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ZENDESK API Actions</w:t>
      </w:r>
    </w:p>
    <w:p>
      <w:pPr>
        <w:pStyle w:val="Heading2"/>
      </w:pPr>
      <w:r>
        <w:t>1. [GET] List Organization Subscriptions</w:t>
      </w:r>
    </w:p>
    <w:p>
      <w:r>
        <w:rPr>
          <w:b/>
        </w:rPr>
        <w:t xml:space="preserve">Endpoint: </w:t>
      </w:r>
      <w:r>
        <w:rPr>
          <w:rFonts w:ascii="Courier New" w:hAnsi="Courier New"/>
          <w:sz w:val="18"/>
        </w:rPr>
        <w:t>/api/v2/organization_subscriptions</w:t>
      </w:r>
    </w:p>
    <w:p>
      <w:pPr>
        <w:pStyle w:val="Heading3"/>
      </w:pPr>
      <w:r>
        <w:t>Your connection was interrupted</w:t>
      </w:r>
    </w:p>
    <w:p>
      <w:r>
        <w:t>A network change was detected.</w:t>
      </w:r>
    </w:p>
    <w:p>
      <w:r>
        <w:br w:type="page"/>
      </w:r>
    </w:p>
    <w:p>
      <w:pPr>
        <w:pStyle w:val="Heading2"/>
      </w:pPr>
      <w:r>
        <w:t>2. [POST] Create a Queue</w:t>
      </w:r>
    </w:p>
    <w:p>
      <w:r>
        <w:rPr>
          <w:b/>
        </w:rPr>
        <w:t xml:space="preserve">Endpoint: </w:t>
      </w:r>
      <w:r>
        <w:rPr>
          <w:rFonts w:ascii="Courier New" w:hAnsi="Courier New"/>
          <w:sz w:val="18"/>
        </w:rPr>
        <w:t>/api/v2/queues</w:t>
      </w:r>
    </w:p>
    <w:p>
      <w:pPr>
        <w:pStyle w:val="Heading3"/>
      </w:pPr>
      <w:r>
        <w:t>Prerequisites</w:t>
      </w:r>
    </w:p>
    <w:p>
      <w:pPr>
        <w:pStyle w:val="ListBullet"/>
      </w:pPr>
      <w:r>
        <w:t>Must be an Admin (Allowed For: Admins)</w:t>
      </w:r>
    </w:p>
    <w:p>
      <w:pPr>
        <w:pStyle w:val="Heading3"/>
      </w:pPr>
      <w:r>
        <w:t>Method</w:t>
      </w:r>
    </w:p>
    <w:p>
      <w:r>
        <w:t>POST</w:t>
      </w:r>
    </w:p>
    <w:p>
      <w:pPr>
        <w:pStyle w:val="Heading3"/>
      </w:pPr>
      <w:r>
        <w:t>URL</w:t>
      </w:r>
    </w:p>
    <w:p>
      <w:r>
        <w:t>https://{{OAUTH_REQUEST_PAYLOAD.formData.ZENDESK_SUBDOMAIN}}.zendesk.com/api/v2/queues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queue. This endpoint accepts a JSON queue definition in the request body and returns the created queue object.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w:t>
            </w:r>
          </w:p>
        </w:tc>
        <w:tc>
          <w:tcPr>
            <w:tcW w:type="dxa" w:w="2880"/>
          </w:tcPr>
          <w:p>
            <w:r>
              <w:t>object</w:t>
            </w:r>
          </w:p>
        </w:tc>
        <w:tc>
          <w:tcPr>
            <w:tcW w:type="dxa" w:w="2880"/>
          </w:tcPr>
          <w:p>
            <w:r>
              <w:t>JSON queue definition to create.</w:t>
            </w:r>
          </w:p>
        </w:tc>
      </w:tr>
    </w:tbl>
    <w:p/>
    <w:p>
      <w:pPr>
        <w:pStyle w:val="Heading3"/>
      </w:pPr>
      <w:r>
        <w:t>Optional Request Body Fields (within queue)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queue.name</w:t>
            </w:r>
          </w:p>
        </w:tc>
        <w:tc>
          <w:tcPr>
            <w:tcW w:type="dxa" w:w="2880"/>
          </w:tcPr>
          <w:p>
            <w:r>
              <w:t>string</w:t>
            </w:r>
          </w:p>
        </w:tc>
        <w:tc>
          <w:tcPr>
            <w:tcW w:type="dxa" w:w="2880"/>
          </w:tcPr>
          <w:p>
            <w:r>
              <w:t>The name of the queue.</w:t>
            </w:r>
          </w:p>
        </w:tc>
      </w:tr>
      <w:tr>
        <w:tc>
          <w:tcPr>
            <w:tcW w:type="dxa" w:w="2880"/>
          </w:tcPr>
          <w:p>
            <w:r>
              <w:t>queue.description</w:t>
            </w:r>
          </w:p>
        </w:tc>
        <w:tc>
          <w:tcPr>
            <w:tcW w:type="dxa" w:w="2880"/>
          </w:tcPr>
          <w:p>
            <w:r>
              <w:t>string</w:t>
            </w:r>
          </w:p>
        </w:tc>
        <w:tc>
          <w:tcPr>
            <w:tcW w:type="dxa" w:w="2880"/>
          </w:tcPr>
          <w:p>
            <w:r>
              <w:t>The description of the queue.</w:t>
            </w:r>
          </w:p>
        </w:tc>
      </w:tr>
      <w:tr>
        <w:tc>
          <w:tcPr>
            <w:tcW w:type="dxa" w:w="2880"/>
          </w:tcPr>
          <w:p>
            <w:r>
              <w:t>queue.definition</w:t>
            </w:r>
          </w:p>
        </w:tc>
        <w:tc>
          <w:tcPr>
            <w:tcW w:type="dxa" w:w="2880"/>
          </w:tcPr>
          <w:p>
            <w:r>
              <w:t>object</w:t>
            </w:r>
          </w:p>
        </w:tc>
        <w:tc>
          <w:tcPr>
            <w:tcW w:type="dxa" w:w="2880"/>
          </w:tcPr>
          <w:p>
            <w:r>
              <w:t>Queue definition containing all and/or any rule arrays.</w:t>
            </w:r>
          </w:p>
        </w:tc>
      </w:tr>
      <w:tr>
        <w:tc>
          <w:tcPr>
            <w:tcW w:type="dxa" w:w="2880"/>
          </w:tcPr>
          <w:p>
            <w:r>
              <w:t>queue.definition.all</w:t>
            </w:r>
          </w:p>
        </w:tc>
        <w:tc>
          <w:tcPr>
            <w:tcW w:type="dxa" w:w="2880"/>
          </w:tcPr>
          <w:p>
            <w:r>
              <w:t>array</w:t>
            </w:r>
          </w:p>
        </w:tc>
        <w:tc>
          <w:tcPr>
            <w:tcW w:type="dxa" w:w="2880"/>
          </w:tcPr>
          <w:p>
            <w:r>
              <w:t>List of rule objects; all rules must match. Each item contains field, operator, value.</w:t>
            </w:r>
          </w:p>
        </w:tc>
      </w:tr>
      <w:tr>
        <w:tc>
          <w:tcPr>
            <w:tcW w:type="dxa" w:w="2880"/>
          </w:tcPr>
          <w:p>
            <w:r>
              <w:t>queue.definition.any</w:t>
            </w:r>
          </w:p>
        </w:tc>
        <w:tc>
          <w:tcPr>
            <w:tcW w:type="dxa" w:w="2880"/>
          </w:tcPr>
          <w:p>
            <w:r>
              <w:t>array</w:t>
            </w:r>
          </w:p>
        </w:tc>
        <w:tc>
          <w:tcPr>
            <w:tcW w:type="dxa" w:w="2880"/>
          </w:tcPr>
          <w:p>
            <w:r>
              <w:t>List of rule objects; any rule may match. Each item contains field, operator, value.</w:t>
            </w:r>
          </w:p>
        </w:tc>
      </w:tr>
      <w:tr>
        <w:tc>
          <w:tcPr>
            <w:tcW w:type="dxa" w:w="2880"/>
          </w:tcPr>
          <w:p>
            <w:r>
              <w:t>queue.definition.all[].field</w:t>
            </w:r>
          </w:p>
        </w:tc>
        <w:tc>
          <w:tcPr>
            <w:tcW w:type="dxa" w:w="2880"/>
          </w:tcPr>
          <w:p>
            <w:r>
              <w:t>string</w:t>
            </w:r>
          </w:p>
        </w:tc>
        <w:tc>
          <w:tcPr>
            <w:tcW w:type="dxa" w:w="2880"/>
          </w:tcPr>
          <w:p>
            <w:r>
              <w:t>Rule field name.</w:t>
            </w:r>
          </w:p>
        </w:tc>
      </w:tr>
      <w:tr>
        <w:tc>
          <w:tcPr>
            <w:tcW w:type="dxa" w:w="2880"/>
          </w:tcPr>
          <w:p>
            <w:r>
              <w:t>queue.definition.all[].operator</w:t>
            </w:r>
          </w:p>
        </w:tc>
        <w:tc>
          <w:tcPr>
            <w:tcW w:type="dxa" w:w="2880"/>
          </w:tcPr>
          <w:p>
            <w:r>
              <w:t>string</w:t>
            </w:r>
          </w:p>
        </w:tc>
        <w:tc>
          <w:tcPr>
            <w:tcW w:type="dxa" w:w="2880"/>
          </w:tcPr>
          <w:p>
            <w:r>
              <w:t>Rule operator.</w:t>
            </w:r>
          </w:p>
        </w:tc>
      </w:tr>
      <w:tr>
        <w:tc>
          <w:tcPr>
            <w:tcW w:type="dxa" w:w="2880"/>
          </w:tcPr>
          <w:p>
            <w:r>
              <w:t>queue.definition.all[].value</w:t>
            </w:r>
          </w:p>
        </w:tc>
        <w:tc>
          <w:tcPr>
            <w:tcW w:type="dxa" w:w="2880"/>
          </w:tcPr>
          <w:p>
            <w:r>
              <w:t>string</w:t>
            </w:r>
          </w:p>
        </w:tc>
        <w:tc>
          <w:tcPr>
            <w:tcW w:type="dxa" w:w="2880"/>
          </w:tcPr>
          <w:p>
            <w:r>
              <w:t>Rule value.</w:t>
            </w:r>
          </w:p>
        </w:tc>
      </w:tr>
      <w:tr>
        <w:tc>
          <w:tcPr>
            <w:tcW w:type="dxa" w:w="2880"/>
          </w:tcPr>
          <w:p>
            <w:r>
              <w:t>queue.definition.any[].field</w:t>
            </w:r>
          </w:p>
        </w:tc>
        <w:tc>
          <w:tcPr>
            <w:tcW w:type="dxa" w:w="2880"/>
          </w:tcPr>
          <w:p>
            <w:r>
              <w:t>string</w:t>
            </w:r>
          </w:p>
        </w:tc>
        <w:tc>
          <w:tcPr>
            <w:tcW w:type="dxa" w:w="2880"/>
          </w:tcPr>
          <w:p>
            <w:r>
              <w:t>Rule field name.</w:t>
            </w:r>
          </w:p>
        </w:tc>
      </w:tr>
      <w:tr>
        <w:tc>
          <w:tcPr>
            <w:tcW w:type="dxa" w:w="2880"/>
          </w:tcPr>
          <w:p>
            <w:r>
              <w:t>queue.definition.any[].operator</w:t>
            </w:r>
          </w:p>
        </w:tc>
        <w:tc>
          <w:tcPr>
            <w:tcW w:type="dxa" w:w="2880"/>
          </w:tcPr>
          <w:p>
            <w:r>
              <w:t>string</w:t>
            </w:r>
          </w:p>
        </w:tc>
        <w:tc>
          <w:tcPr>
            <w:tcW w:type="dxa" w:w="2880"/>
          </w:tcPr>
          <w:p>
            <w:r>
              <w:t>Rule operator.</w:t>
            </w:r>
          </w:p>
        </w:tc>
      </w:tr>
      <w:tr>
        <w:tc>
          <w:tcPr>
            <w:tcW w:type="dxa" w:w="2880"/>
          </w:tcPr>
          <w:p>
            <w:r>
              <w:t>queue.definition.any[].value</w:t>
            </w:r>
          </w:p>
        </w:tc>
        <w:tc>
          <w:tcPr>
            <w:tcW w:type="dxa" w:w="2880"/>
          </w:tcPr>
          <w:p>
            <w:r>
              <w:t>string</w:t>
            </w:r>
          </w:p>
        </w:tc>
        <w:tc>
          <w:tcPr>
            <w:tcW w:type="dxa" w:w="2880"/>
          </w:tcPr>
          <w:p>
            <w:r>
              <w:t>Rule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"queue": {</w:t>
        <w:br/>
        <w:t xml:space="preserve"> "created_at": "string",</w:t>
        <w:br/>
        <w:t xml:space="preserve"> "definition": {</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w:t>
        <w:br/>
        <w:t xml:space="preserve"> "description": "string",</w:t>
        <w:br/>
        <w:t xml:space="preserve"> "id": "string",</w:t>
        <w:br/>
        <w:t xml:space="preserve"> "name": "string",</w:t>
        <w:br/>
        <w:t xml:space="preserve"> "order": 0,</w:t>
        <w:br/>
        <w:t xml:space="preserve"> "primary_groups": {</w:t>
        <w:br/>
        <w:t xml:space="preserve"> "count": 0,</w:t>
        <w:br/>
        <w:t xml:space="preserve"> "groups": [</w:t>
        <w:br/>
        <w:t xml:space="preserve"> {</w:t>
        <w:br/>
        <w:t xml:space="preserve"> "id": 0,</w:t>
        <w:br/>
        <w:t xml:space="preserve"> "name": "string"</w:t>
        <w:br/>
        <w:t xml:space="preserve"> }</w:t>
        <w:br/>
        <w:t xml:space="preserve"> ]</w:t>
        <w:br/>
        <w:t xml:space="preserve"> },</w:t>
        <w:br/>
        <w:t xml:space="preserve"> "priority": 0,</w:t>
        <w:br/>
        <w:t xml:space="preserve"> "secondary_groups": {</w:t>
        <w:br/>
        <w:t xml:space="preserve"> "count": 0,</w:t>
        <w:br/>
        <w:t xml:space="preserve"> "groups": [</w:t>
        <w:br/>
        <w:t xml:space="preserve"> {</w:t>
        <w:br/>
        <w:t xml:space="preserve"> "id": 0,</w:t>
        <w:br/>
        <w:t xml:space="preserve"> "name": "string"</w:t>
        <w:br/>
        <w:t xml:space="preserve"> }</w:t>
        <w:br/>
        <w:t xml:space="preserve"> ]</w:t>
        <w:br/>
        <w:t xml:space="preserve"> },</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queue</w:t>
            </w:r>
          </w:p>
        </w:tc>
        <w:tc>
          <w:tcPr>
            <w:tcW w:type="dxa" w:w="2880"/>
          </w:tcPr>
          <w:p>
            <w:r>
              <w:t>object</w:t>
            </w:r>
          </w:p>
        </w:tc>
        <w:tc>
          <w:tcPr>
            <w:tcW w:type="dxa" w:w="2880"/>
          </w:tcPr>
          <w:p>
            <w:r>
              <w:t>The created queue object.</w:t>
            </w:r>
          </w:p>
        </w:tc>
      </w:tr>
      <w:tr>
        <w:tc>
          <w:tcPr>
            <w:tcW w:type="dxa" w:w="2880"/>
          </w:tcPr>
          <w:p>
            <w:r>
              <w:t>queue.created_at</w:t>
            </w:r>
          </w:p>
        </w:tc>
        <w:tc>
          <w:tcPr>
            <w:tcW w:type="dxa" w:w="2880"/>
          </w:tcPr>
          <w:p>
            <w:r>
              <w:t>string</w:t>
            </w:r>
          </w:p>
        </w:tc>
        <w:tc>
          <w:tcPr>
            <w:tcW w:type="dxa" w:w="2880"/>
          </w:tcPr>
          <w:p>
            <w:r>
              <w:t>The time the queue was created.</w:t>
            </w:r>
          </w:p>
        </w:tc>
      </w:tr>
      <w:tr>
        <w:tc>
          <w:tcPr>
            <w:tcW w:type="dxa" w:w="2880"/>
          </w:tcPr>
          <w:p>
            <w:r>
              <w:t>queue.definition</w:t>
            </w:r>
          </w:p>
        </w:tc>
        <w:tc>
          <w:tcPr>
            <w:tcW w:type="dxa" w:w="2880"/>
          </w:tcPr>
          <w:p>
            <w:r>
              <w:t>object</w:t>
            </w:r>
          </w:p>
        </w:tc>
        <w:tc>
          <w:tcPr>
            <w:tcW w:type="dxa" w:w="2880"/>
          </w:tcPr>
          <w:p>
            <w:r>
              <w:t>Queue definition containing rule groups.</w:t>
            </w:r>
          </w:p>
        </w:tc>
      </w:tr>
      <w:tr>
        <w:tc>
          <w:tcPr>
            <w:tcW w:type="dxa" w:w="2880"/>
          </w:tcPr>
          <w:p>
            <w:r>
              <w:t>queue.definition.all</w:t>
            </w:r>
          </w:p>
        </w:tc>
        <w:tc>
          <w:tcPr>
            <w:tcW w:type="dxa" w:w="2880"/>
          </w:tcPr>
          <w:p>
            <w:r>
              <w:t>array</w:t>
            </w:r>
          </w:p>
        </w:tc>
        <w:tc>
          <w:tcPr>
            <w:tcW w:type="dxa" w:w="2880"/>
          </w:tcPr>
          <w:p>
            <w:r>
              <w:t>Array of rule objects (all must match).</w:t>
            </w:r>
          </w:p>
        </w:tc>
      </w:tr>
      <w:tr>
        <w:tc>
          <w:tcPr>
            <w:tcW w:type="dxa" w:w="2880"/>
          </w:tcPr>
          <w:p>
            <w:r>
              <w:t>queue.definition.all[].field</w:t>
            </w:r>
          </w:p>
        </w:tc>
        <w:tc>
          <w:tcPr>
            <w:tcW w:type="dxa" w:w="2880"/>
          </w:tcPr>
          <w:p>
            <w:r>
              <w:t>string</w:t>
            </w:r>
          </w:p>
        </w:tc>
        <w:tc>
          <w:tcPr>
            <w:tcW w:type="dxa" w:w="2880"/>
          </w:tcPr>
          <w:p>
            <w:r>
              <w:t>Rule field name.</w:t>
            </w:r>
          </w:p>
        </w:tc>
      </w:tr>
      <w:tr>
        <w:tc>
          <w:tcPr>
            <w:tcW w:type="dxa" w:w="2880"/>
          </w:tcPr>
          <w:p>
            <w:r>
              <w:t>queue.definition.all[].operator</w:t>
            </w:r>
          </w:p>
        </w:tc>
        <w:tc>
          <w:tcPr>
            <w:tcW w:type="dxa" w:w="2880"/>
          </w:tcPr>
          <w:p>
            <w:r>
              <w:t>string</w:t>
            </w:r>
          </w:p>
        </w:tc>
        <w:tc>
          <w:tcPr>
            <w:tcW w:type="dxa" w:w="2880"/>
          </w:tcPr>
          <w:p>
            <w:r>
              <w:t>Rule operator.</w:t>
            </w:r>
          </w:p>
        </w:tc>
      </w:tr>
      <w:tr>
        <w:tc>
          <w:tcPr>
            <w:tcW w:type="dxa" w:w="2880"/>
          </w:tcPr>
          <w:p>
            <w:r>
              <w:t>queue.definition.all[].value</w:t>
            </w:r>
          </w:p>
        </w:tc>
        <w:tc>
          <w:tcPr>
            <w:tcW w:type="dxa" w:w="2880"/>
          </w:tcPr>
          <w:p>
            <w:r>
              <w:t>string</w:t>
            </w:r>
          </w:p>
        </w:tc>
        <w:tc>
          <w:tcPr>
            <w:tcW w:type="dxa" w:w="2880"/>
          </w:tcPr>
          <w:p>
            <w:r>
              <w:t>Rule value.</w:t>
            </w:r>
          </w:p>
        </w:tc>
      </w:tr>
      <w:tr>
        <w:tc>
          <w:tcPr>
            <w:tcW w:type="dxa" w:w="2880"/>
          </w:tcPr>
          <w:p>
            <w:r>
              <w:t>queue.definition.any</w:t>
            </w:r>
          </w:p>
        </w:tc>
        <w:tc>
          <w:tcPr>
            <w:tcW w:type="dxa" w:w="2880"/>
          </w:tcPr>
          <w:p>
            <w:r>
              <w:t>array</w:t>
            </w:r>
          </w:p>
        </w:tc>
        <w:tc>
          <w:tcPr>
            <w:tcW w:type="dxa" w:w="2880"/>
          </w:tcPr>
          <w:p>
            <w:r>
              <w:t>Array of rule objects (any may match).</w:t>
            </w:r>
          </w:p>
        </w:tc>
      </w:tr>
      <w:tr>
        <w:tc>
          <w:tcPr>
            <w:tcW w:type="dxa" w:w="2880"/>
          </w:tcPr>
          <w:p>
            <w:r>
              <w:t>queue.definition.any[].field</w:t>
            </w:r>
          </w:p>
        </w:tc>
        <w:tc>
          <w:tcPr>
            <w:tcW w:type="dxa" w:w="2880"/>
          </w:tcPr>
          <w:p>
            <w:r>
              <w:t>string</w:t>
            </w:r>
          </w:p>
        </w:tc>
        <w:tc>
          <w:tcPr>
            <w:tcW w:type="dxa" w:w="2880"/>
          </w:tcPr>
          <w:p>
            <w:r>
              <w:t>Rule field name.</w:t>
            </w:r>
          </w:p>
        </w:tc>
      </w:tr>
      <w:tr>
        <w:tc>
          <w:tcPr>
            <w:tcW w:type="dxa" w:w="2880"/>
          </w:tcPr>
          <w:p>
            <w:r>
              <w:t>queue.definition.any[].operator</w:t>
            </w:r>
          </w:p>
        </w:tc>
        <w:tc>
          <w:tcPr>
            <w:tcW w:type="dxa" w:w="2880"/>
          </w:tcPr>
          <w:p>
            <w:r>
              <w:t>string</w:t>
            </w:r>
          </w:p>
        </w:tc>
        <w:tc>
          <w:tcPr>
            <w:tcW w:type="dxa" w:w="2880"/>
          </w:tcPr>
          <w:p>
            <w:r>
              <w:t>Rule operator.</w:t>
            </w:r>
          </w:p>
        </w:tc>
      </w:tr>
      <w:tr>
        <w:tc>
          <w:tcPr>
            <w:tcW w:type="dxa" w:w="2880"/>
          </w:tcPr>
          <w:p>
            <w:r>
              <w:t>queue.definition.any[].value</w:t>
            </w:r>
          </w:p>
        </w:tc>
        <w:tc>
          <w:tcPr>
            <w:tcW w:type="dxa" w:w="2880"/>
          </w:tcPr>
          <w:p>
            <w:r>
              <w:t>string</w:t>
            </w:r>
          </w:p>
        </w:tc>
        <w:tc>
          <w:tcPr>
            <w:tcW w:type="dxa" w:w="2880"/>
          </w:tcPr>
          <w:p>
            <w:r>
              <w:t>Rule value.</w:t>
            </w:r>
          </w:p>
        </w:tc>
      </w:tr>
      <w:tr>
        <w:tc>
          <w:tcPr>
            <w:tcW w:type="dxa" w:w="2880"/>
          </w:tcPr>
          <w:p>
            <w:r>
              <w:t>queue.description</w:t>
            </w:r>
          </w:p>
        </w:tc>
        <w:tc>
          <w:tcPr>
            <w:tcW w:type="dxa" w:w="2880"/>
          </w:tcPr>
          <w:p>
            <w:r>
              <w:t>string</w:t>
            </w:r>
          </w:p>
        </w:tc>
        <w:tc>
          <w:tcPr>
            <w:tcW w:type="dxa" w:w="2880"/>
          </w:tcPr>
          <w:p>
            <w:r>
              <w:t>The description of the queue.</w:t>
            </w:r>
          </w:p>
        </w:tc>
      </w:tr>
      <w:tr>
        <w:tc>
          <w:tcPr>
            <w:tcW w:type="dxa" w:w="2880"/>
          </w:tcPr>
          <w:p>
            <w:r>
              <w:t>queue.id</w:t>
            </w:r>
          </w:p>
        </w:tc>
        <w:tc>
          <w:tcPr>
            <w:tcW w:type="dxa" w:w="2880"/>
          </w:tcPr>
          <w:p>
            <w:r>
              <w:t>string</w:t>
            </w:r>
          </w:p>
        </w:tc>
        <w:tc>
          <w:tcPr>
            <w:tcW w:type="dxa" w:w="2880"/>
          </w:tcPr>
          <w:p>
            <w:r>
              <w:t>Automatically assigned when creating queue.</w:t>
            </w:r>
          </w:p>
        </w:tc>
      </w:tr>
      <w:tr>
        <w:tc>
          <w:tcPr>
            <w:tcW w:type="dxa" w:w="2880"/>
          </w:tcPr>
          <w:p>
            <w:r>
              <w:t>queue.name</w:t>
            </w:r>
          </w:p>
        </w:tc>
        <w:tc>
          <w:tcPr>
            <w:tcW w:type="dxa" w:w="2880"/>
          </w:tcPr>
          <w:p>
            <w:r>
              <w:t>string</w:t>
            </w:r>
          </w:p>
        </w:tc>
        <w:tc>
          <w:tcPr>
            <w:tcW w:type="dxa" w:w="2880"/>
          </w:tcPr>
          <w:p>
            <w:r>
              <w:t>The name of the queue.</w:t>
            </w:r>
          </w:p>
        </w:tc>
      </w:tr>
      <w:tr>
        <w:tc>
          <w:tcPr>
            <w:tcW w:type="dxa" w:w="2880"/>
          </w:tcPr>
          <w:p>
            <w:r>
              <w:t>queue.order</w:t>
            </w:r>
          </w:p>
        </w:tc>
        <w:tc>
          <w:tcPr>
            <w:tcW w:type="dxa" w:w="2880"/>
          </w:tcPr>
          <w:p>
            <w:r>
              <w:t>integer</w:t>
            </w:r>
          </w:p>
        </w:tc>
        <w:tc>
          <w:tcPr>
            <w:tcW w:type="dxa" w:w="2880"/>
          </w:tcPr>
          <w:p>
            <w:r>
              <w:t>The queue-applied order.</w:t>
            </w:r>
          </w:p>
        </w:tc>
      </w:tr>
      <w:tr>
        <w:tc>
          <w:tcPr>
            <w:tcW w:type="dxa" w:w="2880"/>
          </w:tcPr>
          <w:p>
            <w:r>
              <w:t>queue.primary_groups</w:t>
            </w:r>
          </w:p>
        </w:tc>
        <w:tc>
          <w:tcPr>
            <w:tcW w:type="dxa" w:w="2880"/>
          </w:tcPr>
          <w:p>
            <w:r>
              <w:t>object</w:t>
            </w:r>
          </w:p>
        </w:tc>
        <w:tc>
          <w:tcPr>
            <w:tcW w:type="dxa" w:w="2880"/>
          </w:tcPr>
          <w:p>
            <w:r>
              <w:t>Primary groups associated with the queue.</w:t>
            </w:r>
          </w:p>
        </w:tc>
      </w:tr>
      <w:tr>
        <w:tc>
          <w:tcPr>
            <w:tcW w:type="dxa" w:w="2880"/>
          </w:tcPr>
          <w:p>
            <w:r>
              <w:t>queue.primary_groups.count</w:t>
            </w:r>
          </w:p>
        </w:tc>
        <w:tc>
          <w:tcPr>
            <w:tcW w:type="dxa" w:w="2880"/>
          </w:tcPr>
          <w:p>
            <w:r>
              <w:t>integer</w:t>
            </w:r>
          </w:p>
        </w:tc>
        <w:tc>
          <w:tcPr>
            <w:tcW w:type="dxa" w:w="2880"/>
          </w:tcPr>
          <w:p>
            <w:r>
              <w:t>Count of primary groups.</w:t>
            </w:r>
          </w:p>
        </w:tc>
      </w:tr>
      <w:tr>
        <w:tc>
          <w:tcPr>
            <w:tcW w:type="dxa" w:w="2880"/>
          </w:tcPr>
          <w:p>
            <w:r>
              <w:t>queue.primary_groups.groups</w:t>
            </w:r>
          </w:p>
        </w:tc>
        <w:tc>
          <w:tcPr>
            <w:tcW w:type="dxa" w:w="2880"/>
          </w:tcPr>
          <w:p>
            <w:r>
              <w:t>array</w:t>
            </w:r>
          </w:p>
        </w:tc>
        <w:tc>
          <w:tcPr>
            <w:tcW w:type="dxa" w:w="2880"/>
          </w:tcPr>
          <w:p>
            <w:r>
              <w:t>List of primary group objects.</w:t>
            </w:r>
          </w:p>
        </w:tc>
      </w:tr>
      <w:tr>
        <w:tc>
          <w:tcPr>
            <w:tcW w:type="dxa" w:w="2880"/>
          </w:tcPr>
          <w:p>
            <w:r>
              <w:t>queue.primary_groups.groups[].id</w:t>
            </w:r>
          </w:p>
        </w:tc>
        <w:tc>
          <w:tcPr>
            <w:tcW w:type="dxa" w:w="2880"/>
          </w:tcPr>
          <w:p>
            <w:r>
              <w:t>integer</w:t>
            </w:r>
          </w:p>
        </w:tc>
        <w:tc>
          <w:tcPr>
            <w:tcW w:type="dxa" w:w="2880"/>
          </w:tcPr>
          <w:p>
            <w:r>
              <w:t>Group ID.</w:t>
            </w:r>
          </w:p>
        </w:tc>
      </w:tr>
      <w:tr>
        <w:tc>
          <w:tcPr>
            <w:tcW w:type="dxa" w:w="2880"/>
          </w:tcPr>
          <w:p>
            <w:r>
              <w:t>queue.primary_groups.groups[].name</w:t>
            </w:r>
          </w:p>
        </w:tc>
        <w:tc>
          <w:tcPr>
            <w:tcW w:type="dxa" w:w="2880"/>
          </w:tcPr>
          <w:p>
            <w:r>
              <w:t>string</w:t>
            </w:r>
          </w:p>
        </w:tc>
        <w:tc>
          <w:tcPr>
            <w:tcW w:type="dxa" w:w="2880"/>
          </w:tcPr>
          <w:p>
            <w:r>
              <w:t>Group name.</w:t>
            </w:r>
          </w:p>
        </w:tc>
      </w:tr>
      <w:tr>
        <w:tc>
          <w:tcPr>
            <w:tcW w:type="dxa" w:w="2880"/>
          </w:tcPr>
          <w:p>
            <w:r>
              <w:t>queue.priority</w:t>
            </w:r>
          </w:p>
        </w:tc>
        <w:tc>
          <w:tcPr>
            <w:tcW w:type="dxa" w:w="2880"/>
          </w:tcPr>
          <w:p>
            <w:r>
              <w:t>integer</w:t>
            </w:r>
          </w:p>
        </w:tc>
        <w:tc>
          <w:tcPr>
            <w:tcW w:type="dxa" w:w="2880"/>
          </w:tcPr>
          <w:p>
            <w:r>
              <w:t>The queue-applied priority.</w:t>
            </w:r>
          </w:p>
        </w:tc>
      </w:tr>
      <w:tr>
        <w:tc>
          <w:tcPr>
            <w:tcW w:type="dxa" w:w="2880"/>
          </w:tcPr>
          <w:p>
            <w:r>
              <w:t>queue.secondary_groups</w:t>
            </w:r>
          </w:p>
        </w:tc>
        <w:tc>
          <w:tcPr>
            <w:tcW w:type="dxa" w:w="2880"/>
          </w:tcPr>
          <w:p>
            <w:r>
              <w:t>object</w:t>
            </w:r>
          </w:p>
        </w:tc>
        <w:tc>
          <w:tcPr>
            <w:tcW w:type="dxa" w:w="2880"/>
          </w:tcPr>
          <w:p>
            <w:r>
              <w:t>Secondary groups associated with the queue.</w:t>
            </w:r>
          </w:p>
        </w:tc>
      </w:tr>
      <w:tr>
        <w:tc>
          <w:tcPr>
            <w:tcW w:type="dxa" w:w="2880"/>
          </w:tcPr>
          <w:p>
            <w:r>
              <w:t>queue.secondary_groups.count</w:t>
            </w:r>
          </w:p>
        </w:tc>
        <w:tc>
          <w:tcPr>
            <w:tcW w:type="dxa" w:w="2880"/>
          </w:tcPr>
          <w:p>
            <w:r>
              <w:t>integer</w:t>
            </w:r>
          </w:p>
        </w:tc>
        <w:tc>
          <w:tcPr>
            <w:tcW w:type="dxa" w:w="2880"/>
          </w:tcPr>
          <w:p>
            <w:r>
              <w:t>Count of secondary groups.</w:t>
            </w:r>
          </w:p>
        </w:tc>
      </w:tr>
      <w:tr>
        <w:tc>
          <w:tcPr>
            <w:tcW w:type="dxa" w:w="2880"/>
          </w:tcPr>
          <w:p>
            <w:r>
              <w:t>queue.secondary_groups.groups</w:t>
            </w:r>
          </w:p>
        </w:tc>
        <w:tc>
          <w:tcPr>
            <w:tcW w:type="dxa" w:w="2880"/>
          </w:tcPr>
          <w:p>
            <w:r>
              <w:t>array</w:t>
            </w:r>
          </w:p>
        </w:tc>
        <w:tc>
          <w:tcPr>
            <w:tcW w:type="dxa" w:w="2880"/>
          </w:tcPr>
          <w:p>
            <w:r>
              <w:t>List of secondary group objects.</w:t>
            </w:r>
          </w:p>
        </w:tc>
      </w:tr>
      <w:tr>
        <w:tc>
          <w:tcPr>
            <w:tcW w:type="dxa" w:w="2880"/>
          </w:tcPr>
          <w:p>
            <w:r>
              <w:t>queue.secondary_groups.groups[].id</w:t>
            </w:r>
          </w:p>
        </w:tc>
        <w:tc>
          <w:tcPr>
            <w:tcW w:type="dxa" w:w="2880"/>
          </w:tcPr>
          <w:p>
            <w:r>
              <w:t>integer</w:t>
            </w:r>
          </w:p>
        </w:tc>
        <w:tc>
          <w:tcPr>
            <w:tcW w:type="dxa" w:w="2880"/>
          </w:tcPr>
          <w:p>
            <w:r>
              <w:t>Group ID.</w:t>
            </w:r>
          </w:p>
        </w:tc>
      </w:tr>
      <w:tr>
        <w:tc>
          <w:tcPr>
            <w:tcW w:type="dxa" w:w="2880"/>
          </w:tcPr>
          <w:p>
            <w:r>
              <w:t>queue.secondary_groups.groups[].name</w:t>
            </w:r>
          </w:p>
        </w:tc>
        <w:tc>
          <w:tcPr>
            <w:tcW w:type="dxa" w:w="2880"/>
          </w:tcPr>
          <w:p>
            <w:r>
              <w:t>string</w:t>
            </w:r>
          </w:p>
        </w:tc>
        <w:tc>
          <w:tcPr>
            <w:tcW w:type="dxa" w:w="2880"/>
          </w:tcPr>
          <w:p>
            <w:r>
              <w:t>Group name.</w:t>
            </w:r>
          </w:p>
        </w:tc>
      </w:tr>
      <w:tr>
        <w:tc>
          <w:tcPr>
            <w:tcW w:type="dxa" w:w="2880"/>
          </w:tcPr>
          <w:p>
            <w:r>
              <w:t>queue.updated_at</w:t>
            </w:r>
          </w:p>
        </w:tc>
        <w:tc>
          <w:tcPr>
            <w:tcW w:type="dxa" w:w="2880"/>
          </w:tcPr>
          <w:p>
            <w:r>
              <w:t>string</w:t>
            </w:r>
          </w:p>
        </w:tc>
        <w:tc>
          <w:tcPr>
            <w:tcW w:type="dxa" w:w="2880"/>
          </w:tcPr>
          <w:p>
            <w:r>
              <w:t>The time of the queue's last update.</w:t>
            </w:r>
          </w:p>
        </w:tc>
      </w:tr>
      <w:tr>
        <w:tc>
          <w:tcPr>
            <w:tcW w:type="dxa" w:w="2880"/>
          </w:tcPr>
          <w:p>
            <w:r>
              <w:t>queue.url</w:t>
            </w:r>
          </w:p>
        </w:tc>
        <w:tc>
          <w:tcPr>
            <w:tcW w:type="dxa" w:w="2880"/>
          </w:tcPr>
          <w:p>
            <w:r>
              <w:t>string</w:t>
            </w:r>
          </w:p>
        </w:tc>
        <w:tc>
          <w:tcPr>
            <w:tcW w:type="dxa" w:w="2880"/>
          </w:tcPr>
          <w:p>
            <w:r>
              <w:t>The API URL of the queue.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'https://{{OAUTH_REQUEST_PAYLOAD.formData.ZENDESK_SUBDOMAIN}}.zendesk.com/api/v2/queues' \</w:t>
        <w:br/>
        <w:t xml:space="preserve"> --header 'Accept: application/json' \</w:t>
        <w:br/>
        <w:t xml:space="preserve"> --header 'Content-Type: application/json' \</w:t>
        <w:br/>
        <w:t xml:space="preserve"> --data '{</w:t>
        <w:br/>
        <w:t xml:space="preserve"> "queue": {</w:t>
        <w:br/>
        <w:t xml:space="preserve"> "name": "High Priority Tickets",</w:t>
        <w:br/>
        <w:t xml:space="preserve"> "description": "Queue for urgent requests",</w:t>
        <w:br/>
        <w:t xml:space="preserve"> "definition": {</w:t>
        <w:br/>
        <w:t xml:space="preserve"> "all": [</w:t>
        <w:br/>
        <w:t xml:space="preserve">          {</w:t>
        <w:br/>
        <w:t xml:space="preserve"> "field": "priority",</w:t>
        <w:br/>
        <w:t xml:space="preserve"> "operator": "is",</w:t>
        <w:br/>
        <w:t xml:space="preserve"> "value": "high"</w:t>
        <w:br/>
        <w:t xml:space="preserve">          }</w:t>
        <w:br/>
        <w:t xml:space="preserve">        ],</w:t>
        <w:br/>
        <w:t xml:space="preserve"> "any": [</w:t>
        <w:br/>
        <w:t xml:space="preserve">          {</w:t>
        <w:br/>
        <w:t xml:space="preserve"> "field": "status",</w:t>
        <w:br/>
        <w:t xml:space="preserve"> "operator": "is",</w:t>
        <w:br/>
        <w:t xml:space="preserve"> "value": "open"</w:t>
        <w:br/>
        <w:t xml:space="preserve">          }</w:t>
        <w:br/>
        <w:t xml:space="preserve">        ]</w:t>
        <w:br/>
        <w:t xml:space="preserve">      }</w:t>
        <w:br/>
        <w:t xml:space="preserve">    }</w:t>
        <w:br/>
        <w:t xml:space="preserve">  }'</w:t>
      </w:r>
    </w:p>
    <w:p>
      <w:pPr>
        <w:pStyle w:val="Heading3"/>
      </w:pPr>
      <w:r>
        <w:t>Example Usage</w:t>
      </w:r>
    </w:p>
    <w:p>
      <w:pPr>
        <w:pStyle w:val="Heading3"/>
      </w:pPr>
      <w:r>
        <w:t>Example 1: Create a Queue with an all Rule</w:t>
      </w:r>
    </w:p>
    <w:p>
      <w:r>
        <w:rPr>
          <w:b/>
          <w:color w:val="666666"/>
          <w:sz w:val="16"/>
        </w:rPr>
        <w:t>[bash]</w:t>
      </w:r>
    </w:p>
    <w:p>
      <w:pPr>
        <w:shd w:fill="F2F2F2" w:val="clear"/>
      </w:pPr>
      <w:r>
        <w:rPr>
          <w:rFonts w:ascii="Courier New" w:hAnsi="Courier New"/>
          <w:sz w:val="17"/>
        </w:rPr>
        <w:t>curl --location 'https://{{OAUTH_REQUEST_PAYLOAD.formData.ZENDESK_SUBDOMAIN}}.zendesk.com/api/v2/queues' \</w:t>
        <w:br/>
        <w:t xml:space="preserve"> --header 'Accept: application/json' \</w:t>
        <w:br/>
        <w:t xml:space="preserve"> --header 'Content-Type: application/json' \</w:t>
        <w:br/>
        <w:t xml:space="preserve"> --data '{</w:t>
        <w:br/>
        <w:t xml:space="preserve"> "queue": {</w:t>
        <w:br/>
        <w:t xml:space="preserve"> "name": "VIP Customers",</w:t>
        <w:br/>
        <w:t xml:space="preserve"> "definition": {</w:t>
        <w:br/>
        <w:t xml:space="preserve"> "all": [</w:t>
        <w:br/>
        <w:t xml:space="preserve">          { "field": "organization", "operator": "is", "value": "VIP" }</w:t>
        <w:br/>
        <w:t xml:space="preserve">        ]</w:t>
        <w:br/>
        <w:t xml:space="preserve">      }</w:t>
        <w:br/>
        <w:t xml:space="preserve">    }</w:t>
        <w:br/>
        <w:t xml:space="preserve">  }'</w:t>
      </w:r>
    </w:p>
    <w:p>
      <w:pPr>
        <w:pStyle w:val="Heading3"/>
      </w:pPr>
      <w:r>
        <w:t>Example 2: Create a Queue with an any Rule</w:t>
      </w:r>
    </w:p>
    <w:p>
      <w:r>
        <w:rPr>
          <w:b/>
          <w:color w:val="666666"/>
          <w:sz w:val="16"/>
        </w:rPr>
        <w:t>[bash]</w:t>
      </w:r>
    </w:p>
    <w:p>
      <w:pPr>
        <w:shd w:fill="F2F2F2" w:val="clear"/>
      </w:pPr>
      <w:r>
        <w:rPr>
          <w:rFonts w:ascii="Courier New" w:hAnsi="Courier New"/>
          <w:sz w:val="17"/>
        </w:rPr>
        <w:t>curl --location 'https://{{OAUTH_REQUEST_PAYLOAD.formData.ZENDESK_SUBDOMAIN}}.zendesk.com/api/v2/queues' \</w:t>
        <w:br/>
        <w:t xml:space="preserve"> --header 'Accept: application/json' \</w:t>
        <w:br/>
        <w:t xml:space="preserve"> --header 'Content-Type: application/json' \</w:t>
        <w:br/>
        <w:t xml:space="preserve"> --data '{</w:t>
        <w:br/>
        <w:t xml:space="preserve"> "queue": {</w:t>
        <w:br/>
        <w:t xml:space="preserve"> "name": "New or Open",</w:t>
        <w:br/>
        <w:t xml:space="preserve"> "definition": {</w:t>
        <w:br/>
        <w:t xml:space="preserve"> "any": [</w:t>
        <w:br/>
        <w:t xml:space="preserve">          { "field": "status", "operator": "is", "value": "new" },</w:t>
        <w:br/>
        <w:t xml:space="preserve">          { "field": "status", "operator": "is", "value": "open" }</w:t>
        <w:br/>
        <w:t xml:space="preserve">        ]</w:t>
        <w:br/>
        <w:t xml:space="preserve">      }</w:t>
        <w:br/>
        <w:t xml:space="preserve">    }</w:t>
        <w:br/>
        <w:t xml:space="preserve">  }'</w:t>
      </w:r>
    </w:p>
    <w:p>
      <w:pPr>
        <w:pStyle w:val="Heading3"/>
      </w:pPr>
      <w:r>
        <w:t>Behavior</w:t>
      </w:r>
    </w:p>
    <w:p>
      <w:pPr>
        <w:pStyle w:val="ListBullet"/>
      </w:pPr>
      <w:r>
        <w:t>Accepts a JSON payload containing a queue object definition.</w:t>
      </w:r>
    </w:p>
    <w:p>
      <w:pPr>
        <w:pStyle w:val="ListBullet"/>
      </w:pPr>
      <w:r>
        <w:t>Creates the queue.</w:t>
      </w:r>
    </w:p>
    <w:p>
      <w:pPr>
        <w:pStyle w:val="ListBullet"/>
      </w:pPr>
      <w:r>
        <w:t>Returns the created queue object in a queue wrapper with metadata fields like id, timestamps, and URL.</w:t>
      </w:r>
    </w:p>
    <w:p>
      <w:pPr>
        <w:pStyle w:val="Heading3"/>
      </w:pPr>
      <w:r>
        <w:t>Notes</w:t>
      </w:r>
    </w:p>
    <w:p>
      <w:pPr>
        <w:pStyle w:val="ListBullet"/>
      </w:pPr>
      <w:r>
        <w:t>The response indicates queue.id is automatically assigned when creating the queue.</w:t>
      </w:r>
    </w:p>
    <w:p>
      <w:pPr>
        <w:pStyle w:val="ListBullet"/>
      </w:pPr>
      <w:r>
        <w:t>The scraped documentation lists response fields for primary_groups and secondary_groups, but does not specify whether these can be set in the create request body.</w:t>
      </w:r>
    </w:p>
    <w:p>
      <w:pPr>
        <w:pStyle w:val="Heading3"/>
      </w:pPr>
      <w:r>
        <w:t>Related queues actions</w:t>
      </w:r>
    </w:p>
    <w:p>
      <w:pPr>
        <w:pStyle w:val="ListBullet"/>
      </w:pPr>
      <w:r>
        <w:t>[PUT] Update an Omnichannel Routing Queue — /api/v2/queues/{{queueId}}</w:t>
      </w:r>
    </w:p>
    <w:p>
      <w:pPr>
        <w:pStyle w:val="ListBullet"/>
      </w:pPr>
      <w:r>
        <w:t>[GET] Show an Omnichannel Routing Queue by ID — /api/v2/queues/{{queueId}}</w:t>
      </w:r>
    </w:p>
    <w:p>
      <w:pPr>
        <w:pStyle w:val="ListBullet"/>
      </w:pPr>
      <w:r>
        <w:t>[DELETE] Delete an Omnichannel Routing Queue — /api/v2/queues/{{queueId}}</w:t>
      </w:r>
    </w:p>
    <w:p>
      <w:pPr>
        <w:pStyle w:val="ListBullet"/>
      </w:pPr>
      <w:r>
        <w:t>[GET] List Queues — /api/v2/queues</w:t>
      </w:r>
    </w:p>
    <w:p>
      <w:r>
        <w:br w:type="page"/>
      </w:r>
    </w:p>
    <w:p>
      <w:pPr>
        <w:pStyle w:val="Heading2"/>
      </w:pPr>
      <w:r>
        <w:t>3. [PUT] Update a Custom Object's Trigger</w:t>
      </w:r>
    </w:p>
    <w:p>
      <w:r>
        <w:rPr>
          <w:b/>
        </w:rPr>
        <w:t xml:space="preserve">Endpoint: </w:t>
      </w:r>
      <w:r>
        <w:rPr>
          <w:rFonts w:ascii="Courier New" w:hAnsi="Courier New"/>
          <w:sz w:val="18"/>
        </w:rPr>
        <w:t>/api/v2/custom_objects/{{customObjectKey}}/triggers/{{triggerId}}</w:t>
      </w:r>
    </w:p>
    <w:p>
      <w:pPr>
        <w:pStyle w:val="Heading3"/>
      </w:pPr>
      <w:r>
        <w:t>Prerequisites</w:t>
      </w:r>
    </w:p>
    <w:p>
      <w:pPr>
        <w:pStyle w:val="ListBullet"/>
      </w:pPr>
      <w:r>
        <w:t>Allowed for Administrators</w:t>
      </w:r>
    </w:p>
    <w:p>
      <w:pPr>
        <w:pStyle w:val="ListBullet"/>
      </w:pPr>
      <w:r>
        <w:t>Allowed for Agents in custom roles with the manage_triggers permission (Enterprise only)</w:t>
      </w:r>
    </w:p>
    <w:p>
      <w:pPr>
        <w:pStyle w:val="Heading3"/>
      </w:pPr>
      <w:r>
        <w:t>Method</w:t>
      </w:r>
    </w:p>
    <w:p>
      <w:r>
        <w:t>PUT</w:t>
      </w:r>
    </w:p>
    <w:p>
      <w:pPr>
        <w:pStyle w:val="Heading3"/>
      </w:pPr>
      <w:r>
        <w:t>URL</w:t>
      </w:r>
    </w:p>
    <w:p>
      <w:r>
        <w:t>https://{{OAUTH_REQUEST_PAYLOAD.formData.ZENDESK_SUBDOMAIN}}.zendesk.com/api/v2/custom_objects/{{custom_object_key}}/triggers/{{trigger_id}}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specified custom object trigger.</w:t>
      </w:r>
    </w:p>
    <w:p>
      <w:r>
        <w:t>Note: Updating a condition or action updates both the conditions and actions arrays, clearing all existing values of both arrays. Include all your conditions and actions when updating any condition or action.</w:t>
      </w:r>
    </w:p>
    <w:p>
      <w:pPr>
        <w:pStyle w:val="Heading3"/>
      </w:pPr>
      <w:r>
        <w:t>Enforcement Rules</w:t>
      </w:r>
    </w:p>
    <w:p>
      <w:pPr>
        <w:pStyle w:val="ListBullet"/>
      </w:pPr>
      <w:r>
        <w:t>The custom_object_key path parameter must always be present.</w:t>
      </w:r>
    </w:p>
    <w:p>
      <w:pPr>
        <w:pStyle w:val="ListBullet"/>
      </w:pPr>
      <w:r>
        <w:t>The trigger_id path parameter must always be present.</w:t>
      </w:r>
    </w:p>
    <w:p>
      <w:pPr>
        <w:pStyle w:val="ListBullet"/>
      </w:pPr>
      <w:r>
        <w:t xml:space="preserve">Always construct the path as /api/v2/custom_objects/{{custom_object_key}}/triggers/{{trigger_id}}, where: </w:t>
        <w:br/>
        <w:br/>
        <w:t>{{custom_object_key}} is a non-empty string (example: "car")</w:t>
        <w:br/>
        <w:t>{{trigger_id}} is a non-empty integer (example: 198)</w:t>
      </w:r>
    </w:p>
    <w:p>
      <w:pPr>
        <w:pStyle w:val="ListBullet"/>
      </w:pPr>
      <w:r>
        <w:t>Do not call the API with missing or empty path parameters (e.g., avoid /custom_objects//triggers/).</w:t>
      </w:r>
    </w:p>
    <w:p>
      <w:pPr>
        <w:pStyle w:val="ListBullet"/>
      </w:pPr>
      <w:r>
        <w:t>Do not infer or guess path parameter values beyond the user’s input.</w:t>
      </w:r>
    </w:p>
    <w:p>
      <w:pPr>
        <w:pStyle w:val="ListBullet"/>
      </w:pPr>
      <w:r>
        <w:t>When executing the action, ensure to send Path Parameters in the URL, not in the body.</w:t>
      </w:r>
    </w:p>
    <w:p>
      <w:pPr>
        <w:pStyle w:val="ListBullet"/>
      </w:pPr>
      <w:r>
        <w:t>This endpoint has no documented query parameters; send only the JSON body.</w:t>
      </w:r>
    </w:p>
    <w:p>
      <w:pPr>
        <w:pStyle w:val="Heading3"/>
      </w:pPr>
      <w:r>
        <w:t>Valid Examples</w:t>
      </w:r>
    </w:p>
    <w:p>
      <w:r>
        <w:rPr>
          <w:b/>
          <w:color w:val="666666"/>
          <w:sz w:val="16"/>
        </w:rPr>
        <w:t>[http]</w:t>
      </w:r>
    </w:p>
    <w:p>
      <w:pPr>
        <w:shd w:fill="F2F2F2" w:val="clear"/>
      </w:pPr>
      <w:r>
        <w:rPr>
          <w:rFonts w:ascii="Courier New" w:hAnsi="Courier New"/>
          <w:sz w:val="17"/>
        </w:rPr>
        <w:t>/api/v2/custom_objects/car/triggers/198</w:t>
      </w:r>
    </w:p>
    <w:p>
      <w:pPr>
        <w:pStyle w:val="Heading3"/>
      </w:pPr>
      <w:r>
        <w:t>Invalid Examples</w:t>
      </w:r>
    </w:p>
    <w:p>
      <w:r>
        <w:rPr>
          <w:b/>
          <w:color w:val="666666"/>
          <w:sz w:val="16"/>
        </w:rPr>
        <w:t>[http]</w:t>
      </w:r>
    </w:p>
    <w:p>
      <w:pPr>
        <w:shd w:fill="F2F2F2" w:val="clear"/>
      </w:pPr>
      <w:r>
        <w:rPr>
          <w:rFonts w:ascii="Courier New" w:hAnsi="Courier New"/>
          <w:sz w:val="17"/>
        </w:rPr>
        <w:t>/api/v2/custom_objects//triggers/198</w:t>
        <w:br/>
        <w:t>/api/v2/custom_objects/car/triggers/</w:t>
        <w:br/>
        <w:t>/api/v2/custom_objects/car/triggers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 Sent in the URL path.</w:t>
            </w:r>
          </w:p>
        </w:tc>
      </w:tr>
      <w:tr>
        <w:tc>
          <w:tcPr>
            <w:tcW w:type="dxa" w:w="2880"/>
          </w:tcPr>
          <w:p>
            <w:r>
              <w:t>trigger_id</w:t>
            </w:r>
          </w:p>
        </w:tc>
        <w:tc>
          <w:tcPr>
            <w:tcW w:type="dxa" w:w="2880"/>
          </w:tcPr>
          <w:p>
            <w:r>
              <w:t>integer</w:t>
            </w:r>
          </w:p>
        </w:tc>
        <w:tc>
          <w:tcPr>
            <w:tcW w:type="dxa" w:w="2880"/>
          </w:tcPr>
          <w:p>
            <w:r>
              <w:t>The ID of the trigger (example: 198).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Container object for the trigger update payload.</w:t>
            </w:r>
          </w:p>
        </w:tc>
      </w:tr>
      <w:tr>
        <w:tc>
          <w:tcPr>
            <w:tcW w:type="dxa" w:w="2880"/>
          </w:tcPr>
          <w:p>
            <w:r>
              <w:t>trigger.actions</w:t>
            </w:r>
          </w:p>
        </w:tc>
        <w:tc>
          <w:tcPr>
            <w:tcW w:type="dxa" w:w="2880"/>
          </w:tcPr>
          <w:p>
            <w:r>
              <w:t>array</w:t>
            </w:r>
          </w:p>
        </w:tc>
        <w:tc>
          <w:tcPr>
            <w:tcW w:type="dxa" w:w="2880"/>
          </w:tcPr>
          <w:p>
            <w:r>
              <w:t>Required. Array of action objects { field, value }.</w:t>
            </w:r>
          </w:p>
        </w:tc>
      </w:tr>
      <w:tr>
        <w:tc>
          <w:tcPr>
            <w:tcW w:type="dxa" w:w="2880"/>
          </w:tcPr>
          <w:p>
            <w:r>
              <w:t>trigger.conditions</w:t>
            </w:r>
          </w:p>
        </w:tc>
        <w:tc>
          <w:tcPr>
            <w:tcW w:type="dxa" w:w="2880"/>
          </w:tcPr>
          <w:p>
            <w:r>
              <w:t>object</w:t>
            </w:r>
          </w:p>
        </w:tc>
        <w:tc>
          <w:tcPr>
            <w:tcW w:type="dxa" w:w="2880"/>
          </w:tcPr>
          <w:p>
            <w:r>
              <w:t>Required. Conditions object containing all and any arrays.</w:t>
            </w:r>
          </w:p>
        </w:tc>
      </w:tr>
      <w:tr>
        <w:tc>
          <w:tcPr>
            <w:tcW w:type="dxa" w:w="2880"/>
          </w:tcPr>
          <w:p>
            <w:r>
              <w:t>trigger.title</w:t>
            </w:r>
          </w:p>
        </w:tc>
        <w:tc>
          <w:tcPr>
            <w:tcW w:type="dxa" w:w="2880"/>
          </w:tcPr>
          <w:p>
            <w:r>
              <w:t>string</w:t>
            </w:r>
          </w:p>
        </w:tc>
        <w:tc>
          <w:tcPr>
            <w:tcW w:type="dxa" w:w="2880"/>
          </w:tcPr>
          <w:p>
            <w:r>
              <w:t>Required. The title of the trigger.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trigger.active</w:t>
            </w:r>
          </w:p>
        </w:tc>
        <w:tc>
          <w:tcPr>
            <w:tcW w:type="dxa" w:w="2880"/>
          </w:tcPr>
          <w:p>
            <w:r>
              <w:t>boolean</w:t>
            </w:r>
          </w:p>
        </w:tc>
        <w:tc>
          <w:tcPr>
            <w:tcW w:type="dxa" w:w="2880"/>
          </w:tcPr>
          <w:p>
            <w:r>
              <w:t>Whether the trigger is active.</w:t>
            </w:r>
          </w:p>
        </w:tc>
      </w:tr>
      <w:tr>
        <w:tc>
          <w:tcPr>
            <w:tcW w:type="dxa" w:w="2880"/>
          </w:tcPr>
          <w:p>
            <w:r>
              <w:t>trigger.conditions.all</w:t>
            </w:r>
          </w:p>
        </w:tc>
        <w:tc>
          <w:tcPr>
            <w:tcW w:type="dxa" w:w="2880"/>
          </w:tcPr>
          <w:p>
            <w:r>
              <w:t>array</w:t>
            </w:r>
          </w:p>
        </w:tc>
        <w:tc>
          <w:tcPr>
            <w:tcW w:type="dxa" w:w="2880"/>
          </w:tcPr>
          <w:p>
            <w:r>
              <w:t>Array of condition objects { field, operator, value } that must all match.</w:t>
            </w:r>
          </w:p>
        </w:tc>
      </w:tr>
      <w:tr>
        <w:tc>
          <w:tcPr>
            <w:tcW w:type="dxa" w:w="2880"/>
          </w:tcPr>
          <w:p>
            <w:r>
              <w:t>trigger.conditions.any</w:t>
            </w:r>
          </w:p>
        </w:tc>
        <w:tc>
          <w:tcPr>
            <w:tcW w:type="dxa" w:w="2880"/>
          </w:tcPr>
          <w:p>
            <w:r>
              <w:t>array</w:t>
            </w:r>
          </w:p>
        </w:tc>
        <w:tc>
          <w:tcPr>
            <w:tcW w:type="dxa" w:w="2880"/>
          </w:tcPr>
          <w:p>
            <w:r>
              <w:t>Array of condition objects { field, operator, value } where any may match.</w:t>
            </w:r>
          </w:p>
        </w:tc>
      </w:tr>
      <w:tr>
        <w:tc>
          <w:tcPr>
            <w:tcW w:type="dxa" w:w="2880"/>
          </w:tcPr>
          <w:p>
            <w:r>
              <w:t>trigger.created_at</w:t>
            </w:r>
          </w:p>
        </w:tc>
        <w:tc>
          <w:tcPr>
            <w:tcW w:type="dxa" w:w="2880"/>
          </w:tcPr>
          <w:p>
            <w:r>
              <w:t>string</w:t>
            </w:r>
          </w:p>
        </w:tc>
        <w:tc>
          <w:tcPr>
            <w:tcW w:type="dxa" w:w="2880"/>
          </w:tcPr>
          <w:p>
            <w:r>
              <w:t>The time the trigger was created.</w:t>
            </w:r>
          </w:p>
        </w:tc>
      </w:tr>
      <w:tr>
        <w:tc>
          <w:tcPr>
            <w:tcW w:type="dxa" w:w="2880"/>
          </w:tcPr>
          <w:p>
            <w:r>
              <w:t>trigger.default</w:t>
            </w:r>
          </w:p>
        </w:tc>
        <w:tc>
          <w:tcPr>
            <w:tcW w:type="dxa" w:w="2880"/>
          </w:tcPr>
          <w:p>
            <w:r>
              <w:t>boolean</w:t>
            </w:r>
          </w:p>
        </w:tc>
        <w:tc>
          <w:tcPr>
            <w:tcW w:type="dxa" w:w="2880"/>
          </w:tcPr>
          <w:p>
            <w:r>
              <w:t>Always false for object triggers.</w:t>
            </w:r>
          </w:p>
        </w:tc>
      </w:tr>
      <w:tr>
        <w:tc>
          <w:tcPr>
            <w:tcW w:type="dxa" w:w="2880"/>
          </w:tcPr>
          <w:p>
            <w:r>
              <w:t>trigger.description</w:t>
            </w:r>
          </w:p>
        </w:tc>
        <w:tc>
          <w:tcPr>
            <w:tcW w:type="dxa" w:w="2880"/>
          </w:tcPr>
          <w:p>
            <w:r>
              <w:t>string</w:t>
            </w:r>
          </w:p>
        </w:tc>
        <w:tc>
          <w:tcPr>
            <w:tcW w:type="dxa" w:w="2880"/>
          </w:tcPr>
          <w:p>
            <w:r>
              <w:t>The description of the trigger.</w:t>
            </w:r>
          </w:p>
        </w:tc>
      </w:tr>
      <w:tr>
        <w:tc>
          <w:tcPr>
            <w:tcW w:type="dxa" w:w="2880"/>
          </w:tcPr>
          <w:p>
            <w:r>
              <w:t>trigger.id</w:t>
            </w:r>
          </w:p>
        </w:tc>
        <w:tc>
          <w:tcPr>
            <w:tcW w:type="dxa" w:w="2880"/>
          </w:tcPr>
          <w:p>
            <w:r>
              <w:t>integer</w:t>
            </w:r>
          </w:p>
        </w:tc>
        <w:tc>
          <w:tcPr>
            <w:tcW w:type="dxa" w:w="2880"/>
          </w:tcPr>
          <w:p>
            <w:r>
              <w:t>Automatically assigned when created.</w:t>
            </w:r>
          </w:p>
        </w:tc>
      </w:tr>
      <w:tr>
        <w:tc>
          <w:tcPr>
            <w:tcW w:type="dxa" w:w="2880"/>
          </w:tcPr>
          <w:p>
            <w:r>
              <w:t>trigger.position</w:t>
            </w:r>
          </w:p>
        </w:tc>
        <w:tc>
          <w:tcPr>
            <w:tcW w:type="dxa" w:w="2880"/>
          </w:tcPr>
          <w:p>
            <w:r>
              <w:t>integer</w:t>
            </w:r>
          </w:p>
        </w:tc>
        <w:tc>
          <w:tcPr>
            <w:tcW w:type="dxa" w:w="2880"/>
          </w:tcPr>
          <w:p>
            <w:r>
              <w:t>Position of the trigger; determines execution order.</w:t>
            </w:r>
          </w:p>
        </w:tc>
      </w:tr>
      <w:tr>
        <w:tc>
          <w:tcPr>
            <w:tcW w:type="dxa" w:w="2880"/>
          </w:tcPr>
          <w:p>
            <w:r>
              <w:t>trigger.raw_title</w:t>
            </w:r>
          </w:p>
        </w:tc>
        <w:tc>
          <w:tcPr>
            <w:tcW w:type="dxa" w:w="2880"/>
          </w:tcPr>
          <w:p>
            <w:r>
              <w:t>string</w:t>
            </w:r>
          </w:p>
        </w:tc>
        <w:tc>
          <w:tcPr>
            <w:tcW w:type="dxa" w:w="2880"/>
          </w:tcPr>
          <w:p>
            <w:r>
              <w:t>The raw format of the title of the trigger.</w:t>
            </w:r>
          </w:p>
        </w:tc>
      </w:tr>
      <w:tr>
        <w:tc>
          <w:tcPr>
            <w:tcW w:type="dxa" w:w="2880"/>
          </w:tcPr>
          <w:p>
            <w:r>
              <w:t>trigger.updated_at</w:t>
            </w:r>
          </w:p>
        </w:tc>
        <w:tc>
          <w:tcPr>
            <w:tcW w:type="dxa" w:w="2880"/>
          </w:tcPr>
          <w:p>
            <w:r>
              <w:t>string</w:t>
            </w:r>
          </w:p>
        </w:tc>
        <w:tc>
          <w:tcPr>
            <w:tcW w:type="dxa" w:w="2880"/>
          </w:tcPr>
          <w:p>
            <w:r>
              <w:t>The time of the last update of the trigger.</w:t>
            </w:r>
          </w:p>
        </w:tc>
      </w:tr>
      <w:tr>
        <w:tc>
          <w:tcPr>
            <w:tcW w:type="dxa" w:w="2880"/>
          </w:tcPr>
          <w:p>
            <w:r>
              <w:t>trigger.url</w:t>
            </w:r>
          </w:p>
        </w:tc>
        <w:tc>
          <w:tcPr>
            <w:tcW w:type="dxa" w:w="2880"/>
          </w:tcPr>
          <w:p>
            <w:r>
              <w:t>string</w:t>
            </w:r>
          </w:p>
        </w:tc>
        <w:tc>
          <w:tcPr>
            <w:tcW w:type="dxa" w:w="2880"/>
          </w:tcPr>
          <w:p>
            <w:r>
              <w:t>The URL of the trigger.</w:t>
            </w:r>
          </w:p>
        </w:tc>
      </w:tr>
    </w:tbl>
    <w:p/>
    <w:p>
      <w:pPr>
        <w:pStyle w:val="Heading3"/>
      </w:pPr>
      <w:r>
        <w:t>Request Body Schema Notes</w:t>
      </w:r>
    </w:p>
    <w:p>
      <w:pPr>
        <w:pStyle w:val="Heading3"/>
      </w:pPr>
      <w:r>
        <w:t>Action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Action field name.</w:t>
            </w:r>
          </w:p>
        </w:tc>
      </w:tr>
      <w:tr>
        <w:tc>
          <w:tcPr>
            <w:tcW w:type="dxa" w:w="2880"/>
          </w:tcPr>
          <w:p>
            <w:r>
              <w:t>value</w:t>
            </w:r>
          </w:p>
        </w:tc>
        <w:tc>
          <w:tcPr>
            <w:tcW w:type="dxa" w:w="2880"/>
          </w:tcPr>
          <w:p>
            <w:r>
              <w:t>string | integer | array</w:t>
            </w:r>
          </w:p>
        </w:tc>
        <w:tc>
          <w:tcPr>
            <w:tcW w:type="dxa" w:w="2880"/>
          </w:tcPr>
          <w:p>
            <w:r>
              <w:t>Value for the action. Allowed: string, integer, or an array of string/integer.</w:t>
            </w:r>
          </w:p>
        </w:tc>
      </w:tr>
    </w:tbl>
    <w:p/>
    <w:p>
      <w:pPr>
        <w:pStyle w:val="Heading3"/>
      </w:pPr>
      <w:r>
        <w:t>Condition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Condition field name.</w:t>
            </w:r>
          </w:p>
        </w:tc>
      </w:tr>
      <w:tr>
        <w:tc>
          <w:tcPr>
            <w:tcW w:type="dxa" w:w="2880"/>
          </w:tcPr>
          <w:p>
            <w:r>
              <w:t>operator</w:t>
            </w:r>
          </w:p>
        </w:tc>
        <w:tc>
          <w:tcPr>
            <w:tcW w:type="dxa" w:w="2880"/>
          </w:tcPr>
          <w:p>
            <w:r>
              <w:t>string</w:t>
            </w:r>
          </w:p>
        </w:tc>
        <w:tc>
          <w:tcPr>
            <w:tcW w:type="dxa" w:w="2880"/>
          </w:tcPr>
          <w:p>
            <w:r>
              <w:t>Condition operator.</w:t>
            </w:r>
          </w:p>
        </w:tc>
      </w:tr>
      <w:tr>
        <w:tc>
          <w:tcPr>
            <w:tcW w:type="dxa" w:w="2880"/>
          </w:tcPr>
          <w:p>
            <w:r>
              <w:t>value</w:t>
            </w:r>
          </w:p>
        </w:tc>
        <w:tc>
          <w:tcPr>
            <w:tcW w:type="dxa" w:w="2880"/>
          </w:tcPr>
          <w:p>
            <w:r>
              <w:t>string | integer | array</w:t>
            </w:r>
          </w:p>
        </w:tc>
        <w:tc>
          <w:tcPr>
            <w:tcW w:type="dxa" w:w="2880"/>
          </w:tcPr>
          <w:p>
            <w:r>
              <w:t>Value for the condition. Allowed: string, integer, or an array of string/integer.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 {</w:t>
        <w:br/>
        <w:t xml:space="preserve"> "actions": [</w:t>
        <w:br/>
        <w:t xml:space="preserve"> {</w:t>
        <w:br/>
        <w:t xml:space="preserve"> "field": "string",</w:t>
        <w:br/>
        <w:t xml:space="preserve"> "value": "string"</w:t>
        <w:br/>
        <w:t xml:space="preserve"> }</w:t>
        <w:br/>
        <w:t xml:space="preserve"> ],</w:t>
        <w:br/>
        <w:t xml:space="preserve"> "active": true,</w:t>
        <w:br/>
        <w:t xml:space="preserve"> "conditions": {</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w:t>
        <w:br/>
        <w:t xml:space="preserve"> "created_at": "string",</w:t>
        <w:br/>
        <w:t xml:space="preserve"> "default": false,</w:t>
        <w:br/>
        <w:t xml:space="preserve"> "description": "string",</w:t>
        <w:br/>
        <w:t xml:space="preserve"> "id": 198,</w:t>
        <w:br/>
        <w:t xml:space="preserve"> "position": 1,</w:t>
        <w:br/>
        <w:t xml:space="preserve"> "raw_title": "string",</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The updated trigger object.</w:t>
            </w:r>
          </w:p>
        </w:tc>
      </w:tr>
      <w:tr>
        <w:tc>
          <w:tcPr>
            <w:tcW w:type="dxa" w:w="2880"/>
          </w:tcPr>
          <w:p>
            <w:r>
              <w:t>trigger.actions</w:t>
            </w:r>
          </w:p>
        </w:tc>
        <w:tc>
          <w:tcPr>
            <w:tcW w:type="dxa" w:w="2880"/>
          </w:tcPr>
          <w:p>
            <w:r>
              <w:t>array</w:t>
            </w:r>
          </w:p>
        </w:tc>
        <w:tc>
          <w:tcPr>
            <w:tcW w:type="dxa" w:w="2880"/>
          </w:tcPr>
          <w:p>
            <w:r>
              <w:t>Array of actions the trigger performs when conditions are met.</w:t>
            </w:r>
          </w:p>
        </w:tc>
      </w:tr>
      <w:tr>
        <w:tc>
          <w:tcPr>
            <w:tcW w:type="dxa" w:w="2880"/>
          </w:tcPr>
          <w:p>
            <w:r>
              <w:t>trigger.actions[].field</w:t>
            </w:r>
          </w:p>
        </w:tc>
        <w:tc>
          <w:tcPr>
            <w:tcW w:type="dxa" w:w="2880"/>
          </w:tcPr>
          <w:p>
            <w:r>
              <w:t>string</w:t>
            </w:r>
          </w:p>
        </w:tc>
        <w:tc>
          <w:tcPr>
            <w:tcW w:type="dxa" w:w="2880"/>
          </w:tcPr>
          <w:p>
            <w:r>
              <w:t>Action field name.</w:t>
            </w:r>
          </w:p>
        </w:tc>
      </w:tr>
      <w:tr>
        <w:tc>
          <w:tcPr>
            <w:tcW w:type="dxa" w:w="2880"/>
          </w:tcPr>
          <w:p>
            <w:r>
              <w:t>trigger.actions[].value</w:t>
            </w:r>
          </w:p>
        </w:tc>
        <w:tc>
          <w:tcPr>
            <w:tcW w:type="dxa" w:w="2880"/>
          </w:tcPr>
          <w:p>
            <w:r>
              <w:t>string | integer | array</w:t>
            </w:r>
          </w:p>
        </w:tc>
        <w:tc>
          <w:tcPr>
            <w:tcW w:type="dxa" w:w="2880"/>
          </w:tcPr>
          <w:p>
            <w:r>
              <w:t>Action value.</w:t>
            </w:r>
          </w:p>
        </w:tc>
      </w:tr>
      <w:tr>
        <w:tc>
          <w:tcPr>
            <w:tcW w:type="dxa" w:w="2880"/>
          </w:tcPr>
          <w:p>
            <w:r>
              <w:t>trigger.active</w:t>
            </w:r>
          </w:p>
        </w:tc>
        <w:tc>
          <w:tcPr>
            <w:tcW w:type="dxa" w:w="2880"/>
          </w:tcPr>
          <w:p>
            <w:r>
              <w:t>boolean</w:t>
            </w:r>
          </w:p>
        </w:tc>
        <w:tc>
          <w:tcPr>
            <w:tcW w:type="dxa" w:w="2880"/>
          </w:tcPr>
          <w:p>
            <w:r>
              <w:t>Whether the trigger is active.</w:t>
            </w:r>
          </w:p>
        </w:tc>
      </w:tr>
      <w:tr>
        <w:tc>
          <w:tcPr>
            <w:tcW w:type="dxa" w:w="2880"/>
          </w:tcPr>
          <w:p>
            <w:r>
              <w:t>trigger.conditions</w:t>
            </w:r>
          </w:p>
        </w:tc>
        <w:tc>
          <w:tcPr>
            <w:tcW w:type="dxa" w:w="2880"/>
          </w:tcPr>
          <w:p>
            <w:r>
              <w:t>object</w:t>
            </w:r>
          </w:p>
        </w:tc>
        <w:tc>
          <w:tcPr>
            <w:tcW w:type="dxa" w:w="2880"/>
          </w:tcPr>
          <w:p>
            <w:r>
              <w:t>Trigger conditions object.</w:t>
            </w:r>
          </w:p>
        </w:tc>
      </w:tr>
      <w:tr>
        <w:tc>
          <w:tcPr>
            <w:tcW w:type="dxa" w:w="2880"/>
          </w:tcPr>
          <w:p>
            <w:r>
              <w:t>trigger.conditions.all</w:t>
            </w:r>
          </w:p>
        </w:tc>
        <w:tc>
          <w:tcPr>
            <w:tcW w:type="dxa" w:w="2880"/>
          </w:tcPr>
          <w:p>
            <w:r>
              <w:t>array</w:t>
            </w:r>
          </w:p>
        </w:tc>
        <w:tc>
          <w:tcPr>
            <w:tcW w:type="dxa" w:w="2880"/>
          </w:tcPr>
          <w:p>
            <w:r>
              <w:t>List of conditions that must all match.</w:t>
            </w:r>
          </w:p>
        </w:tc>
      </w:tr>
      <w:tr>
        <w:tc>
          <w:tcPr>
            <w:tcW w:type="dxa" w:w="2880"/>
          </w:tcPr>
          <w:p>
            <w:r>
              <w:t>trigger.conditions.all[].field</w:t>
            </w:r>
          </w:p>
        </w:tc>
        <w:tc>
          <w:tcPr>
            <w:tcW w:type="dxa" w:w="2880"/>
          </w:tcPr>
          <w:p>
            <w:r>
              <w:t>string</w:t>
            </w:r>
          </w:p>
        </w:tc>
        <w:tc>
          <w:tcPr>
            <w:tcW w:type="dxa" w:w="2880"/>
          </w:tcPr>
          <w:p>
            <w:r>
              <w:t>Condition field name.</w:t>
            </w:r>
          </w:p>
        </w:tc>
      </w:tr>
      <w:tr>
        <w:tc>
          <w:tcPr>
            <w:tcW w:type="dxa" w:w="2880"/>
          </w:tcPr>
          <w:p>
            <w:r>
              <w:t>trigger.conditions.all[].operator</w:t>
            </w:r>
          </w:p>
        </w:tc>
        <w:tc>
          <w:tcPr>
            <w:tcW w:type="dxa" w:w="2880"/>
          </w:tcPr>
          <w:p>
            <w:r>
              <w:t>string</w:t>
            </w:r>
          </w:p>
        </w:tc>
        <w:tc>
          <w:tcPr>
            <w:tcW w:type="dxa" w:w="2880"/>
          </w:tcPr>
          <w:p>
            <w:r>
              <w:t>Condition operator.</w:t>
            </w:r>
          </w:p>
        </w:tc>
      </w:tr>
      <w:tr>
        <w:tc>
          <w:tcPr>
            <w:tcW w:type="dxa" w:w="2880"/>
          </w:tcPr>
          <w:p>
            <w:r>
              <w:t>trigger.conditions.all[].value</w:t>
            </w:r>
          </w:p>
        </w:tc>
        <w:tc>
          <w:tcPr>
            <w:tcW w:type="dxa" w:w="2880"/>
          </w:tcPr>
          <w:p>
            <w:r>
              <w:t>string | integer | array</w:t>
            </w:r>
          </w:p>
        </w:tc>
        <w:tc>
          <w:tcPr>
            <w:tcW w:type="dxa" w:w="2880"/>
          </w:tcPr>
          <w:p>
            <w:r>
              <w:t>Condition value.</w:t>
            </w:r>
          </w:p>
        </w:tc>
      </w:tr>
      <w:tr>
        <w:tc>
          <w:tcPr>
            <w:tcW w:type="dxa" w:w="2880"/>
          </w:tcPr>
          <w:p>
            <w:r>
              <w:t>trigger.conditions.any</w:t>
            </w:r>
          </w:p>
        </w:tc>
        <w:tc>
          <w:tcPr>
            <w:tcW w:type="dxa" w:w="2880"/>
          </w:tcPr>
          <w:p>
            <w:r>
              <w:t>array</w:t>
            </w:r>
          </w:p>
        </w:tc>
        <w:tc>
          <w:tcPr>
            <w:tcW w:type="dxa" w:w="2880"/>
          </w:tcPr>
          <w:p>
            <w:r>
              <w:t>List of conditions where any may match.</w:t>
            </w:r>
          </w:p>
        </w:tc>
      </w:tr>
      <w:tr>
        <w:tc>
          <w:tcPr>
            <w:tcW w:type="dxa" w:w="2880"/>
          </w:tcPr>
          <w:p>
            <w:r>
              <w:t>trigger.conditions.any[].field</w:t>
            </w:r>
          </w:p>
        </w:tc>
        <w:tc>
          <w:tcPr>
            <w:tcW w:type="dxa" w:w="2880"/>
          </w:tcPr>
          <w:p>
            <w:r>
              <w:t>string</w:t>
            </w:r>
          </w:p>
        </w:tc>
        <w:tc>
          <w:tcPr>
            <w:tcW w:type="dxa" w:w="2880"/>
          </w:tcPr>
          <w:p>
            <w:r>
              <w:t>Condition field name.</w:t>
            </w:r>
          </w:p>
        </w:tc>
      </w:tr>
      <w:tr>
        <w:tc>
          <w:tcPr>
            <w:tcW w:type="dxa" w:w="2880"/>
          </w:tcPr>
          <w:p>
            <w:r>
              <w:t>trigger.conditions.any[].operator</w:t>
            </w:r>
          </w:p>
        </w:tc>
        <w:tc>
          <w:tcPr>
            <w:tcW w:type="dxa" w:w="2880"/>
          </w:tcPr>
          <w:p>
            <w:r>
              <w:t>string</w:t>
            </w:r>
          </w:p>
        </w:tc>
        <w:tc>
          <w:tcPr>
            <w:tcW w:type="dxa" w:w="2880"/>
          </w:tcPr>
          <w:p>
            <w:r>
              <w:t>Condition operator.</w:t>
            </w:r>
          </w:p>
        </w:tc>
      </w:tr>
      <w:tr>
        <w:tc>
          <w:tcPr>
            <w:tcW w:type="dxa" w:w="2880"/>
          </w:tcPr>
          <w:p>
            <w:r>
              <w:t>trigger.conditions.any[].value</w:t>
            </w:r>
          </w:p>
        </w:tc>
        <w:tc>
          <w:tcPr>
            <w:tcW w:type="dxa" w:w="2880"/>
          </w:tcPr>
          <w:p>
            <w:r>
              <w:t>string | integer | array</w:t>
            </w:r>
          </w:p>
        </w:tc>
        <w:tc>
          <w:tcPr>
            <w:tcW w:type="dxa" w:w="2880"/>
          </w:tcPr>
          <w:p>
            <w:r>
              <w:t>Condition value.</w:t>
            </w:r>
          </w:p>
        </w:tc>
      </w:tr>
      <w:tr>
        <w:tc>
          <w:tcPr>
            <w:tcW w:type="dxa" w:w="2880"/>
          </w:tcPr>
          <w:p>
            <w:r>
              <w:t>trigger.created_at</w:t>
            </w:r>
          </w:p>
        </w:tc>
        <w:tc>
          <w:tcPr>
            <w:tcW w:type="dxa" w:w="2880"/>
          </w:tcPr>
          <w:p>
            <w:r>
              <w:t>string</w:t>
            </w:r>
          </w:p>
        </w:tc>
        <w:tc>
          <w:tcPr>
            <w:tcW w:type="dxa" w:w="2880"/>
          </w:tcPr>
          <w:p>
            <w:r>
              <w:t>Time the trigger was created.</w:t>
            </w:r>
          </w:p>
        </w:tc>
      </w:tr>
      <w:tr>
        <w:tc>
          <w:tcPr>
            <w:tcW w:type="dxa" w:w="2880"/>
          </w:tcPr>
          <w:p>
            <w:r>
              <w:t>trigger.default</w:t>
            </w:r>
          </w:p>
        </w:tc>
        <w:tc>
          <w:tcPr>
            <w:tcW w:type="dxa" w:w="2880"/>
          </w:tcPr>
          <w:p>
            <w:r>
              <w:t>boolean</w:t>
            </w:r>
          </w:p>
        </w:tc>
        <w:tc>
          <w:tcPr>
            <w:tcW w:type="dxa" w:w="2880"/>
          </w:tcPr>
          <w:p>
            <w:r>
              <w:t>Always false for object triggers.</w:t>
            </w:r>
          </w:p>
        </w:tc>
      </w:tr>
      <w:tr>
        <w:tc>
          <w:tcPr>
            <w:tcW w:type="dxa" w:w="2880"/>
          </w:tcPr>
          <w:p>
            <w:r>
              <w:t>trigger.description</w:t>
            </w:r>
          </w:p>
        </w:tc>
        <w:tc>
          <w:tcPr>
            <w:tcW w:type="dxa" w:w="2880"/>
          </w:tcPr>
          <w:p>
            <w:r>
              <w:t>string</w:t>
            </w:r>
          </w:p>
        </w:tc>
        <w:tc>
          <w:tcPr>
            <w:tcW w:type="dxa" w:w="2880"/>
          </w:tcPr>
          <w:p>
            <w:r>
              <w:t>Trigger description.</w:t>
            </w:r>
          </w:p>
        </w:tc>
      </w:tr>
      <w:tr>
        <w:tc>
          <w:tcPr>
            <w:tcW w:type="dxa" w:w="2880"/>
          </w:tcPr>
          <w:p>
            <w:r>
              <w:t>trigger.id</w:t>
            </w:r>
          </w:p>
        </w:tc>
        <w:tc>
          <w:tcPr>
            <w:tcW w:type="dxa" w:w="2880"/>
          </w:tcPr>
          <w:p>
            <w:r>
              <w:t>integer</w:t>
            </w:r>
          </w:p>
        </w:tc>
        <w:tc>
          <w:tcPr>
            <w:tcW w:type="dxa" w:w="2880"/>
          </w:tcPr>
          <w:p>
            <w:r>
              <w:t>Trigger ID.</w:t>
            </w:r>
          </w:p>
        </w:tc>
      </w:tr>
      <w:tr>
        <w:tc>
          <w:tcPr>
            <w:tcW w:type="dxa" w:w="2880"/>
          </w:tcPr>
          <w:p>
            <w:r>
              <w:t>trigger.position</w:t>
            </w:r>
          </w:p>
        </w:tc>
        <w:tc>
          <w:tcPr>
            <w:tcW w:type="dxa" w:w="2880"/>
          </w:tcPr>
          <w:p>
            <w:r>
              <w:t>integer</w:t>
            </w:r>
          </w:p>
        </w:tc>
        <w:tc>
          <w:tcPr>
            <w:tcW w:type="dxa" w:w="2880"/>
          </w:tcPr>
          <w:p>
            <w:r>
              <w:t>Execution order position.</w:t>
            </w:r>
          </w:p>
        </w:tc>
      </w:tr>
      <w:tr>
        <w:tc>
          <w:tcPr>
            <w:tcW w:type="dxa" w:w="2880"/>
          </w:tcPr>
          <w:p>
            <w:r>
              <w:t>trigger.raw_title</w:t>
            </w:r>
          </w:p>
        </w:tc>
        <w:tc>
          <w:tcPr>
            <w:tcW w:type="dxa" w:w="2880"/>
          </w:tcPr>
          <w:p>
            <w:r>
              <w:t>string</w:t>
            </w:r>
          </w:p>
        </w:tc>
        <w:tc>
          <w:tcPr>
            <w:tcW w:type="dxa" w:w="2880"/>
          </w:tcPr>
          <w:p>
            <w:r>
              <w:t>Raw title format.</w:t>
            </w:r>
          </w:p>
        </w:tc>
      </w:tr>
      <w:tr>
        <w:tc>
          <w:tcPr>
            <w:tcW w:type="dxa" w:w="2880"/>
          </w:tcPr>
          <w:p>
            <w:r>
              <w:t>trigger.title</w:t>
            </w:r>
          </w:p>
        </w:tc>
        <w:tc>
          <w:tcPr>
            <w:tcW w:type="dxa" w:w="2880"/>
          </w:tcPr>
          <w:p>
            <w:r>
              <w:t>string</w:t>
            </w:r>
          </w:p>
        </w:tc>
        <w:tc>
          <w:tcPr>
            <w:tcW w:type="dxa" w:w="2880"/>
          </w:tcPr>
          <w:p>
            <w:r>
              <w:t>Trigger title.</w:t>
            </w:r>
          </w:p>
        </w:tc>
      </w:tr>
      <w:tr>
        <w:tc>
          <w:tcPr>
            <w:tcW w:type="dxa" w:w="2880"/>
          </w:tcPr>
          <w:p>
            <w:r>
              <w:t>trigger.updated_at</w:t>
            </w:r>
          </w:p>
        </w:tc>
        <w:tc>
          <w:tcPr>
            <w:tcW w:type="dxa" w:w="2880"/>
          </w:tcPr>
          <w:p>
            <w:r>
              <w:t>string</w:t>
            </w:r>
          </w:p>
        </w:tc>
        <w:tc>
          <w:tcPr>
            <w:tcW w:type="dxa" w:w="2880"/>
          </w:tcPr>
          <w:p>
            <w:r>
              <w:t>Time of last update.</w:t>
            </w:r>
          </w:p>
        </w:tc>
      </w:tr>
      <w:tr>
        <w:tc>
          <w:tcPr>
            <w:tcW w:type="dxa" w:w="2880"/>
          </w:tcPr>
          <w:p>
            <w:r>
              <w:t>trigger.url</w:t>
            </w:r>
          </w:p>
        </w:tc>
        <w:tc>
          <w:tcPr>
            <w:tcW w:type="dxa" w:w="2880"/>
          </w:tcPr>
          <w:p>
            <w:r>
              <w:t>string</w:t>
            </w:r>
          </w:p>
        </w:tc>
        <w:tc>
          <w:tcPr>
            <w:tcW w:type="dxa" w:w="2880"/>
          </w:tcPr>
          <w:p>
            <w:r>
              <w:t>Trigger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'https://{{OAUTH_REQUEST_PAYLOAD.formData.ZENDESK_SUBDOMAIN}}.zendesk.com/api/v2/custom_objects/car/triggers/198' \</w:t>
        <w:br/>
        <w:t xml:space="preserve"> --header 'Accept: application/json' \</w:t>
        <w:br/>
        <w:t xml:space="preserve"> --header 'Content-Type: application/json' \</w:t>
        <w:br/>
        <w:t xml:space="preserve"> --data '{</w:t>
        <w:br/>
        <w:t xml:space="preserve"> "trigger": {</w:t>
        <w:br/>
        <w:t xml:space="preserve"> "title": "Update car record trigger",</w:t>
        <w:br/>
        <w:t xml:space="preserve"> "active": true,</w:t>
        <w:br/>
        <w:t xml:space="preserve"> "actions": [</w:t>
        <w:br/>
        <w:t xml:space="preserve">        {</w:t>
        <w:br/>
        <w:t xml:space="preserve"> "field": "string",</w:t>
        <w:br/>
        <w:t xml:space="preserve"> "value": "string"</w:t>
        <w:br/>
        <w:t xml:space="preserve">        }</w:t>
        <w:br/>
        <w:t xml:space="preserve">      ],</w:t>
        <w:br/>
        <w:t xml:space="preserve"> "conditions": {</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w:t>
        <w:br/>
        <w:t xml:space="preserve">    }</w:t>
        <w:br/>
        <w:t xml:space="preserve">  }'</w:t>
      </w:r>
    </w:p>
    <w:p>
      <w:pPr>
        <w:pStyle w:val="Heading3"/>
      </w:pPr>
      <w:r>
        <w:t>Example Usage</w:t>
      </w:r>
    </w:p>
    <w:p>
      <w:pPr>
        <w:pStyle w:val="Heading3"/>
      </w:pPr>
      <w:r>
        <w:t>Example 1: Update title, active flag, and replace all actions/conditions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'https://{{OAUTH_REQUEST_PAYLOAD.formData.ZENDESK_SUBDOMAIN}}.zendesk.com/api/v2/custom_objects/car/triggers/198' \</w:t>
        <w:br/>
        <w:t xml:space="preserve"> -H 'Accept: application/json' \</w:t>
        <w:br/>
        <w:t xml:space="preserve"> -H 'Content-Type: application/json' \</w:t>
        <w:br/>
        <w:t xml:space="preserve"> -d '{</w:t>
        <w:br/>
        <w:t xml:space="preserve"> "trigger": {</w:t>
        <w:br/>
        <w:t xml:space="preserve"> "title": "Car trigger - updated",</w:t>
        <w:br/>
        <w:t xml:space="preserve"> "active": false,</w:t>
        <w:br/>
        <w:t xml:space="preserve"> "actions": [</w:t>
        <w:br/>
        <w:t xml:space="preserve">        { "field": "string", "value": 1 }</w:t>
        <w:br/>
        <w:t xml:space="preserve">      ],</w:t>
        <w:br/>
        <w:t xml:space="preserve"> "conditions": {</w:t>
        <w:br/>
        <w:t xml:space="preserve"> "all": [</w:t>
        <w:br/>
        <w:t xml:space="preserve">          { "field": "string", "operator": "string", "value": "string" }</w:t>
        <w:br/>
        <w:t xml:space="preserve">        ],</w:t>
        <w:br/>
        <w:t xml:space="preserve"> "any": []</w:t>
        <w:br/>
        <w:t xml:space="preserve">      }</w:t>
        <w:br/>
        <w:t xml:space="preserve">    }</w:t>
        <w:br/>
        <w:t xml:space="preserve">  }'</w:t>
      </w:r>
    </w:p>
    <w:p>
      <w:pPr>
        <w:pStyle w:val="Heading3"/>
      </w:pPr>
      <w:r>
        <w:t>Example 2: Update actions (must include full conditions too)</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'https://{{OAUTH_REQUEST_PAYLOAD.formData.ZENDESK_SUBDOMAIN}}.zendesk.com/api/v2/custom_objects/car/triggers/198' \</w:t>
        <w:br/>
        <w:t xml:space="preserve"> -H 'Accept: application/json' \</w:t>
        <w:br/>
        <w:t xml:space="preserve"> -H 'Content-Type: application/json' \</w:t>
        <w:br/>
        <w:t xml:space="preserve"> -d '{</w:t>
        <w:br/>
        <w:t xml:space="preserve"> "trigger": {</w:t>
        <w:br/>
        <w:t xml:space="preserve"> "title": "Car trigger - actions changed",</w:t>
        <w:br/>
        <w:t xml:space="preserve"> "actions": [</w:t>
        <w:br/>
        <w:t xml:space="preserve">        { "field": "string", "value": ["string", 2] }</w:t>
        <w:br/>
        <w:t xml:space="preserve">      ],</w:t>
        <w:br/>
        <w:t xml:space="preserve"> "conditions": {</w:t>
        <w:br/>
        <w:t xml:space="preserve"> "all": [</w:t>
        <w:br/>
        <w:t xml:space="preserve">          { "field": "string", "operator": "string", "value": "string" }</w:t>
        <w:br/>
        <w:t xml:space="preserve">        ],</w:t>
        <w:br/>
        <w:t xml:space="preserve"> "any": [</w:t>
        <w:br/>
        <w:t xml:space="preserve">          { "field": "string", "operator": "string", "value": 5 }</w:t>
        <w:br/>
        <w:t xml:space="preserve">        ]</w:t>
        <w:br/>
        <w:t xml:space="preserve">      }</w:t>
        <w:br/>
        <w:t xml:space="preserve">    }</w:t>
        <w:br/>
        <w:t xml:space="preserve">  }'</w:t>
      </w:r>
    </w:p>
    <w:p>
      <w:pPr>
        <w:pStyle w:val="Heading3"/>
      </w:pPr>
      <w:r>
        <w:t>Behavior</w:t>
      </w:r>
    </w:p>
    <w:p>
      <w:pPr>
        <w:pStyle w:val="ListBullet"/>
      </w:pPr>
      <w:r>
        <w:t>Validates custom_object_key and trigger_id.</w:t>
      </w:r>
    </w:p>
    <w:p>
      <w:pPr>
        <w:pStyle w:val="ListBullet"/>
      </w:pPr>
      <w:r>
        <w:t>Replaces the trigger’s configuration with the provided trigger payload.</w:t>
      </w:r>
    </w:p>
    <w:p>
      <w:pPr>
        <w:pStyle w:val="ListBullet"/>
      </w:pPr>
      <w:r>
        <w:t>If you update any condition or action, Zendesk clears existing conditions and actions and uses the arrays you provide.</w:t>
      </w:r>
    </w:p>
    <w:p>
      <w:pPr>
        <w:pStyle w:val="ListBullet"/>
      </w:pPr>
      <w:r>
        <w:t>Returns the updated trigger object.</w:t>
      </w:r>
    </w:p>
    <w:p>
      <w:pPr>
        <w:pStyle w:val="Heading3"/>
      </w:pPr>
      <w:r>
        <w:t>Notes</w:t>
      </w:r>
    </w:p>
    <w:p>
      <w:pPr>
        <w:pStyle w:val="ListBullet"/>
      </w:pPr>
      <w:r>
        <w:t>The actions[].value and condition value fields accept string, integer, or an array of string/integer.</w:t>
      </w:r>
    </w:p>
    <w:p>
      <w:pPr>
        <w:pStyle w:val="ListBullet"/>
      </w:pPr>
      <w:r>
        <w:t>default is always false for object triggers.</w:t>
      </w:r>
    </w:p>
    <w:p>
      <w:pPr>
        <w:pStyle w:val="Heading3"/>
      </w:pPr>
      <w:r>
        <w:t>Gotchas</w:t>
      </w:r>
    </w:p>
    <w:p>
      <w:pPr>
        <w:pStyle w:val="ListBullet"/>
      </w:pPr>
      <w:r>
        <w:t>If you modify either conditions or actions, you must include both complete arrays in the update payload, or you may unintentionally clear existing rules.</w:t>
      </w:r>
    </w:p>
    <w:p>
      <w:pPr>
        <w:pStyle w:val="Heading3"/>
      </w:pPr>
      <w:r>
        <w:t>Error Handling</w:t>
      </w:r>
    </w:p>
    <w:p>
      <w:pPr>
        <w:pStyle w:val="ListBullet"/>
      </w:pPr>
      <w:r>
        <w:t>The scraped content only documents a 200 Success response; other error status codes and bodies are not provided.</w:t>
      </w:r>
    </w:p>
    <w:p>
      <w:pPr>
        <w:pStyle w:val="Heading3"/>
      </w:pPr>
      <w:r>
        <w:t>Related customObjectTriggers actions</w:t>
      </w:r>
    </w:p>
    <w:p>
      <w:pPr>
        <w:pStyle w:val="ListBullet"/>
      </w:pPr>
      <w:r>
        <w:t>[POST] Create a Custom Object Trigger — /api/v2/custom_objects/{{customObjectKey}}/triggers</w:t>
      </w:r>
    </w:p>
    <w:p>
      <w:pPr>
        <w:pStyle w:val="ListBullet"/>
      </w:pPr>
      <w:r>
        <w:t>[GET] List Active Triggers for a Custom Object — /api/v2/custom_objects/{{customObjectKey}}/triggers/active</w:t>
      </w:r>
    </w:p>
    <w:p>
      <w:pPr>
        <w:pStyle w:val="ListBullet"/>
      </w:pPr>
      <w:r>
        <w:t>[GET] Search a Custom Object’s Triggers — /api/v2/custom_objects/{{customObjectKey}}/triggers/search</w:t>
      </w:r>
    </w:p>
    <w:p>
      <w:pPr>
        <w:pStyle w:val="ListBullet"/>
      </w:pPr>
      <w:r>
        <w:t>[DELETE] Delete a Custom Object's Trigger — /api/v2/custom_objects/{{customObjectKey}}/triggers/{{triggerId}}</w:t>
      </w:r>
    </w:p>
    <w:p>
      <w:pPr>
        <w:pStyle w:val="ListBullet"/>
      </w:pPr>
      <w:r>
        <w:t>[DELETE] Delete Many Object Triggers (for a Custom Object) — /api/v2/custom_objects/{{customObjectKey}}/triggers/destroy_many</w:t>
      </w:r>
    </w:p>
    <w:p>
      <w:pPr>
        <w:pStyle w:val="ListBullet"/>
      </w:pPr>
      <w:r>
        <w:t>[GET] Show a Custom Object Trigger — /api/v2/custom_objects/{{customObjectKey}}/triggers/{{triggerId}}</w:t>
      </w:r>
    </w:p>
    <w:p>
      <w:r>
        <w:br w:type="page"/>
      </w:r>
    </w:p>
    <w:p>
      <w:pPr>
        <w:pStyle w:val="Heading2"/>
      </w:pPr>
      <w:r>
        <w:t>4. [PUT] Update an Omnichannel Routing Queue</w:t>
      </w:r>
    </w:p>
    <w:p>
      <w:r>
        <w:rPr>
          <w:b/>
        </w:rPr>
        <w:t xml:space="preserve">Endpoint: </w:t>
      </w:r>
      <w:r>
        <w:rPr>
          <w:rFonts w:ascii="Courier New" w:hAnsi="Courier New"/>
          <w:sz w:val="18"/>
        </w:rPr>
        <w:t>/api/v2/queues/{{queueId}}</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https://{{OAUTH_REQUEST_PAYLOAD.formData.ZENDESK_SUBDOMAIN}}.zendesk.com/api/v2/queues/{{queue_id}}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queue definition for a given queue id.</w:t>
      </w:r>
    </w:p>
    <w:p>
      <w:pPr>
        <w:pStyle w:val="Heading3"/>
      </w:pPr>
      <w:r>
        <w:t>Enforcement Rules</w:t>
      </w:r>
    </w:p>
    <w:p>
      <w:pPr>
        <w:pStyle w:val="ListBullet"/>
      </w:pPr>
      <w:r>
        <w:t>The queue_id path parameter must always be present.</w:t>
      </w:r>
    </w:p>
    <w:p>
      <w:pPr>
        <w:pStyle w:val="ListBullet"/>
      </w:pPr>
      <w:r>
        <w:t>If the user provides a queue_id, use that value directly.</w:t>
      </w:r>
    </w:p>
    <w:p>
      <w:pPr>
        <w:pStyle w:val="ListBullet"/>
      </w:pPr>
      <w:r>
        <w:t>Do not call the API with a missing or empty queue_id (e.g., avoid /api/v2/queues//).</w:t>
      </w:r>
    </w:p>
    <w:p>
      <w:pPr>
        <w:pStyle w:val="ListBullet"/>
      </w:pPr>
      <w:r>
        <w:t>Always construct the path as /api/v2/queues/{{queue_id}}, where {{queue_id}} is a non-empty string.</w:t>
      </w:r>
    </w:p>
    <w:p>
      <w:pPr>
        <w:pStyle w:val="ListBullet"/>
      </w:pPr>
      <w:r>
        <w:t>Do not infer or guess the queue_id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/api/v2/queues/01HG80ATNNZK1N7XRFVKX48XD6</w:t>
      </w:r>
    </w:p>
    <w:p>
      <w:pPr>
        <w:pStyle w:val="Heading3"/>
      </w:pPr>
      <w:r>
        <w:t>Invalid Examples</w:t>
      </w:r>
    </w:p>
    <w:p>
      <w:r>
        <w:rPr>
          <w:b/>
          <w:color w:val="666666"/>
          <w:sz w:val="16"/>
        </w:rPr>
        <w:t>[http]</w:t>
      </w:r>
    </w:p>
    <w:p>
      <w:pPr>
        <w:shd w:fill="F2F2F2" w:val="clear"/>
      </w:pPr>
      <w:r>
        <w:rPr>
          <w:rFonts w:ascii="Courier New" w:hAnsi="Courier New"/>
          <w:sz w:val="17"/>
        </w:rPr>
        <w:t>/api/v2/queues//</w:t>
        <w:br/>
        <w:t>/api/v2/queues/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queue_id</w:t>
            </w:r>
          </w:p>
        </w:tc>
        <w:tc>
          <w:tcPr>
            <w:tcW w:type="dxa" w:w="2880"/>
          </w:tcPr>
          <w:p>
            <w:r>
              <w:t>string</w:t>
            </w:r>
          </w:p>
        </w:tc>
        <w:tc>
          <w:tcPr>
            <w:tcW w:type="dxa" w:w="2880"/>
          </w:tcPr>
          <w:p>
            <w:r>
              <w:t>The id of the omnichannel routing queue. Example: 01HG80ATNNZK1N7XRFVKX48XD6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"queue": {</w:t>
        <w:br/>
        <w:t xml:space="preserve"> "created_at": "2024-01-15T10:30:00Z",</w:t>
        <w:br/>
        <w:t xml:space="preserve"> "definition": {</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w:t>
        <w:br/>
        <w:t xml:space="preserve"> "description": "The description of the queue",</w:t>
        <w:br/>
        <w:t xml:space="preserve"> "id": "01HG80ATNNZK1N7XRFVKX48XD6",</w:t>
        <w:br/>
        <w:t xml:space="preserve"> "name": "The name of the queue",</w:t>
        <w:br/>
        <w:t xml:space="preserve"> "order": 1,</w:t>
        <w:br/>
        <w:t xml:space="preserve"> "primary_groups": {</w:t>
        <w:br/>
        <w:t xml:space="preserve"> "count": 1,</w:t>
        <w:br/>
        <w:t xml:space="preserve"> "groups": [</w:t>
        <w:br/>
        <w:t xml:space="preserve"> {</w:t>
        <w:br/>
        <w:t xml:space="preserve"> "id": 123,</w:t>
        <w:br/>
        <w:t xml:space="preserve"> "name": "Support"</w:t>
        <w:br/>
        <w:t xml:space="preserve"> }</w:t>
        <w:br/>
        <w:t xml:space="preserve"> ]</w:t>
        <w:br/>
        <w:t xml:space="preserve"> },</w:t>
        <w:br/>
        <w:t xml:space="preserve"> "priority": 10,</w:t>
        <w:br/>
        <w:t xml:space="preserve"> "secondary_groups": {</w:t>
        <w:br/>
        <w:t xml:space="preserve"> "count": 0,</w:t>
        <w:br/>
        <w:t xml:space="preserve"> "groups": []</w:t>
        <w:br/>
        <w:t xml:space="preserve"> },</w:t>
        <w:br/>
        <w:t xml:space="preserve"> "updated_at": "2024-01-16T09:12:00Z",</w:t>
        <w:br/>
        <w:t xml:space="preserve"> "url": "https://{{OAUTH_REQUEST_PAYLOAD.formData.ZENDESK_SUBDOMAIN}}.zendesk.com/api/v2/queues/01HG80ATNNZK1N7XRFVKX48XD6"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queue</w:t>
            </w:r>
          </w:p>
        </w:tc>
        <w:tc>
          <w:tcPr>
            <w:tcW w:type="dxa" w:w="2880"/>
          </w:tcPr>
          <w:p>
            <w:r>
              <w:t>object</w:t>
            </w:r>
          </w:p>
        </w:tc>
        <w:tc>
          <w:tcPr>
            <w:tcW w:type="dxa" w:w="2880"/>
          </w:tcPr>
          <w:p>
            <w:r>
              <w:t>Queue object.</w:t>
            </w:r>
          </w:p>
        </w:tc>
      </w:tr>
      <w:tr>
        <w:tc>
          <w:tcPr>
            <w:tcW w:type="dxa" w:w="2880"/>
          </w:tcPr>
          <w:p>
            <w:r>
              <w:t>queue.created_at</w:t>
            </w:r>
          </w:p>
        </w:tc>
        <w:tc>
          <w:tcPr>
            <w:tcW w:type="dxa" w:w="2880"/>
          </w:tcPr>
          <w:p>
            <w:r>
              <w:t>string</w:t>
            </w:r>
          </w:p>
        </w:tc>
        <w:tc>
          <w:tcPr>
            <w:tcW w:type="dxa" w:w="2880"/>
          </w:tcPr>
          <w:p>
            <w:r>
              <w:t>The time the queue was created.</w:t>
            </w:r>
          </w:p>
        </w:tc>
      </w:tr>
      <w:tr>
        <w:tc>
          <w:tcPr>
            <w:tcW w:type="dxa" w:w="2880"/>
          </w:tcPr>
          <w:p>
            <w:r>
              <w:t>queue.definition</w:t>
            </w:r>
          </w:p>
        </w:tc>
        <w:tc>
          <w:tcPr>
            <w:tcW w:type="dxa" w:w="2880"/>
          </w:tcPr>
          <w:p>
            <w:r>
              <w:t>object</w:t>
            </w:r>
          </w:p>
        </w:tc>
        <w:tc>
          <w:tcPr>
            <w:tcW w:type="dxa" w:w="2880"/>
          </w:tcPr>
          <w:p>
            <w:r>
              <w:t>Queue definition (routing rules).</w:t>
            </w:r>
          </w:p>
        </w:tc>
      </w:tr>
      <w:tr>
        <w:tc>
          <w:tcPr>
            <w:tcW w:type="dxa" w:w="2880"/>
          </w:tcPr>
          <w:p>
            <w:r>
              <w:t>queue.definition.all</w:t>
            </w:r>
          </w:p>
        </w:tc>
        <w:tc>
          <w:tcPr>
            <w:tcW w:type="dxa" w:w="2880"/>
          </w:tcPr>
          <w:p>
            <w:r>
              <w:t>array</w:t>
            </w:r>
          </w:p>
        </w:tc>
        <w:tc>
          <w:tcPr>
            <w:tcW w:type="dxa" w:w="2880"/>
          </w:tcPr>
          <w:p>
            <w:r>
              <w:t>List of conditions that must all match.</w:t>
            </w:r>
          </w:p>
        </w:tc>
      </w:tr>
      <w:tr>
        <w:tc>
          <w:tcPr>
            <w:tcW w:type="dxa" w:w="2880"/>
          </w:tcPr>
          <w:p>
            <w:r>
              <w:t>queue.definition.all[].field</w:t>
            </w:r>
          </w:p>
        </w:tc>
        <w:tc>
          <w:tcPr>
            <w:tcW w:type="dxa" w:w="2880"/>
          </w:tcPr>
          <w:p>
            <w:r>
              <w:t>string</w:t>
            </w:r>
          </w:p>
        </w:tc>
        <w:tc>
          <w:tcPr>
            <w:tcW w:type="dxa" w:w="2880"/>
          </w:tcPr>
          <w:p>
            <w:r>
              <w:t>Condition field.</w:t>
            </w:r>
          </w:p>
        </w:tc>
      </w:tr>
      <w:tr>
        <w:tc>
          <w:tcPr>
            <w:tcW w:type="dxa" w:w="2880"/>
          </w:tcPr>
          <w:p>
            <w:r>
              <w:t>queue.definition.all[].operator</w:t>
            </w:r>
          </w:p>
        </w:tc>
        <w:tc>
          <w:tcPr>
            <w:tcW w:type="dxa" w:w="2880"/>
          </w:tcPr>
          <w:p>
            <w:r>
              <w:t>string</w:t>
            </w:r>
          </w:p>
        </w:tc>
        <w:tc>
          <w:tcPr>
            <w:tcW w:type="dxa" w:w="2880"/>
          </w:tcPr>
          <w:p>
            <w:r>
              <w:t>Condition operator.</w:t>
            </w:r>
          </w:p>
        </w:tc>
      </w:tr>
      <w:tr>
        <w:tc>
          <w:tcPr>
            <w:tcW w:type="dxa" w:w="2880"/>
          </w:tcPr>
          <w:p>
            <w:r>
              <w:t>queue.definition.all[].value</w:t>
            </w:r>
          </w:p>
        </w:tc>
        <w:tc>
          <w:tcPr>
            <w:tcW w:type="dxa" w:w="2880"/>
          </w:tcPr>
          <w:p>
            <w:r>
              <w:t>string</w:t>
            </w:r>
          </w:p>
        </w:tc>
        <w:tc>
          <w:tcPr>
            <w:tcW w:type="dxa" w:w="2880"/>
          </w:tcPr>
          <w:p>
            <w:r>
              <w:t>Condition value.</w:t>
            </w:r>
          </w:p>
        </w:tc>
      </w:tr>
      <w:tr>
        <w:tc>
          <w:tcPr>
            <w:tcW w:type="dxa" w:w="2880"/>
          </w:tcPr>
          <w:p>
            <w:r>
              <w:t>queue.definition.any</w:t>
            </w:r>
          </w:p>
        </w:tc>
        <w:tc>
          <w:tcPr>
            <w:tcW w:type="dxa" w:w="2880"/>
          </w:tcPr>
          <w:p>
            <w:r>
              <w:t>array</w:t>
            </w:r>
          </w:p>
        </w:tc>
        <w:tc>
          <w:tcPr>
            <w:tcW w:type="dxa" w:w="2880"/>
          </w:tcPr>
          <w:p>
            <w:r>
              <w:t>List of conditions where any can match.</w:t>
            </w:r>
          </w:p>
        </w:tc>
      </w:tr>
      <w:tr>
        <w:tc>
          <w:tcPr>
            <w:tcW w:type="dxa" w:w="2880"/>
          </w:tcPr>
          <w:p>
            <w:r>
              <w:t>queue.definition.any[].field</w:t>
            </w:r>
          </w:p>
        </w:tc>
        <w:tc>
          <w:tcPr>
            <w:tcW w:type="dxa" w:w="2880"/>
          </w:tcPr>
          <w:p>
            <w:r>
              <w:t>string</w:t>
            </w:r>
          </w:p>
        </w:tc>
        <w:tc>
          <w:tcPr>
            <w:tcW w:type="dxa" w:w="2880"/>
          </w:tcPr>
          <w:p>
            <w:r>
              <w:t>Condition field.</w:t>
            </w:r>
          </w:p>
        </w:tc>
      </w:tr>
      <w:tr>
        <w:tc>
          <w:tcPr>
            <w:tcW w:type="dxa" w:w="2880"/>
          </w:tcPr>
          <w:p>
            <w:r>
              <w:t>queue.definition.any[].operator</w:t>
            </w:r>
          </w:p>
        </w:tc>
        <w:tc>
          <w:tcPr>
            <w:tcW w:type="dxa" w:w="2880"/>
          </w:tcPr>
          <w:p>
            <w:r>
              <w:t>string</w:t>
            </w:r>
          </w:p>
        </w:tc>
        <w:tc>
          <w:tcPr>
            <w:tcW w:type="dxa" w:w="2880"/>
          </w:tcPr>
          <w:p>
            <w:r>
              <w:t>Condition operator.</w:t>
            </w:r>
          </w:p>
        </w:tc>
      </w:tr>
      <w:tr>
        <w:tc>
          <w:tcPr>
            <w:tcW w:type="dxa" w:w="2880"/>
          </w:tcPr>
          <w:p>
            <w:r>
              <w:t>queue.definition.any[].value</w:t>
            </w:r>
          </w:p>
        </w:tc>
        <w:tc>
          <w:tcPr>
            <w:tcW w:type="dxa" w:w="2880"/>
          </w:tcPr>
          <w:p>
            <w:r>
              <w:t>string</w:t>
            </w:r>
          </w:p>
        </w:tc>
        <w:tc>
          <w:tcPr>
            <w:tcW w:type="dxa" w:w="2880"/>
          </w:tcPr>
          <w:p>
            <w:r>
              <w:t>Condition value.</w:t>
            </w:r>
          </w:p>
        </w:tc>
      </w:tr>
      <w:tr>
        <w:tc>
          <w:tcPr>
            <w:tcW w:type="dxa" w:w="2880"/>
          </w:tcPr>
          <w:p>
            <w:r>
              <w:t>queue.description</w:t>
            </w:r>
          </w:p>
        </w:tc>
        <w:tc>
          <w:tcPr>
            <w:tcW w:type="dxa" w:w="2880"/>
          </w:tcPr>
          <w:p>
            <w:r>
              <w:t>string</w:t>
            </w:r>
          </w:p>
        </w:tc>
        <w:tc>
          <w:tcPr>
            <w:tcW w:type="dxa" w:w="2880"/>
          </w:tcPr>
          <w:p>
            <w:r>
              <w:t>The description of the queue.</w:t>
            </w:r>
          </w:p>
        </w:tc>
      </w:tr>
      <w:tr>
        <w:tc>
          <w:tcPr>
            <w:tcW w:type="dxa" w:w="2880"/>
          </w:tcPr>
          <w:p>
            <w:r>
              <w:t>queue.id</w:t>
            </w:r>
          </w:p>
        </w:tc>
        <w:tc>
          <w:tcPr>
            <w:tcW w:type="dxa" w:w="2880"/>
          </w:tcPr>
          <w:p>
            <w:r>
              <w:t>string</w:t>
            </w:r>
          </w:p>
        </w:tc>
        <w:tc>
          <w:tcPr>
            <w:tcW w:type="dxa" w:w="2880"/>
          </w:tcPr>
          <w:p>
            <w:r>
              <w:t>Automatically assigned when creating queue.</w:t>
            </w:r>
          </w:p>
        </w:tc>
      </w:tr>
      <w:tr>
        <w:tc>
          <w:tcPr>
            <w:tcW w:type="dxa" w:w="2880"/>
          </w:tcPr>
          <w:p>
            <w:r>
              <w:t>queue.name</w:t>
            </w:r>
          </w:p>
        </w:tc>
        <w:tc>
          <w:tcPr>
            <w:tcW w:type="dxa" w:w="2880"/>
          </w:tcPr>
          <w:p>
            <w:r>
              <w:t>string</w:t>
            </w:r>
          </w:p>
        </w:tc>
        <w:tc>
          <w:tcPr>
            <w:tcW w:type="dxa" w:w="2880"/>
          </w:tcPr>
          <w:p>
            <w:r>
              <w:t>The name of the queue.</w:t>
            </w:r>
          </w:p>
        </w:tc>
      </w:tr>
      <w:tr>
        <w:tc>
          <w:tcPr>
            <w:tcW w:type="dxa" w:w="2880"/>
          </w:tcPr>
          <w:p>
            <w:r>
              <w:t>queue.order</w:t>
            </w:r>
          </w:p>
        </w:tc>
        <w:tc>
          <w:tcPr>
            <w:tcW w:type="dxa" w:w="2880"/>
          </w:tcPr>
          <w:p>
            <w:r>
              <w:t>integer</w:t>
            </w:r>
          </w:p>
        </w:tc>
        <w:tc>
          <w:tcPr>
            <w:tcW w:type="dxa" w:w="2880"/>
          </w:tcPr>
          <w:p>
            <w:r>
              <w:t>The queue-applied order.</w:t>
            </w:r>
          </w:p>
        </w:tc>
      </w:tr>
      <w:tr>
        <w:tc>
          <w:tcPr>
            <w:tcW w:type="dxa" w:w="2880"/>
          </w:tcPr>
          <w:p>
            <w:r>
              <w:t>queue.primary_groups</w:t>
            </w:r>
          </w:p>
        </w:tc>
        <w:tc>
          <w:tcPr>
            <w:tcW w:type="dxa" w:w="2880"/>
          </w:tcPr>
          <w:p>
            <w:r>
              <w:t>object</w:t>
            </w:r>
          </w:p>
        </w:tc>
        <w:tc>
          <w:tcPr>
            <w:tcW w:type="dxa" w:w="2880"/>
          </w:tcPr>
          <w:p>
            <w:r>
              <w:t>Primary groups associated with the queue.</w:t>
            </w:r>
          </w:p>
        </w:tc>
      </w:tr>
      <w:tr>
        <w:tc>
          <w:tcPr>
            <w:tcW w:type="dxa" w:w="2880"/>
          </w:tcPr>
          <w:p>
            <w:r>
              <w:t>queue.primary_groups.count</w:t>
            </w:r>
          </w:p>
        </w:tc>
        <w:tc>
          <w:tcPr>
            <w:tcW w:type="dxa" w:w="2880"/>
          </w:tcPr>
          <w:p>
            <w:r>
              <w:t>integer</w:t>
            </w:r>
          </w:p>
        </w:tc>
        <w:tc>
          <w:tcPr>
            <w:tcW w:type="dxa" w:w="2880"/>
          </w:tcPr>
          <w:p>
            <w:r>
              <w:t>Count of primary groups.</w:t>
            </w:r>
          </w:p>
        </w:tc>
      </w:tr>
      <w:tr>
        <w:tc>
          <w:tcPr>
            <w:tcW w:type="dxa" w:w="2880"/>
          </w:tcPr>
          <w:p>
            <w:r>
              <w:t>queue.primary_groups.groups</w:t>
            </w:r>
          </w:p>
        </w:tc>
        <w:tc>
          <w:tcPr>
            <w:tcW w:type="dxa" w:w="2880"/>
          </w:tcPr>
          <w:p>
            <w:r>
              <w:t>array</w:t>
            </w:r>
          </w:p>
        </w:tc>
        <w:tc>
          <w:tcPr>
            <w:tcW w:type="dxa" w:w="2880"/>
          </w:tcPr>
          <w:p>
            <w:r>
              <w:t>Primary group list.</w:t>
            </w:r>
          </w:p>
        </w:tc>
      </w:tr>
      <w:tr>
        <w:tc>
          <w:tcPr>
            <w:tcW w:type="dxa" w:w="2880"/>
          </w:tcPr>
          <w:p>
            <w:r>
              <w:t>queue.primary_groups.groups[].id</w:t>
            </w:r>
          </w:p>
        </w:tc>
        <w:tc>
          <w:tcPr>
            <w:tcW w:type="dxa" w:w="2880"/>
          </w:tcPr>
          <w:p>
            <w:r>
              <w:t>integer</w:t>
            </w:r>
          </w:p>
        </w:tc>
        <w:tc>
          <w:tcPr>
            <w:tcW w:type="dxa" w:w="2880"/>
          </w:tcPr>
          <w:p>
            <w:r>
              <w:t>Group id.</w:t>
            </w:r>
          </w:p>
        </w:tc>
      </w:tr>
      <w:tr>
        <w:tc>
          <w:tcPr>
            <w:tcW w:type="dxa" w:w="2880"/>
          </w:tcPr>
          <w:p>
            <w:r>
              <w:t>queue.primary_groups.groups[].name</w:t>
            </w:r>
          </w:p>
        </w:tc>
        <w:tc>
          <w:tcPr>
            <w:tcW w:type="dxa" w:w="2880"/>
          </w:tcPr>
          <w:p>
            <w:r>
              <w:t>string</w:t>
            </w:r>
          </w:p>
        </w:tc>
        <w:tc>
          <w:tcPr>
            <w:tcW w:type="dxa" w:w="2880"/>
          </w:tcPr>
          <w:p>
            <w:r>
              <w:t>Group name.</w:t>
            </w:r>
          </w:p>
        </w:tc>
      </w:tr>
      <w:tr>
        <w:tc>
          <w:tcPr>
            <w:tcW w:type="dxa" w:w="2880"/>
          </w:tcPr>
          <w:p>
            <w:r>
              <w:t>queue.priority</w:t>
            </w:r>
          </w:p>
        </w:tc>
        <w:tc>
          <w:tcPr>
            <w:tcW w:type="dxa" w:w="2880"/>
          </w:tcPr>
          <w:p>
            <w:r>
              <w:t>integer</w:t>
            </w:r>
          </w:p>
        </w:tc>
        <w:tc>
          <w:tcPr>
            <w:tcW w:type="dxa" w:w="2880"/>
          </w:tcPr>
          <w:p>
            <w:r>
              <w:t>The queue-applied priority.</w:t>
            </w:r>
          </w:p>
        </w:tc>
      </w:tr>
      <w:tr>
        <w:tc>
          <w:tcPr>
            <w:tcW w:type="dxa" w:w="2880"/>
          </w:tcPr>
          <w:p>
            <w:r>
              <w:t>queue.secondary_groups</w:t>
            </w:r>
          </w:p>
        </w:tc>
        <w:tc>
          <w:tcPr>
            <w:tcW w:type="dxa" w:w="2880"/>
          </w:tcPr>
          <w:p>
            <w:r>
              <w:t>object</w:t>
            </w:r>
          </w:p>
        </w:tc>
        <w:tc>
          <w:tcPr>
            <w:tcW w:type="dxa" w:w="2880"/>
          </w:tcPr>
          <w:p>
            <w:r>
              <w:t>Secondary groups associated with the queue.</w:t>
            </w:r>
          </w:p>
        </w:tc>
      </w:tr>
      <w:tr>
        <w:tc>
          <w:tcPr>
            <w:tcW w:type="dxa" w:w="2880"/>
          </w:tcPr>
          <w:p>
            <w:r>
              <w:t>queue.secondary_groups.count</w:t>
            </w:r>
          </w:p>
        </w:tc>
        <w:tc>
          <w:tcPr>
            <w:tcW w:type="dxa" w:w="2880"/>
          </w:tcPr>
          <w:p>
            <w:r>
              <w:t>integer</w:t>
            </w:r>
          </w:p>
        </w:tc>
        <w:tc>
          <w:tcPr>
            <w:tcW w:type="dxa" w:w="2880"/>
          </w:tcPr>
          <w:p>
            <w:r>
              <w:t>Count of secondary groups.</w:t>
            </w:r>
          </w:p>
        </w:tc>
      </w:tr>
      <w:tr>
        <w:tc>
          <w:tcPr>
            <w:tcW w:type="dxa" w:w="2880"/>
          </w:tcPr>
          <w:p>
            <w:r>
              <w:t>queue.secondary_groups.groups</w:t>
            </w:r>
          </w:p>
        </w:tc>
        <w:tc>
          <w:tcPr>
            <w:tcW w:type="dxa" w:w="2880"/>
          </w:tcPr>
          <w:p>
            <w:r>
              <w:t>array</w:t>
            </w:r>
          </w:p>
        </w:tc>
        <w:tc>
          <w:tcPr>
            <w:tcW w:type="dxa" w:w="2880"/>
          </w:tcPr>
          <w:p>
            <w:r>
              <w:t>Secondary group list.</w:t>
            </w:r>
          </w:p>
        </w:tc>
      </w:tr>
      <w:tr>
        <w:tc>
          <w:tcPr>
            <w:tcW w:type="dxa" w:w="2880"/>
          </w:tcPr>
          <w:p>
            <w:r>
              <w:t>queue.secondary_groups.groups[].id</w:t>
            </w:r>
          </w:p>
        </w:tc>
        <w:tc>
          <w:tcPr>
            <w:tcW w:type="dxa" w:w="2880"/>
          </w:tcPr>
          <w:p>
            <w:r>
              <w:t>integer</w:t>
            </w:r>
          </w:p>
        </w:tc>
        <w:tc>
          <w:tcPr>
            <w:tcW w:type="dxa" w:w="2880"/>
          </w:tcPr>
          <w:p>
            <w:r>
              <w:t>Group id.</w:t>
            </w:r>
          </w:p>
        </w:tc>
      </w:tr>
      <w:tr>
        <w:tc>
          <w:tcPr>
            <w:tcW w:type="dxa" w:w="2880"/>
          </w:tcPr>
          <w:p>
            <w:r>
              <w:t>queue.secondary_groups.groups[].name</w:t>
            </w:r>
          </w:p>
        </w:tc>
        <w:tc>
          <w:tcPr>
            <w:tcW w:type="dxa" w:w="2880"/>
          </w:tcPr>
          <w:p>
            <w:r>
              <w:t>string</w:t>
            </w:r>
          </w:p>
        </w:tc>
        <w:tc>
          <w:tcPr>
            <w:tcW w:type="dxa" w:w="2880"/>
          </w:tcPr>
          <w:p>
            <w:r>
              <w:t>Group name.</w:t>
            </w:r>
          </w:p>
        </w:tc>
      </w:tr>
      <w:tr>
        <w:tc>
          <w:tcPr>
            <w:tcW w:type="dxa" w:w="2880"/>
          </w:tcPr>
          <w:p>
            <w:r>
              <w:t>queue.updated_at</w:t>
            </w:r>
          </w:p>
        </w:tc>
        <w:tc>
          <w:tcPr>
            <w:tcW w:type="dxa" w:w="2880"/>
          </w:tcPr>
          <w:p>
            <w:r>
              <w:t>string</w:t>
            </w:r>
          </w:p>
        </w:tc>
        <w:tc>
          <w:tcPr>
            <w:tcW w:type="dxa" w:w="2880"/>
          </w:tcPr>
          <w:p>
            <w:r>
              <w:t>The time of the queue's last update.</w:t>
            </w:r>
          </w:p>
        </w:tc>
      </w:tr>
      <w:tr>
        <w:tc>
          <w:tcPr>
            <w:tcW w:type="dxa" w:w="2880"/>
          </w:tcPr>
          <w:p>
            <w:r>
              <w:t>queue.url</w:t>
            </w:r>
          </w:p>
        </w:tc>
        <w:tc>
          <w:tcPr>
            <w:tcW w:type="dxa" w:w="2880"/>
          </w:tcPr>
          <w:p>
            <w:r>
              <w:t>string</w:t>
            </w:r>
          </w:p>
        </w:tc>
        <w:tc>
          <w:tcPr>
            <w:tcW w:type="dxa" w:w="2880"/>
          </w:tcPr>
          <w:p>
            <w:r>
              <w:t>The API URL of the queue.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'https://{{OAUTH_REQUEST_PAYLOAD.formData.ZENDESK_SUBDOMAIN}}.zendesk.com/api/v2/queues/01HG80ATNNZK1N7XRFVKX48XD6' \</w:t>
        <w:br/>
        <w:t xml:space="preserve"> --header 'Accept: application/json' \</w:t>
        <w:br/>
        <w:t xml:space="preserve"> --header 'Content-Type: application/json' \</w:t>
        <w:br/>
        <w:t xml:space="preserve"> --data '{}'</w:t>
      </w:r>
    </w:p>
    <w:p>
      <w:pPr>
        <w:pStyle w:val="Heading3"/>
      </w:pPr>
      <w:r>
        <w:t>Notes</w:t>
      </w:r>
    </w:p>
    <w:p>
      <w:pPr>
        <w:pStyle w:val="ListBullet"/>
      </w:pPr>
      <w:r>
        <w:t>The provided documentation snippet does not include request body fields for updating the queue; only the response schema is shown.</w:t>
      </w:r>
    </w:p>
    <w:p>
      <w:pPr>
        <w:pStyle w:val="Heading3"/>
      </w:pPr>
      <w:r>
        <w:t>Related queues actions</w:t>
      </w:r>
    </w:p>
    <w:p>
      <w:pPr>
        <w:pStyle w:val="ListBullet"/>
      </w:pPr>
      <w:r>
        <w:t>[POST] Create a Queue — /api/v2/queues</w:t>
      </w:r>
    </w:p>
    <w:p>
      <w:pPr>
        <w:pStyle w:val="ListBullet"/>
      </w:pPr>
      <w:r>
        <w:t>[GET] Show an Omnichannel Routing Queue by ID — /api/v2/queues/{{queueId}}</w:t>
      </w:r>
    </w:p>
    <w:p>
      <w:pPr>
        <w:pStyle w:val="ListBullet"/>
      </w:pPr>
      <w:r>
        <w:t>[DELETE] Delete an Omnichannel Routing Queue — /api/v2/queues/{{queueId}}</w:t>
      </w:r>
    </w:p>
    <w:p>
      <w:pPr>
        <w:pStyle w:val="ListBullet"/>
      </w:pPr>
      <w:r>
        <w:t>[GET] List Queues — /api/v2/queues</w:t>
      </w:r>
    </w:p>
    <w:p>
      <w:r>
        <w:br w:type="page"/>
      </w:r>
    </w:p>
    <w:p>
      <w:pPr>
        <w:pStyle w:val="Heading2"/>
      </w:pPr>
      <w:r>
        <w:t>5. [POST] Create an Organization Field</w:t>
      </w:r>
    </w:p>
    <w:p>
      <w:r>
        <w:rPr>
          <w:b/>
        </w:rPr>
        <w:t xml:space="preserve">Endpoint: </w:t>
      </w:r>
      <w:r>
        <w:rPr>
          <w:rFonts w:ascii="Courier New" w:hAnsi="Courier New"/>
          <w:sz w:val="18"/>
        </w:rPr>
        <w:t>/api/v2/organization_fields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https://{{OAUTH_REQUEST_PAYLOAD.formData.ZENDESK_SUBDOMAIN}}.zendesk.com/api/v2/organization_fields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organization custom field in Zendesk. Supported custom field types include text, textarea, checkbox, date, integer, decimal, regexp, dropdown, lookup, and multiselect.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organization_field</w:t>
            </w:r>
          </w:p>
        </w:tc>
        <w:tc>
          <w:tcPr>
            <w:tcW w:type="dxa" w:w="2880"/>
          </w:tcPr>
          <w:p>
            <w:r>
              <w:t>object</w:t>
            </w:r>
          </w:p>
        </w:tc>
        <w:tc>
          <w:tcPr>
            <w:tcW w:type="dxa" w:w="2880"/>
          </w:tcPr>
          <w:p>
            <w:r>
              <w:t>Container object for the organization field being created.</w:t>
            </w:r>
          </w:p>
        </w:tc>
      </w:tr>
      <w:tr>
        <w:tc>
          <w:tcPr>
            <w:tcW w:type="dxa" w:w="2880"/>
          </w:tcPr>
          <w:p>
            <w:r>
              <w:t>organization_field.key</w:t>
            </w:r>
          </w:p>
        </w:tc>
        <w:tc>
          <w:tcPr>
            <w:tcW w:type="dxa" w:w="2880"/>
          </w:tcPr>
          <w:p>
            <w:r>
              <w:t>string</w:t>
            </w:r>
          </w:p>
        </w:tc>
        <w:tc>
          <w:tcPr>
            <w:tcW w:type="dxa" w:w="2880"/>
          </w:tcPr>
          <w:p>
            <w:r>
              <w:t>A unique key that identifies this custom field. Must contain only letters, numbers, and underscores. It can’t be only numbers.</w:t>
            </w:r>
          </w:p>
        </w:tc>
      </w:tr>
      <w:tr>
        <w:tc>
          <w:tcPr>
            <w:tcW w:type="dxa" w:w="2880"/>
          </w:tcPr>
          <w:p>
            <w:r>
              <w:t>organization_field.title</w:t>
            </w:r>
          </w:p>
        </w:tc>
        <w:tc>
          <w:tcPr>
            <w:tcW w:type="dxa" w:w="2880"/>
          </w:tcPr>
          <w:p>
            <w:r>
              <w:t>string</w:t>
            </w:r>
          </w:p>
        </w:tc>
        <w:tc>
          <w:tcPr>
            <w:tcW w:type="dxa" w:w="2880"/>
          </w:tcPr>
          <w:p>
            <w:r>
              <w:t>The title of the custom field.</w:t>
            </w:r>
          </w:p>
        </w:tc>
      </w:tr>
      <w:tr>
        <w:tc>
          <w:tcPr>
            <w:tcW w:type="dxa" w:w="2880"/>
          </w:tcPr>
          <w:p>
            <w:r>
              <w:t>organization_field.type</w:t>
            </w:r>
          </w:p>
        </w:tc>
        <w:tc>
          <w:tcPr>
            <w:tcW w:type="dxa" w:w="2880"/>
          </w:tcPr>
          <w:p>
            <w:r>
              <w:t>string</w:t>
            </w:r>
          </w:p>
        </w:tc>
        <w:tc>
          <w:tcPr>
            <w:tcW w:type="dxa" w:w="2880"/>
          </w:tcPr>
          <w:p>
            <w:r>
              <w:t>The custom field type: "checkbox", "date", "decimal", "dropdown", "integer", "lookup", "multiselect", "regexp", "text", or "textarea".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organization_field.active</w:t>
            </w:r>
          </w:p>
        </w:tc>
        <w:tc>
          <w:tcPr>
            <w:tcW w:type="dxa" w:w="2880"/>
          </w:tcPr>
          <w:p>
            <w:r>
              <w:t>boolean</w:t>
            </w:r>
          </w:p>
        </w:tc>
        <w:tc>
          <w:tcPr>
            <w:tcW w:type="dxa" w:w="2880"/>
          </w:tcPr>
          <w:p>
            <w:r>
              <w:t>If true, this field is available for use.</w:t>
            </w:r>
          </w:p>
        </w:tc>
      </w:tr>
      <w:tr>
        <w:tc>
          <w:tcPr>
            <w:tcW w:type="dxa" w:w="2880"/>
          </w:tcPr>
          <w:p>
            <w:r>
              <w:t>organization_field.description</w:t>
            </w:r>
          </w:p>
        </w:tc>
        <w:tc>
          <w:tcPr>
            <w:tcW w:type="dxa" w:w="2880"/>
          </w:tcPr>
          <w:p>
            <w:r>
              <w:t>string</w:t>
            </w:r>
          </w:p>
        </w:tc>
        <w:tc>
          <w:tcPr>
            <w:tcW w:type="dxa" w:w="2880"/>
          </w:tcPr>
          <w:p>
            <w:r>
              <w:t>User-defined description of this field's purpose.</w:t>
            </w:r>
          </w:p>
        </w:tc>
      </w:tr>
      <w:tr>
        <w:tc>
          <w:tcPr>
            <w:tcW w:type="dxa" w:w="2880"/>
          </w:tcPr>
          <w:p>
            <w:r>
              <w:t>organization_field.position</w:t>
            </w:r>
          </w:p>
        </w:tc>
        <w:tc>
          <w:tcPr>
            <w:tcW w:type="dxa" w:w="2880"/>
          </w:tcPr>
          <w:p>
            <w:r>
              <w:t>integer</w:t>
            </w:r>
          </w:p>
        </w:tc>
        <w:tc>
          <w:tcPr>
            <w:tcW w:type="dxa" w:w="2880"/>
          </w:tcPr>
          <w:p>
            <w:r>
              <w:t>Ordering of the field relative to other fields.</w:t>
            </w:r>
          </w:p>
        </w:tc>
      </w:tr>
      <w:tr>
        <w:tc>
          <w:tcPr>
            <w:tcW w:type="dxa" w:w="2880"/>
          </w:tcPr>
          <w:p>
            <w:r>
              <w:t>organization_field.raw_description</w:t>
            </w:r>
          </w:p>
        </w:tc>
        <w:tc>
          <w:tcPr>
            <w:tcW w:type="dxa" w:w="2880"/>
          </w:tcPr>
          <w:p>
            <w:r>
              <w:t>string</w:t>
            </w:r>
          </w:p>
        </w:tc>
        <w:tc>
          <w:tcPr>
            <w:tcW w:type="dxa" w:w="2880"/>
          </w:tcPr>
          <w:p>
            <w:r>
              <w:t>The dynamic content placeholder, if present, or the description value, if not.</w:t>
            </w:r>
          </w:p>
        </w:tc>
      </w:tr>
      <w:tr>
        <w:tc>
          <w:tcPr>
            <w:tcW w:type="dxa" w:w="2880"/>
          </w:tcPr>
          <w:p>
            <w:r>
              <w:t>organization_field.raw_title</w:t>
            </w:r>
          </w:p>
        </w:tc>
        <w:tc>
          <w:tcPr>
            <w:tcW w:type="dxa" w:w="2880"/>
          </w:tcPr>
          <w:p>
            <w:r>
              <w:t>string</w:t>
            </w:r>
          </w:p>
        </w:tc>
        <w:tc>
          <w:tcPr>
            <w:tcW w:type="dxa" w:w="2880"/>
          </w:tcPr>
          <w:p>
            <w:r>
              <w:t>The dynamic content placeholder, if present, or the title value, if not.</w:t>
            </w:r>
          </w:p>
        </w:tc>
      </w:tr>
      <w:tr>
        <w:tc>
          <w:tcPr>
            <w:tcW w:type="dxa" w:w="2880"/>
          </w:tcPr>
          <w:p>
            <w:r>
              <w:t>organization_field.regexp_for_validation</w:t>
            </w:r>
          </w:p>
        </w:tc>
        <w:tc>
          <w:tcPr>
            <w:tcW w:type="dxa" w:w="2880"/>
          </w:tcPr>
          <w:p>
            <w:r>
              <w:t>string</w:t>
            </w:r>
          </w:p>
        </w:tc>
        <w:tc>
          <w:tcPr>
            <w:tcW w:type="dxa" w:w="2880"/>
          </w:tcPr>
          <w:p>
            <w:r>
              <w:t>Regular expression field only. The validation pattern for a field value to be deemed valid.</w:t>
            </w:r>
          </w:p>
        </w:tc>
      </w:tr>
      <w:tr>
        <w:tc>
          <w:tcPr>
            <w:tcW w:type="dxa" w:w="2880"/>
          </w:tcPr>
          <w:p>
            <w:r>
              <w:t>organization_field.relationship_filter</w:t>
            </w:r>
          </w:p>
        </w:tc>
        <w:tc>
          <w:tcPr>
            <w:tcW w:type="dxa" w:w="2880"/>
          </w:tcPr>
          <w:p>
            <w:r>
              <w:t>object</w:t>
            </w:r>
          </w:p>
        </w:tc>
        <w:tc>
          <w:tcPr>
            <w:tcW w:type="dxa" w:w="2880"/>
          </w:tcPr>
          <w:p>
            <w:r>
              <w:t>A filter definition that allows your autocomplete to filter down results.</w:t>
            </w:r>
          </w:p>
        </w:tc>
      </w:tr>
      <w:tr>
        <w:tc>
          <w:tcPr>
            <w:tcW w:type="dxa" w:w="2880"/>
          </w:tcPr>
          <w:p>
            <w:r>
              <w:t>organization_field.relationship_target_type</w:t>
            </w:r>
          </w:p>
        </w:tc>
        <w:tc>
          <w:tcPr>
            <w:tcW w:type="dxa" w:w="2880"/>
          </w:tcPr>
          <w:p>
            <w:r>
              <w:t>string</w:t>
            </w:r>
          </w:p>
        </w:tc>
        <w:tc>
          <w:tcPr>
            <w:tcW w:type="dxa" w:w="2880"/>
          </w:tcPr>
          <w:p>
            <w:r>
              <w:t>A representation of what type of object the field references. Options: "zen:user", "zen:organization", "zen:ticket", "zen:custom_object:{key}" (example: "zen:custom_object:apartment").</w:t>
            </w:r>
          </w:p>
        </w:tc>
      </w:tr>
      <w:tr>
        <w:tc>
          <w:tcPr>
            <w:tcW w:type="dxa" w:w="2880"/>
          </w:tcPr>
          <w:p>
            <w:r>
              <w:t>organization_field.system</w:t>
            </w:r>
          </w:p>
        </w:tc>
        <w:tc>
          <w:tcPr>
            <w:tcW w:type="dxa" w:w="2880"/>
          </w:tcPr>
          <w:p>
            <w:r>
              <w:t>boolean</w:t>
            </w:r>
          </w:p>
        </w:tc>
        <w:tc>
          <w:tcPr>
            <w:tcW w:type="dxa" w:w="2880"/>
          </w:tcPr>
          <w:p>
            <w:r>
              <w:t>If true, only active and position values of this field can be changed.</w:t>
            </w:r>
          </w:p>
        </w:tc>
      </w:tr>
      <w:tr>
        <w:tc>
          <w:tcPr>
            <w:tcW w:type="dxa" w:w="2880"/>
          </w:tcPr>
          <w:p>
            <w:r>
              <w:t>organization_field.tag</w:t>
            </w:r>
          </w:p>
        </w:tc>
        <w:tc>
          <w:tcPr>
            <w:tcW w:type="dxa" w:w="2880"/>
          </w:tcPr>
          <w:p>
            <w:r>
              <w:t>string</w:t>
            </w:r>
          </w:p>
        </w:tc>
        <w:tc>
          <w:tcPr>
            <w:tcW w:type="dxa" w:w="2880"/>
          </w:tcPr>
          <w:p>
            <w:r>
              <w:t>Optional for custom field of type "checkbox"; not presented otherwise.</w:t>
            </w:r>
          </w:p>
        </w:tc>
      </w:tr>
      <w:tr>
        <w:tc>
          <w:tcPr>
            <w:tcW w:type="dxa" w:w="2880"/>
          </w:tcPr>
          <w:p>
            <w:r>
              <w:t>organization_field.custom_field_options</w:t>
            </w:r>
          </w:p>
        </w:tc>
        <w:tc>
          <w:tcPr>
            <w:tcW w:type="dxa" w:w="2880"/>
          </w:tcPr>
          <w:p>
            <w:r>
              <w:t>array</w:t>
            </w:r>
          </w:p>
        </w:tc>
        <w:tc>
          <w:tcPr>
            <w:tcW w:type="dxa" w:w="2880"/>
          </w:tcPr>
          <w:p>
            <w:r>
              <w:t>Dropdown/multiselect options.</w:t>
            </w:r>
          </w:p>
        </w:tc>
      </w:tr>
      <w:tr>
        <w:tc>
          <w:tcPr>
            <w:tcW w:type="dxa" w:w="2880"/>
          </w:tcPr>
          <w:p>
            <w:r>
              <w:t>organization_field.custom_field_options[].name</w:t>
            </w:r>
          </w:p>
        </w:tc>
        <w:tc>
          <w:tcPr>
            <w:tcW w:type="dxa" w:w="2880"/>
          </w:tcPr>
          <w:p>
            <w:r>
              <w:t>string</w:t>
            </w:r>
          </w:p>
        </w:tc>
        <w:tc>
          <w:tcPr>
            <w:tcW w:type="dxa" w:w="2880"/>
          </w:tcPr>
          <w:p>
            <w:r>
              <w:t>Required (per option). Name of the dropdown option.</w:t>
            </w:r>
          </w:p>
        </w:tc>
      </w:tr>
      <w:tr>
        <w:tc>
          <w:tcPr>
            <w:tcW w:type="dxa" w:w="2880"/>
          </w:tcPr>
          <w:p>
            <w:r>
              <w:t>organization_field.custom_field_options[].value</w:t>
            </w:r>
          </w:p>
        </w:tc>
        <w:tc>
          <w:tcPr>
            <w:tcW w:type="dxa" w:w="2880"/>
          </w:tcPr>
          <w:p>
            <w:r>
              <w:t>string</w:t>
            </w:r>
          </w:p>
        </w:tc>
        <w:tc>
          <w:tcPr>
            <w:tcW w:type="dxa" w:w="2880"/>
          </w:tcPr>
          <w:p>
            <w:r>
              <w:t>Required (per option). Value of the dropdown option.</w:t>
            </w:r>
          </w:p>
        </w:tc>
      </w:tr>
      <w:tr>
        <w:tc>
          <w:tcPr>
            <w:tcW w:type="dxa" w:w="2880"/>
          </w:tcPr>
          <w:p>
            <w:r>
              <w:t>organization_field.custom_field_options[].position</w:t>
            </w:r>
          </w:p>
        </w:tc>
        <w:tc>
          <w:tcPr>
            <w:tcW w:type="dxa" w:w="2880"/>
          </w:tcPr>
          <w:p>
            <w:r>
              <w:t>integer</w:t>
            </w:r>
          </w:p>
        </w:tc>
        <w:tc>
          <w:tcPr>
            <w:tcW w:type="dxa" w:w="2880"/>
          </w:tcPr>
          <w:p>
            <w:r>
              <w:t>Position of the dropdown option.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"organization_field": {</w:t>
        <w:br/>
        <w:t xml:space="preserve"> "active": true,</w:t>
        <w:br/>
        <w:t xml:space="preserve"> "created_at": "2026-03-14T12:00:00Z",</w:t>
        <w:br/>
        <w:t xml:space="preserve"> "custom_field_options": [</w:t>
        <w:br/>
        <w:t xml:space="preserve"> {</w:t>
        <w:br/>
        <w:t xml:space="preserve"> "id": 123456,</w:t>
        <w:br/>
        <w:t xml:space="preserve"> "name": "Option A",</w:t>
        <w:br/>
        <w:t xml:space="preserve"> "position": 1,</w:t>
        <w:br/>
        <w:t xml:space="preserve"> "raw_name": "Option A",</w:t>
        <w:br/>
        <w:t xml:space="preserve"> "url": "https://{{OAUTH_REQUEST_PAYLOAD.formData.ZENDESK_SUBDOMAIN}}.zendesk.com/api/v2/organization_fields/987654/options/123456.json",</w:t>
        <w:br/>
        <w:t xml:space="preserve"> "value": "option_a"</w:t>
        <w:br/>
        <w:t xml:space="preserve"> }</w:t>
        <w:br/>
        <w:t xml:space="preserve"> ],</w:t>
        <w:br/>
        <w:t xml:space="preserve"> "description": "User-defined description of this field's purpose",</w:t>
        <w:br/>
        <w:t xml:space="preserve"> "id": 987654,</w:t>
        <w:br/>
        <w:t xml:space="preserve"> "key": "custom_field_key",</w:t>
        <w:br/>
        <w:t xml:space="preserve"> "position": 1,</w:t>
        <w:br/>
        <w:t xml:space="preserve"> "raw_description": "User-defined description of this field's purpose",</w:t>
        <w:br/>
        <w:t xml:space="preserve"> "raw_title": "Custom Field Title",</w:t>
        <w:br/>
        <w:t xml:space="preserve"> "regexp_for_validation": "^[A-Za-z0-9]+$",</w:t>
        <w:br/>
        <w:t xml:space="preserve"> "relationship_filter": {},</w:t>
        <w:br/>
        <w:t xml:space="preserve"> "system": false,</w:t>
        <w:br/>
        <w:t xml:space="preserve"> "tag": "optional_checkbox_tag",</w:t>
        <w:br/>
        <w:t xml:space="preserve"> "title": "Custom Field Title",</w:t>
        <w:br/>
        <w:t xml:space="preserve"> "type": "text",</w:t>
        <w:br/>
        <w:t xml:space="preserve"> "updated_at": "2026-03-14T12:00:00Z",</w:t>
        <w:br/>
        <w:t xml:space="preserve"> "url": "https://{{OAUTH_REQUEST_PAYLOAD.formData.ZENDESK_SUBDOMAIN}}.zendesk.com/api/v2/organization_fields/987654.json",</w:t>
        <w:br/>
        <w:t xml:space="preserve"> "relationship_target_type": "zen:organization"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organization_field</w:t>
            </w:r>
          </w:p>
        </w:tc>
        <w:tc>
          <w:tcPr>
            <w:tcW w:type="dxa" w:w="2880"/>
          </w:tcPr>
          <w:p>
            <w:r>
              <w:t>object</w:t>
            </w:r>
          </w:p>
        </w:tc>
        <w:tc>
          <w:tcPr>
            <w:tcW w:type="dxa" w:w="2880"/>
          </w:tcPr>
          <w:p>
            <w:r>
              <w:t>The created organization field object.</w:t>
            </w:r>
          </w:p>
        </w:tc>
      </w:tr>
      <w:tr>
        <w:tc>
          <w:tcPr>
            <w:tcW w:type="dxa" w:w="2880"/>
          </w:tcPr>
          <w:p>
            <w:r>
              <w:t>organization_field.active</w:t>
            </w:r>
          </w:p>
        </w:tc>
        <w:tc>
          <w:tcPr>
            <w:tcW w:type="dxa" w:w="2880"/>
          </w:tcPr>
          <w:p>
            <w:r>
              <w:t>boolean</w:t>
            </w:r>
          </w:p>
        </w:tc>
        <w:tc>
          <w:tcPr>
            <w:tcW w:type="dxa" w:w="2880"/>
          </w:tcPr>
          <w:p>
            <w:r>
              <w:t>If true, this field is available for use.</w:t>
            </w:r>
          </w:p>
        </w:tc>
      </w:tr>
      <w:tr>
        <w:tc>
          <w:tcPr>
            <w:tcW w:type="dxa" w:w="2880"/>
          </w:tcPr>
          <w:p>
            <w:r>
              <w:t>organization_field.created_at</w:t>
            </w:r>
          </w:p>
        </w:tc>
        <w:tc>
          <w:tcPr>
            <w:tcW w:type="dxa" w:w="2880"/>
          </w:tcPr>
          <w:p>
            <w:r>
              <w:t>string</w:t>
            </w:r>
          </w:p>
        </w:tc>
        <w:tc>
          <w:tcPr>
            <w:tcW w:type="dxa" w:w="2880"/>
          </w:tcPr>
          <w:p>
            <w:r>
              <w:t>The time the field was created.</w:t>
            </w:r>
          </w:p>
        </w:tc>
      </w:tr>
      <w:tr>
        <w:tc>
          <w:tcPr>
            <w:tcW w:type="dxa" w:w="2880"/>
          </w:tcPr>
          <w:p>
            <w:r>
              <w:t>organization_field.custom_field_options</w:t>
            </w:r>
          </w:p>
        </w:tc>
        <w:tc>
          <w:tcPr>
            <w:tcW w:type="dxa" w:w="2880"/>
          </w:tcPr>
          <w:p>
            <w:r>
              <w:t>array</w:t>
            </w:r>
          </w:p>
        </w:tc>
        <w:tc>
          <w:tcPr>
            <w:tcW w:type="dxa" w:w="2880"/>
          </w:tcPr>
          <w:p>
            <w:r>
              <w:t>Dropdown/multiselect options (if applicable).</w:t>
            </w:r>
          </w:p>
        </w:tc>
      </w:tr>
      <w:tr>
        <w:tc>
          <w:tcPr>
            <w:tcW w:type="dxa" w:w="2880"/>
          </w:tcPr>
          <w:p>
            <w:r>
              <w:t>organization_field.custom_field_options[].id</w:t>
            </w:r>
          </w:p>
        </w:tc>
        <w:tc>
          <w:tcPr>
            <w:tcW w:type="dxa" w:w="2880"/>
          </w:tcPr>
          <w:p>
            <w:r>
              <w:t>integer</w:t>
            </w:r>
          </w:p>
        </w:tc>
        <w:tc>
          <w:tcPr>
            <w:tcW w:type="dxa" w:w="2880"/>
          </w:tcPr>
          <w:p>
            <w:r>
              <w:t>Automatically assigned upon creation.</w:t>
            </w:r>
          </w:p>
        </w:tc>
      </w:tr>
      <w:tr>
        <w:tc>
          <w:tcPr>
            <w:tcW w:type="dxa" w:w="2880"/>
          </w:tcPr>
          <w:p>
            <w:r>
              <w:t>organization_field.custom_field_options[].name</w:t>
            </w:r>
          </w:p>
        </w:tc>
        <w:tc>
          <w:tcPr>
            <w:tcW w:type="dxa" w:w="2880"/>
          </w:tcPr>
          <w:p>
            <w:r>
              <w:t>string</w:t>
            </w:r>
          </w:p>
        </w:tc>
        <w:tc>
          <w:tcPr>
            <w:tcW w:type="dxa" w:w="2880"/>
          </w:tcPr>
          <w:p>
            <w:r>
              <w:t>Name of the dropdown option.</w:t>
            </w:r>
          </w:p>
        </w:tc>
      </w:tr>
      <w:tr>
        <w:tc>
          <w:tcPr>
            <w:tcW w:type="dxa" w:w="2880"/>
          </w:tcPr>
          <w:p>
            <w:r>
              <w:t>organization_field.custom_field_options[].position</w:t>
            </w:r>
          </w:p>
        </w:tc>
        <w:tc>
          <w:tcPr>
            <w:tcW w:type="dxa" w:w="2880"/>
          </w:tcPr>
          <w:p>
            <w:r>
              <w:t>integer</w:t>
            </w:r>
          </w:p>
        </w:tc>
        <w:tc>
          <w:tcPr>
            <w:tcW w:type="dxa" w:w="2880"/>
          </w:tcPr>
          <w:p>
            <w:r>
              <w:t>Position of the dropdown option.</w:t>
            </w:r>
          </w:p>
        </w:tc>
      </w:tr>
      <w:tr>
        <w:tc>
          <w:tcPr>
            <w:tcW w:type="dxa" w:w="2880"/>
          </w:tcPr>
          <w:p>
            <w:r>
              <w:t>organization_field.custom_field_options[].raw_name</w:t>
            </w:r>
          </w:p>
        </w:tc>
        <w:tc>
          <w:tcPr>
            <w:tcW w:type="dxa" w:w="2880"/>
          </w:tcPr>
          <w:p>
            <w:r>
              <w:t>string</w:t>
            </w:r>
          </w:p>
        </w:tc>
        <w:tc>
          <w:tcPr>
            <w:tcW w:type="dxa" w:w="2880"/>
          </w:tcPr>
          <w:p>
            <w:r>
              <w:t>Raw name of the dropdown option.</w:t>
            </w:r>
          </w:p>
        </w:tc>
      </w:tr>
      <w:tr>
        <w:tc>
          <w:tcPr>
            <w:tcW w:type="dxa" w:w="2880"/>
          </w:tcPr>
          <w:p>
            <w:r>
              <w:t>organization_field.custom_field_options[].url</w:t>
            </w:r>
          </w:p>
        </w:tc>
        <w:tc>
          <w:tcPr>
            <w:tcW w:type="dxa" w:w="2880"/>
          </w:tcPr>
          <w:p>
            <w:r>
              <w:t>string</w:t>
            </w:r>
          </w:p>
        </w:tc>
        <w:tc>
          <w:tcPr>
            <w:tcW w:type="dxa" w:w="2880"/>
          </w:tcPr>
          <w:p>
            <w:r>
              <w:t>URL of the dropdown option.</w:t>
            </w:r>
          </w:p>
        </w:tc>
      </w:tr>
      <w:tr>
        <w:tc>
          <w:tcPr>
            <w:tcW w:type="dxa" w:w="2880"/>
          </w:tcPr>
          <w:p>
            <w:r>
              <w:t>organization_field.custom_field_options[].value</w:t>
            </w:r>
          </w:p>
        </w:tc>
        <w:tc>
          <w:tcPr>
            <w:tcW w:type="dxa" w:w="2880"/>
          </w:tcPr>
          <w:p>
            <w:r>
              <w:t>string</w:t>
            </w:r>
          </w:p>
        </w:tc>
        <w:tc>
          <w:tcPr>
            <w:tcW w:type="dxa" w:w="2880"/>
          </w:tcPr>
          <w:p>
            <w:r>
              <w:t>Value of the dropdown option.</w:t>
            </w:r>
          </w:p>
        </w:tc>
      </w:tr>
      <w:tr>
        <w:tc>
          <w:tcPr>
            <w:tcW w:type="dxa" w:w="2880"/>
          </w:tcPr>
          <w:p>
            <w:r>
              <w:t>organization_field.description</w:t>
            </w:r>
          </w:p>
        </w:tc>
        <w:tc>
          <w:tcPr>
            <w:tcW w:type="dxa" w:w="2880"/>
          </w:tcPr>
          <w:p>
            <w:r>
              <w:t>string</w:t>
            </w:r>
          </w:p>
        </w:tc>
        <w:tc>
          <w:tcPr>
            <w:tcW w:type="dxa" w:w="2880"/>
          </w:tcPr>
          <w:p>
            <w:r>
              <w:t>User-defined description of this field's purpose.</w:t>
            </w:r>
          </w:p>
        </w:tc>
      </w:tr>
      <w:tr>
        <w:tc>
          <w:tcPr>
            <w:tcW w:type="dxa" w:w="2880"/>
          </w:tcPr>
          <w:p>
            <w:r>
              <w:t>organization_field.id</w:t>
            </w:r>
          </w:p>
        </w:tc>
        <w:tc>
          <w:tcPr>
            <w:tcW w:type="dxa" w:w="2880"/>
          </w:tcPr>
          <w:p>
            <w:r>
              <w:t>integer</w:t>
            </w:r>
          </w:p>
        </w:tc>
        <w:tc>
          <w:tcPr>
            <w:tcW w:type="dxa" w:w="2880"/>
          </w:tcPr>
          <w:p>
            <w:r>
              <w:t>Automatically assigned upon creation.</w:t>
            </w:r>
          </w:p>
        </w:tc>
      </w:tr>
      <w:tr>
        <w:tc>
          <w:tcPr>
            <w:tcW w:type="dxa" w:w="2880"/>
          </w:tcPr>
          <w:p>
            <w:r>
              <w:t>organization_field.key</w:t>
            </w:r>
          </w:p>
        </w:tc>
        <w:tc>
          <w:tcPr>
            <w:tcW w:type="dxa" w:w="2880"/>
          </w:tcPr>
          <w:p>
            <w:r>
              <w:t>string</w:t>
            </w:r>
          </w:p>
        </w:tc>
        <w:tc>
          <w:tcPr>
            <w:tcW w:type="dxa" w:w="2880"/>
          </w:tcPr>
          <w:p>
            <w:r>
              <w:t>Unique key used for updating and referencing in placeholders. Only letters, numbers, underscores; can’t be only numbers.</w:t>
            </w:r>
          </w:p>
        </w:tc>
      </w:tr>
      <w:tr>
        <w:tc>
          <w:tcPr>
            <w:tcW w:type="dxa" w:w="2880"/>
          </w:tcPr>
          <w:p>
            <w:r>
              <w:t>organization_field.position</w:t>
            </w:r>
          </w:p>
        </w:tc>
        <w:tc>
          <w:tcPr>
            <w:tcW w:type="dxa" w:w="2880"/>
          </w:tcPr>
          <w:p>
            <w:r>
              <w:t>integer</w:t>
            </w:r>
          </w:p>
        </w:tc>
        <w:tc>
          <w:tcPr>
            <w:tcW w:type="dxa" w:w="2880"/>
          </w:tcPr>
          <w:p>
            <w:r>
              <w:t>Ordering of the field relative to other fields.</w:t>
            </w:r>
          </w:p>
        </w:tc>
      </w:tr>
      <w:tr>
        <w:tc>
          <w:tcPr>
            <w:tcW w:type="dxa" w:w="2880"/>
          </w:tcPr>
          <w:p>
            <w:r>
              <w:t>organization_field.raw_description</w:t>
            </w:r>
          </w:p>
        </w:tc>
        <w:tc>
          <w:tcPr>
            <w:tcW w:type="dxa" w:w="2880"/>
          </w:tcPr>
          <w:p>
            <w:r>
              <w:t>string</w:t>
            </w:r>
          </w:p>
        </w:tc>
        <w:tc>
          <w:tcPr>
            <w:tcW w:type="dxa" w:w="2880"/>
          </w:tcPr>
          <w:p>
            <w:r>
              <w:t>Dynamic content placeholder if present, else description.</w:t>
            </w:r>
          </w:p>
        </w:tc>
      </w:tr>
      <w:tr>
        <w:tc>
          <w:tcPr>
            <w:tcW w:type="dxa" w:w="2880"/>
          </w:tcPr>
          <w:p>
            <w:r>
              <w:t>organization_field.raw_title</w:t>
            </w:r>
          </w:p>
        </w:tc>
        <w:tc>
          <w:tcPr>
            <w:tcW w:type="dxa" w:w="2880"/>
          </w:tcPr>
          <w:p>
            <w:r>
              <w:t>string</w:t>
            </w:r>
          </w:p>
        </w:tc>
        <w:tc>
          <w:tcPr>
            <w:tcW w:type="dxa" w:w="2880"/>
          </w:tcPr>
          <w:p>
            <w:r>
              <w:t>Dynamic content placeholder if present, else title.</w:t>
            </w:r>
          </w:p>
        </w:tc>
      </w:tr>
      <w:tr>
        <w:tc>
          <w:tcPr>
            <w:tcW w:type="dxa" w:w="2880"/>
          </w:tcPr>
          <w:p>
            <w:r>
              <w:t>organization_field.regexp_for_validation</w:t>
            </w:r>
          </w:p>
        </w:tc>
        <w:tc>
          <w:tcPr>
            <w:tcW w:type="dxa" w:w="2880"/>
          </w:tcPr>
          <w:p>
            <w:r>
              <w:t>string</w:t>
            </w:r>
          </w:p>
        </w:tc>
        <w:tc>
          <w:tcPr>
            <w:tcW w:type="dxa" w:w="2880"/>
          </w:tcPr>
          <w:p>
            <w:r>
              <w:t>Regular expression validation pattern (regexp fields only).</w:t>
            </w:r>
          </w:p>
        </w:tc>
      </w:tr>
      <w:tr>
        <w:tc>
          <w:tcPr>
            <w:tcW w:type="dxa" w:w="2880"/>
          </w:tcPr>
          <w:p>
            <w:r>
              <w:t>organization_field.relationship_filter</w:t>
            </w:r>
          </w:p>
        </w:tc>
        <w:tc>
          <w:tcPr>
            <w:tcW w:type="dxa" w:w="2880"/>
          </w:tcPr>
          <w:p>
            <w:r>
              <w:t>object</w:t>
            </w:r>
          </w:p>
        </w:tc>
        <w:tc>
          <w:tcPr>
            <w:tcW w:type="dxa" w:w="2880"/>
          </w:tcPr>
          <w:p>
            <w:r>
              <w:t>Filter definition for autocomplete to filter results.</w:t>
            </w:r>
          </w:p>
        </w:tc>
      </w:tr>
      <w:tr>
        <w:tc>
          <w:tcPr>
            <w:tcW w:type="dxa" w:w="2880"/>
          </w:tcPr>
          <w:p>
            <w:r>
              <w:t>organization_field.relationship_target_type</w:t>
            </w:r>
          </w:p>
        </w:tc>
        <w:tc>
          <w:tcPr>
            <w:tcW w:type="dxa" w:w="2880"/>
          </w:tcPr>
          <w:p>
            <w:r>
              <w:t>string</w:t>
            </w:r>
          </w:p>
        </w:tc>
        <w:tc>
          <w:tcPr>
            <w:tcW w:type="dxa" w:w="2880"/>
          </w:tcPr>
          <w:p>
            <w:r>
              <w:t>Target type referenced by the field (zen:user, zen:organization, zen:ticket, or zen:custom_object:{key}).</w:t>
            </w:r>
          </w:p>
        </w:tc>
      </w:tr>
      <w:tr>
        <w:tc>
          <w:tcPr>
            <w:tcW w:type="dxa" w:w="2880"/>
          </w:tcPr>
          <w:p>
            <w:r>
              <w:t>organization_field.system</w:t>
            </w:r>
          </w:p>
        </w:tc>
        <w:tc>
          <w:tcPr>
            <w:tcW w:type="dxa" w:w="2880"/>
          </w:tcPr>
          <w:p>
            <w:r>
              <w:t>boolean</w:t>
            </w:r>
          </w:p>
        </w:tc>
        <w:tc>
          <w:tcPr>
            <w:tcW w:type="dxa" w:w="2880"/>
          </w:tcPr>
          <w:p>
            <w:r>
              <w:t>If true, only active and position can be changed.</w:t>
            </w:r>
          </w:p>
        </w:tc>
      </w:tr>
      <w:tr>
        <w:tc>
          <w:tcPr>
            <w:tcW w:type="dxa" w:w="2880"/>
          </w:tcPr>
          <w:p>
            <w:r>
              <w:t>organization_field.tag</w:t>
            </w:r>
          </w:p>
        </w:tc>
        <w:tc>
          <w:tcPr>
            <w:tcW w:type="dxa" w:w="2880"/>
          </w:tcPr>
          <w:p>
            <w:r>
              <w:t>string</w:t>
            </w:r>
          </w:p>
        </w:tc>
        <w:tc>
          <w:tcPr>
            <w:tcW w:type="dxa" w:w="2880"/>
          </w:tcPr>
          <w:p>
            <w:r>
              <w:t>Optional for "checkbox" fields; not presented otherwise.</w:t>
            </w:r>
          </w:p>
        </w:tc>
      </w:tr>
      <w:tr>
        <w:tc>
          <w:tcPr>
            <w:tcW w:type="dxa" w:w="2880"/>
          </w:tcPr>
          <w:p>
            <w:r>
              <w:t>organization_field.title</w:t>
            </w:r>
          </w:p>
        </w:tc>
        <w:tc>
          <w:tcPr>
            <w:tcW w:type="dxa" w:w="2880"/>
          </w:tcPr>
          <w:p>
            <w:r>
              <w:t>string</w:t>
            </w:r>
          </w:p>
        </w:tc>
        <w:tc>
          <w:tcPr>
            <w:tcW w:type="dxa" w:w="2880"/>
          </w:tcPr>
          <w:p>
            <w:r>
              <w:t>The title of the custom field.</w:t>
            </w:r>
          </w:p>
        </w:tc>
      </w:tr>
      <w:tr>
        <w:tc>
          <w:tcPr>
            <w:tcW w:type="dxa" w:w="2880"/>
          </w:tcPr>
          <w:p>
            <w:r>
              <w:t>organization_field.type</w:t>
            </w:r>
          </w:p>
        </w:tc>
        <w:tc>
          <w:tcPr>
            <w:tcW w:type="dxa" w:w="2880"/>
          </w:tcPr>
          <w:p>
            <w:r>
              <w:t>string</w:t>
            </w:r>
          </w:p>
        </w:tc>
        <w:tc>
          <w:tcPr>
            <w:tcW w:type="dxa" w:w="2880"/>
          </w:tcPr>
          <w:p>
            <w:r>
              <w:t>The custom field type.</w:t>
            </w:r>
          </w:p>
        </w:tc>
      </w:tr>
      <w:tr>
        <w:tc>
          <w:tcPr>
            <w:tcW w:type="dxa" w:w="2880"/>
          </w:tcPr>
          <w:p>
            <w:r>
              <w:t>organization_field.updated_at</w:t>
            </w:r>
          </w:p>
        </w:tc>
        <w:tc>
          <w:tcPr>
            <w:tcW w:type="dxa" w:w="2880"/>
          </w:tcPr>
          <w:p>
            <w:r>
              <w:t>string</w:t>
            </w:r>
          </w:p>
        </w:tc>
        <w:tc>
          <w:tcPr>
            <w:tcW w:type="dxa" w:w="2880"/>
          </w:tcPr>
          <w:p>
            <w:r>
              <w:t>The time of the last update of the field.</w:t>
            </w:r>
          </w:p>
        </w:tc>
      </w:tr>
      <w:tr>
        <w:tc>
          <w:tcPr>
            <w:tcW w:type="dxa" w:w="2880"/>
          </w:tcPr>
          <w:p>
            <w:r>
              <w:t>organization_field.url</w:t>
            </w:r>
          </w:p>
        </w:tc>
        <w:tc>
          <w:tcPr>
            <w:tcW w:type="dxa" w:w="2880"/>
          </w:tcPr>
          <w:p>
            <w:r>
              <w:t>string</w:t>
            </w:r>
          </w:p>
        </w:tc>
        <w:tc>
          <w:tcPr>
            <w:tcW w:type="dxa" w:w="2880"/>
          </w:tcPr>
          <w:p>
            <w:r>
              <w:t>The URL for this resource.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'https://{{OAUTH_REQUEST_PAYLOAD.formData.ZENDESK_SUBDOMAIN}}.zendesk.com/api/v2/organization_fields' \</w:t>
        <w:br/>
        <w:t xml:space="preserve"> --header 'Accept: application/json' \</w:t>
        <w:br/>
        <w:t xml:space="preserve"> --header 'Content-Type: application/json' \</w:t>
        <w:br/>
        <w:t xml:space="preserve"> --data '{</w:t>
        <w:br/>
        <w:t xml:space="preserve"> "organization_field": {</w:t>
        <w:br/>
        <w:t xml:space="preserve"> "key": "customer_tier",</w:t>
        <w:br/>
        <w:t xml:space="preserve"> "title": "Customer tier",</w:t>
        <w:br/>
        <w:t xml:space="preserve"> "type": "dropdown",</w:t>
        <w:br/>
        <w:t xml:space="preserve"> "active": true,</w:t>
        <w:br/>
        <w:t xml:space="preserve"> "custom_field_options": [</w:t>
        <w:br/>
        <w:t xml:space="preserve">        { "name": "Bronze", "value": "bronze", "position": 1 },</w:t>
        <w:br/>
        <w:t xml:space="preserve">        { "name": "Silver", "value": "silver", "position": 2 },</w:t>
        <w:br/>
        <w:t xml:space="preserve">        { "name": "Gold", "value": "gold", "position": 3 }</w:t>
        <w:br/>
        <w:t xml:space="preserve">      ]</w:t>
        <w:br/>
        <w:t xml:space="preserve">    }</w:t>
        <w:br/>
        <w:t xml:space="preserve">  }'</w:t>
      </w:r>
    </w:p>
    <w:p>
      <w:pPr>
        <w:pStyle w:val="Heading3"/>
      </w:pPr>
      <w:r>
        <w:t>Example Usage</w:t>
      </w:r>
    </w:p>
    <w:p>
      <w:pPr>
        <w:pStyle w:val="Heading3"/>
      </w:pPr>
      <w:r>
        <w:t>Example 1: Create a text field</w:t>
      </w:r>
    </w:p>
    <w:p>
      <w:r>
        <w:rPr>
          <w:b/>
          <w:color w:val="666666"/>
          <w:sz w:val="16"/>
        </w:rPr>
        <w:t>[bash]</w:t>
      </w:r>
    </w:p>
    <w:p>
      <w:pPr>
        <w:shd w:fill="F2F2F2" w:val="clear"/>
      </w:pPr>
      <w:r>
        <w:rPr>
          <w:rFonts w:ascii="Courier New" w:hAnsi="Courier New"/>
          <w:sz w:val="17"/>
        </w:rPr>
        <w:t>curl --location 'https://{{OAUTH_REQUEST_PAYLOAD.formData.ZENDESK_SUBDOMAIN}}.zendesk.com/api/v2/organization_fields' \</w:t>
        <w:br/>
        <w:t xml:space="preserve"> --header 'Accept: application/json' \</w:t>
        <w:br/>
        <w:t xml:space="preserve"> --header 'Content-Type: application/json' \</w:t>
        <w:br/>
        <w:t xml:space="preserve"> --data '{</w:t>
        <w:br/>
        <w:t xml:space="preserve"> "organization_field": {</w:t>
        <w:br/>
        <w:t xml:space="preserve"> "key": "account_manager",</w:t>
        <w:br/>
        <w:t xml:space="preserve"> "title": "Account manager",</w:t>
        <w:br/>
        <w:t xml:space="preserve"> "type": "text",</w:t>
        <w:br/>
        <w:t xml:space="preserve"> "active": true</w:t>
        <w:br/>
        <w:t xml:space="preserve">    }</w:t>
        <w:br/>
        <w:t xml:space="preserve">  }'</w:t>
      </w:r>
    </w:p>
    <w:p>
      <w:pPr>
        <w:pStyle w:val="Heading3"/>
      </w:pPr>
      <w:r>
        <w:t>Example 2: Create a regexp field with validation</w:t>
      </w:r>
    </w:p>
    <w:p>
      <w:r>
        <w:rPr>
          <w:b/>
          <w:color w:val="666666"/>
          <w:sz w:val="16"/>
        </w:rPr>
        <w:t>[bash]</w:t>
      </w:r>
    </w:p>
    <w:p>
      <w:pPr>
        <w:shd w:fill="F2F2F2" w:val="clear"/>
      </w:pPr>
      <w:r>
        <w:rPr>
          <w:rFonts w:ascii="Courier New" w:hAnsi="Courier New"/>
          <w:sz w:val="17"/>
        </w:rPr>
        <w:t>curl --location 'https://{{OAUTH_REQUEST_PAYLOAD.formData.ZENDESK_SUBDOMAIN}}.zendesk.com/api/v2/organization_fields' \</w:t>
        <w:br/>
        <w:t xml:space="preserve"> --header 'Accept: application/json' \</w:t>
        <w:br/>
        <w:t xml:space="preserve"> --header 'Content-Type: application/json' \</w:t>
        <w:br/>
        <w:t xml:space="preserve"> --data '{</w:t>
        <w:br/>
        <w:t xml:space="preserve"> "organization_field": {</w:t>
        <w:br/>
        <w:t xml:space="preserve"> "key": "customer_code",</w:t>
        <w:br/>
        <w:t xml:space="preserve"> "title": "Customer code",</w:t>
        <w:br/>
        <w:t xml:space="preserve"> "type": "regexp",</w:t>
        <w:br/>
        <w:t xml:space="preserve"> "regexp_for_validation": "^[A-Z]{3}-[0-9]{4}$",</w:t>
        <w:br/>
        <w:t xml:space="preserve"> "active": true</w:t>
        <w:br/>
        <w:t xml:space="preserve">    }</w:t>
        <w:br/>
        <w:t xml:space="preserve">  }'</w:t>
      </w:r>
    </w:p>
    <w:p>
      <w:pPr>
        <w:pStyle w:val="Heading3"/>
      </w:pPr>
      <w:r>
        <w:t>Behavior</w:t>
      </w:r>
    </w:p>
    <w:p>
      <w:pPr>
        <w:pStyle w:val="ListBullet"/>
      </w:pPr>
      <w:r>
        <w:t>Creates a new organization custom field using the specified organization_field payload.</w:t>
      </w:r>
    </w:p>
    <w:p>
      <w:pPr>
        <w:pStyle w:val="ListBullet"/>
      </w:pPr>
      <w:r>
        <w:t>Zendesk assigns IDs (for the field and any options) and returns the created resource.</w:t>
      </w:r>
    </w:p>
    <w:p>
      <w:pPr>
        <w:pStyle w:val="Heading3"/>
      </w:pPr>
      <w:r>
        <w:t>Notes</w:t>
      </w:r>
    </w:p>
    <w:p>
      <w:pPr>
        <w:pStyle w:val="ListBullet"/>
      </w:pPr>
      <w:r>
        <w:t>If no "type" is specified, the default field type is text.</w:t>
      </w:r>
    </w:p>
    <w:p>
      <w:pPr>
        <w:pStyle w:val="ListBullet"/>
      </w:pPr>
      <w:r>
        <w:t>custom_field_options applies to option-based field types (such as dropdown and multiselect).</w:t>
      </w:r>
    </w:p>
    <w:p>
      <w:pPr>
        <w:pStyle w:val="Heading3"/>
      </w:pPr>
      <w:r>
        <w:t>Error Handling</w:t>
      </w:r>
    </w:p>
    <w:p>
      <w:pPr>
        <w:pStyle w:val="ListBullet"/>
      </w:pPr>
      <w:r>
        <w:t>The scraped documentation only specifies a 201 Created response; other error status codes and bodies were not provided.</w:t>
      </w:r>
    </w:p>
    <w:p>
      <w:pPr>
        <w:pStyle w:val="Heading3"/>
      </w:pPr>
      <w:r>
        <w:t>Related organizationFields actions</w:t>
      </w:r>
    </w:p>
    <w:p>
      <w:pPr>
        <w:pStyle w:val="ListBullet"/>
      </w:pPr>
      <w:r>
        <w:t>[PUT] Update an Organization Field — /api/v2/organization_fields/{{organizationFieldId}}</w:t>
      </w:r>
    </w:p>
    <w:p>
      <w:pPr>
        <w:pStyle w:val="ListBullet"/>
      </w:pPr>
      <w:r>
        <w:t>[GET] Show an Organization Field — /api/v2/organization_fields/{{organizationFieldId}}</w:t>
      </w:r>
    </w:p>
    <w:p>
      <w:pPr>
        <w:pStyle w:val="ListBullet"/>
      </w:pPr>
      <w:r>
        <w:t>[GET] List Organization Fields — /api/v2/organization_fields</w:t>
      </w:r>
    </w:p>
    <w:p>
      <w:pPr>
        <w:pStyle w:val="ListBullet"/>
      </w:pPr>
      <w:r>
        <w:t>[DELETE] Delete an Organization Field — /api/v2/organization_fields/{{organizationFieldId}}</w:t>
      </w:r>
    </w:p>
    <w:p>
      <w:pPr>
        <w:pStyle w:val="ListBullet"/>
      </w:pPr>
      <w:r>
        <w:t>[PUT] Reorder Organization Fields — /api/v2/organization_fields/reorder</w:t>
      </w:r>
    </w:p>
    <w:p>
      <w:r>
        <w:br w:type="page"/>
      </w:r>
    </w:p>
    <w:p>
      <w:pPr>
        <w:pStyle w:val="Heading2"/>
      </w:pPr>
      <w:r>
        <w:t>6. [GET] Show an Omnichannel Routing Queue by ID</w:t>
      </w:r>
    </w:p>
    <w:p>
      <w:r>
        <w:rPr>
          <w:b/>
        </w:rPr>
        <w:t xml:space="preserve">Endpoint: </w:t>
      </w:r>
      <w:r>
        <w:rPr>
          <w:rFonts w:ascii="Courier New" w:hAnsi="Courier New"/>
          <w:sz w:val="18"/>
        </w:rPr>
        <w:t>/api/v2/queues/{{queueId}}</w:t>
      </w:r>
    </w:p>
    <w:p>
      <w:pPr>
        <w:pStyle w:val="Heading3"/>
      </w:pPr>
      <w:r>
        <w:t>Prerequisites</w:t>
      </w:r>
    </w:p>
    <w:p>
      <w:pPr>
        <w:pStyle w:val="ListBullet"/>
      </w:pPr>
      <w:r>
        <w:t>Zendesk user must be an Agent (endpoint is “Allowed For: Agents”)</w:t>
      </w:r>
    </w:p>
    <w:p>
      <w:pPr>
        <w:pStyle w:val="Heading3"/>
      </w:pPr>
      <w:r>
        <w:t>Method</w:t>
      </w:r>
    </w:p>
    <w:p>
      <w:r>
        <w:t>GET</w:t>
      </w:r>
    </w:p>
    <w:p>
      <w:pPr>
        <w:pStyle w:val="Heading3"/>
      </w:pPr>
      <w:r>
        <w:t>URL</w:t>
      </w:r>
    </w:p>
    <w:p>
      <w:r>
        <w:t>https://{{OAUTH_REQUEST_PAYLOAD.formData.ZENDESK_SUBDOMAIN}}.zendesk.com/api/v2/queues/{{queue_id}}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omnichannel routing queue for the given queue ID.</w:t>
      </w:r>
    </w:p>
    <w:p>
      <w:pPr>
        <w:pStyle w:val="Heading3"/>
      </w:pPr>
      <w:r>
        <w:t>Enforcement Rules</w:t>
      </w:r>
    </w:p>
    <w:p>
      <w:pPr>
        <w:pStyle w:val="ListBullet"/>
      </w:pPr>
      <w:r>
        <w:t>The queue_id path parameter must always be present.</w:t>
      </w:r>
    </w:p>
    <w:p>
      <w:pPr>
        <w:pStyle w:val="ListBullet"/>
      </w:pPr>
      <w:r>
        <w:t>If the user provides a queue_id, use that value directly.</w:t>
      </w:r>
    </w:p>
    <w:p>
      <w:pPr>
        <w:pStyle w:val="ListBullet"/>
      </w:pPr>
      <w:r>
        <w:t>Do not call the API with a missing or empty queue_id (e.g., avoid /api/v2/queues/).</w:t>
      </w:r>
    </w:p>
    <w:p>
      <w:pPr>
        <w:pStyle w:val="ListBullet"/>
      </w:pPr>
      <w:r>
        <w:t>Always construct the path as /api/v2/queues/{{queue_id}}, where {{queue_id}} is a non-empty string.</w:t>
      </w:r>
    </w:p>
    <w:p>
      <w:pPr>
        <w:pStyle w:val="ListBullet"/>
      </w:pPr>
      <w:r>
        <w:t>Do not infer or guess the queue_id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/api/v2/queues/01HG80ATNNZK1N7XRFVKX48XD6</w:t>
      </w:r>
    </w:p>
    <w:p>
      <w:pPr>
        <w:pStyle w:val="Heading3"/>
      </w:pPr>
      <w:r>
        <w:t>Invalid Examples</w:t>
      </w:r>
    </w:p>
    <w:p>
      <w:r>
        <w:rPr>
          <w:b/>
          <w:color w:val="666666"/>
          <w:sz w:val="16"/>
        </w:rPr>
        <w:t>[http]</w:t>
      </w:r>
    </w:p>
    <w:p>
      <w:pPr>
        <w:shd w:fill="F2F2F2" w:val="clear"/>
      </w:pPr>
      <w:r>
        <w:rPr>
          <w:rFonts w:ascii="Courier New" w:hAnsi="Courier New"/>
          <w:sz w:val="17"/>
        </w:rPr>
        <w:t>/api/v2/queues/</w:t>
        <w:br/>
        <w:t>/api/v2/queues</w:t>
        <w:br/>
        <w:t>/api/v2/queues/{{empty}}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queue_id</w:t>
            </w:r>
          </w:p>
        </w:tc>
        <w:tc>
          <w:tcPr>
            <w:tcW w:type="dxa" w:w="2880"/>
          </w:tcPr>
          <w:p>
            <w:r>
              <w:t>string</w:t>
            </w:r>
          </w:p>
        </w:tc>
        <w:tc>
          <w:tcPr>
            <w:tcW w:type="dxa" w:w="2880"/>
          </w:tcPr>
          <w:p>
            <w:r>
              <w:t>The ID of the omnichannel routing queue. Example: 01HG80ATNNZK1N7XRFVKX48XD6.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"queue": {</w:t>
        <w:br/>
        <w:t xml:space="preserve"> "created_at": "2024-01-10T12:34:56Z",</w:t>
        <w:br/>
        <w:t xml:space="preserve"> "definition": {</w:t>
        <w:br/>
        <w:t xml:space="preserve"> "all": [</w:t>
        <w:br/>
        <w:t xml:space="preserve"> {</w:t>
        <w:br/>
        <w:t xml:space="preserve"> "field": "status",</w:t>
        <w:br/>
        <w:t xml:space="preserve"> "operator": "is",</w:t>
        <w:br/>
        <w:t xml:space="preserve"> "value": "open"</w:t>
        <w:br/>
        <w:t xml:space="preserve"> }</w:t>
        <w:br/>
        <w:t xml:space="preserve"> ],</w:t>
        <w:br/>
        <w:t xml:space="preserve"> "any": [</w:t>
        <w:br/>
        <w:t xml:space="preserve"> {</w:t>
        <w:br/>
        <w:t xml:space="preserve"> "field": "priority",</w:t>
        <w:br/>
        <w:t xml:space="preserve"> "operator": "greater_than",</w:t>
        <w:br/>
        <w:t xml:space="preserve"> "value": "1"</w:t>
        <w:br/>
        <w:t xml:space="preserve"> }</w:t>
        <w:br/>
        <w:t xml:space="preserve"> ]</w:t>
        <w:br/>
        <w:t xml:space="preserve"> },</w:t>
        <w:br/>
        <w:t xml:space="preserve"> "description": "Queue for high-priority open items",</w:t>
        <w:br/>
        <w:t xml:space="preserve"> "id": "01HG80ATNNZK1N7XRFVKX48XD6",</w:t>
        <w:br/>
        <w:t xml:space="preserve"> "name": "High Priority",</w:t>
        <w:br/>
        <w:t xml:space="preserve"> "order": 1,</w:t>
        <w:br/>
        <w:t xml:space="preserve"> "primary_groups": {</w:t>
        <w:br/>
        <w:t xml:space="preserve"> "count": 1,</w:t>
        <w:br/>
        <w:t xml:space="preserve"> "groups": [</w:t>
        <w:br/>
        <w:t xml:space="preserve"> {</w:t>
        <w:br/>
        <w:t xml:space="preserve"> "id": 12345,</w:t>
        <w:br/>
        <w:t xml:space="preserve"> "name": "Support"</w:t>
        <w:br/>
        <w:t xml:space="preserve"> }</w:t>
        <w:br/>
        <w:t xml:space="preserve"> ]</w:t>
        <w:br/>
        <w:t xml:space="preserve"> },</w:t>
        <w:br/>
        <w:t xml:space="preserve"> "priority": 10,</w:t>
        <w:br/>
        <w:t xml:space="preserve"> "secondary_groups": {</w:t>
        <w:br/>
        <w:t xml:space="preserve"> "count": 1,</w:t>
        <w:br/>
        <w:t xml:space="preserve"> "groups": [</w:t>
        <w:br/>
        <w:t xml:space="preserve"> {</w:t>
        <w:br/>
        <w:t xml:space="preserve"> "id": 67890,</w:t>
        <w:br/>
        <w:t xml:space="preserve"> "name": "Escalations"</w:t>
        <w:br/>
        <w:t xml:space="preserve"> }</w:t>
        <w:br/>
        <w:t xml:space="preserve"> ]</w:t>
        <w:br/>
        <w:t xml:space="preserve"> },</w:t>
        <w:br/>
        <w:t xml:space="preserve"> "updated_at": "2024-01-12T08:00:00Z",</w:t>
        <w:br/>
        <w:t xml:space="preserve"> "url": "https://example.zendesk.com/api/v2/queues/01HG80ATNNZK1N7XRFVKX48XD6"</w:t>
        <w:br/>
        <w:t xml:space="preserve"> }</w:t>
        <w:br/>
        <w:t>}</w:t>
      </w:r>
    </w:p>
    <w:p>
      <w:pPr>
        <w:pStyle w:val="Heading3"/>
      </w:pPr>
      <w:r>
        <w:t>Error Responses</w:t>
      </w:r>
    </w:p>
    <w:p>
      <w:r>
        <w:t>The scraped content did not provide non-200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queue</w:t>
            </w:r>
          </w:p>
        </w:tc>
        <w:tc>
          <w:tcPr>
            <w:tcW w:type="dxa" w:w="2880"/>
          </w:tcPr>
          <w:p>
            <w:r>
              <w:t>object</w:t>
            </w:r>
          </w:p>
        </w:tc>
        <w:tc>
          <w:tcPr>
            <w:tcW w:type="dxa" w:w="2880"/>
          </w:tcPr>
          <w:p>
            <w:r>
              <w:t>The queue object.</w:t>
            </w:r>
          </w:p>
        </w:tc>
      </w:tr>
      <w:tr>
        <w:tc>
          <w:tcPr>
            <w:tcW w:type="dxa" w:w="2880"/>
          </w:tcPr>
          <w:p>
            <w:r>
              <w:t>queue.created_at</w:t>
            </w:r>
          </w:p>
        </w:tc>
        <w:tc>
          <w:tcPr>
            <w:tcW w:type="dxa" w:w="2880"/>
          </w:tcPr>
          <w:p>
            <w:r>
              <w:t>string</w:t>
            </w:r>
          </w:p>
        </w:tc>
        <w:tc>
          <w:tcPr>
            <w:tcW w:type="dxa" w:w="2880"/>
          </w:tcPr>
          <w:p>
            <w:r>
              <w:t>The time the queue was created.</w:t>
            </w:r>
          </w:p>
        </w:tc>
      </w:tr>
      <w:tr>
        <w:tc>
          <w:tcPr>
            <w:tcW w:type="dxa" w:w="2880"/>
          </w:tcPr>
          <w:p>
            <w:r>
              <w:t>queue.definition</w:t>
            </w:r>
          </w:p>
        </w:tc>
        <w:tc>
          <w:tcPr>
            <w:tcW w:type="dxa" w:w="2880"/>
          </w:tcPr>
          <w:p>
            <w:r>
              <w:t>object</w:t>
            </w:r>
          </w:p>
        </w:tc>
        <w:tc>
          <w:tcPr>
            <w:tcW w:type="dxa" w:w="2880"/>
          </w:tcPr>
          <w:p>
            <w:r>
              <w:t>Queue definition containing match criteria.</w:t>
            </w:r>
          </w:p>
        </w:tc>
      </w:tr>
      <w:tr>
        <w:tc>
          <w:tcPr>
            <w:tcW w:type="dxa" w:w="2880"/>
          </w:tcPr>
          <w:p>
            <w:r>
              <w:t>queue.definition.all</w:t>
            </w:r>
          </w:p>
        </w:tc>
        <w:tc>
          <w:tcPr>
            <w:tcW w:type="dxa" w:w="2880"/>
          </w:tcPr>
          <w:p>
            <w:r>
              <w:t>array</w:t>
            </w:r>
          </w:p>
        </w:tc>
        <w:tc>
          <w:tcPr>
            <w:tcW w:type="dxa" w:w="2880"/>
          </w:tcPr>
          <w:p>
            <w:r>
              <w:t>List of conditions that must all match. Each item contains field, operator, value.</w:t>
            </w:r>
          </w:p>
        </w:tc>
      </w:tr>
      <w:tr>
        <w:tc>
          <w:tcPr>
            <w:tcW w:type="dxa" w:w="2880"/>
          </w:tcPr>
          <w:p>
            <w:r>
              <w:t>queue.definition.any</w:t>
            </w:r>
          </w:p>
        </w:tc>
        <w:tc>
          <w:tcPr>
            <w:tcW w:type="dxa" w:w="2880"/>
          </w:tcPr>
          <w:p>
            <w:r>
              <w:t>array</w:t>
            </w:r>
          </w:p>
        </w:tc>
        <w:tc>
          <w:tcPr>
            <w:tcW w:type="dxa" w:w="2880"/>
          </w:tcPr>
          <w:p>
            <w:r>
              <w:t>List of conditions where any may match. Each item contains field, operator, value.</w:t>
            </w:r>
          </w:p>
        </w:tc>
      </w:tr>
      <w:tr>
        <w:tc>
          <w:tcPr>
            <w:tcW w:type="dxa" w:w="2880"/>
          </w:tcPr>
          <w:p>
            <w:r>
              <w:t>queue.description</w:t>
            </w:r>
          </w:p>
        </w:tc>
        <w:tc>
          <w:tcPr>
            <w:tcW w:type="dxa" w:w="2880"/>
          </w:tcPr>
          <w:p>
            <w:r>
              <w:t>string</w:t>
            </w:r>
          </w:p>
        </w:tc>
        <w:tc>
          <w:tcPr>
            <w:tcW w:type="dxa" w:w="2880"/>
          </w:tcPr>
          <w:p>
            <w:r>
              <w:t>The description of the queue.</w:t>
            </w:r>
          </w:p>
        </w:tc>
      </w:tr>
      <w:tr>
        <w:tc>
          <w:tcPr>
            <w:tcW w:type="dxa" w:w="2880"/>
          </w:tcPr>
          <w:p>
            <w:r>
              <w:t>queue.id</w:t>
            </w:r>
          </w:p>
        </w:tc>
        <w:tc>
          <w:tcPr>
            <w:tcW w:type="dxa" w:w="2880"/>
          </w:tcPr>
          <w:p>
            <w:r>
              <w:t>string</w:t>
            </w:r>
          </w:p>
        </w:tc>
        <w:tc>
          <w:tcPr>
            <w:tcW w:type="dxa" w:w="2880"/>
          </w:tcPr>
          <w:p>
            <w:r>
              <w:t>Automatically assigned when creating queue.</w:t>
            </w:r>
          </w:p>
        </w:tc>
      </w:tr>
      <w:tr>
        <w:tc>
          <w:tcPr>
            <w:tcW w:type="dxa" w:w="2880"/>
          </w:tcPr>
          <w:p>
            <w:r>
              <w:t>queue.name</w:t>
            </w:r>
          </w:p>
        </w:tc>
        <w:tc>
          <w:tcPr>
            <w:tcW w:type="dxa" w:w="2880"/>
          </w:tcPr>
          <w:p>
            <w:r>
              <w:t>string</w:t>
            </w:r>
          </w:p>
        </w:tc>
        <w:tc>
          <w:tcPr>
            <w:tcW w:type="dxa" w:w="2880"/>
          </w:tcPr>
          <w:p>
            <w:r>
              <w:t>The name of the queue.</w:t>
            </w:r>
          </w:p>
        </w:tc>
      </w:tr>
      <w:tr>
        <w:tc>
          <w:tcPr>
            <w:tcW w:type="dxa" w:w="2880"/>
          </w:tcPr>
          <w:p>
            <w:r>
              <w:t>queue.order</w:t>
            </w:r>
          </w:p>
        </w:tc>
        <w:tc>
          <w:tcPr>
            <w:tcW w:type="dxa" w:w="2880"/>
          </w:tcPr>
          <w:p>
            <w:r>
              <w:t>integer</w:t>
            </w:r>
          </w:p>
        </w:tc>
        <w:tc>
          <w:tcPr>
            <w:tcW w:type="dxa" w:w="2880"/>
          </w:tcPr>
          <w:p>
            <w:r>
              <w:t>The queue-applied order.</w:t>
            </w:r>
          </w:p>
        </w:tc>
      </w:tr>
      <w:tr>
        <w:tc>
          <w:tcPr>
            <w:tcW w:type="dxa" w:w="2880"/>
          </w:tcPr>
          <w:p>
            <w:r>
              <w:t>queue.primary_groups</w:t>
            </w:r>
          </w:p>
        </w:tc>
        <w:tc>
          <w:tcPr>
            <w:tcW w:type="dxa" w:w="2880"/>
          </w:tcPr>
          <w:p>
            <w:r>
              <w:t>object</w:t>
            </w:r>
          </w:p>
        </w:tc>
        <w:tc>
          <w:tcPr>
            <w:tcW w:type="dxa" w:w="2880"/>
          </w:tcPr>
          <w:p>
            <w:r>
              <w:t>Primary groups associated with the queue.</w:t>
            </w:r>
          </w:p>
        </w:tc>
      </w:tr>
      <w:tr>
        <w:tc>
          <w:tcPr>
            <w:tcW w:type="dxa" w:w="2880"/>
          </w:tcPr>
          <w:p>
            <w:r>
              <w:t>queue.primary_groups.count</w:t>
            </w:r>
          </w:p>
        </w:tc>
        <w:tc>
          <w:tcPr>
            <w:tcW w:type="dxa" w:w="2880"/>
          </w:tcPr>
          <w:p>
            <w:r>
              <w:t>integer</w:t>
            </w:r>
          </w:p>
        </w:tc>
        <w:tc>
          <w:tcPr>
            <w:tcW w:type="dxa" w:w="2880"/>
          </w:tcPr>
          <w:p>
            <w:r>
              <w:t>Number of primary groups.</w:t>
            </w:r>
          </w:p>
        </w:tc>
      </w:tr>
      <w:tr>
        <w:tc>
          <w:tcPr>
            <w:tcW w:type="dxa" w:w="2880"/>
          </w:tcPr>
          <w:p>
            <w:r>
              <w:t>queue.primary_groups.groups</w:t>
            </w:r>
          </w:p>
        </w:tc>
        <w:tc>
          <w:tcPr>
            <w:tcW w:type="dxa" w:w="2880"/>
          </w:tcPr>
          <w:p>
            <w:r>
              <w:t>array</w:t>
            </w:r>
          </w:p>
        </w:tc>
        <w:tc>
          <w:tcPr>
            <w:tcW w:type="dxa" w:w="2880"/>
          </w:tcPr>
          <w:p>
            <w:r>
              <w:t>List of primary groups.</w:t>
            </w:r>
          </w:p>
        </w:tc>
      </w:tr>
      <w:tr>
        <w:tc>
          <w:tcPr>
            <w:tcW w:type="dxa" w:w="2880"/>
          </w:tcPr>
          <w:p>
            <w:r>
              <w:t>queue.primary_groups.groups.id</w:t>
            </w:r>
          </w:p>
        </w:tc>
        <w:tc>
          <w:tcPr>
            <w:tcW w:type="dxa" w:w="2880"/>
          </w:tcPr>
          <w:p>
            <w:r>
              <w:t>integer</w:t>
            </w:r>
          </w:p>
        </w:tc>
        <w:tc>
          <w:tcPr>
            <w:tcW w:type="dxa" w:w="2880"/>
          </w:tcPr>
          <w:p>
            <w:r>
              <w:t>Group ID.</w:t>
            </w:r>
          </w:p>
        </w:tc>
      </w:tr>
      <w:tr>
        <w:tc>
          <w:tcPr>
            <w:tcW w:type="dxa" w:w="2880"/>
          </w:tcPr>
          <w:p>
            <w:r>
              <w:t>queue.primary_groups.groups.name</w:t>
            </w:r>
          </w:p>
        </w:tc>
        <w:tc>
          <w:tcPr>
            <w:tcW w:type="dxa" w:w="2880"/>
          </w:tcPr>
          <w:p>
            <w:r>
              <w:t>string</w:t>
            </w:r>
          </w:p>
        </w:tc>
        <w:tc>
          <w:tcPr>
            <w:tcW w:type="dxa" w:w="2880"/>
          </w:tcPr>
          <w:p>
            <w:r>
              <w:t>Group name.</w:t>
            </w:r>
          </w:p>
        </w:tc>
      </w:tr>
      <w:tr>
        <w:tc>
          <w:tcPr>
            <w:tcW w:type="dxa" w:w="2880"/>
          </w:tcPr>
          <w:p>
            <w:r>
              <w:t>queue.priority</w:t>
            </w:r>
          </w:p>
        </w:tc>
        <w:tc>
          <w:tcPr>
            <w:tcW w:type="dxa" w:w="2880"/>
          </w:tcPr>
          <w:p>
            <w:r>
              <w:t>integer</w:t>
            </w:r>
          </w:p>
        </w:tc>
        <w:tc>
          <w:tcPr>
            <w:tcW w:type="dxa" w:w="2880"/>
          </w:tcPr>
          <w:p>
            <w:r>
              <w:t>The queue-applied priority.</w:t>
            </w:r>
          </w:p>
        </w:tc>
      </w:tr>
      <w:tr>
        <w:tc>
          <w:tcPr>
            <w:tcW w:type="dxa" w:w="2880"/>
          </w:tcPr>
          <w:p>
            <w:r>
              <w:t>queue.secondary_groups</w:t>
            </w:r>
          </w:p>
        </w:tc>
        <w:tc>
          <w:tcPr>
            <w:tcW w:type="dxa" w:w="2880"/>
          </w:tcPr>
          <w:p>
            <w:r>
              <w:t>object</w:t>
            </w:r>
          </w:p>
        </w:tc>
        <w:tc>
          <w:tcPr>
            <w:tcW w:type="dxa" w:w="2880"/>
          </w:tcPr>
          <w:p>
            <w:r>
              <w:t>Secondary groups associated with the queue.</w:t>
            </w:r>
          </w:p>
        </w:tc>
      </w:tr>
      <w:tr>
        <w:tc>
          <w:tcPr>
            <w:tcW w:type="dxa" w:w="2880"/>
          </w:tcPr>
          <w:p>
            <w:r>
              <w:t>queue.secondary_groups.count</w:t>
            </w:r>
          </w:p>
        </w:tc>
        <w:tc>
          <w:tcPr>
            <w:tcW w:type="dxa" w:w="2880"/>
          </w:tcPr>
          <w:p>
            <w:r>
              <w:t>integer</w:t>
            </w:r>
          </w:p>
        </w:tc>
        <w:tc>
          <w:tcPr>
            <w:tcW w:type="dxa" w:w="2880"/>
          </w:tcPr>
          <w:p>
            <w:r>
              <w:t>Number of secondary groups.</w:t>
            </w:r>
          </w:p>
        </w:tc>
      </w:tr>
      <w:tr>
        <w:tc>
          <w:tcPr>
            <w:tcW w:type="dxa" w:w="2880"/>
          </w:tcPr>
          <w:p>
            <w:r>
              <w:t>queue.secondary_groups.groups</w:t>
            </w:r>
          </w:p>
        </w:tc>
        <w:tc>
          <w:tcPr>
            <w:tcW w:type="dxa" w:w="2880"/>
          </w:tcPr>
          <w:p>
            <w:r>
              <w:t>array</w:t>
            </w:r>
          </w:p>
        </w:tc>
        <w:tc>
          <w:tcPr>
            <w:tcW w:type="dxa" w:w="2880"/>
          </w:tcPr>
          <w:p>
            <w:r>
              <w:t>List of secondary groups.</w:t>
            </w:r>
          </w:p>
        </w:tc>
      </w:tr>
      <w:tr>
        <w:tc>
          <w:tcPr>
            <w:tcW w:type="dxa" w:w="2880"/>
          </w:tcPr>
          <w:p>
            <w:r>
              <w:t>queue.secondary_groups.groups.id</w:t>
            </w:r>
          </w:p>
        </w:tc>
        <w:tc>
          <w:tcPr>
            <w:tcW w:type="dxa" w:w="2880"/>
          </w:tcPr>
          <w:p>
            <w:r>
              <w:t>integer</w:t>
            </w:r>
          </w:p>
        </w:tc>
        <w:tc>
          <w:tcPr>
            <w:tcW w:type="dxa" w:w="2880"/>
          </w:tcPr>
          <w:p>
            <w:r>
              <w:t>Group ID.</w:t>
            </w:r>
          </w:p>
        </w:tc>
      </w:tr>
      <w:tr>
        <w:tc>
          <w:tcPr>
            <w:tcW w:type="dxa" w:w="2880"/>
          </w:tcPr>
          <w:p>
            <w:r>
              <w:t>queue.secondary_groups.groups.name</w:t>
            </w:r>
          </w:p>
        </w:tc>
        <w:tc>
          <w:tcPr>
            <w:tcW w:type="dxa" w:w="2880"/>
          </w:tcPr>
          <w:p>
            <w:r>
              <w:t>string</w:t>
            </w:r>
          </w:p>
        </w:tc>
        <w:tc>
          <w:tcPr>
            <w:tcW w:type="dxa" w:w="2880"/>
          </w:tcPr>
          <w:p>
            <w:r>
              <w:t>Group name.</w:t>
            </w:r>
          </w:p>
        </w:tc>
      </w:tr>
      <w:tr>
        <w:tc>
          <w:tcPr>
            <w:tcW w:type="dxa" w:w="2880"/>
          </w:tcPr>
          <w:p>
            <w:r>
              <w:t>queue.updated_at</w:t>
            </w:r>
          </w:p>
        </w:tc>
        <w:tc>
          <w:tcPr>
            <w:tcW w:type="dxa" w:w="2880"/>
          </w:tcPr>
          <w:p>
            <w:r>
              <w:t>string</w:t>
            </w:r>
          </w:p>
        </w:tc>
        <w:tc>
          <w:tcPr>
            <w:tcW w:type="dxa" w:w="2880"/>
          </w:tcPr>
          <w:p>
            <w:r>
              <w:t>The time of the queue's last update.</w:t>
            </w:r>
          </w:p>
        </w:tc>
      </w:tr>
      <w:tr>
        <w:tc>
          <w:tcPr>
            <w:tcW w:type="dxa" w:w="2880"/>
          </w:tcPr>
          <w:p>
            <w:r>
              <w:t>queue.url</w:t>
            </w:r>
          </w:p>
        </w:tc>
        <w:tc>
          <w:tcPr>
            <w:tcW w:type="dxa" w:w="2880"/>
          </w:tcPr>
          <w:p>
            <w:r>
              <w:t>string</w:t>
            </w:r>
          </w:p>
        </w:tc>
        <w:tc>
          <w:tcPr>
            <w:tcW w:type="dxa" w:w="2880"/>
          </w:tcPr>
          <w:p>
            <w:r>
              <w:t>The API URL of the queue.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'https://{{OAUTH_REQUEST_PAYLOAD.formData.ZENDESK_SUBDOMAIN}}.zendesk.com/api/v2/queues/01HG80ATNNZK1N7XRFVKX48XD6' \</w:t>
        <w:br/>
        <w:t xml:space="preserve"> --header 'Accept: application/json'</w:t>
      </w:r>
    </w:p>
    <w:p>
      <w:pPr>
        <w:pStyle w:val="Heading3"/>
      </w:pPr>
      <w:r>
        <w:t>Behavior</w:t>
      </w:r>
    </w:p>
    <w:p>
      <w:pPr>
        <w:pStyle w:val="ListBullet"/>
      </w:pPr>
      <w:r>
        <w:t>Validates the queue_id path parameter is present.</w:t>
      </w:r>
    </w:p>
    <w:p>
      <w:pPr>
        <w:pStyle w:val="ListBullet"/>
      </w:pPr>
      <w:r>
        <w:t>Fetches the queue corresponding to the provided ID.</w:t>
      </w:r>
    </w:p>
    <w:p>
      <w:pPr>
        <w:pStyle w:val="ListBullet"/>
      </w:pPr>
      <w:r>
        <w:t>Returns the queue object under the top-level queue key.</w:t>
      </w:r>
    </w:p>
    <w:p>
      <w:pPr>
        <w:pStyle w:val="Heading3"/>
      </w:pPr>
      <w:r>
        <w:t>Related queues actions</w:t>
      </w:r>
    </w:p>
    <w:p>
      <w:pPr>
        <w:pStyle w:val="ListBullet"/>
      </w:pPr>
      <w:r>
        <w:t>[POST] Create a Queue — /api/v2/queues</w:t>
      </w:r>
    </w:p>
    <w:p>
      <w:pPr>
        <w:pStyle w:val="ListBullet"/>
      </w:pPr>
      <w:r>
        <w:t>[PUT] Update an Omnichannel Routing Queue — /api/v2/queues/{{queueId}}</w:t>
      </w:r>
    </w:p>
    <w:p>
      <w:pPr>
        <w:pStyle w:val="ListBullet"/>
      </w:pPr>
      <w:r>
        <w:t>[DELETE] Delete an Omnichannel Routing Queue — /api/v2/queues/{{queueId}}</w:t>
      </w:r>
    </w:p>
    <w:p>
      <w:pPr>
        <w:pStyle w:val="ListBullet"/>
      </w:pPr>
      <w:r>
        <w:t>[GET] List Queues — /api/v2/queues</w:t>
      </w:r>
    </w:p>
    <w:p>
      <w:r>
        <w:br w:type="page"/>
      </w:r>
    </w:p>
    <w:p>
      <w:pPr>
        <w:pStyle w:val="Heading2"/>
      </w:pPr>
      <w:r>
        <w:t>7. [PUT] Update an Organization Field</w:t>
      </w:r>
    </w:p>
    <w:p>
      <w:r>
        <w:rPr>
          <w:b/>
        </w:rPr>
        <w:t xml:space="preserve">Endpoint: </w:t>
      </w:r>
      <w:r>
        <w:rPr>
          <w:rFonts w:ascii="Courier New" w:hAnsi="Courier New"/>
          <w:sz w:val="18"/>
        </w:rPr>
        <w:t>/api/v2/organization_fields/{{organizationFieldId}}</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https://{{OAUTH_REQUEST_PAYLOAD.formData.ZENDESK_SUBDOMAIN}}.zendesk.com/api/v2/organization_fields/{{organization_field_id}}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organization field. For dropdown (tagger) and multiselect fields, you update the full list of custom_field_options in one request (options not included are removed).</w:t>
      </w:r>
    </w:p>
    <w:p>
      <w:pPr>
        <w:pStyle w:val="Heading3"/>
      </w:pPr>
      <w:r>
        <w:t>Enforcement Rules</w:t>
      </w:r>
    </w:p>
    <w:p>
      <w:pPr>
        <w:pStyle w:val="ListBullet"/>
      </w:pPr>
      <w:r>
        <w:t>The organization_field_id path parameter must always be present.</w:t>
      </w:r>
    </w:p>
    <w:p>
      <w:pPr>
        <w:pStyle w:val="ListBullet"/>
      </w:pPr>
      <w:r>
        <w:t>If the user provides an organization_field_id, use that value directly.</w:t>
      </w:r>
    </w:p>
    <w:p>
      <w:pPr>
        <w:pStyle w:val="ListBullet"/>
      </w:pPr>
      <w:r>
        <w:t>Do not call the API with a missing or empty organization_field_id (e.g., avoid /organization_fields//).</w:t>
      </w:r>
    </w:p>
    <w:p>
      <w:pPr>
        <w:pStyle w:val="ListBullet"/>
      </w:pPr>
      <w:r>
        <w:t>Always construct the path as /api/v2/organization_fields/{{organization_field_id}}, where {{organization_field_id}}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/api/v2/organization_fields/123</w:t>
        <w:br/>
        <w:t>/api/v2/organization_fields/my_text_field</w:t>
      </w:r>
    </w:p>
    <w:p>
      <w:pPr>
        <w:pStyle w:val="Heading3"/>
      </w:pPr>
      <w:r>
        <w:t>Invalid Examples</w:t>
      </w:r>
    </w:p>
    <w:p>
      <w:r>
        <w:rPr>
          <w:b/>
          <w:color w:val="666666"/>
          <w:sz w:val="16"/>
        </w:rPr>
        <w:t>[http]</w:t>
      </w:r>
    </w:p>
    <w:p>
      <w:pPr>
        <w:shd w:fill="F2F2F2" w:val="clear"/>
      </w:pPr>
      <w:r>
        <w:rPr>
          <w:rFonts w:ascii="Courier New" w:hAnsi="Courier New"/>
          <w:sz w:val="17"/>
        </w:rPr>
        <w:t>/api/v2/organization_fields/</w:t>
        <w:br/>
        <w:t>/api/v2/organization_fields</w:t>
        <w:br/>
        <w:t>/api/v2/organization_fields//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organization_field_id</w:t>
            </w:r>
          </w:p>
        </w:tc>
        <w:tc>
          <w:tcPr>
            <w:tcW w:type="dxa" w:w="2880"/>
          </w:tcPr>
          <w:p>
            <w:r>
              <w:t>integer | string</w:t>
            </w:r>
          </w:p>
        </w:tc>
        <w:tc>
          <w:tcPr>
            <w:tcW w:type="dxa" w:w="2880"/>
          </w:tcPr>
          <w:p>
            <w:r>
              <w:t>The ID or key of the organization field (example: my_text_field).</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organization_field</w:t>
            </w:r>
          </w:p>
        </w:tc>
        <w:tc>
          <w:tcPr>
            <w:tcW w:type="dxa" w:w="2880"/>
          </w:tcPr>
          <w:p>
            <w:r>
              <w:t>object</w:t>
            </w:r>
          </w:p>
        </w:tc>
        <w:tc>
          <w:tcPr>
            <w:tcW w:type="dxa" w:w="2880"/>
          </w:tcPr>
          <w:p>
            <w:r>
              <w:t>Container object for the organization field properties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organization_field.custom_field_options</w:t>
            </w:r>
          </w:p>
        </w:tc>
        <w:tc>
          <w:tcPr>
            <w:tcW w:type="dxa" w:w="2880"/>
          </w:tcPr>
          <w:p>
            <w:r>
              <w:t>array</w:t>
            </w:r>
          </w:p>
        </w:tc>
        <w:tc>
          <w:tcPr>
            <w:tcW w:type="dxa" w:w="2880"/>
          </w:tcPr>
          <w:p>
            <w:r>
              <w:t>Dropdown/multiselect options. All options must be passed on update; options omitted will be removed. Each option includes fields like id, name, and value.</w:t>
            </w:r>
          </w:p>
        </w:tc>
      </w:tr>
    </w:tbl>
    <w:p/>
    <w:p>
      <w:pPr>
        <w:pStyle w:val="Heading4"/>
      </w:pPr>
      <w:r>
        <w:t>Updating a Dropdown (Tagger) or Multiselect Field (Rules)</w:t>
      </w:r>
    </w:p>
    <w:p>
      <w:pPr>
        <w:pStyle w:val="ListBullet"/>
      </w:pPr>
      <w:r>
        <w:t>All options must be passed on update. Options not passed will be removed (and removed from any organizations).</w:t>
      </w:r>
    </w:p>
    <w:p>
      <w:pPr>
        <w:pStyle w:val="ListBullet"/>
      </w:pPr>
      <w:r>
        <w:t>To create a new option: include id: null with name and value.</w:t>
      </w:r>
    </w:p>
    <w:p>
      <w:pPr>
        <w:pStyle w:val="ListBullet"/>
      </w:pPr>
      <w:r>
        <w:t>To update an existing option: include its id with name and value.</w:t>
      </w:r>
    </w:p>
    <w:p>
      <w:pPr>
        <w:pStyle w:val="ListBullet"/>
      </w:pPr>
      <w:r>
        <w:t>To reorder an option: change its position within the custom_field_options array.</w:t>
      </w:r>
    </w:p>
    <w:p>
      <w:pPr>
        <w:pStyle w:val="ListBullet"/>
      </w:pPr>
      <w:r>
        <w:t>To remove an option: omit it from the custom_field_options array.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"organization_field": {</w:t>
        <w:br/>
        <w:t xml:space="preserve"> "active": true,</w:t>
        <w:br/>
        <w:t xml:space="preserve"> "created_at": "2024-01-01T12:00:00Z",</w:t>
        <w:br/>
        <w:t xml:space="preserve"> "custom_field_options": [</w:t>
        <w:br/>
        <w:t xml:space="preserve"> {</w:t>
        <w:br/>
        <w:t xml:space="preserve"> "id": 123,</w:t>
        <w:br/>
        <w:t xml:space="preserve"> "name": "Option 1",</w:t>
        <w:br/>
        <w:t xml:space="preserve"> "position": 1,</w:t>
        <w:br/>
        <w:t xml:space="preserve"> "raw_name": "Option 1",</w:t>
        <w:br/>
        <w:t xml:space="preserve"> "url": "https://example.zendesk.com/api/v2/organization_fields/999/custom_field_options/123.json",</w:t>
        <w:br/>
        <w:t xml:space="preserve"> "value": "option_1"</w:t>
        <w:br/>
        <w:t xml:space="preserve"> }</w:t>
        <w:br/>
        <w:t xml:space="preserve"> ],</w:t>
        <w:br/>
        <w:t xml:space="preserve"> "description": "User-defined description of this field's purpose",</w:t>
        <w:br/>
        <w:t xml:space="preserve"> "id": 999,</w:t>
        <w:br/>
        <w:t xml:space="preserve"> "key": "my_text_field",</w:t>
        <w:br/>
        <w:t xml:space="preserve"> "position": 1,</w:t>
        <w:br/>
        <w:t xml:space="preserve"> "raw_description": "User-defined description of this field's purpose",</w:t>
        <w:br/>
        <w:t xml:space="preserve"> "raw_title": "My field title",</w:t>
        <w:br/>
        <w:t xml:space="preserve"> "regexp_for_validation": "^[A-Za-z0-9_]+$",</w:t>
        <w:br/>
        <w:t xml:space="preserve"> "relationship_filter": {},</w:t>
        <w:br/>
        <w:t xml:space="preserve"> "system": false,</w:t>
        <w:br/>
        <w:t xml:space="preserve"> "tag": "optional_tag_for_checkbox",</w:t>
        <w:br/>
        <w:t xml:space="preserve"> "title": "My field title",</w:t>
        <w:br/>
        <w:t xml:space="preserve"> "type": "dropdown",</w:t>
        <w:br/>
        <w:t xml:space="preserve"> "updated_at": "2024-01-02T12:00:00Z",</w:t>
        <w:br/>
        <w:t xml:space="preserve"> "url": "https://example.zendesk.com/api/v2/organization_fields/999.json",</w:t>
        <w:br/>
        <w:t xml:space="preserve"> "relationship_target_type": "zen:organization"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organization_field</w:t>
            </w:r>
          </w:p>
        </w:tc>
        <w:tc>
          <w:tcPr>
            <w:tcW w:type="dxa" w:w="2880"/>
          </w:tcPr>
          <w:p>
            <w:r>
              <w:t>object</w:t>
            </w:r>
          </w:p>
        </w:tc>
        <w:tc>
          <w:tcPr>
            <w:tcW w:type="dxa" w:w="2880"/>
          </w:tcPr>
          <w:p>
            <w:r>
              <w:t>Updated organization field object.</w:t>
            </w:r>
          </w:p>
        </w:tc>
      </w:tr>
      <w:tr>
        <w:tc>
          <w:tcPr>
            <w:tcW w:type="dxa" w:w="2880"/>
          </w:tcPr>
          <w:p>
            <w:r>
              <w:t>organization_field.active</w:t>
            </w:r>
          </w:p>
        </w:tc>
        <w:tc>
          <w:tcPr>
            <w:tcW w:type="dxa" w:w="2880"/>
          </w:tcPr>
          <w:p>
            <w:r>
              <w:t>boolean</w:t>
            </w:r>
          </w:p>
        </w:tc>
        <w:tc>
          <w:tcPr>
            <w:tcW w:type="dxa" w:w="2880"/>
          </w:tcPr>
          <w:p>
            <w:r>
              <w:t>If true, this field is available for use.</w:t>
            </w:r>
          </w:p>
        </w:tc>
      </w:tr>
      <w:tr>
        <w:tc>
          <w:tcPr>
            <w:tcW w:type="dxa" w:w="2880"/>
          </w:tcPr>
          <w:p>
            <w:r>
              <w:t>organization_field.created_at</w:t>
            </w:r>
          </w:p>
        </w:tc>
        <w:tc>
          <w:tcPr>
            <w:tcW w:type="dxa" w:w="2880"/>
          </w:tcPr>
          <w:p>
            <w:r>
              <w:t>string</w:t>
            </w:r>
          </w:p>
        </w:tc>
        <w:tc>
          <w:tcPr>
            <w:tcW w:type="dxa" w:w="2880"/>
          </w:tcPr>
          <w:p>
            <w:r>
              <w:t>Time the field was created.</w:t>
            </w:r>
          </w:p>
        </w:tc>
      </w:tr>
      <w:tr>
        <w:tc>
          <w:tcPr>
            <w:tcW w:type="dxa" w:w="2880"/>
          </w:tcPr>
          <w:p>
            <w:r>
              <w:t>organization_field.custom_field_options</w:t>
            </w:r>
          </w:p>
        </w:tc>
        <w:tc>
          <w:tcPr>
            <w:tcW w:type="dxa" w:w="2880"/>
          </w:tcPr>
          <w:p>
            <w:r>
              <w:t>array</w:t>
            </w:r>
          </w:p>
        </w:tc>
        <w:tc>
          <w:tcPr>
            <w:tcW w:type="dxa" w:w="2880"/>
          </w:tcPr>
          <w:p>
            <w:r>
              <w:t>Dropdown options for dropdown/multiselect fields.</w:t>
            </w:r>
          </w:p>
        </w:tc>
      </w:tr>
      <w:tr>
        <w:tc>
          <w:tcPr>
            <w:tcW w:type="dxa" w:w="2880"/>
          </w:tcPr>
          <w:p>
            <w:r>
              <w:t>organization_field.custom_field_options[].id</w:t>
            </w:r>
          </w:p>
        </w:tc>
        <w:tc>
          <w:tcPr>
            <w:tcW w:type="dxa" w:w="2880"/>
          </w:tcPr>
          <w:p>
            <w:r>
              <w:t>integer</w:t>
            </w:r>
          </w:p>
        </w:tc>
        <w:tc>
          <w:tcPr>
            <w:tcW w:type="dxa" w:w="2880"/>
          </w:tcPr>
          <w:p>
            <w:r>
              <w:t>Option ID (automatically assigned upon creation).</w:t>
            </w:r>
          </w:p>
        </w:tc>
      </w:tr>
      <w:tr>
        <w:tc>
          <w:tcPr>
            <w:tcW w:type="dxa" w:w="2880"/>
          </w:tcPr>
          <w:p>
            <w:r>
              <w:t>organization_field.custom_field_options[].name</w:t>
            </w:r>
          </w:p>
        </w:tc>
        <w:tc>
          <w:tcPr>
            <w:tcW w:type="dxa" w:w="2880"/>
          </w:tcPr>
          <w:p>
            <w:r>
              <w:t>string</w:t>
            </w:r>
          </w:p>
        </w:tc>
        <w:tc>
          <w:tcPr>
            <w:tcW w:type="dxa" w:w="2880"/>
          </w:tcPr>
          <w:p>
            <w:r>
              <w:t>Required. Name of the dropdown option.</w:t>
            </w:r>
          </w:p>
        </w:tc>
      </w:tr>
      <w:tr>
        <w:tc>
          <w:tcPr>
            <w:tcW w:type="dxa" w:w="2880"/>
          </w:tcPr>
          <w:p>
            <w:r>
              <w:t>organization_field.custom_field_options[].position</w:t>
            </w:r>
          </w:p>
        </w:tc>
        <w:tc>
          <w:tcPr>
            <w:tcW w:type="dxa" w:w="2880"/>
          </w:tcPr>
          <w:p>
            <w:r>
              <w:t>integer</w:t>
            </w:r>
          </w:p>
        </w:tc>
        <w:tc>
          <w:tcPr>
            <w:tcW w:type="dxa" w:w="2880"/>
          </w:tcPr>
          <w:p>
            <w:r>
              <w:t>Position of the dropdown option.</w:t>
            </w:r>
          </w:p>
        </w:tc>
      </w:tr>
      <w:tr>
        <w:tc>
          <w:tcPr>
            <w:tcW w:type="dxa" w:w="2880"/>
          </w:tcPr>
          <w:p>
            <w:r>
              <w:t>organization_field.custom_field_options[].raw_name</w:t>
            </w:r>
          </w:p>
        </w:tc>
        <w:tc>
          <w:tcPr>
            <w:tcW w:type="dxa" w:w="2880"/>
          </w:tcPr>
          <w:p>
            <w:r>
              <w:t>string</w:t>
            </w:r>
          </w:p>
        </w:tc>
        <w:tc>
          <w:tcPr>
            <w:tcW w:type="dxa" w:w="2880"/>
          </w:tcPr>
          <w:p>
            <w:r>
              <w:t>Raw name of the dropdown option.</w:t>
            </w:r>
          </w:p>
        </w:tc>
      </w:tr>
      <w:tr>
        <w:tc>
          <w:tcPr>
            <w:tcW w:type="dxa" w:w="2880"/>
          </w:tcPr>
          <w:p>
            <w:r>
              <w:t>organization_field.custom_field_options[].url</w:t>
            </w:r>
          </w:p>
        </w:tc>
        <w:tc>
          <w:tcPr>
            <w:tcW w:type="dxa" w:w="2880"/>
          </w:tcPr>
          <w:p>
            <w:r>
              <w:t>string</w:t>
            </w:r>
          </w:p>
        </w:tc>
        <w:tc>
          <w:tcPr>
            <w:tcW w:type="dxa" w:w="2880"/>
          </w:tcPr>
          <w:p>
            <w:r>
              <w:t>URL of the dropdown option.</w:t>
            </w:r>
          </w:p>
        </w:tc>
      </w:tr>
      <w:tr>
        <w:tc>
          <w:tcPr>
            <w:tcW w:type="dxa" w:w="2880"/>
          </w:tcPr>
          <w:p>
            <w:r>
              <w:t>organization_field.custom_field_options[].value</w:t>
            </w:r>
          </w:p>
        </w:tc>
        <w:tc>
          <w:tcPr>
            <w:tcW w:type="dxa" w:w="2880"/>
          </w:tcPr>
          <w:p>
            <w:r>
              <w:t>string</w:t>
            </w:r>
          </w:p>
        </w:tc>
        <w:tc>
          <w:tcPr>
            <w:tcW w:type="dxa" w:w="2880"/>
          </w:tcPr>
          <w:p>
            <w:r>
              <w:t>Required. Value of the dropdown option.</w:t>
            </w:r>
          </w:p>
        </w:tc>
      </w:tr>
      <w:tr>
        <w:tc>
          <w:tcPr>
            <w:tcW w:type="dxa" w:w="2880"/>
          </w:tcPr>
          <w:p>
            <w:r>
              <w:t>organization_field.description</w:t>
            </w:r>
          </w:p>
        </w:tc>
        <w:tc>
          <w:tcPr>
            <w:tcW w:type="dxa" w:w="2880"/>
          </w:tcPr>
          <w:p>
            <w:r>
              <w:t>string</w:t>
            </w:r>
          </w:p>
        </w:tc>
        <w:tc>
          <w:tcPr>
            <w:tcW w:type="dxa" w:w="2880"/>
          </w:tcPr>
          <w:p>
            <w:r>
              <w:t>User-defined description of this field's purpose.</w:t>
            </w:r>
          </w:p>
        </w:tc>
      </w:tr>
      <w:tr>
        <w:tc>
          <w:tcPr>
            <w:tcW w:type="dxa" w:w="2880"/>
          </w:tcPr>
          <w:p>
            <w:r>
              <w:t>organization_field.id</w:t>
            </w:r>
          </w:p>
        </w:tc>
        <w:tc>
          <w:tcPr>
            <w:tcW w:type="dxa" w:w="2880"/>
          </w:tcPr>
          <w:p>
            <w:r>
              <w:t>integer</w:t>
            </w:r>
          </w:p>
        </w:tc>
        <w:tc>
          <w:tcPr>
            <w:tcW w:type="dxa" w:w="2880"/>
          </w:tcPr>
          <w:p>
            <w:r>
              <w:t>Field ID (automatically assigned upon creation).</w:t>
            </w:r>
          </w:p>
        </w:tc>
      </w:tr>
      <w:tr>
        <w:tc>
          <w:tcPr>
            <w:tcW w:type="dxa" w:w="2880"/>
          </w:tcPr>
          <w:p>
            <w:r>
              <w:t>organization_field.key</w:t>
            </w:r>
          </w:p>
        </w:tc>
        <w:tc>
          <w:tcPr>
            <w:tcW w:type="dxa" w:w="2880"/>
          </w:tcPr>
          <w:p>
            <w:r>
              <w:t>string</w:t>
            </w:r>
          </w:p>
        </w:tc>
        <w:tc>
          <w:tcPr>
            <w:tcW w:type="dxa" w:w="2880"/>
          </w:tcPr>
          <w:p>
            <w:r>
              <w:t>Required. Unique key (letters, numbers, underscores; can’t be only numbers). Used for updating and placeholders.</w:t>
            </w:r>
          </w:p>
        </w:tc>
      </w:tr>
      <w:tr>
        <w:tc>
          <w:tcPr>
            <w:tcW w:type="dxa" w:w="2880"/>
          </w:tcPr>
          <w:p>
            <w:r>
              <w:t>organization_field.position</w:t>
            </w:r>
          </w:p>
        </w:tc>
        <w:tc>
          <w:tcPr>
            <w:tcW w:type="dxa" w:w="2880"/>
          </w:tcPr>
          <w:p>
            <w:r>
              <w:t>integer</w:t>
            </w:r>
          </w:p>
        </w:tc>
        <w:tc>
          <w:tcPr>
            <w:tcW w:type="dxa" w:w="2880"/>
          </w:tcPr>
          <w:p>
            <w:r>
              <w:t>Ordering of the field relative to other fields.</w:t>
            </w:r>
          </w:p>
        </w:tc>
      </w:tr>
      <w:tr>
        <w:tc>
          <w:tcPr>
            <w:tcW w:type="dxa" w:w="2880"/>
          </w:tcPr>
          <w:p>
            <w:r>
              <w:t>organization_field.raw_description</w:t>
            </w:r>
          </w:p>
        </w:tc>
        <w:tc>
          <w:tcPr>
            <w:tcW w:type="dxa" w:w="2880"/>
          </w:tcPr>
          <w:p>
            <w:r>
              <w:t>string</w:t>
            </w:r>
          </w:p>
        </w:tc>
        <w:tc>
          <w:tcPr>
            <w:tcW w:type="dxa" w:w="2880"/>
          </w:tcPr>
          <w:p>
            <w:r>
              <w:t>Dynamic content placeholder if present, else description.</w:t>
            </w:r>
          </w:p>
        </w:tc>
      </w:tr>
      <w:tr>
        <w:tc>
          <w:tcPr>
            <w:tcW w:type="dxa" w:w="2880"/>
          </w:tcPr>
          <w:p>
            <w:r>
              <w:t>organization_field.raw_title</w:t>
            </w:r>
          </w:p>
        </w:tc>
        <w:tc>
          <w:tcPr>
            <w:tcW w:type="dxa" w:w="2880"/>
          </w:tcPr>
          <w:p>
            <w:r>
              <w:t>string</w:t>
            </w:r>
          </w:p>
        </w:tc>
        <w:tc>
          <w:tcPr>
            <w:tcW w:type="dxa" w:w="2880"/>
          </w:tcPr>
          <w:p>
            <w:r>
              <w:t>Dynamic content placeholder if present, else title.</w:t>
            </w:r>
          </w:p>
        </w:tc>
      </w:tr>
      <w:tr>
        <w:tc>
          <w:tcPr>
            <w:tcW w:type="dxa" w:w="2880"/>
          </w:tcPr>
          <w:p>
            <w:r>
              <w:t>organization_field.regexp_for_validation</w:t>
            </w:r>
          </w:p>
        </w:tc>
        <w:tc>
          <w:tcPr>
            <w:tcW w:type="dxa" w:w="2880"/>
          </w:tcPr>
          <w:p>
            <w:r>
              <w:t>string</w:t>
            </w:r>
          </w:p>
        </w:tc>
        <w:tc>
          <w:tcPr>
            <w:tcW w:type="dxa" w:w="2880"/>
          </w:tcPr>
          <w:p>
            <w:r>
              <w:t>Regular expression field only: validation pattern.</w:t>
            </w:r>
          </w:p>
        </w:tc>
      </w:tr>
      <w:tr>
        <w:tc>
          <w:tcPr>
            <w:tcW w:type="dxa" w:w="2880"/>
          </w:tcPr>
          <w:p>
            <w:r>
              <w:t>organization_field.relationship_filter</w:t>
            </w:r>
          </w:p>
        </w:tc>
        <w:tc>
          <w:tcPr>
            <w:tcW w:type="dxa" w:w="2880"/>
          </w:tcPr>
          <w:p>
            <w:r>
              <w:t>object</w:t>
            </w:r>
          </w:p>
        </w:tc>
        <w:tc>
          <w:tcPr>
            <w:tcW w:type="dxa" w:w="2880"/>
          </w:tcPr>
          <w:p>
            <w:r>
              <w:t>Filter definition for autocomplete filtering.</w:t>
            </w:r>
          </w:p>
        </w:tc>
      </w:tr>
      <w:tr>
        <w:tc>
          <w:tcPr>
            <w:tcW w:type="dxa" w:w="2880"/>
          </w:tcPr>
          <w:p>
            <w:r>
              <w:t>organization_field.system</w:t>
            </w:r>
          </w:p>
        </w:tc>
        <w:tc>
          <w:tcPr>
            <w:tcW w:type="dxa" w:w="2880"/>
          </w:tcPr>
          <w:p>
            <w:r>
              <w:t>boolean</w:t>
            </w:r>
          </w:p>
        </w:tc>
        <w:tc>
          <w:tcPr>
            <w:tcW w:type="dxa" w:w="2880"/>
          </w:tcPr>
          <w:p>
            <w:r>
              <w:t>If true, only active and position can be changed.</w:t>
            </w:r>
          </w:p>
        </w:tc>
      </w:tr>
      <w:tr>
        <w:tc>
          <w:tcPr>
            <w:tcW w:type="dxa" w:w="2880"/>
          </w:tcPr>
          <w:p>
            <w:r>
              <w:t>organization_field.tag</w:t>
            </w:r>
          </w:p>
        </w:tc>
        <w:tc>
          <w:tcPr>
            <w:tcW w:type="dxa" w:w="2880"/>
          </w:tcPr>
          <w:p>
            <w:r>
              <w:t>string</w:t>
            </w:r>
          </w:p>
        </w:tc>
        <w:tc>
          <w:tcPr>
            <w:tcW w:type="dxa" w:w="2880"/>
          </w:tcPr>
          <w:p>
            <w:r>
              <w:t>Optional for custom field of type "checkbox"; not presented otherwise.</w:t>
            </w:r>
          </w:p>
        </w:tc>
      </w:tr>
      <w:tr>
        <w:tc>
          <w:tcPr>
            <w:tcW w:type="dxa" w:w="2880"/>
          </w:tcPr>
          <w:p>
            <w:r>
              <w:t>organization_field.title</w:t>
            </w:r>
          </w:p>
        </w:tc>
        <w:tc>
          <w:tcPr>
            <w:tcW w:type="dxa" w:w="2880"/>
          </w:tcPr>
          <w:p>
            <w:r>
              <w:t>string</w:t>
            </w:r>
          </w:p>
        </w:tc>
        <w:tc>
          <w:tcPr>
            <w:tcW w:type="dxa" w:w="2880"/>
          </w:tcPr>
          <w:p>
            <w:r>
              <w:t>Required. Title of the custom field.</w:t>
            </w:r>
          </w:p>
        </w:tc>
      </w:tr>
      <w:tr>
        <w:tc>
          <w:tcPr>
            <w:tcW w:type="dxa" w:w="2880"/>
          </w:tcPr>
          <w:p>
            <w:r>
              <w:t>organization_field.type</w:t>
            </w:r>
          </w:p>
        </w:tc>
        <w:tc>
          <w:tcPr>
            <w:tcW w:type="dxa" w:w="2880"/>
          </w:tcPr>
          <w:p>
            <w:r>
              <w:t>string</w:t>
            </w:r>
          </w:p>
        </w:tc>
        <w:tc>
          <w:tcPr>
            <w:tcW w:type="dxa" w:w="2880"/>
          </w:tcPr>
          <w:p>
            <w:r>
              <w:t>Required. Custom field type: "checkbox", "date", "decimal", "dropdown", "integer", "lookup", "multiselect", "regexp", "text", or "textarea".</w:t>
            </w:r>
          </w:p>
        </w:tc>
      </w:tr>
      <w:tr>
        <w:tc>
          <w:tcPr>
            <w:tcW w:type="dxa" w:w="2880"/>
          </w:tcPr>
          <w:p>
            <w:r>
              <w:t>organization_field.updated_at</w:t>
            </w:r>
          </w:p>
        </w:tc>
        <w:tc>
          <w:tcPr>
            <w:tcW w:type="dxa" w:w="2880"/>
          </w:tcPr>
          <w:p>
            <w:r>
              <w:t>string</w:t>
            </w:r>
          </w:p>
        </w:tc>
        <w:tc>
          <w:tcPr>
            <w:tcW w:type="dxa" w:w="2880"/>
          </w:tcPr>
          <w:p>
            <w:r>
              <w:t>Time of the last update of the field.</w:t>
            </w:r>
          </w:p>
        </w:tc>
      </w:tr>
      <w:tr>
        <w:tc>
          <w:tcPr>
            <w:tcW w:type="dxa" w:w="2880"/>
          </w:tcPr>
          <w:p>
            <w:r>
              <w:t>organization_field.url</w:t>
            </w:r>
          </w:p>
        </w:tc>
        <w:tc>
          <w:tcPr>
            <w:tcW w:type="dxa" w:w="2880"/>
          </w:tcPr>
          <w:p>
            <w:r>
              <w:t>string</w:t>
            </w:r>
          </w:p>
        </w:tc>
        <w:tc>
          <w:tcPr>
            <w:tcW w:type="dxa" w:w="2880"/>
          </w:tcPr>
          <w:p>
            <w:r>
              <w:t>URL for this resource.</w:t>
            </w:r>
          </w:p>
        </w:tc>
      </w:tr>
      <w:tr>
        <w:tc>
          <w:tcPr>
            <w:tcW w:type="dxa" w:w="2880"/>
          </w:tcPr>
          <w:p>
            <w:r>
              <w:t>organization_field.relationship_target_type</w:t>
            </w:r>
          </w:p>
        </w:tc>
        <w:tc>
          <w:tcPr>
            <w:tcW w:type="dxa" w:w="2880"/>
          </w:tcPr>
          <w:p>
            <w:r>
              <w:t>string</w:t>
            </w:r>
          </w:p>
        </w:tc>
        <w:tc>
          <w:tcPr>
            <w:tcW w:type="dxa" w:w="2880"/>
          </w:tcPr>
          <w:p>
            <w:r>
              <w:t>What type of object the field references. Options: "zen:user", "zen:organization", "zen:ticket", "zen:custom_object:{key}".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"https://{{OAUTH_REQUEST_PAYLOAD.formData.ZENDESK_SUBDOMAIN}}.zendesk.com/api/v2/organization_fields/123" \</w:t>
        <w:br/>
        <w:t xml:space="preserve"> --header "Accept: application/json" \</w:t>
        <w:br/>
        <w:t xml:space="preserve"> --header "Content-Type: application/json" \</w:t>
        <w:br/>
        <w:t xml:space="preserve"> --data '{</w:t>
        <w:br/>
        <w:t xml:space="preserve"> "organization_field": {</w:t>
        <w:br/>
        <w:t xml:space="preserve"> "custom_field_options": [</w:t>
        <w:br/>
        <w:t xml:space="preserve">        { "id": 124, "name": "Option 2", "value": "option_2" },</w:t>
        <w:br/>
        <w:t xml:space="preserve">        { "id": 123, "name": "Option 1", "value": "option_1" },</w:t>
        <w:br/>
        <w:t xml:space="preserve">        { "id": 125, "name": "Option 3", "value": "option_3" }</w:t>
        <w:br/>
        <w:t xml:space="preserve">      ]</w:t>
        <w:br/>
        <w:t xml:space="preserve">    }</w:t>
        <w:br/>
        <w:t xml:space="preserve">  }'</w:t>
      </w:r>
    </w:p>
    <w:p>
      <w:pPr>
        <w:pStyle w:val="Heading3"/>
      </w:pPr>
      <w:r>
        <w:t>Example Usage</w:t>
      </w:r>
    </w:p>
    <w:p>
      <w:pPr>
        <w:pStyle w:val="Heading3"/>
      </w:pPr>
      <w:r>
        <w:t>Example 1: Reorder Existing Dropdown Options</w:t>
      </w:r>
    </w:p>
    <w:p>
      <w:pPr>
        <w:pStyle w:val="Heading3"/>
      </w:pPr>
      <w:r>
        <w:t>Example 2: Add a New Option (id is null)</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"https://{{OAUTH_REQUEST_PAYLOAD.formData.ZENDESK_SUBDOMAIN}}.zendesk.com/api/v2/organization_fields/123" \</w:t>
        <w:br/>
        <w:t xml:space="preserve"> --header "Accept: application/json" \</w:t>
        <w:br/>
        <w:t xml:space="preserve"> --header "Content-Type: application/json" \</w:t>
        <w:br/>
        <w:t xml:space="preserve"> --data '{</w:t>
        <w:br/>
        <w:t xml:space="preserve"> "organization_field": {</w:t>
        <w:br/>
        <w:t xml:space="preserve"> "custom_field_options": [</w:t>
        <w:br/>
        <w:t xml:space="preserve">        { "id": 123, "name": "Option 1", "value": "option_1" },</w:t>
        <w:br/>
        <w:t xml:space="preserve">        { "id": null, "name": "Option 4", "value": "option_4" }</w:t>
        <w:br/>
        <w:t xml:space="preserve">      ]</w:t>
        <w:br/>
        <w:t xml:space="preserve">    }</w:t>
        <w:br/>
        <w:t xml:space="preserve">  }'</w:t>
      </w:r>
    </w:p>
    <w:p>
      <w:pPr>
        <w:pStyle w:val="Heading3"/>
      </w:pPr>
      <w:r>
        <w:t>Example 3: Remove an Option (omit it from the list)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"https://{{OAUTH_REQUEST_PAYLOAD.formData.ZENDESK_SUBDOMAIN}}.zendesk.com/api/v2/organization_fields/123" \</w:t>
        <w:br/>
        <w:t xml:space="preserve"> --header "Accept: application/json" \</w:t>
        <w:br/>
        <w:t xml:space="preserve"> --header "Content-Type: application/json" \</w:t>
        <w:br/>
        <w:t xml:space="preserve"> --data '{</w:t>
        <w:br/>
        <w:t xml:space="preserve"> "organization_field": {</w:t>
        <w:br/>
        <w:t xml:space="preserve"> "custom_field_options": [</w:t>
        <w:br/>
        <w:t xml:space="preserve">        { "id": 123, "name": "Option 1", "value": "option_1" }</w:t>
        <w:br/>
        <w:t xml:space="preserve">      ]</w:t>
        <w:br/>
        <w:t xml:space="preserve">    }</w:t>
        <w:br/>
        <w:t xml:space="preserve">  }'</w:t>
      </w:r>
    </w:p>
    <w:p>
      <w:pPr>
        <w:pStyle w:val="Heading3"/>
      </w:pPr>
      <w:r>
        <w:t>Behavior</w:t>
      </w:r>
    </w:p>
    <w:p>
      <w:pPr>
        <w:pStyle w:val="ListBullet"/>
      </w:pPr>
      <w:r>
        <w:t>Validates organization_field_id (ID or key) and request body.</w:t>
      </w:r>
    </w:p>
    <w:p>
      <w:pPr>
        <w:pStyle w:val="ListBullet"/>
      </w:pPr>
      <w:r>
        <w:t>If custom_field_options is provided for dropdown/multiselect fields, Zendesk replaces the option set with the provided array.</w:t>
      </w:r>
    </w:p>
    <w:p>
      <w:pPr>
        <w:pStyle w:val="ListBullet"/>
      </w:pPr>
      <w:r>
        <w:t>Returns the updated organization_field object.</w:t>
      </w:r>
    </w:p>
    <w:p>
      <w:pPr>
        <w:pStyle w:val="Heading3"/>
      </w:pPr>
      <w:r>
        <w:t>Notes</w:t>
      </w:r>
    </w:p>
    <w:p>
      <w:pPr>
        <w:pStyle w:val="ListBullet"/>
      </w:pPr>
      <w:r>
        <w:t>For dropdown/multiselect fields, omitting an option during update removes it from the field and from any organizations using it.</w:t>
      </w:r>
    </w:p>
    <w:p>
      <w:pPr>
        <w:pStyle w:val="ListBullet"/>
      </w:pPr>
      <w:r>
        <w:t>The organization_field_id can be either a numeric ID or a string key (example: my_text_field).</w:t>
      </w:r>
    </w:p>
    <w:p>
      <w:pPr>
        <w:pStyle w:val="Heading3"/>
      </w:pPr>
      <w:r>
        <w:t>Related organizationFields actions</w:t>
      </w:r>
    </w:p>
    <w:p>
      <w:pPr>
        <w:pStyle w:val="ListBullet"/>
      </w:pPr>
      <w:r>
        <w:t>[POST] Create an Organization Field — /api/v2/organization_fields</w:t>
      </w:r>
    </w:p>
    <w:p>
      <w:pPr>
        <w:pStyle w:val="ListBullet"/>
      </w:pPr>
      <w:r>
        <w:t>[GET] Show an Organization Field — /api/v2/organization_fields/{{organizationFieldId}}</w:t>
      </w:r>
    </w:p>
    <w:p>
      <w:pPr>
        <w:pStyle w:val="ListBullet"/>
      </w:pPr>
      <w:r>
        <w:t>[GET] List Organization Fields — /api/v2/organization_fields</w:t>
      </w:r>
    </w:p>
    <w:p>
      <w:pPr>
        <w:pStyle w:val="ListBullet"/>
      </w:pPr>
      <w:r>
        <w:t>[DELETE] Delete an Organization Field — /api/v2/organization_fields/{{organizationFieldId}}</w:t>
      </w:r>
    </w:p>
    <w:p>
      <w:pPr>
        <w:pStyle w:val="ListBullet"/>
      </w:pPr>
      <w:r>
        <w:t>[PUT] Reorder Organization Fields — /api/v2/organization_fields/reorder</w:t>
      </w:r>
    </w:p>
    <w:p>
      <w:r>
        <w:br w:type="page"/>
      </w:r>
    </w:p>
    <w:p>
      <w:pPr>
        <w:pStyle w:val="Heading2"/>
      </w:pPr>
      <w:r>
        <w:t>8. [DELETE] Bulk Delete Organization Memberships</w:t>
      </w:r>
    </w:p>
    <w:p>
      <w:r>
        <w:rPr>
          <w:b/>
        </w:rPr>
        <w:t xml:space="preserve">Endpoint: </w:t>
      </w:r>
      <w:r>
        <w:rPr>
          <w:rFonts w:ascii="Courier New" w:hAnsi="Courier New"/>
          <w:sz w:val="18"/>
        </w:rPr>
        <w:t>/api/v2/organization_memberships/destroy_many</w:t>
      </w:r>
    </w:p>
    <w:p>
      <w:pPr>
        <w:pStyle w:val="Heading3"/>
      </w:pPr>
      <w:r>
        <w:t>Prerequisites</w:t>
      </w:r>
    </w:p>
    <w:p>
      <w:pPr>
        <w:pStyle w:val="ListBullet"/>
      </w:pPr>
      <w:r>
        <w:t>Must be allowed as an Agent in Zendesk</w:t>
      </w:r>
    </w:p>
    <w:p>
      <w:pPr>
        <w:pStyle w:val="ListBullet"/>
      </w:pPr>
      <w:r>
        <w:t>Must have the organization membership IDs you want to delete</w:t>
      </w:r>
    </w:p>
    <w:p>
      <w:pPr>
        <w:pStyle w:val="Heading3"/>
      </w:pPr>
      <w:r>
        <w:t>Method</w:t>
      </w:r>
    </w:p>
    <w:p>
      <w:r>
        <w:t>DELETE</w:t>
      </w:r>
    </w:p>
    <w:p>
      <w:pPr>
        <w:pStyle w:val="Heading3"/>
      </w:pPr>
      <w:r>
        <w:t>URL</w:t>
      </w:r>
    </w:p>
    <w:p>
      <w:r>
        <w:t>https://{{OAUTH_REQUEST_PAYLOAD.formData.ZENDESK_SUBDOMAIN}}.zendesk.com/api/v2/organization_memberships/destroy_many</w:t>
      </w:r>
    </w:p>
    <w:p>
      <w:pPr>
        <w:pStyle w:val="Heading3"/>
      </w:pPr>
      <w:r>
        <w:t>Description</w:t>
      </w:r>
    </w:p>
    <w:p>
      <w:r>
        <w:t>Immediately removes users from organizations for the specified organization membership IDs and queues a background job to unassign all working tickets currently assigned to each affected user+organization combination. The organization_id of the unassigned tickets is set to null.</w:t>
      </w:r>
    </w:p>
    <w:p>
      <w:r>
        <w:t>This endpoint returns a job_status object you can poll to track completion.</w:t>
      </w:r>
    </w:p>
    <w:p>
      <w:pPr>
        <w:pStyle w:val="Heading3"/>
      </w:pPr>
      <w:r>
        <w:t>Enforcement Rules</w:t>
      </w:r>
    </w:p>
    <w:p>
      <w:pPr>
        <w:pStyle w:val="ListBullet"/>
      </w:pPr>
      <w:r>
        <w:t>This endpoint has no path parameters.</w:t>
      </w:r>
    </w:p>
    <w:p>
      <w:pPr>
        <w:pStyle w:val="ListBullet"/>
      </w:pPr>
      <w:r>
        <w:t>When executing the action, send Query Parameters in the URL query string (not in the body).</w:t>
      </w:r>
    </w:p>
    <w:p>
      <w:pPr>
        <w:pStyle w:val="ListBullet"/>
      </w:pPr>
      <w:r>
        <w:t>This endpoint queues a background job; use the returned job_status.url to poll for completion via the “Show Job Status” endpoint.</w:t>
      </w:r>
    </w:p>
    <w:p>
      <w:pPr>
        <w:pStyle w:val="ListBullet"/>
      </w:pPr>
      <w:r>
        <w:t>Only a certain number of jobs can be queued or running at the same time (see Zendesk “Job limit”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The IDs of the organization memberships to delete.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"success": true</w:t>
        <w:br/>
        <w:t xml:space="preserve">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background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object | array</w:t>
            </w:r>
          </w:p>
        </w:tc>
        <w:tc>
          <w:tcPr>
            <w:tcW w:type="dxa" w:w="2880"/>
          </w:tcPr>
          <w:p>
            <w:r>
              <w:t>Results of the job. Documented as OneOf(OneOf(&lt;CreateResourceResult&gt; | &lt;UpdateResourceResult&gt; | &lt;FailedResult&gt;)[] | { success: boolean }).</w:t>
            </w:r>
          </w:p>
        </w:tc>
      </w:tr>
      <w:tr>
        <w:tc>
          <w:tcPr>
            <w:tcW w:type="dxa" w:w="2880"/>
          </w:tcPr>
          <w:p>
            <w:r>
              <w:t>job_status.results.success</w:t>
            </w:r>
          </w:p>
        </w:tc>
        <w:tc>
          <w:tcPr>
            <w:tcW w:type="dxa" w:w="2880"/>
          </w:tcPr>
          <w:p>
            <w:r>
              <w:t>boolean</w:t>
            </w:r>
          </w:p>
        </w:tc>
        <w:tc>
          <w:tcPr>
            <w:tcW w:type="dxa" w:w="2880"/>
          </w:tcPr>
          <w:p>
            <w:r>
              <w:t>Whether the action was successful or not. (Marked required when results is the object form.)</w:t>
            </w:r>
          </w:p>
        </w:tc>
      </w:tr>
      <w:tr>
        <w:tc>
          <w:tcPr>
            <w:tcW w:type="dxa" w:w="2880"/>
          </w:tcPr>
          <w:p>
            <w:r>
              <w:t>job_status.status</w:t>
            </w:r>
          </w:p>
        </w:tc>
        <w:tc>
          <w:tcPr>
            <w:tcW w:type="dxa" w:w="2880"/>
          </w:tcPr>
          <w:p>
            <w:r>
              <w:t>string</w:t>
            </w:r>
          </w:p>
        </w:tc>
        <w:tc>
          <w:tcPr>
            <w:tcW w:type="dxa" w:w="2880"/>
          </w:tcPr>
          <w:p>
            <w:r>
              <w:t>Current status: queued, working, failed, or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'https://{{OAUTH_REQUEST_PAYLOAD.formData.ZENDESK_SUBDOMAIN}}.zendesk.com/api/v2/organization_memberships/destroy_many?ids=123&amp;ids=456' \</w:t>
        <w:br/>
        <w:t xml:space="preserve"> --header 'Accept: application/json'</w:t>
      </w:r>
    </w:p>
    <w:p>
      <w:pPr>
        <w:pStyle w:val="Heading3"/>
      </w:pPr>
      <w:r>
        <w:t>Example Usage</w:t>
      </w:r>
    </w:p>
    <w:p>
      <w:pPr>
        <w:pStyle w:val="Heading3"/>
      </w:pPr>
      <w:r>
        <w:t>Example 1: Delete two organization memberships</w:t>
      </w:r>
    </w:p>
    <w:p>
      <w:r>
        <w:rPr>
          <w:b/>
          <w:color w:val="666666"/>
          <w:sz w:val="16"/>
        </w:rPr>
        <w:t>[bash]</w:t>
      </w:r>
    </w:p>
    <w:p>
      <w:pPr>
        <w:shd w:fill="F2F2F2" w:val="clear"/>
      </w:pPr>
      <w:r>
        <w:rPr>
          <w:rFonts w:ascii="Courier New" w:hAnsi="Courier New"/>
          <w:sz w:val="17"/>
        </w:rPr>
        <w:t>curl -X DELETE \</w:t>
        <w:br/>
        <w:t xml:space="preserve"> 'https://{{OAUTH_REQUEST_PAYLOAD.formData.ZENDESK_SUBDOMAIN}}.zendesk.com/api/v2/organization_memberships/destroy_many?ids=10001&amp;ids=10002' \</w:t>
        <w:br/>
        <w:t xml:space="preserve"> -H 'Accept: application/json'</w:t>
      </w:r>
    </w:p>
    <w:p>
      <w:pPr>
        <w:pStyle w:val="Heading3"/>
      </w:pPr>
      <w:r>
        <w:t>Example 2: Delete a single organization membership</w:t>
      </w:r>
    </w:p>
    <w:p>
      <w:r>
        <w:rPr>
          <w:b/>
          <w:color w:val="666666"/>
          <w:sz w:val="16"/>
        </w:rPr>
        <w:t>[bash]</w:t>
      </w:r>
    </w:p>
    <w:p>
      <w:pPr>
        <w:shd w:fill="F2F2F2" w:val="clear"/>
      </w:pPr>
      <w:r>
        <w:rPr>
          <w:rFonts w:ascii="Courier New" w:hAnsi="Courier New"/>
          <w:sz w:val="17"/>
        </w:rPr>
        <w:t>curl -X DELETE \</w:t>
        <w:br/>
        <w:t xml:space="preserve"> 'https://{{OAUTH_REQUEST_PAYLOAD.formData.ZENDESK_SUBDOMAIN}}.zendesk.com/api/v2/organization_memberships/destroy_many?ids=10003' \</w:t>
        <w:br/>
        <w:t xml:space="preserve"> -H 'Accept: application/json'</w:t>
      </w:r>
    </w:p>
    <w:p>
      <w:pPr>
        <w:pStyle w:val="Heading3"/>
      </w:pPr>
      <w:r>
        <w:t>Behavior</w:t>
      </w:r>
    </w:p>
    <w:p>
      <w:pPr>
        <w:pStyle w:val="ListBullet"/>
      </w:pPr>
      <w:r>
        <w:t>Accepts a list of organization membership IDs via the ids query parameter.</w:t>
      </w:r>
    </w:p>
    <w:p>
      <w:pPr>
        <w:pStyle w:val="ListBullet"/>
      </w:pPr>
      <w:r>
        <w:t>Immediately removes the user(s) from the organization(s).</w:t>
      </w:r>
    </w:p>
    <w:p>
      <w:pPr>
        <w:pStyle w:val="ListBullet"/>
      </w:pPr>
      <w:r>
        <w:t>Queues a background job to unassign all working tickets for each affected user+organization combination.</w:t>
      </w:r>
    </w:p>
    <w:p>
      <w:pPr>
        <w:pStyle w:val="ListBullet"/>
      </w:pPr>
      <w:r>
        <w:t>Sets organization_id of those unassigned tickets to null.</w:t>
      </w:r>
    </w:p>
    <w:p>
      <w:pPr>
        <w:pStyle w:val="ListBullet"/>
      </w:pPr>
      <w:r>
        <w:t>Returns a job_status object for tracking progress.</w:t>
      </w:r>
    </w:p>
    <w:p>
      <w:pPr>
        <w:pStyle w:val="Heading3"/>
      </w:pPr>
      <w:r>
        <w:t>Notes</w:t>
      </w:r>
    </w:p>
    <w:p>
      <w:pPr>
        <w:pStyle w:val="ListBullet"/>
      </w:pPr>
      <w:r>
        <w:t>The response is a job_status JSON object.</w:t>
      </w:r>
    </w:p>
    <w:p>
      <w:pPr>
        <w:pStyle w:val="ListBullet"/>
      </w:pPr>
      <w:r>
        <w:t>Use the “Show Job Status” endpoint (via job_status.url) to check whether the job has completed.</w:t>
      </w:r>
    </w:p>
    <w:p>
      <w:pPr>
        <w:pStyle w:val="ListBullet"/>
      </w:pPr>
      <w:r>
        <w:t>Job queue/running limits apply per Zendesk job limits.</w:t>
      </w:r>
    </w:p>
    <w:p>
      <w:pPr>
        <w:pStyle w:val="Heading3"/>
      </w:pPr>
      <w:r>
        <w:t>Error Handling</w:t>
      </w:r>
    </w:p>
    <w:p>
      <w:pPr>
        <w:pStyle w:val="ListBullet"/>
      </w:pPr>
      <w:r>
        <w:t>The scraped content only documents a 200 success response. Other error responses (for example, permission or validation errors) are not provided in the source text.</w:t>
      </w:r>
    </w:p>
    <w:p>
      <w:pPr>
        <w:pStyle w:val="Heading3"/>
      </w:pPr>
      <w:r>
        <w:t>Related organizationMemberships actions</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pPr>
        <w:pStyle w:val="ListBullet"/>
      </w:pPr>
      <w:r>
        <w:t>[GET] List a User's Organization Memberships — /api/v2/users/{{userId}}/organization_memberships</w:t>
      </w:r>
    </w:p>
    <w:p>
      <w:r>
        <w:br w:type="page"/>
      </w:r>
    </w:p>
    <w:p>
      <w:pPr>
        <w:pStyle w:val="Heading2"/>
      </w:pPr>
      <w:r>
        <w:t>9. [GET] Show an Organization Field</w:t>
      </w:r>
    </w:p>
    <w:p>
      <w:r>
        <w:rPr>
          <w:b/>
        </w:rPr>
        <w:t xml:space="preserve">Endpoint: </w:t>
      </w:r>
      <w:r>
        <w:rPr>
          <w:rFonts w:ascii="Courier New" w:hAnsi="Courier New"/>
          <w:sz w:val="18"/>
        </w:rPr>
        <w:t>/api/v2/organization_fields/{{organizationFieldId}}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https://{{OAUTH_REQUEST_PAYLOAD.formData.ZENDESK_SUBDOMAIN}}.zendesk.com/api/v2/organization_fields/{{organization_field_id}}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organization field by its numeric ID or its key.</w:t>
      </w:r>
    </w:p>
    <w:p>
      <w:pPr>
        <w:pStyle w:val="Heading3"/>
      </w:pPr>
      <w:r>
        <w:t>Enforcement Rules</w:t>
      </w:r>
    </w:p>
    <w:p>
      <w:pPr>
        <w:pStyle w:val="ListBullet"/>
      </w:pPr>
      <w:r>
        <w:t>The organization_field_id path parameter must always be present.</w:t>
      </w:r>
    </w:p>
    <w:p>
      <w:pPr>
        <w:pStyle w:val="ListBullet"/>
      </w:pPr>
      <w:r>
        <w:t>If the user provides an organization_field_id, use that value directly.</w:t>
      </w:r>
    </w:p>
    <w:p>
      <w:pPr>
        <w:pStyle w:val="ListBullet"/>
      </w:pPr>
      <w:r>
        <w:t>Do not call the API with a missing or empty organization_field_id (e.g., avoid /organization_fields//).</w:t>
      </w:r>
    </w:p>
    <w:p>
      <w:pPr>
        <w:pStyle w:val="ListBullet"/>
      </w:pPr>
      <w:r>
        <w:t>Always construct the path as /api/v2/organization_fields/{{organization_field_id}}, where {{organization_field_id}}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/api/v2/organization_fields/12345</w:t>
        <w:br/>
        <w:t>/api/v2/organization_fields/my_text_field</w:t>
      </w:r>
    </w:p>
    <w:p>
      <w:pPr>
        <w:pStyle w:val="Heading3"/>
      </w:pPr>
      <w:r>
        <w:t>Invalid Examples</w:t>
      </w:r>
    </w:p>
    <w:p>
      <w:r>
        <w:rPr>
          <w:b/>
          <w:color w:val="666666"/>
          <w:sz w:val="16"/>
        </w:rPr>
        <w:t>[http]</w:t>
      </w:r>
    </w:p>
    <w:p>
      <w:pPr>
        <w:shd w:fill="F2F2F2" w:val="clear"/>
      </w:pPr>
      <w:r>
        <w:rPr>
          <w:rFonts w:ascii="Courier New" w:hAnsi="Courier New"/>
          <w:sz w:val="17"/>
        </w:rPr>
        <w:t>/api/v2/organization_fields/</w:t>
        <w:br/>
        <w:t>/api/v2/organization_fields//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organization_field_id</w:t>
            </w:r>
          </w:p>
        </w:tc>
        <w:tc>
          <w:tcPr>
            <w:tcW w:type="dxa" w:w="2880"/>
          </w:tcPr>
          <w:p>
            <w:r>
              <w:t>integer | string</w:t>
            </w:r>
          </w:p>
        </w:tc>
        <w:tc>
          <w:tcPr>
            <w:tcW w:type="dxa" w:w="2880"/>
          </w:tcPr>
          <w:p>
            <w:r>
              <w:t>The ID (integer) or key (string) of the organization field. Example: my_text_field.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"organization_field": {</w:t>
        <w:br/>
        <w:t xml:space="preserve"> "active": true,</w:t>
        <w:br/>
        <w:t xml:space="preserve"> "created_at": "2024-01-15T10:30:00Z",</w:t>
        <w:br/>
        <w:t xml:space="preserve"> "custom_field_options": [</w:t>
        <w:br/>
        <w:t xml:space="preserve"> {</w:t>
        <w:br/>
        <w:t xml:space="preserve"> "id": 1,</w:t>
        <w:br/>
        <w:t xml:space="preserve"> "name": "Option A",</w:t>
        <w:br/>
        <w:t xml:space="preserve"> "position": 1,</w:t>
        <w:br/>
        <w:t xml:space="preserve"> "raw_name": "Option A",</w:t>
        <w:br/>
        <w:t xml:space="preserve"> "url": "https://{{OAUTH_REQUEST_PAYLOAD.formData.ZENDESK_SUBDOMAIN}}.zendesk.com/api/v2/organization_fields/12345/options/1.json",</w:t>
        <w:br/>
        <w:t xml:space="preserve"> "value": "option_a"</w:t>
        <w:br/>
        <w:t xml:space="preserve"> }</w:t>
        <w:br/>
        <w:t xml:space="preserve"> ],</w:t>
        <w:br/>
        <w:t xml:space="preserve"> "description": "User-defined description of this field's purpose",</w:t>
        <w:br/>
        <w:t xml:space="preserve"> "id": 12345,</w:t>
        <w:br/>
        <w:t xml:space="preserve"> "key": "my_text_field",</w:t>
        <w:br/>
        <w:t xml:space="preserve"> "position": 1,</w:t>
        <w:br/>
        <w:t xml:space="preserve"> "raw_description": "User-defined description of this field's purpose",</w:t>
        <w:br/>
        <w:t xml:space="preserve"> "raw_title": "Organization size",</w:t>
        <w:br/>
        <w:t xml:space="preserve"> "regexp_for_validation": "^[A-Za-z0-9_]+$",</w:t>
        <w:br/>
        <w:t xml:space="preserve"> "relationship_filter": {},</w:t>
        <w:br/>
        <w:t xml:space="preserve"> "relationship_target_type": "zen:organization",</w:t>
        <w:br/>
        <w:t xml:space="preserve"> "system": false,</w:t>
        <w:br/>
        <w:t xml:space="preserve"> "tag": "vip",</w:t>
        <w:br/>
        <w:t xml:space="preserve"> "title": "Organization size",</w:t>
        <w:br/>
        <w:t xml:space="preserve"> "type": "text",</w:t>
        <w:br/>
        <w:t xml:space="preserve"> "updated_at": "2024-02-01T12:00:00Z",</w:t>
        <w:br/>
        <w:t xml:space="preserve"> "url": "https://{{OAUTH_REQUEST_PAYLOAD.formData.ZENDESK_SUBDOMAIN}}.zendesk.com/api/v2/organization_fields/12345.json"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organization_field</w:t>
            </w:r>
          </w:p>
        </w:tc>
        <w:tc>
          <w:tcPr>
            <w:tcW w:type="dxa" w:w="2880"/>
          </w:tcPr>
          <w:p>
            <w:r>
              <w:t>object</w:t>
            </w:r>
          </w:p>
        </w:tc>
        <w:tc>
          <w:tcPr>
            <w:tcW w:type="dxa" w:w="2880"/>
          </w:tcPr>
          <w:p>
            <w:r>
              <w:t>The organization field resource.</w:t>
            </w:r>
          </w:p>
        </w:tc>
      </w:tr>
      <w:tr>
        <w:tc>
          <w:tcPr>
            <w:tcW w:type="dxa" w:w="2880"/>
          </w:tcPr>
          <w:p>
            <w:r>
              <w:t>organization_field.active</w:t>
            </w:r>
          </w:p>
        </w:tc>
        <w:tc>
          <w:tcPr>
            <w:tcW w:type="dxa" w:w="2880"/>
          </w:tcPr>
          <w:p>
            <w:r>
              <w:t>boolean</w:t>
            </w:r>
          </w:p>
        </w:tc>
        <w:tc>
          <w:tcPr>
            <w:tcW w:type="dxa" w:w="2880"/>
          </w:tcPr>
          <w:p>
            <w:r>
              <w:t>If true, this field is available for use.</w:t>
            </w:r>
          </w:p>
        </w:tc>
      </w:tr>
      <w:tr>
        <w:tc>
          <w:tcPr>
            <w:tcW w:type="dxa" w:w="2880"/>
          </w:tcPr>
          <w:p>
            <w:r>
              <w:t>organization_field.created_at</w:t>
            </w:r>
          </w:p>
        </w:tc>
        <w:tc>
          <w:tcPr>
            <w:tcW w:type="dxa" w:w="2880"/>
          </w:tcPr>
          <w:p>
            <w:r>
              <w:t>string</w:t>
            </w:r>
          </w:p>
        </w:tc>
        <w:tc>
          <w:tcPr>
            <w:tcW w:type="dxa" w:w="2880"/>
          </w:tcPr>
          <w:p>
            <w:r>
              <w:t>The time the field was created.</w:t>
            </w:r>
          </w:p>
        </w:tc>
      </w:tr>
      <w:tr>
        <w:tc>
          <w:tcPr>
            <w:tcW w:type="dxa" w:w="2880"/>
          </w:tcPr>
          <w:p>
            <w:r>
              <w:t>organization_field.custom_field_options</w:t>
            </w:r>
          </w:p>
        </w:tc>
        <w:tc>
          <w:tcPr>
            <w:tcW w:type="dxa" w:w="2880"/>
          </w:tcPr>
          <w:p>
            <w:r>
              <w:t>array</w:t>
            </w:r>
          </w:p>
        </w:tc>
        <w:tc>
          <w:tcPr>
            <w:tcW w:type="dxa" w:w="2880"/>
          </w:tcPr>
          <w:p>
            <w:r>
              <w:t>List of dropdown options (if applicable).</w:t>
            </w:r>
          </w:p>
        </w:tc>
      </w:tr>
      <w:tr>
        <w:tc>
          <w:tcPr>
            <w:tcW w:type="dxa" w:w="2880"/>
          </w:tcPr>
          <w:p>
            <w:r>
              <w:t>organization_field.custom_field_options[].id</w:t>
            </w:r>
          </w:p>
        </w:tc>
        <w:tc>
          <w:tcPr>
            <w:tcW w:type="dxa" w:w="2880"/>
          </w:tcPr>
          <w:p>
            <w:r>
              <w:t>integer</w:t>
            </w:r>
          </w:p>
        </w:tc>
        <w:tc>
          <w:tcPr>
            <w:tcW w:type="dxa" w:w="2880"/>
          </w:tcPr>
          <w:p>
            <w:r>
              <w:t>Automatically assigned upon creation.</w:t>
            </w:r>
          </w:p>
        </w:tc>
      </w:tr>
      <w:tr>
        <w:tc>
          <w:tcPr>
            <w:tcW w:type="dxa" w:w="2880"/>
          </w:tcPr>
          <w:p>
            <w:r>
              <w:t>organization_field.custom_field_options[].name</w:t>
            </w:r>
          </w:p>
        </w:tc>
        <w:tc>
          <w:tcPr>
            <w:tcW w:type="dxa" w:w="2880"/>
          </w:tcPr>
          <w:p>
            <w:r>
              <w:t>string</w:t>
            </w:r>
          </w:p>
        </w:tc>
        <w:tc>
          <w:tcPr>
            <w:tcW w:type="dxa" w:w="2880"/>
          </w:tcPr>
          <w:p>
            <w:r>
              <w:t>Required. Name of the dropdown option.</w:t>
            </w:r>
          </w:p>
        </w:tc>
      </w:tr>
      <w:tr>
        <w:tc>
          <w:tcPr>
            <w:tcW w:type="dxa" w:w="2880"/>
          </w:tcPr>
          <w:p>
            <w:r>
              <w:t>organization_field.custom_field_options[].position</w:t>
            </w:r>
          </w:p>
        </w:tc>
        <w:tc>
          <w:tcPr>
            <w:tcW w:type="dxa" w:w="2880"/>
          </w:tcPr>
          <w:p>
            <w:r>
              <w:t>integer</w:t>
            </w:r>
          </w:p>
        </w:tc>
        <w:tc>
          <w:tcPr>
            <w:tcW w:type="dxa" w:w="2880"/>
          </w:tcPr>
          <w:p>
            <w:r>
              <w:t>Position of the dropdown option.</w:t>
            </w:r>
          </w:p>
        </w:tc>
      </w:tr>
      <w:tr>
        <w:tc>
          <w:tcPr>
            <w:tcW w:type="dxa" w:w="2880"/>
          </w:tcPr>
          <w:p>
            <w:r>
              <w:t>organization_field.custom_field_options[].raw_name</w:t>
            </w:r>
          </w:p>
        </w:tc>
        <w:tc>
          <w:tcPr>
            <w:tcW w:type="dxa" w:w="2880"/>
          </w:tcPr>
          <w:p>
            <w:r>
              <w:t>string</w:t>
            </w:r>
          </w:p>
        </w:tc>
        <w:tc>
          <w:tcPr>
            <w:tcW w:type="dxa" w:w="2880"/>
          </w:tcPr>
          <w:p>
            <w:r>
              <w:t>Raw name of the dropdown option.</w:t>
            </w:r>
          </w:p>
        </w:tc>
      </w:tr>
      <w:tr>
        <w:tc>
          <w:tcPr>
            <w:tcW w:type="dxa" w:w="2880"/>
          </w:tcPr>
          <w:p>
            <w:r>
              <w:t>organization_field.custom_field_options[].url</w:t>
            </w:r>
          </w:p>
        </w:tc>
        <w:tc>
          <w:tcPr>
            <w:tcW w:type="dxa" w:w="2880"/>
          </w:tcPr>
          <w:p>
            <w:r>
              <w:t>string</w:t>
            </w:r>
          </w:p>
        </w:tc>
        <w:tc>
          <w:tcPr>
            <w:tcW w:type="dxa" w:w="2880"/>
          </w:tcPr>
          <w:p>
            <w:r>
              <w:t>URL of the dropdown option.</w:t>
            </w:r>
          </w:p>
        </w:tc>
      </w:tr>
      <w:tr>
        <w:tc>
          <w:tcPr>
            <w:tcW w:type="dxa" w:w="2880"/>
          </w:tcPr>
          <w:p>
            <w:r>
              <w:t>organization_field.custom_field_options[].value</w:t>
            </w:r>
          </w:p>
        </w:tc>
        <w:tc>
          <w:tcPr>
            <w:tcW w:type="dxa" w:w="2880"/>
          </w:tcPr>
          <w:p>
            <w:r>
              <w:t>string</w:t>
            </w:r>
          </w:p>
        </w:tc>
        <w:tc>
          <w:tcPr>
            <w:tcW w:type="dxa" w:w="2880"/>
          </w:tcPr>
          <w:p>
            <w:r>
              <w:t>Required. Value of the dropdown option.</w:t>
            </w:r>
          </w:p>
        </w:tc>
      </w:tr>
      <w:tr>
        <w:tc>
          <w:tcPr>
            <w:tcW w:type="dxa" w:w="2880"/>
          </w:tcPr>
          <w:p>
            <w:r>
              <w:t>organization_field.description</w:t>
            </w:r>
          </w:p>
        </w:tc>
        <w:tc>
          <w:tcPr>
            <w:tcW w:type="dxa" w:w="2880"/>
          </w:tcPr>
          <w:p>
            <w:r>
              <w:t>string</w:t>
            </w:r>
          </w:p>
        </w:tc>
        <w:tc>
          <w:tcPr>
            <w:tcW w:type="dxa" w:w="2880"/>
          </w:tcPr>
          <w:p>
            <w:r>
              <w:t>User-defined description of this field's purpose.</w:t>
            </w:r>
          </w:p>
        </w:tc>
      </w:tr>
      <w:tr>
        <w:tc>
          <w:tcPr>
            <w:tcW w:type="dxa" w:w="2880"/>
          </w:tcPr>
          <w:p>
            <w:r>
              <w:t>organization_field.id</w:t>
            </w:r>
          </w:p>
        </w:tc>
        <w:tc>
          <w:tcPr>
            <w:tcW w:type="dxa" w:w="2880"/>
          </w:tcPr>
          <w:p>
            <w:r>
              <w:t>integer</w:t>
            </w:r>
          </w:p>
        </w:tc>
        <w:tc>
          <w:tcPr>
            <w:tcW w:type="dxa" w:w="2880"/>
          </w:tcPr>
          <w:p>
            <w:r>
              <w:t>Automatically assigned upon creation.</w:t>
            </w:r>
          </w:p>
        </w:tc>
      </w:tr>
      <w:tr>
        <w:tc>
          <w:tcPr>
            <w:tcW w:type="dxa" w:w="2880"/>
          </w:tcPr>
          <w:p>
            <w:r>
              <w:t>organization_field.key</w:t>
            </w:r>
          </w:p>
        </w:tc>
        <w:tc>
          <w:tcPr>
            <w:tcW w:type="dxa" w:w="2880"/>
          </w:tcPr>
          <w:p>
            <w:r>
              <w:t>string</w:t>
            </w:r>
          </w:p>
        </w:tc>
        <w:tc>
          <w:tcPr>
            <w:tcW w:type="dxa" w:w="2880"/>
          </w:tcPr>
          <w:p>
            <w:r>
              <w:t>Required. Unique key used for updating the field and referencing in placeholders. Constraints: letters, numbers, and underscores only; can’t be only numbers.</w:t>
            </w:r>
          </w:p>
        </w:tc>
      </w:tr>
      <w:tr>
        <w:tc>
          <w:tcPr>
            <w:tcW w:type="dxa" w:w="2880"/>
          </w:tcPr>
          <w:p>
            <w:r>
              <w:t>organization_field.position</w:t>
            </w:r>
          </w:p>
        </w:tc>
        <w:tc>
          <w:tcPr>
            <w:tcW w:type="dxa" w:w="2880"/>
          </w:tcPr>
          <w:p>
            <w:r>
              <w:t>integer</w:t>
            </w:r>
          </w:p>
        </w:tc>
        <w:tc>
          <w:tcPr>
            <w:tcW w:type="dxa" w:w="2880"/>
          </w:tcPr>
          <w:p>
            <w:r>
              <w:t>Ordering of the field relative to other fields.</w:t>
            </w:r>
          </w:p>
        </w:tc>
      </w:tr>
      <w:tr>
        <w:tc>
          <w:tcPr>
            <w:tcW w:type="dxa" w:w="2880"/>
          </w:tcPr>
          <w:p>
            <w:r>
              <w:t>organization_field.raw_description</w:t>
            </w:r>
          </w:p>
        </w:tc>
        <w:tc>
          <w:tcPr>
            <w:tcW w:type="dxa" w:w="2880"/>
          </w:tcPr>
          <w:p>
            <w:r>
              <w:t>string</w:t>
            </w:r>
          </w:p>
        </w:tc>
        <w:tc>
          <w:tcPr>
            <w:tcW w:type="dxa" w:w="2880"/>
          </w:tcPr>
          <w:p>
            <w:r>
              <w:t>Dynamic content placeholder if present; otherwise the description value.</w:t>
            </w:r>
          </w:p>
        </w:tc>
      </w:tr>
      <w:tr>
        <w:tc>
          <w:tcPr>
            <w:tcW w:type="dxa" w:w="2880"/>
          </w:tcPr>
          <w:p>
            <w:r>
              <w:t>organization_field.raw_title</w:t>
            </w:r>
          </w:p>
        </w:tc>
        <w:tc>
          <w:tcPr>
            <w:tcW w:type="dxa" w:w="2880"/>
          </w:tcPr>
          <w:p>
            <w:r>
              <w:t>string</w:t>
            </w:r>
          </w:p>
        </w:tc>
        <w:tc>
          <w:tcPr>
            <w:tcW w:type="dxa" w:w="2880"/>
          </w:tcPr>
          <w:p>
            <w:r>
              <w:t>Dynamic content placeholder if present; otherwise the title value.</w:t>
            </w:r>
          </w:p>
        </w:tc>
      </w:tr>
      <w:tr>
        <w:tc>
          <w:tcPr>
            <w:tcW w:type="dxa" w:w="2880"/>
          </w:tcPr>
          <w:p>
            <w:r>
              <w:t>organization_field.regexp_for_validation</w:t>
            </w:r>
          </w:p>
        </w:tc>
        <w:tc>
          <w:tcPr>
            <w:tcW w:type="dxa" w:w="2880"/>
          </w:tcPr>
          <w:p>
            <w:r>
              <w:t>string</w:t>
            </w:r>
          </w:p>
        </w:tc>
        <w:tc>
          <w:tcPr>
            <w:tcW w:type="dxa" w:w="2880"/>
          </w:tcPr>
          <w:p>
            <w:r>
              <w:t>Regular expression field only. The validation pattern for a field value to be deemed valid.</w:t>
            </w:r>
          </w:p>
        </w:tc>
      </w:tr>
      <w:tr>
        <w:tc>
          <w:tcPr>
            <w:tcW w:type="dxa" w:w="2880"/>
          </w:tcPr>
          <w:p>
            <w:r>
              <w:t>organization_field.relationship_filter</w:t>
            </w:r>
          </w:p>
        </w:tc>
        <w:tc>
          <w:tcPr>
            <w:tcW w:type="dxa" w:w="2880"/>
          </w:tcPr>
          <w:p>
            <w:r>
              <w:t>object</w:t>
            </w:r>
          </w:p>
        </w:tc>
        <w:tc>
          <w:tcPr>
            <w:tcW w:type="dxa" w:w="2880"/>
          </w:tcPr>
          <w:p>
            <w:r>
              <w:t>A filter definition that allows autocomplete to filter down results.</w:t>
            </w:r>
          </w:p>
        </w:tc>
      </w:tr>
      <w:tr>
        <w:tc>
          <w:tcPr>
            <w:tcW w:type="dxa" w:w="2880"/>
          </w:tcPr>
          <w:p>
            <w:r>
              <w:t>organization_field.relationship_target_type</w:t>
            </w:r>
          </w:p>
        </w:tc>
        <w:tc>
          <w:tcPr>
            <w:tcW w:type="dxa" w:w="2880"/>
          </w:tcPr>
          <w:p>
            <w:r>
              <w:t>string</w:t>
            </w:r>
          </w:p>
        </w:tc>
        <w:tc>
          <w:tcPr>
            <w:tcW w:type="dxa" w:w="2880"/>
          </w:tcPr>
          <w:p>
            <w:r>
              <w:t>Representation of what type of object the field references. Options: zen:user, zen:organization, zen:ticket, zen:custom_object:{key}.</w:t>
            </w:r>
          </w:p>
        </w:tc>
      </w:tr>
      <w:tr>
        <w:tc>
          <w:tcPr>
            <w:tcW w:type="dxa" w:w="2880"/>
          </w:tcPr>
          <w:p>
            <w:r>
              <w:t>organization_field.system</w:t>
            </w:r>
          </w:p>
        </w:tc>
        <w:tc>
          <w:tcPr>
            <w:tcW w:type="dxa" w:w="2880"/>
          </w:tcPr>
          <w:p>
            <w:r>
              <w:t>boolean</w:t>
            </w:r>
          </w:p>
        </w:tc>
        <w:tc>
          <w:tcPr>
            <w:tcW w:type="dxa" w:w="2880"/>
          </w:tcPr>
          <w:p>
            <w:r>
              <w:t>If true, only active and position values of this field can be changed.</w:t>
            </w:r>
          </w:p>
        </w:tc>
      </w:tr>
      <w:tr>
        <w:tc>
          <w:tcPr>
            <w:tcW w:type="dxa" w:w="2880"/>
          </w:tcPr>
          <w:p>
            <w:r>
              <w:t>organization_field.tag</w:t>
            </w:r>
          </w:p>
        </w:tc>
        <w:tc>
          <w:tcPr>
            <w:tcW w:type="dxa" w:w="2880"/>
          </w:tcPr>
          <w:p>
            <w:r>
              <w:t>string</w:t>
            </w:r>
          </w:p>
        </w:tc>
        <w:tc>
          <w:tcPr>
            <w:tcW w:type="dxa" w:w="2880"/>
          </w:tcPr>
          <w:p>
            <w:r>
              <w:t>Optional for custom field of type checkbox; not presented otherwise.</w:t>
            </w:r>
          </w:p>
        </w:tc>
      </w:tr>
      <w:tr>
        <w:tc>
          <w:tcPr>
            <w:tcW w:type="dxa" w:w="2880"/>
          </w:tcPr>
          <w:p>
            <w:r>
              <w:t>organization_field.title</w:t>
            </w:r>
          </w:p>
        </w:tc>
        <w:tc>
          <w:tcPr>
            <w:tcW w:type="dxa" w:w="2880"/>
          </w:tcPr>
          <w:p>
            <w:r>
              <w:t>string</w:t>
            </w:r>
          </w:p>
        </w:tc>
        <w:tc>
          <w:tcPr>
            <w:tcW w:type="dxa" w:w="2880"/>
          </w:tcPr>
          <w:p>
            <w:r>
              <w:t>Required. The title of the custom field.</w:t>
            </w:r>
          </w:p>
        </w:tc>
      </w:tr>
      <w:tr>
        <w:tc>
          <w:tcPr>
            <w:tcW w:type="dxa" w:w="2880"/>
          </w:tcPr>
          <w:p>
            <w:r>
              <w:t>organization_field.type</w:t>
            </w:r>
          </w:p>
        </w:tc>
        <w:tc>
          <w:tcPr>
            <w:tcW w:type="dxa" w:w="2880"/>
          </w:tcPr>
          <w:p>
            <w:r>
              <w:t>string</w:t>
            </w:r>
          </w:p>
        </w:tc>
        <w:tc>
          <w:tcPr>
            <w:tcW w:type="dxa" w:w="2880"/>
          </w:tcPr>
          <w:p>
            <w:r>
              <w:t>Required. The custom field type: checkbox, date, decimal, dropdown, integer, lookup, multiselect, regexp, text, or textarea.</w:t>
            </w:r>
          </w:p>
        </w:tc>
      </w:tr>
      <w:tr>
        <w:tc>
          <w:tcPr>
            <w:tcW w:type="dxa" w:w="2880"/>
          </w:tcPr>
          <w:p>
            <w:r>
              <w:t>organization_field.updated_at</w:t>
            </w:r>
          </w:p>
        </w:tc>
        <w:tc>
          <w:tcPr>
            <w:tcW w:type="dxa" w:w="2880"/>
          </w:tcPr>
          <w:p>
            <w:r>
              <w:t>string</w:t>
            </w:r>
          </w:p>
        </w:tc>
        <w:tc>
          <w:tcPr>
            <w:tcW w:type="dxa" w:w="2880"/>
          </w:tcPr>
          <w:p>
            <w:r>
              <w:t>The time of the last update of the field.</w:t>
            </w:r>
          </w:p>
        </w:tc>
      </w:tr>
      <w:tr>
        <w:tc>
          <w:tcPr>
            <w:tcW w:type="dxa" w:w="2880"/>
          </w:tcPr>
          <w:p>
            <w:r>
              <w:t>organization_field.url</w:t>
            </w:r>
          </w:p>
        </w:tc>
        <w:tc>
          <w:tcPr>
            <w:tcW w:type="dxa" w:w="2880"/>
          </w:tcPr>
          <w:p>
            <w:r>
              <w:t>string</w:t>
            </w:r>
          </w:p>
        </w:tc>
        <w:tc>
          <w:tcPr>
            <w:tcW w:type="dxa" w:w="2880"/>
          </w:tcPr>
          <w:p>
            <w:r>
              <w:t>The URL for this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"https://{{OAUTH_REQUEST_PAYLOAD.formData.ZENDESK_SUBDOMAIN}}.zendesk.com/api/v2/organization_fields/12345" \</w:t>
        <w:br/>
        <w:t xml:space="preserve"> --header "Accept: application/json"</w:t>
      </w:r>
    </w:p>
    <w:p>
      <w:pPr>
        <w:pStyle w:val="Heading3"/>
      </w:pPr>
      <w:r>
        <w:t>Example Usage</w:t>
      </w:r>
    </w:p>
    <w:p>
      <w:pPr>
        <w:pStyle w:val="Heading3"/>
      </w:pPr>
      <w:r>
        <w:t>Example 1: Fetch by numeric ID</w:t>
      </w:r>
    </w:p>
    <w:p>
      <w:pPr>
        <w:pStyle w:val="Heading3"/>
      </w:pPr>
      <w:r>
        <w:t>Example 2: Fetch by key</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"https://{{OAUTH_REQUEST_PAYLOAD.formData.ZENDESK_SUBDOMAIN}}.zendesk.com/api/v2/organization_fields/my_text_field" \</w:t>
        <w:br/>
        <w:t xml:space="preserve"> --header "Accept: application/json"</w:t>
      </w:r>
    </w:p>
    <w:p>
      <w:pPr>
        <w:pStyle w:val="Heading3"/>
      </w:pPr>
      <w:r>
        <w:t>Notes</w:t>
      </w:r>
    </w:p>
    <w:p>
      <w:pPr>
        <w:pStyle w:val="ListBullet"/>
      </w:pPr>
      <w:r>
        <w:t>organization_field_id accepts either the organization field’s ID or key (for example, my_text_field).</w:t>
      </w:r>
    </w:p>
    <w:p>
      <w:pPr>
        <w:pStyle w:val="ListBullet"/>
      </w:pPr>
      <w:r>
        <w:t>This endpoint returns JSON (application/json).</w:t>
      </w:r>
    </w:p>
    <w:p>
      <w:pPr>
        <w:pStyle w:val="Heading3"/>
      </w:pPr>
      <w:r>
        <w:t>Related organizationFields actions</w:t>
      </w:r>
    </w:p>
    <w:p>
      <w:pPr>
        <w:pStyle w:val="ListBullet"/>
      </w:pPr>
      <w:r>
        <w:t>[POST] Create an Organization Field — /api/v2/organization_fields</w:t>
      </w:r>
    </w:p>
    <w:p>
      <w:pPr>
        <w:pStyle w:val="ListBullet"/>
      </w:pPr>
      <w:r>
        <w:t>[PUT] Update an Organization Field — /api/v2/organization_fields/{{organizationFieldId}}</w:t>
      </w:r>
    </w:p>
    <w:p>
      <w:pPr>
        <w:pStyle w:val="ListBullet"/>
      </w:pPr>
      <w:r>
        <w:t>[GET] List Organization Fields — /api/v2/organization_fields</w:t>
      </w:r>
    </w:p>
    <w:p>
      <w:pPr>
        <w:pStyle w:val="ListBullet"/>
      </w:pPr>
      <w:r>
        <w:t>[DELETE] Delete an Organization Field — /api/v2/organization_fields/{{organizationFieldId}}</w:t>
      </w:r>
    </w:p>
    <w:p>
      <w:pPr>
        <w:pStyle w:val="ListBullet"/>
      </w:pPr>
      <w:r>
        <w:t>[PUT] Reorder Organization Fields — /api/v2/organization_fields/reorder</w:t>
      </w:r>
    </w:p>
    <w:p>
      <w:r>
        <w:br w:type="page"/>
      </w:r>
    </w:p>
    <w:p>
      <w:pPr>
        <w:pStyle w:val="Heading2"/>
      </w:pPr>
      <w:r>
        <w:t>10. [GET] List Organization Fields</w:t>
      </w:r>
    </w:p>
    <w:p>
      <w:r>
        <w:rPr>
          <w:b/>
        </w:rPr>
        <w:t xml:space="preserve">Endpoint: </w:t>
      </w:r>
      <w:r>
        <w:rPr>
          <w:rFonts w:ascii="Courier New" w:hAnsi="Courier New"/>
          <w:sz w:val="18"/>
        </w:rPr>
        <w:t>/api/v2/organization_fields</w:t>
      </w:r>
    </w:p>
    <w:p>
      <w:pPr>
        <w:pStyle w:val="Heading3"/>
      </w:pPr>
      <w:r>
        <w:t>Prerequisites</w:t>
      </w:r>
    </w:p>
    <w:p>
      <w:pPr>
        <w:pStyle w:val="ListBullet"/>
      </w:pPr>
      <w:r>
        <w:t>You must be an agent in Zendesk Support (endpoint is “Allowed For: Agents”)</w:t>
      </w:r>
    </w:p>
    <w:p>
      <w:pPr>
        <w:pStyle w:val="ListBullet"/>
      </w:pPr>
      <w:r>
        <w:t>Your Zendesk Support instance must have organization fields configured (to return meaningful results)</w:t>
      </w:r>
    </w:p>
    <w:p>
      <w:pPr>
        <w:pStyle w:val="Heading3"/>
      </w:pPr>
      <w:r>
        <w:t>Method</w:t>
      </w:r>
    </w:p>
    <w:p>
      <w:r>
        <w:t>GET</w:t>
      </w:r>
    </w:p>
    <w:p>
      <w:pPr>
        <w:pStyle w:val="Heading3"/>
      </w:pPr>
      <w:r>
        <w:t>URL</w:t>
      </w:r>
    </w:p>
    <w:p>
      <w:r>
        <w:t>https://{{OAUTH_REQUEST_PAYLOAD.formData.ZENDESK_SUBDOMAIN}}.zendesk.com/api/v2/organization_fields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custom organization fields in your account. Fields are returned in the order specified in your organization fields configuration. Zendesk recommends clients cache this resource during API usage and map each field’s key to values found under the organization_fields attribute on Organization resources.</w:t>
      </w:r>
    </w:p>
    <w:p>
      <w:pPr>
        <w:pStyle w:val="Heading3"/>
      </w:pPr>
      <w:r>
        <w:t>Pagination</w:t>
      </w:r>
    </w:p>
    <w:p>
      <w:pPr>
        <w:pStyle w:val="ListBullet"/>
      </w:pPr>
      <w:r>
        <w:t>Cursor pagination (recommended) via page[size], page[after], page[before]</w:t>
      </w:r>
    </w:p>
    <w:p>
      <w:pPr>
        <w:pStyle w:val="ListBullet"/>
      </w:pPr>
      <w:r>
        <w:t>Offset pagination is mentioned in the docs, but no offset parameters are provided in the scraped content</w:t>
      </w:r>
    </w:p>
    <w:p>
      <w:pPr>
        <w:pStyle w:val="ListBullet"/>
      </w:pPr>
      <w:r>
        <w:t>Maximum of 100 records per 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records per page. Min 1. Example: 100. (Default varies by endpoint; typically 100.)</w:t>
            </w:r>
          </w:p>
        </w:tc>
      </w:tr>
      <w:tr>
        <w:tc>
          <w:tcPr>
            <w:tcW w:type="dxa" w:w="2880"/>
          </w:tcPr>
          <w:p>
            <w:r>
              <w:t>page[after]</w:t>
            </w:r>
          </w:p>
        </w:tc>
        <w:tc>
          <w:tcPr>
            <w:tcW w:type="dxa" w:w="2880"/>
          </w:tcPr>
          <w:p>
            <w:r>
              <w:t>string</w:t>
            </w:r>
          </w:p>
        </w:tc>
        <w:tc>
          <w:tcPr>
            <w:tcW w:type="dxa" w:w="2880"/>
          </w:tcPr>
          <w:p>
            <w:r>
              <w:t>Cursor token for fetching the next page. Example: eyJvIjoiaWQiLCJ2IjoiYVFFPSJ9</w:t>
            </w:r>
          </w:p>
        </w:tc>
      </w:tr>
      <w:tr>
        <w:tc>
          <w:tcPr>
            <w:tcW w:type="dxa" w:w="2880"/>
          </w:tcPr>
          <w:p>
            <w:r>
              <w:t>page[before]</w:t>
            </w:r>
          </w:p>
        </w:tc>
        <w:tc>
          <w:tcPr>
            <w:tcW w:type="dxa" w:w="2880"/>
          </w:tcPr>
          <w:p>
            <w:r>
              <w:t>string</w:t>
            </w:r>
          </w:p>
        </w:tc>
        <w:tc>
          <w:tcPr>
            <w:tcW w:type="dxa" w:w="2880"/>
          </w:tcPr>
          <w:p>
            <w:r>
              <w:t>Cursor token for fetching the previous page. Example: eyJvIjoiaWQiLCJ2IjoiYVFFPSJ9</w:t>
            </w:r>
          </w:p>
        </w:tc>
      </w:tr>
      <w:tr>
        <w:tc>
          <w:tcPr>
            <w:tcW w:type="dxa" w:w="2880"/>
          </w:tcPr>
          <w:p>
            <w:r>
              <w:t>resolve_dc</w:t>
            </w:r>
          </w:p>
        </w:tc>
        <w:tc>
          <w:tcPr>
            <w:tcW w:type="dxa" w:w="2880"/>
          </w:tcPr>
          <w:p>
            <w:r>
              <w:t>boolean</w:t>
            </w:r>
          </w:p>
        </w:tc>
        <w:tc>
          <w:tcPr>
            <w:tcW w:type="dxa" w:w="2880"/>
          </w:tcPr>
          <w:p>
            <w:r>
              <w:t>If true, resolves dynamic content placeholders.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"https://example.zendesk.com/api/v2/organization_fields?page%5Bafter%5D=eyJvIjoiaWQiLCJ2IjoiYVFFPSJ9&amp;page%5Bsize%5D=100",</w:t>
        <w:br/>
        <w:t xml:space="preserve"> "previous_page": null,</w:t>
        <w:br/>
        <w:t xml:space="preserve"> "organization_fields": [</w:t>
        <w:br/>
        <w:t xml:space="preserve"> {</w:t>
        <w:br/>
        <w:t xml:space="preserve"> "active": true,</w:t>
        <w:br/>
        <w:t xml:space="preserve"> "created_at": "2024-01-01T12:00:00Z",</w:t>
        <w:br/>
        <w:t xml:space="preserve"> "custom_field_options": [</w:t>
        <w:br/>
        <w:t xml:space="preserve"> {</w:t>
        <w:br/>
        <w:t xml:space="preserve"> "id": 12345,</w:t>
        <w:br/>
        <w:t xml:space="preserve"> "name": "Gold",</w:t>
        <w:br/>
        <w:t xml:space="preserve"> "position": 1,</w:t>
        <w:br/>
        <w:t xml:space="preserve"> "raw_name": "Gold",</w:t>
        <w:br/>
        <w:t xml:space="preserve"> "url": "https://example.zendesk.com/api/v2/organization_fields/111/custom_field_options/12345.json",</w:t>
        <w:br/>
        <w:t xml:space="preserve"> "value": "gold"</w:t>
        <w:br/>
        <w:t xml:space="preserve"> }</w:t>
        <w:br/>
        <w:t xml:space="preserve"> ],</w:t>
        <w:br/>
        <w:t xml:space="preserve"> "description": "Customer tier",</w:t>
        <w:br/>
        <w:t xml:space="preserve"> "id": 111,</w:t>
        <w:br/>
        <w:t xml:space="preserve"> "key": "customer_tier",</w:t>
        <w:br/>
        <w:t xml:space="preserve"> "position": 1,</w:t>
        <w:br/>
        <w:t xml:space="preserve"> "raw_description": "Customer tier",</w:t>
        <w:br/>
        <w:t xml:space="preserve"> "raw_title": "Customer Tier",</w:t>
        <w:br/>
        <w:t xml:space="preserve"> "regexp_for_validation": null,</w:t>
        <w:br/>
        <w:t xml:space="preserve"> "relationship_filter": {},</w:t>
        <w:br/>
        <w:t xml:space="preserve"> "system": false,</w:t>
        <w:br/>
        <w:t xml:space="preserve"> "tag": null,</w:t>
        <w:br/>
        <w:t xml:space="preserve"> "title": "Customer Tier",</w:t>
        <w:br/>
        <w:t xml:space="preserve"> "type": "dropdown",</w:t>
        <w:br/>
        <w:t xml:space="preserve"> "updated_at": "2024-02-01T12:00:00Z",</w:t>
        <w:br/>
        <w:t xml:space="preserve"> "url": "https://example.zendesk.com/api/v2/organization_fields/111.json",</w:t>
        <w:br/>
        <w:t xml:space="preserve"> "relationship_target_type": null</w:t>
        <w:br/>
        <w:t xml:space="preserve"> },</w:t>
        <w:br/>
        <w:t xml:space="preserve"> {</w:t>
        <w:br/>
        <w:t xml:space="preserve"> "active": true,</w:t>
        <w:br/>
        <w:t xml:space="preserve"> "created_at": "2024-01-10T12:00:00Z",</w:t>
        <w:br/>
        <w:t xml:space="preserve"> "custom_field_options": [],</w:t>
        <w:br/>
        <w:t xml:space="preserve"> "description": "Internal reference",</w:t>
        <w:br/>
        <w:t xml:space="preserve"> "id": 222,</w:t>
        <w:br/>
        <w:t xml:space="preserve"> "key": "internal_ref",</w:t>
        <w:br/>
        <w:t xml:space="preserve"> "position": 2,</w:t>
        <w:br/>
        <w:t xml:space="preserve"> "raw_description": "Internal reference",</w:t>
        <w:br/>
        <w:t xml:space="preserve"> "raw_title": "Internal Ref",</w:t>
        <w:br/>
        <w:t xml:space="preserve"> "regexp_for_validation": "^[A-Z0-9]+$",</w:t>
        <w:br/>
        <w:t xml:space="preserve"> "relationship_filter": {},</w:t>
        <w:br/>
        <w:t xml:space="preserve"> "system": false,</w:t>
        <w:br/>
        <w:t xml:space="preserve"> "tag": null,</w:t>
        <w:br/>
        <w:t xml:space="preserve"> "title": "Internal Ref",</w:t>
        <w:br/>
        <w:t xml:space="preserve"> "type": "text",</w:t>
        <w:br/>
        <w:t xml:space="preserve"> "updated_at": "2024-02-10T12:00:00Z",</w:t>
        <w:br/>
        <w:t xml:space="preserve"> "url": "https://example.zendesk.com/api/v2/organization_fields/222.json",</w:t>
        <w:br/>
        <w:t xml:space="preserve"> "relationship_target_type": null</w:t>
        <w:br/>
        <w:t xml:space="preserve"> }</w:t>
        <w:br/>
        <w:t xml:space="preserve"> ]</w:t>
        <w:br/>
        <w:t>}</w:t>
      </w:r>
    </w:p>
    <w:p>
      <w:pPr>
        <w:pStyle w:val="Heading3"/>
      </w:pPr>
      <w:r>
        <w:t>Error Responses</w:t>
      </w:r>
    </w:p>
    <w:p>
      <w:r>
        <w:t>The scraped content does not list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count of records retrieved.</w:t>
            </w:r>
          </w:p>
        </w:tc>
      </w:tr>
      <w:tr>
        <w:tc>
          <w:tcPr>
            <w:tcW w:type="dxa" w:w="2880"/>
          </w:tcPr>
          <w:p>
            <w:r>
              <w:t>next_page</w:t>
            </w:r>
          </w:p>
        </w:tc>
        <w:tc>
          <w:tcPr>
            <w:tcW w:type="dxa" w:w="2880"/>
          </w:tcPr>
          <w:p>
            <w:r>
              <w:t>string</w:t>
            </w:r>
          </w:p>
        </w:tc>
        <w:tc>
          <w:tcPr>
            <w:tcW w:type="dxa" w:w="2880"/>
          </w:tcPr>
          <w:p>
            <w:r>
              <w:t>URL of the next page.</w:t>
            </w:r>
          </w:p>
        </w:tc>
      </w:tr>
      <w:tr>
        <w:tc>
          <w:tcPr>
            <w:tcW w:type="dxa" w:w="2880"/>
          </w:tcPr>
          <w:p>
            <w:r>
              <w:t>previous_page</w:t>
            </w:r>
          </w:p>
        </w:tc>
        <w:tc>
          <w:tcPr>
            <w:tcW w:type="dxa" w:w="2880"/>
          </w:tcPr>
          <w:p>
            <w:r>
              <w:t>string</w:t>
            </w:r>
          </w:p>
        </w:tc>
        <w:tc>
          <w:tcPr>
            <w:tcW w:type="dxa" w:w="2880"/>
          </w:tcPr>
          <w:p>
            <w:r>
              <w:t>URL of the previous page.</w:t>
            </w:r>
          </w:p>
        </w:tc>
      </w:tr>
      <w:tr>
        <w:tc>
          <w:tcPr>
            <w:tcW w:type="dxa" w:w="2880"/>
          </w:tcPr>
          <w:p>
            <w:r>
              <w:t>organization_fields</w:t>
            </w:r>
          </w:p>
        </w:tc>
        <w:tc>
          <w:tcPr>
            <w:tcW w:type="dxa" w:w="2880"/>
          </w:tcPr>
          <w:p>
            <w:r>
              <w:t>array</w:t>
            </w:r>
          </w:p>
        </w:tc>
        <w:tc>
          <w:tcPr>
            <w:tcW w:type="dxa" w:w="2880"/>
          </w:tcPr>
          <w:p>
            <w:r>
              <w:t>List of custom organization fields.</w:t>
            </w:r>
          </w:p>
        </w:tc>
      </w:tr>
      <w:tr>
        <w:tc>
          <w:tcPr>
            <w:tcW w:type="dxa" w:w="2880"/>
          </w:tcPr>
          <w:p>
            <w:r>
              <w:t>organization_fields[].active</w:t>
            </w:r>
          </w:p>
        </w:tc>
        <w:tc>
          <w:tcPr>
            <w:tcW w:type="dxa" w:w="2880"/>
          </w:tcPr>
          <w:p>
            <w:r>
              <w:t>boolean</w:t>
            </w:r>
          </w:p>
        </w:tc>
        <w:tc>
          <w:tcPr>
            <w:tcW w:type="dxa" w:w="2880"/>
          </w:tcPr>
          <w:p>
            <w:r>
              <w:t>If true, this field is available for use.</w:t>
            </w:r>
          </w:p>
        </w:tc>
      </w:tr>
      <w:tr>
        <w:tc>
          <w:tcPr>
            <w:tcW w:type="dxa" w:w="2880"/>
          </w:tcPr>
          <w:p>
            <w:r>
              <w:t>organization_fields[].created_at</w:t>
            </w:r>
          </w:p>
        </w:tc>
        <w:tc>
          <w:tcPr>
            <w:tcW w:type="dxa" w:w="2880"/>
          </w:tcPr>
          <w:p>
            <w:r>
              <w:t>string</w:t>
            </w:r>
          </w:p>
        </w:tc>
        <w:tc>
          <w:tcPr>
            <w:tcW w:type="dxa" w:w="2880"/>
          </w:tcPr>
          <w:p>
            <w:r>
              <w:t>The time the field was created.</w:t>
            </w:r>
          </w:p>
        </w:tc>
      </w:tr>
      <w:tr>
        <w:tc>
          <w:tcPr>
            <w:tcW w:type="dxa" w:w="2880"/>
          </w:tcPr>
          <w:p>
            <w:r>
              <w:t>organization_fields[].custom_field_options</w:t>
            </w:r>
          </w:p>
        </w:tc>
        <w:tc>
          <w:tcPr>
            <w:tcW w:type="dxa" w:w="2880"/>
          </w:tcPr>
          <w:p>
            <w:r>
              <w:t>array</w:t>
            </w:r>
          </w:p>
        </w:tc>
        <w:tc>
          <w:tcPr>
            <w:tcW w:type="dxa" w:w="2880"/>
          </w:tcPr>
          <w:p>
            <w:r>
              <w:t>Dropdown options for the field (present for dropdown-type fields).</w:t>
            </w:r>
          </w:p>
        </w:tc>
      </w:tr>
      <w:tr>
        <w:tc>
          <w:tcPr>
            <w:tcW w:type="dxa" w:w="2880"/>
          </w:tcPr>
          <w:p>
            <w:r>
              <w:t>organization_fields[].custom_field_options[].id</w:t>
            </w:r>
          </w:p>
        </w:tc>
        <w:tc>
          <w:tcPr>
            <w:tcW w:type="dxa" w:w="2880"/>
          </w:tcPr>
          <w:p>
            <w:r>
              <w:t>integer</w:t>
            </w:r>
          </w:p>
        </w:tc>
        <w:tc>
          <w:tcPr>
            <w:tcW w:type="dxa" w:w="2880"/>
          </w:tcPr>
          <w:p>
            <w:r>
              <w:t>Automatically assigned upon creation.</w:t>
            </w:r>
          </w:p>
        </w:tc>
      </w:tr>
      <w:tr>
        <w:tc>
          <w:tcPr>
            <w:tcW w:type="dxa" w:w="2880"/>
          </w:tcPr>
          <w:p>
            <w:r>
              <w:t>organization_fields[].custom_field_options[].name</w:t>
            </w:r>
          </w:p>
        </w:tc>
        <w:tc>
          <w:tcPr>
            <w:tcW w:type="dxa" w:w="2880"/>
          </w:tcPr>
          <w:p>
            <w:r>
              <w:t>string</w:t>
            </w:r>
          </w:p>
        </w:tc>
        <w:tc>
          <w:tcPr>
            <w:tcW w:type="dxa" w:w="2880"/>
          </w:tcPr>
          <w:p>
            <w:r>
              <w:t>Name of the dropdown option. Required (per scraped content).</w:t>
            </w:r>
          </w:p>
        </w:tc>
      </w:tr>
      <w:tr>
        <w:tc>
          <w:tcPr>
            <w:tcW w:type="dxa" w:w="2880"/>
          </w:tcPr>
          <w:p>
            <w:r>
              <w:t>organization_fields[].custom_field_options[].position</w:t>
            </w:r>
          </w:p>
        </w:tc>
        <w:tc>
          <w:tcPr>
            <w:tcW w:type="dxa" w:w="2880"/>
          </w:tcPr>
          <w:p>
            <w:r>
              <w:t>integer</w:t>
            </w:r>
          </w:p>
        </w:tc>
        <w:tc>
          <w:tcPr>
            <w:tcW w:type="dxa" w:w="2880"/>
          </w:tcPr>
          <w:p>
            <w:r>
              <w:t>Position of the dropdown option.</w:t>
            </w:r>
          </w:p>
        </w:tc>
      </w:tr>
      <w:tr>
        <w:tc>
          <w:tcPr>
            <w:tcW w:type="dxa" w:w="2880"/>
          </w:tcPr>
          <w:p>
            <w:r>
              <w:t>organization_fields[].custom_field_options[].raw_name</w:t>
            </w:r>
          </w:p>
        </w:tc>
        <w:tc>
          <w:tcPr>
            <w:tcW w:type="dxa" w:w="2880"/>
          </w:tcPr>
          <w:p>
            <w:r>
              <w:t>string</w:t>
            </w:r>
          </w:p>
        </w:tc>
        <w:tc>
          <w:tcPr>
            <w:tcW w:type="dxa" w:w="2880"/>
          </w:tcPr>
          <w:p>
            <w:r>
              <w:t>Raw name of the dropdown option.</w:t>
            </w:r>
          </w:p>
        </w:tc>
      </w:tr>
      <w:tr>
        <w:tc>
          <w:tcPr>
            <w:tcW w:type="dxa" w:w="2880"/>
          </w:tcPr>
          <w:p>
            <w:r>
              <w:t>organization_fields[].custom_field_options[].url</w:t>
            </w:r>
          </w:p>
        </w:tc>
        <w:tc>
          <w:tcPr>
            <w:tcW w:type="dxa" w:w="2880"/>
          </w:tcPr>
          <w:p>
            <w:r>
              <w:t>string</w:t>
            </w:r>
          </w:p>
        </w:tc>
        <w:tc>
          <w:tcPr>
            <w:tcW w:type="dxa" w:w="2880"/>
          </w:tcPr>
          <w:p>
            <w:r>
              <w:t>URL of the dropdown option.</w:t>
            </w:r>
          </w:p>
        </w:tc>
      </w:tr>
      <w:tr>
        <w:tc>
          <w:tcPr>
            <w:tcW w:type="dxa" w:w="2880"/>
          </w:tcPr>
          <w:p>
            <w:r>
              <w:t>organization_fields[].custom_field_options[].value</w:t>
            </w:r>
          </w:p>
        </w:tc>
        <w:tc>
          <w:tcPr>
            <w:tcW w:type="dxa" w:w="2880"/>
          </w:tcPr>
          <w:p>
            <w:r>
              <w:t>string</w:t>
            </w:r>
          </w:p>
        </w:tc>
        <w:tc>
          <w:tcPr>
            <w:tcW w:type="dxa" w:w="2880"/>
          </w:tcPr>
          <w:p>
            <w:r>
              <w:t>Value of the dropdown option. Required (per scraped content).</w:t>
            </w:r>
          </w:p>
        </w:tc>
      </w:tr>
      <w:tr>
        <w:tc>
          <w:tcPr>
            <w:tcW w:type="dxa" w:w="2880"/>
          </w:tcPr>
          <w:p>
            <w:r>
              <w:t>organization_fields[].description</w:t>
            </w:r>
          </w:p>
        </w:tc>
        <w:tc>
          <w:tcPr>
            <w:tcW w:type="dxa" w:w="2880"/>
          </w:tcPr>
          <w:p>
            <w:r>
              <w:t>string</w:t>
            </w:r>
          </w:p>
        </w:tc>
        <w:tc>
          <w:tcPr>
            <w:tcW w:type="dxa" w:w="2880"/>
          </w:tcPr>
          <w:p>
            <w:r>
              <w:t>User-defined description of this field’s purpose.</w:t>
            </w:r>
          </w:p>
        </w:tc>
      </w:tr>
      <w:tr>
        <w:tc>
          <w:tcPr>
            <w:tcW w:type="dxa" w:w="2880"/>
          </w:tcPr>
          <w:p>
            <w:r>
              <w:t>organization_fields[].id</w:t>
            </w:r>
          </w:p>
        </w:tc>
        <w:tc>
          <w:tcPr>
            <w:tcW w:type="dxa" w:w="2880"/>
          </w:tcPr>
          <w:p>
            <w:r>
              <w:t>integer</w:t>
            </w:r>
          </w:p>
        </w:tc>
        <w:tc>
          <w:tcPr>
            <w:tcW w:type="dxa" w:w="2880"/>
          </w:tcPr>
          <w:p>
            <w:r>
              <w:t>Automatically assigned upon creation.</w:t>
            </w:r>
          </w:p>
        </w:tc>
      </w:tr>
      <w:tr>
        <w:tc>
          <w:tcPr>
            <w:tcW w:type="dxa" w:w="2880"/>
          </w:tcPr>
          <w:p>
            <w:r>
              <w:t>organization_fields[].key</w:t>
            </w:r>
          </w:p>
        </w:tc>
        <w:tc>
          <w:tcPr>
            <w:tcW w:type="dxa" w:w="2880"/>
          </w:tcPr>
          <w:p>
            <w:r>
              <w:t>string</w:t>
            </w:r>
          </w:p>
        </w:tc>
        <w:tc>
          <w:tcPr>
            <w:tcW w:type="dxa" w:w="2880"/>
          </w:tcPr>
          <w:p>
            <w:r>
              <w:t>A unique key that identifies this custom field. Must contain only letters, numbers, and underscores; can’t be only numbers. Required (per scraped content).</w:t>
            </w:r>
          </w:p>
        </w:tc>
      </w:tr>
      <w:tr>
        <w:tc>
          <w:tcPr>
            <w:tcW w:type="dxa" w:w="2880"/>
          </w:tcPr>
          <w:p>
            <w:r>
              <w:t>organization_fields[].position</w:t>
            </w:r>
          </w:p>
        </w:tc>
        <w:tc>
          <w:tcPr>
            <w:tcW w:type="dxa" w:w="2880"/>
          </w:tcPr>
          <w:p>
            <w:r>
              <w:t>integer</w:t>
            </w:r>
          </w:p>
        </w:tc>
        <w:tc>
          <w:tcPr>
            <w:tcW w:type="dxa" w:w="2880"/>
          </w:tcPr>
          <w:p>
            <w:r>
              <w:t>Ordering of the field relative to other fields.</w:t>
            </w:r>
          </w:p>
        </w:tc>
      </w:tr>
      <w:tr>
        <w:tc>
          <w:tcPr>
            <w:tcW w:type="dxa" w:w="2880"/>
          </w:tcPr>
          <w:p>
            <w:r>
              <w:t>organization_fields[].raw_description</w:t>
            </w:r>
          </w:p>
        </w:tc>
        <w:tc>
          <w:tcPr>
            <w:tcW w:type="dxa" w:w="2880"/>
          </w:tcPr>
          <w:p>
            <w:r>
              <w:t>string</w:t>
            </w:r>
          </w:p>
        </w:tc>
        <w:tc>
          <w:tcPr>
            <w:tcW w:type="dxa" w:w="2880"/>
          </w:tcPr>
          <w:p>
            <w:r>
              <w:t>Dynamic content placeholder if present, otherwise description.</w:t>
            </w:r>
          </w:p>
        </w:tc>
      </w:tr>
      <w:tr>
        <w:tc>
          <w:tcPr>
            <w:tcW w:type="dxa" w:w="2880"/>
          </w:tcPr>
          <w:p>
            <w:r>
              <w:t>organization_fields[].raw_title</w:t>
            </w:r>
          </w:p>
        </w:tc>
        <w:tc>
          <w:tcPr>
            <w:tcW w:type="dxa" w:w="2880"/>
          </w:tcPr>
          <w:p>
            <w:r>
              <w:t>string</w:t>
            </w:r>
          </w:p>
        </w:tc>
        <w:tc>
          <w:tcPr>
            <w:tcW w:type="dxa" w:w="2880"/>
          </w:tcPr>
          <w:p>
            <w:r>
              <w:t>Dynamic content placeholder if present, otherwise title.</w:t>
            </w:r>
          </w:p>
        </w:tc>
      </w:tr>
      <w:tr>
        <w:tc>
          <w:tcPr>
            <w:tcW w:type="dxa" w:w="2880"/>
          </w:tcPr>
          <w:p>
            <w:r>
              <w:t>organization_fields[].regexp_for_validation</w:t>
            </w:r>
          </w:p>
        </w:tc>
        <w:tc>
          <w:tcPr>
            <w:tcW w:type="dxa" w:w="2880"/>
          </w:tcPr>
          <w:p>
            <w:r>
              <w:t>string</w:t>
            </w:r>
          </w:p>
        </w:tc>
        <w:tc>
          <w:tcPr>
            <w:tcW w:type="dxa" w:w="2880"/>
          </w:tcPr>
          <w:p>
            <w:r>
              <w:t>Regular expression field only: validation pattern for a field value to be deemed valid.</w:t>
            </w:r>
          </w:p>
        </w:tc>
      </w:tr>
      <w:tr>
        <w:tc>
          <w:tcPr>
            <w:tcW w:type="dxa" w:w="2880"/>
          </w:tcPr>
          <w:p>
            <w:r>
              <w:t>organization_fields[].relationship_filter</w:t>
            </w:r>
          </w:p>
        </w:tc>
        <w:tc>
          <w:tcPr>
            <w:tcW w:type="dxa" w:w="2880"/>
          </w:tcPr>
          <w:p>
            <w:r>
              <w:t>object</w:t>
            </w:r>
          </w:p>
        </w:tc>
        <w:tc>
          <w:tcPr>
            <w:tcW w:type="dxa" w:w="2880"/>
          </w:tcPr>
          <w:p>
            <w:r>
              <w:t>A filter definition that allows autocomplete to filter down results.</w:t>
            </w:r>
          </w:p>
        </w:tc>
      </w:tr>
      <w:tr>
        <w:tc>
          <w:tcPr>
            <w:tcW w:type="dxa" w:w="2880"/>
          </w:tcPr>
          <w:p>
            <w:r>
              <w:t>organization_fields[].system</w:t>
            </w:r>
          </w:p>
        </w:tc>
        <w:tc>
          <w:tcPr>
            <w:tcW w:type="dxa" w:w="2880"/>
          </w:tcPr>
          <w:p>
            <w:r>
              <w:t>boolean</w:t>
            </w:r>
          </w:p>
        </w:tc>
        <w:tc>
          <w:tcPr>
            <w:tcW w:type="dxa" w:w="2880"/>
          </w:tcPr>
          <w:p>
            <w:r>
              <w:t>If true, only active and position values of this field can be changed.</w:t>
            </w:r>
          </w:p>
        </w:tc>
      </w:tr>
      <w:tr>
        <w:tc>
          <w:tcPr>
            <w:tcW w:type="dxa" w:w="2880"/>
          </w:tcPr>
          <w:p>
            <w:r>
              <w:t>organization_fields[].tag</w:t>
            </w:r>
          </w:p>
        </w:tc>
        <w:tc>
          <w:tcPr>
            <w:tcW w:type="dxa" w:w="2880"/>
          </w:tcPr>
          <w:p>
            <w:r>
              <w:t>string</w:t>
            </w:r>
          </w:p>
        </w:tc>
        <w:tc>
          <w:tcPr>
            <w:tcW w:type="dxa" w:w="2880"/>
          </w:tcPr>
          <w:p>
            <w:r>
              <w:t>Optional for custom field of type "checkbox"; not presented otherwise.</w:t>
            </w:r>
          </w:p>
        </w:tc>
      </w:tr>
      <w:tr>
        <w:tc>
          <w:tcPr>
            <w:tcW w:type="dxa" w:w="2880"/>
          </w:tcPr>
          <w:p>
            <w:r>
              <w:t>organization_fields[].title</w:t>
            </w:r>
          </w:p>
        </w:tc>
        <w:tc>
          <w:tcPr>
            <w:tcW w:type="dxa" w:w="2880"/>
          </w:tcPr>
          <w:p>
            <w:r>
              <w:t>string</w:t>
            </w:r>
          </w:p>
        </w:tc>
        <w:tc>
          <w:tcPr>
            <w:tcW w:type="dxa" w:w="2880"/>
          </w:tcPr>
          <w:p>
            <w:r>
              <w:t>The title of the custom field. Required (per scraped content).</w:t>
            </w:r>
          </w:p>
        </w:tc>
      </w:tr>
      <w:tr>
        <w:tc>
          <w:tcPr>
            <w:tcW w:type="dxa" w:w="2880"/>
          </w:tcPr>
          <w:p>
            <w:r>
              <w:t>organization_fields[].type</w:t>
            </w:r>
          </w:p>
        </w:tc>
        <w:tc>
          <w:tcPr>
            <w:tcW w:type="dxa" w:w="2880"/>
          </w:tcPr>
          <w:p>
            <w:r>
              <w:t>string</w:t>
            </w:r>
          </w:p>
        </w:tc>
        <w:tc>
          <w:tcPr>
            <w:tcW w:type="dxa" w:w="2880"/>
          </w:tcPr>
          <w:p>
            <w:r>
              <w:t>Custom field type: "checkbox", "date", "decimal", "dropdown", "integer", "lookup", "multiselect", "regexp", "text", or "textarea". Required (per scraped content).</w:t>
            </w:r>
          </w:p>
        </w:tc>
      </w:tr>
      <w:tr>
        <w:tc>
          <w:tcPr>
            <w:tcW w:type="dxa" w:w="2880"/>
          </w:tcPr>
          <w:p>
            <w:r>
              <w:t>organization_fields[].updated_at</w:t>
            </w:r>
          </w:p>
        </w:tc>
        <w:tc>
          <w:tcPr>
            <w:tcW w:type="dxa" w:w="2880"/>
          </w:tcPr>
          <w:p>
            <w:r>
              <w:t>string</w:t>
            </w:r>
          </w:p>
        </w:tc>
        <w:tc>
          <w:tcPr>
            <w:tcW w:type="dxa" w:w="2880"/>
          </w:tcPr>
          <w:p>
            <w:r>
              <w:t>The time of the last update of the field.</w:t>
            </w:r>
          </w:p>
        </w:tc>
      </w:tr>
      <w:tr>
        <w:tc>
          <w:tcPr>
            <w:tcW w:type="dxa" w:w="2880"/>
          </w:tcPr>
          <w:p>
            <w:r>
              <w:t>organization_fields[].url</w:t>
            </w:r>
          </w:p>
        </w:tc>
        <w:tc>
          <w:tcPr>
            <w:tcW w:type="dxa" w:w="2880"/>
          </w:tcPr>
          <w:p>
            <w:r>
              <w:t>string</w:t>
            </w:r>
          </w:p>
        </w:tc>
        <w:tc>
          <w:tcPr>
            <w:tcW w:type="dxa" w:w="2880"/>
          </w:tcPr>
          <w:p>
            <w:r>
              <w:t>The URL for this resource.</w:t>
            </w:r>
          </w:p>
        </w:tc>
      </w:tr>
      <w:tr>
        <w:tc>
          <w:tcPr>
            <w:tcW w:type="dxa" w:w="2880"/>
          </w:tcPr>
          <w:p>
            <w:r>
              <w:t>organization_fields[].relationship_target_type</w:t>
            </w:r>
          </w:p>
        </w:tc>
        <w:tc>
          <w:tcPr>
            <w:tcW w:type="dxa" w:w="2880"/>
          </w:tcPr>
          <w:p>
            <w:r>
              <w:t>string</w:t>
            </w:r>
          </w:p>
        </w:tc>
        <w:tc>
          <w:tcPr>
            <w:tcW w:type="dxa" w:w="2880"/>
          </w:tcPr>
          <w:p>
            <w:r>
              <w:t>What type of object the field references. Options: "zen:user", "zen:organization", "zen:ticket", "zen:custom_object:{key}".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'https://{{OAUTH_REQUEST_PAYLOAD.formData.ZENDESK_SUBDOMAIN}}.zendesk.com/api/v2/organization_fields?page[size]=100' \</w:t>
        <w:br/>
        <w:t xml:space="preserve"> --header 'Accept: application/json'</w:t>
      </w:r>
    </w:p>
    <w:p>
      <w:pPr>
        <w:pStyle w:val="Heading3"/>
      </w:pPr>
      <w:r>
        <w:t>Example Usage</w:t>
      </w:r>
    </w:p>
    <w:p>
      <w:pPr>
        <w:pStyle w:val="Heading3"/>
      </w:pPr>
      <w:r>
        <w:t>Example 1: Default page size (explicitly set)</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'https://{{OAUTH_REQUEST_PAYLOAD.formData.ZENDESK_SUBDOMAIN}}.zendesk.com/api/v2/organization_fields?page[size]=100' \</w:t>
        <w:br/>
        <w:t xml:space="preserve"> -H 'Accept: application/json'</w:t>
      </w:r>
    </w:p>
    <w:p>
      <w:pPr>
        <w:pStyle w:val="Heading3"/>
      </w:pPr>
      <w:r>
        <w:t>Example 2: Fetch next page using cursor</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'https://{{OAUTH_REQUEST_PAYLOAD.formData.ZENDESK_SUBDOMAIN}}.zendesk.com/api/v2/organization_fields?page[size]=50&amp;page[after]=eyJvIjoiaWQiLCJ2IjoiYVFFPSJ9' \</w:t>
        <w:br/>
        <w:t xml:space="preserve"> -H 'Accept: application/json'</w:t>
      </w:r>
    </w:p>
    <w:p>
      <w:pPr>
        <w:pStyle w:val="Heading3"/>
      </w:pPr>
      <w:r>
        <w:t>Example 3: Resolve dynamic content placeholders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'https://{{OAUTH_REQUEST_PAYLOAD.formData.ZENDESK_SUBDOMAIN}}.zendesk.com/api/v2/organization_fields?resolve_dc=true' \</w:t>
        <w:br/>
        <w:t xml:space="preserve"> -H 'Accept: application/json'</w:t>
      </w:r>
    </w:p>
    <w:p>
      <w:pPr>
        <w:pStyle w:val="Heading3"/>
      </w:pPr>
      <w:r>
        <w:t>Behavior</w:t>
      </w:r>
    </w:p>
    <w:p>
      <w:pPr>
        <w:pStyle w:val="ListBullet"/>
      </w:pPr>
      <w:r>
        <w:t>Returns organization field definitions ordered according to your Zendesk organization fields configuration.</w:t>
      </w:r>
    </w:p>
    <w:p>
      <w:pPr>
        <w:pStyle w:val="ListBullet"/>
      </w:pPr>
      <w:r>
        <w:t>Supports cursor-based pagination through page[size], page[after], and page[before].</w:t>
      </w:r>
    </w:p>
    <w:p>
      <w:pPr>
        <w:pStyle w:val="ListBullet"/>
      </w:pPr>
      <w:r>
        <w:t>If resolve_dc=true, dynamic content placeholders in titles/descriptions are resolved.</w:t>
      </w:r>
    </w:p>
    <w:p>
      <w:pPr>
        <w:pStyle w:val="Heading3"/>
      </w:pPr>
      <w:r>
        <w:t>Notes</w:t>
      </w:r>
    </w:p>
    <w:p>
      <w:pPr>
        <w:pStyle w:val="ListBullet"/>
      </w:pPr>
      <w:r>
        <w:t>Zendesk recommends caching this resource during API usage.</w:t>
      </w:r>
    </w:p>
    <w:p>
      <w:pPr>
        <w:pStyle w:val="ListBullet"/>
      </w:pPr>
      <w:r>
        <w:t>Each field’s key is intended for mapping to the organization_fields attribute on Organization resources.</w:t>
      </w:r>
    </w:p>
    <w:p>
      <w:pPr>
        <w:pStyle w:val="ListBullet"/>
      </w:pPr>
      <w:r>
        <w:t>Up to 100 records per page are returned.</w:t>
      </w:r>
    </w:p>
    <w:p>
      <w:pPr>
        <w:pStyle w:val="Heading3"/>
      </w:pPr>
      <w:r>
        <w:t>Gotchas</w:t>
      </w:r>
    </w:p>
    <w:p>
      <w:pPr>
        <w:pStyle w:val="ListBullet"/>
      </w:pPr>
      <w:r>
        <w:t>Cursor pagination parameters are nested (JSON:API style): use page[size], page[after], page[before] exactly as query parameters (not in the request body).</w:t>
      </w:r>
    </w:p>
    <w:p>
      <w:pPr>
        <w:pStyle w:val="ListBullet"/>
      </w:pPr>
      <w:r>
        <w:t>The scraped content mentions offset pagination, but does not provide offset parameters for this endpoint.</w:t>
      </w:r>
    </w:p>
    <w:p>
      <w:pPr>
        <w:pStyle w:val="Heading3"/>
      </w:pPr>
      <w:r>
        <w:t>Error Handling</w:t>
      </w:r>
    </w:p>
    <w:p>
      <w:pPr>
        <w:pStyle w:val="ListBullet"/>
      </w:pPr>
      <w:r>
        <w:t>Not specified in the scraped content.</w:t>
      </w:r>
    </w:p>
    <w:p>
      <w:pPr>
        <w:pStyle w:val="Heading3"/>
      </w:pPr>
      <w:r>
        <w:t>Related organizationFields actions</w:t>
      </w:r>
    </w:p>
    <w:p>
      <w:pPr>
        <w:pStyle w:val="ListBullet"/>
      </w:pPr>
      <w:r>
        <w:t>[POST] Create an Organization Field — /api/v2/organization_fields</w:t>
      </w:r>
    </w:p>
    <w:p>
      <w:pPr>
        <w:pStyle w:val="ListBullet"/>
      </w:pPr>
      <w:r>
        <w:t>[PUT] Update an Organization Field — /api/v2/organization_fields/{{organizationFieldId}}</w:t>
      </w:r>
    </w:p>
    <w:p>
      <w:pPr>
        <w:pStyle w:val="ListBullet"/>
      </w:pPr>
      <w:r>
        <w:t>[GET] Show an Organization Field — /api/v2/organization_fields/{{organizationFieldId}}</w:t>
      </w:r>
    </w:p>
    <w:p>
      <w:pPr>
        <w:pStyle w:val="ListBullet"/>
      </w:pPr>
      <w:r>
        <w:t>[DELETE] Delete an Organization Field — /api/v2/organization_fields/{{organizationFieldId}}</w:t>
      </w:r>
    </w:p>
    <w:p>
      <w:pPr>
        <w:pStyle w:val="ListBullet"/>
      </w:pPr>
      <w:r>
        <w:t>[PUT] Reorder Organization Fields — /api/v2/organization_fields/reorder</w:t>
      </w:r>
    </w:p>
    <w:p>
      <w:r>
        <w:br w:type="page"/>
      </w:r>
    </w:p>
    <w:p>
      <w:pPr>
        <w:pStyle w:val="Heading2"/>
      </w:pPr>
      <w:r>
        <w:t>11. [POST] Create a User’s Organization Membership</w:t>
      </w:r>
    </w:p>
    <w:p>
      <w:r>
        <w:rPr>
          <w:b/>
        </w:rPr>
        <w:t xml:space="preserve">Endpoint: </w:t>
      </w:r>
      <w:r>
        <w:rPr>
          <w:rFonts w:ascii="Courier New" w:hAnsi="Courier New"/>
          <w:sz w:val="18"/>
        </w:rPr>
        <w:t>/api/v2/users/{{userId}}/organization_memberships</w:t>
      </w:r>
    </w:p>
    <w:p>
      <w:pPr>
        <w:pStyle w:val="Heading3"/>
      </w:pPr>
      <w:r>
        <w:t>Prerequisites</w:t>
      </w:r>
    </w:p>
    <w:p>
      <w:pPr>
        <w:pStyle w:val="ListBullet"/>
      </w:pPr>
      <w:r>
        <w:t>Allowed for Admins</w:t>
      </w:r>
    </w:p>
    <w:p>
      <w:pPr>
        <w:pStyle w:val="ListBullet"/>
      </w:pPr>
      <w:r>
        <w:t>Allowed for Agents when creating a new organization membership for an end user</w:t>
      </w:r>
    </w:p>
    <w:p>
      <w:pPr>
        <w:pStyle w:val="Heading3"/>
      </w:pPr>
      <w:r>
        <w:t>Method</w:t>
      </w:r>
    </w:p>
    <w:p>
      <w:r>
        <w:t>POST</w:t>
      </w:r>
    </w:p>
    <w:p>
      <w:pPr>
        <w:pStyle w:val="Heading3"/>
      </w:pPr>
      <w:r>
        <w:t>URL</w:t>
      </w:r>
    </w:p>
    <w:p>
      <w:r>
        <w:t>https://{{OAUTH_REQUEST_PAYLOAD.formData.ZENDESK_SUBDOMAIN}}.zendesk.com/api/v2/users/{{user_id}}/organization_memberships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user to a given organization by creating an organization membership for that user. Returns an error with status 422 if the user is already assigned to the organization.</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/users//organization_memberships).</w:t>
      </w:r>
    </w:p>
    <w:p>
      <w:pPr>
        <w:pStyle w:val="ListBullet"/>
      </w:pPr>
      <w:r>
        <w:t>Always construct the path as /api/v2/users/{{user_id}}/organization_memberships, where {{user_id}} is a non-empty value.</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/api/v2/users/35436/organization_memberships</w:t>
      </w:r>
    </w:p>
    <w:p>
      <w:pPr>
        <w:pStyle w:val="Heading3"/>
      </w:pPr>
      <w:r>
        <w:t>Invalid Examples</w:t>
      </w:r>
    </w:p>
    <w:p>
      <w:r>
        <w:rPr>
          <w:b/>
          <w:color w:val="666666"/>
          <w:sz w:val="16"/>
        </w:rPr>
        <w:t>[http]</w:t>
      </w:r>
    </w:p>
    <w:p>
      <w:pPr>
        <w:shd w:fill="F2F2F2" w:val="clear"/>
      </w:pPr>
      <w:r>
        <w:rPr>
          <w:rFonts w:ascii="Courier New" w:hAnsi="Courier New"/>
          <w:sz w:val="17"/>
        </w:rPr>
        <w:t>/api/v2/users//organization_memberships</w:t>
        <w:br/>
        <w:t>/api/v2/users/organization_memberships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"organization_membership": {</w:t>
        <w:br/>
        <w:t xml:space="preserve"> "created_at": "2024-01-15T10:30:00Z",</w:t>
        <w:br/>
        <w:t xml:space="preserve"> "default": true,</w:t>
        <w:br/>
        <w:t xml:space="preserve"> "id": 12345,</w:t>
        <w:br/>
        <w:t xml:space="preserve"> "organization_id": 67890,</w:t>
        <w:br/>
        <w:t xml:space="preserve"> "organization_name": "Acme, Inc.",</w:t>
        <w:br/>
        <w:t xml:space="preserve"> "updated_at": "2024-01-15T10:30:00Z",</w:t>
        <w:br/>
        <w:t xml:space="preserve"> "url": "https://example.zendesk.com/api/v2/organization_memberships/12345.json",</w:t>
        <w:br/>
        <w:t xml:space="preserve"> "user_id": 35436,</w:t>
        <w:br/>
        <w:t xml:space="preserve"> "view_tickets":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w:t>
            </w:r>
          </w:p>
        </w:tc>
        <w:tc>
          <w:tcPr>
            <w:tcW w:type="dxa" w:w="2880"/>
          </w:tcPr>
          <w:p>
            <w:r>
              <w:t>object</w:t>
            </w:r>
          </w:p>
        </w:tc>
        <w:tc>
          <w:tcPr>
            <w:tcW w:type="dxa" w:w="2880"/>
          </w:tcPr>
          <w:p>
            <w:r>
              <w:t>The created organization membership.</w:t>
            </w:r>
          </w:p>
        </w:tc>
      </w:tr>
      <w:tr>
        <w:tc>
          <w:tcPr>
            <w:tcW w:type="dxa" w:w="2880"/>
          </w:tcPr>
          <w:p>
            <w:r>
              <w:t>organization_membership.created_at</w:t>
            </w:r>
          </w:p>
        </w:tc>
        <w:tc>
          <w:tcPr>
            <w:tcW w:type="dxa" w:w="2880"/>
          </w:tcPr>
          <w:p>
            <w:r>
              <w:t>string</w:t>
            </w:r>
          </w:p>
        </w:tc>
        <w:tc>
          <w:tcPr>
            <w:tcW w:type="dxa" w:w="2880"/>
          </w:tcPr>
          <w:p>
            <w:r>
              <w:t>When this record was created.</w:t>
            </w:r>
          </w:p>
        </w:tc>
      </w:tr>
      <w:tr>
        <w:tc>
          <w:tcPr>
            <w:tcW w:type="dxa" w:w="2880"/>
          </w:tcPr>
          <w:p>
            <w:r>
              <w:t>organization_membership.default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organization_membership.id</w:t>
            </w:r>
          </w:p>
        </w:tc>
        <w:tc>
          <w:tcPr>
            <w:tcW w:type="dxa" w:w="2880"/>
          </w:tcPr>
          <w:p>
            <w:r>
              <w:t>integer</w:t>
            </w:r>
          </w:p>
        </w:tc>
        <w:tc>
          <w:tcPr>
            <w:tcW w:type="dxa" w:w="2880"/>
          </w:tcPr>
          <w:p>
            <w:r>
              <w:t>Automatically assigned when the membership is created.</w:t>
            </w:r>
          </w:p>
        </w:tc>
      </w:tr>
      <w:tr>
        <w:tc>
          <w:tcPr>
            <w:tcW w:type="dxa" w:w="2880"/>
          </w:tcPr>
          <w:p>
            <w:r>
              <w:t>organization_membership.organization_id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organization_membership.updated_at</w:t>
            </w:r>
          </w:p>
        </w:tc>
        <w:tc>
          <w:tcPr>
            <w:tcW w:type="dxa" w:w="2880"/>
          </w:tcPr>
          <w:p>
            <w:r>
              <w:t>string</w:t>
            </w:r>
          </w:p>
        </w:tc>
        <w:tc>
          <w:tcPr>
            <w:tcW w:type="dxa" w:w="2880"/>
          </w:tcPr>
          <w:p>
            <w:r>
              <w:t>When this record last got updated.</w:t>
            </w:r>
          </w:p>
        </w:tc>
      </w:tr>
      <w:tr>
        <w:tc>
          <w:tcPr>
            <w:tcW w:type="dxa" w:w="2880"/>
          </w:tcPr>
          <w:p>
            <w:r>
              <w:t>organization_membership.url</w:t>
            </w:r>
          </w:p>
        </w:tc>
        <w:tc>
          <w:tcPr>
            <w:tcW w:type="dxa" w:w="2880"/>
          </w:tcPr>
          <w:p>
            <w:r>
              <w:t>string</w:t>
            </w:r>
          </w:p>
        </w:tc>
        <w:tc>
          <w:tcPr>
            <w:tcW w:type="dxa" w:w="2880"/>
          </w:tcPr>
          <w:p>
            <w:r>
              <w:t>The API URL of this membership.</w:t>
            </w:r>
          </w:p>
        </w:tc>
      </w:tr>
      <w:tr>
        <w:tc>
          <w:tcPr>
            <w:tcW w:type="dxa" w:w="2880"/>
          </w:tcPr>
          <w:p>
            <w:r>
              <w:t>organization_membership.user_id</w:t>
            </w:r>
          </w:p>
        </w:tc>
        <w:tc>
          <w:tcPr>
            <w:tcW w:type="dxa" w:w="2880"/>
          </w:tcPr>
          <w:p>
            <w:r>
              <w:t>integer</w:t>
            </w:r>
          </w:p>
        </w:tc>
        <w:tc>
          <w:tcPr>
            <w:tcW w:type="dxa" w:w="2880"/>
          </w:tcPr>
          <w:p>
            <w:r>
              <w:t>The ID of the user for whom this membership belongs.</w:t>
            </w:r>
          </w:p>
        </w:tc>
      </w:tr>
      <w:tr>
        <w:tc>
          <w:tcPr>
            <w:tcW w:type="dxa" w:w="2880"/>
          </w:tcPr>
          <w:p>
            <w:r>
              <w:t>organization_membership.view_tickets</w:t>
            </w:r>
          </w:p>
        </w:tc>
        <w:tc>
          <w:tcPr>
            <w:tcW w:type="dxa" w:w="2880"/>
          </w:tcPr>
          <w:p>
            <w:r>
              <w:t>boolean</w:t>
            </w:r>
          </w:p>
        </w:tc>
        <w:tc>
          <w:tcPr>
            <w:tcW w:type="dxa" w:w="2880"/>
          </w:tcPr>
          <w:p>
            <w:r>
              <w:t>Denotes whether the user can or cannot have access to all organization's tickets.</w:t>
            </w:r>
          </w:p>
        </w:tc>
      </w:tr>
    </w:tbl>
    <w:p/>
    <w:p>
      <w:pPr>
        <w:pStyle w:val="Heading3"/>
      </w:pPr>
      <w:r>
        <w:t>Notes</w:t>
      </w:r>
    </w:p>
    <w:p>
      <w:pPr>
        <w:pStyle w:val="ListBullet"/>
      </w:pPr>
      <w:r>
        <w:t>The documentation indicates a 422 error is returned if the user is already assigned to the organization, but it does not provide an example error body.</w:t>
      </w:r>
    </w:p>
    <w:p>
      <w:pPr>
        <w:pStyle w:val="ListBullet"/>
      </w:pPr>
      <w:r>
        <w:t>The scraped content does not specify request body fields; include only what your Zendesk endpoint requires for creating the membership (not provided in the scrape).</w:t>
      </w:r>
    </w:p>
    <w:p>
      <w:pPr>
        <w:pStyle w:val="Heading3"/>
      </w:pPr>
      <w:r>
        <w:t>Error Handling</w:t>
      </w:r>
    </w:p>
    <w:p>
      <w:pPr>
        <w:pStyle w:val="ListBullet"/>
      </w:pPr>
      <w:r>
        <w:t>422 Unprocessable Entity: Returned if the user is already assigned to the organization (example response body not provided in the scraped content).</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pPr>
        <w:pStyle w:val="ListBullet"/>
      </w:pPr>
      <w:r>
        <w:t>[GET] List a User's Organization Memberships — /api/v2/users/{{userId}}/organization_memberships</w:t>
      </w:r>
    </w:p>
    <w:p>
      <w:r>
        <w:br w:type="page"/>
      </w:r>
    </w:p>
    <w:p>
      <w:pPr>
        <w:pStyle w:val="Heading2"/>
      </w:pPr>
      <w:r>
        <w:t>12. [POST] Create an Organization Membership</w:t>
      </w:r>
    </w:p>
    <w:p>
      <w:r>
        <w:rPr>
          <w:b/>
        </w:rPr>
        <w:t xml:space="preserve">Endpoint: </w:t>
      </w:r>
      <w:r>
        <w:rPr>
          <w:rFonts w:ascii="Courier New" w:hAnsi="Courier New"/>
          <w:sz w:val="18"/>
        </w:rPr>
        <w:t>/api/v2/organization_memberships</w:t>
      </w:r>
    </w:p>
    <w:p>
      <w:pPr>
        <w:pStyle w:val="Heading3"/>
      </w:pPr>
      <w:r>
        <w:t>Prerequisites</w:t>
      </w:r>
    </w:p>
    <w:p>
      <w:pPr>
        <w:pStyle w:val="ListBullet"/>
      </w:pPr>
      <w:r>
        <w:t>Must be an Admin, or an Agent creating a new organization membership for an end user</w:t>
      </w:r>
    </w:p>
    <w:p>
      <w:pPr>
        <w:pStyle w:val="Heading3"/>
      </w:pPr>
      <w:r>
        <w:t>Method</w:t>
      </w:r>
    </w:p>
    <w:p>
      <w:r>
        <w:t>POST</w:t>
      </w:r>
    </w:p>
    <w:p>
      <w:pPr>
        <w:pStyle w:val="Heading3"/>
      </w:pPr>
      <w:r>
        <w:t>URL</w:t>
      </w:r>
    </w:p>
    <w:p>
      <w:r>
        <w:t>https://{{OAUTH_REQUEST_PAYLOAD.formData.ZENDESK_SUBDOMAIN}}.zendesk.com/api/v2/organization_memberships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Assigns a user to a given organization by creating an organization membership record. Returns an error with status 422 if the user is already assigned to the organization.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organization_membership.organization_id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organization_membership.user_id</w:t>
            </w:r>
          </w:p>
        </w:tc>
        <w:tc>
          <w:tcPr>
            <w:tcW w:type="dxa" w:w="2880"/>
          </w:tcPr>
          <w:p>
            <w:r>
              <w:t>integer</w:t>
            </w:r>
          </w:p>
        </w:tc>
        <w:tc>
          <w:tcPr>
            <w:tcW w:type="dxa" w:w="2880"/>
          </w:tcPr>
          <w:p>
            <w:r>
              <w:t>The ID of the user for whom this membership belongs.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organization_membership.default</w:t>
            </w:r>
          </w:p>
        </w:tc>
        <w:tc>
          <w:tcPr>
            <w:tcW w:type="dxa" w:w="2880"/>
          </w:tcPr>
          <w:p>
            <w:r>
              <w:t>boolean</w:t>
            </w:r>
          </w:p>
        </w:tc>
        <w:tc>
          <w:tcPr>
            <w:tcW w:type="dxa" w:w="2880"/>
          </w:tcPr>
          <w:p>
            <w:r>
              <w:t>Denotes whether this is the default organization membership for the user. If false, returns null.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"organization_membership": {</w:t>
        <w:br/>
        <w:t xml:space="preserve"> "created_at": "2026-03-14T12:34:56Z",</w:t>
        <w:br/>
        <w:t xml:space="preserve"> "default": true,</w:t>
        <w:br/>
        <w:t xml:space="preserve"> "id": 123456789,</w:t>
        <w:br/>
        <w:t xml:space="preserve"> "organization_id": 987654321,</w:t>
        <w:br/>
        <w:t xml:space="preserve"> "organization_name": "Acme, Inc.",</w:t>
        <w:br/>
        <w:t xml:space="preserve"> "updated_at": "2026-03-14T12:34:56Z",</w:t>
        <w:br/>
        <w:t xml:space="preserve"> "url": "https://{{OAUTH_REQUEST_PAYLOAD.formData.ZENDESK_SUBDOMAIN}}.zendesk.com/api/v2/organization_memberships/123456789.json",</w:t>
        <w:br/>
        <w:t xml:space="preserve"> "user_id": 111222333,</w:t>
        <w:br/>
        <w:t xml:space="preserve"> "view_tickets": true</w:t>
        <w:br/>
        <w:t xml:space="preserve"> }</w:t>
        <w:br/>
        <w:t>}</w:t>
      </w:r>
    </w:p>
    <w:p>
      <w:pPr>
        <w:pStyle w:val="Heading3"/>
      </w:pPr>
      <w:r>
        <w:t>Error Response (422 Unprocessable Entity)</w:t>
      </w:r>
    </w:p>
    <w:p>
      <w:r>
        <w:t>Returns an error if the user is already assigned to the organization.</w:t>
      </w:r>
    </w:p>
    <w:p>
      <w:r>
        <w:t>(No error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w:t>
            </w:r>
          </w:p>
        </w:tc>
        <w:tc>
          <w:tcPr>
            <w:tcW w:type="dxa" w:w="2880"/>
          </w:tcPr>
          <w:p>
            <w:r>
              <w:t>object</w:t>
            </w:r>
          </w:p>
        </w:tc>
        <w:tc>
          <w:tcPr>
            <w:tcW w:type="dxa" w:w="2880"/>
          </w:tcPr>
          <w:p>
            <w:r>
              <w:t>The created organization membership object.</w:t>
            </w:r>
          </w:p>
        </w:tc>
      </w:tr>
      <w:tr>
        <w:tc>
          <w:tcPr>
            <w:tcW w:type="dxa" w:w="2880"/>
          </w:tcPr>
          <w:p>
            <w:r>
              <w:t>organization_membership.created_at</w:t>
            </w:r>
          </w:p>
        </w:tc>
        <w:tc>
          <w:tcPr>
            <w:tcW w:type="dxa" w:w="2880"/>
          </w:tcPr>
          <w:p>
            <w:r>
              <w:t>string</w:t>
            </w:r>
          </w:p>
        </w:tc>
        <w:tc>
          <w:tcPr>
            <w:tcW w:type="dxa" w:w="2880"/>
          </w:tcPr>
          <w:p>
            <w:r>
              <w:t>When this record was created.</w:t>
            </w:r>
          </w:p>
        </w:tc>
      </w:tr>
      <w:tr>
        <w:tc>
          <w:tcPr>
            <w:tcW w:type="dxa" w:w="2880"/>
          </w:tcPr>
          <w:p>
            <w:r>
              <w:t>organization_membership.default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organization_membership.id</w:t>
            </w:r>
          </w:p>
        </w:tc>
        <w:tc>
          <w:tcPr>
            <w:tcW w:type="dxa" w:w="2880"/>
          </w:tcPr>
          <w:p>
            <w:r>
              <w:t>integer</w:t>
            </w:r>
          </w:p>
        </w:tc>
        <w:tc>
          <w:tcPr>
            <w:tcW w:type="dxa" w:w="2880"/>
          </w:tcPr>
          <w:p>
            <w:r>
              <w:t>Automatically assigned when the membership is created.</w:t>
            </w:r>
          </w:p>
        </w:tc>
      </w:tr>
      <w:tr>
        <w:tc>
          <w:tcPr>
            <w:tcW w:type="dxa" w:w="2880"/>
          </w:tcPr>
          <w:p>
            <w:r>
              <w:t>organization_membership.organization_id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organization_membership.updated_at</w:t>
            </w:r>
          </w:p>
        </w:tc>
        <w:tc>
          <w:tcPr>
            <w:tcW w:type="dxa" w:w="2880"/>
          </w:tcPr>
          <w:p>
            <w:r>
              <w:t>string</w:t>
            </w:r>
          </w:p>
        </w:tc>
        <w:tc>
          <w:tcPr>
            <w:tcW w:type="dxa" w:w="2880"/>
          </w:tcPr>
          <w:p>
            <w:r>
              <w:t>When this record last got updated.</w:t>
            </w:r>
          </w:p>
        </w:tc>
      </w:tr>
      <w:tr>
        <w:tc>
          <w:tcPr>
            <w:tcW w:type="dxa" w:w="2880"/>
          </w:tcPr>
          <w:p>
            <w:r>
              <w:t>organization_membership.url</w:t>
            </w:r>
          </w:p>
        </w:tc>
        <w:tc>
          <w:tcPr>
            <w:tcW w:type="dxa" w:w="2880"/>
          </w:tcPr>
          <w:p>
            <w:r>
              <w:t>string</w:t>
            </w:r>
          </w:p>
        </w:tc>
        <w:tc>
          <w:tcPr>
            <w:tcW w:type="dxa" w:w="2880"/>
          </w:tcPr>
          <w:p>
            <w:r>
              <w:t>The API url of this membership.</w:t>
            </w:r>
          </w:p>
        </w:tc>
      </w:tr>
      <w:tr>
        <w:tc>
          <w:tcPr>
            <w:tcW w:type="dxa" w:w="2880"/>
          </w:tcPr>
          <w:p>
            <w:r>
              <w:t>organization_membership.user_id</w:t>
            </w:r>
          </w:p>
        </w:tc>
        <w:tc>
          <w:tcPr>
            <w:tcW w:type="dxa" w:w="2880"/>
          </w:tcPr>
          <w:p>
            <w:r>
              <w:t>integer</w:t>
            </w:r>
          </w:p>
        </w:tc>
        <w:tc>
          <w:tcPr>
            <w:tcW w:type="dxa" w:w="2880"/>
          </w:tcPr>
          <w:p>
            <w:r>
              <w:t>The ID of the user for whom this membership belongs.</w:t>
            </w:r>
          </w:p>
        </w:tc>
      </w:tr>
      <w:tr>
        <w:tc>
          <w:tcPr>
            <w:tcW w:type="dxa" w:w="2880"/>
          </w:tcPr>
          <w:p>
            <w:r>
              <w:t>organization_membership.view_tickets</w:t>
            </w:r>
          </w:p>
        </w:tc>
        <w:tc>
          <w:tcPr>
            <w:tcW w:type="dxa" w:w="2880"/>
          </w:tcPr>
          <w:p>
            <w:r>
              <w:t>boolean</w:t>
            </w:r>
          </w:p>
        </w:tc>
        <w:tc>
          <w:tcPr>
            <w:tcW w:type="dxa" w:w="2880"/>
          </w:tcPr>
          <w:p>
            <w:r>
              <w:t>Denotes whether the user can or cannot have access to all organization's tickets.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'https://{{OAUTH_REQUEST_PAYLOAD.formData.ZENDESK_SUBDOMAIN}}.zendesk.com/api/v2/organization_memberships' \</w:t>
        <w:br/>
        <w:t xml:space="preserve"> --header 'Accept: application/json' \</w:t>
        <w:br/>
        <w:t xml:space="preserve"> --header 'Content-Type: application/json' \</w:t>
        <w:br/>
        <w:t xml:space="preserve"> --data '{</w:t>
        <w:br/>
        <w:t xml:space="preserve"> "organization_membership": {</w:t>
        <w:br/>
        <w:t xml:space="preserve"> "organization_id": 987654321,</w:t>
        <w:br/>
        <w:t xml:space="preserve"> "user_id": 111222333,</w:t>
        <w:br/>
        <w:t xml:space="preserve"> "default": true</w:t>
        <w:br/>
        <w:t xml:space="preserve">    }</w:t>
        <w:br/>
        <w:t xml:space="preserve">  }'</w:t>
      </w:r>
    </w:p>
    <w:p>
      <w:pPr>
        <w:pStyle w:val="Heading3"/>
      </w:pPr>
      <w:r>
        <w:t>Example Usage</w:t>
      </w:r>
    </w:p>
    <w:p>
      <w:pPr>
        <w:pStyle w:val="Heading3"/>
      </w:pPr>
      <w:r>
        <w:t>Example 1: Create a membership (non-default)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'https://{{OAUTH_REQUEST_PAYLOAD.formData.ZENDESK_SUBDOMAIN}}.zendesk.com/api/v2/organization_memberships' \</w:t>
        <w:br/>
        <w:t xml:space="preserve"> --header 'Accept: application/json' \</w:t>
        <w:br/>
        <w:t xml:space="preserve"> --header 'Content-Type: application/json' \</w:t>
        <w:br/>
        <w:t xml:space="preserve"> --data '{</w:t>
        <w:br/>
        <w:t xml:space="preserve"> "organization_membership": {</w:t>
        <w:br/>
        <w:t xml:space="preserve"> "organization_id": 987654321,</w:t>
        <w:br/>
        <w:t xml:space="preserve"> "user_id": 111222333</w:t>
        <w:br/>
        <w:t xml:space="preserve">    }</w:t>
        <w:br/>
        <w:t xml:space="preserve">  }'</w:t>
      </w:r>
    </w:p>
    <w:p>
      <w:pPr>
        <w:pStyle w:val="Heading3"/>
      </w:pPr>
      <w:r>
        <w:t>Example 2: Create a membership and set it as default</w:t>
      </w:r>
    </w:p>
    <w:p>
      <w:pPr>
        <w:pStyle w:val="Heading3"/>
      </w:pPr>
      <w:r>
        <w:t>Behavior</w:t>
      </w:r>
    </w:p>
    <w:p>
      <w:pPr>
        <w:pStyle w:val="ListBullet"/>
      </w:pPr>
      <w:r>
        <w:t>Validates the request body contains organization_membership.organization_id and organization_membership.user_id.</w:t>
      </w:r>
    </w:p>
    <w:p>
      <w:pPr>
        <w:pStyle w:val="ListBullet"/>
      </w:pPr>
      <w:r>
        <w:t>Creates an organization membership linking the user to the organization.</w:t>
      </w:r>
    </w:p>
    <w:p>
      <w:pPr>
        <w:pStyle w:val="ListBullet"/>
      </w:pPr>
      <w:r>
        <w:t>If the user is already assigned to the organization, returns 422 Unprocessable Entity.</w:t>
      </w:r>
    </w:p>
    <w:p>
      <w:pPr>
        <w:pStyle w:val="ListBullet"/>
      </w:pPr>
      <w:r>
        <w:t>On success, returns the created membership object.</w:t>
      </w:r>
    </w:p>
    <w:p>
      <w:pPr>
        <w:pStyle w:val="Heading3"/>
      </w:pPr>
      <w:r>
        <w:t>Notes</w:t>
      </w:r>
    </w:p>
    <w:p>
      <w:pPr>
        <w:pStyle w:val="ListBullet"/>
      </w:pPr>
      <w:r>
        <w:t>Operation ID: CreateOrganizationMembership</w:t>
      </w:r>
    </w:p>
    <w:p>
      <w:pPr>
        <w:pStyle w:val="ListBullet"/>
      </w:pPr>
      <w:r>
        <w:t>This endpoint returns 201 Created on success.</w:t>
      </w:r>
    </w:p>
    <w:p>
      <w:pPr>
        <w:pStyle w:val="Heading3"/>
      </w:pPr>
      <w:r>
        <w:t>Error Handling</w:t>
      </w:r>
    </w:p>
    <w:p>
      <w:pPr>
        <w:pStyle w:val="ListBullet"/>
      </w:pPr>
      <w:r>
        <w:t>422 Unprocessable Entity: User is already assigned to the organization. (Response body not provided in scraped content.)</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pPr>
        <w:pStyle w:val="ListBullet"/>
      </w:pPr>
      <w:r>
        <w:t>[GET] List a User's Organization Memberships — /api/v2/users/{{userId}}/organization_memberships</w:t>
      </w:r>
    </w:p>
    <w:p>
      <w:r>
        <w:br w:type="page"/>
      </w:r>
    </w:p>
    <w:p>
      <w:pPr>
        <w:pStyle w:val="Heading2"/>
      </w:pPr>
      <w:r>
        <w:t>13. [POST] Create Many Organization Memberships</w:t>
      </w:r>
    </w:p>
    <w:p>
      <w:r>
        <w:rPr>
          <w:b/>
        </w:rPr>
        <w:t xml:space="preserve">Endpoint: </w:t>
      </w:r>
      <w:r>
        <w:rPr>
          <w:rFonts w:ascii="Courier New" w:hAnsi="Courier New"/>
          <w:sz w:val="18"/>
        </w:rPr>
        <w:t>/api/v2/organization_memberships/create_many</w:t>
      </w:r>
    </w:p>
    <w:p>
      <w:pPr>
        <w:pStyle w:val="Heading3"/>
      </w:pPr>
      <w:r>
        <w:t>Prerequisites</w:t>
      </w:r>
    </w:p>
    <w:p>
      <w:pPr>
        <w:pStyle w:val="ListBullet"/>
      </w:pPr>
      <w:r>
        <w:t>Must be an Admin or Agent</w:t>
      </w:r>
    </w:p>
    <w:p>
      <w:pPr>
        <w:pStyle w:val="ListBullet"/>
      </w:pPr>
      <w:r>
        <w:t>Prepare an array of up to 100 organization membership objects to create</w:t>
      </w:r>
    </w:p>
    <w:p>
      <w:pPr>
        <w:pStyle w:val="Heading3"/>
      </w:pPr>
      <w:r>
        <w:t>Method</w:t>
      </w:r>
    </w:p>
    <w:p>
      <w:r>
        <w:t>POST</w:t>
      </w:r>
    </w:p>
    <w:p>
      <w:pPr>
        <w:pStyle w:val="Heading3"/>
      </w:pPr>
      <w:r>
        <w:t>URL</w:t>
      </w:r>
    </w:p>
    <w:p>
      <w:r>
        <w:t>https://{{OAUTH_REQUEST_PAYLOAD.formData.ZENDESK_SUBDOMAIN}}.zendesk.com/api/v2/organization_memberships/create_many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array of up to 100 organization membership objects, queues a background job to create them, and returns a job_status object you can poll to track completion. Use the Show Job Status endpoint to check when the job finishes. Job queue/run concurrency is limited (see Zendesk “Job limit” rate limit documentation).</w:t>
      </w:r>
    </w:p>
    <w:p>
      <w:pPr>
        <w:pStyle w:val="Heading3"/>
      </w:pPr>
      <w:r>
        <w:t>Enforcement Rules</w:t>
      </w:r>
    </w:p>
    <w:p>
      <w:pPr>
        <w:pStyle w:val="ListBullet"/>
      </w:pPr>
      <w:r>
        <w:t>This endpoint runs asynchronously: a background job is queued and a job_status object is returned immediately.</w:t>
      </w:r>
    </w:p>
    <w:p>
      <w:pPr>
        <w:pStyle w:val="ListBullet"/>
      </w:pPr>
      <w:r>
        <w:t>Only up to 100 organization membership objects may be submitted per request.</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Heading3"/>
      </w:pPr>
      <w:r>
        <w:t>Request Body</w:t>
      </w:r>
    </w:p>
    <w:p>
      <w:r>
        <w:t>The documentation states the endpoint “accepts an array of up to 100 organization membership objects,” but the scraped content does not provide the exact JSON schema/field names for those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background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Either an array of result objects (CreateResourceResult, UpdateResourceResult, FailedResult) or an object containing success</w:t>
            </w:r>
          </w:p>
        </w:tc>
      </w:tr>
      <w:tr>
        <w:tc>
          <w:tcPr>
            <w:tcW w:type="dxa" w:w="2880"/>
          </w:tcPr>
          <w:p>
            <w:r>
              <w:t>job_status.results.success</w:t>
            </w:r>
          </w:p>
        </w:tc>
        <w:tc>
          <w:tcPr>
            <w:tcW w:type="dxa" w:w="2880"/>
          </w:tcPr>
          <w:p>
            <w:r>
              <w:t>boolean</w:t>
            </w:r>
          </w:p>
        </w:tc>
        <w:tc>
          <w:tcPr>
            <w:tcW w:type="dxa" w:w="2880"/>
          </w:tcPr>
          <w:p>
            <w:r>
              <w:t>Whether the action was successful or not (required when results is an object)</w:t>
            </w:r>
          </w:p>
        </w:tc>
      </w:tr>
      <w:tr>
        <w:tc>
          <w:tcPr>
            <w:tcW w:type="dxa" w:w="2880"/>
          </w:tcPr>
          <w:p>
            <w:r>
              <w:t>job_status.status</w:t>
            </w:r>
          </w:p>
        </w:tc>
        <w:tc>
          <w:tcPr>
            <w:tcW w:type="dxa" w:w="2880"/>
          </w:tcPr>
          <w:p>
            <w:r>
              <w:t>string</w:t>
            </w:r>
          </w:p>
        </w:tc>
        <w:tc>
          <w:tcPr>
            <w:tcW w:type="dxa" w:w="2880"/>
          </w:tcPr>
          <w:p>
            <w:r>
              <w:t>Current status: queued, working, failed, or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'https://{{OAUTH_REQUEST_PAYLOAD.formData.ZENDESK_SUBDOMAIN}}.zendesk.com/api/v2/organization_memberships/create_many' \</w:t>
        <w:br/>
        <w:t xml:space="preserve"> --header 'Accept: application/json' \</w:t>
        <w:br/>
        <w:t xml:space="preserve"> --header 'Content-Type: application/json' \</w:t>
        <w:br/>
        <w:t xml:space="preserve"> --data '[</w:t>
        <w:br/>
        <w:t xml:space="preserve">    {</w:t>
        <w:br/>
        <w:t xml:space="preserve"> "REPLACE_WITH_MEMBERSHIP_OBJECT_FIELDS": "NOT_SPECIFIED_IN_SCRAPED_DOC"</w:t>
        <w:br/>
        <w:t xml:space="preserve">    }</w:t>
        <w:br/>
        <w:t xml:space="preserve">  ]'</w:t>
      </w:r>
    </w:p>
    <w:p>
      <w:pPr>
        <w:pStyle w:val="Heading3"/>
      </w:pPr>
      <w:r>
        <w:t>Notes</w:t>
      </w:r>
    </w:p>
    <w:p>
      <w:pPr>
        <w:pStyle w:val="ListBullet"/>
      </w:pPr>
      <w:r>
        <w:t>The endpoint queues a job and returns job_status; you must poll the job status URL (or use the “Show Job Status” endpoint) to know when processing is complete.</w:t>
      </w:r>
    </w:p>
    <w:p>
      <w:pPr>
        <w:pStyle w:val="ListBullet"/>
      </w:pPr>
      <w:r>
        <w:t>The scraped content references a limit on queued/running jobs (“Job limit”); if you exceed it, requests may fail or be throttled (exact status code/response not provided in the scraped content).</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pPr>
        <w:pStyle w:val="ListBullet"/>
      </w:pPr>
      <w:r>
        <w:t>[GET] List a User's Organization Memberships — /api/v2/users/{{userId}}/organization_memberships</w:t>
      </w:r>
    </w:p>
    <w:p>
      <w:r>
        <w:br w:type="page"/>
      </w:r>
    </w:p>
    <w:p>
      <w:pPr>
        <w:pStyle w:val="Heading2"/>
      </w:pPr>
      <w:r>
        <w:t>14. [PUT] Set a User’s Organization Membership as Default</w:t>
      </w:r>
    </w:p>
    <w:p>
      <w:r>
        <w:rPr>
          <w:b/>
        </w:rPr>
        <w:t xml:space="preserve">Endpoint: </w:t>
      </w:r>
      <w:r>
        <w:rPr>
          <w:rFonts w:ascii="Courier New" w:hAnsi="Courier New"/>
          <w:sz w:val="18"/>
        </w:rPr>
        <w:t>/api/v2/users/{{userId}}/organization_memberships/{{organizationMembershipId}}/make_default</w:t>
      </w:r>
    </w:p>
    <w:p>
      <w:pPr>
        <w:pStyle w:val="Heading3"/>
      </w:pPr>
      <w:r>
        <w:t>Prerequisites</w:t>
      </w:r>
    </w:p>
    <w:p>
      <w:pPr>
        <w:pStyle w:val="ListBullet"/>
      </w:pPr>
      <w:r>
        <w:t>Allowed for Admins</w:t>
      </w:r>
    </w:p>
    <w:p>
      <w:pPr>
        <w:pStyle w:val="ListBullet"/>
      </w:pPr>
      <w:r>
        <w:t>Allowed for Agents when setting the default organization membership for an end user</w:t>
      </w:r>
    </w:p>
    <w:p>
      <w:pPr>
        <w:pStyle w:val="Heading3"/>
      </w:pPr>
      <w:r>
        <w:t>Method</w:t>
      </w:r>
    </w:p>
    <w:p>
      <w:r>
        <w:t>PUT</w:t>
      </w:r>
    </w:p>
    <w:p>
      <w:pPr>
        <w:pStyle w:val="Heading3"/>
      </w:pPr>
      <w:r>
        <w:t>URL</w:t>
      </w:r>
    </w:p>
    <w:p>
      <w:r>
        <w:t>https://{{OAUTH_REQUEST_PAYLOAD.formData.ZENDESK_SUBDOMAIN}}.zendesk.com/api/v2/users/{{user_id}}/organization_memberships/{{organization_membership_id}}/make_default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default organization membership of a given user.</w:t>
      </w:r>
    </w:p>
    <w:p>
      <w:pPr>
        <w:pStyle w:val="Heading3"/>
      </w:pPr>
      <w:r>
        <w:t>Enforcement Rules</w:t>
      </w:r>
    </w:p>
    <w:p>
      <w:pPr>
        <w:pStyle w:val="ListBullet"/>
      </w:pPr>
      <w:r>
        <w:t>The user_id path parameter must always be present.</w:t>
      </w:r>
    </w:p>
    <w:p>
      <w:pPr>
        <w:pStyle w:val="ListBullet"/>
      </w:pPr>
      <w:r>
        <w:t>The organization_membership_id path parameter must always be present.</w:t>
      </w:r>
    </w:p>
    <w:p>
      <w:pPr>
        <w:pStyle w:val="ListBullet"/>
      </w:pPr>
      <w:r>
        <w:t>Always construct the path as /api/v2/users/{{user_id}}/organization_memberships/{{organization_membership_id}}/make_default, where both path parameters are non-empty.</w:t>
      </w:r>
    </w:p>
    <w:p>
      <w:pPr>
        <w:pStyle w:val="ListBullet"/>
      </w:pPr>
      <w:r>
        <w:t>Do not call the API with missing or empty path parameters (e.g., avoid /users//organization_memberships//make_default).</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/api/v2/users/35436/organization_memberships/4/make_default</w:t>
      </w:r>
    </w:p>
    <w:p>
      <w:pPr>
        <w:pStyle w:val="Heading3"/>
      </w:pPr>
      <w:r>
        <w:t>Invalid Examples</w:t>
      </w:r>
    </w:p>
    <w:p>
      <w:r>
        <w:rPr>
          <w:b/>
          <w:color w:val="666666"/>
          <w:sz w:val="16"/>
        </w:rPr>
        <w:t>[http]</w:t>
      </w:r>
    </w:p>
    <w:p>
      <w:pPr>
        <w:shd w:fill="F2F2F2" w:val="clear"/>
      </w:pPr>
      <w:r>
        <w:rPr>
          <w:rFonts w:ascii="Courier New" w:hAnsi="Courier New"/>
          <w:sz w:val="17"/>
        </w:rPr>
        <w:t>/api/v2/users//organization_memberships/4/make_default</w:t>
        <w:br/>
        <w:t>/api/v2/users/35436/organization_memberships//make_default</w:t>
        <w:br/>
        <w:t>/api/v2/users/35436/organization_memberships/4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organization_membership_id</w:t>
            </w:r>
          </w:p>
        </w:tc>
        <w:tc>
          <w:tcPr>
            <w:tcW w:type="dxa" w:w="2880"/>
          </w:tcPr>
          <w:p>
            <w:r>
              <w:t>integer</w:t>
            </w:r>
          </w:p>
        </w:tc>
        <w:tc>
          <w:tcPr>
            <w:tcW w:type="dxa" w:w="2880"/>
          </w:tcPr>
          <w:p>
            <w:r>
              <w:t>The ID of the organization membership.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"organization_memberships": [</w:t>
        <w:br/>
        <w:t xml:space="preserve"> {</w:t>
        <w:br/>
        <w:t xml:space="preserve"> "created_at": "2026-03-14T12:00:00Z",</w:t>
        <w:br/>
        <w:t xml:space="preserve"> "default": true,</w:t>
        <w:br/>
        <w:t xml:space="preserve"> "id": 4,</w:t>
        <w:br/>
        <w:t xml:space="preserve"> "organization_id": 12345,</w:t>
        <w:br/>
        <w:t xml:space="preserve"> "organization_name": "Acme, Inc.",</w:t>
        <w:br/>
        <w:t xml:space="preserve"> "updated_at": "2026-03-14T12:00:00Z",</w:t>
        <w:br/>
        <w:t xml:space="preserve"> "url": "https://example.zendesk.com/api/v2/users/35436/organization_memberships/4.json",</w:t>
        <w:br/>
        <w:t xml:space="preserve"> "user_id": 35436,</w:t>
        <w:br/>
        <w:t xml:space="preserve"> "view_tickets": true</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organization_memberships</w:t>
            </w:r>
          </w:p>
        </w:tc>
        <w:tc>
          <w:tcPr>
            <w:tcW w:type="dxa" w:w="2880"/>
          </w:tcPr>
          <w:p>
            <w:r>
              <w:t>array</w:t>
            </w:r>
          </w:p>
        </w:tc>
        <w:tc>
          <w:tcPr>
            <w:tcW w:type="dxa" w:w="2880"/>
          </w:tcPr>
          <w:p>
            <w:r>
              <w:t>List of organization membership records returned by the API.</w:t>
            </w:r>
          </w:p>
        </w:tc>
      </w:tr>
      <w:tr>
        <w:tc>
          <w:tcPr>
            <w:tcW w:type="dxa" w:w="2880"/>
          </w:tcPr>
          <w:p>
            <w:r>
              <w:t>organization_memberships[].created_at</w:t>
            </w:r>
          </w:p>
        </w:tc>
        <w:tc>
          <w:tcPr>
            <w:tcW w:type="dxa" w:w="2880"/>
          </w:tcPr>
          <w:p>
            <w:r>
              <w:t>string</w:t>
            </w:r>
          </w:p>
        </w:tc>
        <w:tc>
          <w:tcPr>
            <w:tcW w:type="dxa" w:w="2880"/>
          </w:tcPr>
          <w:p>
            <w:r>
              <w:t>When this record was created.</w:t>
            </w:r>
          </w:p>
        </w:tc>
      </w:tr>
      <w:tr>
        <w:tc>
          <w:tcPr>
            <w:tcW w:type="dxa" w:w="2880"/>
          </w:tcPr>
          <w:p>
            <w:r>
              <w:t>organization_memberships[].default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organization_memberships[].id</w:t>
            </w:r>
          </w:p>
        </w:tc>
        <w:tc>
          <w:tcPr>
            <w:tcW w:type="dxa" w:w="2880"/>
          </w:tcPr>
          <w:p>
            <w:r>
              <w:t>integer</w:t>
            </w:r>
          </w:p>
        </w:tc>
        <w:tc>
          <w:tcPr>
            <w:tcW w:type="dxa" w:w="2880"/>
          </w:tcPr>
          <w:p>
            <w:r>
              <w:t>Automatically assigned when the membership is created.</w:t>
            </w:r>
          </w:p>
        </w:tc>
      </w:tr>
      <w:tr>
        <w:tc>
          <w:tcPr>
            <w:tcW w:type="dxa" w:w="2880"/>
          </w:tcPr>
          <w:p>
            <w:r>
              <w:t>organization_memberships[].organization_id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organization_memberships[].organization_name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organization_memberships[].updated_at</w:t>
            </w:r>
          </w:p>
        </w:tc>
        <w:tc>
          <w:tcPr>
            <w:tcW w:type="dxa" w:w="2880"/>
          </w:tcPr>
          <w:p>
            <w:r>
              <w:t>string</w:t>
            </w:r>
          </w:p>
        </w:tc>
        <w:tc>
          <w:tcPr>
            <w:tcW w:type="dxa" w:w="2880"/>
          </w:tcPr>
          <w:p>
            <w:r>
              <w:t>When this record last got updated.</w:t>
            </w:r>
          </w:p>
        </w:tc>
      </w:tr>
      <w:tr>
        <w:tc>
          <w:tcPr>
            <w:tcW w:type="dxa" w:w="2880"/>
          </w:tcPr>
          <w:p>
            <w:r>
              <w:t>organization_memberships[].url</w:t>
            </w:r>
          </w:p>
        </w:tc>
        <w:tc>
          <w:tcPr>
            <w:tcW w:type="dxa" w:w="2880"/>
          </w:tcPr>
          <w:p>
            <w:r>
              <w:t>string</w:t>
            </w:r>
          </w:p>
        </w:tc>
        <w:tc>
          <w:tcPr>
            <w:tcW w:type="dxa" w:w="2880"/>
          </w:tcPr>
          <w:p>
            <w:r>
              <w:t>The API url of this membership.</w:t>
            </w:r>
          </w:p>
        </w:tc>
      </w:tr>
      <w:tr>
        <w:tc>
          <w:tcPr>
            <w:tcW w:type="dxa" w:w="2880"/>
          </w:tcPr>
          <w:p>
            <w:r>
              <w:t>organization_memberships[].user_id</w:t>
            </w:r>
          </w:p>
        </w:tc>
        <w:tc>
          <w:tcPr>
            <w:tcW w:type="dxa" w:w="2880"/>
          </w:tcPr>
          <w:p>
            <w:r>
              <w:t>integer</w:t>
            </w:r>
          </w:p>
        </w:tc>
        <w:tc>
          <w:tcPr>
            <w:tcW w:type="dxa" w:w="2880"/>
          </w:tcPr>
          <w:p>
            <w:r>
              <w:t>The ID of the user for whom this membership belongs.</w:t>
            </w:r>
          </w:p>
        </w:tc>
      </w:tr>
      <w:tr>
        <w:tc>
          <w:tcPr>
            <w:tcW w:type="dxa" w:w="2880"/>
          </w:tcPr>
          <w:p>
            <w:r>
              <w:t>organization_memberships[].view_tickets</w:t>
            </w:r>
          </w:p>
        </w:tc>
        <w:tc>
          <w:tcPr>
            <w:tcW w:type="dxa" w:w="2880"/>
          </w:tcPr>
          <w:p>
            <w:r>
              <w:t>boolean</w:t>
            </w:r>
          </w:p>
        </w:tc>
        <w:tc>
          <w:tcPr>
            <w:tcW w:type="dxa" w:w="2880"/>
          </w:tcPr>
          <w:p>
            <w:r>
              <w:t>Denotes whether the user can or cannot have access to all organization's tickets.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'https://{{OAUTH_REQUEST_PAYLOAD.formData.ZENDESK_SUBDOMAIN}}.zendesk.com/api/v2/users/35436/organization_memberships/4/make_default' \</w:t>
        <w:br/>
        <w:t xml:space="preserve"> --header 'Accept: application/json'</w:t>
      </w:r>
    </w:p>
    <w:p>
      <w:pPr>
        <w:pStyle w:val="Heading3"/>
      </w:pPr>
      <w:r>
        <w:t>Behavior</w:t>
      </w:r>
    </w:p>
    <w:p>
      <w:pPr>
        <w:pStyle w:val="ListBullet"/>
      </w:pPr>
      <w:r>
        <w:t>Validates user_id and organization_membership_id in the URL path.</w:t>
      </w:r>
    </w:p>
    <w:p>
      <w:pPr>
        <w:pStyle w:val="ListBullet"/>
      </w:pPr>
      <w:r>
        <w:t>Sets the referenced organization membership as the user’s default membership.</w:t>
      </w:r>
    </w:p>
    <w:p>
      <w:pPr>
        <w:pStyle w:val="ListBullet"/>
      </w:pPr>
      <w:r>
        <w:t>Returns the organization membership record(s) in a JSON response.</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[GET] List Organization Memberships — /api/v2/organization_memberships</w:t>
      </w:r>
    </w:p>
    <w:p>
      <w:pPr>
        <w:pStyle w:val="ListBullet"/>
      </w:pPr>
      <w:r>
        <w:t>[GET] List a User's Organization Memberships — /api/v2/users/{{userId}}/organization_memberships</w:t>
      </w:r>
    </w:p>
    <w:p>
      <w:r>
        <w:br w:type="page"/>
      </w:r>
    </w:p>
    <w:p>
      <w:pPr>
        <w:pStyle w:val="Heading2"/>
      </w:pPr>
      <w:r>
        <w:t>15. [GET] List Organization Memberships</w:t>
      </w:r>
    </w:p>
    <w:p>
      <w:r>
        <w:rPr>
          <w:b/>
        </w:rPr>
        <w:t xml:space="preserve">Endpoint: </w:t>
      </w:r>
      <w:r>
        <w:rPr>
          <w:rFonts w:ascii="Courier New" w:hAnsi="Courier New"/>
          <w:sz w:val="18"/>
        </w:rPr>
        <w:t>/api/v2/organization_memberships</w:t>
      </w:r>
    </w:p>
    <w:p>
      <w:pPr>
        <w:pStyle w:val="Heading3"/>
      </w:pPr>
      <w:r>
        <w:t>Prerequisites</w:t>
      </w:r>
    </w:p>
    <w:p>
      <w:pPr>
        <w:pStyle w:val="ListBullet"/>
      </w:pPr>
      <w:r>
        <w:t>Zendesk account with permission to list organization memberships (Allowed for: Agents, End users)</w:t>
      </w:r>
    </w:p>
    <w:p>
      <w:pPr>
        <w:pStyle w:val="Heading3"/>
      </w:pPr>
      <w:r>
        <w:t>Method</w:t>
      </w:r>
    </w:p>
    <w:p>
      <w:r>
        <w:t>GET</w:t>
      </w:r>
    </w:p>
    <w:p>
      <w:pPr>
        <w:pStyle w:val="Heading3"/>
      </w:pPr>
      <w:r>
        <w:t>URL</w:t>
      </w:r>
    </w:p>
    <w:p>
      <w:r>
        <w:t>https://{{OAUTH_REQUEST_PAYLOAD.formData.ZENDESK_SUBDOMAIN}}.zendesk.com/api/v2/organization_memberships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organization memberships for the account, user, or organization in question. When returning organization memberships for a user, results are sorted with the default organization first, then by organization name.</w:t>
      </w:r>
    </w:p>
    <w:p>
      <w:r>
        <w:t>Supports both cursor pagination (recommended) and offset pagination, returning a maximum of 100 records per page.</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This endpoint supports two pagination formats for page, which are mutually exclusive: </w:t>
        <w:br/>
        <w:br/>
        <w:t>Offset pagination: use page as an integer (e.g., ?page=2)</w:t>
        <w:br/>
        <w:t>Cursor pagination: use deepObject-style keys (e.g., ?page[size]=50&amp;page[after]=&lt;cursor&gt;)</w:t>
      </w:r>
    </w:p>
    <w:p>
      <w:pPr>
        <w:pStyle w:val="ListBullet"/>
      </w:pPr>
      <w:r>
        <w:t>Do not mix offset and cursor formats in the same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(1) integer page number for offset pagination (e.g., page=2), or (2) deepObject for cursor pagination with keys page[size], page[after], page[before]. These formats are mutually exclusive.</w:t>
            </w:r>
          </w:p>
        </w:tc>
      </w:tr>
      <w:tr>
        <w:tc>
          <w:tcPr>
            <w:tcW w:type="dxa" w:w="2880"/>
          </w:tcPr>
          <w:p>
            <w:r>
              <w:t>page[size]</w:t>
            </w:r>
          </w:p>
        </w:tc>
        <w:tc>
          <w:tcPr>
            <w:tcW w:type="dxa" w:w="2880"/>
          </w:tcPr>
          <w:p>
            <w:r>
              <w:t>integer</w:t>
            </w:r>
          </w:p>
        </w:tc>
        <w:tc>
          <w:tcPr>
            <w:tcW w:type="dxa" w:w="2880"/>
          </w:tcPr>
          <w:p>
            <w:r>
              <w:t>Cursor pagination: number of records per page. Minimum 1. Example: 50. Send as page[size]=50.</w:t>
            </w:r>
          </w:p>
        </w:tc>
      </w:tr>
      <w:tr>
        <w:tc>
          <w:tcPr>
            <w:tcW w:type="dxa" w:w="2880"/>
          </w:tcPr>
          <w:p>
            <w:r>
              <w:t>page[after]</w:t>
            </w:r>
          </w:p>
        </w:tc>
        <w:tc>
          <w:tcPr>
            <w:tcW w:type="dxa" w:w="2880"/>
          </w:tcPr>
          <w:p>
            <w:r>
              <w:t>string</w:t>
            </w:r>
          </w:p>
        </w:tc>
        <w:tc>
          <w:tcPr>
            <w:tcW w:type="dxa" w:w="2880"/>
          </w:tcPr>
          <w:p>
            <w:r>
              <w:t>Cursor pagination: cursor token for next page. Example: eyJvIjoiaWQiLCJ2IjoiYVFFPSJ9. Send as page[after]=....</w:t>
            </w:r>
          </w:p>
        </w:tc>
      </w:tr>
      <w:tr>
        <w:tc>
          <w:tcPr>
            <w:tcW w:type="dxa" w:w="2880"/>
          </w:tcPr>
          <w:p>
            <w:r>
              <w:t>page[before]</w:t>
            </w:r>
          </w:p>
        </w:tc>
        <w:tc>
          <w:tcPr>
            <w:tcW w:type="dxa" w:w="2880"/>
          </w:tcPr>
          <w:p>
            <w:r>
              <w:t>string</w:t>
            </w:r>
          </w:p>
        </w:tc>
        <w:tc>
          <w:tcPr>
            <w:tcW w:type="dxa" w:w="2880"/>
          </w:tcPr>
          <w:p>
            <w:r>
              <w:t>Cursor pagination: cursor token for previous page. Example: eyJvIjoiaWQiLCJ2IjoiYVFFPSJ9. Send as page[before]=....</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(endpoint returns max 100 records per page). Example: 50.</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cursor ordering. Examples: name, -created_at.</w:t>
            </w:r>
          </w:p>
        </w:tc>
      </w:tr>
      <w:tr>
        <w:tc>
          <w:tcPr>
            <w:tcW w:type="dxa" w:w="2880"/>
          </w:tcPr>
          <w:p>
            <w:r>
              <w:t>include</w:t>
            </w:r>
          </w:p>
        </w:tc>
        <w:tc>
          <w:tcPr>
            <w:tcW w:type="dxa" w:w="2880"/>
          </w:tcPr>
          <w:p>
            <w:r>
              <w:t>string</w:t>
            </w:r>
          </w:p>
        </w:tc>
        <w:tc>
          <w:tcPr>
            <w:tcW w:type="dxa" w:w="2880"/>
          </w:tcPr>
          <w:p>
            <w:r>
              <w:t>Sideloads to include in the response. Comma-separated list. Valid values: users, organizations. Example: organizations.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"organization_memberships": [</w:t>
        <w:br/>
        <w:t xml:space="preserve"> {</w:t>
        <w:br/>
        <w:t xml:space="preserve"> "created_at": "2024-01-15T10:30:00Z",</w:t>
        <w:br/>
        <w:t xml:space="preserve"> "default": true,</w:t>
        <w:br/>
        <w:t xml:space="preserve"> "id": 123456,</w:t>
        <w:br/>
        <w:t xml:space="preserve"> "organization_id": 987654,</w:t>
        <w:br/>
        <w:t xml:space="preserve"> "organization_name": "Acme, Inc.",</w:t>
        <w:br/>
        <w:t xml:space="preserve"> "updated_at": "2024-01-20T14:05:00Z",</w:t>
        <w:br/>
        <w:t xml:space="preserve"> "url": "https://{{OAUTH_REQUEST_PAYLOAD.formData.ZENDESK_SUBDOMAIN}}.zendesk.com/api/v2/organization_memberships/123456.json",</w:t>
        <w:br/>
        <w:t xml:space="preserve"> "user_id": 555111,</w:t>
        <w:br/>
        <w:t xml:space="preserve"> "view_tickets":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organization_memberships</w:t>
            </w:r>
          </w:p>
        </w:tc>
        <w:tc>
          <w:tcPr>
            <w:tcW w:type="dxa" w:w="2880"/>
          </w:tcPr>
          <w:p>
            <w:r>
              <w:t>array</w:t>
            </w:r>
          </w:p>
        </w:tc>
        <w:tc>
          <w:tcPr>
            <w:tcW w:type="dxa" w:w="2880"/>
          </w:tcPr>
          <w:p>
            <w:r>
              <w:t>List of organization membership records.</w:t>
            </w:r>
          </w:p>
        </w:tc>
      </w:tr>
      <w:tr>
        <w:tc>
          <w:tcPr>
            <w:tcW w:type="dxa" w:w="2880"/>
          </w:tcPr>
          <w:p>
            <w:r>
              <w:t>organization_memberships[].created_at</w:t>
            </w:r>
          </w:p>
        </w:tc>
        <w:tc>
          <w:tcPr>
            <w:tcW w:type="dxa" w:w="2880"/>
          </w:tcPr>
          <w:p>
            <w:r>
              <w:t>string</w:t>
            </w:r>
          </w:p>
        </w:tc>
        <w:tc>
          <w:tcPr>
            <w:tcW w:type="dxa" w:w="2880"/>
          </w:tcPr>
          <w:p>
            <w:r>
              <w:t>When this record was created.</w:t>
            </w:r>
          </w:p>
        </w:tc>
      </w:tr>
      <w:tr>
        <w:tc>
          <w:tcPr>
            <w:tcW w:type="dxa" w:w="2880"/>
          </w:tcPr>
          <w:p>
            <w:r>
              <w:t>organization_memberships[].default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organization_memberships[].id</w:t>
            </w:r>
          </w:p>
        </w:tc>
        <w:tc>
          <w:tcPr>
            <w:tcW w:type="dxa" w:w="2880"/>
          </w:tcPr>
          <w:p>
            <w:r>
              <w:t>integer</w:t>
            </w:r>
          </w:p>
        </w:tc>
        <w:tc>
          <w:tcPr>
            <w:tcW w:type="dxa" w:w="2880"/>
          </w:tcPr>
          <w:p>
            <w:r>
              <w:t>Automatically assigned when the membership is created.</w:t>
            </w:r>
          </w:p>
        </w:tc>
      </w:tr>
      <w:tr>
        <w:tc>
          <w:tcPr>
            <w:tcW w:type="dxa" w:w="2880"/>
          </w:tcPr>
          <w:p>
            <w:r>
              <w:t>organization_memberships[].organization_id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organization_memberships[].organization_name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organization_memberships[].updated_at</w:t>
            </w:r>
          </w:p>
        </w:tc>
        <w:tc>
          <w:tcPr>
            <w:tcW w:type="dxa" w:w="2880"/>
          </w:tcPr>
          <w:p>
            <w:r>
              <w:t>string</w:t>
            </w:r>
          </w:p>
        </w:tc>
        <w:tc>
          <w:tcPr>
            <w:tcW w:type="dxa" w:w="2880"/>
          </w:tcPr>
          <w:p>
            <w:r>
              <w:t>When this record last got updated.</w:t>
            </w:r>
          </w:p>
        </w:tc>
      </w:tr>
      <w:tr>
        <w:tc>
          <w:tcPr>
            <w:tcW w:type="dxa" w:w="2880"/>
          </w:tcPr>
          <w:p>
            <w:r>
              <w:t>organization_memberships[].url</w:t>
            </w:r>
          </w:p>
        </w:tc>
        <w:tc>
          <w:tcPr>
            <w:tcW w:type="dxa" w:w="2880"/>
          </w:tcPr>
          <w:p>
            <w:r>
              <w:t>string</w:t>
            </w:r>
          </w:p>
        </w:tc>
        <w:tc>
          <w:tcPr>
            <w:tcW w:type="dxa" w:w="2880"/>
          </w:tcPr>
          <w:p>
            <w:r>
              <w:t>The API url of this membership.</w:t>
            </w:r>
          </w:p>
        </w:tc>
      </w:tr>
      <w:tr>
        <w:tc>
          <w:tcPr>
            <w:tcW w:type="dxa" w:w="2880"/>
          </w:tcPr>
          <w:p>
            <w:r>
              <w:t>organization_memberships[].user_id</w:t>
            </w:r>
          </w:p>
        </w:tc>
        <w:tc>
          <w:tcPr>
            <w:tcW w:type="dxa" w:w="2880"/>
          </w:tcPr>
          <w:p>
            <w:r>
              <w:t>integer</w:t>
            </w:r>
          </w:p>
        </w:tc>
        <w:tc>
          <w:tcPr>
            <w:tcW w:type="dxa" w:w="2880"/>
          </w:tcPr>
          <w:p>
            <w:r>
              <w:t>The ID of the user for whom this membership belongs.</w:t>
            </w:r>
          </w:p>
        </w:tc>
      </w:tr>
      <w:tr>
        <w:tc>
          <w:tcPr>
            <w:tcW w:type="dxa" w:w="2880"/>
          </w:tcPr>
          <w:p>
            <w:r>
              <w:t>organization_memberships[].view_tickets</w:t>
            </w:r>
          </w:p>
        </w:tc>
        <w:tc>
          <w:tcPr>
            <w:tcW w:type="dxa" w:w="2880"/>
          </w:tcPr>
          <w:p>
            <w:r>
              <w:t>boolean</w:t>
            </w:r>
          </w:p>
        </w:tc>
        <w:tc>
          <w:tcPr>
            <w:tcW w:type="dxa" w:w="2880"/>
          </w:tcPr>
          <w:p>
            <w:r>
              <w:t>Denotes whether the user can or cannot have access to all organization's tickets.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'https://{{OAUTH_REQUEST_PAYLOAD.formData.ZENDESK_SUBDOMAIN}}.zendesk.com/api/v2/organization_memberships?sort=name&amp;include=organizations&amp;per_page=50' \</w:t>
        <w:br/>
        <w:t xml:space="preserve"> --header 'Accept: application/json'</w:t>
      </w:r>
    </w:p>
    <w:p>
      <w:pPr>
        <w:pStyle w:val="Heading3"/>
      </w:pPr>
      <w:r>
        <w:t>Example Usage</w:t>
      </w:r>
    </w:p>
    <w:p>
      <w:pPr>
        <w:pStyle w:val="Heading3"/>
      </w:pPr>
      <w:r>
        <w:t>Example 1: Offset Pagination (page number)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'https://{{OAUTH_REQUEST_PAYLOAD.formData.ZENDESK_SUBDOMAIN}}.zendesk.com/api/v2/organization_memberships?page=2&amp;per_page=50' \</w:t>
        <w:br/>
        <w:t xml:space="preserve"> --header 'Accept: application/json'</w:t>
      </w:r>
    </w:p>
    <w:p>
      <w:pPr>
        <w:pStyle w:val="Heading3"/>
      </w:pPr>
      <w:r>
        <w:t>Example 2: Cursor Pagination (recommended)</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'https://{{OAUTH_REQUEST_PAYLOAD.formData.ZENDESK_SUBDOMAIN}}.zendesk.com/api/v2/organization_memberships?page%5Bsize%5D=50&amp;page%5Bafter%5D=eyJvIjoiaWQiLCJ2IjoiYVFFPSJ9&amp;sort=-created_at' \</w:t>
        <w:br/>
        <w:t xml:space="preserve"> --header 'Accept: application/json'</w:t>
      </w:r>
    </w:p>
    <w:p>
      <w:pPr>
        <w:pStyle w:val="Heading3"/>
      </w:pPr>
      <w:r>
        <w:t>Notes</w:t>
      </w:r>
    </w:p>
    <w:p>
      <w:pPr>
        <w:pStyle w:val="ListBullet"/>
      </w:pPr>
      <w:r>
        <w:t>Pagination supports both cursor-based and offset-based approaches; use one format at a time.</w:t>
      </w:r>
    </w:p>
    <w:p>
      <w:pPr>
        <w:pStyle w:val="ListBullet"/>
      </w:pPr>
      <w:r>
        <w:t>Maximum of 100 records per page.</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a User's Organization Memberships — /api/v2/users/{{userId}}/organization_memberships</w:t>
      </w:r>
    </w:p>
    <w:p>
      <w:r>
        <w:br w:type="page"/>
      </w:r>
    </w:p>
    <w:p>
      <w:pPr>
        <w:pStyle w:val="Heading2"/>
      </w:pPr>
      <w:r>
        <w:t>16. [GET] Autocomplete Organizations</w:t>
      </w:r>
    </w:p>
    <w:p>
      <w:r>
        <w:rPr>
          <w:b/>
        </w:rPr>
        <w:t xml:space="preserve">Endpoint: </w:t>
      </w:r>
      <w:r>
        <w:rPr>
          <w:rFonts w:ascii="Courier New" w:hAnsi="Courier New"/>
          <w:sz w:val="18"/>
        </w:rPr>
        <w:t>/api/v2/organizations/autocomplete</w:t>
      </w:r>
    </w:p>
    <w:p>
      <w:pPr>
        <w:pStyle w:val="Heading3"/>
      </w:pPr>
      <w:r>
        <w:t>Prerequisites</w:t>
      </w:r>
    </w:p>
    <w:p>
      <w:pPr>
        <w:pStyle w:val="ListBullet"/>
      </w:pPr>
      <w:r>
        <w:t>You must be an Agent (endpoint is “Allowed For: Agents”).</w:t>
      </w:r>
    </w:p>
    <w:p>
      <w:pPr>
        <w:pStyle w:val="Heading3"/>
      </w:pPr>
      <w:r>
        <w:t>Method</w:t>
      </w:r>
    </w:p>
    <w:p>
      <w:r>
        <w:t>GET</w:t>
      </w:r>
    </w:p>
    <w:p>
      <w:pPr>
        <w:pStyle w:val="Heading3"/>
      </w:pPr>
      <w:r>
        <w:t>URL</w:t>
      </w:r>
    </w:p>
    <w:p>
      <w:r>
        <w:t>https://{{OAUTH_REQUEST_PAYLOAD.formData.ZENDESK_SUBDOMAIN}}.zendesk.com/api/v2/organizations/autocomplete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organizations whose name starts with the value specified in the name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Pagination: Offset pagination only (see Zendesk “Using Offset Pagination”).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substring of an organization to search for. Example: "imp".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The id of a lookup relationship field. The type of field is determined by the source param.</w:t>
            </w:r>
          </w:p>
        </w:tc>
      </w:tr>
      <w:tr>
        <w:tc>
          <w:tcPr>
            <w:tcW w:type="dxa" w:w="2880"/>
          </w:tcPr>
          <w:p>
            <w:r>
              <w:t>source</w:t>
            </w:r>
          </w:p>
        </w:tc>
        <w:tc>
          <w:tcPr>
            <w:tcW w:type="dxa" w:w="2880"/>
          </w:tcPr>
          <w:p>
            <w:r>
              <w:t>string</w:t>
            </w:r>
          </w:p>
        </w:tc>
        <w:tc>
          <w:tcPr>
            <w:tcW w:type="dxa" w:w="2880"/>
          </w:tcPr>
          <w:p>
            <w:r>
              <w:t>If a field_id is provided, specifies the type of the field. Example: if the field is on a "zen:user", it references a field on a user.</w:t>
            </w:r>
          </w:p>
        </w:tc>
      </w:tr>
      <w:tr>
        <w:tc>
          <w:tcPr>
            <w:tcW w:type="dxa" w:w="2880"/>
          </w:tcPr>
          <w:p>
            <w:r>
              <w:t>include_boundary_indicators</w:t>
            </w:r>
          </w:p>
        </w:tc>
        <w:tc>
          <w:tcPr>
            <w:tcW w:type="dxa" w:w="2880"/>
          </w:tcPr>
          <w:p>
            <w:r>
              <w:t>boolean</w:t>
            </w:r>
          </w:p>
        </w:tc>
        <w:tc>
          <w:tcPr>
            <w:tcW w:type="dxa" w:w="2880"/>
          </w:tcPr>
          <w:p>
            <w:r>
              <w:t>When true, includes has_more indicator in the cursor pagination response meta. Only valid with cursor pagination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(page[size], page[after], page[before]).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"https://example.zendesk.com/api/v2/organizations/autocomplete?name=imp&amp;page=2",</w:t>
        <w:br/>
        <w:t xml:space="preserve"> "organizations": [</w:t>
        <w:br/>
        <w:t xml:space="preserve"> {</w:t>
        <w:br/>
        <w:t xml:space="preserve"> "created_at": "2023-01-10T12:34:56Z",</w:t>
        <w:br/>
        <w:t xml:space="preserve"> "details": "123 Market St, Springfield",</w:t>
        <w:br/>
        <w:t xml:space="preserve"> "domain_names": ["importantco.com"],</w:t>
        <w:br/>
        <w:t xml:space="preserve"> "external_id": "company1",</w:t>
        <w:br/>
        <w:t xml:space="preserve"> "group_id": 12345,</w:t>
        <w:br/>
        <w:t xml:space="preserve"> "id": 987654,</w:t>
        <w:br/>
        <w:t xml:space="preserve"> "name": "Important Co",</w:t>
        <w:br/>
        <w:t xml:space="preserve"> "notes": "Key enterprise customer",</w:t>
        <w:br/>
        <w:t xml:space="preserve"> "organization_fields": {</w:t>
        <w:br/>
        <w:t xml:space="preserve"> "customer_tier": "enterprise",</w:t>
        <w:br/>
        <w:t xml:space="preserve"> "seats": 120</w:t>
        <w:br/>
        <w:t xml:space="preserve"> },</w:t>
        <w:br/>
        <w:t xml:space="preserve"> "shared_comments": true,</w:t>
        <w:br/>
        <w:t xml:space="preserve"> "shared_tickets": true,</w:t>
        <w:br/>
        <w:t xml:space="preserve"> "tags": ["vip", "enterprise"],</w:t>
        <w:br/>
        <w:t xml:space="preserve"> "updated_at": "2024-05-20T09:15:00Z",</w:t>
        <w:br/>
        <w:t xml:space="preserve"> "url": "https://example.zendesk.com/api/v2/organizations/987654.json"</w:t>
        <w:br/>
        <w:t xml:space="preserve"> }</w:t>
        <w:br/>
        <w:t xml:space="preserve"> ],</w:t>
        <w:br/>
        <w:t xml:space="preserve"> "previous_page":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"QueryError",</w:t>
        <w:br/>
        <w:t xml:space="preserve"> "title": "Invalid type:sample_type"</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 to autocomplete"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matching organizations returned/available (as provided by the endpoint).</w:t>
            </w:r>
          </w:p>
        </w:tc>
      </w:tr>
      <w:tr>
        <w:tc>
          <w:tcPr>
            <w:tcW w:type="dxa" w:w="2880"/>
          </w:tcPr>
          <w:p>
            <w:r>
              <w:t>next_page</w:t>
            </w:r>
          </w:p>
        </w:tc>
        <w:tc>
          <w:tcPr>
            <w:tcW w:type="dxa" w:w="2880"/>
          </w:tcPr>
          <w:p>
            <w:r>
              <w:t>string</w:t>
            </w:r>
          </w:p>
        </w:tc>
        <w:tc>
          <w:tcPr>
            <w:tcW w:type="dxa" w:w="2880"/>
          </w:tcPr>
          <w:p>
            <w:r>
              <w:t>URL to the next page of results (offset pagination).</w:t>
            </w:r>
          </w:p>
        </w:tc>
      </w:tr>
      <w:tr>
        <w:tc>
          <w:tcPr>
            <w:tcW w:type="dxa" w:w="2880"/>
          </w:tcPr>
          <w:p>
            <w:r>
              <w:t>previous_page</w:t>
            </w:r>
          </w:p>
        </w:tc>
        <w:tc>
          <w:tcPr>
            <w:tcW w:type="dxa" w:w="2880"/>
          </w:tcPr>
          <w:p>
            <w:r>
              <w:t>string</w:t>
            </w:r>
          </w:p>
        </w:tc>
        <w:tc>
          <w:tcPr>
            <w:tcW w:type="dxa" w:w="2880"/>
          </w:tcPr>
          <w:p>
            <w:r>
              <w:t>URL to the previous page of results (offset pagination).</w:t>
            </w:r>
          </w:p>
        </w:tc>
      </w:tr>
      <w:tr>
        <w:tc>
          <w:tcPr>
            <w:tcW w:type="dxa" w:w="2880"/>
          </w:tcPr>
          <w:p>
            <w:r>
              <w:t>organizations</w:t>
            </w:r>
          </w:p>
        </w:tc>
        <w:tc>
          <w:tcPr>
            <w:tcW w:type="dxa" w:w="2880"/>
          </w:tcPr>
          <w:p>
            <w:r>
              <w:t>array</w:t>
            </w:r>
          </w:p>
        </w:tc>
        <w:tc>
          <w:tcPr>
            <w:tcW w:type="dxa" w:w="2880"/>
          </w:tcPr>
          <w:p>
            <w:r>
              <w:t>Array of organization objects.</w:t>
            </w:r>
          </w:p>
        </w:tc>
      </w:tr>
      <w:tr>
        <w:tc>
          <w:tcPr>
            <w:tcW w:type="dxa" w:w="2880"/>
          </w:tcPr>
          <w:p>
            <w:r>
              <w:t>organizations[].created_at</w:t>
            </w:r>
          </w:p>
        </w:tc>
        <w:tc>
          <w:tcPr>
            <w:tcW w:type="dxa" w:w="2880"/>
          </w:tcPr>
          <w:p>
            <w:r>
              <w:t>string</w:t>
            </w:r>
          </w:p>
        </w:tc>
        <w:tc>
          <w:tcPr>
            <w:tcW w:type="dxa" w:w="2880"/>
          </w:tcPr>
          <w:p>
            <w:r>
              <w:t>The time the organization was created.</w:t>
            </w:r>
          </w:p>
        </w:tc>
      </w:tr>
      <w:tr>
        <w:tc>
          <w:tcPr>
            <w:tcW w:type="dxa" w:w="2880"/>
          </w:tcPr>
          <w:p>
            <w:r>
              <w:t>organizations[].details</w:t>
            </w:r>
          </w:p>
        </w:tc>
        <w:tc>
          <w:tcPr>
            <w:tcW w:type="dxa" w:w="2880"/>
          </w:tcPr>
          <w:p>
            <w:r>
              <w:t>string</w:t>
            </w:r>
          </w:p>
        </w:tc>
        <w:tc>
          <w:tcPr>
            <w:tcW w:type="dxa" w:w="2880"/>
          </w:tcPr>
          <w:p>
            <w:r>
              <w:t>Details about the organization (for example, address).</w:t>
            </w:r>
          </w:p>
        </w:tc>
      </w:tr>
      <w:tr>
        <w:tc>
          <w:tcPr>
            <w:tcW w:type="dxa" w:w="2880"/>
          </w:tcPr>
          <w:p>
            <w:r>
              <w:t>organizations[].domain_names</w:t>
            </w:r>
          </w:p>
        </w:tc>
        <w:tc>
          <w:tcPr>
            <w:tcW w:type="dxa" w:w="2880"/>
          </w:tcPr>
          <w:p>
            <w:r>
              <w:t>array</w:t>
            </w:r>
          </w:p>
        </w:tc>
        <w:tc>
          <w:tcPr>
            <w:tcW w:type="dxa" w:w="2880"/>
          </w:tcPr>
          <w:p>
            <w:r>
              <w:t>Domain names associated with the organization.</w:t>
            </w:r>
          </w:p>
        </w:tc>
      </w:tr>
      <w:tr>
        <w:tc>
          <w:tcPr>
            <w:tcW w:type="dxa" w:w="2880"/>
          </w:tcPr>
          <w:p>
            <w:r>
              <w:t>organizations[].external_id</w:t>
            </w:r>
          </w:p>
        </w:tc>
        <w:tc>
          <w:tcPr>
            <w:tcW w:type="dxa" w:w="2880"/>
          </w:tcPr>
          <w:p>
            <w:r>
              <w:t>string</w:t>
            </w:r>
          </w:p>
        </w:tc>
        <w:tc>
          <w:tcPr>
            <w:tcW w:type="dxa" w:w="2880"/>
          </w:tcPr>
          <w:p>
            <w:r>
              <w:t>Unique external id to associate organizations to an external record (case-insensitive).</w:t>
            </w:r>
          </w:p>
        </w:tc>
      </w:tr>
      <w:tr>
        <w:tc>
          <w:tcPr>
            <w:tcW w:type="dxa" w:w="2880"/>
          </w:tcPr>
          <w:p>
            <w:r>
              <w:t>organizations[].group_id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organizations[].id</w:t>
            </w:r>
          </w:p>
        </w:tc>
        <w:tc>
          <w:tcPr>
            <w:tcW w:type="dxa" w:w="2880"/>
          </w:tcPr>
          <w:p>
            <w:r>
              <w:t>integer</w:t>
            </w:r>
          </w:p>
        </w:tc>
        <w:tc>
          <w:tcPr>
            <w:tcW w:type="dxa" w:w="2880"/>
          </w:tcPr>
          <w:p>
            <w:r>
              <w:t>Organization id (assigned when created).</w:t>
            </w:r>
          </w:p>
        </w:tc>
      </w:tr>
      <w:tr>
        <w:tc>
          <w:tcPr>
            <w:tcW w:type="dxa" w:w="2880"/>
          </w:tcPr>
          <w:p>
            <w:r>
              <w:t>organizations[].name</w:t>
            </w:r>
          </w:p>
        </w:tc>
        <w:tc>
          <w:tcPr>
            <w:tcW w:type="dxa" w:w="2880"/>
          </w:tcPr>
          <w:p>
            <w:r>
              <w:t>string</w:t>
            </w:r>
          </w:p>
        </w:tc>
        <w:tc>
          <w:tcPr>
            <w:tcW w:type="dxa" w:w="2880"/>
          </w:tcPr>
          <w:p>
            <w:r>
              <w:t>A unique name for the organization.</w:t>
            </w:r>
          </w:p>
        </w:tc>
      </w:tr>
      <w:tr>
        <w:tc>
          <w:tcPr>
            <w:tcW w:type="dxa" w:w="2880"/>
          </w:tcPr>
          <w:p>
            <w:r>
              <w:t>organizations[].notes</w:t>
            </w:r>
          </w:p>
        </w:tc>
        <w:tc>
          <w:tcPr>
            <w:tcW w:type="dxa" w:w="2880"/>
          </w:tcPr>
          <w:p>
            <w:r>
              <w:t>string</w:t>
            </w:r>
          </w:p>
        </w:tc>
        <w:tc>
          <w:tcPr>
            <w:tcW w:type="dxa" w:w="2880"/>
          </w:tcPr>
          <w:p>
            <w:r>
              <w:t>Notes about the organization.</w:t>
            </w:r>
          </w:p>
        </w:tc>
      </w:tr>
      <w:tr>
        <w:tc>
          <w:tcPr>
            <w:tcW w:type="dxa" w:w="2880"/>
          </w:tcPr>
          <w:p>
            <w:r>
              <w:t>organizations[].organization_fields</w:t>
            </w:r>
          </w:p>
        </w:tc>
        <w:tc>
          <w:tcPr>
            <w:tcW w:type="dxa" w:w="2880"/>
          </w:tcPr>
          <w:p>
            <w:r>
              <w:t>object</w:t>
            </w:r>
          </w:p>
        </w:tc>
        <w:tc>
          <w:tcPr>
            <w:tcW w:type="dxa" w:w="2880"/>
          </w:tcPr>
          <w:p>
            <w:r>
              <w:t>Key/value map of organization fields (string or number).</w:t>
            </w:r>
          </w:p>
        </w:tc>
      </w:tr>
      <w:tr>
        <w:tc>
          <w:tcPr>
            <w:tcW w:type="dxa" w:w="2880"/>
          </w:tcPr>
          <w:p>
            <w:r>
              <w:t>organizations[].shared_comments</w:t>
            </w:r>
          </w:p>
        </w:tc>
        <w:tc>
          <w:tcPr>
            <w:tcW w:type="dxa" w:w="2880"/>
          </w:tcPr>
          <w:p>
            <w:r>
              <w:t>boolean</w:t>
            </w:r>
          </w:p>
        </w:tc>
        <w:tc>
          <w:tcPr>
            <w:tcW w:type="dxa" w:w="2880"/>
          </w:tcPr>
          <w:p>
            <w:r>
              <w:t>Whether end users can comment on each other’s tickets.</w:t>
            </w:r>
          </w:p>
        </w:tc>
      </w:tr>
      <w:tr>
        <w:tc>
          <w:tcPr>
            <w:tcW w:type="dxa" w:w="2880"/>
          </w:tcPr>
          <w:p>
            <w:r>
              <w:t>organizations[].shared_tickets</w:t>
            </w:r>
          </w:p>
        </w:tc>
        <w:tc>
          <w:tcPr>
            <w:tcW w:type="dxa" w:w="2880"/>
          </w:tcPr>
          <w:p>
            <w:r>
              <w:t>boolean</w:t>
            </w:r>
          </w:p>
        </w:tc>
        <w:tc>
          <w:tcPr>
            <w:tcW w:type="dxa" w:w="2880"/>
          </w:tcPr>
          <w:p>
            <w:r>
              <w:t>Whether end users can see each other’s tickets.</w:t>
            </w:r>
          </w:p>
        </w:tc>
      </w:tr>
      <w:tr>
        <w:tc>
          <w:tcPr>
            <w:tcW w:type="dxa" w:w="2880"/>
          </w:tcPr>
          <w:p>
            <w:r>
              <w:t>organizations[].tags</w:t>
            </w:r>
          </w:p>
        </w:tc>
        <w:tc>
          <w:tcPr>
            <w:tcW w:type="dxa" w:w="2880"/>
          </w:tcPr>
          <w:p>
            <w:r>
              <w:t>array</w:t>
            </w:r>
          </w:p>
        </w:tc>
        <w:tc>
          <w:tcPr>
            <w:tcW w:type="dxa" w:w="2880"/>
          </w:tcPr>
          <w:p>
            <w:r>
              <w:t>Tags of the organization.</w:t>
            </w:r>
          </w:p>
        </w:tc>
      </w:tr>
      <w:tr>
        <w:tc>
          <w:tcPr>
            <w:tcW w:type="dxa" w:w="2880"/>
          </w:tcPr>
          <w:p>
            <w:r>
              <w:t>organizations[].updated_at</w:t>
            </w:r>
          </w:p>
        </w:tc>
        <w:tc>
          <w:tcPr>
            <w:tcW w:type="dxa" w:w="2880"/>
          </w:tcPr>
          <w:p>
            <w:r>
              <w:t>string</w:t>
            </w:r>
          </w:p>
        </w:tc>
        <w:tc>
          <w:tcPr>
            <w:tcW w:type="dxa" w:w="2880"/>
          </w:tcPr>
          <w:p>
            <w:r>
              <w:t>Time of the last update of the organization.</w:t>
            </w:r>
          </w:p>
        </w:tc>
      </w:tr>
      <w:tr>
        <w:tc>
          <w:tcPr>
            <w:tcW w:type="dxa" w:w="2880"/>
          </w:tcPr>
          <w:p>
            <w:r>
              <w:t>organizations[].url</w:t>
            </w:r>
          </w:p>
        </w:tc>
        <w:tc>
          <w:tcPr>
            <w:tcW w:type="dxa" w:w="2880"/>
          </w:tcPr>
          <w:p>
            <w:r>
              <w:t>string</w:t>
            </w:r>
          </w:p>
        </w:tc>
        <w:tc>
          <w:tcPr>
            <w:tcW w:type="dxa" w:w="2880"/>
          </w:tcPr>
          <w:p>
            <w:r>
              <w:t>The API URL of this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'https://{{OAUTH_REQUEST_PAYLOAD.formData.ZENDESK_SUBDOMAIN}}.zendesk.com/api/v2/organizations/autocomplete?name=imp' \</w:t>
        <w:br/>
        <w:t xml:space="preserve"> --header 'Accept: application/json'</w:t>
      </w:r>
    </w:p>
    <w:p>
      <w:pPr>
        <w:pStyle w:val="Heading3"/>
      </w:pPr>
      <w:r>
        <w:t>Example Usage</w:t>
      </w:r>
    </w:p>
    <w:p>
      <w:pPr>
        <w:pStyle w:val="Heading3"/>
      </w:pPr>
      <w:r>
        <w:t>Example 1: Basic autocomplete by name prefix</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'https://{{OAUTH_REQUEST_PAYLOAD.formData.ZENDESK_SUBDOMAIN}}.zendesk.com/api/v2/organizations/autocomplete?name=imp' \</w:t>
        <w:br/>
        <w:t xml:space="preserve"> -H 'Accept: application/json'</w:t>
      </w:r>
    </w:p>
    <w:p>
      <w:pPr>
        <w:pStyle w:val="Heading3"/>
      </w:pPr>
      <w:r>
        <w:t>Example 2: Autocomplete using a lookup relationship field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'https://{{OAUTH_REQUEST_PAYLOAD.formData.ZENDESK_SUBDOMAIN}}.zendesk.com/api/v2/organizations/autocomplete?name=imp&amp;field_id=123456789&amp;source=zen:user' \</w:t>
        <w:br/>
        <w:t xml:space="preserve"> -H 'Accept: application/json'</w:t>
      </w:r>
    </w:p>
    <w:p>
      <w:pPr>
        <w:pStyle w:val="Heading3"/>
      </w:pPr>
      <w:r>
        <w:t>Notes</w:t>
      </w:r>
    </w:p>
    <w:p>
      <w:pPr>
        <w:pStyle w:val="ListBullet"/>
      </w:pPr>
      <w:r>
        <w:t>Pagination in the documentation states offset pagination only.</w:t>
      </w:r>
    </w:p>
    <w:p>
      <w:pPr>
        <w:pStyle w:val="ListBullet"/>
      </w:pPr>
      <w:r>
        <w:t>The parameters include_boundary_indicators and include_item_cursors are documented as only valid with cursor pagination, which may not apply to this endpoint as described.</w:t>
      </w:r>
    </w:p>
    <w:p>
      <w:pPr>
        <w:pStyle w:val="Heading3"/>
      </w:pPr>
      <w:r>
        <w:t>Related organizations actions</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pPr>
        <w:pStyle w:val="ListBullet"/>
      </w:pPr>
      <w:r>
        <w:t>[GET] List Organizations — /api/v2/organizations</w:t>
      </w:r>
    </w:p>
    <w:p>
      <w:r>
        <w:br w:type="page"/>
      </w:r>
    </w:p>
    <w:p>
      <w:pPr>
        <w:pStyle w:val="Heading2"/>
      </w:pPr>
      <w:r>
        <w:t>17. [GET] List a User's Organization Memberships</w:t>
      </w:r>
    </w:p>
    <w:p>
      <w:r>
        <w:rPr>
          <w:b/>
        </w:rPr>
        <w:t xml:space="preserve">Endpoint: </w:t>
      </w:r>
      <w:r>
        <w:rPr>
          <w:rFonts w:ascii="Courier New" w:hAnsi="Courier New"/>
          <w:sz w:val="18"/>
        </w:rPr>
        <w:t>/api/v2/users/{{userId}}/organization_memberships</w:t>
      </w:r>
    </w:p>
    <w:p>
      <w:pPr>
        <w:pStyle w:val="Heading3"/>
      </w:pPr>
      <w:r>
        <w:t>Prerequisites</w:t>
      </w:r>
    </w:p>
    <w:p>
      <w:pPr>
        <w:pStyle w:val="ListBullet"/>
      </w:pPr>
      <w:r>
        <w:t>The caller must be an Agent or End user (as allowed by the endpoint)</w:t>
      </w:r>
    </w:p>
    <w:p>
      <w:pPr>
        <w:pStyle w:val="Heading3"/>
      </w:pPr>
      <w:r>
        <w:t>Method</w:t>
      </w:r>
    </w:p>
    <w:p>
      <w:r>
        <w:t>GET</w:t>
      </w:r>
    </w:p>
    <w:p>
      <w:pPr>
        <w:pStyle w:val="Heading3"/>
      </w:pPr>
      <w:r>
        <w:t>URL</w:t>
      </w:r>
    </w:p>
    <w:p>
      <w:r>
        <w:t>https://{{OAUTH_REQUEST_PAYLOAD.formData.ZENDESK_SUBDOMAIN}}.zendesk.com/api/v2/users/{{user_id}}/organization_memberships</w:t>
      </w:r>
    </w:p>
    <w:p>
      <w:pPr>
        <w:pStyle w:val="Heading3"/>
      </w:pPr>
      <w:r>
        <w:t>Description</w:t>
      </w:r>
    </w:p>
    <w:p>
      <w:r>
        <w:t>Returns a list of organization memberships for the specified user. When returning organization memberships for a user, memberships are sorted with the default organization first, and then by organization name. Supports pagination and returns a maximum of 100 records per page.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/users//organization_memberships).</w:t>
      </w:r>
    </w:p>
    <w:p>
      <w:pPr>
        <w:pStyle w:val="ListBullet"/>
      </w:pPr>
      <w:r>
        <w:t>Always construct the path as /api/v2/users/{{user_id}}/organization_memberships, where {{user_id}}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/api/v2/users/35436/organization_memberships</w:t>
      </w:r>
    </w:p>
    <w:p>
      <w:pPr>
        <w:pStyle w:val="Heading3"/>
      </w:pPr>
      <w:r>
        <w:t>Invalid Examples</w:t>
      </w:r>
    </w:p>
    <w:p>
      <w:r>
        <w:rPr>
          <w:b/>
          <w:color w:val="666666"/>
          <w:sz w:val="16"/>
        </w:rPr>
        <w:t>[http]</w:t>
      </w:r>
    </w:p>
    <w:p>
      <w:pPr>
        <w:shd w:fill="F2F2F2" w:val="clear"/>
      </w:pPr>
      <w:r>
        <w:rPr>
          <w:rFonts w:ascii="Courier New" w:hAnsi="Courier New"/>
          <w:sz w:val="17"/>
        </w:rPr>
        <w:t>/api/v2/users//organization_memberships</w:t>
        <w:br/>
        <w:t>/api/v2/users/organization_memberships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Sideloads to include in the response. Accepts a comma-separated list of values. Valid values: users, organizations. Example: "organizations".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"organization_memberships": [</w:t>
        <w:br/>
        <w:t xml:space="preserve"> {</w:t>
        <w:br/>
        <w:t xml:space="preserve"> "created_at": "2024-01-10T12:34:56Z",</w:t>
        <w:br/>
        <w:t xml:space="preserve"> "default": true,</w:t>
        <w:br/>
        <w:t xml:space="preserve"> "id": 12345,</w:t>
        <w:br/>
        <w:t xml:space="preserve"> "organization_id": 67890,</w:t>
        <w:br/>
        <w:t xml:space="preserve"> "organization_name": "Acme, Inc.",</w:t>
        <w:br/>
        <w:t xml:space="preserve"> "updated_at": "2024-02-01T09:15:00Z",</w:t>
        <w:br/>
        <w:t xml:space="preserve"> "url": "https://{{OAUTH_REQUEST_PAYLOAD.formData.ZENDESK_SUBDOMAIN}}.zendesk.com/api/v2/organization_memberships/12345.json",</w:t>
        <w:br/>
        <w:t xml:space="preserve"> "user_id": 35436,</w:t>
        <w:br/>
        <w:t xml:space="preserve"> "view_tickets":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organization_memberships</w:t>
            </w:r>
          </w:p>
        </w:tc>
        <w:tc>
          <w:tcPr>
            <w:tcW w:type="dxa" w:w="2880"/>
          </w:tcPr>
          <w:p>
            <w:r>
              <w:t>array</w:t>
            </w:r>
          </w:p>
        </w:tc>
        <w:tc>
          <w:tcPr>
            <w:tcW w:type="dxa" w:w="2880"/>
          </w:tcPr>
          <w:p>
            <w:r>
              <w:t>List of organization membership records.</w:t>
            </w:r>
          </w:p>
        </w:tc>
      </w:tr>
      <w:tr>
        <w:tc>
          <w:tcPr>
            <w:tcW w:type="dxa" w:w="2880"/>
          </w:tcPr>
          <w:p>
            <w:r>
              <w:t>organization_memberships[].created_at</w:t>
            </w:r>
          </w:p>
        </w:tc>
        <w:tc>
          <w:tcPr>
            <w:tcW w:type="dxa" w:w="2880"/>
          </w:tcPr>
          <w:p>
            <w:r>
              <w:t>string</w:t>
            </w:r>
          </w:p>
        </w:tc>
        <w:tc>
          <w:tcPr>
            <w:tcW w:type="dxa" w:w="2880"/>
          </w:tcPr>
          <w:p>
            <w:r>
              <w:t>When this record was created.</w:t>
            </w:r>
          </w:p>
        </w:tc>
      </w:tr>
      <w:tr>
        <w:tc>
          <w:tcPr>
            <w:tcW w:type="dxa" w:w="2880"/>
          </w:tcPr>
          <w:p>
            <w:r>
              <w:t>organization_memberships[].default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organization_memberships[].id</w:t>
            </w:r>
          </w:p>
        </w:tc>
        <w:tc>
          <w:tcPr>
            <w:tcW w:type="dxa" w:w="2880"/>
          </w:tcPr>
          <w:p>
            <w:r>
              <w:t>integer</w:t>
            </w:r>
          </w:p>
        </w:tc>
        <w:tc>
          <w:tcPr>
            <w:tcW w:type="dxa" w:w="2880"/>
          </w:tcPr>
          <w:p>
            <w:r>
              <w:t>Automatically assigned when the membership is created.</w:t>
            </w:r>
          </w:p>
        </w:tc>
      </w:tr>
      <w:tr>
        <w:tc>
          <w:tcPr>
            <w:tcW w:type="dxa" w:w="2880"/>
          </w:tcPr>
          <w:p>
            <w:r>
              <w:t>organization_memberships[].organization_id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organization_memberships[].organization_name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organization_memberships[].updated_at</w:t>
            </w:r>
          </w:p>
        </w:tc>
        <w:tc>
          <w:tcPr>
            <w:tcW w:type="dxa" w:w="2880"/>
          </w:tcPr>
          <w:p>
            <w:r>
              <w:t>string</w:t>
            </w:r>
          </w:p>
        </w:tc>
        <w:tc>
          <w:tcPr>
            <w:tcW w:type="dxa" w:w="2880"/>
          </w:tcPr>
          <w:p>
            <w:r>
              <w:t>When this record last got updated.</w:t>
            </w:r>
          </w:p>
        </w:tc>
      </w:tr>
      <w:tr>
        <w:tc>
          <w:tcPr>
            <w:tcW w:type="dxa" w:w="2880"/>
          </w:tcPr>
          <w:p>
            <w:r>
              <w:t>organization_memberships[].url</w:t>
            </w:r>
          </w:p>
        </w:tc>
        <w:tc>
          <w:tcPr>
            <w:tcW w:type="dxa" w:w="2880"/>
          </w:tcPr>
          <w:p>
            <w:r>
              <w:t>string</w:t>
            </w:r>
          </w:p>
        </w:tc>
        <w:tc>
          <w:tcPr>
            <w:tcW w:type="dxa" w:w="2880"/>
          </w:tcPr>
          <w:p>
            <w:r>
              <w:t>The API url of this membership.</w:t>
            </w:r>
          </w:p>
        </w:tc>
      </w:tr>
      <w:tr>
        <w:tc>
          <w:tcPr>
            <w:tcW w:type="dxa" w:w="2880"/>
          </w:tcPr>
          <w:p>
            <w:r>
              <w:t>organization_memberships[].user_id</w:t>
            </w:r>
          </w:p>
        </w:tc>
        <w:tc>
          <w:tcPr>
            <w:tcW w:type="dxa" w:w="2880"/>
          </w:tcPr>
          <w:p>
            <w:r>
              <w:t>integer</w:t>
            </w:r>
          </w:p>
        </w:tc>
        <w:tc>
          <w:tcPr>
            <w:tcW w:type="dxa" w:w="2880"/>
          </w:tcPr>
          <w:p>
            <w:r>
              <w:t>The ID of the user for whom this membership belongs.</w:t>
            </w:r>
          </w:p>
        </w:tc>
      </w:tr>
      <w:tr>
        <w:tc>
          <w:tcPr>
            <w:tcW w:type="dxa" w:w="2880"/>
          </w:tcPr>
          <w:p>
            <w:r>
              <w:t>organization_memberships[].view_tickets</w:t>
            </w:r>
          </w:p>
        </w:tc>
        <w:tc>
          <w:tcPr>
            <w:tcW w:type="dxa" w:w="2880"/>
          </w:tcPr>
          <w:p>
            <w:r>
              <w:t>boolean</w:t>
            </w:r>
          </w:p>
        </w:tc>
        <w:tc>
          <w:tcPr>
            <w:tcW w:type="dxa" w:w="2880"/>
          </w:tcPr>
          <w:p>
            <w:r>
              <w:t>Denotes whether the user can or cannot have access to all organization's tickets.</w:t>
            </w:r>
          </w:p>
        </w:tc>
      </w:tr>
    </w:tbl>
    <w:p/>
    <w:p>
      <w:pPr>
        <w:pStyle w:val="Heading3"/>
      </w:pPr>
      <w:r>
        <w:t>Notes</w:t>
      </w:r>
    </w:p>
    <w:p>
      <w:pPr>
        <w:pStyle w:val="ListBullet"/>
      </w:pPr>
      <w:r>
        <w:t xml:space="preserve">Pagination is supported: </w:t>
        <w:br/>
        <w:br/>
        <w:t>Cursor pagination (recommended)</w:t>
        <w:br/>
        <w:t>Offset pagination</w:t>
        <w:br/>
        <w:t xml:space="preserve"> See: /api-reference/introduction/pagination/</w:t>
      </w:r>
    </w:p>
    <w:p>
      <w:pPr>
        <w:pStyle w:val="ListBullet"/>
      </w:pPr>
      <w:r>
        <w:t>Returns a 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'https://{{OAUTH_REQUEST_PAYLOAD.formData.ZENDESK_SUBDOMAIN}}.zendesk.com/api/v2/users/35436/organization_memberships?include=organizations' \</w:t>
        <w:br/>
        <w:t xml:space="preserve"> --header 'Accept: application/json'</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r>
        <w:br w:type="page"/>
      </w:r>
    </w:p>
    <w:p>
      <w:pPr>
        <w:pStyle w:val="Heading2"/>
      </w:pPr>
      <w:r>
        <w:t>18. [GET] Show a User’s Organization Membership</w:t>
      </w:r>
    </w:p>
    <w:p>
      <w:r>
        <w:rPr>
          <w:b/>
        </w:rPr>
        <w:t xml:space="preserve">Endpoint: </w:t>
      </w:r>
      <w:r>
        <w:rPr>
          <w:rFonts w:ascii="Courier New" w:hAnsi="Courier New"/>
          <w:sz w:val="18"/>
        </w:rPr>
        <w:t>/api/v2/users/{{userId}}/organization_memberships/{{organizationMembershipId}}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https://{{OAUTH_REQUEST_PAYLOAD.formData.ZENDESK_SUBDOMAIN}}.zendesk.com/api/v2/users/{{user_id}}/organization_memberships/{{organization_membership_id}}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organization membership record for a given user, including whether it is the user’s default organization membership and related organization details.</w:t>
      </w:r>
    </w:p>
    <w:p>
      <w:pPr>
        <w:pStyle w:val="Heading3"/>
      </w:pPr>
      <w:r>
        <w:t>Enforcement Rules</w:t>
      </w:r>
    </w:p>
    <w:p>
      <w:pPr>
        <w:pStyle w:val="ListBullet"/>
      </w:pPr>
      <w:r>
        <w:t>The user_id path parameter must always be present and must be a non-empty integer.</w:t>
      </w:r>
    </w:p>
    <w:p>
      <w:pPr>
        <w:pStyle w:val="ListBullet"/>
      </w:pPr>
      <w:r>
        <w:t>The organization_membership_id path parameter must always be present and must be a non-empty integer.</w:t>
      </w:r>
    </w:p>
    <w:p>
      <w:pPr>
        <w:pStyle w:val="ListBullet"/>
      </w:pPr>
      <w:r>
        <w:t>Always construct the path as /api/v2/users/{{user_id}}/organization_memberships/{{organization_membership_id}}.</w:t>
      </w:r>
    </w:p>
    <w:p>
      <w:pPr>
        <w:pStyle w:val="ListBullet"/>
      </w:pPr>
      <w:r>
        <w:t>Do not call the API with missing or empty path parameters (e.g., avoid /users//organization_memberships/).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/api/v2/users/35436/organization_memberships/4</w:t>
      </w:r>
    </w:p>
    <w:p>
      <w:pPr>
        <w:pStyle w:val="Heading3"/>
      </w:pPr>
      <w:r>
        <w:t>Invalid Examples</w:t>
      </w:r>
    </w:p>
    <w:p>
      <w:r>
        <w:rPr>
          <w:b/>
          <w:color w:val="666666"/>
          <w:sz w:val="16"/>
        </w:rPr>
        <w:t>[http]</w:t>
      </w:r>
    </w:p>
    <w:p>
      <w:pPr>
        <w:shd w:fill="F2F2F2" w:val="clear"/>
      </w:pPr>
      <w:r>
        <w:rPr>
          <w:rFonts w:ascii="Courier New" w:hAnsi="Courier New"/>
          <w:sz w:val="17"/>
        </w:rPr>
        <w:t>/api/v2/users//organization_memberships/4</w:t>
        <w:br/>
        <w:t>/api/v2/users/35436/organization_memberships/</w:t>
        <w:br/>
        <w:t>/api/v2/users/organization_memberships/4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organization_membership_id</w:t>
            </w:r>
          </w:p>
        </w:tc>
        <w:tc>
          <w:tcPr>
            <w:tcW w:type="dxa" w:w="2880"/>
          </w:tcPr>
          <w:p>
            <w:r>
              <w:t>integer</w:t>
            </w:r>
          </w:p>
        </w:tc>
        <w:tc>
          <w:tcPr>
            <w:tcW w:type="dxa" w:w="2880"/>
          </w:tcPr>
          <w:p>
            <w:r>
              <w:t>The ID of the organization membership.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"organization_membership": {</w:t>
        <w:br/>
        <w:t xml:space="preserve"> "created_at": "2024-01-15T10:30:00Z",</w:t>
        <w:br/>
        <w:t xml:space="preserve"> "default": true,</w:t>
        <w:br/>
        <w:t xml:space="preserve"> "id": 4,</w:t>
        <w:br/>
        <w:t xml:space="preserve"> "organization_id": 12345,</w:t>
        <w:br/>
        <w:t xml:space="preserve"> "organization_name": "Acme, Inc.",</w:t>
        <w:br/>
        <w:t xml:space="preserve"> "updated_at": "2024-02-01T09:12:33Z",</w:t>
        <w:br/>
        <w:t xml:space="preserve"> "url": "https://example.zendesk.com/api/v2/users/35436/organization_memberships/4.json",</w:t>
        <w:br/>
        <w:t xml:space="preserve"> "user_id": 35436,</w:t>
        <w:br/>
        <w:t xml:space="preserve"> "view_tickets":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w:t>
            </w:r>
          </w:p>
        </w:tc>
        <w:tc>
          <w:tcPr>
            <w:tcW w:type="dxa" w:w="2880"/>
          </w:tcPr>
          <w:p>
            <w:r>
              <w:t>object</w:t>
            </w:r>
          </w:p>
        </w:tc>
        <w:tc>
          <w:tcPr>
            <w:tcW w:type="dxa" w:w="2880"/>
          </w:tcPr>
          <w:p>
            <w:r>
              <w:t>The organization membership record.</w:t>
            </w:r>
          </w:p>
        </w:tc>
      </w:tr>
      <w:tr>
        <w:tc>
          <w:tcPr>
            <w:tcW w:type="dxa" w:w="2880"/>
          </w:tcPr>
          <w:p>
            <w:r>
              <w:t>organization_membership.created_at</w:t>
            </w:r>
          </w:p>
        </w:tc>
        <w:tc>
          <w:tcPr>
            <w:tcW w:type="dxa" w:w="2880"/>
          </w:tcPr>
          <w:p>
            <w:r>
              <w:t>string</w:t>
            </w:r>
          </w:p>
        </w:tc>
        <w:tc>
          <w:tcPr>
            <w:tcW w:type="dxa" w:w="2880"/>
          </w:tcPr>
          <w:p>
            <w:r>
              <w:t>When this record was created.</w:t>
            </w:r>
          </w:p>
        </w:tc>
      </w:tr>
      <w:tr>
        <w:tc>
          <w:tcPr>
            <w:tcW w:type="dxa" w:w="2880"/>
          </w:tcPr>
          <w:p>
            <w:r>
              <w:t>organization_membership.default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organization_membership.id</w:t>
            </w:r>
          </w:p>
        </w:tc>
        <w:tc>
          <w:tcPr>
            <w:tcW w:type="dxa" w:w="2880"/>
          </w:tcPr>
          <w:p>
            <w:r>
              <w:t>integer</w:t>
            </w:r>
          </w:p>
        </w:tc>
        <w:tc>
          <w:tcPr>
            <w:tcW w:type="dxa" w:w="2880"/>
          </w:tcPr>
          <w:p>
            <w:r>
              <w:t>Automatically assigned when the membership is created.</w:t>
            </w:r>
          </w:p>
        </w:tc>
      </w:tr>
      <w:tr>
        <w:tc>
          <w:tcPr>
            <w:tcW w:type="dxa" w:w="2880"/>
          </w:tcPr>
          <w:p>
            <w:r>
              <w:t>organization_membership.organization_id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organization_membership.updated_at</w:t>
            </w:r>
          </w:p>
        </w:tc>
        <w:tc>
          <w:tcPr>
            <w:tcW w:type="dxa" w:w="2880"/>
          </w:tcPr>
          <w:p>
            <w:r>
              <w:t>string</w:t>
            </w:r>
          </w:p>
        </w:tc>
        <w:tc>
          <w:tcPr>
            <w:tcW w:type="dxa" w:w="2880"/>
          </w:tcPr>
          <w:p>
            <w:r>
              <w:t>When this record last got updated.</w:t>
            </w:r>
          </w:p>
        </w:tc>
      </w:tr>
      <w:tr>
        <w:tc>
          <w:tcPr>
            <w:tcW w:type="dxa" w:w="2880"/>
          </w:tcPr>
          <w:p>
            <w:r>
              <w:t>organization_membership.url</w:t>
            </w:r>
          </w:p>
        </w:tc>
        <w:tc>
          <w:tcPr>
            <w:tcW w:type="dxa" w:w="2880"/>
          </w:tcPr>
          <w:p>
            <w:r>
              <w:t>string</w:t>
            </w:r>
          </w:p>
        </w:tc>
        <w:tc>
          <w:tcPr>
            <w:tcW w:type="dxa" w:w="2880"/>
          </w:tcPr>
          <w:p>
            <w:r>
              <w:t>The API URL of this membership.</w:t>
            </w:r>
          </w:p>
        </w:tc>
      </w:tr>
      <w:tr>
        <w:tc>
          <w:tcPr>
            <w:tcW w:type="dxa" w:w="2880"/>
          </w:tcPr>
          <w:p>
            <w:r>
              <w:t>organization_membership.user_id</w:t>
            </w:r>
          </w:p>
        </w:tc>
        <w:tc>
          <w:tcPr>
            <w:tcW w:type="dxa" w:w="2880"/>
          </w:tcPr>
          <w:p>
            <w:r>
              <w:t>integer</w:t>
            </w:r>
          </w:p>
        </w:tc>
        <w:tc>
          <w:tcPr>
            <w:tcW w:type="dxa" w:w="2880"/>
          </w:tcPr>
          <w:p>
            <w:r>
              <w:t>The ID of the user for whom this membership belongs.</w:t>
            </w:r>
          </w:p>
        </w:tc>
      </w:tr>
      <w:tr>
        <w:tc>
          <w:tcPr>
            <w:tcW w:type="dxa" w:w="2880"/>
          </w:tcPr>
          <w:p>
            <w:r>
              <w:t>organization_membership.view_tickets</w:t>
            </w:r>
          </w:p>
        </w:tc>
        <w:tc>
          <w:tcPr>
            <w:tcW w:type="dxa" w:w="2880"/>
          </w:tcPr>
          <w:p>
            <w:r>
              <w:t>boolean</w:t>
            </w:r>
          </w:p>
        </w:tc>
        <w:tc>
          <w:tcPr>
            <w:tcW w:type="dxa" w:w="2880"/>
          </w:tcPr>
          <w:p>
            <w:r>
              <w:t>Denotes whether the user can or cannot have access to all organization's tickets.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'https://{{OAUTH_REQUEST_PAYLOAD.formData.ZENDESK_SUBDOMAIN}}.zendesk.com/api/v2/users/35436/organization_memberships/4' \</w:t>
        <w:br/>
        <w:t xml:space="preserve"> --header 'Accept: application/json'</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r>
        <w:br w:type="page"/>
      </w:r>
    </w:p>
    <w:p>
      <w:pPr>
        <w:pStyle w:val="Heading2"/>
      </w:pPr>
      <w:r>
        <w:t>19. [DELETE] Bulk Delete Organizations</w:t>
      </w:r>
    </w:p>
    <w:p>
      <w:r>
        <w:rPr>
          <w:b/>
        </w:rPr>
        <w:t xml:space="preserve">Endpoint: </w:t>
      </w:r>
      <w:r>
        <w:rPr>
          <w:rFonts w:ascii="Courier New" w:hAnsi="Courier New"/>
          <w:sz w:val="18"/>
        </w:rPr>
        <w:t>/api/v2/organizations/destroy_many</w:t>
      </w:r>
    </w:p>
    <w:p>
      <w:pPr>
        <w:pStyle w:val="Heading3"/>
      </w:pPr>
      <w:r>
        <w:t>Prerequisites</w:t>
      </w:r>
    </w:p>
    <w:p>
      <w:pPr>
        <w:pStyle w:val="ListBullet"/>
      </w:pPr>
      <w:r>
        <w:t>Must be an Admin, or an Agent assigned to a custom role with permissions to manage organizations (Enterprise only)</w:t>
      </w:r>
    </w:p>
    <w:p>
      <w:pPr>
        <w:pStyle w:val="ListBullet"/>
      </w:pPr>
      <w:r>
        <w:t>You must have up to 100 organization identifiers ready (either IDs or external IDs)</w:t>
      </w:r>
    </w:p>
    <w:p>
      <w:pPr>
        <w:pStyle w:val="Heading3"/>
      </w:pPr>
      <w:r>
        <w:t>Method</w:t>
      </w:r>
    </w:p>
    <w:p>
      <w:r>
        <w:t>DELETE</w:t>
      </w:r>
    </w:p>
    <w:p>
      <w:pPr>
        <w:pStyle w:val="Heading3"/>
      </w:pPr>
      <w:r>
        <w:t>URL</w:t>
      </w:r>
    </w:p>
    <w:p>
      <w:r>
        <w:t>https://{{OAUTH_REQUEST_PAYLOAD.formData.ZENDESK_SUBDOMAIN}}.zendesk.com/api/v2/organizations/destroy_many</w:t>
      </w:r>
    </w:p>
    <w:p>
      <w:pPr>
        <w:pStyle w:val="Heading3"/>
      </w:pPr>
      <w:r>
        <w:t>Description</w:t>
      </w:r>
    </w:p>
    <w:p>
      <w:r>
        <w:t>Deletes multiple organizations in bulk by queuing a background job. You provide a comma-separated list of up to 100 organization IDs or external IDs, and the endpoint returns a job_status object you can poll to track completion.</w:t>
      </w:r>
    </w:p>
    <w:p>
      <w:pPr>
        <w:pStyle w:val="Heading3"/>
      </w:pPr>
      <w:r>
        <w:t>Enforcement Rules</w:t>
      </w:r>
    </w:p>
    <w:p>
      <w:pPr>
        <w:pStyle w:val="ListBullet"/>
      </w:pPr>
      <w:r>
        <w:t xml:space="preserve">Provide identifiers using exactly one of the following query parameters: </w:t>
        <w:br/>
        <w:br/>
        <w:t>ids (organization IDs), or</w:t>
        <w:br/>
        <w:t>external_ids (external IDs)</w:t>
      </w:r>
    </w:p>
    <w:p>
      <w:pPr>
        <w:pStyle w:val="ListBullet"/>
      </w:pPr>
      <w:r>
        <w:t>Each value must be a comma-separated list.</w:t>
      </w:r>
    </w:p>
    <w:p>
      <w:pPr>
        <w:pStyle w:val="ListBullet"/>
      </w:pPr>
      <w:r>
        <w:t>The list must contain no more than 100 identifiers.</w:t>
      </w:r>
    </w:p>
    <w:p>
      <w:pPr>
        <w:pStyle w:val="ListBullet"/>
      </w:pPr>
      <w:r>
        <w:t>When executing the action, ensure to send Query Parameters in the URL (not in the body).</w:t>
      </w:r>
    </w:p>
    <w:p>
      <w:pPr>
        <w:pStyle w:val="ListBullet"/>
      </w:pPr>
      <w:r>
        <w:t>This endpoint has no request body.</w:t>
      </w:r>
    </w:p>
    <w:p>
      <w:pPr>
        <w:pStyle w:val="ListBullet"/>
      </w:pPr>
      <w:r>
        <w:t>The response queues a background job; use the Show Job Status endpoint to check completion.</w:t>
      </w:r>
    </w:p>
    <w:p>
      <w:pPr>
        <w:pStyle w:val="ListBullet"/>
      </w:pPr>
      <w:r>
        <w:t>Only a limited number of jobs can be queued/running at once (see Zendesk Job limit docs).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organization IDs to delete (max 100). Example: 35436,20057623. Send in the URL query string.</w:t>
            </w:r>
          </w:p>
        </w:tc>
      </w:tr>
      <w:tr>
        <w:tc>
          <w:tcPr>
            <w:tcW w:type="dxa" w:w="2880"/>
          </w:tcPr>
          <w:p>
            <w:r>
              <w:t>external_ids</w:t>
            </w:r>
          </w:p>
        </w:tc>
        <w:tc>
          <w:tcPr>
            <w:tcW w:type="dxa" w:w="2880"/>
          </w:tcPr>
          <w:p>
            <w:r>
              <w:t>string</w:t>
            </w:r>
          </w:p>
        </w:tc>
        <w:tc>
          <w:tcPr>
            <w:tcW w:type="dxa" w:w="2880"/>
          </w:tcPr>
          <w:p>
            <w:r>
              <w:t>Comma-separated list of organization external IDs to delete (max 100). Example: 1764,42156. Send in the URL query string.</w:t>
            </w:r>
          </w:p>
        </w:tc>
      </w:tr>
    </w:tbl>
    <w:p/>
    <w:p>
      <w:pPr>
        <w:pStyle w:val="Heading3"/>
      </w:pPr>
      <w:r>
        <w:t>Response</w:t>
      </w:r>
    </w:p>
    <w:p>
      <w:pPr>
        <w:pStyle w:val="Heading3"/>
      </w:pPr>
      <w:r>
        <w:t>Success Response (200 OK)</w:t>
      </w:r>
    </w:p>
    <w:p>
      <w:r>
        <w:t>Returns a job_status JSON object and queues a background job.</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bulk delete operation.</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Either an array of result objects (CreateResourceResult, UpdateResourceResult, FailedResult) or an object containing success (required) indicating whether the action was successful.</w:t>
            </w:r>
          </w:p>
        </w:tc>
      </w:tr>
      <w:tr>
        <w:tc>
          <w:tcPr>
            <w:tcW w:type="dxa" w:w="2880"/>
          </w:tcPr>
          <w:p>
            <w:r>
              <w:t>job_status.status</w:t>
            </w:r>
          </w:p>
        </w:tc>
        <w:tc>
          <w:tcPr>
            <w:tcW w:type="dxa" w:w="2880"/>
          </w:tcPr>
          <w:p>
            <w:r>
              <w:t>string</w:t>
            </w:r>
          </w:p>
        </w:tc>
        <w:tc>
          <w:tcPr>
            <w:tcW w:type="dxa" w:w="2880"/>
          </w:tcPr>
          <w:p>
            <w:r>
              <w:t>Current status: queued, working, failed, or completed.</w:t>
            </w:r>
          </w:p>
        </w:tc>
      </w:tr>
      <w:tr>
        <w:tc>
          <w:tcPr>
            <w:tcW w:type="dxa" w:w="2880"/>
          </w:tcPr>
          <w:p>
            <w:r>
              <w:t>job_status.total</w:t>
            </w:r>
          </w:p>
        </w:tc>
        <w:tc>
          <w:tcPr>
            <w:tcW w:type="dxa" w:w="2880"/>
          </w:tcPr>
          <w:p>
            <w:r>
              <w:t>integer</w:t>
            </w:r>
          </w:p>
        </w:tc>
        <w:tc>
          <w:tcPr>
            <w:tcW w:type="dxa" w:w="2880"/>
          </w:tcPr>
          <w:p>
            <w:r>
              <w:t>Total number of tasks the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'https://{{OAUTH_REQUEST_PAYLOAD.formData.ZENDESK_SUBDOMAIN}}.zendesk.com/api/v2/organizations/destroy_many?ids=35436,20057623' \</w:t>
        <w:br/>
        <w:t xml:space="preserve"> -H 'Accept: application/json'</w:t>
      </w:r>
    </w:p>
    <w:p>
      <w:pPr>
        <w:pStyle w:val="Heading3"/>
      </w:pPr>
      <w:r>
        <w:t>Example Usage</w:t>
      </w:r>
    </w:p>
    <w:p>
      <w:pPr>
        <w:pStyle w:val="Heading3"/>
      </w:pPr>
      <w:r>
        <w:t>Example 1: Delete by organization IDs</w:t>
      </w:r>
    </w:p>
    <w:p>
      <w:pPr>
        <w:pStyle w:val="Heading3"/>
      </w:pPr>
      <w:r>
        <w:t>Example 2: Delete by external IDs</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'https://{{OAUTH_REQUEST_PAYLOAD.formData.ZENDESK_SUBDOMAIN}}.zendesk.com/api/v2/organizations/destroy_many?external_ids=1764,42156' \</w:t>
        <w:br/>
        <w:t xml:space="preserve"> -H 'Accept: application/json'</w:t>
      </w:r>
    </w:p>
    <w:p>
      <w:pPr>
        <w:pStyle w:val="Heading3"/>
      </w:pPr>
      <w:r>
        <w:t>Behavior</w:t>
      </w:r>
    </w:p>
    <w:p>
      <w:pPr>
        <w:pStyle w:val="ListBullet"/>
      </w:pPr>
      <w:r>
        <w:t>Validates the provided identifier list (ids or external_ids) and queues a background job.</w:t>
      </w:r>
    </w:p>
    <w:p>
      <w:pPr>
        <w:pStyle w:val="ListBullet"/>
      </w:pPr>
      <w:r>
        <w:t>Returns a job_status object with an id, status, and a url to poll.</w:t>
      </w:r>
    </w:p>
    <w:p>
      <w:pPr>
        <w:pStyle w:val="ListBullet"/>
      </w:pPr>
      <w:r>
        <w:t>Deletion proceeds asynchronously; check the job’s completion via the Job Status endpoint.</w:t>
      </w:r>
    </w:p>
    <w:p>
      <w:pPr>
        <w:pStyle w:val="Heading3"/>
      </w:pPr>
      <w:r>
        <w:t>Notes</w:t>
      </w:r>
    </w:p>
    <w:p>
      <w:pPr>
        <w:pStyle w:val="ListBullet"/>
      </w:pPr>
      <w:r>
        <w:t>The endpoint accepts up to 100 organization IDs or external IDs per request.</w:t>
      </w:r>
    </w:p>
    <w:p>
      <w:pPr>
        <w:pStyle w:val="ListBullet"/>
      </w:pPr>
      <w:r>
        <w:t>If too many jobs are already queued or running, you may need to wait due to Zendesk job limits.</w:t>
      </w:r>
    </w:p>
    <w:p>
      <w:pPr>
        <w:pStyle w:val="Heading3"/>
      </w:pPr>
      <w:r>
        <w:t>Error Handling</w:t>
      </w:r>
    </w:p>
    <w:p>
      <w:pPr>
        <w:pStyle w:val="ListBullet"/>
      </w:pPr>
      <w:r>
        <w:t>200 OK: Job successfully queued; response contains job_status.</w:t>
      </w:r>
    </w:p>
    <w:p>
      <w:pPr>
        <w:pStyle w:val="ListBullet"/>
      </w:pPr>
      <w:r>
        <w:t>Additional error status codes were not included in the scraped content (not documented here).</w:t>
      </w:r>
    </w:p>
    <w:p>
      <w:pPr>
        <w:pStyle w:val="Heading3"/>
      </w:pPr>
      <w:r>
        <w:t>Related organizations actions</w:t>
      </w:r>
    </w:p>
    <w:p>
      <w:pPr>
        <w:pStyle w:val="ListBullet"/>
      </w:pPr>
      <w:r>
        <w:t>[GET] Autocomplete Organizations — /api/v2/organizations/autocomplete</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pPr>
        <w:pStyle w:val="ListBullet"/>
      </w:pPr>
      <w:r>
        <w:t>[GET] List Organizations — /api/v2/organizations</w:t>
      </w:r>
    </w:p>
    <w:p>
      <w:r>
        <w:br w:type="page"/>
      </w:r>
    </w:p>
    <w:p>
      <w:pPr>
        <w:pStyle w:val="Heading2"/>
      </w:pPr>
      <w:r>
        <w:t>20. [POST] Create an Organization</w:t>
      </w:r>
    </w:p>
    <w:p>
      <w:r>
        <w:rPr>
          <w:b/>
        </w:rPr>
        <w:t xml:space="preserve">Endpoint: </w:t>
      </w:r>
      <w:r>
        <w:rPr>
          <w:rFonts w:ascii="Courier New" w:hAnsi="Courier New"/>
          <w:sz w:val="18"/>
        </w:rPr>
        <w:t>/api/v2/organizations</w:t>
      </w:r>
    </w:p>
    <w:p>
      <w:pPr>
        <w:pStyle w:val="Heading3"/>
      </w:pPr>
      <w:r>
        <w:t>Prerequisites</w:t>
      </w:r>
    </w:p>
    <w:p>
      <w:pPr>
        <w:pStyle w:val="ListBullet"/>
      </w:pPr>
      <w:r>
        <w:t>Allowed for Admins</w:t>
      </w:r>
    </w:p>
    <w:p>
      <w:pPr>
        <w:pStyle w:val="ListBullet"/>
      </w:pPr>
      <w:r>
        <w:t>Allowed for Agents assigned to a custom role with permissions to manage organizations (Enterprise only)</w:t>
      </w:r>
    </w:p>
    <w:p>
      <w:pPr>
        <w:pStyle w:val="Heading3"/>
      </w:pPr>
      <w:r>
        <w:t>Method</w:t>
      </w:r>
    </w:p>
    <w:p>
      <w:r>
        <w:t>POST</w:t>
      </w:r>
    </w:p>
    <w:p>
      <w:pPr>
        <w:pStyle w:val="Heading3"/>
      </w:pPr>
      <w:r>
        <w:t>URL</w:t>
      </w:r>
    </w:p>
    <w:p>
      <w:r>
        <w:t>https://{{OAUTH_REQUEST_PAYLOAD.formData.ZENDESK_SUBDOMAIN}}.zendesk.com/api/v2/organizations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Zendesk organization. You must provide a unique organization name. Leading and trailing whitespace in name is trimmed before validation, so names that differ only by whitespace are treated as duplicates.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Container object for the organization to create.</w:t>
            </w:r>
          </w:p>
        </w:tc>
      </w:tr>
      <w:tr>
        <w:tc>
          <w:tcPr>
            <w:tcW w:type="dxa" w:w="2880"/>
          </w:tcPr>
          <w:p>
            <w:r>
              <w:t>organization.name</w:t>
            </w:r>
          </w:p>
        </w:tc>
        <w:tc>
          <w:tcPr>
            <w:tcW w:type="dxa" w:w="2880"/>
          </w:tcPr>
          <w:p>
            <w:r>
              <w:t>string</w:t>
            </w:r>
          </w:p>
        </w:tc>
        <w:tc>
          <w:tcPr>
            <w:tcW w:type="dxa" w:w="2880"/>
          </w:tcPr>
          <w:p>
            <w:r>
              <w:t>Required. A unique name for the organization. Leading/trailing whitespace is automatically trimmed before validation.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organization.created_at</w:t>
            </w:r>
          </w:p>
        </w:tc>
        <w:tc>
          <w:tcPr>
            <w:tcW w:type="dxa" w:w="2880"/>
          </w:tcPr>
          <w:p>
            <w:r>
              <w:t>string</w:t>
            </w:r>
          </w:p>
        </w:tc>
        <w:tc>
          <w:tcPr>
            <w:tcW w:type="dxa" w:w="2880"/>
          </w:tcPr>
          <w:p>
            <w:r>
              <w:t>The time the organization was created.</w:t>
            </w:r>
          </w:p>
        </w:tc>
      </w:tr>
      <w:tr>
        <w:tc>
          <w:tcPr>
            <w:tcW w:type="dxa" w:w="2880"/>
          </w:tcPr>
          <w:p>
            <w:r>
              <w:t>organization.details</w:t>
            </w:r>
          </w:p>
        </w:tc>
        <w:tc>
          <w:tcPr>
            <w:tcW w:type="dxa" w:w="2880"/>
          </w:tcPr>
          <w:p>
            <w:r>
              <w:t>string</w:t>
            </w:r>
          </w:p>
        </w:tc>
        <w:tc>
          <w:tcPr>
            <w:tcW w:type="dxa" w:w="2880"/>
          </w:tcPr>
          <w:p>
            <w:r>
              <w:t>Any details about the organization, such as the address.</w:t>
            </w:r>
          </w:p>
        </w:tc>
      </w:tr>
      <w:tr>
        <w:tc>
          <w:tcPr>
            <w:tcW w:type="dxa" w:w="2880"/>
          </w:tcPr>
          <w:p>
            <w:r>
              <w:t>organization.domain_names</w:t>
            </w:r>
          </w:p>
        </w:tc>
        <w:tc>
          <w:tcPr>
            <w:tcW w:type="dxa" w:w="2880"/>
          </w:tcPr>
          <w:p>
            <w:r>
              <w:t>array of string</w:t>
            </w:r>
          </w:p>
        </w:tc>
        <w:tc>
          <w:tcPr>
            <w:tcW w:type="dxa" w:w="2880"/>
          </w:tcPr>
          <w:p>
            <w:r>
              <w:t>An array of domain names associated with this organization.</w:t>
            </w:r>
          </w:p>
        </w:tc>
      </w:tr>
      <w:tr>
        <w:tc>
          <w:tcPr>
            <w:tcW w:type="dxa" w:w="2880"/>
          </w:tcPr>
          <w:p>
            <w:r>
              <w:t>organization.external_id</w:t>
            </w:r>
          </w:p>
        </w:tc>
        <w:tc>
          <w:tcPr>
            <w:tcW w:type="dxa" w:w="2880"/>
          </w:tcPr>
          <w:p>
            <w:r>
              <w:t>string</w:t>
            </w:r>
          </w:p>
        </w:tc>
        <w:tc>
          <w:tcPr>
            <w:tcW w:type="dxa" w:w="2880"/>
          </w:tcPr>
          <w:p>
            <w:r>
              <w:t>A unique external id to associate organizations to an external record. Case-insensitive (e.g., "company1" and "Company1" are considered the same).</w:t>
            </w:r>
          </w:p>
        </w:tc>
      </w:tr>
      <w:tr>
        <w:tc>
          <w:tcPr>
            <w:tcW w:type="dxa" w:w="2880"/>
          </w:tcPr>
          <w:p>
            <w:r>
              <w:t>organization.group_id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organization.id</w:t>
            </w:r>
          </w:p>
        </w:tc>
        <w:tc>
          <w:tcPr>
            <w:tcW w:type="dxa" w:w="2880"/>
          </w:tcPr>
          <w:p>
            <w:r>
              <w:t>integer</w:t>
            </w:r>
          </w:p>
        </w:tc>
        <w:tc>
          <w:tcPr>
            <w:tcW w:type="dxa" w:w="2880"/>
          </w:tcPr>
          <w:p>
            <w:r>
              <w:t>Automatically assigned when the organization is created.</w:t>
            </w:r>
          </w:p>
        </w:tc>
      </w:tr>
      <w:tr>
        <w:tc>
          <w:tcPr>
            <w:tcW w:type="dxa" w:w="2880"/>
          </w:tcPr>
          <w:p>
            <w:r>
              <w:t>organization.notes</w:t>
            </w:r>
          </w:p>
        </w:tc>
        <w:tc>
          <w:tcPr>
            <w:tcW w:type="dxa" w:w="2880"/>
          </w:tcPr>
          <w:p>
            <w:r>
              <w:t>string</w:t>
            </w:r>
          </w:p>
        </w:tc>
        <w:tc>
          <w:tcPr>
            <w:tcW w:type="dxa" w:w="2880"/>
          </w:tcPr>
          <w:p>
            <w:r>
              <w:t>Any notes you have about the organization.</w:t>
            </w:r>
          </w:p>
        </w:tc>
      </w:tr>
      <w:tr>
        <w:tc>
          <w:tcPr>
            <w:tcW w:type="dxa" w:w="2880"/>
          </w:tcPr>
          <w:p>
            <w:r>
              <w:t>organization.organization_fields</w:t>
            </w:r>
          </w:p>
        </w:tc>
        <w:tc>
          <w:tcPr>
            <w:tcW w:type="dxa" w:w="2880"/>
          </w:tcPr>
          <w:p>
            <w:r>
              <w:t>object</w:t>
            </w:r>
          </w:p>
        </w:tc>
        <w:tc>
          <w:tcPr>
            <w:tcW w:type="dxa" w:w="2880"/>
          </w:tcPr>
          <w:p>
            <w:r>
              <w:t>Custom organization fields as key/value pairs. Values are one of: string or number.</w:t>
            </w:r>
          </w:p>
        </w:tc>
      </w:tr>
      <w:tr>
        <w:tc>
          <w:tcPr>
            <w:tcW w:type="dxa" w:w="2880"/>
          </w:tcPr>
          <w:p>
            <w:r>
              <w:t>organization.shared_comments</w:t>
            </w:r>
          </w:p>
        </w:tc>
        <w:tc>
          <w:tcPr>
            <w:tcW w:type="dxa" w:w="2880"/>
          </w:tcPr>
          <w:p>
            <w:r>
              <w:t>boolean</w:t>
            </w:r>
          </w:p>
        </w:tc>
        <w:tc>
          <w:tcPr>
            <w:tcW w:type="dxa" w:w="2880"/>
          </w:tcPr>
          <w:p>
            <w:r>
              <w:t>End users in this organization are able to comment on each other's tickets.</w:t>
            </w:r>
          </w:p>
        </w:tc>
      </w:tr>
      <w:tr>
        <w:tc>
          <w:tcPr>
            <w:tcW w:type="dxa" w:w="2880"/>
          </w:tcPr>
          <w:p>
            <w:r>
              <w:t>organization.shared_tickets</w:t>
            </w:r>
          </w:p>
        </w:tc>
        <w:tc>
          <w:tcPr>
            <w:tcW w:type="dxa" w:w="2880"/>
          </w:tcPr>
          <w:p>
            <w:r>
              <w:t>boolean</w:t>
            </w:r>
          </w:p>
        </w:tc>
        <w:tc>
          <w:tcPr>
            <w:tcW w:type="dxa" w:w="2880"/>
          </w:tcPr>
          <w:p>
            <w:r>
              <w:t>End users in this organization are able to see each other's tickets.</w:t>
            </w:r>
          </w:p>
        </w:tc>
      </w:tr>
      <w:tr>
        <w:tc>
          <w:tcPr>
            <w:tcW w:type="dxa" w:w="2880"/>
          </w:tcPr>
          <w:p>
            <w:r>
              <w:t>organization.tags</w:t>
            </w:r>
          </w:p>
        </w:tc>
        <w:tc>
          <w:tcPr>
            <w:tcW w:type="dxa" w:w="2880"/>
          </w:tcPr>
          <w:p>
            <w:r>
              <w:t>array of string</w:t>
            </w:r>
          </w:p>
        </w:tc>
        <w:tc>
          <w:tcPr>
            <w:tcW w:type="dxa" w:w="2880"/>
          </w:tcPr>
          <w:p>
            <w:r>
              <w:t>The tags of the organization.</w:t>
            </w:r>
          </w:p>
        </w:tc>
      </w:tr>
      <w:tr>
        <w:tc>
          <w:tcPr>
            <w:tcW w:type="dxa" w:w="2880"/>
          </w:tcPr>
          <w:p>
            <w:r>
              <w:t>organization.updated_at</w:t>
            </w:r>
          </w:p>
        </w:tc>
        <w:tc>
          <w:tcPr>
            <w:tcW w:type="dxa" w:w="2880"/>
          </w:tcPr>
          <w:p>
            <w:r>
              <w:t>string</w:t>
            </w:r>
          </w:p>
        </w:tc>
        <w:tc>
          <w:tcPr>
            <w:tcW w:type="dxa" w:w="2880"/>
          </w:tcPr>
          <w:p>
            <w:r>
              <w:t>The time of the last update of the organization.</w:t>
            </w:r>
          </w:p>
        </w:tc>
      </w:tr>
      <w:tr>
        <w:tc>
          <w:tcPr>
            <w:tcW w:type="dxa" w:w="2880"/>
          </w:tcPr>
          <w:p>
            <w:r>
              <w:t>organization.url</w:t>
            </w:r>
          </w:p>
        </w:tc>
        <w:tc>
          <w:tcPr>
            <w:tcW w:type="dxa" w:w="2880"/>
          </w:tcPr>
          <w:p>
            <w:r>
              <w:t>string</w:t>
            </w:r>
          </w:p>
        </w:tc>
        <w:tc>
          <w:tcPr>
            <w:tcW w:type="dxa" w:w="2880"/>
          </w:tcPr>
          <w:p>
            <w:r>
              <w:t>The API url of this organization.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"organization": {</w:t>
        <w:br/>
        <w:t xml:space="preserve"> "created_at": "2026-03-14T12:34:56Z",</w:t>
        <w:br/>
        <w:t xml:space="preserve"> "details": "123 Market St, San Francisco, CA",</w:t>
        <w:br/>
        <w:t xml:space="preserve"> "domain_names": ["example.com"],</w:t>
        <w:br/>
        <w:t xml:space="preserve"> "external_id": "company1",</w:t>
        <w:br/>
        <w:t xml:space="preserve"> "group_id": 12345678,</w:t>
        <w:br/>
        <w:t xml:space="preserve"> "id": 987654321,</w:t>
        <w:br/>
        <w:t xml:space="preserve"> "name": "API Company",</w:t>
        <w:br/>
        <w:t xml:space="preserve"> "notes": "Important customer",</w:t>
        <w:br/>
        <w:t xml:space="preserve"> "organization_fields": {</w:t>
        <w:br/>
        <w:t xml:space="preserve"> "account_tier": "enterprise",</w:t>
        <w:br/>
        <w:t xml:space="preserve"> "employee_count": 2500</w:t>
        <w:br/>
        <w:t xml:space="preserve"> },</w:t>
        <w:br/>
        <w:t xml:space="preserve"> "shared_comments": true,</w:t>
        <w:br/>
        <w:t xml:space="preserve"> "shared_tickets": true,</w:t>
        <w:br/>
        <w:t xml:space="preserve"> "tags": ["customer", "enterprise"],</w:t>
        <w:br/>
        <w:t xml:space="preserve"> "updated_at": "2026-03-14T12:34:56Z",</w:t>
        <w:br/>
        <w:t xml:space="preserve"> "url": "https://{{OAUTH_REQUEST_PAYLOAD.formData.ZENDESK_SUBDOMAIN}}.zendesk.com/api/v2/organizations/987654321.json"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created organization object.</w:t>
            </w:r>
          </w:p>
        </w:tc>
      </w:tr>
      <w:tr>
        <w:tc>
          <w:tcPr>
            <w:tcW w:type="dxa" w:w="2880"/>
          </w:tcPr>
          <w:p>
            <w:r>
              <w:t>organization.created_at</w:t>
            </w:r>
          </w:p>
        </w:tc>
        <w:tc>
          <w:tcPr>
            <w:tcW w:type="dxa" w:w="2880"/>
          </w:tcPr>
          <w:p>
            <w:r>
              <w:t>string</w:t>
            </w:r>
          </w:p>
        </w:tc>
        <w:tc>
          <w:tcPr>
            <w:tcW w:type="dxa" w:w="2880"/>
          </w:tcPr>
          <w:p>
            <w:r>
              <w:t>The time the organization was created.</w:t>
            </w:r>
          </w:p>
        </w:tc>
      </w:tr>
      <w:tr>
        <w:tc>
          <w:tcPr>
            <w:tcW w:type="dxa" w:w="2880"/>
          </w:tcPr>
          <w:p>
            <w:r>
              <w:t>organization.details</w:t>
            </w:r>
          </w:p>
        </w:tc>
        <w:tc>
          <w:tcPr>
            <w:tcW w:type="dxa" w:w="2880"/>
          </w:tcPr>
          <w:p>
            <w:r>
              <w:t>string</w:t>
            </w:r>
          </w:p>
        </w:tc>
        <w:tc>
          <w:tcPr>
            <w:tcW w:type="dxa" w:w="2880"/>
          </w:tcPr>
          <w:p>
            <w:r>
              <w:t>Any details about the organization, such as the address.</w:t>
            </w:r>
          </w:p>
        </w:tc>
      </w:tr>
      <w:tr>
        <w:tc>
          <w:tcPr>
            <w:tcW w:type="dxa" w:w="2880"/>
          </w:tcPr>
          <w:p>
            <w:r>
              <w:t>organization.domain_names</w:t>
            </w:r>
          </w:p>
        </w:tc>
        <w:tc>
          <w:tcPr>
            <w:tcW w:type="dxa" w:w="2880"/>
          </w:tcPr>
          <w:p>
            <w:r>
              <w:t>array of string</w:t>
            </w:r>
          </w:p>
        </w:tc>
        <w:tc>
          <w:tcPr>
            <w:tcW w:type="dxa" w:w="2880"/>
          </w:tcPr>
          <w:p>
            <w:r>
              <w:t>An array of domain names associated with this organization.</w:t>
            </w:r>
          </w:p>
        </w:tc>
      </w:tr>
      <w:tr>
        <w:tc>
          <w:tcPr>
            <w:tcW w:type="dxa" w:w="2880"/>
          </w:tcPr>
          <w:p>
            <w:r>
              <w:t>organization.external_id</w:t>
            </w:r>
          </w:p>
        </w:tc>
        <w:tc>
          <w:tcPr>
            <w:tcW w:type="dxa" w:w="2880"/>
          </w:tcPr>
          <w:p>
            <w:r>
              <w:t>string</w:t>
            </w:r>
          </w:p>
        </w:tc>
        <w:tc>
          <w:tcPr>
            <w:tcW w:type="dxa" w:w="2880"/>
          </w:tcPr>
          <w:p>
            <w:r>
              <w:t>A unique external id to associate organizations to an external record. Case-insensitive.</w:t>
            </w:r>
          </w:p>
        </w:tc>
      </w:tr>
      <w:tr>
        <w:tc>
          <w:tcPr>
            <w:tcW w:type="dxa" w:w="2880"/>
          </w:tcPr>
          <w:p>
            <w:r>
              <w:t>organization.group_id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organization.id</w:t>
            </w:r>
          </w:p>
        </w:tc>
        <w:tc>
          <w:tcPr>
            <w:tcW w:type="dxa" w:w="2880"/>
          </w:tcPr>
          <w:p>
            <w:r>
              <w:t>integer</w:t>
            </w:r>
          </w:p>
        </w:tc>
        <w:tc>
          <w:tcPr>
            <w:tcW w:type="dxa" w:w="2880"/>
          </w:tcPr>
          <w:p>
            <w:r>
              <w:t>Automatically assigned when the organization is created.</w:t>
            </w:r>
          </w:p>
        </w:tc>
      </w:tr>
      <w:tr>
        <w:tc>
          <w:tcPr>
            <w:tcW w:type="dxa" w:w="2880"/>
          </w:tcPr>
          <w:p>
            <w:r>
              <w:t>organization.name</w:t>
            </w:r>
          </w:p>
        </w:tc>
        <w:tc>
          <w:tcPr>
            <w:tcW w:type="dxa" w:w="2880"/>
          </w:tcPr>
          <w:p>
            <w:r>
              <w:t>string</w:t>
            </w:r>
          </w:p>
        </w:tc>
        <w:tc>
          <w:tcPr>
            <w:tcW w:type="dxa" w:w="2880"/>
          </w:tcPr>
          <w:p>
            <w:r>
              <w:t>A unique name for the organization.</w:t>
            </w:r>
          </w:p>
        </w:tc>
      </w:tr>
      <w:tr>
        <w:tc>
          <w:tcPr>
            <w:tcW w:type="dxa" w:w="2880"/>
          </w:tcPr>
          <w:p>
            <w:r>
              <w:t>organization.notes</w:t>
            </w:r>
          </w:p>
        </w:tc>
        <w:tc>
          <w:tcPr>
            <w:tcW w:type="dxa" w:w="2880"/>
          </w:tcPr>
          <w:p>
            <w:r>
              <w:t>string</w:t>
            </w:r>
          </w:p>
        </w:tc>
        <w:tc>
          <w:tcPr>
            <w:tcW w:type="dxa" w:w="2880"/>
          </w:tcPr>
          <w:p>
            <w:r>
              <w:t>Any notes you have about the organization.</w:t>
            </w:r>
          </w:p>
        </w:tc>
      </w:tr>
      <w:tr>
        <w:tc>
          <w:tcPr>
            <w:tcW w:type="dxa" w:w="2880"/>
          </w:tcPr>
          <w:p>
            <w:r>
              <w:t>organization.organization_fields</w:t>
            </w:r>
          </w:p>
        </w:tc>
        <w:tc>
          <w:tcPr>
            <w:tcW w:type="dxa" w:w="2880"/>
          </w:tcPr>
          <w:p>
            <w:r>
              <w:t>object</w:t>
            </w:r>
          </w:p>
        </w:tc>
        <w:tc>
          <w:tcPr>
            <w:tcW w:type="dxa" w:w="2880"/>
          </w:tcPr>
          <w:p>
            <w:r>
              <w:t>Custom organization fields as key/value pairs; values are string or number.</w:t>
            </w:r>
          </w:p>
        </w:tc>
      </w:tr>
      <w:tr>
        <w:tc>
          <w:tcPr>
            <w:tcW w:type="dxa" w:w="2880"/>
          </w:tcPr>
          <w:p>
            <w:r>
              <w:t>organization.shared_comments</w:t>
            </w:r>
          </w:p>
        </w:tc>
        <w:tc>
          <w:tcPr>
            <w:tcW w:type="dxa" w:w="2880"/>
          </w:tcPr>
          <w:p>
            <w:r>
              <w:t>boolean</w:t>
            </w:r>
          </w:p>
        </w:tc>
        <w:tc>
          <w:tcPr>
            <w:tcW w:type="dxa" w:w="2880"/>
          </w:tcPr>
          <w:p>
            <w:r>
              <w:t>End users in this organization are able to comment on each other's tickets.</w:t>
            </w:r>
          </w:p>
        </w:tc>
      </w:tr>
      <w:tr>
        <w:tc>
          <w:tcPr>
            <w:tcW w:type="dxa" w:w="2880"/>
          </w:tcPr>
          <w:p>
            <w:r>
              <w:t>organization.shared_tickets</w:t>
            </w:r>
          </w:p>
        </w:tc>
        <w:tc>
          <w:tcPr>
            <w:tcW w:type="dxa" w:w="2880"/>
          </w:tcPr>
          <w:p>
            <w:r>
              <w:t>boolean</w:t>
            </w:r>
          </w:p>
        </w:tc>
        <w:tc>
          <w:tcPr>
            <w:tcW w:type="dxa" w:w="2880"/>
          </w:tcPr>
          <w:p>
            <w:r>
              <w:t>End users in this organization are able to see each other's tickets.</w:t>
            </w:r>
          </w:p>
        </w:tc>
      </w:tr>
      <w:tr>
        <w:tc>
          <w:tcPr>
            <w:tcW w:type="dxa" w:w="2880"/>
          </w:tcPr>
          <w:p>
            <w:r>
              <w:t>organization.tags</w:t>
            </w:r>
          </w:p>
        </w:tc>
        <w:tc>
          <w:tcPr>
            <w:tcW w:type="dxa" w:w="2880"/>
          </w:tcPr>
          <w:p>
            <w:r>
              <w:t>array of string</w:t>
            </w:r>
          </w:p>
        </w:tc>
        <w:tc>
          <w:tcPr>
            <w:tcW w:type="dxa" w:w="2880"/>
          </w:tcPr>
          <w:p>
            <w:r>
              <w:t>The tags of the organization.</w:t>
            </w:r>
          </w:p>
        </w:tc>
      </w:tr>
      <w:tr>
        <w:tc>
          <w:tcPr>
            <w:tcW w:type="dxa" w:w="2880"/>
          </w:tcPr>
          <w:p>
            <w:r>
              <w:t>organization.updated_at</w:t>
            </w:r>
          </w:p>
        </w:tc>
        <w:tc>
          <w:tcPr>
            <w:tcW w:type="dxa" w:w="2880"/>
          </w:tcPr>
          <w:p>
            <w:r>
              <w:t>string</w:t>
            </w:r>
          </w:p>
        </w:tc>
        <w:tc>
          <w:tcPr>
            <w:tcW w:type="dxa" w:w="2880"/>
          </w:tcPr>
          <w:p>
            <w:r>
              <w:t>The time of the last update of the organization.</w:t>
            </w:r>
          </w:p>
        </w:tc>
      </w:tr>
      <w:tr>
        <w:tc>
          <w:tcPr>
            <w:tcW w:type="dxa" w:w="2880"/>
          </w:tcPr>
          <w:p>
            <w:r>
              <w:t>organization.url</w:t>
            </w:r>
          </w:p>
        </w:tc>
        <w:tc>
          <w:tcPr>
            <w:tcW w:type="dxa" w:w="2880"/>
          </w:tcPr>
          <w:p>
            <w:r>
              <w:t>string</w:t>
            </w:r>
          </w:p>
        </w:tc>
        <w:tc>
          <w:tcPr>
            <w:tcW w:type="dxa" w:w="2880"/>
          </w:tcPr>
          <w:p>
            <w:r>
              <w:t>The API url of this 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"https://{{OAUTH_REQUEST_PAYLOAD.formData.ZENDESK_SUBDOMAIN}}.zendesk.com/api/v2/organizations" \</w:t>
        <w:br/>
        <w:t xml:space="preserve"> --header "Accept: application/json" \</w:t>
        <w:br/>
        <w:t xml:space="preserve"> --header "Content-Type: application/json" \</w:t>
        <w:br/>
        <w:t xml:space="preserve"> --data '{</w:t>
        <w:br/>
        <w:t xml:space="preserve"> "organization": {</w:t>
        <w:br/>
        <w:t xml:space="preserve"> "name": "API Company",</w:t>
        <w:br/>
        <w:t xml:space="preserve"> "domain_names": ["example.com"],</w:t>
        <w:br/>
        <w:t xml:space="preserve"> "external_id": "company1",</w:t>
        <w:br/>
        <w:t xml:space="preserve"> "details": "123 Market St, San Francisco, CA",</w:t>
        <w:br/>
        <w:t xml:space="preserve"> "notes": "Important customer",</w:t>
        <w:br/>
        <w:t xml:space="preserve"> "shared_tickets": true,</w:t>
        <w:br/>
        <w:t xml:space="preserve"> "shared_comments": true,</w:t>
        <w:br/>
        <w:t xml:space="preserve"> "tags": ["customer", "enterprise"],</w:t>
        <w:br/>
        <w:t xml:space="preserve"> "organization_fields": {</w:t>
        <w:br/>
        <w:t xml:space="preserve"> "account_tier": "enterprise",</w:t>
        <w:br/>
        <w:t xml:space="preserve"> "employee_count": 2500</w:t>
        <w:br/>
        <w:t xml:space="preserve">      }</w:t>
        <w:br/>
        <w:t xml:space="preserve">    }</w:t>
        <w:br/>
        <w:t xml:space="preserve">  }'</w:t>
      </w:r>
    </w:p>
    <w:p>
      <w:pPr>
        <w:pStyle w:val="Heading3"/>
      </w:pPr>
      <w:r>
        <w:t>Behavior</w:t>
      </w:r>
    </w:p>
    <w:p>
      <w:pPr>
        <w:pStyle w:val="ListBullet"/>
      </w:pPr>
      <w:r>
        <w:t>Validates that organization.name is present and unique (after trimming leading/trailing whitespace).</w:t>
      </w:r>
    </w:p>
    <w:p>
      <w:pPr>
        <w:pStyle w:val="ListBullet"/>
      </w:pPr>
      <w:r>
        <w:t>Creates the organization record.</w:t>
      </w:r>
    </w:p>
    <w:p>
      <w:pPr>
        <w:pStyle w:val="ListBullet"/>
      </w:pPr>
      <w:r>
        <w:t>Returns the created organization object in the response.</w:t>
      </w:r>
    </w:p>
    <w:p>
      <w:pPr>
        <w:pStyle w:val="Heading3"/>
      </w:pPr>
      <w:r>
        <w:t>Notes</w:t>
      </w:r>
    </w:p>
    <w:p>
      <w:pPr>
        <w:pStyle w:val="ListBullet"/>
      </w:pPr>
      <w:r>
        <w:t>organization.name must be unique; names that differ only by leading/trailing whitespace are considered duplicates (e.g., "API Company" and "API Company ").</w:t>
      </w:r>
    </w:p>
    <w:p>
      <w:pPr>
        <w:pStyle w:val="ListBullet"/>
      </w:pPr>
      <w:r>
        <w:t>A race condition can occur if you send two or more identical POST requests very close together, potentially creating organizations with identical names.</w:t>
      </w:r>
    </w:p>
    <w:p>
      <w:pPr>
        <w:pStyle w:val="ListBullet"/>
      </w:pPr>
      <w:r>
        <w:t>organization.external_id is case-insensitive (e.g., "company1" and "Company1" are treated as the same).</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pPr>
        <w:pStyle w:val="ListBullet"/>
      </w:pPr>
      <w:r>
        <w:t>[GET] List Organizations — /api/v2/organizations</w:t>
      </w:r>
    </w:p>
    <w:p>
      <w:r>
        <w:br w:type="page"/>
      </w:r>
    </w:p>
    <w:p>
      <w:pPr>
        <w:pStyle w:val="Heading2"/>
      </w:pPr>
      <w:r>
        <w:t>21. [GET] Show Many Ticket Form Statuses</w:t>
      </w:r>
    </w:p>
    <w:p>
      <w:r>
        <w:rPr>
          <w:b/>
        </w:rPr>
        <w:t xml:space="preserve">Endpoint: </w:t>
      </w:r>
      <w:r>
        <w:rPr>
          <w:rFonts w:ascii="Courier New" w:hAnsi="Courier New"/>
          <w:sz w:val="18"/>
        </w:rPr>
        <w:t>/api/v2/ticket_form_statuses/show_many</w:t>
      </w:r>
    </w:p>
    <w:p>
      <w:pPr>
        <w:pStyle w:val="Heading3"/>
      </w:pPr>
      <w:r>
        <w:t>Prerequisites</w:t>
      </w:r>
    </w:p>
    <w:p>
      <w:pPr>
        <w:pStyle w:val="ListBullet"/>
      </w:pPr>
      <w:r>
        <w:t>Ability to access ticket form statuses in the Zendesk account (endpoint is Allowed For: Anyone per the docs)</w:t>
      </w:r>
    </w:p>
    <w:p>
      <w:pPr>
        <w:pStyle w:val="Heading3"/>
      </w:pPr>
      <w:r>
        <w:t>Method</w:t>
      </w:r>
    </w:p>
    <w:p>
      <w:r>
        <w:t>GET</w:t>
      </w:r>
    </w:p>
    <w:p>
      <w:pPr>
        <w:pStyle w:val="Heading3"/>
      </w:pPr>
      <w:r>
        <w:t>URL</w:t>
      </w:r>
    </w:p>
    <w:p>
      <w:r>
        <w:t>https://{{OAUTH_REQUEST_PAYLOAD.formData.ZENDESK_SUBDOMAIN}}.zendesk.com/api/v2/ticket_form_statuses/show_many</w:t>
      </w:r>
    </w:p>
    <w:p>
      <w:pPr>
        <w:pStyle w:val="Heading3"/>
      </w:pPr>
      <w:r>
        <w:t>Description</w:t>
      </w:r>
    </w:p>
    <w:p>
      <w:r>
        <w:t>Fetches all ticket form statuses specified by a comma-separated list of IDs.</w:t>
      </w:r>
    </w:p>
    <w:p>
      <w:pPr>
        <w:pStyle w:val="Heading3"/>
      </w:pPr>
      <w:r>
        <w:t>Enforcement Rules</w:t>
      </w:r>
    </w:p>
    <w:p>
      <w:pPr>
        <w:pStyle w:val="ListBullet"/>
      </w:pPr>
      <w:r>
        <w:t>The ids query parameter must always be present and non-empty.</w:t>
      </w:r>
    </w:p>
    <w:p>
      <w:pPr>
        <w:pStyle w:val="ListBullet"/>
      </w:pPr>
      <w:r>
        <w:t>ids must be a comma-separated string of ticket form status IDs (example: "abc,def,ghi").</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/api/v2/ticket_form_statuses/show_many?ids=abc,def,ghi</w:t>
      </w:r>
    </w:p>
    <w:p>
      <w:pPr>
        <w:pStyle w:val="Heading3"/>
      </w:pPr>
      <w:r>
        <w:t>Invalid Examples</w:t>
      </w:r>
    </w:p>
    <w:p>
      <w:r>
        <w:rPr>
          <w:b/>
          <w:color w:val="666666"/>
          <w:sz w:val="16"/>
        </w:rPr>
        <w:t>[http]</w:t>
      </w:r>
    </w:p>
    <w:p>
      <w:pPr>
        <w:shd w:fill="F2F2F2" w:val="clear"/>
      </w:pPr>
      <w:r>
        <w:rPr>
          <w:rFonts w:ascii="Courier New" w:hAnsi="Courier New"/>
          <w:sz w:val="17"/>
        </w:rPr>
        <w:t>/api/v2/ticket_form_statuses/show_many</w:t>
        <w:br/>
        <w:t>/api/v2/ticket_form_statuses/show_many?ids=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Ticket form status IDs to retrieve records for (comma-separated). Example: abc,def,ghi.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"ticket_form_statuses": [</w:t>
        <w:br/>
        <w:t xml:space="preserve"> {</w:t>
        <w:br/>
        <w:t xml:space="preserve"> "custom_status_id": 123,</w:t>
        <w:br/>
        <w:t xml:space="preserve"> "id": "abc",</w:t>
        <w:br/>
        <w:t xml:space="preserve"> "ticket_form_id": 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ticket_form_statuses</w:t>
            </w:r>
          </w:p>
        </w:tc>
        <w:tc>
          <w:tcPr>
            <w:tcW w:type="dxa" w:w="2880"/>
          </w:tcPr>
          <w:p>
            <w:r>
              <w:t>array</w:t>
            </w:r>
          </w:p>
        </w:tc>
        <w:tc>
          <w:tcPr>
            <w:tcW w:type="dxa" w:w="2880"/>
          </w:tcPr>
          <w:p>
            <w:r>
              <w:t>Array of ticket form status records.</w:t>
            </w:r>
          </w:p>
        </w:tc>
      </w:tr>
      <w:tr>
        <w:tc>
          <w:tcPr>
            <w:tcW w:type="dxa" w:w="2880"/>
          </w:tcPr>
          <w:p>
            <w:r>
              <w:t>ticket_form_statuses[].custom_status_id</w:t>
            </w:r>
          </w:p>
        </w:tc>
        <w:tc>
          <w:tcPr>
            <w:tcW w:type="dxa" w:w="2880"/>
          </w:tcPr>
          <w:p>
            <w:r>
              <w:t>integer</w:t>
            </w:r>
          </w:p>
        </w:tc>
        <w:tc>
          <w:tcPr>
            <w:tcW w:type="dxa" w:w="2880"/>
          </w:tcPr>
          <w:p>
            <w:r>
              <w:t>The id of the associated custom status.</w:t>
            </w:r>
          </w:p>
        </w:tc>
      </w:tr>
      <w:tr>
        <w:tc>
          <w:tcPr>
            <w:tcW w:type="dxa" w:w="2880"/>
          </w:tcPr>
          <w:p>
            <w:r>
              <w:t>ticket_form_statuses[].id</w:t>
            </w:r>
          </w:p>
        </w:tc>
        <w:tc>
          <w:tcPr>
            <w:tcW w:type="dxa" w:w="2880"/>
          </w:tcPr>
          <w:p>
            <w:r>
              <w:t>string</w:t>
            </w:r>
          </w:p>
        </w:tc>
        <w:tc>
          <w:tcPr>
            <w:tcW w:type="dxa" w:w="2880"/>
          </w:tcPr>
          <w:p>
            <w:r>
              <w:t>Automatically assigned when creating a ticket form.</w:t>
            </w:r>
          </w:p>
        </w:tc>
      </w:tr>
      <w:tr>
        <w:tc>
          <w:tcPr>
            <w:tcW w:type="dxa" w:w="2880"/>
          </w:tcPr>
          <w:p>
            <w:r>
              <w:t>ticket_form_statuses[].ticket_form_id</w:t>
            </w:r>
          </w:p>
        </w:tc>
        <w:tc>
          <w:tcPr>
            <w:tcW w:type="dxa" w:w="2880"/>
          </w:tcPr>
          <w:p>
            <w:r>
              <w:t>integer</w:t>
            </w:r>
          </w:p>
        </w:tc>
        <w:tc>
          <w:tcPr>
            <w:tcW w:type="dxa" w:w="2880"/>
          </w:tcPr>
          <w:p>
            <w:r>
              <w:t>The id of the associated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'https://{{OAUTH_REQUEST_PAYLOAD.formData.ZENDESK_SUBDOMAIN}}.zendesk.com/api/v2/ticket_form_statuses/show_many?ids=abc,def,ghi' \</w:t>
        <w:br/>
        <w:t xml:space="preserve"> --header 'Accept: application/json'</w:t>
      </w:r>
    </w:p>
    <w:p>
      <w:pPr>
        <w:pStyle w:val="Heading3"/>
      </w:pPr>
      <w:r>
        <w:t>Related ticketFormStatuses actions</w:t>
      </w:r>
    </w:p>
    <w:p>
      <w:pPr>
        <w:pStyle w:val="ListBullet"/>
      </w:pPr>
      <w:r>
        <w:t>[DELETE] Delete a Ticket Form Status by ID — /api/v2/ticket_forms/{{ticketFormId}}/ticket_form_statuses/{{ticketFormStatusId}}</w:t>
      </w:r>
    </w:p>
    <w:p>
      <w:pPr>
        <w:pStyle w:val="ListBullet"/>
      </w:pPr>
      <w:r>
        <w:t>[PUT] Bulk Update a Ticket Form’s Status Associations — /api/v2/ticket_forms/{{ticketFormId}}/ticket_form_statuses</w:t>
      </w:r>
    </w:p>
    <w:p>
      <w:pPr>
        <w:pStyle w:val="ListBullet"/>
      </w:pPr>
      <w:r>
        <w:t>[POST] Create Ticket Form Status Associations for a Custom Status — /api/v2/custom_statuses/{{customStatusId}}/ticket_form_statuses</w:t>
      </w:r>
    </w:p>
    <w:p>
      <w:pPr>
        <w:pStyle w:val="ListBullet"/>
      </w:pPr>
      <w:r>
        <w:t>[DELETE] Delete a Ticket Form’s Statuses — /api/v2/ticket_forms/{{ticketFormId}}/ticket_form_statuses</w:t>
      </w:r>
    </w:p>
    <w:p>
      <w:pPr>
        <w:pStyle w:val="ListBullet"/>
      </w:pPr>
      <w:r>
        <w:t>[GET] List a Ticket Form’s Ticket Form Statuses — /api/v2/ticket_forms/{{ticketFormId}}/ticket_form_statuses</w:t>
      </w:r>
    </w:p>
    <w:p>
      <w:pPr>
        <w:pStyle w:val="ListBullet"/>
      </w:pPr>
      <w:r>
        <w:t>[GET] List Ticket Form Statuses — /api/v2/ticket_form_statuses</w:t>
      </w:r>
    </w:p>
    <w:p>
      <w:r>
        <w:br w:type="page"/>
      </w:r>
    </w:p>
    <w:p>
      <w:pPr>
        <w:pStyle w:val="Heading2"/>
      </w:pPr>
      <w:r>
        <w:t>22. [POST] Create or Update an Organization</w:t>
      </w:r>
    </w:p>
    <w:p>
      <w:r>
        <w:rPr>
          <w:b/>
        </w:rPr>
        <w:t xml:space="preserve">Endpoint: </w:t>
      </w:r>
      <w:r>
        <w:rPr>
          <w:rFonts w:ascii="Courier New" w:hAnsi="Courier New"/>
          <w:sz w:val="18"/>
        </w:rPr>
        <w:t>/api/v2/organizations/create_or_update</w:t>
      </w:r>
    </w:p>
    <w:p>
      <w:pPr>
        <w:pStyle w:val="Heading3"/>
      </w:pPr>
      <w:r>
        <w:t>Prerequisites</w:t>
      </w:r>
    </w:p>
    <w:p>
      <w:pPr>
        <w:pStyle w:val="ListBullet"/>
      </w:pPr>
      <w:r>
        <w:t>Zendesk account with permission: Agents, with restrictions on certain actions</w:t>
      </w:r>
    </w:p>
    <w:p>
      <w:pPr>
        <w:pStyle w:val="ListBullet"/>
      </w:pPr>
      <w:r>
        <w:t>You must provide an organization name when creating or updating</w:t>
      </w:r>
    </w:p>
    <w:p>
      <w:pPr>
        <w:pStyle w:val="ListBullet"/>
      </w:pPr>
      <w:r>
        <w:t>To update an existing organization and avoid duplicates, specify either id or external_id (name is not a matching criterion)</w:t>
      </w:r>
    </w:p>
    <w:p>
      <w:pPr>
        <w:pStyle w:val="Heading3"/>
      </w:pPr>
      <w:r>
        <w:t>Method</w:t>
      </w:r>
    </w:p>
    <w:p>
      <w:r>
        <w:t>POST</w:t>
      </w:r>
    </w:p>
    <w:p>
      <w:pPr>
        <w:pStyle w:val="Heading3"/>
      </w:pPr>
      <w:r>
        <w:t>URL</w:t>
      </w:r>
    </w:p>
    <w:p>
      <w:r>
        <w:t>https://{{OAUTH_REQUEST_PAYLOAD.formData.ZENDESK_SUBDOMAIN}}.zendesk.com/api/v2/organizations/create_or_update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organization if it doesn't already exist, or updates an existing organization. This avoids making a separate call to check whether the organization exists before creating it.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Container object for the organization to create or update.</w:t>
            </w:r>
          </w:p>
        </w:tc>
      </w:tr>
      <w:tr>
        <w:tc>
          <w:tcPr>
            <w:tcW w:type="dxa" w:w="2880"/>
          </w:tcPr>
          <w:p>
            <w:r>
              <w:t>organization.name</w:t>
            </w:r>
          </w:p>
        </w:tc>
        <w:tc>
          <w:tcPr>
            <w:tcW w:type="dxa" w:w="2880"/>
          </w:tcPr>
          <w:p>
            <w:r>
              <w:t>string</w:t>
            </w:r>
          </w:p>
        </w:tc>
        <w:tc>
          <w:tcPr>
            <w:tcW w:type="dxa" w:w="2880"/>
          </w:tcPr>
          <w:p>
            <w:r>
              <w:t>Required. A unique name for the organization.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organization.id</w:t>
            </w:r>
          </w:p>
        </w:tc>
        <w:tc>
          <w:tcPr>
            <w:tcW w:type="dxa" w:w="2880"/>
          </w:tcPr>
          <w:p>
            <w:r>
              <w:t>integer</w:t>
            </w:r>
          </w:p>
        </w:tc>
        <w:tc>
          <w:tcPr>
            <w:tcW w:type="dxa" w:w="2880"/>
          </w:tcPr>
          <w:p>
            <w:r>
              <w:t>Organization ID. Provide this when updating to avoid duplicate errors.</w:t>
            </w:r>
          </w:p>
        </w:tc>
      </w:tr>
      <w:tr>
        <w:tc>
          <w:tcPr>
            <w:tcW w:type="dxa" w:w="2880"/>
          </w:tcPr>
          <w:p>
            <w:r>
              <w:t>organization.external_id</w:t>
            </w:r>
          </w:p>
        </w:tc>
        <w:tc>
          <w:tcPr>
            <w:tcW w:type="dxa" w:w="2880"/>
          </w:tcPr>
          <w:p>
            <w:r>
              <w:t>string</w:t>
            </w:r>
          </w:p>
        </w:tc>
        <w:tc>
          <w:tcPr>
            <w:tcW w:type="dxa" w:w="2880"/>
          </w:tcPr>
          <w:p>
            <w:r>
              <w:t>A unique external id to associate organizations to an external record. Case-insensitive (e.g., "company1" and "Company1" are considered the same). Provide this when updating to avoid duplicate errors. Name is not used for matching.</w:t>
            </w:r>
          </w:p>
        </w:tc>
      </w:tr>
      <w:tr>
        <w:tc>
          <w:tcPr>
            <w:tcW w:type="dxa" w:w="2880"/>
          </w:tcPr>
          <w:p>
            <w:r>
              <w:t>organization.details</w:t>
            </w:r>
          </w:p>
        </w:tc>
        <w:tc>
          <w:tcPr>
            <w:tcW w:type="dxa" w:w="2880"/>
          </w:tcPr>
          <w:p>
            <w:r>
              <w:t>string</w:t>
            </w:r>
          </w:p>
        </w:tc>
        <w:tc>
          <w:tcPr>
            <w:tcW w:type="dxa" w:w="2880"/>
          </w:tcPr>
          <w:p>
            <w:r>
              <w:t>Any details about the organization, such as the address.</w:t>
            </w:r>
          </w:p>
        </w:tc>
      </w:tr>
      <w:tr>
        <w:tc>
          <w:tcPr>
            <w:tcW w:type="dxa" w:w="2880"/>
          </w:tcPr>
          <w:p>
            <w:r>
              <w:t>organization.domain_names</w:t>
            </w:r>
          </w:p>
        </w:tc>
        <w:tc>
          <w:tcPr>
            <w:tcW w:type="dxa" w:w="2880"/>
          </w:tcPr>
          <w:p>
            <w:r>
              <w:t>array</w:t>
            </w:r>
          </w:p>
        </w:tc>
        <w:tc>
          <w:tcPr>
            <w:tcW w:type="dxa" w:w="2880"/>
          </w:tcPr>
          <w:p>
            <w:r>
              <w:t>An array of domain names associated with this organization.</w:t>
            </w:r>
          </w:p>
        </w:tc>
      </w:tr>
      <w:tr>
        <w:tc>
          <w:tcPr>
            <w:tcW w:type="dxa" w:w="2880"/>
          </w:tcPr>
          <w:p>
            <w:r>
              <w:t>organization.group_id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organization.notes</w:t>
            </w:r>
          </w:p>
        </w:tc>
        <w:tc>
          <w:tcPr>
            <w:tcW w:type="dxa" w:w="2880"/>
          </w:tcPr>
          <w:p>
            <w:r>
              <w:t>string</w:t>
            </w:r>
          </w:p>
        </w:tc>
        <w:tc>
          <w:tcPr>
            <w:tcW w:type="dxa" w:w="2880"/>
          </w:tcPr>
          <w:p>
            <w:r>
              <w:t>Any notes you have about the organization.</w:t>
            </w:r>
          </w:p>
        </w:tc>
      </w:tr>
      <w:tr>
        <w:tc>
          <w:tcPr>
            <w:tcW w:type="dxa" w:w="2880"/>
          </w:tcPr>
          <w:p>
            <w:r>
              <w:t>organization.organization_fields</w:t>
            </w:r>
          </w:p>
        </w:tc>
        <w:tc>
          <w:tcPr>
            <w:tcW w:type="dxa" w:w="2880"/>
          </w:tcPr>
          <w:p>
            <w:r>
              <w:t>object</w:t>
            </w:r>
          </w:p>
        </w:tc>
        <w:tc>
          <w:tcPr>
            <w:tcW w:type="dxa" w:w="2880"/>
          </w:tcPr>
          <w:p>
            <w:r>
              <w:t>Custom organization fields as key/value pairs. Values are one of: string or number.</w:t>
            </w:r>
          </w:p>
        </w:tc>
      </w:tr>
      <w:tr>
        <w:tc>
          <w:tcPr>
            <w:tcW w:type="dxa" w:w="2880"/>
          </w:tcPr>
          <w:p>
            <w:r>
              <w:t>organization.shared_comments</w:t>
            </w:r>
          </w:p>
        </w:tc>
        <w:tc>
          <w:tcPr>
            <w:tcW w:type="dxa" w:w="2880"/>
          </w:tcPr>
          <w:p>
            <w:r>
              <w:t>boolean</w:t>
            </w:r>
          </w:p>
        </w:tc>
        <w:tc>
          <w:tcPr>
            <w:tcW w:type="dxa" w:w="2880"/>
          </w:tcPr>
          <w:p>
            <w:r>
              <w:t>End users in this organization are able to comment on each other's tickets.</w:t>
            </w:r>
          </w:p>
        </w:tc>
      </w:tr>
      <w:tr>
        <w:tc>
          <w:tcPr>
            <w:tcW w:type="dxa" w:w="2880"/>
          </w:tcPr>
          <w:p>
            <w:r>
              <w:t>organization.shared_tickets</w:t>
            </w:r>
          </w:p>
        </w:tc>
        <w:tc>
          <w:tcPr>
            <w:tcW w:type="dxa" w:w="2880"/>
          </w:tcPr>
          <w:p>
            <w:r>
              <w:t>boolean</w:t>
            </w:r>
          </w:p>
        </w:tc>
        <w:tc>
          <w:tcPr>
            <w:tcW w:type="dxa" w:w="2880"/>
          </w:tcPr>
          <w:p>
            <w:r>
              <w:t>End users in this organization are able to see each other's tickets.</w:t>
            </w:r>
          </w:p>
        </w:tc>
      </w:tr>
      <w:tr>
        <w:tc>
          <w:tcPr>
            <w:tcW w:type="dxa" w:w="2880"/>
          </w:tcPr>
          <w:p>
            <w:r>
              <w:t>organization.tags</w:t>
            </w:r>
          </w:p>
        </w:tc>
        <w:tc>
          <w:tcPr>
            <w:tcW w:type="dxa" w:w="2880"/>
          </w:tcPr>
          <w:p>
            <w:r>
              <w:t>array</w:t>
            </w:r>
          </w:p>
        </w:tc>
        <w:tc>
          <w:tcPr>
            <w:tcW w:type="dxa" w:w="2880"/>
          </w:tcPr>
          <w:p>
            <w:r>
              <w:t>The tags of the organization.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"created_at": "2024-01-15T10:30:00Z",</w:t>
        <w:br/>
        <w:t xml:space="preserve"> "details": "123 Market St, Springfield",</w:t>
        <w:br/>
        <w:t xml:space="preserve"> "domain_names": ["example.com"],</w:t>
        <w:br/>
        <w:t xml:space="preserve"> "external_id": "company1",</w:t>
        <w:br/>
        <w:t xml:space="preserve"> "group_id": 12345,</w:t>
        <w:br/>
        <w:t xml:space="preserve"> "id": 987654321,</w:t>
        <w:br/>
        <w:t xml:space="preserve"> "name": "Example, Inc.",</w:t>
        <w:br/>
        <w:t xml:space="preserve"> "notes": "Key customer",</w:t>
        <w:br/>
        <w:t xml:space="preserve"> "organization_fields": {</w:t>
        <w:br/>
        <w:t xml:space="preserve"> "plan": "enterprise",</w:t>
        <w:br/>
        <w:t xml:space="preserve"> "seats": 250</w:t>
        <w:br/>
        <w:t xml:space="preserve"> },</w:t>
        <w:br/>
        <w:t xml:space="preserve"> "shared_comments": true,</w:t>
        <w:br/>
        <w:t xml:space="preserve"> "shared_tickets": true,</w:t>
        <w:br/>
        <w:t xml:space="preserve"> "tags": ["customer", "enterprise"],</w:t>
        <w:br/>
        <w:t xml:space="preserve"> "updated_at": "2024-02-01T09:00:00Z",</w:t>
        <w:br/>
        <w:t xml:space="preserve"> "url": "https://{{OAUTH_REQUEST_PAYLOAD.formData.ZENDESK_SUBDOMAIN}}.zendesk.com/api/v2/organizations/987654321.json"</w:t>
        <w:br/>
        <w:t xml:space="preserve"> }</w:t>
        <w:br/>
        <w:t>}</w:t>
      </w:r>
    </w:p>
    <w:p>
      <w:pPr>
        <w:pStyle w:val="Heading3"/>
      </w:pPr>
      <w:r>
        <w:t>Success Response (201 Created)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created or updated organization.</w:t>
            </w:r>
          </w:p>
        </w:tc>
      </w:tr>
      <w:tr>
        <w:tc>
          <w:tcPr>
            <w:tcW w:type="dxa" w:w="2880"/>
          </w:tcPr>
          <w:p>
            <w:r>
              <w:t>organization.created_at</w:t>
            </w:r>
          </w:p>
        </w:tc>
        <w:tc>
          <w:tcPr>
            <w:tcW w:type="dxa" w:w="2880"/>
          </w:tcPr>
          <w:p>
            <w:r>
              <w:t>string</w:t>
            </w:r>
          </w:p>
        </w:tc>
        <w:tc>
          <w:tcPr>
            <w:tcW w:type="dxa" w:w="2880"/>
          </w:tcPr>
          <w:p>
            <w:r>
              <w:t>The time the organization was created.</w:t>
            </w:r>
          </w:p>
        </w:tc>
      </w:tr>
      <w:tr>
        <w:tc>
          <w:tcPr>
            <w:tcW w:type="dxa" w:w="2880"/>
          </w:tcPr>
          <w:p>
            <w:r>
              <w:t>organization.details</w:t>
            </w:r>
          </w:p>
        </w:tc>
        <w:tc>
          <w:tcPr>
            <w:tcW w:type="dxa" w:w="2880"/>
          </w:tcPr>
          <w:p>
            <w:r>
              <w:t>string</w:t>
            </w:r>
          </w:p>
        </w:tc>
        <w:tc>
          <w:tcPr>
            <w:tcW w:type="dxa" w:w="2880"/>
          </w:tcPr>
          <w:p>
            <w:r>
              <w:t>Any details about the organization, such as the address.</w:t>
            </w:r>
          </w:p>
        </w:tc>
      </w:tr>
      <w:tr>
        <w:tc>
          <w:tcPr>
            <w:tcW w:type="dxa" w:w="2880"/>
          </w:tcPr>
          <w:p>
            <w:r>
              <w:t>organization.domain_names</w:t>
            </w:r>
          </w:p>
        </w:tc>
        <w:tc>
          <w:tcPr>
            <w:tcW w:type="dxa" w:w="2880"/>
          </w:tcPr>
          <w:p>
            <w:r>
              <w:t>array</w:t>
            </w:r>
          </w:p>
        </w:tc>
        <w:tc>
          <w:tcPr>
            <w:tcW w:type="dxa" w:w="2880"/>
          </w:tcPr>
          <w:p>
            <w:r>
              <w:t>An array of domain names associated with this organization.</w:t>
            </w:r>
          </w:p>
        </w:tc>
      </w:tr>
      <w:tr>
        <w:tc>
          <w:tcPr>
            <w:tcW w:type="dxa" w:w="2880"/>
          </w:tcPr>
          <w:p>
            <w:r>
              <w:t>organization.external_id</w:t>
            </w:r>
          </w:p>
        </w:tc>
        <w:tc>
          <w:tcPr>
            <w:tcW w:type="dxa" w:w="2880"/>
          </w:tcPr>
          <w:p>
            <w:r>
              <w:t>string</w:t>
            </w:r>
          </w:p>
        </w:tc>
        <w:tc>
          <w:tcPr>
            <w:tcW w:type="dxa" w:w="2880"/>
          </w:tcPr>
          <w:p>
            <w:r>
              <w:t>A unique external id to associate organizations to an external record. Case-insensitive.</w:t>
            </w:r>
          </w:p>
        </w:tc>
      </w:tr>
      <w:tr>
        <w:tc>
          <w:tcPr>
            <w:tcW w:type="dxa" w:w="2880"/>
          </w:tcPr>
          <w:p>
            <w:r>
              <w:t>organization.group_id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organization.id</w:t>
            </w:r>
          </w:p>
        </w:tc>
        <w:tc>
          <w:tcPr>
            <w:tcW w:type="dxa" w:w="2880"/>
          </w:tcPr>
          <w:p>
            <w:r>
              <w:t>integer</w:t>
            </w:r>
          </w:p>
        </w:tc>
        <w:tc>
          <w:tcPr>
            <w:tcW w:type="dxa" w:w="2880"/>
          </w:tcPr>
          <w:p>
            <w:r>
              <w:t>Automatically assigned when the organization is created.</w:t>
            </w:r>
          </w:p>
        </w:tc>
      </w:tr>
      <w:tr>
        <w:tc>
          <w:tcPr>
            <w:tcW w:type="dxa" w:w="2880"/>
          </w:tcPr>
          <w:p>
            <w:r>
              <w:t>organization.name</w:t>
            </w:r>
          </w:p>
        </w:tc>
        <w:tc>
          <w:tcPr>
            <w:tcW w:type="dxa" w:w="2880"/>
          </w:tcPr>
          <w:p>
            <w:r>
              <w:t>string</w:t>
            </w:r>
          </w:p>
        </w:tc>
        <w:tc>
          <w:tcPr>
            <w:tcW w:type="dxa" w:w="2880"/>
          </w:tcPr>
          <w:p>
            <w:r>
              <w:t>A unique name for the organization.</w:t>
            </w:r>
          </w:p>
        </w:tc>
      </w:tr>
      <w:tr>
        <w:tc>
          <w:tcPr>
            <w:tcW w:type="dxa" w:w="2880"/>
          </w:tcPr>
          <w:p>
            <w:r>
              <w:t>organization.notes</w:t>
            </w:r>
          </w:p>
        </w:tc>
        <w:tc>
          <w:tcPr>
            <w:tcW w:type="dxa" w:w="2880"/>
          </w:tcPr>
          <w:p>
            <w:r>
              <w:t>string</w:t>
            </w:r>
          </w:p>
        </w:tc>
        <w:tc>
          <w:tcPr>
            <w:tcW w:type="dxa" w:w="2880"/>
          </w:tcPr>
          <w:p>
            <w:r>
              <w:t>Any notes you have about the organization.</w:t>
            </w:r>
          </w:p>
        </w:tc>
      </w:tr>
      <w:tr>
        <w:tc>
          <w:tcPr>
            <w:tcW w:type="dxa" w:w="2880"/>
          </w:tcPr>
          <w:p>
            <w:r>
              <w:t>organization.organization_fields</w:t>
            </w:r>
          </w:p>
        </w:tc>
        <w:tc>
          <w:tcPr>
            <w:tcW w:type="dxa" w:w="2880"/>
          </w:tcPr>
          <w:p>
            <w:r>
              <w:t>object</w:t>
            </w:r>
          </w:p>
        </w:tc>
        <w:tc>
          <w:tcPr>
            <w:tcW w:type="dxa" w:w="2880"/>
          </w:tcPr>
          <w:p>
            <w:r>
              <w:t>Custom organization fields as key/value pairs (string or number).</w:t>
            </w:r>
          </w:p>
        </w:tc>
      </w:tr>
      <w:tr>
        <w:tc>
          <w:tcPr>
            <w:tcW w:type="dxa" w:w="2880"/>
          </w:tcPr>
          <w:p>
            <w:r>
              <w:t>organization.shared_comments</w:t>
            </w:r>
          </w:p>
        </w:tc>
        <w:tc>
          <w:tcPr>
            <w:tcW w:type="dxa" w:w="2880"/>
          </w:tcPr>
          <w:p>
            <w:r>
              <w:t>boolean</w:t>
            </w:r>
          </w:p>
        </w:tc>
        <w:tc>
          <w:tcPr>
            <w:tcW w:type="dxa" w:w="2880"/>
          </w:tcPr>
          <w:p>
            <w:r>
              <w:t>End users in this organization can comment on each other's tickets.</w:t>
            </w:r>
          </w:p>
        </w:tc>
      </w:tr>
      <w:tr>
        <w:tc>
          <w:tcPr>
            <w:tcW w:type="dxa" w:w="2880"/>
          </w:tcPr>
          <w:p>
            <w:r>
              <w:t>organization.shared_tickets</w:t>
            </w:r>
          </w:p>
        </w:tc>
        <w:tc>
          <w:tcPr>
            <w:tcW w:type="dxa" w:w="2880"/>
          </w:tcPr>
          <w:p>
            <w:r>
              <w:t>boolean</w:t>
            </w:r>
          </w:p>
        </w:tc>
        <w:tc>
          <w:tcPr>
            <w:tcW w:type="dxa" w:w="2880"/>
          </w:tcPr>
          <w:p>
            <w:r>
              <w:t>End users in this organization can see each other's tickets.</w:t>
            </w:r>
          </w:p>
        </w:tc>
      </w:tr>
      <w:tr>
        <w:tc>
          <w:tcPr>
            <w:tcW w:type="dxa" w:w="2880"/>
          </w:tcPr>
          <w:p>
            <w:r>
              <w:t>organization.tags</w:t>
            </w:r>
          </w:p>
        </w:tc>
        <w:tc>
          <w:tcPr>
            <w:tcW w:type="dxa" w:w="2880"/>
          </w:tcPr>
          <w:p>
            <w:r>
              <w:t>array</w:t>
            </w:r>
          </w:p>
        </w:tc>
        <w:tc>
          <w:tcPr>
            <w:tcW w:type="dxa" w:w="2880"/>
          </w:tcPr>
          <w:p>
            <w:r>
              <w:t>The tags of the organization.</w:t>
            </w:r>
          </w:p>
        </w:tc>
      </w:tr>
      <w:tr>
        <w:tc>
          <w:tcPr>
            <w:tcW w:type="dxa" w:w="2880"/>
          </w:tcPr>
          <w:p>
            <w:r>
              <w:t>organization.updated_at</w:t>
            </w:r>
          </w:p>
        </w:tc>
        <w:tc>
          <w:tcPr>
            <w:tcW w:type="dxa" w:w="2880"/>
          </w:tcPr>
          <w:p>
            <w:r>
              <w:t>string</w:t>
            </w:r>
          </w:p>
        </w:tc>
        <w:tc>
          <w:tcPr>
            <w:tcW w:type="dxa" w:w="2880"/>
          </w:tcPr>
          <w:p>
            <w:r>
              <w:t>The time of the last update of the organization.</w:t>
            </w:r>
          </w:p>
        </w:tc>
      </w:tr>
      <w:tr>
        <w:tc>
          <w:tcPr>
            <w:tcW w:type="dxa" w:w="2880"/>
          </w:tcPr>
          <w:p>
            <w:r>
              <w:t>organization.url</w:t>
            </w:r>
          </w:p>
        </w:tc>
        <w:tc>
          <w:tcPr>
            <w:tcW w:type="dxa" w:w="2880"/>
          </w:tcPr>
          <w:p>
            <w:r>
              <w:t>string</w:t>
            </w:r>
          </w:p>
        </w:tc>
        <w:tc>
          <w:tcPr>
            <w:tcW w:type="dxa" w:w="2880"/>
          </w:tcPr>
          <w:p>
            <w:r>
              <w:t>The API url of this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'https://{{OAUTH_REQUEST_PAYLOAD.formData.ZENDESK_SUBDOMAIN}}.zendesk.com/api/v2/organizations/create_or_update' \</w:t>
        <w:br/>
        <w:t xml:space="preserve"> --header 'Accept: application/json' \</w:t>
        <w:br/>
        <w:t xml:space="preserve"> --header 'Content-Type: application/json' \</w:t>
        <w:br/>
        <w:t xml:space="preserve"> --data '{</w:t>
        <w:br/>
        <w:t xml:space="preserve"> "organization": {</w:t>
        <w:br/>
        <w:t xml:space="preserve"> "name": "Example, Inc.",</w:t>
        <w:br/>
        <w:t xml:space="preserve"> "external_id": "company1",</w:t>
        <w:br/>
        <w:t xml:space="preserve"> "domain_names": ["example.com"],</w:t>
        <w:br/>
        <w:t xml:space="preserve"> "details": "123 Market St, Springfield",</w:t>
        <w:br/>
        <w:t xml:space="preserve"> "tags": ["customer", "enterprise"]</w:t>
        <w:br/>
        <w:t xml:space="preserve">    }</w:t>
        <w:br/>
        <w:t xml:space="preserve">  }'</w:t>
      </w:r>
    </w:p>
    <w:p>
      <w:pPr>
        <w:pStyle w:val="Heading3"/>
      </w:pPr>
      <w:r>
        <w:t>Example Usage</w:t>
      </w:r>
    </w:p>
    <w:p>
      <w:pPr>
        <w:pStyle w:val="Heading3"/>
      </w:pPr>
      <w:r>
        <w:t>Example 1: Create an organization (or update if it already exists)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'https://{{OAUTH_REQUEST_PAYLOAD.formData.ZENDESK_SUBDOMAIN}}.zendesk.com/api/v2/organizations/create_or_update' \</w:t>
        <w:br/>
        <w:t xml:space="preserve"> -H 'Accept: application/json' \</w:t>
        <w:br/>
        <w:t xml:space="preserve"> -H 'Content-Type: application/json' \</w:t>
        <w:br/>
        <w:t xml:space="preserve"> -d '{</w:t>
        <w:br/>
        <w:t xml:space="preserve"> "organization": {</w:t>
        <w:br/>
        <w:t xml:space="preserve"> "name": "Acme Corp",</w:t>
        <w:br/>
        <w:t xml:space="preserve"> "external_id": "acme-001",</w:t>
        <w:br/>
        <w:t xml:space="preserve"> "domain_names": ["acme.com"]</w:t>
        <w:br/>
        <w:t xml:space="preserve">    }</w:t>
        <w:br/>
        <w:t xml:space="preserve">  }'</w:t>
      </w:r>
    </w:p>
    <w:p>
      <w:pPr>
        <w:pStyle w:val="Heading3"/>
      </w:pPr>
      <w:r>
        <w:t>Example 2: Update an organization by id (recommended to avoid duplicates)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'https://{{OAUTH_REQUEST_PAYLOAD.formData.ZENDESK_SUBDOMAIN}}.zendesk.com/api/v2/organizations/create_or_update' \</w:t>
        <w:br/>
        <w:t xml:space="preserve"> -H 'Accept: application/json' \</w:t>
        <w:br/>
        <w:t xml:space="preserve"> -H 'Content-Type: application/json' \</w:t>
        <w:br/>
        <w:t xml:space="preserve"> -d '{</w:t>
        <w:br/>
        <w:t xml:space="preserve"> "organization": {</w:t>
        <w:br/>
        <w:t xml:space="preserve"> "id": 987654321,</w:t>
        <w:br/>
        <w:t xml:space="preserve"> "name": "Acme Corp",</w:t>
        <w:br/>
        <w:t xml:space="preserve"> "notes": "Renewal due next quarter",</w:t>
        <w:br/>
        <w:t xml:space="preserve"> "shared_tickets": true</w:t>
        <w:br/>
        <w:t xml:space="preserve">    }</w:t>
        <w:br/>
        <w:t xml:space="preserve">  }'</w:t>
      </w:r>
    </w:p>
    <w:p>
      <w:pPr>
        <w:pStyle w:val="Heading3"/>
      </w:pPr>
      <w:r>
        <w:t>Example 3: Update an organization by external_id (case-insensitive)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'https://{{OAUTH_REQUEST_PAYLOAD.formData.ZENDESK_SUBDOMAIN}}.zendesk.com/api/v2/organizations/create_or_update' \</w:t>
        <w:br/>
        <w:t xml:space="preserve"> -H 'Accept: application/json' \</w:t>
        <w:br/>
        <w:t xml:space="preserve"> -H 'Content-Type: application/json' \</w:t>
        <w:br/>
        <w:t xml:space="preserve"> -d '{</w:t>
        <w:br/>
        <w:t xml:space="preserve"> "organization": {</w:t>
        <w:br/>
        <w:t xml:space="preserve"> "external_id": "Company1",</w:t>
        <w:br/>
        <w:t xml:space="preserve"> "name": "Example, Inc.",</w:t>
        <w:br/>
        <w:t xml:space="preserve"> "tags": ["enterprise"]</w:t>
        <w:br/>
        <w:t xml:space="preserve">    }</w:t>
        <w:br/>
        <w:t xml:space="preserve">  }'</w:t>
      </w:r>
    </w:p>
    <w:p>
      <w:pPr>
        <w:pStyle w:val="Heading3"/>
      </w:pPr>
      <w:r>
        <w:t>Behavior</w:t>
      </w:r>
    </w:p>
    <w:p>
      <w:pPr>
        <w:pStyle w:val="ListBullet"/>
      </w:pPr>
      <w:r>
        <w:t>Accepts an organization object payload.</w:t>
      </w:r>
    </w:p>
    <w:p>
      <w:pPr>
        <w:pStyle w:val="ListBullet"/>
      </w:pPr>
      <w:r>
        <w:t>If the organization does not exist, it creates it.</w:t>
      </w:r>
    </w:p>
    <w:p>
      <w:pPr>
        <w:pStyle w:val="ListBullet"/>
      </w:pPr>
      <w:r>
        <w:t>If updating, you should include id or external_id to prevent a duplicate error response.</w:t>
      </w:r>
    </w:p>
    <w:p>
      <w:pPr>
        <w:pStyle w:val="ListBullet"/>
      </w:pPr>
      <w:r>
        <w:t>Returns the organization object in the response.</w:t>
      </w:r>
    </w:p>
    <w:p>
      <w:pPr>
        <w:pStyle w:val="Heading3"/>
      </w:pPr>
      <w:r>
        <w:t>Notes</w:t>
      </w:r>
    </w:p>
    <w:p>
      <w:pPr>
        <w:pStyle w:val="ListBullet"/>
      </w:pPr>
      <w:r>
        <w:t>Name is not available as matching criteria for update detection.</w:t>
      </w:r>
    </w:p>
    <w:p>
      <w:pPr>
        <w:pStyle w:val="ListBullet"/>
      </w:pPr>
      <w:r>
        <w:t>external_id comparisons are case-insensitive.</w:t>
      </w:r>
    </w:p>
    <w:p>
      <w:pPr>
        <w:pStyle w:val="Heading3"/>
      </w:pPr>
      <w:r>
        <w:t>Gotchas</w:t>
      </w:r>
    </w:p>
    <w:p>
      <w:pPr>
        <w:pStyle w:val="ListBullet"/>
      </w:pPr>
      <w:r>
        <w:t>Omitting id/external_id when you intend to update can lead to duplicate errors because the API won’t match by name.</w:t>
      </w:r>
    </w:p>
    <w:p>
      <w:pPr>
        <w:pStyle w:val="Heading3"/>
      </w:pPr>
      <w:r>
        <w:t>Error Handling</w:t>
      </w:r>
    </w:p>
    <w:p>
      <w:pPr>
        <w:pStyle w:val="ListBullet"/>
      </w:pPr>
      <w:r>
        <w:t>The scraped content did not provide error status codes/bodies for this endpoint.</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[DELETE] Delete an Organization — /api/v2/organizations/{{organizationId}}</w:t>
      </w:r>
    </w:p>
    <w:p>
      <w:pPr>
        <w:pStyle w:val="ListBullet"/>
      </w:pPr>
      <w:r>
        <w:t>[POST] Create Many Organizations — /api/v2/organizations/create_many</w:t>
      </w:r>
    </w:p>
    <w:p>
      <w:pPr>
        <w:pStyle w:val="ListBullet"/>
      </w:pPr>
      <w:r>
        <w:t>[GET] List Organizations — /api/v2/organizations</w:t>
      </w:r>
    </w:p>
    <w:p>
      <w:r>
        <w:br w:type="page"/>
      </w:r>
    </w:p>
    <w:p>
      <w:pPr>
        <w:pStyle w:val="Heading2"/>
      </w:pPr>
      <w:r>
        <w:t>23. [DELETE] Delete an Organization</w:t>
      </w:r>
    </w:p>
    <w:p>
      <w:r>
        <w:rPr>
          <w:b/>
        </w:rPr>
        <w:t xml:space="preserve">Endpoint: </w:t>
      </w:r>
      <w:r>
        <w:rPr>
          <w:rFonts w:ascii="Courier New" w:hAnsi="Courier New"/>
          <w:sz w:val="18"/>
        </w:rPr>
        <w:t>/api/v2/organizations/{{organizationId}}</w:t>
      </w:r>
    </w:p>
    <w:p>
      <w:pPr>
        <w:pStyle w:val="Heading3"/>
      </w:pPr>
      <w:r>
        <w:t>Prerequisites</w:t>
      </w:r>
    </w:p>
    <w:p>
      <w:pPr>
        <w:pStyle w:val="ListBullet"/>
      </w:pPr>
      <w:r>
        <w:t>Must be an Admin, or an Agent assigned to a custom role with permission to manage organizations (Enterprise only)</w:t>
      </w:r>
    </w:p>
    <w:p>
      <w:pPr>
        <w:pStyle w:val="ListBullet"/>
      </w:pPr>
      <w:r>
        <w:t>Must have the target organization ID (organization_id)</w:t>
      </w:r>
    </w:p>
    <w:p>
      <w:pPr>
        <w:pStyle w:val="Heading3"/>
      </w:pPr>
      <w:r>
        <w:t>Method</w:t>
      </w:r>
    </w:p>
    <w:p>
      <w:r>
        <w:t>DELETE</w:t>
      </w:r>
    </w:p>
    <w:p>
      <w:pPr>
        <w:pStyle w:val="Heading3"/>
      </w:pPr>
      <w:r>
        <w:t>URL</w:t>
      </w:r>
    </w:p>
    <w:p>
      <w:r>
        <w:t>https://{{OAUTH_REQUEST_PAYLOAD.formData.ZENDESK_SUBDOMAIN}}.zendesk.com/api/v2/organizations/{{organization_id}}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in Zendesk by its ID. On success, the API returns no response body.</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w:t>
      </w:r>
    </w:p>
    <w:p>
      <w:pPr>
        <w:pStyle w:val="ListBullet"/>
      </w:pPr>
      <w:r>
        <w:t>Always construct the path as /api/v2/organizations/{{organization_id}}, where {{organization_id}} is a non-empty integer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/api/v2/organizations/16</w:t>
        <w:br/>
        <w:t>/api/v2/organizations/12345</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to delete. Example: 16.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"https://{{OAUTH_REQUEST_PAYLOAD.formData.ZENDESK_SUBDOMAIN}}.zendesk.com/api/v2/organizations/16"</w:t>
      </w:r>
    </w:p>
    <w:p>
      <w:pPr>
        <w:pStyle w:val="Heading3"/>
      </w:pPr>
      <w:r>
        <w:t>Behavior</w:t>
      </w:r>
    </w:p>
    <w:p>
      <w:pPr>
        <w:pStyle w:val="ListBullet"/>
      </w:pPr>
      <w:r>
        <w:t>Validates the caller has permission to manage organizations.</w:t>
      </w:r>
    </w:p>
    <w:p>
      <w:pPr>
        <w:pStyle w:val="ListBullet"/>
      </w:pPr>
      <w:r>
        <w:t>Deletes the organization identified by organization_id.</w:t>
      </w:r>
    </w:p>
    <w:p>
      <w:pPr>
        <w:pStyle w:val="ListBullet"/>
      </w:pPr>
      <w:r>
        <w:t>Returns 204 No Content if deletion succeeds.</w:t>
      </w:r>
    </w:p>
    <w:p>
      <w:pPr>
        <w:pStyle w:val="Heading3"/>
      </w:pPr>
      <w:r>
        <w:t>Error Handling</w:t>
      </w:r>
    </w:p>
    <w:p>
      <w:pPr>
        <w:pStyle w:val="ListBullet"/>
      </w:pPr>
      <w:r>
        <w:t>The documentation only specifies a 204 No Content success response. Other error status codes are not provided in the scraped content.</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[POST] Create Many Organizations — /api/v2/organizations/create_many</w:t>
      </w:r>
    </w:p>
    <w:p>
      <w:pPr>
        <w:pStyle w:val="ListBullet"/>
      </w:pPr>
      <w:r>
        <w:t>[GET] List Organizations — /api/v2/organizations</w:t>
      </w:r>
    </w:p>
    <w:p>
      <w:r>
        <w:br w:type="page"/>
      </w:r>
    </w:p>
    <w:p>
      <w:pPr>
        <w:pStyle w:val="Heading2"/>
      </w:pPr>
      <w:r>
        <w:t>24. [GET] List an Organization's Merges</w:t>
      </w:r>
    </w:p>
    <w:p>
      <w:r>
        <w:rPr>
          <w:b/>
        </w:rPr>
        <w:t xml:space="preserve">Endpoint: </w:t>
      </w:r>
      <w:r>
        <w:rPr>
          <w:rFonts w:ascii="Courier New" w:hAnsi="Courier New"/>
          <w:sz w:val="18"/>
        </w:rPr>
        <w:t>/api/v2/organizations/{{organizationId}}/merges</w:t>
      </w:r>
    </w:p>
    <w:p>
      <w:pPr>
        <w:pStyle w:val="Heading3"/>
      </w:pPr>
      <w:r>
        <w:t>Prerequisites</w:t>
      </w:r>
    </w:p>
    <w:p>
      <w:pPr>
        <w:pStyle w:val="ListBullet"/>
      </w:pPr>
      <w:r>
        <w:t>Must be an Admin (per “Allowed For: Admins”)</w:t>
      </w:r>
    </w:p>
    <w:p>
      <w:pPr>
        <w:pStyle w:val="Heading3"/>
      </w:pPr>
      <w:r>
        <w:t>Method</w:t>
      </w:r>
    </w:p>
    <w:p>
      <w:r>
        <w:t>GET</w:t>
      </w:r>
    </w:p>
    <w:p>
      <w:pPr>
        <w:pStyle w:val="Heading3"/>
      </w:pPr>
      <w:r>
        <w:t>URL</w:t>
      </w:r>
    </w:p>
    <w:p>
      <w:r>
        <w:t>https://{{OAUTH_REQUEST_PAYLOAD.formData.ZENDESK_SUBDOMAIN}}.zendesk.com/api/v2/organizations/{{organization_id}}/merges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organization merge operations associated with a given organization. Use this endpoint to track the history of merge actions for an organization, including ongoing and completed merges.</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/organizations//merges).</w:t>
      </w:r>
    </w:p>
    <w:p>
      <w:pPr>
        <w:pStyle w:val="ListBullet"/>
      </w:pPr>
      <w:r>
        <w:t>Always construct the path as /api/v2/organizations/{{organization_id}}/merges, where {{organization_id}}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Cursor pagination is used; a maximum of 100 records per page can be returned.</w:t>
      </w:r>
    </w:p>
    <w:p>
      <w:pPr>
        <w:pStyle w:val="Heading3"/>
      </w:pPr>
      <w:r>
        <w:t>Valid Examples</w:t>
      </w:r>
    </w:p>
    <w:p>
      <w:r>
        <w:rPr>
          <w:b/>
          <w:color w:val="666666"/>
          <w:sz w:val="16"/>
        </w:rPr>
        <w:t>[http]</w:t>
      </w:r>
    </w:p>
    <w:p>
      <w:pPr>
        <w:shd w:fill="F2F2F2" w:val="clear"/>
      </w:pPr>
      <w:r>
        <w:rPr>
          <w:rFonts w:ascii="Courier New" w:hAnsi="Courier New"/>
          <w:sz w:val="17"/>
        </w:rPr>
        <w:t>/api/v2/organizations/16/merges</w:t>
      </w:r>
    </w:p>
    <w:p>
      <w:pPr>
        <w:pStyle w:val="Heading3"/>
      </w:pPr>
      <w:r>
        <w:t>Invalid Examples</w:t>
      </w:r>
    </w:p>
    <w:p>
      <w:r>
        <w:rPr>
          <w:b/>
          <w:color w:val="666666"/>
          <w:sz w:val="16"/>
        </w:rPr>
        <w:t>[http]</w:t>
      </w:r>
    </w:p>
    <w:p>
      <w:pPr>
        <w:shd w:fill="F2F2F2" w:val="clear"/>
      </w:pPr>
      <w:r>
        <w:rPr>
          <w:rFonts w:ascii="Courier New" w:hAnsi="Courier New"/>
          <w:sz w:val="17"/>
        </w:rPr>
        <w:t>/api/v2/organizations//merges</w:t>
        <w:br/>
        <w:t>/api/v2/organizations/merges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"organization_merges": [</w:t>
        <w:br/>
        <w:t xml:space="preserve"> {</w:t>
        <w:br/>
        <w:t xml:space="preserve"> "id": "12345",</w:t>
        <w:br/>
        <w:t xml:space="preserve"> "loser_id": 17,</w:t>
        <w:br/>
        <w:t xml:space="preserve"> "status": "complete",</w:t>
        <w:br/>
        <w:t xml:space="preserve"> "url": "https://{{OAUTH_REQUEST_PAYLOAD.formData.ZENDESK_SUBDOMAIN}}.zendesk.com/api/v2/organizations/16/merges/12345",</w:t>
        <w:br/>
        <w:t xml:space="preserve"> "winner_id": 16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organization_merges</w:t>
            </w:r>
          </w:p>
        </w:tc>
        <w:tc>
          <w:tcPr>
            <w:tcW w:type="dxa" w:w="2880"/>
          </w:tcPr>
          <w:p>
            <w:r>
              <w:t>array</w:t>
            </w:r>
          </w:p>
        </w:tc>
        <w:tc>
          <w:tcPr>
            <w:tcW w:type="dxa" w:w="2880"/>
          </w:tcPr>
          <w:p>
            <w:r>
              <w:t>Array of organization merge records.</w:t>
            </w:r>
          </w:p>
        </w:tc>
      </w:tr>
      <w:tr>
        <w:tc>
          <w:tcPr>
            <w:tcW w:type="dxa" w:w="2880"/>
          </w:tcPr>
          <w:p>
            <w:r>
              <w:t>organization_merges.id</w:t>
            </w:r>
          </w:p>
        </w:tc>
        <w:tc>
          <w:tcPr>
            <w:tcW w:type="dxa" w:w="2880"/>
          </w:tcPr>
          <w:p>
            <w:r>
              <w:t>string</w:t>
            </w:r>
          </w:p>
        </w:tc>
        <w:tc>
          <w:tcPr>
            <w:tcW w:type="dxa" w:w="2880"/>
          </w:tcPr>
          <w:p>
            <w:r>
              <w:t>ID of the merge operation.</w:t>
            </w:r>
          </w:p>
        </w:tc>
      </w:tr>
      <w:tr>
        <w:tc>
          <w:tcPr>
            <w:tcW w:type="dxa" w:w="2880"/>
          </w:tcPr>
          <w:p>
            <w:r>
              <w:t>organization_merges.loser_id</w:t>
            </w:r>
          </w:p>
        </w:tc>
        <w:tc>
          <w:tcPr>
            <w:tcW w:type="dxa" w:w="2880"/>
          </w:tcPr>
          <w:p>
            <w:r>
              <w:t>integer</w:t>
            </w:r>
          </w:p>
        </w:tc>
        <w:tc>
          <w:tcPr>
            <w:tcW w:type="dxa" w:w="2880"/>
          </w:tcPr>
          <w:p>
            <w:r>
              <w:t>ID of the losing organization in the merge.</w:t>
            </w:r>
          </w:p>
        </w:tc>
      </w:tr>
      <w:tr>
        <w:tc>
          <w:tcPr>
            <w:tcW w:type="dxa" w:w="2880"/>
          </w:tcPr>
          <w:p>
            <w:r>
              <w:t>organization_merges.status</w:t>
            </w:r>
          </w:p>
        </w:tc>
        <w:tc>
          <w:tcPr>
            <w:tcW w:type="dxa" w:w="2880"/>
          </w:tcPr>
          <w:p>
            <w:r>
              <w:t>string</w:t>
            </w:r>
          </w:p>
        </w:tc>
        <w:tc>
          <w:tcPr>
            <w:tcW w:type="dxa" w:w="2880"/>
          </w:tcPr>
          <w:p>
            <w:r>
              <w:t>Merge status. Possible values: new, in_progress, error, complete.</w:t>
            </w:r>
          </w:p>
        </w:tc>
      </w:tr>
      <w:tr>
        <w:tc>
          <w:tcPr>
            <w:tcW w:type="dxa" w:w="2880"/>
          </w:tcPr>
          <w:p>
            <w:r>
              <w:t>organization_merges.url</w:t>
            </w:r>
          </w:p>
        </w:tc>
        <w:tc>
          <w:tcPr>
            <w:tcW w:type="dxa" w:w="2880"/>
          </w:tcPr>
          <w:p>
            <w:r>
              <w:t>string</w:t>
            </w:r>
          </w:p>
        </w:tc>
        <w:tc>
          <w:tcPr>
            <w:tcW w:type="dxa" w:w="2880"/>
          </w:tcPr>
          <w:p>
            <w:r>
              <w:t>URL to access the Organization Merge record.</w:t>
            </w:r>
          </w:p>
        </w:tc>
      </w:tr>
      <w:tr>
        <w:tc>
          <w:tcPr>
            <w:tcW w:type="dxa" w:w="2880"/>
          </w:tcPr>
          <w:p>
            <w:r>
              <w:t>organization_merges.winner_id</w:t>
            </w:r>
          </w:p>
        </w:tc>
        <w:tc>
          <w:tcPr>
            <w:tcW w:type="dxa" w:w="2880"/>
          </w:tcPr>
          <w:p>
            <w:r>
              <w:t>integer</w:t>
            </w:r>
          </w:p>
        </w:tc>
        <w:tc>
          <w:tcPr>
            <w:tcW w:type="dxa" w:w="2880"/>
          </w:tcPr>
          <w:p>
            <w:r>
              <w:t>ID of the winning organization in the merge.</w:t>
            </w:r>
          </w:p>
        </w:tc>
      </w:tr>
    </w:tbl>
    <w:p/>
    <w:p>
      <w:pPr>
        <w:pStyle w:val="Heading3"/>
      </w:pPr>
      <w:r>
        <w:t>Pagination</w:t>
      </w:r>
    </w:p>
    <w:p>
      <w:pPr>
        <w:pStyle w:val="ListBullet"/>
      </w:pPr>
      <w:r>
        <w:t>Cursor pagination is used for this endpoint.</w:t>
      </w:r>
    </w:p>
    <w:p>
      <w:pPr>
        <w:pStyle w:val="ListBullet"/>
      </w:pPr>
      <w:r>
        <w:t>Max 100 records per page.</w:t>
      </w:r>
    </w:p>
    <w:p>
      <w:pPr>
        <w:pStyle w:val="ListBullet"/>
      </w:pPr>
      <w:r>
        <w:t>See: /api-reference/introduction/pagination/ (as referenced in the source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'https://{{OAUTH_REQUEST_PAYLOAD.formData.ZENDESK_SUBDOMAIN}}.zendesk.com/api/v2/organizations/16/merges' \</w:t>
        <w:br/>
        <w:t xml:space="preserve"> --header 'Accept: application/json'</w:t>
      </w:r>
    </w:p>
    <w:p>
      <w:pPr>
        <w:pStyle w:val="Heading3"/>
      </w:pPr>
      <w:r>
        <w:t>Error Handling</w:t>
      </w:r>
    </w:p>
    <w:p>
      <w:pPr>
        <w:pStyle w:val="ListBullet"/>
      </w:pPr>
      <w:r>
        <w:t>The scraped documentation only specifies a 200 success response for this endpoint; no error responses were provided.</w:t>
      </w:r>
    </w:p>
    <w:p>
      <w:pPr>
        <w:pStyle w:val="Heading3"/>
      </w:pPr>
      <w:r>
        <w:t>Related organizationMerges actions</w:t>
      </w:r>
    </w:p>
    <w:p>
      <w:pPr>
        <w:pStyle w:val="ListBullet"/>
      </w:pPr>
      <w:r>
        <w:t>[GET] Show an Organization Merge — /api/v2/organization_merges/{{organizationMergeId}}</w:t>
      </w:r>
    </w:p>
    <w:p>
      <w:r>
        <w:br w:type="page"/>
      </w:r>
    </w:p>
    <w:p>
      <w:pPr>
        <w:pStyle w:val="Heading2"/>
      </w:pPr>
      <w:r>
        <w:t>25. [POST] Create Many Organizations</w:t>
      </w:r>
    </w:p>
    <w:p>
      <w:r>
        <w:rPr>
          <w:b/>
        </w:rPr>
        <w:t xml:space="preserve">Endpoint: </w:t>
      </w:r>
      <w:r>
        <w:rPr>
          <w:rFonts w:ascii="Courier New" w:hAnsi="Courier New"/>
          <w:sz w:val="18"/>
        </w:rPr>
        <w:t>/api/v2/organizations/create_many</w:t>
      </w:r>
    </w:p>
    <w:p>
      <w:pPr>
        <w:pStyle w:val="Heading3"/>
      </w:pPr>
      <w:r>
        <w:t>Prerequisites</w:t>
      </w:r>
    </w:p>
    <w:p>
      <w:pPr>
        <w:pStyle w:val="ListBullet"/>
      </w:pPr>
      <w:r>
        <w:t>Zendesk account with permission to create organizations</w:t>
      </w:r>
    </w:p>
    <w:p>
      <w:pPr>
        <w:pStyle w:val="ListBullet"/>
      </w:pPr>
      <w:r>
        <w:t>Allowed for: Agents (restrictions may apply to certain actions)</w:t>
      </w:r>
    </w:p>
    <w:p>
      <w:pPr>
        <w:pStyle w:val="ListBullet"/>
      </w:pPr>
      <w:r>
        <w:t>Prepare an array of up to 100 organization objects to create</w:t>
      </w:r>
    </w:p>
    <w:p>
      <w:pPr>
        <w:pStyle w:val="Heading3"/>
      </w:pPr>
      <w:r>
        <w:t>Method</w:t>
      </w:r>
    </w:p>
    <w:p>
      <w:r>
        <w:t>POST</w:t>
      </w:r>
    </w:p>
    <w:p>
      <w:pPr>
        <w:pStyle w:val="Heading3"/>
      </w:pPr>
      <w:r>
        <w:t>URL</w:t>
      </w:r>
    </w:p>
    <w:p>
      <w:r>
        <w:t>https://{{OAUTH_REQUEST_PAYLOAD.formData.ZENDESK_SUBDOMAIN}}.zendesk.com/api/v2/organizations/create_many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array of up to 100 organization objects and queues a background job to create them. The endpoint returns a job_status object that you can poll to track completion.</w:t>
      </w:r>
    </w:p>
    <w:p>
      <w:pPr>
        <w:pStyle w:val="Heading3"/>
      </w:pPr>
      <w:r>
        <w:t>Enforcement Rules</w:t>
      </w:r>
    </w:p>
    <w:p>
      <w:pPr>
        <w:pStyle w:val="ListBullet"/>
      </w:pPr>
      <w:r>
        <w:t>This endpoint queues a background job; it does not necessarily complete organization creation synchronously.</w:t>
      </w:r>
    </w:p>
    <w:p>
      <w:pPr>
        <w:pStyle w:val="ListBullet"/>
      </w:pPr>
      <w:r>
        <w:t>Use the Show Job Status endpoint (via the job_status.url) to check the job’s completion.</w:t>
      </w:r>
    </w:p>
    <w:p>
      <w:pPr>
        <w:pStyle w:val="ListBullet"/>
      </w:pPr>
      <w:r>
        <w:t>Only a limited number of jobs can be queued or running at the same time (see Zendesk “Job limit” rate limit documentation).</w:t>
      </w:r>
    </w:p>
    <w:p>
      <w:pPr>
        <w:pStyle w:val="Heading3"/>
      </w:pPr>
      <w:r>
        <w:t>Request Body</w:t>
      </w:r>
    </w:p>
    <w:p>
      <w:r>
        <w:rPr>
          <w:b/>
        </w:rPr>
        <w:t>Note: The documentation states the endpoint “accepts an array of up to 100 organization objects” but does not provide the exact JSON schema for the organization objects in the scraped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An array of up to 100 organization objects to be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returned when the job is queued.</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Either an array of result objects (CreateResourceResult / UpdateResourceResult / FailedResult) or an object containing success (required) boolean.</w:t>
            </w:r>
          </w:p>
        </w:tc>
      </w:tr>
      <w:tr>
        <w:tc>
          <w:tcPr>
            <w:tcW w:type="dxa" w:w="2880"/>
          </w:tcPr>
          <w:p>
            <w:r>
              <w:t>job_status.results.success</w:t>
            </w:r>
          </w:p>
        </w:tc>
        <w:tc>
          <w:tcPr>
            <w:tcW w:type="dxa" w:w="2880"/>
          </w:tcPr>
          <w:p>
            <w:r>
              <w:t>boolean</w:t>
            </w:r>
          </w:p>
        </w:tc>
        <w:tc>
          <w:tcPr>
            <w:tcW w:type="dxa" w:w="2880"/>
          </w:tcPr>
          <w:p>
            <w:r>
              <w:t>Whether the action was successful or not (when results is returned as an object).</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the job is batching through.</w:t>
            </w:r>
          </w:p>
        </w:tc>
      </w:tr>
      <w:tr>
        <w:tc>
          <w:tcPr>
            <w:tcW w:type="dxa" w:w="2880"/>
          </w:tcPr>
          <w:p>
            <w:r>
              <w:t>job_status.url</w:t>
            </w:r>
          </w:p>
        </w:tc>
        <w:tc>
          <w:tcPr>
            <w:tcW w:type="dxa" w:w="2880"/>
          </w:tcPr>
          <w:p>
            <w:r>
              <w:t>string</w:t>
            </w:r>
          </w:p>
        </w:tc>
        <w:tc>
          <w:tcPr>
            <w:tcW w:type="dxa" w:w="2880"/>
          </w:tcPr>
          <w:p>
            <w:r>
              <w:t>The URL to poll for status updates.</w:t>
            </w:r>
          </w:p>
        </w:tc>
      </w:tr>
    </w:tbl>
    <w:p/>
    <w:p>
      <w:pPr>
        <w:pStyle w:val="Heading3"/>
      </w:pPr>
      <w:r>
        <w:t>Error Responses</w:t>
      </w:r>
    </w:p>
    <w:p>
      <w:r>
        <w:t>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'https://{{OAUTH_REQUEST_PAYLOAD.formData.ZENDESK_SUBDOMAIN}}.zendesk.com/api/v2/organizations/create_many' \</w:t>
        <w:br/>
        <w:t xml:space="preserve"> --header 'Accept: application/json' \</w:t>
        <w:br/>
        <w:t xml:space="preserve"> --header 'Content-Type: application/json' \</w:t>
        <w:br/>
        <w:t xml:space="preserve"> --data '[</w:t>
        <w:br/>
        <w:t xml:space="preserve">    {</w:t>
        <w:br/>
        <w:t xml:space="preserve"> "name": "Acme, Inc."</w:t>
        <w:br/>
        <w:t xml:space="preserve">    },</w:t>
        <w:br/>
        <w:t xml:space="preserve">    {</w:t>
        <w:br/>
        <w:t xml:space="preserve"> "name": "Globex Corporation"</w:t>
        <w:br/>
        <w:t xml:space="preserve">    }</w:t>
        <w:br/>
        <w:t xml:space="preserve">  ]'</w:t>
      </w:r>
    </w:p>
    <w:p>
      <w:pPr>
        <w:pStyle w:val="Heading3"/>
      </w:pPr>
      <w:r>
        <w:t>Example Usage</w:t>
      </w:r>
    </w:p>
    <w:p>
      <w:pPr>
        <w:pStyle w:val="Heading3"/>
      </w:pPr>
      <w:r>
        <w:t>Example 1: Create two organizations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'https://{{OAUTH_REQUEST_PAYLOAD.formData.ZENDESK_SUBDOMAIN}}.zendesk.com/api/v2/organizations/create_many' \</w:t>
        <w:br/>
        <w:t xml:space="preserve"> --header 'Accept: application/json' \</w:t>
        <w:br/>
        <w:t xml:space="preserve"> --header 'Content-Type: application/json' \</w:t>
        <w:br/>
        <w:t xml:space="preserve"> --data '[</w:t>
        <w:br/>
        <w:t xml:space="preserve">    { "name": "Acme, Inc." },</w:t>
        <w:br/>
        <w:t xml:space="preserve">    { "name": "Globex Corporation" }</w:t>
        <w:br/>
        <w:t xml:space="preserve">  ]'</w:t>
      </w:r>
    </w:p>
    <w:p>
      <w:pPr>
        <w:pStyle w:val="Heading3"/>
      </w:pPr>
      <w:r>
        <w:t>Behavior</w:t>
      </w:r>
    </w:p>
    <w:p>
      <w:pPr>
        <w:pStyle w:val="ListBullet"/>
      </w:pPr>
      <w:r>
        <w:t>Validation/Queueing: Zendesk accepts an array of up to 100 organization objects and queues a background job.</w:t>
      </w:r>
    </w:p>
    <w:p>
      <w:pPr>
        <w:pStyle w:val="ListBullet"/>
      </w:pPr>
      <w:r>
        <w:t>Immediate Response: Returns a job_status object describing the queued job.</w:t>
      </w:r>
    </w:p>
    <w:p>
      <w:pPr>
        <w:pStyle w:val="ListBullet"/>
      </w:pPr>
      <w:r>
        <w:t>Processing: A background worker processes the batch.</w:t>
      </w:r>
    </w:p>
    <w:p>
      <w:pPr>
        <w:pStyle w:val="ListBullet"/>
      </w:pPr>
      <w:r>
        <w:t>Polling: Client polls the job status using the URL in job_status.url until job_status.status becomes completed or failed.</w:t>
      </w:r>
    </w:p>
    <w:p>
      <w:pPr>
        <w:pStyle w:val="Heading3"/>
      </w:pPr>
      <w:r>
        <w:t>Notes</w:t>
      </w:r>
    </w:p>
    <w:p>
      <w:pPr>
        <w:pStyle w:val="ListBullet"/>
      </w:pPr>
      <w:r>
        <w:t>The response is a job_status object; organization creation results are returned asynchronously via the job status polling mechanism.</w:t>
      </w:r>
    </w:p>
    <w:p>
      <w:pPr>
        <w:pStyle w:val="ListBullet"/>
      </w:pPr>
      <w:r>
        <w:t>“Job limit” restrictions can prevent new jobs from being queued if too many are already queued/running.</w:t>
      </w:r>
    </w:p>
    <w:p>
      <w:pPr>
        <w:pStyle w:val="Heading3"/>
      </w:pPr>
      <w:r>
        <w:t>Gotchas</w:t>
      </w:r>
    </w:p>
    <w:p>
      <w:pPr>
        <w:pStyle w:val="ListBullet"/>
      </w:pPr>
      <w:r>
        <w:t>Submitting more than 100 organization objects in one request is not supported.</w:t>
      </w:r>
    </w:p>
    <w:p>
      <w:pPr>
        <w:pStyle w:val="ListBullet"/>
      </w:pPr>
      <w:r>
        <w:t>A 200 OK response indicates the job was queued, not necessarily that all organizations were created successfully.</w:t>
      </w:r>
    </w:p>
    <w:p>
      <w:pPr>
        <w:pStyle w:val="Heading3"/>
      </w:pPr>
      <w:r>
        <w:t>Error Handling</w:t>
      </w:r>
    </w:p>
    <w:p>
      <w:pPr>
        <w:pStyle w:val="ListBullet"/>
      </w:pPr>
      <w:r>
        <w:t>Not included in the scraped content.</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[GET] List Organizations — /api/v2/organizations</w:t>
      </w:r>
    </w:p>
    <w:p>
      <w:r>
        <w:br w:type="page"/>
      </w:r>
    </w:p>
    <w:p>
      <w:pPr>
        <w:pStyle w:val="Heading2"/>
      </w:pPr>
      <w:r>
        <w:t>26. [GET] List a User’s Organizations</w:t>
      </w:r>
    </w:p>
    <w:p>
      <w:r>
        <w:rPr>
          <w:b/>
        </w:rPr>
        <w:t xml:space="preserve">Endpoint: </w:t>
      </w:r>
      <w:r>
        <w:rPr>
          <w:rFonts w:ascii="Courier New" w:hAnsi="Courier New"/>
          <w:sz w:val="18"/>
        </w:rPr>
        <w:t>/api/v2/users/{{userId}}/organizations</w:t>
      </w:r>
    </w:p>
    <w:p>
      <w:pPr>
        <w:pStyle w:val="Heading3"/>
      </w:pPr>
      <w:r>
        <w:t>Prerequisites</w:t>
      </w:r>
    </w:p>
    <w:p>
      <w:pPr>
        <w:pStyle w:val="ListBullet"/>
      </w:pPr>
      <w:r>
        <w:t>Zendesk account with permission to view user organizations</w:t>
      </w:r>
    </w:p>
    <w:p>
      <w:pPr>
        <w:pStyle w:val="ListBullet"/>
      </w:pPr>
      <w:r>
        <w:t>Agents may be restricted by custom roles; if an agent can only access users in their own organization, this endpoint can return 403 Forbidden</w:t>
      </w:r>
    </w:p>
    <w:p>
      <w:pPr>
        <w:pStyle w:val="Heading3"/>
      </w:pPr>
      <w:r>
        <w:t>Method</w:t>
      </w:r>
    </w:p>
    <w:p>
      <w:r>
        <w:t>GET</w:t>
      </w:r>
    </w:p>
    <w:p>
      <w:pPr>
        <w:pStyle w:val="Heading3"/>
      </w:pPr>
      <w:r>
        <w:t>URL</w:t>
      </w:r>
    </w:p>
    <w:p>
      <w:r>
        <w:t>https://{{OAUTH_REQUEST_PAYLOAD.formData.ZENDESK_SUBDOMAIN}}.zendesk.com/api/v2/users/{{user_id}}/organizations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organizations associated with the specified user. Supports both cursor pagination (recommended) and traditional offset pagination. Returns a maximum of 100 records per page.</w:t>
      </w:r>
    </w:p>
    <w:p>
      <w:pPr>
        <w:pStyle w:val="Heading3"/>
      </w:pPr>
      <w:r>
        <w:t>Enforcement Rules</w:t>
      </w:r>
    </w:p>
    <w:p>
      <w:pPr>
        <w:pStyle w:val="ListBullet"/>
      </w:pPr>
      <w:r>
        <w:t>The user_id path parameter must always be present and must be a non-empty integer.</w:t>
      </w:r>
    </w:p>
    <w:p>
      <w:pPr>
        <w:pStyle w:val="ListBullet"/>
      </w:pPr>
      <w:r>
        <w:t>Always construct the path as /api/v2/users/{{user_id}}/organizations.</w:t>
      </w:r>
    </w:p>
    <w:p>
      <w:pPr>
        <w:pStyle w:val="ListBullet"/>
      </w:pPr>
      <w:r>
        <w:t>Do not call the API with a missing or empty user_id (e.g., avoid /api/v2/users//organizations).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Pagination formats are mutually exclusive: </w:t>
        <w:br/>
        <w:br/>
        <w:t>Use either traditional pagination (page as an integer, optionally per_page)</w:t>
        <w:br/>
        <w:t>or cursor pagination (page[size] with page[after] or page[before])</w:t>
        <w:br/>
        <w:t>Do not mix both formats in the same request.</w:t>
      </w:r>
    </w:p>
    <w:p>
      <w:pPr>
        <w:pStyle w:val="Heading3"/>
      </w:pPr>
      <w:r>
        <w:t>Valid Examples</w:t>
      </w:r>
    </w:p>
    <w:p>
      <w:r>
        <w:rPr>
          <w:b/>
          <w:color w:val="666666"/>
          <w:sz w:val="16"/>
        </w:rPr>
        <w:t>[http]</w:t>
      </w:r>
    </w:p>
    <w:p>
      <w:pPr>
        <w:shd w:fill="F2F2F2" w:val="clear"/>
      </w:pPr>
      <w:r>
        <w:rPr>
          <w:rFonts w:ascii="Courier New" w:hAnsi="Courier New"/>
          <w:sz w:val="17"/>
        </w:rPr>
        <w:t>/api/v2/users/35436/organizations</w:t>
        <w:br/>
        <w:t>/api/v2/users/35436/organizations?page=2</w:t>
        <w:br/>
        <w:t>/api/v2/users/35436/organizations?page[size]=50&amp;page[after]=eyJvIjoiaWQiLCJ2IjoiYVFFPSJ9</w:t>
      </w:r>
    </w:p>
    <w:p>
      <w:pPr>
        <w:pStyle w:val="Heading3"/>
      </w:pPr>
      <w:r>
        <w:t>Invalid Examples</w:t>
      </w:r>
    </w:p>
    <w:p>
      <w:r>
        <w:rPr>
          <w:b/>
          <w:color w:val="666666"/>
          <w:sz w:val="16"/>
        </w:rPr>
        <w:t>[http]</w:t>
      </w:r>
    </w:p>
    <w:p>
      <w:pPr>
        <w:shd w:fill="F2F2F2" w:val="clear"/>
      </w:pPr>
      <w:r>
        <w:rPr>
          <w:rFonts w:ascii="Courier New" w:hAnsi="Courier New"/>
          <w:sz w:val="17"/>
        </w:rPr>
        <w:t>/api/v2/users//organizations</w:t>
        <w:br/>
        <w:t>/api/v2/users/organizations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traditional offset pagination or cursor pagination (deepObject). Traditional: ?page=2. Cursor: ?page[size]=50&amp;page[after]=cursor or ?page[size]=50&amp;page[before]=cursor. These formats are mutually exclusive.</w:t>
            </w:r>
          </w:p>
        </w:tc>
      </w:tr>
      <w:tr>
        <w:tc>
          <w:tcPr>
            <w:tcW w:type="dxa" w:w="2880"/>
          </w:tcPr>
          <w:p>
            <w:r>
              <w:t>page[after]</w:t>
            </w:r>
          </w:p>
        </w:tc>
        <w:tc>
          <w:tcPr>
            <w:tcW w:type="dxa" w:w="2880"/>
          </w:tcPr>
          <w:p>
            <w:r>
              <w:t>string</w:t>
            </w:r>
          </w:p>
        </w:tc>
        <w:tc>
          <w:tcPr>
            <w:tcW w:type="dxa" w:w="2880"/>
          </w:tcPr>
          <w:p>
            <w:r>
              <w:t>Cursor token for next page (cursor pagination). Example: eyJvIjoiaWQiLCJ2IjoiYVFFPSJ9. Send as part of page deepObject.</w:t>
            </w:r>
          </w:p>
        </w:tc>
      </w:tr>
      <w:tr>
        <w:tc>
          <w:tcPr>
            <w:tcW w:type="dxa" w:w="2880"/>
          </w:tcPr>
          <w:p>
            <w:r>
              <w:t>page[before]</w:t>
            </w:r>
          </w:p>
        </w:tc>
        <w:tc>
          <w:tcPr>
            <w:tcW w:type="dxa" w:w="2880"/>
          </w:tcPr>
          <w:p>
            <w:r>
              <w:t>string</w:t>
            </w:r>
          </w:p>
        </w:tc>
        <w:tc>
          <w:tcPr>
            <w:tcW w:type="dxa" w:w="2880"/>
          </w:tcPr>
          <w:p>
            <w:r>
              <w:t>Cursor token for previous page (cursor pagination). Example: eyJvIjoiaWQiLCJ2IjoiYVFFPSJ9. Send as part of page deepObject.</w:t>
            </w:r>
          </w:p>
        </w:tc>
      </w:tr>
      <w:tr>
        <w:tc>
          <w:tcPr>
            <w:tcW w:type="dxa" w:w="2880"/>
          </w:tcPr>
          <w:p>
            <w:r>
              <w:t>page[size]</w:t>
            </w:r>
          </w:p>
        </w:tc>
        <w:tc>
          <w:tcPr>
            <w:tcW w:type="dxa" w:w="2880"/>
          </w:tcPr>
          <w:p>
            <w:r>
              <w:t>integer</w:t>
            </w:r>
          </w:p>
        </w:tc>
        <w:tc>
          <w:tcPr>
            <w:tcW w:type="dxa" w:w="2880"/>
          </w:tcPr>
          <w:p>
            <w:r>
              <w:t>Number of records per page for cursor pagination. Min 1. Example: 50. Send as part of page deepObject.</w:t>
            </w:r>
          </w:p>
        </w:tc>
      </w:tr>
      <w:tr>
        <w:tc>
          <w:tcPr>
            <w:tcW w:type="dxa" w:w="2880"/>
          </w:tcPr>
          <w:p>
            <w:r>
              <w:t>per_page</w:t>
            </w:r>
          </w:p>
        </w:tc>
        <w:tc>
          <w:tcPr>
            <w:tcW w:type="dxa" w:w="2880"/>
          </w:tcPr>
          <w:p>
            <w:r>
              <w:t>integer</w:t>
            </w:r>
          </w:p>
        </w:tc>
        <w:tc>
          <w:tcPr>
            <w:tcW w:type="dxa" w:w="2880"/>
          </w:tcPr>
          <w:p>
            <w:r>
              <w:t>Number of records to return per page (traditional pagination). Note: default and maximum values vary by endpoint; check endpoint-specific limits. Example: 50.</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cursor ordering. Examples: name, -created_at.</w:t>
            </w:r>
          </w:p>
        </w:tc>
      </w:tr>
      <w:tr>
        <w:tc>
          <w:tcPr>
            <w:tcW w:type="dxa" w:w="2880"/>
          </w:tcPr>
          <w:p>
            <w:r>
              <w:t>include_boundary_indicators</w:t>
            </w:r>
          </w:p>
        </w:tc>
        <w:tc>
          <w:tcPr>
            <w:tcW w:type="dxa" w:w="2880"/>
          </w:tcPr>
          <w:p>
            <w:r>
              <w:t>boolean</w:t>
            </w:r>
          </w:p>
        </w:tc>
        <w:tc>
          <w:tcPr>
            <w:tcW w:type="dxa" w:w="2880"/>
          </w:tcPr>
          <w:p>
            <w:r>
              <w:t>When true, includes has_more indicator in cursor pagination response meta. Only valid with cursor pagination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cursor pagination response. Only valid with cursor pagination (page[size], page[after], page[before]).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"https://example.zendesk.com/api/v2/users/35436/organizations?page=2",</w:t>
        <w:br/>
        <w:t xml:space="preserve"> "previous_page": null,</w:t>
        <w:br/>
        <w:t xml:space="preserve"> "organizations": [</w:t>
        <w:br/>
        <w:t xml:space="preserve"> {</w:t>
        <w:br/>
        <w:t xml:space="preserve"> "created_at": "2024-01-10T12:00:00Z",</w:t>
        <w:br/>
        <w:t xml:space="preserve"> "details": "123 Market St, Springfield",</w:t>
        <w:br/>
        <w:t xml:space="preserve"> "domain_names": ["example.com"],</w:t>
        <w:br/>
        <w:t xml:space="preserve"> "external_id": "company1",</w:t>
        <w:br/>
        <w:t xml:space="preserve"> "group_id": 123456,</w:t>
        <w:br/>
        <w:t xml:space="preserve"> "id": 98765,</w:t>
        <w:br/>
        <w:t xml:space="preserve"> "name": "Example Organization",</w:t>
        <w:br/>
        <w:t xml:space="preserve"> "notes": "Key customer",</w:t>
        <w:br/>
        <w:t xml:space="preserve"> "organization_fields": {</w:t>
        <w:br/>
        <w:t xml:space="preserve"> "account_tier": "gold",</w:t>
        <w:br/>
        <w:t xml:space="preserve"> "seats": 25</w:t>
        <w:br/>
        <w:t xml:space="preserve"> },</w:t>
        <w:br/>
        <w:t xml:space="preserve"> "shared_comments": true,</w:t>
        <w:br/>
        <w:t xml:space="preserve"> "shared_tickets": true,</w:t>
        <w:br/>
        <w:t xml:space="preserve"> "tags": ["enterprise", "priority"],</w:t>
        <w:br/>
        <w:t xml:space="preserve"> "updated_at": "2024-02-01T09:30:00Z",</w:t>
        <w:br/>
        <w:t xml:space="preserve"> "url": "https://example.zendesk.com/api/v2/organizations/98765.json"</w:t>
        <w:br/>
        <w:t xml:space="preserve"> }</w:t>
        <w:br/>
        <w:t xml:space="preserve"> ]</w:t>
        <w:br/>
        <w:t>}</w:t>
      </w:r>
    </w:p>
    <w:p>
      <w:pPr>
        <w:pStyle w:val="Heading3"/>
      </w:pPr>
      <w:r>
        <w:t>Error Response (403 Forbidden)</w:t>
      </w:r>
    </w:p>
    <w:p>
      <w:r>
        <w:t>Agent has restricted access.</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t>User not found.</w:t>
      </w:r>
    </w:p>
    <w:p>
      <w:r>
        <w:rPr>
          <w:b/>
          <w:color w:val="666666"/>
          <w:sz w:val="16"/>
        </w:rPr>
        <w:t>[json]</w:t>
      </w:r>
    </w:p>
    <w:p>
      <w:pPr>
        <w:shd w:fill="F2F2F2" w:val="clear"/>
      </w:pPr>
      <w:r>
        <w:rPr>
          <w:rFonts w:ascii="Courier New" w:hAnsi="Courier New"/>
          <w:sz w:val="17"/>
        </w:rPr>
        <w:t>{</w:t>
        <w:br/>
        <w:t xml:space="preserve"> "error": "User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records matching the request.</w:t>
            </w:r>
          </w:p>
        </w:tc>
      </w:tr>
      <w:tr>
        <w:tc>
          <w:tcPr>
            <w:tcW w:type="dxa" w:w="2880"/>
          </w:tcPr>
          <w:p>
            <w:r>
              <w:t>next_page</w:t>
            </w:r>
          </w:p>
        </w:tc>
        <w:tc>
          <w:tcPr>
            <w:tcW w:type="dxa" w:w="2880"/>
          </w:tcPr>
          <w:p>
            <w:r>
              <w:t>string</w:t>
            </w:r>
          </w:p>
        </w:tc>
        <w:tc>
          <w:tcPr>
            <w:tcW w:type="dxa" w:w="2880"/>
          </w:tcPr>
          <w:p>
            <w:r>
              <w:t>URL to the next page of results (may be null).</w:t>
            </w:r>
          </w:p>
        </w:tc>
      </w:tr>
      <w:tr>
        <w:tc>
          <w:tcPr>
            <w:tcW w:type="dxa" w:w="2880"/>
          </w:tcPr>
          <w:p>
            <w:r>
              <w:t>previous_page</w:t>
            </w:r>
          </w:p>
        </w:tc>
        <w:tc>
          <w:tcPr>
            <w:tcW w:type="dxa" w:w="2880"/>
          </w:tcPr>
          <w:p>
            <w:r>
              <w:t>string</w:t>
            </w:r>
          </w:p>
        </w:tc>
        <w:tc>
          <w:tcPr>
            <w:tcW w:type="dxa" w:w="2880"/>
          </w:tcPr>
          <w:p>
            <w:r>
              <w:t>URL to the previous page of results (may be null).</w:t>
            </w:r>
          </w:p>
        </w:tc>
      </w:tr>
      <w:tr>
        <w:tc>
          <w:tcPr>
            <w:tcW w:type="dxa" w:w="2880"/>
          </w:tcPr>
          <w:p>
            <w:r>
              <w:t>organizations</w:t>
            </w:r>
          </w:p>
        </w:tc>
        <w:tc>
          <w:tcPr>
            <w:tcW w:type="dxa" w:w="2880"/>
          </w:tcPr>
          <w:p>
            <w:r>
              <w:t>array</w:t>
            </w:r>
          </w:p>
        </w:tc>
        <w:tc>
          <w:tcPr>
            <w:tcW w:type="dxa" w:w="2880"/>
          </w:tcPr>
          <w:p>
            <w:r>
              <w:t>List of organizations associated with the user.</w:t>
            </w:r>
          </w:p>
        </w:tc>
      </w:tr>
      <w:tr>
        <w:tc>
          <w:tcPr>
            <w:tcW w:type="dxa" w:w="2880"/>
          </w:tcPr>
          <w:p>
            <w:r>
              <w:t>organizations[].created_at</w:t>
            </w:r>
          </w:p>
        </w:tc>
        <w:tc>
          <w:tcPr>
            <w:tcW w:type="dxa" w:w="2880"/>
          </w:tcPr>
          <w:p>
            <w:r>
              <w:t>string</w:t>
            </w:r>
          </w:p>
        </w:tc>
        <w:tc>
          <w:tcPr>
            <w:tcW w:type="dxa" w:w="2880"/>
          </w:tcPr>
          <w:p>
            <w:r>
              <w:t>The time the organization was created.</w:t>
            </w:r>
          </w:p>
        </w:tc>
      </w:tr>
      <w:tr>
        <w:tc>
          <w:tcPr>
            <w:tcW w:type="dxa" w:w="2880"/>
          </w:tcPr>
          <w:p>
            <w:r>
              <w:t>organizations[].details</w:t>
            </w:r>
          </w:p>
        </w:tc>
        <w:tc>
          <w:tcPr>
            <w:tcW w:type="dxa" w:w="2880"/>
          </w:tcPr>
          <w:p>
            <w:r>
              <w:t>string</w:t>
            </w:r>
          </w:p>
        </w:tc>
        <w:tc>
          <w:tcPr>
            <w:tcW w:type="dxa" w:w="2880"/>
          </w:tcPr>
          <w:p>
            <w:r>
              <w:t>Details about the organization (for example, address).</w:t>
            </w:r>
          </w:p>
        </w:tc>
      </w:tr>
      <w:tr>
        <w:tc>
          <w:tcPr>
            <w:tcW w:type="dxa" w:w="2880"/>
          </w:tcPr>
          <w:p>
            <w:r>
              <w:t>organizations[].domain_names</w:t>
            </w:r>
          </w:p>
        </w:tc>
        <w:tc>
          <w:tcPr>
            <w:tcW w:type="dxa" w:w="2880"/>
          </w:tcPr>
          <w:p>
            <w:r>
              <w:t>array</w:t>
            </w:r>
          </w:p>
        </w:tc>
        <w:tc>
          <w:tcPr>
            <w:tcW w:type="dxa" w:w="2880"/>
          </w:tcPr>
          <w:p>
            <w:r>
              <w:t>Domain names associated with the organization.</w:t>
            </w:r>
          </w:p>
        </w:tc>
      </w:tr>
      <w:tr>
        <w:tc>
          <w:tcPr>
            <w:tcW w:type="dxa" w:w="2880"/>
          </w:tcPr>
          <w:p>
            <w:r>
              <w:t>organizations[].external_id</w:t>
            </w:r>
          </w:p>
        </w:tc>
        <w:tc>
          <w:tcPr>
            <w:tcW w:type="dxa" w:w="2880"/>
          </w:tcPr>
          <w:p>
            <w:r>
              <w:t>string</w:t>
            </w:r>
          </w:p>
        </w:tc>
        <w:tc>
          <w:tcPr>
            <w:tcW w:type="dxa" w:w="2880"/>
          </w:tcPr>
          <w:p>
            <w:r>
              <w:t>External identifier (case-insensitive uniqueness).</w:t>
            </w:r>
          </w:p>
        </w:tc>
      </w:tr>
      <w:tr>
        <w:tc>
          <w:tcPr>
            <w:tcW w:type="dxa" w:w="2880"/>
          </w:tcPr>
          <w:p>
            <w:r>
              <w:t>organizations[].group_id</w:t>
            </w:r>
          </w:p>
        </w:tc>
        <w:tc>
          <w:tcPr>
            <w:tcW w:type="dxa" w:w="2880"/>
          </w:tcPr>
          <w:p>
            <w:r>
              <w:t>integer</w:t>
            </w:r>
          </w:p>
        </w:tc>
        <w:tc>
          <w:tcPr>
            <w:tcW w:type="dxa" w:w="2880"/>
          </w:tcPr>
          <w:p>
            <w:r>
              <w:t>Group where new tickets from users in this org are automatically routed.</w:t>
            </w:r>
          </w:p>
        </w:tc>
      </w:tr>
      <w:tr>
        <w:tc>
          <w:tcPr>
            <w:tcW w:type="dxa" w:w="2880"/>
          </w:tcPr>
          <w:p>
            <w:r>
              <w:t>organizations[].id</w:t>
            </w:r>
          </w:p>
        </w:tc>
        <w:tc>
          <w:tcPr>
            <w:tcW w:type="dxa" w:w="2880"/>
          </w:tcPr>
          <w:p>
            <w:r>
              <w:t>integer</w:t>
            </w:r>
          </w:p>
        </w:tc>
        <w:tc>
          <w:tcPr>
            <w:tcW w:type="dxa" w:w="2880"/>
          </w:tcPr>
          <w:p>
            <w:r>
              <w:t>Organization id.</w:t>
            </w:r>
          </w:p>
        </w:tc>
      </w:tr>
      <w:tr>
        <w:tc>
          <w:tcPr>
            <w:tcW w:type="dxa" w:w="2880"/>
          </w:tcPr>
          <w:p>
            <w:r>
              <w:t>organizations[].name</w:t>
            </w:r>
          </w:p>
        </w:tc>
        <w:tc>
          <w:tcPr>
            <w:tcW w:type="dxa" w:w="2880"/>
          </w:tcPr>
          <w:p>
            <w:r>
              <w:t>string</w:t>
            </w:r>
          </w:p>
        </w:tc>
        <w:tc>
          <w:tcPr>
            <w:tcW w:type="dxa" w:w="2880"/>
          </w:tcPr>
          <w:p>
            <w:r>
              <w:t>Unique name for the organization.</w:t>
            </w:r>
          </w:p>
        </w:tc>
      </w:tr>
      <w:tr>
        <w:tc>
          <w:tcPr>
            <w:tcW w:type="dxa" w:w="2880"/>
          </w:tcPr>
          <w:p>
            <w:r>
              <w:t>organizations[].notes</w:t>
            </w:r>
          </w:p>
        </w:tc>
        <w:tc>
          <w:tcPr>
            <w:tcW w:type="dxa" w:w="2880"/>
          </w:tcPr>
          <w:p>
            <w:r>
              <w:t>string</w:t>
            </w:r>
          </w:p>
        </w:tc>
        <w:tc>
          <w:tcPr>
            <w:tcW w:type="dxa" w:w="2880"/>
          </w:tcPr>
          <w:p>
            <w:r>
              <w:t>Notes about the organization.</w:t>
            </w:r>
          </w:p>
        </w:tc>
      </w:tr>
      <w:tr>
        <w:tc>
          <w:tcPr>
            <w:tcW w:type="dxa" w:w="2880"/>
          </w:tcPr>
          <w:p>
            <w:r>
              <w:t>organizations[].organization_fields</w:t>
            </w:r>
          </w:p>
        </w:tc>
        <w:tc>
          <w:tcPr>
            <w:tcW w:type="dxa" w:w="2880"/>
          </w:tcPr>
          <w:p>
            <w:r>
              <w:t>object</w:t>
            </w:r>
          </w:p>
        </w:tc>
        <w:tc>
          <w:tcPr>
            <w:tcW w:type="dxa" w:w="2880"/>
          </w:tcPr>
          <w:p>
            <w:r>
              <w:t>Custom organization fields; values are string or number.</w:t>
            </w:r>
          </w:p>
        </w:tc>
      </w:tr>
      <w:tr>
        <w:tc>
          <w:tcPr>
            <w:tcW w:type="dxa" w:w="2880"/>
          </w:tcPr>
          <w:p>
            <w:r>
              <w:t>organizations[].shared_comments</w:t>
            </w:r>
          </w:p>
        </w:tc>
        <w:tc>
          <w:tcPr>
            <w:tcW w:type="dxa" w:w="2880"/>
          </w:tcPr>
          <w:p>
            <w:r>
              <w:t>boolean</w:t>
            </w:r>
          </w:p>
        </w:tc>
        <w:tc>
          <w:tcPr>
            <w:tcW w:type="dxa" w:w="2880"/>
          </w:tcPr>
          <w:p>
            <w:r>
              <w:t>Whether end users can comment on each other’s tickets.</w:t>
            </w:r>
          </w:p>
        </w:tc>
      </w:tr>
      <w:tr>
        <w:tc>
          <w:tcPr>
            <w:tcW w:type="dxa" w:w="2880"/>
          </w:tcPr>
          <w:p>
            <w:r>
              <w:t>organizations[].shared_tickets</w:t>
            </w:r>
          </w:p>
        </w:tc>
        <w:tc>
          <w:tcPr>
            <w:tcW w:type="dxa" w:w="2880"/>
          </w:tcPr>
          <w:p>
            <w:r>
              <w:t>boolean</w:t>
            </w:r>
          </w:p>
        </w:tc>
        <w:tc>
          <w:tcPr>
            <w:tcW w:type="dxa" w:w="2880"/>
          </w:tcPr>
          <w:p>
            <w:r>
              <w:t>Whether end users can see each other’s tickets.</w:t>
            </w:r>
          </w:p>
        </w:tc>
      </w:tr>
      <w:tr>
        <w:tc>
          <w:tcPr>
            <w:tcW w:type="dxa" w:w="2880"/>
          </w:tcPr>
          <w:p>
            <w:r>
              <w:t>organizations[].tags</w:t>
            </w:r>
          </w:p>
        </w:tc>
        <w:tc>
          <w:tcPr>
            <w:tcW w:type="dxa" w:w="2880"/>
          </w:tcPr>
          <w:p>
            <w:r>
              <w:t>array</w:t>
            </w:r>
          </w:p>
        </w:tc>
        <w:tc>
          <w:tcPr>
            <w:tcW w:type="dxa" w:w="2880"/>
          </w:tcPr>
          <w:p>
            <w:r>
              <w:t>Tags for the organization.</w:t>
            </w:r>
          </w:p>
        </w:tc>
      </w:tr>
      <w:tr>
        <w:tc>
          <w:tcPr>
            <w:tcW w:type="dxa" w:w="2880"/>
          </w:tcPr>
          <w:p>
            <w:r>
              <w:t>organizations[].updated_at</w:t>
            </w:r>
          </w:p>
        </w:tc>
        <w:tc>
          <w:tcPr>
            <w:tcW w:type="dxa" w:w="2880"/>
          </w:tcPr>
          <w:p>
            <w:r>
              <w:t>string</w:t>
            </w:r>
          </w:p>
        </w:tc>
        <w:tc>
          <w:tcPr>
            <w:tcW w:type="dxa" w:w="2880"/>
          </w:tcPr>
          <w:p>
            <w:r>
              <w:t>The time of the last update of the organization.</w:t>
            </w:r>
          </w:p>
        </w:tc>
      </w:tr>
      <w:tr>
        <w:tc>
          <w:tcPr>
            <w:tcW w:type="dxa" w:w="2880"/>
          </w:tcPr>
          <w:p>
            <w:r>
              <w:t>organizations[].url</w:t>
            </w:r>
          </w:p>
        </w:tc>
        <w:tc>
          <w:tcPr>
            <w:tcW w:type="dxa" w:w="2880"/>
          </w:tcPr>
          <w:p>
            <w:r>
              <w:t>string</w:t>
            </w:r>
          </w:p>
        </w:tc>
        <w:tc>
          <w:tcPr>
            <w:tcW w:type="dxa" w:w="2880"/>
          </w:tcPr>
          <w:p>
            <w:r>
              <w:t>API URL of the organization.</w:t>
            </w:r>
          </w:p>
        </w:tc>
      </w:tr>
    </w:tbl>
    <w:p/>
    <w:p>
      <w:pPr>
        <w:pStyle w:val="Heading3"/>
      </w:pPr>
      <w:r>
        <w:t>Pagination</w:t>
      </w:r>
    </w:p>
    <w:p>
      <w:pPr>
        <w:pStyle w:val="ListBullet"/>
      </w:pPr>
      <w:r>
        <w:t>Cursor pagination (recommended): use page[size] with page[after] or page[before]</w:t>
      </w:r>
    </w:p>
    <w:p>
      <w:pPr>
        <w:pStyle w:val="ListBullet"/>
      </w:pPr>
      <w:r>
        <w:t>Offset pagination: use page (integer page number), optionally per_page</w:t>
      </w:r>
    </w:p>
    <w:p>
      <w:pPr>
        <w:pStyle w:val="ListBullet"/>
      </w:pPr>
      <w:r>
        <w:t>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'https://{{OAUTH_REQUEST_PAYLOAD.formData.ZENDESK_SUBDOMAIN}}.zendesk.com/api/v2/users/35436/organizations?page[size]=50&amp;page[after]=eyJvIjoiaWQiLCJ2IjoiYVFFPSJ9&amp;sort=name' \</w:t>
        <w:br/>
        <w:t xml:space="preserve"> -H 'Accept: application/json'</w:t>
      </w:r>
    </w:p>
    <w:p>
      <w:pPr>
        <w:pStyle w:val="Heading3"/>
      </w:pPr>
      <w:r>
        <w:t>Example Usage</w:t>
      </w:r>
    </w:p>
    <w:p>
      <w:pPr>
        <w:pStyle w:val="Heading3"/>
      </w:pPr>
      <w:r>
        <w:t>Example 1: Traditional pagination (page 2)</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'https://{{OAUTH_REQUEST_PAYLOAD.formData.ZENDESK_SUBDOMAIN}}.zendesk.com/api/v2/users/35436/organizations?page=2&amp;per_page=50' \</w:t>
        <w:br/>
        <w:t xml:space="preserve"> -H 'Accept: application/json'</w:t>
      </w:r>
    </w:p>
    <w:p>
      <w:pPr>
        <w:pStyle w:val="Heading3"/>
      </w:pPr>
      <w:r>
        <w:t>Example 2: Cursor pagination with boundary indicators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'https://{{OAUTH_REQUEST_PAYLOAD.formData.ZENDESK_SUBDOMAIN}}.zendesk.com/api/v2/users/35436/organizations?page[size]=50&amp;page[after]=eyJvIjoiaWQiLCJ2IjoiYVFFPSJ9&amp;include_boundary_indicators=true' \</w:t>
        <w:br/>
        <w:t xml:space="preserve"> -H 'Accept: application/json'</w:t>
      </w:r>
    </w:p>
    <w:p>
      <w:pPr>
        <w:pStyle w:val="Heading3"/>
      </w:pPr>
      <w:r>
        <w:t>Example 3: Sort descending by created_at (cursor ordering)</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'https://{{OAUTH_REQUEST_PAYLOAD.formData.ZENDESK_SUBDOMAIN}}.zendesk.com/api/v2/users/35436/organizations?page[size]=25&amp;sort=-created_at' \</w:t>
        <w:br/>
        <w:t xml:space="preserve"> -H 'Accept: application/json'</w:t>
      </w:r>
    </w:p>
    <w:p>
      <w:pPr>
        <w:pStyle w:val="Heading3"/>
      </w:pPr>
      <w:r>
        <w:t>Behavior</w:t>
      </w:r>
    </w:p>
    <w:p>
      <w:pPr>
        <w:pStyle w:val="ListBullet"/>
      </w:pPr>
      <w:r>
        <w:t>Validates the user_id.</w:t>
      </w:r>
    </w:p>
    <w:p>
      <w:pPr>
        <w:pStyle w:val="ListBullet"/>
      </w:pPr>
      <w:r>
        <w:t>Fetches organizations associated with the specified user.</w:t>
      </w:r>
    </w:p>
    <w:p>
      <w:pPr>
        <w:pStyle w:val="ListBullet"/>
      </w:pPr>
      <w:r>
        <w:t>Applies sorting if sort is provided.</w:t>
      </w:r>
    </w:p>
    <w:p>
      <w:pPr>
        <w:pStyle w:val="ListBullet"/>
      </w:pPr>
      <w:r>
        <w:t>Applies pagination using either cursor-based (page[...]) or offset-based (page, per_page) pagination.</w:t>
      </w:r>
    </w:p>
    <w:p>
      <w:pPr>
        <w:pStyle w:val="ListBullet"/>
      </w:pPr>
      <w:r>
        <w:t>Returns the organizations list along with paging links/indicators as supported.</w:t>
      </w:r>
    </w:p>
    <w:p>
      <w:pPr>
        <w:pStyle w:val="Heading3"/>
      </w:pPr>
      <w:r>
        <w:t>Notes</w:t>
      </w:r>
    </w:p>
    <w:p>
      <w:pPr>
        <w:pStyle w:val="ListBullet"/>
      </w:pPr>
      <w:r>
        <w:t>If an agent’s custom role restricts access to only users in their own organization, this endpoint can return 403.</w:t>
      </w:r>
    </w:p>
    <w:p>
      <w:pPr>
        <w:pStyle w:val="ListBullet"/>
      </w:pPr>
      <w:r>
        <w:t>Cursor pagination options include_boundary_indicators and include_item_cursors are only valid when using cursor pagination parameters (page[size], page[after], page[before]).</w:t>
      </w:r>
    </w:p>
    <w:p>
      <w:pPr>
        <w:pStyle w:val="Heading3"/>
      </w:pPr>
      <w:r>
        <w:t>Error Handling</w:t>
      </w:r>
    </w:p>
    <w:p>
      <w:pPr>
        <w:pStyle w:val="ListBullet"/>
      </w:pPr>
      <w:r>
        <w:t>403 Forbidden: Agent has restricted access (custom role limitation).</w:t>
      </w:r>
    </w:p>
    <w:p>
      <w:pPr>
        <w:pStyle w:val="ListBullet"/>
      </w:pPr>
      <w:r>
        <w:t>404 Not Found: The specified user does not exist.</w:t>
      </w:r>
    </w:p>
    <w:p>
      <w:r>
        <w:br w:type="page"/>
      </w:r>
    </w:p>
    <w:p>
      <w:pPr>
        <w:pStyle w:val="Heading2"/>
      </w:pPr>
      <w:r>
        <w:t>27. [GET] List Organizations</w:t>
      </w:r>
    </w:p>
    <w:p>
      <w:r>
        <w:rPr>
          <w:b/>
        </w:rPr>
        <w:t xml:space="preserve">Endpoint: </w:t>
      </w:r>
      <w:r>
        <w:rPr>
          <w:rFonts w:ascii="Courier New" w:hAnsi="Courier New"/>
          <w:sz w:val="18"/>
        </w:rPr>
        <w:t>/api/v2/organizations</w:t>
      </w:r>
    </w:p>
    <w:p>
      <w:pPr>
        <w:pStyle w:val="Heading3"/>
      </w:pPr>
      <w:r>
        <w:t>Prerequisites</w:t>
      </w:r>
    </w:p>
    <w:p>
      <w:pPr>
        <w:pStyle w:val="ListBullet"/>
      </w:pPr>
      <w:r>
        <w:t>The authenticated user must be an agent with permission to list organizations.</w:t>
      </w:r>
    </w:p>
    <w:p>
      <w:pPr>
        <w:pStyle w:val="ListBullet"/>
      </w:pPr>
      <w:r>
        <w:t>If an agent’s custom role restricts access to only users in their own organization, the API returns 403 Forbidden.</w:t>
      </w:r>
    </w:p>
    <w:p>
      <w:pPr>
        <w:pStyle w:val="Heading3"/>
      </w:pPr>
      <w:r>
        <w:t>Method</w:t>
      </w:r>
    </w:p>
    <w:p>
      <w:r>
        <w:t>GET</w:t>
      </w:r>
    </w:p>
    <w:p>
      <w:pPr>
        <w:pStyle w:val="Heading3"/>
      </w:pPr>
      <w:r>
        <w:t>URL</w:t>
      </w:r>
    </w:p>
    <w:p>
      <w:r>
        <w:t>https://{{OAUTH_REQUEST_PAYLOAD.formData.ZENDESK_SUBDOMAIN}}.zendesk.com/api/v2/organizations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organizations. Supports both cursor pagination (recommended) and offset pagination, returning up to 100 records per page.</w:t>
      </w:r>
    </w:p>
    <w:p>
      <w:pPr>
        <w:pStyle w:val="Heading3"/>
      </w:pPr>
      <w:r>
        <w:t>Enforcement Rules (Pagination)</w:t>
      </w:r>
    </w:p>
    <w:p>
      <w:pPr>
        <w:pStyle w:val="ListBullet"/>
      </w:pPr>
      <w:r>
        <w:t xml:space="preserve">Choose one pagination style per request: </w:t>
        <w:br/>
        <w:br/>
        <w:t>Offset pagination using page (integer) and optionally per_page</w:t>
        <w:br/>
        <w:t>Cursor pagination using page[size] with either page[after] or page[before]</w:t>
      </w:r>
    </w:p>
    <w:p>
      <w:pPr>
        <w:pStyle w:val="ListBullet"/>
      </w:pPr>
      <w:r>
        <w:t>Do not mix offset (page as integer) with cursor pagination (page[size], page[after], page[before]) in the same request.</w:t>
      </w:r>
    </w:p>
    <w:p>
      <w:pPr>
        <w:pStyle w:val="ListBullet"/>
      </w:pPr>
      <w:r>
        <w:t>When executing the action, ensure to send Query Parameters in the URL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Offset: ?page=2 (integer page number). Cursor (deepObject): ?page[size]=50&amp;page[after]=&lt;cursor&gt; or ?page[size]=50&amp;page[before]=&lt;cursor&gt;. Cursor tokens are strings (examples: eyJvIjoiaWQiLCJ2IjoiYVFFPSJ9). These formats are mutually exclusive.</w:t>
            </w:r>
          </w:p>
        </w:tc>
      </w:tr>
      <w:tr>
        <w:tc>
          <w:tcPr>
            <w:tcW w:type="dxa" w:w="2880"/>
          </w:tcPr>
          <w:p>
            <w:r>
              <w:t>per_page</w:t>
            </w:r>
          </w:p>
        </w:tc>
        <w:tc>
          <w:tcPr>
            <w:tcW w:type="dxa" w:w="2880"/>
          </w:tcPr>
          <w:p>
            <w:r>
              <w:t>integer</w:t>
            </w:r>
          </w:p>
        </w:tc>
        <w:tc>
          <w:tcPr>
            <w:tcW w:type="dxa" w:w="2880"/>
          </w:tcPr>
          <w:p>
            <w:r>
              <w:t>Number of records to return per page. Default and maximum values vary by endpoint; endpoint returns a maximum of 100 records per page. Example: 50.</w:t>
            </w:r>
          </w:p>
        </w:tc>
      </w:tr>
      <w:tr>
        <w:tc>
          <w:tcPr>
            <w:tcW w:type="dxa" w:w="2880"/>
          </w:tcPr>
          <w:p>
            <w:r>
              <w:t>sort</w:t>
            </w:r>
          </w:p>
        </w:tc>
        <w:tc>
          <w:tcPr>
            <w:tcW w:type="dxa" w:w="2880"/>
          </w:tcPr>
          <w:p>
            <w:r>
              <w:t>string</w:t>
            </w:r>
          </w:p>
        </w:tc>
        <w:tc>
          <w:tcPr>
            <w:tcW w:type="dxa" w:w="2880"/>
          </w:tcPr>
          <w:p>
            <w:r>
              <w:t>Field to sort results by. Prefix with - for descending order. With cursor pagination, this determines cursor ordering. Examples: name, -created_at.</w:t>
            </w:r>
          </w:p>
        </w:tc>
      </w:tr>
      <w:tr>
        <w:tc>
          <w:tcPr>
            <w:tcW w:type="dxa" w:w="2880"/>
          </w:tcPr>
          <w:p>
            <w:r>
              <w:t>include_boundary_indicators</w:t>
            </w:r>
          </w:p>
        </w:tc>
        <w:tc>
          <w:tcPr>
            <w:tcW w:type="dxa" w:w="2880"/>
          </w:tcPr>
          <w:p>
            <w:r>
              <w:t>boolean</w:t>
            </w:r>
          </w:p>
        </w:tc>
        <w:tc>
          <w:tcPr>
            <w:tcW w:type="dxa" w:w="2880"/>
          </w:tcPr>
          <w:p>
            <w:r>
              <w:t>When true, includes has_more indicator in cursor pagination response meta. Only valid with cursor pagination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(page[size], page[after], page[before]).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"next_page": "https://example.zendesk.com/api/v2/organizations?page=2",</w:t>
        <w:br/>
        <w:t xml:space="preserve"> "previous_page": null,</w:t>
        <w:br/>
        <w:t xml:space="preserve"> "organizations": [</w:t>
        <w:br/>
        <w:t xml:space="preserve"> {</w:t>
        <w:br/>
        <w:t xml:space="preserve"> "created_at": "2024-01-15T10:30:00Z",</w:t>
        <w:br/>
        <w:t xml:space="preserve"> "details": "123 Main St, Springfield",</w:t>
        <w:br/>
        <w:t xml:space="preserve"> "domain_names": ["example.com"],</w:t>
        <w:br/>
        <w:t xml:space="preserve"> "external_id": "company1",</w:t>
        <w:br/>
        <w:t xml:space="preserve"> "group_id": 123456,</w:t>
        <w:br/>
        <w:t xml:space="preserve"> "id": 987654,</w:t>
        <w:br/>
        <w:t xml:space="preserve"> "name": "Example Organization",</w:t>
        <w:br/>
        <w:t xml:space="preserve"> "notes": "Preferred customer",</w:t>
        <w:br/>
        <w:t xml:space="preserve"> "organization_fields": {</w:t>
        <w:br/>
        <w:t xml:space="preserve"> "tier": "gold",</w:t>
        <w:br/>
        <w:t xml:space="preserve"> "employee_count": 250</w:t>
        <w:br/>
        <w:t xml:space="preserve"> },</w:t>
        <w:br/>
        <w:t xml:space="preserve"> "shared_comments": true,</w:t>
        <w:br/>
        <w:t xml:space="preserve"> "shared_tickets": true,</w:t>
        <w:br/>
        <w:t xml:space="preserve"> "tags": ["vip", "north-america"],</w:t>
        <w:br/>
        <w:t xml:space="preserve"> "updated_at": "2024-02-01T09:00:00Z",</w:t>
        <w:br/>
        <w:t xml:space="preserve"> "url": "https://example.zendesk.com/api/v2/organizations/987654.json"</w:t>
        <w:br/>
        <w:t xml:space="preserve"> }</w:t>
        <w:br/>
        <w:t xml:space="preserve"> ]</w:t>
        <w:br/>
        <w:t>}</w:t>
      </w:r>
    </w:p>
    <w:p>
      <w:pPr>
        <w:pStyle w:val="Heading3"/>
      </w:pPr>
      <w:r>
        <w:t>Error Response (403 Forbidden)</w:t>
      </w:r>
    </w:p>
    <w:p>
      <w:r>
        <w:t>Returned when the agent’s custom role restricts access (for example, only users in their own organization).</w:t>
      </w:r>
    </w:p>
    <w:p>
      <w:r>
        <w:rPr>
          <w:b/>
          <w:color w:val="666666"/>
          <w:sz w:val="16"/>
        </w:rPr>
        <w:t>[json]</w:t>
      </w:r>
    </w:p>
    <w:p>
      <w:pPr>
        <w:shd w:fill="F2F2F2" w:val="clear"/>
      </w:pPr>
      <w:r>
        <w:rPr>
          <w:rFonts w:ascii="Courier New" w:hAnsi="Courier New"/>
          <w:sz w:val="17"/>
        </w:rPr>
        <w:t>{</w:t>
        <w:br/>
        <w:t xml:space="preserve"> "error": "Forbidden",</w:t>
        <w:br/>
        <w:t xml:space="preserve"> "description": "You do not have access to this resource."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organizations.</w:t>
            </w:r>
          </w:p>
        </w:tc>
      </w:tr>
      <w:tr>
        <w:tc>
          <w:tcPr>
            <w:tcW w:type="dxa" w:w="2880"/>
          </w:tcPr>
          <w:p>
            <w:r>
              <w:t>next_page</w:t>
            </w:r>
          </w:p>
        </w:tc>
        <w:tc>
          <w:tcPr>
            <w:tcW w:type="dxa" w:w="2880"/>
          </w:tcPr>
          <w:p>
            <w:r>
              <w:t>string</w:t>
            </w:r>
          </w:p>
        </w:tc>
        <w:tc>
          <w:tcPr>
            <w:tcW w:type="dxa" w:w="2880"/>
          </w:tcPr>
          <w:p>
            <w:r>
              <w:t>URL to the next page of results (may be null).</w:t>
            </w:r>
          </w:p>
        </w:tc>
      </w:tr>
      <w:tr>
        <w:tc>
          <w:tcPr>
            <w:tcW w:type="dxa" w:w="2880"/>
          </w:tcPr>
          <w:p>
            <w:r>
              <w:t>previous_page</w:t>
            </w:r>
          </w:p>
        </w:tc>
        <w:tc>
          <w:tcPr>
            <w:tcW w:type="dxa" w:w="2880"/>
          </w:tcPr>
          <w:p>
            <w:r>
              <w:t>string</w:t>
            </w:r>
          </w:p>
        </w:tc>
        <w:tc>
          <w:tcPr>
            <w:tcW w:type="dxa" w:w="2880"/>
          </w:tcPr>
          <w:p>
            <w:r>
              <w:t>URL to the previous page of results (may be null).</w:t>
            </w:r>
          </w:p>
        </w:tc>
      </w:tr>
      <w:tr>
        <w:tc>
          <w:tcPr>
            <w:tcW w:type="dxa" w:w="2880"/>
          </w:tcPr>
          <w:p>
            <w:r>
              <w:t>organizations</w:t>
            </w:r>
          </w:p>
        </w:tc>
        <w:tc>
          <w:tcPr>
            <w:tcW w:type="dxa" w:w="2880"/>
          </w:tcPr>
          <w:p>
            <w:r>
              <w:t>array</w:t>
            </w:r>
          </w:p>
        </w:tc>
        <w:tc>
          <w:tcPr>
            <w:tcW w:type="dxa" w:w="2880"/>
          </w:tcPr>
          <w:p>
            <w:r>
              <w:t>List of organization objects.</w:t>
            </w:r>
          </w:p>
        </w:tc>
      </w:tr>
      <w:tr>
        <w:tc>
          <w:tcPr>
            <w:tcW w:type="dxa" w:w="2880"/>
          </w:tcPr>
          <w:p>
            <w:r>
              <w:t>organizations[].created_at</w:t>
            </w:r>
          </w:p>
        </w:tc>
        <w:tc>
          <w:tcPr>
            <w:tcW w:type="dxa" w:w="2880"/>
          </w:tcPr>
          <w:p>
            <w:r>
              <w:t>string</w:t>
            </w:r>
          </w:p>
        </w:tc>
        <w:tc>
          <w:tcPr>
            <w:tcW w:type="dxa" w:w="2880"/>
          </w:tcPr>
          <w:p>
            <w:r>
              <w:t>Time the organization was created.</w:t>
            </w:r>
          </w:p>
        </w:tc>
      </w:tr>
      <w:tr>
        <w:tc>
          <w:tcPr>
            <w:tcW w:type="dxa" w:w="2880"/>
          </w:tcPr>
          <w:p>
            <w:r>
              <w:t>organizations[].details</w:t>
            </w:r>
          </w:p>
        </w:tc>
        <w:tc>
          <w:tcPr>
            <w:tcW w:type="dxa" w:w="2880"/>
          </w:tcPr>
          <w:p>
            <w:r>
              <w:t>string</w:t>
            </w:r>
          </w:p>
        </w:tc>
        <w:tc>
          <w:tcPr>
            <w:tcW w:type="dxa" w:w="2880"/>
          </w:tcPr>
          <w:p>
            <w:r>
              <w:t>Details about the organization (for example, address).</w:t>
            </w:r>
          </w:p>
        </w:tc>
      </w:tr>
      <w:tr>
        <w:tc>
          <w:tcPr>
            <w:tcW w:type="dxa" w:w="2880"/>
          </w:tcPr>
          <w:p>
            <w:r>
              <w:t>organizations[].domain_names</w:t>
            </w:r>
          </w:p>
        </w:tc>
        <w:tc>
          <w:tcPr>
            <w:tcW w:type="dxa" w:w="2880"/>
          </w:tcPr>
          <w:p>
            <w:r>
              <w:t>array of string</w:t>
            </w:r>
          </w:p>
        </w:tc>
        <w:tc>
          <w:tcPr>
            <w:tcW w:type="dxa" w:w="2880"/>
          </w:tcPr>
          <w:p>
            <w:r>
              <w:t>Domain names associated with the organization.</w:t>
            </w:r>
          </w:p>
        </w:tc>
      </w:tr>
      <w:tr>
        <w:tc>
          <w:tcPr>
            <w:tcW w:type="dxa" w:w="2880"/>
          </w:tcPr>
          <w:p>
            <w:r>
              <w:t>organizations[].external_id</w:t>
            </w:r>
          </w:p>
        </w:tc>
        <w:tc>
          <w:tcPr>
            <w:tcW w:type="dxa" w:w="2880"/>
          </w:tcPr>
          <w:p>
            <w:r>
              <w:t>string</w:t>
            </w:r>
          </w:p>
        </w:tc>
        <w:tc>
          <w:tcPr>
            <w:tcW w:type="dxa" w:w="2880"/>
          </w:tcPr>
          <w:p>
            <w:r>
              <w:t>Unique external id (case-insensitive).</w:t>
            </w:r>
          </w:p>
        </w:tc>
      </w:tr>
      <w:tr>
        <w:tc>
          <w:tcPr>
            <w:tcW w:type="dxa" w:w="2880"/>
          </w:tcPr>
          <w:p>
            <w:r>
              <w:t>organizations[].group_id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organizations[].id</w:t>
            </w:r>
          </w:p>
        </w:tc>
        <w:tc>
          <w:tcPr>
            <w:tcW w:type="dxa" w:w="2880"/>
          </w:tcPr>
          <w:p>
            <w:r>
              <w:t>integer</w:t>
            </w:r>
          </w:p>
        </w:tc>
        <w:tc>
          <w:tcPr>
            <w:tcW w:type="dxa" w:w="2880"/>
          </w:tcPr>
          <w:p>
            <w:r>
              <w:t>Organization ID assigned when created.</w:t>
            </w:r>
          </w:p>
        </w:tc>
      </w:tr>
      <w:tr>
        <w:tc>
          <w:tcPr>
            <w:tcW w:type="dxa" w:w="2880"/>
          </w:tcPr>
          <w:p>
            <w:r>
              <w:t>organizations[].name</w:t>
            </w:r>
          </w:p>
        </w:tc>
        <w:tc>
          <w:tcPr>
            <w:tcW w:type="dxa" w:w="2880"/>
          </w:tcPr>
          <w:p>
            <w:r>
              <w:t>string</w:t>
            </w:r>
          </w:p>
        </w:tc>
        <w:tc>
          <w:tcPr>
            <w:tcW w:type="dxa" w:w="2880"/>
          </w:tcPr>
          <w:p>
            <w:r>
              <w:t>Unique name for the organization.</w:t>
            </w:r>
          </w:p>
        </w:tc>
      </w:tr>
      <w:tr>
        <w:tc>
          <w:tcPr>
            <w:tcW w:type="dxa" w:w="2880"/>
          </w:tcPr>
          <w:p>
            <w:r>
              <w:t>organizations[].notes</w:t>
            </w:r>
          </w:p>
        </w:tc>
        <w:tc>
          <w:tcPr>
            <w:tcW w:type="dxa" w:w="2880"/>
          </w:tcPr>
          <w:p>
            <w:r>
              <w:t>string</w:t>
            </w:r>
          </w:p>
        </w:tc>
        <w:tc>
          <w:tcPr>
            <w:tcW w:type="dxa" w:w="2880"/>
          </w:tcPr>
          <w:p>
            <w:r>
              <w:t>Notes about the organization.</w:t>
            </w:r>
          </w:p>
        </w:tc>
      </w:tr>
      <w:tr>
        <w:tc>
          <w:tcPr>
            <w:tcW w:type="dxa" w:w="2880"/>
          </w:tcPr>
          <w:p>
            <w:r>
              <w:t>organizations[].organization_fields</w:t>
            </w:r>
          </w:p>
        </w:tc>
        <w:tc>
          <w:tcPr>
            <w:tcW w:type="dxa" w:w="2880"/>
          </w:tcPr>
          <w:p>
            <w:r>
              <w:t>object</w:t>
            </w:r>
          </w:p>
        </w:tc>
        <w:tc>
          <w:tcPr>
            <w:tcW w:type="dxa" w:w="2880"/>
          </w:tcPr>
          <w:p>
            <w:r>
              <w:t>Custom organization fields; values are string or number.</w:t>
            </w:r>
          </w:p>
        </w:tc>
      </w:tr>
      <w:tr>
        <w:tc>
          <w:tcPr>
            <w:tcW w:type="dxa" w:w="2880"/>
          </w:tcPr>
          <w:p>
            <w:r>
              <w:t>organizations[].shared_comments</w:t>
            </w:r>
          </w:p>
        </w:tc>
        <w:tc>
          <w:tcPr>
            <w:tcW w:type="dxa" w:w="2880"/>
          </w:tcPr>
          <w:p>
            <w:r>
              <w:t>boolean</w:t>
            </w:r>
          </w:p>
        </w:tc>
        <w:tc>
          <w:tcPr>
            <w:tcW w:type="dxa" w:w="2880"/>
          </w:tcPr>
          <w:p>
            <w:r>
              <w:t>Whether end users can comment on each other’s tickets.</w:t>
            </w:r>
          </w:p>
        </w:tc>
      </w:tr>
      <w:tr>
        <w:tc>
          <w:tcPr>
            <w:tcW w:type="dxa" w:w="2880"/>
          </w:tcPr>
          <w:p>
            <w:r>
              <w:t>organizations[].shared_tickets</w:t>
            </w:r>
          </w:p>
        </w:tc>
        <w:tc>
          <w:tcPr>
            <w:tcW w:type="dxa" w:w="2880"/>
          </w:tcPr>
          <w:p>
            <w:r>
              <w:t>boolean</w:t>
            </w:r>
          </w:p>
        </w:tc>
        <w:tc>
          <w:tcPr>
            <w:tcW w:type="dxa" w:w="2880"/>
          </w:tcPr>
          <w:p>
            <w:r>
              <w:t>Whether end users can see each other’s tickets.</w:t>
            </w:r>
          </w:p>
        </w:tc>
      </w:tr>
      <w:tr>
        <w:tc>
          <w:tcPr>
            <w:tcW w:type="dxa" w:w="2880"/>
          </w:tcPr>
          <w:p>
            <w:r>
              <w:t>organizations[].tags</w:t>
            </w:r>
          </w:p>
        </w:tc>
        <w:tc>
          <w:tcPr>
            <w:tcW w:type="dxa" w:w="2880"/>
          </w:tcPr>
          <w:p>
            <w:r>
              <w:t>array of string</w:t>
            </w:r>
          </w:p>
        </w:tc>
        <w:tc>
          <w:tcPr>
            <w:tcW w:type="dxa" w:w="2880"/>
          </w:tcPr>
          <w:p>
            <w:r>
              <w:t>Tags of the organization.</w:t>
            </w:r>
          </w:p>
        </w:tc>
      </w:tr>
      <w:tr>
        <w:tc>
          <w:tcPr>
            <w:tcW w:type="dxa" w:w="2880"/>
          </w:tcPr>
          <w:p>
            <w:r>
              <w:t>organizations[].updated_at</w:t>
            </w:r>
          </w:p>
        </w:tc>
        <w:tc>
          <w:tcPr>
            <w:tcW w:type="dxa" w:w="2880"/>
          </w:tcPr>
          <w:p>
            <w:r>
              <w:t>string</w:t>
            </w:r>
          </w:p>
        </w:tc>
        <w:tc>
          <w:tcPr>
            <w:tcW w:type="dxa" w:w="2880"/>
          </w:tcPr>
          <w:p>
            <w:r>
              <w:t>Time of the last update.</w:t>
            </w:r>
          </w:p>
        </w:tc>
      </w:tr>
      <w:tr>
        <w:tc>
          <w:tcPr>
            <w:tcW w:type="dxa" w:w="2880"/>
          </w:tcPr>
          <w:p>
            <w:r>
              <w:t>organizations[].url</w:t>
            </w:r>
          </w:p>
        </w:tc>
        <w:tc>
          <w:tcPr>
            <w:tcW w:type="dxa" w:w="2880"/>
          </w:tcPr>
          <w:p>
            <w:r>
              <w:t>string</w:t>
            </w:r>
          </w:p>
        </w:tc>
        <w:tc>
          <w:tcPr>
            <w:tcW w:type="dxa" w:w="2880"/>
          </w:tcPr>
          <w:p>
            <w:r>
              <w:t>API URL of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'https://{{OAUTH_REQUEST_PAYLOAD.formData.ZENDESK_SUBDOMAIN}}.zendesk.com/api/v2/organizations?per_page=50&amp;sort=name' \</w:t>
        <w:br/>
        <w:t xml:space="preserve"> --header 'Accept: application/json'</w:t>
      </w:r>
    </w:p>
    <w:p>
      <w:pPr>
        <w:pStyle w:val="Heading3"/>
      </w:pPr>
      <w:r>
        <w:t>Example Usage</w:t>
      </w:r>
    </w:p>
    <w:p>
      <w:pPr>
        <w:pStyle w:val="Heading3"/>
      </w:pPr>
      <w:r>
        <w:t>Example 1: Offset Pagination (page number)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'https://{{OAUTH_REQUEST_PAYLOAD.formData.ZENDESK_SUBDOMAIN}}.zendesk.com/api/v2/organizations?page=2&amp;per_page=50' \</w:t>
        <w:br/>
        <w:t xml:space="preserve"> --header 'Accept: application/json'</w:t>
      </w:r>
    </w:p>
    <w:p>
      <w:pPr>
        <w:pStyle w:val="Heading3"/>
      </w:pPr>
      <w:r>
        <w:t>Example 2: Cursor Pagination (after cursor)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'https://{{OAUTH_REQUEST_PAYLOAD.formData.ZENDESK_SUBDOMAIN}}.zendesk.com/api/v2/organizations?page[size]=50&amp;page[after]=eyJvIjoiaWQiLCJ2IjoiYVFFPSJ9&amp;sort=name&amp;include_boundary_indicators=true' \</w:t>
        <w:br/>
        <w:t xml:space="preserve"> --header 'Accept: application/json'</w:t>
      </w:r>
    </w:p>
    <w:p>
      <w:pPr>
        <w:pStyle w:val="Heading3"/>
      </w:pPr>
      <w:r>
        <w:t>Example 3: Cursor Pagination (before cursor)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'https://{{OAUTH_REQUEST_PAYLOAD.formData.ZENDESK_SUBDOMAIN}}.zendesk.com/api/v2/organizations?page[size]=50&amp;page[before]=eyJvIjoiaWQiLCJ2IjoiYVFFPSJ9&amp;include_item_cursors=true' \</w:t>
        <w:br/>
        <w:t xml:space="preserve"> --header 'Accept: application/json'</w:t>
      </w:r>
    </w:p>
    <w:p>
      <w:pPr>
        <w:pStyle w:val="Heading3"/>
      </w:pPr>
      <w:r>
        <w:t>Notes</w:t>
      </w:r>
    </w:p>
    <w:p>
      <w:pPr>
        <w:pStyle w:val="ListBullet"/>
      </w:pPr>
      <w:r>
        <w:t>Cursor pagination uses page[size] plus either page[after] or page[before].</w:t>
      </w:r>
    </w:p>
    <w:p>
      <w:pPr>
        <w:pStyle w:val="ListBullet"/>
      </w:pPr>
      <w:r>
        <w:t>Maximum of 100 records per page are returned.</w:t>
      </w:r>
    </w:p>
    <w:p>
      <w:pPr>
        <w:pStyle w:val="Heading3"/>
      </w:pPr>
      <w:r>
        <w:t>Error Handling</w:t>
      </w:r>
    </w:p>
    <w:p>
      <w:pPr>
        <w:pStyle w:val="ListBullet"/>
      </w:pPr>
      <w:r>
        <w:t>403 Forbidden: Agent role restrictions prevent listing organizations.</w:t>
      </w:r>
    </w:p>
    <w:p>
      <w:pPr>
        <w:pStyle w:val="ListBullet"/>
      </w:pPr>
      <w:r>
        <w:t>200 OK: Returns organizations with pagination fields (count, next_page, previous_page).</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28. [POST] Merge an Organization Into Another Organization</w:t>
      </w:r>
    </w:p>
    <w:p>
      <w:r>
        <w:rPr>
          <w:b/>
        </w:rPr>
        <w:t xml:space="preserve">Endpoint: </w:t>
      </w:r>
      <w:r>
        <w:rPr>
          <w:rFonts w:ascii="Courier New" w:hAnsi="Courier New"/>
          <w:sz w:val="18"/>
        </w:rPr>
        <w:t>/api/v2/organizations/{{organizationId}}/merge</w:t>
      </w:r>
    </w:p>
    <w:p>
      <w:pPr>
        <w:pStyle w:val="Heading3"/>
      </w:pPr>
      <w:r>
        <w:t>Prerequisites</w:t>
      </w:r>
    </w:p>
    <w:p>
      <w:pPr>
        <w:pStyle w:val="ListBullet"/>
      </w:pPr>
      <w:r>
        <w:t>Allowed for Admins only</w:t>
      </w:r>
    </w:p>
    <w:p>
      <w:pPr>
        <w:pStyle w:val="ListBullet"/>
      </w:pPr>
      <w:r>
        <w:t>You must have the losing organization ID (organization_id) and the winning organization ID (winner_id)</w:t>
      </w:r>
    </w:p>
    <w:p>
      <w:pPr>
        <w:pStyle w:val="Heading3"/>
      </w:pPr>
      <w:r>
        <w:t>Method</w:t>
      </w:r>
    </w:p>
    <w:p>
      <w:r>
        <w:t>POST</w:t>
      </w:r>
    </w:p>
    <w:p>
      <w:pPr>
        <w:pStyle w:val="Heading3"/>
      </w:pPr>
      <w:r>
        <w:t>URL</w:t>
      </w:r>
    </w:p>
    <w:p>
      <w:r>
        <w:t>https://{{OAUTH_REQUEST_PAYLOAD.formData.ZENDESK_SUBDOMAIN}}.zendesk.com/api/v2/organizations/{{organization_id}}/merge</w:t>
      </w:r>
    </w:p>
    <w:p>
      <w:pPr>
        <w:pStyle w:val="Heading3"/>
      </w:pPr>
      <w:r>
        <w:t>Description</w:t>
      </w:r>
    </w:p>
    <w:p>
      <w:r>
        <w:t>Merges two organizations by moving all users, tickets, and domain names from the organization specified by organization_id (the losing organization) to the organization specified by winner_id (the winning organization). After the merge, the losing organization is deleted. This operation is irreversible.</w:t>
      </w:r>
    </w:p>
    <w:p>
      <w:pPr>
        <w:pStyle w:val="Heading3"/>
      </w:pPr>
      <w:r>
        <w:t>Enforcement Rules</w:t>
      </w:r>
    </w:p>
    <w:p>
      <w:pPr>
        <w:pStyle w:val="ListBullet"/>
      </w:pPr>
      <w:r>
        <w:t>The organization_id path parameter must always be present.</w:t>
      </w:r>
    </w:p>
    <w:p>
      <w:pPr>
        <w:pStyle w:val="ListBullet"/>
      </w:pPr>
      <w:r>
        <w:t>Always construct the path as /api/v2/organizations/{{organization_id}}/merge, where {{organization_id}} is a non-empty integer.</w:t>
      </w:r>
    </w:p>
    <w:p>
      <w:pPr>
        <w:pStyle w:val="ListBullet"/>
      </w:pPr>
      <w:r>
        <w:t>Do not call the API with a missing or empty organization_id (e.g., avoid /api/v2/organizations//merge).</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must include organization_merge.winner_id as an integer.</w:t>
      </w:r>
    </w:p>
    <w:p>
      <w:pPr>
        <w:pStyle w:val="Heading3"/>
      </w:pPr>
      <w:r>
        <w:t>Valid Examples</w:t>
      </w:r>
    </w:p>
    <w:p>
      <w:r>
        <w:rPr>
          <w:b/>
          <w:color w:val="666666"/>
          <w:sz w:val="16"/>
        </w:rPr>
        <w:t>[http]</w:t>
      </w:r>
    </w:p>
    <w:p>
      <w:pPr>
        <w:shd w:fill="F2F2F2" w:val="clear"/>
      </w:pPr>
      <w:r>
        <w:rPr>
          <w:rFonts w:ascii="Courier New" w:hAnsi="Courier New"/>
          <w:sz w:val="17"/>
        </w:rPr>
        <w:t>/api/v2/organizations/16/merge</w:t>
        <w:br/>
        <w:t>/api/v2/organizations/12345/merge</w:t>
      </w:r>
    </w:p>
    <w:p>
      <w:pPr>
        <w:pStyle w:val="Heading3"/>
      </w:pPr>
      <w:r>
        <w:t>Invalid Examples</w:t>
      </w:r>
    </w:p>
    <w:p>
      <w:r>
        <w:rPr>
          <w:b/>
          <w:color w:val="666666"/>
          <w:sz w:val="16"/>
        </w:rPr>
        <w:t>[http]</w:t>
      </w:r>
    </w:p>
    <w:p>
      <w:pPr>
        <w:shd w:fill="F2F2F2" w:val="clear"/>
      </w:pPr>
      <w:r>
        <w:rPr>
          <w:rFonts w:ascii="Courier New" w:hAnsi="Courier New"/>
          <w:sz w:val="17"/>
        </w:rPr>
        <w:t>/api/v2/organizations//merge</w:t>
        <w:br/>
        <w:t>/api/v2/organizations/merge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losing organization to be merged (moved into the winner). Example: 16.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organization_merge</w:t>
            </w:r>
          </w:p>
        </w:tc>
        <w:tc>
          <w:tcPr>
            <w:tcW w:type="dxa" w:w="2880"/>
          </w:tcPr>
          <w:p>
            <w:r>
              <w:t>object</w:t>
            </w:r>
          </w:p>
        </w:tc>
        <w:tc>
          <w:tcPr>
            <w:tcW w:type="dxa" w:w="2880"/>
          </w:tcPr>
          <w:p>
            <w:r>
              <w:t>Container object for the merge payload.</w:t>
            </w:r>
          </w:p>
        </w:tc>
      </w:tr>
      <w:tr>
        <w:tc>
          <w:tcPr>
            <w:tcW w:type="dxa" w:w="2880"/>
          </w:tcPr>
          <w:p>
            <w:r>
              <w:t>organization_merge.winner_id</w:t>
            </w:r>
          </w:p>
        </w:tc>
        <w:tc>
          <w:tcPr>
            <w:tcW w:type="dxa" w:w="2880"/>
          </w:tcPr>
          <w:p>
            <w:r>
              <w:t>integer</w:t>
            </w:r>
          </w:p>
        </w:tc>
        <w:tc>
          <w:tcPr>
            <w:tcW w:type="dxa" w:w="2880"/>
          </w:tcPr>
          <w:p>
            <w:r>
              <w:t>The ID of the winning organization (the organization that remains).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"organization_merge": {</w:t>
        <w:br/>
        <w:t xml:space="preserve"> "id": "string",</w:t>
        <w:br/>
        <w:t xml:space="preserve"> "loser_id": 16,</w:t>
        <w:br/>
        <w:t xml:space="preserve"> "status": "new",</w:t>
        <w:br/>
        <w:t xml:space="preserve"> "url": "string",</w:t>
        <w:br/>
        <w:t xml:space="preserve"> "winner_id": 42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organization_merge</w:t>
            </w:r>
          </w:p>
        </w:tc>
        <w:tc>
          <w:tcPr>
            <w:tcW w:type="dxa" w:w="2880"/>
          </w:tcPr>
          <w:p>
            <w:r>
              <w:t>object</w:t>
            </w:r>
          </w:p>
        </w:tc>
        <w:tc>
          <w:tcPr>
            <w:tcW w:type="dxa" w:w="2880"/>
          </w:tcPr>
          <w:p>
            <w:r>
              <w:t>The organization merge record created for this operation.</w:t>
            </w:r>
          </w:p>
        </w:tc>
      </w:tr>
      <w:tr>
        <w:tc>
          <w:tcPr>
            <w:tcW w:type="dxa" w:w="2880"/>
          </w:tcPr>
          <w:p>
            <w:r>
              <w:t>organization_merge.id</w:t>
            </w:r>
          </w:p>
        </w:tc>
        <w:tc>
          <w:tcPr>
            <w:tcW w:type="dxa" w:w="2880"/>
          </w:tcPr>
          <w:p>
            <w:r>
              <w:t>string</w:t>
            </w:r>
          </w:p>
        </w:tc>
        <w:tc>
          <w:tcPr>
            <w:tcW w:type="dxa" w:w="2880"/>
          </w:tcPr>
          <w:p>
            <w:r>
              <w:t>Identifier of the merge record.</w:t>
            </w:r>
          </w:p>
        </w:tc>
      </w:tr>
      <w:tr>
        <w:tc>
          <w:tcPr>
            <w:tcW w:type="dxa" w:w="2880"/>
          </w:tcPr>
          <w:p>
            <w:r>
              <w:t>organization_merge.loser_id</w:t>
            </w:r>
          </w:p>
        </w:tc>
        <w:tc>
          <w:tcPr>
            <w:tcW w:type="dxa" w:w="2880"/>
          </w:tcPr>
          <w:p>
            <w:r>
              <w:t>integer</w:t>
            </w:r>
          </w:p>
        </w:tc>
        <w:tc>
          <w:tcPr>
            <w:tcW w:type="dxa" w:w="2880"/>
          </w:tcPr>
          <w:p>
            <w:r>
              <w:t>ID of the losing organization (the one being deleted).</w:t>
            </w:r>
          </w:p>
        </w:tc>
      </w:tr>
      <w:tr>
        <w:tc>
          <w:tcPr>
            <w:tcW w:type="dxa" w:w="2880"/>
          </w:tcPr>
          <w:p>
            <w:r>
              <w:t>organization_merge.status</w:t>
            </w:r>
          </w:p>
        </w:tc>
        <w:tc>
          <w:tcPr>
            <w:tcW w:type="dxa" w:w="2880"/>
          </w:tcPr>
          <w:p>
            <w:r>
              <w:t>string</w:t>
            </w:r>
          </w:p>
        </w:tc>
        <w:tc>
          <w:tcPr>
            <w:tcW w:type="dxa" w:w="2880"/>
          </w:tcPr>
          <w:p>
            <w:r>
              <w:t>Merge status. Possible values: new, in_progress, error, complete.</w:t>
            </w:r>
          </w:p>
        </w:tc>
      </w:tr>
      <w:tr>
        <w:tc>
          <w:tcPr>
            <w:tcW w:type="dxa" w:w="2880"/>
          </w:tcPr>
          <w:p>
            <w:r>
              <w:t>organization_merge.url</w:t>
            </w:r>
          </w:p>
        </w:tc>
        <w:tc>
          <w:tcPr>
            <w:tcW w:type="dxa" w:w="2880"/>
          </w:tcPr>
          <w:p>
            <w:r>
              <w:t>string</w:t>
            </w:r>
          </w:p>
        </w:tc>
        <w:tc>
          <w:tcPr>
            <w:tcW w:type="dxa" w:w="2880"/>
          </w:tcPr>
          <w:p>
            <w:r>
              <w:t>URL of the merge record.</w:t>
            </w:r>
          </w:p>
        </w:tc>
      </w:tr>
      <w:tr>
        <w:tc>
          <w:tcPr>
            <w:tcW w:type="dxa" w:w="2880"/>
          </w:tcPr>
          <w:p>
            <w:r>
              <w:t>organization_merge.winner_id</w:t>
            </w:r>
          </w:p>
        </w:tc>
        <w:tc>
          <w:tcPr>
            <w:tcW w:type="dxa" w:w="2880"/>
          </w:tcPr>
          <w:p>
            <w:r>
              <w:t>integer</w:t>
            </w:r>
          </w:p>
        </w:tc>
        <w:tc>
          <w:tcPr>
            <w:tcW w:type="dxa" w:w="2880"/>
          </w:tcPr>
          <w:p>
            <w:r>
              <w:t>ID of the winning organization.</w:t>
            </w:r>
          </w:p>
        </w:tc>
      </w:tr>
    </w:tbl>
    <w:p/>
    <w:p>
      <w:pPr>
        <w:pStyle w:val="Heading3"/>
      </w:pPr>
      <w:r>
        <w:t>Merge Statuses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Description</w:t>
            </w:r>
          </w:p>
        </w:tc>
      </w:tr>
      <w:tr>
        <w:tc>
          <w:tcPr>
            <w:tcW w:type="dxa" w:w="4320"/>
          </w:tcPr>
          <w:p>
            <w:r>
              <w:t>new</w:t>
            </w:r>
          </w:p>
        </w:tc>
        <w:tc>
          <w:tcPr>
            <w:tcW w:type="dxa" w:w="4320"/>
          </w:tcPr>
          <w:p>
            <w:r>
              <w:t>A job has been queued to merge the two organizations.</w:t>
            </w:r>
          </w:p>
        </w:tc>
      </w:tr>
      <w:tr>
        <w:tc>
          <w:tcPr>
            <w:tcW w:type="dxa" w:w="4320"/>
          </w:tcPr>
          <w:p>
            <w:r>
              <w:t>in progress</w:t>
            </w:r>
          </w:p>
        </w:tc>
        <w:tc>
          <w:tcPr>
            <w:tcW w:type="dxa" w:w="4320"/>
          </w:tcPr>
          <w:p>
            <w:r>
              <w:t>The job to merge the two organizations has started.</w:t>
            </w:r>
          </w:p>
        </w:tc>
      </w:tr>
      <w:tr>
        <w:tc>
          <w:tcPr>
            <w:tcW w:type="dxa" w:w="4320"/>
          </w:tcPr>
          <w:p>
            <w:r>
              <w:t>error</w:t>
            </w:r>
          </w:p>
        </w:tc>
        <w:tc>
          <w:tcPr>
            <w:tcW w:type="dxa" w:w="4320"/>
          </w:tcPr>
          <w:p>
            <w:r>
              <w:t>An error occurred during the merge job. The merge can be retried by repeating the API call.</w:t>
            </w:r>
          </w:p>
        </w:tc>
      </w:tr>
      <w:tr>
        <w:tc>
          <w:tcPr>
            <w:tcW w:type="dxa" w:w="4320"/>
          </w:tcPr>
          <w:p>
            <w:r>
              <w:t>complete</w:t>
            </w:r>
          </w:p>
        </w:tc>
        <w:tc>
          <w:tcPr>
            <w:tcW w:type="dxa" w:w="4320"/>
          </w:tcPr>
          <w:p>
            <w:r>
              <w:t>The merge has been completed successfully.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'https://{{OAUTH_REQUEST_PAYLOAD.formData.ZENDESK_SUBDOMAIN}}.zendesk.com/api/v2/organizations/16/merge' \</w:t>
        <w:br/>
        <w:t xml:space="preserve"> --header 'Accept: application/json' \</w:t>
        <w:br/>
        <w:t xml:space="preserve"> --header 'Content-Type: application/json' \</w:t>
        <w:br/>
        <w:t xml:space="preserve"> --data '{</w:t>
        <w:br/>
        <w:t xml:space="preserve"> "organization_merge": {</w:t>
        <w:br/>
        <w:t xml:space="preserve"> "winner_id": 42</w:t>
        <w:br/>
        <w:t xml:space="preserve">    }</w:t>
        <w:br/>
        <w:t xml:space="preserve">  }'</w:t>
      </w:r>
    </w:p>
    <w:p>
      <w:pPr>
        <w:pStyle w:val="Heading3"/>
      </w:pPr>
      <w:r>
        <w:t>Behavior</w:t>
      </w:r>
    </w:p>
    <w:p>
      <w:pPr>
        <w:pStyle w:val="ListBullet"/>
      </w:pPr>
      <w:r>
        <w:t>Moves all users, tickets, and domain names from the losing organization (organization_id) to the winning organization (winner_id).</w:t>
      </w:r>
    </w:p>
    <w:p>
      <w:pPr>
        <w:pStyle w:val="ListBullet"/>
      </w:pPr>
      <w:r>
        <w:t>Deletes the losing organization after the merge.</w:t>
      </w:r>
    </w:p>
    <w:p>
      <w:pPr>
        <w:pStyle w:val="ListBullet"/>
      </w:pPr>
      <w:r>
        <w:t>Does not carry over other organization fields/values from the losing organization to the winner.</w:t>
      </w:r>
    </w:p>
    <w:p>
      <w:pPr>
        <w:pStyle w:val="ListBullet"/>
      </w:pPr>
      <w:r>
        <w:t>Creates an Organization Merge record and returns it with a status indicating progress.</w:t>
      </w:r>
    </w:p>
    <w:p>
      <w:pPr>
        <w:pStyle w:val="Heading3"/>
      </w:pPr>
      <w:r>
        <w:t>Notes</w:t>
      </w:r>
    </w:p>
    <w:p>
      <w:pPr>
        <w:pStyle w:val="ListBullet"/>
      </w:pPr>
      <w:r>
        <w:t>This operation is irreversible.</w:t>
      </w:r>
    </w:p>
    <w:p>
      <w:pPr>
        <w:pStyle w:val="ListBullet"/>
      </w:pPr>
      <w:r>
        <w:t>If the merge record returns status: "error", you can retry by repeating the same API call.</w:t>
      </w:r>
    </w:p>
    <w:p>
      <w:pPr>
        <w:pStyle w:val="Heading3"/>
      </w:pPr>
      <w:r>
        <w:t>Error Handling</w:t>
      </w:r>
    </w:p>
    <w:p>
      <w:pPr>
        <w:pStyle w:val="ListBullet"/>
      </w:pPr>
      <w:r>
        <w:t>The documentation only specifies a 200 Success response example. Other error status codes/response bodies were not provided in the scraped content.</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29. [GET] Search Organizations</w:t>
      </w:r>
    </w:p>
    <w:p>
      <w:r>
        <w:rPr>
          <w:b/>
        </w:rPr>
        <w:t xml:space="preserve">Endpoint: </w:t>
      </w:r>
      <w:r>
        <w:rPr>
          <w:rFonts w:ascii="Courier New" w:hAnsi="Courier New"/>
          <w:sz w:val="18"/>
        </w:rPr>
        <w:t>/api/v2/organizations/search</w:t>
      </w:r>
    </w:p>
    <w:p>
      <w:pPr>
        <w:pStyle w:val="Heading3"/>
      </w:pPr>
      <w:r>
        <w:t>Prerequisites</w:t>
      </w:r>
    </w:p>
    <w:p>
      <w:pPr>
        <w:pStyle w:val="ListBullet"/>
      </w:pPr>
      <w:r>
        <w:t>Must be an Admin, or an Agent assigned to a custom role with permissions to add or modify organizations (Enterprise only)</w:t>
      </w:r>
    </w:p>
    <w:p>
      <w:pPr>
        <w:pStyle w:val="Heading3"/>
      </w:pPr>
      <w:r>
        <w:t>Method</w:t>
      </w:r>
    </w:p>
    <w:p>
      <w:r>
        <w:t>GET</w:t>
      </w:r>
    </w:p>
    <w:p>
      <w:pPr>
        <w:pStyle w:val="Heading3"/>
      </w:pPr>
      <w:r>
        <w:t>URL</w:t>
      </w:r>
    </w:p>
    <w:p>
      <w:r>
        <w:t>https://{{OAUTH_REQUEST_PAYLOAD.formData.ZENDESK_SUBDOMAIN}}.zendesk.com/api/v2/organizations/search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organizations matching the search criteria. You may search by an organization's external_id or name, but not both. Matches must be exact (case-insensitive).</w:t>
      </w:r>
    </w:p>
    <w:p>
      <w:pPr>
        <w:pStyle w:val="Heading3"/>
      </w:pPr>
      <w:r>
        <w:t>Enforcement Rules</w:t>
      </w:r>
    </w:p>
    <w:p>
      <w:pPr>
        <w:pStyle w:val="ListBullet"/>
      </w:pPr>
      <w:r>
        <w:t>You must provide either external_id or name as a query parameter.</w:t>
      </w:r>
    </w:p>
    <w:p>
      <w:pPr>
        <w:pStyle w:val="ListBullet"/>
      </w:pPr>
      <w:r>
        <w:t>Do not provide both external_id and name in the same request.</w:t>
      </w:r>
    </w:p>
    <w:p>
      <w:pPr>
        <w:pStyle w:val="ListBullet"/>
      </w:pPr>
      <w:r>
        <w:t>Exact match required (case-insensitive) for both external_id and name.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/api/v2/organizations/search?external_id=1234</w:t>
        <w:br/>
        <w:t>/api/v2/organizations/search?name=ACME%20Incorporated</w:t>
      </w:r>
    </w:p>
    <w:p>
      <w:pPr>
        <w:pStyle w:val="Heading3"/>
      </w:pPr>
      <w:r>
        <w:t>Invalid Examples</w:t>
      </w:r>
    </w:p>
    <w:p>
      <w:r>
        <w:rPr>
          <w:b/>
          <w:color w:val="666666"/>
          <w:sz w:val="16"/>
        </w:rPr>
        <w:t>[http]</w:t>
      </w:r>
    </w:p>
    <w:p>
      <w:pPr>
        <w:shd w:fill="F2F2F2" w:val="clear"/>
      </w:pPr>
      <w:r>
        <w:rPr>
          <w:rFonts w:ascii="Courier New" w:hAnsi="Courier New"/>
          <w:sz w:val="17"/>
        </w:rPr>
        <w:t>/api/v2/organizations/search?external_id=1234&amp;name=ACME%20Incorporated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 or name</w:t>
            </w:r>
          </w:p>
        </w:tc>
        <w:tc>
          <w:tcPr>
            <w:tcW w:type="dxa" w:w="2880"/>
          </w:tcPr>
          <w:p>
            <w:r>
              <w:t>integer (external_id) / string (name)</w:t>
            </w:r>
          </w:p>
        </w:tc>
        <w:tc>
          <w:tcPr>
            <w:tcW w:type="dxa" w:w="2880"/>
          </w:tcPr>
          <w:p>
            <w:r>
              <w:t>Provide exactly one of these. external_id: the external id of an organization (example: 1234). name: the name of an organization (example: "ACME Incorporated").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"next_page": null,</w:t>
        <w:br/>
        <w:t xml:space="preserve"> "previous_page": null,</w:t>
        <w:br/>
        <w:t xml:space="preserve"> "organizations": [</w:t>
        <w:br/>
        <w:t xml:space="preserve"> {</w:t>
        <w:br/>
        <w:t xml:space="preserve"> "created_at": "2024-01-15T10:30:00Z",</w:t>
        <w:br/>
        <w:t xml:space="preserve"> "details": "123 Main St, Springfield",</w:t>
        <w:br/>
        <w:t xml:space="preserve"> "domain_names": ["acme.com"],</w:t>
        <w:br/>
        <w:t xml:space="preserve"> "external_id": "1234",</w:t>
        <w:br/>
        <w:t xml:space="preserve"> "group_id": 987654,</w:t>
        <w:br/>
        <w:t xml:space="preserve"> "id": 123456,</w:t>
        <w:br/>
        <w:t xml:space="preserve"> "name": "ACME Incorporated",</w:t>
        <w:br/>
        <w:t xml:space="preserve"> "notes": "Preferred customer",</w:t>
        <w:br/>
        <w:t xml:space="preserve"> "organization_fields": {</w:t>
        <w:br/>
        <w:t xml:space="preserve"> "account_tier": "enterprise",</w:t>
        <w:br/>
        <w:t xml:space="preserve"> "seats": 250</w:t>
        <w:br/>
        <w:t xml:space="preserve"> },</w:t>
        <w:br/>
        <w:t xml:space="preserve"> "shared_comments": true,</w:t>
        <w:br/>
        <w:t xml:space="preserve"> "shared_tickets": true,</w:t>
        <w:br/>
        <w:t xml:space="preserve"> "tags": ["customer", "enterprise"],</w:t>
        <w:br/>
        <w:t xml:space="preserve"> "updated_at": "2024-02-01T14:20:00Z",</w:t>
        <w:br/>
        <w:t xml:space="preserve"> "url": "https://{{OAUTH_REQUEST_PAYLOAD.formData.ZENDESK_SUBDOMAIN}}.zendesk.com/api/v2/organizations/123456.json"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results returned/matched.</w:t>
            </w:r>
          </w:p>
        </w:tc>
      </w:tr>
      <w:tr>
        <w:tc>
          <w:tcPr>
            <w:tcW w:type="dxa" w:w="2880"/>
          </w:tcPr>
          <w:p>
            <w:r>
              <w:t>next_page</w:t>
            </w:r>
          </w:p>
        </w:tc>
        <w:tc>
          <w:tcPr>
            <w:tcW w:type="dxa" w:w="2880"/>
          </w:tcPr>
          <w:p>
            <w:r>
              <w:t>string</w:t>
            </w:r>
          </w:p>
        </w:tc>
        <w:tc>
          <w:tcPr>
            <w:tcW w:type="dxa" w:w="2880"/>
          </w:tcPr>
          <w:p>
            <w:r>
              <w:t>URL of the next page of results (if any).</w:t>
            </w:r>
          </w:p>
        </w:tc>
      </w:tr>
      <w:tr>
        <w:tc>
          <w:tcPr>
            <w:tcW w:type="dxa" w:w="2880"/>
          </w:tcPr>
          <w:p>
            <w:r>
              <w:t>previous_page</w:t>
            </w:r>
          </w:p>
        </w:tc>
        <w:tc>
          <w:tcPr>
            <w:tcW w:type="dxa" w:w="2880"/>
          </w:tcPr>
          <w:p>
            <w:r>
              <w:t>string</w:t>
            </w:r>
          </w:p>
        </w:tc>
        <w:tc>
          <w:tcPr>
            <w:tcW w:type="dxa" w:w="2880"/>
          </w:tcPr>
          <w:p>
            <w:r>
              <w:t>URL of the previous page of results (if any).</w:t>
            </w:r>
          </w:p>
        </w:tc>
      </w:tr>
      <w:tr>
        <w:tc>
          <w:tcPr>
            <w:tcW w:type="dxa" w:w="2880"/>
          </w:tcPr>
          <w:p>
            <w:r>
              <w:t>organizations</w:t>
            </w:r>
          </w:p>
        </w:tc>
        <w:tc>
          <w:tcPr>
            <w:tcW w:type="dxa" w:w="2880"/>
          </w:tcPr>
          <w:p>
            <w:r>
              <w:t>array</w:t>
            </w:r>
          </w:p>
        </w:tc>
        <w:tc>
          <w:tcPr>
            <w:tcW w:type="dxa" w:w="2880"/>
          </w:tcPr>
          <w:p>
            <w:r>
              <w:t>Array of organization objects matching the criteria.</w:t>
            </w:r>
          </w:p>
        </w:tc>
      </w:tr>
      <w:tr>
        <w:tc>
          <w:tcPr>
            <w:tcW w:type="dxa" w:w="2880"/>
          </w:tcPr>
          <w:p>
            <w:r>
              <w:t>organizations[].created_at</w:t>
            </w:r>
          </w:p>
        </w:tc>
        <w:tc>
          <w:tcPr>
            <w:tcW w:type="dxa" w:w="2880"/>
          </w:tcPr>
          <w:p>
            <w:r>
              <w:t>string</w:t>
            </w:r>
          </w:p>
        </w:tc>
        <w:tc>
          <w:tcPr>
            <w:tcW w:type="dxa" w:w="2880"/>
          </w:tcPr>
          <w:p>
            <w:r>
              <w:t>The time the organization was created.</w:t>
            </w:r>
          </w:p>
        </w:tc>
      </w:tr>
      <w:tr>
        <w:tc>
          <w:tcPr>
            <w:tcW w:type="dxa" w:w="2880"/>
          </w:tcPr>
          <w:p>
            <w:r>
              <w:t>organizations[].details</w:t>
            </w:r>
          </w:p>
        </w:tc>
        <w:tc>
          <w:tcPr>
            <w:tcW w:type="dxa" w:w="2880"/>
          </w:tcPr>
          <w:p>
            <w:r>
              <w:t>string</w:t>
            </w:r>
          </w:p>
        </w:tc>
        <w:tc>
          <w:tcPr>
            <w:tcW w:type="dxa" w:w="2880"/>
          </w:tcPr>
          <w:p>
            <w:r>
              <w:t>Details about the organization (for example, address).</w:t>
            </w:r>
          </w:p>
        </w:tc>
      </w:tr>
      <w:tr>
        <w:tc>
          <w:tcPr>
            <w:tcW w:type="dxa" w:w="2880"/>
          </w:tcPr>
          <w:p>
            <w:r>
              <w:t>organizations[].domain_names</w:t>
            </w:r>
          </w:p>
        </w:tc>
        <w:tc>
          <w:tcPr>
            <w:tcW w:type="dxa" w:w="2880"/>
          </w:tcPr>
          <w:p>
            <w:r>
              <w:t>array</w:t>
            </w:r>
          </w:p>
        </w:tc>
        <w:tc>
          <w:tcPr>
            <w:tcW w:type="dxa" w:w="2880"/>
          </w:tcPr>
          <w:p>
            <w:r>
              <w:t>Array of domain names associated with the organization.</w:t>
            </w:r>
          </w:p>
        </w:tc>
      </w:tr>
      <w:tr>
        <w:tc>
          <w:tcPr>
            <w:tcW w:type="dxa" w:w="2880"/>
          </w:tcPr>
          <w:p>
            <w:r>
              <w:t>organizations[].external_id</w:t>
            </w:r>
          </w:p>
        </w:tc>
        <w:tc>
          <w:tcPr>
            <w:tcW w:type="dxa" w:w="2880"/>
          </w:tcPr>
          <w:p>
            <w:r>
              <w:t>string</w:t>
            </w:r>
          </w:p>
        </w:tc>
        <w:tc>
          <w:tcPr>
            <w:tcW w:type="dxa" w:w="2880"/>
          </w:tcPr>
          <w:p>
            <w:r>
              <w:t>Unique external id used to associate organizations to an external record (case-insensitive).</w:t>
            </w:r>
          </w:p>
        </w:tc>
      </w:tr>
      <w:tr>
        <w:tc>
          <w:tcPr>
            <w:tcW w:type="dxa" w:w="2880"/>
          </w:tcPr>
          <w:p>
            <w:r>
              <w:t>organizations[].group_id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organizations[].id</w:t>
            </w:r>
          </w:p>
        </w:tc>
        <w:tc>
          <w:tcPr>
            <w:tcW w:type="dxa" w:w="2880"/>
          </w:tcPr>
          <w:p>
            <w:r>
              <w:t>integer</w:t>
            </w:r>
          </w:p>
        </w:tc>
        <w:tc>
          <w:tcPr>
            <w:tcW w:type="dxa" w:w="2880"/>
          </w:tcPr>
          <w:p>
            <w:r>
              <w:t>Organization ID (assigned when created).</w:t>
            </w:r>
          </w:p>
        </w:tc>
      </w:tr>
      <w:tr>
        <w:tc>
          <w:tcPr>
            <w:tcW w:type="dxa" w:w="2880"/>
          </w:tcPr>
          <w:p>
            <w:r>
              <w:t>organizations[].name</w:t>
            </w:r>
          </w:p>
        </w:tc>
        <w:tc>
          <w:tcPr>
            <w:tcW w:type="dxa" w:w="2880"/>
          </w:tcPr>
          <w:p>
            <w:r>
              <w:t>string</w:t>
            </w:r>
          </w:p>
        </w:tc>
        <w:tc>
          <w:tcPr>
            <w:tcW w:type="dxa" w:w="2880"/>
          </w:tcPr>
          <w:p>
            <w:r>
              <w:t>A unique name for the organization.</w:t>
            </w:r>
          </w:p>
        </w:tc>
      </w:tr>
      <w:tr>
        <w:tc>
          <w:tcPr>
            <w:tcW w:type="dxa" w:w="2880"/>
          </w:tcPr>
          <w:p>
            <w:r>
              <w:t>organizations[].notes</w:t>
            </w:r>
          </w:p>
        </w:tc>
        <w:tc>
          <w:tcPr>
            <w:tcW w:type="dxa" w:w="2880"/>
          </w:tcPr>
          <w:p>
            <w:r>
              <w:t>string</w:t>
            </w:r>
          </w:p>
        </w:tc>
        <w:tc>
          <w:tcPr>
            <w:tcW w:type="dxa" w:w="2880"/>
          </w:tcPr>
          <w:p>
            <w:r>
              <w:t>Notes about the organization.</w:t>
            </w:r>
          </w:p>
        </w:tc>
      </w:tr>
      <w:tr>
        <w:tc>
          <w:tcPr>
            <w:tcW w:type="dxa" w:w="2880"/>
          </w:tcPr>
          <w:p>
            <w:r>
              <w:t>organizations[].organization_fields</w:t>
            </w:r>
          </w:p>
        </w:tc>
        <w:tc>
          <w:tcPr>
            <w:tcW w:type="dxa" w:w="2880"/>
          </w:tcPr>
          <w:p>
            <w:r>
              <w:t>object</w:t>
            </w:r>
          </w:p>
        </w:tc>
        <w:tc>
          <w:tcPr>
            <w:tcW w:type="dxa" w:w="2880"/>
          </w:tcPr>
          <w:p>
            <w:r>
              <w:t>Custom organization fields as key/value pairs. Values can be string or number.</w:t>
            </w:r>
          </w:p>
        </w:tc>
      </w:tr>
      <w:tr>
        <w:tc>
          <w:tcPr>
            <w:tcW w:type="dxa" w:w="2880"/>
          </w:tcPr>
          <w:p>
            <w:r>
              <w:t>organizations[].shared_comments</w:t>
            </w:r>
          </w:p>
        </w:tc>
        <w:tc>
          <w:tcPr>
            <w:tcW w:type="dxa" w:w="2880"/>
          </w:tcPr>
          <w:p>
            <w:r>
              <w:t>boolean</w:t>
            </w:r>
          </w:p>
        </w:tc>
        <w:tc>
          <w:tcPr>
            <w:tcW w:type="dxa" w:w="2880"/>
          </w:tcPr>
          <w:p>
            <w:r>
              <w:t>Whether end users in this organization can comment on each other's tickets.</w:t>
            </w:r>
          </w:p>
        </w:tc>
      </w:tr>
      <w:tr>
        <w:tc>
          <w:tcPr>
            <w:tcW w:type="dxa" w:w="2880"/>
          </w:tcPr>
          <w:p>
            <w:r>
              <w:t>organizations[].shared_tickets</w:t>
            </w:r>
          </w:p>
        </w:tc>
        <w:tc>
          <w:tcPr>
            <w:tcW w:type="dxa" w:w="2880"/>
          </w:tcPr>
          <w:p>
            <w:r>
              <w:t>boolean</w:t>
            </w:r>
          </w:p>
        </w:tc>
        <w:tc>
          <w:tcPr>
            <w:tcW w:type="dxa" w:w="2880"/>
          </w:tcPr>
          <w:p>
            <w:r>
              <w:t>Whether end users in this organization can see each other's tickets.</w:t>
            </w:r>
          </w:p>
        </w:tc>
      </w:tr>
      <w:tr>
        <w:tc>
          <w:tcPr>
            <w:tcW w:type="dxa" w:w="2880"/>
          </w:tcPr>
          <w:p>
            <w:r>
              <w:t>organizations[].tags</w:t>
            </w:r>
          </w:p>
        </w:tc>
        <w:tc>
          <w:tcPr>
            <w:tcW w:type="dxa" w:w="2880"/>
          </w:tcPr>
          <w:p>
            <w:r>
              <w:t>array</w:t>
            </w:r>
          </w:p>
        </w:tc>
        <w:tc>
          <w:tcPr>
            <w:tcW w:type="dxa" w:w="2880"/>
          </w:tcPr>
          <w:p>
            <w:r>
              <w:t>Tags associated with the organization.</w:t>
            </w:r>
          </w:p>
        </w:tc>
      </w:tr>
      <w:tr>
        <w:tc>
          <w:tcPr>
            <w:tcW w:type="dxa" w:w="2880"/>
          </w:tcPr>
          <w:p>
            <w:r>
              <w:t>organizations[].updated_at</w:t>
            </w:r>
          </w:p>
        </w:tc>
        <w:tc>
          <w:tcPr>
            <w:tcW w:type="dxa" w:w="2880"/>
          </w:tcPr>
          <w:p>
            <w:r>
              <w:t>string</w:t>
            </w:r>
          </w:p>
        </w:tc>
        <w:tc>
          <w:tcPr>
            <w:tcW w:type="dxa" w:w="2880"/>
          </w:tcPr>
          <w:p>
            <w:r>
              <w:t>The time of the last update of the organization.</w:t>
            </w:r>
          </w:p>
        </w:tc>
      </w:tr>
      <w:tr>
        <w:tc>
          <w:tcPr>
            <w:tcW w:type="dxa" w:w="2880"/>
          </w:tcPr>
          <w:p>
            <w:r>
              <w:t>organizations[].url</w:t>
            </w:r>
          </w:p>
        </w:tc>
        <w:tc>
          <w:tcPr>
            <w:tcW w:type="dxa" w:w="2880"/>
          </w:tcPr>
          <w:p>
            <w:r>
              <w:t>string</w:t>
            </w:r>
          </w:p>
        </w:tc>
        <w:tc>
          <w:tcPr>
            <w:tcW w:type="dxa" w:w="2880"/>
          </w:tcPr>
          <w:p>
            <w:r>
              <w:t>The API URL of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'https://{{OAUTH_REQUEST_PAYLOAD.formData.ZENDESK_SUBDOMAIN}}.zendesk.com/api/v2/organizations/search?name=ACME%20Incorporated' \</w:t>
        <w:br/>
        <w:t xml:space="preserve"> --header 'Accept: application/json'</w:t>
      </w:r>
    </w:p>
    <w:p>
      <w:pPr>
        <w:pStyle w:val="Heading3"/>
      </w:pPr>
      <w:r>
        <w:t>Example Usage</w:t>
      </w:r>
    </w:p>
    <w:p>
      <w:pPr>
        <w:pStyle w:val="Heading3"/>
      </w:pPr>
      <w:r>
        <w:t>Example 1: Search by external_id</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'https://{{OAUTH_REQUEST_PAYLOAD.formData.ZENDESK_SUBDOMAIN}}.zendesk.com/api/v2/organizations/search?external_id=1234' \</w:t>
        <w:br/>
        <w:t xml:space="preserve"> --header 'Accept: application/json'</w:t>
      </w:r>
    </w:p>
    <w:p>
      <w:pPr>
        <w:pStyle w:val="Heading3"/>
      </w:pPr>
      <w:r>
        <w:t>Example 2: Search by exact name</w:t>
      </w:r>
    </w:p>
    <w:p>
      <w:pPr>
        <w:pStyle w:val="Heading3"/>
      </w:pPr>
      <w:r>
        <w:t>Behavior</w:t>
      </w:r>
    </w:p>
    <w:p>
      <w:pPr>
        <w:pStyle w:val="ListBullet"/>
      </w:pPr>
      <w:r>
        <w:t>Validates that exactly one of external_id or name is provided.</w:t>
      </w:r>
    </w:p>
    <w:p>
      <w:pPr>
        <w:pStyle w:val="ListBullet"/>
      </w:pPr>
      <w:r>
        <w:t>Performs an exact, case-insensitive match against the specified field.</w:t>
      </w:r>
    </w:p>
    <w:p>
      <w:pPr>
        <w:pStyle w:val="ListBullet"/>
      </w:pPr>
      <w:r>
        <w:t>Returns a paginated-style response object containing count, paging links, and an organizations array.</w:t>
      </w:r>
    </w:p>
    <w:p>
      <w:pPr>
        <w:pStyle w:val="Heading3"/>
      </w:pPr>
      <w:r>
        <w:t>Notes</w:t>
      </w:r>
    </w:p>
    <w:p>
      <w:pPr>
        <w:pStyle w:val="ListBullet"/>
      </w:pPr>
      <w:r>
        <w:t>Searching by external_id: the organization is returned only if external_id exactly matches the provided value (case-insensitive).</w:t>
      </w:r>
    </w:p>
    <w:p>
      <w:pPr>
        <w:pStyle w:val="ListBullet"/>
      </w:pPr>
      <w:r>
        <w:t>Searching by name: the organization is returned only if name exactly matches the provided value (case-insensitive).</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30. [GET] Show an Organization</w:t>
      </w:r>
    </w:p>
    <w:p>
      <w:r>
        <w:rPr>
          <w:b/>
        </w:rPr>
        <w:t xml:space="preserve">Endpoint: </w:t>
      </w:r>
      <w:r>
        <w:rPr>
          <w:rFonts w:ascii="Courier New" w:hAnsi="Courier New"/>
          <w:sz w:val="18"/>
        </w:rPr>
        <w:t>/api/v2/organizations/{{organizationId}}</w:t>
      </w:r>
    </w:p>
    <w:p>
      <w:pPr>
        <w:pStyle w:val="Heading3"/>
      </w:pPr>
      <w:r>
        <w:t>Prerequisites</w:t>
      </w:r>
    </w:p>
    <w:p>
      <w:pPr>
        <w:pStyle w:val="ListBullet"/>
      </w:pPr>
      <w:r>
        <w:t>Must be an Admin or Agent</w:t>
      </w:r>
    </w:p>
    <w:p>
      <w:pPr>
        <w:pStyle w:val="ListBullet"/>
      </w:pPr>
      <w:r>
        <w:t>Must have a valid Zendesk organization ID</w:t>
      </w:r>
    </w:p>
    <w:p>
      <w:pPr>
        <w:pStyle w:val="Heading3"/>
      </w:pPr>
      <w:r>
        <w:t>Method</w:t>
      </w:r>
    </w:p>
    <w:p>
      <w:r>
        <w:t>GET</w:t>
      </w:r>
    </w:p>
    <w:p>
      <w:pPr>
        <w:pStyle w:val="Heading3"/>
      </w:pPr>
      <w:r>
        <w:t>URL</w:t>
      </w:r>
    </w:p>
    <w:p>
      <w:r>
        <w:t>https://{{OAUTH_REQUEST_PAYLOAD.formData.ZENDESK_SUBDOMAIN}}.zendesk.com/api/v2/organizations/{{organization_id}}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Zendesk organization by its ID. Optionally includes additional related data and cursor pagination metadata indicators.</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 or /organizations).</w:t>
      </w:r>
    </w:p>
    <w:p>
      <w:pPr>
        <w:pStyle w:val="ListBullet"/>
      </w:pPr>
      <w:r>
        <w:t>Always construct the path as /api/v2/organizations/{{organization_id}}, where {{organization_id}}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w:t>
        <w:br/>
        <w:t>/api/v2/organizations/12345</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br/>
        <w:t>/api/v2/organizations/{{organization_id}}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an organization. Example: 16.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Include additional related data. Supported values: lookup_relationship_fields.</w:t>
            </w:r>
          </w:p>
        </w:tc>
      </w:tr>
      <w:tr>
        <w:tc>
          <w:tcPr>
            <w:tcW w:type="dxa" w:w="2880"/>
          </w:tcPr>
          <w:p>
            <w:r>
              <w:t>include_boundary_indicators</w:t>
            </w:r>
          </w:p>
        </w:tc>
        <w:tc>
          <w:tcPr>
            <w:tcW w:type="dxa" w:w="2880"/>
          </w:tcPr>
          <w:p>
            <w:r>
              <w:t>boolean</w:t>
            </w:r>
          </w:p>
        </w:tc>
        <w:tc>
          <w:tcPr>
            <w:tcW w:type="dxa" w:w="2880"/>
          </w:tcPr>
          <w:p>
            <w:r>
              <w:t>When true, includes has_more indicator in the cursor pagination response meta. Only valid with cursor pagination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(page[size], page[after], page[before]).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"created_at": "2024-01-15T10:30:00Z",</w:t>
        <w:br/>
        <w:t xml:space="preserve"> "details": "123 Market St, San Francisco, CA",</w:t>
        <w:br/>
        <w:t xml:space="preserve"> "domain_names": [</w:t>
        <w:br/>
        <w:t xml:space="preserve"> "example.com"</w:t>
        <w:br/>
        <w:t xml:space="preserve"> ],</w:t>
        <w:br/>
        <w:t xml:space="preserve"> "external_id": "company1",</w:t>
        <w:br/>
        <w:t xml:space="preserve"> "group_id": 98765,</w:t>
        <w:br/>
        <w:t xml:space="preserve"> "id": 16,</w:t>
        <w:br/>
        <w:t xml:space="preserve"> "name": "Example Organization",</w:t>
        <w:br/>
        <w:t xml:space="preserve"> "notes": "Important customer account",</w:t>
        <w:br/>
        <w:t xml:space="preserve"> "organization_fields": {</w:t>
        <w:br/>
        <w:t xml:space="preserve"> "account_tier": "enterprise",</w:t>
        <w:br/>
        <w:t xml:space="preserve"> "employee_count": 250</w:t>
        <w:br/>
        <w:t xml:space="preserve"> },</w:t>
        <w:br/>
        <w:t xml:space="preserve"> "shared_comments": true,</w:t>
        <w:br/>
        <w:t xml:space="preserve"> "shared_tickets": true,</w:t>
        <w:br/>
        <w:t xml:space="preserve"> "tags": [</w:t>
        <w:br/>
        <w:t xml:space="preserve"> "customer",</w:t>
        <w:br/>
        <w:t xml:space="preserve"> "enterprise"</w:t>
        <w:br/>
        <w:t xml:space="preserve"> ],</w:t>
        <w:br/>
        <w:t xml:space="preserve"> "updated_at": "2024-02-01T12:00:00Z",</w:t>
        <w:br/>
        <w:t xml:space="preserve"> "url": "https://{{OAUTH_REQUEST_PAYLOAD.formData.ZENDESK_SUBDOMAIN}}.zendesk.com/api/v2/organizations/16.json"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organization object wrapper.</w:t>
            </w:r>
          </w:p>
        </w:tc>
      </w:tr>
      <w:tr>
        <w:tc>
          <w:tcPr>
            <w:tcW w:type="dxa" w:w="2880"/>
          </w:tcPr>
          <w:p>
            <w:r>
              <w:t>organization.created_at</w:t>
            </w:r>
          </w:p>
        </w:tc>
        <w:tc>
          <w:tcPr>
            <w:tcW w:type="dxa" w:w="2880"/>
          </w:tcPr>
          <w:p>
            <w:r>
              <w:t>string</w:t>
            </w:r>
          </w:p>
        </w:tc>
        <w:tc>
          <w:tcPr>
            <w:tcW w:type="dxa" w:w="2880"/>
          </w:tcPr>
          <w:p>
            <w:r>
              <w:t>The time the organization was created.</w:t>
            </w:r>
          </w:p>
        </w:tc>
      </w:tr>
      <w:tr>
        <w:tc>
          <w:tcPr>
            <w:tcW w:type="dxa" w:w="2880"/>
          </w:tcPr>
          <w:p>
            <w:r>
              <w:t>organization.details</w:t>
            </w:r>
          </w:p>
        </w:tc>
        <w:tc>
          <w:tcPr>
            <w:tcW w:type="dxa" w:w="2880"/>
          </w:tcPr>
          <w:p>
            <w:r>
              <w:t>string</w:t>
            </w:r>
          </w:p>
        </w:tc>
        <w:tc>
          <w:tcPr>
            <w:tcW w:type="dxa" w:w="2880"/>
          </w:tcPr>
          <w:p>
            <w:r>
              <w:t>Details about the organization (for example, address).</w:t>
            </w:r>
          </w:p>
        </w:tc>
      </w:tr>
      <w:tr>
        <w:tc>
          <w:tcPr>
            <w:tcW w:type="dxa" w:w="2880"/>
          </w:tcPr>
          <w:p>
            <w:r>
              <w:t>organization.domain_names</w:t>
            </w:r>
          </w:p>
        </w:tc>
        <w:tc>
          <w:tcPr>
            <w:tcW w:type="dxa" w:w="2880"/>
          </w:tcPr>
          <w:p>
            <w:r>
              <w:t>string[]</w:t>
            </w:r>
          </w:p>
        </w:tc>
        <w:tc>
          <w:tcPr>
            <w:tcW w:type="dxa" w:w="2880"/>
          </w:tcPr>
          <w:p>
            <w:r>
              <w:t>Array of domain names associated with the organization.</w:t>
            </w:r>
          </w:p>
        </w:tc>
      </w:tr>
      <w:tr>
        <w:tc>
          <w:tcPr>
            <w:tcW w:type="dxa" w:w="2880"/>
          </w:tcPr>
          <w:p>
            <w:r>
              <w:t>organization.external_id</w:t>
            </w:r>
          </w:p>
        </w:tc>
        <w:tc>
          <w:tcPr>
            <w:tcW w:type="dxa" w:w="2880"/>
          </w:tcPr>
          <w:p>
            <w:r>
              <w:t>string</w:t>
            </w:r>
          </w:p>
        </w:tc>
        <w:tc>
          <w:tcPr>
            <w:tcW w:type="dxa" w:w="2880"/>
          </w:tcPr>
          <w:p>
            <w:r>
              <w:t>A unique external id to associate organizations to an external record. Case-insensitive (for example, "company1" and "Company1" are considered the same).</w:t>
            </w:r>
          </w:p>
        </w:tc>
      </w:tr>
      <w:tr>
        <w:tc>
          <w:tcPr>
            <w:tcW w:type="dxa" w:w="2880"/>
          </w:tcPr>
          <w:p>
            <w:r>
              <w:t>organization.group_id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organization.id</w:t>
            </w:r>
          </w:p>
        </w:tc>
        <w:tc>
          <w:tcPr>
            <w:tcW w:type="dxa" w:w="2880"/>
          </w:tcPr>
          <w:p>
            <w:r>
              <w:t>integer</w:t>
            </w:r>
          </w:p>
        </w:tc>
        <w:tc>
          <w:tcPr>
            <w:tcW w:type="dxa" w:w="2880"/>
          </w:tcPr>
          <w:p>
            <w:r>
              <w:t>Automatically assigned when the organization is created.</w:t>
            </w:r>
          </w:p>
        </w:tc>
      </w:tr>
      <w:tr>
        <w:tc>
          <w:tcPr>
            <w:tcW w:type="dxa" w:w="2880"/>
          </w:tcPr>
          <w:p>
            <w:r>
              <w:t>organization.name</w:t>
            </w:r>
          </w:p>
        </w:tc>
        <w:tc>
          <w:tcPr>
            <w:tcW w:type="dxa" w:w="2880"/>
          </w:tcPr>
          <w:p>
            <w:r>
              <w:t>string</w:t>
            </w:r>
          </w:p>
        </w:tc>
        <w:tc>
          <w:tcPr>
            <w:tcW w:type="dxa" w:w="2880"/>
          </w:tcPr>
          <w:p>
            <w:r>
              <w:t>A unique name for the organization.</w:t>
            </w:r>
          </w:p>
        </w:tc>
      </w:tr>
      <w:tr>
        <w:tc>
          <w:tcPr>
            <w:tcW w:type="dxa" w:w="2880"/>
          </w:tcPr>
          <w:p>
            <w:r>
              <w:t>organization.notes</w:t>
            </w:r>
          </w:p>
        </w:tc>
        <w:tc>
          <w:tcPr>
            <w:tcW w:type="dxa" w:w="2880"/>
          </w:tcPr>
          <w:p>
            <w:r>
              <w:t>string</w:t>
            </w:r>
          </w:p>
        </w:tc>
        <w:tc>
          <w:tcPr>
            <w:tcW w:type="dxa" w:w="2880"/>
          </w:tcPr>
          <w:p>
            <w:r>
              <w:t>Notes about the organization.</w:t>
            </w:r>
          </w:p>
        </w:tc>
      </w:tr>
      <w:tr>
        <w:tc>
          <w:tcPr>
            <w:tcW w:type="dxa" w:w="2880"/>
          </w:tcPr>
          <w:p>
            <w:r>
              <w:t>organization.organization_fields</w:t>
            </w:r>
          </w:p>
        </w:tc>
        <w:tc>
          <w:tcPr>
            <w:tcW w:type="dxa" w:w="2880"/>
          </w:tcPr>
          <w:p>
            <w:r>
              <w:t>object</w:t>
            </w:r>
          </w:p>
        </w:tc>
        <w:tc>
          <w:tcPr>
            <w:tcW w:type="dxa" w:w="2880"/>
          </w:tcPr>
          <w:p>
            <w:r>
              <w:t>Custom organization fields as key/value pairs. Values are one of: string or number.</w:t>
            </w:r>
          </w:p>
        </w:tc>
      </w:tr>
      <w:tr>
        <w:tc>
          <w:tcPr>
            <w:tcW w:type="dxa" w:w="2880"/>
          </w:tcPr>
          <w:p>
            <w:r>
              <w:t>organization.shared_comments</w:t>
            </w:r>
          </w:p>
        </w:tc>
        <w:tc>
          <w:tcPr>
            <w:tcW w:type="dxa" w:w="2880"/>
          </w:tcPr>
          <w:p>
            <w:r>
              <w:t>boolean</w:t>
            </w:r>
          </w:p>
        </w:tc>
        <w:tc>
          <w:tcPr>
            <w:tcW w:type="dxa" w:w="2880"/>
          </w:tcPr>
          <w:p>
            <w:r>
              <w:t>Whether end users in this organization can comment on each other's tickets.</w:t>
            </w:r>
          </w:p>
        </w:tc>
      </w:tr>
      <w:tr>
        <w:tc>
          <w:tcPr>
            <w:tcW w:type="dxa" w:w="2880"/>
          </w:tcPr>
          <w:p>
            <w:r>
              <w:t>organization.shared_tickets</w:t>
            </w:r>
          </w:p>
        </w:tc>
        <w:tc>
          <w:tcPr>
            <w:tcW w:type="dxa" w:w="2880"/>
          </w:tcPr>
          <w:p>
            <w:r>
              <w:t>boolean</w:t>
            </w:r>
          </w:p>
        </w:tc>
        <w:tc>
          <w:tcPr>
            <w:tcW w:type="dxa" w:w="2880"/>
          </w:tcPr>
          <w:p>
            <w:r>
              <w:t>Whether end users in this organization can see each other's tickets.</w:t>
            </w:r>
          </w:p>
        </w:tc>
      </w:tr>
      <w:tr>
        <w:tc>
          <w:tcPr>
            <w:tcW w:type="dxa" w:w="2880"/>
          </w:tcPr>
          <w:p>
            <w:r>
              <w:t>organization.tags</w:t>
            </w:r>
          </w:p>
        </w:tc>
        <w:tc>
          <w:tcPr>
            <w:tcW w:type="dxa" w:w="2880"/>
          </w:tcPr>
          <w:p>
            <w:r>
              <w:t>string[]</w:t>
            </w:r>
          </w:p>
        </w:tc>
        <w:tc>
          <w:tcPr>
            <w:tcW w:type="dxa" w:w="2880"/>
          </w:tcPr>
          <w:p>
            <w:r>
              <w:t>Tags of the organization.</w:t>
            </w:r>
          </w:p>
        </w:tc>
      </w:tr>
      <w:tr>
        <w:tc>
          <w:tcPr>
            <w:tcW w:type="dxa" w:w="2880"/>
          </w:tcPr>
          <w:p>
            <w:r>
              <w:t>organization.updated_at</w:t>
            </w:r>
          </w:p>
        </w:tc>
        <w:tc>
          <w:tcPr>
            <w:tcW w:type="dxa" w:w="2880"/>
          </w:tcPr>
          <w:p>
            <w:r>
              <w:t>string</w:t>
            </w:r>
          </w:p>
        </w:tc>
        <w:tc>
          <w:tcPr>
            <w:tcW w:type="dxa" w:w="2880"/>
          </w:tcPr>
          <w:p>
            <w:r>
              <w:t>The time of the last update of the organization.</w:t>
            </w:r>
          </w:p>
        </w:tc>
      </w:tr>
      <w:tr>
        <w:tc>
          <w:tcPr>
            <w:tcW w:type="dxa" w:w="2880"/>
          </w:tcPr>
          <w:p>
            <w:r>
              <w:t>organization.url</w:t>
            </w:r>
          </w:p>
        </w:tc>
        <w:tc>
          <w:tcPr>
            <w:tcW w:type="dxa" w:w="2880"/>
          </w:tcPr>
          <w:p>
            <w:r>
              <w:t>string</w:t>
            </w:r>
          </w:p>
        </w:tc>
        <w:tc>
          <w:tcPr>
            <w:tcW w:type="dxa" w:w="2880"/>
          </w:tcPr>
          <w:p>
            <w:r>
              <w:t>The API URL of this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'https://{{OAUTH_REQUEST_PAYLOAD.formData.ZENDESK_SUBDOMAIN}}.zendesk.com/api/v2/organizations/16?include=lookup_relationship_fields' \</w:t>
        <w:br/>
        <w:t xml:space="preserve"> --header 'Accept: application/json'</w:t>
      </w:r>
    </w:p>
    <w:p>
      <w:pPr>
        <w:pStyle w:val="Heading3"/>
      </w:pPr>
      <w:r>
        <w:t>Example Usage</w:t>
      </w:r>
    </w:p>
    <w:p>
      <w:pPr>
        <w:pStyle w:val="Heading3"/>
      </w:pPr>
      <w:r>
        <w:t>Example 1: Fetch an organization by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'https://{{OAUTH_REQUEST_PAYLOAD.formData.ZENDESK_SUBDOMAIN}}.zendesk.com/api/v2/organizations/16' \</w:t>
        <w:br/>
        <w:t xml:space="preserve"> -H 'Accept: application/json'</w:t>
      </w:r>
    </w:p>
    <w:p>
      <w:pPr>
        <w:pStyle w:val="Heading3"/>
      </w:pPr>
      <w:r>
        <w:t>Example 2: Include lookup relationship fields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'https://{{OAUTH_REQUEST_PAYLOAD.formData.ZENDESK_SUBDOMAIN}}.zendesk.com/api/v2/organizations/16?include=lookup_relationship_fields' \</w:t>
        <w:br/>
        <w:t xml:space="preserve"> -H 'Accept: application/json'</w:t>
      </w:r>
    </w:p>
    <w:p>
      <w:pPr>
        <w:pStyle w:val="Heading3"/>
      </w:pPr>
      <w:r>
        <w:t>Example 3: Include cursor boundary indicators (only valid with cursor pagination)</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'https://{{OAUTH_REQUEST_PAYLOAD.formData.ZENDESK_SUBDOMAIN}}.zendesk.com/api/v2/organizations/16?include_boundary_indicators=true&amp;include_item_cursors=true' \</w:t>
        <w:br/>
        <w:t xml:space="preserve"> -H 'Accept: application/json'</w:t>
      </w:r>
    </w:p>
    <w:p>
      <w:pPr>
        <w:pStyle w:val="Heading3"/>
      </w:pPr>
      <w:r>
        <w:t>Notes</w:t>
      </w:r>
    </w:p>
    <w:p>
      <w:pPr>
        <w:pStyle w:val="ListBullet"/>
      </w:pPr>
      <w:r>
        <w:t>include_boundary_indicators and include_item_cursors are only valid when using cursor pagination parameters (page[size], page[after], page[before]), which are referenced but not defined in the scraped content.</w:t>
      </w:r>
    </w:p>
    <w:p>
      <w:pPr>
        <w:pStyle w:val="ListBullet"/>
      </w:pPr>
      <w:r>
        <w:t>This endpoint returns JSON (application/json).</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31. [PUT] Update a Voice Phone Number</w:t>
      </w:r>
    </w:p>
    <w:p>
      <w:r>
        <w:rPr>
          <w:b/>
        </w:rPr>
        <w:t xml:space="preserve">Endpoint: </w:t>
      </w:r>
      <w:r>
        <w:rPr>
          <w:rFonts w:ascii="Courier New" w:hAnsi="Courier New"/>
          <w:sz w:val="18"/>
        </w:rPr>
        <w:t>/api/v2/channels/voice/phone_numbers/{{phoneNumberId}}</w:t>
      </w:r>
    </w:p>
    <w:p>
      <w:pPr>
        <w:pStyle w:val="Heading3"/>
      </w:pPr>
      <w:r>
        <w:t>Prerequisites</w:t>
      </w:r>
    </w:p>
    <w:p>
      <w:pPr>
        <w:pStyle w:val="ListBullet"/>
      </w:pPr>
      <w:r>
        <w:t>Zendesk Talk/Voice must be enabled for the account</w:t>
      </w:r>
    </w:p>
    <w:p>
      <w:pPr>
        <w:pStyle w:val="ListBullet"/>
      </w:pPr>
      <w:r>
        <w:t>Caller must be an Agent (per “Allowed For - Agents”)</w:t>
      </w:r>
    </w:p>
    <w:p>
      <w:pPr>
        <w:pStyle w:val="Heading3"/>
      </w:pPr>
      <w:r>
        <w:t>Method</w:t>
      </w:r>
    </w:p>
    <w:p>
      <w:r>
        <w:t>PUT</w:t>
      </w:r>
    </w:p>
    <w:p>
      <w:pPr>
        <w:pStyle w:val="Heading3"/>
      </w:pPr>
      <w:r>
        <w:t>URL</w:t>
      </w:r>
    </w:p>
    <w:p>
      <w:r>
        <w:t>https://{{OAUTH_REQUEST_PAYLOAD.formData.ZENDESK_SUBDOMAIN}}.zendesk.com/api/v2/channels/voice/phone_numbers/{{phone_number_id}}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Voice (Talk) phone number. You can optionally include additional related information (such as settings or ivrs) in the update by using the include query parameter.</w:t>
      </w:r>
    </w:p>
    <w:p>
      <w:pPr>
        <w:pStyle w:val="Heading3"/>
      </w:pPr>
      <w:r>
        <w:t>Enforcement Rules</w:t>
      </w:r>
    </w:p>
    <w:p>
      <w:pPr>
        <w:pStyle w:val="ListBullet"/>
      </w:pPr>
      <w:r>
        <w:t>The phone_number_id path parameter must always be present.</w:t>
      </w:r>
    </w:p>
    <w:p>
      <w:pPr>
        <w:pStyle w:val="ListBullet"/>
      </w:pPr>
      <w:r>
        <w:t>Always construct the path as /api/v2/channels/voice/phone_numbers/{{phone_number_id}}, where {{phone_number_id}} is a non-empty integer.</w:t>
      </w:r>
    </w:p>
    <w:p>
      <w:pPr>
        <w:pStyle w:val="ListBullet"/>
      </w:pPr>
      <w:r>
        <w:t>Do not call the API with a missing or empty phone_number_id (for example, avoid /api/v2/channels/voice/phone_numbers/).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/api/v2/channels/voice/phone_numbers/12345</w:t>
      </w:r>
    </w:p>
    <w:p>
      <w:pPr>
        <w:pStyle w:val="Heading3"/>
      </w:pPr>
      <w:r>
        <w:t>Invalid Examples</w:t>
      </w:r>
    </w:p>
    <w:p>
      <w:r>
        <w:rPr>
          <w:b/>
          <w:color w:val="666666"/>
          <w:sz w:val="16"/>
        </w:rPr>
        <w:t>[http]</w:t>
      </w:r>
    </w:p>
    <w:p>
      <w:pPr>
        <w:shd w:fill="F2F2F2" w:val="clear"/>
      </w:pPr>
      <w:r>
        <w:rPr>
          <w:rFonts w:ascii="Courier New" w:hAnsi="Courier New"/>
          <w:sz w:val="17"/>
        </w:rPr>
        <w:t>/api/v2/channels/voice/phone_numbers/</w:t>
        <w:br/>
        <w:t>/api/v2/channels/voice/phone_numbers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integer</w:t>
            </w:r>
          </w:p>
        </w:tc>
        <w:tc>
          <w:tcPr>
            <w:tcW w:type="dxa" w:w="2880"/>
          </w:tcPr>
          <w:p>
            <w:r>
              <w:t>ID of the phone number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 (enum)</w:t>
            </w:r>
          </w:p>
        </w:tc>
        <w:tc>
          <w:tcPr>
            <w:tcW w:type="dxa" w:w="2880"/>
          </w:tcPr>
          <w:p>
            <w:r>
              <w:t>Include additional information to update. Allowed values: settings, ivrs, all_greetings, all_groups, all_schedules. Use commas to include multiple values (example: settings,ivrs,all_groups). To update settings, include ?include=settings and provide a settings object under phone_number in the request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object</w:t>
            </w:r>
          </w:p>
        </w:tc>
        <w:tc>
          <w:tcPr>
            <w:tcW w:type="dxa" w:w="2880"/>
          </w:tcPr>
          <w:p>
            <w:r>
              <w:t>Container object for phone number updates.</w:t>
            </w:r>
          </w:p>
        </w:tc>
      </w:tr>
    </w:tbl>
    <w:p/>
    <w:p>
      <w:pPr>
        <w:pStyle w:val="Heading3"/>
      </w:pPr>
      <w:r>
        <w:t>Optional Request Body Fields</w:t>
      </w:r>
    </w:p>
    <w:p>
      <w:r>
        <w:t>All fields below are nested under phone_number.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phone_number.default_group_id</w:t>
            </w:r>
          </w:p>
        </w:tc>
        <w:tc>
          <w:tcPr>
            <w:tcW w:type="dxa" w:w="2880"/>
          </w:tcPr>
          <w:p>
            <w:r>
              <w:t>integer</w:t>
            </w:r>
          </w:p>
        </w:tc>
        <w:tc>
          <w:tcPr>
            <w:tcW w:type="dxa" w:w="2880"/>
          </w:tcPr>
          <w:p>
            <w:r>
              <w:t>Default group id. Writeable on most plans.</w:t>
            </w:r>
          </w:p>
        </w:tc>
      </w:tr>
      <w:tr>
        <w:tc>
          <w:tcPr>
            <w:tcW w:type="dxa" w:w="2880"/>
          </w:tcPr>
          <w:p>
            <w:r>
              <w:t>phone_number.greeting_ids</w:t>
            </w:r>
          </w:p>
        </w:tc>
        <w:tc>
          <w:tcPr>
            <w:tcW w:type="dxa" w:w="2880"/>
          </w:tcPr>
          <w:p>
            <w:r>
              <w:t>array of integers</w:t>
            </w:r>
          </w:p>
        </w:tc>
        <w:tc>
          <w:tcPr>
            <w:tcW w:type="dxa" w:w="2880"/>
          </w:tcPr>
          <w:p>
            <w:r>
              <w:t>Custom greetings associated with the phone number.</w:t>
            </w:r>
          </w:p>
        </w:tc>
      </w:tr>
      <w:tr>
        <w:tc>
          <w:tcPr>
            <w:tcW w:type="dxa" w:w="2880"/>
          </w:tcPr>
          <w:p>
            <w:r>
              <w:t>phone_number.group_ids</w:t>
            </w:r>
          </w:p>
        </w:tc>
        <w:tc>
          <w:tcPr>
            <w:tcW w:type="dxa" w:w="2880"/>
          </w:tcPr>
          <w:p>
            <w:r>
              <w:t>array of integers</w:t>
            </w:r>
          </w:p>
        </w:tc>
        <w:tc>
          <w:tcPr>
            <w:tcW w:type="dxa" w:w="2880"/>
          </w:tcPr>
          <w:p>
            <w:r>
              <w:t>Associated groups. Writeable on most plans. If omnichannel routing is enabled, only the first group_id provided is accepted for routing purposes.</w:t>
            </w:r>
          </w:p>
        </w:tc>
      </w:tr>
      <w:tr>
        <w:tc>
          <w:tcPr>
            <w:tcW w:type="dxa" w:w="2880"/>
          </w:tcPr>
          <w:p>
            <w:r>
              <w:t>phone_number.name</w:t>
            </w:r>
          </w:p>
        </w:tc>
        <w:tc>
          <w:tcPr>
            <w:tcW w:type="dxa" w:w="2880"/>
          </w:tcPr>
          <w:p>
            <w:r>
              <w:t>string</w:t>
            </w:r>
          </w:p>
        </w:tc>
        <w:tc>
          <w:tcPr>
            <w:tcW w:type="dxa" w:w="2880"/>
          </w:tcPr>
          <w:p>
            <w:r>
              <w:t>Nickname if set; otherwise the display_number.</w:t>
            </w:r>
          </w:p>
        </w:tc>
      </w:tr>
      <w:tr>
        <w:tc>
          <w:tcPr>
            <w:tcW w:type="dxa" w:w="2880"/>
          </w:tcPr>
          <w:p>
            <w:r>
              <w:t>phone_number.nickname</w:t>
            </w:r>
          </w:p>
        </w:tc>
        <w:tc>
          <w:tcPr>
            <w:tcW w:type="dxa" w:w="2880"/>
          </w:tcPr>
          <w:p>
            <w:r>
              <w:t>string</w:t>
            </w:r>
          </w:p>
        </w:tc>
        <w:tc>
          <w:tcPr>
            <w:tcW w:type="dxa" w:w="2880"/>
          </w:tcPr>
          <w:p>
            <w:r>
              <w:t>Nickname of the number if one is set.</w:t>
            </w:r>
          </w:p>
        </w:tc>
      </w:tr>
      <w:tr>
        <w:tc>
          <w:tcPr>
            <w:tcW w:type="dxa" w:w="2880"/>
          </w:tcPr>
          <w:p>
            <w:r>
              <w:t>phone_number.recorded</w:t>
            </w:r>
          </w:p>
        </w:tc>
        <w:tc>
          <w:tcPr>
            <w:tcW w:type="dxa" w:w="2880"/>
          </w:tcPr>
          <w:p>
            <w:r>
              <w:t>boolean</w:t>
            </w:r>
          </w:p>
        </w:tc>
        <w:tc>
          <w:tcPr>
            <w:tcW w:type="dxa" w:w="2880"/>
          </w:tcPr>
          <w:p>
            <w:r>
              <w:t>Whether calls for the number are recorded.</w:t>
            </w:r>
          </w:p>
        </w:tc>
      </w:tr>
      <w:tr>
        <w:tc>
          <w:tcPr>
            <w:tcW w:type="dxa" w:w="2880"/>
          </w:tcPr>
          <w:p>
            <w:r>
              <w:t>phone_number.sms_group_id</w:t>
            </w:r>
          </w:p>
        </w:tc>
        <w:tc>
          <w:tcPr>
            <w:tcW w:type="dxa" w:w="2880"/>
          </w:tcPr>
          <w:p>
            <w:r>
              <w:t>integer</w:t>
            </w:r>
          </w:p>
        </w:tc>
        <w:tc>
          <w:tcPr>
            <w:tcW w:type="dxa" w:w="2880"/>
          </w:tcPr>
          <w:p>
            <w:r>
              <w:t>Group associated with this phone number (for SMS).</w:t>
            </w:r>
          </w:p>
        </w:tc>
      </w:tr>
      <w:tr>
        <w:tc>
          <w:tcPr>
            <w:tcW w:type="dxa" w:w="2880"/>
          </w:tcPr>
          <w:p>
            <w:r>
              <w:t>phone_number.token</w:t>
            </w:r>
          </w:p>
        </w:tc>
        <w:tc>
          <w:tcPr>
            <w:tcW w:type="dxa" w:w="2880"/>
          </w:tcPr>
          <w:p>
            <w:r>
              <w:t>string</w:t>
            </w:r>
          </w:p>
        </w:tc>
        <w:tc>
          <w:tcPr>
            <w:tcW w:type="dxa" w:w="2880"/>
          </w:tcPr>
          <w:p>
            <w:r>
              <w:t>Generated token unique per phone number used when provisioning. Writeable on create only.</w:t>
            </w:r>
          </w:p>
        </w:tc>
      </w:tr>
      <w:tr>
        <w:tc>
          <w:tcPr>
            <w:tcW w:type="dxa" w:w="2880"/>
          </w:tcPr>
          <w:p>
            <w:r>
              <w:t>phone_number.transcription</w:t>
            </w:r>
          </w:p>
        </w:tc>
        <w:tc>
          <w:tcPr>
            <w:tcW w:type="dxa" w:w="2880"/>
          </w:tcPr>
          <w:p>
            <w:r>
              <w:t>boolean</w:t>
            </w:r>
          </w:p>
        </w:tc>
        <w:tc>
          <w:tcPr>
            <w:tcW w:type="dxa" w:w="2880"/>
          </w:tcPr>
          <w:p>
            <w:r>
              <w:t>Whether calls for the number are transcribed.</w:t>
            </w:r>
          </w:p>
        </w:tc>
      </w:tr>
      <w:tr>
        <w:tc>
          <w:tcPr>
            <w:tcW w:type="dxa" w:w="2880"/>
          </w:tcPr>
          <w:p>
            <w:r>
              <w:t>phone_number.settings</w:t>
            </w:r>
          </w:p>
        </w:tc>
        <w:tc>
          <w:tcPr>
            <w:tcW w:type="dxa" w:w="2880"/>
          </w:tcPr>
          <w:p>
            <w:r>
              <w:t>object</w:t>
            </w:r>
          </w:p>
        </w:tc>
        <w:tc>
          <w:tcPr>
            <w:tcW w:type="dxa" w:w="2880"/>
          </w:tcPr>
          <w:p>
            <w:r>
              <w:t>Phone number settings. Only update when include contains settings. See Settings JSON Format below.</w:t>
            </w:r>
          </w:p>
        </w:tc>
      </w:tr>
    </w:tbl>
    <w:p/>
    <w:p>
      <w:pPr>
        <w:pStyle w:val="Heading3"/>
      </w:pPr>
      <w:r>
        <w:t>Settings JSON Format (phone_number.settings)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allow_outbound_calls</w:t>
            </w:r>
          </w:p>
        </w:tc>
        <w:tc>
          <w:tcPr>
            <w:tcW w:type="dxa" w:w="2880"/>
          </w:tcPr>
          <w:p>
            <w:r>
              <w:t>boolean</w:t>
            </w:r>
          </w:p>
        </w:tc>
        <w:tc>
          <w:tcPr>
            <w:tcW w:type="dxa" w:w="2880"/>
          </w:tcPr>
          <w:p>
            <w:r>
              <w:t>Whether outbound calls are allowed on this phone number.</w:t>
            </w:r>
          </w:p>
        </w:tc>
      </w:tr>
      <w:tr>
        <w:tc>
          <w:tcPr>
            <w:tcW w:type="dxa" w:w="2880"/>
          </w:tcPr>
          <w:p>
            <w:r>
              <w:t>average_wait_time_message_enabled</w:t>
            </w:r>
          </w:p>
        </w:tc>
        <w:tc>
          <w:tcPr>
            <w:tcW w:type="dxa" w:w="2880"/>
          </w:tcPr>
          <w:p>
            <w:r>
              <w:t>boolean</w:t>
            </w:r>
          </w:p>
        </w:tc>
        <w:tc>
          <w:tcPr>
            <w:tcW w:type="dxa" w:w="2880"/>
          </w:tcPr>
          <w:p>
            <w:r>
              <w:t>Whether average wait time message is enabled on this phone number.</w:t>
            </w:r>
          </w:p>
        </w:tc>
      </w:tr>
      <w:tr>
        <w:tc>
          <w:tcPr>
            <w:tcW w:type="dxa" w:w="2880"/>
          </w:tcPr>
          <w:p>
            <w:r>
              <w:t>call_offering_duration</w:t>
            </w:r>
          </w:p>
        </w:tc>
        <w:tc>
          <w:tcPr>
            <w:tcW w:type="dxa" w:w="2880"/>
          </w:tcPr>
          <w:p>
            <w:r>
              <w:t>integer</w:t>
            </w:r>
          </w:p>
        </w:tc>
        <w:tc>
          <w:tcPr>
            <w:tcW w:type="dxa" w:w="2880"/>
          </w:tcPr>
          <w:p>
            <w:r>
              <w:t>How long the call is offered to an agent (seconds).</w:t>
            </w:r>
          </w:p>
        </w:tc>
      </w:tr>
      <w:tr>
        <w:tc>
          <w:tcPr>
            <w:tcW w:type="dxa" w:w="2880"/>
          </w:tcPr>
          <w:p>
            <w:r>
              <w:t>call_recording_delete_after</w:t>
            </w:r>
          </w:p>
        </w:tc>
        <w:tc>
          <w:tcPr>
            <w:tcW w:type="dxa" w:w="2880"/>
          </w:tcPr>
          <w:p>
            <w:r>
              <w:t>string</w:t>
            </w:r>
          </w:p>
        </w:tc>
        <w:tc>
          <w:tcPr>
            <w:tcW w:type="dxa" w:w="2880"/>
          </w:tcPr>
          <w:p>
            <w:r>
              <w:t>Length of time before call recordings are deleted. Allowed values: never, 1.days, 1.weeks, 2.weeks, 1.months, 2.months, 3.months, 6.months, 1.years, 2.years.</w:t>
            </w:r>
          </w:p>
        </w:tc>
      </w:tr>
      <w:tr>
        <w:tc>
          <w:tcPr>
            <w:tcW w:type="dxa" w:w="2880"/>
          </w:tcPr>
          <w:p>
            <w:r>
              <w:t>callback_from_queue</w:t>
            </w:r>
          </w:p>
        </w:tc>
        <w:tc>
          <w:tcPr>
            <w:tcW w:type="dxa" w:w="2880"/>
          </w:tcPr>
          <w:p>
            <w:r>
              <w:t>boolean</w:t>
            </w:r>
          </w:p>
        </w:tc>
        <w:tc>
          <w:tcPr>
            <w:tcW w:type="dxa" w:w="2880"/>
          </w:tcPr>
          <w:p>
            <w:r>
              <w:t>Whether callback from queue is enabled on this phone number.</w:t>
            </w:r>
          </w:p>
        </w:tc>
      </w:tr>
      <w:tr>
        <w:tc>
          <w:tcPr>
            <w:tcW w:type="dxa" w:w="2880"/>
          </w:tcPr>
          <w:p>
            <w:r>
              <w:t>callback_locale</w:t>
            </w:r>
          </w:p>
        </w:tc>
        <w:tc>
          <w:tcPr>
            <w:tcW w:type="dxa" w:w="2880"/>
          </w:tcPr>
          <w:p>
            <w:r>
              <w:t>string</w:t>
            </w:r>
          </w:p>
        </w:tc>
        <w:tc>
          <w:tcPr>
            <w:tcW w:type="dxa" w:w="2880"/>
          </w:tcPr>
          <w:p>
            <w:r>
              <w:t>ISO 639-1 language code for the callback confirmation greeting.</w:t>
            </w:r>
          </w:p>
        </w:tc>
      </w:tr>
      <w:tr>
        <w:tc>
          <w:tcPr>
            <w:tcW w:type="dxa" w:w="2880"/>
          </w:tcPr>
          <w:p>
            <w:r>
              <w:t>create_ticket_for_abandoned_calls</w:t>
            </w:r>
          </w:p>
        </w:tc>
        <w:tc>
          <w:tcPr>
            <w:tcW w:type="dxa" w:w="2880"/>
          </w:tcPr>
          <w:p>
            <w:r>
              <w:t>boolean</w:t>
            </w:r>
          </w:p>
        </w:tc>
        <w:tc>
          <w:tcPr>
            <w:tcW w:type="dxa" w:w="2880"/>
          </w:tcPr>
          <w:p>
            <w:r>
              <w:t>If true, abandoned calls create a ticket.</w:t>
            </w:r>
          </w:p>
        </w:tc>
      </w:tr>
      <w:tr>
        <w:tc>
          <w:tcPr>
            <w:tcW w:type="dxa" w:w="2880"/>
          </w:tcPr>
          <w:p>
            <w:r>
              <w:t>dequeue_retry_if_attempted</w:t>
            </w:r>
          </w:p>
        </w:tc>
        <w:tc>
          <w:tcPr>
            <w:tcW w:type="dxa" w:w="2880"/>
          </w:tcPr>
          <w:p>
            <w:r>
              <w:t>boolean</w:t>
            </w:r>
          </w:p>
        </w:tc>
        <w:tc>
          <w:tcPr>
            <w:tcW w:type="dxa" w:w="2880"/>
          </w:tcPr>
          <w:p>
            <w:r>
              <w:t>If true, the call is dequeued after a retry attempt.</w:t>
            </w:r>
          </w:p>
        </w:tc>
      </w:tr>
      <w:tr>
        <w:tc>
          <w:tcPr>
            <w:tcW w:type="dxa" w:w="2880"/>
          </w:tcPr>
          <w:p>
            <w:r>
              <w:t>forwarding_caller_id</w:t>
            </w:r>
          </w:p>
        </w:tc>
        <w:tc>
          <w:tcPr>
            <w:tcW w:type="dxa" w:w="2880"/>
          </w:tcPr>
          <w:p>
            <w:r>
              <w:t>string</w:t>
            </w:r>
          </w:p>
        </w:tc>
        <w:tc>
          <w:tcPr>
            <w:tcW w:type="dxa" w:w="2880"/>
          </w:tcPr>
          <w:p>
            <w:r>
              <w:t>Caller ID shown on calls forwarded by IVR or overflow. Allowed values: caller_number, talk_number, talk_number_for_anonymous. Default: caller_number.</w:t>
            </w:r>
          </w:p>
        </w:tc>
      </w:tr>
      <w:tr>
        <w:tc>
          <w:tcPr>
            <w:tcW w:type="dxa" w:w="2880"/>
          </w:tcPr>
          <w:p>
            <w:r>
              <w:t>maximum_queue_size</w:t>
            </w:r>
          </w:p>
        </w:tc>
        <w:tc>
          <w:tcPr>
            <w:tcW w:type="dxa" w:w="2880"/>
          </w:tcPr>
          <w:p>
            <w:r>
              <w:t>integer</w:t>
            </w:r>
          </w:p>
        </w:tc>
        <w:tc>
          <w:tcPr>
            <w:tcW w:type="dxa" w:w="2880"/>
          </w:tcPr>
          <w:p>
            <w:r>
              <w:t>Maximum number of calls allowed in the queue before being directed to voicemail.</w:t>
            </w:r>
          </w:p>
        </w:tc>
      </w:tr>
      <w:tr>
        <w:tc>
          <w:tcPr>
            <w:tcW w:type="dxa" w:w="2880"/>
          </w:tcPr>
          <w:p>
            <w:r>
              <w:t>maximum_queue_wait_time</w:t>
            </w:r>
          </w:p>
        </w:tc>
        <w:tc>
          <w:tcPr>
            <w:tcW w:type="dxa" w:w="2880"/>
          </w:tcPr>
          <w:p>
            <w:r>
              <w:t>integer</w:t>
            </w:r>
          </w:p>
        </w:tc>
        <w:tc>
          <w:tcPr>
            <w:tcW w:type="dxa" w:w="2880"/>
          </w:tcPr>
          <w:p>
            <w:r>
              <w:t>Maximum wait time a call can be allocated to the queue (minutes).</w:t>
            </w:r>
          </w:p>
        </w:tc>
      </w:tr>
      <w:tr>
        <w:tc>
          <w:tcPr>
            <w:tcW w:type="dxa" w:w="2880"/>
          </w:tcPr>
          <w:p>
            <w:r>
              <w:t>overflow_number</w:t>
            </w:r>
          </w:p>
        </w:tc>
        <w:tc>
          <w:tcPr>
            <w:tcW w:type="dxa" w:w="2880"/>
          </w:tcPr>
          <w:p>
            <w:r>
              <w:t>object</w:t>
            </w:r>
          </w:p>
        </w:tc>
        <w:tc>
          <w:tcPr>
            <w:tcW w:type="dxa" w:w="2880"/>
          </w:tcPr>
          <w:p>
            <w:r>
              <w:t>Defines an overflow number used when a call can’t be taken by agents or answered by voicemail.</w:t>
            </w:r>
          </w:p>
        </w:tc>
      </w:tr>
      <w:tr>
        <w:tc>
          <w:tcPr>
            <w:tcW w:type="dxa" w:w="2880"/>
          </w:tcPr>
          <w:p>
            <w:r>
              <w:t>priority</w:t>
            </w:r>
          </w:p>
        </w:tc>
        <w:tc>
          <w:tcPr>
            <w:tcW w:type="dxa" w:w="2880"/>
          </w:tcPr>
          <w:p>
            <w:r>
              <w:t>integer</w:t>
            </w:r>
          </w:p>
        </w:tc>
        <w:tc>
          <w:tcPr>
            <w:tcW w:type="dxa" w:w="2880"/>
          </w:tcPr>
          <w:p>
            <w:r>
              <w:t>Priority of this phone number.</w:t>
            </w:r>
          </w:p>
        </w:tc>
      </w:tr>
      <w:tr>
        <w:tc>
          <w:tcPr>
            <w:tcW w:type="dxa" w:w="2880"/>
          </w:tcPr>
          <w:p>
            <w:r>
              <w:t>voicemail</w:t>
            </w:r>
          </w:p>
        </w:tc>
        <w:tc>
          <w:tcPr>
            <w:tcW w:type="dxa" w:w="2880"/>
          </w:tcPr>
          <w:p>
            <w:r>
              <w:t>boolean</w:t>
            </w:r>
          </w:p>
        </w:tc>
        <w:tc>
          <w:tcPr>
            <w:tcW w:type="dxa" w:w="2880"/>
          </w:tcPr>
          <w:p>
            <w:r>
              <w:t>If true, voicemail is enabled.</w:t>
            </w:r>
          </w:p>
        </w:tc>
      </w:tr>
      <w:tr>
        <w:tc>
          <w:tcPr>
            <w:tcW w:type="dxa" w:w="2880"/>
          </w:tcPr>
          <w:p>
            <w:r>
              <w:t>voicemail_outside_business_hours</w:t>
            </w:r>
          </w:p>
        </w:tc>
        <w:tc>
          <w:tcPr>
            <w:tcW w:type="dxa" w:w="2880"/>
          </w:tcPr>
          <w:p>
            <w:r>
              <w:t>boolean</w:t>
            </w:r>
          </w:p>
        </w:tc>
        <w:tc>
          <w:tcPr>
            <w:tcW w:type="dxa" w:w="2880"/>
          </w:tcPr>
          <w:p>
            <w:r>
              <w:t>If true, callers can leave voicemails outside business hours.</w:t>
            </w:r>
          </w:p>
        </w:tc>
      </w:tr>
      <w:tr>
        <w:tc>
          <w:tcPr>
            <w:tcW w:type="dxa" w:w="2880"/>
          </w:tcPr>
          <w:p>
            <w:r>
              <w:t>voicemail_recording_delete_after</w:t>
            </w:r>
          </w:p>
        </w:tc>
        <w:tc>
          <w:tcPr>
            <w:tcW w:type="dxa" w:w="2880"/>
          </w:tcPr>
          <w:p>
            <w:r>
              <w:t>string</w:t>
            </w:r>
          </w:p>
        </w:tc>
        <w:tc>
          <w:tcPr>
            <w:tcW w:type="dxa" w:w="2880"/>
          </w:tcPr>
          <w:p>
            <w:r>
              <w:t>Length of time before voicemail recordings are deleted. Allowed values: never, 1.days, 1.weeks, 2.weeks, 1.months, 2.months, 3.months, 6.months, 1.years, 2.years.</w:t>
            </w:r>
          </w:p>
        </w:tc>
      </w:tr>
      <w:tr>
        <w:tc>
          <w:tcPr>
            <w:tcW w:type="dxa" w:w="2880"/>
          </w:tcPr>
          <w:p>
            <w:r>
              <w:t>wrap_up_enabled</w:t>
            </w:r>
          </w:p>
        </w:tc>
        <w:tc>
          <w:tcPr>
            <w:tcW w:type="dxa" w:w="2880"/>
          </w:tcPr>
          <w:p>
            <w:r>
              <w:t>boolean</w:t>
            </w:r>
          </w:p>
        </w:tc>
        <w:tc>
          <w:tcPr>
            <w:tcW w:type="dxa" w:w="2880"/>
          </w:tcPr>
          <w:p>
            <w:r>
              <w:t>If true, agents have time after each call to finish adding details to the ticket.</w:t>
            </w:r>
          </w:p>
        </w:tc>
      </w:tr>
      <w:tr>
        <w:tc>
          <w:tcPr>
            <w:tcW w:type="dxa" w:w="2880"/>
          </w:tcPr>
          <w:p>
            <w:r>
              <w:t>wrap_up_time_limit</w:t>
            </w:r>
          </w:p>
        </w:tc>
        <w:tc>
          <w:tcPr>
            <w:tcW w:type="dxa" w:w="2880"/>
          </w:tcPr>
          <w:p>
            <w:r>
              <w:t>integer</w:t>
            </w:r>
          </w:p>
        </w:tc>
        <w:tc>
          <w:tcPr>
            <w:tcW w:type="dxa" w:w="2880"/>
          </w:tcPr>
          <w:p>
            <w:r>
              <w:t>Amount of time agents have to wrap up calls (seconds).</w:t>
            </w:r>
          </w:p>
        </w:tc>
      </w:tr>
    </w:tbl>
    <w:p/>
    <w:p>
      <w:pPr>
        <w:pStyle w:val="Heading3"/>
      </w:pPr>
      <w:r>
        <w:t>Overflow number example</w:t>
      </w:r>
    </w:p>
    <w:p>
      <w:r>
        <w:rPr>
          <w:b/>
          <w:color w:val="666666"/>
          <w:sz w:val="16"/>
        </w:rPr>
        <w:t>[json]</w:t>
      </w:r>
    </w:p>
    <w:p>
      <w:pPr>
        <w:shd w:fill="F2F2F2" w:val="clear"/>
      </w:pPr>
      <w:r>
        <w:rPr>
          <w:rFonts w:ascii="Courier New" w:hAnsi="Courier New"/>
          <w:sz w:val="17"/>
        </w:rPr>
        <w:t>{</w:t>
        <w:br/>
        <w:t xml:space="preserve"> "overflow_number": {</w:t>
        <w:br/>
        <w:t xml:space="preserve"> "enabled": true,</w:t>
        <w:br/>
        <w:t xml:space="preserve"> "number": "+12518717081"</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"phone_number": {</w:t>
        <w:br/>
        <w:t xml:space="preserve"> "settings": {</w:t>
        <w:br/>
        <w:t xml:space="preserve"> "allow_outbound_calls": true,</w:t>
        <w:br/>
        <w:t xml:space="preserve"> "average_wait_time_message_enabled": false,</w:t>
        <w:br/>
        <w:t xml:space="preserve"> "call_offering_duration": 20,</w:t>
        <w:br/>
        <w:t xml:space="preserve"> "call_recording_delete_after": "never",</w:t>
        <w:br/>
        <w:t xml:space="preserve"> "callback_from_queue": false,</w:t>
        <w:br/>
        <w:t xml:space="preserve"> "callback_locale": "en",</w:t>
        <w:br/>
        <w:t xml:space="preserve"> "create_ticket_for_abandoned_calls": true,</w:t>
        <w:br/>
        <w:t xml:space="preserve"> "dequeue_retry_if_attempted": false,</w:t>
        <w:br/>
        <w:t xml:space="preserve"> "forwarding_caller_id": "caller_number",</w:t>
        <w:br/>
        <w:t xml:space="preserve"> "maximum_queue_size": 10,</w:t>
        <w:br/>
        <w:t xml:space="preserve"> "maximum_queue_wait_time": 5,</w:t>
        <w:br/>
        <w:t xml:space="preserve"> "overflow_number": {</w:t>
        <w:br/>
        <w:t xml:space="preserve"> "enabled": true,</w:t>
        <w:br/>
        <w:t xml:space="preserve"> "number": "+12518717081"</w:t>
        <w:br/>
        <w:t xml:space="preserve"> },</w:t>
        <w:br/>
        <w:t xml:space="preserve"> "priority": 1,</w:t>
        <w:br/>
        <w:t xml:space="preserve"> "voicemail": true,</w:t>
        <w:br/>
        <w:t xml:space="preserve"> "voicemail_outside_business_hours": false,</w:t>
        <w:br/>
        <w:t xml:space="preserve"> "voicemail_recording_delete_after": "1.weeks",</w:t>
        <w:br/>
        <w:t xml:space="preserve"> "wrap_up_enabled": true,</w:t>
        <w:br/>
        <w:t xml:space="preserve"> "wrap_up_time_limit": 30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object</w:t>
            </w:r>
          </w:p>
        </w:tc>
        <w:tc>
          <w:tcPr>
            <w:tcW w:type="dxa" w:w="2880"/>
          </w:tcPr>
          <w:p>
            <w:r>
              <w:t>Updated phone number object (partial in example).</w:t>
            </w:r>
          </w:p>
        </w:tc>
      </w:tr>
      <w:tr>
        <w:tc>
          <w:tcPr>
            <w:tcW w:type="dxa" w:w="2880"/>
          </w:tcPr>
          <w:p>
            <w:r>
              <w:t>phone_number.settings</w:t>
            </w:r>
          </w:p>
        </w:tc>
        <w:tc>
          <w:tcPr>
            <w:tcW w:type="dxa" w:w="2880"/>
          </w:tcPr>
          <w:p>
            <w:r>
              <w:t>object</w:t>
            </w:r>
          </w:p>
        </w:tc>
        <w:tc>
          <w:tcPr>
            <w:tcW w:type="dxa" w:w="2880"/>
          </w:tcPr>
          <w:p>
            <w:r>
              <w:t>Settings object returned when included/available.</w:t>
            </w:r>
          </w:p>
        </w:tc>
      </w:tr>
      <w:tr>
        <w:tc>
          <w:tcPr>
            <w:tcW w:type="dxa" w:w="2880"/>
          </w:tcPr>
          <w:p>
            <w:r>
              <w:t>phone_number.settings.overflow_number</w:t>
            </w:r>
          </w:p>
        </w:tc>
        <w:tc>
          <w:tcPr>
            <w:tcW w:type="dxa" w:w="2880"/>
          </w:tcPr>
          <w:p>
            <w:r>
              <w:t>object</w:t>
            </w:r>
          </w:p>
        </w:tc>
        <w:tc>
          <w:tcPr>
            <w:tcW w:type="dxa" w:w="2880"/>
          </w:tcPr>
          <w:p>
            <w:r>
              <w:t>Overflow configuration.</w:t>
            </w:r>
          </w:p>
        </w:tc>
      </w:tr>
      <w:tr>
        <w:tc>
          <w:tcPr>
            <w:tcW w:type="dxa" w:w="2880"/>
          </w:tcPr>
          <w:p>
            <w:r>
              <w:t>phone_number.settings.overflow_number.enabled</w:t>
            </w:r>
          </w:p>
        </w:tc>
        <w:tc>
          <w:tcPr>
            <w:tcW w:type="dxa" w:w="2880"/>
          </w:tcPr>
          <w:p>
            <w:r>
              <w:t>boolean</w:t>
            </w:r>
          </w:p>
        </w:tc>
        <w:tc>
          <w:tcPr>
            <w:tcW w:type="dxa" w:w="2880"/>
          </w:tcPr>
          <w:p>
            <w:r>
              <w:t>Whether overflow number is enabled.</w:t>
            </w:r>
          </w:p>
        </w:tc>
      </w:tr>
      <w:tr>
        <w:tc>
          <w:tcPr>
            <w:tcW w:type="dxa" w:w="2880"/>
          </w:tcPr>
          <w:p>
            <w:r>
              <w:t>phone_number.settings.overflow_number.number</w:t>
            </w:r>
          </w:p>
        </w:tc>
        <w:tc>
          <w:tcPr>
            <w:tcW w:type="dxa" w:w="2880"/>
          </w:tcPr>
          <w:p>
            <w:r>
              <w:t>string</w:t>
            </w:r>
          </w:p>
        </w:tc>
        <w:tc>
          <w:tcPr>
            <w:tcW w:type="dxa" w:w="2880"/>
          </w:tcPr>
          <w:p>
            <w:r>
              <w:t>Overflow phone number in E.164 format (example shown).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'https://{{OAUTH_REQUEST_PAYLOAD.formData.ZENDESK_SUBDOMAIN}}.zendesk.com/api/v2/channels/voice/phone_numbers/12345?include=settings' \</w:t>
        <w:br/>
        <w:t xml:space="preserve"> --header 'Accept: application/json' \</w:t>
        <w:br/>
        <w:t xml:space="preserve"> --header 'Content-Type: application/json' \</w:t>
        <w:br/>
        <w:t xml:space="preserve"> --data '{</w:t>
        <w:br/>
        <w:t xml:space="preserve"> "phone_number": {</w:t>
        <w:br/>
        <w:t xml:space="preserve"> "recorded": true,</w:t>
        <w:br/>
        <w:t xml:space="preserve"> "transcription": true,</w:t>
        <w:br/>
        <w:t xml:space="preserve"> "settings": {</w:t>
        <w:br/>
        <w:t xml:space="preserve"> "allow_outbound_calls": true,</w:t>
        <w:br/>
        <w:t xml:space="preserve"> "forwarding_caller_id": "caller_number",</w:t>
        <w:br/>
        <w:t xml:space="preserve"> "wrap_up_enabled": true,</w:t>
        <w:br/>
        <w:t xml:space="preserve"> "wrap_up_time_limit": 30,</w:t>
        <w:br/>
        <w:t xml:space="preserve"> "overflow_number": {</w:t>
        <w:br/>
        <w:t xml:space="preserve"> "enabled": true,</w:t>
        <w:br/>
        <w:t xml:space="preserve"> "number": "+12518717081"</w:t>
        <w:br/>
        <w:t xml:space="preserve">        }</w:t>
        <w:br/>
        <w:t xml:space="preserve">      }</w:t>
        <w:br/>
        <w:t xml:space="preserve">    }</w:t>
        <w:br/>
        <w:t xml:space="preserve">  }'</w:t>
      </w:r>
    </w:p>
    <w:p>
      <w:pPr>
        <w:pStyle w:val="Heading3"/>
      </w:pPr>
      <w:r>
        <w:t>Example Usage</w:t>
      </w:r>
    </w:p>
    <w:p>
      <w:pPr>
        <w:pStyle w:val="Heading3"/>
      </w:pPr>
      <w:r>
        <w:t>Example 1: Update basic phone number fields (no include)</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'https://{{OAUTH_REQUEST_PAYLOAD.formData.ZENDESK_SUBDOMAIN}}.zendesk.com/api/v2/channels/voice/phone_numbers/12345' \</w:t>
        <w:br/>
        <w:t xml:space="preserve"> --header 'Accept: application/json' \</w:t>
        <w:br/>
        <w:t xml:space="preserve"> --header 'Content-Type: application/json' \</w:t>
        <w:br/>
        <w:t xml:space="preserve"> --data '{</w:t>
        <w:br/>
        <w:t xml:space="preserve"> "phone_number": {</w:t>
        <w:br/>
        <w:t xml:space="preserve"> "nickname": "Support Line",</w:t>
        <w:br/>
        <w:t xml:space="preserve"> "group_ids": [11111, 22222],</w:t>
        <w:br/>
        <w:t xml:space="preserve"> "recorded": true</w:t>
        <w:br/>
        <w:t xml:space="preserve">    }</w:t>
        <w:br/>
        <w:t xml:space="preserve">  }'</w:t>
      </w:r>
    </w:p>
    <w:p>
      <w:pPr>
        <w:pStyle w:val="Heading3"/>
      </w:pPr>
      <w:r>
        <w:t>Example 2: Update settings (requires include=settings)</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'https://{{OAUTH_REQUEST_PAYLOAD.formData.ZENDESK_SUBDOMAIN}}.zendesk.com/api/v2/channels/voice/phone_numbers/12345?include=settings' \</w:t>
        <w:br/>
        <w:t xml:space="preserve"> --header 'Accept: application/json' \</w:t>
        <w:br/>
        <w:t xml:space="preserve"> --header 'Content-Type: application/json' \</w:t>
        <w:br/>
        <w:t xml:space="preserve"> --data '{</w:t>
        <w:br/>
        <w:t xml:space="preserve"> "phone_number": {</w:t>
        <w:br/>
        <w:t xml:space="preserve"> "settings": {</w:t>
        <w:br/>
        <w:t xml:space="preserve"> "voicemail": true,</w:t>
        <w:br/>
        <w:t xml:space="preserve"> "maximum_queue_wait_time": 5,</w:t>
        <w:br/>
        <w:t xml:space="preserve"> "call_recording_delete_after": "2.weeks"</w:t>
        <w:br/>
        <w:t xml:space="preserve">      }</w:t>
        <w:br/>
        <w:t xml:space="preserve">    }</w:t>
        <w:br/>
        <w:t xml:space="preserve">  }'</w:t>
      </w:r>
    </w:p>
    <w:p>
      <w:pPr>
        <w:pStyle w:val="Heading3"/>
      </w:pPr>
      <w:r>
        <w:t>Example 3: Include multiple related objects</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'https://{{OAUTH_REQUEST_PAYLOAD.formData.ZENDESK_SUBDOMAIN}}.zendesk.com/api/v2/channels/voice/phone_numbers/12345?include=settings,ivrs,all_groups' \</w:t>
        <w:br/>
        <w:t xml:space="preserve"> --header 'Accept: application/json' \</w:t>
        <w:br/>
        <w:t xml:space="preserve"> --header 'Content-Type: application/json' \</w:t>
        <w:br/>
        <w:t xml:space="preserve"> --data '{</w:t>
        <w:br/>
        <w:t xml:space="preserve"> "phone_number": {</w:t>
        <w:br/>
        <w:t xml:space="preserve"> "settings": {</w:t>
        <w:br/>
        <w:t xml:space="preserve"> "allow_outbound_calls": false</w:t>
        <w:br/>
        <w:t xml:space="preserve">      }</w:t>
        <w:br/>
        <w:t xml:space="preserve">    }</w:t>
        <w:br/>
        <w:t xml:space="preserve">  }'</w:t>
      </w:r>
    </w:p>
    <w:p>
      <w:pPr>
        <w:pStyle w:val="Heading3"/>
      </w:pPr>
      <w:r>
        <w:t>Behavior</w:t>
      </w:r>
    </w:p>
    <w:p>
      <w:pPr>
        <w:pStyle w:val="ListBullet"/>
      </w:pPr>
      <w:r>
        <w:t>Updates the specified phone number using fields provided under the phone_number object.</w:t>
      </w:r>
    </w:p>
    <w:p>
      <w:pPr>
        <w:pStyle w:val="ListBullet"/>
      </w:pPr>
      <w:r>
        <w:t>If include is provided, the API includes/updates the specified additional objects (for example, settings).</w:t>
      </w:r>
    </w:p>
    <w:p>
      <w:pPr>
        <w:pStyle w:val="ListBullet"/>
      </w:pPr>
      <w:r>
        <w:t>Returns the updated phone number payload (example shows settings).</w:t>
      </w:r>
    </w:p>
    <w:p>
      <w:pPr>
        <w:pStyle w:val="Heading3"/>
      </w:pPr>
      <w:r>
        <w:t>Notes</w:t>
      </w:r>
    </w:p>
    <w:p>
      <w:pPr>
        <w:pStyle w:val="ListBullet"/>
      </w:pPr>
      <w:r>
        <w:t>To update phone_number.settings, you must include settings in the include query parameter and provide a settings object under phone_number.</w:t>
      </w:r>
    </w:p>
    <w:p>
      <w:pPr>
        <w:pStyle w:val="ListBullet"/>
      </w:pPr>
      <w:r>
        <w:t>Multiple include values must be comma-separated (for example, include=settings,ivrs,all_groups).</w:t>
      </w:r>
    </w:p>
    <w:p>
      <w:pPr>
        <w:pStyle w:val="Heading3"/>
      </w:pPr>
      <w:r>
        <w:t>Gotchas</w:t>
      </w:r>
    </w:p>
    <w:p>
      <w:pPr>
        <w:pStyle w:val="ListBullet"/>
      </w:pPr>
      <w:r>
        <w:t>phone_number.token is writeable on create only (not intended for updates).</w:t>
      </w:r>
    </w:p>
    <w:p>
      <w:pPr>
        <w:pStyle w:val="ListBullet"/>
      </w:pPr>
      <w:r>
        <w:t>Some fields are noted as “Writeable on most plans”; availability may vary by plan.</w:t>
      </w:r>
    </w:p>
    <w:p>
      <w:pPr>
        <w:pStyle w:val="Heading3"/>
      </w:pPr>
      <w:r>
        <w:t>Error Handling</w:t>
      </w:r>
    </w:p>
    <w:p>
      <w:r>
        <w:t>The scraped content only documents a 200 success response. Other error status codes and bodies are not provided.</w:t>
      </w:r>
    </w:p>
    <w:p>
      <w:pPr>
        <w:pStyle w:val="Heading3"/>
      </w:pPr>
      <w:r>
        <w:t>Related voicePhoneNumbers actions</w:t>
      </w:r>
    </w:p>
    <w:p>
      <w:pPr>
        <w:pStyle w:val="ListBullet"/>
      </w:pPr>
      <w:r>
        <w:t>[GET] Search for Available Phone Numbers (Voice) — /api/v2/channels/voice/phone_numbers/search</w:t>
      </w:r>
    </w:p>
    <w:p>
      <w:pPr>
        <w:pStyle w:val="ListBullet"/>
      </w:pPr>
      <w:r>
        <w:t>[DELETE] Delete a Voice Phone Number — /api/v2/channels/voice/phone_numbers/{{phoneNumberId}}</w:t>
      </w:r>
    </w:p>
    <w:p>
      <w:pPr>
        <w:pStyle w:val="ListBullet"/>
      </w:pPr>
      <w:r>
        <w:t>[GET] Show a Voice Phone Number — /api/v2/channels/voice/phone_numbers/{{phoneNumberId}}</w:t>
      </w:r>
    </w:p>
    <w:p>
      <w:r>
        <w:br w:type="page"/>
      </w:r>
    </w:p>
    <w:p>
      <w:pPr>
        <w:pStyle w:val="Heading2"/>
      </w:pPr>
      <w:r>
        <w:t>32. [GET] Show Many Organizations</w:t>
      </w:r>
    </w:p>
    <w:p>
      <w:r>
        <w:rPr>
          <w:b/>
        </w:rPr>
        <w:t xml:space="preserve">Endpoint: </w:t>
      </w:r>
      <w:r>
        <w:rPr>
          <w:rFonts w:ascii="Courier New" w:hAnsi="Courier New"/>
          <w:sz w:val="18"/>
        </w:rPr>
        <w:t>/api/v2/organizations/show_many</w:t>
      </w:r>
    </w:p>
    <w:p>
      <w:pPr>
        <w:pStyle w:val="Heading3"/>
      </w:pPr>
      <w:r>
        <w:t>Prerequisites</w:t>
      </w:r>
    </w:p>
    <w:p>
      <w:pPr>
        <w:pStyle w:val="ListBullet"/>
      </w:pPr>
      <w:r>
        <w:t>Allowed for: Admins, Agents</w:t>
      </w:r>
    </w:p>
    <w:p>
      <w:pPr>
        <w:pStyle w:val="ListBullet"/>
      </w:pPr>
      <w:r>
        <w:t>You must have up to 100 organization identifiers (IDs or external IDs) to look up</w:t>
      </w:r>
    </w:p>
    <w:p>
      <w:pPr>
        <w:pStyle w:val="Heading3"/>
      </w:pPr>
      <w:r>
        <w:t>Method</w:t>
      </w:r>
    </w:p>
    <w:p>
      <w:r>
        <w:t>GET</w:t>
      </w:r>
    </w:p>
    <w:p>
      <w:pPr>
        <w:pStyle w:val="Heading3"/>
      </w:pPr>
      <w:r>
        <w:t>URL</w:t>
      </w:r>
    </w:p>
    <w:p>
      <w:r>
        <w:t>https://{{OAUTH_REQUEST_PAYLOAD.formData.ZENDESK_SUBDOMAIN}}.zendesk.com/api/v2/organizations/show_many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Accepts a comma-separated list of up to 100 organization IDs or external IDs and returns the matching organizations.</w:t>
      </w:r>
    </w:p>
    <w:p>
      <w:pPr>
        <w:pStyle w:val="Heading3"/>
      </w:pPr>
      <w:r>
        <w:t>Enforcement Rules</w:t>
      </w:r>
    </w:p>
    <w:p>
      <w:pPr>
        <w:pStyle w:val="ListBullet"/>
      </w:pPr>
      <w:r>
        <w:t>Send Query Parameters in the URL query string (not in the body).</w:t>
      </w:r>
    </w:p>
    <w:p>
      <w:pPr>
        <w:pStyle w:val="ListBullet"/>
      </w:pPr>
      <w:r>
        <w:t>This endpoint has no path parameters.</w:t>
      </w:r>
    </w:p>
    <w:p>
      <w:pPr>
        <w:pStyle w:val="ListBullet"/>
      </w:pPr>
      <w:r>
        <w:t>Provide either ids or external_ids as a comma-separated list (the docs describe both as supported inputs; they do not specify using both together).</w:t>
      </w:r>
    </w:p>
    <w:p>
      <w:pPr>
        <w:pStyle w:val="ListBullet"/>
      </w:pPr>
      <w:r>
        <w:t>Maximum of 100 IDs/external IDs per request.</w:t>
      </w:r>
    </w:p>
    <w:p>
      <w:pPr>
        <w:pStyle w:val="ListBullet"/>
      </w:pPr>
      <w:r>
        <w:t>Do not include authentication parameters in the query string.</w:t>
      </w:r>
    </w:p>
    <w:p>
      <w:pPr>
        <w:pStyle w:val="Heading3"/>
      </w:pPr>
      <w:r>
        <w:t>Valid Examples</w:t>
      </w:r>
    </w:p>
    <w:p>
      <w:r>
        <w:rPr>
          <w:b/>
          <w:color w:val="666666"/>
          <w:sz w:val="16"/>
        </w:rPr>
        <w:t>[http]</w:t>
      </w:r>
    </w:p>
    <w:p>
      <w:pPr>
        <w:shd w:fill="F2F2F2" w:val="clear"/>
      </w:pPr>
      <w:r>
        <w:rPr>
          <w:rFonts w:ascii="Courier New" w:hAnsi="Courier New"/>
          <w:sz w:val="17"/>
        </w:rPr>
        <w:t>/api/v2/organizations/show_many?ids=35436,20057623</w:t>
        <w:br/>
        <w:t>/api/v2/organizations/show_many?external_ids=1764,42156</w:t>
      </w:r>
    </w:p>
    <w:p>
      <w:pPr>
        <w:pStyle w:val="Heading3"/>
      </w:pPr>
      <w:r>
        <w:t>Invalid Examples</w:t>
      </w:r>
    </w:p>
    <w:p>
      <w:r>
        <w:rPr>
          <w:b/>
          <w:color w:val="666666"/>
          <w:sz w:val="16"/>
        </w:rPr>
        <w:t>[http]</w:t>
      </w:r>
    </w:p>
    <w:p>
      <w:pPr>
        <w:shd w:fill="F2F2F2" w:val="clear"/>
      </w:pPr>
      <w:r>
        <w:rPr>
          <w:rFonts w:ascii="Courier New" w:hAnsi="Courier New"/>
          <w:sz w:val="17"/>
        </w:rPr>
        <w:t>/api/v2/organizations/show_many</w:t>
      </w:r>
    </w:p>
    <w:p>
      <w:pPr>
        <w:pStyle w:val="Heading3"/>
      </w:pPr>
      <w:r>
        <w:t>Required Query Parameters</w:t>
      </w:r>
    </w:p>
    <w:p>
      <w:r>
        <w:rPr>
          <w:b/>
        </w:rPr>
        <w:t>Note: One of the following is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organization IDs. Max 100. Example: 35436,20057623</w:t>
            </w:r>
          </w:p>
        </w:tc>
      </w:tr>
      <w:tr>
        <w:tc>
          <w:tcPr>
            <w:tcW w:type="dxa" w:w="2880"/>
          </w:tcPr>
          <w:p>
            <w:r>
              <w:t>external_ids</w:t>
            </w:r>
          </w:p>
        </w:tc>
        <w:tc>
          <w:tcPr>
            <w:tcW w:type="dxa" w:w="2880"/>
          </w:tcPr>
          <w:p>
            <w:r>
              <w:t>string</w:t>
            </w:r>
          </w:p>
        </w:tc>
        <w:tc>
          <w:tcPr>
            <w:tcW w:type="dxa" w:w="2880"/>
          </w:tcPr>
          <w:p>
            <w:r>
              <w:t>Comma-separated list of external IDs. Max 100. Example: 1764,42156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null,</w:t>
        <w:br/>
        <w:t xml:space="preserve"> "previous_page": null,</w:t>
        <w:br/>
        <w:t xml:space="preserve"> "organizations": [</w:t>
        <w:br/>
        <w:t xml:space="preserve"> {</w:t>
        <w:br/>
        <w:t xml:space="preserve"> "created_at": "2024-01-15T10:30:00Z",</w:t>
        <w:br/>
        <w:t xml:space="preserve"> "details": "123 Example St, Example City",</w:t>
        <w:br/>
        <w:t xml:space="preserve"> "domain_names": ["example.com"],</w:t>
        <w:br/>
        <w:t xml:space="preserve"> "external_id": "1764",</w:t>
        <w:br/>
        <w:t xml:space="preserve"> "group_id": 123456,</w:t>
        <w:br/>
        <w:t xml:space="preserve"> "id": 35436,</w:t>
        <w:br/>
        <w:t xml:space="preserve"> "name": "Example Organization",</w:t>
        <w:br/>
        <w:t xml:space="preserve"> "notes": "Preferred customer",</w:t>
        <w:br/>
        <w:t xml:space="preserve"> "organization_fields": {</w:t>
        <w:br/>
        <w:t xml:space="preserve"> "account_tier": "gold",</w:t>
        <w:br/>
        <w:t xml:space="preserve"> "seats": 25</w:t>
        <w:br/>
        <w:t xml:space="preserve"> },</w:t>
        <w:br/>
        <w:t xml:space="preserve"> "shared_comments": true,</w:t>
        <w:br/>
        <w:t xml:space="preserve"> "shared_tickets": true,</w:t>
        <w:br/>
        <w:t xml:space="preserve"> "tags": ["enterprise", "priority"],</w:t>
        <w:br/>
        <w:t xml:space="preserve"> "updated_at": "2024-02-01T12:00:00Z",</w:t>
        <w:br/>
        <w:t xml:space="preserve"> "url": "https://{{OAUTH_REQUEST_PAYLOAD.formData.ZENDESK_SUBDOMAIN}}.zendesk.com/api/v2/organizations/35436.json"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organizations returned.</w:t>
            </w:r>
          </w:p>
        </w:tc>
      </w:tr>
      <w:tr>
        <w:tc>
          <w:tcPr>
            <w:tcW w:type="dxa" w:w="2880"/>
          </w:tcPr>
          <w:p>
            <w:r>
              <w:t>next_page</w:t>
            </w:r>
          </w:p>
        </w:tc>
        <w:tc>
          <w:tcPr>
            <w:tcW w:type="dxa" w:w="2880"/>
          </w:tcPr>
          <w:p>
            <w:r>
              <w:t>string</w:t>
            </w:r>
          </w:p>
        </w:tc>
        <w:tc>
          <w:tcPr>
            <w:tcW w:type="dxa" w:w="2880"/>
          </w:tcPr>
          <w:p>
            <w:r>
              <w:t>URL for the next page of results (if any).</w:t>
            </w:r>
          </w:p>
        </w:tc>
      </w:tr>
      <w:tr>
        <w:tc>
          <w:tcPr>
            <w:tcW w:type="dxa" w:w="2880"/>
          </w:tcPr>
          <w:p>
            <w:r>
              <w:t>previous_page</w:t>
            </w:r>
          </w:p>
        </w:tc>
        <w:tc>
          <w:tcPr>
            <w:tcW w:type="dxa" w:w="2880"/>
          </w:tcPr>
          <w:p>
            <w:r>
              <w:t>string</w:t>
            </w:r>
          </w:p>
        </w:tc>
        <w:tc>
          <w:tcPr>
            <w:tcW w:type="dxa" w:w="2880"/>
          </w:tcPr>
          <w:p>
            <w:r>
              <w:t>URL for the previous page of results (if any).</w:t>
            </w:r>
          </w:p>
        </w:tc>
      </w:tr>
      <w:tr>
        <w:tc>
          <w:tcPr>
            <w:tcW w:type="dxa" w:w="2880"/>
          </w:tcPr>
          <w:p>
            <w:r>
              <w:t>organizations</w:t>
            </w:r>
          </w:p>
        </w:tc>
        <w:tc>
          <w:tcPr>
            <w:tcW w:type="dxa" w:w="2880"/>
          </w:tcPr>
          <w:p>
            <w:r>
              <w:t>array</w:t>
            </w:r>
          </w:p>
        </w:tc>
        <w:tc>
          <w:tcPr>
            <w:tcW w:type="dxa" w:w="2880"/>
          </w:tcPr>
          <w:p>
            <w:r>
              <w:t>Array of organization objects.</w:t>
            </w:r>
          </w:p>
        </w:tc>
      </w:tr>
      <w:tr>
        <w:tc>
          <w:tcPr>
            <w:tcW w:type="dxa" w:w="2880"/>
          </w:tcPr>
          <w:p>
            <w:r>
              <w:t>organizations[].created_at</w:t>
            </w:r>
          </w:p>
        </w:tc>
        <w:tc>
          <w:tcPr>
            <w:tcW w:type="dxa" w:w="2880"/>
          </w:tcPr>
          <w:p>
            <w:r>
              <w:t>string</w:t>
            </w:r>
          </w:p>
        </w:tc>
        <w:tc>
          <w:tcPr>
            <w:tcW w:type="dxa" w:w="2880"/>
          </w:tcPr>
          <w:p>
            <w:r>
              <w:t>The time the organization was created.</w:t>
            </w:r>
          </w:p>
        </w:tc>
      </w:tr>
      <w:tr>
        <w:tc>
          <w:tcPr>
            <w:tcW w:type="dxa" w:w="2880"/>
          </w:tcPr>
          <w:p>
            <w:r>
              <w:t>organizations[].details</w:t>
            </w:r>
          </w:p>
        </w:tc>
        <w:tc>
          <w:tcPr>
            <w:tcW w:type="dxa" w:w="2880"/>
          </w:tcPr>
          <w:p>
            <w:r>
              <w:t>string</w:t>
            </w:r>
          </w:p>
        </w:tc>
        <w:tc>
          <w:tcPr>
            <w:tcW w:type="dxa" w:w="2880"/>
          </w:tcPr>
          <w:p>
            <w:r>
              <w:t>Details about the organization (for example, address).</w:t>
            </w:r>
          </w:p>
        </w:tc>
      </w:tr>
      <w:tr>
        <w:tc>
          <w:tcPr>
            <w:tcW w:type="dxa" w:w="2880"/>
          </w:tcPr>
          <w:p>
            <w:r>
              <w:t>organizations[].domain_names</w:t>
            </w:r>
          </w:p>
        </w:tc>
        <w:tc>
          <w:tcPr>
            <w:tcW w:type="dxa" w:w="2880"/>
          </w:tcPr>
          <w:p>
            <w:r>
              <w:t>array</w:t>
            </w:r>
          </w:p>
        </w:tc>
        <w:tc>
          <w:tcPr>
            <w:tcW w:type="dxa" w:w="2880"/>
          </w:tcPr>
          <w:p>
            <w:r>
              <w:t>Domain names associated with the organization.</w:t>
            </w:r>
          </w:p>
        </w:tc>
      </w:tr>
      <w:tr>
        <w:tc>
          <w:tcPr>
            <w:tcW w:type="dxa" w:w="2880"/>
          </w:tcPr>
          <w:p>
            <w:r>
              <w:t>organizations[].external_id</w:t>
            </w:r>
          </w:p>
        </w:tc>
        <w:tc>
          <w:tcPr>
            <w:tcW w:type="dxa" w:w="2880"/>
          </w:tcPr>
          <w:p>
            <w:r>
              <w:t>string</w:t>
            </w:r>
          </w:p>
        </w:tc>
        <w:tc>
          <w:tcPr>
            <w:tcW w:type="dxa" w:w="2880"/>
          </w:tcPr>
          <w:p>
            <w:r>
              <w:t>Unique external ID (case-insensitive).</w:t>
            </w:r>
          </w:p>
        </w:tc>
      </w:tr>
      <w:tr>
        <w:tc>
          <w:tcPr>
            <w:tcW w:type="dxa" w:w="2880"/>
          </w:tcPr>
          <w:p>
            <w:r>
              <w:t>organizations[].group_id</w:t>
            </w:r>
          </w:p>
        </w:tc>
        <w:tc>
          <w:tcPr>
            <w:tcW w:type="dxa" w:w="2880"/>
          </w:tcPr>
          <w:p>
            <w:r>
              <w:t>integer</w:t>
            </w:r>
          </w:p>
        </w:tc>
        <w:tc>
          <w:tcPr>
            <w:tcW w:type="dxa" w:w="2880"/>
          </w:tcPr>
          <w:p>
            <w:r>
              <w:t>New tickets from users in this org are automatically put in this group.</w:t>
            </w:r>
          </w:p>
        </w:tc>
      </w:tr>
      <w:tr>
        <w:tc>
          <w:tcPr>
            <w:tcW w:type="dxa" w:w="2880"/>
          </w:tcPr>
          <w:p>
            <w:r>
              <w:t>organizations[].id</w:t>
            </w:r>
          </w:p>
        </w:tc>
        <w:tc>
          <w:tcPr>
            <w:tcW w:type="dxa" w:w="2880"/>
          </w:tcPr>
          <w:p>
            <w:r>
              <w:t>integer</w:t>
            </w:r>
          </w:p>
        </w:tc>
        <w:tc>
          <w:tcPr>
            <w:tcW w:type="dxa" w:w="2880"/>
          </w:tcPr>
          <w:p>
            <w:r>
              <w:t>Organization ID.</w:t>
            </w:r>
          </w:p>
        </w:tc>
      </w:tr>
      <w:tr>
        <w:tc>
          <w:tcPr>
            <w:tcW w:type="dxa" w:w="2880"/>
          </w:tcPr>
          <w:p>
            <w:r>
              <w:t>organizations[].name</w:t>
            </w:r>
          </w:p>
        </w:tc>
        <w:tc>
          <w:tcPr>
            <w:tcW w:type="dxa" w:w="2880"/>
          </w:tcPr>
          <w:p>
            <w:r>
              <w:t>string</w:t>
            </w:r>
          </w:p>
        </w:tc>
        <w:tc>
          <w:tcPr>
            <w:tcW w:type="dxa" w:w="2880"/>
          </w:tcPr>
          <w:p>
            <w:r>
              <w:t>Required unique name for the organization.</w:t>
            </w:r>
          </w:p>
        </w:tc>
      </w:tr>
      <w:tr>
        <w:tc>
          <w:tcPr>
            <w:tcW w:type="dxa" w:w="2880"/>
          </w:tcPr>
          <w:p>
            <w:r>
              <w:t>organizations[].notes</w:t>
            </w:r>
          </w:p>
        </w:tc>
        <w:tc>
          <w:tcPr>
            <w:tcW w:type="dxa" w:w="2880"/>
          </w:tcPr>
          <w:p>
            <w:r>
              <w:t>string</w:t>
            </w:r>
          </w:p>
        </w:tc>
        <w:tc>
          <w:tcPr>
            <w:tcW w:type="dxa" w:w="2880"/>
          </w:tcPr>
          <w:p>
            <w:r>
              <w:t>Notes about the organization.</w:t>
            </w:r>
          </w:p>
        </w:tc>
      </w:tr>
      <w:tr>
        <w:tc>
          <w:tcPr>
            <w:tcW w:type="dxa" w:w="2880"/>
          </w:tcPr>
          <w:p>
            <w:r>
              <w:t>organizations[].organization_fields</w:t>
            </w:r>
          </w:p>
        </w:tc>
        <w:tc>
          <w:tcPr>
            <w:tcW w:type="dxa" w:w="2880"/>
          </w:tcPr>
          <w:p>
            <w:r>
              <w:t>object</w:t>
            </w:r>
          </w:p>
        </w:tc>
        <w:tc>
          <w:tcPr>
            <w:tcW w:type="dxa" w:w="2880"/>
          </w:tcPr>
          <w:p>
            <w:r>
              <w:t>Custom organization fields (values can be string or number).</w:t>
            </w:r>
          </w:p>
        </w:tc>
      </w:tr>
      <w:tr>
        <w:tc>
          <w:tcPr>
            <w:tcW w:type="dxa" w:w="2880"/>
          </w:tcPr>
          <w:p>
            <w:r>
              <w:t>organizations[].shared_comments</w:t>
            </w:r>
          </w:p>
        </w:tc>
        <w:tc>
          <w:tcPr>
            <w:tcW w:type="dxa" w:w="2880"/>
          </w:tcPr>
          <w:p>
            <w:r>
              <w:t>boolean</w:t>
            </w:r>
          </w:p>
        </w:tc>
        <w:tc>
          <w:tcPr>
            <w:tcW w:type="dxa" w:w="2880"/>
          </w:tcPr>
          <w:p>
            <w:r>
              <w:t>Whether end users can comment on each other’s tickets.</w:t>
            </w:r>
          </w:p>
        </w:tc>
      </w:tr>
      <w:tr>
        <w:tc>
          <w:tcPr>
            <w:tcW w:type="dxa" w:w="2880"/>
          </w:tcPr>
          <w:p>
            <w:r>
              <w:t>organizations[].shared_tickets</w:t>
            </w:r>
          </w:p>
        </w:tc>
        <w:tc>
          <w:tcPr>
            <w:tcW w:type="dxa" w:w="2880"/>
          </w:tcPr>
          <w:p>
            <w:r>
              <w:t>boolean</w:t>
            </w:r>
          </w:p>
        </w:tc>
        <w:tc>
          <w:tcPr>
            <w:tcW w:type="dxa" w:w="2880"/>
          </w:tcPr>
          <w:p>
            <w:r>
              <w:t>Whether end users can see each other’s tickets.</w:t>
            </w:r>
          </w:p>
        </w:tc>
      </w:tr>
      <w:tr>
        <w:tc>
          <w:tcPr>
            <w:tcW w:type="dxa" w:w="2880"/>
          </w:tcPr>
          <w:p>
            <w:r>
              <w:t>organizations[].tags</w:t>
            </w:r>
          </w:p>
        </w:tc>
        <w:tc>
          <w:tcPr>
            <w:tcW w:type="dxa" w:w="2880"/>
          </w:tcPr>
          <w:p>
            <w:r>
              <w:t>array</w:t>
            </w:r>
          </w:p>
        </w:tc>
        <w:tc>
          <w:tcPr>
            <w:tcW w:type="dxa" w:w="2880"/>
          </w:tcPr>
          <w:p>
            <w:r>
              <w:t>Tags of the organization.</w:t>
            </w:r>
          </w:p>
        </w:tc>
      </w:tr>
      <w:tr>
        <w:tc>
          <w:tcPr>
            <w:tcW w:type="dxa" w:w="2880"/>
          </w:tcPr>
          <w:p>
            <w:r>
              <w:t>organizations[].updated_at</w:t>
            </w:r>
          </w:p>
        </w:tc>
        <w:tc>
          <w:tcPr>
            <w:tcW w:type="dxa" w:w="2880"/>
          </w:tcPr>
          <w:p>
            <w:r>
              <w:t>string</w:t>
            </w:r>
          </w:p>
        </w:tc>
        <w:tc>
          <w:tcPr>
            <w:tcW w:type="dxa" w:w="2880"/>
          </w:tcPr>
          <w:p>
            <w:r>
              <w:t>Time of the last update of the organization.</w:t>
            </w:r>
          </w:p>
        </w:tc>
      </w:tr>
      <w:tr>
        <w:tc>
          <w:tcPr>
            <w:tcW w:type="dxa" w:w="2880"/>
          </w:tcPr>
          <w:p>
            <w:r>
              <w:t>organizations[].url</w:t>
            </w:r>
          </w:p>
        </w:tc>
        <w:tc>
          <w:tcPr>
            <w:tcW w:type="dxa" w:w="2880"/>
          </w:tcPr>
          <w:p>
            <w:r>
              <w:t>string</w:t>
            </w:r>
          </w:p>
        </w:tc>
        <w:tc>
          <w:tcPr>
            <w:tcW w:type="dxa" w:w="2880"/>
          </w:tcPr>
          <w:p>
            <w:r>
              <w:t>API URL of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'https://{{OAUTH_REQUEST_PAYLOAD.formData.ZENDESK_SUBDOMAIN}}.zendesk.com/api/v2/organizations/show_many?ids=35436,20057623' \</w:t>
        <w:br/>
        <w:t xml:space="preserve"> --header 'Accept: application/json'</w:t>
      </w:r>
    </w:p>
    <w:p>
      <w:pPr>
        <w:pStyle w:val="Heading3"/>
      </w:pPr>
      <w:r>
        <w:t>Example Usage</w:t>
      </w:r>
    </w:p>
    <w:p>
      <w:pPr>
        <w:pStyle w:val="Heading3"/>
      </w:pPr>
      <w:r>
        <w:t>Example 1: Lookup by Organization IDs</w:t>
      </w:r>
    </w:p>
    <w:p>
      <w:pPr>
        <w:pStyle w:val="Heading3"/>
      </w:pPr>
      <w:r>
        <w:t>Example 2: Lookup by External IDs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'https://{{OAUTH_REQUEST_PAYLOAD.formData.ZENDESK_SUBDOMAIN}}.zendesk.com/api/v2/organizations/show_many?external_ids=1764,42156' \</w:t>
        <w:br/>
        <w:t xml:space="preserve"> --header 'Accept: application/json'</w:t>
      </w:r>
    </w:p>
    <w:p>
      <w:pPr>
        <w:pStyle w:val="Heading3"/>
      </w:pPr>
      <w:r>
        <w:t>Behavior</w:t>
      </w:r>
    </w:p>
    <w:p>
      <w:pPr>
        <w:pStyle w:val="ListBullet"/>
      </w:pPr>
      <w:r>
        <w:t>Reads the comma-separated ids or external_ids query parameter (up to 100 values).</w:t>
      </w:r>
    </w:p>
    <w:p>
      <w:pPr>
        <w:pStyle w:val="ListBullet"/>
      </w:pPr>
      <w:r>
        <w:t>Fetches matching organizations.</w:t>
      </w:r>
    </w:p>
    <w:p>
      <w:pPr>
        <w:pStyle w:val="ListBullet"/>
      </w:pPr>
      <w:r>
        <w:t>Returns count, paging links, and an organizations array.</w:t>
      </w:r>
    </w:p>
    <w:p>
      <w:pPr>
        <w:pStyle w:val="Heading3"/>
      </w:pPr>
      <w:r>
        <w:t>Notes</w:t>
      </w:r>
    </w:p>
    <w:p>
      <w:pPr>
        <w:pStyle w:val="ListBullet"/>
      </w:pPr>
      <w:r>
        <w:t>external_id matching is case-insensitive (e.g., "company1" and "Company1" are considered the same).</w:t>
      </w:r>
    </w:p>
    <w:p>
      <w:pPr>
        <w:pStyle w:val="ListBullet"/>
      </w:pPr>
      <w:r>
        <w:t>The documentation specifies the response content type as application/json.</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33. [DELETE] Delete a Community Post Comment</w:t>
      </w:r>
    </w:p>
    <w:p>
      <w:r>
        <w:rPr>
          <w:b/>
        </w:rPr>
        <w:t xml:space="preserve">Endpoint: </w:t>
      </w:r>
      <w:r>
        <w:rPr>
          <w:rFonts w:ascii="Courier New" w:hAnsi="Courier New"/>
          <w:sz w:val="18"/>
        </w:rPr>
        <w:t>/api/v2/community/posts/{{postId}}/comments/{{postCommentId}}</w:t>
      </w:r>
    </w:p>
    <w:p>
      <w:pPr>
        <w:pStyle w:val="Heading3"/>
      </w:pPr>
      <w:r>
        <w:t>Prerequisites</w:t>
      </w:r>
    </w:p>
    <w:p>
      <w:pPr>
        <w:pStyle w:val="ListBullet"/>
      </w:pPr>
      <w:r>
        <w:t xml:space="preserve">Allowed for: </w:t>
        <w:br/>
        <w:br/>
        <w:t>Agents</w:t>
        <w:br/>
        <w:t>The end user who created the comment</w:t>
      </w:r>
    </w:p>
    <w:p>
      <w:pPr>
        <w:pStyle w:val="Heading3"/>
      </w:pPr>
      <w:r>
        <w:t>Method</w:t>
      </w:r>
    </w:p>
    <w:p>
      <w:r>
        <w:t>DELETE</w:t>
      </w:r>
    </w:p>
    <w:p>
      <w:pPr>
        <w:pStyle w:val="Heading3"/>
      </w:pPr>
      <w:r>
        <w:t>URL</w:t>
      </w:r>
    </w:p>
    <w:p>
      <w:r>
        <w:t>https://{{OAUTH_REQUEST_PAYLOAD.formData.ZENDESK_SUBDOMAIN}}.zendesk.com/api/v2/community/posts/{{post_id}}/comments/{{post_comment_id}}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comment on a Zendesk community post.</w:t>
      </w:r>
    </w:p>
    <w:p>
      <w:pPr>
        <w:pStyle w:val="Heading3"/>
      </w:pPr>
      <w:r>
        <w:t>Enforcement Rules</w:t>
      </w:r>
    </w:p>
    <w:p>
      <w:pPr>
        <w:pStyle w:val="ListBullet"/>
      </w:pPr>
      <w:r>
        <w:t>The post_id path parameter must always be present.</w:t>
      </w:r>
    </w:p>
    <w:p>
      <w:pPr>
        <w:pStyle w:val="ListBullet"/>
      </w:pPr>
      <w:r>
        <w:t>The post_comment_id path parameter must always be present.</w:t>
      </w:r>
    </w:p>
    <w:p>
      <w:pPr>
        <w:pStyle w:val="ListBullet"/>
      </w:pPr>
      <w:r>
        <w:t>If the user provides post_id and/or post_comment_id, use those values directly.</w:t>
      </w:r>
    </w:p>
    <w:p>
      <w:pPr>
        <w:pStyle w:val="ListBullet"/>
      </w:pPr>
      <w:r>
        <w:t>Do not call the API with missing or empty path parameters (e.g., avoid /posts//comments/).</w:t>
      </w:r>
    </w:p>
    <w:p>
      <w:pPr>
        <w:pStyle w:val="ListBullet"/>
      </w:pPr>
      <w:r>
        <w:t>Always construct the path as /api/v2/community/posts/{{post_id}}/comments/{{post_comment_id}}, where both path parameters are non-empty.</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/api/v2/community/posts/360039436873/comments/360010837133</w:t>
      </w:r>
    </w:p>
    <w:p>
      <w:pPr>
        <w:pStyle w:val="Heading3"/>
      </w:pPr>
      <w:r>
        <w:t>Invalid Examples</w:t>
      </w:r>
    </w:p>
    <w:p>
      <w:r>
        <w:rPr>
          <w:b/>
          <w:color w:val="666666"/>
          <w:sz w:val="16"/>
        </w:rPr>
        <w:t>[http]</w:t>
      </w:r>
    </w:p>
    <w:p>
      <w:pPr>
        <w:shd w:fill="F2F2F2" w:val="clear"/>
      </w:pPr>
      <w:r>
        <w:rPr>
          <w:rFonts w:ascii="Courier New" w:hAnsi="Courier New"/>
          <w:sz w:val="17"/>
        </w:rPr>
        <w:t>/api/v2/community/posts//comments/360010837133</w:t>
        <w:br/>
        <w:t>/api/v2/community/posts/360039436873/comments/</w:t>
        <w:br/>
        <w:t>/api/v2/community/posts//comments/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r>
        <w:tc>
          <w:tcPr>
            <w:tcW w:type="dxa" w:w="2880"/>
          </w:tcPr>
          <w:p>
            <w:r>
              <w:t>post_comment_id</w:t>
            </w:r>
          </w:p>
        </w:tc>
        <w:tc>
          <w:tcPr>
            <w:tcW w:type="dxa" w:w="2880"/>
          </w:tcPr>
          <w:p>
            <w:r>
              <w:t>integer</w:t>
            </w:r>
          </w:p>
        </w:tc>
        <w:tc>
          <w:tcPr>
            <w:tcW w:type="dxa" w:w="2880"/>
          </w:tcPr>
          <w:p>
            <w:r>
              <w:t>The unique ID of the post comment. Example: 360010837133.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'https://{{OAUTH_REQUEST_PAYLOAD.formData.ZENDESK_SUBDOMAIN}}.zendesk.com/api/v2/community/posts/360039436873/comments/360010837133' \</w:t>
        <w:br/>
        <w:t xml:space="preserve"> --header 'Accept: application/json'</w:t>
      </w:r>
    </w:p>
    <w:p>
      <w:pPr>
        <w:pStyle w:val="Heading3"/>
      </w:pPr>
      <w:r>
        <w:t>Error Handling</w:t>
      </w:r>
    </w:p>
    <w:p>
      <w:pPr>
        <w:pStyle w:val="ListBullet"/>
      </w:pPr>
      <w:r>
        <w:t>204 No Content: The comment was deleted successfully.</w:t>
      </w:r>
    </w:p>
    <w:p>
      <w:pPr>
        <w:pStyle w:val="Heading3"/>
      </w:pPr>
      <w:r>
        <w:t>Related communityPostComments actions</w:t>
      </w:r>
    </w:p>
    <w:p>
      <w:pPr>
        <w:pStyle w:val="ListBullet"/>
      </w:pPr>
      <w:r>
        <w:t>[POST] Create a Community Post Comment — /api/v2/community/posts/{{postId}}/comments</w:t>
      </w:r>
    </w:p>
    <w:p>
      <w:pPr>
        <w:pStyle w:val="ListBullet"/>
      </w:pPr>
      <w:r>
        <w:t>[GET] List a Community Post’s Comments — /api/v2/community/posts/{{postId}}/comments</w:t>
      </w:r>
    </w:p>
    <w:p>
      <w:pPr>
        <w:pStyle w:val="ListBullet"/>
      </w:pPr>
      <w:r>
        <w:t>[GET] Show a Community Post Comment — /api/v2/community/posts/{{postId}}/comments/{{postCommentId}}</w:t>
      </w:r>
    </w:p>
    <w:p>
      <w:pPr>
        <w:pStyle w:val="ListBullet"/>
      </w:pPr>
      <w:r>
        <w:t>[PUT] Update a Community Post Comment — /api/v2/community/posts/{{postId}}/comments/{{postCommentId}}</w:t>
      </w:r>
    </w:p>
    <w:p>
      <w:r>
        <w:br w:type="page"/>
      </w:r>
    </w:p>
    <w:p>
      <w:pPr>
        <w:pStyle w:val="Heading2"/>
      </w:pPr>
      <w:r>
        <w:t>34. [PUT] Update an Organization</w:t>
      </w:r>
    </w:p>
    <w:p>
      <w:r>
        <w:rPr>
          <w:b/>
        </w:rPr>
        <w:t xml:space="preserve">Endpoint: </w:t>
      </w:r>
      <w:r>
        <w:rPr>
          <w:rFonts w:ascii="Courier New" w:hAnsi="Courier New"/>
          <w:sz w:val="18"/>
        </w:rPr>
        <w:t>/api/v2/organizations/{{organizationId}}</w:t>
      </w:r>
    </w:p>
    <w:p>
      <w:pPr>
        <w:pStyle w:val="Heading3"/>
      </w:pPr>
      <w:r>
        <w:t>Prerequisites</w:t>
      </w:r>
    </w:p>
    <w:p>
      <w:pPr>
        <w:pStyle w:val="ListBullet"/>
      </w:pPr>
      <w:r>
        <w:t>Allowed for Admins and Agents</w:t>
      </w:r>
    </w:p>
    <w:p>
      <w:pPr>
        <w:pStyle w:val="ListBullet"/>
      </w:pPr>
      <w:r>
        <w:t>Agents with no permission restrictions can only update the organization’s notes</w:t>
      </w:r>
    </w:p>
    <w:p>
      <w:pPr>
        <w:pStyle w:val="Heading3"/>
      </w:pPr>
      <w:r>
        <w:t>Method</w:t>
      </w:r>
    </w:p>
    <w:p>
      <w:r>
        <w:t>PUT</w:t>
      </w:r>
    </w:p>
    <w:p>
      <w:pPr>
        <w:pStyle w:val="Heading3"/>
      </w:pPr>
      <w:r>
        <w:t>URL</w:t>
      </w:r>
    </w:p>
    <w:p>
      <w:r>
        <w:t>https://{{OAUTH_REQUEST_PAYLOAD.formData.ZENDESK_SUBDOMAIN}}.zendesk.com/api/v2/organizations/{{organization_id}}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organization by ID. Updating an organization’s domain_names overwrites all existing values, so you must send the complete domain_names list if you want to preserve existing entries.</w:t>
      </w:r>
    </w:p>
    <w:p>
      <w:pPr>
        <w:pStyle w:val="Heading3"/>
      </w:pPr>
      <w:r>
        <w:t>Enforcement Rules</w:t>
      </w:r>
    </w:p>
    <w:p>
      <w:pPr>
        <w:pStyle w:val="ListBullet"/>
      </w:pPr>
      <w:r>
        <w:t>The organization_id path parameter must always be present.</w:t>
      </w:r>
    </w:p>
    <w:p>
      <w:pPr>
        <w:pStyle w:val="ListBullet"/>
      </w:pPr>
      <w:r>
        <w:t>Always construct the path as /api/v2/organizations/{{organization_id}}, where {{organization_id}} is a non-empty integer.</w:t>
      </w:r>
    </w:p>
    <w:p>
      <w:pPr>
        <w:pStyle w:val="ListBullet"/>
      </w:pPr>
      <w:r>
        <w:t>Do not call the API with a missing or empty organization_id (e.g., avoid /api/v2/organizations//).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w:t>
      </w:r>
    </w:p>
    <w:p>
      <w:pPr>
        <w:pStyle w:val="Heading3"/>
      </w:pPr>
      <w:r>
        <w:t>Invalid Examples</w:t>
      </w:r>
    </w:p>
    <w:p>
      <w:r>
        <w:rPr>
          <w:b/>
          <w:color w:val="666666"/>
          <w:sz w:val="16"/>
        </w:rPr>
        <w:t>[http]</w:t>
      </w:r>
    </w:p>
    <w:p>
      <w:pPr>
        <w:shd w:fill="F2F2F2" w:val="clear"/>
      </w:pPr>
      <w:r>
        <w:rPr>
          <w:rFonts w:ascii="Courier New" w:hAnsi="Courier New"/>
          <w:sz w:val="17"/>
        </w:rPr>
        <w:t>/api/v2/organizations/</w:t>
        <w:br/>
        <w:t>/api/v2/organizations//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w:t>
            </w:r>
          </w:p>
        </w:tc>
      </w:tr>
    </w:tbl>
    <w:p/>
    <w:p>
      <w:pPr>
        <w:pStyle w:val="Heading3"/>
      </w:pPr>
      <w:r>
        <w:t>Optional Request Body Fields</w:t>
      </w:r>
    </w:p>
    <w:p>
      <w:r>
        <w:rPr>
          <w:b/>
        </w:rPr>
        <w:t>Note: Request body wrapper object: organization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Container for organization fields to update.</w:t>
            </w:r>
          </w:p>
        </w:tc>
      </w:tr>
    </w:tbl>
    <w:p/>
    <w:p>
      <w:pPr>
        <w:pStyle w:val="Heading3"/>
      </w:pPr>
      <w:r>
        <w:t>organization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notes</w:t>
            </w:r>
          </w:p>
        </w:tc>
        <w:tc>
          <w:tcPr>
            <w:tcW w:type="dxa" w:w="2880"/>
          </w:tcPr>
          <w:p>
            <w:r>
              <w:t>string</w:t>
            </w:r>
          </w:p>
        </w:tc>
        <w:tc>
          <w:tcPr>
            <w:tcW w:type="dxa" w:w="2880"/>
          </w:tcPr>
          <w:p>
            <w:r>
              <w:t>Notes about the organization. (Agents with no permission restrictions can only update this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 {</w:t>
        <w:br/>
        <w:t xml:space="preserve"> "created_at": "2024-01-10T12:34:56Z",</w:t>
        <w:br/>
        <w:t xml:space="preserve"> "details": "123 Example St, Example City",</w:t>
        <w:br/>
        <w:t xml:space="preserve"> "domain_names": ["example.com"],</w:t>
        <w:br/>
        <w:t xml:space="preserve"> "external_id": "company1",</w:t>
        <w:br/>
        <w:t xml:space="preserve"> "group_id": 12345,</w:t>
        <w:br/>
        <w:t xml:space="preserve"> "id": 16,</w:t>
        <w:br/>
        <w:t xml:space="preserve"> "name": "Example Organization",</w:t>
        <w:br/>
        <w:t xml:space="preserve"> "notes": "Something interesting",</w:t>
        <w:br/>
        <w:t xml:space="preserve"> "organization_fields": {</w:t>
        <w:br/>
        <w:t xml:space="preserve"> "custom_key": "custom_value"</w:t>
        <w:br/>
        <w:t xml:space="preserve"> },</w:t>
        <w:br/>
        <w:t xml:space="preserve"> "shared_comments": false,</w:t>
        <w:br/>
        <w:t xml:space="preserve"> "shared_tickets": false,</w:t>
        <w:br/>
        <w:t xml:space="preserve"> "tags": ["vip", "customer"],</w:t>
        <w:br/>
        <w:t xml:space="preserve"> "updated_at": "2024-01-15T10:30:00Z",</w:t>
        <w:br/>
        <w:t xml:space="preserve"> "url": "https://{{OAUTH_REQUEST_PAYLOAD.formData.ZENDESK_SUBDOMAIN}}.zendesk.com/api/v2/organizations/16.json"</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 to 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updated organization object.</w:t>
            </w:r>
          </w:p>
        </w:tc>
      </w:tr>
      <w:tr>
        <w:tc>
          <w:tcPr>
            <w:tcW w:type="dxa" w:w="2880"/>
          </w:tcPr>
          <w:p>
            <w:r>
              <w:t>organization.created_at</w:t>
            </w:r>
          </w:p>
        </w:tc>
        <w:tc>
          <w:tcPr>
            <w:tcW w:type="dxa" w:w="2880"/>
          </w:tcPr>
          <w:p>
            <w:r>
              <w:t>string</w:t>
            </w:r>
          </w:p>
        </w:tc>
        <w:tc>
          <w:tcPr>
            <w:tcW w:type="dxa" w:w="2880"/>
          </w:tcPr>
          <w:p>
            <w:r>
              <w:t>The time the organization was created.</w:t>
            </w:r>
          </w:p>
        </w:tc>
      </w:tr>
      <w:tr>
        <w:tc>
          <w:tcPr>
            <w:tcW w:type="dxa" w:w="2880"/>
          </w:tcPr>
          <w:p>
            <w:r>
              <w:t>organization.details</w:t>
            </w:r>
          </w:p>
        </w:tc>
        <w:tc>
          <w:tcPr>
            <w:tcW w:type="dxa" w:w="2880"/>
          </w:tcPr>
          <w:p>
            <w:r>
              <w:t>string</w:t>
            </w:r>
          </w:p>
        </w:tc>
        <w:tc>
          <w:tcPr>
            <w:tcW w:type="dxa" w:w="2880"/>
          </w:tcPr>
          <w:p>
            <w:r>
              <w:t>Details about the organization (for example, address).</w:t>
            </w:r>
          </w:p>
        </w:tc>
      </w:tr>
      <w:tr>
        <w:tc>
          <w:tcPr>
            <w:tcW w:type="dxa" w:w="2880"/>
          </w:tcPr>
          <w:p>
            <w:r>
              <w:t>organization.domain_names</w:t>
            </w:r>
          </w:p>
        </w:tc>
        <w:tc>
          <w:tcPr>
            <w:tcW w:type="dxa" w:w="2880"/>
          </w:tcPr>
          <w:p>
            <w:r>
              <w:t>string[]</w:t>
            </w:r>
          </w:p>
        </w:tc>
        <w:tc>
          <w:tcPr>
            <w:tcW w:type="dxa" w:w="2880"/>
          </w:tcPr>
          <w:p>
            <w:r>
              <w:t>Array of domain names associated with this organization.</w:t>
            </w:r>
          </w:p>
        </w:tc>
      </w:tr>
      <w:tr>
        <w:tc>
          <w:tcPr>
            <w:tcW w:type="dxa" w:w="2880"/>
          </w:tcPr>
          <w:p>
            <w:r>
              <w:t>organization.external_id</w:t>
            </w:r>
          </w:p>
        </w:tc>
        <w:tc>
          <w:tcPr>
            <w:tcW w:type="dxa" w:w="2880"/>
          </w:tcPr>
          <w:p>
            <w:r>
              <w:t>string</w:t>
            </w:r>
          </w:p>
        </w:tc>
        <w:tc>
          <w:tcPr>
            <w:tcW w:type="dxa" w:w="2880"/>
          </w:tcPr>
          <w:p>
            <w:r>
              <w:t>Unique external ID to associate the organization to an external record (case-insensitive).</w:t>
            </w:r>
          </w:p>
        </w:tc>
      </w:tr>
      <w:tr>
        <w:tc>
          <w:tcPr>
            <w:tcW w:type="dxa" w:w="2880"/>
          </w:tcPr>
          <w:p>
            <w:r>
              <w:t>organization.group_id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organization.id</w:t>
            </w:r>
          </w:p>
        </w:tc>
        <w:tc>
          <w:tcPr>
            <w:tcW w:type="dxa" w:w="2880"/>
          </w:tcPr>
          <w:p>
            <w:r>
              <w:t>integer</w:t>
            </w:r>
          </w:p>
        </w:tc>
        <w:tc>
          <w:tcPr>
            <w:tcW w:type="dxa" w:w="2880"/>
          </w:tcPr>
          <w:p>
            <w:r>
              <w:t>Organization ID.</w:t>
            </w:r>
          </w:p>
        </w:tc>
      </w:tr>
      <w:tr>
        <w:tc>
          <w:tcPr>
            <w:tcW w:type="dxa" w:w="2880"/>
          </w:tcPr>
          <w:p>
            <w:r>
              <w:t>organization.name</w:t>
            </w:r>
          </w:p>
        </w:tc>
        <w:tc>
          <w:tcPr>
            <w:tcW w:type="dxa" w:w="2880"/>
          </w:tcPr>
          <w:p>
            <w:r>
              <w:t>string</w:t>
            </w:r>
          </w:p>
        </w:tc>
        <w:tc>
          <w:tcPr>
            <w:tcW w:type="dxa" w:w="2880"/>
          </w:tcPr>
          <w:p>
            <w:r>
              <w:t>A unique name for the organization.</w:t>
            </w:r>
          </w:p>
        </w:tc>
      </w:tr>
      <w:tr>
        <w:tc>
          <w:tcPr>
            <w:tcW w:type="dxa" w:w="2880"/>
          </w:tcPr>
          <w:p>
            <w:r>
              <w:t>organization.notes</w:t>
            </w:r>
          </w:p>
        </w:tc>
        <w:tc>
          <w:tcPr>
            <w:tcW w:type="dxa" w:w="2880"/>
          </w:tcPr>
          <w:p>
            <w:r>
              <w:t>string</w:t>
            </w:r>
          </w:p>
        </w:tc>
        <w:tc>
          <w:tcPr>
            <w:tcW w:type="dxa" w:w="2880"/>
          </w:tcPr>
          <w:p>
            <w:r>
              <w:t>Notes about the organization.</w:t>
            </w:r>
          </w:p>
        </w:tc>
      </w:tr>
      <w:tr>
        <w:tc>
          <w:tcPr>
            <w:tcW w:type="dxa" w:w="2880"/>
          </w:tcPr>
          <w:p>
            <w:r>
              <w:t>organization.organization_fields</w:t>
            </w:r>
          </w:p>
        </w:tc>
        <w:tc>
          <w:tcPr>
            <w:tcW w:type="dxa" w:w="2880"/>
          </w:tcPr>
          <w:p>
            <w:r>
              <w:t>object</w:t>
            </w:r>
          </w:p>
        </w:tc>
        <w:tc>
          <w:tcPr>
            <w:tcW w:type="dxa" w:w="2880"/>
          </w:tcPr>
          <w:p>
            <w:r>
              <w:t>Custom organization fields (`{[key: string]: string</w:t>
            </w:r>
          </w:p>
        </w:tc>
      </w:tr>
      <w:tr>
        <w:tc>
          <w:tcPr>
            <w:tcW w:type="dxa" w:w="2880"/>
          </w:tcPr>
          <w:p>
            <w:r>
              <w:t>organization.shared_comments</w:t>
            </w:r>
          </w:p>
        </w:tc>
        <w:tc>
          <w:tcPr>
            <w:tcW w:type="dxa" w:w="2880"/>
          </w:tcPr>
          <w:p>
            <w:r>
              <w:t>boolean</w:t>
            </w:r>
          </w:p>
        </w:tc>
        <w:tc>
          <w:tcPr>
            <w:tcW w:type="dxa" w:w="2880"/>
          </w:tcPr>
          <w:p>
            <w:r>
              <w:t>Whether end users in this organization can comment on each other’s tickets.</w:t>
            </w:r>
          </w:p>
        </w:tc>
      </w:tr>
      <w:tr>
        <w:tc>
          <w:tcPr>
            <w:tcW w:type="dxa" w:w="2880"/>
          </w:tcPr>
          <w:p>
            <w:r>
              <w:t>organization.shared_tickets</w:t>
            </w:r>
          </w:p>
        </w:tc>
        <w:tc>
          <w:tcPr>
            <w:tcW w:type="dxa" w:w="2880"/>
          </w:tcPr>
          <w:p>
            <w:r>
              <w:t>boolean</w:t>
            </w:r>
          </w:p>
        </w:tc>
        <w:tc>
          <w:tcPr>
            <w:tcW w:type="dxa" w:w="2880"/>
          </w:tcPr>
          <w:p>
            <w:r>
              <w:t>Whether end users in this organization can see each other’s tickets.</w:t>
            </w:r>
          </w:p>
        </w:tc>
      </w:tr>
      <w:tr>
        <w:tc>
          <w:tcPr>
            <w:tcW w:type="dxa" w:w="2880"/>
          </w:tcPr>
          <w:p>
            <w:r>
              <w:t>organization.tags</w:t>
            </w:r>
          </w:p>
        </w:tc>
        <w:tc>
          <w:tcPr>
            <w:tcW w:type="dxa" w:w="2880"/>
          </w:tcPr>
          <w:p>
            <w:r>
              <w:t>string[]</w:t>
            </w:r>
          </w:p>
        </w:tc>
        <w:tc>
          <w:tcPr>
            <w:tcW w:type="dxa" w:w="2880"/>
          </w:tcPr>
          <w:p>
            <w:r>
              <w:t>Tags for the organization.</w:t>
            </w:r>
          </w:p>
        </w:tc>
      </w:tr>
      <w:tr>
        <w:tc>
          <w:tcPr>
            <w:tcW w:type="dxa" w:w="2880"/>
          </w:tcPr>
          <w:p>
            <w:r>
              <w:t>organization.updated_at</w:t>
            </w:r>
          </w:p>
        </w:tc>
        <w:tc>
          <w:tcPr>
            <w:tcW w:type="dxa" w:w="2880"/>
          </w:tcPr>
          <w:p>
            <w:r>
              <w:t>string</w:t>
            </w:r>
          </w:p>
        </w:tc>
        <w:tc>
          <w:tcPr>
            <w:tcW w:type="dxa" w:w="2880"/>
          </w:tcPr>
          <w:p>
            <w:r>
              <w:t>The time of the last update of the organization.</w:t>
            </w:r>
          </w:p>
        </w:tc>
      </w:tr>
      <w:tr>
        <w:tc>
          <w:tcPr>
            <w:tcW w:type="dxa" w:w="2880"/>
          </w:tcPr>
          <w:p>
            <w:r>
              <w:t>organization.url</w:t>
            </w:r>
          </w:p>
        </w:tc>
        <w:tc>
          <w:tcPr>
            <w:tcW w:type="dxa" w:w="2880"/>
          </w:tcPr>
          <w:p>
            <w:r>
              <w:t>string</w:t>
            </w:r>
          </w:p>
        </w:tc>
        <w:tc>
          <w:tcPr>
            <w:tcW w:type="dxa" w:w="2880"/>
          </w:tcPr>
          <w:p>
            <w:r>
              <w:t>API URL of this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'https://{{OAUTH_REQUEST_PAYLOAD.formData.ZENDESK_SUBDOMAIN}}.zendesk.com/api/v2/organizations/16' \</w:t>
        <w:br/>
        <w:t xml:space="preserve"> --header 'Accept: application/json' \</w:t>
        <w:br/>
        <w:t xml:space="preserve"> --header 'Content-Type: application/json' \</w:t>
        <w:br/>
        <w:t xml:space="preserve"> --data '{</w:t>
        <w:br/>
        <w:t xml:space="preserve"> "organization": {</w:t>
        <w:br/>
        <w:t xml:space="preserve"> "notes": "Something interesting"</w:t>
        <w:br/>
        <w:t xml:space="preserve">    }</w:t>
        <w:br/>
        <w:t xml:space="preserve">  }'</w:t>
      </w:r>
    </w:p>
    <w:p>
      <w:pPr>
        <w:pStyle w:val="Heading3"/>
      </w:pPr>
      <w:r>
        <w:t>Example Usage</w:t>
      </w:r>
    </w:p>
    <w:p>
      <w:pPr>
        <w:pStyle w:val="Heading3"/>
      </w:pPr>
      <w:r>
        <w:t>Example 1: Update organization notes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'https://{{OAUTH_REQUEST_PAYLOAD.formData.ZENDESK_SUBDOMAIN}}.zendesk.com/api/v2/organizations/16' \</w:t>
        <w:br/>
        <w:t xml:space="preserve"> -H 'Accept: application/json' \</w:t>
        <w:br/>
        <w:t xml:space="preserve"> -H 'Content-Type: application/json' \</w:t>
        <w:br/>
        <w:t xml:space="preserve"> -d '{</w:t>
        <w:br/>
        <w:t xml:space="preserve"> "organization": {</w:t>
        <w:br/>
        <w:t xml:space="preserve"> "notes": "Something interesting"</w:t>
        <w:br/>
        <w:t xml:space="preserve">    }</w:t>
        <w:br/>
        <w:t xml:space="preserve">  }'</w:t>
      </w:r>
    </w:p>
    <w:p>
      <w:pPr>
        <w:pStyle w:val="Heading3"/>
      </w:pPr>
      <w:r>
        <w:t>Notes</w:t>
      </w:r>
    </w:p>
    <w:p>
      <w:pPr>
        <w:pStyle w:val="ListBullet"/>
      </w:pPr>
      <w:r>
        <w:t>Updating domain_names overwrites all existing domain_names. To avoid losing values, submit the complete list of desired domains in the update request.</w:t>
      </w:r>
    </w:p>
    <w:p>
      <w:pPr>
        <w:pStyle w:val="ListBullet"/>
      </w:pPr>
      <w:r>
        <w:t>No query parameters were documented for this endpoint.</w:t>
      </w:r>
    </w:p>
    <w:p>
      <w:pPr>
        <w:pStyle w:val="Heading3"/>
      </w:pPr>
      <w:r>
        <w:t>Error Handling</w:t>
      </w:r>
    </w:p>
    <w:p>
      <w:pPr>
        <w:pStyle w:val="ListBullet"/>
      </w:pPr>
      <w:r>
        <w:t>429 Too Many Requests: Returned when too many update requests are made in a short period. The response includes an errors array with items such as { "code": "TooManyRequests", "title": "Too many requests to update" }.</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35. [POST] Create a Community Post Comment</w:t>
      </w:r>
    </w:p>
    <w:p>
      <w:r>
        <w:rPr>
          <w:b/>
        </w:rPr>
        <w:t xml:space="preserve">Endpoint: </w:t>
      </w:r>
      <w:r>
        <w:rPr>
          <w:rFonts w:ascii="Courier New" w:hAnsi="Courier New"/>
          <w:sz w:val="18"/>
        </w:rPr>
        <w:t>/api/v2/community/posts/{{postId}}/comments</w:t>
      </w:r>
    </w:p>
    <w:p>
      <w:pPr>
        <w:pStyle w:val="Heading3"/>
      </w:pPr>
      <w:r>
        <w:t>Create a Community Post Comment (Zendesk)</w:t>
      </w:r>
    </w:p>
    <w:p>
      <w:pPr>
        <w:pStyle w:val="Heading3"/>
      </w:pPr>
      <w:r>
        <w:t>Prerequisites</w:t>
      </w:r>
    </w:p>
    <w:p>
      <w:pPr>
        <w:pStyle w:val="ListBullet"/>
      </w:pPr>
      <w:r>
        <w:t>The caller must be an End user or an Agent with the Help Center manager role</w:t>
      </w:r>
    </w:p>
    <w:p>
      <w:pPr>
        <w:pStyle w:val="ListBullet"/>
      </w:pPr>
      <w:r>
        <w:t>To set comment.author_id (and optionally comment.created_at), the caller must be an Agent with the Help Center manager role</w:t>
      </w:r>
    </w:p>
    <w:p>
      <w:pPr>
        <w:pStyle w:val="Heading3"/>
      </w:pPr>
      <w:r>
        <w:t>Method</w:t>
      </w:r>
    </w:p>
    <w:p>
      <w:r>
        <w:t>POST</w:t>
      </w:r>
    </w:p>
    <w:p>
      <w:pPr>
        <w:pStyle w:val="Heading3"/>
      </w:pPr>
      <w:r>
        <w:t>URL</w:t>
      </w:r>
    </w:p>
    <w:p>
      <w:r>
        <w:t>https://{{OAUTH_REQUEST_PAYLOAD.formData.ZENDESK_SUBDOMAIN}}.zendesk.com/api/v2/community/posts/{{post_id}}/comments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comment to the specified community post. Help Center managers can optionally set the comment author by providing author_id inside the comment object. You can also suppress subscriber notification emails by setting notify_subscribers to false at the root of the JSON payload.</w:t>
      </w:r>
    </w:p>
    <w:p>
      <w:pPr>
        <w:pStyle w:val="Heading3"/>
      </w:pPr>
      <w:r>
        <w:t>Enforcement Rules</w:t>
      </w:r>
    </w:p>
    <w:p>
      <w:pPr>
        <w:pStyle w:val="ListBullet"/>
      </w:pPr>
      <w:r>
        <w:t>The post_id path parameter must always be present.</w:t>
      </w:r>
    </w:p>
    <w:p>
      <w:pPr>
        <w:pStyle w:val="ListBullet"/>
      </w:pPr>
      <w:r>
        <w:t>Always construct the path as /api/v2/community/posts/{{post_id}}/comments, where {{post_id}} is a non-empty integer.</w:t>
      </w:r>
    </w:p>
    <w:p>
      <w:pPr>
        <w:pStyle w:val="ListBullet"/>
      </w:pPr>
      <w:r>
        <w:t>Do not call the API with a missing or empty post_id (e.g., avoid /api/v2/community/posts//comments).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ListBullet"/>
      </w:pPr>
      <w:r>
        <w:t>If notify_subscribers is used, it must be provided at the root of the JSON object, not inside the comment object.</w:t>
      </w:r>
    </w:p>
    <w:p>
      <w:pPr>
        <w:pStyle w:val="Heading3"/>
      </w:pPr>
      <w:r>
        <w:t>Valid Examples</w:t>
      </w:r>
    </w:p>
    <w:p>
      <w:r>
        <w:rPr>
          <w:b/>
          <w:color w:val="666666"/>
          <w:sz w:val="16"/>
        </w:rPr>
        <w:t>[http]</w:t>
      </w:r>
    </w:p>
    <w:p>
      <w:pPr>
        <w:shd w:fill="F2F2F2" w:val="clear"/>
      </w:pPr>
      <w:r>
        <w:rPr>
          <w:rFonts w:ascii="Courier New" w:hAnsi="Courier New"/>
          <w:sz w:val="17"/>
        </w:rPr>
        <w:t>/api/v2/community/posts/360039436873/comments</w:t>
      </w:r>
    </w:p>
    <w:p>
      <w:pPr>
        <w:pStyle w:val="Heading3"/>
      </w:pPr>
      <w:r>
        <w:t>Invalid Examples</w:t>
      </w:r>
    </w:p>
    <w:p>
      <w:r>
        <w:rPr>
          <w:b/>
          <w:color w:val="666666"/>
          <w:sz w:val="16"/>
        </w:rPr>
        <w:t>[http]</w:t>
      </w:r>
    </w:p>
    <w:p>
      <w:pPr>
        <w:shd w:fill="F2F2F2" w:val="clear"/>
      </w:pPr>
      <w:r>
        <w:rPr>
          <w:rFonts w:ascii="Courier New" w:hAnsi="Courier New"/>
          <w:sz w:val="17"/>
        </w:rPr>
        <w:t>/api/v2/community/posts//comments</w:t>
        <w:br/>
        <w:t>/api/v2/community/posts/comments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comment.body</w:t>
            </w:r>
          </w:p>
        </w:tc>
        <w:tc>
          <w:tcPr>
            <w:tcW w:type="dxa" w:w="2880"/>
          </w:tcPr>
          <w:p>
            <w:r>
              <w:t>string</w:t>
            </w:r>
          </w:p>
        </w:tc>
        <w:tc>
          <w:tcPr>
            <w:tcW w:type="dxa" w:w="2880"/>
          </w:tcPr>
          <w:p>
            <w:r>
              <w:t>The comment text made by the author.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comment.author_id</w:t>
            </w:r>
          </w:p>
        </w:tc>
        <w:tc>
          <w:tcPr>
            <w:tcW w:type="dxa" w:w="2880"/>
          </w:tcPr>
          <w:p>
            <w:r>
              <w:t>integer</w:t>
            </w:r>
          </w:p>
        </w:tc>
        <w:tc>
          <w:tcPr>
            <w:tcW w:type="dxa" w:w="2880"/>
          </w:tcPr>
          <w:p>
            <w:r>
              <w:t>The id of the author of the comment. Writable on create by Help Center managers.</w:t>
            </w:r>
          </w:p>
        </w:tc>
      </w:tr>
      <w:tr>
        <w:tc>
          <w:tcPr>
            <w:tcW w:type="dxa" w:w="2880"/>
          </w:tcPr>
          <w:p>
            <w:r>
              <w:t>comment.created_at</w:t>
            </w:r>
          </w:p>
        </w:tc>
        <w:tc>
          <w:tcPr>
            <w:tcW w:type="dxa" w:w="2880"/>
          </w:tcPr>
          <w:p>
            <w:r>
              <w:t>string</w:t>
            </w:r>
          </w:p>
        </w:tc>
        <w:tc>
          <w:tcPr>
            <w:tcW w:type="dxa" w:w="2880"/>
          </w:tcPr>
          <w:p>
            <w:r>
              <w:t>When the comment was created. Writable on create by Help Center managers.</w:t>
            </w:r>
          </w:p>
        </w:tc>
      </w:tr>
      <w:tr>
        <w:tc>
          <w:tcPr>
            <w:tcW w:type="dxa" w:w="2880"/>
          </w:tcPr>
          <w:p>
            <w:r>
              <w:t>notify_subscribers</w:t>
            </w:r>
          </w:p>
        </w:tc>
        <w:tc>
          <w:tcPr>
            <w:tcW w:type="dxa" w:w="2880"/>
          </w:tcPr>
          <w:p>
            <w:r>
              <w:t>boolean</w:t>
            </w:r>
          </w:p>
        </w:tc>
        <w:tc>
          <w:tcPr>
            <w:tcW w:type="dxa" w:w="2880"/>
          </w:tcPr>
          <w:p>
            <w:r>
              <w:t>If false, prevents subscribers of the post from receiving a comment creation email notification. Must be at the root of the JSON object (not inside comment).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"Thanks for the update—this solved my issue.",</w:t>
        <w:br/>
        <w:t xml:space="preserve"> "created_at": "2026-03-14T12:34:56Z",</w:t>
        <w:br/>
        <w:t xml:space="preserve"> "html_url": "https://{{OAUTH_REQUEST_PAYLOAD.formData.ZENDESK_SUBDOMAIN}}.zendesk.com/hc/en-us/community/posts/360039436873/comments/987654321",</w:t>
        <w:br/>
        <w:t xml:space="preserve"> "id": 987654321,</w:t>
        <w:br/>
        <w:t xml:space="preserve"> "non_author_editor_id": null,</w:t>
        <w:br/>
        <w:t xml:space="preserve"> "non_author_updated_at": null,</w:t>
        <w:br/>
        <w:t xml:space="preserve"> "official": false,</w:t>
        <w:br/>
        <w:t xml:space="preserve"> "post_id": 360039436873,</w:t>
        <w:br/>
        <w:t xml:space="preserve"> "updated_at": "2026-03-14T12:34:56Z",</w:t>
        <w:br/>
        <w:t xml:space="preserve"> "url": "https://{{OAUTH_REQUEST_PAYLOAD.formData.ZENDESK_SUBDOMAIN}}.zendesk.com/api/v2/community/posts/360039436873/comments/987654321.json",</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Container for the created comment.</w:t>
            </w:r>
          </w:p>
        </w:tc>
      </w:tr>
      <w:tr>
        <w:tc>
          <w:tcPr>
            <w:tcW w:type="dxa" w:w="2880"/>
          </w:tcPr>
          <w:p>
            <w:r>
              <w:t>comment.author_id</w:t>
            </w:r>
          </w:p>
        </w:tc>
        <w:tc>
          <w:tcPr>
            <w:tcW w:type="dxa" w:w="2880"/>
          </w:tcPr>
          <w:p>
            <w:r>
              <w:t>integer</w:t>
            </w:r>
          </w:p>
        </w:tc>
        <w:tc>
          <w:tcPr>
            <w:tcW w:type="dxa" w:w="2880"/>
          </w:tcPr>
          <w:p>
            <w:r>
              <w:t>The id of the author of the comment. Writable on create by Help Center managers.</w:t>
            </w:r>
          </w:p>
        </w:tc>
      </w:tr>
      <w:tr>
        <w:tc>
          <w:tcPr>
            <w:tcW w:type="dxa" w:w="2880"/>
          </w:tcPr>
          <w:p>
            <w:r>
              <w:t>comment.body</w:t>
            </w:r>
          </w:p>
        </w:tc>
        <w:tc>
          <w:tcPr>
            <w:tcW w:type="dxa" w:w="2880"/>
          </w:tcPr>
          <w:p>
            <w:r>
              <w:t>string</w:t>
            </w:r>
          </w:p>
        </w:tc>
        <w:tc>
          <w:tcPr>
            <w:tcW w:type="dxa" w:w="2880"/>
          </w:tcPr>
          <w:p>
            <w:r>
              <w:t>The comment made by the author.</w:t>
            </w:r>
          </w:p>
        </w:tc>
      </w:tr>
      <w:tr>
        <w:tc>
          <w:tcPr>
            <w:tcW w:type="dxa" w:w="2880"/>
          </w:tcPr>
          <w:p>
            <w:r>
              <w:t>comment.created_at</w:t>
            </w:r>
          </w:p>
        </w:tc>
        <w:tc>
          <w:tcPr>
            <w:tcW w:type="dxa" w:w="2880"/>
          </w:tcPr>
          <w:p>
            <w:r>
              <w:t>string</w:t>
            </w:r>
          </w:p>
        </w:tc>
        <w:tc>
          <w:tcPr>
            <w:tcW w:type="dxa" w:w="2880"/>
          </w:tcPr>
          <w:p>
            <w:r>
              <w:t>When the comment was created. Writable on create by Help Center managers.</w:t>
            </w:r>
          </w:p>
        </w:tc>
      </w:tr>
      <w:tr>
        <w:tc>
          <w:tcPr>
            <w:tcW w:type="dxa" w:w="2880"/>
          </w:tcPr>
          <w:p>
            <w:r>
              <w:t>comment.html_url</w:t>
            </w:r>
          </w:p>
        </w:tc>
        <w:tc>
          <w:tcPr>
            <w:tcW w:type="dxa" w:w="2880"/>
          </w:tcPr>
          <w:p>
            <w:r>
              <w:t>string</w:t>
            </w:r>
          </w:p>
        </w:tc>
        <w:tc>
          <w:tcPr>
            <w:tcW w:type="dxa" w:w="2880"/>
          </w:tcPr>
          <w:p>
            <w:r>
              <w:t>The community URL of the comment.</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comment.non_author_editor_id</w:t>
            </w:r>
          </w:p>
        </w:tc>
        <w:tc>
          <w:tcPr>
            <w:tcW w:type="dxa" w:w="2880"/>
          </w:tcPr>
          <w:p>
            <w:r>
              <w:t>integer | null</w:t>
            </w:r>
          </w:p>
        </w:tc>
        <w:tc>
          <w:tcPr>
            <w:tcW w:type="dxa" w:w="2880"/>
          </w:tcPr>
          <w:p>
            <w:r>
              <w:t>User id of the most recent non-author editor (if any). Only edits after May 17, 2021 are reflected; otherwise null.</w:t>
            </w:r>
          </w:p>
        </w:tc>
      </w:tr>
      <w:tr>
        <w:tc>
          <w:tcPr>
            <w:tcW w:type="dxa" w:w="2880"/>
          </w:tcPr>
          <w:p>
            <w:r>
              <w:t>comment.non_author_updated_at</w:t>
            </w:r>
          </w:p>
        </w:tc>
        <w:tc>
          <w:tcPr>
            <w:tcW w:type="dxa" w:w="2880"/>
          </w:tcPr>
          <w:p>
            <w:r>
              <w:t>string | null</w:t>
            </w:r>
          </w:p>
        </w:tc>
        <w:tc>
          <w:tcPr>
            <w:tcW w:type="dxa" w:w="2880"/>
          </w:tcPr>
          <w:p>
            <w:r>
              <w:t>When the comment was last edited by a non-author user.</w:t>
            </w:r>
          </w:p>
        </w:tc>
      </w:tr>
      <w:tr>
        <w:tc>
          <w:tcPr>
            <w:tcW w:type="dxa" w:w="2880"/>
          </w:tcPr>
          <w:p>
            <w:r>
              <w:t>comment.official</w:t>
            </w:r>
          </w:p>
        </w:tc>
        <w:tc>
          <w:tcPr>
            <w:tcW w:type="dxa" w:w="2880"/>
          </w:tcPr>
          <w:p>
            <w:r>
              <w:t>boolean</w:t>
            </w:r>
          </w:p>
        </w:tc>
        <w:tc>
          <w:tcPr>
            <w:tcW w:type="dxa" w:w="2880"/>
          </w:tcPr>
          <w:p>
            <w:r>
              <w:t>Whether the comment is marked as official.</w:t>
            </w:r>
          </w:p>
        </w:tc>
      </w:tr>
      <w:tr>
        <w:tc>
          <w:tcPr>
            <w:tcW w:type="dxa" w:w="2880"/>
          </w:tcPr>
          <w:p>
            <w:r>
              <w:t>comment.post_id</w:t>
            </w:r>
          </w:p>
        </w:tc>
        <w:tc>
          <w:tcPr>
            <w:tcW w:type="dxa" w:w="2880"/>
          </w:tcPr>
          <w:p>
            <w:r>
              <w:t>integer</w:t>
            </w:r>
          </w:p>
        </w:tc>
        <w:tc>
          <w:tcPr>
            <w:tcW w:type="dxa" w:w="2880"/>
          </w:tcPr>
          <w:p>
            <w:r>
              <w:t>The id of the post on which the comment was made.</w:t>
            </w:r>
          </w:p>
        </w:tc>
      </w:tr>
      <w:tr>
        <w:tc>
          <w:tcPr>
            <w:tcW w:type="dxa" w:w="2880"/>
          </w:tcPr>
          <w:p>
            <w:r>
              <w:t>comment.updated_at</w:t>
            </w:r>
          </w:p>
        </w:tc>
        <w:tc>
          <w:tcPr>
            <w:tcW w:type="dxa" w:w="2880"/>
          </w:tcPr>
          <w:p>
            <w:r>
              <w:t>string</w:t>
            </w:r>
          </w:p>
        </w:tc>
        <w:tc>
          <w:tcPr>
            <w:tcW w:type="dxa" w:w="2880"/>
          </w:tcPr>
          <w:p>
            <w:r>
              <w:t>When the comment was last updated.</w:t>
            </w:r>
          </w:p>
        </w:tc>
      </w:tr>
      <w:tr>
        <w:tc>
          <w:tcPr>
            <w:tcW w:type="dxa" w:w="2880"/>
          </w:tcPr>
          <w:p>
            <w:r>
              <w:t>comment.url</w:t>
            </w:r>
          </w:p>
        </w:tc>
        <w:tc>
          <w:tcPr>
            <w:tcW w:type="dxa" w:w="2880"/>
          </w:tcPr>
          <w:p>
            <w:r>
              <w:t>string</w:t>
            </w:r>
          </w:p>
        </w:tc>
        <w:tc>
          <w:tcPr>
            <w:tcW w:type="dxa" w:w="2880"/>
          </w:tcPr>
          <w:p>
            <w:r>
              <w:t>The API URL of the comment.</w:t>
            </w:r>
          </w:p>
        </w:tc>
      </w:tr>
      <w:tr>
        <w:tc>
          <w:tcPr>
            <w:tcW w:type="dxa" w:w="2880"/>
          </w:tcPr>
          <w:p>
            <w:r>
              <w:t>comment.vote_count</w:t>
            </w:r>
          </w:p>
        </w:tc>
        <w:tc>
          <w:tcPr>
            <w:tcW w:type="dxa" w:w="2880"/>
          </w:tcPr>
          <w:p>
            <w:r>
              <w:t>integer</w:t>
            </w:r>
          </w:p>
        </w:tc>
        <w:tc>
          <w:tcPr>
            <w:tcW w:type="dxa" w:w="2880"/>
          </w:tcPr>
          <w:p>
            <w:r>
              <w:t>Total number of upvotes and downvotes.</w:t>
            </w:r>
          </w:p>
        </w:tc>
      </w:tr>
      <w:tr>
        <w:tc>
          <w:tcPr>
            <w:tcW w:type="dxa" w:w="2880"/>
          </w:tcPr>
          <w:p>
            <w:r>
              <w:t>comment.vote_sum</w:t>
            </w:r>
          </w:p>
        </w:tc>
        <w:tc>
          <w:tcPr>
            <w:tcW w:type="dxa" w:w="2880"/>
          </w:tcPr>
          <w:p>
            <w:r>
              <w:t>integer</w:t>
            </w:r>
          </w:p>
        </w:tc>
        <w:tc>
          <w:tcPr>
            <w:tcW w:type="dxa" w:w="2880"/>
          </w:tcPr>
          <w:p>
            <w:r>
              <w:t>Sum of upvotes (+1) and downvotes (-1). Can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"https://{{OAUTH_REQUEST_PAYLOAD.formData.ZENDESK_SUBDOMAIN}}.zendesk.com/api/v2/community/posts/360039436873/comments" \</w:t>
        <w:br/>
        <w:t xml:space="preserve"> --header "Accept: application/json" \</w:t>
        <w:br/>
        <w:t xml:space="preserve"> --header "Content-Type: application/json" \</w:t>
        <w:br/>
        <w:t xml:space="preserve"> --data '{</w:t>
        <w:br/>
        <w:t xml:space="preserve"> "comment": {</w:t>
        <w:br/>
        <w:t xml:space="preserve"> "body": "Thanks for the update—this solved my issue."</w:t>
        <w:br/>
        <w:t xml:space="preserve">    },</w:t>
        <w:br/>
        <w:t xml:space="preserve"> "notify_subscribers": false</w:t>
        <w:br/>
        <w:t xml:space="preserve">  }'</w:t>
      </w:r>
    </w:p>
    <w:p>
      <w:pPr>
        <w:pStyle w:val="Heading3"/>
      </w:pPr>
      <w:r>
        <w:t>Example Usage</w:t>
      </w:r>
    </w:p>
    <w:p>
      <w:pPr>
        <w:pStyle w:val="Heading3"/>
      </w:pPr>
      <w:r>
        <w:t>Example 1: Create a basic comment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"https://{{OAUTH_REQUEST_PAYLOAD.formData.ZENDESK_SUBDOMAIN}}.zendesk.com/api/v2/community/posts/360039436873/comments" \</w:t>
        <w:br/>
        <w:t xml:space="preserve"> --header "Accept: application/json" \</w:t>
        <w:br/>
        <w:t xml:space="preserve"> --header "Content-Type: application/json" \</w:t>
        <w:br/>
        <w:t xml:space="preserve"> --data '{</w:t>
        <w:br/>
        <w:t xml:space="preserve"> "comment": {</w:t>
        <w:br/>
        <w:t xml:space="preserve"> "body": "I can confirm this behavior as well."</w:t>
        <w:br/>
        <w:t xml:space="preserve">    }</w:t>
        <w:br/>
        <w:t xml:space="preserve">  }'</w:t>
      </w:r>
    </w:p>
    <w:p>
      <w:pPr>
        <w:pStyle w:val="Heading3"/>
      </w:pPr>
      <w:r>
        <w:t>Example 2: Suppress subscriber notifications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"https://{{OAUTH_REQUEST_PAYLOAD.formData.ZENDESK_SUBDOMAIN}}.zendesk.com/api/v2/community/posts/360039436873/comments" \</w:t>
        <w:br/>
        <w:t xml:space="preserve"> --header "Accept: application/json" \</w:t>
        <w:br/>
        <w:t xml:space="preserve"> --header "Content-Type: application/json" \</w:t>
        <w:br/>
        <w:t xml:space="preserve"> --data '{</w:t>
        <w:br/>
        <w:t xml:space="preserve"> "comment": {</w:t>
        <w:br/>
        <w:t xml:space="preserve"> "body": "Adding multiple comments for migration purposes."</w:t>
        <w:br/>
        <w:t xml:space="preserve">    },</w:t>
        <w:br/>
        <w:t xml:space="preserve"> "notify_subscribers": false</w:t>
        <w:br/>
        <w:t xml:space="preserve">  }'</w:t>
      </w:r>
    </w:p>
    <w:p>
      <w:pPr>
        <w:pStyle w:val="Heading3"/>
      </w:pPr>
      <w:r>
        <w:t>Example 3: Set author_id (Help Center manager only)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"https://{{OAUTH_REQUEST_PAYLOAD.formData.ZENDESK_SUBDOMAIN}}.zendesk.com/api/v2/community/posts/360039436873/comments" \</w:t>
        <w:br/>
        <w:t xml:space="preserve"> --header "Accept: application/json" \</w:t>
        <w:br/>
        <w:t xml:space="preserve"> --header "Content-Type: application/json" \</w:t>
        <w:br/>
        <w:t xml:space="preserve"> --data '{</w:t>
        <w:br/>
        <w:t xml:space="preserve"> "comment": {</w:t>
        <w:br/>
        <w:t xml:space="preserve"> "body": "Posting on behalf of another user.",</w:t>
        <w:br/>
        <w:t xml:space="preserve"> "author_id": 123456789</w:t>
        <w:br/>
        <w:t xml:space="preserve">    }</w:t>
        <w:br/>
        <w:t xml:space="preserve">  }'</w:t>
      </w:r>
    </w:p>
    <w:p>
      <w:pPr>
        <w:pStyle w:val="Heading3"/>
      </w:pPr>
      <w:r>
        <w:t>Behavior</w:t>
      </w:r>
    </w:p>
    <w:p>
      <w:pPr>
        <w:pStyle w:val="ListBullet"/>
      </w:pPr>
      <w:r>
        <w:t>Validates post_id and the request payload.</w:t>
      </w:r>
    </w:p>
    <w:p>
      <w:pPr>
        <w:pStyle w:val="ListBullet"/>
      </w:pPr>
      <w:r>
        <w:t>Creates the comment on the specified post using comment.body.</w:t>
      </w:r>
    </w:p>
    <w:p>
      <w:pPr>
        <w:pStyle w:val="ListBullet"/>
      </w:pPr>
      <w:r>
        <w:t>If provided and permitted, applies comment.author_id (and comment.created_at).</w:t>
      </w:r>
    </w:p>
    <w:p>
      <w:pPr>
        <w:pStyle w:val="ListBullet"/>
      </w:pPr>
      <w:r>
        <w:t>If notify_subscribers is false, suppresses comment creation email notifications to subscribers.</w:t>
      </w:r>
    </w:p>
    <w:p>
      <w:pPr>
        <w:pStyle w:val="ListBullet"/>
      </w:pPr>
      <w:r>
        <w:t>Returns the created comment object.</w:t>
      </w:r>
    </w:p>
    <w:p>
      <w:pPr>
        <w:pStyle w:val="Heading3"/>
      </w:pPr>
      <w:r>
        <w:t>Notes</w:t>
      </w:r>
    </w:p>
    <w:p>
      <w:pPr>
        <w:pStyle w:val="ListBullet"/>
      </w:pPr>
      <w:r>
        <w:t>notify_subscribers must be included at the root of the JSON payload, not inside comment.</w:t>
      </w:r>
    </w:p>
    <w:p>
      <w:pPr>
        <w:pStyle w:val="ListBullet"/>
      </w:pPr>
      <w:r>
        <w:t>non_author_editor_id / non_author_updated_at only reflect non-author edits made after May 17, 2021; otherwise they may be null.</w:t>
      </w:r>
    </w:p>
    <w:p>
      <w:pPr>
        <w:pStyle w:val="Heading3"/>
      </w:pPr>
      <w:r>
        <w:t>Error Handling</w:t>
      </w:r>
    </w:p>
    <w:p>
      <w:r>
        <w:t>The scraped content only documents a 201 success response. Other error status codes (for example, invalid payloads or permissions issues) are not provided in the source text.</w:t>
      </w:r>
    </w:p>
    <w:p>
      <w:pPr>
        <w:pStyle w:val="Heading3"/>
      </w:pPr>
      <w:r>
        <w:t>Related communityPostComments actions</w:t>
      </w:r>
    </w:p>
    <w:p>
      <w:pPr>
        <w:pStyle w:val="ListBullet"/>
      </w:pPr>
      <w:r>
        <w:t>[DELETE] Delete a Community Post Comment — /api/v2/community/posts/{{postId}}/comments/{{postCommentId}}</w:t>
      </w:r>
    </w:p>
    <w:p>
      <w:pPr>
        <w:pStyle w:val="ListBullet"/>
      </w:pPr>
      <w:r>
        <w:t>[GET] List a Community Post’s Comments — /api/v2/community/posts/{{postId}}/comments</w:t>
      </w:r>
    </w:p>
    <w:p>
      <w:pPr>
        <w:pStyle w:val="ListBullet"/>
      </w:pPr>
      <w:r>
        <w:t>[GET] Show a Community Post Comment — /api/v2/community/posts/{{postId}}/comments/{{postCommentId}}</w:t>
      </w:r>
    </w:p>
    <w:p>
      <w:pPr>
        <w:pStyle w:val="ListBullet"/>
      </w:pPr>
      <w:r>
        <w:t>[PUT] Update a Community Post Comment — /api/v2/community/posts/{{postId}}/comments/{{postCommentId}}</w:t>
      </w:r>
    </w:p>
    <w:p>
      <w:r>
        <w:br w:type="page"/>
      </w:r>
    </w:p>
    <w:p>
      <w:pPr>
        <w:pStyle w:val="Heading2"/>
      </w:pPr>
      <w:r>
        <w:t>36. [GET] Show an Organization’s Related Information</w:t>
      </w:r>
    </w:p>
    <w:p>
      <w:r>
        <w:rPr>
          <w:b/>
        </w:rPr>
        <w:t xml:space="preserve">Endpoint: </w:t>
      </w:r>
      <w:r>
        <w:rPr>
          <w:rFonts w:ascii="Courier New" w:hAnsi="Courier New"/>
          <w:sz w:val="18"/>
        </w:rPr>
        <w:t>/api/v2/organizations/{{organizationId}}/related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https://{{OAUTH_REQUEST_PAYLOAD.formData.ZENDESK_SUBDOMAIN}}.zendesk.com/api/v2/organizations/{{organization_id}}/related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related summary information for an organization, including the number of tickets and users associated with the organization.</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/organizations//related).</w:t>
      </w:r>
    </w:p>
    <w:p>
      <w:pPr>
        <w:pStyle w:val="ListBullet"/>
      </w:pPr>
      <w:r>
        <w:t>Always construct the path as /api/v2/organizations/{{organization_id}}/related, where {{organization_id}} is a non-empty integer.</w:t>
      </w:r>
    </w:p>
    <w:p>
      <w:pPr>
        <w:pStyle w:val="ListBullet"/>
      </w:pPr>
      <w:r>
        <w:t>Do not infer or guess the organization_id.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/api/v2/organizations/16/related</w:t>
      </w:r>
    </w:p>
    <w:p>
      <w:pPr>
        <w:pStyle w:val="Heading3"/>
      </w:pPr>
      <w:r>
        <w:t>Invalid Examples</w:t>
      </w:r>
    </w:p>
    <w:p>
      <w:r>
        <w:rPr>
          <w:b/>
          <w:color w:val="666666"/>
          <w:sz w:val="16"/>
        </w:rPr>
        <w:t>[http]</w:t>
      </w:r>
    </w:p>
    <w:p>
      <w:pPr>
        <w:shd w:fill="F2F2F2" w:val="clear"/>
      </w:pPr>
      <w:r>
        <w:rPr>
          <w:rFonts w:ascii="Courier New" w:hAnsi="Courier New"/>
          <w:sz w:val="17"/>
        </w:rPr>
        <w:t>/api/v2/organizations//related</w:t>
        <w:br/>
        <w:t>/api/v2/organizations/related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an organization. Example: 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"organization_related": {</w:t>
        <w:br/>
        <w:t xml:space="preserve"> "tickets_count": 42,</w:t>
        <w:br/>
        <w:t xml:space="preserve"> "users_count": 10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organization_related</w:t>
            </w:r>
          </w:p>
        </w:tc>
        <w:tc>
          <w:tcPr>
            <w:tcW w:type="dxa" w:w="2880"/>
          </w:tcPr>
          <w:p>
            <w:r>
              <w:t>object</w:t>
            </w:r>
          </w:p>
        </w:tc>
        <w:tc>
          <w:tcPr>
            <w:tcW w:type="dxa" w:w="2880"/>
          </w:tcPr>
          <w:p>
            <w:r>
              <w:t>Container for related organization information.</w:t>
            </w:r>
          </w:p>
        </w:tc>
      </w:tr>
      <w:tr>
        <w:tc>
          <w:tcPr>
            <w:tcW w:type="dxa" w:w="2880"/>
          </w:tcPr>
          <w:p>
            <w:r>
              <w:t>organization_related.tickets_count</w:t>
            </w:r>
          </w:p>
        </w:tc>
        <w:tc>
          <w:tcPr>
            <w:tcW w:type="dxa" w:w="2880"/>
          </w:tcPr>
          <w:p>
            <w:r>
              <w:t>integer</w:t>
            </w:r>
          </w:p>
        </w:tc>
        <w:tc>
          <w:tcPr>
            <w:tcW w:type="dxa" w:w="2880"/>
          </w:tcPr>
          <w:p>
            <w:r>
              <w:t>The number of tickets for the organization.</w:t>
            </w:r>
          </w:p>
        </w:tc>
      </w:tr>
      <w:tr>
        <w:tc>
          <w:tcPr>
            <w:tcW w:type="dxa" w:w="2880"/>
          </w:tcPr>
          <w:p>
            <w:r>
              <w:t>organization_related.users_count</w:t>
            </w:r>
          </w:p>
        </w:tc>
        <w:tc>
          <w:tcPr>
            <w:tcW w:type="dxa" w:w="2880"/>
          </w:tcPr>
          <w:p>
            <w:r>
              <w:t>integer</w:t>
            </w:r>
          </w:p>
        </w:tc>
        <w:tc>
          <w:tcPr>
            <w:tcW w:type="dxa" w:w="2880"/>
          </w:tcPr>
          <w:p>
            <w:r>
              <w:t>The number of users for the organization.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'https://{{OAUTH_REQUEST_PAYLOAD.formData.ZENDESK_SUBDOMAIN}}.zendesk.com/api/v2/organizations/16/related' \</w:t>
        <w:br/>
        <w:t xml:space="preserve"> --header 'Accept: application/json'</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37. [POST] Create a Talk Phone Number (Provision from Token)</w:t>
      </w:r>
    </w:p>
    <w:p>
      <w:r>
        <w:rPr>
          <w:b/>
        </w:rPr>
        <w:t xml:space="preserve">Endpoint: </w:t>
      </w:r>
      <w:r>
        <w:rPr>
          <w:rFonts w:ascii="Courier New" w:hAnsi="Courier New"/>
          <w:sz w:val="18"/>
        </w:rPr>
        <w:t>/api/v2/channels/voice/phone_numbers</w:t>
      </w:r>
    </w:p>
    <w:p>
      <w:pPr>
        <w:pStyle w:val="Heading3"/>
      </w:pPr>
      <w:r>
        <w:t>Prerequisites</w:t>
      </w:r>
    </w:p>
    <w:p>
      <w:pPr>
        <w:pStyle w:val="ListBullet"/>
      </w:pPr>
      <w:r>
        <w:t>Zendesk Talk enabled</w:t>
      </w:r>
    </w:p>
    <w:p>
      <w:pPr>
        <w:pStyle w:val="ListBullet"/>
      </w:pPr>
      <w:r>
        <w:t>Allowed for: Agents</w:t>
      </w:r>
    </w:p>
    <w:p>
      <w:pPr>
        <w:pStyle w:val="ListBullet"/>
      </w:pPr>
      <w:r>
        <w:t>You must have a token returned by Search for Available Phone Numbers (used to provision the number)</w:t>
      </w:r>
    </w:p>
    <w:p>
      <w:pPr>
        <w:pStyle w:val="Heading3"/>
      </w:pPr>
      <w:r>
        <w:t>Method</w:t>
      </w:r>
    </w:p>
    <w:p>
      <w:r>
        <w:t>POST</w:t>
      </w:r>
    </w:p>
    <w:p>
      <w:pPr>
        <w:pStyle w:val="Heading3"/>
      </w:pPr>
      <w:r>
        <w:t>URL</w:t>
      </w:r>
    </w:p>
    <w:p>
      <w:r>
        <w:t>https://{{OAUTH_REQUEST_PAYLOAD.formData.ZENDESK_SUBDOMAIN}}.zendesk.com/api/v2/channels/voice/phone_numbers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(provisions) a Zendesk Talk phone number from an available phone number token. The token must come from a prior search for available phone numbers.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phone_number.token</w:t>
            </w:r>
          </w:p>
        </w:tc>
        <w:tc>
          <w:tcPr>
            <w:tcW w:type="dxa" w:w="2880"/>
          </w:tcPr>
          <w:p>
            <w:r>
              <w:t>string</w:t>
            </w:r>
          </w:p>
        </w:tc>
        <w:tc>
          <w:tcPr>
            <w:tcW w:type="dxa" w:w="2880"/>
          </w:tcPr>
          <w:p>
            <w:r>
              <w:t>A generated token, unique for each phone number and used when provisioning the number. Writeable on create only.</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"phone_number": {</w:t>
        <w:br/>
        <w:t xml:space="preserve"> "settings": {</w:t>
        <w:br/>
        <w:t xml:space="preserve"> "allow_outbound_calls": true,</w:t>
        <w:br/>
        <w:t xml:space="preserve"> "average_wait_time_message_enabled": true,</w:t>
        <w:br/>
        <w:t xml:space="preserve"> "call_offering_duration": 30,</w:t>
        <w:br/>
        <w:t xml:space="preserve"> "call_recording_delete_after": "never",</w:t>
        <w:br/>
        <w:t xml:space="preserve"> "callback_from_queue": false,</w:t>
        <w:br/>
        <w:t xml:space="preserve"> "callback_locale": "en",</w:t>
        <w:br/>
        <w:t xml:space="preserve"> "create_ticket_for_abandoned_calls": true,</w:t>
        <w:br/>
        <w:t xml:space="preserve"> "dequeue_retry_if_attempted": false,</w:t>
        <w:br/>
        <w:t xml:space="preserve"> "forwarding_caller_id": "caller_number",</w:t>
        <w:br/>
        <w:t xml:space="preserve"> "maximum_queue_size": 10,</w:t>
        <w:br/>
        <w:t xml:space="preserve"> "maximum_queue_wait_time": 5,</w:t>
        <w:br/>
        <w:t xml:space="preserve"> "overflow_number": {</w:t>
        <w:br/>
        <w:t xml:space="preserve"> "enabled": false,</w:t>
        <w:br/>
        <w:t xml:space="preserve"> "number": "+15551234567"</w:t>
        <w:br/>
        <w:t xml:space="preserve"> },</w:t>
        <w:br/>
        <w:t xml:space="preserve"> "priority": 1,</w:t>
        <w:br/>
        <w:t xml:space="preserve"> "voicemail": true,</w:t>
        <w:br/>
        <w:t xml:space="preserve"> "voicemail_outside_business_hours": true,</w:t>
        <w:br/>
        <w:t xml:space="preserve"> "voicemail_recording_delete_after": "1.months",</w:t>
        <w:br/>
        <w:t xml:space="preserve"> "wrap_up_enabled": true,</w:t>
        <w:br/>
        <w:t xml:space="preserve"> "wrap_up_time_limit": 30</w:t>
        <w:br/>
        <w:t xml:space="preserve"> }</w:t>
        <w:br/>
        <w:t xml:space="preserve"> }</w:t>
        <w:br/>
        <w:t>}</w:t>
      </w:r>
    </w:p>
    <w:p>
      <w:r>
        <w:rPr>
          <w:b/>
        </w:rPr>
        <w:t>Note: Note: The scraped documentation indicates additional fields exist via &amp; &lt;circular:PhoneNumberObject&gt;, but those fields were not enumerated in the provided content.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object</w:t>
            </w:r>
          </w:p>
        </w:tc>
        <w:tc>
          <w:tcPr>
            <w:tcW w:type="dxa" w:w="2880"/>
          </w:tcPr>
          <w:p>
            <w:r>
              <w:t>The created phone number object (full shape not fully provided in scraped content).</w:t>
            </w:r>
          </w:p>
        </w:tc>
      </w:tr>
      <w:tr>
        <w:tc>
          <w:tcPr>
            <w:tcW w:type="dxa" w:w="2880"/>
          </w:tcPr>
          <w:p>
            <w:r>
              <w:t>phone_number.settings</w:t>
            </w:r>
          </w:p>
        </w:tc>
        <w:tc>
          <w:tcPr>
            <w:tcW w:type="dxa" w:w="2880"/>
          </w:tcPr>
          <w:p>
            <w:r>
              <w:t>object</w:t>
            </w:r>
          </w:p>
        </w:tc>
        <w:tc>
          <w:tcPr>
            <w:tcW w:type="dxa" w:w="2880"/>
          </w:tcPr>
          <w:p>
            <w:r>
              <w:t>Settings applied to the phone number.</w:t>
            </w:r>
          </w:p>
        </w:tc>
      </w:tr>
      <w:tr>
        <w:tc>
          <w:tcPr>
            <w:tcW w:type="dxa" w:w="2880"/>
          </w:tcPr>
          <w:p>
            <w:r>
              <w:t>phone_number.settings.allow_outbound_calls</w:t>
            </w:r>
          </w:p>
        </w:tc>
        <w:tc>
          <w:tcPr>
            <w:tcW w:type="dxa" w:w="2880"/>
          </w:tcPr>
          <w:p>
            <w:r>
              <w:t>boolean</w:t>
            </w:r>
          </w:p>
        </w:tc>
        <w:tc>
          <w:tcPr>
            <w:tcW w:type="dxa" w:w="2880"/>
          </w:tcPr>
          <w:p>
            <w:r>
              <w:t>Whether outbound calls are allowed on this phone number.</w:t>
            </w:r>
          </w:p>
        </w:tc>
      </w:tr>
      <w:tr>
        <w:tc>
          <w:tcPr>
            <w:tcW w:type="dxa" w:w="2880"/>
          </w:tcPr>
          <w:p>
            <w:r>
              <w:t>phone_number.settings.average_wait_time_message_enabled</w:t>
            </w:r>
          </w:p>
        </w:tc>
        <w:tc>
          <w:tcPr>
            <w:tcW w:type="dxa" w:w="2880"/>
          </w:tcPr>
          <w:p>
            <w:r>
              <w:t>boolean</w:t>
            </w:r>
          </w:p>
        </w:tc>
        <w:tc>
          <w:tcPr>
            <w:tcW w:type="dxa" w:w="2880"/>
          </w:tcPr>
          <w:p>
            <w:r>
              <w:t>Whether average wait time message is enabled on this phone number.</w:t>
            </w:r>
          </w:p>
        </w:tc>
      </w:tr>
      <w:tr>
        <w:tc>
          <w:tcPr>
            <w:tcW w:type="dxa" w:w="2880"/>
          </w:tcPr>
          <w:p>
            <w:r>
              <w:t>phone_number.settings.call_offering_duration</w:t>
            </w:r>
          </w:p>
        </w:tc>
        <w:tc>
          <w:tcPr>
            <w:tcW w:type="dxa" w:w="2880"/>
          </w:tcPr>
          <w:p>
            <w:r>
              <w:t>integer</w:t>
            </w:r>
          </w:p>
        </w:tc>
        <w:tc>
          <w:tcPr>
            <w:tcW w:type="dxa" w:w="2880"/>
          </w:tcPr>
          <w:p>
            <w:r>
              <w:t>How long the call is offered to an agent for this phone number (in seconds).</w:t>
            </w:r>
          </w:p>
        </w:tc>
      </w:tr>
      <w:tr>
        <w:tc>
          <w:tcPr>
            <w:tcW w:type="dxa" w:w="2880"/>
          </w:tcPr>
          <w:p>
            <w:r>
              <w:t>phone_number.settings.call_recording_delete_after</w:t>
            </w:r>
          </w:p>
        </w:tc>
        <w:tc>
          <w:tcPr>
            <w:tcW w:type="dxa" w:w="2880"/>
          </w:tcPr>
          <w:p>
            <w:r>
              <w:t>string</w:t>
            </w:r>
          </w:p>
        </w:tc>
        <w:tc>
          <w:tcPr>
            <w:tcW w:type="dxa" w:w="2880"/>
          </w:tcPr>
          <w:p>
            <w:r>
              <w:t>Length of time before call recordings are deleted. Allowed values: never, 1.days, 1.weeks, 2.weeks, 1.months, 2.months, 3.months, 6.months, 1.years, 2.years.</w:t>
            </w:r>
          </w:p>
        </w:tc>
      </w:tr>
      <w:tr>
        <w:tc>
          <w:tcPr>
            <w:tcW w:type="dxa" w:w="2880"/>
          </w:tcPr>
          <w:p>
            <w:r>
              <w:t>phone_number.settings.callback_from_queue</w:t>
            </w:r>
          </w:p>
        </w:tc>
        <w:tc>
          <w:tcPr>
            <w:tcW w:type="dxa" w:w="2880"/>
          </w:tcPr>
          <w:p>
            <w:r>
              <w:t>boolean</w:t>
            </w:r>
          </w:p>
        </w:tc>
        <w:tc>
          <w:tcPr>
            <w:tcW w:type="dxa" w:w="2880"/>
          </w:tcPr>
          <w:p>
            <w:r>
              <w:t>Whether callback from queue is enabled on this phone number.</w:t>
            </w:r>
          </w:p>
        </w:tc>
      </w:tr>
      <w:tr>
        <w:tc>
          <w:tcPr>
            <w:tcW w:type="dxa" w:w="2880"/>
          </w:tcPr>
          <w:p>
            <w:r>
              <w:t>phone_number.settings.callback_locale</w:t>
            </w:r>
          </w:p>
        </w:tc>
        <w:tc>
          <w:tcPr>
            <w:tcW w:type="dxa" w:w="2880"/>
          </w:tcPr>
          <w:p>
            <w:r>
              <w:t>string</w:t>
            </w:r>
          </w:p>
        </w:tc>
        <w:tc>
          <w:tcPr>
            <w:tcW w:type="dxa" w:w="2880"/>
          </w:tcPr>
          <w:p>
            <w:r>
              <w:t>ISO 639-1 language code for the callback phone number confirmation greeting.</w:t>
            </w:r>
          </w:p>
        </w:tc>
      </w:tr>
      <w:tr>
        <w:tc>
          <w:tcPr>
            <w:tcW w:type="dxa" w:w="2880"/>
          </w:tcPr>
          <w:p>
            <w:r>
              <w:t>phone_number.settings.create_ticket_for_abandoned_calls</w:t>
            </w:r>
          </w:p>
        </w:tc>
        <w:tc>
          <w:tcPr>
            <w:tcW w:type="dxa" w:w="2880"/>
          </w:tcPr>
          <w:p>
            <w:r>
              <w:t>boolean</w:t>
            </w:r>
          </w:p>
        </w:tc>
        <w:tc>
          <w:tcPr>
            <w:tcW w:type="dxa" w:w="2880"/>
          </w:tcPr>
          <w:p>
            <w:r>
              <w:t>If true, calls abandoned on this phone number create a ticket.</w:t>
            </w:r>
          </w:p>
        </w:tc>
      </w:tr>
      <w:tr>
        <w:tc>
          <w:tcPr>
            <w:tcW w:type="dxa" w:w="2880"/>
          </w:tcPr>
          <w:p>
            <w:r>
              <w:t>phone_number.settings.dequeue_retry_if_attempted</w:t>
            </w:r>
          </w:p>
        </w:tc>
        <w:tc>
          <w:tcPr>
            <w:tcW w:type="dxa" w:w="2880"/>
          </w:tcPr>
          <w:p>
            <w:r>
              <w:t>boolean</w:t>
            </w:r>
          </w:p>
        </w:tc>
        <w:tc>
          <w:tcPr>
            <w:tcW w:type="dxa" w:w="2880"/>
          </w:tcPr>
          <w:p>
            <w:r>
              <w:t>If true, the call is dequeued after a retry attempt.</w:t>
            </w:r>
          </w:p>
        </w:tc>
      </w:tr>
      <w:tr>
        <w:tc>
          <w:tcPr>
            <w:tcW w:type="dxa" w:w="2880"/>
          </w:tcPr>
          <w:p>
            <w:r>
              <w:t>phone_number.settings.forwarding_caller_id</w:t>
            </w:r>
          </w:p>
        </w:tc>
        <w:tc>
          <w:tcPr>
            <w:tcW w:type="dxa" w:w="2880"/>
          </w:tcPr>
          <w:p>
            <w:r>
              <w:t>string</w:t>
            </w:r>
          </w:p>
        </w:tc>
        <w:tc>
          <w:tcPr>
            <w:tcW w:type="dxa" w:w="2880"/>
          </w:tcPr>
          <w:p>
            <w:r>
              <w:t>Controls which caller ID appears when forwarding calls via IVR or overflow. Default: caller_number. Allowed values: caller_number, talk_number, talk_number_for_anonymous. Only available for PSTN phone numbers.</w:t>
            </w:r>
          </w:p>
        </w:tc>
      </w:tr>
      <w:tr>
        <w:tc>
          <w:tcPr>
            <w:tcW w:type="dxa" w:w="2880"/>
          </w:tcPr>
          <w:p>
            <w:r>
              <w:t>phone_number.settings.maximum_queue_size</w:t>
            </w:r>
          </w:p>
        </w:tc>
        <w:tc>
          <w:tcPr>
            <w:tcW w:type="dxa" w:w="2880"/>
          </w:tcPr>
          <w:p>
            <w:r>
              <w:t>integer</w:t>
            </w:r>
          </w:p>
        </w:tc>
        <w:tc>
          <w:tcPr>
            <w:tcW w:type="dxa" w:w="2880"/>
          </w:tcPr>
          <w:p>
            <w:r>
              <w:t>Maximum number of phone calls allowed in the queue before being directed to voicemail.</w:t>
            </w:r>
          </w:p>
        </w:tc>
      </w:tr>
      <w:tr>
        <w:tc>
          <w:tcPr>
            <w:tcW w:type="dxa" w:w="2880"/>
          </w:tcPr>
          <w:p>
            <w:r>
              <w:t>phone_number.settings.maximum_queue_wait_time</w:t>
            </w:r>
          </w:p>
        </w:tc>
        <w:tc>
          <w:tcPr>
            <w:tcW w:type="dxa" w:w="2880"/>
          </w:tcPr>
          <w:p>
            <w:r>
              <w:t>integer</w:t>
            </w:r>
          </w:p>
        </w:tc>
        <w:tc>
          <w:tcPr>
            <w:tcW w:type="dxa" w:w="2880"/>
          </w:tcPr>
          <w:p>
            <w:r>
              <w:t>Maximum wait time that a phone call can be allocated to the queue (in minutes).</w:t>
            </w:r>
          </w:p>
        </w:tc>
      </w:tr>
      <w:tr>
        <w:tc>
          <w:tcPr>
            <w:tcW w:type="dxa" w:w="2880"/>
          </w:tcPr>
          <w:p>
            <w:r>
              <w:t>phone_number.settings.overflow_number</w:t>
            </w:r>
          </w:p>
        </w:tc>
        <w:tc>
          <w:tcPr>
            <w:tcW w:type="dxa" w:w="2880"/>
          </w:tcPr>
          <w:p>
            <w:r>
              <w:t>object</w:t>
            </w:r>
          </w:p>
        </w:tc>
        <w:tc>
          <w:tcPr>
            <w:tcW w:type="dxa" w:w="2880"/>
          </w:tcPr>
          <w:p>
            <w:r>
              <w:t>Overflow number configuration.</w:t>
            </w:r>
          </w:p>
        </w:tc>
      </w:tr>
      <w:tr>
        <w:tc>
          <w:tcPr>
            <w:tcW w:type="dxa" w:w="2880"/>
          </w:tcPr>
          <w:p>
            <w:r>
              <w:t>phone_number.settings.overflow_number.enabled</w:t>
            </w:r>
          </w:p>
        </w:tc>
        <w:tc>
          <w:tcPr>
            <w:tcW w:type="dxa" w:w="2880"/>
          </w:tcPr>
          <w:p>
            <w:r>
              <w:t>boolean</w:t>
            </w:r>
          </w:p>
        </w:tc>
        <w:tc>
          <w:tcPr>
            <w:tcW w:type="dxa" w:w="2880"/>
          </w:tcPr>
          <w:p>
            <w:r>
              <w:t>Whether the overflow number is enabled.</w:t>
            </w:r>
          </w:p>
        </w:tc>
      </w:tr>
      <w:tr>
        <w:tc>
          <w:tcPr>
            <w:tcW w:type="dxa" w:w="2880"/>
          </w:tcPr>
          <w:p>
            <w:r>
              <w:t>phone_number.settings.overflow_number.number</w:t>
            </w:r>
          </w:p>
        </w:tc>
        <w:tc>
          <w:tcPr>
            <w:tcW w:type="dxa" w:w="2880"/>
          </w:tcPr>
          <w:p>
            <w:r>
              <w:t>string</w:t>
            </w:r>
          </w:p>
        </w:tc>
        <w:tc>
          <w:tcPr>
            <w:tcW w:type="dxa" w:w="2880"/>
          </w:tcPr>
          <w:p>
            <w:r>
              <w:t>The overflow number.</w:t>
            </w:r>
          </w:p>
        </w:tc>
      </w:tr>
      <w:tr>
        <w:tc>
          <w:tcPr>
            <w:tcW w:type="dxa" w:w="2880"/>
          </w:tcPr>
          <w:p>
            <w:r>
              <w:t>phone_number.settings.priority</w:t>
            </w:r>
          </w:p>
        </w:tc>
        <w:tc>
          <w:tcPr>
            <w:tcW w:type="dxa" w:w="2880"/>
          </w:tcPr>
          <w:p>
            <w:r>
              <w:t>integer</w:t>
            </w:r>
          </w:p>
        </w:tc>
        <w:tc>
          <w:tcPr>
            <w:tcW w:type="dxa" w:w="2880"/>
          </w:tcPr>
          <w:p>
            <w:r>
              <w:t>Priority of this phone number.</w:t>
            </w:r>
          </w:p>
        </w:tc>
      </w:tr>
      <w:tr>
        <w:tc>
          <w:tcPr>
            <w:tcW w:type="dxa" w:w="2880"/>
          </w:tcPr>
          <w:p>
            <w:r>
              <w:t>phone_number.settings.voicemail</w:t>
            </w:r>
          </w:p>
        </w:tc>
        <w:tc>
          <w:tcPr>
            <w:tcW w:type="dxa" w:w="2880"/>
          </w:tcPr>
          <w:p>
            <w:r>
              <w:t>boolean</w:t>
            </w:r>
          </w:p>
        </w:tc>
        <w:tc>
          <w:tcPr>
            <w:tcW w:type="dxa" w:w="2880"/>
          </w:tcPr>
          <w:p>
            <w:r>
              <w:t>If true, voicemail is enabled for this phone number.</w:t>
            </w:r>
          </w:p>
        </w:tc>
      </w:tr>
      <w:tr>
        <w:tc>
          <w:tcPr>
            <w:tcW w:type="dxa" w:w="2880"/>
          </w:tcPr>
          <w:p>
            <w:r>
              <w:t>phone_number.settings.voicemail_outside_business_hours</w:t>
            </w:r>
          </w:p>
        </w:tc>
        <w:tc>
          <w:tcPr>
            <w:tcW w:type="dxa" w:w="2880"/>
          </w:tcPr>
          <w:p>
            <w:r>
              <w:t>boolean</w:t>
            </w:r>
          </w:p>
        </w:tc>
        <w:tc>
          <w:tcPr>
            <w:tcW w:type="dxa" w:w="2880"/>
          </w:tcPr>
          <w:p>
            <w:r>
              <w:t>If true, callers can leave voicemails outside of business hours.</w:t>
            </w:r>
          </w:p>
        </w:tc>
      </w:tr>
      <w:tr>
        <w:tc>
          <w:tcPr>
            <w:tcW w:type="dxa" w:w="2880"/>
          </w:tcPr>
          <w:p>
            <w:r>
              <w:t>phone_number.settings.voicemail_recording_delete_after</w:t>
            </w:r>
          </w:p>
        </w:tc>
        <w:tc>
          <w:tcPr>
            <w:tcW w:type="dxa" w:w="2880"/>
          </w:tcPr>
          <w:p>
            <w:r>
              <w:t>string</w:t>
            </w:r>
          </w:p>
        </w:tc>
        <w:tc>
          <w:tcPr>
            <w:tcW w:type="dxa" w:w="2880"/>
          </w:tcPr>
          <w:p>
            <w:r>
              <w:t>Length of time before voicemail recordings are deleted. Allowed values: never, 1.days, 1.weeks, 2.weeks, 1.months, 2.months, 3.months, 6.months, 1.years, 2.years.</w:t>
            </w:r>
          </w:p>
        </w:tc>
      </w:tr>
      <w:tr>
        <w:tc>
          <w:tcPr>
            <w:tcW w:type="dxa" w:w="2880"/>
          </w:tcPr>
          <w:p>
            <w:r>
              <w:t>phone_number.settings.wrap_up_enabled</w:t>
            </w:r>
          </w:p>
        </w:tc>
        <w:tc>
          <w:tcPr>
            <w:tcW w:type="dxa" w:w="2880"/>
          </w:tcPr>
          <w:p>
            <w:r>
              <w:t>boolean</w:t>
            </w:r>
          </w:p>
        </w:tc>
        <w:tc>
          <w:tcPr>
            <w:tcW w:type="dxa" w:w="2880"/>
          </w:tcPr>
          <w:p>
            <w:r>
              <w:t>If true, Talk agents have time after each call to finish adding details to the ticket.</w:t>
            </w:r>
          </w:p>
        </w:tc>
      </w:tr>
      <w:tr>
        <w:tc>
          <w:tcPr>
            <w:tcW w:type="dxa" w:w="2880"/>
          </w:tcPr>
          <w:p>
            <w:r>
              <w:t>phone_number.settings.wrap_up_time_limit</w:t>
            </w:r>
          </w:p>
        </w:tc>
        <w:tc>
          <w:tcPr>
            <w:tcW w:type="dxa" w:w="2880"/>
          </w:tcPr>
          <w:p>
            <w:r>
              <w:t>integer</w:t>
            </w:r>
          </w:p>
        </w:tc>
        <w:tc>
          <w:tcPr>
            <w:tcW w:type="dxa" w:w="2880"/>
          </w:tcPr>
          <w:p>
            <w:r>
              <w:t>Amount of time agents have to wrap up calls for each number (in seconds).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"https://{{OAUTH_REQUEST_PAYLOAD.formData.ZENDESK_SUBDOMAIN}}.zendesk.com/api/v2/channels/voice/phone_numbers" \</w:t>
        <w:br/>
        <w:t xml:space="preserve"> --header "Accept: application/json" \</w:t>
        <w:br/>
        <w:t xml:space="preserve"> --header "Content-Type: application/json" \</w:t>
        <w:br/>
        <w:t xml:space="preserve"> --data '{</w:t>
        <w:br/>
        <w:t xml:space="preserve"> "phone_number": {</w:t>
        <w:br/>
        <w:t xml:space="preserve"> "token": "24a407cef67213be6d26b4c02d7d86c0"</w:t>
        <w:br/>
        <w:t xml:space="preserve">    }</w:t>
        <w:br/>
        <w:t xml:space="preserve">  }'</w:t>
      </w:r>
    </w:p>
    <w:p>
      <w:pPr>
        <w:pStyle w:val="Heading3"/>
      </w:pPr>
      <w:r>
        <w:t>Example Usage</w:t>
      </w:r>
    </w:p>
    <w:p>
      <w:pPr>
        <w:pStyle w:val="Heading3"/>
      </w:pPr>
      <w:r>
        <w:t>Example 1: Provision a phone number from an availability token</w:t>
      </w:r>
    </w:p>
    <w:p>
      <w:pPr>
        <w:pStyle w:val="Heading3"/>
      </w:pPr>
      <w:r>
        <w:t>Behavior</w:t>
      </w:r>
    </w:p>
    <w:p>
      <w:pPr>
        <w:pStyle w:val="ListBullet"/>
      </w:pPr>
      <w:r>
        <w:t>Uses the provided phone_number.token (from the available-number search) to provision a Zendesk Talk phone number.</w:t>
      </w:r>
    </w:p>
    <w:p>
      <w:pPr>
        <w:pStyle w:val="ListBullet"/>
      </w:pPr>
      <w:r>
        <w:t>On success, returns a phone_number object including its settings (and other fields not fully shown in the scraped content).</w:t>
      </w:r>
    </w:p>
    <w:p>
      <w:pPr>
        <w:pStyle w:val="Heading3"/>
      </w:pPr>
      <w:r>
        <w:t>Notes</w:t>
      </w:r>
    </w:p>
    <w:p>
      <w:pPr>
        <w:pStyle w:val="ListBullet"/>
      </w:pPr>
      <w:r>
        <w:t>The token is writeable on create only.</w:t>
      </w:r>
    </w:p>
    <w:p>
      <w:pPr>
        <w:pStyle w:val="ListBullet"/>
      </w:pPr>
      <w:r>
        <w:t>The token must come from: Search for Available Phone Numbers (linked in the scraped content).</w:t>
      </w:r>
    </w:p>
    <w:p>
      <w:pPr>
        <w:pStyle w:val="Heading3"/>
      </w:pPr>
      <w:r>
        <w:t>Gotchas</w:t>
      </w:r>
    </w:p>
    <w:p>
      <w:pPr>
        <w:pStyle w:val="ListBullet"/>
      </w:pPr>
      <w:r>
        <w:t>If you don’t use a token returned by the “search available phone numbers” flow, provisioning will fail (specific error codes/messages not included in scraped content).</w:t>
      </w:r>
    </w:p>
    <w:p>
      <w:r>
        <w:br w:type="page"/>
      </w:r>
    </w:p>
    <w:p>
      <w:pPr>
        <w:pStyle w:val="Heading2"/>
      </w:pPr>
      <w:r>
        <w:t>38. [GET] List Phone Numbers</w:t>
      </w:r>
    </w:p>
    <w:p>
      <w:r>
        <w:rPr>
          <w:b/>
        </w:rPr>
        <w:t xml:space="preserve">Endpoint: </w:t>
      </w:r>
      <w:r>
        <w:rPr>
          <w:rFonts w:ascii="Courier New" w:hAnsi="Courier New"/>
          <w:sz w:val="18"/>
        </w:rPr>
        <w:t>/api/v2/channels/voice/phone_numbers</w:t>
      </w:r>
    </w:p>
    <w:p>
      <w:pPr>
        <w:pStyle w:val="Heading3"/>
      </w:pPr>
      <w:r>
        <w:t>Prerequisites</w:t>
      </w:r>
    </w:p>
    <w:p>
      <w:pPr>
        <w:pStyle w:val="ListBullet"/>
      </w:pPr>
      <w:r>
        <w:t>Must be on a non-Trial Zendesk account (this endpoint is not available for Trial accounts)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https://{{OAUTH_REQUEST_PAYLOAD.formData.ZENDESK_SUBDOMAIN}}.zendesk.com/api/v2/channels/voice/phone_numbers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Zendesk Voice phone numbers associated with the account, including configuration details such as capabilities, greetings, groups, and feature enablement flags.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minimal_mode</w:t>
            </w:r>
          </w:p>
        </w:tc>
        <w:tc>
          <w:tcPr>
            <w:tcW w:type="dxa" w:w="2880"/>
          </w:tcPr>
          <w:p>
            <w:r>
              <w:t>boolean</w:t>
            </w:r>
          </w:p>
        </w:tc>
        <w:tc>
          <w:tcPr>
            <w:tcW w:type="dxa" w:w="2880"/>
          </w:tcPr>
          <w:p>
            <w:r>
              <w:t>Enable minimized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"phone_numbers": [</w:t>
        <w:br/>
        <w:t xml:space="preserve"> {</w:t>
        <w:br/>
        <w:t xml:space="preserve"> "capabilities": {},</w:t>
        <w:br/>
        <w:t xml:space="preserve"> "brand_id": 123,</w:t>
        <w:br/>
        <w:t xml:space="preserve"> "call_recording_consent": "opt_in",</w:t>
        <w:br/>
        <w:t xml:space="preserve"> "categorised_greetings": {},</w:t>
        <w:br/>
        <w:t xml:space="preserve"> "categorised_greetings_with_sub_settings": {},</w:t>
        <w:br/>
        <w:t xml:space="preserve"> "country_code": "US",</w:t>
        <w:br/>
        <w:t xml:space="preserve"> "created_at": "2024-01-15T10:30:00Z",</w:t>
        <w:br/>
        <w:t xml:space="preserve"> "default_greeting_ids": [</w:t>
        <w:br/>
        <w:t xml:space="preserve"> "greeting_1"</w:t>
        <w:br/>
        <w:t xml:space="preserve"> ],</w:t>
        <w:br/>
        <w:t xml:space="preserve"> "default_group_id": 456,</w:t>
        <w:br/>
        <w:t xml:space="preserve"> "display_number": "+1 (555) 123-4567",</w:t>
        <w:br/>
        <w:t xml:space="preserve"> "external": false,</w:t>
        <w:br/>
        <w:t xml:space="preserve"> "failover_number": "+15551230000",</w:t>
        <w:br/>
        <w:t xml:space="preserve"> "greeting_ids": [</w:t>
        <w:br/>
        <w:t xml:space="preserve"> 111,</w:t>
        <w:br/>
        <w:t xml:space="preserve"> 222</w:t>
        <w:br/>
        <w:t xml:space="preserve"> ],</w:t>
        <w:br/>
        <w:t xml:space="preserve"> "group_ids": [</w:t>
        <w:br/>
        <w:t xml:space="preserve"> 10,</w:t>
        <w:br/>
        <w:t xml:space="preserve"> 20</w:t>
        <w:br/>
        <w:t xml:space="preserve"> ],</w:t>
        <w:br/>
        <w:t xml:space="preserve"> "id": 789,</w:t>
        <w:br/>
        <w:t xml:space="preserve"> "ivr_id": 321,</w:t>
        <w:br/>
        <w:t xml:space="preserve"> "line_type": "phone",</w:t>
        <w:br/>
        <w:t xml:space="preserve"> "location": "CA",</w:t>
        <w:br/>
        <w:t xml:space="preserve"> "name": "+1 (555) 123-4567",</w:t>
        <w:br/>
        <w:t xml:space="preserve"> "nickname": "Support Line",</w:t>
        <w:br/>
        <w:t xml:space="preserve"> "number": "15551234567",</w:t>
        <w:br/>
        <w:t xml:space="preserve"> "outbound_enabled": true,</w:t>
        <w:br/>
        <w:t xml:space="preserve"> "post_call_voice_ai_enabled": false,</w:t>
        <w:br/>
        <w:t xml:space="preserve"> "priority": 1,</w:t>
        <w:br/>
        <w:t xml:space="preserve"> "recorded": true,</w:t>
        <w:br/>
        <w:t xml:space="preserve"> "schedule_id": 654,</w:t>
        <w:br/>
        <w:t xml:space="preserve"> "sms_enabled": true,</w:t>
        <w:br/>
        <w:t xml:space="preserve"> "sms_group_id": 987,</w:t>
        <w:br/>
        <w:t xml:space="preserve"> "token": "tok_abc123def456",</w:t>
        <w:br/>
        <w:t xml:space="preserve"> "toll_free": false,</w:t>
        <w:br/>
        <w:t xml:space="preserve"> "transcription": true,</w:t>
        <w:br/>
        <w:t xml:space="preserve"> "voice_enabled": true,</w:t>
        <w:br/>
        <w:t xml:space="preserve"> "voice_qa_enabled": false</w:t>
        <w:br/>
        <w:t xml:space="preserve"> }</w:t>
        <w:br/>
        <w:t xml:space="preserve"> ],</w:t>
        <w:br/>
        <w:t xml:space="preserve"> "count": 1,</w:t>
        <w:br/>
        <w:t xml:space="preserve"> "next_page": null,</w:t>
        <w:br/>
        <w:t xml:space="preserve"> "previous_page": null</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phone_numbers</w:t>
            </w:r>
          </w:p>
        </w:tc>
        <w:tc>
          <w:tcPr>
            <w:tcW w:type="dxa" w:w="2880"/>
          </w:tcPr>
          <w:p>
            <w:r>
              <w:t>array</w:t>
            </w:r>
          </w:p>
        </w:tc>
        <w:tc>
          <w:tcPr>
            <w:tcW w:type="dxa" w:w="2880"/>
          </w:tcPr>
          <w:p>
            <w:r>
              <w:t>List of phone numbers.</w:t>
            </w:r>
          </w:p>
        </w:tc>
      </w:tr>
      <w:tr>
        <w:tc>
          <w:tcPr>
            <w:tcW w:type="dxa" w:w="2880"/>
          </w:tcPr>
          <w:p>
            <w:r>
              <w:t>phone_numbers[].capabilities</w:t>
            </w:r>
          </w:p>
        </w:tc>
        <w:tc>
          <w:tcPr>
            <w:tcW w:type="dxa" w:w="2880"/>
          </w:tcPr>
          <w:p>
            <w:r>
              <w:t>object</w:t>
            </w:r>
          </w:p>
        </w:tc>
        <w:tc>
          <w:tcPr>
            <w:tcW w:type="dxa" w:w="2880"/>
          </w:tcPr>
          <w:p>
            <w:r>
              <w:t>Whether a phone number has mms, sms, or voice capability. (See Capabilities section in the source docs.)</w:t>
            </w:r>
          </w:p>
        </w:tc>
      </w:tr>
      <w:tr>
        <w:tc>
          <w:tcPr>
            <w:tcW w:type="dxa" w:w="2880"/>
          </w:tcPr>
          <w:p>
            <w:r>
              <w:t>phone_numbers[].brand_id</w:t>
            </w:r>
          </w:p>
        </w:tc>
        <w:tc>
          <w:tcPr>
            <w:tcW w:type="dxa" w:w="2880"/>
          </w:tcPr>
          <w:p>
            <w:r>
              <w:t>integer</w:t>
            </w:r>
          </w:p>
        </w:tc>
        <w:tc>
          <w:tcPr>
            <w:tcW w:type="dxa" w:w="2880"/>
          </w:tcPr>
          <w:p>
            <w:r>
              <w:t>ID of brand associated with the phone number.</w:t>
            </w:r>
          </w:p>
        </w:tc>
      </w:tr>
      <w:tr>
        <w:tc>
          <w:tcPr>
            <w:tcW w:type="dxa" w:w="2880"/>
          </w:tcPr>
          <w:p>
            <w:r>
              <w:t>phone_numbers[].call_recording_consent</w:t>
            </w:r>
          </w:p>
        </w:tc>
        <w:tc>
          <w:tcPr>
            <w:tcW w:type="dxa" w:w="2880"/>
          </w:tcPr>
          <w:p>
            <w:r>
              <w:t>string</w:t>
            </w:r>
          </w:p>
        </w:tc>
        <w:tc>
          <w:tcPr>
            <w:tcW w:type="dxa" w:w="2880"/>
          </w:tcPr>
          <w:p>
            <w:r>
              <w:t>What call recording consent is set to.</w:t>
            </w:r>
          </w:p>
        </w:tc>
      </w:tr>
      <w:tr>
        <w:tc>
          <w:tcPr>
            <w:tcW w:type="dxa" w:w="2880"/>
          </w:tcPr>
          <w:p>
            <w:r>
              <w:t>phone_numbers[].categorised_greetings</w:t>
            </w:r>
          </w:p>
        </w:tc>
        <w:tc>
          <w:tcPr>
            <w:tcW w:type="dxa" w:w="2880"/>
          </w:tcPr>
          <w:p>
            <w:r>
              <w:t>object</w:t>
            </w:r>
          </w:p>
        </w:tc>
        <w:tc>
          <w:tcPr>
            <w:tcW w:type="dxa" w:w="2880"/>
          </w:tcPr>
          <w:p>
            <w:r>
              <w:t>Greeting category ids and names.</w:t>
            </w:r>
          </w:p>
        </w:tc>
      </w:tr>
      <w:tr>
        <w:tc>
          <w:tcPr>
            <w:tcW w:type="dxa" w:w="2880"/>
          </w:tcPr>
          <w:p>
            <w:r>
              <w:t>phone_numbers[].categorised_greetings_with_sub_settings</w:t>
            </w:r>
          </w:p>
        </w:tc>
        <w:tc>
          <w:tcPr>
            <w:tcW w:type="dxa" w:w="2880"/>
          </w:tcPr>
          <w:p>
            <w:r>
              <w:t>object</w:t>
            </w:r>
          </w:p>
        </w:tc>
        <w:tc>
          <w:tcPr>
            <w:tcW w:type="dxa" w:w="2880"/>
          </w:tcPr>
          <w:p>
            <w:r>
              <w:t>The id and any settings associated with each greeting category. If the category has no settings, it defaults to the category name.</w:t>
            </w:r>
          </w:p>
        </w:tc>
      </w:tr>
      <w:tr>
        <w:tc>
          <w:tcPr>
            <w:tcW w:type="dxa" w:w="2880"/>
          </w:tcPr>
          <w:p>
            <w:r>
              <w:t>phone_numbers[].country_code</w:t>
            </w:r>
          </w:p>
        </w:tc>
        <w:tc>
          <w:tcPr>
            <w:tcW w:type="dxa" w:w="2880"/>
          </w:tcPr>
          <w:p>
            <w:r>
              <w:t>string</w:t>
            </w:r>
          </w:p>
        </w:tc>
        <w:tc>
          <w:tcPr>
            <w:tcW w:type="dxa" w:w="2880"/>
          </w:tcPr>
          <w:p>
            <w:r>
              <w:t>The ISO code of the country for this number.</w:t>
            </w:r>
          </w:p>
        </w:tc>
      </w:tr>
      <w:tr>
        <w:tc>
          <w:tcPr>
            <w:tcW w:type="dxa" w:w="2880"/>
          </w:tcPr>
          <w:p>
            <w:r>
              <w:t>phone_numbers[].created_at</w:t>
            </w:r>
          </w:p>
        </w:tc>
        <w:tc>
          <w:tcPr>
            <w:tcW w:type="dxa" w:w="2880"/>
          </w:tcPr>
          <w:p>
            <w:r>
              <w:t>string</w:t>
            </w:r>
          </w:p>
        </w:tc>
        <w:tc>
          <w:tcPr>
            <w:tcW w:type="dxa" w:w="2880"/>
          </w:tcPr>
          <w:p>
            <w:r>
              <w:t>The date and time the phone number was created.</w:t>
            </w:r>
          </w:p>
        </w:tc>
      </w:tr>
      <w:tr>
        <w:tc>
          <w:tcPr>
            <w:tcW w:type="dxa" w:w="2880"/>
          </w:tcPr>
          <w:p>
            <w:r>
              <w:t>phone_numbers[].default_greeting_ids</w:t>
            </w:r>
          </w:p>
        </w:tc>
        <w:tc>
          <w:tcPr>
            <w:tcW w:type="dxa" w:w="2880"/>
          </w:tcPr>
          <w:p>
            <w:r>
              <w:t>array</w:t>
            </w:r>
          </w:p>
        </w:tc>
        <w:tc>
          <w:tcPr>
            <w:tcW w:type="dxa" w:w="2880"/>
          </w:tcPr>
          <w:p>
            <w:r>
              <w:t>Default greeting IDs.</w:t>
            </w:r>
          </w:p>
        </w:tc>
      </w:tr>
      <w:tr>
        <w:tc>
          <w:tcPr>
            <w:tcW w:type="dxa" w:w="2880"/>
          </w:tcPr>
          <w:p>
            <w:r>
              <w:t>phone_numbers[].default_group_id</w:t>
            </w:r>
          </w:p>
        </w:tc>
        <w:tc>
          <w:tcPr>
            <w:tcW w:type="dxa" w:w="2880"/>
          </w:tcPr>
          <w:p>
            <w:r>
              <w:t>integer</w:t>
            </w:r>
          </w:p>
        </w:tc>
        <w:tc>
          <w:tcPr>
            <w:tcW w:type="dxa" w:w="2880"/>
          </w:tcPr>
          <w:p>
            <w:r>
              <w:t>Default group id. Writeable on most of the plans.</w:t>
            </w:r>
          </w:p>
        </w:tc>
      </w:tr>
      <w:tr>
        <w:tc>
          <w:tcPr>
            <w:tcW w:type="dxa" w:w="2880"/>
          </w:tcPr>
          <w:p>
            <w:r>
              <w:t>phone_numbers[].display_number</w:t>
            </w:r>
          </w:p>
        </w:tc>
        <w:tc>
          <w:tcPr>
            <w:tcW w:type="dxa" w:w="2880"/>
          </w:tcPr>
          <w:p>
            <w:r>
              <w:t>string</w:t>
            </w:r>
          </w:p>
        </w:tc>
        <w:tc>
          <w:tcPr>
            <w:tcW w:type="dxa" w:w="2880"/>
          </w:tcPr>
          <w:p>
            <w:r>
              <w:t>The formatted phone number.</w:t>
            </w:r>
          </w:p>
        </w:tc>
      </w:tr>
      <w:tr>
        <w:tc>
          <w:tcPr>
            <w:tcW w:type="dxa" w:w="2880"/>
          </w:tcPr>
          <w:p>
            <w:r>
              <w:t>phone_numbers[].external</w:t>
            </w:r>
          </w:p>
        </w:tc>
        <w:tc>
          <w:tcPr>
            <w:tcW w:type="dxa" w:w="2880"/>
          </w:tcPr>
          <w:p>
            <w:r>
              <w:t>boolean</w:t>
            </w:r>
          </w:p>
        </w:tc>
        <w:tc>
          <w:tcPr>
            <w:tcW w:type="dxa" w:w="2880"/>
          </w:tcPr>
          <w:p>
            <w:r>
              <w:t>The external caller id number.</w:t>
            </w:r>
          </w:p>
        </w:tc>
      </w:tr>
      <w:tr>
        <w:tc>
          <w:tcPr>
            <w:tcW w:type="dxa" w:w="2880"/>
          </w:tcPr>
          <w:p>
            <w:r>
              <w:t>phone_numbers[].failover_number</w:t>
            </w:r>
          </w:p>
        </w:tc>
        <w:tc>
          <w:tcPr>
            <w:tcW w:type="dxa" w:w="2880"/>
          </w:tcPr>
          <w:p>
            <w:r>
              <w:t>string</w:t>
            </w:r>
          </w:p>
        </w:tc>
        <w:tc>
          <w:tcPr>
            <w:tcW w:type="dxa" w:w="2880"/>
          </w:tcPr>
          <w:p>
            <w:r>
              <w:t>Failover number associated with the phone number.</w:t>
            </w:r>
          </w:p>
        </w:tc>
      </w:tr>
      <w:tr>
        <w:tc>
          <w:tcPr>
            <w:tcW w:type="dxa" w:w="2880"/>
          </w:tcPr>
          <w:p>
            <w:r>
              <w:t>phone_numbers[].greeting_ids</w:t>
            </w:r>
          </w:p>
        </w:tc>
        <w:tc>
          <w:tcPr>
            <w:tcW w:type="dxa" w:w="2880"/>
          </w:tcPr>
          <w:p>
            <w:r>
              <w:t>array</w:t>
            </w:r>
          </w:p>
        </w:tc>
        <w:tc>
          <w:tcPr>
            <w:tcW w:type="dxa" w:w="2880"/>
          </w:tcPr>
          <w:p>
            <w:r>
              <w:t>Greeting IDs.</w:t>
            </w:r>
          </w:p>
        </w:tc>
      </w:tr>
      <w:tr>
        <w:tc>
          <w:tcPr>
            <w:tcW w:type="dxa" w:w="2880"/>
          </w:tcPr>
          <w:p>
            <w:r>
              <w:t>phone_numbers[].group_ids</w:t>
            </w:r>
          </w:p>
        </w:tc>
        <w:tc>
          <w:tcPr>
            <w:tcW w:type="dxa" w:w="2880"/>
          </w:tcPr>
          <w:p>
            <w:r>
              <w:t>array</w:t>
            </w:r>
          </w:p>
        </w:tc>
        <w:tc>
          <w:tcPr>
            <w:tcW w:type="dxa" w:w="2880"/>
          </w:tcPr>
          <w:p>
            <w:r>
              <w:t>Group IDs.</w:t>
            </w:r>
          </w:p>
        </w:tc>
      </w:tr>
      <w:tr>
        <w:tc>
          <w:tcPr>
            <w:tcW w:type="dxa" w:w="2880"/>
          </w:tcPr>
          <w:p>
            <w:r>
              <w:t>phone_numbers[].id</w:t>
            </w:r>
          </w:p>
        </w:tc>
        <w:tc>
          <w:tcPr>
            <w:tcW w:type="dxa" w:w="2880"/>
          </w:tcPr>
          <w:p>
            <w:r>
              <w:t>integer</w:t>
            </w:r>
          </w:p>
        </w:tc>
        <w:tc>
          <w:tcPr>
            <w:tcW w:type="dxa" w:w="2880"/>
          </w:tcPr>
          <w:p>
            <w:r>
              <w:t>Automatically assigned upon creation.</w:t>
            </w:r>
          </w:p>
        </w:tc>
      </w:tr>
      <w:tr>
        <w:tc>
          <w:tcPr>
            <w:tcW w:type="dxa" w:w="2880"/>
          </w:tcPr>
          <w:p>
            <w:r>
              <w:t>phone_numbers[].ivr_id</w:t>
            </w:r>
          </w:p>
        </w:tc>
        <w:tc>
          <w:tcPr>
            <w:tcW w:type="dxa" w:w="2880"/>
          </w:tcPr>
          <w:p>
            <w:r>
              <w:t>integer</w:t>
            </w:r>
          </w:p>
        </w:tc>
        <w:tc>
          <w:tcPr>
            <w:tcW w:type="dxa" w:w="2880"/>
          </w:tcPr>
          <w:p>
            <w:r>
              <w:t>ID of IVR associated with the phone number.</w:t>
            </w:r>
          </w:p>
        </w:tc>
      </w:tr>
      <w:tr>
        <w:tc>
          <w:tcPr>
            <w:tcW w:type="dxa" w:w="2880"/>
          </w:tcPr>
          <w:p>
            <w:r>
              <w:t>phone_numbers[].line_type</w:t>
            </w:r>
          </w:p>
        </w:tc>
        <w:tc>
          <w:tcPr>
            <w:tcW w:type="dxa" w:w="2880"/>
          </w:tcPr>
          <w:p>
            <w:r>
              <w:t>string</w:t>
            </w:r>
          </w:p>
        </w:tc>
        <w:tc>
          <w:tcPr>
            <w:tcW w:type="dxa" w:w="2880"/>
          </w:tcPr>
          <w:p>
            <w:r>
              <w:t>The type line, either phone or digital.</w:t>
            </w:r>
          </w:p>
        </w:tc>
      </w:tr>
      <w:tr>
        <w:tc>
          <w:tcPr>
            <w:tcW w:type="dxa" w:w="2880"/>
          </w:tcPr>
          <w:p>
            <w:r>
              <w:t>phone_numbers[].location</w:t>
            </w:r>
          </w:p>
        </w:tc>
        <w:tc>
          <w:tcPr>
            <w:tcW w:type="dxa" w:w="2880"/>
          </w:tcPr>
          <w:p>
            <w:r>
              <w:t>string</w:t>
            </w:r>
          </w:p>
        </w:tc>
        <w:tc>
          <w:tcPr>
            <w:tcW w:type="dxa" w:w="2880"/>
          </w:tcPr>
          <w:p>
            <w:r>
              <w:t>The number's geographical location (e.g., "CA" or "Leeds").</w:t>
            </w:r>
          </w:p>
        </w:tc>
      </w:tr>
      <w:tr>
        <w:tc>
          <w:tcPr>
            <w:tcW w:type="dxa" w:w="2880"/>
          </w:tcPr>
          <w:p>
            <w:r>
              <w:t>phone_numbers[].name</w:t>
            </w:r>
          </w:p>
        </w:tc>
        <w:tc>
          <w:tcPr>
            <w:tcW w:type="dxa" w:w="2880"/>
          </w:tcPr>
          <w:p>
            <w:r>
              <w:t>string</w:t>
            </w:r>
          </w:p>
        </w:tc>
        <w:tc>
          <w:tcPr>
            <w:tcW w:type="dxa" w:w="2880"/>
          </w:tcPr>
          <w:p>
            <w:r>
              <w:t>The nickname if one is set; otherwise the display_number.</w:t>
            </w:r>
          </w:p>
        </w:tc>
      </w:tr>
      <w:tr>
        <w:tc>
          <w:tcPr>
            <w:tcW w:type="dxa" w:w="2880"/>
          </w:tcPr>
          <w:p>
            <w:r>
              <w:t>phone_numbers[].nickname</w:t>
            </w:r>
          </w:p>
        </w:tc>
        <w:tc>
          <w:tcPr>
            <w:tcW w:type="dxa" w:w="2880"/>
          </w:tcPr>
          <w:p>
            <w:r>
              <w:t>string</w:t>
            </w:r>
          </w:p>
        </w:tc>
        <w:tc>
          <w:tcPr>
            <w:tcW w:type="dxa" w:w="2880"/>
          </w:tcPr>
          <w:p>
            <w:r>
              <w:t>The nickname of the number if one is set.</w:t>
            </w:r>
          </w:p>
        </w:tc>
      </w:tr>
      <w:tr>
        <w:tc>
          <w:tcPr>
            <w:tcW w:type="dxa" w:w="2880"/>
          </w:tcPr>
          <w:p>
            <w:r>
              <w:t>phone_numbers[].number</w:t>
            </w:r>
          </w:p>
        </w:tc>
        <w:tc>
          <w:tcPr>
            <w:tcW w:type="dxa" w:w="2880"/>
          </w:tcPr>
          <w:p>
            <w:r>
              <w:t>string</w:t>
            </w:r>
          </w:p>
        </w:tc>
        <w:tc>
          <w:tcPr>
            <w:tcW w:type="dxa" w:w="2880"/>
          </w:tcPr>
          <w:p>
            <w:r>
              <w:t>The phone number digits.</w:t>
            </w:r>
          </w:p>
        </w:tc>
      </w:tr>
      <w:tr>
        <w:tc>
          <w:tcPr>
            <w:tcW w:type="dxa" w:w="2880"/>
          </w:tcPr>
          <w:p>
            <w:r>
              <w:t>phone_numbers[].outbound_enabled</w:t>
            </w:r>
          </w:p>
        </w:tc>
        <w:tc>
          <w:tcPr>
            <w:tcW w:type="dxa" w:w="2880"/>
          </w:tcPr>
          <w:p>
            <w:r>
              <w:t>boolean</w:t>
            </w:r>
          </w:p>
        </w:tc>
        <w:tc>
          <w:tcPr>
            <w:tcW w:type="dxa" w:w="2880"/>
          </w:tcPr>
          <w:p>
            <w:r>
              <w:t>Whether or not the phone number has outbound enabled.</w:t>
            </w:r>
          </w:p>
        </w:tc>
      </w:tr>
      <w:tr>
        <w:tc>
          <w:tcPr>
            <w:tcW w:type="dxa" w:w="2880"/>
          </w:tcPr>
          <w:p>
            <w:r>
              <w:t>phone_numbers[].post_call_voice_ai_enabled</w:t>
            </w:r>
          </w:p>
        </w:tc>
        <w:tc>
          <w:tcPr>
            <w:tcW w:type="dxa" w:w="2880"/>
          </w:tcPr>
          <w:p>
            <w:r>
              <w:t>boolean</w:t>
            </w:r>
          </w:p>
        </w:tc>
        <w:tc>
          <w:tcPr>
            <w:tcW w:type="dxa" w:w="2880"/>
          </w:tcPr>
          <w:p>
            <w:r>
              <w:t>If true, the phone number has voice AI enabled.</w:t>
            </w:r>
          </w:p>
        </w:tc>
      </w:tr>
      <w:tr>
        <w:tc>
          <w:tcPr>
            <w:tcW w:type="dxa" w:w="2880"/>
          </w:tcPr>
          <w:p>
            <w:r>
              <w:t>phone_numbers[].priority</w:t>
            </w:r>
          </w:p>
        </w:tc>
        <w:tc>
          <w:tcPr>
            <w:tcW w:type="dxa" w:w="2880"/>
          </w:tcPr>
          <w:p>
            <w:r>
              <w:t>integer</w:t>
            </w:r>
          </w:p>
        </w:tc>
        <w:tc>
          <w:tcPr>
            <w:tcW w:type="dxa" w:w="2880"/>
          </w:tcPr>
          <w:p>
            <w:r>
              <w:t>Level of priority associated with the phone number.</w:t>
            </w:r>
          </w:p>
        </w:tc>
      </w:tr>
      <w:tr>
        <w:tc>
          <w:tcPr>
            <w:tcW w:type="dxa" w:w="2880"/>
          </w:tcPr>
          <w:p>
            <w:r>
              <w:t>phone_numbers[].recorded</w:t>
            </w:r>
          </w:p>
        </w:tc>
        <w:tc>
          <w:tcPr>
            <w:tcW w:type="dxa" w:w="2880"/>
          </w:tcPr>
          <w:p>
            <w:r>
              <w:t>boolean</w:t>
            </w:r>
          </w:p>
        </w:tc>
        <w:tc>
          <w:tcPr>
            <w:tcW w:type="dxa" w:w="2880"/>
          </w:tcPr>
          <w:p>
            <w:r>
              <w:t>Whether calls for the number are recorded or not.</w:t>
            </w:r>
          </w:p>
        </w:tc>
      </w:tr>
      <w:tr>
        <w:tc>
          <w:tcPr>
            <w:tcW w:type="dxa" w:w="2880"/>
          </w:tcPr>
          <w:p>
            <w:r>
              <w:t>phone_numbers[].schedule_id</w:t>
            </w:r>
          </w:p>
        </w:tc>
        <w:tc>
          <w:tcPr>
            <w:tcW w:type="dxa" w:w="2880"/>
          </w:tcPr>
          <w:p>
            <w:r>
              <w:t>integer</w:t>
            </w:r>
          </w:p>
        </w:tc>
        <w:tc>
          <w:tcPr>
            <w:tcW w:type="dxa" w:w="2880"/>
          </w:tcPr>
          <w:p>
            <w:r>
              <w:t>ID of schedule associated with the phone number.</w:t>
            </w:r>
          </w:p>
        </w:tc>
      </w:tr>
      <w:tr>
        <w:tc>
          <w:tcPr>
            <w:tcW w:type="dxa" w:w="2880"/>
          </w:tcPr>
          <w:p>
            <w:r>
              <w:t>phone_numbers[].sms_enabled</w:t>
            </w:r>
          </w:p>
        </w:tc>
        <w:tc>
          <w:tcPr>
            <w:tcW w:type="dxa" w:w="2880"/>
          </w:tcPr>
          <w:p>
            <w:r>
              <w:t>boolean</w:t>
            </w:r>
          </w:p>
        </w:tc>
        <w:tc>
          <w:tcPr>
            <w:tcW w:type="dxa" w:w="2880"/>
          </w:tcPr>
          <w:p>
            <w:r>
              <w:t>Whether or not the phone number has sms enabled.</w:t>
            </w:r>
          </w:p>
        </w:tc>
      </w:tr>
      <w:tr>
        <w:tc>
          <w:tcPr>
            <w:tcW w:type="dxa" w:w="2880"/>
          </w:tcPr>
          <w:p>
            <w:r>
              <w:t>phone_numbers[].sms_group_id</w:t>
            </w:r>
          </w:p>
        </w:tc>
        <w:tc>
          <w:tcPr>
            <w:tcW w:type="dxa" w:w="2880"/>
          </w:tcPr>
          <w:p>
            <w:r>
              <w:t>integer</w:t>
            </w:r>
          </w:p>
        </w:tc>
        <w:tc>
          <w:tcPr>
            <w:tcW w:type="dxa" w:w="2880"/>
          </w:tcPr>
          <w:p>
            <w:r>
              <w:t>The group associated with this phone number.</w:t>
            </w:r>
          </w:p>
        </w:tc>
      </w:tr>
      <w:tr>
        <w:tc>
          <w:tcPr>
            <w:tcW w:type="dxa" w:w="2880"/>
          </w:tcPr>
          <w:p>
            <w:r>
              <w:t>phone_numbers[].token</w:t>
            </w:r>
          </w:p>
        </w:tc>
        <w:tc>
          <w:tcPr>
            <w:tcW w:type="dxa" w:w="2880"/>
          </w:tcPr>
          <w:p>
            <w:r>
              <w:t>string</w:t>
            </w:r>
          </w:p>
        </w:tc>
        <w:tc>
          <w:tcPr>
            <w:tcW w:type="dxa" w:w="2880"/>
          </w:tcPr>
          <w:p>
            <w:r>
              <w:t>A generated token, unique for each phone number and used when provisioning the number. Writeable on create only.</w:t>
            </w:r>
          </w:p>
        </w:tc>
      </w:tr>
      <w:tr>
        <w:tc>
          <w:tcPr>
            <w:tcW w:type="dxa" w:w="2880"/>
          </w:tcPr>
          <w:p>
            <w:r>
              <w:t>phone_numbers[].toll_free</w:t>
            </w:r>
          </w:p>
        </w:tc>
        <w:tc>
          <w:tcPr>
            <w:tcW w:type="dxa" w:w="2880"/>
          </w:tcPr>
          <w:p>
            <w:r>
              <w:t>boolean</w:t>
            </w:r>
          </w:p>
        </w:tc>
        <w:tc>
          <w:tcPr>
            <w:tcW w:type="dxa" w:w="2880"/>
          </w:tcPr>
          <w:p>
            <w:r>
              <w:t>Whether the number is toll-free or local.</w:t>
            </w:r>
          </w:p>
        </w:tc>
      </w:tr>
      <w:tr>
        <w:tc>
          <w:tcPr>
            <w:tcW w:type="dxa" w:w="2880"/>
          </w:tcPr>
          <w:p>
            <w:r>
              <w:t>phone_numbers[].transcription</w:t>
            </w:r>
          </w:p>
        </w:tc>
        <w:tc>
          <w:tcPr>
            <w:tcW w:type="dxa" w:w="2880"/>
          </w:tcPr>
          <w:p>
            <w:r>
              <w:t>boolean</w:t>
            </w:r>
          </w:p>
        </w:tc>
        <w:tc>
          <w:tcPr>
            <w:tcW w:type="dxa" w:w="2880"/>
          </w:tcPr>
          <w:p>
            <w:r>
              <w:t>Whether voicemail calls for the number are transcribed or not.</w:t>
            </w:r>
          </w:p>
        </w:tc>
      </w:tr>
      <w:tr>
        <w:tc>
          <w:tcPr>
            <w:tcW w:type="dxa" w:w="2880"/>
          </w:tcPr>
          <w:p>
            <w:r>
              <w:t>phone_numbers[].voice_enabled</w:t>
            </w:r>
          </w:p>
        </w:tc>
        <w:tc>
          <w:tcPr>
            <w:tcW w:type="dxa" w:w="2880"/>
          </w:tcPr>
          <w:p>
            <w:r>
              <w:t>boolean</w:t>
            </w:r>
          </w:p>
        </w:tc>
        <w:tc>
          <w:tcPr>
            <w:tcW w:type="dxa" w:w="2880"/>
          </w:tcPr>
          <w:p>
            <w:r>
              <w:t>Whether or not the phone number has voice enabled.</w:t>
            </w:r>
          </w:p>
        </w:tc>
      </w:tr>
      <w:tr>
        <w:tc>
          <w:tcPr>
            <w:tcW w:type="dxa" w:w="2880"/>
          </w:tcPr>
          <w:p>
            <w:r>
              <w:t>phone_numbers[].voice_qa_enabled</w:t>
            </w:r>
          </w:p>
        </w:tc>
        <w:tc>
          <w:tcPr>
            <w:tcW w:type="dxa" w:w="2880"/>
          </w:tcPr>
          <w:p>
            <w:r>
              <w:t>boolean</w:t>
            </w:r>
          </w:p>
        </w:tc>
        <w:tc>
          <w:tcPr>
            <w:tcW w:type="dxa" w:w="2880"/>
          </w:tcPr>
          <w:p>
            <w:r>
              <w:t>If true, the phone number has voice QA enabled.</w:t>
            </w:r>
          </w:p>
        </w:tc>
      </w:tr>
      <w:tr>
        <w:tc>
          <w:tcPr>
            <w:tcW w:type="dxa" w:w="2880"/>
          </w:tcPr>
          <w:p>
            <w:r>
              <w:t>count</w:t>
            </w:r>
          </w:p>
        </w:tc>
        <w:tc>
          <w:tcPr>
            <w:tcW w:type="dxa" w:w="2880"/>
          </w:tcPr>
          <w:p>
            <w:r>
              <w:t>integer</w:t>
            </w:r>
          </w:p>
        </w:tc>
        <w:tc>
          <w:tcPr>
            <w:tcW w:type="dxa" w:w="2880"/>
          </w:tcPr>
          <w:p>
            <w:r>
              <w:t>Total number of records returned (as provided by the API).</w:t>
            </w:r>
          </w:p>
        </w:tc>
      </w:tr>
      <w:tr>
        <w:tc>
          <w:tcPr>
            <w:tcW w:type="dxa" w:w="2880"/>
          </w:tcPr>
          <w:p>
            <w:r>
              <w:t>next_page</w:t>
            </w:r>
          </w:p>
        </w:tc>
        <w:tc>
          <w:tcPr>
            <w:tcW w:type="dxa" w:w="2880"/>
          </w:tcPr>
          <w:p>
            <w:r>
              <w:t>string</w:t>
            </w:r>
          </w:p>
        </w:tc>
        <w:tc>
          <w:tcPr>
            <w:tcW w:type="dxa" w:w="2880"/>
          </w:tcPr>
          <w:p>
            <w:r>
              <w:t>URL to the next page of results (if any).</w:t>
            </w:r>
          </w:p>
        </w:tc>
      </w:tr>
      <w:tr>
        <w:tc>
          <w:tcPr>
            <w:tcW w:type="dxa" w:w="2880"/>
          </w:tcPr>
          <w:p>
            <w:r>
              <w:t>previous_page</w:t>
            </w:r>
          </w:p>
        </w:tc>
        <w:tc>
          <w:tcPr>
            <w:tcW w:type="dxa" w:w="2880"/>
          </w:tcPr>
          <w:p>
            <w:r>
              <w:t>string</w:t>
            </w:r>
          </w:p>
        </w:tc>
        <w:tc>
          <w:tcPr>
            <w:tcW w:type="dxa" w:w="2880"/>
          </w:tcPr>
          <w:p>
            <w:r>
              <w:t>URL to the previous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'https://{{OAUTH_REQUEST_PAYLOAD.formData.ZENDESK_SUBDOMAIN}}.zendesk.com/api/v2/channels/voice/phone_numbers?minimal_mode=true' \</w:t>
        <w:br/>
        <w:t xml:space="preserve"> --header 'Accept: application/json'</w:t>
      </w:r>
    </w:p>
    <w:p>
      <w:pPr>
        <w:pStyle w:val="Heading3"/>
      </w:pPr>
      <w:r>
        <w:t>Example Usage</w:t>
      </w:r>
    </w:p>
    <w:p>
      <w:pPr>
        <w:pStyle w:val="Heading3"/>
      </w:pPr>
      <w:r>
        <w:t>Example 1: List phone numbers (default)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'https://{{OAUTH_REQUEST_PAYLOAD.formData.ZENDESK_SUBDOMAIN}}.zendesk.com/api/v2/channels/voice/phone_numbers' \</w:t>
        <w:br/>
        <w:t xml:space="preserve"> --header 'Accept: application/json'</w:t>
      </w:r>
    </w:p>
    <w:p>
      <w:pPr>
        <w:pStyle w:val="Heading3"/>
      </w:pPr>
      <w:r>
        <w:t>Example 2: List phone numbers with minimized results</w:t>
      </w:r>
    </w:p>
    <w:p>
      <w:pPr>
        <w:pStyle w:val="Heading3"/>
      </w:pPr>
      <w:r>
        <w:t>Notes</w:t>
      </w:r>
    </w:p>
    <w:p>
      <w:pPr>
        <w:pStyle w:val="ListBullet"/>
      </w:pPr>
      <w:r>
        <w:t>The documentation indicates this endpoint is not available for Trial accounts.</w:t>
      </w:r>
    </w:p>
    <w:p>
      <w:pPr>
        <w:pStyle w:val="ListBullet"/>
      </w:pPr>
      <w:r>
        <w:t>Field details for capabilities are referenced as “See the Capabilities section” in the source docs, but that section was not included in the scraped content.</w:t>
      </w:r>
    </w:p>
    <w:p>
      <w:r>
        <w:br w:type="page"/>
      </w:r>
    </w:p>
    <w:p>
      <w:pPr>
        <w:pStyle w:val="Heading2"/>
      </w:pPr>
      <w:r>
        <w:t>39. [GET] Search for Available Phone Numbers (Voice)</w:t>
      </w:r>
    </w:p>
    <w:p>
      <w:r>
        <w:rPr>
          <w:b/>
        </w:rPr>
        <w:t xml:space="preserve">Endpoint: </w:t>
      </w:r>
      <w:r>
        <w:rPr>
          <w:rFonts w:ascii="Courier New" w:hAnsi="Courier New"/>
          <w:sz w:val="18"/>
        </w:rPr>
        <w:t>/api/v2/channels/voice/phone_numbers/search</w:t>
      </w:r>
    </w:p>
    <w:p>
      <w:pPr>
        <w:pStyle w:val="Heading3"/>
      </w:pPr>
      <w:r>
        <w:t>Prerequisites</w:t>
      </w:r>
    </w:p>
    <w:p>
      <w:pPr>
        <w:pStyle w:val="ListBullet"/>
      </w:pPr>
      <w:r>
        <w:t>Zendesk Voice must be enabled for the account</w:t>
      </w:r>
    </w:p>
    <w:p>
      <w:pPr>
        <w:pStyle w:val="ListBullet"/>
      </w:pPr>
      <w:r>
        <w:t>Not available for Trial accounts</w:t>
      </w:r>
    </w:p>
    <w:p>
      <w:pPr>
        <w:pStyle w:val="ListBullet"/>
      </w:pPr>
      <w:r>
        <w:t>Allowed for: Agents</w:t>
      </w:r>
    </w:p>
    <w:p>
      <w:pPr>
        <w:pStyle w:val="Heading3"/>
      </w:pPr>
      <w:r>
        <w:t>Method</w:t>
      </w:r>
    </w:p>
    <w:p>
      <w:r>
        <w:t>GET</w:t>
      </w:r>
    </w:p>
    <w:p>
      <w:pPr>
        <w:pStyle w:val="Heading3"/>
      </w:pPr>
      <w:r>
        <w:t>URL</w:t>
      </w:r>
    </w:p>
    <w:p>
      <w:r>
        <w:t>https://{{OAUTH_REQUEST_PAYLOAD.formData.ZENDESK_SUBDOMAIN}}.zendesk.com/api/v2/channels/voice/phone_numbers/search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available Zendesk Voice phone numbers that can be provisioned, filtered by country and optional criteria such as toll-free status, area code, or a partial/regex number match.</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is not available for Trial accounts.</w:t>
      </w:r>
    </w:p>
    <w:p>
      <w:pPr>
        <w:pStyle w:val="ListBullet"/>
      </w:pPr>
      <w:r>
        <w:t>country is required and must be provided as an ISO country code (example: "US").</w:t>
      </w:r>
    </w:p>
    <w:p>
      <w:pPr>
        <w:pStyle w:val="Heading3"/>
      </w:pPr>
      <w:r>
        <w:t>Valid Examples</w:t>
      </w:r>
    </w:p>
    <w:p>
      <w:r>
        <w:rPr>
          <w:b/>
          <w:color w:val="666666"/>
          <w:sz w:val="16"/>
        </w:rPr>
        <w:t>[http]</w:t>
      </w:r>
    </w:p>
    <w:p>
      <w:pPr>
        <w:shd w:fill="F2F2F2" w:val="clear"/>
      </w:pPr>
      <w:r>
        <w:rPr>
          <w:rFonts w:ascii="Courier New" w:hAnsi="Courier New"/>
          <w:sz w:val="17"/>
        </w:rPr>
        <w:t>/api/v2/channels/voice/phone_numbers/search?country=US</w:t>
        <w:br/>
        <w:t>/api/v2/channels/voice/phone_numbers/search?country=US&amp;toll_free=true</w:t>
        <w:br/>
        <w:t>/api/v2/channels/voice/phone_numbers/search?country=US&amp;area_code=510</w:t>
        <w:br/>
        <w:t>/api/v2/channels/voice/phone_numbers/search?country=US&amp;contains=510</w:t>
      </w:r>
    </w:p>
    <w:p>
      <w:pPr>
        <w:pStyle w:val="Heading3"/>
      </w:pPr>
      <w:r>
        <w:t>Invalid Examples</w:t>
      </w:r>
    </w:p>
    <w:p>
      <w:r>
        <w:rPr>
          <w:b/>
          <w:color w:val="666666"/>
          <w:sz w:val="16"/>
        </w:rPr>
        <w:t>[http]</w:t>
      </w:r>
    </w:p>
    <w:p>
      <w:pPr>
        <w:shd w:fill="F2F2F2" w:val="clear"/>
      </w:pPr>
      <w:r>
        <w:rPr>
          <w:rFonts w:ascii="Courier New" w:hAnsi="Courier New"/>
          <w:sz w:val="17"/>
        </w:rPr>
        <w:t>/api/v2/channels/voice/phone_numbers/search</w:t>
        <w:br/>
        <w:t>/api/v2/channels/voice/phone_numbers/search?toll_free=true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country</w:t>
            </w:r>
          </w:p>
        </w:tc>
        <w:tc>
          <w:tcPr>
            <w:tcW w:type="dxa" w:w="2880"/>
          </w:tcPr>
          <w:p>
            <w:r>
              <w:t>string</w:t>
            </w:r>
          </w:p>
        </w:tc>
        <w:tc>
          <w:tcPr>
            <w:tcW w:type="dxa" w:w="2880"/>
          </w:tcPr>
          <w:p>
            <w:r>
              <w:t>Required. ISO country code. Example: "US".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toll_free</w:t>
            </w:r>
          </w:p>
        </w:tc>
        <w:tc>
          <w:tcPr>
            <w:tcW w:type="dxa" w:w="2880"/>
          </w:tcPr>
          <w:p>
            <w:r>
              <w:t>boolean</w:t>
            </w:r>
          </w:p>
        </w:tc>
        <w:tc>
          <w:tcPr>
            <w:tcW w:type="dxa" w:w="2880"/>
          </w:tcPr>
          <w:p>
            <w:r>
              <w:t>Whether the number should be toll-free or local. Example: true.</w:t>
            </w:r>
          </w:p>
        </w:tc>
      </w:tr>
      <w:tr>
        <w:tc>
          <w:tcPr>
            <w:tcW w:type="dxa" w:w="2880"/>
          </w:tcPr>
          <w:p>
            <w:r>
              <w:t>area_code</w:t>
            </w:r>
          </w:p>
        </w:tc>
        <w:tc>
          <w:tcPr>
            <w:tcW w:type="dxa" w:w="2880"/>
          </w:tcPr>
          <w:p>
            <w:r>
              <w:t>string</w:t>
            </w:r>
          </w:p>
        </w:tc>
        <w:tc>
          <w:tcPr>
            <w:tcW w:type="dxa" w:w="2880"/>
          </w:tcPr>
          <w:p>
            <w:r>
              <w:t>Find phone numbers in the specified area code. US and Canada only. Example: "510".</w:t>
            </w:r>
          </w:p>
        </w:tc>
      </w:tr>
      <w:tr>
        <w:tc>
          <w:tcPr>
            <w:tcW w:type="dxa" w:w="2880"/>
          </w:tcPr>
          <w:p>
            <w:r>
              <w:t>contains</w:t>
            </w:r>
          </w:p>
        </w:tc>
        <w:tc>
          <w:tcPr>
            <w:tcW w:type="dxa" w:w="2880"/>
          </w:tcPr>
          <w:p>
            <w:r>
              <w:t>string</w:t>
            </w:r>
          </w:p>
        </w:tc>
        <w:tc>
          <w:tcPr>
            <w:tcW w:type="dxa" w:w="2880"/>
          </w:tcPr>
          <w:p>
            <w:r>
              <w:t>Regular expression used to search for phone numbers. Valid characters are '' and [0-9a-zA-Z]. The '' character will match any single digit.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"phone_numbers": [</w:t>
        <w:br/>
        <w:t xml:space="preserve"> {</w:t>
        <w:br/>
        <w:t xml:space="preserve"> "capabilities": {},</w:t>
        <w:br/>
        <w:t xml:space="preserve"> "address_requirements": "local",</w:t>
        <w:br/>
        <w:t xml:space="preserve"> "country_code": "US",</w:t>
        <w:br/>
        <w:t xml:space="preserve"> "display_number": "+1 (510) 555-0123",</w:t>
        <w:br/>
        <w:t xml:space="preserve"> "location": "US",</w:t>
        <w:br/>
        <w:t xml:space="preserve"> "nickname": "Oakland Support",</w:t>
        <w:br/>
        <w:t xml:space="preserve"> "number": "5105550123",</w:t>
        <w:br/>
        <w:t xml:space="preserve"> "price": "1.00",</w:t>
        <w:br/>
        <w:t xml:space="preserve"> "token": "pn_tok_1234567890",</w:t>
        <w:br/>
        <w:t xml:space="preserve"> "toll_free": false</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phone_numbers</w:t>
            </w:r>
          </w:p>
        </w:tc>
        <w:tc>
          <w:tcPr>
            <w:tcW w:type="dxa" w:w="2880"/>
          </w:tcPr>
          <w:p>
            <w:r>
              <w:t>array</w:t>
            </w:r>
          </w:p>
        </w:tc>
        <w:tc>
          <w:tcPr>
            <w:tcW w:type="dxa" w:w="2880"/>
          </w:tcPr>
          <w:p>
            <w:r>
              <w:t>List of available phone numbers.</w:t>
            </w:r>
          </w:p>
        </w:tc>
      </w:tr>
      <w:tr>
        <w:tc>
          <w:tcPr>
            <w:tcW w:type="dxa" w:w="2880"/>
          </w:tcPr>
          <w:p>
            <w:r>
              <w:t>phone_numbers[].capabilities</w:t>
            </w:r>
          </w:p>
        </w:tc>
        <w:tc>
          <w:tcPr>
            <w:tcW w:type="dxa" w:w="2880"/>
          </w:tcPr>
          <w:p>
            <w:r>
              <w:t>object</w:t>
            </w:r>
          </w:p>
        </w:tc>
        <w:tc>
          <w:tcPr>
            <w:tcW w:type="dxa" w:w="2880"/>
          </w:tcPr>
          <w:p>
            <w:r>
              <w:t>Whether a phone number has mms, sms, or voice capability. (See Capabilities section in the source docs.)</w:t>
            </w:r>
          </w:p>
        </w:tc>
      </w:tr>
      <w:tr>
        <w:tc>
          <w:tcPr>
            <w:tcW w:type="dxa" w:w="2880"/>
          </w:tcPr>
          <w:p>
            <w:r>
              <w:t>phone_numbers[].address_requirements</w:t>
            </w:r>
          </w:p>
        </w:tc>
        <w:tc>
          <w:tcPr>
            <w:tcW w:type="dxa" w:w="2880"/>
          </w:tcPr>
          <w:p>
            <w:r>
              <w:t>string</w:t>
            </w:r>
          </w:p>
        </w:tc>
        <w:tc>
          <w:tcPr>
            <w:tcW w:type="dxa" w:w="2880"/>
          </w:tcPr>
          <w:p>
            <w:r>
              <w:t>Type of address that must be supplied when purchasing the phone number. Allowed: none, local, any, foreign.</w:t>
            </w:r>
          </w:p>
        </w:tc>
      </w:tr>
      <w:tr>
        <w:tc>
          <w:tcPr>
            <w:tcW w:type="dxa" w:w="2880"/>
          </w:tcPr>
          <w:p>
            <w:r>
              <w:t>phone_numbers[].country_code</w:t>
            </w:r>
          </w:p>
        </w:tc>
        <w:tc>
          <w:tcPr>
            <w:tcW w:type="dxa" w:w="2880"/>
          </w:tcPr>
          <w:p>
            <w:r>
              <w:t>string</w:t>
            </w:r>
          </w:p>
        </w:tc>
        <w:tc>
          <w:tcPr>
            <w:tcW w:type="dxa" w:w="2880"/>
          </w:tcPr>
          <w:p>
            <w:r>
              <w:t>ISO code of the country for this number.</w:t>
            </w:r>
          </w:p>
        </w:tc>
      </w:tr>
      <w:tr>
        <w:tc>
          <w:tcPr>
            <w:tcW w:type="dxa" w:w="2880"/>
          </w:tcPr>
          <w:p>
            <w:r>
              <w:t>phone_numbers[].display_number</w:t>
            </w:r>
          </w:p>
        </w:tc>
        <w:tc>
          <w:tcPr>
            <w:tcW w:type="dxa" w:w="2880"/>
          </w:tcPr>
          <w:p>
            <w:r>
              <w:t>string</w:t>
            </w:r>
          </w:p>
        </w:tc>
        <w:tc>
          <w:tcPr>
            <w:tcW w:type="dxa" w:w="2880"/>
          </w:tcPr>
          <w:p>
            <w:r>
              <w:t>Formatted phone number.</w:t>
            </w:r>
          </w:p>
        </w:tc>
      </w:tr>
      <w:tr>
        <w:tc>
          <w:tcPr>
            <w:tcW w:type="dxa" w:w="2880"/>
          </w:tcPr>
          <w:p>
            <w:r>
              <w:t>phone_numbers[].location</w:t>
            </w:r>
          </w:p>
        </w:tc>
        <w:tc>
          <w:tcPr>
            <w:tcW w:type="dxa" w:w="2880"/>
          </w:tcPr>
          <w:p>
            <w:r>
              <w:t>string</w:t>
            </w:r>
          </w:p>
        </w:tc>
        <w:tc>
          <w:tcPr>
            <w:tcW w:type="dxa" w:w="2880"/>
          </w:tcPr>
          <w:p>
            <w:r>
              <w:t>ISO code of the country for the phone number.</w:t>
            </w:r>
          </w:p>
        </w:tc>
      </w:tr>
      <w:tr>
        <w:tc>
          <w:tcPr>
            <w:tcW w:type="dxa" w:w="2880"/>
          </w:tcPr>
          <w:p>
            <w:r>
              <w:t>phone_numbers[].nickname</w:t>
            </w:r>
          </w:p>
        </w:tc>
        <w:tc>
          <w:tcPr>
            <w:tcW w:type="dxa" w:w="2880"/>
          </w:tcPr>
          <w:p>
            <w:r>
              <w:t>string</w:t>
            </w:r>
          </w:p>
        </w:tc>
        <w:tc>
          <w:tcPr>
            <w:tcW w:type="dxa" w:w="2880"/>
          </w:tcPr>
          <w:p>
            <w:r>
              <w:t>Nickname of the number (if set).</w:t>
            </w:r>
          </w:p>
        </w:tc>
      </w:tr>
      <w:tr>
        <w:tc>
          <w:tcPr>
            <w:tcW w:type="dxa" w:w="2880"/>
          </w:tcPr>
          <w:p>
            <w:r>
              <w:t>phone_numbers[].number</w:t>
            </w:r>
          </w:p>
        </w:tc>
        <w:tc>
          <w:tcPr>
            <w:tcW w:type="dxa" w:w="2880"/>
          </w:tcPr>
          <w:p>
            <w:r>
              <w:t>string</w:t>
            </w:r>
          </w:p>
        </w:tc>
        <w:tc>
          <w:tcPr>
            <w:tcW w:type="dxa" w:w="2880"/>
          </w:tcPr>
          <w:p>
            <w:r>
              <w:t>Phone number digits.</w:t>
            </w:r>
          </w:p>
        </w:tc>
      </w:tr>
      <w:tr>
        <w:tc>
          <w:tcPr>
            <w:tcW w:type="dxa" w:w="2880"/>
          </w:tcPr>
          <w:p>
            <w:r>
              <w:t>phone_numbers[].price</w:t>
            </w:r>
          </w:p>
        </w:tc>
        <w:tc>
          <w:tcPr>
            <w:tcW w:type="dxa" w:w="2880"/>
          </w:tcPr>
          <w:p>
            <w:r>
              <w:t>string</w:t>
            </w:r>
          </w:p>
        </w:tc>
        <w:tc>
          <w:tcPr>
            <w:tcW w:type="dxa" w:w="2880"/>
          </w:tcPr>
          <w:p>
            <w:r>
              <w:t>Monthly cost of this phone number.</w:t>
            </w:r>
          </w:p>
        </w:tc>
      </w:tr>
      <w:tr>
        <w:tc>
          <w:tcPr>
            <w:tcW w:type="dxa" w:w="2880"/>
          </w:tcPr>
          <w:p>
            <w:r>
              <w:t>phone_numbers[].token</w:t>
            </w:r>
          </w:p>
        </w:tc>
        <w:tc>
          <w:tcPr>
            <w:tcW w:type="dxa" w:w="2880"/>
          </w:tcPr>
          <w:p>
            <w:r>
              <w:t>string</w:t>
            </w:r>
          </w:p>
        </w:tc>
        <w:tc>
          <w:tcPr>
            <w:tcW w:type="dxa" w:w="2880"/>
          </w:tcPr>
          <w:p>
            <w:r>
              <w:t>Generated token unique for each phone number; used when provisioning the number.</w:t>
            </w:r>
          </w:p>
        </w:tc>
      </w:tr>
      <w:tr>
        <w:tc>
          <w:tcPr>
            <w:tcW w:type="dxa" w:w="2880"/>
          </w:tcPr>
          <w:p>
            <w:r>
              <w:t>phone_numbers[].toll_free</w:t>
            </w:r>
          </w:p>
        </w:tc>
        <w:tc>
          <w:tcPr>
            <w:tcW w:type="dxa" w:w="2880"/>
          </w:tcPr>
          <w:p>
            <w:r>
              <w:t>boolean</w:t>
            </w:r>
          </w:p>
        </w:tc>
        <w:tc>
          <w:tcPr>
            <w:tcW w:type="dxa" w:w="2880"/>
          </w:tcPr>
          <w:p>
            <w:r>
              <w:t>Whether the number is toll-free or local.</w:t>
            </w:r>
          </w:p>
        </w:tc>
      </w:tr>
      <w:tr>
        <w:tc>
          <w:tcPr>
            <w:tcW w:type="dxa" w:w="2880"/>
          </w:tcPr>
          <w:p>
            <w:r>
              <w:t>count</w:t>
            </w:r>
          </w:p>
        </w:tc>
        <w:tc>
          <w:tcPr>
            <w:tcW w:type="dxa" w:w="2880"/>
          </w:tcPr>
          <w:p>
            <w:r>
              <w:t>integer</w:t>
            </w:r>
          </w:p>
        </w:tc>
        <w:tc>
          <w:tcPr>
            <w:tcW w:type="dxa" w:w="2880"/>
          </w:tcPr>
          <w:p>
            <w:r>
              <w:t>Total number of results returned.</w:t>
            </w:r>
          </w:p>
        </w:tc>
      </w:tr>
      <w:tr>
        <w:tc>
          <w:tcPr>
            <w:tcW w:type="dxa" w:w="2880"/>
          </w:tcPr>
          <w:p>
            <w:r>
              <w:t>next_page</w:t>
            </w:r>
          </w:p>
        </w:tc>
        <w:tc>
          <w:tcPr>
            <w:tcW w:type="dxa" w:w="2880"/>
          </w:tcPr>
          <w:p>
            <w:r>
              <w:t>string</w:t>
            </w:r>
          </w:p>
        </w:tc>
        <w:tc>
          <w:tcPr>
            <w:tcW w:type="dxa" w:w="2880"/>
          </w:tcPr>
          <w:p>
            <w:r>
              <w:t>URL for the next page of results (if any).</w:t>
            </w:r>
          </w:p>
        </w:tc>
      </w:tr>
      <w:tr>
        <w:tc>
          <w:tcPr>
            <w:tcW w:type="dxa" w:w="2880"/>
          </w:tcPr>
          <w:p>
            <w:r>
              <w:t>previous_page</w:t>
            </w:r>
          </w:p>
        </w:tc>
        <w:tc>
          <w:tcPr>
            <w:tcW w:type="dxa" w:w="2880"/>
          </w:tcPr>
          <w:p>
            <w:r>
              <w:t>string</w:t>
            </w:r>
          </w:p>
        </w:tc>
        <w:tc>
          <w:tcPr>
            <w:tcW w:type="dxa" w:w="2880"/>
          </w:tcPr>
          <w:p>
            <w:r>
              <w:t>URL for the previous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'https://{{OAUTH_REQUEST_PAYLOAD.formData.ZENDESK_SUBDOMAIN}}.zendesk.com/api/v2/channels/voice/phone_numbers/search?country=US&amp;toll_free=true' \</w:t>
        <w:br/>
        <w:t xml:space="preserve"> --header 'Accept: application/json'</w:t>
      </w:r>
    </w:p>
    <w:p>
      <w:pPr>
        <w:pStyle w:val="Heading3"/>
      </w:pPr>
      <w:r>
        <w:t>Example Usage</w:t>
      </w:r>
    </w:p>
    <w:p>
      <w:pPr>
        <w:pStyle w:val="Heading3"/>
      </w:pPr>
      <w:r>
        <w:t>Example 1: Search by country</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'https://{{OAUTH_REQUEST_PAYLOAD.formData.ZENDESK_SUBDOMAIN}}.zendesk.com/api/v2/channels/voice/phone_numbers/search?country=US' \</w:t>
        <w:br/>
        <w:t xml:space="preserve"> -H 'Accept: application/json'</w:t>
      </w:r>
    </w:p>
    <w:p>
      <w:pPr>
        <w:pStyle w:val="Heading3"/>
      </w:pPr>
      <w:r>
        <w:t>Example 2: Search for local numbers in a US area code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'https://{{OAUTH_REQUEST_PAYLOAD.formData.ZENDESK_SUBDOMAIN}}.zendesk.com/api/v2/channels/voice/phone_numbers/search?country=US&amp;area_code=510&amp;toll_free=false' \</w:t>
        <w:br/>
        <w:t xml:space="preserve"> -H 'Accept: application/json'</w:t>
      </w:r>
    </w:p>
    <w:p>
      <w:pPr>
        <w:pStyle w:val="Heading3"/>
      </w:pPr>
      <w:r>
        <w:t>Example 3: Search using contains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'https://{{OAUTH_REQUEST_PAYLOAD.formData.ZENDESK_SUBDOMAIN}}.zendesk.com/api/v2/channels/voice/phone_numbers/search?country=US&amp;contains=510' \</w:t>
        <w:br/>
        <w:t xml:space="preserve"> -H 'Accept: application/json'</w:t>
      </w:r>
    </w:p>
    <w:p>
      <w:pPr>
        <w:pStyle w:val="Heading3"/>
      </w:pPr>
      <w:r>
        <w:t>Notes</w:t>
      </w:r>
    </w:p>
    <w:p>
      <w:pPr>
        <w:pStyle w:val="ListBullet"/>
      </w:pPr>
      <w:r>
        <w:t>area_code is only applicable for US and Canada.</w:t>
      </w:r>
    </w:p>
    <w:p>
      <w:pPr>
        <w:pStyle w:val="ListBullet"/>
      </w:pPr>
      <w:r>
        <w:t>The response includes a token per phone number, which is used when provisioning/purchasing that number.</w:t>
      </w:r>
    </w:p>
    <w:p>
      <w:pPr>
        <w:pStyle w:val="ListBullet"/>
      </w:pPr>
      <w:r>
        <w:t>Trial accounts cannot use this endpoint.</w:t>
      </w:r>
    </w:p>
    <w:p>
      <w:pPr>
        <w:pStyle w:val="Heading3"/>
      </w:pPr>
      <w:r>
        <w:t>Related voicePhoneNumbers actions</w:t>
      </w:r>
    </w:p>
    <w:p>
      <w:pPr>
        <w:pStyle w:val="ListBullet"/>
      </w:pPr>
      <w:r>
        <w:t>[PUT] Update a Voice Phone Number — /api/v2/channels/voice/phone_numbers/{{phoneNumberId}}</w:t>
      </w:r>
    </w:p>
    <w:p>
      <w:pPr>
        <w:pStyle w:val="ListBullet"/>
      </w:pPr>
      <w:r>
        <w:t>[DELETE] Delete a Voice Phone Number — /api/v2/channels/voice/phone_numbers/{{phoneNumberId}}</w:t>
      </w:r>
    </w:p>
    <w:p>
      <w:pPr>
        <w:pStyle w:val="ListBullet"/>
      </w:pPr>
      <w:r>
        <w:t>[GET] Show a Voice Phone Number — /api/v2/channels/voice/phone_numbers/{{phoneNumberId}}</w:t>
      </w:r>
    </w:p>
    <w:p>
      <w:r>
        <w:br w:type="page"/>
      </w:r>
    </w:p>
    <w:p>
      <w:pPr>
        <w:pStyle w:val="Heading2"/>
      </w:pPr>
      <w:r>
        <w:t>40. [GET] List a Conversation’s Participants</w:t>
      </w:r>
    </w:p>
    <w:p>
      <w:r>
        <w:rPr>
          <w:b/>
        </w:rPr>
        <w:t xml:space="preserve">Endpoint: </w:t>
      </w:r>
      <w:r>
        <w:rPr>
          <w:rFonts w:ascii="Courier New" w:hAnsi="Courier New"/>
          <w:sz w:val="18"/>
        </w:rPr>
        <w:t>/sc/v2/apps/{{appId}}/conversations/{{conversationId}}/participants</w:t>
      </w:r>
    </w:p>
    <w:p>
      <w:pPr>
        <w:pStyle w:val="Heading3"/>
      </w:pPr>
      <w:r>
        <w:t>Prerequisites</w:t>
      </w:r>
    </w:p>
    <w:p>
      <w:pPr>
        <w:pStyle w:val="ListBullet"/>
      </w:pPr>
      <w:r>
        <w:t>You must have access to the specified app and conversation in Zendesk Sunshine Conversations.</w:t>
      </w:r>
    </w:p>
    <w:p>
      <w:pPr>
        <w:pStyle w:val="Heading3"/>
      </w:pPr>
      <w:r>
        <w:t>Method</w:t>
      </w:r>
    </w:p>
    <w:p>
      <w:r>
        <w:t>GET</w:t>
      </w:r>
    </w:p>
    <w:p>
      <w:pPr>
        <w:pStyle w:val="Heading3"/>
      </w:pPr>
      <w:r>
        <w:t>URL</w:t>
      </w:r>
    </w:p>
    <w:p>
      <w:r>
        <w:t>https://{{OAUTH_REQUEST_PAYLOAD.formData.ZENDESK_SUBDOMAIN}}.zendesk.com/sc/v2/apps/{{appId}}/conversations/{{conversationId}}/participants</w:t>
      </w:r>
    </w:p>
    <w:p>
      <w:pPr>
        <w:pStyle w:val="Heading3"/>
      </w:pPr>
      <w:r>
        <w:t>Description</w:t>
      </w:r>
    </w:p>
    <w:p>
      <w:r>
        <w:t>Lists all participants of a particular conversation. This endpoint is paginated using cursor pagination via the page[...] query parameters.</w:t>
      </w:r>
    </w:p>
    <w:p>
      <w:pPr>
        <w:pStyle w:val="Heading3"/>
      </w:pPr>
      <w:r>
        <w:t>Enforcement Rules</w:t>
      </w:r>
    </w:p>
    <w:p>
      <w:pPr>
        <w:pStyle w:val="ListBullet"/>
      </w:pPr>
      <w:r>
        <w:t>The appId path parameter must always be present.</w:t>
      </w:r>
    </w:p>
    <w:p>
      <w:pPr>
        <w:pStyle w:val="ListBullet"/>
      </w:pPr>
      <w:r>
        <w:t>The conversationId path parameter must always be present.</w:t>
      </w:r>
    </w:p>
    <w:p>
      <w:pPr>
        <w:pStyle w:val="ListBullet"/>
      </w:pPr>
      <w:r>
        <w:t>Always construct the path as /sc/v2/apps/{{appId}}/conversations/{{conversationId}}/participants, where {{appId}} and {{conversationId}} are non-empty strings.</w:t>
      </w:r>
    </w:p>
    <w:p>
      <w:pPr>
        <w:pStyle w:val="ListBullet"/>
      </w:pPr>
      <w:r>
        <w:t>Do not call the API with missing or empty path parameters (e.g., avoid /apps//conversations/...).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Cursor pagination rule: only one of page[after] or page[before] can be provided in a request (not both).</w:t>
      </w:r>
    </w:p>
    <w:p>
      <w:pPr>
        <w:pStyle w:val="Heading3"/>
      </w:pPr>
      <w:r>
        <w:t>Valid Examples</w:t>
      </w:r>
    </w:p>
    <w:p>
      <w:r>
        <w:rPr>
          <w:b/>
          <w:color w:val="666666"/>
          <w:sz w:val="16"/>
        </w:rPr>
        <w:t>[http]</w:t>
      </w:r>
    </w:p>
    <w:p>
      <w:pPr>
        <w:shd w:fill="F2F2F2" w:val="clear"/>
      </w:pPr>
      <w:r>
        <w:rPr>
          <w:rFonts w:ascii="Courier New" w:hAnsi="Courier New"/>
          <w:sz w:val="17"/>
        </w:rPr>
        <w:t>/sc/v2/apps/my_app_123/conversations/conv_456/participants</w:t>
        <w:br/>
        <w:t>/sc/v2/apps/my_app_123/conversations/conv_456/participants?page[after]=5e1606762556d93e9c176f69</w:t>
        <w:br/>
        <w:t>/sc/v2/apps/my_app_123/conversations/conv_456/participants?page[before]=5e1606762556d93e9c176f69&amp;page[size]=50</w:t>
      </w:r>
    </w:p>
    <w:p>
      <w:pPr>
        <w:pStyle w:val="Heading3"/>
      </w:pPr>
      <w:r>
        <w:t>Invalid Examples</w:t>
      </w:r>
    </w:p>
    <w:p>
      <w:r>
        <w:rPr>
          <w:b/>
          <w:color w:val="666666"/>
          <w:sz w:val="16"/>
        </w:rPr>
        <w:t>[http]</w:t>
      </w:r>
    </w:p>
    <w:p>
      <w:pPr>
        <w:shd w:fill="F2F2F2" w:val="clear"/>
      </w:pPr>
      <w:r>
        <w:rPr>
          <w:rFonts w:ascii="Courier New" w:hAnsi="Courier New"/>
          <w:sz w:val="17"/>
        </w:rPr>
        <w:t>/sc/v2/apps//conversations/conv_456/participants</w:t>
        <w:br/>
        <w:t>/sc/v2/apps/my_app_123/conversations//participants</w:t>
        <w:br/>
        <w:t>/sc/v2/apps/my_app_123/conversations/conv_456/participants?page[after]=5e1606762556d93e9c176f69&amp;page[before]=5e1606762556d93e9c176f69</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Cursor record id (length 24). Results will only contain records that come after the specified record. Only one of page[after] or page[before] can be provided. Example: 5e1606762556d93e9c176f69.</w:t>
            </w:r>
          </w:p>
        </w:tc>
      </w:tr>
      <w:tr>
        <w:tc>
          <w:tcPr>
            <w:tcW w:type="dxa" w:w="2880"/>
          </w:tcPr>
          <w:p>
            <w:r>
              <w:t>page[before]</w:t>
            </w:r>
          </w:p>
        </w:tc>
        <w:tc>
          <w:tcPr>
            <w:tcW w:type="dxa" w:w="2880"/>
          </w:tcPr>
          <w:p>
            <w:r>
              <w:t>string</w:t>
            </w:r>
          </w:p>
        </w:tc>
        <w:tc>
          <w:tcPr>
            <w:tcW w:type="dxa" w:w="2880"/>
          </w:tcPr>
          <w:p>
            <w:r>
              <w:t>Cursor record id (length 24). Results will only contain records that come before the specified record. Only one of page[after] or page[before] can be provided. Example: 5e1606762556d93e9c176f69.</w:t>
            </w:r>
          </w:p>
        </w:tc>
      </w:tr>
      <w:tr>
        <w:tc>
          <w:tcPr>
            <w:tcW w:type="dxa" w:w="2880"/>
          </w:tcPr>
          <w:p>
            <w:r>
              <w:t>page[size]</w:t>
            </w:r>
          </w:p>
        </w:tc>
        <w:tc>
          <w:tcPr>
            <w:tcW w:type="dxa" w:w="2880"/>
          </w:tcPr>
          <w:p>
            <w:r>
              <w:t>integer</w:t>
            </w:r>
          </w:p>
        </w:tc>
        <w:tc>
          <w:tcPr>
            <w:tcW w:type="dxa" w:w="2880"/>
          </w:tcPr>
          <w:p>
            <w:r>
              <w:t>Number of records to return. Default: 25. Min: 1. Max: 100. Example: 10.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"participants": [</w:t>
        <w:br/>
        <w:t xml:space="preserve"> {</w:t>
        <w:br/>
        <w:t xml:space="preserve"> "id": "ptp_123",</w:t>
        <w:br/>
        <w:t xml:space="preserve"> "userId": "usr_456",</w:t>
        <w:br/>
        <w:t xml:space="preserve"> "unreadCount": 2,</w:t>
        <w:br/>
        <w:t xml:space="preserve"> "clientAssociations": [</w:t>
        <w:br/>
        <w:t xml:space="preserve"> {</w:t>
        <w:br/>
        <w:t xml:space="preserve"> "type": "&lt;clientType&gt;",</w:t>
        <w:br/>
        <w:t xml:space="preserve"> "clientId": "clt_789"</w:t>
        <w:br/>
        <w:t xml:space="preserve"> }</w:t>
        <w:br/>
        <w:t xml:space="preserve"> ],</w:t>
        <w:br/>
        <w:t xml:space="preserve"> "userExternalId": "external-user-001",</w:t>
        <w:br/>
        <w:t xml:space="preserve"> "lastRead": "2024-01-15T10:30:00.000Z"</w:t>
        <w:br/>
        <w:t xml:space="preserve"> }</w:t>
        <w:br/>
        <w:t xml:space="preserve"> ],</w:t>
        <w:br/>
        <w:t xml:space="preserve"> "meta": {</w:t>
        <w:br/>
        <w:t xml:space="preserve"> "hasMore": true,</w:t>
        <w:br/>
        <w:t xml:space="preserve"> "afterCursor": "5e1606762556d93e9c176f69",</w:t>
        <w:br/>
        <w:t xml:space="preserve"> "beforeCursor": "5e1606762556d93e9c176f69"</w:t>
        <w:br/>
        <w:t xml:space="preserve"> },</w:t>
        <w:br/>
        <w:t xml:space="preserve"> "links": {</w:t>
        <w:br/>
        <w:t xml:space="preserve"> "prev": "https://example.zendesk.com/sc/v2/apps/my_app_123/conversations/conv_456/participants?page[before]=5e1606762556d93e9c176f69",</w:t>
        <w:br/>
        <w:t xml:space="preserve"> "next": "https://example.zendesk.com/sc/v2/apps/my_app_123/conversations/conv_456/participants?page[after]=5e1606762556d93e9c176f69"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"Invalid page query parameters"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participants</w:t>
            </w:r>
          </w:p>
        </w:tc>
        <w:tc>
          <w:tcPr>
            <w:tcW w:type="dxa" w:w="2880"/>
          </w:tcPr>
          <w:p>
            <w:r>
              <w:t>array</w:t>
            </w:r>
          </w:p>
        </w:tc>
        <w:tc>
          <w:tcPr>
            <w:tcW w:type="dxa" w:w="2880"/>
          </w:tcPr>
          <w:p>
            <w:r>
              <w:t>List of participants in the conversation.</w:t>
            </w:r>
          </w:p>
        </w:tc>
      </w:tr>
      <w:tr>
        <w:tc>
          <w:tcPr>
            <w:tcW w:type="dxa" w:w="2880"/>
          </w:tcPr>
          <w:p>
            <w:r>
              <w:t>participants[].id</w:t>
            </w:r>
          </w:p>
        </w:tc>
        <w:tc>
          <w:tcPr>
            <w:tcW w:type="dxa" w:w="2880"/>
          </w:tcPr>
          <w:p>
            <w:r>
              <w:t>string</w:t>
            </w:r>
          </w:p>
        </w:tc>
        <w:tc>
          <w:tcPr>
            <w:tcW w:type="dxa" w:w="2880"/>
          </w:tcPr>
          <w:p>
            <w:r>
              <w:t>The unique ID of the participant.</w:t>
            </w:r>
          </w:p>
        </w:tc>
      </w:tr>
      <w:tr>
        <w:tc>
          <w:tcPr>
            <w:tcW w:type="dxa" w:w="2880"/>
          </w:tcPr>
          <w:p>
            <w:r>
              <w:t>participants[].userId</w:t>
            </w:r>
          </w:p>
        </w:tc>
        <w:tc>
          <w:tcPr>
            <w:tcW w:type="dxa" w:w="2880"/>
          </w:tcPr>
          <w:p>
            <w:r>
              <w:t>string</w:t>
            </w:r>
          </w:p>
        </w:tc>
        <w:tc>
          <w:tcPr>
            <w:tcW w:type="dxa" w:w="2880"/>
          </w:tcPr>
          <w:p>
            <w:r>
              <w:t>The id of the associated user.</w:t>
            </w:r>
          </w:p>
        </w:tc>
      </w:tr>
      <w:tr>
        <w:tc>
          <w:tcPr>
            <w:tcW w:type="dxa" w:w="2880"/>
          </w:tcPr>
          <w:p>
            <w:r>
              <w:t>participants[].unreadCount</w:t>
            </w:r>
          </w:p>
        </w:tc>
        <w:tc>
          <w:tcPr>
            <w:tcW w:type="dxa" w:w="2880"/>
          </w:tcPr>
          <w:p>
            <w:r>
              <w:t>integer</w:t>
            </w:r>
          </w:p>
        </w:tc>
        <w:tc>
          <w:tcPr>
            <w:tcW w:type="dxa" w:w="2880"/>
          </w:tcPr>
          <w:p>
            <w:r>
              <w:t>Number of messages the user has not yet read.</w:t>
            </w:r>
          </w:p>
        </w:tc>
      </w:tr>
      <w:tr>
        <w:tc>
          <w:tcPr>
            <w:tcW w:type="dxa" w:w="2880"/>
          </w:tcPr>
          <w:p>
            <w:r>
              <w:t>participants[].clientAssociations</w:t>
            </w:r>
          </w:p>
        </w:tc>
        <w:tc>
          <w:tcPr>
            <w:tcW w:type="dxa" w:w="2880"/>
          </w:tcPr>
          <w:p>
            <w:r>
              <w:t>array</w:t>
            </w:r>
          </w:p>
        </w:tc>
        <w:tc>
          <w:tcPr>
            <w:tcW w:type="dxa" w:w="2880"/>
          </w:tcPr>
          <w:p>
            <w:r>
              <w:t>Clients that are active in the conversation for a particular user (order is most recent first; first item is the primary client for delivery).</w:t>
            </w:r>
          </w:p>
        </w:tc>
      </w:tr>
      <w:tr>
        <w:tc>
          <w:tcPr>
            <w:tcW w:type="dxa" w:w="2880"/>
          </w:tcPr>
          <w:p>
            <w:r>
              <w:t>participants[].clientAssociations[].type</w:t>
            </w:r>
          </w:p>
        </w:tc>
        <w:tc>
          <w:tcPr>
            <w:tcW w:type="dxa" w:w="2880"/>
          </w:tcPr>
          <w:p>
            <w:r>
              <w:t>string</w:t>
            </w:r>
          </w:p>
        </w:tc>
        <w:tc>
          <w:tcPr>
            <w:tcW w:type="dxa" w:w="2880"/>
          </w:tcPr>
          <w:p>
            <w:r>
              <w:t>Client type (&lt;clientType&gt; as documented).</w:t>
            </w:r>
          </w:p>
        </w:tc>
      </w:tr>
      <w:tr>
        <w:tc>
          <w:tcPr>
            <w:tcW w:type="dxa" w:w="2880"/>
          </w:tcPr>
          <w:p>
            <w:r>
              <w:t>participants[].clientAssociations[].clientId</w:t>
            </w:r>
          </w:p>
        </w:tc>
        <w:tc>
          <w:tcPr>
            <w:tcW w:type="dxa" w:w="2880"/>
          </w:tcPr>
          <w:p>
            <w:r>
              <w:t>string</w:t>
            </w:r>
          </w:p>
        </w:tc>
        <w:tc>
          <w:tcPr>
            <w:tcW w:type="dxa" w:w="2880"/>
          </w:tcPr>
          <w:p>
            <w:r>
              <w:t>The id of the client being referenced.</w:t>
            </w:r>
          </w:p>
        </w:tc>
      </w:tr>
      <w:tr>
        <w:tc>
          <w:tcPr>
            <w:tcW w:type="dxa" w:w="2880"/>
          </w:tcPr>
          <w:p>
            <w:r>
              <w:t>participants[].userExternalId</w:t>
            </w:r>
          </w:p>
        </w:tc>
        <w:tc>
          <w:tcPr>
            <w:tcW w:type="dxa" w:w="2880"/>
          </w:tcPr>
          <w:p>
            <w:r>
              <w:t>string</w:t>
            </w:r>
          </w:p>
        </w:tc>
        <w:tc>
          <w:tcPr>
            <w:tcW w:type="dxa" w:w="2880"/>
          </w:tcPr>
          <w:p>
            <w:r>
              <w:t>The externalId of the associated user.</w:t>
            </w:r>
          </w:p>
        </w:tc>
      </w:tr>
      <w:tr>
        <w:tc>
          <w:tcPr>
            <w:tcW w:type="dxa" w:w="2880"/>
          </w:tcPr>
          <w:p>
            <w:r>
              <w:t>participants[].lastRead</w:t>
            </w:r>
          </w:p>
        </w:tc>
        <w:tc>
          <w:tcPr>
            <w:tcW w:type="dxa" w:w="2880"/>
          </w:tcPr>
          <w:p>
            <w:r>
              <w:t>string</w:t>
            </w:r>
          </w:p>
        </w:tc>
        <w:tc>
          <w:tcPr>
            <w:tcW w:type="dxa" w:w="2880"/>
          </w:tcPr>
          <w:p>
            <w:r>
              <w:t>Datetime (format YYYY-MM-DDThh:mm:ss.SSSZ) representing the latest message the user has read.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meta.hasMore</w:t>
            </w:r>
          </w:p>
        </w:tc>
        <w:tc>
          <w:tcPr>
            <w:tcW w:type="dxa" w:w="2880"/>
          </w:tcPr>
          <w:p>
            <w:r>
              <w:t>boolean</w:t>
            </w:r>
          </w:p>
        </w:tc>
        <w:tc>
          <w:tcPr>
            <w:tcW w:type="dxa" w:w="2880"/>
          </w:tcPr>
          <w:p>
            <w:r>
              <w:t>Indicates if more records can be fetched.</w:t>
            </w:r>
          </w:p>
        </w:tc>
      </w:tr>
      <w:tr>
        <w:tc>
          <w:tcPr>
            <w:tcW w:type="dxa" w:w="2880"/>
          </w:tcPr>
          <w:p>
            <w:r>
              <w:t>meta.afterCursor</w:t>
            </w:r>
          </w:p>
        </w:tc>
        <w:tc>
          <w:tcPr>
            <w:tcW w:type="dxa" w:w="2880"/>
          </w:tcPr>
          <w:p>
            <w:r>
              <w:t>string</w:t>
            </w:r>
          </w:p>
        </w:tc>
        <w:tc>
          <w:tcPr>
            <w:tcW w:type="dxa" w:w="2880"/>
          </w:tcPr>
          <w:p>
            <w:r>
              <w:t>Cursor to use as page[after] to fetch the next page (omitted if none).</w:t>
            </w:r>
          </w:p>
        </w:tc>
      </w:tr>
      <w:tr>
        <w:tc>
          <w:tcPr>
            <w:tcW w:type="dxa" w:w="2880"/>
          </w:tcPr>
          <w:p>
            <w:r>
              <w:t>meta.beforeCursor</w:t>
            </w:r>
          </w:p>
        </w:tc>
        <w:tc>
          <w:tcPr>
            <w:tcW w:type="dxa" w:w="2880"/>
          </w:tcPr>
          <w:p>
            <w:r>
              <w:t>string</w:t>
            </w:r>
          </w:p>
        </w:tc>
        <w:tc>
          <w:tcPr>
            <w:tcW w:type="dxa" w:w="2880"/>
          </w:tcPr>
          <w:p>
            <w:r>
              <w:t>Cursor to use as page[before] to fetch the previous page (omitted if none).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links.prev</w:t>
            </w:r>
          </w:p>
        </w:tc>
        <w:tc>
          <w:tcPr>
            <w:tcW w:type="dxa" w:w="2880"/>
          </w:tcPr>
          <w:p>
            <w:r>
              <w:t>string</w:t>
            </w:r>
          </w:p>
        </w:tc>
        <w:tc>
          <w:tcPr>
            <w:tcW w:type="dxa" w:w="2880"/>
          </w:tcPr>
          <w:p>
            <w:r>
              <w:t>Link to the previous page (omitted if none).</w:t>
            </w:r>
          </w:p>
        </w:tc>
      </w:tr>
      <w:tr>
        <w:tc>
          <w:tcPr>
            <w:tcW w:type="dxa" w:w="2880"/>
          </w:tcPr>
          <w:p>
            <w:r>
              <w:t>links.next</w:t>
            </w:r>
          </w:p>
        </w:tc>
        <w:tc>
          <w:tcPr>
            <w:tcW w:type="dxa" w:w="2880"/>
          </w:tcPr>
          <w:p>
            <w:r>
              <w:t>string</w:t>
            </w:r>
          </w:p>
        </w:tc>
        <w:tc>
          <w:tcPr>
            <w:tcW w:type="dxa" w:w="2880"/>
          </w:tcPr>
          <w:p>
            <w:r>
              <w:t>Link to the next page (omitted if none).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'https://{{OAUTH_REQUEST_PAYLOAD.formData.ZENDESK_SUBDOMAIN}}.zendesk.com/sc/v2/apps/{{appId}}/conversations/{{conversationId}}/participants?page[size]=25' \</w:t>
        <w:br/>
        <w:t xml:space="preserve"> --header 'Accept: application/json'</w:t>
      </w:r>
    </w:p>
    <w:p>
      <w:pPr>
        <w:pStyle w:val="Heading3"/>
      </w:pPr>
      <w:r>
        <w:t>Example Usage</w:t>
      </w:r>
    </w:p>
    <w:p>
      <w:pPr>
        <w:pStyle w:val="Heading3"/>
      </w:pPr>
      <w:r>
        <w:t>Example 1: Default first page (server default size)</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'https://{{OAUTH_REQUEST_PAYLOAD.formData.ZENDESK_SUBDOMAIN}}.zendesk.com/sc/v2/apps/{{appId}}/conversations/{{conversationId}}/participants' \</w:t>
        <w:br/>
        <w:t xml:space="preserve"> -H 'Accept: application/json'</w:t>
      </w:r>
    </w:p>
    <w:p>
      <w:pPr>
        <w:pStyle w:val="Heading3"/>
      </w:pPr>
      <w:r>
        <w:t>Example 2: Get next page using afterCursor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'https://{{OAUTH_REQUEST_PAYLOAD.formData.ZENDESK_SUBDOMAIN}}.zendesk.com/sc/v2/apps/{{appId}}/conversations/{{conversationId}}/participants?page[after]=5e1606762556d93e9c176f69&amp;page[size]=25' \</w:t>
        <w:br/>
        <w:t xml:space="preserve"> -H 'Accept: application/json'</w:t>
      </w:r>
    </w:p>
    <w:p>
      <w:pPr>
        <w:pStyle w:val="Heading3"/>
      </w:pPr>
      <w:r>
        <w:t>Example 3: Get previous page using beforeCursor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'https://{{OAUTH_REQUEST_PAYLOAD.formData.ZENDESK_SUBDOMAIN}}.zendesk.com/sc/v2/apps/{{appId}}/conversations/{{conversationId}}/participants?page[before]=5e1606762556d93e9c176f69&amp;page[size]=25' \</w:t>
        <w:br/>
        <w:t xml:space="preserve"> -H 'Accept: application/json'</w:t>
      </w:r>
    </w:p>
    <w:p>
      <w:pPr>
        <w:pStyle w:val="Heading3"/>
      </w:pPr>
      <w:r>
        <w:t>Behavior</w:t>
      </w:r>
    </w:p>
    <w:p>
      <w:pPr>
        <w:pStyle w:val="ListBullet"/>
      </w:pPr>
      <w:r>
        <w:t>Returns the current page of participants for the specified conversation.</w:t>
      </w:r>
    </w:p>
    <w:p>
      <w:pPr>
        <w:pStyle w:val="ListBullet"/>
      </w:pPr>
      <w:r>
        <w:t>Includes meta.hasMore and cursor fields (afterCursor, beforeCursor) when applicable.</w:t>
      </w:r>
    </w:p>
    <w:p>
      <w:pPr>
        <w:pStyle w:val="ListBullet"/>
      </w:pPr>
      <w:r>
        <w:t>Provides links.prev and/or links.next URLs when applicable.</w:t>
      </w:r>
    </w:p>
    <w:p>
      <w:pPr>
        <w:pStyle w:val="Heading3"/>
      </w:pPr>
      <w:r>
        <w:t>Notes</w:t>
      </w:r>
    </w:p>
    <w:p>
      <w:pPr>
        <w:pStyle w:val="ListBullet"/>
      </w:pPr>
      <w:r>
        <w:t>Pagination uses cursor-style parameters: page[after], page[before], and page[size].</w:t>
      </w:r>
    </w:p>
    <w:p>
      <w:pPr>
        <w:pStyle w:val="ListBullet"/>
      </w:pPr>
      <w:r>
        <w:t>page[after] and page[before] are fixed-length (24) record IDs.</w:t>
      </w:r>
    </w:p>
    <w:p>
      <w:pPr>
        <w:pStyle w:val="ListBullet"/>
      </w:pPr>
      <w:r>
        <w:t>clientAssociations may contain multiple entries; ordering indicates recency (most recent first).</w:t>
      </w:r>
    </w:p>
    <w:p>
      <w:r>
        <w:br w:type="page"/>
      </w:r>
    </w:p>
    <w:p>
      <w:pPr>
        <w:pStyle w:val="Heading2"/>
      </w:pPr>
      <w:r>
        <w:t>41. [GET] List a Community Post’s Comments</w:t>
      </w:r>
    </w:p>
    <w:p>
      <w:r>
        <w:rPr>
          <w:b/>
        </w:rPr>
        <w:t xml:space="preserve">Endpoint: </w:t>
      </w:r>
      <w:r>
        <w:rPr>
          <w:rFonts w:ascii="Courier New" w:hAnsi="Courier New"/>
          <w:sz w:val="18"/>
        </w:rPr>
        <w:t>/api/v2/community/posts/{{postId}}/comments</w:t>
      </w:r>
    </w:p>
    <w:p>
      <w:pPr>
        <w:pStyle w:val="Heading3"/>
      </w:pPr>
      <w:r>
        <w:t>Prerequisites</w:t>
      </w:r>
    </w:p>
    <w:p>
      <w:pPr>
        <w:pStyle w:val="ListBullet"/>
      </w:pPr>
      <w:r>
        <w:t>Help Center access that allows listing community post comments (Allowed for: End users)</w:t>
      </w:r>
    </w:p>
    <w:p>
      <w:pPr>
        <w:pStyle w:val="Heading3"/>
      </w:pPr>
      <w:r>
        <w:t>Method</w:t>
      </w:r>
    </w:p>
    <w:p>
      <w:r>
        <w:t>GET</w:t>
      </w:r>
    </w:p>
    <w:p>
      <w:pPr>
        <w:pStyle w:val="Heading3"/>
      </w:pPr>
      <w:r>
        <w:t>URL</w:t>
      </w:r>
    </w:p>
    <w:p>
      <w:r>
        <w:t>https://{{OAUTH_REQUEST_PAYLOAD.formData.ZENDESK_SUBDOMAIN}}.zendesk.com/api/v2/community/posts/{{post_id}}/comments</w:t>
      </w:r>
    </w:p>
    <w:p>
      <w:pPr>
        <w:pStyle w:val="Heading3"/>
      </w:pPr>
      <w:r>
        <w:t>Description</w:t>
      </w:r>
    </w:p>
    <w:p>
      <w:r>
        <w:t>Lists all comments on a specific community post. Supports pagination (cursor or offset) and optional sideloading of related records via the include query parameter.</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/posts//comments).</w:t>
      </w:r>
    </w:p>
    <w:p>
      <w:pPr>
        <w:pStyle w:val="ListBullet"/>
      </w:pPr>
      <w:r>
        <w:t>Always construct the path as /api/v2/community/posts/{{post_id}}/comments, where {{post_id}}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/api/v2/community/posts/360039436873/comments</w:t>
      </w:r>
    </w:p>
    <w:p>
      <w:pPr>
        <w:pStyle w:val="Heading3"/>
      </w:pPr>
      <w:r>
        <w:t>Invalid Examples</w:t>
      </w:r>
    </w:p>
    <w:p>
      <w:r>
        <w:rPr>
          <w:b/>
          <w:color w:val="666666"/>
          <w:sz w:val="16"/>
        </w:rPr>
        <w:t>[http]</w:t>
      </w:r>
    </w:p>
    <w:p>
      <w:pPr>
        <w:shd w:fill="F2F2F2" w:val="clear"/>
      </w:pPr>
      <w:r>
        <w:rPr>
          <w:rFonts w:ascii="Courier New" w:hAnsi="Courier New"/>
          <w:sz w:val="17"/>
        </w:rPr>
        <w:t>/api/v2/community/posts//comments</w:t>
        <w:br/>
        <w:t>/api/v2/community/posts/comments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records. Supported values: users (authors), posts (posts).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"author_id": 12345,</w:t>
        <w:br/>
        <w:t xml:space="preserve"> "body": "Thanks for the update!",</w:t>
        <w:br/>
        <w:t xml:space="preserve"> "created_at": "2021-05-18T12:34:56Z",</w:t>
        <w:br/>
        <w:t xml:space="preserve"> "html_url": "https://example.zendesk.com/hc/en-us/community/posts/360039436873/comments/98765",</w:t>
        <w:br/>
        <w:t xml:space="preserve"> "id": 98765,</w:t>
        <w:br/>
        <w:t xml:space="preserve"> "non_author_editor_id": null,</w:t>
        <w:br/>
        <w:t xml:space="preserve"> "non_author_updated_at": null,</w:t>
        <w:br/>
        <w:t xml:space="preserve"> "official": false,</w:t>
        <w:br/>
        <w:t xml:space="preserve"> "post_id": 360039436873,</w:t>
        <w:br/>
        <w:t xml:space="preserve"> "updated_at": "2021-05-18T12:34:56Z",</w:t>
        <w:br/>
        <w:t xml:space="preserve"> "url": "https://example.zendesk.com/api/v2/community/posts/360039436873/comments/98765.json",</w:t>
        <w:br/>
        <w:t xml:space="preserve"> "vote_count": 3,</w:t>
        <w:br/>
        <w:t xml:space="preserve"> "vote_sum":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comment objects.</w:t>
            </w:r>
          </w:p>
        </w:tc>
      </w:tr>
      <w:tr>
        <w:tc>
          <w:tcPr>
            <w:tcW w:type="dxa" w:w="2880"/>
          </w:tcPr>
          <w:p>
            <w:r>
              <w:t>comments.author_id</w:t>
            </w:r>
          </w:p>
        </w:tc>
        <w:tc>
          <w:tcPr>
            <w:tcW w:type="dxa" w:w="2880"/>
          </w:tcPr>
          <w:p>
            <w:r>
              <w:t>integer</w:t>
            </w:r>
          </w:p>
        </w:tc>
        <w:tc>
          <w:tcPr>
            <w:tcW w:type="dxa" w:w="2880"/>
          </w:tcPr>
          <w:p>
            <w:r>
              <w:t>The id of the author of the comment. Writable on create by Help Center managers.</w:t>
            </w:r>
          </w:p>
        </w:tc>
      </w:tr>
      <w:tr>
        <w:tc>
          <w:tcPr>
            <w:tcW w:type="dxa" w:w="2880"/>
          </w:tcPr>
          <w:p>
            <w:r>
              <w:t>comments.body</w:t>
            </w:r>
          </w:p>
        </w:tc>
        <w:tc>
          <w:tcPr>
            <w:tcW w:type="dxa" w:w="2880"/>
          </w:tcPr>
          <w:p>
            <w:r>
              <w:t>string</w:t>
            </w:r>
          </w:p>
        </w:tc>
        <w:tc>
          <w:tcPr>
            <w:tcW w:type="dxa" w:w="2880"/>
          </w:tcPr>
          <w:p>
            <w:r>
              <w:t>Required. The comment made by the author.</w:t>
            </w:r>
          </w:p>
        </w:tc>
      </w:tr>
      <w:tr>
        <w:tc>
          <w:tcPr>
            <w:tcW w:type="dxa" w:w="2880"/>
          </w:tcPr>
          <w:p>
            <w:r>
              <w:t>comments.created_at</w:t>
            </w:r>
          </w:p>
        </w:tc>
        <w:tc>
          <w:tcPr>
            <w:tcW w:type="dxa" w:w="2880"/>
          </w:tcPr>
          <w:p>
            <w:r>
              <w:t>string</w:t>
            </w:r>
          </w:p>
        </w:tc>
        <w:tc>
          <w:tcPr>
            <w:tcW w:type="dxa" w:w="2880"/>
          </w:tcPr>
          <w:p>
            <w:r>
              <w:t>When the comment was created. Writable on create by Help Center managers.</w:t>
            </w:r>
          </w:p>
        </w:tc>
      </w:tr>
      <w:tr>
        <w:tc>
          <w:tcPr>
            <w:tcW w:type="dxa" w:w="2880"/>
          </w:tcPr>
          <w:p>
            <w:r>
              <w:t>comments.html_url</w:t>
            </w:r>
          </w:p>
        </w:tc>
        <w:tc>
          <w:tcPr>
            <w:tcW w:type="dxa" w:w="2880"/>
          </w:tcPr>
          <w:p>
            <w:r>
              <w:t>string</w:t>
            </w:r>
          </w:p>
        </w:tc>
        <w:tc>
          <w:tcPr>
            <w:tcW w:type="dxa" w:w="2880"/>
          </w:tcPr>
          <w:p>
            <w:r>
              <w:t>The community URL of the comment.</w:t>
            </w:r>
          </w:p>
        </w:tc>
      </w:tr>
      <w:tr>
        <w:tc>
          <w:tcPr>
            <w:tcW w:type="dxa" w:w="2880"/>
          </w:tcPr>
          <w:p>
            <w:r>
              <w:t>comments.id</w:t>
            </w:r>
          </w:p>
        </w:tc>
        <w:tc>
          <w:tcPr>
            <w:tcW w:type="dxa" w:w="2880"/>
          </w:tcPr>
          <w:p>
            <w:r>
              <w:t>integer</w:t>
            </w:r>
          </w:p>
        </w:tc>
        <w:tc>
          <w:tcPr>
            <w:tcW w:type="dxa" w:w="2880"/>
          </w:tcPr>
          <w:p>
            <w:r>
              <w:t>Automatically assigned when the comment is created.</w:t>
            </w:r>
          </w:p>
        </w:tc>
      </w:tr>
      <w:tr>
        <w:tc>
          <w:tcPr>
            <w:tcW w:type="dxa" w:w="2880"/>
          </w:tcPr>
          <w:p>
            <w:r>
              <w:t>comments.non_author_editor_id</w:t>
            </w:r>
          </w:p>
        </w:tc>
        <w:tc>
          <w:tcPr>
            <w:tcW w:type="dxa" w:w="2880"/>
          </w:tcPr>
          <w:p>
            <w:r>
              <w:t>integer | null</w:t>
            </w:r>
          </w:p>
        </w:tc>
        <w:tc>
          <w:tcPr>
            <w:tcW w:type="dxa" w:w="2880"/>
          </w:tcPr>
          <w:p>
            <w:r>
              <w:t>User id of the most recent non-author editor (edits after May 17, 2021). null if none.</w:t>
            </w:r>
          </w:p>
        </w:tc>
      </w:tr>
      <w:tr>
        <w:tc>
          <w:tcPr>
            <w:tcW w:type="dxa" w:w="2880"/>
          </w:tcPr>
          <w:p>
            <w:r>
              <w:t>comments.non_author_updated_at</w:t>
            </w:r>
          </w:p>
        </w:tc>
        <w:tc>
          <w:tcPr>
            <w:tcW w:type="dxa" w:w="2880"/>
          </w:tcPr>
          <w:p>
            <w:r>
              <w:t>string | null</w:t>
            </w:r>
          </w:p>
        </w:tc>
        <w:tc>
          <w:tcPr>
            <w:tcW w:type="dxa" w:w="2880"/>
          </w:tcPr>
          <w:p>
            <w:r>
              <w:t>When the comment was last edited by a non-author user.</w:t>
            </w:r>
          </w:p>
        </w:tc>
      </w:tr>
      <w:tr>
        <w:tc>
          <w:tcPr>
            <w:tcW w:type="dxa" w:w="2880"/>
          </w:tcPr>
          <w:p>
            <w:r>
              <w:t>comments.official</w:t>
            </w:r>
          </w:p>
        </w:tc>
        <w:tc>
          <w:tcPr>
            <w:tcW w:type="dxa" w:w="2880"/>
          </w:tcPr>
          <w:p>
            <w:r>
              <w:t>boolean</w:t>
            </w:r>
          </w:p>
        </w:tc>
        <w:tc>
          <w:tcPr>
            <w:tcW w:type="dxa" w:w="2880"/>
          </w:tcPr>
          <w:p>
            <w:r>
              <w:t>Whether the comment is marked as official.</w:t>
            </w:r>
          </w:p>
        </w:tc>
      </w:tr>
      <w:tr>
        <w:tc>
          <w:tcPr>
            <w:tcW w:type="dxa" w:w="2880"/>
          </w:tcPr>
          <w:p>
            <w:r>
              <w:t>comments.post_id</w:t>
            </w:r>
          </w:p>
        </w:tc>
        <w:tc>
          <w:tcPr>
            <w:tcW w:type="dxa" w:w="2880"/>
          </w:tcPr>
          <w:p>
            <w:r>
              <w:t>integer</w:t>
            </w:r>
          </w:p>
        </w:tc>
        <w:tc>
          <w:tcPr>
            <w:tcW w:type="dxa" w:w="2880"/>
          </w:tcPr>
          <w:p>
            <w:r>
              <w:t>The id of the post on which the comment was made.</w:t>
            </w:r>
          </w:p>
        </w:tc>
      </w:tr>
      <w:tr>
        <w:tc>
          <w:tcPr>
            <w:tcW w:type="dxa" w:w="2880"/>
          </w:tcPr>
          <w:p>
            <w:r>
              <w:t>comments.updated_at</w:t>
            </w:r>
          </w:p>
        </w:tc>
        <w:tc>
          <w:tcPr>
            <w:tcW w:type="dxa" w:w="2880"/>
          </w:tcPr>
          <w:p>
            <w:r>
              <w:t>string</w:t>
            </w:r>
          </w:p>
        </w:tc>
        <w:tc>
          <w:tcPr>
            <w:tcW w:type="dxa" w:w="2880"/>
          </w:tcPr>
          <w:p>
            <w:r>
              <w:t>When the comment was last updated.</w:t>
            </w:r>
          </w:p>
        </w:tc>
      </w:tr>
      <w:tr>
        <w:tc>
          <w:tcPr>
            <w:tcW w:type="dxa" w:w="2880"/>
          </w:tcPr>
          <w:p>
            <w:r>
              <w:t>comments.url</w:t>
            </w:r>
          </w:p>
        </w:tc>
        <w:tc>
          <w:tcPr>
            <w:tcW w:type="dxa" w:w="2880"/>
          </w:tcPr>
          <w:p>
            <w:r>
              <w:t>string</w:t>
            </w:r>
          </w:p>
        </w:tc>
        <w:tc>
          <w:tcPr>
            <w:tcW w:type="dxa" w:w="2880"/>
          </w:tcPr>
          <w:p>
            <w:r>
              <w:t>The API URL of the comment.</w:t>
            </w:r>
          </w:p>
        </w:tc>
      </w:tr>
      <w:tr>
        <w:tc>
          <w:tcPr>
            <w:tcW w:type="dxa" w:w="2880"/>
          </w:tcPr>
          <w:p>
            <w:r>
              <w:t>comments.vote_count</w:t>
            </w:r>
          </w:p>
        </w:tc>
        <w:tc>
          <w:tcPr>
            <w:tcW w:type="dxa" w:w="2880"/>
          </w:tcPr>
          <w:p>
            <w:r>
              <w:t>integer</w:t>
            </w:r>
          </w:p>
        </w:tc>
        <w:tc>
          <w:tcPr>
            <w:tcW w:type="dxa" w:w="2880"/>
          </w:tcPr>
          <w:p>
            <w:r>
              <w:t>Total number of upvotes and downvotes.</w:t>
            </w:r>
          </w:p>
        </w:tc>
      </w:tr>
      <w:tr>
        <w:tc>
          <w:tcPr>
            <w:tcW w:type="dxa" w:w="2880"/>
          </w:tcPr>
          <w:p>
            <w:r>
              <w:t>comments.vote_sum</w:t>
            </w:r>
          </w:p>
        </w:tc>
        <w:tc>
          <w:tcPr>
            <w:tcW w:type="dxa" w:w="2880"/>
          </w:tcPr>
          <w:p>
            <w:r>
              <w:t>integer</w:t>
            </w:r>
          </w:p>
        </w:tc>
        <w:tc>
          <w:tcPr>
            <w:tcW w:type="dxa" w:w="2880"/>
          </w:tcPr>
          <w:p>
            <w:r>
              <w:t>Sum of upvotes (+1) and downvotes (-1). May be positive or negative.</w:t>
            </w:r>
          </w:p>
        </w:tc>
      </w:tr>
    </w:tbl>
    <w:p/>
    <w:p>
      <w:pPr>
        <w:pStyle w:val="Heading3"/>
      </w:pPr>
      <w:r>
        <w:t>Pagination</w:t>
      </w:r>
    </w:p>
    <w:p>
      <w:pPr>
        <w:pStyle w:val="ListBullet"/>
      </w:pPr>
      <w:r>
        <w:t xml:space="preserve">Supported: </w:t>
        <w:br/>
        <w:br/>
        <w:t>Cursor pagination (recommended)</w:t>
        <w:br/>
        <w:t>Offset pagination</w:t>
      </w:r>
    </w:p>
    <w:p>
      <w:pPr>
        <w:pStyle w:val="ListBullet"/>
      </w:pPr>
      <w:r>
        <w:t>See: /api-reference/introduction/pagination/ (as referenced in the source documentation)</w:t>
      </w:r>
    </w:p>
    <w:p>
      <w:pPr>
        <w:pStyle w:val="Heading3"/>
      </w:pPr>
      <w:r>
        <w:t>Sideloading</w:t>
      </w:r>
    </w:p>
    <w:p>
      <w:r>
        <w:t>You can sideload related records with the include query string parameter.</w:t>
      </w:r>
    </w:p>
    <w:p>
      <w:r>
        <w:t>Supported sideloads: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authors</w:t>
            </w:r>
          </w:p>
        </w:tc>
      </w:tr>
      <w:tr>
        <w:tc>
          <w:tcPr>
            <w:tcW w:type="dxa" w:w="4320"/>
          </w:tcPr>
          <w:p>
            <w:r>
              <w:t>posts</w:t>
            </w:r>
          </w:p>
        </w:tc>
        <w:tc>
          <w:tcPr>
            <w:tcW w:type="dxa" w:w="4320"/>
          </w:tcPr>
          <w:p>
            <w:r>
              <w:t>posts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'https://{{OAUTH_REQUEST_PAYLOAD.formData.ZENDESK_SUBDOMAIN}}.zendesk.com/api/v2/community/posts/360039436873/comments?include=users' \</w:t>
        <w:br/>
        <w:t xml:space="preserve"> --header 'Accept: application/json'</w:t>
      </w:r>
    </w:p>
    <w:p>
      <w:pPr>
        <w:pStyle w:val="Heading3"/>
      </w:pPr>
      <w:r>
        <w:t>Example Usage</w:t>
      </w:r>
    </w:p>
    <w:p>
      <w:pPr>
        <w:pStyle w:val="Heading3"/>
      </w:pPr>
      <w:r>
        <w:t>Example 1: List comments for a post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'https://{{OAUTH_REQUEST_PAYLOAD.formData.ZENDESK_SUBDOMAIN}}.zendesk.com/api/v2/community/posts/360039436873/comments' \</w:t>
        <w:br/>
        <w:t xml:space="preserve"> --header 'Accept: application/json'</w:t>
      </w:r>
    </w:p>
    <w:p>
      <w:pPr>
        <w:pStyle w:val="Heading3"/>
      </w:pPr>
      <w:r>
        <w:t>Example 2: List comments for a post and sideload authors</w:t>
      </w:r>
    </w:p>
    <w:p>
      <w:pPr>
        <w:pStyle w:val="Heading3"/>
      </w:pPr>
      <w:r>
        <w:t>Notes</w:t>
      </w:r>
    </w:p>
    <w:p>
      <w:pPr>
        <w:pStyle w:val="ListBullet"/>
      </w:pPr>
      <w:r>
        <w:t>The scraped description mentions listing comments “created by a specific user” and using me for the requesting user, but no user-specific endpoint/path or parameter was provided in the scraped content. This file documents only the explicitly provided endpoint: listing comments for a specific post_id.</w:t>
      </w:r>
    </w:p>
    <w:p>
      <w:pPr>
        <w:pStyle w:val="Heading3"/>
      </w:pPr>
      <w:r>
        <w:t>Related communityPostComments actions</w:t>
      </w:r>
    </w:p>
    <w:p>
      <w:pPr>
        <w:pStyle w:val="ListBullet"/>
      </w:pPr>
      <w:r>
        <w:t>[DELETE] Delete a Community Post Comment — /api/v2/community/posts/{{postId}}/comments/{{postCommentId}}</w:t>
      </w:r>
    </w:p>
    <w:p>
      <w:pPr>
        <w:pStyle w:val="ListBullet"/>
      </w:pPr>
      <w:r>
        <w:t>[POST] Create a Community Post Comment — /api/v2/community/posts/{{postId}}/comments</w:t>
      </w:r>
    </w:p>
    <w:p>
      <w:pPr>
        <w:pStyle w:val="ListBullet"/>
      </w:pPr>
      <w:r>
        <w:t>[GET] Show a Community Post Comment — /api/v2/community/posts/{{postId}}/comments/{{postCommentId}}</w:t>
      </w:r>
    </w:p>
    <w:p>
      <w:pPr>
        <w:pStyle w:val="ListBullet"/>
      </w:pPr>
      <w:r>
        <w:t>[PUT] Update a Community Post Comment — /api/v2/community/posts/{{postId}}/comments/{{postCommentId}}</w:t>
      </w:r>
    </w:p>
    <w:p>
      <w:r>
        <w:br w:type="page"/>
      </w:r>
    </w:p>
    <w:p>
      <w:pPr>
        <w:pStyle w:val="Heading2"/>
      </w:pPr>
      <w:r>
        <w:t>42. [POST] Create a Community Post</w:t>
      </w:r>
    </w:p>
    <w:p>
      <w:r>
        <w:rPr>
          <w:b/>
        </w:rPr>
        <w:t xml:space="preserve">Endpoint: </w:t>
      </w:r>
      <w:r>
        <w:rPr>
          <w:rFonts w:ascii="Courier New" w:hAnsi="Courier New"/>
          <w:sz w:val="18"/>
        </w:rPr>
        <w:t>/api/v2/community/posts</w:t>
      </w:r>
    </w:p>
    <w:p>
      <w:pPr>
        <w:pStyle w:val="Heading3"/>
      </w:pPr>
      <w:r>
        <w:t>Prerequisites</w:t>
      </w:r>
    </w:p>
    <w:p>
      <w:pPr>
        <w:pStyle w:val="ListBullet"/>
      </w:pPr>
      <w:r>
        <w:t xml:space="preserve">Must be allowed for the acting user type: </w:t>
        <w:br/>
        <w:br/>
        <w:t>End users</w:t>
        <w:br/>
        <w:t>Agents with the Help Center manager role (additional write capabilities noted below)</w:t>
      </w:r>
    </w:p>
    <w:p>
      <w:pPr>
        <w:pStyle w:val="Heading3"/>
      </w:pPr>
      <w:r>
        <w:t>Method</w:t>
      </w:r>
    </w:p>
    <w:p>
      <w:r>
        <w:t>POST</w:t>
      </w:r>
    </w:p>
    <w:p>
      <w:pPr>
        <w:pStyle w:val="Heading3"/>
      </w:pPr>
      <w:r>
        <w:t>URL</w:t>
      </w:r>
    </w:p>
    <w:p>
      <w:r>
        <w:t>https://{{OAUTH_REQUEST_PAYLOAD.formData.ZENDESK_SUBDOMAIN}}.zendesk.com/api/v2/community/posts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post to a specified Help Center community topic. Help Center managers can optionally set the post author and creation time on create. You can also attach existing content tags by ID.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If notify_subscribers is provided, it must be specified at the root of the JSON object (not inside the post object).</w:t>
      </w:r>
    </w:p>
    <w:p>
      <w:pPr>
        <w:pStyle w:val="ListBullet"/>
      </w:pPr>
      <w:r>
        <w:t>post.title is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object</w:t>
            </w:r>
          </w:p>
        </w:tc>
        <w:tc>
          <w:tcPr>
            <w:tcW w:type="dxa" w:w="2880"/>
          </w:tcPr>
          <w:p>
            <w:r>
              <w:t>Container for the post being created.</w:t>
            </w:r>
          </w:p>
        </w:tc>
      </w:tr>
      <w:tr>
        <w:tc>
          <w:tcPr>
            <w:tcW w:type="dxa" w:w="2880"/>
          </w:tcPr>
          <w:p>
            <w:r>
              <w:t>post.title</w:t>
            </w:r>
          </w:p>
        </w:tc>
        <w:tc>
          <w:tcPr>
            <w:tcW w:type="dxa" w:w="2880"/>
          </w:tcPr>
          <w:p>
            <w:r>
              <w:t>string</w:t>
            </w:r>
          </w:p>
        </w:tc>
        <w:tc>
          <w:tcPr>
            <w:tcW w:type="dxa" w:w="2880"/>
          </w:tcPr>
          <w:p>
            <w:r>
              <w:t>Required. The title of the post.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notify_subscribers</w:t>
            </w:r>
          </w:p>
        </w:tc>
        <w:tc>
          <w:tcPr>
            <w:tcW w:type="dxa" w:w="2880"/>
          </w:tcPr>
          <w:p>
            <w:r>
              <w:t>boolean</w:t>
            </w:r>
          </w:p>
        </w:tc>
        <w:tc>
          <w:tcPr>
            <w:tcW w:type="dxa" w:w="2880"/>
          </w:tcPr>
          <w:p>
            <w:r>
              <w:t>When false, prevents subscribers to the post’s topic from receiving a post creation email notification. Must be at the root of the JSON object, not inside post.</w:t>
            </w:r>
          </w:p>
        </w:tc>
      </w:tr>
      <w:tr>
        <w:tc>
          <w:tcPr>
            <w:tcW w:type="dxa" w:w="2880"/>
          </w:tcPr>
          <w:p>
            <w:r>
              <w:t>post.author_id</w:t>
            </w:r>
          </w:p>
        </w:tc>
        <w:tc>
          <w:tcPr>
            <w:tcW w:type="dxa" w:w="2880"/>
          </w:tcPr>
          <w:p>
            <w:r>
              <w:t>integer</w:t>
            </w:r>
          </w:p>
        </w:tc>
        <w:tc>
          <w:tcPr>
            <w:tcW w:type="dxa" w:w="2880"/>
          </w:tcPr>
          <w:p>
            <w:r>
              <w:t>The id of the author of the post. Writable on create by Help Center managers.</w:t>
            </w:r>
          </w:p>
        </w:tc>
      </w:tr>
      <w:tr>
        <w:tc>
          <w:tcPr>
            <w:tcW w:type="dxa" w:w="2880"/>
          </w:tcPr>
          <w:p>
            <w:r>
              <w:t>post.created_at</w:t>
            </w:r>
          </w:p>
        </w:tc>
        <w:tc>
          <w:tcPr>
            <w:tcW w:type="dxa" w:w="2880"/>
          </w:tcPr>
          <w:p>
            <w:r>
              <w:t>string</w:t>
            </w:r>
          </w:p>
        </w:tc>
        <w:tc>
          <w:tcPr>
            <w:tcW w:type="dxa" w:w="2880"/>
          </w:tcPr>
          <w:p>
            <w:r>
              <w:t>When the post was created. Writable on create by Help Center managers. If not provided, set to the current time.</w:t>
            </w:r>
          </w:p>
        </w:tc>
      </w:tr>
      <w:tr>
        <w:tc>
          <w:tcPr>
            <w:tcW w:type="dxa" w:w="2880"/>
          </w:tcPr>
          <w:p>
            <w:r>
              <w:t>post.details</w:t>
            </w:r>
          </w:p>
        </w:tc>
        <w:tc>
          <w:tcPr>
            <w:tcW w:type="dxa" w:w="2880"/>
          </w:tcPr>
          <w:p>
            <w:r>
              <w:t>string</w:t>
            </w:r>
          </w:p>
        </w:tc>
        <w:tc>
          <w:tcPr>
            <w:tcW w:type="dxa" w:w="2880"/>
          </w:tcPr>
          <w:p>
            <w:r>
              <w:t>The details/body of the post. See “User content”.</w:t>
            </w:r>
          </w:p>
        </w:tc>
      </w:tr>
      <w:tr>
        <w:tc>
          <w:tcPr>
            <w:tcW w:type="dxa" w:w="2880"/>
          </w:tcPr>
          <w:p>
            <w:r>
              <w:t>post.content_tag_ids</w:t>
            </w:r>
          </w:p>
        </w:tc>
        <w:tc>
          <w:tcPr>
            <w:tcW w:type="dxa" w:w="2880"/>
          </w:tcPr>
          <w:p>
            <w:r>
              <w:t>array of integer</w:t>
            </w:r>
          </w:p>
        </w:tc>
        <w:tc>
          <w:tcPr>
            <w:tcW w:type="dxa" w:w="2880"/>
          </w:tcPr>
          <w:p>
            <w:r>
              <w:t>The list of content tag IDs to attach to the post.</w:t>
            </w:r>
          </w:p>
        </w:tc>
      </w:tr>
    </w:tbl>
    <w:p/>
    <w:p>
      <w:pPr>
        <w:pStyle w:val="Heading3"/>
      </w:pPr>
      <w:r>
        <w:t>Response</w:t>
      </w:r>
    </w:p>
    <w:p>
      <w:pPr>
        <w:pStyle w:val="Heading3"/>
      </w:pPr>
      <w:r>
        <w:t>Success Response (201 Created)</w:t>
      </w:r>
    </w:p>
    <w:p>
      <w:r>
        <w:t>Response includes a Location header and a JSON body.</w:t>
      </w:r>
    </w:p>
    <w:p>
      <w:r>
        <w:rPr>
          <w:b/>
        </w:rPr>
        <w:t>Headers</w:t>
      </w:r>
    </w:p>
    <w:p>
      <w:pPr>
        <w:pStyle w:val="ListBullet"/>
      </w:pPr>
      <w:r>
        <w:t>Location (string)</w:t>
      </w:r>
    </w:p>
    <w:p>
      <w:r>
        <w:rPr>
          <w:b/>
        </w:rPr>
        <w:t>Body</w:t>
      </w:r>
    </w:p>
    <w:p>
      <w:r>
        <w:rPr>
          <w:b/>
          <w:color w:val="666666"/>
          <w:sz w:val="16"/>
        </w:rPr>
        <w:t>[json]</w:t>
      </w:r>
    </w:p>
    <w:p>
      <w:pPr>
        <w:shd w:fill="F2F2F2" w:val="clear"/>
      </w:pPr>
      <w:r>
        <w:rPr>
          <w:rFonts w:ascii="Courier New" w:hAnsi="Courier New"/>
          <w:sz w:val="17"/>
        </w:rPr>
        <w:t>{</w:t>
        <w:br/>
        <w:t xml:space="preserve"> "post": {</w:t>
        <w:br/>
        <w:t xml:space="preserve"> "author_id": 12345,</w:t>
        <w:br/>
        <w:t xml:space="preserve"> "closed": false,</w:t>
        <w:br/>
        <w:t xml:space="preserve"> "comment_count": 0,</w:t>
        <w:br/>
        <w:t xml:space="preserve"> "content_tag_ids": [111, 222],</w:t>
        <w:br/>
        <w:t xml:space="preserve"> "created_at": "2026-03-14T12:34:56Z",</w:t>
        <w:br/>
        <w:t xml:space="preserve"> "details": "I would like to request a new feature...",</w:t>
        <w:br/>
        <w:t xml:space="preserve"> "featured": false,</w:t>
        <w:br/>
        <w:t xml:space="preserve"> "follower_count": 0,</w:t>
        <w:br/>
        <w:t xml:space="preserve"> "html_url": "https://{{OAUTH_REQUEST_PAYLOAD.formData.ZENDESK_SUBDOMAIN}}.zendesk.com/hc/en-us/community/posts/123456789",</w:t>
        <w:br/>
        <w:t xml:space="preserve"> "id": 123456789,</w:t>
        <w:br/>
        <w:t xml:space="preserve"> "non_author_editor_id": null,</w:t>
        <w:br/>
        <w:t xml:space="preserve"> "non_author_updated_at": null,</w:t>
        <w:br/>
        <w:t xml:space="preserve"> "pinned": false,</w:t>
        <w:br/>
        <w:t xml:space="preserve"> "status": "planned",</w:t>
        <w:br/>
        <w:t xml:space="preserve"> "title": "Feature request: Add dark mode",</w:t>
        <w:br/>
        <w:t xml:space="preserve"> "topic_id": 987654321,</w:t>
        <w:br/>
        <w:t xml:space="preserve"> "updated_at": "2026-03-14T12:34:56Z",</w:t>
        <w:br/>
        <w:t xml:space="preserve"> "url": "https://{{OAUTH_REQUEST_PAYLOAD.formData.ZENDESK_SUBDOMAIN}}.zendesk.com/api/v2/community/posts/123456789.json",</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object</w:t>
            </w:r>
          </w:p>
        </w:tc>
        <w:tc>
          <w:tcPr>
            <w:tcW w:type="dxa" w:w="2880"/>
          </w:tcPr>
          <w:p>
            <w:r>
              <w:t>The created post object.</w:t>
            </w:r>
          </w:p>
        </w:tc>
      </w:tr>
      <w:tr>
        <w:tc>
          <w:tcPr>
            <w:tcW w:type="dxa" w:w="2880"/>
          </w:tcPr>
          <w:p>
            <w:r>
              <w:t>post.author_id</w:t>
            </w:r>
          </w:p>
        </w:tc>
        <w:tc>
          <w:tcPr>
            <w:tcW w:type="dxa" w:w="2880"/>
          </w:tcPr>
          <w:p>
            <w:r>
              <w:t>integer</w:t>
            </w:r>
          </w:p>
        </w:tc>
        <w:tc>
          <w:tcPr>
            <w:tcW w:type="dxa" w:w="2880"/>
          </w:tcPr>
          <w:p>
            <w:r>
              <w:t>The id of the author of the post.</w:t>
            </w:r>
          </w:p>
        </w:tc>
      </w:tr>
      <w:tr>
        <w:tc>
          <w:tcPr>
            <w:tcW w:type="dxa" w:w="2880"/>
          </w:tcPr>
          <w:p>
            <w:r>
              <w:t>post.closed</w:t>
            </w:r>
          </w:p>
        </w:tc>
        <w:tc>
          <w:tcPr>
            <w:tcW w:type="dxa" w:w="2880"/>
          </w:tcPr>
          <w:p>
            <w:r>
              <w:t>boolean</w:t>
            </w:r>
          </w:p>
        </w:tc>
        <w:tc>
          <w:tcPr>
            <w:tcW w:type="dxa" w:w="2880"/>
          </w:tcPr>
          <w:p>
            <w:r>
              <w:t>Whether further comments are allowed.</w:t>
            </w:r>
          </w:p>
        </w:tc>
      </w:tr>
      <w:tr>
        <w:tc>
          <w:tcPr>
            <w:tcW w:type="dxa" w:w="2880"/>
          </w:tcPr>
          <w:p>
            <w:r>
              <w:t>post.comment_count</w:t>
            </w:r>
          </w:p>
        </w:tc>
        <w:tc>
          <w:tcPr>
            <w:tcW w:type="dxa" w:w="2880"/>
          </w:tcPr>
          <w:p>
            <w:r>
              <w:t>integer</w:t>
            </w:r>
          </w:p>
        </w:tc>
        <w:tc>
          <w:tcPr>
            <w:tcW w:type="dxa" w:w="2880"/>
          </w:tcPr>
          <w:p>
            <w:r>
              <w:t>The number of comments on the post.</w:t>
            </w:r>
          </w:p>
        </w:tc>
      </w:tr>
      <w:tr>
        <w:tc>
          <w:tcPr>
            <w:tcW w:type="dxa" w:w="2880"/>
          </w:tcPr>
          <w:p>
            <w:r>
              <w:t>post.content_tag_ids</w:t>
            </w:r>
          </w:p>
        </w:tc>
        <w:tc>
          <w:tcPr>
            <w:tcW w:type="dxa" w:w="2880"/>
          </w:tcPr>
          <w:p>
            <w:r>
              <w:t>array of integer</w:t>
            </w:r>
          </w:p>
        </w:tc>
        <w:tc>
          <w:tcPr>
            <w:tcW w:type="dxa" w:w="2880"/>
          </w:tcPr>
          <w:p>
            <w:r>
              <w:t>The list of content tags attached to the post.</w:t>
            </w:r>
          </w:p>
        </w:tc>
      </w:tr>
      <w:tr>
        <w:tc>
          <w:tcPr>
            <w:tcW w:type="dxa" w:w="2880"/>
          </w:tcPr>
          <w:p>
            <w:r>
              <w:t>post.created_at</w:t>
            </w:r>
          </w:p>
        </w:tc>
        <w:tc>
          <w:tcPr>
            <w:tcW w:type="dxa" w:w="2880"/>
          </w:tcPr>
          <w:p>
            <w:r>
              <w:t>string</w:t>
            </w:r>
          </w:p>
        </w:tc>
        <w:tc>
          <w:tcPr>
            <w:tcW w:type="dxa" w:w="2880"/>
          </w:tcPr>
          <w:p>
            <w:r>
              <w:t>When the post was created. Writable on create by Help Center managers.</w:t>
            </w:r>
          </w:p>
        </w:tc>
      </w:tr>
      <w:tr>
        <w:tc>
          <w:tcPr>
            <w:tcW w:type="dxa" w:w="2880"/>
          </w:tcPr>
          <w:p>
            <w:r>
              <w:t>post.details</w:t>
            </w:r>
          </w:p>
        </w:tc>
        <w:tc>
          <w:tcPr>
            <w:tcW w:type="dxa" w:w="2880"/>
          </w:tcPr>
          <w:p>
            <w:r>
              <w:t>string</w:t>
            </w:r>
          </w:p>
        </w:tc>
        <w:tc>
          <w:tcPr>
            <w:tcW w:type="dxa" w:w="2880"/>
          </w:tcPr>
          <w:p>
            <w:r>
              <w:t>The details of the post made by the author.</w:t>
            </w:r>
          </w:p>
        </w:tc>
      </w:tr>
      <w:tr>
        <w:tc>
          <w:tcPr>
            <w:tcW w:type="dxa" w:w="2880"/>
          </w:tcPr>
          <w:p>
            <w:r>
              <w:t>post.featured</w:t>
            </w:r>
          </w:p>
        </w:tc>
        <w:tc>
          <w:tcPr>
            <w:tcW w:type="dxa" w:w="2880"/>
          </w:tcPr>
          <w:p>
            <w:r>
              <w:t>boolean</w:t>
            </w:r>
          </w:p>
        </w:tc>
        <w:tc>
          <w:tcPr>
            <w:tcW w:type="dxa" w:w="2880"/>
          </w:tcPr>
          <w:p>
            <w:r>
              <w:t>Whether the post is featured.</w:t>
            </w:r>
          </w:p>
        </w:tc>
      </w:tr>
      <w:tr>
        <w:tc>
          <w:tcPr>
            <w:tcW w:type="dxa" w:w="2880"/>
          </w:tcPr>
          <w:p>
            <w:r>
              <w:t>post.follower_count</w:t>
            </w:r>
          </w:p>
        </w:tc>
        <w:tc>
          <w:tcPr>
            <w:tcW w:type="dxa" w:w="2880"/>
          </w:tcPr>
          <w:p>
            <w:r>
              <w:t>integer</w:t>
            </w:r>
          </w:p>
        </w:tc>
        <w:tc>
          <w:tcPr>
            <w:tcW w:type="dxa" w:w="2880"/>
          </w:tcPr>
          <w:p>
            <w:r>
              <w:t>The number of followers of the post.</w:t>
            </w:r>
          </w:p>
        </w:tc>
      </w:tr>
      <w:tr>
        <w:tc>
          <w:tcPr>
            <w:tcW w:type="dxa" w:w="2880"/>
          </w:tcPr>
          <w:p>
            <w:r>
              <w:t>post.html_url</w:t>
            </w:r>
          </w:p>
        </w:tc>
        <w:tc>
          <w:tcPr>
            <w:tcW w:type="dxa" w:w="2880"/>
          </w:tcPr>
          <w:p>
            <w:r>
              <w:t>string</w:t>
            </w:r>
          </w:p>
        </w:tc>
        <w:tc>
          <w:tcPr>
            <w:tcW w:type="dxa" w:w="2880"/>
          </w:tcPr>
          <w:p>
            <w:r>
              <w:t>The community URL of the post.</w:t>
            </w:r>
          </w:p>
        </w:tc>
      </w:tr>
      <w:tr>
        <w:tc>
          <w:tcPr>
            <w:tcW w:type="dxa" w:w="2880"/>
          </w:tcPr>
          <w:p>
            <w:r>
              <w:t>post.id</w:t>
            </w:r>
          </w:p>
        </w:tc>
        <w:tc>
          <w:tcPr>
            <w:tcW w:type="dxa" w:w="2880"/>
          </w:tcPr>
          <w:p>
            <w:r>
              <w:t>integer</w:t>
            </w:r>
          </w:p>
        </w:tc>
        <w:tc>
          <w:tcPr>
            <w:tcW w:type="dxa" w:w="2880"/>
          </w:tcPr>
          <w:p>
            <w:r>
              <w:t>Automatically assigned when the post is created.</w:t>
            </w:r>
          </w:p>
        </w:tc>
      </w:tr>
      <w:tr>
        <w:tc>
          <w:tcPr>
            <w:tcW w:type="dxa" w:w="2880"/>
          </w:tcPr>
          <w:p>
            <w:r>
              <w:t>post.non_author_editor_id</w:t>
            </w:r>
          </w:p>
        </w:tc>
        <w:tc>
          <w:tcPr>
            <w:tcW w:type="dxa" w:w="2880"/>
          </w:tcPr>
          <w:p>
            <w:r>
              <w:t>integer | null</w:t>
            </w:r>
          </w:p>
        </w:tc>
        <w:tc>
          <w:tcPr>
            <w:tcW w:type="dxa" w:w="2880"/>
          </w:tcPr>
          <w:p>
            <w:r>
              <w:t>User id of whoever performed the most recent non-author edit (see docs note about May 17, 2021).</w:t>
            </w:r>
          </w:p>
        </w:tc>
      </w:tr>
      <w:tr>
        <w:tc>
          <w:tcPr>
            <w:tcW w:type="dxa" w:w="2880"/>
          </w:tcPr>
          <w:p>
            <w:r>
              <w:t>post.non_author_updated_at</w:t>
            </w:r>
          </w:p>
        </w:tc>
        <w:tc>
          <w:tcPr>
            <w:tcW w:type="dxa" w:w="2880"/>
          </w:tcPr>
          <w:p>
            <w:r>
              <w:t>string</w:t>
            </w:r>
          </w:p>
        </w:tc>
        <w:tc>
          <w:tcPr>
            <w:tcW w:type="dxa" w:w="2880"/>
          </w:tcPr>
          <w:p>
            <w:r>
              <w:t>When the post was last edited by a non-author user.</w:t>
            </w:r>
          </w:p>
        </w:tc>
      </w:tr>
      <w:tr>
        <w:tc>
          <w:tcPr>
            <w:tcW w:type="dxa" w:w="2880"/>
          </w:tcPr>
          <w:p>
            <w:r>
              <w:t>post.pinned</w:t>
            </w:r>
          </w:p>
        </w:tc>
        <w:tc>
          <w:tcPr>
            <w:tcW w:type="dxa" w:w="2880"/>
          </w:tcPr>
          <w:p>
            <w:r>
              <w:t>boolean</w:t>
            </w:r>
          </w:p>
        </w:tc>
        <w:tc>
          <w:tcPr>
            <w:tcW w:type="dxa" w:w="2880"/>
          </w:tcPr>
          <w:p>
            <w:r>
              <w:t>When true, pins the post to the top of its topic.</w:t>
            </w:r>
          </w:p>
        </w:tc>
      </w:tr>
      <w:tr>
        <w:tc>
          <w:tcPr>
            <w:tcW w:type="dxa" w:w="2880"/>
          </w:tcPr>
          <w:p>
            <w:r>
              <w:t>post.status</w:t>
            </w:r>
          </w:p>
        </w:tc>
        <w:tc>
          <w:tcPr>
            <w:tcW w:type="dxa" w:w="2880"/>
          </w:tcPr>
          <w:p>
            <w:r>
              <w:t>string</w:t>
            </w:r>
          </w:p>
        </w:tc>
        <w:tc>
          <w:tcPr>
            <w:tcW w:type="dxa" w:w="2880"/>
          </w:tcPr>
          <w:p>
            <w:r>
              <w:t>Status of the post. Possible values: planned, not_planned, answered, completed.</w:t>
            </w:r>
          </w:p>
        </w:tc>
      </w:tr>
      <w:tr>
        <w:tc>
          <w:tcPr>
            <w:tcW w:type="dxa" w:w="2880"/>
          </w:tcPr>
          <w:p>
            <w:r>
              <w:t>post.title</w:t>
            </w:r>
          </w:p>
        </w:tc>
        <w:tc>
          <w:tcPr>
            <w:tcW w:type="dxa" w:w="2880"/>
          </w:tcPr>
          <w:p>
            <w:r>
              <w:t>string</w:t>
            </w:r>
          </w:p>
        </w:tc>
        <w:tc>
          <w:tcPr>
            <w:tcW w:type="dxa" w:w="2880"/>
          </w:tcPr>
          <w:p>
            <w:r>
              <w:t>Required. The title of the post.</w:t>
            </w:r>
          </w:p>
        </w:tc>
      </w:tr>
      <w:tr>
        <w:tc>
          <w:tcPr>
            <w:tcW w:type="dxa" w:w="2880"/>
          </w:tcPr>
          <w:p>
            <w:r>
              <w:t>post.topic_id</w:t>
            </w:r>
          </w:p>
        </w:tc>
        <w:tc>
          <w:tcPr>
            <w:tcW w:type="dxa" w:w="2880"/>
          </w:tcPr>
          <w:p>
            <w:r>
              <w:t>integer</w:t>
            </w:r>
          </w:p>
        </w:tc>
        <w:tc>
          <w:tcPr>
            <w:tcW w:type="dxa" w:w="2880"/>
          </w:tcPr>
          <w:p>
            <w:r>
              <w:t>The id of the topic that the post belongs to.</w:t>
            </w:r>
          </w:p>
        </w:tc>
      </w:tr>
      <w:tr>
        <w:tc>
          <w:tcPr>
            <w:tcW w:type="dxa" w:w="2880"/>
          </w:tcPr>
          <w:p>
            <w:r>
              <w:t>post.updated_at</w:t>
            </w:r>
          </w:p>
        </w:tc>
        <w:tc>
          <w:tcPr>
            <w:tcW w:type="dxa" w:w="2880"/>
          </w:tcPr>
          <w:p>
            <w:r>
              <w:t>string</w:t>
            </w:r>
          </w:p>
        </w:tc>
        <w:tc>
          <w:tcPr>
            <w:tcW w:type="dxa" w:w="2880"/>
          </w:tcPr>
          <w:p>
            <w:r>
              <w:t>When the post was last updated.</w:t>
            </w:r>
          </w:p>
        </w:tc>
      </w:tr>
      <w:tr>
        <w:tc>
          <w:tcPr>
            <w:tcW w:type="dxa" w:w="2880"/>
          </w:tcPr>
          <w:p>
            <w:r>
              <w:t>post.url</w:t>
            </w:r>
          </w:p>
        </w:tc>
        <w:tc>
          <w:tcPr>
            <w:tcW w:type="dxa" w:w="2880"/>
          </w:tcPr>
          <w:p>
            <w:r>
              <w:t>string</w:t>
            </w:r>
          </w:p>
        </w:tc>
        <w:tc>
          <w:tcPr>
            <w:tcW w:type="dxa" w:w="2880"/>
          </w:tcPr>
          <w:p>
            <w:r>
              <w:t>The API url of the post.</w:t>
            </w:r>
          </w:p>
        </w:tc>
      </w:tr>
      <w:tr>
        <w:tc>
          <w:tcPr>
            <w:tcW w:type="dxa" w:w="2880"/>
          </w:tcPr>
          <w:p>
            <w:r>
              <w:t>post.vote_count</w:t>
            </w:r>
          </w:p>
        </w:tc>
        <w:tc>
          <w:tcPr>
            <w:tcW w:type="dxa" w:w="2880"/>
          </w:tcPr>
          <w:p>
            <w:r>
              <w:t>integer</w:t>
            </w:r>
          </w:p>
        </w:tc>
        <w:tc>
          <w:tcPr>
            <w:tcW w:type="dxa" w:w="2880"/>
          </w:tcPr>
          <w:p>
            <w:r>
              <w:t>The total number of upvotes and downvotes.</w:t>
            </w:r>
          </w:p>
        </w:tc>
      </w:tr>
      <w:tr>
        <w:tc>
          <w:tcPr>
            <w:tcW w:type="dxa" w:w="2880"/>
          </w:tcPr>
          <w:p>
            <w:r>
              <w:t>post.vote_sum</w:t>
            </w:r>
          </w:p>
        </w:tc>
        <w:tc>
          <w:tcPr>
            <w:tcW w:type="dxa" w:w="2880"/>
          </w:tcPr>
          <w:p>
            <w:r>
              <w:t>integer</w:t>
            </w:r>
          </w:p>
        </w:tc>
        <w:tc>
          <w:tcPr>
            <w:tcW w:type="dxa" w:w="2880"/>
          </w:tcPr>
          <w:p>
            <w:r>
              <w:t>The sum of upvotes (+1) and downvotes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 \</w:t>
        <w:br/>
        <w:t xml:space="preserve"> --header 'Accept: application/json' \</w:t>
        <w:br/>
        <w:t xml:space="preserve"> --header 'Content-Type: application/json' \</w:t>
        <w:br/>
        <w:t xml:space="preserve"> --data '{</w:t>
        <w:br/>
        <w:t xml:space="preserve"> "post": {</w:t>
        <w:br/>
        <w:t xml:space="preserve"> "title": "Feature request: Add dark mode",</w:t>
        <w:br/>
        <w:t xml:space="preserve"> "details": "I would like to request a new feature...",</w:t>
        <w:br/>
        <w:t xml:space="preserve"> "topic_id": 987654321,</w:t>
        <w:br/>
        <w:t xml:space="preserve"> "content_tag_ids": [111, 222]</w:t>
        <w:br/>
        <w:t xml:space="preserve">    },</w:t>
        <w:br/>
        <w:t xml:space="preserve"> "notify_subscribers": false</w:t>
        <w:br/>
        <w:t xml:space="preserve">  }'</w:t>
      </w:r>
    </w:p>
    <w:p>
      <w:pPr>
        <w:pStyle w:val="Heading3"/>
      </w:pPr>
      <w:r>
        <w:t>Example Usage</w:t>
      </w:r>
    </w:p>
    <w:p>
      <w:pPr>
        <w:pStyle w:val="Heading3"/>
      </w:pPr>
      <w:r>
        <w:t>Example 1: Minimal create (title only)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 \</w:t>
        <w:br/>
        <w:t xml:space="preserve"> --header 'Accept: application/json' \</w:t>
        <w:br/>
        <w:t xml:space="preserve"> --header 'Content-Type: application/json' \</w:t>
        <w:br/>
        <w:t xml:space="preserve"> --data '{</w:t>
        <w:br/>
        <w:t xml:space="preserve"> "post": {</w:t>
        <w:br/>
        <w:t xml:space="preserve"> "title": "My suggestion"</w:t>
        <w:br/>
        <w:t xml:space="preserve">    }</w:t>
        <w:br/>
        <w:t xml:space="preserve">  }'</w:t>
      </w:r>
    </w:p>
    <w:p>
      <w:pPr>
        <w:pStyle w:val="Heading3"/>
      </w:pPr>
      <w:r>
        <w:t>Example 2: Create with content tags and suppress notifications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 \</w:t>
        <w:br/>
        <w:t xml:space="preserve"> --header 'Accept: application/json' \</w:t>
        <w:br/>
        <w:t xml:space="preserve"> --header 'Content-Type: application/json' \</w:t>
        <w:br/>
        <w:t xml:space="preserve"> --data '{</w:t>
        <w:br/>
        <w:t xml:space="preserve"> "post": {</w:t>
        <w:br/>
        <w:t xml:space="preserve"> "title": "Improve search relevance",</w:t>
        <w:br/>
        <w:t xml:space="preserve"> "details": "Search should prioritize exact title matches.",</w:t>
        <w:br/>
        <w:t xml:space="preserve"> "content_tag_ids": [321, 654]</w:t>
        <w:br/>
        <w:t xml:space="preserve">    },</w:t>
        <w:br/>
        <w:t xml:space="preserve"> "notify_subscribers": false</w:t>
        <w:br/>
        <w:t xml:space="preserve">  }'</w:t>
      </w:r>
    </w:p>
    <w:p>
      <w:pPr>
        <w:pStyle w:val="Heading3"/>
      </w:pPr>
      <w:r>
        <w:t>Example 3: Help Center manager sets author and created time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 \</w:t>
        <w:br/>
        <w:t xml:space="preserve"> --header 'Accept: application/json' \</w:t>
        <w:br/>
        <w:t xml:space="preserve"> --header 'Content-Type: application/json' \</w:t>
        <w:br/>
        <w:t xml:space="preserve"> --data '{</w:t>
        <w:br/>
        <w:t xml:space="preserve"> "post": {</w:t>
        <w:br/>
        <w:t xml:space="preserve"> "title": "Planned maintenance notice",</w:t>
        <w:br/>
        <w:t xml:space="preserve"> "details": "We will have scheduled maintenance tonight.",</w:t>
        <w:br/>
        <w:t xml:space="preserve"> "author_id": 12345,</w:t>
        <w:br/>
        <w:t xml:space="preserve"> "created_at": "2026-03-14T12:34:56Z"</w:t>
        <w:br/>
        <w:t xml:space="preserve">    }</w:t>
        <w:br/>
        <w:t xml:space="preserve">  }'</w:t>
      </w:r>
    </w:p>
    <w:p>
      <w:pPr>
        <w:pStyle w:val="Heading3"/>
      </w:pPr>
      <w:r>
        <w:t>Behavior</w:t>
      </w:r>
    </w:p>
    <w:p>
      <w:pPr>
        <w:pStyle w:val="ListBullet"/>
      </w:pPr>
      <w:r>
        <w:t>Validates the request body (including that post.title is present).</w:t>
      </w:r>
    </w:p>
    <w:p>
      <w:pPr>
        <w:pStyle w:val="ListBullet"/>
      </w:pPr>
      <w:r>
        <w:t>Creates the community post in the specified topic context.</w:t>
      </w:r>
    </w:p>
    <w:p>
      <w:pPr>
        <w:pStyle w:val="ListBullet"/>
      </w:pPr>
      <w:r>
        <w:t>Optionally sets author_id and/or created_at if the caller is a Help Center manager and those fields are provided.</w:t>
      </w:r>
    </w:p>
    <w:p>
      <w:pPr>
        <w:pStyle w:val="ListBullet"/>
      </w:pPr>
      <w:r>
        <w:t>Optionally attaches existing content tags if content_tag_ids are provided.</w:t>
      </w:r>
    </w:p>
    <w:p>
      <w:pPr>
        <w:pStyle w:val="ListBullet"/>
      </w:pPr>
      <w:r>
        <w:t>Sends subscriber notifications unless notify_subscribers is explicitly set to false at the root level.</w:t>
      </w:r>
    </w:p>
    <w:p>
      <w:pPr>
        <w:pStyle w:val="ListBullet"/>
      </w:pPr>
      <w:r>
        <w:t>Returns 201 Created with the created post object and a Location response header.</w:t>
      </w:r>
    </w:p>
    <w:p>
      <w:pPr>
        <w:pStyle w:val="Heading3"/>
      </w:pPr>
      <w:r>
        <w:t>Notes</w:t>
      </w:r>
    </w:p>
    <w:p>
      <w:pPr>
        <w:pStyle w:val="ListBullet"/>
      </w:pPr>
      <w:r>
        <w:t>notify_subscribers must be placed at the root of the JSON payload, not inside post.</w:t>
      </w:r>
    </w:p>
    <w:p>
      <w:pPr>
        <w:pStyle w:val="ListBullet"/>
      </w:pPr>
      <w:r>
        <w:t>status is returned in responses with possible values: planned, not_planned, answered, completed.</w:t>
      </w:r>
    </w:p>
    <w:p>
      <w:pPr>
        <w:pStyle w:val="ListBullet"/>
      </w:pPr>
      <w:r>
        <w:t>non_author_editor_id may be null if no qualifying non-author edits have occurred (per the docs note).</w:t>
      </w:r>
    </w:p>
    <w:p>
      <w:pPr>
        <w:pStyle w:val="Heading3"/>
      </w:pPr>
      <w:r>
        <w:t>Gotchas</w:t>
      </w:r>
    </w:p>
    <w:p>
      <w:pPr>
        <w:pStyle w:val="ListBullet"/>
      </w:pPr>
      <w:r>
        <w:t>Putting notify_subscribers inside post will not work as intended; it must be a root-level property.</w:t>
      </w:r>
    </w:p>
    <w:p>
      <w:pPr>
        <w:pStyle w:val="ListBullet"/>
      </w:pPr>
      <w:r>
        <w:t>Fields like author_id and created_at are only writable on create by agents with the Help Center manager role.</w:t>
      </w:r>
    </w:p>
    <w:p>
      <w:pPr>
        <w:pStyle w:val="Heading3"/>
      </w:pPr>
      <w:r>
        <w:t>Error Handling</w:t>
      </w:r>
    </w:p>
    <w:p>
      <w:r>
        <w:t>Error responses were not provided in the scraped content.</w:t>
      </w:r>
    </w:p>
    <w:p>
      <w:pPr>
        <w:pStyle w:val="Heading3"/>
      </w:pPr>
      <w:r>
        <w:t>Related communityPosts actions</w:t>
      </w:r>
    </w:p>
    <w:p>
      <w:pPr>
        <w:pStyle w:val="ListBullet"/>
      </w:pPr>
      <w:r>
        <w:t>[DELETE] Delete a Community Post — /api/v2/community/posts/{{postId}}</w:t>
      </w:r>
    </w:p>
    <w:p>
      <w:pPr>
        <w:pStyle w:val="ListBullet"/>
      </w:pPr>
      <w:r>
        <w:t>[GET] List Community Posts — /api/v2/community/posts</w:t>
      </w:r>
    </w:p>
    <w:p>
      <w:pPr>
        <w:pStyle w:val="ListBullet"/>
      </w:pPr>
      <w:r>
        <w:t>[GET] List a User’s Community Posts — /api/v2/community/users/{{userId}}/posts</w:t>
      </w:r>
    </w:p>
    <w:p>
      <w:pPr>
        <w:pStyle w:val="ListBullet"/>
      </w:pPr>
      <w:r>
        <w:t>[PUT] Update a Community Post — /api/v2/community/posts/{{postId}}</w:t>
      </w:r>
    </w:p>
    <w:p>
      <w:pPr>
        <w:pStyle w:val="ListBullet"/>
      </w:pPr>
      <w:r>
        <w:t>[GET] Show a Community Post — /api/v2/community/posts/{{postId}}</w:t>
      </w:r>
    </w:p>
    <w:p>
      <w:pPr>
        <w:pStyle w:val="ListBullet"/>
      </w:pPr>
      <w:r>
        <w:t>[POST] Downvote a Community Post — /api/v2/community/posts/{{postId}}/down</w:t>
      </w:r>
    </w:p>
    <w:p>
      <w:r>
        <w:br w:type="page"/>
      </w:r>
    </w:p>
    <w:p>
      <w:pPr>
        <w:pStyle w:val="Heading2"/>
      </w:pPr>
      <w:r>
        <w:t>43. [GET] Show a Community Post Comment</w:t>
      </w:r>
    </w:p>
    <w:p>
      <w:r>
        <w:rPr>
          <w:b/>
        </w:rPr>
        <w:t xml:space="preserve">Endpoint: </w:t>
      </w:r>
      <w:r>
        <w:rPr>
          <w:rFonts w:ascii="Courier New" w:hAnsi="Courier New"/>
          <w:sz w:val="18"/>
        </w:rPr>
        <w:t>/api/v2/community/posts/{{postId}}/comments/{{postCommentId}}</w:t>
      </w:r>
    </w:p>
    <w:p>
      <w:pPr>
        <w:pStyle w:val="Heading3"/>
      </w:pPr>
      <w:r>
        <w:t>Prerequisites</w:t>
      </w:r>
    </w:p>
    <w:p>
      <w:pPr>
        <w:pStyle w:val="ListBullet"/>
      </w:pPr>
      <w:r>
        <w:t>Help Center community must be enabled and the post/comment must exist</w:t>
      </w:r>
    </w:p>
    <w:p>
      <w:pPr>
        <w:pStyle w:val="ListBullet"/>
      </w:pPr>
      <w:r>
        <w:t>Allowed for End users</w:t>
      </w:r>
    </w:p>
    <w:p>
      <w:pPr>
        <w:pStyle w:val="Heading3"/>
      </w:pPr>
      <w:r>
        <w:t>Method</w:t>
      </w:r>
    </w:p>
    <w:p>
      <w:r>
        <w:t>GET</w:t>
      </w:r>
    </w:p>
    <w:p>
      <w:pPr>
        <w:pStyle w:val="Heading3"/>
      </w:pPr>
      <w:r>
        <w:t>URL</w:t>
      </w:r>
    </w:p>
    <w:p>
      <w:r>
        <w:t>https://{{OAUTH_REQUEST_PAYLOAD.formData.ZENDESK_SUBDOMAIN}}.zendesk.com/api/v2/community/posts/{{post_id}}/comments/{{post_comment_id}}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information about the specified comment on a community post.</w:t>
      </w:r>
    </w:p>
    <w:p>
      <w:pPr>
        <w:pStyle w:val="Heading3"/>
      </w:pPr>
      <w:r>
        <w:t>Enforcement Rules</w:t>
      </w:r>
    </w:p>
    <w:p>
      <w:pPr>
        <w:pStyle w:val="ListBullet"/>
      </w:pPr>
      <w:r>
        <w:t>The post_id path parameter must always be present.</w:t>
      </w:r>
    </w:p>
    <w:p>
      <w:pPr>
        <w:pStyle w:val="ListBullet"/>
      </w:pPr>
      <w:r>
        <w:t>The post_comment_id path parameter must always be present.</w:t>
      </w:r>
    </w:p>
    <w:p>
      <w:pPr>
        <w:pStyle w:val="ListBullet"/>
      </w:pPr>
      <w:r>
        <w:t>Always construct the path as /api/v2/community/posts/{{post_id}}/comments/{{post_comment_id}}, where both path parameters are non-empty.</w:t>
      </w:r>
    </w:p>
    <w:p>
      <w:pPr>
        <w:pStyle w:val="ListBullet"/>
      </w:pPr>
      <w:r>
        <w:t>Do not call the API with missing or empty path parameters (e.g., avoid /posts//comments/).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/api/v2/community/posts/360039436873/comments/360010837133</w:t>
      </w:r>
    </w:p>
    <w:p>
      <w:pPr>
        <w:pStyle w:val="Heading3"/>
      </w:pPr>
      <w:r>
        <w:t>Invalid Examples</w:t>
      </w:r>
    </w:p>
    <w:p>
      <w:r>
        <w:rPr>
          <w:b/>
          <w:color w:val="666666"/>
          <w:sz w:val="16"/>
        </w:rPr>
        <w:t>[http]</w:t>
      </w:r>
    </w:p>
    <w:p>
      <w:pPr>
        <w:shd w:fill="F2F2F2" w:val="clear"/>
      </w:pPr>
      <w:r>
        <w:rPr>
          <w:rFonts w:ascii="Courier New" w:hAnsi="Courier New"/>
          <w:sz w:val="17"/>
        </w:rPr>
        <w:t>/api/v2/community/posts//comments/360010837133</w:t>
        <w:br/>
        <w:t>/api/v2/community/posts/360039436873/comments/</w:t>
        <w:br/>
        <w:t>/api/v2/community/posts/360039436873/comments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r>
        <w:tc>
          <w:tcPr>
            <w:tcW w:type="dxa" w:w="2880"/>
          </w:tcPr>
          <w:p>
            <w:r>
              <w:t>post_comment_id</w:t>
            </w:r>
          </w:p>
        </w:tc>
        <w:tc>
          <w:tcPr>
            <w:tcW w:type="dxa" w:w="2880"/>
          </w:tcPr>
          <w:p>
            <w:r>
              <w:t>integer</w:t>
            </w:r>
          </w:p>
        </w:tc>
        <w:tc>
          <w:tcPr>
            <w:tcW w:type="dxa" w:w="2880"/>
          </w:tcPr>
          <w:p>
            <w:r>
              <w:t>The unique ID of the post comment. Example: 360010837133.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"Thanks for the update—this solved my issue.",</w:t>
        <w:br/>
        <w:t xml:space="preserve"> "created_at": "2021-05-18T12:34:56Z",</w:t>
        <w:br/>
        <w:t xml:space="preserve"> "html_url": "https://example.zendesk.com/hc/en-us/community/posts/360039436873/comments/360010837133",</w:t>
        <w:br/>
        <w:t xml:space="preserve"> "id": 360010837133,</w:t>
        <w:br/>
        <w:t xml:space="preserve"> "non_author_editor_id": null,</w:t>
        <w:br/>
        <w:t xml:space="preserve"> "non_author_updated_at": null,</w:t>
        <w:br/>
        <w:t xml:space="preserve"> "official": false,</w:t>
        <w:br/>
        <w:t xml:space="preserve"> "post_id": 360039436873,</w:t>
        <w:br/>
        <w:t xml:space="preserve"> "updated_at": "2021-05-18T12:34:56Z",</w:t>
        <w:br/>
        <w:t xml:space="preserve"> "url": "https://example.zendesk.com/api/v2/community/posts/360039436873/comments/360010837133.json",</w:t>
        <w:br/>
        <w:t xml:space="preserve"> "vote_count": 3,</w:t>
        <w:br/>
        <w:t xml:space="preserve"> "vote_sum":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Container for the post comment.</w:t>
            </w:r>
          </w:p>
        </w:tc>
      </w:tr>
      <w:tr>
        <w:tc>
          <w:tcPr>
            <w:tcW w:type="dxa" w:w="2880"/>
          </w:tcPr>
          <w:p>
            <w:r>
              <w:t>comment.author_id</w:t>
            </w:r>
          </w:p>
        </w:tc>
        <w:tc>
          <w:tcPr>
            <w:tcW w:type="dxa" w:w="2880"/>
          </w:tcPr>
          <w:p>
            <w:r>
              <w:t>integer</w:t>
            </w:r>
          </w:p>
        </w:tc>
        <w:tc>
          <w:tcPr>
            <w:tcW w:type="dxa" w:w="2880"/>
          </w:tcPr>
          <w:p>
            <w:r>
              <w:t>The id of the author of the comment. Writable on create by Help Center managers (per referenced “Create Post Comment”).</w:t>
            </w:r>
          </w:p>
        </w:tc>
      </w:tr>
      <w:tr>
        <w:tc>
          <w:tcPr>
            <w:tcW w:type="dxa" w:w="2880"/>
          </w:tcPr>
          <w:p>
            <w:r>
              <w:t>comment.body</w:t>
            </w:r>
          </w:p>
        </w:tc>
        <w:tc>
          <w:tcPr>
            <w:tcW w:type="dxa" w:w="2880"/>
          </w:tcPr>
          <w:p>
            <w:r>
              <w:t>string</w:t>
            </w:r>
          </w:p>
        </w:tc>
        <w:tc>
          <w:tcPr>
            <w:tcW w:type="dxa" w:w="2880"/>
          </w:tcPr>
          <w:p>
            <w:r>
              <w:t>Required. The comment made by the author.</w:t>
            </w:r>
          </w:p>
        </w:tc>
      </w:tr>
      <w:tr>
        <w:tc>
          <w:tcPr>
            <w:tcW w:type="dxa" w:w="2880"/>
          </w:tcPr>
          <w:p>
            <w:r>
              <w:t>comment.created_at</w:t>
            </w:r>
          </w:p>
        </w:tc>
        <w:tc>
          <w:tcPr>
            <w:tcW w:type="dxa" w:w="2880"/>
          </w:tcPr>
          <w:p>
            <w:r>
              <w:t>string</w:t>
            </w:r>
          </w:p>
        </w:tc>
        <w:tc>
          <w:tcPr>
            <w:tcW w:type="dxa" w:w="2880"/>
          </w:tcPr>
          <w:p>
            <w:r>
              <w:t>When the comment was created. Writable on create by Help Center managers (per referenced “Create Post Comment”).</w:t>
            </w:r>
          </w:p>
        </w:tc>
      </w:tr>
      <w:tr>
        <w:tc>
          <w:tcPr>
            <w:tcW w:type="dxa" w:w="2880"/>
          </w:tcPr>
          <w:p>
            <w:r>
              <w:t>comment.html_url</w:t>
            </w:r>
          </w:p>
        </w:tc>
        <w:tc>
          <w:tcPr>
            <w:tcW w:type="dxa" w:w="2880"/>
          </w:tcPr>
          <w:p>
            <w:r>
              <w:t>string</w:t>
            </w:r>
          </w:p>
        </w:tc>
        <w:tc>
          <w:tcPr>
            <w:tcW w:type="dxa" w:w="2880"/>
          </w:tcPr>
          <w:p>
            <w:r>
              <w:t>The community URL of the comment.</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comment.non_author_editor_id</w:t>
            </w:r>
          </w:p>
        </w:tc>
        <w:tc>
          <w:tcPr>
            <w:tcW w:type="dxa" w:w="2880"/>
          </w:tcPr>
          <w:p>
            <w:r>
              <w:t>integer | null</w:t>
            </w:r>
          </w:p>
        </w:tc>
        <w:tc>
          <w:tcPr>
            <w:tcW w:type="dxa" w:w="2880"/>
          </w:tcPr>
          <w:p>
            <w:r>
              <w:t>The user id of whoever performed the most recent (if any) non-author edit that creates or updates body. Only edits made after May 17, 2021 are reflected; otherwise null.</w:t>
            </w:r>
          </w:p>
        </w:tc>
      </w:tr>
      <w:tr>
        <w:tc>
          <w:tcPr>
            <w:tcW w:type="dxa" w:w="2880"/>
          </w:tcPr>
          <w:p>
            <w:r>
              <w:t>comment.non_author_updated_at</w:t>
            </w:r>
          </w:p>
        </w:tc>
        <w:tc>
          <w:tcPr>
            <w:tcW w:type="dxa" w:w="2880"/>
          </w:tcPr>
          <w:p>
            <w:r>
              <w:t>string</w:t>
            </w:r>
          </w:p>
        </w:tc>
        <w:tc>
          <w:tcPr>
            <w:tcW w:type="dxa" w:w="2880"/>
          </w:tcPr>
          <w:p>
            <w:r>
              <w:t>When the comment was last edited by a non-author user.</w:t>
            </w:r>
          </w:p>
        </w:tc>
      </w:tr>
      <w:tr>
        <w:tc>
          <w:tcPr>
            <w:tcW w:type="dxa" w:w="2880"/>
          </w:tcPr>
          <w:p>
            <w:r>
              <w:t>comment.official</w:t>
            </w:r>
          </w:p>
        </w:tc>
        <w:tc>
          <w:tcPr>
            <w:tcW w:type="dxa" w:w="2880"/>
          </w:tcPr>
          <w:p>
            <w:r>
              <w:t>boolean</w:t>
            </w:r>
          </w:p>
        </w:tc>
        <w:tc>
          <w:tcPr>
            <w:tcW w:type="dxa" w:w="2880"/>
          </w:tcPr>
          <w:p>
            <w:r>
              <w:t>Whether the comment is marked as official.</w:t>
            </w:r>
          </w:p>
        </w:tc>
      </w:tr>
      <w:tr>
        <w:tc>
          <w:tcPr>
            <w:tcW w:type="dxa" w:w="2880"/>
          </w:tcPr>
          <w:p>
            <w:r>
              <w:t>comment.post_id</w:t>
            </w:r>
          </w:p>
        </w:tc>
        <w:tc>
          <w:tcPr>
            <w:tcW w:type="dxa" w:w="2880"/>
          </w:tcPr>
          <w:p>
            <w:r>
              <w:t>integer</w:t>
            </w:r>
          </w:p>
        </w:tc>
        <w:tc>
          <w:tcPr>
            <w:tcW w:type="dxa" w:w="2880"/>
          </w:tcPr>
          <w:p>
            <w:r>
              <w:t>The id of the post on which the comment was made.</w:t>
            </w:r>
          </w:p>
        </w:tc>
      </w:tr>
      <w:tr>
        <w:tc>
          <w:tcPr>
            <w:tcW w:type="dxa" w:w="2880"/>
          </w:tcPr>
          <w:p>
            <w:r>
              <w:t>comment.updated_at</w:t>
            </w:r>
          </w:p>
        </w:tc>
        <w:tc>
          <w:tcPr>
            <w:tcW w:type="dxa" w:w="2880"/>
          </w:tcPr>
          <w:p>
            <w:r>
              <w:t>string</w:t>
            </w:r>
          </w:p>
        </w:tc>
        <w:tc>
          <w:tcPr>
            <w:tcW w:type="dxa" w:w="2880"/>
          </w:tcPr>
          <w:p>
            <w:r>
              <w:t>When the comment was last updated.</w:t>
            </w:r>
          </w:p>
        </w:tc>
      </w:tr>
      <w:tr>
        <w:tc>
          <w:tcPr>
            <w:tcW w:type="dxa" w:w="2880"/>
          </w:tcPr>
          <w:p>
            <w:r>
              <w:t>comment.url</w:t>
            </w:r>
          </w:p>
        </w:tc>
        <w:tc>
          <w:tcPr>
            <w:tcW w:type="dxa" w:w="2880"/>
          </w:tcPr>
          <w:p>
            <w:r>
              <w:t>string</w:t>
            </w:r>
          </w:p>
        </w:tc>
        <w:tc>
          <w:tcPr>
            <w:tcW w:type="dxa" w:w="2880"/>
          </w:tcPr>
          <w:p>
            <w:r>
              <w:t>The API URL of the comment.</w:t>
            </w:r>
          </w:p>
        </w:tc>
      </w:tr>
      <w:tr>
        <w:tc>
          <w:tcPr>
            <w:tcW w:type="dxa" w:w="2880"/>
          </w:tcPr>
          <w:p>
            <w:r>
              <w:t>comment.vote_count</w:t>
            </w:r>
          </w:p>
        </w:tc>
        <w:tc>
          <w:tcPr>
            <w:tcW w:type="dxa" w:w="2880"/>
          </w:tcPr>
          <w:p>
            <w:r>
              <w:t>integer</w:t>
            </w:r>
          </w:p>
        </w:tc>
        <w:tc>
          <w:tcPr>
            <w:tcW w:type="dxa" w:w="2880"/>
          </w:tcPr>
          <w:p>
            <w:r>
              <w:t>The total number of upvotes and downvotes.</w:t>
            </w:r>
          </w:p>
        </w:tc>
      </w:tr>
      <w:tr>
        <w:tc>
          <w:tcPr>
            <w:tcW w:type="dxa" w:w="2880"/>
          </w:tcPr>
          <w:p>
            <w:r>
              <w:t>comment.vote_sum</w:t>
            </w:r>
          </w:p>
        </w:tc>
        <w:tc>
          <w:tcPr>
            <w:tcW w:type="dxa" w:w="2880"/>
          </w:tcPr>
          <w:p>
            <w:r>
              <w:t>integer</w:t>
            </w:r>
          </w:p>
        </w:tc>
        <w:tc>
          <w:tcPr>
            <w:tcW w:type="dxa" w:w="2880"/>
          </w:tcPr>
          <w:p>
            <w:r>
              <w:t>The sum of upvotes (+1) and downvotes (-1), may be positive or negative.</w:t>
            </w:r>
          </w:p>
        </w:tc>
      </w:tr>
    </w:tbl>
    <w:p/>
    <w:p>
      <w:pPr>
        <w:pStyle w:val="Heading3"/>
      </w:pPr>
      <w:r>
        <w:t>Sideloads</w:t>
      </w:r>
    </w:p>
    <w:p>
      <w:r>
        <w:t>The following sideloads are supported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The comment's author</w:t>
            </w:r>
          </w:p>
        </w:tc>
      </w:tr>
      <w:tr>
        <w:tc>
          <w:tcPr>
            <w:tcW w:type="dxa" w:w="4320"/>
          </w:tcPr>
          <w:p>
            <w:r>
              <w:t>posts</w:t>
            </w:r>
          </w:p>
        </w:tc>
        <w:tc>
          <w:tcPr>
            <w:tcW w:type="dxa" w:w="4320"/>
          </w:tcPr>
          <w:p>
            <w:r>
              <w:t>The comment's post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'https://{{OAUTH_REQUEST_PAYLOAD.formData.ZENDESK_SUBDOMAIN}}.zendesk.com/api/v2/community/posts/360039436873/comments/360010837133' \</w:t>
        <w:br/>
        <w:t xml:space="preserve"> --header 'Accept: application/json'</w:t>
      </w:r>
    </w:p>
    <w:p>
      <w:pPr>
        <w:pStyle w:val="Heading3"/>
      </w:pPr>
      <w:r>
        <w:t>Notes</w:t>
      </w:r>
    </w:p>
    <w:p>
      <w:pPr>
        <w:pStyle w:val="ListBullet"/>
      </w:pPr>
      <w:r>
        <w:t>Response content type: application/json.</w:t>
      </w:r>
    </w:p>
    <w:p>
      <w:pPr>
        <w:pStyle w:val="ListBullet"/>
      </w:pPr>
      <w:r>
        <w:t>The documentation lists supported sideloads, but does not specify the exact query parameter name to request them.</w:t>
      </w:r>
    </w:p>
    <w:p>
      <w:pPr>
        <w:pStyle w:val="Heading3"/>
      </w:pPr>
      <w:r>
        <w:t>Related communityPostComments actions</w:t>
      </w:r>
    </w:p>
    <w:p>
      <w:pPr>
        <w:pStyle w:val="ListBullet"/>
      </w:pPr>
      <w:r>
        <w:t>[DELETE] Delete a Community Post Comment — /api/v2/community/posts/{{postId}}/comments/{{postCommentId}}</w:t>
      </w:r>
    </w:p>
    <w:p>
      <w:pPr>
        <w:pStyle w:val="ListBullet"/>
      </w:pPr>
      <w:r>
        <w:t>[POST] Create a Community Post Comment — /api/v2/community/posts/{{postId}}/comments</w:t>
      </w:r>
    </w:p>
    <w:p>
      <w:pPr>
        <w:pStyle w:val="ListBullet"/>
      </w:pPr>
      <w:r>
        <w:t>[GET] List a Community Post’s Comments — /api/v2/community/posts/{{postId}}/comments</w:t>
      </w:r>
    </w:p>
    <w:p>
      <w:pPr>
        <w:pStyle w:val="ListBullet"/>
      </w:pPr>
      <w:r>
        <w:t>[PUT] Update a Community Post Comment — /api/v2/community/posts/{{postId}}/comments/{{postCommentId}}</w:t>
      </w:r>
    </w:p>
    <w:p>
      <w:r>
        <w:br w:type="page"/>
      </w:r>
    </w:p>
    <w:p>
      <w:pPr>
        <w:pStyle w:val="Heading2"/>
      </w:pPr>
      <w:r>
        <w:t>44. [PUT] Update a Community Post Comment</w:t>
      </w:r>
    </w:p>
    <w:p>
      <w:r>
        <w:rPr>
          <w:b/>
        </w:rPr>
        <w:t xml:space="preserve">Endpoint: </w:t>
      </w:r>
      <w:r>
        <w:rPr>
          <w:rFonts w:ascii="Courier New" w:hAnsi="Courier New"/>
          <w:sz w:val="18"/>
        </w:rPr>
        <w:t>/api/v2/community/posts/{{postId}}/comments/{{postCommentId}}</w:t>
      </w:r>
    </w:p>
    <w:p>
      <w:pPr>
        <w:pStyle w:val="Heading3"/>
      </w:pPr>
      <w:r>
        <w:t>Prerequisites</w:t>
      </w:r>
    </w:p>
    <w:p>
      <w:pPr>
        <w:pStyle w:val="ListBullet"/>
      </w:pPr>
      <w:r>
        <w:t xml:space="preserve">Allowed for: </w:t>
        <w:br/>
        <w:br/>
        <w:t>Agents</w:t>
        <w:br/>
        <w:t>The end user who created the comment</w:t>
      </w:r>
    </w:p>
    <w:p>
      <w:pPr>
        <w:pStyle w:val="Heading3"/>
      </w:pPr>
      <w:r>
        <w:t>Method</w:t>
      </w:r>
    </w:p>
    <w:p>
      <w:r>
        <w:t>PUT</w:t>
      </w:r>
    </w:p>
    <w:p>
      <w:pPr>
        <w:pStyle w:val="Heading3"/>
      </w:pPr>
      <w:r>
        <w:t>URL</w:t>
      </w:r>
    </w:p>
    <w:p>
      <w:r>
        <w:t>https://{{OAUTH_REQUEST_PAYLOAD.formData.ZENDESK_SUBDOMAIN}}.zendesk.com/api/v2/community/posts/{{post_id}}/comments/{{post_comment_id}}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community post comment.</w:t>
      </w:r>
    </w:p>
    <w:p>
      <w:pPr>
        <w:pStyle w:val="Heading3"/>
      </w:pPr>
      <w:r>
        <w:t>Enforcement Rules</w:t>
      </w:r>
    </w:p>
    <w:p>
      <w:pPr>
        <w:pStyle w:val="ListBullet"/>
      </w:pPr>
      <w:r>
        <w:t>The post_id path parameter must always be present.</w:t>
      </w:r>
    </w:p>
    <w:p>
      <w:pPr>
        <w:pStyle w:val="ListBullet"/>
      </w:pPr>
      <w:r>
        <w:t>The post_comment_id path parameter must always be present.</w:t>
      </w:r>
    </w:p>
    <w:p>
      <w:pPr>
        <w:pStyle w:val="ListBullet"/>
      </w:pPr>
      <w:r>
        <w:t>Always construct the path as /api/v2/community/posts/{{post_id}}/comments/{{post_comment_id}}, where both path parameters are non-empty.</w:t>
      </w:r>
    </w:p>
    <w:p>
      <w:pPr>
        <w:pStyle w:val="ListBullet"/>
      </w:pPr>
      <w:r>
        <w:t>Do not call the API with missing or empty path parameters (for example, avoid /api/v2/community/posts//comments/).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/api/v2/community/posts/360039436873/comments/360010837133</w:t>
      </w:r>
    </w:p>
    <w:p>
      <w:pPr>
        <w:pStyle w:val="Heading3"/>
      </w:pPr>
      <w:r>
        <w:t>Invalid Examples</w:t>
      </w:r>
    </w:p>
    <w:p>
      <w:r>
        <w:rPr>
          <w:b/>
          <w:color w:val="666666"/>
          <w:sz w:val="16"/>
        </w:rPr>
        <w:t>[http]</w:t>
      </w:r>
    </w:p>
    <w:p>
      <w:pPr>
        <w:shd w:fill="F2F2F2" w:val="clear"/>
      </w:pPr>
      <w:r>
        <w:rPr>
          <w:rFonts w:ascii="Courier New" w:hAnsi="Courier New"/>
          <w:sz w:val="17"/>
        </w:rPr>
        <w:t>/api/v2/community/posts//comments/360010837133</w:t>
        <w:br/>
        <w:t>/api/v2/community/posts/360039436873/comments/</w:t>
        <w:br/>
        <w:t>/api/v2/community/posts/360039436873/comments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 (Send in URL path)</w:t>
            </w:r>
          </w:p>
        </w:tc>
      </w:tr>
      <w:tr>
        <w:tc>
          <w:tcPr>
            <w:tcW w:type="dxa" w:w="2880"/>
          </w:tcPr>
          <w:p>
            <w:r>
              <w:t>post_comment_id</w:t>
            </w:r>
          </w:p>
        </w:tc>
        <w:tc>
          <w:tcPr>
            <w:tcW w:type="dxa" w:w="2880"/>
          </w:tcPr>
          <w:p>
            <w:r>
              <w:t>integer</w:t>
            </w:r>
          </w:p>
        </w:tc>
        <w:tc>
          <w:tcPr>
            <w:tcW w:type="dxa" w:w="2880"/>
          </w:tcPr>
          <w:p>
            <w:r>
              <w:t>The unique ID of the post comment. Example: 360010837133. (Send in URL path)</w:t>
            </w:r>
          </w:p>
        </w:tc>
      </w:tr>
    </w:tbl>
    <w:p/>
    <w:p>
      <w:pPr>
        <w:pStyle w:val="Heading3"/>
      </w:pPr>
      <w:r>
        <w:t>Request Body</w:t>
      </w:r>
    </w:p>
    <w:p>
      <w:r>
        <w:t>The scraped documentation does not specify the request body schema for the update operation. (It only describes response fields such as comment.body.)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"Updated comment text",</w:t>
        <w:br/>
        <w:t xml:space="preserve"> "created_at": "2021-05-17T12:34:56Z",</w:t>
        <w:br/>
        <w:t xml:space="preserve"> "html_url": "https://{{OAUTH_REQUEST_PAYLOAD.formData.ZENDESK_SUBDOMAIN}}.zendesk.com/hc/en-us/community/posts/360039436873/comments/360010837133",</w:t>
        <w:br/>
        <w:t xml:space="preserve"> "id": 360010837133,</w:t>
        <w:br/>
        <w:t xml:space="preserve"> "non_author_editor_id": null,</w:t>
        <w:br/>
        <w:t xml:space="preserve"> "non_author_updated_at": "2021-05-18T09:10:11Z",</w:t>
        <w:br/>
        <w:t xml:space="preserve"> "official": false,</w:t>
        <w:br/>
        <w:t xml:space="preserve"> "post_id": 360039436873,</w:t>
        <w:br/>
        <w:t xml:space="preserve"> "updated_at": "2021-05-18T09:10:11Z",</w:t>
        <w:br/>
        <w:t xml:space="preserve"> "url": "https://{{OAUTH_REQUEST_PAYLOAD.formData.ZENDESK_SUBDOMAIN}}.zendesk.com/api/v2/community/posts/360039436873/comments/360010837133.json",</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updated comment object.</w:t>
            </w:r>
          </w:p>
        </w:tc>
      </w:tr>
      <w:tr>
        <w:tc>
          <w:tcPr>
            <w:tcW w:type="dxa" w:w="2880"/>
          </w:tcPr>
          <w:p>
            <w:r>
              <w:t>comment.author_id</w:t>
            </w:r>
          </w:p>
        </w:tc>
        <w:tc>
          <w:tcPr>
            <w:tcW w:type="dxa" w:w="2880"/>
          </w:tcPr>
          <w:p>
            <w:r>
              <w:t>integer</w:t>
            </w:r>
          </w:p>
        </w:tc>
        <w:tc>
          <w:tcPr>
            <w:tcW w:type="dxa" w:w="2880"/>
          </w:tcPr>
          <w:p>
            <w:r>
              <w:t>The id of the author of the comment. Writable on create by Help Center managers.</w:t>
            </w:r>
          </w:p>
        </w:tc>
      </w:tr>
      <w:tr>
        <w:tc>
          <w:tcPr>
            <w:tcW w:type="dxa" w:w="2880"/>
          </w:tcPr>
          <w:p>
            <w:r>
              <w:t>comment.body</w:t>
            </w:r>
          </w:p>
        </w:tc>
        <w:tc>
          <w:tcPr>
            <w:tcW w:type="dxa" w:w="2880"/>
          </w:tcPr>
          <w:p>
            <w:r>
              <w:t>string</w:t>
            </w:r>
          </w:p>
        </w:tc>
        <w:tc>
          <w:tcPr>
            <w:tcW w:type="dxa" w:w="2880"/>
          </w:tcPr>
          <w:p>
            <w:r>
              <w:t>The comment made by the author.</w:t>
            </w:r>
          </w:p>
        </w:tc>
      </w:tr>
      <w:tr>
        <w:tc>
          <w:tcPr>
            <w:tcW w:type="dxa" w:w="2880"/>
          </w:tcPr>
          <w:p>
            <w:r>
              <w:t>comment.created_at</w:t>
            </w:r>
          </w:p>
        </w:tc>
        <w:tc>
          <w:tcPr>
            <w:tcW w:type="dxa" w:w="2880"/>
          </w:tcPr>
          <w:p>
            <w:r>
              <w:t>string</w:t>
            </w:r>
          </w:p>
        </w:tc>
        <w:tc>
          <w:tcPr>
            <w:tcW w:type="dxa" w:w="2880"/>
          </w:tcPr>
          <w:p>
            <w:r>
              <w:t>When the comment was created. Writable on create by Help Center managers.</w:t>
            </w:r>
          </w:p>
        </w:tc>
      </w:tr>
      <w:tr>
        <w:tc>
          <w:tcPr>
            <w:tcW w:type="dxa" w:w="2880"/>
          </w:tcPr>
          <w:p>
            <w:r>
              <w:t>comment.html_url</w:t>
            </w:r>
          </w:p>
        </w:tc>
        <w:tc>
          <w:tcPr>
            <w:tcW w:type="dxa" w:w="2880"/>
          </w:tcPr>
          <w:p>
            <w:r>
              <w:t>string</w:t>
            </w:r>
          </w:p>
        </w:tc>
        <w:tc>
          <w:tcPr>
            <w:tcW w:type="dxa" w:w="2880"/>
          </w:tcPr>
          <w:p>
            <w:r>
              <w:t>The community url of the comment.</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comment.non_author_editor_id</w:t>
            </w:r>
          </w:p>
        </w:tc>
        <w:tc>
          <w:tcPr>
            <w:tcW w:type="dxa" w:w="2880"/>
          </w:tcPr>
          <w:p>
            <w:r>
              <w:t>integer | null</w:t>
            </w:r>
          </w:p>
        </w:tc>
        <w:tc>
          <w:tcPr>
            <w:tcW w:type="dxa" w:w="2880"/>
          </w:tcPr>
          <w:p>
            <w:r>
              <w:t>The user id of whoever performed the most recent (if any) non-author edit (edits after May 17, 2021 only). If none, null.</w:t>
            </w:r>
          </w:p>
        </w:tc>
      </w:tr>
      <w:tr>
        <w:tc>
          <w:tcPr>
            <w:tcW w:type="dxa" w:w="2880"/>
          </w:tcPr>
          <w:p>
            <w:r>
              <w:t>comment.non_author_updated_at</w:t>
            </w:r>
          </w:p>
        </w:tc>
        <w:tc>
          <w:tcPr>
            <w:tcW w:type="dxa" w:w="2880"/>
          </w:tcPr>
          <w:p>
            <w:r>
              <w:t>string</w:t>
            </w:r>
          </w:p>
        </w:tc>
        <w:tc>
          <w:tcPr>
            <w:tcW w:type="dxa" w:w="2880"/>
          </w:tcPr>
          <w:p>
            <w:r>
              <w:t>When the comment was last edited by a non-author user.</w:t>
            </w:r>
          </w:p>
        </w:tc>
      </w:tr>
      <w:tr>
        <w:tc>
          <w:tcPr>
            <w:tcW w:type="dxa" w:w="2880"/>
          </w:tcPr>
          <w:p>
            <w:r>
              <w:t>comment.official</w:t>
            </w:r>
          </w:p>
        </w:tc>
        <w:tc>
          <w:tcPr>
            <w:tcW w:type="dxa" w:w="2880"/>
          </w:tcPr>
          <w:p>
            <w:r>
              <w:t>boolean</w:t>
            </w:r>
          </w:p>
        </w:tc>
        <w:tc>
          <w:tcPr>
            <w:tcW w:type="dxa" w:w="2880"/>
          </w:tcPr>
          <w:p>
            <w:r>
              <w:t>Whether the comment is marked as official.</w:t>
            </w:r>
          </w:p>
        </w:tc>
      </w:tr>
      <w:tr>
        <w:tc>
          <w:tcPr>
            <w:tcW w:type="dxa" w:w="2880"/>
          </w:tcPr>
          <w:p>
            <w:r>
              <w:t>comment.post_id</w:t>
            </w:r>
          </w:p>
        </w:tc>
        <w:tc>
          <w:tcPr>
            <w:tcW w:type="dxa" w:w="2880"/>
          </w:tcPr>
          <w:p>
            <w:r>
              <w:t>integer</w:t>
            </w:r>
          </w:p>
        </w:tc>
        <w:tc>
          <w:tcPr>
            <w:tcW w:type="dxa" w:w="2880"/>
          </w:tcPr>
          <w:p>
            <w:r>
              <w:t>The id of the post on which the comment was made.</w:t>
            </w:r>
          </w:p>
        </w:tc>
      </w:tr>
      <w:tr>
        <w:tc>
          <w:tcPr>
            <w:tcW w:type="dxa" w:w="2880"/>
          </w:tcPr>
          <w:p>
            <w:r>
              <w:t>comment.updated_at</w:t>
            </w:r>
          </w:p>
        </w:tc>
        <w:tc>
          <w:tcPr>
            <w:tcW w:type="dxa" w:w="2880"/>
          </w:tcPr>
          <w:p>
            <w:r>
              <w:t>string</w:t>
            </w:r>
          </w:p>
        </w:tc>
        <w:tc>
          <w:tcPr>
            <w:tcW w:type="dxa" w:w="2880"/>
          </w:tcPr>
          <w:p>
            <w:r>
              <w:t>When the comment was last updated.</w:t>
            </w:r>
          </w:p>
        </w:tc>
      </w:tr>
      <w:tr>
        <w:tc>
          <w:tcPr>
            <w:tcW w:type="dxa" w:w="2880"/>
          </w:tcPr>
          <w:p>
            <w:r>
              <w:t>comment.url</w:t>
            </w:r>
          </w:p>
        </w:tc>
        <w:tc>
          <w:tcPr>
            <w:tcW w:type="dxa" w:w="2880"/>
          </w:tcPr>
          <w:p>
            <w:r>
              <w:t>string</w:t>
            </w:r>
          </w:p>
        </w:tc>
        <w:tc>
          <w:tcPr>
            <w:tcW w:type="dxa" w:w="2880"/>
          </w:tcPr>
          <w:p>
            <w:r>
              <w:t>The API url of the comment.</w:t>
            </w:r>
          </w:p>
        </w:tc>
      </w:tr>
      <w:tr>
        <w:tc>
          <w:tcPr>
            <w:tcW w:type="dxa" w:w="2880"/>
          </w:tcPr>
          <w:p>
            <w:r>
              <w:t>comment.vote_count</w:t>
            </w:r>
          </w:p>
        </w:tc>
        <w:tc>
          <w:tcPr>
            <w:tcW w:type="dxa" w:w="2880"/>
          </w:tcPr>
          <w:p>
            <w:r>
              <w:t>integer</w:t>
            </w:r>
          </w:p>
        </w:tc>
        <w:tc>
          <w:tcPr>
            <w:tcW w:type="dxa" w:w="2880"/>
          </w:tcPr>
          <w:p>
            <w:r>
              <w:t>The total number of upvotes and downvotes.</w:t>
            </w:r>
          </w:p>
        </w:tc>
      </w:tr>
      <w:tr>
        <w:tc>
          <w:tcPr>
            <w:tcW w:type="dxa" w:w="2880"/>
          </w:tcPr>
          <w:p>
            <w:r>
              <w:t>comment.vote_sum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'https://{{OAUTH_REQUEST_PAYLOAD.formData.ZENDESK_SUBDOMAIN}}.zendesk.com/api/v2/community/posts/360039436873/comments/360010837133' \</w:t>
        <w:br/>
        <w:t xml:space="preserve"> --header 'Accept: application/json' \</w:t>
        <w:br/>
        <w:t xml:space="preserve"> --header 'Content-Type: application/json' \</w:t>
        <w:br/>
        <w:t xml:space="preserve"> --data '{</w:t>
        <w:br/>
        <w:t xml:space="preserve"> "comment": {</w:t>
        <w:br/>
        <w:t xml:space="preserve"> "body": "Updated comment text"</w:t>
        <w:br/>
        <w:t xml:space="preserve">    }</w:t>
        <w:br/>
        <w:t xml:space="preserve">  }'</w:t>
      </w:r>
    </w:p>
    <w:p>
      <w:pPr>
        <w:pStyle w:val="Heading3"/>
      </w:pPr>
      <w:r>
        <w:t>Notes</w:t>
      </w:r>
    </w:p>
    <w:p>
      <w:pPr>
        <w:pStyle w:val="ListBullet"/>
      </w:pPr>
      <w:r>
        <w:t>The documentation states comment.body is required in the response schema; it does not explicitly confirm the update request body fields. The sample request above uses the conventional Zendesk pattern ({"comment": {"body": "..."}}), but you should verify against the official “Update Post Comment” request schema if available.</w:t>
      </w:r>
    </w:p>
    <w:p>
      <w:pPr>
        <w:pStyle w:val="Heading3"/>
      </w:pPr>
      <w:r>
        <w:t>Related communityPostComments actions</w:t>
      </w:r>
    </w:p>
    <w:p>
      <w:pPr>
        <w:pStyle w:val="ListBullet"/>
      </w:pPr>
      <w:r>
        <w:t>[DELETE] Delete a Community Post Comment — /api/v2/community/posts/{{postId}}/comments/{{postCommentId}}</w:t>
      </w:r>
    </w:p>
    <w:p>
      <w:pPr>
        <w:pStyle w:val="ListBullet"/>
      </w:pPr>
      <w:r>
        <w:t>[POST] Create a Community Post Comment — /api/v2/community/posts/{{postId}}/comments</w:t>
      </w:r>
    </w:p>
    <w:p>
      <w:pPr>
        <w:pStyle w:val="ListBullet"/>
      </w:pPr>
      <w:r>
        <w:t>[GET] List a Community Post’s Comments — /api/v2/community/posts/{{postId}}/comments</w:t>
      </w:r>
    </w:p>
    <w:p>
      <w:pPr>
        <w:pStyle w:val="ListBullet"/>
      </w:pPr>
      <w:r>
        <w:t>[GET] Show a Community Post Comment — /api/v2/community/posts/{{postId}}/comments/{{postCommentId}}</w:t>
      </w:r>
    </w:p>
    <w:p>
      <w:r>
        <w:br w:type="page"/>
      </w:r>
    </w:p>
    <w:p>
      <w:pPr>
        <w:pStyle w:val="Heading2"/>
      </w:pPr>
      <w:r>
        <w:t>45. [DELETE] Delete a Community Post</w:t>
      </w:r>
    </w:p>
    <w:p>
      <w:r>
        <w:rPr>
          <w:b/>
        </w:rPr>
        <w:t xml:space="preserve">Endpoint: </w:t>
      </w:r>
      <w:r>
        <w:rPr>
          <w:rFonts w:ascii="Courier New" w:hAnsi="Courier New"/>
          <w:sz w:val="18"/>
        </w:rPr>
        <w:t>/api/v2/community/posts/{{postId}}</w:t>
      </w:r>
    </w:p>
    <w:p>
      <w:pPr>
        <w:pStyle w:val="Heading3"/>
      </w:pPr>
      <w:r>
        <w:t>Prerequisites</w:t>
      </w:r>
    </w:p>
    <w:p>
      <w:pPr>
        <w:pStyle w:val="ListBullet"/>
      </w:pPr>
      <w:r>
        <w:t xml:space="preserve">Allowed for: </w:t>
        <w:br/>
        <w:br/>
        <w:t>Agents</w:t>
        <w:br/>
        <w:t>The end user who created the post</w:t>
      </w:r>
    </w:p>
    <w:p>
      <w:pPr>
        <w:pStyle w:val="Heading3"/>
      </w:pPr>
      <w:r>
        <w:t>Method</w:t>
      </w:r>
    </w:p>
    <w:p>
      <w:r>
        <w:t>DELETE</w:t>
      </w:r>
    </w:p>
    <w:p>
      <w:pPr>
        <w:pStyle w:val="Heading3"/>
      </w:pPr>
      <w:r>
        <w:t>URL</w:t>
      </w:r>
    </w:p>
    <w:p>
      <w:r>
        <w:t>https://{{OAUTH_REQUEST_PAYLOAD.formData.ZENDESK_SUBDOMAIN}}.zendesk.com/api/v2/community/posts/{{post_id}}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community post by its unique ID.</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/community/posts//).</w:t>
      </w:r>
    </w:p>
    <w:p>
      <w:pPr>
        <w:pStyle w:val="ListBullet"/>
      </w:pPr>
      <w:r>
        <w:t>Always construct the path as /api/v2/community/posts/{{post_id}}, where {{post_id}} is a non-empty integer value.</w:t>
      </w:r>
    </w:p>
    <w:p>
      <w:pPr>
        <w:pStyle w:val="ListBullet"/>
      </w:pPr>
      <w:r>
        <w:t>Do not infer or guess the post_id.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w:t>
      </w:r>
    </w:p>
    <w:p>
      <w:pPr>
        <w:pStyle w:val="Heading3"/>
      </w:pPr>
      <w:r>
        <w:t>Invalid Examples</w:t>
      </w:r>
    </w:p>
    <w:p>
      <w:r>
        <w:rPr>
          <w:b/>
          <w:color w:val="666666"/>
          <w:sz w:val="16"/>
        </w:rPr>
        <w:t>[http]</w:t>
      </w:r>
    </w:p>
    <w:p>
      <w:pPr>
        <w:shd w:fill="F2F2F2" w:val="clear"/>
      </w:pPr>
      <w:r>
        <w:rPr>
          <w:rFonts w:ascii="Courier New" w:hAnsi="Courier New"/>
          <w:sz w:val="17"/>
        </w:rPr>
        <w:t>/api/v2/community/posts/</w:t>
        <w:br/>
        <w:t>/api/v2/community/posts//</w:t>
        <w:br/>
        <w:t>/api/v2/community/posts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'https://{{OAUTH_REQUEST_PAYLOAD.formData.ZENDESK_SUBDOMAIN}}.zendesk.com/api/v2/community/posts/360039436873' \</w:t>
        <w:br/>
        <w:t xml:space="preserve"> --header 'Accept: application/json'</w:t>
      </w:r>
    </w:p>
    <w:p>
      <w:pPr>
        <w:pStyle w:val="Heading3"/>
      </w:pPr>
      <w:r>
        <w:t>Error Handling</w:t>
      </w:r>
    </w:p>
    <w:p>
      <w:r>
        <w:t>The scraped documentation only specifies a 204 success response. Other error responses (for example, permission or not-found cases) are not provided in the source content.</w:t>
      </w:r>
    </w:p>
    <w:p>
      <w:pPr>
        <w:pStyle w:val="Heading3"/>
      </w:pPr>
      <w:r>
        <w:t>Related communityPosts actions</w:t>
      </w:r>
    </w:p>
    <w:p>
      <w:pPr>
        <w:pStyle w:val="ListBullet"/>
      </w:pPr>
      <w:r>
        <w:t>[POST] Create a Community Post — /api/v2/community/posts</w:t>
      </w:r>
    </w:p>
    <w:p>
      <w:pPr>
        <w:pStyle w:val="ListBullet"/>
      </w:pPr>
      <w:r>
        <w:t>[GET] List Community Posts — /api/v2/community/posts</w:t>
      </w:r>
    </w:p>
    <w:p>
      <w:pPr>
        <w:pStyle w:val="ListBullet"/>
      </w:pPr>
      <w:r>
        <w:t>[GET] List a User’s Community Posts — /api/v2/community/users/{{userId}}/posts</w:t>
      </w:r>
    </w:p>
    <w:p>
      <w:pPr>
        <w:pStyle w:val="ListBullet"/>
      </w:pPr>
      <w:r>
        <w:t>[PUT] Update a Community Post — /api/v2/community/posts/{{postId}}</w:t>
      </w:r>
    </w:p>
    <w:p>
      <w:pPr>
        <w:pStyle w:val="ListBullet"/>
      </w:pPr>
      <w:r>
        <w:t>[GET] Show a Community Post — /api/v2/community/posts/{{postId}}</w:t>
      </w:r>
    </w:p>
    <w:p>
      <w:pPr>
        <w:pStyle w:val="ListBullet"/>
      </w:pPr>
      <w:r>
        <w:t>[POST] Downvote a Community Post — /api/v2/community/posts/{{postId}}/down</w:t>
      </w:r>
    </w:p>
    <w:p>
      <w:r>
        <w:br w:type="page"/>
      </w:r>
    </w:p>
    <w:p>
      <w:pPr>
        <w:pStyle w:val="Heading2"/>
      </w:pPr>
      <w:r>
        <w:t>46. [GET] List a User’s Post Comments</w:t>
      </w:r>
    </w:p>
    <w:p>
      <w:r>
        <w:rPr>
          <w:b/>
        </w:rPr>
        <w:t xml:space="preserve">Endpoint: </w:t>
      </w:r>
      <w:r>
        <w:rPr>
          <w:rFonts w:ascii="Courier New" w:hAnsi="Courier New"/>
          <w:sz w:val="18"/>
        </w:rPr>
        <w:t>/api/v2/community/users/{{userId}}/comments</w:t>
      </w:r>
    </w:p>
    <w:p>
      <w:pPr>
        <w:pStyle w:val="Heading3"/>
      </w:pPr>
      <w:r>
        <w:t>Prerequisites</w:t>
      </w:r>
    </w:p>
    <w:p>
      <w:pPr>
        <w:pStyle w:val="ListBullet"/>
      </w:pPr>
      <w:r>
        <w:t>Help Center (Community) must be enabled for the Zendesk instance.</w:t>
      </w:r>
    </w:p>
    <w:p>
      <w:pPr>
        <w:pStyle w:val="ListBullet"/>
      </w:pPr>
      <w:r>
        <w:t>The requesting user must be an end user (as stated: “Allowed for End users”).</w:t>
      </w:r>
    </w:p>
    <w:p>
      <w:pPr>
        <w:pStyle w:val="Heading3"/>
      </w:pPr>
      <w:r>
        <w:t>Method</w:t>
      </w:r>
    </w:p>
    <w:p>
      <w:r>
        <w:t>GET</w:t>
      </w:r>
    </w:p>
    <w:p>
      <w:pPr>
        <w:pStyle w:val="Heading3"/>
      </w:pPr>
      <w:r>
        <w:t>URL</w:t>
      </w:r>
    </w:p>
    <w:p>
      <w:r>
        <w:t>https://{{OAUTH_REQUEST_PAYLOAD.formData.ZENDESK_SUBDOMAIN}}.zendesk.com/api/v2/community/users/{{user_id}}/comments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comments created by a specific user in the Help Center community. The comments for the user making the request can be listed by specifying me as the user_id.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If the user does not provide a user_id, default it explicitly to "me" (to list the requesting user’s comments).</w:t>
      </w:r>
    </w:p>
    <w:p>
      <w:pPr>
        <w:pStyle w:val="ListBullet"/>
      </w:pPr>
      <w:r>
        <w:t>Always construct the path as /api/v2/community/users/{{user_id}}/comments, where {{user_id}} is a non-empty string.</w:t>
      </w:r>
    </w:p>
    <w:p>
      <w:pPr>
        <w:pStyle w:val="ListBullet"/>
      </w:pPr>
      <w:r>
        <w:t>Do not call the API with a missing or empty user_id (e.g., avoid /api/v2/community/users//comments).</w:t>
      </w:r>
    </w:p>
    <w:p>
      <w:pPr>
        <w:pStyle w:val="ListBullet"/>
      </w:pPr>
      <w:r>
        <w:t>Do not infer or guess the user_id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/api/v2/community/users/me/comments</w:t>
        <w:br/>
        <w:t>/api/v2/community/users/1234/comments</w:t>
      </w:r>
    </w:p>
    <w:p>
      <w:pPr>
        <w:pStyle w:val="Heading3"/>
      </w:pPr>
      <w:r>
        <w:t>Invalid Examples</w:t>
      </w:r>
    </w:p>
    <w:p>
      <w:r>
        <w:rPr>
          <w:b/>
          <w:color w:val="666666"/>
          <w:sz w:val="16"/>
        </w:rPr>
        <w:t>[http]</w:t>
      </w:r>
    </w:p>
    <w:p>
      <w:pPr>
        <w:shd w:fill="F2F2F2" w:val="clear"/>
      </w:pPr>
      <w:r>
        <w:rPr>
          <w:rFonts w:ascii="Courier New" w:hAnsi="Courier New"/>
          <w:sz w:val="17"/>
        </w:rPr>
        <w:t>/api/v2/community/users//comments</w:t>
        <w:br/>
        <w:t>/api/v2/community/users/comments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 (or "me")</w:t>
            </w:r>
          </w:p>
        </w:tc>
        <w:tc>
          <w:tcPr>
            <w:tcW w:type="dxa" w:w="2880"/>
          </w:tcPr>
          <w:p>
            <w:r>
              <w:t>The unique ID of the user. The special value me lists comments for the user making the request.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records. Supported values: users (authors), posts (posts).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"author_id": 1234,</w:t>
        <w:br/>
        <w:t xml:space="preserve"> "body": "I agree with this post.",</w:t>
        <w:br/>
        <w:t xml:space="preserve"> "created_at": "2024-01-15T10:30:00Z",</w:t>
        <w:br/>
        <w:t xml:space="preserve"> "html_url": "https://example.zendesk.com/hc/en-us/community/posts/9876#comment_555",</w:t>
        <w:br/>
        <w:t xml:space="preserve"> "id": 555,</w:t>
        <w:br/>
        <w:t xml:space="preserve"> "non_author_editor_id": null,</w:t>
        <w:br/>
        <w:t xml:space="preserve"> "non_author_updated_at": null,</w:t>
        <w:br/>
        <w:t xml:space="preserve"> "official": false,</w:t>
        <w:br/>
        <w:t xml:space="preserve"> "post_id": 9876,</w:t>
        <w:br/>
        <w:t xml:space="preserve"> "updated_at": "2024-01-15T10:30:00Z",</w:t>
        <w:br/>
        <w:t xml:space="preserve"> "url": "https://example.zendesk.com/api/v2/community/comments/555.json",</w:t>
        <w:br/>
        <w:t xml:space="preserve"> "vote_count": 3,</w:t>
        <w:br/>
        <w:t xml:space="preserve"> "vote_sum":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Array of comment objects.</w:t>
            </w:r>
          </w:p>
        </w:tc>
      </w:tr>
      <w:tr>
        <w:tc>
          <w:tcPr>
            <w:tcW w:type="dxa" w:w="2880"/>
          </w:tcPr>
          <w:p>
            <w:r>
              <w:t>comments[].author_id</w:t>
            </w:r>
          </w:p>
        </w:tc>
        <w:tc>
          <w:tcPr>
            <w:tcW w:type="dxa" w:w="2880"/>
          </w:tcPr>
          <w:p>
            <w:r>
              <w:t>integer</w:t>
            </w:r>
          </w:p>
        </w:tc>
        <w:tc>
          <w:tcPr>
            <w:tcW w:type="dxa" w:w="2880"/>
          </w:tcPr>
          <w:p>
            <w:r>
              <w:t>The id of the author of the comment. Writable on create by Help Center managers.</w:t>
            </w:r>
          </w:p>
        </w:tc>
      </w:tr>
      <w:tr>
        <w:tc>
          <w:tcPr>
            <w:tcW w:type="dxa" w:w="2880"/>
          </w:tcPr>
          <w:p>
            <w:r>
              <w:t>comments[].body</w:t>
            </w:r>
          </w:p>
        </w:tc>
        <w:tc>
          <w:tcPr>
            <w:tcW w:type="dxa" w:w="2880"/>
          </w:tcPr>
          <w:p>
            <w:r>
              <w:t>string</w:t>
            </w:r>
          </w:p>
        </w:tc>
        <w:tc>
          <w:tcPr>
            <w:tcW w:type="dxa" w:w="2880"/>
          </w:tcPr>
          <w:p>
            <w:r>
              <w:t>Required. The comment made by the author.</w:t>
            </w:r>
          </w:p>
        </w:tc>
      </w:tr>
      <w:tr>
        <w:tc>
          <w:tcPr>
            <w:tcW w:type="dxa" w:w="2880"/>
          </w:tcPr>
          <w:p>
            <w:r>
              <w:t>comments[].created_at</w:t>
            </w:r>
          </w:p>
        </w:tc>
        <w:tc>
          <w:tcPr>
            <w:tcW w:type="dxa" w:w="2880"/>
          </w:tcPr>
          <w:p>
            <w:r>
              <w:t>string</w:t>
            </w:r>
          </w:p>
        </w:tc>
        <w:tc>
          <w:tcPr>
            <w:tcW w:type="dxa" w:w="2880"/>
          </w:tcPr>
          <w:p>
            <w:r>
              <w:t>When the comment was created. Writable on create by Help Center managers.</w:t>
            </w:r>
          </w:p>
        </w:tc>
      </w:tr>
      <w:tr>
        <w:tc>
          <w:tcPr>
            <w:tcW w:type="dxa" w:w="2880"/>
          </w:tcPr>
          <w:p>
            <w:r>
              <w:t>comments[].html_url</w:t>
            </w:r>
          </w:p>
        </w:tc>
        <w:tc>
          <w:tcPr>
            <w:tcW w:type="dxa" w:w="2880"/>
          </w:tcPr>
          <w:p>
            <w:r>
              <w:t>string</w:t>
            </w:r>
          </w:p>
        </w:tc>
        <w:tc>
          <w:tcPr>
            <w:tcW w:type="dxa" w:w="2880"/>
          </w:tcPr>
          <w:p>
            <w:r>
              <w:t>The community URL of the comment.</w:t>
            </w:r>
          </w:p>
        </w:tc>
      </w:tr>
      <w:tr>
        <w:tc>
          <w:tcPr>
            <w:tcW w:type="dxa" w:w="2880"/>
          </w:tcPr>
          <w:p>
            <w:r>
              <w:t>comments[].id</w:t>
            </w:r>
          </w:p>
        </w:tc>
        <w:tc>
          <w:tcPr>
            <w:tcW w:type="dxa" w:w="2880"/>
          </w:tcPr>
          <w:p>
            <w:r>
              <w:t>integer</w:t>
            </w:r>
          </w:p>
        </w:tc>
        <w:tc>
          <w:tcPr>
            <w:tcW w:type="dxa" w:w="2880"/>
          </w:tcPr>
          <w:p>
            <w:r>
              <w:t>Automatically assigned when the comment is created.</w:t>
            </w:r>
          </w:p>
        </w:tc>
      </w:tr>
      <w:tr>
        <w:tc>
          <w:tcPr>
            <w:tcW w:type="dxa" w:w="2880"/>
          </w:tcPr>
          <w:p>
            <w:r>
              <w:t>comments[].non_author_editor_id</w:t>
            </w:r>
          </w:p>
        </w:tc>
        <w:tc>
          <w:tcPr>
            <w:tcW w:type="dxa" w:w="2880"/>
          </w:tcPr>
          <w:p>
            <w:r>
              <w:t>integer | null</w:t>
            </w:r>
          </w:p>
        </w:tc>
        <w:tc>
          <w:tcPr>
            <w:tcW w:type="dxa" w:w="2880"/>
          </w:tcPr>
          <w:p>
            <w:r>
              <w:t>The user id of whoever performed the most recent (if any) non-author edit that creates or updates body. Only edits made after May 17, 2021 are reflected; otherwise null.</w:t>
            </w:r>
          </w:p>
        </w:tc>
      </w:tr>
      <w:tr>
        <w:tc>
          <w:tcPr>
            <w:tcW w:type="dxa" w:w="2880"/>
          </w:tcPr>
          <w:p>
            <w:r>
              <w:t>comments[].non_author_updated_at</w:t>
            </w:r>
          </w:p>
        </w:tc>
        <w:tc>
          <w:tcPr>
            <w:tcW w:type="dxa" w:w="2880"/>
          </w:tcPr>
          <w:p>
            <w:r>
              <w:t>string</w:t>
            </w:r>
          </w:p>
        </w:tc>
        <w:tc>
          <w:tcPr>
            <w:tcW w:type="dxa" w:w="2880"/>
          </w:tcPr>
          <w:p>
            <w:r>
              <w:t>When the comment was last edited by a non-author user.</w:t>
            </w:r>
          </w:p>
        </w:tc>
      </w:tr>
      <w:tr>
        <w:tc>
          <w:tcPr>
            <w:tcW w:type="dxa" w:w="2880"/>
          </w:tcPr>
          <w:p>
            <w:r>
              <w:t>comments[].official</w:t>
            </w:r>
          </w:p>
        </w:tc>
        <w:tc>
          <w:tcPr>
            <w:tcW w:type="dxa" w:w="2880"/>
          </w:tcPr>
          <w:p>
            <w:r>
              <w:t>boolean</w:t>
            </w:r>
          </w:p>
        </w:tc>
        <w:tc>
          <w:tcPr>
            <w:tcW w:type="dxa" w:w="2880"/>
          </w:tcPr>
          <w:p>
            <w:r>
              <w:t>Whether the comment is marked as official.</w:t>
            </w:r>
          </w:p>
        </w:tc>
      </w:tr>
      <w:tr>
        <w:tc>
          <w:tcPr>
            <w:tcW w:type="dxa" w:w="2880"/>
          </w:tcPr>
          <w:p>
            <w:r>
              <w:t>comments[].post_id</w:t>
            </w:r>
          </w:p>
        </w:tc>
        <w:tc>
          <w:tcPr>
            <w:tcW w:type="dxa" w:w="2880"/>
          </w:tcPr>
          <w:p>
            <w:r>
              <w:t>integer</w:t>
            </w:r>
          </w:p>
        </w:tc>
        <w:tc>
          <w:tcPr>
            <w:tcW w:type="dxa" w:w="2880"/>
          </w:tcPr>
          <w:p>
            <w:r>
              <w:t>The id of the post on which the comment was made.</w:t>
            </w:r>
          </w:p>
        </w:tc>
      </w:tr>
      <w:tr>
        <w:tc>
          <w:tcPr>
            <w:tcW w:type="dxa" w:w="2880"/>
          </w:tcPr>
          <w:p>
            <w:r>
              <w:t>comments[].updated_at</w:t>
            </w:r>
          </w:p>
        </w:tc>
        <w:tc>
          <w:tcPr>
            <w:tcW w:type="dxa" w:w="2880"/>
          </w:tcPr>
          <w:p>
            <w:r>
              <w:t>string</w:t>
            </w:r>
          </w:p>
        </w:tc>
        <w:tc>
          <w:tcPr>
            <w:tcW w:type="dxa" w:w="2880"/>
          </w:tcPr>
          <w:p>
            <w:r>
              <w:t>When the comment was last updated.</w:t>
            </w:r>
          </w:p>
        </w:tc>
      </w:tr>
      <w:tr>
        <w:tc>
          <w:tcPr>
            <w:tcW w:type="dxa" w:w="2880"/>
          </w:tcPr>
          <w:p>
            <w:r>
              <w:t>comments[].url</w:t>
            </w:r>
          </w:p>
        </w:tc>
        <w:tc>
          <w:tcPr>
            <w:tcW w:type="dxa" w:w="2880"/>
          </w:tcPr>
          <w:p>
            <w:r>
              <w:t>string</w:t>
            </w:r>
          </w:p>
        </w:tc>
        <w:tc>
          <w:tcPr>
            <w:tcW w:type="dxa" w:w="2880"/>
          </w:tcPr>
          <w:p>
            <w:r>
              <w:t>The API URL of the comment.</w:t>
            </w:r>
          </w:p>
        </w:tc>
      </w:tr>
      <w:tr>
        <w:tc>
          <w:tcPr>
            <w:tcW w:type="dxa" w:w="2880"/>
          </w:tcPr>
          <w:p>
            <w:r>
              <w:t>comments[].vote_count</w:t>
            </w:r>
          </w:p>
        </w:tc>
        <w:tc>
          <w:tcPr>
            <w:tcW w:type="dxa" w:w="2880"/>
          </w:tcPr>
          <w:p>
            <w:r>
              <w:t>integer</w:t>
            </w:r>
          </w:p>
        </w:tc>
        <w:tc>
          <w:tcPr>
            <w:tcW w:type="dxa" w:w="2880"/>
          </w:tcPr>
          <w:p>
            <w:r>
              <w:t>The total number of upvotes and downvotes.</w:t>
            </w:r>
          </w:p>
        </w:tc>
      </w:tr>
      <w:tr>
        <w:tc>
          <w:tcPr>
            <w:tcW w:type="dxa" w:w="2880"/>
          </w:tcPr>
          <w:p>
            <w:r>
              <w:t>comments[].vote_sum</w:t>
            </w:r>
          </w:p>
        </w:tc>
        <w:tc>
          <w:tcPr>
            <w:tcW w:type="dxa" w:w="2880"/>
          </w:tcPr>
          <w:p>
            <w:r>
              <w:t>integer</w:t>
            </w:r>
          </w:p>
        </w:tc>
        <w:tc>
          <w:tcPr>
            <w:tcW w:type="dxa" w:w="2880"/>
          </w:tcPr>
          <w:p>
            <w:r>
              <w:t>The sum of upvotes (+1) and downvotes (-1). May be positive or negative.</w:t>
            </w:r>
          </w:p>
        </w:tc>
      </w:tr>
    </w:tbl>
    <w:p/>
    <w:p>
      <w:pPr>
        <w:pStyle w:val="Heading3"/>
      </w:pPr>
      <w:r>
        <w:t>Pagination</w:t>
      </w:r>
    </w:p>
    <w:p>
      <w:pPr>
        <w:pStyle w:val="ListBullet"/>
      </w:pPr>
      <w:r>
        <w:t>Cursor pagination (recommended)</w:t>
      </w:r>
    </w:p>
    <w:p>
      <w:pPr>
        <w:pStyle w:val="ListBullet"/>
      </w:pPr>
      <w:r>
        <w:t>Offset pagination</w:t>
      </w:r>
    </w:p>
    <w:p>
      <w:r>
        <w:t>See: /api-reference/introduction/pagination/ (as referenced in the source documentation).</w:t>
      </w:r>
    </w:p>
    <w:p>
      <w:pPr>
        <w:pStyle w:val="Heading3"/>
      </w:pPr>
      <w:r>
        <w:t>Sideloads</w:t>
      </w:r>
    </w:p>
    <w:p>
      <w:r>
        <w:t>You can sideload related records with the include query string parameter.</w:t>
      </w:r>
    </w:p>
    <w:p>
      <w:r>
        <w:t>Supported sideloads: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authors</w:t>
            </w:r>
          </w:p>
        </w:tc>
      </w:tr>
      <w:tr>
        <w:tc>
          <w:tcPr>
            <w:tcW w:type="dxa" w:w="4320"/>
          </w:tcPr>
          <w:p>
            <w:r>
              <w:t>posts</w:t>
            </w:r>
          </w:p>
        </w:tc>
        <w:tc>
          <w:tcPr>
            <w:tcW w:type="dxa" w:w="4320"/>
          </w:tcPr>
          <w:p>
            <w:r>
              <w:t>posts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'https://{{OAUTH_REQUEST_PAYLOAD.formData.ZENDESK_SUBDOMAIN}}.zendesk.com/api/v2/community/users/me/comments' \</w:t>
        <w:br/>
        <w:t xml:space="preserve"> --header 'Accept: application/json'</w:t>
      </w:r>
    </w:p>
    <w:p>
      <w:pPr>
        <w:pStyle w:val="Heading3"/>
      </w:pPr>
      <w:r>
        <w:t>Example Usage</w:t>
      </w:r>
    </w:p>
    <w:p>
      <w:pPr>
        <w:pStyle w:val="Heading3"/>
      </w:pPr>
      <w:r>
        <w:t>Example 1: List comments for the requesting user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'https://{{OAUTH_REQUEST_PAYLOAD.formData.ZENDESK_SUBDOMAIN}}.zendesk.com/api/v2/community/users/me/comments' \</w:t>
        <w:br/>
        <w:t xml:space="preserve"> -H 'Accept: application/json'</w:t>
      </w:r>
    </w:p>
    <w:p>
      <w:pPr>
        <w:pStyle w:val="Heading3"/>
      </w:pPr>
      <w:r>
        <w:t>Example 2: List comments for a specific user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'https://{{OAUTH_REQUEST_PAYLOAD.formData.ZENDESK_SUBDOMAIN}}.zendesk.com/api/v2/community/users/1234/comments' \</w:t>
        <w:br/>
        <w:t xml:space="preserve"> -H 'Accept: application/json'</w:t>
      </w:r>
    </w:p>
    <w:p>
      <w:pPr>
        <w:pStyle w:val="Heading3"/>
      </w:pPr>
      <w:r>
        <w:t>Example 3: List comments and sideload authors and posts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'https://{{OAUTH_REQUEST_PAYLOAD.formData.ZENDESK_SUBDOMAIN}}.zendesk.com/api/v2/community/users/me/comments?include=users,posts' \</w:t>
        <w:br/>
        <w:t xml:space="preserve"> -H 'Accept: application/json'</w:t>
      </w:r>
    </w:p>
    <w:p>
      <w:pPr>
        <w:pStyle w:val="Heading3"/>
      </w:pPr>
      <w:r>
        <w:t>Notes</w:t>
      </w:r>
    </w:p>
    <w:p>
      <w:pPr>
        <w:pStyle w:val="ListBullet"/>
      </w:pPr>
      <w:r>
        <w:t>The description text mentions “comments on a specific post or comments created by a specific user”, but this specific endpoint path is scoped to users: /community/users/{{user_id}}/comments (comments created by the specified user).</w:t>
      </w:r>
    </w:p>
    <w:p>
      <w:pPr>
        <w:pStyle w:val="ListBullet"/>
      </w:pPr>
      <w:r>
        <w:t>Use user_id=me to list comments for the user making the request.</w:t>
      </w:r>
    </w:p>
    <w:p>
      <w:r>
        <w:br w:type="page"/>
      </w:r>
    </w:p>
    <w:p>
      <w:pPr>
        <w:pStyle w:val="Heading2"/>
      </w:pPr>
      <w:r>
        <w:t>47. [GET] List Posts in a Topic</w:t>
      </w:r>
    </w:p>
    <w:p>
      <w:r>
        <w:rPr>
          <w:b/>
        </w:rPr>
        <w:t xml:space="preserve">Endpoint: </w:t>
      </w:r>
      <w:r>
        <w:rPr>
          <w:rFonts w:ascii="Courier New" w:hAnsi="Courier New"/>
          <w:sz w:val="18"/>
        </w:rPr>
        <w:t>/api/v2/community/topics/{{topicId}}/posts</w:t>
      </w:r>
    </w:p>
    <w:p>
      <w:pPr>
        <w:pStyle w:val="Heading3"/>
      </w:pPr>
      <w:r>
        <w:t>Method</w:t>
      </w:r>
    </w:p>
    <w:p>
      <w:r>
        <w:t>GET</w:t>
      </w:r>
    </w:p>
    <w:p>
      <w:pPr>
        <w:pStyle w:val="Heading3"/>
      </w:pPr>
      <w:r>
        <w:t>URL</w:t>
      </w:r>
    </w:p>
    <w:p>
      <w:r>
        <w:t>https://{{OAUTH_REQUEST_PAYLOAD.formData.ZENDESK_SUBDOMAIN}}.zendesk.com/api/v2/community/topics/{{topic_id}}/posts</w:t>
      </w:r>
    </w:p>
    <w:p>
      <w:pPr>
        <w:pStyle w:val="Heading3"/>
      </w:pPr>
      <w:r>
        <w:t>Description</w:t>
      </w:r>
    </w:p>
    <w:p>
      <w:r>
        <w:t>Lists the community posts that belong to a specified Help Center topic.</w:t>
      </w:r>
    </w:p>
    <w:p>
      <w:pPr>
        <w:pStyle w:val="Heading3"/>
      </w:pPr>
      <w:r>
        <w:t>Enforcement Rules</w:t>
      </w:r>
    </w:p>
    <w:p>
      <w:pPr>
        <w:pStyle w:val="ListBullet"/>
      </w:pPr>
      <w:r>
        <w:t>The topic_id path parameter must always be present.</w:t>
      </w:r>
    </w:p>
    <w:p>
      <w:pPr>
        <w:pStyle w:val="ListBullet"/>
      </w:pPr>
      <w:r>
        <w:t>If the user provides a topic_id, use that value directly.</w:t>
      </w:r>
    </w:p>
    <w:p>
      <w:pPr>
        <w:pStyle w:val="ListBullet"/>
      </w:pPr>
      <w:r>
        <w:t>Do not call the API with a missing or empty topic_id (e.g., avoid /topics//posts).</w:t>
      </w:r>
    </w:p>
    <w:p>
      <w:pPr>
        <w:pStyle w:val="ListBullet"/>
      </w:pPr>
      <w:r>
        <w:t>Always construct the path as /api/v2/community/topics/{{topic_id}}/posts, where {{topic_id}}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/api/v2/community/topics/360001326113/posts</w:t>
      </w:r>
    </w:p>
    <w:p>
      <w:pPr>
        <w:pStyle w:val="Heading3"/>
      </w:pPr>
      <w:r>
        <w:t>Invalid Examples</w:t>
      </w:r>
    </w:p>
    <w:p>
      <w:r>
        <w:rPr>
          <w:b/>
          <w:color w:val="666666"/>
          <w:sz w:val="16"/>
        </w:rPr>
        <w:t>[http]</w:t>
      </w:r>
    </w:p>
    <w:p>
      <w:pPr>
        <w:shd w:fill="F2F2F2" w:val="clear"/>
      </w:pPr>
      <w:r>
        <w:rPr>
          <w:rFonts w:ascii="Courier New" w:hAnsi="Courier New"/>
          <w:sz w:val="17"/>
        </w:rPr>
        <w:t>/api/v2/community/topics//posts</w:t>
        <w:br/>
        <w:t>/api/v2/community/topics/posts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filter_by</w:t>
            </w:r>
          </w:p>
        </w:tc>
        <w:tc>
          <w:tcPr>
            <w:tcW w:type="dxa" w:w="2880"/>
          </w:tcPr>
          <w:p>
            <w:r>
              <w:t>string (enum)</w:t>
            </w:r>
          </w:p>
        </w:tc>
        <w:tc>
          <w:tcPr>
            <w:tcW w:type="dxa" w:w="2880"/>
          </w:tcPr>
          <w:p>
            <w:r>
              <w:t>Filter the results using the provided value. Allowed values: planned, not_planned, completed, answered, none.</w:t>
            </w:r>
          </w:p>
        </w:tc>
      </w:tr>
      <w:tr>
        <w:tc>
          <w:tcPr>
            <w:tcW w:type="dxa" w:w="2880"/>
          </w:tcPr>
          <w:p>
            <w:r>
              <w:t>sort_by</w:t>
            </w:r>
          </w:p>
        </w:tc>
        <w:tc>
          <w:tcPr>
            <w:tcW w:type="dxa" w:w="2880"/>
          </w:tcPr>
          <w:p>
            <w:r>
              <w:t>string (enum)</w:t>
            </w:r>
          </w:p>
        </w:tc>
        <w:tc>
          <w:tcPr>
            <w:tcW w:type="dxa" w:w="2880"/>
          </w:tcPr>
          <w:p>
            <w:r>
              <w:t>Sorts the results using the provided value. Allowed values: created_at, edited_at, updated_at, recent_activity, votes,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"posts": [</w:t>
        <w:br/>
        <w:t xml:space="preserve"> {</w:t>
        <w:br/>
        <w:t xml:space="preserve"> "author_id": 123456789,</w:t>
        <w:br/>
        <w:t xml:space="preserve"> "closed": false,</w:t>
        <w:br/>
        <w:t xml:space="preserve"> "comment_count": 3,</w:t>
        <w:br/>
        <w:t xml:space="preserve"> "content_tag_ids": [111, 222],</w:t>
        <w:br/>
        <w:t xml:space="preserve"> "created_at": "2021-05-17T12:34:56Z",</w:t>
        <w:br/>
        <w:t xml:space="preserve"> "details": "I have a question about this feature...",</w:t>
        <w:br/>
        <w:t xml:space="preserve"> "featured": false,</w:t>
        <w:br/>
        <w:t xml:space="preserve"> "follower_count": 10,</w:t>
        <w:br/>
        <w:t xml:space="preserve"> "html_url": "https://{{OAUTH_REQUEST_PAYLOAD.formData.ZENDESK_SUBDOMAIN}}.zendesk.com/hc/en-us/community/posts/987654321",</w:t>
        <w:br/>
        <w:t xml:space="preserve"> "id": 987654321,</w:t>
        <w:br/>
        <w:t xml:space="preserve"> "non_author_editor_id": null,</w:t>
        <w:br/>
        <w:t xml:space="preserve"> "non_author_updated_at": "2021-05-18T10:00:00Z",</w:t>
        <w:br/>
        <w:t xml:space="preserve"> "pinned": false,</w:t>
        <w:br/>
        <w:t xml:space="preserve"> "status": "planned",</w:t>
        <w:br/>
        <w:t xml:space="preserve"> "title": "Feature request: Add dark mode",</w:t>
        <w:br/>
        <w:t xml:space="preserve"> "topic_id": 360001326113,</w:t>
        <w:br/>
        <w:t xml:space="preserve"> "updated_at": "2021-05-18T09:59:59Z",</w:t>
        <w:br/>
        <w:t xml:space="preserve"> "url": "https://{{OAUTH_REQUEST_PAYLOAD.formData.ZENDESK_SUBDOMAIN}}.zendesk.com/api/v2/community/posts/987654321.json",</w:t>
        <w:br/>
        <w:t xml:space="preserve"> "vote_count": 15,</w:t>
        <w:br/>
        <w:t xml:space="preserve"> "vote_sum": 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posts</w:t>
            </w:r>
          </w:p>
        </w:tc>
        <w:tc>
          <w:tcPr>
            <w:tcW w:type="dxa" w:w="2880"/>
          </w:tcPr>
          <w:p>
            <w:r>
              <w:t>array</w:t>
            </w:r>
          </w:p>
        </w:tc>
        <w:tc>
          <w:tcPr>
            <w:tcW w:type="dxa" w:w="2880"/>
          </w:tcPr>
          <w:p>
            <w:r>
              <w:t>List of posts in the topic.</w:t>
            </w:r>
          </w:p>
        </w:tc>
      </w:tr>
      <w:tr>
        <w:tc>
          <w:tcPr>
            <w:tcW w:type="dxa" w:w="2880"/>
          </w:tcPr>
          <w:p>
            <w:r>
              <w:t>posts[].author_id</w:t>
            </w:r>
          </w:p>
        </w:tc>
        <w:tc>
          <w:tcPr>
            <w:tcW w:type="dxa" w:w="2880"/>
          </w:tcPr>
          <w:p>
            <w:r>
              <w:t>integer</w:t>
            </w:r>
          </w:p>
        </w:tc>
        <w:tc>
          <w:tcPr>
            <w:tcW w:type="dxa" w:w="2880"/>
          </w:tcPr>
          <w:p>
            <w:r>
              <w:t>The id of the author of the post. Writable on create by Help Center managers — see Create Post.</w:t>
            </w:r>
          </w:p>
        </w:tc>
      </w:tr>
      <w:tr>
        <w:tc>
          <w:tcPr>
            <w:tcW w:type="dxa" w:w="2880"/>
          </w:tcPr>
          <w:p>
            <w:r>
              <w:t>posts[].closed</w:t>
            </w:r>
          </w:p>
        </w:tc>
        <w:tc>
          <w:tcPr>
            <w:tcW w:type="dxa" w:w="2880"/>
          </w:tcPr>
          <w:p>
            <w:r>
              <w:t>boolean</w:t>
            </w:r>
          </w:p>
        </w:tc>
        <w:tc>
          <w:tcPr>
            <w:tcW w:type="dxa" w:w="2880"/>
          </w:tcPr>
          <w:p>
            <w:r>
              <w:t>Whether further comments are allowed.</w:t>
            </w:r>
          </w:p>
        </w:tc>
      </w:tr>
      <w:tr>
        <w:tc>
          <w:tcPr>
            <w:tcW w:type="dxa" w:w="2880"/>
          </w:tcPr>
          <w:p>
            <w:r>
              <w:t>posts[].comment_count</w:t>
            </w:r>
          </w:p>
        </w:tc>
        <w:tc>
          <w:tcPr>
            <w:tcW w:type="dxa" w:w="2880"/>
          </w:tcPr>
          <w:p>
            <w:r>
              <w:t>integer</w:t>
            </w:r>
          </w:p>
        </w:tc>
        <w:tc>
          <w:tcPr>
            <w:tcW w:type="dxa" w:w="2880"/>
          </w:tcPr>
          <w:p>
            <w:r>
              <w:t>The number of comments on the post.</w:t>
            </w:r>
          </w:p>
        </w:tc>
      </w:tr>
      <w:tr>
        <w:tc>
          <w:tcPr>
            <w:tcW w:type="dxa" w:w="2880"/>
          </w:tcPr>
          <w:p>
            <w:r>
              <w:t>posts[].content_tag_ids</w:t>
            </w:r>
          </w:p>
        </w:tc>
        <w:tc>
          <w:tcPr>
            <w:tcW w:type="dxa" w:w="2880"/>
          </w:tcPr>
          <w:p>
            <w:r>
              <w:t>array of integers</w:t>
            </w:r>
          </w:p>
        </w:tc>
        <w:tc>
          <w:tcPr>
            <w:tcW w:type="dxa" w:w="2880"/>
          </w:tcPr>
          <w:p>
            <w:r>
              <w:t>The list of content tags attached to the post.</w:t>
            </w:r>
          </w:p>
        </w:tc>
      </w:tr>
      <w:tr>
        <w:tc>
          <w:tcPr>
            <w:tcW w:type="dxa" w:w="2880"/>
          </w:tcPr>
          <w:p>
            <w:r>
              <w:t>posts[].created_at</w:t>
            </w:r>
          </w:p>
        </w:tc>
        <w:tc>
          <w:tcPr>
            <w:tcW w:type="dxa" w:w="2880"/>
          </w:tcPr>
          <w:p>
            <w:r>
              <w:t>string</w:t>
            </w:r>
          </w:p>
        </w:tc>
        <w:tc>
          <w:tcPr>
            <w:tcW w:type="dxa" w:w="2880"/>
          </w:tcPr>
          <w:p>
            <w:r>
              <w:t>When the post was created. Writable on create by Help Center managers — see Create Post.</w:t>
            </w:r>
          </w:p>
        </w:tc>
      </w:tr>
      <w:tr>
        <w:tc>
          <w:tcPr>
            <w:tcW w:type="dxa" w:w="2880"/>
          </w:tcPr>
          <w:p>
            <w:r>
              <w:t>posts[].details</w:t>
            </w:r>
          </w:p>
        </w:tc>
        <w:tc>
          <w:tcPr>
            <w:tcW w:type="dxa" w:w="2880"/>
          </w:tcPr>
          <w:p>
            <w:r>
              <w:t>string</w:t>
            </w:r>
          </w:p>
        </w:tc>
        <w:tc>
          <w:tcPr>
            <w:tcW w:type="dxa" w:w="2880"/>
          </w:tcPr>
          <w:p>
            <w:r>
              <w:t>The details of the post made by the author. See User content.</w:t>
            </w:r>
          </w:p>
        </w:tc>
      </w:tr>
      <w:tr>
        <w:tc>
          <w:tcPr>
            <w:tcW w:type="dxa" w:w="2880"/>
          </w:tcPr>
          <w:p>
            <w:r>
              <w:t>posts[].featured</w:t>
            </w:r>
          </w:p>
        </w:tc>
        <w:tc>
          <w:tcPr>
            <w:tcW w:type="dxa" w:w="2880"/>
          </w:tcPr>
          <w:p>
            <w:r>
              <w:t>boolean</w:t>
            </w:r>
          </w:p>
        </w:tc>
        <w:tc>
          <w:tcPr>
            <w:tcW w:type="dxa" w:w="2880"/>
          </w:tcPr>
          <w:p>
            <w:r>
              <w:t>Whether the post is featured.</w:t>
            </w:r>
          </w:p>
        </w:tc>
      </w:tr>
      <w:tr>
        <w:tc>
          <w:tcPr>
            <w:tcW w:type="dxa" w:w="2880"/>
          </w:tcPr>
          <w:p>
            <w:r>
              <w:t>posts[].follower_count</w:t>
            </w:r>
          </w:p>
        </w:tc>
        <w:tc>
          <w:tcPr>
            <w:tcW w:type="dxa" w:w="2880"/>
          </w:tcPr>
          <w:p>
            <w:r>
              <w:t>integer</w:t>
            </w:r>
          </w:p>
        </w:tc>
        <w:tc>
          <w:tcPr>
            <w:tcW w:type="dxa" w:w="2880"/>
          </w:tcPr>
          <w:p>
            <w:r>
              <w:t>The number of followers of the post.</w:t>
            </w:r>
          </w:p>
        </w:tc>
      </w:tr>
      <w:tr>
        <w:tc>
          <w:tcPr>
            <w:tcW w:type="dxa" w:w="2880"/>
          </w:tcPr>
          <w:p>
            <w:r>
              <w:t>posts[].html_url</w:t>
            </w:r>
          </w:p>
        </w:tc>
        <w:tc>
          <w:tcPr>
            <w:tcW w:type="dxa" w:w="2880"/>
          </w:tcPr>
          <w:p>
            <w:r>
              <w:t>string</w:t>
            </w:r>
          </w:p>
        </w:tc>
        <w:tc>
          <w:tcPr>
            <w:tcW w:type="dxa" w:w="2880"/>
          </w:tcPr>
          <w:p>
            <w:r>
              <w:t>The community URL of the post.</w:t>
            </w:r>
          </w:p>
        </w:tc>
      </w:tr>
      <w:tr>
        <w:tc>
          <w:tcPr>
            <w:tcW w:type="dxa" w:w="2880"/>
          </w:tcPr>
          <w:p>
            <w:r>
              <w:t>posts[].id</w:t>
            </w:r>
          </w:p>
        </w:tc>
        <w:tc>
          <w:tcPr>
            <w:tcW w:type="dxa" w:w="2880"/>
          </w:tcPr>
          <w:p>
            <w:r>
              <w:t>integer</w:t>
            </w:r>
          </w:p>
        </w:tc>
        <w:tc>
          <w:tcPr>
            <w:tcW w:type="dxa" w:w="2880"/>
          </w:tcPr>
          <w:p>
            <w:r>
              <w:t>Automatically assigned when the post is created.</w:t>
            </w:r>
          </w:p>
        </w:tc>
      </w:tr>
      <w:tr>
        <w:tc>
          <w:tcPr>
            <w:tcW w:type="dxa" w:w="2880"/>
          </w:tcPr>
          <w:p>
            <w:r>
              <w:t>posts[].non_author_editor_id</w:t>
            </w:r>
          </w:p>
        </w:tc>
        <w:tc>
          <w:tcPr>
            <w:tcW w:type="dxa" w:w="2880"/>
          </w:tcPr>
          <w:p>
            <w:r>
              <w:t>integer | null</w:t>
            </w:r>
          </w:p>
        </w:tc>
        <w:tc>
          <w:tcPr>
            <w:tcW w:type="dxa" w:w="2880"/>
          </w:tcPr>
          <w:p>
            <w:r>
              <w:t>The user id of whoever performed the most recent (if any) non-author edit (only edits after May 17, 2021).</w:t>
            </w:r>
          </w:p>
        </w:tc>
      </w:tr>
      <w:tr>
        <w:tc>
          <w:tcPr>
            <w:tcW w:type="dxa" w:w="2880"/>
          </w:tcPr>
          <w:p>
            <w:r>
              <w:t>posts[].non_author_updated_at</w:t>
            </w:r>
          </w:p>
        </w:tc>
        <w:tc>
          <w:tcPr>
            <w:tcW w:type="dxa" w:w="2880"/>
          </w:tcPr>
          <w:p>
            <w:r>
              <w:t>string</w:t>
            </w:r>
          </w:p>
        </w:tc>
        <w:tc>
          <w:tcPr>
            <w:tcW w:type="dxa" w:w="2880"/>
          </w:tcPr>
          <w:p>
            <w:r>
              <w:t>When the post was last edited by a non-author user.</w:t>
            </w:r>
          </w:p>
        </w:tc>
      </w:tr>
      <w:tr>
        <w:tc>
          <w:tcPr>
            <w:tcW w:type="dxa" w:w="2880"/>
          </w:tcPr>
          <w:p>
            <w:r>
              <w:t>posts[].pinned</w:t>
            </w:r>
          </w:p>
        </w:tc>
        <w:tc>
          <w:tcPr>
            <w:tcW w:type="dxa" w:w="2880"/>
          </w:tcPr>
          <w:p>
            <w:r>
              <w:t>boolean</w:t>
            </w:r>
          </w:p>
        </w:tc>
        <w:tc>
          <w:tcPr>
            <w:tcW w:type="dxa" w:w="2880"/>
          </w:tcPr>
          <w:p>
            <w:r>
              <w:t>When true, pins the post to the top of its topic.</w:t>
            </w:r>
          </w:p>
        </w:tc>
      </w:tr>
      <w:tr>
        <w:tc>
          <w:tcPr>
            <w:tcW w:type="dxa" w:w="2880"/>
          </w:tcPr>
          <w:p>
            <w:r>
              <w:t>posts[].status</w:t>
            </w:r>
          </w:p>
        </w:tc>
        <w:tc>
          <w:tcPr>
            <w:tcW w:type="dxa" w:w="2880"/>
          </w:tcPr>
          <w:p>
            <w:r>
              <w:t>string</w:t>
            </w:r>
          </w:p>
        </w:tc>
        <w:tc>
          <w:tcPr>
            <w:tcW w:type="dxa" w:w="2880"/>
          </w:tcPr>
          <w:p>
            <w:r>
              <w:t>The status of the post. Possible values: planned, not_planned, answered, completed.</w:t>
            </w:r>
          </w:p>
        </w:tc>
      </w:tr>
      <w:tr>
        <w:tc>
          <w:tcPr>
            <w:tcW w:type="dxa" w:w="2880"/>
          </w:tcPr>
          <w:p>
            <w:r>
              <w:t>posts[].title</w:t>
            </w:r>
          </w:p>
        </w:tc>
        <w:tc>
          <w:tcPr>
            <w:tcW w:type="dxa" w:w="2880"/>
          </w:tcPr>
          <w:p>
            <w:r>
              <w:t>string</w:t>
            </w:r>
          </w:p>
        </w:tc>
        <w:tc>
          <w:tcPr>
            <w:tcW w:type="dxa" w:w="2880"/>
          </w:tcPr>
          <w:p>
            <w:r>
              <w:t>The title of the post. (Marked required in the post object.)</w:t>
            </w:r>
          </w:p>
        </w:tc>
      </w:tr>
      <w:tr>
        <w:tc>
          <w:tcPr>
            <w:tcW w:type="dxa" w:w="2880"/>
          </w:tcPr>
          <w:p>
            <w:r>
              <w:t>posts[].topic_id</w:t>
            </w:r>
          </w:p>
        </w:tc>
        <w:tc>
          <w:tcPr>
            <w:tcW w:type="dxa" w:w="2880"/>
          </w:tcPr>
          <w:p>
            <w:r>
              <w:t>integer</w:t>
            </w:r>
          </w:p>
        </w:tc>
        <w:tc>
          <w:tcPr>
            <w:tcW w:type="dxa" w:w="2880"/>
          </w:tcPr>
          <w:p>
            <w:r>
              <w:t>The id of the topic that the post belongs to.</w:t>
            </w:r>
          </w:p>
        </w:tc>
      </w:tr>
      <w:tr>
        <w:tc>
          <w:tcPr>
            <w:tcW w:type="dxa" w:w="2880"/>
          </w:tcPr>
          <w:p>
            <w:r>
              <w:t>posts[].updated_at</w:t>
            </w:r>
          </w:p>
        </w:tc>
        <w:tc>
          <w:tcPr>
            <w:tcW w:type="dxa" w:w="2880"/>
          </w:tcPr>
          <w:p>
            <w:r>
              <w:t>string</w:t>
            </w:r>
          </w:p>
        </w:tc>
        <w:tc>
          <w:tcPr>
            <w:tcW w:type="dxa" w:w="2880"/>
          </w:tcPr>
          <w:p>
            <w:r>
              <w:t>When the post was last updated.</w:t>
            </w:r>
          </w:p>
        </w:tc>
      </w:tr>
      <w:tr>
        <w:tc>
          <w:tcPr>
            <w:tcW w:type="dxa" w:w="2880"/>
          </w:tcPr>
          <w:p>
            <w:r>
              <w:t>posts[].url</w:t>
            </w:r>
          </w:p>
        </w:tc>
        <w:tc>
          <w:tcPr>
            <w:tcW w:type="dxa" w:w="2880"/>
          </w:tcPr>
          <w:p>
            <w:r>
              <w:t>string</w:t>
            </w:r>
          </w:p>
        </w:tc>
        <w:tc>
          <w:tcPr>
            <w:tcW w:type="dxa" w:w="2880"/>
          </w:tcPr>
          <w:p>
            <w:r>
              <w:t>The API url of the post.</w:t>
            </w:r>
          </w:p>
        </w:tc>
      </w:tr>
      <w:tr>
        <w:tc>
          <w:tcPr>
            <w:tcW w:type="dxa" w:w="2880"/>
          </w:tcPr>
          <w:p>
            <w:r>
              <w:t>posts[].vote_count</w:t>
            </w:r>
          </w:p>
        </w:tc>
        <w:tc>
          <w:tcPr>
            <w:tcW w:type="dxa" w:w="2880"/>
          </w:tcPr>
          <w:p>
            <w:r>
              <w:t>integer</w:t>
            </w:r>
          </w:p>
        </w:tc>
        <w:tc>
          <w:tcPr>
            <w:tcW w:type="dxa" w:w="2880"/>
          </w:tcPr>
          <w:p>
            <w:r>
              <w:t>The total number of upvotes and downvotes.</w:t>
            </w:r>
          </w:p>
        </w:tc>
      </w:tr>
      <w:tr>
        <w:tc>
          <w:tcPr>
            <w:tcW w:type="dxa" w:w="2880"/>
          </w:tcPr>
          <w:p>
            <w:r>
              <w:t>posts[].vote_sum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'https://{{OAUTH_REQUEST_PAYLOAD.formData.ZENDESK_SUBDOMAIN}}.zendesk.com/api/v2/community/topics/360001326113/posts?filter_by=planned&amp;sort_by=recent_activity' \</w:t>
        <w:br/>
        <w:t xml:space="preserve"> --header 'Accept: application/json'</w:t>
      </w:r>
    </w:p>
    <w:p>
      <w:pPr>
        <w:pStyle w:val="Heading3"/>
      </w:pPr>
      <w:r>
        <w:t>Example Usage</w:t>
      </w:r>
    </w:p>
    <w:p>
      <w:pPr>
        <w:pStyle w:val="Heading3"/>
      </w:pPr>
      <w:r>
        <w:t>Example 1: List posts in a topic (no filters)</w:t>
      </w:r>
    </w:p>
    <w:p>
      <w:r>
        <w:rPr>
          <w:b/>
          <w:color w:val="666666"/>
          <w:sz w:val="16"/>
        </w:rPr>
        <w:t>[bash]</w:t>
      </w:r>
    </w:p>
    <w:p>
      <w:pPr>
        <w:shd w:fill="F2F2F2" w:val="clear"/>
      </w:pPr>
      <w:r>
        <w:rPr>
          <w:rFonts w:ascii="Courier New" w:hAnsi="Courier New"/>
          <w:sz w:val="17"/>
        </w:rPr>
        <w:t>curl -sS \</w:t>
        <w:br/>
        <w:t xml:space="preserve"> --url 'https://{{OAUTH_REQUEST_PAYLOAD.formData.ZENDESK_SUBDOMAIN}}.zendesk.com/api/v2/community/topics/360001326113/posts' \</w:t>
        <w:br/>
        <w:t xml:space="preserve"> --header 'Accept: application/json'</w:t>
      </w:r>
    </w:p>
    <w:p>
      <w:pPr>
        <w:pStyle w:val="Heading3"/>
      </w:pPr>
      <w:r>
        <w:t>Example 2: Filter by status</w:t>
      </w:r>
    </w:p>
    <w:p>
      <w:r>
        <w:rPr>
          <w:b/>
          <w:color w:val="666666"/>
          <w:sz w:val="16"/>
        </w:rPr>
        <w:t>[bash]</w:t>
      </w:r>
    </w:p>
    <w:p>
      <w:pPr>
        <w:shd w:fill="F2F2F2" w:val="clear"/>
      </w:pPr>
      <w:r>
        <w:rPr>
          <w:rFonts w:ascii="Courier New" w:hAnsi="Courier New"/>
          <w:sz w:val="17"/>
        </w:rPr>
        <w:t>curl -sS \</w:t>
        <w:br/>
        <w:t xml:space="preserve"> --url 'https://{{OAUTH_REQUEST_PAYLOAD.formData.ZENDESK_SUBDOMAIN}}.zendesk.com/api/v2/community/topics/360001326113/posts?filter_by=answered'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-sS \</w:t>
        <w:br/>
        <w:t xml:space="preserve"> --url 'https://{{OAUTH_REQUEST_PAYLOAD.formData.ZENDESK_SUBDOMAIN}}.zendesk.com/api/v2/community/topics/360001326113/posts?sort_by=votes' \</w:t>
        <w:br/>
        <w:t xml:space="preserve"> --header 'Accept: application/json'</w:t>
      </w:r>
    </w:p>
    <w:p>
      <w:pPr>
        <w:pStyle w:val="Heading3"/>
      </w:pPr>
      <w:r>
        <w:t>Notes</w:t>
      </w:r>
    </w:p>
    <w:p>
      <w:pPr>
        <w:pStyle w:val="ListBullet"/>
      </w:pPr>
      <w:r>
        <w:t>The response body is documented as application/json.</w:t>
      </w:r>
    </w:p>
    <w:p>
      <w:pPr>
        <w:pStyle w:val="ListBullet"/>
      </w:pPr>
      <w:r>
        <w:t>Although title is marked “required” in the post object, this endpoint is a list operation; the requirement applies to the post resource itself (especially on create), not to calling this endpoint.</w:t>
      </w:r>
    </w:p>
    <w:p>
      <w:r>
        <w:br w:type="page"/>
      </w:r>
    </w:p>
    <w:p>
      <w:pPr>
        <w:pStyle w:val="Heading2"/>
      </w:pPr>
      <w:r>
        <w:t>48. [GET] List Community Posts</w:t>
      </w:r>
    </w:p>
    <w:p>
      <w:r>
        <w:rPr>
          <w:b/>
        </w:rPr>
        <w:t xml:space="preserve">Endpoint: </w:t>
      </w:r>
      <w:r>
        <w:rPr>
          <w:rFonts w:ascii="Courier New" w:hAnsi="Courier New"/>
          <w:sz w:val="18"/>
        </w:rPr>
        <w:t>/api/v2/community/posts</w:t>
      </w:r>
    </w:p>
    <w:p>
      <w:pPr>
        <w:pStyle w:val="Heading3"/>
      </w:pPr>
      <w:r>
        <w:t>Method</w:t>
      </w:r>
    </w:p>
    <w:p>
      <w:r>
        <w:t>GET</w:t>
      </w:r>
    </w:p>
    <w:p>
      <w:pPr>
        <w:pStyle w:val="Heading3"/>
      </w:pPr>
      <w:r>
        <w:t>URL</w:t>
      </w:r>
    </w:p>
    <w:p>
      <w:r>
        <w:t>https://{{OAUTH_REQUEST_PAYLOAD.formData.ZENDESK_SUBDOMAIN}}.zendesk.com/api/v2/community/posts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community posts from Zendesk Help Center. Results can be filtered by post status and sorted by several timestamp or activity fields.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filter_by</w:t>
            </w:r>
          </w:p>
        </w:tc>
        <w:tc>
          <w:tcPr>
            <w:tcW w:type="dxa" w:w="2880"/>
          </w:tcPr>
          <w:p>
            <w:r>
              <w:t>string</w:t>
            </w:r>
          </w:p>
        </w:tc>
        <w:tc>
          <w:tcPr>
            <w:tcW w:type="dxa" w:w="2880"/>
          </w:tcPr>
          <w:p>
            <w:r>
              <w:t>Filter the results using the provided value. Allowed values: planned, not_planned, completed, answered, none.</w:t>
            </w:r>
          </w:p>
        </w:tc>
      </w:tr>
      <w:tr>
        <w:tc>
          <w:tcPr>
            <w:tcW w:type="dxa" w:w="2880"/>
          </w:tcPr>
          <w:p>
            <w:r>
              <w:t>sort_by</w:t>
            </w:r>
          </w:p>
        </w:tc>
        <w:tc>
          <w:tcPr>
            <w:tcW w:type="dxa" w:w="2880"/>
          </w:tcPr>
          <w:p>
            <w:r>
              <w:t>string</w:t>
            </w:r>
          </w:p>
        </w:tc>
        <w:tc>
          <w:tcPr>
            <w:tcW w:type="dxa" w:w="2880"/>
          </w:tcPr>
          <w:p>
            <w:r>
              <w:t>Sorts the results using the provided value. Allowed values: created_at, edited_at, updated_at, recent_activity, votes,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"posts": [</w:t>
        <w:br/>
        <w:t xml:space="preserve"> {</w:t>
        <w:br/>
        <w:t xml:space="preserve"> "author_id": 123456789,</w:t>
        <w:br/>
        <w:t xml:space="preserve"> "closed": false,</w:t>
        <w:br/>
        <w:t xml:space="preserve"> "comment_count": 3,</w:t>
        <w:br/>
        <w:t xml:space="preserve"> "content_tag_ids": [101, 102],</w:t>
        <w:br/>
        <w:t xml:space="preserve"> "created_at": "2024-01-15T10:30:00Z",</w:t>
        <w:br/>
        <w:t xml:space="preserve"> "details": "I would like this feature because it would improve workflow for admins.",</w:t>
        <w:br/>
        <w:t xml:space="preserve"> "featured": false,</w:t>
        <w:br/>
        <w:t xml:space="preserve"> "follower_count": 12,</w:t>
        <w:br/>
        <w:t xml:space="preserve"> "html_url": "https://{{OAUTH_REQUEST_PAYLOAD.formData.ZENDESK_SUBDOMAIN}}.zendesk.com/hc/en-us/community/posts/12345-example",</w:t>
        <w:br/>
        <w:t xml:space="preserve"> "id": 12345,</w:t>
        <w:br/>
        <w:t xml:space="preserve"> "non_author_editor_id": null,</w:t>
        <w:br/>
        <w:t xml:space="preserve"> "non_author_updated_at": "2024-01-20T12:00:00Z",</w:t>
        <w:br/>
        <w:t xml:space="preserve"> "pinned": false,</w:t>
        <w:br/>
        <w:t xml:space="preserve"> "status": "planned",</w:t>
        <w:br/>
        <w:t xml:space="preserve"> "title": "Add dark mode to the Help Center",</w:t>
        <w:br/>
        <w:t xml:space="preserve"> "topic_id": 9876,</w:t>
        <w:br/>
        <w:t xml:space="preserve"> "updated_at": "2024-01-22T09:15:00Z",</w:t>
        <w:br/>
        <w:t xml:space="preserve"> "url": "https://{{OAUTH_REQUEST_PAYLOAD.formData.ZENDESK_SUBDOMAIN}}.zendesk.com/api/v2/community/posts/12345.json",</w:t>
        <w:br/>
        <w:t xml:space="preserve"> "vote_count": 20,</w:t>
        <w:br/>
        <w:t xml:space="preserve"> "vote_sum": 18</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posts</w:t>
            </w:r>
          </w:p>
        </w:tc>
        <w:tc>
          <w:tcPr>
            <w:tcW w:type="dxa" w:w="2880"/>
          </w:tcPr>
          <w:p>
            <w:r>
              <w:t>array</w:t>
            </w:r>
          </w:p>
        </w:tc>
        <w:tc>
          <w:tcPr>
            <w:tcW w:type="dxa" w:w="2880"/>
          </w:tcPr>
          <w:p>
            <w:r>
              <w:t>List of community posts.</w:t>
            </w:r>
          </w:p>
        </w:tc>
      </w:tr>
      <w:tr>
        <w:tc>
          <w:tcPr>
            <w:tcW w:type="dxa" w:w="2880"/>
          </w:tcPr>
          <w:p>
            <w:r>
              <w:t>posts[].author_id</w:t>
            </w:r>
          </w:p>
        </w:tc>
        <w:tc>
          <w:tcPr>
            <w:tcW w:type="dxa" w:w="2880"/>
          </w:tcPr>
          <w:p>
            <w:r>
              <w:t>integer</w:t>
            </w:r>
          </w:p>
        </w:tc>
        <w:tc>
          <w:tcPr>
            <w:tcW w:type="dxa" w:w="2880"/>
          </w:tcPr>
          <w:p>
            <w:r>
              <w:t>The id of the author of the post. Writable on create by Help Center managers (see Create Post).</w:t>
            </w:r>
          </w:p>
        </w:tc>
      </w:tr>
      <w:tr>
        <w:tc>
          <w:tcPr>
            <w:tcW w:type="dxa" w:w="2880"/>
          </w:tcPr>
          <w:p>
            <w:r>
              <w:t>posts[].closed</w:t>
            </w:r>
          </w:p>
        </w:tc>
        <w:tc>
          <w:tcPr>
            <w:tcW w:type="dxa" w:w="2880"/>
          </w:tcPr>
          <w:p>
            <w:r>
              <w:t>boolean</w:t>
            </w:r>
          </w:p>
        </w:tc>
        <w:tc>
          <w:tcPr>
            <w:tcW w:type="dxa" w:w="2880"/>
          </w:tcPr>
          <w:p>
            <w:r>
              <w:t>Whether further comments are allowed.</w:t>
            </w:r>
          </w:p>
        </w:tc>
      </w:tr>
      <w:tr>
        <w:tc>
          <w:tcPr>
            <w:tcW w:type="dxa" w:w="2880"/>
          </w:tcPr>
          <w:p>
            <w:r>
              <w:t>posts[].comment_count</w:t>
            </w:r>
          </w:p>
        </w:tc>
        <w:tc>
          <w:tcPr>
            <w:tcW w:type="dxa" w:w="2880"/>
          </w:tcPr>
          <w:p>
            <w:r>
              <w:t>integer</w:t>
            </w:r>
          </w:p>
        </w:tc>
        <w:tc>
          <w:tcPr>
            <w:tcW w:type="dxa" w:w="2880"/>
          </w:tcPr>
          <w:p>
            <w:r>
              <w:t>The number of comments on the post.</w:t>
            </w:r>
          </w:p>
        </w:tc>
      </w:tr>
      <w:tr>
        <w:tc>
          <w:tcPr>
            <w:tcW w:type="dxa" w:w="2880"/>
          </w:tcPr>
          <w:p>
            <w:r>
              <w:t>posts[].content_tag_ids</w:t>
            </w:r>
          </w:p>
        </w:tc>
        <w:tc>
          <w:tcPr>
            <w:tcW w:type="dxa" w:w="2880"/>
          </w:tcPr>
          <w:p>
            <w:r>
              <w:t>array</w:t>
            </w:r>
          </w:p>
        </w:tc>
        <w:tc>
          <w:tcPr>
            <w:tcW w:type="dxa" w:w="2880"/>
          </w:tcPr>
          <w:p>
            <w:r>
              <w:t>The list of content tags attached to the post.</w:t>
            </w:r>
          </w:p>
        </w:tc>
      </w:tr>
      <w:tr>
        <w:tc>
          <w:tcPr>
            <w:tcW w:type="dxa" w:w="2880"/>
          </w:tcPr>
          <w:p>
            <w:r>
              <w:t>posts[].created_at</w:t>
            </w:r>
          </w:p>
        </w:tc>
        <w:tc>
          <w:tcPr>
            <w:tcW w:type="dxa" w:w="2880"/>
          </w:tcPr>
          <w:p>
            <w:r>
              <w:t>string</w:t>
            </w:r>
          </w:p>
        </w:tc>
        <w:tc>
          <w:tcPr>
            <w:tcW w:type="dxa" w:w="2880"/>
          </w:tcPr>
          <w:p>
            <w:r>
              <w:t>When the post was created. Writable on create by Help Center managers (see Create Post).</w:t>
            </w:r>
          </w:p>
        </w:tc>
      </w:tr>
      <w:tr>
        <w:tc>
          <w:tcPr>
            <w:tcW w:type="dxa" w:w="2880"/>
          </w:tcPr>
          <w:p>
            <w:r>
              <w:t>posts[].details</w:t>
            </w:r>
          </w:p>
        </w:tc>
        <w:tc>
          <w:tcPr>
            <w:tcW w:type="dxa" w:w="2880"/>
          </w:tcPr>
          <w:p>
            <w:r>
              <w:t>string</w:t>
            </w:r>
          </w:p>
        </w:tc>
        <w:tc>
          <w:tcPr>
            <w:tcW w:type="dxa" w:w="2880"/>
          </w:tcPr>
          <w:p>
            <w:r>
              <w:t>The details of the post made by the author.</w:t>
            </w:r>
          </w:p>
        </w:tc>
      </w:tr>
      <w:tr>
        <w:tc>
          <w:tcPr>
            <w:tcW w:type="dxa" w:w="2880"/>
          </w:tcPr>
          <w:p>
            <w:r>
              <w:t>posts[].featured</w:t>
            </w:r>
          </w:p>
        </w:tc>
        <w:tc>
          <w:tcPr>
            <w:tcW w:type="dxa" w:w="2880"/>
          </w:tcPr>
          <w:p>
            <w:r>
              <w:t>boolean</w:t>
            </w:r>
          </w:p>
        </w:tc>
        <w:tc>
          <w:tcPr>
            <w:tcW w:type="dxa" w:w="2880"/>
          </w:tcPr>
          <w:p>
            <w:r>
              <w:t>Whether the post is featured.</w:t>
            </w:r>
          </w:p>
        </w:tc>
      </w:tr>
      <w:tr>
        <w:tc>
          <w:tcPr>
            <w:tcW w:type="dxa" w:w="2880"/>
          </w:tcPr>
          <w:p>
            <w:r>
              <w:t>posts[].follower_count</w:t>
            </w:r>
          </w:p>
        </w:tc>
        <w:tc>
          <w:tcPr>
            <w:tcW w:type="dxa" w:w="2880"/>
          </w:tcPr>
          <w:p>
            <w:r>
              <w:t>integer</w:t>
            </w:r>
          </w:p>
        </w:tc>
        <w:tc>
          <w:tcPr>
            <w:tcW w:type="dxa" w:w="2880"/>
          </w:tcPr>
          <w:p>
            <w:r>
              <w:t>The number of followers of the post.</w:t>
            </w:r>
          </w:p>
        </w:tc>
      </w:tr>
      <w:tr>
        <w:tc>
          <w:tcPr>
            <w:tcW w:type="dxa" w:w="2880"/>
          </w:tcPr>
          <w:p>
            <w:r>
              <w:t>posts[].html_url</w:t>
            </w:r>
          </w:p>
        </w:tc>
        <w:tc>
          <w:tcPr>
            <w:tcW w:type="dxa" w:w="2880"/>
          </w:tcPr>
          <w:p>
            <w:r>
              <w:t>string</w:t>
            </w:r>
          </w:p>
        </w:tc>
        <w:tc>
          <w:tcPr>
            <w:tcW w:type="dxa" w:w="2880"/>
          </w:tcPr>
          <w:p>
            <w:r>
              <w:t>The community url of the post.</w:t>
            </w:r>
          </w:p>
        </w:tc>
      </w:tr>
      <w:tr>
        <w:tc>
          <w:tcPr>
            <w:tcW w:type="dxa" w:w="2880"/>
          </w:tcPr>
          <w:p>
            <w:r>
              <w:t>posts[].id</w:t>
            </w:r>
          </w:p>
        </w:tc>
        <w:tc>
          <w:tcPr>
            <w:tcW w:type="dxa" w:w="2880"/>
          </w:tcPr>
          <w:p>
            <w:r>
              <w:t>integer</w:t>
            </w:r>
          </w:p>
        </w:tc>
        <w:tc>
          <w:tcPr>
            <w:tcW w:type="dxa" w:w="2880"/>
          </w:tcPr>
          <w:p>
            <w:r>
              <w:t>Automatically assigned when the post is created.</w:t>
            </w:r>
          </w:p>
        </w:tc>
      </w:tr>
      <w:tr>
        <w:tc>
          <w:tcPr>
            <w:tcW w:type="dxa" w:w="2880"/>
          </w:tcPr>
          <w:p>
            <w:r>
              <w:t>posts[].non_author_editor_id</w:t>
            </w:r>
          </w:p>
        </w:tc>
        <w:tc>
          <w:tcPr>
            <w:tcW w:type="dxa" w:w="2880"/>
          </w:tcPr>
          <w:p>
            <w:r>
              <w:t>integer | null</w:t>
            </w:r>
          </w:p>
        </w:tc>
        <w:tc>
          <w:tcPr>
            <w:tcW w:type="dxa" w:w="2880"/>
          </w:tcPr>
          <w:p>
            <w:r>
              <w:t>The user id of whoever performed the most recent (if any) non-author edit; null if none since May 17, 2021.</w:t>
            </w:r>
          </w:p>
        </w:tc>
      </w:tr>
      <w:tr>
        <w:tc>
          <w:tcPr>
            <w:tcW w:type="dxa" w:w="2880"/>
          </w:tcPr>
          <w:p>
            <w:r>
              <w:t>posts[].non_author_updated_at</w:t>
            </w:r>
          </w:p>
        </w:tc>
        <w:tc>
          <w:tcPr>
            <w:tcW w:type="dxa" w:w="2880"/>
          </w:tcPr>
          <w:p>
            <w:r>
              <w:t>string</w:t>
            </w:r>
          </w:p>
        </w:tc>
        <w:tc>
          <w:tcPr>
            <w:tcW w:type="dxa" w:w="2880"/>
          </w:tcPr>
          <w:p>
            <w:r>
              <w:t>When the post was last edited by a non-author user.</w:t>
            </w:r>
          </w:p>
        </w:tc>
      </w:tr>
      <w:tr>
        <w:tc>
          <w:tcPr>
            <w:tcW w:type="dxa" w:w="2880"/>
          </w:tcPr>
          <w:p>
            <w:r>
              <w:t>posts[].pinned</w:t>
            </w:r>
          </w:p>
        </w:tc>
        <w:tc>
          <w:tcPr>
            <w:tcW w:type="dxa" w:w="2880"/>
          </w:tcPr>
          <w:p>
            <w:r>
              <w:t>boolean</w:t>
            </w:r>
          </w:p>
        </w:tc>
        <w:tc>
          <w:tcPr>
            <w:tcW w:type="dxa" w:w="2880"/>
          </w:tcPr>
          <w:p>
            <w:r>
              <w:t>When true, pins the post to the top of its topic.</w:t>
            </w:r>
          </w:p>
        </w:tc>
      </w:tr>
      <w:tr>
        <w:tc>
          <w:tcPr>
            <w:tcW w:type="dxa" w:w="2880"/>
          </w:tcPr>
          <w:p>
            <w:r>
              <w:t>posts[].status</w:t>
            </w:r>
          </w:p>
        </w:tc>
        <w:tc>
          <w:tcPr>
            <w:tcW w:type="dxa" w:w="2880"/>
          </w:tcPr>
          <w:p>
            <w:r>
              <w:t>string</w:t>
            </w:r>
          </w:p>
        </w:tc>
        <w:tc>
          <w:tcPr>
            <w:tcW w:type="dxa" w:w="2880"/>
          </w:tcPr>
          <w:p>
            <w:r>
              <w:t>The status of the post. Possible values: planned, not_planned, answered, completed.</w:t>
            </w:r>
          </w:p>
        </w:tc>
      </w:tr>
      <w:tr>
        <w:tc>
          <w:tcPr>
            <w:tcW w:type="dxa" w:w="2880"/>
          </w:tcPr>
          <w:p>
            <w:r>
              <w:t>posts[].title</w:t>
            </w:r>
          </w:p>
        </w:tc>
        <w:tc>
          <w:tcPr>
            <w:tcW w:type="dxa" w:w="2880"/>
          </w:tcPr>
          <w:p>
            <w:r>
              <w:t>string</w:t>
            </w:r>
          </w:p>
        </w:tc>
        <w:tc>
          <w:tcPr>
            <w:tcW w:type="dxa" w:w="2880"/>
          </w:tcPr>
          <w:p>
            <w:r>
              <w:t>The title of the post. (Marked required in the post schema.)</w:t>
            </w:r>
          </w:p>
        </w:tc>
      </w:tr>
      <w:tr>
        <w:tc>
          <w:tcPr>
            <w:tcW w:type="dxa" w:w="2880"/>
          </w:tcPr>
          <w:p>
            <w:r>
              <w:t>posts[].topic_id</w:t>
            </w:r>
          </w:p>
        </w:tc>
        <w:tc>
          <w:tcPr>
            <w:tcW w:type="dxa" w:w="2880"/>
          </w:tcPr>
          <w:p>
            <w:r>
              <w:t>integer</w:t>
            </w:r>
          </w:p>
        </w:tc>
        <w:tc>
          <w:tcPr>
            <w:tcW w:type="dxa" w:w="2880"/>
          </w:tcPr>
          <w:p>
            <w:r>
              <w:t>The id of the topic that the post belongs to.</w:t>
            </w:r>
          </w:p>
        </w:tc>
      </w:tr>
      <w:tr>
        <w:tc>
          <w:tcPr>
            <w:tcW w:type="dxa" w:w="2880"/>
          </w:tcPr>
          <w:p>
            <w:r>
              <w:t>posts[].updated_at</w:t>
            </w:r>
          </w:p>
        </w:tc>
        <w:tc>
          <w:tcPr>
            <w:tcW w:type="dxa" w:w="2880"/>
          </w:tcPr>
          <w:p>
            <w:r>
              <w:t>string</w:t>
            </w:r>
          </w:p>
        </w:tc>
        <w:tc>
          <w:tcPr>
            <w:tcW w:type="dxa" w:w="2880"/>
          </w:tcPr>
          <w:p>
            <w:r>
              <w:t>When the post was last updated.</w:t>
            </w:r>
          </w:p>
        </w:tc>
      </w:tr>
      <w:tr>
        <w:tc>
          <w:tcPr>
            <w:tcW w:type="dxa" w:w="2880"/>
          </w:tcPr>
          <w:p>
            <w:r>
              <w:t>posts[].url</w:t>
            </w:r>
          </w:p>
        </w:tc>
        <w:tc>
          <w:tcPr>
            <w:tcW w:type="dxa" w:w="2880"/>
          </w:tcPr>
          <w:p>
            <w:r>
              <w:t>string</w:t>
            </w:r>
          </w:p>
        </w:tc>
        <w:tc>
          <w:tcPr>
            <w:tcW w:type="dxa" w:w="2880"/>
          </w:tcPr>
          <w:p>
            <w:r>
              <w:t>The API url of the post.</w:t>
            </w:r>
          </w:p>
        </w:tc>
      </w:tr>
      <w:tr>
        <w:tc>
          <w:tcPr>
            <w:tcW w:type="dxa" w:w="2880"/>
          </w:tcPr>
          <w:p>
            <w:r>
              <w:t>posts[].vote_count</w:t>
            </w:r>
          </w:p>
        </w:tc>
        <w:tc>
          <w:tcPr>
            <w:tcW w:type="dxa" w:w="2880"/>
          </w:tcPr>
          <w:p>
            <w:r>
              <w:t>integer</w:t>
            </w:r>
          </w:p>
        </w:tc>
        <w:tc>
          <w:tcPr>
            <w:tcW w:type="dxa" w:w="2880"/>
          </w:tcPr>
          <w:p>
            <w:r>
              <w:t>The total number of upvotes and downvotes.</w:t>
            </w:r>
          </w:p>
        </w:tc>
      </w:tr>
      <w:tr>
        <w:tc>
          <w:tcPr>
            <w:tcW w:type="dxa" w:w="2880"/>
          </w:tcPr>
          <w:p>
            <w:r>
              <w:t>posts[].vote_sum</w:t>
            </w:r>
          </w:p>
        </w:tc>
        <w:tc>
          <w:tcPr>
            <w:tcW w:type="dxa" w:w="2880"/>
          </w:tcPr>
          <w:p>
            <w:r>
              <w:t>integer</w:t>
            </w:r>
          </w:p>
        </w:tc>
        <w:tc>
          <w:tcPr>
            <w:tcW w:type="dxa" w:w="2880"/>
          </w:tcPr>
          <w:p>
            <w:r>
              <w:t>The sum of upvotes (+1) and downvotes (-1), which may be positive or negative.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filter_by</w:t>
            </w:r>
          </w:p>
        </w:tc>
        <w:tc>
          <w:tcPr>
            <w:tcW w:type="dxa" w:w="2880"/>
          </w:tcPr>
          <w:p>
            <w:r>
              <w:t>string</w:t>
            </w:r>
          </w:p>
        </w:tc>
        <w:tc>
          <w:tcPr>
            <w:tcW w:type="dxa" w:w="2880"/>
          </w:tcPr>
          <w:p>
            <w:r>
              <w:t>planned, not_planned, completed, answered, none.</w:t>
            </w:r>
          </w:p>
        </w:tc>
      </w:tr>
    </w:tbl>
    <w:p/>
    <w:p>
      <w:pPr>
        <w:pStyle w:val="Heading3"/>
      </w:pPr>
      <w:r>
        <w:t>Available Sorting Options</w:t>
      </w:r>
    </w:p>
    <w:p>
      <w:pPr>
        <w:pStyle w:val="ListBullet"/>
      </w:pPr>
      <w:r>
        <w:t>created_at - Sort by creation time</w:t>
      </w:r>
    </w:p>
    <w:p>
      <w:pPr>
        <w:pStyle w:val="ListBullet"/>
      </w:pPr>
      <w:r>
        <w:t>edited_at - Sort by edit time</w:t>
      </w:r>
    </w:p>
    <w:p>
      <w:pPr>
        <w:pStyle w:val="ListBullet"/>
      </w:pPr>
      <w:r>
        <w:t>updated_at - Sort by last update time</w:t>
      </w:r>
    </w:p>
    <w:p>
      <w:pPr>
        <w:pStyle w:val="ListBullet"/>
      </w:pPr>
      <w:r>
        <w:t>recent_activity - Sort by recent activity</w:t>
      </w:r>
    </w:p>
    <w:p>
      <w:pPr>
        <w:pStyle w:val="ListBullet"/>
      </w:pPr>
      <w:r>
        <w:t>votes - Sort by votes</w:t>
      </w:r>
    </w:p>
    <w:p>
      <w:pPr>
        <w:pStyle w:val="ListBullet"/>
      </w:pPr>
      <w:r>
        <w:t>comments - Sort by comment activity</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'https://{{OAUTH_REQUEST_PAYLOAD.formData.ZENDESK_SUBDOMAIN}}.zendesk.com/api/v2/community/posts?filter_by=planned&amp;sort_by=recent_activity' \</w:t>
        <w:br/>
        <w:t xml:space="preserve"> --header 'Accept: application/json'</w:t>
      </w:r>
    </w:p>
    <w:p>
      <w:pPr>
        <w:pStyle w:val="Heading3"/>
      </w:pPr>
      <w:r>
        <w:t>Example Usage</w:t>
      </w:r>
    </w:p>
    <w:p>
      <w:pPr>
        <w:pStyle w:val="Heading3"/>
      </w:pPr>
      <w:r>
        <w:t>Example 1: List posts filtered by status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'https://{{OAUTH_REQUEST_PAYLOAD.formData.ZENDESK_SUBDOMAIN}}.zendesk.com/api/v2/community/posts?filter_by=answered' \</w:t>
        <w:br/>
        <w:t xml:space="preserve"> -H 'Accept: application/json'</w:t>
      </w:r>
    </w:p>
    <w:p>
      <w:pPr>
        <w:pStyle w:val="Heading3"/>
      </w:pPr>
      <w:r>
        <w:t>Example 2: List posts sorted by votes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'https://{{OAUTH_REQUEST_PAYLOAD.formData.ZENDESK_SUBDOMAIN}}.zendesk.com/api/v2/community/posts?sort_by=votes' \</w:t>
        <w:br/>
        <w:t xml:space="preserve"> -H 'Accept: application/json'</w:t>
      </w:r>
    </w:p>
    <w:p>
      <w:pPr>
        <w:pStyle w:val="Heading3"/>
      </w:pPr>
      <w:r>
        <w:t>Example 3: No filter or sort (defaults)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'https://{{OAUTH_REQUEST_PAYLOAD.formData.ZENDESK_SUBDOMAIN}}.zendesk.com/api/v2/community/posts' \</w:t>
        <w:br/>
        <w:t xml:space="preserve"> -H 'Accept: application/json'</w:t>
      </w:r>
    </w:p>
    <w:p>
      <w:pPr>
        <w:pStyle w:val="Heading3"/>
      </w:pPr>
      <w:r>
        <w:t>Related communityPosts actions</w:t>
      </w:r>
    </w:p>
    <w:p>
      <w:pPr>
        <w:pStyle w:val="ListBullet"/>
      </w:pPr>
      <w:r>
        <w:t>[POST] Create a Community Post — /api/v2/community/posts</w:t>
      </w:r>
    </w:p>
    <w:p>
      <w:pPr>
        <w:pStyle w:val="ListBullet"/>
      </w:pPr>
      <w:r>
        <w:t>[DELETE] Delete a Community Post — /api/v2/community/posts/{{postId}}</w:t>
      </w:r>
    </w:p>
    <w:p>
      <w:pPr>
        <w:pStyle w:val="ListBullet"/>
      </w:pPr>
      <w:r>
        <w:t>[GET] List a User’s Community Posts — /api/v2/community/users/{{userId}}/posts</w:t>
      </w:r>
    </w:p>
    <w:p>
      <w:pPr>
        <w:pStyle w:val="ListBullet"/>
      </w:pPr>
      <w:r>
        <w:t>[PUT] Update a Community Post — /api/v2/community/posts/{{postId}}</w:t>
      </w:r>
    </w:p>
    <w:p>
      <w:pPr>
        <w:pStyle w:val="ListBullet"/>
      </w:pPr>
      <w:r>
        <w:t>[GET] Show a Community Post — /api/v2/community/posts/{{postId}}</w:t>
      </w:r>
    </w:p>
    <w:p>
      <w:pPr>
        <w:pStyle w:val="ListBullet"/>
      </w:pPr>
      <w:r>
        <w:t>[POST] Downvote a Community Post — /api/v2/community/posts/{{postId}}/down</w:t>
      </w:r>
    </w:p>
    <w:p>
      <w:r>
        <w:br w:type="page"/>
      </w:r>
    </w:p>
    <w:p>
      <w:pPr>
        <w:pStyle w:val="Heading2"/>
      </w:pPr>
      <w:r>
        <w:t>49. [GET] List a User’s Community Posts</w:t>
      </w:r>
    </w:p>
    <w:p>
      <w:r>
        <w:rPr>
          <w:b/>
        </w:rPr>
        <w:t xml:space="preserve">Endpoint: </w:t>
      </w:r>
      <w:r>
        <w:rPr>
          <w:rFonts w:ascii="Courier New" w:hAnsi="Courier New"/>
          <w:sz w:val="18"/>
        </w:rPr>
        <w:t>/api/v2/community/users/{{userId}}/posts</w:t>
      </w:r>
    </w:p>
    <w:p>
      <w:pPr>
        <w:pStyle w:val="Heading3"/>
      </w:pPr>
      <w:r>
        <w:t>Prerequisites</w:t>
      </w:r>
    </w:p>
    <w:p>
      <w:pPr>
        <w:pStyle w:val="ListBullet"/>
      </w:pPr>
      <w:r>
        <w:t>Help Center/Community must be enabled for the Zendesk instance.</w:t>
      </w:r>
    </w:p>
    <w:p>
      <w:pPr>
        <w:pStyle w:val="ListBullet"/>
      </w:pPr>
      <w:r>
        <w:t>You must have access to read community posts for the specified user.</w:t>
      </w:r>
    </w:p>
    <w:p>
      <w:pPr>
        <w:pStyle w:val="Heading3"/>
      </w:pPr>
      <w:r>
        <w:t>Method</w:t>
      </w:r>
    </w:p>
    <w:p>
      <w:r>
        <w:t>GET</w:t>
      </w:r>
    </w:p>
    <w:p>
      <w:pPr>
        <w:pStyle w:val="Heading3"/>
      </w:pPr>
      <w:r>
        <w:t>URL</w:t>
      </w:r>
    </w:p>
    <w:p>
      <w:r>
        <w:t>https://{{OAUTH_REQUEST_PAYLOAD.formData.ZENDESK_SUBDOMAIN}}.zendesk.com/api/v2/community/users/{{user_id}}/posts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community posts authored by a specific user in Zendesk Help Center. Results can be filtered by post status and sorted by several timestamps and engagement-related fields.</w:t>
      </w:r>
    </w:p>
    <w:p>
      <w:pPr>
        <w:pStyle w:val="Heading3"/>
      </w:pPr>
      <w:r>
        <w:t>Enforcement Rules</w:t>
      </w:r>
    </w:p>
    <w:p>
      <w:pPr>
        <w:pStyle w:val="ListBullet"/>
      </w:pPr>
      <w:r>
        <w:t>The user_id path parameter must always be present.</w:t>
      </w:r>
    </w:p>
    <w:p>
      <w:pPr>
        <w:pStyle w:val="ListBullet"/>
      </w:pPr>
      <w:r>
        <w:t>Always construct the path as /api/v2/community/users/{{user_id}}/posts, where {{user_id}} is a non-empty integer.</w:t>
      </w:r>
    </w:p>
    <w:p>
      <w:pPr>
        <w:pStyle w:val="ListBullet"/>
      </w:pPr>
      <w:r>
        <w:t>Do not call the API with a missing or empty user_id (e.g., avoid /api/v2/community/users//posts).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/api/v2/community/users/1234/posts</w:t>
      </w:r>
    </w:p>
    <w:p>
      <w:pPr>
        <w:pStyle w:val="Heading3"/>
      </w:pPr>
      <w:r>
        <w:t>Invalid Examples</w:t>
      </w:r>
    </w:p>
    <w:p>
      <w:r>
        <w:rPr>
          <w:b/>
          <w:color w:val="666666"/>
          <w:sz w:val="16"/>
        </w:rPr>
        <w:t>[http]</w:t>
      </w:r>
    </w:p>
    <w:p>
      <w:pPr>
        <w:shd w:fill="F2F2F2" w:val="clear"/>
      </w:pPr>
      <w:r>
        <w:rPr>
          <w:rFonts w:ascii="Courier New" w:hAnsi="Courier New"/>
          <w:sz w:val="17"/>
        </w:rPr>
        <w:t>/api/v2/community/users//posts</w:t>
        <w:br/>
        <w:t>/api/v2/community/users/posts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unique ID of the user.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filter_by</w:t>
            </w:r>
          </w:p>
        </w:tc>
        <w:tc>
          <w:tcPr>
            <w:tcW w:type="dxa" w:w="2880"/>
          </w:tcPr>
          <w:p>
            <w:r>
              <w:t>string (enum)</w:t>
            </w:r>
          </w:p>
        </w:tc>
        <w:tc>
          <w:tcPr>
            <w:tcW w:type="dxa" w:w="2880"/>
          </w:tcPr>
          <w:p>
            <w:r>
              <w:t>Filter the results using the provided value. Possible values: planned, not_planned, completed, answered, none.</w:t>
            </w:r>
          </w:p>
        </w:tc>
      </w:tr>
      <w:tr>
        <w:tc>
          <w:tcPr>
            <w:tcW w:type="dxa" w:w="2880"/>
          </w:tcPr>
          <w:p>
            <w:r>
              <w:t>sort_by</w:t>
            </w:r>
          </w:p>
        </w:tc>
        <w:tc>
          <w:tcPr>
            <w:tcW w:type="dxa" w:w="2880"/>
          </w:tcPr>
          <w:p>
            <w:r>
              <w:t>string (enum)</w:t>
            </w:r>
          </w:p>
        </w:tc>
        <w:tc>
          <w:tcPr>
            <w:tcW w:type="dxa" w:w="2880"/>
          </w:tcPr>
          <w:p>
            <w:r>
              <w:t>Sorts the results using the provided value. Possible values: created_at, edited_at, updated_at, recent_activity, votes,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"posts": [</w:t>
        <w:br/>
        <w:t xml:space="preserve"> {</w:t>
        <w:br/>
        <w:t xml:space="preserve"> "author_id": 1234,</w:t>
        <w:br/>
        <w:t xml:space="preserve"> "closed": false,</w:t>
        <w:br/>
        <w:t xml:space="preserve"> "comment_count": 2,</w:t>
        <w:br/>
        <w:t xml:space="preserve"> "content_tag_ids": [101, 102],</w:t>
        <w:br/>
        <w:t xml:space="preserve"> "created_at": "2024-01-15T10:30:00Z",</w:t>
        <w:br/>
        <w:t xml:space="preserve"> "details": "I would like to request a feature that allows ...",</w:t>
        <w:br/>
        <w:t xml:space="preserve"> "featured": false,</w:t>
        <w:br/>
        <w:t xml:space="preserve"> "follower_count": 5,</w:t>
        <w:br/>
        <w:t xml:space="preserve"> "html_url": "https://{{OAUTH_REQUEST_PAYLOAD.formData.ZENDESK_SUBDOMAIN}}.zendesk.com/hc/en-us/community/posts/98765-example-post",</w:t>
        <w:br/>
        <w:t xml:space="preserve"> "id": 98765,</w:t>
        <w:br/>
        <w:t xml:space="preserve"> "non_author_editor_id": null,</w:t>
        <w:br/>
        <w:t xml:space="preserve"> "non_author_updated_at": null,</w:t>
        <w:br/>
        <w:t xml:space="preserve"> "pinned": false,</w:t>
        <w:br/>
        <w:t xml:space="preserve"> "status": "planned",</w:t>
        <w:br/>
        <w:t xml:space="preserve"> "title": "Add support for SSO in the mobile app",</w:t>
        <w:br/>
        <w:t xml:space="preserve"> "topic_id": 555,</w:t>
        <w:br/>
        <w:t xml:space="preserve"> "updated_at": "2024-01-20T12:00:00Z",</w:t>
        <w:br/>
        <w:t xml:space="preserve"> "url": "https://{{OAUTH_REQUEST_PAYLOAD.formData.ZENDESK_SUBDOMAIN}}.zendesk.com/api/v2/community/posts/98765.json",</w:t>
        <w:br/>
        <w:t xml:space="preserve"> "vote_count": 10,</w:t>
        <w:br/>
        <w:t xml:space="preserve"> "vote_sum": 8</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posts</w:t>
            </w:r>
          </w:p>
        </w:tc>
        <w:tc>
          <w:tcPr>
            <w:tcW w:type="dxa" w:w="2880"/>
          </w:tcPr>
          <w:p>
            <w:r>
              <w:t>array</w:t>
            </w:r>
          </w:p>
        </w:tc>
        <w:tc>
          <w:tcPr>
            <w:tcW w:type="dxa" w:w="2880"/>
          </w:tcPr>
          <w:p>
            <w:r>
              <w:t>Array of post objects.</w:t>
            </w:r>
          </w:p>
        </w:tc>
      </w:tr>
      <w:tr>
        <w:tc>
          <w:tcPr>
            <w:tcW w:type="dxa" w:w="2880"/>
          </w:tcPr>
          <w:p>
            <w:r>
              <w:t>posts[].author_id</w:t>
            </w:r>
          </w:p>
        </w:tc>
        <w:tc>
          <w:tcPr>
            <w:tcW w:type="dxa" w:w="2880"/>
          </w:tcPr>
          <w:p>
            <w:r>
              <w:t>integer</w:t>
            </w:r>
          </w:p>
        </w:tc>
        <w:tc>
          <w:tcPr>
            <w:tcW w:type="dxa" w:w="2880"/>
          </w:tcPr>
          <w:p>
            <w:r>
              <w:t>The id of the author of the post. Writable on create by Help Center managers (see Create Post).</w:t>
            </w:r>
          </w:p>
        </w:tc>
      </w:tr>
      <w:tr>
        <w:tc>
          <w:tcPr>
            <w:tcW w:type="dxa" w:w="2880"/>
          </w:tcPr>
          <w:p>
            <w:r>
              <w:t>posts[].closed</w:t>
            </w:r>
          </w:p>
        </w:tc>
        <w:tc>
          <w:tcPr>
            <w:tcW w:type="dxa" w:w="2880"/>
          </w:tcPr>
          <w:p>
            <w:r>
              <w:t>boolean</w:t>
            </w:r>
          </w:p>
        </w:tc>
        <w:tc>
          <w:tcPr>
            <w:tcW w:type="dxa" w:w="2880"/>
          </w:tcPr>
          <w:p>
            <w:r>
              <w:t>Whether further comments are allowed.</w:t>
            </w:r>
          </w:p>
        </w:tc>
      </w:tr>
      <w:tr>
        <w:tc>
          <w:tcPr>
            <w:tcW w:type="dxa" w:w="2880"/>
          </w:tcPr>
          <w:p>
            <w:r>
              <w:t>posts[].comment_count</w:t>
            </w:r>
          </w:p>
        </w:tc>
        <w:tc>
          <w:tcPr>
            <w:tcW w:type="dxa" w:w="2880"/>
          </w:tcPr>
          <w:p>
            <w:r>
              <w:t>integer</w:t>
            </w:r>
          </w:p>
        </w:tc>
        <w:tc>
          <w:tcPr>
            <w:tcW w:type="dxa" w:w="2880"/>
          </w:tcPr>
          <w:p>
            <w:r>
              <w:t>The number of comments on the post.</w:t>
            </w:r>
          </w:p>
        </w:tc>
      </w:tr>
      <w:tr>
        <w:tc>
          <w:tcPr>
            <w:tcW w:type="dxa" w:w="2880"/>
          </w:tcPr>
          <w:p>
            <w:r>
              <w:t>posts[].content_tag_ids</w:t>
            </w:r>
          </w:p>
        </w:tc>
        <w:tc>
          <w:tcPr>
            <w:tcW w:type="dxa" w:w="2880"/>
          </w:tcPr>
          <w:p>
            <w:r>
              <w:t>array of integers</w:t>
            </w:r>
          </w:p>
        </w:tc>
        <w:tc>
          <w:tcPr>
            <w:tcW w:type="dxa" w:w="2880"/>
          </w:tcPr>
          <w:p>
            <w:r>
              <w:t>The list of content tags attached to the post.</w:t>
            </w:r>
          </w:p>
        </w:tc>
      </w:tr>
      <w:tr>
        <w:tc>
          <w:tcPr>
            <w:tcW w:type="dxa" w:w="2880"/>
          </w:tcPr>
          <w:p>
            <w:r>
              <w:t>posts[].created_at</w:t>
            </w:r>
          </w:p>
        </w:tc>
        <w:tc>
          <w:tcPr>
            <w:tcW w:type="dxa" w:w="2880"/>
          </w:tcPr>
          <w:p>
            <w:r>
              <w:t>string</w:t>
            </w:r>
          </w:p>
        </w:tc>
        <w:tc>
          <w:tcPr>
            <w:tcW w:type="dxa" w:w="2880"/>
          </w:tcPr>
          <w:p>
            <w:r>
              <w:t>When the post was created. Writable on create by Help Center managers (see Create Post).</w:t>
            </w:r>
          </w:p>
        </w:tc>
      </w:tr>
      <w:tr>
        <w:tc>
          <w:tcPr>
            <w:tcW w:type="dxa" w:w="2880"/>
          </w:tcPr>
          <w:p>
            <w:r>
              <w:t>posts[].details</w:t>
            </w:r>
          </w:p>
        </w:tc>
        <w:tc>
          <w:tcPr>
            <w:tcW w:type="dxa" w:w="2880"/>
          </w:tcPr>
          <w:p>
            <w:r>
              <w:t>string</w:t>
            </w:r>
          </w:p>
        </w:tc>
        <w:tc>
          <w:tcPr>
            <w:tcW w:type="dxa" w:w="2880"/>
          </w:tcPr>
          <w:p>
            <w:r>
              <w:t>The details of the post made by the author.</w:t>
            </w:r>
          </w:p>
        </w:tc>
      </w:tr>
      <w:tr>
        <w:tc>
          <w:tcPr>
            <w:tcW w:type="dxa" w:w="2880"/>
          </w:tcPr>
          <w:p>
            <w:r>
              <w:t>posts[].featured</w:t>
            </w:r>
          </w:p>
        </w:tc>
        <w:tc>
          <w:tcPr>
            <w:tcW w:type="dxa" w:w="2880"/>
          </w:tcPr>
          <w:p>
            <w:r>
              <w:t>boolean</w:t>
            </w:r>
          </w:p>
        </w:tc>
        <w:tc>
          <w:tcPr>
            <w:tcW w:type="dxa" w:w="2880"/>
          </w:tcPr>
          <w:p>
            <w:r>
              <w:t>Whether the post is featured.</w:t>
            </w:r>
          </w:p>
        </w:tc>
      </w:tr>
      <w:tr>
        <w:tc>
          <w:tcPr>
            <w:tcW w:type="dxa" w:w="2880"/>
          </w:tcPr>
          <w:p>
            <w:r>
              <w:t>posts[].follower_count</w:t>
            </w:r>
          </w:p>
        </w:tc>
        <w:tc>
          <w:tcPr>
            <w:tcW w:type="dxa" w:w="2880"/>
          </w:tcPr>
          <w:p>
            <w:r>
              <w:t>integer</w:t>
            </w:r>
          </w:p>
        </w:tc>
        <w:tc>
          <w:tcPr>
            <w:tcW w:type="dxa" w:w="2880"/>
          </w:tcPr>
          <w:p>
            <w:r>
              <w:t>The number of followers of the post.</w:t>
            </w:r>
          </w:p>
        </w:tc>
      </w:tr>
      <w:tr>
        <w:tc>
          <w:tcPr>
            <w:tcW w:type="dxa" w:w="2880"/>
          </w:tcPr>
          <w:p>
            <w:r>
              <w:t>posts[].html_url</w:t>
            </w:r>
          </w:p>
        </w:tc>
        <w:tc>
          <w:tcPr>
            <w:tcW w:type="dxa" w:w="2880"/>
          </w:tcPr>
          <w:p>
            <w:r>
              <w:t>string</w:t>
            </w:r>
          </w:p>
        </w:tc>
        <w:tc>
          <w:tcPr>
            <w:tcW w:type="dxa" w:w="2880"/>
          </w:tcPr>
          <w:p>
            <w:r>
              <w:t>The community URL of the post.</w:t>
            </w:r>
          </w:p>
        </w:tc>
      </w:tr>
      <w:tr>
        <w:tc>
          <w:tcPr>
            <w:tcW w:type="dxa" w:w="2880"/>
          </w:tcPr>
          <w:p>
            <w:r>
              <w:t>posts[].id</w:t>
            </w:r>
          </w:p>
        </w:tc>
        <w:tc>
          <w:tcPr>
            <w:tcW w:type="dxa" w:w="2880"/>
          </w:tcPr>
          <w:p>
            <w:r>
              <w:t>integer</w:t>
            </w:r>
          </w:p>
        </w:tc>
        <w:tc>
          <w:tcPr>
            <w:tcW w:type="dxa" w:w="2880"/>
          </w:tcPr>
          <w:p>
            <w:r>
              <w:t>Automatically assigned when the post is created.</w:t>
            </w:r>
          </w:p>
        </w:tc>
      </w:tr>
      <w:tr>
        <w:tc>
          <w:tcPr>
            <w:tcW w:type="dxa" w:w="2880"/>
          </w:tcPr>
          <w:p>
            <w:r>
              <w:t>posts[].non_author_editor_id</w:t>
            </w:r>
          </w:p>
        </w:tc>
        <w:tc>
          <w:tcPr>
            <w:tcW w:type="dxa" w:w="2880"/>
          </w:tcPr>
          <w:p>
            <w:r>
              <w:t>integer or null</w:t>
            </w:r>
          </w:p>
        </w:tc>
        <w:tc>
          <w:tcPr>
            <w:tcW w:type="dxa" w:w="2880"/>
          </w:tcPr>
          <w:p>
            <w:r>
              <w:t>The user id of whoever performed the most recent non-author edit (only edits after May 17, 2021). If none, null.</w:t>
            </w:r>
          </w:p>
        </w:tc>
      </w:tr>
      <w:tr>
        <w:tc>
          <w:tcPr>
            <w:tcW w:type="dxa" w:w="2880"/>
          </w:tcPr>
          <w:p>
            <w:r>
              <w:t>posts[].non_author_updated_at</w:t>
            </w:r>
          </w:p>
        </w:tc>
        <w:tc>
          <w:tcPr>
            <w:tcW w:type="dxa" w:w="2880"/>
          </w:tcPr>
          <w:p>
            <w:r>
              <w:t>string</w:t>
            </w:r>
          </w:p>
        </w:tc>
        <w:tc>
          <w:tcPr>
            <w:tcW w:type="dxa" w:w="2880"/>
          </w:tcPr>
          <w:p>
            <w:r>
              <w:t>When the post was last edited by a non-author user.</w:t>
            </w:r>
          </w:p>
        </w:tc>
      </w:tr>
      <w:tr>
        <w:tc>
          <w:tcPr>
            <w:tcW w:type="dxa" w:w="2880"/>
          </w:tcPr>
          <w:p>
            <w:r>
              <w:t>posts[].pinned</w:t>
            </w:r>
          </w:p>
        </w:tc>
        <w:tc>
          <w:tcPr>
            <w:tcW w:type="dxa" w:w="2880"/>
          </w:tcPr>
          <w:p>
            <w:r>
              <w:t>boolean</w:t>
            </w:r>
          </w:p>
        </w:tc>
        <w:tc>
          <w:tcPr>
            <w:tcW w:type="dxa" w:w="2880"/>
          </w:tcPr>
          <w:p>
            <w:r>
              <w:t>When true, pins the post to the top of its topic.</w:t>
            </w:r>
          </w:p>
        </w:tc>
      </w:tr>
      <w:tr>
        <w:tc>
          <w:tcPr>
            <w:tcW w:type="dxa" w:w="2880"/>
          </w:tcPr>
          <w:p>
            <w:r>
              <w:t>posts[].status</w:t>
            </w:r>
          </w:p>
        </w:tc>
        <w:tc>
          <w:tcPr>
            <w:tcW w:type="dxa" w:w="2880"/>
          </w:tcPr>
          <w:p>
            <w:r>
              <w:t>string</w:t>
            </w:r>
          </w:p>
        </w:tc>
        <w:tc>
          <w:tcPr>
            <w:tcW w:type="dxa" w:w="2880"/>
          </w:tcPr>
          <w:p>
            <w:r>
              <w:t>The status of the post. Possible values: planned, not_planned, answered, completed.</w:t>
            </w:r>
          </w:p>
        </w:tc>
      </w:tr>
      <w:tr>
        <w:tc>
          <w:tcPr>
            <w:tcW w:type="dxa" w:w="2880"/>
          </w:tcPr>
          <w:p>
            <w:r>
              <w:t>posts[].title</w:t>
            </w:r>
          </w:p>
        </w:tc>
        <w:tc>
          <w:tcPr>
            <w:tcW w:type="dxa" w:w="2880"/>
          </w:tcPr>
          <w:p>
            <w:r>
              <w:t>string</w:t>
            </w:r>
          </w:p>
        </w:tc>
        <w:tc>
          <w:tcPr>
            <w:tcW w:type="dxa" w:w="2880"/>
          </w:tcPr>
          <w:p>
            <w:r>
              <w:t>The title of the post.</w:t>
            </w:r>
          </w:p>
        </w:tc>
      </w:tr>
      <w:tr>
        <w:tc>
          <w:tcPr>
            <w:tcW w:type="dxa" w:w="2880"/>
          </w:tcPr>
          <w:p>
            <w:r>
              <w:t>posts[].topic_id</w:t>
            </w:r>
          </w:p>
        </w:tc>
        <w:tc>
          <w:tcPr>
            <w:tcW w:type="dxa" w:w="2880"/>
          </w:tcPr>
          <w:p>
            <w:r>
              <w:t>integer</w:t>
            </w:r>
          </w:p>
        </w:tc>
        <w:tc>
          <w:tcPr>
            <w:tcW w:type="dxa" w:w="2880"/>
          </w:tcPr>
          <w:p>
            <w:r>
              <w:t>The id of the topic that the post belongs to.</w:t>
            </w:r>
          </w:p>
        </w:tc>
      </w:tr>
      <w:tr>
        <w:tc>
          <w:tcPr>
            <w:tcW w:type="dxa" w:w="2880"/>
          </w:tcPr>
          <w:p>
            <w:r>
              <w:t>posts[].updated_at</w:t>
            </w:r>
          </w:p>
        </w:tc>
        <w:tc>
          <w:tcPr>
            <w:tcW w:type="dxa" w:w="2880"/>
          </w:tcPr>
          <w:p>
            <w:r>
              <w:t>string</w:t>
            </w:r>
          </w:p>
        </w:tc>
        <w:tc>
          <w:tcPr>
            <w:tcW w:type="dxa" w:w="2880"/>
          </w:tcPr>
          <w:p>
            <w:r>
              <w:t>When the post was last updated.</w:t>
            </w:r>
          </w:p>
        </w:tc>
      </w:tr>
      <w:tr>
        <w:tc>
          <w:tcPr>
            <w:tcW w:type="dxa" w:w="2880"/>
          </w:tcPr>
          <w:p>
            <w:r>
              <w:t>posts[].url</w:t>
            </w:r>
          </w:p>
        </w:tc>
        <w:tc>
          <w:tcPr>
            <w:tcW w:type="dxa" w:w="2880"/>
          </w:tcPr>
          <w:p>
            <w:r>
              <w:t>string</w:t>
            </w:r>
          </w:p>
        </w:tc>
        <w:tc>
          <w:tcPr>
            <w:tcW w:type="dxa" w:w="2880"/>
          </w:tcPr>
          <w:p>
            <w:r>
              <w:t>The API url of the post.</w:t>
            </w:r>
          </w:p>
        </w:tc>
      </w:tr>
      <w:tr>
        <w:tc>
          <w:tcPr>
            <w:tcW w:type="dxa" w:w="2880"/>
          </w:tcPr>
          <w:p>
            <w:r>
              <w:t>posts[].vote_count</w:t>
            </w:r>
          </w:p>
        </w:tc>
        <w:tc>
          <w:tcPr>
            <w:tcW w:type="dxa" w:w="2880"/>
          </w:tcPr>
          <w:p>
            <w:r>
              <w:t>integer</w:t>
            </w:r>
          </w:p>
        </w:tc>
        <w:tc>
          <w:tcPr>
            <w:tcW w:type="dxa" w:w="2880"/>
          </w:tcPr>
          <w:p>
            <w:r>
              <w:t>The total number of upvotes and downvotes.</w:t>
            </w:r>
          </w:p>
        </w:tc>
      </w:tr>
      <w:tr>
        <w:tc>
          <w:tcPr>
            <w:tcW w:type="dxa" w:w="2880"/>
          </w:tcPr>
          <w:p>
            <w:r>
              <w:t>posts[].vote_sum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'https://{{OAUTH_REQUEST_PAYLOAD.formData.ZENDESK_SUBDOMAIN}}.zendesk.com/api/v2/community/users/1234/posts?filter_by=planned&amp;sort_by=created_at' \</w:t>
        <w:br/>
        <w:t xml:space="preserve"> --header 'Accept: application/json'</w:t>
      </w:r>
    </w:p>
    <w:p>
      <w:pPr>
        <w:pStyle w:val="Heading3"/>
      </w:pPr>
      <w:r>
        <w:t>Example Usage</w:t>
      </w:r>
    </w:p>
    <w:p>
      <w:pPr>
        <w:pStyle w:val="Heading3"/>
      </w:pPr>
      <w:r>
        <w:t>Example 1: List posts for a user (no filters)</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'https://{{OAUTH_REQUEST_PAYLOAD.formData.ZENDESK_SUBDOMAIN}}.zendesk.com/api/v2/community/users/1234/posts' \</w:t>
        <w:br/>
        <w:t xml:space="preserve"> --header 'Accept: application/json'</w:t>
      </w:r>
    </w:p>
    <w:p>
      <w:pPr>
        <w:pStyle w:val="Heading3"/>
      </w:pPr>
      <w:r>
        <w:t>Example 2: Filter by status</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'https://{{OAUTH_REQUEST_PAYLOAD.formData.ZENDESK_SUBDOMAIN}}.zendesk.com/api/v2/community/users/1234/posts?filter_by=answered'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'https://{{OAUTH_REQUEST_PAYLOAD.formData.ZENDESK_SUBDOMAIN}}.zendesk.com/api/v2/community/users/1234/posts?sort_by=recent_activity' \</w:t>
        <w:br/>
        <w:t xml:space="preserve"> --header 'Accept: application/json'</w:t>
      </w:r>
    </w:p>
    <w:p>
      <w:pPr>
        <w:pStyle w:val="Heading3"/>
      </w:pPr>
      <w:r>
        <w:t>Notes</w:t>
      </w:r>
    </w:p>
    <w:p>
      <w:pPr>
        <w:pStyle w:val="ListBullet"/>
      </w:pPr>
      <w:r>
        <w:t>filter_by=none is supported per the documentation, and indicates no status filtering.</w:t>
      </w:r>
    </w:p>
    <w:p>
      <w:pPr>
        <w:pStyle w:val="ListBullet"/>
      </w:pPr>
      <w:r>
        <w:t>non_author_editor_id may be null if there have been no qualifying non-author edits since May 17, 2021.</w:t>
      </w:r>
    </w:p>
    <w:p>
      <w:pPr>
        <w:pStyle w:val="Heading3"/>
      </w:pPr>
      <w:r>
        <w:t>Error Handling</w:t>
      </w:r>
    </w:p>
    <w:p>
      <w:pPr>
        <w:pStyle w:val="ListBullet"/>
      </w:pPr>
      <w:r>
        <w:t>The scraped content only documents a 200 success response for this endpoint.</w:t>
      </w:r>
    </w:p>
    <w:p>
      <w:pPr>
        <w:pStyle w:val="Heading3"/>
      </w:pPr>
      <w:r>
        <w:t>Related communityPosts actions</w:t>
      </w:r>
    </w:p>
    <w:p>
      <w:pPr>
        <w:pStyle w:val="ListBullet"/>
      </w:pPr>
      <w:r>
        <w:t>[POST] Create a Community Post — /api/v2/community/posts</w:t>
      </w:r>
    </w:p>
    <w:p>
      <w:pPr>
        <w:pStyle w:val="ListBullet"/>
      </w:pPr>
      <w:r>
        <w:t>[DELETE] Delete a Community Post — /api/v2/community/posts/{{postId}}</w:t>
      </w:r>
    </w:p>
    <w:p>
      <w:pPr>
        <w:pStyle w:val="ListBullet"/>
      </w:pPr>
      <w:r>
        <w:t>[GET] List Community Posts — /api/v2/community/posts</w:t>
      </w:r>
    </w:p>
    <w:p>
      <w:pPr>
        <w:pStyle w:val="ListBullet"/>
      </w:pPr>
      <w:r>
        <w:t>[PUT] Update a Community Post — /api/v2/community/posts/{{postId}}</w:t>
      </w:r>
    </w:p>
    <w:p>
      <w:pPr>
        <w:pStyle w:val="ListBullet"/>
      </w:pPr>
      <w:r>
        <w:t>[GET] Show a Community Post — /api/v2/community/posts/{{postId}}</w:t>
      </w:r>
    </w:p>
    <w:p>
      <w:pPr>
        <w:pStyle w:val="ListBullet"/>
      </w:pPr>
      <w:r>
        <w:t>[POST] Downvote a Community Post — /api/v2/community/posts/{{postId}}/down</w:t>
      </w:r>
    </w:p>
    <w:p>
      <w:r>
        <w:br w:type="page"/>
      </w:r>
    </w:p>
    <w:p>
      <w:pPr>
        <w:pStyle w:val="Heading2"/>
      </w:pPr>
      <w:r>
        <w:t>50. [PUT] Update a Community Post</w:t>
      </w:r>
    </w:p>
    <w:p>
      <w:r>
        <w:rPr>
          <w:b/>
        </w:rPr>
        <w:t xml:space="preserve">Endpoint: </w:t>
      </w:r>
      <w:r>
        <w:rPr>
          <w:rFonts w:ascii="Courier New" w:hAnsi="Courier New"/>
          <w:sz w:val="18"/>
        </w:rPr>
        <w:t>/api/v2/community/posts/{{postId}}</w:t>
      </w:r>
    </w:p>
    <w:p>
      <w:pPr>
        <w:pStyle w:val="Heading3"/>
      </w:pPr>
      <w:r>
        <w:t>Prerequisites</w:t>
      </w:r>
    </w:p>
    <w:p>
      <w:pPr>
        <w:pStyle w:val="ListBullet"/>
      </w:pPr>
      <w:r>
        <w:t xml:space="preserve">Allowed for: </w:t>
        <w:br/>
        <w:br/>
        <w:t>Agents</w:t>
        <w:br/>
        <w:t>The end user who created the post</w:t>
      </w:r>
    </w:p>
    <w:p>
      <w:pPr>
        <w:pStyle w:val="Heading3"/>
      </w:pPr>
      <w:r>
        <w:t>Method</w:t>
      </w:r>
    </w:p>
    <w:p>
      <w:r>
        <w:t>PUT</w:t>
      </w:r>
    </w:p>
    <w:p>
      <w:pPr>
        <w:pStyle w:val="Heading3"/>
      </w:pPr>
      <w:r>
        <w:t>URL</w:t>
      </w:r>
    </w:p>
    <w:p>
      <w:r>
        <w:t>https://{{OAUTH_REQUEST_PAYLOAD.formData.ZENDESK_SUBDOMAIN}}.zendesk.com/api/v2/community/posts/{{post_id}}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Guide community post identified by post_id.</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/community/posts//).</w:t>
      </w:r>
    </w:p>
    <w:p>
      <w:pPr>
        <w:pStyle w:val="ListBullet"/>
      </w:pPr>
      <w:r>
        <w:t>Always construct the path as /api/v2/community/posts/{{post_id}}, where {{post_id}}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w:t>
      </w:r>
    </w:p>
    <w:p>
      <w:pPr>
        <w:pStyle w:val="Heading3"/>
      </w:pPr>
      <w:r>
        <w:t>Invalid Examples</w:t>
      </w:r>
    </w:p>
    <w:p>
      <w:r>
        <w:rPr>
          <w:b/>
          <w:color w:val="666666"/>
          <w:sz w:val="16"/>
        </w:rPr>
        <w:t>[http]</w:t>
      </w:r>
    </w:p>
    <w:p>
      <w:pPr>
        <w:shd w:fill="F2F2F2" w:val="clear"/>
      </w:pPr>
      <w:r>
        <w:rPr>
          <w:rFonts w:ascii="Courier New" w:hAnsi="Courier New"/>
          <w:sz w:val="17"/>
        </w:rPr>
        <w:t>/api/v2/community/posts/</w:t>
        <w:br/>
        <w:t>/api/v2/community/posts//</w:t>
        <w:br/>
        <w:t>/api/v2/community/posts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 {</w:t>
        <w:br/>
        <w:t xml:space="preserve"> "author_id": 123456789,</w:t>
        <w:br/>
        <w:t xml:space="preserve"> "closed": false,</w:t>
        <w:br/>
        <w:t xml:space="preserve"> "comment_count": 3,</w:t>
        <w:br/>
        <w:t xml:space="preserve"> "content_tag_ids": [1111, 2222],</w:t>
        <w:br/>
        <w:t xml:space="preserve"> "created_at": "2021-05-17T12:34:56Z",</w:t>
        <w:br/>
        <w:t xml:space="preserve"> "details": "Updated details for the post.",</w:t>
        <w:br/>
        <w:t xml:space="preserve"> "featured": false,</w:t>
        <w:br/>
        <w:t xml:space="preserve"> "follower_count": 10,</w:t>
        <w:br/>
        <w:t xml:space="preserve"> "html_url": "https://{{OAUTH_REQUEST_PAYLOAD.formData.ZENDESK_SUBDOMAIN}}.zendesk.com/hc/en-us/community/posts/360039436873",</w:t>
        <w:br/>
        <w:t xml:space="preserve"> "id": 360039436873,</w:t>
        <w:br/>
        <w:t xml:space="preserve"> "non_author_editor_id": null,</w:t>
        <w:br/>
        <w:t xml:space="preserve"> "non_author_updated_at": null,</w:t>
        <w:br/>
        <w:t xml:space="preserve"> "pinned": false,</w:t>
        <w:br/>
        <w:t xml:space="preserve"> "status": "planned",</w:t>
        <w:br/>
        <w:t xml:space="preserve"> "title": "Updated post title",</w:t>
        <w:br/>
        <w:t xml:space="preserve"> "topic_id": 987654321,</w:t>
        <w:br/>
        <w:t xml:space="preserve"> "updated_at": "2021-05-18T09:00:00Z",</w:t>
        <w:br/>
        <w:t xml:space="preserve"> "url": "https://{{OAUTH_REQUEST_PAYLOAD.formData.ZENDESK_SUBDOMAIN}}.zendesk.com/api/v2/community/posts/360039436873.json",</w:t>
        <w:br/>
        <w:t xml:space="preserve"> "vote_count": 5,</w:t>
        <w:br/>
        <w:t xml:space="preserve"> "vote_sum":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object</w:t>
            </w:r>
          </w:p>
        </w:tc>
        <w:tc>
          <w:tcPr>
            <w:tcW w:type="dxa" w:w="2880"/>
          </w:tcPr>
          <w:p>
            <w:r>
              <w:t>The updated post object.</w:t>
            </w:r>
          </w:p>
        </w:tc>
      </w:tr>
      <w:tr>
        <w:tc>
          <w:tcPr>
            <w:tcW w:type="dxa" w:w="2880"/>
          </w:tcPr>
          <w:p>
            <w:r>
              <w:t>post.author_id</w:t>
            </w:r>
          </w:p>
        </w:tc>
        <w:tc>
          <w:tcPr>
            <w:tcW w:type="dxa" w:w="2880"/>
          </w:tcPr>
          <w:p>
            <w:r>
              <w:t>integer</w:t>
            </w:r>
          </w:p>
        </w:tc>
        <w:tc>
          <w:tcPr>
            <w:tcW w:type="dxa" w:w="2880"/>
          </w:tcPr>
          <w:p>
            <w:r>
              <w:t>The id of the author of the post. Writable on create by Help Center managers — see Create Post.</w:t>
            </w:r>
          </w:p>
        </w:tc>
      </w:tr>
      <w:tr>
        <w:tc>
          <w:tcPr>
            <w:tcW w:type="dxa" w:w="2880"/>
          </w:tcPr>
          <w:p>
            <w:r>
              <w:t>post.closed</w:t>
            </w:r>
          </w:p>
        </w:tc>
        <w:tc>
          <w:tcPr>
            <w:tcW w:type="dxa" w:w="2880"/>
          </w:tcPr>
          <w:p>
            <w:r>
              <w:t>boolean</w:t>
            </w:r>
          </w:p>
        </w:tc>
        <w:tc>
          <w:tcPr>
            <w:tcW w:type="dxa" w:w="2880"/>
          </w:tcPr>
          <w:p>
            <w:r>
              <w:t>Whether further comments are allowed.</w:t>
            </w:r>
          </w:p>
        </w:tc>
      </w:tr>
      <w:tr>
        <w:tc>
          <w:tcPr>
            <w:tcW w:type="dxa" w:w="2880"/>
          </w:tcPr>
          <w:p>
            <w:r>
              <w:t>post.comment_count</w:t>
            </w:r>
          </w:p>
        </w:tc>
        <w:tc>
          <w:tcPr>
            <w:tcW w:type="dxa" w:w="2880"/>
          </w:tcPr>
          <w:p>
            <w:r>
              <w:t>integer</w:t>
            </w:r>
          </w:p>
        </w:tc>
        <w:tc>
          <w:tcPr>
            <w:tcW w:type="dxa" w:w="2880"/>
          </w:tcPr>
          <w:p>
            <w:r>
              <w:t>The number of comments on the post.</w:t>
            </w:r>
          </w:p>
        </w:tc>
      </w:tr>
      <w:tr>
        <w:tc>
          <w:tcPr>
            <w:tcW w:type="dxa" w:w="2880"/>
          </w:tcPr>
          <w:p>
            <w:r>
              <w:t>post.content_tag_ids</w:t>
            </w:r>
          </w:p>
        </w:tc>
        <w:tc>
          <w:tcPr>
            <w:tcW w:type="dxa" w:w="2880"/>
          </w:tcPr>
          <w:p>
            <w:r>
              <w:t>array of integer</w:t>
            </w:r>
          </w:p>
        </w:tc>
        <w:tc>
          <w:tcPr>
            <w:tcW w:type="dxa" w:w="2880"/>
          </w:tcPr>
          <w:p>
            <w:r>
              <w:t>The list of content tags attached to the post.</w:t>
            </w:r>
          </w:p>
        </w:tc>
      </w:tr>
      <w:tr>
        <w:tc>
          <w:tcPr>
            <w:tcW w:type="dxa" w:w="2880"/>
          </w:tcPr>
          <w:p>
            <w:r>
              <w:t>post.created_at</w:t>
            </w:r>
          </w:p>
        </w:tc>
        <w:tc>
          <w:tcPr>
            <w:tcW w:type="dxa" w:w="2880"/>
          </w:tcPr>
          <w:p>
            <w:r>
              <w:t>string</w:t>
            </w:r>
          </w:p>
        </w:tc>
        <w:tc>
          <w:tcPr>
            <w:tcW w:type="dxa" w:w="2880"/>
          </w:tcPr>
          <w:p>
            <w:r>
              <w:t>When the post was created. Writable on create by Help Center managers — see Create Post.</w:t>
            </w:r>
          </w:p>
        </w:tc>
      </w:tr>
      <w:tr>
        <w:tc>
          <w:tcPr>
            <w:tcW w:type="dxa" w:w="2880"/>
          </w:tcPr>
          <w:p>
            <w:r>
              <w:t>post.details</w:t>
            </w:r>
          </w:p>
        </w:tc>
        <w:tc>
          <w:tcPr>
            <w:tcW w:type="dxa" w:w="2880"/>
          </w:tcPr>
          <w:p>
            <w:r>
              <w:t>string</w:t>
            </w:r>
          </w:p>
        </w:tc>
        <w:tc>
          <w:tcPr>
            <w:tcW w:type="dxa" w:w="2880"/>
          </w:tcPr>
          <w:p>
            <w:r>
              <w:t>The details of the post made by the author. See User content.</w:t>
            </w:r>
          </w:p>
        </w:tc>
      </w:tr>
      <w:tr>
        <w:tc>
          <w:tcPr>
            <w:tcW w:type="dxa" w:w="2880"/>
          </w:tcPr>
          <w:p>
            <w:r>
              <w:t>post.featured</w:t>
            </w:r>
          </w:p>
        </w:tc>
        <w:tc>
          <w:tcPr>
            <w:tcW w:type="dxa" w:w="2880"/>
          </w:tcPr>
          <w:p>
            <w:r>
              <w:t>boolean</w:t>
            </w:r>
          </w:p>
        </w:tc>
        <w:tc>
          <w:tcPr>
            <w:tcW w:type="dxa" w:w="2880"/>
          </w:tcPr>
          <w:p>
            <w:r>
              <w:t>Whether the post is featured.</w:t>
            </w:r>
          </w:p>
        </w:tc>
      </w:tr>
      <w:tr>
        <w:tc>
          <w:tcPr>
            <w:tcW w:type="dxa" w:w="2880"/>
          </w:tcPr>
          <w:p>
            <w:r>
              <w:t>post.follower_count</w:t>
            </w:r>
          </w:p>
        </w:tc>
        <w:tc>
          <w:tcPr>
            <w:tcW w:type="dxa" w:w="2880"/>
          </w:tcPr>
          <w:p>
            <w:r>
              <w:t>integer</w:t>
            </w:r>
          </w:p>
        </w:tc>
        <w:tc>
          <w:tcPr>
            <w:tcW w:type="dxa" w:w="2880"/>
          </w:tcPr>
          <w:p>
            <w:r>
              <w:t>The number of followers of the post.</w:t>
            </w:r>
          </w:p>
        </w:tc>
      </w:tr>
      <w:tr>
        <w:tc>
          <w:tcPr>
            <w:tcW w:type="dxa" w:w="2880"/>
          </w:tcPr>
          <w:p>
            <w:r>
              <w:t>post.html_url</w:t>
            </w:r>
          </w:p>
        </w:tc>
        <w:tc>
          <w:tcPr>
            <w:tcW w:type="dxa" w:w="2880"/>
          </w:tcPr>
          <w:p>
            <w:r>
              <w:t>string</w:t>
            </w:r>
          </w:p>
        </w:tc>
        <w:tc>
          <w:tcPr>
            <w:tcW w:type="dxa" w:w="2880"/>
          </w:tcPr>
          <w:p>
            <w:r>
              <w:t>The community URL of the post.</w:t>
            </w:r>
          </w:p>
        </w:tc>
      </w:tr>
      <w:tr>
        <w:tc>
          <w:tcPr>
            <w:tcW w:type="dxa" w:w="2880"/>
          </w:tcPr>
          <w:p>
            <w:r>
              <w:t>post.id</w:t>
            </w:r>
          </w:p>
        </w:tc>
        <w:tc>
          <w:tcPr>
            <w:tcW w:type="dxa" w:w="2880"/>
          </w:tcPr>
          <w:p>
            <w:r>
              <w:t>integer</w:t>
            </w:r>
          </w:p>
        </w:tc>
        <w:tc>
          <w:tcPr>
            <w:tcW w:type="dxa" w:w="2880"/>
          </w:tcPr>
          <w:p>
            <w:r>
              <w:t>Automatically assigned when the post is created.</w:t>
            </w:r>
          </w:p>
        </w:tc>
      </w:tr>
      <w:tr>
        <w:tc>
          <w:tcPr>
            <w:tcW w:type="dxa" w:w="2880"/>
          </w:tcPr>
          <w:p>
            <w:r>
              <w:t>post.non_author_editor_id</w:t>
            </w:r>
          </w:p>
        </w:tc>
        <w:tc>
          <w:tcPr>
            <w:tcW w:type="dxa" w:w="2880"/>
          </w:tcPr>
          <w:p>
            <w:r>
              <w:t>integer | null</w:t>
            </w:r>
          </w:p>
        </w:tc>
        <w:tc>
          <w:tcPr>
            <w:tcW w:type="dxa" w:w="2880"/>
          </w:tcPr>
          <w:p>
            <w:r>
              <w:t>User id of the most recent non-author editor (edits after May 17, 2021 only). null if none.</w:t>
            </w:r>
          </w:p>
        </w:tc>
      </w:tr>
      <w:tr>
        <w:tc>
          <w:tcPr>
            <w:tcW w:type="dxa" w:w="2880"/>
          </w:tcPr>
          <w:p>
            <w:r>
              <w:t>post.non_author_updated_at</w:t>
            </w:r>
          </w:p>
        </w:tc>
        <w:tc>
          <w:tcPr>
            <w:tcW w:type="dxa" w:w="2880"/>
          </w:tcPr>
          <w:p>
            <w:r>
              <w:t>string | null</w:t>
            </w:r>
          </w:p>
        </w:tc>
        <w:tc>
          <w:tcPr>
            <w:tcW w:type="dxa" w:w="2880"/>
          </w:tcPr>
          <w:p>
            <w:r>
              <w:t>When the post was last edited by a non-author user.</w:t>
            </w:r>
          </w:p>
        </w:tc>
      </w:tr>
      <w:tr>
        <w:tc>
          <w:tcPr>
            <w:tcW w:type="dxa" w:w="2880"/>
          </w:tcPr>
          <w:p>
            <w:r>
              <w:t>post.pinned</w:t>
            </w:r>
          </w:p>
        </w:tc>
        <w:tc>
          <w:tcPr>
            <w:tcW w:type="dxa" w:w="2880"/>
          </w:tcPr>
          <w:p>
            <w:r>
              <w:t>boolean</w:t>
            </w:r>
          </w:p>
        </w:tc>
        <w:tc>
          <w:tcPr>
            <w:tcW w:type="dxa" w:w="2880"/>
          </w:tcPr>
          <w:p>
            <w:r>
              <w:t>When true, pins the post to the top of its topic.</w:t>
            </w:r>
          </w:p>
        </w:tc>
      </w:tr>
      <w:tr>
        <w:tc>
          <w:tcPr>
            <w:tcW w:type="dxa" w:w="2880"/>
          </w:tcPr>
          <w:p>
            <w:r>
              <w:t>post.status</w:t>
            </w:r>
          </w:p>
        </w:tc>
        <w:tc>
          <w:tcPr>
            <w:tcW w:type="dxa" w:w="2880"/>
          </w:tcPr>
          <w:p>
            <w:r>
              <w:t>string</w:t>
            </w:r>
          </w:p>
        </w:tc>
        <w:tc>
          <w:tcPr>
            <w:tcW w:type="dxa" w:w="2880"/>
          </w:tcPr>
          <w:p>
            <w:r>
              <w:t>Status of the post. Possible values: planned, not_planned, answered, completed.</w:t>
            </w:r>
          </w:p>
        </w:tc>
      </w:tr>
      <w:tr>
        <w:tc>
          <w:tcPr>
            <w:tcW w:type="dxa" w:w="2880"/>
          </w:tcPr>
          <w:p>
            <w:r>
              <w:t>post.title</w:t>
            </w:r>
          </w:p>
        </w:tc>
        <w:tc>
          <w:tcPr>
            <w:tcW w:type="dxa" w:w="2880"/>
          </w:tcPr>
          <w:p>
            <w:r>
              <w:t>string</w:t>
            </w:r>
          </w:p>
        </w:tc>
        <w:tc>
          <w:tcPr>
            <w:tcW w:type="dxa" w:w="2880"/>
          </w:tcPr>
          <w:p>
            <w:r>
              <w:t>The title of the post. (Marked as required in the response schema.)</w:t>
            </w:r>
          </w:p>
        </w:tc>
      </w:tr>
      <w:tr>
        <w:tc>
          <w:tcPr>
            <w:tcW w:type="dxa" w:w="2880"/>
          </w:tcPr>
          <w:p>
            <w:r>
              <w:t>post.topic_id</w:t>
            </w:r>
          </w:p>
        </w:tc>
        <w:tc>
          <w:tcPr>
            <w:tcW w:type="dxa" w:w="2880"/>
          </w:tcPr>
          <w:p>
            <w:r>
              <w:t>integer</w:t>
            </w:r>
          </w:p>
        </w:tc>
        <w:tc>
          <w:tcPr>
            <w:tcW w:type="dxa" w:w="2880"/>
          </w:tcPr>
          <w:p>
            <w:r>
              <w:t>The id of the topic that the post belongs to.</w:t>
            </w:r>
          </w:p>
        </w:tc>
      </w:tr>
      <w:tr>
        <w:tc>
          <w:tcPr>
            <w:tcW w:type="dxa" w:w="2880"/>
          </w:tcPr>
          <w:p>
            <w:r>
              <w:t>post.updated_at</w:t>
            </w:r>
          </w:p>
        </w:tc>
        <w:tc>
          <w:tcPr>
            <w:tcW w:type="dxa" w:w="2880"/>
          </w:tcPr>
          <w:p>
            <w:r>
              <w:t>string</w:t>
            </w:r>
          </w:p>
        </w:tc>
        <w:tc>
          <w:tcPr>
            <w:tcW w:type="dxa" w:w="2880"/>
          </w:tcPr>
          <w:p>
            <w:r>
              <w:t>When the post was last updated.</w:t>
            </w:r>
          </w:p>
        </w:tc>
      </w:tr>
      <w:tr>
        <w:tc>
          <w:tcPr>
            <w:tcW w:type="dxa" w:w="2880"/>
          </w:tcPr>
          <w:p>
            <w:r>
              <w:t>post.url</w:t>
            </w:r>
          </w:p>
        </w:tc>
        <w:tc>
          <w:tcPr>
            <w:tcW w:type="dxa" w:w="2880"/>
          </w:tcPr>
          <w:p>
            <w:r>
              <w:t>string</w:t>
            </w:r>
          </w:p>
        </w:tc>
        <w:tc>
          <w:tcPr>
            <w:tcW w:type="dxa" w:w="2880"/>
          </w:tcPr>
          <w:p>
            <w:r>
              <w:t>The API url of the post.</w:t>
            </w:r>
          </w:p>
        </w:tc>
      </w:tr>
      <w:tr>
        <w:tc>
          <w:tcPr>
            <w:tcW w:type="dxa" w:w="2880"/>
          </w:tcPr>
          <w:p>
            <w:r>
              <w:t>post.vote_count</w:t>
            </w:r>
          </w:p>
        </w:tc>
        <w:tc>
          <w:tcPr>
            <w:tcW w:type="dxa" w:w="2880"/>
          </w:tcPr>
          <w:p>
            <w:r>
              <w:t>integer</w:t>
            </w:r>
          </w:p>
        </w:tc>
        <w:tc>
          <w:tcPr>
            <w:tcW w:type="dxa" w:w="2880"/>
          </w:tcPr>
          <w:p>
            <w:r>
              <w:t>The total number of upvotes and downvotes.</w:t>
            </w:r>
          </w:p>
        </w:tc>
      </w:tr>
      <w:tr>
        <w:tc>
          <w:tcPr>
            <w:tcW w:type="dxa" w:w="2880"/>
          </w:tcPr>
          <w:p>
            <w:r>
              <w:t>post.vote_sum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"https://{{OAUTH_REQUEST_PAYLOAD.formData.ZENDESK_SUBDOMAIN}}.zendesk.com/api/v2/community/posts/360039436873" \</w:t>
        <w:br/>
        <w:t xml:space="preserve"> -H "Accept: application/json" \</w:t>
        <w:br/>
        <w:t xml:space="preserve"> -H "Content-Type: application/json" \</w:t>
        <w:br/>
        <w:t xml:space="preserve"> --data '{</w:t>
        <w:br/>
        <w:t xml:space="preserve"> "post": {</w:t>
        <w:br/>
        <w:t xml:space="preserve"> "title": "Updated post title",</w:t>
        <w:br/>
        <w:t xml:space="preserve"> "details": "Updated details for the post."</w:t>
        <w:br/>
        <w:t xml:space="preserve">    }</w:t>
        <w:br/>
        <w:t xml:space="preserve">  }'</w:t>
      </w:r>
    </w:p>
    <w:p>
      <w:pPr>
        <w:pStyle w:val="Heading3"/>
      </w:pPr>
      <w:r>
        <w:t>Notes</w:t>
      </w:r>
    </w:p>
    <w:p>
      <w:pPr>
        <w:pStyle w:val="ListBullet"/>
      </w:pPr>
      <w:r>
        <w:t>The scraped documentation did not include the request body schema for this endpoint; the sample request above uses the commonly used Zendesk pattern of wrapping updates in a top-level post object, but only the response schema was explicitly provided in the scraped content.</w:t>
      </w:r>
    </w:p>
    <w:p>
      <w:pPr>
        <w:pStyle w:val="Heading3"/>
      </w:pPr>
      <w:r>
        <w:t>Related communityPosts actions</w:t>
      </w:r>
    </w:p>
    <w:p>
      <w:pPr>
        <w:pStyle w:val="ListBullet"/>
      </w:pPr>
      <w:r>
        <w:t>[POST] Create a Community Post — /api/v2/community/posts</w:t>
      </w:r>
    </w:p>
    <w:p>
      <w:pPr>
        <w:pStyle w:val="ListBullet"/>
      </w:pPr>
      <w:r>
        <w:t>[DELETE] Delete a Community Post — /api/v2/community/posts/{{postId}}</w:t>
      </w:r>
    </w:p>
    <w:p>
      <w:pPr>
        <w:pStyle w:val="ListBullet"/>
      </w:pPr>
      <w:r>
        <w:t>[GET] List Community Posts — /api/v2/community/posts</w:t>
      </w:r>
    </w:p>
    <w:p>
      <w:pPr>
        <w:pStyle w:val="ListBullet"/>
      </w:pPr>
      <w:r>
        <w:t>[GET] List a User’s Community Posts — /api/v2/community/users/{{userId}}/posts</w:t>
      </w:r>
    </w:p>
    <w:p>
      <w:pPr>
        <w:pStyle w:val="ListBullet"/>
      </w:pPr>
      <w:r>
        <w:t>[GET] Show a Community Post — /api/v2/community/posts/{{postId}}</w:t>
      </w:r>
    </w:p>
    <w:p>
      <w:pPr>
        <w:pStyle w:val="ListBullet"/>
      </w:pPr>
      <w:r>
        <w:t>[POST] Downvote a Community Post — /api/v2/community/posts/{{postId}}/down</w:t>
      </w:r>
    </w:p>
    <w:p>
      <w:r>
        <w:br w:type="page"/>
      </w:r>
    </w:p>
    <w:p>
      <w:pPr>
        <w:pStyle w:val="Heading2"/>
      </w:pPr>
      <w:r>
        <w:t>51. [GET] Show a Community Post</w:t>
      </w:r>
    </w:p>
    <w:p>
      <w:r>
        <w:rPr>
          <w:b/>
        </w:rPr>
        <w:t xml:space="preserve">Endpoint: </w:t>
      </w:r>
      <w:r>
        <w:rPr>
          <w:rFonts w:ascii="Courier New" w:hAnsi="Courier New"/>
          <w:sz w:val="18"/>
        </w:rPr>
        <w:t>/api/v2/community/posts/{{postId}}</w:t>
      </w:r>
    </w:p>
    <w:p>
      <w:pPr>
        <w:pStyle w:val="Heading3"/>
      </w:pPr>
      <w:r>
        <w:t>Prerequisites</w:t>
      </w:r>
    </w:p>
    <w:p>
      <w:pPr>
        <w:pStyle w:val="ListBullet"/>
      </w:pPr>
      <w:r>
        <w:t>The post must exist in the Help Center community.</w:t>
      </w:r>
    </w:p>
    <w:p>
      <w:pPr>
        <w:pStyle w:val="Heading3"/>
      </w:pPr>
      <w:r>
        <w:t>Method</w:t>
      </w:r>
    </w:p>
    <w:p>
      <w:r>
        <w:t>GET</w:t>
      </w:r>
    </w:p>
    <w:p>
      <w:pPr>
        <w:pStyle w:val="Heading3"/>
      </w:pPr>
      <w:r>
        <w:t>URL</w:t>
      </w:r>
    </w:p>
    <w:p>
      <w:r>
        <w:t>https://{{OAUTH_REQUEST_PAYLOAD.formData.ZENDESK_SUBDOMAIN}}.zendesk.com/api/v2/community/posts/{{post_id}}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given Help Center community post.</w:t>
      </w:r>
    </w:p>
    <w:p>
      <w:r>
        <w:t>Allowed for anonymous users.</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/community/posts//).</w:t>
      </w:r>
    </w:p>
    <w:p>
      <w:pPr>
        <w:pStyle w:val="ListBullet"/>
      </w:pPr>
      <w:r>
        <w:t>Always construct the path as /api/v2/community/posts/{{post_id}}, where {{post_id}} is a non-empty integer.</w:t>
      </w:r>
    </w:p>
    <w:p>
      <w:pPr>
        <w:pStyle w:val="ListBullet"/>
      </w:pPr>
      <w:r>
        <w:t>Do not infer or guess the post_id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w:t>
      </w:r>
    </w:p>
    <w:p>
      <w:pPr>
        <w:pStyle w:val="Heading3"/>
      </w:pPr>
      <w:r>
        <w:t>Invalid Examples</w:t>
      </w:r>
    </w:p>
    <w:p>
      <w:r>
        <w:rPr>
          <w:b/>
          <w:color w:val="666666"/>
          <w:sz w:val="16"/>
        </w:rPr>
        <w:t>[http]</w:t>
      </w:r>
    </w:p>
    <w:p>
      <w:pPr>
        <w:shd w:fill="F2F2F2" w:val="clear"/>
      </w:pPr>
      <w:r>
        <w:rPr>
          <w:rFonts w:ascii="Courier New" w:hAnsi="Courier New"/>
          <w:sz w:val="17"/>
        </w:rPr>
        <w:t>/api/v2/community/posts/</w:t>
        <w:br/>
        <w:t>/api/v2/community/posts//</w:t>
        <w:br/>
        <w:t>/api/v2/community/posts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Optional Query Parameters</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resources. Supported values: users (authors), topics (topics).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"post": {</w:t>
        <w:br/>
        <w:t xml:space="preserve"> "author_id": 123456789,</w:t>
        <w:br/>
        <w:t xml:space="preserve"> "closed": false,</w:t>
        <w:br/>
        <w:t xml:space="preserve"> "comment_count": 3,</w:t>
        <w:br/>
        <w:t xml:space="preserve"> "content_tag_ids": [</w:t>
        <w:br/>
        <w:t xml:space="preserve"> 111,</w:t>
        <w:br/>
        <w:t xml:space="preserve"> 222</w:t>
        <w:br/>
        <w:t xml:space="preserve"> ],</w:t>
        <w:br/>
        <w:t xml:space="preserve"> "created_at": "2021-05-17T10:30:00Z",</w:t>
        <w:br/>
        <w:t xml:space="preserve"> "details": "More information about the post.",</w:t>
        <w:br/>
        <w:t xml:space="preserve"> "featured": false,</w:t>
        <w:br/>
        <w:t xml:space="preserve"> "follower_count": 10,</w:t>
        <w:br/>
        <w:t xml:space="preserve"> "html_url": "https://example.zendesk.com/hc/en-us/community/posts/360039436873",</w:t>
        <w:br/>
        <w:t xml:space="preserve"> "id": 360039436873,</w:t>
        <w:br/>
        <w:t xml:space="preserve"> "non_author_editor_id": null,</w:t>
        <w:br/>
        <w:t xml:space="preserve"> "non_author_updated_at": "2021-05-18T12:00:00Z",</w:t>
        <w:br/>
        <w:t xml:space="preserve"> "pinned": false,</w:t>
        <w:br/>
        <w:t xml:space="preserve"> "status": "planned",</w:t>
        <w:br/>
        <w:t xml:space="preserve"> "title": "A sample community post title",</w:t>
        <w:br/>
        <w:t xml:space="preserve"> "topic_id": 987654321,</w:t>
        <w:br/>
        <w:t xml:space="preserve"> "updated_at": "2021-05-18T12:00:00Z",</w:t>
        <w:br/>
        <w:t xml:space="preserve"> "url": "https://example.zendesk.com/api/v2/community/posts/360039436873.json",</w:t>
        <w:br/>
        <w:t xml:space="preserve"> "vote_count": 5,</w:t>
        <w:br/>
        <w:t xml:space="preserve"> "vote_sum":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post</w:t>
            </w:r>
          </w:p>
        </w:tc>
        <w:tc>
          <w:tcPr>
            <w:tcW w:type="dxa" w:w="2880"/>
          </w:tcPr>
          <w:p>
            <w:r>
              <w:t>object</w:t>
            </w:r>
          </w:p>
        </w:tc>
        <w:tc>
          <w:tcPr>
            <w:tcW w:type="dxa" w:w="2880"/>
          </w:tcPr>
          <w:p>
            <w:r>
              <w:t>The post object.</w:t>
            </w:r>
          </w:p>
        </w:tc>
      </w:tr>
      <w:tr>
        <w:tc>
          <w:tcPr>
            <w:tcW w:type="dxa" w:w="2880"/>
          </w:tcPr>
          <w:p>
            <w:r>
              <w:t>post.author_id</w:t>
            </w:r>
          </w:p>
        </w:tc>
        <w:tc>
          <w:tcPr>
            <w:tcW w:type="dxa" w:w="2880"/>
          </w:tcPr>
          <w:p>
            <w:r>
              <w:t>integer</w:t>
            </w:r>
          </w:p>
        </w:tc>
        <w:tc>
          <w:tcPr>
            <w:tcW w:type="dxa" w:w="2880"/>
          </w:tcPr>
          <w:p>
            <w:r>
              <w:t>The id of the author of the post. Writable on create by Help Center managers (see Create Post).</w:t>
            </w:r>
          </w:p>
        </w:tc>
      </w:tr>
      <w:tr>
        <w:tc>
          <w:tcPr>
            <w:tcW w:type="dxa" w:w="2880"/>
          </w:tcPr>
          <w:p>
            <w:r>
              <w:t>post.closed</w:t>
            </w:r>
          </w:p>
        </w:tc>
        <w:tc>
          <w:tcPr>
            <w:tcW w:type="dxa" w:w="2880"/>
          </w:tcPr>
          <w:p>
            <w:r>
              <w:t>boolean</w:t>
            </w:r>
          </w:p>
        </w:tc>
        <w:tc>
          <w:tcPr>
            <w:tcW w:type="dxa" w:w="2880"/>
          </w:tcPr>
          <w:p>
            <w:r>
              <w:t>Whether further comments are allowed.</w:t>
            </w:r>
          </w:p>
        </w:tc>
      </w:tr>
      <w:tr>
        <w:tc>
          <w:tcPr>
            <w:tcW w:type="dxa" w:w="2880"/>
          </w:tcPr>
          <w:p>
            <w:r>
              <w:t>post.comment_count</w:t>
            </w:r>
          </w:p>
        </w:tc>
        <w:tc>
          <w:tcPr>
            <w:tcW w:type="dxa" w:w="2880"/>
          </w:tcPr>
          <w:p>
            <w:r>
              <w:t>integer</w:t>
            </w:r>
          </w:p>
        </w:tc>
        <w:tc>
          <w:tcPr>
            <w:tcW w:type="dxa" w:w="2880"/>
          </w:tcPr>
          <w:p>
            <w:r>
              <w:t>The number of comments on the post.</w:t>
            </w:r>
          </w:p>
        </w:tc>
      </w:tr>
      <w:tr>
        <w:tc>
          <w:tcPr>
            <w:tcW w:type="dxa" w:w="2880"/>
          </w:tcPr>
          <w:p>
            <w:r>
              <w:t>post.content_tag_ids</w:t>
            </w:r>
          </w:p>
        </w:tc>
        <w:tc>
          <w:tcPr>
            <w:tcW w:type="dxa" w:w="2880"/>
          </w:tcPr>
          <w:p>
            <w:r>
              <w:t>array of integer</w:t>
            </w:r>
          </w:p>
        </w:tc>
        <w:tc>
          <w:tcPr>
            <w:tcW w:type="dxa" w:w="2880"/>
          </w:tcPr>
          <w:p>
            <w:r>
              <w:t>The list of content tags attached to the post.</w:t>
            </w:r>
          </w:p>
        </w:tc>
      </w:tr>
      <w:tr>
        <w:tc>
          <w:tcPr>
            <w:tcW w:type="dxa" w:w="2880"/>
          </w:tcPr>
          <w:p>
            <w:r>
              <w:t>post.created_at</w:t>
            </w:r>
          </w:p>
        </w:tc>
        <w:tc>
          <w:tcPr>
            <w:tcW w:type="dxa" w:w="2880"/>
          </w:tcPr>
          <w:p>
            <w:r>
              <w:t>string</w:t>
            </w:r>
          </w:p>
        </w:tc>
        <w:tc>
          <w:tcPr>
            <w:tcW w:type="dxa" w:w="2880"/>
          </w:tcPr>
          <w:p>
            <w:r>
              <w:t>When the post was created. Writable on create by Help Center managers (see Create Post).</w:t>
            </w:r>
          </w:p>
        </w:tc>
      </w:tr>
      <w:tr>
        <w:tc>
          <w:tcPr>
            <w:tcW w:type="dxa" w:w="2880"/>
          </w:tcPr>
          <w:p>
            <w:r>
              <w:t>post.details</w:t>
            </w:r>
          </w:p>
        </w:tc>
        <w:tc>
          <w:tcPr>
            <w:tcW w:type="dxa" w:w="2880"/>
          </w:tcPr>
          <w:p>
            <w:r>
              <w:t>string</w:t>
            </w:r>
          </w:p>
        </w:tc>
        <w:tc>
          <w:tcPr>
            <w:tcW w:type="dxa" w:w="2880"/>
          </w:tcPr>
          <w:p>
            <w:r>
              <w:t>The details of the post made by the author. See User content.</w:t>
            </w:r>
          </w:p>
        </w:tc>
      </w:tr>
      <w:tr>
        <w:tc>
          <w:tcPr>
            <w:tcW w:type="dxa" w:w="2880"/>
          </w:tcPr>
          <w:p>
            <w:r>
              <w:t>post.featured</w:t>
            </w:r>
          </w:p>
        </w:tc>
        <w:tc>
          <w:tcPr>
            <w:tcW w:type="dxa" w:w="2880"/>
          </w:tcPr>
          <w:p>
            <w:r>
              <w:t>boolean</w:t>
            </w:r>
          </w:p>
        </w:tc>
        <w:tc>
          <w:tcPr>
            <w:tcW w:type="dxa" w:w="2880"/>
          </w:tcPr>
          <w:p>
            <w:r>
              <w:t>Whether the post is featured.</w:t>
            </w:r>
          </w:p>
        </w:tc>
      </w:tr>
      <w:tr>
        <w:tc>
          <w:tcPr>
            <w:tcW w:type="dxa" w:w="2880"/>
          </w:tcPr>
          <w:p>
            <w:r>
              <w:t>post.follower_count</w:t>
            </w:r>
          </w:p>
        </w:tc>
        <w:tc>
          <w:tcPr>
            <w:tcW w:type="dxa" w:w="2880"/>
          </w:tcPr>
          <w:p>
            <w:r>
              <w:t>integer</w:t>
            </w:r>
          </w:p>
        </w:tc>
        <w:tc>
          <w:tcPr>
            <w:tcW w:type="dxa" w:w="2880"/>
          </w:tcPr>
          <w:p>
            <w:r>
              <w:t>The number of followers of the post.</w:t>
            </w:r>
          </w:p>
        </w:tc>
      </w:tr>
      <w:tr>
        <w:tc>
          <w:tcPr>
            <w:tcW w:type="dxa" w:w="2880"/>
          </w:tcPr>
          <w:p>
            <w:r>
              <w:t>post.html_url</w:t>
            </w:r>
          </w:p>
        </w:tc>
        <w:tc>
          <w:tcPr>
            <w:tcW w:type="dxa" w:w="2880"/>
          </w:tcPr>
          <w:p>
            <w:r>
              <w:t>string</w:t>
            </w:r>
          </w:p>
        </w:tc>
        <w:tc>
          <w:tcPr>
            <w:tcW w:type="dxa" w:w="2880"/>
          </w:tcPr>
          <w:p>
            <w:r>
              <w:t>The community URL of the post.</w:t>
            </w:r>
          </w:p>
        </w:tc>
      </w:tr>
      <w:tr>
        <w:tc>
          <w:tcPr>
            <w:tcW w:type="dxa" w:w="2880"/>
          </w:tcPr>
          <w:p>
            <w:r>
              <w:t>post.id</w:t>
            </w:r>
          </w:p>
        </w:tc>
        <w:tc>
          <w:tcPr>
            <w:tcW w:type="dxa" w:w="2880"/>
          </w:tcPr>
          <w:p>
            <w:r>
              <w:t>integer</w:t>
            </w:r>
          </w:p>
        </w:tc>
        <w:tc>
          <w:tcPr>
            <w:tcW w:type="dxa" w:w="2880"/>
          </w:tcPr>
          <w:p>
            <w:r>
              <w:t>Automatically assigned when the post is created.</w:t>
            </w:r>
          </w:p>
        </w:tc>
      </w:tr>
      <w:tr>
        <w:tc>
          <w:tcPr>
            <w:tcW w:type="dxa" w:w="2880"/>
          </w:tcPr>
          <w:p>
            <w:r>
              <w:t>post.non_author_editor_id</w:t>
            </w:r>
          </w:p>
        </w:tc>
        <w:tc>
          <w:tcPr>
            <w:tcW w:type="dxa" w:w="2880"/>
          </w:tcPr>
          <w:p>
            <w:r>
              <w:t>integer | null</w:t>
            </w:r>
          </w:p>
        </w:tc>
        <w:tc>
          <w:tcPr>
            <w:tcW w:type="dxa" w:w="2880"/>
          </w:tcPr>
          <w:p>
            <w:r>
              <w:t>The user id of whoever performed the most recent (if any) non-author edit. Only edits after May 17, 2021 are reflected; otherwise null.</w:t>
            </w:r>
          </w:p>
        </w:tc>
      </w:tr>
      <w:tr>
        <w:tc>
          <w:tcPr>
            <w:tcW w:type="dxa" w:w="2880"/>
          </w:tcPr>
          <w:p>
            <w:r>
              <w:t>post.non_author_updated_at</w:t>
            </w:r>
          </w:p>
        </w:tc>
        <w:tc>
          <w:tcPr>
            <w:tcW w:type="dxa" w:w="2880"/>
          </w:tcPr>
          <w:p>
            <w:r>
              <w:t>string</w:t>
            </w:r>
          </w:p>
        </w:tc>
        <w:tc>
          <w:tcPr>
            <w:tcW w:type="dxa" w:w="2880"/>
          </w:tcPr>
          <w:p>
            <w:r>
              <w:t>When the post was last edited by a non-author user.</w:t>
            </w:r>
          </w:p>
        </w:tc>
      </w:tr>
      <w:tr>
        <w:tc>
          <w:tcPr>
            <w:tcW w:type="dxa" w:w="2880"/>
          </w:tcPr>
          <w:p>
            <w:r>
              <w:t>post.pinned</w:t>
            </w:r>
          </w:p>
        </w:tc>
        <w:tc>
          <w:tcPr>
            <w:tcW w:type="dxa" w:w="2880"/>
          </w:tcPr>
          <w:p>
            <w:r>
              <w:t>boolean</w:t>
            </w:r>
          </w:p>
        </w:tc>
        <w:tc>
          <w:tcPr>
            <w:tcW w:type="dxa" w:w="2880"/>
          </w:tcPr>
          <w:p>
            <w:r>
              <w:t>When true, pins the post to the top of its topic.</w:t>
            </w:r>
          </w:p>
        </w:tc>
      </w:tr>
      <w:tr>
        <w:tc>
          <w:tcPr>
            <w:tcW w:type="dxa" w:w="2880"/>
          </w:tcPr>
          <w:p>
            <w:r>
              <w:t>post.status</w:t>
            </w:r>
          </w:p>
        </w:tc>
        <w:tc>
          <w:tcPr>
            <w:tcW w:type="dxa" w:w="2880"/>
          </w:tcPr>
          <w:p>
            <w:r>
              <w:t>string</w:t>
            </w:r>
          </w:p>
        </w:tc>
        <w:tc>
          <w:tcPr>
            <w:tcW w:type="dxa" w:w="2880"/>
          </w:tcPr>
          <w:p>
            <w:r>
              <w:t>The status of the post. Possible values: planned, not_planned, answered, completed.</w:t>
            </w:r>
          </w:p>
        </w:tc>
      </w:tr>
      <w:tr>
        <w:tc>
          <w:tcPr>
            <w:tcW w:type="dxa" w:w="2880"/>
          </w:tcPr>
          <w:p>
            <w:r>
              <w:t>post.title</w:t>
            </w:r>
          </w:p>
        </w:tc>
        <w:tc>
          <w:tcPr>
            <w:tcW w:type="dxa" w:w="2880"/>
          </w:tcPr>
          <w:p>
            <w:r>
              <w:t>string</w:t>
            </w:r>
          </w:p>
        </w:tc>
        <w:tc>
          <w:tcPr>
            <w:tcW w:type="dxa" w:w="2880"/>
          </w:tcPr>
          <w:p>
            <w:r>
              <w:t>The title of the post.</w:t>
            </w:r>
          </w:p>
        </w:tc>
      </w:tr>
      <w:tr>
        <w:tc>
          <w:tcPr>
            <w:tcW w:type="dxa" w:w="2880"/>
          </w:tcPr>
          <w:p>
            <w:r>
              <w:t>post.topic_id</w:t>
            </w:r>
          </w:p>
        </w:tc>
        <w:tc>
          <w:tcPr>
            <w:tcW w:type="dxa" w:w="2880"/>
          </w:tcPr>
          <w:p>
            <w:r>
              <w:t>integer</w:t>
            </w:r>
          </w:p>
        </w:tc>
        <w:tc>
          <w:tcPr>
            <w:tcW w:type="dxa" w:w="2880"/>
          </w:tcPr>
          <w:p>
            <w:r>
              <w:t>The id of the topic that the post belongs to.</w:t>
            </w:r>
          </w:p>
        </w:tc>
      </w:tr>
      <w:tr>
        <w:tc>
          <w:tcPr>
            <w:tcW w:type="dxa" w:w="2880"/>
          </w:tcPr>
          <w:p>
            <w:r>
              <w:t>post.updated_at</w:t>
            </w:r>
          </w:p>
        </w:tc>
        <w:tc>
          <w:tcPr>
            <w:tcW w:type="dxa" w:w="2880"/>
          </w:tcPr>
          <w:p>
            <w:r>
              <w:t>string</w:t>
            </w:r>
          </w:p>
        </w:tc>
        <w:tc>
          <w:tcPr>
            <w:tcW w:type="dxa" w:w="2880"/>
          </w:tcPr>
          <w:p>
            <w:r>
              <w:t>When the post was last updated.</w:t>
            </w:r>
          </w:p>
        </w:tc>
      </w:tr>
      <w:tr>
        <w:tc>
          <w:tcPr>
            <w:tcW w:type="dxa" w:w="2880"/>
          </w:tcPr>
          <w:p>
            <w:r>
              <w:t>post.url</w:t>
            </w:r>
          </w:p>
        </w:tc>
        <w:tc>
          <w:tcPr>
            <w:tcW w:type="dxa" w:w="2880"/>
          </w:tcPr>
          <w:p>
            <w:r>
              <w:t>string</w:t>
            </w:r>
          </w:p>
        </w:tc>
        <w:tc>
          <w:tcPr>
            <w:tcW w:type="dxa" w:w="2880"/>
          </w:tcPr>
          <w:p>
            <w:r>
              <w:t>The API url of the post.</w:t>
            </w:r>
          </w:p>
        </w:tc>
      </w:tr>
      <w:tr>
        <w:tc>
          <w:tcPr>
            <w:tcW w:type="dxa" w:w="2880"/>
          </w:tcPr>
          <w:p>
            <w:r>
              <w:t>post.vote_count</w:t>
            </w:r>
          </w:p>
        </w:tc>
        <w:tc>
          <w:tcPr>
            <w:tcW w:type="dxa" w:w="2880"/>
          </w:tcPr>
          <w:p>
            <w:r>
              <w:t>integer</w:t>
            </w:r>
          </w:p>
        </w:tc>
        <w:tc>
          <w:tcPr>
            <w:tcW w:type="dxa" w:w="2880"/>
          </w:tcPr>
          <w:p>
            <w:r>
              <w:t>The total number of upvotes and downvotes.</w:t>
            </w:r>
          </w:p>
        </w:tc>
      </w:tr>
      <w:tr>
        <w:tc>
          <w:tcPr>
            <w:tcW w:type="dxa" w:w="2880"/>
          </w:tcPr>
          <w:p>
            <w:r>
              <w:t>post.vote_sum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'https://{{OAUTH_REQUEST_PAYLOAD.formData.ZENDESK_SUBDOMAIN}}.zendesk.com/api/v2/community/posts/360039436873' \</w:t>
        <w:br/>
        <w:t xml:space="preserve"> --header 'Accept: application/json'</w:t>
      </w:r>
    </w:p>
    <w:p>
      <w:pPr>
        <w:pStyle w:val="Heading3"/>
      </w:pPr>
      <w:r>
        <w:t>Example Usage</w:t>
      </w:r>
    </w:p>
    <w:p>
      <w:pPr>
        <w:pStyle w:val="Heading3"/>
      </w:pPr>
      <w:r>
        <w:t>Example 1: Get a post by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'https://{{OAUTH_REQUEST_PAYLOAD.formData.ZENDESK_SUBDOMAIN}}.zendesk.com/api/v2/community/posts/360039436873' \</w:t>
        <w:br/>
        <w:t xml:space="preserve"> -H 'Accept: application/json'</w:t>
      </w:r>
    </w:p>
    <w:p>
      <w:pPr>
        <w:pStyle w:val="Heading3"/>
      </w:pPr>
      <w:r>
        <w:t>Example 2: Get a post and sideload users (authors)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'https://{{OAUTH_REQUEST_PAYLOAD.formData.ZENDESK_SUBDOMAIN}}.zendesk.com/api/v2/community/posts/360039436873?include=users' \</w:t>
        <w:br/>
        <w:t xml:space="preserve"> -H 'Accept: application/json'</w:t>
      </w:r>
    </w:p>
    <w:p>
      <w:pPr>
        <w:pStyle w:val="Heading3"/>
      </w:pPr>
      <w:r>
        <w:t>Example 3: Get a post and sideload topics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'https://{{OAUTH_REQUEST_PAYLOAD.formData.ZENDESK_SUBDOMAIN}}.zendesk.com/api/v2/community/posts/360039436873?include=topics' \</w:t>
        <w:br/>
        <w:t xml:space="preserve"> -H 'Accept: application/json'</w:t>
      </w:r>
    </w:p>
    <w:p>
      <w:pPr>
        <w:pStyle w:val="Heading3"/>
      </w:pPr>
      <w:r>
        <w:t>Notes</w:t>
      </w:r>
    </w:p>
    <w:p>
      <w:pPr>
        <w:pStyle w:val="ListBullet"/>
      </w:pPr>
      <w:r>
        <w:t>Sideloading is supported for users (authors) and topics.</w:t>
      </w:r>
    </w:p>
    <w:p>
      <w:pPr>
        <w:pStyle w:val="ListBullet"/>
      </w:pPr>
      <w:r>
        <w:t>This endpoint is available to anonymous users.</w:t>
      </w:r>
    </w:p>
    <w:p>
      <w:pPr>
        <w:pStyle w:val="Heading3"/>
      </w:pPr>
      <w:r>
        <w:t>Related communityPosts actions</w:t>
      </w:r>
    </w:p>
    <w:p>
      <w:pPr>
        <w:pStyle w:val="ListBullet"/>
      </w:pPr>
      <w:r>
        <w:t>[POST] Create a Community Post — /api/v2/community/posts</w:t>
      </w:r>
    </w:p>
    <w:p>
      <w:pPr>
        <w:pStyle w:val="ListBullet"/>
      </w:pPr>
      <w:r>
        <w:t>[DELETE] Delete a Community Post — /api/v2/community/posts/{{postId}}</w:t>
      </w:r>
    </w:p>
    <w:p>
      <w:pPr>
        <w:pStyle w:val="ListBullet"/>
      </w:pPr>
      <w:r>
        <w:t>[GET] List Community Posts — /api/v2/community/posts</w:t>
      </w:r>
    </w:p>
    <w:p>
      <w:pPr>
        <w:pStyle w:val="ListBullet"/>
      </w:pPr>
      <w:r>
        <w:t>[GET] List a User’s Community Posts — /api/v2/community/users/{{userId}}/posts</w:t>
      </w:r>
    </w:p>
    <w:p>
      <w:pPr>
        <w:pStyle w:val="ListBullet"/>
      </w:pPr>
      <w:r>
        <w:t>[PUT] Update a Community Post — /api/v2/community/posts/{{postId}}</w:t>
      </w:r>
    </w:p>
    <w:p>
      <w:pPr>
        <w:pStyle w:val="ListBullet"/>
      </w:pPr>
      <w:r>
        <w:t>[POST] Downvote a Community Post — /api/v2/community/posts/{{postId}}/down</w:t>
      </w:r>
    </w:p>
    <w:p>
      <w:r>
        <w:br w:type="page"/>
      </w:r>
    </w:p>
    <w:p>
      <w:pPr>
        <w:pStyle w:val="Heading2"/>
      </w:pPr>
      <w:r>
        <w:t>52. [GET] List Remote Authentications</w:t>
      </w:r>
    </w:p>
    <w:p>
      <w:r>
        <w:rPr>
          <w:b/>
        </w:rPr>
        <w:t xml:space="preserve">Endpoint: </w:t>
      </w:r>
      <w:r>
        <w:rPr>
          <w:rFonts w:ascii="Courier New" w:hAnsi="Courier New"/>
          <w:sz w:val="18"/>
        </w:rPr>
        <w:t>/api/v2/remote_authentications</w:t>
      </w:r>
    </w:p>
    <w:p>
      <w:pPr>
        <w:pStyle w:val="Heading3"/>
      </w:pPr>
      <w:r>
        <w:t>Prerequisites</w:t>
      </w:r>
    </w:p>
    <w:p>
      <w:pPr>
        <w:pStyle w:val="ListBullet"/>
      </w:pPr>
      <w:r>
        <w:t>Must be an Admin (endpoint is Allowed For: Admins)</w:t>
      </w:r>
    </w:p>
    <w:p>
      <w:pPr>
        <w:pStyle w:val="Heading3"/>
      </w:pPr>
      <w:r>
        <w:t>Method</w:t>
      </w:r>
    </w:p>
    <w:p>
      <w:r>
        <w:t>GET</w:t>
      </w:r>
    </w:p>
    <w:p>
      <w:pPr>
        <w:pStyle w:val="Heading3"/>
      </w:pPr>
      <w:r>
        <w:t>URL</w:t>
      </w:r>
    </w:p>
    <w:p>
      <w:r>
        <w:t>https://{{OAUTH_REQUEST_PAYLOAD.formData.ZENDESK_SUBDOMAIN}}.zendesk.com/api/v2/remote_authentications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remote authentication configurations for the Zendesk account (for example SAML, JWT, or OIDC configurations), including which are active and whether they apply to end users and/or team members.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"remote_authentications": [</w:t>
        <w:br/>
        <w:t xml:space="preserve"> {</w:t>
        <w:br/>
        <w:t xml:space="preserve"> "agent": true,</w:t>
        <w:br/>
        <w:t xml:space="preserve"> "agent_primary": false,</w:t>
        <w:br/>
        <w:t xml:space="preserve"> "auth_flow": "PKCE",</w:t>
        <w:br/>
        <w:t xml:space="preserve"> "auth_mode": 4,</w:t>
        <w:br/>
        <w:t xml:space="preserve"> "auth_mode_name": "oidc",</w:t>
        <w:br/>
        <w:t xml:space="preserve"> "auth_url": "https://idp.example.com/oauth2/v1/authorize",</w:t>
        <w:br/>
        <w:t xml:space="preserve"> "auto_discovery": true,</w:t>
        <w:br/>
        <w:t xml:space="preserve"> "can_display_button_to_end_users": true,</w:t>
        <w:br/>
        <w:t xml:space="preserve"> "can_display_button_to_team_members": true,</w:t>
        <w:br/>
        <w:t xml:space="preserve"> "client_id": "0oa1abcdEFGH2ijkL3p4",</w:t>
        <w:br/>
        <w:t xml:space="preserve"> "end_user": true,</w:t>
        <w:br/>
        <w:t xml:space="preserve"> "end_user_primary": true,</w:t>
        <w:br/>
        <w:t xml:space="preserve"> "fingerprint": "AA:BB:CC:DD:EE:FF:00:11:22:33:44:55:66:77:88:99:AA:BB:CC:DD:EE:FF:00:11:22:33:44:55:66:77:88:99",</w:t>
        <w:br/>
        <w:t xml:space="preserve"> "id": 123456,</w:t>
        <w:br/>
        <w:t xml:space="preserve"> "ip_ranges": "192.0.2.* 198.51.100.10",</w:t>
        <w:br/>
        <w:t xml:space="preserve"> "is_active": true,</w:t>
        <w:br/>
        <w:t xml:space="preserve"> "issuer_url": "https://idp.example.com/oauth2/default",</w:t>
        <w:br/>
        <w:t xml:space="preserve"> "jwks_url": "https://idp.example.com/oauth2/default/v1/keys",</w:t>
        <w:br/>
        <w:t xml:space="preserve"> "label": "Sign in with ExampleIDP",</w:t>
        <w:br/>
        <w:t xml:space="preserve"> "masked_client_secret": "****",</w:t>
        <w:br/>
        <w:t xml:space="preserve"> "masked_secret": "****",</w:t>
        <w:br/>
        <w:t xml:space="preserve"> "name": "ExampleIDP",</w:t>
        <w:br/>
        <w:t xml:space="preserve"> "priority": 1,</w:t>
        <w:br/>
        <w:t xml:space="preserve"> "remote_login_url": "https://idp.example.com/login",</w:t>
        <w:br/>
        <w:t xml:space="preserve"> "remote_logout_url": "https://idp.example.com/logout",</w:t>
        <w:br/>
        <w:t xml:space="preserve"> "scope": "openid email profile",</w:t>
        <w:br/>
        <w:t xml:space="preserve"> "token_url": "https://idp.example.com/oauth2/v1/token",</w:t>
        <w:br/>
        <w:t xml:space="preserve"> "update_external_ids": false,</w:t>
        <w:br/>
        <w:t xml:space="preserve"> "user_info_url": "https://idp.example.com/oauth2/v1/userinfo"</w:t>
        <w:br/>
        <w:t xml:space="preserve"> }</w:t>
        <w:br/>
        <w:t xml:space="preserve"> ]</w:t>
        <w:br/>
        <w:t>}</w:t>
      </w:r>
    </w:p>
    <w:p>
      <w:r>
        <w:rPr>
          <w:b/>
        </w:rPr>
        <w:t>Note: Note: The scraped documentation indicates the response is application/json and describes the fields inside each remote_authentications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remote_authentications</w:t>
            </w:r>
          </w:p>
        </w:tc>
        <w:tc>
          <w:tcPr>
            <w:tcW w:type="dxa" w:w="2880"/>
          </w:tcPr>
          <w:p>
            <w:r>
              <w:t>array</w:t>
            </w:r>
          </w:p>
        </w:tc>
        <w:tc>
          <w:tcPr>
            <w:tcW w:type="dxa" w:w="2880"/>
          </w:tcPr>
          <w:p>
            <w:r>
              <w:t>List of remote authentication configurations.</w:t>
            </w:r>
          </w:p>
        </w:tc>
      </w:tr>
      <w:tr>
        <w:tc>
          <w:tcPr>
            <w:tcW w:type="dxa" w:w="2880"/>
          </w:tcPr>
          <w:p>
            <w:r>
              <w:t>remote_authentications[].agent</w:t>
            </w:r>
          </w:p>
        </w:tc>
        <w:tc>
          <w:tcPr>
            <w:tcW w:type="dxa" w:w="2880"/>
          </w:tcPr>
          <w:p>
            <w:r>
              <w:t>boolean</w:t>
            </w:r>
          </w:p>
        </w:tc>
        <w:tc>
          <w:tcPr>
            <w:tcW w:type="dxa" w:w="2880"/>
          </w:tcPr>
          <w:p>
            <w:r>
              <w:t>Required. If true, the method is used for the team member remote authentication.</w:t>
            </w:r>
          </w:p>
        </w:tc>
      </w:tr>
      <w:tr>
        <w:tc>
          <w:tcPr>
            <w:tcW w:type="dxa" w:w="2880"/>
          </w:tcPr>
          <w:p>
            <w:r>
              <w:t>remote_authentications[].agent_primary</w:t>
            </w:r>
          </w:p>
        </w:tc>
        <w:tc>
          <w:tcPr>
            <w:tcW w:type="dxa" w:w="2880"/>
          </w:tcPr>
          <w:p>
            <w:r>
              <w:t>boolean</w:t>
            </w:r>
          </w:p>
        </w:tc>
        <w:tc>
          <w:tcPr>
            <w:tcW w:type="dxa" w:w="2880"/>
          </w:tcPr>
          <w:p>
            <w:r>
              <w:t>Required. If team members for sign-in are redirected to a remote authentication, this is the default method shown to a team member.</w:t>
            </w:r>
          </w:p>
        </w:tc>
      </w:tr>
      <w:tr>
        <w:tc>
          <w:tcPr>
            <w:tcW w:type="dxa" w:w="2880"/>
          </w:tcPr>
          <w:p>
            <w:r>
              <w:t>remote_authentications[].auth_flow</w:t>
            </w:r>
          </w:p>
        </w:tc>
        <w:tc>
          <w:tcPr>
            <w:tcW w:type="dxa" w:w="2880"/>
          </w:tcPr>
          <w:p>
            <w:r>
              <w:t>string</w:t>
            </w:r>
          </w:p>
        </w:tc>
        <w:tc>
          <w:tcPr>
            <w:tcW w:type="dxa" w:w="2880"/>
          </w:tcPr>
          <w:p>
            <w:r>
              <w:t>Authentication mode. Possible values: PKCE, authorization_code.</w:t>
            </w:r>
          </w:p>
        </w:tc>
      </w:tr>
      <w:tr>
        <w:tc>
          <w:tcPr>
            <w:tcW w:type="dxa" w:w="2880"/>
          </w:tcPr>
          <w:p>
            <w:r>
              <w:t>remote_authentications[].auth_mode</w:t>
            </w:r>
          </w:p>
        </w:tc>
        <w:tc>
          <w:tcPr>
            <w:tcW w:type="dxa" w:w="2880"/>
          </w:tcPr>
          <w:p>
            <w:r>
              <w:t>integer</w:t>
            </w:r>
          </w:p>
        </w:tc>
        <w:tc>
          <w:tcPr>
            <w:tcW w:type="dxa" w:w="2880"/>
          </w:tcPr>
          <w:p>
            <w:r>
              <w:t>Required. Numeric representation of remote authentication type. Possible values: 2, 3, 4.</w:t>
            </w:r>
          </w:p>
        </w:tc>
      </w:tr>
      <w:tr>
        <w:tc>
          <w:tcPr>
            <w:tcW w:type="dxa" w:w="2880"/>
          </w:tcPr>
          <w:p>
            <w:r>
              <w:t>remote_authentications[].auth_mode_name</w:t>
            </w:r>
          </w:p>
        </w:tc>
        <w:tc>
          <w:tcPr>
            <w:tcW w:type="dxa" w:w="2880"/>
          </w:tcPr>
          <w:p>
            <w:r>
              <w:t>string</w:t>
            </w:r>
          </w:p>
        </w:tc>
        <w:tc>
          <w:tcPr>
            <w:tcW w:type="dxa" w:w="2880"/>
          </w:tcPr>
          <w:p>
            <w:r>
              <w:t>String representation of remote authentication type. Possible values: saml, jwt, oidc.</w:t>
            </w:r>
          </w:p>
        </w:tc>
      </w:tr>
      <w:tr>
        <w:tc>
          <w:tcPr>
            <w:tcW w:type="dxa" w:w="2880"/>
          </w:tcPr>
          <w:p>
            <w:r>
              <w:t>remote_authentications[].auth_url</w:t>
            </w:r>
          </w:p>
        </w:tc>
        <w:tc>
          <w:tcPr>
            <w:tcW w:type="dxa" w:w="2880"/>
          </w:tcPr>
          <w:p>
            <w:r>
              <w:t>string</w:t>
            </w:r>
          </w:p>
        </w:tc>
        <w:tc>
          <w:tcPr>
            <w:tcW w:type="dxa" w:w="2880"/>
          </w:tcPr>
          <w:p>
            <w:r>
              <w:t>For the oidc auth mode only. The authorization endpoint to use for the request.</w:t>
            </w:r>
          </w:p>
        </w:tc>
      </w:tr>
      <w:tr>
        <w:tc>
          <w:tcPr>
            <w:tcW w:type="dxa" w:w="2880"/>
          </w:tcPr>
          <w:p>
            <w:r>
              <w:t>remote_authentications[].auto_discovery</w:t>
            </w:r>
          </w:p>
        </w:tc>
        <w:tc>
          <w:tcPr>
            <w:tcW w:type="dxa" w:w="2880"/>
          </w:tcPr>
          <w:p>
            <w:r>
              <w:t>boolean</w:t>
            </w:r>
          </w:p>
        </w:tc>
        <w:tc>
          <w:tcPr>
            <w:tcW w:type="dxa" w:w="2880"/>
          </w:tcPr>
          <w:p>
            <w:r>
              <w:t>For the oidc auth mode only. If true, Zendesk extracts configuration from the OIDC Configuration Document; only Issuer URL and Authentication Mode need to be provided.</w:t>
            </w:r>
          </w:p>
        </w:tc>
      </w:tr>
      <w:tr>
        <w:tc>
          <w:tcPr>
            <w:tcW w:type="dxa" w:w="2880"/>
          </w:tcPr>
          <w:p>
            <w:r>
              <w:t>remote_authentications[].can_display_button_to_end_users</w:t>
            </w:r>
          </w:p>
        </w:tc>
        <w:tc>
          <w:tcPr>
            <w:tcW w:type="dxa" w:w="2880"/>
          </w:tcPr>
          <w:p>
            <w:r>
              <w:t>boolean</w:t>
            </w:r>
          </w:p>
        </w:tc>
        <w:tc>
          <w:tcPr>
            <w:tcW w:type="dxa" w:w="2880"/>
          </w:tcPr>
          <w:p>
            <w:r>
              <w:t>Required. Whether this method can appear as a sign-in option for end users when active.</w:t>
            </w:r>
          </w:p>
        </w:tc>
      </w:tr>
      <w:tr>
        <w:tc>
          <w:tcPr>
            <w:tcW w:type="dxa" w:w="2880"/>
          </w:tcPr>
          <w:p>
            <w:r>
              <w:t>remote_authentications[].can_display_button_to_team_members</w:t>
            </w:r>
          </w:p>
        </w:tc>
        <w:tc>
          <w:tcPr>
            <w:tcW w:type="dxa" w:w="2880"/>
          </w:tcPr>
          <w:p>
            <w:r>
              <w:t>boolean</w:t>
            </w:r>
          </w:p>
        </w:tc>
        <w:tc>
          <w:tcPr>
            <w:tcW w:type="dxa" w:w="2880"/>
          </w:tcPr>
          <w:p>
            <w:r>
              <w:t>Required. Whether this method can appear as a sign-in option for team members when active.</w:t>
            </w:r>
          </w:p>
        </w:tc>
      </w:tr>
      <w:tr>
        <w:tc>
          <w:tcPr>
            <w:tcW w:type="dxa" w:w="2880"/>
          </w:tcPr>
          <w:p>
            <w:r>
              <w:t>remote_authentications[].client_id</w:t>
            </w:r>
          </w:p>
        </w:tc>
        <w:tc>
          <w:tcPr>
            <w:tcW w:type="dxa" w:w="2880"/>
          </w:tcPr>
          <w:p>
            <w:r>
              <w:t>string</w:t>
            </w:r>
          </w:p>
        </w:tc>
        <w:tc>
          <w:tcPr>
            <w:tcW w:type="dxa" w:w="2880"/>
          </w:tcPr>
          <w:p>
            <w:r>
              <w:t>For the oidc auth mode only.</w:t>
            </w:r>
          </w:p>
        </w:tc>
      </w:tr>
      <w:tr>
        <w:tc>
          <w:tcPr>
            <w:tcW w:type="dxa" w:w="2880"/>
          </w:tcPr>
          <w:p>
            <w:r>
              <w:t>remote_authentications[].end_user</w:t>
            </w:r>
          </w:p>
        </w:tc>
        <w:tc>
          <w:tcPr>
            <w:tcW w:type="dxa" w:w="2880"/>
          </w:tcPr>
          <w:p>
            <w:r>
              <w:t>boolean</w:t>
            </w:r>
          </w:p>
        </w:tc>
        <w:tc>
          <w:tcPr>
            <w:tcW w:type="dxa" w:w="2880"/>
          </w:tcPr>
          <w:p>
            <w:r>
              <w:t>Required. If true, the method is used for the end-user remote authentication.</w:t>
            </w:r>
          </w:p>
        </w:tc>
      </w:tr>
      <w:tr>
        <w:tc>
          <w:tcPr>
            <w:tcW w:type="dxa" w:w="2880"/>
          </w:tcPr>
          <w:p>
            <w:r>
              <w:t>remote_authentications[].end_user_primary</w:t>
            </w:r>
          </w:p>
        </w:tc>
        <w:tc>
          <w:tcPr>
            <w:tcW w:type="dxa" w:w="2880"/>
          </w:tcPr>
          <w:p>
            <w:r>
              <w:t>boolean</w:t>
            </w:r>
          </w:p>
        </w:tc>
        <w:tc>
          <w:tcPr>
            <w:tcW w:type="dxa" w:w="2880"/>
          </w:tcPr>
          <w:p>
            <w:r>
              <w:t>Required. If end users for sign-in are redirected to a remote authentication, this is the default method shown to an end user.</w:t>
            </w:r>
          </w:p>
        </w:tc>
      </w:tr>
      <w:tr>
        <w:tc>
          <w:tcPr>
            <w:tcW w:type="dxa" w:w="2880"/>
          </w:tcPr>
          <w:p>
            <w:r>
              <w:t>remote_authentications[].fingerprint</w:t>
            </w:r>
          </w:p>
        </w:tc>
        <w:tc>
          <w:tcPr>
            <w:tcW w:type="dxa" w:w="2880"/>
          </w:tcPr>
          <w:p>
            <w:r>
              <w:t>string</w:t>
            </w:r>
          </w:p>
        </w:tc>
        <w:tc>
          <w:tcPr>
            <w:tcW w:type="dxa" w:w="2880"/>
          </w:tcPr>
          <w:p>
            <w:r>
              <w:t>For the saml auth mode only. SHA-256 certificate fingerprint.</w:t>
            </w:r>
          </w:p>
        </w:tc>
      </w:tr>
      <w:tr>
        <w:tc>
          <w:tcPr>
            <w:tcW w:type="dxa" w:w="2880"/>
          </w:tcPr>
          <w:p>
            <w:r>
              <w:t>remote_authentications[].id</w:t>
            </w:r>
          </w:p>
        </w:tc>
        <w:tc>
          <w:tcPr>
            <w:tcW w:type="dxa" w:w="2880"/>
          </w:tcPr>
          <w:p>
            <w:r>
              <w:t>integer</w:t>
            </w:r>
          </w:p>
        </w:tc>
        <w:tc>
          <w:tcPr>
            <w:tcW w:type="dxa" w:w="2880"/>
          </w:tcPr>
          <w:p>
            <w:r>
              <w:t>Uniquely identifies a remote authentication; automatically assigned on creation.</w:t>
            </w:r>
          </w:p>
        </w:tc>
      </w:tr>
      <w:tr>
        <w:tc>
          <w:tcPr>
            <w:tcW w:type="dxa" w:w="2880"/>
          </w:tcPr>
          <w:p>
            <w:r>
              <w:t>remote_authentications[].ip_ranges</w:t>
            </w:r>
          </w:p>
        </w:tc>
        <w:tc>
          <w:tcPr>
            <w:tcW w:type="dxa" w:w="2880"/>
          </w:tcPr>
          <w:p>
            <w:r>
              <w:t>string</w:t>
            </w:r>
          </w:p>
        </w:tc>
        <w:tc>
          <w:tcPr>
            <w:tcW w:type="dxa" w:w="2880"/>
          </w:tcPr>
          <w:p>
            <w:r>
              <w:t>Requests from these IP ranges are routed via remote authentication; blank means all requests are routed through remote authentication. Multiple ranges separated with spaces; supports * wildcard.</w:t>
            </w:r>
          </w:p>
        </w:tc>
      </w:tr>
      <w:tr>
        <w:tc>
          <w:tcPr>
            <w:tcW w:type="dxa" w:w="2880"/>
          </w:tcPr>
          <w:p>
            <w:r>
              <w:t>remote_authentications[].is_active</w:t>
            </w:r>
          </w:p>
        </w:tc>
        <w:tc>
          <w:tcPr>
            <w:tcW w:type="dxa" w:w="2880"/>
          </w:tcPr>
          <w:p>
            <w:r>
              <w:t>boolean</w:t>
            </w:r>
          </w:p>
        </w:tc>
        <w:tc>
          <w:tcPr>
            <w:tcW w:type="dxa" w:w="2880"/>
          </w:tcPr>
          <w:p>
            <w:r>
              <w:t>If true, the method is enabled for end users or team members.</w:t>
            </w:r>
          </w:p>
        </w:tc>
      </w:tr>
      <w:tr>
        <w:tc>
          <w:tcPr>
            <w:tcW w:type="dxa" w:w="2880"/>
          </w:tcPr>
          <w:p>
            <w:r>
              <w:t>remote_authentications[].issuer_url</w:t>
            </w:r>
          </w:p>
        </w:tc>
        <w:tc>
          <w:tcPr>
            <w:tcW w:type="dxa" w:w="2880"/>
          </w:tcPr>
          <w:p>
            <w:r>
              <w:t>string</w:t>
            </w:r>
          </w:p>
        </w:tc>
        <w:tc>
          <w:tcPr>
            <w:tcW w:type="dxa" w:w="2880"/>
          </w:tcPr>
          <w:p>
            <w:r>
              <w:t>For the oidc auth mode only. Logical identifier URL for the provider connection.</w:t>
            </w:r>
          </w:p>
        </w:tc>
      </w:tr>
      <w:tr>
        <w:tc>
          <w:tcPr>
            <w:tcW w:type="dxa" w:w="2880"/>
          </w:tcPr>
          <w:p>
            <w:r>
              <w:t>remote_authentications[].jwks_url</w:t>
            </w:r>
          </w:p>
        </w:tc>
        <w:tc>
          <w:tcPr>
            <w:tcW w:type="dxa" w:w="2880"/>
          </w:tcPr>
          <w:p>
            <w:r>
              <w:t>string</w:t>
            </w:r>
          </w:p>
        </w:tc>
        <w:tc>
          <w:tcPr>
            <w:tcW w:type="dxa" w:w="2880"/>
          </w:tcPr>
          <w:p>
            <w:r>
              <w:t>For the oidc auth mode only. URL returning the provider’s JSON Web Key Set.</w:t>
            </w:r>
          </w:p>
        </w:tc>
      </w:tr>
      <w:tr>
        <w:tc>
          <w:tcPr>
            <w:tcW w:type="dxa" w:w="2880"/>
          </w:tcPr>
          <w:p>
            <w:r>
              <w:t>remote_authentications[].label</w:t>
            </w:r>
          </w:p>
        </w:tc>
        <w:tc>
          <w:tcPr>
            <w:tcW w:type="dxa" w:w="2880"/>
          </w:tcPr>
          <w:p>
            <w:r>
              <w:t>string</w:t>
            </w:r>
          </w:p>
        </w:tc>
        <w:tc>
          <w:tcPr>
            <w:tcW w:type="dxa" w:w="2880"/>
          </w:tcPr>
          <w:p>
            <w:r>
              <w:t>Sign-in button label.</w:t>
            </w:r>
          </w:p>
        </w:tc>
      </w:tr>
      <w:tr>
        <w:tc>
          <w:tcPr>
            <w:tcW w:type="dxa" w:w="2880"/>
          </w:tcPr>
          <w:p>
            <w:r>
              <w:t>remote_authentications[].masked_client_secret</w:t>
            </w:r>
          </w:p>
        </w:tc>
        <w:tc>
          <w:tcPr>
            <w:tcW w:type="dxa" w:w="2880"/>
          </w:tcPr>
          <w:p>
            <w:r>
              <w:t>string</w:t>
            </w:r>
          </w:p>
        </w:tc>
        <w:tc>
          <w:tcPr>
            <w:tcW w:type="dxa" w:w="2880"/>
          </w:tcPr>
          <w:p>
            <w:r>
              <w:t>For the oidc auth mode only. Masked client secret.</w:t>
            </w:r>
          </w:p>
        </w:tc>
      </w:tr>
      <w:tr>
        <w:tc>
          <w:tcPr>
            <w:tcW w:type="dxa" w:w="2880"/>
          </w:tcPr>
          <w:p>
            <w:r>
              <w:t>remote_authentications[].masked_secret</w:t>
            </w:r>
          </w:p>
        </w:tc>
        <w:tc>
          <w:tcPr>
            <w:tcW w:type="dxa" w:w="2880"/>
          </w:tcPr>
          <w:p>
            <w:r>
              <w:t>string</w:t>
            </w:r>
          </w:p>
        </w:tc>
        <w:tc>
          <w:tcPr>
            <w:tcW w:type="dxa" w:w="2880"/>
          </w:tcPr>
          <w:p>
            <w:r>
              <w:t>For the jwt auth mode only. Masked shared secret.</w:t>
            </w:r>
          </w:p>
        </w:tc>
      </w:tr>
      <w:tr>
        <w:tc>
          <w:tcPr>
            <w:tcW w:type="dxa" w:w="2880"/>
          </w:tcPr>
          <w:p>
            <w:r>
              <w:t>remote_authentications[].name</w:t>
            </w:r>
          </w:p>
        </w:tc>
        <w:tc>
          <w:tcPr>
            <w:tcW w:type="dxa" w:w="2880"/>
          </w:tcPr>
          <w:p>
            <w:r>
              <w:t>string</w:t>
            </w:r>
          </w:p>
        </w:tc>
        <w:tc>
          <w:tcPr>
            <w:tcW w:type="dxa" w:w="2880"/>
          </w:tcPr>
          <w:p>
            <w:r>
              <w:t>Required. Name of the remote configuration (often the identity provider name).</w:t>
            </w:r>
          </w:p>
        </w:tc>
      </w:tr>
      <w:tr>
        <w:tc>
          <w:tcPr>
            <w:tcW w:type="dxa" w:w="2880"/>
          </w:tcPr>
          <w:p>
            <w:r>
              <w:t>remote_authentications[].priority</w:t>
            </w:r>
          </w:p>
        </w:tc>
        <w:tc>
          <w:tcPr>
            <w:tcW w:type="dxa" w:w="2880"/>
          </w:tcPr>
          <w:p>
            <w:r>
              <w:t>integer</w:t>
            </w:r>
          </w:p>
        </w:tc>
        <w:tc>
          <w:tcPr>
            <w:tcW w:type="dxa" w:w="2880"/>
          </w:tcPr>
          <w:p>
            <w:r>
              <w:t>Priority ordering value.</w:t>
            </w:r>
          </w:p>
        </w:tc>
      </w:tr>
      <w:tr>
        <w:tc>
          <w:tcPr>
            <w:tcW w:type="dxa" w:w="2880"/>
          </w:tcPr>
          <w:p>
            <w:r>
              <w:t>remote_authentications[].remote_login_url</w:t>
            </w:r>
          </w:p>
        </w:tc>
        <w:tc>
          <w:tcPr>
            <w:tcW w:type="dxa" w:w="2880"/>
          </w:tcPr>
          <w:p>
            <w:r>
              <w:t>string</w:t>
            </w:r>
          </w:p>
        </w:tc>
        <w:tc>
          <w:tcPr>
            <w:tcW w:type="dxa" w:w="2880"/>
          </w:tcPr>
          <w:p>
            <w:r>
              <w:t>Required. URL Zendesk uses to redirect users to the identity provider.</w:t>
            </w:r>
          </w:p>
        </w:tc>
      </w:tr>
      <w:tr>
        <w:tc>
          <w:tcPr>
            <w:tcW w:type="dxa" w:w="2880"/>
          </w:tcPr>
          <w:p>
            <w:r>
              <w:t>remote_authentications[].remote_logout_url</w:t>
            </w:r>
          </w:p>
        </w:tc>
        <w:tc>
          <w:tcPr>
            <w:tcW w:type="dxa" w:w="2880"/>
          </w:tcPr>
          <w:p>
            <w:r>
              <w:t>string</w:t>
            </w:r>
          </w:p>
        </w:tc>
        <w:tc>
          <w:tcPr>
            <w:tcW w:type="dxa" w:w="2880"/>
          </w:tcPr>
          <w:p>
            <w:r>
              <w:t>Required. URL Zendesk uses to redirect users after sign-out.</w:t>
            </w:r>
          </w:p>
        </w:tc>
      </w:tr>
      <w:tr>
        <w:tc>
          <w:tcPr>
            <w:tcW w:type="dxa" w:w="2880"/>
          </w:tcPr>
          <w:p>
            <w:r>
              <w:t>remote_authentications[].scope</w:t>
            </w:r>
          </w:p>
        </w:tc>
        <w:tc>
          <w:tcPr>
            <w:tcW w:type="dxa" w:w="2880"/>
          </w:tcPr>
          <w:p>
            <w:r>
              <w:t>string</w:t>
            </w:r>
          </w:p>
        </w:tc>
        <w:tc>
          <w:tcPr>
            <w:tcW w:type="dxa" w:w="2880"/>
          </w:tcPr>
          <w:p>
            <w:r>
              <w:t>For the oidc auth mode only. Space-separated scopes; must include at least openid and email.</w:t>
            </w:r>
          </w:p>
        </w:tc>
      </w:tr>
      <w:tr>
        <w:tc>
          <w:tcPr>
            <w:tcW w:type="dxa" w:w="2880"/>
          </w:tcPr>
          <w:p>
            <w:r>
              <w:t>remote_authentications[].token_url</w:t>
            </w:r>
          </w:p>
        </w:tc>
        <w:tc>
          <w:tcPr>
            <w:tcW w:type="dxa" w:w="2880"/>
          </w:tcPr>
          <w:p>
            <w:r>
              <w:t>string</w:t>
            </w:r>
          </w:p>
        </w:tc>
        <w:tc>
          <w:tcPr>
            <w:tcW w:type="dxa" w:w="2880"/>
          </w:tcPr>
          <w:p>
            <w:r>
              <w:t>For the oidc auth mode only. URL used to request access tokens.</w:t>
            </w:r>
          </w:p>
        </w:tc>
      </w:tr>
      <w:tr>
        <w:tc>
          <w:tcPr>
            <w:tcW w:type="dxa" w:w="2880"/>
          </w:tcPr>
          <w:p>
            <w:r>
              <w:t>remote_authentications[].update_external_ids</w:t>
            </w:r>
          </w:p>
        </w:tc>
        <w:tc>
          <w:tcPr>
            <w:tcW w:type="dxa" w:w="2880"/>
          </w:tcPr>
          <w:p>
            <w:r>
              <w:t>boolean</w:t>
            </w:r>
          </w:p>
        </w:tc>
        <w:tc>
          <w:tcPr>
            <w:tcW w:type="dxa" w:w="2880"/>
          </w:tcPr>
          <w:p>
            <w:r>
              <w:t>For the jwt auth mode only. If enabled, external IDs may be updated during sign-in under described conditions.</w:t>
            </w:r>
          </w:p>
        </w:tc>
      </w:tr>
      <w:tr>
        <w:tc>
          <w:tcPr>
            <w:tcW w:type="dxa" w:w="2880"/>
          </w:tcPr>
          <w:p>
            <w:r>
              <w:t>remote_authentications[].user_info_url</w:t>
            </w:r>
          </w:p>
        </w:tc>
        <w:tc>
          <w:tcPr>
            <w:tcW w:type="dxa" w:w="2880"/>
          </w:tcPr>
          <w:p>
            <w:r>
              <w:t>string</w:t>
            </w:r>
          </w:p>
        </w:tc>
        <w:tc>
          <w:tcPr>
            <w:tcW w:type="dxa" w:w="2880"/>
          </w:tcPr>
          <w:p>
            <w:r>
              <w:t>For the oidc auth mode only. URL returning claims about the authenticated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'https://{{OAUTH_REQUEST_PAYLOAD.formData.ZENDESK_SUBDOMAIN}}.zendesk.com/api/v2/remote_authentications' \</w:t>
        <w:br/>
        <w:t xml:space="preserve"> --header 'Accept: application/json'</w:t>
      </w:r>
    </w:p>
    <w:p>
      <w:pPr>
        <w:pStyle w:val="Heading3"/>
      </w:pPr>
      <w:r>
        <w:t>Error Handling</w:t>
      </w:r>
    </w:p>
    <w:p>
      <w:pPr>
        <w:pStyle w:val="ListBullet"/>
      </w:pPr>
      <w:r>
        <w:t>The scraped content only documents a 200 Success response for this operation. Other error responses (such as 401/403) are not provided in the scraped text.</w:t>
      </w:r>
    </w:p>
    <w:p>
      <w:r>
        <w:br w:type="page"/>
      </w:r>
    </w:p>
    <w:p>
      <w:pPr>
        <w:pStyle w:val="Heading2"/>
      </w:pPr>
      <w:r>
        <w:t>53. [POST] Create Request</w:t>
      </w:r>
    </w:p>
    <w:p>
      <w:r>
        <w:rPr>
          <w:b/>
        </w:rPr>
        <w:t xml:space="preserve">Endpoint: </w:t>
      </w:r>
      <w:r>
        <w:rPr>
          <w:rFonts w:ascii="Courier New" w:hAnsi="Courier New"/>
          <w:sz w:val="18"/>
        </w:rPr>
        <w:t>/api/v2/requests</w:t>
      </w:r>
    </w:p>
    <w:p>
      <w:pPr>
        <w:pStyle w:val="Heading3"/>
      </w:pPr>
      <w:r>
        <w:t>Prerequisites</w:t>
      </w:r>
    </w:p>
    <w:p>
      <w:pPr>
        <w:pStyle w:val="ListBullet"/>
      </w:pPr>
      <w:r>
        <w:t>The requester must be an end user or anonymous user (anonymous users are rate-limited to 5 requests per hour for trial accounts).</w:t>
      </w:r>
    </w:p>
    <w:p>
      <w:pPr>
        <w:pStyle w:val="ListBullet"/>
      </w:pPr>
      <w:r>
        <w:t>To create an anonymous request, you must provide the requester object in the payload.</w:t>
      </w:r>
    </w:p>
    <w:p>
      <w:pPr>
        <w:pStyle w:val="Heading3"/>
      </w:pPr>
      <w:r>
        <w:t>Method</w:t>
      </w:r>
    </w:p>
    <w:p>
      <w:r>
        <w:t>POST</w:t>
      </w:r>
    </w:p>
    <w:p>
      <w:pPr>
        <w:pStyle w:val="Heading3"/>
      </w:pPr>
      <w:r>
        <w:t>URL</w:t>
      </w:r>
    </w:p>
    <w:p>
      <w:r>
        <w:t>https://{{OAUTH_REQUEST_PAYLOAD.formData.ZENDESK_SUBDOMAIN}}.zendesk.com/api/v2/requests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Zendesk Support request by submitting a top-level request object containing request properties. You must include a comment object describing the issue, and you can optionally add collaborators or create a follow-up request referencing a closed ticket.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Container object for the request being created.</w:t>
            </w:r>
          </w:p>
        </w:tc>
      </w:tr>
      <w:tr>
        <w:tc>
          <w:tcPr>
            <w:tcW w:type="dxa" w:w="2880"/>
          </w:tcPr>
          <w:p>
            <w:r>
              <w:t>request.comment</w:t>
            </w:r>
          </w:p>
        </w:tc>
        <w:tc>
          <w:tcPr>
            <w:tcW w:type="dxa" w:w="2880"/>
          </w:tcPr>
          <w:p>
            <w:r>
              <w:t>object</w:t>
            </w:r>
          </w:p>
        </w:tc>
        <w:tc>
          <w:tcPr>
            <w:tcW w:type="dxa" w:w="2880"/>
          </w:tcPr>
          <w:p>
            <w:r>
              <w:t>Required. Describes the problem, incident, question, or task. (When creating a request, use comment to set the description.)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request.collaborators</w:t>
            </w:r>
          </w:p>
        </w:tc>
        <w:tc>
          <w:tcPr>
            <w:tcW w:type="dxa" w:w="2880"/>
          </w:tcPr>
          <w:p>
            <w:r>
              <w:t>array</w:t>
            </w:r>
          </w:p>
        </w:tc>
        <w:tc>
          <w:tcPr>
            <w:tcW w:type="dxa" w:w="2880"/>
          </w:tcPr>
          <w:p>
            <w:r>
              <w:t>Adds collaborators (CCs) to the request. An email notification is sent to them when the ticket is created.</w:t>
            </w:r>
          </w:p>
        </w:tc>
      </w:tr>
      <w:tr>
        <w:tc>
          <w:tcPr>
            <w:tcW w:type="dxa" w:w="2880"/>
          </w:tcPr>
          <w:p>
            <w:r>
              <w:t>request.requester</w:t>
            </w:r>
          </w:p>
        </w:tc>
        <w:tc>
          <w:tcPr>
            <w:tcW w:type="dxa" w:w="2880"/>
          </w:tcPr>
          <w:p>
            <w:r>
              <w:t>object</w:t>
            </w:r>
          </w:p>
        </w:tc>
        <w:tc>
          <w:tcPr>
            <w:tcW w:type="dxa" w:w="2880"/>
          </w:tcPr>
          <w:p>
            <w:r>
              <w:t>Required for anonymous requests. Specifies the requester of the anonymous request.</w:t>
            </w:r>
          </w:p>
        </w:tc>
      </w:tr>
      <w:tr>
        <w:tc>
          <w:tcPr>
            <w:tcW w:type="dxa" w:w="2880"/>
          </w:tcPr>
          <w:p>
            <w:r>
              <w:t>request.via_followup_source_id</w:t>
            </w:r>
          </w:p>
        </w:tc>
        <w:tc>
          <w:tcPr>
            <w:tcW w:type="dxa" w:w="2880"/>
          </w:tcPr>
          <w:p>
            <w:r>
              <w:t>integer</w:t>
            </w:r>
          </w:p>
        </w:tc>
        <w:tc>
          <w:tcPr>
            <w:tcW w:type="dxa" w:w="2880"/>
          </w:tcPr>
          <w:p>
            <w:r>
              <w:t>Creates a follow-up request referencing a closed ticket. Only works for closed tickets; has no effect otherwise.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"request": {</w:t>
        <w:br/>
        <w:t xml:space="preserve"> "assignee_id": 123456789,</w:t>
        <w:br/>
        <w:t xml:space="preserve"> "can_be_solved_by_me": true,</w:t>
        <w:br/>
        <w:t xml:space="preserve"> "collaborator_ids": [11111111, 22222222],</w:t>
        <w:br/>
        <w:t xml:space="preserve"> "created_at": "2026-03-14T12:00:00Z",</w:t>
        <w:br/>
        <w:t xml:space="preserve"> "custom_fields": [</w:t>
        <w:br/>
        <w:t xml:space="preserve"> {</w:t>
        <w:br/>
        <w:t xml:space="preserve"> "id": 987654321,</w:t>
        <w:br/>
        <w:t xml:space="preserve"> "value": "some value"</w:t>
        <w:br/>
        <w:t xml:space="preserve"> }</w:t>
        <w:br/>
        <w:t xml:space="preserve"> ],</w:t>
        <w:br/>
        <w:t xml:space="preserve"> "custom_status_id": 12345,</w:t>
        <w:br/>
        <w:t xml:space="preserve"> "description": "Read-only first comment on the request.",</w:t>
        <w:br/>
        <w:t xml:space="preserve"> "due_at": "2026-03-20T17:00:00Z",</w:t>
        <w:br/>
        <w:t xml:space="preserve"> "email_cc_ids": [33333333, 44444444],</w:t>
        <w:br/>
        <w:t xml:space="preserve"> "followup_source_id": 55555555,</w:t>
        <w:br/>
        <w:t xml:space="preserve"> "group_id": 66666666,</w:t>
        <w:br/>
        <w:t xml:space="preserve"> "id": 77777777,</w:t>
        <w:br/>
        <w:t xml:space="preserve"> "is_public": true,</w:t>
        <w:br/>
        <w:t xml:space="preserve"> "organization_id": 88888888,</w:t>
        <w:br/>
        <w:t xml:space="preserve"> "priority": "normal",</w:t>
        <w:br/>
        <w:t xml:space="preserve"> "recipient": "support@example.com",</w:t>
        <w:br/>
        <w:t xml:space="preserve"> "requester_id": 99999999,</w:t>
        <w:br/>
        <w:t xml:space="preserve"> "solved": false,</w:t>
        <w:br/>
        <w:t xml:space="preserve"> "status": "new",</w:t>
        <w:br/>
        <w:t xml:space="preserve"> "subject": "Help needed with my account",</w:t>
        <w:br/>
        <w:t xml:space="preserve"> "ticket_form_id": 123456,</w:t>
        <w:br/>
        <w:t xml:space="preserve"> "type": "question",</w:t>
        <w:br/>
        <w:t xml:space="preserve"> "updated_at": "2026-03-14T12:00:00Z",</w:t>
        <w:br/>
        <w:t xml:space="preserve"> "url": "https://{{OAUTH_REQUEST_PAYLOAD.formData.ZENDESK_SUBDOMAIN}}.zendesk.com/api/v2/requests/77777777.json",</w:t>
        <w:br/>
        <w:t xml:space="preserve"> "via":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The created request record.</w:t>
            </w:r>
          </w:p>
        </w:tc>
      </w:tr>
      <w:tr>
        <w:tc>
          <w:tcPr>
            <w:tcW w:type="dxa" w:w="2880"/>
          </w:tcPr>
          <w:p>
            <w:r>
              <w:t>request.assignee_id</w:t>
            </w:r>
          </w:p>
        </w:tc>
        <w:tc>
          <w:tcPr>
            <w:tcW w:type="dxa" w:w="2880"/>
          </w:tcPr>
          <w:p>
            <w:r>
              <w:t>integer</w:t>
            </w:r>
          </w:p>
        </w:tc>
        <w:tc>
          <w:tcPr>
            <w:tcW w:type="dxa" w:w="2880"/>
          </w:tcPr>
          <w:p>
            <w:r>
              <w:t>The id of the assignee if the field is visible to end users.</w:t>
            </w:r>
          </w:p>
        </w:tc>
      </w:tr>
      <w:tr>
        <w:tc>
          <w:tcPr>
            <w:tcW w:type="dxa" w:w="2880"/>
          </w:tcPr>
          <w:p>
            <w:r>
              <w:t>request.can_be_solved_by_me</w:t>
            </w:r>
          </w:p>
        </w:tc>
        <w:tc>
          <w:tcPr>
            <w:tcW w:type="dxa" w:w="2880"/>
          </w:tcPr>
          <w:p>
            <w:r>
              <w:t>boolean</w:t>
            </w:r>
          </w:p>
        </w:tc>
        <w:tc>
          <w:tcPr>
            <w:tcW w:type="dxa" w:w="2880"/>
          </w:tcPr>
          <w:p>
            <w:r>
              <w:t>If true, an end user can mark the request as solved.</w:t>
            </w:r>
          </w:p>
        </w:tc>
      </w:tr>
      <w:tr>
        <w:tc>
          <w:tcPr>
            <w:tcW w:type="dxa" w:w="2880"/>
          </w:tcPr>
          <w:p>
            <w:r>
              <w:t>request.collaborator_ids</w:t>
            </w:r>
          </w:p>
        </w:tc>
        <w:tc>
          <w:tcPr>
            <w:tcW w:type="dxa" w:w="2880"/>
          </w:tcPr>
          <w:p>
            <w:r>
              <w:t>integer[]</w:t>
            </w:r>
          </w:p>
        </w:tc>
        <w:tc>
          <w:tcPr>
            <w:tcW w:type="dxa" w:w="2880"/>
          </w:tcPr>
          <w:p>
            <w:r>
              <w:t>The ids of users currently CC’ed on the ticket.</w:t>
            </w:r>
          </w:p>
        </w:tc>
      </w:tr>
      <w:tr>
        <w:tc>
          <w:tcPr>
            <w:tcW w:type="dxa" w:w="2880"/>
          </w:tcPr>
          <w:p>
            <w:r>
              <w:t>request.created_at</w:t>
            </w:r>
          </w:p>
        </w:tc>
        <w:tc>
          <w:tcPr>
            <w:tcW w:type="dxa" w:w="2880"/>
          </w:tcPr>
          <w:p>
            <w:r>
              <w:t>string</w:t>
            </w:r>
          </w:p>
        </w:tc>
        <w:tc>
          <w:tcPr>
            <w:tcW w:type="dxa" w:w="2880"/>
          </w:tcPr>
          <w:p>
            <w:r>
              <w:t>When this record was created.</w:t>
            </w:r>
          </w:p>
        </w:tc>
      </w:tr>
      <w:tr>
        <w:tc>
          <w:tcPr>
            <w:tcW w:type="dxa" w:w="2880"/>
          </w:tcPr>
          <w:p>
            <w:r>
              <w:t>request.custom_fields</w:t>
            </w:r>
          </w:p>
        </w:tc>
        <w:tc>
          <w:tcPr>
            <w:tcW w:type="dxa" w:w="2880"/>
          </w:tcPr>
          <w:p>
            <w:r>
              <w:t>object[]</w:t>
            </w:r>
          </w:p>
        </w:tc>
        <w:tc>
          <w:tcPr>
            <w:tcW w:type="dxa" w:w="2880"/>
          </w:tcPr>
          <w:p>
            <w:r>
              <w:t>Custom fields for the request (id, value).</w:t>
            </w:r>
          </w:p>
        </w:tc>
      </w:tr>
      <w:tr>
        <w:tc>
          <w:tcPr>
            <w:tcW w:type="dxa" w:w="2880"/>
          </w:tcPr>
          <w:p>
            <w:r>
              <w:t>request.custom_fields.id</w:t>
            </w:r>
          </w:p>
        </w:tc>
        <w:tc>
          <w:tcPr>
            <w:tcW w:type="dxa" w:w="2880"/>
          </w:tcPr>
          <w:p>
            <w:r>
              <w:t>integer</w:t>
            </w:r>
          </w:p>
        </w:tc>
        <w:tc>
          <w:tcPr>
            <w:tcW w:type="dxa" w:w="2880"/>
          </w:tcPr>
          <w:p>
            <w:r>
              <w:t>Custom field id.</w:t>
            </w:r>
          </w:p>
        </w:tc>
      </w:tr>
      <w:tr>
        <w:tc>
          <w:tcPr>
            <w:tcW w:type="dxa" w:w="2880"/>
          </w:tcPr>
          <w:p>
            <w:r>
              <w:t>request.custom_fields.value</w:t>
            </w:r>
          </w:p>
        </w:tc>
        <w:tc>
          <w:tcPr>
            <w:tcW w:type="dxa" w:w="2880"/>
          </w:tcPr>
          <w:p>
            <w:r>
              <w:t>string</w:t>
            </w:r>
          </w:p>
        </w:tc>
        <w:tc>
          <w:tcPr>
            <w:tcW w:type="dxa" w:w="2880"/>
          </w:tcPr>
          <w:p>
            <w:r>
              <w:t>Custom field value.</w:t>
            </w:r>
          </w:p>
        </w:tc>
      </w:tr>
      <w:tr>
        <w:tc>
          <w:tcPr>
            <w:tcW w:type="dxa" w:w="2880"/>
          </w:tcPr>
          <w:p>
            <w:r>
              <w:t>request.custom_status_id</w:t>
            </w:r>
          </w:p>
        </w:tc>
        <w:tc>
          <w:tcPr>
            <w:tcW w:type="dxa" w:w="2880"/>
          </w:tcPr>
          <w:p>
            <w:r>
              <w:t>integer</w:t>
            </w:r>
          </w:p>
        </w:tc>
        <w:tc>
          <w:tcPr>
            <w:tcW w:type="dxa" w:w="2880"/>
          </w:tcPr>
          <w:p>
            <w:r>
              <w:t>The custom ticket status id of the ticket.</w:t>
            </w:r>
          </w:p>
        </w:tc>
      </w:tr>
      <w:tr>
        <w:tc>
          <w:tcPr>
            <w:tcW w:type="dxa" w:w="2880"/>
          </w:tcPr>
          <w:p>
            <w:r>
              <w:t>request.description</w:t>
            </w:r>
          </w:p>
        </w:tc>
        <w:tc>
          <w:tcPr>
            <w:tcW w:type="dxa" w:w="2880"/>
          </w:tcPr>
          <w:p>
            <w:r>
              <w:t>string</w:t>
            </w:r>
          </w:p>
        </w:tc>
        <w:tc>
          <w:tcPr>
            <w:tcW w:type="dxa" w:w="2880"/>
          </w:tcPr>
          <w:p>
            <w:r>
              <w:t>Read-only first comment on the request. When creating a request, use comment to set the description.</w:t>
            </w:r>
          </w:p>
        </w:tc>
      </w:tr>
      <w:tr>
        <w:tc>
          <w:tcPr>
            <w:tcW w:type="dxa" w:w="2880"/>
          </w:tcPr>
          <w:p>
            <w:r>
              <w:t>request.due_at</w:t>
            </w:r>
          </w:p>
        </w:tc>
        <w:tc>
          <w:tcPr>
            <w:tcW w:type="dxa" w:w="2880"/>
          </w:tcPr>
          <w:p>
            <w:r>
              <w:t>string</w:t>
            </w:r>
          </w:p>
        </w:tc>
        <w:tc>
          <w:tcPr>
            <w:tcW w:type="dxa" w:w="2880"/>
          </w:tcPr>
          <w:p>
            <w:r>
              <w:t>When the task is due (only applies if the request is of type "task").</w:t>
            </w:r>
          </w:p>
        </w:tc>
      </w:tr>
      <w:tr>
        <w:tc>
          <w:tcPr>
            <w:tcW w:type="dxa" w:w="2880"/>
          </w:tcPr>
          <w:p>
            <w:r>
              <w:t>request.email_cc_ids</w:t>
            </w:r>
          </w:p>
        </w:tc>
        <w:tc>
          <w:tcPr>
            <w:tcW w:type="dxa" w:w="2880"/>
          </w:tcPr>
          <w:p>
            <w:r>
              <w:t>integer[]</w:t>
            </w:r>
          </w:p>
        </w:tc>
        <w:tc>
          <w:tcPr>
            <w:tcW w:type="dxa" w:w="2880"/>
          </w:tcPr>
          <w:p>
            <w:r>
              <w:t>The ids of users who are currently email CCs on the ticket.</w:t>
            </w:r>
          </w:p>
        </w:tc>
      </w:tr>
      <w:tr>
        <w:tc>
          <w:tcPr>
            <w:tcW w:type="dxa" w:w="2880"/>
          </w:tcPr>
          <w:p>
            <w:r>
              <w:t>request.followup_source_id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request.group_id</w:t>
            </w:r>
          </w:p>
        </w:tc>
        <w:tc>
          <w:tcPr>
            <w:tcW w:type="dxa" w:w="2880"/>
          </w:tcPr>
          <w:p>
            <w:r>
              <w:t>integer</w:t>
            </w:r>
          </w:p>
        </w:tc>
        <w:tc>
          <w:tcPr>
            <w:tcW w:type="dxa" w:w="2880"/>
          </w:tcPr>
          <w:p>
            <w:r>
              <w:t>The id of the assigned group if the field is visible to end users.</w:t>
            </w:r>
          </w:p>
        </w:tc>
      </w:tr>
      <w:tr>
        <w:tc>
          <w:tcPr>
            <w:tcW w:type="dxa" w:w="2880"/>
          </w:tcPr>
          <w:p>
            <w:r>
              <w:t>request.id</w:t>
            </w:r>
          </w:p>
        </w:tc>
        <w:tc>
          <w:tcPr>
            <w:tcW w:type="dxa" w:w="2880"/>
          </w:tcPr>
          <w:p>
            <w:r>
              <w:t>integer</w:t>
            </w:r>
          </w:p>
        </w:tc>
        <w:tc>
          <w:tcPr>
            <w:tcW w:type="dxa" w:w="2880"/>
          </w:tcPr>
          <w:p>
            <w:r>
              <w:t>Automatically assigned when creating requests.</w:t>
            </w:r>
          </w:p>
        </w:tc>
      </w:tr>
      <w:tr>
        <w:tc>
          <w:tcPr>
            <w:tcW w:type="dxa" w:w="2880"/>
          </w:tcPr>
          <w:p>
            <w:r>
              <w:t>request.is_public</w:t>
            </w:r>
          </w:p>
        </w:tc>
        <w:tc>
          <w:tcPr>
            <w:tcW w:type="dxa" w:w="2880"/>
          </w:tcPr>
          <w:p>
            <w:r>
              <w:t>boolean</w:t>
            </w:r>
          </w:p>
        </w:tc>
        <w:tc>
          <w:tcPr>
            <w:tcW w:type="dxa" w:w="2880"/>
          </w:tcPr>
          <w:p>
            <w:r>
              <w:t>True if any comments are public, false otherwise.</w:t>
            </w:r>
          </w:p>
        </w:tc>
      </w:tr>
      <w:tr>
        <w:tc>
          <w:tcPr>
            <w:tcW w:type="dxa" w:w="2880"/>
          </w:tcPr>
          <w:p>
            <w:r>
              <w:t>request.organization_id</w:t>
            </w:r>
          </w:p>
        </w:tc>
        <w:tc>
          <w:tcPr>
            <w:tcW w:type="dxa" w:w="2880"/>
          </w:tcPr>
          <w:p>
            <w:r>
              <w:t>integer</w:t>
            </w:r>
          </w:p>
        </w:tc>
        <w:tc>
          <w:tcPr>
            <w:tcW w:type="dxa" w:w="2880"/>
          </w:tcPr>
          <w:p>
            <w:r>
              <w:t>The organization of the requester.</w:t>
            </w:r>
          </w:p>
        </w:tc>
      </w:tr>
      <w:tr>
        <w:tc>
          <w:tcPr>
            <w:tcW w:type="dxa" w:w="2880"/>
          </w:tcPr>
          <w:p>
            <w:r>
              <w:t>request.priority</w:t>
            </w:r>
          </w:p>
        </w:tc>
        <w:tc>
          <w:tcPr>
            <w:tcW w:type="dxa" w:w="2880"/>
          </w:tcPr>
          <w:p>
            <w:r>
              <w:t>string</w:t>
            </w:r>
          </w:p>
        </w:tc>
        <w:tc>
          <w:tcPr>
            <w:tcW w:type="dxa" w:w="2880"/>
          </w:tcPr>
          <w:p>
            <w:r>
              <w:t>The priority of the request: "low", "normal", "high", "urgent".</w:t>
            </w:r>
          </w:p>
        </w:tc>
      </w:tr>
      <w:tr>
        <w:tc>
          <w:tcPr>
            <w:tcW w:type="dxa" w:w="2880"/>
          </w:tcPr>
          <w:p>
            <w:r>
              <w:t>request.recipient</w:t>
            </w:r>
          </w:p>
        </w:tc>
        <w:tc>
          <w:tcPr>
            <w:tcW w:type="dxa" w:w="2880"/>
          </w:tcPr>
          <w:p>
            <w:r>
              <w:t>string</w:t>
            </w:r>
          </w:p>
        </w:tc>
        <w:tc>
          <w:tcPr>
            <w:tcW w:type="dxa" w:w="2880"/>
          </w:tcPr>
          <w:p>
            <w:r>
              <w:t>The original recipient e-mail address of the request.</w:t>
            </w:r>
          </w:p>
        </w:tc>
      </w:tr>
      <w:tr>
        <w:tc>
          <w:tcPr>
            <w:tcW w:type="dxa" w:w="2880"/>
          </w:tcPr>
          <w:p>
            <w:r>
              <w:t>request.requester_id</w:t>
            </w:r>
          </w:p>
        </w:tc>
        <w:tc>
          <w:tcPr>
            <w:tcW w:type="dxa" w:w="2880"/>
          </w:tcPr>
          <w:p>
            <w:r>
              <w:t>integer</w:t>
            </w:r>
          </w:p>
        </w:tc>
        <w:tc>
          <w:tcPr>
            <w:tcW w:type="dxa" w:w="2880"/>
          </w:tcPr>
          <w:p>
            <w:r>
              <w:t>The id of the requester.</w:t>
            </w:r>
          </w:p>
        </w:tc>
      </w:tr>
      <w:tr>
        <w:tc>
          <w:tcPr>
            <w:tcW w:type="dxa" w:w="2880"/>
          </w:tcPr>
          <w:p>
            <w:r>
              <w:t>request.solved</w:t>
            </w:r>
          </w:p>
        </w:tc>
        <w:tc>
          <w:tcPr>
            <w:tcW w:type="dxa" w:w="2880"/>
          </w:tcPr>
          <w:p>
            <w:r>
              <w:t>boolean</w:t>
            </w:r>
          </w:p>
        </w:tc>
        <w:tc>
          <w:tcPr>
            <w:tcW w:type="dxa" w:w="2880"/>
          </w:tcPr>
          <w:p>
            <w:r>
              <w:t>Whether or not request is solved.</w:t>
            </w:r>
          </w:p>
        </w:tc>
      </w:tr>
      <w:tr>
        <w:tc>
          <w:tcPr>
            <w:tcW w:type="dxa" w:w="2880"/>
          </w:tcPr>
          <w:p>
            <w:r>
              <w:t>request.status</w:t>
            </w:r>
          </w:p>
        </w:tc>
        <w:tc>
          <w:tcPr>
            <w:tcW w:type="dxa" w:w="2880"/>
          </w:tcPr>
          <w:p>
            <w:r>
              <w:t>string</w:t>
            </w:r>
          </w:p>
        </w:tc>
        <w:tc>
          <w:tcPr>
            <w:tcW w:type="dxa" w:w="2880"/>
          </w:tcPr>
          <w:p>
            <w:r>
              <w:t>The state of the request: "new", "open", "pending", "hold", "solved", "closed".</w:t>
            </w:r>
          </w:p>
        </w:tc>
      </w:tr>
      <w:tr>
        <w:tc>
          <w:tcPr>
            <w:tcW w:type="dxa" w:w="2880"/>
          </w:tcPr>
          <w:p>
            <w:r>
              <w:t>request.subject</w:t>
            </w:r>
          </w:p>
        </w:tc>
        <w:tc>
          <w:tcPr>
            <w:tcW w:type="dxa" w:w="2880"/>
          </w:tcPr>
          <w:p>
            <w:r>
              <w:t>string</w:t>
            </w:r>
          </w:p>
        </w:tc>
        <w:tc>
          <w:tcPr>
            <w:tcW w:type="dxa" w:w="2880"/>
          </w:tcPr>
          <w:p>
            <w:r>
              <w:t>Required. Subject if visible to end users; otherwise a truncated version of the description.</w:t>
            </w:r>
          </w:p>
        </w:tc>
      </w:tr>
      <w:tr>
        <w:tc>
          <w:tcPr>
            <w:tcW w:type="dxa" w:w="2880"/>
          </w:tcPr>
          <w:p>
            <w:r>
              <w:t>request.ticket_form_id</w:t>
            </w:r>
          </w:p>
        </w:tc>
        <w:tc>
          <w:tcPr>
            <w:tcW w:type="dxa" w:w="2880"/>
          </w:tcPr>
          <w:p>
            <w:r>
              <w:t>integer</w:t>
            </w:r>
          </w:p>
        </w:tc>
        <w:tc>
          <w:tcPr>
            <w:tcW w:type="dxa" w:w="2880"/>
          </w:tcPr>
          <w:p>
            <w:r>
              <w:t>Numeric id of the ticket form associated with this request (only applicable for enterprise accounts; must be visible to end users).</w:t>
            </w:r>
          </w:p>
        </w:tc>
      </w:tr>
      <w:tr>
        <w:tc>
          <w:tcPr>
            <w:tcW w:type="dxa" w:w="2880"/>
          </w:tcPr>
          <w:p>
            <w:r>
              <w:t>request.type</w:t>
            </w:r>
          </w:p>
        </w:tc>
        <w:tc>
          <w:tcPr>
            <w:tcW w:type="dxa" w:w="2880"/>
          </w:tcPr>
          <w:p>
            <w:r>
              <w:t>string</w:t>
            </w:r>
          </w:p>
        </w:tc>
        <w:tc>
          <w:tcPr>
            <w:tcW w:type="dxa" w:w="2880"/>
          </w:tcPr>
          <w:p>
            <w:r>
              <w:t>The type of the request: "question", "incident", "problem", "task".</w:t>
            </w:r>
          </w:p>
        </w:tc>
      </w:tr>
      <w:tr>
        <w:tc>
          <w:tcPr>
            <w:tcW w:type="dxa" w:w="2880"/>
          </w:tcPr>
          <w:p>
            <w:r>
              <w:t>request.updated_at</w:t>
            </w:r>
          </w:p>
        </w:tc>
        <w:tc>
          <w:tcPr>
            <w:tcW w:type="dxa" w:w="2880"/>
          </w:tcPr>
          <w:p>
            <w:r>
              <w:t>string</w:t>
            </w:r>
          </w:p>
        </w:tc>
        <w:tc>
          <w:tcPr>
            <w:tcW w:type="dxa" w:w="2880"/>
          </w:tcPr>
          <w:p>
            <w:r>
              <w:t>When this record last got updated.</w:t>
            </w:r>
          </w:p>
        </w:tc>
      </w:tr>
      <w:tr>
        <w:tc>
          <w:tcPr>
            <w:tcW w:type="dxa" w:w="2880"/>
          </w:tcPr>
          <w:p>
            <w:r>
              <w:t>request.url</w:t>
            </w:r>
          </w:p>
        </w:tc>
        <w:tc>
          <w:tcPr>
            <w:tcW w:type="dxa" w:w="2880"/>
          </w:tcPr>
          <w:p>
            <w:r>
              <w:t>string</w:t>
            </w:r>
          </w:p>
        </w:tc>
        <w:tc>
          <w:tcPr>
            <w:tcW w:type="dxa" w:w="2880"/>
          </w:tcPr>
          <w:p>
            <w:r>
              <w:t>The API url of this request.</w:t>
            </w:r>
          </w:p>
        </w:tc>
      </w:tr>
      <w:tr>
        <w:tc>
          <w:tcPr>
            <w:tcW w:type="dxa" w:w="2880"/>
          </w:tcPr>
          <w:p>
            <w:r>
              <w:t>request.via</w:t>
            </w:r>
          </w:p>
        </w:tc>
        <w:tc>
          <w:tcPr>
            <w:tcW w:type="dxa" w:w="2880"/>
          </w:tcPr>
          <w:p>
            <w:r>
              <w:t>object</w:t>
            </w:r>
          </w:p>
        </w:tc>
        <w:tc>
          <w:tcPr>
            <w:tcW w:type="dxa" w:w="2880"/>
          </w:tcPr>
          <w:p>
            <w:r>
              <w:t>A via object (TicketAuditViaObject).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'https://{{OAUTH_REQUEST_PAYLOAD.formData.ZENDESK_SUBDOMAIN}}.zendesk.com/api/v2/requests' \</w:t>
        <w:br/>
        <w:t xml:space="preserve"> --header 'Accept: application/json' \</w:t>
        <w:br/>
        <w:t xml:space="preserve"> --header 'Content-Type: application/json' \</w:t>
        <w:br/>
        <w:t xml:space="preserve"> --data '{</w:t>
        <w:br/>
        <w:t xml:space="preserve"> "request": {</w:t>
        <w:br/>
        <w:t xml:space="preserve"> "subject": "Help needed with my account",</w:t>
        <w:br/>
        <w:t xml:space="preserve"> "comment": {</w:t>
        <w:br/>
        <w:t xml:space="preserve"> "body": "I can'\''t log in. Please help."</w:t>
        <w:br/>
        <w:t xml:space="preserve">      },</w:t>
        <w:br/>
        <w:t xml:space="preserve"> "collaborators": [</w:t>
        <w:br/>
        <w:t xml:space="preserve"> "collab1@example.com",</w:t>
        <w:br/>
        <w:t xml:space="preserve"> "collab2@example.com"</w:t>
        <w:br/>
        <w:t xml:space="preserve">      ]</w:t>
        <w:br/>
        <w:t xml:space="preserve">    }</w:t>
        <w:br/>
        <w:t xml:space="preserve">  }'</w:t>
      </w:r>
    </w:p>
    <w:p>
      <w:pPr>
        <w:pStyle w:val="Heading3"/>
      </w:pPr>
      <w:r>
        <w:t>Example Usage</w:t>
      </w:r>
    </w:p>
    <w:p>
      <w:pPr>
        <w:pStyle w:val="Heading3"/>
      </w:pPr>
      <w:r>
        <w:t>Example 1: Create a basic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'https://{{OAUTH_REQUEST_PAYLOAD.formData.ZENDESK_SUBDOMAIN}}.zendesk.com/api/v2/requests' \</w:t>
        <w:br/>
        <w:t xml:space="preserve"> --header 'Accept: application/json' \</w:t>
        <w:br/>
        <w:t xml:space="preserve"> --header 'Content-Type: application/json' \</w:t>
        <w:br/>
        <w:t xml:space="preserve"> --data '{</w:t>
        <w:br/>
        <w:t xml:space="preserve"> "request": {</w:t>
        <w:br/>
        <w:t xml:space="preserve"> "subject": "Refund request",</w:t>
        <w:br/>
        <w:t xml:space="preserve"> "comment": {</w:t>
        <w:br/>
        <w:t xml:space="preserve"> "body": "I would like a refund for order #1234."</w:t>
        <w:br/>
        <w:t xml:space="preserve">      }</w:t>
        <w:br/>
        <w:t xml:space="preserve">    }</w:t>
        <w:br/>
        <w:t xml:space="preserve">  }'</w:t>
      </w:r>
    </w:p>
    <w:p>
      <w:pPr>
        <w:pStyle w:val="Heading3"/>
      </w:pPr>
      <w:r>
        <w:t>Example 2: Create a request with collaborators (CCs)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'https://{{OAUTH_REQUEST_PAYLOAD.formData.ZENDESK_SUBDOMAIN}}.zendesk.com/api/v2/requests' \</w:t>
        <w:br/>
        <w:t xml:space="preserve"> --header 'Accept: application/json' \</w:t>
        <w:br/>
        <w:t xml:space="preserve"> --header 'Content-Type: application/json' \</w:t>
        <w:br/>
        <w:t xml:space="preserve"> --data '{</w:t>
        <w:br/>
        <w:t xml:space="preserve"> "request": {</w:t>
        <w:br/>
        <w:t xml:space="preserve"> "subject": "Issue affecting multiple people",</w:t>
        <w:br/>
        <w:t xml:space="preserve"> "comment": {</w:t>
        <w:br/>
        <w:t xml:space="preserve"> "body": "Several users are seeing the same error."</w:t>
        <w:br/>
        <w:t xml:space="preserve">      },</w:t>
        <w:br/>
        <w:t xml:space="preserve"> "collaborators": [</w:t>
        <w:br/>
        <w:t xml:space="preserve"> "it-lead@example.com",</w:t>
        <w:br/>
        <w:t xml:space="preserve"> "manager@example.com"</w:t>
        <w:br/>
        <w:t xml:space="preserve">      ]</w:t>
        <w:br/>
        <w:t xml:space="preserve">    }</w:t>
        <w:br/>
        <w:t xml:space="preserve">  }'</w:t>
      </w:r>
    </w:p>
    <w:p>
      <w:pPr>
        <w:pStyle w:val="Heading3"/>
      </w:pPr>
      <w:r>
        <w:t>Example 3: Create a follow-up request for a closed ticket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'https://{{OAUTH_REQUEST_PAYLOAD.formData.ZENDESK_SUBDOMAIN}}.zendesk.com/api/v2/requests' \</w:t>
        <w:br/>
        <w:t xml:space="preserve"> --header 'Accept: application/json' \</w:t>
        <w:br/>
        <w:t xml:space="preserve"> --header 'Content-Type: application/json' \</w:t>
        <w:br/>
        <w:t xml:space="preserve"> --data '{</w:t>
        <w:br/>
        <w:t xml:space="preserve"> "request": {</w:t>
        <w:br/>
        <w:t xml:space="preserve"> "subject": "Follow-up on closed ticket",</w:t>
        <w:br/>
        <w:t xml:space="preserve"> "comment": {</w:t>
        <w:br/>
        <w:t xml:space="preserve"> "body": "The issue has returned. Please reopen as a follow-up."</w:t>
        <w:br/>
        <w:t xml:space="preserve">      },</w:t>
        <w:br/>
        <w:t xml:space="preserve"> "via_followup_source_id": 55555555</w:t>
        <w:br/>
        <w:t xml:space="preserve">    }</w:t>
        <w:br/>
        <w:t xml:space="preserve">  }'</w:t>
      </w:r>
    </w:p>
    <w:p>
      <w:pPr>
        <w:pStyle w:val="Heading3"/>
      </w:pPr>
      <w:r>
        <w:t>Behavior</w:t>
      </w:r>
    </w:p>
    <w:p>
      <w:pPr>
        <w:pStyle w:val="ListBullet"/>
      </w:pPr>
      <w:r>
        <w:t>Accepts a top-level request object with one or more properties.</w:t>
      </w:r>
    </w:p>
    <w:p>
      <w:pPr>
        <w:pStyle w:val="ListBullet"/>
      </w:pPr>
      <w:r>
        <w:t>Uses request.comment as the initial description/comment for the request.</w:t>
      </w:r>
    </w:p>
    <w:p>
      <w:pPr>
        <w:pStyle w:val="ListBullet"/>
      </w:pPr>
      <w:r>
        <w:t>If collaborators are provided, Zendesk adds them as CCs and notifies them when the ticket is created.</w:t>
      </w:r>
    </w:p>
    <w:p>
      <w:pPr>
        <w:pStyle w:val="ListBullet"/>
      </w:pPr>
      <w:r>
        <w:t>If via_followup_source_id is provided and references a closed ticket, Zendesk creates a follow-up request linked to that ticket.</w:t>
      </w:r>
    </w:p>
    <w:p>
      <w:pPr>
        <w:pStyle w:val="Heading3"/>
      </w:pPr>
      <w:r>
        <w:t>Notes</w:t>
      </w:r>
    </w:p>
    <w:p>
      <w:pPr>
        <w:pStyle w:val="ListBullet"/>
      </w:pPr>
      <w:r>
        <w:t>request.requester is only mandatory for anonymous requests.</w:t>
      </w:r>
    </w:p>
    <w:p>
      <w:pPr>
        <w:pStyle w:val="ListBullet"/>
      </w:pPr>
      <w:r>
        <w:t>via_followup_source_id only works for closed tickets (not solved/open/etc.).</w:t>
      </w:r>
    </w:p>
    <w:p>
      <w:pPr>
        <w:pStyle w:val="ListBullet"/>
      </w:pPr>
      <w:r>
        <w:t>The response includes request.description as a read-only representation of the first comment; when creating, set the text via request.comment.</w:t>
      </w:r>
    </w:p>
    <w:p>
      <w:pPr>
        <w:pStyle w:val="Heading3"/>
      </w:pPr>
      <w:r>
        <w:t>Gotchas</w:t>
      </w:r>
    </w:p>
    <w:p>
      <w:pPr>
        <w:pStyle w:val="ListBullet"/>
      </w:pPr>
      <w:r>
        <w:t>Don’t try to set the initial description using description in the create payload; use comment instead.</w:t>
      </w:r>
    </w:p>
    <w:p>
      <w:pPr>
        <w:pStyle w:val="ListBullet"/>
      </w:pPr>
      <w:r>
        <w:t>Follow-up creation won’t work unless the referenced ticket is closed.</w:t>
      </w:r>
    </w:p>
    <w:p>
      <w:pPr>
        <w:pStyle w:val="Heading3"/>
      </w:pPr>
      <w:r>
        <w:t>Error Handling</w:t>
      </w:r>
    </w:p>
    <w:p>
      <w:r>
        <w:t>Error status codes and example bodies were not included in the scraped content.</w:t>
      </w:r>
    </w:p>
    <w:p>
      <w:pPr>
        <w:pStyle w:val="Heading3"/>
      </w:pPr>
      <w:r>
        <w:t>Related requests actions</w:t>
      </w:r>
    </w:p>
    <w:p>
      <w:pPr>
        <w:pStyle w:val="ListBullet"/>
      </w:pPr>
      <w:r>
        <w:t>[GET] List CCD Requests — /api/v2/requests/ccd</w:t>
      </w:r>
    </w:p>
    <w:p>
      <w:pPr>
        <w:pStyle w:val="ListBullet"/>
      </w:pPr>
      <w:r>
        <w:t>[GET] List Requests — /api/v2/requests</w:t>
      </w:r>
    </w:p>
    <w:p>
      <w:pPr>
        <w:pStyle w:val="ListBullet"/>
      </w:pPr>
      <w:r>
        <w:t>[PUT] Update an End User Request — /api/v2/requests/{{requestId}}</w:t>
      </w:r>
    </w:p>
    <w:p>
      <w:pPr>
        <w:pStyle w:val="ListBullet"/>
      </w:pPr>
      <w:r>
        <w:t>[GET] List Open Requests (End User) — /api/v2/requests/open</w:t>
      </w:r>
    </w:p>
    <w:p>
      <w:pPr>
        <w:pStyle w:val="ListBullet"/>
      </w:pPr>
      <w:r>
        <w:t>[GET] Show a Request — /api/v2/requests/{{requestId}}</w:t>
      </w:r>
    </w:p>
    <w:p>
      <w:pPr>
        <w:pStyle w:val="ListBullet"/>
      </w:pPr>
      <w:r>
        <w:t>[GET] List a User’s Requests — /api/v2/users/{{userId}}/requests</w:t>
      </w:r>
    </w:p>
    <w:p>
      <w:r>
        <w:br w:type="page"/>
      </w:r>
    </w:p>
    <w:p>
      <w:pPr>
        <w:pStyle w:val="Heading2"/>
      </w:pPr>
      <w:r>
        <w:t>54. [GET] List an Organization's Requests</w:t>
      </w:r>
    </w:p>
    <w:p>
      <w:r>
        <w:rPr>
          <w:b/>
        </w:rPr>
        <w:t xml:space="preserve">Endpoint: </w:t>
      </w:r>
      <w:r>
        <w:rPr>
          <w:rFonts w:ascii="Courier New" w:hAnsi="Courier New"/>
          <w:sz w:val="18"/>
        </w:rPr>
        <w:t>/api/v2/organizations/{{organizationId}}/requests</w:t>
      </w:r>
    </w:p>
    <w:p>
      <w:pPr>
        <w:pStyle w:val="Heading3"/>
      </w:pPr>
      <w:r>
        <w:t>Prerequisites</w:t>
      </w:r>
    </w:p>
    <w:p>
      <w:pPr>
        <w:pStyle w:val="ListBullet"/>
      </w:pPr>
      <w:r>
        <w:t>Allowed for End Users</w:t>
      </w:r>
    </w:p>
    <w:p>
      <w:pPr>
        <w:pStyle w:val="ListBullet"/>
      </w:pPr>
      <w:r>
        <w:t>You must have an organization ID (organization_id)</w:t>
      </w:r>
    </w:p>
    <w:p>
      <w:pPr>
        <w:pStyle w:val="Heading3"/>
      </w:pPr>
      <w:r>
        <w:t>Method</w:t>
      </w:r>
    </w:p>
    <w:p>
      <w:r>
        <w:t>GET</w:t>
      </w:r>
    </w:p>
    <w:p>
      <w:pPr>
        <w:pStyle w:val="Heading3"/>
      </w:pPr>
      <w:r>
        <w:t>URL</w:t>
      </w:r>
    </w:p>
    <w:p>
      <w:r>
        <w:t>https://{{OAUTH_REQUEST_PAYLOAD.formData.ZENDESK_SUBDOMAIN}}.zendesk.com/api/v2/organizations/{{organization_id}}/requests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requests for a specific organization.</w:t>
      </w:r>
    </w:p>
    <w:p>
      <w:pPr>
        <w:pStyle w:val="Heading3"/>
      </w:pPr>
      <w:r>
        <w:t>Enforcement Rules</w:t>
      </w:r>
    </w:p>
    <w:p>
      <w:pPr>
        <w:pStyle w:val="ListBullet"/>
      </w:pPr>
      <w:r>
        <w:t>The organization_id path parameter must always be present and non-empty.</w:t>
      </w:r>
    </w:p>
    <w:p>
      <w:pPr>
        <w:pStyle w:val="ListBullet"/>
      </w:pPr>
      <w:r>
        <w:t>Always construct the path as /api/v2/organizations/{{organization_id}}/requests.</w:t>
      </w:r>
    </w:p>
    <w:p>
      <w:pPr>
        <w:pStyle w:val="ListBullet"/>
      </w:pPr>
      <w:r>
        <w:t>Do not call the API with a missing or empty organization_id (e.g., avoid /organizations//requests).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/api/v2/organizations/16/requests</w:t>
        <w:br/>
        <w:t>/api/v2/organizations/12345/requests</w:t>
      </w:r>
    </w:p>
    <w:p>
      <w:pPr>
        <w:pStyle w:val="Heading3"/>
      </w:pPr>
      <w:r>
        <w:t>Invalid Examples</w:t>
      </w:r>
    </w:p>
    <w:p>
      <w:r>
        <w:rPr>
          <w:b/>
          <w:color w:val="666666"/>
          <w:sz w:val="16"/>
        </w:rPr>
        <w:t>[http]</w:t>
      </w:r>
    </w:p>
    <w:p>
      <w:pPr>
        <w:shd w:fill="F2F2F2" w:val="clear"/>
      </w:pPr>
      <w:r>
        <w:rPr>
          <w:rFonts w:ascii="Courier New" w:hAnsi="Courier New"/>
          <w:sz w:val="17"/>
        </w:rPr>
        <w:t>/api/v2/organizations//requests</w:t>
        <w:br/>
        <w:t>/api/v2/organizations/requests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an organization. Example: 16.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field. Possible values: "updated_at", "created_at".</w:t>
            </w:r>
          </w:p>
        </w:tc>
      </w:tr>
      <w:tr>
        <w:tc>
          <w:tcPr>
            <w:tcW w:type="dxa" w:w="2880"/>
          </w:tcPr>
          <w:p>
            <w:r>
              <w:t>sort_order</w:t>
            </w:r>
          </w:p>
        </w:tc>
        <w:tc>
          <w:tcPr>
            <w:tcW w:type="dxa" w:w="2880"/>
          </w:tcPr>
          <w:p>
            <w:r>
              <w:t>string</w:t>
            </w:r>
          </w:p>
        </w:tc>
        <w:tc>
          <w:tcPr>
            <w:tcW w:type="dxa" w:w="2880"/>
          </w:tcPr>
          <w:p>
            <w:r>
              <w:t>Sort direction. Possible values: "asc", "desc".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"assignee_id": 987654321,</w:t>
        <w:br/>
        <w:t xml:space="preserve"> "can_be_solved_by_me": true,</w:t>
        <w:br/>
        <w:t xml:space="preserve"> "collaborator_ids": [111, 222],</w:t>
        <w:br/>
        <w:t xml:space="preserve"> "created_at": "2024-01-15T10:30:00Z",</w:t>
        <w:br/>
        <w:t xml:space="preserve"> "custom_fields": [</w:t>
        <w:br/>
        <w:t xml:space="preserve"> {</w:t>
        <w:br/>
        <w:t xml:space="preserve"> "id": 123456,</w:t>
        <w:br/>
        <w:t xml:space="preserve"> "value": "example value"</w:t>
        <w:br/>
        <w:t xml:space="preserve"> }</w:t>
        <w:br/>
        <w:t xml:space="preserve"> ],</w:t>
        <w:br/>
        <w:t xml:space="preserve"> "custom_status_id": 456789,</w:t>
        <w:br/>
        <w:t xml:space="preserve"> "description": "Read-only first comment on the request.",</w:t>
        <w:br/>
        <w:t xml:space="preserve"> "due_at": "2024-02-01T12:00:00Z",</w:t>
        <w:br/>
        <w:t xml:space="preserve"> "email_cc_ids": [333, 444],</w:t>
        <w:br/>
        <w:t xml:space="preserve"> "followup_source_id": 555666,</w:t>
        <w:br/>
        <w:t xml:space="preserve"> "group_id": 777888,</w:t>
        <w:br/>
        <w:t xml:space="preserve"> "id": 999000,</w:t>
        <w:br/>
        <w:t xml:space="preserve"> "is_public": true,</w:t>
        <w:br/>
        <w:t xml:space="preserve"> "organization_id": 16,</w:t>
        <w:br/>
        <w:t xml:space="preserve"> "priority": "normal",</w:t>
        <w:br/>
        <w:t xml:space="preserve"> "recipient": "support@example.com",</w:t>
        <w:br/>
        <w:t xml:space="preserve"> "requester_id": 123123,</w:t>
        <w:br/>
        <w:t xml:space="preserve"> "solved": false,</w:t>
        <w:br/>
        <w:t xml:space="preserve"> "status": "open",</w:t>
        <w:br/>
        <w:t xml:space="preserve"> "subject": "Help needed with my account",</w:t>
        <w:br/>
        <w:t xml:space="preserve"> "ticket_form_id": 101010,</w:t>
        <w:br/>
        <w:t xml:space="preserve"> "type": "question",</w:t>
        <w:br/>
        <w:t xml:space="preserve"> "updated_at": "2024-01-16T09:00:00Z",</w:t>
        <w:br/>
        <w:t xml:space="preserve"> "url": "https://{{OAUTH_REQUEST_PAYLOAD.formData.ZENDESK_SUBDOMAIN}}.zendesk.com/api/v2/requests/999000.json",</w:t>
        <w:br/>
        <w:t xml:space="preserve"> "via":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List of request objects.</w:t>
            </w:r>
          </w:p>
        </w:tc>
      </w:tr>
      <w:tr>
        <w:tc>
          <w:tcPr>
            <w:tcW w:type="dxa" w:w="2880"/>
          </w:tcPr>
          <w:p>
            <w:r>
              <w:t>requests.assignee_id</w:t>
            </w:r>
          </w:p>
        </w:tc>
        <w:tc>
          <w:tcPr>
            <w:tcW w:type="dxa" w:w="2880"/>
          </w:tcPr>
          <w:p>
            <w:r>
              <w:t>integer</w:t>
            </w:r>
          </w:p>
        </w:tc>
        <w:tc>
          <w:tcPr>
            <w:tcW w:type="dxa" w:w="2880"/>
          </w:tcPr>
          <w:p>
            <w:r>
              <w:t>The id of the assignee if the field is visible to end users.</w:t>
            </w:r>
          </w:p>
        </w:tc>
      </w:tr>
      <w:tr>
        <w:tc>
          <w:tcPr>
            <w:tcW w:type="dxa" w:w="2880"/>
          </w:tcPr>
          <w:p>
            <w:r>
              <w:t>requests.can_be_solved_by_me</w:t>
            </w:r>
          </w:p>
        </w:tc>
        <w:tc>
          <w:tcPr>
            <w:tcW w:type="dxa" w:w="2880"/>
          </w:tcPr>
          <w:p>
            <w:r>
              <w:t>boolean</w:t>
            </w:r>
          </w:p>
        </w:tc>
        <w:tc>
          <w:tcPr>
            <w:tcW w:type="dxa" w:w="2880"/>
          </w:tcPr>
          <w:p>
            <w:r>
              <w:t>If true, an end user can mark the request as solved.</w:t>
            </w:r>
          </w:p>
        </w:tc>
      </w:tr>
      <w:tr>
        <w:tc>
          <w:tcPr>
            <w:tcW w:type="dxa" w:w="2880"/>
          </w:tcPr>
          <w:p>
            <w:r>
              <w:t>requests.collaborator_ids</w:t>
            </w:r>
          </w:p>
        </w:tc>
        <w:tc>
          <w:tcPr>
            <w:tcW w:type="dxa" w:w="2880"/>
          </w:tcPr>
          <w:p>
            <w:r>
              <w:t>array of integer</w:t>
            </w:r>
          </w:p>
        </w:tc>
        <w:tc>
          <w:tcPr>
            <w:tcW w:type="dxa" w:w="2880"/>
          </w:tcPr>
          <w:p>
            <w:r>
              <w:t>The ids of users currently CC'ed on the ticket.</w:t>
            </w:r>
          </w:p>
        </w:tc>
      </w:tr>
      <w:tr>
        <w:tc>
          <w:tcPr>
            <w:tcW w:type="dxa" w:w="2880"/>
          </w:tcPr>
          <w:p>
            <w:r>
              <w:t>requests.created_at</w:t>
            </w:r>
          </w:p>
        </w:tc>
        <w:tc>
          <w:tcPr>
            <w:tcW w:type="dxa" w:w="2880"/>
          </w:tcPr>
          <w:p>
            <w:r>
              <w:t>string</w:t>
            </w:r>
          </w:p>
        </w:tc>
        <w:tc>
          <w:tcPr>
            <w:tcW w:type="dxa" w:w="2880"/>
          </w:tcPr>
          <w:p>
            <w:r>
              <w:t>When this record was created.</w:t>
            </w:r>
          </w:p>
        </w:tc>
      </w:tr>
      <w:tr>
        <w:tc>
          <w:tcPr>
            <w:tcW w:type="dxa" w:w="2880"/>
          </w:tcPr>
          <w:p>
            <w:r>
              <w:t>requests.custom_fields</w:t>
            </w:r>
          </w:p>
        </w:tc>
        <w:tc>
          <w:tcPr>
            <w:tcW w:type="dxa" w:w="2880"/>
          </w:tcPr>
          <w:p>
            <w:r>
              <w:t>array of object</w:t>
            </w:r>
          </w:p>
        </w:tc>
        <w:tc>
          <w:tcPr>
            <w:tcW w:type="dxa" w:w="2880"/>
          </w:tcPr>
          <w:p>
            <w:r>
              <w:t>Custom fields for the request.</w:t>
            </w:r>
          </w:p>
        </w:tc>
      </w:tr>
      <w:tr>
        <w:tc>
          <w:tcPr>
            <w:tcW w:type="dxa" w:w="2880"/>
          </w:tcPr>
          <w:p>
            <w:r>
              <w:t>requests.custom_fields.id</w:t>
            </w:r>
          </w:p>
        </w:tc>
        <w:tc>
          <w:tcPr>
            <w:tcW w:type="dxa" w:w="2880"/>
          </w:tcPr>
          <w:p>
            <w:r>
              <w:t>integer</w:t>
            </w:r>
          </w:p>
        </w:tc>
        <w:tc>
          <w:tcPr>
            <w:tcW w:type="dxa" w:w="2880"/>
          </w:tcPr>
          <w:p>
            <w:r>
              <w:t>Custom field ID.</w:t>
            </w:r>
          </w:p>
        </w:tc>
      </w:tr>
      <w:tr>
        <w:tc>
          <w:tcPr>
            <w:tcW w:type="dxa" w:w="2880"/>
          </w:tcPr>
          <w:p>
            <w:r>
              <w:t>requests.custom_fields.value</w:t>
            </w:r>
          </w:p>
        </w:tc>
        <w:tc>
          <w:tcPr>
            <w:tcW w:type="dxa" w:w="2880"/>
          </w:tcPr>
          <w:p>
            <w:r>
              <w:t>string</w:t>
            </w:r>
          </w:p>
        </w:tc>
        <w:tc>
          <w:tcPr>
            <w:tcW w:type="dxa" w:w="2880"/>
          </w:tcPr>
          <w:p>
            <w:r>
              <w:t>Custom field value.</w:t>
            </w:r>
          </w:p>
        </w:tc>
      </w:tr>
      <w:tr>
        <w:tc>
          <w:tcPr>
            <w:tcW w:type="dxa" w:w="2880"/>
          </w:tcPr>
          <w:p>
            <w:r>
              <w:t>requests.custom_status_id</w:t>
            </w:r>
          </w:p>
        </w:tc>
        <w:tc>
          <w:tcPr>
            <w:tcW w:type="dxa" w:w="2880"/>
          </w:tcPr>
          <w:p>
            <w:r>
              <w:t>integer</w:t>
            </w:r>
          </w:p>
        </w:tc>
        <w:tc>
          <w:tcPr>
            <w:tcW w:type="dxa" w:w="2880"/>
          </w:tcPr>
          <w:p>
            <w:r>
              <w:t>The custom ticket status id of the ticket.</w:t>
            </w:r>
          </w:p>
        </w:tc>
      </w:tr>
      <w:tr>
        <w:tc>
          <w:tcPr>
            <w:tcW w:type="dxa" w:w="2880"/>
          </w:tcPr>
          <w:p>
            <w:r>
              <w:t>requests.description</w:t>
            </w:r>
          </w:p>
        </w:tc>
        <w:tc>
          <w:tcPr>
            <w:tcW w:type="dxa" w:w="2880"/>
          </w:tcPr>
          <w:p>
            <w:r>
              <w:t>string</w:t>
            </w:r>
          </w:p>
        </w:tc>
        <w:tc>
          <w:tcPr>
            <w:tcW w:type="dxa" w:w="2880"/>
          </w:tcPr>
          <w:p>
            <w:r>
              <w:t>Read-only first comment on the request. When creating a request, use comment to set the description.</w:t>
            </w:r>
          </w:p>
        </w:tc>
      </w:tr>
      <w:tr>
        <w:tc>
          <w:tcPr>
            <w:tcW w:type="dxa" w:w="2880"/>
          </w:tcPr>
          <w:p>
            <w:r>
              <w:t>requests.due_at</w:t>
            </w:r>
          </w:p>
        </w:tc>
        <w:tc>
          <w:tcPr>
            <w:tcW w:type="dxa" w:w="2880"/>
          </w:tcPr>
          <w:p>
            <w:r>
              <w:t>string</w:t>
            </w:r>
          </w:p>
        </w:tc>
        <w:tc>
          <w:tcPr>
            <w:tcW w:type="dxa" w:w="2880"/>
          </w:tcPr>
          <w:p>
            <w:r>
              <w:t>When the task is due (only applies if the request is of type "task").</w:t>
            </w:r>
          </w:p>
        </w:tc>
      </w:tr>
      <w:tr>
        <w:tc>
          <w:tcPr>
            <w:tcW w:type="dxa" w:w="2880"/>
          </w:tcPr>
          <w:p>
            <w:r>
              <w:t>requests.email_cc_ids</w:t>
            </w:r>
          </w:p>
        </w:tc>
        <w:tc>
          <w:tcPr>
            <w:tcW w:type="dxa" w:w="2880"/>
          </w:tcPr>
          <w:p>
            <w:r>
              <w:t>array of integer</w:t>
            </w:r>
          </w:p>
        </w:tc>
        <w:tc>
          <w:tcPr>
            <w:tcW w:type="dxa" w:w="2880"/>
          </w:tcPr>
          <w:p>
            <w:r>
              <w:t>The ids of users who are currently email CCs on the ticket.</w:t>
            </w:r>
          </w:p>
        </w:tc>
      </w:tr>
      <w:tr>
        <w:tc>
          <w:tcPr>
            <w:tcW w:type="dxa" w:w="2880"/>
          </w:tcPr>
          <w:p>
            <w:r>
              <w:t>requests.followup_source_id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requests.group_id</w:t>
            </w:r>
          </w:p>
        </w:tc>
        <w:tc>
          <w:tcPr>
            <w:tcW w:type="dxa" w:w="2880"/>
          </w:tcPr>
          <w:p>
            <w:r>
              <w:t>integer</w:t>
            </w:r>
          </w:p>
        </w:tc>
        <w:tc>
          <w:tcPr>
            <w:tcW w:type="dxa" w:w="2880"/>
          </w:tcPr>
          <w:p>
            <w:r>
              <w:t>The id of the assigned group if the field is visible to end users.</w:t>
            </w:r>
          </w:p>
        </w:tc>
      </w:tr>
      <w:tr>
        <w:tc>
          <w:tcPr>
            <w:tcW w:type="dxa" w:w="2880"/>
          </w:tcPr>
          <w:p>
            <w:r>
              <w:t>requests.id</w:t>
            </w:r>
          </w:p>
        </w:tc>
        <w:tc>
          <w:tcPr>
            <w:tcW w:type="dxa" w:w="2880"/>
          </w:tcPr>
          <w:p>
            <w:r>
              <w:t>integer</w:t>
            </w:r>
          </w:p>
        </w:tc>
        <w:tc>
          <w:tcPr>
            <w:tcW w:type="dxa" w:w="2880"/>
          </w:tcPr>
          <w:p>
            <w:r>
              <w:t>Automatically assigned when creating requests.</w:t>
            </w:r>
          </w:p>
        </w:tc>
      </w:tr>
      <w:tr>
        <w:tc>
          <w:tcPr>
            <w:tcW w:type="dxa" w:w="2880"/>
          </w:tcPr>
          <w:p>
            <w:r>
              <w:t>requests.is_public</w:t>
            </w:r>
          </w:p>
        </w:tc>
        <w:tc>
          <w:tcPr>
            <w:tcW w:type="dxa" w:w="2880"/>
          </w:tcPr>
          <w:p>
            <w:r>
              <w:t>boolean</w:t>
            </w:r>
          </w:p>
        </w:tc>
        <w:tc>
          <w:tcPr>
            <w:tcW w:type="dxa" w:w="2880"/>
          </w:tcPr>
          <w:p>
            <w:r>
              <w:t>True if any comments are public, false otherwise.</w:t>
            </w:r>
          </w:p>
        </w:tc>
      </w:tr>
      <w:tr>
        <w:tc>
          <w:tcPr>
            <w:tcW w:type="dxa" w:w="2880"/>
          </w:tcPr>
          <w:p>
            <w:r>
              <w:t>requests.organization_id</w:t>
            </w:r>
          </w:p>
        </w:tc>
        <w:tc>
          <w:tcPr>
            <w:tcW w:type="dxa" w:w="2880"/>
          </w:tcPr>
          <w:p>
            <w:r>
              <w:t>integer</w:t>
            </w:r>
          </w:p>
        </w:tc>
        <w:tc>
          <w:tcPr>
            <w:tcW w:type="dxa" w:w="2880"/>
          </w:tcPr>
          <w:p>
            <w:r>
              <w:t>The organization of the requester.</w:t>
            </w:r>
          </w:p>
        </w:tc>
      </w:tr>
      <w:tr>
        <w:tc>
          <w:tcPr>
            <w:tcW w:type="dxa" w:w="2880"/>
          </w:tcPr>
          <w:p>
            <w:r>
              <w:t>requests.priority</w:t>
            </w:r>
          </w:p>
        </w:tc>
        <w:tc>
          <w:tcPr>
            <w:tcW w:type="dxa" w:w="2880"/>
          </w:tcPr>
          <w:p>
            <w:r>
              <w:t>string</w:t>
            </w:r>
          </w:p>
        </w:tc>
        <w:tc>
          <w:tcPr>
            <w:tcW w:type="dxa" w:w="2880"/>
          </w:tcPr>
          <w:p>
            <w:r>
              <w:t>Priority of the request: "low", "normal", "high", "urgent".</w:t>
            </w:r>
          </w:p>
        </w:tc>
      </w:tr>
      <w:tr>
        <w:tc>
          <w:tcPr>
            <w:tcW w:type="dxa" w:w="2880"/>
          </w:tcPr>
          <w:p>
            <w:r>
              <w:t>requests.recipient</w:t>
            </w:r>
          </w:p>
        </w:tc>
        <w:tc>
          <w:tcPr>
            <w:tcW w:type="dxa" w:w="2880"/>
          </w:tcPr>
          <w:p>
            <w:r>
              <w:t>string</w:t>
            </w:r>
          </w:p>
        </w:tc>
        <w:tc>
          <w:tcPr>
            <w:tcW w:type="dxa" w:w="2880"/>
          </w:tcPr>
          <w:p>
            <w:r>
              <w:t>The original recipient e-mail address of the request.</w:t>
            </w:r>
          </w:p>
        </w:tc>
      </w:tr>
      <w:tr>
        <w:tc>
          <w:tcPr>
            <w:tcW w:type="dxa" w:w="2880"/>
          </w:tcPr>
          <w:p>
            <w:r>
              <w:t>requests.requester_id</w:t>
            </w:r>
          </w:p>
        </w:tc>
        <w:tc>
          <w:tcPr>
            <w:tcW w:type="dxa" w:w="2880"/>
          </w:tcPr>
          <w:p>
            <w:r>
              <w:t>integer</w:t>
            </w:r>
          </w:p>
        </w:tc>
        <w:tc>
          <w:tcPr>
            <w:tcW w:type="dxa" w:w="2880"/>
          </w:tcPr>
          <w:p>
            <w:r>
              <w:t>The id of the requester.</w:t>
            </w:r>
          </w:p>
        </w:tc>
      </w:tr>
      <w:tr>
        <w:tc>
          <w:tcPr>
            <w:tcW w:type="dxa" w:w="2880"/>
          </w:tcPr>
          <w:p>
            <w:r>
              <w:t>requests.solved</w:t>
            </w:r>
          </w:p>
        </w:tc>
        <w:tc>
          <w:tcPr>
            <w:tcW w:type="dxa" w:w="2880"/>
          </w:tcPr>
          <w:p>
            <w:r>
              <w:t>boolean</w:t>
            </w:r>
          </w:p>
        </w:tc>
        <w:tc>
          <w:tcPr>
            <w:tcW w:type="dxa" w:w="2880"/>
          </w:tcPr>
          <w:p>
            <w:r>
              <w:t>Whether or not request is solved (end user can set this if can_be_solved_by_me is true).</w:t>
            </w:r>
          </w:p>
        </w:tc>
      </w:tr>
      <w:tr>
        <w:tc>
          <w:tcPr>
            <w:tcW w:type="dxa" w:w="2880"/>
          </w:tcPr>
          <w:p>
            <w:r>
              <w:t>requests.status</w:t>
            </w:r>
          </w:p>
        </w:tc>
        <w:tc>
          <w:tcPr>
            <w:tcW w:type="dxa" w:w="2880"/>
          </w:tcPr>
          <w:p>
            <w:r>
              <w:t>string</w:t>
            </w:r>
          </w:p>
        </w:tc>
        <w:tc>
          <w:tcPr>
            <w:tcW w:type="dxa" w:w="2880"/>
          </w:tcPr>
          <w:p>
            <w:r>
              <w:t>State of the request: "new", "open", "pending", "hold", "solved", "closed".</w:t>
            </w:r>
          </w:p>
        </w:tc>
      </w:tr>
      <w:tr>
        <w:tc>
          <w:tcPr>
            <w:tcW w:type="dxa" w:w="2880"/>
          </w:tcPr>
          <w:p>
            <w:r>
              <w:t>requests.subject</w:t>
            </w:r>
          </w:p>
        </w:tc>
        <w:tc>
          <w:tcPr>
            <w:tcW w:type="dxa" w:w="2880"/>
          </w:tcPr>
          <w:p>
            <w:r>
              <w:t>string</w:t>
            </w:r>
          </w:p>
        </w:tc>
        <w:tc>
          <w:tcPr>
            <w:tcW w:type="dxa" w:w="2880"/>
          </w:tcPr>
          <w:p>
            <w:r>
              <w:t>The subject field value if visible to end users; otherwise a truncated version of the description.</w:t>
            </w:r>
          </w:p>
        </w:tc>
      </w:tr>
      <w:tr>
        <w:tc>
          <w:tcPr>
            <w:tcW w:type="dxa" w:w="2880"/>
          </w:tcPr>
          <w:p>
            <w:r>
              <w:t>requests.ticket_form_id</w:t>
            </w:r>
          </w:p>
        </w:tc>
        <w:tc>
          <w:tcPr>
            <w:tcW w:type="dxa" w:w="2880"/>
          </w:tcPr>
          <w:p>
            <w:r>
              <w:t>integer</w:t>
            </w:r>
          </w:p>
        </w:tc>
        <w:tc>
          <w:tcPr>
            <w:tcW w:type="dxa" w:w="2880"/>
          </w:tcPr>
          <w:p>
            <w:r>
              <w:t>Numeric id of the ticket form associated with this request if the form is visible to end users; enterprise only.</w:t>
            </w:r>
          </w:p>
        </w:tc>
      </w:tr>
      <w:tr>
        <w:tc>
          <w:tcPr>
            <w:tcW w:type="dxa" w:w="2880"/>
          </w:tcPr>
          <w:p>
            <w:r>
              <w:t>requests.type</w:t>
            </w:r>
          </w:p>
        </w:tc>
        <w:tc>
          <w:tcPr>
            <w:tcW w:type="dxa" w:w="2880"/>
          </w:tcPr>
          <w:p>
            <w:r>
              <w:t>string</w:t>
            </w:r>
          </w:p>
        </w:tc>
        <w:tc>
          <w:tcPr>
            <w:tcW w:type="dxa" w:w="2880"/>
          </w:tcPr>
          <w:p>
            <w:r>
              <w:t>Type of the request: "question", "incident", "problem", "task".</w:t>
            </w:r>
          </w:p>
        </w:tc>
      </w:tr>
      <w:tr>
        <w:tc>
          <w:tcPr>
            <w:tcW w:type="dxa" w:w="2880"/>
          </w:tcPr>
          <w:p>
            <w:r>
              <w:t>requests.updated_at</w:t>
            </w:r>
          </w:p>
        </w:tc>
        <w:tc>
          <w:tcPr>
            <w:tcW w:type="dxa" w:w="2880"/>
          </w:tcPr>
          <w:p>
            <w:r>
              <w:t>string</w:t>
            </w:r>
          </w:p>
        </w:tc>
        <w:tc>
          <w:tcPr>
            <w:tcW w:type="dxa" w:w="2880"/>
          </w:tcPr>
          <w:p>
            <w:r>
              <w:t>When this record last got updated.</w:t>
            </w:r>
          </w:p>
        </w:tc>
      </w:tr>
      <w:tr>
        <w:tc>
          <w:tcPr>
            <w:tcW w:type="dxa" w:w="2880"/>
          </w:tcPr>
          <w:p>
            <w:r>
              <w:t>requests.url</w:t>
            </w:r>
          </w:p>
        </w:tc>
        <w:tc>
          <w:tcPr>
            <w:tcW w:type="dxa" w:w="2880"/>
          </w:tcPr>
          <w:p>
            <w:r>
              <w:t>string</w:t>
            </w:r>
          </w:p>
        </w:tc>
        <w:tc>
          <w:tcPr>
            <w:tcW w:type="dxa" w:w="2880"/>
          </w:tcPr>
          <w:p>
            <w:r>
              <w:t>The API url of this request.</w:t>
            </w:r>
          </w:p>
        </w:tc>
      </w:tr>
      <w:tr>
        <w:tc>
          <w:tcPr>
            <w:tcW w:type="dxa" w:w="2880"/>
          </w:tcPr>
          <w:p>
            <w:r>
              <w:t>requests.via</w:t>
            </w:r>
          </w:p>
        </w:tc>
        <w:tc>
          <w:tcPr>
            <w:tcW w:type="dxa" w:w="2880"/>
          </w:tcPr>
          <w:p>
            <w:r>
              <w:t>object</w:t>
            </w:r>
          </w:p>
        </w:tc>
        <w:tc>
          <w:tcPr>
            <w:tcW w:type="dxa" w:w="2880"/>
          </w:tcPr>
          <w:p>
            <w:r>
              <w:t>Via information (TicketAuditViaObject). (Structure not provided in scraped content.)</w:t>
            </w:r>
          </w:p>
        </w:tc>
      </w:tr>
    </w:tbl>
    <w:p/>
    <w:p>
      <w:pPr>
        <w:pStyle w:val="Heading3"/>
      </w:pPr>
      <w:r>
        <w:t>Notes</w:t>
      </w:r>
    </w:p>
    <w:p>
      <w:pPr>
        <w:pStyle w:val="ListBullet"/>
      </w:pPr>
      <w:r>
        <w:t xml:space="preserve">Pagination is supported: </w:t>
        <w:br/>
        <w:br/>
        <w:t>Cursor pagination (recommended)</w:t>
        <w:br/>
        <w:t>Offset pagination</w:t>
        <w:br/>
        <w:t>See: /api-reference/introduction/pagination/ (as referenced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'https://{{OAUTH_REQUEST_PAYLOAD.formData.ZENDESK_SUBDOMAIN}}.zendesk.com/api/v2/organizations/16/requests?sort_by=updated_at&amp;sort_order=asc' \</w:t>
        <w:br/>
        <w:t xml:space="preserve"> --header 'Accept: application/json'</w:t>
      </w:r>
    </w:p>
    <w:p>
      <w:pPr>
        <w:pStyle w:val="Heading3"/>
      </w:pPr>
      <w:r>
        <w:t>Example Usage</w:t>
      </w:r>
    </w:p>
    <w:p>
      <w:pPr>
        <w:pStyle w:val="Heading3"/>
      </w:pPr>
      <w:r>
        <w:t>Example 1: Default list (no sorting)</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'https://{{OAUTH_REQUEST_PAYLOAD.formData.ZENDESK_SUBDOMAIN}}.zendesk.com/api/v2/organizations/16/requests' \</w:t>
        <w:br/>
        <w:t xml:space="preserve"> -H 'Accept: application/json'</w:t>
      </w:r>
    </w:p>
    <w:p>
      <w:pPr>
        <w:pStyle w:val="Heading3"/>
      </w:pPr>
      <w:r>
        <w:t>Example 2: Sort by creation date descending</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'https://{{OAUTH_REQUEST_PAYLOAD.formData.ZENDESK_SUBDOMAIN}}.zendesk.com/api/v2/organizations/16/requests?sort_by=created_at&amp;sort_order=desc' \</w:t>
        <w:br/>
        <w:t xml:space="preserve"> -H 'Accept: application/json'</w:t>
      </w:r>
    </w:p>
    <w:p>
      <w:pPr>
        <w:pStyle w:val="Heading3"/>
      </w:pPr>
      <w:r>
        <w:t>Behavior</w:t>
      </w:r>
    </w:p>
    <w:p>
      <w:pPr>
        <w:pStyle w:val="ListBullet"/>
      </w:pPr>
      <w:r>
        <w:t>Zendesk looks up the organization identified by organization_id.</w:t>
      </w:r>
    </w:p>
    <w:p>
      <w:pPr>
        <w:pStyle w:val="ListBullet"/>
      </w:pPr>
      <w:r>
        <w:t>Zendesk returns the organization’s requests as an array in the requests field.</w:t>
      </w:r>
    </w:p>
    <w:p>
      <w:pPr>
        <w:pStyle w:val="ListBullet"/>
      </w:pPr>
      <w:r>
        <w:t>If sort_by/sort_order are provided, results are sorted accordingly.</w:t>
      </w:r>
    </w:p>
    <w:p>
      <w:pPr>
        <w:pStyle w:val="ListBullet"/>
      </w:pPr>
      <w:r>
        <w:t>Pagination behavior depends on whether cursor or offset pagination is used (details referenced but not included in scraped content).</w:t>
      </w:r>
    </w:p>
    <w:p>
      <w:r>
        <w:br w:type="page"/>
      </w:r>
    </w:p>
    <w:p>
      <w:pPr>
        <w:pStyle w:val="Heading2"/>
      </w:pPr>
      <w:r>
        <w:t>55. [PUT] Update an Article’s Source Locale (by Locale)</w:t>
      </w:r>
    </w:p>
    <w:p>
      <w:r>
        <w:rPr>
          <w:b/>
        </w:rPr>
        <w:t xml:space="preserve">Endpoint: </w:t>
      </w:r>
      <w:r>
        <w:rPr>
          <w:rFonts w:ascii="Courier New" w:hAnsi="Courier New"/>
          <w:sz w:val="18"/>
        </w:rPr>
        <w:t>/api/v2/help_center/{{OAUTH_METADATA.locale}}/articles/{{OAUTH_METADATA.article_id}}/source_locale</w:t>
      </w:r>
    </w:p>
    <w:p>
      <w:pPr>
        <w:pStyle w:val="Heading3"/>
      </w:pPr>
      <w:r>
        <w:t>Prerequisites</w:t>
      </w:r>
    </w:p>
    <w:p>
      <w:pPr>
        <w:pStyle w:val="ListBullet"/>
      </w:pPr>
      <w:r>
        <w:t>The target locale must be enabled in Zendesk Guide (Help Center).</w:t>
      </w:r>
    </w:p>
    <w:p>
      <w:pPr>
        <w:pStyle w:val="ListBullet"/>
      </w:pPr>
      <w:r>
        <w:t>You must have permission to manage Help Center articles (Allowed for: Agents).</w:t>
      </w:r>
    </w:p>
    <w:p>
      <w:pPr>
        <w:pStyle w:val="Heading3"/>
      </w:pPr>
      <w:r>
        <w:t>Method</w:t>
      </w:r>
    </w:p>
    <w:p>
      <w:r>
        <w:t>PUT</w:t>
      </w:r>
    </w:p>
    <w:p>
      <w:pPr>
        <w:pStyle w:val="Heading3"/>
      </w:pPr>
      <w:r>
        <w:t>URL</w:t>
      </w:r>
    </w:p>
    <w:p>
      <w:r>
        <w:t>https://{{OAUTH_REQUEST_PAYLOAD.formData.ZENDESK_SUBDOMAIN}}.zendesk.com/api/v2/help_center/{{locale}}/articles/{{article_id}}/source_locale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article’s source_locale property (the article’s main language). The endpoint promotes one of the article’s existing translations to become the new source locale. The previous source locale becomes a translation. Deleting the article in the source locale deletes all translations.</w:t>
      </w:r>
    </w:p>
    <w:p>
      <w:pPr>
        <w:pStyle w:val="Heading3"/>
      </w:pPr>
      <w:r>
        <w:t>Enforcement Rules</w:t>
      </w:r>
    </w:p>
    <w:p>
      <w:pPr>
        <w:pStyle w:val="ListBullet"/>
      </w:pPr>
      <w:r>
        <w:t>The locale path parameter must always be present and non-empty.</w:t>
      </w:r>
    </w:p>
    <w:p>
      <w:pPr>
        <w:pStyle w:val="ListBullet"/>
      </w:pPr>
      <w:r>
        <w:t>The article_id path parameter must always be present and non-empty.</w:t>
      </w:r>
    </w:p>
    <w:p>
      <w:pPr>
        <w:pStyle w:val="ListBullet"/>
      </w:pPr>
      <w:r>
        <w:t>Always construct the path as /api/v2/help_center/{{locale}}/articles/{{article_id}}/source_locale.</w:t>
      </w:r>
    </w:p>
    <w:p>
      <w:pPr>
        <w:pStyle w:val="ListBullet"/>
      </w:pPr>
      <w:r>
        <w:t>Do not call the API with missing or empty path parameters (avoid /api/v2/help_center//articles//source_locale).</w:t>
      </w:r>
    </w:p>
    <w:p>
      <w:pPr>
        <w:pStyle w:val="ListBullet"/>
      </w:pPr>
      <w:r>
        <w:t>Do not infer or guess locale or article_id.</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/api/v2/help_center/en-us/articles/360026053753/source_locale</w:t>
        <w:br/>
        <w:t>/api/v2/help_center/fr/articles/123456/source_locale</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/api/v2/help_center//articles/360026053753/source_locale</w:t>
        <w:br/>
        <w:t>/api/v2/help_center/en-us/articles//source_locale</w:t>
        <w:br/>
        <w:t>/api/v2/help_center/en-us/articles/source_locale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t>Documentation indicates the response content type is application/json with a string body.</w:t>
      </w:r>
    </w:p>
    <w:p>
      <w:r>
        <w:rPr>
          <w:b/>
          <w:color w:val="666666"/>
          <w:sz w:val="16"/>
        </w:rPr>
        <w:t>[json]</w:t>
      </w:r>
    </w:p>
    <w:p>
      <w:pPr>
        <w:shd w:fill="F2F2F2" w:val="clear"/>
      </w:pPr>
      <w:r>
        <w:rPr>
          <w:rFonts w:ascii="Courier New" w:hAnsi="Courier New"/>
          <w:sz w:val="17"/>
        </w:rPr>
        <w:t>"OK"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string response indicating success (per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'https://{{OAUTH_REQUEST_PAYLOAD.formData.ZENDESK_SUBDOMAIN}}.zendesk.com/api/v2/help_center/en-us/articles/360026053753/source_locale' \</w:t>
        <w:br/>
        <w:t xml:space="preserve"> --header 'Accept: application/json'</w:t>
      </w:r>
    </w:p>
    <w:p>
      <w:pPr>
        <w:pStyle w:val="Heading3"/>
      </w:pPr>
      <w:r>
        <w:t>Notes</w:t>
      </w:r>
    </w:p>
    <w:p>
      <w:pPr>
        <w:pStyle w:val="ListBullet"/>
      </w:pPr>
      <w:r>
        <w:t>The new source locale must be enabled in Guide.</w:t>
      </w:r>
    </w:p>
    <w:p>
      <w:pPr>
        <w:pStyle w:val="ListBullet"/>
      </w:pPr>
      <w:r>
        <w:t>You can check enabled locales using Zendesk’s “List all enabled locales and default locale” endpoint (referenced in the source documentation).</w:t>
      </w:r>
    </w:p>
    <w:p>
      <w:pPr>
        <w:pStyle w:val="Heading3"/>
      </w:pPr>
      <w:r>
        <w:t>Related helpCenterArticles actions</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pPr>
        <w:pStyle w:val="ListBullet"/>
      </w:pPr>
      <w:r>
        <w:t>[GET] List Help Center Articles in a Section (by Locale) — /api/v2/help_center/{{locale}}/sections/{{sectionId}}/articles</w:t>
      </w:r>
    </w:p>
    <w:p>
      <w:r>
        <w:br w:type="page"/>
      </w:r>
    </w:p>
    <w:p>
      <w:pPr>
        <w:pStyle w:val="Heading2"/>
      </w:pPr>
      <w:r>
        <w:t>56. [GET] Get a Request Comment (End User)</w:t>
      </w:r>
    </w:p>
    <w:p>
      <w:r>
        <w:rPr>
          <w:b/>
        </w:rPr>
        <w:t xml:space="preserve">Endpoint: </w:t>
      </w:r>
      <w:r>
        <w:rPr>
          <w:rFonts w:ascii="Courier New" w:hAnsi="Courier New"/>
          <w:sz w:val="18"/>
        </w:rPr>
        <w:t>/api/v2/requests/{{requestId}}/comments/{{ticketCommentId}}</w:t>
      </w:r>
    </w:p>
    <w:p>
      <w:pPr>
        <w:pStyle w:val="Heading3"/>
      </w:pPr>
      <w:r>
        <w:t>Prerequisites</w:t>
      </w:r>
    </w:p>
    <w:p>
      <w:pPr>
        <w:pStyle w:val="ListBullet"/>
      </w:pPr>
      <w:r>
        <w:t>The caller must be an End User allowed to access the specified request</w:t>
      </w:r>
    </w:p>
    <w:p>
      <w:pPr>
        <w:pStyle w:val="Heading3"/>
      </w:pPr>
      <w:r>
        <w:t>Method</w:t>
      </w:r>
    </w:p>
    <w:p>
      <w:r>
        <w:t>GET</w:t>
      </w:r>
    </w:p>
    <w:p>
      <w:pPr>
        <w:pStyle w:val="Heading3"/>
      </w:pPr>
      <w:r>
        <w:t>URL</w:t>
      </w:r>
    </w:p>
    <w:p>
      <w:r>
        <w:t>https://{{OAUTH_REQUEST_PAYLOAD.formData.ZENDESK_SUBDOMAIN}}.zendesk.com/api/v2/requests/{{request_id}}/comments/{{ticket_comment_id}}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comment on a request, identified by the request ID and the ticket comment ID.</w:t>
      </w:r>
    </w:p>
    <w:p>
      <w:pPr>
        <w:pStyle w:val="Heading3"/>
      </w:pPr>
      <w:r>
        <w:t>Enforcement Rules</w:t>
      </w:r>
    </w:p>
    <w:p>
      <w:pPr>
        <w:pStyle w:val="ListBullet"/>
      </w:pPr>
      <w:r>
        <w:t>The request_id path parameter must always be present.</w:t>
      </w:r>
    </w:p>
    <w:p>
      <w:pPr>
        <w:pStyle w:val="ListBullet"/>
      </w:pPr>
      <w:r>
        <w:t>The ticket_comment_id path parameter must always be present.</w:t>
      </w:r>
    </w:p>
    <w:p>
      <w:pPr>
        <w:pStyle w:val="ListBullet"/>
      </w:pPr>
      <w:r>
        <w:t>If the user provides a request_id, use that value directly.</w:t>
      </w:r>
    </w:p>
    <w:p>
      <w:pPr>
        <w:pStyle w:val="ListBullet"/>
      </w:pPr>
      <w:r>
        <w:t>If the user provides a ticket_comment_id, use that value directly.</w:t>
      </w:r>
    </w:p>
    <w:p>
      <w:pPr>
        <w:pStyle w:val="ListBullet"/>
      </w:pPr>
      <w:r>
        <w:t>Do not call the API with a missing or empty path parameter (for example, avoid /requests//comments/ or /requests/33/comments/).</w:t>
      </w:r>
    </w:p>
    <w:p>
      <w:pPr>
        <w:pStyle w:val="ListBullet"/>
      </w:pPr>
      <w:r>
        <w:t>Always construct the path as /api/v2/requests/{{request_id}}/comments/{{ticket_comment_id}}, where both parameters are non-empty.</w:t>
      </w:r>
    </w:p>
    <w:p>
      <w:pPr>
        <w:pStyle w:val="ListBullet"/>
      </w:pPr>
      <w:r>
        <w:t>Do not infer or guess missing IDs.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/api/v2/requests/33/comments/35436</w:t>
        <w:br/>
        <w:t>/api/v2/requests/120/comments/98765</w:t>
      </w:r>
    </w:p>
    <w:p>
      <w:pPr>
        <w:pStyle w:val="Heading3"/>
      </w:pPr>
      <w:r>
        <w:t>Invalid Examples</w:t>
      </w:r>
    </w:p>
    <w:p>
      <w:r>
        <w:rPr>
          <w:b/>
          <w:color w:val="666666"/>
          <w:sz w:val="16"/>
        </w:rPr>
        <w:t>[http]</w:t>
      </w:r>
    </w:p>
    <w:p>
      <w:pPr>
        <w:shd w:fill="F2F2F2" w:val="clear"/>
      </w:pPr>
      <w:r>
        <w:rPr>
          <w:rFonts w:ascii="Courier New" w:hAnsi="Courier New"/>
          <w:sz w:val="17"/>
        </w:rPr>
        <w:t>/api/v2/requests//comments/35436</w:t>
        <w:br/>
        <w:t>/api/v2/requests/33/comments/</w:t>
        <w:br/>
        <w:t>/api/v2/requests/33/comments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integer</w:t>
            </w:r>
          </w:p>
        </w:tc>
        <w:tc>
          <w:tcPr>
            <w:tcW w:type="dxa" w:w="2880"/>
          </w:tcPr>
          <w:p>
            <w:r>
              <w:t>The ID of the request. Example: 33</w:t>
            </w:r>
          </w:p>
        </w:tc>
      </w:tr>
      <w:tr>
        <w:tc>
          <w:tcPr>
            <w:tcW w:type="dxa" w:w="2880"/>
          </w:tcPr>
          <w:p>
            <w:r>
              <w:t>ticket_comment_id</w:t>
            </w:r>
          </w:p>
        </w:tc>
        <w:tc>
          <w:tcPr>
            <w:tcW w:type="dxa" w:w="2880"/>
          </w:tcPr>
          <w:p>
            <w:r>
              <w:t>integer</w:t>
            </w:r>
          </w:p>
        </w:tc>
        <w:tc>
          <w:tcPr>
            <w:tcW w:type="dxa" w:w="2880"/>
          </w:tcPr>
          <w:p>
            <w:r>
              <w:t>The ID of the ticket comment.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"add_short_url": false,</w:t>
        <w:br/>
        <w:t xml:space="preserve"> "attachments": [</w:t>
        <w:br/>
        <w:t xml:space="preserve"> {</w:t>
        <w:br/>
        <w:t xml:space="preserve"> "content_type": "image/png",</w:t>
        <w:br/>
        <w:t xml:space="preserve"> "content_url": "https://example.com/path/to/file.png",</w:t>
        <w:br/>
        <w:t xml:space="preserve"> "deleted": false,</w:t>
        <w:br/>
        <w:t xml:space="preserve"> "file_name": "screenshot.png",</w:t>
        <w:br/>
        <w:t xml:space="preserve"> "height": 480,</w:t>
        <w:br/>
        <w:t xml:space="preserve"> "id": 123456,</w:t>
        <w:br/>
        <w:t xml:space="preserve"> "inline": false,</w:t>
        <w:br/>
        <w:t xml:space="preserve"> "malware_access_override": false,</w:t>
        <w:br/>
        <w:t xml:space="preserve"> "malware_scan_result": "malware_not_found",</w:t>
        <w:br/>
        <w:t xml:space="preserve"> "mapped_content_url": "https://example.com/path/to/file.png",</w:t>
        <w:br/>
        <w:t xml:space="preserve"> "size": 34567,</w:t>
        <w:br/>
        <w:t xml:space="preserve"> "url": "https://{{OAUTH_REQUEST_PAYLOAD.formData.ZENDESK_SUBDOMAIN}}.zendesk.com/api/v2/attachments/123456.json",</w:t>
        <w:br/>
        <w:t xml:space="preserve"> "width": 640,</w:t>
        <w:br/>
        <w:t xml:space="preserve"> "thumbnails": [</w:t>
        <w:br/>
        <w:t xml:space="preserve"> {</w:t>
        <w:br/>
        <w:t xml:space="preserve"> "content_type": "image/png",</w:t>
        <w:br/>
        <w:t xml:space="preserve"> "content_url": "https://example.com/path/to/thumb.png",</w:t>
        <w:br/>
        <w:t xml:space="preserve"> "deleted": false,</w:t>
        <w:br/>
        <w:t xml:space="preserve"> "file_name": "screenshot_thumb.png",</w:t>
        <w:br/>
        <w:t xml:space="preserve"> "height": 120,</w:t>
        <w:br/>
        <w:t xml:space="preserve"> "id": 123457,</w:t>
        <w:br/>
        <w:t xml:space="preserve"> "inline": false,</w:t>
        <w:br/>
        <w:t xml:space="preserve"> "malware_access_override": false,</w:t>
        <w:br/>
        <w:t xml:space="preserve"> "malware_scan_result": "malware_not_found",</w:t>
        <w:br/>
        <w:t xml:space="preserve"> "mapped_content_url": "https://example.com/path/to/thumb.png",</w:t>
        <w:br/>
        <w:t xml:space="preserve"> "size": 4567,</w:t>
        <w:br/>
        <w:t xml:space="preserve"> "url": "https://{{OAUTH_REQUEST_PAYLOAD.formData.ZENDESK_SUBDOMAIN}}.zendesk.com/api/v2/attachments/123457.json",</w:t>
        <w:br/>
        <w:t xml:space="preserve"> "width": 160</w:t>
        <w:br/>
        <w:t xml:space="preserve"> }</w:t>
        <w:br/>
        <w:t xml:space="preserve"> ]</w:t>
        <w:br/>
        <w:t xml:space="preserve"> }</w:t>
        <w:br/>
        <w:t xml:space="preserve"> ],</w:t>
        <w:br/>
        <w:t xml:space="preserve"> "audit_id": 987654321,</w:t>
        <w:br/>
        <w:t xml:space="preserve"> "author_id": 11223344,</w:t>
        <w:br/>
        <w:t xml:space="preserve"> "body": "Hi there, we’re looking into this now.",</w:t>
        <w:br/>
        <w:t xml:space="preserve"> "channel_back": "internal_channel_back_identifier",</w:t>
        <w:br/>
        <w:t xml:space="preserve"> "channel_source_id": "internal_channel_source_identifier",</w:t>
        <w:br/>
        <w:t xml:space="preserve"> "created_at": "2024-01-15T10:30:00Z",</w:t>
        <w:br/>
        <w:t xml:space="preserve"> "html_body": "&lt;p&gt;Hi there, we’re looking into this now.&lt;/p&gt;",</w:t>
        <w:br/>
        <w:t xml:space="preserve"> "id": 35436,</w:t>
        <w:br/>
        <w:t xml:space="preserve"> "metadata": {},</w:t>
        <w:br/>
        <w:t xml:space="preserve"> "plain_body": "Hi there, we’re looking into this now.",</w:t>
        <w:br/>
        <w:t xml:space="preserve"> "public": true,</w:t>
        <w:br/>
        <w:t xml:space="preserve"> "translate_to": "en-us",</w:t>
        <w:br/>
        <w:t xml:space="preserve"> "type": "Comment",</w:t>
        <w:br/>
        <w:t xml:space="preserve"> "uploads": [</w:t>
        <w:br/>
        <w:t xml:space="preserve"> "upload_token_abc123"</w:t>
        <w:br/>
        <w:t xml:space="preserve"> ],</w:t>
        <w:br/>
        <w:t xml:space="preserve"> "via": {}</w:t>
        <w:br/>
        <w:t xml:space="preserve"> }</w:t>
        <w:br/>
        <w:t>}</w:t>
      </w:r>
    </w:p>
    <w:p>
      <w:pPr>
        <w:pStyle w:val="Heading3"/>
      </w:pPr>
      <w:r>
        <w:t>Error Responses</w:t>
      </w:r>
    </w:p>
    <w:p>
      <w:r>
        <w:t>The scraped content did not provide error response examples (for example, 400/401/403/404). Document and handle errors according to your Zendesk instance’s standard error format.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returned comment object.</w:t>
            </w:r>
          </w:p>
        </w:tc>
      </w:tr>
      <w:tr>
        <w:tc>
          <w:tcPr>
            <w:tcW w:type="dxa" w:w="2880"/>
          </w:tcPr>
          <w:p>
            <w:r>
              <w:t>comment.add_short_url</w:t>
            </w:r>
          </w:p>
        </w:tc>
        <w:tc>
          <w:tcPr>
            <w:tcW w:type="dxa" w:w="2880"/>
          </w:tcPr>
          <w:p>
            <w:r>
              <w:t>boolean</w:t>
            </w:r>
          </w:p>
        </w:tc>
        <w:tc>
          <w:tcPr>
            <w:tcW w:type="dxa" w:w="2880"/>
          </w:tcPr>
          <w:p>
            <w:r>
              <w:t>Internal flag for adding short URLs to the comment.</w:t>
            </w:r>
          </w:p>
        </w:tc>
      </w:tr>
      <w:tr>
        <w:tc>
          <w:tcPr>
            <w:tcW w:type="dxa" w:w="2880"/>
          </w:tcPr>
          <w:p>
            <w:r>
              <w:t>comment.attachments</w:t>
            </w:r>
          </w:p>
        </w:tc>
        <w:tc>
          <w:tcPr>
            <w:tcW w:type="dxa" w:w="2880"/>
          </w:tcPr>
          <w:p>
            <w:r>
              <w:t>array</w:t>
            </w:r>
          </w:p>
        </w:tc>
        <w:tc>
          <w:tcPr>
            <w:tcW w:type="dxa" w:w="2880"/>
          </w:tcPr>
          <w:p>
            <w:r>
              <w:t>Attachments, if any.</w:t>
            </w:r>
          </w:p>
        </w:tc>
      </w:tr>
      <w:tr>
        <w:tc>
          <w:tcPr>
            <w:tcW w:type="dxa" w:w="2880"/>
          </w:tcPr>
          <w:p>
            <w:r>
              <w:t>comment.attachments[].content_type</w:t>
            </w:r>
          </w:p>
        </w:tc>
        <w:tc>
          <w:tcPr>
            <w:tcW w:type="dxa" w:w="2880"/>
          </w:tcPr>
          <w:p>
            <w:r>
              <w:t>string</w:t>
            </w:r>
          </w:p>
        </w:tc>
        <w:tc>
          <w:tcPr>
            <w:tcW w:type="dxa" w:w="2880"/>
          </w:tcPr>
          <w:p>
            <w:r>
              <w:t>The content type of the image. Example: "image/png".</w:t>
            </w:r>
          </w:p>
        </w:tc>
      </w:tr>
      <w:tr>
        <w:tc>
          <w:tcPr>
            <w:tcW w:type="dxa" w:w="2880"/>
          </w:tcPr>
          <w:p>
            <w:r>
              <w:t>comment.attachments[].content_url</w:t>
            </w:r>
          </w:p>
        </w:tc>
        <w:tc>
          <w:tcPr>
            <w:tcW w:type="dxa" w:w="2880"/>
          </w:tcPr>
          <w:p>
            <w:r>
              <w:t>string</w:t>
            </w:r>
          </w:p>
        </w:tc>
        <w:tc>
          <w:tcPr>
            <w:tcW w:type="dxa" w:w="2880"/>
          </w:tcPr>
          <w:p>
            <w:r>
              <w:t>Full URL where the attachment image file can be downloaded. The file may be hosted externally; avoid sending Zendesk credentials to external hosts.</w:t>
            </w:r>
          </w:p>
        </w:tc>
      </w:tr>
      <w:tr>
        <w:tc>
          <w:tcPr>
            <w:tcW w:type="dxa" w:w="2880"/>
          </w:tcPr>
          <w:p>
            <w:r>
              <w:t>comment.attachments[].deleted</w:t>
            </w:r>
          </w:p>
        </w:tc>
        <w:tc>
          <w:tcPr>
            <w:tcW w:type="dxa" w:w="2880"/>
          </w:tcPr>
          <w:p>
            <w:r>
              <w:t>boolean</w:t>
            </w:r>
          </w:p>
        </w:tc>
        <w:tc>
          <w:tcPr>
            <w:tcW w:type="dxa" w:w="2880"/>
          </w:tcPr>
          <w:p>
            <w:r>
              <w:t>If true, the attachment has been deleted.</w:t>
            </w:r>
          </w:p>
        </w:tc>
      </w:tr>
      <w:tr>
        <w:tc>
          <w:tcPr>
            <w:tcW w:type="dxa" w:w="2880"/>
          </w:tcPr>
          <w:p>
            <w:r>
              <w:t>comment.attachments[].file_name</w:t>
            </w:r>
          </w:p>
        </w:tc>
        <w:tc>
          <w:tcPr>
            <w:tcW w:type="dxa" w:w="2880"/>
          </w:tcPr>
          <w:p>
            <w:r>
              <w:t>string</w:t>
            </w:r>
          </w:p>
        </w:tc>
        <w:tc>
          <w:tcPr>
            <w:tcW w:type="dxa" w:w="2880"/>
          </w:tcPr>
          <w:p>
            <w:r>
              <w:t>The name of the image file.</w:t>
            </w:r>
          </w:p>
        </w:tc>
      </w:tr>
      <w:tr>
        <w:tc>
          <w:tcPr>
            <w:tcW w:type="dxa" w:w="2880"/>
          </w:tcPr>
          <w:p>
            <w:r>
              <w:t>comment.attachments[].height</w:t>
            </w:r>
          </w:p>
        </w:tc>
        <w:tc>
          <w:tcPr>
            <w:tcW w:type="dxa" w:w="2880"/>
          </w:tcPr>
          <w:p>
            <w:r>
              <w:t>integer | null</w:t>
            </w:r>
          </w:p>
        </w:tc>
        <w:tc>
          <w:tcPr>
            <w:tcW w:type="dxa" w:w="2880"/>
          </w:tcPr>
          <w:p>
            <w:r>
              <w:t>Height in pixels. If unknown, returns null.</w:t>
            </w:r>
          </w:p>
        </w:tc>
      </w:tr>
      <w:tr>
        <w:tc>
          <w:tcPr>
            <w:tcW w:type="dxa" w:w="2880"/>
          </w:tcPr>
          <w:p>
            <w:r>
              <w:t>comment.attachments[].id</w:t>
            </w:r>
          </w:p>
        </w:tc>
        <w:tc>
          <w:tcPr>
            <w:tcW w:type="dxa" w:w="2880"/>
          </w:tcPr>
          <w:p>
            <w:r>
              <w:t>integer</w:t>
            </w:r>
          </w:p>
        </w:tc>
        <w:tc>
          <w:tcPr>
            <w:tcW w:type="dxa" w:w="2880"/>
          </w:tcPr>
          <w:p>
            <w:r>
              <w:t>Attachment ID (assigned when created).</w:t>
            </w:r>
          </w:p>
        </w:tc>
      </w:tr>
      <w:tr>
        <w:tc>
          <w:tcPr>
            <w:tcW w:type="dxa" w:w="2880"/>
          </w:tcPr>
          <w:p>
            <w:r>
              <w:t>comment.attachments[].inline</w:t>
            </w:r>
          </w:p>
        </w:tc>
        <w:tc>
          <w:tcPr>
            <w:tcW w:type="dxa" w:w="2880"/>
          </w:tcPr>
          <w:p>
            <w:r>
              <w:t>boolean</w:t>
            </w:r>
          </w:p>
        </w:tc>
        <w:tc>
          <w:tcPr>
            <w:tcW w:type="dxa" w:w="2880"/>
          </w:tcPr>
          <w:p>
            <w:r>
              <w:t>If true, excluded from attachment list and can be referenced within the ticket comment. Default: false.</w:t>
            </w:r>
          </w:p>
        </w:tc>
      </w:tr>
      <w:tr>
        <w:tc>
          <w:tcPr>
            <w:tcW w:type="dxa" w:w="2880"/>
          </w:tcPr>
          <w:p>
            <w:r>
              <w:t>comment.attachments[].malware_access_override</w:t>
            </w:r>
          </w:p>
        </w:tc>
        <w:tc>
          <w:tcPr>
            <w:tcW w:type="dxa" w:w="2880"/>
          </w:tcPr>
          <w:p>
            <w:r>
              <w:t>boolean</w:t>
            </w:r>
          </w:p>
        </w:tc>
        <w:tc>
          <w:tcPr>
            <w:tcW w:type="dxa" w:w="2880"/>
          </w:tcPr>
          <w:p>
            <w:r>
              <w:t>If true, you can download an attachment flagged as malware; if false, you can’t.</w:t>
            </w:r>
          </w:p>
        </w:tc>
      </w:tr>
      <w:tr>
        <w:tc>
          <w:tcPr>
            <w:tcW w:type="dxa" w:w="2880"/>
          </w:tcPr>
          <w:p>
            <w:r>
              <w:t>comment.attachments[].malware_scan_result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comment.attachments[].mapped_content_url</w:t>
            </w:r>
          </w:p>
        </w:tc>
        <w:tc>
          <w:tcPr>
            <w:tcW w:type="dxa" w:w="2880"/>
          </w:tcPr>
          <w:p>
            <w:r>
              <w:t>string</w:t>
            </w:r>
          </w:p>
        </w:tc>
        <w:tc>
          <w:tcPr>
            <w:tcW w:type="dxa" w:w="2880"/>
          </w:tcPr>
          <w:p>
            <w:r>
              <w:t>The URL the attachment image file has been mapped to.</w:t>
            </w:r>
          </w:p>
        </w:tc>
      </w:tr>
      <w:tr>
        <w:tc>
          <w:tcPr>
            <w:tcW w:type="dxa" w:w="2880"/>
          </w:tcPr>
          <w:p>
            <w:r>
              <w:t>comment.attachments[].size</w:t>
            </w:r>
          </w:p>
        </w:tc>
        <w:tc>
          <w:tcPr>
            <w:tcW w:type="dxa" w:w="2880"/>
          </w:tcPr>
          <w:p>
            <w:r>
              <w:t>integer</w:t>
            </w:r>
          </w:p>
        </w:tc>
        <w:tc>
          <w:tcPr>
            <w:tcW w:type="dxa" w:w="2880"/>
          </w:tcPr>
          <w:p>
            <w:r>
              <w:t>Size in bytes.</w:t>
            </w:r>
          </w:p>
        </w:tc>
      </w:tr>
      <w:tr>
        <w:tc>
          <w:tcPr>
            <w:tcW w:type="dxa" w:w="2880"/>
          </w:tcPr>
          <w:p>
            <w:r>
              <w:t>comment.attachments[].url</w:t>
            </w:r>
          </w:p>
        </w:tc>
        <w:tc>
          <w:tcPr>
            <w:tcW w:type="dxa" w:w="2880"/>
          </w:tcPr>
          <w:p>
            <w:r>
              <w:t>string</w:t>
            </w:r>
          </w:p>
        </w:tc>
        <w:tc>
          <w:tcPr>
            <w:tcW w:type="dxa" w:w="2880"/>
          </w:tcPr>
          <w:p>
            <w:r>
              <w:t>A URL to access the attachment details.</w:t>
            </w:r>
          </w:p>
        </w:tc>
      </w:tr>
      <w:tr>
        <w:tc>
          <w:tcPr>
            <w:tcW w:type="dxa" w:w="2880"/>
          </w:tcPr>
          <w:p>
            <w:r>
              <w:t>comment.attachments[].width</w:t>
            </w:r>
          </w:p>
        </w:tc>
        <w:tc>
          <w:tcPr>
            <w:tcW w:type="dxa" w:w="2880"/>
          </w:tcPr>
          <w:p>
            <w:r>
              <w:t>integer | null</w:t>
            </w:r>
          </w:p>
        </w:tc>
        <w:tc>
          <w:tcPr>
            <w:tcW w:type="dxa" w:w="2880"/>
          </w:tcPr>
          <w:p>
            <w:r>
              <w:t>Width in pixels. If unknown, returns null.</w:t>
            </w:r>
          </w:p>
        </w:tc>
      </w:tr>
      <w:tr>
        <w:tc>
          <w:tcPr>
            <w:tcW w:type="dxa" w:w="2880"/>
          </w:tcPr>
          <w:p>
            <w:r>
              <w:t>comment.attachments[].thumbnails</w:t>
            </w:r>
          </w:p>
        </w:tc>
        <w:tc>
          <w:tcPr>
            <w:tcW w:type="dxa" w:w="2880"/>
          </w:tcPr>
          <w:p>
            <w:r>
              <w:t>array</w:t>
            </w:r>
          </w:p>
        </w:tc>
        <w:tc>
          <w:tcPr>
            <w:tcW w:type="dxa" w:w="2880"/>
          </w:tcPr>
          <w:p>
            <w:r>
              <w:t>Thumbnail attachments, if any.</w:t>
            </w:r>
          </w:p>
        </w:tc>
      </w:tr>
      <w:tr>
        <w:tc>
          <w:tcPr>
            <w:tcW w:type="dxa" w:w="2880"/>
          </w:tcPr>
          <w:p>
            <w:r>
              <w:t>comment.attachments[].thumbnails[].content_type</w:t>
            </w:r>
          </w:p>
        </w:tc>
        <w:tc>
          <w:tcPr>
            <w:tcW w:type="dxa" w:w="2880"/>
          </w:tcPr>
          <w:p>
            <w:r>
              <w:t>string</w:t>
            </w:r>
          </w:p>
        </w:tc>
        <w:tc>
          <w:tcPr>
            <w:tcW w:type="dxa" w:w="2880"/>
          </w:tcPr>
          <w:p>
            <w:r>
              <w:t>Thumbnail content type.</w:t>
            </w:r>
          </w:p>
        </w:tc>
      </w:tr>
      <w:tr>
        <w:tc>
          <w:tcPr>
            <w:tcW w:type="dxa" w:w="2880"/>
          </w:tcPr>
          <w:p>
            <w:r>
              <w:t>comment.attachments[].thumbnails[].content_url</w:t>
            </w:r>
          </w:p>
        </w:tc>
        <w:tc>
          <w:tcPr>
            <w:tcW w:type="dxa" w:w="2880"/>
          </w:tcPr>
          <w:p>
            <w:r>
              <w:t>string</w:t>
            </w:r>
          </w:p>
        </w:tc>
        <w:tc>
          <w:tcPr>
            <w:tcW w:type="dxa" w:w="2880"/>
          </w:tcPr>
          <w:p>
            <w:r>
              <w:t>Full URL where the thumbnail can be downloaded.</w:t>
            </w:r>
          </w:p>
        </w:tc>
      </w:tr>
      <w:tr>
        <w:tc>
          <w:tcPr>
            <w:tcW w:type="dxa" w:w="2880"/>
          </w:tcPr>
          <w:p>
            <w:r>
              <w:t>comment.attachments[].thumbnails[].deleted</w:t>
            </w:r>
          </w:p>
        </w:tc>
        <w:tc>
          <w:tcPr>
            <w:tcW w:type="dxa" w:w="2880"/>
          </w:tcPr>
          <w:p>
            <w:r>
              <w:t>boolean</w:t>
            </w:r>
          </w:p>
        </w:tc>
        <w:tc>
          <w:tcPr>
            <w:tcW w:type="dxa" w:w="2880"/>
          </w:tcPr>
          <w:p>
            <w:r>
              <w:t>If true, the thumbnail has been deleted.</w:t>
            </w:r>
          </w:p>
        </w:tc>
      </w:tr>
      <w:tr>
        <w:tc>
          <w:tcPr>
            <w:tcW w:type="dxa" w:w="2880"/>
          </w:tcPr>
          <w:p>
            <w:r>
              <w:t>comment.attachments[].thumbnails[].file_name</w:t>
            </w:r>
          </w:p>
        </w:tc>
        <w:tc>
          <w:tcPr>
            <w:tcW w:type="dxa" w:w="2880"/>
          </w:tcPr>
          <w:p>
            <w:r>
              <w:t>string</w:t>
            </w:r>
          </w:p>
        </w:tc>
        <w:tc>
          <w:tcPr>
            <w:tcW w:type="dxa" w:w="2880"/>
          </w:tcPr>
          <w:p>
            <w:r>
              <w:t>Thumbnail file name.</w:t>
            </w:r>
          </w:p>
        </w:tc>
      </w:tr>
      <w:tr>
        <w:tc>
          <w:tcPr>
            <w:tcW w:type="dxa" w:w="2880"/>
          </w:tcPr>
          <w:p>
            <w:r>
              <w:t>comment.attachments[].thumbnails[].height</w:t>
            </w:r>
          </w:p>
        </w:tc>
        <w:tc>
          <w:tcPr>
            <w:tcW w:type="dxa" w:w="2880"/>
          </w:tcPr>
          <w:p>
            <w:r>
              <w:t>integer | null</w:t>
            </w:r>
          </w:p>
        </w:tc>
        <w:tc>
          <w:tcPr>
            <w:tcW w:type="dxa" w:w="2880"/>
          </w:tcPr>
          <w:p>
            <w:r>
              <w:t>Thumbnail height in pixels (or null if unknown).</w:t>
            </w:r>
          </w:p>
        </w:tc>
      </w:tr>
      <w:tr>
        <w:tc>
          <w:tcPr>
            <w:tcW w:type="dxa" w:w="2880"/>
          </w:tcPr>
          <w:p>
            <w:r>
              <w:t>comment.attachments[].thumbnails[].id</w:t>
            </w:r>
          </w:p>
        </w:tc>
        <w:tc>
          <w:tcPr>
            <w:tcW w:type="dxa" w:w="2880"/>
          </w:tcPr>
          <w:p>
            <w:r>
              <w:t>integer</w:t>
            </w:r>
          </w:p>
        </w:tc>
        <w:tc>
          <w:tcPr>
            <w:tcW w:type="dxa" w:w="2880"/>
          </w:tcPr>
          <w:p>
            <w:r>
              <w:t>Thumbnail attachment ID.</w:t>
            </w:r>
          </w:p>
        </w:tc>
      </w:tr>
      <w:tr>
        <w:tc>
          <w:tcPr>
            <w:tcW w:type="dxa" w:w="2880"/>
          </w:tcPr>
          <w:p>
            <w:r>
              <w:t>comment.attachments[].thumbnails[].inline</w:t>
            </w:r>
          </w:p>
        </w:tc>
        <w:tc>
          <w:tcPr>
            <w:tcW w:type="dxa" w:w="2880"/>
          </w:tcPr>
          <w:p>
            <w:r>
              <w:t>boolean</w:t>
            </w:r>
          </w:p>
        </w:tc>
        <w:tc>
          <w:tcPr>
            <w:tcW w:type="dxa" w:w="2880"/>
          </w:tcPr>
          <w:p>
            <w:r>
              <w:t>Inline flag for the thumbnail. Default: false.</w:t>
            </w:r>
          </w:p>
        </w:tc>
      </w:tr>
      <w:tr>
        <w:tc>
          <w:tcPr>
            <w:tcW w:type="dxa" w:w="2880"/>
          </w:tcPr>
          <w:p>
            <w:r>
              <w:t>comment.attachments[].thumbnails[].malware_access_override</w:t>
            </w:r>
          </w:p>
        </w:tc>
        <w:tc>
          <w:tcPr>
            <w:tcW w:type="dxa" w:w="2880"/>
          </w:tcPr>
          <w:p>
            <w:r>
              <w:t>boolean</w:t>
            </w:r>
          </w:p>
        </w:tc>
        <w:tc>
          <w:tcPr>
            <w:tcW w:type="dxa" w:w="2880"/>
          </w:tcPr>
          <w:p>
            <w:r>
              <w:t>Malware access override for the thumbnail.</w:t>
            </w:r>
          </w:p>
        </w:tc>
      </w:tr>
      <w:tr>
        <w:tc>
          <w:tcPr>
            <w:tcW w:type="dxa" w:w="2880"/>
          </w:tcPr>
          <w:p>
            <w:r>
              <w:t>comment.attachments[].thumbnails[].malware_scan_result</w:t>
            </w:r>
          </w:p>
        </w:tc>
        <w:tc>
          <w:tcPr>
            <w:tcW w:type="dxa" w:w="2880"/>
          </w:tcPr>
          <w:p>
            <w:r>
              <w:t>string</w:t>
            </w:r>
          </w:p>
        </w:tc>
        <w:tc>
          <w:tcPr>
            <w:tcW w:type="dxa" w:w="2880"/>
          </w:tcPr>
          <w:p>
            <w:r>
              <w:t>Malware scan result for the thumbnail.</w:t>
            </w:r>
          </w:p>
        </w:tc>
      </w:tr>
      <w:tr>
        <w:tc>
          <w:tcPr>
            <w:tcW w:type="dxa" w:w="2880"/>
          </w:tcPr>
          <w:p>
            <w:r>
              <w:t>comment.attachments[].thumbnails[].mapped_content_url</w:t>
            </w:r>
          </w:p>
        </w:tc>
        <w:tc>
          <w:tcPr>
            <w:tcW w:type="dxa" w:w="2880"/>
          </w:tcPr>
          <w:p>
            <w:r>
              <w:t>string</w:t>
            </w:r>
          </w:p>
        </w:tc>
        <w:tc>
          <w:tcPr>
            <w:tcW w:type="dxa" w:w="2880"/>
          </w:tcPr>
          <w:p>
            <w:r>
              <w:t>Mapped URL for the thumbnail.</w:t>
            </w:r>
          </w:p>
        </w:tc>
      </w:tr>
      <w:tr>
        <w:tc>
          <w:tcPr>
            <w:tcW w:type="dxa" w:w="2880"/>
          </w:tcPr>
          <w:p>
            <w:r>
              <w:t>comment.attachments[].thumbnails[].size</w:t>
            </w:r>
          </w:p>
        </w:tc>
        <w:tc>
          <w:tcPr>
            <w:tcW w:type="dxa" w:w="2880"/>
          </w:tcPr>
          <w:p>
            <w:r>
              <w:t>integer</w:t>
            </w:r>
          </w:p>
        </w:tc>
        <w:tc>
          <w:tcPr>
            <w:tcW w:type="dxa" w:w="2880"/>
          </w:tcPr>
          <w:p>
            <w:r>
              <w:t>Thumbnail size in bytes.</w:t>
            </w:r>
          </w:p>
        </w:tc>
      </w:tr>
      <w:tr>
        <w:tc>
          <w:tcPr>
            <w:tcW w:type="dxa" w:w="2880"/>
          </w:tcPr>
          <w:p>
            <w:r>
              <w:t>comment.attachments[].thumbnails[].url</w:t>
            </w:r>
          </w:p>
        </w:tc>
        <w:tc>
          <w:tcPr>
            <w:tcW w:type="dxa" w:w="2880"/>
          </w:tcPr>
          <w:p>
            <w:r>
              <w:t>string</w:t>
            </w:r>
          </w:p>
        </w:tc>
        <w:tc>
          <w:tcPr>
            <w:tcW w:type="dxa" w:w="2880"/>
          </w:tcPr>
          <w:p>
            <w:r>
              <w:t>URL to thumbnail attachment details.</w:t>
            </w:r>
          </w:p>
        </w:tc>
      </w:tr>
      <w:tr>
        <w:tc>
          <w:tcPr>
            <w:tcW w:type="dxa" w:w="2880"/>
          </w:tcPr>
          <w:p>
            <w:r>
              <w:t>comment.attachments[].thumbnails[].width</w:t>
            </w:r>
          </w:p>
        </w:tc>
        <w:tc>
          <w:tcPr>
            <w:tcW w:type="dxa" w:w="2880"/>
          </w:tcPr>
          <w:p>
            <w:r>
              <w:t>integer | null</w:t>
            </w:r>
          </w:p>
        </w:tc>
        <w:tc>
          <w:tcPr>
            <w:tcW w:type="dxa" w:w="2880"/>
          </w:tcPr>
          <w:p>
            <w:r>
              <w:t>Thumbnail width in pixels (or null if unknown).</w:t>
            </w:r>
          </w:p>
        </w:tc>
      </w:tr>
      <w:tr>
        <w:tc>
          <w:tcPr>
            <w:tcW w:type="dxa" w:w="2880"/>
          </w:tcPr>
          <w:p>
            <w:r>
              <w:t>comment.audit_id</w:t>
            </w:r>
          </w:p>
        </w:tc>
        <w:tc>
          <w:tcPr>
            <w:tcW w:type="dxa" w:w="2880"/>
          </w:tcPr>
          <w:p>
            <w:r>
              <w:t>integer</w:t>
            </w:r>
          </w:p>
        </w:tc>
        <w:tc>
          <w:tcPr>
            <w:tcW w:type="dxa" w:w="2880"/>
          </w:tcPr>
          <w:p>
            <w:r>
              <w:t>The id of the ticket audit record.</w:t>
            </w:r>
          </w:p>
        </w:tc>
      </w:tr>
      <w:tr>
        <w:tc>
          <w:tcPr>
            <w:tcW w:type="dxa" w:w="2880"/>
          </w:tcPr>
          <w:p>
            <w:r>
              <w:t>comment.author_id</w:t>
            </w:r>
          </w:p>
        </w:tc>
        <w:tc>
          <w:tcPr>
            <w:tcW w:type="dxa" w:w="2880"/>
          </w:tcPr>
          <w:p>
            <w:r>
              <w:t>integer</w:t>
            </w:r>
          </w:p>
        </w:tc>
        <w:tc>
          <w:tcPr>
            <w:tcW w:type="dxa" w:w="2880"/>
          </w:tcPr>
          <w:p>
            <w:r>
              <w:t>The id of the comment author. If null or omitted on create, defaults to the authenticated user.</w:t>
            </w:r>
          </w:p>
        </w:tc>
      </w:tr>
      <w:tr>
        <w:tc>
          <w:tcPr>
            <w:tcW w:type="dxa" w:w="2880"/>
          </w:tcPr>
          <w:p>
            <w:r>
              <w:t>comment.body</w:t>
            </w:r>
          </w:p>
        </w:tc>
        <w:tc>
          <w:tcPr>
            <w:tcW w:type="dxa" w:w="2880"/>
          </w:tcPr>
          <w:p>
            <w:r>
              <w:t>string</w:t>
            </w:r>
          </w:p>
        </w:tc>
        <w:tc>
          <w:tcPr>
            <w:tcW w:type="dxa" w:w="2880"/>
          </w:tcPr>
          <w:p>
            <w:r>
              <w:t>The comment string.</w:t>
            </w:r>
          </w:p>
        </w:tc>
      </w:tr>
      <w:tr>
        <w:tc>
          <w:tcPr>
            <w:tcW w:type="dxa" w:w="2880"/>
          </w:tcPr>
          <w:p>
            <w:r>
              <w:t>comment.channel_back</w:t>
            </w:r>
          </w:p>
        </w:tc>
        <w:tc>
          <w:tcPr>
            <w:tcW w:type="dxa" w:w="2880"/>
          </w:tcPr>
          <w:p>
            <w:r>
              <w:t>string</w:t>
            </w:r>
          </w:p>
        </w:tc>
        <w:tc>
          <w:tcPr>
            <w:tcW w:type="dxa" w:w="2880"/>
          </w:tcPr>
          <w:p>
            <w:r>
              <w:t>Internal channel back identifier for the comment.</w:t>
            </w:r>
          </w:p>
        </w:tc>
      </w:tr>
      <w:tr>
        <w:tc>
          <w:tcPr>
            <w:tcW w:type="dxa" w:w="2880"/>
          </w:tcPr>
          <w:p>
            <w:r>
              <w:t>comment.channel_source_id</w:t>
            </w:r>
          </w:p>
        </w:tc>
        <w:tc>
          <w:tcPr>
            <w:tcW w:type="dxa" w:w="2880"/>
          </w:tcPr>
          <w:p>
            <w:r>
              <w:t>string</w:t>
            </w:r>
          </w:p>
        </w:tc>
        <w:tc>
          <w:tcPr>
            <w:tcW w:type="dxa" w:w="2880"/>
          </w:tcPr>
          <w:p>
            <w:r>
              <w:t>Internal channel source identifier for the comment.</w:t>
            </w:r>
          </w:p>
        </w:tc>
      </w:tr>
      <w:tr>
        <w:tc>
          <w:tcPr>
            <w:tcW w:type="dxa" w:w="2880"/>
          </w:tcPr>
          <w:p>
            <w:r>
              <w:t>comment.created_at</w:t>
            </w:r>
          </w:p>
        </w:tc>
        <w:tc>
          <w:tcPr>
            <w:tcW w:type="dxa" w:w="2880"/>
          </w:tcPr>
          <w:p>
            <w:r>
              <w:t>string</w:t>
            </w:r>
          </w:p>
        </w:tc>
        <w:tc>
          <w:tcPr>
            <w:tcW w:type="dxa" w:w="2880"/>
          </w:tcPr>
          <w:p>
            <w:r>
              <w:t>The time the comment was created.</w:t>
            </w:r>
          </w:p>
        </w:tc>
      </w:tr>
      <w:tr>
        <w:tc>
          <w:tcPr>
            <w:tcW w:type="dxa" w:w="2880"/>
          </w:tcPr>
          <w:p>
            <w:r>
              <w:t>comment.html_body</w:t>
            </w:r>
          </w:p>
        </w:tc>
        <w:tc>
          <w:tcPr>
            <w:tcW w:type="dxa" w:w="2880"/>
          </w:tcPr>
          <w:p>
            <w:r>
              <w:t>string</w:t>
            </w:r>
          </w:p>
        </w:tc>
        <w:tc>
          <w:tcPr>
            <w:tcW w:type="dxa" w:w="2880"/>
          </w:tcPr>
          <w:p>
            <w:r>
              <w:t>The comment formatted as HTML.</w:t>
            </w:r>
          </w:p>
        </w:tc>
      </w:tr>
      <w:tr>
        <w:tc>
          <w:tcPr>
            <w:tcW w:type="dxa" w:w="2880"/>
          </w:tcPr>
          <w:p>
            <w:r>
              <w:t>comment.id</w:t>
            </w:r>
          </w:p>
        </w:tc>
        <w:tc>
          <w:tcPr>
            <w:tcW w:type="dxa" w:w="2880"/>
          </w:tcPr>
          <w:p>
            <w:r>
              <w:t>integer</w:t>
            </w:r>
          </w:p>
        </w:tc>
        <w:tc>
          <w:tcPr>
            <w:tcW w:type="dxa" w:w="2880"/>
          </w:tcPr>
          <w:p>
            <w:r>
              <w:t>Comment ID (assigned when created).</w:t>
            </w:r>
          </w:p>
        </w:tc>
      </w:tr>
      <w:tr>
        <w:tc>
          <w:tcPr>
            <w:tcW w:type="dxa" w:w="2880"/>
          </w:tcPr>
          <w:p>
            <w:r>
              <w:t>comment.metadata</w:t>
            </w:r>
          </w:p>
        </w:tc>
        <w:tc>
          <w:tcPr>
            <w:tcW w:type="dxa" w:w="2880"/>
          </w:tcPr>
          <w:p>
            <w:r>
              <w:t>object</w:t>
            </w:r>
          </w:p>
        </w:tc>
        <w:tc>
          <w:tcPr>
            <w:tcW w:type="dxa" w:w="2880"/>
          </w:tcPr>
          <w:p>
            <w:r>
              <w:t>Free-form metadata object ({[key: string]: any}).</w:t>
            </w:r>
          </w:p>
        </w:tc>
      </w:tr>
      <w:tr>
        <w:tc>
          <w:tcPr>
            <w:tcW w:type="dxa" w:w="2880"/>
          </w:tcPr>
          <w:p>
            <w:r>
              <w:t>comment.plain_body</w:t>
            </w:r>
          </w:p>
        </w:tc>
        <w:tc>
          <w:tcPr>
            <w:tcW w:type="dxa" w:w="2880"/>
          </w:tcPr>
          <w:p>
            <w:r>
              <w:t>string</w:t>
            </w:r>
          </w:p>
        </w:tc>
        <w:tc>
          <w:tcPr>
            <w:tcW w:type="dxa" w:w="2880"/>
          </w:tcPr>
          <w:p>
            <w:r>
              <w:t>The comment presented as plain text.</w:t>
            </w:r>
          </w:p>
        </w:tc>
      </w:tr>
      <w:tr>
        <w:tc>
          <w:tcPr>
            <w:tcW w:type="dxa" w:w="2880"/>
          </w:tcPr>
          <w:p>
            <w:r>
              <w:t>comment.public</w:t>
            </w:r>
          </w:p>
        </w:tc>
        <w:tc>
          <w:tcPr>
            <w:tcW w:type="dxa" w:w="2880"/>
          </w:tcPr>
          <w:p>
            <w:r>
              <w:t>boolean</w:t>
            </w:r>
          </w:p>
        </w:tc>
        <w:tc>
          <w:tcPr>
            <w:tcW w:type="dxa" w:w="2880"/>
          </w:tcPr>
          <w:p>
            <w:r>
              <w:t>true for a public comment; false for an internal note.</w:t>
            </w:r>
          </w:p>
        </w:tc>
      </w:tr>
      <w:tr>
        <w:tc>
          <w:tcPr>
            <w:tcW w:type="dxa" w:w="2880"/>
          </w:tcPr>
          <w:p>
            <w:r>
              <w:t>comment.translate_to</w:t>
            </w:r>
          </w:p>
        </w:tc>
        <w:tc>
          <w:tcPr>
            <w:tcW w:type="dxa" w:w="2880"/>
          </w:tcPr>
          <w:p>
            <w:r>
              <w:t>string</w:t>
            </w:r>
          </w:p>
        </w:tc>
        <w:tc>
          <w:tcPr>
            <w:tcW w:type="dxa" w:w="2880"/>
          </w:tcPr>
          <w:p>
            <w:r>
              <w:t>Locale code to translate the comment body to.</w:t>
            </w:r>
          </w:p>
        </w:tc>
      </w:tr>
      <w:tr>
        <w:tc>
          <w:tcPr>
            <w:tcW w:type="dxa" w:w="2880"/>
          </w:tcPr>
          <w:p>
            <w:r>
              <w:t>comment.type</w:t>
            </w:r>
          </w:p>
        </w:tc>
        <w:tc>
          <w:tcPr>
            <w:tcW w:type="dxa" w:w="2880"/>
          </w:tcPr>
          <w:p>
            <w:r>
              <w:t>string</w:t>
            </w:r>
          </w:p>
        </w:tc>
        <w:tc>
          <w:tcPr>
            <w:tcW w:type="dxa" w:w="2880"/>
          </w:tcPr>
          <w:p>
            <w:r>
              <w:t>"Comment" or "VoiceComment".</w:t>
            </w:r>
          </w:p>
        </w:tc>
      </w:tr>
      <w:tr>
        <w:tc>
          <w:tcPr>
            <w:tcW w:type="dxa" w:w="2880"/>
          </w:tcPr>
          <w:p>
            <w:r>
              <w:t>comment.uploads</w:t>
            </w:r>
          </w:p>
        </w:tc>
        <w:tc>
          <w:tcPr>
            <w:tcW w:type="dxa" w:w="2880"/>
          </w:tcPr>
          <w:p>
            <w:r>
              <w:t>array</w:t>
            </w:r>
          </w:p>
        </w:tc>
        <w:tc>
          <w:tcPr>
            <w:tcW w:type="dxa" w:w="2880"/>
          </w:tcPr>
          <w:p>
            <w:r>
              <w:t>List of upload tokens for comment attachments.</w:t>
            </w:r>
          </w:p>
        </w:tc>
      </w:tr>
      <w:tr>
        <w:tc>
          <w:tcPr>
            <w:tcW w:type="dxa" w:w="2880"/>
          </w:tcPr>
          <w:p>
            <w:r>
              <w:t>comment.via</w:t>
            </w:r>
          </w:p>
        </w:tc>
        <w:tc>
          <w:tcPr>
            <w:tcW w:type="dxa" w:w="2880"/>
          </w:tcPr>
          <w:p>
            <w:r>
              <w:t>object</w:t>
            </w:r>
          </w:p>
        </w:tc>
        <w:tc>
          <w:tcPr>
            <w:tcW w:type="dxa" w:w="2880"/>
          </w:tcPr>
          <w:p>
            <w:r>
              <w:t>A TicketAuditViaObject. (Fields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'https://{{OAUTH_REQUEST_PAYLOAD.formData.ZENDESK_SUBDOMAIN}}.zendesk.com/api/v2/requests/33/comments/35436' \</w:t>
        <w:br/>
        <w:t xml:space="preserve"> --header 'Accept: application/json'</w:t>
      </w:r>
    </w:p>
    <w:p>
      <w:pPr>
        <w:pStyle w:val="Heading3"/>
      </w:pPr>
      <w:r>
        <w:t>Behavior</w:t>
      </w:r>
    </w:p>
    <w:p>
      <w:pPr>
        <w:pStyle w:val="ListBullet"/>
      </w:pPr>
      <w:r>
        <w:t>Validates that the request and comment IDs exist and are accessible to the end user.</w:t>
      </w:r>
    </w:p>
    <w:p>
      <w:pPr>
        <w:pStyle w:val="ListBullet"/>
      </w:pPr>
      <w:r>
        <w:t>Returns the comment object, including attachment metadata (if any).</w:t>
      </w:r>
    </w:p>
    <w:p>
      <w:pPr>
        <w:pStyle w:val="Heading3"/>
      </w:pPr>
      <w:r>
        <w:t>Notes</w:t>
      </w:r>
    </w:p>
    <w:p>
      <w:pPr>
        <w:pStyle w:val="ListBullet"/>
      </w:pPr>
      <w:r>
        <w:t>Attachment content_url values may point to external hosts; take care not to forward Zendesk credentials to those URLs.</w:t>
      </w:r>
    </w:p>
    <w:p>
      <w:pPr>
        <w:pStyle w:val="ListBullet"/>
      </w:pPr>
      <w:r>
        <w:t>The via object is returned as a TicketAuditViaObject, but its nested fields were not included in the scraped content.</w:t>
      </w:r>
    </w:p>
    <w:p>
      <w:pPr>
        <w:pStyle w:val="Heading3"/>
      </w:pPr>
      <w:r>
        <w:t>Related requestComments actions</w:t>
      </w:r>
    </w:p>
    <w:p>
      <w:pPr>
        <w:pStyle w:val="ListBullet"/>
      </w:pPr>
      <w:r>
        <w:t>[GET] List a Request’s Comments — /api/v2/requests/{{requestId}}/comments</w:t>
      </w:r>
    </w:p>
    <w:p>
      <w:r>
        <w:br w:type="page"/>
      </w:r>
    </w:p>
    <w:p>
      <w:pPr>
        <w:pStyle w:val="Heading2"/>
      </w:pPr>
      <w:r>
        <w:t>57. [GET] List CCD Requests</w:t>
      </w:r>
    </w:p>
    <w:p>
      <w:r>
        <w:rPr>
          <w:b/>
        </w:rPr>
        <w:t xml:space="preserve">Endpoint: </w:t>
      </w:r>
      <w:r>
        <w:rPr>
          <w:rFonts w:ascii="Courier New" w:hAnsi="Courier New"/>
          <w:sz w:val="18"/>
        </w:rPr>
        <w:t>/api/v2/requests/ccd</w:t>
      </w:r>
    </w:p>
    <w:p>
      <w:pPr>
        <w:pStyle w:val="Heading3"/>
      </w:pPr>
      <w:r>
        <w:t>Prerequisites</w:t>
      </w:r>
    </w:p>
    <w:p>
      <w:pPr>
        <w:pStyle w:val="ListBullet"/>
      </w:pPr>
      <w:r>
        <w:t>Zendesk instance must allow the caller to act as an End User (endpoint is allowed for End Users)</w:t>
      </w:r>
    </w:p>
    <w:p>
      <w:pPr>
        <w:pStyle w:val="ListBullet"/>
      </w:pPr>
      <w:r>
        <w:t>The authenticated end user must be CC’d on requests to have results returned</w:t>
      </w:r>
    </w:p>
    <w:p>
      <w:pPr>
        <w:pStyle w:val="Heading3"/>
      </w:pPr>
      <w:r>
        <w:t>Method</w:t>
      </w:r>
    </w:p>
    <w:p>
      <w:r>
        <w:t>GET</w:t>
      </w:r>
    </w:p>
    <w:p>
      <w:pPr>
        <w:pStyle w:val="Heading3"/>
      </w:pPr>
      <w:r>
        <w:t>URL</w:t>
      </w:r>
    </w:p>
    <w:p>
      <w:r>
        <w:t>https://{{OAUTH_REQUEST_PAYLOAD.formData.ZENDESK_SUBDOMAIN}}.zendesk.com/api/v2/requests/ccd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requests where the authenticated end user is CC’d.</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field. Possible values: updated_at, created_at.</w:t>
            </w:r>
          </w:p>
        </w:tc>
      </w:tr>
      <w:tr>
        <w:tc>
          <w:tcPr>
            <w:tcW w:type="dxa" w:w="2880"/>
          </w:tcPr>
          <w:p>
            <w:r>
              <w:t>sort_order</w:t>
            </w:r>
          </w:p>
        </w:tc>
        <w:tc>
          <w:tcPr>
            <w:tcW w:type="dxa" w:w="2880"/>
          </w:tcPr>
          <w:p>
            <w:r>
              <w:t>string</w:t>
            </w:r>
          </w:p>
        </w:tc>
        <w:tc>
          <w:tcPr>
            <w:tcW w:type="dxa" w:w="2880"/>
          </w:tcPr>
          <w:p>
            <w:r>
              <w:t>Sort direction. Possible values: asc, desc. Default: asc.</w:t>
            </w:r>
          </w:p>
        </w:tc>
      </w:tr>
    </w:tbl>
    <w:p/>
    <w:p>
      <w:pPr>
        <w:pStyle w:val="Heading3"/>
      </w:pPr>
      <w:r>
        <w:t>Pagination</w:t>
      </w:r>
    </w:p>
    <w:p>
      <w:r>
        <w:t>Supports both:</w:t>
      </w:r>
    </w:p>
    <w:p>
      <w:pPr>
        <w:pStyle w:val="ListBullet"/>
      </w:pPr>
      <w:r>
        <w:t>Cursor pagination (recommended)</w:t>
      </w:r>
    </w:p>
    <w:p>
      <w:pPr>
        <w:pStyle w:val="ListBullet"/>
      </w:pPr>
      <w:r>
        <w:t>Offset pagination</w:t>
      </w:r>
    </w:p>
    <w:p>
      <w:r>
        <w:t>See: /api-reference/introduction/pagination/ (as referenced in the source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"assignee_id": 123456789,</w:t>
        <w:br/>
        <w:t xml:space="preserve"> "can_be_solved_by_me": true,</w:t>
        <w:br/>
        <w:t xml:space="preserve"> "collaborator_ids": [11111111, 22222222],</w:t>
        <w:br/>
        <w:t xml:space="preserve"> "created_at": "2024-01-15T10:30:00Z",</w:t>
        <w:br/>
        <w:t xml:space="preserve"> "custom_fields": [</w:t>
        <w:br/>
        <w:t xml:space="preserve"> {</w:t>
        <w:br/>
        <w:t xml:space="preserve"> "id": 360000000001,</w:t>
        <w:br/>
        <w:t xml:space="preserve"> "value": "example value"</w:t>
        <w:br/>
        <w:t xml:space="preserve"> }</w:t>
        <w:br/>
        <w:t xml:space="preserve"> ],</w:t>
        <w:br/>
        <w:t xml:space="preserve"> "custom_status_id": 360000000002,</w:t>
        <w:br/>
        <w:t xml:space="preserve"> "description": "Read-only first comment on the request.",</w:t>
        <w:br/>
        <w:t xml:space="preserve"> "due_at": "2024-02-01T12:00:00Z",</w:t>
        <w:br/>
        <w:t xml:space="preserve"> "email_cc_ids": [33333333, 44444444],</w:t>
        <w:br/>
        <w:t xml:space="preserve"> "followup_source_id": 987654321,</w:t>
        <w:br/>
        <w:t xml:space="preserve"> "group_id": 55555555,</w:t>
        <w:br/>
        <w:t xml:space="preserve"> "id": 123,</w:t>
        <w:br/>
        <w:t xml:space="preserve"> "is_public": true,</w:t>
        <w:br/>
        <w:t xml:space="preserve"> "organization_id": 66666666,</w:t>
        <w:br/>
        <w:t xml:space="preserve"> "priority": "normal",</w:t>
        <w:br/>
        <w:t xml:space="preserve"> "recipient": "support@example.com",</w:t>
        <w:br/>
        <w:t xml:space="preserve"> "requester_id": 77777777,</w:t>
        <w:br/>
        <w:t xml:space="preserve"> "solved": false,</w:t>
        <w:br/>
        <w:t xml:space="preserve"> "status": "open",</w:t>
        <w:br/>
        <w:t xml:space="preserve"> "subject": "Issue with my account",</w:t>
        <w:br/>
        <w:t xml:space="preserve"> "ticket_form_id": 360000000003,</w:t>
        <w:br/>
        <w:t xml:space="preserve"> "type": "question",</w:t>
        <w:br/>
        <w:t xml:space="preserve"> "updated_at": "2024-01-16T09:15:00Z",</w:t>
        <w:br/>
        <w:t xml:space="preserve"> "url": "https://example.zendesk.com/api/v2/requests/123.json",</w:t>
        <w:br/>
        <w:t xml:space="preserve"> "via":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Array of request objects where the authenticated end user is CC’d.</w:t>
            </w:r>
          </w:p>
        </w:tc>
      </w:tr>
      <w:tr>
        <w:tc>
          <w:tcPr>
            <w:tcW w:type="dxa" w:w="2880"/>
          </w:tcPr>
          <w:p>
            <w:r>
              <w:t>requests[].assignee_id</w:t>
            </w:r>
          </w:p>
        </w:tc>
        <w:tc>
          <w:tcPr>
            <w:tcW w:type="dxa" w:w="2880"/>
          </w:tcPr>
          <w:p>
            <w:r>
              <w:t>integer</w:t>
            </w:r>
          </w:p>
        </w:tc>
        <w:tc>
          <w:tcPr>
            <w:tcW w:type="dxa" w:w="2880"/>
          </w:tcPr>
          <w:p>
            <w:r>
              <w:t>The id of the assignee if the field is visible to end users.</w:t>
            </w:r>
          </w:p>
        </w:tc>
      </w:tr>
      <w:tr>
        <w:tc>
          <w:tcPr>
            <w:tcW w:type="dxa" w:w="2880"/>
          </w:tcPr>
          <w:p>
            <w:r>
              <w:t>requests[].can_be_solved_by_me</w:t>
            </w:r>
          </w:p>
        </w:tc>
        <w:tc>
          <w:tcPr>
            <w:tcW w:type="dxa" w:w="2880"/>
          </w:tcPr>
          <w:p>
            <w:r>
              <w:t>boolean</w:t>
            </w:r>
          </w:p>
        </w:tc>
        <w:tc>
          <w:tcPr>
            <w:tcW w:type="dxa" w:w="2880"/>
          </w:tcPr>
          <w:p>
            <w:r>
              <w:t>If true, an end user can mark the request as solved.</w:t>
            </w:r>
          </w:p>
        </w:tc>
      </w:tr>
      <w:tr>
        <w:tc>
          <w:tcPr>
            <w:tcW w:type="dxa" w:w="2880"/>
          </w:tcPr>
          <w:p>
            <w:r>
              <w:t>requests[].collaborator_ids</w:t>
            </w:r>
          </w:p>
        </w:tc>
        <w:tc>
          <w:tcPr>
            <w:tcW w:type="dxa" w:w="2880"/>
          </w:tcPr>
          <w:p>
            <w:r>
              <w:t>array of integers</w:t>
            </w:r>
          </w:p>
        </w:tc>
        <w:tc>
          <w:tcPr>
            <w:tcW w:type="dxa" w:w="2880"/>
          </w:tcPr>
          <w:p>
            <w:r>
              <w:t>The ids of users currently CC’ed on the ticket.</w:t>
            </w:r>
          </w:p>
        </w:tc>
      </w:tr>
      <w:tr>
        <w:tc>
          <w:tcPr>
            <w:tcW w:type="dxa" w:w="2880"/>
          </w:tcPr>
          <w:p>
            <w:r>
              <w:t>requests[].created_at</w:t>
            </w:r>
          </w:p>
        </w:tc>
        <w:tc>
          <w:tcPr>
            <w:tcW w:type="dxa" w:w="2880"/>
          </w:tcPr>
          <w:p>
            <w:r>
              <w:t>string</w:t>
            </w:r>
          </w:p>
        </w:tc>
        <w:tc>
          <w:tcPr>
            <w:tcW w:type="dxa" w:w="2880"/>
          </w:tcPr>
          <w:p>
            <w:r>
              <w:t>When this record was created.</w:t>
            </w:r>
          </w:p>
        </w:tc>
      </w:tr>
      <w:tr>
        <w:tc>
          <w:tcPr>
            <w:tcW w:type="dxa" w:w="2880"/>
          </w:tcPr>
          <w:p>
            <w:r>
              <w:t>requests[].custom_fields</w:t>
            </w:r>
          </w:p>
        </w:tc>
        <w:tc>
          <w:tcPr>
            <w:tcW w:type="dxa" w:w="2880"/>
          </w:tcPr>
          <w:p>
            <w:r>
              <w:t>array of objects</w:t>
            </w:r>
          </w:p>
        </w:tc>
        <w:tc>
          <w:tcPr>
            <w:tcW w:type="dxa" w:w="2880"/>
          </w:tcPr>
          <w:p>
            <w:r>
              <w:t>Custom fields for the request.</w:t>
            </w:r>
          </w:p>
        </w:tc>
      </w:tr>
      <w:tr>
        <w:tc>
          <w:tcPr>
            <w:tcW w:type="dxa" w:w="2880"/>
          </w:tcPr>
          <w:p>
            <w:r>
              <w:t>requests[].custom_fields[].id</w:t>
            </w:r>
          </w:p>
        </w:tc>
        <w:tc>
          <w:tcPr>
            <w:tcW w:type="dxa" w:w="2880"/>
          </w:tcPr>
          <w:p>
            <w:r>
              <w:t>integer</w:t>
            </w:r>
          </w:p>
        </w:tc>
        <w:tc>
          <w:tcPr>
            <w:tcW w:type="dxa" w:w="2880"/>
          </w:tcPr>
          <w:p>
            <w:r>
              <w:t>Custom field id.</w:t>
            </w:r>
          </w:p>
        </w:tc>
      </w:tr>
      <w:tr>
        <w:tc>
          <w:tcPr>
            <w:tcW w:type="dxa" w:w="2880"/>
          </w:tcPr>
          <w:p>
            <w:r>
              <w:t>requests[].custom_fields[].value</w:t>
            </w:r>
          </w:p>
        </w:tc>
        <w:tc>
          <w:tcPr>
            <w:tcW w:type="dxa" w:w="2880"/>
          </w:tcPr>
          <w:p>
            <w:r>
              <w:t>string</w:t>
            </w:r>
          </w:p>
        </w:tc>
        <w:tc>
          <w:tcPr>
            <w:tcW w:type="dxa" w:w="2880"/>
          </w:tcPr>
          <w:p>
            <w:r>
              <w:t>Custom field value.</w:t>
            </w:r>
          </w:p>
        </w:tc>
      </w:tr>
      <w:tr>
        <w:tc>
          <w:tcPr>
            <w:tcW w:type="dxa" w:w="2880"/>
          </w:tcPr>
          <w:p>
            <w:r>
              <w:t>requests[].custom_status_id</w:t>
            </w:r>
          </w:p>
        </w:tc>
        <w:tc>
          <w:tcPr>
            <w:tcW w:type="dxa" w:w="2880"/>
          </w:tcPr>
          <w:p>
            <w:r>
              <w:t>integer</w:t>
            </w:r>
          </w:p>
        </w:tc>
        <w:tc>
          <w:tcPr>
            <w:tcW w:type="dxa" w:w="2880"/>
          </w:tcPr>
          <w:p>
            <w:r>
              <w:t>The custom ticket status id of the ticket.</w:t>
            </w:r>
          </w:p>
        </w:tc>
      </w:tr>
      <w:tr>
        <w:tc>
          <w:tcPr>
            <w:tcW w:type="dxa" w:w="2880"/>
          </w:tcPr>
          <w:p>
            <w:r>
              <w:t>requests[].description</w:t>
            </w:r>
          </w:p>
        </w:tc>
        <w:tc>
          <w:tcPr>
            <w:tcW w:type="dxa" w:w="2880"/>
          </w:tcPr>
          <w:p>
            <w:r>
              <w:t>string</w:t>
            </w:r>
          </w:p>
        </w:tc>
        <w:tc>
          <w:tcPr>
            <w:tcW w:type="dxa" w:w="2880"/>
          </w:tcPr>
          <w:p>
            <w:r>
              <w:t>Read-only first comment on the request. When creating a request, use comment to set the description.</w:t>
            </w:r>
          </w:p>
        </w:tc>
      </w:tr>
      <w:tr>
        <w:tc>
          <w:tcPr>
            <w:tcW w:type="dxa" w:w="2880"/>
          </w:tcPr>
          <w:p>
            <w:r>
              <w:t>requests[].due_at</w:t>
            </w:r>
          </w:p>
        </w:tc>
        <w:tc>
          <w:tcPr>
            <w:tcW w:type="dxa" w:w="2880"/>
          </w:tcPr>
          <w:p>
            <w:r>
              <w:t>string</w:t>
            </w:r>
          </w:p>
        </w:tc>
        <w:tc>
          <w:tcPr>
            <w:tcW w:type="dxa" w:w="2880"/>
          </w:tcPr>
          <w:p>
            <w:r>
              <w:t>When the task is due (only applies if the request type is task).</w:t>
            </w:r>
          </w:p>
        </w:tc>
      </w:tr>
      <w:tr>
        <w:tc>
          <w:tcPr>
            <w:tcW w:type="dxa" w:w="2880"/>
          </w:tcPr>
          <w:p>
            <w:r>
              <w:t>requests[].email_cc_ids</w:t>
            </w:r>
          </w:p>
        </w:tc>
        <w:tc>
          <w:tcPr>
            <w:tcW w:type="dxa" w:w="2880"/>
          </w:tcPr>
          <w:p>
            <w:r>
              <w:t>array of integers</w:t>
            </w:r>
          </w:p>
        </w:tc>
        <w:tc>
          <w:tcPr>
            <w:tcW w:type="dxa" w:w="2880"/>
          </w:tcPr>
          <w:p>
            <w:r>
              <w:t>The ids of users who are currently email CCs on the ticket.</w:t>
            </w:r>
          </w:p>
        </w:tc>
      </w:tr>
      <w:tr>
        <w:tc>
          <w:tcPr>
            <w:tcW w:type="dxa" w:w="2880"/>
          </w:tcPr>
          <w:p>
            <w:r>
              <w:t>requests[].followup_source_id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requests[].group_id</w:t>
            </w:r>
          </w:p>
        </w:tc>
        <w:tc>
          <w:tcPr>
            <w:tcW w:type="dxa" w:w="2880"/>
          </w:tcPr>
          <w:p>
            <w:r>
              <w:t>integer</w:t>
            </w:r>
          </w:p>
        </w:tc>
        <w:tc>
          <w:tcPr>
            <w:tcW w:type="dxa" w:w="2880"/>
          </w:tcPr>
          <w:p>
            <w:r>
              <w:t>The id of the assigned group if the field is visible to end users.</w:t>
            </w:r>
          </w:p>
        </w:tc>
      </w:tr>
      <w:tr>
        <w:tc>
          <w:tcPr>
            <w:tcW w:type="dxa" w:w="2880"/>
          </w:tcPr>
          <w:p>
            <w:r>
              <w:t>requests[].id</w:t>
            </w:r>
          </w:p>
        </w:tc>
        <w:tc>
          <w:tcPr>
            <w:tcW w:type="dxa" w:w="2880"/>
          </w:tcPr>
          <w:p>
            <w:r>
              <w:t>integer</w:t>
            </w:r>
          </w:p>
        </w:tc>
        <w:tc>
          <w:tcPr>
            <w:tcW w:type="dxa" w:w="2880"/>
          </w:tcPr>
          <w:p>
            <w:r>
              <w:t>Automatically assigned when creating requests.</w:t>
            </w:r>
          </w:p>
        </w:tc>
      </w:tr>
      <w:tr>
        <w:tc>
          <w:tcPr>
            <w:tcW w:type="dxa" w:w="2880"/>
          </w:tcPr>
          <w:p>
            <w:r>
              <w:t>requests[].is_public</w:t>
            </w:r>
          </w:p>
        </w:tc>
        <w:tc>
          <w:tcPr>
            <w:tcW w:type="dxa" w:w="2880"/>
          </w:tcPr>
          <w:p>
            <w:r>
              <w:t>boolean</w:t>
            </w:r>
          </w:p>
        </w:tc>
        <w:tc>
          <w:tcPr>
            <w:tcW w:type="dxa" w:w="2880"/>
          </w:tcPr>
          <w:p>
            <w:r>
              <w:t>true if any comments are public, false otherwise.</w:t>
            </w:r>
          </w:p>
        </w:tc>
      </w:tr>
      <w:tr>
        <w:tc>
          <w:tcPr>
            <w:tcW w:type="dxa" w:w="2880"/>
          </w:tcPr>
          <w:p>
            <w:r>
              <w:t>requests[].organization_id</w:t>
            </w:r>
          </w:p>
        </w:tc>
        <w:tc>
          <w:tcPr>
            <w:tcW w:type="dxa" w:w="2880"/>
          </w:tcPr>
          <w:p>
            <w:r>
              <w:t>integer</w:t>
            </w:r>
          </w:p>
        </w:tc>
        <w:tc>
          <w:tcPr>
            <w:tcW w:type="dxa" w:w="2880"/>
          </w:tcPr>
          <w:p>
            <w:r>
              <w:t>The organization of the requester.</w:t>
            </w:r>
          </w:p>
        </w:tc>
      </w:tr>
      <w:tr>
        <w:tc>
          <w:tcPr>
            <w:tcW w:type="dxa" w:w="2880"/>
          </w:tcPr>
          <w:p>
            <w:r>
              <w:t>requests[].priority</w:t>
            </w:r>
          </w:p>
        </w:tc>
        <w:tc>
          <w:tcPr>
            <w:tcW w:type="dxa" w:w="2880"/>
          </w:tcPr>
          <w:p>
            <w:r>
              <w:t>string</w:t>
            </w:r>
          </w:p>
        </w:tc>
        <w:tc>
          <w:tcPr>
            <w:tcW w:type="dxa" w:w="2880"/>
          </w:tcPr>
          <w:p>
            <w:r>
              <w:t>Priority of the request: low, normal, high, urgent.</w:t>
            </w:r>
          </w:p>
        </w:tc>
      </w:tr>
      <w:tr>
        <w:tc>
          <w:tcPr>
            <w:tcW w:type="dxa" w:w="2880"/>
          </w:tcPr>
          <w:p>
            <w:r>
              <w:t>requests[].recipient</w:t>
            </w:r>
          </w:p>
        </w:tc>
        <w:tc>
          <w:tcPr>
            <w:tcW w:type="dxa" w:w="2880"/>
          </w:tcPr>
          <w:p>
            <w:r>
              <w:t>string</w:t>
            </w:r>
          </w:p>
        </w:tc>
        <w:tc>
          <w:tcPr>
            <w:tcW w:type="dxa" w:w="2880"/>
          </w:tcPr>
          <w:p>
            <w:r>
              <w:t>The original recipient e-mail address of the request.</w:t>
            </w:r>
          </w:p>
        </w:tc>
      </w:tr>
      <w:tr>
        <w:tc>
          <w:tcPr>
            <w:tcW w:type="dxa" w:w="2880"/>
          </w:tcPr>
          <w:p>
            <w:r>
              <w:t>requests[].requester_id</w:t>
            </w:r>
          </w:p>
        </w:tc>
        <w:tc>
          <w:tcPr>
            <w:tcW w:type="dxa" w:w="2880"/>
          </w:tcPr>
          <w:p>
            <w:r>
              <w:t>integer</w:t>
            </w:r>
          </w:p>
        </w:tc>
        <w:tc>
          <w:tcPr>
            <w:tcW w:type="dxa" w:w="2880"/>
          </w:tcPr>
          <w:p>
            <w:r>
              <w:t>The id of the requester.</w:t>
            </w:r>
          </w:p>
        </w:tc>
      </w:tr>
      <w:tr>
        <w:tc>
          <w:tcPr>
            <w:tcW w:type="dxa" w:w="2880"/>
          </w:tcPr>
          <w:p>
            <w:r>
              <w:t>requests[].solved</w:t>
            </w:r>
          </w:p>
        </w:tc>
        <w:tc>
          <w:tcPr>
            <w:tcW w:type="dxa" w:w="2880"/>
          </w:tcPr>
          <w:p>
            <w:r>
              <w:t>boolean</w:t>
            </w:r>
          </w:p>
        </w:tc>
        <w:tc>
          <w:tcPr>
            <w:tcW w:type="dxa" w:w="2880"/>
          </w:tcPr>
          <w:p>
            <w:r>
              <w:t>Whether the request is solved (end user can set this if can_be_solved_by_me is true).</w:t>
            </w:r>
          </w:p>
        </w:tc>
      </w:tr>
      <w:tr>
        <w:tc>
          <w:tcPr>
            <w:tcW w:type="dxa" w:w="2880"/>
          </w:tcPr>
          <w:p>
            <w:r>
              <w:t>requests[].status</w:t>
            </w:r>
          </w:p>
        </w:tc>
        <w:tc>
          <w:tcPr>
            <w:tcW w:type="dxa" w:w="2880"/>
          </w:tcPr>
          <w:p>
            <w:r>
              <w:t>string</w:t>
            </w:r>
          </w:p>
        </w:tc>
        <w:tc>
          <w:tcPr>
            <w:tcW w:type="dxa" w:w="2880"/>
          </w:tcPr>
          <w:p>
            <w:r>
              <w:t>State of the request: new, open, pending, hold, solved, closed.</w:t>
            </w:r>
          </w:p>
        </w:tc>
      </w:tr>
      <w:tr>
        <w:tc>
          <w:tcPr>
            <w:tcW w:type="dxa" w:w="2880"/>
          </w:tcPr>
          <w:p>
            <w:r>
              <w:t>requests[].subject</w:t>
            </w:r>
          </w:p>
        </w:tc>
        <w:tc>
          <w:tcPr>
            <w:tcW w:type="dxa" w:w="2880"/>
          </w:tcPr>
          <w:p>
            <w:r>
              <w:t>string</w:t>
            </w:r>
          </w:p>
        </w:tc>
        <w:tc>
          <w:tcPr>
            <w:tcW w:type="dxa" w:w="2880"/>
          </w:tcPr>
          <w:p>
            <w:r>
              <w:t>The value of the subject field for this request if visible to end users; otherwise a truncated version of the description. (Marked required in the response schema.)</w:t>
            </w:r>
          </w:p>
        </w:tc>
      </w:tr>
      <w:tr>
        <w:tc>
          <w:tcPr>
            <w:tcW w:type="dxa" w:w="2880"/>
          </w:tcPr>
          <w:p>
            <w:r>
              <w:t>requests[].ticket_form_id</w:t>
            </w:r>
          </w:p>
        </w:tc>
        <w:tc>
          <w:tcPr>
            <w:tcW w:type="dxa" w:w="2880"/>
          </w:tcPr>
          <w:p>
            <w:r>
              <w:t>integer</w:t>
            </w:r>
          </w:p>
        </w:tc>
        <w:tc>
          <w:tcPr>
            <w:tcW w:type="dxa" w:w="2880"/>
          </w:tcPr>
          <w:p>
            <w:r>
              <w:t>Numeric id of the ticket form associated with this request if the form is visible to end users (enterprise only).</w:t>
            </w:r>
          </w:p>
        </w:tc>
      </w:tr>
      <w:tr>
        <w:tc>
          <w:tcPr>
            <w:tcW w:type="dxa" w:w="2880"/>
          </w:tcPr>
          <w:p>
            <w:r>
              <w:t>requests[].type</w:t>
            </w:r>
          </w:p>
        </w:tc>
        <w:tc>
          <w:tcPr>
            <w:tcW w:type="dxa" w:w="2880"/>
          </w:tcPr>
          <w:p>
            <w:r>
              <w:t>string</w:t>
            </w:r>
          </w:p>
        </w:tc>
        <w:tc>
          <w:tcPr>
            <w:tcW w:type="dxa" w:w="2880"/>
          </w:tcPr>
          <w:p>
            <w:r>
              <w:t>Type of the request: question, incident, problem, task.</w:t>
            </w:r>
          </w:p>
        </w:tc>
      </w:tr>
      <w:tr>
        <w:tc>
          <w:tcPr>
            <w:tcW w:type="dxa" w:w="2880"/>
          </w:tcPr>
          <w:p>
            <w:r>
              <w:t>requests[].updated_at</w:t>
            </w:r>
          </w:p>
        </w:tc>
        <w:tc>
          <w:tcPr>
            <w:tcW w:type="dxa" w:w="2880"/>
          </w:tcPr>
          <w:p>
            <w:r>
              <w:t>string</w:t>
            </w:r>
          </w:p>
        </w:tc>
        <w:tc>
          <w:tcPr>
            <w:tcW w:type="dxa" w:w="2880"/>
          </w:tcPr>
          <w:p>
            <w:r>
              <w:t>When this record last got updated.</w:t>
            </w:r>
          </w:p>
        </w:tc>
      </w:tr>
      <w:tr>
        <w:tc>
          <w:tcPr>
            <w:tcW w:type="dxa" w:w="2880"/>
          </w:tcPr>
          <w:p>
            <w:r>
              <w:t>requests[].url</w:t>
            </w:r>
          </w:p>
        </w:tc>
        <w:tc>
          <w:tcPr>
            <w:tcW w:type="dxa" w:w="2880"/>
          </w:tcPr>
          <w:p>
            <w:r>
              <w:t>string</w:t>
            </w:r>
          </w:p>
        </w:tc>
        <w:tc>
          <w:tcPr>
            <w:tcW w:type="dxa" w:w="2880"/>
          </w:tcPr>
          <w:p>
            <w:r>
              <w:t>The API url of this request.</w:t>
            </w:r>
          </w:p>
        </w:tc>
      </w:tr>
      <w:tr>
        <w:tc>
          <w:tcPr>
            <w:tcW w:type="dxa" w:w="2880"/>
          </w:tcPr>
          <w:p>
            <w:r>
              <w:t>requests[].via</w:t>
            </w:r>
          </w:p>
        </w:tc>
        <w:tc>
          <w:tcPr>
            <w:tcW w:type="dxa" w:w="2880"/>
          </w:tcPr>
          <w:p>
            <w:r>
              <w:t>object</w:t>
            </w:r>
          </w:p>
        </w:tc>
        <w:tc>
          <w:tcPr>
            <w:tcW w:type="dxa" w:w="2880"/>
          </w:tcPr>
          <w:p>
            <w:r>
              <w:t>Ticket audit “via” object (TicketAuditViaObject).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'https://{{OAUTH_REQUEST_PAYLOAD.formData.ZENDESK_SUBDOMAIN}}.zendesk.com/api/v2/requests/ccd?sort_by=updated_at&amp;sort_order=asc' \</w:t>
        <w:br/>
        <w:t xml:space="preserve"> --header 'Accept: application/json'</w:t>
      </w:r>
    </w:p>
    <w:p>
      <w:pPr>
        <w:pStyle w:val="Heading3"/>
      </w:pPr>
      <w:r>
        <w:t>Example Usage</w:t>
      </w:r>
    </w:p>
    <w:p>
      <w:pPr>
        <w:pStyle w:val="Heading3"/>
      </w:pPr>
      <w:r>
        <w:t>Example 1: Default sorting (implicit)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'https://{{OAUTH_REQUEST_PAYLOAD.formData.ZENDESK_SUBDOMAIN}}.zendesk.com/api/v2/requests/ccd' \</w:t>
        <w:br/>
        <w:t xml:space="preserve"> --header 'Accept: application/json'</w:t>
      </w:r>
    </w:p>
    <w:p>
      <w:pPr>
        <w:pStyle w:val="Heading3"/>
      </w:pPr>
      <w:r>
        <w:t>Example 2: Sort by creation time descending</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'https://{{OAUTH_REQUEST_PAYLOAD.formData.ZENDESK_SUBDOMAIN}}.zendesk.com/api/v2/requests/ccd?sort_by=created_at&amp;sort_order=desc' \</w:t>
        <w:br/>
        <w:t xml:space="preserve"> --header 'Accept: application/json'</w:t>
      </w:r>
    </w:p>
    <w:p>
      <w:pPr>
        <w:pStyle w:val="Heading3"/>
      </w:pPr>
      <w:r>
        <w:t>Notes</w:t>
      </w:r>
    </w:p>
    <w:p>
      <w:pPr>
        <w:pStyle w:val="ListBullet"/>
      </w:pPr>
      <w:r>
        <w:t>The endpoint returns only requests where the authenticated end user is CC’d.</w:t>
      </w:r>
    </w:p>
    <w:p>
      <w:pPr>
        <w:pStyle w:val="ListBullet"/>
      </w:pPr>
      <w:r>
        <w:t>The documentation notes that some fields (for example assignee_id, group_id, subject) may depend on whether the field is visible to end users.</w:t>
      </w:r>
    </w:p>
    <w:p>
      <w:pPr>
        <w:pStyle w:val="Heading3"/>
      </w:pPr>
      <w:r>
        <w:t>Error Handling</w:t>
      </w:r>
    </w:p>
    <w:p>
      <w:r>
        <w:t>Error responses were not included in the scraped content.</w:t>
      </w:r>
    </w:p>
    <w:p>
      <w:pPr>
        <w:pStyle w:val="Heading3"/>
      </w:pPr>
      <w:r>
        <w:t>Related requests actions</w:t>
      </w:r>
    </w:p>
    <w:p>
      <w:pPr>
        <w:pStyle w:val="ListBullet"/>
      </w:pPr>
      <w:r>
        <w:t>[POST] Create Request — /api/v2/requests</w:t>
      </w:r>
    </w:p>
    <w:p>
      <w:pPr>
        <w:pStyle w:val="ListBullet"/>
      </w:pPr>
      <w:r>
        <w:t>[GET] List Requests — /api/v2/requests</w:t>
      </w:r>
    </w:p>
    <w:p>
      <w:pPr>
        <w:pStyle w:val="ListBullet"/>
      </w:pPr>
      <w:r>
        <w:t>[PUT] Update an End User Request — /api/v2/requests/{{requestId}}</w:t>
      </w:r>
    </w:p>
    <w:p>
      <w:pPr>
        <w:pStyle w:val="ListBullet"/>
      </w:pPr>
      <w:r>
        <w:t>[GET] List Open Requests (End User) — /api/v2/requests/open</w:t>
      </w:r>
    </w:p>
    <w:p>
      <w:pPr>
        <w:pStyle w:val="ListBullet"/>
      </w:pPr>
      <w:r>
        <w:t>[GET] Show a Request — /api/v2/requests/{{requestId}}</w:t>
      </w:r>
    </w:p>
    <w:p>
      <w:pPr>
        <w:pStyle w:val="ListBullet"/>
      </w:pPr>
      <w:r>
        <w:t>[GET] List a User’s Requests — /api/v2/users/{{userId}}/requests</w:t>
      </w:r>
    </w:p>
    <w:p>
      <w:r>
        <w:br w:type="page"/>
      </w:r>
    </w:p>
    <w:p>
      <w:pPr>
        <w:pStyle w:val="Heading2"/>
      </w:pPr>
      <w:r>
        <w:t>58. [GET] List Requests</w:t>
      </w:r>
    </w:p>
    <w:p>
      <w:r>
        <w:rPr>
          <w:b/>
        </w:rPr>
        <w:t xml:space="preserve">Endpoint: </w:t>
      </w:r>
      <w:r>
        <w:rPr>
          <w:rFonts w:ascii="Courier New" w:hAnsi="Courier New"/>
          <w:sz w:val="18"/>
        </w:rPr>
        <w:t>/api/v2/requests</w:t>
      </w:r>
    </w:p>
    <w:p>
      <w:pPr>
        <w:pStyle w:val="Heading3"/>
      </w:pPr>
      <w:r>
        <w:t>Prerequisites</w:t>
      </w:r>
    </w:p>
    <w:p>
      <w:pPr>
        <w:pStyle w:val="ListBullet"/>
      </w:pPr>
      <w:r>
        <w:t>The authenticated user must be an End User allowed to list their requests</w:t>
      </w:r>
    </w:p>
    <w:p>
      <w:pPr>
        <w:pStyle w:val="Heading3"/>
      </w:pPr>
      <w:r>
        <w:t>Method</w:t>
      </w:r>
    </w:p>
    <w:p>
      <w:r>
        <w:t>GET</w:t>
      </w:r>
    </w:p>
    <w:p>
      <w:pPr>
        <w:pStyle w:val="Heading3"/>
      </w:pPr>
      <w:r>
        <w:t>URL</w:t>
      </w:r>
    </w:p>
    <w:p>
      <w:r>
        <w:t>https://{{OAUTH_REQUEST_PAYLOAD.formData.ZENDESK_SUBDOMAIN}}.zendesk.com/api/v2/requests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ticket requests visible to the authenticated end user. Supports both cursor-based pagination (recommended) and traditional offset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field. Possible values: "updated_at", "created_at". Sent as a URL query parameter.</w:t>
            </w:r>
          </w:p>
        </w:tc>
      </w:tr>
      <w:tr>
        <w:tc>
          <w:tcPr>
            <w:tcW w:type="dxa" w:w="2880"/>
          </w:tcPr>
          <w:p>
            <w:r>
              <w:t>sort_order</w:t>
            </w:r>
          </w:p>
        </w:tc>
        <w:tc>
          <w:tcPr>
            <w:tcW w:type="dxa" w:w="2880"/>
          </w:tcPr>
          <w:p>
            <w:r>
              <w:t>string</w:t>
            </w:r>
          </w:p>
        </w:tc>
        <w:tc>
          <w:tcPr>
            <w:tcW w:type="dxa" w:w="2880"/>
          </w:tcPr>
          <w:p>
            <w:r>
              <w:t>Sort direction. Possible values: "asc", "desc". Default: "asc". Sent as a URL query parameter.</w:t>
            </w:r>
          </w:p>
        </w:tc>
      </w:tr>
      <w:tr>
        <w:tc>
          <w:tcPr>
            <w:tcW w:type="dxa" w:w="2880"/>
          </w:tcPr>
          <w:p>
            <w:r>
              <w:t>page</w:t>
            </w:r>
          </w:p>
        </w:tc>
        <w:tc>
          <w:tcPr>
            <w:tcW w:type="dxa" w:w="2880"/>
          </w:tcPr>
          <w:p>
            <w:r>
              <w:t>integer | object</w:t>
            </w:r>
          </w:p>
        </w:tc>
        <w:tc>
          <w:tcPr>
            <w:tcW w:type="dxa" w:w="2880"/>
          </w:tcPr>
          <w:p>
            <w:r>
              <w:t>Pagination parameter (mutually exclusive formats—use either offset or cursor). Offset format: ?page=2 (integer page number). Cursor format (deepObject style): ?page[size]=50&amp;page[after]=&lt;cursor&gt; and/or ?page[before]=&lt;cursor&gt;. Cursor fields: after (string, cursor token), before (string, cursor token), size (integer, min 1; example 50). Sent as URL query parameters.</w:t>
            </w:r>
          </w:p>
        </w:tc>
      </w:tr>
      <w:tr>
        <w:tc>
          <w:tcPr>
            <w:tcW w:type="dxa" w:w="2880"/>
          </w:tcPr>
          <w:p>
            <w:r>
              <w:t>per_page</w:t>
            </w:r>
          </w:p>
        </w:tc>
        <w:tc>
          <w:tcPr>
            <w:tcW w:type="dxa" w:w="2880"/>
          </w:tcPr>
          <w:p>
            <w:r>
              <w:t>integer</w:t>
            </w:r>
          </w:p>
        </w:tc>
        <w:tc>
          <w:tcPr>
            <w:tcW w:type="dxa" w:w="2880"/>
          </w:tcPr>
          <w:p>
            <w:r>
              <w:t>Number of records per page. Note: default and maximum values vary by endpoint (not specified here). Example: 50. Sent as a URL query parameter.</w:t>
            </w:r>
          </w:p>
        </w:tc>
      </w:tr>
    </w:tbl>
    <w:p/>
    <w:p>
      <w:pPr>
        <w:pStyle w:val="Heading3"/>
      </w:pPr>
      <w:r>
        <w:t>Notes</w:t>
      </w:r>
    </w:p>
    <w:p>
      <w:pPr>
        <w:pStyle w:val="ListBullet"/>
      </w:pPr>
      <w:r>
        <w:t>Pagination: Cursor pagination is recommended. The two pagination styles are mutually exclusive—do not mix page=&lt;integer&gt; with page[size], page[after], or page[before].</w:t>
      </w:r>
    </w:p>
    <w:p>
      <w:pPr>
        <w:pStyle w:val="ListBullet"/>
      </w:pPr>
      <w:r>
        <w:t>High volume: Requesting a large number of tickets may intermittently return 503 Service Unavailable. Workarounds include using cursor pagination with a smaller page[size] (for example 100, then try 50 or 25 if needed), or using the Search Requests endpoint instead.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"assignee_id": 123456789,</w:t>
        <w:br/>
        <w:t xml:space="preserve"> "can_be_solved_by_me": true,</w:t>
        <w:br/>
        <w:t xml:space="preserve"> "collaborator_ids": [111111, 222222],</w:t>
        <w:br/>
        <w:t xml:space="preserve"> "created_at": "2024-01-15T10:30:00Z",</w:t>
        <w:br/>
        <w:t xml:space="preserve"> "custom_fields": [</w:t>
        <w:br/>
        <w:t xml:space="preserve"> {</w:t>
        <w:br/>
        <w:t xml:space="preserve"> "id": 987654,</w:t>
        <w:br/>
        <w:t xml:space="preserve"> "value": "some value"</w:t>
        <w:br/>
        <w:t xml:space="preserve"> }</w:t>
        <w:br/>
        <w:t xml:space="preserve"> ],</w:t>
        <w:br/>
        <w:t xml:space="preserve"> "custom_status_id": 4444,</w:t>
        <w:br/>
        <w:t xml:space="preserve"> "description": "Read-only first comment on the request.",</w:t>
        <w:br/>
        <w:t xml:space="preserve"> "due_at": "2024-02-01T12:00:00Z",</w:t>
        <w:br/>
        <w:t xml:space="preserve"> "email_cc_ids": [333333, 444444],</w:t>
        <w:br/>
        <w:t xml:space="preserve"> "followup_source_id": 555555,</w:t>
        <w:br/>
        <w:t xml:space="preserve"> "group_id": 666666,</w:t>
        <w:br/>
        <w:t xml:space="preserve"> "id": 777777,</w:t>
        <w:br/>
        <w:t xml:space="preserve"> "is_public": true,</w:t>
        <w:br/>
        <w:t xml:space="preserve"> "organization_id": 888888,</w:t>
        <w:br/>
        <w:t xml:space="preserve"> "priority": "normal",</w:t>
        <w:br/>
        <w:t xml:space="preserve"> "recipient": "support@example.com",</w:t>
        <w:br/>
        <w:t xml:space="preserve"> "requester_id": 999999,</w:t>
        <w:br/>
        <w:t xml:space="preserve"> "solved": false,</w:t>
        <w:br/>
        <w:t xml:space="preserve"> "status": "open",</w:t>
        <w:br/>
        <w:t xml:space="preserve"> "subject": "Help needed with my account",</w:t>
        <w:br/>
        <w:t xml:space="preserve"> "ticket_form_id": 1234,</w:t>
        <w:br/>
        <w:t xml:space="preserve"> "type": "question",</w:t>
        <w:br/>
        <w:t xml:space="preserve"> "updated_at": "2024-01-20T08:15:00Z",</w:t>
        <w:br/>
        <w:t xml:space="preserve"> "url": "https://{{OAUTH_REQUEST_PAYLOAD.formData.ZENDESK_SUBDOMAIN}}.zendesk.com/api/v2/requests/777777.json",</w:t>
        <w:br/>
        <w:t xml:space="preserve"> "via": {}</w:t>
        <w:br/>
        <w:t xml:space="preserve"> }</w:t>
        <w:br/>
        <w:t xml:space="preserve"> ]</w:t>
        <w:br/>
        <w:t>}</w:t>
      </w:r>
    </w:p>
    <w:p>
      <w:pPr>
        <w:pStyle w:val="Heading3"/>
      </w:pPr>
      <w:r>
        <w:t>Error Response (503 Service Unavailable)</w:t>
      </w:r>
    </w:p>
    <w:p>
      <w:r>
        <w:t>Intermittent timeouts may occur when requesting a large number of tickets (no specific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List of requests.</w:t>
            </w:r>
          </w:p>
        </w:tc>
      </w:tr>
      <w:tr>
        <w:tc>
          <w:tcPr>
            <w:tcW w:type="dxa" w:w="2880"/>
          </w:tcPr>
          <w:p>
            <w:r>
              <w:t>requests[].assignee_id</w:t>
            </w:r>
          </w:p>
        </w:tc>
        <w:tc>
          <w:tcPr>
            <w:tcW w:type="dxa" w:w="2880"/>
          </w:tcPr>
          <w:p>
            <w:r>
              <w:t>integer</w:t>
            </w:r>
          </w:p>
        </w:tc>
        <w:tc>
          <w:tcPr>
            <w:tcW w:type="dxa" w:w="2880"/>
          </w:tcPr>
          <w:p>
            <w:r>
              <w:t>The id of the assignee if the field is visible to end users.</w:t>
            </w:r>
          </w:p>
        </w:tc>
      </w:tr>
      <w:tr>
        <w:tc>
          <w:tcPr>
            <w:tcW w:type="dxa" w:w="2880"/>
          </w:tcPr>
          <w:p>
            <w:r>
              <w:t>requests[].can_be_solved_by_me</w:t>
            </w:r>
          </w:p>
        </w:tc>
        <w:tc>
          <w:tcPr>
            <w:tcW w:type="dxa" w:w="2880"/>
          </w:tcPr>
          <w:p>
            <w:r>
              <w:t>boolean</w:t>
            </w:r>
          </w:p>
        </w:tc>
        <w:tc>
          <w:tcPr>
            <w:tcW w:type="dxa" w:w="2880"/>
          </w:tcPr>
          <w:p>
            <w:r>
              <w:t>If true, an end user can mark the request as solved.</w:t>
            </w:r>
          </w:p>
        </w:tc>
      </w:tr>
      <w:tr>
        <w:tc>
          <w:tcPr>
            <w:tcW w:type="dxa" w:w="2880"/>
          </w:tcPr>
          <w:p>
            <w:r>
              <w:t>requests[].collaborator_ids</w:t>
            </w:r>
          </w:p>
        </w:tc>
        <w:tc>
          <w:tcPr>
            <w:tcW w:type="dxa" w:w="2880"/>
          </w:tcPr>
          <w:p>
            <w:r>
              <w:t>array of integer</w:t>
            </w:r>
          </w:p>
        </w:tc>
        <w:tc>
          <w:tcPr>
            <w:tcW w:type="dxa" w:w="2880"/>
          </w:tcPr>
          <w:p>
            <w:r>
              <w:t>The ids of users currently CC'ed on the ticket.</w:t>
            </w:r>
          </w:p>
        </w:tc>
      </w:tr>
      <w:tr>
        <w:tc>
          <w:tcPr>
            <w:tcW w:type="dxa" w:w="2880"/>
          </w:tcPr>
          <w:p>
            <w:r>
              <w:t>requests[].created_at</w:t>
            </w:r>
          </w:p>
        </w:tc>
        <w:tc>
          <w:tcPr>
            <w:tcW w:type="dxa" w:w="2880"/>
          </w:tcPr>
          <w:p>
            <w:r>
              <w:t>string</w:t>
            </w:r>
          </w:p>
        </w:tc>
        <w:tc>
          <w:tcPr>
            <w:tcW w:type="dxa" w:w="2880"/>
          </w:tcPr>
          <w:p>
            <w:r>
              <w:t>When this record was created.</w:t>
            </w:r>
          </w:p>
        </w:tc>
      </w:tr>
      <w:tr>
        <w:tc>
          <w:tcPr>
            <w:tcW w:type="dxa" w:w="2880"/>
          </w:tcPr>
          <w:p>
            <w:r>
              <w:t>requests[].custom_fields</w:t>
            </w:r>
          </w:p>
        </w:tc>
        <w:tc>
          <w:tcPr>
            <w:tcW w:type="dxa" w:w="2880"/>
          </w:tcPr>
          <w:p>
            <w:r>
              <w:t>array of object</w:t>
            </w:r>
          </w:p>
        </w:tc>
        <w:tc>
          <w:tcPr>
            <w:tcW w:type="dxa" w:w="2880"/>
          </w:tcPr>
          <w:p>
            <w:r>
              <w:t>Custom fields for the request.</w:t>
            </w:r>
          </w:p>
        </w:tc>
      </w:tr>
      <w:tr>
        <w:tc>
          <w:tcPr>
            <w:tcW w:type="dxa" w:w="2880"/>
          </w:tcPr>
          <w:p>
            <w:r>
              <w:t>requests[].custom_fields[].id</w:t>
            </w:r>
          </w:p>
        </w:tc>
        <w:tc>
          <w:tcPr>
            <w:tcW w:type="dxa" w:w="2880"/>
          </w:tcPr>
          <w:p>
            <w:r>
              <w:t>integer</w:t>
            </w:r>
          </w:p>
        </w:tc>
        <w:tc>
          <w:tcPr>
            <w:tcW w:type="dxa" w:w="2880"/>
          </w:tcPr>
          <w:p>
            <w:r>
              <w:t>Custom field id.</w:t>
            </w:r>
          </w:p>
        </w:tc>
      </w:tr>
      <w:tr>
        <w:tc>
          <w:tcPr>
            <w:tcW w:type="dxa" w:w="2880"/>
          </w:tcPr>
          <w:p>
            <w:r>
              <w:t>requests[].custom_fields[].value</w:t>
            </w:r>
          </w:p>
        </w:tc>
        <w:tc>
          <w:tcPr>
            <w:tcW w:type="dxa" w:w="2880"/>
          </w:tcPr>
          <w:p>
            <w:r>
              <w:t>string</w:t>
            </w:r>
          </w:p>
        </w:tc>
        <w:tc>
          <w:tcPr>
            <w:tcW w:type="dxa" w:w="2880"/>
          </w:tcPr>
          <w:p>
            <w:r>
              <w:t>Custom field value.</w:t>
            </w:r>
          </w:p>
        </w:tc>
      </w:tr>
      <w:tr>
        <w:tc>
          <w:tcPr>
            <w:tcW w:type="dxa" w:w="2880"/>
          </w:tcPr>
          <w:p>
            <w:r>
              <w:t>requests[].custom_status_id</w:t>
            </w:r>
          </w:p>
        </w:tc>
        <w:tc>
          <w:tcPr>
            <w:tcW w:type="dxa" w:w="2880"/>
          </w:tcPr>
          <w:p>
            <w:r>
              <w:t>integer</w:t>
            </w:r>
          </w:p>
        </w:tc>
        <w:tc>
          <w:tcPr>
            <w:tcW w:type="dxa" w:w="2880"/>
          </w:tcPr>
          <w:p>
            <w:r>
              <w:t>The custom ticket status id of the ticket.</w:t>
            </w:r>
          </w:p>
        </w:tc>
      </w:tr>
      <w:tr>
        <w:tc>
          <w:tcPr>
            <w:tcW w:type="dxa" w:w="2880"/>
          </w:tcPr>
          <w:p>
            <w:r>
              <w:t>requests[].description</w:t>
            </w:r>
          </w:p>
        </w:tc>
        <w:tc>
          <w:tcPr>
            <w:tcW w:type="dxa" w:w="2880"/>
          </w:tcPr>
          <w:p>
            <w:r>
              <w:t>string</w:t>
            </w:r>
          </w:p>
        </w:tc>
        <w:tc>
          <w:tcPr>
            <w:tcW w:type="dxa" w:w="2880"/>
          </w:tcPr>
          <w:p>
            <w:r>
              <w:t>Read-only first comment on the request. When creating a request, use comment to set the description.</w:t>
            </w:r>
          </w:p>
        </w:tc>
      </w:tr>
      <w:tr>
        <w:tc>
          <w:tcPr>
            <w:tcW w:type="dxa" w:w="2880"/>
          </w:tcPr>
          <w:p>
            <w:r>
              <w:t>requests[].due_at</w:t>
            </w:r>
          </w:p>
        </w:tc>
        <w:tc>
          <w:tcPr>
            <w:tcW w:type="dxa" w:w="2880"/>
          </w:tcPr>
          <w:p>
            <w:r>
              <w:t>string</w:t>
            </w:r>
          </w:p>
        </w:tc>
        <w:tc>
          <w:tcPr>
            <w:tcW w:type="dxa" w:w="2880"/>
          </w:tcPr>
          <w:p>
            <w:r>
              <w:t>When the task is due (only applies if the request is of type "task").</w:t>
            </w:r>
          </w:p>
        </w:tc>
      </w:tr>
      <w:tr>
        <w:tc>
          <w:tcPr>
            <w:tcW w:type="dxa" w:w="2880"/>
          </w:tcPr>
          <w:p>
            <w:r>
              <w:t>requests[].email_cc_ids</w:t>
            </w:r>
          </w:p>
        </w:tc>
        <w:tc>
          <w:tcPr>
            <w:tcW w:type="dxa" w:w="2880"/>
          </w:tcPr>
          <w:p>
            <w:r>
              <w:t>array of integer</w:t>
            </w:r>
          </w:p>
        </w:tc>
        <w:tc>
          <w:tcPr>
            <w:tcW w:type="dxa" w:w="2880"/>
          </w:tcPr>
          <w:p>
            <w:r>
              <w:t>The ids of users who are currently email CCs on the ticket.</w:t>
            </w:r>
          </w:p>
        </w:tc>
      </w:tr>
      <w:tr>
        <w:tc>
          <w:tcPr>
            <w:tcW w:type="dxa" w:w="2880"/>
          </w:tcPr>
          <w:p>
            <w:r>
              <w:t>requests[].followup_source_id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requests[].group_id</w:t>
            </w:r>
          </w:p>
        </w:tc>
        <w:tc>
          <w:tcPr>
            <w:tcW w:type="dxa" w:w="2880"/>
          </w:tcPr>
          <w:p>
            <w:r>
              <w:t>integer</w:t>
            </w:r>
          </w:p>
        </w:tc>
        <w:tc>
          <w:tcPr>
            <w:tcW w:type="dxa" w:w="2880"/>
          </w:tcPr>
          <w:p>
            <w:r>
              <w:t>The id of the assigned group if the field is visible to end users.</w:t>
            </w:r>
          </w:p>
        </w:tc>
      </w:tr>
      <w:tr>
        <w:tc>
          <w:tcPr>
            <w:tcW w:type="dxa" w:w="2880"/>
          </w:tcPr>
          <w:p>
            <w:r>
              <w:t>requests[].id</w:t>
            </w:r>
          </w:p>
        </w:tc>
        <w:tc>
          <w:tcPr>
            <w:tcW w:type="dxa" w:w="2880"/>
          </w:tcPr>
          <w:p>
            <w:r>
              <w:t>integer</w:t>
            </w:r>
          </w:p>
        </w:tc>
        <w:tc>
          <w:tcPr>
            <w:tcW w:type="dxa" w:w="2880"/>
          </w:tcPr>
          <w:p>
            <w:r>
              <w:t>Automatically assigned when creating requests.</w:t>
            </w:r>
          </w:p>
        </w:tc>
      </w:tr>
      <w:tr>
        <w:tc>
          <w:tcPr>
            <w:tcW w:type="dxa" w:w="2880"/>
          </w:tcPr>
          <w:p>
            <w:r>
              <w:t>requests[].is_public</w:t>
            </w:r>
          </w:p>
        </w:tc>
        <w:tc>
          <w:tcPr>
            <w:tcW w:type="dxa" w:w="2880"/>
          </w:tcPr>
          <w:p>
            <w:r>
              <w:t>boolean</w:t>
            </w:r>
          </w:p>
        </w:tc>
        <w:tc>
          <w:tcPr>
            <w:tcW w:type="dxa" w:w="2880"/>
          </w:tcPr>
          <w:p>
            <w:r>
              <w:t>true if any comments are public, false otherwise.</w:t>
            </w:r>
          </w:p>
        </w:tc>
      </w:tr>
      <w:tr>
        <w:tc>
          <w:tcPr>
            <w:tcW w:type="dxa" w:w="2880"/>
          </w:tcPr>
          <w:p>
            <w:r>
              <w:t>requests[].organization_id</w:t>
            </w:r>
          </w:p>
        </w:tc>
        <w:tc>
          <w:tcPr>
            <w:tcW w:type="dxa" w:w="2880"/>
          </w:tcPr>
          <w:p>
            <w:r>
              <w:t>integer</w:t>
            </w:r>
          </w:p>
        </w:tc>
        <w:tc>
          <w:tcPr>
            <w:tcW w:type="dxa" w:w="2880"/>
          </w:tcPr>
          <w:p>
            <w:r>
              <w:t>The organization of the requester.</w:t>
            </w:r>
          </w:p>
        </w:tc>
      </w:tr>
      <w:tr>
        <w:tc>
          <w:tcPr>
            <w:tcW w:type="dxa" w:w="2880"/>
          </w:tcPr>
          <w:p>
            <w:r>
              <w:t>requests[].priority</w:t>
            </w:r>
          </w:p>
        </w:tc>
        <w:tc>
          <w:tcPr>
            <w:tcW w:type="dxa" w:w="2880"/>
          </w:tcPr>
          <w:p>
            <w:r>
              <w:t>string</w:t>
            </w:r>
          </w:p>
        </w:tc>
        <w:tc>
          <w:tcPr>
            <w:tcW w:type="dxa" w:w="2880"/>
          </w:tcPr>
          <w:p>
            <w:r>
              <w:t>Priority of the request. Possible values: "low", "normal", "high", "urgent".</w:t>
            </w:r>
          </w:p>
        </w:tc>
      </w:tr>
      <w:tr>
        <w:tc>
          <w:tcPr>
            <w:tcW w:type="dxa" w:w="2880"/>
          </w:tcPr>
          <w:p>
            <w:r>
              <w:t>requests[].recipient</w:t>
            </w:r>
          </w:p>
        </w:tc>
        <w:tc>
          <w:tcPr>
            <w:tcW w:type="dxa" w:w="2880"/>
          </w:tcPr>
          <w:p>
            <w:r>
              <w:t>string</w:t>
            </w:r>
          </w:p>
        </w:tc>
        <w:tc>
          <w:tcPr>
            <w:tcW w:type="dxa" w:w="2880"/>
          </w:tcPr>
          <w:p>
            <w:r>
              <w:t>The original recipient e-mail address of the request.</w:t>
            </w:r>
          </w:p>
        </w:tc>
      </w:tr>
      <w:tr>
        <w:tc>
          <w:tcPr>
            <w:tcW w:type="dxa" w:w="2880"/>
          </w:tcPr>
          <w:p>
            <w:r>
              <w:t>requests[].requester_id</w:t>
            </w:r>
          </w:p>
        </w:tc>
        <w:tc>
          <w:tcPr>
            <w:tcW w:type="dxa" w:w="2880"/>
          </w:tcPr>
          <w:p>
            <w:r>
              <w:t>integer</w:t>
            </w:r>
          </w:p>
        </w:tc>
        <w:tc>
          <w:tcPr>
            <w:tcW w:type="dxa" w:w="2880"/>
          </w:tcPr>
          <w:p>
            <w:r>
              <w:t>The id of the requester.</w:t>
            </w:r>
          </w:p>
        </w:tc>
      </w:tr>
      <w:tr>
        <w:tc>
          <w:tcPr>
            <w:tcW w:type="dxa" w:w="2880"/>
          </w:tcPr>
          <w:p>
            <w:r>
              <w:t>requests[].solved</w:t>
            </w:r>
          </w:p>
        </w:tc>
        <w:tc>
          <w:tcPr>
            <w:tcW w:type="dxa" w:w="2880"/>
          </w:tcPr>
          <w:p>
            <w:r>
              <w:t>boolean</w:t>
            </w:r>
          </w:p>
        </w:tc>
        <w:tc>
          <w:tcPr>
            <w:tcW w:type="dxa" w:w="2880"/>
          </w:tcPr>
          <w:p>
            <w:r>
              <w:t>Whether or not request is solved (end user can set this if can_be_solved_by_me is true).</w:t>
            </w:r>
          </w:p>
        </w:tc>
      </w:tr>
      <w:tr>
        <w:tc>
          <w:tcPr>
            <w:tcW w:type="dxa" w:w="2880"/>
          </w:tcPr>
          <w:p>
            <w:r>
              <w:t>requests[].status</w:t>
            </w:r>
          </w:p>
        </w:tc>
        <w:tc>
          <w:tcPr>
            <w:tcW w:type="dxa" w:w="2880"/>
          </w:tcPr>
          <w:p>
            <w:r>
              <w:t>string</w:t>
            </w:r>
          </w:p>
        </w:tc>
        <w:tc>
          <w:tcPr>
            <w:tcW w:type="dxa" w:w="2880"/>
          </w:tcPr>
          <w:p>
            <w:r>
              <w:t>State of the request. Possible values: "new", "open", "pending", "hold", "solved", "closed".</w:t>
            </w:r>
          </w:p>
        </w:tc>
      </w:tr>
      <w:tr>
        <w:tc>
          <w:tcPr>
            <w:tcW w:type="dxa" w:w="2880"/>
          </w:tcPr>
          <w:p>
            <w:r>
              <w:t>requests[].subject</w:t>
            </w:r>
          </w:p>
        </w:tc>
        <w:tc>
          <w:tcPr>
            <w:tcW w:type="dxa" w:w="2880"/>
          </w:tcPr>
          <w:p>
            <w:r>
              <w:t>string</w:t>
            </w:r>
          </w:p>
        </w:tc>
        <w:tc>
          <w:tcPr>
            <w:tcW w:type="dxa" w:w="2880"/>
          </w:tcPr>
          <w:p>
            <w:r>
              <w:t>Required. Subject field value if visible to end users; otherwise a truncated version of the description.</w:t>
            </w:r>
          </w:p>
        </w:tc>
      </w:tr>
      <w:tr>
        <w:tc>
          <w:tcPr>
            <w:tcW w:type="dxa" w:w="2880"/>
          </w:tcPr>
          <w:p>
            <w:r>
              <w:t>requests[].ticket_form_id</w:t>
            </w:r>
          </w:p>
        </w:tc>
        <w:tc>
          <w:tcPr>
            <w:tcW w:type="dxa" w:w="2880"/>
          </w:tcPr>
          <w:p>
            <w:r>
              <w:t>integer</w:t>
            </w:r>
          </w:p>
        </w:tc>
        <w:tc>
          <w:tcPr>
            <w:tcW w:type="dxa" w:w="2880"/>
          </w:tcPr>
          <w:p>
            <w:r>
              <w:t>Numeric id of the ticket form associated with this request if the form is visible to end users (enterprise only).</w:t>
            </w:r>
          </w:p>
        </w:tc>
      </w:tr>
      <w:tr>
        <w:tc>
          <w:tcPr>
            <w:tcW w:type="dxa" w:w="2880"/>
          </w:tcPr>
          <w:p>
            <w:r>
              <w:t>requests[].type</w:t>
            </w:r>
          </w:p>
        </w:tc>
        <w:tc>
          <w:tcPr>
            <w:tcW w:type="dxa" w:w="2880"/>
          </w:tcPr>
          <w:p>
            <w:r>
              <w:t>string</w:t>
            </w:r>
          </w:p>
        </w:tc>
        <w:tc>
          <w:tcPr>
            <w:tcW w:type="dxa" w:w="2880"/>
          </w:tcPr>
          <w:p>
            <w:r>
              <w:t>Type of the request. Possible values: "question", "incident", "problem", "task".</w:t>
            </w:r>
          </w:p>
        </w:tc>
      </w:tr>
      <w:tr>
        <w:tc>
          <w:tcPr>
            <w:tcW w:type="dxa" w:w="2880"/>
          </w:tcPr>
          <w:p>
            <w:r>
              <w:t>requests[].updated_at</w:t>
            </w:r>
          </w:p>
        </w:tc>
        <w:tc>
          <w:tcPr>
            <w:tcW w:type="dxa" w:w="2880"/>
          </w:tcPr>
          <w:p>
            <w:r>
              <w:t>string</w:t>
            </w:r>
          </w:p>
        </w:tc>
        <w:tc>
          <w:tcPr>
            <w:tcW w:type="dxa" w:w="2880"/>
          </w:tcPr>
          <w:p>
            <w:r>
              <w:t>When this record last got updated.</w:t>
            </w:r>
          </w:p>
        </w:tc>
      </w:tr>
      <w:tr>
        <w:tc>
          <w:tcPr>
            <w:tcW w:type="dxa" w:w="2880"/>
          </w:tcPr>
          <w:p>
            <w:r>
              <w:t>requests[].url</w:t>
            </w:r>
          </w:p>
        </w:tc>
        <w:tc>
          <w:tcPr>
            <w:tcW w:type="dxa" w:w="2880"/>
          </w:tcPr>
          <w:p>
            <w:r>
              <w:t>string</w:t>
            </w:r>
          </w:p>
        </w:tc>
        <w:tc>
          <w:tcPr>
            <w:tcW w:type="dxa" w:w="2880"/>
          </w:tcPr>
          <w:p>
            <w:r>
              <w:t>The API url of this request.</w:t>
            </w:r>
          </w:p>
        </w:tc>
      </w:tr>
      <w:tr>
        <w:tc>
          <w:tcPr>
            <w:tcW w:type="dxa" w:w="2880"/>
          </w:tcPr>
          <w:p>
            <w:r>
              <w:t>requests[].via</w:t>
            </w:r>
          </w:p>
        </w:tc>
        <w:tc>
          <w:tcPr>
            <w:tcW w:type="dxa" w:w="2880"/>
          </w:tcPr>
          <w:p>
            <w:r>
              <w:t>object</w:t>
            </w:r>
          </w:p>
        </w:tc>
        <w:tc>
          <w:tcPr>
            <w:tcW w:type="dxa" w:w="2880"/>
          </w:tcPr>
          <w:p>
            <w:r>
              <w:t>Ticket via object (TicketAuditViaObject).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'https://{{OAUTH_REQUEST_PAYLOAD.formData.ZENDESK_SUBDOMAIN}}.zendesk.com/api/v2/requests?sort_by=updated_at&amp;sort_order=asc&amp;page[size]=50' \</w:t>
        <w:br/>
        <w:t xml:space="preserve"> --header 'Accept: application/json'</w:t>
      </w:r>
    </w:p>
    <w:p>
      <w:pPr>
        <w:pStyle w:val="Heading3"/>
      </w:pPr>
      <w:r>
        <w:t>Example Usage</w:t>
      </w:r>
    </w:p>
    <w:p>
      <w:pPr>
        <w:pStyle w:val="Heading3"/>
      </w:pPr>
      <w:r>
        <w:t>Example 1: Cursor pagination (recommended)</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'https://{{OAUTH_REQUEST_PAYLOAD.formData.ZENDESK_SUBDOMAIN}}.zendesk.com/api/v2/requests?page[size]=50&amp;page[after]=eyJvIjoiaWQiLCJ2IjoiYVFFPSJ9' \</w:t>
        <w:br/>
        <w:t xml:space="preserve"> --header 'Accept: application/json'</w:t>
      </w:r>
    </w:p>
    <w:p>
      <w:pPr>
        <w:pStyle w:val="Heading3"/>
      </w:pPr>
      <w:r>
        <w:t>Example 2: Offset pagination</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'https://{{OAUTH_REQUEST_PAYLOAD.formData.ZENDESK_SUBDOMAIN}}.zendesk.com/api/v2/requests?page=2&amp;per_page=50' \</w:t>
        <w:br/>
        <w:t xml:space="preserve"> --header 'Accept: application/json'</w:t>
      </w:r>
    </w:p>
    <w:p>
      <w:pPr>
        <w:pStyle w:val="Heading3"/>
      </w:pPr>
      <w:r>
        <w:t>Example 3: Sort by creation date descending</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'https://{{OAUTH_REQUEST_PAYLOAD.formData.ZENDESK_SUBDOMAIN}}.zendesk.com/api/v2/requests?sort_by=created_at&amp;sort_order=desc&amp;page[size]=25' \</w:t>
        <w:br/>
        <w:t xml:space="preserve"> --header 'Accept: application/json'</w:t>
      </w:r>
    </w:p>
    <w:p>
      <w:pPr>
        <w:pStyle w:val="Heading3"/>
      </w:pPr>
      <w:r>
        <w:t>Gotchas</w:t>
      </w:r>
    </w:p>
    <w:p>
      <w:pPr>
        <w:pStyle w:val="ListBullet"/>
      </w:pPr>
      <w:r>
        <w:t>Don’t combine offset pagination (page=&lt;integer&gt;) with cursor pagination (page[size], page[after], page[before]) in the same request.</w:t>
      </w:r>
    </w:p>
    <w:p>
      <w:pPr>
        <w:pStyle w:val="ListBullet"/>
      </w:pPr>
      <w:r>
        <w:t>Large page sizes may increase the chance of intermittent 503 errors; reduce page[size] if you see timeouts.</w:t>
      </w:r>
    </w:p>
    <w:p>
      <w:pPr>
        <w:pStyle w:val="Heading3"/>
      </w:pPr>
      <w:r>
        <w:t>Related requests actions</w:t>
      </w:r>
    </w:p>
    <w:p>
      <w:pPr>
        <w:pStyle w:val="ListBullet"/>
      </w:pPr>
      <w:r>
        <w:t>[POST] Create Request — /api/v2/requests</w:t>
      </w:r>
    </w:p>
    <w:p>
      <w:pPr>
        <w:pStyle w:val="ListBullet"/>
      </w:pPr>
      <w:r>
        <w:t>[GET] List CCD Requests — /api/v2/requests/ccd</w:t>
      </w:r>
    </w:p>
    <w:p>
      <w:pPr>
        <w:pStyle w:val="ListBullet"/>
      </w:pPr>
      <w:r>
        <w:t>[PUT] Update an End User Request — /api/v2/requests/{{requestId}}</w:t>
      </w:r>
    </w:p>
    <w:p>
      <w:pPr>
        <w:pStyle w:val="ListBullet"/>
      </w:pPr>
      <w:r>
        <w:t>[GET] List Open Requests (End User) — /api/v2/requests/open</w:t>
      </w:r>
    </w:p>
    <w:p>
      <w:pPr>
        <w:pStyle w:val="ListBullet"/>
      </w:pPr>
      <w:r>
        <w:t>[GET] Show a Request — /api/v2/requests/{{requestId}}</w:t>
      </w:r>
    </w:p>
    <w:p>
      <w:pPr>
        <w:pStyle w:val="ListBullet"/>
      </w:pPr>
      <w:r>
        <w:t>[GET] List a User’s Requests — /api/v2/users/{{userId}}/requests</w:t>
      </w:r>
    </w:p>
    <w:p>
      <w:r>
        <w:br w:type="page"/>
      </w:r>
    </w:p>
    <w:p>
      <w:pPr>
        <w:pStyle w:val="Heading2"/>
      </w:pPr>
      <w:r>
        <w:t>59. [PUT] Update an End User Request</w:t>
      </w:r>
    </w:p>
    <w:p>
      <w:r>
        <w:rPr>
          <w:b/>
        </w:rPr>
        <w:t xml:space="preserve">Endpoint: </w:t>
      </w:r>
      <w:r>
        <w:rPr>
          <w:rFonts w:ascii="Courier New" w:hAnsi="Courier New"/>
          <w:sz w:val="18"/>
        </w:rPr>
        <w:t>/api/v2/requests/{{requestId}}</w:t>
      </w:r>
    </w:p>
    <w:p>
      <w:pPr>
        <w:pStyle w:val="Heading3"/>
      </w:pPr>
      <w:r>
        <w:t>Prerequisites</w:t>
      </w:r>
    </w:p>
    <w:p>
      <w:pPr>
        <w:pStyle w:val="ListBullet"/>
      </w:pPr>
      <w:r>
        <w:t>You must be an end user (the endpoint is “Allowed For: End users”)</w:t>
      </w:r>
    </w:p>
    <w:p>
      <w:pPr>
        <w:pStyle w:val="ListBullet"/>
      </w:pPr>
      <w:r>
        <w:t>You must have the request ID you want to update</w:t>
      </w:r>
    </w:p>
    <w:p>
      <w:pPr>
        <w:pStyle w:val="ListBullet"/>
      </w:pPr>
      <w:r>
        <w:t>To mark a request as solved, the request’s can_be_solved_by_me must be true</w:t>
      </w:r>
    </w:p>
    <w:p>
      <w:pPr>
        <w:pStyle w:val="Heading3"/>
      </w:pPr>
      <w:r>
        <w:t>Method</w:t>
      </w:r>
    </w:p>
    <w:p>
      <w:r>
        <w:t>PUT</w:t>
      </w:r>
    </w:p>
    <w:p>
      <w:pPr>
        <w:pStyle w:val="Heading3"/>
      </w:pPr>
      <w:r>
        <w:t>URL</w:t>
      </w:r>
    </w:p>
    <w:p>
      <w:r>
        <w:t>https://{{OAUTH_REQUEST_PAYLOAD.formData.ZENDESK_SUBDOMAIN}}.zendesk.com/api/v2/requests/{{request_id}}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request by adding a comment, adding collaborators (CCs), and/or marking the request as solved. This endpoint can’t be used to update other request attributes.</w:t>
      </w:r>
    </w:p>
    <w:p>
      <w:pPr>
        <w:pStyle w:val="Heading3"/>
      </w:pPr>
      <w:r>
        <w:t>Enforcement Rules</w:t>
      </w:r>
    </w:p>
    <w:p>
      <w:pPr>
        <w:pStyle w:val="ListBullet"/>
      </w:pPr>
      <w:r>
        <w:t>The request_id path parameter must always be present.</w:t>
      </w:r>
    </w:p>
    <w:p>
      <w:pPr>
        <w:pStyle w:val="ListBullet"/>
      </w:pPr>
      <w:r>
        <w:t>If the user provides a request_id, use that value directly.</w:t>
      </w:r>
    </w:p>
    <w:p>
      <w:pPr>
        <w:pStyle w:val="ListBullet"/>
      </w:pPr>
      <w:r>
        <w:t>Do not call the API with a missing or empty request_id (e.g., avoid /api/v2/requests//).</w:t>
      </w:r>
    </w:p>
    <w:p>
      <w:pPr>
        <w:pStyle w:val="ListBullet"/>
      </w:pPr>
      <w:r>
        <w:t>Always construct the path as /api/v2/requests/{{request_id}}, where {{request_id}}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/api/v2/requests/33</w:t>
      </w:r>
    </w:p>
    <w:p>
      <w:pPr>
        <w:pStyle w:val="Heading3"/>
      </w:pPr>
      <w:r>
        <w:t>Invalid Examples</w:t>
      </w:r>
    </w:p>
    <w:p>
      <w:r>
        <w:rPr>
          <w:b/>
          <w:color w:val="666666"/>
          <w:sz w:val="16"/>
        </w:rPr>
        <w:t>[http]</w:t>
      </w:r>
    </w:p>
    <w:p>
      <w:pPr>
        <w:shd w:fill="F2F2F2" w:val="clear"/>
      </w:pPr>
      <w:r>
        <w:rPr>
          <w:rFonts w:ascii="Courier New" w:hAnsi="Courier New"/>
          <w:sz w:val="17"/>
        </w:rPr>
        <w:t>/api/v2/requests//</w:t>
        <w:br/>
        <w:t>/api/v2/requests/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integer</w:t>
            </w:r>
          </w:p>
        </w:tc>
        <w:tc>
          <w:tcPr>
            <w:tcW w:type="dxa" w:w="2880"/>
          </w:tcPr>
          <w:p>
            <w:r>
              <w:t>The ID of the request. Example: 33.</w:t>
            </w:r>
          </w:p>
        </w:tc>
      </w:tr>
    </w:tbl>
    <w:p/>
    <w:p>
      <w:pPr>
        <w:pStyle w:val="Heading3"/>
      </w:pPr>
      <w:r>
        <w:t>Request Body</w:t>
      </w:r>
    </w:p>
    <w:p>
      <w:r>
        <w:t>Only the following properties are writable for this endpoint.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Container object for writable request properties.</w:t>
            </w:r>
          </w:p>
        </w:tc>
      </w:tr>
      <w:tr>
        <w:tc>
          <w:tcPr>
            <w:tcW w:type="dxa" w:w="2880"/>
          </w:tcPr>
          <w:p>
            <w:r>
              <w:t>request.comment</w:t>
            </w:r>
          </w:p>
        </w:tc>
        <w:tc>
          <w:tcPr>
            <w:tcW w:type="dxa" w:w="2880"/>
          </w:tcPr>
          <w:p>
            <w:r>
              <w:t>object</w:t>
            </w:r>
          </w:p>
        </w:tc>
        <w:tc>
          <w:tcPr>
            <w:tcW w:type="dxa" w:w="2880"/>
          </w:tcPr>
          <w:p>
            <w:r>
              <w:t>Adds a comment to the request. (See “Request comments” in the source docs.)</w:t>
            </w:r>
          </w:p>
        </w:tc>
      </w:tr>
      <w:tr>
        <w:tc>
          <w:tcPr>
            <w:tcW w:type="dxa" w:w="2880"/>
          </w:tcPr>
          <w:p>
            <w:r>
              <w:t>request.solved</w:t>
            </w:r>
          </w:p>
        </w:tc>
        <w:tc>
          <w:tcPr>
            <w:tcW w:type="dxa" w:w="2880"/>
          </w:tcPr>
          <w:p>
            <w:r>
              <w:t>boolean</w:t>
            </w:r>
          </w:p>
        </w:tc>
        <w:tc>
          <w:tcPr>
            <w:tcW w:type="dxa" w:w="2880"/>
          </w:tcPr>
          <w:p>
            <w:r>
              <w:t>Marks the request as solved. End users can mark requests as solved only if can_be_solved_by_me is true. Example shown in docs: {"request": {"solved": "true"}}.</w:t>
            </w:r>
          </w:p>
        </w:tc>
      </w:tr>
      <w:tr>
        <w:tc>
          <w:tcPr>
            <w:tcW w:type="dxa" w:w="2880"/>
          </w:tcPr>
          <w:p>
            <w:r>
              <w:t>request.additional_collaborators</w:t>
            </w:r>
          </w:p>
        </w:tc>
        <w:tc>
          <w:tcPr>
            <w:tcW w:type="dxa" w:w="2880"/>
          </w:tcPr>
          <w:p>
            <w:r>
              <w:t>array</w:t>
            </w:r>
          </w:p>
        </w:tc>
        <w:tc>
          <w:tcPr>
            <w:tcW w:type="dxa" w:w="2880"/>
          </w:tcPr>
          <w:p>
            <w:r>
              <w:t>Adds collaborators to the request. An email notification is sent to them when the ticket is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"assignee_id": 123456789,</w:t>
        <w:br/>
        <w:t xml:space="preserve"> "can_be_solved_by_me": true,</w:t>
        <w:br/>
        <w:t xml:space="preserve"> "collaborator_ids": [111, 222],</w:t>
        <w:br/>
        <w:t xml:space="preserve"> "created_at": "2024-01-15T10:30:00Z",</w:t>
        <w:br/>
        <w:t xml:space="preserve"> "custom_fields": [</w:t>
        <w:br/>
        <w:t xml:space="preserve"> { "id": 987654, "value": "blue" }</w:t>
        <w:br/>
        <w:t xml:space="preserve"> ],</w:t>
        <w:br/>
        <w:t xml:space="preserve"> "custom_status_id": 12345,</w:t>
        <w:br/>
        <w:t xml:space="preserve"> "description": "Read-only first comment on the request.",</w:t>
        <w:br/>
        <w:t xml:space="preserve"> "due_at": "2024-02-01T12:00:00Z",</w:t>
        <w:br/>
        <w:t xml:space="preserve"> "email_cc_ids": [333, 444],</w:t>
        <w:br/>
        <w:t xml:space="preserve"> "followup_source_id": 55555,</w:t>
        <w:br/>
        <w:t xml:space="preserve"> "group_id": 999999,</w:t>
        <w:br/>
        <w:t xml:space="preserve"> "id": 33,</w:t>
        <w:br/>
        <w:t xml:space="preserve"> "is_public": true,</w:t>
        <w:br/>
        <w:t xml:space="preserve"> "organization_id": 777777,</w:t>
        <w:br/>
        <w:t xml:space="preserve"> "priority": "normal",</w:t>
        <w:br/>
        <w:t xml:space="preserve"> "recipient": "support@example.com",</w:t>
        <w:br/>
        <w:t xml:space="preserve"> "requester_id": 888888,</w:t>
        <w:br/>
        <w:t xml:space="preserve"> "solved": false,</w:t>
        <w:br/>
        <w:t xml:space="preserve"> "status": "open",</w:t>
        <w:br/>
        <w:t xml:space="preserve"> "subject": "Help needed with my account",</w:t>
        <w:br/>
        <w:t xml:space="preserve"> "ticket_form_id": 1234,</w:t>
        <w:br/>
        <w:t xml:space="preserve"> "type": "question",</w:t>
        <w:br/>
        <w:t xml:space="preserve"> "updated_at": "2024-01-16T09:00:00Z",</w:t>
        <w:br/>
        <w:t xml:space="preserve"> "url": "https://{{OAUTH_REQUEST_PAYLOAD.formData.ZENDESK_SUBDOMAIN}}.zendesk.com/api/v2/requests/33.json",</w:t>
        <w:br/>
        <w:t xml:space="preserve"> "via": {}</w:t>
        <w:br/>
        <w:t xml:space="preserve"> }</w:t>
        <w:br/>
        <w:t>}</w:t>
      </w:r>
    </w:p>
    <w:p>
      <w:pPr>
        <w:pStyle w:val="Heading3"/>
      </w:pPr>
      <w:r>
        <w:t>Error Responses</w:t>
      </w:r>
    </w:p>
    <w:p>
      <w:r>
        <w:t>The scraped content only documents a 200 success response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The updated request object.</w:t>
            </w:r>
          </w:p>
        </w:tc>
      </w:tr>
      <w:tr>
        <w:tc>
          <w:tcPr>
            <w:tcW w:type="dxa" w:w="2880"/>
          </w:tcPr>
          <w:p>
            <w:r>
              <w:t>request.assignee_id</w:t>
            </w:r>
          </w:p>
        </w:tc>
        <w:tc>
          <w:tcPr>
            <w:tcW w:type="dxa" w:w="2880"/>
          </w:tcPr>
          <w:p>
            <w:r>
              <w:t>integer</w:t>
            </w:r>
          </w:p>
        </w:tc>
        <w:tc>
          <w:tcPr>
            <w:tcW w:type="dxa" w:w="2880"/>
          </w:tcPr>
          <w:p>
            <w:r>
              <w:t>The id of the assignee if the field is visible to end users.</w:t>
            </w:r>
          </w:p>
        </w:tc>
      </w:tr>
      <w:tr>
        <w:tc>
          <w:tcPr>
            <w:tcW w:type="dxa" w:w="2880"/>
          </w:tcPr>
          <w:p>
            <w:r>
              <w:t>request.can_be_solved_by_me</w:t>
            </w:r>
          </w:p>
        </w:tc>
        <w:tc>
          <w:tcPr>
            <w:tcW w:type="dxa" w:w="2880"/>
          </w:tcPr>
          <w:p>
            <w:r>
              <w:t>boolean</w:t>
            </w:r>
          </w:p>
        </w:tc>
        <w:tc>
          <w:tcPr>
            <w:tcW w:type="dxa" w:w="2880"/>
          </w:tcPr>
          <w:p>
            <w:r>
              <w:t>If true, an end user can mark the request as solved.</w:t>
            </w:r>
          </w:p>
        </w:tc>
      </w:tr>
      <w:tr>
        <w:tc>
          <w:tcPr>
            <w:tcW w:type="dxa" w:w="2880"/>
          </w:tcPr>
          <w:p>
            <w:r>
              <w:t>request.collaborator_ids</w:t>
            </w:r>
          </w:p>
        </w:tc>
        <w:tc>
          <w:tcPr>
            <w:tcW w:type="dxa" w:w="2880"/>
          </w:tcPr>
          <w:p>
            <w:r>
              <w:t>array</w:t>
            </w:r>
          </w:p>
        </w:tc>
        <w:tc>
          <w:tcPr>
            <w:tcW w:type="dxa" w:w="2880"/>
          </w:tcPr>
          <w:p>
            <w:r>
              <w:t>The ids of users currently CC’ed on the ticket.</w:t>
            </w:r>
          </w:p>
        </w:tc>
      </w:tr>
      <w:tr>
        <w:tc>
          <w:tcPr>
            <w:tcW w:type="dxa" w:w="2880"/>
          </w:tcPr>
          <w:p>
            <w:r>
              <w:t>request.created_at</w:t>
            </w:r>
          </w:p>
        </w:tc>
        <w:tc>
          <w:tcPr>
            <w:tcW w:type="dxa" w:w="2880"/>
          </w:tcPr>
          <w:p>
            <w:r>
              <w:t>string</w:t>
            </w:r>
          </w:p>
        </w:tc>
        <w:tc>
          <w:tcPr>
            <w:tcW w:type="dxa" w:w="2880"/>
          </w:tcPr>
          <w:p>
            <w:r>
              <w:t>When this record was created.</w:t>
            </w:r>
          </w:p>
        </w:tc>
      </w:tr>
      <w:tr>
        <w:tc>
          <w:tcPr>
            <w:tcW w:type="dxa" w:w="2880"/>
          </w:tcPr>
          <w:p>
            <w:r>
              <w:t>request.custom_fields</w:t>
            </w:r>
          </w:p>
        </w:tc>
        <w:tc>
          <w:tcPr>
            <w:tcW w:type="dxa" w:w="2880"/>
          </w:tcPr>
          <w:p>
            <w:r>
              <w:t>array</w:t>
            </w:r>
          </w:p>
        </w:tc>
        <w:tc>
          <w:tcPr>
            <w:tcW w:type="dxa" w:w="2880"/>
          </w:tcPr>
          <w:p>
            <w:r>
              <w:t>Custom fields for the request ({id, value} objects).</w:t>
            </w:r>
          </w:p>
        </w:tc>
      </w:tr>
      <w:tr>
        <w:tc>
          <w:tcPr>
            <w:tcW w:type="dxa" w:w="2880"/>
          </w:tcPr>
          <w:p>
            <w:r>
              <w:t>request.custom_fields.id</w:t>
            </w:r>
          </w:p>
        </w:tc>
        <w:tc>
          <w:tcPr>
            <w:tcW w:type="dxa" w:w="2880"/>
          </w:tcPr>
          <w:p>
            <w:r>
              <w:t>integer</w:t>
            </w:r>
          </w:p>
        </w:tc>
        <w:tc>
          <w:tcPr>
            <w:tcW w:type="dxa" w:w="2880"/>
          </w:tcPr>
          <w:p>
            <w:r>
              <w:t>Custom field id.</w:t>
            </w:r>
          </w:p>
        </w:tc>
      </w:tr>
      <w:tr>
        <w:tc>
          <w:tcPr>
            <w:tcW w:type="dxa" w:w="2880"/>
          </w:tcPr>
          <w:p>
            <w:r>
              <w:t>request.custom_fields.value</w:t>
            </w:r>
          </w:p>
        </w:tc>
        <w:tc>
          <w:tcPr>
            <w:tcW w:type="dxa" w:w="2880"/>
          </w:tcPr>
          <w:p>
            <w:r>
              <w:t>string</w:t>
            </w:r>
          </w:p>
        </w:tc>
        <w:tc>
          <w:tcPr>
            <w:tcW w:type="dxa" w:w="2880"/>
          </w:tcPr>
          <w:p>
            <w:r>
              <w:t>Custom field value.</w:t>
            </w:r>
          </w:p>
        </w:tc>
      </w:tr>
      <w:tr>
        <w:tc>
          <w:tcPr>
            <w:tcW w:type="dxa" w:w="2880"/>
          </w:tcPr>
          <w:p>
            <w:r>
              <w:t>request.custom_status_id</w:t>
            </w:r>
          </w:p>
        </w:tc>
        <w:tc>
          <w:tcPr>
            <w:tcW w:type="dxa" w:w="2880"/>
          </w:tcPr>
          <w:p>
            <w:r>
              <w:t>integer</w:t>
            </w:r>
          </w:p>
        </w:tc>
        <w:tc>
          <w:tcPr>
            <w:tcW w:type="dxa" w:w="2880"/>
          </w:tcPr>
          <w:p>
            <w:r>
              <w:t>The custom ticket status id of the ticket.</w:t>
            </w:r>
          </w:p>
        </w:tc>
      </w:tr>
      <w:tr>
        <w:tc>
          <w:tcPr>
            <w:tcW w:type="dxa" w:w="2880"/>
          </w:tcPr>
          <w:p>
            <w:r>
              <w:t>request.description</w:t>
            </w:r>
          </w:p>
        </w:tc>
        <w:tc>
          <w:tcPr>
            <w:tcW w:type="dxa" w:w="2880"/>
          </w:tcPr>
          <w:p>
            <w:r>
              <w:t>string</w:t>
            </w:r>
          </w:p>
        </w:tc>
        <w:tc>
          <w:tcPr>
            <w:tcW w:type="dxa" w:w="2880"/>
          </w:tcPr>
          <w:p>
            <w:r>
              <w:t>Read-only first comment on the request. When creating a request, use comment to set the description.</w:t>
            </w:r>
          </w:p>
        </w:tc>
      </w:tr>
      <w:tr>
        <w:tc>
          <w:tcPr>
            <w:tcW w:type="dxa" w:w="2880"/>
          </w:tcPr>
          <w:p>
            <w:r>
              <w:t>request.due_at</w:t>
            </w:r>
          </w:p>
        </w:tc>
        <w:tc>
          <w:tcPr>
            <w:tcW w:type="dxa" w:w="2880"/>
          </w:tcPr>
          <w:p>
            <w:r>
              <w:t>string</w:t>
            </w:r>
          </w:p>
        </w:tc>
        <w:tc>
          <w:tcPr>
            <w:tcW w:type="dxa" w:w="2880"/>
          </w:tcPr>
          <w:p>
            <w:r>
              <w:t>When the task is due (only applies if the request type is "task").</w:t>
            </w:r>
          </w:p>
        </w:tc>
      </w:tr>
      <w:tr>
        <w:tc>
          <w:tcPr>
            <w:tcW w:type="dxa" w:w="2880"/>
          </w:tcPr>
          <w:p>
            <w:r>
              <w:t>request.email_cc_ids</w:t>
            </w:r>
          </w:p>
        </w:tc>
        <w:tc>
          <w:tcPr>
            <w:tcW w:type="dxa" w:w="2880"/>
          </w:tcPr>
          <w:p>
            <w:r>
              <w:t>array</w:t>
            </w:r>
          </w:p>
        </w:tc>
        <w:tc>
          <w:tcPr>
            <w:tcW w:type="dxa" w:w="2880"/>
          </w:tcPr>
          <w:p>
            <w:r>
              <w:t>The ids of users who are currently email CCs on the ticket.</w:t>
            </w:r>
          </w:p>
        </w:tc>
      </w:tr>
      <w:tr>
        <w:tc>
          <w:tcPr>
            <w:tcW w:type="dxa" w:w="2880"/>
          </w:tcPr>
          <w:p>
            <w:r>
              <w:t>request.followup_source_id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request.group_id</w:t>
            </w:r>
          </w:p>
        </w:tc>
        <w:tc>
          <w:tcPr>
            <w:tcW w:type="dxa" w:w="2880"/>
          </w:tcPr>
          <w:p>
            <w:r>
              <w:t>integer</w:t>
            </w:r>
          </w:p>
        </w:tc>
        <w:tc>
          <w:tcPr>
            <w:tcW w:type="dxa" w:w="2880"/>
          </w:tcPr>
          <w:p>
            <w:r>
              <w:t>The id of the assigned group if the field is visible to end users.</w:t>
            </w:r>
          </w:p>
        </w:tc>
      </w:tr>
      <w:tr>
        <w:tc>
          <w:tcPr>
            <w:tcW w:type="dxa" w:w="2880"/>
          </w:tcPr>
          <w:p>
            <w:r>
              <w:t>request.id</w:t>
            </w:r>
          </w:p>
        </w:tc>
        <w:tc>
          <w:tcPr>
            <w:tcW w:type="dxa" w:w="2880"/>
          </w:tcPr>
          <w:p>
            <w:r>
              <w:t>integer</w:t>
            </w:r>
          </w:p>
        </w:tc>
        <w:tc>
          <w:tcPr>
            <w:tcW w:type="dxa" w:w="2880"/>
          </w:tcPr>
          <w:p>
            <w:r>
              <w:t>Automatically assigned when creating requests.</w:t>
            </w:r>
          </w:p>
        </w:tc>
      </w:tr>
      <w:tr>
        <w:tc>
          <w:tcPr>
            <w:tcW w:type="dxa" w:w="2880"/>
          </w:tcPr>
          <w:p>
            <w:r>
              <w:t>request.is_public</w:t>
            </w:r>
          </w:p>
        </w:tc>
        <w:tc>
          <w:tcPr>
            <w:tcW w:type="dxa" w:w="2880"/>
          </w:tcPr>
          <w:p>
            <w:r>
              <w:t>boolean</w:t>
            </w:r>
          </w:p>
        </w:tc>
        <w:tc>
          <w:tcPr>
            <w:tcW w:type="dxa" w:w="2880"/>
          </w:tcPr>
          <w:p>
            <w:r>
              <w:t>True if any comments are public, false otherwise.</w:t>
            </w:r>
          </w:p>
        </w:tc>
      </w:tr>
      <w:tr>
        <w:tc>
          <w:tcPr>
            <w:tcW w:type="dxa" w:w="2880"/>
          </w:tcPr>
          <w:p>
            <w:r>
              <w:t>request.organization_id</w:t>
            </w:r>
          </w:p>
        </w:tc>
        <w:tc>
          <w:tcPr>
            <w:tcW w:type="dxa" w:w="2880"/>
          </w:tcPr>
          <w:p>
            <w:r>
              <w:t>integer</w:t>
            </w:r>
          </w:p>
        </w:tc>
        <w:tc>
          <w:tcPr>
            <w:tcW w:type="dxa" w:w="2880"/>
          </w:tcPr>
          <w:p>
            <w:r>
              <w:t>The organization of the requester.</w:t>
            </w:r>
          </w:p>
        </w:tc>
      </w:tr>
      <w:tr>
        <w:tc>
          <w:tcPr>
            <w:tcW w:type="dxa" w:w="2880"/>
          </w:tcPr>
          <w:p>
            <w:r>
              <w:t>request.priority</w:t>
            </w:r>
          </w:p>
        </w:tc>
        <w:tc>
          <w:tcPr>
            <w:tcW w:type="dxa" w:w="2880"/>
          </w:tcPr>
          <w:p>
            <w:r>
              <w:t>string</w:t>
            </w:r>
          </w:p>
        </w:tc>
        <w:tc>
          <w:tcPr>
            <w:tcW w:type="dxa" w:w="2880"/>
          </w:tcPr>
          <w:p>
            <w:r>
              <w:t>Priority: "low", "normal", "high", "urgent".</w:t>
            </w:r>
          </w:p>
        </w:tc>
      </w:tr>
      <w:tr>
        <w:tc>
          <w:tcPr>
            <w:tcW w:type="dxa" w:w="2880"/>
          </w:tcPr>
          <w:p>
            <w:r>
              <w:t>request.recipient</w:t>
            </w:r>
          </w:p>
        </w:tc>
        <w:tc>
          <w:tcPr>
            <w:tcW w:type="dxa" w:w="2880"/>
          </w:tcPr>
          <w:p>
            <w:r>
              <w:t>string</w:t>
            </w:r>
          </w:p>
        </w:tc>
        <w:tc>
          <w:tcPr>
            <w:tcW w:type="dxa" w:w="2880"/>
          </w:tcPr>
          <w:p>
            <w:r>
              <w:t>The original recipient email address of the request.</w:t>
            </w:r>
          </w:p>
        </w:tc>
      </w:tr>
      <w:tr>
        <w:tc>
          <w:tcPr>
            <w:tcW w:type="dxa" w:w="2880"/>
          </w:tcPr>
          <w:p>
            <w:r>
              <w:t>request.requester_id</w:t>
            </w:r>
          </w:p>
        </w:tc>
        <w:tc>
          <w:tcPr>
            <w:tcW w:type="dxa" w:w="2880"/>
          </w:tcPr>
          <w:p>
            <w:r>
              <w:t>integer</w:t>
            </w:r>
          </w:p>
        </w:tc>
        <w:tc>
          <w:tcPr>
            <w:tcW w:type="dxa" w:w="2880"/>
          </w:tcPr>
          <w:p>
            <w:r>
              <w:t>The id of the requester.</w:t>
            </w:r>
          </w:p>
        </w:tc>
      </w:tr>
      <w:tr>
        <w:tc>
          <w:tcPr>
            <w:tcW w:type="dxa" w:w="2880"/>
          </w:tcPr>
          <w:p>
            <w:r>
              <w:t>request.solved</w:t>
            </w:r>
          </w:p>
        </w:tc>
        <w:tc>
          <w:tcPr>
            <w:tcW w:type="dxa" w:w="2880"/>
          </w:tcPr>
          <w:p>
            <w:r>
              <w:t>boolean</w:t>
            </w:r>
          </w:p>
        </w:tc>
        <w:tc>
          <w:tcPr>
            <w:tcW w:type="dxa" w:w="2880"/>
          </w:tcPr>
          <w:p>
            <w:r>
              <w:t>Whether or not request is solved (end user can set this only if can_be_solved_by_me is true).</w:t>
            </w:r>
          </w:p>
        </w:tc>
      </w:tr>
      <w:tr>
        <w:tc>
          <w:tcPr>
            <w:tcW w:type="dxa" w:w="2880"/>
          </w:tcPr>
          <w:p>
            <w:r>
              <w:t>request.status</w:t>
            </w:r>
          </w:p>
        </w:tc>
        <w:tc>
          <w:tcPr>
            <w:tcW w:type="dxa" w:w="2880"/>
          </w:tcPr>
          <w:p>
            <w:r>
              <w:t>string</w:t>
            </w:r>
          </w:p>
        </w:tc>
        <w:tc>
          <w:tcPr>
            <w:tcW w:type="dxa" w:w="2880"/>
          </w:tcPr>
          <w:p>
            <w:r>
              <w:t>State: "new", "open", "pending", "hold", "solved", "closed".</w:t>
            </w:r>
          </w:p>
        </w:tc>
      </w:tr>
      <w:tr>
        <w:tc>
          <w:tcPr>
            <w:tcW w:type="dxa" w:w="2880"/>
          </w:tcPr>
          <w:p>
            <w:r>
              <w:t>request.subject</w:t>
            </w:r>
          </w:p>
        </w:tc>
        <w:tc>
          <w:tcPr>
            <w:tcW w:type="dxa" w:w="2880"/>
          </w:tcPr>
          <w:p>
            <w:r>
              <w:t>string</w:t>
            </w:r>
          </w:p>
        </w:tc>
        <w:tc>
          <w:tcPr>
            <w:tcW w:type="dxa" w:w="2880"/>
          </w:tcPr>
          <w:p>
            <w:r>
              <w:t>Subject value if visible to end users; otherwise a truncated version of the description.</w:t>
            </w:r>
          </w:p>
        </w:tc>
      </w:tr>
      <w:tr>
        <w:tc>
          <w:tcPr>
            <w:tcW w:type="dxa" w:w="2880"/>
          </w:tcPr>
          <w:p>
            <w:r>
              <w:t>request.ticket_form_id</w:t>
            </w:r>
          </w:p>
        </w:tc>
        <w:tc>
          <w:tcPr>
            <w:tcW w:type="dxa" w:w="2880"/>
          </w:tcPr>
          <w:p>
            <w:r>
              <w:t>integer</w:t>
            </w:r>
          </w:p>
        </w:tc>
        <w:tc>
          <w:tcPr>
            <w:tcW w:type="dxa" w:w="2880"/>
          </w:tcPr>
          <w:p>
            <w:r>
              <w:t>Numeric id of the ticket form (enterprise; only if form is visible to end users).</w:t>
            </w:r>
          </w:p>
        </w:tc>
      </w:tr>
      <w:tr>
        <w:tc>
          <w:tcPr>
            <w:tcW w:type="dxa" w:w="2880"/>
          </w:tcPr>
          <w:p>
            <w:r>
              <w:t>request.type</w:t>
            </w:r>
          </w:p>
        </w:tc>
        <w:tc>
          <w:tcPr>
            <w:tcW w:type="dxa" w:w="2880"/>
          </w:tcPr>
          <w:p>
            <w:r>
              <w:t>string</w:t>
            </w:r>
          </w:p>
        </w:tc>
        <w:tc>
          <w:tcPr>
            <w:tcW w:type="dxa" w:w="2880"/>
          </w:tcPr>
          <w:p>
            <w:r>
              <w:t>Type: "question", "incident", "problem", "task".</w:t>
            </w:r>
          </w:p>
        </w:tc>
      </w:tr>
      <w:tr>
        <w:tc>
          <w:tcPr>
            <w:tcW w:type="dxa" w:w="2880"/>
          </w:tcPr>
          <w:p>
            <w:r>
              <w:t>request.updated_at</w:t>
            </w:r>
          </w:p>
        </w:tc>
        <w:tc>
          <w:tcPr>
            <w:tcW w:type="dxa" w:w="2880"/>
          </w:tcPr>
          <w:p>
            <w:r>
              <w:t>string</w:t>
            </w:r>
          </w:p>
        </w:tc>
        <w:tc>
          <w:tcPr>
            <w:tcW w:type="dxa" w:w="2880"/>
          </w:tcPr>
          <w:p>
            <w:r>
              <w:t>When this record last got updated.</w:t>
            </w:r>
          </w:p>
        </w:tc>
      </w:tr>
      <w:tr>
        <w:tc>
          <w:tcPr>
            <w:tcW w:type="dxa" w:w="2880"/>
          </w:tcPr>
          <w:p>
            <w:r>
              <w:t>request.url</w:t>
            </w:r>
          </w:p>
        </w:tc>
        <w:tc>
          <w:tcPr>
            <w:tcW w:type="dxa" w:w="2880"/>
          </w:tcPr>
          <w:p>
            <w:r>
              <w:t>string</w:t>
            </w:r>
          </w:p>
        </w:tc>
        <w:tc>
          <w:tcPr>
            <w:tcW w:type="dxa" w:w="2880"/>
          </w:tcPr>
          <w:p>
            <w:r>
              <w:t>The API url of this request.</w:t>
            </w:r>
          </w:p>
        </w:tc>
      </w:tr>
      <w:tr>
        <w:tc>
          <w:tcPr>
            <w:tcW w:type="dxa" w:w="2880"/>
          </w:tcPr>
          <w:p>
            <w:r>
              <w:t>request.via</w:t>
            </w:r>
          </w:p>
        </w:tc>
        <w:tc>
          <w:tcPr>
            <w:tcW w:type="dxa" w:w="2880"/>
          </w:tcPr>
          <w:p>
            <w:r>
              <w:t>object</w:t>
            </w:r>
          </w:p>
        </w:tc>
        <w:tc>
          <w:tcPr>
            <w:tcW w:type="dxa" w:w="2880"/>
          </w:tcPr>
          <w:p>
            <w:r>
              <w:t>Via information (&lt;TicketAuditViaObject&gt;). Shape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'https://{{OAUTH_REQUEST_PAYLOAD.formData.ZENDESK_SUBDOMAIN}}.zendesk.com/api/v2/requests/33' \</w:t>
        <w:br/>
        <w:t xml:space="preserve"> --header 'Accept: application/json' \</w:t>
        <w:br/>
        <w:t xml:space="preserve"> --header 'Content-Type: application/json' \</w:t>
        <w:br/>
        <w:t xml:space="preserve"> --data '{</w:t>
        <w:br/>
        <w:t xml:space="preserve"> "request": {</w:t>
        <w:br/>
        <w:t xml:space="preserve"> "solved": true</w:t>
        <w:br/>
        <w:t xml:space="preserve">    }</w:t>
        <w:br/>
        <w:t xml:space="preserve">  }'</w:t>
      </w:r>
    </w:p>
    <w:p>
      <w:pPr>
        <w:pStyle w:val="Heading3"/>
      </w:pPr>
      <w:r>
        <w:t>Example Usage</w:t>
      </w:r>
    </w:p>
    <w:p>
      <w:pPr>
        <w:pStyle w:val="Heading3"/>
      </w:pPr>
      <w:r>
        <w:t>Example 1: Mark a Request as Solved</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'https://{{OAUTH_REQUEST_PAYLOAD.formData.ZENDESK_SUBDOMAIN}}.zendesk.com/api/v2/requests/33' \</w:t>
        <w:br/>
        <w:t xml:space="preserve"> -H 'Accept: application/json' \</w:t>
        <w:br/>
        <w:t xml:space="preserve"> -H 'Content-Type: application/json' \</w:t>
        <w:br/>
        <w:t xml:space="preserve"> -d '{</w:t>
        <w:br/>
        <w:t xml:space="preserve"> "request": {</w:t>
        <w:br/>
        <w:t xml:space="preserve"> "solved": true</w:t>
        <w:br/>
        <w:t xml:space="preserve">    }</w:t>
        <w:br/>
        <w:t xml:space="preserve">  }'</w:t>
      </w:r>
    </w:p>
    <w:p>
      <w:pPr>
        <w:pStyle w:val="Heading3"/>
      </w:pPr>
      <w:r>
        <w:t>Example 2: Add Collaborators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'https://{{OAUTH_REQUEST_PAYLOAD.formData.ZENDESK_SUBDOMAIN}}.zendesk.com/api/v2/requests/33' \</w:t>
        <w:br/>
        <w:t xml:space="preserve"> -H 'Accept: application/json' \</w:t>
        <w:br/>
        <w:t xml:space="preserve"> -H 'Content-Type: application/json' \</w:t>
        <w:br/>
        <w:t xml:space="preserve"> -d '{</w:t>
        <w:br/>
        <w:t xml:space="preserve"> "request": {</w:t>
        <w:br/>
        <w:t xml:space="preserve"> "additional_collaborators": [</w:t>
        <w:br/>
        <w:t xml:space="preserve"> "collab1@example.com",</w:t>
        <w:br/>
        <w:t xml:space="preserve"> "collab2@example.com"</w:t>
        <w:br/>
        <w:t xml:space="preserve">      ]</w:t>
        <w:br/>
        <w:t xml:space="preserve">    }</w:t>
        <w:br/>
        <w:t xml:space="preserve">  }'</w:t>
      </w:r>
    </w:p>
    <w:p>
      <w:pPr>
        <w:pStyle w:val="Heading3"/>
      </w:pPr>
      <w:r>
        <w:t>Example 3: Add a Comment (Object)</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'https://{{OAUTH_REQUEST_PAYLOAD.formData.ZENDESK_SUBDOMAIN}}.zendesk.com/api/v2/requests/33' \</w:t>
        <w:br/>
        <w:t xml:space="preserve"> -H 'Accept: application/json' \</w:t>
        <w:br/>
        <w:t xml:space="preserve"> -H 'Content-Type: application/json' \</w:t>
        <w:br/>
        <w:t xml:space="preserve"> -d '{</w:t>
        <w:br/>
        <w:t xml:space="preserve"> "request": {</w:t>
        <w:br/>
        <w:t xml:space="preserve"> "comment": {}</w:t>
        <w:br/>
        <w:t xml:space="preserve">    }</w:t>
        <w:br/>
        <w:t xml:space="preserve">  }'</w:t>
      </w:r>
    </w:p>
    <w:p>
      <w:pPr>
        <w:pStyle w:val="Heading3"/>
      </w:pPr>
      <w:r>
        <w:t>Behavior</w:t>
      </w:r>
    </w:p>
    <w:p>
      <w:pPr>
        <w:pStyle w:val="ListBullet"/>
      </w:pPr>
      <w:r>
        <w:t>Accepts updates only to comment, solved, and additional_collaborators.</w:t>
      </w:r>
    </w:p>
    <w:p>
      <w:pPr>
        <w:pStyle w:val="ListBullet"/>
      </w:pPr>
      <w:r>
        <w:t>If request.solved is set, the request may be marked solved only when can_be_solved_by_me is true.</w:t>
      </w:r>
    </w:p>
    <w:p>
      <w:pPr>
        <w:pStyle w:val="ListBullet"/>
      </w:pPr>
      <w:r>
        <w:t>If collaborators are added, they receive an email notification when the ticket is updated.</w:t>
      </w:r>
    </w:p>
    <w:p>
      <w:pPr>
        <w:pStyle w:val="ListBullet"/>
      </w:pPr>
      <w:r>
        <w:t>Returns the updated request object.</w:t>
      </w:r>
    </w:p>
    <w:p>
      <w:pPr>
        <w:pStyle w:val="Heading3"/>
      </w:pPr>
      <w:r>
        <w:t>Notes</w:t>
      </w:r>
    </w:p>
    <w:p>
      <w:pPr>
        <w:pStyle w:val="ListBullet"/>
      </w:pPr>
      <w:r>
        <w:t>This endpoint can’t be used to update other request attributes beyond the listed writable properties.</w:t>
      </w:r>
    </w:p>
    <w:p>
      <w:pPr>
        <w:pStyle w:val="ListBullet"/>
      </w:pPr>
      <w:r>
        <w:t>The documentation references “Request comments” for the comment object shape, but that shape was not included in the scraped content.</w:t>
      </w:r>
    </w:p>
    <w:p>
      <w:pPr>
        <w:pStyle w:val="Heading3"/>
      </w:pPr>
      <w:r>
        <w:t>Gotchas</w:t>
      </w:r>
    </w:p>
    <w:p>
      <w:pPr>
        <w:pStyle w:val="ListBullet"/>
      </w:pPr>
      <w:r>
        <w:t>The docs show {"request": {"solved": "true"}} (string) as an example, but the field is described as a boolean.</w:t>
      </w:r>
    </w:p>
    <w:p>
      <w:pPr>
        <w:pStyle w:val="ListBullet"/>
      </w:pPr>
      <w:r>
        <w:t>End users can only mark as solved when can_be_solved_by_me is true (which depends on ticket assignment and ticket type constraints described in the docs).</w:t>
      </w:r>
    </w:p>
    <w:p>
      <w:pPr>
        <w:pStyle w:val="Heading3"/>
      </w:pPr>
      <w:r>
        <w:t>Related requests actions</w:t>
      </w:r>
    </w:p>
    <w:p>
      <w:pPr>
        <w:pStyle w:val="ListBullet"/>
      </w:pPr>
      <w:r>
        <w:t>[POST] Create Request — /api/v2/requests</w:t>
      </w:r>
    </w:p>
    <w:p>
      <w:pPr>
        <w:pStyle w:val="ListBullet"/>
      </w:pPr>
      <w:r>
        <w:t>[GET] List CCD Requests — /api/v2/requests/ccd</w:t>
      </w:r>
    </w:p>
    <w:p>
      <w:pPr>
        <w:pStyle w:val="ListBullet"/>
      </w:pPr>
      <w:r>
        <w:t>[GET] List Requests — /api/v2/requests</w:t>
      </w:r>
    </w:p>
    <w:p>
      <w:pPr>
        <w:pStyle w:val="ListBullet"/>
      </w:pPr>
      <w:r>
        <w:t>[GET] List Open Requests (End User) — /api/v2/requests/open</w:t>
      </w:r>
    </w:p>
    <w:p>
      <w:pPr>
        <w:pStyle w:val="ListBullet"/>
      </w:pPr>
      <w:r>
        <w:t>[GET] Show a Request — /api/v2/requests/{{requestId}}</w:t>
      </w:r>
    </w:p>
    <w:p>
      <w:pPr>
        <w:pStyle w:val="ListBullet"/>
      </w:pPr>
      <w:r>
        <w:t>[GET] List a User’s Requests — /api/v2/users/{{userId}}/requests</w:t>
      </w:r>
    </w:p>
    <w:p>
      <w:r>
        <w:br w:type="page"/>
      </w:r>
    </w:p>
    <w:p>
      <w:pPr>
        <w:pStyle w:val="Heading2"/>
      </w:pPr>
      <w:r>
        <w:t>60. [GET] List Open Requests (End User)</w:t>
      </w:r>
    </w:p>
    <w:p>
      <w:r>
        <w:rPr>
          <w:b/>
        </w:rPr>
        <w:t xml:space="preserve">Endpoint: </w:t>
      </w:r>
      <w:r>
        <w:rPr>
          <w:rFonts w:ascii="Courier New" w:hAnsi="Courier New"/>
          <w:sz w:val="18"/>
        </w:rPr>
        <w:t>/api/v2/requests/open</w:t>
      </w:r>
    </w:p>
    <w:p>
      <w:pPr>
        <w:pStyle w:val="Heading3"/>
      </w:pPr>
      <w:r>
        <w:t>Prerequisites</w:t>
      </w:r>
    </w:p>
    <w:p>
      <w:pPr>
        <w:pStyle w:val="ListBullet"/>
      </w:pPr>
      <w:r>
        <w:t>Allowed for End Users</w:t>
      </w:r>
    </w:p>
    <w:p>
      <w:pPr>
        <w:pStyle w:val="ListBullet"/>
      </w:pPr>
      <w:r>
        <w:t>Zendesk instance subdomain must be available (used to build the base URL)</w:t>
      </w:r>
    </w:p>
    <w:p>
      <w:pPr>
        <w:pStyle w:val="Heading3"/>
      </w:pPr>
      <w:r>
        <w:t>Method</w:t>
      </w:r>
    </w:p>
    <w:p>
      <w:r>
        <w:t>GET</w:t>
      </w:r>
    </w:p>
    <w:p>
      <w:pPr>
        <w:pStyle w:val="Heading3"/>
      </w:pPr>
      <w:r>
        <w:t>URL</w:t>
      </w:r>
    </w:p>
    <w:p>
      <w:r>
        <w:t>https://{{OAUTH_REQUEST_PAYLOAD.formData.ZENDESK_SUBDOMAIN}}.zendesk.com/api/v2/requests/open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requests with the "open" status for the authenticated end user.</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 xml:space="preserve">Pagination is supported via: </w:t>
        <w:br/>
        <w:br/>
        <w:t>Cursor pagination (recommended)</w:t>
        <w:br/>
        <w:t>Offset pagination</w:t>
        <w:br/>
        <w:t>See: /api-reference/introduction/pagination/ (as referenced in the source documentation)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field. Possible values: updated_at, created_at.</w:t>
            </w:r>
          </w:p>
        </w:tc>
      </w:tr>
      <w:tr>
        <w:tc>
          <w:tcPr>
            <w:tcW w:type="dxa" w:w="2880"/>
          </w:tcPr>
          <w:p>
            <w:r>
              <w:t>sort_order</w:t>
            </w:r>
          </w:p>
        </w:tc>
        <w:tc>
          <w:tcPr>
            <w:tcW w:type="dxa" w:w="2880"/>
          </w:tcPr>
          <w:p>
            <w:r>
              <w:t>string</w:t>
            </w:r>
          </w:p>
        </w:tc>
        <w:tc>
          <w:tcPr>
            <w:tcW w:type="dxa" w:w="2880"/>
          </w:tcPr>
          <w:p>
            <w:r>
              <w:t>Sort direction. Possible values: asc, desc.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"assignee_id": 123456789,</w:t>
        <w:br/>
        <w:t xml:space="preserve"> "can_be_solved_by_me": true,</w:t>
        <w:br/>
        <w:t xml:space="preserve"> "collaborator_ids": [</w:t>
        <w:br/>
        <w:t xml:space="preserve"> 111111111,</w:t>
        <w:br/>
        <w:t xml:space="preserve"> 222222222</w:t>
        <w:br/>
        <w:t xml:space="preserve"> ],</w:t>
        <w:br/>
        <w:t xml:space="preserve"> "created_at": "2024-01-15T10:30:00Z",</w:t>
        <w:br/>
        <w:t xml:space="preserve"> "custom_fields": [</w:t>
        <w:br/>
        <w:t xml:space="preserve"> {</w:t>
        <w:br/>
        <w:t xml:space="preserve"> "id": 987654321,</w:t>
        <w:br/>
        <w:t xml:space="preserve"> "value": "example value"</w:t>
        <w:br/>
        <w:t xml:space="preserve"> }</w:t>
        <w:br/>
        <w:t xml:space="preserve"> ],</w:t>
        <w:br/>
        <w:t xml:space="preserve"> "custom_status_id": 444444,</w:t>
        <w:br/>
        <w:t xml:space="preserve"> "description": "Read-only first comment on the request.",</w:t>
        <w:br/>
        <w:t xml:space="preserve"> "due_at": "2024-02-01T12:00:00Z",</w:t>
        <w:br/>
        <w:t xml:space="preserve"> "email_cc_ids": [</w:t>
        <w:br/>
        <w:t xml:space="preserve"> 333333333</w:t>
        <w:br/>
        <w:t xml:space="preserve"> ],</w:t>
        <w:br/>
        <w:t xml:space="preserve"> "followup_source_id": 555555555,</w:t>
        <w:br/>
        <w:t xml:space="preserve"> "group_id": 66666666,</w:t>
        <w:br/>
        <w:t xml:space="preserve"> "id": 777777777,</w:t>
        <w:br/>
        <w:t xml:space="preserve"> "is_public": true,</w:t>
        <w:br/>
        <w:t xml:space="preserve"> "organization_id": 88888888,</w:t>
        <w:br/>
        <w:t xml:space="preserve"> "priority": "normal",</w:t>
        <w:br/>
        <w:t xml:space="preserve"> "recipient": "support@example.com",</w:t>
        <w:br/>
        <w:t xml:space="preserve"> "requester_id": 99999999,</w:t>
        <w:br/>
        <w:t xml:space="preserve"> "solved": false,</w:t>
        <w:br/>
        <w:t xml:space="preserve"> "status": "open",</w:t>
        <w:br/>
        <w:t xml:space="preserve"> "subject": "Help needed with my account",</w:t>
        <w:br/>
        <w:t xml:space="preserve"> "ticket_form_id": 123123123,</w:t>
        <w:br/>
        <w:t xml:space="preserve"> "type": "question",</w:t>
        <w:br/>
        <w:t xml:space="preserve"> "updated_at": "2024-01-16T09:15:00Z",</w:t>
        <w:br/>
        <w:t xml:space="preserve"> "url": "https://{{OAUTH_REQUEST_PAYLOAD.formData.ZENDESK_SUBDOMAIN}}.zendesk.com/api/v2/requests/777777777.json",</w:t>
        <w:br/>
        <w:t xml:space="preserve"> "via": {}</w:t>
        <w:br/>
        <w:t xml:space="preserve"> }</w:t>
        <w:br/>
        <w:t xml:space="preserve"> ]</w:t>
        <w:br/>
        <w:t>}</w:t>
      </w:r>
    </w:p>
    <w:p>
      <w:r>
        <w:rPr>
          <w:b/>
        </w:rPr>
        <w:t>Note: Note: The documentation references via as a &lt;TicketAuditViaObject&gt; but does not provide its schema in the scraped content, so it is represented as an empty object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List of requests in the "open" status for the authenticated end user.</w:t>
            </w:r>
          </w:p>
        </w:tc>
      </w:tr>
      <w:tr>
        <w:tc>
          <w:tcPr>
            <w:tcW w:type="dxa" w:w="2880"/>
          </w:tcPr>
          <w:p>
            <w:r>
              <w:t>requests[].assignee_id</w:t>
            </w:r>
          </w:p>
        </w:tc>
        <w:tc>
          <w:tcPr>
            <w:tcW w:type="dxa" w:w="2880"/>
          </w:tcPr>
          <w:p>
            <w:r>
              <w:t>integer</w:t>
            </w:r>
          </w:p>
        </w:tc>
        <w:tc>
          <w:tcPr>
            <w:tcW w:type="dxa" w:w="2880"/>
          </w:tcPr>
          <w:p>
            <w:r>
              <w:t>The id of the assignee if the field is visible to end users.</w:t>
            </w:r>
          </w:p>
        </w:tc>
      </w:tr>
      <w:tr>
        <w:tc>
          <w:tcPr>
            <w:tcW w:type="dxa" w:w="2880"/>
          </w:tcPr>
          <w:p>
            <w:r>
              <w:t>requests[].can_be_solved_by_me</w:t>
            </w:r>
          </w:p>
        </w:tc>
        <w:tc>
          <w:tcPr>
            <w:tcW w:type="dxa" w:w="2880"/>
          </w:tcPr>
          <w:p>
            <w:r>
              <w:t>boolean</w:t>
            </w:r>
          </w:p>
        </w:tc>
        <w:tc>
          <w:tcPr>
            <w:tcW w:type="dxa" w:w="2880"/>
          </w:tcPr>
          <w:p>
            <w:r>
              <w:t>If true, an end user can mark the request as solved.</w:t>
            </w:r>
          </w:p>
        </w:tc>
      </w:tr>
      <w:tr>
        <w:tc>
          <w:tcPr>
            <w:tcW w:type="dxa" w:w="2880"/>
          </w:tcPr>
          <w:p>
            <w:r>
              <w:t>requests[].collaborator_ids</w:t>
            </w:r>
          </w:p>
        </w:tc>
        <w:tc>
          <w:tcPr>
            <w:tcW w:type="dxa" w:w="2880"/>
          </w:tcPr>
          <w:p>
            <w:r>
              <w:t>array (integer)</w:t>
            </w:r>
          </w:p>
        </w:tc>
        <w:tc>
          <w:tcPr>
            <w:tcW w:type="dxa" w:w="2880"/>
          </w:tcPr>
          <w:p>
            <w:r>
              <w:t>The ids of users currently CC'ed on the ticket.</w:t>
            </w:r>
          </w:p>
        </w:tc>
      </w:tr>
      <w:tr>
        <w:tc>
          <w:tcPr>
            <w:tcW w:type="dxa" w:w="2880"/>
          </w:tcPr>
          <w:p>
            <w:r>
              <w:t>requests[].created_at</w:t>
            </w:r>
          </w:p>
        </w:tc>
        <w:tc>
          <w:tcPr>
            <w:tcW w:type="dxa" w:w="2880"/>
          </w:tcPr>
          <w:p>
            <w:r>
              <w:t>string</w:t>
            </w:r>
          </w:p>
        </w:tc>
        <w:tc>
          <w:tcPr>
            <w:tcW w:type="dxa" w:w="2880"/>
          </w:tcPr>
          <w:p>
            <w:r>
              <w:t>When this record was created.</w:t>
            </w:r>
          </w:p>
        </w:tc>
      </w:tr>
      <w:tr>
        <w:tc>
          <w:tcPr>
            <w:tcW w:type="dxa" w:w="2880"/>
          </w:tcPr>
          <w:p>
            <w:r>
              <w:t>requests[].custom_fields</w:t>
            </w:r>
          </w:p>
        </w:tc>
        <w:tc>
          <w:tcPr>
            <w:tcW w:type="dxa" w:w="2880"/>
          </w:tcPr>
          <w:p>
            <w:r>
              <w:t>array (object)</w:t>
            </w:r>
          </w:p>
        </w:tc>
        <w:tc>
          <w:tcPr>
            <w:tcW w:type="dxa" w:w="2880"/>
          </w:tcPr>
          <w:p>
            <w:r>
              <w:t>Custom fields for the request.</w:t>
            </w:r>
          </w:p>
        </w:tc>
      </w:tr>
      <w:tr>
        <w:tc>
          <w:tcPr>
            <w:tcW w:type="dxa" w:w="2880"/>
          </w:tcPr>
          <w:p>
            <w:r>
              <w:t>requests[].custom_fields[].id</w:t>
            </w:r>
          </w:p>
        </w:tc>
        <w:tc>
          <w:tcPr>
            <w:tcW w:type="dxa" w:w="2880"/>
          </w:tcPr>
          <w:p>
            <w:r>
              <w:t>integer</w:t>
            </w:r>
          </w:p>
        </w:tc>
        <w:tc>
          <w:tcPr>
            <w:tcW w:type="dxa" w:w="2880"/>
          </w:tcPr>
          <w:p>
            <w:r>
              <w:t>Custom field id.</w:t>
            </w:r>
          </w:p>
        </w:tc>
      </w:tr>
      <w:tr>
        <w:tc>
          <w:tcPr>
            <w:tcW w:type="dxa" w:w="2880"/>
          </w:tcPr>
          <w:p>
            <w:r>
              <w:t>requests[].custom_fields[].value</w:t>
            </w:r>
          </w:p>
        </w:tc>
        <w:tc>
          <w:tcPr>
            <w:tcW w:type="dxa" w:w="2880"/>
          </w:tcPr>
          <w:p>
            <w:r>
              <w:t>string</w:t>
            </w:r>
          </w:p>
        </w:tc>
        <w:tc>
          <w:tcPr>
            <w:tcW w:type="dxa" w:w="2880"/>
          </w:tcPr>
          <w:p>
            <w:r>
              <w:t>Custom field value.</w:t>
            </w:r>
          </w:p>
        </w:tc>
      </w:tr>
      <w:tr>
        <w:tc>
          <w:tcPr>
            <w:tcW w:type="dxa" w:w="2880"/>
          </w:tcPr>
          <w:p>
            <w:r>
              <w:t>requests[].custom_status_id</w:t>
            </w:r>
          </w:p>
        </w:tc>
        <w:tc>
          <w:tcPr>
            <w:tcW w:type="dxa" w:w="2880"/>
          </w:tcPr>
          <w:p>
            <w:r>
              <w:t>integer</w:t>
            </w:r>
          </w:p>
        </w:tc>
        <w:tc>
          <w:tcPr>
            <w:tcW w:type="dxa" w:w="2880"/>
          </w:tcPr>
          <w:p>
            <w:r>
              <w:t>The custom ticket status id of the ticket.</w:t>
            </w:r>
          </w:p>
        </w:tc>
      </w:tr>
      <w:tr>
        <w:tc>
          <w:tcPr>
            <w:tcW w:type="dxa" w:w="2880"/>
          </w:tcPr>
          <w:p>
            <w:r>
              <w:t>requests[].description</w:t>
            </w:r>
          </w:p>
        </w:tc>
        <w:tc>
          <w:tcPr>
            <w:tcW w:type="dxa" w:w="2880"/>
          </w:tcPr>
          <w:p>
            <w:r>
              <w:t>string</w:t>
            </w:r>
          </w:p>
        </w:tc>
        <w:tc>
          <w:tcPr>
            <w:tcW w:type="dxa" w:w="2880"/>
          </w:tcPr>
          <w:p>
            <w:r>
              <w:t>Read-only first comment on the request. When creating a request, use comment to set the description.</w:t>
            </w:r>
          </w:p>
        </w:tc>
      </w:tr>
      <w:tr>
        <w:tc>
          <w:tcPr>
            <w:tcW w:type="dxa" w:w="2880"/>
          </w:tcPr>
          <w:p>
            <w:r>
              <w:t>requests[].due_at</w:t>
            </w:r>
          </w:p>
        </w:tc>
        <w:tc>
          <w:tcPr>
            <w:tcW w:type="dxa" w:w="2880"/>
          </w:tcPr>
          <w:p>
            <w:r>
              <w:t>string</w:t>
            </w:r>
          </w:p>
        </w:tc>
        <w:tc>
          <w:tcPr>
            <w:tcW w:type="dxa" w:w="2880"/>
          </w:tcPr>
          <w:p>
            <w:r>
              <w:t>When the task is due (only applies if the request is of type "task").</w:t>
            </w:r>
          </w:p>
        </w:tc>
      </w:tr>
      <w:tr>
        <w:tc>
          <w:tcPr>
            <w:tcW w:type="dxa" w:w="2880"/>
          </w:tcPr>
          <w:p>
            <w:r>
              <w:t>requests[].email_cc_ids</w:t>
            </w:r>
          </w:p>
        </w:tc>
        <w:tc>
          <w:tcPr>
            <w:tcW w:type="dxa" w:w="2880"/>
          </w:tcPr>
          <w:p>
            <w:r>
              <w:t>array (integer)</w:t>
            </w:r>
          </w:p>
        </w:tc>
        <w:tc>
          <w:tcPr>
            <w:tcW w:type="dxa" w:w="2880"/>
          </w:tcPr>
          <w:p>
            <w:r>
              <w:t>The ids of users who are currently email CCs on the ticket.</w:t>
            </w:r>
          </w:p>
        </w:tc>
      </w:tr>
      <w:tr>
        <w:tc>
          <w:tcPr>
            <w:tcW w:type="dxa" w:w="2880"/>
          </w:tcPr>
          <w:p>
            <w:r>
              <w:t>requests[].followup_source_id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requests[].group_id</w:t>
            </w:r>
          </w:p>
        </w:tc>
        <w:tc>
          <w:tcPr>
            <w:tcW w:type="dxa" w:w="2880"/>
          </w:tcPr>
          <w:p>
            <w:r>
              <w:t>integer</w:t>
            </w:r>
          </w:p>
        </w:tc>
        <w:tc>
          <w:tcPr>
            <w:tcW w:type="dxa" w:w="2880"/>
          </w:tcPr>
          <w:p>
            <w:r>
              <w:t>The id of the assigned group if the field is visible to end users.</w:t>
            </w:r>
          </w:p>
        </w:tc>
      </w:tr>
      <w:tr>
        <w:tc>
          <w:tcPr>
            <w:tcW w:type="dxa" w:w="2880"/>
          </w:tcPr>
          <w:p>
            <w:r>
              <w:t>requests[].id</w:t>
            </w:r>
          </w:p>
        </w:tc>
        <w:tc>
          <w:tcPr>
            <w:tcW w:type="dxa" w:w="2880"/>
          </w:tcPr>
          <w:p>
            <w:r>
              <w:t>integer</w:t>
            </w:r>
          </w:p>
        </w:tc>
        <w:tc>
          <w:tcPr>
            <w:tcW w:type="dxa" w:w="2880"/>
          </w:tcPr>
          <w:p>
            <w:r>
              <w:t>Automatically assigned when creating requests.</w:t>
            </w:r>
          </w:p>
        </w:tc>
      </w:tr>
      <w:tr>
        <w:tc>
          <w:tcPr>
            <w:tcW w:type="dxa" w:w="2880"/>
          </w:tcPr>
          <w:p>
            <w:r>
              <w:t>requests[].is_public</w:t>
            </w:r>
          </w:p>
        </w:tc>
        <w:tc>
          <w:tcPr>
            <w:tcW w:type="dxa" w:w="2880"/>
          </w:tcPr>
          <w:p>
            <w:r>
              <w:t>boolean</w:t>
            </w:r>
          </w:p>
        </w:tc>
        <w:tc>
          <w:tcPr>
            <w:tcW w:type="dxa" w:w="2880"/>
          </w:tcPr>
          <w:p>
            <w:r>
              <w:t>Is true if any comments are public, false otherwise.</w:t>
            </w:r>
          </w:p>
        </w:tc>
      </w:tr>
      <w:tr>
        <w:tc>
          <w:tcPr>
            <w:tcW w:type="dxa" w:w="2880"/>
          </w:tcPr>
          <w:p>
            <w:r>
              <w:t>requests[].organization_id</w:t>
            </w:r>
          </w:p>
        </w:tc>
        <w:tc>
          <w:tcPr>
            <w:tcW w:type="dxa" w:w="2880"/>
          </w:tcPr>
          <w:p>
            <w:r>
              <w:t>integer</w:t>
            </w:r>
          </w:p>
        </w:tc>
        <w:tc>
          <w:tcPr>
            <w:tcW w:type="dxa" w:w="2880"/>
          </w:tcPr>
          <w:p>
            <w:r>
              <w:t>The organization of the requester.</w:t>
            </w:r>
          </w:p>
        </w:tc>
      </w:tr>
      <w:tr>
        <w:tc>
          <w:tcPr>
            <w:tcW w:type="dxa" w:w="2880"/>
          </w:tcPr>
          <w:p>
            <w:r>
              <w:t>requests[].priority</w:t>
            </w:r>
          </w:p>
        </w:tc>
        <w:tc>
          <w:tcPr>
            <w:tcW w:type="dxa" w:w="2880"/>
          </w:tcPr>
          <w:p>
            <w:r>
              <w:t>string</w:t>
            </w:r>
          </w:p>
        </w:tc>
        <w:tc>
          <w:tcPr>
            <w:tcW w:type="dxa" w:w="2880"/>
          </w:tcPr>
          <w:p>
            <w:r>
              <w:t>The priority of the request. Possible values: low, normal, high, urgent.</w:t>
            </w:r>
          </w:p>
        </w:tc>
      </w:tr>
      <w:tr>
        <w:tc>
          <w:tcPr>
            <w:tcW w:type="dxa" w:w="2880"/>
          </w:tcPr>
          <w:p>
            <w:r>
              <w:t>requests[].recipient</w:t>
            </w:r>
          </w:p>
        </w:tc>
        <w:tc>
          <w:tcPr>
            <w:tcW w:type="dxa" w:w="2880"/>
          </w:tcPr>
          <w:p>
            <w:r>
              <w:t>string</w:t>
            </w:r>
          </w:p>
        </w:tc>
        <w:tc>
          <w:tcPr>
            <w:tcW w:type="dxa" w:w="2880"/>
          </w:tcPr>
          <w:p>
            <w:r>
              <w:t>The original recipient e-mail address of the request.</w:t>
            </w:r>
          </w:p>
        </w:tc>
      </w:tr>
      <w:tr>
        <w:tc>
          <w:tcPr>
            <w:tcW w:type="dxa" w:w="2880"/>
          </w:tcPr>
          <w:p>
            <w:r>
              <w:t>requests[].requester_id</w:t>
            </w:r>
          </w:p>
        </w:tc>
        <w:tc>
          <w:tcPr>
            <w:tcW w:type="dxa" w:w="2880"/>
          </w:tcPr>
          <w:p>
            <w:r>
              <w:t>integer</w:t>
            </w:r>
          </w:p>
        </w:tc>
        <w:tc>
          <w:tcPr>
            <w:tcW w:type="dxa" w:w="2880"/>
          </w:tcPr>
          <w:p>
            <w:r>
              <w:t>The id of the requester.</w:t>
            </w:r>
          </w:p>
        </w:tc>
      </w:tr>
      <w:tr>
        <w:tc>
          <w:tcPr>
            <w:tcW w:type="dxa" w:w="2880"/>
          </w:tcPr>
          <w:p>
            <w:r>
              <w:t>requests[].solved</w:t>
            </w:r>
          </w:p>
        </w:tc>
        <w:tc>
          <w:tcPr>
            <w:tcW w:type="dxa" w:w="2880"/>
          </w:tcPr>
          <w:p>
            <w:r>
              <w:t>boolean</w:t>
            </w:r>
          </w:p>
        </w:tc>
        <w:tc>
          <w:tcPr>
            <w:tcW w:type="dxa" w:w="2880"/>
          </w:tcPr>
          <w:p>
            <w:r>
              <w:t>Whether or not request is solved (an end user can set this if can_be_solved_by_me is true).</w:t>
            </w:r>
          </w:p>
        </w:tc>
      </w:tr>
      <w:tr>
        <w:tc>
          <w:tcPr>
            <w:tcW w:type="dxa" w:w="2880"/>
          </w:tcPr>
          <w:p>
            <w:r>
              <w:t>requests[].status</w:t>
            </w:r>
          </w:p>
        </w:tc>
        <w:tc>
          <w:tcPr>
            <w:tcW w:type="dxa" w:w="2880"/>
          </w:tcPr>
          <w:p>
            <w:r>
              <w:t>string</w:t>
            </w:r>
          </w:p>
        </w:tc>
        <w:tc>
          <w:tcPr>
            <w:tcW w:type="dxa" w:w="2880"/>
          </w:tcPr>
          <w:p>
            <w:r>
              <w:t>The state of the request. Possible values: new, open, pending, hold, solved, closed.</w:t>
            </w:r>
          </w:p>
        </w:tc>
      </w:tr>
      <w:tr>
        <w:tc>
          <w:tcPr>
            <w:tcW w:type="dxa" w:w="2880"/>
          </w:tcPr>
          <w:p>
            <w:r>
              <w:t>requests[].subject</w:t>
            </w:r>
          </w:p>
        </w:tc>
        <w:tc>
          <w:tcPr>
            <w:tcW w:type="dxa" w:w="2880"/>
          </w:tcPr>
          <w:p>
            <w:r>
              <w:t>string</w:t>
            </w:r>
          </w:p>
        </w:tc>
        <w:tc>
          <w:tcPr>
            <w:tcW w:type="dxa" w:w="2880"/>
          </w:tcPr>
          <w:p>
            <w:r>
              <w:t>The value of the subject field for this request if the subject field is visible to end users; a truncated version of the description otherwise. (Marked required in the response schema.)</w:t>
            </w:r>
          </w:p>
        </w:tc>
      </w:tr>
      <w:tr>
        <w:tc>
          <w:tcPr>
            <w:tcW w:type="dxa" w:w="2880"/>
          </w:tcPr>
          <w:p>
            <w:r>
              <w:t>requests[].ticket_form_id</w:t>
            </w:r>
          </w:p>
        </w:tc>
        <w:tc>
          <w:tcPr>
            <w:tcW w:type="dxa" w:w="2880"/>
          </w:tcPr>
          <w:p>
            <w:r>
              <w:t>integer</w:t>
            </w:r>
          </w:p>
        </w:tc>
        <w:tc>
          <w:tcPr>
            <w:tcW w:type="dxa" w:w="2880"/>
          </w:tcPr>
          <w:p>
            <w:r>
              <w:t>Numeric id of the ticket form associated with this request if the form is visible to end users; only applicable for enterprise accounts.</w:t>
            </w:r>
          </w:p>
        </w:tc>
      </w:tr>
      <w:tr>
        <w:tc>
          <w:tcPr>
            <w:tcW w:type="dxa" w:w="2880"/>
          </w:tcPr>
          <w:p>
            <w:r>
              <w:t>requests[].type</w:t>
            </w:r>
          </w:p>
        </w:tc>
        <w:tc>
          <w:tcPr>
            <w:tcW w:type="dxa" w:w="2880"/>
          </w:tcPr>
          <w:p>
            <w:r>
              <w:t>string</w:t>
            </w:r>
          </w:p>
        </w:tc>
        <w:tc>
          <w:tcPr>
            <w:tcW w:type="dxa" w:w="2880"/>
          </w:tcPr>
          <w:p>
            <w:r>
              <w:t>The type of the request. Possible values: question, incident, problem, task.</w:t>
            </w:r>
          </w:p>
        </w:tc>
      </w:tr>
      <w:tr>
        <w:tc>
          <w:tcPr>
            <w:tcW w:type="dxa" w:w="2880"/>
          </w:tcPr>
          <w:p>
            <w:r>
              <w:t>requests[].updated_at</w:t>
            </w:r>
          </w:p>
        </w:tc>
        <w:tc>
          <w:tcPr>
            <w:tcW w:type="dxa" w:w="2880"/>
          </w:tcPr>
          <w:p>
            <w:r>
              <w:t>string</w:t>
            </w:r>
          </w:p>
        </w:tc>
        <w:tc>
          <w:tcPr>
            <w:tcW w:type="dxa" w:w="2880"/>
          </w:tcPr>
          <w:p>
            <w:r>
              <w:t>When this record last got updated.</w:t>
            </w:r>
          </w:p>
        </w:tc>
      </w:tr>
      <w:tr>
        <w:tc>
          <w:tcPr>
            <w:tcW w:type="dxa" w:w="2880"/>
          </w:tcPr>
          <w:p>
            <w:r>
              <w:t>requests[].url</w:t>
            </w:r>
          </w:p>
        </w:tc>
        <w:tc>
          <w:tcPr>
            <w:tcW w:type="dxa" w:w="2880"/>
          </w:tcPr>
          <w:p>
            <w:r>
              <w:t>string</w:t>
            </w:r>
          </w:p>
        </w:tc>
        <w:tc>
          <w:tcPr>
            <w:tcW w:type="dxa" w:w="2880"/>
          </w:tcPr>
          <w:p>
            <w:r>
              <w:t>The API url of this request.</w:t>
            </w:r>
          </w:p>
        </w:tc>
      </w:tr>
      <w:tr>
        <w:tc>
          <w:tcPr>
            <w:tcW w:type="dxa" w:w="2880"/>
          </w:tcPr>
          <w:p>
            <w:r>
              <w:t>requests[].via</w:t>
            </w:r>
          </w:p>
        </w:tc>
        <w:tc>
          <w:tcPr>
            <w:tcW w:type="dxa" w:w="2880"/>
          </w:tcPr>
          <w:p>
            <w:r>
              <w:t>object</w:t>
            </w:r>
          </w:p>
        </w:tc>
        <w:tc>
          <w:tcPr>
            <w:tcW w:type="dxa" w:w="2880"/>
          </w:tcPr>
          <w:p>
            <w:r>
              <w:t>Ticket channel metadata (TicketAuditViaObject). Schema not included in the provided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'https://{{OAUTH_REQUEST_PAYLOAD.formData.ZENDESK_SUBDOMAIN}}.zendesk.com/api/v2/requests/open?sort_by=updated_at&amp;sort_order=asc' \</w:t>
        <w:br/>
        <w:t xml:space="preserve"> --header 'Accept: application/json'</w:t>
      </w:r>
    </w:p>
    <w:p>
      <w:pPr>
        <w:pStyle w:val="Heading3"/>
      </w:pPr>
      <w:r>
        <w:t>Example Usage</w:t>
      </w:r>
    </w:p>
    <w:p>
      <w:pPr>
        <w:pStyle w:val="Heading3"/>
      </w:pPr>
      <w:r>
        <w:t>Example 1: Default sorting (no query parameters)</w:t>
      </w:r>
    </w:p>
    <w:p>
      <w:r>
        <w:rPr>
          <w:b/>
          <w:color w:val="666666"/>
          <w:sz w:val="16"/>
        </w:rPr>
        <w:t>[bash]</w:t>
      </w:r>
    </w:p>
    <w:p>
      <w:pPr>
        <w:shd w:fill="F2F2F2" w:val="clear"/>
      </w:pPr>
      <w:r>
        <w:rPr>
          <w:rFonts w:ascii="Courier New" w:hAnsi="Courier New"/>
          <w:sz w:val="17"/>
        </w:rPr>
        <w:t>curl --location 'https://{{OAUTH_REQUEST_PAYLOAD.formData.ZENDESK_SUBDOMAIN}}.zendesk.com/api/v2/requests/open' \</w:t>
        <w:br/>
        <w:t xml:space="preserve"> --header 'Accept: application/json'</w:t>
      </w:r>
    </w:p>
    <w:p>
      <w:pPr>
        <w:pStyle w:val="Heading3"/>
      </w:pPr>
      <w:r>
        <w:t>Example 2: Sort by creation date descending</w:t>
      </w:r>
    </w:p>
    <w:p>
      <w:r>
        <w:rPr>
          <w:b/>
          <w:color w:val="666666"/>
          <w:sz w:val="16"/>
        </w:rPr>
        <w:t>[bash]</w:t>
      </w:r>
    </w:p>
    <w:p>
      <w:pPr>
        <w:shd w:fill="F2F2F2" w:val="clear"/>
      </w:pPr>
      <w:r>
        <w:rPr>
          <w:rFonts w:ascii="Courier New" w:hAnsi="Courier New"/>
          <w:sz w:val="17"/>
        </w:rPr>
        <w:t>curl --location 'https://{{OAUTH_REQUEST_PAYLOAD.formData.ZENDESK_SUBDOMAIN}}.zendesk.com/api/v2/requests/open?sort_by=created_at&amp;sort_order=desc' \</w:t>
        <w:br/>
        <w:t xml:space="preserve"> --header 'Accept: application/json'</w:t>
      </w:r>
    </w:p>
    <w:p>
      <w:pPr>
        <w:pStyle w:val="Heading3"/>
      </w:pPr>
      <w:r>
        <w:t>Notes</w:t>
      </w:r>
    </w:p>
    <w:p>
      <w:pPr>
        <w:pStyle w:val="ListBullet"/>
      </w:pPr>
      <w:r>
        <w:t>Pagination is supported (cursor recommended; offset also available), but the scraped content does not list the specific pagination parameters for this endpoint. Refer to the linked Pagination documentation for exact parameter names and response fields.</w:t>
      </w:r>
    </w:p>
    <w:p>
      <w:pPr>
        <w:pStyle w:val="Heading3"/>
      </w:pPr>
      <w:r>
        <w:t>Related requests actions</w:t>
      </w:r>
    </w:p>
    <w:p>
      <w:pPr>
        <w:pStyle w:val="ListBullet"/>
      </w:pPr>
      <w:r>
        <w:t>[POST] Create Request — /api/v2/requests</w:t>
      </w:r>
    </w:p>
    <w:p>
      <w:pPr>
        <w:pStyle w:val="ListBullet"/>
      </w:pPr>
      <w:r>
        <w:t>[GET] List CCD Requests — /api/v2/requests/ccd</w:t>
      </w:r>
    </w:p>
    <w:p>
      <w:pPr>
        <w:pStyle w:val="ListBullet"/>
      </w:pPr>
      <w:r>
        <w:t>[GET] List Requests — /api/v2/requests</w:t>
      </w:r>
    </w:p>
    <w:p>
      <w:pPr>
        <w:pStyle w:val="ListBullet"/>
      </w:pPr>
      <w:r>
        <w:t>[PUT] Update an End User Request — /api/v2/requests/{{requestId}}</w:t>
      </w:r>
    </w:p>
    <w:p>
      <w:pPr>
        <w:pStyle w:val="ListBullet"/>
      </w:pPr>
      <w:r>
        <w:t>[GET] Show a Request — /api/v2/requests/{{requestId}}</w:t>
      </w:r>
    </w:p>
    <w:p>
      <w:pPr>
        <w:pStyle w:val="ListBullet"/>
      </w:pPr>
      <w:r>
        <w:t>[GET] List a User’s Requests — /api/v2/users/{{userId}}/requests</w:t>
      </w:r>
    </w:p>
    <w:p>
      <w:r>
        <w:br w:type="page"/>
      </w:r>
    </w:p>
    <w:p>
      <w:pPr>
        <w:pStyle w:val="Heading2"/>
      </w:pPr>
      <w:r>
        <w:t>61. [GET] Show a Request</w:t>
      </w:r>
    </w:p>
    <w:p>
      <w:r>
        <w:rPr>
          <w:b/>
        </w:rPr>
        <w:t xml:space="preserve">Endpoint: </w:t>
      </w:r>
      <w:r>
        <w:rPr>
          <w:rFonts w:ascii="Courier New" w:hAnsi="Courier New"/>
          <w:sz w:val="18"/>
        </w:rPr>
        <w:t>/api/v2/requests/{{requestId}}</w:t>
      </w:r>
    </w:p>
    <w:p>
      <w:pPr>
        <w:pStyle w:val="Heading3"/>
      </w:pPr>
      <w:r>
        <w:t>Prerequisites</w:t>
      </w:r>
    </w:p>
    <w:p>
      <w:pPr>
        <w:pStyle w:val="ListBullet"/>
      </w:pPr>
      <w:r>
        <w:t>Must be an End User (per “Allowed For: End Users”)</w:t>
      </w:r>
    </w:p>
    <w:p>
      <w:pPr>
        <w:pStyle w:val="Heading3"/>
      </w:pPr>
      <w:r>
        <w:t>Method</w:t>
      </w:r>
    </w:p>
    <w:p>
      <w:r>
        <w:t>GET</w:t>
      </w:r>
    </w:p>
    <w:p>
      <w:pPr>
        <w:pStyle w:val="Heading3"/>
      </w:pPr>
      <w:r>
        <w:t>URL</w:t>
      </w:r>
    </w:p>
    <w:p>
      <w:r>
        <w:t>https://{{OAUTH_REQUEST_PAYLOAD.formData.ZENDESK_SUBDOMAIN}}.zendesk.com/api/v2/requests/{{request_id}}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request by ID. The endpoint supports sideloading related resources (notably users for email CCs) in the response.</w:t>
      </w:r>
    </w:p>
    <w:p>
      <w:pPr>
        <w:pStyle w:val="Heading3"/>
      </w:pPr>
      <w:r>
        <w:t>Enforcement Rules</w:t>
      </w:r>
    </w:p>
    <w:p>
      <w:pPr>
        <w:pStyle w:val="ListBullet"/>
      </w:pPr>
      <w:r>
        <w:t>The request_id path parameter must always be present.</w:t>
      </w:r>
    </w:p>
    <w:p>
      <w:pPr>
        <w:pStyle w:val="ListBullet"/>
      </w:pPr>
      <w:r>
        <w:t>If the user provides a request_id, use that value directly.</w:t>
      </w:r>
    </w:p>
    <w:p>
      <w:pPr>
        <w:pStyle w:val="ListBullet"/>
      </w:pPr>
      <w:r>
        <w:t>Do not call the API with a missing or empty request_id (e.g., avoid /api/v2/requests/).</w:t>
      </w:r>
    </w:p>
    <w:p>
      <w:pPr>
        <w:pStyle w:val="ListBullet"/>
      </w:pPr>
      <w:r>
        <w:t>Always construct the path as /api/v2/requests/{{request_id}}, where {{request_id}}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/api/v2/requests/33</w:t>
        <w:br/>
        <w:t>/api/v2/requests/1042</w:t>
      </w:r>
    </w:p>
    <w:p>
      <w:pPr>
        <w:pStyle w:val="Heading3"/>
      </w:pPr>
      <w:r>
        <w:t>Invalid Examples</w:t>
      </w:r>
    </w:p>
    <w:p>
      <w:r>
        <w:rPr>
          <w:b/>
          <w:color w:val="666666"/>
          <w:sz w:val="16"/>
        </w:rPr>
        <w:t>[http]</w:t>
      </w:r>
    </w:p>
    <w:p>
      <w:pPr>
        <w:shd w:fill="F2F2F2" w:val="clear"/>
      </w:pPr>
      <w:r>
        <w:rPr>
          <w:rFonts w:ascii="Courier New" w:hAnsi="Courier New"/>
          <w:sz w:val="17"/>
        </w:rPr>
        <w:t>/api/v2/requests/</w:t>
        <w:br/>
        <w:t>/api/v2/requests</w:t>
        <w:br/>
        <w:t>/api/v2/requests/{{request_id}} (if {{request_id}}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integer</w:t>
            </w:r>
          </w:p>
        </w:tc>
        <w:tc>
          <w:tcPr>
            <w:tcW w:type="dxa" w:w="2880"/>
          </w:tcPr>
          <w:p>
            <w:r>
              <w:t>The ID of the request. Example: 33.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 {</w:t>
        <w:br/>
        <w:t xml:space="preserve"> "assignee_id": 987654321,</w:t>
        <w:br/>
        <w:t xml:space="preserve"> "can_be_solved_by_me": true,</w:t>
        <w:br/>
        <w:t xml:space="preserve"> "collaborator_ids": [</w:t>
        <w:br/>
        <w:t xml:space="preserve"> 111,</w:t>
        <w:br/>
        <w:t xml:space="preserve"> 222</w:t>
        <w:br/>
        <w:t xml:space="preserve"> ],</w:t>
        <w:br/>
        <w:t xml:space="preserve"> "created_at": "2024-01-15T10:30:00Z",</w:t>
        <w:br/>
        <w:t xml:space="preserve"> "custom_fields": [</w:t>
        <w:br/>
        <w:t xml:space="preserve"> {</w:t>
        <w:br/>
        <w:t xml:space="preserve"> "id": 360000000001,</w:t>
        <w:br/>
        <w:t xml:space="preserve"> "value": "blue"</w:t>
        <w:br/>
        <w:t xml:space="preserve"> }</w:t>
        <w:br/>
        <w:t xml:space="preserve"> ],</w:t>
        <w:br/>
        <w:t xml:space="preserve"> "custom_status_id": 12345,</w:t>
        <w:br/>
        <w:t xml:space="preserve"> "description": "Read-only first comment on the request.",</w:t>
        <w:br/>
        <w:t xml:space="preserve"> "due_at": "2024-02-01T12:00:00Z",</w:t>
        <w:br/>
        <w:t xml:space="preserve"> "email_cc_ids": [</w:t>
        <w:br/>
        <w:t xml:space="preserve"> 333,</w:t>
        <w:br/>
        <w:t xml:space="preserve"> 444</w:t>
        <w:br/>
        <w:t xml:space="preserve"> ],</w:t>
        <w:br/>
        <w:t xml:space="preserve"> "followup_source_id": 555,</w:t>
        <w:br/>
        <w:t xml:space="preserve"> "group_id": 666,</w:t>
        <w:br/>
        <w:t xml:space="preserve"> "id": 33,</w:t>
        <w:br/>
        <w:t xml:space="preserve"> "is_public": true,</w:t>
        <w:br/>
        <w:t xml:space="preserve"> "organization_id": 777,</w:t>
        <w:br/>
        <w:t xml:space="preserve"> "priority": "normal",</w:t>
        <w:br/>
        <w:t xml:space="preserve"> "recipient": "support@example.com",</w:t>
        <w:br/>
        <w:t xml:space="preserve"> "requester_id": 888,</w:t>
        <w:br/>
        <w:t xml:space="preserve"> "solved": false,</w:t>
        <w:br/>
        <w:t xml:space="preserve"> "status": "open",</w:t>
        <w:br/>
        <w:t xml:space="preserve"> "subject": "Help needed with my order",</w:t>
        <w:br/>
        <w:t xml:space="preserve"> "ticket_form_id": 999,</w:t>
        <w:br/>
        <w:t xml:space="preserve"> "type": "question",</w:t>
        <w:br/>
        <w:t xml:space="preserve"> "updated_at": "2024-01-16T09:00:00Z",</w:t>
        <w:br/>
        <w:t xml:space="preserve"> "url": "https://{{OAUTH_REQUEST_PAYLOAD.formData.ZENDESK_SUBDOMAIN}}.zendesk.com/api/v2/requests/33.json",</w:t>
        <w:br/>
        <w:t xml:space="preserve"> "via": {}</w:t>
        <w:br/>
        <w:t xml:space="preserve"> }</w:t>
        <w:br/>
        <w:t>}</w:t>
      </w:r>
    </w:p>
    <w:p>
      <w:pPr>
        <w:pStyle w:val="Heading3"/>
      </w:pPr>
      <w:r>
        <w:t>Error Responses</w:t>
      </w:r>
    </w:p>
    <w:p>
      <w:r>
        <w:t>The scraped content did not provide error response examples/status codes beyond 200. Document only what is explicitly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w:t>
            </w:r>
          </w:p>
        </w:tc>
        <w:tc>
          <w:tcPr>
            <w:tcW w:type="dxa" w:w="2880"/>
          </w:tcPr>
          <w:p>
            <w:r>
              <w:t>The request object.</w:t>
            </w:r>
          </w:p>
        </w:tc>
      </w:tr>
      <w:tr>
        <w:tc>
          <w:tcPr>
            <w:tcW w:type="dxa" w:w="2880"/>
          </w:tcPr>
          <w:p>
            <w:r>
              <w:t>request.assignee_id</w:t>
            </w:r>
          </w:p>
        </w:tc>
        <w:tc>
          <w:tcPr>
            <w:tcW w:type="dxa" w:w="2880"/>
          </w:tcPr>
          <w:p>
            <w:r>
              <w:t>integer</w:t>
            </w:r>
          </w:p>
        </w:tc>
        <w:tc>
          <w:tcPr>
            <w:tcW w:type="dxa" w:w="2880"/>
          </w:tcPr>
          <w:p>
            <w:r>
              <w:t>The id of the assignee if the field is visible to end users.</w:t>
            </w:r>
          </w:p>
        </w:tc>
      </w:tr>
      <w:tr>
        <w:tc>
          <w:tcPr>
            <w:tcW w:type="dxa" w:w="2880"/>
          </w:tcPr>
          <w:p>
            <w:r>
              <w:t>request.can_be_solved_by_me</w:t>
            </w:r>
          </w:p>
        </w:tc>
        <w:tc>
          <w:tcPr>
            <w:tcW w:type="dxa" w:w="2880"/>
          </w:tcPr>
          <w:p>
            <w:r>
              <w:t>boolean</w:t>
            </w:r>
          </w:p>
        </w:tc>
        <w:tc>
          <w:tcPr>
            <w:tcW w:type="dxa" w:w="2880"/>
          </w:tcPr>
          <w:p>
            <w:r>
              <w:t>If true, an end user can mark the request as solved.</w:t>
            </w:r>
          </w:p>
        </w:tc>
      </w:tr>
      <w:tr>
        <w:tc>
          <w:tcPr>
            <w:tcW w:type="dxa" w:w="2880"/>
          </w:tcPr>
          <w:p>
            <w:r>
              <w:t>request.collaborator_ids</w:t>
            </w:r>
          </w:p>
        </w:tc>
        <w:tc>
          <w:tcPr>
            <w:tcW w:type="dxa" w:w="2880"/>
          </w:tcPr>
          <w:p>
            <w:r>
              <w:t>array (integer)</w:t>
            </w:r>
          </w:p>
        </w:tc>
        <w:tc>
          <w:tcPr>
            <w:tcW w:type="dxa" w:w="2880"/>
          </w:tcPr>
          <w:p>
            <w:r>
              <w:t>The ids of users currently CC'ed on the ticket.</w:t>
            </w:r>
          </w:p>
        </w:tc>
      </w:tr>
      <w:tr>
        <w:tc>
          <w:tcPr>
            <w:tcW w:type="dxa" w:w="2880"/>
          </w:tcPr>
          <w:p>
            <w:r>
              <w:t>request.created_at</w:t>
            </w:r>
          </w:p>
        </w:tc>
        <w:tc>
          <w:tcPr>
            <w:tcW w:type="dxa" w:w="2880"/>
          </w:tcPr>
          <w:p>
            <w:r>
              <w:t>string</w:t>
            </w:r>
          </w:p>
        </w:tc>
        <w:tc>
          <w:tcPr>
            <w:tcW w:type="dxa" w:w="2880"/>
          </w:tcPr>
          <w:p>
            <w:r>
              <w:t>When this record was created.</w:t>
            </w:r>
          </w:p>
        </w:tc>
      </w:tr>
      <w:tr>
        <w:tc>
          <w:tcPr>
            <w:tcW w:type="dxa" w:w="2880"/>
          </w:tcPr>
          <w:p>
            <w:r>
              <w:t>request.custom_fields</w:t>
            </w:r>
          </w:p>
        </w:tc>
        <w:tc>
          <w:tcPr>
            <w:tcW w:type="dxa" w:w="2880"/>
          </w:tcPr>
          <w:p>
            <w:r>
              <w:t>array (object)</w:t>
            </w:r>
          </w:p>
        </w:tc>
        <w:tc>
          <w:tcPr>
            <w:tcW w:type="dxa" w:w="2880"/>
          </w:tcPr>
          <w:p>
            <w:r>
              <w:t>Custom fields for the request.</w:t>
            </w:r>
          </w:p>
        </w:tc>
      </w:tr>
      <w:tr>
        <w:tc>
          <w:tcPr>
            <w:tcW w:type="dxa" w:w="2880"/>
          </w:tcPr>
          <w:p>
            <w:r>
              <w:t>request.custom_fields[].id</w:t>
            </w:r>
          </w:p>
        </w:tc>
        <w:tc>
          <w:tcPr>
            <w:tcW w:type="dxa" w:w="2880"/>
          </w:tcPr>
          <w:p>
            <w:r>
              <w:t>integer</w:t>
            </w:r>
          </w:p>
        </w:tc>
        <w:tc>
          <w:tcPr>
            <w:tcW w:type="dxa" w:w="2880"/>
          </w:tcPr>
          <w:p>
            <w:r>
              <w:t>Custom field id.</w:t>
            </w:r>
          </w:p>
        </w:tc>
      </w:tr>
      <w:tr>
        <w:tc>
          <w:tcPr>
            <w:tcW w:type="dxa" w:w="2880"/>
          </w:tcPr>
          <w:p>
            <w:r>
              <w:t>request.custom_fields[].value</w:t>
            </w:r>
          </w:p>
        </w:tc>
        <w:tc>
          <w:tcPr>
            <w:tcW w:type="dxa" w:w="2880"/>
          </w:tcPr>
          <w:p>
            <w:r>
              <w:t>string</w:t>
            </w:r>
          </w:p>
        </w:tc>
        <w:tc>
          <w:tcPr>
            <w:tcW w:type="dxa" w:w="2880"/>
          </w:tcPr>
          <w:p>
            <w:r>
              <w:t>Custom field value.</w:t>
            </w:r>
          </w:p>
        </w:tc>
      </w:tr>
      <w:tr>
        <w:tc>
          <w:tcPr>
            <w:tcW w:type="dxa" w:w="2880"/>
          </w:tcPr>
          <w:p>
            <w:r>
              <w:t>request.custom_status_id</w:t>
            </w:r>
          </w:p>
        </w:tc>
        <w:tc>
          <w:tcPr>
            <w:tcW w:type="dxa" w:w="2880"/>
          </w:tcPr>
          <w:p>
            <w:r>
              <w:t>integer</w:t>
            </w:r>
          </w:p>
        </w:tc>
        <w:tc>
          <w:tcPr>
            <w:tcW w:type="dxa" w:w="2880"/>
          </w:tcPr>
          <w:p>
            <w:r>
              <w:t>The custom ticket status id of the ticket.</w:t>
            </w:r>
          </w:p>
        </w:tc>
      </w:tr>
      <w:tr>
        <w:tc>
          <w:tcPr>
            <w:tcW w:type="dxa" w:w="2880"/>
          </w:tcPr>
          <w:p>
            <w:r>
              <w:t>request.description</w:t>
            </w:r>
          </w:p>
        </w:tc>
        <w:tc>
          <w:tcPr>
            <w:tcW w:type="dxa" w:w="2880"/>
          </w:tcPr>
          <w:p>
            <w:r>
              <w:t>string</w:t>
            </w:r>
          </w:p>
        </w:tc>
        <w:tc>
          <w:tcPr>
            <w:tcW w:type="dxa" w:w="2880"/>
          </w:tcPr>
          <w:p>
            <w:r>
              <w:t>Read-only first comment on the request. When creating a request, use comment to set the description.</w:t>
            </w:r>
          </w:p>
        </w:tc>
      </w:tr>
      <w:tr>
        <w:tc>
          <w:tcPr>
            <w:tcW w:type="dxa" w:w="2880"/>
          </w:tcPr>
          <w:p>
            <w:r>
              <w:t>request.due_at</w:t>
            </w:r>
          </w:p>
        </w:tc>
        <w:tc>
          <w:tcPr>
            <w:tcW w:type="dxa" w:w="2880"/>
          </w:tcPr>
          <w:p>
            <w:r>
              <w:t>string</w:t>
            </w:r>
          </w:p>
        </w:tc>
        <w:tc>
          <w:tcPr>
            <w:tcW w:type="dxa" w:w="2880"/>
          </w:tcPr>
          <w:p>
            <w:r>
              <w:t>When the task is due (only applies if the request is of type "task").</w:t>
            </w:r>
          </w:p>
        </w:tc>
      </w:tr>
      <w:tr>
        <w:tc>
          <w:tcPr>
            <w:tcW w:type="dxa" w:w="2880"/>
          </w:tcPr>
          <w:p>
            <w:r>
              <w:t>request.email_cc_ids</w:t>
            </w:r>
          </w:p>
        </w:tc>
        <w:tc>
          <w:tcPr>
            <w:tcW w:type="dxa" w:w="2880"/>
          </w:tcPr>
          <w:p>
            <w:r>
              <w:t>array (integer)</w:t>
            </w:r>
          </w:p>
        </w:tc>
        <w:tc>
          <w:tcPr>
            <w:tcW w:type="dxa" w:w="2880"/>
          </w:tcPr>
          <w:p>
            <w:r>
              <w:t>The ids of users who are currently email CCs on the ticket.</w:t>
            </w:r>
          </w:p>
        </w:tc>
      </w:tr>
      <w:tr>
        <w:tc>
          <w:tcPr>
            <w:tcW w:type="dxa" w:w="2880"/>
          </w:tcPr>
          <w:p>
            <w:r>
              <w:t>request.followup_source_id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request.group_id</w:t>
            </w:r>
          </w:p>
        </w:tc>
        <w:tc>
          <w:tcPr>
            <w:tcW w:type="dxa" w:w="2880"/>
          </w:tcPr>
          <w:p>
            <w:r>
              <w:t>integer</w:t>
            </w:r>
          </w:p>
        </w:tc>
        <w:tc>
          <w:tcPr>
            <w:tcW w:type="dxa" w:w="2880"/>
          </w:tcPr>
          <w:p>
            <w:r>
              <w:t>The id of the assigned group if the field is visible to end users.</w:t>
            </w:r>
          </w:p>
        </w:tc>
      </w:tr>
      <w:tr>
        <w:tc>
          <w:tcPr>
            <w:tcW w:type="dxa" w:w="2880"/>
          </w:tcPr>
          <w:p>
            <w:r>
              <w:t>request.id</w:t>
            </w:r>
          </w:p>
        </w:tc>
        <w:tc>
          <w:tcPr>
            <w:tcW w:type="dxa" w:w="2880"/>
          </w:tcPr>
          <w:p>
            <w:r>
              <w:t>integer</w:t>
            </w:r>
          </w:p>
        </w:tc>
        <w:tc>
          <w:tcPr>
            <w:tcW w:type="dxa" w:w="2880"/>
          </w:tcPr>
          <w:p>
            <w:r>
              <w:t>Automatically assigned when creating requests.</w:t>
            </w:r>
          </w:p>
        </w:tc>
      </w:tr>
      <w:tr>
        <w:tc>
          <w:tcPr>
            <w:tcW w:type="dxa" w:w="2880"/>
          </w:tcPr>
          <w:p>
            <w:r>
              <w:t>request.is_public</w:t>
            </w:r>
          </w:p>
        </w:tc>
        <w:tc>
          <w:tcPr>
            <w:tcW w:type="dxa" w:w="2880"/>
          </w:tcPr>
          <w:p>
            <w:r>
              <w:t>boolean</w:t>
            </w:r>
          </w:p>
        </w:tc>
        <w:tc>
          <w:tcPr>
            <w:tcW w:type="dxa" w:w="2880"/>
          </w:tcPr>
          <w:p>
            <w:r>
              <w:t>Is true if any comments are public, false otherwise.</w:t>
            </w:r>
          </w:p>
        </w:tc>
      </w:tr>
      <w:tr>
        <w:tc>
          <w:tcPr>
            <w:tcW w:type="dxa" w:w="2880"/>
          </w:tcPr>
          <w:p>
            <w:r>
              <w:t>request.organization_id</w:t>
            </w:r>
          </w:p>
        </w:tc>
        <w:tc>
          <w:tcPr>
            <w:tcW w:type="dxa" w:w="2880"/>
          </w:tcPr>
          <w:p>
            <w:r>
              <w:t>integer</w:t>
            </w:r>
          </w:p>
        </w:tc>
        <w:tc>
          <w:tcPr>
            <w:tcW w:type="dxa" w:w="2880"/>
          </w:tcPr>
          <w:p>
            <w:r>
              <w:t>The organization of the requester.</w:t>
            </w:r>
          </w:p>
        </w:tc>
      </w:tr>
      <w:tr>
        <w:tc>
          <w:tcPr>
            <w:tcW w:type="dxa" w:w="2880"/>
          </w:tcPr>
          <w:p>
            <w:r>
              <w:t>request.priority</w:t>
            </w:r>
          </w:p>
        </w:tc>
        <w:tc>
          <w:tcPr>
            <w:tcW w:type="dxa" w:w="2880"/>
          </w:tcPr>
          <w:p>
            <w:r>
              <w:t>string</w:t>
            </w:r>
          </w:p>
        </w:tc>
        <w:tc>
          <w:tcPr>
            <w:tcW w:type="dxa" w:w="2880"/>
          </w:tcPr>
          <w:p>
            <w:r>
              <w:t>The priority of the request: "low", "normal", "high", "urgent".</w:t>
            </w:r>
          </w:p>
        </w:tc>
      </w:tr>
      <w:tr>
        <w:tc>
          <w:tcPr>
            <w:tcW w:type="dxa" w:w="2880"/>
          </w:tcPr>
          <w:p>
            <w:r>
              <w:t>request.recipient</w:t>
            </w:r>
          </w:p>
        </w:tc>
        <w:tc>
          <w:tcPr>
            <w:tcW w:type="dxa" w:w="2880"/>
          </w:tcPr>
          <w:p>
            <w:r>
              <w:t>string</w:t>
            </w:r>
          </w:p>
        </w:tc>
        <w:tc>
          <w:tcPr>
            <w:tcW w:type="dxa" w:w="2880"/>
          </w:tcPr>
          <w:p>
            <w:r>
              <w:t>The original recipient e-mail address of the request.</w:t>
            </w:r>
          </w:p>
        </w:tc>
      </w:tr>
      <w:tr>
        <w:tc>
          <w:tcPr>
            <w:tcW w:type="dxa" w:w="2880"/>
          </w:tcPr>
          <w:p>
            <w:r>
              <w:t>request.requester_id</w:t>
            </w:r>
          </w:p>
        </w:tc>
        <w:tc>
          <w:tcPr>
            <w:tcW w:type="dxa" w:w="2880"/>
          </w:tcPr>
          <w:p>
            <w:r>
              <w:t>integer</w:t>
            </w:r>
          </w:p>
        </w:tc>
        <w:tc>
          <w:tcPr>
            <w:tcW w:type="dxa" w:w="2880"/>
          </w:tcPr>
          <w:p>
            <w:r>
              <w:t>The id of the requester.</w:t>
            </w:r>
          </w:p>
        </w:tc>
      </w:tr>
      <w:tr>
        <w:tc>
          <w:tcPr>
            <w:tcW w:type="dxa" w:w="2880"/>
          </w:tcPr>
          <w:p>
            <w:r>
              <w:t>request.solved</w:t>
            </w:r>
          </w:p>
        </w:tc>
        <w:tc>
          <w:tcPr>
            <w:tcW w:type="dxa" w:w="2880"/>
          </w:tcPr>
          <w:p>
            <w:r>
              <w:t>boolean</w:t>
            </w:r>
          </w:p>
        </w:tc>
        <w:tc>
          <w:tcPr>
            <w:tcW w:type="dxa" w:w="2880"/>
          </w:tcPr>
          <w:p>
            <w:r>
              <w:t>Whether or not request is solved (end user can set this if can_be_solved_by_me is true).</w:t>
            </w:r>
          </w:p>
        </w:tc>
      </w:tr>
      <w:tr>
        <w:tc>
          <w:tcPr>
            <w:tcW w:type="dxa" w:w="2880"/>
          </w:tcPr>
          <w:p>
            <w:r>
              <w:t>request.status</w:t>
            </w:r>
          </w:p>
        </w:tc>
        <w:tc>
          <w:tcPr>
            <w:tcW w:type="dxa" w:w="2880"/>
          </w:tcPr>
          <w:p>
            <w:r>
              <w:t>string</w:t>
            </w:r>
          </w:p>
        </w:tc>
        <w:tc>
          <w:tcPr>
            <w:tcW w:type="dxa" w:w="2880"/>
          </w:tcPr>
          <w:p>
            <w:r>
              <w:t>The state of the request: "new", "open", "pending", "hold", "solved", "closed".</w:t>
            </w:r>
          </w:p>
        </w:tc>
      </w:tr>
      <w:tr>
        <w:tc>
          <w:tcPr>
            <w:tcW w:type="dxa" w:w="2880"/>
          </w:tcPr>
          <w:p>
            <w:r>
              <w:t>request.subject</w:t>
            </w:r>
          </w:p>
        </w:tc>
        <w:tc>
          <w:tcPr>
            <w:tcW w:type="dxa" w:w="2880"/>
          </w:tcPr>
          <w:p>
            <w:r>
              <w:t>string</w:t>
            </w:r>
          </w:p>
        </w:tc>
        <w:tc>
          <w:tcPr>
            <w:tcW w:type="dxa" w:w="2880"/>
          </w:tcPr>
          <w:p>
            <w:r>
              <w:t>The value of the subject field for this request if visible to end users; otherwise a truncated version of the description.</w:t>
            </w:r>
          </w:p>
        </w:tc>
      </w:tr>
      <w:tr>
        <w:tc>
          <w:tcPr>
            <w:tcW w:type="dxa" w:w="2880"/>
          </w:tcPr>
          <w:p>
            <w:r>
              <w:t>request.ticket_form_id</w:t>
            </w:r>
          </w:p>
        </w:tc>
        <w:tc>
          <w:tcPr>
            <w:tcW w:type="dxa" w:w="2880"/>
          </w:tcPr>
          <w:p>
            <w:r>
              <w:t>integer</w:t>
            </w:r>
          </w:p>
        </w:tc>
        <w:tc>
          <w:tcPr>
            <w:tcW w:type="dxa" w:w="2880"/>
          </w:tcPr>
          <w:p>
            <w:r>
              <w:t>Numeric id of the ticket form associated with this request if the form is visible to end users (enterprise only).</w:t>
            </w:r>
          </w:p>
        </w:tc>
      </w:tr>
      <w:tr>
        <w:tc>
          <w:tcPr>
            <w:tcW w:type="dxa" w:w="2880"/>
          </w:tcPr>
          <w:p>
            <w:r>
              <w:t>request.type</w:t>
            </w:r>
          </w:p>
        </w:tc>
        <w:tc>
          <w:tcPr>
            <w:tcW w:type="dxa" w:w="2880"/>
          </w:tcPr>
          <w:p>
            <w:r>
              <w:t>string</w:t>
            </w:r>
          </w:p>
        </w:tc>
        <w:tc>
          <w:tcPr>
            <w:tcW w:type="dxa" w:w="2880"/>
          </w:tcPr>
          <w:p>
            <w:r>
              <w:t>The type of the request: "question", "incident", "problem", "task".</w:t>
            </w:r>
          </w:p>
        </w:tc>
      </w:tr>
      <w:tr>
        <w:tc>
          <w:tcPr>
            <w:tcW w:type="dxa" w:w="2880"/>
          </w:tcPr>
          <w:p>
            <w:r>
              <w:t>request.updated_at</w:t>
            </w:r>
          </w:p>
        </w:tc>
        <w:tc>
          <w:tcPr>
            <w:tcW w:type="dxa" w:w="2880"/>
          </w:tcPr>
          <w:p>
            <w:r>
              <w:t>string</w:t>
            </w:r>
          </w:p>
        </w:tc>
        <w:tc>
          <w:tcPr>
            <w:tcW w:type="dxa" w:w="2880"/>
          </w:tcPr>
          <w:p>
            <w:r>
              <w:t>When this record last got updated.</w:t>
            </w:r>
          </w:p>
        </w:tc>
      </w:tr>
      <w:tr>
        <w:tc>
          <w:tcPr>
            <w:tcW w:type="dxa" w:w="2880"/>
          </w:tcPr>
          <w:p>
            <w:r>
              <w:t>request.url</w:t>
            </w:r>
          </w:p>
        </w:tc>
        <w:tc>
          <w:tcPr>
            <w:tcW w:type="dxa" w:w="2880"/>
          </w:tcPr>
          <w:p>
            <w:r>
              <w:t>string</w:t>
            </w:r>
          </w:p>
        </w:tc>
        <w:tc>
          <w:tcPr>
            <w:tcW w:type="dxa" w:w="2880"/>
          </w:tcPr>
          <w:p>
            <w:r>
              <w:t>The API url of this request.</w:t>
            </w:r>
          </w:p>
        </w:tc>
      </w:tr>
      <w:tr>
        <w:tc>
          <w:tcPr>
            <w:tcW w:type="dxa" w:w="2880"/>
          </w:tcPr>
          <w:p>
            <w:r>
              <w:t>request.via</w:t>
            </w:r>
          </w:p>
        </w:tc>
        <w:tc>
          <w:tcPr>
            <w:tcW w:type="dxa" w:w="2880"/>
          </w:tcPr>
          <w:p>
            <w:r>
              <w:t>object</w:t>
            </w:r>
          </w:p>
        </w:tc>
        <w:tc>
          <w:tcPr>
            <w:tcW w:type="dxa" w:w="2880"/>
          </w:tcPr>
          <w:p>
            <w:r>
              <w:t>A &lt;TicketAuditViaObject&gt; describing how the request was created/updated. (Schema not provided in scraped content.)</w:t>
            </w:r>
          </w:p>
        </w:tc>
      </w:tr>
    </w:tbl>
    <w:p/>
    <w:p>
      <w:pPr>
        <w:pStyle w:val="Heading3"/>
      </w:pPr>
      <w:r>
        <w:t>Available Sideloads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The email CCs for a request by side-loading users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'https://{{OAUTH_REQUEST_PAYLOAD.formData.ZENDESK_SUBDOMAIN}}.zendesk.com/api/v2/requests/33' \</w:t>
        <w:br/>
        <w:t xml:space="preserve"> --header 'Accept: application/json'</w:t>
      </w:r>
    </w:p>
    <w:p>
      <w:pPr>
        <w:pStyle w:val="Heading3"/>
      </w:pPr>
      <w:r>
        <w:t>Notes</w:t>
      </w:r>
    </w:p>
    <w:p>
      <w:pPr>
        <w:pStyle w:val="ListBullet"/>
      </w:pPr>
      <w:r>
        <w:t>This endpoint is documented as Allowed For: End Users.</w:t>
      </w:r>
    </w:p>
    <w:p>
      <w:pPr>
        <w:pStyle w:val="ListBullet"/>
      </w:pPr>
      <w:r>
        <w:t>The scraped content lists supported sideloads, but did not provide the exact query parameter syntax to request them.</w:t>
      </w:r>
    </w:p>
    <w:p>
      <w:pPr>
        <w:pStyle w:val="Heading3"/>
      </w:pPr>
      <w:r>
        <w:t>Related requests actions</w:t>
      </w:r>
    </w:p>
    <w:p>
      <w:pPr>
        <w:pStyle w:val="ListBullet"/>
      </w:pPr>
      <w:r>
        <w:t>[POST] Create Request — /api/v2/requests</w:t>
      </w:r>
    </w:p>
    <w:p>
      <w:pPr>
        <w:pStyle w:val="ListBullet"/>
      </w:pPr>
      <w:r>
        <w:t>[GET] List CCD Requests — /api/v2/requests/ccd</w:t>
      </w:r>
    </w:p>
    <w:p>
      <w:pPr>
        <w:pStyle w:val="ListBullet"/>
      </w:pPr>
      <w:r>
        <w:t>[GET] List Requests — /api/v2/requests</w:t>
      </w:r>
    </w:p>
    <w:p>
      <w:pPr>
        <w:pStyle w:val="ListBullet"/>
      </w:pPr>
      <w:r>
        <w:t>[PUT] Update an End User Request — /api/v2/requests/{{requestId}}</w:t>
      </w:r>
    </w:p>
    <w:p>
      <w:pPr>
        <w:pStyle w:val="ListBullet"/>
      </w:pPr>
      <w:r>
        <w:t>[GET] List Open Requests (End User) — /api/v2/requests/open</w:t>
      </w:r>
    </w:p>
    <w:p>
      <w:pPr>
        <w:pStyle w:val="ListBullet"/>
      </w:pPr>
      <w:r>
        <w:t>[GET] List a User’s Requests — /api/v2/users/{{userId}}/requests</w:t>
      </w:r>
    </w:p>
    <w:p>
      <w:r>
        <w:br w:type="page"/>
      </w:r>
    </w:p>
    <w:p>
      <w:pPr>
        <w:pStyle w:val="Heading2"/>
      </w:pPr>
      <w:r>
        <w:t>62. [GET] List a User’s Requests</w:t>
      </w:r>
    </w:p>
    <w:p>
      <w:r>
        <w:rPr>
          <w:b/>
        </w:rPr>
        <w:t xml:space="preserve">Endpoint: </w:t>
      </w:r>
      <w:r>
        <w:rPr>
          <w:rFonts w:ascii="Courier New" w:hAnsi="Courier New"/>
          <w:sz w:val="18"/>
        </w:rPr>
        <w:t>/api/v2/users/{{userId}}/requests</w:t>
      </w:r>
    </w:p>
    <w:p>
      <w:pPr>
        <w:pStyle w:val="Heading3"/>
      </w:pPr>
      <w:r>
        <w:t>Prerequisites</w:t>
      </w:r>
    </w:p>
    <w:p>
      <w:pPr>
        <w:pStyle w:val="ListBullet"/>
      </w:pPr>
      <w:r>
        <w:t>The authenticated user must be allowed as an End User (per the documentation’s “Allowed for: End Users”).</w:t>
      </w:r>
    </w:p>
    <w:p>
      <w:pPr>
        <w:pStyle w:val="Heading3"/>
      </w:pPr>
      <w:r>
        <w:t>Method</w:t>
      </w:r>
    </w:p>
    <w:p>
      <w:r>
        <w:t>GET</w:t>
      </w:r>
    </w:p>
    <w:p>
      <w:pPr>
        <w:pStyle w:val="Heading3"/>
      </w:pPr>
      <w:r>
        <w:t>URL</w:t>
      </w:r>
    </w:p>
    <w:p>
      <w:r>
        <w:t>https://{{OAUTH_REQUEST_PAYLOAD.formData.ZENDESK_SUBDOMAIN}}.zendesk.com/api/v2/users/{{user_id}}/requests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requests for the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/users//requests or /users/requests).</w:t>
      </w:r>
    </w:p>
    <w:p>
      <w:pPr>
        <w:pStyle w:val="ListBullet"/>
      </w:pPr>
      <w:r>
        <w:t>Always construct the path as /api/v2/users/{{user_id}}/requests, where {{user_id}}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/api/v2/users/35436/requests</w:t>
      </w:r>
    </w:p>
    <w:p>
      <w:pPr>
        <w:pStyle w:val="Heading3"/>
      </w:pPr>
      <w:r>
        <w:t>Invalid Examples</w:t>
      </w:r>
    </w:p>
    <w:p>
      <w:r>
        <w:rPr>
          <w:b/>
          <w:color w:val="666666"/>
          <w:sz w:val="16"/>
        </w:rPr>
        <w:t>[http]</w:t>
      </w:r>
    </w:p>
    <w:p>
      <w:pPr>
        <w:shd w:fill="F2F2F2" w:val="clear"/>
      </w:pPr>
      <w:r>
        <w:rPr>
          <w:rFonts w:ascii="Courier New" w:hAnsi="Courier New"/>
          <w:sz w:val="17"/>
        </w:rPr>
        <w:t>/api/v2/users//requests</w:t>
        <w:br/>
        <w:t>/api/v2/users/requests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field. Possible values: updated_at, created_at.</w:t>
            </w:r>
          </w:p>
        </w:tc>
      </w:tr>
      <w:tr>
        <w:tc>
          <w:tcPr>
            <w:tcW w:type="dxa" w:w="2880"/>
          </w:tcPr>
          <w:p>
            <w:r>
              <w:t>sort_order</w:t>
            </w:r>
          </w:p>
        </w:tc>
        <w:tc>
          <w:tcPr>
            <w:tcW w:type="dxa" w:w="2880"/>
          </w:tcPr>
          <w:p>
            <w:r>
              <w:t>string</w:t>
            </w:r>
          </w:p>
        </w:tc>
        <w:tc>
          <w:tcPr>
            <w:tcW w:type="dxa" w:w="2880"/>
          </w:tcPr>
          <w:p>
            <w:r>
              <w:t>Sort order. One of: asc, desc. Defaults to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"assignee_id": 98765,</w:t>
        <w:br/>
        <w:t xml:space="preserve"> "can_be_solved_by_me": true,</w:t>
        <w:br/>
        <w:t xml:space="preserve"> "collaborator_ids": [111, 222],</w:t>
        <w:br/>
        <w:t xml:space="preserve"> "created_at": "2024-01-15T10:30:00Z",</w:t>
        <w:br/>
        <w:t xml:space="preserve"> "custom_fields": [</w:t>
        <w:br/>
        <w:t xml:space="preserve"> { "id": 1234, "value": "blue" }</w:t>
        <w:br/>
        <w:t xml:space="preserve"> ],</w:t>
        <w:br/>
        <w:t xml:space="preserve"> "custom_status_id": 10,</w:t>
        <w:br/>
        <w:t xml:space="preserve"> "description": "Read-only first comment on the request.",</w:t>
        <w:br/>
        <w:t xml:space="preserve"> "due_at": "2024-02-01T12:00:00Z",</w:t>
        <w:br/>
        <w:t xml:space="preserve"> "email_cc_ids": [333, 444],</w:t>
        <w:br/>
        <w:t xml:space="preserve"> "followup_source_id": 55555,</w:t>
        <w:br/>
        <w:t xml:space="preserve"> "group_id": 999,</w:t>
        <w:br/>
        <w:t xml:space="preserve"> "id": 77777,</w:t>
        <w:br/>
        <w:t xml:space="preserve"> "is_public": true,</w:t>
        <w:br/>
        <w:t xml:space="preserve"> "organization_id": 888,</w:t>
        <w:br/>
        <w:t xml:space="preserve"> "priority": "normal",</w:t>
        <w:br/>
        <w:t xml:space="preserve"> "recipient": "support@example.com",</w:t>
        <w:br/>
        <w:t xml:space="preserve"> "requester_id": 35436,</w:t>
        <w:br/>
        <w:t xml:space="preserve"> "solved": false,</w:t>
        <w:br/>
        <w:t xml:space="preserve"> "status": "open",</w:t>
        <w:br/>
        <w:t xml:space="preserve"> "subject": "Help needed with my account",</w:t>
        <w:br/>
        <w:t xml:space="preserve"> "ticket_form_id": 1010,</w:t>
        <w:br/>
        <w:t xml:space="preserve"> "type": "question",</w:t>
        <w:br/>
        <w:t xml:space="preserve"> "updated_at": "2024-01-16T09:00:00Z",</w:t>
        <w:br/>
        <w:t xml:space="preserve"> "url": "https://{{OAUTH_REQUEST_PAYLOAD.formData.ZENDESK_SUBDOMAIN}}.zendesk.com/api/v2/requests/77777.json",</w:t>
        <w:br/>
        <w:t xml:space="preserve"> "via":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Array of request objects.</w:t>
            </w:r>
          </w:p>
        </w:tc>
      </w:tr>
      <w:tr>
        <w:tc>
          <w:tcPr>
            <w:tcW w:type="dxa" w:w="2880"/>
          </w:tcPr>
          <w:p>
            <w:r>
              <w:t>requests[].assignee_id</w:t>
            </w:r>
          </w:p>
        </w:tc>
        <w:tc>
          <w:tcPr>
            <w:tcW w:type="dxa" w:w="2880"/>
          </w:tcPr>
          <w:p>
            <w:r>
              <w:t>integer</w:t>
            </w:r>
          </w:p>
        </w:tc>
        <w:tc>
          <w:tcPr>
            <w:tcW w:type="dxa" w:w="2880"/>
          </w:tcPr>
          <w:p>
            <w:r>
              <w:t>The id of the assignee if the field is visible to end users.</w:t>
            </w:r>
          </w:p>
        </w:tc>
      </w:tr>
      <w:tr>
        <w:tc>
          <w:tcPr>
            <w:tcW w:type="dxa" w:w="2880"/>
          </w:tcPr>
          <w:p>
            <w:r>
              <w:t>requests[].can_be_solved_by_me</w:t>
            </w:r>
          </w:p>
        </w:tc>
        <w:tc>
          <w:tcPr>
            <w:tcW w:type="dxa" w:w="2880"/>
          </w:tcPr>
          <w:p>
            <w:r>
              <w:t>boolean</w:t>
            </w:r>
          </w:p>
        </w:tc>
        <w:tc>
          <w:tcPr>
            <w:tcW w:type="dxa" w:w="2880"/>
          </w:tcPr>
          <w:p>
            <w:r>
              <w:t>If true, an end user can mark the request as solved.</w:t>
            </w:r>
          </w:p>
        </w:tc>
      </w:tr>
      <w:tr>
        <w:tc>
          <w:tcPr>
            <w:tcW w:type="dxa" w:w="2880"/>
          </w:tcPr>
          <w:p>
            <w:r>
              <w:t>requests[].collaborator_ids</w:t>
            </w:r>
          </w:p>
        </w:tc>
        <w:tc>
          <w:tcPr>
            <w:tcW w:type="dxa" w:w="2880"/>
          </w:tcPr>
          <w:p>
            <w:r>
              <w:t>integer[]</w:t>
            </w:r>
          </w:p>
        </w:tc>
        <w:tc>
          <w:tcPr>
            <w:tcW w:type="dxa" w:w="2880"/>
          </w:tcPr>
          <w:p>
            <w:r>
              <w:t>The ids of users currently CC’ed on the ticket.</w:t>
            </w:r>
          </w:p>
        </w:tc>
      </w:tr>
      <w:tr>
        <w:tc>
          <w:tcPr>
            <w:tcW w:type="dxa" w:w="2880"/>
          </w:tcPr>
          <w:p>
            <w:r>
              <w:t>requests[].created_at</w:t>
            </w:r>
          </w:p>
        </w:tc>
        <w:tc>
          <w:tcPr>
            <w:tcW w:type="dxa" w:w="2880"/>
          </w:tcPr>
          <w:p>
            <w:r>
              <w:t>string</w:t>
            </w:r>
          </w:p>
        </w:tc>
        <w:tc>
          <w:tcPr>
            <w:tcW w:type="dxa" w:w="2880"/>
          </w:tcPr>
          <w:p>
            <w:r>
              <w:t>When this record was created.</w:t>
            </w:r>
          </w:p>
        </w:tc>
      </w:tr>
      <w:tr>
        <w:tc>
          <w:tcPr>
            <w:tcW w:type="dxa" w:w="2880"/>
          </w:tcPr>
          <w:p>
            <w:r>
              <w:t>requests[].custom_fields</w:t>
            </w:r>
          </w:p>
        </w:tc>
        <w:tc>
          <w:tcPr>
            <w:tcW w:type="dxa" w:w="2880"/>
          </w:tcPr>
          <w:p>
            <w:r>
              <w:t>array</w:t>
            </w:r>
          </w:p>
        </w:tc>
        <w:tc>
          <w:tcPr>
            <w:tcW w:type="dxa" w:w="2880"/>
          </w:tcPr>
          <w:p>
            <w:r>
              <w:t>Custom fields for the request.</w:t>
            </w:r>
          </w:p>
        </w:tc>
      </w:tr>
      <w:tr>
        <w:tc>
          <w:tcPr>
            <w:tcW w:type="dxa" w:w="2880"/>
          </w:tcPr>
          <w:p>
            <w:r>
              <w:t>requests[].custom_fields[].id</w:t>
            </w:r>
          </w:p>
        </w:tc>
        <w:tc>
          <w:tcPr>
            <w:tcW w:type="dxa" w:w="2880"/>
          </w:tcPr>
          <w:p>
            <w:r>
              <w:t>integer</w:t>
            </w:r>
          </w:p>
        </w:tc>
        <w:tc>
          <w:tcPr>
            <w:tcW w:type="dxa" w:w="2880"/>
          </w:tcPr>
          <w:p>
            <w:r>
              <w:t>Custom field id.</w:t>
            </w:r>
          </w:p>
        </w:tc>
      </w:tr>
      <w:tr>
        <w:tc>
          <w:tcPr>
            <w:tcW w:type="dxa" w:w="2880"/>
          </w:tcPr>
          <w:p>
            <w:r>
              <w:t>requests[].custom_fields[].value</w:t>
            </w:r>
          </w:p>
        </w:tc>
        <w:tc>
          <w:tcPr>
            <w:tcW w:type="dxa" w:w="2880"/>
          </w:tcPr>
          <w:p>
            <w:r>
              <w:t>string</w:t>
            </w:r>
          </w:p>
        </w:tc>
        <w:tc>
          <w:tcPr>
            <w:tcW w:type="dxa" w:w="2880"/>
          </w:tcPr>
          <w:p>
            <w:r>
              <w:t>Custom field value.</w:t>
            </w:r>
          </w:p>
        </w:tc>
      </w:tr>
      <w:tr>
        <w:tc>
          <w:tcPr>
            <w:tcW w:type="dxa" w:w="2880"/>
          </w:tcPr>
          <w:p>
            <w:r>
              <w:t>requests[].custom_status_id</w:t>
            </w:r>
          </w:p>
        </w:tc>
        <w:tc>
          <w:tcPr>
            <w:tcW w:type="dxa" w:w="2880"/>
          </w:tcPr>
          <w:p>
            <w:r>
              <w:t>integer</w:t>
            </w:r>
          </w:p>
        </w:tc>
        <w:tc>
          <w:tcPr>
            <w:tcW w:type="dxa" w:w="2880"/>
          </w:tcPr>
          <w:p>
            <w:r>
              <w:t>The custom ticket status id of the ticket.</w:t>
            </w:r>
          </w:p>
        </w:tc>
      </w:tr>
      <w:tr>
        <w:tc>
          <w:tcPr>
            <w:tcW w:type="dxa" w:w="2880"/>
          </w:tcPr>
          <w:p>
            <w:r>
              <w:t>requests[].description</w:t>
            </w:r>
          </w:p>
        </w:tc>
        <w:tc>
          <w:tcPr>
            <w:tcW w:type="dxa" w:w="2880"/>
          </w:tcPr>
          <w:p>
            <w:r>
              <w:t>string</w:t>
            </w:r>
          </w:p>
        </w:tc>
        <w:tc>
          <w:tcPr>
            <w:tcW w:type="dxa" w:w="2880"/>
          </w:tcPr>
          <w:p>
            <w:r>
              <w:t>Read-only first comment on the request.</w:t>
            </w:r>
          </w:p>
        </w:tc>
      </w:tr>
      <w:tr>
        <w:tc>
          <w:tcPr>
            <w:tcW w:type="dxa" w:w="2880"/>
          </w:tcPr>
          <w:p>
            <w:r>
              <w:t>requests[].due_at</w:t>
            </w:r>
          </w:p>
        </w:tc>
        <w:tc>
          <w:tcPr>
            <w:tcW w:type="dxa" w:w="2880"/>
          </w:tcPr>
          <w:p>
            <w:r>
              <w:t>string</w:t>
            </w:r>
          </w:p>
        </w:tc>
        <w:tc>
          <w:tcPr>
            <w:tcW w:type="dxa" w:w="2880"/>
          </w:tcPr>
          <w:p>
            <w:r>
              <w:t>When the task is due (only applies if type is task).</w:t>
            </w:r>
          </w:p>
        </w:tc>
      </w:tr>
      <w:tr>
        <w:tc>
          <w:tcPr>
            <w:tcW w:type="dxa" w:w="2880"/>
          </w:tcPr>
          <w:p>
            <w:r>
              <w:t>requests[].email_cc_ids</w:t>
            </w:r>
          </w:p>
        </w:tc>
        <w:tc>
          <w:tcPr>
            <w:tcW w:type="dxa" w:w="2880"/>
          </w:tcPr>
          <w:p>
            <w:r>
              <w:t>integer[]</w:t>
            </w:r>
          </w:p>
        </w:tc>
        <w:tc>
          <w:tcPr>
            <w:tcW w:type="dxa" w:w="2880"/>
          </w:tcPr>
          <w:p>
            <w:r>
              <w:t>The ids of users who are currently email CCs on the ticket.</w:t>
            </w:r>
          </w:p>
        </w:tc>
      </w:tr>
      <w:tr>
        <w:tc>
          <w:tcPr>
            <w:tcW w:type="dxa" w:w="2880"/>
          </w:tcPr>
          <w:p>
            <w:r>
              <w:t>requests[].followup_source_id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requests[].group_id</w:t>
            </w:r>
          </w:p>
        </w:tc>
        <w:tc>
          <w:tcPr>
            <w:tcW w:type="dxa" w:w="2880"/>
          </w:tcPr>
          <w:p>
            <w:r>
              <w:t>integer</w:t>
            </w:r>
          </w:p>
        </w:tc>
        <w:tc>
          <w:tcPr>
            <w:tcW w:type="dxa" w:w="2880"/>
          </w:tcPr>
          <w:p>
            <w:r>
              <w:t>The id of the assigned group if the field is visible to end users.</w:t>
            </w:r>
          </w:p>
        </w:tc>
      </w:tr>
      <w:tr>
        <w:tc>
          <w:tcPr>
            <w:tcW w:type="dxa" w:w="2880"/>
          </w:tcPr>
          <w:p>
            <w:r>
              <w:t>requests[].id</w:t>
            </w:r>
          </w:p>
        </w:tc>
        <w:tc>
          <w:tcPr>
            <w:tcW w:type="dxa" w:w="2880"/>
          </w:tcPr>
          <w:p>
            <w:r>
              <w:t>integer</w:t>
            </w:r>
          </w:p>
        </w:tc>
        <w:tc>
          <w:tcPr>
            <w:tcW w:type="dxa" w:w="2880"/>
          </w:tcPr>
          <w:p>
            <w:r>
              <w:t>Automatically assigned when creating requests.</w:t>
            </w:r>
          </w:p>
        </w:tc>
      </w:tr>
      <w:tr>
        <w:tc>
          <w:tcPr>
            <w:tcW w:type="dxa" w:w="2880"/>
          </w:tcPr>
          <w:p>
            <w:r>
              <w:t>requests[].is_public</w:t>
            </w:r>
          </w:p>
        </w:tc>
        <w:tc>
          <w:tcPr>
            <w:tcW w:type="dxa" w:w="2880"/>
          </w:tcPr>
          <w:p>
            <w:r>
              <w:t>boolean</w:t>
            </w:r>
          </w:p>
        </w:tc>
        <w:tc>
          <w:tcPr>
            <w:tcW w:type="dxa" w:w="2880"/>
          </w:tcPr>
          <w:p>
            <w:r>
              <w:t>True if any comments are public, false otherwise.</w:t>
            </w:r>
          </w:p>
        </w:tc>
      </w:tr>
      <w:tr>
        <w:tc>
          <w:tcPr>
            <w:tcW w:type="dxa" w:w="2880"/>
          </w:tcPr>
          <w:p>
            <w:r>
              <w:t>requests[].organization_id</w:t>
            </w:r>
          </w:p>
        </w:tc>
        <w:tc>
          <w:tcPr>
            <w:tcW w:type="dxa" w:w="2880"/>
          </w:tcPr>
          <w:p>
            <w:r>
              <w:t>integer</w:t>
            </w:r>
          </w:p>
        </w:tc>
        <w:tc>
          <w:tcPr>
            <w:tcW w:type="dxa" w:w="2880"/>
          </w:tcPr>
          <w:p>
            <w:r>
              <w:t>The organization of the requester.</w:t>
            </w:r>
          </w:p>
        </w:tc>
      </w:tr>
      <w:tr>
        <w:tc>
          <w:tcPr>
            <w:tcW w:type="dxa" w:w="2880"/>
          </w:tcPr>
          <w:p>
            <w:r>
              <w:t>requests[].priority</w:t>
            </w:r>
          </w:p>
        </w:tc>
        <w:tc>
          <w:tcPr>
            <w:tcW w:type="dxa" w:w="2880"/>
          </w:tcPr>
          <w:p>
            <w:r>
              <w:t>string</w:t>
            </w:r>
          </w:p>
        </w:tc>
        <w:tc>
          <w:tcPr>
            <w:tcW w:type="dxa" w:w="2880"/>
          </w:tcPr>
          <w:p>
            <w:r>
              <w:t>Priority of the request: low, normal, high, urgent.</w:t>
            </w:r>
          </w:p>
        </w:tc>
      </w:tr>
      <w:tr>
        <w:tc>
          <w:tcPr>
            <w:tcW w:type="dxa" w:w="2880"/>
          </w:tcPr>
          <w:p>
            <w:r>
              <w:t>requests[].recipient</w:t>
            </w:r>
          </w:p>
        </w:tc>
        <w:tc>
          <w:tcPr>
            <w:tcW w:type="dxa" w:w="2880"/>
          </w:tcPr>
          <w:p>
            <w:r>
              <w:t>string</w:t>
            </w:r>
          </w:p>
        </w:tc>
        <w:tc>
          <w:tcPr>
            <w:tcW w:type="dxa" w:w="2880"/>
          </w:tcPr>
          <w:p>
            <w:r>
              <w:t>The original recipient e-mail address of the request.</w:t>
            </w:r>
          </w:p>
        </w:tc>
      </w:tr>
      <w:tr>
        <w:tc>
          <w:tcPr>
            <w:tcW w:type="dxa" w:w="2880"/>
          </w:tcPr>
          <w:p>
            <w:r>
              <w:t>requests[].requester_id</w:t>
            </w:r>
          </w:p>
        </w:tc>
        <w:tc>
          <w:tcPr>
            <w:tcW w:type="dxa" w:w="2880"/>
          </w:tcPr>
          <w:p>
            <w:r>
              <w:t>integer</w:t>
            </w:r>
          </w:p>
        </w:tc>
        <w:tc>
          <w:tcPr>
            <w:tcW w:type="dxa" w:w="2880"/>
          </w:tcPr>
          <w:p>
            <w:r>
              <w:t>The id of the requester.</w:t>
            </w:r>
          </w:p>
        </w:tc>
      </w:tr>
      <w:tr>
        <w:tc>
          <w:tcPr>
            <w:tcW w:type="dxa" w:w="2880"/>
          </w:tcPr>
          <w:p>
            <w:r>
              <w:t>requests[].solved</w:t>
            </w:r>
          </w:p>
        </w:tc>
        <w:tc>
          <w:tcPr>
            <w:tcW w:type="dxa" w:w="2880"/>
          </w:tcPr>
          <w:p>
            <w:r>
              <w:t>boolean</w:t>
            </w:r>
          </w:p>
        </w:tc>
        <w:tc>
          <w:tcPr>
            <w:tcW w:type="dxa" w:w="2880"/>
          </w:tcPr>
          <w:p>
            <w:r>
              <w:t>Whether or not request is solved.</w:t>
            </w:r>
          </w:p>
        </w:tc>
      </w:tr>
      <w:tr>
        <w:tc>
          <w:tcPr>
            <w:tcW w:type="dxa" w:w="2880"/>
          </w:tcPr>
          <w:p>
            <w:r>
              <w:t>requests[].status</w:t>
            </w:r>
          </w:p>
        </w:tc>
        <w:tc>
          <w:tcPr>
            <w:tcW w:type="dxa" w:w="2880"/>
          </w:tcPr>
          <w:p>
            <w:r>
              <w:t>string</w:t>
            </w:r>
          </w:p>
        </w:tc>
        <w:tc>
          <w:tcPr>
            <w:tcW w:type="dxa" w:w="2880"/>
          </w:tcPr>
          <w:p>
            <w:r>
              <w:t>The state of the request: new, open, pending, hold, solved, closed.</w:t>
            </w:r>
          </w:p>
        </w:tc>
      </w:tr>
      <w:tr>
        <w:tc>
          <w:tcPr>
            <w:tcW w:type="dxa" w:w="2880"/>
          </w:tcPr>
          <w:p>
            <w:r>
              <w:t>requests[].subject</w:t>
            </w:r>
          </w:p>
        </w:tc>
        <w:tc>
          <w:tcPr>
            <w:tcW w:type="dxa" w:w="2880"/>
          </w:tcPr>
          <w:p>
            <w:r>
              <w:t>string</w:t>
            </w:r>
          </w:p>
        </w:tc>
        <w:tc>
          <w:tcPr>
            <w:tcW w:type="dxa" w:w="2880"/>
          </w:tcPr>
          <w:p>
            <w:r>
              <w:t>Subject value if visible to end users; otherwise a truncated description. (Marked required in the object schema.)</w:t>
            </w:r>
          </w:p>
        </w:tc>
      </w:tr>
      <w:tr>
        <w:tc>
          <w:tcPr>
            <w:tcW w:type="dxa" w:w="2880"/>
          </w:tcPr>
          <w:p>
            <w:r>
              <w:t>requests[].ticket_form_id</w:t>
            </w:r>
          </w:p>
        </w:tc>
        <w:tc>
          <w:tcPr>
            <w:tcW w:type="dxa" w:w="2880"/>
          </w:tcPr>
          <w:p>
            <w:r>
              <w:t>integer</w:t>
            </w:r>
          </w:p>
        </w:tc>
        <w:tc>
          <w:tcPr>
            <w:tcW w:type="dxa" w:w="2880"/>
          </w:tcPr>
          <w:p>
            <w:r>
              <w:t>Numeric id of the ticket form (enterprise; only if the form is visible to end users).</w:t>
            </w:r>
          </w:p>
        </w:tc>
      </w:tr>
      <w:tr>
        <w:tc>
          <w:tcPr>
            <w:tcW w:type="dxa" w:w="2880"/>
          </w:tcPr>
          <w:p>
            <w:r>
              <w:t>requests[].type</w:t>
            </w:r>
          </w:p>
        </w:tc>
        <w:tc>
          <w:tcPr>
            <w:tcW w:type="dxa" w:w="2880"/>
          </w:tcPr>
          <w:p>
            <w:r>
              <w:t>string</w:t>
            </w:r>
          </w:p>
        </w:tc>
        <w:tc>
          <w:tcPr>
            <w:tcW w:type="dxa" w:w="2880"/>
          </w:tcPr>
          <w:p>
            <w:r>
              <w:t>Type of the request: question, incident, problem, task.</w:t>
            </w:r>
          </w:p>
        </w:tc>
      </w:tr>
      <w:tr>
        <w:tc>
          <w:tcPr>
            <w:tcW w:type="dxa" w:w="2880"/>
          </w:tcPr>
          <w:p>
            <w:r>
              <w:t>requests[].updated_at</w:t>
            </w:r>
          </w:p>
        </w:tc>
        <w:tc>
          <w:tcPr>
            <w:tcW w:type="dxa" w:w="2880"/>
          </w:tcPr>
          <w:p>
            <w:r>
              <w:t>string</w:t>
            </w:r>
          </w:p>
        </w:tc>
        <w:tc>
          <w:tcPr>
            <w:tcW w:type="dxa" w:w="2880"/>
          </w:tcPr>
          <w:p>
            <w:r>
              <w:t>When this record last got updated.</w:t>
            </w:r>
          </w:p>
        </w:tc>
      </w:tr>
      <w:tr>
        <w:tc>
          <w:tcPr>
            <w:tcW w:type="dxa" w:w="2880"/>
          </w:tcPr>
          <w:p>
            <w:r>
              <w:t>requests[].url</w:t>
            </w:r>
          </w:p>
        </w:tc>
        <w:tc>
          <w:tcPr>
            <w:tcW w:type="dxa" w:w="2880"/>
          </w:tcPr>
          <w:p>
            <w:r>
              <w:t>string</w:t>
            </w:r>
          </w:p>
        </w:tc>
        <w:tc>
          <w:tcPr>
            <w:tcW w:type="dxa" w:w="2880"/>
          </w:tcPr>
          <w:p>
            <w:r>
              <w:t>The API url of this request.</w:t>
            </w:r>
          </w:p>
        </w:tc>
      </w:tr>
      <w:tr>
        <w:tc>
          <w:tcPr>
            <w:tcW w:type="dxa" w:w="2880"/>
          </w:tcPr>
          <w:p>
            <w:r>
              <w:t>requests[].via</w:t>
            </w:r>
          </w:p>
        </w:tc>
        <w:tc>
          <w:tcPr>
            <w:tcW w:type="dxa" w:w="2880"/>
          </w:tcPr>
          <w:p>
            <w:r>
              <w:t>object</w:t>
            </w:r>
          </w:p>
        </w:tc>
        <w:tc>
          <w:tcPr>
            <w:tcW w:type="dxa" w:w="2880"/>
          </w:tcPr>
          <w:p>
            <w:r>
              <w:t>Ticket audit “via” object (TicketAuditViaObject). (Schema not provided in scraped content.)</w:t>
            </w:r>
          </w:p>
        </w:tc>
      </w:tr>
    </w:tbl>
    <w:p/>
    <w:p>
      <w:pPr>
        <w:pStyle w:val="Heading3"/>
      </w:pPr>
      <w:r>
        <w:t>Available Sorting Options</w:t>
      </w:r>
    </w:p>
    <w:p>
      <w:pPr>
        <w:pStyle w:val="ListBullet"/>
      </w:pPr>
      <w:r>
        <w:t>sort_by=updated_at</w:t>
      </w:r>
    </w:p>
    <w:p>
      <w:pPr>
        <w:pStyle w:val="ListBullet"/>
      </w:pPr>
      <w:r>
        <w:t>sort_by=created_at</w:t>
      </w:r>
    </w:p>
    <w:p>
      <w:pPr>
        <w:pStyle w:val="ListBullet"/>
      </w:pPr>
      <w:r>
        <w:t>sort_order=asc (default)</w:t>
      </w:r>
    </w:p>
    <w:p>
      <w:pPr>
        <w:pStyle w:val="ListBullet"/>
      </w:pPr>
      <w:r>
        <w:t>sort_order=desc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'https://{{OAUTH_REQUEST_PAYLOAD.formData.ZENDESK_SUBDOMAIN}}.zendesk.com/api/v2/users/35436/requests?sort_by=updated_at&amp;sort_order=asc' \</w:t>
        <w:br/>
        <w:t xml:space="preserve"> --header 'Accept: application/json'</w:t>
      </w:r>
    </w:p>
    <w:p>
      <w:pPr>
        <w:pStyle w:val="Heading3"/>
      </w:pPr>
      <w:r>
        <w:t>Example Usage</w:t>
      </w:r>
    </w:p>
    <w:p>
      <w:pPr>
        <w:pStyle w:val="Heading3"/>
      </w:pPr>
      <w:r>
        <w:t>Example 1: Default listing (no sorting parameters)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'https://{{OAUTH_REQUEST_PAYLOAD.formData.ZENDESK_SUBDOMAIN}}.zendesk.com/api/v2/users/35436/requests' \</w:t>
        <w:br/>
        <w:t xml:space="preserve"> --header 'Accept: application/json'</w:t>
      </w:r>
    </w:p>
    <w:p>
      <w:pPr>
        <w:pStyle w:val="Heading3"/>
      </w:pPr>
      <w:r>
        <w:t>Example 2: Sort by creation time descending</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'https://{{OAUTH_REQUEST_PAYLOAD.formData.ZENDESK_SUBDOMAIN}}.zendesk.com/api/v2/users/35436/requests?sort_by=created_at&amp;sort_order=desc' \</w:t>
        <w:br/>
        <w:t xml:space="preserve"> --header 'Accept: application/json'</w:t>
      </w:r>
    </w:p>
    <w:p>
      <w:pPr>
        <w:pStyle w:val="Heading3"/>
      </w:pPr>
      <w:r>
        <w:t>Notes</w:t>
      </w:r>
    </w:p>
    <w:p>
      <w:pPr>
        <w:pStyle w:val="ListBullet"/>
      </w:pPr>
      <w:r>
        <w:t>The response includes fields that may be present only if visible to end users (for example assignee_id, group_id).</w:t>
      </w:r>
    </w:p>
    <w:p>
      <w:pPr>
        <w:pStyle w:val="ListBullet"/>
      </w:pPr>
      <w:r>
        <w:t>The via object is referenced as TicketAuditViaObject, but its field-level schema was not included in the scraped content.</w:t>
      </w:r>
    </w:p>
    <w:p>
      <w:pPr>
        <w:pStyle w:val="Heading3"/>
      </w:pPr>
      <w:r>
        <w:t>Related requests actions</w:t>
      </w:r>
    </w:p>
    <w:p>
      <w:pPr>
        <w:pStyle w:val="ListBullet"/>
      </w:pPr>
      <w:r>
        <w:t>[POST] Create Request — /api/v2/requests</w:t>
      </w:r>
    </w:p>
    <w:p>
      <w:pPr>
        <w:pStyle w:val="ListBullet"/>
      </w:pPr>
      <w:r>
        <w:t>[GET] List CCD Requests — /api/v2/requests/ccd</w:t>
      </w:r>
    </w:p>
    <w:p>
      <w:pPr>
        <w:pStyle w:val="ListBullet"/>
      </w:pPr>
      <w:r>
        <w:t>[GET] List Requests — /api/v2/requests</w:t>
      </w:r>
    </w:p>
    <w:p>
      <w:pPr>
        <w:pStyle w:val="ListBullet"/>
      </w:pPr>
      <w:r>
        <w:t>[PUT] Update an End User Request — /api/v2/requests/{{requestId}}</w:t>
      </w:r>
    </w:p>
    <w:p>
      <w:pPr>
        <w:pStyle w:val="ListBullet"/>
      </w:pPr>
      <w:r>
        <w:t>[GET] List Open Requests (End User) — /api/v2/requests/open</w:t>
      </w:r>
    </w:p>
    <w:p>
      <w:pPr>
        <w:pStyle w:val="ListBullet"/>
      </w:pPr>
      <w:r>
        <w:t>[GET] Show a Request — /api/v2/requests/{{requestId}}</w:t>
      </w:r>
    </w:p>
    <w:p>
      <w:r>
        <w:br w:type="page"/>
      </w:r>
    </w:p>
    <w:p>
      <w:pPr>
        <w:pStyle w:val="Heading2"/>
      </w:pPr>
      <w:r>
        <w:t>63. [GET] List a Request’s Comments</w:t>
      </w:r>
    </w:p>
    <w:p>
      <w:r>
        <w:rPr>
          <w:b/>
        </w:rPr>
        <w:t xml:space="preserve">Endpoint: </w:t>
      </w:r>
      <w:r>
        <w:rPr>
          <w:rFonts w:ascii="Courier New" w:hAnsi="Courier New"/>
          <w:sz w:val="18"/>
        </w:rPr>
        <w:t>/api/v2/requests/{{requestId}}/comments</w:t>
      </w:r>
    </w:p>
    <w:p>
      <w:pPr>
        <w:pStyle w:val="Heading3"/>
      </w:pPr>
      <w:r>
        <w:t>Prerequisites</w:t>
      </w:r>
    </w:p>
    <w:p>
      <w:pPr>
        <w:pStyle w:val="ListBullet"/>
      </w:pPr>
      <w:r>
        <w:t>You must have access to the request as an End User (the endpoint is marked “Allowed For: End Users”).</w:t>
      </w:r>
    </w:p>
    <w:p>
      <w:pPr>
        <w:pStyle w:val="Heading3"/>
      </w:pPr>
      <w:r>
        <w:t>Method</w:t>
      </w:r>
    </w:p>
    <w:p>
      <w:r>
        <w:t>GET</w:t>
      </w:r>
    </w:p>
    <w:p>
      <w:pPr>
        <w:pStyle w:val="Heading3"/>
      </w:pPr>
      <w:r>
        <w:t>URL</w:t>
      </w:r>
    </w:p>
    <w:p>
      <w:r>
        <w:t>https://{{OAUTH_REQUEST_PAYLOAD.formData.ZENDESK_SUBDOMAIN}}.zendesk.com/api/v2/requests/{{request_id}}/comments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comments for a specific Zendesk request. Supports pagination (cursor or offset) and allows filtering comments by time and (optionally) role.</w:t>
      </w:r>
    </w:p>
    <w:p>
      <w:pPr>
        <w:pStyle w:val="Heading3"/>
      </w:pPr>
      <w:r>
        <w:t>Enforcement Rules</w:t>
      </w:r>
    </w:p>
    <w:p>
      <w:pPr>
        <w:pStyle w:val="ListBullet"/>
      </w:pPr>
      <w:r>
        <w:t>The request_id path parameter must always be present.</w:t>
      </w:r>
    </w:p>
    <w:p>
      <w:pPr>
        <w:pStyle w:val="ListBullet"/>
      </w:pPr>
      <w:r>
        <w:t>If the user provides a request_id, use that value directly.</w:t>
      </w:r>
    </w:p>
    <w:p>
      <w:pPr>
        <w:pStyle w:val="ListBullet"/>
      </w:pPr>
      <w:r>
        <w:t>Do not call the API with a missing or empty request_id (avoid /requests//comments).</w:t>
      </w:r>
    </w:p>
    <w:p>
      <w:pPr>
        <w:pStyle w:val="ListBullet"/>
      </w:pPr>
      <w:r>
        <w:t>Always construct the path as /api/v2/requests/{{request_id}}/comments, where {{request_id}}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/api/v2/requests/33/comments</w:t>
        <w:br/>
        <w:t>/api/v2/requests/123456/comments</w:t>
      </w:r>
    </w:p>
    <w:p>
      <w:pPr>
        <w:pStyle w:val="Heading3"/>
      </w:pPr>
      <w:r>
        <w:t>Invalid Examples</w:t>
      </w:r>
    </w:p>
    <w:p>
      <w:r>
        <w:rPr>
          <w:b/>
          <w:color w:val="666666"/>
          <w:sz w:val="16"/>
        </w:rPr>
        <w:t>[http]</w:t>
      </w:r>
    </w:p>
    <w:p>
      <w:pPr>
        <w:shd w:fill="F2F2F2" w:val="clear"/>
      </w:pPr>
      <w:r>
        <w:rPr>
          <w:rFonts w:ascii="Courier New" w:hAnsi="Courier New"/>
          <w:sz w:val="17"/>
        </w:rPr>
        <w:t>/api/v2/requests//comments</w:t>
        <w:br/>
        <w:t>/api/v2/requests/comments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integer</w:t>
            </w:r>
          </w:p>
        </w:tc>
        <w:tc>
          <w:tcPr>
            <w:tcW w:type="dxa" w:w="2880"/>
          </w:tcPr>
          <w:p>
            <w:r>
              <w:t>The ID of the request. Example: 33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Filters the comments from the given datetime.</w:t>
            </w:r>
          </w:p>
        </w:tc>
      </w:tr>
      <w:tr>
        <w:tc>
          <w:tcPr>
            <w:tcW w:type="dxa" w:w="2880"/>
          </w:tcPr>
          <w:p>
            <w:r>
              <w:t>role</w:t>
            </w:r>
          </w:p>
        </w:tc>
        <w:tc>
          <w:tcPr>
            <w:tcW w:type="dxa" w:w="2880"/>
          </w:tcPr>
          <w:p>
            <w:r>
              <w:t>string</w:t>
            </w:r>
          </w:p>
        </w:tc>
        <w:tc>
          <w:tcPr>
            <w:tcW w:type="dxa" w:w="2880"/>
          </w:tcPr>
          <w:p>
            <w:r>
              <w:t>Filters by author role. Possible values: "agent", "end_user". If not specified, no role filtering is applied.</w:t>
            </w:r>
          </w:p>
        </w:tc>
      </w:tr>
    </w:tbl>
    <w:p/>
    <w:p>
      <w:pPr>
        <w:pStyle w:val="Heading3"/>
      </w:pPr>
      <w:r>
        <w:t>Sorting</w:t>
      </w:r>
    </w:p>
    <w:p>
      <w:r>
        <w:t>By default, comments are sorted by creation date in ascending order.</w:t>
      </w:r>
    </w:p>
    <w:p>
      <w:pPr>
        <w:pStyle w:val="Heading3"/>
      </w:pPr>
      <w:r>
        <w:t>Cursor pagination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Possible values: "created_at" (ascending) or "-created_at" (descending).</w:t>
            </w:r>
          </w:p>
        </w:tc>
      </w:tr>
    </w:tbl>
    <w:p/>
    <w:p>
      <w:pPr>
        <w:pStyle w:val="Heading3"/>
      </w:pPr>
      <w:r>
        <w:t>Offset pagination sorting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One of created_at, updated_at.</w:t>
            </w:r>
          </w:p>
        </w:tc>
      </w:tr>
      <w:tr>
        <w:tc>
          <w:tcPr>
            <w:tcW w:type="dxa" w:w="2880"/>
          </w:tcPr>
          <w:p>
            <w:r>
              <w:t>sort_order</w:t>
            </w:r>
          </w:p>
        </w:tc>
        <w:tc>
          <w:tcPr>
            <w:tcW w:type="dxa" w:w="2880"/>
          </w:tcPr>
          <w:p>
            <w:r>
              <w:t>string</w:t>
            </w:r>
          </w:p>
        </w:tc>
        <w:tc>
          <w:tcPr>
            <w:tcW w:type="dxa" w:w="2880"/>
          </w:tcPr>
          <w:p>
            <w:r>
              <w:t>One of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"add_short_url": false,</w:t>
        <w:br/>
        <w:t xml:space="preserve"> "attachments": [</w:t>
        <w:br/>
        <w:t xml:space="preserve"> {</w:t>
        <w:br/>
        <w:t xml:space="preserve"> "content_type": "image/png",</w:t>
        <w:br/>
        <w:t xml:space="preserve"> "content_url": "https://example.com/path/to/file.png",</w:t>
        <w:br/>
        <w:t xml:space="preserve"> "deleted": false,</w:t>
        <w:br/>
        <w:t xml:space="preserve"> "file_name": "file.png",</w:t>
        <w:br/>
        <w:t xml:space="preserve"> "height": 600,</w:t>
        <w:br/>
        <w:t xml:space="preserve"> "id": 12345,</w:t>
        <w:br/>
        <w:t xml:space="preserve"> "inline": false,</w:t>
        <w:br/>
        <w:t xml:space="preserve"> "malware_access_override": false,</w:t>
        <w:br/>
        <w:t xml:space="preserve"> "malware_scan_result": "malware_not_found",</w:t>
        <w:br/>
        <w:t xml:space="preserve"> "mapped_content_url": "https://example.com/path/to/file.png",</w:t>
        <w:br/>
        <w:t xml:space="preserve"> "size": 102400,</w:t>
        <w:br/>
        <w:t xml:space="preserve"> "url": "https://{{OAUTH_REQUEST_PAYLOAD.formData.ZENDESK_SUBDOMAIN}}.zendesk.com/api/v2/attachments/12345.json",</w:t>
        <w:br/>
        <w:t xml:space="preserve"> "width": 800,</w:t>
        <w:br/>
        <w:t xml:space="preserve"> "thumbnails": [</w:t>
        <w:br/>
        <w:t xml:space="preserve"> {</w:t>
        <w:br/>
        <w:t xml:space="preserve"> "content_type": "image/png",</w:t>
        <w:br/>
        <w:t xml:space="preserve"> "content_url": "https://example.com/path/to/thumb.png",</w:t>
        <w:br/>
        <w:t xml:space="preserve"> "deleted": false,</w:t>
        <w:br/>
        <w:t xml:space="preserve"> "file_name": "thumb.png",</w:t>
        <w:br/>
        <w:t xml:space="preserve"> "height": 150,</w:t>
        <w:br/>
        <w:t xml:space="preserve"> "id": 12346,</w:t>
        <w:br/>
        <w:t xml:space="preserve"> "inline": false,</w:t>
        <w:br/>
        <w:t xml:space="preserve"> "malware_access_override": false,</w:t>
        <w:br/>
        <w:t xml:space="preserve"> "malware_scan_result": "malware_not_found",</w:t>
        <w:br/>
        <w:t xml:space="preserve"> "mapped_content_url": "https://example.com/path/to/thumb.png",</w:t>
        <w:br/>
        <w:t xml:space="preserve"> "size": 20480,</w:t>
        <w:br/>
        <w:t xml:space="preserve"> "url": "https://{{OAUTH_REQUEST_PAYLOAD.formData.ZENDESK_SUBDOMAIN}}.zendesk.com/api/v2/attachments/12346.json",</w:t>
        <w:br/>
        <w:t xml:space="preserve"> "width": 200</w:t>
        <w:br/>
        <w:t xml:space="preserve"> }</w:t>
        <w:br/>
        <w:t xml:space="preserve"> ]</w:t>
        <w:br/>
        <w:t xml:space="preserve"> }</w:t>
        <w:br/>
        <w:t xml:space="preserve"> ],</w:t>
        <w:br/>
        <w:t xml:space="preserve"> "audit_id": 987654,</w:t>
        <w:br/>
        <w:t xml:space="preserve"> "author_id": 555666,</w:t>
        <w:br/>
        <w:t xml:space="preserve"> "body": "My issue description.",</w:t>
        <w:br/>
        <w:t xml:space="preserve"> "channel_back": "internal_channel_back_id",</w:t>
        <w:br/>
        <w:t xml:space="preserve"> "channel_source_id": "internal_channel_source_id",</w:t>
        <w:br/>
        <w:t xml:space="preserve"> "created_at": "2026-03-14T12:34:56Z",</w:t>
        <w:br/>
        <w:t xml:space="preserve"> "html_body": "&lt;p&gt;My issue description.&lt;/p&gt;",</w:t>
        <w:br/>
        <w:t xml:space="preserve"> "id": 111222,</w:t>
        <w:br/>
        <w:t xml:space="preserve"> "metadata": {</w:t>
        <w:br/>
        <w:t xml:space="preserve"> "custom_key": "custom_value"</w:t>
        <w:br/>
        <w:t xml:space="preserve"> },</w:t>
        <w:br/>
        <w:t xml:space="preserve"> "plain_body": "My issue description.",</w:t>
        <w:br/>
        <w:t xml:space="preserve"> "public": true,</w:t>
        <w:br/>
        <w:t xml:space="preserve"> "translate_to": "en-us",</w:t>
        <w:br/>
        <w:t xml:space="preserve"> "type": "Comment",</w:t>
        <w:br/>
        <w:t xml:space="preserve"> "uploads": [</w:t>
        <w:br/>
        <w:t xml:space="preserve"> "upload_token_1"</w:t>
        <w:br/>
        <w:t xml:space="preserve"> ],</w:t>
        <w:br/>
        <w:t xml:space="preserve"> "via": {}</w:t>
        <w:br/>
        <w:t xml:space="preserve"> }</w:t>
        <w:br/>
        <w:t xml:space="preserve"> ]</w:t>
        <w:br/>
        <w:t>}</w:t>
      </w:r>
    </w:p>
    <w:p>
      <w:pPr>
        <w:pStyle w:val="Heading3"/>
      </w:pPr>
      <w:r>
        <w:t>Error Responses</w:t>
      </w:r>
    </w:p>
    <w:p>
      <w:r>
        <w:t>The scraped content only explicitly documents 200 Success. Other error responses are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comment objects for the request.</w:t>
            </w:r>
          </w:p>
        </w:tc>
      </w:tr>
      <w:tr>
        <w:tc>
          <w:tcPr>
            <w:tcW w:type="dxa" w:w="2880"/>
          </w:tcPr>
          <w:p>
            <w:r>
              <w:t>comments[].add_short_url</w:t>
            </w:r>
          </w:p>
        </w:tc>
        <w:tc>
          <w:tcPr>
            <w:tcW w:type="dxa" w:w="2880"/>
          </w:tcPr>
          <w:p>
            <w:r>
              <w:t>boolean</w:t>
            </w:r>
          </w:p>
        </w:tc>
        <w:tc>
          <w:tcPr>
            <w:tcW w:type="dxa" w:w="2880"/>
          </w:tcPr>
          <w:p>
            <w:r>
              <w:t>Internal flag for adding short URLs to the comment.</w:t>
            </w:r>
          </w:p>
        </w:tc>
      </w:tr>
      <w:tr>
        <w:tc>
          <w:tcPr>
            <w:tcW w:type="dxa" w:w="2880"/>
          </w:tcPr>
          <w:p>
            <w:r>
              <w:t>comments[].attachments</w:t>
            </w:r>
          </w:p>
        </w:tc>
        <w:tc>
          <w:tcPr>
            <w:tcW w:type="dxa" w:w="2880"/>
          </w:tcPr>
          <w:p>
            <w:r>
              <w:t>array</w:t>
            </w:r>
          </w:p>
        </w:tc>
        <w:tc>
          <w:tcPr>
            <w:tcW w:type="dxa" w:w="2880"/>
          </w:tcPr>
          <w:p>
            <w:r>
              <w:t>Attachments, if any.</w:t>
            </w:r>
          </w:p>
        </w:tc>
      </w:tr>
      <w:tr>
        <w:tc>
          <w:tcPr>
            <w:tcW w:type="dxa" w:w="2880"/>
          </w:tcPr>
          <w:p>
            <w:r>
              <w:t>comments[].attachments[].content_type</w:t>
            </w:r>
          </w:p>
        </w:tc>
        <w:tc>
          <w:tcPr>
            <w:tcW w:type="dxa" w:w="2880"/>
          </w:tcPr>
          <w:p>
            <w:r>
              <w:t>string</w:t>
            </w:r>
          </w:p>
        </w:tc>
        <w:tc>
          <w:tcPr>
            <w:tcW w:type="dxa" w:w="2880"/>
          </w:tcPr>
          <w:p>
            <w:r>
              <w:t>Content type of the attachment (example: "image/png").</w:t>
            </w:r>
          </w:p>
        </w:tc>
      </w:tr>
      <w:tr>
        <w:tc>
          <w:tcPr>
            <w:tcW w:type="dxa" w:w="2880"/>
          </w:tcPr>
          <w:p>
            <w:r>
              <w:t>comments[].attachments[].content_url</w:t>
            </w:r>
          </w:p>
        </w:tc>
        <w:tc>
          <w:tcPr>
            <w:tcW w:type="dxa" w:w="2880"/>
          </w:tcPr>
          <w:p>
            <w:r>
              <w:t>string</w:t>
            </w:r>
          </w:p>
        </w:tc>
        <w:tc>
          <w:tcPr>
            <w:tcW w:type="dxa" w:w="2880"/>
          </w:tcPr>
          <w:p>
            <w:r>
              <w:t>Full URL where the attachment can be downloaded (may be externally hosted).</w:t>
            </w:r>
          </w:p>
        </w:tc>
      </w:tr>
      <w:tr>
        <w:tc>
          <w:tcPr>
            <w:tcW w:type="dxa" w:w="2880"/>
          </w:tcPr>
          <w:p>
            <w:r>
              <w:t>comments[].attachments[].deleted</w:t>
            </w:r>
          </w:p>
        </w:tc>
        <w:tc>
          <w:tcPr>
            <w:tcW w:type="dxa" w:w="2880"/>
          </w:tcPr>
          <w:p>
            <w:r>
              <w:t>boolean</w:t>
            </w:r>
          </w:p>
        </w:tc>
        <w:tc>
          <w:tcPr>
            <w:tcW w:type="dxa" w:w="2880"/>
          </w:tcPr>
          <w:p>
            <w:r>
              <w:t>If true, the attachment has been deleted.</w:t>
            </w:r>
          </w:p>
        </w:tc>
      </w:tr>
      <w:tr>
        <w:tc>
          <w:tcPr>
            <w:tcW w:type="dxa" w:w="2880"/>
          </w:tcPr>
          <w:p>
            <w:r>
              <w:t>comments[].attachments[].file_name</w:t>
            </w:r>
          </w:p>
        </w:tc>
        <w:tc>
          <w:tcPr>
            <w:tcW w:type="dxa" w:w="2880"/>
          </w:tcPr>
          <w:p>
            <w:r>
              <w:t>string</w:t>
            </w:r>
          </w:p>
        </w:tc>
        <w:tc>
          <w:tcPr>
            <w:tcW w:type="dxa" w:w="2880"/>
          </w:tcPr>
          <w:p>
            <w:r>
              <w:t>Name of the attachment file.</w:t>
            </w:r>
          </w:p>
        </w:tc>
      </w:tr>
      <w:tr>
        <w:tc>
          <w:tcPr>
            <w:tcW w:type="dxa" w:w="2880"/>
          </w:tcPr>
          <w:p>
            <w:r>
              <w:t>comments[].attachments[].height</w:t>
            </w:r>
          </w:p>
        </w:tc>
        <w:tc>
          <w:tcPr>
            <w:tcW w:type="dxa" w:w="2880"/>
          </w:tcPr>
          <w:p>
            <w:r>
              <w:t>integer | null</w:t>
            </w:r>
          </w:p>
        </w:tc>
        <w:tc>
          <w:tcPr>
            <w:tcW w:type="dxa" w:w="2880"/>
          </w:tcPr>
          <w:p>
            <w:r>
              <w:t>Height in pixels; may be null if unknown.</w:t>
            </w:r>
          </w:p>
        </w:tc>
      </w:tr>
      <w:tr>
        <w:tc>
          <w:tcPr>
            <w:tcW w:type="dxa" w:w="2880"/>
          </w:tcPr>
          <w:p>
            <w:r>
              <w:t>comments[].attachments[].id</w:t>
            </w:r>
          </w:p>
        </w:tc>
        <w:tc>
          <w:tcPr>
            <w:tcW w:type="dxa" w:w="2880"/>
          </w:tcPr>
          <w:p>
            <w:r>
              <w:t>integer</w:t>
            </w:r>
          </w:p>
        </w:tc>
        <w:tc>
          <w:tcPr>
            <w:tcW w:type="dxa" w:w="2880"/>
          </w:tcPr>
          <w:p>
            <w:r>
              <w:t>Attachment ID.</w:t>
            </w:r>
          </w:p>
        </w:tc>
      </w:tr>
      <w:tr>
        <w:tc>
          <w:tcPr>
            <w:tcW w:type="dxa" w:w="2880"/>
          </w:tcPr>
          <w:p>
            <w:r>
              <w:t>comments[].attachments[].inline</w:t>
            </w:r>
          </w:p>
        </w:tc>
        <w:tc>
          <w:tcPr>
            <w:tcW w:type="dxa" w:w="2880"/>
          </w:tcPr>
          <w:p>
            <w:r>
              <w:t>boolean</w:t>
            </w:r>
          </w:p>
        </w:tc>
        <w:tc>
          <w:tcPr>
            <w:tcW w:type="dxa" w:w="2880"/>
          </w:tcPr>
          <w:p>
            <w:r>
              <w:t>If true, attachment is excluded from attachment list and referenced inline in comment body. Default: false.</w:t>
            </w:r>
          </w:p>
        </w:tc>
      </w:tr>
      <w:tr>
        <w:tc>
          <w:tcPr>
            <w:tcW w:type="dxa" w:w="2880"/>
          </w:tcPr>
          <w:p>
            <w:r>
              <w:t>comments[].attachments[].malware_access_override</w:t>
            </w:r>
          </w:p>
        </w:tc>
        <w:tc>
          <w:tcPr>
            <w:tcW w:type="dxa" w:w="2880"/>
          </w:tcPr>
          <w:p>
            <w:r>
              <w:t>boolean</w:t>
            </w:r>
          </w:p>
        </w:tc>
        <w:tc>
          <w:tcPr>
            <w:tcW w:type="dxa" w:w="2880"/>
          </w:tcPr>
          <w:p>
            <w:r>
              <w:t>If true, allows download of attachment flagged as malware.</w:t>
            </w:r>
          </w:p>
        </w:tc>
      </w:tr>
      <w:tr>
        <w:tc>
          <w:tcPr>
            <w:tcW w:type="dxa" w:w="2880"/>
          </w:tcPr>
          <w:p>
            <w:r>
              <w:t>comments[].attachments[].malware_scan_result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comments[].attachments[].mapped_content_url</w:t>
            </w:r>
          </w:p>
        </w:tc>
        <w:tc>
          <w:tcPr>
            <w:tcW w:type="dxa" w:w="2880"/>
          </w:tcPr>
          <w:p>
            <w:r>
              <w:t>string</w:t>
            </w:r>
          </w:p>
        </w:tc>
        <w:tc>
          <w:tcPr>
            <w:tcW w:type="dxa" w:w="2880"/>
          </w:tcPr>
          <w:p>
            <w:r>
              <w:t>URL the attachment has been mapped to.</w:t>
            </w:r>
          </w:p>
        </w:tc>
      </w:tr>
      <w:tr>
        <w:tc>
          <w:tcPr>
            <w:tcW w:type="dxa" w:w="2880"/>
          </w:tcPr>
          <w:p>
            <w:r>
              <w:t>comments[].attachments[].size</w:t>
            </w:r>
          </w:p>
        </w:tc>
        <w:tc>
          <w:tcPr>
            <w:tcW w:type="dxa" w:w="2880"/>
          </w:tcPr>
          <w:p>
            <w:r>
              <w:t>integer</w:t>
            </w:r>
          </w:p>
        </w:tc>
        <w:tc>
          <w:tcPr>
            <w:tcW w:type="dxa" w:w="2880"/>
          </w:tcPr>
          <w:p>
            <w:r>
              <w:t>Size in bytes.</w:t>
            </w:r>
          </w:p>
        </w:tc>
      </w:tr>
      <w:tr>
        <w:tc>
          <w:tcPr>
            <w:tcW w:type="dxa" w:w="2880"/>
          </w:tcPr>
          <w:p>
            <w:r>
              <w:t>comments[].attachments[].url</w:t>
            </w:r>
          </w:p>
        </w:tc>
        <w:tc>
          <w:tcPr>
            <w:tcW w:type="dxa" w:w="2880"/>
          </w:tcPr>
          <w:p>
            <w:r>
              <w:t>string</w:t>
            </w:r>
          </w:p>
        </w:tc>
        <w:tc>
          <w:tcPr>
            <w:tcW w:type="dxa" w:w="2880"/>
          </w:tcPr>
          <w:p>
            <w:r>
              <w:t>URL to access attachment details.</w:t>
            </w:r>
          </w:p>
        </w:tc>
      </w:tr>
      <w:tr>
        <w:tc>
          <w:tcPr>
            <w:tcW w:type="dxa" w:w="2880"/>
          </w:tcPr>
          <w:p>
            <w:r>
              <w:t>comments[].attachments[].width</w:t>
            </w:r>
          </w:p>
        </w:tc>
        <w:tc>
          <w:tcPr>
            <w:tcW w:type="dxa" w:w="2880"/>
          </w:tcPr>
          <w:p>
            <w:r>
              <w:t>integer | null</w:t>
            </w:r>
          </w:p>
        </w:tc>
        <w:tc>
          <w:tcPr>
            <w:tcW w:type="dxa" w:w="2880"/>
          </w:tcPr>
          <w:p>
            <w:r>
              <w:t>Width in pixels; may be null if unknown.</w:t>
            </w:r>
          </w:p>
        </w:tc>
      </w:tr>
      <w:tr>
        <w:tc>
          <w:tcPr>
            <w:tcW w:type="dxa" w:w="2880"/>
          </w:tcPr>
          <w:p>
            <w:r>
              <w:t>comments[].attachments[].thumbnails</w:t>
            </w:r>
          </w:p>
        </w:tc>
        <w:tc>
          <w:tcPr>
            <w:tcW w:type="dxa" w:w="2880"/>
          </w:tcPr>
          <w:p>
            <w:r>
              <w:t>array</w:t>
            </w:r>
          </w:p>
        </w:tc>
        <w:tc>
          <w:tcPr>
            <w:tcW w:type="dxa" w:w="2880"/>
          </w:tcPr>
          <w:p>
            <w:r>
              <w:t>Thumbnail attachment objects (same shape as attachment).</w:t>
            </w:r>
          </w:p>
        </w:tc>
      </w:tr>
      <w:tr>
        <w:tc>
          <w:tcPr>
            <w:tcW w:type="dxa" w:w="2880"/>
          </w:tcPr>
          <w:p>
            <w:r>
              <w:t>comments[].audit_id</w:t>
            </w:r>
          </w:p>
        </w:tc>
        <w:tc>
          <w:tcPr>
            <w:tcW w:type="dxa" w:w="2880"/>
          </w:tcPr>
          <w:p>
            <w:r>
              <w:t>integer</w:t>
            </w:r>
          </w:p>
        </w:tc>
        <w:tc>
          <w:tcPr>
            <w:tcW w:type="dxa" w:w="2880"/>
          </w:tcPr>
          <w:p>
            <w:r>
              <w:t>ID of the ticket audit record associated with the comment.</w:t>
            </w:r>
          </w:p>
        </w:tc>
      </w:tr>
      <w:tr>
        <w:tc>
          <w:tcPr>
            <w:tcW w:type="dxa" w:w="2880"/>
          </w:tcPr>
          <w:p>
            <w:r>
              <w:t>comments[].author_id</w:t>
            </w:r>
          </w:p>
        </w:tc>
        <w:tc>
          <w:tcPr>
            <w:tcW w:type="dxa" w:w="2880"/>
          </w:tcPr>
          <w:p>
            <w:r>
              <w:t>integer</w:t>
            </w:r>
          </w:p>
        </w:tc>
        <w:tc>
          <w:tcPr>
            <w:tcW w:type="dxa" w:w="2880"/>
          </w:tcPr>
          <w:p>
            <w:r>
              <w:t>ID of the comment author. If null/omitted on create, defaults to authenticated user (note: creation behavior referenced in scraped text).</w:t>
            </w:r>
          </w:p>
        </w:tc>
      </w:tr>
      <w:tr>
        <w:tc>
          <w:tcPr>
            <w:tcW w:type="dxa" w:w="2880"/>
          </w:tcPr>
          <w:p>
            <w:r>
              <w:t>comments[].body</w:t>
            </w:r>
          </w:p>
        </w:tc>
        <w:tc>
          <w:tcPr>
            <w:tcW w:type="dxa" w:w="2880"/>
          </w:tcPr>
          <w:p>
            <w:r>
              <w:t>string</w:t>
            </w:r>
          </w:p>
        </w:tc>
        <w:tc>
          <w:tcPr>
            <w:tcW w:type="dxa" w:w="2880"/>
          </w:tcPr>
          <w:p>
            <w:r>
              <w:t>Comment body (string).</w:t>
            </w:r>
          </w:p>
        </w:tc>
      </w:tr>
      <w:tr>
        <w:tc>
          <w:tcPr>
            <w:tcW w:type="dxa" w:w="2880"/>
          </w:tcPr>
          <w:p>
            <w:r>
              <w:t>comments[].channel_back</w:t>
            </w:r>
          </w:p>
        </w:tc>
        <w:tc>
          <w:tcPr>
            <w:tcW w:type="dxa" w:w="2880"/>
          </w:tcPr>
          <w:p>
            <w:r>
              <w:t>string</w:t>
            </w:r>
          </w:p>
        </w:tc>
        <w:tc>
          <w:tcPr>
            <w:tcW w:type="dxa" w:w="2880"/>
          </w:tcPr>
          <w:p>
            <w:r>
              <w:t>Internal channel back identifier.</w:t>
            </w:r>
          </w:p>
        </w:tc>
      </w:tr>
      <w:tr>
        <w:tc>
          <w:tcPr>
            <w:tcW w:type="dxa" w:w="2880"/>
          </w:tcPr>
          <w:p>
            <w:r>
              <w:t>comments[].channel_source_id</w:t>
            </w:r>
          </w:p>
        </w:tc>
        <w:tc>
          <w:tcPr>
            <w:tcW w:type="dxa" w:w="2880"/>
          </w:tcPr>
          <w:p>
            <w:r>
              <w:t>string</w:t>
            </w:r>
          </w:p>
        </w:tc>
        <w:tc>
          <w:tcPr>
            <w:tcW w:type="dxa" w:w="2880"/>
          </w:tcPr>
          <w:p>
            <w:r>
              <w:t>Internal channel source identifier.</w:t>
            </w:r>
          </w:p>
        </w:tc>
      </w:tr>
      <w:tr>
        <w:tc>
          <w:tcPr>
            <w:tcW w:type="dxa" w:w="2880"/>
          </w:tcPr>
          <w:p>
            <w:r>
              <w:t>comments[].created_at</w:t>
            </w:r>
          </w:p>
        </w:tc>
        <w:tc>
          <w:tcPr>
            <w:tcW w:type="dxa" w:w="2880"/>
          </w:tcPr>
          <w:p>
            <w:r>
              <w:t>string</w:t>
            </w:r>
          </w:p>
        </w:tc>
        <w:tc>
          <w:tcPr>
            <w:tcW w:type="dxa" w:w="2880"/>
          </w:tcPr>
          <w:p>
            <w:r>
              <w:t>Time the comment was created.</w:t>
            </w:r>
          </w:p>
        </w:tc>
      </w:tr>
      <w:tr>
        <w:tc>
          <w:tcPr>
            <w:tcW w:type="dxa" w:w="2880"/>
          </w:tcPr>
          <w:p>
            <w:r>
              <w:t>comments[].html_body</w:t>
            </w:r>
          </w:p>
        </w:tc>
        <w:tc>
          <w:tcPr>
            <w:tcW w:type="dxa" w:w="2880"/>
          </w:tcPr>
          <w:p>
            <w:r>
              <w:t>string</w:t>
            </w:r>
          </w:p>
        </w:tc>
        <w:tc>
          <w:tcPr>
            <w:tcW w:type="dxa" w:w="2880"/>
          </w:tcPr>
          <w:p>
            <w:r>
              <w:t>Comment formatted as HTML.</w:t>
            </w:r>
          </w:p>
        </w:tc>
      </w:tr>
      <w:tr>
        <w:tc>
          <w:tcPr>
            <w:tcW w:type="dxa" w:w="2880"/>
          </w:tcPr>
          <w:p>
            <w:r>
              <w:t>comments[].id</w:t>
            </w:r>
          </w:p>
        </w:tc>
        <w:tc>
          <w:tcPr>
            <w:tcW w:type="dxa" w:w="2880"/>
          </w:tcPr>
          <w:p>
            <w:r>
              <w:t>integer</w:t>
            </w:r>
          </w:p>
        </w:tc>
        <w:tc>
          <w:tcPr>
            <w:tcW w:type="dxa" w:w="2880"/>
          </w:tcPr>
          <w:p>
            <w:r>
              <w:t>Comment ID.</w:t>
            </w:r>
          </w:p>
        </w:tc>
      </w:tr>
      <w:tr>
        <w:tc>
          <w:tcPr>
            <w:tcW w:type="dxa" w:w="2880"/>
          </w:tcPr>
          <w:p>
            <w:r>
              <w:t>comments[].metadata</w:t>
            </w:r>
          </w:p>
        </w:tc>
        <w:tc>
          <w:tcPr>
            <w:tcW w:type="dxa" w:w="2880"/>
          </w:tcPr>
          <w:p>
            <w:r>
              <w:t>object</w:t>
            </w:r>
          </w:p>
        </w:tc>
        <w:tc>
          <w:tcPr>
            <w:tcW w:type="dxa" w:w="2880"/>
          </w:tcPr>
          <w:p>
            <w:r>
              <w:t>Free-form metadata object ({[key: string]: any}).</w:t>
            </w:r>
          </w:p>
        </w:tc>
      </w:tr>
      <w:tr>
        <w:tc>
          <w:tcPr>
            <w:tcW w:type="dxa" w:w="2880"/>
          </w:tcPr>
          <w:p>
            <w:r>
              <w:t>comments[].plain_body</w:t>
            </w:r>
          </w:p>
        </w:tc>
        <w:tc>
          <w:tcPr>
            <w:tcW w:type="dxa" w:w="2880"/>
          </w:tcPr>
          <w:p>
            <w:r>
              <w:t>string</w:t>
            </w:r>
          </w:p>
        </w:tc>
        <w:tc>
          <w:tcPr>
            <w:tcW w:type="dxa" w:w="2880"/>
          </w:tcPr>
          <w:p>
            <w:r>
              <w:t>Comment presented as plain text.</w:t>
            </w:r>
          </w:p>
        </w:tc>
      </w:tr>
      <w:tr>
        <w:tc>
          <w:tcPr>
            <w:tcW w:type="dxa" w:w="2880"/>
          </w:tcPr>
          <w:p>
            <w:r>
              <w:t>comments[].public</w:t>
            </w:r>
          </w:p>
        </w:tc>
        <w:tc>
          <w:tcPr>
            <w:tcW w:type="dxa" w:w="2880"/>
          </w:tcPr>
          <w:p>
            <w:r>
              <w:t>boolean</w:t>
            </w:r>
          </w:p>
        </w:tc>
        <w:tc>
          <w:tcPr>
            <w:tcW w:type="dxa" w:w="2880"/>
          </w:tcPr>
          <w:p>
            <w:r>
              <w:t>true for public comment; false for internal note.</w:t>
            </w:r>
          </w:p>
        </w:tc>
      </w:tr>
      <w:tr>
        <w:tc>
          <w:tcPr>
            <w:tcW w:type="dxa" w:w="2880"/>
          </w:tcPr>
          <w:p>
            <w:r>
              <w:t>comments[].translate_to</w:t>
            </w:r>
          </w:p>
        </w:tc>
        <w:tc>
          <w:tcPr>
            <w:tcW w:type="dxa" w:w="2880"/>
          </w:tcPr>
          <w:p>
            <w:r>
              <w:t>string</w:t>
            </w:r>
          </w:p>
        </w:tc>
        <w:tc>
          <w:tcPr>
            <w:tcW w:type="dxa" w:w="2880"/>
          </w:tcPr>
          <w:p>
            <w:r>
              <w:t>Locale code to translate the comment body to.</w:t>
            </w:r>
          </w:p>
        </w:tc>
      </w:tr>
      <w:tr>
        <w:tc>
          <w:tcPr>
            <w:tcW w:type="dxa" w:w="2880"/>
          </w:tcPr>
          <w:p>
            <w:r>
              <w:t>comments[].type</w:t>
            </w:r>
          </w:p>
        </w:tc>
        <w:tc>
          <w:tcPr>
            <w:tcW w:type="dxa" w:w="2880"/>
          </w:tcPr>
          <w:p>
            <w:r>
              <w:t>string</w:t>
            </w:r>
          </w:p>
        </w:tc>
        <w:tc>
          <w:tcPr>
            <w:tcW w:type="dxa" w:w="2880"/>
          </w:tcPr>
          <w:p>
            <w:r>
              <w:t>"Comment" or "VoiceComment".</w:t>
            </w:r>
          </w:p>
        </w:tc>
      </w:tr>
      <w:tr>
        <w:tc>
          <w:tcPr>
            <w:tcW w:type="dxa" w:w="2880"/>
          </w:tcPr>
          <w:p>
            <w:r>
              <w:t>comments[].uploads</w:t>
            </w:r>
          </w:p>
        </w:tc>
        <w:tc>
          <w:tcPr>
            <w:tcW w:type="dxa" w:w="2880"/>
          </w:tcPr>
          <w:p>
            <w:r>
              <w:t>array</w:t>
            </w:r>
          </w:p>
        </w:tc>
        <w:tc>
          <w:tcPr>
            <w:tcW w:type="dxa" w:w="2880"/>
          </w:tcPr>
          <w:p>
            <w:r>
              <w:t>List of upload tokens for comment attachments.</w:t>
            </w:r>
          </w:p>
        </w:tc>
      </w:tr>
      <w:tr>
        <w:tc>
          <w:tcPr>
            <w:tcW w:type="dxa" w:w="2880"/>
          </w:tcPr>
          <w:p>
            <w:r>
              <w:t>comments[].via</w:t>
            </w:r>
          </w:p>
        </w:tc>
        <w:tc>
          <w:tcPr>
            <w:tcW w:type="dxa" w:w="2880"/>
          </w:tcPr>
          <w:p>
            <w:r>
              <w:t>object</w:t>
            </w:r>
          </w:p>
        </w:tc>
        <w:tc>
          <w:tcPr>
            <w:tcW w:type="dxa" w:w="2880"/>
          </w:tcPr>
          <w:p>
            <w:r>
              <w:t>Ticket audit “via” object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'https://{{OAUTH_REQUEST_PAYLOAD.formData.ZENDESK_SUBDOMAIN}}.zendesk.com/api/v2/requests/33/comments' \</w:t>
        <w:br/>
        <w:t xml:space="preserve"> --header 'Accept: application/json'</w:t>
      </w:r>
    </w:p>
    <w:p>
      <w:pPr>
        <w:pStyle w:val="Heading3"/>
      </w:pPr>
      <w:r>
        <w:t>Example Usage</w:t>
      </w:r>
    </w:p>
    <w:p>
      <w:pPr>
        <w:pStyle w:val="Heading3"/>
      </w:pPr>
      <w:r>
        <w:t>Example 1: Filter comments since a datetime</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'https://{{OAUTH_REQUEST_PAYLOAD.formData.ZENDESK_SUBDOMAIN}}.zendesk.com/api/v2/requests/33/comments?since=2026-03-01T00:00:00Z' \</w:t>
        <w:br/>
        <w:t xml:space="preserve"> --header 'Accept: application/json'</w:t>
      </w:r>
    </w:p>
    <w:p>
      <w:pPr>
        <w:pStyle w:val="Heading3"/>
      </w:pPr>
      <w:r>
        <w:t>Example 2: Cursor pagination sort (descending by created_at)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'https://{{OAUTH_REQUEST_PAYLOAD.formData.ZENDESK_SUBDOMAIN}}.zendesk.com/api/v2/requests/33/comments?sort=-created_at' \</w:t>
        <w:br/>
        <w:t xml:space="preserve"> --header 'Accept: application/json'</w:t>
      </w:r>
    </w:p>
    <w:p>
      <w:pPr>
        <w:pStyle w:val="Heading3"/>
      </w:pPr>
      <w:r>
        <w:t>Example 3: Offset pagination sort (updated_at descending)</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'https://{{OAUTH_REQUEST_PAYLOAD.formData.ZENDESK_SUBDOMAIN}}.zendesk.com/api/v2/requests/33/comments?sort_by=updated_at&amp;sort_order=desc' \</w:t>
        <w:br/>
        <w:t xml:space="preserve"> --header 'Accept: application/json'</w:t>
      </w:r>
    </w:p>
    <w:p>
      <w:pPr>
        <w:pStyle w:val="Heading3"/>
      </w:pPr>
      <w:r>
        <w:t>Notes</w:t>
      </w:r>
    </w:p>
    <w:p>
      <w:pPr>
        <w:pStyle w:val="ListBullet"/>
      </w:pPr>
      <w:r>
        <w:t>Pagination details are referenced but not enumerated in the scraped content. See Zendesk “Pagination” docs: /api-reference/introduction/pagination/.</w:t>
      </w:r>
    </w:p>
    <w:p>
      <w:pPr>
        <w:pStyle w:val="ListBullet"/>
      </w:pPr>
      <w:r>
        <w:t>Attachment content_url values may point to externally hosted files; avoid leaking Zendesk credentials when fetching those URLs (per Zendesk guidance on URL properties).</w:t>
      </w:r>
    </w:p>
    <w:p>
      <w:pPr>
        <w:pStyle w:val="Heading3"/>
      </w:pPr>
      <w:r>
        <w:t>Related requestComments actions</w:t>
      </w:r>
    </w:p>
    <w:p>
      <w:pPr>
        <w:pStyle w:val="ListBullet"/>
      </w:pPr>
      <w:r>
        <w:t>[GET] Get a Request Comment (End User) — /api/v2/requests/{{requestId}}/comments/{{ticketCommentId}}</w:t>
      </w:r>
    </w:p>
    <w:p>
      <w:r>
        <w:br w:type="page"/>
      </w:r>
    </w:p>
    <w:p>
      <w:pPr>
        <w:pStyle w:val="Heading2"/>
      </w:pPr>
      <w:r>
        <w:t>64. [GET] List Solved Requests</w:t>
      </w:r>
    </w:p>
    <w:p>
      <w:r>
        <w:rPr>
          <w:b/>
        </w:rPr>
        <w:t xml:space="preserve">Endpoint: </w:t>
      </w:r>
      <w:r>
        <w:rPr>
          <w:rFonts w:ascii="Courier New" w:hAnsi="Courier New"/>
          <w:sz w:val="18"/>
        </w:rPr>
        <w:t>/api/v2/requests/solved</w:t>
      </w:r>
    </w:p>
    <w:p>
      <w:pPr>
        <w:pStyle w:val="Heading3"/>
      </w:pPr>
      <w:r>
        <w:t>Prerequisites</w:t>
      </w:r>
    </w:p>
    <w:p>
      <w:pPr>
        <w:pStyle w:val="ListBullet"/>
      </w:pPr>
      <w:r>
        <w:t>The caller must be an End User in Zendesk (this endpoint lists requests for the authenticated end user).</w:t>
      </w:r>
    </w:p>
    <w:p>
      <w:pPr>
        <w:pStyle w:val="Heading3"/>
      </w:pPr>
      <w:r>
        <w:t>Method</w:t>
      </w:r>
    </w:p>
    <w:p>
      <w:r>
        <w:t>GET</w:t>
      </w:r>
    </w:p>
    <w:p>
      <w:pPr>
        <w:pStyle w:val="Heading3"/>
      </w:pPr>
      <w:r>
        <w:t>URL</w:t>
      </w:r>
    </w:p>
    <w:p>
      <w:r>
        <w:t>https://{{OAUTH_REQUEST_PAYLOAD.formData.ZENDESK_SUBDOMAIN}}.zendesk.com/api/v2/requests/solved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requests with the "solved" status for the authenticated end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field. Possible values: updated_at, created_at.</w:t>
            </w:r>
          </w:p>
        </w:tc>
      </w:tr>
      <w:tr>
        <w:tc>
          <w:tcPr>
            <w:tcW w:type="dxa" w:w="2880"/>
          </w:tcPr>
          <w:p>
            <w:r>
              <w:t>sort_order</w:t>
            </w:r>
          </w:p>
        </w:tc>
        <w:tc>
          <w:tcPr>
            <w:tcW w:type="dxa" w:w="2880"/>
          </w:tcPr>
          <w:p>
            <w:r>
              <w:t>string</w:t>
            </w:r>
          </w:p>
        </w:tc>
        <w:tc>
          <w:tcPr>
            <w:tcW w:type="dxa" w:w="2880"/>
          </w:tcPr>
          <w:p>
            <w:r>
              <w:t>Sort order. Possible values: asc, desc.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"assignee_id": 123456789,</w:t>
        <w:br/>
        <w:t xml:space="preserve"> "can_be_solved_by_me": true,</w:t>
        <w:br/>
        <w:t xml:space="preserve"> "collaborator_ids": [</w:t>
        <w:br/>
        <w:t xml:space="preserve"> 11111111,</w:t>
        <w:br/>
        <w:t xml:space="preserve"> 22222222</w:t>
        <w:br/>
        <w:t xml:space="preserve"> ],</w:t>
        <w:br/>
        <w:t xml:space="preserve"> "created_at": "2024-01-15T10:30:00Z",</w:t>
        <w:br/>
        <w:t xml:space="preserve"> "custom_fields": [</w:t>
        <w:br/>
        <w:t xml:space="preserve"> {</w:t>
        <w:br/>
        <w:t xml:space="preserve"> "id": 987654,</w:t>
        <w:br/>
        <w:t xml:space="preserve"> "value": "example value"</w:t>
        <w:br/>
        <w:t xml:space="preserve"> }</w:t>
        <w:br/>
        <w:t xml:space="preserve"> ],</w:t>
        <w:br/>
        <w:t xml:space="preserve"> "custom_status_id": 12345,</w:t>
        <w:br/>
        <w:t xml:space="preserve"> "description": "Read-only first comment on the request.",</w:t>
        <w:br/>
        <w:t xml:space="preserve"> "due_at": "2024-02-01T12:00:00Z",</w:t>
        <w:br/>
        <w:t xml:space="preserve"> "email_cc_ids": [</w:t>
        <w:br/>
        <w:t xml:space="preserve"> 33333333</w:t>
        <w:br/>
        <w:t xml:space="preserve"> ],</w:t>
        <w:br/>
        <w:t xml:space="preserve"> "followup_source_id": 44444444,</w:t>
        <w:br/>
        <w:t xml:space="preserve"> "group_id": 55555555,</w:t>
        <w:br/>
        <w:t xml:space="preserve"> "id": 999000111,</w:t>
        <w:br/>
        <w:t xml:space="preserve"> "is_public": true,</w:t>
        <w:br/>
        <w:t xml:space="preserve"> "organization_id": 66666666,</w:t>
        <w:br/>
        <w:t xml:space="preserve"> "priority": "normal",</w:t>
        <w:br/>
        <w:t xml:space="preserve"> "recipient": "support@acme.com",</w:t>
        <w:br/>
        <w:t xml:space="preserve"> "requester_id": 77777777,</w:t>
        <w:br/>
        <w:t xml:space="preserve"> "solved": true,</w:t>
        <w:br/>
        <w:t xml:space="preserve"> "status": "solved",</w:t>
        <w:br/>
        <w:t xml:space="preserve"> "subject": "Need help with my order",</w:t>
        <w:br/>
        <w:t xml:space="preserve"> "ticket_form_id": 88888888,</w:t>
        <w:br/>
        <w:t xml:space="preserve"> "type": "question",</w:t>
        <w:br/>
        <w:t xml:space="preserve"> "updated_at": "2024-01-16T09:10:00Z",</w:t>
        <w:br/>
        <w:t xml:space="preserve"> "url": "https://{{OAUTH_REQUEST_PAYLOAD.formData.ZENDESK_SUBDOMAIN}}.zendesk.com/api/v2/requests/solved/999000111.json",</w:t>
        <w:br/>
        <w:t xml:space="preserve"> "via":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"description": "Invalid or missing authentication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List of solved requests.</w:t>
            </w:r>
          </w:p>
        </w:tc>
      </w:tr>
      <w:tr>
        <w:tc>
          <w:tcPr>
            <w:tcW w:type="dxa" w:w="2880"/>
          </w:tcPr>
          <w:p>
            <w:r>
              <w:t>requests[].assignee_id</w:t>
            </w:r>
          </w:p>
        </w:tc>
        <w:tc>
          <w:tcPr>
            <w:tcW w:type="dxa" w:w="2880"/>
          </w:tcPr>
          <w:p>
            <w:r>
              <w:t>integer</w:t>
            </w:r>
          </w:p>
        </w:tc>
        <w:tc>
          <w:tcPr>
            <w:tcW w:type="dxa" w:w="2880"/>
          </w:tcPr>
          <w:p>
            <w:r>
              <w:t>The id of the assignee if the field is visible to end users.</w:t>
            </w:r>
          </w:p>
        </w:tc>
      </w:tr>
      <w:tr>
        <w:tc>
          <w:tcPr>
            <w:tcW w:type="dxa" w:w="2880"/>
          </w:tcPr>
          <w:p>
            <w:r>
              <w:t>requests[].can_be_solved_by_me</w:t>
            </w:r>
          </w:p>
        </w:tc>
        <w:tc>
          <w:tcPr>
            <w:tcW w:type="dxa" w:w="2880"/>
          </w:tcPr>
          <w:p>
            <w:r>
              <w:t>boolean</w:t>
            </w:r>
          </w:p>
        </w:tc>
        <w:tc>
          <w:tcPr>
            <w:tcW w:type="dxa" w:w="2880"/>
          </w:tcPr>
          <w:p>
            <w:r>
              <w:t>If true, an end user can mark the request as solved.</w:t>
            </w:r>
          </w:p>
        </w:tc>
      </w:tr>
      <w:tr>
        <w:tc>
          <w:tcPr>
            <w:tcW w:type="dxa" w:w="2880"/>
          </w:tcPr>
          <w:p>
            <w:r>
              <w:t>requests[].collaborator_ids</w:t>
            </w:r>
          </w:p>
        </w:tc>
        <w:tc>
          <w:tcPr>
            <w:tcW w:type="dxa" w:w="2880"/>
          </w:tcPr>
          <w:p>
            <w:r>
              <w:t>array</w:t>
            </w:r>
          </w:p>
        </w:tc>
        <w:tc>
          <w:tcPr>
            <w:tcW w:type="dxa" w:w="2880"/>
          </w:tcPr>
          <w:p>
            <w:r>
              <w:t>The ids of users currently CC'ed on the ticket.</w:t>
            </w:r>
          </w:p>
        </w:tc>
      </w:tr>
      <w:tr>
        <w:tc>
          <w:tcPr>
            <w:tcW w:type="dxa" w:w="2880"/>
          </w:tcPr>
          <w:p>
            <w:r>
              <w:t>requests[].created_at</w:t>
            </w:r>
          </w:p>
        </w:tc>
        <w:tc>
          <w:tcPr>
            <w:tcW w:type="dxa" w:w="2880"/>
          </w:tcPr>
          <w:p>
            <w:r>
              <w:t>string</w:t>
            </w:r>
          </w:p>
        </w:tc>
        <w:tc>
          <w:tcPr>
            <w:tcW w:type="dxa" w:w="2880"/>
          </w:tcPr>
          <w:p>
            <w:r>
              <w:t>When this record was created.</w:t>
            </w:r>
          </w:p>
        </w:tc>
      </w:tr>
      <w:tr>
        <w:tc>
          <w:tcPr>
            <w:tcW w:type="dxa" w:w="2880"/>
          </w:tcPr>
          <w:p>
            <w:r>
              <w:t>requests[].custom_fields</w:t>
            </w:r>
          </w:p>
        </w:tc>
        <w:tc>
          <w:tcPr>
            <w:tcW w:type="dxa" w:w="2880"/>
          </w:tcPr>
          <w:p>
            <w:r>
              <w:t>array</w:t>
            </w:r>
          </w:p>
        </w:tc>
        <w:tc>
          <w:tcPr>
            <w:tcW w:type="dxa" w:w="2880"/>
          </w:tcPr>
          <w:p>
            <w:r>
              <w:t>Custom fields for the request.</w:t>
            </w:r>
          </w:p>
        </w:tc>
      </w:tr>
      <w:tr>
        <w:tc>
          <w:tcPr>
            <w:tcW w:type="dxa" w:w="2880"/>
          </w:tcPr>
          <w:p>
            <w:r>
              <w:t>requests[].custom_fields[].id</w:t>
            </w:r>
          </w:p>
        </w:tc>
        <w:tc>
          <w:tcPr>
            <w:tcW w:type="dxa" w:w="2880"/>
          </w:tcPr>
          <w:p>
            <w:r>
              <w:t>integer</w:t>
            </w:r>
          </w:p>
        </w:tc>
        <w:tc>
          <w:tcPr>
            <w:tcW w:type="dxa" w:w="2880"/>
          </w:tcPr>
          <w:p>
            <w:r>
              <w:t>Custom field id.</w:t>
            </w:r>
          </w:p>
        </w:tc>
      </w:tr>
      <w:tr>
        <w:tc>
          <w:tcPr>
            <w:tcW w:type="dxa" w:w="2880"/>
          </w:tcPr>
          <w:p>
            <w:r>
              <w:t>requests[].custom_fields[].value</w:t>
            </w:r>
          </w:p>
        </w:tc>
        <w:tc>
          <w:tcPr>
            <w:tcW w:type="dxa" w:w="2880"/>
          </w:tcPr>
          <w:p>
            <w:r>
              <w:t>string</w:t>
            </w:r>
          </w:p>
        </w:tc>
        <w:tc>
          <w:tcPr>
            <w:tcW w:type="dxa" w:w="2880"/>
          </w:tcPr>
          <w:p>
            <w:r>
              <w:t>Custom field value.</w:t>
            </w:r>
          </w:p>
        </w:tc>
      </w:tr>
      <w:tr>
        <w:tc>
          <w:tcPr>
            <w:tcW w:type="dxa" w:w="2880"/>
          </w:tcPr>
          <w:p>
            <w:r>
              <w:t>requests[].custom_status_id</w:t>
            </w:r>
          </w:p>
        </w:tc>
        <w:tc>
          <w:tcPr>
            <w:tcW w:type="dxa" w:w="2880"/>
          </w:tcPr>
          <w:p>
            <w:r>
              <w:t>integer</w:t>
            </w:r>
          </w:p>
        </w:tc>
        <w:tc>
          <w:tcPr>
            <w:tcW w:type="dxa" w:w="2880"/>
          </w:tcPr>
          <w:p>
            <w:r>
              <w:t>The custom ticket status id of the ticket.</w:t>
            </w:r>
          </w:p>
        </w:tc>
      </w:tr>
      <w:tr>
        <w:tc>
          <w:tcPr>
            <w:tcW w:type="dxa" w:w="2880"/>
          </w:tcPr>
          <w:p>
            <w:r>
              <w:t>requests[].description</w:t>
            </w:r>
          </w:p>
        </w:tc>
        <w:tc>
          <w:tcPr>
            <w:tcW w:type="dxa" w:w="2880"/>
          </w:tcPr>
          <w:p>
            <w:r>
              <w:t>string</w:t>
            </w:r>
          </w:p>
        </w:tc>
        <w:tc>
          <w:tcPr>
            <w:tcW w:type="dxa" w:w="2880"/>
          </w:tcPr>
          <w:p>
            <w:r>
              <w:t>Read-only first comment on the request.</w:t>
            </w:r>
          </w:p>
        </w:tc>
      </w:tr>
      <w:tr>
        <w:tc>
          <w:tcPr>
            <w:tcW w:type="dxa" w:w="2880"/>
          </w:tcPr>
          <w:p>
            <w:r>
              <w:t>requests[].due_at</w:t>
            </w:r>
          </w:p>
        </w:tc>
        <w:tc>
          <w:tcPr>
            <w:tcW w:type="dxa" w:w="2880"/>
          </w:tcPr>
          <w:p>
            <w:r>
              <w:t>string</w:t>
            </w:r>
          </w:p>
        </w:tc>
        <w:tc>
          <w:tcPr>
            <w:tcW w:type="dxa" w:w="2880"/>
          </w:tcPr>
          <w:p>
            <w:r>
              <w:t>When the task is due (only applies if the request is of type task).</w:t>
            </w:r>
          </w:p>
        </w:tc>
      </w:tr>
      <w:tr>
        <w:tc>
          <w:tcPr>
            <w:tcW w:type="dxa" w:w="2880"/>
          </w:tcPr>
          <w:p>
            <w:r>
              <w:t>requests[].email_cc_ids</w:t>
            </w:r>
          </w:p>
        </w:tc>
        <w:tc>
          <w:tcPr>
            <w:tcW w:type="dxa" w:w="2880"/>
          </w:tcPr>
          <w:p>
            <w:r>
              <w:t>array</w:t>
            </w:r>
          </w:p>
        </w:tc>
        <w:tc>
          <w:tcPr>
            <w:tcW w:type="dxa" w:w="2880"/>
          </w:tcPr>
          <w:p>
            <w:r>
              <w:t>The ids of users who are currently email CCs on the ticket.</w:t>
            </w:r>
          </w:p>
        </w:tc>
      </w:tr>
      <w:tr>
        <w:tc>
          <w:tcPr>
            <w:tcW w:type="dxa" w:w="2880"/>
          </w:tcPr>
          <w:p>
            <w:r>
              <w:t>requests[].followup_source_id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requests[].group_id</w:t>
            </w:r>
          </w:p>
        </w:tc>
        <w:tc>
          <w:tcPr>
            <w:tcW w:type="dxa" w:w="2880"/>
          </w:tcPr>
          <w:p>
            <w:r>
              <w:t>integer</w:t>
            </w:r>
          </w:p>
        </w:tc>
        <w:tc>
          <w:tcPr>
            <w:tcW w:type="dxa" w:w="2880"/>
          </w:tcPr>
          <w:p>
            <w:r>
              <w:t>The id of the assigned group if the field is visible to end users.</w:t>
            </w:r>
          </w:p>
        </w:tc>
      </w:tr>
      <w:tr>
        <w:tc>
          <w:tcPr>
            <w:tcW w:type="dxa" w:w="2880"/>
          </w:tcPr>
          <w:p>
            <w:r>
              <w:t>requests[].id</w:t>
            </w:r>
          </w:p>
        </w:tc>
        <w:tc>
          <w:tcPr>
            <w:tcW w:type="dxa" w:w="2880"/>
          </w:tcPr>
          <w:p>
            <w:r>
              <w:t>integer</w:t>
            </w:r>
          </w:p>
        </w:tc>
        <w:tc>
          <w:tcPr>
            <w:tcW w:type="dxa" w:w="2880"/>
          </w:tcPr>
          <w:p>
            <w:r>
              <w:t>Automatically assigned when creating requests.</w:t>
            </w:r>
          </w:p>
        </w:tc>
      </w:tr>
      <w:tr>
        <w:tc>
          <w:tcPr>
            <w:tcW w:type="dxa" w:w="2880"/>
          </w:tcPr>
          <w:p>
            <w:r>
              <w:t>requests[].is_public</w:t>
            </w:r>
          </w:p>
        </w:tc>
        <w:tc>
          <w:tcPr>
            <w:tcW w:type="dxa" w:w="2880"/>
          </w:tcPr>
          <w:p>
            <w:r>
              <w:t>boolean</w:t>
            </w:r>
          </w:p>
        </w:tc>
        <w:tc>
          <w:tcPr>
            <w:tcW w:type="dxa" w:w="2880"/>
          </w:tcPr>
          <w:p>
            <w:r>
              <w:t>True if any comments are public, false otherwise.</w:t>
            </w:r>
          </w:p>
        </w:tc>
      </w:tr>
      <w:tr>
        <w:tc>
          <w:tcPr>
            <w:tcW w:type="dxa" w:w="2880"/>
          </w:tcPr>
          <w:p>
            <w:r>
              <w:t>requests[].organization_id</w:t>
            </w:r>
          </w:p>
        </w:tc>
        <w:tc>
          <w:tcPr>
            <w:tcW w:type="dxa" w:w="2880"/>
          </w:tcPr>
          <w:p>
            <w:r>
              <w:t>integer</w:t>
            </w:r>
          </w:p>
        </w:tc>
        <w:tc>
          <w:tcPr>
            <w:tcW w:type="dxa" w:w="2880"/>
          </w:tcPr>
          <w:p>
            <w:r>
              <w:t>The organization of the requester.</w:t>
            </w:r>
          </w:p>
        </w:tc>
      </w:tr>
      <w:tr>
        <w:tc>
          <w:tcPr>
            <w:tcW w:type="dxa" w:w="2880"/>
          </w:tcPr>
          <w:p>
            <w:r>
              <w:t>requests[].priority</w:t>
            </w:r>
          </w:p>
        </w:tc>
        <w:tc>
          <w:tcPr>
            <w:tcW w:type="dxa" w:w="2880"/>
          </w:tcPr>
          <w:p>
            <w:r>
              <w:t>string</w:t>
            </w:r>
          </w:p>
        </w:tc>
        <w:tc>
          <w:tcPr>
            <w:tcW w:type="dxa" w:w="2880"/>
          </w:tcPr>
          <w:p>
            <w:r>
              <w:t>Priority of the request: low, normal, high, urgent.</w:t>
            </w:r>
          </w:p>
        </w:tc>
      </w:tr>
      <w:tr>
        <w:tc>
          <w:tcPr>
            <w:tcW w:type="dxa" w:w="2880"/>
          </w:tcPr>
          <w:p>
            <w:r>
              <w:t>requests[].recipient</w:t>
            </w:r>
          </w:p>
        </w:tc>
        <w:tc>
          <w:tcPr>
            <w:tcW w:type="dxa" w:w="2880"/>
          </w:tcPr>
          <w:p>
            <w:r>
              <w:t>string</w:t>
            </w:r>
          </w:p>
        </w:tc>
        <w:tc>
          <w:tcPr>
            <w:tcW w:type="dxa" w:w="2880"/>
          </w:tcPr>
          <w:p>
            <w:r>
              <w:t>The original recipient e-mail address of the request.</w:t>
            </w:r>
          </w:p>
        </w:tc>
      </w:tr>
      <w:tr>
        <w:tc>
          <w:tcPr>
            <w:tcW w:type="dxa" w:w="2880"/>
          </w:tcPr>
          <w:p>
            <w:r>
              <w:t>requests[].requester_id</w:t>
            </w:r>
          </w:p>
        </w:tc>
        <w:tc>
          <w:tcPr>
            <w:tcW w:type="dxa" w:w="2880"/>
          </w:tcPr>
          <w:p>
            <w:r>
              <w:t>integer</w:t>
            </w:r>
          </w:p>
        </w:tc>
        <w:tc>
          <w:tcPr>
            <w:tcW w:type="dxa" w:w="2880"/>
          </w:tcPr>
          <w:p>
            <w:r>
              <w:t>The id of the requester.</w:t>
            </w:r>
          </w:p>
        </w:tc>
      </w:tr>
      <w:tr>
        <w:tc>
          <w:tcPr>
            <w:tcW w:type="dxa" w:w="2880"/>
          </w:tcPr>
          <w:p>
            <w:r>
              <w:t>requests[].solved</w:t>
            </w:r>
          </w:p>
        </w:tc>
        <w:tc>
          <w:tcPr>
            <w:tcW w:type="dxa" w:w="2880"/>
          </w:tcPr>
          <w:p>
            <w:r>
              <w:t>boolean</w:t>
            </w:r>
          </w:p>
        </w:tc>
        <w:tc>
          <w:tcPr>
            <w:tcW w:type="dxa" w:w="2880"/>
          </w:tcPr>
          <w:p>
            <w:r>
              <w:t>Whether or not request is solved.</w:t>
            </w:r>
          </w:p>
        </w:tc>
      </w:tr>
      <w:tr>
        <w:tc>
          <w:tcPr>
            <w:tcW w:type="dxa" w:w="2880"/>
          </w:tcPr>
          <w:p>
            <w:r>
              <w:t>requests[].status</w:t>
            </w:r>
          </w:p>
        </w:tc>
        <w:tc>
          <w:tcPr>
            <w:tcW w:type="dxa" w:w="2880"/>
          </w:tcPr>
          <w:p>
            <w:r>
              <w:t>string</w:t>
            </w:r>
          </w:p>
        </w:tc>
        <w:tc>
          <w:tcPr>
            <w:tcW w:type="dxa" w:w="2880"/>
          </w:tcPr>
          <w:p>
            <w:r>
              <w:t>State of the request: new, open, pending, hold, solved, closed.</w:t>
            </w:r>
          </w:p>
        </w:tc>
      </w:tr>
      <w:tr>
        <w:tc>
          <w:tcPr>
            <w:tcW w:type="dxa" w:w="2880"/>
          </w:tcPr>
          <w:p>
            <w:r>
              <w:t>requests[].subject</w:t>
            </w:r>
          </w:p>
        </w:tc>
        <w:tc>
          <w:tcPr>
            <w:tcW w:type="dxa" w:w="2880"/>
          </w:tcPr>
          <w:p>
            <w:r>
              <w:t>string</w:t>
            </w:r>
          </w:p>
        </w:tc>
        <w:tc>
          <w:tcPr>
            <w:tcW w:type="dxa" w:w="2880"/>
          </w:tcPr>
          <w:p>
            <w:r>
              <w:t>The value of the subject field for this request if visible to end users; otherwise a truncated version of the description. (Marked required in the schema.)</w:t>
            </w:r>
          </w:p>
        </w:tc>
      </w:tr>
      <w:tr>
        <w:tc>
          <w:tcPr>
            <w:tcW w:type="dxa" w:w="2880"/>
          </w:tcPr>
          <w:p>
            <w:r>
              <w:t>requests[].ticket_form_id</w:t>
            </w:r>
          </w:p>
        </w:tc>
        <w:tc>
          <w:tcPr>
            <w:tcW w:type="dxa" w:w="2880"/>
          </w:tcPr>
          <w:p>
            <w:r>
              <w:t>integer</w:t>
            </w:r>
          </w:p>
        </w:tc>
        <w:tc>
          <w:tcPr>
            <w:tcW w:type="dxa" w:w="2880"/>
          </w:tcPr>
          <w:p>
            <w:r>
              <w:t>Numeric id of the ticket form if the form is visible to end users; only applicable for enterprise accounts.</w:t>
            </w:r>
          </w:p>
        </w:tc>
      </w:tr>
      <w:tr>
        <w:tc>
          <w:tcPr>
            <w:tcW w:type="dxa" w:w="2880"/>
          </w:tcPr>
          <w:p>
            <w:r>
              <w:t>requests[].type</w:t>
            </w:r>
          </w:p>
        </w:tc>
        <w:tc>
          <w:tcPr>
            <w:tcW w:type="dxa" w:w="2880"/>
          </w:tcPr>
          <w:p>
            <w:r>
              <w:t>string</w:t>
            </w:r>
          </w:p>
        </w:tc>
        <w:tc>
          <w:tcPr>
            <w:tcW w:type="dxa" w:w="2880"/>
          </w:tcPr>
          <w:p>
            <w:r>
              <w:t>Type of the request: question, incident, problem, task.</w:t>
            </w:r>
          </w:p>
        </w:tc>
      </w:tr>
      <w:tr>
        <w:tc>
          <w:tcPr>
            <w:tcW w:type="dxa" w:w="2880"/>
          </w:tcPr>
          <w:p>
            <w:r>
              <w:t>requests[].updated_at</w:t>
            </w:r>
          </w:p>
        </w:tc>
        <w:tc>
          <w:tcPr>
            <w:tcW w:type="dxa" w:w="2880"/>
          </w:tcPr>
          <w:p>
            <w:r>
              <w:t>string</w:t>
            </w:r>
          </w:p>
        </w:tc>
        <w:tc>
          <w:tcPr>
            <w:tcW w:type="dxa" w:w="2880"/>
          </w:tcPr>
          <w:p>
            <w:r>
              <w:t>When this record last got updated.</w:t>
            </w:r>
          </w:p>
        </w:tc>
      </w:tr>
      <w:tr>
        <w:tc>
          <w:tcPr>
            <w:tcW w:type="dxa" w:w="2880"/>
          </w:tcPr>
          <w:p>
            <w:r>
              <w:t>requests[].url</w:t>
            </w:r>
          </w:p>
        </w:tc>
        <w:tc>
          <w:tcPr>
            <w:tcW w:type="dxa" w:w="2880"/>
          </w:tcPr>
          <w:p>
            <w:r>
              <w:t>string</w:t>
            </w:r>
          </w:p>
        </w:tc>
        <w:tc>
          <w:tcPr>
            <w:tcW w:type="dxa" w:w="2880"/>
          </w:tcPr>
          <w:p>
            <w:r>
              <w:t>The API url of this request.</w:t>
            </w:r>
          </w:p>
        </w:tc>
      </w:tr>
      <w:tr>
        <w:tc>
          <w:tcPr>
            <w:tcW w:type="dxa" w:w="2880"/>
          </w:tcPr>
          <w:p>
            <w:r>
              <w:t>requests[].via</w:t>
            </w:r>
          </w:p>
        </w:tc>
        <w:tc>
          <w:tcPr>
            <w:tcW w:type="dxa" w:w="2880"/>
          </w:tcPr>
          <w:p>
            <w:r>
              <w:t>object</w:t>
            </w:r>
          </w:p>
        </w:tc>
        <w:tc>
          <w:tcPr>
            <w:tcW w:type="dxa" w:w="2880"/>
          </w:tcPr>
          <w:p>
            <w:r>
              <w:t>Ticket audit via object (TicketAuditViaObject). (Schema not expanded in provided content.)</w:t>
            </w:r>
          </w:p>
        </w:tc>
      </w:tr>
    </w:tbl>
    <w:p/>
    <w:p>
      <w:pPr>
        <w:pStyle w:val="Heading3"/>
      </w:pPr>
      <w:r>
        <w:t>Pagination</w:t>
      </w:r>
    </w:p>
    <w:p>
      <w:pPr>
        <w:pStyle w:val="ListBullet"/>
      </w:pPr>
      <w:r>
        <w:t xml:space="preserve">Supported pagination types: </w:t>
        <w:br/>
        <w:br/>
        <w:t>Cursor pagination (recommended)</w:t>
        <w:br/>
        <w:t>Offset pagination</w:t>
      </w:r>
    </w:p>
    <w:p>
      <w:pPr>
        <w:pStyle w:val="ListBullet"/>
      </w:pPr>
      <w:r>
        <w:t>See: /api-reference/introduction/pagination/ (as referenced in the source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'https://{{OAUTH_REQUEST_PAYLOAD.formData.ZENDESK_SUBDOMAIN}}.zendesk.com/api/v2/requests/solved?sort_by=updated_at&amp;sort_order=asc' \</w:t>
        <w:br/>
        <w:t xml:space="preserve"> --header 'Accept: application/json'</w:t>
      </w:r>
    </w:p>
    <w:p>
      <w:pPr>
        <w:pStyle w:val="Heading3"/>
      </w:pPr>
      <w:r>
        <w:t>Example Usage</w:t>
      </w:r>
    </w:p>
    <w:p>
      <w:pPr>
        <w:pStyle w:val="Heading3"/>
      </w:pPr>
      <w:r>
        <w:t>Example 1: Default sort (server default)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'https://{{OAUTH_REQUEST_PAYLOAD.formData.ZENDESK_SUBDOMAIN}}.zendesk.com/api/v2/requests/solved' \</w:t>
        <w:br/>
        <w:t xml:space="preserve"> --header 'Accept: application/json'</w:t>
      </w:r>
    </w:p>
    <w:p>
      <w:pPr>
        <w:pStyle w:val="Heading3"/>
      </w:pPr>
      <w:r>
        <w:t>Example 2: Sort by creation time descending</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'https://{{OAUTH_REQUEST_PAYLOAD.formData.ZENDESK_SUBDOMAIN}}.zendesk.com/api/v2/requests/solved?sort_by=created_at&amp;sort_order=desc' \</w:t>
        <w:br/>
        <w:t xml:space="preserve"> --header 'Accept: application/json'</w:t>
      </w:r>
    </w:p>
    <w:p>
      <w:pPr>
        <w:pStyle w:val="Heading3"/>
      </w:pPr>
      <w:r>
        <w:t>Notes</w:t>
      </w:r>
    </w:p>
    <w:p>
      <w:pPr>
        <w:pStyle w:val="ListBullet"/>
      </w:pPr>
      <w:r>
        <w:t>Allowed for: End Users.</w:t>
      </w:r>
    </w:p>
    <w:p>
      <w:pPr>
        <w:pStyle w:val="ListBullet"/>
      </w:pPr>
      <w:r>
        <w:t>The response schema marks subject as required (within each requests[] object), but visibility rules may affect what is returned (as noted in the field description).</w:t>
      </w:r>
    </w:p>
    <w:p>
      <w:pPr>
        <w:pStyle w:val="Heading3"/>
      </w:pPr>
      <w:r>
        <w:t>Related requests actions</w:t>
      </w:r>
    </w:p>
    <w:p>
      <w:pPr>
        <w:pStyle w:val="ListBullet"/>
      </w:pPr>
      <w:r>
        <w:t>[POST] Create Request — /api/v2/requests</w:t>
      </w:r>
    </w:p>
    <w:p>
      <w:pPr>
        <w:pStyle w:val="ListBullet"/>
      </w:pPr>
      <w:r>
        <w:t>[GET] List CCD Requests — /api/v2/requests/ccd</w:t>
      </w:r>
    </w:p>
    <w:p>
      <w:pPr>
        <w:pStyle w:val="ListBullet"/>
      </w:pPr>
      <w:r>
        <w:t>[GET] List Requests — /api/v2/requests</w:t>
      </w:r>
    </w:p>
    <w:p>
      <w:pPr>
        <w:pStyle w:val="ListBullet"/>
      </w:pPr>
      <w:r>
        <w:t>[PUT] Update an End User Request — /api/v2/requests/{{requestId}}</w:t>
      </w:r>
    </w:p>
    <w:p>
      <w:pPr>
        <w:pStyle w:val="ListBullet"/>
      </w:pPr>
      <w:r>
        <w:t>[GET] List Open Requests (End User) — /api/v2/requests/open</w:t>
      </w:r>
    </w:p>
    <w:p>
      <w:pPr>
        <w:pStyle w:val="ListBullet"/>
      </w:pPr>
      <w:r>
        <w:t>[GET] Show a Request — /api/v2/requests/{{requestId}}</w:t>
      </w:r>
    </w:p>
    <w:p>
      <w:r>
        <w:br w:type="page"/>
      </w:r>
    </w:p>
    <w:p>
      <w:pPr>
        <w:pStyle w:val="Heading2"/>
      </w:pPr>
      <w:r>
        <w:t>65. [GET] Search Requests</w:t>
      </w:r>
    </w:p>
    <w:p>
      <w:r>
        <w:rPr>
          <w:b/>
        </w:rPr>
        <w:t xml:space="preserve">Endpoint: </w:t>
      </w:r>
      <w:r>
        <w:rPr>
          <w:rFonts w:ascii="Courier New" w:hAnsi="Courier New"/>
          <w:sz w:val="18"/>
        </w:rPr>
        <w:t>/api/v2/requests/search</w:t>
      </w:r>
    </w:p>
    <w:p>
      <w:pPr>
        <w:pStyle w:val="Heading3"/>
      </w:pPr>
      <w:r>
        <w:t>Prerequisites</w:t>
      </w:r>
    </w:p>
    <w:p>
      <w:pPr>
        <w:pStyle w:val="ListBullet"/>
      </w:pPr>
      <w:r>
        <w:t>The authenticated user must be an End User (Allowed For: End Users)</w:t>
      </w:r>
    </w:p>
    <w:p>
      <w:pPr>
        <w:pStyle w:val="Heading3"/>
      </w:pPr>
      <w:r>
        <w:t>Method</w:t>
      </w:r>
    </w:p>
    <w:p>
      <w:r>
        <w:t>GET</w:t>
      </w:r>
    </w:p>
    <w:p>
      <w:pPr>
        <w:pStyle w:val="Heading3"/>
      </w:pPr>
      <w:r>
        <w:t>URL</w:t>
      </w:r>
    </w:p>
    <w:p>
      <w:r>
        <w:t>https://{{OAUTH_REQUEST_PAYLOAD.formData.ZENDESK_SUBDOMAIN}}.zendesk.com/api/v2/requests/search</w:t>
      </w:r>
    </w:p>
    <w:p>
      <w:pPr>
        <w:pStyle w:val="Heading3"/>
      </w:pPr>
      <w:r>
        <w:t>Description</w:t>
      </w:r>
    </w:p>
    <w:p>
      <w:r>
        <w:t>Searches a Zendesk end user’s requests using Zendesk Support search syntax. Returns matching requests with offset pagination, up to 1,000 total results per query and up to 100 results per page.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Offset pagination only.</w:t>
      </w:r>
    </w:p>
    <w:p>
      <w:pPr>
        <w:pStyle w:val="ListBullet"/>
      </w:pPr>
      <w:r>
        <w:t xml:space="preserve">Results limits: </w:t>
        <w:br/>
        <w:br/>
        <w:t>Maximum 1,000 results per query</w:t>
        <w:br/>
        <w:t>Maximum 100 results per page</w:t>
        <w:br/>
        <w:t>Requesting a page past the limit (for example, page=11 at 100 per page) returns 422 Insufficient Resource Error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The syntax and matching logic are detailed in the Zendesk Support search reference. See also “Query basics” in the Tickets API docs.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Filters results by organization id. (Shown in examples.)</w:t>
            </w:r>
          </w:p>
        </w:tc>
      </w:tr>
      <w:tr>
        <w:tc>
          <w:tcPr>
            <w:tcW w:type="dxa" w:w="2880"/>
          </w:tcPr>
          <w:p>
            <w:r>
              <w:t>cc_id</w:t>
            </w:r>
          </w:p>
        </w:tc>
        <w:tc>
          <w:tcPr>
            <w:tcW w:type="dxa" w:w="2880"/>
          </w:tcPr>
          <w:p>
            <w:r>
              <w:t>boolean</w:t>
            </w:r>
          </w:p>
        </w:tc>
        <w:tc>
          <w:tcPr>
            <w:tcW w:type="dxa" w:w="2880"/>
          </w:tcPr>
          <w:p>
            <w:r>
              <w:t>Filters by CC’d user. (Shown in examples, e.g. cc_id=true.)</w:t>
            </w:r>
          </w:p>
        </w:tc>
      </w:tr>
      <w:tr>
        <w:tc>
          <w:tcPr>
            <w:tcW w:type="dxa" w:w="2880"/>
          </w:tcPr>
          <w:p>
            <w:r>
              <w:t>status</w:t>
            </w:r>
          </w:p>
        </w:tc>
        <w:tc>
          <w:tcPr>
            <w:tcW w:type="dxa" w:w="2880"/>
          </w:tcPr>
          <w:p>
            <w:r>
              <w:t>string</w:t>
            </w:r>
          </w:p>
        </w:tc>
        <w:tc>
          <w:tcPr>
            <w:tcW w:type="dxa" w:w="2880"/>
          </w:tcPr>
          <w:p>
            <w:r>
              <w:t>Filters by request status. Can be a comma-separated list (example: hold,open).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"requests": [</w:t>
        <w:br/>
        <w:t xml:space="preserve"> {</w:t>
        <w:br/>
        <w:t xml:space="preserve"> "assignee_id": 12345,</w:t>
        <w:br/>
        <w:t xml:space="preserve"> "can_be_solved_by_me": true,</w:t>
        <w:br/>
        <w:t xml:space="preserve"> "collaborator_ids": [111, 222],</w:t>
        <w:br/>
        <w:t xml:space="preserve"> "created_at": "2026-01-10T12:34:56Z",</w:t>
        <w:br/>
        <w:t xml:space="preserve"> "custom_fields": [</w:t>
        <w:br/>
        <w:t xml:space="preserve"> { "id": 987654, "value": "blue" }</w:t>
        <w:br/>
        <w:t xml:space="preserve"> ],</w:t>
        <w:br/>
        <w:t xml:space="preserve"> "custom_status_id": 456,</w:t>
        <w:br/>
        <w:t xml:space="preserve"> "description": "Read-only first comment on the request.",</w:t>
        <w:br/>
        <w:t xml:space="preserve"> "due_at": "2026-01-20T10:00:00Z",</w:t>
        <w:br/>
        <w:t xml:space="preserve"> "email_cc_ids": [333, 444],</w:t>
        <w:br/>
        <w:t xml:space="preserve"> "followup_source_id": 9999,</w:t>
        <w:br/>
        <w:t xml:space="preserve"> "group_id": 777,</w:t>
        <w:br/>
        <w:t xml:space="preserve"> "id": 10001,</w:t>
        <w:br/>
        <w:t xml:space="preserve"> "is_public": true,</w:t>
        <w:br/>
        <w:t xml:space="preserve"> "organization_id": 1,</w:t>
        <w:br/>
        <w:t xml:space="preserve"> "priority": "normal",</w:t>
        <w:br/>
        <w:t xml:space="preserve"> "recipient": "support@example.com",</w:t>
        <w:br/>
        <w:t xml:space="preserve"> "requester_id": 55555,</w:t>
        <w:br/>
        <w:t xml:space="preserve"> "solved": false,</w:t>
        <w:br/>
        <w:t xml:space="preserve"> "status": "open",</w:t>
        <w:br/>
        <w:t xml:space="preserve"> "subject": "Printer is jammed",</w:t>
        <w:br/>
        <w:t xml:space="preserve"> "ticket_form_id": 2222,</w:t>
        <w:br/>
        <w:t xml:space="preserve"> "type": "question",</w:t>
        <w:br/>
        <w:t xml:space="preserve"> "updated_at": "2026-01-11T09:00:00Z",</w:t>
        <w:br/>
        <w:t xml:space="preserve"> "url": "https://{{OAUTH_REQUEST_PAYLOAD.formData.ZENDESK_SUBDOMAIN}}.zendesk.com/api/v2/requests/10001.json",</w:t>
        <w:br/>
        <w:t xml:space="preserve"> "via": {}</w:t>
        <w:br/>
        <w:t xml:space="preserve"> }</w:t>
        <w:br/>
        <w:t xml:space="preserve"> ]</w:t>
        <w:br/>
        <w:t>}</w:t>
      </w:r>
    </w:p>
    <w:p>
      <w:pPr>
        <w:pStyle w:val="Heading3"/>
      </w:pPr>
      <w:r>
        <w:t>Error Response (422 Insufficient Resource Error)</w:t>
      </w:r>
    </w:p>
    <w:p>
      <w:r>
        <w:t>Returned when requesting a page past the limit (example: page=11 at 100 results per page).</w:t>
      </w:r>
    </w:p>
    <w:p>
      <w:r>
        <w:rPr>
          <w:b/>
          <w:color w:val="666666"/>
          <w:sz w:val="16"/>
        </w:rPr>
        <w:t>[json]</w:t>
      </w:r>
    </w:p>
    <w:p>
      <w:pPr>
        <w:shd w:fill="F2F2F2" w:val="clear"/>
      </w:pPr>
      <w:r>
        <w:rPr>
          <w:rFonts w:ascii="Courier New" w:hAnsi="Courier New"/>
          <w:sz w:val="17"/>
        </w:rPr>
        <w:t>{</w:t>
        <w:br/>
        <w:t xml:space="preserve"> "error": "Insufficient Resource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requests</w:t>
            </w:r>
          </w:p>
        </w:tc>
        <w:tc>
          <w:tcPr>
            <w:tcW w:type="dxa" w:w="2880"/>
          </w:tcPr>
          <w:p>
            <w:r>
              <w:t>array</w:t>
            </w:r>
          </w:p>
        </w:tc>
        <w:tc>
          <w:tcPr>
            <w:tcW w:type="dxa" w:w="2880"/>
          </w:tcPr>
          <w:p>
            <w:r>
              <w:t>Array of matching request objects.</w:t>
            </w:r>
          </w:p>
        </w:tc>
      </w:tr>
      <w:tr>
        <w:tc>
          <w:tcPr>
            <w:tcW w:type="dxa" w:w="2880"/>
          </w:tcPr>
          <w:p>
            <w:r>
              <w:t>requests.assignee_id</w:t>
            </w:r>
          </w:p>
        </w:tc>
        <w:tc>
          <w:tcPr>
            <w:tcW w:type="dxa" w:w="2880"/>
          </w:tcPr>
          <w:p>
            <w:r>
              <w:t>integer</w:t>
            </w:r>
          </w:p>
        </w:tc>
        <w:tc>
          <w:tcPr>
            <w:tcW w:type="dxa" w:w="2880"/>
          </w:tcPr>
          <w:p>
            <w:r>
              <w:t>The id of the assignee if the field is visible to end users.</w:t>
            </w:r>
          </w:p>
        </w:tc>
      </w:tr>
      <w:tr>
        <w:tc>
          <w:tcPr>
            <w:tcW w:type="dxa" w:w="2880"/>
          </w:tcPr>
          <w:p>
            <w:r>
              <w:t>requests.can_be_solved_by_me</w:t>
            </w:r>
          </w:p>
        </w:tc>
        <w:tc>
          <w:tcPr>
            <w:tcW w:type="dxa" w:w="2880"/>
          </w:tcPr>
          <w:p>
            <w:r>
              <w:t>boolean</w:t>
            </w:r>
          </w:p>
        </w:tc>
        <w:tc>
          <w:tcPr>
            <w:tcW w:type="dxa" w:w="2880"/>
          </w:tcPr>
          <w:p>
            <w:r>
              <w:t>If true, an end user can mark the request as solved (see Update Request).</w:t>
            </w:r>
          </w:p>
        </w:tc>
      </w:tr>
      <w:tr>
        <w:tc>
          <w:tcPr>
            <w:tcW w:type="dxa" w:w="2880"/>
          </w:tcPr>
          <w:p>
            <w:r>
              <w:t>requests.collaborator_ids</w:t>
            </w:r>
          </w:p>
        </w:tc>
        <w:tc>
          <w:tcPr>
            <w:tcW w:type="dxa" w:w="2880"/>
          </w:tcPr>
          <w:p>
            <w:r>
              <w:t>integer[]</w:t>
            </w:r>
          </w:p>
        </w:tc>
        <w:tc>
          <w:tcPr>
            <w:tcW w:type="dxa" w:w="2880"/>
          </w:tcPr>
          <w:p>
            <w:r>
              <w:t>The ids of users currently CC'ed on the ticket.</w:t>
            </w:r>
          </w:p>
        </w:tc>
      </w:tr>
      <w:tr>
        <w:tc>
          <w:tcPr>
            <w:tcW w:type="dxa" w:w="2880"/>
          </w:tcPr>
          <w:p>
            <w:r>
              <w:t>requests.created_at</w:t>
            </w:r>
          </w:p>
        </w:tc>
        <w:tc>
          <w:tcPr>
            <w:tcW w:type="dxa" w:w="2880"/>
          </w:tcPr>
          <w:p>
            <w:r>
              <w:t>string</w:t>
            </w:r>
          </w:p>
        </w:tc>
        <w:tc>
          <w:tcPr>
            <w:tcW w:type="dxa" w:w="2880"/>
          </w:tcPr>
          <w:p>
            <w:r>
              <w:t>When this record was created.</w:t>
            </w:r>
          </w:p>
        </w:tc>
      </w:tr>
      <w:tr>
        <w:tc>
          <w:tcPr>
            <w:tcW w:type="dxa" w:w="2880"/>
          </w:tcPr>
          <w:p>
            <w:r>
              <w:t>requests.custom_fields</w:t>
            </w:r>
          </w:p>
        </w:tc>
        <w:tc>
          <w:tcPr>
            <w:tcW w:type="dxa" w:w="2880"/>
          </w:tcPr>
          <w:p>
            <w:r>
              <w:t>array</w:t>
            </w:r>
          </w:p>
        </w:tc>
        <w:tc>
          <w:tcPr>
            <w:tcW w:type="dxa" w:w="2880"/>
          </w:tcPr>
          <w:p>
            <w:r>
              <w:t>Custom fields for the request.</w:t>
            </w:r>
          </w:p>
        </w:tc>
      </w:tr>
      <w:tr>
        <w:tc>
          <w:tcPr>
            <w:tcW w:type="dxa" w:w="2880"/>
          </w:tcPr>
          <w:p>
            <w:r>
              <w:t>requests.custom_fields.id</w:t>
            </w:r>
          </w:p>
        </w:tc>
        <w:tc>
          <w:tcPr>
            <w:tcW w:type="dxa" w:w="2880"/>
          </w:tcPr>
          <w:p>
            <w:r>
              <w:t>integer</w:t>
            </w:r>
          </w:p>
        </w:tc>
        <w:tc>
          <w:tcPr>
            <w:tcW w:type="dxa" w:w="2880"/>
          </w:tcPr>
          <w:p>
            <w:r>
              <w:t>Custom field id.</w:t>
            </w:r>
          </w:p>
        </w:tc>
      </w:tr>
      <w:tr>
        <w:tc>
          <w:tcPr>
            <w:tcW w:type="dxa" w:w="2880"/>
          </w:tcPr>
          <w:p>
            <w:r>
              <w:t>requests.custom_fields.value</w:t>
            </w:r>
          </w:p>
        </w:tc>
        <w:tc>
          <w:tcPr>
            <w:tcW w:type="dxa" w:w="2880"/>
          </w:tcPr>
          <w:p>
            <w:r>
              <w:t>string</w:t>
            </w:r>
          </w:p>
        </w:tc>
        <w:tc>
          <w:tcPr>
            <w:tcW w:type="dxa" w:w="2880"/>
          </w:tcPr>
          <w:p>
            <w:r>
              <w:t>Custom field value.</w:t>
            </w:r>
          </w:p>
        </w:tc>
      </w:tr>
      <w:tr>
        <w:tc>
          <w:tcPr>
            <w:tcW w:type="dxa" w:w="2880"/>
          </w:tcPr>
          <w:p>
            <w:r>
              <w:t>requests.custom_status_id</w:t>
            </w:r>
          </w:p>
        </w:tc>
        <w:tc>
          <w:tcPr>
            <w:tcW w:type="dxa" w:w="2880"/>
          </w:tcPr>
          <w:p>
            <w:r>
              <w:t>integer</w:t>
            </w:r>
          </w:p>
        </w:tc>
        <w:tc>
          <w:tcPr>
            <w:tcW w:type="dxa" w:w="2880"/>
          </w:tcPr>
          <w:p>
            <w:r>
              <w:t>The custom ticket status id of the ticket.</w:t>
            </w:r>
          </w:p>
        </w:tc>
      </w:tr>
      <w:tr>
        <w:tc>
          <w:tcPr>
            <w:tcW w:type="dxa" w:w="2880"/>
          </w:tcPr>
          <w:p>
            <w:r>
              <w:t>requests.description</w:t>
            </w:r>
          </w:p>
        </w:tc>
        <w:tc>
          <w:tcPr>
            <w:tcW w:type="dxa" w:w="2880"/>
          </w:tcPr>
          <w:p>
            <w:r>
              <w:t>string</w:t>
            </w:r>
          </w:p>
        </w:tc>
        <w:tc>
          <w:tcPr>
            <w:tcW w:type="dxa" w:w="2880"/>
          </w:tcPr>
          <w:p>
            <w:r>
              <w:t>Read-only first comment on the request. When creating a request, use comment to set the description.</w:t>
            </w:r>
          </w:p>
        </w:tc>
      </w:tr>
      <w:tr>
        <w:tc>
          <w:tcPr>
            <w:tcW w:type="dxa" w:w="2880"/>
          </w:tcPr>
          <w:p>
            <w:r>
              <w:t>requests.due_at</w:t>
            </w:r>
          </w:p>
        </w:tc>
        <w:tc>
          <w:tcPr>
            <w:tcW w:type="dxa" w:w="2880"/>
          </w:tcPr>
          <w:p>
            <w:r>
              <w:t>string</w:t>
            </w:r>
          </w:p>
        </w:tc>
        <w:tc>
          <w:tcPr>
            <w:tcW w:type="dxa" w:w="2880"/>
          </w:tcPr>
          <w:p>
            <w:r>
              <w:t>When the task is due (only applies if the request is of type "task").</w:t>
            </w:r>
          </w:p>
        </w:tc>
      </w:tr>
      <w:tr>
        <w:tc>
          <w:tcPr>
            <w:tcW w:type="dxa" w:w="2880"/>
          </w:tcPr>
          <w:p>
            <w:r>
              <w:t>requests.email_cc_ids</w:t>
            </w:r>
          </w:p>
        </w:tc>
        <w:tc>
          <w:tcPr>
            <w:tcW w:type="dxa" w:w="2880"/>
          </w:tcPr>
          <w:p>
            <w:r>
              <w:t>integer[]</w:t>
            </w:r>
          </w:p>
        </w:tc>
        <w:tc>
          <w:tcPr>
            <w:tcW w:type="dxa" w:w="2880"/>
          </w:tcPr>
          <w:p>
            <w:r>
              <w:t>The ids of users who are currently email CCs on the ticket.</w:t>
            </w:r>
          </w:p>
        </w:tc>
      </w:tr>
      <w:tr>
        <w:tc>
          <w:tcPr>
            <w:tcW w:type="dxa" w:w="2880"/>
          </w:tcPr>
          <w:p>
            <w:r>
              <w:t>requests.followup_source_id</w:t>
            </w:r>
          </w:p>
        </w:tc>
        <w:tc>
          <w:tcPr>
            <w:tcW w:type="dxa" w:w="2880"/>
          </w:tcPr>
          <w:p>
            <w:r>
              <w:t>integer</w:t>
            </w:r>
          </w:p>
        </w:tc>
        <w:tc>
          <w:tcPr>
            <w:tcW w:type="dxa" w:w="2880"/>
          </w:tcPr>
          <w:p>
            <w:r>
              <w:t>The id of the original ticket if this request is a follow-up ticket.</w:t>
            </w:r>
          </w:p>
        </w:tc>
      </w:tr>
      <w:tr>
        <w:tc>
          <w:tcPr>
            <w:tcW w:type="dxa" w:w="2880"/>
          </w:tcPr>
          <w:p>
            <w:r>
              <w:t>requests.group_id</w:t>
            </w:r>
          </w:p>
        </w:tc>
        <w:tc>
          <w:tcPr>
            <w:tcW w:type="dxa" w:w="2880"/>
          </w:tcPr>
          <w:p>
            <w:r>
              <w:t>integer</w:t>
            </w:r>
          </w:p>
        </w:tc>
        <w:tc>
          <w:tcPr>
            <w:tcW w:type="dxa" w:w="2880"/>
          </w:tcPr>
          <w:p>
            <w:r>
              <w:t>The id of the assigned group if the field is visible to end users.</w:t>
            </w:r>
          </w:p>
        </w:tc>
      </w:tr>
      <w:tr>
        <w:tc>
          <w:tcPr>
            <w:tcW w:type="dxa" w:w="2880"/>
          </w:tcPr>
          <w:p>
            <w:r>
              <w:t>requests.id</w:t>
            </w:r>
          </w:p>
        </w:tc>
        <w:tc>
          <w:tcPr>
            <w:tcW w:type="dxa" w:w="2880"/>
          </w:tcPr>
          <w:p>
            <w:r>
              <w:t>integer</w:t>
            </w:r>
          </w:p>
        </w:tc>
        <w:tc>
          <w:tcPr>
            <w:tcW w:type="dxa" w:w="2880"/>
          </w:tcPr>
          <w:p>
            <w:r>
              <w:t>Automatically assigned when creating requests.</w:t>
            </w:r>
          </w:p>
        </w:tc>
      </w:tr>
      <w:tr>
        <w:tc>
          <w:tcPr>
            <w:tcW w:type="dxa" w:w="2880"/>
          </w:tcPr>
          <w:p>
            <w:r>
              <w:t>requests.is_public</w:t>
            </w:r>
          </w:p>
        </w:tc>
        <w:tc>
          <w:tcPr>
            <w:tcW w:type="dxa" w:w="2880"/>
          </w:tcPr>
          <w:p>
            <w:r>
              <w:t>boolean</w:t>
            </w:r>
          </w:p>
        </w:tc>
        <w:tc>
          <w:tcPr>
            <w:tcW w:type="dxa" w:w="2880"/>
          </w:tcPr>
          <w:p>
            <w:r>
              <w:t>True if any comments are public; false otherwise.</w:t>
            </w:r>
          </w:p>
        </w:tc>
      </w:tr>
      <w:tr>
        <w:tc>
          <w:tcPr>
            <w:tcW w:type="dxa" w:w="2880"/>
          </w:tcPr>
          <w:p>
            <w:r>
              <w:t>requests.organization_id</w:t>
            </w:r>
          </w:p>
        </w:tc>
        <w:tc>
          <w:tcPr>
            <w:tcW w:type="dxa" w:w="2880"/>
          </w:tcPr>
          <w:p>
            <w:r>
              <w:t>integer</w:t>
            </w:r>
          </w:p>
        </w:tc>
        <w:tc>
          <w:tcPr>
            <w:tcW w:type="dxa" w:w="2880"/>
          </w:tcPr>
          <w:p>
            <w:r>
              <w:t>The organization of the requester.</w:t>
            </w:r>
          </w:p>
        </w:tc>
      </w:tr>
      <w:tr>
        <w:tc>
          <w:tcPr>
            <w:tcW w:type="dxa" w:w="2880"/>
          </w:tcPr>
          <w:p>
            <w:r>
              <w:t>requests.priority</w:t>
            </w:r>
          </w:p>
        </w:tc>
        <w:tc>
          <w:tcPr>
            <w:tcW w:type="dxa" w:w="2880"/>
          </w:tcPr>
          <w:p>
            <w:r>
              <w:t>string</w:t>
            </w:r>
          </w:p>
        </w:tc>
        <w:tc>
          <w:tcPr>
            <w:tcW w:type="dxa" w:w="2880"/>
          </w:tcPr>
          <w:p>
            <w:r>
              <w:t>Priority of the request: "low", "normal", "high", or "urgent".</w:t>
            </w:r>
          </w:p>
        </w:tc>
      </w:tr>
      <w:tr>
        <w:tc>
          <w:tcPr>
            <w:tcW w:type="dxa" w:w="2880"/>
          </w:tcPr>
          <w:p>
            <w:r>
              <w:t>requests.recipient</w:t>
            </w:r>
          </w:p>
        </w:tc>
        <w:tc>
          <w:tcPr>
            <w:tcW w:type="dxa" w:w="2880"/>
          </w:tcPr>
          <w:p>
            <w:r>
              <w:t>string</w:t>
            </w:r>
          </w:p>
        </w:tc>
        <w:tc>
          <w:tcPr>
            <w:tcW w:type="dxa" w:w="2880"/>
          </w:tcPr>
          <w:p>
            <w:r>
              <w:t>The original recipient e-mail address of the request.</w:t>
            </w:r>
          </w:p>
        </w:tc>
      </w:tr>
      <w:tr>
        <w:tc>
          <w:tcPr>
            <w:tcW w:type="dxa" w:w="2880"/>
          </w:tcPr>
          <w:p>
            <w:r>
              <w:t>requests.requester_id</w:t>
            </w:r>
          </w:p>
        </w:tc>
        <w:tc>
          <w:tcPr>
            <w:tcW w:type="dxa" w:w="2880"/>
          </w:tcPr>
          <w:p>
            <w:r>
              <w:t>integer</w:t>
            </w:r>
          </w:p>
        </w:tc>
        <w:tc>
          <w:tcPr>
            <w:tcW w:type="dxa" w:w="2880"/>
          </w:tcPr>
          <w:p>
            <w:r>
              <w:t>The id of the requester.</w:t>
            </w:r>
          </w:p>
        </w:tc>
      </w:tr>
      <w:tr>
        <w:tc>
          <w:tcPr>
            <w:tcW w:type="dxa" w:w="2880"/>
          </w:tcPr>
          <w:p>
            <w:r>
              <w:t>requests.solved</w:t>
            </w:r>
          </w:p>
        </w:tc>
        <w:tc>
          <w:tcPr>
            <w:tcW w:type="dxa" w:w="2880"/>
          </w:tcPr>
          <w:p>
            <w:r>
              <w:t>boolean</w:t>
            </w:r>
          </w:p>
        </w:tc>
        <w:tc>
          <w:tcPr>
            <w:tcW w:type="dxa" w:w="2880"/>
          </w:tcPr>
          <w:p>
            <w:r>
              <w:t>Whether the request is solved (end user can set this if can_be_solved_by_me is true).</w:t>
            </w:r>
          </w:p>
        </w:tc>
      </w:tr>
      <w:tr>
        <w:tc>
          <w:tcPr>
            <w:tcW w:type="dxa" w:w="2880"/>
          </w:tcPr>
          <w:p>
            <w:r>
              <w:t>requests.status</w:t>
            </w:r>
          </w:p>
        </w:tc>
        <w:tc>
          <w:tcPr>
            <w:tcW w:type="dxa" w:w="2880"/>
          </w:tcPr>
          <w:p>
            <w:r>
              <w:t>string</w:t>
            </w:r>
          </w:p>
        </w:tc>
        <w:tc>
          <w:tcPr>
            <w:tcW w:type="dxa" w:w="2880"/>
          </w:tcPr>
          <w:p>
            <w:r>
              <w:t>State of the request: "new", "open", "pending", "hold", "solved", "closed".</w:t>
            </w:r>
          </w:p>
        </w:tc>
      </w:tr>
      <w:tr>
        <w:tc>
          <w:tcPr>
            <w:tcW w:type="dxa" w:w="2880"/>
          </w:tcPr>
          <w:p>
            <w:r>
              <w:t>requests.subject</w:t>
            </w:r>
          </w:p>
        </w:tc>
        <w:tc>
          <w:tcPr>
            <w:tcW w:type="dxa" w:w="2880"/>
          </w:tcPr>
          <w:p>
            <w:r>
              <w:t>string</w:t>
            </w:r>
          </w:p>
        </w:tc>
        <w:tc>
          <w:tcPr>
            <w:tcW w:type="dxa" w:w="2880"/>
          </w:tcPr>
          <w:p>
            <w:r>
              <w:t>The subject field value if visible to end users; otherwise a truncated description.</w:t>
            </w:r>
          </w:p>
        </w:tc>
      </w:tr>
      <w:tr>
        <w:tc>
          <w:tcPr>
            <w:tcW w:type="dxa" w:w="2880"/>
          </w:tcPr>
          <w:p>
            <w:r>
              <w:t>requests.ticket_form_id</w:t>
            </w:r>
          </w:p>
        </w:tc>
        <w:tc>
          <w:tcPr>
            <w:tcW w:type="dxa" w:w="2880"/>
          </w:tcPr>
          <w:p>
            <w:r>
              <w:t>integer</w:t>
            </w:r>
          </w:p>
        </w:tc>
        <w:tc>
          <w:tcPr>
            <w:tcW w:type="dxa" w:w="2880"/>
          </w:tcPr>
          <w:p>
            <w:r>
              <w:t>Numeric id of the ticket form associated with the request (only applicable for enterprise accounts and if visible).</w:t>
            </w:r>
          </w:p>
        </w:tc>
      </w:tr>
      <w:tr>
        <w:tc>
          <w:tcPr>
            <w:tcW w:type="dxa" w:w="2880"/>
          </w:tcPr>
          <w:p>
            <w:r>
              <w:t>requests.type</w:t>
            </w:r>
          </w:p>
        </w:tc>
        <w:tc>
          <w:tcPr>
            <w:tcW w:type="dxa" w:w="2880"/>
          </w:tcPr>
          <w:p>
            <w:r>
              <w:t>string</w:t>
            </w:r>
          </w:p>
        </w:tc>
        <w:tc>
          <w:tcPr>
            <w:tcW w:type="dxa" w:w="2880"/>
          </w:tcPr>
          <w:p>
            <w:r>
              <w:t>Type of the request: "question", "incident", "problem", "task".</w:t>
            </w:r>
          </w:p>
        </w:tc>
      </w:tr>
      <w:tr>
        <w:tc>
          <w:tcPr>
            <w:tcW w:type="dxa" w:w="2880"/>
          </w:tcPr>
          <w:p>
            <w:r>
              <w:t>requests.updated_at</w:t>
            </w:r>
          </w:p>
        </w:tc>
        <w:tc>
          <w:tcPr>
            <w:tcW w:type="dxa" w:w="2880"/>
          </w:tcPr>
          <w:p>
            <w:r>
              <w:t>string</w:t>
            </w:r>
          </w:p>
        </w:tc>
        <w:tc>
          <w:tcPr>
            <w:tcW w:type="dxa" w:w="2880"/>
          </w:tcPr>
          <w:p>
            <w:r>
              <w:t>When this record last got updated.</w:t>
            </w:r>
          </w:p>
        </w:tc>
      </w:tr>
      <w:tr>
        <w:tc>
          <w:tcPr>
            <w:tcW w:type="dxa" w:w="2880"/>
          </w:tcPr>
          <w:p>
            <w:r>
              <w:t>requests.url</w:t>
            </w:r>
          </w:p>
        </w:tc>
        <w:tc>
          <w:tcPr>
            <w:tcW w:type="dxa" w:w="2880"/>
          </w:tcPr>
          <w:p>
            <w:r>
              <w:t>string</w:t>
            </w:r>
          </w:p>
        </w:tc>
        <w:tc>
          <w:tcPr>
            <w:tcW w:type="dxa" w:w="2880"/>
          </w:tcPr>
          <w:p>
            <w:r>
              <w:t>The API url of this request.</w:t>
            </w:r>
          </w:p>
        </w:tc>
      </w:tr>
      <w:tr>
        <w:tc>
          <w:tcPr>
            <w:tcW w:type="dxa" w:w="2880"/>
          </w:tcPr>
          <w:p>
            <w:r>
              <w:t>requests.via</w:t>
            </w:r>
          </w:p>
        </w:tc>
        <w:tc>
          <w:tcPr>
            <w:tcW w:type="dxa" w:w="2880"/>
          </w:tcPr>
          <w:p>
            <w:r>
              <w:t>object</w:t>
            </w:r>
          </w:p>
        </w:tc>
        <w:tc>
          <w:tcPr>
            <w:tcW w:type="dxa" w:w="2880"/>
          </w:tcPr>
          <w:p>
            <w:r>
              <w:t>Via information (TicketAuditViaObject). Structure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'https://{{OAUTH_REQUEST_PAYLOAD.formData.ZENDESK_SUBDOMAIN}}.zendesk.com/api/v2/requests/search?query=printer'</w:t>
      </w:r>
    </w:p>
    <w:p>
      <w:pPr>
        <w:pStyle w:val="Heading3"/>
      </w:pPr>
      <w:r>
        <w:t>Example Usage</w:t>
      </w:r>
    </w:p>
    <w:p>
      <w:pPr>
        <w:pStyle w:val="Heading3"/>
      </w:pPr>
      <w:r>
        <w:t>Example 1: Basic search</w:t>
      </w:r>
    </w:p>
    <w:p>
      <w:pPr>
        <w:pStyle w:val="Heading3"/>
      </w:pPr>
      <w:r>
        <w:t>Example 2: Filter by organization</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'https://{{OAUTH_REQUEST_PAYLOAD.formData.ZENDESK_SUBDOMAIN}}.zendesk.com/api/v2/requests/search?query=printer&amp;organization_id=1'</w:t>
      </w:r>
    </w:p>
    <w:p>
      <w:pPr>
        <w:pStyle w:val="Heading3"/>
      </w:pPr>
      <w:r>
        <w:t>Example 3: Filter by CC and multiple statuses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'https://{{OAUTH_REQUEST_PAYLOAD.formData.ZENDESK_SUBDOMAIN}}.zendesk.com/api/v2/requests/search?query=printer&amp;cc_id=true&amp;status=hold,open'</w:t>
      </w:r>
    </w:p>
    <w:p>
      <w:pPr>
        <w:pStyle w:val="Heading3"/>
      </w:pPr>
      <w:r>
        <w:t>Notes</w:t>
      </w:r>
    </w:p>
    <w:p>
      <w:pPr>
        <w:pStyle w:val="ListBullet"/>
      </w:pPr>
      <w:r>
        <w:t>Pagination is offset pagination only (see “Using Offset Pagination” in Zendesk docs).</w:t>
      </w:r>
    </w:p>
    <w:p>
      <w:pPr>
        <w:pStyle w:val="ListBullet"/>
      </w:pPr>
      <w:r>
        <w:t>The endpoint returns up to 1,000 results per query, and up to 100 results per page.</w:t>
      </w:r>
    </w:p>
    <w:p>
      <w:pPr>
        <w:pStyle w:val="Heading3"/>
      </w:pPr>
      <w:r>
        <w:t>Related requests actions</w:t>
      </w:r>
    </w:p>
    <w:p>
      <w:pPr>
        <w:pStyle w:val="ListBullet"/>
      </w:pPr>
      <w:r>
        <w:t>[POST] Create Request — /api/v2/requests</w:t>
      </w:r>
    </w:p>
    <w:p>
      <w:pPr>
        <w:pStyle w:val="ListBullet"/>
      </w:pPr>
      <w:r>
        <w:t>[GET] List CCD Requests — /api/v2/requests/ccd</w:t>
      </w:r>
    </w:p>
    <w:p>
      <w:pPr>
        <w:pStyle w:val="ListBullet"/>
      </w:pPr>
      <w:r>
        <w:t>[GET] List Requests — /api/v2/requests</w:t>
      </w:r>
    </w:p>
    <w:p>
      <w:pPr>
        <w:pStyle w:val="ListBullet"/>
      </w:pPr>
      <w:r>
        <w:t>[PUT] Update an End User Request — /api/v2/requests/{{requestId}}</w:t>
      </w:r>
    </w:p>
    <w:p>
      <w:pPr>
        <w:pStyle w:val="ListBullet"/>
      </w:pPr>
      <w:r>
        <w:t>[GET] List Open Requests (End User) — /api/v2/requests/open</w:t>
      </w:r>
    </w:p>
    <w:p>
      <w:pPr>
        <w:pStyle w:val="ListBullet"/>
      </w:pPr>
      <w:r>
        <w:t>[GET] Show a Request — /api/v2/requests/{{requestId}}</w:t>
      </w:r>
    </w:p>
    <w:p>
      <w:r>
        <w:br w:type="page"/>
      </w:r>
    </w:p>
    <w:p>
      <w:pPr>
        <w:pStyle w:val="Heading2"/>
      </w:pPr>
      <w:r>
        <w:t>66. [POST] Create Trial Account</w:t>
      </w:r>
    </w:p>
    <w:p>
      <w:r>
        <w:rPr>
          <w:b/>
        </w:rPr>
        <w:t xml:space="preserve">Endpoint: </w:t>
      </w:r>
      <w:r>
        <w:rPr>
          <w:rFonts w:ascii="Courier New" w:hAnsi="Courier New"/>
          <w:sz w:val="18"/>
        </w:rPr>
        <w:t>/api/v2/accounts</w:t>
      </w:r>
    </w:p>
    <w:p>
      <w:pPr>
        <w:pStyle w:val="Heading3"/>
      </w:pPr>
      <w:r>
        <w:t>Prerequisites</w:t>
      </w:r>
    </w:p>
    <w:p>
      <w:pPr>
        <w:pStyle w:val="ListBullet"/>
      </w:pPr>
      <w:r>
        <w:t>You must have permission to create Zendesk trial accounts.</w:t>
      </w:r>
    </w:p>
    <w:p>
      <w:pPr>
        <w:pStyle w:val="Heading3"/>
      </w:pPr>
      <w:r>
        <w:t>Method</w:t>
      </w:r>
    </w:p>
    <w:p>
      <w:r>
        <w:t>POST</w:t>
      </w:r>
    </w:p>
    <w:p>
      <w:pPr>
        <w:pStyle w:val="Heading3"/>
      </w:pPr>
      <w:r>
        <w:t>URL</w:t>
      </w:r>
    </w:p>
    <w:p>
      <w:r>
        <w:t>https://{{OAUTH_REQUEST_PAYLOAD.formData.ZENDESK_SUBDOMAIN}}.zendesk.com/api/v2/accounts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Zendesk trial account and returns the created account object (name, subdomain, and URL).</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 {</w:t>
        <w:br/>
        <w:t xml:space="preserve"> "name": "Example Account",</w:t>
        <w:br/>
        <w:t xml:space="preserve"> "subdomain": "example",</w:t>
        <w:br/>
        <w:t xml:space="preserve"> "url": "https://example.zendesk.com"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The created account object.</w:t>
            </w:r>
          </w:p>
        </w:tc>
      </w:tr>
      <w:tr>
        <w:tc>
          <w:tcPr>
            <w:tcW w:type="dxa" w:w="2880"/>
          </w:tcPr>
          <w:p>
            <w:r>
              <w:t>account.name</w:t>
            </w:r>
          </w:p>
        </w:tc>
        <w:tc>
          <w:tcPr>
            <w:tcW w:type="dxa" w:w="2880"/>
          </w:tcPr>
          <w:p>
            <w:r>
              <w:t>string</w:t>
            </w:r>
          </w:p>
        </w:tc>
        <w:tc>
          <w:tcPr>
            <w:tcW w:type="dxa" w:w="2880"/>
          </w:tcPr>
          <w:p>
            <w:r>
              <w:t>The name of the account.</w:t>
            </w:r>
          </w:p>
        </w:tc>
      </w:tr>
      <w:tr>
        <w:tc>
          <w:tcPr>
            <w:tcW w:type="dxa" w:w="2880"/>
          </w:tcPr>
          <w:p>
            <w:r>
              <w:t>account.subdomain</w:t>
            </w:r>
          </w:p>
        </w:tc>
        <w:tc>
          <w:tcPr>
            <w:tcW w:type="dxa" w:w="2880"/>
          </w:tcPr>
          <w:p>
            <w:r>
              <w:t>string</w:t>
            </w:r>
          </w:p>
        </w:tc>
        <w:tc>
          <w:tcPr>
            <w:tcW w:type="dxa" w:w="2880"/>
          </w:tcPr>
          <w:p>
            <w:r>
              <w:t>The subdomain of the account.</w:t>
            </w:r>
          </w:p>
        </w:tc>
      </w:tr>
      <w:tr>
        <w:tc>
          <w:tcPr>
            <w:tcW w:type="dxa" w:w="2880"/>
          </w:tcPr>
          <w:p>
            <w:r>
              <w:t>account.url</w:t>
            </w:r>
          </w:p>
        </w:tc>
        <w:tc>
          <w:tcPr>
            <w:tcW w:type="dxa" w:w="2880"/>
          </w:tcPr>
          <w:p>
            <w:r>
              <w:t>string</w:t>
            </w:r>
          </w:p>
        </w:tc>
        <w:tc>
          <w:tcPr>
            <w:tcW w:type="dxa" w:w="2880"/>
          </w:tcPr>
          <w:p>
            <w:r>
              <w:t>The URL of the account.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'https://{{OAUTH_REQUEST_PAYLOAD.formData.ZENDESK_SUBDOMAIN}}.zendesk.com/api/v2/accounts' \</w:t>
        <w:br/>
        <w:t xml:space="preserve"> --header 'Accept: application/json' \</w:t>
        <w:br/>
        <w:t xml:space="preserve"> --header 'Content-Type: application/json' \</w:t>
        <w:br/>
        <w:t xml:space="preserve"> --data '{}'</w:t>
      </w:r>
    </w:p>
    <w:p>
      <w:pPr>
        <w:pStyle w:val="Heading3"/>
      </w:pPr>
      <w:r>
        <w:t>Related accounts actions</w:t>
      </w:r>
    </w:p>
    <w:p>
      <w:pPr>
        <w:pStyle w:val="ListBullet"/>
      </w:pPr>
      <w:r>
        <w:t>[GET] Verify Subdomain Availability — /api/v2/accounts/available</w:t>
      </w:r>
    </w:p>
    <w:p>
      <w:r>
        <w:br w:type="page"/>
      </w:r>
    </w:p>
    <w:p>
      <w:pPr>
        <w:pStyle w:val="Heading2"/>
      </w:pPr>
      <w:r>
        <w:t>67. [POST] Create Resource Collection</w:t>
      </w:r>
    </w:p>
    <w:p>
      <w:r>
        <w:rPr>
          <w:b/>
        </w:rPr>
        <w:t xml:space="preserve">Endpoint: </w:t>
      </w:r>
      <w:r>
        <w:rPr>
          <w:rFonts w:ascii="Courier New" w:hAnsi="Courier New"/>
          <w:sz w:val="18"/>
        </w:rPr>
        <w:t>/api/v2/resource_collections</w:t>
      </w:r>
    </w:p>
    <w:p>
      <w:pPr>
        <w:pStyle w:val="Heading3"/>
      </w:pPr>
      <w:r>
        <w:t>Prerequisites</w:t>
      </w:r>
    </w:p>
    <w:p>
      <w:pPr>
        <w:pStyle w:val="ListBullet"/>
      </w:pPr>
      <w:r>
        <w:t>Must be an Admin in Zendesk (endpoint is allowed for Admins only)</w:t>
      </w:r>
    </w:p>
    <w:p>
      <w:pPr>
        <w:pStyle w:val="Heading3"/>
      </w:pPr>
      <w:r>
        <w:t>Method</w:t>
      </w:r>
    </w:p>
    <w:p>
      <w:r>
        <w:t>POST</w:t>
      </w:r>
    </w:p>
    <w:p>
      <w:pPr>
        <w:pStyle w:val="Heading3"/>
      </w:pPr>
      <w:r>
        <w:t>URL</w:t>
      </w:r>
    </w:p>
    <w:p>
      <w:r>
        <w:t>https://{{OAUTH_REQUEST_PAYLOAD.formData.ZENDESK_SUBDOMAIN}}.zendesk.com/api/v2/resource_collections</w:t>
      </w:r>
    </w:p>
    <w:p>
      <w:pPr>
        <w:pStyle w:val="Heading3"/>
      </w:pPr>
      <w:r>
        <w:t>Description</w:t>
      </w:r>
    </w:p>
    <w:p>
      <w:r>
        <w:t>Creates a resource collection from a provided payload object. The payload object is specified the same way as the content of a requirements.json file in a Zendesk app. The response returns a job status object you can poll to track creation progress.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Requirements-style payload object (same structure as a Zendesk app requirements.json). See Specifying Apps Requirements in Zendesk Apps framework docs.</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for the asynchronous creation of the specified resources.</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Either an array of results (one of CreateResourceResult, UpdateResourceResult, or FailedResult) or an object containing success.</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'https://{{OAUTH_REQUEST_PAYLOAD.formData.ZENDESK_SUBDOMAIN}}.zendesk.com/api/v2/resource_collections' \</w:t>
        <w:br/>
        <w:t xml:space="preserve"> --header 'Accept: application/json' \</w:t>
        <w:br/>
        <w:t xml:space="preserve"> --header 'Content-Type: application/json' \</w:t>
        <w:br/>
        <w:t xml:space="preserve"> --data '{</w:t>
        <w:br/>
        <w:t xml:space="preserve"> "payload": {}</w:t>
        <w:br/>
        <w:t xml:space="preserve">  }'</w:t>
      </w:r>
    </w:p>
    <w:p>
      <w:pPr>
        <w:pStyle w:val="Heading3"/>
      </w:pPr>
      <w:r>
        <w:t>Example Usage</w:t>
      </w:r>
    </w:p>
    <w:p>
      <w:pPr>
        <w:pStyle w:val="Heading3"/>
      </w:pPr>
      <w:r>
        <w:t>Example 1: Create a resource collection (minimal payload placeholder)</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'https://{{OAUTH_REQUEST_PAYLOAD.formData.ZENDESK_SUBDOMAIN}}.zendesk.com/api/v2/resource_collections' \</w:t>
        <w:br/>
        <w:t xml:space="preserve"> -H 'Accept: application/json' \</w:t>
        <w:br/>
        <w:t xml:space="preserve"> -H 'Content-Type: application/json' \</w:t>
        <w:br/>
        <w:t xml:space="preserve"> -d '{</w:t>
        <w:br/>
        <w:t xml:space="preserve"> "payload": {}</w:t>
        <w:br/>
        <w:t xml:space="preserve">  }'</w:t>
      </w:r>
    </w:p>
    <w:p>
      <w:pPr>
        <w:pStyle w:val="Heading3"/>
      </w:pPr>
      <w:r>
        <w:t>Example 2: Poll the returned job status URL</w:t>
      </w:r>
    </w:p>
    <w:p>
      <w:r>
        <w:t>Use the job_status.url value from the response to poll for updates (endpoint not documented in the provided text).</w:t>
      </w:r>
    </w:p>
    <w:p>
      <w:pPr>
        <w:pStyle w:val="Heading3"/>
      </w:pPr>
      <w:r>
        <w:t>Behavior</w:t>
      </w:r>
    </w:p>
    <w:p>
      <w:pPr>
        <w:pStyle w:val="ListBullet"/>
      </w:pPr>
      <w:r>
        <w:t>Validates the request body contains a payload object.</w:t>
      </w:r>
    </w:p>
    <w:p>
      <w:pPr>
        <w:pStyle w:val="ListBullet"/>
      </w:pPr>
      <w:r>
        <w:t>Queues a background job to create the specified resources.</w:t>
      </w:r>
    </w:p>
    <w:p>
      <w:pPr>
        <w:pStyle w:val="ListBullet"/>
      </w:pPr>
      <w:r>
        <w:t>Returns a job_status object including a url you can poll to track progress and results.</w:t>
      </w:r>
    </w:p>
    <w:p>
      <w:pPr>
        <w:pStyle w:val="Heading3"/>
      </w:pPr>
      <w:r>
        <w:t>Notes</w:t>
      </w:r>
    </w:p>
    <w:p>
      <w:pPr>
        <w:pStyle w:val="ListBullet"/>
      </w:pPr>
      <w:r>
        <w:t>The payload must follow the same structure as a Zendesk app requirements.json file (see Zendesk Apps framework documentation referenced in the source).</w:t>
      </w:r>
    </w:p>
    <w:p>
      <w:pPr>
        <w:pStyle w:val="ListBullet"/>
      </w:pPr>
      <w:r>
        <w:t>The job_status.results field is polymorphic: it may be an array of per-resource results or an object containing success.</w:t>
      </w:r>
    </w:p>
    <w:p>
      <w:pPr>
        <w:pStyle w:val="Heading3"/>
      </w:pPr>
      <w:r>
        <w:t>Error Handling</w:t>
      </w:r>
    </w:p>
    <w:p>
      <w:r>
        <w:t>No error responses were provided in the scraped content.</w:t>
      </w:r>
    </w:p>
    <w:p>
      <w:pPr>
        <w:pStyle w:val="Heading3"/>
      </w:pPr>
      <w:r>
        <w:t>Related resourceCollections actions</w:t>
      </w:r>
    </w:p>
    <w:p>
      <w:pPr>
        <w:pStyle w:val="ListBullet"/>
      </w:pPr>
      <w:r>
        <w:t>[DELETE] Delete a Resource Collection — /api/v2/resource_collections/{{resourceCollectionId}}</w:t>
      </w:r>
    </w:p>
    <w:p>
      <w:pPr>
        <w:pStyle w:val="ListBullet"/>
      </w:pPr>
      <w:r>
        <w:t>[GET] List Resource Collections — /api/v2/resource_collections</w:t>
      </w:r>
    </w:p>
    <w:p>
      <w:pPr>
        <w:pStyle w:val="ListBullet"/>
      </w:pPr>
      <w:r>
        <w:t>[PUT] Update a Resource Collection — /api/v2/resource_collections/{{resourceCollectionId}}</w:t>
      </w:r>
    </w:p>
    <w:p>
      <w:pPr>
        <w:pStyle w:val="ListBullet"/>
      </w:pPr>
      <w:r>
        <w:t>[GET] Retrieve a Resource Collection — /api/v2/resource_collections/{{resourceCollectionId}}</w:t>
      </w:r>
    </w:p>
    <w:p>
      <w:r>
        <w:br w:type="page"/>
      </w:r>
    </w:p>
    <w:p>
      <w:pPr>
        <w:pStyle w:val="Heading2"/>
      </w:pPr>
      <w:r>
        <w:t>68. [DELETE] Delete a Resource Collection</w:t>
      </w:r>
    </w:p>
    <w:p>
      <w:r>
        <w:rPr>
          <w:b/>
        </w:rPr>
        <w:t xml:space="preserve">Endpoint: </w:t>
      </w:r>
      <w:r>
        <w:rPr>
          <w:rFonts w:ascii="Courier New" w:hAnsi="Courier New"/>
          <w:sz w:val="18"/>
        </w:rPr>
        <w:t>/api/v2/resource_collections/{{resourceCollectionId}}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https://{{OAUTH_REQUEST_PAYLOAD.formData.ZENDESK_SUBDOMAIN}}.zendesk.com/api/v2/resource_collections/{{resource_collection_id}}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specified resource collection. The response includes a job status object for the deletion of the collection’s resources.</w:t>
      </w:r>
    </w:p>
    <w:p>
      <w:pPr>
        <w:pStyle w:val="Heading3"/>
      </w:pPr>
      <w:r>
        <w:t>Enforcement Rules</w:t>
      </w:r>
    </w:p>
    <w:p>
      <w:pPr>
        <w:pStyle w:val="ListBullet"/>
      </w:pPr>
      <w:r>
        <w:t>The resource_collection_id path parameter must always be present.</w:t>
      </w:r>
    </w:p>
    <w:p>
      <w:pPr>
        <w:pStyle w:val="ListBullet"/>
      </w:pPr>
      <w:r>
        <w:t>Always construct the path as /api/v2/resource_collections/{{resource_collection_id}}, where {{resource_collection_id}} is a non-empty integer.</w:t>
      </w:r>
    </w:p>
    <w:p>
      <w:pPr>
        <w:pStyle w:val="ListBullet"/>
      </w:pPr>
      <w:r>
        <w:t>Do not call the API with a missing or empty resource_collection_id (e.g., avoid /api/v2/resource_collections/).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/api/v2/resource_collections/10002</w:t>
      </w:r>
    </w:p>
    <w:p>
      <w:pPr>
        <w:pStyle w:val="Heading3"/>
      </w:pPr>
      <w:r>
        <w:t>Invalid Examples</w:t>
      </w:r>
    </w:p>
    <w:p>
      <w:r>
        <w:rPr>
          <w:b/>
          <w:color w:val="666666"/>
          <w:sz w:val="16"/>
        </w:rPr>
        <w:t>[http]</w:t>
      </w:r>
    </w:p>
    <w:p>
      <w:pPr>
        <w:shd w:fill="F2F2F2" w:val="clear"/>
      </w:pPr>
      <w:r>
        <w:rPr>
          <w:rFonts w:ascii="Courier New" w:hAnsi="Courier New"/>
          <w:sz w:val="17"/>
        </w:rPr>
        <w:t>/api/v2/resource_collections/</w:t>
        <w:br/>
        <w:t>/api/v2/resource_collections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resource_collection_id</w:t>
            </w:r>
          </w:p>
        </w:tc>
        <w:tc>
          <w:tcPr>
            <w:tcW w:type="dxa" w:w="2880"/>
          </w:tcPr>
          <w:p>
            <w:r>
              <w:t>integer</w:t>
            </w:r>
          </w:p>
        </w:tc>
        <w:tc>
          <w:tcPr>
            <w:tcW w:type="dxa" w:w="2880"/>
          </w:tcPr>
          <w:p>
            <w:r>
              <w:t>The ID of the resource collection. Example: 10002.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"9b2f1c2a-3a6c-4d4f-8e2a-1a2b3c4d5e6f",</w:t>
        <w:br/>
        <w:t xml:space="preserve"> "job_type": "resource_collection_deletion",</w:t>
        <w:br/>
        <w:t xml:space="preserve"> "message": "Job queued",</w:t>
        <w:br/>
        <w:t xml:space="preserve"> "progress": 0,</w:t>
        <w:br/>
        <w:t xml:space="preserve"> "results": {</w:t>
        <w:br/>
        <w:t xml:space="preserve"> "success": true</w:t>
        <w:br/>
        <w:t xml:space="preserve"> },</w:t>
        <w:br/>
        <w:t xml:space="preserve"> "status": "queued",</w:t>
        <w:br/>
        <w:t xml:space="preserve"> "total": 1,</w:t>
        <w:br/>
        <w:t xml:space="preserve"> "url": "https://{{OAUTH_REQUEST_PAYLOAD.formData.ZENDESK_SUBDOMAIN}}.zendesk.com/api/v2/job_statuses/9b2f1c2a-3a6c-4d4f-8e2a-1a2b3c4d5e6f.json"</w:t>
        <w:br/>
        <w:t xml:space="preserve"> }</w:t>
        <w:br/>
        <w:t>}</w:t>
      </w:r>
    </w:p>
    <w:p>
      <w:pPr>
        <w:pStyle w:val="Heading3"/>
      </w:pPr>
      <w:r>
        <w:t>Response Notes</w:t>
      </w:r>
    </w:p>
    <w:p>
      <w:pPr>
        <w:pStyle w:val="ListBullet"/>
      </w:pPr>
      <w:r>
        <w:t>job_status.status is one of: "queued", "working", "failed", "completed".</w:t>
      </w:r>
    </w:p>
    <w:p>
      <w:pPr>
        <w:pStyle w:val="ListBullet"/>
      </w:pPr>
      <w:r>
        <w:t xml:space="preserve">job_status.results may be either: </w:t>
        <w:br/>
        <w:br/>
        <w:t>an array of results (CreateResourceResult | UpdateResourceResult | FailedResult), or</w:t>
        <w:br/>
        <w:t>an object containing success (required boolean).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deletion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object | array</w:t>
            </w:r>
          </w:p>
        </w:tc>
        <w:tc>
          <w:tcPr>
            <w:tcW w:type="dxa" w:w="2880"/>
          </w:tcPr>
          <w:p>
            <w:r>
              <w:t>Either an object with success or an array of per-item results.</w:t>
            </w:r>
          </w:p>
        </w:tc>
      </w:tr>
      <w:tr>
        <w:tc>
          <w:tcPr>
            <w:tcW w:type="dxa" w:w="2880"/>
          </w:tcPr>
          <w:p>
            <w:r>
              <w:t>job_status.results.success</w:t>
            </w:r>
          </w:p>
        </w:tc>
        <w:tc>
          <w:tcPr>
            <w:tcW w:type="dxa" w:w="2880"/>
          </w:tcPr>
          <w:p>
            <w:r>
              <w:t>boolean</w:t>
            </w:r>
          </w:p>
        </w:tc>
        <w:tc>
          <w:tcPr>
            <w:tcW w:type="dxa" w:w="2880"/>
          </w:tcPr>
          <w:p>
            <w:r>
              <w:t>Whether the action was successful or not (when results is an object).</w:t>
            </w:r>
          </w:p>
        </w:tc>
      </w:tr>
      <w:tr>
        <w:tc>
          <w:tcPr>
            <w:tcW w:type="dxa" w:w="2880"/>
          </w:tcPr>
          <w:p>
            <w:r>
              <w:t>job_status.status</w:t>
            </w:r>
          </w:p>
        </w:tc>
        <w:tc>
          <w:tcPr>
            <w:tcW w:type="dxa" w:w="2880"/>
          </w:tcPr>
          <w:p>
            <w:r>
              <w:t>string</w:t>
            </w:r>
          </w:p>
        </w:tc>
        <w:tc>
          <w:tcPr>
            <w:tcW w:type="dxa" w:w="2880"/>
          </w:tcPr>
          <w:p>
            <w:r>
              <w:t>Current job status: queued, working, failed, or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"https://{{OAUTH_REQUEST_PAYLOAD.formData.ZENDESK_SUBDOMAIN}}.zendesk.com/api/v2/resource_collections/10002"</w:t>
      </w:r>
    </w:p>
    <w:p>
      <w:pPr>
        <w:pStyle w:val="Heading3"/>
      </w:pPr>
      <w:r>
        <w:t>Behavior</w:t>
      </w:r>
    </w:p>
    <w:p>
      <w:pPr>
        <w:pStyle w:val="ListBullet"/>
      </w:pPr>
      <w:r>
        <w:t>The API queues a deletion job for the specified resource collection.</w:t>
      </w:r>
    </w:p>
    <w:p>
      <w:pPr>
        <w:pStyle w:val="ListBullet"/>
      </w:pPr>
      <w:r>
        <w:t>The endpoint returns a job_status object describing the queued job.</w:t>
      </w:r>
    </w:p>
    <w:p>
      <w:pPr>
        <w:pStyle w:val="ListBullet"/>
      </w:pPr>
      <w:r>
        <w:t>Use job_status.url to poll for status updates until the job reaches completed or failed.</w:t>
      </w:r>
    </w:p>
    <w:p>
      <w:pPr>
        <w:pStyle w:val="Heading3"/>
      </w:pPr>
      <w:r>
        <w:t>Related resourceCollections actions</w:t>
      </w:r>
    </w:p>
    <w:p>
      <w:pPr>
        <w:pStyle w:val="ListBullet"/>
      </w:pPr>
      <w:r>
        <w:t>[POST] Create Resource Collection — /api/v2/resource_collections</w:t>
      </w:r>
    </w:p>
    <w:p>
      <w:pPr>
        <w:pStyle w:val="ListBullet"/>
      </w:pPr>
      <w:r>
        <w:t>[GET] List Resource Collections — /api/v2/resource_collections</w:t>
      </w:r>
    </w:p>
    <w:p>
      <w:pPr>
        <w:pStyle w:val="ListBullet"/>
      </w:pPr>
      <w:r>
        <w:t>[PUT] Update a Resource Collection — /api/v2/resource_collections/{{resourceCollectionId}}</w:t>
      </w:r>
    </w:p>
    <w:p>
      <w:pPr>
        <w:pStyle w:val="ListBullet"/>
      </w:pPr>
      <w:r>
        <w:t>[GET] Retrieve a Resource Collection — /api/v2/resource_collections/{{resourceCollectionId}}</w:t>
      </w:r>
    </w:p>
    <w:p>
      <w:r>
        <w:br w:type="page"/>
      </w:r>
    </w:p>
    <w:p>
      <w:pPr>
        <w:pStyle w:val="Heading2"/>
      </w:pPr>
      <w:r>
        <w:t>69. [GET] Verify Subdomain Availability</w:t>
      </w:r>
    </w:p>
    <w:p>
      <w:r>
        <w:rPr>
          <w:b/>
        </w:rPr>
        <w:t xml:space="preserve">Endpoint: </w:t>
      </w:r>
      <w:r>
        <w:rPr>
          <w:rFonts w:ascii="Courier New" w:hAnsi="Courier New"/>
          <w:sz w:val="18"/>
        </w:rPr>
        <w:t>/api/v2/accounts/available</w:t>
      </w:r>
    </w:p>
    <w:p>
      <w:pPr>
        <w:pStyle w:val="Heading3"/>
      </w:pPr>
      <w:r>
        <w:t>Method</w:t>
      </w:r>
    </w:p>
    <w:p>
      <w:r>
        <w:t>GET</w:t>
      </w:r>
    </w:p>
    <w:p>
      <w:pPr>
        <w:pStyle w:val="Heading3"/>
      </w:pPr>
      <w:r>
        <w:t>URL</w:t>
      </w:r>
    </w:p>
    <w:p>
      <w:r>
        <w:t>https://{{OAUTH_REQUEST_PAYLOAD.formData.ZENDESK_SUBDOMAIN}}.zendesk.com/api/v2/accounts/available</w:t>
      </w:r>
    </w:p>
    <w:p>
      <w:pPr>
        <w:pStyle w:val="Heading3"/>
      </w:pPr>
      <w:r>
        <w:t>Description</w:t>
      </w:r>
    </w:p>
    <w:p>
      <w:r>
        <w:t>Checks whether a Zendesk Support subdomain is available. Returns true when the requested subdomain name is available.</w:t>
      </w:r>
    </w:p>
    <w:p>
      <w:pPr>
        <w:pStyle w:val="Heading3"/>
      </w:pPr>
      <w:r>
        <w:t>Enforcement Rules</w:t>
      </w:r>
    </w:p>
    <w:p>
      <w:pPr>
        <w:pStyle w:val="ListBullet"/>
      </w:pPr>
      <w:r>
        <w:t>When executing the action, ensure to send Query Parameters in the URL as query parameters and not in the body.</w:t>
      </w:r>
    </w:p>
    <w:p>
      <w:pPr>
        <w:pStyle w:val="ListBullet"/>
      </w:pPr>
      <w:r>
        <w:t>The subdomain query parameter is required and must be provided.</w:t>
      </w:r>
    </w:p>
    <w:p>
      <w:pPr>
        <w:pStyle w:val="ListBullet"/>
      </w:pPr>
      <w:r>
        <w:t>The subdomain value can't contain underscores (_), hyphens (-), or spaces.</w:t>
      </w:r>
    </w:p>
    <w:p>
      <w:pPr>
        <w:pStyle w:val="Heading3"/>
      </w:pPr>
      <w:r>
        <w:t>Valid Examples</w:t>
      </w:r>
    </w:p>
    <w:p>
      <w:r>
        <w:rPr>
          <w:b/>
          <w:color w:val="666666"/>
          <w:sz w:val="16"/>
        </w:rPr>
        <w:t>[http]</w:t>
      </w:r>
    </w:p>
    <w:p>
      <w:pPr>
        <w:shd w:fill="F2F2F2" w:val="clear"/>
      </w:pPr>
      <w:r>
        <w:rPr>
          <w:rFonts w:ascii="Courier New" w:hAnsi="Courier New"/>
          <w:sz w:val="17"/>
        </w:rPr>
        <w:t>/api/v2/accounts/available?subdomain=z3ndesk</w:t>
      </w:r>
    </w:p>
    <w:p>
      <w:pPr>
        <w:pStyle w:val="Heading3"/>
      </w:pPr>
      <w:r>
        <w:t>Invalid Examples</w:t>
      </w:r>
    </w:p>
    <w:p>
      <w:r>
        <w:rPr>
          <w:b/>
          <w:color w:val="666666"/>
          <w:sz w:val="16"/>
        </w:rPr>
        <w:t>[http]</w:t>
      </w:r>
    </w:p>
    <w:p>
      <w:pPr>
        <w:shd w:fill="F2F2F2" w:val="clear"/>
      </w:pPr>
      <w:r>
        <w:rPr>
          <w:rFonts w:ascii="Courier New" w:hAnsi="Courier New"/>
          <w:sz w:val="17"/>
        </w:rPr>
        <w:t>/api/v2/accounts/available</w:t>
        <w:br/>
        <w:t>/api/v2/accounts/available?subdomain=z3n_desk</w:t>
        <w:br/>
        <w:t>/api/v2/accounts/available?subdomain=z3n-desk</w:t>
        <w:br/>
        <w:t>/api/v2/accounts/available?subdomain=z3n desk</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subdomain</w:t>
            </w:r>
          </w:p>
        </w:tc>
        <w:tc>
          <w:tcPr>
            <w:tcW w:type="dxa" w:w="2880"/>
          </w:tcPr>
          <w:p>
            <w:r>
              <w:t>string</w:t>
            </w:r>
          </w:p>
        </w:tc>
        <w:tc>
          <w:tcPr>
            <w:tcW w:type="dxa" w:w="2880"/>
          </w:tcPr>
          <w:p>
            <w:r>
              <w:t>Specify the name of the subdomain you want to verify. The name can't contain underscores, hyphens, or spaces. Example: z3ndesk.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true if the subdomain is available;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'https://{{OAUTH_REQUEST_PAYLOAD.formData.ZENDESK_SUBDOMAIN}}.zendesk.com/api/v2/accounts/available?subdomain=z3ndesk' \</w:t>
        <w:br/>
        <w:t xml:space="preserve"> --header 'Accept: application/json'</w:t>
      </w:r>
    </w:p>
    <w:p>
      <w:pPr>
        <w:pStyle w:val="Heading3"/>
      </w:pPr>
      <w:r>
        <w:t>Example Usage</w:t>
      </w:r>
    </w:p>
    <w:p>
      <w:pPr>
        <w:pStyle w:val="Heading3"/>
      </w:pPr>
      <w:r>
        <w:t>Example 1: Check if a subdomain is available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'https://{{OAUTH_REQUEST_PAYLOAD.formData.ZENDESK_SUBDOMAIN}}.zendesk.com/api/v2/accounts/available?subdomain=z3ndesk' \</w:t>
        <w:br/>
        <w:t xml:space="preserve"> -H 'Accept: application/json'</w:t>
      </w:r>
    </w:p>
    <w:p>
      <w:pPr>
        <w:pStyle w:val="Heading3"/>
      </w:pPr>
      <w:r>
        <w:t>Example 2: Check another subdomain</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'https://{{OAUTH_REQUEST_PAYLOAD.formData.ZENDESK_SUBDOMAIN}}.zendesk.com/api/v2/accounts/available?subdomain=mynewhelpdesk' \</w:t>
        <w:br/>
        <w:t xml:space="preserve"> -H 'Accept: application/json'</w:t>
      </w:r>
    </w:p>
    <w:p>
      <w:pPr>
        <w:pStyle w:val="Heading3"/>
      </w:pPr>
      <w:r>
        <w:t>Notes</w:t>
      </w:r>
    </w:p>
    <w:p>
      <w:pPr>
        <w:pStyle w:val="ListBullet"/>
      </w:pPr>
      <w:r>
        <w:t>Zendesk Support credentials are not required to access this endpoint.</w:t>
      </w:r>
    </w:p>
    <w:p>
      <w:pPr>
        <w:pStyle w:val="Heading3"/>
      </w:pPr>
      <w:r>
        <w:t>Related accounts actions</w:t>
      </w:r>
    </w:p>
    <w:p>
      <w:pPr>
        <w:pStyle w:val="ListBullet"/>
      </w:pPr>
      <w:r>
        <w:t>[POST] Create Trial Account — /api/v2/accounts</w:t>
      </w:r>
    </w:p>
    <w:p>
      <w:r>
        <w:br w:type="page"/>
      </w:r>
    </w:p>
    <w:p>
      <w:pPr>
        <w:pStyle w:val="Heading2"/>
      </w:pPr>
      <w:r>
        <w:t>70. [GET] List Resource Collections</w:t>
      </w:r>
    </w:p>
    <w:p>
      <w:r>
        <w:rPr>
          <w:b/>
        </w:rPr>
        <w:t xml:space="preserve">Endpoint: </w:t>
      </w:r>
      <w:r>
        <w:rPr>
          <w:rFonts w:ascii="Courier New" w:hAnsi="Courier New"/>
          <w:sz w:val="18"/>
        </w:rPr>
        <w:t>/api/v2/resource_collections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https://{{OAUTH_REQUEST_PAYLOAD.formData.ZENDESK_SUBDOMAIN}}.zendesk.com/api/v2/resource_collections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resource collections for the Zendesk account.</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records to return per page. Default and maximum values vary by endpoint (check endpoint-specific limits). Example: 50.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"next_page": "https://example.zendesk.com/api/v2/resource_collections?page=2",</w:t>
        <w:br/>
        <w:t xml:space="preserve"> "previous_page": null,</w:t>
        <w:br/>
        <w:t xml:space="preserve"> "resource_collections": [</w:t>
        <w:br/>
        <w:t xml:space="preserve"> {</w:t>
        <w:br/>
        <w:t xml:space="preserve"> "created_at": "2024-01-15T10:30:00Z",</w:t>
        <w:br/>
        <w:t xml:space="preserve"> "id": 987654,</w:t>
        <w:br/>
        <w:t xml:space="preserve"> "resources": [</w:t>
        <w:br/>
        <w:t xml:space="preserve"> {</w:t>
        <w:br/>
        <w:t xml:space="preserve"> "deleted": false,</w:t>
        <w:br/>
        <w:t xml:space="preserve"> "identifier": "some-identifier",</w:t>
        <w:br/>
        <w:t xml:space="preserve"> "resource_id": 111,</w:t>
        <w:br/>
        <w:t xml:space="preserve"> "type": "ticket"</w:t>
        <w:br/>
        <w:t xml:space="preserve"> }</w:t>
        <w:br/>
        <w:t xml:space="preserve"> ],</w:t>
        <w:br/>
        <w:t xml:space="preserve"> "updated_at": "2024-01-16T12:00:00Z"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resource collections.</w:t>
            </w:r>
          </w:p>
        </w:tc>
      </w:tr>
      <w:tr>
        <w:tc>
          <w:tcPr>
            <w:tcW w:type="dxa" w:w="2880"/>
          </w:tcPr>
          <w:p>
            <w:r>
              <w:t>next_page</w:t>
            </w:r>
          </w:p>
        </w:tc>
        <w:tc>
          <w:tcPr>
            <w:tcW w:type="dxa" w:w="2880"/>
          </w:tcPr>
          <w:p>
            <w:r>
              <w:t>string</w:t>
            </w:r>
          </w:p>
        </w:tc>
        <w:tc>
          <w:tcPr>
            <w:tcW w:type="dxa" w:w="2880"/>
          </w:tcPr>
          <w:p>
            <w:r>
              <w:t>URL for the next page of results (if any).</w:t>
            </w:r>
          </w:p>
        </w:tc>
      </w:tr>
      <w:tr>
        <w:tc>
          <w:tcPr>
            <w:tcW w:type="dxa" w:w="2880"/>
          </w:tcPr>
          <w:p>
            <w:r>
              <w:t>previous_page</w:t>
            </w:r>
          </w:p>
        </w:tc>
        <w:tc>
          <w:tcPr>
            <w:tcW w:type="dxa" w:w="2880"/>
          </w:tcPr>
          <w:p>
            <w:r>
              <w:t>string</w:t>
            </w:r>
          </w:p>
        </w:tc>
        <w:tc>
          <w:tcPr>
            <w:tcW w:type="dxa" w:w="2880"/>
          </w:tcPr>
          <w:p>
            <w:r>
              <w:t>URL for the previous page of results (if any).</w:t>
            </w:r>
          </w:p>
        </w:tc>
      </w:tr>
      <w:tr>
        <w:tc>
          <w:tcPr>
            <w:tcW w:type="dxa" w:w="2880"/>
          </w:tcPr>
          <w:p>
            <w:r>
              <w:t>resource_collections</w:t>
            </w:r>
          </w:p>
        </w:tc>
        <w:tc>
          <w:tcPr>
            <w:tcW w:type="dxa" w:w="2880"/>
          </w:tcPr>
          <w:p>
            <w:r>
              <w:t>array</w:t>
            </w:r>
          </w:p>
        </w:tc>
        <w:tc>
          <w:tcPr>
            <w:tcW w:type="dxa" w:w="2880"/>
          </w:tcPr>
          <w:p>
            <w:r>
              <w:t>List of resource collections.</w:t>
            </w:r>
          </w:p>
        </w:tc>
      </w:tr>
      <w:tr>
        <w:tc>
          <w:tcPr>
            <w:tcW w:type="dxa" w:w="2880"/>
          </w:tcPr>
          <w:p>
            <w:r>
              <w:t>resource_collections.created_at</w:t>
            </w:r>
          </w:p>
        </w:tc>
        <w:tc>
          <w:tcPr>
            <w:tcW w:type="dxa" w:w="2880"/>
          </w:tcPr>
          <w:p>
            <w:r>
              <w:t>string</w:t>
            </w:r>
          </w:p>
        </w:tc>
        <w:tc>
          <w:tcPr>
            <w:tcW w:type="dxa" w:w="2880"/>
          </w:tcPr>
          <w:p>
            <w:r>
              <w:t>When the resource collection was created.</w:t>
            </w:r>
          </w:p>
        </w:tc>
      </w:tr>
      <w:tr>
        <w:tc>
          <w:tcPr>
            <w:tcW w:type="dxa" w:w="2880"/>
          </w:tcPr>
          <w:p>
            <w:r>
              <w:t>resource_collections.id</w:t>
            </w:r>
          </w:p>
        </w:tc>
        <w:tc>
          <w:tcPr>
            <w:tcW w:type="dxa" w:w="2880"/>
          </w:tcPr>
          <w:p>
            <w:r>
              <w:t>integer</w:t>
            </w:r>
          </w:p>
        </w:tc>
        <w:tc>
          <w:tcPr>
            <w:tcW w:type="dxa" w:w="2880"/>
          </w:tcPr>
          <w:p>
            <w:r>
              <w:t>ID for the resource collection (automatically assigned upon creation).</w:t>
            </w:r>
          </w:p>
        </w:tc>
      </w:tr>
      <w:tr>
        <w:tc>
          <w:tcPr>
            <w:tcW w:type="dxa" w:w="2880"/>
          </w:tcPr>
          <w:p>
            <w:r>
              <w:t>resource_collections.resources</w:t>
            </w:r>
          </w:p>
        </w:tc>
        <w:tc>
          <w:tcPr>
            <w:tcW w:type="dxa" w:w="2880"/>
          </w:tcPr>
          <w:p>
            <w:r>
              <w:t>array</w:t>
            </w:r>
          </w:p>
        </w:tc>
        <w:tc>
          <w:tcPr>
            <w:tcW w:type="dxa" w:w="2880"/>
          </w:tcPr>
          <w:p>
            <w:r>
              <w:t>Array of resource metadata objects.</w:t>
            </w:r>
          </w:p>
        </w:tc>
      </w:tr>
      <w:tr>
        <w:tc>
          <w:tcPr>
            <w:tcW w:type="dxa" w:w="2880"/>
          </w:tcPr>
          <w:p>
            <w:r>
              <w:t>resource_collections.resources.deleted</w:t>
            </w:r>
          </w:p>
        </w:tc>
        <w:tc>
          <w:tcPr>
            <w:tcW w:type="dxa" w:w="2880"/>
          </w:tcPr>
          <w:p>
            <w:r>
              <w:t>boolean</w:t>
            </w:r>
          </w:p>
        </w:tc>
        <w:tc>
          <w:tcPr>
            <w:tcW w:type="dxa" w:w="2880"/>
          </w:tcPr>
          <w:p>
            <w:r>
              <w:t>Whether the referenced resource is deleted.</w:t>
            </w:r>
          </w:p>
        </w:tc>
      </w:tr>
      <w:tr>
        <w:tc>
          <w:tcPr>
            <w:tcW w:type="dxa" w:w="2880"/>
          </w:tcPr>
          <w:p>
            <w:r>
              <w:t>resource_collections.resources.identifier</w:t>
            </w:r>
          </w:p>
        </w:tc>
        <w:tc>
          <w:tcPr>
            <w:tcW w:type="dxa" w:w="2880"/>
          </w:tcPr>
          <w:p>
            <w:r>
              <w:t>string</w:t>
            </w:r>
          </w:p>
        </w:tc>
        <w:tc>
          <w:tcPr>
            <w:tcW w:type="dxa" w:w="2880"/>
          </w:tcPr>
          <w:p>
            <w:r>
              <w:t>Resource identifier.</w:t>
            </w:r>
          </w:p>
        </w:tc>
      </w:tr>
      <w:tr>
        <w:tc>
          <w:tcPr>
            <w:tcW w:type="dxa" w:w="2880"/>
          </w:tcPr>
          <w:p>
            <w:r>
              <w:t>resource_collections.resources.resource_id</w:t>
            </w:r>
          </w:p>
        </w:tc>
        <w:tc>
          <w:tcPr>
            <w:tcW w:type="dxa" w:w="2880"/>
          </w:tcPr>
          <w:p>
            <w:r>
              <w:t>integer</w:t>
            </w:r>
          </w:p>
        </w:tc>
        <w:tc>
          <w:tcPr>
            <w:tcW w:type="dxa" w:w="2880"/>
          </w:tcPr>
          <w:p>
            <w:r>
              <w:t>Resource ID.</w:t>
            </w:r>
          </w:p>
        </w:tc>
      </w:tr>
      <w:tr>
        <w:tc>
          <w:tcPr>
            <w:tcW w:type="dxa" w:w="2880"/>
          </w:tcPr>
          <w:p>
            <w:r>
              <w:t>resource_collections.resources.type</w:t>
            </w:r>
          </w:p>
        </w:tc>
        <w:tc>
          <w:tcPr>
            <w:tcW w:type="dxa" w:w="2880"/>
          </w:tcPr>
          <w:p>
            <w:r>
              <w:t>string</w:t>
            </w:r>
          </w:p>
        </w:tc>
        <w:tc>
          <w:tcPr>
            <w:tcW w:type="dxa" w:w="2880"/>
          </w:tcPr>
          <w:p>
            <w:r>
              <w:t>Resource type.</w:t>
            </w:r>
          </w:p>
        </w:tc>
      </w:tr>
      <w:tr>
        <w:tc>
          <w:tcPr>
            <w:tcW w:type="dxa" w:w="2880"/>
          </w:tcPr>
          <w:p>
            <w:r>
              <w:t>resource_collections.updated_at</w:t>
            </w:r>
          </w:p>
        </w:tc>
        <w:tc>
          <w:tcPr>
            <w:tcW w:type="dxa" w:w="2880"/>
          </w:tcPr>
          <w:p>
            <w:r>
              <w:t>string</w:t>
            </w:r>
          </w:p>
        </w:tc>
        <w:tc>
          <w:tcPr>
            <w:tcW w:type="dxa" w:w="2880"/>
          </w:tcPr>
          <w:p>
            <w:r>
              <w:t>Last time the resource collection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'https://{{OAUTH_REQUEST_PAYLOAD.formData.ZENDESK_SUBDOMAIN}}.zendesk.com/api/v2/resource_collections?per_page=50' \</w:t>
        <w:br/>
        <w:t xml:space="preserve"> --header 'Accept: application/json'</w:t>
      </w:r>
    </w:p>
    <w:p>
      <w:pPr>
        <w:pStyle w:val="Heading3"/>
      </w:pPr>
      <w:r>
        <w:t>Notes</w:t>
      </w:r>
    </w:p>
    <w:p>
      <w:pPr>
        <w:pStyle w:val="ListBullet"/>
      </w:pPr>
      <w:r>
        <w:t>The documentation specifies this endpoint is allowed for Admins.</w:t>
      </w:r>
    </w:p>
    <w:p>
      <w:pPr>
        <w:pStyle w:val="ListBullet"/>
      </w:pPr>
      <w:r>
        <w:t>Pagination fields (next_page, previous_page) are returned in the response; the scraped content only documents per_page as an input parameter.</w:t>
      </w:r>
    </w:p>
    <w:p>
      <w:pPr>
        <w:pStyle w:val="Heading3"/>
      </w:pPr>
      <w:r>
        <w:t>Related resourceCollections actions</w:t>
      </w:r>
    </w:p>
    <w:p>
      <w:pPr>
        <w:pStyle w:val="ListBullet"/>
      </w:pPr>
      <w:r>
        <w:t>[POST] Create Resource Collection — /api/v2/resource_collections</w:t>
      </w:r>
    </w:p>
    <w:p>
      <w:pPr>
        <w:pStyle w:val="ListBullet"/>
      </w:pPr>
      <w:r>
        <w:t>[DELETE] Delete a Resource Collection — /api/v2/resource_collections/{{resourceCollectionId}}</w:t>
      </w:r>
    </w:p>
    <w:p>
      <w:pPr>
        <w:pStyle w:val="ListBullet"/>
      </w:pPr>
      <w:r>
        <w:t>[PUT] Update a Resource Collection — /api/v2/resource_collections/{{resourceCollectionId}}</w:t>
      </w:r>
    </w:p>
    <w:p>
      <w:pPr>
        <w:pStyle w:val="ListBullet"/>
      </w:pPr>
      <w:r>
        <w:t>[GET] Retrieve a Resource Collection — /api/v2/resource_collections/{{resourceCollectionId}}</w:t>
      </w:r>
    </w:p>
    <w:p>
      <w:r>
        <w:br w:type="page"/>
      </w:r>
    </w:p>
    <w:p>
      <w:pPr>
        <w:pStyle w:val="Heading2"/>
      </w:pPr>
      <w:r>
        <w:t>71. [PUT] Update a Resource Collection</w:t>
      </w:r>
    </w:p>
    <w:p>
      <w:r>
        <w:rPr>
          <w:b/>
        </w:rPr>
        <w:t xml:space="preserve">Endpoint: </w:t>
      </w:r>
      <w:r>
        <w:rPr>
          <w:rFonts w:ascii="Courier New" w:hAnsi="Courier New"/>
          <w:sz w:val="18"/>
        </w:rPr>
        <w:t>/api/v2/resource_collections/{{resourceCollectionId}}</w:t>
      </w:r>
    </w:p>
    <w:p>
      <w:pPr>
        <w:pStyle w:val="Heading3"/>
      </w:pPr>
      <w:r>
        <w:t>Prerequisites</w:t>
      </w:r>
    </w:p>
    <w:p>
      <w:pPr>
        <w:pStyle w:val="ListBullet"/>
      </w:pPr>
      <w:r>
        <w:t>Must be an Admin in Zendesk</w:t>
      </w:r>
    </w:p>
    <w:p>
      <w:pPr>
        <w:pStyle w:val="Heading3"/>
      </w:pPr>
      <w:r>
        <w:t>Method</w:t>
      </w:r>
    </w:p>
    <w:p>
      <w:r>
        <w:t>PUT</w:t>
      </w:r>
    </w:p>
    <w:p>
      <w:pPr>
        <w:pStyle w:val="Heading3"/>
      </w:pPr>
      <w:r>
        <w:t>URL</w:t>
      </w:r>
    </w:p>
    <w:p>
      <w:r>
        <w:t>https://{{OAUTH_REQUEST_PAYLOAD.formData.ZENDESK_SUBDOMAIN}}.zendesk.com/api/v2/resource_collections/{{resource_collection_id}}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resource collection using a provided payload object. The payload object is specified the same way as the content of a requirements.json file in a Zendesk app (see Zendesk Apps framework docs: “Specifying Apps Requirements”). The response includes a job status object for the resource updates.</w:t>
      </w:r>
    </w:p>
    <w:p>
      <w:pPr>
        <w:pStyle w:val="Heading3"/>
      </w:pPr>
      <w:r>
        <w:t>Enforcement Rules</w:t>
      </w:r>
    </w:p>
    <w:p>
      <w:pPr>
        <w:pStyle w:val="ListBullet"/>
      </w:pPr>
      <w:r>
        <w:t>The resource_collection_id path parameter must always be present.</w:t>
      </w:r>
    </w:p>
    <w:p>
      <w:pPr>
        <w:pStyle w:val="ListBullet"/>
      </w:pPr>
      <w:r>
        <w:t>Always construct the path as /api/v2/resource_collections/{{resource_collection_id}}, where {{resource_collection_id}} is a non-empty integer.</w:t>
      </w:r>
    </w:p>
    <w:p>
      <w:pPr>
        <w:pStyle w:val="ListBullet"/>
      </w:pPr>
      <w:r>
        <w:t>Do not call the API with a missing or empty resource_collection_id (e.g., avoid /api/v2/resource_collections//).</w:t>
      </w:r>
    </w:p>
    <w:p>
      <w:pPr>
        <w:pStyle w:val="ListBullet"/>
      </w:pPr>
      <w:r>
        <w:t>Do not infer or guess resource_collection_id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/api/v2/resource_collections/10002</w:t>
      </w:r>
    </w:p>
    <w:p>
      <w:pPr>
        <w:pStyle w:val="Heading3"/>
      </w:pPr>
      <w:r>
        <w:t>Invalid Examples</w:t>
      </w:r>
    </w:p>
    <w:p>
      <w:r>
        <w:rPr>
          <w:b/>
          <w:color w:val="666666"/>
          <w:sz w:val="16"/>
        </w:rPr>
        <w:t>[http]</w:t>
      </w:r>
    </w:p>
    <w:p>
      <w:pPr>
        <w:shd w:fill="F2F2F2" w:val="clear"/>
      </w:pPr>
      <w:r>
        <w:rPr>
          <w:rFonts w:ascii="Courier New" w:hAnsi="Courier New"/>
          <w:sz w:val="17"/>
        </w:rPr>
        <w:t>/api/v2/resource_collections/</w:t>
        <w:br/>
        <w:t>/api/v2/resource_collections//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resource_collection_id</w:t>
            </w:r>
          </w:p>
        </w:tc>
        <w:tc>
          <w:tcPr>
            <w:tcW w:type="dxa" w:w="2880"/>
          </w:tcPr>
          <w:p>
            <w:r>
              <w:t>integer</w:t>
            </w:r>
          </w:p>
        </w:tc>
        <w:tc>
          <w:tcPr>
            <w:tcW w:type="dxa" w:w="2880"/>
          </w:tcPr>
          <w:p>
            <w:r>
              <w:t>The id of the resource collection. Example: 10002.</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Requirements payload object, specified the same way as the contents of a Zendesk app requirements.json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for the resource updates.</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Either an array of results (CreateResourceResult / UpdateResourceResult / FailedResult) or an object containing a required success boolean.</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'https://{{OAUTH_REQUEST_PAYLOAD.formData.ZENDESK_SUBDOMAIN}}.zendesk.com/api/v2/resource_collections/10002' \</w:t>
        <w:br/>
        <w:t xml:space="preserve"> --header 'Accept: application/json' \</w:t>
        <w:br/>
        <w:t xml:space="preserve"> --header 'Content-Type: application/json' \</w:t>
        <w:br/>
        <w:t xml:space="preserve"> --data '{</w:t>
        <w:br/>
        <w:t xml:space="preserve"> "payload": {}</w:t>
        <w:br/>
        <w:t xml:space="preserve">  }'</w:t>
      </w:r>
    </w:p>
    <w:p>
      <w:pPr>
        <w:pStyle w:val="Heading3"/>
      </w:pPr>
      <w:r>
        <w:t>Notes</w:t>
      </w:r>
    </w:p>
    <w:p>
      <w:pPr>
        <w:pStyle w:val="ListBullet"/>
      </w:pPr>
      <w:r>
        <w:t>The payload schema is defined by Zendesk’s app requirements.json format; the exact fields are not specified in the scraped content.</w:t>
      </w:r>
    </w:p>
    <w:p>
      <w:pPr>
        <w:pStyle w:val="ListBullet"/>
      </w:pPr>
      <w:r>
        <w:t>The response’s job_status.url can be used to poll for status updates.</w:t>
      </w:r>
    </w:p>
    <w:p>
      <w:pPr>
        <w:pStyle w:val="Heading3"/>
      </w:pPr>
      <w:r>
        <w:t>Related resourceCollections actions</w:t>
      </w:r>
    </w:p>
    <w:p>
      <w:pPr>
        <w:pStyle w:val="ListBullet"/>
      </w:pPr>
      <w:r>
        <w:t>[POST] Create Resource Collection — /api/v2/resource_collections</w:t>
      </w:r>
    </w:p>
    <w:p>
      <w:pPr>
        <w:pStyle w:val="ListBullet"/>
      </w:pPr>
      <w:r>
        <w:t>[DELETE] Delete a Resource Collection — /api/v2/resource_collections/{{resourceCollectionId}}</w:t>
      </w:r>
    </w:p>
    <w:p>
      <w:pPr>
        <w:pStyle w:val="ListBullet"/>
      </w:pPr>
      <w:r>
        <w:t>[GET] List Resource Collections — /api/v2/resource_collections</w:t>
      </w:r>
    </w:p>
    <w:p>
      <w:pPr>
        <w:pStyle w:val="ListBullet"/>
      </w:pPr>
      <w:r>
        <w:t>[GET] Retrieve a Resource Collection — /api/v2/resource_collections/{{resourceCollectionId}}</w:t>
      </w:r>
    </w:p>
    <w:p>
      <w:r>
        <w:br w:type="page"/>
      </w:r>
    </w:p>
    <w:p>
      <w:pPr>
        <w:pStyle w:val="Heading2"/>
      </w:pPr>
      <w:r>
        <w:t>72. [DELETE] Delete a Help Center Section</w:t>
      </w:r>
    </w:p>
    <w:p>
      <w:r>
        <w:rPr>
          <w:b/>
        </w:rPr>
        <w:t xml:space="preserve">Endpoint: </w:t>
      </w:r>
      <w:r>
        <w:rPr>
          <w:rFonts w:ascii="Courier New" w:hAnsi="Courier New"/>
          <w:sz w:val="18"/>
        </w:rPr>
        <w:t>/api/v2/help_center/sections/{{sectionId}}</w:t>
      </w:r>
    </w:p>
    <w:p>
      <w:pPr>
        <w:pStyle w:val="Heading3"/>
      </w:pPr>
      <w:r>
        <w:t>Prerequisites</w:t>
      </w:r>
    </w:p>
    <w:p>
      <w:pPr>
        <w:pStyle w:val="ListBullet"/>
      </w:pPr>
      <w:r>
        <w:t>Allowed for Help Center managers</w:t>
      </w:r>
    </w:p>
    <w:p>
      <w:pPr>
        <w:pStyle w:val="ListBullet"/>
      </w:pPr>
      <w:r>
        <w:t>You must know the Help Center section ID to delete</w:t>
      </w:r>
    </w:p>
    <w:p>
      <w:pPr>
        <w:pStyle w:val="Heading3"/>
      </w:pPr>
      <w:r>
        <w:t>Method</w:t>
      </w:r>
    </w:p>
    <w:p>
      <w:r>
        <w:t>DELETE</w:t>
      </w:r>
    </w:p>
    <w:p>
      <w:pPr>
        <w:pStyle w:val="Heading3"/>
      </w:pPr>
      <w:r>
        <w:t>URL</w:t>
      </w:r>
    </w:p>
    <w:p>
      <w:r>
        <w:t>https://{{OAUTH_REQUEST_PAYLOAD.formData.ZENDESK_SUBDOMAIN}}.zendesk.com/api/v2/help_center/sections/{{section_id}}</w:t>
      </w:r>
    </w:p>
    <w:p>
      <w:pPr>
        <w:pStyle w:val="Heading3"/>
      </w:pPr>
      <w:r>
        <w:t>Description</w:t>
      </w:r>
    </w:p>
    <w:p>
      <w:r>
        <w:t>Deletes a Help Center section. Warning: all articles in the section will also be deleted.</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/sections//).</w:t>
      </w:r>
    </w:p>
    <w:p>
      <w:pPr>
        <w:pStyle w:val="ListBullet"/>
      </w:pPr>
      <w:r>
        <w:t>Always construct the path as /api/v2/help_center/sections/{{section_id}}, where {{section_id}} is a non-empty integer.</w:t>
      </w:r>
    </w:p>
    <w:p>
      <w:pPr>
        <w:pStyle w:val="ListBullet"/>
      </w:pPr>
      <w:r>
        <w:t>Do not infer or guess the section_id.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w:t>
      </w:r>
    </w:p>
    <w:p>
      <w:pPr>
        <w:pStyle w:val="Heading3"/>
      </w:pPr>
      <w:r>
        <w:t>Invalid Examples</w:t>
      </w:r>
    </w:p>
    <w:p>
      <w:r>
        <w:rPr>
          <w:b/>
          <w:color w:val="666666"/>
          <w:sz w:val="16"/>
        </w:rPr>
        <w:t>[http]</w:t>
      </w:r>
    </w:p>
    <w:p>
      <w:pPr>
        <w:shd w:fill="F2F2F2" w:val="clear"/>
      </w:pPr>
      <w:r>
        <w:rPr>
          <w:rFonts w:ascii="Courier New" w:hAnsi="Courier New"/>
          <w:sz w:val="17"/>
        </w:rPr>
        <w:t>/api/v2/help_center/sections/</w:t>
        <w:br/>
        <w:t>/api/v2/help_center/sections//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'https://{{OAUTH_REQUEST_PAYLOAD.formData.ZENDESK_SUBDOMAIN}}.zendesk.com/api/v2/help_center/sections/360004785313' \</w:t>
        <w:br/>
        <w:t xml:space="preserve"> --header 'Accept: application/json'</w:t>
      </w:r>
    </w:p>
    <w:p>
      <w:pPr>
        <w:pStyle w:val="Heading3"/>
      </w:pPr>
      <w:r>
        <w:t>Notes</w:t>
      </w:r>
    </w:p>
    <w:p>
      <w:pPr>
        <w:pStyle w:val="ListBullet"/>
      </w:pPr>
      <w:r>
        <w:t>This operation is destructive: deleting a section also deletes all articles within that section.</w:t>
      </w:r>
    </w:p>
    <w:p>
      <w:pPr>
        <w:pStyle w:val="Heading3"/>
      </w:pPr>
      <w:r>
        <w:t>Related helpCenterSections actions</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pPr>
        <w:pStyle w:val="ListBullet"/>
      </w:pPr>
      <w:r>
        <w:t>[GET] List Help Center Sections by Locale — /api/v2/help_center/{{locale}}/sections.json</w:t>
      </w:r>
    </w:p>
    <w:p>
      <w:r>
        <w:br w:type="page"/>
      </w:r>
    </w:p>
    <w:p>
      <w:pPr>
        <w:pStyle w:val="Heading2"/>
      </w:pPr>
      <w:r>
        <w:t>73. [POST] Create Help Center Section in Category</w:t>
      </w:r>
    </w:p>
    <w:p>
      <w:r>
        <w:rPr>
          <w:b/>
        </w:rPr>
        <w:t xml:space="preserve">Endpoint: </w:t>
      </w:r>
      <w:r>
        <w:rPr>
          <w:rFonts w:ascii="Courier New" w:hAnsi="Courier New"/>
          <w:sz w:val="18"/>
        </w:rPr>
        <w:t>/api/v2/help_center/{{locale}}/categories/{{categoryId}}/sections</w:t>
      </w:r>
    </w:p>
    <w:p>
      <w:pPr>
        <w:pStyle w:val="Heading3"/>
      </w:pPr>
      <w:r>
        <w:t>Create a Help Center Section in a Category</w:t>
      </w:r>
    </w:p>
    <w:p>
      <w:pPr>
        <w:pStyle w:val="Heading3"/>
      </w:pPr>
      <w:r>
        <w:t>Prerequisites</w:t>
      </w:r>
    </w:p>
    <w:p>
      <w:pPr>
        <w:pStyle w:val="ListBullet"/>
      </w:pPr>
      <w:r>
        <w:t>Help Center locales referenced in the request must be enabled for the current Help Center</w:t>
      </w:r>
    </w:p>
    <w:p>
      <w:pPr>
        <w:pStyle w:val="ListBullet"/>
      </w:pPr>
      <w:r>
        <w:t>Allowed for: Agents</w:t>
      </w:r>
    </w:p>
    <w:p>
      <w:pPr>
        <w:pStyle w:val="Heading3"/>
      </w:pPr>
      <w:r>
        <w:t>Method</w:t>
      </w:r>
    </w:p>
    <w:p>
      <w:r>
        <w:t>POST</w:t>
      </w:r>
    </w:p>
    <w:p>
      <w:pPr>
        <w:pStyle w:val="Heading3"/>
      </w:pPr>
      <w:r>
        <w:t>URL</w:t>
      </w:r>
    </w:p>
    <w:p>
      <w:r>
        <w:t>https://{{OAUTH_REQUEST_PAYLOAD.formData.ZENDESK_SUBDOMAIN}}.zendesk.com/api/v2/help_center/{{locale}}/categories/{{category_id}}/sections</w:t>
      </w:r>
    </w:p>
    <w:p>
      <w:pPr>
        <w:pStyle w:val="Heading3"/>
      </w:pPr>
      <w:r>
        <w:t>Description</w:t>
      </w:r>
    </w:p>
    <w:p>
      <w:r>
        <w:t>Creates a Help Center section within the specified category. You must specify a section name and a locale (the locale may be omitted from the body if it’s specified in the URL). Optionally, you can include multiple translations for the section.</w:t>
      </w:r>
    </w:p>
    <w:p>
      <w:pPr>
        <w:pStyle w:val="Heading3"/>
      </w:pPr>
      <w:r>
        <w:t>Enforcement Rules</w:t>
      </w:r>
    </w:p>
    <w:p>
      <w:pPr>
        <w:pStyle w:val="ListBullet"/>
      </w:pPr>
      <w:r>
        <w:t>The locale path parameter must always be present and must be a non-empty string (example: en-us).</w:t>
      </w:r>
    </w:p>
    <w:p>
      <w:pPr>
        <w:pStyle w:val="ListBullet"/>
      </w:pPr>
      <w:r>
        <w:t>The category_id path parameter must always be present and must be a non-empty integer.</w:t>
      </w:r>
    </w:p>
    <w:p>
      <w:pPr>
        <w:pStyle w:val="ListBullet"/>
      </w:pPr>
      <w:r>
        <w:t>Always construct the path as /api/v2/help_center/{{locale}}/categories/{{category_id}}/sections.</w:t>
      </w:r>
    </w:p>
    <w:p>
      <w:pPr>
        <w:pStyle w:val="ListBullet"/>
      </w:pPr>
      <w:r>
        <w:t>Do not call the API with missing or empty path parameters (avoid /api/v2/help_center//categories//sections).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/api/v2/help_center/en-us/categories/360002011513/sections</w:t>
      </w:r>
    </w:p>
    <w:p>
      <w:pPr>
        <w:pStyle w:val="Heading3"/>
      </w:pPr>
      <w:r>
        <w:t>Invalid Examples</w:t>
      </w:r>
    </w:p>
    <w:p>
      <w:r>
        <w:rPr>
          <w:b/>
          <w:color w:val="666666"/>
          <w:sz w:val="16"/>
        </w:rPr>
        <w:t>[http]</w:t>
      </w:r>
    </w:p>
    <w:p>
      <w:pPr>
        <w:shd w:fill="F2F2F2" w:val="clear"/>
      </w:pPr>
      <w:r>
        <w:rPr>
          <w:rFonts w:ascii="Courier New" w:hAnsi="Courier New"/>
          <w:sz w:val="17"/>
        </w:rPr>
        <w:t>/api/v2/help_center//categories/360002011513/sections</w:t>
        <w:br/>
        <w:t>/api/v2/help_center/en-us/categories//sections</w:t>
        <w:br/>
        <w:t>/api/v2/help_center/en-us/categories/sections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Sent in the URL path.</w:t>
            </w:r>
          </w:p>
        </w:tc>
      </w:tr>
      <w:tr>
        <w:tc>
          <w:tcPr>
            <w:tcW w:type="dxa" w:w="2880"/>
          </w:tcPr>
          <w:p>
            <w:r>
              <w:t>category_id</w:t>
            </w:r>
          </w:p>
        </w:tc>
        <w:tc>
          <w:tcPr>
            <w:tcW w:type="dxa" w:w="2880"/>
          </w:tcPr>
          <w:p>
            <w:r>
              <w:t>integer</w:t>
            </w:r>
          </w:p>
        </w:tc>
        <w:tc>
          <w:tcPr>
            <w:tcW w:type="dxa" w:w="2880"/>
          </w:tcPr>
          <w:p>
            <w:r>
              <w:t>The unique ID of the category (example: 360002011513). Sent in the URL path.</w:t>
            </w:r>
          </w:p>
        </w:tc>
      </w:tr>
    </w:tbl>
    <w:p/>
    <w:p>
      <w:pPr>
        <w:pStyle w:val="Heading3"/>
      </w:pPr>
      <w:r>
        <w:t>Request Body</w:t>
      </w:r>
    </w:p>
    <w:p>
      <w:r>
        <w:t>Documentation indicates the request creates a section and requires a section name and locale, and optionally translations. The scraped content does not provide the exact request body schema; only the response schema is shown.</w:t>
      </w:r>
    </w:p>
    <w:p>
      <w:pPr>
        <w:pStyle w:val="Heading3"/>
      </w:pPr>
      <w:r>
        <w:t>Response</w:t>
      </w:r>
    </w:p>
    <w:p>
      <w:pPr>
        <w:pStyle w:val="Heading3"/>
      </w:pPr>
      <w:r>
        <w:t>Success Response (201 Created)</w:t>
      </w:r>
    </w:p>
    <w:p>
      <w:r>
        <w:t>Headers include:</w:t>
      </w:r>
    </w:p>
    <w:p>
      <w:pPr>
        <w:pStyle w:val="ListBullet"/>
      </w:pPr>
      <w:r>
        <w:t>Location (string)</w:t>
      </w:r>
    </w:p>
    <w:p>
      <w:r>
        <w:rPr>
          <w:b/>
          <w:color w:val="666666"/>
          <w:sz w:val="16"/>
        </w:rPr>
        <w:t>[json]</w:t>
      </w:r>
    </w:p>
    <w:p>
      <w:pPr>
        <w:shd w:fill="F2F2F2" w:val="clear"/>
      </w:pPr>
      <w:r>
        <w:rPr>
          <w:rFonts w:ascii="Courier New" w:hAnsi="Courier New"/>
          <w:sz w:val="17"/>
        </w:rPr>
        <w:t>{</w:t>
        <w:br/>
        <w:t xml:space="preserve"> "section": {</w:t>
        <w:br/>
        <w:t xml:space="preserve"> "category_id": 360002011513,</w:t>
        <w:br/>
        <w:t xml:space="preserve"> "created_at": "2026-03-14T12:34:56Z",</w:t>
        <w:br/>
        <w:t xml:space="preserve"> "description": "How to set up your account",</w:t>
        <w:br/>
        <w:t xml:space="preserve"> "html_url": "https://{{OAUTH_REQUEST_PAYLOAD.formData.ZENDESK_SUBDOMAIN}}.zendesk.com/hc/en-us/sections/1234567890-Getting-Started",</w:t>
        <w:br/>
        <w:t xml:space="preserve"> "id": 1234567890,</w:t>
        <w:br/>
        <w:t xml:space="preserve"> "locale": "en-us",</w:t>
        <w:br/>
        <w:t xml:space="preserve"> "name": "Getting Started",</w:t>
        <w:br/>
        <w:t xml:space="preserve"> "outdated": false,</w:t>
        <w:br/>
        <w:t xml:space="preserve"> "parent_section_id": null,</w:t>
        <w:br/>
        <w:t xml:space="preserve"> "position": 1,</w:t>
        <w:br/>
        <w:t xml:space="preserve"> "source_locale": "en-us",</w:t>
        <w:br/>
        <w:t xml:space="preserve"> "theme_template": "section_page",</w:t>
        <w:br/>
        <w:t xml:space="preserve"> "updated_at": "2026-03-14T12:34:56Z",</w:t>
        <w:br/>
        <w:t xml:space="preserve"> "url": "https://{{OAUTH_REQUEST_PAYLOAD.formData.ZENDESK_SUBDOMAIN}}.zendesk.com/api/v2/help_center/en-us/sections/1234567890.json"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"name": "can't be blank"</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The created section object.</w:t>
            </w:r>
          </w:p>
        </w:tc>
      </w:tr>
      <w:tr>
        <w:tc>
          <w:tcPr>
            <w:tcW w:type="dxa" w:w="2880"/>
          </w:tcPr>
          <w:p>
            <w:r>
              <w:t>section.category_id</w:t>
            </w:r>
          </w:p>
        </w:tc>
        <w:tc>
          <w:tcPr>
            <w:tcW w:type="dxa" w:w="2880"/>
          </w:tcPr>
          <w:p>
            <w:r>
              <w:t>integer</w:t>
            </w:r>
          </w:p>
        </w:tc>
        <w:tc>
          <w:tcPr>
            <w:tcW w:type="dxa" w:w="2880"/>
          </w:tcPr>
          <w:p>
            <w:r>
              <w:t>The id of the category to which this section belongs.</w:t>
            </w:r>
          </w:p>
        </w:tc>
      </w:tr>
      <w:tr>
        <w:tc>
          <w:tcPr>
            <w:tcW w:type="dxa" w:w="2880"/>
          </w:tcPr>
          <w:p>
            <w:r>
              <w:t>section.created_at</w:t>
            </w:r>
          </w:p>
        </w:tc>
        <w:tc>
          <w:tcPr>
            <w:tcW w:type="dxa" w:w="2880"/>
          </w:tcPr>
          <w:p>
            <w:r>
              <w:t>string</w:t>
            </w:r>
          </w:p>
        </w:tc>
        <w:tc>
          <w:tcPr>
            <w:tcW w:type="dxa" w:w="2880"/>
          </w:tcPr>
          <w:p>
            <w:r>
              <w:t>The time at which the section was created.</w:t>
            </w:r>
          </w:p>
        </w:tc>
      </w:tr>
      <w:tr>
        <w:tc>
          <w:tcPr>
            <w:tcW w:type="dxa" w:w="2880"/>
          </w:tcPr>
          <w:p>
            <w:r>
              <w:t>section.description</w:t>
            </w:r>
          </w:p>
        </w:tc>
        <w:tc>
          <w:tcPr>
            <w:tcW w:type="dxa" w:w="2880"/>
          </w:tcPr>
          <w:p>
            <w:r>
              <w:t>string</w:t>
            </w:r>
          </w:p>
        </w:tc>
        <w:tc>
          <w:tcPr>
            <w:tcW w:type="dxa" w:w="2880"/>
          </w:tcPr>
          <w:p>
            <w:r>
              <w:t>The description of the section.</w:t>
            </w:r>
          </w:p>
        </w:tc>
      </w:tr>
      <w:tr>
        <w:tc>
          <w:tcPr>
            <w:tcW w:type="dxa" w:w="2880"/>
          </w:tcPr>
          <w:p>
            <w:r>
              <w:t>section.html_url</w:t>
            </w:r>
          </w:p>
        </w:tc>
        <w:tc>
          <w:tcPr>
            <w:tcW w:type="dxa" w:w="2880"/>
          </w:tcPr>
          <w:p>
            <w:r>
              <w:t>string</w:t>
            </w:r>
          </w:p>
        </w:tc>
        <w:tc>
          <w:tcPr>
            <w:tcW w:type="dxa" w:w="2880"/>
          </w:tcPr>
          <w:p>
            <w:r>
              <w:t>The url of this section in Help Center.</w:t>
            </w:r>
          </w:p>
        </w:tc>
      </w:tr>
      <w:tr>
        <w:tc>
          <w:tcPr>
            <w:tcW w:type="dxa" w:w="2880"/>
          </w:tcPr>
          <w:p>
            <w:r>
              <w:t>section.id</w:t>
            </w:r>
          </w:p>
        </w:tc>
        <w:tc>
          <w:tcPr>
            <w:tcW w:type="dxa" w:w="2880"/>
          </w:tcPr>
          <w:p>
            <w:r>
              <w:t>integer</w:t>
            </w:r>
          </w:p>
        </w:tc>
        <w:tc>
          <w:tcPr>
            <w:tcW w:type="dxa" w:w="2880"/>
          </w:tcPr>
          <w:p>
            <w:r>
              <w:t>Automatically assigned when creating subscriptions.</w:t>
            </w:r>
          </w:p>
        </w:tc>
      </w:tr>
      <w:tr>
        <w:tc>
          <w:tcPr>
            <w:tcW w:type="dxa" w:w="2880"/>
          </w:tcPr>
          <w:p>
            <w:r>
              <w:t>section.locale</w:t>
            </w:r>
          </w:p>
        </w:tc>
        <w:tc>
          <w:tcPr>
            <w:tcW w:type="dxa" w:w="2880"/>
          </w:tcPr>
          <w:p>
            <w:r>
              <w:t>string</w:t>
            </w:r>
          </w:p>
        </w:tc>
        <w:tc>
          <w:tcPr>
            <w:tcW w:type="dxa" w:w="2880"/>
          </w:tcPr>
          <w:p>
            <w:r>
              <w:t>The locale in which the section is displayed.</w:t>
            </w:r>
          </w:p>
        </w:tc>
      </w:tr>
      <w:tr>
        <w:tc>
          <w:tcPr>
            <w:tcW w:type="dxa" w:w="2880"/>
          </w:tcPr>
          <w:p>
            <w:r>
              <w:t>section.name</w:t>
            </w:r>
          </w:p>
        </w:tc>
        <w:tc>
          <w:tcPr>
            <w:tcW w:type="dxa" w:w="2880"/>
          </w:tcPr>
          <w:p>
            <w:r>
              <w:t>string</w:t>
            </w:r>
          </w:p>
        </w:tc>
        <w:tc>
          <w:tcPr>
            <w:tcW w:type="dxa" w:w="2880"/>
          </w:tcPr>
          <w:p>
            <w:r>
              <w:t>The name of the section.</w:t>
            </w:r>
          </w:p>
        </w:tc>
      </w:tr>
      <w:tr>
        <w:tc>
          <w:tcPr>
            <w:tcW w:type="dxa" w:w="2880"/>
          </w:tcPr>
          <w:p>
            <w:r>
              <w:t>section.outdated</w:t>
            </w:r>
          </w:p>
        </w:tc>
        <w:tc>
          <w:tcPr>
            <w:tcW w:type="dxa" w:w="2880"/>
          </w:tcPr>
          <w:p>
            <w:r>
              <w:t>boolean</w:t>
            </w:r>
          </w:p>
        </w:tc>
        <w:tc>
          <w:tcPr>
            <w:tcW w:type="dxa" w:w="2880"/>
          </w:tcPr>
          <w:p>
            <w:r>
              <w:t>Whether the section is out of date.</w:t>
            </w:r>
          </w:p>
        </w:tc>
      </w:tr>
      <w:tr>
        <w:tc>
          <w:tcPr>
            <w:tcW w:type="dxa" w:w="2880"/>
          </w:tcPr>
          <w:p>
            <w:r>
              <w:t>section.parent_section_id</w:t>
            </w:r>
          </w:p>
        </w:tc>
        <w:tc>
          <w:tcPr>
            <w:tcW w:type="dxa" w:w="2880"/>
          </w:tcPr>
          <w:p>
            <w:r>
              <w:t>integer</w:t>
            </w:r>
          </w:p>
        </w:tc>
        <w:tc>
          <w:tcPr>
            <w:tcW w:type="dxa" w:w="2880"/>
          </w:tcPr>
          <w:p>
            <w:r>
              <w:t>The id of the section to which this section belongs. Only writable for Guide Enterprise customers.</w:t>
            </w:r>
          </w:p>
        </w:tc>
      </w:tr>
      <w:tr>
        <w:tc>
          <w:tcPr>
            <w:tcW w:type="dxa" w:w="2880"/>
          </w:tcPr>
          <w:p>
            <w:r>
              <w:t>section.position</w:t>
            </w:r>
          </w:p>
        </w:tc>
        <w:tc>
          <w:tcPr>
            <w:tcW w:type="dxa" w:w="2880"/>
          </w:tcPr>
          <w:p>
            <w:r>
              <w:t>integer</w:t>
            </w:r>
          </w:p>
        </w:tc>
        <w:tc>
          <w:tcPr>
            <w:tcW w:type="dxa" w:w="2880"/>
          </w:tcPr>
          <w:p>
            <w:r>
              <w:t>The position of this section in the section list. Used when sorting is set to manual. By default the section is added to the end of the list.</w:t>
            </w:r>
          </w:p>
        </w:tc>
      </w:tr>
      <w:tr>
        <w:tc>
          <w:tcPr>
            <w:tcW w:type="dxa" w:w="2880"/>
          </w:tcPr>
          <w:p>
            <w:r>
              <w:t>section.source_locale</w:t>
            </w:r>
          </w:p>
        </w:tc>
        <w:tc>
          <w:tcPr>
            <w:tcW w:type="dxa" w:w="2880"/>
          </w:tcPr>
          <w:p>
            <w:r>
              <w:t>string</w:t>
            </w:r>
          </w:p>
        </w:tc>
        <w:tc>
          <w:tcPr>
            <w:tcW w:type="dxa" w:w="2880"/>
          </w:tcPr>
          <w:p>
            <w:r>
              <w:t>The source (default) locale of the section.</w:t>
            </w:r>
          </w:p>
        </w:tc>
      </w:tr>
      <w:tr>
        <w:tc>
          <w:tcPr>
            <w:tcW w:type="dxa" w:w="2880"/>
          </w:tcPr>
          <w:p>
            <w:r>
              <w:t>section.theme_template</w:t>
            </w:r>
          </w:p>
        </w:tc>
        <w:tc>
          <w:tcPr>
            <w:tcW w:type="dxa" w:w="2880"/>
          </w:tcPr>
          <w:p>
            <w:r>
              <w:t>string</w:t>
            </w:r>
          </w:p>
        </w:tc>
        <w:tc>
          <w:tcPr>
            <w:tcW w:type="dxa" w:w="2880"/>
          </w:tcPr>
          <w:p>
            <w:r>
              <w:t>The theme template name used to display this section in Help Center.</w:t>
            </w:r>
          </w:p>
        </w:tc>
      </w:tr>
      <w:tr>
        <w:tc>
          <w:tcPr>
            <w:tcW w:type="dxa" w:w="2880"/>
          </w:tcPr>
          <w:p>
            <w:r>
              <w:t>section.updated_at</w:t>
            </w:r>
          </w:p>
        </w:tc>
        <w:tc>
          <w:tcPr>
            <w:tcW w:type="dxa" w:w="2880"/>
          </w:tcPr>
          <w:p>
            <w:r>
              <w:t>string</w:t>
            </w:r>
          </w:p>
        </w:tc>
        <w:tc>
          <w:tcPr>
            <w:tcW w:type="dxa" w:w="2880"/>
          </w:tcPr>
          <w:p>
            <w:r>
              <w:t>The time at which the section was last updated.</w:t>
            </w:r>
          </w:p>
        </w:tc>
      </w:tr>
      <w:tr>
        <w:tc>
          <w:tcPr>
            <w:tcW w:type="dxa" w:w="2880"/>
          </w:tcPr>
          <w:p>
            <w:r>
              <w:t>section.url</w:t>
            </w:r>
          </w:p>
        </w:tc>
        <w:tc>
          <w:tcPr>
            <w:tcW w:type="dxa" w:w="2880"/>
          </w:tcPr>
          <w:p>
            <w:r>
              <w:t>string</w:t>
            </w:r>
          </w:p>
        </w:tc>
        <w:tc>
          <w:tcPr>
            <w:tcW w:type="dxa" w:w="2880"/>
          </w:tcPr>
          <w:p>
            <w:r>
              <w:t>The API url of this section.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"https://{{OAUTH_REQUEST_PAYLOAD.formData.ZENDESK_SUBDOMAIN}}.zendesk.com/api/v2/help_center/en-us/categories/360002011513/sections" \</w:t>
        <w:br/>
        <w:t xml:space="preserve"> --header "Accept: application/json" \</w:t>
        <w:br/>
        <w:t xml:space="preserve"> --header "Content-Type: application/json" \</w:t>
        <w:br/>
        <w:t xml:space="preserve"> --data '{</w:t>
        <w:br/>
        <w:t xml:space="preserve"> "section": {</w:t>
        <w:br/>
        <w:t xml:space="preserve"> "name": "Getting Started",</w:t>
        <w:br/>
        <w:t xml:space="preserve"> "locale": "en-us"</w:t>
        <w:br/>
        <w:t xml:space="preserve">    }</w:t>
        <w:br/>
        <w:t xml:space="preserve">  }'</w:t>
      </w:r>
    </w:p>
    <w:p>
      <w:pPr>
        <w:pStyle w:val="Heading3"/>
      </w:pPr>
      <w:r>
        <w:t>Notes</w:t>
      </w:r>
    </w:p>
    <w:p>
      <w:pPr>
        <w:pStyle w:val="ListBullet"/>
      </w:pPr>
      <w:r>
        <w:t>You must specify a section name and locale.</w:t>
      </w:r>
    </w:p>
    <w:p>
      <w:pPr>
        <w:pStyle w:val="ListBullet"/>
      </w:pPr>
      <w:r>
        <w:t>The locale can be omitted from the request body if it’s specified in the URL.</w:t>
      </w:r>
    </w:p>
    <w:p>
      <w:pPr>
        <w:pStyle w:val="ListBullet"/>
      </w:pPr>
      <w:r>
        <w:t>You can optionally specify multiple translations for the section (schema not provided in the scraped content).</w:t>
      </w:r>
    </w:p>
    <w:p>
      <w:pPr>
        <w:pStyle w:val="ListBullet"/>
      </w:pPr>
      <w:r>
        <w:t>The specified locales must be enabled for the current Help Center.</w:t>
      </w:r>
    </w:p>
    <w:p>
      <w:pPr>
        <w:pStyle w:val="ListBullet"/>
      </w:pPr>
      <w:r>
        <w:t>The 201 response includes a Location header.</w:t>
      </w:r>
    </w:p>
    <w:p>
      <w:pPr>
        <w:pStyle w:val="Heading3"/>
      </w:pPr>
      <w:r>
        <w:t>Error Handling</w:t>
      </w:r>
    </w:p>
    <w:p>
      <w:pPr>
        <w:pStyle w:val="ListBullet"/>
      </w:pPr>
      <w:r>
        <w:t>400 Bad Request: Returned when the request is invalid. Response body is an errors object keyed by field name.</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pPr>
        <w:pStyle w:val="ListBullet"/>
      </w:pPr>
      <w:r>
        <w:t>[GET] List Help Center Sections by Locale — /api/v2/help_center/{{locale}}/sections.json</w:t>
      </w:r>
    </w:p>
    <w:p>
      <w:r>
        <w:br w:type="page"/>
      </w:r>
    </w:p>
    <w:p>
      <w:pPr>
        <w:pStyle w:val="Heading2"/>
      </w:pPr>
      <w:r>
        <w:t>74. [POST] Create Help Center Section in Category</w:t>
      </w:r>
    </w:p>
    <w:p>
      <w:r>
        <w:rPr>
          <w:b/>
        </w:rPr>
        <w:t xml:space="preserve">Endpoint: </w:t>
      </w:r>
      <w:r>
        <w:rPr>
          <w:rFonts w:ascii="Courier New" w:hAnsi="Courier New"/>
          <w:sz w:val="18"/>
        </w:rPr>
        <w:t>/api/v2/help_center/categories/{{categoryId}}/sections</w:t>
      </w:r>
    </w:p>
    <w:p>
      <w:pPr>
        <w:pStyle w:val="Heading3"/>
      </w:pPr>
      <w:r>
        <w:t>Create a Section in a Help Center Category</w:t>
      </w:r>
    </w:p>
    <w:p>
      <w:pPr>
        <w:pStyle w:val="Heading3"/>
      </w:pPr>
      <w:r>
        <w:t>Prerequisites</w:t>
      </w:r>
    </w:p>
    <w:p>
      <w:pPr>
        <w:pStyle w:val="ListBullet"/>
      </w:pPr>
      <w:r>
        <w:t>Help Center enabled and the target category exists</w:t>
      </w:r>
    </w:p>
    <w:p>
      <w:pPr>
        <w:pStyle w:val="ListBullet"/>
      </w:pPr>
      <w:r>
        <w:t>Allowed for: Agents</w:t>
      </w:r>
    </w:p>
    <w:p>
      <w:pPr>
        <w:pStyle w:val="ListBullet"/>
      </w:pPr>
      <w:r>
        <w:t>Any locales used (section locale and/or translations locales) must be enabled for the current Help Center</w:t>
      </w:r>
    </w:p>
    <w:p>
      <w:pPr>
        <w:pStyle w:val="Heading3"/>
      </w:pPr>
      <w:r>
        <w:t>Method</w:t>
      </w:r>
    </w:p>
    <w:p>
      <w:r>
        <w:t>POST</w:t>
      </w:r>
    </w:p>
    <w:p>
      <w:pPr>
        <w:pStyle w:val="Heading3"/>
      </w:pPr>
      <w:r>
        <w:t>URL</w:t>
      </w:r>
    </w:p>
    <w:p>
      <w:r>
        <w:t>https://{{OAUTH_REQUEST_PAYLOAD.formData.ZENDESK_SUBDOMAIN}}.zendesk.com/api/v2/help_center/categories/{{category_id}}/sections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section in a specified Help Center category. You must specify a section name and locale (locale can be omitted if it’s specified in the URL). Optionally, you can provide multiple translations for the section.</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(avoid /categories//sections).</w:t>
      </w:r>
    </w:p>
    <w:p>
      <w:pPr>
        <w:pStyle w:val="ListBullet"/>
      </w:pPr>
      <w:r>
        <w:t>Always construct the path as /api/v2/help_center/categories/{{category_id}}/sections, where {{category_id}} is a non-empty integer.</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/api/v2/help_center/categories/360002011513/sections</w:t>
      </w:r>
    </w:p>
    <w:p>
      <w:pPr>
        <w:pStyle w:val="Heading3"/>
      </w:pPr>
      <w:r>
        <w:t>Invalid Examples</w:t>
      </w:r>
    </w:p>
    <w:p>
      <w:r>
        <w:rPr>
          <w:b/>
          <w:color w:val="666666"/>
          <w:sz w:val="16"/>
        </w:rPr>
        <w:t>[http]</w:t>
      </w:r>
    </w:p>
    <w:p>
      <w:pPr>
        <w:shd w:fill="F2F2F2" w:val="clear"/>
      </w:pPr>
      <w:r>
        <w:rPr>
          <w:rFonts w:ascii="Courier New" w:hAnsi="Courier New"/>
          <w:sz w:val="17"/>
        </w:rPr>
        <w:t>/api/v2/help_center/categories//sections</w:t>
        <w:br/>
        <w:t>/api/v2/help_center/categories/sections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Request Body</w:t>
      </w:r>
    </w:p>
    <w:p>
      <w:r>
        <w:t>The documentation indicates you must specify a section name and locale, and you may optionally include translations. (Exact JSON shape was not provided in the scraped content.)</w:t>
      </w:r>
    </w:p>
    <w:p>
      <w:pPr>
        <w:pStyle w:val="Heading3"/>
      </w:pPr>
      <w:r>
        <w:t>Response</w:t>
      </w:r>
    </w:p>
    <w:p>
      <w:pPr>
        <w:pStyle w:val="Heading3"/>
      </w:pPr>
      <w:r>
        <w:t>Success Response (201 Created)</w:t>
      </w:r>
    </w:p>
    <w:p>
      <w:r>
        <w:rPr>
          <w:b/>
        </w:rPr>
        <w:t>Headers</w:t>
      </w:r>
    </w:p>
    <w:p>
      <w:pPr>
        <w:pStyle w:val="ListBullet"/>
      </w:pPr>
      <w:r>
        <w:t>Location: string</w:t>
      </w:r>
    </w:p>
    <w:p>
      <w:r>
        <w:rPr>
          <w:b/>
        </w:rPr>
        <w:t>Body (application/json)</w:t>
      </w:r>
    </w:p>
    <w:p>
      <w:r>
        <w:rPr>
          <w:b/>
          <w:color w:val="666666"/>
          <w:sz w:val="16"/>
        </w:rPr>
        <w:t>[json]</w:t>
      </w:r>
    </w:p>
    <w:p>
      <w:pPr>
        <w:shd w:fill="F2F2F2" w:val="clear"/>
      </w:pPr>
      <w:r>
        <w:rPr>
          <w:rFonts w:ascii="Courier New" w:hAnsi="Courier New"/>
          <w:sz w:val="17"/>
        </w:rPr>
        <w:t>{</w:t>
        <w:br/>
        <w:t xml:space="preserve"> "section": {</w:t>
        <w:br/>
        <w:t xml:space="preserve"> "category_id": 360002011513,</w:t>
        <w:br/>
        <w:t xml:space="preserve"> "created_at": "2024-01-15T10:30:00Z",</w:t>
        <w:br/>
        <w:t xml:space="preserve"> "description": "How to set up and manage your account.",</w:t>
        <w:br/>
        <w:t xml:space="preserve"> "html_url": "https://example.zendesk.com/hc/en-us/sections/1234567890-Getting-Started",</w:t>
        <w:br/>
        <w:t xml:space="preserve"> "id": 1234567890,</w:t>
        <w:br/>
        <w:t xml:space="preserve"> "locale": "en-us",</w:t>
        <w:br/>
        <w:t xml:space="preserve"> "name": "Getting Started",</w:t>
        <w:br/>
        <w:t xml:space="preserve"> "outdated": false,</w:t>
        <w:br/>
        <w:t xml:space="preserve"> "parent_section_id": null,</w:t>
        <w:br/>
        <w:t xml:space="preserve"> "position": 0,</w:t>
        <w:br/>
        <w:t xml:space="preserve"> "source_locale": "en-us",</w:t>
        <w:br/>
        <w:t xml:space="preserve"> "theme_template": "section_page",</w:t>
        <w:br/>
        <w:t xml:space="preserve"> "updated_at": "2024-01-15T10:30:00Z",</w:t>
        <w:br/>
        <w:t xml:space="preserve"> "url": "https://example.zendesk.com/api/v2/help_center/sections/1234567890.json"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"key": "value"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The created section object.</w:t>
            </w:r>
          </w:p>
        </w:tc>
      </w:tr>
      <w:tr>
        <w:tc>
          <w:tcPr>
            <w:tcW w:type="dxa" w:w="2880"/>
          </w:tcPr>
          <w:p>
            <w:r>
              <w:t>section.category_id</w:t>
            </w:r>
          </w:p>
        </w:tc>
        <w:tc>
          <w:tcPr>
            <w:tcW w:type="dxa" w:w="2880"/>
          </w:tcPr>
          <w:p>
            <w:r>
              <w:t>integer</w:t>
            </w:r>
          </w:p>
        </w:tc>
        <w:tc>
          <w:tcPr>
            <w:tcW w:type="dxa" w:w="2880"/>
          </w:tcPr>
          <w:p>
            <w:r>
              <w:t>The id of the category to which this section belongs.</w:t>
            </w:r>
          </w:p>
        </w:tc>
      </w:tr>
      <w:tr>
        <w:tc>
          <w:tcPr>
            <w:tcW w:type="dxa" w:w="2880"/>
          </w:tcPr>
          <w:p>
            <w:r>
              <w:t>section.created_at</w:t>
            </w:r>
          </w:p>
        </w:tc>
        <w:tc>
          <w:tcPr>
            <w:tcW w:type="dxa" w:w="2880"/>
          </w:tcPr>
          <w:p>
            <w:r>
              <w:t>string</w:t>
            </w:r>
          </w:p>
        </w:tc>
        <w:tc>
          <w:tcPr>
            <w:tcW w:type="dxa" w:w="2880"/>
          </w:tcPr>
          <w:p>
            <w:r>
              <w:t>The time at which the section was created.</w:t>
            </w:r>
          </w:p>
        </w:tc>
      </w:tr>
      <w:tr>
        <w:tc>
          <w:tcPr>
            <w:tcW w:type="dxa" w:w="2880"/>
          </w:tcPr>
          <w:p>
            <w:r>
              <w:t>section.description</w:t>
            </w:r>
          </w:p>
        </w:tc>
        <w:tc>
          <w:tcPr>
            <w:tcW w:type="dxa" w:w="2880"/>
          </w:tcPr>
          <w:p>
            <w:r>
              <w:t>string</w:t>
            </w:r>
          </w:p>
        </w:tc>
        <w:tc>
          <w:tcPr>
            <w:tcW w:type="dxa" w:w="2880"/>
          </w:tcPr>
          <w:p>
            <w:r>
              <w:t>The description of the section.</w:t>
            </w:r>
          </w:p>
        </w:tc>
      </w:tr>
      <w:tr>
        <w:tc>
          <w:tcPr>
            <w:tcW w:type="dxa" w:w="2880"/>
          </w:tcPr>
          <w:p>
            <w:r>
              <w:t>section.html_url</w:t>
            </w:r>
          </w:p>
        </w:tc>
        <w:tc>
          <w:tcPr>
            <w:tcW w:type="dxa" w:w="2880"/>
          </w:tcPr>
          <w:p>
            <w:r>
              <w:t>string</w:t>
            </w:r>
          </w:p>
        </w:tc>
        <w:tc>
          <w:tcPr>
            <w:tcW w:type="dxa" w:w="2880"/>
          </w:tcPr>
          <w:p>
            <w:r>
              <w:t>The url of this section in Help Center.</w:t>
            </w:r>
          </w:p>
        </w:tc>
      </w:tr>
      <w:tr>
        <w:tc>
          <w:tcPr>
            <w:tcW w:type="dxa" w:w="2880"/>
          </w:tcPr>
          <w:p>
            <w:r>
              <w:t>section.id</w:t>
            </w:r>
          </w:p>
        </w:tc>
        <w:tc>
          <w:tcPr>
            <w:tcW w:type="dxa" w:w="2880"/>
          </w:tcPr>
          <w:p>
            <w:r>
              <w:t>integer</w:t>
            </w:r>
          </w:p>
        </w:tc>
        <w:tc>
          <w:tcPr>
            <w:tcW w:type="dxa" w:w="2880"/>
          </w:tcPr>
          <w:p>
            <w:r>
              <w:t>Automatically assigned when creating subscriptions.</w:t>
            </w:r>
          </w:p>
        </w:tc>
      </w:tr>
      <w:tr>
        <w:tc>
          <w:tcPr>
            <w:tcW w:type="dxa" w:w="2880"/>
          </w:tcPr>
          <w:p>
            <w:r>
              <w:t>section.locale</w:t>
            </w:r>
          </w:p>
        </w:tc>
        <w:tc>
          <w:tcPr>
            <w:tcW w:type="dxa" w:w="2880"/>
          </w:tcPr>
          <w:p>
            <w:r>
              <w:t>string</w:t>
            </w:r>
          </w:p>
        </w:tc>
        <w:tc>
          <w:tcPr>
            <w:tcW w:type="dxa" w:w="2880"/>
          </w:tcPr>
          <w:p>
            <w:r>
              <w:t>Required. The locale in which the section is displayed.</w:t>
            </w:r>
          </w:p>
        </w:tc>
      </w:tr>
      <w:tr>
        <w:tc>
          <w:tcPr>
            <w:tcW w:type="dxa" w:w="2880"/>
          </w:tcPr>
          <w:p>
            <w:r>
              <w:t>section.name</w:t>
            </w:r>
          </w:p>
        </w:tc>
        <w:tc>
          <w:tcPr>
            <w:tcW w:type="dxa" w:w="2880"/>
          </w:tcPr>
          <w:p>
            <w:r>
              <w:t>string</w:t>
            </w:r>
          </w:p>
        </w:tc>
        <w:tc>
          <w:tcPr>
            <w:tcW w:type="dxa" w:w="2880"/>
          </w:tcPr>
          <w:p>
            <w:r>
              <w:t>Required. The name of the section.</w:t>
            </w:r>
          </w:p>
        </w:tc>
      </w:tr>
      <w:tr>
        <w:tc>
          <w:tcPr>
            <w:tcW w:type="dxa" w:w="2880"/>
          </w:tcPr>
          <w:p>
            <w:r>
              <w:t>section.outdated</w:t>
            </w:r>
          </w:p>
        </w:tc>
        <w:tc>
          <w:tcPr>
            <w:tcW w:type="dxa" w:w="2880"/>
          </w:tcPr>
          <w:p>
            <w:r>
              <w:t>boolean</w:t>
            </w:r>
          </w:p>
        </w:tc>
        <w:tc>
          <w:tcPr>
            <w:tcW w:type="dxa" w:w="2880"/>
          </w:tcPr>
          <w:p>
            <w:r>
              <w:t>Whether the section is out of date.</w:t>
            </w:r>
          </w:p>
        </w:tc>
      </w:tr>
      <w:tr>
        <w:tc>
          <w:tcPr>
            <w:tcW w:type="dxa" w:w="2880"/>
          </w:tcPr>
          <w:p>
            <w:r>
              <w:t>section.parent_section_id</w:t>
            </w:r>
          </w:p>
        </w:tc>
        <w:tc>
          <w:tcPr>
            <w:tcW w:type="dxa" w:w="2880"/>
          </w:tcPr>
          <w:p>
            <w:r>
              <w:t>integer</w:t>
            </w:r>
          </w:p>
        </w:tc>
        <w:tc>
          <w:tcPr>
            <w:tcW w:type="dxa" w:w="2880"/>
          </w:tcPr>
          <w:p>
            <w:r>
              <w:t>The id of the section to which this section belongs. Only writable for Guide Enterprise customers.</w:t>
            </w:r>
          </w:p>
        </w:tc>
      </w:tr>
      <w:tr>
        <w:tc>
          <w:tcPr>
            <w:tcW w:type="dxa" w:w="2880"/>
          </w:tcPr>
          <w:p>
            <w:r>
              <w:t>section.position</w:t>
            </w:r>
          </w:p>
        </w:tc>
        <w:tc>
          <w:tcPr>
            <w:tcW w:type="dxa" w:w="2880"/>
          </w:tcPr>
          <w:p>
            <w:r>
              <w:t>integer</w:t>
            </w:r>
          </w:p>
        </w:tc>
        <w:tc>
          <w:tcPr>
            <w:tcW w:type="dxa" w:w="2880"/>
          </w:tcPr>
          <w:p>
            <w:r>
              <w:t>The position of this section in the section list. Used when sorting is set to manual. By default the section is added to the end of the list.</w:t>
            </w:r>
          </w:p>
        </w:tc>
      </w:tr>
      <w:tr>
        <w:tc>
          <w:tcPr>
            <w:tcW w:type="dxa" w:w="2880"/>
          </w:tcPr>
          <w:p>
            <w:r>
              <w:t>section.source_locale</w:t>
            </w:r>
          </w:p>
        </w:tc>
        <w:tc>
          <w:tcPr>
            <w:tcW w:type="dxa" w:w="2880"/>
          </w:tcPr>
          <w:p>
            <w:r>
              <w:t>string</w:t>
            </w:r>
          </w:p>
        </w:tc>
        <w:tc>
          <w:tcPr>
            <w:tcW w:type="dxa" w:w="2880"/>
          </w:tcPr>
          <w:p>
            <w:r>
              <w:t>The source (default) locale of the section.</w:t>
            </w:r>
          </w:p>
        </w:tc>
      </w:tr>
      <w:tr>
        <w:tc>
          <w:tcPr>
            <w:tcW w:type="dxa" w:w="2880"/>
          </w:tcPr>
          <w:p>
            <w:r>
              <w:t>section.theme_template</w:t>
            </w:r>
          </w:p>
        </w:tc>
        <w:tc>
          <w:tcPr>
            <w:tcW w:type="dxa" w:w="2880"/>
          </w:tcPr>
          <w:p>
            <w:r>
              <w:t>string</w:t>
            </w:r>
          </w:p>
        </w:tc>
        <w:tc>
          <w:tcPr>
            <w:tcW w:type="dxa" w:w="2880"/>
          </w:tcPr>
          <w:p>
            <w:r>
              <w:t>The theme template name used to display this section in Help Center.</w:t>
            </w:r>
          </w:p>
        </w:tc>
      </w:tr>
      <w:tr>
        <w:tc>
          <w:tcPr>
            <w:tcW w:type="dxa" w:w="2880"/>
          </w:tcPr>
          <w:p>
            <w:r>
              <w:t>section.updated_at</w:t>
            </w:r>
          </w:p>
        </w:tc>
        <w:tc>
          <w:tcPr>
            <w:tcW w:type="dxa" w:w="2880"/>
          </w:tcPr>
          <w:p>
            <w:r>
              <w:t>string</w:t>
            </w:r>
          </w:p>
        </w:tc>
        <w:tc>
          <w:tcPr>
            <w:tcW w:type="dxa" w:w="2880"/>
          </w:tcPr>
          <w:p>
            <w:r>
              <w:t>The time at which the section was last updated.</w:t>
            </w:r>
          </w:p>
        </w:tc>
      </w:tr>
      <w:tr>
        <w:tc>
          <w:tcPr>
            <w:tcW w:type="dxa" w:w="2880"/>
          </w:tcPr>
          <w:p>
            <w:r>
              <w:t>section.url</w:t>
            </w:r>
          </w:p>
        </w:tc>
        <w:tc>
          <w:tcPr>
            <w:tcW w:type="dxa" w:w="2880"/>
          </w:tcPr>
          <w:p>
            <w:r>
              <w:t>string</w:t>
            </w:r>
          </w:p>
        </w:tc>
        <w:tc>
          <w:tcPr>
            <w:tcW w:type="dxa" w:w="2880"/>
          </w:tcPr>
          <w:p>
            <w:r>
              <w:t>The API url of this section.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'https://{{OAUTH_REQUEST_PAYLOAD.formData.ZENDESK_SUBDOMAIN}}.zendesk.com/api/v2/help_center/categories/360002011513/sections' \</w:t>
        <w:br/>
        <w:t xml:space="preserve"> --header 'Accept: application/json' \</w:t>
        <w:br/>
        <w:t xml:space="preserve"> --header 'Content-Type: application/json' \</w:t>
        <w:br/>
        <w:t xml:space="preserve"> --data '{</w:t>
        <w:br/>
        <w:t xml:space="preserve"> "section": {</w:t>
        <w:br/>
        <w:t xml:space="preserve"> "name": "Getting Started",</w:t>
        <w:br/>
        <w:t xml:space="preserve"> "locale": "en-us"</w:t>
        <w:br/>
        <w:t xml:space="preserve">    }</w:t>
        <w:br/>
        <w:t xml:space="preserve">  }'</w:t>
      </w:r>
    </w:p>
    <w:p>
      <w:pPr>
        <w:pStyle w:val="Heading3"/>
      </w:pPr>
      <w:r>
        <w:t>Notes</w:t>
      </w:r>
    </w:p>
    <w:p>
      <w:pPr>
        <w:pStyle w:val="ListBullet"/>
      </w:pPr>
      <w:r>
        <w:t>You must specify a section name and locale; the locale can be omitted if it’s specified in the URL.</w:t>
      </w:r>
    </w:p>
    <w:p>
      <w:pPr>
        <w:pStyle w:val="ListBullet"/>
      </w:pPr>
      <w:r>
        <w:t>If you provide translations, the specified locales must be enabled for the current Help Center.</w:t>
      </w:r>
    </w:p>
    <w:p>
      <w:pPr>
        <w:pStyle w:val="ListBullet"/>
      </w:pPr>
      <w:r>
        <w:t>The scraped content did not include the full request body schema; the sample request uses a commonly used section wrapper consistent with the response shape, but confirm against the official Zendesk reference if needed.</w:t>
      </w:r>
    </w:p>
    <w:p>
      <w:pPr>
        <w:pStyle w:val="Heading3"/>
      </w:pPr>
      <w:r>
        <w:t>Error Handling</w:t>
      </w:r>
    </w:p>
    <w:p>
      <w:pPr>
        <w:pStyle w:val="ListBullet"/>
      </w:pPr>
      <w:r>
        <w:t>400 Bad Request: Returned when the request is invalid. Response body includes an errors object.</w:t>
      </w:r>
    </w:p>
    <w:p>
      <w:pPr>
        <w:pStyle w:val="ListBullet"/>
      </w:pPr>
      <w:r>
        <w:t>201 Created: Section created successfully; response includes a Location header and the created section object.</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pPr>
        <w:pStyle w:val="ListBullet"/>
      </w:pPr>
      <w:r>
        <w:t>[GET] List Help Center Sections by Locale — /api/v2/help_center/{{locale}}/sections.json</w:t>
      </w:r>
    </w:p>
    <w:p>
      <w:r>
        <w:br w:type="page"/>
      </w:r>
    </w:p>
    <w:p>
      <w:pPr>
        <w:pStyle w:val="Heading2"/>
      </w:pPr>
      <w:r>
        <w:t>75. [GET] List Search Results</w:t>
      </w:r>
    </w:p>
    <w:p>
      <w:r>
        <w:rPr>
          <w:b/>
        </w:rPr>
        <w:t xml:space="preserve">Endpoint: </w:t>
      </w:r>
      <w:r>
        <w:rPr>
          <w:rFonts w:ascii="Courier New" w:hAnsi="Courier New"/>
          <w:sz w:val="18"/>
        </w:rPr>
        <w:t>/api/v2/search</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Zendesk search results for the provided search query. Supports optional sorting and sideloading related resources via include. Uses offset pagination.</w:t>
      </w:r>
    </w:p>
    <w:p>
      <w:pPr>
        <w:pStyle w:val="Heading3"/>
      </w:pPr>
      <w:r>
        <w:t>Enforcement Rules</w:t>
      </w:r>
    </w:p>
    <w:p>
      <w:pPr>
        <w:pStyle w:val="ListBullet"/>
      </w:pPr>
      <w:r>
        <w:t>The query parameter must always be present and must be non-empty.</w:t>
      </w:r>
    </w:p>
    <w:p>
      <w:pPr>
        <w:pStyle w:val="ListBullet"/>
      </w:pPr>
      <w:r>
        <w:t>When executing the action, ensure to send Query Parameters in the URL (not in the body).</w:t>
      </w:r>
    </w:p>
    <w:p>
      <w:pPr>
        <w:pStyle w:val="ListBullet"/>
      </w:pPr>
      <w:r>
        <w:t>This endpoint uses offset pagination only; paging can result in duplicate results.</w:t>
      </w:r>
    </w:p>
    <w:p>
      <w:pPr>
        <w:pStyle w:val="Heading3"/>
      </w:pPr>
      <w:r>
        <w:t>Valid Examples</w:t>
      </w:r>
    </w:p>
    <w:p>
      <w:r>
        <w:rPr>
          <w:b/>
          <w:color w:val="666666"/>
          <w:sz w:val="16"/>
        </w:rPr>
        <w:t>[http]</w:t>
      </w:r>
    </w:p>
    <w:p>
      <w:pPr>
        <w:shd w:fill="F2F2F2" w:val="clear"/>
      </w:pPr>
      <w:r>
        <w:rPr>
          <w:rFonts w:ascii="Courier New" w:hAnsi="Courier New"/>
          <w:sz w:val="17"/>
        </w:rPr>
        <w:t>/api/v2/search?query=type:ticket status:closed</w:t>
        <w:br/>
        <w:t>/api/v2/search?query=type:ticket status:closed&amp;sort_by=status&amp;sort_order=desc</w:t>
      </w:r>
    </w:p>
    <w:p>
      <w:pPr>
        <w:pStyle w:val="Heading3"/>
      </w:pPr>
      <w:r>
        <w:t>Invalid Examples</w:t>
      </w:r>
    </w:p>
    <w:p>
      <w:r>
        <w:rPr>
          <w:b/>
          <w:color w:val="666666"/>
          <w:sz w:val="16"/>
        </w:rPr>
        <w:t>[http]</w:t>
      </w:r>
    </w:p>
    <w:p>
      <w:pPr>
        <w:shd w:fill="F2F2F2" w:val="clear"/>
      </w:pPr>
      <w:r>
        <w:rPr>
          <w:rFonts w:ascii="Courier New" w:hAnsi="Courier New"/>
          <w:sz w:val="17"/>
        </w:rPr>
        <w:t>/api/v2/search</w:t>
        <w:br/>
        <w:t>/api/v2/search?query=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Required. See Zendesk Support search reference and query syntax. Example: type:ticket status:closed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field. One of updated_at, created_at, priority, status, or ticket_type. Defaults to sorting by relevance.</w:t>
            </w:r>
          </w:p>
        </w:tc>
      </w:tr>
      <w:tr>
        <w:tc>
          <w:tcPr>
            <w:tcW w:type="dxa" w:w="2880"/>
          </w:tcPr>
          <w:p>
            <w:r>
              <w:t>sort_order</w:t>
            </w:r>
          </w:p>
        </w:tc>
        <w:tc>
          <w:tcPr>
            <w:tcW w:type="dxa" w:w="2880"/>
          </w:tcPr>
          <w:p>
            <w:r>
              <w:t>string</w:t>
            </w:r>
          </w:p>
        </w:tc>
        <w:tc>
          <w:tcPr>
            <w:tcW w:type="dxa" w:w="2880"/>
          </w:tcPr>
          <w:p>
            <w:r>
              <w:t>Sort order. One of asc or desc. Default: desc.</w:t>
            </w:r>
          </w:p>
        </w:tc>
      </w:tr>
      <w:tr>
        <w:tc>
          <w:tcPr>
            <w:tcW w:type="dxa" w:w="2880"/>
          </w:tcPr>
          <w:p>
            <w:r>
              <w:t>include</w:t>
            </w:r>
          </w:p>
        </w:tc>
        <w:tc>
          <w:tcPr>
            <w:tcW w:type="dxa" w:w="2880"/>
          </w:tcPr>
          <w:p>
            <w:r>
              <w:t>string</w:t>
            </w:r>
          </w:p>
        </w:tc>
        <w:tc>
          <w:tcPr>
            <w:tcW w:type="dxa" w:w="2880"/>
          </w:tcPr>
          <w:p>
            <w:r>
              <w:t>Sideloads to include in the response. Comma-separated list (for example: users,organizations). Available sideloads depend on the search result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"facets": "string",</w:t>
        <w:br/>
        <w:t xml:space="preserve"> "next_page": "https://example.zendesk.com/api/v2/search.json?query=type%3Aticket&amp;page=2",</w:t>
        <w:br/>
        <w:t xml:space="preserve"> "previous_page": null,</w:t>
        <w:br/>
        <w:t xml:space="preserve"> "results": [</w:t>
        <w:br/>
        <w:t xml:space="preserve"> {</w:t>
        <w:br/>
        <w:t xml:space="preserve"> "created_at": "2024-01-01T12:00:00Z",</w:t>
        <w:br/>
        <w:t xml:space="preserve"> "default": false,</w:t>
        <w:br/>
        <w:t xml:space="preserve"> "deleted": false,</w:t>
        <w:br/>
        <w:t xml:space="preserve"> "description": "string",</w:t>
        <w:br/>
        <w:t xml:space="preserve"> "id": 123,</w:t>
        <w:br/>
        <w:t xml:space="preserve"> "name": "string",</w:t>
        <w:br/>
        <w:t xml:space="preserve"> "result_type": "ticket",</w:t>
        <w:br/>
        <w:t xml:space="preserve"> "updated_at": "2024-01-02T12:00:00Z",</w:t>
        <w:br/>
        <w:t xml:space="preserve"> "url": "https://example.zendesk.com/api/v2/tickets/123.json"</w:t>
        <w:br/>
        <w:t xml:space="preserve"> }</w:t>
        <w:br/>
        <w:t xml:space="preserve"> ]</w:t>
        <w:br/>
        <w:t>}</w:t>
      </w:r>
    </w:p>
    <w:p>
      <w:pPr>
        <w:pStyle w:val="Heading3"/>
      </w:pPr>
      <w:r>
        <w:t>Error Response (Format)</w:t>
      </w:r>
    </w:p>
    <w:p>
      <w:r>
        <w:t>Errors are represented as JSON objects with the following keys:</w:t>
      </w:r>
    </w:p>
    <w:p>
      <w:r>
        <w:rPr>
          <w:b/>
          <w:color w:val="666666"/>
          <w:sz w:val="16"/>
        </w:rPr>
        <w:t>[json]</w:t>
      </w:r>
    </w:p>
    <w:p>
      <w:pPr>
        <w:shd w:fill="F2F2F2" w:val="clear"/>
      </w:pPr>
      <w:r>
        <w:rPr>
          <w:rFonts w:ascii="Courier New" w:hAnsi="Courier New"/>
          <w:sz w:val="17"/>
        </w:rPr>
        <w:t>{</w:t>
        <w:br/>
        <w:t xml:space="preserve"> "error": "unavailable",</w:t>
        <w:br/>
        <w:t xml:space="preserve"> "description": "Sorry, we could not complete your search query. Please try again in a moment."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resources returned by the query corresponding to this page of results in the paginated response.</w:t>
            </w:r>
          </w:p>
        </w:tc>
      </w:tr>
      <w:tr>
        <w:tc>
          <w:tcPr>
            <w:tcW w:type="dxa" w:w="2880"/>
          </w:tcPr>
          <w:p>
            <w:r>
              <w:t>facets</w:t>
            </w:r>
          </w:p>
        </w:tc>
        <w:tc>
          <w:tcPr>
            <w:tcW w:type="dxa" w:w="2880"/>
          </w:tcPr>
          <w:p>
            <w:r>
              <w:t>string</w:t>
            </w:r>
          </w:p>
        </w:tc>
        <w:tc>
          <w:tcPr>
            <w:tcW w:type="dxa" w:w="2880"/>
          </w:tcPr>
          <w:p>
            <w:r>
              <w:t>The facets corresponding to the search query.</w:t>
            </w:r>
          </w:p>
        </w:tc>
      </w:tr>
      <w:tr>
        <w:tc>
          <w:tcPr>
            <w:tcW w:type="dxa" w:w="2880"/>
          </w:tcPr>
          <w:p>
            <w:r>
              <w:t>next_page</w:t>
            </w:r>
          </w:p>
        </w:tc>
        <w:tc>
          <w:tcPr>
            <w:tcW w:type="dxa" w:w="2880"/>
          </w:tcPr>
          <w:p>
            <w:r>
              <w:t>string</w:t>
            </w:r>
          </w:p>
        </w:tc>
        <w:tc>
          <w:tcPr>
            <w:tcW w:type="dxa" w:w="2880"/>
          </w:tcPr>
          <w:p>
            <w:r>
              <w:t>URL to the next page of results.</w:t>
            </w:r>
          </w:p>
        </w:tc>
      </w:tr>
      <w:tr>
        <w:tc>
          <w:tcPr>
            <w:tcW w:type="dxa" w:w="2880"/>
          </w:tcPr>
          <w:p>
            <w:r>
              <w:t>previous_page</w:t>
            </w:r>
          </w:p>
        </w:tc>
        <w:tc>
          <w:tcPr>
            <w:tcW w:type="dxa" w:w="2880"/>
          </w:tcPr>
          <w:p>
            <w:r>
              <w:t>string</w:t>
            </w:r>
          </w:p>
        </w:tc>
        <w:tc>
          <w:tcPr>
            <w:tcW w:type="dxa" w:w="2880"/>
          </w:tcPr>
          <w:p>
            <w:r>
              <w:t>URL to the previous page of results.</w:t>
            </w:r>
          </w:p>
        </w:tc>
      </w:tr>
      <w:tr>
        <w:tc>
          <w:tcPr>
            <w:tcW w:type="dxa" w:w="2880"/>
          </w:tcPr>
          <w:p>
            <w:r>
              <w:t>results</w:t>
            </w:r>
          </w:p>
        </w:tc>
        <w:tc>
          <w:tcPr>
            <w:tcW w:type="dxa" w:w="2880"/>
          </w:tcPr>
          <w:p>
            <w:r>
              <w:t>array</w:t>
            </w:r>
          </w:p>
        </w:tc>
        <w:tc>
          <w:tcPr>
            <w:tcW w:type="dxa" w:w="2880"/>
          </w:tcPr>
          <w:p>
            <w:r>
              <w:t>Array of result objects. May consist of tickets, users, groups, or organizations, as specified by result_type in each result object.</w:t>
            </w:r>
          </w:p>
        </w:tc>
      </w:tr>
      <w:tr>
        <w:tc>
          <w:tcPr>
            <w:tcW w:type="dxa" w:w="2880"/>
          </w:tcPr>
          <w:p>
            <w:r>
              <w:t>results[].created_at</w:t>
            </w:r>
          </w:p>
        </w:tc>
        <w:tc>
          <w:tcPr>
            <w:tcW w:type="dxa" w:w="2880"/>
          </w:tcPr>
          <w:p>
            <w:r>
              <w:t>string</w:t>
            </w:r>
          </w:p>
        </w:tc>
        <w:tc>
          <w:tcPr>
            <w:tcW w:type="dxa" w:w="2880"/>
          </w:tcPr>
          <w:p>
            <w:r>
              <w:t>When the resource was created.</w:t>
            </w:r>
          </w:p>
        </w:tc>
      </w:tr>
      <w:tr>
        <w:tc>
          <w:tcPr>
            <w:tcW w:type="dxa" w:w="2880"/>
          </w:tcPr>
          <w:p>
            <w:r>
              <w:t>results[].default</w:t>
            </w:r>
          </w:p>
        </w:tc>
        <w:tc>
          <w:tcPr>
            <w:tcW w:type="dxa" w:w="2880"/>
          </w:tcPr>
          <w:p>
            <w:r>
              <w:t>boolean</w:t>
            </w:r>
          </w:p>
        </w:tc>
        <w:tc>
          <w:tcPr>
            <w:tcW w:type="dxa" w:w="2880"/>
          </w:tcPr>
          <w:p>
            <w:r>
              <w:t>Flag to indicate whether this is the default resource.</w:t>
            </w:r>
          </w:p>
        </w:tc>
      </w:tr>
      <w:tr>
        <w:tc>
          <w:tcPr>
            <w:tcW w:type="dxa" w:w="2880"/>
          </w:tcPr>
          <w:p>
            <w:r>
              <w:t>results[].deleted</w:t>
            </w:r>
          </w:p>
        </w:tc>
        <w:tc>
          <w:tcPr>
            <w:tcW w:type="dxa" w:w="2880"/>
          </w:tcPr>
          <w:p>
            <w:r>
              <w:t>boolean</w:t>
            </w:r>
          </w:p>
        </w:tc>
        <w:tc>
          <w:tcPr>
            <w:tcW w:type="dxa" w:w="2880"/>
          </w:tcPr>
          <w:p>
            <w:r>
              <w:t>Flag to indicate whether or not resource has been deleted.</w:t>
            </w:r>
          </w:p>
        </w:tc>
      </w:tr>
      <w:tr>
        <w:tc>
          <w:tcPr>
            <w:tcW w:type="dxa" w:w="2880"/>
          </w:tcPr>
          <w:p>
            <w:r>
              <w:t>results[].description</w:t>
            </w:r>
          </w:p>
        </w:tc>
        <w:tc>
          <w:tcPr>
            <w:tcW w:type="dxa" w:w="2880"/>
          </w:tcPr>
          <w:p>
            <w:r>
              <w:t>string</w:t>
            </w:r>
          </w:p>
        </w:tc>
        <w:tc>
          <w:tcPr>
            <w:tcW w:type="dxa" w:w="2880"/>
          </w:tcPr>
          <w:p>
            <w:r>
              <w:t>The description of the resource.</w:t>
            </w:r>
          </w:p>
        </w:tc>
      </w:tr>
      <w:tr>
        <w:tc>
          <w:tcPr>
            <w:tcW w:type="dxa" w:w="2880"/>
          </w:tcPr>
          <w:p>
            <w:r>
              <w:t>results[].id</w:t>
            </w:r>
          </w:p>
        </w:tc>
        <w:tc>
          <w:tcPr>
            <w:tcW w:type="dxa" w:w="2880"/>
          </w:tcPr>
          <w:p>
            <w:r>
              <w:t>integer</w:t>
            </w:r>
          </w:p>
        </w:tc>
        <w:tc>
          <w:tcPr>
            <w:tcW w:type="dxa" w:w="2880"/>
          </w:tcPr>
          <w:p>
            <w:r>
              <w:t>The ID of the resource.</w:t>
            </w:r>
          </w:p>
        </w:tc>
      </w:tr>
      <w:tr>
        <w:tc>
          <w:tcPr>
            <w:tcW w:type="dxa" w:w="2880"/>
          </w:tcPr>
          <w:p>
            <w:r>
              <w:t>results[].name</w:t>
            </w:r>
          </w:p>
        </w:tc>
        <w:tc>
          <w:tcPr>
            <w:tcW w:type="dxa" w:w="2880"/>
          </w:tcPr>
          <w:p>
            <w:r>
              <w:t>string</w:t>
            </w:r>
          </w:p>
        </w:tc>
        <w:tc>
          <w:tcPr>
            <w:tcW w:type="dxa" w:w="2880"/>
          </w:tcPr>
          <w:p>
            <w:r>
              <w:t>The name of the resource.</w:t>
            </w:r>
          </w:p>
        </w:tc>
      </w:tr>
      <w:tr>
        <w:tc>
          <w:tcPr>
            <w:tcW w:type="dxa" w:w="2880"/>
          </w:tcPr>
          <w:p>
            <w:r>
              <w:t>results[].result_type</w:t>
            </w:r>
          </w:p>
        </w:tc>
        <w:tc>
          <w:tcPr>
            <w:tcW w:type="dxa" w:w="2880"/>
          </w:tcPr>
          <w:p>
            <w:r>
              <w:t>string</w:t>
            </w:r>
          </w:p>
        </w:tc>
        <w:tc>
          <w:tcPr>
            <w:tcW w:type="dxa" w:w="2880"/>
          </w:tcPr>
          <w:p>
            <w:r>
              <w:t>The type of the resource.</w:t>
            </w:r>
          </w:p>
        </w:tc>
      </w:tr>
      <w:tr>
        <w:tc>
          <w:tcPr>
            <w:tcW w:type="dxa" w:w="2880"/>
          </w:tcPr>
          <w:p>
            <w:r>
              <w:t>results[].updated_at</w:t>
            </w:r>
          </w:p>
        </w:tc>
        <w:tc>
          <w:tcPr>
            <w:tcW w:type="dxa" w:w="2880"/>
          </w:tcPr>
          <w:p>
            <w:r>
              <w:t>string</w:t>
            </w:r>
          </w:p>
        </w:tc>
        <w:tc>
          <w:tcPr>
            <w:tcW w:type="dxa" w:w="2880"/>
          </w:tcPr>
          <w:p>
            <w:r>
              <w:t>When the resource was last updated.</w:t>
            </w:r>
          </w:p>
        </w:tc>
      </w:tr>
      <w:tr>
        <w:tc>
          <w:tcPr>
            <w:tcW w:type="dxa" w:w="2880"/>
          </w:tcPr>
          <w:p>
            <w:r>
              <w:t>results[].url</w:t>
            </w:r>
          </w:p>
        </w:tc>
        <w:tc>
          <w:tcPr>
            <w:tcW w:type="dxa" w:w="2880"/>
          </w:tcPr>
          <w:p>
            <w:r>
              <w:t>string</w:t>
            </w:r>
          </w:p>
        </w:tc>
        <w:tc>
          <w:tcPr>
            <w:tcW w:type="dxa" w:w="2880"/>
          </w:tcPr>
          <w:p>
            <w:r>
              <w:t>The url of the resource.</w:t>
            </w:r>
          </w:p>
        </w:tc>
      </w:tr>
    </w:tbl>
    <w:p/>
    <w:p>
      <w:pPr>
        <w:pStyle w:val="Heading3"/>
      </w:pPr>
      <w:r>
        <w:t>Pagination</w:t>
      </w:r>
    </w:p>
    <w:p>
      <w:pPr>
        <w:pStyle w:val="ListBullet"/>
      </w:pPr>
      <w:r>
        <w:t>Type: Offset pagination only</w:t>
      </w:r>
    </w:p>
    <w:p>
      <w:pPr>
        <w:pStyle w:val="ListBullet"/>
      </w:pPr>
      <w:r>
        <w:t>Caution: Offset pagination may result in duplicate results when paging.</w:t>
      </w:r>
    </w:p>
    <w:p>
      <w:pPr>
        <w:pStyle w:val="Heading3"/>
      </w:pPr>
      <w:r>
        <w:t>Notes</w:t>
      </w:r>
    </w:p>
    <w:p>
      <w:pPr>
        <w:pStyle w:val="ListBullet"/>
      </w:pPr>
      <w:r>
        <w:t>This endpoint has its own rate limit, and the rate limit counts toward the global API rate limit.</w:t>
      </w:r>
    </w:p>
    <w:p>
      <w:pPr>
        <w:pStyle w:val="ListBullet"/>
      </w:pPr>
      <w:r>
        <w:t>To avoid duplicates when paging, consider the separate Export Search Results endpoint (cursor-based pagination) referenced in the docs.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'https://{{OAUTH_REQUEST_PAYLOAD.formData.ZENDESK_SUBDOMAIN}}.zendesk.com/api/v2/search?query=type:ticket%20status:closed&amp;sort_by=status&amp;sort_order=desc' \</w:t>
        <w:br/>
        <w:t xml:space="preserve"> --header 'Accept: application/json'</w:t>
      </w:r>
    </w:p>
    <w:p>
      <w:pPr>
        <w:pStyle w:val="Heading3"/>
      </w:pPr>
      <w:r>
        <w:t>Example Usage</w:t>
      </w:r>
    </w:p>
    <w:p>
      <w:pPr>
        <w:pStyle w:val="Heading3"/>
      </w:pPr>
      <w:r>
        <w:t>Example 1: Search closed tickets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'https://{{OAUTH_REQUEST_PAYLOAD.formData.ZENDESK_SUBDOMAIN}}.zendesk.com/api/v2/search?query=type:ticket%20status:closed' \</w:t>
        <w:br/>
        <w:t xml:space="preserve"> -H 'Accept: application/json'</w:t>
      </w:r>
    </w:p>
    <w:p>
      <w:pPr>
        <w:pStyle w:val="Heading3"/>
      </w:pPr>
      <w:r>
        <w:t>Example 2: Search and sort by status descending</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'https://{{OAUTH_REQUEST_PAYLOAD.formData.ZENDESK_SUBDOMAIN}}.zendesk.com/api/v2/search?query=type:ticket%20status:closed&amp;sort_by=status&amp;sort_order=desc' \</w:t>
        <w:br/>
        <w:t xml:space="preserve"> -H 'Accept: application/json'</w:t>
      </w:r>
    </w:p>
    <w:p>
      <w:pPr>
        <w:pStyle w:val="Heading3"/>
      </w:pPr>
      <w:r>
        <w:t>Example 3: Include sideloads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'https://{{OAUTH_REQUEST_PAYLOAD.formData.ZENDESK_SUBDOMAIN}}.zendesk.com/api/v2/search?query=type:user%20role:admin&amp;include=users,organizations' \</w:t>
        <w:br/>
        <w:t xml:space="preserve"> -H 'Accept: application/json'</w:t>
      </w:r>
    </w:p>
    <w:p>
      <w:pPr>
        <w:pStyle w:val="Heading3"/>
      </w:pPr>
      <w:r>
        <w:t>Error Handling</w:t>
      </w:r>
    </w:p>
    <w:p>
      <w:pPr>
        <w:pStyle w:val="ListBullet"/>
      </w:pPr>
      <w:r>
        <w:t xml:space="preserve">Errors are returned as JSON objects containing: </w:t>
        <w:br/>
        <w:br/>
        <w:t>error (string): the error type (examples: "unavailable", "invalid")</w:t>
        <w:br/>
        <w:t>description (string): human-readable error description</w:t>
      </w:r>
    </w:p>
    <w:p>
      <w:r>
        <w:br w:type="page"/>
      </w:r>
    </w:p>
    <w:p>
      <w:pPr>
        <w:pStyle w:val="Heading2"/>
      </w:pPr>
      <w:r>
        <w:t>76. [GET] List a Category’s Help Center Sections</w:t>
      </w:r>
    </w:p>
    <w:p>
      <w:r>
        <w:rPr>
          <w:b/>
        </w:rPr>
        <w:t xml:space="preserve">Endpoint: </w:t>
      </w:r>
      <w:r>
        <w:rPr>
          <w:rFonts w:ascii="Courier New" w:hAnsi="Courier New"/>
          <w:sz w:val="18"/>
        </w:rPr>
        <w:t>/api/v2/help_center/categories/{{categoryId}}/sections</w:t>
      </w:r>
    </w:p>
    <w:p>
      <w:pPr>
        <w:pStyle w:val="Heading3"/>
      </w:pPr>
      <w:r>
        <w:t>Prerequisites</w:t>
      </w:r>
    </w:p>
    <w:p>
      <w:pPr>
        <w:pStyle w:val="ListBullet"/>
      </w:pPr>
      <w:r>
        <w:t>Help Center (Guide) must be enabled for the Zendesk account</w:t>
      </w:r>
    </w:p>
    <w:p>
      <w:pPr>
        <w:pStyle w:val="ListBullet"/>
      </w:pPr>
      <w:r>
        <w:t>The requesting user must have permission to view the category/sections in Help Center (response only includes viewable sections)</w:t>
      </w:r>
    </w:p>
    <w:p>
      <w:pPr>
        <w:pStyle w:val="Heading3"/>
      </w:pPr>
      <w:r>
        <w:t>Method</w:t>
      </w:r>
    </w:p>
    <w:p>
      <w:r>
        <w:t>GET</w:t>
      </w:r>
    </w:p>
    <w:p>
      <w:pPr>
        <w:pStyle w:val="Heading3"/>
      </w:pPr>
      <w:r>
        <w:t>URL</w:t>
      </w:r>
    </w:p>
    <w:p>
      <w:r>
        <w:t>https://{{OAUTH_REQUEST_PAYLOAD.formData.ZENDESK_SUBDOMAIN}}.zendesk.com/api/v2/help_center/categories/{{category_id}}/sections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sections in a specific Help Center category. The response includes only the sections that the requesting agent, end user, or anonymous user can view.</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/categories//sections).</w:t>
      </w:r>
    </w:p>
    <w:p>
      <w:pPr>
        <w:pStyle w:val="ListBullet"/>
      </w:pPr>
      <w:r>
        <w:t>Always construct the path as /api/v2/help_center/categories/{{category_id}}/sections, where {{category_id}} is a non-empty integer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/api/v2/help_center/categories/360002011513/sections</w:t>
      </w:r>
    </w:p>
    <w:p>
      <w:pPr>
        <w:pStyle w:val="Heading3"/>
      </w:pPr>
      <w:r>
        <w:t>Invalid Examples</w:t>
      </w:r>
    </w:p>
    <w:p>
      <w:r>
        <w:rPr>
          <w:b/>
          <w:color w:val="666666"/>
          <w:sz w:val="16"/>
        </w:rPr>
        <w:t>[http]</w:t>
      </w:r>
    </w:p>
    <w:p>
      <w:pPr>
        <w:shd w:fill="F2F2F2" w:val="clear"/>
      </w:pPr>
      <w:r>
        <w:rPr>
          <w:rFonts w:ascii="Courier New" w:hAnsi="Courier New"/>
          <w:sz w:val="17"/>
        </w:rPr>
        <w:t>/api/v2/help_center/categories//sections</w:t>
        <w:br/>
        <w:t>/api/v2/help_center/categories/sections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Sorts the results by one of: position (default; manual order), created_at, updated_at.</w:t>
            </w:r>
          </w:p>
        </w:tc>
      </w:tr>
      <w:tr>
        <w:tc>
          <w:tcPr>
            <w:tcW w:type="dxa" w:w="2880"/>
          </w:tcPr>
          <w:p>
            <w:r>
              <w:t>sort_order</w:t>
            </w:r>
          </w:p>
        </w:tc>
        <w:tc>
          <w:tcPr>
            <w:tcW w:type="dxa" w:w="2880"/>
          </w:tcPr>
          <w:p>
            <w:r>
              <w:t>string (enum)</w:t>
            </w:r>
          </w:p>
        </w:tc>
        <w:tc>
          <w:tcPr>
            <w:tcW w:type="dxa" w:w="2880"/>
          </w:tcPr>
          <w:p>
            <w:r>
              <w:t>Sort direction: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"category_id": 360002011513,</w:t>
        <w:br/>
        <w:t xml:space="preserve"> "created_at": "2024-01-10T12:00:00Z",</w:t>
        <w:br/>
        <w:t xml:space="preserve"> "description": "Answers to common questions.",</w:t>
        <w:br/>
        <w:t xml:space="preserve"> "html_url": "https://example.zendesk.com/hc/en-us/sections/123456789012",</w:t>
        <w:br/>
        <w:t xml:space="preserve"> "id": 123456789012,</w:t>
        <w:br/>
        <w:t xml:space="preserve"> "locale": "en-us",</w:t>
        <w:br/>
        <w:t xml:space="preserve"> "name": "FAQ",</w:t>
        <w:br/>
        <w:t xml:space="preserve"> "outdated": false,</w:t>
        <w:br/>
        <w:t xml:space="preserve"> "parent_section_id": null,</w:t>
        <w:br/>
        <w:t xml:space="preserve"> "position": 0,</w:t>
        <w:br/>
        <w:t xml:space="preserve"> "source_locale": "en-us",</w:t>
        <w:br/>
        <w:t xml:space="preserve"> "theme_template": "section_page",</w:t>
        <w:br/>
        <w:t xml:space="preserve"> "updated_at": "2024-02-01T09:30:00Z",</w:t>
        <w:br/>
        <w:t xml:space="preserve"> "url": "https://example.zendesk.com/api/v2/help_center/sections/123456789012.json"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w:t>
            </w:r>
          </w:p>
        </w:tc>
        <w:tc>
          <w:tcPr>
            <w:tcW w:type="dxa" w:w="2880"/>
          </w:tcPr>
          <w:p>
            <w:r>
              <w:t>List of section objects.</w:t>
            </w:r>
          </w:p>
        </w:tc>
      </w:tr>
      <w:tr>
        <w:tc>
          <w:tcPr>
            <w:tcW w:type="dxa" w:w="2880"/>
          </w:tcPr>
          <w:p>
            <w:r>
              <w:t>sections[].category_id</w:t>
            </w:r>
          </w:p>
        </w:tc>
        <w:tc>
          <w:tcPr>
            <w:tcW w:type="dxa" w:w="2880"/>
          </w:tcPr>
          <w:p>
            <w:r>
              <w:t>integer</w:t>
            </w:r>
          </w:p>
        </w:tc>
        <w:tc>
          <w:tcPr>
            <w:tcW w:type="dxa" w:w="2880"/>
          </w:tcPr>
          <w:p>
            <w:r>
              <w:t>The id of the category to which this section belongs.</w:t>
            </w:r>
          </w:p>
        </w:tc>
      </w:tr>
      <w:tr>
        <w:tc>
          <w:tcPr>
            <w:tcW w:type="dxa" w:w="2880"/>
          </w:tcPr>
          <w:p>
            <w:r>
              <w:t>sections[].created_at</w:t>
            </w:r>
          </w:p>
        </w:tc>
        <w:tc>
          <w:tcPr>
            <w:tcW w:type="dxa" w:w="2880"/>
          </w:tcPr>
          <w:p>
            <w:r>
              <w:t>string</w:t>
            </w:r>
          </w:p>
        </w:tc>
        <w:tc>
          <w:tcPr>
            <w:tcW w:type="dxa" w:w="2880"/>
          </w:tcPr>
          <w:p>
            <w:r>
              <w:t>The time at which the section was created.</w:t>
            </w:r>
          </w:p>
        </w:tc>
      </w:tr>
      <w:tr>
        <w:tc>
          <w:tcPr>
            <w:tcW w:type="dxa" w:w="2880"/>
          </w:tcPr>
          <w:p>
            <w:r>
              <w:t>sections[].description</w:t>
            </w:r>
          </w:p>
        </w:tc>
        <w:tc>
          <w:tcPr>
            <w:tcW w:type="dxa" w:w="2880"/>
          </w:tcPr>
          <w:p>
            <w:r>
              <w:t>string</w:t>
            </w:r>
          </w:p>
        </w:tc>
        <w:tc>
          <w:tcPr>
            <w:tcW w:type="dxa" w:w="2880"/>
          </w:tcPr>
          <w:p>
            <w:r>
              <w:t>The description of the section.</w:t>
            </w:r>
          </w:p>
        </w:tc>
      </w:tr>
      <w:tr>
        <w:tc>
          <w:tcPr>
            <w:tcW w:type="dxa" w:w="2880"/>
          </w:tcPr>
          <w:p>
            <w:r>
              <w:t>sections[].html_url</w:t>
            </w:r>
          </w:p>
        </w:tc>
        <w:tc>
          <w:tcPr>
            <w:tcW w:type="dxa" w:w="2880"/>
          </w:tcPr>
          <w:p>
            <w:r>
              <w:t>string</w:t>
            </w:r>
          </w:p>
        </w:tc>
        <w:tc>
          <w:tcPr>
            <w:tcW w:type="dxa" w:w="2880"/>
          </w:tcPr>
          <w:p>
            <w:r>
              <w:t>The url of this section in Help Center.</w:t>
            </w:r>
          </w:p>
        </w:tc>
      </w:tr>
      <w:tr>
        <w:tc>
          <w:tcPr>
            <w:tcW w:type="dxa" w:w="2880"/>
          </w:tcPr>
          <w:p>
            <w:r>
              <w:t>sections[].id</w:t>
            </w:r>
          </w:p>
        </w:tc>
        <w:tc>
          <w:tcPr>
            <w:tcW w:type="dxa" w:w="2880"/>
          </w:tcPr>
          <w:p>
            <w:r>
              <w:t>integer</w:t>
            </w:r>
          </w:p>
        </w:tc>
        <w:tc>
          <w:tcPr>
            <w:tcW w:type="dxa" w:w="2880"/>
          </w:tcPr>
          <w:p>
            <w:r>
              <w:t>Section ID.</w:t>
            </w:r>
          </w:p>
        </w:tc>
      </w:tr>
      <w:tr>
        <w:tc>
          <w:tcPr>
            <w:tcW w:type="dxa" w:w="2880"/>
          </w:tcPr>
          <w:p>
            <w:r>
              <w:t>sections[].locale</w:t>
            </w:r>
          </w:p>
        </w:tc>
        <w:tc>
          <w:tcPr>
            <w:tcW w:type="dxa" w:w="2880"/>
          </w:tcPr>
          <w:p>
            <w:r>
              <w:t>string</w:t>
            </w:r>
          </w:p>
        </w:tc>
        <w:tc>
          <w:tcPr>
            <w:tcW w:type="dxa" w:w="2880"/>
          </w:tcPr>
          <w:p>
            <w:r>
              <w:t>The locale in which the section is displayed.</w:t>
            </w:r>
          </w:p>
        </w:tc>
      </w:tr>
      <w:tr>
        <w:tc>
          <w:tcPr>
            <w:tcW w:type="dxa" w:w="2880"/>
          </w:tcPr>
          <w:p>
            <w:r>
              <w:t>sections[].name</w:t>
            </w:r>
          </w:p>
        </w:tc>
        <w:tc>
          <w:tcPr>
            <w:tcW w:type="dxa" w:w="2880"/>
          </w:tcPr>
          <w:p>
            <w:r>
              <w:t>string</w:t>
            </w:r>
          </w:p>
        </w:tc>
        <w:tc>
          <w:tcPr>
            <w:tcW w:type="dxa" w:w="2880"/>
          </w:tcPr>
          <w:p>
            <w:r>
              <w:t>The name of the section.</w:t>
            </w:r>
          </w:p>
        </w:tc>
      </w:tr>
      <w:tr>
        <w:tc>
          <w:tcPr>
            <w:tcW w:type="dxa" w:w="2880"/>
          </w:tcPr>
          <w:p>
            <w:r>
              <w:t>sections[].outdated</w:t>
            </w:r>
          </w:p>
        </w:tc>
        <w:tc>
          <w:tcPr>
            <w:tcW w:type="dxa" w:w="2880"/>
          </w:tcPr>
          <w:p>
            <w:r>
              <w:t>boolean</w:t>
            </w:r>
          </w:p>
        </w:tc>
        <w:tc>
          <w:tcPr>
            <w:tcW w:type="dxa" w:w="2880"/>
          </w:tcPr>
          <w:p>
            <w:r>
              <w:t>Whether the section is out of date.</w:t>
            </w:r>
          </w:p>
        </w:tc>
      </w:tr>
      <w:tr>
        <w:tc>
          <w:tcPr>
            <w:tcW w:type="dxa" w:w="2880"/>
          </w:tcPr>
          <w:p>
            <w:r>
              <w:t>sections[].parent_section_id</w:t>
            </w:r>
          </w:p>
        </w:tc>
        <w:tc>
          <w:tcPr>
            <w:tcW w:type="dxa" w:w="2880"/>
          </w:tcPr>
          <w:p>
            <w:r>
              <w:t>integer | null</w:t>
            </w:r>
          </w:p>
        </w:tc>
        <w:tc>
          <w:tcPr>
            <w:tcW w:type="dxa" w:w="2880"/>
          </w:tcPr>
          <w:p>
            <w:r>
              <w:t>The id of the section to which this section belongs. Only writable for Guide Enterprise customers.</w:t>
            </w:r>
          </w:p>
        </w:tc>
      </w:tr>
      <w:tr>
        <w:tc>
          <w:tcPr>
            <w:tcW w:type="dxa" w:w="2880"/>
          </w:tcPr>
          <w:p>
            <w:r>
              <w:t>sections[].position</w:t>
            </w:r>
          </w:p>
        </w:tc>
        <w:tc>
          <w:tcPr>
            <w:tcW w:type="dxa" w:w="2880"/>
          </w:tcPr>
          <w:p>
            <w:r>
              <w:t>integer</w:t>
            </w:r>
          </w:p>
        </w:tc>
        <w:tc>
          <w:tcPr>
            <w:tcW w:type="dxa" w:w="2880"/>
          </w:tcPr>
          <w:p>
            <w:r>
              <w:t>The position of this section in the section list (used when sorting is manual/position-based).</w:t>
            </w:r>
          </w:p>
        </w:tc>
      </w:tr>
      <w:tr>
        <w:tc>
          <w:tcPr>
            <w:tcW w:type="dxa" w:w="2880"/>
          </w:tcPr>
          <w:p>
            <w:r>
              <w:t>sections[].source_locale</w:t>
            </w:r>
          </w:p>
        </w:tc>
        <w:tc>
          <w:tcPr>
            <w:tcW w:type="dxa" w:w="2880"/>
          </w:tcPr>
          <w:p>
            <w:r>
              <w:t>string</w:t>
            </w:r>
          </w:p>
        </w:tc>
        <w:tc>
          <w:tcPr>
            <w:tcW w:type="dxa" w:w="2880"/>
          </w:tcPr>
          <w:p>
            <w:r>
              <w:t>The source (default) locale of the section.</w:t>
            </w:r>
          </w:p>
        </w:tc>
      </w:tr>
      <w:tr>
        <w:tc>
          <w:tcPr>
            <w:tcW w:type="dxa" w:w="2880"/>
          </w:tcPr>
          <w:p>
            <w:r>
              <w:t>sections[].theme_template</w:t>
            </w:r>
          </w:p>
        </w:tc>
        <w:tc>
          <w:tcPr>
            <w:tcW w:type="dxa" w:w="2880"/>
          </w:tcPr>
          <w:p>
            <w:r>
              <w:t>string</w:t>
            </w:r>
          </w:p>
        </w:tc>
        <w:tc>
          <w:tcPr>
            <w:tcW w:type="dxa" w:w="2880"/>
          </w:tcPr>
          <w:p>
            <w:r>
              <w:t>The theme template name used to display this section in Help Center.</w:t>
            </w:r>
          </w:p>
        </w:tc>
      </w:tr>
      <w:tr>
        <w:tc>
          <w:tcPr>
            <w:tcW w:type="dxa" w:w="2880"/>
          </w:tcPr>
          <w:p>
            <w:r>
              <w:t>sections[].updated_at</w:t>
            </w:r>
          </w:p>
        </w:tc>
        <w:tc>
          <w:tcPr>
            <w:tcW w:type="dxa" w:w="2880"/>
          </w:tcPr>
          <w:p>
            <w:r>
              <w:t>string</w:t>
            </w:r>
          </w:p>
        </w:tc>
        <w:tc>
          <w:tcPr>
            <w:tcW w:type="dxa" w:w="2880"/>
          </w:tcPr>
          <w:p>
            <w:r>
              <w:t>The time at which the section was last updated.</w:t>
            </w:r>
          </w:p>
        </w:tc>
      </w:tr>
      <w:tr>
        <w:tc>
          <w:tcPr>
            <w:tcW w:type="dxa" w:w="2880"/>
          </w:tcPr>
          <w:p>
            <w:r>
              <w:t>sections[].url</w:t>
            </w:r>
          </w:p>
        </w:tc>
        <w:tc>
          <w:tcPr>
            <w:tcW w:type="dxa" w:w="2880"/>
          </w:tcPr>
          <w:p>
            <w:r>
              <w:t>string</w:t>
            </w:r>
          </w:p>
        </w:tc>
        <w:tc>
          <w:tcPr>
            <w:tcW w:type="dxa" w:w="2880"/>
          </w:tcPr>
          <w:p>
            <w:r>
              <w:t>The API url of this section.</w:t>
            </w:r>
          </w:p>
        </w:tc>
      </w:tr>
    </w:tbl>
    <w:p/>
    <w:p>
      <w:pPr>
        <w:pStyle w:val="Heading3"/>
      </w:pPr>
      <w:r>
        <w:t>Available Sorting Options</w:t>
      </w:r>
    </w:p>
    <w:p>
      <w:pPr>
        <w:pStyle w:val="ListBullet"/>
      </w:pPr>
      <w:r>
        <w:t>sort_by=position (default) — order set manually using the Arrange Content page</w:t>
      </w:r>
    </w:p>
    <w:p>
      <w:pPr>
        <w:pStyle w:val="ListBullet"/>
      </w:pPr>
      <w:r>
        <w:t>sort_by=created_at — order by creation time</w:t>
      </w:r>
    </w:p>
    <w:p>
      <w:pPr>
        <w:pStyle w:val="ListBullet"/>
      </w:pPr>
      <w:r>
        <w:t>sort_by=updated_at — order by update time</w:t>
      </w:r>
    </w:p>
    <w:p>
      <w:pPr>
        <w:pStyle w:val="ListBullet"/>
      </w:pPr>
      <w:r>
        <w:t>sort_order=asc — ascending order</w:t>
      </w:r>
    </w:p>
    <w:p>
      <w:pPr>
        <w:pStyle w:val="ListBullet"/>
      </w:pPr>
      <w:r>
        <w:t>sort_order=desc — descending order</w:t>
      </w:r>
    </w:p>
    <w:p>
      <w:pPr>
        <w:pStyle w:val="Heading3"/>
      </w:pPr>
      <w:r>
        <w:t>Notes</w:t>
      </w:r>
    </w:p>
    <w:p>
      <w:pPr>
        <w:pStyle w:val="ListBullet"/>
      </w:pPr>
      <w:r>
        <w:t>Pagination is supported (cursor pagination recommended; offset pagination also available). See Zendesk “Pagination” docs for the specific pagination parameters and response format.</w:t>
      </w:r>
    </w:p>
    <w:p>
      <w:pPr>
        <w:pStyle w:val="ListBullet"/>
      </w:pPr>
      <w:r>
        <w:t>Sideloads supported: categories, translations (translations are embedded within the section; category translations are only included if categories are sideloaded). The specific query parameter used to request sideloads is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'https://{{OAUTH_REQUEST_PAYLOAD.formData.ZENDESK_SUBDOMAIN}}.zendesk.com/api/v2/help_center/categories/360002011513/sections?sort_by=updated_at&amp;sort_order=asc' \</w:t>
        <w:br/>
        <w:t xml:space="preserve"> --header 'Accept: application/json'</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Show a Help Center Section — /api/v2/help_center/sections/{{sectionId}}</w:t>
      </w:r>
    </w:p>
    <w:p>
      <w:pPr>
        <w:pStyle w:val="ListBullet"/>
      </w:pPr>
      <w:r>
        <w:t>[GET] List Help Center Sections — /api/v2/help_center/sections</w:t>
      </w:r>
    </w:p>
    <w:p>
      <w:pPr>
        <w:pStyle w:val="ListBullet"/>
      </w:pPr>
      <w:r>
        <w:t>[GET] List Help Center Sections by Locale — /api/v2/help_center/{{locale}}/sections.json</w:t>
      </w:r>
    </w:p>
    <w:p>
      <w:r>
        <w:br w:type="page"/>
      </w:r>
    </w:p>
    <w:p>
      <w:pPr>
        <w:pStyle w:val="Heading2"/>
      </w:pPr>
      <w:r>
        <w:t>77. [GET] Show a Help Center Section</w:t>
      </w:r>
    </w:p>
    <w:p>
      <w:r>
        <w:rPr>
          <w:b/>
        </w:rPr>
        <w:t xml:space="preserve">Endpoint: </w:t>
      </w:r>
      <w:r>
        <w:rPr>
          <w:rFonts w:ascii="Courier New" w:hAnsi="Courier New"/>
          <w:sz w:val="18"/>
        </w:rPr>
        <w:t>/api/v2/help_center/sections/{{sectionId}}</w:t>
      </w:r>
    </w:p>
    <w:p>
      <w:pPr>
        <w:pStyle w:val="Heading3"/>
      </w:pPr>
      <w:r>
        <w:t>Prerequisites</w:t>
      </w:r>
    </w:p>
    <w:p>
      <w:pPr>
        <w:pStyle w:val="ListBullet"/>
      </w:pPr>
      <w:r>
        <w:t>Must be allowed for Agents</w:t>
      </w:r>
    </w:p>
    <w:p>
      <w:pPr>
        <w:pStyle w:val="Heading3"/>
      </w:pPr>
      <w:r>
        <w:t>Method</w:t>
      </w:r>
    </w:p>
    <w:p>
      <w:r>
        <w:t>GET</w:t>
      </w:r>
    </w:p>
    <w:p>
      <w:pPr>
        <w:pStyle w:val="Heading3"/>
      </w:pPr>
      <w:r>
        <w:t>URL</w:t>
      </w:r>
    </w:p>
    <w:p>
      <w:r>
        <w:t>https://{{OAUTH_REQUEST_PAYLOAD.formData.ZENDESK_SUBDOMAIN}}.zendesk.com/api/v2/help_center/sections/{{section_id}}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Help Center section by its ID.</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/sections// or /sections/).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w:t>
      </w:r>
    </w:p>
    <w:p>
      <w:pPr>
        <w:pStyle w:val="Heading3"/>
      </w:pPr>
      <w:r>
        <w:t>Invalid Examples</w:t>
      </w:r>
    </w:p>
    <w:p>
      <w:r>
        <w:rPr>
          <w:b/>
          <w:color w:val="666666"/>
          <w:sz w:val="16"/>
        </w:rPr>
        <w:t>[http]</w:t>
      </w:r>
    </w:p>
    <w:p>
      <w:pPr>
        <w:shd w:fill="F2F2F2" w:val="clear"/>
      </w:pPr>
      <w:r>
        <w:rPr>
          <w:rFonts w:ascii="Courier New" w:hAnsi="Courier New"/>
          <w:sz w:val="17"/>
        </w:rPr>
        <w:t>/api/v2/help_center/sections/</w:t>
        <w:br/>
        <w:t>/api/v2/help_center/sections//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 (Send in the URL path)</w:t>
            </w:r>
          </w:p>
        </w:tc>
      </w:tr>
    </w:tbl>
    <w:p/>
    <w:p>
      <w:pPr>
        <w:pStyle w:val="Heading3"/>
      </w:pPr>
      <w:r>
        <w:t>Optional Query Parameters (Sideloads)</w:t>
      </w:r>
    </w:p>
    <w:p>
      <w:r>
        <w:t>The following sideloads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resources. Supported values: categories, translations. (Send in the URL query string)</w:t>
            </w:r>
          </w:p>
        </w:tc>
      </w:tr>
    </w:tbl>
    <w:p/>
    <w:p>
      <w:pPr>
        <w:pStyle w:val="Heading3"/>
      </w:pPr>
      <w:r>
        <w:t>Sideload Notes</w:t>
      </w:r>
    </w:p>
    <w:p>
      <w:pPr>
        <w:pStyle w:val="ListBullet"/>
      </w:pPr>
      <w:r>
        <w:t>categories: sideloads the category.</w:t>
      </w:r>
    </w:p>
    <w:p>
      <w:pPr>
        <w:pStyle w:val="ListBullet"/>
      </w:pPr>
      <w:r>
        <w:t>translations: sideloads the section and category translations, if any.</w:t>
      </w:r>
    </w:p>
    <w:p>
      <w:pPr>
        <w:pStyle w:val="ListBullet"/>
      </w:pPr>
      <w:r>
        <w:t>Unlike other sideloads, translations are embedded within the section since they're not shared between resources.</w:t>
      </w:r>
    </w:p>
    <w:p>
      <w:pPr>
        <w:pStyle w:val="ListBullet"/>
      </w:pPr>
      <w:r>
        <w:t>Category translations are only sideloaded if categories are included.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 {</w:t>
        <w:br/>
        <w:t xml:space="preserve"> "category_id": 123,</w:t>
        <w:br/>
        <w:t xml:space="preserve"> "created_at": "2024-01-15T10:30:00Z",</w:t>
        <w:br/>
        <w:t xml:space="preserve"> "description": "How to set up and use the product.",</w:t>
        <w:br/>
        <w:t xml:space="preserve"> "html_url": "https://example.zendesk.com/hc/en-us/sections/360004785313-Getting-Started",</w:t>
        <w:br/>
        <w:t xml:space="preserve"> "id": 360004785313,</w:t>
        <w:br/>
        <w:t xml:space="preserve"> "locale": "en-us",</w:t>
        <w:br/>
        <w:t xml:space="preserve"> "name": "Getting Started",</w:t>
        <w:br/>
        <w:t xml:space="preserve"> "outdated": false,</w:t>
        <w:br/>
        <w:t xml:space="preserve"> "parent_section_id": null,</w:t>
        <w:br/>
        <w:t xml:space="preserve"> "position": 1,</w:t>
        <w:br/>
        <w:t xml:space="preserve"> "source_locale": "en-us",</w:t>
        <w:br/>
        <w:t xml:space="preserve"> "theme_template": "section_page",</w:t>
        <w:br/>
        <w:t xml:space="preserve"> "updated_at": "2024-02-01T08:12:00Z",</w:t>
        <w:br/>
        <w:t xml:space="preserve"> "url": "https://example.zendesk.com/api/v2/help_center/sections/360004785313.json"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The section object.</w:t>
            </w:r>
          </w:p>
        </w:tc>
      </w:tr>
      <w:tr>
        <w:tc>
          <w:tcPr>
            <w:tcW w:type="dxa" w:w="2880"/>
          </w:tcPr>
          <w:p>
            <w:r>
              <w:t>section.category_id</w:t>
            </w:r>
          </w:p>
        </w:tc>
        <w:tc>
          <w:tcPr>
            <w:tcW w:type="dxa" w:w="2880"/>
          </w:tcPr>
          <w:p>
            <w:r>
              <w:t>integer</w:t>
            </w:r>
          </w:p>
        </w:tc>
        <w:tc>
          <w:tcPr>
            <w:tcW w:type="dxa" w:w="2880"/>
          </w:tcPr>
          <w:p>
            <w:r>
              <w:t>The id of the category to which this section belongs.</w:t>
            </w:r>
          </w:p>
        </w:tc>
      </w:tr>
      <w:tr>
        <w:tc>
          <w:tcPr>
            <w:tcW w:type="dxa" w:w="2880"/>
          </w:tcPr>
          <w:p>
            <w:r>
              <w:t>section.created_at</w:t>
            </w:r>
          </w:p>
        </w:tc>
        <w:tc>
          <w:tcPr>
            <w:tcW w:type="dxa" w:w="2880"/>
          </w:tcPr>
          <w:p>
            <w:r>
              <w:t>string</w:t>
            </w:r>
          </w:p>
        </w:tc>
        <w:tc>
          <w:tcPr>
            <w:tcW w:type="dxa" w:w="2880"/>
          </w:tcPr>
          <w:p>
            <w:r>
              <w:t>The time at which the section was created.</w:t>
            </w:r>
          </w:p>
        </w:tc>
      </w:tr>
      <w:tr>
        <w:tc>
          <w:tcPr>
            <w:tcW w:type="dxa" w:w="2880"/>
          </w:tcPr>
          <w:p>
            <w:r>
              <w:t>section.description</w:t>
            </w:r>
          </w:p>
        </w:tc>
        <w:tc>
          <w:tcPr>
            <w:tcW w:type="dxa" w:w="2880"/>
          </w:tcPr>
          <w:p>
            <w:r>
              <w:t>string</w:t>
            </w:r>
          </w:p>
        </w:tc>
        <w:tc>
          <w:tcPr>
            <w:tcW w:type="dxa" w:w="2880"/>
          </w:tcPr>
          <w:p>
            <w:r>
              <w:t>The description of the section.</w:t>
            </w:r>
          </w:p>
        </w:tc>
      </w:tr>
      <w:tr>
        <w:tc>
          <w:tcPr>
            <w:tcW w:type="dxa" w:w="2880"/>
          </w:tcPr>
          <w:p>
            <w:r>
              <w:t>section.html_url</w:t>
            </w:r>
          </w:p>
        </w:tc>
        <w:tc>
          <w:tcPr>
            <w:tcW w:type="dxa" w:w="2880"/>
          </w:tcPr>
          <w:p>
            <w:r>
              <w:t>string</w:t>
            </w:r>
          </w:p>
        </w:tc>
        <w:tc>
          <w:tcPr>
            <w:tcW w:type="dxa" w:w="2880"/>
          </w:tcPr>
          <w:p>
            <w:r>
              <w:t>The url of this section in Help Center.</w:t>
            </w:r>
          </w:p>
        </w:tc>
      </w:tr>
      <w:tr>
        <w:tc>
          <w:tcPr>
            <w:tcW w:type="dxa" w:w="2880"/>
          </w:tcPr>
          <w:p>
            <w:r>
              <w:t>section.id</w:t>
            </w:r>
          </w:p>
        </w:tc>
        <w:tc>
          <w:tcPr>
            <w:tcW w:type="dxa" w:w="2880"/>
          </w:tcPr>
          <w:p>
            <w:r>
              <w:t>integer</w:t>
            </w:r>
          </w:p>
        </w:tc>
        <w:tc>
          <w:tcPr>
            <w:tcW w:type="dxa" w:w="2880"/>
          </w:tcPr>
          <w:p>
            <w:r>
              <w:t>Automatically assigned when creating subscriptions.</w:t>
            </w:r>
          </w:p>
        </w:tc>
      </w:tr>
      <w:tr>
        <w:tc>
          <w:tcPr>
            <w:tcW w:type="dxa" w:w="2880"/>
          </w:tcPr>
          <w:p>
            <w:r>
              <w:t>section.locale</w:t>
            </w:r>
          </w:p>
        </w:tc>
        <w:tc>
          <w:tcPr>
            <w:tcW w:type="dxa" w:w="2880"/>
          </w:tcPr>
          <w:p>
            <w:r>
              <w:t>string</w:t>
            </w:r>
          </w:p>
        </w:tc>
        <w:tc>
          <w:tcPr>
            <w:tcW w:type="dxa" w:w="2880"/>
          </w:tcPr>
          <w:p>
            <w:r>
              <w:t>The locale in which the section is displayed. Required.</w:t>
            </w:r>
          </w:p>
        </w:tc>
      </w:tr>
      <w:tr>
        <w:tc>
          <w:tcPr>
            <w:tcW w:type="dxa" w:w="2880"/>
          </w:tcPr>
          <w:p>
            <w:r>
              <w:t>section.name</w:t>
            </w:r>
          </w:p>
        </w:tc>
        <w:tc>
          <w:tcPr>
            <w:tcW w:type="dxa" w:w="2880"/>
          </w:tcPr>
          <w:p>
            <w:r>
              <w:t>string</w:t>
            </w:r>
          </w:p>
        </w:tc>
        <w:tc>
          <w:tcPr>
            <w:tcW w:type="dxa" w:w="2880"/>
          </w:tcPr>
          <w:p>
            <w:r>
              <w:t>The name of the section. Required.</w:t>
            </w:r>
          </w:p>
        </w:tc>
      </w:tr>
      <w:tr>
        <w:tc>
          <w:tcPr>
            <w:tcW w:type="dxa" w:w="2880"/>
          </w:tcPr>
          <w:p>
            <w:r>
              <w:t>section.outdated</w:t>
            </w:r>
          </w:p>
        </w:tc>
        <w:tc>
          <w:tcPr>
            <w:tcW w:type="dxa" w:w="2880"/>
          </w:tcPr>
          <w:p>
            <w:r>
              <w:t>boolean</w:t>
            </w:r>
          </w:p>
        </w:tc>
        <w:tc>
          <w:tcPr>
            <w:tcW w:type="dxa" w:w="2880"/>
          </w:tcPr>
          <w:p>
            <w:r>
              <w:t>Whether the section is out of date.</w:t>
            </w:r>
          </w:p>
        </w:tc>
      </w:tr>
      <w:tr>
        <w:tc>
          <w:tcPr>
            <w:tcW w:type="dxa" w:w="2880"/>
          </w:tcPr>
          <w:p>
            <w:r>
              <w:t>section.parent_section_id</w:t>
            </w:r>
          </w:p>
        </w:tc>
        <w:tc>
          <w:tcPr>
            <w:tcW w:type="dxa" w:w="2880"/>
          </w:tcPr>
          <w:p>
            <w:r>
              <w:t>integer</w:t>
            </w:r>
          </w:p>
        </w:tc>
        <w:tc>
          <w:tcPr>
            <w:tcW w:type="dxa" w:w="2880"/>
          </w:tcPr>
          <w:p>
            <w:r>
              <w:t>The id of the section to which this section belongs. Only writable for Guide Enterprise customers.</w:t>
            </w:r>
          </w:p>
        </w:tc>
      </w:tr>
      <w:tr>
        <w:tc>
          <w:tcPr>
            <w:tcW w:type="dxa" w:w="2880"/>
          </w:tcPr>
          <w:p>
            <w:r>
              <w:t>section.position</w:t>
            </w:r>
          </w:p>
        </w:tc>
        <w:tc>
          <w:tcPr>
            <w:tcW w:type="dxa" w:w="2880"/>
          </w:tcPr>
          <w:p>
            <w:r>
              <w:t>integer</w:t>
            </w:r>
          </w:p>
        </w:tc>
        <w:tc>
          <w:tcPr>
            <w:tcW w:type="dxa" w:w="2880"/>
          </w:tcPr>
          <w:p>
            <w:r>
              <w:t>The position of this section in the section list. Used when sorting is set to manual. By default the section is added to the end of the list.</w:t>
            </w:r>
          </w:p>
        </w:tc>
      </w:tr>
      <w:tr>
        <w:tc>
          <w:tcPr>
            <w:tcW w:type="dxa" w:w="2880"/>
          </w:tcPr>
          <w:p>
            <w:r>
              <w:t>section.source_locale</w:t>
            </w:r>
          </w:p>
        </w:tc>
        <w:tc>
          <w:tcPr>
            <w:tcW w:type="dxa" w:w="2880"/>
          </w:tcPr>
          <w:p>
            <w:r>
              <w:t>string</w:t>
            </w:r>
          </w:p>
        </w:tc>
        <w:tc>
          <w:tcPr>
            <w:tcW w:type="dxa" w:w="2880"/>
          </w:tcPr>
          <w:p>
            <w:r>
              <w:t>The source (default) locale of the section.</w:t>
            </w:r>
          </w:p>
        </w:tc>
      </w:tr>
      <w:tr>
        <w:tc>
          <w:tcPr>
            <w:tcW w:type="dxa" w:w="2880"/>
          </w:tcPr>
          <w:p>
            <w:r>
              <w:t>section.theme_template</w:t>
            </w:r>
          </w:p>
        </w:tc>
        <w:tc>
          <w:tcPr>
            <w:tcW w:type="dxa" w:w="2880"/>
          </w:tcPr>
          <w:p>
            <w:r>
              <w:t>string</w:t>
            </w:r>
          </w:p>
        </w:tc>
        <w:tc>
          <w:tcPr>
            <w:tcW w:type="dxa" w:w="2880"/>
          </w:tcPr>
          <w:p>
            <w:r>
              <w:t>The theme template name used to display this section in Help Center.</w:t>
            </w:r>
          </w:p>
        </w:tc>
      </w:tr>
      <w:tr>
        <w:tc>
          <w:tcPr>
            <w:tcW w:type="dxa" w:w="2880"/>
          </w:tcPr>
          <w:p>
            <w:r>
              <w:t>section.updated_at</w:t>
            </w:r>
          </w:p>
        </w:tc>
        <w:tc>
          <w:tcPr>
            <w:tcW w:type="dxa" w:w="2880"/>
          </w:tcPr>
          <w:p>
            <w:r>
              <w:t>string</w:t>
            </w:r>
          </w:p>
        </w:tc>
        <w:tc>
          <w:tcPr>
            <w:tcW w:type="dxa" w:w="2880"/>
          </w:tcPr>
          <w:p>
            <w:r>
              <w:t>The time at which the section was last updated.</w:t>
            </w:r>
          </w:p>
        </w:tc>
      </w:tr>
      <w:tr>
        <w:tc>
          <w:tcPr>
            <w:tcW w:type="dxa" w:w="2880"/>
          </w:tcPr>
          <w:p>
            <w:r>
              <w:t>section.url</w:t>
            </w:r>
          </w:p>
        </w:tc>
        <w:tc>
          <w:tcPr>
            <w:tcW w:type="dxa" w:w="2880"/>
          </w:tcPr>
          <w:p>
            <w:r>
              <w:t>string</w:t>
            </w:r>
          </w:p>
        </w:tc>
        <w:tc>
          <w:tcPr>
            <w:tcW w:type="dxa" w:w="2880"/>
          </w:tcPr>
          <w:p>
            <w:r>
              <w:t>The API url of this section.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'https://{{OAUTH_REQUEST_PAYLOAD.formData.ZENDESK_SUBDOMAIN}}.zendesk.com/api/v2/help_center/sections/360004785313' \</w:t>
        <w:br/>
        <w:t xml:space="preserve"> --header 'Accept: application/json'</w:t>
      </w:r>
    </w:p>
    <w:p>
      <w:pPr>
        <w:pStyle w:val="Heading3"/>
      </w:pPr>
      <w:r>
        <w:t>Example Usage</w:t>
      </w:r>
    </w:p>
    <w:p>
      <w:pPr>
        <w:pStyle w:val="Heading3"/>
      </w:pPr>
      <w:r>
        <w:t>Example 1: Fetch a section by ID</w:t>
      </w:r>
    </w:p>
    <w:p>
      <w:r>
        <w:rPr>
          <w:b/>
          <w:color w:val="666666"/>
          <w:sz w:val="16"/>
        </w:rPr>
        <w:t>[bash]</w:t>
      </w:r>
    </w:p>
    <w:p>
      <w:pPr>
        <w:shd w:fill="F2F2F2" w:val="clear"/>
      </w:pPr>
      <w:r>
        <w:rPr>
          <w:rFonts w:ascii="Courier New" w:hAnsi="Courier New"/>
          <w:sz w:val="17"/>
        </w:rPr>
        <w:t>curl -s \</w:t>
        <w:br/>
        <w:t xml:space="preserve"> --url 'https://{{OAUTH_REQUEST_PAYLOAD.formData.ZENDESK_SUBDOMAIN}}.zendesk.com/api/v2/help_center/sections/360004785313' \</w:t>
        <w:br/>
        <w:t xml:space="preserve"> --header 'Accept: application/json'</w:t>
      </w:r>
    </w:p>
    <w:p>
      <w:pPr>
        <w:pStyle w:val="Heading3"/>
      </w:pPr>
      <w:r>
        <w:t>Example 2: Fetch a section and sideload its category</w:t>
      </w:r>
    </w:p>
    <w:p>
      <w:r>
        <w:rPr>
          <w:b/>
          <w:color w:val="666666"/>
          <w:sz w:val="16"/>
        </w:rPr>
        <w:t>[bash]</w:t>
      </w:r>
    </w:p>
    <w:p>
      <w:pPr>
        <w:shd w:fill="F2F2F2" w:val="clear"/>
      </w:pPr>
      <w:r>
        <w:rPr>
          <w:rFonts w:ascii="Courier New" w:hAnsi="Courier New"/>
          <w:sz w:val="17"/>
        </w:rPr>
        <w:t>curl -s \</w:t>
        <w:br/>
        <w:t xml:space="preserve"> --url 'https://{{OAUTH_REQUEST_PAYLOAD.formData.ZENDESK_SUBDOMAIN}}.zendesk.com/api/v2/help_center/sections/360004785313?include=categories' \</w:t>
        <w:br/>
        <w:t xml:space="preserve"> --header 'Accept: application/json'</w:t>
      </w:r>
    </w:p>
    <w:p>
      <w:pPr>
        <w:pStyle w:val="Heading3"/>
      </w:pPr>
      <w:r>
        <w:t>Example 3: Fetch a section with translations (and categories, to get category translations)</w:t>
      </w:r>
    </w:p>
    <w:p>
      <w:r>
        <w:rPr>
          <w:b/>
          <w:color w:val="666666"/>
          <w:sz w:val="16"/>
        </w:rPr>
        <w:t>[bash]</w:t>
      </w:r>
    </w:p>
    <w:p>
      <w:pPr>
        <w:shd w:fill="F2F2F2" w:val="clear"/>
      </w:pPr>
      <w:r>
        <w:rPr>
          <w:rFonts w:ascii="Courier New" w:hAnsi="Courier New"/>
          <w:sz w:val="17"/>
        </w:rPr>
        <w:t>curl -s \</w:t>
        <w:br/>
        <w:t xml:space="preserve"> --url 'https://{{OAUTH_REQUEST_PAYLOAD.formData.ZENDESK_SUBDOMAIN}}.zendesk.com/api/v2/help_center/sections/360004785313?include=categories,translations' \</w:t>
        <w:br/>
        <w:t xml:space="preserve"> --header 'Accept: application/json'</w:t>
      </w:r>
    </w:p>
    <w:p>
      <w:pPr>
        <w:pStyle w:val="Heading3"/>
      </w:pPr>
      <w:r>
        <w:t>Notes</w:t>
      </w:r>
    </w:p>
    <w:p>
      <w:pPr>
        <w:pStyle w:val="ListBullet"/>
      </w:pPr>
      <w:r>
        <w:t>This endpoint is documented as Allowed for Agents.</w:t>
      </w:r>
    </w:p>
    <w:p>
      <w:pPr>
        <w:pStyle w:val="ListBullet"/>
      </w:pPr>
      <w:r>
        <w:t>Translations are embedded within the section when sideloaded.</w:t>
      </w:r>
    </w:p>
    <w:p>
      <w:pPr>
        <w:pStyle w:val="Heading3"/>
      </w:pPr>
      <w:r>
        <w:t>Error Handling</w:t>
      </w:r>
    </w:p>
    <w:p>
      <w:pPr>
        <w:pStyle w:val="ListBullet"/>
      </w:pPr>
      <w:r>
        <w:t>The scraped content only documents a 200 OK response. Other error responses (for example, authentication/authorization failures or missing resources) are not provided in the source text.</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List Help Center Sections — /api/v2/help_center/sections</w:t>
      </w:r>
    </w:p>
    <w:p>
      <w:pPr>
        <w:pStyle w:val="ListBullet"/>
      </w:pPr>
      <w:r>
        <w:t>[GET] List Help Center Sections by Locale — /api/v2/help_center/{{locale}}/sections.json</w:t>
      </w:r>
    </w:p>
    <w:p>
      <w:r>
        <w:br w:type="page"/>
      </w:r>
    </w:p>
    <w:p>
      <w:pPr>
        <w:pStyle w:val="Heading2"/>
      </w:pPr>
      <w:r>
        <w:t>78. [GET] List Service Catalog Items</w:t>
      </w:r>
    </w:p>
    <w:p>
      <w:r>
        <w:rPr>
          <w:b/>
        </w:rPr>
        <w:t xml:space="preserve">Endpoint: </w:t>
      </w:r>
      <w:r>
        <w:rPr>
          <w:rFonts w:ascii="Courier New" w:hAnsi="Courier New"/>
          <w:sz w:val="18"/>
        </w:rPr>
        <w:t>/api/v2/help_center/service_catalog/items</w:t>
      </w:r>
    </w:p>
    <w:p>
      <w:pPr>
        <w:pStyle w:val="Heading3"/>
      </w:pPr>
      <w:r>
        <w:t>Prerequisites</w:t>
      </w:r>
    </w:p>
    <w:p>
      <w:pPr>
        <w:pStyle w:val="ListBullet"/>
      </w:pPr>
      <w:r>
        <w:t>The Help Center must have Service Catalog items available to list.</w:t>
      </w:r>
    </w:p>
    <w:p>
      <w:pPr>
        <w:pStyle w:val="ListBullet"/>
      </w:pPr>
      <w:r>
        <w:t>Allowed for End users.</w:t>
      </w:r>
    </w:p>
    <w:p>
      <w:pPr>
        <w:pStyle w:val="Heading3"/>
      </w:pPr>
      <w:r>
        <w:t>Method</w:t>
      </w:r>
    </w:p>
    <w:p>
      <w:r>
        <w:t>GET</w:t>
      </w:r>
    </w:p>
    <w:p>
      <w:pPr>
        <w:pStyle w:val="Heading3"/>
      </w:pPr>
      <w:r>
        <w:t>URL</w:t>
      </w:r>
    </w:p>
    <w:p>
      <w:r>
        <w:t>https://{{OAUTH_REQUEST_PAYLOAD.formData.ZENDESK_SUBDOMAIN}}.zendesk.com/api/v2/help_center/service_catalog/items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service catalog items available in the Help Center Service Catalog. Supports cursor-based pagination using page[after] / page[before].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Cursor pointing to the next page. “A string representing the cursor to the next page.”</w:t>
            </w:r>
          </w:p>
        </w:tc>
      </w:tr>
      <w:tr>
        <w:tc>
          <w:tcPr>
            <w:tcW w:type="dxa" w:w="2880"/>
          </w:tcPr>
          <w:p>
            <w:r>
              <w:t>page[before]</w:t>
            </w:r>
          </w:p>
        </w:tc>
        <w:tc>
          <w:tcPr>
            <w:tcW w:type="dxa" w:w="2880"/>
          </w:tcPr>
          <w:p>
            <w:r>
              <w:t>string</w:t>
            </w:r>
          </w:p>
        </w:tc>
        <w:tc>
          <w:tcPr>
            <w:tcW w:type="dxa" w:w="2880"/>
          </w:tcPr>
          <w:p>
            <w:r>
              <w:t>Cursor pointing to the previous page. “A string representing the cursor to the previous page.”</w:t>
            </w:r>
          </w:p>
        </w:tc>
      </w:tr>
      <w:tr>
        <w:tc>
          <w:tcPr>
            <w:tcW w:type="dxa" w:w="2880"/>
          </w:tcPr>
          <w:p>
            <w:r>
              <w:t>page[size]</w:t>
            </w:r>
          </w:p>
        </w:tc>
        <w:tc>
          <w:tcPr>
            <w:tcW w:type="dxa" w:w="2880"/>
          </w:tcPr>
          <w:p>
            <w:r>
              <w:t>integer</w:t>
            </w:r>
          </w:p>
        </w:tc>
        <w:tc>
          <w:tcPr>
            <w:tcW w:type="dxa" w:w="2880"/>
          </w:tcPr>
          <w:p>
            <w:r>
              <w:t>Number of items to return per page. “A numeric value to specify the 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"links": {</w:t>
        <w:br/>
        <w:t xml:space="preserve"> "next": "https://{{OAUTH_REQUEST_PAYLOAD.formData.ZENDESK_SUBDOMAIN}}.zendesk.com/api/v2/help_center/service_catalog/items?page%5Bafter%5D=eyJvIjoibmV4dCJ9",</w:t>
        <w:br/>
        <w:t xml:space="preserve"> "prev": null</w:t>
        <w:br/>
        <w:t xml:space="preserve"> },</w:t>
        <w:br/>
        <w:t xml:space="preserve"> "meta": {</w:t>
        <w:br/>
        <w:t xml:space="preserve"> "after_cursor": "eyJvIjoibmV4dCJ9",</w:t>
        <w:br/>
        <w:t xml:space="preserve"> "before_cursor": null,</w:t>
        <w:br/>
        <w:t xml:space="preserve"> "has_more": true</w:t>
        <w:br/>
        <w:t xml:space="preserve"> },</w:t>
        <w:br/>
        <w:t xml:space="preserve"> "service_catalog_items": [</w:t>
        <w:br/>
        <w:t xml:space="preserve"> {</w:t>
        <w:br/>
        <w:t xml:space="preserve"> "description": "Request a new laptop for an employee.",</w:t>
        <w:br/>
        <w:t xml:space="preserve"> "form_id": 123456789,</w:t>
        <w:br/>
        <w:t xml:space="preserve"> "id": "sc_item_001",</w:t>
        <w:br/>
        <w:t xml:space="preserve"> "name": "New Laptop Request",</w:t>
        <w:br/>
        <w:t xml:space="preserve"> "thumbnail_url": "https://example.com/thumbnails/laptop.png"</w:t>
        <w:br/>
        <w:t xml:space="preserve"> },</w:t>
        <w:br/>
        <w:t xml:space="preserve"> {</w:t>
        <w:br/>
        <w:t xml:space="preserve"> "description": "Request access to a system or application.",</w:t>
        <w:br/>
        <w:t xml:space="preserve"> "form_id": 987654321,</w:t>
        <w:br/>
        <w:t xml:space="preserve"> "id": "sc_item_002",</w:t>
        <w:br/>
        <w:t xml:space="preserve"> "name": "Access Request",</w:t>
        <w:br/>
        <w:t xml:space="preserve"> "thumbnail_url": "https://example.com/thumbnails/access.png"</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total number of service catalog items returned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The URL to the next page of results, if available.</w:t>
            </w:r>
          </w:p>
        </w:tc>
      </w:tr>
      <w:tr>
        <w:tc>
          <w:tcPr>
            <w:tcW w:type="dxa" w:w="2880"/>
          </w:tcPr>
          <w:p>
            <w:r>
              <w:t>links.prev</w:t>
            </w:r>
          </w:p>
        </w:tc>
        <w:tc>
          <w:tcPr>
            <w:tcW w:type="dxa" w:w="2880"/>
          </w:tcPr>
          <w:p>
            <w:r>
              <w:t>string</w:t>
            </w:r>
          </w:p>
        </w:tc>
        <w:tc>
          <w:tcPr>
            <w:tcW w:type="dxa" w:w="2880"/>
          </w:tcPr>
          <w:p>
            <w:r>
              <w:t>The URL to the previous page of results, if available.</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meta.after_cursor</w:t>
            </w:r>
          </w:p>
        </w:tc>
        <w:tc>
          <w:tcPr>
            <w:tcW w:type="dxa" w:w="2880"/>
          </w:tcPr>
          <w:p>
            <w:r>
              <w:t>string</w:t>
            </w:r>
          </w:p>
        </w:tc>
        <w:tc>
          <w:tcPr>
            <w:tcW w:type="dxa" w:w="2880"/>
          </w:tcPr>
          <w:p>
            <w:r>
              <w:t>The cursor to use for the next page of results.</w:t>
            </w:r>
          </w:p>
        </w:tc>
      </w:tr>
      <w:tr>
        <w:tc>
          <w:tcPr>
            <w:tcW w:type="dxa" w:w="2880"/>
          </w:tcPr>
          <w:p>
            <w:r>
              <w:t>meta.before_cursor</w:t>
            </w:r>
          </w:p>
        </w:tc>
        <w:tc>
          <w:tcPr>
            <w:tcW w:type="dxa" w:w="2880"/>
          </w:tcPr>
          <w:p>
            <w:r>
              <w:t>string</w:t>
            </w:r>
          </w:p>
        </w:tc>
        <w:tc>
          <w:tcPr>
            <w:tcW w:type="dxa" w:w="2880"/>
          </w:tcPr>
          <w:p>
            <w:r>
              <w:t>The cursor to use for the previous page of results.</w:t>
            </w:r>
          </w:p>
        </w:tc>
      </w:tr>
      <w:tr>
        <w:tc>
          <w:tcPr>
            <w:tcW w:type="dxa" w:w="2880"/>
          </w:tcPr>
          <w:p>
            <w:r>
              <w:t>meta.has_more</w:t>
            </w:r>
          </w:p>
        </w:tc>
        <w:tc>
          <w:tcPr>
            <w:tcW w:type="dxa" w:w="2880"/>
          </w:tcPr>
          <w:p>
            <w:r>
              <w:t>boolean</w:t>
            </w:r>
          </w:p>
        </w:tc>
        <w:tc>
          <w:tcPr>
            <w:tcW w:type="dxa" w:w="2880"/>
          </w:tcPr>
          <w:p>
            <w:r>
              <w:t>Indicates if there are more items available in the next page.</w:t>
            </w:r>
          </w:p>
        </w:tc>
      </w:tr>
      <w:tr>
        <w:tc>
          <w:tcPr>
            <w:tcW w:type="dxa" w:w="2880"/>
          </w:tcPr>
          <w:p>
            <w:r>
              <w:t>service_catalog_items</w:t>
            </w:r>
          </w:p>
        </w:tc>
        <w:tc>
          <w:tcPr>
            <w:tcW w:type="dxa" w:w="2880"/>
          </w:tcPr>
          <w:p>
            <w:r>
              <w:t>array</w:t>
            </w:r>
          </w:p>
        </w:tc>
        <w:tc>
          <w:tcPr>
            <w:tcW w:type="dxa" w:w="2880"/>
          </w:tcPr>
          <w:p>
            <w:r>
              <w:t>Array of service catalog items.</w:t>
            </w:r>
          </w:p>
        </w:tc>
      </w:tr>
      <w:tr>
        <w:tc>
          <w:tcPr>
            <w:tcW w:type="dxa" w:w="2880"/>
          </w:tcPr>
          <w:p>
            <w:r>
              <w:t>service_catalog_items[].description</w:t>
            </w:r>
          </w:p>
        </w:tc>
        <w:tc>
          <w:tcPr>
            <w:tcW w:type="dxa" w:w="2880"/>
          </w:tcPr>
          <w:p>
            <w:r>
              <w:t>string</w:t>
            </w:r>
          </w:p>
        </w:tc>
        <w:tc>
          <w:tcPr>
            <w:tcW w:type="dxa" w:w="2880"/>
          </w:tcPr>
          <w:p>
            <w:r>
              <w:t>The description of the service catalog item.</w:t>
            </w:r>
          </w:p>
        </w:tc>
      </w:tr>
      <w:tr>
        <w:tc>
          <w:tcPr>
            <w:tcW w:type="dxa" w:w="2880"/>
          </w:tcPr>
          <w:p>
            <w:r>
              <w:t>service_catalog_items[].form_id</w:t>
            </w:r>
          </w:p>
        </w:tc>
        <w:tc>
          <w:tcPr>
            <w:tcW w:type="dxa" w:w="2880"/>
          </w:tcPr>
          <w:p>
            <w:r>
              <w:t>integer</w:t>
            </w:r>
          </w:p>
        </w:tc>
        <w:tc>
          <w:tcPr>
            <w:tcW w:type="dxa" w:w="2880"/>
          </w:tcPr>
          <w:p>
            <w:r>
              <w:t>The id of the form the service catalog item is associated with.</w:t>
            </w:r>
          </w:p>
        </w:tc>
      </w:tr>
      <w:tr>
        <w:tc>
          <w:tcPr>
            <w:tcW w:type="dxa" w:w="2880"/>
          </w:tcPr>
          <w:p>
            <w:r>
              <w:t>service_catalog_items[].id</w:t>
            </w:r>
          </w:p>
        </w:tc>
        <w:tc>
          <w:tcPr>
            <w:tcW w:type="dxa" w:w="2880"/>
          </w:tcPr>
          <w:p>
            <w:r>
              <w:t>string</w:t>
            </w:r>
          </w:p>
        </w:tc>
        <w:tc>
          <w:tcPr>
            <w:tcW w:type="dxa" w:w="2880"/>
          </w:tcPr>
          <w:p>
            <w:r>
              <w:t>Automatically assigned when the service catalog item is created.</w:t>
            </w:r>
          </w:p>
        </w:tc>
      </w:tr>
      <w:tr>
        <w:tc>
          <w:tcPr>
            <w:tcW w:type="dxa" w:w="2880"/>
          </w:tcPr>
          <w:p>
            <w:r>
              <w:t>service_catalog_items[].name</w:t>
            </w:r>
          </w:p>
        </w:tc>
        <w:tc>
          <w:tcPr>
            <w:tcW w:type="dxa" w:w="2880"/>
          </w:tcPr>
          <w:p>
            <w:r>
              <w:t>string</w:t>
            </w:r>
          </w:p>
        </w:tc>
        <w:tc>
          <w:tcPr>
            <w:tcW w:type="dxa" w:w="2880"/>
          </w:tcPr>
          <w:p>
            <w:r>
              <w:t>The name of the service catalog item.</w:t>
            </w:r>
          </w:p>
        </w:tc>
      </w:tr>
      <w:tr>
        <w:tc>
          <w:tcPr>
            <w:tcW w:type="dxa" w:w="2880"/>
          </w:tcPr>
          <w:p>
            <w:r>
              <w:t>service_catalog_items[].thumbnail_url</w:t>
            </w:r>
          </w:p>
        </w:tc>
        <w:tc>
          <w:tcPr>
            <w:tcW w:type="dxa" w:w="2880"/>
          </w:tcPr>
          <w:p>
            <w:r>
              <w:t>string</w:t>
            </w:r>
          </w:p>
        </w:tc>
        <w:tc>
          <w:tcPr>
            <w:tcW w:type="dxa" w:w="2880"/>
          </w:tcPr>
          <w:p>
            <w:r>
              <w:t>The url of the thumbnail image for the service catalog item.</w:t>
            </w:r>
          </w:p>
        </w:tc>
      </w:tr>
    </w:tbl>
    <w:p/>
    <w:p>
      <w:pPr>
        <w:pStyle w:val="Heading3"/>
      </w:pPr>
      <w:r>
        <w:t>Pagination</w:t>
      </w:r>
    </w:p>
    <w:p>
      <w:pPr>
        <w:pStyle w:val="ListBullet"/>
      </w:pPr>
      <w:r>
        <w:t>Type: Cursor pagination</w:t>
      </w:r>
    </w:p>
    <w:p>
      <w:pPr>
        <w:pStyle w:val="ListBullet"/>
      </w:pPr>
      <w:r>
        <w:t>Use page[after] to fetch the next page and page[before] to fetch the previous page.</w:t>
      </w:r>
    </w:p>
    <w:p>
      <w:pPr>
        <w:pStyle w:val="ListBullet"/>
      </w:pPr>
      <w:r>
        <w:t>Pagination cursors and availability are returned in meta.after_cursor, meta.before_cursor, and meta.has_more.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'https://{{OAUTH_REQUEST_PAYLOAD.formData.ZENDESK_SUBDOMAIN}}.zendesk.com/api/v2/help_center/service_catalog/items?page[size]=25' \</w:t>
        <w:br/>
        <w:t xml:space="preserve"> --header 'Accept: application/json'</w:t>
      </w:r>
    </w:p>
    <w:p>
      <w:pPr>
        <w:pStyle w:val="Heading3"/>
      </w:pPr>
      <w:r>
        <w:t>Example Usage</w:t>
      </w:r>
    </w:p>
    <w:p>
      <w:pPr>
        <w:pStyle w:val="Heading3"/>
      </w:pPr>
      <w:r>
        <w:t>Example 1: First page (default pagination)</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'https://{{OAUTH_REQUEST_PAYLOAD.formData.ZENDESK_SUBDOMAIN}}.zendesk.com/api/v2/help_center/service_catalog/items' \</w:t>
        <w:br/>
        <w:t xml:space="preserve"> --header 'Accept: application/json'</w:t>
      </w:r>
    </w:p>
    <w:p>
      <w:pPr>
        <w:pStyle w:val="Heading3"/>
      </w:pPr>
      <w:r>
        <w:t>Example 2: Next page using page[after]</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'https://{{OAUTH_REQUEST_PAYLOAD.formData.ZENDESK_SUBDOMAIN}}.zendesk.com/api/v2/help_center/service_catalog/items?page[after]=eyJvIjoibmV4dCJ9&amp;page[size]=25' \</w:t>
        <w:br/>
        <w:t xml:space="preserve"> --header 'Accept: application/json'</w:t>
      </w:r>
    </w:p>
    <w:p>
      <w:pPr>
        <w:pStyle w:val="Heading3"/>
      </w:pPr>
      <w:r>
        <w:t>Example 3: Previous page using page[before]</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'https://{{OAUTH_REQUEST_PAYLOAD.formData.ZENDESK_SUBDOMAIN}}.zendesk.com/api/v2/help_center/service_catalog/items?page[before]=eyJvIjoicHJldiJ9&amp;page[size]=25' \</w:t>
        <w:br/>
        <w:t xml:space="preserve"> --header 'Accept: application/json'</w:t>
      </w:r>
    </w:p>
    <w:p>
      <w:pPr>
        <w:pStyle w:val="Heading3"/>
      </w:pPr>
      <w:r>
        <w:t>Notes</w:t>
      </w:r>
    </w:p>
    <w:p>
      <w:pPr>
        <w:pStyle w:val="ListBullet"/>
      </w:pPr>
      <w:r>
        <w:t>The scraped content only documents a 200 success response and does not list other status codes or error schemas.</w:t>
      </w:r>
    </w:p>
    <w:p>
      <w:pPr>
        <w:pStyle w:val="Heading3"/>
      </w:pPr>
      <w:r>
        <w:t>Related serviceCatalogItems actions</w:t>
      </w:r>
    </w:p>
    <w:p>
      <w:pPr>
        <w:pStyle w:val="ListBullet"/>
      </w:pPr>
      <w:r>
        <w:t>[GET] Search Service Catalog Items — /api/v2/help_center/service_catalog/items/search</w:t>
      </w:r>
    </w:p>
    <w:p>
      <w:pPr>
        <w:pStyle w:val="ListBullet"/>
      </w:pPr>
      <w:r>
        <w:t>[GET] Show a Service Catalog Item — /api/v2/help_center/service_catalog/items/{{itemId}}</w:t>
      </w:r>
    </w:p>
    <w:p>
      <w:r>
        <w:br w:type="page"/>
      </w:r>
    </w:p>
    <w:p>
      <w:pPr>
        <w:pStyle w:val="Heading2"/>
      </w:pPr>
      <w:r>
        <w:t>79. [GET] Search Service Catalog Items</w:t>
      </w:r>
    </w:p>
    <w:p>
      <w:r>
        <w:rPr>
          <w:b/>
        </w:rPr>
        <w:t xml:space="preserve">Endpoint: </w:t>
      </w:r>
      <w:r>
        <w:rPr>
          <w:rFonts w:ascii="Courier New" w:hAnsi="Courier New"/>
          <w:sz w:val="18"/>
        </w:rPr>
        <w:t>/api/v2/help_center/service_catalog/items/search</w:t>
      </w:r>
    </w:p>
    <w:p>
      <w:pPr>
        <w:pStyle w:val="Heading3"/>
      </w:pPr>
      <w:r>
        <w:t>Prerequisites</w:t>
      </w:r>
    </w:p>
    <w:p>
      <w:pPr>
        <w:pStyle w:val="ListBullet"/>
      </w:pPr>
      <w:r>
        <w:t>Help Center Service Catalog must be enabled for the Zendesk account</w:t>
      </w:r>
    </w:p>
    <w:p>
      <w:pPr>
        <w:pStyle w:val="ListBullet"/>
      </w:pPr>
      <w:r>
        <w:t>Endpoint is allowed for end users</w:t>
      </w:r>
    </w:p>
    <w:p>
      <w:pPr>
        <w:pStyle w:val="Heading3"/>
      </w:pPr>
      <w:r>
        <w:t>Method</w:t>
      </w:r>
    </w:p>
    <w:p>
      <w:r>
        <w:t>GET</w:t>
      </w:r>
    </w:p>
    <w:p>
      <w:pPr>
        <w:pStyle w:val="Heading3"/>
      </w:pPr>
      <w:r>
        <w:t>URL</w:t>
      </w:r>
    </w:p>
    <w:p>
      <w:r>
        <w:t>https://{{OAUTH_REQUEST_PAYLOAD.formData.ZENDESK_SUBDOMAIN}}.zendesk.com/api/v2/help_center/service_catalog/items/search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service catalog item records that match the provided search criteria. Results are sorted by relevancy and use cursor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cursor pagination via page[after] / page[before].</w:t>
      </w:r>
    </w:p>
    <w:p>
      <w:pPr>
        <w:pStyle w:val="Heading3"/>
      </w:pPr>
      <w:r>
        <w:t>Valid Examples</w:t>
      </w:r>
    </w:p>
    <w:p>
      <w:r>
        <w:rPr>
          <w:b/>
          <w:color w:val="666666"/>
          <w:sz w:val="16"/>
        </w:rPr>
        <w:t>[http]</w:t>
      </w:r>
    </w:p>
    <w:p>
      <w:pPr>
        <w:shd w:fill="F2F2F2" w:val="clear"/>
      </w:pPr>
      <w:r>
        <w:rPr>
          <w:rFonts w:ascii="Courier New" w:hAnsi="Courier New"/>
          <w:sz w:val="17"/>
        </w:rPr>
        <w:t>/api/v2/help_center/service_catalog/items/search?query=laptop</w:t>
        <w:br/>
        <w:t>/api/v2/help_center/service_catalog/items/search?query=laptop&amp;page[after]=eyJwYWdlIjoyfQ</w:t>
        <w:br/>
        <w:t>/api/v2/help_center/service_catalog/items/search?query=laptop&amp;page[size]=25</w:t>
      </w:r>
    </w:p>
    <w:p>
      <w:pPr>
        <w:pStyle w:val="Heading3"/>
      </w:pPr>
      <w:r>
        <w:t>Invalid Examples</w:t>
      </w:r>
    </w:p>
    <w:p>
      <w:r>
        <w:rPr>
          <w:b/>
          <w:color w:val="666666"/>
          <w:sz w:val="16"/>
        </w:rPr>
        <w:t>[http]</w:t>
      </w:r>
    </w:p>
    <w:p>
      <w:pPr>
        <w:shd w:fill="F2F2F2" w:val="clear"/>
      </w:pPr>
      <w:r>
        <w:rPr>
          <w:rFonts w:ascii="Courier New" w:hAnsi="Courier New"/>
          <w:sz w:val="17"/>
        </w:rPr>
        <w:t>/api/v2/help_center/service_catalog/items/search</w:t>
        <w:br/>
        <w:t>/api/v2/help_center/service_catalog/items/search?page[size]=25</w:t>
      </w:r>
    </w:p>
    <w:p>
      <w:r>
        <w:t>(Invalid because query is required to perform a search; it’s the only documented search criterion.)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text to match against item names or descriptions. Can include multiple words or numbers. Fuzzy search is supported (similar matches may be returned). Example: laptop.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Cursor pointing to the next page.</w:t>
            </w:r>
          </w:p>
        </w:tc>
      </w:tr>
      <w:tr>
        <w:tc>
          <w:tcPr>
            <w:tcW w:type="dxa" w:w="2880"/>
          </w:tcPr>
          <w:p>
            <w:r>
              <w:t>page[before]</w:t>
            </w:r>
          </w:p>
        </w:tc>
        <w:tc>
          <w:tcPr>
            <w:tcW w:type="dxa" w:w="2880"/>
          </w:tcPr>
          <w:p>
            <w:r>
              <w:t>string</w:t>
            </w:r>
          </w:p>
        </w:tc>
        <w:tc>
          <w:tcPr>
            <w:tcW w:type="dxa" w:w="2880"/>
          </w:tcPr>
          <w:p>
            <w:r>
              <w:t>Cursor pointing to the previous page.</w:t>
            </w:r>
          </w:p>
        </w:tc>
      </w:tr>
      <w:tr>
        <w:tc>
          <w:tcPr>
            <w:tcW w:type="dxa" w:w="2880"/>
          </w:tcPr>
          <w:p>
            <w:r>
              <w:t>page[size]</w:t>
            </w:r>
          </w:p>
        </w:tc>
        <w:tc>
          <w:tcPr>
            <w:tcW w:type="dxa" w:w="2880"/>
          </w:tcPr>
          <w:p>
            <w:r>
              <w:t>integer</w:t>
            </w:r>
          </w:p>
        </w:tc>
        <w:tc>
          <w:tcPr>
            <w:tcW w:type="dxa" w:w="2880"/>
          </w:tcPr>
          <w:p>
            <w:r>
              <w:t>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"links": {</w:t>
        <w:br/>
        <w:t xml:space="preserve"> "next": "https://{{OAUTH_REQUEST_PAYLOAD.formData.ZENDESK_SUBDOMAIN}}.zendesk.com/api/v2/help_center/service_catalog/items/search?query=laptop&amp;page%5Bafter%5D=eyJhZnRlciI6IjEyMyJ9",</w:t>
        <w:br/>
        <w:t xml:space="preserve"> "prev": null</w:t>
        <w:br/>
        <w:t xml:space="preserve"> },</w:t>
        <w:br/>
        <w:t xml:space="preserve"> "meta": {</w:t>
        <w:br/>
        <w:t xml:space="preserve"> "after_cursor": "eyJhZnRlciI6IjEyMyJ9",</w:t>
        <w:br/>
        <w:t xml:space="preserve"> "before_cursor": null,</w:t>
        <w:br/>
        <w:t xml:space="preserve"> "has_more": true</w:t>
        <w:br/>
        <w:t xml:space="preserve"> },</w:t>
        <w:br/>
        <w:t xml:space="preserve"> "service_catalog_items": [</w:t>
        <w:br/>
        <w:t xml:space="preserve"> {</w:t>
        <w:br/>
        <w:t xml:space="preserve"> "description": "Request a new laptop or replacement device.",</w:t>
        <w:br/>
        <w:t xml:space="preserve"> "form_id": 123456,</w:t>
        <w:br/>
        <w:t xml:space="preserve"> "id": "sc_item_001",</w:t>
        <w:br/>
        <w:t xml:space="preserve"> "name": "Laptop request",</w:t>
        <w:br/>
        <w:t xml:space="preserve"> "thumbnail_url": "https://example.com/thumbnails/laptop.png"</w:t>
        <w:br/>
        <w:t xml:space="preserve"> },</w:t>
        <w:br/>
        <w:t xml:space="preserve"> {</w:t>
        <w:br/>
        <w:t xml:space="preserve"> "description": "Get help troubleshooting laptop issues.",</w:t>
        <w:br/>
        <w:t xml:space="preserve"> "form_id": 123457,</w:t>
        <w:br/>
        <w:t xml:space="preserve"> "id": "sc_item_002",</w:t>
        <w:br/>
        <w:t xml:space="preserve"> "name": "Laptop troubleshooting",</w:t>
        <w:br/>
        <w:t xml:space="preserve"> "thumbnail_url": "https://example.com/thumbnails/troubleshoot.png"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service catalog items returned in the response.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URL to the next page of results, if available.</w:t>
            </w:r>
          </w:p>
        </w:tc>
      </w:tr>
      <w:tr>
        <w:tc>
          <w:tcPr>
            <w:tcW w:type="dxa" w:w="2880"/>
          </w:tcPr>
          <w:p>
            <w:r>
              <w:t>links.prev</w:t>
            </w:r>
          </w:p>
        </w:tc>
        <w:tc>
          <w:tcPr>
            <w:tcW w:type="dxa" w:w="2880"/>
          </w:tcPr>
          <w:p>
            <w:r>
              <w:t>string</w:t>
            </w:r>
          </w:p>
        </w:tc>
        <w:tc>
          <w:tcPr>
            <w:tcW w:type="dxa" w:w="2880"/>
          </w:tcPr>
          <w:p>
            <w:r>
              <w:t>URL to the previous page of results, if available.</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meta.after_cursor</w:t>
            </w:r>
          </w:p>
        </w:tc>
        <w:tc>
          <w:tcPr>
            <w:tcW w:type="dxa" w:w="2880"/>
          </w:tcPr>
          <w:p>
            <w:r>
              <w:t>string</w:t>
            </w:r>
          </w:p>
        </w:tc>
        <w:tc>
          <w:tcPr>
            <w:tcW w:type="dxa" w:w="2880"/>
          </w:tcPr>
          <w:p>
            <w:r>
              <w:t>Cursor to use for the next page of results.</w:t>
            </w:r>
          </w:p>
        </w:tc>
      </w:tr>
      <w:tr>
        <w:tc>
          <w:tcPr>
            <w:tcW w:type="dxa" w:w="2880"/>
          </w:tcPr>
          <w:p>
            <w:r>
              <w:t>meta.before_cursor</w:t>
            </w:r>
          </w:p>
        </w:tc>
        <w:tc>
          <w:tcPr>
            <w:tcW w:type="dxa" w:w="2880"/>
          </w:tcPr>
          <w:p>
            <w:r>
              <w:t>string</w:t>
            </w:r>
          </w:p>
        </w:tc>
        <w:tc>
          <w:tcPr>
            <w:tcW w:type="dxa" w:w="2880"/>
          </w:tcPr>
          <w:p>
            <w:r>
              <w:t>Cursor to use for the previous page of results.</w:t>
            </w:r>
          </w:p>
        </w:tc>
      </w:tr>
      <w:tr>
        <w:tc>
          <w:tcPr>
            <w:tcW w:type="dxa" w:w="2880"/>
          </w:tcPr>
          <w:p>
            <w:r>
              <w:t>meta.has_more</w:t>
            </w:r>
          </w:p>
        </w:tc>
        <w:tc>
          <w:tcPr>
            <w:tcW w:type="dxa" w:w="2880"/>
          </w:tcPr>
          <w:p>
            <w:r>
              <w:t>boolean</w:t>
            </w:r>
          </w:p>
        </w:tc>
        <w:tc>
          <w:tcPr>
            <w:tcW w:type="dxa" w:w="2880"/>
          </w:tcPr>
          <w:p>
            <w:r>
              <w:t>Indicates whether more items are available in the next page.</w:t>
            </w:r>
          </w:p>
        </w:tc>
      </w:tr>
      <w:tr>
        <w:tc>
          <w:tcPr>
            <w:tcW w:type="dxa" w:w="2880"/>
          </w:tcPr>
          <w:p>
            <w:r>
              <w:t>service_catalog_items</w:t>
            </w:r>
          </w:p>
        </w:tc>
        <w:tc>
          <w:tcPr>
            <w:tcW w:type="dxa" w:w="2880"/>
          </w:tcPr>
          <w:p>
            <w:r>
              <w:t>array</w:t>
            </w:r>
          </w:p>
        </w:tc>
        <w:tc>
          <w:tcPr>
            <w:tcW w:type="dxa" w:w="2880"/>
          </w:tcPr>
          <w:p>
            <w:r>
              <w:t>Array of service catalog item records.</w:t>
            </w:r>
          </w:p>
        </w:tc>
      </w:tr>
      <w:tr>
        <w:tc>
          <w:tcPr>
            <w:tcW w:type="dxa" w:w="2880"/>
          </w:tcPr>
          <w:p>
            <w:r>
              <w:t>service_catalog_items[].description</w:t>
            </w:r>
          </w:p>
        </w:tc>
        <w:tc>
          <w:tcPr>
            <w:tcW w:type="dxa" w:w="2880"/>
          </w:tcPr>
          <w:p>
            <w:r>
              <w:t>string</w:t>
            </w:r>
          </w:p>
        </w:tc>
        <w:tc>
          <w:tcPr>
            <w:tcW w:type="dxa" w:w="2880"/>
          </w:tcPr>
          <w:p>
            <w:r>
              <w:t>Description of the service catalog item.</w:t>
            </w:r>
          </w:p>
        </w:tc>
      </w:tr>
      <w:tr>
        <w:tc>
          <w:tcPr>
            <w:tcW w:type="dxa" w:w="2880"/>
          </w:tcPr>
          <w:p>
            <w:r>
              <w:t>service_catalog_items[].form_id</w:t>
            </w:r>
          </w:p>
        </w:tc>
        <w:tc>
          <w:tcPr>
            <w:tcW w:type="dxa" w:w="2880"/>
          </w:tcPr>
          <w:p>
            <w:r>
              <w:t>integer</w:t>
            </w:r>
          </w:p>
        </w:tc>
        <w:tc>
          <w:tcPr>
            <w:tcW w:type="dxa" w:w="2880"/>
          </w:tcPr>
          <w:p>
            <w:r>
              <w:t>ID of the form the service catalog item is associated with.</w:t>
            </w:r>
          </w:p>
        </w:tc>
      </w:tr>
      <w:tr>
        <w:tc>
          <w:tcPr>
            <w:tcW w:type="dxa" w:w="2880"/>
          </w:tcPr>
          <w:p>
            <w:r>
              <w:t>service_catalog_items[].id</w:t>
            </w:r>
          </w:p>
        </w:tc>
        <w:tc>
          <w:tcPr>
            <w:tcW w:type="dxa" w:w="2880"/>
          </w:tcPr>
          <w:p>
            <w:r>
              <w:t>string</w:t>
            </w:r>
          </w:p>
        </w:tc>
        <w:tc>
          <w:tcPr>
            <w:tcW w:type="dxa" w:w="2880"/>
          </w:tcPr>
          <w:p>
            <w:r>
              <w:t>ID automatically assigned when the service catalog item is created.</w:t>
            </w:r>
          </w:p>
        </w:tc>
      </w:tr>
      <w:tr>
        <w:tc>
          <w:tcPr>
            <w:tcW w:type="dxa" w:w="2880"/>
          </w:tcPr>
          <w:p>
            <w:r>
              <w:t>service_catalog_items[].name</w:t>
            </w:r>
          </w:p>
        </w:tc>
        <w:tc>
          <w:tcPr>
            <w:tcW w:type="dxa" w:w="2880"/>
          </w:tcPr>
          <w:p>
            <w:r>
              <w:t>string</w:t>
            </w:r>
          </w:p>
        </w:tc>
        <w:tc>
          <w:tcPr>
            <w:tcW w:type="dxa" w:w="2880"/>
          </w:tcPr>
          <w:p>
            <w:r>
              <w:t>Name of the service catalog item.</w:t>
            </w:r>
          </w:p>
        </w:tc>
      </w:tr>
      <w:tr>
        <w:tc>
          <w:tcPr>
            <w:tcW w:type="dxa" w:w="2880"/>
          </w:tcPr>
          <w:p>
            <w:r>
              <w:t>service_catalog_items[].thumbnail_url</w:t>
            </w:r>
          </w:p>
        </w:tc>
        <w:tc>
          <w:tcPr>
            <w:tcW w:type="dxa" w:w="2880"/>
          </w:tcPr>
          <w:p>
            <w:r>
              <w:t>string</w:t>
            </w:r>
          </w:p>
        </w:tc>
        <w:tc>
          <w:tcPr>
            <w:tcW w:type="dxa" w:w="2880"/>
          </w:tcPr>
          <w:p>
            <w:r>
              <w:t>URL of the thumbnail image for the service catalog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'https://{{OAUTH_REQUEST_PAYLOAD.formData.ZENDESK_SUBDOMAIN}}.zendesk.com/api/v2/help_center/service_catalog/items/search?query=laptop&amp;page[size]=25'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w:t>
        <w:br/>
        <w:t xml:space="preserve"> 'https://{{OAUTH_REQUEST_PAYLOAD.formData.ZENDESK_SUBDOMAIN}}.zendesk.com/api/v2/help_center/service_catalog/items/search?query=laptop' \</w:t>
        <w:br/>
        <w:t xml:space="preserve"> -H 'Accept: application/json'</w:t>
      </w:r>
    </w:p>
    <w:p>
      <w:pPr>
        <w:pStyle w:val="Heading3"/>
      </w:pPr>
      <w:r>
        <w:t>Example 2: Fetch next page using cursor</w:t>
      </w:r>
    </w:p>
    <w:p>
      <w:r>
        <w:rPr>
          <w:b/>
          <w:color w:val="666666"/>
          <w:sz w:val="16"/>
        </w:rPr>
        <w:t>[bash]</w:t>
      </w:r>
    </w:p>
    <w:p>
      <w:pPr>
        <w:shd w:fill="F2F2F2" w:val="clear"/>
      </w:pPr>
      <w:r>
        <w:rPr>
          <w:rFonts w:ascii="Courier New" w:hAnsi="Courier New"/>
          <w:sz w:val="17"/>
        </w:rPr>
        <w:t>curl -i \</w:t>
        <w:br/>
        <w:t xml:space="preserve"> 'https://{{OAUTH_REQUEST_PAYLOAD.formData.ZENDESK_SUBDOMAIN}}.zendesk.com/api/v2/help_center/service_catalog/items/search?query=laptop&amp;page[after]=eyJhZnRlciI6IjEyMyJ9' \</w:t>
        <w:br/>
        <w:t xml:space="preserve"> -H 'Accept: application/json'</w:t>
      </w:r>
    </w:p>
    <w:p>
      <w:pPr>
        <w:pStyle w:val="Heading3"/>
      </w:pPr>
      <w:r>
        <w:t>Example 3: Fetch previous page using cursor</w:t>
      </w:r>
    </w:p>
    <w:p>
      <w:r>
        <w:rPr>
          <w:b/>
          <w:color w:val="666666"/>
          <w:sz w:val="16"/>
        </w:rPr>
        <w:t>[bash]</w:t>
      </w:r>
    </w:p>
    <w:p>
      <w:pPr>
        <w:shd w:fill="F2F2F2" w:val="clear"/>
      </w:pPr>
      <w:r>
        <w:rPr>
          <w:rFonts w:ascii="Courier New" w:hAnsi="Courier New"/>
          <w:sz w:val="17"/>
        </w:rPr>
        <w:t>curl -i \</w:t>
        <w:br/>
        <w:t xml:space="preserve"> 'https://{{OAUTH_REQUEST_PAYLOAD.formData.ZENDESK_SUBDOMAIN}}.zendesk.com/api/v2/help_center/service_catalog/items/search?query=laptop&amp;page[before]=eyJiZWZvcmUiOiIxMjMifQ' \</w:t>
        <w:br/>
        <w:t xml:space="preserve"> -H 'Accept: application/json'</w:t>
      </w:r>
    </w:p>
    <w:p>
      <w:pPr>
        <w:pStyle w:val="Heading3"/>
      </w:pPr>
      <w:r>
        <w:t>Behavior</w:t>
      </w:r>
    </w:p>
    <w:p>
      <w:pPr>
        <w:pStyle w:val="ListBullet"/>
      </w:pPr>
      <w:r>
        <w:t>Accepts a query string and performs a fuzzy search over service catalog item names and descriptions.</w:t>
      </w:r>
    </w:p>
    <w:p>
      <w:pPr>
        <w:pStyle w:val="ListBullet"/>
      </w:pPr>
      <w:r>
        <w:t>Sorts results by relevancy.</w:t>
      </w:r>
    </w:p>
    <w:p>
      <w:pPr>
        <w:pStyle w:val="ListBullet"/>
      </w:pPr>
      <w:r>
        <w:t>Returns cursor pagination metadata (meta.*_cursor) and navigation links (links.next, links.prev) when applicable.</w:t>
      </w:r>
    </w:p>
    <w:p>
      <w:pPr>
        <w:pStyle w:val="Heading3"/>
      </w:pPr>
      <w:r>
        <w:t>Notes</w:t>
      </w:r>
    </w:p>
    <w:p>
      <w:pPr>
        <w:pStyle w:val="ListBullet"/>
      </w:pPr>
      <w:r>
        <w:t>Pagination is cursor-based (page[after] / page[before]), not page-number-based.</w:t>
      </w:r>
    </w:p>
    <w:p>
      <w:pPr>
        <w:pStyle w:val="ListBullet"/>
      </w:pPr>
      <w:r>
        <w:t>The response includes both cursor values (meta) and full URLs (links) to navigate pages.</w:t>
      </w:r>
    </w:p>
    <w:p>
      <w:pPr>
        <w:pStyle w:val="Heading3"/>
      </w:pPr>
      <w:r>
        <w:t>Related serviceCatalogItems actions</w:t>
      </w:r>
    </w:p>
    <w:p>
      <w:pPr>
        <w:pStyle w:val="ListBullet"/>
      </w:pPr>
      <w:r>
        <w:t>[GET] List Service Catalog Items — /api/v2/help_center/service_catalog/items</w:t>
      </w:r>
    </w:p>
    <w:p>
      <w:pPr>
        <w:pStyle w:val="ListBullet"/>
      </w:pPr>
      <w:r>
        <w:t>[GET] Show a Service Catalog Item — /api/v2/help_center/service_catalog/items/{{itemId}}</w:t>
      </w:r>
    </w:p>
    <w:p>
      <w:r>
        <w:br w:type="page"/>
      </w:r>
    </w:p>
    <w:p>
      <w:pPr>
        <w:pStyle w:val="Heading2"/>
      </w:pPr>
      <w:r>
        <w:t>80. [GET] Retrieve a Resource Collection</w:t>
      </w:r>
    </w:p>
    <w:p>
      <w:r>
        <w:rPr>
          <w:b/>
        </w:rPr>
        <w:t xml:space="preserve">Endpoint: </w:t>
      </w:r>
      <w:r>
        <w:rPr>
          <w:rFonts w:ascii="Courier New" w:hAnsi="Courier New"/>
          <w:sz w:val="18"/>
        </w:rPr>
        <w:t>/api/v2/resource_collections/{{resourceCollectionId}}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https://{{OAUTH_REQUEST_PAYLOAD.formData.ZENDESK_SUBDOMAIN}}.zendesk.com/api/v2/resource_collections/{{resource_collection_id}}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specified resource collection, including its metadata and the list of resources contained in the collection.</w:t>
      </w:r>
    </w:p>
    <w:p>
      <w:pPr>
        <w:pStyle w:val="Heading3"/>
      </w:pPr>
      <w:r>
        <w:t>Enforcement Rules</w:t>
      </w:r>
    </w:p>
    <w:p>
      <w:pPr>
        <w:pStyle w:val="ListBullet"/>
      </w:pPr>
      <w:r>
        <w:t>The resource_collection_id path parameter must always be present.</w:t>
      </w:r>
    </w:p>
    <w:p>
      <w:pPr>
        <w:pStyle w:val="ListBullet"/>
      </w:pPr>
      <w:r>
        <w:t>If the user provides a resource_collection_id, use that value directly.</w:t>
      </w:r>
    </w:p>
    <w:p>
      <w:pPr>
        <w:pStyle w:val="ListBullet"/>
      </w:pPr>
      <w:r>
        <w:t>Do not call the API with a missing or empty resource_collection_id (e.g., avoid /resource_collections//).</w:t>
      </w:r>
    </w:p>
    <w:p>
      <w:pPr>
        <w:pStyle w:val="ListBullet"/>
      </w:pPr>
      <w:r>
        <w:t>Always construct the path as /api/v2/resource_collections/{{resource_collection_id}}, where {{resource_collection_id}}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/api/v2/resource_collections/10002</w:t>
      </w:r>
    </w:p>
    <w:p>
      <w:pPr>
        <w:pStyle w:val="Heading3"/>
      </w:pPr>
      <w:r>
        <w:t>Invalid Examples</w:t>
      </w:r>
    </w:p>
    <w:p>
      <w:r>
        <w:rPr>
          <w:b/>
          <w:color w:val="666666"/>
          <w:sz w:val="16"/>
        </w:rPr>
        <w:t>[http]</w:t>
      </w:r>
    </w:p>
    <w:p>
      <w:pPr>
        <w:shd w:fill="F2F2F2" w:val="clear"/>
      </w:pPr>
      <w:r>
        <w:rPr>
          <w:rFonts w:ascii="Courier New" w:hAnsi="Courier New"/>
          <w:sz w:val="17"/>
        </w:rPr>
        <w:t>/api/v2/resource_collections/</w:t>
        <w:br/>
        <w:t>/api/v2/resource_collections//</w:t>
        <w:br/>
        <w:t>/api/v2/resource_collections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resource_collection_id</w:t>
            </w:r>
          </w:p>
        </w:tc>
        <w:tc>
          <w:tcPr>
            <w:tcW w:type="dxa" w:w="2880"/>
          </w:tcPr>
          <w:p>
            <w:r>
              <w:t>integer</w:t>
            </w:r>
          </w:p>
        </w:tc>
        <w:tc>
          <w:tcPr>
            <w:tcW w:type="dxa" w:w="2880"/>
          </w:tcPr>
          <w:p>
            <w:r>
              <w:t>The id of the resource collection. Example: 10002.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"resource_collection": {</w:t>
        <w:br/>
        <w:t xml:space="preserve"> "created_at": "2024-01-15T10:30:00Z",</w:t>
        <w:br/>
        <w:t xml:space="preserve"> "id": 10002,</w:t>
        <w:br/>
        <w:t xml:space="preserve"> "resources": [</w:t>
        <w:br/>
        <w:t xml:space="preserve"> {</w:t>
        <w:br/>
        <w:t xml:space="preserve"> "deleted": false,</w:t>
        <w:br/>
        <w:t xml:space="preserve"> "identifier": "example-identifier",</w:t>
        <w:br/>
        <w:t xml:space="preserve"> "resource_id": 12345,</w:t>
        <w:br/>
        <w:t xml:space="preserve"> "type": "example_type"</w:t>
        <w:br/>
        <w:t xml:space="preserve"> }</w:t>
        <w:br/>
        <w:t xml:space="preserve"> ],</w:t>
        <w:br/>
        <w:t xml:space="preserve"> "updated_at": "2024-01-20T14:45:00Z"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resource_collection</w:t>
            </w:r>
          </w:p>
        </w:tc>
        <w:tc>
          <w:tcPr>
            <w:tcW w:type="dxa" w:w="2880"/>
          </w:tcPr>
          <w:p>
            <w:r>
              <w:t>object</w:t>
            </w:r>
          </w:p>
        </w:tc>
        <w:tc>
          <w:tcPr>
            <w:tcW w:type="dxa" w:w="2880"/>
          </w:tcPr>
          <w:p>
            <w:r>
              <w:t>Resource collection object.</w:t>
            </w:r>
          </w:p>
        </w:tc>
      </w:tr>
      <w:tr>
        <w:tc>
          <w:tcPr>
            <w:tcW w:type="dxa" w:w="2880"/>
          </w:tcPr>
          <w:p>
            <w:r>
              <w:t>resource_collection.created_at</w:t>
            </w:r>
          </w:p>
        </w:tc>
        <w:tc>
          <w:tcPr>
            <w:tcW w:type="dxa" w:w="2880"/>
          </w:tcPr>
          <w:p>
            <w:r>
              <w:t>string</w:t>
            </w:r>
          </w:p>
        </w:tc>
        <w:tc>
          <w:tcPr>
            <w:tcW w:type="dxa" w:w="2880"/>
          </w:tcPr>
          <w:p>
            <w:r>
              <w:t>When the resource collection was created.</w:t>
            </w:r>
          </w:p>
        </w:tc>
      </w:tr>
      <w:tr>
        <w:tc>
          <w:tcPr>
            <w:tcW w:type="dxa" w:w="2880"/>
          </w:tcPr>
          <w:p>
            <w:r>
              <w:t>resource_collection.id</w:t>
            </w:r>
          </w:p>
        </w:tc>
        <w:tc>
          <w:tcPr>
            <w:tcW w:type="dxa" w:w="2880"/>
          </w:tcPr>
          <w:p>
            <w:r>
              <w:t>integer</w:t>
            </w:r>
          </w:p>
        </w:tc>
        <w:tc>
          <w:tcPr>
            <w:tcW w:type="dxa" w:w="2880"/>
          </w:tcPr>
          <w:p>
            <w:r>
              <w:t>ID for the resource collection. Automatically assigned upon creation.</w:t>
            </w:r>
          </w:p>
        </w:tc>
      </w:tr>
      <w:tr>
        <w:tc>
          <w:tcPr>
            <w:tcW w:type="dxa" w:w="2880"/>
          </w:tcPr>
          <w:p>
            <w:r>
              <w:t>resource_collection.resources</w:t>
            </w:r>
          </w:p>
        </w:tc>
        <w:tc>
          <w:tcPr>
            <w:tcW w:type="dxa" w:w="2880"/>
          </w:tcPr>
          <w:p>
            <w:r>
              <w:t>array</w:t>
            </w:r>
          </w:p>
        </w:tc>
        <w:tc>
          <w:tcPr>
            <w:tcW w:type="dxa" w:w="2880"/>
          </w:tcPr>
          <w:p>
            <w:r>
              <w:t>Array of resource metadata objects.</w:t>
            </w:r>
          </w:p>
        </w:tc>
      </w:tr>
      <w:tr>
        <w:tc>
          <w:tcPr>
            <w:tcW w:type="dxa" w:w="2880"/>
          </w:tcPr>
          <w:p>
            <w:r>
              <w:t>resource_collection.resources[].deleted</w:t>
            </w:r>
          </w:p>
        </w:tc>
        <w:tc>
          <w:tcPr>
            <w:tcW w:type="dxa" w:w="2880"/>
          </w:tcPr>
          <w:p>
            <w:r>
              <w:t>boolean</w:t>
            </w:r>
          </w:p>
        </w:tc>
        <w:tc>
          <w:tcPr>
            <w:tcW w:type="dxa" w:w="2880"/>
          </w:tcPr>
          <w:p>
            <w:r>
              <w:t>Whether the resource is deleted.</w:t>
            </w:r>
          </w:p>
        </w:tc>
      </w:tr>
      <w:tr>
        <w:tc>
          <w:tcPr>
            <w:tcW w:type="dxa" w:w="2880"/>
          </w:tcPr>
          <w:p>
            <w:r>
              <w:t>resource_collection.resources[].identifier</w:t>
            </w:r>
          </w:p>
        </w:tc>
        <w:tc>
          <w:tcPr>
            <w:tcW w:type="dxa" w:w="2880"/>
          </w:tcPr>
          <w:p>
            <w:r>
              <w:t>string</w:t>
            </w:r>
          </w:p>
        </w:tc>
        <w:tc>
          <w:tcPr>
            <w:tcW w:type="dxa" w:w="2880"/>
          </w:tcPr>
          <w:p>
            <w:r>
              <w:t>Resource identifier.</w:t>
            </w:r>
          </w:p>
        </w:tc>
      </w:tr>
      <w:tr>
        <w:tc>
          <w:tcPr>
            <w:tcW w:type="dxa" w:w="2880"/>
          </w:tcPr>
          <w:p>
            <w:r>
              <w:t>resource_collection.resources[].resource_id</w:t>
            </w:r>
          </w:p>
        </w:tc>
        <w:tc>
          <w:tcPr>
            <w:tcW w:type="dxa" w:w="2880"/>
          </w:tcPr>
          <w:p>
            <w:r>
              <w:t>integer</w:t>
            </w:r>
          </w:p>
        </w:tc>
        <w:tc>
          <w:tcPr>
            <w:tcW w:type="dxa" w:w="2880"/>
          </w:tcPr>
          <w:p>
            <w:r>
              <w:t>Resource ID.</w:t>
            </w:r>
          </w:p>
        </w:tc>
      </w:tr>
      <w:tr>
        <w:tc>
          <w:tcPr>
            <w:tcW w:type="dxa" w:w="2880"/>
          </w:tcPr>
          <w:p>
            <w:r>
              <w:t>resource_collection.resources[].type</w:t>
            </w:r>
          </w:p>
        </w:tc>
        <w:tc>
          <w:tcPr>
            <w:tcW w:type="dxa" w:w="2880"/>
          </w:tcPr>
          <w:p>
            <w:r>
              <w:t>string</w:t>
            </w:r>
          </w:p>
        </w:tc>
        <w:tc>
          <w:tcPr>
            <w:tcW w:type="dxa" w:w="2880"/>
          </w:tcPr>
          <w:p>
            <w:r>
              <w:t>Resource type.</w:t>
            </w:r>
          </w:p>
        </w:tc>
      </w:tr>
      <w:tr>
        <w:tc>
          <w:tcPr>
            <w:tcW w:type="dxa" w:w="2880"/>
          </w:tcPr>
          <w:p>
            <w:r>
              <w:t>resource_collection.updated_at</w:t>
            </w:r>
          </w:p>
        </w:tc>
        <w:tc>
          <w:tcPr>
            <w:tcW w:type="dxa" w:w="2880"/>
          </w:tcPr>
          <w:p>
            <w:r>
              <w:t>string</w:t>
            </w:r>
          </w:p>
        </w:tc>
        <w:tc>
          <w:tcPr>
            <w:tcW w:type="dxa" w:w="2880"/>
          </w:tcPr>
          <w:p>
            <w:r>
              <w:t>Last time the resource collection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'https://{{OAUTH_REQUEST_PAYLOAD.formData.ZENDESK_SUBDOMAIN}}.zendesk.com/api/v2/resource_collections/10002' \</w:t>
        <w:br/>
        <w:t xml:space="preserve"> --header 'Accept: application/json'</w:t>
      </w:r>
    </w:p>
    <w:p>
      <w:pPr>
        <w:pStyle w:val="Heading3"/>
      </w:pPr>
      <w:r>
        <w:t>Related resourceCollections actions</w:t>
      </w:r>
    </w:p>
    <w:p>
      <w:pPr>
        <w:pStyle w:val="ListBullet"/>
      </w:pPr>
      <w:r>
        <w:t>[POST] Create Resource Collection — /api/v2/resource_collections</w:t>
      </w:r>
    </w:p>
    <w:p>
      <w:pPr>
        <w:pStyle w:val="ListBullet"/>
      </w:pPr>
      <w:r>
        <w:t>[DELETE] Delete a Resource Collection — /api/v2/resource_collections/{{resourceCollectionId}}</w:t>
      </w:r>
    </w:p>
    <w:p>
      <w:pPr>
        <w:pStyle w:val="ListBullet"/>
      </w:pPr>
      <w:r>
        <w:t>[GET] List Resource Collections — /api/v2/resource_collections</w:t>
      </w:r>
    </w:p>
    <w:p>
      <w:pPr>
        <w:pStyle w:val="ListBullet"/>
      </w:pPr>
      <w:r>
        <w:t>[PUT] Update a Resource Collection — /api/v2/resource_collections/{{resourceCollectionId}}</w:t>
      </w:r>
    </w:p>
    <w:p>
      <w:r>
        <w:br w:type="page"/>
      </w:r>
    </w:p>
    <w:p>
      <w:pPr>
        <w:pStyle w:val="Heading2"/>
      </w:pPr>
      <w:r>
        <w:t>81. [POST] Create a Ticket Satisfaction Rating</w:t>
      </w:r>
    </w:p>
    <w:p>
      <w:r>
        <w:rPr>
          <w:b/>
        </w:rPr>
        <w:t xml:space="preserve">Endpoint: </w:t>
      </w:r>
      <w:r>
        <w:rPr>
          <w:rFonts w:ascii="Courier New" w:hAnsi="Courier New"/>
          <w:sz w:val="18"/>
        </w:rPr>
        <w:t>/api/v2/tickets/{{ticketId}}/satisfaction_rating</w:t>
      </w:r>
    </w:p>
    <w:p>
      <w:pPr>
        <w:pStyle w:val="Heading3"/>
      </w:pPr>
      <w:r>
        <w:t>Prerequisites</w:t>
      </w:r>
    </w:p>
    <w:p>
      <w:pPr>
        <w:pStyle w:val="ListBullet"/>
      </w:pPr>
      <w:r>
        <w:t>Ticket must be solved (or previously solved and then reopened)</w:t>
      </w:r>
    </w:p>
    <w:p>
      <w:pPr>
        <w:pStyle w:val="ListBullet"/>
      </w:pPr>
      <w:r>
        <w:t>Caller must be the end user who requested the ticket</w:t>
      </w:r>
    </w:p>
    <w:p>
      <w:pPr>
        <w:pStyle w:val="ListBullet"/>
      </w:pPr>
      <w:r>
        <w:t>End user must be a verified user</w:t>
      </w:r>
    </w:p>
    <w:p>
      <w:pPr>
        <w:pStyle w:val="ListBullet"/>
      </w:pPr>
      <w:r>
        <w:t>Satisfaction reasons must be enabled if you plan to use reason (see Zendesk help article referenced in docs)</w:t>
      </w:r>
    </w:p>
    <w:p>
      <w:pPr>
        <w:pStyle w:val="Heading3"/>
      </w:pPr>
      <w:r>
        <w:t>Method</w:t>
      </w:r>
    </w:p>
    <w:p>
      <w:r>
        <w:t>POST</w:t>
      </w:r>
    </w:p>
    <w:p>
      <w:pPr>
        <w:pStyle w:val="Heading3"/>
      </w:pPr>
      <w:r>
        <w:t>URL</w:t>
      </w:r>
    </w:p>
    <w:p>
      <w:r>
        <w:t>https://{{OAUTH_REQUEST_PAYLOAD.formData.ZENDESK_SUBDOMAIN}}.zendesk.com/api/v2/tickets/{{ticket_id}}/satisfaction_rating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CSAT (customer satisfaction) rating for a solved ticket (or a ticket that was solved and later reopened). When creating a rating, only "good" and "bad" are valid values for the score; other states (such as "offered") are not valid for this endpoint and will return a 422 error.</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/tickets//satisfaction_rating).</w:t>
      </w:r>
    </w:p>
    <w:p>
      <w:pPr>
        <w:pStyle w:val="ListBullet"/>
      </w:pPr>
      <w:r>
        <w:t>Always construct the path as /api/v2/tickets/{{ticket_id}}/satisfaction_rating, where {{ticket_id}}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/api/v2/tickets/35436/satisfaction_rating</w:t>
      </w:r>
    </w:p>
    <w:p>
      <w:pPr>
        <w:pStyle w:val="Heading3"/>
      </w:pPr>
      <w:r>
        <w:t>Invalid Examples</w:t>
      </w:r>
    </w:p>
    <w:p>
      <w:r>
        <w:rPr>
          <w:b/>
          <w:color w:val="666666"/>
          <w:sz w:val="16"/>
        </w:rPr>
        <w:t>[http]</w:t>
      </w:r>
    </w:p>
    <w:p>
      <w:pPr>
        <w:shd w:fill="F2F2F2" w:val="clear"/>
      </w:pPr>
      <w:r>
        <w:rPr>
          <w:rFonts w:ascii="Courier New" w:hAnsi="Courier New"/>
          <w:sz w:val="17"/>
        </w:rPr>
        <w:t>/api/v2/tickets//satisfaction_rating</w:t>
        <w:br/>
        <w:t>/api/v2/tickets/satisfaction_rating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35436</w:t>
            </w:r>
          </w:p>
        </w:tc>
      </w:tr>
    </w:tbl>
    <w:p/>
    <w:p>
      <w:pPr>
        <w:pStyle w:val="Heading3"/>
      </w:pPr>
      <w:r>
        <w:t>Request Body</w:t>
      </w:r>
    </w:p>
    <w:p>
      <w:r>
        <w:t>The scraped content did not specify request body fields. (This endpoint typically requires a satisfaction rating payload, but no body schema was provided in the input, so it is omitted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"satisfaction_rating": {</w:t>
        <w:br/>
        <w:t xml:space="preserve"> "assignee_id": 123456789,</w:t>
        <w:br/>
        <w:t xml:space="preserve"> "comment": "Thanks for the quick help.",</w:t>
        <w:br/>
        <w:t xml:space="preserve"> "created_at": "2026-03-14T12:34:56Z",</w:t>
        <w:br/>
        <w:t xml:space="preserve"> "group_id": 987654321,</w:t>
        <w:br/>
        <w:t xml:space="preserve"> "id": 1122334455,</w:t>
        <w:br/>
        <w:t xml:space="preserve"> "reason": "The issue was not resolved",</w:t>
        <w:br/>
        <w:t xml:space="preserve"> "reason_id": 55,</w:t>
        <w:br/>
        <w:t xml:space="preserve"> "requester_id": 2468013579,</w:t>
        <w:br/>
        <w:t xml:space="preserve"> "score": "good",</w:t>
        <w:br/>
        <w:t xml:space="preserve"> "ticket_id": 35436,</w:t>
        <w:br/>
        <w:t xml:space="preserve"> "updated_at": "2026-03-14T12:34:56Z",</w:t>
        <w:br/>
        <w:t xml:space="preserve"> "url": "https://{{OAUTH_REQUEST_PAYLOAD.formData.ZENDESK_SUBDOMAIN}}.zendesk.com/api/v2/tickets/35436/satisfaction_rating.json"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satisfaction_rating</w:t>
            </w:r>
          </w:p>
        </w:tc>
        <w:tc>
          <w:tcPr>
            <w:tcW w:type="dxa" w:w="2880"/>
          </w:tcPr>
          <w:p>
            <w:r>
              <w:t>object</w:t>
            </w:r>
          </w:p>
        </w:tc>
        <w:tc>
          <w:tcPr>
            <w:tcW w:type="dxa" w:w="2880"/>
          </w:tcPr>
          <w:p>
            <w:r>
              <w:t>The created satisfaction rating object.</w:t>
            </w:r>
          </w:p>
        </w:tc>
      </w:tr>
      <w:tr>
        <w:tc>
          <w:tcPr>
            <w:tcW w:type="dxa" w:w="2880"/>
          </w:tcPr>
          <w:p>
            <w:r>
              <w:t>satisfaction_rating.assignee_id</w:t>
            </w:r>
          </w:p>
        </w:tc>
        <w:tc>
          <w:tcPr>
            <w:tcW w:type="dxa" w:w="2880"/>
          </w:tcPr>
          <w:p>
            <w:r>
              <w:t>integer</w:t>
            </w:r>
          </w:p>
        </w:tc>
        <w:tc>
          <w:tcPr>
            <w:tcW w:type="dxa" w:w="2880"/>
          </w:tcPr>
          <w:p>
            <w:r>
              <w:t>The id of agent assigned to at the time of rating.</w:t>
            </w:r>
          </w:p>
        </w:tc>
      </w:tr>
      <w:tr>
        <w:tc>
          <w:tcPr>
            <w:tcW w:type="dxa" w:w="2880"/>
          </w:tcPr>
          <w:p>
            <w:r>
              <w:t>satisfaction_rating.comment</w:t>
            </w:r>
          </w:p>
        </w:tc>
        <w:tc>
          <w:tcPr>
            <w:tcW w:type="dxa" w:w="2880"/>
          </w:tcPr>
          <w:p>
            <w:r>
              <w:t>string</w:t>
            </w:r>
          </w:p>
        </w:tc>
        <w:tc>
          <w:tcPr>
            <w:tcW w:type="dxa" w:w="2880"/>
          </w:tcPr>
          <w:p>
            <w:r>
              <w:t>The comment received with this rating, if available.</w:t>
            </w:r>
          </w:p>
        </w:tc>
      </w:tr>
      <w:tr>
        <w:tc>
          <w:tcPr>
            <w:tcW w:type="dxa" w:w="2880"/>
          </w:tcPr>
          <w:p>
            <w:r>
              <w:t>satisfaction_rating.created_at</w:t>
            </w:r>
          </w:p>
        </w:tc>
        <w:tc>
          <w:tcPr>
            <w:tcW w:type="dxa" w:w="2880"/>
          </w:tcPr>
          <w:p>
            <w:r>
              <w:t>string</w:t>
            </w:r>
          </w:p>
        </w:tc>
        <w:tc>
          <w:tcPr>
            <w:tcW w:type="dxa" w:w="2880"/>
          </w:tcPr>
          <w:p>
            <w:r>
              <w:t>The time the satisfaction rating got created.</w:t>
            </w:r>
          </w:p>
        </w:tc>
      </w:tr>
      <w:tr>
        <w:tc>
          <w:tcPr>
            <w:tcW w:type="dxa" w:w="2880"/>
          </w:tcPr>
          <w:p>
            <w:r>
              <w:t>satisfaction_rating.group_id</w:t>
            </w:r>
          </w:p>
        </w:tc>
        <w:tc>
          <w:tcPr>
            <w:tcW w:type="dxa" w:w="2880"/>
          </w:tcPr>
          <w:p>
            <w:r>
              <w:t>integer</w:t>
            </w:r>
          </w:p>
        </w:tc>
        <w:tc>
          <w:tcPr>
            <w:tcW w:type="dxa" w:w="2880"/>
          </w:tcPr>
          <w:p>
            <w:r>
              <w:t>The id of group assigned to at the time of rating.</w:t>
            </w:r>
          </w:p>
        </w:tc>
      </w:tr>
      <w:tr>
        <w:tc>
          <w:tcPr>
            <w:tcW w:type="dxa" w:w="2880"/>
          </w:tcPr>
          <w:p>
            <w:r>
              <w:t>satisfaction_rating.id</w:t>
            </w:r>
          </w:p>
        </w:tc>
        <w:tc>
          <w:tcPr>
            <w:tcW w:type="dxa" w:w="2880"/>
          </w:tcPr>
          <w:p>
            <w:r>
              <w:t>integer</w:t>
            </w:r>
          </w:p>
        </w:tc>
        <w:tc>
          <w:tcPr>
            <w:tcW w:type="dxa" w:w="2880"/>
          </w:tcPr>
          <w:p>
            <w:r>
              <w:t>Automatically assigned upon creation.</w:t>
            </w:r>
          </w:p>
        </w:tc>
      </w:tr>
      <w:tr>
        <w:tc>
          <w:tcPr>
            <w:tcW w:type="dxa" w:w="2880"/>
          </w:tcPr>
          <w:p>
            <w:r>
              <w:t>satisfaction_rating.reason</w:t>
            </w:r>
          </w:p>
        </w:tc>
        <w:tc>
          <w:tcPr>
            <w:tcW w:type="dxa" w:w="2880"/>
          </w:tcPr>
          <w:p>
            <w:r>
              <w:t>string</w:t>
            </w:r>
          </w:p>
        </w:tc>
        <w:tc>
          <w:tcPr>
            <w:tcW w:type="dxa" w:w="2880"/>
          </w:tcPr>
          <w:p>
            <w:r>
              <w:t>The reason for a bad rating given by the requester in a follow-up question. Satisfaction reasons must be enabled.</w:t>
            </w:r>
          </w:p>
        </w:tc>
      </w:tr>
      <w:tr>
        <w:tc>
          <w:tcPr>
            <w:tcW w:type="dxa" w:w="2880"/>
          </w:tcPr>
          <w:p>
            <w:r>
              <w:t>satisfaction_rating.reason_code</w:t>
            </w:r>
          </w:p>
        </w:tc>
        <w:tc>
          <w:tcPr>
            <w:tcW w:type="dxa" w:w="2880"/>
          </w:tcPr>
          <w:p>
            <w:r>
              <w:t>integer</w:t>
            </w:r>
          </w:p>
        </w:tc>
        <w:tc>
          <w:tcPr>
            <w:tcW w:type="dxa" w:w="2880"/>
          </w:tcPr>
          <w:p>
            <w:r>
              <w:t>Default reasons the user can select for a negative rating. Can only be set when score is "bad". Responses don’t include this property.</w:t>
            </w:r>
          </w:p>
        </w:tc>
      </w:tr>
      <w:tr>
        <w:tc>
          <w:tcPr>
            <w:tcW w:type="dxa" w:w="2880"/>
          </w:tcPr>
          <w:p>
            <w:r>
              <w:t>satisfaction_rating.reason_id</w:t>
            </w:r>
          </w:p>
        </w:tc>
        <w:tc>
          <w:tcPr>
            <w:tcW w:type="dxa" w:w="2880"/>
          </w:tcPr>
          <w:p>
            <w:r>
              <w:t>integer</w:t>
            </w:r>
          </w:p>
        </w:tc>
        <w:tc>
          <w:tcPr>
            <w:tcW w:type="dxa" w:w="2880"/>
          </w:tcPr>
          <w:p>
            <w:r>
              <w:t>Id for the reason the user gave a negative rating. Can only be set when score is "bad".</w:t>
            </w:r>
          </w:p>
        </w:tc>
      </w:tr>
      <w:tr>
        <w:tc>
          <w:tcPr>
            <w:tcW w:type="dxa" w:w="2880"/>
          </w:tcPr>
          <w:p>
            <w:r>
              <w:t>satisfaction_rating.requester_id</w:t>
            </w:r>
          </w:p>
        </w:tc>
        <w:tc>
          <w:tcPr>
            <w:tcW w:type="dxa" w:w="2880"/>
          </w:tcPr>
          <w:p>
            <w:r>
              <w:t>integer</w:t>
            </w:r>
          </w:p>
        </w:tc>
        <w:tc>
          <w:tcPr>
            <w:tcW w:type="dxa" w:w="2880"/>
          </w:tcPr>
          <w:p>
            <w:r>
              <w:t>The id of ticket requester submitting the rating.</w:t>
            </w:r>
          </w:p>
        </w:tc>
      </w:tr>
      <w:tr>
        <w:tc>
          <w:tcPr>
            <w:tcW w:type="dxa" w:w="2880"/>
          </w:tcPr>
          <w:p>
            <w:r>
              <w:t>satisfaction_rating.score</w:t>
            </w:r>
          </w:p>
        </w:tc>
        <w:tc>
          <w:tcPr>
            <w:tcW w:type="dxa" w:w="2880"/>
          </w:tcPr>
          <w:p>
            <w:r>
              <w:t>string</w:t>
            </w:r>
          </w:p>
        </w:tc>
        <w:tc>
          <w:tcPr>
            <w:tcW w:type="dxa" w:w="2880"/>
          </w:tcPr>
          <w:p>
            <w:r>
              <w:t>The rating state: "offered", "unoffered", "good", or "bad". For POST requests, only "good" or "bad" are valid.</w:t>
            </w:r>
          </w:p>
        </w:tc>
      </w:tr>
      <w:tr>
        <w:tc>
          <w:tcPr>
            <w:tcW w:type="dxa" w:w="2880"/>
          </w:tcPr>
          <w:p>
            <w:r>
              <w:t>satisfaction_rating.ticket_id</w:t>
            </w:r>
          </w:p>
        </w:tc>
        <w:tc>
          <w:tcPr>
            <w:tcW w:type="dxa" w:w="2880"/>
          </w:tcPr>
          <w:p>
            <w:r>
              <w:t>integer</w:t>
            </w:r>
          </w:p>
        </w:tc>
        <w:tc>
          <w:tcPr>
            <w:tcW w:type="dxa" w:w="2880"/>
          </w:tcPr>
          <w:p>
            <w:r>
              <w:t>The id of ticket being rated.</w:t>
            </w:r>
          </w:p>
        </w:tc>
      </w:tr>
      <w:tr>
        <w:tc>
          <w:tcPr>
            <w:tcW w:type="dxa" w:w="2880"/>
          </w:tcPr>
          <w:p>
            <w:r>
              <w:t>satisfaction_rating.updated_at</w:t>
            </w:r>
          </w:p>
        </w:tc>
        <w:tc>
          <w:tcPr>
            <w:tcW w:type="dxa" w:w="2880"/>
          </w:tcPr>
          <w:p>
            <w:r>
              <w:t>string</w:t>
            </w:r>
          </w:p>
        </w:tc>
        <w:tc>
          <w:tcPr>
            <w:tcW w:type="dxa" w:w="2880"/>
          </w:tcPr>
          <w:p>
            <w:r>
              <w:t>The time the satisfaction rating got updated.</w:t>
            </w:r>
          </w:p>
        </w:tc>
      </w:tr>
      <w:tr>
        <w:tc>
          <w:tcPr>
            <w:tcW w:type="dxa" w:w="2880"/>
          </w:tcPr>
          <w:p>
            <w:r>
              <w:t>satisfaction_rating.url</w:t>
            </w:r>
          </w:p>
        </w:tc>
        <w:tc>
          <w:tcPr>
            <w:tcW w:type="dxa" w:w="2880"/>
          </w:tcPr>
          <w:p>
            <w:r>
              <w:t>string</w:t>
            </w:r>
          </w:p>
        </w:tc>
        <w:tc>
          <w:tcPr>
            <w:tcW w:type="dxa" w:w="2880"/>
          </w:tcPr>
          <w:p>
            <w:r>
              <w:t>The API url of this rating.</w:t>
            </w:r>
          </w:p>
        </w:tc>
      </w:tr>
    </w:tbl>
    <w:p/>
    <w:p>
      <w:pPr>
        <w:pStyle w:val="Heading3"/>
      </w:pPr>
      <w:r>
        <w:t>Notes</w:t>
      </w:r>
    </w:p>
    <w:p>
      <w:pPr>
        <w:pStyle w:val="ListBullet"/>
      </w:pPr>
      <w:r>
        <w:t>Only the ticket requester (end user) can create a satisfaction rating for the ticket.</w:t>
      </w:r>
    </w:p>
    <w:p>
      <w:pPr>
        <w:pStyle w:val="ListBullet"/>
      </w:pPr>
      <w:r>
        <w:t>Only "good" and "bad" are valid score values when creating a rating; using values like "offered" will result in a 422 error.</w:t>
      </w:r>
    </w:p>
    <w:p>
      <w:pPr>
        <w:pStyle w:val="ListBullet"/>
      </w:pPr>
      <w:r>
        <w:t>reason_code / reason_id can only be set/used for ratings with a score of "bad" (per the scraped content).</w:t>
      </w:r>
    </w:p>
    <w:p>
      <w:pPr>
        <w:pStyle w:val="Heading3"/>
      </w:pPr>
      <w:r>
        <w:t>Error Handling</w:t>
      </w:r>
    </w:p>
    <w:p>
      <w:pPr>
        <w:pStyle w:val="ListBullet"/>
      </w:pPr>
      <w:r>
        <w:t>422 Unprocessable Entity: Returned when an invalid score is provided (for example, "offered").</w:t>
      </w:r>
    </w:p>
    <w:p>
      <w:pPr>
        <w:pStyle w:val="Heading3"/>
      </w:pPr>
      <w:r>
        <w:t>Related satisfactionRatings actions</w:t>
      </w:r>
    </w:p>
    <w:p>
      <w:pPr>
        <w:pStyle w:val="ListBullet"/>
      </w:pPr>
      <w:r>
        <w:t>[GET] Show a Satisfaction Rating — /api/v2/satisfaction_ratings/{{satisfactionRatingId}}</w:t>
      </w:r>
    </w:p>
    <w:p>
      <w:pPr>
        <w:pStyle w:val="ListBullet"/>
      </w:pPr>
      <w:r>
        <w:t>[GET] List Satisfaction Ratings — /api/v2/satisfaction_ratings</w:t>
      </w:r>
    </w:p>
    <w:p>
      <w:pPr>
        <w:pStyle w:val="ListBullet"/>
      </w:pPr>
      <w:r>
        <w:t>[GET] Count Satisfaction Ratings — /api/v2/satisfaction_ratings/count</w:t>
      </w:r>
    </w:p>
    <w:p>
      <w:r>
        <w:br w:type="page"/>
      </w:r>
    </w:p>
    <w:p>
      <w:pPr>
        <w:pStyle w:val="Heading2"/>
      </w:pPr>
      <w:r>
        <w:t>82. [DELETE] Delete the Authenticated User's Session (Logout)</w:t>
      </w:r>
    </w:p>
    <w:p>
      <w:r>
        <w:rPr>
          <w:b/>
        </w:rPr>
        <w:t xml:space="preserve">Endpoint: </w:t>
      </w:r>
      <w:r>
        <w:rPr>
          <w:rFonts w:ascii="Courier New" w:hAnsi="Courier New"/>
          <w:sz w:val="18"/>
        </w:rPr>
        <w:t>/api/v2/users/me/logout</w:t>
      </w:r>
    </w:p>
    <w:p>
      <w:pPr>
        <w:pStyle w:val="Heading3"/>
      </w:pPr>
      <w:r>
        <w:t>Prerequisites</w:t>
      </w:r>
    </w:p>
    <w:p>
      <w:pPr>
        <w:pStyle w:val="ListBullet"/>
      </w:pPr>
      <w:r>
        <w:t>Must be using session authentication (for example, client-side requests from a Zendesk app). This endpoint has no effect when using OAuth or basic authentication.</w:t>
      </w:r>
    </w:p>
    <w:p>
      <w:pPr>
        <w:pStyle w:val="ListBullet"/>
      </w:pPr>
      <w:r>
        <w:t>Allowed for: Admins, Agents, End users</w:t>
      </w:r>
    </w:p>
    <w:p>
      <w:pPr>
        <w:pStyle w:val="Heading3"/>
      </w:pPr>
      <w:r>
        <w:t>Method</w:t>
      </w:r>
    </w:p>
    <w:p>
      <w:r>
        <w:t>DELETE</w:t>
      </w:r>
    </w:p>
    <w:p>
      <w:pPr>
        <w:pStyle w:val="Heading3"/>
      </w:pPr>
      <w:r>
        <w:t>URL</w:t>
      </w:r>
    </w:p>
    <w:p>
      <w:r>
        <w:t>https://{{OAUTH_REQUEST_PAYLOAD.formData.ZENDESK_SUBDOMAIN}}.zendesk.com/api/v2/users/me/logout</w:t>
      </w:r>
    </w:p>
    <w:p>
      <w:pPr>
        <w:pStyle w:val="Heading3"/>
      </w:pPr>
      <w:r>
        <w:t>Description</w:t>
      </w:r>
    </w:p>
    <w:p>
      <w:r>
        <w:t>Deletes the current authenticated session (logs out the current user). In practice, it only works when requests use session auth; with OAuth or basic authentication there is no current session to delete, so the endpoint has no effect.</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'https://{{OAUTH_REQUEST_PAYLOAD.formData.ZENDESK_SUBDOMAIN}}.zendesk.com/api/v2/users/me/logout' \</w:t>
        <w:br/>
        <w:t xml:space="preserve"> --header 'Accept: application/json'</w:t>
      </w:r>
    </w:p>
    <w:p>
      <w:pPr>
        <w:pStyle w:val="Heading3"/>
      </w:pPr>
      <w:r>
        <w:t>Behavior</w:t>
      </w:r>
    </w:p>
    <w:p>
      <w:pPr>
        <w:pStyle w:val="ListBullet"/>
      </w:pPr>
      <w:r>
        <w:t>Attempts to delete the current session for the authenticated user.</w:t>
      </w:r>
    </w:p>
    <w:p>
      <w:pPr>
        <w:pStyle w:val="ListBullet"/>
      </w:pPr>
      <w:r>
        <w:t>If the request is using session auth, the session is deleted (logout).</w:t>
      </w:r>
    </w:p>
    <w:p>
      <w:pPr>
        <w:pStyle w:val="ListBullet"/>
      </w:pPr>
      <w:r>
        <w:t>If using OAuth or basic authentication, there is no session to delete, so the endpoint effectively does nothing.</w:t>
      </w:r>
    </w:p>
    <w:p>
      <w:pPr>
        <w:pStyle w:val="Heading3"/>
      </w:pPr>
      <w:r>
        <w:t>Notes</w:t>
      </w:r>
    </w:p>
    <w:p>
      <w:pPr>
        <w:pStyle w:val="ListBullet"/>
      </w:pPr>
      <w:r>
        <w:t>Response is 204 No Content on success.</w:t>
      </w:r>
    </w:p>
    <w:p>
      <w:pPr>
        <w:pStyle w:val="Heading3"/>
      </w:pPr>
      <w:r>
        <w:t>Related users actions</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pPr>
        <w:pStyle w:val="ListBullet"/>
      </w:pPr>
      <w:r>
        <w:t>[GET] List an App’s Users (by Email Identity) — /sc/v2/apps/{{appId}}/users</w:t>
      </w:r>
    </w:p>
    <w:p>
      <w:r>
        <w:br w:type="page"/>
      </w:r>
    </w:p>
    <w:p>
      <w:pPr>
        <w:pStyle w:val="Heading2"/>
      </w:pPr>
      <w:r>
        <w:t>83. [GET] List Satisfaction Rating Reasons</w:t>
      </w:r>
    </w:p>
    <w:p>
      <w:r>
        <w:rPr>
          <w:b/>
        </w:rPr>
        <w:t xml:space="preserve">Endpoint: </w:t>
      </w:r>
      <w:r>
        <w:rPr>
          <w:rFonts w:ascii="Courier New" w:hAnsi="Courier New"/>
          <w:sz w:val="18"/>
        </w:rPr>
        <w:t>/api/v2/satisfaction_reasons</w:t>
      </w:r>
    </w:p>
    <w:p>
      <w:pPr>
        <w:pStyle w:val="Heading3"/>
      </w:pPr>
      <w:r>
        <w:t>Prerequisites</w:t>
      </w:r>
    </w:p>
    <w:p>
      <w:pPr>
        <w:pStyle w:val="ListBullet"/>
      </w:pPr>
      <w:r>
        <w:t>Allowed for: Admins</w:t>
      </w:r>
    </w:p>
    <w:p>
      <w:pPr>
        <w:pStyle w:val="Heading3"/>
      </w:pPr>
      <w:r>
        <w:t>Method</w:t>
      </w:r>
    </w:p>
    <w:p>
      <w:r>
        <w:t>GET</w:t>
      </w:r>
    </w:p>
    <w:p>
      <w:pPr>
        <w:pStyle w:val="Heading3"/>
      </w:pPr>
      <w:r>
        <w:t>URL</w:t>
      </w:r>
    </w:p>
    <w:p>
      <w:r>
        <w:t>https://{{OAUTH_REQUEST_PAYLOAD.formData.ZENDESK_SUBDOMAIN}}.zendesk.com/api/v2/satisfaction_reasons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satisfaction rating reasons configured for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"reasons": [</w:t>
        <w:br/>
        <w:t xml:space="preserve"> {</w:t>
        <w:br/>
        <w:t xml:space="preserve"> "created_at": "2024-01-15T10:30:00Z",</w:t>
        <w:br/>
        <w:t xml:space="preserve"> "deleted_at": null,</w:t>
        <w:br/>
        <w:t xml:space="preserve"> "id": 123,</w:t>
        <w:br/>
        <w:t xml:space="preserve"> "raw_value": "reason_delivery_delay",</w:t>
        <w:br/>
        <w:t xml:space="preserve"> "reason_code": 1000,</w:t>
        <w:br/>
        <w:t xml:space="preserve"> "updated_at": "2024-02-01T12:00:00Z",</w:t>
        <w:br/>
        <w:t xml:space="preserve"> "url": "https://example.zendesk.com/api/v2/satisfaction_reasons/123.json",</w:t>
        <w:br/>
        <w:t xml:space="preserve"> "value": "Delivery was delayed"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reasons</w:t>
            </w:r>
          </w:p>
        </w:tc>
        <w:tc>
          <w:tcPr>
            <w:tcW w:type="dxa" w:w="2880"/>
          </w:tcPr>
          <w:p>
            <w:r>
              <w:t>array</w:t>
            </w:r>
          </w:p>
        </w:tc>
        <w:tc>
          <w:tcPr>
            <w:tcW w:type="dxa" w:w="2880"/>
          </w:tcPr>
          <w:p>
            <w:r>
              <w:t>List of satisfaction rating reason objects.</w:t>
            </w:r>
          </w:p>
        </w:tc>
      </w:tr>
      <w:tr>
        <w:tc>
          <w:tcPr>
            <w:tcW w:type="dxa" w:w="2880"/>
          </w:tcPr>
          <w:p>
            <w:r>
              <w:t>reasons[].created_at</w:t>
            </w:r>
          </w:p>
        </w:tc>
        <w:tc>
          <w:tcPr>
            <w:tcW w:type="dxa" w:w="2880"/>
          </w:tcPr>
          <w:p>
            <w:r>
              <w:t>string</w:t>
            </w:r>
          </w:p>
        </w:tc>
        <w:tc>
          <w:tcPr>
            <w:tcW w:type="dxa" w:w="2880"/>
          </w:tcPr>
          <w:p>
            <w:r>
              <w:t>The time the reason was created.</w:t>
            </w:r>
          </w:p>
        </w:tc>
      </w:tr>
      <w:tr>
        <w:tc>
          <w:tcPr>
            <w:tcW w:type="dxa" w:w="2880"/>
          </w:tcPr>
          <w:p>
            <w:r>
              <w:t>reasons[].deleted_at</w:t>
            </w:r>
          </w:p>
        </w:tc>
        <w:tc>
          <w:tcPr>
            <w:tcW w:type="dxa" w:w="2880"/>
          </w:tcPr>
          <w:p>
            <w:r>
              <w:t>string</w:t>
            </w:r>
          </w:p>
        </w:tc>
        <w:tc>
          <w:tcPr>
            <w:tcW w:type="dxa" w:w="2880"/>
          </w:tcPr>
          <w:p>
            <w:r>
              <w:t>The time the reason was deleted.</w:t>
            </w:r>
          </w:p>
        </w:tc>
      </w:tr>
      <w:tr>
        <w:tc>
          <w:tcPr>
            <w:tcW w:type="dxa" w:w="2880"/>
          </w:tcPr>
          <w:p>
            <w:r>
              <w:t>reasons[].id</w:t>
            </w:r>
          </w:p>
        </w:tc>
        <w:tc>
          <w:tcPr>
            <w:tcW w:type="dxa" w:w="2880"/>
          </w:tcPr>
          <w:p>
            <w:r>
              <w:t>integer</w:t>
            </w:r>
          </w:p>
        </w:tc>
        <w:tc>
          <w:tcPr>
            <w:tcW w:type="dxa" w:w="2880"/>
          </w:tcPr>
          <w:p>
            <w:r>
              <w:t>Automatically assigned upon creation.</w:t>
            </w:r>
          </w:p>
        </w:tc>
      </w:tr>
      <w:tr>
        <w:tc>
          <w:tcPr>
            <w:tcW w:type="dxa" w:w="2880"/>
          </w:tcPr>
          <w:p>
            <w:r>
              <w:t>reasons[].raw_value</w:t>
            </w:r>
          </w:p>
        </w:tc>
        <w:tc>
          <w:tcPr>
            <w:tcW w:type="dxa" w:w="2880"/>
          </w:tcPr>
          <w:p>
            <w:r>
              <w:t>string</w:t>
            </w:r>
          </w:p>
        </w:tc>
        <w:tc>
          <w:tcPr>
            <w:tcW w:type="dxa" w:w="2880"/>
          </w:tcPr>
          <w:p>
            <w:r>
              <w:t>The dynamic content placeholder, if present, or the current value, if not. See Dynamic Content Items.</w:t>
            </w:r>
          </w:p>
        </w:tc>
      </w:tr>
      <w:tr>
        <w:tc>
          <w:tcPr>
            <w:tcW w:type="dxa" w:w="2880"/>
          </w:tcPr>
          <w:p>
            <w:r>
              <w:t>reasons[].reason_code</w:t>
            </w:r>
          </w:p>
        </w:tc>
        <w:tc>
          <w:tcPr>
            <w:tcW w:type="dxa" w:w="2880"/>
          </w:tcPr>
          <w:p>
            <w:r>
              <w:t>integer</w:t>
            </w:r>
          </w:p>
        </w:tc>
        <w:tc>
          <w:tcPr>
            <w:tcW w:type="dxa" w:w="2880"/>
          </w:tcPr>
          <w:p>
            <w:r>
              <w:t>An account-level code for referencing the reason. Custom reasons are assigned an auto-incrementing integer (non-system reason codes begin at 1000).</w:t>
            </w:r>
          </w:p>
        </w:tc>
      </w:tr>
      <w:tr>
        <w:tc>
          <w:tcPr>
            <w:tcW w:type="dxa" w:w="2880"/>
          </w:tcPr>
          <w:p>
            <w:r>
              <w:t>reasons[].updated_at</w:t>
            </w:r>
          </w:p>
        </w:tc>
        <w:tc>
          <w:tcPr>
            <w:tcW w:type="dxa" w:w="2880"/>
          </w:tcPr>
          <w:p>
            <w:r>
              <w:t>string</w:t>
            </w:r>
          </w:p>
        </w:tc>
        <w:tc>
          <w:tcPr>
            <w:tcW w:type="dxa" w:w="2880"/>
          </w:tcPr>
          <w:p>
            <w:r>
              <w:t>The time the reason was updated.</w:t>
            </w:r>
          </w:p>
        </w:tc>
      </w:tr>
      <w:tr>
        <w:tc>
          <w:tcPr>
            <w:tcW w:type="dxa" w:w="2880"/>
          </w:tcPr>
          <w:p>
            <w:r>
              <w:t>reasons[].url</w:t>
            </w:r>
          </w:p>
        </w:tc>
        <w:tc>
          <w:tcPr>
            <w:tcW w:type="dxa" w:w="2880"/>
          </w:tcPr>
          <w:p>
            <w:r>
              <w:t>string</w:t>
            </w:r>
          </w:p>
        </w:tc>
        <w:tc>
          <w:tcPr>
            <w:tcW w:type="dxa" w:w="2880"/>
          </w:tcPr>
          <w:p>
            <w:r>
              <w:t>API URL for the resource.</w:t>
            </w:r>
          </w:p>
        </w:tc>
      </w:tr>
      <w:tr>
        <w:tc>
          <w:tcPr>
            <w:tcW w:type="dxa" w:w="2880"/>
          </w:tcPr>
          <w:p>
            <w:r>
              <w:t>reasons[].value</w:t>
            </w:r>
          </w:p>
        </w:tc>
        <w:tc>
          <w:tcPr>
            <w:tcW w:type="dxa" w:w="2880"/>
          </w:tcPr>
          <w:p>
            <w:r>
              <w:t>string</w:t>
            </w:r>
          </w:p>
        </w:tc>
        <w:tc>
          <w:tcPr>
            <w:tcW w:type="dxa" w:w="2880"/>
          </w:tcPr>
          <w:p>
            <w:r>
              <w:t>Required. Translated value of the reason in the account locale.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'https://{{OAUTH_REQUEST_PAYLOAD.formData.ZENDESK_SUBDOMAIN}}.zendesk.com/api/v2/satisfaction_reasons' \</w:t>
        <w:br/>
        <w:t xml:space="preserve"> --header 'Accept: application/json'</w:t>
      </w:r>
    </w:p>
    <w:p>
      <w:pPr>
        <w:pStyle w:val="Heading3"/>
      </w:pPr>
      <w:r>
        <w:t>Notes</w:t>
      </w:r>
    </w:p>
    <w:p>
      <w:pPr>
        <w:pStyle w:val="ListBullet"/>
      </w:pPr>
      <w:r>
        <w:t>The response body is returned as application/json.</w:t>
      </w:r>
    </w:p>
    <w:p>
      <w:pPr>
        <w:pStyle w:val="ListBullet"/>
      </w:pPr>
      <w:r>
        <w:t>raw_value may reference a dynamic content placeholder; otherwise it reflects the current value.</w:t>
      </w:r>
    </w:p>
    <w:p>
      <w:pPr>
        <w:pStyle w:val="Heading3"/>
      </w:pPr>
      <w:r>
        <w:t>Related satisfactionReasons actions</w:t>
      </w:r>
    </w:p>
    <w:p>
      <w:pPr>
        <w:pStyle w:val="ListBullet"/>
      </w:pPr>
      <w:r>
        <w:t>[GET] Show a Satisfaction Rating Reason — /api/v2/satisfaction_reasons/{{satisfactionReasonId}}</w:t>
      </w:r>
    </w:p>
    <w:p>
      <w:r>
        <w:br w:type="page"/>
      </w:r>
    </w:p>
    <w:p>
      <w:pPr>
        <w:pStyle w:val="Heading2"/>
      </w:pPr>
      <w:r>
        <w:t>84. [GET] Show a Satisfaction Rating</w:t>
      </w:r>
    </w:p>
    <w:p>
      <w:r>
        <w:rPr>
          <w:b/>
        </w:rPr>
        <w:t xml:space="preserve">Endpoint: </w:t>
      </w:r>
      <w:r>
        <w:rPr>
          <w:rFonts w:ascii="Courier New" w:hAnsi="Courier New"/>
          <w:sz w:val="18"/>
        </w:rPr>
        <w:t>/api/v2/satisfaction_ratings/{{satisfactionRatingId}}</w:t>
      </w:r>
    </w:p>
    <w:p>
      <w:pPr>
        <w:pStyle w:val="Heading3"/>
      </w:pPr>
      <w:r>
        <w:t>Prerequisites</w:t>
      </w:r>
    </w:p>
    <w:p>
      <w:pPr>
        <w:pStyle w:val="ListBullet"/>
      </w:pPr>
      <w:r>
        <w:t>Allowed for Admins</w:t>
      </w:r>
    </w:p>
    <w:p>
      <w:pPr>
        <w:pStyle w:val="Heading3"/>
      </w:pPr>
      <w:r>
        <w:t>Method</w:t>
      </w:r>
    </w:p>
    <w:p>
      <w:r>
        <w:t>GET</w:t>
      </w:r>
    </w:p>
    <w:p>
      <w:pPr>
        <w:pStyle w:val="Heading3"/>
      </w:pPr>
      <w:r>
        <w:t>URL</w:t>
      </w:r>
    </w:p>
    <w:p>
      <w:r>
        <w:t>https://{{OAUTH_REQUEST_PAYLOAD.formData.ZENDESK_SUBDOMAIN}}.zendesk.com/api/v2/satisfaction_ratings/{{satisfaction_rating_id}}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satisfaction rating. You can get the rating ID from the List Satisfaction Ratings endpoint.</w:t>
      </w:r>
    </w:p>
    <w:p>
      <w:pPr>
        <w:pStyle w:val="Heading3"/>
      </w:pPr>
      <w:r>
        <w:t>Enforcement Rules</w:t>
      </w:r>
    </w:p>
    <w:p>
      <w:pPr>
        <w:pStyle w:val="ListBullet"/>
      </w:pPr>
      <w:r>
        <w:t>The satisfaction_rating_id path parameter must always be present.</w:t>
      </w:r>
    </w:p>
    <w:p>
      <w:pPr>
        <w:pStyle w:val="ListBullet"/>
      </w:pPr>
      <w:r>
        <w:t>If the user provides a satisfaction_rating_id, use that value directly.</w:t>
      </w:r>
    </w:p>
    <w:p>
      <w:pPr>
        <w:pStyle w:val="ListBullet"/>
      </w:pPr>
      <w:r>
        <w:t>Do not call the API with a missing or empty satisfaction_rating_id (e.g., avoid /satisfaction_ratings//).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/api/v2/satisfaction_ratings/35436</w:t>
      </w:r>
    </w:p>
    <w:p>
      <w:pPr>
        <w:pStyle w:val="Heading3"/>
      </w:pPr>
      <w:r>
        <w:t>Invalid Examples</w:t>
      </w:r>
    </w:p>
    <w:p>
      <w:r>
        <w:rPr>
          <w:b/>
          <w:color w:val="666666"/>
          <w:sz w:val="16"/>
        </w:rPr>
        <w:t>[http]</w:t>
      </w:r>
    </w:p>
    <w:p>
      <w:pPr>
        <w:shd w:fill="F2F2F2" w:val="clear"/>
      </w:pPr>
      <w:r>
        <w:rPr>
          <w:rFonts w:ascii="Courier New" w:hAnsi="Courier New"/>
          <w:sz w:val="17"/>
        </w:rPr>
        <w:t>/api/v2/satisfaction_ratings/</w:t>
        <w:br/>
        <w:t>/api/v2/satisfaction_ratings</w:t>
        <w:br/>
        <w:t>/api/v2/satisfaction_ratings/{{empty}}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satisfaction_rating_id</w:t>
            </w:r>
          </w:p>
        </w:tc>
        <w:tc>
          <w:tcPr>
            <w:tcW w:type="dxa" w:w="2880"/>
          </w:tcPr>
          <w:p>
            <w:r>
              <w:t>integer</w:t>
            </w:r>
          </w:p>
        </w:tc>
        <w:tc>
          <w:tcPr>
            <w:tcW w:type="dxa" w:w="2880"/>
          </w:tcPr>
          <w:p>
            <w:r>
              <w:t>The ID of the satisfaction rating to retrieve.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"satisfaction_rating": {</w:t>
        <w:br/>
        <w:t xml:space="preserve"> "assignee_id": 12345,</w:t>
        <w:br/>
        <w:t xml:space="preserve"> "comment": "Quick and helpful support, thanks!",</w:t>
        <w:br/>
        <w:t xml:space="preserve"> "created_at": "2024-01-15T10:30:00Z",</w:t>
        <w:br/>
        <w:t xml:space="preserve"> "group_id": 6789,</w:t>
        <w:br/>
        <w:t xml:space="preserve"> "id": 35436,</w:t>
        <w:br/>
        <w:t xml:space="preserve"> "reason": "The issue was not resolved",</w:t>
        <w:br/>
        <w:t xml:space="preserve"> "reason_id": 111,</w:t>
        <w:br/>
        <w:t xml:space="preserve"> "requester_id": 24680,</w:t>
        <w:br/>
        <w:t xml:space="preserve"> "score": "bad",</w:t>
        <w:br/>
        <w:t xml:space="preserve"> "ticket_id": 98765,</w:t>
        <w:br/>
        <w:t xml:space="preserve"> "updated_at": "2024-01-15T10:45:00Z",</w:t>
        <w:br/>
        <w:t xml:space="preserve"> "url": "https://{{OAUTH_REQUEST_PAYLOAD.formData.ZENDESK_SUBDOMAIN}}.zendesk.com/api/v2/satisfaction_ratings/35436.json"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satisfaction_rating</w:t>
            </w:r>
          </w:p>
        </w:tc>
        <w:tc>
          <w:tcPr>
            <w:tcW w:type="dxa" w:w="2880"/>
          </w:tcPr>
          <w:p>
            <w:r>
              <w:t>object</w:t>
            </w:r>
          </w:p>
        </w:tc>
        <w:tc>
          <w:tcPr>
            <w:tcW w:type="dxa" w:w="2880"/>
          </w:tcPr>
          <w:p>
            <w:r>
              <w:t>The satisfaction rating object.</w:t>
            </w:r>
          </w:p>
        </w:tc>
      </w:tr>
      <w:tr>
        <w:tc>
          <w:tcPr>
            <w:tcW w:type="dxa" w:w="2880"/>
          </w:tcPr>
          <w:p>
            <w:r>
              <w:t>satisfaction_rating.assignee_id</w:t>
            </w:r>
          </w:p>
        </w:tc>
        <w:tc>
          <w:tcPr>
            <w:tcW w:type="dxa" w:w="2880"/>
          </w:tcPr>
          <w:p>
            <w:r>
              <w:t>integer</w:t>
            </w:r>
          </w:p>
        </w:tc>
        <w:tc>
          <w:tcPr>
            <w:tcW w:type="dxa" w:w="2880"/>
          </w:tcPr>
          <w:p>
            <w:r>
              <w:t>The ID of the agent assigned at the time of rating.</w:t>
            </w:r>
          </w:p>
        </w:tc>
      </w:tr>
      <w:tr>
        <w:tc>
          <w:tcPr>
            <w:tcW w:type="dxa" w:w="2880"/>
          </w:tcPr>
          <w:p>
            <w:r>
              <w:t>satisfaction_rating.comment</w:t>
            </w:r>
          </w:p>
        </w:tc>
        <w:tc>
          <w:tcPr>
            <w:tcW w:type="dxa" w:w="2880"/>
          </w:tcPr>
          <w:p>
            <w:r>
              <w:t>string</w:t>
            </w:r>
          </w:p>
        </w:tc>
        <w:tc>
          <w:tcPr>
            <w:tcW w:type="dxa" w:w="2880"/>
          </w:tcPr>
          <w:p>
            <w:r>
              <w:t>The comment received with this rating, if available.</w:t>
            </w:r>
          </w:p>
        </w:tc>
      </w:tr>
      <w:tr>
        <w:tc>
          <w:tcPr>
            <w:tcW w:type="dxa" w:w="2880"/>
          </w:tcPr>
          <w:p>
            <w:r>
              <w:t>satisfaction_rating.created_at</w:t>
            </w:r>
          </w:p>
        </w:tc>
        <w:tc>
          <w:tcPr>
            <w:tcW w:type="dxa" w:w="2880"/>
          </w:tcPr>
          <w:p>
            <w:r>
              <w:t>string</w:t>
            </w:r>
          </w:p>
        </w:tc>
        <w:tc>
          <w:tcPr>
            <w:tcW w:type="dxa" w:w="2880"/>
          </w:tcPr>
          <w:p>
            <w:r>
              <w:t>The time the satisfaction rating was created.</w:t>
            </w:r>
          </w:p>
        </w:tc>
      </w:tr>
      <w:tr>
        <w:tc>
          <w:tcPr>
            <w:tcW w:type="dxa" w:w="2880"/>
          </w:tcPr>
          <w:p>
            <w:r>
              <w:t>satisfaction_rating.group_id</w:t>
            </w:r>
          </w:p>
        </w:tc>
        <w:tc>
          <w:tcPr>
            <w:tcW w:type="dxa" w:w="2880"/>
          </w:tcPr>
          <w:p>
            <w:r>
              <w:t>integer</w:t>
            </w:r>
          </w:p>
        </w:tc>
        <w:tc>
          <w:tcPr>
            <w:tcW w:type="dxa" w:w="2880"/>
          </w:tcPr>
          <w:p>
            <w:r>
              <w:t>The ID of the group assigned at the time of rating.</w:t>
            </w:r>
          </w:p>
        </w:tc>
      </w:tr>
      <w:tr>
        <w:tc>
          <w:tcPr>
            <w:tcW w:type="dxa" w:w="2880"/>
          </w:tcPr>
          <w:p>
            <w:r>
              <w:t>satisfaction_rating.id</w:t>
            </w:r>
          </w:p>
        </w:tc>
        <w:tc>
          <w:tcPr>
            <w:tcW w:type="dxa" w:w="2880"/>
          </w:tcPr>
          <w:p>
            <w:r>
              <w:t>integer</w:t>
            </w:r>
          </w:p>
        </w:tc>
        <w:tc>
          <w:tcPr>
            <w:tcW w:type="dxa" w:w="2880"/>
          </w:tcPr>
          <w:p>
            <w:r>
              <w:t>Automatically assigned upon creation.</w:t>
            </w:r>
          </w:p>
        </w:tc>
      </w:tr>
      <w:tr>
        <w:tc>
          <w:tcPr>
            <w:tcW w:type="dxa" w:w="2880"/>
          </w:tcPr>
          <w:p>
            <w:r>
              <w:t>satisfaction_rating.reason</w:t>
            </w:r>
          </w:p>
        </w:tc>
        <w:tc>
          <w:tcPr>
            <w:tcW w:type="dxa" w:w="2880"/>
          </w:tcPr>
          <w:p>
            <w:r>
              <w:t>string</w:t>
            </w:r>
          </w:p>
        </w:tc>
        <w:tc>
          <w:tcPr>
            <w:tcW w:type="dxa" w:w="2880"/>
          </w:tcPr>
          <w:p>
            <w:r>
              <w:t>The reason for a bad rating given by the requester in a follow-up question. Satisfaction reasons must be enabled.</w:t>
            </w:r>
          </w:p>
        </w:tc>
      </w:tr>
      <w:tr>
        <w:tc>
          <w:tcPr>
            <w:tcW w:type="dxa" w:w="2880"/>
          </w:tcPr>
          <w:p>
            <w:r>
              <w:t>satisfaction_rating.reason_code</w:t>
            </w:r>
          </w:p>
        </w:tc>
        <w:tc>
          <w:tcPr>
            <w:tcW w:type="dxa" w:w="2880"/>
          </w:tcPr>
          <w:p>
            <w:r>
              <w:t>integer</w:t>
            </w:r>
          </w:p>
        </w:tc>
        <w:tc>
          <w:tcPr>
            <w:tcW w:type="dxa" w:w="2880"/>
          </w:tcPr>
          <w:p>
            <w:r>
              <w:t>Default reason code the user can select for a negative rating. Can only be set when score is "bad"; responses don’t include this property.</w:t>
            </w:r>
          </w:p>
        </w:tc>
      </w:tr>
      <w:tr>
        <w:tc>
          <w:tcPr>
            <w:tcW w:type="dxa" w:w="2880"/>
          </w:tcPr>
          <w:p>
            <w:r>
              <w:t>satisfaction_rating.reason_id</w:t>
            </w:r>
          </w:p>
        </w:tc>
        <w:tc>
          <w:tcPr>
            <w:tcW w:type="dxa" w:w="2880"/>
          </w:tcPr>
          <w:p>
            <w:r>
              <w:t>integer</w:t>
            </w:r>
          </w:p>
        </w:tc>
        <w:tc>
          <w:tcPr>
            <w:tcW w:type="dxa" w:w="2880"/>
          </w:tcPr>
          <w:p>
            <w:r>
              <w:t>ID for the reason the user gave a negative rating. Can only be set when score is "bad".</w:t>
            </w:r>
          </w:p>
        </w:tc>
      </w:tr>
      <w:tr>
        <w:tc>
          <w:tcPr>
            <w:tcW w:type="dxa" w:w="2880"/>
          </w:tcPr>
          <w:p>
            <w:r>
              <w:t>satisfaction_rating.requester_id</w:t>
            </w:r>
          </w:p>
        </w:tc>
        <w:tc>
          <w:tcPr>
            <w:tcW w:type="dxa" w:w="2880"/>
          </w:tcPr>
          <w:p>
            <w:r>
              <w:t>integer</w:t>
            </w:r>
          </w:p>
        </w:tc>
        <w:tc>
          <w:tcPr>
            <w:tcW w:type="dxa" w:w="2880"/>
          </w:tcPr>
          <w:p>
            <w:r>
              <w:t>The ID of the ticket requester submitting the rating.</w:t>
            </w:r>
          </w:p>
        </w:tc>
      </w:tr>
      <w:tr>
        <w:tc>
          <w:tcPr>
            <w:tcW w:type="dxa" w:w="2880"/>
          </w:tcPr>
          <w:p>
            <w:r>
              <w:t>satisfaction_rating.score</w:t>
            </w:r>
          </w:p>
        </w:tc>
        <w:tc>
          <w:tcPr>
            <w:tcW w:type="dxa" w:w="2880"/>
          </w:tcPr>
          <w:p>
            <w:r>
              <w:t>string</w:t>
            </w:r>
          </w:p>
        </w:tc>
        <w:tc>
          <w:tcPr>
            <w:tcW w:type="dxa" w:w="2880"/>
          </w:tcPr>
          <w:p>
            <w:r>
              <w:t>Rating value: "offered", "unoffered", "good", or "bad". (For POST requests, only "good" or "bad" are valid.)</w:t>
            </w:r>
          </w:p>
        </w:tc>
      </w:tr>
      <w:tr>
        <w:tc>
          <w:tcPr>
            <w:tcW w:type="dxa" w:w="2880"/>
          </w:tcPr>
          <w:p>
            <w:r>
              <w:t>satisfaction_rating.ticket_id</w:t>
            </w:r>
          </w:p>
        </w:tc>
        <w:tc>
          <w:tcPr>
            <w:tcW w:type="dxa" w:w="2880"/>
          </w:tcPr>
          <w:p>
            <w:r>
              <w:t>integer</w:t>
            </w:r>
          </w:p>
        </w:tc>
        <w:tc>
          <w:tcPr>
            <w:tcW w:type="dxa" w:w="2880"/>
          </w:tcPr>
          <w:p>
            <w:r>
              <w:t>The ID of the ticket being rated.</w:t>
            </w:r>
          </w:p>
        </w:tc>
      </w:tr>
      <w:tr>
        <w:tc>
          <w:tcPr>
            <w:tcW w:type="dxa" w:w="2880"/>
          </w:tcPr>
          <w:p>
            <w:r>
              <w:t>satisfaction_rating.updated_at</w:t>
            </w:r>
          </w:p>
        </w:tc>
        <w:tc>
          <w:tcPr>
            <w:tcW w:type="dxa" w:w="2880"/>
          </w:tcPr>
          <w:p>
            <w:r>
              <w:t>string</w:t>
            </w:r>
          </w:p>
        </w:tc>
        <w:tc>
          <w:tcPr>
            <w:tcW w:type="dxa" w:w="2880"/>
          </w:tcPr>
          <w:p>
            <w:r>
              <w:t>The time the satisfaction rating was updated.</w:t>
            </w:r>
          </w:p>
        </w:tc>
      </w:tr>
      <w:tr>
        <w:tc>
          <w:tcPr>
            <w:tcW w:type="dxa" w:w="2880"/>
          </w:tcPr>
          <w:p>
            <w:r>
              <w:t>satisfaction_rating.url</w:t>
            </w:r>
          </w:p>
        </w:tc>
        <w:tc>
          <w:tcPr>
            <w:tcW w:type="dxa" w:w="2880"/>
          </w:tcPr>
          <w:p>
            <w:r>
              <w:t>string</w:t>
            </w:r>
          </w:p>
        </w:tc>
        <w:tc>
          <w:tcPr>
            <w:tcW w:type="dxa" w:w="2880"/>
          </w:tcPr>
          <w:p>
            <w:r>
              <w:t>The API URL of this rating.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'https://{{OAUTH_REQUEST_PAYLOAD.formData.ZENDESK_SUBDOMAIN}}.zendesk.com/api/v2/satisfaction_ratings/35436' \</w:t>
        <w:br/>
        <w:t xml:space="preserve"> --header 'Accept: application/json'</w:t>
      </w:r>
    </w:p>
    <w:p>
      <w:pPr>
        <w:pStyle w:val="Heading3"/>
      </w:pPr>
      <w:r>
        <w:t>Notes</w:t>
      </w:r>
    </w:p>
    <w:p>
      <w:pPr>
        <w:pStyle w:val="ListBullet"/>
      </w:pPr>
      <w:r>
        <w:t>The documentation indicates assignee_id, group_id, requester_id, score, and ticket_id as required fields in the returned object.</w:t>
      </w:r>
    </w:p>
    <w:p>
      <w:pPr>
        <w:pStyle w:val="ListBullet"/>
      </w:pPr>
      <w:r>
        <w:t>reason_code is documented as settable (for "bad" scores) but not included in responses.</w:t>
      </w:r>
    </w:p>
    <w:p>
      <w:pPr>
        <w:pStyle w:val="Heading3"/>
      </w:pPr>
      <w:r>
        <w:t>Related satisfactionRatings actions</w:t>
      </w:r>
    </w:p>
    <w:p>
      <w:pPr>
        <w:pStyle w:val="ListBullet"/>
      </w:pPr>
      <w:r>
        <w:t>[POST] Create a Ticket Satisfaction Rating — /api/v2/tickets/{{ticketId}}/satisfaction_rating</w:t>
      </w:r>
    </w:p>
    <w:p>
      <w:pPr>
        <w:pStyle w:val="ListBullet"/>
      </w:pPr>
      <w:r>
        <w:t>[GET] List Satisfaction Ratings — /api/v2/satisfaction_ratings</w:t>
      </w:r>
    </w:p>
    <w:p>
      <w:pPr>
        <w:pStyle w:val="ListBullet"/>
      </w:pPr>
      <w:r>
        <w:t>[GET] Count Satisfaction Ratings — /api/v2/satisfaction_ratings/count</w:t>
      </w:r>
    </w:p>
    <w:p>
      <w:r>
        <w:br w:type="page"/>
      </w:r>
    </w:p>
    <w:p>
      <w:pPr>
        <w:pStyle w:val="Heading2"/>
      </w:pPr>
      <w:r>
        <w:t>85. [GET] Show a Satisfaction Rating Reason</w:t>
      </w:r>
    </w:p>
    <w:p>
      <w:r>
        <w:rPr>
          <w:b/>
        </w:rPr>
        <w:t xml:space="preserve">Endpoint: </w:t>
      </w:r>
      <w:r>
        <w:rPr>
          <w:rFonts w:ascii="Courier New" w:hAnsi="Courier New"/>
          <w:sz w:val="18"/>
        </w:rPr>
        <w:t>/api/v2/satisfaction_reasons/{{satisfactionReasonId}}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https://{{OAUTH_REQUEST_PAYLOAD.formData.ZENDESK_SUBDOMAIN}}.zendesk.com/api/v2/satisfaction_reasons/{{satisfaction_reason_id}}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satisfaction rating reason by its ID.</w:t>
      </w:r>
    </w:p>
    <w:p>
      <w:pPr>
        <w:pStyle w:val="Heading3"/>
      </w:pPr>
      <w:r>
        <w:t>Enforcement Rules</w:t>
      </w:r>
    </w:p>
    <w:p>
      <w:pPr>
        <w:pStyle w:val="ListBullet"/>
      </w:pPr>
      <w:r>
        <w:t>The satisfaction_reason_id path parameter must always be present.</w:t>
      </w:r>
    </w:p>
    <w:p>
      <w:pPr>
        <w:pStyle w:val="ListBullet"/>
      </w:pPr>
      <w:r>
        <w:t>If the user provides a satisfaction_reason_id, use that value directly.</w:t>
      </w:r>
    </w:p>
    <w:p>
      <w:pPr>
        <w:pStyle w:val="ListBullet"/>
      </w:pPr>
      <w:r>
        <w:t>Do not call the API with a missing or empty satisfaction_reason_id (for example, avoid /satisfaction_reasons//).</w:t>
      </w:r>
    </w:p>
    <w:p>
      <w:pPr>
        <w:pStyle w:val="ListBullet"/>
      </w:pPr>
      <w:r>
        <w:t>Always construct the path as /api/v2/satisfaction_reasons/{{satisfaction_reason_id}}, where {{satisfaction_reason_id}} is a non-empty integer.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/api/v2/satisfaction_reasons/35121</w:t>
      </w:r>
    </w:p>
    <w:p>
      <w:pPr>
        <w:pStyle w:val="Heading3"/>
      </w:pPr>
      <w:r>
        <w:t>Invalid Examples</w:t>
      </w:r>
    </w:p>
    <w:p>
      <w:r>
        <w:rPr>
          <w:b/>
          <w:color w:val="666666"/>
          <w:sz w:val="16"/>
        </w:rPr>
        <w:t>[http]</w:t>
      </w:r>
    </w:p>
    <w:p>
      <w:pPr>
        <w:shd w:fill="F2F2F2" w:val="clear"/>
      </w:pPr>
      <w:r>
        <w:rPr>
          <w:rFonts w:ascii="Courier New" w:hAnsi="Courier New"/>
          <w:sz w:val="17"/>
        </w:rPr>
        <w:t>/api/v2/satisfaction_reasons/</w:t>
        <w:br/>
        <w:t>/api/v2/satisfaction_reasons</w:t>
        <w:br/>
        <w:t>/api/v2/satisfaction_reasons//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satisfaction_reason_id</w:t>
            </w:r>
          </w:p>
        </w:tc>
        <w:tc>
          <w:tcPr>
            <w:tcW w:type="dxa" w:w="2880"/>
          </w:tcPr>
          <w:p>
            <w:r>
              <w:t>integer</w:t>
            </w:r>
          </w:p>
        </w:tc>
        <w:tc>
          <w:tcPr>
            <w:tcW w:type="dxa" w:w="2880"/>
          </w:tcPr>
          <w:p>
            <w:r>
              <w:t>The id of the satisfaction rating reason. Example: 35121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"reason": [</w:t>
        <w:br/>
        <w:t xml:space="preserve"> {</w:t>
        <w:br/>
        <w:t xml:space="preserve"> "created_at": "2024-01-15T10:30:00Z",</w:t>
        <w:br/>
        <w:t xml:space="preserve"> "deleted_at": null,</w:t>
        <w:br/>
        <w:t xml:space="preserve"> "id": 35121,</w:t>
        <w:br/>
        <w:t xml:space="preserve"> "raw_value": "reason_placeholder_or_value",</w:t>
        <w:br/>
        <w:t xml:space="preserve"> "reason_code": 1000,</w:t>
        <w:br/>
        <w:t xml:space="preserve"> "updated_at": "2024-02-01T12:00:00Z",</w:t>
        <w:br/>
        <w:t xml:space="preserve"> "url": "https://example.zendesk.com/api/v2/satisfaction_reasons/35121",</w:t>
        <w:br/>
        <w:t xml:space="preserve"> "value": "Helpful support"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array</w:t>
            </w:r>
          </w:p>
        </w:tc>
        <w:tc>
          <w:tcPr>
            <w:tcW w:type="dxa" w:w="2880"/>
          </w:tcPr>
          <w:p>
            <w:r>
              <w:t>List containing the satisfaction rating reason object(s) returned by the endpoint.</w:t>
            </w:r>
          </w:p>
        </w:tc>
      </w:tr>
      <w:tr>
        <w:tc>
          <w:tcPr>
            <w:tcW w:type="dxa" w:w="2880"/>
          </w:tcPr>
          <w:p>
            <w:r>
              <w:t>reason[].created_at</w:t>
            </w:r>
          </w:p>
        </w:tc>
        <w:tc>
          <w:tcPr>
            <w:tcW w:type="dxa" w:w="2880"/>
          </w:tcPr>
          <w:p>
            <w:r>
              <w:t>string</w:t>
            </w:r>
          </w:p>
        </w:tc>
        <w:tc>
          <w:tcPr>
            <w:tcW w:type="dxa" w:w="2880"/>
          </w:tcPr>
          <w:p>
            <w:r>
              <w:t>The time the reason was created.</w:t>
            </w:r>
          </w:p>
        </w:tc>
      </w:tr>
      <w:tr>
        <w:tc>
          <w:tcPr>
            <w:tcW w:type="dxa" w:w="2880"/>
          </w:tcPr>
          <w:p>
            <w:r>
              <w:t>reason[].deleted_at</w:t>
            </w:r>
          </w:p>
        </w:tc>
        <w:tc>
          <w:tcPr>
            <w:tcW w:type="dxa" w:w="2880"/>
          </w:tcPr>
          <w:p>
            <w:r>
              <w:t>string</w:t>
            </w:r>
          </w:p>
        </w:tc>
        <w:tc>
          <w:tcPr>
            <w:tcW w:type="dxa" w:w="2880"/>
          </w:tcPr>
          <w:p>
            <w:r>
              <w:t>The time the reason was deleted.</w:t>
            </w:r>
          </w:p>
        </w:tc>
      </w:tr>
      <w:tr>
        <w:tc>
          <w:tcPr>
            <w:tcW w:type="dxa" w:w="2880"/>
          </w:tcPr>
          <w:p>
            <w:r>
              <w:t>reason[].id</w:t>
            </w:r>
          </w:p>
        </w:tc>
        <w:tc>
          <w:tcPr>
            <w:tcW w:type="dxa" w:w="2880"/>
          </w:tcPr>
          <w:p>
            <w:r>
              <w:t>integer</w:t>
            </w:r>
          </w:p>
        </w:tc>
        <w:tc>
          <w:tcPr>
            <w:tcW w:type="dxa" w:w="2880"/>
          </w:tcPr>
          <w:p>
            <w:r>
              <w:t>Automatically assigned upon creation.</w:t>
            </w:r>
          </w:p>
        </w:tc>
      </w:tr>
      <w:tr>
        <w:tc>
          <w:tcPr>
            <w:tcW w:type="dxa" w:w="2880"/>
          </w:tcPr>
          <w:p>
            <w:r>
              <w:t>reason[].raw_value</w:t>
            </w:r>
          </w:p>
        </w:tc>
        <w:tc>
          <w:tcPr>
            <w:tcW w:type="dxa" w:w="2880"/>
          </w:tcPr>
          <w:p>
            <w:r>
              <w:t>string</w:t>
            </w:r>
          </w:p>
        </w:tc>
        <w:tc>
          <w:tcPr>
            <w:tcW w:type="dxa" w:w="2880"/>
          </w:tcPr>
          <w:p>
            <w:r>
              <w:t>The dynamic content placeholder, if present, or the current value, if not. See Dynamic Content Items in Zendesk docs.</w:t>
            </w:r>
          </w:p>
        </w:tc>
      </w:tr>
      <w:tr>
        <w:tc>
          <w:tcPr>
            <w:tcW w:type="dxa" w:w="2880"/>
          </w:tcPr>
          <w:p>
            <w:r>
              <w:t>reason[].reason_code</w:t>
            </w:r>
          </w:p>
        </w:tc>
        <w:tc>
          <w:tcPr>
            <w:tcW w:type="dxa" w:w="2880"/>
          </w:tcPr>
          <w:p>
            <w:r>
              <w:t>integer</w:t>
            </w:r>
          </w:p>
        </w:tc>
        <w:tc>
          <w:tcPr>
            <w:tcW w:type="dxa" w:w="2880"/>
          </w:tcPr>
          <w:p>
            <w:r>
              <w:t>An account-level code for referencing the reason. Custom reasons are assigned an auto-incrementing integer (non-system reason codes begin at 1000).</w:t>
            </w:r>
          </w:p>
        </w:tc>
      </w:tr>
      <w:tr>
        <w:tc>
          <w:tcPr>
            <w:tcW w:type="dxa" w:w="2880"/>
          </w:tcPr>
          <w:p>
            <w:r>
              <w:t>reason[].updated_at</w:t>
            </w:r>
          </w:p>
        </w:tc>
        <w:tc>
          <w:tcPr>
            <w:tcW w:type="dxa" w:w="2880"/>
          </w:tcPr>
          <w:p>
            <w:r>
              <w:t>string</w:t>
            </w:r>
          </w:p>
        </w:tc>
        <w:tc>
          <w:tcPr>
            <w:tcW w:type="dxa" w:w="2880"/>
          </w:tcPr>
          <w:p>
            <w:r>
              <w:t>The time the reason was updated.</w:t>
            </w:r>
          </w:p>
        </w:tc>
      </w:tr>
      <w:tr>
        <w:tc>
          <w:tcPr>
            <w:tcW w:type="dxa" w:w="2880"/>
          </w:tcPr>
          <w:p>
            <w:r>
              <w:t>reason[].url</w:t>
            </w:r>
          </w:p>
        </w:tc>
        <w:tc>
          <w:tcPr>
            <w:tcW w:type="dxa" w:w="2880"/>
          </w:tcPr>
          <w:p>
            <w:r>
              <w:t>string</w:t>
            </w:r>
          </w:p>
        </w:tc>
        <w:tc>
          <w:tcPr>
            <w:tcW w:type="dxa" w:w="2880"/>
          </w:tcPr>
          <w:p>
            <w:r>
              <w:t>API URL for the resource.</w:t>
            </w:r>
          </w:p>
        </w:tc>
      </w:tr>
      <w:tr>
        <w:tc>
          <w:tcPr>
            <w:tcW w:type="dxa" w:w="2880"/>
          </w:tcPr>
          <w:p>
            <w:r>
              <w:t>reason[].value</w:t>
            </w:r>
          </w:p>
        </w:tc>
        <w:tc>
          <w:tcPr>
            <w:tcW w:type="dxa" w:w="2880"/>
          </w:tcPr>
          <w:p>
            <w:r>
              <w:t>string</w:t>
            </w:r>
          </w:p>
        </w:tc>
        <w:tc>
          <w:tcPr>
            <w:tcW w:type="dxa" w:w="2880"/>
          </w:tcPr>
          <w:p>
            <w:r>
              <w:t>Translated value of the reason in the account locale.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'https://{{OAUTH_REQUEST_PAYLOAD.formData.ZENDESK_SUBDOMAIN}}.zendesk.com/api/v2/satisfaction_reasons/35121' \</w:t>
        <w:br/>
        <w:t xml:space="preserve"> --header 'Accept: application/json'</w:t>
      </w:r>
    </w:p>
    <w:p>
      <w:pPr>
        <w:pStyle w:val="Heading3"/>
      </w:pPr>
      <w:r>
        <w:t>Related satisfactionReasons actions</w:t>
      </w:r>
    </w:p>
    <w:p>
      <w:pPr>
        <w:pStyle w:val="ListBullet"/>
      </w:pPr>
      <w:r>
        <w:t>[GET] List Satisfaction Rating Reasons — /api/v2/satisfaction_reasons</w:t>
      </w:r>
    </w:p>
    <w:p>
      <w:r>
        <w:br w:type="page"/>
      </w:r>
    </w:p>
    <w:p>
      <w:pPr>
        <w:pStyle w:val="Heading2"/>
      </w:pPr>
      <w:r>
        <w:t>86. [GET] Export Search Results</w:t>
      </w:r>
    </w:p>
    <w:p>
      <w:r>
        <w:rPr>
          <w:b/>
        </w:rPr>
        <w:t xml:space="preserve">Endpoint: </w:t>
      </w:r>
      <w:r>
        <w:rPr>
          <w:rFonts w:ascii="Courier New" w:hAnsi="Courier New"/>
          <w:sz w:val="18"/>
        </w:rPr>
        <w:t>/api/v2/search/export</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https://{{OAUTH_REQUEST_PAYLOAD.formData.ZENDESK_SUBDOMAIN}}.zendesk.com/api/v2/search/export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Exports a set of search results using cursor pagination. Use this endpoint for search queries that return more than 1000 results. Results are ordered only by the created_at attribute, and the export returns results of a single object type specified by filter[type].</w:t>
      </w:r>
    </w:p>
    <w:p>
      <w:pPr>
        <w:pStyle w:val="Heading3"/>
      </w:pPr>
      <w:r>
        <w:t>Enforcement Rules</w:t>
      </w:r>
    </w:p>
    <w:p>
      <w:pPr>
        <w:pStyle w:val="ListBullet"/>
      </w:pPr>
      <w:r>
        <w:t>The search only returns results of a single object type. You must specify the type using the filter[type] query parameter.</w:t>
      </w:r>
    </w:p>
    <w:p>
      <w:pPr>
        <w:pStyle w:val="ListBullet"/>
      </w:pPr>
      <w:r>
        <w:t>Do not include type: in the query string. Searches with type in the query string will result in an error.</w:t>
      </w:r>
    </w:p>
    <w:p>
      <w:pPr>
        <w:pStyle w:val="ListBullet"/>
      </w:pPr>
      <w:r>
        <w:t xml:space="preserve">Pagination is cursor-based: </w:t>
        <w:br/>
        <w:br/>
        <w:t>Use page[after] to fetch the next page of results.</w:t>
        <w:br/>
        <w:t>Use the meta.after_cursor value from the previous response as the next page[after].</w:t>
        <w:br/>
        <w:t>The cursor (meta.after_cursor) expires after one hour.</w:t>
      </w:r>
    </w:p>
    <w:p>
      <w:pPr>
        <w:pStyle w:val="ListBullet"/>
      </w:pPr>
      <w:r>
        <w:t xml:space="preserve">Returns a maximum of 1000 records per page, controlled by page[size]. </w:t>
        <w:br/>
        <w:br/>
        <w:t>Requesting page[size]=1000 may cause speed reduction or timeouts, especially with many archived tickets.</w:t>
        <w:br/>
        <w:t>Recommended page[size] is 100.</w:t>
      </w:r>
    </w:p>
    <w:p>
      <w:pPr>
        <w:pStyle w:val="ListBullet"/>
      </w:pPr>
      <w:r>
        <w:t>Rate limit: 100 requests per minute per account (also counts toward the global API rate limit).</w:t>
      </w:r>
    </w:p>
    <w:p>
      <w:pPr>
        <w:pStyle w:val="ListBullet"/>
      </w:pPr>
      <w:r>
        <w:t>When executing the action, ensure to send Query Parameters in the URL as query parameters,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See Zendesk Support search reference for syntax. Do not include type: here.</w:t>
            </w:r>
          </w:p>
        </w:tc>
      </w:tr>
      <w:tr>
        <w:tc>
          <w:tcPr>
            <w:tcW w:type="dxa" w:w="2880"/>
          </w:tcPr>
          <w:p>
            <w:r>
              <w:t>filter[type]</w:t>
            </w:r>
          </w:p>
        </w:tc>
        <w:tc>
          <w:tcPr>
            <w:tcW w:type="dxa" w:w="2880"/>
          </w:tcPr>
          <w:p>
            <w:r>
              <w:t>string</w:t>
            </w:r>
          </w:p>
        </w:tc>
        <w:tc>
          <w:tcPr>
            <w:tcW w:type="dxa" w:w="2880"/>
          </w:tcPr>
          <w:p>
            <w:r>
              <w:t>The object type returned by the export query. Allowed values: ticket, organization, user, group.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results per page. Max 1000. Recommended 100.</w:t>
            </w:r>
          </w:p>
        </w:tc>
      </w:tr>
      <w:tr>
        <w:tc>
          <w:tcPr>
            <w:tcW w:type="dxa" w:w="2880"/>
          </w:tcPr>
          <w:p>
            <w:r>
              <w:t>page[after]</w:t>
            </w:r>
          </w:p>
        </w:tc>
        <w:tc>
          <w:tcPr>
            <w:tcW w:type="dxa" w:w="2880"/>
          </w:tcPr>
          <w:p>
            <w:r>
              <w:t>string</w:t>
            </w:r>
          </w:p>
        </w:tc>
        <w:tc>
          <w:tcPr>
            <w:tcW w:type="dxa" w:w="2880"/>
          </w:tcPr>
          <w:p>
            <w:r>
              <w:t>Cursor token for fetching the next page of results (use meta.after_cursor from the prior response).</w:t>
            </w:r>
          </w:p>
        </w:tc>
      </w:tr>
      <w:tr>
        <w:tc>
          <w:tcPr>
            <w:tcW w:type="dxa" w:w="2880"/>
          </w:tcPr>
          <w:p>
            <w:r>
              <w:t>include</w:t>
            </w:r>
          </w:p>
        </w:tc>
        <w:tc>
          <w:tcPr>
            <w:tcW w:type="dxa" w:w="2880"/>
          </w:tcPr>
          <w:p>
            <w:r>
              <w:t>string</w:t>
            </w:r>
          </w:p>
        </w:tc>
        <w:tc>
          <w:tcPr>
            <w:tcW w:type="dxa" w:w="2880"/>
          </w:tcPr>
          <w:p>
            <w:r>
              <w:t>Sideloads to include in the response. Comma-separated list (for example: users,organizations). Available sideloads depend on the search result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"facets": "string",</w:t>
        <w:br/>
        <w:t xml:space="preserve"> "links": {</w:t>
        <w:br/>
        <w:t xml:space="preserve"> "next": "https://example.zendesk.com/api/v2/search/export?query=...&amp;filter%5Btype%5D=ticket&amp;page%5Bafter%5D=CURSOR",</w:t>
        <w:br/>
        <w:t xml:space="preserve"> "prev": null</w:t>
        <w:br/>
        <w:t xml:space="preserve"> },</w:t>
        <w:br/>
        <w:t xml:space="preserve"> "meta": {</w:t>
        <w:br/>
        <w:t xml:space="preserve"> "after_cursor": "CURSOR",</w:t>
        <w:br/>
        <w:t xml:space="preserve"> "before_cursor": "CURSOR",</w:t>
        <w:br/>
        <w:t xml:space="preserve"> "has_more": true</w:t>
        <w:br/>
        <w:t xml:space="preserve"> },</w:t>
        <w:br/>
        <w:t xml:space="preserve"> "results": [</w:t>
        <w:br/>
        <w:t xml:space="preserve"> {</w:t>
        <w:br/>
        <w:t xml:space="preserve"> "created_at": "2024-01-01T12:00:00Z",</w:t>
        <w:br/>
        <w:t xml:space="preserve"> "default": false,</w:t>
        <w:br/>
        <w:t xml:space="preserve"> "deleted": false,</w:t>
        <w:br/>
        <w:t xml:space="preserve"> "description": "string",</w:t>
        <w:br/>
        <w:t xml:space="preserve"> "id": 123,</w:t>
        <w:br/>
        <w:t xml:space="preserve"> "name": "string",</w:t>
        <w:br/>
        <w:t xml:space="preserve"> "result_type": "ticket",</w:t>
        <w:br/>
        <w:t xml:space="preserve"> "updated_at": "2024-01-02T12:00:00Z",</w:t>
        <w:br/>
        <w:t xml:space="preserve"> "url": "https://example.zendesk.com/api/v2/..."</w:t>
        <w:br/>
        <w:t xml:space="preserve"> }</w:t>
        <w:br/>
        <w:t xml:space="preserve"> ]</w:t>
        <w:br/>
        <w:t>}</w:t>
      </w:r>
    </w:p>
    <w:p>
      <w:pPr>
        <w:pStyle w:val="Heading3"/>
      </w:pPr>
      <w:r>
        <w:t>Response Notes</w:t>
      </w:r>
    </w:p>
    <w:p>
      <w:pPr>
        <w:pStyle w:val="ListBullet"/>
      </w:pPr>
      <w:r>
        <w:t xml:space="preserve">The response is similar to GET /api/v2/search, with these changes: </w:t>
        <w:br/>
        <w:br/>
        <w:t>links.prev and links.next replace prev_page and next_page.</w:t>
        <w:br/>
        <w:t>links.prev is always null (backward pagination not supported).</w:t>
        <w:br/>
        <w:t>meta.has_more and meta.after_cursor are used for pagination.</w:t>
        <w:br/>
        <w:t>There is no count property.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facets</w:t>
            </w:r>
          </w:p>
        </w:tc>
        <w:tc>
          <w:tcPr>
            <w:tcW w:type="dxa" w:w="2880"/>
          </w:tcPr>
          <w:p>
            <w:r>
              <w:t>string</w:t>
            </w:r>
          </w:p>
        </w:tc>
        <w:tc>
          <w:tcPr>
            <w:tcW w:type="dxa" w:w="2880"/>
          </w:tcPr>
          <w:p>
            <w:r>
              <w:t>Facets corresponding to the search query.</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links.next</w:t>
            </w:r>
          </w:p>
        </w:tc>
        <w:tc>
          <w:tcPr>
            <w:tcW w:type="dxa" w:w="2880"/>
          </w:tcPr>
          <w:p>
            <w:r>
              <w:t>string</w:t>
            </w:r>
          </w:p>
        </w:tc>
        <w:tc>
          <w:tcPr>
            <w:tcW w:type="dxa" w:w="2880"/>
          </w:tcPr>
          <w:p>
            <w:r>
              <w:t>URL to the next page of results (may be auto-generated).</w:t>
            </w:r>
          </w:p>
        </w:tc>
      </w:tr>
      <w:tr>
        <w:tc>
          <w:tcPr>
            <w:tcW w:type="dxa" w:w="2880"/>
          </w:tcPr>
          <w:p>
            <w:r>
              <w:t>links.prev</w:t>
            </w:r>
          </w:p>
        </w:tc>
        <w:tc>
          <w:tcPr>
            <w:tcW w:type="dxa" w:w="2880"/>
          </w:tcPr>
          <w:p>
            <w:r>
              <w:t>string | null</w:t>
            </w:r>
          </w:p>
        </w:tc>
        <w:tc>
          <w:tcPr>
            <w:tcW w:type="dxa" w:w="2880"/>
          </w:tcPr>
          <w:p>
            <w:r>
              <w:t>URL to the previous page. Always null (backward pagination not supported).</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meta.has_more</w:t>
            </w:r>
          </w:p>
        </w:tc>
        <w:tc>
          <w:tcPr>
            <w:tcW w:type="dxa" w:w="2880"/>
          </w:tcPr>
          <w:p>
            <w:r>
              <w:t>boolean</w:t>
            </w:r>
          </w:p>
        </w:tc>
        <w:tc>
          <w:tcPr>
            <w:tcW w:type="dxa" w:w="2880"/>
          </w:tcPr>
          <w:p>
            <w:r>
              <w:t>Whether more items remain to be returned.</w:t>
            </w:r>
          </w:p>
        </w:tc>
      </w:tr>
      <w:tr>
        <w:tc>
          <w:tcPr>
            <w:tcW w:type="dxa" w:w="2880"/>
          </w:tcPr>
          <w:p>
            <w:r>
              <w:t>meta.after_cursor</w:t>
            </w:r>
          </w:p>
        </w:tc>
        <w:tc>
          <w:tcPr>
            <w:tcW w:type="dxa" w:w="2880"/>
          </w:tcPr>
          <w:p>
            <w:r>
              <w:t>string</w:t>
            </w:r>
          </w:p>
        </w:tc>
        <w:tc>
          <w:tcPr>
            <w:tcW w:type="dxa" w:w="2880"/>
          </w:tcPr>
          <w:p>
            <w:r>
              <w:t>Cursor to use to fetch the next page (expires after one hour).</w:t>
            </w:r>
          </w:p>
        </w:tc>
      </w:tr>
      <w:tr>
        <w:tc>
          <w:tcPr>
            <w:tcW w:type="dxa" w:w="2880"/>
          </w:tcPr>
          <w:p>
            <w:r>
              <w:t>meta.before_cursor</w:t>
            </w:r>
          </w:p>
        </w:tc>
        <w:tc>
          <w:tcPr>
            <w:tcW w:type="dxa" w:w="2880"/>
          </w:tcPr>
          <w:p>
            <w:r>
              <w:t>string</w:t>
            </w:r>
          </w:p>
        </w:tc>
        <w:tc>
          <w:tcPr>
            <w:tcW w:type="dxa" w:w="2880"/>
          </w:tcPr>
          <w:p>
            <w:r>
              <w:t>Cursor id for the previous object (present in schema, but backward pagination isn’t supported).</w:t>
            </w:r>
          </w:p>
        </w:tc>
      </w:tr>
      <w:tr>
        <w:tc>
          <w:tcPr>
            <w:tcW w:type="dxa" w:w="2880"/>
          </w:tcPr>
          <w:p>
            <w:r>
              <w:t>results</w:t>
            </w:r>
          </w:p>
        </w:tc>
        <w:tc>
          <w:tcPr>
            <w:tcW w:type="dxa" w:w="2880"/>
          </w:tcPr>
          <w:p>
            <w:r>
              <w:t>array</w:t>
            </w:r>
          </w:p>
        </w:tc>
        <w:tc>
          <w:tcPr>
            <w:tcW w:type="dxa" w:w="2880"/>
          </w:tcPr>
          <w:p>
            <w:r>
              <w:t>Array of results (tickets, users, groups, or organizations).</w:t>
            </w:r>
          </w:p>
        </w:tc>
      </w:tr>
      <w:tr>
        <w:tc>
          <w:tcPr>
            <w:tcW w:type="dxa" w:w="2880"/>
          </w:tcPr>
          <w:p>
            <w:r>
              <w:t>results[].result_type</w:t>
            </w:r>
          </w:p>
        </w:tc>
        <w:tc>
          <w:tcPr>
            <w:tcW w:type="dxa" w:w="2880"/>
          </w:tcPr>
          <w:p>
            <w:r>
              <w:t>string</w:t>
            </w:r>
          </w:p>
        </w:tc>
        <w:tc>
          <w:tcPr>
            <w:tcW w:type="dxa" w:w="2880"/>
          </w:tcPr>
          <w:p>
            <w:r>
              <w:t>Type of the returned resource (for example, ticket).</w:t>
            </w:r>
          </w:p>
        </w:tc>
      </w:tr>
      <w:tr>
        <w:tc>
          <w:tcPr>
            <w:tcW w:type="dxa" w:w="2880"/>
          </w:tcPr>
          <w:p>
            <w:r>
              <w:t>results[].id</w:t>
            </w:r>
          </w:p>
        </w:tc>
        <w:tc>
          <w:tcPr>
            <w:tcW w:type="dxa" w:w="2880"/>
          </w:tcPr>
          <w:p>
            <w:r>
              <w:t>integer</w:t>
            </w:r>
          </w:p>
        </w:tc>
        <w:tc>
          <w:tcPr>
            <w:tcW w:type="dxa" w:w="2880"/>
          </w:tcPr>
          <w:p>
            <w:r>
              <w:t>ID of the resource.</w:t>
            </w:r>
          </w:p>
        </w:tc>
      </w:tr>
      <w:tr>
        <w:tc>
          <w:tcPr>
            <w:tcW w:type="dxa" w:w="2880"/>
          </w:tcPr>
          <w:p>
            <w:r>
              <w:t>results[].name</w:t>
            </w:r>
          </w:p>
        </w:tc>
        <w:tc>
          <w:tcPr>
            <w:tcW w:type="dxa" w:w="2880"/>
          </w:tcPr>
          <w:p>
            <w:r>
              <w:t>string</w:t>
            </w:r>
          </w:p>
        </w:tc>
        <w:tc>
          <w:tcPr>
            <w:tcW w:type="dxa" w:w="2880"/>
          </w:tcPr>
          <w:p>
            <w:r>
              <w:t>Name of the resource.</w:t>
            </w:r>
          </w:p>
        </w:tc>
      </w:tr>
      <w:tr>
        <w:tc>
          <w:tcPr>
            <w:tcW w:type="dxa" w:w="2880"/>
          </w:tcPr>
          <w:p>
            <w:r>
              <w:t>results[].description</w:t>
            </w:r>
          </w:p>
        </w:tc>
        <w:tc>
          <w:tcPr>
            <w:tcW w:type="dxa" w:w="2880"/>
          </w:tcPr>
          <w:p>
            <w:r>
              <w:t>string</w:t>
            </w:r>
          </w:p>
        </w:tc>
        <w:tc>
          <w:tcPr>
            <w:tcW w:type="dxa" w:w="2880"/>
          </w:tcPr>
          <w:p>
            <w:r>
              <w:t>Description of the resource.</w:t>
            </w:r>
          </w:p>
        </w:tc>
      </w:tr>
      <w:tr>
        <w:tc>
          <w:tcPr>
            <w:tcW w:type="dxa" w:w="2880"/>
          </w:tcPr>
          <w:p>
            <w:r>
              <w:t>results[].created_at</w:t>
            </w:r>
          </w:p>
        </w:tc>
        <w:tc>
          <w:tcPr>
            <w:tcW w:type="dxa" w:w="2880"/>
          </w:tcPr>
          <w:p>
            <w:r>
              <w:t>string</w:t>
            </w:r>
          </w:p>
        </w:tc>
        <w:tc>
          <w:tcPr>
            <w:tcW w:type="dxa" w:w="2880"/>
          </w:tcPr>
          <w:p>
            <w:r>
              <w:t>When the resource was created.</w:t>
            </w:r>
          </w:p>
        </w:tc>
      </w:tr>
      <w:tr>
        <w:tc>
          <w:tcPr>
            <w:tcW w:type="dxa" w:w="2880"/>
          </w:tcPr>
          <w:p>
            <w:r>
              <w:t>results[].updated_at</w:t>
            </w:r>
          </w:p>
        </w:tc>
        <w:tc>
          <w:tcPr>
            <w:tcW w:type="dxa" w:w="2880"/>
          </w:tcPr>
          <w:p>
            <w:r>
              <w:t>string</w:t>
            </w:r>
          </w:p>
        </w:tc>
        <w:tc>
          <w:tcPr>
            <w:tcW w:type="dxa" w:w="2880"/>
          </w:tcPr>
          <w:p>
            <w:r>
              <w:t>When the resource was last updated.</w:t>
            </w:r>
          </w:p>
        </w:tc>
      </w:tr>
      <w:tr>
        <w:tc>
          <w:tcPr>
            <w:tcW w:type="dxa" w:w="2880"/>
          </w:tcPr>
          <w:p>
            <w:r>
              <w:t>results[].deleted</w:t>
            </w:r>
          </w:p>
        </w:tc>
        <w:tc>
          <w:tcPr>
            <w:tcW w:type="dxa" w:w="2880"/>
          </w:tcPr>
          <w:p>
            <w:r>
              <w:t>boolean</w:t>
            </w:r>
          </w:p>
        </w:tc>
        <w:tc>
          <w:tcPr>
            <w:tcW w:type="dxa" w:w="2880"/>
          </w:tcPr>
          <w:p>
            <w:r>
              <w:t>Whether the resource has been deleted.</w:t>
            </w:r>
          </w:p>
        </w:tc>
      </w:tr>
      <w:tr>
        <w:tc>
          <w:tcPr>
            <w:tcW w:type="dxa" w:w="2880"/>
          </w:tcPr>
          <w:p>
            <w:r>
              <w:t>results[].default</w:t>
            </w:r>
          </w:p>
        </w:tc>
        <w:tc>
          <w:tcPr>
            <w:tcW w:type="dxa" w:w="2880"/>
          </w:tcPr>
          <w:p>
            <w:r>
              <w:t>boolean</w:t>
            </w:r>
          </w:p>
        </w:tc>
        <w:tc>
          <w:tcPr>
            <w:tcW w:type="dxa" w:w="2880"/>
          </w:tcPr>
          <w:p>
            <w:r>
              <w:t>Whether the resource is the default resource.</w:t>
            </w:r>
          </w:p>
        </w:tc>
      </w:tr>
      <w:tr>
        <w:tc>
          <w:tcPr>
            <w:tcW w:type="dxa" w:w="2880"/>
          </w:tcPr>
          <w:p>
            <w:r>
              <w:t>results[].url</w:t>
            </w:r>
          </w:p>
        </w:tc>
        <w:tc>
          <w:tcPr>
            <w:tcW w:type="dxa" w:w="2880"/>
          </w:tcPr>
          <w:p>
            <w:r>
              <w:t>string</w:t>
            </w:r>
          </w:p>
        </w:tc>
        <w:tc>
          <w:tcPr>
            <w:tcW w:type="dxa" w:w="2880"/>
          </w:tcPr>
          <w:p>
            <w:r>
              <w:t>URL of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'https://{{OAUTH_REQUEST_PAYLOAD.formData.ZENDESK_SUBDOMAIN}}.zendesk.com/api/v2/search/export?query=status:closed&amp;filter%5Btype%5D=ticket&amp;page%5Bsize%5D=100' \</w:t>
        <w:br/>
        <w:t xml:space="preserve"> --header 'Accept: application/json'</w:t>
      </w:r>
    </w:p>
    <w:p>
      <w:pPr>
        <w:pStyle w:val="Heading3"/>
      </w:pPr>
      <w:r>
        <w:t>Example Usage</w:t>
      </w:r>
    </w:p>
    <w:p>
      <w:pPr>
        <w:pStyle w:val="Heading3"/>
      </w:pPr>
      <w:r>
        <w:t>Example 1: Export closed tickets (first page)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'https://{{OAUTH_REQUEST_PAYLOAD.formData.ZENDESK_SUBDOMAIN}}.zendesk.com/api/v2/search/export?query=status:closed&amp;filter%5Btype%5D=ticket&amp;page%5Bsize%5D=100' \</w:t>
        <w:br/>
        <w:t xml:space="preserve"> -H 'Accept: application/json'</w:t>
      </w:r>
    </w:p>
    <w:p>
      <w:pPr>
        <w:pStyle w:val="Heading3"/>
      </w:pPr>
      <w:r>
        <w:t>Example 2: Fetch next page using cursor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'https://{{OAUTH_REQUEST_PAYLOAD.formData.ZENDESK_SUBDOMAIN}}.zendesk.com/api/v2/search/export?query=status:closed&amp;filter%5Btype%5D=ticket&amp;page%5Bsize%5D=100&amp;page%5Bafter%5D=CURSOR_FROM_META_AFTER_CURSOR' \</w:t>
        <w:br/>
        <w:t xml:space="preserve"> -H 'Accept: application/json'</w:t>
      </w:r>
    </w:p>
    <w:p>
      <w:pPr>
        <w:pStyle w:val="Heading3"/>
      </w:pPr>
      <w:r>
        <w:t>Example 3: Include sideloads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'https://{{OAUTH_REQUEST_PAYLOAD.formData.ZENDESK_SUBDOMAIN}}.zendesk.com/api/v2/search/export?query=status:closed&amp;filter%5Btype%5D=ticket&amp;include=users,organizations&amp;page%5Bsize%5D=100' \</w:t>
        <w:br/>
        <w:t xml:space="preserve"> -H 'Accept: application/json'</w:t>
      </w:r>
    </w:p>
    <w:p>
      <w:pPr>
        <w:pStyle w:val="Heading3"/>
      </w:pPr>
      <w:r>
        <w:t>Behavior</w:t>
      </w:r>
    </w:p>
    <w:p>
      <w:pPr>
        <w:pStyle w:val="ListBullet"/>
      </w:pPr>
      <w:r>
        <w:t>Validates that query is provided and that the object type is specified via filter[type].</w:t>
      </w:r>
    </w:p>
    <w:p>
      <w:pPr>
        <w:pStyle w:val="ListBullet"/>
      </w:pPr>
      <w:r>
        <w:t>Executes the export search and orders results by created_at.</w:t>
      </w:r>
    </w:p>
    <w:p>
      <w:pPr>
        <w:pStyle w:val="ListBullet"/>
      </w:pPr>
      <w:r>
        <w:t>Returns up to page[size] results and includes cursor metadata in meta.</w:t>
      </w:r>
    </w:p>
    <w:p>
      <w:pPr>
        <w:pStyle w:val="ListBullet"/>
      </w:pPr>
      <w:r>
        <w:t>If more results exist, meta.has_more is true and meta.after_cursor can be used as page[after] for the next request.</w:t>
      </w:r>
    </w:p>
    <w:p>
      <w:pPr>
        <w:pStyle w:val="Heading3"/>
      </w:pPr>
      <w:r>
        <w:t>Notes</w:t>
      </w:r>
    </w:p>
    <w:p>
      <w:pPr>
        <w:pStyle w:val="ListBullet"/>
      </w:pPr>
      <w:r>
        <w:t>Use this endpoint for large searches (more than 1000 results).</w:t>
      </w:r>
    </w:p>
    <w:p>
      <w:pPr>
        <w:pStyle w:val="ListBullet"/>
      </w:pPr>
      <w:r>
        <w:t>The export returns only one object type per request (filter[type]).</w:t>
      </w:r>
    </w:p>
    <w:p>
      <w:pPr>
        <w:pStyle w:val="ListBullet"/>
      </w:pPr>
      <w:r>
        <w:t>Cursor (meta.after_cursor) expires after 1 hour.</w:t>
      </w:r>
    </w:p>
    <w:p>
      <w:pPr>
        <w:pStyle w:val="Heading3"/>
      </w:pPr>
      <w:r>
        <w:t>Gotchas</w:t>
      </w:r>
    </w:p>
    <w:p>
      <w:pPr>
        <w:pStyle w:val="ListBullet"/>
      </w:pPr>
      <w:r>
        <w:t>Including type: in the query string will cause an error; always use filter[type] instead.</w:t>
      </w:r>
    </w:p>
    <w:p>
      <w:pPr>
        <w:pStyle w:val="ListBullet"/>
      </w:pPr>
      <w:r>
        <w:t>links.prev is always null; backward pagination is not supported.</w:t>
      </w:r>
    </w:p>
    <w:p>
      <w:pPr>
        <w:pStyle w:val="ListBullet"/>
      </w:pPr>
      <w:r>
        <w:t>Large page[size] (like 1000) can lead to slower responses or timeouts; prefer 100.</w:t>
      </w:r>
    </w:p>
    <w:p>
      <w:pPr>
        <w:pStyle w:val="Heading3"/>
      </w:pPr>
      <w:r>
        <w:t>Error Handling</w:t>
      </w:r>
    </w:p>
    <w:p>
      <w:pPr>
        <w:pStyle w:val="ListBullet"/>
      </w:pPr>
      <w:r>
        <w:t>Specific error response bodies/status codes were not provided in the scraped content.</w:t>
      </w:r>
    </w:p>
    <w:p>
      <w:pPr>
        <w:pStyle w:val="ListBullet"/>
      </w:pPr>
      <w:r>
        <w:t>Cursor-related failures may occur if page[after] uses an expired cursor (expires after one hour).</w:t>
      </w:r>
    </w:p>
    <w:p>
      <w:pPr>
        <w:pStyle w:val="Heading3"/>
      </w:pPr>
      <w:r>
        <w:t>Related search actions</w:t>
      </w:r>
    </w:p>
    <w:p>
      <w:pPr>
        <w:pStyle w:val="ListBullet"/>
      </w:pPr>
      <w:r>
        <w:t>[GET] Count Search Results — /api/v2/search/count</w:t>
      </w:r>
    </w:p>
    <w:p>
      <w:r>
        <w:br w:type="page"/>
      </w:r>
    </w:p>
    <w:p>
      <w:pPr>
        <w:pStyle w:val="Heading2"/>
      </w:pPr>
      <w:r>
        <w:t>87. [GET] List Satisfaction Ratings</w:t>
      </w:r>
    </w:p>
    <w:p>
      <w:r>
        <w:rPr>
          <w:b/>
        </w:rPr>
        <w:t xml:space="preserve">Endpoint: </w:t>
      </w:r>
      <w:r>
        <w:rPr>
          <w:rFonts w:ascii="Courier New" w:hAnsi="Courier New"/>
          <w:sz w:val="18"/>
        </w:rPr>
        <w:t>/api/v2/satisfaction_ratings</w:t>
      </w:r>
    </w:p>
    <w:p>
      <w:pPr>
        <w:pStyle w:val="Heading3"/>
      </w:pPr>
      <w:r>
        <w:t>Prerequisites</w:t>
      </w:r>
    </w:p>
    <w:p>
      <w:pPr>
        <w:pStyle w:val="ListBullet"/>
      </w:pPr>
      <w:r>
        <w:t>Allowed for Admins</w:t>
      </w:r>
    </w:p>
    <w:p>
      <w:pPr>
        <w:pStyle w:val="ListBullet"/>
      </w:pPr>
      <w:r>
        <w:t>Cursor pagination and offset pagination are supported (see Zendesk pagination docs)</w:t>
      </w:r>
    </w:p>
    <w:p>
      <w:pPr>
        <w:pStyle w:val="Heading3"/>
      </w:pPr>
      <w:r>
        <w:t>Method</w:t>
      </w:r>
    </w:p>
    <w:p>
      <w:r>
        <w:t>GET</w:t>
      </w:r>
    </w:p>
    <w:p>
      <w:pPr>
        <w:pStyle w:val="Heading3"/>
      </w:pPr>
      <w:r>
        <w:t>URL</w:t>
      </w:r>
    </w:p>
    <w:p>
      <w:r>
        <w:t>https://{{OAUTH_REQUEST_PAYLOAD.formData.ZENDESK_SUBDOMAIN}}.zendesk.com/api/v2/satisfaction_ratings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satisfaction rating records. Supports filtering by score and time range, and supports both cursor-based and traditional offset pagination.</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Pagination supports either traditional page numbering or cursor pagination via page[size] + page[after]/page[before]. These formats are mutually exclusive—do not use both at the same time.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score</w:t>
            </w:r>
          </w:p>
        </w:tc>
        <w:tc>
          <w:tcPr>
            <w:tcW w:type="dxa" w:w="2880"/>
          </w:tcPr>
          <w:p>
            <w:r>
              <w:t>string</w:t>
            </w:r>
          </w:p>
        </w:tc>
        <w:tc>
          <w:tcPr>
            <w:tcW w:type="dxa" w:w="2880"/>
          </w:tcPr>
          <w:p>
            <w:r>
              <w:t>Filter by score. Allowed values: offered, unoffered, received, received_with_comment, received_without_comment, good, good_with_comment, good_without_comment, bad, bad_with_comment, bad_without_comment. If you specify an unqualified score such as good, results include records with and without comments.</w:t>
            </w:r>
          </w:p>
        </w:tc>
      </w:tr>
      <w:tr>
        <w:tc>
          <w:tcPr>
            <w:tcW w:type="dxa" w:w="2880"/>
          </w:tcPr>
          <w:p>
            <w:r>
              <w:t>start_time</w:t>
            </w:r>
          </w:p>
        </w:tc>
        <w:tc>
          <w:tcPr>
            <w:tcW w:type="dxa" w:w="2880"/>
          </w:tcPr>
          <w:p>
            <w:r>
              <w:t>integer</w:t>
            </w:r>
          </w:p>
        </w:tc>
        <w:tc>
          <w:tcPr>
            <w:tcW w:type="dxa" w:w="2880"/>
          </w:tcPr>
          <w:p>
            <w:r>
              <w:t>Time of the oldest satisfaction rating to include, as a Unix epoch time.</w:t>
            </w:r>
          </w:p>
        </w:tc>
      </w:tr>
      <w:tr>
        <w:tc>
          <w:tcPr>
            <w:tcW w:type="dxa" w:w="2880"/>
          </w:tcPr>
          <w:p>
            <w:r>
              <w:t>end_time</w:t>
            </w:r>
          </w:p>
        </w:tc>
        <w:tc>
          <w:tcPr>
            <w:tcW w:type="dxa" w:w="2880"/>
          </w:tcPr>
          <w:p>
            <w:r>
              <w:t>integer</w:t>
            </w:r>
          </w:p>
        </w:tc>
        <w:tc>
          <w:tcPr>
            <w:tcW w:type="dxa" w:w="2880"/>
          </w:tcPr>
          <w:p>
            <w:r>
              <w:t>Time of the most recent satisfaction rating to include, as a Unix epoch time.</w:t>
            </w:r>
          </w:p>
        </w:tc>
      </w:tr>
      <w:tr>
        <w:tc>
          <w:tcPr>
            <w:tcW w:type="dxa" w:w="2880"/>
          </w:tcPr>
          <w:p>
            <w:r>
              <w:t>page</w:t>
            </w:r>
          </w:p>
        </w:tc>
        <w:tc>
          <w:tcPr>
            <w:tcW w:type="dxa" w:w="2880"/>
          </w:tcPr>
          <w:p>
            <w:r>
              <w:t>oneOf (integer | object)</w:t>
            </w:r>
          </w:p>
        </w:tc>
        <w:tc>
          <w:tcPr>
            <w:tcW w:type="dxa" w:w="2880"/>
          </w:tcPr>
          <w:p>
            <w:r>
              <w:t>Pagination parameter. Supports either: (1) Traditional: page=2 (integer page number), or (2) Cursor (deepObject): page[size]=50 and page[after]=&lt;cursor&gt; or page[before]=&lt;cursor&gt;. Mutually exclusive with the integer form.</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(endpoint-specific limits not provided). Example: 50.</w:t>
            </w:r>
          </w:p>
        </w:tc>
      </w:tr>
      <w:tr>
        <w:tc>
          <w:tcPr>
            <w:tcW w:type="dxa" w:w="2880"/>
          </w:tcPr>
          <w:p>
            <w:r>
              <w:t>sort</w:t>
            </w:r>
          </w:p>
        </w:tc>
        <w:tc>
          <w:tcPr>
            <w:tcW w:type="dxa" w:w="2880"/>
          </w:tcPr>
          <w:p>
            <w:r>
              <w:t>string</w:t>
            </w:r>
          </w:p>
        </w:tc>
        <w:tc>
          <w:tcPr>
            <w:tcW w:type="dxa" w:w="2880"/>
          </w:tcPr>
          <w:p>
            <w:r>
              <w:t>Field to sort by. Prefix with - for descending order. When used with cursor pagination, this determines cursor ordering. Examples: name,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"satisfaction_ratings": [</w:t>
        <w:br/>
        <w:t xml:space="preserve"> {</w:t>
        <w:br/>
        <w:t xml:space="preserve"> "assignee_id": 12345,</w:t>
        <w:br/>
        <w:t xml:space="preserve"> "comment": "Thanks for the quick help!",</w:t>
        <w:br/>
        <w:t xml:space="preserve"> "created_at": "2024-01-15T10:30:00Z",</w:t>
        <w:br/>
        <w:t xml:space="preserve"> "group_id": 6789,</w:t>
        <w:br/>
        <w:t xml:space="preserve"> "id": 987654,</w:t>
        <w:br/>
        <w:t xml:space="preserve"> "reason": "The issue was not fully resolved",</w:t>
        <w:br/>
        <w:t xml:space="preserve"> "reason_id": 111,</w:t>
        <w:br/>
        <w:t xml:space="preserve"> "requester_id": 24680,</w:t>
        <w:br/>
        <w:t xml:space="preserve"> "score": "good",</w:t>
        <w:br/>
        <w:t xml:space="preserve"> "ticket_id": 13579,</w:t>
        <w:br/>
        <w:t xml:space="preserve"> "updated_at": "2024-01-15T10:35:00Z",</w:t>
        <w:br/>
        <w:t xml:space="preserve"> "url": "https://{{OAUTH_REQUEST_PAYLOAD.formData.ZENDESK_SUBDOMAIN}}.zendesk.com/api/v2/satisfaction_ratings/987654.json"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satisfaction_ratings</w:t>
            </w:r>
          </w:p>
        </w:tc>
        <w:tc>
          <w:tcPr>
            <w:tcW w:type="dxa" w:w="2880"/>
          </w:tcPr>
          <w:p>
            <w:r>
              <w:t>array</w:t>
            </w:r>
          </w:p>
        </w:tc>
        <w:tc>
          <w:tcPr>
            <w:tcW w:type="dxa" w:w="2880"/>
          </w:tcPr>
          <w:p>
            <w:r>
              <w:t>List of satisfaction rating objects.</w:t>
            </w:r>
          </w:p>
        </w:tc>
      </w:tr>
      <w:tr>
        <w:tc>
          <w:tcPr>
            <w:tcW w:type="dxa" w:w="2880"/>
          </w:tcPr>
          <w:p>
            <w:r>
              <w:t>satisfaction_ratings[].assignee_id</w:t>
            </w:r>
          </w:p>
        </w:tc>
        <w:tc>
          <w:tcPr>
            <w:tcW w:type="dxa" w:w="2880"/>
          </w:tcPr>
          <w:p>
            <w:r>
              <w:t>integer</w:t>
            </w:r>
          </w:p>
        </w:tc>
        <w:tc>
          <w:tcPr>
            <w:tcW w:type="dxa" w:w="2880"/>
          </w:tcPr>
          <w:p>
            <w:r>
              <w:t>The id of agent assigned to at the time of rating.</w:t>
            </w:r>
          </w:p>
        </w:tc>
      </w:tr>
      <w:tr>
        <w:tc>
          <w:tcPr>
            <w:tcW w:type="dxa" w:w="2880"/>
          </w:tcPr>
          <w:p>
            <w:r>
              <w:t>satisfaction_ratings[].comment</w:t>
            </w:r>
          </w:p>
        </w:tc>
        <w:tc>
          <w:tcPr>
            <w:tcW w:type="dxa" w:w="2880"/>
          </w:tcPr>
          <w:p>
            <w:r>
              <w:t>string</w:t>
            </w:r>
          </w:p>
        </w:tc>
        <w:tc>
          <w:tcPr>
            <w:tcW w:type="dxa" w:w="2880"/>
          </w:tcPr>
          <w:p>
            <w:r>
              <w:t>The comment received with this rating, if available.</w:t>
            </w:r>
          </w:p>
        </w:tc>
      </w:tr>
      <w:tr>
        <w:tc>
          <w:tcPr>
            <w:tcW w:type="dxa" w:w="2880"/>
          </w:tcPr>
          <w:p>
            <w:r>
              <w:t>satisfaction_ratings[].created_at</w:t>
            </w:r>
          </w:p>
        </w:tc>
        <w:tc>
          <w:tcPr>
            <w:tcW w:type="dxa" w:w="2880"/>
          </w:tcPr>
          <w:p>
            <w:r>
              <w:t>string</w:t>
            </w:r>
          </w:p>
        </w:tc>
        <w:tc>
          <w:tcPr>
            <w:tcW w:type="dxa" w:w="2880"/>
          </w:tcPr>
          <w:p>
            <w:r>
              <w:t>The time the satisfaction rating got created.</w:t>
            </w:r>
          </w:p>
        </w:tc>
      </w:tr>
      <w:tr>
        <w:tc>
          <w:tcPr>
            <w:tcW w:type="dxa" w:w="2880"/>
          </w:tcPr>
          <w:p>
            <w:r>
              <w:t>satisfaction_ratings[].group_id</w:t>
            </w:r>
          </w:p>
        </w:tc>
        <w:tc>
          <w:tcPr>
            <w:tcW w:type="dxa" w:w="2880"/>
          </w:tcPr>
          <w:p>
            <w:r>
              <w:t>integer</w:t>
            </w:r>
          </w:p>
        </w:tc>
        <w:tc>
          <w:tcPr>
            <w:tcW w:type="dxa" w:w="2880"/>
          </w:tcPr>
          <w:p>
            <w:r>
              <w:t>The id of group assigned to at the time of rating.</w:t>
            </w:r>
          </w:p>
        </w:tc>
      </w:tr>
      <w:tr>
        <w:tc>
          <w:tcPr>
            <w:tcW w:type="dxa" w:w="2880"/>
          </w:tcPr>
          <w:p>
            <w:r>
              <w:t>satisfaction_ratings[].id</w:t>
            </w:r>
          </w:p>
        </w:tc>
        <w:tc>
          <w:tcPr>
            <w:tcW w:type="dxa" w:w="2880"/>
          </w:tcPr>
          <w:p>
            <w:r>
              <w:t>integer</w:t>
            </w:r>
          </w:p>
        </w:tc>
        <w:tc>
          <w:tcPr>
            <w:tcW w:type="dxa" w:w="2880"/>
          </w:tcPr>
          <w:p>
            <w:r>
              <w:t>Automatically assigned upon creation.</w:t>
            </w:r>
          </w:p>
        </w:tc>
      </w:tr>
      <w:tr>
        <w:tc>
          <w:tcPr>
            <w:tcW w:type="dxa" w:w="2880"/>
          </w:tcPr>
          <w:p>
            <w:r>
              <w:t>satisfaction_ratings[].reason</w:t>
            </w:r>
          </w:p>
        </w:tc>
        <w:tc>
          <w:tcPr>
            <w:tcW w:type="dxa" w:w="2880"/>
          </w:tcPr>
          <w:p>
            <w:r>
              <w:t>string</w:t>
            </w:r>
          </w:p>
        </w:tc>
        <w:tc>
          <w:tcPr>
            <w:tcW w:type="dxa" w:w="2880"/>
          </w:tcPr>
          <w:p>
            <w:r>
              <w:t>The reason for a bad rating given by the requester in a follow-up question. Satisfaction reasons must be enabled.</w:t>
            </w:r>
          </w:p>
        </w:tc>
      </w:tr>
      <w:tr>
        <w:tc>
          <w:tcPr>
            <w:tcW w:type="dxa" w:w="2880"/>
          </w:tcPr>
          <w:p>
            <w:r>
              <w:t>satisfaction_ratings[].reason_code</w:t>
            </w:r>
          </w:p>
        </w:tc>
        <w:tc>
          <w:tcPr>
            <w:tcW w:type="dxa" w:w="2880"/>
          </w:tcPr>
          <w:p>
            <w:r>
              <w:t>integer</w:t>
            </w:r>
          </w:p>
        </w:tc>
        <w:tc>
          <w:tcPr>
            <w:tcW w:type="dxa" w:w="2880"/>
          </w:tcPr>
          <w:p>
            <w:r>
              <w:t>Default reason code for negative rating selection. Can only be set on ratings with score = bad. Responses don't include this property.</w:t>
            </w:r>
          </w:p>
        </w:tc>
      </w:tr>
      <w:tr>
        <w:tc>
          <w:tcPr>
            <w:tcW w:type="dxa" w:w="2880"/>
          </w:tcPr>
          <w:p>
            <w:r>
              <w:t>satisfaction_ratings[].reason_id</w:t>
            </w:r>
          </w:p>
        </w:tc>
        <w:tc>
          <w:tcPr>
            <w:tcW w:type="dxa" w:w="2880"/>
          </w:tcPr>
          <w:p>
            <w:r>
              <w:t>integer</w:t>
            </w:r>
          </w:p>
        </w:tc>
        <w:tc>
          <w:tcPr>
            <w:tcW w:type="dxa" w:w="2880"/>
          </w:tcPr>
          <w:p>
            <w:r>
              <w:t>Id for the reason the user gave a negative rating. Only for score = bad. Use the “Show Reason for Satisfaction Rating” endpoint to get a descriptive value.</w:t>
            </w:r>
          </w:p>
        </w:tc>
      </w:tr>
      <w:tr>
        <w:tc>
          <w:tcPr>
            <w:tcW w:type="dxa" w:w="2880"/>
          </w:tcPr>
          <w:p>
            <w:r>
              <w:t>satisfaction_ratings[].requester_id</w:t>
            </w:r>
          </w:p>
        </w:tc>
        <w:tc>
          <w:tcPr>
            <w:tcW w:type="dxa" w:w="2880"/>
          </w:tcPr>
          <w:p>
            <w:r>
              <w:t>integer</w:t>
            </w:r>
          </w:p>
        </w:tc>
        <w:tc>
          <w:tcPr>
            <w:tcW w:type="dxa" w:w="2880"/>
          </w:tcPr>
          <w:p>
            <w:r>
              <w:t>The id of ticket requester submitting the rating.</w:t>
            </w:r>
          </w:p>
        </w:tc>
      </w:tr>
      <w:tr>
        <w:tc>
          <w:tcPr>
            <w:tcW w:type="dxa" w:w="2880"/>
          </w:tcPr>
          <w:p>
            <w:r>
              <w:t>satisfaction_ratings[].score</w:t>
            </w:r>
          </w:p>
        </w:tc>
        <w:tc>
          <w:tcPr>
            <w:tcW w:type="dxa" w:w="2880"/>
          </w:tcPr>
          <w:p>
            <w:r>
              <w:t>string</w:t>
            </w:r>
          </w:p>
        </w:tc>
        <w:tc>
          <w:tcPr>
            <w:tcW w:type="dxa" w:w="2880"/>
          </w:tcPr>
          <w:p>
            <w:r>
              <w:t>The rating: offered, unoffered, good, or bad. (Note from docs: for POST requests, only good or bad are valid.)</w:t>
            </w:r>
          </w:p>
        </w:tc>
      </w:tr>
      <w:tr>
        <w:tc>
          <w:tcPr>
            <w:tcW w:type="dxa" w:w="2880"/>
          </w:tcPr>
          <w:p>
            <w:r>
              <w:t>satisfaction_ratings[].ticket_id</w:t>
            </w:r>
          </w:p>
        </w:tc>
        <w:tc>
          <w:tcPr>
            <w:tcW w:type="dxa" w:w="2880"/>
          </w:tcPr>
          <w:p>
            <w:r>
              <w:t>integer</w:t>
            </w:r>
          </w:p>
        </w:tc>
        <w:tc>
          <w:tcPr>
            <w:tcW w:type="dxa" w:w="2880"/>
          </w:tcPr>
          <w:p>
            <w:r>
              <w:t>The id of ticket being rated.</w:t>
            </w:r>
          </w:p>
        </w:tc>
      </w:tr>
      <w:tr>
        <w:tc>
          <w:tcPr>
            <w:tcW w:type="dxa" w:w="2880"/>
          </w:tcPr>
          <w:p>
            <w:r>
              <w:t>satisfaction_ratings[].updated_at</w:t>
            </w:r>
          </w:p>
        </w:tc>
        <w:tc>
          <w:tcPr>
            <w:tcW w:type="dxa" w:w="2880"/>
          </w:tcPr>
          <w:p>
            <w:r>
              <w:t>string</w:t>
            </w:r>
          </w:p>
        </w:tc>
        <w:tc>
          <w:tcPr>
            <w:tcW w:type="dxa" w:w="2880"/>
          </w:tcPr>
          <w:p>
            <w:r>
              <w:t>The time the satisfaction rating got updated.</w:t>
            </w:r>
          </w:p>
        </w:tc>
      </w:tr>
      <w:tr>
        <w:tc>
          <w:tcPr>
            <w:tcW w:type="dxa" w:w="2880"/>
          </w:tcPr>
          <w:p>
            <w:r>
              <w:t>satisfaction_ratings[].url</w:t>
            </w:r>
          </w:p>
        </w:tc>
        <w:tc>
          <w:tcPr>
            <w:tcW w:type="dxa" w:w="2880"/>
          </w:tcPr>
          <w:p>
            <w:r>
              <w:t>string</w:t>
            </w:r>
          </w:p>
        </w:tc>
        <w:tc>
          <w:tcPr>
            <w:tcW w:type="dxa" w:w="2880"/>
          </w:tcPr>
          <w:p>
            <w:r>
              <w:t>The API url of this rating.</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score</w:t>
            </w:r>
          </w:p>
        </w:tc>
        <w:tc>
          <w:tcPr>
            <w:tcW w:type="dxa" w:w="2880"/>
          </w:tcPr>
          <w:p>
            <w:r>
              <w:t>string</w:t>
            </w:r>
          </w:p>
        </w:tc>
        <w:tc>
          <w:tcPr>
            <w:tcW w:type="dxa" w:w="2880"/>
          </w:tcPr>
          <w:p>
            <w:r>
              <w:t>See allowed values in Optional Query Parameters.</w:t>
            </w:r>
          </w:p>
        </w:tc>
      </w:tr>
      <w:tr>
        <w:tc>
          <w:tcPr>
            <w:tcW w:type="dxa" w:w="2880"/>
          </w:tcPr>
          <w:p>
            <w:r>
              <w:t>start_time</w:t>
            </w:r>
          </w:p>
        </w:tc>
        <w:tc>
          <w:tcPr>
            <w:tcW w:type="dxa" w:w="2880"/>
          </w:tcPr>
          <w:p>
            <w:r>
              <w:t>integer</w:t>
            </w:r>
          </w:p>
        </w:tc>
        <w:tc>
          <w:tcPr>
            <w:tcW w:type="dxa" w:w="2880"/>
          </w:tcPr>
          <w:p>
            <w:r>
              <w:t>Unix epoch time for oldest rating to include.</w:t>
            </w:r>
          </w:p>
        </w:tc>
      </w:tr>
      <w:tr>
        <w:tc>
          <w:tcPr>
            <w:tcW w:type="dxa" w:w="2880"/>
          </w:tcPr>
          <w:p>
            <w:r>
              <w:t>end_time</w:t>
            </w:r>
          </w:p>
        </w:tc>
        <w:tc>
          <w:tcPr>
            <w:tcW w:type="dxa" w:w="2880"/>
          </w:tcPr>
          <w:p>
            <w:r>
              <w:t>integer</w:t>
            </w:r>
          </w:p>
        </w:tc>
        <w:tc>
          <w:tcPr>
            <w:tcW w:type="dxa" w:w="2880"/>
          </w:tcPr>
          <w:p>
            <w:r>
              <w:t>Unix epoch time for most recent rating to include.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'https://{{OAUTH_REQUEST_PAYLOAD.formData.ZENDESK_SUBDOMAIN}}.zendesk.com/api/v2/satisfaction_ratings?score=bad&amp;start_time=1498151194' \</w:t>
        <w:br/>
        <w:t xml:space="preserve"> --header 'Accept: application/json'</w:t>
      </w:r>
    </w:p>
    <w:p>
      <w:pPr>
        <w:pStyle w:val="Heading3"/>
      </w:pPr>
      <w:r>
        <w:t>Example Usage</w:t>
      </w:r>
    </w:p>
    <w:p>
      <w:pPr>
        <w:pStyle w:val="Heading3"/>
      </w:pPr>
      <w:r>
        <w:t>Example 1: Filter by score</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'https://{{OAUTH_REQUEST_PAYLOAD.formData.ZENDESK_SUBDOMAIN}}.zendesk.com/api/v2/satisfaction_ratings?score=bad' \</w:t>
        <w:br/>
        <w:t xml:space="preserve"> --header 'Accept: application/json'</w:t>
      </w:r>
    </w:p>
    <w:p>
      <w:pPr>
        <w:pStyle w:val="Heading3"/>
      </w:pPr>
      <w:r>
        <w:t>Example 2: Filter by score and start time</w:t>
      </w:r>
    </w:p>
    <w:p>
      <w:pPr>
        <w:pStyle w:val="Heading3"/>
      </w:pPr>
      <w:r>
        <w:t>Example 3: Filter by time range</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'https://{{OAUTH_REQUEST_PAYLOAD.formData.ZENDESK_SUBDOMAIN}}.zendesk.com/api/v2/satisfaction_ratings?start_time=1340384793&amp;end_time=1371920793' \</w:t>
        <w:br/>
        <w:t xml:space="preserve"> --header 'Accept: application/json'</w:t>
      </w:r>
    </w:p>
    <w:p>
      <w:pPr>
        <w:pStyle w:val="Heading3"/>
      </w:pPr>
      <w:r>
        <w:t>Notes</w:t>
      </w:r>
    </w:p>
    <w:p>
      <w:pPr>
        <w:pStyle w:val="ListBullet"/>
      </w:pPr>
      <w:r>
        <w:t xml:space="preserve">Pagination supports both: </w:t>
        <w:br/>
        <w:br/>
        <w:t>Offset pagination (example: ?page=2)</w:t>
        <w:br/>
        <w:t>Cursor pagination (example: ?page[size]=50&amp;page[after]=&lt;cursor&gt;)</w:t>
      </w:r>
    </w:p>
    <w:p>
      <w:pPr>
        <w:pStyle w:val="ListBullet"/>
      </w:pPr>
      <w:r>
        <w:t>If using sort with cursor pagination, the sort order determines cursor ordering.</w:t>
      </w:r>
    </w:p>
    <w:p>
      <w:pPr>
        <w:pStyle w:val="Heading3"/>
      </w:pPr>
      <w:r>
        <w:t>Related satisfactionRatings actions</w:t>
      </w:r>
    </w:p>
    <w:p>
      <w:pPr>
        <w:pStyle w:val="ListBullet"/>
      </w:pPr>
      <w:r>
        <w:t>[POST] Create a Ticket Satisfaction Rating — /api/v2/tickets/{{ticketId}}/satisfaction_rating</w:t>
      </w:r>
    </w:p>
    <w:p>
      <w:pPr>
        <w:pStyle w:val="ListBullet"/>
      </w:pPr>
      <w:r>
        <w:t>[GET] Show a Satisfaction Rating — /api/v2/satisfaction_ratings/{{satisfactionRatingId}}</w:t>
      </w:r>
    </w:p>
    <w:p>
      <w:pPr>
        <w:pStyle w:val="ListBullet"/>
      </w:pPr>
      <w:r>
        <w:t>[GET] Count Satisfaction Ratings — /api/v2/satisfaction_ratings/count</w:t>
      </w:r>
    </w:p>
    <w:p>
      <w:r>
        <w:br w:type="page"/>
      </w:r>
    </w:p>
    <w:p>
      <w:pPr>
        <w:pStyle w:val="Heading2"/>
      </w:pPr>
      <w:r>
        <w:t>88. [GET] List Help Center Sections</w:t>
      </w:r>
    </w:p>
    <w:p>
      <w:r>
        <w:rPr>
          <w:b/>
        </w:rPr>
        <w:t xml:space="preserve">Endpoint: </w:t>
      </w:r>
      <w:r>
        <w:rPr>
          <w:rFonts w:ascii="Courier New" w:hAnsi="Courier New"/>
          <w:sz w:val="18"/>
        </w:rPr>
        <w:t>/api/v2/help_center/sections</w:t>
      </w:r>
    </w:p>
    <w:p>
      <w:pPr>
        <w:pStyle w:val="Heading3"/>
      </w:pPr>
      <w:r>
        <w:t>Prerequisites</w:t>
      </w:r>
    </w:p>
    <w:p>
      <w:pPr>
        <w:pStyle w:val="ListBullet"/>
      </w:pPr>
      <w:r>
        <w:t>Help Center must be enabled and have sections available to list</w:t>
      </w:r>
    </w:p>
    <w:p>
      <w:pPr>
        <w:pStyle w:val="ListBullet"/>
      </w:pPr>
      <w:r>
        <w:t>The requesting user must have permission to view the sections (response only includes sections visible to the requesting agent, end user, or anonymous user)</w:t>
      </w:r>
    </w:p>
    <w:p>
      <w:pPr>
        <w:pStyle w:val="Heading3"/>
      </w:pPr>
      <w:r>
        <w:t>Method</w:t>
      </w:r>
    </w:p>
    <w:p>
      <w:r>
        <w:t>GET</w:t>
      </w:r>
    </w:p>
    <w:p>
      <w:pPr>
        <w:pStyle w:val="Heading3"/>
      </w:pPr>
      <w:r>
        <w:t>URL</w:t>
      </w:r>
    </w:p>
    <w:p>
      <w:r>
        <w:t>https://{{OAUTH_REQUEST_PAYLOAD.formData.ZENDESK_SUBDOMAIN}}.zendesk.com/api/v2/help_center/sections</w:t>
      </w:r>
    </w:p>
    <w:p>
      <w:pPr>
        <w:pStyle w:val="Heading3"/>
      </w:pPr>
      <w:r>
        <w:t>Description</w:t>
      </w:r>
    </w:p>
    <w:p>
      <w:r>
        <w:t>Lists all the sections in Zendesk Help Center. The response includes only sections that the requesting user can 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Sorts results by one of: position (default), created_at, updated_at.</w:t>
            </w:r>
          </w:p>
        </w:tc>
      </w:tr>
      <w:tr>
        <w:tc>
          <w:tcPr>
            <w:tcW w:type="dxa" w:w="2880"/>
          </w:tcPr>
          <w:p>
            <w:r>
              <w:t>sort_order</w:t>
            </w:r>
          </w:p>
        </w:tc>
        <w:tc>
          <w:tcPr>
            <w:tcW w:type="dxa" w:w="2880"/>
          </w:tcPr>
          <w:p>
            <w:r>
              <w:t>string</w:t>
            </w:r>
          </w:p>
        </w:tc>
        <w:tc>
          <w:tcPr>
            <w:tcW w:type="dxa" w:w="2880"/>
          </w:tcPr>
          <w:p>
            <w:r>
              <w:t>Sort order: asc or desc.</w:t>
            </w:r>
          </w:p>
        </w:tc>
      </w:tr>
    </w:tbl>
    <w:p/>
    <w:p>
      <w:pPr>
        <w:pStyle w:val="Heading3"/>
      </w:pPr>
      <w:r>
        <w:t>Notes</w:t>
      </w:r>
    </w:p>
    <w:p>
      <w:pPr>
        <w:pStyle w:val="ListBullet"/>
      </w:pPr>
      <w:r>
        <w:t>Pagination: Supports cursor pagination (recommended) and offset pagination. See Zendesk “Pagination” documentation for the specific pagination parameters and response fields.</w:t>
      </w:r>
    </w:p>
    <w:p>
      <w:pPr>
        <w:pStyle w:val="ListBullet"/>
      </w:pPr>
      <w:r>
        <w:t>Sideloads supported: categories, translations (translations are embedded within each section; category translations are only included if categories are sideloaded). The specific query parameter used to request sideloads is not provided in the scraped content.</w:t>
      </w:r>
    </w:p>
    <w:p>
      <w:pPr>
        <w:pStyle w:val="ListBullet"/>
      </w:pPr>
      <w:r>
        <w:t>Sorting example from docs (locale-specific path shown in docs, but this action is the non-locale endpoint):</w:t>
        <w:br/>
        <w:t>GET /api/v2/help_center/en-us/sections?sort_by=updated_at&amp;sort_order=asc</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"category_id": 12345,</w:t>
        <w:br/>
        <w:t xml:space="preserve"> "created_at": "2024-01-15T10:30:00Z",</w:t>
        <w:br/>
        <w:t xml:space="preserve"> "description": "How to set up and manage your account.",</w:t>
        <w:br/>
        <w:t xml:space="preserve"> "html_url": "https://{{OAUTH_REQUEST_PAYLOAD.formData.ZENDESK_SUBDOMAIN}}.zendesk.com/hc/en-us/sections/98765-Account-Setup",</w:t>
        <w:br/>
        <w:t xml:space="preserve"> "id": 98765,</w:t>
        <w:br/>
        <w:t xml:space="preserve"> "locale": "en-us",</w:t>
        <w:br/>
        <w:t xml:space="preserve"> "name": "Account Setup",</w:t>
        <w:br/>
        <w:t xml:space="preserve"> "outdated": false,</w:t>
        <w:br/>
        <w:t xml:space="preserve"> "parent_section_id": null,</w:t>
        <w:br/>
        <w:t xml:space="preserve"> "position": 1,</w:t>
        <w:br/>
        <w:t xml:space="preserve"> "source_locale": "en-us",</w:t>
        <w:br/>
        <w:t xml:space="preserve"> "theme_template": "section_page",</w:t>
        <w:br/>
        <w:t xml:space="preserve"> "updated_at": "2024-02-01T12:00:00Z",</w:t>
        <w:br/>
        <w:t xml:space="preserve"> "url": "https://{{OAUTH_REQUEST_PAYLOAD.formData.ZENDESK_SUBDOMAIN}}.zendesk.com/api/v2/help_center/sections/98765.json"</w:t>
        <w:br/>
        <w:t xml:space="preserve"> }</w:t>
        <w:br/>
        <w:t xml:space="preserve"> ]</w:t>
        <w:br/>
        <w:t>}</w:t>
      </w:r>
    </w:p>
    <w:p>
      <w:pPr>
        <w:pStyle w:val="Heading3"/>
      </w:pPr>
      <w:r>
        <w:t>Error Responses</w:t>
      </w:r>
    </w:p>
    <w:p>
      <w:r>
        <w:t>Error response examples were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w:t>
            </w:r>
          </w:p>
        </w:tc>
        <w:tc>
          <w:tcPr>
            <w:tcW w:type="dxa" w:w="2880"/>
          </w:tcPr>
          <w:p>
            <w:r>
              <w:t>List of section objects.</w:t>
            </w:r>
          </w:p>
        </w:tc>
      </w:tr>
      <w:tr>
        <w:tc>
          <w:tcPr>
            <w:tcW w:type="dxa" w:w="2880"/>
          </w:tcPr>
          <w:p>
            <w:r>
              <w:t>sections[].category_id</w:t>
            </w:r>
          </w:p>
        </w:tc>
        <w:tc>
          <w:tcPr>
            <w:tcW w:type="dxa" w:w="2880"/>
          </w:tcPr>
          <w:p>
            <w:r>
              <w:t>integer</w:t>
            </w:r>
          </w:p>
        </w:tc>
        <w:tc>
          <w:tcPr>
            <w:tcW w:type="dxa" w:w="2880"/>
          </w:tcPr>
          <w:p>
            <w:r>
              <w:t>The id of the category to which this section belongs.</w:t>
            </w:r>
          </w:p>
        </w:tc>
      </w:tr>
      <w:tr>
        <w:tc>
          <w:tcPr>
            <w:tcW w:type="dxa" w:w="2880"/>
          </w:tcPr>
          <w:p>
            <w:r>
              <w:t>sections[].created_at</w:t>
            </w:r>
          </w:p>
        </w:tc>
        <w:tc>
          <w:tcPr>
            <w:tcW w:type="dxa" w:w="2880"/>
          </w:tcPr>
          <w:p>
            <w:r>
              <w:t>string</w:t>
            </w:r>
          </w:p>
        </w:tc>
        <w:tc>
          <w:tcPr>
            <w:tcW w:type="dxa" w:w="2880"/>
          </w:tcPr>
          <w:p>
            <w:r>
              <w:t>The time at which the section was created.</w:t>
            </w:r>
          </w:p>
        </w:tc>
      </w:tr>
      <w:tr>
        <w:tc>
          <w:tcPr>
            <w:tcW w:type="dxa" w:w="2880"/>
          </w:tcPr>
          <w:p>
            <w:r>
              <w:t>sections[].description</w:t>
            </w:r>
          </w:p>
        </w:tc>
        <w:tc>
          <w:tcPr>
            <w:tcW w:type="dxa" w:w="2880"/>
          </w:tcPr>
          <w:p>
            <w:r>
              <w:t>string</w:t>
            </w:r>
          </w:p>
        </w:tc>
        <w:tc>
          <w:tcPr>
            <w:tcW w:type="dxa" w:w="2880"/>
          </w:tcPr>
          <w:p>
            <w:r>
              <w:t>The description of the section.</w:t>
            </w:r>
          </w:p>
        </w:tc>
      </w:tr>
      <w:tr>
        <w:tc>
          <w:tcPr>
            <w:tcW w:type="dxa" w:w="2880"/>
          </w:tcPr>
          <w:p>
            <w:r>
              <w:t>sections[].html_url</w:t>
            </w:r>
          </w:p>
        </w:tc>
        <w:tc>
          <w:tcPr>
            <w:tcW w:type="dxa" w:w="2880"/>
          </w:tcPr>
          <w:p>
            <w:r>
              <w:t>string</w:t>
            </w:r>
          </w:p>
        </w:tc>
        <w:tc>
          <w:tcPr>
            <w:tcW w:type="dxa" w:w="2880"/>
          </w:tcPr>
          <w:p>
            <w:r>
              <w:t>The url of this section in Help Center.</w:t>
            </w:r>
          </w:p>
        </w:tc>
      </w:tr>
      <w:tr>
        <w:tc>
          <w:tcPr>
            <w:tcW w:type="dxa" w:w="2880"/>
          </w:tcPr>
          <w:p>
            <w:r>
              <w:t>sections[].id</w:t>
            </w:r>
          </w:p>
        </w:tc>
        <w:tc>
          <w:tcPr>
            <w:tcW w:type="dxa" w:w="2880"/>
          </w:tcPr>
          <w:p>
            <w:r>
              <w:t>integer</w:t>
            </w:r>
          </w:p>
        </w:tc>
        <w:tc>
          <w:tcPr>
            <w:tcW w:type="dxa" w:w="2880"/>
          </w:tcPr>
          <w:p>
            <w:r>
              <w:t>Section id. (Scraped text notes “Automatically assigned when creating subscriptions”, but this field represents the section identifier.)</w:t>
            </w:r>
          </w:p>
        </w:tc>
      </w:tr>
      <w:tr>
        <w:tc>
          <w:tcPr>
            <w:tcW w:type="dxa" w:w="2880"/>
          </w:tcPr>
          <w:p>
            <w:r>
              <w:t>sections[].locale</w:t>
            </w:r>
          </w:p>
        </w:tc>
        <w:tc>
          <w:tcPr>
            <w:tcW w:type="dxa" w:w="2880"/>
          </w:tcPr>
          <w:p>
            <w:r>
              <w:t>string</w:t>
            </w:r>
          </w:p>
        </w:tc>
        <w:tc>
          <w:tcPr>
            <w:tcW w:type="dxa" w:w="2880"/>
          </w:tcPr>
          <w:p>
            <w:r>
              <w:t>Required. The locale in which the section is displayed.</w:t>
            </w:r>
          </w:p>
        </w:tc>
      </w:tr>
      <w:tr>
        <w:tc>
          <w:tcPr>
            <w:tcW w:type="dxa" w:w="2880"/>
          </w:tcPr>
          <w:p>
            <w:r>
              <w:t>sections[].name</w:t>
            </w:r>
          </w:p>
        </w:tc>
        <w:tc>
          <w:tcPr>
            <w:tcW w:type="dxa" w:w="2880"/>
          </w:tcPr>
          <w:p>
            <w:r>
              <w:t>string</w:t>
            </w:r>
          </w:p>
        </w:tc>
        <w:tc>
          <w:tcPr>
            <w:tcW w:type="dxa" w:w="2880"/>
          </w:tcPr>
          <w:p>
            <w:r>
              <w:t>Required. The name of the section.</w:t>
            </w:r>
          </w:p>
        </w:tc>
      </w:tr>
      <w:tr>
        <w:tc>
          <w:tcPr>
            <w:tcW w:type="dxa" w:w="2880"/>
          </w:tcPr>
          <w:p>
            <w:r>
              <w:t>sections[].outdated</w:t>
            </w:r>
          </w:p>
        </w:tc>
        <w:tc>
          <w:tcPr>
            <w:tcW w:type="dxa" w:w="2880"/>
          </w:tcPr>
          <w:p>
            <w:r>
              <w:t>boolean</w:t>
            </w:r>
          </w:p>
        </w:tc>
        <w:tc>
          <w:tcPr>
            <w:tcW w:type="dxa" w:w="2880"/>
          </w:tcPr>
          <w:p>
            <w:r>
              <w:t>Whether the section is out of date.</w:t>
            </w:r>
          </w:p>
        </w:tc>
      </w:tr>
      <w:tr>
        <w:tc>
          <w:tcPr>
            <w:tcW w:type="dxa" w:w="2880"/>
          </w:tcPr>
          <w:p>
            <w:r>
              <w:t>sections[].parent_section_id</w:t>
            </w:r>
          </w:p>
        </w:tc>
        <w:tc>
          <w:tcPr>
            <w:tcW w:type="dxa" w:w="2880"/>
          </w:tcPr>
          <w:p>
            <w:r>
              <w:t>integer</w:t>
            </w:r>
          </w:p>
        </w:tc>
        <w:tc>
          <w:tcPr>
            <w:tcW w:type="dxa" w:w="2880"/>
          </w:tcPr>
          <w:p>
            <w:r>
              <w:t>The id of the parent section to which this section belongs. Only writable for Guide Enterprise customers.</w:t>
            </w:r>
          </w:p>
        </w:tc>
      </w:tr>
      <w:tr>
        <w:tc>
          <w:tcPr>
            <w:tcW w:type="dxa" w:w="2880"/>
          </w:tcPr>
          <w:p>
            <w:r>
              <w:t>sections[].position</w:t>
            </w:r>
          </w:p>
        </w:tc>
        <w:tc>
          <w:tcPr>
            <w:tcW w:type="dxa" w:w="2880"/>
          </w:tcPr>
          <w:p>
            <w:r>
              <w:t>integer</w:t>
            </w:r>
          </w:p>
        </w:tc>
        <w:tc>
          <w:tcPr>
            <w:tcW w:type="dxa" w:w="2880"/>
          </w:tcPr>
          <w:p>
            <w:r>
              <w:t>The position of this section in the section list. Used when sorting is manual (position). By default the section is added to the end of the list.</w:t>
            </w:r>
          </w:p>
        </w:tc>
      </w:tr>
      <w:tr>
        <w:tc>
          <w:tcPr>
            <w:tcW w:type="dxa" w:w="2880"/>
          </w:tcPr>
          <w:p>
            <w:r>
              <w:t>sections[].source_locale</w:t>
            </w:r>
          </w:p>
        </w:tc>
        <w:tc>
          <w:tcPr>
            <w:tcW w:type="dxa" w:w="2880"/>
          </w:tcPr>
          <w:p>
            <w:r>
              <w:t>string</w:t>
            </w:r>
          </w:p>
        </w:tc>
        <w:tc>
          <w:tcPr>
            <w:tcW w:type="dxa" w:w="2880"/>
          </w:tcPr>
          <w:p>
            <w:r>
              <w:t>The source (default) locale of the section.</w:t>
            </w:r>
          </w:p>
        </w:tc>
      </w:tr>
      <w:tr>
        <w:tc>
          <w:tcPr>
            <w:tcW w:type="dxa" w:w="2880"/>
          </w:tcPr>
          <w:p>
            <w:r>
              <w:t>sections[].theme_template</w:t>
            </w:r>
          </w:p>
        </w:tc>
        <w:tc>
          <w:tcPr>
            <w:tcW w:type="dxa" w:w="2880"/>
          </w:tcPr>
          <w:p>
            <w:r>
              <w:t>string</w:t>
            </w:r>
          </w:p>
        </w:tc>
        <w:tc>
          <w:tcPr>
            <w:tcW w:type="dxa" w:w="2880"/>
          </w:tcPr>
          <w:p>
            <w:r>
              <w:t>The theme template name used to display this section in Help Center.</w:t>
            </w:r>
          </w:p>
        </w:tc>
      </w:tr>
      <w:tr>
        <w:tc>
          <w:tcPr>
            <w:tcW w:type="dxa" w:w="2880"/>
          </w:tcPr>
          <w:p>
            <w:r>
              <w:t>sections[].updated_at</w:t>
            </w:r>
          </w:p>
        </w:tc>
        <w:tc>
          <w:tcPr>
            <w:tcW w:type="dxa" w:w="2880"/>
          </w:tcPr>
          <w:p>
            <w:r>
              <w:t>string</w:t>
            </w:r>
          </w:p>
        </w:tc>
        <w:tc>
          <w:tcPr>
            <w:tcW w:type="dxa" w:w="2880"/>
          </w:tcPr>
          <w:p>
            <w:r>
              <w:t>The time at which the section was last updated.</w:t>
            </w:r>
          </w:p>
        </w:tc>
      </w:tr>
      <w:tr>
        <w:tc>
          <w:tcPr>
            <w:tcW w:type="dxa" w:w="2880"/>
          </w:tcPr>
          <w:p>
            <w:r>
              <w:t>sections[].url</w:t>
            </w:r>
          </w:p>
        </w:tc>
        <w:tc>
          <w:tcPr>
            <w:tcW w:type="dxa" w:w="2880"/>
          </w:tcPr>
          <w:p>
            <w:r>
              <w:t>string</w:t>
            </w:r>
          </w:p>
        </w:tc>
        <w:tc>
          <w:tcPr>
            <w:tcW w:type="dxa" w:w="2880"/>
          </w:tcPr>
          <w:p>
            <w:r>
              <w:t>The API url of this section.</w:t>
            </w:r>
          </w:p>
        </w:tc>
      </w:tr>
    </w:tbl>
    <w:p/>
    <w:p>
      <w:pPr>
        <w:pStyle w:val="Heading3"/>
      </w:pPr>
      <w:r>
        <w:t>Available Sorting Options</w:t>
      </w:r>
    </w:p>
    <w:p>
      <w:pPr>
        <w:pStyle w:val="ListBullet"/>
      </w:pPr>
      <w:r>
        <w:t>position — order set manually using the Arrange Content page (default)</w:t>
      </w:r>
    </w:p>
    <w:p>
      <w:pPr>
        <w:pStyle w:val="ListBullet"/>
      </w:pPr>
      <w:r>
        <w:t>created_at — order by creation time</w:t>
      </w:r>
    </w:p>
    <w:p>
      <w:pPr>
        <w:pStyle w:val="ListBullet"/>
      </w:pPr>
      <w:r>
        <w:t>updated_at — order by update time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'https://{{OAUTH_REQUEST_PAYLOAD.formData.ZENDESK_SUBDOMAIN}}.zendesk.com/api/v2/help_center/sections?sort_by=updated_at&amp;sort_order=asc' \</w:t>
        <w:br/>
        <w:t xml:space="preserve"> --header 'Accept: application/json'</w:t>
      </w:r>
    </w:p>
    <w:p>
      <w:pPr>
        <w:pStyle w:val="Heading3"/>
      </w:pPr>
      <w:r>
        <w:t>Example Usage</w:t>
      </w:r>
    </w:p>
    <w:p>
      <w:pPr>
        <w:pStyle w:val="Heading3"/>
      </w:pPr>
      <w:r>
        <w:t>Example 1: List sections (default sort)</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'https://{{OAUTH_REQUEST_PAYLOAD.formData.ZENDESK_SUBDOMAIN}}.zendesk.com/api/v2/help_center/sections' \</w:t>
        <w:br/>
        <w:t xml:space="preserve"> -H 'Accept: application/json'</w:t>
      </w:r>
    </w:p>
    <w:p>
      <w:pPr>
        <w:pStyle w:val="Heading3"/>
      </w:pPr>
      <w:r>
        <w:t>Example 2: Sort by created time descending</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'https://{{OAUTH_REQUEST_PAYLOAD.formData.ZENDESK_SUBDOMAIN}}.zendesk.com/api/v2/help_center/sections?sort_by=created_at&amp;sort_order=desc' \</w:t>
        <w:br/>
        <w:t xml:space="preserve"> -H 'Accept: application/json'</w:t>
      </w:r>
    </w:p>
    <w:p>
      <w:pPr>
        <w:pStyle w:val="Heading3"/>
      </w:pPr>
      <w:r>
        <w:t>Behavior</w:t>
      </w:r>
    </w:p>
    <w:p>
      <w:pPr>
        <w:pStyle w:val="ListBullet"/>
      </w:pPr>
      <w:r>
        <w:t>Evaluates the requesting user’s permissions/visibility in Help Center.</w:t>
      </w:r>
    </w:p>
    <w:p>
      <w:pPr>
        <w:pStyle w:val="ListBullet"/>
      </w:pPr>
      <w:r>
        <w:t>Returns only sections the requester can view.</w:t>
      </w:r>
    </w:p>
    <w:p>
      <w:pPr>
        <w:pStyle w:val="ListBullet"/>
      </w:pPr>
      <w:r>
        <w:t>Applies sorting if sort_by and/or sort_order are provided.</w:t>
      </w:r>
    </w:p>
    <w:p>
      <w:pPr>
        <w:pStyle w:val="ListBullet"/>
      </w:pPr>
      <w:r>
        <w:t>Returns results using either cursor or offset pagination (depending on pagination parameters used).</w:t>
      </w:r>
    </w:p>
    <w:p>
      <w:pPr>
        <w:pStyle w:val="Heading3"/>
      </w:pPr>
      <w:r>
        <w:t>Gotchas</w:t>
      </w:r>
    </w:p>
    <w:p>
      <w:pPr>
        <w:pStyle w:val="ListBullet"/>
      </w:pPr>
      <w:r>
        <w:t>Even for agents, the endpoint only returns sections the requester can view in Help Center.</w:t>
      </w:r>
    </w:p>
    <w:p>
      <w:pPr>
        <w:pStyle w:val="ListBullet"/>
      </w:pPr>
      <w:r>
        <w:t>Pagination and sideload request parameters are referenced but not specified in the scraped content; consult Zendesk’s Pagination docs and sideload documentation for the exact parameter names.</w:t>
      </w:r>
    </w:p>
    <w:p>
      <w:pPr>
        <w:pStyle w:val="Heading3"/>
      </w:pPr>
      <w:r>
        <w:t>Error Handling</w:t>
      </w:r>
    </w:p>
    <w:p>
      <w:pPr>
        <w:pStyle w:val="ListBullet"/>
      </w:pPr>
      <w:r>
        <w:t>Not documented in the scraped content (only a 200 OK success response was provided).</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by Locale — /api/v2/help_center/{{locale}}/sections.json</w:t>
      </w:r>
    </w:p>
    <w:p>
      <w:r>
        <w:br w:type="page"/>
      </w:r>
    </w:p>
    <w:p>
      <w:pPr>
        <w:pStyle w:val="Heading2"/>
      </w:pPr>
      <w:r>
        <w:t>89. [GET] List Help Center Sections by Locale</w:t>
      </w:r>
    </w:p>
    <w:p>
      <w:r>
        <w:rPr>
          <w:b/>
        </w:rPr>
        <w:t xml:space="preserve">Endpoint: </w:t>
      </w:r>
      <w:r>
        <w:rPr>
          <w:rFonts w:ascii="Courier New" w:hAnsi="Courier New"/>
          <w:sz w:val="18"/>
        </w:rPr>
        <w:t>/api/v2/help_center/{{locale}}/sections.json</w:t>
      </w:r>
    </w:p>
    <w:p>
      <w:pPr>
        <w:pStyle w:val="Heading3"/>
      </w:pPr>
      <w:r>
        <w:t>Prerequisites</w:t>
      </w:r>
    </w:p>
    <w:p>
      <w:pPr>
        <w:pStyle w:val="ListBullet"/>
      </w:pPr>
      <w:r>
        <w:t>Help Center must be enabled for the Zendesk instance</w:t>
      </w:r>
    </w:p>
    <w:p>
      <w:pPr>
        <w:pStyle w:val="ListBullet"/>
      </w:pPr>
      <w:r>
        <w:t>The requesting user (agent/end user/anonymous) can only see sections they have permission to view</w:t>
      </w:r>
    </w:p>
    <w:p>
      <w:pPr>
        <w:pStyle w:val="Heading3"/>
      </w:pPr>
      <w:r>
        <w:t>Method</w:t>
      </w:r>
    </w:p>
    <w:p>
      <w:r>
        <w:t>GET</w:t>
      </w:r>
    </w:p>
    <w:p>
      <w:pPr>
        <w:pStyle w:val="Heading3"/>
      </w:pPr>
      <w:r>
        <w:t>URL</w:t>
      </w:r>
    </w:p>
    <w:p>
      <w:r>
        <w:t>https://{{OAUTH_REQUEST_PAYLOAD.formData.ZENDESK_SUBDOMAIN}}.zendesk.com/api/v2/help_center/{{locale}}/sections.json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sections in Help Center in the specified locale. The response includes only the sections that the requesting agent, end user, or anonymous user can view.</w:t>
      </w:r>
    </w:p>
    <w:p>
      <w:pPr>
        <w:pStyle w:val="Heading3"/>
      </w:pPr>
      <w:r>
        <w:t>Enforcement Rules</w:t>
      </w:r>
    </w:p>
    <w:p>
      <w:pPr>
        <w:pStyle w:val="ListBullet"/>
      </w:pPr>
      <w:r>
        <w:t>The locale path parameter must always be present.</w:t>
      </w:r>
    </w:p>
    <w:p>
      <w:pPr>
        <w:pStyle w:val="ListBullet"/>
      </w:pPr>
      <w:r>
        <w:t>Always construct the path as /api/v2/help_center/{{locale}}/sections.json, where {{locale}} is a non-empty string.</w:t>
      </w:r>
    </w:p>
    <w:p>
      <w:pPr>
        <w:pStyle w:val="ListBullet"/>
      </w:pPr>
      <w:r>
        <w:t>Do not call the API with a missing or empty locale (e.g., avoid /api/v2/help_center//sections.json).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/api/v2/help_center/en-us/sections.json</w:t>
        <w:br/>
        <w:t>/api/v2/help_center/fr/sections.json</w:t>
      </w:r>
    </w:p>
    <w:p>
      <w:pPr>
        <w:pStyle w:val="Heading3"/>
      </w:pPr>
      <w:r>
        <w:t>Invalid Examples</w:t>
      </w:r>
    </w:p>
    <w:p>
      <w:r>
        <w:rPr>
          <w:b/>
          <w:color w:val="666666"/>
          <w:sz w:val="16"/>
        </w:rPr>
        <w:t>[http]</w:t>
      </w:r>
    </w:p>
    <w:p>
      <w:pPr>
        <w:shd w:fill="F2F2F2" w:val="clear"/>
      </w:pPr>
      <w:r>
        <w:rPr>
          <w:rFonts w:ascii="Courier New" w:hAnsi="Courier New"/>
          <w:sz w:val="17"/>
        </w:rPr>
        <w:t>/api/v2/help_center//sections.json</w:t>
        <w:br/>
        <w:t>/api/v2/help_center/sections.json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field. Allowed values: position (default order; manual arrange), created_at, updated_at.</w:t>
            </w:r>
          </w:p>
        </w:tc>
      </w:tr>
      <w:tr>
        <w:tc>
          <w:tcPr>
            <w:tcW w:type="dxa" w:w="2880"/>
          </w:tcPr>
          <w:p>
            <w:r>
              <w:t>sort_order</w:t>
            </w:r>
          </w:p>
        </w:tc>
        <w:tc>
          <w:tcPr>
            <w:tcW w:type="dxa" w:w="2880"/>
          </w:tcPr>
          <w:p>
            <w:r>
              <w:t>string</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"category_id": 12345,</w:t>
        <w:br/>
        <w:t xml:space="preserve"> "created_at": "2024-01-15T10:30:00Z",</w:t>
        <w:br/>
        <w:t xml:space="preserve"> "description": "Getting started articles and FAQs",</w:t>
        <w:br/>
        <w:t xml:space="preserve"> "html_url": "https://{{OAUTH_REQUEST_PAYLOAD.formData.ZENDESK_SUBDOMAIN}}.zendesk.com/hc/en-us/sections/67890-Getting-Started",</w:t>
        <w:br/>
        <w:t xml:space="preserve"> "id": 67890,</w:t>
        <w:br/>
        <w:t xml:space="preserve"> "locale": "en-us",</w:t>
        <w:br/>
        <w:t xml:space="preserve"> "name": "Getting Started",</w:t>
        <w:br/>
        <w:t xml:space="preserve"> "outdated": false,</w:t>
        <w:br/>
        <w:t xml:space="preserve"> "parent_section_id": null,</w:t>
        <w:br/>
        <w:t xml:space="preserve"> "position": 1,</w:t>
        <w:br/>
        <w:t xml:space="preserve"> "source_locale": "en-us",</w:t>
        <w:br/>
        <w:t xml:space="preserve"> "theme_template": "section_page",</w:t>
        <w:br/>
        <w:t xml:space="preserve"> "updated_at": "2024-02-01T09:00:00Z",</w:t>
        <w:br/>
        <w:t xml:space="preserve"> "url": "https://{{OAUTH_REQUEST_PAYLOAD.formData.ZENDESK_SUBDOMAIN}}.zendesk.com/api/v2/help_center/en-us/sections/67890.json"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w:t>
            </w:r>
          </w:p>
        </w:tc>
        <w:tc>
          <w:tcPr>
            <w:tcW w:type="dxa" w:w="2880"/>
          </w:tcPr>
          <w:p>
            <w:r>
              <w:t>List of section objects.</w:t>
            </w:r>
          </w:p>
        </w:tc>
      </w:tr>
      <w:tr>
        <w:tc>
          <w:tcPr>
            <w:tcW w:type="dxa" w:w="2880"/>
          </w:tcPr>
          <w:p>
            <w:r>
              <w:t>sections[].category_id</w:t>
            </w:r>
          </w:p>
        </w:tc>
        <w:tc>
          <w:tcPr>
            <w:tcW w:type="dxa" w:w="2880"/>
          </w:tcPr>
          <w:p>
            <w:r>
              <w:t>integer</w:t>
            </w:r>
          </w:p>
        </w:tc>
        <w:tc>
          <w:tcPr>
            <w:tcW w:type="dxa" w:w="2880"/>
          </w:tcPr>
          <w:p>
            <w:r>
              <w:t>The id of the category to which this section belongs.</w:t>
            </w:r>
          </w:p>
        </w:tc>
      </w:tr>
      <w:tr>
        <w:tc>
          <w:tcPr>
            <w:tcW w:type="dxa" w:w="2880"/>
          </w:tcPr>
          <w:p>
            <w:r>
              <w:t>sections[].created_at</w:t>
            </w:r>
          </w:p>
        </w:tc>
        <w:tc>
          <w:tcPr>
            <w:tcW w:type="dxa" w:w="2880"/>
          </w:tcPr>
          <w:p>
            <w:r>
              <w:t>string</w:t>
            </w:r>
          </w:p>
        </w:tc>
        <w:tc>
          <w:tcPr>
            <w:tcW w:type="dxa" w:w="2880"/>
          </w:tcPr>
          <w:p>
            <w:r>
              <w:t>The time at which the section was created.</w:t>
            </w:r>
          </w:p>
        </w:tc>
      </w:tr>
      <w:tr>
        <w:tc>
          <w:tcPr>
            <w:tcW w:type="dxa" w:w="2880"/>
          </w:tcPr>
          <w:p>
            <w:r>
              <w:t>sections[].description</w:t>
            </w:r>
          </w:p>
        </w:tc>
        <w:tc>
          <w:tcPr>
            <w:tcW w:type="dxa" w:w="2880"/>
          </w:tcPr>
          <w:p>
            <w:r>
              <w:t>string</w:t>
            </w:r>
          </w:p>
        </w:tc>
        <w:tc>
          <w:tcPr>
            <w:tcW w:type="dxa" w:w="2880"/>
          </w:tcPr>
          <w:p>
            <w:r>
              <w:t>The description of the section.</w:t>
            </w:r>
          </w:p>
        </w:tc>
      </w:tr>
      <w:tr>
        <w:tc>
          <w:tcPr>
            <w:tcW w:type="dxa" w:w="2880"/>
          </w:tcPr>
          <w:p>
            <w:r>
              <w:t>sections[].html_url</w:t>
            </w:r>
          </w:p>
        </w:tc>
        <w:tc>
          <w:tcPr>
            <w:tcW w:type="dxa" w:w="2880"/>
          </w:tcPr>
          <w:p>
            <w:r>
              <w:t>string</w:t>
            </w:r>
          </w:p>
        </w:tc>
        <w:tc>
          <w:tcPr>
            <w:tcW w:type="dxa" w:w="2880"/>
          </w:tcPr>
          <w:p>
            <w:r>
              <w:t>The url of this section in Help Center.</w:t>
            </w:r>
          </w:p>
        </w:tc>
      </w:tr>
      <w:tr>
        <w:tc>
          <w:tcPr>
            <w:tcW w:type="dxa" w:w="2880"/>
          </w:tcPr>
          <w:p>
            <w:r>
              <w:t>sections[].id</w:t>
            </w:r>
          </w:p>
        </w:tc>
        <w:tc>
          <w:tcPr>
            <w:tcW w:type="dxa" w:w="2880"/>
          </w:tcPr>
          <w:p>
            <w:r>
              <w:t>integer</w:t>
            </w:r>
          </w:p>
        </w:tc>
        <w:tc>
          <w:tcPr>
            <w:tcW w:type="dxa" w:w="2880"/>
          </w:tcPr>
          <w:p>
            <w:r>
              <w:t>Section id.</w:t>
            </w:r>
          </w:p>
        </w:tc>
      </w:tr>
      <w:tr>
        <w:tc>
          <w:tcPr>
            <w:tcW w:type="dxa" w:w="2880"/>
          </w:tcPr>
          <w:p>
            <w:r>
              <w:t>sections[].locale</w:t>
            </w:r>
          </w:p>
        </w:tc>
        <w:tc>
          <w:tcPr>
            <w:tcW w:type="dxa" w:w="2880"/>
          </w:tcPr>
          <w:p>
            <w:r>
              <w:t>string</w:t>
            </w:r>
          </w:p>
        </w:tc>
        <w:tc>
          <w:tcPr>
            <w:tcW w:type="dxa" w:w="2880"/>
          </w:tcPr>
          <w:p>
            <w:r>
              <w:t>The locale in which the section is displayed.</w:t>
            </w:r>
          </w:p>
        </w:tc>
      </w:tr>
      <w:tr>
        <w:tc>
          <w:tcPr>
            <w:tcW w:type="dxa" w:w="2880"/>
          </w:tcPr>
          <w:p>
            <w:r>
              <w:t>sections[].name</w:t>
            </w:r>
          </w:p>
        </w:tc>
        <w:tc>
          <w:tcPr>
            <w:tcW w:type="dxa" w:w="2880"/>
          </w:tcPr>
          <w:p>
            <w:r>
              <w:t>string</w:t>
            </w:r>
          </w:p>
        </w:tc>
        <w:tc>
          <w:tcPr>
            <w:tcW w:type="dxa" w:w="2880"/>
          </w:tcPr>
          <w:p>
            <w:r>
              <w:t>The name of the section.</w:t>
            </w:r>
          </w:p>
        </w:tc>
      </w:tr>
      <w:tr>
        <w:tc>
          <w:tcPr>
            <w:tcW w:type="dxa" w:w="2880"/>
          </w:tcPr>
          <w:p>
            <w:r>
              <w:t>sections[].outdated</w:t>
            </w:r>
          </w:p>
        </w:tc>
        <w:tc>
          <w:tcPr>
            <w:tcW w:type="dxa" w:w="2880"/>
          </w:tcPr>
          <w:p>
            <w:r>
              <w:t>boolean</w:t>
            </w:r>
          </w:p>
        </w:tc>
        <w:tc>
          <w:tcPr>
            <w:tcW w:type="dxa" w:w="2880"/>
          </w:tcPr>
          <w:p>
            <w:r>
              <w:t>Whether the section is out of date.</w:t>
            </w:r>
          </w:p>
        </w:tc>
      </w:tr>
      <w:tr>
        <w:tc>
          <w:tcPr>
            <w:tcW w:type="dxa" w:w="2880"/>
          </w:tcPr>
          <w:p>
            <w:r>
              <w:t>sections[].parent_section_id</w:t>
            </w:r>
          </w:p>
        </w:tc>
        <w:tc>
          <w:tcPr>
            <w:tcW w:type="dxa" w:w="2880"/>
          </w:tcPr>
          <w:p>
            <w:r>
              <w:t>integer</w:t>
            </w:r>
          </w:p>
        </w:tc>
        <w:tc>
          <w:tcPr>
            <w:tcW w:type="dxa" w:w="2880"/>
          </w:tcPr>
          <w:p>
            <w:r>
              <w:t>The id of the section to which this section belongs. Only writable for Guide Enterprise customers.</w:t>
            </w:r>
          </w:p>
        </w:tc>
      </w:tr>
      <w:tr>
        <w:tc>
          <w:tcPr>
            <w:tcW w:type="dxa" w:w="2880"/>
          </w:tcPr>
          <w:p>
            <w:r>
              <w:t>sections[].position</w:t>
            </w:r>
          </w:p>
        </w:tc>
        <w:tc>
          <w:tcPr>
            <w:tcW w:type="dxa" w:w="2880"/>
          </w:tcPr>
          <w:p>
            <w:r>
              <w:t>integer</w:t>
            </w:r>
          </w:p>
        </w:tc>
        <w:tc>
          <w:tcPr>
            <w:tcW w:type="dxa" w:w="2880"/>
          </w:tcPr>
          <w:p>
            <w:r>
              <w:t>The position of this section in the section list (used for manual ordering).</w:t>
            </w:r>
          </w:p>
        </w:tc>
      </w:tr>
      <w:tr>
        <w:tc>
          <w:tcPr>
            <w:tcW w:type="dxa" w:w="2880"/>
          </w:tcPr>
          <w:p>
            <w:r>
              <w:t>sections[].source_locale</w:t>
            </w:r>
          </w:p>
        </w:tc>
        <w:tc>
          <w:tcPr>
            <w:tcW w:type="dxa" w:w="2880"/>
          </w:tcPr>
          <w:p>
            <w:r>
              <w:t>string</w:t>
            </w:r>
          </w:p>
        </w:tc>
        <w:tc>
          <w:tcPr>
            <w:tcW w:type="dxa" w:w="2880"/>
          </w:tcPr>
          <w:p>
            <w:r>
              <w:t>The source (default) locale of the section.</w:t>
            </w:r>
          </w:p>
        </w:tc>
      </w:tr>
      <w:tr>
        <w:tc>
          <w:tcPr>
            <w:tcW w:type="dxa" w:w="2880"/>
          </w:tcPr>
          <w:p>
            <w:r>
              <w:t>sections[].theme_template</w:t>
            </w:r>
          </w:p>
        </w:tc>
        <w:tc>
          <w:tcPr>
            <w:tcW w:type="dxa" w:w="2880"/>
          </w:tcPr>
          <w:p>
            <w:r>
              <w:t>string</w:t>
            </w:r>
          </w:p>
        </w:tc>
        <w:tc>
          <w:tcPr>
            <w:tcW w:type="dxa" w:w="2880"/>
          </w:tcPr>
          <w:p>
            <w:r>
              <w:t>The theme template name used to display this section in Help Center.</w:t>
            </w:r>
          </w:p>
        </w:tc>
      </w:tr>
      <w:tr>
        <w:tc>
          <w:tcPr>
            <w:tcW w:type="dxa" w:w="2880"/>
          </w:tcPr>
          <w:p>
            <w:r>
              <w:t>sections[].updated_at</w:t>
            </w:r>
          </w:p>
        </w:tc>
        <w:tc>
          <w:tcPr>
            <w:tcW w:type="dxa" w:w="2880"/>
          </w:tcPr>
          <w:p>
            <w:r>
              <w:t>string</w:t>
            </w:r>
          </w:p>
        </w:tc>
        <w:tc>
          <w:tcPr>
            <w:tcW w:type="dxa" w:w="2880"/>
          </w:tcPr>
          <w:p>
            <w:r>
              <w:t>The time at which the section was last updated.</w:t>
            </w:r>
          </w:p>
        </w:tc>
      </w:tr>
      <w:tr>
        <w:tc>
          <w:tcPr>
            <w:tcW w:type="dxa" w:w="2880"/>
          </w:tcPr>
          <w:p>
            <w:r>
              <w:t>sections[].url</w:t>
            </w:r>
          </w:p>
        </w:tc>
        <w:tc>
          <w:tcPr>
            <w:tcW w:type="dxa" w:w="2880"/>
          </w:tcPr>
          <w:p>
            <w:r>
              <w:t>string</w:t>
            </w:r>
          </w:p>
        </w:tc>
        <w:tc>
          <w:tcPr>
            <w:tcW w:type="dxa" w:w="2880"/>
          </w:tcPr>
          <w:p>
            <w:r>
              <w:t>The API url of this section.</w:t>
            </w:r>
          </w:p>
        </w:tc>
      </w:tr>
    </w:tbl>
    <w:p/>
    <w:p>
      <w:pPr>
        <w:pStyle w:val="Heading3"/>
      </w:pPr>
      <w:r>
        <w:t>Available Sorting Options</w:t>
      </w:r>
    </w:p>
    <w:p>
      <w:pPr>
        <w:pStyle w:val="ListBullet"/>
      </w:pPr>
      <w:r>
        <w:t>position (default/manual order)</w:t>
      </w:r>
    </w:p>
    <w:p>
      <w:pPr>
        <w:pStyle w:val="ListBullet"/>
      </w:pPr>
      <w:r>
        <w:t>created_at</w:t>
      </w:r>
    </w:p>
    <w:p>
      <w:pPr>
        <w:pStyle w:val="ListBullet"/>
      </w:pPr>
      <w:r>
        <w:t>updated_at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'https://{{OAUTH_REQUEST_PAYLOAD.formData.ZENDESK_SUBDOMAIN}}.zendesk.com/api/v2/help_center/en-us/sections.json?sort_by=updated_at&amp;sort_order=asc' \</w:t>
        <w:br/>
        <w:t xml:space="preserve"> --header 'Accept: application/json'</w:t>
      </w:r>
    </w:p>
    <w:p>
      <w:pPr>
        <w:pStyle w:val="Heading3"/>
      </w:pPr>
      <w:r>
        <w:t>Example Usage</w:t>
      </w:r>
    </w:p>
    <w:p>
      <w:pPr>
        <w:pStyle w:val="Heading3"/>
      </w:pPr>
      <w:r>
        <w:t>Example 1: Default ordering (manual/position)</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'https://{{OAUTH_REQUEST_PAYLOAD.formData.ZENDESK_SUBDOMAIN}}.zendesk.com/api/v2/help_center/en-us/sections.json' \</w:t>
        <w:br/>
        <w:t xml:space="preserve"> -H 'Accept: application/json'</w:t>
      </w:r>
    </w:p>
    <w:p>
      <w:pPr>
        <w:pStyle w:val="Heading3"/>
      </w:pPr>
      <w:r>
        <w:t>Example 2: Sort by creation time descending</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'https://{{OAUTH_REQUEST_PAYLOAD.formData.ZENDESK_SUBDOMAIN}}.zendesk.com/api/v2/help_center/en-us/sections.json?sort_by=created_at&amp;sort_order=desc' \</w:t>
        <w:br/>
        <w:t xml:space="preserve"> -H 'Accept: application/json'</w:t>
      </w:r>
    </w:p>
    <w:p>
      <w:pPr>
        <w:pStyle w:val="Heading3"/>
      </w:pPr>
      <w:r>
        <w:t>Notes</w:t>
      </w:r>
    </w:p>
    <w:p>
      <w:pPr>
        <w:pStyle w:val="ListBullet"/>
      </w:pPr>
      <w:r>
        <w:t>Pagination is supported (cursor pagination recommended; offset pagination also available), but specific pagination parameters were not provided in the scraped content.</w:t>
      </w:r>
    </w:p>
    <w:p>
      <w:pPr>
        <w:pStyle w:val="ListBullet"/>
      </w:pPr>
      <w:r>
        <w:t>Supported sideloads mentioned: categories, translations (translations are embedded within the section; category translations are only sideloaded if categories are). The scraped content did not provide the exact query parameter name(s) to request sideloads.</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r>
        <w:br w:type="page"/>
      </w:r>
    </w:p>
    <w:p>
      <w:pPr>
        <w:pStyle w:val="Heading2"/>
      </w:pPr>
      <w:r>
        <w:t>90. [GET] List Sections in a Category by Locale</w:t>
      </w:r>
    </w:p>
    <w:p>
      <w:r>
        <w:rPr>
          <w:b/>
        </w:rPr>
        <w:t xml:space="preserve">Endpoint: </w:t>
      </w:r>
      <w:r>
        <w:rPr>
          <w:rFonts w:ascii="Courier New" w:hAnsi="Courier New"/>
          <w:sz w:val="18"/>
        </w:rPr>
        <w:t>/api/v2/help_center/{{locale}}/categories/{{categoryId}}/sections</w:t>
      </w:r>
    </w:p>
    <w:p>
      <w:pPr>
        <w:pStyle w:val="Heading3"/>
      </w:pPr>
      <w:r>
        <w:t>Prerequisites</w:t>
      </w:r>
    </w:p>
    <w:p>
      <w:pPr>
        <w:pStyle w:val="ListBullet"/>
      </w:pPr>
      <w:r>
        <w:t>Help Center must be enabled and the category must exist</w:t>
      </w:r>
    </w:p>
    <w:p>
      <w:pPr>
        <w:pStyle w:val="ListBullet"/>
      </w:pPr>
      <w:r>
        <w:t>Requesting user must have permission to view the category/sections (anonymous users only see publicly visible content)</w:t>
      </w:r>
    </w:p>
    <w:p>
      <w:pPr>
        <w:pStyle w:val="Heading3"/>
      </w:pPr>
      <w:r>
        <w:t>Method</w:t>
      </w:r>
    </w:p>
    <w:p>
      <w:r>
        <w:t>GET</w:t>
      </w:r>
    </w:p>
    <w:p>
      <w:pPr>
        <w:pStyle w:val="Heading3"/>
      </w:pPr>
      <w:r>
        <w:t>URL</w:t>
      </w:r>
    </w:p>
    <w:p>
      <w:r>
        <w:t>https://{{OAUTH_REQUEST_PAYLOAD.formData.ZENDESK_SUBDOMAIN}}.zendesk.com/api/v2/help_center/{{locale}}/categories/{{category_id}}/sections</w:t>
      </w:r>
    </w:p>
    <w:p>
      <w:pPr>
        <w:pStyle w:val="Heading3"/>
      </w:pPr>
      <w:r>
        <w:t>Description</w:t>
      </w:r>
    </w:p>
    <w:p>
      <w:r>
        <w:t>Lists all sections in a specific Help Center category for a given locale. The response includes only the sections that the requesting agent, end user, or anonymous user can view.</w:t>
      </w:r>
    </w:p>
    <w:p>
      <w:pPr>
        <w:pStyle w:val="Heading3"/>
      </w:pPr>
      <w:r>
        <w:t>Enforcement Rules</w:t>
      </w:r>
    </w:p>
    <w:p>
      <w:pPr>
        <w:pStyle w:val="ListBullet"/>
      </w:pPr>
      <w:r>
        <w:t>The locale path parameter must always be present.</w:t>
      </w:r>
    </w:p>
    <w:p>
      <w:pPr>
        <w:pStyle w:val="ListBullet"/>
      </w:pPr>
      <w:r>
        <w:t>If the user provides a locale, use that value directly.</w:t>
      </w:r>
    </w:p>
    <w:p>
      <w:pPr>
        <w:pStyle w:val="ListBullet"/>
      </w:pPr>
      <w:r>
        <w:t>If the user does not provide a locale, default it explicitly to "en-us".</w:t>
      </w:r>
    </w:p>
    <w:p>
      <w:pPr>
        <w:pStyle w:val="ListBullet"/>
      </w:pPr>
      <w:r>
        <w:t>The category_id path parameter must always be present and must be a non-empty integer value.</w:t>
      </w:r>
    </w:p>
    <w:p>
      <w:pPr>
        <w:pStyle w:val="ListBullet"/>
      </w:pPr>
      <w:r>
        <w:t>Always construct the path as /api/v2/help_center/{{locale}}/categories/{{category_id}}/sections, where {{locale}} is a non-empty string and {{category_id}} is a non-empty integer.</w:t>
      </w:r>
    </w:p>
    <w:p>
      <w:pPr>
        <w:pStyle w:val="ListBullet"/>
      </w:pPr>
      <w:r>
        <w:t>Do not call the API with missing or empty path parameters (e.g., avoid /help_center//categories//sections).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/api/v2/help_center/en-us/categories/360002011513/sections</w:t>
        <w:br/>
        <w:t>/api/v2/help_center/fr/categories/12345/sections</w:t>
      </w:r>
    </w:p>
    <w:p>
      <w:pPr>
        <w:pStyle w:val="Heading3"/>
      </w:pPr>
      <w:r>
        <w:t>Invalid Examples</w:t>
      </w:r>
    </w:p>
    <w:p>
      <w:r>
        <w:rPr>
          <w:b/>
          <w:color w:val="666666"/>
          <w:sz w:val="16"/>
        </w:rPr>
        <w:t>[http]</w:t>
      </w:r>
    </w:p>
    <w:p>
      <w:pPr>
        <w:shd w:fill="F2F2F2" w:val="clear"/>
      </w:pPr>
      <w:r>
        <w:rPr>
          <w:rFonts w:ascii="Courier New" w:hAnsi="Courier New"/>
          <w:sz w:val="17"/>
        </w:rPr>
        <w:t>/api/v2/help_center//categories/360002011513/sections</w:t>
        <w:br/>
        <w:t>/api/v2/help_center/en-us/categories//sections</w:t>
        <w:br/>
        <w:t>/api/v2/help_center/en-us/categories/sections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Default: en-us. Example: en-us.</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Sorts results by: position (default/manual order), created_at, or updated_at.</w:t>
            </w:r>
          </w:p>
        </w:tc>
      </w:tr>
      <w:tr>
        <w:tc>
          <w:tcPr>
            <w:tcW w:type="dxa" w:w="2880"/>
          </w:tcPr>
          <w:p>
            <w:r>
              <w:t>sort_order</w:t>
            </w:r>
          </w:p>
        </w:tc>
        <w:tc>
          <w:tcPr>
            <w:tcW w:type="dxa" w:w="2880"/>
          </w:tcPr>
          <w:p>
            <w:r>
              <w:t>string (enum)</w:t>
            </w:r>
          </w:p>
        </w:tc>
        <w:tc>
          <w:tcPr>
            <w:tcW w:type="dxa" w:w="2880"/>
          </w:tcPr>
          <w:p>
            <w:r>
              <w:t>Sort order: asc or desc.</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"category_id": 360002011513,</w:t>
        <w:br/>
        <w:t xml:space="preserve"> "created_at": "2024-01-10T12:34:56Z",</w:t>
        <w:br/>
        <w:t xml:space="preserve"> "description": "Frequently asked questions about billing.",</w:t>
        <w:br/>
        <w:t xml:space="preserve"> "html_url": "https://{{OAUTH_REQUEST_PAYLOAD.formData.ZENDESK_SUBDOMAIN}}.zendesk.com/hc/en-us/sections/360004567890-Billing",</w:t>
        <w:br/>
        <w:t xml:space="preserve"> "id": 360004567890,</w:t>
        <w:br/>
        <w:t xml:space="preserve"> "locale": "en-us",</w:t>
        <w:br/>
        <w:t xml:space="preserve"> "name": "Billing",</w:t>
        <w:br/>
        <w:t xml:space="preserve"> "outdated": false,</w:t>
        <w:br/>
        <w:t xml:space="preserve"> "parent_section_id": null,</w:t>
        <w:br/>
        <w:t xml:space="preserve"> "position": 1,</w:t>
        <w:br/>
        <w:t xml:space="preserve"> "source_locale": "en-us",</w:t>
        <w:br/>
        <w:t xml:space="preserve"> "theme_template": "section_page",</w:t>
        <w:br/>
        <w:t xml:space="preserve"> "updated_at": "2024-02-01T09:15:00Z",</w:t>
        <w:br/>
        <w:t xml:space="preserve"> "url": "https://{{OAUTH_REQUEST_PAYLOAD.formData.ZENDESK_SUBDOMAIN}}.zendesk.com/api/v2/help_center/en-us/sections/360004567890.json"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"description": "You are not authorized to perform this action."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 xml:space="preserve"> "description": "The requested resource could not be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w:t>
            </w:r>
          </w:p>
        </w:tc>
        <w:tc>
          <w:tcPr>
            <w:tcW w:type="dxa" w:w="2880"/>
          </w:tcPr>
          <w:p>
            <w:r>
              <w:t>List of section objects visible to the requester.</w:t>
            </w:r>
          </w:p>
        </w:tc>
      </w:tr>
      <w:tr>
        <w:tc>
          <w:tcPr>
            <w:tcW w:type="dxa" w:w="2880"/>
          </w:tcPr>
          <w:p>
            <w:r>
              <w:t>sections[].category_id</w:t>
            </w:r>
          </w:p>
        </w:tc>
        <w:tc>
          <w:tcPr>
            <w:tcW w:type="dxa" w:w="2880"/>
          </w:tcPr>
          <w:p>
            <w:r>
              <w:t>integer</w:t>
            </w:r>
          </w:p>
        </w:tc>
        <w:tc>
          <w:tcPr>
            <w:tcW w:type="dxa" w:w="2880"/>
          </w:tcPr>
          <w:p>
            <w:r>
              <w:t>The id of the category to which this section belongs.</w:t>
            </w:r>
          </w:p>
        </w:tc>
      </w:tr>
      <w:tr>
        <w:tc>
          <w:tcPr>
            <w:tcW w:type="dxa" w:w="2880"/>
          </w:tcPr>
          <w:p>
            <w:r>
              <w:t>sections[].created_at</w:t>
            </w:r>
          </w:p>
        </w:tc>
        <w:tc>
          <w:tcPr>
            <w:tcW w:type="dxa" w:w="2880"/>
          </w:tcPr>
          <w:p>
            <w:r>
              <w:t>string</w:t>
            </w:r>
          </w:p>
        </w:tc>
        <w:tc>
          <w:tcPr>
            <w:tcW w:type="dxa" w:w="2880"/>
          </w:tcPr>
          <w:p>
            <w:r>
              <w:t>Time the section was created (timestamp string).</w:t>
            </w:r>
          </w:p>
        </w:tc>
      </w:tr>
      <w:tr>
        <w:tc>
          <w:tcPr>
            <w:tcW w:type="dxa" w:w="2880"/>
          </w:tcPr>
          <w:p>
            <w:r>
              <w:t>sections[].description</w:t>
            </w:r>
          </w:p>
        </w:tc>
        <w:tc>
          <w:tcPr>
            <w:tcW w:type="dxa" w:w="2880"/>
          </w:tcPr>
          <w:p>
            <w:r>
              <w:t>string</w:t>
            </w:r>
          </w:p>
        </w:tc>
        <w:tc>
          <w:tcPr>
            <w:tcW w:type="dxa" w:w="2880"/>
          </w:tcPr>
          <w:p>
            <w:r>
              <w:t>The description of the section.</w:t>
            </w:r>
          </w:p>
        </w:tc>
      </w:tr>
      <w:tr>
        <w:tc>
          <w:tcPr>
            <w:tcW w:type="dxa" w:w="2880"/>
          </w:tcPr>
          <w:p>
            <w:r>
              <w:t>sections[].html_url</w:t>
            </w:r>
          </w:p>
        </w:tc>
        <w:tc>
          <w:tcPr>
            <w:tcW w:type="dxa" w:w="2880"/>
          </w:tcPr>
          <w:p>
            <w:r>
              <w:t>string</w:t>
            </w:r>
          </w:p>
        </w:tc>
        <w:tc>
          <w:tcPr>
            <w:tcW w:type="dxa" w:w="2880"/>
          </w:tcPr>
          <w:p>
            <w:r>
              <w:t>The Help Center URL of this section.</w:t>
            </w:r>
          </w:p>
        </w:tc>
      </w:tr>
      <w:tr>
        <w:tc>
          <w:tcPr>
            <w:tcW w:type="dxa" w:w="2880"/>
          </w:tcPr>
          <w:p>
            <w:r>
              <w:t>sections[].id</w:t>
            </w:r>
          </w:p>
        </w:tc>
        <w:tc>
          <w:tcPr>
            <w:tcW w:type="dxa" w:w="2880"/>
          </w:tcPr>
          <w:p>
            <w:r>
              <w:t>integer</w:t>
            </w:r>
          </w:p>
        </w:tc>
        <w:tc>
          <w:tcPr>
            <w:tcW w:type="dxa" w:w="2880"/>
          </w:tcPr>
          <w:p>
            <w:r>
              <w:t>Unique section ID.</w:t>
            </w:r>
          </w:p>
        </w:tc>
      </w:tr>
      <w:tr>
        <w:tc>
          <w:tcPr>
            <w:tcW w:type="dxa" w:w="2880"/>
          </w:tcPr>
          <w:p>
            <w:r>
              <w:t>sections[].locale</w:t>
            </w:r>
          </w:p>
        </w:tc>
        <w:tc>
          <w:tcPr>
            <w:tcW w:type="dxa" w:w="2880"/>
          </w:tcPr>
          <w:p>
            <w:r>
              <w:t>string</w:t>
            </w:r>
          </w:p>
        </w:tc>
        <w:tc>
          <w:tcPr>
            <w:tcW w:type="dxa" w:w="2880"/>
          </w:tcPr>
          <w:p>
            <w:r>
              <w:t>The locale in which the section is displayed.</w:t>
            </w:r>
          </w:p>
        </w:tc>
      </w:tr>
      <w:tr>
        <w:tc>
          <w:tcPr>
            <w:tcW w:type="dxa" w:w="2880"/>
          </w:tcPr>
          <w:p>
            <w:r>
              <w:t>sections[].name</w:t>
            </w:r>
          </w:p>
        </w:tc>
        <w:tc>
          <w:tcPr>
            <w:tcW w:type="dxa" w:w="2880"/>
          </w:tcPr>
          <w:p>
            <w:r>
              <w:t>string</w:t>
            </w:r>
          </w:p>
        </w:tc>
        <w:tc>
          <w:tcPr>
            <w:tcW w:type="dxa" w:w="2880"/>
          </w:tcPr>
          <w:p>
            <w:r>
              <w:t>The name of the section.</w:t>
            </w:r>
          </w:p>
        </w:tc>
      </w:tr>
      <w:tr>
        <w:tc>
          <w:tcPr>
            <w:tcW w:type="dxa" w:w="2880"/>
          </w:tcPr>
          <w:p>
            <w:r>
              <w:t>sections[].outdated</w:t>
            </w:r>
          </w:p>
        </w:tc>
        <w:tc>
          <w:tcPr>
            <w:tcW w:type="dxa" w:w="2880"/>
          </w:tcPr>
          <w:p>
            <w:r>
              <w:t>boolean</w:t>
            </w:r>
          </w:p>
        </w:tc>
        <w:tc>
          <w:tcPr>
            <w:tcW w:type="dxa" w:w="2880"/>
          </w:tcPr>
          <w:p>
            <w:r>
              <w:t>Whether the section is out of date.</w:t>
            </w:r>
          </w:p>
        </w:tc>
      </w:tr>
      <w:tr>
        <w:tc>
          <w:tcPr>
            <w:tcW w:type="dxa" w:w="2880"/>
          </w:tcPr>
          <w:p>
            <w:r>
              <w:t>sections[].parent_section_id</w:t>
            </w:r>
          </w:p>
        </w:tc>
        <w:tc>
          <w:tcPr>
            <w:tcW w:type="dxa" w:w="2880"/>
          </w:tcPr>
          <w:p>
            <w:r>
              <w:t>integer | null</w:t>
            </w:r>
          </w:p>
        </w:tc>
        <w:tc>
          <w:tcPr>
            <w:tcW w:type="dxa" w:w="2880"/>
          </w:tcPr>
          <w:p>
            <w:r>
              <w:t>Parent section ID (if this is a child section). Only writable for Guide Enterprise customers.</w:t>
            </w:r>
          </w:p>
        </w:tc>
      </w:tr>
      <w:tr>
        <w:tc>
          <w:tcPr>
            <w:tcW w:type="dxa" w:w="2880"/>
          </w:tcPr>
          <w:p>
            <w:r>
              <w:t>sections[].position</w:t>
            </w:r>
          </w:p>
        </w:tc>
        <w:tc>
          <w:tcPr>
            <w:tcW w:type="dxa" w:w="2880"/>
          </w:tcPr>
          <w:p>
            <w:r>
              <w:t>integer</w:t>
            </w:r>
          </w:p>
        </w:tc>
        <w:tc>
          <w:tcPr>
            <w:tcW w:type="dxa" w:w="2880"/>
          </w:tcPr>
          <w:p>
            <w:r>
              <w:t>Position in the section list (used when sorting is manual/position-based).</w:t>
            </w:r>
          </w:p>
        </w:tc>
      </w:tr>
      <w:tr>
        <w:tc>
          <w:tcPr>
            <w:tcW w:type="dxa" w:w="2880"/>
          </w:tcPr>
          <w:p>
            <w:r>
              <w:t>sections[].source_locale</w:t>
            </w:r>
          </w:p>
        </w:tc>
        <w:tc>
          <w:tcPr>
            <w:tcW w:type="dxa" w:w="2880"/>
          </w:tcPr>
          <w:p>
            <w:r>
              <w:t>string</w:t>
            </w:r>
          </w:p>
        </w:tc>
        <w:tc>
          <w:tcPr>
            <w:tcW w:type="dxa" w:w="2880"/>
          </w:tcPr>
          <w:p>
            <w:r>
              <w:t>The source (default) locale of the section.</w:t>
            </w:r>
          </w:p>
        </w:tc>
      </w:tr>
      <w:tr>
        <w:tc>
          <w:tcPr>
            <w:tcW w:type="dxa" w:w="2880"/>
          </w:tcPr>
          <w:p>
            <w:r>
              <w:t>sections[].theme_template</w:t>
            </w:r>
          </w:p>
        </w:tc>
        <w:tc>
          <w:tcPr>
            <w:tcW w:type="dxa" w:w="2880"/>
          </w:tcPr>
          <w:p>
            <w:r>
              <w:t>string</w:t>
            </w:r>
          </w:p>
        </w:tc>
        <w:tc>
          <w:tcPr>
            <w:tcW w:type="dxa" w:w="2880"/>
          </w:tcPr>
          <w:p>
            <w:r>
              <w:t>Theme template name used to display this section in Help Center.</w:t>
            </w:r>
          </w:p>
        </w:tc>
      </w:tr>
      <w:tr>
        <w:tc>
          <w:tcPr>
            <w:tcW w:type="dxa" w:w="2880"/>
          </w:tcPr>
          <w:p>
            <w:r>
              <w:t>sections[].updated_at</w:t>
            </w:r>
          </w:p>
        </w:tc>
        <w:tc>
          <w:tcPr>
            <w:tcW w:type="dxa" w:w="2880"/>
          </w:tcPr>
          <w:p>
            <w:r>
              <w:t>string</w:t>
            </w:r>
          </w:p>
        </w:tc>
        <w:tc>
          <w:tcPr>
            <w:tcW w:type="dxa" w:w="2880"/>
          </w:tcPr>
          <w:p>
            <w:r>
              <w:t>Time the section was last updated (timestamp string).</w:t>
            </w:r>
          </w:p>
        </w:tc>
      </w:tr>
      <w:tr>
        <w:tc>
          <w:tcPr>
            <w:tcW w:type="dxa" w:w="2880"/>
          </w:tcPr>
          <w:p>
            <w:r>
              <w:t>sections[].url</w:t>
            </w:r>
          </w:p>
        </w:tc>
        <w:tc>
          <w:tcPr>
            <w:tcW w:type="dxa" w:w="2880"/>
          </w:tcPr>
          <w:p>
            <w:r>
              <w:t>string</w:t>
            </w:r>
          </w:p>
        </w:tc>
        <w:tc>
          <w:tcPr>
            <w:tcW w:type="dxa" w:w="2880"/>
          </w:tcPr>
          <w:p>
            <w:r>
              <w:t>API URL of this section.</w:t>
            </w:r>
          </w:p>
        </w:tc>
      </w:tr>
    </w:tbl>
    <w:p/>
    <w:p>
      <w:pPr>
        <w:pStyle w:val="Heading3"/>
      </w:pPr>
      <w:r>
        <w:t>Available Sorting Options</w:t>
      </w:r>
    </w:p>
    <w:p>
      <w:pPr>
        <w:pStyle w:val="ListBullet"/>
      </w:pPr>
      <w:r>
        <w:t>position (default) — manual order set in Arrange Content</w:t>
      </w:r>
    </w:p>
    <w:p>
      <w:pPr>
        <w:pStyle w:val="ListBullet"/>
      </w:pPr>
      <w:r>
        <w:t>created_at — order by creation time</w:t>
      </w:r>
    </w:p>
    <w:p>
      <w:pPr>
        <w:pStyle w:val="ListBullet"/>
      </w:pPr>
      <w:r>
        <w:t>updated_at — order by update time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'https://{{OAUTH_REQUEST_PAYLOAD.formData.ZENDESK_SUBDOMAIN}}.zendesk.com/api/v2/help_center/en-us/categories/360002011513/sections?sort_by=updated_at&amp;sort_order=asc' \</w:t>
        <w:br/>
        <w:t xml:space="preserve"> --header 'Accept: application/json'</w:t>
      </w:r>
    </w:p>
    <w:p>
      <w:pPr>
        <w:pStyle w:val="Heading3"/>
      </w:pPr>
      <w:r>
        <w:t>Example Usage</w:t>
      </w:r>
    </w:p>
    <w:p>
      <w:pPr>
        <w:pStyle w:val="Heading3"/>
      </w:pPr>
      <w:r>
        <w:t>Example 1: Default sorting (manual/position)</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'https://{{OAUTH_REQUEST_PAYLOAD.formData.ZENDESK_SUBDOMAIN}}.zendesk.com/api/v2/help_center/en-us/categories/360002011513/sections' \</w:t>
        <w:br/>
        <w:t xml:space="preserve"> -H 'Accept: application/json'</w:t>
      </w:r>
    </w:p>
    <w:p>
      <w:pPr>
        <w:pStyle w:val="Heading3"/>
      </w:pPr>
      <w:r>
        <w:t>Example 2: Sort by last updated ascending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'https://{{OAUTH_REQUEST_PAYLOAD.formData.ZENDESK_SUBDOMAIN}}.zendesk.com/api/v2/help_center/en-us/categories/360002011513/sections?sort_by=updated_at&amp;sort_order=asc' \</w:t>
        <w:br/>
        <w:t xml:space="preserve"> -H 'Accept: application/json'</w:t>
      </w:r>
    </w:p>
    <w:p>
      <w:pPr>
        <w:pStyle w:val="Heading3"/>
      </w:pPr>
      <w:r>
        <w:t>Notes</w:t>
      </w:r>
    </w:p>
    <w:p>
      <w:pPr>
        <w:pStyle w:val="ListBullet"/>
      </w:pPr>
      <w:r>
        <w:t>Documentation notes that {locale} is required for end users and anonymous users; however, this knowledge file enforces locale as required to avoid constructing invalid paths.</w:t>
      </w:r>
    </w:p>
    <w:p>
      <w:pPr>
        <w:pStyle w:val="ListBullet"/>
      </w:pPr>
      <w:r>
        <w:t>Pagination is supported (cursor and offset), but specific pagination parameters were not provided in the scraped content.</w:t>
      </w:r>
    </w:p>
    <w:p>
      <w:pPr>
        <w:pStyle w:val="ListBullet"/>
      </w:pPr>
      <w:r>
        <w:t>Supported sideloads mentioned: categories, translations (parameters not provided in the scraped content).</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r>
        <w:br w:type="page"/>
      </w:r>
    </w:p>
    <w:p>
      <w:pPr>
        <w:pStyle w:val="Heading2"/>
      </w:pPr>
      <w:r>
        <w:t>91. [PUT] Update Help Center Section by Locale</w:t>
      </w:r>
    </w:p>
    <w:p>
      <w:r>
        <w:rPr>
          <w:b/>
        </w:rPr>
        <w:t xml:space="preserve">Endpoint: </w:t>
      </w:r>
      <w:r>
        <w:rPr>
          <w:rFonts w:ascii="Courier New" w:hAnsi="Courier New"/>
          <w:sz w:val="18"/>
        </w:rPr>
        <w:t>/api/v2/help_center/{{locale}}/sections/{{sectionId}}</w:t>
      </w:r>
    </w:p>
    <w:p>
      <w:pPr>
        <w:pStyle w:val="Heading3"/>
      </w:pPr>
      <w:r>
        <w:t>Update a Help Center Section by Locale</w:t>
      </w:r>
    </w:p>
    <w:p>
      <w:pPr>
        <w:pStyle w:val="Heading3"/>
      </w:pPr>
      <w:r>
        <w:t>Prerequisites</w:t>
      </w:r>
    </w:p>
    <w:p>
      <w:pPr>
        <w:pStyle w:val="ListBullet"/>
      </w:pPr>
      <w:r>
        <w:t>Must be a Help Center manager</w:t>
      </w:r>
    </w:p>
    <w:p>
      <w:pPr>
        <w:pStyle w:val="Heading3"/>
      </w:pPr>
      <w:r>
        <w:t>Method</w:t>
      </w:r>
    </w:p>
    <w:p>
      <w:r>
        <w:t>PUT</w:t>
      </w:r>
    </w:p>
    <w:p>
      <w:pPr>
        <w:pStyle w:val="Heading3"/>
      </w:pPr>
      <w:r>
        <w:t>URL</w:t>
      </w:r>
    </w:p>
    <w:p>
      <w:r>
        <w:t>https://{{OAUTH_REQUEST_PAYLOAD.formData.ZENDESK_SUBDOMAIN}}.zendesk.com/api/v2/help_center/{{locale}}/sections/{{section_id}}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section-level data for a Help Center section in the specified locale (primarily source-locale fields such as name/description, plus ordering and hierarchy fields like position, sorting, category, and parent section).</w:t>
      </w:r>
    </w:p>
    <w:p>
      <w:r>
        <w:t>To update non-source section translations, use the Translations endpoints (per the original documentation link).</w:t>
      </w:r>
    </w:p>
    <w:p>
      <w:pPr>
        <w:pStyle w:val="Heading3"/>
      </w:pPr>
      <w:r>
        <w:t>Enforcement Rules</w:t>
      </w:r>
    </w:p>
    <w:p>
      <w:pPr>
        <w:pStyle w:val="ListBullet"/>
      </w:pPr>
      <w:r>
        <w:t>The locale path parameter must always be present.</w:t>
      </w:r>
    </w:p>
    <w:p>
      <w:pPr>
        <w:pStyle w:val="ListBullet"/>
      </w:pPr>
      <w:r>
        <w:t>The section_id path parameter must always be present.</w:t>
      </w:r>
    </w:p>
    <w:p>
      <w:pPr>
        <w:pStyle w:val="ListBullet"/>
      </w:pPr>
      <w:r>
        <w:t xml:space="preserve">Always construct the path as /api/v2/help_center/{{locale}}/sections/{{section_id}}, where: </w:t>
        <w:br/>
        <w:br/>
        <w:t>{{locale}} is a non-empty string (example: en-us)</w:t>
        <w:br/>
        <w:t>{{section_id}} is a non-empty integer</w:t>
      </w:r>
    </w:p>
    <w:p>
      <w:pPr>
        <w:pStyle w:val="ListBullet"/>
      </w:pPr>
      <w:r>
        <w:t>Do not call the API with missing or empty path parameters (e.g., avoid /api/v2/help_center//sections/).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w:t>
        <w:br/>
        <w:t>/api/v2/help_center/fr/sections/123456</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w:t>
        <w:br/>
        <w:t>/api/v2/help_center/en-us/sections/</w:t>
        <w:br/>
        <w:t>/api/v2/help_center/en-us/sections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Container object for section fields to update.</w:t>
            </w:r>
          </w:p>
        </w:tc>
      </w:tr>
    </w:tbl>
    <w:p/>
    <w:p>
      <w:pPr>
        <w:pStyle w:val="Heading3"/>
      </w:pPr>
      <w:r>
        <w:t>Optional Request Body Fields</w:t>
      </w:r>
    </w:p>
    <w:p>
      <w:r>
        <w:t>All fields below are sent inside the section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section.category_id</w:t>
            </w:r>
          </w:p>
        </w:tc>
        <w:tc>
          <w:tcPr>
            <w:tcW w:type="dxa" w:w="2880"/>
          </w:tcPr>
          <w:p>
            <w:r>
              <w:t>integer</w:t>
            </w:r>
          </w:p>
        </w:tc>
        <w:tc>
          <w:tcPr>
            <w:tcW w:type="dxa" w:w="2880"/>
          </w:tcPr>
          <w:p>
            <w:r>
              <w:t>The id of the category to which this section belongs.</w:t>
            </w:r>
          </w:p>
        </w:tc>
      </w:tr>
      <w:tr>
        <w:tc>
          <w:tcPr>
            <w:tcW w:type="dxa" w:w="2880"/>
          </w:tcPr>
          <w:p>
            <w:r>
              <w:t>section.description</w:t>
            </w:r>
          </w:p>
        </w:tc>
        <w:tc>
          <w:tcPr>
            <w:tcW w:type="dxa" w:w="2880"/>
          </w:tcPr>
          <w:p>
            <w:r>
              <w:t>string</w:t>
            </w:r>
          </w:p>
        </w:tc>
        <w:tc>
          <w:tcPr>
            <w:tcW w:type="dxa" w:w="2880"/>
          </w:tcPr>
          <w:p>
            <w:r>
              <w:t>The description of the section.</w:t>
            </w:r>
          </w:p>
        </w:tc>
      </w:tr>
      <w:tr>
        <w:tc>
          <w:tcPr>
            <w:tcW w:type="dxa" w:w="2880"/>
          </w:tcPr>
          <w:p>
            <w:r>
              <w:t>section.name</w:t>
            </w:r>
          </w:p>
        </w:tc>
        <w:tc>
          <w:tcPr>
            <w:tcW w:type="dxa" w:w="2880"/>
          </w:tcPr>
          <w:p>
            <w:r>
              <w:t>string</w:t>
            </w:r>
          </w:p>
        </w:tc>
        <w:tc>
          <w:tcPr>
            <w:tcW w:type="dxa" w:w="2880"/>
          </w:tcPr>
          <w:p>
            <w:r>
              <w:t>The name of the section.</w:t>
            </w:r>
          </w:p>
        </w:tc>
      </w:tr>
      <w:tr>
        <w:tc>
          <w:tcPr>
            <w:tcW w:type="dxa" w:w="2880"/>
          </w:tcPr>
          <w:p>
            <w:r>
              <w:t>section.parent_section_id</w:t>
            </w:r>
          </w:p>
        </w:tc>
        <w:tc>
          <w:tcPr>
            <w:tcW w:type="dxa" w:w="2880"/>
          </w:tcPr>
          <w:p>
            <w:r>
              <w:t>integer</w:t>
            </w:r>
          </w:p>
        </w:tc>
        <w:tc>
          <w:tcPr>
            <w:tcW w:type="dxa" w:w="2880"/>
          </w:tcPr>
          <w:p>
            <w:r>
              <w:t>The id of the section to which this section belongs. Only writable for Guide Enterprise customers.</w:t>
            </w:r>
          </w:p>
        </w:tc>
      </w:tr>
      <w:tr>
        <w:tc>
          <w:tcPr>
            <w:tcW w:type="dxa" w:w="2880"/>
          </w:tcPr>
          <w:p>
            <w:r>
              <w:t>section.position</w:t>
            </w:r>
          </w:p>
        </w:tc>
        <w:tc>
          <w:tcPr>
            <w:tcW w:type="dxa" w:w="2880"/>
          </w:tcPr>
          <w:p>
            <w:r>
              <w:t>integer</w:t>
            </w:r>
          </w:p>
        </w:tc>
        <w:tc>
          <w:tcPr>
            <w:tcW w:type="dxa" w:w="2880"/>
          </w:tcPr>
          <w:p>
            <w:r>
              <w:t>The position of this section in the section list. Used when sorting is set to manual.</w:t>
            </w:r>
          </w:p>
        </w:tc>
      </w:tr>
      <w:tr>
        <w:tc>
          <w:tcPr>
            <w:tcW w:type="dxa" w:w="2880"/>
          </w:tcPr>
          <w:p>
            <w:r>
              <w:t>section.sorting</w:t>
            </w:r>
          </w:p>
        </w:tc>
        <w:tc>
          <w:tcPr>
            <w:tcW w:type="dxa" w:w="2880"/>
          </w:tcPr>
          <w:p>
            <w:r>
              <w:t>string</w:t>
            </w:r>
          </w:p>
        </w:tc>
        <w:tc>
          <w:tcPr>
            <w:tcW w:type="dxa" w:w="2880"/>
          </w:tcPr>
          <w:p>
            <w:r>
              <w:t>Defines the type of sorting used in this section. Allowed values: manual, title, creation_desc, creation_asc.</w:t>
            </w:r>
          </w:p>
        </w:tc>
      </w:tr>
      <w:tr>
        <w:tc>
          <w:tcPr>
            <w:tcW w:type="dxa" w:w="2880"/>
          </w:tcPr>
          <w:p>
            <w:r>
              <w:t>section.theme_template</w:t>
            </w:r>
          </w:p>
        </w:tc>
        <w:tc>
          <w:tcPr>
            <w:tcW w:type="dxa" w:w="2880"/>
          </w:tcPr>
          <w:p>
            <w:r>
              <w:t>string</w:t>
            </w:r>
          </w:p>
        </w:tc>
        <w:tc>
          <w:tcPr>
            <w:tcW w:type="dxa" w:w="2880"/>
          </w:tcPr>
          <w:p>
            <w:r>
              <w:t>The theme template name used to display this section in Help Center.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 {</w:t>
        <w:br/>
        <w:t xml:space="preserve"> "category_id": 123456,</w:t>
        <w:br/>
        <w:t xml:space="preserve"> "created_at": "2024-01-15T10:30:00Z",</w:t>
        <w:br/>
        <w:t xml:space="preserve"> "description": "How to use the product",</w:t>
        <w:br/>
        <w:t xml:space="preserve"> "html_url": "https://example.zendesk.com/hc/en-us/sections/360004785313-Getting-Started",</w:t>
        <w:br/>
        <w:t xml:space="preserve"> "id": 360004785313,</w:t>
        <w:br/>
        <w:t xml:space="preserve"> "locale": "en-us",</w:t>
        <w:br/>
        <w:t xml:space="preserve"> "name": "Getting Started",</w:t>
        <w:br/>
        <w:t xml:space="preserve"> "outdated": false,</w:t>
        <w:br/>
        <w:t xml:space="preserve"> "parent_section_id": null,</w:t>
        <w:br/>
        <w:t xml:space="preserve"> "position": 3,</w:t>
        <w:br/>
        <w:t xml:space="preserve"> "source_locale": "en-us",</w:t>
        <w:br/>
        <w:t xml:space="preserve"> "theme_template": "section_page",</w:t>
        <w:br/>
        <w:t xml:space="preserve"> "updated_at": "2024-01-20T12:00:00Z",</w:t>
        <w:br/>
        <w:t xml:space="preserve"> "url": "https://example.zendesk.com/api/v2/help_center/en-us/sections/360004785313.json"</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"key": "value"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The updated section object.</w:t>
            </w:r>
          </w:p>
        </w:tc>
      </w:tr>
      <w:tr>
        <w:tc>
          <w:tcPr>
            <w:tcW w:type="dxa" w:w="2880"/>
          </w:tcPr>
          <w:p>
            <w:r>
              <w:t>section.category_id</w:t>
            </w:r>
          </w:p>
        </w:tc>
        <w:tc>
          <w:tcPr>
            <w:tcW w:type="dxa" w:w="2880"/>
          </w:tcPr>
          <w:p>
            <w:r>
              <w:t>integer</w:t>
            </w:r>
          </w:p>
        </w:tc>
        <w:tc>
          <w:tcPr>
            <w:tcW w:type="dxa" w:w="2880"/>
          </w:tcPr>
          <w:p>
            <w:r>
              <w:t>The id of the category to which this section belongs.</w:t>
            </w:r>
          </w:p>
        </w:tc>
      </w:tr>
      <w:tr>
        <w:tc>
          <w:tcPr>
            <w:tcW w:type="dxa" w:w="2880"/>
          </w:tcPr>
          <w:p>
            <w:r>
              <w:t>section.created_at</w:t>
            </w:r>
          </w:p>
        </w:tc>
        <w:tc>
          <w:tcPr>
            <w:tcW w:type="dxa" w:w="2880"/>
          </w:tcPr>
          <w:p>
            <w:r>
              <w:t>string</w:t>
            </w:r>
          </w:p>
        </w:tc>
        <w:tc>
          <w:tcPr>
            <w:tcW w:type="dxa" w:w="2880"/>
          </w:tcPr>
          <w:p>
            <w:r>
              <w:t>The time at which the section was created.</w:t>
            </w:r>
          </w:p>
        </w:tc>
      </w:tr>
      <w:tr>
        <w:tc>
          <w:tcPr>
            <w:tcW w:type="dxa" w:w="2880"/>
          </w:tcPr>
          <w:p>
            <w:r>
              <w:t>section.description</w:t>
            </w:r>
          </w:p>
        </w:tc>
        <w:tc>
          <w:tcPr>
            <w:tcW w:type="dxa" w:w="2880"/>
          </w:tcPr>
          <w:p>
            <w:r>
              <w:t>string</w:t>
            </w:r>
          </w:p>
        </w:tc>
        <w:tc>
          <w:tcPr>
            <w:tcW w:type="dxa" w:w="2880"/>
          </w:tcPr>
          <w:p>
            <w:r>
              <w:t>The description of the section.</w:t>
            </w:r>
          </w:p>
        </w:tc>
      </w:tr>
      <w:tr>
        <w:tc>
          <w:tcPr>
            <w:tcW w:type="dxa" w:w="2880"/>
          </w:tcPr>
          <w:p>
            <w:r>
              <w:t>section.html_url</w:t>
            </w:r>
          </w:p>
        </w:tc>
        <w:tc>
          <w:tcPr>
            <w:tcW w:type="dxa" w:w="2880"/>
          </w:tcPr>
          <w:p>
            <w:r>
              <w:t>string</w:t>
            </w:r>
          </w:p>
        </w:tc>
        <w:tc>
          <w:tcPr>
            <w:tcW w:type="dxa" w:w="2880"/>
          </w:tcPr>
          <w:p>
            <w:r>
              <w:t>The url of this section in Help Center.</w:t>
            </w:r>
          </w:p>
        </w:tc>
      </w:tr>
      <w:tr>
        <w:tc>
          <w:tcPr>
            <w:tcW w:type="dxa" w:w="2880"/>
          </w:tcPr>
          <w:p>
            <w:r>
              <w:t>section.id</w:t>
            </w:r>
          </w:p>
        </w:tc>
        <w:tc>
          <w:tcPr>
            <w:tcW w:type="dxa" w:w="2880"/>
          </w:tcPr>
          <w:p>
            <w:r>
              <w:t>integer</w:t>
            </w:r>
          </w:p>
        </w:tc>
        <w:tc>
          <w:tcPr>
            <w:tcW w:type="dxa" w:w="2880"/>
          </w:tcPr>
          <w:p>
            <w:r>
              <w:t>The section ID.</w:t>
            </w:r>
          </w:p>
        </w:tc>
      </w:tr>
      <w:tr>
        <w:tc>
          <w:tcPr>
            <w:tcW w:type="dxa" w:w="2880"/>
          </w:tcPr>
          <w:p>
            <w:r>
              <w:t>section.locale</w:t>
            </w:r>
          </w:p>
        </w:tc>
        <w:tc>
          <w:tcPr>
            <w:tcW w:type="dxa" w:w="2880"/>
          </w:tcPr>
          <w:p>
            <w:r>
              <w:t>string</w:t>
            </w:r>
          </w:p>
        </w:tc>
        <w:tc>
          <w:tcPr>
            <w:tcW w:type="dxa" w:w="2880"/>
          </w:tcPr>
          <w:p>
            <w:r>
              <w:t>The locale in which the section is displayed.</w:t>
            </w:r>
          </w:p>
        </w:tc>
      </w:tr>
      <w:tr>
        <w:tc>
          <w:tcPr>
            <w:tcW w:type="dxa" w:w="2880"/>
          </w:tcPr>
          <w:p>
            <w:r>
              <w:t>section.name</w:t>
            </w:r>
          </w:p>
        </w:tc>
        <w:tc>
          <w:tcPr>
            <w:tcW w:type="dxa" w:w="2880"/>
          </w:tcPr>
          <w:p>
            <w:r>
              <w:t>string</w:t>
            </w:r>
          </w:p>
        </w:tc>
        <w:tc>
          <w:tcPr>
            <w:tcW w:type="dxa" w:w="2880"/>
          </w:tcPr>
          <w:p>
            <w:r>
              <w:t>The name of the section.</w:t>
            </w:r>
          </w:p>
        </w:tc>
      </w:tr>
      <w:tr>
        <w:tc>
          <w:tcPr>
            <w:tcW w:type="dxa" w:w="2880"/>
          </w:tcPr>
          <w:p>
            <w:r>
              <w:t>section.outdated</w:t>
            </w:r>
          </w:p>
        </w:tc>
        <w:tc>
          <w:tcPr>
            <w:tcW w:type="dxa" w:w="2880"/>
          </w:tcPr>
          <w:p>
            <w:r>
              <w:t>boolean</w:t>
            </w:r>
          </w:p>
        </w:tc>
        <w:tc>
          <w:tcPr>
            <w:tcW w:type="dxa" w:w="2880"/>
          </w:tcPr>
          <w:p>
            <w:r>
              <w:t>Whether the section is out of date.</w:t>
            </w:r>
          </w:p>
        </w:tc>
      </w:tr>
      <w:tr>
        <w:tc>
          <w:tcPr>
            <w:tcW w:type="dxa" w:w="2880"/>
          </w:tcPr>
          <w:p>
            <w:r>
              <w:t>section.parent_section_id</w:t>
            </w:r>
          </w:p>
        </w:tc>
        <w:tc>
          <w:tcPr>
            <w:tcW w:type="dxa" w:w="2880"/>
          </w:tcPr>
          <w:p>
            <w:r>
              <w:t>integer | null</w:t>
            </w:r>
          </w:p>
        </w:tc>
        <w:tc>
          <w:tcPr>
            <w:tcW w:type="dxa" w:w="2880"/>
          </w:tcPr>
          <w:p>
            <w:r>
              <w:t>The id of the parent section. Only writable for Guide Enterprise customers.</w:t>
            </w:r>
          </w:p>
        </w:tc>
      </w:tr>
      <w:tr>
        <w:tc>
          <w:tcPr>
            <w:tcW w:type="dxa" w:w="2880"/>
          </w:tcPr>
          <w:p>
            <w:r>
              <w:t>section.position</w:t>
            </w:r>
          </w:p>
        </w:tc>
        <w:tc>
          <w:tcPr>
            <w:tcW w:type="dxa" w:w="2880"/>
          </w:tcPr>
          <w:p>
            <w:r>
              <w:t>integer</w:t>
            </w:r>
          </w:p>
        </w:tc>
        <w:tc>
          <w:tcPr>
            <w:tcW w:type="dxa" w:w="2880"/>
          </w:tcPr>
          <w:p>
            <w:r>
              <w:t>The position of this section in the section list. When sorting is manual, this controls ordering; by default sections are added to the end of the list.</w:t>
            </w:r>
          </w:p>
        </w:tc>
      </w:tr>
      <w:tr>
        <w:tc>
          <w:tcPr>
            <w:tcW w:type="dxa" w:w="2880"/>
          </w:tcPr>
          <w:p>
            <w:r>
              <w:t>section.source_locale</w:t>
            </w:r>
          </w:p>
        </w:tc>
        <w:tc>
          <w:tcPr>
            <w:tcW w:type="dxa" w:w="2880"/>
          </w:tcPr>
          <w:p>
            <w:r>
              <w:t>string</w:t>
            </w:r>
          </w:p>
        </w:tc>
        <w:tc>
          <w:tcPr>
            <w:tcW w:type="dxa" w:w="2880"/>
          </w:tcPr>
          <w:p>
            <w:r>
              <w:t>The source (default) locale of the section.</w:t>
            </w:r>
          </w:p>
        </w:tc>
      </w:tr>
      <w:tr>
        <w:tc>
          <w:tcPr>
            <w:tcW w:type="dxa" w:w="2880"/>
          </w:tcPr>
          <w:p>
            <w:r>
              <w:t>section.theme_template</w:t>
            </w:r>
          </w:p>
        </w:tc>
        <w:tc>
          <w:tcPr>
            <w:tcW w:type="dxa" w:w="2880"/>
          </w:tcPr>
          <w:p>
            <w:r>
              <w:t>string</w:t>
            </w:r>
          </w:p>
        </w:tc>
        <w:tc>
          <w:tcPr>
            <w:tcW w:type="dxa" w:w="2880"/>
          </w:tcPr>
          <w:p>
            <w:r>
              <w:t>The theme template name used to display this section in Help Center.</w:t>
            </w:r>
          </w:p>
        </w:tc>
      </w:tr>
      <w:tr>
        <w:tc>
          <w:tcPr>
            <w:tcW w:type="dxa" w:w="2880"/>
          </w:tcPr>
          <w:p>
            <w:r>
              <w:t>section.updated_at</w:t>
            </w:r>
          </w:p>
        </w:tc>
        <w:tc>
          <w:tcPr>
            <w:tcW w:type="dxa" w:w="2880"/>
          </w:tcPr>
          <w:p>
            <w:r>
              <w:t>string</w:t>
            </w:r>
          </w:p>
        </w:tc>
        <w:tc>
          <w:tcPr>
            <w:tcW w:type="dxa" w:w="2880"/>
          </w:tcPr>
          <w:p>
            <w:r>
              <w:t>The time at which the section was last updated.</w:t>
            </w:r>
          </w:p>
        </w:tc>
      </w:tr>
      <w:tr>
        <w:tc>
          <w:tcPr>
            <w:tcW w:type="dxa" w:w="2880"/>
          </w:tcPr>
          <w:p>
            <w:r>
              <w:t>section.url</w:t>
            </w:r>
          </w:p>
        </w:tc>
        <w:tc>
          <w:tcPr>
            <w:tcW w:type="dxa" w:w="2880"/>
          </w:tcPr>
          <w:p>
            <w:r>
              <w:t>string</w:t>
            </w:r>
          </w:p>
        </w:tc>
        <w:tc>
          <w:tcPr>
            <w:tcW w:type="dxa" w:w="2880"/>
          </w:tcPr>
          <w:p>
            <w:r>
              <w:t>The API url of this section.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"https://{{OAUTH_REQUEST_PAYLOAD.formData.ZENDESK_SUBDOMAIN}}.zendesk.com/api/v2/help_center/en-us/sections/360004785313" \</w:t>
        <w:br/>
        <w:t xml:space="preserve"> --header "Accept: application/json" \</w:t>
        <w:br/>
        <w:t xml:space="preserve"> --header "Content-Type: application/json" \</w:t>
        <w:br/>
        <w:t xml:space="preserve"> --data '{</w:t>
        <w:br/>
        <w:t xml:space="preserve"> "section": {</w:t>
        <w:br/>
        <w:t xml:space="preserve"> "position": 3</w:t>
        <w:br/>
        <w:t xml:space="preserve">    }</w:t>
        <w:br/>
        <w:t xml:space="preserve">  }'</w:t>
      </w:r>
    </w:p>
    <w:p>
      <w:pPr>
        <w:pStyle w:val="Heading3"/>
      </w:pPr>
      <w:r>
        <w:t>Example Usage</w:t>
      </w:r>
    </w:p>
    <w:p>
      <w:pPr>
        <w:pStyle w:val="Heading3"/>
      </w:pPr>
      <w:r>
        <w:t>Example 1: Update Section Position (Manual Sorting)</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"https://{{OAUTH_REQUEST_PAYLOAD.formData.ZENDESK_SUBDOMAIN}}.zendesk.com/api/v2/help_center/en-us/sections/360004785313" \</w:t>
        <w:br/>
        <w:t xml:space="preserve"> -H "Accept: application/json" \</w:t>
        <w:br/>
        <w:t xml:space="preserve"> -H "Content-Type: application/json" \</w:t>
        <w:br/>
        <w:t xml:space="preserve"> -d '{</w:t>
        <w:br/>
        <w:t xml:space="preserve"> "section": {</w:t>
        <w:br/>
        <w:t xml:space="preserve"> "position": 3</w:t>
        <w:br/>
        <w:t xml:space="preserve">    }</w:t>
        <w:br/>
        <w:t xml:space="preserve">  }'</w:t>
      </w:r>
    </w:p>
    <w:p>
      <w:pPr>
        <w:pStyle w:val="Heading3"/>
      </w:pPr>
      <w:r>
        <w:t>Example 2: Update Name and Description (Source Locale)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"https://{{OAUTH_REQUEST_PAYLOAD.formData.ZENDESK_SUBDOMAIN}}.zendesk.com/api/v2/help_center/en-us/sections/360004785313" \</w:t>
        <w:br/>
        <w:t xml:space="preserve"> -H "Accept: application/json" \</w:t>
        <w:br/>
        <w:t xml:space="preserve"> -H "Content-Type: application/json" \</w:t>
        <w:br/>
        <w:t xml:space="preserve"> -d '{</w:t>
        <w:br/>
        <w:t xml:space="preserve"> "section": {</w:t>
        <w:br/>
        <w:t xml:space="preserve"> "name": "Getting Started",</w:t>
        <w:br/>
        <w:t xml:space="preserve"> "description": "Everything you need to begin."</w:t>
        <w:br/>
        <w:t xml:space="preserve">    }</w:t>
        <w:br/>
        <w:t xml:space="preserve">  }'</w:t>
      </w:r>
    </w:p>
    <w:p>
      <w:pPr>
        <w:pStyle w:val="Heading3"/>
      </w:pPr>
      <w:r>
        <w:t>Example 3: Change Sorting Mode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"https://{{OAUTH_REQUEST_PAYLOAD.formData.ZENDESK_SUBDOMAIN}}.zendesk.com/api/v2/help_center/en-us/sections/360004785313" \</w:t>
        <w:br/>
        <w:t xml:space="preserve"> -H "Accept: application/json" \</w:t>
        <w:br/>
        <w:t xml:space="preserve"> -H "Content-Type: application/json" \</w:t>
        <w:br/>
        <w:t xml:space="preserve"> -d '{</w:t>
        <w:br/>
        <w:t xml:space="preserve"> "section": {</w:t>
        <w:br/>
        <w:t xml:space="preserve"> "sorting": "title"</w:t>
        <w:br/>
        <w:t xml:space="preserve">    }</w:t>
        <w:br/>
        <w:t xml:space="preserve">  }'</w:t>
      </w:r>
    </w:p>
    <w:p>
      <w:pPr>
        <w:pStyle w:val="Heading3"/>
      </w:pPr>
      <w:r>
        <w:t>Behavior</w:t>
      </w:r>
    </w:p>
    <w:p>
      <w:pPr>
        <w:pStyle w:val="ListBullet"/>
      </w:pPr>
      <w:r>
        <w:t>Accepts a section object containing the fields to update.</w:t>
      </w:r>
    </w:p>
    <w:p>
      <w:pPr>
        <w:pStyle w:val="ListBullet"/>
      </w:pPr>
      <w:r>
        <w:t>Updates section-level data such as name/description (in the source locale) and ordering/hierarchy fields (position, sorting, category, parent section, theme template).</w:t>
      </w:r>
    </w:p>
    <w:p>
      <w:pPr>
        <w:pStyle w:val="ListBullet"/>
      </w:pPr>
      <w:r>
        <w:t>Returns the updated section object in the response.</w:t>
      </w:r>
    </w:p>
    <w:p>
      <w:pPr>
        <w:pStyle w:val="Heading3"/>
      </w:pPr>
      <w:r>
        <w:t>Notes</w:t>
      </w:r>
    </w:p>
    <w:p>
      <w:pPr>
        <w:pStyle w:val="ListBullet"/>
      </w:pPr>
      <w:r>
        <w:t>The documentation explicitly calls out that name and description updates are for the source locale.</w:t>
      </w:r>
    </w:p>
    <w:p>
      <w:pPr>
        <w:pStyle w:val="ListBullet"/>
      </w:pPr>
      <w:r>
        <w:t>parent_section_id is only writable for Guide Enterprise customers.</w:t>
      </w:r>
    </w:p>
    <w:p>
      <w:pPr>
        <w:pStyle w:val="ListBullet"/>
      </w:pPr>
      <w:r>
        <w:t>Allowed sorting values: manual, title, creation_desc, creation_asc.</w:t>
      </w:r>
    </w:p>
    <w:p>
      <w:pPr>
        <w:pStyle w:val="Heading3"/>
      </w:pPr>
      <w:r>
        <w:t>Error Handling</w:t>
      </w:r>
    </w:p>
    <w:p>
      <w:pPr>
        <w:pStyle w:val="ListBullet"/>
      </w:pPr>
      <w:r>
        <w:t>400 Bad Request: Returned when the request is invalid. Response body contains an errors object.</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r>
        <w:br w:type="page"/>
      </w:r>
    </w:p>
    <w:p>
      <w:pPr>
        <w:pStyle w:val="Heading2"/>
      </w:pPr>
      <w:r>
        <w:t>92. [GET] Show Security Settings</w:t>
      </w:r>
    </w:p>
    <w:p>
      <w:r>
        <w:rPr>
          <w:b/>
        </w:rPr>
        <w:t xml:space="preserve">Endpoint: </w:t>
      </w:r>
      <w:r>
        <w:rPr>
          <w:rFonts w:ascii="Courier New" w:hAnsi="Courier New"/>
          <w:sz w:val="18"/>
        </w:rPr>
        <w:t>/api/v2/security_settings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https://{{OAUTH_REQUEST_PAYLOAD.formData.ZENDESK_SUBDOMAIN}}.zendesk.com/api/v2/security_settings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account’s security settings, including session timeout behavior, account assumption settings, authentication policies for agents and end users, IP restrictions, and related security controls.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"security_settings": {</w:t>
        <w:br/>
        <w:t xml:space="preserve"> "admins_can_set_user_passwords": true,</w:t>
        <w:br/>
        <w:t xml:space="preserve"> "agent_session_timeout": 30,</w:t>
        <w:br/>
        <w:t xml:space="preserve"> "assumable": true,</w:t>
        <w:br/>
        <w:t xml:space="preserve"> "assumable_account_type": true,</w:t>
        <w:br/>
        <w:t xml:space="preserve"> "assumption_duration": "week",</w:t>
        <w:br/>
        <w:t xml:space="preserve"> "assumption_expiration": "2026-12-31T23:59:59Z",</w:t>
        <w:br/>
        <w:t xml:space="preserve"> "authentication": {</w:t>
        <w:br/>
        <w:t xml:space="preserve"> "agent": {</w:t>
        <w:br/>
        <w:t xml:space="preserve"> "enforce_sso": false,</w:t>
        <w:br/>
        <w:t xml:space="preserve"> "google_login": true,</w:t>
        <w:br/>
        <w:t xml:space="preserve"> "office_365_login": false,</w:t>
        <w:br/>
        <w:t xml:space="preserve"> "primary_external_auth": "google",</w:t>
        <w:br/>
        <w:t xml:space="preserve"> "remote_login": false,</w:t>
        <w:br/>
        <w:t xml:space="preserve"> "security_policy_id": 123,</w:t>
        <w:br/>
        <w:t xml:space="preserve"> "security_policy_name": "recommended",</w:t>
        <w:br/>
        <w:t xml:space="preserve"> "sso_auto_redirect": false,</w:t>
        <w:br/>
        <w:t xml:space="preserve"> "two_factor_enforce": true,</w:t>
        <w:br/>
        <w:t xml:space="preserve"> "zendesk_login": true,</w:t>
        <w:br/>
        <w:t xml:space="preserve"> "office_365_allowed_tids": "",</w:t>
        <w:br/>
        <w:t xml:space="preserve"> "office_365_enforce_tid": false,</w:t>
        <w:br/>
        <w:t xml:space="preserve"> "password": {},</w:t>
        <w:br/>
        <w:t xml:space="preserve"> "remote_bypass": 0</w:t>
        <w:br/>
        <w:t xml:space="preserve"> },</w:t>
        <w:br/>
        <w:t xml:space="preserve"> "end_user": {</w:t>
        <w:br/>
        <w:t xml:space="preserve"> "enforce_sso": false,</w:t>
        <w:br/>
        <w:t xml:space="preserve"> "google_login": true,</w:t>
        <w:br/>
        <w:t xml:space="preserve"> "office_365_login": false,</w:t>
        <w:br/>
        <w:t xml:space="preserve"> "primary_external_auth": "google",</w:t>
        <w:br/>
        <w:t xml:space="preserve"> "remote_login": false,</w:t>
        <w:br/>
        <w:t xml:space="preserve"> "security_policy_id": 456,</w:t>
        <w:br/>
        <w:t xml:space="preserve"> "security_policy_name": "medium",</w:t>
        <w:br/>
        <w:t xml:space="preserve"> "sso_auto_redirect": false,</w:t>
        <w:br/>
        <w:t xml:space="preserve"> "two_factor_enforce": false,</w:t>
        <w:br/>
        <w:t xml:space="preserve"> "zendesk_login": true,</w:t>
        <w:br/>
        <w:t xml:space="preserve"> "facebook_login": false</w:t>
        <w:br/>
        <w:t xml:space="preserve"> }</w:t>
        <w:br/>
        <w:t xml:space="preserve"> },</w:t>
        <w:br/>
        <w:t xml:space="preserve"> "csp_blocking_enabled": false,</w:t>
        <w:br/>
        <w:t xml:space="preserve"> "email_agent_when_sensitive_fields_changed": true,</w:t>
        <w:br/>
        <w:t xml:space="preserve"> "end_user_session_timeout": 60,</w:t>
        <w:br/>
        <w:t xml:space="preserve"> "ip": {</w:t>
        <w:br/>
        <w:t xml:space="preserve"> "enable_agent_ip_restrictions": false,</w:t>
        <w:br/>
        <w:t xml:space="preserve"> "ip_ranges": "",</w:t>
        <w:br/>
        <w:t xml:space="preserve"> "ip_restriction_enabled": false</w:t>
        <w:br/>
        <w:t xml:space="preserve"> },</w:t>
        <w:br/>
        <w:t xml:space="preserve"> "maximum_session_duration": 720,</w:t>
        <w:br/>
        <w:t xml:space="preserve"> "maximum_session_duration_enabled": false,</w:t>
        <w:br/>
        <w:t xml:space="preserve"> "mobile_app_access": true,</w:t>
        <w:br/>
        <w:t xml:space="preserve"> "mobile_app_session_timeout": 30,</w:t>
        <w:br/>
        <w:t xml:space="preserve"> "two_factor_last_update": "2026-01-01T12:00:00Z"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security_settings</w:t>
            </w:r>
          </w:p>
        </w:tc>
        <w:tc>
          <w:tcPr>
            <w:tcW w:type="dxa" w:w="2880"/>
          </w:tcPr>
          <w:p>
            <w:r>
              <w:t>object</w:t>
            </w:r>
          </w:p>
        </w:tc>
        <w:tc>
          <w:tcPr>
            <w:tcW w:type="dxa" w:w="2880"/>
          </w:tcPr>
          <w:p>
            <w:r>
              <w:t>Container for all security settings.</w:t>
            </w:r>
          </w:p>
        </w:tc>
      </w:tr>
      <w:tr>
        <w:tc>
          <w:tcPr>
            <w:tcW w:type="dxa" w:w="2880"/>
          </w:tcPr>
          <w:p>
            <w:r>
              <w:t>security_settings.admins_can_set_user_passwords</w:t>
            </w:r>
          </w:p>
        </w:tc>
        <w:tc>
          <w:tcPr>
            <w:tcW w:type="dxa" w:w="2880"/>
          </w:tcPr>
          <w:p>
            <w:r>
              <w:t>boolean</w:t>
            </w:r>
          </w:p>
        </w:tc>
        <w:tc>
          <w:tcPr>
            <w:tcW w:type="dxa" w:w="2880"/>
          </w:tcPr>
          <w:p>
            <w:r>
              <w:t>If administrators are allowed to set passwords for users. When disabled, administrators can only reset passwords.</w:t>
            </w:r>
          </w:p>
        </w:tc>
      </w:tr>
      <w:tr>
        <w:tc>
          <w:tcPr>
            <w:tcW w:type="dxa" w:w="2880"/>
          </w:tcPr>
          <w:p>
            <w:r>
              <w:t>security_settings.agent_session_timeout</w:t>
            </w:r>
          </w:p>
        </w:tc>
        <w:tc>
          <w:tcPr>
            <w:tcW w:type="dxa" w:w="2880"/>
          </w:tcPr>
          <w:p>
            <w:r>
              <w:t>integer</w:t>
            </w:r>
          </w:p>
        </w:tc>
        <w:tc>
          <w:tcPr>
            <w:tcW w:type="dxa" w:w="2880"/>
          </w:tcPr>
          <w:p>
            <w:r>
              <w:t>Period of inactivity (minutes) before a team member is automatically signed out.</w:t>
            </w:r>
          </w:p>
        </w:tc>
      </w:tr>
      <w:tr>
        <w:tc>
          <w:tcPr>
            <w:tcW w:type="dxa" w:w="2880"/>
          </w:tcPr>
          <w:p>
            <w:r>
              <w:t>security_settings.assumable</w:t>
            </w:r>
          </w:p>
        </w:tc>
        <w:tc>
          <w:tcPr>
            <w:tcW w:type="dxa" w:w="2880"/>
          </w:tcPr>
          <w:p>
            <w:r>
              <w:t>boolean</w:t>
            </w:r>
          </w:p>
        </w:tc>
        <w:tc>
          <w:tcPr>
            <w:tcW w:type="dxa" w:w="2880"/>
          </w:tcPr>
          <w:p>
            <w:r>
              <w:t>If account assumption is enabled.</w:t>
            </w:r>
          </w:p>
        </w:tc>
      </w:tr>
      <w:tr>
        <w:tc>
          <w:tcPr>
            <w:tcW w:type="dxa" w:w="2880"/>
          </w:tcPr>
          <w:p>
            <w:r>
              <w:t>security_settings.assumable_account_type</w:t>
            </w:r>
          </w:p>
        </w:tc>
        <w:tc>
          <w:tcPr>
            <w:tcW w:type="dxa" w:w="2880"/>
          </w:tcPr>
          <w:p>
            <w:r>
              <w:t>boolean</w:t>
            </w:r>
          </w:p>
        </w:tc>
        <w:tc>
          <w:tcPr>
            <w:tcW w:type="dxa" w:w="2880"/>
          </w:tcPr>
          <w:p>
            <w:r>
              <w:t>Indicates if an account is always assumable based on account type (for example, always true for a trial account).</w:t>
            </w:r>
          </w:p>
        </w:tc>
      </w:tr>
      <w:tr>
        <w:tc>
          <w:tcPr>
            <w:tcW w:type="dxa" w:w="2880"/>
          </w:tcPr>
          <w:p>
            <w:r>
              <w:t>security_settings.assumption_duration</w:t>
            </w:r>
          </w:p>
        </w:tc>
        <w:tc>
          <w:tcPr>
            <w:tcW w:type="dxa" w:w="2880"/>
          </w:tcPr>
          <w:p>
            <w:r>
              <w:t>string</w:t>
            </w:r>
          </w:p>
        </w:tc>
        <w:tc>
          <w:tcPr>
            <w:tcW w:type="dxa" w:w="2880"/>
          </w:tcPr>
          <w:p>
            <w:r>
              <w:t>How long the account can be assumed. Allowed values: off, day, week, month, year, always.</w:t>
            </w:r>
          </w:p>
        </w:tc>
      </w:tr>
      <w:tr>
        <w:tc>
          <w:tcPr>
            <w:tcW w:type="dxa" w:w="2880"/>
          </w:tcPr>
          <w:p>
            <w:r>
              <w:t>security_settings.assumption_expiration</w:t>
            </w:r>
          </w:p>
        </w:tc>
        <w:tc>
          <w:tcPr>
            <w:tcW w:type="dxa" w:w="2880"/>
          </w:tcPr>
          <w:p>
            <w:r>
              <w:t>string</w:t>
            </w:r>
          </w:p>
        </w:tc>
        <w:tc>
          <w:tcPr>
            <w:tcW w:type="dxa" w:w="2880"/>
          </w:tcPr>
          <w:p>
            <w:r>
              <w:t>Time when assumption option expires.</w:t>
            </w:r>
          </w:p>
        </w:tc>
      </w:tr>
      <w:tr>
        <w:tc>
          <w:tcPr>
            <w:tcW w:type="dxa" w:w="2880"/>
          </w:tcPr>
          <w:p>
            <w:r>
              <w:t>security_settings.authentication</w:t>
            </w:r>
          </w:p>
        </w:tc>
        <w:tc>
          <w:tcPr>
            <w:tcW w:type="dxa" w:w="2880"/>
          </w:tcPr>
          <w:p>
            <w:r>
              <w:t>object</w:t>
            </w:r>
          </w:p>
        </w:tc>
        <w:tc>
          <w:tcPr>
            <w:tcW w:type="dxa" w:w="2880"/>
          </w:tcPr>
          <w:p>
            <w:r>
              <w:t>Authentication configuration for agents and end users.</w:t>
            </w:r>
          </w:p>
        </w:tc>
      </w:tr>
      <w:tr>
        <w:tc>
          <w:tcPr>
            <w:tcW w:type="dxa" w:w="2880"/>
          </w:tcPr>
          <w:p>
            <w:r>
              <w:t>security_settings.authentication.agent</w:t>
            </w:r>
          </w:p>
        </w:tc>
        <w:tc>
          <w:tcPr>
            <w:tcW w:type="dxa" w:w="2880"/>
          </w:tcPr>
          <w:p>
            <w:r>
              <w:t>object</w:t>
            </w:r>
          </w:p>
        </w:tc>
        <w:tc>
          <w:tcPr>
            <w:tcW w:type="dxa" w:w="2880"/>
          </w:tcPr>
          <w:p>
            <w:r>
              <w:t>Agent authentication settings.</w:t>
            </w:r>
          </w:p>
        </w:tc>
      </w:tr>
      <w:tr>
        <w:tc>
          <w:tcPr>
            <w:tcW w:type="dxa" w:w="2880"/>
          </w:tcPr>
          <w:p>
            <w:r>
              <w:t>security_settings.authentication.agent.enforce_sso</w:t>
            </w:r>
          </w:p>
        </w:tc>
        <w:tc>
          <w:tcPr>
            <w:tcW w:type="dxa" w:w="2880"/>
          </w:tcPr>
          <w:p>
            <w:r>
              <w:t>boolean</w:t>
            </w:r>
          </w:p>
        </w:tc>
        <w:tc>
          <w:tcPr>
            <w:tcW w:type="dxa" w:w="2880"/>
          </w:tcPr>
          <w:p>
            <w:r>
              <w:t>Whether SSO is enforced for agents.</w:t>
            </w:r>
          </w:p>
        </w:tc>
      </w:tr>
      <w:tr>
        <w:tc>
          <w:tcPr>
            <w:tcW w:type="dxa" w:w="2880"/>
          </w:tcPr>
          <w:p>
            <w:r>
              <w:t>security_settings.authentication.agent.google_login</w:t>
            </w:r>
          </w:p>
        </w:tc>
        <w:tc>
          <w:tcPr>
            <w:tcW w:type="dxa" w:w="2880"/>
          </w:tcPr>
          <w:p>
            <w:r>
              <w:t>boolean</w:t>
            </w:r>
          </w:p>
        </w:tc>
        <w:tc>
          <w:tcPr>
            <w:tcW w:type="dxa" w:w="2880"/>
          </w:tcPr>
          <w:p>
            <w:r>
              <w:t>Whether Google login is enabled for agents.</w:t>
            </w:r>
          </w:p>
        </w:tc>
      </w:tr>
      <w:tr>
        <w:tc>
          <w:tcPr>
            <w:tcW w:type="dxa" w:w="2880"/>
          </w:tcPr>
          <w:p>
            <w:r>
              <w:t>security_settings.authentication.agent.office_365_login</w:t>
            </w:r>
          </w:p>
        </w:tc>
        <w:tc>
          <w:tcPr>
            <w:tcW w:type="dxa" w:w="2880"/>
          </w:tcPr>
          <w:p>
            <w:r>
              <w:t>boolean</w:t>
            </w:r>
          </w:p>
        </w:tc>
        <w:tc>
          <w:tcPr>
            <w:tcW w:type="dxa" w:w="2880"/>
          </w:tcPr>
          <w:p>
            <w:r>
              <w:t>Whether Office 365 login is enabled for agents.</w:t>
            </w:r>
          </w:p>
        </w:tc>
      </w:tr>
      <w:tr>
        <w:tc>
          <w:tcPr>
            <w:tcW w:type="dxa" w:w="2880"/>
          </w:tcPr>
          <w:p>
            <w:r>
              <w:t>security_settings.authentication.agent.primary_external_auth</w:t>
            </w:r>
          </w:p>
        </w:tc>
        <w:tc>
          <w:tcPr>
            <w:tcW w:type="dxa" w:w="2880"/>
          </w:tcPr>
          <w:p>
            <w:r>
              <w:t>string</w:t>
            </w:r>
          </w:p>
        </w:tc>
        <w:tc>
          <w:tcPr>
            <w:tcW w:type="dxa" w:w="2880"/>
          </w:tcPr>
          <w:p>
            <w:r>
              <w:t>Primary external authentication provider identifier.</w:t>
            </w:r>
          </w:p>
        </w:tc>
      </w:tr>
      <w:tr>
        <w:tc>
          <w:tcPr>
            <w:tcW w:type="dxa" w:w="2880"/>
          </w:tcPr>
          <w:p>
            <w:r>
              <w:t>security_settings.authentication.agent.remote_login</w:t>
            </w:r>
          </w:p>
        </w:tc>
        <w:tc>
          <w:tcPr>
            <w:tcW w:type="dxa" w:w="2880"/>
          </w:tcPr>
          <w:p>
            <w:r>
              <w:t>boolean</w:t>
            </w:r>
          </w:p>
        </w:tc>
        <w:tc>
          <w:tcPr>
            <w:tcW w:type="dxa" w:w="2880"/>
          </w:tcPr>
          <w:p>
            <w:r>
              <w:t>Whether remote login is enabled for agents.</w:t>
            </w:r>
          </w:p>
        </w:tc>
      </w:tr>
      <w:tr>
        <w:tc>
          <w:tcPr>
            <w:tcW w:type="dxa" w:w="2880"/>
          </w:tcPr>
          <w:p>
            <w:r>
              <w:t>security_settings.authentication.agent.security_policy_id</w:t>
            </w:r>
          </w:p>
        </w:tc>
        <w:tc>
          <w:tcPr>
            <w:tcW w:type="dxa" w:w="2880"/>
          </w:tcPr>
          <w:p>
            <w:r>
              <w:t>integer</w:t>
            </w:r>
          </w:p>
        </w:tc>
        <w:tc>
          <w:tcPr>
            <w:tcW w:type="dxa" w:w="2880"/>
          </w:tcPr>
          <w:p>
            <w:r>
              <w:t>Security policy ID applied to agents.</w:t>
            </w:r>
          </w:p>
        </w:tc>
      </w:tr>
      <w:tr>
        <w:tc>
          <w:tcPr>
            <w:tcW w:type="dxa" w:w="2880"/>
          </w:tcPr>
          <w:p>
            <w:r>
              <w:t>security_settings.authentication.agent.security_policy_name</w:t>
            </w:r>
          </w:p>
        </w:tc>
        <w:tc>
          <w:tcPr>
            <w:tcW w:type="dxa" w:w="2880"/>
          </w:tcPr>
          <w:p>
            <w:r>
              <w:t>string</w:t>
            </w:r>
          </w:p>
        </w:tc>
        <w:tc>
          <w:tcPr>
            <w:tcW w:type="dxa" w:w="2880"/>
          </w:tcPr>
          <w:p>
            <w:r>
              <w:t>Security policy name. Allowed values: low, medium, high, recommended, custom.</w:t>
            </w:r>
          </w:p>
        </w:tc>
      </w:tr>
      <w:tr>
        <w:tc>
          <w:tcPr>
            <w:tcW w:type="dxa" w:w="2880"/>
          </w:tcPr>
          <w:p>
            <w:r>
              <w:t>security_settings.authentication.agent.sso_auto_redirect</w:t>
            </w:r>
          </w:p>
        </w:tc>
        <w:tc>
          <w:tcPr>
            <w:tcW w:type="dxa" w:w="2880"/>
          </w:tcPr>
          <w:p>
            <w:r>
              <w:t>boolean</w:t>
            </w:r>
          </w:p>
        </w:tc>
        <w:tc>
          <w:tcPr>
            <w:tcW w:type="dxa" w:w="2880"/>
          </w:tcPr>
          <w:p>
            <w:r>
              <w:t>Whether users are auto-redirected to SSO for agents.</w:t>
            </w:r>
          </w:p>
        </w:tc>
      </w:tr>
      <w:tr>
        <w:tc>
          <w:tcPr>
            <w:tcW w:type="dxa" w:w="2880"/>
          </w:tcPr>
          <w:p>
            <w:r>
              <w:t>security_settings.authentication.agent.two_factor_enforce</w:t>
            </w:r>
          </w:p>
        </w:tc>
        <w:tc>
          <w:tcPr>
            <w:tcW w:type="dxa" w:w="2880"/>
          </w:tcPr>
          <w:p>
            <w:r>
              <w:t>boolean</w:t>
            </w:r>
          </w:p>
        </w:tc>
        <w:tc>
          <w:tcPr>
            <w:tcW w:type="dxa" w:w="2880"/>
          </w:tcPr>
          <w:p>
            <w:r>
              <w:t>Whether 2FA is enforced for agents.</w:t>
            </w:r>
          </w:p>
        </w:tc>
      </w:tr>
      <w:tr>
        <w:tc>
          <w:tcPr>
            <w:tcW w:type="dxa" w:w="2880"/>
          </w:tcPr>
          <w:p>
            <w:r>
              <w:t>security_settings.authentication.agent.zendesk_login</w:t>
            </w:r>
          </w:p>
        </w:tc>
        <w:tc>
          <w:tcPr>
            <w:tcW w:type="dxa" w:w="2880"/>
          </w:tcPr>
          <w:p>
            <w:r>
              <w:t>boolean</w:t>
            </w:r>
          </w:p>
        </w:tc>
        <w:tc>
          <w:tcPr>
            <w:tcW w:type="dxa" w:w="2880"/>
          </w:tcPr>
          <w:p>
            <w:r>
              <w:t>Whether Zendesk username/password login is enabled for agents.</w:t>
            </w:r>
          </w:p>
        </w:tc>
      </w:tr>
      <w:tr>
        <w:tc>
          <w:tcPr>
            <w:tcW w:type="dxa" w:w="2880"/>
          </w:tcPr>
          <w:p>
            <w:r>
              <w:t>security_settings.authentication.agent.office_365_allowed_tids</w:t>
            </w:r>
          </w:p>
        </w:tc>
        <w:tc>
          <w:tcPr>
            <w:tcW w:type="dxa" w:w="2880"/>
          </w:tcPr>
          <w:p>
            <w:r>
              <w:t>string</w:t>
            </w:r>
          </w:p>
        </w:tc>
        <w:tc>
          <w:tcPr>
            <w:tcW w:type="dxa" w:w="2880"/>
          </w:tcPr>
          <w:p>
            <w:r>
              <w:t>Office 365 allowed tenant IDs (TIDs).</w:t>
            </w:r>
          </w:p>
        </w:tc>
      </w:tr>
      <w:tr>
        <w:tc>
          <w:tcPr>
            <w:tcW w:type="dxa" w:w="2880"/>
          </w:tcPr>
          <w:p>
            <w:r>
              <w:t>security_settings.authentication.agent.office_365_enforce_tid</w:t>
            </w:r>
          </w:p>
        </w:tc>
        <w:tc>
          <w:tcPr>
            <w:tcW w:type="dxa" w:w="2880"/>
          </w:tcPr>
          <w:p>
            <w:r>
              <w:t>boolean</w:t>
            </w:r>
          </w:p>
        </w:tc>
        <w:tc>
          <w:tcPr>
            <w:tcW w:type="dxa" w:w="2880"/>
          </w:tcPr>
          <w:p>
            <w:r>
              <w:t>Whether Office 365 tenant enforcement is enabled.</w:t>
            </w:r>
          </w:p>
        </w:tc>
      </w:tr>
      <w:tr>
        <w:tc>
          <w:tcPr>
            <w:tcW w:type="dxa" w:w="2880"/>
          </w:tcPr>
          <w:p>
            <w:r>
              <w:t>security_settings.authentication.agent.password</w:t>
            </w:r>
          </w:p>
        </w:tc>
        <w:tc>
          <w:tcPr>
            <w:tcW w:type="dxa" w:w="2880"/>
          </w:tcPr>
          <w:p>
            <w:r>
              <w:t>object</w:t>
            </w:r>
          </w:p>
        </w:tc>
        <w:tc>
          <w:tcPr>
            <w:tcW w:type="dxa" w:w="2880"/>
          </w:tcPr>
          <w:p>
            <w:r>
              <w:t>Password settings object (structure not specified in scraped content).</w:t>
            </w:r>
          </w:p>
        </w:tc>
      </w:tr>
      <w:tr>
        <w:tc>
          <w:tcPr>
            <w:tcW w:type="dxa" w:w="2880"/>
          </w:tcPr>
          <w:p>
            <w:r>
              <w:t>security_settings.authentication.agent.remote_bypass</w:t>
            </w:r>
          </w:p>
        </w:tc>
        <w:tc>
          <w:tcPr>
            <w:tcW w:type="dxa" w:w="2880"/>
          </w:tcPr>
          <w:p>
            <w:r>
              <w:t>integer</w:t>
            </w:r>
          </w:p>
        </w:tc>
        <w:tc>
          <w:tcPr>
            <w:tcW w:type="dxa" w:w="2880"/>
          </w:tcPr>
          <w:p>
            <w:r>
              <w:t>Remote bypass value (meaning not specified in scraped content).</w:t>
            </w:r>
          </w:p>
        </w:tc>
      </w:tr>
      <w:tr>
        <w:tc>
          <w:tcPr>
            <w:tcW w:type="dxa" w:w="2880"/>
          </w:tcPr>
          <w:p>
            <w:r>
              <w:t>security_settings.authentication.end_user</w:t>
            </w:r>
          </w:p>
        </w:tc>
        <w:tc>
          <w:tcPr>
            <w:tcW w:type="dxa" w:w="2880"/>
          </w:tcPr>
          <w:p>
            <w:r>
              <w:t>object</w:t>
            </w:r>
          </w:p>
        </w:tc>
        <w:tc>
          <w:tcPr>
            <w:tcW w:type="dxa" w:w="2880"/>
          </w:tcPr>
          <w:p>
            <w:r>
              <w:t>End-user authentication settings.</w:t>
            </w:r>
          </w:p>
        </w:tc>
      </w:tr>
      <w:tr>
        <w:tc>
          <w:tcPr>
            <w:tcW w:type="dxa" w:w="2880"/>
          </w:tcPr>
          <w:p>
            <w:r>
              <w:t>security_settings.authentication.end_user.enforce_sso</w:t>
            </w:r>
          </w:p>
        </w:tc>
        <w:tc>
          <w:tcPr>
            <w:tcW w:type="dxa" w:w="2880"/>
          </w:tcPr>
          <w:p>
            <w:r>
              <w:t>boolean</w:t>
            </w:r>
          </w:p>
        </w:tc>
        <w:tc>
          <w:tcPr>
            <w:tcW w:type="dxa" w:w="2880"/>
          </w:tcPr>
          <w:p>
            <w:r>
              <w:t>Whether SSO is enforced for end users.</w:t>
            </w:r>
          </w:p>
        </w:tc>
      </w:tr>
      <w:tr>
        <w:tc>
          <w:tcPr>
            <w:tcW w:type="dxa" w:w="2880"/>
          </w:tcPr>
          <w:p>
            <w:r>
              <w:t>security_settings.authentication.end_user.google_login</w:t>
            </w:r>
          </w:p>
        </w:tc>
        <w:tc>
          <w:tcPr>
            <w:tcW w:type="dxa" w:w="2880"/>
          </w:tcPr>
          <w:p>
            <w:r>
              <w:t>boolean</w:t>
            </w:r>
          </w:p>
        </w:tc>
        <w:tc>
          <w:tcPr>
            <w:tcW w:type="dxa" w:w="2880"/>
          </w:tcPr>
          <w:p>
            <w:r>
              <w:t>Whether Google login is enabled for end users.</w:t>
            </w:r>
          </w:p>
        </w:tc>
      </w:tr>
      <w:tr>
        <w:tc>
          <w:tcPr>
            <w:tcW w:type="dxa" w:w="2880"/>
          </w:tcPr>
          <w:p>
            <w:r>
              <w:t>security_settings.authentication.end_user.office_365_login</w:t>
            </w:r>
          </w:p>
        </w:tc>
        <w:tc>
          <w:tcPr>
            <w:tcW w:type="dxa" w:w="2880"/>
          </w:tcPr>
          <w:p>
            <w:r>
              <w:t>boolean</w:t>
            </w:r>
          </w:p>
        </w:tc>
        <w:tc>
          <w:tcPr>
            <w:tcW w:type="dxa" w:w="2880"/>
          </w:tcPr>
          <w:p>
            <w:r>
              <w:t>Whether Office 365 login is enabled for end users.</w:t>
            </w:r>
          </w:p>
        </w:tc>
      </w:tr>
      <w:tr>
        <w:tc>
          <w:tcPr>
            <w:tcW w:type="dxa" w:w="2880"/>
          </w:tcPr>
          <w:p>
            <w:r>
              <w:t>security_settings.authentication.end_user.primary_external_auth</w:t>
            </w:r>
          </w:p>
        </w:tc>
        <w:tc>
          <w:tcPr>
            <w:tcW w:type="dxa" w:w="2880"/>
          </w:tcPr>
          <w:p>
            <w:r>
              <w:t>string</w:t>
            </w:r>
          </w:p>
        </w:tc>
        <w:tc>
          <w:tcPr>
            <w:tcW w:type="dxa" w:w="2880"/>
          </w:tcPr>
          <w:p>
            <w:r>
              <w:t>Primary external authentication provider identifier.</w:t>
            </w:r>
          </w:p>
        </w:tc>
      </w:tr>
      <w:tr>
        <w:tc>
          <w:tcPr>
            <w:tcW w:type="dxa" w:w="2880"/>
          </w:tcPr>
          <w:p>
            <w:r>
              <w:t>security_settings.authentication.end_user.remote_login</w:t>
            </w:r>
          </w:p>
        </w:tc>
        <w:tc>
          <w:tcPr>
            <w:tcW w:type="dxa" w:w="2880"/>
          </w:tcPr>
          <w:p>
            <w:r>
              <w:t>boolean</w:t>
            </w:r>
          </w:p>
        </w:tc>
        <w:tc>
          <w:tcPr>
            <w:tcW w:type="dxa" w:w="2880"/>
          </w:tcPr>
          <w:p>
            <w:r>
              <w:t>Whether remote login is enabled for end users.</w:t>
            </w:r>
          </w:p>
        </w:tc>
      </w:tr>
      <w:tr>
        <w:tc>
          <w:tcPr>
            <w:tcW w:type="dxa" w:w="2880"/>
          </w:tcPr>
          <w:p>
            <w:r>
              <w:t>security_settings.authentication.end_user.security_policy_id</w:t>
            </w:r>
          </w:p>
        </w:tc>
        <w:tc>
          <w:tcPr>
            <w:tcW w:type="dxa" w:w="2880"/>
          </w:tcPr>
          <w:p>
            <w:r>
              <w:t>integer</w:t>
            </w:r>
          </w:p>
        </w:tc>
        <w:tc>
          <w:tcPr>
            <w:tcW w:type="dxa" w:w="2880"/>
          </w:tcPr>
          <w:p>
            <w:r>
              <w:t>Security policy ID applied to end users.</w:t>
            </w:r>
          </w:p>
        </w:tc>
      </w:tr>
      <w:tr>
        <w:tc>
          <w:tcPr>
            <w:tcW w:type="dxa" w:w="2880"/>
          </w:tcPr>
          <w:p>
            <w:r>
              <w:t>security_settings.authentication.end_user.security_policy_name</w:t>
            </w:r>
          </w:p>
        </w:tc>
        <w:tc>
          <w:tcPr>
            <w:tcW w:type="dxa" w:w="2880"/>
          </w:tcPr>
          <w:p>
            <w:r>
              <w:t>string</w:t>
            </w:r>
          </w:p>
        </w:tc>
        <w:tc>
          <w:tcPr>
            <w:tcW w:type="dxa" w:w="2880"/>
          </w:tcPr>
          <w:p>
            <w:r>
              <w:t>Security policy name. Allowed values: low, medium, high, recommended, custom.</w:t>
            </w:r>
          </w:p>
        </w:tc>
      </w:tr>
      <w:tr>
        <w:tc>
          <w:tcPr>
            <w:tcW w:type="dxa" w:w="2880"/>
          </w:tcPr>
          <w:p>
            <w:r>
              <w:t>security_settings.authentication.end_user.sso_auto_redirect</w:t>
            </w:r>
          </w:p>
        </w:tc>
        <w:tc>
          <w:tcPr>
            <w:tcW w:type="dxa" w:w="2880"/>
          </w:tcPr>
          <w:p>
            <w:r>
              <w:t>boolean</w:t>
            </w:r>
          </w:p>
        </w:tc>
        <w:tc>
          <w:tcPr>
            <w:tcW w:type="dxa" w:w="2880"/>
          </w:tcPr>
          <w:p>
            <w:r>
              <w:t>Whether users are auto-redirected to SSO for end users.</w:t>
            </w:r>
          </w:p>
        </w:tc>
      </w:tr>
      <w:tr>
        <w:tc>
          <w:tcPr>
            <w:tcW w:type="dxa" w:w="2880"/>
          </w:tcPr>
          <w:p>
            <w:r>
              <w:t>security_settings.authentication.end_user.two_factor_enforce</w:t>
            </w:r>
          </w:p>
        </w:tc>
        <w:tc>
          <w:tcPr>
            <w:tcW w:type="dxa" w:w="2880"/>
          </w:tcPr>
          <w:p>
            <w:r>
              <w:t>boolean</w:t>
            </w:r>
          </w:p>
        </w:tc>
        <w:tc>
          <w:tcPr>
            <w:tcW w:type="dxa" w:w="2880"/>
          </w:tcPr>
          <w:p>
            <w:r>
              <w:t>Whether 2FA is enforced for end users.</w:t>
            </w:r>
          </w:p>
        </w:tc>
      </w:tr>
      <w:tr>
        <w:tc>
          <w:tcPr>
            <w:tcW w:type="dxa" w:w="2880"/>
          </w:tcPr>
          <w:p>
            <w:r>
              <w:t>security_settings.authentication.end_user.zendesk_login</w:t>
            </w:r>
          </w:p>
        </w:tc>
        <w:tc>
          <w:tcPr>
            <w:tcW w:type="dxa" w:w="2880"/>
          </w:tcPr>
          <w:p>
            <w:r>
              <w:t>boolean</w:t>
            </w:r>
          </w:p>
        </w:tc>
        <w:tc>
          <w:tcPr>
            <w:tcW w:type="dxa" w:w="2880"/>
          </w:tcPr>
          <w:p>
            <w:r>
              <w:t>Whether Zendesk username/password login is enabled for end users.</w:t>
            </w:r>
          </w:p>
        </w:tc>
      </w:tr>
      <w:tr>
        <w:tc>
          <w:tcPr>
            <w:tcW w:type="dxa" w:w="2880"/>
          </w:tcPr>
          <w:p>
            <w:r>
              <w:t>security_settings.authentication.end_user.facebook_login</w:t>
            </w:r>
          </w:p>
        </w:tc>
        <w:tc>
          <w:tcPr>
            <w:tcW w:type="dxa" w:w="2880"/>
          </w:tcPr>
          <w:p>
            <w:r>
              <w:t>boolean</w:t>
            </w:r>
          </w:p>
        </w:tc>
        <w:tc>
          <w:tcPr>
            <w:tcW w:type="dxa" w:w="2880"/>
          </w:tcPr>
          <w:p>
            <w:r>
              <w:t>Whether Facebook login is enabled for end users.</w:t>
            </w:r>
          </w:p>
        </w:tc>
      </w:tr>
      <w:tr>
        <w:tc>
          <w:tcPr>
            <w:tcW w:type="dxa" w:w="2880"/>
          </w:tcPr>
          <w:p>
            <w:r>
              <w:t>security_settings.csp_blocking_enabled</w:t>
            </w:r>
          </w:p>
        </w:tc>
        <w:tc>
          <w:tcPr>
            <w:tcW w:type="dxa" w:w="2880"/>
          </w:tcPr>
          <w:p>
            <w:r>
              <w:t>boolean</w:t>
            </w:r>
          </w:p>
        </w:tc>
        <w:tc>
          <w:tcPr>
            <w:tcW w:type="dxa" w:w="2880"/>
          </w:tcPr>
          <w:p>
            <w:r>
              <w:t>If Content Security Policy blocking is enabled.</w:t>
            </w:r>
          </w:p>
        </w:tc>
      </w:tr>
      <w:tr>
        <w:tc>
          <w:tcPr>
            <w:tcW w:type="dxa" w:w="2880"/>
          </w:tcPr>
          <w:p>
            <w:r>
              <w:t>security_settings.email_agent_when_sensitive_fields_changed</w:t>
            </w:r>
          </w:p>
        </w:tc>
        <w:tc>
          <w:tcPr>
            <w:tcW w:type="dxa" w:w="2880"/>
          </w:tcPr>
          <w:p>
            <w:r>
              <w:t>boolean</w:t>
            </w:r>
          </w:p>
        </w:tc>
        <w:tc>
          <w:tcPr>
            <w:tcW w:type="dxa" w:w="2880"/>
          </w:tcPr>
          <w:p>
            <w:r>
              <w:t>If a notification is sent on password change for admins, agents, and end users.</w:t>
            </w:r>
          </w:p>
        </w:tc>
      </w:tr>
      <w:tr>
        <w:tc>
          <w:tcPr>
            <w:tcW w:type="dxa" w:w="2880"/>
          </w:tcPr>
          <w:p>
            <w:r>
              <w:t>security_settings.end_user_session_timeout</w:t>
            </w:r>
          </w:p>
        </w:tc>
        <w:tc>
          <w:tcPr>
            <w:tcW w:type="dxa" w:w="2880"/>
          </w:tcPr>
          <w:p>
            <w:r>
              <w:t>integer</w:t>
            </w:r>
          </w:p>
        </w:tc>
        <w:tc>
          <w:tcPr>
            <w:tcW w:type="dxa" w:w="2880"/>
          </w:tcPr>
          <w:p>
            <w:r>
              <w:t>Period of inactivity (minutes) before an end user is automatically signed out.</w:t>
            </w:r>
          </w:p>
        </w:tc>
      </w:tr>
      <w:tr>
        <w:tc>
          <w:tcPr>
            <w:tcW w:type="dxa" w:w="2880"/>
          </w:tcPr>
          <w:p>
            <w:r>
              <w:t>security_settings.ip</w:t>
            </w:r>
          </w:p>
        </w:tc>
        <w:tc>
          <w:tcPr>
            <w:tcW w:type="dxa" w:w="2880"/>
          </w:tcPr>
          <w:p>
            <w:r>
              <w:t>object</w:t>
            </w:r>
          </w:p>
        </w:tc>
        <w:tc>
          <w:tcPr>
            <w:tcW w:type="dxa" w:w="2880"/>
          </w:tcPr>
          <w:p>
            <w:r>
              <w:t>IP restriction settings.</w:t>
            </w:r>
          </w:p>
        </w:tc>
      </w:tr>
      <w:tr>
        <w:tc>
          <w:tcPr>
            <w:tcW w:type="dxa" w:w="2880"/>
          </w:tcPr>
          <w:p>
            <w:r>
              <w:t>security_settings.ip.enable_agent_ip_restrictions</w:t>
            </w:r>
          </w:p>
        </w:tc>
        <w:tc>
          <w:tcPr>
            <w:tcW w:type="dxa" w:w="2880"/>
          </w:tcPr>
          <w:p>
            <w:r>
              <w:t>boolean</w:t>
            </w:r>
          </w:p>
        </w:tc>
        <w:tc>
          <w:tcPr>
            <w:tcW w:type="dxa" w:w="2880"/>
          </w:tcPr>
          <w:p>
            <w:r>
              <w:t>Whether agent IP restrictions are enabled.</w:t>
            </w:r>
          </w:p>
        </w:tc>
      </w:tr>
      <w:tr>
        <w:tc>
          <w:tcPr>
            <w:tcW w:type="dxa" w:w="2880"/>
          </w:tcPr>
          <w:p>
            <w:r>
              <w:t>security_settings.ip.ip_ranges</w:t>
            </w:r>
          </w:p>
        </w:tc>
        <w:tc>
          <w:tcPr>
            <w:tcW w:type="dxa" w:w="2880"/>
          </w:tcPr>
          <w:p>
            <w:r>
              <w:t>string</w:t>
            </w:r>
          </w:p>
        </w:tc>
        <w:tc>
          <w:tcPr>
            <w:tcW w:type="dxa" w:w="2880"/>
          </w:tcPr>
          <w:p>
            <w:r>
              <w:t>IP ranges value (format not specified in scraped content).</w:t>
            </w:r>
          </w:p>
        </w:tc>
      </w:tr>
      <w:tr>
        <w:tc>
          <w:tcPr>
            <w:tcW w:type="dxa" w:w="2880"/>
          </w:tcPr>
          <w:p>
            <w:r>
              <w:t>security_settings.ip.ip_restriction_enabled</w:t>
            </w:r>
          </w:p>
        </w:tc>
        <w:tc>
          <w:tcPr>
            <w:tcW w:type="dxa" w:w="2880"/>
          </w:tcPr>
          <w:p>
            <w:r>
              <w:t>boolean</w:t>
            </w:r>
          </w:p>
        </w:tc>
        <w:tc>
          <w:tcPr>
            <w:tcW w:type="dxa" w:w="2880"/>
          </w:tcPr>
          <w:p>
            <w:r>
              <w:t>Whether IP restriction is enabled.</w:t>
            </w:r>
          </w:p>
        </w:tc>
      </w:tr>
      <w:tr>
        <w:tc>
          <w:tcPr>
            <w:tcW w:type="dxa" w:w="2880"/>
          </w:tcPr>
          <w:p>
            <w:r>
              <w:t>security_settings.maximum_session_duration</w:t>
            </w:r>
          </w:p>
        </w:tc>
        <w:tc>
          <w:tcPr>
            <w:tcW w:type="dxa" w:w="2880"/>
          </w:tcPr>
          <w:p>
            <w:r>
              <w:t>integer</w:t>
            </w:r>
          </w:p>
        </w:tc>
        <w:tc>
          <w:tcPr>
            <w:tcW w:type="dxa" w:w="2880"/>
          </w:tcPr>
          <w:p>
            <w:r>
              <w:t>Maximum session duration (minutes) for a team member; expires after this duration or the inactivity timeout.</w:t>
            </w:r>
          </w:p>
        </w:tc>
      </w:tr>
      <w:tr>
        <w:tc>
          <w:tcPr>
            <w:tcW w:type="dxa" w:w="2880"/>
          </w:tcPr>
          <w:p>
            <w:r>
              <w:t>security_settings.maximum_session_duration_enabled</w:t>
            </w:r>
          </w:p>
        </w:tc>
        <w:tc>
          <w:tcPr>
            <w:tcW w:type="dxa" w:w="2880"/>
          </w:tcPr>
          <w:p>
            <w:r>
              <w:t>boolean</w:t>
            </w:r>
          </w:p>
        </w:tc>
        <w:tc>
          <w:tcPr>
            <w:tcW w:type="dxa" w:w="2880"/>
          </w:tcPr>
          <w:p>
            <w:r>
              <w:t>If maximum session duration for team members is enabled.</w:t>
            </w:r>
          </w:p>
        </w:tc>
      </w:tr>
      <w:tr>
        <w:tc>
          <w:tcPr>
            <w:tcW w:type="dxa" w:w="2880"/>
          </w:tcPr>
          <w:p>
            <w:r>
              <w:t>security_settings.mobile_app_access</w:t>
            </w:r>
          </w:p>
        </w:tc>
        <w:tc>
          <w:tcPr>
            <w:tcW w:type="dxa" w:w="2880"/>
          </w:tcPr>
          <w:p>
            <w:r>
              <w:t>boolean</w:t>
            </w:r>
          </w:p>
        </w:tc>
        <w:tc>
          <w:tcPr>
            <w:tcW w:type="dxa" w:w="2880"/>
          </w:tcPr>
          <w:p>
            <w:r>
              <w:t>If admins and agents can use the Zendesk Support mobile app.</w:t>
            </w:r>
          </w:p>
        </w:tc>
      </w:tr>
      <w:tr>
        <w:tc>
          <w:tcPr>
            <w:tcW w:type="dxa" w:w="2880"/>
          </w:tcPr>
          <w:p>
            <w:r>
              <w:t>security_settings.mobile_app_session_timeout</w:t>
            </w:r>
          </w:p>
        </w:tc>
        <w:tc>
          <w:tcPr>
            <w:tcW w:type="dxa" w:w="2880"/>
          </w:tcPr>
          <w:p>
            <w:r>
              <w:t>integer</w:t>
            </w:r>
          </w:p>
        </w:tc>
        <w:tc>
          <w:tcPr>
            <w:tcW w:type="dxa" w:w="2880"/>
          </w:tcPr>
          <w:p>
            <w:r>
              <w:t>Period of inactivity (minutes) before a mobile app user gets signed out.</w:t>
            </w:r>
          </w:p>
        </w:tc>
      </w:tr>
      <w:tr>
        <w:tc>
          <w:tcPr>
            <w:tcW w:type="dxa" w:w="2880"/>
          </w:tcPr>
          <w:p>
            <w:r>
              <w:t>security_settings.two_factor_last_update</w:t>
            </w:r>
          </w:p>
        </w:tc>
        <w:tc>
          <w:tcPr>
            <w:tcW w:type="dxa" w:w="2880"/>
          </w:tcPr>
          <w:p>
            <w:r>
              <w:t>string</w:t>
            </w:r>
          </w:p>
        </w:tc>
        <w:tc>
          <w:tcPr>
            <w:tcW w:type="dxa" w:w="2880"/>
          </w:tcPr>
          <w:p>
            <w:r>
              <w:t>Time when the two-factor authentication setting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'https://{{OAUTH_REQUEST_PAYLOAD.formData.ZENDESK_SUBDOMAIN}}.zendesk.com/api/v2/security_settings' \</w:t>
        <w:br/>
        <w:t xml:space="preserve"> --header 'Accept: application/json'</w:t>
      </w:r>
    </w:p>
    <w:p>
      <w:r>
        <w:br w:type="page"/>
      </w:r>
    </w:p>
    <w:p>
      <w:pPr>
        <w:pStyle w:val="Heading2"/>
      </w:pPr>
      <w:r>
        <w:t>93. [PUT] Update a Sharing Agreement</w:t>
      </w:r>
    </w:p>
    <w:p>
      <w:r>
        <w:rPr>
          <w:b/>
        </w:rPr>
        <w:t xml:space="preserve">Endpoint: </w:t>
      </w:r>
      <w:r>
        <w:rPr>
          <w:rFonts w:ascii="Courier New" w:hAnsi="Courier New"/>
          <w:sz w:val="18"/>
        </w:rPr>
        <w:t>/api/v2/sharing_agreements/{{sharingAgreementId}}</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https://{{OAUTH_REQUEST_PAYLOAD.formData.ZENDESK_SUBDOMAIN}}.zendesk.com/api/v2/sharing_agreements/{{sharing_agreement_id}}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updated sharing agreement. Only status is allowed to be updated.</w:t>
      </w:r>
    </w:p>
    <w:p>
      <w:pPr>
        <w:pStyle w:val="Heading3"/>
      </w:pPr>
      <w:r>
        <w:t>Enforcement Rules</w:t>
      </w:r>
    </w:p>
    <w:p>
      <w:pPr>
        <w:pStyle w:val="ListBullet"/>
      </w:pPr>
      <w:r>
        <w:t>The sharing_agreement_id path parameter must always be present.</w:t>
      </w:r>
    </w:p>
    <w:p>
      <w:pPr>
        <w:pStyle w:val="ListBullet"/>
      </w:pPr>
      <w:r>
        <w:t>If the user provides a sharing_agreement_id, use that value directly.</w:t>
      </w:r>
    </w:p>
    <w:p>
      <w:pPr>
        <w:pStyle w:val="ListBullet"/>
      </w:pPr>
      <w:r>
        <w:t>Do not call the API with a missing or empty sharing_agreement_id (e.g., avoid /sharing_agreements//).</w:t>
      </w:r>
    </w:p>
    <w:p>
      <w:pPr>
        <w:pStyle w:val="ListBullet"/>
      </w:pPr>
      <w:r>
        <w:t>Always construct the path as /api/v2/sharing_agreements/{{sharing_agreement_id}}, where {{sharing_agreement_id}}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/api/v2/sharing_agreements/1</w:t>
        <w:br/>
        <w:t>/api/v2/sharing_agreements/12345</w:t>
      </w:r>
    </w:p>
    <w:p>
      <w:pPr>
        <w:pStyle w:val="Heading3"/>
      </w:pPr>
      <w:r>
        <w:t>Invalid Examples</w:t>
      </w:r>
    </w:p>
    <w:p>
      <w:r>
        <w:rPr>
          <w:b/>
          <w:color w:val="666666"/>
          <w:sz w:val="16"/>
        </w:rPr>
        <w:t>[http]</w:t>
      </w:r>
    </w:p>
    <w:p>
      <w:pPr>
        <w:shd w:fill="F2F2F2" w:val="clear"/>
      </w:pPr>
      <w:r>
        <w:rPr>
          <w:rFonts w:ascii="Courier New" w:hAnsi="Courier New"/>
          <w:sz w:val="17"/>
        </w:rPr>
        <w:t>/api/v2/sharing_agreements/</w:t>
        <w:br/>
        <w:t>/api/v2/sharing_agreements//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sharing_agreement_id</w:t>
            </w:r>
          </w:p>
        </w:tc>
        <w:tc>
          <w:tcPr>
            <w:tcW w:type="dxa" w:w="2880"/>
          </w:tcPr>
          <w:p>
            <w:r>
              <w:t>integer</w:t>
            </w:r>
          </w:p>
        </w:tc>
        <w:tc>
          <w:tcPr>
            <w:tcW w:type="dxa" w:w="2880"/>
          </w:tcPr>
          <w:p>
            <w:r>
              <w:t>The ID of the sharing agreement. Example: 1.</w:t>
            </w:r>
          </w:p>
        </w:tc>
      </w:tr>
    </w:tbl>
    <w:p/>
    <w:p>
      <w:pPr>
        <w:pStyle w:val="Heading3"/>
      </w:pPr>
      <w:r>
        <w:t>Request Body Fields</w:t>
      </w:r>
    </w:p>
    <w:p>
      <w:r>
        <w:t>Only status is allowed to be updated (other fields are not updatable).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New status for the sharing agreement. Allowed values: accepted, declined, pending, inactive, failed, ssl_error, configuration_error.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"sharing_agreement": {</w:t>
        <w:br/>
        <w:t xml:space="preserve"> "created_at": "2024-01-15T10:30:00Z",</w:t>
        <w:br/>
        <w:t xml:space="preserve"> "id": 1,</w:t>
        <w:br/>
        <w:t xml:space="preserve"> "name": "Acme ↔ Example Sharing",</w:t>
        <w:br/>
        <w:t xml:space="preserve"> "partner_name": "jira",</w:t>
        <w:br/>
        <w:t xml:space="preserve"> "remote_subdomain": "acme-partner",</w:t>
        <w:br/>
        <w:t xml:space="preserve"> "status": "accepted",</w:t>
        <w:br/>
        <w:t xml:space="preserve"> "type": "outbound",</w:t>
        <w:br/>
        <w:t xml:space="preserve"> "updated_at": "2024-01-16T09:10:00Z",</w:t>
        <w:br/>
        <w:t xml:space="preserve"> "url": "https://example.zendesk.com/api/v2/sharing_agreements/1"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sharing_agreement</w:t>
            </w:r>
          </w:p>
        </w:tc>
        <w:tc>
          <w:tcPr>
            <w:tcW w:type="dxa" w:w="2880"/>
          </w:tcPr>
          <w:p>
            <w:r>
              <w:t>object</w:t>
            </w:r>
          </w:p>
        </w:tc>
        <w:tc>
          <w:tcPr>
            <w:tcW w:type="dxa" w:w="2880"/>
          </w:tcPr>
          <w:p>
            <w:r>
              <w:t>The updated sharing agreement object.</w:t>
            </w:r>
          </w:p>
        </w:tc>
      </w:tr>
      <w:tr>
        <w:tc>
          <w:tcPr>
            <w:tcW w:type="dxa" w:w="2880"/>
          </w:tcPr>
          <w:p>
            <w:r>
              <w:t>sharing_agreement.created_at</w:t>
            </w:r>
          </w:p>
        </w:tc>
        <w:tc>
          <w:tcPr>
            <w:tcW w:type="dxa" w:w="2880"/>
          </w:tcPr>
          <w:p>
            <w:r>
              <w:t>string</w:t>
            </w:r>
          </w:p>
        </w:tc>
        <w:tc>
          <w:tcPr>
            <w:tcW w:type="dxa" w:w="2880"/>
          </w:tcPr>
          <w:p>
            <w:r>
              <w:t>The time the record was created.</w:t>
            </w:r>
          </w:p>
        </w:tc>
      </w:tr>
      <w:tr>
        <w:tc>
          <w:tcPr>
            <w:tcW w:type="dxa" w:w="2880"/>
          </w:tcPr>
          <w:p>
            <w:r>
              <w:t>sharing_agreement.id</w:t>
            </w:r>
          </w:p>
        </w:tc>
        <w:tc>
          <w:tcPr>
            <w:tcW w:type="dxa" w:w="2880"/>
          </w:tcPr>
          <w:p>
            <w:r>
              <w:t>integer</w:t>
            </w:r>
          </w:p>
        </w:tc>
        <w:tc>
          <w:tcPr>
            <w:tcW w:type="dxa" w:w="2880"/>
          </w:tcPr>
          <w:p>
            <w:r>
              <w:t>Automatically assigned upon creation.</w:t>
            </w:r>
          </w:p>
        </w:tc>
      </w:tr>
      <w:tr>
        <w:tc>
          <w:tcPr>
            <w:tcW w:type="dxa" w:w="2880"/>
          </w:tcPr>
          <w:p>
            <w:r>
              <w:t>sharing_agreement.name</w:t>
            </w:r>
          </w:p>
        </w:tc>
        <w:tc>
          <w:tcPr>
            <w:tcW w:type="dxa" w:w="2880"/>
          </w:tcPr>
          <w:p>
            <w:r>
              <w:t>string</w:t>
            </w:r>
          </w:p>
        </w:tc>
        <w:tc>
          <w:tcPr>
            <w:tcW w:type="dxa" w:w="2880"/>
          </w:tcPr>
          <w:p>
            <w:r>
              <w:t>Name of this sharing agreement.</w:t>
            </w:r>
          </w:p>
        </w:tc>
      </w:tr>
      <w:tr>
        <w:tc>
          <w:tcPr>
            <w:tcW w:type="dxa" w:w="2880"/>
          </w:tcPr>
          <w:p>
            <w:r>
              <w:t>sharing_agreement.partner_name</w:t>
            </w:r>
          </w:p>
        </w:tc>
        <w:tc>
          <w:tcPr>
            <w:tcW w:type="dxa" w:w="2880"/>
          </w:tcPr>
          <w:p>
            <w:r>
              <w:t>string | null</w:t>
            </w:r>
          </w:p>
        </w:tc>
        <w:tc>
          <w:tcPr>
            <w:tcW w:type="dxa" w:w="2880"/>
          </w:tcPr>
          <w:p>
            <w:r>
              <w:t>Can be one of: "jira", null.</w:t>
            </w:r>
          </w:p>
        </w:tc>
      </w:tr>
      <w:tr>
        <w:tc>
          <w:tcPr>
            <w:tcW w:type="dxa" w:w="2880"/>
          </w:tcPr>
          <w:p>
            <w:r>
              <w:t>sharing_agreement.remote_subdomain</w:t>
            </w:r>
          </w:p>
        </w:tc>
        <w:tc>
          <w:tcPr>
            <w:tcW w:type="dxa" w:w="2880"/>
          </w:tcPr>
          <w:p>
            <w:r>
              <w:t>string | null</w:t>
            </w:r>
          </w:p>
        </w:tc>
        <w:tc>
          <w:tcPr>
            <w:tcW w:type="dxa" w:w="2880"/>
          </w:tcPr>
          <w:p>
            <w:r>
              <w:t>Subdomain of the remote account, or null if not associated with an account.</w:t>
            </w:r>
          </w:p>
        </w:tc>
      </w:tr>
      <w:tr>
        <w:tc>
          <w:tcPr>
            <w:tcW w:type="dxa" w:w="2880"/>
          </w:tcPr>
          <w:p>
            <w:r>
              <w:t>sharing_agreement.status</w:t>
            </w:r>
          </w:p>
        </w:tc>
        <w:tc>
          <w:tcPr>
            <w:tcW w:type="dxa" w:w="2880"/>
          </w:tcPr>
          <w:p>
            <w:r>
              <w:t>string</w:t>
            </w:r>
          </w:p>
        </w:tc>
        <w:tc>
          <w:tcPr>
            <w:tcW w:type="dxa" w:w="2880"/>
          </w:tcPr>
          <w:p>
            <w:r>
              <w:t>Can be one of: "accepted", "declined", "pending", "inactive", "failed", "ssl_error", "configuration_error".</w:t>
            </w:r>
          </w:p>
        </w:tc>
      </w:tr>
      <w:tr>
        <w:tc>
          <w:tcPr>
            <w:tcW w:type="dxa" w:w="2880"/>
          </w:tcPr>
          <w:p>
            <w:r>
              <w:t>sharing_agreement.type</w:t>
            </w:r>
          </w:p>
        </w:tc>
        <w:tc>
          <w:tcPr>
            <w:tcW w:type="dxa" w:w="2880"/>
          </w:tcPr>
          <w:p>
            <w:r>
              <w:t>string</w:t>
            </w:r>
          </w:p>
        </w:tc>
        <w:tc>
          <w:tcPr>
            <w:tcW w:type="dxa" w:w="2880"/>
          </w:tcPr>
          <w:p>
            <w:r>
              <w:t>Can be one of: "inbound", "outbound".</w:t>
            </w:r>
          </w:p>
        </w:tc>
      </w:tr>
      <w:tr>
        <w:tc>
          <w:tcPr>
            <w:tcW w:type="dxa" w:w="2880"/>
          </w:tcPr>
          <w:p>
            <w:r>
              <w:t>sharing_agreement.updated_at</w:t>
            </w:r>
          </w:p>
        </w:tc>
        <w:tc>
          <w:tcPr>
            <w:tcW w:type="dxa" w:w="2880"/>
          </w:tcPr>
          <w:p>
            <w:r>
              <w:t>string</w:t>
            </w:r>
          </w:p>
        </w:tc>
        <w:tc>
          <w:tcPr>
            <w:tcW w:type="dxa" w:w="2880"/>
          </w:tcPr>
          <w:p>
            <w:r>
              <w:t>The time the record was updated.</w:t>
            </w:r>
          </w:p>
        </w:tc>
      </w:tr>
      <w:tr>
        <w:tc>
          <w:tcPr>
            <w:tcW w:type="dxa" w:w="2880"/>
          </w:tcPr>
          <w:p>
            <w:r>
              <w:t>sharing_agreement.url</w:t>
            </w:r>
          </w:p>
        </w:tc>
        <w:tc>
          <w:tcPr>
            <w:tcW w:type="dxa" w:w="2880"/>
          </w:tcPr>
          <w:p>
            <w:r>
              <w:t>string</w:t>
            </w:r>
          </w:p>
        </w:tc>
        <w:tc>
          <w:tcPr>
            <w:tcW w:type="dxa" w:w="2880"/>
          </w:tcPr>
          <w:p>
            <w:r>
              <w:t>URL of the sharing agreement record.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"https://{{OAUTH_REQUEST_PAYLOAD.formData.ZENDESK_SUBDOMAIN}}.zendesk.com/api/v2/sharing_agreements/1" \</w:t>
        <w:br/>
        <w:t xml:space="preserve"> --header "Accept: application/json" \</w:t>
        <w:br/>
        <w:t xml:space="preserve"> --header "Content-Type: application/json" \</w:t>
        <w:br/>
        <w:t xml:space="preserve"> --data '{</w:t>
        <w:br/>
        <w:t xml:space="preserve"> "status": "accepted"</w:t>
        <w:br/>
        <w:t xml:space="preserve">  }'</w:t>
      </w:r>
    </w:p>
    <w:p>
      <w:pPr>
        <w:pStyle w:val="Heading3"/>
      </w:pPr>
      <w:r>
        <w:t>Example Usage</w:t>
      </w:r>
    </w:p>
    <w:p>
      <w:pPr>
        <w:pStyle w:val="Heading3"/>
      </w:pPr>
      <w:r>
        <w:t>Example 1: Mark a Sharing Agreement as Declined</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"https://{{OAUTH_REQUEST_PAYLOAD.formData.ZENDESK_SUBDOMAIN}}.zendesk.com/api/v2/sharing_agreements/1" \</w:t>
        <w:br/>
        <w:t xml:space="preserve"> --header "Accept: application/json" \</w:t>
        <w:br/>
        <w:t xml:space="preserve"> --header "Content-Type: application/json" \</w:t>
        <w:br/>
        <w:t xml:space="preserve"> --data '{</w:t>
        <w:br/>
        <w:t xml:space="preserve"> "status": "declined"</w:t>
        <w:br/>
        <w:t xml:space="preserve">  }'</w:t>
      </w:r>
    </w:p>
    <w:p>
      <w:pPr>
        <w:pStyle w:val="Heading3"/>
      </w:pPr>
      <w:r>
        <w:t>Example 2: Set a Sharing Agreement to Inactive</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"https://{{OAUTH_REQUEST_PAYLOAD.formData.ZENDESK_SUBDOMAIN}}.zendesk.com/api/v2/sharing_agreements/12345" \</w:t>
        <w:br/>
        <w:t xml:space="preserve"> --header "Accept: application/json" \</w:t>
        <w:br/>
        <w:t xml:space="preserve"> --header "Content-Type: application/json" \</w:t>
        <w:br/>
        <w:t xml:space="preserve"> --data '{</w:t>
        <w:br/>
        <w:t xml:space="preserve"> "status": "inactive"</w:t>
        <w:br/>
        <w:t xml:space="preserve">  }'</w:t>
      </w:r>
    </w:p>
    <w:p>
      <w:pPr>
        <w:pStyle w:val="Heading3"/>
      </w:pPr>
      <w:r>
        <w:t>Notes</w:t>
      </w:r>
    </w:p>
    <w:p>
      <w:pPr>
        <w:pStyle w:val="ListBullet"/>
      </w:pPr>
      <w:r>
        <w:t>Only Admins are allowed to use this endpoint.</w:t>
      </w:r>
    </w:p>
    <w:p>
      <w:pPr>
        <w:pStyle w:val="ListBullet"/>
      </w:pPr>
      <w:r>
        <w:t>Only the status field is updatable for a sharing agreement via this operation.</w:t>
      </w:r>
    </w:p>
    <w:p>
      <w:pPr>
        <w:pStyle w:val="Heading3"/>
      </w:pPr>
      <w:r>
        <w:t>Related sharingAgreements actions</w:t>
      </w:r>
    </w:p>
    <w:p>
      <w:pPr>
        <w:pStyle w:val="ListBullet"/>
      </w:pPr>
      <w:r>
        <w:t>[GET] Show a Sharing Agreement — /api/v2/sharing_agreements/{{sharingAgreementId}}</w:t>
      </w:r>
    </w:p>
    <w:p>
      <w:pPr>
        <w:pStyle w:val="ListBullet"/>
      </w:pPr>
      <w:r>
        <w:t>[DELETE] Delete a Sharing Agreement — /api/v2/sharing_agreements/{{sharingAgreementId}}</w:t>
      </w:r>
    </w:p>
    <w:p>
      <w:pPr>
        <w:pStyle w:val="ListBullet"/>
      </w:pPr>
      <w:r>
        <w:t>[GET] List Sharing Agreements — /api/v2/sharing_agreements</w:t>
      </w:r>
    </w:p>
    <w:p>
      <w:pPr>
        <w:pStyle w:val="ListBullet"/>
      </w:pPr>
      <w:r>
        <w:t>[POST] Create Sharing Agreement — /api/v2/sharing_agreements</w:t>
      </w:r>
    </w:p>
    <w:p>
      <w:r>
        <w:br w:type="page"/>
      </w:r>
    </w:p>
    <w:p>
      <w:pPr>
        <w:pStyle w:val="Heading2"/>
      </w:pPr>
      <w:r>
        <w:t>94. [DELETE] Delete a Routing Attribute's Value</w:t>
      </w:r>
    </w:p>
    <w:p>
      <w:r>
        <w:rPr>
          <w:b/>
        </w:rPr>
        <w:t xml:space="preserve">Endpoint: </w:t>
      </w:r>
      <w:r>
        <w:rPr>
          <w:rFonts w:ascii="Courier New" w:hAnsi="Courier New"/>
          <w:sz w:val="18"/>
        </w:rPr>
        <w:t>/api/v2/routing/attributes/{{attributeId}}/values/{{attributeValueId}}</w:t>
      </w:r>
    </w:p>
    <w:p>
      <w:pPr>
        <w:pStyle w:val="Heading3"/>
      </w:pPr>
      <w:r>
        <w:t>Prerequisites</w:t>
      </w:r>
    </w:p>
    <w:p>
      <w:pPr>
        <w:pStyle w:val="ListBullet"/>
      </w:pPr>
      <w:r>
        <w:t>Allowed for: Agents</w:t>
      </w:r>
    </w:p>
    <w:p>
      <w:pPr>
        <w:pStyle w:val="ListBullet"/>
      </w:pPr>
      <w:r>
        <w:t>You must have access to Zendesk Skill-Based Routing attributes and values</w:t>
      </w:r>
    </w:p>
    <w:p>
      <w:pPr>
        <w:pStyle w:val="Heading3"/>
      </w:pPr>
      <w:r>
        <w:t>Method</w:t>
      </w:r>
    </w:p>
    <w:p>
      <w:r>
        <w:t>DELETE</w:t>
      </w:r>
    </w:p>
    <w:p>
      <w:pPr>
        <w:pStyle w:val="Heading3"/>
      </w:pPr>
      <w:r>
        <w:t>URL</w:t>
      </w:r>
    </w:p>
    <w:p>
      <w:r>
        <w:t>https://{{OAUTH_REQUEST_PAYLOAD.formData.ZENDESK_SUBDOMAIN}}.zendesk.com/api/v2/routing/attributes/{{attribute_id}}/values/{{attribute_value_id}}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skill-based routing attribute value for a given routing attribute.</w:t>
      </w:r>
    </w:p>
    <w:p>
      <w:pPr>
        <w:pStyle w:val="Heading3"/>
      </w:pPr>
      <w:r>
        <w:t>Enforcement Rules</w:t>
      </w:r>
    </w:p>
    <w:p>
      <w:pPr>
        <w:pStyle w:val="ListBullet"/>
      </w:pPr>
      <w:r>
        <w:t>The attribute_id path parameter must always be present and must be a non-empty string.</w:t>
      </w:r>
    </w:p>
    <w:p>
      <w:pPr>
        <w:pStyle w:val="ListBullet"/>
      </w:pPr>
      <w:r>
        <w:t>The attribute_value_id path parameter must always be present and must be a non-empty string.</w:t>
      </w:r>
    </w:p>
    <w:p>
      <w:pPr>
        <w:pStyle w:val="ListBullet"/>
      </w:pPr>
      <w:r>
        <w:t>Always construct the path as /api/v2/routing/attributes/{{attribute_id}}/values/{{attribute_value_id}}.</w:t>
      </w:r>
    </w:p>
    <w:p>
      <w:pPr>
        <w:pStyle w:val="ListBullet"/>
      </w:pPr>
      <w:r>
        <w:t>Do not call the API with missing or empty path parameters (e.g., avoid .../attributes//values/... or .../values/).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/api/v2/routing/attributes/6e279587-e930-11e8-a292-09cfcdea1b75/values/b376b35a-e38b-11e8-a292-e3b6377c5575</w:t>
      </w:r>
    </w:p>
    <w:p>
      <w:pPr>
        <w:pStyle w:val="Heading3"/>
      </w:pPr>
      <w:r>
        <w:t>Invalid Examples</w:t>
      </w:r>
    </w:p>
    <w:p>
      <w:r>
        <w:rPr>
          <w:b/>
          <w:color w:val="666666"/>
          <w:sz w:val="16"/>
        </w:rPr>
        <w:t>[http]</w:t>
      </w:r>
    </w:p>
    <w:p>
      <w:pPr>
        <w:shd w:fill="F2F2F2" w:val="clear"/>
      </w:pPr>
      <w:r>
        <w:rPr>
          <w:rFonts w:ascii="Courier New" w:hAnsi="Courier New"/>
          <w:sz w:val="17"/>
        </w:rPr>
        <w:t>/api/v2/routing/attributes//values/b376b35a-e38b-11e8-a292-e3b6377c5575</w:t>
        <w:br/>
        <w:t>/api/v2/routing/attributes/6e279587-e930-11e8-a292-09cfcdea1b75/values/</w:t>
        <w:br/>
        <w:t>/api/v2/routing/attributes/values/b376b35a-e38b-11e8-a292-e3b6377c5575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ID of the skill-based routing attribute. Example: 6e279587-e930-11e8-a292-09cfcdea1b75</w:t>
            </w:r>
          </w:p>
        </w:tc>
      </w:tr>
      <w:tr>
        <w:tc>
          <w:tcPr>
            <w:tcW w:type="dxa" w:w="2880"/>
          </w:tcPr>
          <w:p>
            <w:r>
              <w:t>attribute_value_id</w:t>
            </w:r>
          </w:p>
        </w:tc>
        <w:tc>
          <w:tcPr>
            <w:tcW w:type="dxa" w:w="2880"/>
          </w:tcPr>
          <w:p>
            <w:r>
              <w:t>string</w:t>
            </w:r>
          </w:p>
        </w:tc>
        <w:tc>
          <w:tcPr>
            <w:tcW w:type="dxa" w:w="2880"/>
          </w:tcPr>
          <w:p>
            <w:r>
              <w:t>The ID of the skill-based routing attribute value. Example: b376b35a-e38b-11e8-a292-e3b6377c5575</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'https://{{OAUTH_REQUEST_PAYLOAD.formData.ZENDESK_SUBDOMAIN}}.zendesk.com/api/v2/routing/attributes/6e279587-e930-11e8-a292-09cfcdea1b75/values/b376b35a-e38b-11e8-a292-e3b6377c5575'</w:t>
      </w:r>
    </w:p>
    <w:p>
      <w:pPr>
        <w:pStyle w:val="Heading3"/>
      </w:pPr>
      <w:r>
        <w:t>Error Handling</w:t>
      </w:r>
    </w:p>
    <w:p>
      <w:pPr>
        <w:pStyle w:val="ListBullet"/>
      </w:pPr>
      <w:r>
        <w:t>Success is indicated by 204 No Content.</w:t>
      </w:r>
    </w:p>
    <w:p>
      <w:pPr>
        <w:pStyle w:val="ListBullet"/>
      </w:pPr>
      <w:r>
        <w:t>Other error responses were not provided in the scraped content.</w:t>
      </w:r>
    </w:p>
    <w:p>
      <w:pPr>
        <w:pStyle w:val="Heading3"/>
      </w:pPr>
      <w:r>
        <w:t>Related routingAttributeValues actions</w:t>
      </w:r>
    </w:p>
    <w:p>
      <w:pPr>
        <w:pStyle w:val="ListBullet"/>
      </w:pPr>
      <w:r>
        <w:t>[GET] Show an Attribute’s Value — /api/v2/routing/attributes/{{attributeId}}/values/{{attributeValueId}}</w:t>
      </w:r>
    </w:p>
    <w:p>
      <w:pPr>
        <w:pStyle w:val="ListBullet"/>
      </w:pPr>
      <w:r>
        <w:t>[GET] Incremental Skill-Based Routing Attribute Values Export — /api/v2/incremental/routing/attribute_values</w:t>
      </w:r>
    </w:p>
    <w:p>
      <w:pPr>
        <w:pStyle w:val="ListBullet"/>
      </w:pPr>
      <w:r>
        <w:t>[GET] List Attribute Values for an Attribute — /api/v2/routing/attributes/{{attributeId}}/values</w:t>
      </w:r>
    </w:p>
    <w:p>
      <w:pPr>
        <w:pStyle w:val="ListBullet"/>
      </w:pPr>
      <w:r>
        <w:t>[POST] Create an Attribute Value for a Routing Attribute — /api/v2/routing/attributes/{{attributeId}}/values</w:t>
      </w:r>
    </w:p>
    <w:p>
      <w:pPr>
        <w:pStyle w:val="ListBullet"/>
      </w:pPr>
      <w:r>
        <w:t>[PATCH] Update a Routing Attribute’s Value — /api/v2/routing/attributes/{{attributeId}}/values/{{attributeValueId}}</w:t>
      </w:r>
    </w:p>
    <w:p>
      <w:r>
        <w:br w:type="page"/>
      </w:r>
    </w:p>
    <w:p>
      <w:pPr>
        <w:pStyle w:val="Heading2"/>
      </w:pPr>
      <w:r>
        <w:t>95. [GET] List Routing Attribute Definitions</w:t>
      </w:r>
    </w:p>
    <w:p>
      <w:r>
        <w:rPr>
          <w:b/>
        </w:rPr>
        <w:t xml:space="preserve">Endpoint: </w:t>
      </w:r>
      <w:r>
        <w:rPr>
          <w:rFonts w:ascii="Courier New" w:hAnsi="Courier New"/>
          <w:sz w:val="18"/>
        </w:rPr>
        <w:t>/api/v2/routing/attributes/definitions</w:t>
      </w:r>
    </w:p>
    <w:p>
      <w:pPr>
        <w:pStyle w:val="Heading3"/>
      </w:pPr>
      <w:r>
        <w:t>Prerequisites</w:t>
      </w:r>
    </w:p>
    <w:p>
      <w:pPr>
        <w:pStyle w:val="ListBullet"/>
      </w:pPr>
      <w:r>
        <w:t>Must be an Admin (endpoint is Allowed For: Admins)</w:t>
      </w:r>
    </w:p>
    <w:p>
      <w:pPr>
        <w:pStyle w:val="Heading3"/>
      </w:pPr>
      <w:r>
        <w:t>Method</w:t>
      </w:r>
    </w:p>
    <w:p>
      <w:r>
        <w:t>GET</w:t>
      </w:r>
    </w:p>
    <w:p>
      <w:pPr>
        <w:pStyle w:val="Heading3"/>
      </w:pPr>
      <w:r>
        <w:t>URL</w:t>
      </w:r>
    </w:p>
    <w:p>
      <w:r>
        <w:t>https://{{OAUTH_REQUEST_PAYLOAD.formData.ZENDESK_SUBDOMAIN}}.zendesk.com/api/v2/routing/attributes/definitions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condition definitions that can be configured to apply attributes to a ticket.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"conditions_all": [</w:t>
        <w:br/>
        <w:t xml:space="preserve"> {</w:t>
        <w:br/>
        <w:t xml:space="preserve"> "subject": "string",</w:t>
        <w:br/>
        <w:t xml:space="preserve"> "title": "string"</w:t>
        <w:br/>
        <w:t xml:space="preserve"> }</w:t>
        <w:br/>
        <w:t xml:space="preserve"> ],</w:t>
        <w:br/>
        <w:t xml:space="preserve"> "conditions_any": [</w:t>
        <w:br/>
        <w:t xml:space="preserve"> {</w:t>
        <w:br/>
        <w:t xml:space="preserve"> "subject": "string",</w:t>
        <w:br/>
        <w:t xml:space="preserve"> "title":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routing attribute condition definitions.</w:t>
            </w:r>
          </w:p>
        </w:tc>
      </w:tr>
      <w:tr>
        <w:tc>
          <w:tcPr>
            <w:tcW w:type="dxa" w:w="2880"/>
          </w:tcPr>
          <w:p>
            <w:r>
              <w:t>definitions.conditions_all</w:t>
            </w:r>
          </w:p>
        </w:tc>
        <w:tc>
          <w:tcPr>
            <w:tcW w:type="dxa" w:w="2880"/>
          </w:tcPr>
          <w:p>
            <w:r>
              <w:t>array</w:t>
            </w:r>
          </w:p>
        </w:tc>
        <w:tc>
          <w:tcPr>
            <w:tcW w:type="dxa" w:w="2880"/>
          </w:tcPr>
          <w:p>
            <w:r>
              <w:t>List of condition definitions that must all match.</w:t>
            </w:r>
          </w:p>
        </w:tc>
      </w:tr>
      <w:tr>
        <w:tc>
          <w:tcPr>
            <w:tcW w:type="dxa" w:w="2880"/>
          </w:tcPr>
          <w:p>
            <w:r>
              <w:t>definitions.conditions_all[].subject</w:t>
            </w:r>
          </w:p>
        </w:tc>
        <w:tc>
          <w:tcPr>
            <w:tcW w:type="dxa" w:w="2880"/>
          </w:tcPr>
          <w:p>
            <w:r>
              <w:t>string</w:t>
            </w:r>
          </w:p>
        </w:tc>
        <w:tc>
          <w:tcPr>
            <w:tcW w:type="dxa" w:w="2880"/>
          </w:tcPr>
          <w:p>
            <w:r>
              <w:t>Condition subject identifier.</w:t>
            </w:r>
          </w:p>
        </w:tc>
      </w:tr>
      <w:tr>
        <w:tc>
          <w:tcPr>
            <w:tcW w:type="dxa" w:w="2880"/>
          </w:tcPr>
          <w:p>
            <w:r>
              <w:t>definitions.conditions_all[].title</w:t>
            </w:r>
          </w:p>
        </w:tc>
        <w:tc>
          <w:tcPr>
            <w:tcW w:type="dxa" w:w="2880"/>
          </w:tcPr>
          <w:p>
            <w:r>
              <w:t>string</w:t>
            </w:r>
          </w:p>
        </w:tc>
        <w:tc>
          <w:tcPr>
            <w:tcW w:type="dxa" w:w="2880"/>
          </w:tcPr>
          <w:p>
            <w:r>
              <w:t>Human-readable condition title.</w:t>
            </w:r>
          </w:p>
        </w:tc>
      </w:tr>
      <w:tr>
        <w:tc>
          <w:tcPr>
            <w:tcW w:type="dxa" w:w="2880"/>
          </w:tcPr>
          <w:p>
            <w:r>
              <w:t>definitions.conditions_any</w:t>
            </w:r>
          </w:p>
        </w:tc>
        <w:tc>
          <w:tcPr>
            <w:tcW w:type="dxa" w:w="2880"/>
          </w:tcPr>
          <w:p>
            <w:r>
              <w:t>array</w:t>
            </w:r>
          </w:p>
        </w:tc>
        <w:tc>
          <w:tcPr>
            <w:tcW w:type="dxa" w:w="2880"/>
          </w:tcPr>
          <w:p>
            <w:r>
              <w:t>List of condition definitions where any may match.</w:t>
            </w:r>
          </w:p>
        </w:tc>
      </w:tr>
      <w:tr>
        <w:tc>
          <w:tcPr>
            <w:tcW w:type="dxa" w:w="2880"/>
          </w:tcPr>
          <w:p>
            <w:r>
              <w:t>definitions.conditions_any[].subject</w:t>
            </w:r>
          </w:p>
        </w:tc>
        <w:tc>
          <w:tcPr>
            <w:tcW w:type="dxa" w:w="2880"/>
          </w:tcPr>
          <w:p>
            <w:r>
              <w:t>string</w:t>
            </w:r>
          </w:p>
        </w:tc>
        <w:tc>
          <w:tcPr>
            <w:tcW w:type="dxa" w:w="2880"/>
          </w:tcPr>
          <w:p>
            <w:r>
              <w:t>Condition subject identifier.</w:t>
            </w:r>
          </w:p>
        </w:tc>
      </w:tr>
      <w:tr>
        <w:tc>
          <w:tcPr>
            <w:tcW w:type="dxa" w:w="2880"/>
          </w:tcPr>
          <w:p>
            <w:r>
              <w:t>definitions.conditions_any[].title</w:t>
            </w:r>
          </w:p>
        </w:tc>
        <w:tc>
          <w:tcPr>
            <w:tcW w:type="dxa" w:w="2880"/>
          </w:tcPr>
          <w:p>
            <w:r>
              <w:t>string</w:t>
            </w:r>
          </w:p>
        </w:tc>
        <w:tc>
          <w:tcPr>
            <w:tcW w:type="dxa" w:w="2880"/>
          </w:tcPr>
          <w:p>
            <w:r>
              <w:t>Human-readable condition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'https://{{OAUTH_REQUEST_PAYLOAD.formData.ZENDESK_SUBDOMAIN}}.zendesk.com/api/v2/routing/attributes/definitions' \</w:t>
        <w:br/>
        <w:t xml:space="preserve"> --header 'Accept: application/json'</w:t>
      </w:r>
    </w:p>
    <w:p>
      <w:pPr>
        <w:pStyle w:val="Heading3"/>
      </w:pPr>
      <w:r>
        <w:t>Notes</w:t>
      </w:r>
    </w:p>
    <w:p>
      <w:pPr>
        <w:pStyle w:val="ListBullet"/>
      </w:pPr>
      <w:r>
        <w:t>This endpoint does not take any path parameters, query parameters, or request body fields (per the provided documentation).</w:t>
      </w:r>
    </w:p>
    <w:p>
      <w:r>
        <w:br w:type="page"/>
      </w:r>
    </w:p>
    <w:p>
      <w:pPr>
        <w:pStyle w:val="Heading2"/>
      </w:pPr>
      <w:r>
        <w:t>96. [GET] Show a Service Catalog Item</w:t>
      </w:r>
    </w:p>
    <w:p>
      <w:r>
        <w:rPr>
          <w:b/>
        </w:rPr>
        <w:t xml:space="preserve">Endpoint: </w:t>
      </w:r>
      <w:r>
        <w:rPr>
          <w:rFonts w:ascii="Courier New" w:hAnsi="Courier New"/>
          <w:sz w:val="18"/>
        </w:rPr>
        <w:t>/api/v2/help_center/service_catalog/items/{{itemId}}</w:t>
      </w:r>
    </w:p>
    <w:p>
      <w:pPr>
        <w:pStyle w:val="Heading3"/>
      </w:pPr>
      <w:r>
        <w:t>Prerequisites</w:t>
      </w:r>
    </w:p>
    <w:p>
      <w:pPr>
        <w:pStyle w:val="ListBullet"/>
      </w:pPr>
      <w:r>
        <w:t>Help Center access as an End user (as allowed by the endpoint)</w:t>
      </w:r>
    </w:p>
    <w:p>
      <w:pPr>
        <w:pStyle w:val="Heading3"/>
      </w:pPr>
      <w:r>
        <w:t>Method</w:t>
      </w:r>
    </w:p>
    <w:p>
      <w:r>
        <w:t>GET</w:t>
      </w:r>
    </w:p>
    <w:p>
      <w:pPr>
        <w:pStyle w:val="Heading3"/>
      </w:pPr>
      <w:r>
        <w:t>URL</w:t>
      </w:r>
    </w:p>
    <w:p>
      <w:r>
        <w:t>https://{{OAUTH_REQUEST_PAYLOAD.formData.ZENDESK_SUBDOMAIN}}.zendesk.com/api/v2/help_center/service_catalog/items/{{item_id}}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Help Center service catalog item by its unique ID.</w:t>
      </w:r>
    </w:p>
    <w:p>
      <w:pPr>
        <w:pStyle w:val="Heading3"/>
      </w:pPr>
      <w:r>
        <w:t>Enforcement Rules</w:t>
      </w:r>
    </w:p>
    <w:p>
      <w:pPr>
        <w:pStyle w:val="ListBullet"/>
      </w:pPr>
      <w:r>
        <w:t>The item_id path parameter must always be present.</w:t>
      </w:r>
    </w:p>
    <w:p>
      <w:pPr>
        <w:pStyle w:val="ListBullet"/>
      </w:pPr>
      <w:r>
        <w:t>If the user provides an item_id, use that value directly.</w:t>
      </w:r>
    </w:p>
    <w:p>
      <w:pPr>
        <w:pStyle w:val="ListBullet"/>
      </w:pPr>
      <w:r>
        <w:t>Do not call the API with a missing or empty item_id (e.g., avoid /items//).</w:t>
      </w:r>
    </w:p>
    <w:p>
      <w:pPr>
        <w:pStyle w:val="ListBullet"/>
      </w:pPr>
      <w:r>
        <w:t>Always construct the path as /api/v2/help_center/service_catalog/items/{{item_id}}, where {{item_id}} is a non-empty string.</w:t>
      </w:r>
    </w:p>
    <w:p>
      <w:pPr>
        <w:pStyle w:val="ListBullet"/>
      </w:pPr>
      <w:r>
        <w:t>Do not infer or guess the item_id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/api/v2/help_center/service_catalog/items/01JV5G30T2JGHZDF5NSFMF3WD0</w:t>
      </w:r>
    </w:p>
    <w:p>
      <w:pPr>
        <w:pStyle w:val="Heading3"/>
      </w:pPr>
      <w:r>
        <w:t>Invalid Examples</w:t>
      </w:r>
    </w:p>
    <w:p>
      <w:r>
        <w:rPr>
          <w:b/>
          <w:color w:val="666666"/>
          <w:sz w:val="16"/>
        </w:rPr>
        <w:t>[http]</w:t>
      </w:r>
    </w:p>
    <w:p>
      <w:pPr>
        <w:shd w:fill="F2F2F2" w:val="clear"/>
      </w:pPr>
      <w:r>
        <w:rPr>
          <w:rFonts w:ascii="Courier New" w:hAnsi="Courier New"/>
          <w:sz w:val="17"/>
        </w:rPr>
        <w:t>/api/v2/help_center/service_catalog/items/</w:t>
        <w:br/>
        <w:t>/api/v2/help_center/service_catalog/items//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w:t>
            </w:r>
          </w:p>
        </w:tc>
        <w:tc>
          <w:tcPr>
            <w:tcW w:type="dxa" w:w="2880"/>
          </w:tcPr>
          <w:p>
            <w:r>
              <w:t>string</w:t>
            </w:r>
          </w:p>
        </w:tc>
        <w:tc>
          <w:tcPr>
            <w:tcW w:type="dxa" w:w="2880"/>
          </w:tcPr>
          <w:p>
            <w:r>
              <w:t>The unique ID of the service catalog item. Example: 01JV5G30T2JGHZDF5NSFMF3WD0.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"service_catalog_item": {</w:t>
        <w:br/>
        <w:t xml:space="preserve"> "description": "Request access to the VPN service for secure remote work.",</w:t>
        <w:br/>
        <w:t xml:space="preserve"> "form_id": 123456,</w:t>
        <w:br/>
        <w:t xml:space="preserve"> "id": "01JV5G30T2JGHZDF5NSFMF3WD0",</w:t>
        <w:br/>
        <w:t xml:space="preserve"> "name": "VPN Access Request",</w:t>
        <w:br/>
        <w:t xml:space="preserve"> "thumbnail_url": "https://{{OAUTH_REQUEST_PAYLOAD.formData.ZENDESK_SUBDOMAIN}}.zendesk.com/hc/theming_assets/01HXXXXXXX/vpn-thumbnail.png"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service_catalog_item</w:t>
            </w:r>
          </w:p>
        </w:tc>
        <w:tc>
          <w:tcPr>
            <w:tcW w:type="dxa" w:w="2880"/>
          </w:tcPr>
          <w:p>
            <w:r>
              <w:t>object</w:t>
            </w:r>
          </w:p>
        </w:tc>
        <w:tc>
          <w:tcPr>
            <w:tcW w:type="dxa" w:w="2880"/>
          </w:tcPr>
          <w:p>
            <w:r>
              <w:t>Container for the returned service catalog item.</w:t>
            </w:r>
          </w:p>
        </w:tc>
      </w:tr>
      <w:tr>
        <w:tc>
          <w:tcPr>
            <w:tcW w:type="dxa" w:w="2880"/>
          </w:tcPr>
          <w:p>
            <w:r>
              <w:t>service_catalog_item.description</w:t>
            </w:r>
          </w:p>
        </w:tc>
        <w:tc>
          <w:tcPr>
            <w:tcW w:type="dxa" w:w="2880"/>
          </w:tcPr>
          <w:p>
            <w:r>
              <w:t>string</w:t>
            </w:r>
          </w:p>
        </w:tc>
        <w:tc>
          <w:tcPr>
            <w:tcW w:type="dxa" w:w="2880"/>
          </w:tcPr>
          <w:p>
            <w:r>
              <w:t>The description of the service catalog item.</w:t>
            </w:r>
          </w:p>
        </w:tc>
      </w:tr>
      <w:tr>
        <w:tc>
          <w:tcPr>
            <w:tcW w:type="dxa" w:w="2880"/>
          </w:tcPr>
          <w:p>
            <w:r>
              <w:t>service_catalog_item.form_id</w:t>
            </w:r>
          </w:p>
        </w:tc>
        <w:tc>
          <w:tcPr>
            <w:tcW w:type="dxa" w:w="2880"/>
          </w:tcPr>
          <w:p>
            <w:r>
              <w:t>integer</w:t>
            </w:r>
          </w:p>
        </w:tc>
        <w:tc>
          <w:tcPr>
            <w:tcW w:type="dxa" w:w="2880"/>
          </w:tcPr>
          <w:p>
            <w:r>
              <w:t>The ID of the form the service catalog item is associated with.</w:t>
            </w:r>
          </w:p>
        </w:tc>
      </w:tr>
      <w:tr>
        <w:tc>
          <w:tcPr>
            <w:tcW w:type="dxa" w:w="2880"/>
          </w:tcPr>
          <w:p>
            <w:r>
              <w:t>service_catalog_item.id</w:t>
            </w:r>
          </w:p>
        </w:tc>
        <w:tc>
          <w:tcPr>
            <w:tcW w:type="dxa" w:w="2880"/>
          </w:tcPr>
          <w:p>
            <w:r>
              <w:t>string</w:t>
            </w:r>
          </w:p>
        </w:tc>
        <w:tc>
          <w:tcPr>
            <w:tcW w:type="dxa" w:w="2880"/>
          </w:tcPr>
          <w:p>
            <w:r>
              <w:t>Automatically assigned when the service catalog item is created.</w:t>
            </w:r>
          </w:p>
        </w:tc>
      </w:tr>
      <w:tr>
        <w:tc>
          <w:tcPr>
            <w:tcW w:type="dxa" w:w="2880"/>
          </w:tcPr>
          <w:p>
            <w:r>
              <w:t>service_catalog_item.name</w:t>
            </w:r>
          </w:p>
        </w:tc>
        <w:tc>
          <w:tcPr>
            <w:tcW w:type="dxa" w:w="2880"/>
          </w:tcPr>
          <w:p>
            <w:r>
              <w:t>string</w:t>
            </w:r>
          </w:p>
        </w:tc>
        <w:tc>
          <w:tcPr>
            <w:tcW w:type="dxa" w:w="2880"/>
          </w:tcPr>
          <w:p>
            <w:r>
              <w:t>The name of the service catalog item.</w:t>
            </w:r>
          </w:p>
        </w:tc>
      </w:tr>
      <w:tr>
        <w:tc>
          <w:tcPr>
            <w:tcW w:type="dxa" w:w="2880"/>
          </w:tcPr>
          <w:p>
            <w:r>
              <w:t>service_catalog_item.thumbnail_url</w:t>
            </w:r>
          </w:p>
        </w:tc>
        <w:tc>
          <w:tcPr>
            <w:tcW w:type="dxa" w:w="2880"/>
          </w:tcPr>
          <w:p>
            <w:r>
              <w:t>string</w:t>
            </w:r>
          </w:p>
        </w:tc>
        <w:tc>
          <w:tcPr>
            <w:tcW w:type="dxa" w:w="2880"/>
          </w:tcPr>
          <w:p>
            <w:r>
              <w:t>The URL of the thumbnail image for the service catalog item.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'https://{{OAUTH_REQUEST_PAYLOAD.formData.ZENDESK_SUBDOMAIN}}.zendesk.com/api/v2/help_center/service_catalog/items/01JV5G30T2JGHZDF5NSFMF3WD0' \</w:t>
        <w:br/>
        <w:t xml:space="preserve"> --header 'Accept: application/json'</w:t>
      </w:r>
    </w:p>
    <w:p>
      <w:pPr>
        <w:pStyle w:val="Heading3"/>
      </w:pPr>
      <w:r>
        <w:t>Related serviceCatalogItems actions</w:t>
      </w:r>
    </w:p>
    <w:p>
      <w:pPr>
        <w:pStyle w:val="ListBullet"/>
      </w:pPr>
      <w:r>
        <w:t>[GET] List Service Catalog Items — /api/v2/help_center/service_catalog/items</w:t>
      </w:r>
    </w:p>
    <w:p>
      <w:pPr>
        <w:pStyle w:val="ListBullet"/>
      </w:pPr>
      <w:r>
        <w:t>[GET] Search Service Catalog Items — /api/v2/help_center/service_catalog/items/search</w:t>
      </w:r>
    </w:p>
    <w:p>
      <w:r>
        <w:br w:type="page"/>
      </w:r>
    </w:p>
    <w:p>
      <w:pPr>
        <w:pStyle w:val="Heading2"/>
      </w:pPr>
      <w:r>
        <w:t>97. [GET] Show an Attribute’s Value</w:t>
      </w:r>
    </w:p>
    <w:p>
      <w:r>
        <w:rPr>
          <w:b/>
        </w:rPr>
        <w:t xml:space="preserve">Endpoint: </w:t>
      </w:r>
      <w:r>
        <w:rPr>
          <w:rFonts w:ascii="Courier New" w:hAnsi="Courier New"/>
          <w:sz w:val="18"/>
        </w:rPr>
        <w:t>/api/v2/routing/attributes/{{attributeId}}/values/{{attributeValueId}}</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https://{{OAUTH_REQUEST_PAYLOAD.formData.ZENDESK_SUBDOMAIN}}.zendesk.com/api/v2/routing/attributes/{{attribute_id}}/values/{{attribute_value_id}}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skill-based routing attribute value for the specified routing attribute.</w:t>
      </w:r>
    </w:p>
    <w:p>
      <w:pPr>
        <w:pStyle w:val="Heading3"/>
      </w:pPr>
      <w:r>
        <w:t>Enforcement Rules</w:t>
      </w:r>
    </w:p>
    <w:p>
      <w:pPr>
        <w:pStyle w:val="ListBullet"/>
      </w:pPr>
      <w:r>
        <w:t>The attribute_id path parameter must always be present.</w:t>
      </w:r>
    </w:p>
    <w:p>
      <w:pPr>
        <w:pStyle w:val="ListBullet"/>
      </w:pPr>
      <w:r>
        <w:t>The attribute_value_id path parameter must always be present.</w:t>
      </w:r>
    </w:p>
    <w:p>
      <w:pPr>
        <w:pStyle w:val="ListBullet"/>
      </w:pPr>
      <w:r>
        <w:t>If the user provides attribute_id and/or attribute_value_id, use those values directly.</w:t>
      </w:r>
    </w:p>
    <w:p>
      <w:pPr>
        <w:pStyle w:val="ListBullet"/>
      </w:pPr>
      <w:r>
        <w:t>Do not call the API with missing or empty path parameters (e.g., avoid /attributes//values/).</w:t>
      </w:r>
    </w:p>
    <w:p>
      <w:pPr>
        <w:pStyle w:val="ListBullet"/>
      </w:pPr>
      <w:r>
        <w:t>Always construct the path as /api/v2/routing/attributes/{{attribute_id}}/values/{{attribute_value_id}}, where both parameters are non-empty strings.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/api/v2/routing/attributes/6e279587-e930-11e8-a292-09cfcdea1b75/values/b376b35a-e38b-11e8-a292-e3b6377c5575</w:t>
      </w:r>
    </w:p>
    <w:p>
      <w:pPr>
        <w:pStyle w:val="Heading3"/>
      </w:pPr>
      <w:r>
        <w:t>Invalid Examples</w:t>
      </w:r>
    </w:p>
    <w:p>
      <w:r>
        <w:rPr>
          <w:b/>
          <w:color w:val="666666"/>
          <w:sz w:val="16"/>
        </w:rPr>
        <w:t>[http]</w:t>
      </w:r>
    </w:p>
    <w:p>
      <w:pPr>
        <w:shd w:fill="F2F2F2" w:val="clear"/>
      </w:pPr>
      <w:r>
        <w:rPr>
          <w:rFonts w:ascii="Courier New" w:hAnsi="Courier New"/>
          <w:sz w:val="17"/>
        </w:rPr>
        <w:t>/api/v2/routing/attributes//values/b376b35a-e38b-11e8-a292-e3b6377c5575</w:t>
        <w:br/>
        <w:t>/api/v2/routing/attributes/6e279587-e930-11e8-a292-09cfcdea1b75/values/</w:t>
        <w:br/>
        <w:t>/api/v2/routing/attributes//values/</w:t>
        <w:br/>
        <w:t>/api/v2/routing/attributes/values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ID of the skill-based routing attribute. Example: 6e279587-e930-11e8-a292-09cfcdea1b75</w:t>
            </w:r>
          </w:p>
        </w:tc>
      </w:tr>
      <w:tr>
        <w:tc>
          <w:tcPr>
            <w:tcW w:type="dxa" w:w="2880"/>
          </w:tcPr>
          <w:p>
            <w:r>
              <w:t>attribute_value_id</w:t>
            </w:r>
          </w:p>
        </w:tc>
        <w:tc>
          <w:tcPr>
            <w:tcW w:type="dxa" w:w="2880"/>
          </w:tcPr>
          <w:p>
            <w:r>
              <w:t>string</w:t>
            </w:r>
          </w:p>
        </w:tc>
        <w:tc>
          <w:tcPr>
            <w:tcW w:type="dxa" w:w="2880"/>
          </w:tcPr>
          <w:p>
            <w:r>
              <w:t>The ID of the skill-based routing attribute value. Example: b376b35a-e38b-11e8-a292-e3b6377c5575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 {</w:t>
        <w:br/>
        <w:t xml:space="preserve"> "agent_skill_priority": "NORMAL",</w:t>
        <w:br/>
        <w:t xml:space="preserve"> "attribute_id": "6e279587-e930-11e8-a292-09cfcdea1b75",</w:t>
        <w:br/>
        <w:t xml:space="preserve"> "created_at": "2024-01-15T10:30:00Z",</w:t>
        <w:br/>
        <w:t xml:space="preserve"> "id": "b376b35a-e38b-11e8-a292-e3b6377c5575",</w:t>
        <w:br/>
        <w:t xml:space="preserve"> "name": "Spanish",</w:t>
        <w:br/>
        <w:t xml:space="preserve"> "updated_at": "2024-01-15T10:30:00Z",</w:t>
        <w:br/>
        <w:t xml:space="preserve"> "url": "https://{{OAUTH_REQUEST_PAYLOAD.formData.ZENDESK_SUBDOMAIN}}.zendesk.com/api/v2/routing/attributes/6e279587-e930-11e8-a292-09cfcdea1b75/values/b376b35a-e38b-11e8-a292-e3b6377c5575.json"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w:t>
            </w:r>
          </w:p>
        </w:tc>
        <w:tc>
          <w:tcPr>
            <w:tcW w:type="dxa" w:w="2880"/>
          </w:tcPr>
          <w:p>
            <w:r>
              <w:t>object</w:t>
            </w:r>
          </w:p>
        </w:tc>
        <w:tc>
          <w:tcPr>
            <w:tcW w:type="dxa" w:w="2880"/>
          </w:tcPr>
          <w:p>
            <w:r>
              <w:t>Container for the returned attribute value.</w:t>
            </w:r>
          </w:p>
        </w:tc>
      </w:tr>
      <w:tr>
        <w:tc>
          <w:tcPr>
            <w:tcW w:type="dxa" w:w="2880"/>
          </w:tcPr>
          <w:p>
            <w:r>
              <w:t>attribute_value.agent_skill_priority</w:t>
            </w:r>
          </w:p>
        </w:tc>
        <w:tc>
          <w:tcPr>
            <w:tcW w:type="dxa" w:w="2880"/>
          </w:tcPr>
          <w:p>
            <w:r>
              <w:t>string</w:t>
            </w:r>
          </w:p>
        </w:tc>
        <w:tc>
          <w:tcPr>
            <w:tcW w:type="dxa" w:w="2880"/>
          </w:tcPr>
          <w:p>
            <w:r>
              <w:t>Priority of the agent skill for this attribute value. Allowed values: NORMAL, HIGH.</w:t>
            </w:r>
          </w:p>
        </w:tc>
      </w:tr>
      <w:tr>
        <w:tc>
          <w:tcPr>
            <w:tcW w:type="dxa" w:w="2880"/>
          </w:tcPr>
          <w:p>
            <w:r>
              <w:t>attribute_value.attribute_id</w:t>
            </w:r>
          </w:p>
        </w:tc>
        <w:tc>
          <w:tcPr>
            <w:tcW w:type="dxa" w:w="2880"/>
          </w:tcPr>
          <w:p>
            <w:r>
              <w:t>string</w:t>
            </w:r>
          </w:p>
        </w:tc>
        <w:tc>
          <w:tcPr>
            <w:tcW w:type="dxa" w:w="2880"/>
          </w:tcPr>
          <w:p>
            <w:r>
              <w:t>ID of the associated attribute.</w:t>
            </w:r>
          </w:p>
        </w:tc>
      </w:tr>
      <w:tr>
        <w:tc>
          <w:tcPr>
            <w:tcW w:type="dxa" w:w="2880"/>
          </w:tcPr>
          <w:p>
            <w:r>
              <w:t>attribute_value.created_at</w:t>
            </w:r>
          </w:p>
        </w:tc>
        <w:tc>
          <w:tcPr>
            <w:tcW w:type="dxa" w:w="2880"/>
          </w:tcPr>
          <w:p>
            <w:r>
              <w:t>string</w:t>
            </w:r>
          </w:p>
        </w:tc>
        <w:tc>
          <w:tcPr>
            <w:tcW w:type="dxa" w:w="2880"/>
          </w:tcPr>
          <w:p>
            <w:r>
              <w:t>When this record was created.</w:t>
            </w:r>
          </w:p>
        </w:tc>
      </w:tr>
      <w:tr>
        <w:tc>
          <w:tcPr>
            <w:tcW w:type="dxa" w:w="2880"/>
          </w:tcPr>
          <w:p>
            <w:r>
              <w:t>attribute_value.id</w:t>
            </w:r>
          </w:p>
        </w:tc>
        <w:tc>
          <w:tcPr>
            <w:tcW w:type="dxa" w:w="2880"/>
          </w:tcPr>
          <w:p>
            <w:r>
              <w:t>string</w:t>
            </w:r>
          </w:p>
        </w:tc>
        <w:tc>
          <w:tcPr>
            <w:tcW w:type="dxa" w:w="2880"/>
          </w:tcPr>
          <w:p>
            <w:r>
              <w:t>Automatically assigned when an attribute value is created.</w:t>
            </w:r>
          </w:p>
        </w:tc>
      </w:tr>
      <w:tr>
        <w:tc>
          <w:tcPr>
            <w:tcW w:type="dxa" w:w="2880"/>
          </w:tcPr>
          <w:p>
            <w:r>
              <w:t>attribute_value.name</w:t>
            </w:r>
          </w:p>
        </w:tc>
        <w:tc>
          <w:tcPr>
            <w:tcW w:type="dxa" w:w="2880"/>
          </w:tcPr>
          <w:p>
            <w:r>
              <w:t>string</w:t>
            </w:r>
          </w:p>
        </w:tc>
        <w:tc>
          <w:tcPr>
            <w:tcW w:type="dxa" w:w="2880"/>
          </w:tcPr>
          <w:p>
            <w:r>
              <w:t>Name of the attribute value.</w:t>
            </w:r>
          </w:p>
        </w:tc>
      </w:tr>
      <w:tr>
        <w:tc>
          <w:tcPr>
            <w:tcW w:type="dxa" w:w="2880"/>
          </w:tcPr>
          <w:p>
            <w:r>
              <w:t>attribute_value.updated_at</w:t>
            </w:r>
          </w:p>
        </w:tc>
        <w:tc>
          <w:tcPr>
            <w:tcW w:type="dxa" w:w="2880"/>
          </w:tcPr>
          <w:p>
            <w:r>
              <w:t>string</w:t>
            </w:r>
          </w:p>
        </w:tc>
        <w:tc>
          <w:tcPr>
            <w:tcW w:type="dxa" w:w="2880"/>
          </w:tcPr>
          <w:p>
            <w:r>
              <w:t>When this record was last updated.</w:t>
            </w:r>
          </w:p>
        </w:tc>
      </w:tr>
      <w:tr>
        <w:tc>
          <w:tcPr>
            <w:tcW w:type="dxa" w:w="2880"/>
          </w:tcPr>
          <w:p>
            <w:r>
              <w:t>attribute_value.url</w:t>
            </w:r>
          </w:p>
        </w:tc>
        <w:tc>
          <w:tcPr>
            <w:tcW w:type="dxa" w:w="2880"/>
          </w:tcPr>
          <w:p>
            <w:r>
              <w:t>string</w:t>
            </w:r>
          </w:p>
        </w:tc>
        <w:tc>
          <w:tcPr>
            <w:tcW w:type="dxa" w:w="2880"/>
          </w:tcPr>
          <w:p>
            <w:r>
              <w:t>URL of the attribute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'https://{{OAUTH_REQUEST_PAYLOAD.formData.ZENDESK_SUBDOMAIN}}.zendesk.com/api/v2/routing/attributes/6e279587-e930-11e8-a292-09cfcdea1b75/values/b376b35a-e38b-11e8-a292-e3b6377c5575' \</w:t>
        <w:br/>
        <w:t xml:space="preserve"> --header 'Accept: application/json'</w:t>
      </w:r>
    </w:p>
    <w:p>
      <w:pPr>
        <w:pStyle w:val="Heading3"/>
      </w:pPr>
      <w:r>
        <w:t>Notes</w:t>
      </w:r>
    </w:p>
    <w:p>
      <w:pPr>
        <w:pStyle w:val="ListBullet"/>
      </w:pPr>
      <w:r>
        <w:t>No query parameters or request body were documented for this endpoint.</w:t>
      </w:r>
    </w:p>
    <w:p>
      <w:pPr>
        <w:pStyle w:val="ListBullet"/>
      </w:pPr>
      <w:r>
        <w:t>Access is restricted to Agents per the provided documentation.</w:t>
      </w:r>
    </w:p>
    <w:p>
      <w:pPr>
        <w:pStyle w:val="Heading3"/>
      </w:pPr>
      <w:r>
        <w:t>Related routingAttributeValues actions</w:t>
      </w:r>
    </w:p>
    <w:p>
      <w:pPr>
        <w:pStyle w:val="ListBullet"/>
      </w:pPr>
      <w:r>
        <w:t>[DELETE] Delete a Routing Attribute's Value — /api/v2/routing/attributes/{{attributeId}}/values/{{attributeValueId}}</w:t>
      </w:r>
    </w:p>
    <w:p>
      <w:pPr>
        <w:pStyle w:val="ListBullet"/>
      </w:pPr>
      <w:r>
        <w:t>[GET] Incremental Skill-Based Routing Attribute Values Export — /api/v2/incremental/routing/attribute_values</w:t>
      </w:r>
    </w:p>
    <w:p>
      <w:pPr>
        <w:pStyle w:val="ListBullet"/>
      </w:pPr>
      <w:r>
        <w:t>[GET] List Attribute Values for an Attribute — /api/v2/routing/attributes/{{attributeId}}/values</w:t>
      </w:r>
    </w:p>
    <w:p>
      <w:pPr>
        <w:pStyle w:val="ListBullet"/>
      </w:pPr>
      <w:r>
        <w:t>[POST] Create an Attribute Value for a Routing Attribute — /api/v2/routing/attributes/{{attributeId}}/values</w:t>
      </w:r>
    </w:p>
    <w:p>
      <w:pPr>
        <w:pStyle w:val="ListBullet"/>
      </w:pPr>
      <w:r>
        <w:t>[PATCH] Update a Routing Attribute’s Value — /api/v2/routing/attributes/{{attributeId}}/values/{{attributeValueId}}</w:t>
      </w:r>
    </w:p>
    <w:p>
      <w:r>
        <w:br w:type="page"/>
      </w:r>
    </w:p>
    <w:p>
      <w:pPr>
        <w:pStyle w:val="Heading2"/>
      </w:pPr>
      <w:r>
        <w:t>98. [PUT] Update a Help Center Section’s Source Locale (by Locale)</w:t>
      </w:r>
    </w:p>
    <w:p>
      <w:r>
        <w:rPr>
          <w:b/>
        </w:rPr>
        <w:t xml:space="preserve">Endpoint: </w:t>
      </w:r>
      <w:r>
        <w:rPr>
          <w:rFonts w:ascii="Courier New" w:hAnsi="Courier New"/>
          <w:sz w:val="18"/>
        </w:rPr>
        <w:t>/api/v2/help_center/{{locale}}/sections/{{sectionId}}/source_locale</w:t>
      </w:r>
    </w:p>
    <w:p>
      <w:pPr>
        <w:pStyle w:val="Heading3"/>
      </w:pPr>
      <w:r>
        <w:t>Prerequisites</w:t>
      </w:r>
    </w:p>
    <w:p>
      <w:pPr>
        <w:pStyle w:val="ListBullet"/>
      </w:pPr>
      <w:r>
        <w:t>Must be a Help Center manager</w:t>
      </w:r>
    </w:p>
    <w:p>
      <w:pPr>
        <w:pStyle w:val="Heading3"/>
      </w:pPr>
      <w:r>
        <w:t>Method</w:t>
      </w:r>
    </w:p>
    <w:p>
      <w:r>
        <w:t>PUT</w:t>
      </w:r>
    </w:p>
    <w:p>
      <w:pPr>
        <w:pStyle w:val="Heading3"/>
      </w:pPr>
      <w:r>
        <w:t>URL</w:t>
      </w:r>
    </w:p>
    <w:p>
      <w:r>
        <w:t>https://{{OAUTH_REQUEST_PAYLOAD.formData.ZENDESK_SUBDOMAIN}}.zendesk.com/api/v2/help_center/{{locale}}/sections/{{section_id}}/source_locale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a Help Center section’s source locale to a language other than the Help Center’s default. For example, if your Help Center default is English but a section is intended for Japanese customers, you can set its source locale to ja.</w:t>
      </w:r>
    </w:p>
    <w:p>
      <w:pPr>
        <w:pStyle w:val="Heading3"/>
      </w:pPr>
      <w:r>
        <w:t>Enforcement Rules</w:t>
      </w:r>
    </w:p>
    <w:p>
      <w:pPr>
        <w:pStyle w:val="ListBullet"/>
      </w:pPr>
      <w:r>
        <w:t>The locale path parameter must always be present and must be a non-empty string.</w:t>
      </w:r>
    </w:p>
    <w:p>
      <w:pPr>
        <w:pStyle w:val="ListBullet"/>
      </w:pPr>
      <w:r>
        <w:t>The section_id path parameter must always be present and must be a non-empty integer.</w:t>
      </w:r>
    </w:p>
    <w:p>
      <w:pPr>
        <w:pStyle w:val="ListBullet"/>
      </w:pPr>
      <w:r>
        <w:t>Always construct the path as /api/v2/help_center/{{locale}}/sections/{{section_id}}/source_locale.</w:t>
      </w:r>
    </w:p>
    <w:p>
      <w:pPr>
        <w:pStyle w:val="ListBullet"/>
      </w:pPr>
      <w:r>
        <w:t>Do not call the API with missing or empty path parameters (avoid /api/v2/help_center//sections//source_locale).</w:t>
      </w:r>
    </w:p>
    <w:p>
      <w:pPr>
        <w:pStyle w:val="ListBullet"/>
      </w:pPr>
      <w:r>
        <w:t>Do not infer or guess locale or section_id.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/api/v2/help_center/en-us/sections/360004785313/source_locale</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/api/v2/help_center//sections/360004785313/source_locale</w:t>
        <w:br/>
        <w:t>/api/v2/help_center/en-us/sections//source_locale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Response</w:t>
      </w:r>
    </w:p>
    <w:p>
      <w:pPr>
        <w:pStyle w:val="Heading3"/>
      </w:pPr>
      <w:r>
        <w:t>Success Response (200 OK)</w:t>
      </w:r>
    </w:p>
    <w:p>
      <w:r>
        <w:rPr>
          <w:b/>
        </w:rPr>
        <w:t>Note: Response content type: application/json</w:t>
        <w:br/>
        <w:t xml:space="preserve"> Response shape (as documented): string</w:t>
      </w:r>
    </w:p>
    <w:p>
      <w:r>
        <w:rPr>
          <w:b/>
          <w:color w:val="666666"/>
          <w:sz w:val="16"/>
        </w:rPr>
        <w:t>[json]</w:t>
      </w:r>
    </w:p>
    <w:p>
      <w:pPr>
        <w:shd w:fill="F2F2F2" w:val="clear"/>
      </w:pPr>
      <w:r>
        <w:rPr>
          <w:rFonts w:ascii="Courier New" w:hAnsi="Courier New"/>
          <w:sz w:val="17"/>
        </w:rPr>
        <w:t>"OK"</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 message returned by the endpoint (example: "OK").</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'https://{{OAUTH_REQUEST_PAYLOAD.formData.ZENDESK_SUBDOMAIN}}.zendesk.com/api/v2/help_center/en-us/sections/360004785313/source_locale' \</w:t>
        <w:br/>
        <w:t xml:space="preserve"> --header 'Accept: application/json'</w:t>
      </w:r>
    </w:p>
    <w:p>
      <w:pPr>
        <w:pStyle w:val="Heading3"/>
      </w:pPr>
      <w:r>
        <w:t>Notes</w:t>
      </w:r>
    </w:p>
    <w:p>
      <w:pPr>
        <w:pStyle w:val="ListBullet"/>
      </w:pPr>
      <w:r>
        <w:t>No request body fields were documented for this endpoint.</w:t>
      </w:r>
    </w:p>
    <w:p>
      <w:pPr>
        <w:pStyle w:val="ListBullet"/>
      </w:pPr>
      <w:r>
        <w:t>This endpoint is explicitly intended to set a section’s source locale to something other than the Help Center default language.</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r>
        <w:br w:type="page"/>
      </w:r>
    </w:p>
    <w:p>
      <w:pPr>
        <w:pStyle w:val="Heading2"/>
      </w:pPr>
      <w:r>
        <w:t>99. [DELETE] Bulk Delete a User's Sessions</w:t>
      </w:r>
    </w:p>
    <w:p>
      <w:r>
        <w:rPr>
          <w:b/>
        </w:rPr>
        <w:t xml:space="preserve">Endpoint: </w:t>
      </w:r>
      <w:r>
        <w:rPr>
          <w:rFonts w:ascii="Courier New" w:hAnsi="Courier New"/>
          <w:sz w:val="18"/>
        </w:rPr>
        <w:t>/api/v2/users/{{userId}}/sessions</w:t>
      </w:r>
    </w:p>
    <w:p>
      <w:pPr>
        <w:pStyle w:val="Heading3"/>
      </w:pPr>
      <w:r>
        <w:t>Prerequisites</w:t>
      </w:r>
    </w:p>
    <w:p>
      <w:pPr>
        <w:pStyle w:val="ListBullet"/>
      </w:pPr>
      <w:r>
        <w:t>Must have permission to manage user sessions (Allowed for: Admins, Agents, End users)</w:t>
      </w:r>
    </w:p>
    <w:p>
      <w:pPr>
        <w:pStyle w:val="Heading3"/>
      </w:pPr>
      <w:r>
        <w:t>Method</w:t>
      </w:r>
    </w:p>
    <w:p>
      <w:r>
        <w:t>DELETE</w:t>
      </w:r>
    </w:p>
    <w:p>
      <w:pPr>
        <w:pStyle w:val="Heading3"/>
      </w:pPr>
      <w:r>
        <w:t>URL</w:t>
      </w:r>
    </w:p>
    <w:p>
      <w:r>
        <w:t>https://{{OAUTH_REQUEST_PAYLOAD.formData.ZENDESK_SUBDOMAIN}}.zendesk.com/api/v2/users/{{user_id}}/sessions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all sessions for the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/users//sessions or /users/sessions).</w:t>
      </w:r>
    </w:p>
    <w:p>
      <w:pPr>
        <w:pStyle w:val="ListBullet"/>
      </w:pPr>
      <w:r>
        <w:t>Always construct the path as /api/v2/users/{{user_id}}/sessions, where {{user_id}} is a non-empty integer.</w:t>
      </w:r>
    </w:p>
    <w:p>
      <w:pPr>
        <w:pStyle w:val="ListBullet"/>
      </w:pPr>
      <w:r>
        <w:t>Do not infer or guess the user_id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/api/v2/users/35436/sessions</w:t>
      </w:r>
    </w:p>
    <w:p>
      <w:pPr>
        <w:pStyle w:val="Heading3"/>
      </w:pPr>
      <w:r>
        <w:t>Invalid Examples</w:t>
      </w:r>
    </w:p>
    <w:p>
      <w:r>
        <w:rPr>
          <w:b/>
          <w:color w:val="666666"/>
          <w:sz w:val="16"/>
        </w:rPr>
        <w:t>[http]</w:t>
      </w:r>
    </w:p>
    <w:p>
      <w:pPr>
        <w:shd w:fill="F2F2F2" w:val="clear"/>
      </w:pPr>
      <w:r>
        <w:rPr>
          <w:rFonts w:ascii="Courier New" w:hAnsi="Courier New"/>
          <w:sz w:val="17"/>
        </w:rPr>
        <w:t>/api/v2/users//sessions</w:t>
        <w:br/>
        <w:t>/api/v2/users/sessions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whose sessions will be deleted. Example: 35436.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'https://{{OAUTH_REQUEST_PAYLOAD.formData.ZENDESK_SUBDOMAIN}}.zendesk.com/api/v2/users/35436/sessions'</w:t>
      </w:r>
    </w:p>
    <w:p>
      <w:pPr>
        <w:pStyle w:val="Heading3"/>
      </w:pPr>
      <w:r>
        <w:t>Error Handling</w:t>
      </w:r>
    </w:p>
    <w:p>
      <w:pPr>
        <w:pStyle w:val="ListBullet"/>
      </w:pPr>
      <w:r>
        <w:t>The documentation only specifies a 204 No Content success response. Other error status codes are not provided in the scraped content.</w:t>
      </w:r>
    </w:p>
    <w:p>
      <w:pPr>
        <w:pStyle w:val="Heading3"/>
      </w:pPr>
      <w:r>
        <w:t>Related userSessions actions</w:t>
      </w:r>
    </w:p>
    <w:p>
      <w:pPr>
        <w:pStyle w:val="ListBullet"/>
      </w:pPr>
      <w:r>
        <w:t>[GET] Show a User Session — /api/v2/users/{{userId}}/sessions/{{sessionId}}</w:t>
      </w:r>
    </w:p>
    <w:p>
      <w:pPr>
        <w:pStyle w:val="ListBullet"/>
      </w:pPr>
      <w:r>
        <w:t>[GET] Show the Currently Authenticated User Session — /api/v2/users/me/session</w:t>
      </w:r>
    </w:p>
    <w:p>
      <w:r>
        <w:br w:type="page"/>
      </w:r>
    </w:p>
    <w:p>
      <w:pPr>
        <w:pStyle w:val="Heading2"/>
      </w:pPr>
      <w:r>
        <w:t>100. [GET] List a User's Sessions</w:t>
      </w:r>
    </w:p>
    <w:p>
      <w:r>
        <w:rPr>
          <w:b/>
        </w:rPr>
        <w:t xml:space="preserve">Endpoint: </w:t>
      </w:r>
      <w:r>
        <w:rPr>
          <w:rFonts w:ascii="Courier New" w:hAnsi="Courier New"/>
          <w:sz w:val="18"/>
        </w:rPr>
        <w:t>/api/v2/users/{{userId}}/sessions</w:t>
      </w:r>
    </w:p>
    <w:p>
      <w:pPr>
        <w:pStyle w:val="Heading3"/>
      </w:pPr>
      <w:r>
        <w:t>Prerequisites</w:t>
      </w:r>
    </w:p>
    <w:p>
      <w:pPr>
        <w:pStyle w:val="ListBullet"/>
      </w:pPr>
      <w:r>
        <w:t>The caller must be an Admin, Agent, or End user allowed to access the specified user’s sessions.</w:t>
      </w:r>
    </w:p>
    <w:p>
      <w:pPr>
        <w:pStyle w:val="Heading3"/>
      </w:pPr>
      <w:r>
        <w:t>Method</w:t>
      </w:r>
    </w:p>
    <w:p>
      <w:r>
        <w:t>GET</w:t>
      </w:r>
    </w:p>
    <w:p>
      <w:pPr>
        <w:pStyle w:val="Heading3"/>
      </w:pPr>
      <w:r>
        <w:t>URL</w:t>
      </w:r>
    </w:p>
    <w:p>
      <w:r>
        <w:t>https://{{OAUTH_REQUEST_PAYLOAD.formData.ZENDESK_SUBDOMAIN}}.zendesk.com/api/v2/users/{{user_id}}/sessions</w:t>
      </w:r>
    </w:p>
    <w:p>
      <w:pPr>
        <w:pStyle w:val="Heading3"/>
      </w:pPr>
      <w:r>
        <w:t>Description</w:t>
      </w:r>
    </w:p>
    <w:p>
      <w:r>
        <w:t>Lists all sessions for a specific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/users//sessions or /users/sessions).</w:t>
      </w:r>
    </w:p>
    <w:p>
      <w:pPr>
        <w:pStyle w:val="ListBullet"/>
      </w:pPr>
      <w:r>
        <w:t>Always construct the path as /api/v2/users/{{user_id}}/sessions, where {{user_id}}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/api/v2/users/35436/sessions</w:t>
      </w:r>
    </w:p>
    <w:p>
      <w:pPr>
        <w:pStyle w:val="Heading3"/>
      </w:pPr>
      <w:r>
        <w:t>Invalid Examples</w:t>
      </w:r>
    </w:p>
    <w:p>
      <w:r>
        <w:rPr>
          <w:b/>
          <w:color w:val="666666"/>
          <w:sz w:val="16"/>
        </w:rPr>
        <w:t>[http]</w:t>
      </w:r>
    </w:p>
    <w:p>
      <w:pPr>
        <w:shd w:fill="F2F2F2" w:val="clear"/>
      </w:pPr>
      <w:r>
        <w:rPr>
          <w:rFonts w:ascii="Courier New" w:hAnsi="Courier New"/>
          <w:sz w:val="17"/>
        </w:rPr>
        <w:t>/api/v2/users//sessions</w:t>
        <w:br/>
        <w:t>/api/v2/users/sessions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"sessions": [</w:t>
        <w:br/>
        <w:t xml:space="preserve"> {</w:t>
        <w:br/>
        <w:t xml:space="preserve"> "authenticated_at": "2024-01-15T10:30:00Z",</w:t>
        <w:br/>
        <w:t xml:space="preserve"> "id": 98765,</w:t>
        <w:br/>
        <w:t xml:space="preserve"> "last_seen_at": "2024-01-15T11:05:00Z",</w:t>
        <w:br/>
        <w:t xml:space="preserve"> "url": "https://{{OAUTH_REQUEST_PAYLOAD.formData.ZENDESK_SUBDOMAIN}}.zendesk.com/api/v2/users/35436/sessions/98765.json",</w:t>
        <w:br/>
        <w:t xml:space="preserve"> "user_id": 35436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sessions</w:t>
            </w:r>
          </w:p>
        </w:tc>
        <w:tc>
          <w:tcPr>
            <w:tcW w:type="dxa" w:w="2880"/>
          </w:tcPr>
          <w:p>
            <w:r>
              <w:t>array</w:t>
            </w:r>
          </w:p>
        </w:tc>
        <w:tc>
          <w:tcPr>
            <w:tcW w:type="dxa" w:w="2880"/>
          </w:tcPr>
          <w:p>
            <w:r>
              <w:t>Array of session objects for the user.</w:t>
            </w:r>
          </w:p>
        </w:tc>
      </w:tr>
      <w:tr>
        <w:tc>
          <w:tcPr>
            <w:tcW w:type="dxa" w:w="2880"/>
          </w:tcPr>
          <w:p>
            <w:r>
              <w:t>sessions[].authenticated_at</w:t>
            </w:r>
          </w:p>
        </w:tc>
        <w:tc>
          <w:tcPr>
            <w:tcW w:type="dxa" w:w="2880"/>
          </w:tcPr>
          <w:p>
            <w:r>
              <w:t>string</w:t>
            </w:r>
          </w:p>
        </w:tc>
        <w:tc>
          <w:tcPr>
            <w:tcW w:type="dxa" w:w="2880"/>
          </w:tcPr>
          <w:p>
            <w:r>
              <w:t>When the session was created.</w:t>
            </w:r>
          </w:p>
        </w:tc>
      </w:tr>
      <w:tr>
        <w:tc>
          <w:tcPr>
            <w:tcW w:type="dxa" w:w="2880"/>
          </w:tcPr>
          <w:p>
            <w:r>
              <w:t>sessions[].id</w:t>
            </w:r>
          </w:p>
        </w:tc>
        <w:tc>
          <w:tcPr>
            <w:tcW w:type="dxa" w:w="2880"/>
          </w:tcPr>
          <w:p>
            <w:r>
              <w:t>integer</w:t>
            </w:r>
          </w:p>
        </w:tc>
        <w:tc>
          <w:tcPr>
            <w:tcW w:type="dxa" w:w="2880"/>
          </w:tcPr>
          <w:p>
            <w:r>
              <w:t>Automatically assigned when the session is created.</w:t>
            </w:r>
          </w:p>
        </w:tc>
      </w:tr>
      <w:tr>
        <w:tc>
          <w:tcPr>
            <w:tcW w:type="dxa" w:w="2880"/>
          </w:tcPr>
          <w:p>
            <w:r>
              <w:t>sessions[].last_seen_at</w:t>
            </w:r>
          </w:p>
        </w:tc>
        <w:tc>
          <w:tcPr>
            <w:tcW w:type="dxa" w:w="2880"/>
          </w:tcPr>
          <w:p>
            <w:r>
              <w:t>string</w:t>
            </w:r>
          </w:p>
        </w:tc>
        <w:tc>
          <w:tcPr>
            <w:tcW w:type="dxa" w:w="2880"/>
          </w:tcPr>
          <w:p>
            <w:r>
              <w:t>The last approximate time this session was seen (does not update on every request).</w:t>
            </w:r>
          </w:p>
        </w:tc>
      </w:tr>
      <w:tr>
        <w:tc>
          <w:tcPr>
            <w:tcW w:type="dxa" w:w="2880"/>
          </w:tcPr>
          <w:p>
            <w:r>
              <w:t>sessions[].url</w:t>
            </w:r>
          </w:p>
        </w:tc>
        <w:tc>
          <w:tcPr>
            <w:tcW w:type="dxa" w:w="2880"/>
          </w:tcPr>
          <w:p>
            <w:r>
              <w:t>string</w:t>
            </w:r>
          </w:p>
        </w:tc>
        <w:tc>
          <w:tcPr>
            <w:tcW w:type="dxa" w:w="2880"/>
          </w:tcPr>
          <w:p>
            <w:r>
              <w:t>The API URL of this session.</w:t>
            </w:r>
          </w:p>
        </w:tc>
      </w:tr>
      <w:tr>
        <w:tc>
          <w:tcPr>
            <w:tcW w:type="dxa" w:w="2880"/>
          </w:tcPr>
          <w:p>
            <w:r>
              <w:t>sessions[].user_id</w:t>
            </w:r>
          </w:p>
        </w:tc>
        <w:tc>
          <w:tcPr>
            <w:tcW w:type="dxa" w:w="2880"/>
          </w:tcPr>
          <w:p>
            <w:r>
              <w:t>integer</w:t>
            </w:r>
          </w:p>
        </w:tc>
        <w:tc>
          <w:tcPr>
            <w:tcW w:type="dxa" w:w="2880"/>
          </w:tcPr>
          <w:p>
            <w:r>
              <w:t>The id of the user.</w:t>
            </w:r>
          </w:p>
        </w:tc>
      </w:tr>
    </w:tbl>
    <w:p/>
    <w:p>
      <w:pPr>
        <w:pStyle w:val="Heading3"/>
      </w:pPr>
      <w:r>
        <w:t>Notes</w:t>
      </w:r>
    </w:p>
    <w:p>
      <w:pPr>
        <w:pStyle w:val="ListBullet"/>
      </w:pPr>
      <w:r>
        <w:t xml:space="preserve">Pagination is supported: </w:t>
        <w:br/>
        <w:br/>
        <w:t>Cursor pagination (recommended)</w:t>
        <w:br/>
        <w:t>Offset pagination</w:t>
        <w:br/>
        <w:t xml:space="preserve"> See: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'https://{{OAUTH_REQUEST_PAYLOAD.formData.ZENDESK_SUBDOMAIN}}.zendesk.com/api/v2/users/35436/sessions' \</w:t>
        <w:br/>
        <w:t xml:space="preserve"> --header 'Accept: application/json'</w:t>
      </w:r>
    </w:p>
    <w:p>
      <w:pPr>
        <w:pStyle w:val="Heading3"/>
      </w:pPr>
      <w:r>
        <w:t>Related sessions actions</w:t>
      </w:r>
    </w:p>
    <w:p>
      <w:pPr>
        <w:pStyle w:val="ListBullet"/>
      </w:pPr>
      <w:r>
        <w:t>[GET] List Sessions — /api/v2/sessions</w:t>
      </w:r>
    </w:p>
    <w:p>
      <w:pPr>
        <w:pStyle w:val="ListBullet"/>
      </w:pPr>
      <w:r>
        <w:t>[GET] Renew the Current User's Session — /api/v2/users/me/session/renew</w:t>
      </w:r>
    </w:p>
    <w:p>
      <w:r>
        <w:br w:type="page"/>
      </w:r>
    </w:p>
    <w:p>
      <w:pPr>
        <w:pStyle w:val="Heading2"/>
      </w:pPr>
      <w:r>
        <w:t>101. [GET] List Sessions</w:t>
      </w:r>
    </w:p>
    <w:p>
      <w:r>
        <w:rPr>
          <w:b/>
        </w:rPr>
        <w:t xml:space="preserve">Endpoint: </w:t>
      </w:r>
      <w:r>
        <w:rPr>
          <w:rFonts w:ascii="Courier New" w:hAnsi="Courier New"/>
          <w:sz w:val="18"/>
        </w:rPr>
        <w:t>/api/v2/sessions</w:t>
      </w:r>
    </w:p>
    <w:p>
      <w:pPr>
        <w:pStyle w:val="Heading3"/>
      </w:pPr>
      <w:r>
        <w:t>Prerequisites</w:t>
      </w:r>
    </w:p>
    <w:p>
      <w:pPr>
        <w:pStyle w:val="ListBullet"/>
      </w:pPr>
      <w:r>
        <w:t>The caller must be authenticated in Zendesk.</w:t>
      </w:r>
    </w:p>
    <w:p>
      <w:pPr>
        <w:pStyle w:val="ListBullet"/>
      </w:pPr>
      <w:r>
        <w:t xml:space="preserve">Permissions affect scope of results: </w:t>
        <w:br/>
        <w:br/>
        <w:t>Admin: can list all account sessions</w:t>
        <w:br/>
        <w:t>Agent / End user: can list only their own sessions</w:t>
      </w:r>
    </w:p>
    <w:p>
      <w:pPr>
        <w:pStyle w:val="Heading3"/>
      </w:pPr>
      <w:r>
        <w:t>Method</w:t>
      </w:r>
    </w:p>
    <w:p>
      <w:r>
        <w:t>GET</w:t>
      </w:r>
    </w:p>
    <w:p>
      <w:pPr>
        <w:pStyle w:val="Heading3"/>
      </w:pPr>
      <w:r>
        <w:t>URL</w:t>
      </w:r>
    </w:p>
    <w:p>
      <w:r>
        <w:t>https://{{OAUTH_REQUEST_PAYLOAD.formData.ZENDESK_SUBDOMAIN}}.zendesk.com/api/v2/sessions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session records. Admins receive all sessions in the account, while agents and end users receive only sessions belonging to the authenticated user.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Cursor pagination page size. Minimum: 1. Example: 100. Default varies by endpoint (typically 100). Send as a query parameter.</w:t>
            </w:r>
          </w:p>
        </w:tc>
      </w:tr>
      <w:tr>
        <w:tc>
          <w:tcPr>
            <w:tcW w:type="dxa" w:w="2880"/>
          </w:tcPr>
          <w:p>
            <w:r>
              <w:t>page[after]</w:t>
            </w:r>
          </w:p>
        </w:tc>
        <w:tc>
          <w:tcPr>
            <w:tcW w:type="dxa" w:w="2880"/>
          </w:tcPr>
          <w:p>
            <w:r>
              <w:t>string</w:t>
            </w:r>
          </w:p>
        </w:tc>
        <w:tc>
          <w:tcPr>
            <w:tcW w:type="dxa" w:w="2880"/>
          </w:tcPr>
          <w:p>
            <w:r>
              <w:t>Cursor token for fetching the next page. Example: eyJvIjoiaWQiLCJ2IjoiYVFFPSJ9. Send as a query parameter.</w:t>
            </w:r>
          </w:p>
        </w:tc>
      </w:tr>
      <w:tr>
        <w:tc>
          <w:tcPr>
            <w:tcW w:type="dxa" w:w="2880"/>
          </w:tcPr>
          <w:p>
            <w:r>
              <w:t>page[before]</w:t>
            </w:r>
          </w:p>
        </w:tc>
        <w:tc>
          <w:tcPr>
            <w:tcW w:type="dxa" w:w="2880"/>
          </w:tcPr>
          <w:p>
            <w:r>
              <w:t>string</w:t>
            </w:r>
          </w:p>
        </w:tc>
        <w:tc>
          <w:tcPr>
            <w:tcW w:type="dxa" w:w="2880"/>
          </w:tcPr>
          <w:p>
            <w:r>
              <w:t>Cursor token for fetching the previous page. Example: eyJvIjoiaWQiLCJ2IjoiYVFFPSJ9. Send as a query parameter.</w:t>
            </w:r>
          </w:p>
        </w:tc>
      </w:tr>
      <w:tr>
        <w:tc>
          <w:tcPr>
            <w:tcW w:type="dxa" w:w="2880"/>
          </w:tcPr>
          <w:p>
            <w:r>
              <w:t>sort</w:t>
            </w:r>
          </w:p>
        </w:tc>
        <w:tc>
          <w:tcPr>
            <w:tcW w:type="dxa" w:w="2880"/>
          </w:tcPr>
          <w:p>
            <w:r>
              <w:t>string</w:t>
            </w:r>
          </w:p>
        </w:tc>
        <w:tc>
          <w:tcPr>
            <w:tcW w:type="dxa" w:w="2880"/>
          </w:tcPr>
          <w:p>
            <w:r>
              <w:t>Field to sort results by. Prefix with - for descending order. With cursor pagination, this determines cursor ordering. Examples: name, -created_at. Send as a query parameter.</w:t>
            </w:r>
          </w:p>
        </w:tc>
      </w:tr>
    </w:tbl>
    <w:p/>
    <w:p>
      <w:pPr>
        <w:pStyle w:val="Heading3"/>
      </w:pPr>
      <w:r>
        <w:t>Notes</w:t>
      </w:r>
    </w:p>
    <w:p>
      <w:pPr>
        <w:pStyle w:val="ListBullet"/>
      </w:pPr>
      <w:r>
        <w:t xml:space="preserve">Pagination: Cursor pagination only (JSON:API style nested parameters). </w:t>
        <w:br/>
        <w:br/>
        <w:t>Supported nested parameters include page[size], page[after], page[before]</w:t>
        <w:br/>
        <w:t>Example: ?page[size]=50&amp;page[after]=eyJvIjoiaWQiLCJ2IjoiYVFFPSJ9</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"sessions": [</w:t>
        <w:br/>
        <w:t xml:space="preserve"> {</w:t>
        <w:br/>
        <w:t xml:space="preserve"> "authenticated_at": "2024-01-15T10:30:00Z",</w:t>
        <w:br/>
        <w:t xml:space="preserve"> "id": 123456,</w:t>
        <w:br/>
        <w:t xml:space="preserve"> "last_seen_at": "2024-01-15T11:05:00Z",</w:t>
        <w:br/>
        <w:t xml:space="preserve"> "url": "https://{{OAUTH_REQUEST_PAYLOAD.formData.ZENDESK_SUBDOMAIN}}.zendesk.com/api/v2/sessions/123456.json",</w:t>
        <w:br/>
        <w:t xml:space="preserve"> "user_id": 987654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sessions</w:t>
            </w:r>
          </w:p>
        </w:tc>
        <w:tc>
          <w:tcPr>
            <w:tcW w:type="dxa" w:w="2880"/>
          </w:tcPr>
          <w:p>
            <w:r>
              <w:t>array</w:t>
            </w:r>
          </w:p>
        </w:tc>
        <w:tc>
          <w:tcPr>
            <w:tcW w:type="dxa" w:w="2880"/>
          </w:tcPr>
          <w:p>
            <w:r>
              <w:t>Array of session objects.</w:t>
            </w:r>
          </w:p>
        </w:tc>
      </w:tr>
      <w:tr>
        <w:tc>
          <w:tcPr>
            <w:tcW w:type="dxa" w:w="2880"/>
          </w:tcPr>
          <w:p>
            <w:r>
              <w:t>sessions.authenticated_at</w:t>
            </w:r>
          </w:p>
        </w:tc>
        <w:tc>
          <w:tcPr>
            <w:tcW w:type="dxa" w:w="2880"/>
          </w:tcPr>
          <w:p>
            <w:r>
              <w:t>string</w:t>
            </w:r>
          </w:p>
        </w:tc>
        <w:tc>
          <w:tcPr>
            <w:tcW w:type="dxa" w:w="2880"/>
          </w:tcPr>
          <w:p>
            <w:r>
              <w:t>When the session was created.</w:t>
            </w:r>
          </w:p>
        </w:tc>
      </w:tr>
      <w:tr>
        <w:tc>
          <w:tcPr>
            <w:tcW w:type="dxa" w:w="2880"/>
          </w:tcPr>
          <w:p>
            <w:r>
              <w:t>sessions.id</w:t>
            </w:r>
          </w:p>
        </w:tc>
        <w:tc>
          <w:tcPr>
            <w:tcW w:type="dxa" w:w="2880"/>
          </w:tcPr>
          <w:p>
            <w:r>
              <w:t>integer</w:t>
            </w:r>
          </w:p>
        </w:tc>
        <w:tc>
          <w:tcPr>
            <w:tcW w:type="dxa" w:w="2880"/>
          </w:tcPr>
          <w:p>
            <w:r>
              <w:t>Automatically assigned when the session is created.</w:t>
            </w:r>
          </w:p>
        </w:tc>
      </w:tr>
      <w:tr>
        <w:tc>
          <w:tcPr>
            <w:tcW w:type="dxa" w:w="2880"/>
          </w:tcPr>
          <w:p>
            <w:r>
              <w:t>sessions.last_seen_at</w:t>
            </w:r>
          </w:p>
        </w:tc>
        <w:tc>
          <w:tcPr>
            <w:tcW w:type="dxa" w:w="2880"/>
          </w:tcPr>
          <w:p>
            <w:r>
              <w:t>string</w:t>
            </w:r>
          </w:p>
        </w:tc>
        <w:tc>
          <w:tcPr>
            <w:tcW w:type="dxa" w:w="2880"/>
          </w:tcPr>
          <w:p>
            <w:r>
              <w:t>The last approximate time this session was seen. This does not update on every request.</w:t>
            </w:r>
          </w:p>
        </w:tc>
      </w:tr>
      <w:tr>
        <w:tc>
          <w:tcPr>
            <w:tcW w:type="dxa" w:w="2880"/>
          </w:tcPr>
          <w:p>
            <w:r>
              <w:t>sessions.url</w:t>
            </w:r>
          </w:p>
        </w:tc>
        <w:tc>
          <w:tcPr>
            <w:tcW w:type="dxa" w:w="2880"/>
          </w:tcPr>
          <w:p>
            <w:r>
              <w:t>string</w:t>
            </w:r>
          </w:p>
        </w:tc>
        <w:tc>
          <w:tcPr>
            <w:tcW w:type="dxa" w:w="2880"/>
          </w:tcPr>
          <w:p>
            <w:r>
              <w:t>The API URL of this session.</w:t>
            </w:r>
          </w:p>
        </w:tc>
      </w:tr>
      <w:tr>
        <w:tc>
          <w:tcPr>
            <w:tcW w:type="dxa" w:w="2880"/>
          </w:tcPr>
          <w:p>
            <w:r>
              <w:t>sessions.user_id</w:t>
            </w:r>
          </w:p>
        </w:tc>
        <w:tc>
          <w:tcPr>
            <w:tcW w:type="dxa" w:w="2880"/>
          </w:tcPr>
          <w:p>
            <w:r>
              <w:t>integer</w:t>
            </w:r>
          </w:p>
        </w:tc>
        <w:tc>
          <w:tcPr>
            <w:tcW w:type="dxa" w:w="2880"/>
          </w:tcPr>
          <w:p>
            <w:r>
              <w:t>The id of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'https://{{OAUTH_REQUEST_PAYLOAD.formData.ZENDESK_SUBDOMAIN}}.zendesk.com/api/v2/sessions?page%5Bsize%5D=50&amp;page%5Bafter%5D=eyJvIjoiaWQiLCJ2IjoiYVFFPSJ9&amp;sort=-created_at' \</w:t>
        <w:br/>
        <w:t xml:space="preserve"> --header 'Accept: application/json'</w:t>
      </w:r>
    </w:p>
    <w:p>
      <w:pPr>
        <w:pStyle w:val="Heading3"/>
      </w:pPr>
      <w:r>
        <w:t>Example Usage</w:t>
      </w:r>
    </w:p>
    <w:p>
      <w:pPr>
        <w:pStyle w:val="Heading3"/>
      </w:pPr>
      <w:r>
        <w:t>Example 1: List sessions (defaults)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'https://{{OAUTH_REQUEST_PAYLOAD.formData.ZENDESK_SUBDOMAIN}}.zendesk.com/api/v2/sessions' \</w:t>
        <w:br/>
        <w:t xml:space="preserve"> --header 'Accept: application/json'</w:t>
      </w:r>
    </w:p>
    <w:p>
      <w:pPr>
        <w:pStyle w:val="Heading3"/>
      </w:pPr>
      <w:r>
        <w:t>Example 2: Paginate forward with cursor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'https://{{OAUTH_REQUEST_PAYLOAD.formData.ZENDESK_SUBDOMAIN}}.zendesk.com/api/v2/sessions?page%5Bsize%5D=100&amp;page%5Bafter%5D=eyJvIjoiaWQiLCJ2IjoiYVFFPSJ9' \</w:t>
        <w:br/>
        <w:t xml:space="preserve"> --header 'Accept: application/json'</w:t>
      </w:r>
    </w:p>
    <w:p>
      <w:pPr>
        <w:pStyle w:val="Heading3"/>
      </w:pPr>
      <w:r>
        <w:t>Example 3: Sort descending by a field</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'https://{{OAUTH_REQUEST_PAYLOAD.formData.ZENDESK_SUBDOMAIN}}.zendesk.com/api/v2/sessions?sort=-created_at' \</w:t>
        <w:br/>
        <w:t xml:space="preserve"> --header 'Accept: application/json'</w:t>
      </w:r>
    </w:p>
    <w:p>
      <w:pPr>
        <w:pStyle w:val="Heading3"/>
      </w:pPr>
      <w:r>
        <w:t>Behavior</w:t>
      </w:r>
    </w:p>
    <w:p>
      <w:pPr>
        <w:pStyle w:val="ListBullet"/>
      </w:pPr>
      <w:r>
        <w:t>Determines the caller’s role (admin vs agent/end user).</w:t>
      </w:r>
    </w:p>
    <w:p>
      <w:pPr>
        <w:pStyle w:val="ListBullet"/>
      </w:pPr>
      <w:r>
        <w:t>Returns sessions scoped to the caller’s permissions.</w:t>
      </w:r>
    </w:p>
    <w:p>
      <w:pPr>
        <w:pStyle w:val="ListBullet"/>
      </w:pPr>
      <w:r>
        <w:t>If page[after] / page[before] is provided, returns the corresponding cursor page.</w:t>
      </w:r>
    </w:p>
    <w:p>
      <w:pPr>
        <w:pStyle w:val="ListBullet"/>
      </w:pPr>
      <w:r>
        <w:t>If sort is provided, orders results accordingly (and cursor ordering follows the sort).</w:t>
      </w:r>
    </w:p>
    <w:p>
      <w:pPr>
        <w:pStyle w:val="Heading3"/>
      </w:pPr>
      <w:r>
        <w:t>Related sessions actions</w:t>
      </w:r>
    </w:p>
    <w:p>
      <w:pPr>
        <w:pStyle w:val="ListBullet"/>
      </w:pPr>
      <w:r>
        <w:t>[GET] List a User's Sessions — /api/v2/users/{{userId}}/sessions</w:t>
      </w:r>
    </w:p>
    <w:p>
      <w:pPr>
        <w:pStyle w:val="ListBullet"/>
      </w:pPr>
      <w:r>
        <w:t>[GET] Renew the Current User's Session — /api/v2/users/me/session/renew</w:t>
      </w:r>
    </w:p>
    <w:p>
      <w:r>
        <w:br w:type="page"/>
      </w:r>
    </w:p>
    <w:p>
      <w:pPr>
        <w:pStyle w:val="Heading2"/>
      </w:pPr>
      <w:r>
        <w:t>102. [GET] List SLA Policies</w:t>
      </w:r>
    </w:p>
    <w:p>
      <w:r>
        <w:rPr>
          <w:b/>
        </w:rPr>
        <w:t xml:space="preserve">Endpoint: </w:t>
      </w:r>
      <w:r>
        <w:rPr>
          <w:rFonts w:ascii="Courier New" w:hAnsi="Courier New"/>
          <w:sz w:val="18"/>
        </w:rPr>
        <w:t>/api/v2/slas/policies</w:t>
      </w:r>
    </w:p>
    <w:p>
      <w:pPr>
        <w:pStyle w:val="Heading3"/>
      </w:pPr>
      <w:r>
        <w:t>Prerequisites</w:t>
      </w:r>
    </w:p>
    <w:p>
      <w:pPr>
        <w:pStyle w:val="ListBullet"/>
      </w:pPr>
      <w:r>
        <w:t>Zendesk Support account on the Support Professional or Suite Growth plan (or above)</w:t>
      </w:r>
    </w:p>
    <w:p>
      <w:pPr>
        <w:pStyle w:val="ListBullet"/>
      </w:pPr>
      <w:r>
        <w:t>Must be an Admin</w:t>
      </w:r>
    </w:p>
    <w:p>
      <w:pPr>
        <w:pStyle w:val="Heading3"/>
      </w:pPr>
      <w:r>
        <w:t>Method</w:t>
      </w:r>
    </w:p>
    <w:p>
      <w:r>
        <w:t>GET</w:t>
      </w:r>
    </w:p>
    <w:p>
      <w:pPr>
        <w:pStyle w:val="Heading3"/>
      </w:pPr>
      <w:r>
        <w:t>URL</w:t>
      </w:r>
    </w:p>
    <w:p>
      <w:r>
        <w:t>https://{{OAUTH_REQUEST_PAYLOAD.formData.ZENDESK_SUBDOMAIN}}.zendesk.com/api/v2/slas/policies</w:t>
      </w:r>
    </w:p>
    <w:p>
      <w:pPr>
        <w:pStyle w:val="Heading3"/>
      </w:pPr>
      <w:r>
        <w:t>Description</w:t>
      </w:r>
    </w:p>
    <w:p>
      <w:r>
        <w:t>Returns a paginated list of SLA policies configured in the Zendesk account, including each policy’s filter and policy 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non-auth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"https://{{OAUTH_REQUEST_PAYLOAD.formData.ZENDESK_SUBDOMAIN}}.zendesk.com/api/v2/slas/policies?page=2",</w:t>
        <w:br/>
        <w:t xml:space="preserve"> "previous_page": null,</w:t>
        <w:br/>
        <w:t xml:space="preserve"> "sla_policies": [</w:t>
        <w:br/>
        <w:t xml:space="preserve"> {</w:t>
        <w:br/>
        <w:t xml:space="preserve"> "created_at": "2024-01-10T12:00:00Z",</w:t>
        <w:br/>
        <w:t xml:space="preserve"> "description": "Default SLA policy",</w:t>
        <w:br/>
        <w:t xml:space="preserve"> "filter": {},</w:t>
        <w:br/>
        <w:t xml:space="preserve"> "id": 12345,</w:t>
        <w:br/>
        <w:t xml:space="preserve"> "policy_metrics": [</w:t>
        <w:br/>
        <w:t xml:space="preserve"> {</w:t>
        <w:br/>
        <w:t xml:space="preserve"> "business_hours": true,</w:t>
        <w:br/>
        <w:t xml:space="preserve"> "metric": "first_reply_time",</w:t>
        <w:br/>
        <w:t xml:space="preserve"> "priority": "high",</w:t>
        <w:br/>
        <w:t xml:space="preserve"> "target": 60</w:t>
        <w:br/>
        <w:t xml:space="preserve"> }</w:t>
        <w:br/>
        <w:t xml:space="preserve"> ],</w:t>
        <w:br/>
        <w:t xml:space="preserve"> "position": 1,</w:t>
        <w:br/>
        <w:t xml:space="preserve"> "title": "Default",</w:t>
        <w:br/>
        <w:t xml:space="preserve"> "updated_at": "2024-02-01T09:30:00Z",</w:t>
        <w:br/>
        <w:t xml:space="preserve"> "url": "https://{{OAUTH_REQUEST_PAYLOAD.formData.ZENDESK_SUBDOMAIN}}.zendesk.com/api/v2/slas/policies/12345.json"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SLA policies.</w:t>
            </w:r>
          </w:p>
        </w:tc>
      </w:tr>
      <w:tr>
        <w:tc>
          <w:tcPr>
            <w:tcW w:type="dxa" w:w="2880"/>
          </w:tcPr>
          <w:p>
            <w:r>
              <w:t>next_page</w:t>
            </w:r>
          </w:p>
        </w:tc>
        <w:tc>
          <w:tcPr>
            <w:tcW w:type="dxa" w:w="2880"/>
          </w:tcPr>
          <w:p>
            <w:r>
              <w:t>string</w:t>
            </w:r>
          </w:p>
        </w:tc>
        <w:tc>
          <w:tcPr>
            <w:tcW w:type="dxa" w:w="2880"/>
          </w:tcPr>
          <w:p>
            <w:r>
              <w:t>URL to the next page of results.</w:t>
            </w:r>
          </w:p>
        </w:tc>
      </w:tr>
      <w:tr>
        <w:tc>
          <w:tcPr>
            <w:tcW w:type="dxa" w:w="2880"/>
          </w:tcPr>
          <w:p>
            <w:r>
              <w:t>previous_page</w:t>
            </w:r>
          </w:p>
        </w:tc>
        <w:tc>
          <w:tcPr>
            <w:tcW w:type="dxa" w:w="2880"/>
          </w:tcPr>
          <w:p>
            <w:r>
              <w:t>string</w:t>
            </w:r>
          </w:p>
        </w:tc>
        <w:tc>
          <w:tcPr>
            <w:tcW w:type="dxa" w:w="2880"/>
          </w:tcPr>
          <w:p>
            <w:r>
              <w:t>URL to the previous page of results.</w:t>
            </w:r>
          </w:p>
        </w:tc>
      </w:tr>
      <w:tr>
        <w:tc>
          <w:tcPr>
            <w:tcW w:type="dxa" w:w="2880"/>
          </w:tcPr>
          <w:p>
            <w:r>
              <w:t>sla_policies</w:t>
            </w:r>
          </w:p>
        </w:tc>
        <w:tc>
          <w:tcPr>
            <w:tcW w:type="dxa" w:w="2880"/>
          </w:tcPr>
          <w:p>
            <w:r>
              <w:t>array</w:t>
            </w:r>
          </w:p>
        </w:tc>
        <w:tc>
          <w:tcPr>
            <w:tcW w:type="dxa" w:w="2880"/>
          </w:tcPr>
          <w:p>
            <w:r>
              <w:t>Array of SLA policy objects.</w:t>
            </w:r>
          </w:p>
        </w:tc>
      </w:tr>
      <w:tr>
        <w:tc>
          <w:tcPr>
            <w:tcW w:type="dxa" w:w="2880"/>
          </w:tcPr>
          <w:p>
            <w:r>
              <w:t>sla_policies[].created_at</w:t>
            </w:r>
          </w:p>
        </w:tc>
        <w:tc>
          <w:tcPr>
            <w:tcW w:type="dxa" w:w="2880"/>
          </w:tcPr>
          <w:p>
            <w:r>
              <w:t>string</w:t>
            </w:r>
          </w:p>
        </w:tc>
        <w:tc>
          <w:tcPr>
            <w:tcW w:type="dxa" w:w="2880"/>
          </w:tcPr>
          <w:p>
            <w:r>
              <w:t>The time the SLA policy was created.</w:t>
            </w:r>
          </w:p>
        </w:tc>
      </w:tr>
      <w:tr>
        <w:tc>
          <w:tcPr>
            <w:tcW w:type="dxa" w:w="2880"/>
          </w:tcPr>
          <w:p>
            <w:r>
              <w:t>sla_policies[].description</w:t>
            </w:r>
          </w:p>
        </w:tc>
        <w:tc>
          <w:tcPr>
            <w:tcW w:type="dxa" w:w="2880"/>
          </w:tcPr>
          <w:p>
            <w:r>
              <w:t>string</w:t>
            </w:r>
          </w:p>
        </w:tc>
        <w:tc>
          <w:tcPr>
            <w:tcW w:type="dxa" w:w="2880"/>
          </w:tcPr>
          <w:p>
            <w:r>
              <w:t>The description of the SLA policy.</w:t>
            </w:r>
          </w:p>
        </w:tc>
      </w:tr>
      <w:tr>
        <w:tc>
          <w:tcPr>
            <w:tcW w:type="dxa" w:w="2880"/>
          </w:tcPr>
          <w:p>
            <w:r>
              <w:t>sla_policies[].filter</w:t>
            </w:r>
          </w:p>
        </w:tc>
        <w:tc>
          <w:tcPr>
            <w:tcW w:type="dxa" w:w="2880"/>
          </w:tcPr>
          <w:p>
            <w:r>
              <w:t>object</w:t>
            </w:r>
          </w:p>
        </w:tc>
        <w:tc>
          <w:tcPr>
            <w:tcW w:type="dxa" w:w="2880"/>
          </w:tcPr>
          <w:p>
            <w:r>
              <w:t>Required. SLA policy filter object (SLAPolicyFilterObject).</w:t>
            </w:r>
          </w:p>
        </w:tc>
      </w:tr>
      <w:tr>
        <w:tc>
          <w:tcPr>
            <w:tcW w:type="dxa" w:w="2880"/>
          </w:tcPr>
          <w:p>
            <w:r>
              <w:t>sla_policies[].id</w:t>
            </w:r>
          </w:p>
        </w:tc>
        <w:tc>
          <w:tcPr>
            <w:tcW w:type="dxa" w:w="2880"/>
          </w:tcPr>
          <w:p>
            <w:r>
              <w:t>integer</w:t>
            </w:r>
          </w:p>
        </w:tc>
        <w:tc>
          <w:tcPr>
            <w:tcW w:type="dxa" w:w="2880"/>
          </w:tcPr>
          <w:p>
            <w:r>
              <w:t>Automatically assigned when created.</w:t>
            </w:r>
          </w:p>
        </w:tc>
      </w:tr>
      <w:tr>
        <w:tc>
          <w:tcPr>
            <w:tcW w:type="dxa" w:w="2880"/>
          </w:tcPr>
          <w:p>
            <w:r>
              <w:t>sla_policies[].policy_metrics</w:t>
            </w:r>
          </w:p>
        </w:tc>
        <w:tc>
          <w:tcPr>
            <w:tcW w:type="dxa" w:w="2880"/>
          </w:tcPr>
          <w:p>
            <w:r>
              <w:t>array</w:t>
            </w:r>
          </w:p>
        </w:tc>
        <w:tc>
          <w:tcPr>
            <w:tcW w:type="dxa" w:w="2880"/>
          </w:tcPr>
          <w:p>
            <w:r>
              <w:t>Array of policy metric objects.</w:t>
            </w:r>
          </w:p>
        </w:tc>
      </w:tr>
      <w:tr>
        <w:tc>
          <w:tcPr>
            <w:tcW w:type="dxa" w:w="2880"/>
          </w:tcPr>
          <w:p>
            <w:r>
              <w:t>sla_policies[].policy_metrics[].business_hours</w:t>
            </w:r>
          </w:p>
        </w:tc>
        <w:tc>
          <w:tcPr>
            <w:tcW w:type="dxa" w:w="2880"/>
          </w:tcPr>
          <w:p>
            <w:r>
              <w:t>boolean</w:t>
            </w:r>
          </w:p>
        </w:tc>
        <w:tc>
          <w:tcPr>
            <w:tcW w:type="dxa" w:w="2880"/>
          </w:tcPr>
          <w:p>
            <w:r>
              <w:t>Whether targets are measured in business hours or calendar hours.</w:t>
            </w:r>
          </w:p>
        </w:tc>
      </w:tr>
      <w:tr>
        <w:tc>
          <w:tcPr>
            <w:tcW w:type="dxa" w:w="2880"/>
          </w:tcPr>
          <w:p>
            <w:r>
              <w:t>sla_policies[].policy_metrics[].metric</w:t>
            </w:r>
          </w:p>
        </w:tc>
        <w:tc>
          <w:tcPr>
            <w:tcW w:type="dxa" w:w="2880"/>
          </w:tcPr>
          <w:p>
            <w:r>
              <w:t>string</w:t>
            </w:r>
          </w:p>
        </w:tc>
        <w:tc>
          <w:tcPr>
            <w:tcW w:type="dxa" w:w="2880"/>
          </w:tcPr>
          <w:p>
            <w:r>
              <w:t>The definition of the time that is being measured.</w:t>
            </w:r>
          </w:p>
        </w:tc>
      </w:tr>
      <w:tr>
        <w:tc>
          <w:tcPr>
            <w:tcW w:type="dxa" w:w="2880"/>
          </w:tcPr>
          <w:p>
            <w:r>
              <w:t>sla_policies[].policy_metrics[].priority</w:t>
            </w:r>
          </w:p>
        </w:tc>
        <w:tc>
          <w:tcPr>
            <w:tcW w:type="dxa" w:w="2880"/>
          </w:tcPr>
          <w:p>
            <w:r>
              <w:t>string</w:t>
            </w:r>
          </w:p>
        </w:tc>
        <w:tc>
          <w:tcPr>
            <w:tcW w:type="dxa" w:w="2880"/>
          </w:tcPr>
          <w:p>
            <w:r>
              <w:t>Priority that a ticket must match.</w:t>
            </w:r>
          </w:p>
        </w:tc>
      </w:tr>
      <w:tr>
        <w:tc>
          <w:tcPr>
            <w:tcW w:type="dxa" w:w="2880"/>
          </w:tcPr>
          <w:p>
            <w:r>
              <w:t>sla_policies[].policy_metrics[].target</w:t>
            </w:r>
          </w:p>
        </w:tc>
        <w:tc>
          <w:tcPr>
            <w:tcW w:type="dxa" w:w="2880"/>
          </w:tcPr>
          <w:p>
            <w:r>
              <w:t>integer</w:t>
            </w:r>
          </w:p>
        </w:tc>
        <w:tc>
          <w:tcPr>
            <w:tcW w:type="dxa" w:w="2880"/>
          </w:tcPr>
          <w:p>
            <w:r>
              <w:t>The time within which the end-state for a metric should be met.</w:t>
            </w:r>
          </w:p>
        </w:tc>
      </w:tr>
      <w:tr>
        <w:tc>
          <w:tcPr>
            <w:tcW w:type="dxa" w:w="2880"/>
          </w:tcPr>
          <w:p>
            <w:r>
              <w:t>sla_policies[].position</w:t>
            </w:r>
          </w:p>
        </w:tc>
        <w:tc>
          <w:tcPr>
            <w:tcW w:type="dxa" w:w="2880"/>
          </w:tcPr>
          <w:p>
            <w:r>
              <w:t>integer</w:t>
            </w:r>
          </w:p>
        </w:tc>
        <w:tc>
          <w:tcPr>
            <w:tcW w:type="dxa" w:w="2880"/>
          </w:tcPr>
          <w:p>
            <w:r>
              <w:t>Determines the order policies are matched. If not specified, policy is added last.</w:t>
            </w:r>
          </w:p>
        </w:tc>
      </w:tr>
      <w:tr>
        <w:tc>
          <w:tcPr>
            <w:tcW w:type="dxa" w:w="2880"/>
          </w:tcPr>
          <w:p>
            <w:r>
              <w:t>sla_policies[].title</w:t>
            </w:r>
          </w:p>
        </w:tc>
        <w:tc>
          <w:tcPr>
            <w:tcW w:type="dxa" w:w="2880"/>
          </w:tcPr>
          <w:p>
            <w:r>
              <w:t>string</w:t>
            </w:r>
          </w:p>
        </w:tc>
        <w:tc>
          <w:tcPr>
            <w:tcW w:type="dxa" w:w="2880"/>
          </w:tcPr>
          <w:p>
            <w:r>
              <w:t>Required. The title of the SLA policy.</w:t>
            </w:r>
          </w:p>
        </w:tc>
      </w:tr>
      <w:tr>
        <w:tc>
          <w:tcPr>
            <w:tcW w:type="dxa" w:w="2880"/>
          </w:tcPr>
          <w:p>
            <w:r>
              <w:t>sla_policies[].updated_at</w:t>
            </w:r>
          </w:p>
        </w:tc>
        <w:tc>
          <w:tcPr>
            <w:tcW w:type="dxa" w:w="2880"/>
          </w:tcPr>
          <w:p>
            <w:r>
              <w:t>string</w:t>
            </w:r>
          </w:p>
        </w:tc>
        <w:tc>
          <w:tcPr>
            <w:tcW w:type="dxa" w:w="2880"/>
          </w:tcPr>
          <w:p>
            <w:r>
              <w:t>The time of the last update of the SLA policy.</w:t>
            </w:r>
          </w:p>
        </w:tc>
      </w:tr>
      <w:tr>
        <w:tc>
          <w:tcPr>
            <w:tcW w:type="dxa" w:w="2880"/>
          </w:tcPr>
          <w:p>
            <w:r>
              <w:t>sla_policies[].url</w:t>
            </w:r>
          </w:p>
        </w:tc>
        <w:tc>
          <w:tcPr>
            <w:tcW w:type="dxa" w:w="2880"/>
          </w:tcPr>
          <w:p>
            <w:r>
              <w:t>string</w:t>
            </w:r>
          </w:p>
        </w:tc>
        <w:tc>
          <w:tcPr>
            <w:tcW w:type="dxa" w:w="2880"/>
          </w:tcPr>
          <w:p>
            <w:r>
              <w:t>URL of the SLA policy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'https://{{OAUTH_REQUEST_PAYLOAD.formData.ZENDESK_SUBDOMAIN}}.zendesk.com/api/v2/slas/policies' \</w:t>
        <w:br/>
        <w:t xml:space="preserve"> --header 'Accept: application/json'</w:t>
      </w:r>
    </w:p>
    <w:p>
      <w:pPr>
        <w:pStyle w:val="Heading3"/>
      </w:pPr>
      <w:r>
        <w:t>Notes</w:t>
      </w:r>
    </w:p>
    <w:p>
      <w:pPr>
        <w:pStyle w:val="ListBullet"/>
      </w:pPr>
      <w:r>
        <w:t>The response includes a filter object (SLAPolicyFilterObject), but its internal fields were not provided in the scraped content, so they are not expanded here.</w:t>
      </w:r>
    </w:p>
    <w:p>
      <w:pPr>
        <w:pStyle w:val="ListBullet"/>
      </w:pPr>
      <w:r>
        <w:t>The response includes pagination via next_page and previous_page URLs.</w:t>
      </w:r>
    </w:p>
    <w:p>
      <w:pPr>
        <w:pStyle w:val="Heading3"/>
      </w:pPr>
      <w:r>
        <w:t>Related slaPolicies actions</w:t>
      </w:r>
    </w:p>
    <w:p>
      <w:pPr>
        <w:pStyle w:val="ListBullet"/>
      </w:pPr>
      <w:r>
        <w:t>[PUT] Update an SLA Policy — /api/v2/slas/policies/{{slaPolicyId}}</w:t>
      </w:r>
    </w:p>
    <w:p>
      <w:pPr>
        <w:pStyle w:val="ListBullet"/>
      </w:pPr>
      <w:r>
        <w:t>[GET] Show an SLA Policy — /api/v2/slas/policies/{{slaPolicyId}}</w:t>
      </w:r>
    </w:p>
    <w:p>
      <w:pPr>
        <w:pStyle w:val="ListBullet"/>
      </w:pPr>
      <w:r>
        <w:t>[POST] Create an SLA Policy — /api/v2/slas/policies</w:t>
      </w:r>
    </w:p>
    <w:p>
      <w:pPr>
        <w:pStyle w:val="ListBullet"/>
      </w:pPr>
      <w:r>
        <w:t>[PUT] Reorder SLA Policies — /api/v2/slas/policies/reorder</w:t>
      </w:r>
    </w:p>
    <w:p>
      <w:pPr>
        <w:pStyle w:val="ListBullet"/>
      </w:pPr>
      <w:r>
        <w:t>[DELETE] Delete an SLA Policy — /api/v2/slas/policies/{{slaPolicyId}}</w:t>
      </w:r>
    </w:p>
    <w:p>
      <w:r>
        <w:br w:type="page"/>
      </w:r>
    </w:p>
    <w:p>
      <w:pPr>
        <w:pStyle w:val="Heading2"/>
      </w:pPr>
      <w:r>
        <w:t>103. [PUT] Update an SLA Policy</w:t>
      </w:r>
    </w:p>
    <w:p>
      <w:r>
        <w:rPr>
          <w:b/>
        </w:rPr>
        <w:t xml:space="preserve">Endpoint: </w:t>
      </w:r>
      <w:r>
        <w:rPr>
          <w:rFonts w:ascii="Courier New" w:hAnsi="Courier New"/>
          <w:sz w:val="18"/>
        </w:rPr>
        <w:t>/api/v2/slas/policies/{{slaPolicyId}}</w:t>
      </w:r>
    </w:p>
    <w:p>
      <w:pPr>
        <w:pStyle w:val="Heading3"/>
      </w:pPr>
      <w:r>
        <w:t>Prerequisites</w:t>
      </w:r>
    </w:p>
    <w:p>
      <w:pPr>
        <w:pStyle w:val="ListBullet"/>
      </w:pPr>
      <w:r>
        <w:t>Zendesk account on the Support Professional plan or Suite Growth plan (or above)</w:t>
      </w:r>
    </w:p>
    <w:p>
      <w:pPr>
        <w:pStyle w:val="ListBullet"/>
      </w:pPr>
      <w:r>
        <w:t>Caller must be an Admin</w:t>
      </w:r>
    </w:p>
    <w:p>
      <w:pPr>
        <w:pStyle w:val="Heading3"/>
      </w:pPr>
      <w:r>
        <w:t>Method</w:t>
      </w:r>
    </w:p>
    <w:p>
      <w:r>
        <w:t>PUT</w:t>
      </w:r>
    </w:p>
    <w:p>
      <w:pPr>
        <w:pStyle w:val="Heading3"/>
      </w:pPr>
      <w:r>
        <w:t>URL</w:t>
      </w:r>
    </w:p>
    <w:p>
      <w:r>
        <w:t>https://{{OAUTH_REQUEST_PAYLOAD.formData.ZENDESK_SUBDOMAIN}}.zendesk.com/api/v2/slas/policies/{{sla_policy_id}}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SLA policy.</w:t>
      </w:r>
    </w:p>
    <w:p>
      <w:pPr>
        <w:pStyle w:val="Heading3"/>
      </w:pPr>
      <w:r>
        <w:t>Enforcement Rules</w:t>
      </w:r>
    </w:p>
    <w:p>
      <w:pPr>
        <w:pStyle w:val="ListBullet"/>
      </w:pPr>
      <w:r>
        <w:t>The sla_policy_id path parameter must always be present.</w:t>
      </w:r>
    </w:p>
    <w:p>
      <w:pPr>
        <w:pStyle w:val="ListBullet"/>
      </w:pPr>
      <w:r>
        <w:t>If the user provides a sla_policy_id, use that value directly.</w:t>
      </w:r>
    </w:p>
    <w:p>
      <w:pPr>
        <w:pStyle w:val="ListBullet"/>
      </w:pPr>
      <w:r>
        <w:t>Do not call the API with a missing or empty sla_policy_id (e.g., avoid /slas/policies// or /slas/policies).</w:t>
      </w:r>
    </w:p>
    <w:p>
      <w:pPr>
        <w:pStyle w:val="ListBullet"/>
      </w:pPr>
      <w:r>
        <w:t>Always construct the path as /api/v2/slas/policies/{{sla_policy_id}}, where {{sla_policy_id}}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/api/v2/slas/policies/36</w:t>
      </w:r>
    </w:p>
    <w:p>
      <w:pPr>
        <w:pStyle w:val="Heading3"/>
      </w:pPr>
      <w:r>
        <w:t>Invalid Examples</w:t>
      </w:r>
    </w:p>
    <w:p>
      <w:r>
        <w:rPr>
          <w:b/>
          <w:color w:val="666666"/>
          <w:sz w:val="16"/>
        </w:rPr>
        <w:t>[http]</w:t>
      </w:r>
    </w:p>
    <w:p>
      <w:pPr>
        <w:shd w:fill="F2F2F2" w:val="clear"/>
      </w:pPr>
      <w:r>
        <w:rPr>
          <w:rFonts w:ascii="Courier New" w:hAnsi="Courier New"/>
          <w:sz w:val="17"/>
        </w:rPr>
        <w:t>/api/v2/slas/policies/</w:t>
        <w:br/>
        <w:t>/api/v2/slas/policies</w:t>
        <w:br/>
        <w:t>/api/v2/slas/policies/{{}}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sla_policy_id</w:t>
            </w:r>
          </w:p>
        </w:tc>
        <w:tc>
          <w:tcPr>
            <w:tcW w:type="dxa" w:w="2880"/>
          </w:tcPr>
          <w:p>
            <w:r>
              <w:t>integer</w:t>
            </w:r>
          </w:p>
        </w:tc>
        <w:tc>
          <w:tcPr>
            <w:tcW w:type="dxa" w:w="2880"/>
          </w:tcPr>
          <w:p>
            <w:r>
              <w:t>The ID of the SLA Policy. Example: 36.</w:t>
            </w:r>
          </w:p>
        </w:tc>
      </w:tr>
    </w:tbl>
    <w:p/>
    <w:p>
      <w:pPr>
        <w:pStyle w:val="Heading3"/>
      </w:pPr>
      <w:r>
        <w:t>Request Body</w:t>
      </w:r>
    </w:p>
    <w:p>
      <w:r>
        <w:t>The scraped content does not include the request body schema for updating an SLA policy. (Only the response schema is provided.)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"sla_policy": {</w:t>
        <w:br/>
        <w:t xml:space="preserve"> "created_at": "string",</w:t>
        <w:br/>
        <w:t xml:space="preserve"> "description": "string",</w:t>
        <w:br/>
        <w:t xml:space="preserve"> "filter": {},</w:t>
        <w:br/>
        <w:t xml:space="preserve"> "id": 0,</w:t>
        <w:br/>
        <w:t xml:space="preserve"> "policy_metrics": [</w:t>
        <w:br/>
        <w:t xml:space="preserve"> {</w:t>
        <w:br/>
        <w:t xml:space="preserve"> "business_hours": true,</w:t>
        <w:br/>
        <w:t xml:space="preserve"> "metric": "string",</w:t>
        <w:br/>
        <w:t xml:space="preserve"> "priority": "string",</w:t>
        <w:br/>
        <w:t xml:space="preserve"> "target": 0</w:t>
        <w:br/>
        <w:t xml:space="preserve"> }</w:t>
        <w:br/>
        <w:t xml:space="preserve"> ],</w:t>
        <w:br/>
        <w:t xml:space="preserve"> "position": 0,</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sla_policy</w:t>
            </w:r>
          </w:p>
        </w:tc>
        <w:tc>
          <w:tcPr>
            <w:tcW w:type="dxa" w:w="2880"/>
          </w:tcPr>
          <w:p>
            <w:r>
              <w:t>object</w:t>
            </w:r>
          </w:p>
        </w:tc>
        <w:tc>
          <w:tcPr>
            <w:tcW w:type="dxa" w:w="2880"/>
          </w:tcPr>
          <w:p>
            <w:r>
              <w:t>Container for the SLA policy record.</w:t>
            </w:r>
          </w:p>
        </w:tc>
      </w:tr>
      <w:tr>
        <w:tc>
          <w:tcPr>
            <w:tcW w:type="dxa" w:w="2880"/>
          </w:tcPr>
          <w:p>
            <w:r>
              <w:t>sla_policy.created_at</w:t>
            </w:r>
          </w:p>
        </w:tc>
        <w:tc>
          <w:tcPr>
            <w:tcW w:type="dxa" w:w="2880"/>
          </w:tcPr>
          <w:p>
            <w:r>
              <w:t>string</w:t>
            </w:r>
          </w:p>
        </w:tc>
        <w:tc>
          <w:tcPr>
            <w:tcW w:type="dxa" w:w="2880"/>
          </w:tcPr>
          <w:p>
            <w:r>
              <w:t>The time the SLA policy was created.</w:t>
            </w:r>
          </w:p>
        </w:tc>
      </w:tr>
      <w:tr>
        <w:tc>
          <w:tcPr>
            <w:tcW w:type="dxa" w:w="2880"/>
          </w:tcPr>
          <w:p>
            <w:r>
              <w:t>sla_policy.description</w:t>
            </w:r>
          </w:p>
        </w:tc>
        <w:tc>
          <w:tcPr>
            <w:tcW w:type="dxa" w:w="2880"/>
          </w:tcPr>
          <w:p>
            <w:r>
              <w:t>string</w:t>
            </w:r>
          </w:p>
        </w:tc>
        <w:tc>
          <w:tcPr>
            <w:tcW w:type="dxa" w:w="2880"/>
          </w:tcPr>
          <w:p>
            <w:r>
              <w:t>The description of the SLA policy.</w:t>
            </w:r>
          </w:p>
        </w:tc>
      </w:tr>
      <w:tr>
        <w:tc>
          <w:tcPr>
            <w:tcW w:type="dxa" w:w="2880"/>
          </w:tcPr>
          <w:p>
            <w:r>
              <w:t>sla_policy.filter</w:t>
            </w:r>
          </w:p>
        </w:tc>
        <w:tc>
          <w:tcPr>
            <w:tcW w:type="dxa" w:w="2880"/>
          </w:tcPr>
          <w:p>
            <w:r>
              <w:t>object</w:t>
            </w:r>
          </w:p>
        </w:tc>
        <w:tc>
          <w:tcPr>
            <w:tcW w:type="dxa" w:w="2880"/>
          </w:tcPr>
          <w:p>
            <w:r>
              <w:t>Required. SLA policy filter definition (SLAPolicyFilterObject).</w:t>
            </w:r>
          </w:p>
        </w:tc>
      </w:tr>
      <w:tr>
        <w:tc>
          <w:tcPr>
            <w:tcW w:type="dxa" w:w="2880"/>
          </w:tcPr>
          <w:p>
            <w:r>
              <w:t>sla_policy.id</w:t>
            </w:r>
          </w:p>
        </w:tc>
        <w:tc>
          <w:tcPr>
            <w:tcW w:type="dxa" w:w="2880"/>
          </w:tcPr>
          <w:p>
            <w:r>
              <w:t>integer</w:t>
            </w:r>
          </w:p>
        </w:tc>
        <w:tc>
          <w:tcPr>
            <w:tcW w:type="dxa" w:w="2880"/>
          </w:tcPr>
          <w:p>
            <w:r>
              <w:t>Automatically assigned when created.</w:t>
            </w:r>
          </w:p>
        </w:tc>
      </w:tr>
      <w:tr>
        <w:tc>
          <w:tcPr>
            <w:tcW w:type="dxa" w:w="2880"/>
          </w:tcPr>
          <w:p>
            <w:r>
              <w:t>sla_policy.policy_metrics</w:t>
            </w:r>
          </w:p>
        </w:tc>
        <w:tc>
          <w:tcPr>
            <w:tcW w:type="dxa" w:w="2880"/>
          </w:tcPr>
          <w:p>
            <w:r>
              <w:t>array</w:t>
            </w:r>
          </w:p>
        </w:tc>
        <w:tc>
          <w:tcPr>
            <w:tcW w:type="dxa" w:w="2880"/>
          </w:tcPr>
          <w:p>
            <w:r>
              <w:t>Array of Policy Metric objects.</w:t>
            </w:r>
          </w:p>
        </w:tc>
      </w:tr>
      <w:tr>
        <w:tc>
          <w:tcPr>
            <w:tcW w:type="dxa" w:w="2880"/>
          </w:tcPr>
          <w:p>
            <w:r>
              <w:t>sla_policy.policy_metrics[].business_hours</w:t>
            </w:r>
          </w:p>
        </w:tc>
        <w:tc>
          <w:tcPr>
            <w:tcW w:type="dxa" w:w="2880"/>
          </w:tcPr>
          <w:p>
            <w:r>
              <w:t>boolean</w:t>
            </w:r>
          </w:p>
        </w:tc>
        <w:tc>
          <w:tcPr>
            <w:tcW w:type="dxa" w:w="2880"/>
          </w:tcPr>
          <w:p>
            <w:r>
              <w:t>Whether targets are measured in business hours or calendar hours.</w:t>
            </w:r>
          </w:p>
        </w:tc>
      </w:tr>
      <w:tr>
        <w:tc>
          <w:tcPr>
            <w:tcW w:type="dxa" w:w="2880"/>
          </w:tcPr>
          <w:p>
            <w:r>
              <w:t>sla_policy.policy_metrics[].metric</w:t>
            </w:r>
          </w:p>
        </w:tc>
        <w:tc>
          <w:tcPr>
            <w:tcW w:type="dxa" w:w="2880"/>
          </w:tcPr>
          <w:p>
            <w:r>
              <w:t>string</w:t>
            </w:r>
          </w:p>
        </w:tc>
        <w:tc>
          <w:tcPr>
            <w:tcW w:type="dxa" w:w="2880"/>
          </w:tcPr>
          <w:p>
            <w:r>
              <w:t>The definition of the time that is being measured.</w:t>
            </w:r>
          </w:p>
        </w:tc>
      </w:tr>
      <w:tr>
        <w:tc>
          <w:tcPr>
            <w:tcW w:type="dxa" w:w="2880"/>
          </w:tcPr>
          <w:p>
            <w:r>
              <w:t>sla_policy.policy_metrics[].priority</w:t>
            </w:r>
          </w:p>
        </w:tc>
        <w:tc>
          <w:tcPr>
            <w:tcW w:type="dxa" w:w="2880"/>
          </w:tcPr>
          <w:p>
            <w:r>
              <w:t>string</w:t>
            </w:r>
          </w:p>
        </w:tc>
        <w:tc>
          <w:tcPr>
            <w:tcW w:type="dxa" w:w="2880"/>
          </w:tcPr>
          <w:p>
            <w:r>
              <w:t>Priority that a ticket must match.</w:t>
            </w:r>
          </w:p>
        </w:tc>
      </w:tr>
      <w:tr>
        <w:tc>
          <w:tcPr>
            <w:tcW w:type="dxa" w:w="2880"/>
          </w:tcPr>
          <w:p>
            <w:r>
              <w:t>sla_policy.policy_metrics[].target</w:t>
            </w:r>
          </w:p>
        </w:tc>
        <w:tc>
          <w:tcPr>
            <w:tcW w:type="dxa" w:w="2880"/>
          </w:tcPr>
          <w:p>
            <w:r>
              <w:t>integer</w:t>
            </w:r>
          </w:p>
        </w:tc>
        <w:tc>
          <w:tcPr>
            <w:tcW w:type="dxa" w:w="2880"/>
          </w:tcPr>
          <w:p>
            <w:r>
              <w:t>The time within which the end-state for a metric should be met.</w:t>
            </w:r>
          </w:p>
        </w:tc>
      </w:tr>
      <w:tr>
        <w:tc>
          <w:tcPr>
            <w:tcW w:type="dxa" w:w="2880"/>
          </w:tcPr>
          <w:p>
            <w:r>
              <w:t>sla_policy.position</w:t>
            </w:r>
          </w:p>
        </w:tc>
        <w:tc>
          <w:tcPr>
            <w:tcW w:type="dxa" w:w="2880"/>
          </w:tcPr>
          <w:p>
            <w:r>
              <w:t>integer</w:t>
            </w:r>
          </w:p>
        </w:tc>
        <w:tc>
          <w:tcPr>
            <w:tcW w:type="dxa" w:w="2880"/>
          </w:tcPr>
          <w:p>
            <w:r>
              <w:t>Order position used to match policies. If not specified, the policy is added as the last position.</w:t>
            </w:r>
          </w:p>
        </w:tc>
      </w:tr>
      <w:tr>
        <w:tc>
          <w:tcPr>
            <w:tcW w:type="dxa" w:w="2880"/>
          </w:tcPr>
          <w:p>
            <w:r>
              <w:t>sla_policy.title</w:t>
            </w:r>
          </w:p>
        </w:tc>
        <w:tc>
          <w:tcPr>
            <w:tcW w:type="dxa" w:w="2880"/>
          </w:tcPr>
          <w:p>
            <w:r>
              <w:t>string</w:t>
            </w:r>
          </w:p>
        </w:tc>
        <w:tc>
          <w:tcPr>
            <w:tcW w:type="dxa" w:w="2880"/>
          </w:tcPr>
          <w:p>
            <w:r>
              <w:t>Required. The title of the SLA policy.</w:t>
            </w:r>
          </w:p>
        </w:tc>
      </w:tr>
      <w:tr>
        <w:tc>
          <w:tcPr>
            <w:tcW w:type="dxa" w:w="2880"/>
          </w:tcPr>
          <w:p>
            <w:r>
              <w:t>sla_policy.updated_at</w:t>
            </w:r>
          </w:p>
        </w:tc>
        <w:tc>
          <w:tcPr>
            <w:tcW w:type="dxa" w:w="2880"/>
          </w:tcPr>
          <w:p>
            <w:r>
              <w:t>string</w:t>
            </w:r>
          </w:p>
        </w:tc>
        <w:tc>
          <w:tcPr>
            <w:tcW w:type="dxa" w:w="2880"/>
          </w:tcPr>
          <w:p>
            <w:r>
              <w:t>The time of the last update of the SLA policy.</w:t>
            </w:r>
          </w:p>
        </w:tc>
      </w:tr>
      <w:tr>
        <w:tc>
          <w:tcPr>
            <w:tcW w:type="dxa" w:w="2880"/>
          </w:tcPr>
          <w:p>
            <w:r>
              <w:t>sla_policy.url</w:t>
            </w:r>
          </w:p>
        </w:tc>
        <w:tc>
          <w:tcPr>
            <w:tcW w:type="dxa" w:w="2880"/>
          </w:tcPr>
          <w:p>
            <w:r>
              <w:t>string</w:t>
            </w:r>
          </w:p>
        </w:tc>
        <w:tc>
          <w:tcPr>
            <w:tcW w:type="dxa" w:w="2880"/>
          </w:tcPr>
          <w:p>
            <w:r>
              <w:t>URL of the SLA policy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'https://{{OAUTH_REQUEST_PAYLOAD.formData.ZENDESK_SUBDOMAIN}}.zendesk.com/api/v2/slas/policies/36' \</w:t>
        <w:br/>
        <w:t xml:space="preserve"> --header 'Accept: application/json' \</w:t>
        <w:br/>
        <w:t xml:space="preserve"> --header 'Content-Type: application/json' \</w:t>
        <w:br/>
        <w:t xml:space="preserve"> --data '{}'</w:t>
      </w:r>
    </w:p>
    <w:p>
      <w:pPr>
        <w:pStyle w:val="Heading3"/>
      </w:pPr>
      <w:r>
        <w:t>Notes</w:t>
      </w:r>
    </w:p>
    <w:p>
      <w:pPr>
        <w:pStyle w:val="ListBullet"/>
      </w:pPr>
      <w:r>
        <w:t>The endpoint is available only on Support Professional or Suite Growth plans (or above).</w:t>
      </w:r>
    </w:p>
    <w:p>
      <w:pPr>
        <w:pStyle w:val="ListBullet"/>
      </w:pPr>
      <w:r>
        <w:t>Allowed for: Admins.</w:t>
      </w:r>
    </w:p>
    <w:p>
      <w:pPr>
        <w:pStyle w:val="ListBullet"/>
      </w:pPr>
      <w:r>
        <w:t>The specific fields accepted in the update payload are not included in the scraped content.</w:t>
      </w:r>
    </w:p>
    <w:p>
      <w:pPr>
        <w:pStyle w:val="Heading3"/>
      </w:pPr>
      <w:r>
        <w:t>Related slaPolicies actions</w:t>
      </w:r>
    </w:p>
    <w:p>
      <w:pPr>
        <w:pStyle w:val="ListBullet"/>
      </w:pPr>
      <w:r>
        <w:t>[GET] List SLA Policies — /api/v2/slas/policies</w:t>
      </w:r>
    </w:p>
    <w:p>
      <w:pPr>
        <w:pStyle w:val="ListBullet"/>
      </w:pPr>
      <w:r>
        <w:t>[GET] Show an SLA Policy — /api/v2/slas/policies/{{slaPolicyId}}</w:t>
      </w:r>
    </w:p>
    <w:p>
      <w:pPr>
        <w:pStyle w:val="ListBullet"/>
      </w:pPr>
      <w:r>
        <w:t>[POST] Create an SLA Policy — /api/v2/slas/policies</w:t>
      </w:r>
    </w:p>
    <w:p>
      <w:pPr>
        <w:pStyle w:val="ListBullet"/>
      </w:pPr>
      <w:r>
        <w:t>[PUT] Reorder SLA Policies — /api/v2/slas/policies/reorder</w:t>
      </w:r>
    </w:p>
    <w:p>
      <w:pPr>
        <w:pStyle w:val="ListBullet"/>
      </w:pPr>
      <w:r>
        <w:t>[DELETE] Delete an SLA Policy — /api/v2/slas/policies/{{slaPolicyId}}</w:t>
      </w:r>
    </w:p>
    <w:p>
      <w:r>
        <w:br w:type="page"/>
      </w:r>
    </w:p>
    <w:p>
      <w:pPr>
        <w:pStyle w:val="Heading2"/>
      </w:pPr>
      <w:r>
        <w:t>104. [GET] Show an SLA Policy</w:t>
      </w:r>
    </w:p>
    <w:p>
      <w:r>
        <w:rPr>
          <w:b/>
        </w:rPr>
        <w:t xml:space="preserve">Endpoint: </w:t>
      </w:r>
      <w:r>
        <w:rPr>
          <w:rFonts w:ascii="Courier New" w:hAnsi="Courier New"/>
          <w:sz w:val="18"/>
        </w:rPr>
        <w:t>/api/v2/slas/policies/{{slaPolicyId}}</w:t>
      </w:r>
    </w:p>
    <w:p>
      <w:pPr>
        <w:pStyle w:val="Heading3"/>
      </w:pPr>
      <w:r>
        <w:t>Prerequisites</w:t>
      </w:r>
    </w:p>
    <w:p>
      <w:pPr>
        <w:pStyle w:val="ListBullet"/>
      </w:pPr>
      <w:r>
        <w:t>Zendesk Support plan: Support Professional or Suite Growth (or above)</w:t>
      </w:r>
    </w:p>
    <w:p>
      <w:pPr>
        <w:pStyle w:val="ListBullet"/>
      </w:pPr>
      <w:r>
        <w:t>Must be an Admin</w:t>
      </w:r>
    </w:p>
    <w:p>
      <w:pPr>
        <w:pStyle w:val="Heading3"/>
      </w:pPr>
      <w:r>
        <w:t>Method</w:t>
      </w:r>
    </w:p>
    <w:p>
      <w:r>
        <w:t>GET</w:t>
      </w:r>
    </w:p>
    <w:p>
      <w:pPr>
        <w:pStyle w:val="Heading3"/>
      </w:pPr>
      <w:r>
        <w:t>URL</w:t>
      </w:r>
    </w:p>
    <w:p>
      <w:r>
        <w:t>https://{{OAUTH_REQUEST_PAYLOAD.formData.ZENDESK_SUBDOMAIN}}.zendesk.com/api/v2/slas/policies/{{sla_policy_id}}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SLA policy by ID, returning the policy metadata, filter, and policy metrics that define SLA targets.</w:t>
      </w:r>
    </w:p>
    <w:p>
      <w:pPr>
        <w:pStyle w:val="Heading3"/>
      </w:pPr>
      <w:r>
        <w:t>Enforcement Rules</w:t>
      </w:r>
    </w:p>
    <w:p>
      <w:pPr>
        <w:pStyle w:val="ListBullet"/>
      </w:pPr>
      <w:r>
        <w:t>The sla_policy_id path parameter must always be present.</w:t>
      </w:r>
    </w:p>
    <w:p>
      <w:pPr>
        <w:pStyle w:val="ListBullet"/>
      </w:pPr>
      <w:r>
        <w:t>If the user provides a sla_policy_id, use that value directly.</w:t>
      </w:r>
    </w:p>
    <w:p>
      <w:pPr>
        <w:pStyle w:val="ListBullet"/>
      </w:pPr>
      <w:r>
        <w:t>Do not call the API with a missing or empty sla_policy_id (for example, avoid /slas/policies/).</w:t>
      </w:r>
    </w:p>
    <w:p>
      <w:pPr>
        <w:pStyle w:val="ListBullet"/>
      </w:pPr>
      <w:r>
        <w:t>Always construct the path as /api/v2/slas/policies/{{sla_policy_id}}, where {{sla_policy_id}} is a non-empty integer value.</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/api/v2/slas/policies/36</w:t>
      </w:r>
    </w:p>
    <w:p>
      <w:pPr>
        <w:pStyle w:val="Heading3"/>
      </w:pPr>
      <w:r>
        <w:t>Invalid Examples</w:t>
      </w:r>
    </w:p>
    <w:p>
      <w:r>
        <w:rPr>
          <w:b/>
          <w:color w:val="666666"/>
          <w:sz w:val="16"/>
        </w:rPr>
        <w:t>[http]</w:t>
      </w:r>
    </w:p>
    <w:p>
      <w:pPr>
        <w:shd w:fill="F2F2F2" w:val="clear"/>
      </w:pPr>
      <w:r>
        <w:rPr>
          <w:rFonts w:ascii="Courier New" w:hAnsi="Courier New"/>
          <w:sz w:val="17"/>
        </w:rPr>
        <w:t>/api/v2/slas/policies/</w:t>
        <w:br/>
        <w:t>/api/v2/slas/policies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sla_policy_id</w:t>
            </w:r>
          </w:p>
        </w:tc>
        <w:tc>
          <w:tcPr>
            <w:tcW w:type="dxa" w:w="2880"/>
          </w:tcPr>
          <w:p>
            <w:r>
              <w:t>integer</w:t>
            </w:r>
          </w:p>
        </w:tc>
        <w:tc>
          <w:tcPr>
            <w:tcW w:type="dxa" w:w="2880"/>
          </w:tcPr>
          <w:p>
            <w:r>
              <w:t>The ID of the SLA Policy. Example: 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"sla_policy": {</w:t>
        <w:br/>
        <w:t xml:space="preserve"> "created_at": "string",</w:t>
        <w:br/>
        <w:t xml:space="preserve"> "description": "string",</w:t>
        <w:br/>
        <w:t xml:space="preserve"> "filter": {},</w:t>
        <w:br/>
        <w:t xml:space="preserve"> "id": 0,</w:t>
        <w:br/>
        <w:t xml:space="preserve"> "policy_metrics": [</w:t>
        <w:br/>
        <w:t xml:space="preserve"> {</w:t>
        <w:br/>
        <w:t xml:space="preserve"> "business_hours": true,</w:t>
        <w:br/>
        <w:t xml:space="preserve"> "metric": "string",</w:t>
        <w:br/>
        <w:t xml:space="preserve"> "priority": "string",</w:t>
        <w:br/>
        <w:t xml:space="preserve"> "target": 0</w:t>
        <w:br/>
        <w:t xml:space="preserve"> }</w:t>
        <w:br/>
        <w:t xml:space="preserve"> ],</w:t>
        <w:br/>
        <w:t xml:space="preserve"> "position": 0,</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sla_policy</w:t>
            </w:r>
          </w:p>
        </w:tc>
        <w:tc>
          <w:tcPr>
            <w:tcW w:type="dxa" w:w="2880"/>
          </w:tcPr>
          <w:p>
            <w:r>
              <w:t>object</w:t>
            </w:r>
          </w:p>
        </w:tc>
        <w:tc>
          <w:tcPr>
            <w:tcW w:type="dxa" w:w="2880"/>
          </w:tcPr>
          <w:p>
            <w:r>
              <w:t>Container for the SLA policy record.</w:t>
            </w:r>
          </w:p>
        </w:tc>
      </w:tr>
      <w:tr>
        <w:tc>
          <w:tcPr>
            <w:tcW w:type="dxa" w:w="2880"/>
          </w:tcPr>
          <w:p>
            <w:r>
              <w:t>sla_policy.created_at</w:t>
            </w:r>
          </w:p>
        </w:tc>
        <w:tc>
          <w:tcPr>
            <w:tcW w:type="dxa" w:w="2880"/>
          </w:tcPr>
          <w:p>
            <w:r>
              <w:t>string</w:t>
            </w:r>
          </w:p>
        </w:tc>
        <w:tc>
          <w:tcPr>
            <w:tcW w:type="dxa" w:w="2880"/>
          </w:tcPr>
          <w:p>
            <w:r>
              <w:t>The time the SLA policy was created.</w:t>
            </w:r>
          </w:p>
        </w:tc>
      </w:tr>
      <w:tr>
        <w:tc>
          <w:tcPr>
            <w:tcW w:type="dxa" w:w="2880"/>
          </w:tcPr>
          <w:p>
            <w:r>
              <w:t>sla_policy.description</w:t>
            </w:r>
          </w:p>
        </w:tc>
        <w:tc>
          <w:tcPr>
            <w:tcW w:type="dxa" w:w="2880"/>
          </w:tcPr>
          <w:p>
            <w:r>
              <w:t>string</w:t>
            </w:r>
          </w:p>
        </w:tc>
        <w:tc>
          <w:tcPr>
            <w:tcW w:type="dxa" w:w="2880"/>
          </w:tcPr>
          <w:p>
            <w:r>
              <w:t>The description of the SLA policy.</w:t>
            </w:r>
          </w:p>
        </w:tc>
      </w:tr>
      <w:tr>
        <w:tc>
          <w:tcPr>
            <w:tcW w:type="dxa" w:w="2880"/>
          </w:tcPr>
          <w:p>
            <w:r>
              <w:t>sla_policy.filter</w:t>
            </w:r>
          </w:p>
        </w:tc>
        <w:tc>
          <w:tcPr>
            <w:tcW w:type="dxa" w:w="2880"/>
          </w:tcPr>
          <w:p>
            <w:r>
              <w:t>object</w:t>
            </w:r>
          </w:p>
        </w:tc>
        <w:tc>
          <w:tcPr>
            <w:tcW w:type="dxa" w:w="2880"/>
          </w:tcPr>
          <w:p>
            <w:r>
              <w:t>SLA policy filter object (required). (Schema not provided in scraped content.)</w:t>
            </w:r>
          </w:p>
        </w:tc>
      </w:tr>
      <w:tr>
        <w:tc>
          <w:tcPr>
            <w:tcW w:type="dxa" w:w="2880"/>
          </w:tcPr>
          <w:p>
            <w:r>
              <w:t>sla_policy.id</w:t>
            </w:r>
          </w:p>
        </w:tc>
        <w:tc>
          <w:tcPr>
            <w:tcW w:type="dxa" w:w="2880"/>
          </w:tcPr>
          <w:p>
            <w:r>
              <w:t>integer</w:t>
            </w:r>
          </w:p>
        </w:tc>
        <w:tc>
          <w:tcPr>
            <w:tcW w:type="dxa" w:w="2880"/>
          </w:tcPr>
          <w:p>
            <w:r>
              <w:t>Automatically assigned when created.</w:t>
            </w:r>
          </w:p>
        </w:tc>
      </w:tr>
      <w:tr>
        <w:tc>
          <w:tcPr>
            <w:tcW w:type="dxa" w:w="2880"/>
          </w:tcPr>
          <w:p>
            <w:r>
              <w:t>sla_policy.policy_metrics</w:t>
            </w:r>
          </w:p>
        </w:tc>
        <w:tc>
          <w:tcPr>
            <w:tcW w:type="dxa" w:w="2880"/>
          </w:tcPr>
          <w:p>
            <w:r>
              <w:t>array</w:t>
            </w:r>
          </w:p>
        </w:tc>
        <w:tc>
          <w:tcPr>
            <w:tcW w:type="dxa" w:w="2880"/>
          </w:tcPr>
          <w:p>
            <w:r>
              <w:t>Array of Policy Metric objects.</w:t>
            </w:r>
          </w:p>
        </w:tc>
      </w:tr>
      <w:tr>
        <w:tc>
          <w:tcPr>
            <w:tcW w:type="dxa" w:w="2880"/>
          </w:tcPr>
          <w:p>
            <w:r>
              <w:t>sla_policy.policy_metrics[].business_hours</w:t>
            </w:r>
          </w:p>
        </w:tc>
        <w:tc>
          <w:tcPr>
            <w:tcW w:type="dxa" w:w="2880"/>
          </w:tcPr>
          <w:p>
            <w:r>
              <w:t>boolean</w:t>
            </w:r>
          </w:p>
        </w:tc>
        <w:tc>
          <w:tcPr>
            <w:tcW w:type="dxa" w:w="2880"/>
          </w:tcPr>
          <w:p>
            <w:r>
              <w:t>Whether targets are measured in business hours or calendar hours.</w:t>
            </w:r>
          </w:p>
        </w:tc>
      </w:tr>
      <w:tr>
        <w:tc>
          <w:tcPr>
            <w:tcW w:type="dxa" w:w="2880"/>
          </w:tcPr>
          <w:p>
            <w:r>
              <w:t>sla_policy.policy_metrics[].metric</w:t>
            </w:r>
          </w:p>
        </w:tc>
        <w:tc>
          <w:tcPr>
            <w:tcW w:type="dxa" w:w="2880"/>
          </w:tcPr>
          <w:p>
            <w:r>
              <w:t>string</w:t>
            </w:r>
          </w:p>
        </w:tc>
        <w:tc>
          <w:tcPr>
            <w:tcW w:type="dxa" w:w="2880"/>
          </w:tcPr>
          <w:p>
            <w:r>
              <w:t>The definition of the time that is being measured.</w:t>
            </w:r>
          </w:p>
        </w:tc>
      </w:tr>
      <w:tr>
        <w:tc>
          <w:tcPr>
            <w:tcW w:type="dxa" w:w="2880"/>
          </w:tcPr>
          <w:p>
            <w:r>
              <w:t>sla_policy.policy_metrics[].priority</w:t>
            </w:r>
          </w:p>
        </w:tc>
        <w:tc>
          <w:tcPr>
            <w:tcW w:type="dxa" w:w="2880"/>
          </w:tcPr>
          <w:p>
            <w:r>
              <w:t>string</w:t>
            </w:r>
          </w:p>
        </w:tc>
        <w:tc>
          <w:tcPr>
            <w:tcW w:type="dxa" w:w="2880"/>
          </w:tcPr>
          <w:p>
            <w:r>
              <w:t>Priority that a ticket must match.</w:t>
            </w:r>
          </w:p>
        </w:tc>
      </w:tr>
      <w:tr>
        <w:tc>
          <w:tcPr>
            <w:tcW w:type="dxa" w:w="2880"/>
          </w:tcPr>
          <w:p>
            <w:r>
              <w:t>sla_policy.policy_metrics[].target</w:t>
            </w:r>
          </w:p>
        </w:tc>
        <w:tc>
          <w:tcPr>
            <w:tcW w:type="dxa" w:w="2880"/>
          </w:tcPr>
          <w:p>
            <w:r>
              <w:t>integer</w:t>
            </w:r>
          </w:p>
        </w:tc>
        <w:tc>
          <w:tcPr>
            <w:tcW w:type="dxa" w:w="2880"/>
          </w:tcPr>
          <w:p>
            <w:r>
              <w:t>The time within which the end-state for a metric should be met.</w:t>
            </w:r>
          </w:p>
        </w:tc>
      </w:tr>
      <w:tr>
        <w:tc>
          <w:tcPr>
            <w:tcW w:type="dxa" w:w="2880"/>
          </w:tcPr>
          <w:p>
            <w:r>
              <w:t>sla_policy.position</w:t>
            </w:r>
          </w:p>
        </w:tc>
        <w:tc>
          <w:tcPr>
            <w:tcW w:type="dxa" w:w="2880"/>
          </w:tcPr>
          <w:p>
            <w:r>
              <w:t>integer</w:t>
            </w:r>
          </w:p>
        </w:tc>
        <w:tc>
          <w:tcPr>
            <w:tcW w:type="dxa" w:w="2880"/>
          </w:tcPr>
          <w:p>
            <w:r>
              <w:t>Order position used to match policies; if not specified when created, it is added last.</w:t>
            </w:r>
          </w:p>
        </w:tc>
      </w:tr>
      <w:tr>
        <w:tc>
          <w:tcPr>
            <w:tcW w:type="dxa" w:w="2880"/>
          </w:tcPr>
          <w:p>
            <w:r>
              <w:t>sla_policy.title</w:t>
            </w:r>
          </w:p>
        </w:tc>
        <w:tc>
          <w:tcPr>
            <w:tcW w:type="dxa" w:w="2880"/>
          </w:tcPr>
          <w:p>
            <w:r>
              <w:t>string</w:t>
            </w:r>
          </w:p>
        </w:tc>
        <w:tc>
          <w:tcPr>
            <w:tcW w:type="dxa" w:w="2880"/>
          </w:tcPr>
          <w:p>
            <w:r>
              <w:t>The title of the SLA policy (required).</w:t>
            </w:r>
          </w:p>
        </w:tc>
      </w:tr>
      <w:tr>
        <w:tc>
          <w:tcPr>
            <w:tcW w:type="dxa" w:w="2880"/>
          </w:tcPr>
          <w:p>
            <w:r>
              <w:t>sla_policy.updated_at</w:t>
            </w:r>
          </w:p>
        </w:tc>
        <w:tc>
          <w:tcPr>
            <w:tcW w:type="dxa" w:w="2880"/>
          </w:tcPr>
          <w:p>
            <w:r>
              <w:t>string</w:t>
            </w:r>
          </w:p>
        </w:tc>
        <w:tc>
          <w:tcPr>
            <w:tcW w:type="dxa" w:w="2880"/>
          </w:tcPr>
          <w:p>
            <w:r>
              <w:t>The time of the last update of the SLA policy.</w:t>
            </w:r>
          </w:p>
        </w:tc>
      </w:tr>
      <w:tr>
        <w:tc>
          <w:tcPr>
            <w:tcW w:type="dxa" w:w="2880"/>
          </w:tcPr>
          <w:p>
            <w:r>
              <w:t>sla_policy.url</w:t>
            </w:r>
          </w:p>
        </w:tc>
        <w:tc>
          <w:tcPr>
            <w:tcW w:type="dxa" w:w="2880"/>
          </w:tcPr>
          <w:p>
            <w:r>
              <w:t>string</w:t>
            </w:r>
          </w:p>
        </w:tc>
        <w:tc>
          <w:tcPr>
            <w:tcW w:type="dxa" w:w="2880"/>
          </w:tcPr>
          <w:p>
            <w:r>
              <w:t>URL of the SLA policy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'https://{{OAUTH_REQUEST_PAYLOAD.formData.ZENDESK_SUBDOMAIN}}.zendesk.com/api/v2/slas/policies/36' \</w:t>
        <w:br/>
        <w:t xml:space="preserve"> --header 'Accept: application/json'</w:t>
      </w:r>
    </w:p>
    <w:p>
      <w:pPr>
        <w:pStyle w:val="Heading3"/>
      </w:pPr>
      <w:r>
        <w:t>Related slaPolicies actions</w:t>
      </w:r>
    </w:p>
    <w:p>
      <w:pPr>
        <w:pStyle w:val="ListBullet"/>
      </w:pPr>
      <w:r>
        <w:t>[GET] List SLA Policies — /api/v2/slas/policies</w:t>
      </w:r>
    </w:p>
    <w:p>
      <w:pPr>
        <w:pStyle w:val="ListBullet"/>
      </w:pPr>
      <w:r>
        <w:t>[PUT] Update an SLA Policy — /api/v2/slas/policies/{{slaPolicyId}}</w:t>
      </w:r>
    </w:p>
    <w:p>
      <w:pPr>
        <w:pStyle w:val="ListBullet"/>
      </w:pPr>
      <w:r>
        <w:t>[POST] Create an SLA Policy — /api/v2/slas/policies</w:t>
      </w:r>
    </w:p>
    <w:p>
      <w:pPr>
        <w:pStyle w:val="ListBullet"/>
      </w:pPr>
      <w:r>
        <w:t>[PUT] Reorder SLA Policies — /api/v2/slas/policies/reorder</w:t>
      </w:r>
    </w:p>
    <w:p>
      <w:pPr>
        <w:pStyle w:val="ListBullet"/>
      </w:pPr>
      <w:r>
        <w:t>[DELETE] Delete an SLA Policy — /api/v2/slas/policies/{{slaPolicyId}}</w:t>
      </w:r>
    </w:p>
    <w:p>
      <w:r>
        <w:br w:type="page"/>
      </w:r>
    </w:p>
    <w:p>
      <w:pPr>
        <w:pStyle w:val="Heading2"/>
      </w:pPr>
      <w:r>
        <w:t>105. [GET] List Agents' Voice Activity Stats</w:t>
      </w:r>
    </w:p>
    <w:p>
      <w:r>
        <w:rPr>
          <w:b/>
        </w:rPr>
        <w:t xml:space="preserve">Endpoint: </w:t>
      </w:r>
      <w:r>
        <w:rPr>
          <w:rFonts w:ascii="Courier New" w:hAnsi="Courier New"/>
          <w:sz w:val="18"/>
        </w:rPr>
        <w:t>/api/v2/channels/voice/stats/agents_activity</w:t>
      </w:r>
    </w:p>
    <w:p>
      <w:pPr>
        <w:pStyle w:val="Heading3"/>
      </w:pPr>
      <w:r>
        <w:t>Prerequisites</w:t>
      </w:r>
    </w:p>
    <w:p>
      <w:pPr>
        <w:pStyle w:val="ListBullet"/>
      </w:pPr>
      <w:r>
        <w:t>Zendesk Talk/Voice is enabled for the account</w:t>
      </w:r>
    </w:p>
    <w:p>
      <w:pPr>
        <w:pStyle w:val="ListBullet"/>
      </w:pPr>
      <w:r>
        <w:t>Caller has permission to view voice statistics (Allowed for: Agents)</w:t>
      </w:r>
    </w:p>
    <w:p>
      <w:pPr>
        <w:pStyle w:val="Heading3"/>
      </w:pPr>
      <w:r>
        <w:t>Method</w:t>
      </w:r>
    </w:p>
    <w:p>
      <w:r>
        <w:t>GET</w:t>
      </w:r>
    </w:p>
    <w:p>
      <w:pPr>
        <w:pStyle w:val="Heading3"/>
      </w:pPr>
      <w:r>
        <w:t>URL</w:t>
      </w:r>
    </w:p>
    <w:p>
      <w:r>
        <w:t>https://{{OAUTH_REQUEST_PAYLOAD.formData.ZENDESK_SUBDOMAIN}}.zendesk.com/api/v2/channels/voice/stats/agents_activity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voice (Zendesk Talk) activity statistics for agents, including availability time, call counts, and call handling metrics. Results can be filtered by group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group_ids</w:t>
            </w:r>
          </w:p>
        </w:tc>
        <w:tc>
          <w:tcPr>
            <w:tcW w:type="dxa" w:w="2880"/>
          </w:tcPr>
          <w:p>
            <w:r>
              <w:t>integer[]</w:t>
            </w:r>
          </w:p>
        </w:tc>
        <w:tc>
          <w:tcPr>
            <w:tcW w:type="dxa" w:w="2880"/>
          </w:tcPr>
          <w:p>
            <w:r>
              <w:t>The ids of groups to filter results with. Accepts a comma-separated list of up to 100 group ids. Example: 1,2 (or [1,2] as shown in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"agents_activity": [</w:t>
        <w:br/>
        <w:t xml:space="preserve"> {</w:t>
        <w:br/>
        <w:t xml:space="preserve"> "agent_id": 12345,</w:t>
        <w:br/>
        <w:t xml:space="preserve"> "agent_state": "online",</w:t>
        <w:br/>
        <w:t xml:space="preserve"> "available_time": 3600,</w:t>
        <w:br/>
        <w:t xml:space="preserve"> "avatar_url": "https://{{OAUTH_REQUEST_PAYLOAD.formData.ZENDESK_SUBDOMAIN}}.zendesk.com/avatar/agent.png",</w:t>
        <w:br/>
        <w:t xml:space="preserve"> "away_time": 120,</w:t>
        <w:br/>
        <w:t xml:space="preserve"> "call_status": "on_call",</w:t>
        <w:br/>
        <w:t xml:space="preserve"> "calls_accepted": 10,</w:t>
        <w:br/>
        <w:t xml:space="preserve"> "calls_denied": 1,</w:t>
        <w:br/>
        <w:t xml:space="preserve"> "calls_missed": 2,</w:t>
        <w:br/>
        <w:t xml:space="preserve"> "forwarding_number": "+15551234567",</w:t>
        <w:br/>
        <w:t xml:space="preserve"> "name": "Alex Agent",</w:t>
        <w:br/>
        <w:t xml:space="preserve"> "online_time": 3900,</w:t>
        <w:br/>
        <w:t xml:space="preserve"> "total_call_duration": 1800,</w:t>
        <w:br/>
        <w:t xml:space="preserve"> "total_talk_time": 1500,</w:t>
        <w:br/>
        <w:t xml:space="preserve"> "total_wrap_up_time": 300,</w:t>
        <w:br/>
        <w:t xml:space="preserve"> "transfers_only_time": 0,</w:t>
        <w:br/>
        <w:t xml:space="preserve"> "via": "phone",</w:t>
        <w:br/>
        <w:t xml:space="preserve"> "accepted_third_party_conferences": 2,</w:t>
        <w:br/>
        <w:t xml:space="preserve"> "accepted_transfers": 3,</w:t>
        <w:br/>
        <w:t xml:space="preserve"> "average_hold_time": 20,</w:t>
        <w:br/>
        <w:t xml:space="preserve"> "average_talk_time": 150,</w:t>
        <w:br/>
        <w:t xml:space="preserve"> "average_wrap_up_time": 30,</w:t>
        <w:br/>
        <w:t xml:space="preserve"> "calls_put_on_hold": 4,</w:t>
        <w:br/>
        <w:t xml:space="preserve"> "started_third_party_conferences": 1,</w:t>
        <w:br/>
        <w:t xml:space="preserve"> "started_transfers": 2,</w:t>
        <w:br/>
        <w:t xml:space="preserve"> "total_hold_time": 80</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agents_activity</w:t>
            </w:r>
          </w:p>
        </w:tc>
        <w:tc>
          <w:tcPr>
            <w:tcW w:type="dxa" w:w="2880"/>
          </w:tcPr>
          <w:p>
            <w:r>
              <w:t>array</w:t>
            </w:r>
          </w:p>
        </w:tc>
        <w:tc>
          <w:tcPr>
            <w:tcW w:type="dxa" w:w="2880"/>
          </w:tcPr>
          <w:p>
            <w:r>
              <w:t>List of agent activity objects.</w:t>
            </w:r>
          </w:p>
        </w:tc>
      </w:tr>
      <w:tr>
        <w:tc>
          <w:tcPr>
            <w:tcW w:type="dxa" w:w="2880"/>
          </w:tcPr>
          <w:p>
            <w:r>
              <w:t>agents_activity.agent_id</w:t>
            </w:r>
          </w:p>
        </w:tc>
        <w:tc>
          <w:tcPr>
            <w:tcW w:type="dxa" w:w="2880"/>
          </w:tcPr>
          <w:p>
            <w:r>
              <w:t>integer</w:t>
            </w:r>
          </w:p>
        </w:tc>
        <w:tc>
          <w:tcPr>
            <w:tcW w:type="dxa" w:w="2880"/>
          </w:tcPr>
          <w:p>
            <w:r>
              <w:t>The agent's id.</w:t>
            </w:r>
          </w:p>
        </w:tc>
      </w:tr>
      <w:tr>
        <w:tc>
          <w:tcPr>
            <w:tcW w:type="dxa" w:w="2880"/>
          </w:tcPr>
          <w:p>
            <w:r>
              <w:t>agents_activity.agent_state</w:t>
            </w:r>
          </w:p>
        </w:tc>
        <w:tc>
          <w:tcPr>
            <w:tcW w:type="dxa" w:w="2880"/>
          </w:tcPr>
          <w:p>
            <w:r>
              <w:t>string</w:t>
            </w:r>
          </w:p>
        </w:tc>
        <w:tc>
          <w:tcPr>
            <w:tcW w:type="dxa" w:w="2880"/>
          </w:tcPr>
          <w:p>
            <w:r>
              <w:t>The agent's state. Possible values: online, offline, away, transfers_only.</w:t>
            </w:r>
          </w:p>
        </w:tc>
      </w:tr>
      <w:tr>
        <w:tc>
          <w:tcPr>
            <w:tcW w:type="dxa" w:w="2880"/>
          </w:tcPr>
          <w:p>
            <w:r>
              <w:t>agents_activity.available_time</w:t>
            </w:r>
          </w:p>
        </w:tc>
        <w:tc>
          <w:tcPr>
            <w:tcW w:type="dxa" w:w="2880"/>
          </w:tcPr>
          <w:p>
            <w:r>
              <w:t>integer</w:t>
            </w:r>
          </w:p>
        </w:tc>
        <w:tc>
          <w:tcPr>
            <w:tcW w:type="dxa" w:w="2880"/>
          </w:tcPr>
          <w:p>
            <w:r>
              <w:t>Total time agent was available to answer calls and set to "online". Does not include time on calls or in wrap-up mode.</w:t>
            </w:r>
          </w:p>
        </w:tc>
      </w:tr>
      <w:tr>
        <w:tc>
          <w:tcPr>
            <w:tcW w:type="dxa" w:w="2880"/>
          </w:tcPr>
          <w:p>
            <w:r>
              <w:t>agents_activity.avatar_url</w:t>
            </w:r>
          </w:p>
        </w:tc>
        <w:tc>
          <w:tcPr>
            <w:tcW w:type="dxa" w:w="2880"/>
          </w:tcPr>
          <w:p>
            <w:r>
              <w:t>string</w:t>
            </w:r>
          </w:p>
        </w:tc>
        <w:tc>
          <w:tcPr>
            <w:tcW w:type="dxa" w:w="2880"/>
          </w:tcPr>
          <w:p>
            <w:r>
              <w:t>The URL to agent's avatar.</w:t>
            </w:r>
          </w:p>
        </w:tc>
      </w:tr>
      <w:tr>
        <w:tc>
          <w:tcPr>
            <w:tcW w:type="dxa" w:w="2880"/>
          </w:tcPr>
          <w:p>
            <w:r>
              <w:t>agents_activity.away_time</w:t>
            </w:r>
          </w:p>
        </w:tc>
        <w:tc>
          <w:tcPr>
            <w:tcW w:type="dxa" w:w="2880"/>
          </w:tcPr>
          <w:p>
            <w:r>
              <w:t>integer</w:t>
            </w:r>
          </w:p>
        </w:tc>
        <w:tc>
          <w:tcPr>
            <w:tcW w:type="dxa" w:w="2880"/>
          </w:tcPr>
          <w:p>
            <w:r>
              <w:t>Total time agent's status was set to "away".</w:t>
            </w:r>
          </w:p>
        </w:tc>
      </w:tr>
      <w:tr>
        <w:tc>
          <w:tcPr>
            <w:tcW w:type="dxa" w:w="2880"/>
          </w:tcPr>
          <w:p>
            <w:r>
              <w:t>agents_activity.call_status</w:t>
            </w:r>
          </w:p>
        </w:tc>
        <w:tc>
          <w:tcPr>
            <w:tcW w:type="dxa" w:w="2880"/>
          </w:tcPr>
          <w:p>
            <w:r>
              <w:t>string</w:t>
            </w:r>
          </w:p>
        </w:tc>
        <w:tc>
          <w:tcPr>
            <w:tcW w:type="dxa" w:w="2880"/>
          </w:tcPr>
          <w:p>
            <w:r>
              <w:t>The agent's call status. Possible values: on_call, wrap_up (docs also show an empty value).</w:t>
            </w:r>
          </w:p>
        </w:tc>
      </w:tr>
      <w:tr>
        <w:tc>
          <w:tcPr>
            <w:tcW w:type="dxa" w:w="2880"/>
          </w:tcPr>
          <w:p>
            <w:r>
              <w:t>agents_activity.calls_accepted</w:t>
            </w:r>
          </w:p>
        </w:tc>
        <w:tc>
          <w:tcPr>
            <w:tcW w:type="dxa" w:w="2880"/>
          </w:tcPr>
          <w:p>
            <w:r>
              <w:t>integer</w:t>
            </w:r>
          </w:p>
        </w:tc>
        <w:tc>
          <w:tcPr>
            <w:tcW w:type="dxa" w:w="2880"/>
          </w:tcPr>
          <w:p>
            <w:r>
              <w:t>The total number of phone calls the agent has accepted.</w:t>
            </w:r>
          </w:p>
        </w:tc>
      </w:tr>
      <w:tr>
        <w:tc>
          <w:tcPr>
            <w:tcW w:type="dxa" w:w="2880"/>
          </w:tcPr>
          <w:p>
            <w:r>
              <w:t>agents_activity.calls_denied</w:t>
            </w:r>
          </w:p>
        </w:tc>
        <w:tc>
          <w:tcPr>
            <w:tcW w:type="dxa" w:w="2880"/>
          </w:tcPr>
          <w:p>
            <w:r>
              <w:t>integer</w:t>
            </w:r>
          </w:p>
        </w:tc>
        <w:tc>
          <w:tcPr>
            <w:tcW w:type="dxa" w:w="2880"/>
          </w:tcPr>
          <w:p>
            <w:r>
              <w:t>The total number of times the agent has declined an incoming call.</w:t>
            </w:r>
          </w:p>
        </w:tc>
      </w:tr>
      <w:tr>
        <w:tc>
          <w:tcPr>
            <w:tcW w:type="dxa" w:w="2880"/>
          </w:tcPr>
          <w:p>
            <w:r>
              <w:t>agents_activity.calls_missed</w:t>
            </w:r>
          </w:p>
        </w:tc>
        <w:tc>
          <w:tcPr>
            <w:tcW w:type="dxa" w:w="2880"/>
          </w:tcPr>
          <w:p>
            <w:r>
              <w:t>integer</w:t>
            </w:r>
          </w:p>
        </w:tc>
        <w:tc>
          <w:tcPr>
            <w:tcW w:type="dxa" w:w="2880"/>
          </w:tcPr>
          <w:p>
            <w:r>
              <w:t>The total number of times an agent has not answered their phone and the call was routed to the next available agent.</w:t>
            </w:r>
          </w:p>
        </w:tc>
      </w:tr>
      <w:tr>
        <w:tc>
          <w:tcPr>
            <w:tcW w:type="dxa" w:w="2880"/>
          </w:tcPr>
          <w:p>
            <w:r>
              <w:t>agents_activity.forwarding_number</w:t>
            </w:r>
          </w:p>
        </w:tc>
        <w:tc>
          <w:tcPr>
            <w:tcW w:type="dxa" w:w="2880"/>
          </w:tcPr>
          <w:p>
            <w:r>
              <w:t>string | null</w:t>
            </w:r>
          </w:p>
        </w:tc>
        <w:tc>
          <w:tcPr>
            <w:tcW w:type="dxa" w:w="2880"/>
          </w:tcPr>
          <w:p>
            <w:r>
              <w:t>The forwarding number set up by the agent, or null if the agent has no forwarding number.</w:t>
            </w:r>
          </w:p>
        </w:tc>
      </w:tr>
      <w:tr>
        <w:tc>
          <w:tcPr>
            <w:tcW w:type="dxa" w:w="2880"/>
          </w:tcPr>
          <w:p>
            <w:r>
              <w:t>agents_activity.name</w:t>
            </w:r>
          </w:p>
        </w:tc>
        <w:tc>
          <w:tcPr>
            <w:tcW w:type="dxa" w:w="2880"/>
          </w:tcPr>
          <w:p>
            <w:r>
              <w:t>string</w:t>
            </w:r>
          </w:p>
        </w:tc>
        <w:tc>
          <w:tcPr>
            <w:tcW w:type="dxa" w:w="2880"/>
          </w:tcPr>
          <w:p>
            <w:r>
              <w:t>The agent's name.</w:t>
            </w:r>
          </w:p>
        </w:tc>
      </w:tr>
      <w:tr>
        <w:tc>
          <w:tcPr>
            <w:tcW w:type="dxa" w:w="2880"/>
          </w:tcPr>
          <w:p>
            <w:r>
              <w:t>agents_activity.online_time</w:t>
            </w:r>
          </w:p>
        </w:tc>
        <w:tc>
          <w:tcPr>
            <w:tcW w:type="dxa" w:w="2880"/>
          </w:tcPr>
          <w:p>
            <w:r>
              <w:t>integer</w:t>
            </w:r>
          </w:p>
        </w:tc>
        <w:tc>
          <w:tcPr>
            <w:tcW w:type="dxa" w:w="2880"/>
          </w:tcPr>
          <w:p>
            <w:r>
              <w:t>Total time agent's status was set to "online", "away", or "transfers_only".</w:t>
            </w:r>
          </w:p>
        </w:tc>
      </w:tr>
      <w:tr>
        <w:tc>
          <w:tcPr>
            <w:tcW w:type="dxa" w:w="2880"/>
          </w:tcPr>
          <w:p>
            <w:r>
              <w:t>agents_activity.total_call_duration</w:t>
            </w:r>
          </w:p>
        </w:tc>
        <w:tc>
          <w:tcPr>
            <w:tcW w:type="dxa" w:w="2880"/>
          </w:tcPr>
          <w:p>
            <w:r>
              <w:t>integer</w:t>
            </w:r>
          </w:p>
        </w:tc>
        <w:tc>
          <w:tcPr>
            <w:tcW w:type="dxa" w:w="2880"/>
          </w:tcPr>
          <w:p>
            <w:r>
              <w:t>Total time the agent was on call across all calls.</w:t>
            </w:r>
          </w:p>
        </w:tc>
      </w:tr>
      <w:tr>
        <w:tc>
          <w:tcPr>
            <w:tcW w:type="dxa" w:w="2880"/>
          </w:tcPr>
          <w:p>
            <w:r>
              <w:t>agents_activity.total_talk_time</w:t>
            </w:r>
          </w:p>
        </w:tc>
        <w:tc>
          <w:tcPr>
            <w:tcW w:type="dxa" w:w="2880"/>
          </w:tcPr>
          <w:p>
            <w:r>
              <w:t>integer</w:t>
            </w:r>
          </w:p>
        </w:tc>
        <w:tc>
          <w:tcPr>
            <w:tcW w:type="dxa" w:w="2880"/>
          </w:tcPr>
          <w:p>
            <w:r>
              <w:t>Total talk time (excludes hold time and consultation).</w:t>
            </w:r>
          </w:p>
        </w:tc>
      </w:tr>
      <w:tr>
        <w:tc>
          <w:tcPr>
            <w:tcW w:type="dxa" w:w="2880"/>
          </w:tcPr>
          <w:p>
            <w:r>
              <w:t>agents_activity.total_wrap_up_time</w:t>
            </w:r>
          </w:p>
        </w:tc>
        <w:tc>
          <w:tcPr>
            <w:tcW w:type="dxa" w:w="2880"/>
          </w:tcPr>
          <w:p>
            <w:r>
              <w:t>integer</w:t>
            </w:r>
          </w:p>
        </w:tc>
        <w:tc>
          <w:tcPr>
            <w:tcW w:type="dxa" w:w="2880"/>
          </w:tcPr>
          <w:p>
            <w:r>
              <w:t>Total time spent in wrap-up across all calls.</w:t>
            </w:r>
          </w:p>
        </w:tc>
      </w:tr>
      <w:tr>
        <w:tc>
          <w:tcPr>
            <w:tcW w:type="dxa" w:w="2880"/>
          </w:tcPr>
          <w:p>
            <w:r>
              <w:t>agents_activity.transfers_only_time</w:t>
            </w:r>
          </w:p>
        </w:tc>
        <w:tc>
          <w:tcPr>
            <w:tcW w:type="dxa" w:w="2880"/>
          </w:tcPr>
          <w:p>
            <w:r>
              <w:t>integer</w:t>
            </w:r>
          </w:p>
        </w:tc>
        <w:tc>
          <w:tcPr>
            <w:tcW w:type="dxa" w:w="2880"/>
          </w:tcPr>
          <w:p>
            <w:r>
              <w:t>Total time agent's status was set to "transfers_only".</w:t>
            </w:r>
          </w:p>
        </w:tc>
      </w:tr>
      <w:tr>
        <w:tc>
          <w:tcPr>
            <w:tcW w:type="dxa" w:w="2880"/>
          </w:tcPr>
          <w:p>
            <w:r>
              <w:t>agents_activity.via</w:t>
            </w:r>
          </w:p>
        </w:tc>
        <w:tc>
          <w:tcPr>
            <w:tcW w:type="dxa" w:w="2880"/>
          </w:tcPr>
          <w:p>
            <w:r>
              <w:t>string</w:t>
            </w:r>
          </w:p>
        </w:tc>
        <w:tc>
          <w:tcPr>
            <w:tcW w:type="dxa" w:w="2880"/>
          </w:tcPr>
          <w:p>
            <w:r>
              <w:t>The channel (client/phone) the agent is registered on.</w:t>
            </w:r>
          </w:p>
        </w:tc>
      </w:tr>
      <w:tr>
        <w:tc>
          <w:tcPr>
            <w:tcW w:type="dxa" w:w="2880"/>
          </w:tcPr>
          <w:p>
            <w:r>
              <w:t>agents_activity.accepted_third_party_conferences</w:t>
            </w:r>
          </w:p>
        </w:tc>
        <w:tc>
          <w:tcPr>
            <w:tcW w:type="dxa" w:w="2880"/>
          </w:tcPr>
          <w:p>
            <w:r>
              <w:t>integer</w:t>
            </w:r>
          </w:p>
        </w:tc>
        <w:tc>
          <w:tcPr>
            <w:tcW w:type="dxa" w:w="2880"/>
          </w:tcPr>
          <w:p>
            <w:r>
              <w:t>Given the average number of conference calls accepted, the number accepted by the selected agent, and the percentage difference between the two.</w:t>
            </w:r>
          </w:p>
        </w:tc>
      </w:tr>
      <w:tr>
        <w:tc>
          <w:tcPr>
            <w:tcW w:type="dxa" w:w="2880"/>
          </w:tcPr>
          <w:p>
            <w:r>
              <w:t>agents_activity.accepted_transfers</w:t>
            </w:r>
          </w:p>
        </w:tc>
        <w:tc>
          <w:tcPr>
            <w:tcW w:type="dxa" w:w="2880"/>
          </w:tcPr>
          <w:p>
            <w:r>
              <w:t>integer</w:t>
            </w:r>
          </w:p>
        </w:tc>
        <w:tc>
          <w:tcPr>
            <w:tcW w:type="dxa" w:w="2880"/>
          </w:tcPr>
          <w:p>
            <w:r>
              <w:t>Total numbers of transfers the agent accepted.</w:t>
            </w:r>
          </w:p>
        </w:tc>
      </w:tr>
      <w:tr>
        <w:tc>
          <w:tcPr>
            <w:tcW w:type="dxa" w:w="2880"/>
          </w:tcPr>
          <w:p>
            <w:r>
              <w:t>agents_activity.average_hold_time</w:t>
            </w:r>
          </w:p>
        </w:tc>
        <w:tc>
          <w:tcPr>
            <w:tcW w:type="dxa" w:w="2880"/>
          </w:tcPr>
          <w:p>
            <w:r>
              <w:t>integer</w:t>
            </w:r>
          </w:p>
        </w:tc>
        <w:tc>
          <w:tcPr>
            <w:tcW w:type="dxa" w:w="2880"/>
          </w:tcPr>
          <w:p>
            <w:r>
              <w:t>Average time the agent spent on hold per call.</w:t>
            </w:r>
          </w:p>
        </w:tc>
      </w:tr>
      <w:tr>
        <w:tc>
          <w:tcPr>
            <w:tcW w:type="dxa" w:w="2880"/>
          </w:tcPr>
          <w:p>
            <w:r>
              <w:t>agents_activity.average_talk_time</w:t>
            </w:r>
          </w:p>
        </w:tc>
        <w:tc>
          <w:tcPr>
            <w:tcW w:type="dxa" w:w="2880"/>
          </w:tcPr>
          <w:p>
            <w:r>
              <w:t>integer</w:t>
            </w:r>
          </w:p>
        </w:tc>
        <w:tc>
          <w:tcPr>
            <w:tcW w:type="dxa" w:w="2880"/>
          </w:tcPr>
          <w:p>
            <w:r>
              <w:t>Average talk time across all calls (excludes hold time and consultation).</w:t>
            </w:r>
          </w:p>
        </w:tc>
      </w:tr>
      <w:tr>
        <w:tc>
          <w:tcPr>
            <w:tcW w:type="dxa" w:w="2880"/>
          </w:tcPr>
          <w:p>
            <w:r>
              <w:t>agents_activity.average_wrap_up_time</w:t>
            </w:r>
          </w:p>
        </w:tc>
        <w:tc>
          <w:tcPr>
            <w:tcW w:type="dxa" w:w="2880"/>
          </w:tcPr>
          <w:p>
            <w:r>
              <w:t>integer</w:t>
            </w:r>
          </w:p>
        </w:tc>
        <w:tc>
          <w:tcPr>
            <w:tcW w:type="dxa" w:w="2880"/>
          </w:tcPr>
          <w:p>
            <w:r>
              <w:t>Average wrap-up time across all calls.</w:t>
            </w:r>
          </w:p>
        </w:tc>
      </w:tr>
      <w:tr>
        <w:tc>
          <w:tcPr>
            <w:tcW w:type="dxa" w:w="2880"/>
          </w:tcPr>
          <w:p>
            <w:r>
              <w:t>agents_activity.calls_put_on_hold</w:t>
            </w:r>
          </w:p>
        </w:tc>
        <w:tc>
          <w:tcPr>
            <w:tcW w:type="dxa" w:w="2880"/>
          </w:tcPr>
          <w:p>
            <w:r>
              <w:t>integer</w:t>
            </w:r>
          </w:p>
        </w:tc>
        <w:tc>
          <w:tcPr>
            <w:tcW w:type="dxa" w:w="2880"/>
          </w:tcPr>
          <w:p>
            <w:r>
              <w:t>Total number of calls the agent placed on hold.</w:t>
            </w:r>
          </w:p>
        </w:tc>
      </w:tr>
      <w:tr>
        <w:tc>
          <w:tcPr>
            <w:tcW w:type="dxa" w:w="2880"/>
          </w:tcPr>
          <w:p>
            <w:r>
              <w:t>agents_activity.started_third_party_conferences</w:t>
            </w:r>
          </w:p>
        </w:tc>
        <w:tc>
          <w:tcPr>
            <w:tcW w:type="dxa" w:w="2880"/>
          </w:tcPr>
          <w:p>
            <w:r>
              <w:t>integer</w:t>
            </w:r>
          </w:p>
        </w:tc>
        <w:tc>
          <w:tcPr>
            <w:tcW w:type="dxa" w:w="2880"/>
          </w:tcPr>
          <w:p>
            <w:r>
              <w:t>Given the average number of conference calls initiated, the number initiated by the selected agent, and the percentage difference between the two.</w:t>
            </w:r>
          </w:p>
        </w:tc>
      </w:tr>
      <w:tr>
        <w:tc>
          <w:tcPr>
            <w:tcW w:type="dxa" w:w="2880"/>
          </w:tcPr>
          <w:p>
            <w:r>
              <w:t>agents_activity.started_transfers</w:t>
            </w:r>
          </w:p>
        </w:tc>
        <w:tc>
          <w:tcPr>
            <w:tcW w:type="dxa" w:w="2880"/>
          </w:tcPr>
          <w:p>
            <w:r>
              <w:t>integer</w:t>
            </w:r>
          </w:p>
        </w:tc>
        <w:tc>
          <w:tcPr>
            <w:tcW w:type="dxa" w:w="2880"/>
          </w:tcPr>
          <w:p>
            <w:r>
              <w:t>Total numbers of transfers the agent started.</w:t>
            </w:r>
          </w:p>
        </w:tc>
      </w:tr>
      <w:tr>
        <w:tc>
          <w:tcPr>
            <w:tcW w:type="dxa" w:w="2880"/>
          </w:tcPr>
          <w:p>
            <w:r>
              <w:t>agents_activity.total_hold_time</w:t>
            </w:r>
          </w:p>
        </w:tc>
        <w:tc>
          <w:tcPr>
            <w:tcW w:type="dxa" w:w="2880"/>
          </w:tcPr>
          <w:p>
            <w:r>
              <w:t>integer</w:t>
            </w:r>
          </w:p>
        </w:tc>
        <w:tc>
          <w:tcPr>
            <w:tcW w:type="dxa" w:w="2880"/>
          </w:tcPr>
          <w:p>
            <w:r>
              <w:t>Total time the agent was on hold across all calls.</w:t>
            </w:r>
          </w:p>
        </w:tc>
      </w:tr>
      <w:tr>
        <w:tc>
          <w:tcPr>
            <w:tcW w:type="dxa" w:w="2880"/>
          </w:tcPr>
          <w:p>
            <w:r>
              <w:t>count</w:t>
            </w:r>
          </w:p>
        </w:tc>
        <w:tc>
          <w:tcPr>
            <w:tcW w:type="dxa" w:w="2880"/>
          </w:tcPr>
          <w:p>
            <w:r>
              <w:t>integer</w:t>
            </w:r>
          </w:p>
        </w:tc>
        <w:tc>
          <w:tcPr>
            <w:tcW w:type="dxa" w:w="2880"/>
          </w:tcPr>
          <w:p>
            <w:r>
              <w:t>Total number of results returned (or total count, as provided).</w:t>
            </w:r>
          </w:p>
        </w:tc>
      </w:tr>
      <w:tr>
        <w:tc>
          <w:tcPr>
            <w:tcW w:type="dxa" w:w="2880"/>
          </w:tcPr>
          <w:p>
            <w:r>
              <w:t>next_page</w:t>
            </w:r>
          </w:p>
        </w:tc>
        <w:tc>
          <w:tcPr>
            <w:tcW w:type="dxa" w:w="2880"/>
          </w:tcPr>
          <w:p>
            <w:r>
              <w:t>string | null</w:t>
            </w:r>
          </w:p>
        </w:tc>
        <w:tc>
          <w:tcPr>
            <w:tcW w:type="dxa" w:w="2880"/>
          </w:tcPr>
          <w:p>
            <w:r>
              <w:t>URL to the next page of results.</w:t>
            </w:r>
          </w:p>
        </w:tc>
      </w:tr>
      <w:tr>
        <w:tc>
          <w:tcPr>
            <w:tcW w:type="dxa" w:w="2880"/>
          </w:tcPr>
          <w:p>
            <w:r>
              <w:t>previous_page</w:t>
            </w:r>
          </w:p>
        </w:tc>
        <w:tc>
          <w:tcPr>
            <w:tcW w:type="dxa" w:w="2880"/>
          </w:tcPr>
          <w:p>
            <w:r>
              <w:t>string | null</w:t>
            </w:r>
          </w:p>
        </w:tc>
        <w:tc>
          <w:tcPr>
            <w:tcW w:type="dxa" w:w="2880"/>
          </w:tcPr>
          <w:p>
            <w:r>
              <w:t>URL to the previous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'https://{{OAUTH_REQUEST_PAYLOAD.formData.ZENDESK_SUBDOMAIN}}.zendesk.com/api/v2/channels/voice/stats/agents_activity?group_ids=1,2' \</w:t>
        <w:br/>
        <w:t xml:space="preserve"> --header 'Accept: application/json'</w:t>
      </w:r>
    </w:p>
    <w:p>
      <w:pPr>
        <w:pStyle w:val="Heading3"/>
      </w:pPr>
      <w:r>
        <w:t>Example Usage</w:t>
      </w:r>
    </w:p>
    <w:p>
      <w:pPr>
        <w:pStyle w:val="Heading3"/>
      </w:pPr>
      <w:r>
        <w:t>Example 1: List activity for all agents (no filter)</w:t>
      </w:r>
    </w:p>
    <w:p>
      <w:r>
        <w:rPr>
          <w:b/>
          <w:color w:val="666666"/>
          <w:sz w:val="16"/>
        </w:rPr>
        <w:t>[bash]</w:t>
      </w:r>
    </w:p>
    <w:p>
      <w:pPr>
        <w:shd w:fill="F2F2F2" w:val="clear"/>
      </w:pPr>
      <w:r>
        <w:rPr>
          <w:rFonts w:ascii="Courier New" w:hAnsi="Courier New"/>
          <w:sz w:val="17"/>
        </w:rPr>
        <w:t>curl --location 'https://{{OAUTH_REQUEST_PAYLOAD.formData.ZENDESK_SUBDOMAIN}}.zendesk.com/api/v2/channels/voice/stats/agents_activity' \</w:t>
        <w:br/>
        <w:t xml:space="preserve"> --header 'Accept: application/json'</w:t>
      </w:r>
    </w:p>
    <w:p>
      <w:pPr>
        <w:pStyle w:val="Heading3"/>
      </w:pPr>
      <w:r>
        <w:t>Example 2: Filter by group IDs</w:t>
      </w:r>
    </w:p>
    <w:p>
      <w:r>
        <w:rPr>
          <w:b/>
          <w:color w:val="666666"/>
          <w:sz w:val="16"/>
        </w:rPr>
        <w:t>[bash]</w:t>
      </w:r>
    </w:p>
    <w:p>
      <w:pPr>
        <w:shd w:fill="F2F2F2" w:val="clear"/>
      </w:pPr>
      <w:r>
        <w:rPr>
          <w:rFonts w:ascii="Courier New" w:hAnsi="Courier New"/>
          <w:sz w:val="17"/>
        </w:rPr>
        <w:t>curl --location 'https://{{OAUTH_REQUEST_PAYLOAD.formData.ZENDESK_SUBDOMAIN}}.zendesk.com/api/v2/channels/voice/stats/agents_activity?group_ids=10,25,30' \</w:t>
        <w:br/>
        <w:t xml:space="preserve"> --header 'Accept: application/json'</w:t>
      </w:r>
    </w:p>
    <w:p>
      <w:r>
        <w:br w:type="page"/>
      </w:r>
    </w:p>
    <w:p>
      <w:pPr>
        <w:pStyle w:val="Heading2"/>
      </w:pPr>
      <w:r>
        <w:t>106. [POST] Create a Support Address (Recipient Address)</w:t>
      </w:r>
    </w:p>
    <w:p>
      <w:r>
        <w:rPr>
          <w:b/>
        </w:rPr>
        <w:t xml:space="preserve">Endpoint: </w:t>
      </w:r>
      <w:r>
        <w:rPr>
          <w:rFonts w:ascii="Courier New" w:hAnsi="Courier New"/>
          <w:sz w:val="18"/>
        </w:rPr>
        <w:t>/api/v2/recipient_addresses</w:t>
      </w:r>
    </w:p>
    <w:p>
      <w:pPr>
        <w:pStyle w:val="Heading3"/>
      </w:pPr>
      <w:r>
        <w:t>Prerequisites</w:t>
      </w:r>
    </w:p>
    <w:p>
      <w:pPr>
        <w:pStyle w:val="ListBullet"/>
      </w:pPr>
      <w:r>
        <w:t xml:space="preserve">Allowed for: </w:t>
        <w:br/>
        <w:br/>
        <w:t>Admins</w:t>
        <w:br/>
        <w:t>Agents with permission to manage channels and extensions</w:t>
      </w:r>
    </w:p>
    <w:p>
      <w:pPr>
        <w:pStyle w:val="Heading3"/>
      </w:pPr>
      <w:r>
        <w:t>Method</w:t>
      </w:r>
    </w:p>
    <w:p>
      <w:r>
        <w:t>POST</w:t>
      </w:r>
    </w:p>
    <w:p>
      <w:pPr>
        <w:pStyle w:val="Heading3"/>
      </w:pPr>
      <w:r>
        <w:t>URL</w:t>
      </w:r>
    </w:p>
    <w:p>
      <w:r>
        <w:t>https://{{OAUTH_REQUEST_PAYLOAD.formData.ZENDESK_SUBDOMAIN}}.zendesk.com/api/v2/recipient_addresses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Zendesk or external support address to your account. To add a Zendesk address, use the syntax {local-part}@{accountname}.zendesk.com (example: sales-team@example.zendesk.com). To add an external email address, the mailbox must already exist and you must set up forwarding on your email server; the address won’t work in Zendesk Support until it’s been verified (via the “Verify Support Address Forwarding” endpoint referenced in the docs).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Required. You can't change the email address of an existing support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for the address.</w:t>
            </w:r>
          </w:p>
        </w:tc>
      </w:tr>
      <w:tr>
        <w:tc>
          <w:tcPr>
            <w:tcW w:type="dxa" w:w="2880"/>
          </w:tcPr>
          <w:p>
            <w:r>
              <w:t>brand_id</w:t>
            </w:r>
          </w:p>
        </w:tc>
        <w:tc>
          <w:tcPr>
            <w:tcW w:type="dxa" w:w="2880"/>
          </w:tcPr>
          <w:p>
            <w:r>
              <w:t>integer</w:t>
            </w:r>
          </w:p>
        </w:tc>
        <w:tc>
          <w:tcPr>
            <w:tcW w:type="dxa" w:w="2880"/>
          </w:tcPr>
          <w:p>
            <w:r>
              <w:t>The ID of the brand. (Brand reference: /api-reference/ticketing/account-configuration/brands/)</w:t>
            </w:r>
          </w:p>
        </w:tc>
      </w:tr>
      <w:tr>
        <w:tc>
          <w:tcPr>
            <w:tcW w:type="dxa" w:w="2880"/>
          </w:tcPr>
          <w:p>
            <w:r>
              <w:t>default</w:t>
            </w:r>
          </w:p>
        </w:tc>
        <w:tc>
          <w:tcPr>
            <w:tcW w:type="dxa" w:w="2880"/>
          </w:tcPr>
          <w:p>
            <w:r>
              <w:t>boolean</w:t>
            </w:r>
          </w:p>
        </w:tc>
        <w:tc>
          <w:tcPr>
            <w:tcW w:type="dxa" w:w="2880"/>
          </w:tcPr>
          <w:p>
            <w:r>
              <w:t>Whether the address is the account's default support address.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"recipient_address": {</w:t>
        <w:br/>
        <w:t xml:space="preserve"> "brand_id": 12345,</w:t>
        <w:br/>
        <w:t xml:space="preserve"> "cname_status": "unknown",</w:t>
        <w:br/>
        <w:t xml:space="preserve"> "created_at": "2026-03-14T12:34:56Z",</w:t>
        <w:br/>
        <w:t xml:space="preserve"> "default": false,</w:t>
        <w:br/>
        <w:t xml:space="preserve"> "dns_results": "verified",</w:t>
        <w:br/>
        <w:t xml:space="preserve"> "domain_verification_code": "zendesk-verification=abc123xyz",</w:t>
        <w:br/>
        <w:t xml:space="preserve"> "domain_verification_status": "unknown",</w:t>
        <w:br/>
        <w:t xml:space="preserve"> "email": "sales-team@example.zendesk.com",</w:t>
        <w:br/>
        <w:t xml:space="preserve"> "forwarding_status": "waiting",</w:t>
        <w:br/>
        <w:t xml:space="preserve"> "id": 987654,</w:t>
        <w:br/>
        <w:t xml:space="preserve"> "name": "Sales Team",</w:t>
        <w:br/>
        <w:t xml:space="preserve"> "spf_status": "unknown",</w:t>
        <w:br/>
        <w:t xml:space="preserve"> "updated_at": "2026-03-14T12:34:56Z"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recipient_address</w:t>
            </w:r>
          </w:p>
        </w:tc>
        <w:tc>
          <w:tcPr>
            <w:tcW w:type="dxa" w:w="2880"/>
          </w:tcPr>
          <w:p>
            <w:r>
              <w:t>object</w:t>
            </w:r>
          </w:p>
        </w:tc>
        <w:tc>
          <w:tcPr>
            <w:tcW w:type="dxa" w:w="2880"/>
          </w:tcPr>
          <w:p>
            <w:r>
              <w:t>Container for the created support address.</w:t>
            </w:r>
          </w:p>
        </w:tc>
      </w:tr>
      <w:tr>
        <w:tc>
          <w:tcPr>
            <w:tcW w:type="dxa" w:w="2880"/>
          </w:tcPr>
          <w:p>
            <w:r>
              <w:t>recipient_address.brand_id</w:t>
            </w:r>
          </w:p>
        </w:tc>
        <w:tc>
          <w:tcPr>
            <w:tcW w:type="dxa" w:w="2880"/>
          </w:tcPr>
          <w:p>
            <w:r>
              <w:t>integer</w:t>
            </w:r>
          </w:p>
        </w:tc>
        <w:tc>
          <w:tcPr>
            <w:tcW w:type="dxa" w:w="2880"/>
          </w:tcPr>
          <w:p>
            <w:r>
              <w:t>The ID of the brand.</w:t>
            </w:r>
          </w:p>
        </w:tc>
      </w:tr>
      <w:tr>
        <w:tc>
          <w:tcPr>
            <w:tcW w:type="dxa" w:w="2880"/>
          </w:tcPr>
          <w:p>
            <w:r>
              <w:t>recipient_address.cname_status</w:t>
            </w:r>
          </w:p>
        </w:tc>
        <w:tc>
          <w:tcPr>
            <w:tcW w:type="dxa" w:w="2880"/>
          </w:tcPr>
          <w:p>
            <w:r>
              <w:t>string</w:t>
            </w:r>
          </w:p>
        </w:tc>
        <w:tc>
          <w:tcPr>
            <w:tcW w:type="dxa" w:w="2880"/>
          </w:tcPr>
          <w:p>
            <w:r>
              <w:t>Whether all required CNAME records are set. Possible values: unknown, verified, failed.</w:t>
            </w:r>
          </w:p>
        </w:tc>
      </w:tr>
      <w:tr>
        <w:tc>
          <w:tcPr>
            <w:tcW w:type="dxa" w:w="2880"/>
          </w:tcPr>
          <w:p>
            <w:r>
              <w:t>recipient_address.created_at</w:t>
            </w:r>
          </w:p>
        </w:tc>
        <w:tc>
          <w:tcPr>
            <w:tcW w:type="dxa" w:w="2880"/>
          </w:tcPr>
          <w:p>
            <w:r>
              <w:t>string</w:t>
            </w:r>
          </w:p>
        </w:tc>
        <w:tc>
          <w:tcPr>
            <w:tcW w:type="dxa" w:w="2880"/>
          </w:tcPr>
          <w:p>
            <w:r>
              <w:t>When the address was created.</w:t>
            </w:r>
          </w:p>
        </w:tc>
      </w:tr>
      <w:tr>
        <w:tc>
          <w:tcPr>
            <w:tcW w:type="dxa" w:w="2880"/>
          </w:tcPr>
          <w:p>
            <w:r>
              <w:t>recipient_address.default</w:t>
            </w:r>
          </w:p>
        </w:tc>
        <w:tc>
          <w:tcPr>
            <w:tcW w:type="dxa" w:w="2880"/>
          </w:tcPr>
          <w:p>
            <w:r>
              <w:t>boolean</w:t>
            </w:r>
          </w:p>
        </w:tc>
        <w:tc>
          <w:tcPr>
            <w:tcW w:type="dxa" w:w="2880"/>
          </w:tcPr>
          <w:p>
            <w:r>
              <w:t>Whether the address is the account's default support address.</w:t>
            </w:r>
          </w:p>
        </w:tc>
      </w:tr>
      <w:tr>
        <w:tc>
          <w:tcPr>
            <w:tcW w:type="dxa" w:w="2880"/>
          </w:tcPr>
          <w:p>
            <w:r>
              <w:t>recipient_address.dns_results</w:t>
            </w:r>
          </w:p>
        </w:tc>
        <w:tc>
          <w:tcPr>
            <w:tcW w:type="dxa" w:w="2880"/>
          </w:tcPr>
          <w:p>
            <w:r>
              <w:t>string</w:t>
            </w:r>
          </w:p>
        </w:tc>
        <w:tc>
          <w:tcPr>
            <w:tcW w:type="dxa" w:w="2880"/>
          </w:tcPr>
          <w:p>
            <w:r>
              <w:t>Verification statuses for the domain and CNAME records. Possible values: verified, failed.</w:t>
            </w:r>
          </w:p>
        </w:tc>
      </w:tr>
      <w:tr>
        <w:tc>
          <w:tcPr>
            <w:tcW w:type="dxa" w:w="2880"/>
          </w:tcPr>
          <w:p>
            <w:r>
              <w:t>recipient_address.domain_verification_code</w:t>
            </w:r>
          </w:p>
        </w:tc>
        <w:tc>
          <w:tcPr>
            <w:tcW w:type="dxa" w:w="2880"/>
          </w:tcPr>
          <w:p>
            <w:r>
              <w:t>string | null</w:t>
            </w:r>
          </w:p>
        </w:tc>
        <w:tc>
          <w:tcPr>
            <w:tcW w:type="dxa" w:w="2880"/>
          </w:tcPr>
          <w:p>
            <w:r>
              <w:t>Verification string to be added as a TXT record to the domain.</w:t>
            </w:r>
          </w:p>
        </w:tc>
      </w:tr>
      <w:tr>
        <w:tc>
          <w:tcPr>
            <w:tcW w:type="dxa" w:w="2880"/>
          </w:tcPr>
          <w:p>
            <w:r>
              <w:t>recipient_address.domain_verification_status</w:t>
            </w:r>
          </w:p>
        </w:tc>
        <w:tc>
          <w:tcPr>
            <w:tcW w:type="dxa" w:w="2880"/>
          </w:tcPr>
          <w:p>
            <w:r>
              <w:t>string</w:t>
            </w:r>
          </w:p>
        </w:tc>
        <w:tc>
          <w:tcPr>
            <w:tcW w:type="dxa" w:w="2880"/>
          </w:tcPr>
          <w:p>
            <w:r>
              <w:t>Whether the domain verification record is valid. Possible values: unknown, verified, failed.</w:t>
            </w:r>
          </w:p>
        </w:tc>
      </w:tr>
      <w:tr>
        <w:tc>
          <w:tcPr>
            <w:tcW w:type="dxa" w:w="2880"/>
          </w:tcPr>
          <w:p>
            <w:r>
              <w:t>recipient_address.email</w:t>
            </w:r>
          </w:p>
        </w:tc>
        <w:tc>
          <w:tcPr>
            <w:tcW w:type="dxa" w:w="2880"/>
          </w:tcPr>
          <w:p>
            <w:r>
              <w:t>string</w:t>
            </w:r>
          </w:p>
        </w:tc>
        <w:tc>
          <w:tcPr>
            <w:tcW w:type="dxa" w:w="2880"/>
          </w:tcPr>
          <w:p>
            <w:r>
              <w:t>The email address.</w:t>
            </w:r>
          </w:p>
        </w:tc>
      </w:tr>
      <w:tr>
        <w:tc>
          <w:tcPr>
            <w:tcW w:type="dxa" w:w="2880"/>
          </w:tcPr>
          <w:p>
            <w:r>
              <w:t>recipient_address.forwarding_status</w:t>
            </w:r>
          </w:p>
        </w:tc>
        <w:tc>
          <w:tcPr>
            <w:tcW w:type="dxa" w:w="2880"/>
          </w:tcPr>
          <w:p>
            <w:r>
              <w:t>string</w:t>
            </w:r>
          </w:p>
        </w:tc>
        <w:tc>
          <w:tcPr>
            <w:tcW w:type="dxa" w:w="2880"/>
          </w:tcPr>
          <w:p>
            <w:r>
              <w:t>Status of email forwarding. Possible values: unknown, waiting, verified, failed.</w:t>
            </w:r>
          </w:p>
        </w:tc>
      </w:tr>
      <w:tr>
        <w:tc>
          <w:tcPr>
            <w:tcW w:type="dxa" w:w="2880"/>
          </w:tcPr>
          <w:p>
            <w:r>
              <w:t>recipient_address.id</w:t>
            </w:r>
          </w:p>
        </w:tc>
        <w:tc>
          <w:tcPr>
            <w:tcW w:type="dxa" w:w="2880"/>
          </w:tcPr>
          <w:p>
            <w:r>
              <w:t>integer</w:t>
            </w:r>
          </w:p>
        </w:tc>
        <w:tc>
          <w:tcPr>
            <w:tcW w:type="dxa" w:w="2880"/>
          </w:tcPr>
          <w:p>
            <w:r>
              <w:t>Automatically assigned when created.</w:t>
            </w:r>
          </w:p>
        </w:tc>
      </w:tr>
      <w:tr>
        <w:tc>
          <w:tcPr>
            <w:tcW w:type="dxa" w:w="2880"/>
          </w:tcPr>
          <w:p>
            <w:r>
              <w:t>recipient_address.name</w:t>
            </w:r>
          </w:p>
        </w:tc>
        <w:tc>
          <w:tcPr>
            <w:tcW w:type="dxa" w:w="2880"/>
          </w:tcPr>
          <w:p>
            <w:r>
              <w:t>string</w:t>
            </w:r>
          </w:p>
        </w:tc>
        <w:tc>
          <w:tcPr>
            <w:tcW w:type="dxa" w:w="2880"/>
          </w:tcPr>
          <w:p>
            <w:r>
              <w:t>The name for the address.</w:t>
            </w:r>
          </w:p>
        </w:tc>
      </w:tr>
      <w:tr>
        <w:tc>
          <w:tcPr>
            <w:tcW w:type="dxa" w:w="2880"/>
          </w:tcPr>
          <w:p>
            <w:r>
              <w:t>recipient_address.spf_status</w:t>
            </w:r>
          </w:p>
        </w:tc>
        <w:tc>
          <w:tcPr>
            <w:tcW w:type="dxa" w:w="2880"/>
          </w:tcPr>
          <w:p>
            <w:r>
              <w:t>string</w:t>
            </w:r>
          </w:p>
        </w:tc>
        <w:tc>
          <w:tcPr>
            <w:tcW w:type="dxa" w:w="2880"/>
          </w:tcPr>
          <w:p>
            <w:r>
              <w:t>Whether the SPF record is set up correctly. Possible values: unknown, verified, failed.</w:t>
            </w:r>
          </w:p>
        </w:tc>
      </w:tr>
      <w:tr>
        <w:tc>
          <w:tcPr>
            <w:tcW w:type="dxa" w:w="2880"/>
          </w:tcPr>
          <w:p>
            <w:r>
              <w:t>recipient_address.updated_at</w:t>
            </w:r>
          </w:p>
        </w:tc>
        <w:tc>
          <w:tcPr>
            <w:tcW w:type="dxa" w:w="2880"/>
          </w:tcPr>
          <w:p>
            <w:r>
              <w:t>string</w:t>
            </w:r>
          </w:p>
        </w:tc>
        <w:tc>
          <w:tcPr>
            <w:tcW w:type="dxa" w:w="2880"/>
          </w:tcPr>
          <w:p>
            <w:r>
              <w:t>When the address was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"https://{{OAUTH_REQUEST_PAYLOAD.formData.ZENDESK_SUBDOMAIN}}.zendesk.com/api/v2/recipient_addresses" \</w:t>
        <w:br/>
        <w:t xml:space="preserve"> --header "Accept: application/json" \</w:t>
        <w:br/>
        <w:t xml:space="preserve"> --header "Content-Type: application/json" \</w:t>
        <w:br/>
        <w:t xml:space="preserve"> --data '{</w:t>
        <w:br/>
        <w:t xml:space="preserve"> "email": "sales-team@example.zendesk.com",</w:t>
        <w:br/>
        <w:t xml:space="preserve"> "name": "Sales Team",</w:t>
        <w:br/>
        <w:t xml:space="preserve"> "default": false</w:t>
        <w:br/>
        <w:t xml:space="preserve">  }'</w:t>
      </w:r>
    </w:p>
    <w:p>
      <w:pPr>
        <w:pStyle w:val="Heading3"/>
      </w:pPr>
      <w:r>
        <w:t>Example Usage</w:t>
      </w:r>
    </w:p>
    <w:p>
      <w:pPr>
        <w:pStyle w:val="Heading3"/>
      </w:pPr>
      <w:r>
        <w:t>Example 1: Create a Zendesk Support Address</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"https://{{OAUTH_REQUEST_PAYLOAD.formData.ZENDESK_SUBDOMAIN}}.zendesk.com/api/v2/recipient_addresses" \</w:t>
        <w:br/>
        <w:t xml:space="preserve"> --header "Accept: application/json" \</w:t>
        <w:br/>
        <w:t xml:space="preserve"> --header "Content-Type: application/json" \</w:t>
        <w:br/>
        <w:t xml:space="preserve"> --data '{</w:t>
        <w:br/>
        <w:t xml:space="preserve"> "email": "sales-team@example.zendesk.com",</w:t>
        <w:br/>
        <w:t xml:space="preserve"> "name": "Sales Team"</w:t>
        <w:br/>
        <w:t xml:space="preserve">  }'</w:t>
      </w:r>
    </w:p>
    <w:p>
      <w:pPr>
        <w:pStyle w:val="Heading3"/>
      </w:pPr>
      <w:r>
        <w:t>Example 2: Create an External Support Address (Requires Forwarding + Verification)</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"https://{{OAUTH_REQUEST_PAYLOAD.formData.ZENDESK_SUBDOMAIN}}.zendesk.com/api/v2/recipient_addresses" \</w:t>
        <w:br/>
        <w:t xml:space="preserve"> --header "Accept: application/json" \</w:t>
        <w:br/>
        <w:t xml:space="preserve"> --header "Content-Type: application/json" \</w:t>
        <w:br/>
        <w:t xml:space="preserve"> --data '{</w:t>
        <w:br/>
        <w:t xml:space="preserve"> "email": "help@omniwearshop.com",</w:t>
        <w:br/>
        <w:t xml:space="preserve"> "name": "Omniwear Help"</w:t>
        <w:br/>
        <w:t xml:space="preserve">  }'</w:t>
      </w:r>
    </w:p>
    <w:p>
      <w:pPr>
        <w:pStyle w:val="Heading3"/>
      </w:pPr>
      <w:r>
        <w:t>Notes</w:t>
      </w:r>
    </w:p>
    <w:p>
      <w:pPr>
        <w:pStyle w:val="ListBullet"/>
      </w:pPr>
      <w:r>
        <w:t>Zendesk address format: {local-part}@{accountname}.zendesk.com (example: sales-team@example.zendesk.com). The local-part can be any value.</w:t>
      </w:r>
    </w:p>
    <w:p>
      <w:pPr>
        <w:pStyle w:val="ListBullet"/>
      </w:pPr>
      <w:r>
        <w:t>For external addresses, you must set up mail forwarding first; then call the Verify Support Address Forwarding endpoint (referenced by the source docs). The address won’t work until verified.</w:t>
      </w:r>
    </w:p>
    <w:p>
      <w:pPr>
        <w:pStyle w:val="ListBullet"/>
      </w:pPr>
      <w:r>
        <w:t>Status fields (*_status) can be unknown immediately after creation and change after DNS/forwarding verification completes.</w:t>
      </w:r>
    </w:p>
    <w:p>
      <w:pPr>
        <w:pStyle w:val="Heading3"/>
      </w:pPr>
      <w:r>
        <w:t>Related recipientAddresses actions</w:t>
      </w:r>
    </w:p>
    <w:p>
      <w:pPr>
        <w:pStyle w:val="ListBullet"/>
      </w:pPr>
      <w:r>
        <w:t>[PUT] Update a Support Address — /api/v2/recipient_addresses/{{supportAddressId}}</w:t>
      </w:r>
    </w:p>
    <w:p>
      <w:pPr>
        <w:pStyle w:val="ListBullet"/>
      </w:pPr>
      <w:r>
        <w:t>[PUT] Verify a Support Address’s Forwarding — /api/v2/recipient_addresses/{{supportAddressId}}/verify</w:t>
      </w:r>
    </w:p>
    <w:p>
      <w:pPr>
        <w:pStyle w:val="ListBullet"/>
      </w:pPr>
      <w:r>
        <w:t>[GET] List Support Addresses (Recipient Addresses) — /api/v2/recipient_addresses</w:t>
      </w:r>
    </w:p>
    <w:p>
      <w:pPr>
        <w:pStyle w:val="ListBullet"/>
      </w:pPr>
      <w:r>
        <w:t>[GET] Show a Support Address — /api/v2/recipient_addresses/{{supportAddressId}}</w:t>
      </w:r>
    </w:p>
    <w:p>
      <w:r>
        <w:br w:type="page"/>
      </w:r>
    </w:p>
    <w:p>
      <w:pPr>
        <w:pStyle w:val="Heading2"/>
      </w:pPr>
      <w:r>
        <w:t>107. [PUT] Update a Support Address</w:t>
      </w:r>
    </w:p>
    <w:p>
      <w:r>
        <w:rPr>
          <w:b/>
        </w:rPr>
        <w:t xml:space="preserve">Endpoint: </w:t>
      </w:r>
      <w:r>
        <w:rPr>
          <w:rFonts w:ascii="Courier New" w:hAnsi="Courier New"/>
          <w:sz w:val="18"/>
        </w:rPr>
        <w:t>/api/v2/recipient_addresses/{{supportAddressId}}</w:t>
      </w:r>
    </w:p>
    <w:p>
      <w:pPr>
        <w:pStyle w:val="Heading3"/>
      </w:pPr>
      <w:r>
        <w:t>Prerequisites</w:t>
      </w:r>
    </w:p>
    <w:p>
      <w:pPr>
        <w:pStyle w:val="ListBullet"/>
      </w:pPr>
      <w:r>
        <w:t>Must be an Admin or an Agent with permission to manage channels and extensions</w:t>
      </w:r>
    </w:p>
    <w:p>
      <w:pPr>
        <w:pStyle w:val="Heading3"/>
      </w:pPr>
      <w:r>
        <w:t>Method</w:t>
      </w:r>
    </w:p>
    <w:p>
      <w:r>
        <w:t>PUT</w:t>
      </w:r>
    </w:p>
    <w:p>
      <w:pPr>
        <w:pStyle w:val="Heading3"/>
      </w:pPr>
      <w:r>
        <w:t>URL</w:t>
      </w:r>
    </w:p>
    <w:p>
      <w:r>
        <w:t>https://{{OAUTH_REQUEST_PAYLOAD.formData.ZENDESK_SUBDOMAIN}}.zendesk.com/api/v2/recipient_addresses/{{support_address_id}}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support address for your Zendesk account. You cannot use this endpoint to update a support address’s email property; to change the email address, create a new support address using the “Create Support Address” endpoint.</w:t>
      </w:r>
    </w:p>
    <w:p>
      <w:pPr>
        <w:pStyle w:val="Heading3"/>
      </w:pPr>
      <w:r>
        <w:t>Enforcement Rules</w:t>
      </w:r>
    </w:p>
    <w:p>
      <w:pPr>
        <w:pStyle w:val="ListBullet"/>
      </w:pPr>
      <w:r>
        <w:t>The support_address_id path parameter must always be present.</w:t>
      </w:r>
    </w:p>
    <w:p>
      <w:pPr>
        <w:pStyle w:val="ListBullet"/>
      </w:pPr>
      <w:r>
        <w:t>Always construct the path as /api/v2/recipient_addresses/{{support_address_id}}, where {{support_address_id}} is a non-empty integer value.</w:t>
      </w:r>
    </w:p>
    <w:p>
      <w:pPr>
        <w:pStyle w:val="ListBullet"/>
      </w:pPr>
      <w:r>
        <w:t>Do not call the API with a missing or empty support_address_id (e.g., avoid /api/v2/recipient_addresses/).</w:t>
      </w:r>
    </w:p>
    <w:p>
      <w:pPr>
        <w:pStyle w:val="ListBullet"/>
      </w:pPr>
      <w:r>
        <w:t>Do not infer or guess the support_address_id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/api/v2/recipient_addresses/33</w:t>
      </w:r>
    </w:p>
    <w:p>
      <w:pPr>
        <w:pStyle w:val="Heading3"/>
      </w:pPr>
      <w:r>
        <w:t>Invalid Examples</w:t>
      </w:r>
    </w:p>
    <w:p>
      <w:r>
        <w:rPr>
          <w:b/>
          <w:color w:val="666666"/>
          <w:sz w:val="16"/>
        </w:rPr>
        <w:t>[http]</w:t>
      </w:r>
    </w:p>
    <w:p>
      <w:pPr>
        <w:shd w:fill="F2F2F2" w:val="clear"/>
      </w:pPr>
      <w:r>
        <w:rPr>
          <w:rFonts w:ascii="Courier New" w:hAnsi="Courier New"/>
          <w:sz w:val="17"/>
        </w:rPr>
        <w:t>/api/v2/recipient_addresses/</w:t>
        <w:br/>
        <w:t>/api/v2/recipient_addresses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support_address_id</w:t>
            </w:r>
          </w:p>
        </w:tc>
        <w:tc>
          <w:tcPr>
            <w:tcW w:type="dxa" w:w="2880"/>
          </w:tcPr>
          <w:p>
            <w:r>
              <w:t>integer</w:t>
            </w:r>
          </w:p>
        </w:tc>
        <w:tc>
          <w:tcPr>
            <w:tcW w:type="dxa" w:w="2880"/>
          </w:tcPr>
          <w:p>
            <w:r>
              <w:t>The ID of the support address. Example: 33.</w:t>
            </w:r>
          </w:p>
        </w:tc>
      </w:tr>
    </w:tbl>
    <w:p/>
    <w:p>
      <w:pPr>
        <w:pStyle w:val="Heading3"/>
      </w:pPr>
      <w:r>
        <w:t>Request Body</w:t>
      </w:r>
    </w:p>
    <w:p>
      <w:r>
        <w:t>Not specified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"recipient_address": {</w:t>
        <w:br/>
        <w:t xml:space="preserve"> "brand_id": 123,</w:t>
        <w:br/>
        <w:t xml:space="preserve"> "cname_status": "verified",</w:t>
        <w:br/>
        <w:t xml:space="preserve"> "created_at": "2024-01-15T10:30:00Z",</w:t>
        <w:br/>
        <w:t xml:space="preserve"> "default": false,</w:t>
        <w:br/>
        <w:t xml:space="preserve"> "dns_results": "verified",</w:t>
        <w:br/>
        <w:t xml:space="preserve"> "domain_verification_code": "zendesk-verification=abc123",</w:t>
        <w:br/>
        <w:t xml:space="preserve"> "domain_verification_status": "verified",</w:t>
        <w:br/>
        <w:t xml:space="preserve"> "email": "support@example.com",</w:t>
        <w:br/>
        <w:t xml:space="preserve"> "forwarding_status": "verified",</w:t>
        <w:br/>
        <w:t xml:space="preserve"> "id": 33,</w:t>
        <w:br/>
        <w:t xml:space="preserve"> "name": "Support",</w:t>
        <w:br/>
        <w:t xml:space="preserve"> "spf_status": "verified",</w:t>
        <w:br/>
        <w:t xml:space="preserve"> "updated_at": "2024-01-20T08:45:00Z"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recipient_address</w:t>
            </w:r>
          </w:p>
        </w:tc>
        <w:tc>
          <w:tcPr>
            <w:tcW w:type="dxa" w:w="2880"/>
          </w:tcPr>
          <w:p>
            <w:r>
              <w:t>object</w:t>
            </w:r>
          </w:p>
        </w:tc>
        <w:tc>
          <w:tcPr>
            <w:tcW w:type="dxa" w:w="2880"/>
          </w:tcPr>
          <w:p>
            <w:r>
              <w:t>The updated support address object.</w:t>
            </w:r>
          </w:p>
        </w:tc>
      </w:tr>
      <w:tr>
        <w:tc>
          <w:tcPr>
            <w:tcW w:type="dxa" w:w="2880"/>
          </w:tcPr>
          <w:p>
            <w:r>
              <w:t>recipient_address.brand_id</w:t>
            </w:r>
          </w:p>
        </w:tc>
        <w:tc>
          <w:tcPr>
            <w:tcW w:type="dxa" w:w="2880"/>
          </w:tcPr>
          <w:p>
            <w:r>
              <w:t>integer</w:t>
            </w:r>
          </w:p>
        </w:tc>
        <w:tc>
          <w:tcPr>
            <w:tcW w:type="dxa" w:w="2880"/>
          </w:tcPr>
          <w:p>
            <w:r>
              <w:t>The ID of the brand.</w:t>
            </w:r>
          </w:p>
        </w:tc>
      </w:tr>
      <w:tr>
        <w:tc>
          <w:tcPr>
            <w:tcW w:type="dxa" w:w="2880"/>
          </w:tcPr>
          <w:p>
            <w:r>
              <w:t>recipient_address.cname_status</w:t>
            </w:r>
          </w:p>
        </w:tc>
        <w:tc>
          <w:tcPr>
            <w:tcW w:type="dxa" w:w="2880"/>
          </w:tcPr>
          <w:p>
            <w:r>
              <w:t>string</w:t>
            </w:r>
          </w:p>
        </w:tc>
        <w:tc>
          <w:tcPr>
            <w:tcW w:type="dxa" w:w="2880"/>
          </w:tcPr>
          <w:p>
            <w:r>
              <w:t>Whether all required CNAME records are set. Possible values: unknown, verified, failed.</w:t>
            </w:r>
          </w:p>
        </w:tc>
      </w:tr>
      <w:tr>
        <w:tc>
          <w:tcPr>
            <w:tcW w:type="dxa" w:w="2880"/>
          </w:tcPr>
          <w:p>
            <w:r>
              <w:t>recipient_address.created_at</w:t>
            </w:r>
          </w:p>
        </w:tc>
        <w:tc>
          <w:tcPr>
            <w:tcW w:type="dxa" w:w="2880"/>
          </w:tcPr>
          <w:p>
            <w:r>
              <w:t>string</w:t>
            </w:r>
          </w:p>
        </w:tc>
        <w:tc>
          <w:tcPr>
            <w:tcW w:type="dxa" w:w="2880"/>
          </w:tcPr>
          <w:p>
            <w:r>
              <w:t>When the address was created.</w:t>
            </w:r>
          </w:p>
        </w:tc>
      </w:tr>
      <w:tr>
        <w:tc>
          <w:tcPr>
            <w:tcW w:type="dxa" w:w="2880"/>
          </w:tcPr>
          <w:p>
            <w:r>
              <w:t>recipient_address.default</w:t>
            </w:r>
          </w:p>
        </w:tc>
        <w:tc>
          <w:tcPr>
            <w:tcW w:type="dxa" w:w="2880"/>
          </w:tcPr>
          <w:p>
            <w:r>
              <w:t>boolean</w:t>
            </w:r>
          </w:p>
        </w:tc>
        <w:tc>
          <w:tcPr>
            <w:tcW w:type="dxa" w:w="2880"/>
          </w:tcPr>
          <w:p>
            <w:r>
              <w:t>Whether the address is the account’s default support address.</w:t>
            </w:r>
          </w:p>
        </w:tc>
      </w:tr>
      <w:tr>
        <w:tc>
          <w:tcPr>
            <w:tcW w:type="dxa" w:w="2880"/>
          </w:tcPr>
          <w:p>
            <w:r>
              <w:t>recipient_address.dns_results</w:t>
            </w:r>
          </w:p>
        </w:tc>
        <w:tc>
          <w:tcPr>
            <w:tcW w:type="dxa" w:w="2880"/>
          </w:tcPr>
          <w:p>
            <w:r>
              <w:t>string</w:t>
            </w:r>
          </w:p>
        </w:tc>
        <w:tc>
          <w:tcPr>
            <w:tcW w:type="dxa" w:w="2880"/>
          </w:tcPr>
          <w:p>
            <w:r>
              <w:t>Verification statuses for the domain and CNAME records. Possible values: verified, failed.</w:t>
            </w:r>
          </w:p>
        </w:tc>
      </w:tr>
      <w:tr>
        <w:tc>
          <w:tcPr>
            <w:tcW w:type="dxa" w:w="2880"/>
          </w:tcPr>
          <w:p>
            <w:r>
              <w:t>recipient_address.domain_verification_code</w:t>
            </w:r>
          </w:p>
        </w:tc>
        <w:tc>
          <w:tcPr>
            <w:tcW w:type="dxa" w:w="2880"/>
          </w:tcPr>
          <w:p>
            <w:r>
              <w:t>string</w:t>
            </w:r>
          </w:p>
        </w:tc>
        <w:tc>
          <w:tcPr>
            <w:tcW w:type="dxa" w:w="2880"/>
          </w:tcPr>
          <w:p>
            <w:r>
              <w:t>Verification string to add as a TXT record to the domain. Possible types: string or null.</w:t>
            </w:r>
          </w:p>
        </w:tc>
      </w:tr>
      <w:tr>
        <w:tc>
          <w:tcPr>
            <w:tcW w:type="dxa" w:w="2880"/>
          </w:tcPr>
          <w:p>
            <w:r>
              <w:t>recipient_address.domain_verification_status</w:t>
            </w:r>
          </w:p>
        </w:tc>
        <w:tc>
          <w:tcPr>
            <w:tcW w:type="dxa" w:w="2880"/>
          </w:tcPr>
          <w:p>
            <w:r>
              <w:t>string</w:t>
            </w:r>
          </w:p>
        </w:tc>
        <w:tc>
          <w:tcPr>
            <w:tcW w:type="dxa" w:w="2880"/>
          </w:tcPr>
          <w:p>
            <w:r>
              <w:t>Whether the domain verification record is valid. Possible values: unknown, verified, failed.</w:t>
            </w:r>
          </w:p>
        </w:tc>
      </w:tr>
      <w:tr>
        <w:tc>
          <w:tcPr>
            <w:tcW w:type="dxa" w:w="2880"/>
          </w:tcPr>
          <w:p>
            <w:r>
              <w:t>recipient_address.email</w:t>
            </w:r>
          </w:p>
        </w:tc>
        <w:tc>
          <w:tcPr>
            <w:tcW w:type="dxa" w:w="2880"/>
          </w:tcPr>
          <w:p>
            <w:r>
              <w:t>string</w:t>
            </w:r>
          </w:p>
        </w:tc>
        <w:tc>
          <w:tcPr>
            <w:tcW w:type="dxa" w:w="2880"/>
          </w:tcPr>
          <w:p>
            <w:r>
              <w:t>The email address. Cannot be changed for an existing support address.</w:t>
            </w:r>
          </w:p>
        </w:tc>
      </w:tr>
      <w:tr>
        <w:tc>
          <w:tcPr>
            <w:tcW w:type="dxa" w:w="2880"/>
          </w:tcPr>
          <w:p>
            <w:r>
              <w:t>recipient_address.forwarding_status</w:t>
            </w:r>
          </w:p>
        </w:tc>
        <w:tc>
          <w:tcPr>
            <w:tcW w:type="dxa" w:w="2880"/>
          </w:tcPr>
          <w:p>
            <w:r>
              <w:t>string</w:t>
            </w:r>
          </w:p>
        </w:tc>
        <w:tc>
          <w:tcPr>
            <w:tcW w:type="dxa" w:w="2880"/>
          </w:tcPr>
          <w:p>
            <w:r>
              <w:t>Status of email forwarding. Possible values: unknown, waiting, verified, failed.</w:t>
            </w:r>
          </w:p>
        </w:tc>
      </w:tr>
      <w:tr>
        <w:tc>
          <w:tcPr>
            <w:tcW w:type="dxa" w:w="2880"/>
          </w:tcPr>
          <w:p>
            <w:r>
              <w:t>recipient_address.id</w:t>
            </w:r>
          </w:p>
        </w:tc>
        <w:tc>
          <w:tcPr>
            <w:tcW w:type="dxa" w:w="2880"/>
          </w:tcPr>
          <w:p>
            <w:r>
              <w:t>integer</w:t>
            </w:r>
          </w:p>
        </w:tc>
        <w:tc>
          <w:tcPr>
            <w:tcW w:type="dxa" w:w="2880"/>
          </w:tcPr>
          <w:p>
            <w:r>
              <w:t>The support address ID.</w:t>
            </w:r>
          </w:p>
        </w:tc>
      </w:tr>
      <w:tr>
        <w:tc>
          <w:tcPr>
            <w:tcW w:type="dxa" w:w="2880"/>
          </w:tcPr>
          <w:p>
            <w:r>
              <w:t>recipient_address.name</w:t>
            </w:r>
          </w:p>
        </w:tc>
        <w:tc>
          <w:tcPr>
            <w:tcW w:type="dxa" w:w="2880"/>
          </w:tcPr>
          <w:p>
            <w:r>
              <w:t>string</w:t>
            </w:r>
          </w:p>
        </w:tc>
        <w:tc>
          <w:tcPr>
            <w:tcW w:type="dxa" w:w="2880"/>
          </w:tcPr>
          <w:p>
            <w:r>
              <w:t>The name for the address.</w:t>
            </w:r>
          </w:p>
        </w:tc>
      </w:tr>
      <w:tr>
        <w:tc>
          <w:tcPr>
            <w:tcW w:type="dxa" w:w="2880"/>
          </w:tcPr>
          <w:p>
            <w:r>
              <w:t>recipient_address.spf_status</w:t>
            </w:r>
          </w:p>
        </w:tc>
        <w:tc>
          <w:tcPr>
            <w:tcW w:type="dxa" w:w="2880"/>
          </w:tcPr>
          <w:p>
            <w:r>
              <w:t>string</w:t>
            </w:r>
          </w:p>
        </w:tc>
        <w:tc>
          <w:tcPr>
            <w:tcW w:type="dxa" w:w="2880"/>
          </w:tcPr>
          <w:p>
            <w:r>
              <w:t>Whether the SPF record is set up correctly. Possible values: unknown, verified, failed.</w:t>
            </w:r>
          </w:p>
        </w:tc>
      </w:tr>
      <w:tr>
        <w:tc>
          <w:tcPr>
            <w:tcW w:type="dxa" w:w="2880"/>
          </w:tcPr>
          <w:p>
            <w:r>
              <w:t>recipient_address.updated_at</w:t>
            </w:r>
          </w:p>
        </w:tc>
        <w:tc>
          <w:tcPr>
            <w:tcW w:type="dxa" w:w="2880"/>
          </w:tcPr>
          <w:p>
            <w:r>
              <w:t>string</w:t>
            </w:r>
          </w:p>
        </w:tc>
        <w:tc>
          <w:tcPr>
            <w:tcW w:type="dxa" w:w="2880"/>
          </w:tcPr>
          <w:p>
            <w:r>
              <w:t>When the address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'https://{{OAUTH_REQUEST_PAYLOAD.formData.ZENDESK_SUBDOMAIN}}.zendesk.com/api/v2/recipient_addresses/33' \</w:t>
        <w:br/>
        <w:t xml:space="preserve"> -H 'Accept: application/json' \</w:t>
        <w:br/>
        <w:t xml:space="preserve"> -H 'Content-Type: application/json' \</w:t>
        <w:br/>
        <w:t xml:space="preserve"> --data '{}'</w:t>
      </w:r>
    </w:p>
    <w:p>
      <w:pPr>
        <w:pStyle w:val="Heading3"/>
      </w:pPr>
      <w:r>
        <w:t>Notes</w:t>
      </w:r>
    </w:p>
    <w:p>
      <w:pPr>
        <w:pStyle w:val="ListBullet"/>
      </w:pPr>
      <w:r>
        <w:t>The scraped content explicitly states you can’t update the email property using this endpoint.</w:t>
      </w:r>
    </w:p>
    <w:p>
      <w:pPr>
        <w:pStyle w:val="ListBullet"/>
      </w:pPr>
      <w:r>
        <w:t>The request body fields were not provided in the scraped content; only the path parameter and response schema were documented.</w:t>
      </w:r>
    </w:p>
    <w:p>
      <w:pPr>
        <w:pStyle w:val="Heading3"/>
      </w:pPr>
      <w:r>
        <w:t>Related recipientAddresses actions</w:t>
      </w:r>
    </w:p>
    <w:p>
      <w:pPr>
        <w:pStyle w:val="ListBullet"/>
      </w:pPr>
      <w:r>
        <w:t>[POST] Create a Support Address (Recipient Address) — /api/v2/recipient_addresses</w:t>
      </w:r>
    </w:p>
    <w:p>
      <w:pPr>
        <w:pStyle w:val="ListBullet"/>
      </w:pPr>
      <w:r>
        <w:t>[PUT] Verify a Support Address’s Forwarding — /api/v2/recipient_addresses/{{supportAddressId}}/verify</w:t>
      </w:r>
    </w:p>
    <w:p>
      <w:pPr>
        <w:pStyle w:val="ListBullet"/>
      </w:pPr>
      <w:r>
        <w:t>[GET] List Support Addresses (Recipient Addresses) — /api/v2/recipient_addresses</w:t>
      </w:r>
    </w:p>
    <w:p>
      <w:pPr>
        <w:pStyle w:val="ListBullet"/>
      </w:pPr>
      <w:r>
        <w:t>[GET] Show a Support Address — /api/v2/recipient_addresses/{{supportAddressId}}</w:t>
      </w:r>
    </w:p>
    <w:p>
      <w:r>
        <w:br w:type="page"/>
      </w:r>
    </w:p>
    <w:p>
      <w:pPr>
        <w:pStyle w:val="Heading2"/>
      </w:pPr>
      <w:r>
        <w:t>108. [PUT] Recover Multiple Suspended Tickets</w:t>
      </w:r>
    </w:p>
    <w:p>
      <w:r>
        <w:rPr>
          <w:b/>
        </w:rPr>
        <w:t xml:space="preserve">Endpoint: </w:t>
      </w:r>
      <w:r>
        <w:rPr>
          <w:rFonts w:ascii="Courier New" w:hAnsi="Courier New"/>
          <w:sz w:val="18"/>
        </w:rPr>
        <w:t>/api/v2/suspended_tickets/recover_many</w:t>
      </w:r>
    </w:p>
    <w:p>
      <w:pPr>
        <w:pStyle w:val="Heading3"/>
      </w:pPr>
      <w:r>
        <w:t>Prerequisites</w:t>
      </w:r>
    </w:p>
    <w:p>
      <w:pPr>
        <w:pStyle w:val="ListBullet"/>
      </w:pPr>
      <w:r>
        <w:t>Must be an Admin, or an agent with permission to manage suspended tickets (Enterprise plans), or an unrestricted agent (all other plans)</w:t>
      </w:r>
    </w:p>
    <w:p>
      <w:pPr>
        <w:pStyle w:val="ListBullet"/>
      </w:pPr>
      <w:r>
        <w:t>You must have the suspended ticket auto-generated IDs to recover (not the ticket IDs)</w:t>
      </w:r>
    </w:p>
    <w:p>
      <w:pPr>
        <w:pStyle w:val="ListBullet"/>
      </w:pPr>
      <w:r>
        <w:t>You can recover up to 100 suspended ticket IDs per request</w:t>
      </w:r>
    </w:p>
    <w:p>
      <w:pPr>
        <w:pStyle w:val="Heading3"/>
      </w:pPr>
      <w:r>
        <w:t>Method</w:t>
      </w:r>
    </w:p>
    <w:p>
      <w:r>
        <w:t>PUT</w:t>
      </w:r>
    </w:p>
    <w:p>
      <w:pPr>
        <w:pStyle w:val="Heading3"/>
      </w:pPr>
      <w:r>
        <w:t>URL</w:t>
      </w:r>
    </w:p>
    <w:p>
      <w:r>
        <w:t>https://{{OAUTH_REQUEST_PAYLOAD.formData.ZENDESK_SUBDOMAIN}}.zendesk.com/api/v2/suspended_tickets/recover_many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Recovers multiple suspended tickets in a single request using their auto-generated suspended ticket IDs. Tickets that fail to recover are still included in the response.</w:t>
      </w:r>
    </w:p>
    <w:p>
      <w:pPr>
        <w:pStyle w:val="Heading3"/>
      </w:pPr>
      <w:r>
        <w:t>Enforcement Rules</w:t>
      </w:r>
    </w:p>
    <w:p>
      <w:pPr>
        <w:pStyle w:val="ListBullet"/>
      </w:pPr>
      <w:r>
        <w:t>The ids query parameter must always be present.</w:t>
      </w:r>
    </w:p>
    <w:p>
      <w:pPr>
        <w:pStyle w:val="ListBullet"/>
      </w:pPr>
      <w:r>
        <w:t>ids must be a comma-separated list of suspended ticket auto-generated IDs (not ticket IDs).</w:t>
      </w:r>
    </w:p>
    <w:p>
      <w:pPr>
        <w:pStyle w:val="ListBullet"/>
      </w:pPr>
      <w:r>
        <w:t>A maximum of 100 IDs may be provided in a single request.</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/api/v2/suspended_tickets/recover_many?ids=14,77</w:t>
      </w:r>
    </w:p>
    <w:p>
      <w:pPr>
        <w:pStyle w:val="Heading3"/>
      </w:pPr>
      <w:r>
        <w:t>Invalid Examples</w:t>
      </w:r>
    </w:p>
    <w:p>
      <w:r>
        <w:rPr>
          <w:b/>
          <w:color w:val="666666"/>
          <w:sz w:val="16"/>
        </w:rPr>
        <w:t>[http]</w:t>
      </w:r>
    </w:p>
    <w:p>
      <w:pPr>
        <w:shd w:fill="F2F2F2" w:val="clear"/>
      </w:pPr>
      <w:r>
        <w:rPr>
          <w:rFonts w:ascii="Courier New" w:hAnsi="Courier New"/>
          <w:sz w:val="17"/>
        </w:rPr>
        <w:t>/api/v2/suspended_tickets/recover_many</w:t>
        <w:br/>
        <w:t>/api/v2/suspended_tickets/recover_many?ids=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suspended ticket auto-generated IDs to recover (max 100). Example: "14,77".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"id": 123456789,</w:t>
        <w:br/>
        <w:t xml:space="preserve"> "subject": "Help needed with login",</w:t>
        <w:br/>
        <w:t xml:space="preserve"> "description": "Customer reports they cannot log in to the portal.",</w:t>
        <w:br/>
        <w:t xml:space="preserve"> "status": "new",</w:t>
        <w:br/>
        <w:t xml:space="preserve"> "priority": "normal",</w:t>
        <w:br/>
        <w:t xml:space="preserve"> "requester_id": 987654321,</w:t>
        <w:br/>
        <w:t xml:space="preserve"> "assignee_id": 13579,</w:t>
        <w:br/>
        <w:t xml:space="preserve"> "group_id": 24680,</w:t>
        <w:br/>
        <w:t xml:space="preserve"> "tags": ["login", "support"],</w:t>
        <w:br/>
        <w:t xml:space="preserve"> "created_at": "2026-03-14T10:15:30Z",</w:t>
        <w:br/>
        <w:t xml:space="preserve"> "updated_at": "2026-03-14T10:15:30Z",</w:t>
        <w:br/>
        <w:t xml:space="preserve"> "url": "https://{{OAUTH_REQUEST_PAYLOAD.formData.ZENDESK_SUBDOMAIN}}.zendesk.com/api/v2/tickets/123456789.json",</w:t>
        <w:br/>
        <w:t xml:space="preserve"> "via": {</w:t>
        <w:br/>
        <w:t xml:space="preserve"> "channel": "web",</w:t>
        <w:br/>
        <w:t xml:space="preserve"> "source": {}</w:t>
        <w:br/>
        <w:t xml:space="preserve"> },</w:t>
        <w:br/>
        <w:t xml:space="preserve"> "allow_attachments": true,</w:t>
        <w:br/>
        <w:t xml:space="preserve"> "allow_channelback": true,</w:t>
        <w:br/>
        <w:t xml:space="preserve"> "is_public": false,</w:t>
        <w:br/>
        <w:t xml:space="preserve"> "has_incidents": false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or missing credentials",</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Array of recovered ticket objects. Suspended tickets that fail to be recovered may still be included in this array.</w:t>
            </w:r>
          </w:p>
        </w:tc>
      </w:tr>
      <w:tr>
        <w:tc>
          <w:tcPr>
            <w:tcW w:type="dxa" w:w="2880"/>
          </w:tcPr>
          <w:p>
            <w:r>
              <w:t>tickets[].id</w:t>
            </w:r>
          </w:p>
        </w:tc>
        <w:tc>
          <w:tcPr>
            <w:tcW w:type="dxa" w:w="2880"/>
          </w:tcPr>
          <w:p>
            <w:r>
              <w:t>integer</w:t>
            </w:r>
          </w:p>
        </w:tc>
        <w:tc>
          <w:tcPr>
            <w:tcW w:type="dxa" w:w="2880"/>
          </w:tcPr>
          <w:p>
            <w:r>
              <w:t>Automatically assigned ticket ID (after recovery).</w:t>
            </w:r>
          </w:p>
        </w:tc>
      </w:tr>
      <w:tr>
        <w:tc>
          <w:tcPr>
            <w:tcW w:type="dxa" w:w="2880"/>
          </w:tcPr>
          <w:p>
            <w:r>
              <w:t>tickets[].subject</w:t>
            </w:r>
          </w:p>
        </w:tc>
        <w:tc>
          <w:tcPr>
            <w:tcW w:type="dxa" w:w="2880"/>
          </w:tcPr>
          <w:p>
            <w:r>
              <w:t>string</w:t>
            </w:r>
          </w:p>
        </w:tc>
        <w:tc>
          <w:tcPr>
            <w:tcW w:type="dxa" w:w="2880"/>
          </w:tcPr>
          <w:p>
            <w:r>
              <w:t>The value of the subject field for the ticket.</w:t>
            </w:r>
          </w:p>
        </w:tc>
      </w:tr>
      <w:tr>
        <w:tc>
          <w:tcPr>
            <w:tcW w:type="dxa" w:w="2880"/>
          </w:tcPr>
          <w:p>
            <w:r>
              <w:t>tickets[].description</w:t>
            </w:r>
          </w:p>
        </w:tc>
        <w:tc>
          <w:tcPr>
            <w:tcW w:type="dxa" w:w="2880"/>
          </w:tcPr>
          <w:p>
            <w:r>
              <w:t>string</w:t>
            </w:r>
          </w:p>
        </w:tc>
        <w:tc>
          <w:tcPr>
            <w:tcW w:type="dxa" w:w="2880"/>
          </w:tcPr>
          <w:p>
            <w:r>
              <w:t>Read-only first comment on the ticket.</w:t>
            </w:r>
          </w:p>
        </w:tc>
      </w:tr>
      <w:tr>
        <w:tc>
          <w:tcPr>
            <w:tcW w:type="dxa" w:w="2880"/>
          </w:tcPr>
          <w:p>
            <w:r>
              <w:t>tickets[].status</w:t>
            </w:r>
          </w:p>
        </w:tc>
        <w:tc>
          <w:tcPr>
            <w:tcW w:type="dxa" w:w="2880"/>
          </w:tcPr>
          <w:p>
            <w:r>
              <w:t>string</w:t>
            </w:r>
          </w:p>
        </w:tc>
        <w:tc>
          <w:tcPr>
            <w:tcW w:type="dxa" w:w="2880"/>
          </w:tcPr>
          <w:p>
            <w:r>
              <w:t>Ticket status. Allowed values: new, open, pending, hold, solved, closed.</w:t>
            </w:r>
          </w:p>
        </w:tc>
      </w:tr>
      <w:tr>
        <w:tc>
          <w:tcPr>
            <w:tcW w:type="dxa" w:w="2880"/>
          </w:tcPr>
          <w:p>
            <w:r>
              <w:t>tickets[].priority</w:t>
            </w:r>
          </w:p>
        </w:tc>
        <w:tc>
          <w:tcPr>
            <w:tcW w:type="dxa" w:w="2880"/>
          </w:tcPr>
          <w:p>
            <w:r>
              <w:t>string</w:t>
            </w:r>
          </w:p>
        </w:tc>
        <w:tc>
          <w:tcPr>
            <w:tcW w:type="dxa" w:w="2880"/>
          </w:tcPr>
          <w:p>
            <w:r>
              <w:t>Ticket priority. Allowed values: urgent, high, normal, low.</w:t>
            </w:r>
          </w:p>
        </w:tc>
      </w:tr>
      <w:tr>
        <w:tc>
          <w:tcPr>
            <w:tcW w:type="dxa" w:w="2880"/>
          </w:tcPr>
          <w:p>
            <w:r>
              <w:t>tickets[].requester_id</w:t>
            </w:r>
          </w:p>
        </w:tc>
        <w:tc>
          <w:tcPr>
            <w:tcW w:type="dxa" w:w="2880"/>
          </w:tcPr>
          <w:p>
            <w:r>
              <w:t>integer</w:t>
            </w:r>
          </w:p>
        </w:tc>
        <w:tc>
          <w:tcPr>
            <w:tcW w:type="dxa" w:w="2880"/>
          </w:tcPr>
          <w:p>
            <w:r>
              <w:t>The user who requested this ticket.</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tickets[].group_id</w:t>
            </w:r>
          </w:p>
        </w:tc>
        <w:tc>
          <w:tcPr>
            <w:tcW w:type="dxa" w:w="2880"/>
          </w:tcPr>
          <w:p>
            <w:r>
              <w:t>integer</w:t>
            </w:r>
          </w:p>
        </w:tc>
        <w:tc>
          <w:tcPr>
            <w:tcW w:type="dxa" w:w="2880"/>
          </w:tcPr>
          <w:p>
            <w:r>
              <w:t>The group the ticket is assigned to.</w:t>
            </w:r>
          </w:p>
        </w:tc>
      </w:tr>
      <w:tr>
        <w:tc>
          <w:tcPr>
            <w:tcW w:type="dxa" w:w="2880"/>
          </w:tcPr>
          <w:p>
            <w:r>
              <w:t>tickets[].tags</w:t>
            </w:r>
          </w:p>
        </w:tc>
        <w:tc>
          <w:tcPr>
            <w:tcW w:type="dxa" w:w="2880"/>
          </w:tcPr>
          <w:p>
            <w:r>
              <w:t>array</w:t>
            </w:r>
          </w:p>
        </w:tc>
        <w:tc>
          <w:tcPr>
            <w:tcW w:type="dxa" w:w="2880"/>
          </w:tcPr>
          <w:p>
            <w:r>
              <w:t>Array of tags applied to the ticket.</w:t>
            </w:r>
          </w:p>
        </w:tc>
      </w:tr>
      <w:tr>
        <w:tc>
          <w:tcPr>
            <w:tcW w:type="dxa" w:w="2880"/>
          </w:tcPr>
          <w:p>
            <w:r>
              <w:t>tickets[].created_at</w:t>
            </w:r>
          </w:p>
        </w:tc>
        <w:tc>
          <w:tcPr>
            <w:tcW w:type="dxa" w:w="2880"/>
          </w:tcPr>
          <w:p>
            <w:r>
              <w:t>string</w:t>
            </w:r>
          </w:p>
        </w:tc>
        <w:tc>
          <w:tcPr>
            <w:tcW w:type="dxa" w:w="2880"/>
          </w:tcPr>
          <w:p>
            <w:r>
              <w:t>When the record was created.</w:t>
            </w:r>
          </w:p>
        </w:tc>
      </w:tr>
      <w:tr>
        <w:tc>
          <w:tcPr>
            <w:tcW w:type="dxa" w:w="2880"/>
          </w:tcPr>
          <w:p>
            <w:r>
              <w:t>tickets[].updated_at</w:t>
            </w:r>
          </w:p>
        </w:tc>
        <w:tc>
          <w:tcPr>
            <w:tcW w:type="dxa" w:w="2880"/>
          </w:tcPr>
          <w:p>
            <w:r>
              <w:t>string</w:t>
            </w:r>
          </w:p>
        </w:tc>
        <w:tc>
          <w:tcPr>
            <w:tcW w:type="dxa" w:w="2880"/>
          </w:tcPr>
          <w:p>
            <w:r>
              <w:t>When the record was last updated.</w:t>
            </w:r>
          </w:p>
        </w:tc>
      </w:tr>
      <w:tr>
        <w:tc>
          <w:tcPr>
            <w:tcW w:type="dxa" w:w="2880"/>
          </w:tcPr>
          <w:p>
            <w:r>
              <w:t>tickets[].url</w:t>
            </w:r>
          </w:p>
        </w:tc>
        <w:tc>
          <w:tcPr>
            <w:tcW w:type="dxa" w:w="2880"/>
          </w:tcPr>
          <w:p>
            <w:r>
              <w:t>string</w:t>
            </w:r>
          </w:p>
        </w:tc>
        <w:tc>
          <w:tcPr>
            <w:tcW w:type="dxa" w:w="2880"/>
          </w:tcPr>
          <w:p>
            <w:r>
              <w:t>API URL of the ticket.</w:t>
            </w:r>
          </w:p>
        </w:tc>
      </w:tr>
      <w:tr>
        <w:tc>
          <w:tcPr>
            <w:tcW w:type="dxa" w:w="2880"/>
          </w:tcPr>
          <w:p>
            <w:r>
              <w:t>tickets[].via.channel</w:t>
            </w:r>
          </w:p>
        </w:tc>
        <w:tc>
          <w:tcPr>
            <w:tcW w:type="dxa" w:w="2880"/>
          </w:tcPr>
          <w:p>
            <w:r>
              <w:t>string</w:t>
            </w:r>
          </w:p>
        </w:tc>
        <w:tc>
          <w:tcPr>
            <w:tcW w:type="dxa" w:w="2880"/>
          </w:tcPr>
          <w:p>
            <w:r>
              <w:t>How the ticket was created (example: web, mobile, rule, system).</w:t>
            </w:r>
          </w:p>
        </w:tc>
      </w:tr>
      <w:tr>
        <w:tc>
          <w:tcPr>
            <w:tcW w:type="dxa" w:w="2880"/>
          </w:tcPr>
          <w:p>
            <w:r>
              <w:t>tickets[].via.source</w:t>
            </w:r>
          </w:p>
        </w:tc>
        <w:tc>
          <w:tcPr>
            <w:tcW w:type="dxa" w:w="2880"/>
          </w:tcPr>
          <w:p>
            <w:r>
              <w:t>object</w:t>
            </w:r>
          </w:p>
        </w:tc>
        <w:tc>
          <w:tcPr>
            <w:tcW w:type="dxa" w:w="2880"/>
          </w:tcPr>
          <w:p>
            <w:r>
              <w:t>Source details for the via channel.</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tickets.</w:t>
            </w:r>
          </w:p>
        </w:tc>
      </w:tr>
      <w:tr>
        <w:tc>
          <w:tcPr>
            <w:tcW w:type="dxa" w:w="2880"/>
          </w:tcPr>
          <w:p>
            <w:r>
              <w:t>tickets[].is_public</w:t>
            </w:r>
          </w:p>
        </w:tc>
        <w:tc>
          <w:tcPr>
            <w:tcW w:type="dxa" w:w="2880"/>
          </w:tcPr>
          <w:p>
            <w:r>
              <w:t>boolean</w:t>
            </w:r>
          </w:p>
        </w:tc>
        <w:tc>
          <w:tcPr>
            <w:tcW w:type="dxa" w:w="2880"/>
          </w:tcPr>
          <w:p>
            <w:r>
              <w:t>true if any comments are public, false otherwise.</w:t>
            </w:r>
          </w:p>
        </w:tc>
      </w:tr>
      <w:tr>
        <w:tc>
          <w:tcPr>
            <w:tcW w:type="dxa" w:w="2880"/>
          </w:tcPr>
          <w:p>
            <w:r>
              <w:t>tickets[].has_incidents</w:t>
            </w:r>
          </w:p>
        </w:tc>
        <w:tc>
          <w:tcPr>
            <w:tcW w:type="dxa" w:w="2880"/>
          </w:tcPr>
          <w:p>
            <w:r>
              <w:t>boolean</w:t>
            </w:r>
          </w:p>
        </w:tc>
        <w:tc>
          <w:tcPr>
            <w:tcW w:type="dxa" w:w="2880"/>
          </w:tcPr>
          <w:p>
            <w:r>
              <w:t>true if ticket is a problem with one or more incidents;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"https://{{OAUTH_REQUEST_PAYLOAD.formData.ZENDESK_SUBDOMAIN}}.zendesk.com/api/v2/suspended_tickets/recover_many?ids=14,77" \</w:t>
        <w:br/>
        <w:t xml:space="preserve"> --header "Accept: application/json"</w:t>
      </w:r>
    </w:p>
    <w:p>
      <w:pPr>
        <w:pStyle w:val="Heading3"/>
      </w:pPr>
      <w:r>
        <w:t>Example Usage</w:t>
      </w:r>
    </w:p>
    <w:p>
      <w:pPr>
        <w:pStyle w:val="Heading3"/>
      </w:pPr>
      <w:r>
        <w:t>Example 1: Recover two suspended tickets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"https://{{OAUTH_REQUEST_PAYLOAD.formData.ZENDESK_SUBDOMAIN}}.zendesk.com/api/v2/suspended_tickets/recover_many?ids=14,77" \</w:t>
        <w:br/>
        <w:t xml:space="preserve"> -H "Accept: application/json"</w:t>
      </w:r>
    </w:p>
    <w:p>
      <w:pPr>
        <w:pStyle w:val="Heading3"/>
      </w:pPr>
      <w:r>
        <w:t>Example 2: Recover up to 100 suspended tickets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"https://{{OAUTH_REQUEST_PAYLOAD.formData.ZENDESK_SUBDOMAIN}}.zendesk.com/api/v2/suspended_tickets/recover_many?ids=14,77,101,205,333" \</w:t>
        <w:br/>
        <w:t xml:space="preserve"> -H "Accept: application/json"</w:t>
      </w:r>
    </w:p>
    <w:p>
      <w:pPr>
        <w:pStyle w:val="Heading3"/>
      </w:pPr>
      <w:r>
        <w:t>Notes</w:t>
      </w:r>
    </w:p>
    <w:p>
      <w:pPr>
        <w:pStyle w:val="ListBullet"/>
      </w:pPr>
      <w:r>
        <w:t>The ids are the auto-generated suspended ticket IDs, not the resulting Zendesk ticket IDs.</w:t>
      </w:r>
    </w:p>
    <w:p>
      <w:pPr>
        <w:pStyle w:val="ListBullet"/>
      </w:pPr>
      <w:r>
        <w:t>Suspended tickets that fail to recover are still included in the response.</w:t>
      </w:r>
    </w:p>
    <w:p>
      <w:pPr>
        <w:pStyle w:val="Heading3"/>
      </w:pPr>
      <w:r>
        <w:t>Error Handling</w:t>
      </w:r>
    </w:p>
    <w:p>
      <w:pPr>
        <w:pStyle w:val="ListBullet"/>
      </w:pPr>
      <w:r>
        <w:t>401 Unauthorized: Caller is not authenticated/authorized.</w:t>
      </w:r>
    </w:p>
    <w:p>
      <w:pPr>
        <w:pStyle w:val="ListBullet"/>
      </w:pPr>
      <w:r>
        <w:t>Other errors were not provided in the scraped content.</w:t>
      </w:r>
    </w:p>
    <w:p>
      <w:pPr>
        <w:pStyle w:val="Heading3"/>
      </w:pPr>
      <w:r>
        <w:t>Related suspendedTickets actions</w:t>
      </w:r>
    </w:p>
    <w:p>
      <w:pPr>
        <w:pStyle w:val="ListBullet"/>
      </w:pPr>
      <w:r>
        <w:t>[DELETE] Delete Multiple Suspended Tickets — /api/v2/suspended_tickets/destroy_many</w:t>
      </w:r>
    </w:p>
    <w:p>
      <w:pPr>
        <w:pStyle w:val="ListBullet"/>
      </w:pPr>
      <w:r>
        <w:t>[GET] List Suspended Tickets — /api/v2/suspended_tickets</w:t>
      </w:r>
    </w:p>
    <w:p>
      <w:pPr>
        <w:pStyle w:val="ListBullet"/>
      </w:pPr>
      <w:r>
        <w:t>[DELETE] Delete a Suspended Ticket — /api/v2/suspended_tickets/{{id}}</w:t>
      </w:r>
    </w:p>
    <w:p>
      <w:pPr>
        <w:pStyle w:val="ListBullet"/>
      </w:pPr>
      <w:r>
        <w:t>[PUT] Recover a Suspended Ticket — /api/v2/suspended_tickets/{{id}}/recover</w:t>
      </w:r>
    </w:p>
    <w:p>
      <w:pPr>
        <w:pStyle w:val="ListBullet"/>
      </w:pPr>
      <w:r>
        <w:t>[GET] Show a Suspended Ticket — /api/v2/suspended_tickets/{{id}}</w:t>
      </w:r>
    </w:p>
    <w:p>
      <w:pPr>
        <w:pStyle w:val="ListBullet"/>
      </w:pPr>
      <w:r>
        <w:t>[POST] Export Suspended Tickets (CSV Job) — /api/v2/suspended_tickets/export</w:t>
      </w:r>
    </w:p>
    <w:p>
      <w:r>
        <w:br w:type="page"/>
      </w:r>
    </w:p>
    <w:p>
      <w:pPr>
        <w:pStyle w:val="Heading2"/>
      </w:pPr>
      <w:r>
        <w:t>109. [DELETE] Delete Multiple Suspended Tickets</w:t>
      </w:r>
    </w:p>
    <w:p>
      <w:r>
        <w:rPr>
          <w:b/>
        </w:rPr>
        <w:t xml:space="preserve">Endpoint: </w:t>
      </w:r>
      <w:r>
        <w:rPr>
          <w:rFonts w:ascii="Courier New" w:hAnsi="Courier New"/>
          <w:sz w:val="18"/>
        </w:rPr>
        <w:t>/api/v2/suspended_tickets/destroy_many</w:t>
      </w:r>
    </w:p>
    <w:p>
      <w:pPr>
        <w:pStyle w:val="Heading3"/>
      </w:pPr>
      <w:r>
        <w:t>Prerequisites</w:t>
      </w:r>
    </w:p>
    <w:p>
      <w:pPr>
        <w:pStyle w:val="ListBullet"/>
      </w:pPr>
      <w:r>
        <w:t>Must be an admin, or an agent with permission to manage suspended tickets (Enterprise plans), or an unrestricted agent (all other plans)</w:t>
      </w:r>
    </w:p>
    <w:p>
      <w:pPr>
        <w:pStyle w:val="ListBullet"/>
      </w:pPr>
      <w:r>
        <w:t>Must have the suspended ticket auto-generated IDs to delete (not ticket IDs)</w:t>
      </w:r>
    </w:p>
    <w:p>
      <w:pPr>
        <w:pStyle w:val="ListBullet"/>
      </w:pPr>
      <w:r>
        <w:t>Can delete up to 100 suspended ticket IDs per request</w:t>
      </w:r>
    </w:p>
    <w:p>
      <w:pPr>
        <w:pStyle w:val="Heading3"/>
      </w:pPr>
      <w:r>
        <w:t>Method</w:t>
      </w:r>
    </w:p>
    <w:p>
      <w:r>
        <w:t>DELETE</w:t>
      </w:r>
    </w:p>
    <w:p>
      <w:pPr>
        <w:pStyle w:val="Heading3"/>
      </w:pPr>
      <w:r>
        <w:t>URL</w:t>
      </w:r>
    </w:p>
    <w:p>
      <w:r>
        <w:t>https://{{OAUTH_REQUEST_PAYLOAD.formData.ZENDESK_SUBDOMAIN}}.zendesk.com/api/v2/suspended_tickets/destroy_many</w:t>
      </w:r>
    </w:p>
    <w:p>
      <w:pPr>
        <w:pStyle w:val="Heading3"/>
      </w:pPr>
      <w:r>
        <w:t>Query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suspended ticket auto-generated IDs to delete (not ticket IDs). Max 100 IDs. Example: "94,141". Send in the URL query string (not the body).</w:t>
            </w:r>
          </w:p>
        </w:tc>
      </w:tr>
    </w:tbl>
    <w:p/>
    <w:p>
      <w:pPr>
        <w:pStyle w:val="Heading3"/>
      </w:pPr>
      <w:r>
        <w:t>Description</w:t>
      </w:r>
    </w:p>
    <w:p>
      <w:r>
        <w:t>Deletes multiple suspended tickets in a single request by providing a comma-separated list of suspended ticket auto-generated IDs.</w:t>
      </w:r>
    </w:p>
    <w:p>
      <w:pPr>
        <w:pStyle w:val="Heading3"/>
      </w:pPr>
      <w:r>
        <w:t>Enforcement Rules</w:t>
      </w:r>
    </w:p>
    <w:p>
      <w:pPr>
        <w:pStyle w:val="ListBullet"/>
      </w:pPr>
      <w:r>
        <w:t>The ids query parameter must always be present.</w:t>
      </w:r>
    </w:p>
    <w:p>
      <w:pPr>
        <w:pStyle w:val="ListBullet"/>
      </w:pPr>
      <w:r>
        <w:t>ids must be a comma-separated string of suspended ticket auto-generated IDs (not ticket IDs).</w:t>
      </w:r>
    </w:p>
    <w:p>
      <w:pPr>
        <w:pStyle w:val="ListBullet"/>
      </w:pPr>
      <w:r>
        <w:t>You can provide up to 100 IDs per request.</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/api/v2/suspended_tickets/destroy_many?ids=94,141</w:t>
      </w:r>
    </w:p>
    <w:p>
      <w:pPr>
        <w:pStyle w:val="Heading3"/>
      </w:pPr>
      <w:r>
        <w:t>Invalid Examples</w:t>
      </w:r>
    </w:p>
    <w:p>
      <w:r>
        <w:rPr>
          <w:b/>
          <w:color w:val="666666"/>
          <w:sz w:val="16"/>
        </w:rPr>
        <w:t>[http]</w:t>
      </w:r>
    </w:p>
    <w:p>
      <w:pPr>
        <w:shd w:fill="F2F2F2" w:val="clear"/>
      </w:pPr>
      <w:r>
        <w:rPr>
          <w:rFonts w:ascii="Courier New" w:hAnsi="Courier New"/>
          <w:sz w:val="17"/>
        </w:rPr>
        <w:t>/api/v2/suspended_tickets/destroy_many</w:t>
        <w:br/>
        <w:t>/api/v2/suspended_tickets/destroy_many?ids=</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'https://{{OAUTH_REQUEST_PAYLOAD.formData.ZENDESK_SUBDOMAIN}}.zendesk.com/api/v2/suspended_tickets/destroy_many?ids=94,141' \</w:t>
        <w:br/>
        <w:t xml:space="preserve"> --header 'Accept: application/json'</w:t>
      </w:r>
    </w:p>
    <w:p>
      <w:pPr>
        <w:pStyle w:val="Heading3"/>
      </w:pPr>
      <w:r>
        <w:t>Notes</w:t>
      </w:r>
    </w:p>
    <w:p>
      <w:pPr>
        <w:pStyle w:val="ListBullet"/>
      </w:pPr>
      <w:r>
        <w:t>The IDs in ids are the suspended ticket auto-generated IDs, not the normal ticket IDs.</w:t>
      </w:r>
    </w:p>
    <w:p>
      <w:pPr>
        <w:pStyle w:val="Heading3"/>
      </w:pPr>
      <w:r>
        <w:t>Related suspendedTickets actions</w:t>
      </w:r>
    </w:p>
    <w:p>
      <w:pPr>
        <w:pStyle w:val="ListBullet"/>
      </w:pPr>
      <w:r>
        <w:t>[PUT] Recover Multiple Suspended Tickets — /api/v2/suspended_tickets/recover_many</w:t>
      </w:r>
    </w:p>
    <w:p>
      <w:pPr>
        <w:pStyle w:val="ListBullet"/>
      </w:pPr>
      <w:r>
        <w:t>[GET] List Suspended Tickets — /api/v2/suspended_tickets</w:t>
      </w:r>
    </w:p>
    <w:p>
      <w:pPr>
        <w:pStyle w:val="ListBullet"/>
      </w:pPr>
      <w:r>
        <w:t>[DELETE] Delete a Suspended Ticket — /api/v2/suspended_tickets/{{id}}</w:t>
      </w:r>
    </w:p>
    <w:p>
      <w:pPr>
        <w:pStyle w:val="ListBullet"/>
      </w:pPr>
      <w:r>
        <w:t>[PUT] Recover a Suspended Ticket — /api/v2/suspended_tickets/{{id}}/recover</w:t>
      </w:r>
    </w:p>
    <w:p>
      <w:pPr>
        <w:pStyle w:val="ListBullet"/>
      </w:pPr>
      <w:r>
        <w:t>[GET] Show a Suspended Ticket — /api/v2/suspended_tickets/{{id}}</w:t>
      </w:r>
    </w:p>
    <w:p>
      <w:pPr>
        <w:pStyle w:val="ListBullet"/>
      </w:pPr>
      <w:r>
        <w:t>[POST] Export Suspended Tickets (CSV Job) — /api/v2/suspended_tickets/export</w:t>
      </w:r>
    </w:p>
    <w:p>
      <w:r>
        <w:br w:type="page"/>
      </w:r>
    </w:p>
    <w:p>
      <w:pPr>
        <w:pStyle w:val="Heading2"/>
      </w:pPr>
      <w:r>
        <w:t>110. [PUT] Verify a Support Address’s Forwarding</w:t>
      </w:r>
    </w:p>
    <w:p>
      <w:r>
        <w:rPr>
          <w:b/>
        </w:rPr>
        <w:t xml:space="preserve">Endpoint: </w:t>
      </w:r>
      <w:r>
        <w:rPr>
          <w:rFonts w:ascii="Courier New" w:hAnsi="Courier New"/>
          <w:sz w:val="18"/>
        </w:rPr>
        <w:t>/api/v2/recipient_addresses/{{supportAddressId}}/verify</w:t>
      </w:r>
    </w:p>
    <w:p>
      <w:pPr>
        <w:pStyle w:val="Heading3"/>
      </w:pPr>
      <w:r>
        <w:t>Prerequisites</w:t>
      </w:r>
    </w:p>
    <w:p>
      <w:pPr>
        <w:pStyle w:val="ListBullet"/>
      </w:pPr>
      <w:r>
        <w:t>Must be an Admin or an Agent with permission to manage channels and extensions</w:t>
      </w:r>
    </w:p>
    <w:p>
      <w:pPr>
        <w:pStyle w:val="ListBullet"/>
      </w:pPr>
      <w:r>
        <w:t>Must have already added an external support address and configured forwarding on your email server</w:t>
      </w:r>
    </w:p>
    <w:p>
      <w:pPr>
        <w:pStyle w:val="Heading3"/>
      </w:pPr>
      <w:r>
        <w:t>Method</w:t>
      </w:r>
    </w:p>
    <w:p>
      <w:r>
        <w:t>PUT</w:t>
      </w:r>
    </w:p>
    <w:p>
      <w:pPr>
        <w:pStyle w:val="Heading3"/>
      </w:pPr>
      <w:r>
        <w:t>URL</w:t>
      </w:r>
    </w:p>
    <w:p>
      <w:r>
        <w:t>https://{{OAUTH_REQUEST_PAYLOAD.formData.ZENDESK_SUBDOMAIN}}.zendesk.com/api/v2/recipient_addresses/{{support_address_id}}/verify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email to the specified support address to verify that email forwarding works. External support addresses won’t work in Zendesk Support until verified. The endpoint does not return the test results; use the “Show Support Address” endpoint to confirm forwarding_status is "verified".</w:t>
      </w:r>
    </w:p>
    <w:p>
      <w:pPr>
        <w:pStyle w:val="Heading3"/>
      </w:pPr>
      <w:r>
        <w:t>Enforcement Rules</w:t>
      </w:r>
    </w:p>
    <w:p>
      <w:pPr>
        <w:pStyle w:val="ListBullet"/>
      </w:pPr>
      <w:r>
        <w:t>The support_address_id path parameter must always be present.</w:t>
      </w:r>
    </w:p>
    <w:p>
      <w:pPr>
        <w:pStyle w:val="ListBullet"/>
      </w:pPr>
      <w:r>
        <w:t>Always construct the path as /api/v2/recipient_addresses/{{support_address_id}}/verify, where {{support_address_id}} is a non-empty integer.</w:t>
      </w:r>
    </w:p>
    <w:p>
      <w:pPr>
        <w:pStyle w:val="ListBullet"/>
      </w:pPr>
      <w:r>
        <w:t>Do not call the API with a missing or empty support_address_id (e.g., avoid /recipient_addresses//verify).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Request body: </w:t>
        <w:br/>
        <w:br/>
        <w:t>The endpoint accepts a JSON body with type.</w:t>
        <w:br/>
        <w:t>If type is omitted, it defaults to "forwarding".</w:t>
        <w:br/>
        <w:t>Accepted values: "forwarding", "spf", "dns".</w:t>
      </w:r>
    </w:p>
    <w:p>
      <w:pPr>
        <w:pStyle w:val="Heading3"/>
      </w:pPr>
      <w:r>
        <w:t>Valid Examples</w:t>
      </w:r>
    </w:p>
    <w:p>
      <w:r>
        <w:rPr>
          <w:b/>
          <w:color w:val="666666"/>
          <w:sz w:val="16"/>
        </w:rPr>
        <w:t>[http]</w:t>
      </w:r>
    </w:p>
    <w:p>
      <w:pPr>
        <w:shd w:fill="F2F2F2" w:val="clear"/>
      </w:pPr>
      <w:r>
        <w:rPr>
          <w:rFonts w:ascii="Courier New" w:hAnsi="Courier New"/>
          <w:sz w:val="17"/>
        </w:rPr>
        <w:t>/api/v2/recipient_addresses/33/verify</w:t>
      </w:r>
    </w:p>
    <w:p>
      <w:pPr>
        <w:pStyle w:val="Heading3"/>
      </w:pPr>
      <w:r>
        <w:t>Invalid Examples</w:t>
      </w:r>
    </w:p>
    <w:p>
      <w:r>
        <w:rPr>
          <w:b/>
          <w:color w:val="666666"/>
          <w:sz w:val="16"/>
        </w:rPr>
        <w:t>[http]</w:t>
      </w:r>
    </w:p>
    <w:p>
      <w:pPr>
        <w:shd w:fill="F2F2F2" w:val="clear"/>
      </w:pPr>
      <w:r>
        <w:rPr>
          <w:rFonts w:ascii="Courier New" w:hAnsi="Courier New"/>
          <w:sz w:val="17"/>
        </w:rPr>
        <w:t>/api/v2/recipient_addresses//verify</w:t>
        <w:br/>
        <w:t>/api/v2/recipient_addresses/verify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support_address_id</w:t>
            </w:r>
          </w:p>
        </w:tc>
        <w:tc>
          <w:tcPr>
            <w:tcW w:type="dxa" w:w="2880"/>
          </w:tcPr>
          <w:p>
            <w:r>
              <w:t>integer</w:t>
            </w:r>
          </w:p>
        </w:tc>
        <w:tc>
          <w:tcPr>
            <w:tcW w:type="dxa" w:w="2880"/>
          </w:tcPr>
          <w:p>
            <w:r>
              <w:t>The ID of the support address. Example: 33.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Verification type. Defaults to "forwarding" if not specified. Allowed values: "forwarding" (send test email), "spf" (check SPF DNS records for Zendesk outbound emails), "dns" (check CNAME/DNS setup).</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string response body returned on success (exact contents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'https://{{OAUTH_REQUEST_PAYLOAD.formData.ZENDESK_SUBDOMAIN}}.zendesk.com/api/v2/recipient_addresses/33/verify' \</w:t>
        <w:br/>
        <w:t xml:space="preserve"> --header 'Accept: application/json' \</w:t>
        <w:br/>
        <w:t xml:space="preserve"> --header 'Content-Type: application/json' \</w:t>
        <w:br/>
        <w:t xml:space="preserve"> --data '{"type":"forwarding"}'</w:t>
      </w:r>
    </w:p>
    <w:p>
      <w:pPr>
        <w:pStyle w:val="Heading3"/>
      </w:pPr>
      <w:r>
        <w:t>Example Usage</w:t>
      </w:r>
    </w:p>
    <w:p>
      <w:pPr>
        <w:pStyle w:val="Heading3"/>
      </w:pPr>
      <w:r>
        <w:t>Example 1: Verify forwarding (default)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'https://{{OAUTH_REQUEST_PAYLOAD.formData.ZENDESK_SUBDOMAIN}}.zendesk.com/api/v2/recipient_addresses/33/verify' \</w:t>
        <w:br/>
        <w:t xml:space="preserve"> --header 'Accept: application/json' \</w:t>
        <w:br/>
        <w:t xml:space="preserve"> --header 'Content-Type: application/json' \</w:t>
        <w:br/>
        <w:t xml:space="preserve"> --data '{}'</w:t>
      </w:r>
    </w:p>
    <w:p>
      <w:pPr>
        <w:pStyle w:val="Heading3"/>
      </w:pPr>
      <w:r>
        <w:t>Example 2: Run an SPF verification check</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'https://{{OAUTH_REQUEST_PAYLOAD.formData.ZENDESK_SUBDOMAIN}}.zendesk.com/api/v2/recipient_addresses/33/verify' \</w:t>
        <w:br/>
        <w:t xml:space="preserve"> --header 'Accept: application/json' \</w:t>
        <w:br/>
        <w:t xml:space="preserve"> --header 'Content-Type: application/json' \</w:t>
        <w:br/>
        <w:t xml:space="preserve"> --data '{"type":"spf"}'</w:t>
      </w:r>
    </w:p>
    <w:p>
      <w:pPr>
        <w:pStyle w:val="Heading3"/>
      </w:pPr>
      <w:r>
        <w:t>Example 3: Run a DNS (CNAME) verification check</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'https://{{OAUTH_REQUEST_PAYLOAD.formData.ZENDESK_SUBDOMAIN}}.zendesk.com/api/v2/recipient_addresses/33/verify' \</w:t>
        <w:br/>
        <w:t xml:space="preserve"> --header 'Accept: application/json' \</w:t>
        <w:br/>
        <w:t xml:space="preserve"> --header 'Content-Type: application/json' \</w:t>
        <w:br/>
        <w:t xml:space="preserve"> --header 'Content-Type: application/json' \</w:t>
        <w:br/>
        <w:t xml:space="preserve"> --data '{"type":"dns"}'</w:t>
      </w:r>
    </w:p>
    <w:p>
      <w:pPr>
        <w:pStyle w:val="Heading3"/>
      </w:pPr>
      <w:r>
        <w:t>Behavior</w:t>
      </w:r>
    </w:p>
    <w:p>
      <w:pPr>
        <w:pStyle w:val="ListBullet"/>
      </w:pPr>
      <w:r>
        <w:t xml:space="preserve">Sends a verification action based on type: </w:t>
        <w:br/>
        <w:br/>
        <w:t>forwarding: sends a test email to the support address</w:t>
        <w:br/>
        <w:t>spf: queries DNS to check SPF records for Zendesk</w:t>
        <w:br/>
        <w:t>dns: checks CNAME/DNS configuration</w:t>
      </w:r>
    </w:p>
    <w:p>
      <w:pPr>
        <w:pStyle w:val="ListBullet"/>
      </w:pPr>
      <w:r>
        <w:t>Does not return the results of the test in the response.</w:t>
      </w:r>
    </w:p>
    <w:p>
      <w:pPr>
        <w:pStyle w:val="ListBullet"/>
      </w:pPr>
      <w:r>
        <w:t>You must use “Show Support Address” to verify forwarding_status (for forwarding tests) is "verified".</w:t>
      </w:r>
    </w:p>
    <w:p>
      <w:pPr>
        <w:pStyle w:val="Heading3"/>
      </w:pPr>
      <w:r>
        <w:t>Notes</w:t>
      </w:r>
    </w:p>
    <w:p>
      <w:pPr>
        <w:pStyle w:val="ListBullet"/>
      </w:pPr>
      <w:r>
        <w:t>You don’t need to verify Zendesk system support addresses (only external addresses).</w:t>
      </w:r>
    </w:p>
    <w:p>
      <w:pPr>
        <w:pStyle w:val="ListBullet"/>
      </w:pPr>
      <w:r>
        <w:t>Use this endpoint after adding an external support address and setting up forwarding on your email server.</w:t>
      </w:r>
    </w:p>
    <w:p>
      <w:pPr>
        <w:pStyle w:val="Heading3"/>
      </w:pPr>
      <w:r>
        <w:t>Gotchas</w:t>
      </w:r>
    </w:p>
    <w:p>
      <w:pPr>
        <w:pStyle w:val="ListBullet"/>
      </w:pPr>
      <w:r>
        <w:t>A 200 response does not include the verification results; it only indicates the request was accepted/processed.</w:t>
      </w:r>
    </w:p>
    <w:p>
      <w:pPr>
        <w:pStyle w:val="ListBullet"/>
      </w:pPr>
      <w:r>
        <w:t>If you want forwarding verification status, you must check the support address resource’s forwarding_status via the “Show Support Address” endpoint.</w:t>
      </w:r>
    </w:p>
    <w:p>
      <w:pPr>
        <w:pStyle w:val="Heading3"/>
      </w:pPr>
      <w:r>
        <w:t>Error Handling</w:t>
      </w:r>
    </w:p>
    <w:p>
      <w:pPr>
        <w:pStyle w:val="ListBullet"/>
      </w:pPr>
      <w:r>
        <w:t>Only a 200 success response is documented for this endpoint; other error status codes/response bodies were not provided in the scraped content.</w:t>
      </w:r>
    </w:p>
    <w:p>
      <w:pPr>
        <w:pStyle w:val="Heading3"/>
      </w:pPr>
      <w:r>
        <w:t>Related recipientAddresses actions</w:t>
      </w:r>
    </w:p>
    <w:p>
      <w:pPr>
        <w:pStyle w:val="ListBullet"/>
      </w:pPr>
      <w:r>
        <w:t>[POST] Create a Support Address (Recipient Address) — /api/v2/recipient_addresses</w:t>
      </w:r>
    </w:p>
    <w:p>
      <w:pPr>
        <w:pStyle w:val="ListBullet"/>
      </w:pPr>
      <w:r>
        <w:t>[PUT] Update a Support Address — /api/v2/recipient_addresses/{{supportAddressId}}</w:t>
      </w:r>
    </w:p>
    <w:p>
      <w:pPr>
        <w:pStyle w:val="ListBullet"/>
      </w:pPr>
      <w:r>
        <w:t>[GET] List Support Addresses (Recipient Addresses) — /api/v2/recipient_addresses</w:t>
      </w:r>
    </w:p>
    <w:p>
      <w:pPr>
        <w:pStyle w:val="ListBullet"/>
      </w:pPr>
      <w:r>
        <w:t>[GET] Show a Support Address — /api/v2/recipient_addresses/{{supportAddressId}}</w:t>
      </w:r>
    </w:p>
    <w:p>
      <w:r>
        <w:br w:type="page"/>
      </w:r>
    </w:p>
    <w:p>
      <w:pPr>
        <w:pStyle w:val="Heading2"/>
      </w:pPr>
      <w:r>
        <w:t>111. [POST] Accept Control for a Conversation</w:t>
      </w:r>
    </w:p>
    <w:p>
      <w:r>
        <w:rPr>
          <w:b/>
        </w:rPr>
        <w:t xml:space="preserve">Endpoint: </w:t>
      </w:r>
      <w:r>
        <w:rPr>
          <w:rFonts w:ascii="Courier New" w:hAnsi="Courier New"/>
          <w:sz w:val="18"/>
        </w:rPr>
        <w:t>/sc/v2/apps/{{appId}}/conversations/{{conversationId}}/acceptControl</w:t>
      </w:r>
    </w:p>
    <w:p>
      <w:pPr>
        <w:pStyle w:val="Heading3"/>
      </w:pPr>
      <w:r>
        <w:t>Prerequisites</w:t>
      </w:r>
    </w:p>
    <w:p>
      <w:pPr>
        <w:pStyle w:val="ListBullet"/>
      </w:pPr>
      <w:r>
        <w:t>You must have access to the app and conversation you are operating on.</w:t>
      </w:r>
    </w:p>
    <w:p>
      <w:pPr>
        <w:pStyle w:val="ListBullet"/>
      </w:pPr>
      <w:r>
        <w:t>If using integration auth scope, the pending switchboard integration must be the authenticated integration (otherwise a 403 is returned).</w:t>
      </w:r>
    </w:p>
    <w:p>
      <w:pPr>
        <w:pStyle w:val="Heading3"/>
      </w:pPr>
      <w:r>
        <w:t>Method</w:t>
      </w:r>
    </w:p>
    <w:p>
      <w:r>
        <w:t>POST</w:t>
      </w:r>
    </w:p>
    <w:p>
      <w:pPr>
        <w:pStyle w:val="Heading3"/>
      </w:pPr>
      <w:r>
        <w:t>URL</w:t>
      </w:r>
    </w:p>
    <w:p>
      <w:r>
        <w:t>https://{{OAUTH_REQUEST_PAYLOAD.formData.ZENDESK_SUBDOMAIN}}.zendesk.com/sc/v2/apps/{{appId}}/conversations/{{conversationId}}/acceptControl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Transfers control of the conversation to the pending switchboard integration. When using integration auth scope, the request is forbidden if the pending switchboard integration is not the authenticated integration.</w:t>
      </w:r>
    </w:p>
    <w:p>
      <w:pPr>
        <w:pStyle w:val="Heading3"/>
      </w:pPr>
      <w:r>
        <w:t>Enforcement Rules</w:t>
      </w:r>
    </w:p>
    <w:p>
      <w:pPr>
        <w:pStyle w:val="ListBullet"/>
      </w:pPr>
      <w:r>
        <w:t>The appId path parameter must always be present and non-empty.</w:t>
      </w:r>
    </w:p>
    <w:p>
      <w:pPr>
        <w:pStyle w:val="ListBullet"/>
      </w:pPr>
      <w:r>
        <w:t>The conversationId path parameter must always be present and non-empty.</w:t>
      </w:r>
    </w:p>
    <w:p>
      <w:pPr>
        <w:pStyle w:val="ListBullet"/>
      </w:pPr>
      <w:r>
        <w:t>Always construct the path as /sc/v2/apps/{{appId}}/conversations/{{conversationId}}/acceptControl.</w:t>
      </w:r>
    </w:p>
    <w:p>
      <w:pPr>
        <w:pStyle w:val="ListBullet"/>
      </w:pPr>
      <w:r>
        <w:t>Do not call the API with missing or empty path parameters (e.g., avoid /sc/v2/apps//conversations//acceptControl).</w:t>
      </w:r>
    </w:p>
    <w:p>
      <w:pPr>
        <w:pStyle w:val="ListBullet"/>
      </w:pPr>
      <w:r>
        <w:t>Do not infer or guess appId or conversationId.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/sc/v2/apps/app_123/conversations/conv_456/acceptControl</w:t>
        <w:br/>
        <w:t>/sc/v2/apps/12345/conversations/67890/acceptControl</w:t>
      </w:r>
    </w:p>
    <w:p>
      <w:pPr>
        <w:pStyle w:val="Heading3"/>
      </w:pPr>
      <w:r>
        <w:t>Invalid Examples</w:t>
      </w:r>
    </w:p>
    <w:p>
      <w:r>
        <w:rPr>
          <w:b/>
          <w:color w:val="666666"/>
          <w:sz w:val="16"/>
        </w:rPr>
        <w:t>[http]</w:t>
      </w:r>
    </w:p>
    <w:p>
      <w:pPr>
        <w:shd w:fill="F2F2F2" w:val="clear"/>
      </w:pPr>
      <w:r>
        <w:rPr>
          <w:rFonts w:ascii="Courier New" w:hAnsi="Courier New"/>
          <w:sz w:val="17"/>
        </w:rPr>
        <w:t>/sc/v2/apps//conversations/conv_456/acceptControl</w:t>
        <w:br/>
        <w:t>/sc/v2/apps/app_123/conversations//acceptControl</w:t>
        <w:br/>
        <w:t>/sc/v2/apps/app_123/conversations/conv_456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 free-form object (map/dictionary) of metadata. Keys are strings; values can be any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'https://{{OAUTH_REQUEST_PAYLOAD.formData.ZENDESK_SUBDOMAIN}}.zendesk.com/sc/v2/apps/app_123/conversations/conv_456/acceptControl' \</w:t>
        <w:br/>
        <w:t xml:space="preserve"> --header 'Accept: application/json' \</w:t>
        <w:br/>
        <w:t xml:space="preserve"> --header 'Content-Type: application/json' \</w:t>
        <w:br/>
        <w:t xml:space="preserve"> --data '{</w:t>
        <w:br/>
        <w:t xml:space="preserve"> "metadata": {</w:t>
        <w:br/>
        <w:t xml:space="preserve"> "reason": "handoff_to_switchboard",</w:t>
        <w:br/>
        <w:t xml:space="preserve"> "requestedBy": "integration-xyz"</w:t>
        <w:br/>
        <w:t xml:space="preserve">    }</w:t>
        <w:br/>
        <w:t xml:space="preserve">  }'</w:t>
      </w:r>
    </w:p>
    <w:p>
      <w:pPr>
        <w:pStyle w:val="Heading3"/>
      </w:pPr>
      <w:r>
        <w:t>Example Usage</w:t>
      </w:r>
    </w:p>
    <w:p>
      <w:pPr>
        <w:pStyle w:val="Heading3"/>
      </w:pPr>
      <w:r>
        <w:t>Example 1: Accept control with simple metadata</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'https://{{OAUTH_REQUEST_PAYLOAD.formData.ZENDESK_SUBDOMAIN}}.zendesk.com/sc/v2/apps/app_123/conversations/conv_456/acceptControl' \</w:t>
        <w:br/>
        <w:t xml:space="preserve"> -H 'Accept: application/json' \</w:t>
        <w:br/>
        <w:t xml:space="preserve"> -H 'Content-Type: application/json' \</w:t>
        <w:br/>
        <w:t xml:space="preserve"> -d '{</w:t>
        <w:br/>
        <w:t xml:space="preserve"> "metadata": {</w:t>
        <w:br/>
        <w:t xml:space="preserve"> "source": "agent_console"</w:t>
        <w:br/>
        <w:t xml:space="preserve">    }</w:t>
        <w:br/>
        <w:t xml:space="preserve">  }'</w:t>
      </w:r>
    </w:p>
    <w:p>
      <w:pPr>
        <w:pStyle w:val="Heading3"/>
      </w:pPr>
      <w:r>
        <w:t>Example 2: Accept control and include diagnostic metadata</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'https://{{OAUTH_REQUEST_PAYLOAD.formData.ZENDESK_SUBDOMAIN}}.zendesk.com/sc/v2/apps/app_123/conversations/conv_456/acceptControl' \</w:t>
        <w:br/>
        <w:t xml:space="preserve"> -H 'Accept: application/json' \</w:t>
        <w:br/>
        <w:t xml:space="preserve"> -H 'Content-Type: application/json' \</w:t>
        <w:br/>
        <w:t xml:space="preserve"> -d '{</w:t>
        <w:br/>
        <w:t xml:space="preserve"> "metadata": {</w:t>
        <w:br/>
        <w:t xml:space="preserve"> "ticketId": "987654",</w:t>
        <w:br/>
        <w:t xml:space="preserve"> "handoff": {</w:t>
        <w:br/>
        <w:t xml:space="preserve"> "type": "switchboard",</w:t>
        <w:br/>
        <w:t xml:space="preserve"> "attempt": 1</w:t>
        <w:br/>
        <w:t xml:space="preserve">      }</w:t>
        <w:br/>
        <w:t xml:space="preserve">    }</w:t>
        <w:br/>
        <w:t xml:space="preserve">  }'</w:t>
      </w:r>
    </w:p>
    <w:p>
      <w:pPr>
        <w:pStyle w:val="Heading3"/>
      </w:pPr>
      <w:r>
        <w:t>Behavior</w:t>
      </w:r>
    </w:p>
    <w:p>
      <w:pPr>
        <w:pStyle w:val="ListBullet"/>
      </w:pPr>
      <w:r>
        <w:t>Validates that appId and conversationId identify an existing conversation under the specified app.</w:t>
      </w:r>
    </w:p>
    <w:p>
      <w:pPr>
        <w:pStyle w:val="ListBullet"/>
      </w:pPr>
      <w:r>
        <w:t>Transfers control of the conversation to the pending switchboard integration.</w:t>
      </w:r>
    </w:p>
    <w:p>
      <w:pPr>
        <w:pStyle w:val="ListBullet"/>
      </w:pPr>
      <w:r>
        <w:t>Returns 200 OK on success.</w:t>
      </w:r>
    </w:p>
    <w:p>
      <w:pPr>
        <w:pStyle w:val="ListBullet"/>
      </w:pPr>
      <w:r>
        <w:t>Returns 403 Forbidden if using integration auth scope and the pending switchboard integration is not the authenticated integration.</w:t>
      </w:r>
    </w:p>
    <w:p>
      <w:pPr>
        <w:pStyle w:val="ListBullet"/>
      </w:pPr>
      <w:r>
        <w:t>Returns 404 Not Found if the conversation cannot be found.</w:t>
      </w:r>
    </w:p>
    <w:p>
      <w:pPr>
        <w:pStyle w:val="Heading3"/>
      </w:pPr>
      <w:r>
        <w:t>Notes</w:t>
      </w:r>
    </w:p>
    <w:p>
      <w:pPr>
        <w:pStyle w:val="ListBullet"/>
      </w:pPr>
      <w:r>
        <w:t>The request body is required and must be JSON.</w:t>
      </w:r>
    </w:p>
    <w:p>
      <w:pPr>
        <w:pStyle w:val="ListBullet"/>
      </w:pPr>
      <w:r>
        <w:t>The success response schema is documented only as a generic JSON object.</w:t>
      </w:r>
    </w:p>
    <w:p>
      <w:pPr>
        <w:pStyle w:val="Heading3"/>
      </w:pPr>
      <w:r>
        <w:t>Gotchas</w:t>
      </w:r>
    </w:p>
    <w:p>
      <w:pPr>
        <w:pStyle w:val="ListBullet"/>
      </w:pPr>
      <w:r>
        <w:t>A 403 can occur specifically due to integration auth scope rules (pending integration mismatch), even if the conversation exists.</w:t>
      </w:r>
    </w:p>
    <w:p>
      <w:pPr>
        <w:pStyle w:val="ListBullet"/>
      </w:pPr>
      <w:r>
        <w:t>A 404 indicates the conversation was not found (e.g., wrong conversationId, wrong appId, or the conversation is not accessible).</w:t>
      </w:r>
    </w:p>
    <w:p>
      <w:pPr>
        <w:pStyle w:val="Heading3"/>
      </w:pPr>
      <w:r>
        <w:t>Error Handling</w:t>
      </w:r>
    </w:p>
    <w:p>
      <w:pPr>
        <w:pStyle w:val="ListBullet"/>
      </w:pPr>
      <w:r>
        <w:t>403 Forbidden: Pending switchboard integration is not the authenticated integration (when using integration auth scope).</w:t>
      </w:r>
    </w:p>
    <w:p>
      <w:pPr>
        <w:pStyle w:val="ListBullet"/>
      </w:pPr>
      <w:r>
        <w:t>404 Not Found: Conversation does not exist or cannot be located.</w:t>
      </w:r>
    </w:p>
    <w:p>
      <w:pPr>
        <w:pStyle w:val="ListBullet"/>
      </w:pPr>
      <w:r>
        <w:t>Error responses include an errors array with code and title.</w:t>
      </w:r>
    </w:p>
    <w:p>
      <w:pPr>
        <w:pStyle w:val="Heading3"/>
      </w:pPr>
      <w:r>
        <w:t>Related conversations actions</w:t>
      </w:r>
    </w:p>
    <w:p>
      <w:pPr>
        <w:pStyle w:val="ListBullet"/>
      </w:pPr>
      <w:r>
        <w:t>[POST] Release Control for a Conversation — /sc/v2/apps/{{appId}}/conversations/{{conversationId}}/releaseControl</w:t>
      </w:r>
    </w:p>
    <w:p>
      <w:pPr>
        <w:pStyle w:val="ListBullet"/>
      </w:pPr>
      <w:r>
        <w:t>[POST] Offer Control for a Conversation (Switchboard) — /sc/v2/apps/{{appId}}/conversations/{{conversationId}}/offerControl</w:t>
      </w:r>
    </w:p>
    <w:p>
      <w:pPr>
        <w:pStyle w:val="ListBullet"/>
      </w:pPr>
      <w:r>
        <w:t>[GET] List an App’s Conversations — /sc/v2/apps/{{appId}}/conversations</w:t>
      </w:r>
    </w:p>
    <w:p>
      <w:pPr>
        <w:pStyle w:val="ListBullet"/>
      </w:pPr>
      <w:r>
        <w:t>[POST] Create a Zendesk App Conversation — /sc/v2/apps/{{appId}}/conversations</w:t>
      </w:r>
    </w:p>
    <w:p>
      <w:pPr>
        <w:pStyle w:val="ListBullet"/>
      </w:pPr>
      <w:r>
        <w:t>[GET] Get an App's Conversation — /sc/v2/apps/{{appId}}/conversations/{{conversationId}}</w:t>
      </w:r>
    </w:p>
    <w:p>
      <w:pPr>
        <w:pStyle w:val="ListBullet"/>
      </w:pPr>
      <w:r>
        <w:t>[POST] Leave a Conversation (Remove a User) — /sc/v2/apps/{{appId}}/conversations/{{conversationId}}/leave</w:t>
      </w:r>
    </w:p>
    <w:p>
      <w:r>
        <w:br w:type="page"/>
      </w:r>
    </w:p>
    <w:p>
      <w:pPr>
        <w:pStyle w:val="Heading2"/>
      </w:pPr>
      <w:r>
        <w:t>112. [GET] List Suspended Tickets</w:t>
      </w:r>
    </w:p>
    <w:p>
      <w:r>
        <w:rPr>
          <w:b/>
        </w:rPr>
        <w:t xml:space="preserve">Endpoint: </w:t>
      </w:r>
      <w:r>
        <w:rPr>
          <w:rFonts w:ascii="Courier New" w:hAnsi="Courier New"/>
          <w:sz w:val="18"/>
        </w:rPr>
        <w:t>/api/v2/suspended_tickets</w:t>
      </w:r>
    </w:p>
    <w:p>
      <w:pPr>
        <w:pStyle w:val="Heading3"/>
      </w:pPr>
      <w:r>
        <w:t>Prerequisites</w:t>
      </w:r>
    </w:p>
    <w:p>
      <w:pPr>
        <w:pStyle w:val="ListBullet"/>
      </w:pPr>
      <w:r>
        <w:t xml:space="preserve">Zendesk account with permission to manage suspended tickets: </w:t>
        <w:br/>
        <w:br/>
        <w:t>Admins</w:t>
        <w:br/>
        <w:t>Agents in custom roles with permission to manage suspended tickets on Enterprise plans</w:t>
        <w:br/>
        <w:t>Unrestricted agents on all other plans</w:t>
      </w:r>
    </w:p>
    <w:p>
      <w:pPr>
        <w:pStyle w:val="Heading3"/>
      </w:pPr>
      <w:r>
        <w:t>Method</w:t>
      </w:r>
    </w:p>
    <w:p>
      <w:r>
        <w:t>GET</w:t>
      </w:r>
    </w:p>
    <w:p>
      <w:pPr>
        <w:pStyle w:val="Heading3"/>
      </w:pPr>
      <w:r>
        <w:t>URL</w:t>
      </w:r>
    </w:p>
    <w:p>
      <w:r>
        <w:t>https://{{OAUTH_REQUEST_PAYLOAD.formData.ZENDESK_SUBDOMAIN}}.zendesk.com/api/v2/suspended_tickets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suspended tickets for the Zendesk account. Supports sorting and both cursor-based and traditional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Field to sort by. Allowed values: "author_email", "cause", "created_at", "subject". Example: author_email.</w:t>
            </w:r>
          </w:p>
        </w:tc>
      </w:tr>
      <w:tr>
        <w:tc>
          <w:tcPr>
            <w:tcW w:type="dxa" w:w="2880"/>
          </w:tcPr>
          <w:p>
            <w:r>
              <w:t>sort_order</w:t>
            </w:r>
          </w:p>
        </w:tc>
        <w:tc>
          <w:tcPr>
            <w:tcW w:type="dxa" w:w="2880"/>
          </w:tcPr>
          <w:p>
            <w:r>
              <w:t>string</w:t>
            </w:r>
          </w:p>
        </w:tc>
        <w:tc>
          <w:tcPr>
            <w:tcW w:type="dxa" w:w="2880"/>
          </w:tcPr>
          <w:p>
            <w:r>
              <w:t>Sort order. Allowed values: asc or desc. Example: asc.</w:t>
            </w:r>
          </w:p>
        </w:tc>
      </w:tr>
      <w:tr>
        <w:tc>
          <w:tcPr>
            <w:tcW w:type="dxa" w:w="2880"/>
          </w:tcPr>
          <w:p>
            <w:r>
              <w:t>page</w:t>
            </w:r>
          </w:p>
        </w:tc>
        <w:tc>
          <w:tcPr>
            <w:tcW w:type="dxa" w:w="2880"/>
          </w:tcPr>
          <w:p>
            <w:r>
              <w:t>oneOf(integer | object)</w:t>
            </w:r>
          </w:p>
        </w:tc>
        <w:tc>
          <w:tcPr>
            <w:tcW w:type="dxa" w:w="2880"/>
          </w:tcPr>
          <w:p>
            <w:r>
              <w:t>Pagination parameter. Supports either traditional page number or cursor pagination object (deepObject). These formats are mutually exclusive—use one or the other, not both. See details below.</w:t>
            </w:r>
          </w:p>
        </w:tc>
      </w:tr>
      <w:tr>
        <w:tc>
          <w:tcPr>
            <w:tcW w:type="dxa" w:w="2880"/>
          </w:tcPr>
          <w:p>
            <w:r>
              <w:t>per_page</w:t>
            </w:r>
          </w:p>
        </w:tc>
        <w:tc>
          <w:tcPr>
            <w:tcW w:type="dxa" w:w="2880"/>
          </w:tcPr>
          <w:p>
            <w:r>
              <w:t>integer</w:t>
            </w:r>
          </w:p>
        </w:tc>
        <w:tc>
          <w:tcPr>
            <w:tcW w:type="dxa" w:w="2880"/>
          </w:tcPr>
          <w:p>
            <w:r>
              <w:t>Number of records to return per page. Default and maximum values vary by endpoint (not specified here). Example: 50.</w:t>
            </w:r>
          </w:p>
        </w:tc>
      </w:tr>
    </w:tbl>
    <w:p/>
    <w:p>
      <w:pPr>
        <w:pStyle w:val="Heading3"/>
      </w:pPr>
      <w:r>
        <w:t>Pagination (page) formats</w:t>
      </w:r>
    </w:p>
    <w:p>
      <w:r>
        <w:rPr>
          <w:b/>
        </w:rPr>
        <w:t>Traditional (offset-like) pagination</w:t>
      </w:r>
    </w:p>
    <w:p>
      <w:pPr>
        <w:pStyle w:val="ListBullet"/>
      </w:pPr>
      <w:r>
        <w:t xml:space="preserve">page as an integer page number </w:t>
        <w:br/>
        <w:br/>
        <w:t>Example: ?page=2</w:t>
      </w:r>
    </w:p>
    <w:p>
      <w:r>
        <w:rPr>
          <w:b/>
        </w:rPr>
        <w:t>Cursor pagination (deepObject)</w:t>
      </w:r>
    </w:p>
    <w:p>
      <w:pPr>
        <w:pStyle w:val="ListBullet"/>
      </w:pPr>
      <w:r>
        <w:t>page[size] (integer, min 1): number of records per page (example 50)</w:t>
      </w:r>
    </w:p>
    <w:p>
      <w:pPr>
        <w:pStyle w:val="ListBullet"/>
      </w:pPr>
      <w:r>
        <w:t>page[after] (string): cursor token for next page (example eyJvIjoiaWQiLCJ2IjoiYVFFPSJ9)</w:t>
      </w:r>
    </w:p>
    <w:p>
      <w:pPr>
        <w:pStyle w:val="ListBullet"/>
      </w:pPr>
      <w:r>
        <w:t>page[before] (string): cursor token for previous page (example eyJvIjoiaWQiLCJ2IjoiYVFFPSJ9)</w:t>
      </w:r>
    </w:p>
    <w:p>
      <w:r>
        <w:t>Example: ?page[size]=50&amp;page[after]=eyJvIjoiaWQiLCJ2IjoiYVFFPSJ9</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"suspended_tickets": [</w:t>
        <w:br/>
        <w:t xml:space="preserve"> {</w:t>
        <w:br/>
        <w:t xml:space="preserve"> "attachments": [</w:t>
        <w:br/>
        <w:t xml:space="preserve"> {</w:t>
        <w:br/>
        <w:t xml:space="preserve"> "content_type": "image/png",</w:t>
        <w:br/>
        <w:t xml:space="preserve"> "content_url": "https://example.com/path/to/file.png",</w:t>
        <w:br/>
        <w:t xml:space="preserve"> "deleted": false,</w:t>
        <w:br/>
        <w:t xml:space="preserve"> "file_name": "file.png",</w:t>
        <w:br/>
        <w:t xml:space="preserve"> "height": 200,</w:t>
        <w:br/>
        <w:t xml:space="preserve"> "id": 12345,</w:t>
        <w:br/>
        <w:t xml:space="preserve"> "inline": false,</w:t>
        <w:br/>
        <w:t xml:space="preserve"> "malware_access_override": false,</w:t>
        <w:br/>
        <w:t xml:space="preserve"> "malware_scan_result": "malware_not_found",</w:t>
        <w:br/>
        <w:t xml:space="preserve"> "mapped_content_url": "https://example.com/path/to/file.png",</w:t>
        <w:br/>
        <w:t xml:space="preserve"> "size": 123456,</w:t>
        <w:br/>
        <w:t xml:space="preserve"> "url": "https://{{OAUTH_REQUEST_PAYLOAD.formData.ZENDESK_SUBDOMAIN}}.zendesk.com/api/v2/attachments/12345.json",</w:t>
        <w:br/>
        <w:t xml:space="preserve"> "width": 300,</w:t>
        <w:br/>
        <w:t xml:space="preserve"> "thumbnails": [</w:t>
        <w:br/>
        <w:t xml:space="preserve"> {</w:t>
        <w:br/>
        <w:t xml:space="preserve"> "content_type": "image/png",</w:t>
        <w:br/>
        <w:t xml:space="preserve"> "content_url": "https://example.com/path/to/thumb.png",</w:t>
        <w:br/>
        <w:t xml:space="preserve"> "deleted": false,</w:t>
        <w:br/>
        <w:t xml:space="preserve"> "file_name": "thumb.png",</w:t>
        <w:br/>
        <w:t xml:space="preserve"> "height": 50,</w:t>
        <w:br/>
        <w:t xml:space="preserve"> "id": 67890,</w:t>
        <w:br/>
        <w:t xml:space="preserve"> "inline": false,</w:t>
        <w:br/>
        <w:t xml:space="preserve"> "malware_access_override": false,</w:t>
        <w:br/>
        <w:t xml:space="preserve"> "malware_scan_result": "malware_not_found",</w:t>
        <w:br/>
        <w:t xml:space="preserve"> "mapped_content_url": "https://example.com/path/to/thumb.png",</w:t>
        <w:br/>
        <w:t xml:space="preserve"> "size": 12345,</w:t>
        <w:br/>
        <w:t xml:space="preserve"> "url": "https://{{OAUTH_REQUEST_PAYLOAD.formData.ZENDESK_SUBDOMAIN}}.zendesk.com/api/v2/attachments/67890.json",</w:t>
        <w:br/>
        <w:t xml:space="preserve"> "width": 75</w:t>
        <w:br/>
        <w:t xml:space="preserve"> }</w:t>
        <w:br/>
        <w:t xml:space="preserve"> ]</w:t>
        <w:br/>
        <w:t xml:space="preserve"> }</w:t>
        <w:br/>
        <w:t xml:space="preserve"> ],</w:t>
        <w:br/>
        <w:t xml:space="preserve"> "author": {</w:t>
        <w:br/>
        <w:t xml:space="preserve"> "email": "author@example.com",</w:t>
        <w:br/>
        <w:t xml:space="preserve"> "id": 111,</w:t>
        <w:br/>
        <w:t xml:space="preserve"> "name": "Author Name"</w:t>
        <w:br/>
        <w:t xml:space="preserve"> },</w:t>
        <w:br/>
        <w:t xml:space="preserve"> "brand_id": 222,</w:t>
        <w:br/>
        <w:t xml:space="preserve"> "cause": "cause_string",</w:t>
        <w:br/>
        <w:t xml:space="preserve"> "cause_id": 333,</w:t>
        <w:br/>
        <w:t xml:space="preserve"> "content": "flagged content",</w:t>
        <w:br/>
        <w:t xml:space="preserve"> "created_at": "2024-01-01T00:00:00Z",</w:t>
        <w:br/>
        <w:t xml:space="preserve"> "error_messages": [],</w:t>
        <w:br/>
        <w:t xml:space="preserve"> "id": 444,</w:t>
        <w:br/>
        <w:t xml:space="preserve"> "message_id": "message-id-string",</w:t>
        <w:br/>
        <w:t xml:space="preserve"> "recipient": "recipient@example.com",</w:t>
        <w:br/>
        <w:t xml:space="preserve"> "subject": "Suspended ticket subject",</w:t>
        <w:br/>
        <w:t xml:space="preserve"> "ticket_id": 555,</w:t>
        <w:br/>
        <w:t xml:space="preserve"> "updated_at": "2024-01-02T00:00:00Z",</w:t>
        <w:br/>
        <w:t xml:space="preserve"> "url": "https://{{OAUTH_REQUEST_PAYLOAD.formData.ZENDESK_SUBDOMAIN}}.zendesk.com/api/v2/suspended_tickets/444.json",</w:t>
        <w:br/>
        <w:t xml:space="preserve"> "via":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suspended_tickets</w:t>
            </w:r>
          </w:p>
        </w:tc>
        <w:tc>
          <w:tcPr>
            <w:tcW w:type="dxa" w:w="2880"/>
          </w:tcPr>
          <w:p>
            <w:r>
              <w:t>array</w:t>
            </w:r>
          </w:p>
        </w:tc>
        <w:tc>
          <w:tcPr>
            <w:tcW w:type="dxa" w:w="2880"/>
          </w:tcPr>
          <w:p>
            <w:r>
              <w:t>List of suspended tickets.</w:t>
            </w:r>
          </w:p>
        </w:tc>
      </w:tr>
      <w:tr>
        <w:tc>
          <w:tcPr>
            <w:tcW w:type="dxa" w:w="2880"/>
          </w:tcPr>
          <w:p>
            <w:r>
              <w:t>suspended_tickets[].attachments</w:t>
            </w:r>
          </w:p>
        </w:tc>
        <w:tc>
          <w:tcPr>
            <w:tcW w:type="dxa" w:w="2880"/>
          </w:tcPr>
          <w:p>
            <w:r>
              <w:t>array</w:t>
            </w:r>
          </w:p>
        </w:tc>
        <w:tc>
          <w:tcPr>
            <w:tcW w:type="dxa" w:w="2880"/>
          </w:tcPr>
          <w:p>
            <w:r>
              <w:t>Attachments associated with the suspended ticket, if any.</w:t>
            </w:r>
          </w:p>
        </w:tc>
      </w:tr>
      <w:tr>
        <w:tc>
          <w:tcPr>
            <w:tcW w:type="dxa" w:w="2880"/>
          </w:tcPr>
          <w:p>
            <w:r>
              <w:t>suspended_tickets[].attachments[].content_type</w:t>
            </w:r>
          </w:p>
        </w:tc>
        <w:tc>
          <w:tcPr>
            <w:tcW w:type="dxa" w:w="2880"/>
          </w:tcPr>
          <w:p>
            <w:r>
              <w:t>string</w:t>
            </w:r>
          </w:p>
        </w:tc>
        <w:tc>
          <w:tcPr>
            <w:tcW w:type="dxa" w:w="2880"/>
          </w:tcPr>
          <w:p>
            <w:r>
              <w:t>Content type of the image (example: "image/png").</w:t>
            </w:r>
          </w:p>
        </w:tc>
      </w:tr>
      <w:tr>
        <w:tc>
          <w:tcPr>
            <w:tcW w:type="dxa" w:w="2880"/>
          </w:tcPr>
          <w:p>
            <w:r>
              <w:t>suspended_tickets[].attachments[].content_url</w:t>
            </w:r>
          </w:p>
        </w:tc>
        <w:tc>
          <w:tcPr>
            <w:tcW w:type="dxa" w:w="2880"/>
          </w:tcPr>
          <w:p>
            <w:r>
              <w:t>string</w:t>
            </w:r>
          </w:p>
        </w:tc>
        <w:tc>
          <w:tcPr>
            <w:tcW w:type="dxa" w:w="2880"/>
          </w:tcPr>
          <w:p>
            <w:r>
              <w:t>Full URL to download the attachment image file. The file may be hosted externally; take care not to send Zendesk credentials to external hosts.</w:t>
            </w:r>
          </w:p>
        </w:tc>
      </w:tr>
      <w:tr>
        <w:tc>
          <w:tcPr>
            <w:tcW w:type="dxa" w:w="2880"/>
          </w:tcPr>
          <w:p>
            <w:r>
              <w:t>suspended_tickets[].attachments[].deleted</w:t>
            </w:r>
          </w:p>
        </w:tc>
        <w:tc>
          <w:tcPr>
            <w:tcW w:type="dxa" w:w="2880"/>
          </w:tcPr>
          <w:p>
            <w:r>
              <w:t>boolean</w:t>
            </w:r>
          </w:p>
        </w:tc>
        <w:tc>
          <w:tcPr>
            <w:tcW w:type="dxa" w:w="2880"/>
          </w:tcPr>
          <w:p>
            <w:r>
              <w:t>If true, the attachment has been deleted.</w:t>
            </w:r>
          </w:p>
        </w:tc>
      </w:tr>
      <w:tr>
        <w:tc>
          <w:tcPr>
            <w:tcW w:type="dxa" w:w="2880"/>
          </w:tcPr>
          <w:p>
            <w:r>
              <w:t>suspended_tickets[].attachments[].file_name</w:t>
            </w:r>
          </w:p>
        </w:tc>
        <w:tc>
          <w:tcPr>
            <w:tcW w:type="dxa" w:w="2880"/>
          </w:tcPr>
          <w:p>
            <w:r>
              <w:t>string</w:t>
            </w:r>
          </w:p>
        </w:tc>
        <w:tc>
          <w:tcPr>
            <w:tcW w:type="dxa" w:w="2880"/>
          </w:tcPr>
          <w:p>
            <w:r>
              <w:t>Name of the image file.</w:t>
            </w:r>
          </w:p>
        </w:tc>
      </w:tr>
      <w:tr>
        <w:tc>
          <w:tcPr>
            <w:tcW w:type="dxa" w:w="2880"/>
          </w:tcPr>
          <w:p>
            <w:r>
              <w:t>suspended_tickets[].attachments[].height</w:t>
            </w:r>
          </w:p>
        </w:tc>
        <w:tc>
          <w:tcPr>
            <w:tcW w:type="dxa" w:w="2880"/>
          </w:tcPr>
          <w:p>
            <w:r>
              <w:t>integer | null</w:t>
            </w:r>
          </w:p>
        </w:tc>
        <w:tc>
          <w:tcPr>
            <w:tcW w:type="dxa" w:w="2880"/>
          </w:tcPr>
          <w:p>
            <w:r>
              <w:t>Height in pixels; may be null if unknown.</w:t>
            </w:r>
          </w:p>
        </w:tc>
      </w:tr>
      <w:tr>
        <w:tc>
          <w:tcPr>
            <w:tcW w:type="dxa" w:w="2880"/>
          </w:tcPr>
          <w:p>
            <w:r>
              <w:t>suspended_tickets[].attachments[].id</w:t>
            </w:r>
          </w:p>
        </w:tc>
        <w:tc>
          <w:tcPr>
            <w:tcW w:type="dxa" w:w="2880"/>
          </w:tcPr>
          <w:p>
            <w:r>
              <w:t>integer</w:t>
            </w:r>
          </w:p>
        </w:tc>
        <w:tc>
          <w:tcPr>
            <w:tcW w:type="dxa" w:w="2880"/>
          </w:tcPr>
          <w:p>
            <w:r>
              <w:t>Attachment ID (automatically assigned).</w:t>
            </w:r>
          </w:p>
        </w:tc>
      </w:tr>
      <w:tr>
        <w:tc>
          <w:tcPr>
            <w:tcW w:type="dxa" w:w="2880"/>
          </w:tcPr>
          <w:p>
            <w:r>
              <w:t>suspended_tickets[].attachments[].inline</w:t>
            </w:r>
          </w:p>
        </w:tc>
        <w:tc>
          <w:tcPr>
            <w:tcW w:type="dxa" w:w="2880"/>
          </w:tcPr>
          <w:p>
            <w:r>
              <w:t>boolean</w:t>
            </w:r>
          </w:p>
        </w:tc>
        <w:tc>
          <w:tcPr>
            <w:tcW w:type="dxa" w:w="2880"/>
          </w:tcPr>
          <w:p>
            <w:r>
              <w:t>If true, excluded from attachment list and can be referenced within a ticket comment. Default is false.</w:t>
            </w:r>
          </w:p>
        </w:tc>
      </w:tr>
      <w:tr>
        <w:tc>
          <w:tcPr>
            <w:tcW w:type="dxa" w:w="2880"/>
          </w:tcPr>
          <w:p>
            <w:r>
              <w:t>suspended_tickets[].attachments[].malware_access_override</w:t>
            </w:r>
          </w:p>
        </w:tc>
        <w:tc>
          <w:tcPr>
            <w:tcW w:type="dxa" w:w="2880"/>
          </w:tcPr>
          <w:p>
            <w:r>
              <w:t>boolean</w:t>
            </w:r>
          </w:p>
        </w:tc>
        <w:tc>
          <w:tcPr>
            <w:tcW w:type="dxa" w:w="2880"/>
          </w:tcPr>
          <w:p>
            <w:r>
              <w:t>If true, attachment flagged as malware can be downloaded; if false, it cannot.</w:t>
            </w:r>
          </w:p>
        </w:tc>
      </w:tr>
      <w:tr>
        <w:tc>
          <w:tcPr>
            <w:tcW w:type="dxa" w:w="2880"/>
          </w:tcPr>
          <w:p>
            <w:r>
              <w:t>suspended_tickets[].attachments[].malware_scan_result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suspended_tickets[].attachments[].mapped_content_url</w:t>
            </w:r>
          </w:p>
        </w:tc>
        <w:tc>
          <w:tcPr>
            <w:tcW w:type="dxa" w:w="2880"/>
          </w:tcPr>
          <w:p>
            <w:r>
              <w:t>string</w:t>
            </w:r>
          </w:p>
        </w:tc>
        <w:tc>
          <w:tcPr>
            <w:tcW w:type="dxa" w:w="2880"/>
          </w:tcPr>
          <w:p>
            <w:r>
              <w:t>URL the attachment image file has been mapped to.</w:t>
            </w:r>
          </w:p>
        </w:tc>
      </w:tr>
      <w:tr>
        <w:tc>
          <w:tcPr>
            <w:tcW w:type="dxa" w:w="2880"/>
          </w:tcPr>
          <w:p>
            <w:r>
              <w:t>suspended_tickets[].attachments[].size</w:t>
            </w:r>
          </w:p>
        </w:tc>
        <w:tc>
          <w:tcPr>
            <w:tcW w:type="dxa" w:w="2880"/>
          </w:tcPr>
          <w:p>
            <w:r>
              <w:t>integer</w:t>
            </w:r>
          </w:p>
        </w:tc>
        <w:tc>
          <w:tcPr>
            <w:tcW w:type="dxa" w:w="2880"/>
          </w:tcPr>
          <w:p>
            <w:r>
              <w:t>Size in bytes.</w:t>
            </w:r>
          </w:p>
        </w:tc>
      </w:tr>
      <w:tr>
        <w:tc>
          <w:tcPr>
            <w:tcW w:type="dxa" w:w="2880"/>
          </w:tcPr>
          <w:p>
            <w:r>
              <w:t>suspended_tickets[].attachments[].url</w:t>
            </w:r>
          </w:p>
        </w:tc>
        <w:tc>
          <w:tcPr>
            <w:tcW w:type="dxa" w:w="2880"/>
          </w:tcPr>
          <w:p>
            <w:r>
              <w:t>string</w:t>
            </w:r>
          </w:p>
        </w:tc>
        <w:tc>
          <w:tcPr>
            <w:tcW w:type="dxa" w:w="2880"/>
          </w:tcPr>
          <w:p>
            <w:r>
              <w:t>URL to access attachment details.</w:t>
            </w:r>
          </w:p>
        </w:tc>
      </w:tr>
      <w:tr>
        <w:tc>
          <w:tcPr>
            <w:tcW w:type="dxa" w:w="2880"/>
          </w:tcPr>
          <w:p>
            <w:r>
              <w:t>suspended_tickets[].attachments[].width</w:t>
            </w:r>
          </w:p>
        </w:tc>
        <w:tc>
          <w:tcPr>
            <w:tcW w:type="dxa" w:w="2880"/>
          </w:tcPr>
          <w:p>
            <w:r>
              <w:t>integer | null</w:t>
            </w:r>
          </w:p>
        </w:tc>
        <w:tc>
          <w:tcPr>
            <w:tcW w:type="dxa" w:w="2880"/>
          </w:tcPr>
          <w:p>
            <w:r>
              <w:t>Width in pixels; may be null if unknown.</w:t>
            </w:r>
          </w:p>
        </w:tc>
      </w:tr>
      <w:tr>
        <w:tc>
          <w:tcPr>
            <w:tcW w:type="dxa" w:w="2880"/>
          </w:tcPr>
          <w:p>
            <w:r>
              <w:t>suspended_tickets[].attachments[].thumbnails</w:t>
            </w:r>
          </w:p>
        </w:tc>
        <w:tc>
          <w:tcPr>
            <w:tcW w:type="dxa" w:w="2880"/>
          </w:tcPr>
          <w:p>
            <w:r>
              <w:t>array</w:t>
            </w:r>
          </w:p>
        </w:tc>
        <w:tc>
          <w:tcPr>
            <w:tcW w:type="dxa" w:w="2880"/>
          </w:tcPr>
          <w:p>
            <w:r>
              <w:t>Thumbnail attachments (same field structure as attachments).</w:t>
            </w:r>
          </w:p>
        </w:tc>
      </w:tr>
      <w:tr>
        <w:tc>
          <w:tcPr>
            <w:tcW w:type="dxa" w:w="2880"/>
          </w:tcPr>
          <w:p>
            <w:r>
              <w:t>suspended_tickets[].author</w:t>
            </w:r>
          </w:p>
        </w:tc>
        <w:tc>
          <w:tcPr>
            <w:tcW w:type="dxa" w:w="2880"/>
          </w:tcPr>
          <w:p>
            <w:r>
              <w:t>object</w:t>
            </w:r>
          </w:p>
        </w:tc>
        <w:tc>
          <w:tcPr>
            <w:tcW w:type="dxa" w:w="2880"/>
          </w:tcPr>
          <w:p>
            <w:r>
              <w:t>Author information.</w:t>
            </w:r>
          </w:p>
        </w:tc>
      </w:tr>
      <w:tr>
        <w:tc>
          <w:tcPr>
            <w:tcW w:type="dxa" w:w="2880"/>
          </w:tcPr>
          <w:p>
            <w:r>
              <w:t>suspended_tickets[].author.email</w:t>
            </w:r>
          </w:p>
        </w:tc>
        <w:tc>
          <w:tcPr>
            <w:tcW w:type="dxa" w:w="2880"/>
          </w:tcPr>
          <w:p>
            <w:r>
              <w:t>string</w:t>
            </w:r>
          </w:p>
        </w:tc>
        <w:tc>
          <w:tcPr>
            <w:tcW w:type="dxa" w:w="2880"/>
          </w:tcPr>
          <w:p>
            <w:r>
              <w:t>Author email.</w:t>
            </w:r>
          </w:p>
        </w:tc>
      </w:tr>
      <w:tr>
        <w:tc>
          <w:tcPr>
            <w:tcW w:type="dxa" w:w="2880"/>
          </w:tcPr>
          <w:p>
            <w:r>
              <w:t>suspended_tickets[].author.id</w:t>
            </w:r>
          </w:p>
        </w:tc>
        <w:tc>
          <w:tcPr>
            <w:tcW w:type="dxa" w:w="2880"/>
          </w:tcPr>
          <w:p>
            <w:r>
              <w:t>integer</w:t>
            </w:r>
          </w:p>
        </w:tc>
        <w:tc>
          <w:tcPr>
            <w:tcW w:type="dxa" w:w="2880"/>
          </w:tcPr>
          <w:p>
            <w:r>
              <w:t>Author ID.</w:t>
            </w:r>
          </w:p>
        </w:tc>
      </w:tr>
      <w:tr>
        <w:tc>
          <w:tcPr>
            <w:tcW w:type="dxa" w:w="2880"/>
          </w:tcPr>
          <w:p>
            <w:r>
              <w:t>suspended_tickets[].author.name</w:t>
            </w:r>
          </w:p>
        </w:tc>
        <w:tc>
          <w:tcPr>
            <w:tcW w:type="dxa" w:w="2880"/>
          </w:tcPr>
          <w:p>
            <w:r>
              <w:t>string</w:t>
            </w:r>
          </w:p>
        </w:tc>
        <w:tc>
          <w:tcPr>
            <w:tcW w:type="dxa" w:w="2880"/>
          </w:tcPr>
          <w:p>
            <w:r>
              <w:t>Author name.</w:t>
            </w:r>
          </w:p>
        </w:tc>
      </w:tr>
      <w:tr>
        <w:tc>
          <w:tcPr>
            <w:tcW w:type="dxa" w:w="2880"/>
          </w:tcPr>
          <w:p>
            <w:r>
              <w:t>suspended_tickets[].brand_id</w:t>
            </w:r>
          </w:p>
        </w:tc>
        <w:tc>
          <w:tcPr>
            <w:tcW w:type="dxa" w:w="2880"/>
          </w:tcPr>
          <w:p>
            <w:r>
              <w:t>integer</w:t>
            </w:r>
          </w:p>
        </w:tc>
        <w:tc>
          <w:tcPr>
            <w:tcW w:type="dxa" w:w="2880"/>
          </w:tcPr>
          <w:p>
            <w:r>
              <w:t>Brand ID (Enterprise accounts only).</w:t>
            </w:r>
          </w:p>
        </w:tc>
      </w:tr>
      <w:tr>
        <w:tc>
          <w:tcPr>
            <w:tcW w:type="dxa" w:w="2880"/>
          </w:tcPr>
          <w:p>
            <w:r>
              <w:t>suspended_tickets[].cause</w:t>
            </w:r>
          </w:p>
        </w:tc>
        <w:tc>
          <w:tcPr>
            <w:tcW w:type="dxa" w:w="2880"/>
          </w:tcPr>
          <w:p>
            <w:r>
              <w:t>string</w:t>
            </w:r>
          </w:p>
        </w:tc>
        <w:tc>
          <w:tcPr>
            <w:tcW w:type="dxa" w:w="2880"/>
          </w:tcPr>
          <w:p>
            <w:r>
              <w:t>Reason the ticket was suspended.</w:t>
            </w:r>
          </w:p>
        </w:tc>
      </w:tr>
      <w:tr>
        <w:tc>
          <w:tcPr>
            <w:tcW w:type="dxa" w:w="2880"/>
          </w:tcPr>
          <w:p>
            <w:r>
              <w:t>suspended_tickets[].cause_id</w:t>
            </w:r>
          </w:p>
        </w:tc>
        <w:tc>
          <w:tcPr>
            <w:tcW w:type="dxa" w:w="2880"/>
          </w:tcPr>
          <w:p>
            <w:r>
              <w:t>integer</w:t>
            </w:r>
          </w:p>
        </w:tc>
        <w:tc>
          <w:tcPr>
            <w:tcW w:type="dxa" w:w="2880"/>
          </w:tcPr>
          <w:p>
            <w:r>
              <w:t>Cause ID.</w:t>
            </w:r>
          </w:p>
        </w:tc>
      </w:tr>
      <w:tr>
        <w:tc>
          <w:tcPr>
            <w:tcW w:type="dxa" w:w="2880"/>
          </w:tcPr>
          <w:p>
            <w:r>
              <w:t>suspended_tickets[].content</w:t>
            </w:r>
          </w:p>
        </w:tc>
        <w:tc>
          <w:tcPr>
            <w:tcW w:type="dxa" w:w="2880"/>
          </w:tcPr>
          <w:p>
            <w:r>
              <w:t>string</w:t>
            </w:r>
          </w:p>
        </w:tc>
        <w:tc>
          <w:tcPr>
            <w:tcW w:type="dxa" w:w="2880"/>
          </w:tcPr>
          <w:p>
            <w:r>
              <w:t>Content that was flagged.</w:t>
            </w:r>
          </w:p>
        </w:tc>
      </w:tr>
      <w:tr>
        <w:tc>
          <w:tcPr>
            <w:tcW w:type="dxa" w:w="2880"/>
          </w:tcPr>
          <w:p>
            <w:r>
              <w:t>suspended_tickets[].created_at</w:t>
            </w:r>
          </w:p>
        </w:tc>
        <w:tc>
          <w:tcPr>
            <w:tcW w:type="dxa" w:w="2880"/>
          </w:tcPr>
          <w:p>
            <w:r>
              <w:t>string</w:t>
            </w:r>
          </w:p>
        </w:tc>
        <w:tc>
          <w:tcPr>
            <w:tcW w:type="dxa" w:w="2880"/>
          </w:tcPr>
          <w:p>
            <w:r>
              <w:t>Timestamp when created (as provided by the API).</w:t>
            </w:r>
          </w:p>
        </w:tc>
      </w:tr>
      <w:tr>
        <w:tc>
          <w:tcPr>
            <w:tcW w:type="dxa" w:w="2880"/>
          </w:tcPr>
          <w:p>
            <w:r>
              <w:t>suspended_tickets[].error_messages</w:t>
            </w:r>
          </w:p>
        </w:tc>
        <w:tc>
          <w:tcPr>
            <w:tcW w:type="dxa" w:w="2880"/>
          </w:tcPr>
          <w:p>
            <w:r>
              <w:t>array</w:t>
            </w:r>
          </w:p>
        </w:tc>
        <w:tc>
          <w:tcPr>
            <w:tcW w:type="dxa" w:w="2880"/>
          </w:tcPr>
          <w:p>
            <w:r>
              <w:t>Error messages associated with this suspended ticket (if any).</w:t>
            </w:r>
          </w:p>
        </w:tc>
      </w:tr>
      <w:tr>
        <w:tc>
          <w:tcPr>
            <w:tcW w:type="dxa" w:w="2880"/>
          </w:tcPr>
          <w:p>
            <w:r>
              <w:t>suspended_tickets[].id</w:t>
            </w:r>
          </w:p>
        </w:tc>
        <w:tc>
          <w:tcPr>
            <w:tcW w:type="dxa" w:w="2880"/>
          </w:tcPr>
          <w:p>
            <w:r>
              <w:t>integer</w:t>
            </w:r>
          </w:p>
        </w:tc>
        <w:tc>
          <w:tcPr>
            <w:tcW w:type="dxa" w:w="2880"/>
          </w:tcPr>
          <w:p>
            <w:r>
              <w:t>Suspended ticket ID (automatically assigned).</w:t>
            </w:r>
          </w:p>
        </w:tc>
      </w:tr>
      <w:tr>
        <w:tc>
          <w:tcPr>
            <w:tcW w:type="dxa" w:w="2880"/>
          </w:tcPr>
          <w:p>
            <w:r>
              <w:t>suspended_tickets[].message_id</w:t>
            </w:r>
          </w:p>
        </w:tc>
        <w:tc>
          <w:tcPr>
            <w:tcW w:type="dxa" w:w="2880"/>
          </w:tcPr>
          <w:p>
            <w:r>
              <w:t>string</w:t>
            </w:r>
          </w:p>
        </w:tc>
        <w:tc>
          <w:tcPr>
            <w:tcW w:type="dxa" w:w="2880"/>
          </w:tcPr>
          <w:p>
            <w:r>
              <w:t>Email message ID, if available.</w:t>
            </w:r>
          </w:p>
        </w:tc>
      </w:tr>
      <w:tr>
        <w:tc>
          <w:tcPr>
            <w:tcW w:type="dxa" w:w="2880"/>
          </w:tcPr>
          <w:p>
            <w:r>
              <w:t>suspended_tickets[].recipient</w:t>
            </w:r>
          </w:p>
        </w:tc>
        <w:tc>
          <w:tcPr>
            <w:tcW w:type="dxa" w:w="2880"/>
          </w:tcPr>
          <w:p>
            <w:r>
              <w:t>string</w:t>
            </w:r>
          </w:p>
        </w:tc>
        <w:tc>
          <w:tcPr>
            <w:tcW w:type="dxa" w:w="2880"/>
          </w:tcPr>
          <w:p>
            <w:r>
              <w:t>Original recipient email address of the ticket.</w:t>
            </w:r>
          </w:p>
        </w:tc>
      </w:tr>
      <w:tr>
        <w:tc>
          <w:tcPr>
            <w:tcW w:type="dxa" w:w="2880"/>
          </w:tcPr>
          <w:p>
            <w:r>
              <w:t>suspended_tickets[].subject</w:t>
            </w:r>
          </w:p>
        </w:tc>
        <w:tc>
          <w:tcPr>
            <w:tcW w:type="dxa" w:w="2880"/>
          </w:tcPr>
          <w:p>
            <w:r>
              <w:t>string</w:t>
            </w:r>
          </w:p>
        </w:tc>
        <w:tc>
          <w:tcPr>
            <w:tcW w:type="dxa" w:w="2880"/>
          </w:tcPr>
          <w:p>
            <w:r>
              <w:t>Subject value for this ticket.</w:t>
            </w:r>
          </w:p>
        </w:tc>
      </w:tr>
      <w:tr>
        <w:tc>
          <w:tcPr>
            <w:tcW w:type="dxa" w:w="2880"/>
          </w:tcPr>
          <w:p>
            <w:r>
              <w:t>suspended_tickets[].ticket_id</w:t>
            </w:r>
          </w:p>
        </w:tc>
        <w:tc>
          <w:tcPr>
            <w:tcW w:type="dxa" w:w="2880"/>
          </w:tcPr>
          <w:p>
            <w:r>
              <w:t>integer</w:t>
            </w:r>
          </w:p>
        </w:tc>
        <w:tc>
          <w:tcPr>
            <w:tcW w:type="dxa" w:w="2880"/>
          </w:tcPr>
          <w:p>
            <w:r>
              <w:t>Ticket ID this suspended email is associated with, if available.</w:t>
            </w:r>
          </w:p>
        </w:tc>
      </w:tr>
      <w:tr>
        <w:tc>
          <w:tcPr>
            <w:tcW w:type="dxa" w:w="2880"/>
          </w:tcPr>
          <w:p>
            <w:r>
              <w:t>suspended_tickets[].updated_at</w:t>
            </w:r>
          </w:p>
        </w:tc>
        <w:tc>
          <w:tcPr>
            <w:tcW w:type="dxa" w:w="2880"/>
          </w:tcPr>
          <w:p>
            <w:r>
              <w:t>string</w:t>
            </w:r>
          </w:p>
        </w:tc>
        <w:tc>
          <w:tcPr>
            <w:tcW w:type="dxa" w:w="2880"/>
          </w:tcPr>
          <w:p>
            <w:r>
              <w:t>Timestamp when updated (as provided by the API).</w:t>
            </w:r>
          </w:p>
        </w:tc>
      </w:tr>
      <w:tr>
        <w:tc>
          <w:tcPr>
            <w:tcW w:type="dxa" w:w="2880"/>
          </w:tcPr>
          <w:p>
            <w:r>
              <w:t>suspended_tickets[].url</w:t>
            </w:r>
          </w:p>
        </w:tc>
        <w:tc>
          <w:tcPr>
            <w:tcW w:type="dxa" w:w="2880"/>
          </w:tcPr>
          <w:p>
            <w:r>
              <w:t>string</w:t>
            </w:r>
          </w:p>
        </w:tc>
        <w:tc>
          <w:tcPr>
            <w:tcW w:type="dxa" w:w="2880"/>
          </w:tcPr>
          <w:p>
            <w:r>
              <w:t>API URL of the suspended ticket.</w:t>
            </w:r>
          </w:p>
        </w:tc>
      </w:tr>
      <w:tr>
        <w:tc>
          <w:tcPr>
            <w:tcW w:type="dxa" w:w="2880"/>
          </w:tcPr>
          <w:p>
            <w:r>
              <w:t>suspended_tickets[].via</w:t>
            </w:r>
          </w:p>
        </w:tc>
        <w:tc>
          <w:tcPr>
            <w:tcW w:type="dxa" w:w="2880"/>
          </w:tcPr>
          <w:p>
            <w:r>
              <w:t>object</w:t>
            </w:r>
          </w:p>
        </w:tc>
        <w:tc>
          <w:tcPr>
            <w:tcW w:type="dxa" w:w="2880"/>
          </w:tcPr>
          <w:p>
            <w:r>
              <w:t>Via object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'https://{{OAUTH_REQUEST_PAYLOAD.formData.ZENDESK_SUBDOMAIN}}.zendesk.com/api/v2/suspended_tickets?sort_by=author_email&amp;sort_order=asc&amp;page[size]=50' \</w:t>
        <w:br/>
        <w:t xml:space="preserve"> --header 'Accept: application/json'</w:t>
      </w:r>
    </w:p>
    <w:p>
      <w:pPr>
        <w:pStyle w:val="Heading3"/>
      </w:pPr>
      <w:r>
        <w:t>Example Usage</w:t>
      </w:r>
    </w:p>
    <w:p>
      <w:pPr>
        <w:pStyle w:val="Heading3"/>
      </w:pPr>
      <w:r>
        <w:t>Example 1: Sort by subject descending</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'https://{{OAUTH_REQUEST_PAYLOAD.formData.ZENDESK_SUBDOMAIN}}.zendesk.com/api/v2/suspended_tickets?sort_by=subject&amp;sort_order=desc' \</w:t>
        <w:br/>
        <w:t xml:space="preserve"> -H 'Accept: application/json'</w:t>
      </w:r>
    </w:p>
    <w:p>
      <w:pPr>
        <w:pStyle w:val="Heading3"/>
      </w:pPr>
      <w:r>
        <w:t>Example 2: Traditional pagination (page number)</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'https://{{OAUTH_REQUEST_PAYLOAD.formData.ZENDESK_SUBDOMAIN}}.zendesk.com/api/v2/suspended_tickets?page=2&amp;per_page=50' \</w:t>
        <w:br/>
        <w:t xml:space="preserve"> -H 'Accept: application/json'</w:t>
      </w:r>
    </w:p>
    <w:p>
      <w:pPr>
        <w:pStyle w:val="Heading3"/>
      </w:pPr>
      <w:r>
        <w:t>Example 3: Cursor pagination (next page)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'https://{{OAUTH_REQUEST_PAYLOAD.formData.ZENDESK_SUBDOMAIN}}.zendesk.com/api/v2/suspended_tickets?page[size]=50&amp;page[after]=eyJvIjoiaWQiLCJ2IjoiYVFFPSJ9' \</w:t>
        <w:br/>
        <w:t xml:space="preserve"> -H 'Accept: application/json'</w:t>
      </w:r>
    </w:p>
    <w:p>
      <w:pPr>
        <w:pStyle w:val="Heading3"/>
      </w:pPr>
      <w:r>
        <w:t>Behavior</w:t>
      </w:r>
    </w:p>
    <w:p>
      <w:pPr>
        <w:pStyle w:val="ListBullet"/>
      </w:pPr>
      <w:r>
        <w:t>Applies sorting if sort_by and/or sort_order are provided.</w:t>
      </w:r>
    </w:p>
    <w:p>
      <w:pPr>
        <w:pStyle w:val="ListBullet"/>
      </w:pPr>
      <w:r>
        <w:t xml:space="preserve">Applies pagination using either: </w:t>
        <w:br/>
        <w:br/>
        <w:t>page as an integer (traditional), or</w:t>
        <w:br/>
        <w:t>page[size] with page[after]/page[before] (cursor).</w:t>
      </w:r>
    </w:p>
    <w:p>
      <w:pPr>
        <w:pStyle w:val="ListBullet"/>
      </w:pPr>
      <w:r>
        <w:t>Returns a JSON object containing suspended_tickets.</w:t>
      </w:r>
    </w:p>
    <w:p>
      <w:pPr>
        <w:pStyle w:val="Heading3"/>
      </w:pPr>
      <w:r>
        <w:t>Notes</w:t>
      </w:r>
    </w:p>
    <w:p>
      <w:pPr>
        <w:pStyle w:val="ListBullet"/>
      </w:pPr>
      <w:r>
        <w:t>Cursor pagination details are referenced in Zendesk’s Pagination documentation: /api-reference/introduction/pagination/.</w:t>
      </w:r>
    </w:p>
    <w:p>
      <w:pPr>
        <w:pStyle w:val="ListBullet"/>
      </w:pPr>
      <w:r>
        <w:t>Attachment content_url values may point to external hosts; avoid leaking Zendesk credentials when fetching these URLs.</w:t>
      </w:r>
    </w:p>
    <w:p>
      <w:pPr>
        <w:pStyle w:val="ListBullet"/>
      </w:pPr>
      <w:r>
        <w:t>per_page limits (default/maximum) are endpoint-specific but not specified in the provided content.</w:t>
      </w:r>
    </w:p>
    <w:p>
      <w:pPr>
        <w:pStyle w:val="Heading3"/>
      </w:pPr>
      <w:r>
        <w:t>Gotchas</w:t>
      </w:r>
    </w:p>
    <w:p>
      <w:pPr>
        <w:pStyle w:val="ListBullet"/>
      </w:pPr>
      <w:r>
        <w:t>Don’t mix pagination styles: ?page=2 and ?page[size]=50&amp;page[after]=... are mutually exclusive.</w:t>
      </w:r>
    </w:p>
    <w:p>
      <w:pPr>
        <w:pStyle w:val="ListBullet"/>
      </w:pPr>
      <w:r>
        <w:t>The via object is returned but its schema wasn’t included in the scraped content.</w:t>
      </w:r>
    </w:p>
    <w:p>
      <w:pPr>
        <w:pStyle w:val="Heading3"/>
      </w:pPr>
      <w:r>
        <w:t>Error Handling</w:t>
      </w:r>
    </w:p>
    <w:p>
      <w:r>
        <w:t>Error responses were not provided in the scraped content.</w:t>
      </w:r>
    </w:p>
    <w:p>
      <w:pPr>
        <w:pStyle w:val="Heading3"/>
      </w:pPr>
      <w:r>
        <w:t>Related suspendedTickets actions</w:t>
      </w:r>
    </w:p>
    <w:p>
      <w:pPr>
        <w:pStyle w:val="ListBullet"/>
      </w:pPr>
      <w:r>
        <w:t>[PUT] Recover Multiple Suspended Tickets — /api/v2/suspended_tickets/recover_many</w:t>
      </w:r>
    </w:p>
    <w:p>
      <w:pPr>
        <w:pStyle w:val="ListBullet"/>
      </w:pPr>
      <w:r>
        <w:t>[DELETE] Delete Multiple Suspended Tickets — /api/v2/suspended_tickets/destroy_many</w:t>
      </w:r>
    </w:p>
    <w:p>
      <w:pPr>
        <w:pStyle w:val="ListBullet"/>
      </w:pPr>
      <w:r>
        <w:t>[DELETE] Delete a Suspended Ticket — /api/v2/suspended_tickets/{{id}}</w:t>
      </w:r>
    </w:p>
    <w:p>
      <w:pPr>
        <w:pStyle w:val="ListBullet"/>
      </w:pPr>
      <w:r>
        <w:t>[PUT] Recover a Suspended Ticket — /api/v2/suspended_tickets/{{id}}/recover</w:t>
      </w:r>
    </w:p>
    <w:p>
      <w:pPr>
        <w:pStyle w:val="ListBullet"/>
      </w:pPr>
      <w:r>
        <w:t>[GET] Show a Suspended Ticket — /api/v2/suspended_tickets/{{id}}</w:t>
      </w:r>
    </w:p>
    <w:p>
      <w:pPr>
        <w:pStyle w:val="ListBullet"/>
      </w:pPr>
      <w:r>
        <w:t>[POST] Export Suspended Tickets (CSV Job) — /api/v2/suspended_tickets/export</w:t>
      </w:r>
    </w:p>
    <w:p>
      <w:r>
        <w:br w:type="page"/>
      </w:r>
    </w:p>
    <w:p>
      <w:pPr>
        <w:pStyle w:val="Heading2"/>
      </w:pPr>
      <w:r>
        <w:t>113. [PATCH] Update a Switchboard Integration (for an App’s Switchboard)</w:t>
      </w:r>
    </w:p>
    <w:p>
      <w:r>
        <w:rPr>
          <w:b/>
        </w:rPr>
        <w:t xml:space="preserve">Endpoint: </w:t>
      </w:r>
      <w:r>
        <w:rPr>
          <w:rFonts w:ascii="Courier New" w:hAnsi="Courier New"/>
          <w:sz w:val="18"/>
        </w:rPr>
        <w:t>/sc/v2/apps/{{appId}}/switchboards/{{switchboardId}}/switchboardIntegrations/{{switchboardIntegrationId}}</w:t>
      </w:r>
    </w:p>
    <w:p>
      <w:pPr>
        <w:pStyle w:val="Heading3"/>
      </w:pPr>
      <w:r>
        <w:t>Prerequisites</w:t>
      </w:r>
    </w:p>
    <w:p>
      <w:pPr>
        <w:pStyle w:val="ListBullet"/>
      </w:pPr>
      <w:r>
        <w:t>Must have access to the Zendesk subdomain that hosts the Switchboard app</w:t>
      </w:r>
    </w:p>
    <w:p>
      <w:pPr>
        <w:pStyle w:val="ListBullet"/>
      </w:pPr>
      <w:r>
        <w:t>Must have the IDs for the target app, switchboard, and switchboard integration</w:t>
      </w:r>
    </w:p>
    <w:p>
      <w:pPr>
        <w:pStyle w:val="Heading3"/>
      </w:pPr>
      <w:r>
        <w:t>Method</w:t>
      </w:r>
    </w:p>
    <w:p>
      <w:r>
        <w:t>PATCH</w:t>
      </w:r>
    </w:p>
    <w:p>
      <w:pPr>
        <w:pStyle w:val="Heading3"/>
      </w:pPr>
      <w:r>
        <w:t>URL</w:t>
      </w:r>
    </w:p>
    <w:p>
      <w:r>
        <w:t>https://{{OAUTH_REQUEST_PAYLOAD.formData.ZENDESK_SUBDOMAIN}}.zendesk.com/sc/v2/apps/{{appId}}/switchboards/{{switchboardId}}/switchboardIntegrations/{{switchboardIntegrationId}}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switchboard integration record for a given app and switchboard.</w:t>
      </w:r>
    </w:p>
    <w:p>
      <w:pPr>
        <w:pStyle w:val="Heading3"/>
      </w:pPr>
      <w:r>
        <w:t>Enforcement Rules</w:t>
      </w:r>
    </w:p>
    <w:p>
      <w:pPr>
        <w:pStyle w:val="ListBullet"/>
      </w:pPr>
      <w:r>
        <w:t>The appId path parameter must always be present.</w:t>
      </w:r>
    </w:p>
    <w:p>
      <w:pPr>
        <w:pStyle w:val="ListBullet"/>
      </w:pPr>
      <w:r>
        <w:t>The switchboardId path parameter must always be present.</w:t>
      </w:r>
    </w:p>
    <w:p>
      <w:pPr>
        <w:pStyle w:val="ListBullet"/>
      </w:pPr>
      <w:r>
        <w:t>The switchboardIntegrationId path parameter must always be present.</w:t>
      </w:r>
    </w:p>
    <w:p>
      <w:pPr>
        <w:pStyle w:val="ListBullet"/>
      </w:pPr>
      <w:r>
        <w:t>Always construct the path as /sc/v2/apps/{{appId}}/switchboards/{{switchboardId}}/switchboardIntegrations/{{switchboardIntegrationId}}, where each {{...}} is a non-empty string.</w:t>
      </w:r>
    </w:p>
    <w:p>
      <w:pPr>
        <w:pStyle w:val="ListBullet"/>
      </w:pPr>
      <w:r>
        <w:t>Do not call the API with missing or empty path parameters (e.g., avoid /apps//switchboards/...).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/sc/v2/apps/app_123/switchboards/sb_456/switchboardIntegrations/sbi_789</w:t>
      </w:r>
    </w:p>
    <w:p>
      <w:pPr>
        <w:pStyle w:val="Heading3"/>
      </w:pPr>
      <w:r>
        <w:t>Invalid Examples</w:t>
      </w:r>
    </w:p>
    <w:p>
      <w:r>
        <w:rPr>
          <w:b/>
          <w:color w:val="666666"/>
          <w:sz w:val="16"/>
        </w:rPr>
        <w:t>[http]</w:t>
      </w:r>
    </w:p>
    <w:p>
      <w:pPr>
        <w:shd w:fill="F2F2F2" w:val="clear"/>
      </w:pPr>
      <w:r>
        <w:rPr>
          <w:rFonts w:ascii="Courier New" w:hAnsi="Courier New"/>
          <w:sz w:val="17"/>
        </w:rPr>
        <w:t>/sc/v2/apps//switchboards/sb_456/switchboardIntegrations/sbi_789</w:t>
        <w:br/>
        <w:t>/sc/v2/apps/app_123/switchboards//switchboardIntegrations/sbi_789</w:t>
        <w:br/>
        <w:t>/sc/v2/apps/app_123/switchboards/sb_456/switchboardIntegrations/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switchboardId</w:t>
            </w:r>
          </w:p>
        </w:tc>
        <w:tc>
          <w:tcPr>
            <w:tcW w:type="dxa" w:w="2880"/>
          </w:tcPr>
          <w:p>
            <w:r>
              <w:t>string</w:t>
            </w:r>
          </w:p>
        </w:tc>
        <w:tc>
          <w:tcPr>
            <w:tcW w:type="dxa" w:w="2880"/>
          </w:tcPr>
          <w:p>
            <w:r>
              <w:t>Identifies the switchboard.</w:t>
            </w:r>
          </w:p>
        </w:tc>
      </w:tr>
      <w:tr>
        <w:tc>
          <w:tcPr>
            <w:tcW w:type="dxa" w:w="2880"/>
          </w:tcPr>
          <w:p>
            <w:r>
              <w:t>switchboardIntegrationId</w:t>
            </w:r>
          </w:p>
        </w:tc>
        <w:tc>
          <w:tcPr>
            <w:tcW w:type="dxa" w:w="2880"/>
          </w:tcPr>
          <w:p>
            <w:r>
              <w:t>string</w:t>
            </w:r>
          </w:p>
        </w:tc>
        <w:tc>
          <w:tcPr>
            <w:tcW w:type="dxa" w:w="2880"/>
          </w:tcPr>
          <w:p>
            <w:r>
              <w:t>Identifies the switchboard integration.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switchboard integration.</w:t>
            </w:r>
          </w:p>
        </w:tc>
      </w:tr>
      <w:tr>
        <w:tc>
          <w:tcPr>
            <w:tcW w:type="dxa" w:w="2880"/>
          </w:tcPr>
          <w:p>
            <w:r>
              <w:t>integrationId</w:t>
            </w:r>
          </w:p>
        </w:tc>
        <w:tc>
          <w:tcPr>
            <w:tcW w:type="dxa" w:w="2880"/>
          </w:tcPr>
          <w:p>
            <w:r>
              <w:t>string</w:t>
            </w:r>
          </w:p>
        </w:tc>
        <w:tc>
          <w:tcPr>
            <w:tcW w:type="dxa" w:w="2880"/>
          </w:tcPr>
          <w:p>
            <w:r>
              <w:t>Integration identifier.</w:t>
            </w:r>
          </w:p>
        </w:tc>
      </w:tr>
      <w:tr>
        <w:tc>
          <w:tcPr>
            <w:tcW w:type="dxa" w:w="2880"/>
          </w:tcPr>
          <w:p>
            <w:r>
              <w:t>integrationType</w:t>
            </w:r>
          </w:p>
        </w:tc>
        <w:tc>
          <w:tcPr>
            <w:tcW w:type="dxa" w:w="2880"/>
          </w:tcPr>
          <w:p>
            <w:r>
              <w:t>string</w:t>
            </w:r>
          </w:p>
        </w:tc>
        <w:tc>
          <w:tcPr>
            <w:tcW w:type="dxa" w:w="2880"/>
          </w:tcPr>
          <w:p>
            <w:r>
              <w:t>Integration type.</w:t>
            </w:r>
          </w:p>
        </w:tc>
      </w:tr>
      <w:tr>
        <w:tc>
          <w:tcPr>
            <w:tcW w:type="dxa" w:w="2880"/>
          </w:tcPr>
          <w:p>
            <w:r>
              <w:t>deliverStandbyEvents</w:t>
            </w:r>
          </w:p>
        </w:tc>
        <w:tc>
          <w:tcPr>
            <w:tcW w:type="dxa" w:w="2880"/>
          </w:tcPr>
          <w:p>
            <w:r>
              <w:t>boolean</w:t>
            </w:r>
          </w:p>
        </w:tc>
        <w:tc>
          <w:tcPr>
            <w:tcW w:type="dxa" w:w="2880"/>
          </w:tcPr>
          <w:p>
            <w:r>
              <w:t>Whether to deliver standby events.</w:t>
            </w:r>
          </w:p>
        </w:tc>
      </w:tr>
      <w:tr>
        <w:tc>
          <w:tcPr>
            <w:tcW w:type="dxa" w:w="2880"/>
          </w:tcPr>
          <w:p>
            <w:r>
              <w:t>nextSwitchboardIntegrationId</w:t>
            </w:r>
          </w:p>
        </w:tc>
        <w:tc>
          <w:tcPr>
            <w:tcW w:type="dxa" w:w="2880"/>
          </w:tcPr>
          <w:p>
            <w:r>
              <w:t>string</w:t>
            </w:r>
          </w:p>
        </w:tc>
        <w:tc>
          <w:tcPr>
            <w:tcW w:type="dxa" w:w="2880"/>
          </w:tcPr>
          <w:p>
            <w:r>
              <w:t>ID of the next switchboard integration.</w:t>
            </w:r>
          </w:p>
        </w:tc>
      </w:tr>
      <w:tr>
        <w:tc>
          <w:tcPr>
            <w:tcW w:type="dxa" w:w="2880"/>
          </w:tcPr>
          <w:p>
            <w:r>
              <w:t>messageHistoryCount</w:t>
            </w:r>
          </w:p>
        </w:tc>
        <w:tc>
          <w:tcPr>
            <w:tcW w:type="dxa" w:w="2880"/>
          </w:tcPr>
          <w:p>
            <w:r>
              <w:t>integer</w:t>
            </w:r>
          </w:p>
        </w:tc>
        <w:tc>
          <w:tcPr>
            <w:tcW w:type="dxa" w:w="2880"/>
          </w:tcPr>
          <w:p>
            <w:r>
              <w:t>Number of messages to keep in history.</w:t>
            </w:r>
          </w:p>
        </w:tc>
      </w:tr>
    </w:tbl>
    <w:p/>
    <w:p>
      <w:r>
        <w:rPr>
          <w:b/>
        </w:rPr>
        <w:t>Note: The scraped documentation states the request body is required and lists these fields, but does not explicitly mark individual fields as required/optional.</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"switchboardIntegration": {</w:t>
        <w:br/>
        <w:t xml:space="preserve"> "id": "5ef21b86e933b7355c11c606",</w:t>
        <w:br/>
        <w:t xml:space="preserve"> "name": "Primary Integration",</w:t>
        <w:br/>
        <w:t xml:space="preserve"> "integrationId": "int_123",</w:t>
        <w:br/>
        <w:t xml:space="preserve"> "integrationType": "example_type",</w:t>
        <w:br/>
        <w:t xml:space="preserve"> "deliverStandbyEvents": true,</w:t>
        <w:br/>
        <w:t xml:space="preserve"> "nextSwitchboardIntegrationId": "5ef21b86e933b7355c11c607",</w:t>
        <w:br/>
        <w:t xml:space="preserve"> "messageHistoryCount": 5</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"switchboard_integration_not_found",</w:t>
        <w:br/>
        <w:t xml:space="preserve"> "title": "Enabled switchboard must have an associated default switchboardIntegration"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switchboardIntegration</w:t>
            </w:r>
          </w:p>
        </w:tc>
        <w:tc>
          <w:tcPr>
            <w:tcW w:type="dxa" w:w="2880"/>
          </w:tcPr>
          <w:p>
            <w:r>
              <w:t>object</w:t>
            </w:r>
          </w:p>
        </w:tc>
        <w:tc>
          <w:tcPr>
            <w:tcW w:type="dxa" w:w="2880"/>
          </w:tcPr>
          <w:p>
            <w:r>
              <w:t>The updated switchboard integration record.</w:t>
            </w:r>
          </w:p>
        </w:tc>
      </w:tr>
      <w:tr>
        <w:tc>
          <w:tcPr>
            <w:tcW w:type="dxa" w:w="2880"/>
          </w:tcPr>
          <w:p>
            <w:r>
              <w:t>switchboardIntegration.id</w:t>
            </w:r>
          </w:p>
        </w:tc>
        <w:tc>
          <w:tcPr>
            <w:tcW w:type="dxa" w:w="2880"/>
          </w:tcPr>
          <w:p>
            <w:r>
              <w:t>string</w:t>
            </w:r>
          </w:p>
        </w:tc>
        <w:tc>
          <w:tcPr>
            <w:tcW w:type="dxa" w:w="2880"/>
          </w:tcPr>
          <w:p>
            <w:r>
              <w:t>The unique ID of the switchboard integration.</w:t>
            </w:r>
          </w:p>
        </w:tc>
      </w:tr>
      <w:tr>
        <w:tc>
          <w:tcPr>
            <w:tcW w:type="dxa" w:w="2880"/>
          </w:tcPr>
          <w:p>
            <w:r>
              <w:t>switchboardIntegration.name</w:t>
            </w:r>
          </w:p>
        </w:tc>
        <w:tc>
          <w:tcPr>
            <w:tcW w:type="dxa" w:w="2880"/>
          </w:tcPr>
          <w:p>
            <w:r>
              <w:t>string</w:t>
            </w:r>
          </w:p>
        </w:tc>
        <w:tc>
          <w:tcPr>
            <w:tcW w:type="dxa" w:w="2880"/>
          </w:tcPr>
          <w:p>
            <w:r>
              <w:t>Name of the switchboard integration.</w:t>
            </w:r>
          </w:p>
        </w:tc>
      </w:tr>
      <w:tr>
        <w:tc>
          <w:tcPr>
            <w:tcW w:type="dxa" w:w="2880"/>
          </w:tcPr>
          <w:p>
            <w:r>
              <w:t>switchboardIntegration.integrationId</w:t>
            </w:r>
          </w:p>
        </w:tc>
        <w:tc>
          <w:tcPr>
            <w:tcW w:type="dxa" w:w="2880"/>
          </w:tcPr>
          <w:p>
            <w:r>
              <w:t>string</w:t>
            </w:r>
          </w:p>
        </w:tc>
        <w:tc>
          <w:tcPr>
            <w:tcW w:type="dxa" w:w="2880"/>
          </w:tcPr>
          <w:p>
            <w:r>
              <w:t>Integration identifier.</w:t>
            </w:r>
          </w:p>
        </w:tc>
      </w:tr>
      <w:tr>
        <w:tc>
          <w:tcPr>
            <w:tcW w:type="dxa" w:w="2880"/>
          </w:tcPr>
          <w:p>
            <w:r>
              <w:t>switchboardIntegration.integrationType</w:t>
            </w:r>
          </w:p>
        </w:tc>
        <w:tc>
          <w:tcPr>
            <w:tcW w:type="dxa" w:w="2880"/>
          </w:tcPr>
          <w:p>
            <w:r>
              <w:t>string</w:t>
            </w:r>
          </w:p>
        </w:tc>
        <w:tc>
          <w:tcPr>
            <w:tcW w:type="dxa" w:w="2880"/>
          </w:tcPr>
          <w:p>
            <w:r>
              <w:t>Integration type.</w:t>
            </w:r>
          </w:p>
        </w:tc>
      </w:tr>
      <w:tr>
        <w:tc>
          <w:tcPr>
            <w:tcW w:type="dxa" w:w="2880"/>
          </w:tcPr>
          <w:p>
            <w:r>
              <w:t>switchboardIntegration.deliverStandbyEvents</w:t>
            </w:r>
          </w:p>
        </w:tc>
        <w:tc>
          <w:tcPr>
            <w:tcW w:type="dxa" w:w="2880"/>
          </w:tcPr>
          <w:p>
            <w:r>
              <w:t>boolean</w:t>
            </w:r>
          </w:p>
        </w:tc>
        <w:tc>
          <w:tcPr>
            <w:tcW w:type="dxa" w:w="2880"/>
          </w:tcPr>
          <w:p>
            <w:r>
              <w:t>Whether standby events are delivered.</w:t>
            </w:r>
          </w:p>
        </w:tc>
      </w:tr>
      <w:tr>
        <w:tc>
          <w:tcPr>
            <w:tcW w:type="dxa" w:w="2880"/>
          </w:tcPr>
          <w:p>
            <w:r>
              <w:t>switchboardIntegration.nextSwitchboardIntegrationId</w:t>
            </w:r>
          </w:p>
        </w:tc>
        <w:tc>
          <w:tcPr>
            <w:tcW w:type="dxa" w:w="2880"/>
          </w:tcPr>
          <w:p>
            <w:r>
              <w:t>string</w:t>
            </w:r>
          </w:p>
        </w:tc>
        <w:tc>
          <w:tcPr>
            <w:tcW w:type="dxa" w:w="2880"/>
          </w:tcPr>
          <w:p>
            <w:r>
              <w:t>ID of the next switchboard integration (if any).</w:t>
            </w:r>
          </w:p>
        </w:tc>
      </w:tr>
      <w:tr>
        <w:tc>
          <w:tcPr>
            <w:tcW w:type="dxa" w:w="2880"/>
          </w:tcPr>
          <w:p>
            <w:r>
              <w:t>switchboardIntegration.messageHistoryCount</w:t>
            </w:r>
          </w:p>
        </w:tc>
        <w:tc>
          <w:tcPr>
            <w:tcW w:type="dxa" w:w="2880"/>
          </w:tcPr>
          <w:p>
            <w:r>
              <w:t>integer</w:t>
            </w:r>
          </w:p>
        </w:tc>
        <w:tc>
          <w:tcPr>
            <w:tcW w:type="dxa" w:w="2880"/>
          </w:tcPr>
          <w:p>
            <w:r>
              <w:t>Number of messages kept in history.</w:t>
            </w:r>
          </w:p>
        </w:tc>
      </w:tr>
    </w:tbl>
    <w:p/>
    <w:p>
      <w:pPr>
        <w:pStyle w:val="Heading3"/>
      </w:pPr>
      <w:r>
        <w:t>Sample Request</w:t>
      </w:r>
    </w:p>
    <w:p>
      <w:r>
        <w:rPr>
          <w:b/>
          <w:color w:val="666666"/>
          <w:sz w:val="16"/>
        </w:rPr>
        <w:t>[bash]</w:t>
      </w:r>
    </w:p>
    <w:p>
      <w:pPr>
        <w:shd w:fill="F2F2F2" w:val="clear"/>
      </w:pPr>
      <w:r>
        <w:rPr>
          <w:rFonts w:ascii="Courier New" w:hAnsi="Courier New"/>
          <w:sz w:val="17"/>
        </w:rPr>
        <w:t>curl -i -X PATCH \</w:t>
        <w:br/>
        <w:t xml:space="preserve"> 'https://{{OAUTH_REQUEST_PAYLOAD.formData.ZENDESK_SUBDOMAIN}}.zendesk.com/sc/v2/apps/app_123/switchboards/sb_456/switchboardIntegrations/sbi_789' \</w:t>
        <w:br/>
        <w:t xml:space="preserve"> -H 'Accept: application/json' \</w:t>
        <w:br/>
        <w:t xml:space="preserve"> -H 'Content-Type: application/json' \</w:t>
        <w:br/>
        <w:t xml:space="preserve"> --data '{</w:t>
        <w:br/>
        <w:t xml:space="preserve"> "deliverStandbyEvents": true,</w:t>
        <w:br/>
        <w:t xml:space="preserve"> "nextSwitchboardIntegrationId": "5ef21b86e933b7355c11c606",</w:t>
        <w:br/>
        <w:t xml:space="preserve"> "messageHistoryCount": 5</w:t>
        <w:br/>
        <w:t xml:space="preserve">  }'</w:t>
      </w:r>
    </w:p>
    <w:p>
      <w:pPr>
        <w:pStyle w:val="Heading3"/>
      </w:pPr>
      <w:r>
        <w:t>Example Usage</w:t>
      </w:r>
    </w:p>
    <w:p>
      <w:pPr>
        <w:pStyle w:val="Heading3"/>
      </w:pPr>
      <w:r>
        <w:t>Example 1: Update standby events + message history</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'https://{{OAUTH_REQUEST_PAYLOAD.formData.ZENDESK_SUBDOMAIN}}.zendesk.com/sc/v2/apps/app_123/switchboards/sb_456/switchboardIntegrations/sbi_789' \</w:t>
        <w:br/>
        <w:t xml:space="preserve"> -H 'Accept: application/json' \</w:t>
        <w:br/>
        <w:t xml:space="preserve"> -H 'Content-Type: application/json' \</w:t>
        <w:br/>
        <w:t xml:space="preserve"> -d '{</w:t>
        <w:br/>
        <w:t xml:space="preserve"> "deliverStandbyEvents": true,</w:t>
        <w:br/>
        <w:t xml:space="preserve"> "messageHistoryCount": 5</w:t>
        <w:br/>
        <w:t xml:space="preserve">  }'</w:t>
      </w:r>
    </w:p>
    <w:p>
      <w:pPr>
        <w:pStyle w:val="Heading3"/>
      </w:pPr>
      <w:r>
        <w:t>Example 2: Update the next integration in the chain</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'https://{{OAUTH_REQUEST_PAYLOAD.formData.ZENDESK_SUBDOMAIN}}.zendesk.com/sc/v2/apps/app_123/switchboards/sb_456/switchboardIntegrations/sbi_789' \</w:t>
        <w:br/>
        <w:t xml:space="preserve"> -H 'Accept: application/json' \</w:t>
        <w:br/>
        <w:t xml:space="preserve"> -H 'Content-Type: application/json' \</w:t>
        <w:br/>
        <w:t xml:space="preserve"> -d '{</w:t>
        <w:br/>
        <w:t xml:space="preserve"> "nextSwitchboardIntegrationId": "5ef21b86e933b7355c11c606"</w:t>
        <w:br/>
        <w:t xml:space="preserve">  }'</w:t>
      </w:r>
    </w:p>
    <w:p>
      <w:pPr>
        <w:pStyle w:val="Heading3"/>
      </w:pPr>
      <w:r>
        <w:t>Notes</w:t>
      </w:r>
    </w:p>
    <w:p>
      <w:pPr>
        <w:pStyle w:val="ListBullet"/>
      </w:pPr>
      <w:r>
        <w:t>Operation ID: UpdateSwitchboardIntegration</w:t>
      </w:r>
    </w:p>
    <w:p>
      <w:pPr>
        <w:pStyle w:val="ListBullet"/>
      </w:pPr>
      <w:r>
        <w:t>The documentation provides a request example containing only a subset of fields; however, it also labels the request body as “required” and lists the available properties.</w:t>
      </w:r>
    </w:p>
    <w:p>
      <w:pPr>
        <w:pStyle w:val="Heading3"/>
      </w:pPr>
      <w:r>
        <w:t>Error Handling</w:t>
      </w:r>
    </w:p>
    <w:p>
      <w:pPr>
        <w:pStyle w:val="ListBullet"/>
      </w:pPr>
      <w:r>
        <w:t xml:space="preserve">404 Not Found: Returned when the specified switchboard integration cannot be found. </w:t>
        <w:br/>
        <w:br/>
        <w:t>Example code: switchboard_integration_not_found</w:t>
      </w:r>
    </w:p>
    <w:p>
      <w:pPr>
        <w:pStyle w:val="Heading3"/>
      </w:pPr>
      <w:r>
        <w:t>Related switchboardIntegrations actions</w:t>
      </w:r>
    </w:p>
    <w:p>
      <w:pPr>
        <w:pStyle w:val="ListBullet"/>
      </w:pPr>
      <w:r>
        <w:t>[POST] Create a Switchboard Integration (for an App’s Switchboard) — /sc/v2/apps/{{appId}}/switchboards/{{switchboardId}}/switchboardIntegrations</w:t>
      </w:r>
    </w:p>
    <w:p>
      <w:pPr>
        <w:pStyle w:val="ListBullet"/>
      </w:pPr>
      <w:r>
        <w:t>[POST] Pass Control to a Switchboard Integration in a Conversation — /sc/v2/apps/{{appId}}/conversations/{{conversationId}}/passControl</w:t>
      </w:r>
    </w:p>
    <w:p>
      <w:pPr>
        <w:pStyle w:val="ListBullet"/>
      </w:pPr>
      <w:r>
        <w:t>[DELETE] Delete a Switchboard Integration (for an App’s Switchboard) — /sc/v2/apps/{{appId}}/switchboards/{{switchboardId}}/switchboardIntegrations/{{switchboardIntegrationId}}</w:t>
      </w:r>
    </w:p>
    <w:p>
      <w:pPr>
        <w:pStyle w:val="ListBullet"/>
      </w:pPr>
      <w:r>
        <w:t>[GET] List a Switchboard’s Switchboard Integrations (by App) — /sc/v2/apps/{{appId}}/switchboards/{{switchboardId}}/switchboardIntegrations</w:t>
      </w:r>
    </w:p>
    <w:p>
      <w:r>
        <w:br w:type="page"/>
      </w:r>
    </w:p>
    <w:p>
      <w:pPr>
        <w:pStyle w:val="Heading2"/>
      </w:pPr>
      <w:r>
        <w:t>114. [POST] Create a Switchboard Integration (for an App’s Switchboard)</w:t>
      </w:r>
    </w:p>
    <w:p>
      <w:r>
        <w:rPr>
          <w:b/>
        </w:rPr>
        <w:t xml:space="preserve">Endpoint: </w:t>
      </w:r>
      <w:r>
        <w:rPr>
          <w:rFonts w:ascii="Courier New" w:hAnsi="Courier New"/>
          <w:sz w:val="18"/>
        </w:rPr>
        <w:t>/sc/v2/apps/{{appId}}/switchboards/{{switchboardId}}/switchboardIntegrations</w:t>
      </w:r>
    </w:p>
    <w:p>
      <w:pPr>
        <w:pStyle w:val="Heading3"/>
      </w:pPr>
      <w:r>
        <w:t>Prerequisites</w:t>
      </w:r>
    </w:p>
    <w:p>
      <w:pPr>
        <w:pStyle w:val="ListBullet"/>
      </w:pPr>
      <w:r>
        <w:t>You must have an existing app ID (appId)</w:t>
      </w:r>
    </w:p>
    <w:p>
      <w:pPr>
        <w:pStyle w:val="ListBullet"/>
      </w:pPr>
      <w:r>
        <w:t>You must have an existing switchboard ID (switchboardId) for that app</w:t>
      </w:r>
    </w:p>
    <w:p>
      <w:pPr>
        <w:pStyle w:val="Heading3"/>
      </w:pPr>
      <w:r>
        <w:t>Method</w:t>
      </w:r>
    </w:p>
    <w:p>
      <w:r>
        <w:t>POST</w:t>
      </w:r>
    </w:p>
    <w:p>
      <w:pPr>
        <w:pStyle w:val="Heading3"/>
      </w:pPr>
      <w:r>
        <w:t>URL</w:t>
      </w:r>
    </w:p>
    <w:p>
      <w:r>
        <w:t>https://{{OAUTH_REQUEST_PAYLOAD.formData.ZENDESK_SUBDOMAIN}}.zendesk.com/sc/v2/apps/{{appId}}/switchboards/{{switchboardId}}/switchboardIntegrations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switchboard integration for a specified switchboard within an app.</w:t>
      </w:r>
    </w:p>
    <w:p>
      <w:pPr>
        <w:pStyle w:val="Heading3"/>
      </w:pPr>
      <w:r>
        <w:t>Enforcement Rules</w:t>
      </w:r>
    </w:p>
    <w:p>
      <w:pPr>
        <w:pStyle w:val="ListBullet"/>
      </w:pPr>
      <w:r>
        <w:t>The appId path parameter must always be present and non-empty.</w:t>
      </w:r>
    </w:p>
    <w:p>
      <w:pPr>
        <w:pStyle w:val="ListBullet"/>
      </w:pPr>
      <w:r>
        <w:t>The switchboardId path parameter must always be present and non-empty.</w:t>
      </w:r>
    </w:p>
    <w:p>
      <w:pPr>
        <w:pStyle w:val="ListBullet"/>
      </w:pPr>
      <w:r>
        <w:t>Always construct the path as /sc/v2/apps/{{appId}}/switchboards/{{switchboardId}}/switchboardIntegrations.</w:t>
      </w:r>
    </w:p>
    <w:p>
      <w:pPr>
        <w:pStyle w:val="ListBullet"/>
      </w:pPr>
      <w:r>
        <w:t>Do not call the API with missing or empty path parameters (e.g., avoid /apps//switchboards/...).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/sc/v2/apps/abc123/switchboards/def456/switchboardIntegrations</w:t>
      </w:r>
    </w:p>
    <w:p>
      <w:pPr>
        <w:pStyle w:val="Heading3"/>
      </w:pPr>
      <w:r>
        <w:t>Invalid Examples</w:t>
      </w:r>
    </w:p>
    <w:p>
      <w:r>
        <w:rPr>
          <w:b/>
          <w:color w:val="666666"/>
          <w:sz w:val="16"/>
        </w:rPr>
        <w:t>[http]</w:t>
      </w:r>
    </w:p>
    <w:p>
      <w:pPr>
        <w:shd w:fill="F2F2F2" w:val="clear"/>
      </w:pPr>
      <w:r>
        <w:rPr>
          <w:rFonts w:ascii="Courier New" w:hAnsi="Courier New"/>
          <w:sz w:val="17"/>
        </w:rPr>
        <w:t>/sc/v2/apps//switchboards/def456/switchboardIntegrations</w:t>
        <w:br/>
        <w:t>/sc/v2/apps/abc123/switchboards//switchboardIntegrations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switchboardId</w:t>
            </w:r>
          </w:p>
        </w:tc>
        <w:tc>
          <w:tcPr>
            <w:tcW w:type="dxa" w:w="2880"/>
          </w:tcPr>
          <w:p>
            <w:r>
              <w:t>string</w:t>
            </w:r>
          </w:p>
        </w:tc>
        <w:tc>
          <w:tcPr>
            <w:tcW w:type="dxa" w:w="2880"/>
          </w:tcPr>
          <w:p>
            <w:r>
              <w:t>Identifies the switchboard.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switchboard integration.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integrationId</w:t>
            </w:r>
          </w:p>
        </w:tc>
        <w:tc>
          <w:tcPr>
            <w:tcW w:type="dxa" w:w="2880"/>
          </w:tcPr>
          <w:p>
            <w:r>
              <w:t>string</w:t>
            </w:r>
          </w:p>
        </w:tc>
        <w:tc>
          <w:tcPr>
            <w:tcW w:type="dxa" w:w="2880"/>
          </w:tcPr>
          <w:p>
            <w:r>
              <w:t>Integration identifier.</w:t>
            </w:r>
          </w:p>
        </w:tc>
      </w:tr>
      <w:tr>
        <w:tc>
          <w:tcPr>
            <w:tcW w:type="dxa" w:w="2880"/>
          </w:tcPr>
          <w:p>
            <w:r>
              <w:t>integrationType</w:t>
            </w:r>
          </w:p>
        </w:tc>
        <w:tc>
          <w:tcPr>
            <w:tcW w:type="dxa" w:w="2880"/>
          </w:tcPr>
          <w:p>
            <w:r>
              <w:t>string</w:t>
            </w:r>
          </w:p>
        </w:tc>
        <w:tc>
          <w:tcPr>
            <w:tcW w:type="dxa" w:w="2880"/>
          </w:tcPr>
          <w:p>
            <w:r>
              <w:t>Integration type.</w:t>
            </w:r>
          </w:p>
        </w:tc>
      </w:tr>
      <w:tr>
        <w:tc>
          <w:tcPr>
            <w:tcW w:type="dxa" w:w="2880"/>
          </w:tcPr>
          <w:p>
            <w:r>
              <w:t>deliverStandbyEvents</w:t>
            </w:r>
          </w:p>
        </w:tc>
        <w:tc>
          <w:tcPr>
            <w:tcW w:type="dxa" w:w="2880"/>
          </w:tcPr>
          <w:p>
            <w:r>
              <w:t>boolean</w:t>
            </w:r>
          </w:p>
        </w:tc>
        <w:tc>
          <w:tcPr>
            <w:tcW w:type="dxa" w:w="2880"/>
          </w:tcPr>
          <w:p>
            <w:r>
              <w:t>Whether to deliver standby events.</w:t>
            </w:r>
          </w:p>
        </w:tc>
      </w:tr>
      <w:tr>
        <w:tc>
          <w:tcPr>
            <w:tcW w:type="dxa" w:w="2880"/>
          </w:tcPr>
          <w:p>
            <w:r>
              <w:t>nextSwitchboardIntegrationId</w:t>
            </w:r>
          </w:p>
        </w:tc>
        <w:tc>
          <w:tcPr>
            <w:tcW w:type="dxa" w:w="2880"/>
          </w:tcPr>
          <w:p>
            <w:r>
              <w:t>string</w:t>
            </w:r>
          </w:p>
        </w:tc>
        <w:tc>
          <w:tcPr>
            <w:tcW w:type="dxa" w:w="2880"/>
          </w:tcPr>
          <w:p>
            <w:r>
              <w:t>The next switchboard integration ID.</w:t>
            </w:r>
          </w:p>
        </w:tc>
      </w:tr>
      <w:tr>
        <w:tc>
          <w:tcPr>
            <w:tcW w:type="dxa" w:w="2880"/>
          </w:tcPr>
          <w:p>
            <w:r>
              <w:t>messageHistoryCount</w:t>
            </w:r>
          </w:p>
        </w:tc>
        <w:tc>
          <w:tcPr>
            <w:tcW w:type="dxa" w:w="2880"/>
          </w:tcPr>
          <w:p>
            <w:r>
              <w:t>integer</w:t>
            </w:r>
          </w:p>
        </w:tc>
        <w:tc>
          <w:tcPr>
            <w:tcW w:type="dxa" w:w="2880"/>
          </w:tcPr>
          <w:p>
            <w:r>
              <w:t>Message history count.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"switchboardIntegration": {</w:t>
        <w:br/>
        <w:t xml:space="preserve"> "id": "01HZY7G2J4Q9V6J7C9WJ0B2M3N",</w:t>
        <w:br/>
        <w:t xml:space="preserve"> "name": "bot",</w:t>
        <w:br/>
        <w:t xml:space="preserve"> "integrationId": "int_1234567890",</w:t>
        <w:br/>
        <w:t xml:space="preserve"> "integrationType": "zd:agentWorkspace",</w:t>
        <w:br/>
        <w:t xml:space="preserve"> "deliverStandbyEvents": true,</w:t>
        <w:br/>
        <w:t xml:space="preserve"> "nextSwitchboardIntegrationId": "5ef21b86e933b7355c11c606",</w:t>
        <w:br/>
        <w:t xml:space="preserve"> "messageHistoryCount": 5</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"too_many_switchboard_integrations",</w:t>
        <w:br/>
        <w:t xml:space="preserve"> "title": "Switchboard has reached the max number of switchboard integrations (10)"</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"switchboard_not_found",</w:t>
        <w:br/>
        <w:t xml:space="preserve"> "title": "Switchboard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switchboardIntegration</w:t>
            </w:r>
          </w:p>
        </w:tc>
        <w:tc>
          <w:tcPr>
            <w:tcW w:type="dxa" w:w="2880"/>
          </w:tcPr>
          <w:p>
            <w:r>
              <w:t>object</w:t>
            </w:r>
          </w:p>
        </w:tc>
        <w:tc>
          <w:tcPr>
            <w:tcW w:type="dxa" w:w="2880"/>
          </w:tcPr>
          <w:p>
            <w:r>
              <w:t>The created switchboard integration.</w:t>
            </w:r>
          </w:p>
        </w:tc>
      </w:tr>
      <w:tr>
        <w:tc>
          <w:tcPr>
            <w:tcW w:type="dxa" w:w="2880"/>
          </w:tcPr>
          <w:p>
            <w:r>
              <w:t>switchboardIntegration.id</w:t>
            </w:r>
          </w:p>
        </w:tc>
        <w:tc>
          <w:tcPr>
            <w:tcW w:type="dxa" w:w="2880"/>
          </w:tcPr>
          <w:p>
            <w:r>
              <w:t>string</w:t>
            </w:r>
          </w:p>
        </w:tc>
        <w:tc>
          <w:tcPr>
            <w:tcW w:type="dxa" w:w="2880"/>
          </w:tcPr>
          <w:p>
            <w:r>
              <w:t>The unique ID of the switchboard integration.</w:t>
            </w:r>
          </w:p>
        </w:tc>
      </w:tr>
      <w:tr>
        <w:tc>
          <w:tcPr>
            <w:tcW w:type="dxa" w:w="2880"/>
          </w:tcPr>
          <w:p>
            <w:r>
              <w:t>switchboardIntegration.name</w:t>
            </w:r>
          </w:p>
        </w:tc>
        <w:tc>
          <w:tcPr>
            <w:tcW w:type="dxa" w:w="2880"/>
          </w:tcPr>
          <w:p>
            <w:r>
              <w:t>string</w:t>
            </w:r>
          </w:p>
        </w:tc>
        <w:tc>
          <w:tcPr>
            <w:tcW w:type="dxa" w:w="2880"/>
          </w:tcPr>
          <w:p>
            <w:r>
              <w:t>Name of the switchboard integration.</w:t>
            </w:r>
          </w:p>
        </w:tc>
      </w:tr>
      <w:tr>
        <w:tc>
          <w:tcPr>
            <w:tcW w:type="dxa" w:w="2880"/>
          </w:tcPr>
          <w:p>
            <w:r>
              <w:t>switchboardIntegration.integrationId</w:t>
            </w:r>
          </w:p>
        </w:tc>
        <w:tc>
          <w:tcPr>
            <w:tcW w:type="dxa" w:w="2880"/>
          </w:tcPr>
          <w:p>
            <w:r>
              <w:t>string</w:t>
            </w:r>
          </w:p>
        </w:tc>
        <w:tc>
          <w:tcPr>
            <w:tcW w:type="dxa" w:w="2880"/>
          </w:tcPr>
          <w:p>
            <w:r>
              <w:t>Integration identifier.</w:t>
            </w:r>
          </w:p>
        </w:tc>
      </w:tr>
      <w:tr>
        <w:tc>
          <w:tcPr>
            <w:tcW w:type="dxa" w:w="2880"/>
          </w:tcPr>
          <w:p>
            <w:r>
              <w:t>switchboardIntegration.integrationType</w:t>
            </w:r>
          </w:p>
        </w:tc>
        <w:tc>
          <w:tcPr>
            <w:tcW w:type="dxa" w:w="2880"/>
          </w:tcPr>
          <w:p>
            <w:r>
              <w:t>string</w:t>
            </w:r>
          </w:p>
        </w:tc>
        <w:tc>
          <w:tcPr>
            <w:tcW w:type="dxa" w:w="2880"/>
          </w:tcPr>
          <w:p>
            <w:r>
              <w:t>Integration type.</w:t>
            </w:r>
          </w:p>
        </w:tc>
      </w:tr>
      <w:tr>
        <w:tc>
          <w:tcPr>
            <w:tcW w:type="dxa" w:w="2880"/>
          </w:tcPr>
          <w:p>
            <w:r>
              <w:t>switchboardIntegration.deliverStandbyEvents</w:t>
            </w:r>
          </w:p>
        </w:tc>
        <w:tc>
          <w:tcPr>
            <w:tcW w:type="dxa" w:w="2880"/>
          </w:tcPr>
          <w:p>
            <w:r>
              <w:t>boolean</w:t>
            </w:r>
          </w:p>
        </w:tc>
        <w:tc>
          <w:tcPr>
            <w:tcW w:type="dxa" w:w="2880"/>
          </w:tcPr>
          <w:p>
            <w:r>
              <w:t>Whether standby events are delivered.</w:t>
            </w:r>
          </w:p>
        </w:tc>
      </w:tr>
      <w:tr>
        <w:tc>
          <w:tcPr>
            <w:tcW w:type="dxa" w:w="2880"/>
          </w:tcPr>
          <w:p>
            <w:r>
              <w:t>switchboardIntegration.nextSwitchboardIntegrationId</w:t>
            </w:r>
          </w:p>
        </w:tc>
        <w:tc>
          <w:tcPr>
            <w:tcW w:type="dxa" w:w="2880"/>
          </w:tcPr>
          <w:p>
            <w:r>
              <w:t>string</w:t>
            </w:r>
          </w:p>
        </w:tc>
        <w:tc>
          <w:tcPr>
            <w:tcW w:type="dxa" w:w="2880"/>
          </w:tcPr>
          <w:p>
            <w:r>
              <w:t>The next switchboard integration ID (if any).</w:t>
            </w:r>
          </w:p>
        </w:tc>
      </w:tr>
      <w:tr>
        <w:tc>
          <w:tcPr>
            <w:tcW w:type="dxa" w:w="2880"/>
          </w:tcPr>
          <w:p>
            <w:r>
              <w:t>switchboardIntegration.messageHistoryCount</w:t>
            </w:r>
          </w:p>
        </w:tc>
        <w:tc>
          <w:tcPr>
            <w:tcW w:type="dxa" w:w="2880"/>
          </w:tcPr>
          <w:p>
            <w:r>
              <w:t>integer</w:t>
            </w:r>
          </w:p>
        </w:tc>
        <w:tc>
          <w:tcPr>
            <w:tcW w:type="dxa" w:w="2880"/>
          </w:tcPr>
          <w:p>
            <w:r>
              <w:t>Message history count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"https://{{OAUTH_REQUEST_PAYLOAD.formData.ZENDESK_SUBDOMAIN}}.zendesk.com/sc/v2/apps/{{appId}}/switchboards/{{switchboardId}}/switchboardIntegrations" \</w:t>
        <w:br/>
        <w:t xml:space="preserve"> --header "Accept: application/json" \</w:t>
        <w:br/>
        <w:t xml:space="preserve"> --header "Content-Type: application/json" \</w:t>
        <w:br/>
        <w:t xml:space="preserve"> --data '{</w:t>
        <w:br/>
        <w:t xml:space="preserve"> "name": "bot",</w:t>
        <w:br/>
        <w:t xml:space="preserve"> "integrationType": "zd:agentWorkspace",</w:t>
        <w:br/>
        <w:t xml:space="preserve"> "deliverStandbyEvents": true,</w:t>
        <w:br/>
        <w:t xml:space="preserve"> "nextSwitchboardIntegrationId": "5ef21b86e933b7355c11c606",</w:t>
        <w:br/>
        <w:t xml:space="preserve"> "messageHistoryCount": 5</w:t>
        <w:br/>
        <w:t xml:space="preserve">  }'</w:t>
      </w:r>
    </w:p>
    <w:p>
      <w:pPr>
        <w:pStyle w:val="Heading3"/>
      </w:pPr>
      <w:r>
        <w:t>Example Usage</w:t>
      </w:r>
    </w:p>
    <w:p>
      <w:pPr>
        <w:pStyle w:val="Heading3"/>
      </w:pPr>
      <w:r>
        <w:t>Example 1: Create a minimal switchboard integration (name only)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"https://{{OAUTH_REQUEST_PAYLOAD.formData.ZENDESK_SUBDOMAIN}}.zendesk.com/sc/v2/apps/{{appId}}/switchboards/{{switchboardId}}/switchboardIntegrations" \</w:t>
        <w:br/>
        <w:t xml:space="preserve"> --header "Accept: application/json" \</w:t>
        <w:br/>
        <w:t xml:space="preserve"> --header "Content-Type: application/json" \</w:t>
        <w:br/>
        <w:t xml:space="preserve"> --data '{</w:t>
        <w:br/>
        <w:t xml:space="preserve"> "name": "bot"</w:t>
        <w:br/>
        <w:t xml:space="preserve">  }'</w:t>
      </w:r>
    </w:p>
    <w:p>
      <w:pPr>
        <w:pStyle w:val="Heading3"/>
      </w:pPr>
      <w:r>
        <w:t>Example 2: Create an integration with type and standby events enabled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"https://{{OAUTH_REQUEST_PAYLOAD.formData.ZENDESK_SUBDOMAIN}}.zendesk.com/sc/v2/apps/{{appId}}/switchboards/{{switchboardId}}/switchboardIntegrations" \</w:t>
        <w:br/>
        <w:t xml:space="preserve"> --header "Accept: application/json" \</w:t>
        <w:br/>
        <w:t xml:space="preserve"> --header "Content-Type: application/json" \</w:t>
        <w:br/>
        <w:t xml:space="preserve"> --data '{</w:t>
        <w:br/>
        <w:t xml:space="preserve"> "name": "bot",</w:t>
        <w:br/>
        <w:t xml:space="preserve"> "integrationType": "zd:agentWorkspace",</w:t>
        <w:br/>
        <w:t xml:space="preserve"> "deliverStandbyEvents": true,</w:t>
        <w:br/>
        <w:t xml:space="preserve"> "messageHistoryCount": 5</w:t>
        <w:br/>
        <w:t xml:space="preserve">  }'</w:t>
      </w:r>
    </w:p>
    <w:p>
      <w:pPr>
        <w:pStyle w:val="Heading3"/>
      </w:pPr>
      <w:r>
        <w:t>Notes</w:t>
      </w:r>
    </w:p>
    <w:p>
      <w:pPr>
        <w:pStyle w:val="ListBullet"/>
      </w:pPr>
      <w:r>
        <w:t>Request body content type is application/json.</w:t>
      </w:r>
    </w:p>
    <w:p>
      <w:pPr>
        <w:pStyle w:val="ListBullet"/>
      </w:pPr>
      <w:r>
        <w:t>The success response wraps the created resource in a switchboardIntegration object.</w:t>
      </w:r>
    </w:p>
    <w:p>
      <w:pPr>
        <w:pStyle w:val="ListBullet"/>
      </w:pPr>
      <w:r>
        <w:t>A documented 400 error example indicates a maximum of 10 switchboard integrations per switchboard.</w:t>
      </w:r>
    </w:p>
    <w:p>
      <w:pPr>
        <w:pStyle w:val="Heading3"/>
      </w:pPr>
      <w:r>
        <w:t>Related switchboardIntegrations actions</w:t>
      </w:r>
    </w:p>
    <w:p>
      <w:pPr>
        <w:pStyle w:val="ListBullet"/>
      </w:pPr>
      <w:r>
        <w:t>[PATCH] Update a Switchboard Integration (for an App’s Switchboard) — /sc/v2/apps/{{appId}}/switchboards/{{switchboardId}}/switchboardIntegrations/{{switchboardIntegrationId}}</w:t>
      </w:r>
    </w:p>
    <w:p>
      <w:pPr>
        <w:pStyle w:val="ListBullet"/>
      </w:pPr>
      <w:r>
        <w:t>[POST] Pass Control to a Switchboard Integration in a Conversation — /sc/v2/apps/{{appId}}/conversations/{{conversationId}}/passControl</w:t>
      </w:r>
    </w:p>
    <w:p>
      <w:pPr>
        <w:pStyle w:val="ListBullet"/>
      </w:pPr>
      <w:r>
        <w:t>[DELETE] Delete a Switchboard Integration (for an App’s Switchboard) — /sc/v2/apps/{{appId}}/switchboards/{{switchboardId}}/switchboardIntegrations/{{switchboardIntegrationId}}</w:t>
      </w:r>
    </w:p>
    <w:p>
      <w:pPr>
        <w:pStyle w:val="ListBullet"/>
      </w:pPr>
      <w:r>
        <w:t>[GET] List a Switchboard’s Switchboard Integrations (by App) — /sc/v2/apps/{{appId}}/switchboards/{{switchboardId}}/switchboardIntegrations</w:t>
      </w:r>
    </w:p>
    <w:p>
      <w:r>
        <w:br w:type="page"/>
      </w:r>
    </w:p>
    <w:p>
      <w:pPr>
        <w:pStyle w:val="Heading2"/>
      </w:pPr>
      <w:r>
        <w:t>115. [GET] Show a User Session</w:t>
      </w:r>
    </w:p>
    <w:p>
      <w:r>
        <w:rPr>
          <w:b/>
        </w:rPr>
        <w:t xml:space="preserve">Endpoint: </w:t>
      </w:r>
      <w:r>
        <w:rPr>
          <w:rFonts w:ascii="Courier New" w:hAnsi="Courier New"/>
          <w:sz w:val="18"/>
        </w:rPr>
        <w:t>/api/v2/users/{{userId}}/sessions/{{sessionId}}</w:t>
      </w:r>
    </w:p>
    <w:p>
      <w:pPr>
        <w:pStyle w:val="Heading3"/>
      </w:pPr>
      <w:r>
        <w:t>Prerequisites</w:t>
      </w:r>
    </w:p>
    <w:p>
      <w:pPr>
        <w:pStyle w:val="ListBullet"/>
      </w:pPr>
      <w:r>
        <w:t>Zendesk user must exist</w:t>
      </w:r>
    </w:p>
    <w:p>
      <w:pPr>
        <w:pStyle w:val="ListBullet"/>
      </w:pPr>
      <w:r>
        <w:t>You must have permission to view the user’s sessions (Allowed for: Admins, Agents, End users)</w:t>
      </w:r>
    </w:p>
    <w:p>
      <w:pPr>
        <w:pStyle w:val="Heading3"/>
      </w:pPr>
      <w:r>
        <w:t>Method</w:t>
      </w:r>
    </w:p>
    <w:p>
      <w:r>
        <w:t>GET</w:t>
      </w:r>
    </w:p>
    <w:p>
      <w:pPr>
        <w:pStyle w:val="Heading3"/>
      </w:pPr>
      <w:r>
        <w:t>URL</w:t>
      </w:r>
    </w:p>
    <w:p>
      <w:r>
        <w:t>https://{{OAUTH_REQUEST_PAYLOAD.formData.ZENDESK_SUBDOMAIN}}.zendesk.com/api/v2/users/{{user_id}}/sessions/{{session_id}}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session belonging to a specific user.</w:t>
      </w:r>
    </w:p>
    <w:p>
      <w:pPr>
        <w:pStyle w:val="Heading3"/>
      </w:pPr>
      <w:r>
        <w:t>Enforcement Rules</w:t>
      </w:r>
    </w:p>
    <w:p>
      <w:pPr>
        <w:pStyle w:val="ListBullet"/>
      </w:pPr>
      <w:r>
        <w:t>The user_id path parameter must always be present.</w:t>
      </w:r>
    </w:p>
    <w:p>
      <w:pPr>
        <w:pStyle w:val="ListBullet"/>
      </w:pPr>
      <w:r>
        <w:t>The session_id path parameter must always be present.</w:t>
      </w:r>
    </w:p>
    <w:p>
      <w:pPr>
        <w:pStyle w:val="ListBullet"/>
      </w:pPr>
      <w:r>
        <w:t>If the user provides user_id, use that value directly.</w:t>
      </w:r>
    </w:p>
    <w:p>
      <w:pPr>
        <w:pStyle w:val="ListBullet"/>
      </w:pPr>
      <w:r>
        <w:t>If the user provides session_id, use that value directly.</w:t>
      </w:r>
    </w:p>
    <w:p>
      <w:pPr>
        <w:pStyle w:val="ListBullet"/>
      </w:pPr>
      <w:r>
        <w:t>Do not call the API with a missing or empty user_id or session_id.</w:t>
      </w:r>
    </w:p>
    <w:p>
      <w:pPr>
        <w:pStyle w:val="ListBullet"/>
      </w:pPr>
      <w:r>
        <w:t>Always construct the path as /api/v2/users/{{user_id}}/sessions/{{session_id}},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/api/v2/users/35436/sessions/14</w:t>
      </w:r>
    </w:p>
    <w:p>
      <w:pPr>
        <w:pStyle w:val="Heading3"/>
      </w:pPr>
      <w:r>
        <w:t>Invalid Examples</w:t>
      </w:r>
    </w:p>
    <w:p>
      <w:r>
        <w:rPr>
          <w:b/>
          <w:color w:val="666666"/>
          <w:sz w:val="16"/>
        </w:rPr>
        <w:t>[http]</w:t>
      </w:r>
    </w:p>
    <w:p>
      <w:pPr>
        <w:shd w:fill="F2F2F2" w:val="clear"/>
      </w:pPr>
      <w:r>
        <w:rPr>
          <w:rFonts w:ascii="Courier New" w:hAnsi="Courier New"/>
          <w:sz w:val="17"/>
        </w:rPr>
        <w:t>/api/v2/users//sessions/14</w:t>
        <w:br/>
        <w:t>/api/v2/users/35436/sessions/</w:t>
        <w:br/>
        <w:t>/api/v2/users/35436/sessions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session_id</w:t>
            </w:r>
          </w:p>
        </w:tc>
        <w:tc>
          <w:tcPr>
            <w:tcW w:type="dxa" w:w="2880"/>
          </w:tcPr>
          <w:p>
            <w:r>
              <w:t>integer</w:t>
            </w:r>
          </w:p>
        </w:tc>
        <w:tc>
          <w:tcPr>
            <w:tcW w:type="dxa" w:w="2880"/>
          </w:tcPr>
          <w:p>
            <w:r>
              <w:t>The ID of the session. Example: 14.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 {</w:t>
        <w:br/>
        <w:t xml:space="preserve"> "authenticated_at": "2026-03-01T12:34:56Z",</w:t>
        <w:br/>
        <w:t xml:space="preserve"> "id": 14,</w:t>
        <w:br/>
        <w:t xml:space="preserve"> "last_seen_at": "2026-03-02T08:10:11Z",</w:t>
        <w:br/>
        <w:t xml:space="preserve"> "url": "https://{{OAUTH_REQUEST_PAYLOAD.formData.ZENDESK_SUBDOMAIN}}.zendesk.com/api/v2/users/35436/sessions/14",</w:t>
        <w:br/>
        <w:t xml:space="preserve"> "user_id": 35436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w:t>
            </w:r>
          </w:p>
        </w:tc>
        <w:tc>
          <w:tcPr>
            <w:tcW w:type="dxa" w:w="2880"/>
          </w:tcPr>
          <w:p>
            <w:r>
              <w:t>object</w:t>
            </w:r>
          </w:p>
        </w:tc>
        <w:tc>
          <w:tcPr>
            <w:tcW w:type="dxa" w:w="2880"/>
          </w:tcPr>
          <w:p>
            <w:r>
              <w:t>The session object.</w:t>
            </w:r>
          </w:p>
        </w:tc>
      </w:tr>
      <w:tr>
        <w:tc>
          <w:tcPr>
            <w:tcW w:type="dxa" w:w="2880"/>
          </w:tcPr>
          <w:p>
            <w:r>
              <w:t>session.authenticated_at</w:t>
            </w:r>
          </w:p>
        </w:tc>
        <w:tc>
          <w:tcPr>
            <w:tcW w:type="dxa" w:w="2880"/>
          </w:tcPr>
          <w:p>
            <w:r>
              <w:t>string</w:t>
            </w:r>
          </w:p>
        </w:tc>
        <w:tc>
          <w:tcPr>
            <w:tcW w:type="dxa" w:w="2880"/>
          </w:tcPr>
          <w:p>
            <w:r>
              <w:t>When the session was created.</w:t>
            </w:r>
          </w:p>
        </w:tc>
      </w:tr>
      <w:tr>
        <w:tc>
          <w:tcPr>
            <w:tcW w:type="dxa" w:w="2880"/>
          </w:tcPr>
          <w:p>
            <w:r>
              <w:t>session.id</w:t>
            </w:r>
          </w:p>
        </w:tc>
        <w:tc>
          <w:tcPr>
            <w:tcW w:type="dxa" w:w="2880"/>
          </w:tcPr>
          <w:p>
            <w:r>
              <w:t>integer</w:t>
            </w:r>
          </w:p>
        </w:tc>
        <w:tc>
          <w:tcPr>
            <w:tcW w:type="dxa" w:w="2880"/>
          </w:tcPr>
          <w:p>
            <w:r>
              <w:t>Automatically assigned when the session is created.</w:t>
            </w:r>
          </w:p>
        </w:tc>
      </w:tr>
      <w:tr>
        <w:tc>
          <w:tcPr>
            <w:tcW w:type="dxa" w:w="2880"/>
          </w:tcPr>
          <w:p>
            <w:r>
              <w:t>session.last_seen_at</w:t>
            </w:r>
          </w:p>
        </w:tc>
        <w:tc>
          <w:tcPr>
            <w:tcW w:type="dxa" w:w="2880"/>
          </w:tcPr>
          <w:p>
            <w:r>
              <w:t>string</w:t>
            </w:r>
          </w:p>
        </w:tc>
        <w:tc>
          <w:tcPr>
            <w:tcW w:type="dxa" w:w="2880"/>
          </w:tcPr>
          <w:p>
            <w:r>
              <w:t>The last approximate time this session was seen (does not update on every request).</w:t>
            </w:r>
          </w:p>
        </w:tc>
      </w:tr>
      <w:tr>
        <w:tc>
          <w:tcPr>
            <w:tcW w:type="dxa" w:w="2880"/>
          </w:tcPr>
          <w:p>
            <w:r>
              <w:t>session.url</w:t>
            </w:r>
          </w:p>
        </w:tc>
        <w:tc>
          <w:tcPr>
            <w:tcW w:type="dxa" w:w="2880"/>
          </w:tcPr>
          <w:p>
            <w:r>
              <w:t>string</w:t>
            </w:r>
          </w:p>
        </w:tc>
        <w:tc>
          <w:tcPr>
            <w:tcW w:type="dxa" w:w="2880"/>
          </w:tcPr>
          <w:p>
            <w:r>
              <w:t>The API URL of this session.</w:t>
            </w:r>
          </w:p>
        </w:tc>
      </w:tr>
      <w:tr>
        <w:tc>
          <w:tcPr>
            <w:tcW w:type="dxa" w:w="2880"/>
          </w:tcPr>
          <w:p>
            <w:r>
              <w:t>session.user_id</w:t>
            </w:r>
          </w:p>
        </w:tc>
        <w:tc>
          <w:tcPr>
            <w:tcW w:type="dxa" w:w="2880"/>
          </w:tcPr>
          <w:p>
            <w:r>
              <w:t>integer</w:t>
            </w:r>
          </w:p>
        </w:tc>
        <w:tc>
          <w:tcPr>
            <w:tcW w:type="dxa" w:w="2880"/>
          </w:tcPr>
          <w:p>
            <w:r>
              <w:t>The id of the user.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'https://{{OAUTH_REQUEST_PAYLOAD.formData.ZENDESK_SUBDOMAIN}}.zendesk.com/api/v2/users/35436/sessions/14' \</w:t>
        <w:br/>
        <w:t xml:space="preserve"> --header 'Accept: application/json'</w:t>
      </w:r>
    </w:p>
    <w:p>
      <w:pPr>
        <w:pStyle w:val="Heading3"/>
      </w:pPr>
      <w:r>
        <w:t>Notes</w:t>
      </w:r>
    </w:p>
    <w:p>
      <w:pPr>
        <w:pStyle w:val="ListBullet"/>
      </w:pPr>
      <w:r>
        <w:t>This endpoint has no request body.</w:t>
      </w:r>
    </w:p>
    <w:p>
      <w:pPr>
        <w:pStyle w:val="ListBullet"/>
      </w:pPr>
      <w:r>
        <w:t>Response content type is application/json (as documented).</w:t>
      </w:r>
    </w:p>
    <w:p>
      <w:pPr>
        <w:pStyle w:val="Heading3"/>
      </w:pPr>
      <w:r>
        <w:t>Error Handling</w:t>
      </w:r>
    </w:p>
    <w:p>
      <w:pPr>
        <w:pStyle w:val="ListBullet"/>
      </w:pPr>
      <w:r>
        <w:t>Error responses (non-200) were not provided in the scraped content, so they are not documented here.</w:t>
      </w:r>
    </w:p>
    <w:p>
      <w:pPr>
        <w:pStyle w:val="Heading3"/>
      </w:pPr>
      <w:r>
        <w:t>Related userSessions actions</w:t>
      </w:r>
    </w:p>
    <w:p>
      <w:pPr>
        <w:pStyle w:val="ListBullet"/>
      </w:pPr>
      <w:r>
        <w:t>[DELETE] Bulk Delete a User's Sessions — /api/v2/users/{{userId}}/sessions</w:t>
      </w:r>
    </w:p>
    <w:p>
      <w:pPr>
        <w:pStyle w:val="ListBullet"/>
      </w:pPr>
      <w:r>
        <w:t>[GET] Show the Currently Authenticated User Session — /api/v2/users/me/session</w:t>
      </w:r>
    </w:p>
    <w:p>
      <w:r>
        <w:br w:type="page"/>
      </w:r>
    </w:p>
    <w:p>
      <w:pPr>
        <w:pStyle w:val="Heading2"/>
      </w:pPr>
      <w:r>
        <w:t>116. [POST] Pass Control to a Switchboard Integration in a Conversation</w:t>
      </w:r>
    </w:p>
    <w:p>
      <w:r>
        <w:rPr>
          <w:b/>
        </w:rPr>
        <w:t xml:space="preserve">Endpoint: </w:t>
      </w:r>
      <w:r>
        <w:rPr>
          <w:rFonts w:ascii="Courier New" w:hAnsi="Courier New"/>
          <w:sz w:val="18"/>
        </w:rPr>
        <w:t>/sc/v2/apps/{{appId}}/conversations/{{conversationId}}/passControl</w:t>
      </w:r>
    </w:p>
    <w:p>
      <w:pPr>
        <w:pStyle w:val="Heading3"/>
      </w:pPr>
      <w:r>
        <w:t>Prerequisites</w:t>
      </w:r>
    </w:p>
    <w:p>
      <w:pPr>
        <w:pStyle w:val="ListBullet"/>
      </w:pPr>
      <w:r>
        <w:t>A valid Conversations app exists and you have its appId</w:t>
      </w:r>
    </w:p>
    <w:p>
      <w:pPr>
        <w:pStyle w:val="ListBullet"/>
      </w:pPr>
      <w:r>
        <w:t>A valid conversation exists and you have its conversationId</w:t>
      </w:r>
    </w:p>
    <w:p>
      <w:pPr>
        <w:pStyle w:val="ListBullet"/>
      </w:pPr>
      <w:r>
        <w:t>The switchboard hierarchy is configured (so next can resolve to the next integration)</w:t>
      </w:r>
    </w:p>
    <w:p>
      <w:pPr>
        <w:pStyle w:val="Heading3"/>
      </w:pPr>
      <w:r>
        <w:t>Method</w:t>
      </w:r>
    </w:p>
    <w:p>
      <w:r>
        <w:t>POST</w:t>
      </w:r>
    </w:p>
    <w:p>
      <w:pPr>
        <w:pStyle w:val="Heading3"/>
      </w:pPr>
      <w:r>
        <w:t>URL</w:t>
      </w:r>
    </w:p>
    <w:p>
      <w:r>
        <w:t>https://{{OAUTH_REQUEST_PAYLOAD.formData.ZENDESK_SUBDOMAIN}}.zendesk.com/sc/v2/apps/{{appId}}/conversations/{{conversationId}}/passControl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Marks the specified switchboard integration as active for the conversation and transitions all other switchboard integrations to standby. The action can be idempotent when targeting an integration by id/name or using the next keyword, assuming the invoking integration can be identified by its credentials.</w:t>
      </w:r>
    </w:p>
    <w:p>
      <w:pPr>
        <w:pStyle w:val="Heading3"/>
      </w:pPr>
      <w:r>
        <w:t>Enforcement Rules</w:t>
      </w:r>
    </w:p>
    <w:p>
      <w:pPr>
        <w:pStyle w:val="ListBullet"/>
      </w:pPr>
      <w:r>
        <w:t>The appId path parameter must always be present and must be a non-empty string.</w:t>
      </w:r>
    </w:p>
    <w:p>
      <w:pPr>
        <w:pStyle w:val="ListBullet"/>
      </w:pPr>
      <w:r>
        <w:t>The conversationId path parameter must always be present and must be a non-empty string.</w:t>
      </w:r>
    </w:p>
    <w:p>
      <w:pPr>
        <w:pStyle w:val="ListBullet"/>
      </w:pPr>
      <w:r>
        <w:t>Always construct the path as /sc/v2/apps/{{appId}}/conversations/{{conversationId}}/passControl.</w:t>
      </w:r>
    </w:p>
    <w:p>
      <w:pPr>
        <w:pStyle w:val="ListBullet"/>
      </w:pPr>
      <w:r>
        <w:t>Do not call the API with missing or empty path parameters (e.g., avoid /apps//conversations/...).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field switchboardIntegration is required and must be provided in the JSON body.</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/sc/v2/apps/app_123/conversations/conv_456/passControl</w:t>
        <w:br/>
        <w:t>/sc/v2/apps/abc123/conversations/def456/passControl</w:t>
      </w:r>
    </w:p>
    <w:p>
      <w:pPr>
        <w:pStyle w:val="Heading3"/>
      </w:pPr>
      <w:r>
        <w:t>Invalid Examples</w:t>
      </w:r>
    </w:p>
    <w:p>
      <w:r>
        <w:rPr>
          <w:b/>
          <w:color w:val="666666"/>
          <w:sz w:val="16"/>
        </w:rPr>
        <w:t>[http]</w:t>
      </w:r>
    </w:p>
    <w:p>
      <w:pPr>
        <w:shd w:fill="F2F2F2" w:val="clear"/>
      </w:pPr>
      <w:r>
        <w:rPr>
          <w:rFonts w:ascii="Courier New" w:hAnsi="Courier New"/>
          <w:sz w:val="17"/>
        </w:rPr>
        <w:t>/sc/v2/apps//conversations/conv_456/passControl</w:t>
        <w:br/>
        <w:t>/sc/v2/apps/app_123/conversations//passControl</w:t>
        <w:br/>
        <w:t>/sc/v2/apps/app_123/conversations/conv_456/passControl  (with missing body.switchboardIntegration)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switchboardIntegration</w:t>
            </w:r>
          </w:p>
        </w:tc>
        <w:tc>
          <w:tcPr>
            <w:tcW w:type="dxa" w:w="2880"/>
          </w:tcPr>
          <w:p>
            <w:r>
              <w:t>string</w:t>
            </w:r>
          </w:p>
        </w:tc>
        <w:tc>
          <w:tcPr>
            <w:tcW w:type="dxa" w:w="2880"/>
          </w:tcPr>
          <w:p>
            <w:r>
              <w:t>The id or name of the switchboard integration that will become active. May also be the keyword next to transfer control to the next integration in the switchboard hierarchy. Example: "next".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Arbitrary metadata map. Format: { [key: string]: any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(only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'https://{{OAUTH_REQUEST_PAYLOAD.formData.ZENDESK_SUBDOMAIN}}.zendesk.com/sc/v2/apps/app_123/conversations/conv_456/passControl' \</w:t>
        <w:br/>
        <w:t xml:space="preserve"> --header 'Accept: application/json' \</w:t>
        <w:br/>
        <w:t xml:space="preserve"> --header 'Content-Type: application/json' \</w:t>
        <w:br/>
        <w:t xml:space="preserve"> --data '{</w:t>
        <w:br/>
        <w:t xml:space="preserve"> "switchboardIntegration": "next",</w:t>
        <w:br/>
        <w:t xml:space="preserve"> "metadata": {</w:t>
        <w:br/>
        <w:t xml:space="preserve"> "reason": "handoff",</w:t>
        <w:br/>
        <w:t xml:space="preserve"> "requested_by": "bot"</w:t>
        <w:br/>
        <w:t xml:space="preserve">    }</w:t>
        <w:br/>
        <w:t xml:space="preserve">  }'</w:t>
      </w:r>
    </w:p>
    <w:p>
      <w:pPr>
        <w:pStyle w:val="Heading3"/>
      </w:pPr>
      <w:r>
        <w:t>Example Usage</w:t>
      </w:r>
    </w:p>
    <w:p>
      <w:pPr>
        <w:pStyle w:val="Heading3"/>
      </w:pPr>
      <w:r>
        <w:t>Example 1: Pass control to the next integration in the hierarchy</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'https://{{OAUTH_REQUEST_PAYLOAD.formData.ZENDESK_SUBDOMAIN}}.zendesk.com/sc/v2/apps/app_123/conversations/conv_456/passControl' \</w:t>
        <w:br/>
        <w:t xml:space="preserve"> --header 'Accept: application/json' \</w:t>
        <w:br/>
        <w:t xml:space="preserve"> --header 'Content-Type: application/json' \</w:t>
        <w:br/>
        <w:t xml:space="preserve"> --data '{</w:t>
        <w:br/>
        <w:t xml:space="preserve"> "switchboardIntegration": "next"</w:t>
        <w:br/>
        <w:t xml:space="preserve">  }'</w:t>
      </w:r>
    </w:p>
    <w:p>
      <w:pPr>
        <w:pStyle w:val="Heading3"/>
      </w:pPr>
      <w:r>
        <w:t>Example 2: Pass control to a specific integration by id</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'https://{{OAUTH_REQUEST_PAYLOAD.formData.ZENDESK_SUBDOMAIN}}.zendesk.com/sc/v2/apps/app_123/conversations/conv_456/passControl' \</w:t>
        <w:br/>
        <w:t xml:space="preserve"> --header 'Accept: application/json' \</w:t>
        <w:br/>
        <w:t xml:space="preserve"> --header 'Content-Type: application/json' \</w:t>
        <w:br/>
        <w:t xml:space="preserve"> --data '{</w:t>
        <w:br/>
        <w:t xml:space="preserve"> "switchboardIntegration": "sbint_789",</w:t>
        <w:br/>
        <w:t xml:space="preserve"> "metadata": {</w:t>
        <w:br/>
        <w:t xml:space="preserve"> "ticket_id": "12345"</w:t>
        <w:br/>
        <w:t xml:space="preserve">    }</w:t>
        <w:br/>
        <w:t xml:space="preserve">  }'</w:t>
      </w:r>
    </w:p>
    <w:p>
      <w:pPr>
        <w:pStyle w:val="Heading3"/>
      </w:pPr>
      <w:r>
        <w:t>Example 3: Pass control to a specific integration by name</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'https://{{OAUTH_REQUEST_PAYLOAD.formData.ZENDESK_SUBDOMAIN}}.zendesk.com/sc/v2/apps/app_123/conversations/conv_456/passControl' \</w:t>
        <w:br/>
        <w:t xml:space="preserve"> --header 'Accept: application/json' \</w:t>
        <w:br/>
        <w:t xml:space="preserve"> --header 'Content-Type: application/json' \</w:t>
        <w:br/>
        <w:t xml:space="preserve"> --data '{</w:t>
        <w:br/>
        <w:t xml:space="preserve"> "switchboardIntegration": "My Switchboard Integration"</w:t>
        <w:br/>
        <w:t xml:space="preserve">  }'</w:t>
      </w:r>
    </w:p>
    <w:p>
      <w:pPr>
        <w:pStyle w:val="Heading3"/>
      </w:pPr>
      <w:r>
        <w:t>Behavior</w:t>
      </w:r>
    </w:p>
    <w:p>
      <w:pPr>
        <w:pStyle w:val="ListBullet"/>
      </w:pPr>
      <w:r>
        <w:t>Activates the target switchboard integration for the conversation.</w:t>
      </w:r>
    </w:p>
    <w:p>
      <w:pPr>
        <w:pStyle w:val="ListBullet"/>
      </w:pPr>
      <w:r>
        <w:t>Transitions all other switchboard integrations to standby status.</w:t>
      </w:r>
    </w:p>
    <w:p>
      <w:pPr>
        <w:pStyle w:val="ListBullet"/>
      </w:pPr>
      <w:r>
        <w:t>Treats duplicate passControl actions as idempotent in supported cases (explicit id/name or next), and disregards duplicates when using next (including their metadata), when the invoking integration can be identified by its credentials.</w:t>
      </w:r>
    </w:p>
    <w:p>
      <w:pPr>
        <w:pStyle w:val="Heading3"/>
      </w:pPr>
      <w:r>
        <w:t>Notes</w:t>
      </w:r>
    </w:p>
    <w:p>
      <w:pPr>
        <w:pStyle w:val="ListBullet"/>
      </w:pPr>
      <w:r>
        <w:t>switchboardIntegration = "next" transfers control to the next integration designated in the switchboard hierarchy configuration.</w:t>
      </w:r>
    </w:p>
    <w:p>
      <w:pPr>
        <w:pStyle w:val="ListBullet"/>
      </w:pPr>
      <w:r>
        <w:t>This endpoint is described as idempotent in specific scenarios (see Description/Behavior).</w:t>
      </w:r>
    </w:p>
    <w:p>
      <w:pPr>
        <w:pStyle w:val="Heading3"/>
      </w:pPr>
      <w:r>
        <w:t>Error Handling</w:t>
      </w:r>
    </w:p>
    <w:p>
      <w:pPr>
        <w:pStyle w:val="ListBullet"/>
      </w:pPr>
      <w:r>
        <w:t>404 Not Found: Conversation not found (example error code: conversation_not_found).</w:t>
      </w:r>
    </w:p>
    <w:p>
      <w:pPr>
        <w:pStyle w:val="Heading3"/>
      </w:pPr>
      <w:r>
        <w:t>Related switchboardIntegrations actions</w:t>
      </w:r>
    </w:p>
    <w:p>
      <w:pPr>
        <w:pStyle w:val="ListBullet"/>
      </w:pPr>
      <w:r>
        <w:t>[PATCH] Update a Switchboard Integration (for an App’s Switchboard) — /sc/v2/apps/{{appId}}/switchboards/{{switchboardId}}/switchboardIntegrations/{{switchboardIntegrationId}}</w:t>
      </w:r>
    </w:p>
    <w:p>
      <w:pPr>
        <w:pStyle w:val="ListBullet"/>
      </w:pPr>
      <w:r>
        <w:t>[POST] Create a Switchboard Integration (for an App’s Switchboard) — /sc/v2/apps/{{appId}}/switchboards/{{switchboardId}}/switchboardIntegrations</w:t>
      </w:r>
    </w:p>
    <w:p>
      <w:pPr>
        <w:pStyle w:val="ListBullet"/>
      </w:pPr>
      <w:r>
        <w:t>[DELETE] Delete a Switchboard Integration (for an App’s Switchboard) — /sc/v2/apps/{{appId}}/switchboards/{{switchboardId}}/switchboardIntegrations/{{switchboardIntegrationId}}</w:t>
      </w:r>
    </w:p>
    <w:p>
      <w:pPr>
        <w:pStyle w:val="ListBullet"/>
      </w:pPr>
      <w:r>
        <w:t>[GET] List a Switchboard’s Switchboard Integrations (by App) — /sc/v2/apps/{{appId}}/switchboards/{{switchboardId}}/switchboardIntegrations</w:t>
      </w:r>
    </w:p>
    <w:p>
      <w:r>
        <w:br w:type="page"/>
      </w:r>
    </w:p>
    <w:p>
      <w:pPr>
        <w:pStyle w:val="Heading2"/>
      </w:pPr>
      <w:r>
        <w:t>117. [DELETE] Delete a Switchboard Integration (for an App’s Switchboard)</w:t>
      </w:r>
    </w:p>
    <w:p>
      <w:r>
        <w:rPr>
          <w:b/>
        </w:rPr>
        <w:t xml:space="preserve">Endpoint: </w:t>
      </w:r>
      <w:r>
        <w:rPr>
          <w:rFonts w:ascii="Courier New" w:hAnsi="Courier New"/>
          <w:sz w:val="18"/>
        </w:rPr>
        <w:t>/sc/v2/apps/{{appId}}/switchboards/{{switchboardId}}/switchboardIntegrations/{{switchboardIntegrationId}}</w:t>
      </w:r>
    </w:p>
    <w:p>
      <w:pPr>
        <w:pStyle w:val="Heading3"/>
      </w:pPr>
      <w:r>
        <w:t>Prerequisites</w:t>
      </w:r>
    </w:p>
    <w:p>
      <w:pPr>
        <w:pStyle w:val="ListBullet"/>
      </w:pPr>
      <w:r>
        <w:t>You must have access to the specified app and switchboard.</w:t>
      </w:r>
    </w:p>
    <w:p>
      <w:pPr>
        <w:pStyle w:val="ListBullet"/>
      </w:pPr>
      <w:r>
        <w:t>The switchboard integration must not be the default integration (choose a new default first).</w:t>
      </w:r>
    </w:p>
    <w:p>
      <w:pPr>
        <w:pStyle w:val="ListBullet"/>
      </w:pPr>
      <w:r>
        <w:t>No other switchboard integration may reference this integration via nextSwitchboardIntegrationId.</w:t>
      </w:r>
    </w:p>
    <w:p>
      <w:pPr>
        <w:pStyle w:val="Heading3"/>
      </w:pPr>
      <w:r>
        <w:t>Method</w:t>
      </w:r>
    </w:p>
    <w:p>
      <w:r>
        <w:t>DELETE</w:t>
      </w:r>
    </w:p>
    <w:p>
      <w:pPr>
        <w:pStyle w:val="Heading3"/>
      </w:pPr>
      <w:r>
        <w:t>URL</w:t>
      </w:r>
    </w:p>
    <w:p>
      <w:r>
        <w:t>https://{{OAUTH_REQUEST_PAYLOAD.formData.ZENDESK_SUBDOMAIN}}.zendesk.com/sc/v2/apps/{{appId}}/switchboards/{{switchboardId}}/switchboardIntegrations/{{switchboardIntegrationId}}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switchboard integration. If the deleted integration was active for some conversations, a replacement active switchboard integration will be re-selected the next time those conversations have activity, following the default integration assignment rules. After deletion, the integration that was linked to the deleted switchboard integration will start receiving all conversation events, regardless of switchboard status.</w:t>
      </w:r>
    </w:p>
    <w:p>
      <w:pPr>
        <w:pStyle w:val="Heading3"/>
      </w:pPr>
      <w:r>
        <w:t>Enforcement Rules</w:t>
      </w:r>
    </w:p>
    <w:p>
      <w:pPr>
        <w:pStyle w:val="ListBullet"/>
      </w:pPr>
      <w:r>
        <w:t>The appId path parameter must always be present and must be a non-empty string.</w:t>
      </w:r>
    </w:p>
    <w:p>
      <w:pPr>
        <w:pStyle w:val="ListBullet"/>
      </w:pPr>
      <w:r>
        <w:t>The switchboardId path parameter must always be present and must be a non-empty string.</w:t>
      </w:r>
    </w:p>
    <w:p>
      <w:pPr>
        <w:pStyle w:val="ListBullet"/>
      </w:pPr>
      <w:r>
        <w:t>The switchboardIntegrationId path parameter must always be present and must be a non-empty string.</w:t>
      </w:r>
    </w:p>
    <w:p>
      <w:pPr>
        <w:pStyle w:val="ListBullet"/>
      </w:pPr>
      <w:r>
        <w:t xml:space="preserve">Always construct the path as: </w:t>
        <w:br/>
        <w:br/>
        <w:t>/sc/v2/apps/{{appId}}/switchboards/{{switchboardId}}/switchboardIntegrations/{{switchboardIntegrationId}}</w:t>
      </w:r>
    </w:p>
    <w:p>
      <w:pPr>
        <w:pStyle w:val="ListBullet"/>
      </w:pPr>
      <w:r>
        <w:t>Do not call the API with missing or empty path parameters (avoid malformed paths like /apps//switchboards/...).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/sc/v2/apps/app_123/switchboards/sb_456/switchboardIntegrations/sbi_789</w:t>
      </w:r>
    </w:p>
    <w:p>
      <w:pPr>
        <w:pStyle w:val="Heading3"/>
      </w:pPr>
      <w:r>
        <w:t>Invalid Examples</w:t>
      </w:r>
    </w:p>
    <w:p>
      <w:r>
        <w:rPr>
          <w:b/>
          <w:color w:val="666666"/>
          <w:sz w:val="16"/>
        </w:rPr>
        <w:t>[http]</w:t>
      </w:r>
    </w:p>
    <w:p>
      <w:pPr>
        <w:shd w:fill="F2F2F2" w:val="clear"/>
      </w:pPr>
      <w:r>
        <w:rPr>
          <w:rFonts w:ascii="Courier New" w:hAnsi="Courier New"/>
          <w:sz w:val="17"/>
        </w:rPr>
        <w:t>/sc/v2/apps//switchboards/sb_456/switchboardIntegrations/sbi_789</w:t>
        <w:br/>
        <w:t>/sc/v2/apps/app_123/switchboards//switchboardIntegrations/sbi_789</w:t>
        <w:br/>
        <w:t>/sc/v2/apps/app_123/switchboards/sb_456/switchboardIntegrations/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 (Send in URL path.)</w:t>
            </w:r>
          </w:p>
        </w:tc>
      </w:tr>
      <w:tr>
        <w:tc>
          <w:tcPr>
            <w:tcW w:type="dxa" w:w="2880"/>
          </w:tcPr>
          <w:p>
            <w:r>
              <w:t>switchboardId</w:t>
            </w:r>
          </w:p>
        </w:tc>
        <w:tc>
          <w:tcPr>
            <w:tcW w:type="dxa" w:w="2880"/>
          </w:tcPr>
          <w:p>
            <w:r>
              <w:t>string</w:t>
            </w:r>
          </w:p>
        </w:tc>
        <w:tc>
          <w:tcPr>
            <w:tcW w:type="dxa" w:w="2880"/>
          </w:tcPr>
          <w:p>
            <w:r>
              <w:t>Identifies the switchboard. (Send in URL path.)</w:t>
            </w:r>
          </w:p>
        </w:tc>
      </w:tr>
      <w:tr>
        <w:tc>
          <w:tcPr>
            <w:tcW w:type="dxa" w:w="2880"/>
          </w:tcPr>
          <w:p>
            <w:r>
              <w:t>switchboardIntegrationId</w:t>
            </w:r>
          </w:p>
        </w:tc>
        <w:tc>
          <w:tcPr>
            <w:tcW w:type="dxa" w:w="2880"/>
          </w:tcPr>
          <w:p>
            <w:r>
              <w:t>string</w:t>
            </w:r>
          </w:p>
        </w:tc>
        <w:tc>
          <w:tcPr>
            <w:tcW w:type="dxa" w:w="2880"/>
          </w:tcPr>
          <w:p>
            <w:r>
              <w:t>Identifies the switchboard integration.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documentation indicates a 200 response with an application/json object, but does not provide the success example payload.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"switchboard_integration_not_found",</w:t>
        <w:br/>
        <w:t xml:space="preserve"> "title": "SwitchboardIntegration not found"</w:t>
        <w:br/>
        <w:t xml:space="preserve"> }</w:t>
        <w:br/>
        <w:t xml:space="preserve"> ]</w:t>
        <w:br/>
        <w:t>}</w:t>
      </w:r>
    </w:p>
    <w:p>
      <w:pPr>
        <w:pStyle w:val="Heading3"/>
      </w:pPr>
      <w:r>
        <w:t>Response Fields</w:t>
      </w:r>
    </w:p>
    <w:p>
      <w:pPr>
        <w:pStyle w:val="Heading3"/>
      </w:pPr>
      <w:r>
        <w:t>200 OK</w:t>
      </w:r>
    </w:p>
    <w:p>
      <w:r>
        <w:t>Not documented (response is described as an application/json object, but fields are not specified).</w:t>
      </w:r>
    </w:p>
    <w:p>
      <w:pPr>
        <w:pStyle w:val="Heading3"/>
      </w:pPr>
      <w:r>
        <w:t>404 Not Found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'https://{{OAUTH_REQUEST_PAYLOAD.formData.ZENDESK_SUBDOMAIN}}.zendesk.com/sc/v2/apps/app_123/switchboards/sb_456/switchboardIntegrations/sbi_789' \</w:t>
        <w:br/>
        <w:t xml:space="preserve"> --header 'Accept: application/json'</w:t>
      </w:r>
    </w:p>
    <w:p>
      <w:pPr>
        <w:pStyle w:val="Heading3"/>
      </w:pPr>
      <w:r>
        <w:t>Behavior</w:t>
      </w:r>
    </w:p>
    <w:p>
      <w:pPr>
        <w:pStyle w:val="ListBullet"/>
      </w:pPr>
      <w:r>
        <w:t>Deletes the specified switchboard integration.</w:t>
      </w:r>
    </w:p>
    <w:p>
      <w:pPr>
        <w:pStyle w:val="ListBullet"/>
      </w:pPr>
      <w:r>
        <w:t>If it was active for some conversations, a new active integration will be selected next time those conversations have activity, following default integration assignment rules.</w:t>
      </w:r>
    </w:p>
    <w:p>
      <w:pPr>
        <w:pStyle w:val="ListBullet"/>
      </w:pPr>
      <w:r>
        <w:t>The integration linked to the deleted switchboard integration begins receiving all conversation events, regardless of switchboard status.</w:t>
      </w:r>
    </w:p>
    <w:p>
      <w:pPr>
        <w:pStyle w:val="Heading3"/>
      </w:pPr>
      <w:r>
        <w:t>Notes</w:t>
      </w:r>
    </w:p>
    <w:p>
      <w:pPr>
        <w:pStyle w:val="ListBullet"/>
      </w:pPr>
      <w:r>
        <w:t xml:space="preserve">Deletion is forbidden if: </w:t>
        <w:br/>
        <w:br/>
        <w:t>the integration is the default one (choose a new default first), or</w:t>
        <w:br/>
        <w:t>another integration’s nextSwitchboardIntegrationId refers to it.</w:t>
      </w:r>
    </w:p>
    <w:p>
      <w:pPr>
        <w:pStyle w:val="Heading3"/>
      </w:pPr>
      <w:r>
        <w:t>Error Handling</w:t>
      </w:r>
    </w:p>
    <w:p>
      <w:pPr>
        <w:pStyle w:val="ListBullet"/>
      </w:pPr>
      <w:r>
        <w:t>404 Not Found: Returned when the specified switchboard integration cannot be found (example provided above).</w:t>
      </w:r>
    </w:p>
    <w:p>
      <w:pPr>
        <w:pStyle w:val="Heading3"/>
      </w:pPr>
      <w:r>
        <w:t>Related switchboardIntegrations actions</w:t>
      </w:r>
    </w:p>
    <w:p>
      <w:pPr>
        <w:pStyle w:val="ListBullet"/>
      </w:pPr>
      <w:r>
        <w:t>[PATCH] Update a Switchboard Integration (for an App’s Switchboard) — /sc/v2/apps/{{appId}}/switchboards/{{switchboardId}}/switchboardIntegrations/{{switchboardIntegrationId}}</w:t>
      </w:r>
    </w:p>
    <w:p>
      <w:pPr>
        <w:pStyle w:val="ListBullet"/>
      </w:pPr>
      <w:r>
        <w:t>[POST] Create a Switchboard Integration (for an App’s Switchboard) — /sc/v2/apps/{{appId}}/switchboards/{{switchboardId}}/switchboardIntegrations</w:t>
      </w:r>
    </w:p>
    <w:p>
      <w:pPr>
        <w:pStyle w:val="ListBullet"/>
      </w:pPr>
      <w:r>
        <w:t>[POST] Pass Control to a Switchboard Integration in a Conversation — /sc/v2/apps/{{appId}}/conversations/{{conversationId}}/passControl</w:t>
      </w:r>
    </w:p>
    <w:p>
      <w:pPr>
        <w:pStyle w:val="ListBullet"/>
      </w:pPr>
      <w:r>
        <w:t>[GET] List a Switchboard’s Switchboard Integrations (by App) — /sc/v2/apps/{{appId}}/switchboards/{{switchboardId}}/switchboardIntegrations</w:t>
      </w:r>
    </w:p>
    <w:p>
      <w:r>
        <w:br w:type="page"/>
      </w:r>
    </w:p>
    <w:p>
      <w:pPr>
        <w:pStyle w:val="Heading2"/>
      </w:pPr>
      <w:r>
        <w:t>118. [PUT] Add Tags to a Ticket</w:t>
      </w:r>
    </w:p>
    <w:p>
      <w:r>
        <w:rPr>
          <w:b/>
        </w:rPr>
        <w:t xml:space="preserve">Endpoint: </w:t>
      </w:r>
      <w:r>
        <w:rPr>
          <w:rFonts w:ascii="Courier New" w:hAnsi="Courier New"/>
          <w:sz w:val="18"/>
        </w:rPr>
        <w:t>/api/v2/tickets/{{ticketId}}/tags</w:t>
      </w:r>
    </w:p>
    <w:p>
      <w:pPr>
        <w:pStyle w:val="Heading3"/>
      </w:pPr>
      <w:r>
        <w:t>Prerequisites</w:t>
      </w:r>
    </w:p>
    <w:p>
      <w:pPr>
        <w:pStyle w:val="ListBullet"/>
      </w:pPr>
      <w:r>
        <w:t>Must be an Agent (endpoint is allowed for Agents)</w:t>
      </w:r>
    </w:p>
    <w:p>
      <w:pPr>
        <w:pStyle w:val="Heading3"/>
      </w:pPr>
      <w:r>
        <w:t>Method</w:t>
      </w:r>
    </w:p>
    <w:p>
      <w:r>
        <w:t>PUT</w:t>
      </w:r>
    </w:p>
    <w:p>
      <w:pPr>
        <w:pStyle w:val="Heading3"/>
      </w:pPr>
      <w:r>
        <w:t>URL</w:t>
      </w:r>
    </w:p>
    <w:p>
      <w:r>
        <w:t>https://{{OAUTH_REQUEST_PAYLOAD.formData.ZENDESK_SUBDOMAIN}}.zendesk.com/api/v2/tickets/{{ticket_id}}/tags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tags to a Zendesk ticket. To protect against tag loss when multiple updates happen concurrently, you can perform a safe update by including updated_stamp and safe_update in the request body.</w:t>
      </w:r>
    </w:p>
    <w:p>
      <w:pPr>
        <w:pStyle w:val="Heading3"/>
      </w:pPr>
      <w:r>
        <w:t>Enforcement Rules</w:t>
      </w:r>
    </w:p>
    <w:p>
      <w:pPr>
        <w:pStyle w:val="ListBullet"/>
      </w:pPr>
      <w:r>
        <w:t>The ticket_id path parameter must always be present.</w:t>
      </w:r>
    </w:p>
    <w:p>
      <w:pPr>
        <w:pStyle w:val="ListBullet"/>
      </w:pPr>
      <w:r>
        <w:t>Always construct the path as /api/v2/tickets/{{ticket_id}}/tags, where {{ticket_id}} is a non-empty integer.</w:t>
      </w:r>
    </w:p>
    <w:p>
      <w:pPr>
        <w:pStyle w:val="ListBullet"/>
      </w:pPr>
      <w:r>
        <w:t>Do not call the API with a missing or empty ticket_id (e.g., avoid /api/v2/tickets//tags).</w:t>
      </w:r>
    </w:p>
    <w:p>
      <w:pPr>
        <w:pStyle w:val="ListBullet"/>
      </w:pPr>
      <w:r>
        <w:t>When executing the action, ensure to send Path Parameters in the URL and not in the body.</w:t>
      </w:r>
    </w:p>
    <w:p>
      <w:pPr>
        <w:pStyle w:val="ListBullet"/>
      </w:pPr>
      <w:r>
        <w:t xml:space="preserve">This endpoint supports a safe update mechanism: </w:t>
        <w:br/>
        <w:br/>
        <w:t>If safe_update is used, include updated_stamp set to the ticket’s latest updated_at timestamp.</w:t>
        <w:br/>
        <w:t>If the provided updated_stamp does not match the ticket’s actual updated_at at request time, the API returns 409 Conflict.</w:t>
      </w:r>
    </w:p>
    <w:p>
      <w:pPr>
        <w:pStyle w:val="Heading3"/>
      </w:pPr>
      <w:r>
        <w:t>Valid Examples</w:t>
      </w:r>
    </w:p>
    <w:p>
      <w:r>
        <w:rPr>
          <w:b/>
          <w:color w:val="666666"/>
          <w:sz w:val="16"/>
        </w:rPr>
        <w:t>[http]</w:t>
      </w:r>
    </w:p>
    <w:p>
      <w:pPr>
        <w:shd w:fill="F2F2F2" w:val="clear"/>
      </w:pPr>
      <w:r>
        <w:rPr>
          <w:rFonts w:ascii="Courier New" w:hAnsi="Courier New"/>
          <w:sz w:val="17"/>
        </w:rPr>
        <w:t>/api/v2/tickets/123456/tags</w:t>
      </w:r>
    </w:p>
    <w:p>
      <w:pPr>
        <w:pStyle w:val="Heading3"/>
      </w:pPr>
      <w:r>
        <w:t>Invalid Examples</w:t>
      </w:r>
    </w:p>
    <w:p>
      <w:r>
        <w:rPr>
          <w:b/>
          <w:color w:val="666666"/>
          <w:sz w:val="16"/>
        </w:rPr>
        <w:t>[http]</w:t>
      </w:r>
    </w:p>
    <w:p>
      <w:pPr>
        <w:shd w:fill="F2F2F2" w:val="clear"/>
      </w:pPr>
      <w:r>
        <w:rPr>
          <w:rFonts w:ascii="Courier New" w:hAnsi="Courier New"/>
          <w:sz w:val="17"/>
        </w:rPr>
        <w:t>/api/v2/tickets//tags</w:t>
        <w:br/>
        <w:t>/api/v2/tickets/tags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Tags to add. Example: ["customer"].</w:t>
            </w:r>
          </w:p>
        </w:tc>
      </w:tr>
      <w:tr>
        <w:tc>
          <w:tcPr>
            <w:tcW w:type="dxa" w:w="2880"/>
          </w:tcPr>
          <w:p>
            <w:r>
              <w:t>updated_stamp</w:t>
            </w:r>
          </w:p>
        </w:tc>
        <w:tc>
          <w:tcPr>
            <w:tcW w:type="dxa" w:w="2880"/>
          </w:tcPr>
          <w:p>
            <w:r>
              <w:t>string</w:t>
            </w:r>
          </w:p>
        </w:tc>
        <w:tc>
          <w:tcPr>
            <w:tcW w:type="dxa" w:w="2880"/>
          </w:tcPr>
          <w:p>
            <w:r>
              <w:t>ISO 8601 timestamp. For safe updates, set this to the ticket’s latest updated_at value (for example, 2019-09-12T21:45:16Z).</w:t>
            </w:r>
          </w:p>
        </w:tc>
      </w:tr>
      <w:tr>
        <w:tc>
          <w:tcPr>
            <w:tcW w:type="dxa" w:w="2880"/>
          </w:tcPr>
          <w:p>
            <w:r>
              <w:t>safe_update</w:t>
            </w:r>
          </w:p>
        </w:tc>
        <w:tc>
          <w:tcPr>
            <w:tcW w:type="dxa" w:w="2880"/>
          </w:tcPr>
          <w:p>
            <w:r>
              <w:t>string</w:t>
            </w:r>
          </w:p>
        </w:tc>
        <w:tc>
          <w:tcPr>
            <w:tcW w:type="dxa" w:w="2880"/>
          </w:tcPr>
          <w:p>
            <w:r>
              <w:t>Set to "true" to enable safe update behavior (per provided example).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"customer"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strings representing the ticket’s tags.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'https://{{OAUTH_REQUEST_PAYLOAD.formData.ZENDESK_SUBDOMAIN}}.zendesk.com/api/v2/tickets/123456/tags' \</w:t>
        <w:br/>
        <w:t xml:space="preserve"> --header 'Accept: application/json' \</w:t>
        <w:br/>
        <w:t xml:space="preserve"> --header 'Content-Type: application/json' \</w:t>
        <w:br/>
        <w:t xml:space="preserve"> --data '{</w:t>
        <w:br/>
        <w:t xml:space="preserve"> "tags": ["customer"],</w:t>
        <w:br/>
        <w:t xml:space="preserve"> "updated_stamp": "2019-09-12T21:45:16Z",</w:t>
        <w:br/>
        <w:t xml:space="preserve"> "safe_update": "true"</w:t>
        <w:br/>
        <w:t xml:space="preserve">  }'</w:t>
      </w:r>
    </w:p>
    <w:p>
      <w:pPr>
        <w:pStyle w:val="Heading3"/>
      </w:pPr>
      <w:r>
        <w:t>Notes</w:t>
      </w:r>
    </w:p>
    <w:p>
      <w:pPr>
        <w:pStyle w:val="ListBullet"/>
      </w:pPr>
      <w:r>
        <w:t>You can also add tags to multiple tickets using the Update Many Tickets endpoint (referenced in the source documentation).</w:t>
      </w:r>
    </w:p>
    <w:p>
      <w:pPr>
        <w:pStyle w:val="ListBullet"/>
      </w:pPr>
      <w:r>
        <w:t>Safe update helps prevent tag loss due to concurrent ticket updates by enforcing an updated_at match check.</w:t>
      </w:r>
    </w:p>
    <w:p>
      <w:pPr>
        <w:pStyle w:val="Heading3"/>
      </w:pPr>
      <w:r>
        <w:t>Error Handling</w:t>
      </w:r>
    </w:p>
    <w:p>
      <w:pPr>
        <w:pStyle w:val="ListBullet"/>
      </w:pPr>
      <w:r>
        <w:t>409 Conflict: Returned when safe_update is used and updated_stamp does not match the ticket’s current updated_at (ticket was updated since you retrieved it).</w:t>
      </w:r>
    </w:p>
    <w:p>
      <w:pPr>
        <w:pStyle w:val="Heading3"/>
      </w:pPr>
      <w:r>
        <w:t>Related tickets actions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pPr>
        <w:pStyle w:val="ListBullet"/>
      </w:pPr>
      <w:r>
        <w:t>[GET] List a User’s Followed Tickets — /api/v2/users/{{userId}}/tickets/followed</w:t>
      </w:r>
    </w:p>
    <w:p>
      <w:r>
        <w:br w:type="page"/>
      </w:r>
    </w:p>
    <w:p>
      <w:pPr>
        <w:pStyle w:val="Heading2"/>
      </w:pPr>
      <w:r>
        <w:t>119. [GET] List Tags</w:t>
      </w:r>
    </w:p>
    <w:p>
      <w:r>
        <w:rPr>
          <w:b/>
        </w:rPr>
        <w:t xml:space="preserve">Endpoint: </w:t>
      </w:r>
      <w:r>
        <w:rPr>
          <w:rFonts w:ascii="Courier New" w:hAnsi="Courier New"/>
          <w:sz w:val="18"/>
        </w:rPr>
        <w:t>/api/v2/tags</w:t>
      </w:r>
    </w:p>
    <w:p>
      <w:pPr>
        <w:pStyle w:val="Heading3"/>
      </w:pPr>
      <w:r>
        <w:t>Prerequisites</w:t>
      </w:r>
    </w:p>
    <w:p>
      <w:pPr>
        <w:pStyle w:val="ListBullet"/>
      </w:pPr>
      <w:r>
        <w:t>The authenticated user must be an Agent (Allowed For: Agents)</w:t>
      </w:r>
    </w:p>
    <w:p>
      <w:pPr>
        <w:pStyle w:val="Heading3"/>
      </w:pPr>
      <w:r>
        <w:t>Method</w:t>
      </w:r>
    </w:p>
    <w:p>
      <w:r>
        <w:t>GET</w:t>
      </w:r>
    </w:p>
    <w:p>
      <w:pPr>
        <w:pStyle w:val="Heading3"/>
      </w:pPr>
      <w:r>
        <w:t>URL</w:t>
      </w:r>
    </w:p>
    <w:p>
      <w:r>
        <w:t>https://{{OAUTH_REQUEST_PAYLOAD.formData.ZENDESK_SUBDOMAIN}}.zendesk.com/api/v2/tags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up to the 20,000 most popular tags in the last 60 days, returned in decreasing popularity. Supports both cursor pagination (recommended) and offset pagination, returning up to 100 records per page.</w:t>
      </w:r>
    </w:p>
    <w:p>
      <w:pPr>
        <w:pStyle w:val="Heading3"/>
      </w:pPr>
      <w:r>
        <w:t>Enforcement Rules</w:t>
      </w:r>
    </w:p>
    <w:p>
      <w:pPr>
        <w:pStyle w:val="ListBullet"/>
      </w:pPr>
      <w:r>
        <w:t>When executing the action, ensure to send Query Parameters in the URL query string, not in the body.</w:t>
      </w:r>
    </w:p>
    <w:p>
      <w:pPr>
        <w:pStyle w:val="ListBullet"/>
      </w:pPr>
      <w:r>
        <w:t xml:space="preserve">Pagination supports either: </w:t>
        <w:br/>
        <w:br/>
        <w:t>Offset pagination using page as an integer (e.g., ?page=2), or</w:t>
        <w:br/>
        <w:t>Cursor pagination using deep object page[size] plus one of page[after] or page[before]</w:t>
      </w:r>
    </w:p>
    <w:p>
      <w:pPr>
        <w:pStyle w:val="ListBullet"/>
      </w:pPr>
      <w:r>
        <w:t>These pagination formats are mutually exclusive: do not mix page=&lt;integer&gt; with page[size] / page[after] / page[before] in the same request.</w:t>
      </w:r>
    </w:p>
    <w:p>
      <w:pPr>
        <w:pStyle w:val="Heading3"/>
      </w:pPr>
      <w:r>
        <w:t>Valid Examples</w:t>
      </w:r>
    </w:p>
    <w:p>
      <w:r>
        <w:rPr>
          <w:b/>
          <w:color w:val="666666"/>
          <w:sz w:val="16"/>
        </w:rPr>
        <w:t>[http]</w:t>
      </w:r>
    </w:p>
    <w:p>
      <w:pPr>
        <w:shd w:fill="F2F2F2" w:val="clear"/>
      </w:pPr>
      <w:r>
        <w:rPr>
          <w:rFonts w:ascii="Courier New" w:hAnsi="Courier New"/>
          <w:sz w:val="17"/>
        </w:rPr>
        <w:t>/api/v2/tags?page=2</w:t>
        <w:br/>
        <w:t>/api/v2/tags?page[size]=50&amp;page[after]=eyJvIjoiaWQiLCJ2IjoiYVFFPSJ9</w:t>
        <w:br/>
        <w:t>/api/v2/tags?sort=name&amp;page[size]=50&amp;page[before]=eyJvIjoiaWQiLCJ2IjoiYVFFPSJ9</w:t>
      </w:r>
    </w:p>
    <w:p>
      <w:pPr>
        <w:pStyle w:val="Heading3"/>
      </w:pPr>
      <w:r>
        <w:t>Invalid Examples</w:t>
      </w:r>
    </w:p>
    <w:p>
      <w:r>
        <w:rPr>
          <w:b/>
          <w:color w:val="666666"/>
          <w:sz w:val="16"/>
        </w:rPr>
        <w:t>[http]</w:t>
      </w:r>
    </w:p>
    <w:p>
      <w:pPr>
        <w:shd w:fill="F2F2F2" w:val="clear"/>
      </w:pPr>
      <w:r>
        <w:rPr>
          <w:rFonts w:ascii="Courier New" w:hAnsi="Courier New"/>
          <w:sz w:val="17"/>
        </w:rPr>
        <w:t>/api/v2/tags?page=2&amp;page[size]=50</w:t>
        <w:br/>
        <w:t>/api/v2/tags?page=2&amp;page[after]=eyJvIjoiaWQiLCJ2IjoiYVFFPSJ9</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 (integer | object)</w:t>
            </w:r>
          </w:p>
        </w:tc>
        <w:tc>
          <w:tcPr>
            <w:tcW w:type="dxa" w:w="2880"/>
          </w:tcPr>
          <w:p>
            <w:r>
              <w:t>Pagination parameter. Either an integer page number for offset pagination (e.g., page=2) or a deepObject for cursor pagination using page[size] and page[after]/page[before]. Do not use both formats together.</w:t>
            </w:r>
          </w:p>
        </w:tc>
      </w:tr>
      <w:tr>
        <w:tc>
          <w:tcPr>
            <w:tcW w:type="dxa" w:w="2880"/>
          </w:tcPr>
          <w:p>
            <w:r>
              <w:t>page[size]</w:t>
            </w:r>
          </w:p>
        </w:tc>
        <w:tc>
          <w:tcPr>
            <w:tcW w:type="dxa" w:w="2880"/>
          </w:tcPr>
          <w:p>
            <w:r>
              <w:t>integer</w:t>
            </w:r>
          </w:p>
        </w:tc>
        <w:tc>
          <w:tcPr>
            <w:tcW w:type="dxa" w:w="2880"/>
          </w:tcPr>
          <w:p>
            <w:r>
              <w:t>(Cursor pagination) Number of records per page. Min: 1. Example: 50.</w:t>
            </w:r>
          </w:p>
        </w:tc>
      </w:tr>
      <w:tr>
        <w:tc>
          <w:tcPr>
            <w:tcW w:type="dxa" w:w="2880"/>
          </w:tcPr>
          <w:p>
            <w:r>
              <w:t>page[after]</w:t>
            </w:r>
          </w:p>
        </w:tc>
        <w:tc>
          <w:tcPr>
            <w:tcW w:type="dxa" w:w="2880"/>
          </w:tcPr>
          <w:p>
            <w:r>
              <w:t>string</w:t>
            </w:r>
          </w:p>
        </w:tc>
        <w:tc>
          <w:tcPr>
            <w:tcW w:type="dxa" w:w="2880"/>
          </w:tcPr>
          <w:p>
            <w:r>
              <w:t>(Cursor pagination) Cursor token for the next page. Example: eyJvIjoiaWQiLCJ2IjoiYVFFPSJ9.</w:t>
            </w:r>
          </w:p>
        </w:tc>
      </w:tr>
      <w:tr>
        <w:tc>
          <w:tcPr>
            <w:tcW w:type="dxa" w:w="2880"/>
          </w:tcPr>
          <w:p>
            <w:r>
              <w:t>page[before]</w:t>
            </w:r>
          </w:p>
        </w:tc>
        <w:tc>
          <w:tcPr>
            <w:tcW w:type="dxa" w:w="2880"/>
          </w:tcPr>
          <w:p>
            <w:r>
              <w:t>string</w:t>
            </w:r>
          </w:p>
        </w:tc>
        <w:tc>
          <w:tcPr>
            <w:tcW w:type="dxa" w:w="2880"/>
          </w:tcPr>
          <w:p>
            <w:r>
              <w:t>(Cursor pagination) Cursor token for the previous page. Example: eyJvIjoiaWQiLCJ2IjoiYVFFPSJ9.</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check endpoint-specific limits. Example: 50.</w:t>
            </w:r>
          </w:p>
        </w:tc>
      </w:tr>
      <w:tr>
        <w:tc>
          <w:tcPr>
            <w:tcW w:type="dxa" w:w="2880"/>
          </w:tcPr>
          <w:p>
            <w:r>
              <w:t>sort</w:t>
            </w:r>
          </w:p>
        </w:tc>
        <w:tc>
          <w:tcPr>
            <w:tcW w:type="dxa" w:w="2880"/>
          </w:tcPr>
          <w:p>
            <w:r>
              <w:t>string</w:t>
            </w:r>
          </w:p>
        </w:tc>
        <w:tc>
          <w:tcPr>
            <w:tcW w:type="dxa" w:w="2880"/>
          </w:tcPr>
          <w:p>
            <w:r>
              <w:t>Field to sort results by. Prefix with - for descending (e.g., sort=name or sort=-created_at). When used with cursor pagination, this determines cursor ordering.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"next_page": "https://{{OAUTH_REQUEST_PAYLOAD.formData.ZENDESK_SUBDOMAIN}}.zendesk.com/api/v2/tags?page=2",</w:t>
        <w:br/>
        <w:t xml:space="preserve"> "previous_page": null,</w:t>
        <w:br/>
        <w:t xml:space="preserve"> "tags": [</w:t>
        <w:br/>
        <w:t xml:space="preserve"> {</w:t>
        <w:br/>
        <w:t xml:space="preserve"> "count": 123,</w:t>
        <w:br/>
        <w:t xml:space="preserve"> "name": "billing"</w:t>
        <w:br/>
        <w:t xml:space="preserve"> },</w:t>
        <w:br/>
        <w:t xml:space="preserve"> {</w:t>
        <w:br/>
        <w:t xml:space="preserve"> "count": 98,</w:t>
        <w:br/>
        <w:t xml:space="preserve"> "name": "refund"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pages.</w:t>
            </w:r>
          </w:p>
        </w:tc>
      </w:tr>
      <w:tr>
        <w:tc>
          <w:tcPr>
            <w:tcW w:type="dxa" w:w="2880"/>
          </w:tcPr>
          <w:p>
            <w:r>
              <w:t>next_page</w:t>
            </w:r>
          </w:p>
        </w:tc>
        <w:tc>
          <w:tcPr>
            <w:tcW w:type="dxa" w:w="2880"/>
          </w:tcPr>
          <w:p>
            <w:r>
              <w:t>string</w:t>
            </w:r>
          </w:p>
        </w:tc>
        <w:tc>
          <w:tcPr>
            <w:tcW w:type="dxa" w:w="2880"/>
          </w:tcPr>
          <w:p>
            <w:r>
              <w:t>The url of the previous page.</w:t>
            </w:r>
          </w:p>
        </w:tc>
      </w:tr>
      <w:tr>
        <w:tc>
          <w:tcPr>
            <w:tcW w:type="dxa" w:w="2880"/>
          </w:tcPr>
          <w:p>
            <w:r>
              <w:t>previous_page</w:t>
            </w:r>
          </w:p>
        </w:tc>
        <w:tc>
          <w:tcPr>
            <w:tcW w:type="dxa" w:w="2880"/>
          </w:tcPr>
          <w:p>
            <w:r>
              <w:t>string</w:t>
            </w:r>
          </w:p>
        </w:tc>
        <w:tc>
          <w:tcPr>
            <w:tcW w:type="dxa" w:w="2880"/>
          </w:tcPr>
          <w:p>
            <w:r>
              <w:t>The url of the next page.</w:t>
            </w:r>
          </w:p>
        </w:tc>
      </w:tr>
      <w:tr>
        <w:tc>
          <w:tcPr>
            <w:tcW w:type="dxa" w:w="2880"/>
          </w:tcPr>
          <w:p>
            <w:r>
              <w:t>tags</w:t>
            </w:r>
          </w:p>
        </w:tc>
        <w:tc>
          <w:tcPr>
            <w:tcW w:type="dxa" w:w="2880"/>
          </w:tcPr>
          <w:p>
            <w:r>
              <w:t>array</w:t>
            </w:r>
          </w:p>
        </w:tc>
        <w:tc>
          <w:tcPr>
            <w:tcW w:type="dxa" w:w="2880"/>
          </w:tcPr>
          <w:p>
            <w:r>
              <w:t>List of tags.</w:t>
            </w:r>
          </w:p>
        </w:tc>
      </w:tr>
      <w:tr>
        <w:tc>
          <w:tcPr>
            <w:tcW w:type="dxa" w:w="2880"/>
          </w:tcPr>
          <w:p>
            <w:r>
              <w:t>tags[].count</w:t>
            </w:r>
          </w:p>
        </w:tc>
        <w:tc>
          <w:tcPr>
            <w:tcW w:type="dxa" w:w="2880"/>
          </w:tcPr>
          <w:p>
            <w:r>
              <w:t>integer</w:t>
            </w:r>
          </w:p>
        </w:tc>
        <w:tc>
          <w:tcPr>
            <w:tcW w:type="dxa" w:w="2880"/>
          </w:tcPr>
          <w:p>
            <w:r>
              <w:t>The number of tags.</w:t>
            </w:r>
          </w:p>
        </w:tc>
      </w:tr>
      <w:tr>
        <w:tc>
          <w:tcPr>
            <w:tcW w:type="dxa" w:w="2880"/>
          </w:tcPr>
          <w:p>
            <w:r>
              <w:t>tags[].name</w:t>
            </w:r>
          </w:p>
        </w:tc>
        <w:tc>
          <w:tcPr>
            <w:tcW w:type="dxa" w:w="2880"/>
          </w:tcPr>
          <w:p>
            <w:r>
              <w:t>string</w:t>
            </w:r>
          </w:p>
        </w:tc>
        <w:tc>
          <w:tcPr>
            <w:tcW w:type="dxa" w:w="2880"/>
          </w:tcPr>
          <w:p>
            <w:r>
              <w:t>A name for the tag.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'https://{{OAUTH_REQUEST_PAYLOAD.formData.ZENDESK_SUBDOMAIN}}.zendesk.com/api/v2/tags?page[size]=50&amp;page[after]=eyJvIjoiaWQiLCJ2IjoiYVFFPSJ9&amp;sort=name' \</w:t>
        <w:br/>
        <w:t xml:space="preserve"> --header 'Accept: application/json'</w:t>
      </w:r>
    </w:p>
    <w:p>
      <w:pPr>
        <w:pStyle w:val="Heading3"/>
      </w:pPr>
      <w:r>
        <w:t>Example Usage</w:t>
      </w:r>
    </w:p>
    <w:p>
      <w:pPr>
        <w:pStyle w:val="Heading3"/>
      </w:pPr>
      <w:r>
        <w:t>Example 1: Offset pagination (page 2)</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'https://{{OAUTH_REQUEST_PAYLOAD.formData.ZENDESK_SUBDOMAIN}}.zendesk.com/api/v2/tags?page=2' \</w:t>
        <w:br/>
        <w:t xml:space="preserve"> --header 'Accept: application/json'</w:t>
      </w:r>
    </w:p>
    <w:p>
      <w:pPr>
        <w:pStyle w:val="Heading3"/>
      </w:pPr>
      <w:r>
        <w:t>Example 2: Cursor pagination (after cursor)</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'https://{{OAUTH_REQUEST_PAYLOAD.formData.ZENDESK_SUBDOMAIN}}.zendesk.com/api/v2/tags?page[size]=50&amp;page[after]=eyJvIjoiaWQiLCJ2IjoiYVFFPSJ9' \</w:t>
        <w:br/>
        <w:t xml:space="preserve"> --header 'Accept: application/json'</w:t>
      </w:r>
    </w:p>
    <w:p>
      <w:pPr>
        <w:pStyle w:val="Heading3"/>
      </w:pPr>
      <w:r>
        <w:t>Example 3: Sort results by name</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'https://{{OAUTH_REQUEST_PAYLOAD.formData.ZENDESK_SUBDOMAIN}}.zendesk.com/api/v2/tags?sort=name&amp;page[size]=50' \</w:t>
        <w:br/>
        <w:t xml:space="preserve"> --header 'Accept: application/json'</w:t>
      </w:r>
    </w:p>
    <w:p>
      <w:pPr>
        <w:pStyle w:val="Heading3"/>
      </w:pPr>
      <w:r>
        <w:t>Notes</w:t>
      </w:r>
    </w:p>
    <w:p>
      <w:pPr>
        <w:pStyle w:val="ListBullet"/>
      </w:pPr>
      <w:r>
        <w:t>Returns a maximum of 100 records per page.</w:t>
      </w:r>
    </w:p>
    <w:p>
      <w:pPr>
        <w:pStyle w:val="ListBullet"/>
      </w:pPr>
      <w:r>
        <w:t>Supports both cursor pagination (recommended) and offset pagination; see Zendesk pagination docs: /api-reference/introduction/pagination/.</w:t>
      </w:r>
    </w:p>
    <w:p>
      <w:pPr>
        <w:pStyle w:val="Heading3"/>
      </w:pPr>
      <w:r>
        <w:t>Related tags actions</w:t>
      </w:r>
    </w:p>
    <w:p>
      <w:pPr>
        <w:pStyle w:val="ListBullet"/>
      </w:pPr>
      <w:r>
        <w:t>[GET] Autocomplete Tag Names (Search Tags) — /api/v2/autocomplete/tags</w:t>
      </w:r>
    </w:p>
    <w:p>
      <w:pPr>
        <w:pStyle w:val="ListBullet"/>
      </w:pPr>
      <w:r>
        <w:t>[GET] Count Tags — /api/v2/tags/count</w:t>
      </w:r>
    </w:p>
    <w:p>
      <w:pPr>
        <w:pStyle w:val="ListBullet"/>
      </w:pPr>
      <w:r>
        <w:t>[POST] Search Tags (Autocomplete) by Request Body — /api/v2/autocomplete/tags</w:t>
      </w:r>
    </w:p>
    <w:p>
      <w:r>
        <w:br w:type="page"/>
      </w:r>
    </w:p>
    <w:p>
      <w:pPr>
        <w:pStyle w:val="Heading2"/>
      </w:pPr>
      <w:r>
        <w:t>120. [DELETE] Remove an Organization’s Tags</w:t>
      </w:r>
    </w:p>
    <w:p>
      <w:r>
        <w:rPr>
          <w:b/>
        </w:rPr>
        <w:t xml:space="preserve">Endpoint: </w:t>
      </w:r>
      <w:r>
        <w:rPr>
          <w:rFonts w:ascii="Courier New" w:hAnsi="Courier New"/>
          <w:sz w:val="18"/>
        </w:rPr>
        <w:t>/api/v2/organizations/{{organizationId}}/tags</w:t>
      </w:r>
    </w:p>
    <w:p>
      <w:pPr>
        <w:pStyle w:val="Heading3"/>
      </w:pPr>
      <w:r>
        <w:t>Prerequisites</w:t>
      </w:r>
    </w:p>
    <w:p>
      <w:pPr>
        <w:pStyle w:val="ListBullet"/>
      </w:pPr>
      <w:r>
        <w:t>Must be an Agent (endpoint is Allowed For: Agents)</w:t>
      </w:r>
    </w:p>
    <w:p>
      <w:pPr>
        <w:pStyle w:val="ListBullet"/>
      </w:pPr>
      <w:r>
        <w:t>Must know the target organization’s ID (organization_id)</w:t>
      </w:r>
    </w:p>
    <w:p>
      <w:pPr>
        <w:pStyle w:val="Heading3"/>
      </w:pPr>
      <w:r>
        <w:t>Method</w:t>
      </w:r>
    </w:p>
    <w:p>
      <w:r>
        <w:t>DELETE</w:t>
      </w:r>
    </w:p>
    <w:p>
      <w:pPr>
        <w:pStyle w:val="Heading3"/>
      </w:pPr>
      <w:r>
        <w:t>URL</w:t>
      </w:r>
    </w:p>
    <w:p>
      <w:r>
        <w:t>https://{{OAUTH_REQUEST_PAYLOAD.formData.ZENDESK_SUBDOMAIN}}.zendesk.com/api/v2/organizations/{{organization_id}}/tags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tags from the specified organization.</w:t>
      </w:r>
    </w:p>
    <w:p>
      <w:pPr>
        <w:pStyle w:val="Heading3"/>
      </w:pPr>
      <w:r>
        <w:t>Enforcement Rules</w:t>
      </w:r>
    </w:p>
    <w:p>
      <w:pPr>
        <w:pStyle w:val="ListBullet"/>
      </w:pPr>
      <w:r>
        <w:t>The organization_id path parameter must always be present.</w:t>
      </w:r>
    </w:p>
    <w:p>
      <w:pPr>
        <w:pStyle w:val="ListBullet"/>
      </w:pPr>
      <w:r>
        <w:t>Always construct the path as /api/v2/organizations/{{organization_id}}/tags, where {{organization_id}} is a non-empty integer.</w:t>
      </w:r>
    </w:p>
    <w:p>
      <w:pPr>
        <w:pStyle w:val="ListBullet"/>
      </w:pPr>
      <w:r>
        <w:t>Do not call the API with a missing or empty organization_id (e.g., avoid /api/v2/organizations//tags).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/api/v2/organizations/16/tags</w:t>
      </w:r>
    </w:p>
    <w:p>
      <w:pPr>
        <w:pStyle w:val="Heading3"/>
      </w:pPr>
      <w:r>
        <w:t>Invalid Examples</w:t>
      </w:r>
    </w:p>
    <w:p>
      <w:r>
        <w:rPr>
          <w:b/>
          <w:color w:val="666666"/>
          <w:sz w:val="16"/>
        </w:rPr>
        <w:t>[http]</w:t>
      </w:r>
    </w:p>
    <w:p>
      <w:pPr>
        <w:shd w:fill="F2F2F2" w:val="clear"/>
      </w:pPr>
      <w:r>
        <w:rPr>
          <w:rFonts w:ascii="Courier New" w:hAnsi="Courier New"/>
          <w:sz w:val="17"/>
        </w:rPr>
        <w:t>/api/v2/organizations//tags</w:t>
        <w:br/>
        <w:t>/api/v2/organizations/tags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an organization. Example: 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"vip",</w:t>
        <w:br/>
        <w:t xml:space="preserve"> "enterprise"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'https://{{OAUTH_REQUEST_PAYLOAD.formData.ZENDESK_SUBDOMAIN}}.zendesk.com/api/v2/organizations/16/tags' \</w:t>
        <w:br/>
        <w:t xml:space="preserve"> --header 'Accept: application/json'</w:t>
      </w:r>
    </w:p>
    <w:p>
      <w:r>
        <w:br w:type="page"/>
      </w:r>
    </w:p>
    <w:p>
      <w:pPr>
        <w:pStyle w:val="Heading2"/>
      </w:pPr>
      <w:r>
        <w:t>121. [GET] Show a Sharing Agreement</w:t>
      </w:r>
    </w:p>
    <w:p>
      <w:r>
        <w:rPr>
          <w:b/>
        </w:rPr>
        <w:t xml:space="preserve">Endpoint: </w:t>
      </w:r>
      <w:r>
        <w:rPr>
          <w:rFonts w:ascii="Courier New" w:hAnsi="Courier New"/>
          <w:sz w:val="18"/>
        </w:rPr>
        <w:t>/api/v2/sharing_agreements/{{sharingAgreementId}}</w:t>
      </w:r>
    </w:p>
    <w:p>
      <w:pPr>
        <w:pStyle w:val="Heading3"/>
      </w:pPr>
      <w:r>
        <w:t>Prerequisites</w:t>
      </w:r>
    </w:p>
    <w:p>
      <w:pPr>
        <w:pStyle w:val="ListBullet"/>
      </w:pPr>
      <w:r>
        <w:t>Zendesk account access with permission: Agents (as documented under “Allowed For”)</w:t>
      </w:r>
    </w:p>
    <w:p>
      <w:pPr>
        <w:pStyle w:val="ListBullet"/>
      </w:pPr>
      <w:r>
        <w:t>A valid sharing agreement ID (sharing_agreement_id)</w:t>
      </w:r>
    </w:p>
    <w:p>
      <w:pPr>
        <w:pStyle w:val="Heading3"/>
      </w:pPr>
      <w:r>
        <w:t>Method</w:t>
      </w:r>
    </w:p>
    <w:p>
      <w:r>
        <w:t>GET</w:t>
      </w:r>
    </w:p>
    <w:p>
      <w:pPr>
        <w:pStyle w:val="Heading3"/>
      </w:pPr>
      <w:r>
        <w:t>URL</w:t>
      </w:r>
    </w:p>
    <w:p>
      <w:r>
        <w:t>https://{{OAUTH_REQUEST_PAYLOAD.formData.ZENDESK_SUBDOMAIN}}.zendesk.com/api/v2/sharing_agreements/{{sharing_agreement_id}}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sharing agreement for your Zendesk account.</w:t>
      </w:r>
    </w:p>
    <w:p>
      <w:pPr>
        <w:pStyle w:val="Heading3"/>
      </w:pPr>
      <w:r>
        <w:t>Enforcement Rules</w:t>
      </w:r>
    </w:p>
    <w:p>
      <w:pPr>
        <w:pStyle w:val="ListBullet"/>
      </w:pPr>
      <w:r>
        <w:t>The sharing_agreement_id path parameter must always be present.</w:t>
      </w:r>
    </w:p>
    <w:p>
      <w:pPr>
        <w:pStyle w:val="ListBullet"/>
      </w:pPr>
      <w:r>
        <w:t>If the user provides a sharing_agreement_id, use that value directly.</w:t>
      </w:r>
    </w:p>
    <w:p>
      <w:pPr>
        <w:pStyle w:val="ListBullet"/>
      </w:pPr>
      <w:r>
        <w:t>Do not call the API with a missing or empty sharing_agreement_id (e.g., avoid /sharing_agreements// or /sharing_agreements).</w:t>
      </w:r>
    </w:p>
    <w:p>
      <w:pPr>
        <w:pStyle w:val="ListBullet"/>
      </w:pPr>
      <w:r>
        <w:t>Always construct the path as /api/v2/sharing_agreements/{{sharing_agreement_id}}, where {{sharing_agreement_id}}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/api/v2/sharing_agreements/1</w:t>
        <w:br/>
        <w:t>/api/v2/sharing_agreements/12345</w:t>
      </w:r>
    </w:p>
    <w:p>
      <w:pPr>
        <w:pStyle w:val="Heading3"/>
      </w:pPr>
      <w:r>
        <w:t>Invalid Examples</w:t>
      </w:r>
    </w:p>
    <w:p>
      <w:r>
        <w:rPr>
          <w:b/>
          <w:color w:val="666666"/>
          <w:sz w:val="16"/>
        </w:rPr>
        <w:t>[http]</w:t>
      </w:r>
    </w:p>
    <w:p>
      <w:pPr>
        <w:shd w:fill="F2F2F2" w:val="clear"/>
      </w:pPr>
      <w:r>
        <w:rPr>
          <w:rFonts w:ascii="Courier New" w:hAnsi="Courier New"/>
          <w:sz w:val="17"/>
        </w:rPr>
        <w:t>/api/v2/sharing_agreements/</w:t>
        <w:br/>
        <w:t>/api/v2/sharing_agreements</w:t>
        <w:br/>
        <w:t>/api/v2/sharing_agreements//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sharing_agreement_id</w:t>
            </w:r>
          </w:p>
        </w:tc>
        <w:tc>
          <w:tcPr>
            <w:tcW w:type="dxa" w:w="2880"/>
          </w:tcPr>
          <w:p>
            <w:r>
              <w:t>integer</w:t>
            </w:r>
          </w:p>
        </w:tc>
        <w:tc>
          <w:tcPr>
            <w:tcW w:type="dxa" w:w="2880"/>
          </w:tcPr>
          <w:p>
            <w:r>
              <w:t>The ID of the sharing agreement.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"sharing_agreement": {</w:t>
        <w:br/>
        <w:t xml:space="preserve"> "created_at": "2024-01-15T10:30:00Z",</w:t>
        <w:br/>
        <w:t xml:space="preserve"> "id": 1,</w:t>
        <w:br/>
        <w:t xml:space="preserve"> "name": "Jira Sharing Agreement",</w:t>
        <w:br/>
        <w:t xml:space="preserve"> "partner_name": "jira",</w:t>
        <w:br/>
        <w:t xml:space="preserve"> "remote_subdomain": "remote-account",</w:t>
        <w:br/>
        <w:t xml:space="preserve"> "status": "accepted",</w:t>
        <w:br/>
        <w:t xml:space="preserve"> "type": "outbound",</w:t>
        <w:br/>
        <w:t xml:space="preserve"> "updated_at": "2024-01-20T14:05:00Z",</w:t>
        <w:br/>
        <w:t xml:space="preserve"> "url": "https://{{OAUTH_REQUEST_PAYLOAD.formData.ZENDESK_SUBDOMAIN}}.zendesk.com/api/v2/sharing_agreements/1"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sharing_agreement</w:t>
            </w:r>
          </w:p>
        </w:tc>
        <w:tc>
          <w:tcPr>
            <w:tcW w:type="dxa" w:w="2880"/>
          </w:tcPr>
          <w:p>
            <w:r>
              <w:t>object</w:t>
            </w:r>
          </w:p>
        </w:tc>
        <w:tc>
          <w:tcPr>
            <w:tcW w:type="dxa" w:w="2880"/>
          </w:tcPr>
          <w:p>
            <w:r>
              <w:t>The sharing agreement record.</w:t>
            </w:r>
          </w:p>
        </w:tc>
      </w:tr>
      <w:tr>
        <w:tc>
          <w:tcPr>
            <w:tcW w:type="dxa" w:w="2880"/>
          </w:tcPr>
          <w:p>
            <w:r>
              <w:t>sharing_agreement.created_at</w:t>
            </w:r>
          </w:p>
        </w:tc>
        <w:tc>
          <w:tcPr>
            <w:tcW w:type="dxa" w:w="2880"/>
          </w:tcPr>
          <w:p>
            <w:r>
              <w:t>string</w:t>
            </w:r>
          </w:p>
        </w:tc>
        <w:tc>
          <w:tcPr>
            <w:tcW w:type="dxa" w:w="2880"/>
          </w:tcPr>
          <w:p>
            <w:r>
              <w:t>The time the record was created.</w:t>
            </w:r>
          </w:p>
        </w:tc>
      </w:tr>
      <w:tr>
        <w:tc>
          <w:tcPr>
            <w:tcW w:type="dxa" w:w="2880"/>
          </w:tcPr>
          <w:p>
            <w:r>
              <w:t>sharing_agreement.id</w:t>
            </w:r>
          </w:p>
        </w:tc>
        <w:tc>
          <w:tcPr>
            <w:tcW w:type="dxa" w:w="2880"/>
          </w:tcPr>
          <w:p>
            <w:r>
              <w:t>integer</w:t>
            </w:r>
          </w:p>
        </w:tc>
        <w:tc>
          <w:tcPr>
            <w:tcW w:type="dxa" w:w="2880"/>
          </w:tcPr>
          <w:p>
            <w:r>
              <w:t>Automatically assigned upon creation.</w:t>
            </w:r>
          </w:p>
        </w:tc>
      </w:tr>
      <w:tr>
        <w:tc>
          <w:tcPr>
            <w:tcW w:type="dxa" w:w="2880"/>
          </w:tcPr>
          <w:p>
            <w:r>
              <w:t>sharing_agreement.name</w:t>
            </w:r>
          </w:p>
        </w:tc>
        <w:tc>
          <w:tcPr>
            <w:tcW w:type="dxa" w:w="2880"/>
          </w:tcPr>
          <w:p>
            <w:r>
              <w:t>string</w:t>
            </w:r>
          </w:p>
        </w:tc>
        <w:tc>
          <w:tcPr>
            <w:tcW w:type="dxa" w:w="2880"/>
          </w:tcPr>
          <w:p>
            <w:r>
              <w:t>Name of this sharing agreement.</w:t>
            </w:r>
          </w:p>
        </w:tc>
      </w:tr>
      <w:tr>
        <w:tc>
          <w:tcPr>
            <w:tcW w:type="dxa" w:w="2880"/>
          </w:tcPr>
          <w:p>
            <w:r>
              <w:t>sharing_agreement.partner_name</w:t>
            </w:r>
          </w:p>
        </w:tc>
        <w:tc>
          <w:tcPr>
            <w:tcW w:type="dxa" w:w="2880"/>
          </w:tcPr>
          <w:p>
            <w:r>
              <w:t>string | null</w:t>
            </w:r>
          </w:p>
        </w:tc>
        <w:tc>
          <w:tcPr>
            <w:tcW w:type="dxa" w:w="2880"/>
          </w:tcPr>
          <w:p>
            <w:r>
              <w:t>Can be one of: "jira", null.</w:t>
            </w:r>
          </w:p>
        </w:tc>
      </w:tr>
      <w:tr>
        <w:tc>
          <w:tcPr>
            <w:tcW w:type="dxa" w:w="2880"/>
          </w:tcPr>
          <w:p>
            <w:r>
              <w:t>sharing_agreement.remote_subdomain</w:t>
            </w:r>
          </w:p>
        </w:tc>
        <w:tc>
          <w:tcPr>
            <w:tcW w:type="dxa" w:w="2880"/>
          </w:tcPr>
          <w:p>
            <w:r>
              <w:t>string | null</w:t>
            </w:r>
          </w:p>
        </w:tc>
        <w:tc>
          <w:tcPr>
            <w:tcW w:type="dxa" w:w="2880"/>
          </w:tcPr>
          <w:p>
            <w:r>
              <w:t>Subdomain of the remote account, or null if not associated with an account.</w:t>
            </w:r>
          </w:p>
        </w:tc>
      </w:tr>
      <w:tr>
        <w:tc>
          <w:tcPr>
            <w:tcW w:type="dxa" w:w="2880"/>
          </w:tcPr>
          <w:p>
            <w:r>
              <w:t>sharing_agreement.status</w:t>
            </w:r>
          </w:p>
        </w:tc>
        <w:tc>
          <w:tcPr>
            <w:tcW w:type="dxa" w:w="2880"/>
          </w:tcPr>
          <w:p>
            <w:r>
              <w:t>string</w:t>
            </w:r>
          </w:p>
        </w:tc>
        <w:tc>
          <w:tcPr>
            <w:tcW w:type="dxa" w:w="2880"/>
          </w:tcPr>
          <w:p>
            <w:r>
              <w:t>Can be one of: "accepted", "declined", "pending", "inactive", "failed", "ssl_error", "configuration_error".</w:t>
            </w:r>
          </w:p>
        </w:tc>
      </w:tr>
      <w:tr>
        <w:tc>
          <w:tcPr>
            <w:tcW w:type="dxa" w:w="2880"/>
          </w:tcPr>
          <w:p>
            <w:r>
              <w:t>sharing_agreement.type</w:t>
            </w:r>
          </w:p>
        </w:tc>
        <w:tc>
          <w:tcPr>
            <w:tcW w:type="dxa" w:w="2880"/>
          </w:tcPr>
          <w:p>
            <w:r>
              <w:t>string</w:t>
            </w:r>
          </w:p>
        </w:tc>
        <w:tc>
          <w:tcPr>
            <w:tcW w:type="dxa" w:w="2880"/>
          </w:tcPr>
          <w:p>
            <w:r>
              <w:t>Can be one of: "inbound", "outbound".</w:t>
            </w:r>
          </w:p>
        </w:tc>
      </w:tr>
      <w:tr>
        <w:tc>
          <w:tcPr>
            <w:tcW w:type="dxa" w:w="2880"/>
          </w:tcPr>
          <w:p>
            <w:r>
              <w:t>sharing_agreement.updated_at</w:t>
            </w:r>
          </w:p>
        </w:tc>
        <w:tc>
          <w:tcPr>
            <w:tcW w:type="dxa" w:w="2880"/>
          </w:tcPr>
          <w:p>
            <w:r>
              <w:t>string</w:t>
            </w:r>
          </w:p>
        </w:tc>
        <w:tc>
          <w:tcPr>
            <w:tcW w:type="dxa" w:w="2880"/>
          </w:tcPr>
          <w:p>
            <w:r>
              <w:t>The time the record was updated.</w:t>
            </w:r>
          </w:p>
        </w:tc>
      </w:tr>
      <w:tr>
        <w:tc>
          <w:tcPr>
            <w:tcW w:type="dxa" w:w="2880"/>
          </w:tcPr>
          <w:p>
            <w:r>
              <w:t>sharing_agreement.url</w:t>
            </w:r>
          </w:p>
        </w:tc>
        <w:tc>
          <w:tcPr>
            <w:tcW w:type="dxa" w:w="2880"/>
          </w:tcPr>
          <w:p>
            <w:r>
              <w:t>string</w:t>
            </w:r>
          </w:p>
        </w:tc>
        <w:tc>
          <w:tcPr>
            <w:tcW w:type="dxa" w:w="2880"/>
          </w:tcPr>
          <w:p>
            <w:r>
              <w:t>URL of the sharing agreement record.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'https://{{OAUTH_REQUEST_PAYLOAD.formData.ZENDESK_SUBDOMAIN}}.zendesk.com/api/v2/sharing_agreements/1' \</w:t>
        <w:br/>
        <w:t xml:space="preserve"> --header 'Accept: application/json'</w:t>
      </w:r>
    </w:p>
    <w:p>
      <w:pPr>
        <w:pStyle w:val="Heading3"/>
      </w:pPr>
      <w:r>
        <w:t>Error Handling</w:t>
      </w:r>
    </w:p>
    <w:p>
      <w:pPr>
        <w:pStyle w:val="ListBullet"/>
      </w:pPr>
      <w:r>
        <w:t>The provided documentation only specifies a 200 Success response for this endpoint; no error responses were included in the scraped content.</w:t>
      </w:r>
    </w:p>
    <w:p>
      <w:pPr>
        <w:pStyle w:val="Heading3"/>
      </w:pPr>
      <w:r>
        <w:t>Related sharingAgreements actions</w:t>
      </w:r>
    </w:p>
    <w:p>
      <w:pPr>
        <w:pStyle w:val="ListBullet"/>
      </w:pPr>
      <w:r>
        <w:t>[PUT] Update a Sharing Agreement — /api/v2/sharing_agreements/{{sharingAgreementId}}</w:t>
      </w:r>
    </w:p>
    <w:p>
      <w:pPr>
        <w:pStyle w:val="ListBullet"/>
      </w:pPr>
      <w:r>
        <w:t>[DELETE] Delete a Sharing Agreement — /api/v2/sharing_agreements/{{sharingAgreementId}}</w:t>
      </w:r>
    </w:p>
    <w:p>
      <w:pPr>
        <w:pStyle w:val="ListBullet"/>
      </w:pPr>
      <w:r>
        <w:t>[GET] List Sharing Agreements — /api/v2/sharing_agreements</w:t>
      </w:r>
    </w:p>
    <w:p>
      <w:pPr>
        <w:pStyle w:val="ListBullet"/>
      </w:pPr>
      <w:r>
        <w:t>[POST] Create Sharing Agreement — /api/v2/sharing_agreements</w:t>
      </w:r>
    </w:p>
    <w:p>
      <w:r>
        <w:br w:type="page"/>
      </w:r>
    </w:p>
    <w:p>
      <w:pPr>
        <w:pStyle w:val="Heading2"/>
      </w:pPr>
      <w:r>
        <w:t>122. [DELETE] Bulk Delete Automations</w:t>
      </w:r>
    </w:p>
    <w:p>
      <w:r>
        <w:rPr>
          <w:b/>
        </w:rPr>
        <w:t xml:space="preserve">Endpoint: </w:t>
      </w:r>
      <w:r>
        <w:rPr>
          <w:rFonts w:ascii="Courier New" w:hAnsi="Courier New"/>
          <w:sz w:val="18"/>
        </w:rPr>
        <w:t>/api/v2/automations/destroy_many</w:t>
      </w:r>
    </w:p>
    <w:p>
      <w:pPr>
        <w:pStyle w:val="Heading3"/>
      </w:pPr>
      <w:r>
        <w:t>Prerequisites</w:t>
      </w:r>
    </w:p>
    <w:p>
      <w:pPr>
        <w:pStyle w:val="ListBullet"/>
      </w:pPr>
      <w:r>
        <w:t>Allowed for: Agents</w:t>
      </w:r>
    </w:p>
    <w:p>
      <w:pPr>
        <w:pStyle w:val="ListBullet"/>
      </w:pPr>
      <w:r>
        <w:t>You might be restricted from deleting some default automations (restricted ones won’t be deleted; unrestricted ones will be deleted)</w:t>
      </w:r>
    </w:p>
    <w:p>
      <w:pPr>
        <w:pStyle w:val="Heading3"/>
      </w:pPr>
      <w:r>
        <w:t>Method</w:t>
      </w:r>
    </w:p>
    <w:p>
      <w:r>
        <w:t>DELETE</w:t>
      </w:r>
    </w:p>
    <w:p>
      <w:pPr>
        <w:pStyle w:val="Heading3"/>
      </w:pPr>
      <w:r>
        <w:t>URL</w:t>
      </w:r>
    </w:p>
    <w:p>
      <w:r>
        <w:t>https://{{OAUTH_REQUEST_PAYLOAD.formData.ZENDESK_SUBDOMAIN}}.zendesk.com/api/v2/automations/destroy_many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automations corresponding to the provided comma-separated list of automation IDs. If the request includes default automations you’re restricted from deleting, only the unrestricted automations will be deleted.</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authentication headers (handled elsewhere).</w:t>
      </w:r>
    </w:p>
    <w:p>
      <w:pPr>
        <w:pStyle w:val="ListBullet"/>
      </w:pPr>
      <w:r>
        <w:t>Provide automation IDs via the ids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The IDs of the automations to delete. The API expects a comma-separated list (for example: 25,23,27,22). Send as a URL query parameter.</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'https://{{OAUTH_REQUEST_PAYLOAD.formData.ZENDESK_SUBDOMAIN}}.zendesk.com/api/v2/automations/destroy_many?ids=25,23,27,22' \</w:t>
        <w:br/>
        <w:t xml:space="preserve"> --header 'Accept: application/json'</w:t>
      </w:r>
    </w:p>
    <w:p>
      <w:pPr>
        <w:pStyle w:val="Heading3"/>
      </w:pPr>
      <w:r>
        <w:t>Example Usage</w:t>
      </w:r>
    </w:p>
    <w:p>
      <w:pPr>
        <w:pStyle w:val="Heading3"/>
      </w:pPr>
      <w:r>
        <w:t>Example 1: Delete multiple automations</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'https://{{OAUTH_REQUEST_PAYLOAD.formData.ZENDESK_SUBDOMAIN}}.zendesk.com/api/v2/automations/destroy_many?ids=25,23,27,22' \</w:t>
        <w:br/>
        <w:t xml:space="preserve"> -H 'Accept: application/json'</w:t>
      </w:r>
    </w:p>
    <w:p>
      <w:pPr>
        <w:pStyle w:val="Heading3"/>
      </w:pPr>
      <w:r>
        <w:t>Example 2: Delete a smaller set</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'https://{{OAUTH_REQUEST_PAYLOAD.formData.ZENDESK_SUBDOMAIN}}.zendesk.com/api/v2/automations/destroy_many?ids=101,102' \</w:t>
        <w:br/>
        <w:t xml:space="preserve"> -H 'Accept: application/json'</w:t>
      </w:r>
    </w:p>
    <w:p>
      <w:pPr>
        <w:pStyle w:val="Heading3"/>
      </w:pPr>
      <w:r>
        <w:t>Notes</w:t>
      </w:r>
    </w:p>
    <w:p>
      <w:pPr>
        <w:pStyle w:val="ListBullet"/>
      </w:pPr>
      <w:r>
        <w:t>Although some docs show an ids object in a request example, the parameters section specifies ids as a query parameter (integer[]). Prefer ?ids=... in the URL for this DELETE endpoint.</w:t>
      </w:r>
    </w:p>
    <w:p>
      <w:pPr>
        <w:pStyle w:val="ListBullet"/>
      </w:pPr>
      <w:r>
        <w:t>This endpoint returns 204 even though some automations in the list might not be deletable due to restrictions (per the note in the docs).</w:t>
      </w:r>
    </w:p>
    <w:p>
      <w:pPr>
        <w:pStyle w:val="Heading3"/>
      </w:pPr>
      <w:r>
        <w:t>Error Handling</w:t>
      </w:r>
    </w:p>
    <w:p>
      <w:pPr>
        <w:pStyle w:val="ListBullet"/>
      </w:pPr>
      <w:r>
        <w:t>Only a 204 No Content success response was documented in the scraped content. Other error responses (such as permission or validation errors) were not provided.</w:t>
      </w:r>
    </w:p>
    <w:p>
      <w:pPr>
        <w:pStyle w:val="Heading3"/>
      </w:pPr>
      <w:r>
        <w:t>Related automations actions</w:t>
      </w:r>
    </w:p>
    <w:p>
      <w:pPr>
        <w:pStyle w:val="ListBullet"/>
      </w:pPr>
      <w:r>
        <w:t>[DELETE] Delete an Automation — /api/v2/automations/{{automationId}}</w:t>
      </w:r>
    </w:p>
    <w:p>
      <w:pPr>
        <w:pStyle w:val="ListBullet"/>
      </w:pPr>
      <w:r>
        <w:t>[POST] Create an Automation — /api/v2/automations</w:t>
      </w:r>
    </w:p>
    <w:p>
      <w:pPr>
        <w:pStyle w:val="ListBullet"/>
      </w:pPr>
      <w:r>
        <w:t>[GET] List Active Automations — /api/v2/automations/active</w:t>
      </w:r>
    </w:p>
    <w:p>
      <w:pPr>
        <w:pStyle w:val="ListBullet"/>
      </w:pPr>
      <w:r>
        <w:t>[GET] List Automations — /api/v2/automations</w:t>
      </w:r>
    </w:p>
    <w:p>
      <w:pPr>
        <w:pStyle w:val="ListBullet"/>
      </w:pPr>
      <w:r>
        <w:t>[PUT] Update an Automation — /api/v2/automations/{{automationId}}</w:t>
      </w:r>
    </w:p>
    <w:p>
      <w:pPr>
        <w:pStyle w:val="ListBullet"/>
      </w:pPr>
      <w:r>
        <w:t>[GET] Show an Automation — /api/v2/automations/{{automationId}}</w:t>
      </w:r>
    </w:p>
    <w:p>
      <w:r>
        <w:br w:type="page"/>
      </w:r>
    </w:p>
    <w:p>
      <w:pPr>
        <w:pStyle w:val="Heading2"/>
      </w:pPr>
      <w:r>
        <w:t>123. [POST] Delete an App Attachment</w:t>
      </w:r>
    </w:p>
    <w:p>
      <w:r>
        <w:rPr>
          <w:b/>
        </w:rPr>
        <w:t xml:space="preserve">Endpoint: </w:t>
      </w:r>
      <w:r>
        <w:rPr>
          <w:rFonts w:ascii="Courier New" w:hAnsi="Courier New"/>
          <w:sz w:val="18"/>
        </w:rPr>
        <w:t>/sc/v2/apps/{{appId}}/attachments/remove</w:t>
      </w:r>
    </w:p>
    <w:p>
      <w:pPr>
        <w:pStyle w:val="Heading3"/>
      </w:pPr>
      <w:r>
        <w:t>Prerequisites</w:t>
      </w:r>
    </w:p>
    <w:p>
      <w:pPr>
        <w:pStyle w:val="ListBullet"/>
      </w:pPr>
      <w:r>
        <w:t>Your Sunshine Conversations app must exist, and you must have its appId</w:t>
      </w:r>
    </w:p>
    <w:p>
      <w:pPr>
        <w:pStyle w:val="ListBullet"/>
      </w:pPr>
      <w:r>
        <w:t>You must have a valid mediaUrl for an attachment previously uploaded via the Upload attachment API</w:t>
      </w:r>
    </w:p>
    <w:p>
      <w:pPr>
        <w:pStyle w:val="Heading3"/>
      </w:pPr>
      <w:r>
        <w:t>Method</w:t>
      </w:r>
    </w:p>
    <w:p>
      <w:r>
        <w:t>POST</w:t>
      </w:r>
    </w:p>
    <w:p>
      <w:pPr>
        <w:pStyle w:val="Heading3"/>
      </w:pPr>
      <w:r>
        <w:t>URL</w:t>
      </w:r>
    </w:p>
    <w:p>
      <w:r>
        <w:t>https://{{OAUTH_REQUEST_PAYLOAD.formData.ZENDESK_SUBDOMAIN}}.zendesk.com/sc/v2/apps/{{appId}}/attachments/remove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an attachment uploaded to Sunshine Conversations through the Upload attachment API. Deleted attachments can remain available on CDN cache for up to 15 minutes after the delete call.</w:t>
      </w:r>
    </w:p>
    <w:p>
      <w:pPr>
        <w:pStyle w:val="Heading3"/>
      </w:pPr>
      <w:r>
        <w:t>Enforcement Rules</w:t>
      </w:r>
    </w:p>
    <w:p>
      <w:pPr>
        <w:pStyle w:val="ListBullet"/>
      </w:pPr>
      <w:r>
        <w:t>The appId path parameter must always be present.</w:t>
      </w:r>
    </w:p>
    <w:p>
      <w:pPr>
        <w:pStyle w:val="ListBullet"/>
      </w:pPr>
      <w:r>
        <w:t>Always construct the path as /sc/v2/apps/{{appId}}/attachments/remove, where {{appId}} is a non-empty string.</w:t>
      </w:r>
    </w:p>
    <w:p>
      <w:pPr>
        <w:pStyle w:val="ListBullet"/>
      </w:pPr>
      <w:r>
        <w:t>Do not call the API with a missing or empty appId (e.g., avoid /sc/v2/apps//attachments/remove).</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/sc/v2/apps/app_12345/attachments/remove</w:t>
        <w:br/>
        <w:t>/sc/v2/apps/5f7c3a2b9d1e8c0012ab34cd/attachments/remove</w:t>
      </w:r>
    </w:p>
    <w:p>
      <w:pPr>
        <w:pStyle w:val="Heading3"/>
      </w:pPr>
      <w:r>
        <w:t>Invalid Examples</w:t>
      </w:r>
    </w:p>
    <w:p>
      <w:r>
        <w:rPr>
          <w:b/>
          <w:color w:val="666666"/>
          <w:sz w:val="16"/>
        </w:rPr>
        <w:t>[http]</w:t>
      </w:r>
    </w:p>
    <w:p>
      <w:pPr>
        <w:shd w:fill="F2F2F2" w:val="clear"/>
      </w:pPr>
      <w:r>
        <w:rPr>
          <w:rFonts w:ascii="Courier New" w:hAnsi="Courier New"/>
          <w:sz w:val="17"/>
        </w:rPr>
        <w:t>/sc/v2/apps//attachments/remove</w:t>
        <w:br/>
        <w:t>/sc/v2/apps/attachments/remove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mediaUrl</w:t>
            </w:r>
          </w:p>
        </w:tc>
        <w:tc>
          <w:tcPr>
            <w:tcW w:type="dxa" w:w="2880"/>
          </w:tcPr>
          <w:p>
            <w:r>
              <w:t>string</w:t>
            </w:r>
          </w:p>
        </w:tc>
        <w:tc>
          <w:tcPr>
            <w:tcW w:type="dxa" w:w="2880"/>
          </w:tcPr>
          <w:p>
            <w:r>
              <w:t>The media URL used for a file or image message. Example: https://s3.amazonaws.com/document.pdf.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"Unsupported media URL for attachment deletion: https://badhost.com/image.png"</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"not_found",</w:t>
        <w:br/>
        <w:t xml:space="preserve"> "title": "Attachment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'https://{{OAUTH_REQUEST_PAYLOAD.formData.ZENDESK_SUBDOMAIN}}.zendesk.com/sc/v2/apps/app_12345/attachments/remove' \</w:t>
        <w:br/>
        <w:t xml:space="preserve"> --header 'Accept: application/json' \</w:t>
        <w:br/>
        <w:t xml:space="preserve"> --header 'Content-Type: application/json' \</w:t>
        <w:br/>
        <w:t xml:space="preserve"> --data '{</w:t>
        <w:br/>
        <w:t xml:space="preserve"> "mediaUrl": "https://s3.amazonaws.com/document.pdf"</w:t>
        <w:br/>
        <w:t xml:space="preserve">  }'</w:t>
      </w:r>
    </w:p>
    <w:p>
      <w:pPr>
        <w:pStyle w:val="Heading3"/>
      </w:pPr>
      <w:r>
        <w:t>Example Usage</w:t>
      </w:r>
    </w:p>
    <w:p>
      <w:pPr>
        <w:pStyle w:val="Heading3"/>
      </w:pPr>
      <w:r>
        <w:t>Example 1: Delete an attachment by media URL</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'https://{{OAUTH_REQUEST_PAYLOAD.formData.ZENDESK_SUBDOMAIN}}.zendesk.com/sc/v2/apps/app_12345/attachments/remove' \</w:t>
        <w:br/>
        <w:t xml:space="preserve"> -H 'Accept: application/json' \</w:t>
        <w:br/>
        <w:t xml:space="preserve"> -H 'Content-Type: application/json' \</w:t>
        <w:br/>
        <w:t xml:space="preserve"> -d '{"mediaUrl":"https://s3.amazonaws.com/document.pdf"}'</w:t>
      </w:r>
    </w:p>
    <w:p>
      <w:pPr>
        <w:pStyle w:val="Heading3"/>
      </w:pPr>
      <w:r>
        <w:t>Example 2: Handle a bad request (unsupported media URL)</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'https://{{OAUTH_REQUEST_PAYLOAD.formData.ZENDESK_SUBDOMAIN}}.zendesk.com/sc/v2/apps/app_12345/attachments/remove' \</w:t>
        <w:br/>
        <w:t xml:space="preserve"> -H 'Accept: application/json' \</w:t>
        <w:br/>
        <w:t xml:space="preserve"> -H 'Content-Type: application/json' \</w:t>
        <w:br/>
        <w:t xml:space="preserve"> -d '{"mediaUrl":"https://badhost.com/image.png"}'</w:t>
      </w:r>
    </w:p>
    <w:p>
      <w:pPr>
        <w:pStyle w:val="Heading3"/>
      </w:pPr>
      <w:r>
        <w:t>Notes</w:t>
      </w:r>
    </w:p>
    <w:p>
      <w:pPr>
        <w:pStyle w:val="ListBullet"/>
      </w:pPr>
      <w:r>
        <w:t>See “Attachments for Messages” to have attachments automatically deleted when deleting messages, conversations, or users.</w:t>
      </w:r>
    </w:p>
    <w:p>
      <w:pPr>
        <w:pStyle w:val="ListBullet"/>
      </w:pPr>
      <w:r>
        <w:t>Deleted attachments can remain available on CDN cache for up to 15 minutes after the delete call.</w:t>
      </w:r>
    </w:p>
    <w:p>
      <w:r>
        <w:br w:type="page"/>
      </w:r>
    </w:p>
    <w:p>
      <w:pPr>
        <w:pStyle w:val="Heading2"/>
      </w:pPr>
      <w:r>
        <w:t>124. [POST] Export Audit Logs (CSV)</w:t>
      </w:r>
    </w:p>
    <w:p>
      <w:r>
        <w:rPr>
          <w:b/>
        </w:rPr>
        <w:t xml:space="preserve">Endpoint: </w:t>
      </w:r>
      <w:r>
        <w:rPr>
          <w:rFonts w:ascii="Courier New" w:hAnsi="Courier New"/>
          <w:sz w:val="18"/>
        </w:rPr>
        <w:t>/api/v2/audit_logs/export</w:t>
      </w:r>
    </w:p>
    <w:p>
      <w:pPr>
        <w:pStyle w:val="Heading3"/>
      </w:pPr>
      <w:r>
        <w:t>Prerequisites</w:t>
      </w:r>
    </w:p>
    <w:p>
      <w:pPr>
        <w:pStyle w:val="ListBullet"/>
      </w:pPr>
      <w:r>
        <w:t>Allowed for Admins on accounts that have audit log access</w:t>
      </w:r>
    </w:p>
    <w:p>
      <w:pPr>
        <w:pStyle w:val="Heading3"/>
      </w:pPr>
      <w:r>
        <w:t>Method</w:t>
      </w:r>
    </w:p>
    <w:p>
      <w:r>
        <w:t>POST</w:t>
      </w:r>
    </w:p>
    <w:p>
      <w:pPr>
        <w:pStyle w:val="Heading3"/>
      </w:pPr>
      <w:r>
        <w:t>URL</w:t>
      </w:r>
    </w:p>
    <w:p>
      <w:r>
        <w:t>https://{{OAUTH_REQUEST_PAYLOAD.formData.ZENDESK_SUBDOMAIN}}.zendesk.com/api/v2/audit_logs/export</w:t>
      </w:r>
    </w:p>
    <w:p>
      <w:pPr>
        <w:pStyle w:val="Heading3"/>
      </w:pPr>
      <w:r>
        <w:t>Description</w:t>
      </w:r>
    </w:p>
    <w:p>
      <w:r>
        <w:t>Starts an export of audit logs (CSV export). The request is accepted asynchronously and is subject to a strict per-account rate limit.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a dedicated rate limit: 1 request per minute per account. If exceeded, the API returns 429 Too Many Requests with the message:</w:t>
        <w:br/>
        <w:t>"Rate limit for Audit log CSV Export exceeded. Please wait 1 minute and try again."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filter[source_type]</w:t>
            </w:r>
          </w:p>
        </w:tc>
        <w:tc>
          <w:tcPr>
            <w:tcW w:type="dxa" w:w="2880"/>
          </w:tcPr>
          <w:p>
            <w:r>
              <w:t>string</w:t>
            </w:r>
          </w:p>
        </w:tc>
        <w:tc>
          <w:tcPr>
            <w:tcW w:type="dxa" w:w="2880"/>
          </w:tcPr>
          <w:p>
            <w:r>
              <w:t>Filter audit logs by the source type (for example, user or rule).</w:t>
            </w:r>
          </w:p>
        </w:tc>
      </w:tr>
      <w:tr>
        <w:tc>
          <w:tcPr>
            <w:tcW w:type="dxa" w:w="2880"/>
          </w:tcPr>
          <w:p>
            <w:r>
              <w:t>filter[source_id]</w:t>
            </w:r>
          </w:p>
        </w:tc>
        <w:tc>
          <w:tcPr>
            <w:tcW w:type="dxa" w:w="2880"/>
          </w:tcPr>
          <w:p>
            <w:r>
              <w:t>integer</w:t>
            </w:r>
          </w:p>
        </w:tc>
        <w:tc>
          <w:tcPr>
            <w:tcW w:type="dxa" w:w="2880"/>
          </w:tcPr>
          <w:p>
            <w:r>
              <w:t>Filter audit logs by the source id. Requires filter[source_type] to also be set.</w:t>
            </w:r>
          </w:p>
        </w:tc>
      </w:tr>
      <w:tr>
        <w:tc>
          <w:tcPr>
            <w:tcW w:type="dxa" w:w="2880"/>
          </w:tcPr>
          <w:p>
            <w:r>
              <w:t>filter[actor_id]</w:t>
            </w:r>
          </w:p>
        </w:tc>
        <w:tc>
          <w:tcPr>
            <w:tcW w:type="dxa" w:w="2880"/>
          </w:tcPr>
          <w:p>
            <w:r>
              <w:t>integer</w:t>
            </w:r>
          </w:p>
        </w:tc>
        <w:tc>
          <w:tcPr>
            <w:tcW w:type="dxa" w:w="2880"/>
          </w:tcPr>
          <w:p>
            <w:r>
              <w:t>Filter audit logs by the actor id.</w:t>
            </w:r>
          </w:p>
        </w:tc>
      </w:tr>
      <w:tr>
        <w:tc>
          <w:tcPr>
            <w:tcW w:type="dxa" w:w="2880"/>
          </w:tcPr>
          <w:p>
            <w:r>
              <w:t>filter[ip_address]</w:t>
            </w:r>
          </w:p>
        </w:tc>
        <w:tc>
          <w:tcPr>
            <w:tcW w:type="dxa" w:w="2880"/>
          </w:tcPr>
          <w:p>
            <w:r>
              <w:t>string</w:t>
            </w:r>
          </w:p>
        </w:tc>
        <w:tc>
          <w:tcPr>
            <w:tcW w:type="dxa" w:w="2880"/>
          </w:tcPr>
          <w:p>
            <w:r>
              <w:t>Filter audit logs by the IP address.</w:t>
            </w:r>
          </w:p>
        </w:tc>
      </w:tr>
      <w:tr>
        <w:tc>
          <w:tcPr>
            <w:tcW w:type="dxa" w:w="2880"/>
          </w:tcPr>
          <w:p>
            <w:r>
              <w:t>filter[created_at]</w:t>
            </w:r>
          </w:p>
        </w:tc>
        <w:tc>
          <w:tcPr>
            <w:tcW w:type="dxa" w:w="2880"/>
          </w:tcPr>
          <w:p>
            <w:r>
              <w:t>string</w:t>
            </w:r>
          </w:p>
        </w:tc>
        <w:tc>
          <w:tcPr>
            <w:tcW w:type="dxa" w:w="2880"/>
          </w:tcPr>
          <w:p>
            <w:r>
              <w:t>Filter audit logs by creation time. When used, you must specify filter[created_at] twice in your request: first with the start time and again with the end time.</w:t>
            </w:r>
          </w:p>
        </w:tc>
      </w:tr>
      <w:tr>
        <w:tc>
          <w:tcPr>
            <w:tcW w:type="dxa" w:w="2880"/>
          </w:tcPr>
          <w:p>
            <w:r>
              <w:t>filter[action]</w:t>
            </w:r>
          </w:p>
        </w:tc>
        <w:tc>
          <w:tcPr>
            <w:tcW w:type="dxa" w:w="2880"/>
          </w:tcPr>
          <w:p>
            <w:r>
              <w:t>string</w:t>
            </w:r>
          </w:p>
        </w:tc>
        <w:tc>
          <w:tcPr>
            <w:tcW w:type="dxa" w:w="2880"/>
          </w:tcPr>
          <w:p>
            <w:r>
              <w:t>Filter audit logs by the action.</w:t>
            </w:r>
          </w:p>
        </w:tc>
      </w:tr>
    </w:tbl>
    <w:p/>
    <w:p>
      <w:pPr>
        <w:pStyle w:val="Heading3"/>
      </w:pPr>
      <w:r>
        <w:t>Response</w:t>
      </w:r>
    </w:p>
    <w:p>
      <w:pPr>
        <w:pStyle w:val="Heading3"/>
      </w:pPr>
      <w:r>
        <w:t>Success Response (202 Accepted)</w:t>
      </w:r>
    </w:p>
    <w:p>
      <w:r>
        <w:rPr>
          <w:b/>
          <w:color w:val="666666"/>
          <w:sz w:val="16"/>
        </w:rPr>
        <w:t>[json]</w:t>
      </w:r>
    </w:p>
    <w:p>
      <w:pPr>
        <w:shd w:fill="F2F2F2" w:val="clear"/>
      </w:pPr>
      <w:r>
        <w:rPr>
          <w:rFonts w:ascii="Courier New" w:hAnsi="Courier New"/>
          <w:sz w:val="17"/>
        </w:rPr>
        <w:t>"string"</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 "Rate limit for Audit log CSV Export exceeded. Please wait 1 minute and try again."</w:t>
        <w:br/>
        <w:t>}</w:t>
      </w:r>
    </w:p>
    <w:p>
      <w:r>
        <w:rPr>
          <w:b/>
        </w:rPr>
        <w:t>Note: Note: The exact 429 response body was not fully specified in the scraped content; the message above is the documented error text.</w:t>
      </w:r>
    </w:p>
    <w:p>
      <w:pPr>
        <w:pStyle w:val="Heading3"/>
      </w:pPr>
      <w:r>
        <w:t>Response Headers</w:t>
      </w:r>
    </w:p>
    <w:p>
      <w:r>
        <w:t>API responses for this endpoint include rate limit usage information:</w:t>
      </w:r>
    </w:p>
    <w:p>
      <w:r>
        <w:rPr>
          <w:b/>
          <w:color w:val="666666"/>
          <w:sz w:val="16"/>
        </w:rPr>
        <w:t>[text]</w:t>
      </w:r>
    </w:p>
    <w:p>
      <w:pPr>
        <w:shd w:fill="F2F2F2" w:val="clear"/>
      </w:pPr>
      <w:r>
        <w:rPr>
          <w:rFonts w:ascii="Courier New" w:hAnsi="Courier New"/>
          <w:sz w:val="17"/>
        </w:rPr>
        <w:t>Zendesk-RateLimit-audit-logs-export: total={number}; remaining={number}; resets={number}</w:t>
      </w:r>
    </w:p>
    <w:p>
      <w:pPr>
        <w:pStyle w:val="ListBullet"/>
      </w:pPr>
      <w:r>
        <w:t>total = initial allocation for the interval</w:t>
      </w:r>
    </w:p>
    <w:p>
      <w:pPr>
        <w:pStyle w:val="ListBullet"/>
      </w:pPr>
      <w:r>
        <w:t>remaining = remaining requests in the current interval</w:t>
      </w:r>
    </w:p>
    <w:p>
      <w:pPr>
        <w:pStyle w:val="ListBullet"/>
      </w:pPr>
      <w:r>
        <w:t>resets = wait time in seconds until the limit refreshes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(entire response)</w:t>
            </w:r>
          </w:p>
        </w:tc>
        <w:tc>
          <w:tcPr>
            <w:tcW w:type="dxa" w:w="2880"/>
          </w:tcPr>
          <w:p>
            <w:r>
              <w:t>string</w:t>
            </w:r>
          </w:p>
        </w:tc>
        <w:tc>
          <w:tcPr>
            <w:tcW w:type="dxa" w:w="2880"/>
          </w:tcPr>
          <w:p>
            <w:r>
              <w:t>The response is documented as application/json: string for 202 Accepted.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'https://{{OAUTH_REQUEST_PAYLOAD.formData.ZENDESK_SUBDOMAIN}}.zendesk.com/api/v2/audit_logs/export?filter%5Bsource_type%5D=user&amp;filter%5Bactor_id%5D=12345'</w:t>
      </w:r>
    </w:p>
    <w:p>
      <w:pPr>
        <w:pStyle w:val="Heading3"/>
      </w:pPr>
      <w:r>
        <w:t>Example Usage</w:t>
      </w:r>
    </w:p>
    <w:p>
      <w:pPr>
        <w:pStyle w:val="Heading3"/>
      </w:pPr>
      <w:r>
        <w:t>Example 1: Filter by source type and source id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'https://{{OAUTH_REQUEST_PAYLOAD.formData.ZENDESK_SUBDOMAIN}}.zendesk.com/api/v2/audit_logs/export?filter%5Bsource_type%5D=rule&amp;filter%5Bsource_id%5D=987'</w:t>
      </w:r>
    </w:p>
    <w:p>
      <w:pPr>
        <w:pStyle w:val="Heading3"/>
      </w:pPr>
      <w:r>
        <w:t>Example 2: Filter by created_at range (parameter provided twice)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'https://{{OAUTH_REQUEST_PAYLOAD.formData.ZENDESK_SUBDOMAIN}}.zendesk.com/api/v2/audit_logs/export?filter%5Bcreated_at%5D=2025-01-01T00:00:00Z&amp;filter%5Bcreated_at%5D=2025-01-31T23:59:59Z'</w:t>
      </w:r>
    </w:p>
    <w:p>
      <w:pPr>
        <w:pStyle w:val="Heading3"/>
      </w:pPr>
      <w:r>
        <w:t>Example 3: Filter by IP address and action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'https://{{OAUTH_REQUEST_PAYLOAD.formData.ZENDESK_SUBDOMAIN}}.zendesk.com/api/v2/audit_logs/export?filter%5Bip_address%5D=203.0.113.10&amp;filter%5Baction%5D=login'</w:t>
      </w:r>
    </w:p>
    <w:p>
      <w:pPr>
        <w:pStyle w:val="Heading3"/>
      </w:pPr>
      <w:r>
        <w:t>Behavior</w:t>
      </w:r>
    </w:p>
    <w:p>
      <w:pPr>
        <w:pStyle w:val="ListBullet"/>
      </w:pPr>
      <w:r>
        <w:t>Validates the caller is an admin with audit log access.</w:t>
      </w:r>
    </w:p>
    <w:p>
      <w:pPr>
        <w:pStyle w:val="ListBullet"/>
      </w:pPr>
      <w:r>
        <w:t>Applies any provided filter[...] query parameters.</w:t>
      </w:r>
    </w:p>
    <w:p>
      <w:pPr>
        <w:pStyle w:val="ListBullet"/>
      </w:pPr>
      <w:r>
        <w:t>Accepts the export request asynchronously and returns 202 Accepted.</w:t>
      </w:r>
    </w:p>
    <w:p>
      <w:pPr>
        <w:pStyle w:val="ListBullet"/>
      </w:pPr>
      <w:r>
        <w:t>Returns rate limit usage details in the Zendesk-RateLimit-audit-logs-export response header.</w:t>
      </w:r>
    </w:p>
    <w:p>
      <w:pPr>
        <w:pStyle w:val="Heading3"/>
      </w:pPr>
      <w:r>
        <w:t>Notes</w:t>
      </w:r>
    </w:p>
    <w:p>
      <w:pPr>
        <w:pStyle w:val="ListBullet"/>
      </w:pPr>
      <w:r>
        <w:t>This endpoint’s rate limit is separate from the account-wide Zendesk rate limit.</w:t>
      </w:r>
    </w:p>
    <w:p>
      <w:pPr>
        <w:pStyle w:val="ListBullet"/>
      </w:pPr>
      <w:r>
        <w:t>If you hit the limit, wait 1 minute before retrying.</w:t>
      </w:r>
    </w:p>
    <w:p>
      <w:pPr>
        <w:pStyle w:val="Heading3"/>
      </w:pPr>
      <w:r>
        <w:t>Gotchas</w:t>
      </w:r>
    </w:p>
    <w:p>
      <w:pPr>
        <w:pStyle w:val="ListBullet"/>
      </w:pPr>
      <w:r>
        <w:t>filter[source_id] will not work unless filter[source_type] is also provided.</w:t>
      </w:r>
    </w:p>
    <w:p>
      <w:pPr>
        <w:pStyle w:val="ListBullet"/>
      </w:pPr>
      <w:r>
        <w:t>filter[created_at] must be included twice (start and end) when filtering by time range.</w:t>
      </w:r>
    </w:p>
    <w:p>
      <w:pPr>
        <w:pStyle w:val="Heading3"/>
      </w:pPr>
      <w:r>
        <w:t>Error Handling</w:t>
      </w:r>
    </w:p>
    <w:p>
      <w:pPr>
        <w:pStyle w:val="ListBullet"/>
      </w:pPr>
      <w:r>
        <w:t>429 Too Many Requests: Returned when more than 1 export request per minute per account is made. The documented error message indicates to wait 1 minute and retry.</w:t>
      </w:r>
    </w:p>
    <w:p>
      <w:pPr>
        <w:pStyle w:val="Heading3"/>
      </w:pPr>
      <w:r>
        <w:t>Related auditLogs actions</w:t>
      </w:r>
    </w:p>
    <w:p>
      <w:pPr>
        <w:pStyle w:val="ListBullet"/>
      </w:pPr>
      <w:r>
        <w:t>[GET] List Audit Logs — /api/v2/audit_logs</w:t>
      </w:r>
    </w:p>
    <w:p>
      <w:pPr>
        <w:pStyle w:val="ListBullet"/>
      </w:pPr>
      <w:r>
        <w:t>[GET] Show an Audit Log — /api/v2/audit_logs/{{auditLogId}}</w:t>
      </w:r>
    </w:p>
    <w:p>
      <w:r>
        <w:br w:type="page"/>
      </w:r>
    </w:p>
    <w:p>
      <w:pPr>
        <w:pStyle w:val="Heading2"/>
      </w:pPr>
      <w:r>
        <w:t>125. [POST] Open a User's Profile in an Agent's Browser</w:t>
      </w:r>
    </w:p>
    <w:p>
      <w:r>
        <w:rPr>
          <w:b/>
        </w:rPr>
        <w:t xml:space="preserve">Endpoint: </w:t>
      </w:r>
      <w:r>
        <w:rPr>
          <w:rFonts w:ascii="Courier New" w:hAnsi="Courier New"/>
          <w:sz w:val="18"/>
        </w:rPr>
        <w:t>/api/v2/channels/voice/agents/{{agentId}}/users/{{userId}}/display</w:t>
      </w:r>
    </w:p>
    <w:p>
      <w:pPr>
        <w:pStyle w:val="Heading3"/>
      </w:pPr>
      <w:r>
        <w:t>Prerequisites</w:t>
      </w:r>
    </w:p>
    <w:p>
      <w:pPr>
        <w:pStyle w:val="ListBullet"/>
      </w:pPr>
      <w:r>
        <w:t>Must be an authenticated Zendesk Agent with access to the Voice channel features that support agent browser commands</w:t>
      </w:r>
    </w:p>
    <w:p>
      <w:pPr>
        <w:pStyle w:val="Heading3"/>
      </w:pPr>
      <w:r>
        <w:t>Method</w:t>
      </w:r>
    </w:p>
    <w:p>
      <w:r>
        <w:t>POST</w:t>
      </w:r>
    </w:p>
    <w:p>
      <w:pPr>
        <w:pStyle w:val="Heading3"/>
      </w:pPr>
      <w:r>
        <w:t>URL</w:t>
      </w:r>
    </w:p>
    <w:p>
      <w:r>
        <w:t>https://{{OAUTH_REQUEST_PAYLOAD.formData.ZENDESK_SUBDOMAIN}}.zendesk.com/api/v2/channels/voice/agents/{{agent_id}}/users/{{user_id}}/display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Instructs an agent’s browser to open a specified user’s profile. If the message is successfully delivered to the agent’s browser, the endpoint returns a 200 response.</w:t>
      </w:r>
    </w:p>
    <w:p>
      <w:pPr>
        <w:pStyle w:val="Heading3"/>
      </w:pPr>
      <w:r>
        <w:t>Enforcement Rules</w:t>
      </w:r>
    </w:p>
    <w:p>
      <w:pPr>
        <w:pStyle w:val="ListBullet"/>
      </w:pPr>
      <w:r>
        <w:t>The agent_id path parameter must always be present.</w:t>
      </w:r>
    </w:p>
    <w:p>
      <w:pPr>
        <w:pStyle w:val="ListBullet"/>
      </w:pPr>
      <w:r>
        <w:t>The user_id path parameter must always be present.</w:t>
      </w:r>
    </w:p>
    <w:p>
      <w:pPr>
        <w:pStyle w:val="ListBullet"/>
      </w:pPr>
      <w:r>
        <w:t>Always construct the path as /api/v2/channels/voice/agents/{{agent_id}}/users/{{user_id}}/display, where {{agent_id}} and {{user_id}} are non-empty.</w:t>
      </w:r>
    </w:p>
    <w:p>
      <w:pPr>
        <w:pStyle w:val="ListBullet"/>
      </w:pPr>
      <w:r>
        <w:t>Do not call the API with missing or empty path parameters (e.g., avoid /agents//users/35436/display or /agents/123/users//display).</w:t>
      </w:r>
    </w:p>
    <w:p>
      <w:pPr>
        <w:pStyle w:val="ListBullet"/>
      </w:pPr>
      <w:r>
        <w:t>Do not infer or guess agent_id or user_id; they must be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/api/v2/channels/voice/agents/123/users/35436/display</w:t>
        <w:br/>
        <w:t>/api/v2/channels/voice/agents/98765/users/1/display</w:t>
      </w:r>
    </w:p>
    <w:p>
      <w:pPr>
        <w:pStyle w:val="Heading3"/>
      </w:pPr>
      <w:r>
        <w:t>Invalid Examples</w:t>
      </w:r>
    </w:p>
    <w:p>
      <w:r>
        <w:rPr>
          <w:b/>
          <w:color w:val="666666"/>
          <w:sz w:val="16"/>
        </w:rPr>
        <w:t>[http]</w:t>
      </w:r>
    </w:p>
    <w:p>
      <w:pPr>
        <w:shd w:fill="F2F2F2" w:val="clear"/>
      </w:pPr>
      <w:r>
        <w:rPr>
          <w:rFonts w:ascii="Courier New" w:hAnsi="Courier New"/>
          <w:sz w:val="17"/>
        </w:rPr>
        <w:t>/api/v2/channels/voice/agents//users/35436/display</w:t>
        <w:br/>
        <w:t>/api/v2/channels/voice/agents/123/users//display</w:t>
        <w:br/>
        <w:t>/api/v2/channels/voice/agents/123/users/35436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integer</w:t>
            </w:r>
          </w:p>
        </w:tc>
        <w:tc>
          <w:tcPr>
            <w:tcW w:type="dxa" w:w="2880"/>
          </w:tcPr>
          <w:p>
            <w:r>
              <w:t>ID of an agent.</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Error Response (404 Not Found)</w:t>
      </w:r>
    </w:p>
    <w:p>
      <w:r>
        <w:t>Returned when agent_id or user_id is invalid.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Response payload returned as a plain JSON string (exact contents not specified in the source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'https://{{OAUTH_REQUEST_PAYLOAD.formData.ZENDESK_SUBDOMAIN}}.zendesk.com/api/v2/channels/voice/agents/123/users/35436/display' \</w:t>
        <w:br/>
        <w:t xml:space="preserve"> --header 'Accept: application/json'</w:t>
      </w:r>
    </w:p>
    <w:p>
      <w:pPr>
        <w:pStyle w:val="Heading3"/>
      </w:pPr>
      <w:r>
        <w:t>Behavior</w:t>
      </w:r>
    </w:p>
    <w:p>
      <w:pPr>
        <w:pStyle w:val="ListBullet"/>
      </w:pPr>
      <w:r>
        <w:t>Receives the agent_id and user_id from the URL path.</w:t>
      </w:r>
    </w:p>
    <w:p>
      <w:pPr>
        <w:pStyle w:val="ListBullet"/>
      </w:pPr>
      <w:r>
        <w:t>Sends a command/message intended for the specified agent’s browser.</w:t>
      </w:r>
    </w:p>
    <w:p>
      <w:pPr>
        <w:pStyle w:val="ListBullet"/>
      </w:pPr>
      <w:r>
        <w:t>Returns 200 OK when the message is successfully delivered; returns 404 Not Found if either ID is invalid.</w:t>
      </w:r>
    </w:p>
    <w:p>
      <w:pPr>
        <w:pStyle w:val="Heading3"/>
      </w:pPr>
      <w:r>
        <w:t>Error Handling</w:t>
      </w:r>
    </w:p>
    <w:p>
      <w:pPr>
        <w:pStyle w:val="ListBullet"/>
      </w:pPr>
      <w:r>
        <w:t>404 Not Found: agent_id or user_id is invalid.</w:t>
      </w:r>
    </w:p>
    <w:p>
      <w:r>
        <w:br w:type="page"/>
      </w:r>
    </w:p>
    <w:p>
      <w:pPr>
        <w:pStyle w:val="Heading2"/>
      </w:pPr>
      <w:r>
        <w:t>126. [GET] Show a Voice Agent’s Availability</w:t>
      </w:r>
    </w:p>
    <w:p>
      <w:r>
        <w:rPr>
          <w:b/>
        </w:rPr>
        <w:t xml:space="preserve">Endpoint: </w:t>
      </w:r>
      <w:r>
        <w:rPr>
          <w:rFonts w:ascii="Courier New" w:hAnsi="Courier New"/>
          <w:sz w:val="18"/>
        </w:rPr>
        <w:t>/api/v2/channels/voice/availabilities/{{agentId}}</w:t>
      </w:r>
    </w:p>
    <w:p>
      <w:pPr>
        <w:pStyle w:val="Heading3"/>
      </w:pPr>
      <w:r>
        <w:t>Prerequisites</w:t>
      </w:r>
    </w:p>
    <w:p>
      <w:pPr>
        <w:pStyle w:val="ListBullet"/>
      </w:pPr>
      <w:r>
        <w:t>Zendesk Voice must be enabled for the account</w:t>
      </w:r>
    </w:p>
    <w:p>
      <w:pPr>
        <w:pStyle w:val="ListBullet"/>
      </w:pPr>
      <w:r>
        <w:t>The caller must be an Agent (allowed for: Agents)</w:t>
      </w:r>
    </w:p>
    <w:p>
      <w:pPr>
        <w:pStyle w:val="ListBullet"/>
      </w:pPr>
      <w:r>
        <w:t>You must know the target agent’s ID (agent_id)</w:t>
      </w:r>
    </w:p>
    <w:p>
      <w:pPr>
        <w:pStyle w:val="Heading3"/>
      </w:pPr>
      <w:r>
        <w:t>Method</w:t>
      </w:r>
    </w:p>
    <w:p>
      <w:r>
        <w:t>GET</w:t>
      </w:r>
    </w:p>
    <w:p>
      <w:pPr>
        <w:pStyle w:val="Heading3"/>
      </w:pPr>
      <w:r>
        <w:t>URL</w:t>
      </w:r>
    </w:p>
    <w:p>
      <w:r>
        <w:t>https://{{OAUTH_REQUEST_PAYLOAD.formData.ZENDESK_SUBDOMAIN}}.zendesk.com/api/v2/channels/voice/availabilities/{{agent_id}}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Zendesk Voice availability information for a specified agent, including their availability state, call status, and the channel they are registered through.</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/availabilities//).</w:t>
      </w:r>
    </w:p>
    <w:p>
      <w:pPr>
        <w:pStyle w:val="ListBullet"/>
      </w:pPr>
      <w:r>
        <w:t>Always construct the path as /api/v2/channels/voice/availabilities/{{agent_id}}, where {{agent_id}} is a non-empty integer.</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/api/v2/channels/voice/availabilities/12345</w:t>
      </w:r>
    </w:p>
    <w:p>
      <w:pPr>
        <w:pStyle w:val="Heading3"/>
      </w:pPr>
      <w:r>
        <w:t>Invalid Examples</w:t>
      </w:r>
    </w:p>
    <w:p>
      <w:r>
        <w:rPr>
          <w:b/>
          <w:color w:val="666666"/>
          <w:sz w:val="16"/>
        </w:rPr>
        <w:t>[http]</w:t>
      </w:r>
    </w:p>
    <w:p>
      <w:pPr>
        <w:shd w:fill="F2F2F2" w:val="clear"/>
      </w:pPr>
      <w:r>
        <w:rPr>
          <w:rFonts w:ascii="Courier New" w:hAnsi="Courier New"/>
          <w:sz w:val="17"/>
        </w:rPr>
        <w:t>/api/v2/channels/voice/availabilities/</w:t>
        <w:br/>
        <w:t>/api/v2/channels/voice/availabilities</w:t>
        <w:br/>
        <w:t>/api/v2/channels/voice/availabilities//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integer</w:t>
            </w:r>
          </w:p>
        </w:tc>
        <w:tc>
          <w:tcPr>
            <w:tcW w:type="dxa" w:w="2880"/>
          </w:tcPr>
          <w:p>
            <w:r>
              <w:t>ID of the agent.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"availability": {</w:t>
        <w:br/>
        <w:t xml:space="preserve"> "agent_state": "online",</w:t>
        <w:br/>
        <w:t xml:space="preserve"> "call_status": "on_call",</w:t>
        <w:br/>
        <w:t xml:space="preserve"> "via": "phone"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availability</w:t>
            </w:r>
          </w:p>
        </w:tc>
        <w:tc>
          <w:tcPr>
            <w:tcW w:type="dxa" w:w="2880"/>
          </w:tcPr>
          <w:p>
            <w:r>
              <w:t>object</w:t>
            </w:r>
          </w:p>
        </w:tc>
        <w:tc>
          <w:tcPr>
            <w:tcW w:type="dxa" w:w="2880"/>
          </w:tcPr>
          <w:p>
            <w:r>
              <w:t>Container for the agent’s voice availability data.</w:t>
            </w:r>
          </w:p>
        </w:tc>
      </w:tr>
      <w:tr>
        <w:tc>
          <w:tcPr>
            <w:tcW w:type="dxa" w:w="2880"/>
          </w:tcPr>
          <w:p>
            <w:r>
              <w:t>availability.agent_state</w:t>
            </w:r>
          </w:p>
        </w:tc>
        <w:tc>
          <w:tcPr>
            <w:tcW w:type="dxa" w:w="2880"/>
          </w:tcPr>
          <w:p>
            <w:r>
              <w:t>string</w:t>
            </w:r>
          </w:p>
        </w:tc>
        <w:tc>
          <w:tcPr>
            <w:tcW w:type="dxa" w:w="2880"/>
          </w:tcPr>
          <w:p>
            <w:r>
              <w:t>Availability state of the agent. Allowed values: online, offline, away, transfers_only. Note: If omnichannel routing is enabled, agent_state cannot be updated through the API.</w:t>
            </w:r>
          </w:p>
        </w:tc>
      </w:tr>
      <w:tr>
        <w:tc>
          <w:tcPr>
            <w:tcW w:type="dxa" w:w="2880"/>
          </w:tcPr>
          <w:p>
            <w:r>
              <w:t>availability.call_status</w:t>
            </w:r>
          </w:p>
        </w:tc>
        <w:tc>
          <w:tcPr>
            <w:tcW w:type="dxa" w:w="2880"/>
          </w:tcPr>
          <w:p>
            <w:r>
              <w:t>string</w:t>
            </w:r>
          </w:p>
        </w:tc>
        <w:tc>
          <w:tcPr>
            <w:tcW w:type="dxa" w:w="2880"/>
          </w:tcPr>
          <w:p>
            <w:r>
              <w:t>Call status of the agent. Allowed values: on_call, wrap_up.</w:t>
            </w:r>
          </w:p>
        </w:tc>
      </w:tr>
      <w:tr>
        <w:tc>
          <w:tcPr>
            <w:tcW w:type="dxa" w:w="2880"/>
          </w:tcPr>
          <w:p>
            <w:r>
              <w:t>availability.via</w:t>
            </w:r>
          </w:p>
        </w:tc>
        <w:tc>
          <w:tcPr>
            <w:tcW w:type="dxa" w:w="2880"/>
          </w:tcPr>
          <w:p>
            <w:r>
              <w:t>string</w:t>
            </w:r>
          </w:p>
        </w:tc>
        <w:tc>
          <w:tcPr>
            <w:tcW w:type="dxa" w:w="2880"/>
          </w:tcPr>
          <w:p>
            <w:r>
              <w:t>Channel the agent is registered to (e.g., client or phone). Note: If omnichannel routing is enabled, only via can be updated through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'https://{{OAUTH_REQUEST_PAYLOAD.formData.ZENDESK_SUBDOMAIN}}.zendesk.com/api/v2/channels/voice/availabilities/12345' \</w:t>
        <w:br/>
        <w:t xml:space="preserve"> --header 'Accept: application/json'</w:t>
      </w:r>
    </w:p>
    <w:p>
      <w:pPr>
        <w:pStyle w:val="Heading3"/>
      </w:pPr>
      <w:r>
        <w:t>Notes</w:t>
      </w:r>
    </w:p>
    <w:p>
      <w:pPr>
        <w:pStyle w:val="ListBullet"/>
      </w:pPr>
      <w:r>
        <w:t>The scraped documentation includes constraints related to updating agent_state/via when omnichannel routing is enabled, but this endpoint is for showing availability (GET).</w:t>
      </w:r>
    </w:p>
    <w:p>
      <w:pPr>
        <w:pStyle w:val="Heading3"/>
      </w:pPr>
      <w:r>
        <w:t>Related voiceAvailabilities actions</w:t>
      </w:r>
    </w:p>
    <w:p>
      <w:pPr>
        <w:pStyle w:val="ListBullet"/>
      </w:pPr>
      <w:r>
        <w:t>[PUT] Update a Voice Agent’s Availability — /api/v2/channels/voice/availabilities/{{agentId}}</w:t>
      </w:r>
    </w:p>
    <w:p>
      <w:r>
        <w:br w:type="page"/>
      </w:r>
    </w:p>
    <w:p>
      <w:pPr>
        <w:pStyle w:val="Heading2"/>
      </w:pPr>
      <w:r>
        <w:t>127. [GET] List Audits for a Ticket</w:t>
      </w:r>
    </w:p>
    <w:p>
      <w:r>
        <w:rPr>
          <w:b/>
        </w:rPr>
        <w:t xml:space="preserve">Endpoint: </w:t>
      </w:r>
      <w:r>
        <w:rPr>
          <w:rFonts w:ascii="Courier New" w:hAnsi="Courier New"/>
          <w:sz w:val="18"/>
        </w:rPr>
        <w:t>/api/v2/tickets/{{ticketId}}/audits</w:t>
      </w:r>
    </w:p>
    <w:p>
      <w:pPr>
        <w:pStyle w:val="Heading3"/>
      </w:pPr>
      <w:r>
        <w:t>Prerequisites</w:t>
      </w:r>
    </w:p>
    <w:p>
      <w:pPr>
        <w:pStyle w:val="ListBullet"/>
      </w:pPr>
      <w:r>
        <w:t>Must be allowed for Agents</w:t>
      </w:r>
    </w:p>
    <w:p>
      <w:pPr>
        <w:pStyle w:val="ListBullet"/>
      </w:pPr>
      <w:r>
        <w:t>You must have a valid Zendesk ticket ID</w:t>
      </w:r>
    </w:p>
    <w:p>
      <w:pPr>
        <w:pStyle w:val="Heading3"/>
      </w:pPr>
      <w:r>
        <w:t>Method</w:t>
      </w:r>
    </w:p>
    <w:p>
      <w:r>
        <w:t>GET</w:t>
      </w:r>
    </w:p>
    <w:p>
      <w:pPr>
        <w:pStyle w:val="Heading3"/>
      </w:pPr>
      <w:r>
        <w:t>URL</w:t>
      </w:r>
    </w:p>
    <w:p>
      <w:r>
        <w:t>https://{{OAUTH_REQUEST_PAYLOAD.formData.ZENDESK_SUBDOMAIN}}.zendesk.com/api/v2/tickets/{{ticket_id}}/audits</w:t>
      </w:r>
    </w:p>
    <w:p>
      <w:pPr>
        <w:pStyle w:val="Heading3"/>
      </w:pPr>
      <w:r>
        <w:t>Description</w:t>
      </w:r>
    </w:p>
    <w:p>
      <w:r>
        <w:t>Lists the audits for a specified ticket. Supports both cursor pagination (recommended) and offset pagination, returning a maximum of 100 records per page. Audits for archived tickets do not support pagination for this endpoint.</w:t>
      </w:r>
    </w:p>
    <w:p>
      <w:pPr>
        <w:pStyle w:val="Heading3"/>
      </w:pPr>
      <w:r>
        <w:t>Enforcement Rules</w:t>
      </w:r>
    </w:p>
    <w:p>
      <w:pPr>
        <w:pStyle w:val="ListBullet"/>
      </w:pPr>
      <w:r>
        <w:t>The ticket_id path parameter must always be present and non-empty.</w:t>
      </w:r>
    </w:p>
    <w:p>
      <w:pPr>
        <w:pStyle w:val="ListBullet"/>
      </w:pPr>
      <w:r>
        <w:t>Always construct the path as /api/v2/tickets/{{ticket_id}}/audits.</w:t>
      </w:r>
    </w:p>
    <w:p>
      <w:pPr>
        <w:pStyle w:val="ListBullet"/>
      </w:pPr>
      <w:r>
        <w:t>Do not call the API with a missing or empty ticket_id (e.g., avoid /api/v2/tickets//audits).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/api/v2/tickets/123456/audits</w:t>
      </w:r>
    </w:p>
    <w:p>
      <w:pPr>
        <w:pStyle w:val="Heading3"/>
      </w:pPr>
      <w:r>
        <w:t>Invalid Examples</w:t>
      </w:r>
    </w:p>
    <w:p>
      <w:r>
        <w:rPr>
          <w:b/>
          <w:color w:val="666666"/>
          <w:sz w:val="16"/>
        </w:rPr>
        <w:t>[http]</w:t>
      </w:r>
    </w:p>
    <w:p>
      <w:pPr>
        <w:shd w:fill="F2F2F2" w:val="clear"/>
      </w:pPr>
      <w:r>
        <w:rPr>
          <w:rFonts w:ascii="Courier New" w:hAnsi="Courier New"/>
          <w:sz w:val="17"/>
        </w:rPr>
        <w:t>/api/v2/tickets//audits</w:t>
        <w:br/>
        <w:t>/api/v2/tickets/audits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offset pagination or cursor pagination (mutually exclusive). Traditional offset: ?page=2. Cursor (deepObject style): ?page[size]=50&amp;page[after]=&lt;cursor&gt; or ?page[size]=50&amp;page[before]=&lt;cursor&gt;. size minimum is 1. Examples of cursor tokens: eyJvIjoiaWQiLCJ2IjoiYVFFPSJ9.</w:t>
            </w:r>
          </w:p>
        </w:tc>
      </w:tr>
      <w:tr>
        <w:tc>
          <w:tcPr>
            <w:tcW w:type="dxa" w:w="2880"/>
          </w:tcPr>
          <w:p>
            <w:r>
              <w:t>sort</w:t>
            </w:r>
          </w:p>
        </w:tc>
        <w:tc>
          <w:tcPr>
            <w:tcW w:type="dxa" w:w="2880"/>
          </w:tcPr>
          <w:p>
            <w:r>
              <w:t>string</w:t>
            </w:r>
          </w:p>
        </w:tc>
        <w:tc>
          <w:tcPr>
            <w:tcW w:type="dxa" w:w="2880"/>
          </w:tcPr>
          <w:p>
            <w:r>
              <w:t>Field to sort results by. Prefix with - for descending order. With cursor pagination, this determines cursor ordering. Examples: name, -created_at.</w:t>
            </w:r>
          </w:p>
        </w:tc>
      </w:tr>
      <w:tr>
        <w:tc>
          <w:tcPr>
            <w:tcW w:type="dxa" w:w="2880"/>
          </w:tcPr>
          <w:p>
            <w:r>
              <w:t>sort_order</w:t>
            </w:r>
          </w:p>
        </w:tc>
        <w:tc>
          <w:tcPr>
            <w:tcW w:type="dxa" w:w="2880"/>
          </w:tcPr>
          <w:p>
            <w:r>
              <w:t>string (enum)</w:t>
            </w:r>
          </w:p>
        </w:tc>
        <w:tc>
          <w:tcPr>
            <w:tcW w:type="dxa" w:w="2880"/>
          </w:tcPr>
          <w:p>
            <w:r>
              <w:t>Sort order. Allowed: asc, desc. Default: asc.</w:t>
            </w:r>
          </w:p>
        </w:tc>
      </w:tr>
      <w:tr>
        <w:tc>
          <w:tcPr>
            <w:tcW w:type="dxa" w:w="2880"/>
          </w:tcPr>
          <w:p>
            <w:r>
              <w:t>include</w:t>
            </w:r>
          </w:p>
        </w:tc>
        <w:tc>
          <w:tcPr>
            <w:tcW w:type="dxa" w:w="2880"/>
          </w:tcPr>
          <w:p>
            <w:r>
              <w:t>string</w:t>
            </w:r>
          </w:p>
        </w:tc>
        <w:tc>
          <w:tcPr>
            <w:tcW w:type="dxa" w:w="2880"/>
          </w:tcPr>
          <w:p>
            <w:r>
              <w:t>Comma-separated list of sideloads to include in the response.</w:t>
            </w:r>
          </w:p>
        </w:tc>
      </w:tr>
      <w:tr>
        <w:tc>
          <w:tcPr>
            <w:tcW w:type="dxa" w:w="2880"/>
          </w:tcPr>
          <w:p>
            <w:r>
              <w:t>include_boundary_indicators</w:t>
            </w:r>
          </w:p>
        </w:tc>
        <w:tc>
          <w:tcPr>
            <w:tcW w:type="dxa" w:w="2880"/>
          </w:tcPr>
          <w:p>
            <w:r>
              <w:t>boolean</w:t>
            </w:r>
          </w:p>
        </w:tc>
        <w:tc>
          <w:tcPr>
            <w:tcW w:type="dxa" w:w="2880"/>
          </w:tcPr>
          <w:p>
            <w:r>
              <w:t>When true, includes has_more indicator in cursor pagination response meta. Only valid with cursor pagination (page[size] + page[after]/page[before]).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(page[size] + page[after]/page[before]).</w:t>
            </w:r>
          </w:p>
        </w:tc>
      </w:tr>
      <w:tr>
        <w:tc>
          <w:tcPr>
            <w:tcW w:type="dxa" w:w="2880"/>
          </w:tcPr>
          <w:p>
            <w:r>
              <w:t>filter_events[]</w:t>
            </w:r>
          </w:p>
        </w:tc>
        <w:tc>
          <w:tcPr>
            <w:tcW w:type="dxa" w:w="2880"/>
          </w:tcPr>
          <w:p>
            <w:r>
              <w:t>string[]</w:t>
            </w:r>
          </w:p>
        </w:tc>
        <w:tc>
          <w:tcPr>
            <w:tcW w:type="dxa" w:w="2880"/>
          </w:tcPr>
          <w:p>
            <w:r>
              <w:t>Filter audit events by type. Use repeated query params: filter_events[]=Type1&amp;filter_events[]=Type2.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"audits": [</w:t>
        <w:br/>
        <w:t xml:space="preserve"> {</w:t>
        <w:br/>
        <w:t xml:space="preserve"> "author_id": 987654321,</w:t>
        <w:br/>
        <w:t xml:space="preserve"> "created_at": "2024-01-15T10:30:00Z",</w:t>
        <w:br/>
        <w:t xml:space="preserve"> "events": [</w:t>
        <w:br/>
        <w:t xml:space="preserve"> {</w:t>
        <w:br/>
        <w:t xml:space="preserve"> "type": "Comment",</w:t>
        <w:br/>
        <w:t xml:space="preserve"> "body": "Example event payload varies by event type."</w:t>
        <w:br/>
        <w:t xml:space="preserve"> }</w:t>
        <w:br/>
        <w:t xml:space="preserve"> ],</w:t>
        <w:br/>
        <w:t xml:space="preserve"> "id": 123,</w:t>
        <w:br/>
        <w:t xml:space="preserve"> "metadata": {},</w:t>
        <w:br/>
        <w:t xml:space="preserve"> "ticket_id": 123456,</w:t>
        <w:br/>
        <w:t xml:space="preserve"> "via": {}</w:t>
        <w:br/>
        <w:t xml:space="preserve"> }</w:t>
        <w:br/>
        <w:t xml:space="preserve"> ],</w:t>
        <w:br/>
        <w:t xml:space="preserve"> "count": 1,</w:t>
        <w:br/>
        <w:t xml:space="preserve"> "next_page": "https://example.zendesk.com/api/v2/tickets/123456/audits?page=2",</w:t>
        <w:br/>
        <w:t xml:space="preserve"> "previous_page": null</w:t>
        <w:br/>
        <w:t>}</w:t>
      </w:r>
    </w:p>
    <w:p>
      <w:r>
        <w:rPr>
          <w:b/>
        </w:rPr>
        <w:t>Note: Note: events, metadata, and via are documented as flexible objects/arrays; their exact shapes depend on the audit event types and channel details.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audits</w:t>
            </w:r>
          </w:p>
        </w:tc>
        <w:tc>
          <w:tcPr>
            <w:tcW w:type="dxa" w:w="2880"/>
          </w:tcPr>
          <w:p>
            <w:r>
              <w:t>array</w:t>
            </w:r>
          </w:p>
        </w:tc>
        <w:tc>
          <w:tcPr>
            <w:tcW w:type="dxa" w:w="2880"/>
          </w:tcPr>
          <w:p>
            <w:r>
              <w:t>Array of audit records for the ticket.</w:t>
            </w:r>
          </w:p>
        </w:tc>
      </w:tr>
      <w:tr>
        <w:tc>
          <w:tcPr>
            <w:tcW w:type="dxa" w:w="2880"/>
          </w:tcPr>
          <w:p>
            <w:r>
              <w:t>audits[].author_id</w:t>
            </w:r>
          </w:p>
        </w:tc>
        <w:tc>
          <w:tcPr>
            <w:tcW w:type="dxa" w:w="2880"/>
          </w:tcPr>
          <w:p>
            <w:r>
              <w:t>integer</w:t>
            </w:r>
          </w:p>
        </w:tc>
        <w:tc>
          <w:tcPr>
            <w:tcW w:type="dxa" w:w="2880"/>
          </w:tcPr>
          <w:p>
            <w:r>
              <w:t>The user who created the audit.</w:t>
            </w:r>
          </w:p>
        </w:tc>
      </w:tr>
      <w:tr>
        <w:tc>
          <w:tcPr>
            <w:tcW w:type="dxa" w:w="2880"/>
          </w:tcPr>
          <w:p>
            <w:r>
              <w:t>audits[].created_at</w:t>
            </w:r>
          </w:p>
        </w:tc>
        <w:tc>
          <w:tcPr>
            <w:tcW w:type="dxa" w:w="2880"/>
          </w:tcPr>
          <w:p>
            <w:r>
              <w:t>string</w:t>
            </w:r>
          </w:p>
        </w:tc>
        <w:tc>
          <w:tcPr>
            <w:tcW w:type="dxa" w:w="2880"/>
          </w:tcPr>
          <w:p>
            <w:r>
              <w:t>The time the audit was created.</w:t>
            </w:r>
          </w:p>
        </w:tc>
      </w:tr>
      <w:tr>
        <w:tc>
          <w:tcPr>
            <w:tcW w:type="dxa" w:w="2880"/>
          </w:tcPr>
          <w:p>
            <w:r>
              <w:t>audits[].events</w:t>
            </w:r>
          </w:p>
        </w:tc>
        <w:tc>
          <w:tcPr>
            <w:tcW w:type="dxa" w:w="2880"/>
          </w:tcPr>
          <w:p>
            <w:r>
              <w:t>array of object</w:t>
            </w:r>
          </w:p>
        </w:tc>
        <w:tc>
          <w:tcPr>
            <w:tcW w:type="dxa" w:w="2880"/>
          </w:tcPr>
          <w:p>
            <w:r>
              <w:t>Events that happened in this audit. See the Ticket Audit events reference.</w:t>
            </w:r>
          </w:p>
        </w:tc>
      </w:tr>
      <w:tr>
        <w:tc>
          <w:tcPr>
            <w:tcW w:type="dxa" w:w="2880"/>
          </w:tcPr>
          <w:p>
            <w:r>
              <w:t>audits[].id</w:t>
            </w:r>
          </w:p>
        </w:tc>
        <w:tc>
          <w:tcPr>
            <w:tcW w:type="dxa" w:w="2880"/>
          </w:tcPr>
          <w:p>
            <w:r>
              <w:t>integer</w:t>
            </w:r>
          </w:p>
        </w:tc>
        <w:tc>
          <w:tcPr>
            <w:tcW w:type="dxa" w:w="2880"/>
          </w:tcPr>
          <w:p>
            <w:r>
              <w:t>Audit ID (automatically assigned).</w:t>
            </w:r>
          </w:p>
        </w:tc>
      </w:tr>
      <w:tr>
        <w:tc>
          <w:tcPr>
            <w:tcW w:type="dxa" w:w="2880"/>
          </w:tcPr>
          <w:p>
            <w:r>
              <w:t>audits[].metadata</w:t>
            </w:r>
          </w:p>
        </w:tc>
        <w:tc>
          <w:tcPr>
            <w:tcW w:type="dxa" w:w="2880"/>
          </w:tcPr>
          <w:p>
            <w:r>
              <w:t>object</w:t>
            </w:r>
          </w:p>
        </w:tc>
        <w:tc>
          <w:tcPr>
            <w:tcW w:type="dxa" w:w="2880"/>
          </w:tcPr>
          <w:p>
            <w:r>
              <w:t>Additional metadata for the audit. Keys/values vary.</w:t>
            </w:r>
          </w:p>
        </w:tc>
      </w:tr>
      <w:tr>
        <w:tc>
          <w:tcPr>
            <w:tcW w:type="dxa" w:w="2880"/>
          </w:tcPr>
          <w:p>
            <w:r>
              <w:t>audits[].ticket_id</w:t>
            </w:r>
          </w:p>
        </w:tc>
        <w:tc>
          <w:tcPr>
            <w:tcW w:type="dxa" w:w="2880"/>
          </w:tcPr>
          <w:p>
            <w:r>
              <w:t>integer</w:t>
            </w:r>
          </w:p>
        </w:tc>
        <w:tc>
          <w:tcPr>
            <w:tcW w:type="dxa" w:w="2880"/>
          </w:tcPr>
          <w:p>
            <w:r>
              <w:t>The ID of the associated ticket.</w:t>
            </w:r>
          </w:p>
        </w:tc>
      </w:tr>
      <w:tr>
        <w:tc>
          <w:tcPr>
            <w:tcW w:type="dxa" w:w="2880"/>
          </w:tcPr>
          <w:p>
            <w:r>
              <w:t>audits[].via</w:t>
            </w:r>
          </w:p>
        </w:tc>
        <w:tc>
          <w:tcPr>
            <w:tcW w:type="dxa" w:w="2880"/>
          </w:tcPr>
          <w:p>
            <w:r>
              <w:t>object</w:t>
            </w:r>
          </w:p>
        </w:tc>
        <w:tc>
          <w:tcPr>
            <w:tcW w:type="dxa" w:w="2880"/>
          </w:tcPr>
          <w:p>
            <w:r>
              <w:t>Via/channel information (TicketAuditViaObject).</w:t>
            </w:r>
          </w:p>
        </w:tc>
      </w:tr>
      <w:tr>
        <w:tc>
          <w:tcPr>
            <w:tcW w:type="dxa" w:w="2880"/>
          </w:tcPr>
          <w:p>
            <w:r>
              <w:t>count</w:t>
            </w:r>
          </w:p>
        </w:tc>
        <w:tc>
          <w:tcPr>
            <w:tcW w:type="dxa" w:w="2880"/>
          </w:tcPr>
          <w:p>
            <w:r>
              <w:t>integer</w:t>
            </w:r>
          </w:p>
        </w:tc>
        <w:tc>
          <w:tcPr>
            <w:tcW w:type="dxa" w:w="2880"/>
          </w:tcPr>
          <w:p>
            <w:r>
              <w:t>Total count (as returned by the endpoint).</w:t>
            </w:r>
          </w:p>
        </w:tc>
      </w:tr>
      <w:tr>
        <w:tc>
          <w:tcPr>
            <w:tcW w:type="dxa" w:w="2880"/>
          </w:tcPr>
          <w:p>
            <w:r>
              <w:t>next_page</w:t>
            </w:r>
          </w:p>
        </w:tc>
        <w:tc>
          <w:tcPr>
            <w:tcW w:type="dxa" w:w="2880"/>
          </w:tcPr>
          <w:p>
            <w:r>
              <w:t>string</w:t>
            </w:r>
          </w:p>
        </w:tc>
        <w:tc>
          <w:tcPr>
            <w:tcW w:type="dxa" w:w="2880"/>
          </w:tcPr>
          <w:p>
            <w:r>
              <w:t>URL to the next page of results (if available).</w:t>
            </w:r>
          </w:p>
        </w:tc>
      </w:tr>
      <w:tr>
        <w:tc>
          <w:tcPr>
            <w:tcW w:type="dxa" w:w="2880"/>
          </w:tcPr>
          <w:p>
            <w:r>
              <w:t>previous_page</w:t>
            </w:r>
          </w:p>
        </w:tc>
        <w:tc>
          <w:tcPr>
            <w:tcW w:type="dxa" w:w="2880"/>
          </w:tcPr>
          <w:p>
            <w:r>
              <w:t>string | null</w:t>
            </w:r>
          </w:p>
        </w:tc>
        <w:tc>
          <w:tcPr>
            <w:tcW w:type="dxa" w:w="2880"/>
          </w:tcPr>
          <w:p>
            <w:r>
              <w:t>URL to the previous page of results (if available).</w:t>
            </w:r>
          </w:p>
        </w:tc>
      </w:tr>
    </w:tbl>
    <w:p/>
    <w:p>
      <w:pPr>
        <w:pStyle w:val="Heading3"/>
      </w:pPr>
      <w:r>
        <w:t>Pagination</w:t>
      </w:r>
    </w:p>
    <w:p>
      <w:pPr>
        <w:pStyle w:val="ListBullet"/>
      </w:pPr>
      <w:r>
        <w:t>Cursor pagination (recommended): use page[size] with page[after] or page[before].</w:t>
      </w:r>
    </w:p>
    <w:p>
      <w:pPr>
        <w:pStyle w:val="ListBullet"/>
      </w:pPr>
      <w:r>
        <w:t>Offset pagination: use page=&lt;integer&gt;.</w:t>
      </w:r>
    </w:p>
    <w:p>
      <w:pPr>
        <w:pStyle w:val="ListBullet"/>
      </w:pPr>
      <w:r>
        <w:t>Returns a maximum of 100 records per page.</w:t>
      </w:r>
    </w:p>
    <w:p>
      <w:pPr>
        <w:pStyle w:val="ListBullet"/>
      </w:pPr>
      <w:r>
        <w:t>Archived tickets: pagination is not supported for this endpoint.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'https://{{OAUTH_REQUEST_PAYLOAD.formData.ZENDESK_SUBDOMAIN}}.zendesk.com/api/v2/tickets/123456/audits?page%5Bsize%5D=50&amp;page%5Bafter%5D=eyJvIjoiaWQiLCJ2IjoiYVFFPSJ9&amp;sort=-created_at' \</w:t>
        <w:br/>
        <w:t xml:space="preserve"> --header 'Accept: application/json'</w:t>
      </w:r>
    </w:p>
    <w:p>
      <w:pPr>
        <w:pStyle w:val="Heading3"/>
      </w:pPr>
      <w:r>
        <w:t>Example Usage</w:t>
      </w:r>
    </w:p>
    <w:p>
      <w:pPr>
        <w:pStyle w:val="Heading3"/>
      </w:pPr>
      <w:r>
        <w:t>Example 1: Offset pagination (page 2)</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'https://{{OAUTH_REQUEST_PAYLOAD.formData.ZENDESK_SUBDOMAIN}}.zendesk.com/api/v2/tickets/123456/audits?page=2' \</w:t>
        <w:br/>
        <w:t xml:space="preserve"> -H 'Accept: application/json'</w:t>
      </w:r>
    </w:p>
    <w:p>
      <w:pPr>
        <w:pStyle w:val="Heading3"/>
      </w:pPr>
      <w:r>
        <w:t>Example 2: Cursor pagination (after cursor), include boundary indicators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'https://{{OAUTH_REQUEST_PAYLOAD.formData.ZENDESK_SUBDOMAIN}}.zendesk.com/api/v2/tickets/123456/audits?page%5Bsize%5D=50&amp;page%5Bafter%5D=eyJvIjoiaWQiLCJ2IjoiYVFFPSJ9&amp;include_boundary_indicators=true' \</w:t>
        <w:br/>
        <w:t xml:space="preserve"> -H 'Accept: application/json'</w:t>
      </w:r>
    </w:p>
    <w:p>
      <w:pPr>
        <w:pStyle w:val="Heading3"/>
      </w:pPr>
      <w:r>
        <w:t>Example 3: Filter by event types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'https://{{OAUTH_REQUEST_PAYLOAD.formData.ZENDESK_SUBDOMAIN}}.zendesk.com/api/v2/tickets/123456/audits?filter_events%5B%5D=Comment&amp;filter_events%5B%5D=Change' \</w:t>
        <w:br/>
        <w:t xml:space="preserve"> -H 'Accept: application/json'</w:t>
      </w:r>
    </w:p>
    <w:p>
      <w:pPr>
        <w:pStyle w:val="Heading3"/>
      </w:pPr>
      <w:r>
        <w:t>Behavior</w:t>
      </w:r>
    </w:p>
    <w:p>
      <w:pPr>
        <w:pStyle w:val="ListBullet"/>
      </w:pPr>
      <w:r>
        <w:t>Validates the ticket_id.</w:t>
      </w:r>
    </w:p>
    <w:p>
      <w:pPr>
        <w:pStyle w:val="ListBullet"/>
      </w:pPr>
      <w:r>
        <w:t>Retrieves audits associated with the ticket.</w:t>
      </w:r>
    </w:p>
    <w:p>
      <w:pPr>
        <w:pStyle w:val="ListBullet"/>
      </w:pPr>
      <w:r>
        <w:t>Applies sorting, filtering, and pagination (if supported for the ticket).</w:t>
      </w:r>
    </w:p>
    <w:p>
      <w:pPr>
        <w:pStyle w:val="ListBullet"/>
      </w:pPr>
      <w:r>
        <w:t>Returns audits plus pagination links/metadata when applicable.</w:t>
      </w:r>
    </w:p>
    <w:p>
      <w:pPr>
        <w:pStyle w:val="Heading3"/>
      </w:pPr>
      <w:r>
        <w:t>Notes</w:t>
      </w:r>
    </w:p>
    <w:p>
      <w:pPr>
        <w:pStyle w:val="ListBullet"/>
      </w:pPr>
      <w:r>
        <w:t>The page parameter supports either offset or cursor format—do not combine both formats in a single request.</w:t>
      </w:r>
    </w:p>
    <w:p>
      <w:pPr>
        <w:pStyle w:val="ListBullet"/>
      </w:pPr>
      <w:r>
        <w:t>include_boundary_indicators and include_item_cursors are only valid when using cursor pagination parameters (page[size] with page[after]/page[before]).</w:t>
      </w:r>
    </w:p>
    <w:p>
      <w:pPr>
        <w:pStyle w:val="ListBullet"/>
      </w:pPr>
      <w:r>
        <w:t>filter_events[] must be sent as repeated query parameters (array style).</w:t>
      </w:r>
    </w:p>
    <w:p>
      <w:pPr>
        <w:pStyle w:val="Heading3"/>
      </w:pPr>
      <w:r>
        <w:t>Related ticketAudits actions</w:t>
      </w:r>
    </w:p>
    <w:p>
      <w:pPr>
        <w:pStyle w:val="ListBullet"/>
      </w:pPr>
      <w:r>
        <w:t>[GET] Show a Ticket's Audit — /api/v2/tickets/{{ticketId}}/audits/{{ticketAuditId}}</w:t>
      </w:r>
    </w:p>
    <w:p>
      <w:pPr>
        <w:pStyle w:val="ListBullet"/>
      </w:pPr>
      <w:r>
        <w:t>[GET] List Ticket Audits — /api/v2/ticket_audits</w:t>
      </w:r>
    </w:p>
    <w:p>
      <w:pPr>
        <w:pStyle w:val="ListBullet"/>
      </w:pPr>
      <w:r>
        <w:t>[GET] Count a Ticket’s Audits — /api/v2/tickets/{{ticketId}}/audits/count</w:t>
      </w:r>
    </w:p>
    <w:p>
      <w:r>
        <w:br w:type="page"/>
      </w:r>
    </w:p>
    <w:p>
      <w:pPr>
        <w:pStyle w:val="Heading2"/>
      </w:pPr>
      <w:r>
        <w:t>128. [GET] Show a Ticket's Audit</w:t>
      </w:r>
    </w:p>
    <w:p>
      <w:r>
        <w:rPr>
          <w:b/>
        </w:rPr>
        <w:t xml:space="preserve">Endpoint: </w:t>
      </w:r>
      <w:r>
        <w:rPr>
          <w:rFonts w:ascii="Courier New" w:hAnsi="Courier New"/>
          <w:sz w:val="18"/>
        </w:rPr>
        <w:t>/api/v2/tickets/{{ticketId}}/audits/{{ticketAuditId}}</w:t>
      </w:r>
    </w:p>
    <w:p>
      <w:pPr>
        <w:pStyle w:val="Heading3"/>
      </w:pPr>
      <w:r>
        <w:t>Prerequisites</w:t>
      </w:r>
    </w:p>
    <w:p>
      <w:pPr>
        <w:pStyle w:val="ListBullet"/>
      </w:pPr>
      <w:r>
        <w:t>Allowed for Agents</w:t>
      </w:r>
    </w:p>
    <w:p>
      <w:pPr>
        <w:pStyle w:val="ListBullet"/>
      </w:pPr>
      <w:r>
        <w:t>You must have the ticket ID and the ticket audit ID</w:t>
      </w:r>
    </w:p>
    <w:p>
      <w:pPr>
        <w:pStyle w:val="Heading3"/>
      </w:pPr>
      <w:r>
        <w:t>Method</w:t>
      </w:r>
    </w:p>
    <w:p>
      <w:r>
        <w:t>GET</w:t>
      </w:r>
    </w:p>
    <w:p>
      <w:pPr>
        <w:pStyle w:val="Heading3"/>
      </w:pPr>
      <w:r>
        <w:t>URL</w:t>
      </w:r>
    </w:p>
    <w:p>
      <w:r>
        <w:t>https://{{OAUTH_REQUEST_PAYLOAD.formData.ZENDESK_SUBDOMAIN}}.zendesk.com/api/v2/tickets/{{ticket_id}}/audits/{{ticket_audit_id}}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audit record for a given ticket. The audit includes metadata such as the author, creation time, and the list of events that occurred in that audit.</w:t>
      </w:r>
    </w:p>
    <w:p>
      <w:pPr>
        <w:pStyle w:val="Heading3"/>
      </w:pPr>
      <w:r>
        <w:t>Enforcement Rules</w:t>
      </w:r>
    </w:p>
    <w:p>
      <w:pPr>
        <w:pStyle w:val="ListBullet"/>
      </w:pPr>
      <w:r>
        <w:t>The ticket_id path parameter must always be present.</w:t>
      </w:r>
    </w:p>
    <w:p>
      <w:pPr>
        <w:pStyle w:val="ListBullet"/>
      </w:pPr>
      <w:r>
        <w:t>The ticket_audit_id path parameter must always be present.</w:t>
      </w:r>
    </w:p>
    <w:p>
      <w:pPr>
        <w:pStyle w:val="ListBullet"/>
      </w:pPr>
      <w:r>
        <w:t>Always construct the path as /api/v2/tickets/{{ticket_id}}/audits/{{ticket_audit_id}}, where both path parameters are non-empty.</w:t>
      </w:r>
    </w:p>
    <w:p>
      <w:pPr>
        <w:pStyle w:val="ListBullet"/>
      </w:pPr>
      <w:r>
        <w:t>Do not call the API with missing or empty path parameters (e.g., avoid /api/v2/tickets//audits/).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/api/v2/tickets/123456/audits/2127301143</w:t>
      </w:r>
    </w:p>
    <w:p>
      <w:pPr>
        <w:pStyle w:val="Heading3"/>
      </w:pPr>
      <w:r>
        <w:t>Invalid Examples</w:t>
      </w:r>
    </w:p>
    <w:p>
      <w:r>
        <w:rPr>
          <w:b/>
          <w:color w:val="666666"/>
          <w:sz w:val="16"/>
        </w:rPr>
        <w:t>[http]</w:t>
      </w:r>
    </w:p>
    <w:p>
      <w:pPr>
        <w:shd w:fill="F2F2F2" w:val="clear"/>
      </w:pPr>
      <w:r>
        <w:rPr>
          <w:rFonts w:ascii="Courier New" w:hAnsi="Courier New"/>
          <w:sz w:val="17"/>
        </w:rPr>
        <w:t>/api/v2/tickets//audits/2127301143</w:t>
        <w:br/>
        <w:t>/api/v2/tickets/123456/audits/</w:t>
        <w:br/>
        <w:t>/api/v2/tickets//audits/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r>
        <w:tc>
          <w:tcPr>
            <w:tcW w:type="dxa" w:w="2880"/>
          </w:tcPr>
          <w:p>
            <w:r>
              <w:t>ticket_audit_id</w:t>
            </w:r>
          </w:p>
        </w:tc>
        <w:tc>
          <w:tcPr>
            <w:tcW w:type="dxa" w:w="2880"/>
          </w:tcPr>
          <w:p>
            <w:r>
              <w:t>integer</w:t>
            </w:r>
          </w:p>
        </w:tc>
        <w:tc>
          <w:tcPr>
            <w:tcW w:type="dxa" w:w="2880"/>
          </w:tcPr>
          <w:p>
            <w:r>
              <w:t>The ID of the ticket audit. Example: 2127301143.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 {</w:t>
        <w:br/>
        <w:t xml:space="preserve"> "author_id": 987654321,</w:t>
        <w:br/>
        <w:t xml:space="preserve"> "created_at": "2024-01-15T10:30:00Z",</w:t>
        <w:br/>
        <w:t xml:space="preserve"> "events": [</w:t>
        <w:br/>
        <w:t xml:space="preserve"> {</w:t>
        <w:br/>
        <w:t xml:space="preserve"> "type": "Comment",</w:t>
        <w:br/>
        <w:t xml:space="preserve"> "body": "Customer reported an issue with logging in."</w:t>
        <w:br/>
        <w:t xml:space="preserve"> }</w:t>
        <w:br/>
        <w:t xml:space="preserve"> ],</w:t>
        <w:br/>
        <w:t xml:space="preserve"> "id": 2127301143,</w:t>
        <w:br/>
        <w:t xml:space="preserve"> "metadata": {</w:t>
        <w:br/>
        <w:t xml:space="preserve"> "custom": "value"</w:t>
        <w:br/>
        <w:t xml:space="preserve"> },</w:t>
        <w:br/>
        <w:t xml:space="preserve"> "ticket_id": 123456,</w:t>
        <w:br/>
        <w:t xml:space="preserve"> "via": {</w:t>
        <w:br/>
        <w:t xml:space="preserve"> "channel": "api",</w:t>
        <w:br/>
        <w:t xml:space="preserve"> "source":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w:t>
            </w:r>
          </w:p>
        </w:tc>
        <w:tc>
          <w:tcPr>
            <w:tcW w:type="dxa" w:w="2880"/>
          </w:tcPr>
          <w:p>
            <w:r>
              <w:t>object</w:t>
            </w:r>
          </w:p>
        </w:tc>
        <w:tc>
          <w:tcPr>
            <w:tcW w:type="dxa" w:w="2880"/>
          </w:tcPr>
          <w:p>
            <w:r>
              <w:t>The ticket audit object.</w:t>
            </w:r>
          </w:p>
        </w:tc>
      </w:tr>
      <w:tr>
        <w:tc>
          <w:tcPr>
            <w:tcW w:type="dxa" w:w="2880"/>
          </w:tcPr>
          <w:p>
            <w:r>
              <w:t>audit.author_id</w:t>
            </w:r>
          </w:p>
        </w:tc>
        <w:tc>
          <w:tcPr>
            <w:tcW w:type="dxa" w:w="2880"/>
          </w:tcPr>
          <w:p>
            <w:r>
              <w:t>integer</w:t>
            </w:r>
          </w:p>
        </w:tc>
        <w:tc>
          <w:tcPr>
            <w:tcW w:type="dxa" w:w="2880"/>
          </w:tcPr>
          <w:p>
            <w:r>
              <w:t>The user who created the audit.</w:t>
            </w:r>
          </w:p>
        </w:tc>
      </w:tr>
      <w:tr>
        <w:tc>
          <w:tcPr>
            <w:tcW w:type="dxa" w:w="2880"/>
          </w:tcPr>
          <w:p>
            <w:r>
              <w:t>audit.created_at</w:t>
            </w:r>
          </w:p>
        </w:tc>
        <w:tc>
          <w:tcPr>
            <w:tcW w:type="dxa" w:w="2880"/>
          </w:tcPr>
          <w:p>
            <w:r>
              <w:t>string</w:t>
            </w:r>
          </w:p>
        </w:tc>
        <w:tc>
          <w:tcPr>
            <w:tcW w:type="dxa" w:w="2880"/>
          </w:tcPr>
          <w:p>
            <w:r>
              <w:t>The time the audit was created.</w:t>
            </w:r>
          </w:p>
        </w:tc>
      </w:tr>
      <w:tr>
        <w:tc>
          <w:tcPr>
            <w:tcW w:type="dxa" w:w="2880"/>
          </w:tcPr>
          <w:p>
            <w:r>
              <w:t>audit.events</w:t>
            </w:r>
          </w:p>
        </w:tc>
        <w:tc>
          <w:tcPr>
            <w:tcW w:type="dxa" w:w="2880"/>
          </w:tcPr>
          <w:p>
            <w:r>
              <w:t>array</w:t>
            </w:r>
          </w:p>
        </w:tc>
        <w:tc>
          <w:tcPr>
            <w:tcW w:type="dxa" w:w="2880"/>
          </w:tcPr>
          <w:p>
            <w:r>
              <w:t>An array of the events that happened in this audit. (See Ticket Audit events reference.)</w:t>
            </w:r>
          </w:p>
        </w:tc>
      </w:tr>
      <w:tr>
        <w:tc>
          <w:tcPr>
            <w:tcW w:type="dxa" w:w="2880"/>
          </w:tcPr>
          <w:p>
            <w:r>
              <w:t>audit.id</w:t>
            </w:r>
          </w:p>
        </w:tc>
        <w:tc>
          <w:tcPr>
            <w:tcW w:type="dxa" w:w="2880"/>
          </w:tcPr>
          <w:p>
            <w:r>
              <w:t>integer</w:t>
            </w:r>
          </w:p>
        </w:tc>
        <w:tc>
          <w:tcPr>
            <w:tcW w:type="dxa" w:w="2880"/>
          </w:tcPr>
          <w:p>
            <w:r>
              <w:t>Automatically assigned when creating audits.</w:t>
            </w:r>
          </w:p>
        </w:tc>
      </w:tr>
      <w:tr>
        <w:tc>
          <w:tcPr>
            <w:tcW w:type="dxa" w:w="2880"/>
          </w:tcPr>
          <w:p>
            <w:r>
              <w:t>audit.metadata</w:t>
            </w:r>
          </w:p>
        </w:tc>
        <w:tc>
          <w:tcPr>
            <w:tcW w:type="dxa" w:w="2880"/>
          </w:tcPr>
          <w:p>
            <w:r>
              <w:t>object</w:t>
            </w:r>
          </w:p>
        </w:tc>
        <w:tc>
          <w:tcPr>
            <w:tcW w:type="dxa" w:w="2880"/>
          </w:tcPr>
          <w:p>
            <w:r>
              <w:t>Metadata for the audit ({[key: string]: any}).</w:t>
            </w:r>
          </w:p>
        </w:tc>
      </w:tr>
      <w:tr>
        <w:tc>
          <w:tcPr>
            <w:tcW w:type="dxa" w:w="2880"/>
          </w:tcPr>
          <w:p>
            <w:r>
              <w:t>audit.ticket_id</w:t>
            </w:r>
          </w:p>
        </w:tc>
        <w:tc>
          <w:tcPr>
            <w:tcW w:type="dxa" w:w="2880"/>
          </w:tcPr>
          <w:p>
            <w:r>
              <w:t>integer</w:t>
            </w:r>
          </w:p>
        </w:tc>
        <w:tc>
          <w:tcPr>
            <w:tcW w:type="dxa" w:w="2880"/>
          </w:tcPr>
          <w:p>
            <w:r>
              <w:t>The ID of the associated ticket.</w:t>
            </w:r>
          </w:p>
        </w:tc>
      </w:tr>
      <w:tr>
        <w:tc>
          <w:tcPr>
            <w:tcW w:type="dxa" w:w="2880"/>
          </w:tcPr>
          <w:p>
            <w:r>
              <w:t>audit.via</w:t>
            </w:r>
          </w:p>
        </w:tc>
        <w:tc>
          <w:tcPr>
            <w:tcW w:type="dxa" w:w="2880"/>
          </w:tcPr>
          <w:p>
            <w:r>
              <w:t>object</w:t>
            </w:r>
          </w:p>
        </w:tc>
        <w:tc>
          <w:tcPr>
            <w:tcW w:type="dxa" w:w="2880"/>
          </w:tcPr>
          <w:p>
            <w:r>
              <w:t>Via information (&lt;TicketAuditViaObject&gt;).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'https://{{OAUTH_REQUEST_PAYLOAD.formData.ZENDESK_SUBDOMAIN}}.zendesk.com/api/v2/tickets/123456/audits/2127301143' \</w:t>
        <w:br/>
        <w:t xml:space="preserve"> --header 'Accept: application/json'</w:t>
      </w:r>
    </w:p>
    <w:p>
      <w:pPr>
        <w:pStyle w:val="Heading3"/>
      </w:pPr>
      <w:r>
        <w:t>Notes</w:t>
      </w:r>
    </w:p>
    <w:p>
      <w:pPr>
        <w:pStyle w:val="ListBullet"/>
      </w:pPr>
      <w:r>
        <w:t>The events and metadata fields are documented as flexible objects/arrays (any-typed values).</w:t>
      </w:r>
    </w:p>
    <w:p>
      <w:pPr>
        <w:pStyle w:val="ListBullet"/>
      </w:pPr>
      <w:r>
        <w:t>The via field is returned as a TicketAuditViaObject in the documentation, but its internal schema was not provided in the scraped content.</w:t>
      </w:r>
    </w:p>
    <w:p>
      <w:pPr>
        <w:pStyle w:val="Heading3"/>
      </w:pPr>
      <w:r>
        <w:t>Related ticketAudits actions</w:t>
      </w:r>
    </w:p>
    <w:p>
      <w:pPr>
        <w:pStyle w:val="ListBullet"/>
      </w:pPr>
      <w:r>
        <w:t>[GET] List Audits for a Ticket — /api/v2/tickets/{{ticketId}}/audits</w:t>
      </w:r>
    </w:p>
    <w:p>
      <w:pPr>
        <w:pStyle w:val="ListBullet"/>
      </w:pPr>
      <w:r>
        <w:t>[GET] List Ticket Audits — /api/v2/ticket_audits</w:t>
      </w:r>
    </w:p>
    <w:p>
      <w:pPr>
        <w:pStyle w:val="ListBullet"/>
      </w:pPr>
      <w:r>
        <w:t>[GET] Count a Ticket’s Audits — /api/v2/tickets/{{ticketId}}/audits/count</w:t>
      </w:r>
    </w:p>
    <w:p>
      <w:r>
        <w:br w:type="page"/>
      </w:r>
    </w:p>
    <w:p>
      <w:pPr>
        <w:pStyle w:val="Heading2"/>
      </w:pPr>
      <w:r>
        <w:t>129. [GET] Count a Ticket’s Comments</w:t>
      </w:r>
    </w:p>
    <w:p>
      <w:r>
        <w:rPr>
          <w:b/>
        </w:rPr>
        <w:t xml:space="preserve">Endpoint: </w:t>
      </w:r>
      <w:r>
        <w:rPr>
          <w:rFonts w:ascii="Courier New" w:hAnsi="Courier New"/>
          <w:sz w:val="18"/>
        </w:rPr>
        <w:t>/api/v2/tickets/{{ticketId}}/comments/count</w:t>
      </w:r>
    </w:p>
    <w:p>
      <w:pPr>
        <w:pStyle w:val="Heading3"/>
      </w:pPr>
      <w:r>
        <w:t>Prerequisites</w:t>
      </w:r>
    </w:p>
    <w:p>
      <w:pPr>
        <w:pStyle w:val="ListBullet"/>
      </w:pPr>
      <w:r>
        <w:t>Must be an Agent (endpoint is Allowed For: Agents)</w:t>
      </w:r>
    </w:p>
    <w:p>
      <w:pPr>
        <w:pStyle w:val="ListBullet"/>
      </w:pPr>
      <w:r>
        <w:t>Must have the Zendesk ticket ID (ticket_id)</w:t>
      </w:r>
    </w:p>
    <w:p>
      <w:pPr>
        <w:pStyle w:val="Heading3"/>
      </w:pPr>
      <w:r>
        <w:t>Method</w:t>
      </w:r>
    </w:p>
    <w:p>
      <w:r>
        <w:t>GET</w:t>
      </w:r>
    </w:p>
    <w:p>
      <w:pPr>
        <w:pStyle w:val="Heading3"/>
      </w:pPr>
      <w:r>
        <w:t>URL</w:t>
      </w:r>
    </w:p>
    <w:p>
      <w:r>
        <w:t>https://{{OAUTH_REQUEST_PAYLOAD.formData.ZENDESK_SUBDOMAIN}}.zendesk.com/api/v2/tickets/{{ticket_id}}/comments/count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comments added to a ticket. If the count exceeds 100,000, the endpoint may return a cached result that updates every 24 hours. The count.refreshed_at timestamp indicates when the cached count was last updated.</w:t>
      </w:r>
    </w:p>
    <w:p>
      <w:pPr>
        <w:pStyle w:val="Heading3"/>
      </w:pPr>
      <w:r>
        <w:t>Enforcement Rules</w:t>
      </w:r>
    </w:p>
    <w:p>
      <w:pPr>
        <w:pStyle w:val="ListBullet"/>
      </w:pPr>
      <w:r>
        <w:t>The ticket_id path parameter must always be present and must be a non-empty integer.</w:t>
      </w:r>
    </w:p>
    <w:p>
      <w:pPr>
        <w:pStyle w:val="ListBullet"/>
      </w:pPr>
      <w:r>
        <w:t>Always construct the path as /api/v2/tickets/{{ticket_id}}/comments/count.</w:t>
      </w:r>
    </w:p>
    <w:p>
      <w:pPr>
        <w:pStyle w:val="ListBullet"/>
      </w:pPr>
      <w:r>
        <w:t>Do not call the API with a missing or empty ticket_id (e.g., avoid /api/v2/tickets//comments/count).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/api/v2/tickets/123456/comments/count</w:t>
      </w:r>
    </w:p>
    <w:p>
      <w:pPr>
        <w:pStyle w:val="Heading3"/>
      </w:pPr>
      <w:r>
        <w:t>Invalid Examples</w:t>
      </w:r>
    </w:p>
    <w:p>
      <w:r>
        <w:rPr>
          <w:b/>
          <w:color w:val="666666"/>
          <w:sz w:val="16"/>
        </w:rPr>
        <w:t>[http]</w:t>
      </w:r>
    </w:p>
    <w:p>
      <w:pPr>
        <w:shd w:fill="F2F2F2" w:val="clear"/>
      </w:pPr>
      <w:r>
        <w:rPr>
          <w:rFonts w:ascii="Courier New" w:hAnsi="Courier New"/>
          <w:sz w:val="17"/>
        </w:rPr>
        <w:t>/api/v2/tickets//comments/count</w:t>
        <w:br/>
        <w:t>/api/v2/tickets/comments/count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"2024-01-15T10:30:00Z",</w:t>
        <w:br/>
        <w:t xml:space="preserve"> "value": 42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information.</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the count exceeds 100,000 and is being updated in the background.</w:t>
            </w:r>
          </w:p>
        </w:tc>
      </w:tr>
      <w:tr>
        <w:tc>
          <w:tcPr>
            <w:tcW w:type="dxa" w:w="2880"/>
          </w:tcPr>
          <w:p>
            <w:r>
              <w:t>count.value</w:t>
            </w:r>
          </w:p>
        </w:tc>
        <w:tc>
          <w:tcPr>
            <w:tcW w:type="dxa" w:w="2880"/>
          </w:tcPr>
          <w:p>
            <w:r>
              <w:t>integer</w:t>
            </w:r>
          </w:p>
        </w:tc>
        <w:tc>
          <w:tcPr>
            <w:tcW w:type="dxa" w:w="2880"/>
          </w:tcPr>
          <w:p>
            <w:r>
              <w:t>Approximate number of comments on the ticket. When the true count exceeds 100,000, this value may be limited to 100000 until the background update completes.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'https://{{OAUTH_REQUEST_PAYLOAD.formData.ZENDESK_SUBDOMAIN}}.zendesk.com/api/v2/tickets/123456/comments/count' \</w:t>
        <w:br/>
        <w:t xml:space="preserve"> --header 'Accept: application/json'</w:t>
      </w:r>
    </w:p>
    <w:p>
      <w:pPr>
        <w:pStyle w:val="Heading3"/>
      </w:pPr>
      <w:r>
        <w:t>Behavior</w:t>
      </w:r>
    </w:p>
    <w:p>
      <w:pPr>
        <w:pStyle w:val="ListBullet"/>
      </w:pPr>
      <w:r>
        <w:t>Computes/returns an approximate comment count for the specified ticket.</w:t>
      </w:r>
    </w:p>
    <w:p>
      <w:pPr>
        <w:pStyle w:val="ListBullet"/>
      </w:pPr>
      <w:r>
        <w:t>If the count exceeds 100,000, the API may return a cached count.</w:t>
      </w:r>
    </w:p>
    <w:p>
      <w:pPr>
        <w:pStyle w:val="ListBullet"/>
      </w:pPr>
      <w:r>
        <w:t>Cached counts refresh approximately every 24 hours.</w:t>
      </w:r>
    </w:p>
    <w:p>
      <w:pPr>
        <w:pStyle w:val="ListBullet"/>
      </w:pPr>
      <w:r>
        <w:t>When a background refresh is in progress, count.refreshed_at may be null and count.value may be capped at 100000 temporarily.</w:t>
      </w:r>
    </w:p>
    <w:p>
      <w:pPr>
        <w:pStyle w:val="Heading3"/>
      </w:pPr>
      <w:r>
        <w:t>Notes</w:t>
      </w:r>
    </w:p>
    <w:p>
      <w:pPr>
        <w:pStyle w:val="ListBullet"/>
      </w:pPr>
      <w:r>
        <w:t>This endpoint returns an approximate count, not a guaranteed real-time exact count.</w:t>
      </w:r>
    </w:p>
    <w:p>
      <w:pPr>
        <w:pStyle w:val="ListBullet"/>
      </w:pPr>
      <w:r>
        <w:t>If count.value exceeds 100,000, expect caching behavior as described above.</w:t>
      </w:r>
    </w:p>
    <w:p>
      <w:pPr>
        <w:pStyle w:val="Heading3"/>
      </w:pPr>
      <w:r>
        <w:t>Related ticketComments actions</w:t>
      </w:r>
    </w:p>
    <w:p>
      <w:pPr>
        <w:pStyle w:val="ListBullet"/>
      </w:pPr>
      <w:r>
        <w:t>[PUT] Redact a String in a Ticket Comment — /api/v2/tickets/{{ticketId}}/comments/{{ticketCommentId}}/redact</w:t>
      </w:r>
    </w:p>
    <w:p>
      <w:pPr>
        <w:pStyle w:val="ListBullet"/>
      </w:pPr>
      <w:r>
        <w:t>[GET] List a Ticket’s Comments — /api/v2/tickets/{{ticketId}}/comments</w:t>
      </w:r>
    </w:p>
    <w:p>
      <w:pPr>
        <w:pStyle w:val="ListBullet"/>
      </w:pPr>
      <w:r>
        <w:t>[PUT] Make a Ticket Comment Private — /api/v2/tickets/{{ticketId}}/comments/{{ticketCommentId}}/make_private</w:t>
      </w:r>
    </w:p>
    <w:p>
      <w:r>
        <w:br w:type="page"/>
      </w:r>
    </w:p>
    <w:p>
      <w:pPr>
        <w:pStyle w:val="Heading2"/>
      </w:pPr>
      <w:r>
        <w:t>130. [PUT] Redact a Ticket Comment in Agent Workspace</w:t>
      </w:r>
    </w:p>
    <w:p>
      <w:r>
        <w:rPr>
          <w:b/>
        </w:rPr>
        <w:t xml:space="preserve">Endpoint: </w:t>
      </w:r>
      <w:r>
        <w:rPr>
          <w:rFonts w:ascii="Courier New" w:hAnsi="Courier New"/>
          <w:sz w:val="18"/>
        </w:rPr>
        <w:t>/api/v2/comment_redactions/{{ticketCommentId}}</w:t>
      </w:r>
    </w:p>
    <w:p>
      <w:pPr>
        <w:pStyle w:val="Heading3"/>
      </w:pPr>
      <w:r>
        <w:t>Prerequisites</w:t>
      </w:r>
    </w:p>
    <w:p>
      <w:pPr>
        <w:pStyle w:val="ListBullet"/>
      </w:pPr>
      <w:r>
        <w:t>Must be an agent</w:t>
      </w:r>
    </w:p>
    <w:p>
      <w:pPr>
        <w:pStyle w:val="ListBullet"/>
      </w:pPr>
      <w:r>
        <w:t>Agent Workspace must be enabled on the account</w:t>
      </w:r>
    </w:p>
    <w:p>
      <w:pPr>
        <w:pStyle w:val="ListBullet"/>
      </w:pPr>
      <w:r>
        <w:t>For Professional accounts: deleting tickets must be enabled for agents</w:t>
      </w:r>
    </w:p>
    <w:p>
      <w:pPr>
        <w:pStyle w:val="ListBullet"/>
      </w:pPr>
      <w:r>
        <w:t>For Enterprise accounts: agents must have a role/permissions that allow redacting ticket content</w:t>
      </w:r>
    </w:p>
    <w:p>
      <w:pPr>
        <w:pStyle w:val="Heading3"/>
      </w:pPr>
      <w:r>
        <w:t>Method</w:t>
      </w:r>
    </w:p>
    <w:p>
      <w:r>
        <w:t>PUT</w:t>
      </w:r>
    </w:p>
    <w:p>
      <w:pPr>
        <w:pStyle w:val="Heading3"/>
      </w:pPr>
      <w:r>
        <w:t>URL</w:t>
      </w:r>
    </w:p>
    <w:p>
      <w:r>
        <w:t>https://{{OAUTH_REQUEST_PAYLOAD.formData.ZENDESK_SUBDOMAIN}}.zendesk.com/api/v2/comment_redactions/{{ticket_comment_id}}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redacts (removes) words, strings, formatted text, or attachments from a specific ticket comment by marking content in the comment’s html_body with &lt;redact&gt; tags and/or redact attributes. Redaction is permanent and cannot be undone; the redacted characters are replaced by the ▇ symbol.</w:t>
      </w:r>
    </w:p>
    <w:p>
      <w:r>
        <w:t>This endpoint provides the same functionality as “Redact String in Comment”, plus support for redacting comments in closed/archived tickets and redacting formatted text (bold, italics, hyperlinks).</w:t>
      </w:r>
    </w:p>
    <w:p>
      <w:pPr>
        <w:pStyle w:val="Heading3"/>
      </w:pPr>
      <w:r>
        <w:t>Enforcement Rules</w:t>
      </w:r>
    </w:p>
    <w:p>
      <w:pPr>
        <w:pStyle w:val="ListBullet"/>
      </w:pPr>
      <w:r>
        <w:t>The ticket_comment_id path parameter must always be present.</w:t>
      </w:r>
    </w:p>
    <w:p>
      <w:pPr>
        <w:pStyle w:val="ListBullet"/>
      </w:pPr>
      <w:r>
        <w:t>If the user provides a ticket_comment_id, use that value directly.</w:t>
      </w:r>
    </w:p>
    <w:p>
      <w:pPr>
        <w:pStyle w:val="ListBullet"/>
      </w:pPr>
      <w:r>
        <w:t>Do not call the API with a missing or empty ticket_comment_id (e.g., avoid /comment_redactions// or /comment_redactions).</w:t>
      </w:r>
    </w:p>
    <w:p>
      <w:pPr>
        <w:pStyle w:val="ListBullet"/>
      </w:pPr>
      <w:r>
        <w:t>Always construct the path as /api/v2/comment_redactions/{{ticket_comment_id}}, where {{ticket_comment_id}} is a non-empty integer.</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/api/v2/comment_redactions/35436</w:t>
      </w:r>
    </w:p>
    <w:p>
      <w:pPr>
        <w:pStyle w:val="Heading3"/>
      </w:pPr>
      <w:r>
        <w:t>Invalid Examples</w:t>
      </w:r>
    </w:p>
    <w:p>
      <w:r>
        <w:rPr>
          <w:b/>
          <w:color w:val="666666"/>
          <w:sz w:val="16"/>
        </w:rPr>
        <w:t>[http]</w:t>
      </w:r>
    </w:p>
    <w:p>
      <w:pPr>
        <w:shd w:fill="F2F2F2" w:val="clear"/>
      </w:pPr>
      <w:r>
        <w:rPr>
          <w:rFonts w:ascii="Courier New" w:hAnsi="Courier New"/>
          <w:sz w:val="17"/>
        </w:rPr>
        <w:t>/api/v2/comment_redactions/</w:t>
        <w:br/>
        <w:t>/api/v2/comment_redactions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ticket_comment_id</w:t>
            </w:r>
          </w:p>
        </w:tc>
        <w:tc>
          <w:tcPr>
            <w:tcW w:type="dxa" w:w="2880"/>
          </w:tcPr>
          <w:p>
            <w:r>
              <w:t>integer</w:t>
            </w:r>
          </w:p>
        </w:tc>
        <w:tc>
          <w:tcPr>
            <w:tcW w:type="dxa" w:w="2880"/>
          </w:tcPr>
          <w:p>
            <w:r>
              <w:t>The ID of the ticket comment. Example: 35436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html_body</w:t>
            </w:r>
          </w:p>
        </w:tc>
        <w:tc>
          <w:tcPr>
            <w:tcW w:type="dxa" w:w="2880"/>
          </w:tcPr>
          <w:p>
            <w:r>
              <w:t>string</w:t>
            </w:r>
          </w:p>
        </w:tc>
        <w:tc>
          <w:tcPr>
            <w:tcW w:type="dxa" w:w="2880"/>
          </w:tcPr>
          <w:p>
            <w:r>
              <w:t>The html_body of the comment containing &lt;redact&gt; tags and/or redact attributes to indicate what should be redacted.</w:t>
            </w:r>
          </w:p>
        </w:tc>
      </w:tr>
      <w:tr>
        <w:tc>
          <w:tcPr>
            <w:tcW w:type="dxa" w:w="2880"/>
          </w:tcPr>
          <w:p>
            <w:r>
              <w:t>external_attachment_urls</w:t>
            </w:r>
          </w:p>
        </w:tc>
        <w:tc>
          <w:tcPr>
            <w:tcW w:type="dxa" w:w="2880"/>
          </w:tcPr>
          <w:p>
            <w:r>
              <w:t>array</w:t>
            </w:r>
          </w:p>
        </w:tc>
        <w:tc>
          <w:tcPr>
            <w:tcW w:type="dxa" w:w="2880"/>
          </w:tcPr>
          <w:p>
            <w:r>
              <w:t>Array of attachment URLs belonging to the comment to be redacted (uses the attachment content_url).</w:t>
            </w:r>
          </w:p>
        </w:tc>
      </w:tr>
    </w:tbl>
    <w:p/>
    <w:p>
      <w:pPr>
        <w:pStyle w:val="Heading3"/>
      </w:pPr>
      <w:r>
        <w:t>Redaction Markup Rules (as documented)</w:t>
      </w:r>
    </w:p>
    <w:p>
      <w:pPr>
        <w:pStyle w:val="ListBullet"/>
      </w:pPr>
      <w:r>
        <w:t>Wrap text to redact in &lt;redact&gt;...&lt;/redact&gt; inside html_body.</w:t>
      </w:r>
    </w:p>
    <w:p>
      <w:pPr>
        <w:pStyle w:val="ListBullet"/>
      </w:pPr>
      <w:r>
        <w:t>The characters inside &lt;redact&gt; are replaced with ▇.</w:t>
      </w:r>
    </w:p>
    <w:p>
      <w:pPr>
        <w:pStyle w:val="ListBullet"/>
      </w:pPr>
      <w:r>
        <w:t xml:space="preserve">To redact certain HTML elements (inline images, anchor tags, links), add a redact attribute to the element and wrap any inner text in &lt;redact&gt; tags if you also want the inner text redacted. </w:t>
        <w:br/>
        <w:br/>
        <w:t>The redact attribute redacts the tag itself.</w:t>
        <w:br/>
        <w:t>Inner text is not redacted unless enclosed in &lt;redact&gt;.</w:t>
      </w:r>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br/>
        <w:t xml:space="preserve"> "comment": {</w:t>
        <w:br/>
        <w:t xml:space="preserve"> "add_short_url": true,</w:t>
        <w:br/>
        <w:t xml:space="preserve"> "attachments": [</w:t>
        <w:br/>
        <w:t xml:space="preserve"> {</w:t>
        <w:br/>
        <w:t xml:space="preserve"> "content_type": "image/png",</w:t>
        <w:br/>
        <w:t xml:space="preserve"> "content_url": "https://example.com/path/to/file.png",</w:t>
        <w:br/>
        <w:t xml:space="preserve"> "deleted": false,</w:t>
        <w:br/>
        <w:t xml:space="preserve"> "file_name": "file.png",</w:t>
        <w:br/>
        <w:t xml:space="preserve"> "height": 120,</w:t>
        <w:br/>
        <w:t xml:space="preserve"> "id": 12345,</w:t>
        <w:br/>
        <w:t xml:space="preserve"> "inline": false,</w:t>
        <w:br/>
        <w:t xml:space="preserve"> "malware_access_override": false,</w:t>
        <w:br/>
        <w:t xml:space="preserve"> "malware_scan_result": "malware_not_found",</w:t>
        <w:br/>
        <w:t xml:space="preserve"> "mapped_content_url": "https://example.com/path/to/file.png",</w:t>
        <w:br/>
        <w:t xml:space="preserve"> "size": 45678,</w:t>
        <w:br/>
        <w:t xml:space="preserve"> "url": "https://{{OAUTH_REQUEST_PAYLOAD.formData.ZENDESK_SUBDOMAIN}}.zendesk.com/api/v2/attachments/12345.json",</w:t>
        <w:br/>
        <w:t xml:space="preserve"> "width": 120,</w:t>
        <w:br/>
        <w:t xml:space="preserve"> "thumbnails": [</w:t>
        <w:br/>
        <w:t xml:space="preserve"> {</w:t>
        <w:br/>
        <w:t xml:space="preserve"> "content_type": "image/png",</w:t>
        <w:br/>
        <w:t xml:space="preserve"> "content_url": "https://example.com/path/to/thumb.png",</w:t>
        <w:br/>
        <w:t xml:space="preserve"> "deleted": false,</w:t>
        <w:br/>
        <w:t xml:space="preserve"> "file_name": "thumb.png",</w:t>
        <w:br/>
        <w:t xml:space="preserve"> "height": 60,</w:t>
        <w:br/>
        <w:t xml:space="preserve"> "id": 54321,</w:t>
        <w:br/>
        <w:t xml:space="preserve"> "inline": false,</w:t>
        <w:br/>
        <w:t xml:space="preserve"> "malware_access_override": false,</w:t>
        <w:br/>
        <w:t xml:space="preserve"> "malware_scan_result": "malware_not_found",</w:t>
        <w:br/>
        <w:t xml:space="preserve"> "mapped_content_url": "https://example.com/path/to/thumb.png",</w:t>
        <w:br/>
        <w:t xml:space="preserve"> "size": 1234,</w:t>
        <w:br/>
        <w:t xml:space="preserve"> "url": "https://{{OAUTH_REQUEST_PAYLOAD.formData.ZENDESK_SUBDOMAIN}}.zendesk.com/api/v2/attachments/54321.json",</w:t>
        <w:br/>
        <w:t xml:space="preserve"> "width": 60</w:t>
        <w:br/>
        <w:t xml:space="preserve"> }</w:t>
        <w:br/>
        <w:t xml:space="preserve"> ]</w:t>
        <w:br/>
        <w:t xml:space="preserve"> }</w:t>
        <w:br/>
        <w:t xml:space="preserve"> ],</w:t>
        <w:br/>
        <w:t xml:space="preserve"> "audit_id": 987654,</w:t>
        <w:br/>
        <w:t xml:space="preserve"> "author_id": 111222,</w:t>
        <w:br/>
        <w:t xml:space="preserve"> "body": "My ID number is ▇▇▇▇▇▇!",</w:t>
        <w:br/>
        <w:t xml:space="preserve"> "channel_back": "string",</w:t>
        <w:br/>
        <w:t xml:space="preserve"> "channel_source_id": "string",</w:t>
        <w:br/>
        <w:t xml:space="preserve"> "created_at": "2024-01-15T10:30:00Z",</w:t>
        <w:br/>
        <w:t xml:space="preserve"> "html_body": "&lt;div class=\"zd-comment\" dir=\"auto\"&gt;My ID number is ▇▇▇▇▇▇!&lt;/div&gt;",</w:t>
        <w:br/>
        <w:t xml:space="preserve"> "id": 35436,</w:t>
        <w:br/>
        <w:t xml:space="preserve"> "metadata": {},</w:t>
        <w:br/>
        <w:t xml:space="preserve"> "plain_body": "My ID number is ▇▇▇▇▇▇!",</w:t>
        <w:br/>
        <w:t xml:space="preserve"> "public": true,</w:t>
        <w:br/>
        <w:t xml:space="preserve"> "translate_to": "en",</w:t>
        <w:br/>
        <w:t xml:space="preserve"> "type": "Comment",</w:t>
        <w:br/>
        <w:t xml:space="preserve"> "uploads": [],</w:t>
        <w:br/>
        <w:t xml:space="preserve"> "via": {}</w:t>
        <w:br/>
        <w:t xml:space="preserve"> }</w:t>
        <w:br/>
        <w:t>}</w:t>
      </w:r>
    </w:p>
    <w:p>
      <w:r>
        <w:rPr>
          <w:b/>
        </w:rPr>
        <w:t>Note: Note: The scraped content did not provide a complete concrete example for every nested object (for example, the exact shape of via / TicketAuditViaObject), so the example above keeps via as an object while preserving the documented field name and 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updated comment object after redaction.</w:t>
            </w:r>
          </w:p>
        </w:tc>
      </w:tr>
      <w:tr>
        <w:tc>
          <w:tcPr>
            <w:tcW w:type="dxa" w:w="2880"/>
          </w:tcPr>
          <w:p>
            <w:r>
              <w:t>comment.add_short_url</w:t>
            </w:r>
          </w:p>
        </w:tc>
        <w:tc>
          <w:tcPr>
            <w:tcW w:type="dxa" w:w="2880"/>
          </w:tcPr>
          <w:p>
            <w:r>
              <w:t>boolean</w:t>
            </w:r>
          </w:p>
        </w:tc>
        <w:tc>
          <w:tcPr>
            <w:tcW w:type="dxa" w:w="2880"/>
          </w:tcPr>
          <w:p>
            <w:r>
              <w:t>Internal flag for adding short URLs to the comment.</w:t>
            </w:r>
          </w:p>
        </w:tc>
      </w:tr>
      <w:tr>
        <w:tc>
          <w:tcPr>
            <w:tcW w:type="dxa" w:w="2880"/>
          </w:tcPr>
          <w:p>
            <w:r>
              <w:t>comment.attachments</w:t>
            </w:r>
          </w:p>
        </w:tc>
        <w:tc>
          <w:tcPr>
            <w:tcW w:type="dxa" w:w="2880"/>
          </w:tcPr>
          <w:p>
            <w:r>
              <w:t>array</w:t>
            </w:r>
          </w:p>
        </w:tc>
        <w:tc>
          <w:tcPr>
            <w:tcW w:type="dxa" w:w="2880"/>
          </w:tcPr>
          <w:p>
            <w:r>
              <w:t>Attachments, if any.</w:t>
            </w:r>
          </w:p>
        </w:tc>
      </w:tr>
      <w:tr>
        <w:tc>
          <w:tcPr>
            <w:tcW w:type="dxa" w:w="2880"/>
          </w:tcPr>
          <w:p>
            <w:r>
              <w:t>comment.attachments[].content_type</w:t>
            </w:r>
          </w:p>
        </w:tc>
        <w:tc>
          <w:tcPr>
            <w:tcW w:type="dxa" w:w="2880"/>
          </w:tcPr>
          <w:p>
            <w:r>
              <w:t>string</w:t>
            </w:r>
          </w:p>
        </w:tc>
        <w:tc>
          <w:tcPr>
            <w:tcW w:type="dxa" w:w="2880"/>
          </w:tcPr>
          <w:p>
            <w:r>
              <w:t>Content type of the attachment (example: "image/png").</w:t>
            </w:r>
          </w:p>
        </w:tc>
      </w:tr>
      <w:tr>
        <w:tc>
          <w:tcPr>
            <w:tcW w:type="dxa" w:w="2880"/>
          </w:tcPr>
          <w:p>
            <w:r>
              <w:t>comment.attachments[].content_url</w:t>
            </w:r>
          </w:p>
        </w:tc>
        <w:tc>
          <w:tcPr>
            <w:tcW w:type="dxa" w:w="2880"/>
          </w:tcPr>
          <w:p>
            <w:r>
              <w:t>string</w:t>
            </w:r>
          </w:p>
        </w:tc>
        <w:tc>
          <w:tcPr>
            <w:tcW w:type="dxa" w:w="2880"/>
          </w:tcPr>
          <w:p>
            <w:r>
              <w:t>Full URL to download the attachment file (may be externally hosted).</w:t>
            </w:r>
          </w:p>
        </w:tc>
      </w:tr>
      <w:tr>
        <w:tc>
          <w:tcPr>
            <w:tcW w:type="dxa" w:w="2880"/>
          </w:tcPr>
          <w:p>
            <w:r>
              <w:t>comment.attachments[].deleted</w:t>
            </w:r>
          </w:p>
        </w:tc>
        <w:tc>
          <w:tcPr>
            <w:tcW w:type="dxa" w:w="2880"/>
          </w:tcPr>
          <w:p>
            <w:r>
              <w:t>boolean</w:t>
            </w:r>
          </w:p>
        </w:tc>
        <w:tc>
          <w:tcPr>
            <w:tcW w:type="dxa" w:w="2880"/>
          </w:tcPr>
          <w:p>
            <w:r>
              <w:t>If true, the attachment has been deleted.</w:t>
            </w:r>
          </w:p>
        </w:tc>
      </w:tr>
      <w:tr>
        <w:tc>
          <w:tcPr>
            <w:tcW w:type="dxa" w:w="2880"/>
          </w:tcPr>
          <w:p>
            <w:r>
              <w:t>comment.attachments[].file_name</w:t>
            </w:r>
          </w:p>
        </w:tc>
        <w:tc>
          <w:tcPr>
            <w:tcW w:type="dxa" w:w="2880"/>
          </w:tcPr>
          <w:p>
            <w:r>
              <w:t>string</w:t>
            </w:r>
          </w:p>
        </w:tc>
        <w:tc>
          <w:tcPr>
            <w:tcW w:type="dxa" w:w="2880"/>
          </w:tcPr>
          <w:p>
            <w:r>
              <w:t>Name of the attachment file.</w:t>
            </w:r>
          </w:p>
        </w:tc>
      </w:tr>
      <w:tr>
        <w:tc>
          <w:tcPr>
            <w:tcW w:type="dxa" w:w="2880"/>
          </w:tcPr>
          <w:p>
            <w:r>
              <w:t>comment.attachments[].height</w:t>
            </w:r>
          </w:p>
        </w:tc>
        <w:tc>
          <w:tcPr>
            <w:tcW w:type="dxa" w:w="2880"/>
          </w:tcPr>
          <w:p>
            <w:r>
              <w:t>integer | null</w:t>
            </w:r>
          </w:p>
        </w:tc>
        <w:tc>
          <w:tcPr>
            <w:tcW w:type="dxa" w:w="2880"/>
          </w:tcPr>
          <w:p>
            <w:r>
              <w:t>Height in pixels (may be null if unknown).</w:t>
            </w:r>
          </w:p>
        </w:tc>
      </w:tr>
      <w:tr>
        <w:tc>
          <w:tcPr>
            <w:tcW w:type="dxa" w:w="2880"/>
          </w:tcPr>
          <w:p>
            <w:r>
              <w:t>comment.attachments[].id</w:t>
            </w:r>
          </w:p>
        </w:tc>
        <w:tc>
          <w:tcPr>
            <w:tcW w:type="dxa" w:w="2880"/>
          </w:tcPr>
          <w:p>
            <w:r>
              <w:t>integer</w:t>
            </w:r>
          </w:p>
        </w:tc>
        <w:tc>
          <w:tcPr>
            <w:tcW w:type="dxa" w:w="2880"/>
          </w:tcPr>
          <w:p>
            <w:r>
              <w:t>Attachment ID.</w:t>
            </w:r>
          </w:p>
        </w:tc>
      </w:tr>
      <w:tr>
        <w:tc>
          <w:tcPr>
            <w:tcW w:type="dxa" w:w="2880"/>
          </w:tcPr>
          <w:p>
            <w:r>
              <w:t>comment.attachments[].inline</w:t>
            </w:r>
          </w:p>
        </w:tc>
        <w:tc>
          <w:tcPr>
            <w:tcW w:type="dxa" w:w="2880"/>
          </w:tcPr>
          <w:p>
            <w:r>
              <w:t>boolean</w:t>
            </w:r>
          </w:p>
        </w:tc>
        <w:tc>
          <w:tcPr>
            <w:tcW w:type="dxa" w:w="2880"/>
          </w:tcPr>
          <w:p>
            <w:r>
              <w:t>If true, excluded from attachment list and can be referenced inline. Default false.</w:t>
            </w:r>
          </w:p>
        </w:tc>
      </w:tr>
      <w:tr>
        <w:tc>
          <w:tcPr>
            <w:tcW w:type="dxa" w:w="2880"/>
          </w:tcPr>
          <w:p>
            <w:r>
              <w:t>comment.attachments[].malware_access_override</w:t>
            </w:r>
          </w:p>
        </w:tc>
        <w:tc>
          <w:tcPr>
            <w:tcW w:type="dxa" w:w="2880"/>
          </w:tcPr>
          <w:p>
            <w:r>
              <w:t>boolean</w:t>
            </w:r>
          </w:p>
        </w:tc>
        <w:tc>
          <w:tcPr>
            <w:tcW w:type="dxa" w:w="2880"/>
          </w:tcPr>
          <w:p>
            <w:r>
              <w:t>If true, allows downloading an attachment flagged as malware.</w:t>
            </w:r>
          </w:p>
        </w:tc>
      </w:tr>
      <w:tr>
        <w:tc>
          <w:tcPr>
            <w:tcW w:type="dxa" w:w="2880"/>
          </w:tcPr>
          <w:p>
            <w:r>
              <w:t>comment.attachments[].malware_scan_result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comment.attachments[].mapped_content_url</w:t>
            </w:r>
          </w:p>
        </w:tc>
        <w:tc>
          <w:tcPr>
            <w:tcW w:type="dxa" w:w="2880"/>
          </w:tcPr>
          <w:p>
            <w:r>
              <w:t>string</w:t>
            </w:r>
          </w:p>
        </w:tc>
        <w:tc>
          <w:tcPr>
            <w:tcW w:type="dxa" w:w="2880"/>
          </w:tcPr>
          <w:p>
            <w:r>
              <w:t>URL the attachment image file has been mapped to.</w:t>
            </w:r>
          </w:p>
        </w:tc>
      </w:tr>
      <w:tr>
        <w:tc>
          <w:tcPr>
            <w:tcW w:type="dxa" w:w="2880"/>
          </w:tcPr>
          <w:p>
            <w:r>
              <w:t>comment.attachments[].size</w:t>
            </w:r>
          </w:p>
        </w:tc>
        <w:tc>
          <w:tcPr>
            <w:tcW w:type="dxa" w:w="2880"/>
          </w:tcPr>
          <w:p>
            <w:r>
              <w:t>integer</w:t>
            </w:r>
          </w:p>
        </w:tc>
        <w:tc>
          <w:tcPr>
            <w:tcW w:type="dxa" w:w="2880"/>
          </w:tcPr>
          <w:p>
            <w:r>
              <w:t>Size in bytes.</w:t>
            </w:r>
          </w:p>
        </w:tc>
      </w:tr>
      <w:tr>
        <w:tc>
          <w:tcPr>
            <w:tcW w:type="dxa" w:w="2880"/>
          </w:tcPr>
          <w:p>
            <w:r>
              <w:t>comment.attachments[].url</w:t>
            </w:r>
          </w:p>
        </w:tc>
        <w:tc>
          <w:tcPr>
            <w:tcW w:type="dxa" w:w="2880"/>
          </w:tcPr>
          <w:p>
            <w:r>
              <w:t>string</w:t>
            </w:r>
          </w:p>
        </w:tc>
        <w:tc>
          <w:tcPr>
            <w:tcW w:type="dxa" w:w="2880"/>
          </w:tcPr>
          <w:p>
            <w:r>
              <w:t>URL to access attachment details.</w:t>
            </w:r>
          </w:p>
        </w:tc>
      </w:tr>
      <w:tr>
        <w:tc>
          <w:tcPr>
            <w:tcW w:type="dxa" w:w="2880"/>
          </w:tcPr>
          <w:p>
            <w:r>
              <w:t>comment.attachments[].width</w:t>
            </w:r>
          </w:p>
        </w:tc>
        <w:tc>
          <w:tcPr>
            <w:tcW w:type="dxa" w:w="2880"/>
          </w:tcPr>
          <w:p>
            <w:r>
              <w:t>integer | null</w:t>
            </w:r>
          </w:p>
        </w:tc>
        <w:tc>
          <w:tcPr>
            <w:tcW w:type="dxa" w:w="2880"/>
          </w:tcPr>
          <w:p>
            <w:r>
              <w:t>Width in pixels (may be null if unknown).</w:t>
            </w:r>
          </w:p>
        </w:tc>
      </w:tr>
      <w:tr>
        <w:tc>
          <w:tcPr>
            <w:tcW w:type="dxa" w:w="2880"/>
          </w:tcPr>
          <w:p>
            <w:r>
              <w:t>comment.attachments[].thumbnails</w:t>
            </w:r>
          </w:p>
        </w:tc>
        <w:tc>
          <w:tcPr>
            <w:tcW w:type="dxa" w:w="2880"/>
          </w:tcPr>
          <w:p>
            <w:r>
              <w:t>array</w:t>
            </w:r>
          </w:p>
        </w:tc>
        <w:tc>
          <w:tcPr>
            <w:tcW w:type="dxa" w:w="2880"/>
          </w:tcPr>
          <w:p>
            <w:r>
              <w:t>Thumbnail attachments, if any.</w:t>
            </w:r>
          </w:p>
        </w:tc>
      </w:tr>
      <w:tr>
        <w:tc>
          <w:tcPr>
            <w:tcW w:type="dxa" w:w="2880"/>
          </w:tcPr>
          <w:p>
            <w:r>
              <w:t>comment.audit_id</w:t>
            </w:r>
          </w:p>
        </w:tc>
        <w:tc>
          <w:tcPr>
            <w:tcW w:type="dxa" w:w="2880"/>
          </w:tcPr>
          <w:p>
            <w:r>
              <w:t>integer</w:t>
            </w:r>
          </w:p>
        </w:tc>
        <w:tc>
          <w:tcPr>
            <w:tcW w:type="dxa" w:w="2880"/>
          </w:tcPr>
          <w:p>
            <w:r>
              <w:t>ID of the ticket audit record.</w:t>
            </w:r>
          </w:p>
        </w:tc>
      </w:tr>
      <w:tr>
        <w:tc>
          <w:tcPr>
            <w:tcW w:type="dxa" w:w="2880"/>
          </w:tcPr>
          <w:p>
            <w:r>
              <w:t>comment.author_id</w:t>
            </w:r>
          </w:p>
        </w:tc>
        <w:tc>
          <w:tcPr>
            <w:tcW w:type="dxa" w:w="2880"/>
          </w:tcPr>
          <w:p>
            <w:r>
              <w:t>integer</w:t>
            </w:r>
          </w:p>
        </w:tc>
        <w:tc>
          <w:tcPr>
            <w:tcW w:type="dxa" w:w="2880"/>
          </w:tcPr>
          <w:p>
            <w:r>
              <w:t>ID of the comment author. If null/omitted on create, defaults to the authenticated user.</w:t>
            </w:r>
          </w:p>
        </w:tc>
      </w:tr>
      <w:tr>
        <w:tc>
          <w:tcPr>
            <w:tcW w:type="dxa" w:w="2880"/>
          </w:tcPr>
          <w:p>
            <w:r>
              <w:t>comment.body</w:t>
            </w:r>
          </w:p>
        </w:tc>
        <w:tc>
          <w:tcPr>
            <w:tcW w:type="dxa" w:w="2880"/>
          </w:tcPr>
          <w:p>
            <w:r>
              <w:t>string</w:t>
            </w:r>
          </w:p>
        </w:tc>
        <w:tc>
          <w:tcPr>
            <w:tcW w:type="dxa" w:w="2880"/>
          </w:tcPr>
          <w:p>
            <w:r>
              <w:t>Comment string (text).</w:t>
            </w:r>
          </w:p>
        </w:tc>
      </w:tr>
      <w:tr>
        <w:tc>
          <w:tcPr>
            <w:tcW w:type="dxa" w:w="2880"/>
          </w:tcPr>
          <w:p>
            <w:r>
              <w:t>comment.channel_back</w:t>
            </w:r>
          </w:p>
        </w:tc>
        <w:tc>
          <w:tcPr>
            <w:tcW w:type="dxa" w:w="2880"/>
          </w:tcPr>
          <w:p>
            <w:r>
              <w:t>string</w:t>
            </w:r>
          </w:p>
        </w:tc>
        <w:tc>
          <w:tcPr>
            <w:tcW w:type="dxa" w:w="2880"/>
          </w:tcPr>
          <w:p>
            <w:r>
              <w:t>Internal channel back identifier for the comment.</w:t>
            </w:r>
          </w:p>
        </w:tc>
      </w:tr>
      <w:tr>
        <w:tc>
          <w:tcPr>
            <w:tcW w:type="dxa" w:w="2880"/>
          </w:tcPr>
          <w:p>
            <w:r>
              <w:t>comment.channel_source_id</w:t>
            </w:r>
          </w:p>
        </w:tc>
        <w:tc>
          <w:tcPr>
            <w:tcW w:type="dxa" w:w="2880"/>
          </w:tcPr>
          <w:p>
            <w:r>
              <w:t>string</w:t>
            </w:r>
          </w:p>
        </w:tc>
        <w:tc>
          <w:tcPr>
            <w:tcW w:type="dxa" w:w="2880"/>
          </w:tcPr>
          <w:p>
            <w:r>
              <w:t>Internal channel source identifier for the comment.</w:t>
            </w:r>
          </w:p>
        </w:tc>
      </w:tr>
      <w:tr>
        <w:tc>
          <w:tcPr>
            <w:tcW w:type="dxa" w:w="2880"/>
          </w:tcPr>
          <w:p>
            <w:r>
              <w:t>comment.created_at</w:t>
            </w:r>
          </w:p>
        </w:tc>
        <w:tc>
          <w:tcPr>
            <w:tcW w:type="dxa" w:w="2880"/>
          </w:tcPr>
          <w:p>
            <w:r>
              <w:t>string</w:t>
            </w:r>
          </w:p>
        </w:tc>
        <w:tc>
          <w:tcPr>
            <w:tcW w:type="dxa" w:w="2880"/>
          </w:tcPr>
          <w:p>
            <w:r>
              <w:t>Time the comment was created (timestamp string).</w:t>
            </w:r>
          </w:p>
        </w:tc>
      </w:tr>
      <w:tr>
        <w:tc>
          <w:tcPr>
            <w:tcW w:type="dxa" w:w="2880"/>
          </w:tcPr>
          <w:p>
            <w:r>
              <w:t>comment.html_body</w:t>
            </w:r>
          </w:p>
        </w:tc>
        <w:tc>
          <w:tcPr>
            <w:tcW w:type="dxa" w:w="2880"/>
          </w:tcPr>
          <w:p>
            <w:r>
              <w:t>string</w:t>
            </w:r>
          </w:p>
        </w:tc>
        <w:tc>
          <w:tcPr>
            <w:tcW w:type="dxa" w:w="2880"/>
          </w:tcPr>
          <w:p>
            <w:r>
              <w:t>Comment formatted as HTML.</w:t>
            </w:r>
          </w:p>
        </w:tc>
      </w:tr>
      <w:tr>
        <w:tc>
          <w:tcPr>
            <w:tcW w:type="dxa" w:w="2880"/>
          </w:tcPr>
          <w:p>
            <w:r>
              <w:t>comment.id</w:t>
            </w:r>
          </w:p>
        </w:tc>
        <w:tc>
          <w:tcPr>
            <w:tcW w:type="dxa" w:w="2880"/>
          </w:tcPr>
          <w:p>
            <w:r>
              <w:t>integer</w:t>
            </w:r>
          </w:p>
        </w:tc>
        <w:tc>
          <w:tcPr>
            <w:tcW w:type="dxa" w:w="2880"/>
          </w:tcPr>
          <w:p>
            <w:r>
              <w:t>Comment ID.</w:t>
            </w:r>
          </w:p>
        </w:tc>
      </w:tr>
      <w:tr>
        <w:tc>
          <w:tcPr>
            <w:tcW w:type="dxa" w:w="2880"/>
          </w:tcPr>
          <w:p>
            <w:r>
              <w:t>comment.metadata</w:t>
            </w:r>
          </w:p>
        </w:tc>
        <w:tc>
          <w:tcPr>
            <w:tcW w:type="dxa" w:w="2880"/>
          </w:tcPr>
          <w:p>
            <w:r>
              <w:t>object</w:t>
            </w:r>
          </w:p>
        </w:tc>
        <w:tc>
          <w:tcPr>
            <w:tcW w:type="dxa" w:w="2880"/>
          </w:tcPr>
          <w:p>
            <w:r>
              <w:t>Metadata object.</w:t>
            </w:r>
          </w:p>
        </w:tc>
      </w:tr>
      <w:tr>
        <w:tc>
          <w:tcPr>
            <w:tcW w:type="dxa" w:w="2880"/>
          </w:tcPr>
          <w:p>
            <w:r>
              <w:t>comment.plain_body</w:t>
            </w:r>
          </w:p>
        </w:tc>
        <w:tc>
          <w:tcPr>
            <w:tcW w:type="dxa" w:w="2880"/>
          </w:tcPr>
          <w:p>
            <w:r>
              <w:t>string</w:t>
            </w:r>
          </w:p>
        </w:tc>
        <w:tc>
          <w:tcPr>
            <w:tcW w:type="dxa" w:w="2880"/>
          </w:tcPr>
          <w:p>
            <w:r>
              <w:t>Comment presented as plain text.</w:t>
            </w:r>
          </w:p>
        </w:tc>
      </w:tr>
      <w:tr>
        <w:tc>
          <w:tcPr>
            <w:tcW w:type="dxa" w:w="2880"/>
          </w:tcPr>
          <w:p>
            <w:r>
              <w:t>comment.public</w:t>
            </w:r>
          </w:p>
        </w:tc>
        <w:tc>
          <w:tcPr>
            <w:tcW w:type="dxa" w:w="2880"/>
          </w:tcPr>
          <w:p>
            <w:r>
              <w:t>boolean</w:t>
            </w:r>
          </w:p>
        </w:tc>
        <w:tc>
          <w:tcPr>
            <w:tcW w:type="dxa" w:w="2880"/>
          </w:tcPr>
          <w:p>
            <w:r>
              <w:t>true for public comment; false for internal note.</w:t>
            </w:r>
          </w:p>
        </w:tc>
      </w:tr>
      <w:tr>
        <w:tc>
          <w:tcPr>
            <w:tcW w:type="dxa" w:w="2880"/>
          </w:tcPr>
          <w:p>
            <w:r>
              <w:t>comment.translate_to</w:t>
            </w:r>
          </w:p>
        </w:tc>
        <w:tc>
          <w:tcPr>
            <w:tcW w:type="dxa" w:w="2880"/>
          </w:tcPr>
          <w:p>
            <w:r>
              <w:t>string</w:t>
            </w:r>
          </w:p>
        </w:tc>
        <w:tc>
          <w:tcPr>
            <w:tcW w:type="dxa" w:w="2880"/>
          </w:tcPr>
          <w:p>
            <w:r>
              <w:t>Locale code to translate the comment body to.</w:t>
            </w:r>
          </w:p>
        </w:tc>
      </w:tr>
      <w:tr>
        <w:tc>
          <w:tcPr>
            <w:tcW w:type="dxa" w:w="2880"/>
          </w:tcPr>
          <w:p>
            <w:r>
              <w:t>comment.type</w:t>
            </w:r>
          </w:p>
        </w:tc>
        <w:tc>
          <w:tcPr>
            <w:tcW w:type="dxa" w:w="2880"/>
          </w:tcPr>
          <w:p>
            <w:r>
              <w:t>string</w:t>
            </w:r>
          </w:p>
        </w:tc>
        <w:tc>
          <w:tcPr>
            <w:tcW w:type="dxa" w:w="2880"/>
          </w:tcPr>
          <w:p>
            <w:r>
              <w:t>Comment or VoiceComment.</w:t>
            </w:r>
          </w:p>
        </w:tc>
      </w:tr>
      <w:tr>
        <w:tc>
          <w:tcPr>
            <w:tcW w:type="dxa" w:w="2880"/>
          </w:tcPr>
          <w:p>
            <w:r>
              <w:t>comment.uploads</w:t>
            </w:r>
          </w:p>
        </w:tc>
        <w:tc>
          <w:tcPr>
            <w:tcW w:type="dxa" w:w="2880"/>
          </w:tcPr>
          <w:p>
            <w:r>
              <w:t>array</w:t>
            </w:r>
          </w:p>
        </w:tc>
        <w:tc>
          <w:tcPr>
            <w:tcW w:type="dxa" w:w="2880"/>
          </w:tcPr>
          <w:p>
            <w:r>
              <w:t>List of upload tokens for attachments.</w:t>
            </w:r>
          </w:p>
        </w:tc>
      </w:tr>
      <w:tr>
        <w:tc>
          <w:tcPr>
            <w:tcW w:type="dxa" w:w="2880"/>
          </w:tcPr>
          <w:p>
            <w:r>
              <w:t>comment.via</w:t>
            </w:r>
          </w:p>
        </w:tc>
        <w:tc>
          <w:tcPr>
            <w:tcW w:type="dxa" w:w="2880"/>
          </w:tcPr>
          <w:p>
            <w:r>
              <w:t>object</w:t>
            </w:r>
          </w:p>
        </w:tc>
        <w:tc>
          <w:tcPr>
            <w:tcW w:type="dxa" w:w="2880"/>
          </w:tcPr>
          <w:p>
            <w:r>
              <w:t>Channel/source information (TicketAuditViaObject).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"https://{{OAUTH_REQUEST_PAYLOAD.formData.ZENDESK_SUBDOMAIN}}.zendesk.com/api/v2/comment_redactions/35436" \</w:t>
        <w:br/>
        <w:t xml:space="preserve"> --header "Accept: application/json" \</w:t>
        <w:br/>
        <w:t xml:space="preserve"> --header "Content-Type: application/json" \</w:t>
        <w:br/>
        <w:t xml:space="preserve"> --data '{</w:t>
        <w:br/>
        <w:t xml:space="preserve"> "ticket_id": 100,</w:t>
        <w:br/>
        <w:t xml:space="preserve"> "html_body": "&lt;div class=\"zd-comment\" dir=\"auto\"&gt;My ID number is &lt;redact&gt;847564&lt;/redact&gt;!&lt;/div&gt;"</w:t>
        <w:br/>
        <w:t xml:space="preserve">  }'</w:t>
      </w:r>
    </w:p>
    <w:p>
      <w:pPr>
        <w:pStyle w:val="Heading3"/>
      </w:pPr>
      <w:r>
        <w:t>Example Usage</w:t>
      </w:r>
    </w:p>
    <w:p>
      <w:pPr>
        <w:pStyle w:val="Heading3"/>
      </w:pPr>
      <w:r>
        <w:t>Example 1: Redact a string in a comment’s HTML body</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"https://{{OAUTH_REQUEST_PAYLOAD.formData.ZENDESK_SUBDOMAIN}}.zendesk.com/api/v2/comment_redactions/35436" \</w:t>
        <w:br/>
        <w:t xml:space="preserve"> --header "Accept: application/json" \</w:t>
        <w:br/>
        <w:t xml:space="preserve"> --header "Content-Type: application/json" \</w:t>
        <w:br/>
        <w:t xml:space="preserve"> --data '{</w:t>
        <w:br/>
        <w:t xml:space="preserve"> "ticket_id": 100,</w:t>
        <w:br/>
        <w:t xml:space="preserve"> "html_body": "&lt;div class=\"zd-comment\" dir=\"auto\"&gt;My ID number is &lt;redact&gt;847564&lt;/redact&gt;!&lt;/div&gt;"</w:t>
        <w:br/>
        <w:t xml:space="preserve">  }'</w:t>
      </w:r>
    </w:p>
    <w:p>
      <w:pPr>
        <w:pStyle w:val="Heading3"/>
      </w:pPr>
      <w:r>
        <w:t>Example 2: Redact an anchor tag (tag + inner text)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"https://{{OAUTH_REQUEST_PAYLOAD.formData.ZENDESK_SUBDOMAIN}}.zendesk.com/api/v2/comment_redactions/35436" \</w:t>
        <w:br/>
        <w:t xml:space="preserve"> --header "Accept: application/json" \</w:t>
        <w:br/>
        <w:t xml:space="preserve"> --header "Content-Type: application/json" \</w:t>
        <w:br/>
        <w:t xml:space="preserve"> --data '{</w:t>
        <w:br/>
        <w:t xml:space="preserve"> "ticket_id": 100,</w:t>
        <w:br/>
        <w:t xml:space="preserve"> "html_body": "&lt;a href=\"http://example.com\" redact&gt;&lt;redact&gt;some link&lt;/redact&gt;&lt;/a&gt;"</w:t>
        <w:br/>
        <w:t xml:space="preserve">  }'</w:t>
      </w:r>
    </w:p>
    <w:p>
      <w:pPr>
        <w:pStyle w:val="Heading3"/>
      </w:pPr>
      <w:r>
        <w:t>Example 3: Redact attachments by URL</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"https://{{OAUTH_REQUEST_PAYLOAD.formData.ZENDESK_SUBDOMAIN}}.zendesk.com/api/v2/comment_redactions/35436" \</w:t>
        <w:br/>
        <w:t xml:space="preserve"> --header "Accept: application/json" \</w:t>
        <w:br/>
        <w:t xml:space="preserve"> --header "Content-Type: application/json" \</w:t>
        <w:br/>
        <w:t xml:space="preserve"> --data '{</w:t>
        <w:br/>
        <w:t xml:space="preserve"> "ticket_id": 100,</w:t>
        <w:br/>
        <w:t xml:space="preserve"> "external_attachment_urls": [</w:t>
        <w:br/>
        <w:t xml:space="preserve"> "https://{{OAUTH_REQUEST_PAYLOAD.formData.ZENDESK_SUBDOMAIN}}.zendesk.com/attachments/token/EXAMPLE/content"</w:t>
        <w:br/>
        <w:t xml:space="preserve">    ]</w:t>
        <w:br/>
        <w:t xml:space="preserve">  }'</w:t>
      </w:r>
    </w:p>
    <w:p>
      <w:pPr>
        <w:pStyle w:val="Heading3"/>
      </w:pPr>
      <w:r>
        <w:t>Behavior</w:t>
      </w:r>
    </w:p>
    <w:p>
      <w:pPr>
        <w:pStyle w:val="ListBullet"/>
      </w:pPr>
      <w:r>
        <w:t>Zendesk processes the html_body and identifies content marked with &lt;redact&gt; tags and/or redact attributes.</w:t>
      </w:r>
    </w:p>
    <w:p>
      <w:pPr>
        <w:pStyle w:val="ListBullet"/>
      </w:pPr>
      <w:r>
        <w:t>Marked content is permanently replaced with the ▇ symbol (and/or removed for applicable elements/attachments).</w:t>
      </w:r>
    </w:p>
    <w:p>
      <w:pPr>
        <w:pStyle w:val="ListBullet"/>
      </w:pPr>
      <w:r>
        <w:t>If the comment is an email comment, the original email content is also redacted via a background job (may take time).</w:t>
      </w:r>
    </w:p>
    <w:p>
      <w:pPr>
        <w:pStyle w:val="Heading3"/>
      </w:pPr>
      <w:r>
        <w:t>Notes</w:t>
      </w:r>
    </w:p>
    <w:p>
      <w:pPr>
        <w:pStyle w:val="ListBullet"/>
      </w:pPr>
      <w:r>
        <w:t>Redaction is permanent and cannot be undone; data is permanently deleted from Zendesk servers with no recovery.</w:t>
      </w:r>
    </w:p>
    <w:p>
      <w:pPr>
        <w:pStyle w:val="ListBullet"/>
      </w:pPr>
      <w:r>
        <w:t>When redacting content from an email comment, the original email is updated asynchronously by a background job, so changes may not appear immediately.</w:t>
      </w:r>
    </w:p>
    <w:p>
      <w:pPr>
        <w:pStyle w:val="ListBullet"/>
      </w:pPr>
      <w:r>
        <w:t>The attachments’ content_url may be externally hosted; take care not to inadvertently send Zendesk credentials to external hosts (per Zendesk guidance on URL properties).</w:t>
      </w:r>
    </w:p>
    <w:p>
      <w:pPr>
        <w:pStyle w:val="Heading3"/>
      </w:pPr>
      <w:r>
        <w:t>Gotchas</w:t>
      </w:r>
    </w:p>
    <w:p>
      <w:pPr>
        <w:pStyle w:val="ListBullet"/>
      </w:pPr>
      <w:r>
        <w:t>If you add redact as an attribute to an element (like &lt;a ... redact&gt;), it redacts the tag, but inner text remains unless wrapped in &lt;redact&gt;...&lt;/redact&gt;.</w:t>
      </w:r>
    </w:p>
    <w:p>
      <w:pPr>
        <w:pStyle w:val="ListBullet"/>
      </w:pPr>
      <w:r>
        <w:t>This endpoint is recommended over “Redact String in Comment”, which is expected to be deprecated (per the scraped content).</w:t>
      </w:r>
    </w:p>
    <w:p>
      <w:pPr>
        <w:pStyle w:val="Heading3"/>
      </w:pPr>
      <w:r>
        <w:t>Error Handling</w:t>
      </w:r>
    </w:p>
    <w:p>
      <w:r>
        <w:t>The scraped content only explicitly documents a 200 success response for this endpoint and does not list specific error status codes or example error bodies.</w:t>
      </w:r>
    </w:p>
    <w:p>
      <w:r>
        <w:br w:type="page"/>
      </w:r>
    </w:p>
    <w:p>
      <w:pPr>
        <w:pStyle w:val="Heading2"/>
      </w:pPr>
      <w:r>
        <w:t>131. [POST] Create Ticket Content Pin</w:t>
      </w:r>
    </w:p>
    <w:p>
      <w:r>
        <w:rPr>
          <w:b/>
        </w:rPr>
        <w:t xml:space="preserve">Endpoint: </w:t>
      </w:r>
      <w:r>
        <w:rPr>
          <w:rFonts w:ascii="Courier New" w:hAnsi="Courier New"/>
          <w:sz w:val="18"/>
        </w:rPr>
        <w:t>/api/v2/ticket_content_pins</w:t>
      </w:r>
    </w:p>
    <w:p>
      <w:pPr>
        <w:pStyle w:val="Heading3"/>
      </w:pPr>
      <w:r>
        <w:t>Prerequisites</w:t>
      </w:r>
    </w:p>
    <w:p>
      <w:pPr>
        <w:pStyle w:val="ListBullet"/>
      </w:pPr>
      <w:r>
        <w:t>Allowed for Admins and Agents</w:t>
      </w:r>
    </w:p>
    <w:p>
      <w:pPr>
        <w:pStyle w:val="Heading3"/>
      </w:pPr>
      <w:r>
        <w:t>Method</w:t>
      </w:r>
    </w:p>
    <w:p>
      <w:r>
        <w:t>POST</w:t>
      </w:r>
    </w:p>
    <w:p>
      <w:pPr>
        <w:pStyle w:val="Heading3"/>
      </w:pPr>
      <w:r>
        <w:t>URL</w:t>
      </w:r>
    </w:p>
    <w:p>
      <w:r>
        <w:t>https://{{OAUTH_REQUEST_PAYLOAD.formData.ZENDESK_SUBDOMAIN}}.zendesk.com/api/v2/ticket_content_pins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content pin for a specific ticket. Content pins allow you to link to articles, community posts, or external content for easy reference.</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ticket_content_pin</w:t>
            </w:r>
          </w:p>
        </w:tc>
        <w:tc>
          <w:tcPr>
            <w:tcW w:type="dxa" w:w="2880"/>
          </w:tcPr>
          <w:p>
            <w:r>
              <w:t>object</w:t>
            </w:r>
          </w:p>
        </w:tc>
        <w:tc>
          <w:tcPr>
            <w:tcW w:type="dxa" w:w="2880"/>
          </w:tcPr>
          <w:p>
            <w:r>
              <w:t>Container object for the content pin to create.</w:t>
            </w:r>
          </w:p>
        </w:tc>
      </w:tr>
    </w:tbl>
    <w:p/>
    <w:p>
      <w:pPr>
        <w:pStyle w:val="Heading3"/>
      </w:pPr>
      <w:r>
        <w:t>ticket_content_pin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ticket_content_pin.content_id</w:t>
            </w:r>
          </w:p>
        </w:tc>
        <w:tc>
          <w:tcPr>
            <w:tcW w:type="dxa" w:w="2880"/>
          </w:tcPr>
          <w:p>
            <w:r>
              <w:t>string</w:t>
            </w:r>
          </w:p>
        </w:tc>
        <w:tc>
          <w:tcPr>
            <w:tcW w:type="dxa" w:w="2880"/>
          </w:tcPr>
          <w:p>
            <w:r>
              <w:t>Required. The id of the content to pin.</w:t>
            </w:r>
          </w:p>
        </w:tc>
      </w:tr>
      <w:tr>
        <w:tc>
          <w:tcPr>
            <w:tcW w:type="dxa" w:w="2880"/>
          </w:tcPr>
          <w:p>
            <w:r>
              <w:t>ticket_content_pin.content_type</w:t>
            </w:r>
          </w:p>
        </w:tc>
        <w:tc>
          <w:tcPr>
            <w:tcW w:type="dxa" w:w="2880"/>
          </w:tcPr>
          <w:p>
            <w:r>
              <w:t>string</w:t>
            </w:r>
          </w:p>
        </w:tc>
        <w:tc>
          <w:tcPr>
            <w:tcW w:type="dxa" w:w="2880"/>
          </w:tcPr>
          <w:p>
            <w:r>
              <w:t>Required. The type of content being pinned.</w:t>
            </w:r>
          </w:p>
        </w:tc>
      </w:tr>
      <w:tr>
        <w:tc>
          <w:tcPr>
            <w:tcW w:type="dxa" w:w="2880"/>
          </w:tcPr>
          <w:p>
            <w:r>
              <w:t>ticket_content_pin.ticket_id</w:t>
            </w:r>
          </w:p>
        </w:tc>
        <w:tc>
          <w:tcPr>
            <w:tcW w:type="dxa" w:w="2880"/>
          </w:tcPr>
          <w:p>
            <w:r>
              <w:t>string</w:t>
            </w:r>
          </w:p>
        </w:tc>
        <w:tc>
          <w:tcPr>
            <w:tcW w:type="dxa" w:w="2880"/>
          </w:tcPr>
          <w:p>
            <w:r>
              <w:t>Required. The id of the ticket to which the content pin will be added.</w:t>
            </w:r>
          </w:p>
        </w:tc>
      </w:tr>
      <w:tr>
        <w:tc>
          <w:tcPr>
            <w:tcW w:type="dxa" w:w="2880"/>
          </w:tcPr>
          <w:p>
            <w:r>
              <w:t>ticket_content_pin.locale</w:t>
            </w:r>
          </w:p>
        </w:tc>
        <w:tc>
          <w:tcPr>
            <w:tcW w:type="dxa" w:w="2880"/>
          </w:tcPr>
          <w:p>
            <w:r>
              <w:t>string</w:t>
            </w:r>
          </w:p>
        </w:tc>
        <w:tc>
          <w:tcPr>
            <w:tcW w:type="dxa" w:w="2880"/>
          </w:tcPr>
          <w:p>
            <w:r>
              <w:t>The locale for the content pin. Required only for articles.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"account_id": "1234567890",</w:t>
        <w:br/>
        <w:t xml:space="preserve"> "content_id": "01HFS51MMTVW7CMVEV5V51NYV5",</w:t>
        <w:br/>
        <w:t xml:space="preserve"> "content_type": "external_content",</w:t>
        <w:br/>
        <w:t xml:space="preserve"> "created_at": "2026-03-14T12:34:56Z",</w:t>
        <w:br/>
        <w:t xml:space="preserve"> "id": "987654321",</w:t>
        <w:br/>
        <w:t xml:space="preserve"> "locale": "en-US",</w:t>
        <w:br/>
        <w:t xml:space="preserve"> "ticket_id": "12345",</w:t>
        <w:br/>
        <w:t xml:space="preserve"> "url": "https://{{OAUTH_REQUEST_PAYLOAD.formData.ZENDESK_SUBDOMAIN}}.zendesk.com/api/v2/ticket_content_pins/987654321"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"ticket_id must be a string",</w:t>
        <w:br/>
        <w:t xml:space="preserve"> "title": "Invalid attribute"</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"description": "A conflicting operation is in progress, please try again later",</w:t>
        <w:br/>
        <w:t xml:space="preserve"> "error": "ContentPinCreationConflict"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"description": "The content with ID 12345 is already pinned to this ticket.",</w:t>
        <w:br/>
        <w:t xml:space="preserve"> "error": "ContentAlreadyPinned"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that owns the content pin.</w:t>
            </w:r>
          </w:p>
        </w:tc>
      </w:tr>
      <w:tr>
        <w:tc>
          <w:tcPr>
            <w:tcW w:type="dxa" w:w="2880"/>
          </w:tcPr>
          <w:p>
            <w:r>
              <w:t>content_id</w:t>
            </w:r>
          </w:p>
        </w:tc>
        <w:tc>
          <w:tcPr>
            <w:tcW w:type="dxa" w:w="2880"/>
          </w:tcPr>
          <w:p>
            <w:r>
              <w:t>string</w:t>
            </w:r>
          </w:p>
        </w:tc>
        <w:tc>
          <w:tcPr>
            <w:tcW w:type="dxa" w:w="2880"/>
          </w:tcPr>
          <w:p>
            <w:r>
              <w:t>The ID of the content that is pinned.</w:t>
            </w:r>
          </w:p>
        </w:tc>
      </w:tr>
      <w:tr>
        <w:tc>
          <w:tcPr>
            <w:tcW w:type="dxa" w:w="2880"/>
          </w:tcPr>
          <w:p>
            <w:r>
              <w:t>content_type</w:t>
            </w:r>
          </w:p>
        </w:tc>
        <w:tc>
          <w:tcPr>
            <w:tcW w:type="dxa" w:w="2880"/>
          </w:tcPr>
          <w:p>
            <w:r>
              <w:t>string</w:t>
            </w:r>
          </w:p>
        </w:tc>
        <w:tc>
          <w:tcPr>
            <w:tcW w:type="dxa" w:w="2880"/>
          </w:tcPr>
          <w:p>
            <w:r>
              <w:t>The type of content that is pinned. Example: external_content.</w:t>
            </w:r>
          </w:p>
        </w:tc>
      </w:tr>
      <w:tr>
        <w:tc>
          <w:tcPr>
            <w:tcW w:type="dxa" w:w="2880"/>
          </w:tcPr>
          <w:p>
            <w:r>
              <w:t>created_at</w:t>
            </w:r>
          </w:p>
        </w:tc>
        <w:tc>
          <w:tcPr>
            <w:tcW w:type="dxa" w:w="2880"/>
          </w:tcPr>
          <w:p>
            <w:r>
              <w:t>string</w:t>
            </w:r>
          </w:p>
        </w:tc>
        <w:tc>
          <w:tcPr>
            <w:tcW w:type="dxa" w:w="2880"/>
          </w:tcPr>
          <w:p>
            <w:r>
              <w:t>The timestamp when the content pin was created.</w:t>
            </w:r>
          </w:p>
        </w:tc>
      </w:tr>
      <w:tr>
        <w:tc>
          <w:tcPr>
            <w:tcW w:type="dxa" w:w="2880"/>
          </w:tcPr>
          <w:p>
            <w:r>
              <w:t>id</w:t>
            </w:r>
          </w:p>
        </w:tc>
        <w:tc>
          <w:tcPr>
            <w:tcW w:type="dxa" w:w="2880"/>
          </w:tcPr>
          <w:p>
            <w:r>
              <w:t>string</w:t>
            </w:r>
          </w:p>
        </w:tc>
        <w:tc>
          <w:tcPr>
            <w:tcW w:type="dxa" w:w="2880"/>
          </w:tcPr>
          <w:p>
            <w:r>
              <w:t>The unique identifier for the content pin.</w:t>
            </w:r>
          </w:p>
        </w:tc>
      </w:tr>
      <w:tr>
        <w:tc>
          <w:tcPr>
            <w:tcW w:type="dxa" w:w="2880"/>
          </w:tcPr>
          <w:p>
            <w:r>
              <w:t>locale</w:t>
            </w:r>
          </w:p>
        </w:tc>
        <w:tc>
          <w:tcPr>
            <w:tcW w:type="dxa" w:w="2880"/>
          </w:tcPr>
          <w:p>
            <w:r>
              <w:t>string</w:t>
            </w:r>
          </w:p>
        </w:tc>
        <w:tc>
          <w:tcPr>
            <w:tcW w:type="dxa" w:w="2880"/>
          </w:tcPr>
          <w:p>
            <w:r>
              <w:t>The locale of the content pin.</w:t>
            </w:r>
          </w:p>
        </w:tc>
      </w:tr>
      <w:tr>
        <w:tc>
          <w:tcPr>
            <w:tcW w:type="dxa" w:w="2880"/>
          </w:tcPr>
          <w:p>
            <w:r>
              <w:t>ticket_id</w:t>
            </w:r>
          </w:p>
        </w:tc>
        <w:tc>
          <w:tcPr>
            <w:tcW w:type="dxa" w:w="2880"/>
          </w:tcPr>
          <w:p>
            <w:r>
              <w:t>string</w:t>
            </w:r>
          </w:p>
        </w:tc>
        <w:tc>
          <w:tcPr>
            <w:tcW w:type="dxa" w:w="2880"/>
          </w:tcPr>
          <w:p>
            <w:r>
              <w:t>The ID of the ticket associated with the content pin.</w:t>
            </w:r>
          </w:p>
        </w:tc>
      </w:tr>
      <w:tr>
        <w:tc>
          <w:tcPr>
            <w:tcW w:type="dxa" w:w="2880"/>
          </w:tcPr>
          <w:p>
            <w:r>
              <w:t>url</w:t>
            </w:r>
          </w:p>
        </w:tc>
        <w:tc>
          <w:tcPr>
            <w:tcW w:type="dxa" w:w="2880"/>
          </w:tcPr>
          <w:p>
            <w:r>
              <w:t>string</w:t>
            </w:r>
          </w:p>
        </w:tc>
        <w:tc>
          <w:tcPr>
            <w:tcW w:type="dxa" w:w="2880"/>
          </w:tcPr>
          <w:p>
            <w:r>
              <w:t>The URL to access the pinned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"https://{{OAUTH_REQUEST_PAYLOAD.formData.ZENDESK_SUBDOMAIN}}.zendesk.com/api/v2/ticket_content_pins" \</w:t>
        <w:br/>
        <w:t xml:space="preserve"> --header "Accept: application/json" \</w:t>
        <w:br/>
        <w:t xml:space="preserve"> --header "Content-Type: application/json" \</w:t>
        <w:br/>
        <w:t xml:space="preserve"> --data '{</w:t>
        <w:br/>
        <w:t xml:space="preserve"> "ticket_content_pin": {</w:t>
        <w:br/>
        <w:t xml:space="preserve"> "content_id": "01HFS51MMTVW7CMVEV5V51NYV5",</w:t>
        <w:br/>
        <w:t xml:space="preserve"> "content_type": "article",</w:t>
        <w:br/>
        <w:t xml:space="preserve"> "locale": "en-US",</w:t>
        <w:br/>
        <w:t xml:space="preserve"> "ticket_id": "12345"</w:t>
        <w:br/>
        <w:t xml:space="preserve">    }</w:t>
        <w:br/>
        <w:t xml:space="preserve">  }'</w:t>
      </w:r>
    </w:p>
    <w:p>
      <w:pPr>
        <w:pStyle w:val="Heading3"/>
      </w:pPr>
      <w:r>
        <w:t>Example Usage</w:t>
      </w:r>
    </w:p>
    <w:p>
      <w:pPr>
        <w:pStyle w:val="Heading3"/>
      </w:pPr>
      <w:r>
        <w:t>Example 1: Pin an Article to a Ticket</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"https://{{OAUTH_REQUEST_PAYLOAD.formData.ZENDESK_SUBDOMAIN}}.zendesk.com/api/v2/ticket_content_pins" \</w:t>
        <w:br/>
        <w:t xml:space="preserve"> -H "Accept: application/json" \</w:t>
        <w:br/>
        <w:t xml:space="preserve"> -H "Content-Type: application/json" \</w:t>
        <w:br/>
        <w:t xml:space="preserve"> -d '{</w:t>
        <w:br/>
        <w:t xml:space="preserve"> "ticket_content_pin": {</w:t>
        <w:br/>
        <w:t xml:space="preserve"> "content_id": "01HFS51MMTVW7CMVEV5V51NYV5",</w:t>
        <w:br/>
        <w:t xml:space="preserve"> "content_type": "article",</w:t>
        <w:br/>
        <w:t xml:space="preserve"> "locale": "en-US",</w:t>
        <w:br/>
        <w:t xml:space="preserve"> "ticket_id": "12345"</w:t>
        <w:br/>
        <w:t xml:space="preserve">    }</w:t>
        <w:br/>
        <w:t xml:space="preserve">  }'</w:t>
      </w:r>
    </w:p>
    <w:p>
      <w:pPr>
        <w:pStyle w:val="Heading3"/>
      </w:pPr>
      <w:r>
        <w:t>Example 2: Pin External Content to a Ticket (No Locale)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"https://{{OAUTH_REQUEST_PAYLOAD.formData.ZENDESK_SUBDOMAIN}}.zendesk.com/api/v2/ticket_content_pins" \</w:t>
        <w:br/>
        <w:t xml:space="preserve"> -H "Accept: application/json" \</w:t>
        <w:br/>
        <w:t xml:space="preserve"> -H "Content-Type: application/json" \</w:t>
        <w:br/>
        <w:t xml:space="preserve"> -d '{</w:t>
        <w:br/>
        <w:t xml:space="preserve"> "ticket_content_pin": {</w:t>
        <w:br/>
        <w:t xml:space="preserve"> "content_id": "ext_001",</w:t>
        <w:br/>
        <w:t xml:space="preserve"> "content_type": "external_content",</w:t>
        <w:br/>
        <w:t xml:space="preserve"> "ticket_id": "12345"</w:t>
        <w:br/>
        <w:t xml:space="preserve">    }</w:t>
        <w:br/>
        <w:t xml:space="preserve">  }'</w:t>
      </w:r>
    </w:p>
    <w:p>
      <w:pPr>
        <w:pStyle w:val="Heading3"/>
      </w:pPr>
      <w:r>
        <w:t>Behavior</w:t>
      </w:r>
    </w:p>
    <w:p>
      <w:pPr>
        <w:pStyle w:val="ListBullet"/>
      </w:pPr>
      <w:r>
        <w:t>Validates the required fields in ticket_content_pin (content_id, content_type, ticket_id).</w:t>
      </w:r>
    </w:p>
    <w:p>
      <w:pPr>
        <w:pStyle w:val="ListBullet"/>
      </w:pPr>
      <w:r>
        <w:t>Creates a new content pin associated with the specified ticket.</w:t>
      </w:r>
    </w:p>
    <w:p>
      <w:pPr>
        <w:pStyle w:val="ListBullet"/>
      </w:pPr>
      <w:r>
        <w:t>Returns the created content pin object on success.</w:t>
      </w:r>
    </w:p>
    <w:p>
      <w:pPr>
        <w:pStyle w:val="Heading3"/>
      </w:pPr>
      <w:r>
        <w:t>Notes</w:t>
      </w:r>
    </w:p>
    <w:p>
      <w:pPr>
        <w:pStyle w:val="ListBullet"/>
      </w:pPr>
      <w:r>
        <w:t>locale is required only when content_type is article.</w:t>
      </w:r>
    </w:p>
    <w:p>
      <w:pPr>
        <w:pStyle w:val="Heading3"/>
      </w:pPr>
      <w:r>
        <w:t>Error Handling</w:t>
      </w:r>
    </w:p>
    <w:p>
      <w:pPr>
        <w:pStyle w:val="ListBullet"/>
      </w:pPr>
      <w:r>
        <w:t>400 Bad Request: Invalid attributes (example: ticket_id is not a string).</w:t>
      </w:r>
    </w:p>
    <w:p>
      <w:pPr>
        <w:pStyle w:val="ListBullet"/>
      </w:pPr>
      <w:r>
        <w:t>409 Conflict: A conflicting operation is in progress; retry later.</w:t>
      </w:r>
    </w:p>
    <w:p>
      <w:pPr>
        <w:pStyle w:val="ListBullet"/>
      </w:pPr>
      <w:r>
        <w:t>422 Unprocessable Entity: The content is already pinned to the ticket.</w:t>
      </w:r>
    </w:p>
    <w:p>
      <w:pPr>
        <w:pStyle w:val="Heading3"/>
      </w:pPr>
      <w:r>
        <w:t>Related ticketContentPins actions</w:t>
      </w:r>
    </w:p>
    <w:p>
      <w:pPr>
        <w:pStyle w:val="ListBullet"/>
      </w:pPr>
      <w:r>
        <w:t>[DELETE] Delete a Ticket Content Pin — /api/v2/ticket_content_pins/{{contentPinId}}</w:t>
      </w:r>
    </w:p>
    <w:p>
      <w:pPr>
        <w:pStyle w:val="ListBullet"/>
      </w:pPr>
      <w:r>
        <w:t>[GET] List Ticket Content Pins — /api/v2/ticket_content_pins</w:t>
      </w:r>
    </w:p>
    <w:p>
      <w:r>
        <w:br w:type="page"/>
      </w:r>
    </w:p>
    <w:p>
      <w:pPr>
        <w:pStyle w:val="Heading2"/>
      </w:pPr>
      <w:r>
        <w:t>132. [PUT] Redact a String in a Ticket Comment</w:t>
      </w:r>
    </w:p>
    <w:p>
      <w:r>
        <w:rPr>
          <w:b/>
        </w:rPr>
        <w:t xml:space="preserve">Endpoint: </w:t>
      </w:r>
      <w:r>
        <w:rPr>
          <w:rFonts w:ascii="Courier New" w:hAnsi="Courier New"/>
          <w:sz w:val="18"/>
        </w:rPr>
        <w:t>/api/v2/tickets/{{ticketId}}/comments/{{ticketCommentId}}/redact</w:t>
      </w:r>
    </w:p>
    <w:p>
      <w:pPr>
        <w:pStyle w:val="Heading3"/>
      </w:pPr>
      <w:r>
        <w:t>Prerequisites</w:t>
      </w:r>
    </w:p>
    <w:p>
      <w:pPr>
        <w:pStyle w:val="ListBullet"/>
      </w:pPr>
      <w:r>
        <w:t>The Zendesk Support admin setting Agents can delete tickets must be enabled (Admin &gt; Settings &gt; Agents)</w:t>
      </w:r>
    </w:p>
    <w:p>
      <w:pPr>
        <w:pStyle w:val="ListBullet"/>
      </w:pPr>
      <w:r>
        <w:t>Ticket must not be closed (once closed, strings can no longer be redacted from comments)</w:t>
      </w:r>
    </w:p>
    <w:p>
      <w:pPr>
        <w:pStyle w:val="ListBullet"/>
      </w:pPr>
      <w:r>
        <w:t>Allowed for: Agents</w:t>
      </w:r>
    </w:p>
    <w:p>
      <w:pPr>
        <w:pStyle w:val="Heading3"/>
      </w:pPr>
      <w:r>
        <w:t>Method</w:t>
      </w:r>
    </w:p>
    <w:p>
      <w:r>
        <w:t>PUT</w:t>
      </w:r>
    </w:p>
    <w:p>
      <w:pPr>
        <w:pStyle w:val="Heading3"/>
      </w:pPr>
      <w:r>
        <w:t>URL</w:t>
      </w:r>
    </w:p>
    <w:p>
      <w:r>
        <w:t>https://{{OAUTH_REQUEST_PAYLOAD.formData.ZENDESK_SUBDOMAIN}}.zendesk.com/api/v2/tickets/{{ticket_id}}/comments/{{ticket_comment_id}}/redact</w:t>
      </w:r>
    </w:p>
    <w:p>
      <w:pPr>
        <w:pStyle w:val="Heading3"/>
      </w:pPr>
      <w:r>
        <w:t>Description</w:t>
      </w:r>
    </w:p>
    <w:p>
      <w:r>
        <w:t>Permanently removes (redacts) a specified word or string from a ticket comment. The redacted characters are replaced by the ▇ symbol. If the comment was created by email, Zendesk also attempts to redact the string from the retained original email (for audit purposes).</w:t>
      </w:r>
    </w:p>
    <w:p>
      <w:r>
        <w:t>Redaction is permanent and cannot be undone.</w:t>
      </w:r>
    </w:p>
    <w:p>
      <w:pPr>
        <w:pStyle w:val="Heading3"/>
      </w:pPr>
      <w:r>
        <w:t>Enforcement Rules</w:t>
      </w:r>
    </w:p>
    <w:p>
      <w:pPr>
        <w:pStyle w:val="ListBullet"/>
      </w:pPr>
      <w:r>
        <w:t>The ticket_id path parameter must always be present and must be a non-empty integer.</w:t>
      </w:r>
    </w:p>
    <w:p>
      <w:pPr>
        <w:pStyle w:val="ListBullet"/>
      </w:pPr>
      <w:r>
        <w:t>The ticket_comment_id path parameter must always be present and must be a non-empty integer.</w:t>
      </w:r>
    </w:p>
    <w:p>
      <w:pPr>
        <w:pStyle w:val="ListBullet"/>
      </w:pPr>
      <w:r>
        <w:t>Always construct the path as /api/v2/tickets/{{ticket_id}}/comments/{{ticket_comment_id}}/redact.</w:t>
      </w:r>
    </w:p>
    <w:p>
      <w:pPr>
        <w:pStyle w:val="ListBullet"/>
      </w:pPr>
      <w:r>
        <w:t>Do not call the API with missing or empty path parameters (avoid /tickets//comments//redact).</w:t>
      </w:r>
    </w:p>
    <w:p>
      <w:pPr>
        <w:pStyle w:val="ListBullet"/>
      </w:pPr>
      <w:r>
        <w:t>When executing the action, ensure to send Path Parameters in the URL, not in the body.</w:t>
      </w:r>
    </w:p>
    <w:p>
      <w:pPr>
        <w:pStyle w:val="ListBullet"/>
      </w:pPr>
      <w:r>
        <w:t>This endpoint requires a JSON body specifying the string to redact using the text field.</w:t>
      </w:r>
    </w:p>
    <w:p>
      <w:pPr>
        <w:pStyle w:val="Heading3"/>
      </w:pPr>
      <w:r>
        <w:t>Valid Examples</w:t>
      </w:r>
    </w:p>
    <w:p>
      <w:r>
        <w:rPr>
          <w:b/>
          <w:color w:val="666666"/>
          <w:sz w:val="16"/>
        </w:rPr>
        <w:t>[http]</w:t>
      </w:r>
    </w:p>
    <w:p>
      <w:pPr>
        <w:shd w:fill="F2F2F2" w:val="clear"/>
      </w:pPr>
      <w:r>
        <w:rPr>
          <w:rFonts w:ascii="Courier New" w:hAnsi="Courier New"/>
          <w:sz w:val="17"/>
        </w:rPr>
        <w:t>/api/v2/tickets/123456/comments/35436/redact</w:t>
      </w:r>
    </w:p>
    <w:p>
      <w:pPr>
        <w:pStyle w:val="Heading3"/>
      </w:pPr>
      <w:r>
        <w:t>Invalid Examples</w:t>
      </w:r>
    </w:p>
    <w:p>
      <w:r>
        <w:rPr>
          <w:b/>
          <w:color w:val="666666"/>
          <w:sz w:val="16"/>
        </w:rPr>
        <w:t>[http]</w:t>
      </w:r>
    </w:p>
    <w:p>
      <w:pPr>
        <w:shd w:fill="F2F2F2" w:val="clear"/>
      </w:pPr>
      <w:r>
        <w:rPr>
          <w:rFonts w:ascii="Courier New" w:hAnsi="Courier New"/>
          <w:sz w:val="17"/>
        </w:rPr>
        <w:t>/api/v2/tickets//comments/35436/redact</w:t>
        <w:br/>
        <w:t>/api/v2/tickets/123456/comments//redact</w:t>
        <w:br/>
        <w:t>/api/v2/tickets/123456/comments/35436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r>
        <w:tc>
          <w:tcPr>
            <w:tcW w:type="dxa" w:w="2880"/>
          </w:tcPr>
          <w:p>
            <w:r>
              <w:t>ticket_comment_id</w:t>
            </w:r>
          </w:p>
        </w:tc>
        <w:tc>
          <w:tcPr>
            <w:tcW w:type="dxa" w:w="2880"/>
          </w:tcPr>
          <w:p>
            <w:r>
              <w:t>integer</w:t>
            </w:r>
          </w:p>
        </w:tc>
        <w:tc>
          <w:tcPr>
            <w:tcW w:type="dxa" w:w="2880"/>
          </w:tcPr>
          <w:p>
            <w:r>
              <w:t>The ID of the ticket comment. Example: 35436.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exact word or string to redact from the comment. Example: "987-65-4320".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"add_short_url": true,</w:t>
        <w:br/>
        <w:t xml:space="preserve"> "attachments": [</w:t>
        <w:br/>
        <w:t xml:space="preserve"> {</w:t>
        <w:br/>
        <w:t xml:space="preserve"> "content_type": "image/png",</w:t>
        <w:br/>
        <w:t xml:space="preserve"> "content_url": "https://example.com/path/to/file.png",</w:t>
        <w:br/>
        <w:t xml:space="preserve"> "deleted": false,</w:t>
        <w:br/>
        <w:t xml:space="preserve"> "file_name": "file.png",</w:t>
        <w:br/>
        <w:t xml:space="preserve"> "height": 200,</w:t>
        <w:br/>
        <w:t xml:space="preserve"> "id": 123,</w:t>
        <w:br/>
        <w:t xml:space="preserve"> "inline": false,</w:t>
        <w:br/>
        <w:t xml:space="preserve"> "malware_access_override": false,</w:t>
        <w:br/>
        <w:t xml:space="preserve"> "malware_scan_result": "malware_not_found",</w:t>
        <w:br/>
        <w:t xml:space="preserve"> "mapped_content_url": "https://example.com/path/to/file.png",</w:t>
        <w:br/>
        <w:t xml:space="preserve"> "size": 12345,</w:t>
        <w:br/>
        <w:t xml:space="preserve"> "url": "https://{{OAUTH_REQUEST_PAYLOAD.formData.ZENDESK_SUBDOMAIN}}.zendesk.com/api/v2/attachments/123.json",</w:t>
        <w:br/>
        <w:t xml:space="preserve"> "width": 300,</w:t>
        <w:br/>
        <w:t xml:space="preserve"> "thumbnails": [</w:t>
        <w:br/>
        <w:t xml:space="preserve"> {</w:t>
        <w:br/>
        <w:t xml:space="preserve"> "content_type": "image/png",</w:t>
        <w:br/>
        <w:t xml:space="preserve"> "content_url": "https://example.com/path/to/thumb.png",</w:t>
        <w:br/>
        <w:t xml:space="preserve"> "deleted": false,</w:t>
        <w:br/>
        <w:t xml:space="preserve"> "file_name": "thumb.png",</w:t>
        <w:br/>
        <w:t xml:space="preserve"> "height": 50,</w:t>
        <w:br/>
        <w:t xml:space="preserve"> "id": 124,</w:t>
        <w:br/>
        <w:t xml:space="preserve"> "inline": false,</w:t>
        <w:br/>
        <w:t xml:space="preserve"> "malware_access_override": false,</w:t>
        <w:br/>
        <w:t xml:space="preserve"> "malware_scan_result": "malware_not_found",</w:t>
        <w:br/>
        <w:t xml:space="preserve"> "mapped_content_url": "https://example.com/path/to/thumb.png",</w:t>
        <w:br/>
        <w:t xml:space="preserve"> "size": 2345,</w:t>
        <w:br/>
        <w:t xml:space="preserve"> "url": "https://{{OAUTH_REQUEST_PAYLOAD.formData.ZENDESK_SUBDOMAIN}}.zendesk.com/api/v2/attachments/124.json",</w:t>
        <w:br/>
        <w:t xml:space="preserve"> "width": 50</w:t>
        <w:br/>
        <w:t xml:space="preserve"> }</w:t>
        <w:br/>
        <w:t xml:space="preserve"> ]</w:t>
        <w:br/>
        <w:t xml:space="preserve"> }</w:t>
        <w:br/>
        <w:t xml:space="preserve"> ],</w:t>
        <w:br/>
        <w:t xml:space="preserve"> "audit_id": 987654,</w:t>
        <w:br/>
        <w:t xml:space="preserve"> "author_id": 112233,</w:t>
        <w:br/>
        <w:t xml:space="preserve"> "body": "My SSN is ▇▇▇-▇▇-▇▇▇▇.",</w:t>
        <w:br/>
        <w:t xml:space="preserve"> "channel_back": "string",</w:t>
        <w:br/>
        <w:t xml:space="preserve"> "channel_source_id": "string",</w:t>
        <w:br/>
        <w:t xml:space="preserve"> "created_at": "2026-03-14T12:34:56Z",</w:t>
        <w:br/>
        <w:t xml:space="preserve"> "html_body": "&lt;p&gt;My SSN is ▇▇▇-▇▇-▇▇▇▇.&lt;/p&gt;",</w:t>
        <w:br/>
        <w:t xml:space="preserve"> "id": 35436,</w:t>
        <w:br/>
        <w:t xml:space="preserve"> "metadata": {},</w:t>
        <w:br/>
        <w:t xml:space="preserve"> "plain_body": "My SSN is ▇▇▇-▇▇-▇▇▇▇.",</w:t>
        <w:br/>
        <w:t xml:space="preserve"> "public": true,</w:t>
        <w:br/>
        <w:t xml:space="preserve"> "translate_to": "en-us",</w:t>
        <w:br/>
        <w:t xml:space="preserve"> "type": "Comment",</w:t>
        <w:br/>
        <w:t xml:space="preserve"> "uploads": [],</w:t>
        <w:br/>
        <w:t xml:space="preserve"> "via":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updated comment object after redaction.</w:t>
            </w:r>
          </w:p>
        </w:tc>
      </w:tr>
      <w:tr>
        <w:tc>
          <w:tcPr>
            <w:tcW w:type="dxa" w:w="2880"/>
          </w:tcPr>
          <w:p>
            <w:r>
              <w:t>comment.add_short_url</w:t>
            </w:r>
          </w:p>
        </w:tc>
        <w:tc>
          <w:tcPr>
            <w:tcW w:type="dxa" w:w="2880"/>
          </w:tcPr>
          <w:p>
            <w:r>
              <w:t>boolean</w:t>
            </w:r>
          </w:p>
        </w:tc>
        <w:tc>
          <w:tcPr>
            <w:tcW w:type="dxa" w:w="2880"/>
          </w:tcPr>
          <w:p>
            <w:r>
              <w:t>Internal flag for adding short URLs to the comment.</w:t>
            </w:r>
          </w:p>
        </w:tc>
      </w:tr>
      <w:tr>
        <w:tc>
          <w:tcPr>
            <w:tcW w:type="dxa" w:w="2880"/>
          </w:tcPr>
          <w:p>
            <w:r>
              <w:t>comment.attachments</w:t>
            </w:r>
          </w:p>
        </w:tc>
        <w:tc>
          <w:tcPr>
            <w:tcW w:type="dxa" w:w="2880"/>
          </w:tcPr>
          <w:p>
            <w:r>
              <w:t>array</w:t>
            </w:r>
          </w:p>
        </w:tc>
        <w:tc>
          <w:tcPr>
            <w:tcW w:type="dxa" w:w="2880"/>
          </w:tcPr>
          <w:p>
            <w:r>
              <w:t>Attachments (if any).</w:t>
            </w:r>
          </w:p>
        </w:tc>
      </w:tr>
      <w:tr>
        <w:tc>
          <w:tcPr>
            <w:tcW w:type="dxa" w:w="2880"/>
          </w:tcPr>
          <w:p>
            <w:r>
              <w:t>comment.attachments[].content_type</w:t>
            </w:r>
          </w:p>
        </w:tc>
        <w:tc>
          <w:tcPr>
            <w:tcW w:type="dxa" w:w="2880"/>
          </w:tcPr>
          <w:p>
            <w:r>
              <w:t>string</w:t>
            </w:r>
          </w:p>
        </w:tc>
        <w:tc>
          <w:tcPr>
            <w:tcW w:type="dxa" w:w="2880"/>
          </w:tcPr>
          <w:p>
            <w:r>
              <w:t>Content type of the attachment. Example: "image/png".</w:t>
            </w:r>
          </w:p>
        </w:tc>
      </w:tr>
      <w:tr>
        <w:tc>
          <w:tcPr>
            <w:tcW w:type="dxa" w:w="2880"/>
          </w:tcPr>
          <w:p>
            <w:r>
              <w:t>comment.attachments[].content_url</w:t>
            </w:r>
          </w:p>
        </w:tc>
        <w:tc>
          <w:tcPr>
            <w:tcW w:type="dxa" w:w="2880"/>
          </w:tcPr>
          <w:p>
            <w:r>
              <w:t>string</w:t>
            </w:r>
          </w:p>
        </w:tc>
        <w:tc>
          <w:tcPr>
            <w:tcW w:type="dxa" w:w="2880"/>
          </w:tcPr>
          <w:p>
            <w:r>
              <w:t>URL where the attachment can be downloaded (may be externally hosted).</w:t>
            </w:r>
          </w:p>
        </w:tc>
      </w:tr>
      <w:tr>
        <w:tc>
          <w:tcPr>
            <w:tcW w:type="dxa" w:w="2880"/>
          </w:tcPr>
          <w:p>
            <w:r>
              <w:t>comment.attachments[].deleted</w:t>
            </w:r>
          </w:p>
        </w:tc>
        <w:tc>
          <w:tcPr>
            <w:tcW w:type="dxa" w:w="2880"/>
          </w:tcPr>
          <w:p>
            <w:r>
              <w:t>boolean</w:t>
            </w:r>
          </w:p>
        </w:tc>
        <w:tc>
          <w:tcPr>
            <w:tcW w:type="dxa" w:w="2880"/>
          </w:tcPr>
          <w:p>
            <w:r>
              <w:t>If true, the attachment has been deleted.</w:t>
            </w:r>
          </w:p>
        </w:tc>
      </w:tr>
      <w:tr>
        <w:tc>
          <w:tcPr>
            <w:tcW w:type="dxa" w:w="2880"/>
          </w:tcPr>
          <w:p>
            <w:r>
              <w:t>comment.attachments[].file_name</w:t>
            </w:r>
          </w:p>
        </w:tc>
        <w:tc>
          <w:tcPr>
            <w:tcW w:type="dxa" w:w="2880"/>
          </w:tcPr>
          <w:p>
            <w:r>
              <w:t>string</w:t>
            </w:r>
          </w:p>
        </w:tc>
        <w:tc>
          <w:tcPr>
            <w:tcW w:type="dxa" w:w="2880"/>
          </w:tcPr>
          <w:p>
            <w:r>
              <w:t>Name of the attachment file.</w:t>
            </w:r>
          </w:p>
        </w:tc>
      </w:tr>
      <w:tr>
        <w:tc>
          <w:tcPr>
            <w:tcW w:type="dxa" w:w="2880"/>
          </w:tcPr>
          <w:p>
            <w:r>
              <w:t>comment.attachments[].height</w:t>
            </w:r>
          </w:p>
        </w:tc>
        <w:tc>
          <w:tcPr>
            <w:tcW w:type="dxa" w:w="2880"/>
          </w:tcPr>
          <w:p>
            <w:r>
              <w:t>integer | null</w:t>
            </w:r>
          </w:p>
        </w:tc>
        <w:tc>
          <w:tcPr>
            <w:tcW w:type="dxa" w:w="2880"/>
          </w:tcPr>
          <w:p>
            <w:r>
              <w:t>Height in pixels; may be null if unknown.</w:t>
            </w:r>
          </w:p>
        </w:tc>
      </w:tr>
      <w:tr>
        <w:tc>
          <w:tcPr>
            <w:tcW w:type="dxa" w:w="2880"/>
          </w:tcPr>
          <w:p>
            <w:r>
              <w:t>comment.attachments[].id</w:t>
            </w:r>
          </w:p>
        </w:tc>
        <w:tc>
          <w:tcPr>
            <w:tcW w:type="dxa" w:w="2880"/>
          </w:tcPr>
          <w:p>
            <w:r>
              <w:t>integer</w:t>
            </w:r>
          </w:p>
        </w:tc>
        <w:tc>
          <w:tcPr>
            <w:tcW w:type="dxa" w:w="2880"/>
          </w:tcPr>
          <w:p>
            <w:r>
              <w:t>Attachment ID.</w:t>
            </w:r>
          </w:p>
        </w:tc>
      </w:tr>
      <w:tr>
        <w:tc>
          <w:tcPr>
            <w:tcW w:type="dxa" w:w="2880"/>
          </w:tcPr>
          <w:p>
            <w:r>
              <w:t>comment.attachments[].inline</w:t>
            </w:r>
          </w:p>
        </w:tc>
        <w:tc>
          <w:tcPr>
            <w:tcW w:type="dxa" w:w="2880"/>
          </w:tcPr>
          <w:p>
            <w:r>
              <w:t>boolean</w:t>
            </w:r>
          </w:p>
        </w:tc>
        <w:tc>
          <w:tcPr>
            <w:tcW w:type="dxa" w:w="2880"/>
          </w:tcPr>
          <w:p>
            <w:r>
              <w:t>If true, excluded from attachment list and referenced inline; default is false.</w:t>
            </w:r>
          </w:p>
        </w:tc>
      </w:tr>
      <w:tr>
        <w:tc>
          <w:tcPr>
            <w:tcW w:type="dxa" w:w="2880"/>
          </w:tcPr>
          <w:p>
            <w:r>
              <w:t>comment.attachments[].malware_access_override</w:t>
            </w:r>
          </w:p>
        </w:tc>
        <w:tc>
          <w:tcPr>
            <w:tcW w:type="dxa" w:w="2880"/>
          </w:tcPr>
          <w:p>
            <w:r>
              <w:t>boolean</w:t>
            </w:r>
          </w:p>
        </w:tc>
        <w:tc>
          <w:tcPr>
            <w:tcW w:type="dxa" w:w="2880"/>
          </w:tcPr>
          <w:p>
            <w:r>
              <w:t>If true, allows download of an attachment flagged as malware.</w:t>
            </w:r>
          </w:p>
        </w:tc>
      </w:tr>
      <w:tr>
        <w:tc>
          <w:tcPr>
            <w:tcW w:type="dxa" w:w="2880"/>
          </w:tcPr>
          <w:p>
            <w:r>
              <w:t>comment.attachments[].malware_scan_result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comment.attachments[].mapped_content_url</w:t>
            </w:r>
          </w:p>
        </w:tc>
        <w:tc>
          <w:tcPr>
            <w:tcW w:type="dxa" w:w="2880"/>
          </w:tcPr>
          <w:p>
            <w:r>
              <w:t>string</w:t>
            </w:r>
          </w:p>
        </w:tc>
        <w:tc>
          <w:tcPr>
            <w:tcW w:type="dxa" w:w="2880"/>
          </w:tcPr>
          <w:p>
            <w:r>
              <w:t>URL the attachment has been mapped to.</w:t>
            </w:r>
          </w:p>
        </w:tc>
      </w:tr>
      <w:tr>
        <w:tc>
          <w:tcPr>
            <w:tcW w:type="dxa" w:w="2880"/>
          </w:tcPr>
          <w:p>
            <w:r>
              <w:t>comment.attachments[].size</w:t>
            </w:r>
          </w:p>
        </w:tc>
        <w:tc>
          <w:tcPr>
            <w:tcW w:type="dxa" w:w="2880"/>
          </w:tcPr>
          <w:p>
            <w:r>
              <w:t>integer</w:t>
            </w:r>
          </w:p>
        </w:tc>
        <w:tc>
          <w:tcPr>
            <w:tcW w:type="dxa" w:w="2880"/>
          </w:tcPr>
          <w:p>
            <w:r>
              <w:t>Size in bytes.</w:t>
            </w:r>
          </w:p>
        </w:tc>
      </w:tr>
      <w:tr>
        <w:tc>
          <w:tcPr>
            <w:tcW w:type="dxa" w:w="2880"/>
          </w:tcPr>
          <w:p>
            <w:r>
              <w:t>comment.attachments[].url</w:t>
            </w:r>
          </w:p>
        </w:tc>
        <w:tc>
          <w:tcPr>
            <w:tcW w:type="dxa" w:w="2880"/>
          </w:tcPr>
          <w:p>
            <w:r>
              <w:t>string</w:t>
            </w:r>
          </w:p>
        </w:tc>
        <w:tc>
          <w:tcPr>
            <w:tcW w:type="dxa" w:w="2880"/>
          </w:tcPr>
          <w:p>
            <w:r>
              <w:t>URL to access attachment details.</w:t>
            </w:r>
          </w:p>
        </w:tc>
      </w:tr>
      <w:tr>
        <w:tc>
          <w:tcPr>
            <w:tcW w:type="dxa" w:w="2880"/>
          </w:tcPr>
          <w:p>
            <w:r>
              <w:t>comment.attachments[].width</w:t>
            </w:r>
          </w:p>
        </w:tc>
        <w:tc>
          <w:tcPr>
            <w:tcW w:type="dxa" w:w="2880"/>
          </w:tcPr>
          <w:p>
            <w:r>
              <w:t>integer | null</w:t>
            </w:r>
          </w:p>
        </w:tc>
        <w:tc>
          <w:tcPr>
            <w:tcW w:type="dxa" w:w="2880"/>
          </w:tcPr>
          <w:p>
            <w:r>
              <w:t>Width in pixels; may be null if unknown.</w:t>
            </w:r>
          </w:p>
        </w:tc>
      </w:tr>
      <w:tr>
        <w:tc>
          <w:tcPr>
            <w:tcW w:type="dxa" w:w="2880"/>
          </w:tcPr>
          <w:p>
            <w:r>
              <w:t>comment.attachments[].thumbnails</w:t>
            </w:r>
          </w:p>
        </w:tc>
        <w:tc>
          <w:tcPr>
            <w:tcW w:type="dxa" w:w="2880"/>
          </w:tcPr>
          <w:p>
            <w:r>
              <w:t>array</w:t>
            </w:r>
          </w:p>
        </w:tc>
        <w:tc>
          <w:tcPr>
            <w:tcW w:type="dxa" w:w="2880"/>
          </w:tcPr>
          <w:p>
            <w:r>
              <w:t>Thumbnail attachments (if any).</w:t>
            </w:r>
          </w:p>
        </w:tc>
      </w:tr>
      <w:tr>
        <w:tc>
          <w:tcPr>
            <w:tcW w:type="dxa" w:w="2880"/>
          </w:tcPr>
          <w:p>
            <w:r>
              <w:t>comment.audit_id</w:t>
            </w:r>
          </w:p>
        </w:tc>
        <w:tc>
          <w:tcPr>
            <w:tcW w:type="dxa" w:w="2880"/>
          </w:tcPr>
          <w:p>
            <w:r>
              <w:t>integer</w:t>
            </w:r>
          </w:p>
        </w:tc>
        <w:tc>
          <w:tcPr>
            <w:tcW w:type="dxa" w:w="2880"/>
          </w:tcPr>
          <w:p>
            <w:r>
              <w:t>ID of the ticket audit record.</w:t>
            </w:r>
          </w:p>
        </w:tc>
      </w:tr>
      <w:tr>
        <w:tc>
          <w:tcPr>
            <w:tcW w:type="dxa" w:w="2880"/>
          </w:tcPr>
          <w:p>
            <w:r>
              <w:t>comment.author_id</w:t>
            </w:r>
          </w:p>
        </w:tc>
        <w:tc>
          <w:tcPr>
            <w:tcW w:type="dxa" w:w="2880"/>
          </w:tcPr>
          <w:p>
            <w:r>
              <w:t>integer</w:t>
            </w:r>
          </w:p>
        </w:tc>
        <w:tc>
          <w:tcPr>
            <w:tcW w:type="dxa" w:w="2880"/>
          </w:tcPr>
          <w:p>
            <w:r>
              <w:t>ID of the comment author; if null/omitted on create, defaults to authenticated user.</w:t>
            </w:r>
          </w:p>
        </w:tc>
      </w:tr>
      <w:tr>
        <w:tc>
          <w:tcPr>
            <w:tcW w:type="dxa" w:w="2880"/>
          </w:tcPr>
          <w:p>
            <w:r>
              <w:t>comment.body</w:t>
            </w:r>
          </w:p>
        </w:tc>
        <w:tc>
          <w:tcPr>
            <w:tcW w:type="dxa" w:w="2880"/>
          </w:tcPr>
          <w:p>
            <w:r>
              <w:t>string</w:t>
            </w:r>
          </w:p>
        </w:tc>
        <w:tc>
          <w:tcPr>
            <w:tcW w:type="dxa" w:w="2880"/>
          </w:tcPr>
          <w:p>
            <w:r>
              <w:t>Comment body (string).</w:t>
            </w:r>
          </w:p>
        </w:tc>
      </w:tr>
      <w:tr>
        <w:tc>
          <w:tcPr>
            <w:tcW w:type="dxa" w:w="2880"/>
          </w:tcPr>
          <w:p>
            <w:r>
              <w:t>comment.channel_back</w:t>
            </w:r>
          </w:p>
        </w:tc>
        <w:tc>
          <w:tcPr>
            <w:tcW w:type="dxa" w:w="2880"/>
          </w:tcPr>
          <w:p>
            <w:r>
              <w:t>string</w:t>
            </w:r>
          </w:p>
        </w:tc>
        <w:tc>
          <w:tcPr>
            <w:tcW w:type="dxa" w:w="2880"/>
          </w:tcPr>
          <w:p>
            <w:r>
              <w:t>Internal channel back identifier.</w:t>
            </w:r>
          </w:p>
        </w:tc>
      </w:tr>
      <w:tr>
        <w:tc>
          <w:tcPr>
            <w:tcW w:type="dxa" w:w="2880"/>
          </w:tcPr>
          <w:p>
            <w:r>
              <w:t>comment.channel_source_id</w:t>
            </w:r>
          </w:p>
        </w:tc>
        <w:tc>
          <w:tcPr>
            <w:tcW w:type="dxa" w:w="2880"/>
          </w:tcPr>
          <w:p>
            <w:r>
              <w:t>string</w:t>
            </w:r>
          </w:p>
        </w:tc>
        <w:tc>
          <w:tcPr>
            <w:tcW w:type="dxa" w:w="2880"/>
          </w:tcPr>
          <w:p>
            <w:r>
              <w:t>Internal channel source identifier.</w:t>
            </w:r>
          </w:p>
        </w:tc>
      </w:tr>
      <w:tr>
        <w:tc>
          <w:tcPr>
            <w:tcW w:type="dxa" w:w="2880"/>
          </w:tcPr>
          <w:p>
            <w:r>
              <w:t>comment.created_at</w:t>
            </w:r>
          </w:p>
        </w:tc>
        <w:tc>
          <w:tcPr>
            <w:tcW w:type="dxa" w:w="2880"/>
          </w:tcPr>
          <w:p>
            <w:r>
              <w:t>string</w:t>
            </w:r>
          </w:p>
        </w:tc>
        <w:tc>
          <w:tcPr>
            <w:tcW w:type="dxa" w:w="2880"/>
          </w:tcPr>
          <w:p>
            <w:r>
              <w:t>Time the comment was created.</w:t>
            </w:r>
          </w:p>
        </w:tc>
      </w:tr>
      <w:tr>
        <w:tc>
          <w:tcPr>
            <w:tcW w:type="dxa" w:w="2880"/>
          </w:tcPr>
          <w:p>
            <w:r>
              <w:t>comment.html_body</w:t>
            </w:r>
          </w:p>
        </w:tc>
        <w:tc>
          <w:tcPr>
            <w:tcW w:type="dxa" w:w="2880"/>
          </w:tcPr>
          <w:p>
            <w:r>
              <w:t>string</w:t>
            </w:r>
          </w:p>
        </w:tc>
        <w:tc>
          <w:tcPr>
            <w:tcW w:type="dxa" w:w="2880"/>
          </w:tcPr>
          <w:p>
            <w:r>
              <w:t>Comment formatted as HTML.</w:t>
            </w:r>
          </w:p>
        </w:tc>
      </w:tr>
      <w:tr>
        <w:tc>
          <w:tcPr>
            <w:tcW w:type="dxa" w:w="2880"/>
          </w:tcPr>
          <w:p>
            <w:r>
              <w:t>comment.id</w:t>
            </w:r>
          </w:p>
        </w:tc>
        <w:tc>
          <w:tcPr>
            <w:tcW w:type="dxa" w:w="2880"/>
          </w:tcPr>
          <w:p>
            <w:r>
              <w:t>integer</w:t>
            </w:r>
          </w:p>
        </w:tc>
        <w:tc>
          <w:tcPr>
            <w:tcW w:type="dxa" w:w="2880"/>
          </w:tcPr>
          <w:p>
            <w:r>
              <w:t>Comment ID.</w:t>
            </w:r>
          </w:p>
        </w:tc>
      </w:tr>
      <w:tr>
        <w:tc>
          <w:tcPr>
            <w:tcW w:type="dxa" w:w="2880"/>
          </w:tcPr>
          <w:p>
            <w:r>
              <w:t>comment.metadata</w:t>
            </w:r>
          </w:p>
        </w:tc>
        <w:tc>
          <w:tcPr>
            <w:tcW w:type="dxa" w:w="2880"/>
          </w:tcPr>
          <w:p>
            <w:r>
              <w:t>object</w:t>
            </w:r>
          </w:p>
        </w:tc>
        <w:tc>
          <w:tcPr>
            <w:tcW w:type="dxa" w:w="2880"/>
          </w:tcPr>
          <w:p>
            <w:r>
              <w:t>Arbitrary metadata object ({[key: string]: any}).</w:t>
            </w:r>
          </w:p>
        </w:tc>
      </w:tr>
      <w:tr>
        <w:tc>
          <w:tcPr>
            <w:tcW w:type="dxa" w:w="2880"/>
          </w:tcPr>
          <w:p>
            <w:r>
              <w:t>comment.plain_body</w:t>
            </w:r>
          </w:p>
        </w:tc>
        <w:tc>
          <w:tcPr>
            <w:tcW w:type="dxa" w:w="2880"/>
          </w:tcPr>
          <w:p>
            <w:r>
              <w:t>string</w:t>
            </w:r>
          </w:p>
        </w:tc>
        <w:tc>
          <w:tcPr>
            <w:tcW w:type="dxa" w:w="2880"/>
          </w:tcPr>
          <w:p>
            <w:r>
              <w:t>Comment presented as plain text.</w:t>
            </w:r>
          </w:p>
        </w:tc>
      </w:tr>
      <w:tr>
        <w:tc>
          <w:tcPr>
            <w:tcW w:type="dxa" w:w="2880"/>
          </w:tcPr>
          <w:p>
            <w:r>
              <w:t>comment.public</w:t>
            </w:r>
          </w:p>
        </w:tc>
        <w:tc>
          <w:tcPr>
            <w:tcW w:type="dxa" w:w="2880"/>
          </w:tcPr>
          <w:p>
            <w:r>
              <w:t>boolean</w:t>
            </w:r>
          </w:p>
        </w:tc>
        <w:tc>
          <w:tcPr>
            <w:tcW w:type="dxa" w:w="2880"/>
          </w:tcPr>
          <w:p>
            <w:r>
              <w:t>true for public comment; false for internal note.</w:t>
            </w:r>
          </w:p>
        </w:tc>
      </w:tr>
      <w:tr>
        <w:tc>
          <w:tcPr>
            <w:tcW w:type="dxa" w:w="2880"/>
          </w:tcPr>
          <w:p>
            <w:r>
              <w:t>comment.translate_to</w:t>
            </w:r>
          </w:p>
        </w:tc>
        <w:tc>
          <w:tcPr>
            <w:tcW w:type="dxa" w:w="2880"/>
          </w:tcPr>
          <w:p>
            <w:r>
              <w:t>string</w:t>
            </w:r>
          </w:p>
        </w:tc>
        <w:tc>
          <w:tcPr>
            <w:tcW w:type="dxa" w:w="2880"/>
          </w:tcPr>
          <w:p>
            <w:r>
              <w:t>Locale code to translate the comment body to.</w:t>
            </w:r>
          </w:p>
        </w:tc>
      </w:tr>
      <w:tr>
        <w:tc>
          <w:tcPr>
            <w:tcW w:type="dxa" w:w="2880"/>
          </w:tcPr>
          <w:p>
            <w:r>
              <w:t>comment.type</w:t>
            </w:r>
          </w:p>
        </w:tc>
        <w:tc>
          <w:tcPr>
            <w:tcW w:type="dxa" w:w="2880"/>
          </w:tcPr>
          <w:p>
            <w:r>
              <w:t>string</w:t>
            </w:r>
          </w:p>
        </w:tc>
        <w:tc>
          <w:tcPr>
            <w:tcW w:type="dxa" w:w="2880"/>
          </w:tcPr>
          <w:p>
            <w:r>
              <w:t>Comment or VoiceComment.</w:t>
            </w:r>
          </w:p>
        </w:tc>
      </w:tr>
      <w:tr>
        <w:tc>
          <w:tcPr>
            <w:tcW w:type="dxa" w:w="2880"/>
          </w:tcPr>
          <w:p>
            <w:r>
              <w:t>comment.uploads</w:t>
            </w:r>
          </w:p>
        </w:tc>
        <w:tc>
          <w:tcPr>
            <w:tcW w:type="dxa" w:w="2880"/>
          </w:tcPr>
          <w:p>
            <w:r>
              <w:t>array</w:t>
            </w:r>
          </w:p>
        </w:tc>
        <w:tc>
          <w:tcPr>
            <w:tcW w:type="dxa" w:w="2880"/>
          </w:tcPr>
          <w:p>
            <w:r>
              <w:t>Upload tokens used for attachments.</w:t>
            </w:r>
          </w:p>
        </w:tc>
      </w:tr>
      <w:tr>
        <w:tc>
          <w:tcPr>
            <w:tcW w:type="dxa" w:w="2880"/>
          </w:tcPr>
          <w:p>
            <w:r>
              <w:t>comment.via</w:t>
            </w:r>
          </w:p>
        </w:tc>
        <w:tc>
          <w:tcPr>
            <w:tcW w:type="dxa" w:w="2880"/>
          </w:tcPr>
          <w:p>
            <w:r>
              <w:t>object</w:t>
            </w:r>
          </w:p>
        </w:tc>
        <w:tc>
          <w:tcPr>
            <w:tcW w:type="dxa" w:w="2880"/>
          </w:tcPr>
          <w:p>
            <w:r>
              <w:t>Via information (TicketAuditViaObject).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"https://{{OAUTH_REQUEST_PAYLOAD.formData.ZENDESK_SUBDOMAIN}}.zendesk.com/api/v2/tickets/123456/comments/35436/redact" \</w:t>
        <w:br/>
        <w:t xml:space="preserve"> --header "Accept: application/json" \</w:t>
        <w:br/>
        <w:t xml:space="preserve"> --header "Content-Type: application/json" \</w:t>
        <w:br/>
        <w:t xml:space="preserve"> --data '{"text":"987-65-4320"}'</w:t>
      </w:r>
    </w:p>
    <w:p>
      <w:pPr>
        <w:pStyle w:val="Heading3"/>
      </w:pPr>
      <w:r>
        <w:t>Example Usage</w:t>
      </w:r>
    </w:p>
    <w:p>
      <w:pPr>
        <w:pStyle w:val="Heading3"/>
      </w:pPr>
      <w:r>
        <w:t>Example 1: Redact an SSN-like string from a comment</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"https://{{OAUTH_REQUEST_PAYLOAD.formData.ZENDESK_SUBDOMAIN}}.zendesk.com/api/v2/tickets/123456/comments/35436/redact" \</w:t>
        <w:br/>
        <w:t xml:space="preserve"> -H "Accept: application/json" \</w:t>
        <w:br/>
        <w:t xml:space="preserve"> -H "Content-Type: application/json" \</w:t>
        <w:br/>
        <w:t xml:space="preserve"> -d '{"text":"987-65-4320"}'</w:t>
      </w:r>
    </w:p>
    <w:p>
      <w:pPr>
        <w:pStyle w:val="Heading3"/>
      </w:pPr>
      <w:r>
        <w:t>Example 2: Redact a specific phrase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"https://{{OAUTH_REQUEST_PAYLOAD.formData.ZENDESK_SUBDOMAIN}}.zendesk.com/api/v2/tickets/123456/comments/35436/redact" \</w:t>
        <w:br/>
        <w:t xml:space="preserve"> -H "Accept: application/json" \</w:t>
        <w:br/>
        <w:t xml:space="preserve"> -H "Content-Type: application/json" \</w:t>
        <w:br/>
        <w:t xml:space="preserve"> -d '{"text":"my secret phrase"}'</w:t>
      </w:r>
    </w:p>
    <w:p>
      <w:pPr>
        <w:pStyle w:val="Heading3"/>
      </w:pPr>
      <w:r>
        <w:t>Notes</w:t>
      </w:r>
    </w:p>
    <w:p>
      <w:pPr>
        <w:pStyle w:val="ListBullet"/>
      </w:pPr>
      <w:r>
        <w:t>If the comment was made by email, Zendesk also attempts to redact the string from the retained original email used for audit purposes.</w:t>
      </w:r>
    </w:p>
    <w:p>
      <w:pPr>
        <w:pStyle w:val="ListBullet"/>
      </w:pPr>
      <w:r>
        <w:t>If you use the rich text editor, support for redacting formatted text (bold/italics/hyperlinks) is limited.</w:t>
      </w:r>
    </w:p>
    <w:p>
      <w:pPr>
        <w:pStyle w:val="ListBullet"/>
      </w:pPr>
      <w:r>
        <w:t>Redaction is permanent; you can’t undo it or see what was removed.</w:t>
      </w:r>
    </w:p>
    <w:p>
      <w:pPr>
        <w:pStyle w:val="ListBullet"/>
      </w:pPr>
      <w:r>
        <w:t>Once a ticket is closed, you can no longer redact strings from its comments.</w:t>
      </w:r>
    </w:p>
    <w:p>
      <w:pPr>
        <w:pStyle w:val="ListBullet"/>
      </w:pPr>
      <w:r>
        <w:t>Be careful with externally hosted content_url values for attachments; do not leak Zendesk credentials.</w:t>
      </w:r>
    </w:p>
    <w:p>
      <w:pPr>
        <w:pStyle w:val="Heading3"/>
      </w:pPr>
      <w:r>
        <w:t>Gotchas</w:t>
      </w:r>
    </w:p>
    <w:p>
      <w:pPr>
        <w:pStyle w:val="ListBullet"/>
      </w:pPr>
      <w:r>
        <w:t>The text value must match the string you want to remove; redaction replaces characters with ▇.</w:t>
      </w:r>
    </w:p>
    <w:p>
      <w:pPr>
        <w:pStyle w:val="ListBullet"/>
      </w:pPr>
      <w:r>
        <w:t>Formatted/rich text content may not redact cleanly in all cases due to limited support.</w:t>
      </w:r>
    </w:p>
    <w:p>
      <w:pPr>
        <w:pStyle w:val="Heading3"/>
      </w:pPr>
      <w:r>
        <w:t>Related ticketComments actions</w:t>
      </w:r>
    </w:p>
    <w:p>
      <w:pPr>
        <w:pStyle w:val="ListBullet"/>
      </w:pPr>
      <w:r>
        <w:t>[GET] Count a Ticket’s Comments — /api/v2/tickets/{{ticketId}}/comments/count</w:t>
      </w:r>
    </w:p>
    <w:p>
      <w:pPr>
        <w:pStyle w:val="ListBullet"/>
      </w:pPr>
      <w:r>
        <w:t>[GET] List a Ticket’s Comments — /api/v2/tickets/{{ticketId}}/comments</w:t>
      </w:r>
    </w:p>
    <w:p>
      <w:pPr>
        <w:pStyle w:val="ListBullet"/>
      </w:pPr>
      <w:r>
        <w:t>[PUT] Make a Ticket Comment Private — /api/v2/tickets/{{ticketId}}/comments/{{ticketCommentId}}/make_private</w:t>
      </w:r>
    </w:p>
    <w:p>
      <w:r>
        <w:br w:type="page"/>
      </w:r>
    </w:p>
    <w:p>
      <w:pPr>
        <w:pStyle w:val="Heading2"/>
      </w:pPr>
      <w:r>
        <w:t>133. [DELETE] Delete a Ticket Field</w:t>
      </w:r>
    </w:p>
    <w:p>
      <w:r>
        <w:rPr>
          <w:b/>
        </w:rPr>
        <w:t xml:space="preserve">Endpoint: </w:t>
      </w:r>
      <w:r>
        <w:rPr>
          <w:rFonts w:ascii="Courier New" w:hAnsi="Courier New"/>
          <w:sz w:val="18"/>
        </w:rPr>
        <w:t>/api/v2/ticket_fields/{{ticketFieldId}}</w:t>
      </w:r>
    </w:p>
    <w:p>
      <w:pPr>
        <w:pStyle w:val="Heading3"/>
      </w:pPr>
      <w:r>
        <w:t>Prerequisites</w:t>
      </w:r>
    </w:p>
    <w:p>
      <w:pPr>
        <w:pStyle w:val="ListBullet"/>
      </w:pPr>
      <w:r>
        <w:t>Allowed for Admins only</w:t>
      </w:r>
    </w:p>
    <w:p>
      <w:pPr>
        <w:pStyle w:val="Heading3"/>
      </w:pPr>
      <w:r>
        <w:t>Method</w:t>
      </w:r>
    </w:p>
    <w:p>
      <w:r>
        <w:t>DELETE</w:t>
      </w:r>
    </w:p>
    <w:p>
      <w:pPr>
        <w:pStyle w:val="Heading3"/>
      </w:pPr>
      <w:r>
        <w:t>URL</w:t>
      </w:r>
    </w:p>
    <w:p>
      <w:r>
        <w:t>https://{{OAUTH_REQUEST_PAYLOAD.formData.ZENDESK_SUBDOMAIN}}.zendesk.com/api/v2/ticket_fields/{{ticket_field_id}}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ticket field by ID. Optionally, you can include a query flag to request creator-related properties (as described in the parameter documentation), though the delete operation returns no content on success.</w:t>
      </w:r>
    </w:p>
    <w:p>
      <w:pPr>
        <w:pStyle w:val="Heading3"/>
      </w:pPr>
      <w:r>
        <w:t>Enforcement Rules</w:t>
      </w:r>
    </w:p>
    <w:p>
      <w:pPr>
        <w:pStyle w:val="ListBullet"/>
      </w:pPr>
      <w:r>
        <w:t>The ticket_field_id path parameter must always be present.</w:t>
      </w:r>
    </w:p>
    <w:p>
      <w:pPr>
        <w:pStyle w:val="ListBullet"/>
      </w:pPr>
      <w:r>
        <w:t>If the user provides a ticket_field_id, use that value directly.</w:t>
      </w:r>
    </w:p>
    <w:p>
      <w:pPr>
        <w:pStyle w:val="ListBullet"/>
      </w:pPr>
      <w:r>
        <w:t>Do not call the API with a missing or empty ticket_field_id (e.g., avoid /ticket_fields//).</w:t>
      </w:r>
    </w:p>
    <w:p>
      <w:pPr>
        <w:pStyle w:val="ListBullet"/>
      </w:pPr>
      <w:r>
        <w:t>Always construct the path as /api/v2/ticket_fields/{{ticket_field_id}}, where {{ticket_field_id}}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/api/v2/ticket_fields/34</w:t>
      </w:r>
    </w:p>
    <w:p>
      <w:pPr>
        <w:pStyle w:val="Heading3"/>
      </w:pPr>
      <w:r>
        <w:t>Invalid Examples</w:t>
      </w:r>
    </w:p>
    <w:p>
      <w:r>
        <w:rPr>
          <w:b/>
          <w:color w:val="666666"/>
          <w:sz w:val="16"/>
        </w:rPr>
        <w:t>[http]</w:t>
      </w:r>
    </w:p>
    <w:p>
      <w:pPr>
        <w:shd w:fill="F2F2F2" w:val="clear"/>
      </w:pPr>
      <w:r>
        <w:rPr>
          <w:rFonts w:ascii="Courier New" w:hAnsi="Courier New"/>
          <w:sz w:val="17"/>
        </w:rPr>
        <w:t>/api/v2/ticket_fields/</w:t>
        <w:br/>
        <w:t>/api/v2/ticket_fields</w:t>
        <w:br/>
        <w:t>/api/v2/ticket_fields//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ticket_field_id</w:t>
            </w:r>
          </w:p>
        </w:tc>
        <w:tc>
          <w:tcPr>
            <w:tcW w:type="dxa" w:w="2880"/>
          </w:tcPr>
          <w:p>
            <w:r>
              <w:t>integer</w:t>
            </w:r>
          </w:p>
        </w:tc>
        <w:tc>
          <w:tcPr>
            <w:tcW w:type="dxa" w:w="2880"/>
          </w:tcPr>
          <w:p>
            <w:r>
              <w:t>The ID of the ticket field. Example: 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creator</w:t>
            </w:r>
          </w:p>
        </w:tc>
        <w:tc>
          <w:tcPr>
            <w:tcW w:type="dxa" w:w="2880"/>
          </w:tcPr>
          <w:p>
            <w:r>
              <w:t>boolean</w:t>
            </w:r>
          </w:p>
        </w:tc>
        <w:tc>
          <w:tcPr>
            <w:tcW w:type="dxa" w:w="2880"/>
          </w:tcPr>
          <w:p>
            <w:r>
              <w:t>If true, displays the creator_user_id and creator_app_name properties. If the ticket field is created by an app, creator_app_name is the name of the app and creator_user_id is -1. If not created by an app, creator_app_name is null.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'https://{{OAUTH_REQUEST_PAYLOAD.formData.ZENDESK_SUBDOMAIN}}.zendesk.com/api/v2/ticket_fields/34'</w:t>
      </w:r>
    </w:p>
    <w:p>
      <w:pPr>
        <w:pStyle w:val="Heading3"/>
      </w:pPr>
      <w:r>
        <w:t>Example Usage</w:t>
      </w:r>
    </w:p>
    <w:p>
      <w:pPr>
        <w:pStyle w:val="Heading3"/>
      </w:pPr>
      <w:r>
        <w:t>Example 1: Delete a Ticket Field</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'https://{{OAUTH_REQUEST_PAYLOAD.formData.ZENDESK_SUBDOMAIN}}.zendesk.com/api/v2/ticket_fields/34'</w:t>
      </w:r>
    </w:p>
    <w:p>
      <w:pPr>
        <w:pStyle w:val="Heading3"/>
      </w:pPr>
      <w:r>
        <w:t>Example 2: Delete a Ticket Field (with creator query flag)</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'https://{{OAUTH_REQUEST_PAYLOAD.formData.ZENDESK_SUBDOMAIN}}.zendesk.com/api/v2/ticket_fields/34?creator=true'</w:t>
      </w:r>
    </w:p>
    <w:p>
      <w:pPr>
        <w:pStyle w:val="Heading3"/>
      </w:pPr>
      <w:r>
        <w:t>Error Handling</w:t>
      </w:r>
    </w:p>
    <w:p>
      <w:pPr>
        <w:pStyle w:val="ListBullet"/>
      </w:pPr>
      <w:r>
        <w:t>The scraped content only documents 204 No Content for success. Other error status codes/responses are not provided in the source text.</w:t>
      </w:r>
    </w:p>
    <w:p>
      <w:pPr>
        <w:pStyle w:val="Heading3"/>
      </w:pPr>
      <w:r>
        <w:t>Related ticketFields actions</w:t>
      </w:r>
    </w:p>
    <w:p>
      <w:pPr>
        <w:pStyle w:val="ListBullet"/>
      </w:pPr>
      <w:r>
        <w:t>[POST] Create Ticket Field — /api/v2/ticket_fields</w:t>
      </w:r>
    </w:p>
    <w:p>
      <w:pPr>
        <w:pStyle w:val="ListBullet"/>
      </w:pPr>
      <w:r>
        <w:t>[GET] List Ticket Fields — /api/v2/ticket_fields</w:t>
      </w:r>
    </w:p>
    <w:p>
      <w:pPr>
        <w:pStyle w:val="ListBullet"/>
      </w:pPr>
      <w:r>
        <w:t>[PUT] Update a Ticket Field — /api/v2/ticket_fields/{{ticketFieldId}}</w:t>
      </w:r>
    </w:p>
    <w:p>
      <w:pPr>
        <w:pStyle w:val="ListBullet"/>
      </w:pPr>
      <w:r>
        <w:t>[GET] Show a Ticket Field — /api/v2/ticket_fields/{{ticketFieldId}}</w:t>
      </w:r>
    </w:p>
    <w:p>
      <w:pPr>
        <w:pStyle w:val="ListBullet"/>
      </w:pPr>
      <w:r>
        <w:t>[GET] Show Many Ticket Fields — /api/v2/ticket_fields/show_many</w:t>
      </w:r>
    </w:p>
    <w:p>
      <w:pPr>
        <w:pStyle w:val="ListBullet"/>
      </w:pPr>
      <w:r>
        <w:t>[GET] Count Ticket Fields — /api/v2/ticket_fields/count</w:t>
      </w:r>
    </w:p>
    <w:p>
      <w:r>
        <w:br w:type="page"/>
      </w:r>
    </w:p>
    <w:p>
      <w:pPr>
        <w:pStyle w:val="Heading2"/>
      </w:pPr>
      <w:r>
        <w:t>134. [PUT] Update a Voice Agent’s Availability</w:t>
      </w:r>
    </w:p>
    <w:p>
      <w:r>
        <w:rPr>
          <w:b/>
        </w:rPr>
        <w:t xml:space="preserve">Endpoint: </w:t>
      </w:r>
      <w:r>
        <w:rPr>
          <w:rFonts w:ascii="Courier New" w:hAnsi="Courier New"/>
          <w:sz w:val="18"/>
        </w:rPr>
        <w:t>/api/v2/channels/voice/availabilities/{{agentId}}</w:t>
      </w:r>
    </w:p>
    <w:p>
      <w:pPr>
        <w:pStyle w:val="Heading3"/>
      </w:pPr>
      <w:r>
        <w:t>Prerequisites</w:t>
      </w:r>
    </w:p>
    <w:p>
      <w:pPr>
        <w:pStyle w:val="ListBullet"/>
      </w:pPr>
      <w:r>
        <w:t>Voice channel enabled for your Zendesk instance</w:t>
      </w:r>
    </w:p>
    <w:p>
      <w:pPr>
        <w:pStyle w:val="ListBullet"/>
      </w:pPr>
      <w:r>
        <w:t>The authenticated user must be an Agent</w:t>
      </w:r>
    </w:p>
    <w:p>
      <w:pPr>
        <w:pStyle w:val="ListBullet"/>
      </w:pPr>
      <w:r>
        <w:t>You must know the target agent’s numeric ID (agent_id)</w:t>
      </w:r>
    </w:p>
    <w:p>
      <w:pPr>
        <w:pStyle w:val="Heading3"/>
      </w:pPr>
      <w:r>
        <w:t>Method</w:t>
      </w:r>
    </w:p>
    <w:p>
      <w:r>
        <w:t>PUT</w:t>
      </w:r>
    </w:p>
    <w:p>
      <w:pPr>
        <w:pStyle w:val="Heading3"/>
      </w:pPr>
      <w:r>
        <w:t>URL</w:t>
      </w:r>
    </w:p>
    <w:p>
      <w:r>
        <w:t>https://{{OAUTH_REQUEST_PAYLOAD.formData.ZENDESK_SUBDOMAIN}}.zendesk.com/api/v2/channels/voice/availabilities/{{agent_id}}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Zendesk Voice agent’s availability state and/or the channel the agent is registered to (via). Returns the agent’s current availability, including call status.</w:t>
      </w:r>
    </w:p>
    <w:p>
      <w:pPr>
        <w:pStyle w:val="Heading3"/>
      </w:pPr>
      <w:r>
        <w:t>Enforcement Rules</w:t>
      </w:r>
    </w:p>
    <w:p>
      <w:pPr>
        <w:pStyle w:val="ListBullet"/>
      </w:pPr>
      <w:r>
        <w:t>The agent_id path parameter must always be present.</w:t>
      </w:r>
    </w:p>
    <w:p>
      <w:pPr>
        <w:pStyle w:val="ListBullet"/>
      </w:pPr>
      <w:r>
        <w:t>If the user provides an agent_id, use that value directly.</w:t>
      </w:r>
    </w:p>
    <w:p>
      <w:pPr>
        <w:pStyle w:val="ListBullet"/>
      </w:pPr>
      <w:r>
        <w:t>Do not call the API with a missing or empty agent_id (e.g., avoid /availabilities//).</w:t>
      </w:r>
    </w:p>
    <w:p>
      <w:pPr>
        <w:pStyle w:val="ListBullet"/>
      </w:pPr>
      <w:r>
        <w:t>Always construct the path as /api/v2/channels/voice/availabilities/{{agent_id}}, where {{agent_id}} is a non-empty integer.</w:t>
      </w:r>
    </w:p>
    <w:p>
      <w:pPr>
        <w:pStyle w:val="ListBullet"/>
      </w:pPr>
      <w:r>
        <w:t>Do not infer or guess the agent_id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/api/v2/channels/voice/availabilities/123456</w:t>
      </w:r>
    </w:p>
    <w:p>
      <w:pPr>
        <w:pStyle w:val="Heading3"/>
      </w:pPr>
      <w:r>
        <w:t>Invalid Examples</w:t>
      </w:r>
    </w:p>
    <w:p>
      <w:r>
        <w:rPr>
          <w:b/>
          <w:color w:val="666666"/>
          <w:sz w:val="16"/>
        </w:rPr>
        <w:t>[http]</w:t>
      </w:r>
    </w:p>
    <w:p>
      <w:pPr>
        <w:shd w:fill="F2F2F2" w:val="clear"/>
      </w:pPr>
      <w:r>
        <w:rPr>
          <w:rFonts w:ascii="Courier New" w:hAnsi="Courier New"/>
          <w:sz w:val="17"/>
        </w:rPr>
        <w:t>/api/v2/channels/voice/availabilities/</w:t>
        <w:br/>
        <w:t>/api/v2/channels/voice/availabilities</w:t>
        <w:br/>
        <w:t>/api/v2/channels/voice/availabilities/{{empty}}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integer</w:t>
            </w:r>
          </w:p>
        </w:tc>
        <w:tc>
          <w:tcPr>
            <w:tcW w:type="dxa" w:w="2880"/>
          </w:tcPr>
          <w:p>
            <w:r>
              <w:t>ID of the agent. Sent in the URL path.</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w:t>
            </w:r>
          </w:p>
        </w:tc>
        <w:tc>
          <w:tcPr>
            <w:tcW w:type="dxa" w:w="2880"/>
          </w:tcPr>
          <w:p>
            <w:r>
              <w:t>object</w:t>
            </w:r>
          </w:p>
        </w:tc>
        <w:tc>
          <w:tcPr>
            <w:tcW w:type="dxa" w:w="2880"/>
          </w:tcPr>
          <w:p>
            <w:r>
              <w:t>Availability payload container.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availability.agent_state</w:t>
            </w:r>
          </w:p>
        </w:tc>
        <w:tc>
          <w:tcPr>
            <w:tcW w:type="dxa" w:w="2880"/>
          </w:tcPr>
          <w:p>
            <w:r>
              <w:t>string</w:t>
            </w:r>
          </w:p>
        </w:tc>
        <w:tc>
          <w:tcPr>
            <w:tcW w:type="dxa" w:w="2880"/>
          </w:tcPr>
          <w:p>
            <w:r>
              <w:t>The availability state of the agent. Allowed values: online, offline, away, transfers_only.</w:t>
            </w:r>
          </w:p>
        </w:tc>
      </w:tr>
      <w:tr>
        <w:tc>
          <w:tcPr>
            <w:tcW w:type="dxa" w:w="2880"/>
          </w:tcPr>
          <w:p>
            <w:r>
              <w:t>availability.via</w:t>
            </w:r>
          </w:p>
        </w:tc>
        <w:tc>
          <w:tcPr>
            <w:tcW w:type="dxa" w:w="2880"/>
          </w:tcPr>
          <w:p>
            <w:r>
              <w:t>string</w:t>
            </w:r>
          </w:p>
        </w:tc>
        <w:tc>
          <w:tcPr>
            <w:tcW w:type="dxa" w:w="2880"/>
          </w:tcPr>
          <w:p>
            <w:r>
              <w:t>The channel the agent is registered to. Allowed values: client, phone.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"availability": {</w:t>
        <w:br/>
        <w:t xml:space="preserve"> "agent_state": "online",</w:t>
        <w:br/>
        <w:t xml:space="preserve"> "call_status": "wrap_up",</w:t>
        <w:br/>
        <w:t xml:space="preserve"> "via": "client"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availability</w:t>
            </w:r>
          </w:p>
        </w:tc>
        <w:tc>
          <w:tcPr>
            <w:tcW w:type="dxa" w:w="2880"/>
          </w:tcPr>
          <w:p>
            <w:r>
              <w:t>object</w:t>
            </w:r>
          </w:p>
        </w:tc>
        <w:tc>
          <w:tcPr>
            <w:tcW w:type="dxa" w:w="2880"/>
          </w:tcPr>
          <w:p>
            <w:r>
              <w:t>Availability object.</w:t>
            </w:r>
          </w:p>
        </w:tc>
      </w:tr>
      <w:tr>
        <w:tc>
          <w:tcPr>
            <w:tcW w:type="dxa" w:w="2880"/>
          </w:tcPr>
          <w:p>
            <w:r>
              <w:t>availability.agent_state</w:t>
            </w:r>
          </w:p>
        </w:tc>
        <w:tc>
          <w:tcPr>
            <w:tcW w:type="dxa" w:w="2880"/>
          </w:tcPr>
          <w:p>
            <w:r>
              <w:t>string</w:t>
            </w:r>
          </w:p>
        </w:tc>
        <w:tc>
          <w:tcPr>
            <w:tcW w:type="dxa" w:w="2880"/>
          </w:tcPr>
          <w:p>
            <w:r>
              <w:t>The availability state of the agent. If omnichannel routing is enabled, agent_state cannot be updated through the API.</w:t>
            </w:r>
          </w:p>
        </w:tc>
      </w:tr>
      <w:tr>
        <w:tc>
          <w:tcPr>
            <w:tcW w:type="dxa" w:w="2880"/>
          </w:tcPr>
          <w:p>
            <w:r>
              <w:t>availability.call_status</w:t>
            </w:r>
          </w:p>
        </w:tc>
        <w:tc>
          <w:tcPr>
            <w:tcW w:type="dxa" w:w="2880"/>
          </w:tcPr>
          <w:p>
            <w:r>
              <w:t>string</w:t>
            </w:r>
          </w:p>
        </w:tc>
        <w:tc>
          <w:tcPr>
            <w:tcW w:type="dxa" w:w="2880"/>
          </w:tcPr>
          <w:p>
            <w:r>
              <w:t>The call status of the agent. Allowed values shown: on_call, wrap_up.</w:t>
            </w:r>
          </w:p>
        </w:tc>
      </w:tr>
      <w:tr>
        <w:tc>
          <w:tcPr>
            <w:tcW w:type="dxa" w:w="2880"/>
          </w:tcPr>
          <w:p>
            <w:r>
              <w:t>availability.via</w:t>
            </w:r>
          </w:p>
        </w:tc>
        <w:tc>
          <w:tcPr>
            <w:tcW w:type="dxa" w:w="2880"/>
          </w:tcPr>
          <w:p>
            <w:r>
              <w:t>string</w:t>
            </w:r>
          </w:p>
        </w:tc>
        <w:tc>
          <w:tcPr>
            <w:tcW w:type="dxa" w:w="2880"/>
          </w:tcPr>
          <w:p>
            <w:r>
              <w:t>The channel (client/phone) the agent is registered to. If omnichannel routing is enabled, only via can be updated through the API.</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'https://{{OAUTH_REQUEST_PAYLOAD.formData.ZENDESK_SUBDOMAIN}}.zendesk.com/api/v2/channels/voice/availabilities/123456' \</w:t>
        <w:br/>
        <w:t xml:space="preserve"> -H 'Accept: application/json' \</w:t>
        <w:br/>
        <w:t xml:space="preserve"> -H 'Content-Type: application/json' \</w:t>
        <w:br/>
        <w:t xml:space="preserve"> --data '{</w:t>
        <w:br/>
        <w:t xml:space="preserve"> "availability": {</w:t>
        <w:br/>
        <w:t xml:space="preserve"> "agent_state": "away",</w:t>
        <w:br/>
        <w:t xml:space="preserve"> "via": "client"</w:t>
        <w:br/>
        <w:t xml:space="preserve">    }</w:t>
        <w:br/>
        <w:t xml:space="preserve">  }'</w:t>
      </w:r>
    </w:p>
    <w:p>
      <w:pPr>
        <w:pStyle w:val="Heading3"/>
      </w:pPr>
      <w:r>
        <w:t>Example Usage</w:t>
      </w:r>
    </w:p>
    <w:p>
      <w:pPr>
        <w:pStyle w:val="Heading3"/>
      </w:pPr>
      <w:r>
        <w:t>Example 1: Set Agent State to Offline</w:t>
      </w:r>
    </w:p>
    <w:p>
      <w:r>
        <w:rPr>
          <w:b/>
          <w:color w:val="666666"/>
          <w:sz w:val="16"/>
        </w:rPr>
        <w:t>[bash]</w:t>
      </w:r>
    </w:p>
    <w:p>
      <w:pPr>
        <w:shd w:fill="F2F2F2" w:val="clear"/>
      </w:pPr>
      <w:r>
        <w:rPr>
          <w:rFonts w:ascii="Courier New" w:hAnsi="Courier New"/>
          <w:sz w:val="17"/>
        </w:rPr>
        <w:t>curl -i -X PUT \</w:t>
        <w:br/>
        <w:t xml:space="preserve"> 'https://{{OAUTH_REQUEST_PAYLOAD.formData.ZENDESK_SUBDOMAIN}}.zendesk.com/api/v2/channels/voice/availabilities/123456' \</w:t>
        <w:br/>
        <w:t xml:space="preserve"> -H 'Accept: application/json' \</w:t>
        <w:br/>
        <w:t xml:space="preserve"> -H 'Content-Type: application/json' \</w:t>
        <w:br/>
        <w:t xml:space="preserve"> --data '{</w:t>
        <w:br/>
        <w:t xml:space="preserve"> "availability": {</w:t>
        <w:br/>
        <w:t xml:space="preserve"> "agent_state": "offline"</w:t>
        <w:br/>
        <w:t xml:space="preserve">    }</w:t>
        <w:br/>
        <w:t xml:space="preserve">  }'</w:t>
      </w:r>
    </w:p>
    <w:p>
      <w:pPr>
        <w:pStyle w:val="Heading3"/>
      </w:pPr>
      <w:r>
        <w:t>Example 2: Update Only the Registered Channel (via)</w:t>
      </w:r>
    </w:p>
    <w:p>
      <w:r>
        <w:rPr>
          <w:b/>
          <w:color w:val="666666"/>
          <w:sz w:val="16"/>
        </w:rPr>
        <w:t>[bash]</w:t>
      </w:r>
    </w:p>
    <w:p>
      <w:pPr>
        <w:shd w:fill="F2F2F2" w:val="clear"/>
      </w:pPr>
      <w:r>
        <w:rPr>
          <w:rFonts w:ascii="Courier New" w:hAnsi="Courier New"/>
          <w:sz w:val="17"/>
        </w:rPr>
        <w:t>curl -i -X PUT \</w:t>
        <w:br/>
        <w:t xml:space="preserve"> 'https://{{OAUTH_REQUEST_PAYLOAD.formData.ZENDESK_SUBDOMAIN}}.zendesk.com/api/v2/channels/voice/availabilities/123456' \</w:t>
        <w:br/>
        <w:t xml:space="preserve"> -H 'Accept: application/json' \</w:t>
        <w:br/>
        <w:t xml:space="preserve"> -H 'Content-Type: application/json' \</w:t>
        <w:br/>
        <w:t xml:space="preserve"> --data '{</w:t>
        <w:br/>
        <w:t xml:space="preserve"> "availability": {</w:t>
        <w:br/>
        <w:t xml:space="preserve"> "via": "phone"</w:t>
        <w:br/>
        <w:t xml:space="preserve">    }</w:t>
        <w:br/>
        <w:t xml:space="preserve">  }'</w:t>
      </w:r>
    </w:p>
    <w:p>
      <w:pPr>
        <w:pStyle w:val="Heading3"/>
      </w:pPr>
      <w:r>
        <w:t>Notes</w:t>
      </w:r>
    </w:p>
    <w:p>
      <w:pPr>
        <w:pStyle w:val="ListBullet"/>
      </w:pPr>
      <w:r>
        <w:t>If omnichannel routing is enabled, agent_state cannot be updated through the API; only availability.via can be updated.</w:t>
      </w:r>
    </w:p>
    <w:p>
      <w:pPr>
        <w:pStyle w:val="ListBullet"/>
      </w:pPr>
      <w:r>
        <w:t>The request body must be JSON (application/json) and wrapped in an availability object.</w:t>
      </w:r>
    </w:p>
    <w:p>
      <w:pPr>
        <w:pStyle w:val="Heading3"/>
      </w:pPr>
      <w:r>
        <w:t>Error Handling</w:t>
      </w:r>
    </w:p>
    <w:p>
      <w:pPr>
        <w:pStyle w:val="ListBullet"/>
      </w:pPr>
      <w:r>
        <w:t>The scraped documentation only specifies a 200 Success response; other error responses (e.g., 401/403/422) are not provided in the source text.</w:t>
      </w:r>
    </w:p>
    <w:p>
      <w:pPr>
        <w:pStyle w:val="Heading3"/>
      </w:pPr>
      <w:r>
        <w:t>Related voiceAvailabilities actions</w:t>
      </w:r>
    </w:p>
    <w:p>
      <w:pPr>
        <w:pStyle w:val="ListBullet"/>
      </w:pPr>
      <w:r>
        <w:t>[GET] Show a Voice Agent’s Availability — /api/v2/channels/voice/availabilities/{{agentId}}</w:t>
      </w:r>
    </w:p>
    <w:p>
      <w:r>
        <w:br w:type="page"/>
      </w:r>
    </w:p>
    <w:p>
      <w:pPr>
        <w:pStyle w:val="Heading2"/>
      </w:pPr>
      <w:r>
        <w:t>135. [POST] Create Ticket Field</w:t>
      </w:r>
    </w:p>
    <w:p>
      <w:r>
        <w:rPr>
          <w:b/>
        </w:rPr>
        <w:t xml:space="preserve">Endpoint: </w:t>
      </w:r>
      <w:r>
        <w:rPr>
          <w:rFonts w:ascii="Courier New" w:hAnsi="Courier New"/>
          <w:sz w:val="18"/>
        </w:rPr>
        <w:t>/api/v2/ticket_fields</w:t>
      </w:r>
    </w:p>
    <w:p>
      <w:pPr>
        <w:pStyle w:val="Heading3"/>
      </w:pPr>
      <w:r>
        <w:t>Prerequisites</w:t>
      </w:r>
    </w:p>
    <w:p>
      <w:pPr>
        <w:pStyle w:val="ListBullet"/>
      </w:pPr>
      <w:r>
        <w:t>Must be an Admin in the Zendesk account</w:t>
      </w:r>
    </w:p>
    <w:p>
      <w:pPr>
        <w:pStyle w:val="ListBullet"/>
      </w:pPr>
      <w:r>
        <w:t xml:space="preserve">Ticket field limits (best practice to avoid performance issues): </w:t>
        <w:br/>
        <w:br/>
        <w:t>400 ticket fields per account if your account doesn't have ticket forms</w:t>
        <w:br/>
        <w:t>400 ticket fields per ticket form if your account has ticket forms</w:t>
      </w:r>
    </w:p>
    <w:p>
      <w:pPr>
        <w:pStyle w:val="Heading3"/>
      </w:pPr>
      <w:r>
        <w:t>Method</w:t>
      </w:r>
    </w:p>
    <w:p>
      <w:r>
        <w:t>POST</w:t>
      </w:r>
    </w:p>
    <w:p>
      <w:pPr>
        <w:pStyle w:val="Heading3"/>
      </w:pPr>
      <w:r>
        <w:t>URL</w:t>
      </w:r>
    </w:p>
    <w:p>
      <w:r>
        <w:t>https://{{OAUTH_REQUEST_PAYLOAD.formData.ZENDESK_SUBDOMAIN}}.zendesk.com/api/v2/ticket_fields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ticket field in Zendesk. Supports multiple custom field type values such as text, textarea, checkbox, date, numeric types, dropdowns (tagger/multiselect), and lookup relationships.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Tags can’t be re-used across custom ticket fields. The use of tags isn’t validated and can prevent editing in the future.</w:t>
      </w:r>
    </w:p>
    <w:p>
      <w:pPr>
        <w:pStyle w:val="Heading3"/>
      </w:pPr>
      <w:r>
        <w:t>Allowed Values (Custom Field Types)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Description</w:t>
            </w:r>
          </w:p>
        </w:tc>
      </w:tr>
      <w:tr>
        <w:tc>
          <w:tcPr>
            <w:tcW w:type="dxa" w:w="4320"/>
          </w:tcPr>
          <w:p>
            <w:r>
              <w:t>text</w:t>
            </w:r>
          </w:p>
        </w:tc>
        <w:tc>
          <w:tcPr>
            <w:tcW w:type="dxa" w:w="4320"/>
          </w:tcPr>
          <w:p>
            <w:r>
              <w:t>Default custom field type when type is not specified</w:t>
            </w:r>
          </w:p>
        </w:tc>
      </w:tr>
      <w:tr>
        <w:tc>
          <w:tcPr>
            <w:tcW w:type="dxa" w:w="4320"/>
          </w:tcPr>
          <w:p>
            <w:r>
              <w:t>textarea</w:t>
            </w:r>
          </w:p>
        </w:tc>
        <w:tc>
          <w:tcPr>
            <w:tcW w:type="dxa" w:w="4320"/>
          </w:tcPr>
          <w:p>
            <w:r>
              <w:t>For multi-line text</w:t>
            </w:r>
          </w:p>
        </w:tc>
      </w:tr>
      <w:tr>
        <w:tc>
          <w:tcPr>
            <w:tcW w:type="dxa" w:w="4320"/>
          </w:tcPr>
          <w:p>
            <w:r>
              <w:t>checkbox</w:t>
            </w:r>
          </w:p>
        </w:tc>
        <w:tc>
          <w:tcPr>
            <w:tcW w:type="dxa" w:w="4320"/>
          </w:tcPr>
          <w:p>
            <w:r>
              <w:t>Boolean value (true/false). Optionally specify a tag added to the ticket when the value is true</w:t>
            </w:r>
          </w:p>
        </w:tc>
      </w:tr>
      <w:tr>
        <w:tc>
          <w:tcPr>
            <w:tcW w:type="dxa" w:w="4320"/>
          </w:tcPr>
          <w:p>
            <w:r>
              <w:t>date</w:t>
            </w:r>
          </w:p>
        </w:tc>
        <w:tc>
          <w:tcPr>
            <w:tcW w:type="dxa" w:w="4320"/>
          </w:tcPr>
          <w:p>
            <w:r>
              <w:t>Example: 2021-04-16</w:t>
            </w:r>
          </w:p>
        </w:tc>
      </w:tr>
      <w:tr>
        <w:tc>
          <w:tcPr>
            <w:tcW w:type="dxa" w:w="4320"/>
          </w:tcPr>
          <w:p>
            <w:r>
              <w:t>integer</w:t>
            </w:r>
          </w:p>
        </w:tc>
        <w:tc>
          <w:tcPr>
            <w:tcW w:type="dxa" w:w="4320"/>
          </w:tcPr>
          <w:p>
            <w:r>
              <w:t>String composed of numbers; may contain an optional decimal point</w:t>
            </w:r>
          </w:p>
        </w:tc>
      </w:tr>
      <w:tr>
        <w:tc>
          <w:tcPr>
            <w:tcW w:type="dxa" w:w="4320"/>
          </w:tcPr>
          <w:p>
            <w:r>
              <w:t>decimal</w:t>
            </w:r>
          </w:p>
        </w:tc>
        <w:tc>
          <w:tcPr>
            <w:tcW w:type="dxa" w:w="4320"/>
          </w:tcPr>
          <w:p>
            <w:r>
              <w:t>For numbers containing decimals</w:t>
            </w:r>
          </w:p>
        </w:tc>
      </w:tr>
      <w:tr>
        <w:tc>
          <w:tcPr>
            <w:tcW w:type="dxa" w:w="4320"/>
          </w:tcPr>
          <w:p>
            <w:r>
              <w:t>regexp</w:t>
            </w:r>
          </w:p>
        </w:tc>
        <w:tc>
          <w:tcPr>
            <w:tcW w:type="dxa" w:w="4320"/>
          </w:tcPr>
          <w:p>
            <w:r>
              <w:t>Matches the Regex pattern found in the custom field settings</w:t>
            </w:r>
          </w:p>
        </w:tc>
      </w:tr>
      <w:tr>
        <w:tc>
          <w:tcPr>
            <w:tcW w:type="dxa" w:w="4320"/>
          </w:tcPr>
          <w:p>
            <w:r>
              <w:t>partialcreditcard</w:t>
            </w:r>
          </w:p>
        </w:tc>
        <w:tc>
          <w:tcPr>
            <w:tcW w:type="dxa" w:w="4320"/>
          </w:tcPr>
          <w:p>
            <w:r>
              <w:t>Credit card number; only last 4 digits are retained</w:t>
            </w:r>
          </w:p>
        </w:tc>
      </w:tr>
      <w:tr>
        <w:tc>
          <w:tcPr>
            <w:tcW w:type="dxa" w:w="4320"/>
          </w:tcPr>
          <w:p>
            <w:r>
              <w:t>multiselect</w:t>
            </w:r>
          </w:p>
        </w:tc>
        <w:tc>
          <w:tcPr>
            <w:tcW w:type="dxa" w:w="4320"/>
          </w:tcPr>
          <w:p>
            <w:r>
              <w:t>Multi-select dropdown; contains one or more tag values belonging to the field's options</w:t>
            </w:r>
          </w:p>
        </w:tc>
      </w:tr>
      <w:tr>
        <w:tc>
          <w:tcPr>
            <w:tcW w:type="dxa" w:w="4320"/>
          </w:tcPr>
          <w:p>
            <w:r>
              <w:t>tagger</w:t>
            </w:r>
          </w:p>
        </w:tc>
        <w:tc>
          <w:tcPr>
            <w:tcW w:type="dxa" w:w="4320"/>
          </w:tcPr>
          <w:p>
            <w:r>
              <w:t>Single-select dropdown; contains one or more tag values belonging to the field's options</w:t>
            </w:r>
          </w:p>
        </w:tc>
      </w:tr>
      <w:tr>
        <w:tc>
          <w:tcPr>
            <w:tcW w:type="dxa" w:w="4320"/>
          </w:tcPr>
          <w:p>
            <w:r>
              <w:t>lookup</w:t>
            </w:r>
          </w:p>
        </w:tc>
        <w:tc>
          <w:tcPr>
            <w:tcW w:type="dxa" w:w="4320"/>
          </w:tcPr>
          <w:p>
            <w:r>
              <w:t>Creates a relationship to another object (user, ticket, organization, or custom object)</w:t>
            </w:r>
          </w:p>
        </w:tc>
      </w:tr>
    </w:tbl>
    <w:p/>
    <w:p>
      <w:pPr>
        <w:pStyle w:val="Heading3"/>
      </w:pPr>
      <w:r>
        <w:t>Request Body</w:t>
      </w:r>
    </w:p>
    <w:p>
      <w:r>
        <w:t>The scraped documentation did not provide an explicit request body schema for creation. However, the response indicates ticket_field includes required properties such as title and type, and dropdown fields use custom_field_options.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"ticket_field": {</w:t>
        <w:br/>
        <w:t xml:space="preserve"> "active": true,</w:t>
        <w:br/>
        <w:t xml:space="preserve"> "agent_can_edit": true,</w:t>
        <w:br/>
        <w:t xml:space="preserve"> "agent_description": "Internal-only description for agents",</w:t>
        <w:br/>
        <w:t xml:space="preserve"> "collapsed_for_agents": false,</w:t>
        <w:br/>
        <w:t xml:space="preserve"> "created_at": "2026-03-14T12:00:00Z",</w:t>
        <w:br/>
        <w:t xml:space="preserve"> "creator_app_name": null,</w:t>
        <w:br/>
        <w:t xml:space="preserve"> "creator_user_id": 123456789,</w:t>
        <w:br/>
        <w:t xml:space="preserve"> "custom_field_options": [</w:t>
        <w:br/>
        <w:t xml:space="preserve"> {</w:t>
        <w:br/>
        <w:t xml:space="preserve"> "id": 21938362,</w:t>
        <w:br/>
        <w:t xml:space="preserve"> "name": "Option name",</w:t>
        <w:br/>
        <w:t xml:space="preserve"> "position": 1,</w:t>
        <w:br/>
        <w:t xml:space="preserve"> "raw_name": "Option name",</w:t>
        <w:br/>
        <w:t xml:space="preserve"> "url": "https://{{OAUTH_REQUEST_PAYLOAD.formData.ZENDESK_SUBDOMAIN}}.zendesk.com/api/v2/ticket_fields/123/custom_field_options/21938362.json",</w:t>
        <w:br/>
        <w:t xml:space="preserve"> "value": "hd_3000"</w:t>
        <w:br/>
        <w:t xml:space="preserve"> }</w:t>
        <w:br/>
        <w:t xml:space="preserve"> ],</w:t>
        <w:br/>
        <w:t xml:space="preserve"> "custom_statuses": [</w:t>
        <w:br/>
        <w:t xml:space="preserve"> {</w:t>
        <w:br/>
        <w:t xml:space="preserve"> "active": true,</w:t>
        <w:br/>
        <w:t xml:space="preserve"> "agent_label": "Waiting on customer",</w:t>
        <w:br/>
        <w:t xml:space="preserve"> "created_at": "2026-03-14T12:00:00Z",</w:t>
        <w:br/>
        <w:t xml:space="preserve"> "default": false,</w:t>
        <w:br/>
        <w:t xml:space="preserve"> "description": "Use when waiting for customer response",</w:t>
        <w:br/>
        <w:t xml:space="preserve"> "end_user_description": "We’re waiting for you to reply",</w:t>
        <w:br/>
        <w:t xml:space="preserve"> "end_user_label": "Waiting for your reply",</w:t>
        <w:br/>
        <w:t xml:space="preserve"> "id": 987654321,</w:t>
        <w:br/>
        <w:t xml:space="preserve"> "status_category": "pending",</w:t>
        <w:br/>
        <w:t xml:space="preserve"> "updated_at": "2026-03-14T12:00:00Z"</w:t>
        <w:br/>
        <w:t xml:space="preserve"> }</w:t>
        <w:br/>
        <w:t xml:space="preserve"> ],</w:t>
        <w:br/>
        <w:t xml:space="preserve"> "description": "Describes the purpose of the ticket field to users",</w:t>
        <w:br/>
        <w:t xml:space="preserve"> "editable_in_portal": false,</w:t>
        <w:br/>
        <w:t xml:space="preserve"> "id": 123,</w:t>
        <w:br/>
        <w:t xml:space="preserve"> "position": 1,</w:t>
        <w:br/>
        <w:t xml:space="preserve"> "raw_description": "Describes the purpose of the ticket field to users",</w:t>
        <w:br/>
        <w:t xml:space="preserve"> "raw_title": "Custom Field Title",</w:t>
        <w:br/>
        <w:t xml:space="preserve"> "raw_title_in_portal": "Custom Field Title",</w:t>
        <w:br/>
        <w:t xml:space="preserve"> "regexp_for_validation": "^[A-Z0-9]+$",</w:t>
        <w:br/>
        <w:t xml:space="preserve"> "relationship_filter": {},</w:t>
        <w:br/>
        <w:t xml:space="preserve"> "relationship_target_type": "zen:user",</w:t>
        <w:br/>
        <w:t xml:space="preserve"> "removable": true,</w:t>
        <w:br/>
        <w:t xml:space="preserve"> "required": false,</w:t>
        <w:br/>
        <w:t xml:space="preserve"> "required_in_portal": false,</w:t>
        <w:br/>
        <w:t xml:space="preserve"> "sub_type_id": 0,</w:t>
        <w:br/>
        <w:t xml:space="preserve"> "system_field_options": [</w:t>
        <w:br/>
        <w:t xml:space="preserve"> {</w:t>
        <w:br/>
        <w:t xml:space="preserve"> "name": "Option name",</w:t>
        <w:br/>
        <w:t xml:space="preserve"> "value": "option_value"</w:t>
        <w:br/>
        <w:t xml:space="preserve"> }</w:t>
        <w:br/>
        <w:t xml:space="preserve"> ],</w:t>
        <w:br/>
        <w:t xml:space="preserve"> "tag": "my_checkbox_tag",</w:t>
        <w:br/>
        <w:t xml:space="preserve"> "title": "Custom Field Title",</w:t>
        <w:br/>
        <w:t xml:space="preserve"> "title_in_portal": "Custom Field Title (Portal)",</w:t>
        <w:br/>
        <w:t xml:space="preserve"> "type": "text",</w:t>
        <w:br/>
        <w:t xml:space="preserve"> "updated_at": "2026-03-14T12:00:00Z",</w:t>
        <w:br/>
        <w:t xml:space="preserve"> "url": "https://{{OAUTH_REQUEST_PAYLOAD.formData.ZENDESK_SUBDOMAIN}}.zendesk.com/api/v2/ticket_fields/123.json",</w:t>
        <w:br/>
        <w:t xml:space="preserve"> "visible_in_portal":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ticket_field</w:t>
            </w:r>
          </w:p>
        </w:tc>
        <w:tc>
          <w:tcPr>
            <w:tcW w:type="dxa" w:w="2880"/>
          </w:tcPr>
          <w:p>
            <w:r>
              <w:t>object</w:t>
            </w:r>
          </w:p>
        </w:tc>
        <w:tc>
          <w:tcPr>
            <w:tcW w:type="dxa" w:w="2880"/>
          </w:tcPr>
          <w:p>
            <w:r>
              <w:t>The created ticket field object</w:t>
            </w:r>
          </w:p>
        </w:tc>
      </w:tr>
      <w:tr>
        <w:tc>
          <w:tcPr>
            <w:tcW w:type="dxa" w:w="2880"/>
          </w:tcPr>
          <w:p>
            <w:r>
              <w:t>ticket_field.active</w:t>
            </w:r>
          </w:p>
        </w:tc>
        <w:tc>
          <w:tcPr>
            <w:tcW w:type="dxa" w:w="2880"/>
          </w:tcPr>
          <w:p>
            <w:r>
              <w:t>boolean</w:t>
            </w:r>
          </w:p>
        </w:tc>
        <w:tc>
          <w:tcPr>
            <w:tcW w:type="dxa" w:w="2880"/>
          </w:tcPr>
          <w:p>
            <w:r>
              <w:t>Whether this field is available</w:t>
            </w:r>
          </w:p>
        </w:tc>
      </w:tr>
      <w:tr>
        <w:tc>
          <w:tcPr>
            <w:tcW w:type="dxa" w:w="2880"/>
          </w:tcPr>
          <w:p>
            <w:r>
              <w:t>ticket_field.agent_can_edit</w:t>
            </w:r>
          </w:p>
        </w:tc>
        <w:tc>
          <w:tcPr>
            <w:tcW w:type="dxa" w:w="2880"/>
          </w:tcPr>
          <w:p>
            <w:r>
              <w:t>boolean</w:t>
            </w:r>
          </w:p>
        </w:tc>
        <w:tc>
          <w:tcPr>
            <w:tcW w:type="dxa" w:w="2880"/>
          </w:tcPr>
          <w:p>
            <w:r>
              <w:t>Whether this field is editable by agents</w:t>
            </w:r>
          </w:p>
        </w:tc>
      </w:tr>
      <w:tr>
        <w:tc>
          <w:tcPr>
            <w:tcW w:type="dxa" w:w="2880"/>
          </w:tcPr>
          <w:p>
            <w:r>
              <w:t>ticket_field.agent_description</w:t>
            </w:r>
          </w:p>
        </w:tc>
        <w:tc>
          <w:tcPr>
            <w:tcW w:type="dxa" w:w="2880"/>
          </w:tcPr>
          <w:p>
            <w:r>
              <w:t>string</w:t>
            </w:r>
          </w:p>
        </w:tc>
        <w:tc>
          <w:tcPr>
            <w:tcW w:type="dxa" w:w="2880"/>
          </w:tcPr>
          <w:p>
            <w:r>
              <w:t>A description of the ticket field that only agents can see</w:t>
            </w:r>
          </w:p>
        </w:tc>
      </w:tr>
      <w:tr>
        <w:tc>
          <w:tcPr>
            <w:tcW w:type="dxa" w:w="2880"/>
          </w:tcPr>
          <w:p>
            <w:r>
              <w:t>ticket_field.collapsed_for_agents</w:t>
            </w:r>
          </w:p>
        </w:tc>
        <w:tc>
          <w:tcPr>
            <w:tcW w:type="dxa" w:w="2880"/>
          </w:tcPr>
          <w:p>
            <w:r>
              <w:t>boolean</w:t>
            </w:r>
          </w:p>
        </w:tc>
        <w:tc>
          <w:tcPr>
            <w:tcW w:type="dxa" w:w="2880"/>
          </w:tcPr>
          <w:p>
            <w:r>
              <w:t>If true, shown to agents by default; if false, hidden alongside infrequently used fields (Classic interface only)</w:t>
            </w:r>
          </w:p>
        </w:tc>
      </w:tr>
      <w:tr>
        <w:tc>
          <w:tcPr>
            <w:tcW w:type="dxa" w:w="2880"/>
          </w:tcPr>
          <w:p>
            <w:r>
              <w:t>ticket_field.created_at</w:t>
            </w:r>
          </w:p>
        </w:tc>
        <w:tc>
          <w:tcPr>
            <w:tcW w:type="dxa" w:w="2880"/>
          </w:tcPr>
          <w:p>
            <w:r>
              <w:t>string</w:t>
            </w:r>
          </w:p>
        </w:tc>
        <w:tc>
          <w:tcPr>
            <w:tcW w:type="dxa" w:w="2880"/>
          </w:tcPr>
          <w:p>
            <w:r>
              <w:t>The time the custom ticket field was created</w:t>
            </w:r>
          </w:p>
        </w:tc>
      </w:tr>
      <w:tr>
        <w:tc>
          <w:tcPr>
            <w:tcW w:type="dxa" w:w="2880"/>
          </w:tcPr>
          <w:p>
            <w:r>
              <w:t>ticket_field.creator_app_name</w:t>
            </w:r>
          </w:p>
        </w:tc>
        <w:tc>
          <w:tcPr>
            <w:tcW w:type="dxa" w:w="2880"/>
          </w:tcPr>
          <w:p>
            <w:r>
              <w:t>string | null</w:t>
            </w:r>
          </w:p>
        </w:tc>
        <w:tc>
          <w:tcPr>
            <w:tcW w:type="dxa" w:w="2880"/>
          </w:tcPr>
          <w:p>
            <w:r>
              <w:t>Name of the app that created the ticket field, or null if no app created it</w:t>
            </w:r>
          </w:p>
        </w:tc>
      </w:tr>
      <w:tr>
        <w:tc>
          <w:tcPr>
            <w:tcW w:type="dxa" w:w="2880"/>
          </w:tcPr>
          <w:p>
            <w:r>
              <w:t>ticket_field.creator_user_id</w:t>
            </w:r>
          </w:p>
        </w:tc>
        <w:tc>
          <w:tcPr>
            <w:tcW w:type="dxa" w:w="2880"/>
          </w:tcPr>
          <w:p>
            <w:r>
              <w:t>integer</w:t>
            </w:r>
          </w:p>
        </w:tc>
        <w:tc>
          <w:tcPr>
            <w:tcW w:type="dxa" w:w="2880"/>
          </w:tcPr>
          <w:p>
            <w:r>
              <w:t>The id of the user that created the ticket field, or -1 if an app created it</w:t>
            </w:r>
          </w:p>
        </w:tc>
      </w:tr>
      <w:tr>
        <w:tc>
          <w:tcPr>
            <w:tcW w:type="dxa" w:w="2880"/>
          </w:tcPr>
          <w:p>
            <w:r>
              <w:t>ticket_field.custom_field_options</w:t>
            </w:r>
          </w:p>
        </w:tc>
        <w:tc>
          <w:tcPr>
            <w:tcW w:type="dxa" w:w="2880"/>
          </w:tcPr>
          <w:p>
            <w:r>
              <w:t>array</w:t>
            </w:r>
          </w:p>
        </w:tc>
        <w:tc>
          <w:tcPr>
            <w:tcW w:type="dxa" w:w="2880"/>
          </w:tcPr>
          <w:p>
            <w:r>
              <w:t>Required and presented for a custom ticket field of type multiselect or tagger</w:t>
            </w:r>
          </w:p>
        </w:tc>
      </w:tr>
      <w:tr>
        <w:tc>
          <w:tcPr>
            <w:tcW w:type="dxa" w:w="2880"/>
          </w:tcPr>
          <w:p>
            <w:r>
              <w:t>ticket_field.custom_field_options[].id</w:t>
            </w:r>
          </w:p>
        </w:tc>
        <w:tc>
          <w:tcPr>
            <w:tcW w:type="dxa" w:w="2880"/>
          </w:tcPr>
          <w:p>
            <w:r>
              <w:t>integer</w:t>
            </w:r>
          </w:p>
        </w:tc>
        <w:tc>
          <w:tcPr>
            <w:tcW w:type="dxa" w:w="2880"/>
          </w:tcPr>
          <w:p>
            <w:r>
              <w:t>Automatically assigned upon creation</w:t>
            </w:r>
          </w:p>
        </w:tc>
      </w:tr>
      <w:tr>
        <w:tc>
          <w:tcPr>
            <w:tcW w:type="dxa" w:w="2880"/>
          </w:tcPr>
          <w:p>
            <w:r>
              <w:t>ticket_field.custom_field_options[].name</w:t>
            </w:r>
          </w:p>
        </w:tc>
        <w:tc>
          <w:tcPr>
            <w:tcW w:type="dxa" w:w="2880"/>
          </w:tcPr>
          <w:p>
            <w:r>
              <w:t>string</w:t>
            </w:r>
          </w:p>
        </w:tc>
        <w:tc>
          <w:tcPr>
            <w:tcW w:type="dxa" w:w="2880"/>
          </w:tcPr>
          <w:p>
            <w:r>
              <w:t>Required. Name of the dropdown option</w:t>
            </w:r>
          </w:p>
        </w:tc>
      </w:tr>
      <w:tr>
        <w:tc>
          <w:tcPr>
            <w:tcW w:type="dxa" w:w="2880"/>
          </w:tcPr>
          <w:p>
            <w:r>
              <w:t>ticket_field.custom_field_options[].position</w:t>
            </w:r>
          </w:p>
        </w:tc>
        <w:tc>
          <w:tcPr>
            <w:tcW w:type="dxa" w:w="2880"/>
          </w:tcPr>
          <w:p>
            <w:r>
              <w:t>integer</w:t>
            </w:r>
          </w:p>
        </w:tc>
        <w:tc>
          <w:tcPr>
            <w:tcW w:type="dxa" w:w="2880"/>
          </w:tcPr>
          <w:p>
            <w:r>
              <w:t>Position of the dropdown option</w:t>
            </w:r>
          </w:p>
        </w:tc>
      </w:tr>
      <w:tr>
        <w:tc>
          <w:tcPr>
            <w:tcW w:type="dxa" w:w="2880"/>
          </w:tcPr>
          <w:p>
            <w:r>
              <w:t>ticket_field.custom_field_options[].raw_name</w:t>
            </w:r>
          </w:p>
        </w:tc>
        <w:tc>
          <w:tcPr>
            <w:tcW w:type="dxa" w:w="2880"/>
          </w:tcPr>
          <w:p>
            <w:r>
              <w:t>string</w:t>
            </w:r>
          </w:p>
        </w:tc>
        <w:tc>
          <w:tcPr>
            <w:tcW w:type="dxa" w:w="2880"/>
          </w:tcPr>
          <w:p>
            <w:r>
              <w:t>Raw name of the dropdown option</w:t>
            </w:r>
          </w:p>
        </w:tc>
      </w:tr>
      <w:tr>
        <w:tc>
          <w:tcPr>
            <w:tcW w:type="dxa" w:w="2880"/>
          </w:tcPr>
          <w:p>
            <w:r>
              <w:t>ticket_field.custom_field_options[].url</w:t>
            </w:r>
          </w:p>
        </w:tc>
        <w:tc>
          <w:tcPr>
            <w:tcW w:type="dxa" w:w="2880"/>
          </w:tcPr>
          <w:p>
            <w:r>
              <w:t>string</w:t>
            </w:r>
          </w:p>
        </w:tc>
        <w:tc>
          <w:tcPr>
            <w:tcW w:type="dxa" w:w="2880"/>
          </w:tcPr>
          <w:p>
            <w:r>
              <w:t>URL of the dropdown option</w:t>
            </w:r>
          </w:p>
        </w:tc>
      </w:tr>
      <w:tr>
        <w:tc>
          <w:tcPr>
            <w:tcW w:type="dxa" w:w="2880"/>
          </w:tcPr>
          <w:p>
            <w:r>
              <w:t>ticket_field.custom_field_options[].value</w:t>
            </w:r>
          </w:p>
        </w:tc>
        <w:tc>
          <w:tcPr>
            <w:tcW w:type="dxa" w:w="2880"/>
          </w:tcPr>
          <w:p>
            <w:r>
              <w:t>string</w:t>
            </w:r>
          </w:p>
        </w:tc>
        <w:tc>
          <w:tcPr>
            <w:tcW w:type="dxa" w:w="2880"/>
          </w:tcPr>
          <w:p>
            <w:r>
              <w:t>Required. Value (tag) of the dropdown option</w:t>
            </w:r>
          </w:p>
        </w:tc>
      </w:tr>
      <w:tr>
        <w:tc>
          <w:tcPr>
            <w:tcW w:type="dxa" w:w="2880"/>
          </w:tcPr>
          <w:p>
            <w:r>
              <w:t>ticket_field.custom_statuses</w:t>
            </w:r>
          </w:p>
        </w:tc>
        <w:tc>
          <w:tcPr>
            <w:tcW w:type="dxa" w:w="2880"/>
          </w:tcPr>
          <w:p>
            <w:r>
              <w:t>array</w:t>
            </w:r>
          </w:p>
        </w:tc>
        <w:tc>
          <w:tcPr>
            <w:tcW w:type="dxa" w:w="2880"/>
          </w:tcPr>
          <w:p>
            <w:r>
              <w:t>List of customized ticket statuses; only presented for a system ticket field of type custom_status</w:t>
            </w:r>
          </w:p>
        </w:tc>
      </w:tr>
      <w:tr>
        <w:tc>
          <w:tcPr>
            <w:tcW w:type="dxa" w:w="2880"/>
          </w:tcPr>
          <w:p>
            <w:r>
              <w:t>ticket_field.custom_statuses[].active</w:t>
            </w:r>
          </w:p>
        </w:tc>
        <w:tc>
          <w:tcPr>
            <w:tcW w:type="dxa" w:w="2880"/>
          </w:tcPr>
          <w:p>
            <w:r>
              <w:t>boolean</w:t>
            </w:r>
          </w:p>
        </w:tc>
        <w:tc>
          <w:tcPr>
            <w:tcW w:type="dxa" w:w="2880"/>
          </w:tcPr>
          <w:p>
            <w:r>
              <w:t>Whether the custom status is active</w:t>
            </w:r>
          </w:p>
        </w:tc>
      </w:tr>
      <w:tr>
        <w:tc>
          <w:tcPr>
            <w:tcW w:type="dxa" w:w="2880"/>
          </w:tcPr>
          <w:p>
            <w:r>
              <w:t>ticket_field.custom_statuses[].agent_label</w:t>
            </w:r>
          </w:p>
        </w:tc>
        <w:tc>
          <w:tcPr>
            <w:tcW w:type="dxa" w:w="2880"/>
          </w:tcPr>
          <w:p>
            <w:r>
              <w:t>string</w:t>
            </w:r>
          </w:p>
        </w:tc>
        <w:tc>
          <w:tcPr>
            <w:tcW w:type="dxa" w:w="2880"/>
          </w:tcPr>
          <w:p>
            <w:r>
              <w:t>Label displayed to agents</w:t>
            </w:r>
          </w:p>
        </w:tc>
      </w:tr>
      <w:tr>
        <w:tc>
          <w:tcPr>
            <w:tcW w:type="dxa" w:w="2880"/>
          </w:tcPr>
          <w:p>
            <w:r>
              <w:t>ticket_field.custom_statuses[].created_at</w:t>
            </w:r>
          </w:p>
        </w:tc>
        <w:tc>
          <w:tcPr>
            <w:tcW w:type="dxa" w:w="2880"/>
          </w:tcPr>
          <w:p>
            <w:r>
              <w:t>string</w:t>
            </w:r>
          </w:p>
        </w:tc>
        <w:tc>
          <w:tcPr>
            <w:tcW w:type="dxa" w:w="2880"/>
          </w:tcPr>
          <w:p>
            <w:r>
              <w:t>Date/time the custom ticket status was created</w:t>
            </w:r>
          </w:p>
        </w:tc>
      </w:tr>
      <w:tr>
        <w:tc>
          <w:tcPr>
            <w:tcW w:type="dxa" w:w="2880"/>
          </w:tcPr>
          <w:p>
            <w:r>
              <w:t>ticket_field.custom_statuses[].default</w:t>
            </w:r>
          </w:p>
        </w:tc>
        <w:tc>
          <w:tcPr>
            <w:tcW w:type="dxa" w:w="2880"/>
          </w:tcPr>
          <w:p>
            <w:r>
              <w:t>boolean</w:t>
            </w:r>
          </w:p>
        </w:tc>
        <w:tc>
          <w:tcPr>
            <w:tcW w:type="dxa" w:w="2880"/>
          </w:tcPr>
          <w:p>
            <w:r>
              <w:t>Whether the custom status is the default</w:t>
            </w:r>
          </w:p>
        </w:tc>
      </w:tr>
      <w:tr>
        <w:tc>
          <w:tcPr>
            <w:tcW w:type="dxa" w:w="2880"/>
          </w:tcPr>
          <w:p>
            <w:r>
              <w:t>ticket_field.custom_statuses[].description</w:t>
            </w:r>
          </w:p>
        </w:tc>
        <w:tc>
          <w:tcPr>
            <w:tcW w:type="dxa" w:w="2880"/>
          </w:tcPr>
          <w:p>
            <w:r>
              <w:t>string</w:t>
            </w:r>
          </w:p>
        </w:tc>
        <w:tc>
          <w:tcPr>
            <w:tcW w:type="dxa" w:w="2880"/>
          </w:tcPr>
          <w:p>
            <w:r>
              <w:t>Description of when the user should select this custom ticket status</w:t>
            </w:r>
          </w:p>
        </w:tc>
      </w:tr>
      <w:tr>
        <w:tc>
          <w:tcPr>
            <w:tcW w:type="dxa" w:w="2880"/>
          </w:tcPr>
          <w:p>
            <w:r>
              <w:t>ticket_field.custom_statuses[].end_user_description</w:t>
            </w:r>
          </w:p>
        </w:tc>
        <w:tc>
          <w:tcPr>
            <w:tcW w:type="dxa" w:w="2880"/>
          </w:tcPr>
          <w:p>
            <w:r>
              <w:t>string</w:t>
            </w:r>
          </w:p>
        </w:tc>
        <w:tc>
          <w:tcPr>
            <w:tcW w:type="dxa" w:w="2880"/>
          </w:tcPr>
          <w:p>
            <w:r>
              <w:t>Description displayed to end users</w:t>
            </w:r>
          </w:p>
        </w:tc>
      </w:tr>
      <w:tr>
        <w:tc>
          <w:tcPr>
            <w:tcW w:type="dxa" w:w="2880"/>
          </w:tcPr>
          <w:p>
            <w:r>
              <w:t>ticket_field.custom_statuses[].end_user_label</w:t>
            </w:r>
          </w:p>
        </w:tc>
        <w:tc>
          <w:tcPr>
            <w:tcW w:type="dxa" w:w="2880"/>
          </w:tcPr>
          <w:p>
            <w:r>
              <w:t>string</w:t>
            </w:r>
          </w:p>
        </w:tc>
        <w:tc>
          <w:tcPr>
            <w:tcW w:type="dxa" w:w="2880"/>
          </w:tcPr>
          <w:p>
            <w:r>
              <w:t>Label displayed to end users</w:t>
            </w:r>
          </w:p>
        </w:tc>
      </w:tr>
      <w:tr>
        <w:tc>
          <w:tcPr>
            <w:tcW w:type="dxa" w:w="2880"/>
          </w:tcPr>
          <w:p>
            <w:r>
              <w:t>ticket_field.custom_statuses[].id</w:t>
            </w:r>
          </w:p>
        </w:tc>
        <w:tc>
          <w:tcPr>
            <w:tcW w:type="dxa" w:w="2880"/>
          </w:tcPr>
          <w:p>
            <w:r>
              <w:t>integer</w:t>
            </w:r>
          </w:p>
        </w:tc>
        <w:tc>
          <w:tcPr>
            <w:tcW w:type="dxa" w:w="2880"/>
          </w:tcPr>
          <w:p>
            <w:r>
              <w:t>Automatically assigned when created</w:t>
            </w:r>
          </w:p>
        </w:tc>
      </w:tr>
      <w:tr>
        <w:tc>
          <w:tcPr>
            <w:tcW w:type="dxa" w:w="2880"/>
          </w:tcPr>
          <w:p>
            <w:r>
              <w:t>ticket_field.custom_statuses[].status_category</w:t>
            </w:r>
          </w:p>
        </w:tc>
        <w:tc>
          <w:tcPr>
            <w:tcW w:type="dxa" w:w="2880"/>
          </w:tcPr>
          <w:p>
            <w:r>
              <w:t>string</w:t>
            </w:r>
          </w:p>
        </w:tc>
        <w:tc>
          <w:tcPr>
            <w:tcW w:type="dxa" w:w="2880"/>
          </w:tcPr>
          <w:p>
            <w:r>
              <w:t>One of: new, open, pending, hold, solved</w:t>
            </w:r>
          </w:p>
        </w:tc>
      </w:tr>
      <w:tr>
        <w:tc>
          <w:tcPr>
            <w:tcW w:type="dxa" w:w="2880"/>
          </w:tcPr>
          <w:p>
            <w:r>
              <w:t>ticket_field.custom_statuses[].updated_at</w:t>
            </w:r>
          </w:p>
        </w:tc>
        <w:tc>
          <w:tcPr>
            <w:tcW w:type="dxa" w:w="2880"/>
          </w:tcPr>
          <w:p>
            <w:r>
              <w:t>string</w:t>
            </w:r>
          </w:p>
        </w:tc>
        <w:tc>
          <w:tcPr>
            <w:tcW w:type="dxa" w:w="2880"/>
          </w:tcPr>
          <w:p>
            <w:r>
              <w:t>Date/time the custom ticket status was last updated</w:t>
            </w:r>
          </w:p>
        </w:tc>
      </w:tr>
      <w:tr>
        <w:tc>
          <w:tcPr>
            <w:tcW w:type="dxa" w:w="2880"/>
          </w:tcPr>
          <w:p>
            <w:r>
              <w:t>ticket_field.description</w:t>
            </w:r>
          </w:p>
        </w:tc>
        <w:tc>
          <w:tcPr>
            <w:tcW w:type="dxa" w:w="2880"/>
          </w:tcPr>
          <w:p>
            <w:r>
              <w:t>string</w:t>
            </w:r>
          </w:p>
        </w:tc>
        <w:tc>
          <w:tcPr>
            <w:tcW w:type="dxa" w:w="2880"/>
          </w:tcPr>
          <w:p>
            <w:r>
              <w:t>Describes the purpose of the ticket field to users</w:t>
            </w:r>
          </w:p>
        </w:tc>
      </w:tr>
      <w:tr>
        <w:tc>
          <w:tcPr>
            <w:tcW w:type="dxa" w:w="2880"/>
          </w:tcPr>
          <w:p>
            <w:r>
              <w:t>ticket_field.editable_in_portal</w:t>
            </w:r>
          </w:p>
        </w:tc>
        <w:tc>
          <w:tcPr>
            <w:tcW w:type="dxa" w:w="2880"/>
          </w:tcPr>
          <w:p>
            <w:r>
              <w:t>boolean</w:t>
            </w:r>
          </w:p>
        </w:tc>
        <w:tc>
          <w:tcPr>
            <w:tcW w:type="dxa" w:w="2880"/>
          </w:tcPr>
          <w:p>
            <w:r>
              <w:t>Whether this field is editable by end users in Help Center</w:t>
            </w:r>
          </w:p>
        </w:tc>
      </w:tr>
      <w:tr>
        <w:tc>
          <w:tcPr>
            <w:tcW w:type="dxa" w:w="2880"/>
          </w:tcPr>
          <w:p>
            <w:r>
              <w:t>ticket_field.id</w:t>
            </w:r>
          </w:p>
        </w:tc>
        <w:tc>
          <w:tcPr>
            <w:tcW w:type="dxa" w:w="2880"/>
          </w:tcPr>
          <w:p>
            <w:r>
              <w:t>integer</w:t>
            </w:r>
          </w:p>
        </w:tc>
        <w:tc>
          <w:tcPr>
            <w:tcW w:type="dxa" w:w="2880"/>
          </w:tcPr>
          <w:p>
            <w:r>
              <w:t>Automatically assigned when created</w:t>
            </w:r>
          </w:p>
        </w:tc>
      </w:tr>
      <w:tr>
        <w:tc>
          <w:tcPr>
            <w:tcW w:type="dxa" w:w="2880"/>
          </w:tcPr>
          <w:p>
            <w:r>
              <w:t>ticket_field.position</w:t>
            </w:r>
          </w:p>
        </w:tc>
        <w:tc>
          <w:tcPr>
            <w:tcW w:type="dxa" w:w="2880"/>
          </w:tcPr>
          <w:p>
            <w:r>
              <w:t>integer</w:t>
            </w:r>
          </w:p>
        </w:tc>
        <w:tc>
          <w:tcPr>
            <w:tcW w:type="dxa" w:w="2880"/>
          </w:tcPr>
          <w:p>
            <w:r>
              <w:t>Relative position of the ticket field on a ticket (ticket forms may control positions)</w:t>
            </w:r>
          </w:p>
        </w:tc>
      </w:tr>
      <w:tr>
        <w:tc>
          <w:tcPr>
            <w:tcW w:type="dxa" w:w="2880"/>
          </w:tcPr>
          <w:p>
            <w:r>
              <w:t>ticket_field.raw_description</w:t>
            </w:r>
          </w:p>
        </w:tc>
        <w:tc>
          <w:tcPr>
            <w:tcW w:type="dxa" w:w="2880"/>
          </w:tcPr>
          <w:p>
            <w:r>
              <w:t>string</w:t>
            </w:r>
          </w:p>
        </w:tc>
        <w:tc>
          <w:tcPr>
            <w:tcW w:type="dxa" w:w="2880"/>
          </w:tcPr>
          <w:p>
            <w:r>
              <w:t>Dynamic content placeholder if present; otherwise description</w:t>
            </w:r>
          </w:p>
        </w:tc>
      </w:tr>
      <w:tr>
        <w:tc>
          <w:tcPr>
            <w:tcW w:type="dxa" w:w="2880"/>
          </w:tcPr>
          <w:p>
            <w:r>
              <w:t>ticket_field.raw_title</w:t>
            </w:r>
          </w:p>
        </w:tc>
        <w:tc>
          <w:tcPr>
            <w:tcW w:type="dxa" w:w="2880"/>
          </w:tcPr>
          <w:p>
            <w:r>
              <w:t>string</w:t>
            </w:r>
          </w:p>
        </w:tc>
        <w:tc>
          <w:tcPr>
            <w:tcW w:type="dxa" w:w="2880"/>
          </w:tcPr>
          <w:p>
            <w:r>
              <w:t>Dynamic content placeholder if present; otherwise title</w:t>
            </w:r>
          </w:p>
        </w:tc>
      </w:tr>
      <w:tr>
        <w:tc>
          <w:tcPr>
            <w:tcW w:type="dxa" w:w="2880"/>
          </w:tcPr>
          <w:p>
            <w:r>
              <w:t>ticket_field.raw_title_in_portal</w:t>
            </w:r>
          </w:p>
        </w:tc>
        <w:tc>
          <w:tcPr>
            <w:tcW w:type="dxa" w:w="2880"/>
          </w:tcPr>
          <w:p>
            <w:r>
              <w:t>string</w:t>
            </w:r>
          </w:p>
        </w:tc>
        <w:tc>
          <w:tcPr>
            <w:tcW w:type="dxa" w:w="2880"/>
          </w:tcPr>
          <w:p>
            <w:r>
              <w:t>Dynamic content placeholder if present; otherwise title_in_portal</w:t>
            </w:r>
          </w:p>
        </w:tc>
      </w:tr>
      <w:tr>
        <w:tc>
          <w:tcPr>
            <w:tcW w:type="dxa" w:w="2880"/>
          </w:tcPr>
          <w:p>
            <w:r>
              <w:t>ticket_field.regexp_for_validation</w:t>
            </w:r>
          </w:p>
        </w:tc>
        <w:tc>
          <w:tcPr>
            <w:tcW w:type="dxa" w:w="2880"/>
          </w:tcPr>
          <w:p>
            <w:r>
              <w:t>string</w:t>
            </w:r>
          </w:p>
        </w:tc>
        <w:tc>
          <w:tcPr>
            <w:tcW w:type="dxa" w:w="2880"/>
          </w:tcPr>
          <w:p>
            <w:r>
              <w:t>For regexp fields only: validation pattern</w:t>
            </w:r>
          </w:p>
        </w:tc>
      </w:tr>
      <w:tr>
        <w:tc>
          <w:tcPr>
            <w:tcW w:type="dxa" w:w="2880"/>
          </w:tcPr>
          <w:p>
            <w:r>
              <w:t>ticket_field.relationship_filter</w:t>
            </w:r>
          </w:p>
        </w:tc>
        <w:tc>
          <w:tcPr>
            <w:tcW w:type="dxa" w:w="2880"/>
          </w:tcPr>
          <w:p>
            <w:r>
              <w:t>object</w:t>
            </w:r>
          </w:p>
        </w:tc>
        <w:tc>
          <w:tcPr>
            <w:tcW w:type="dxa" w:w="2880"/>
          </w:tcPr>
          <w:p>
            <w:r>
              <w:t>Filter definition for lookup autocomplete results</w:t>
            </w:r>
          </w:p>
        </w:tc>
      </w:tr>
      <w:tr>
        <w:tc>
          <w:tcPr>
            <w:tcW w:type="dxa" w:w="2880"/>
          </w:tcPr>
          <w:p>
            <w:r>
              <w:t>ticket_field.relationship_target_type</w:t>
            </w:r>
          </w:p>
        </w:tc>
        <w:tc>
          <w:tcPr>
            <w:tcW w:type="dxa" w:w="2880"/>
          </w:tcPr>
          <w:p>
            <w:r>
              <w:t>string</w:t>
            </w:r>
          </w:p>
        </w:tc>
        <w:tc>
          <w:tcPr>
            <w:tcW w:type="dxa" w:w="2880"/>
          </w:tcPr>
          <w:p>
            <w:r>
              <w:t>Target type referenced by lookup. Options: zen:user, zen:organization, zen:ticket, zen:custom_object:{key}</w:t>
            </w:r>
          </w:p>
        </w:tc>
      </w:tr>
      <w:tr>
        <w:tc>
          <w:tcPr>
            <w:tcW w:type="dxa" w:w="2880"/>
          </w:tcPr>
          <w:p>
            <w:r>
              <w:t>ticket_field.removable</w:t>
            </w:r>
          </w:p>
        </w:tc>
        <w:tc>
          <w:tcPr>
            <w:tcW w:type="dxa" w:w="2880"/>
          </w:tcPr>
          <w:p>
            <w:r>
              <w:t>boolean</w:t>
            </w:r>
          </w:p>
        </w:tc>
        <w:tc>
          <w:tcPr>
            <w:tcW w:type="dxa" w:w="2880"/>
          </w:tcPr>
          <w:p>
            <w:r>
              <w:t>If false, this is a system field that must be present on all tickets</w:t>
            </w:r>
          </w:p>
        </w:tc>
      </w:tr>
      <w:tr>
        <w:tc>
          <w:tcPr>
            <w:tcW w:type="dxa" w:w="2880"/>
          </w:tcPr>
          <w:p>
            <w:r>
              <w:t>ticket_field.required</w:t>
            </w:r>
          </w:p>
        </w:tc>
        <w:tc>
          <w:tcPr>
            <w:tcW w:type="dxa" w:w="2880"/>
          </w:tcPr>
          <w:p>
            <w:r>
              <w:t>boolean</w:t>
            </w:r>
          </w:p>
        </w:tc>
        <w:tc>
          <w:tcPr>
            <w:tcW w:type="dxa" w:w="2880"/>
          </w:tcPr>
          <w:p>
            <w:r>
              <w:t>If true, agents must enter a value to change ticket status to solved</w:t>
            </w:r>
          </w:p>
        </w:tc>
      </w:tr>
      <w:tr>
        <w:tc>
          <w:tcPr>
            <w:tcW w:type="dxa" w:w="2880"/>
          </w:tcPr>
          <w:p>
            <w:r>
              <w:t>ticket_field.required_in_portal</w:t>
            </w:r>
          </w:p>
        </w:tc>
        <w:tc>
          <w:tcPr>
            <w:tcW w:type="dxa" w:w="2880"/>
          </w:tcPr>
          <w:p>
            <w:r>
              <w:t>boolean</w:t>
            </w:r>
          </w:p>
        </w:tc>
        <w:tc>
          <w:tcPr>
            <w:tcW w:type="dxa" w:w="2880"/>
          </w:tcPr>
          <w:p>
            <w:r>
              <w:t>If true, end users must enter a value to create the request</w:t>
            </w:r>
          </w:p>
        </w:tc>
      </w:tr>
      <w:tr>
        <w:tc>
          <w:tcPr>
            <w:tcW w:type="dxa" w:w="2880"/>
          </w:tcPr>
          <w:p>
            <w:r>
              <w:t>ticket_field.sub_type_id</w:t>
            </w:r>
          </w:p>
        </w:tc>
        <w:tc>
          <w:tcPr>
            <w:tcW w:type="dxa" w:w="2880"/>
          </w:tcPr>
          <w:p>
            <w:r>
              <w:t>integer</w:t>
            </w:r>
          </w:p>
        </w:tc>
        <w:tc>
          <w:tcPr>
            <w:tcW w:type="dxa" w:w="2880"/>
          </w:tcPr>
          <w:p>
            <w:r>
              <w:t>For system fields priority and status. Defaults to 0. priority sub type 1 removes Low/Urgent; status sub type 1 adds On-Hold</w:t>
            </w:r>
          </w:p>
        </w:tc>
      </w:tr>
      <w:tr>
        <w:tc>
          <w:tcPr>
            <w:tcW w:type="dxa" w:w="2880"/>
          </w:tcPr>
          <w:p>
            <w:r>
              <w:t>ticket_field.system_field_options</w:t>
            </w:r>
          </w:p>
        </w:tc>
        <w:tc>
          <w:tcPr>
            <w:tcW w:type="dxa" w:w="2880"/>
          </w:tcPr>
          <w:p>
            <w:r>
              <w:t>array</w:t>
            </w:r>
          </w:p>
        </w:tc>
        <w:tc>
          <w:tcPr>
            <w:tcW w:type="dxa" w:w="2880"/>
          </w:tcPr>
          <w:p>
            <w:r>
              <w:t>Presented for system ticket field types tickettype, priority, or status</w:t>
            </w:r>
          </w:p>
        </w:tc>
      </w:tr>
      <w:tr>
        <w:tc>
          <w:tcPr>
            <w:tcW w:type="dxa" w:w="2880"/>
          </w:tcPr>
          <w:p>
            <w:r>
              <w:t>ticket_field.system_field_options[].name</w:t>
            </w:r>
          </w:p>
        </w:tc>
        <w:tc>
          <w:tcPr>
            <w:tcW w:type="dxa" w:w="2880"/>
          </w:tcPr>
          <w:p>
            <w:r>
              <w:t>string</w:t>
            </w:r>
          </w:p>
        </w:tc>
        <w:tc>
          <w:tcPr>
            <w:tcW w:type="dxa" w:w="2880"/>
          </w:tcPr>
          <w:p>
            <w:r>
              <w:t>Name of the system field option</w:t>
            </w:r>
          </w:p>
        </w:tc>
      </w:tr>
      <w:tr>
        <w:tc>
          <w:tcPr>
            <w:tcW w:type="dxa" w:w="2880"/>
          </w:tcPr>
          <w:p>
            <w:r>
              <w:t>ticket_field.system_field_options[].value</w:t>
            </w:r>
          </w:p>
        </w:tc>
        <w:tc>
          <w:tcPr>
            <w:tcW w:type="dxa" w:w="2880"/>
          </w:tcPr>
          <w:p>
            <w:r>
              <w:t>string</w:t>
            </w:r>
          </w:p>
        </w:tc>
        <w:tc>
          <w:tcPr>
            <w:tcW w:type="dxa" w:w="2880"/>
          </w:tcPr>
          <w:p>
            <w:r>
              <w:t>Value of the system field option</w:t>
            </w:r>
          </w:p>
        </w:tc>
      </w:tr>
      <w:tr>
        <w:tc>
          <w:tcPr>
            <w:tcW w:type="dxa" w:w="2880"/>
          </w:tcPr>
          <w:p>
            <w:r>
              <w:t>ticket_field.tag</w:t>
            </w:r>
          </w:p>
        </w:tc>
        <w:tc>
          <w:tcPr>
            <w:tcW w:type="dxa" w:w="2880"/>
          </w:tcPr>
          <w:p>
            <w:r>
              <w:t>string</w:t>
            </w:r>
          </w:p>
        </w:tc>
        <w:tc>
          <w:tcPr>
            <w:tcW w:type="dxa" w:w="2880"/>
          </w:tcPr>
          <w:p>
            <w:r>
              <w:t>For checkbox fields only: tag added to tickets when selected</w:t>
            </w:r>
          </w:p>
        </w:tc>
      </w:tr>
      <w:tr>
        <w:tc>
          <w:tcPr>
            <w:tcW w:type="dxa" w:w="2880"/>
          </w:tcPr>
          <w:p>
            <w:r>
              <w:t>ticket_field.title</w:t>
            </w:r>
          </w:p>
        </w:tc>
        <w:tc>
          <w:tcPr>
            <w:tcW w:type="dxa" w:w="2880"/>
          </w:tcPr>
          <w:p>
            <w:r>
              <w:t>string</w:t>
            </w:r>
          </w:p>
        </w:tc>
        <w:tc>
          <w:tcPr>
            <w:tcW w:type="dxa" w:w="2880"/>
          </w:tcPr>
          <w:p>
            <w:r>
              <w:t>Required. Title of the ticket field</w:t>
            </w:r>
          </w:p>
        </w:tc>
      </w:tr>
      <w:tr>
        <w:tc>
          <w:tcPr>
            <w:tcW w:type="dxa" w:w="2880"/>
          </w:tcPr>
          <w:p>
            <w:r>
              <w:t>ticket_field.title_in_portal</w:t>
            </w:r>
          </w:p>
        </w:tc>
        <w:tc>
          <w:tcPr>
            <w:tcW w:type="dxa" w:w="2880"/>
          </w:tcPr>
          <w:p>
            <w:r>
              <w:t>string</w:t>
            </w:r>
          </w:p>
        </w:tc>
        <w:tc>
          <w:tcPr>
            <w:tcW w:type="dxa" w:w="2880"/>
          </w:tcPr>
          <w:p>
            <w:r>
              <w:t>Title of the ticket field shown to end users in Help Center</w:t>
            </w:r>
          </w:p>
        </w:tc>
      </w:tr>
      <w:tr>
        <w:tc>
          <w:tcPr>
            <w:tcW w:type="dxa" w:w="2880"/>
          </w:tcPr>
          <w:p>
            <w:r>
              <w:t>ticket_field.type</w:t>
            </w:r>
          </w:p>
        </w:tc>
        <w:tc>
          <w:tcPr>
            <w:tcW w:type="dxa" w:w="2880"/>
          </w:tcPr>
          <w:p>
            <w:r>
              <w:t>string</w:t>
            </w:r>
          </w:p>
        </w:tc>
        <w:tc>
          <w:tcPr>
            <w:tcW w:type="dxa" w:w="2880"/>
          </w:tcPr>
          <w:p>
            <w:r>
              <w:t>Required. System or custom field type. Editable for custom field types and only on creation</w:t>
            </w:r>
          </w:p>
        </w:tc>
      </w:tr>
      <w:tr>
        <w:tc>
          <w:tcPr>
            <w:tcW w:type="dxa" w:w="2880"/>
          </w:tcPr>
          <w:p>
            <w:r>
              <w:t>ticket_field.updated_at</w:t>
            </w:r>
          </w:p>
        </w:tc>
        <w:tc>
          <w:tcPr>
            <w:tcW w:type="dxa" w:w="2880"/>
          </w:tcPr>
          <w:p>
            <w:r>
              <w:t>string</w:t>
            </w:r>
          </w:p>
        </w:tc>
        <w:tc>
          <w:tcPr>
            <w:tcW w:type="dxa" w:w="2880"/>
          </w:tcPr>
          <w:p>
            <w:r>
              <w:t>Time the custom ticket field was last updated</w:t>
            </w:r>
          </w:p>
        </w:tc>
      </w:tr>
      <w:tr>
        <w:tc>
          <w:tcPr>
            <w:tcW w:type="dxa" w:w="2880"/>
          </w:tcPr>
          <w:p>
            <w:r>
              <w:t>ticket_field.url</w:t>
            </w:r>
          </w:p>
        </w:tc>
        <w:tc>
          <w:tcPr>
            <w:tcW w:type="dxa" w:w="2880"/>
          </w:tcPr>
          <w:p>
            <w:r>
              <w:t>string</w:t>
            </w:r>
          </w:p>
        </w:tc>
        <w:tc>
          <w:tcPr>
            <w:tcW w:type="dxa" w:w="2880"/>
          </w:tcPr>
          <w:p>
            <w:r>
              <w:t>URL for this resource</w:t>
            </w:r>
          </w:p>
        </w:tc>
      </w:tr>
      <w:tr>
        <w:tc>
          <w:tcPr>
            <w:tcW w:type="dxa" w:w="2880"/>
          </w:tcPr>
          <w:p>
            <w:r>
              <w:t>ticket_field.visible_in_portal</w:t>
            </w:r>
          </w:p>
        </w:tc>
        <w:tc>
          <w:tcPr>
            <w:tcW w:type="dxa" w:w="2880"/>
          </w:tcPr>
          <w:p>
            <w:r>
              <w:t>boolean</w:t>
            </w:r>
          </w:p>
        </w:tc>
        <w:tc>
          <w:tcPr>
            <w:tcW w:type="dxa" w:w="2880"/>
          </w:tcPr>
          <w:p>
            <w:r>
              <w:t>Whether this field is visible to end users in Help Center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'https://{{OAUTH_REQUEST_PAYLOAD.formData.ZENDESK_SUBDOMAIN}}.zendesk.com/api/v2/ticket_fields' \</w:t>
        <w:br/>
        <w:t xml:space="preserve"> --header 'Accept: application/json' \</w:t>
        <w:br/>
        <w:t xml:space="preserve"> --header 'Content-Type: application/json' \</w:t>
        <w:br/>
        <w:t xml:space="preserve"> --data '{</w:t>
        <w:br/>
        <w:t xml:space="preserve"> "ticket_field": {</w:t>
        <w:br/>
        <w:t xml:space="preserve"> "type": "text",</w:t>
        <w:br/>
        <w:t xml:space="preserve"> "title": "Custom Field Title",</w:t>
        <w:br/>
        <w:t xml:space="preserve"> "description": "Describes the purpose of the ticket field to users"</w:t>
        <w:br/>
        <w:t xml:space="preserve">    }</w:t>
        <w:br/>
        <w:t xml:space="preserve">  }'</w:t>
      </w:r>
    </w:p>
    <w:p>
      <w:pPr>
        <w:pStyle w:val="Heading3"/>
      </w:pPr>
      <w:r>
        <w:t>Notes</w:t>
      </w:r>
    </w:p>
    <w:p>
      <w:pPr>
        <w:pStyle w:val="ListBullet"/>
      </w:pPr>
      <w:r>
        <w:t>Dropdown options (custom_field_options) are required and presented for multiselect and tagger fields.</w:t>
      </w:r>
    </w:p>
    <w:p>
      <w:pPr>
        <w:pStyle w:val="ListBullet"/>
      </w:pPr>
      <w:r>
        <w:t>For checkbox fields, you can specify a tag that is added to the ticket when the checkbox value is true.</w:t>
      </w:r>
    </w:p>
    <w:p>
      <w:pPr>
        <w:pStyle w:val="ListBullet"/>
      </w:pPr>
      <w:r>
        <w:t>lookup fields reference another object type via relationship_target_type (for example, zen:user).</w:t>
      </w:r>
    </w:p>
    <w:p>
      <w:pPr>
        <w:pStyle w:val="ListBullet"/>
      </w:pPr>
      <w:r>
        <w:t>Tags can’t be re-used across custom ticket fields; this isn’t validated and can cause future editing problems.</w:t>
      </w:r>
    </w:p>
    <w:p>
      <w:pPr>
        <w:pStyle w:val="Heading3"/>
      </w:pPr>
      <w:r>
        <w:t>Error Handling</w:t>
      </w:r>
    </w:p>
    <w:p>
      <w:r>
        <w:t>The scraped content only explicitly documents a 201 Created success response. Other error status codes and schemas were not provided.</w:t>
      </w:r>
    </w:p>
    <w:p>
      <w:pPr>
        <w:pStyle w:val="Heading3"/>
      </w:pPr>
      <w:r>
        <w:t>Related ticketFields actions</w:t>
      </w:r>
    </w:p>
    <w:p>
      <w:pPr>
        <w:pStyle w:val="ListBullet"/>
      </w:pPr>
      <w:r>
        <w:t>[DELETE] Delete a Ticket Field — /api/v2/ticket_fields/{{ticketFieldId}}</w:t>
      </w:r>
    </w:p>
    <w:p>
      <w:pPr>
        <w:pStyle w:val="ListBullet"/>
      </w:pPr>
      <w:r>
        <w:t>[GET] List Ticket Fields — /api/v2/ticket_fields</w:t>
      </w:r>
    </w:p>
    <w:p>
      <w:pPr>
        <w:pStyle w:val="ListBullet"/>
      </w:pPr>
      <w:r>
        <w:t>[PUT] Update a Ticket Field — /api/v2/ticket_fields/{{ticketFieldId}}</w:t>
      </w:r>
    </w:p>
    <w:p>
      <w:pPr>
        <w:pStyle w:val="ListBullet"/>
      </w:pPr>
      <w:r>
        <w:t>[GET] Show a Ticket Field — /api/v2/ticket_fields/{{ticketFieldId}}</w:t>
      </w:r>
    </w:p>
    <w:p>
      <w:pPr>
        <w:pStyle w:val="ListBullet"/>
      </w:pPr>
      <w:r>
        <w:t>[GET] Show Many Ticket Fields — /api/v2/ticket_fields/show_many</w:t>
      </w:r>
    </w:p>
    <w:p>
      <w:pPr>
        <w:pStyle w:val="ListBullet"/>
      </w:pPr>
      <w:r>
        <w:t>[GET] Count Ticket Fields — /api/v2/ticket_fields/count</w:t>
      </w:r>
    </w:p>
    <w:p>
      <w:r>
        <w:br w:type="page"/>
      </w:r>
    </w:p>
    <w:p>
      <w:pPr>
        <w:pStyle w:val="Heading2"/>
      </w:pPr>
      <w:r>
        <w:t>136. [POST] Create a Routing Attribute</w:t>
      </w:r>
    </w:p>
    <w:p>
      <w:r>
        <w:rPr>
          <w:b/>
        </w:rPr>
        <w:t xml:space="preserve">Endpoint: </w:t>
      </w:r>
      <w:r>
        <w:rPr>
          <w:rFonts w:ascii="Courier New" w:hAnsi="Courier New"/>
          <w:sz w:val="18"/>
        </w:rPr>
        <w:t>/api/v2/routing/attributes</w:t>
      </w:r>
    </w:p>
    <w:p>
      <w:pPr>
        <w:pStyle w:val="Heading3"/>
      </w:pPr>
      <w:r>
        <w:t>Prerequisites</w:t>
      </w:r>
    </w:p>
    <w:p>
      <w:pPr>
        <w:pStyle w:val="ListBullet"/>
      </w:pPr>
      <w:r>
        <w:t>Must be allowed as an Agent</w:t>
      </w:r>
    </w:p>
    <w:p>
      <w:pPr>
        <w:pStyle w:val="Heading3"/>
      </w:pPr>
      <w:r>
        <w:t>Method</w:t>
      </w:r>
    </w:p>
    <w:p>
      <w:r>
        <w:t>POST</w:t>
      </w:r>
    </w:p>
    <w:p>
      <w:pPr>
        <w:pStyle w:val="Heading3"/>
      </w:pPr>
      <w:r>
        <w:t>URL</w:t>
      </w:r>
    </w:p>
    <w:p>
      <w:r>
        <w:t>https://{{OAUTH_REQUEST_PAYLOAD.formData.ZENDESK_SUBDOMAIN}}.zendesk.com/api/v2/routing/attributes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routing attribute.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of the attribute.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"attribute": {</w:t>
        <w:br/>
        <w:t xml:space="preserve"> "created_at": "2026-03-14T12:34:56Z",</w:t>
        <w:br/>
        <w:t xml:space="preserve"> "id": "123456789",</w:t>
        <w:br/>
        <w:t xml:space="preserve"> "name": "Language",</w:t>
        <w:br/>
        <w:t xml:space="preserve"> "updated_at": "2026-03-14T12:34:56Z",</w:t>
        <w:br/>
        <w:t xml:space="preserve"> "url": "https://{{OAUTH_REQUEST_PAYLOAD.formData.ZENDESK_SUBDOMAIN}}.zendesk.com/api/v2/routing/attributes/123456789.json"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w:t>
            </w:r>
          </w:p>
        </w:tc>
        <w:tc>
          <w:tcPr>
            <w:tcW w:type="dxa" w:w="2880"/>
          </w:tcPr>
          <w:p>
            <w:r>
              <w:t>object</w:t>
            </w:r>
          </w:p>
        </w:tc>
        <w:tc>
          <w:tcPr>
            <w:tcW w:type="dxa" w:w="2880"/>
          </w:tcPr>
          <w:p>
            <w:r>
              <w:t>The created attribute wrapper object.</w:t>
            </w:r>
          </w:p>
        </w:tc>
      </w:tr>
      <w:tr>
        <w:tc>
          <w:tcPr>
            <w:tcW w:type="dxa" w:w="2880"/>
          </w:tcPr>
          <w:p>
            <w:r>
              <w:t>attribute.created_at</w:t>
            </w:r>
          </w:p>
        </w:tc>
        <w:tc>
          <w:tcPr>
            <w:tcW w:type="dxa" w:w="2880"/>
          </w:tcPr>
          <w:p>
            <w:r>
              <w:t>string</w:t>
            </w:r>
          </w:p>
        </w:tc>
        <w:tc>
          <w:tcPr>
            <w:tcW w:type="dxa" w:w="2880"/>
          </w:tcPr>
          <w:p>
            <w:r>
              <w:t>When this record was created.</w:t>
            </w:r>
          </w:p>
        </w:tc>
      </w:tr>
      <w:tr>
        <w:tc>
          <w:tcPr>
            <w:tcW w:type="dxa" w:w="2880"/>
          </w:tcPr>
          <w:p>
            <w:r>
              <w:t>attribute.id</w:t>
            </w:r>
          </w:p>
        </w:tc>
        <w:tc>
          <w:tcPr>
            <w:tcW w:type="dxa" w:w="2880"/>
          </w:tcPr>
          <w:p>
            <w:r>
              <w:t>string</w:t>
            </w:r>
          </w:p>
        </w:tc>
        <w:tc>
          <w:tcPr>
            <w:tcW w:type="dxa" w:w="2880"/>
          </w:tcPr>
          <w:p>
            <w:r>
              <w:t>Automatically assigned when an attribute is created.</w:t>
            </w:r>
          </w:p>
        </w:tc>
      </w:tr>
      <w:tr>
        <w:tc>
          <w:tcPr>
            <w:tcW w:type="dxa" w:w="2880"/>
          </w:tcPr>
          <w:p>
            <w:r>
              <w:t>attribute.name</w:t>
            </w:r>
          </w:p>
        </w:tc>
        <w:tc>
          <w:tcPr>
            <w:tcW w:type="dxa" w:w="2880"/>
          </w:tcPr>
          <w:p>
            <w:r>
              <w:t>string</w:t>
            </w:r>
          </w:p>
        </w:tc>
        <w:tc>
          <w:tcPr>
            <w:tcW w:type="dxa" w:w="2880"/>
          </w:tcPr>
          <w:p>
            <w:r>
              <w:t>The name of the attribute.</w:t>
            </w:r>
          </w:p>
        </w:tc>
      </w:tr>
      <w:tr>
        <w:tc>
          <w:tcPr>
            <w:tcW w:type="dxa" w:w="2880"/>
          </w:tcPr>
          <w:p>
            <w:r>
              <w:t>attribute.updated_at</w:t>
            </w:r>
          </w:p>
        </w:tc>
        <w:tc>
          <w:tcPr>
            <w:tcW w:type="dxa" w:w="2880"/>
          </w:tcPr>
          <w:p>
            <w:r>
              <w:t>string</w:t>
            </w:r>
          </w:p>
        </w:tc>
        <w:tc>
          <w:tcPr>
            <w:tcW w:type="dxa" w:w="2880"/>
          </w:tcPr>
          <w:p>
            <w:r>
              <w:t>When this record was last updated.</w:t>
            </w:r>
          </w:p>
        </w:tc>
      </w:tr>
      <w:tr>
        <w:tc>
          <w:tcPr>
            <w:tcW w:type="dxa" w:w="2880"/>
          </w:tcPr>
          <w:p>
            <w:r>
              <w:t>attribute.url</w:t>
            </w:r>
          </w:p>
        </w:tc>
        <w:tc>
          <w:tcPr>
            <w:tcW w:type="dxa" w:w="2880"/>
          </w:tcPr>
          <w:p>
            <w:r>
              <w:t>string</w:t>
            </w:r>
          </w:p>
        </w:tc>
        <w:tc>
          <w:tcPr>
            <w:tcW w:type="dxa" w:w="2880"/>
          </w:tcPr>
          <w:p>
            <w:r>
              <w:t>URL of the attribute.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'https://{{OAUTH_REQUEST_PAYLOAD.formData.ZENDESK_SUBDOMAIN}}.zendesk.com/api/v2/routing/attributes' \</w:t>
        <w:br/>
        <w:t xml:space="preserve"> --header 'Accept: application/json' \</w:t>
        <w:br/>
        <w:t xml:space="preserve"> --header 'Content-Type: application/json' \</w:t>
        <w:br/>
        <w:t xml:space="preserve"> --data '{</w:t>
        <w:br/>
        <w:t xml:space="preserve"> "name": "Language"</w:t>
        <w:br/>
        <w:t xml:space="preserve">  }'</w:t>
      </w:r>
    </w:p>
    <w:p>
      <w:pPr>
        <w:pStyle w:val="Heading3"/>
      </w:pPr>
      <w:r>
        <w:t>Example Usage</w:t>
      </w:r>
    </w:p>
    <w:p>
      <w:pPr>
        <w:pStyle w:val="Heading3"/>
      </w:pPr>
      <w:r>
        <w:t>Example 1: Create a simple attribute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'https://{{OAUTH_REQUEST_PAYLOAD.formData.ZENDESK_SUBDOMAIN}}.zendesk.com/api/v2/routing/attributes' \</w:t>
        <w:br/>
        <w:t xml:space="preserve"> --header 'Accept: application/json' \</w:t>
        <w:br/>
        <w:t xml:space="preserve"> --header 'Content-Type: application/json' \</w:t>
        <w:br/>
        <w:t xml:space="preserve"> --data '{</w:t>
        <w:br/>
        <w:t xml:space="preserve"> "name": "Region"</w:t>
        <w:br/>
        <w:t xml:space="preserve">  }'</w:t>
      </w:r>
    </w:p>
    <w:p>
      <w:pPr>
        <w:pStyle w:val="Heading3"/>
      </w:pPr>
      <w:r>
        <w:t>Example 2: Create another attribute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'https://{{OAUTH_REQUEST_PAYLOAD.formData.ZENDESK_SUBDOMAIN}}.zendesk.com/api/v2/routing/attributes' \</w:t>
        <w:br/>
        <w:t xml:space="preserve"> --header 'Accept: application/json' \</w:t>
        <w:br/>
        <w:t xml:space="preserve"> --header 'Content-Type: application/json' \</w:t>
        <w:br/>
        <w:t xml:space="preserve"> --data '{</w:t>
        <w:br/>
        <w:t xml:space="preserve"> "name": "Product Line"</w:t>
        <w:br/>
        <w:t xml:space="preserve">  }'</w:t>
      </w:r>
    </w:p>
    <w:p>
      <w:pPr>
        <w:pStyle w:val="Heading3"/>
      </w:pPr>
      <w:r>
        <w:t>Behavior</w:t>
      </w:r>
    </w:p>
    <w:p>
      <w:pPr>
        <w:pStyle w:val="ListBullet"/>
      </w:pPr>
      <w:r>
        <w:t>Validates the request body includes name.</w:t>
      </w:r>
    </w:p>
    <w:p>
      <w:pPr>
        <w:pStyle w:val="ListBullet"/>
      </w:pPr>
      <w:r>
        <w:t>Creates the attribute record.</w:t>
      </w:r>
    </w:p>
    <w:p>
      <w:pPr>
        <w:pStyle w:val="ListBullet"/>
      </w:pPr>
      <w:r>
        <w:t>Returns the created attribute in an attribute wrapper object.</w:t>
      </w:r>
    </w:p>
    <w:p>
      <w:pPr>
        <w:pStyle w:val="Heading3"/>
      </w:pPr>
      <w:r>
        <w:t>Error Handling</w:t>
      </w:r>
    </w:p>
    <w:p>
      <w:pPr>
        <w:pStyle w:val="ListBullet"/>
      </w:pPr>
      <w:r>
        <w:t>Success is documented as 201 Created.</w:t>
      </w:r>
    </w:p>
    <w:p>
      <w:pPr>
        <w:pStyle w:val="ListBullet"/>
      </w:pPr>
      <w:r>
        <w:t>Other error status codes were not provided in the scraped content.</w:t>
      </w:r>
    </w:p>
    <w:p>
      <w:pPr>
        <w:pStyle w:val="Heading3"/>
      </w:pPr>
      <w:r>
        <w:t>Related routingAttributes actions</w:t>
      </w:r>
    </w:p>
    <w:p>
      <w:pPr>
        <w:pStyle w:val="ListBullet"/>
      </w:pPr>
      <w:r>
        <w:t>[GET] List Account Attributes — /api/v2/routing/attributes</w:t>
      </w:r>
    </w:p>
    <w:p>
      <w:pPr>
        <w:pStyle w:val="ListBullet"/>
      </w:pPr>
      <w:r>
        <w:t>[DELETE] Delete a Routing Attribute — /api/v2/routing/attributes/{{attributeId}}</w:t>
      </w:r>
    </w:p>
    <w:p>
      <w:pPr>
        <w:pStyle w:val="ListBullet"/>
      </w:pPr>
      <w:r>
        <w:t>[GET] Show a Routing Attribute — /api/v2/routing/attributes/{{attributeId}}</w:t>
      </w:r>
    </w:p>
    <w:p>
      <w:pPr>
        <w:pStyle w:val="ListBullet"/>
      </w:pPr>
      <w:r>
        <w:t>[PUT] Update a Routing Attribute — /api/v2/routing/attributes/{{attributeId}}</w:t>
      </w:r>
    </w:p>
    <w:p>
      <w:r>
        <w:br w:type="page"/>
      </w:r>
    </w:p>
    <w:p>
      <w:pPr>
        <w:pStyle w:val="Heading2"/>
      </w:pPr>
      <w:r>
        <w:t>137. [POST] Bulk Set Agent Attribute Values Jobs</w:t>
      </w:r>
    </w:p>
    <w:p>
      <w:r>
        <w:rPr>
          <w:b/>
        </w:rPr>
        <w:t xml:space="preserve">Endpoint: </w:t>
      </w:r>
      <w:r>
        <w:rPr>
          <w:rFonts w:ascii="Courier New" w:hAnsi="Courier New"/>
          <w:sz w:val="18"/>
        </w:rPr>
        <w:t>/api/v2/routing/agents/instance_values/jobs</w:t>
      </w:r>
    </w:p>
    <w:p>
      <w:pPr>
        <w:pStyle w:val="Heading3"/>
      </w:pPr>
      <w:r>
        <w:t>Bulk Set Agent Attribute Values Jobs (BulkSetAgentAttributeValuesJob)</w:t>
      </w:r>
    </w:p>
    <w:p>
      <w:pPr>
        <w:pStyle w:val="Heading3"/>
      </w:pPr>
      <w:r>
        <w:t>Prerequisites</w:t>
      </w:r>
    </w:p>
    <w:p>
      <w:pPr>
        <w:pStyle w:val="ListBullet"/>
      </w:pPr>
      <w:r>
        <w:t>Must be an Admin, or an Agent in a custom role with permission to manage skills</w:t>
      </w:r>
    </w:p>
    <w:p>
      <w:pPr>
        <w:pStyle w:val="ListBullet"/>
      </w:pPr>
      <w:r>
        <w:t xml:space="preserve">You must have: </w:t>
        <w:br/>
        <w:br/>
        <w:t>The agent IDs you want to update (up to 100 agents)</w:t>
        <w:br/>
        <w:t>The attribute value payload you want to add/replace/remove</w:t>
      </w:r>
    </w:p>
    <w:p>
      <w:pPr>
        <w:pStyle w:val="Heading3"/>
      </w:pPr>
      <w:r>
        <w:t>Method</w:t>
      </w:r>
    </w:p>
    <w:p>
      <w:r>
        <w:t>POST</w:t>
      </w:r>
    </w:p>
    <w:p>
      <w:pPr>
        <w:pStyle w:val="Heading3"/>
      </w:pPr>
      <w:r>
        <w:t>URL</w:t>
      </w:r>
    </w:p>
    <w:p>
      <w:r>
        <w:t>https://{{OAUTH_REQUEST_PAYLOAD.formData.ZENDESK_SUBDOMAIN}}.zendesk.com/api/v2/routing/agents/instance_values/jobs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Queues a background job to add, replace, or remove multiple agent attribute values for up to 100 agents. The endpoint returns a job_status object you can poll to track completion.</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The request body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Container object for the bulk job payload.</w:t>
            </w:r>
          </w:p>
        </w:tc>
      </w:tr>
      <w:tr>
        <w:tc>
          <w:tcPr>
            <w:tcW w:type="dxa" w:w="2880"/>
          </w:tcPr>
          <w:p>
            <w:r>
              <w:t>job.action</w:t>
            </w:r>
          </w:p>
        </w:tc>
        <w:tc>
          <w:tcPr>
            <w:tcW w:type="dxa" w:w="2880"/>
          </w:tcPr>
          <w:p>
            <w:r>
              <w:t>string</w:t>
            </w:r>
          </w:p>
        </w:tc>
        <w:tc>
          <w:tcPr>
            <w:tcW w:type="dxa" w:w="2880"/>
          </w:tcPr>
          <w:p>
            <w:r>
              <w:t>Action to perform. One of: "upsert", "update", "delete".</w:t>
            </w:r>
          </w:p>
        </w:tc>
      </w:tr>
      <w:tr>
        <w:tc>
          <w:tcPr>
            <w:tcW w:type="dxa" w:w="2880"/>
          </w:tcPr>
          <w:p>
            <w:r>
              <w:t>job.attributes</w:t>
            </w:r>
          </w:p>
        </w:tc>
        <w:tc>
          <w:tcPr>
            <w:tcW w:type="dxa" w:w="2880"/>
          </w:tcPr>
          <w:p>
            <w:r>
              <w:t>object</w:t>
            </w:r>
          </w:p>
        </w:tc>
        <w:tc>
          <w:tcPr>
            <w:tcW w:type="dxa" w:w="2880"/>
          </w:tcPr>
          <w:p>
            <w:r>
              <w:t>Attribute values to update. Contains attribute_values.</w:t>
            </w:r>
          </w:p>
        </w:tc>
      </w:tr>
      <w:tr>
        <w:tc>
          <w:tcPr>
            <w:tcW w:type="dxa" w:w="2880"/>
          </w:tcPr>
          <w:p>
            <w:r>
              <w:t>job.attributes.attribute_values</w:t>
            </w:r>
          </w:p>
        </w:tc>
        <w:tc>
          <w:tcPr>
            <w:tcW w:type="dxa" w:w="2880"/>
          </w:tcPr>
          <w:p>
            <w:r>
              <w:t>array</w:t>
            </w:r>
          </w:p>
        </w:tc>
        <w:tc>
          <w:tcPr>
            <w:tcW w:type="dxa" w:w="2880"/>
          </w:tcPr>
          <w:p>
            <w:r>
              <w:t>Array of attribute value objects to apply. agent_skill_priority is optional; if omitted, it keeps current priority or defaults to NORMAL when adding new values.</w:t>
            </w:r>
          </w:p>
        </w:tc>
      </w:tr>
      <w:tr>
        <w:tc>
          <w:tcPr>
            <w:tcW w:type="dxa" w:w="2880"/>
          </w:tcPr>
          <w:p>
            <w:r>
              <w:t>job.items</w:t>
            </w:r>
          </w:p>
        </w:tc>
        <w:tc>
          <w:tcPr>
            <w:tcW w:type="dxa" w:w="2880"/>
          </w:tcPr>
          <w:p>
            <w:r>
              <w:t>array of integer</w:t>
            </w:r>
          </w:p>
        </w:tc>
        <w:tc>
          <w:tcPr>
            <w:tcW w:type="dxa" w:w="2880"/>
          </w:tcPr>
          <w:p>
            <w:r>
              <w:t>List of agent IDs to update (max 100 agents).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job.attributes.attribute_values[].agent_skill_priority</w:t>
            </w:r>
          </w:p>
        </w:tc>
        <w:tc>
          <w:tcPr>
            <w:tcW w:type="dxa" w:w="2880"/>
          </w:tcPr>
          <w:p>
            <w:r>
              <w:t>string</w:t>
            </w:r>
          </w:p>
        </w:tc>
        <w:tc>
          <w:tcPr>
            <w:tcW w:type="dxa" w:w="2880"/>
          </w:tcPr>
          <w:p>
            <w:r>
              <w:t>Priority of the agent skill for this attribute value. Allowed values: NORMAL, HIGH.</w:t>
            </w:r>
          </w:p>
        </w:tc>
      </w:tr>
    </w:tbl>
    <w:p/>
    <w:p>
      <w:pPr>
        <w:pStyle w:val="Heading3"/>
      </w:pPr>
      <w:r>
        <w:t>Attribute Value Object (within job.attributes.attribute_values[])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Id of the associated attribute.</w:t>
            </w:r>
          </w:p>
        </w:tc>
      </w:tr>
      <w:tr>
        <w:tc>
          <w:tcPr>
            <w:tcW w:type="dxa" w:w="2880"/>
          </w:tcPr>
          <w:p>
            <w:r>
              <w:t>created_at</w:t>
            </w:r>
          </w:p>
        </w:tc>
        <w:tc>
          <w:tcPr>
            <w:tcW w:type="dxa" w:w="2880"/>
          </w:tcPr>
          <w:p>
            <w:r>
              <w:t>string</w:t>
            </w:r>
          </w:p>
        </w:tc>
        <w:tc>
          <w:tcPr>
            <w:tcW w:type="dxa" w:w="2880"/>
          </w:tcPr>
          <w:p>
            <w:r>
              <w:t>When this record was created.</w:t>
            </w:r>
          </w:p>
        </w:tc>
      </w:tr>
      <w:tr>
        <w:tc>
          <w:tcPr>
            <w:tcW w:type="dxa" w:w="2880"/>
          </w:tcPr>
          <w:p>
            <w:r>
              <w:t>id</w:t>
            </w:r>
          </w:p>
        </w:tc>
        <w:tc>
          <w:tcPr>
            <w:tcW w:type="dxa" w:w="2880"/>
          </w:tcPr>
          <w:p>
            <w:r>
              <w:t>string</w:t>
            </w:r>
          </w:p>
        </w:tc>
        <w:tc>
          <w:tcPr>
            <w:tcW w:type="dxa" w:w="2880"/>
          </w:tcPr>
          <w:p>
            <w:r>
              <w:t>Automatically assigned when an attribute value is created.</w:t>
            </w:r>
          </w:p>
        </w:tc>
      </w:tr>
      <w:tr>
        <w:tc>
          <w:tcPr>
            <w:tcW w:type="dxa" w:w="2880"/>
          </w:tcPr>
          <w:p>
            <w:r>
              <w:t>name</w:t>
            </w:r>
          </w:p>
        </w:tc>
        <w:tc>
          <w:tcPr>
            <w:tcW w:type="dxa" w:w="2880"/>
          </w:tcPr>
          <w:p>
            <w:r>
              <w:t>string</w:t>
            </w:r>
          </w:p>
        </w:tc>
        <w:tc>
          <w:tcPr>
            <w:tcW w:type="dxa" w:w="2880"/>
          </w:tcPr>
          <w:p>
            <w:r>
              <w:t>The name of the attribute value.</w:t>
            </w:r>
          </w:p>
        </w:tc>
      </w:tr>
      <w:tr>
        <w:tc>
          <w:tcPr>
            <w:tcW w:type="dxa" w:w="2880"/>
          </w:tcPr>
          <w:p>
            <w:r>
              <w:t>updated_at</w:t>
            </w:r>
          </w:p>
        </w:tc>
        <w:tc>
          <w:tcPr>
            <w:tcW w:type="dxa" w:w="2880"/>
          </w:tcPr>
          <w:p>
            <w:r>
              <w:t>string</w:t>
            </w:r>
          </w:p>
        </w:tc>
        <w:tc>
          <w:tcPr>
            <w:tcW w:type="dxa" w:w="2880"/>
          </w:tcPr>
          <w:p>
            <w:r>
              <w:t>When this record was last updated.</w:t>
            </w:r>
          </w:p>
        </w:tc>
      </w:tr>
      <w:tr>
        <w:tc>
          <w:tcPr>
            <w:tcW w:type="dxa" w:w="2880"/>
          </w:tcPr>
          <w:p>
            <w:r>
              <w:t>url</w:t>
            </w:r>
          </w:p>
        </w:tc>
        <w:tc>
          <w:tcPr>
            <w:tcW w:type="dxa" w:w="2880"/>
          </w:tcPr>
          <w:p>
            <w:r>
              <w:t>string</w:t>
            </w:r>
          </w:p>
        </w:tc>
        <w:tc>
          <w:tcPr>
            <w:tcW w:type="dxa" w:w="2880"/>
          </w:tcPr>
          <w:p>
            <w:r>
              <w:t>URL of the attribute value.</w:t>
            </w:r>
          </w:p>
        </w:tc>
      </w:tr>
    </w:tbl>
    <w:p/>
    <w:p>
      <w:r>
        <w:rPr>
          <w:b/>
        </w:rPr>
        <w:t>Note: Note: The documentation lists the fields above as part of the attribute value structure. It does not explicitly state which of these fields are required when submitting attribute_values.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w:t>
        <w:br/>
        <w:t xml:space="preserve"> ],</w:t>
        <w:br/>
        <w:t xml:space="preserve"> "status": "queued",</w:t>
        <w:br/>
        <w:t xml:space="preserve"> "total": 0,</w:t>
        <w:br/>
        <w:t xml:space="preserve"> "url": "string"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"string",</w:t>
        <w:br/>
        <w:t xml:space="preserve"> "title":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returned when the job is queued.</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or object</w:t>
            </w:r>
          </w:p>
        </w:tc>
        <w:tc>
          <w:tcPr>
            <w:tcW w:type="dxa" w:w="2880"/>
          </w:tcPr>
          <w:p>
            <w:r>
              <w:t>Either an array of results (CreateResourceResult, UpdateResourceResult, or FailedResult) or an object containing success (boolean).</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'https://{{OAUTH_REQUEST_PAYLOAD.formData.ZENDESK_SUBDOMAIN}}.zendesk.com/api/v2/routing/agents/instance_values/jobs' \</w:t>
        <w:br/>
        <w:t xml:space="preserve"> --header 'Accept: application/json' \</w:t>
        <w:br/>
        <w:t xml:space="preserve"> --header 'Content-Type: application/json' \</w:t>
        <w:br/>
        <w:t xml:space="preserve"> --data '{</w:t>
        <w:br/>
        <w:t xml:space="preserve"> "job": {</w:t>
        <w:br/>
        <w:t xml:space="preserve"> "action": "upsert",</w:t>
        <w:br/>
        <w:t xml:space="preserve"> "attributes": {</w:t>
        <w:br/>
        <w:t xml:space="preserve"> "attribute_values": [</w:t>
        <w:br/>
        <w:t xml:space="preserve">          {</w:t>
        <w:br/>
        <w:t xml:space="preserve"> "attribute_id": "12345",</w:t>
        <w:br/>
        <w:t xml:space="preserve"> "name": "Spanish",</w:t>
        <w:br/>
        <w:t xml:space="preserve"> "agent_skill_priority": "HIGH"</w:t>
        <w:br/>
        <w:t xml:space="preserve">          }</w:t>
        <w:br/>
        <w:t xml:space="preserve">        ]</w:t>
        <w:br/>
        <w:t xml:space="preserve">      },</w:t>
        <w:br/>
        <w:t xml:space="preserve"> "items": [11111111, 22222222]</w:t>
        <w:br/>
        <w:t xml:space="preserve">    }</w:t>
        <w:br/>
        <w:t xml:space="preserve">  }'</w:t>
      </w:r>
    </w:p>
    <w:p>
      <w:pPr>
        <w:pStyle w:val="Heading3"/>
      </w:pPr>
      <w:r>
        <w:t>Example Usage</w:t>
      </w:r>
    </w:p>
    <w:p>
      <w:pPr>
        <w:pStyle w:val="Heading3"/>
      </w:pPr>
      <w:r>
        <w:t>Example 1: Upsert (add new attribute values if missing; otherwise update)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'https://{{OAUTH_REQUEST_PAYLOAD.formData.ZENDESK_SUBDOMAIN}}.zendesk.com/api/v2/routing/agents/instance_values/jobs' \</w:t>
        <w:br/>
        <w:t xml:space="preserve"> -H 'Accept: application/json' \</w:t>
        <w:br/>
        <w:t xml:space="preserve"> -H 'Content-Type: application/json' \</w:t>
        <w:br/>
        <w:t xml:space="preserve"> -d '{</w:t>
        <w:br/>
        <w:t xml:space="preserve"> "job": {</w:t>
        <w:br/>
        <w:t xml:space="preserve"> "action": "upsert",</w:t>
        <w:br/>
        <w:t xml:space="preserve"> "attributes": {</w:t>
        <w:br/>
        <w:t xml:space="preserve"> "attribute_values": [</w:t>
        <w:br/>
        <w:t xml:space="preserve">          { "attribute_id": "12345", "name": "Tier_2", "agent_skill_priority": "NORMAL" }</w:t>
        <w:br/>
        <w:t xml:space="preserve">        ]</w:t>
        <w:br/>
        <w:t xml:space="preserve">      },</w:t>
        <w:br/>
        <w:t xml:space="preserve"> "items": [11111111]</w:t>
        <w:br/>
        <w:t xml:space="preserve">    }</w:t>
        <w:br/>
        <w:t xml:space="preserve">  }'</w:t>
      </w:r>
    </w:p>
    <w:p>
      <w:pPr>
        <w:pStyle w:val="Heading3"/>
      </w:pPr>
      <w:r>
        <w:t>Example 2: Update (replace all current attribute values with the provided ones)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'https://{{OAUTH_REQUEST_PAYLOAD.formData.ZENDESK_SUBDOMAIN}}.zendesk.com/api/v2/routing/agents/instance_values/jobs' \</w:t>
        <w:br/>
        <w:t xml:space="preserve"> -H 'Accept: application/json' \</w:t>
        <w:br/>
        <w:t xml:space="preserve"> -H 'Content-Type: application/json' \</w:t>
        <w:br/>
        <w:t xml:space="preserve"> -d '{</w:t>
        <w:br/>
        <w:t xml:space="preserve"> "job": {</w:t>
        <w:br/>
        <w:t xml:space="preserve"> "action": "update",</w:t>
        <w:br/>
        <w:t xml:space="preserve"> "attributes": {</w:t>
        <w:br/>
        <w:t xml:space="preserve"> "attribute_values": [</w:t>
        <w:br/>
        <w:t xml:space="preserve">          { "attribute_id": "67890", "name": "English" }</w:t>
        <w:br/>
        <w:t xml:space="preserve">        ]</w:t>
        <w:br/>
        <w:t xml:space="preserve">      },</w:t>
        <w:br/>
        <w:t xml:space="preserve"> "items": [11111111, 22222222]</w:t>
        <w:br/>
        <w:t xml:space="preserve">    }</w:t>
        <w:br/>
        <w:t xml:space="preserve">  }'</w:t>
      </w:r>
    </w:p>
    <w:p>
      <w:pPr>
        <w:pStyle w:val="Heading3"/>
      </w:pPr>
      <w:r>
        <w:t>Example 3: Delete (remove specified attribute values from the agents)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'https://{{OAUTH_REQUEST_PAYLOAD.formData.ZENDESK_SUBDOMAIN}}.zendesk.com/api/v2/routing/agents/instance_values/jobs' \</w:t>
        <w:br/>
        <w:t xml:space="preserve"> -H 'Accept: application/json' \</w:t>
        <w:br/>
        <w:t xml:space="preserve"> -H 'Content-Type: application/json' \</w:t>
        <w:br/>
        <w:t xml:space="preserve"> -d '{</w:t>
        <w:br/>
        <w:t xml:space="preserve"> "job": {</w:t>
        <w:br/>
        <w:t xml:space="preserve"> "action": "delete",</w:t>
        <w:br/>
        <w:t xml:space="preserve"> "attributes": {</w:t>
        <w:br/>
        <w:t xml:space="preserve"> "attribute_values": [</w:t>
        <w:br/>
        <w:t xml:space="preserve">          { "attribute_id": "12345", "name": "Spanish" }</w:t>
        <w:br/>
        <w:t xml:space="preserve">        ]</w:t>
        <w:br/>
        <w:t xml:space="preserve">      },</w:t>
        <w:br/>
        <w:t xml:space="preserve"> "items": [11111111]</w:t>
        <w:br/>
        <w:t xml:space="preserve">    }</w:t>
        <w:br/>
        <w:t xml:space="preserve">  }'</w:t>
      </w:r>
    </w:p>
    <w:p>
      <w:pPr>
        <w:pStyle w:val="Heading3"/>
      </w:pPr>
      <w:r>
        <w:t>Behavior</w:t>
      </w:r>
    </w:p>
    <w:p>
      <w:pPr>
        <w:pStyle w:val="ListBullet"/>
      </w:pPr>
      <w:r>
        <w:t>Validates the request body (job.action, job.attributes, and job.items).</w:t>
      </w:r>
    </w:p>
    <w:p>
      <w:pPr>
        <w:pStyle w:val="ListBullet"/>
      </w:pPr>
      <w:r>
        <w:t>Queues a background job to apply the requested changes across the specified agents (up to 100).</w:t>
      </w:r>
    </w:p>
    <w:p>
      <w:pPr>
        <w:pStyle w:val="ListBullet"/>
      </w:pPr>
      <w:r>
        <w:t>Returns a job_status object immediately.</w:t>
      </w:r>
    </w:p>
    <w:p>
      <w:pPr>
        <w:pStyle w:val="ListBullet"/>
      </w:pPr>
      <w:r>
        <w:t>You can poll job completion using the Show Job Status endpoint referenced in the docs.</w:t>
      </w:r>
    </w:p>
    <w:p>
      <w:pPr>
        <w:pStyle w:val="Heading3"/>
      </w:pPr>
      <w:r>
        <w:t>Notes</w:t>
      </w:r>
    </w:p>
    <w:p>
      <w:pPr>
        <w:pStyle w:val="ListBullet"/>
      </w:pPr>
      <w:r>
        <w:t xml:space="preserve">action meanings: </w:t>
        <w:br/>
        <w:br/>
        <w:t>upsert: Adds new attribute values to the agents</w:t>
        <w:br/>
        <w:t>update: Replaces all current attribute values of the agents with the new values</w:t>
        <w:br/>
        <w:t>delete: Removes specified attribute values from the agents</w:t>
      </w:r>
    </w:p>
    <w:p>
      <w:pPr>
        <w:pStyle w:val="ListBullet"/>
      </w:pPr>
      <w:r>
        <w:t xml:space="preserve">agent_skill_priority is optional: </w:t>
        <w:br/>
        <w:br/>
        <w:t>If not provided, it keeps the current priority, or defaults to NORMAL when adding new attribute values.</w:t>
      </w:r>
    </w:p>
    <w:p>
      <w:pPr>
        <w:pStyle w:val="ListBullet"/>
      </w:pPr>
      <w:r>
        <w:t>The response job_status.results is documented as a union type; its exact shape depends on the underlying job result type.</w:t>
      </w:r>
    </w:p>
    <w:p>
      <w:pPr>
        <w:pStyle w:val="Heading3"/>
      </w:pPr>
      <w:r>
        <w:t>Gotchas</w:t>
      </w:r>
    </w:p>
    <w:p>
      <w:pPr>
        <w:pStyle w:val="ListBullet"/>
      </w:pPr>
      <w:r>
        <w:t>This endpoint queues a job; a 200 response does not mean the updates are finished—check job_status.status until it is completed or failed.</w:t>
      </w:r>
    </w:p>
    <w:p>
      <w:pPr>
        <w:pStyle w:val="ListBullet"/>
      </w:pPr>
      <w:r>
        <w:t>Keep job.items to 100 agent IDs max per request.</w:t>
      </w:r>
    </w:p>
    <w:p>
      <w:pPr>
        <w:pStyle w:val="Heading3"/>
      </w:pPr>
      <w:r>
        <w:t>Error Handling</w:t>
      </w:r>
    </w:p>
    <w:p>
      <w:pPr>
        <w:pStyle w:val="ListBullet"/>
      </w:pPr>
      <w:r>
        <w:t>400 Bad Request: Invalid payload (for example, missing required fields like job.action, job.attributes, or job.items)</w:t>
      </w:r>
    </w:p>
    <w:p>
      <w:pPr>
        <w:pStyle w:val="ListBullet"/>
      </w:pPr>
      <w:r>
        <w:t>The documentation references polling via Job Status endpoints; additional error statuses are not explicitly provided in the scraped content.</w:t>
      </w:r>
    </w:p>
    <w:p>
      <w:r>
        <w:br w:type="page"/>
      </w:r>
    </w:p>
    <w:p>
      <w:pPr>
        <w:pStyle w:val="Heading2"/>
      </w:pPr>
      <w:r>
        <w:t>138. [POST] Create or Update a Ticket Field Option (Drop-down)</w:t>
      </w:r>
    </w:p>
    <w:p>
      <w:r>
        <w:rPr>
          <w:b/>
        </w:rPr>
        <w:t xml:space="preserve">Endpoint: </w:t>
      </w:r>
      <w:r>
        <w:rPr>
          <w:rFonts w:ascii="Courier New" w:hAnsi="Courier New"/>
          <w:sz w:val="18"/>
        </w:rPr>
        <w:t>/api/v2/ticket_fields/{{ticketFieldId}}/options</w:t>
      </w:r>
    </w:p>
    <w:p>
      <w:pPr>
        <w:pStyle w:val="Heading3"/>
      </w:pPr>
      <w:r>
        <w:t>Prerequisites</w:t>
      </w:r>
    </w:p>
    <w:p>
      <w:pPr>
        <w:pStyle w:val="ListBullet"/>
      </w:pPr>
      <w:r>
        <w:t>Must be an Admin</w:t>
      </w:r>
    </w:p>
    <w:p>
      <w:pPr>
        <w:pStyle w:val="ListBullet"/>
      </w:pPr>
      <w:r>
        <w:t>The target ticket field must be a drop-down ticket field</w:t>
      </w:r>
    </w:p>
    <w:p>
      <w:pPr>
        <w:pStyle w:val="ListBullet"/>
      </w:pPr>
      <w:r>
        <w:t xml:space="preserve">Ticket field option limits: </w:t>
        <w:br/>
        <w:br/>
        <w:t>2000 options per ticket field</w:t>
      </w:r>
    </w:p>
    <w:p>
      <w:pPr>
        <w:pStyle w:val="ListBullet"/>
      </w:pPr>
      <w:r>
        <w:t>Rate limit: 100 requests per 1 minute</w:t>
      </w:r>
    </w:p>
    <w:p>
      <w:pPr>
        <w:pStyle w:val="Heading3"/>
      </w:pPr>
      <w:r>
        <w:t>Method</w:t>
      </w:r>
    </w:p>
    <w:p>
      <w:r>
        <w:t>POST</w:t>
      </w:r>
    </w:p>
    <w:p>
      <w:pPr>
        <w:pStyle w:val="Heading3"/>
      </w:pPr>
      <w:r>
        <w:t>URL</w:t>
      </w:r>
    </w:p>
    <w:p>
      <w:r>
        <w:t>https://{{OAUTH_REQUEST_PAYLOAD.formData.ZENDESK_SUBDOMAIN}}.zendesk.com/api/v2/ticket_fields/{{ticket_field_id}}/options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an option for the specified drop-down ticket field. To update an existing option, include the option id inside the custom_field_option object; if an option exists for that id, it is updated, otherwise a new option is created.</w:t>
      </w:r>
    </w:p>
    <w:p>
      <w:pPr>
        <w:pStyle w:val="Heading3"/>
      </w:pPr>
      <w:r>
        <w:t>Enforcement Rules</w:t>
      </w:r>
    </w:p>
    <w:p>
      <w:pPr>
        <w:pStyle w:val="ListBullet"/>
      </w:pPr>
      <w:r>
        <w:t>The ticket_field_id path parameter must always be present.</w:t>
      </w:r>
    </w:p>
    <w:p>
      <w:pPr>
        <w:pStyle w:val="ListBullet"/>
      </w:pPr>
      <w:r>
        <w:t>If the user provides a ticket_field_id, use that value directly.</w:t>
      </w:r>
    </w:p>
    <w:p>
      <w:pPr>
        <w:pStyle w:val="ListBullet"/>
      </w:pPr>
      <w:r>
        <w:t>Do not call the API with a missing or empty ticket_field_id (avoid /ticket_fields//options).</w:t>
      </w:r>
    </w:p>
    <w:p>
      <w:pPr>
        <w:pStyle w:val="ListBullet"/>
      </w:pPr>
      <w:r>
        <w:t>Always construct the path as /api/v2/ticket_fields/{{ticket_field_id}}/options, where {{ticket_field_id}}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/api/v2/ticket_fields/34/options</w:t>
      </w:r>
    </w:p>
    <w:p>
      <w:pPr>
        <w:pStyle w:val="Heading3"/>
      </w:pPr>
      <w:r>
        <w:t>Invalid Examples</w:t>
      </w:r>
    </w:p>
    <w:p>
      <w:r>
        <w:rPr>
          <w:b/>
          <w:color w:val="666666"/>
          <w:sz w:val="16"/>
        </w:rPr>
        <w:t>[http]</w:t>
      </w:r>
    </w:p>
    <w:p>
      <w:pPr>
        <w:shd w:fill="F2F2F2" w:val="clear"/>
      </w:pPr>
      <w:r>
        <w:rPr>
          <w:rFonts w:ascii="Courier New" w:hAnsi="Courier New"/>
          <w:sz w:val="17"/>
        </w:rPr>
        <w:t>/api/v2/ticket_fields//options</w:t>
        <w:br/>
        <w:t>/api/v2/ticket_fields/options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ticket_field_id</w:t>
            </w:r>
          </w:p>
        </w:tc>
        <w:tc>
          <w:tcPr>
            <w:tcW w:type="dxa" w:w="2880"/>
          </w:tcPr>
          <w:p>
            <w:r>
              <w:t>integer</w:t>
            </w:r>
          </w:p>
        </w:tc>
        <w:tc>
          <w:tcPr>
            <w:tcW w:type="dxa" w:w="2880"/>
          </w:tcPr>
          <w:p>
            <w:r>
              <w:t>The ID of the ticket field. Example: 34.</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custom_field_option</w:t>
            </w:r>
          </w:p>
        </w:tc>
        <w:tc>
          <w:tcPr>
            <w:tcW w:type="dxa" w:w="2880"/>
          </w:tcPr>
          <w:p>
            <w:r>
              <w:t>object</w:t>
            </w:r>
          </w:p>
        </w:tc>
        <w:tc>
          <w:tcPr>
            <w:tcW w:type="dxa" w:w="2880"/>
          </w:tcPr>
          <w:p>
            <w:r>
              <w:t>Container object for the field option being created/updated.</w:t>
            </w:r>
          </w:p>
        </w:tc>
      </w:tr>
      <w:tr>
        <w:tc>
          <w:tcPr>
            <w:tcW w:type="dxa" w:w="2880"/>
          </w:tcPr>
          <w:p>
            <w:r>
              <w:t>custom_field_option.name</w:t>
            </w:r>
          </w:p>
        </w:tc>
        <w:tc>
          <w:tcPr>
            <w:tcW w:type="dxa" w:w="2880"/>
          </w:tcPr>
          <w:p>
            <w:r>
              <w:t>string</w:t>
            </w:r>
          </w:p>
        </w:tc>
        <w:tc>
          <w:tcPr>
            <w:tcW w:type="dxa" w:w="2880"/>
          </w:tcPr>
          <w:p>
            <w:r>
              <w:t>Required. Name of the dropdown option.</w:t>
            </w:r>
          </w:p>
        </w:tc>
      </w:tr>
      <w:tr>
        <w:tc>
          <w:tcPr>
            <w:tcW w:type="dxa" w:w="2880"/>
          </w:tcPr>
          <w:p>
            <w:r>
              <w:t>custom_field_option.value</w:t>
            </w:r>
          </w:p>
        </w:tc>
        <w:tc>
          <w:tcPr>
            <w:tcW w:type="dxa" w:w="2880"/>
          </w:tcPr>
          <w:p>
            <w:r>
              <w:t>string</w:t>
            </w:r>
          </w:p>
        </w:tc>
        <w:tc>
          <w:tcPr>
            <w:tcW w:type="dxa" w:w="2880"/>
          </w:tcPr>
          <w:p>
            <w:r>
              <w:t>Required. Value of the dropdown option.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custom_field_option.id</w:t>
            </w:r>
          </w:p>
        </w:tc>
        <w:tc>
          <w:tcPr>
            <w:tcW w:type="dxa" w:w="2880"/>
          </w:tcPr>
          <w:p>
            <w:r>
              <w:t>integer</w:t>
            </w:r>
          </w:p>
        </w:tc>
        <w:tc>
          <w:tcPr>
            <w:tcW w:type="dxa" w:w="2880"/>
          </w:tcPr>
          <w:p>
            <w:r>
              <w:t>Include to update an existing option. If an option exists for the given id, it will be updated; otherwise a new option will be created. Automatically assigned upon creation.</w:t>
            </w:r>
          </w:p>
        </w:tc>
      </w:tr>
      <w:tr>
        <w:tc>
          <w:tcPr>
            <w:tcW w:type="dxa" w:w="2880"/>
          </w:tcPr>
          <w:p>
            <w:r>
              <w:t>custom_field_option.position</w:t>
            </w:r>
          </w:p>
        </w:tc>
        <w:tc>
          <w:tcPr>
            <w:tcW w:type="dxa" w:w="2880"/>
          </w:tcPr>
          <w:p>
            <w:r>
              <w:t>integer</w:t>
            </w:r>
          </w:p>
        </w:tc>
        <w:tc>
          <w:tcPr>
            <w:tcW w:type="dxa" w:w="2880"/>
          </w:tcPr>
          <w:p>
            <w:r>
              <w:t>Position of the dropdown option.</w:t>
            </w:r>
          </w:p>
        </w:tc>
      </w:tr>
      <w:tr>
        <w:tc>
          <w:tcPr>
            <w:tcW w:type="dxa" w:w="2880"/>
          </w:tcPr>
          <w:p>
            <w:r>
              <w:t>custom_field_option.raw_name</w:t>
            </w:r>
          </w:p>
        </w:tc>
        <w:tc>
          <w:tcPr>
            <w:tcW w:type="dxa" w:w="2880"/>
          </w:tcPr>
          <w:p>
            <w:r>
              <w:t>string</w:t>
            </w:r>
          </w:p>
        </w:tc>
        <w:tc>
          <w:tcPr>
            <w:tcW w:type="dxa" w:w="2880"/>
          </w:tcPr>
          <w:p>
            <w:r>
              <w:t>Raw name of the dropdown option.</w:t>
            </w:r>
          </w:p>
        </w:tc>
      </w:tr>
      <w:tr>
        <w:tc>
          <w:tcPr>
            <w:tcW w:type="dxa" w:w="2880"/>
          </w:tcPr>
          <w:p>
            <w:r>
              <w:t>custom_field_option.url</w:t>
            </w:r>
          </w:p>
        </w:tc>
        <w:tc>
          <w:tcPr>
            <w:tcW w:type="dxa" w:w="2880"/>
          </w:tcPr>
          <w:p>
            <w:r>
              <w:t>string</w:t>
            </w:r>
          </w:p>
        </w:tc>
        <w:tc>
          <w:tcPr>
            <w:tcW w:type="dxa" w:w="2880"/>
          </w:tcPr>
          <w:p>
            <w:r>
              <w:t>URL of the dropdown option.</w:t>
            </w:r>
          </w:p>
        </w:tc>
      </w:tr>
    </w:tbl>
    <w:p/>
    <w:p>
      <w:pPr>
        <w:pStyle w:val="Heading3"/>
      </w:pPr>
      <w:r>
        <w:t>Response</w:t>
      </w:r>
    </w:p>
    <w:p>
      <w:pPr>
        <w:pStyle w:val="Heading3"/>
      </w:pPr>
      <w:r>
        <w:t>Success Response (200 OK)</w:t>
      </w:r>
    </w:p>
    <w:p>
      <w:r>
        <w:t>Returned when the ticket field option already exists in the database.</w:t>
      </w:r>
    </w:p>
    <w:p>
      <w:r>
        <w:rPr>
          <w:b/>
        </w:rPr>
        <w:t>Note: Also returns a Location header: /api/v2/ticket_fields/{ticket_field_id}/options</w:t>
      </w:r>
    </w:p>
    <w:p>
      <w:r>
        <w:rPr>
          <w:b/>
          <w:color w:val="666666"/>
          <w:sz w:val="16"/>
        </w:rPr>
        <w:t>[json]</w:t>
      </w:r>
    </w:p>
    <w:p>
      <w:pPr>
        <w:shd w:fill="F2F2F2" w:val="clear"/>
      </w:pPr>
      <w:r>
        <w:rPr>
          <w:rFonts w:ascii="Courier New" w:hAnsi="Courier New"/>
          <w:sz w:val="17"/>
        </w:rPr>
        <w:t>{</w:t>
        <w:br/>
        <w:t xml:space="preserve"> "custom_field_option": {</w:t>
        <w:br/>
        <w:t xml:space="preserve"> "id": 10002,</w:t>
        <w:br/>
        <w:t xml:space="preserve"> "name": "Pineapples",</w:t>
        <w:br/>
        <w:t xml:space="preserve"> "position": 1,</w:t>
        <w:br/>
        <w:t xml:space="preserve"> "raw_name": "Pineapples",</w:t>
        <w:br/>
        <w:t xml:space="preserve"> "url": "https://{{OAUTH_REQUEST_PAYLOAD.formData.ZENDESK_SUBDOMAIN}}.zendesk.com/api/v2/ticket_fields/34/options/10002.json",</w:t>
        <w:br/>
        <w:t xml:space="preserve"> "value": "pineapples"</w:t>
        <w:br/>
        <w:t xml:space="preserve"> }</w:t>
        <w:br/>
        <w:t>}</w:t>
      </w:r>
    </w:p>
    <w:p>
      <w:pPr>
        <w:pStyle w:val="Heading3"/>
      </w:pPr>
      <w:r>
        <w:t>Success Response (201 Created)</w:t>
      </w:r>
    </w:p>
    <w:p>
      <w:r>
        <w:t>Returned when the ticket field option is new.</w:t>
      </w:r>
    </w:p>
    <w:p>
      <w:r>
        <w:rPr>
          <w:b/>
        </w:rPr>
        <w:t>Note: Also returns a Location header: /api/v2/ticket_fields/{ticket_field_id}/options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custom_field_option</w:t>
            </w:r>
          </w:p>
        </w:tc>
        <w:tc>
          <w:tcPr>
            <w:tcW w:type="dxa" w:w="2880"/>
          </w:tcPr>
          <w:p>
            <w:r>
              <w:t>object</w:t>
            </w:r>
          </w:p>
        </w:tc>
        <w:tc>
          <w:tcPr>
            <w:tcW w:type="dxa" w:w="2880"/>
          </w:tcPr>
          <w:p>
            <w:r>
              <w:t>The created or updated ticket field option.</w:t>
            </w:r>
          </w:p>
        </w:tc>
      </w:tr>
      <w:tr>
        <w:tc>
          <w:tcPr>
            <w:tcW w:type="dxa" w:w="2880"/>
          </w:tcPr>
          <w:p>
            <w:r>
              <w:t>custom_field_option.id</w:t>
            </w:r>
          </w:p>
        </w:tc>
        <w:tc>
          <w:tcPr>
            <w:tcW w:type="dxa" w:w="2880"/>
          </w:tcPr>
          <w:p>
            <w:r>
              <w:t>integer</w:t>
            </w:r>
          </w:p>
        </w:tc>
        <w:tc>
          <w:tcPr>
            <w:tcW w:type="dxa" w:w="2880"/>
          </w:tcPr>
          <w:p>
            <w:r>
              <w:t>Option ID. Automatically assigned upon creation.</w:t>
            </w:r>
          </w:p>
        </w:tc>
      </w:tr>
      <w:tr>
        <w:tc>
          <w:tcPr>
            <w:tcW w:type="dxa" w:w="2880"/>
          </w:tcPr>
          <w:p>
            <w:r>
              <w:t>custom_field_option.name</w:t>
            </w:r>
          </w:p>
        </w:tc>
        <w:tc>
          <w:tcPr>
            <w:tcW w:type="dxa" w:w="2880"/>
          </w:tcPr>
          <w:p>
            <w:r>
              <w:t>string</w:t>
            </w:r>
          </w:p>
        </w:tc>
        <w:tc>
          <w:tcPr>
            <w:tcW w:type="dxa" w:w="2880"/>
          </w:tcPr>
          <w:p>
            <w:r>
              <w:t>Name of the dropdown option.</w:t>
            </w:r>
          </w:p>
        </w:tc>
      </w:tr>
      <w:tr>
        <w:tc>
          <w:tcPr>
            <w:tcW w:type="dxa" w:w="2880"/>
          </w:tcPr>
          <w:p>
            <w:r>
              <w:t>custom_field_option.position</w:t>
            </w:r>
          </w:p>
        </w:tc>
        <w:tc>
          <w:tcPr>
            <w:tcW w:type="dxa" w:w="2880"/>
          </w:tcPr>
          <w:p>
            <w:r>
              <w:t>integer</w:t>
            </w:r>
          </w:p>
        </w:tc>
        <w:tc>
          <w:tcPr>
            <w:tcW w:type="dxa" w:w="2880"/>
          </w:tcPr>
          <w:p>
            <w:r>
              <w:t>Position of the dropdown option.</w:t>
            </w:r>
          </w:p>
        </w:tc>
      </w:tr>
      <w:tr>
        <w:tc>
          <w:tcPr>
            <w:tcW w:type="dxa" w:w="2880"/>
          </w:tcPr>
          <w:p>
            <w:r>
              <w:t>custom_field_option.raw_name</w:t>
            </w:r>
          </w:p>
        </w:tc>
        <w:tc>
          <w:tcPr>
            <w:tcW w:type="dxa" w:w="2880"/>
          </w:tcPr>
          <w:p>
            <w:r>
              <w:t>string</w:t>
            </w:r>
          </w:p>
        </w:tc>
        <w:tc>
          <w:tcPr>
            <w:tcW w:type="dxa" w:w="2880"/>
          </w:tcPr>
          <w:p>
            <w:r>
              <w:t>Raw name of the dropdown option.</w:t>
            </w:r>
          </w:p>
        </w:tc>
      </w:tr>
      <w:tr>
        <w:tc>
          <w:tcPr>
            <w:tcW w:type="dxa" w:w="2880"/>
          </w:tcPr>
          <w:p>
            <w:r>
              <w:t>custom_field_option.url</w:t>
            </w:r>
          </w:p>
        </w:tc>
        <w:tc>
          <w:tcPr>
            <w:tcW w:type="dxa" w:w="2880"/>
          </w:tcPr>
          <w:p>
            <w:r>
              <w:t>string</w:t>
            </w:r>
          </w:p>
        </w:tc>
        <w:tc>
          <w:tcPr>
            <w:tcW w:type="dxa" w:w="2880"/>
          </w:tcPr>
          <w:p>
            <w:r>
              <w:t>URL of the dropdown option.</w:t>
            </w:r>
          </w:p>
        </w:tc>
      </w:tr>
      <w:tr>
        <w:tc>
          <w:tcPr>
            <w:tcW w:type="dxa" w:w="2880"/>
          </w:tcPr>
          <w:p>
            <w:r>
              <w:t>custom_field_option.value</w:t>
            </w:r>
          </w:p>
        </w:tc>
        <w:tc>
          <w:tcPr>
            <w:tcW w:type="dxa" w:w="2880"/>
          </w:tcPr>
          <w:p>
            <w:r>
              <w:t>string</w:t>
            </w:r>
          </w:p>
        </w:tc>
        <w:tc>
          <w:tcPr>
            <w:tcW w:type="dxa" w:w="2880"/>
          </w:tcPr>
          <w:p>
            <w:r>
              <w:t>Value of the dropdown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'https://{{OAUTH_REQUEST_PAYLOAD.formData.ZENDESK_SUBDOMAIN}}.zendesk.com/api/v2/ticket_fields/34/options' \</w:t>
        <w:br/>
        <w:t xml:space="preserve"> --header 'Accept: application/json' \</w:t>
        <w:br/>
        <w:t xml:space="preserve"> --header 'Content-Type: application/json' \</w:t>
        <w:br/>
        <w:t xml:space="preserve"> --data '{</w:t>
        <w:br/>
        <w:t xml:space="preserve"> "custom_field_option": {</w:t>
        <w:br/>
        <w:t xml:space="preserve"> "id": 10002,</w:t>
        <w:br/>
        <w:t xml:space="preserve"> "name": "Pineapples",</w:t>
        <w:br/>
        <w:t xml:space="preserve"> "value": "pineapples",</w:t>
        <w:br/>
        <w:t xml:space="preserve"> "position": 1</w:t>
        <w:br/>
        <w:t xml:space="preserve">    }</w:t>
        <w:br/>
        <w:t xml:space="preserve">  }'</w:t>
      </w:r>
    </w:p>
    <w:p>
      <w:pPr>
        <w:pStyle w:val="Heading3"/>
      </w:pPr>
      <w:r>
        <w:t>Example Usage</w:t>
      </w:r>
    </w:p>
    <w:p>
      <w:pPr>
        <w:pStyle w:val="Heading3"/>
      </w:pPr>
      <w:r>
        <w:t>Example 1: Create a new option (no id)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'https://{{OAUTH_REQUEST_PAYLOAD.formData.ZENDESK_SUBDOMAIN}}.zendesk.com/api/v2/ticket_fields/34/options' \</w:t>
        <w:br/>
        <w:t xml:space="preserve"> --header 'Accept: application/json' \</w:t>
        <w:br/>
        <w:t xml:space="preserve"> --header 'Content-Type: application/json' \</w:t>
        <w:br/>
        <w:t xml:space="preserve"> --data '{</w:t>
        <w:br/>
        <w:t xml:space="preserve"> "custom_field_option": {</w:t>
        <w:br/>
        <w:t xml:space="preserve"> "name": "Bananas",</w:t>
        <w:br/>
        <w:t xml:space="preserve"> "value": "bananas"</w:t>
        <w:br/>
        <w:t xml:space="preserve">    }</w:t>
        <w:br/>
        <w:t xml:space="preserve">  }'</w:t>
      </w:r>
    </w:p>
    <w:p>
      <w:pPr>
        <w:pStyle w:val="Heading3"/>
      </w:pPr>
      <w:r>
        <w:t>Example 2: Update an existing option (include id)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'https://{{OAUTH_REQUEST_PAYLOAD.formData.ZENDESK_SUBDOMAIN}}.zendesk.com/api/v2/ticket_fields/34/options' \</w:t>
        <w:br/>
        <w:t xml:space="preserve"> --header 'Accept: application/json' \</w:t>
        <w:br/>
        <w:t xml:space="preserve"> --header 'Content-Type: application/json' \</w:t>
        <w:br/>
        <w:t xml:space="preserve"> --data '{</w:t>
        <w:br/>
        <w:t xml:space="preserve"> "custom_field_option": {</w:t>
        <w:br/>
        <w:t xml:space="preserve"> "id": 10002,</w:t>
        <w:br/>
        <w:t xml:space="preserve"> "name": "Pineapples (Fresh)",</w:t>
        <w:br/>
        <w:t xml:space="preserve"> "value": "pineapples"</w:t>
        <w:br/>
        <w:t xml:space="preserve">    }</w:t>
        <w:br/>
        <w:t xml:space="preserve">  }'</w:t>
      </w:r>
    </w:p>
    <w:p>
      <w:pPr>
        <w:pStyle w:val="Heading3"/>
      </w:pPr>
      <w:r>
        <w:t>Behavior</w:t>
      </w:r>
    </w:p>
    <w:p>
      <w:pPr>
        <w:pStyle w:val="ListBullet"/>
      </w:pPr>
      <w:r>
        <w:t>If custom_field_option.id is provided and an option exists with that ID, the option is updated.</w:t>
      </w:r>
    </w:p>
    <w:p>
      <w:pPr>
        <w:pStyle w:val="ListBullet"/>
      </w:pPr>
      <w:r>
        <w:t>If no option exists for the provided id (or no id is provided), a new option is created.</w:t>
      </w:r>
    </w:p>
    <w:p>
      <w:pPr>
        <w:pStyle w:val="ListBullet"/>
      </w:pPr>
      <w:r>
        <w:t xml:space="preserve">The API returns: </w:t>
        <w:br/>
        <w:br/>
        <w:t>200 if the option already existed</w:t>
        <w:br/>
        <w:t>201 if the option is newly created</w:t>
        <w:br/>
        <w:t xml:space="preserve"> In both cases, it includes a Location header pointing to /api/v2/ticket_fields/{ticket_field_id}/options.</w:t>
      </w:r>
    </w:p>
    <w:p>
      <w:pPr>
        <w:pStyle w:val="Heading3"/>
      </w:pPr>
      <w:r>
        <w:t>Notes</w:t>
      </w:r>
    </w:p>
    <w:p>
      <w:pPr>
        <w:pStyle w:val="ListBullet"/>
      </w:pPr>
      <w:r>
        <w:t>This endpoint is Allowed For: Admins</w:t>
      </w:r>
    </w:p>
    <w:p>
      <w:pPr>
        <w:pStyle w:val="ListBullet"/>
      </w:pPr>
      <w:r>
        <w:t>Rate limiting: 100 requests / minute</w:t>
      </w:r>
    </w:p>
    <w:p>
      <w:pPr>
        <w:pStyle w:val="ListBullet"/>
      </w:pPr>
      <w:r>
        <w:t>Limit: 2000 options per ticket field</w:t>
      </w:r>
    </w:p>
    <w:p>
      <w:pPr>
        <w:pStyle w:val="Heading3"/>
      </w:pPr>
      <w:r>
        <w:t>Related ticketFieldOptions actions</w:t>
      </w:r>
    </w:p>
    <w:p>
      <w:pPr>
        <w:pStyle w:val="ListBullet"/>
      </w:pPr>
      <w:r>
        <w:t>[DELETE] Delete a Ticket Field Option — /api/v2/ticket_fields/{{ticketFieldId}}/options/{{ticketFieldOptionId}}</w:t>
      </w:r>
    </w:p>
    <w:p>
      <w:pPr>
        <w:pStyle w:val="ListBullet"/>
      </w:pPr>
      <w:r>
        <w:t>[GET] List a Ticket Field’s Options — /api/v2/ticket_fields/{{ticketFieldId}}/options</w:t>
      </w:r>
    </w:p>
    <w:p>
      <w:pPr>
        <w:pStyle w:val="ListBullet"/>
      </w:pPr>
      <w:r>
        <w:t>[GET] Show a Ticket Field’s Option — /api/v2/ticket_fields/{{ticketFieldId}}/options/{{ticketFieldOptionId}}</w:t>
      </w:r>
    </w:p>
    <w:p>
      <w:r>
        <w:br w:type="page"/>
      </w:r>
    </w:p>
    <w:p>
      <w:pPr>
        <w:pStyle w:val="Heading2"/>
      </w:pPr>
      <w:r>
        <w:t>139. [GET] List Ticket Fields</w:t>
      </w:r>
    </w:p>
    <w:p>
      <w:r>
        <w:rPr>
          <w:b/>
        </w:rPr>
        <w:t xml:space="preserve">Endpoint: </w:t>
      </w:r>
      <w:r>
        <w:rPr>
          <w:rFonts w:ascii="Courier New" w:hAnsi="Courier New"/>
          <w:sz w:val="18"/>
        </w:rPr>
        <w:t>/api/v2/ticket_fields</w:t>
      </w:r>
    </w:p>
    <w:p>
      <w:pPr>
        <w:pStyle w:val="Heading3"/>
      </w:pPr>
      <w:r>
        <w:t>Prerequisites</w:t>
      </w:r>
    </w:p>
    <w:p>
      <w:pPr>
        <w:pStyle w:val="ListBullet"/>
      </w:pPr>
      <w:r>
        <w:t>Zendesk account with access to Ticket Fields (system and/or custom)</w:t>
      </w:r>
    </w:p>
    <w:p>
      <w:pPr>
        <w:pStyle w:val="Heading3"/>
      </w:pPr>
      <w:r>
        <w:t>Method</w:t>
      </w:r>
    </w:p>
    <w:p>
      <w:r>
        <w:t>GET</w:t>
      </w:r>
    </w:p>
    <w:p>
      <w:pPr>
        <w:pStyle w:val="Heading3"/>
      </w:pPr>
      <w:r>
        <w:t>URL</w:t>
      </w:r>
    </w:p>
    <w:p>
      <w:r>
        <w:t>https://{{OAUTH_REQUEST_PAYLOAD.formData.ZENDESK_SUBDOMAIN}}.zendesk.com/api/v2/ticket_fields</w:t>
      </w:r>
    </w:p>
    <w:p>
      <w:pPr>
        <w:pStyle w:val="Heading3"/>
      </w:pPr>
      <w:r>
        <w:t>Description</w:t>
      </w:r>
    </w:p>
    <w:p>
      <w:r>
        <w:t>Returns a list of all system and custom ticket fields in your account. For end users, only ticket fields with visible_in_portal set to true are returned. Supports cursor pagination (recommended) with a maximum of 100 records per 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Forces the title_in_portal property to return a dynamic content variant for the specified locale. Only accepts active locale ids. Example: de.</w:t>
            </w:r>
          </w:p>
        </w:tc>
      </w:tr>
      <w:tr>
        <w:tc>
          <w:tcPr>
            <w:tcW w:type="dxa" w:w="2880"/>
          </w:tcPr>
          <w:p>
            <w:r>
              <w:t>creator</w:t>
            </w:r>
          </w:p>
        </w:tc>
        <w:tc>
          <w:tcPr>
            <w:tcW w:type="dxa" w:w="2880"/>
          </w:tcPr>
          <w:p>
            <w:r>
              <w:t>boolean</w:t>
            </w:r>
          </w:p>
        </w:tc>
        <w:tc>
          <w:tcPr>
            <w:tcW w:type="dxa" w:w="2880"/>
          </w:tcPr>
          <w:p>
            <w:r>
              <w:t>When true, displays creator_user_id and creator_app_name. If created by an app, creator_user_id is -1 and creator_app_name is the app name; otherwise creator_app_name is null.</w:t>
            </w:r>
          </w:p>
        </w:tc>
      </w:tr>
      <w:tr>
        <w:tc>
          <w:tcPr>
            <w:tcW w:type="dxa" w:w="2880"/>
          </w:tcPr>
          <w:p>
            <w:r>
              <w:t>page[size]</w:t>
            </w:r>
          </w:p>
        </w:tc>
        <w:tc>
          <w:tcPr>
            <w:tcW w:type="dxa" w:w="2880"/>
          </w:tcPr>
          <w:p>
            <w:r>
              <w:t>integer</w:t>
            </w:r>
          </w:p>
        </w:tc>
        <w:tc>
          <w:tcPr>
            <w:tcW w:type="dxa" w:w="2880"/>
          </w:tcPr>
          <w:p>
            <w:r>
              <w:t>Cursor pagination: number of records per page. Min 1. Example: 100. (Max page size noted by docs: 100 records/page.)</w:t>
            </w:r>
          </w:p>
        </w:tc>
      </w:tr>
      <w:tr>
        <w:tc>
          <w:tcPr>
            <w:tcW w:type="dxa" w:w="2880"/>
          </w:tcPr>
          <w:p>
            <w:r>
              <w:t>page[after]</w:t>
            </w:r>
          </w:p>
        </w:tc>
        <w:tc>
          <w:tcPr>
            <w:tcW w:type="dxa" w:w="2880"/>
          </w:tcPr>
          <w:p>
            <w:r>
              <w:t>string</w:t>
            </w:r>
          </w:p>
        </w:tc>
        <w:tc>
          <w:tcPr>
            <w:tcW w:type="dxa" w:w="2880"/>
          </w:tcPr>
          <w:p>
            <w:r>
              <w:t>Cursor pagination: cursor token for fetching the next page. Example: eyJvIjoiaWQiLCJ2IjoiYVFFPSJ9.</w:t>
            </w:r>
          </w:p>
        </w:tc>
      </w:tr>
      <w:tr>
        <w:tc>
          <w:tcPr>
            <w:tcW w:type="dxa" w:w="2880"/>
          </w:tcPr>
          <w:p>
            <w:r>
              <w:t>page[before]</w:t>
            </w:r>
          </w:p>
        </w:tc>
        <w:tc>
          <w:tcPr>
            <w:tcW w:type="dxa" w:w="2880"/>
          </w:tcPr>
          <w:p>
            <w:r>
              <w:t>string</w:t>
            </w:r>
          </w:p>
        </w:tc>
        <w:tc>
          <w:tcPr>
            <w:tcW w:type="dxa" w:w="2880"/>
          </w:tcPr>
          <w:p>
            <w:r>
              <w:t>Cursor pagination: cursor token for fetching the previous page. Example: eyJvIjoiaWQiLCJ2IjoiYVFFPSJ9.</w:t>
            </w:r>
          </w:p>
        </w:tc>
      </w:tr>
      <w:tr>
        <w:tc>
          <w:tcPr>
            <w:tcW w:type="dxa" w:w="2880"/>
          </w:tcPr>
          <w:p>
            <w:r>
              <w:t>sort</w:t>
            </w:r>
          </w:p>
        </w:tc>
        <w:tc>
          <w:tcPr>
            <w:tcW w:type="dxa" w:w="2880"/>
          </w:tcPr>
          <w:p>
            <w:r>
              <w:t>string</w:t>
            </w:r>
          </w:p>
        </w:tc>
        <w:tc>
          <w:tcPr>
            <w:tcW w:type="dxa" w:w="2880"/>
          </w:tcPr>
          <w:p>
            <w:r>
              <w:t>Field to sort by. Prefix with - for descending. With cursor pagination, this determines cursor ordering. Examples: name, -created_at.</w:t>
            </w:r>
          </w:p>
        </w:tc>
      </w:tr>
      <w:tr>
        <w:tc>
          <w:tcPr>
            <w:tcW w:type="dxa" w:w="2880"/>
          </w:tcPr>
          <w:p>
            <w:r>
              <w:t>include_boundary_indicators</w:t>
            </w:r>
          </w:p>
        </w:tc>
        <w:tc>
          <w:tcPr>
            <w:tcW w:type="dxa" w:w="2880"/>
          </w:tcPr>
          <w:p>
            <w:r>
              <w:t>boolean</w:t>
            </w:r>
          </w:p>
        </w:tc>
        <w:tc>
          <w:tcPr>
            <w:tcW w:type="dxa" w:w="2880"/>
          </w:tcPr>
          <w:p>
            <w:r>
              <w:t>When true, includes a has_more indicator in the cursor pagination response meta. Only valid with cursor pagination parameters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parameters (page[size], page[after], page[before]).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"ticket_fields": [</w:t>
        <w:br/>
        <w:t xml:space="preserve"> {</w:t>
        <w:br/>
        <w:t xml:space="preserve"> "active": true,</w:t>
        <w:br/>
        <w:t xml:space="preserve"> "agent_can_edit": true,</w:t>
        <w:br/>
        <w:t xml:space="preserve"> "agent_description": "Internal-only description for agents",</w:t>
        <w:br/>
        <w:t xml:space="preserve"> "collapsed_for_agents": false,</w:t>
        <w:br/>
        <w:t xml:space="preserve"> "created_at": "2024-01-10T12:00:00Z",</w:t>
        <w:br/>
        <w:t xml:space="preserve"> "creator_app_name": null,</w:t>
        <w:br/>
        <w:t xml:space="preserve"> "creator_user_id": 123456789,</w:t>
        <w:br/>
        <w:t xml:space="preserve"> "custom_field_options": [</w:t>
        <w:br/>
        <w:t xml:space="preserve"> {</w:t>
        <w:br/>
        <w:t xml:space="preserve"> "id": 1,</w:t>
        <w:br/>
        <w:t xml:space="preserve"> "name": "Option A",</w:t>
        <w:br/>
        <w:t xml:space="preserve"> "position": 1,</w:t>
        <w:br/>
        <w:t xml:space="preserve"> "raw_name": "Option A",</w:t>
        <w:br/>
        <w:t xml:space="preserve"> "url": "https://{{OAUTH_REQUEST_PAYLOAD.formData.ZENDESK_SUBDOMAIN}}.zendesk.com/api/v2/ticket_fields/123/custom_field_options/1.json",</w:t>
        <w:br/>
        <w:t xml:space="preserve"> "value": "option_a"</w:t>
        <w:br/>
        <w:t xml:space="preserve"> }</w:t>
        <w:br/>
        <w:t xml:space="preserve"> ],</w:t>
        <w:br/>
        <w:t xml:space="preserve"> "custom_statuses": [</w:t>
        <w:br/>
        <w:t xml:space="preserve"> {</w:t>
        <w:br/>
        <w:t xml:space="preserve"> "active": true,</w:t>
        <w:br/>
        <w:t xml:space="preserve"> "agent_label": "Waiting on customer",</w:t>
        <w:br/>
        <w:t xml:space="preserve"> "created_at": "2024-01-01T00:00:00Z",</w:t>
        <w:br/>
        <w:t xml:space="preserve"> "default": false,</w:t>
        <w:br/>
        <w:t xml:space="preserve"> "description": "Use when the customer needs to respond",</w:t>
        <w:br/>
        <w:t xml:space="preserve"> "end_user_description": "We’re waiting on you",</w:t>
        <w:br/>
        <w:t xml:space="preserve"> "end_user_label": "Waiting on you",</w:t>
        <w:br/>
        <w:t xml:space="preserve"> "id": 10,</w:t>
        <w:br/>
        <w:t xml:space="preserve"> "status_category": "pending",</w:t>
        <w:br/>
        <w:t xml:space="preserve"> "updated_at": "2024-01-15T00:00:00Z"</w:t>
        <w:br/>
        <w:t xml:space="preserve"> }</w:t>
        <w:br/>
        <w:t xml:space="preserve"> ],</w:t>
        <w:br/>
        <w:t xml:space="preserve"> "description": "Shown to users",</w:t>
        <w:br/>
        <w:t xml:space="preserve"> "editable_in_portal": true,</w:t>
        <w:br/>
        <w:t xml:space="preserve"> "id": 123,</w:t>
        <w:br/>
        <w:t xml:space="preserve"> "position": 5,</w:t>
        <w:br/>
        <w:t xml:space="preserve"> "raw_description": "Shown to users",</w:t>
        <w:br/>
        <w:t xml:space="preserve"> "raw_title": "Order number",</w:t>
        <w:br/>
        <w:t xml:space="preserve"> "raw_title_in_portal": "Order number",</w:t>
        <w:br/>
        <w:t xml:space="preserve"> "regexp_for_validation": "^[0-9]{6}$",</w:t>
        <w:br/>
        <w:t xml:space="preserve"> "relationship_filter": {},</w:t>
        <w:br/>
        <w:t xml:space="preserve"> "relationship_target_type": "zen:user",</w:t>
        <w:br/>
        <w:t xml:space="preserve"> "removable": true,</w:t>
        <w:br/>
        <w:t xml:space="preserve"> "required": false,</w:t>
        <w:br/>
        <w:t xml:space="preserve"> "required_in_portal": false,</w:t>
        <w:br/>
        <w:t xml:space="preserve"> "sub_type_id": 0,</w:t>
        <w:br/>
        <w:t xml:space="preserve"> "system_field_options": [</w:t>
        <w:br/>
        <w:t xml:space="preserve"> {</w:t>
        <w:br/>
        <w:t xml:space="preserve"> "name": "Open",</w:t>
        <w:br/>
        <w:t xml:space="preserve"> "value": "open"</w:t>
        <w:br/>
        <w:t xml:space="preserve"> }</w:t>
        <w:br/>
        <w:t xml:space="preserve"> ],</w:t>
        <w:br/>
        <w:t xml:space="preserve"> "tag": "order_number_provided",</w:t>
        <w:br/>
        <w:t xml:space="preserve"> "title": "Order number",</w:t>
        <w:br/>
        <w:t xml:space="preserve"> "title_in_portal": "Order number",</w:t>
        <w:br/>
        <w:t xml:space="preserve"> "type": "text",</w:t>
        <w:br/>
        <w:t xml:space="preserve"> "updated_at": "2024-02-01T12:00:00Z",</w:t>
        <w:br/>
        <w:t xml:space="preserve"> "url": "https://{{OAUTH_REQUEST_PAYLOAD.formData.ZENDESK_SUBDOMAIN}}.zendesk.com/api/v2/ticket_fields/123.json",</w:t>
        <w:br/>
        <w:t xml:space="preserve"> "visible_in_portal": true</w:t>
        <w:br/>
        <w:t xml:space="preserve"> }</w:t>
        <w:br/>
        <w:t xml:space="preserve"> ]</w:t>
        <w:br/>
        <w:t>}</w:t>
      </w:r>
    </w:p>
    <w:p>
      <w:r>
        <w:rPr>
          <w:b/>
        </w:rPr>
        <w:t>Note: Note: The scraped documentation describes cursor pagination and mentions response meta behavior (for include_boundary_indicators / include_item_cursors), but it does not provide the exact meta schema. The example above focuses on the documented ticket_fields array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ticket_fields</w:t>
            </w:r>
          </w:p>
        </w:tc>
        <w:tc>
          <w:tcPr>
            <w:tcW w:type="dxa" w:w="2880"/>
          </w:tcPr>
          <w:p>
            <w:r>
              <w:t>array</w:t>
            </w:r>
          </w:p>
        </w:tc>
        <w:tc>
          <w:tcPr>
            <w:tcW w:type="dxa" w:w="2880"/>
          </w:tcPr>
          <w:p>
            <w:r>
              <w:t>List of ticket field objects.</w:t>
            </w:r>
          </w:p>
        </w:tc>
      </w:tr>
      <w:tr>
        <w:tc>
          <w:tcPr>
            <w:tcW w:type="dxa" w:w="2880"/>
          </w:tcPr>
          <w:p>
            <w:r>
              <w:t>ticket_fields[].active</w:t>
            </w:r>
          </w:p>
        </w:tc>
        <w:tc>
          <w:tcPr>
            <w:tcW w:type="dxa" w:w="2880"/>
          </w:tcPr>
          <w:p>
            <w:r>
              <w:t>boolean</w:t>
            </w:r>
          </w:p>
        </w:tc>
        <w:tc>
          <w:tcPr>
            <w:tcW w:type="dxa" w:w="2880"/>
          </w:tcPr>
          <w:p>
            <w:r>
              <w:t>Whether this field is available.</w:t>
            </w:r>
          </w:p>
        </w:tc>
      </w:tr>
      <w:tr>
        <w:tc>
          <w:tcPr>
            <w:tcW w:type="dxa" w:w="2880"/>
          </w:tcPr>
          <w:p>
            <w:r>
              <w:t>ticket_fields[].agent_can_edit</w:t>
            </w:r>
          </w:p>
        </w:tc>
        <w:tc>
          <w:tcPr>
            <w:tcW w:type="dxa" w:w="2880"/>
          </w:tcPr>
          <w:p>
            <w:r>
              <w:t>boolean</w:t>
            </w:r>
          </w:p>
        </w:tc>
        <w:tc>
          <w:tcPr>
            <w:tcW w:type="dxa" w:w="2880"/>
          </w:tcPr>
          <w:p>
            <w:r>
              <w:t>Whether this field is editable by agents.</w:t>
            </w:r>
          </w:p>
        </w:tc>
      </w:tr>
      <w:tr>
        <w:tc>
          <w:tcPr>
            <w:tcW w:type="dxa" w:w="2880"/>
          </w:tcPr>
          <w:p>
            <w:r>
              <w:t>ticket_fields[].agent_description</w:t>
            </w:r>
          </w:p>
        </w:tc>
        <w:tc>
          <w:tcPr>
            <w:tcW w:type="dxa" w:w="2880"/>
          </w:tcPr>
          <w:p>
            <w:r>
              <w:t>string</w:t>
            </w:r>
          </w:p>
        </w:tc>
        <w:tc>
          <w:tcPr>
            <w:tcW w:type="dxa" w:w="2880"/>
          </w:tcPr>
          <w:p>
            <w:r>
              <w:t>Description only agents can see.</w:t>
            </w:r>
          </w:p>
        </w:tc>
      </w:tr>
      <w:tr>
        <w:tc>
          <w:tcPr>
            <w:tcW w:type="dxa" w:w="2880"/>
          </w:tcPr>
          <w:p>
            <w:r>
              <w:t>ticket_fields[].collapsed_for_agents</w:t>
            </w:r>
          </w:p>
        </w:tc>
        <w:tc>
          <w:tcPr>
            <w:tcW w:type="dxa" w:w="2880"/>
          </w:tcPr>
          <w:p>
            <w:r>
              <w:t>boolean</w:t>
            </w:r>
          </w:p>
        </w:tc>
        <w:tc>
          <w:tcPr>
            <w:tcW w:type="dxa" w:w="2880"/>
          </w:tcPr>
          <w:p>
            <w:r>
              <w:t>If true, shown to agents by default; if false, hidden alongside infrequently used fields (classic interface only).</w:t>
            </w:r>
          </w:p>
        </w:tc>
      </w:tr>
      <w:tr>
        <w:tc>
          <w:tcPr>
            <w:tcW w:type="dxa" w:w="2880"/>
          </w:tcPr>
          <w:p>
            <w:r>
              <w:t>ticket_fields[].created_at</w:t>
            </w:r>
          </w:p>
        </w:tc>
        <w:tc>
          <w:tcPr>
            <w:tcW w:type="dxa" w:w="2880"/>
          </w:tcPr>
          <w:p>
            <w:r>
              <w:t>string</w:t>
            </w:r>
          </w:p>
        </w:tc>
        <w:tc>
          <w:tcPr>
            <w:tcW w:type="dxa" w:w="2880"/>
          </w:tcPr>
          <w:p>
            <w:r>
              <w:t>Time the custom ticket field was created.</w:t>
            </w:r>
          </w:p>
        </w:tc>
      </w:tr>
      <w:tr>
        <w:tc>
          <w:tcPr>
            <w:tcW w:type="dxa" w:w="2880"/>
          </w:tcPr>
          <w:p>
            <w:r>
              <w:t>ticket_fields[].creator_app_name</w:t>
            </w:r>
          </w:p>
        </w:tc>
        <w:tc>
          <w:tcPr>
            <w:tcW w:type="dxa" w:w="2880"/>
          </w:tcPr>
          <w:p>
            <w:r>
              <w:t>string</w:t>
            </w:r>
          </w:p>
        </w:tc>
        <w:tc>
          <w:tcPr>
            <w:tcW w:type="dxa" w:w="2880"/>
          </w:tcPr>
          <w:p>
            <w:r>
              <w:t>Name of the app that created the field, or null if not created by an app. Only displayed when creator=true.</w:t>
            </w:r>
          </w:p>
        </w:tc>
      </w:tr>
      <w:tr>
        <w:tc>
          <w:tcPr>
            <w:tcW w:type="dxa" w:w="2880"/>
          </w:tcPr>
          <w:p>
            <w:r>
              <w:t>ticket_fields[].creator_user_id</w:t>
            </w:r>
          </w:p>
        </w:tc>
        <w:tc>
          <w:tcPr>
            <w:tcW w:type="dxa" w:w="2880"/>
          </w:tcPr>
          <w:p>
            <w:r>
              <w:t>integer</w:t>
            </w:r>
          </w:p>
        </w:tc>
        <w:tc>
          <w:tcPr>
            <w:tcW w:type="dxa" w:w="2880"/>
          </w:tcPr>
          <w:p>
            <w:r>
              <w:t>Id of the user that created the field, or -1 if created by an app. Only displayed when creator=true.</w:t>
            </w:r>
          </w:p>
        </w:tc>
      </w:tr>
      <w:tr>
        <w:tc>
          <w:tcPr>
            <w:tcW w:type="dxa" w:w="2880"/>
          </w:tcPr>
          <w:p>
            <w:r>
              <w:t>ticket_fields[].custom_field_options</w:t>
            </w:r>
          </w:p>
        </w:tc>
        <w:tc>
          <w:tcPr>
            <w:tcW w:type="dxa" w:w="2880"/>
          </w:tcPr>
          <w:p>
            <w:r>
              <w:t>array</w:t>
            </w:r>
          </w:p>
        </w:tc>
        <w:tc>
          <w:tcPr>
            <w:tcW w:type="dxa" w:w="2880"/>
          </w:tcPr>
          <w:p>
            <w:r>
              <w:t>Required/presented for a custom ticket field of type multiselect or tagger.</w:t>
            </w:r>
          </w:p>
        </w:tc>
      </w:tr>
      <w:tr>
        <w:tc>
          <w:tcPr>
            <w:tcW w:type="dxa" w:w="2880"/>
          </w:tcPr>
          <w:p>
            <w:r>
              <w:t>ticket_fields[].custom_field_options[].id</w:t>
            </w:r>
          </w:p>
        </w:tc>
        <w:tc>
          <w:tcPr>
            <w:tcW w:type="dxa" w:w="2880"/>
          </w:tcPr>
          <w:p>
            <w:r>
              <w:t>integer</w:t>
            </w:r>
          </w:p>
        </w:tc>
        <w:tc>
          <w:tcPr>
            <w:tcW w:type="dxa" w:w="2880"/>
          </w:tcPr>
          <w:p>
            <w:r>
              <w:t>Automatically assigned upon creation.</w:t>
            </w:r>
          </w:p>
        </w:tc>
      </w:tr>
      <w:tr>
        <w:tc>
          <w:tcPr>
            <w:tcW w:type="dxa" w:w="2880"/>
          </w:tcPr>
          <w:p>
            <w:r>
              <w:t>ticket_fields[].custom_field_options[].name</w:t>
            </w:r>
          </w:p>
        </w:tc>
        <w:tc>
          <w:tcPr>
            <w:tcW w:type="dxa" w:w="2880"/>
          </w:tcPr>
          <w:p>
            <w:r>
              <w:t>string</w:t>
            </w:r>
          </w:p>
        </w:tc>
        <w:tc>
          <w:tcPr>
            <w:tcW w:type="dxa" w:w="2880"/>
          </w:tcPr>
          <w:p>
            <w:r>
              <w:t>Name of the dropdown option.</w:t>
            </w:r>
          </w:p>
        </w:tc>
      </w:tr>
      <w:tr>
        <w:tc>
          <w:tcPr>
            <w:tcW w:type="dxa" w:w="2880"/>
          </w:tcPr>
          <w:p>
            <w:r>
              <w:t>ticket_fields[].custom_field_options[].position</w:t>
            </w:r>
          </w:p>
        </w:tc>
        <w:tc>
          <w:tcPr>
            <w:tcW w:type="dxa" w:w="2880"/>
          </w:tcPr>
          <w:p>
            <w:r>
              <w:t>integer</w:t>
            </w:r>
          </w:p>
        </w:tc>
        <w:tc>
          <w:tcPr>
            <w:tcW w:type="dxa" w:w="2880"/>
          </w:tcPr>
          <w:p>
            <w:r>
              <w:t>Position of the dropdown option.</w:t>
            </w:r>
          </w:p>
        </w:tc>
      </w:tr>
      <w:tr>
        <w:tc>
          <w:tcPr>
            <w:tcW w:type="dxa" w:w="2880"/>
          </w:tcPr>
          <w:p>
            <w:r>
              <w:t>ticket_fields[].custom_field_options[].raw_name</w:t>
            </w:r>
          </w:p>
        </w:tc>
        <w:tc>
          <w:tcPr>
            <w:tcW w:type="dxa" w:w="2880"/>
          </w:tcPr>
          <w:p>
            <w:r>
              <w:t>string</w:t>
            </w:r>
          </w:p>
        </w:tc>
        <w:tc>
          <w:tcPr>
            <w:tcW w:type="dxa" w:w="2880"/>
          </w:tcPr>
          <w:p>
            <w:r>
              <w:t>Raw name of the dropdown option.</w:t>
            </w:r>
          </w:p>
        </w:tc>
      </w:tr>
      <w:tr>
        <w:tc>
          <w:tcPr>
            <w:tcW w:type="dxa" w:w="2880"/>
          </w:tcPr>
          <w:p>
            <w:r>
              <w:t>ticket_fields[].custom_field_options[].url</w:t>
            </w:r>
          </w:p>
        </w:tc>
        <w:tc>
          <w:tcPr>
            <w:tcW w:type="dxa" w:w="2880"/>
          </w:tcPr>
          <w:p>
            <w:r>
              <w:t>string</w:t>
            </w:r>
          </w:p>
        </w:tc>
        <w:tc>
          <w:tcPr>
            <w:tcW w:type="dxa" w:w="2880"/>
          </w:tcPr>
          <w:p>
            <w:r>
              <w:t>URL of the dropdown option.</w:t>
            </w:r>
          </w:p>
        </w:tc>
      </w:tr>
      <w:tr>
        <w:tc>
          <w:tcPr>
            <w:tcW w:type="dxa" w:w="2880"/>
          </w:tcPr>
          <w:p>
            <w:r>
              <w:t>ticket_fields[].custom_field_options[].value</w:t>
            </w:r>
          </w:p>
        </w:tc>
        <w:tc>
          <w:tcPr>
            <w:tcW w:type="dxa" w:w="2880"/>
          </w:tcPr>
          <w:p>
            <w:r>
              <w:t>string</w:t>
            </w:r>
          </w:p>
        </w:tc>
        <w:tc>
          <w:tcPr>
            <w:tcW w:type="dxa" w:w="2880"/>
          </w:tcPr>
          <w:p>
            <w:r>
              <w:t>Value of the dropdown option.</w:t>
            </w:r>
          </w:p>
        </w:tc>
      </w:tr>
      <w:tr>
        <w:tc>
          <w:tcPr>
            <w:tcW w:type="dxa" w:w="2880"/>
          </w:tcPr>
          <w:p>
            <w:r>
              <w:t>ticket_fields[].custom_statuses</w:t>
            </w:r>
          </w:p>
        </w:tc>
        <w:tc>
          <w:tcPr>
            <w:tcW w:type="dxa" w:w="2880"/>
          </w:tcPr>
          <w:p>
            <w:r>
              <w:t>array</w:t>
            </w:r>
          </w:p>
        </w:tc>
        <w:tc>
          <w:tcPr>
            <w:tcW w:type="dxa" w:w="2880"/>
          </w:tcPr>
          <w:p>
            <w:r>
              <w:t>List of customized ticket statuses. Only presented for a system ticket field of type custom_status.</w:t>
            </w:r>
          </w:p>
        </w:tc>
      </w:tr>
      <w:tr>
        <w:tc>
          <w:tcPr>
            <w:tcW w:type="dxa" w:w="2880"/>
          </w:tcPr>
          <w:p>
            <w:r>
              <w:t>ticket_fields[].custom_statuses[].active</w:t>
            </w:r>
          </w:p>
        </w:tc>
        <w:tc>
          <w:tcPr>
            <w:tcW w:type="dxa" w:w="2880"/>
          </w:tcPr>
          <w:p>
            <w:r>
              <w:t>boolean</w:t>
            </w:r>
          </w:p>
        </w:tc>
        <w:tc>
          <w:tcPr>
            <w:tcW w:type="dxa" w:w="2880"/>
          </w:tcPr>
          <w:p>
            <w:r>
              <w:t>Whether the custom status is active.</w:t>
            </w:r>
          </w:p>
        </w:tc>
      </w:tr>
      <w:tr>
        <w:tc>
          <w:tcPr>
            <w:tcW w:type="dxa" w:w="2880"/>
          </w:tcPr>
          <w:p>
            <w:r>
              <w:t>ticket_fields[].custom_statuses[].agent_label</w:t>
            </w:r>
          </w:p>
        </w:tc>
        <w:tc>
          <w:tcPr>
            <w:tcW w:type="dxa" w:w="2880"/>
          </w:tcPr>
          <w:p>
            <w:r>
              <w:t>string</w:t>
            </w:r>
          </w:p>
        </w:tc>
        <w:tc>
          <w:tcPr>
            <w:tcW w:type="dxa" w:w="2880"/>
          </w:tcPr>
          <w:p>
            <w:r>
              <w:t>Label displayed to agents.</w:t>
            </w:r>
          </w:p>
        </w:tc>
      </w:tr>
      <w:tr>
        <w:tc>
          <w:tcPr>
            <w:tcW w:type="dxa" w:w="2880"/>
          </w:tcPr>
          <w:p>
            <w:r>
              <w:t>ticket_fields[].custom_statuses[].created_at</w:t>
            </w:r>
          </w:p>
        </w:tc>
        <w:tc>
          <w:tcPr>
            <w:tcW w:type="dxa" w:w="2880"/>
          </w:tcPr>
          <w:p>
            <w:r>
              <w:t>string</w:t>
            </w:r>
          </w:p>
        </w:tc>
        <w:tc>
          <w:tcPr>
            <w:tcW w:type="dxa" w:w="2880"/>
          </w:tcPr>
          <w:p>
            <w:r>
              <w:t>Creation date/time of the custom ticket status.</w:t>
            </w:r>
          </w:p>
        </w:tc>
      </w:tr>
      <w:tr>
        <w:tc>
          <w:tcPr>
            <w:tcW w:type="dxa" w:w="2880"/>
          </w:tcPr>
          <w:p>
            <w:r>
              <w:t>ticket_fields[].custom_statuses[].default</w:t>
            </w:r>
          </w:p>
        </w:tc>
        <w:tc>
          <w:tcPr>
            <w:tcW w:type="dxa" w:w="2880"/>
          </w:tcPr>
          <w:p>
            <w:r>
              <w:t>boolean</w:t>
            </w:r>
          </w:p>
        </w:tc>
        <w:tc>
          <w:tcPr>
            <w:tcW w:type="dxa" w:w="2880"/>
          </w:tcPr>
          <w:p>
            <w:r>
              <w:t>Whether the custom status is the default.</w:t>
            </w:r>
          </w:p>
        </w:tc>
      </w:tr>
      <w:tr>
        <w:tc>
          <w:tcPr>
            <w:tcW w:type="dxa" w:w="2880"/>
          </w:tcPr>
          <w:p>
            <w:r>
              <w:t>ticket_fields[].custom_statuses[].description</w:t>
            </w:r>
          </w:p>
        </w:tc>
        <w:tc>
          <w:tcPr>
            <w:tcW w:type="dxa" w:w="2880"/>
          </w:tcPr>
          <w:p>
            <w:r>
              <w:t>string</w:t>
            </w:r>
          </w:p>
        </w:tc>
        <w:tc>
          <w:tcPr>
            <w:tcW w:type="dxa" w:w="2880"/>
          </w:tcPr>
          <w:p>
            <w:r>
              <w:t>Description of when to select this custom status.</w:t>
            </w:r>
          </w:p>
        </w:tc>
      </w:tr>
      <w:tr>
        <w:tc>
          <w:tcPr>
            <w:tcW w:type="dxa" w:w="2880"/>
          </w:tcPr>
          <w:p>
            <w:r>
              <w:t>ticket_fields[].custom_statuses[].end_user_description</w:t>
            </w:r>
          </w:p>
        </w:tc>
        <w:tc>
          <w:tcPr>
            <w:tcW w:type="dxa" w:w="2880"/>
          </w:tcPr>
          <w:p>
            <w:r>
              <w:t>string</w:t>
            </w:r>
          </w:p>
        </w:tc>
        <w:tc>
          <w:tcPr>
            <w:tcW w:type="dxa" w:w="2880"/>
          </w:tcPr>
          <w:p>
            <w:r>
              <w:t>Description displayed to end users.</w:t>
            </w:r>
          </w:p>
        </w:tc>
      </w:tr>
      <w:tr>
        <w:tc>
          <w:tcPr>
            <w:tcW w:type="dxa" w:w="2880"/>
          </w:tcPr>
          <w:p>
            <w:r>
              <w:t>ticket_fields[].custom_statuses[].end_user_label</w:t>
            </w:r>
          </w:p>
        </w:tc>
        <w:tc>
          <w:tcPr>
            <w:tcW w:type="dxa" w:w="2880"/>
          </w:tcPr>
          <w:p>
            <w:r>
              <w:t>string</w:t>
            </w:r>
          </w:p>
        </w:tc>
        <w:tc>
          <w:tcPr>
            <w:tcW w:type="dxa" w:w="2880"/>
          </w:tcPr>
          <w:p>
            <w:r>
              <w:t>Label displayed to end users.</w:t>
            </w:r>
          </w:p>
        </w:tc>
      </w:tr>
      <w:tr>
        <w:tc>
          <w:tcPr>
            <w:tcW w:type="dxa" w:w="2880"/>
          </w:tcPr>
          <w:p>
            <w:r>
              <w:t>ticket_fields[].custom_statuses[].id</w:t>
            </w:r>
          </w:p>
        </w:tc>
        <w:tc>
          <w:tcPr>
            <w:tcW w:type="dxa" w:w="2880"/>
          </w:tcPr>
          <w:p>
            <w:r>
              <w:t>integer</w:t>
            </w:r>
          </w:p>
        </w:tc>
        <w:tc>
          <w:tcPr>
            <w:tcW w:type="dxa" w:w="2880"/>
          </w:tcPr>
          <w:p>
            <w:r>
              <w:t>Automatically assigned when created.</w:t>
            </w:r>
          </w:p>
        </w:tc>
      </w:tr>
      <w:tr>
        <w:tc>
          <w:tcPr>
            <w:tcW w:type="dxa" w:w="2880"/>
          </w:tcPr>
          <w:p>
            <w:r>
              <w:t>ticket_fields[].custom_statuses[].status_category</w:t>
            </w:r>
          </w:p>
        </w:tc>
        <w:tc>
          <w:tcPr>
            <w:tcW w:type="dxa" w:w="2880"/>
          </w:tcPr>
          <w:p>
            <w:r>
              <w:t>string</w:t>
            </w:r>
          </w:p>
        </w:tc>
        <w:tc>
          <w:tcPr>
            <w:tcW w:type="dxa" w:w="2880"/>
          </w:tcPr>
          <w:p>
            <w:r>
              <w:t>Status category: new, open, pending, hold, or solved.</w:t>
            </w:r>
          </w:p>
        </w:tc>
      </w:tr>
      <w:tr>
        <w:tc>
          <w:tcPr>
            <w:tcW w:type="dxa" w:w="2880"/>
          </w:tcPr>
          <w:p>
            <w:r>
              <w:t>ticket_fields[].custom_statuses[].updated_at</w:t>
            </w:r>
          </w:p>
        </w:tc>
        <w:tc>
          <w:tcPr>
            <w:tcW w:type="dxa" w:w="2880"/>
          </w:tcPr>
          <w:p>
            <w:r>
              <w:t>string</w:t>
            </w:r>
          </w:p>
        </w:tc>
        <w:tc>
          <w:tcPr>
            <w:tcW w:type="dxa" w:w="2880"/>
          </w:tcPr>
          <w:p>
            <w:r>
              <w:t>Last updated date/time of the custom ticket status.</w:t>
            </w:r>
          </w:p>
        </w:tc>
      </w:tr>
      <w:tr>
        <w:tc>
          <w:tcPr>
            <w:tcW w:type="dxa" w:w="2880"/>
          </w:tcPr>
          <w:p>
            <w:r>
              <w:t>ticket_fields[].description</w:t>
            </w:r>
          </w:p>
        </w:tc>
        <w:tc>
          <w:tcPr>
            <w:tcW w:type="dxa" w:w="2880"/>
          </w:tcPr>
          <w:p>
            <w:r>
              <w:t>string</w:t>
            </w:r>
          </w:p>
        </w:tc>
        <w:tc>
          <w:tcPr>
            <w:tcW w:type="dxa" w:w="2880"/>
          </w:tcPr>
          <w:p>
            <w:r>
              <w:t>Describes the purpose of the ticket field to users.</w:t>
            </w:r>
          </w:p>
        </w:tc>
      </w:tr>
      <w:tr>
        <w:tc>
          <w:tcPr>
            <w:tcW w:type="dxa" w:w="2880"/>
          </w:tcPr>
          <w:p>
            <w:r>
              <w:t>ticket_fields[].editable_in_portal</w:t>
            </w:r>
          </w:p>
        </w:tc>
        <w:tc>
          <w:tcPr>
            <w:tcW w:type="dxa" w:w="2880"/>
          </w:tcPr>
          <w:p>
            <w:r>
              <w:t>boolean</w:t>
            </w:r>
          </w:p>
        </w:tc>
        <w:tc>
          <w:tcPr>
            <w:tcW w:type="dxa" w:w="2880"/>
          </w:tcPr>
          <w:p>
            <w:r>
              <w:t>Whether this field is editable by end users in Help Center.</w:t>
            </w:r>
          </w:p>
        </w:tc>
      </w:tr>
      <w:tr>
        <w:tc>
          <w:tcPr>
            <w:tcW w:type="dxa" w:w="2880"/>
          </w:tcPr>
          <w:p>
            <w:r>
              <w:t>ticket_fields[].id</w:t>
            </w:r>
          </w:p>
        </w:tc>
        <w:tc>
          <w:tcPr>
            <w:tcW w:type="dxa" w:w="2880"/>
          </w:tcPr>
          <w:p>
            <w:r>
              <w:t>integer</w:t>
            </w:r>
          </w:p>
        </w:tc>
        <w:tc>
          <w:tcPr>
            <w:tcW w:type="dxa" w:w="2880"/>
          </w:tcPr>
          <w:p>
            <w:r>
              <w:t>Automatically assigned when created.</w:t>
            </w:r>
          </w:p>
        </w:tc>
      </w:tr>
      <w:tr>
        <w:tc>
          <w:tcPr>
            <w:tcW w:type="dxa" w:w="2880"/>
          </w:tcPr>
          <w:p>
            <w:r>
              <w:t>ticket_fields[].position</w:t>
            </w:r>
          </w:p>
        </w:tc>
        <w:tc>
          <w:tcPr>
            <w:tcW w:type="dxa" w:w="2880"/>
          </w:tcPr>
          <w:p>
            <w:r>
              <w:t>integer</w:t>
            </w:r>
          </w:p>
        </w:tc>
        <w:tc>
          <w:tcPr>
            <w:tcW w:type="dxa" w:w="2880"/>
          </w:tcPr>
          <w:p>
            <w:r>
              <w:t>Relative position of the ticket field on a ticket (ticket forms may control positions differently).</w:t>
            </w:r>
          </w:p>
        </w:tc>
      </w:tr>
      <w:tr>
        <w:tc>
          <w:tcPr>
            <w:tcW w:type="dxa" w:w="2880"/>
          </w:tcPr>
          <w:p>
            <w:r>
              <w:t>ticket_fields[].raw_description</w:t>
            </w:r>
          </w:p>
        </w:tc>
        <w:tc>
          <w:tcPr>
            <w:tcW w:type="dxa" w:w="2880"/>
          </w:tcPr>
          <w:p>
            <w:r>
              <w:t>string</w:t>
            </w:r>
          </w:p>
        </w:tc>
        <w:tc>
          <w:tcPr>
            <w:tcW w:type="dxa" w:w="2880"/>
          </w:tcPr>
          <w:p>
            <w:r>
              <w:t>Dynamic content placeholder if present, otherwise description.</w:t>
            </w:r>
          </w:p>
        </w:tc>
      </w:tr>
      <w:tr>
        <w:tc>
          <w:tcPr>
            <w:tcW w:type="dxa" w:w="2880"/>
          </w:tcPr>
          <w:p>
            <w:r>
              <w:t>ticket_fields[].raw_title</w:t>
            </w:r>
          </w:p>
        </w:tc>
        <w:tc>
          <w:tcPr>
            <w:tcW w:type="dxa" w:w="2880"/>
          </w:tcPr>
          <w:p>
            <w:r>
              <w:t>string</w:t>
            </w:r>
          </w:p>
        </w:tc>
        <w:tc>
          <w:tcPr>
            <w:tcW w:type="dxa" w:w="2880"/>
          </w:tcPr>
          <w:p>
            <w:r>
              <w:t>Dynamic content placeholder if present, otherwise title.</w:t>
            </w:r>
          </w:p>
        </w:tc>
      </w:tr>
      <w:tr>
        <w:tc>
          <w:tcPr>
            <w:tcW w:type="dxa" w:w="2880"/>
          </w:tcPr>
          <w:p>
            <w:r>
              <w:t>ticket_fields[].raw_title_in_portal</w:t>
            </w:r>
          </w:p>
        </w:tc>
        <w:tc>
          <w:tcPr>
            <w:tcW w:type="dxa" w:w="2880"/>
          </w:tcPr>
          <w:p>
            <w:r>
              <w:t>string</w:t>
            </w:r>
          </w:p>
        </w:tc>
        <w:tc>
          <w:tcPr>
            <w:tcW w:type="dxa" w:w="2880"/>
          </w:tcPr>
          <w:p>
            <w:r>
              <w:t>Dynamic content placeholder if present, otherwise title_in_portal.</w:t>
            </w:r>
          </w:p>
        </w:tc>
      </w:tr>
      <w:tr>
        <w:tc>
          <w:tcPr>
            <w:tcW w:type="dxa" w:w="2880"/>
          </w:tcPr>
          <w:p>
            <w:r>
              <w:t>ticket_fields[].regexp_for_validation</w:t>
            </w:r>
          </w:p>
        </w:tc>
        <w:tc>
          <w:tcPr>
            <w:tcW w:type="dxa" w:w="2880"/>
          </w:tcPr>
          <w:p>
            <w:r>
              <w:t>string</w:t>
            </w:r>
          </w:p>
        </w:tc>
        <w:tc>
          <w:tcPr>
            <w:tcW w:type="dxa" w:w="2880"/>
          </w:tcPr>
          <w:p>
            <w:r>
              <w:t>For regexp fields only: validation pattern.</w:t>
            </w:r>
          </w:p>
        </w:tc>
      </w:tr>
      <w:tr>
        <w:tc>
          <w:tcPr>
            <w:tcW w:type="dxa" w:w="2880"/>
          </w:tcPr>
          <w:p>
            <w:r>
              <w:t>ticket_fields[].relationship_filter</w:t>
            </w:r>
          </w:p>
        </w:tc>
        <w:tc>
          <w:tcPr>
            <w:tcW w:type="dxa" w:w="2880"/>
          </w:tcPr>
          <w:p>
            <w:r>
              <w:t>object</w:t>
            </w:r>
          </w:p>
        </w:tc>
        <w:tc>
          <w:tcPr>
            <w:tcW w:type="dxa" w:w="2880"/>
          </w:tcPr>
          <w:p>
            <w:r>
              <w:t>Filter definition for autocomplete results.</w:t>
            </w:r>
          </w:p>
        </w:tc>
      </w:tr>
      <w:tr>
        <w:tc>
          <w:tcPr>
            <w:tcW w:type="dxa" w:w="2880"/>
          </w:tcPr>
          <w:p>
            <w:r>
              <w:t>ticket_fields[].relationship_target_type</w:t>
            </w:r>
          </w:p>
        </w:tc>
        <w:tc>
          <w:tcPr>
            <w:tcW w:type="dxa" w:w="2880"/>
          </w:tcPr>
          <w:p>
            <w:r>
              <w:t>string</w:t>
            </w:r>
          </w:p>
        </w:tc>
        <w:tc>
          <w:tcPr>
            <w:tcW w:type="dxa" w:w="2880"/>
          </w:tcPr>
          <w:p>
            <w:r>
              <w:t>Target type referenced by relationship field: zen:user, zen:organization, zen:ticket, or zen:custom_object:{key}.</w:t>
            </w:r>
          </w:p>
        </w:tc>
      </w:tr>
      <w:tr>
        <w:tc>
          <w:tcPr>
            <w:tcW w:type="dxa" w:w="2880"/>
          </w:tcPr>
          <w:p>
            <w:r>
              <w:t>ticket_fields[].removable</w:t>
            </w:r>
          </w:p>
        </w:tc>
        <w:tc>
          <w:tcPr>
            <w:tcW w:type="dxa" w:w="2880"/>
          </w:tcPr>
          <w:p>
            <w:r>
              <w:t>boolean</w:t>
            </w:r>
          </w:p>
        </w:tc>
        <w:tc>
          <w:tcPr>
            <w:tcW w:type="dxa" w:w="2880"/>
          </w:tcPr>
          <w:p>
            <w:r>
              <w:t>If false, this is a system field that must be present on all tickets.</w:t>
            </w:r>
          </w:p>
        </w:tc>
      </w:tr>
      <w:tr>
        <w:tc>
          <w:tcPr>
            <w:tcW w:type="dxa" w:w="2880"/>
          </w:tcPr>
          <w:p>
            <w:r>
              <w:t>ticket_fields[].required</w:t>
            </w:r>
          </w:p>
        </w:tc>
        <w:tc>
          <w:tcPr>
            <w:tcW w:type="dxa" w:w="2880"/>
          </w:tcPr>
          <w:p>
            <w:r>
              <w:t>boolean</w:t>
            </w:r>
          </w:p>
        </w:tc>
        <w:tc>
          <w:tcPr>
            <w:tcW w:type="dxa" w:w="2880"/>
          </w:tcPr>
          <w:p>
            <w:r>
              <w:t>If true, agents must enter a value to change ticket status to solved.</w:t>
            </w:r>
          </w:p>
        </w:tc>
      </w:tr>
      <w:tr>
        <w:tc>
          <w:tcPr>
            <w:tcW w:type="dxa" w:w="2880"/>
          </w:tcPr>
          <w:p>
            <w:r>
              <w:t>ticket_fields[].required_in_portal</w:t>
            </w:r>
          </w:p>
        </w:tc>
        <w:tc>
          <w:tcPr>
            <w:tcW w:type="dxa" w:w="2880"/>
          </w:tcPr>
          <w:p>
            <w:r>
              <w:t>boolean</w:t>
            </w:r>
          </w:p>
        </w:tc>
        <w:tc>
          <w:tcPr>
            <w:tcW w:type="dxa" w:w="2880"/>
          </w:tcPr>
          <w:p>
            <w:r>
              <w:t>If true, end users must enter a value to create the request.</w:t>
            </w:r>
          </w:p>
        </w:tc>
      </w:tr>
      <w:tr>
        <w:tc>
          <w:tcPr>
            <w:tcW w:type="dxa" w:w="2880"/>
          </w:tcPr>
          <w:p>
            <w:r>
              <w:t>ticket_fields[].sub_type_id</w:t>
            </w:r>
          </w:p>
        </w:tc>
        <w:tc>
          <w:tcPr>
            <w:tcW w:type="dxa" w:w="2880"/>
          </w:tcPr>
          <w:p>
            <w:r>
              <w:t>integer</w:t>
            </w:r>
          </w:p>
        </w:tc>
        <w:tc>
          <w:tcPr>
            <w:tcW w:type="dxa" w:w="2880"/>
          </w:tcPr>
          <w:p>
            <w:r>
              <w:t>For system fields of type priority and status. Defaults to 0. (priority subtype 1 removes Low &amp; Urgent; status subtype 1 adds On-Hold.)</w:t>
            </w:r>
          </w:p>
        </w:tc>
      </w:tr>
      <w:tr>
        <w:tc>
          <w:tcPr>
            <w:tcW w:type="dxa" w:w="2880"/>
          </w:tcPr>
          <w:p>
            <w:r>
              <w:t>ticket_fields[].system_field_options</w:t>
            </w:r>
          </w:p>
        </w:tc>
        <w:tc>
          <w:tcPr>
            <w:tcW w:type="dxa" w:w="2880"/>
          </w:tcPr>
          <w:p>
            <w:r>
              <w:t>array</w:t>
            </w:r>
          </w:p>
        </w:tc>
        <w:tc>
          <w:tcPr>
            <w:tcW w:type="dxa" w:w="2880"/>
          </w:tcPr>
          <w:p>
            <w:r>
              <w:t>Presented for system ticket field of type tickettype, priority, or status.</w:t>
            </w:r>
          </w:p>
        </w:tc>
      </w:tr>
      <w:tr>
        <w:tc>
          <w:tcPr>
            <w:tcW w:type="dxa" w:w="2880"/>
          </w:tcPr>
          <w:p>
            <w:r>
              <w:t>ticket_fields[].system_field_options[].name</w:t>
            </w:r>
          </w:p>
        </w:tc>
        <w:tc>
          <w:tcPr>
            <w:tcW w:type="dxa" w:w="2880"/>
          </w:tcPr>
          <w:p>
            <w:r>
              <w:t>string</w:t>
            </w:r>
          </w:p>
        </w:tc>
        <w:tc>
          <w:tcPr>
            <w:tcW w:type="dxa" w:w="2880"/>
          </w:tcPr>
          <w:p>
            <w:r>
              <w:t>Name of the system field option.</w:t>
            </w:r>
          </w:p>
        </w:tc>
      </w:tr>
      <w:tr>
        <w:tc>
          <w:tcPr>
            <w:tcW w:type="dxa" w:w="2880"/>
          </w:tcPr>
          <w:p>
            <w:r>
              <w:t>ticket_fields[].system_field_options[].value</w:t>
            </w:r>
          </w:p>
        </w:tc>
        <w:tc>
          <w:tcPr>
            <w:tcW w:type="dxa" w:w="2880"/>
          </w:tcPr>
          <w:p>
            <w:r>
              <w:t>string</w:t>
            </w:r>
          </w:p>
        </w:tc>
        <w:tc>
          <w:tcPr>
            <w:tcW w:type="dxa" w:w="2880"/>
          </w:tcPr>
          <w:p>
            <w:r>
              <w:t>Value of the system field option.</w:t>
            </w:r>
          </w:p>
        </w:tc>
      </w:tr>
      <w:tr>
        <w:tc>
          <w:tcPr>
            <w:tcW w:type="dxa" w:w="2880"/>
          </w:tcPr>
          <w:p>
            <w:r>
              <w:t>ticket_fields[].tag</w:t>
            </w:r>
          </w:p>
        </w:tc>
        <w:tc>
          <w:tcPr>
            <w:tcW w:type="dxa" w:w="2880"/>
          </w:tcPr>
          <w:p>
            <w:r>
              <w:t>string</w:t>
            </w:r>
          </w:p>
        </w:tc>
        <w:tc>
          <w:tcPr>
            <w:tcW w:type="dxa" w:w="2880"/>
          </w:tcPr>
          <w:p>
            <w:r>
              <w:t>For checkbox fields only: tag added to tickets when selected.</w:t>
            </w:r>
          </w:p>
        </w:tc>
      </w:tr>
      <w:tr>
        <w:tc>
          <w:tcPr>
            <w:tcW w:type="dxa" w:w="2880"/>
          </w:tcPr>
          <w:p>
            <w:r>
              <w:t>ticket_fields[].title</w:t>
            </w:r>
          </w:p>
        </w:tc>
        <w:tc>
          <w:tcPr>
            <w:tcW w:type="dxa" w:w="2880"/>
          </w:tcPr>
          <w:p>
            <w:r>
              <w:t>string</w:t>
            </w:r>
          </w:p>
        </w:tc>
        <w:tc>
          <w:tcPr>
            <w:tcW w:type="dxa" w:w="2880"/>
          </w:tcPr>
          <w:p>
            <w:r>
              <w:t>Title of the ticket field.</w:t>
            </w:r>
          </w:p>
        </w:tc>
      </w:tr>
      <w:tr>
        <w:tc>
          <w:tcPr>
            <w:tcW w:type="dxa" w:w="2880"/>
          </w:tcPr>
          <w:p>
            <w:r>
              <w:t>ticket_fields[].title_in_portal</w:t>
            </w:r>
          </w:p>
        </w:tc>
        <w:tc>
          <w:tcPr>
            <w:tcW w:type="dxa" w:w="2880"/>
          </w:tcPr>
          <w:p>
            <w:r>
              <w:t>string</w:t>
            </w:r>
          </w:p>
        </w:tc>
        <w:tc>
          <w:tcPr>
            <w:tcW w:type="dxa" w:w="2880"/>
          </w:tcPr>
          <w:p>
            <w:r>
              <w:t>Title shown to end users in Help Center.</w:t>
            </w:r>
          </w:p>
        </w:tc>
      </w:tr>
      <w:tr>
        <w:tc>
          <w:tcPr>
            <w:tcW w:type="dxa" w:w="2880"/>
          </w:tcPr>
          <w:p>
            <w:r>
              <w:t>ticket_fields[].type</w:t>
            </w:r>
          </w:p>
        </w:tc>
        <w:tc>
          <w:tcPr>
            <w:tcW w:type="dxa" w:w="2880"/>
          </w:tcPr>
          <w:p>
            <w:r>
              <w:t>string</w:t>
            </w:r>
          </w:p>
        </w:tc>
        <w:tc>
          <w:tcPr>
            <w:tcW w:type="dxa" w:w="2880"/>
          </w:tcPr>
          <w:p>
            <w:r>
              <w:t>System or custom field type. (Editable for custom field types and only on creation.)</w:t>
            </w:r>
          </w:p>
        </w:tc>
      </w:tr>
      <w:tr>
        <w:tc>
          <w:tcPr>
            <w:tcW w:type="dxa" w:w="2880"/>
          </w:tcPr>
          <w:p>
            <w:r>
              <w:t>ticket_fields[].updated_at</w:t>
            </w:r>
          </w:p>
        </w:tc>
        <w:tc>
          <w:tcPr>
            <w:tcW w:type="dxa" w:w="2880"/>
          </w:tcPr>
          <w:p>
            <w:r>
              <w:t>string</w:t>
            </w:r>
          </w:p>
        </w:tc>
        <w:tc>
          <w:tcPr>
            <w:tcW w:type="dxa" w:w="2880"/>
          </w:tcPr>
          <w:p>
            <w:r>
              <w:t>Time the custom ticket field was last updated.</w:t>
            </w:r>
          </w:p>
        </w:tc>
      </w:tr>
      <w:tr>
        <w:tc>
          <w:tcPr>
            <w:tcW w:type="dxa" w:w="2880"/>
          </w:tcPr>
          <w:p>
            <w:r>
              <w:t>ticket_fields[].url</w:t>
            </w:r>
          </w:p>
        </w:tc>
        <w:tc>
          <w:tcPr>
            <w:tcW w:type="dxa" w:w="2880"/>
          </w:tcPr>
          <w:p>
            <w:r>
              <w:t>string</w:t>
            </w:r>
          </w:p>
        </w:tc>
        <w:tc>
          <w:tcPr>
            <w:tcW w:type="dxa" w:w="2880"/>
          </w:tcPr>
          <w:p>
            <w:r>
              <w:t>URL for the ticket field resource.</w:t>
            </w:r>
          </w:p>
        </w:tc>
      </w:tr>
      <w:tr>
        <w:tc>
          <w:tcPr>
            <w:tcW w:type="dxa" w:w="2880"/>
          </w:tcPr>
          <w:p>
            <w:r>
              <w:t>ticket_fields[].visible_in_portal</w:t>
            </w:r>
          </w:p>
        </w:tc>
        <w:tc>
          <w:tcPr>
            <w:tcW w:type="dxa" w:w="2880"/>
          </w:tcPr>
          <w:p>
            <w:r>
              <w:t>boolean</w:t>
            </w:r>
          </w:p>
        </w:tc>
        <w:tc>
          <w:tcPr>
            <w:tcW w:type="dxa" w:w="2880"/>
          </w:tcPr>
          <w:p>
            <w:r>
              <w:t>Whether this field is visible to end users in Help Center.</w:t>
            </w:r>
          </w:p>
        </w:tc>
      </w:tr>
    </w:tbl>
    <w:p/>
    <w:p>
      <w:pPr>
        <w:pStyle w:val="Heading3"/>
      </w:pPr>
      <w:r>
        <w:t>Sideloads</w:t>
      </w:r>
    </w:p>
    <w:p>
      <w:r>
        <w:t>Supported sideloads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The user or users that created the ticket field</w:t>
            </w:r>
          </w:p>
        </w:tc>
      </w:tr>
    </w:tbl>
    <w:p/>
    <w:p>
      <w:pPr>
        <w:pStyle w:val="Heading3"/>
      </w:pPr>
      <w:r>
        <w:t>Pagination</w:t>
      </w:r>
    </w:p>
    <w:p>
      <w:pPr>
        <w:pStyle w:val="ListBullet"/>
      </w:pPr>
      <w:r>
        <w:t>Cursor pagination (recommended) using page[size], page[after], page[before]</w:t>
      </w:r>
    </w:p>
    <w:p>
      <w:pPr>
        <w:pStyle w:val="ListBullet"/>
      </w:pPr>
      <w:r>
        <w:t>Cursor pagination returns a maximum of 100 records per page</w:t>
      </w:r>
    </w:p>
    <w:p>
      <w:pPr>
        <w:pStyle w:val="ListBullet"/>
      </w:pPr>
      <w:r>
        <w:t>Non-paginated responses may return every field (behavior depends on request/endpoint defaults)</w:t>
      </w:r>
    </w:p>
    <w:p>
      <w:pPr>
        <w:pStyle w:val="Heading3"/>
      </w:pPr>
      <w:r>
        <w:t>Available Sorting Options</w:t>
      </w:r>
    </w:p>
    <w:p>
      <w:pPr>
        <w:pStyle w:val="ListBullet"/>
      </w:pPr>
      <w:r>
        <w:t>Use sort with a field name (example: sort=name) or prefix - for descending (example: sort=-created_at)</w:t>
      </w:r>
    </w:p>
    <w:p>
      <w:pPr>
        <w:pStyle w:val="ListBullet"/>
      </w:pPr>
      <w:r>
        <w:t>The documentation does not enumerate all sortable fields; it only provides examples.</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'https://{{OAUTH_REQUEST_PAYLOAD.formData.ZENDESK_SUBDOMAIN}}.zendesk.com/api/v2/ticket_fields?page[size]=100&amp;sort=name' \</w:t>
        <w:br/>
        <w:t xml:space="preserve"> --header 'Accept: application/json'</w:t>
      </w:r>
    </w:p>
    <w:p>
      <w:pPr>
        <w:pStyle w:val="Heading3"/>
      </w:pPr>
      <w:r>
        <w:t>Example Usage</w:t>
      </w:r>
    </w:p>
    <w:p>
      <w:pPr>
        <w:pStyle w:val="Heading3"/>
      </w:pPr>
      <w:r>
        <w:t>Example 1: Default list</w:t>
      </w:r>
    </w:p>
    <w:p>
      <w:r>
        <w:rPr>
          <w:b/>
          <w:color w:val="666666"/>
          <w:sz w:val="16"/>
        </w:rPr>
        <w:t>[bash]</w:t>
      </w:r>
    </w:p>
    <w:p>
      <w:pPr>
        <w:shd w:fill="F2F2F2" w:val="clear"/>
      </w:pPr>
      <w:r>
        <w:rPr>
          <w:rFonts w:ascii="Courier New" w:hAnsi="Courier New"/>
          <w:sz w:val="17"/>
        </w:rPr>
        <w:t>curl -sS 'https://{{OAUTH_REQUEST_PAYLOAD.formData.ZENDESK_SUBDOMAIN}}.zendesk.com/api/v2/ticket_fields' \</w:t>
        <w:br/>
        <w:t xml:space="preserve"> -H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-sS 'https://{{OAUTH_REQUEST_PAYLOAD.formData.ZENDESK_SUBDOMAIN}}.zendesk.com/api/v2/ticket_fields?page[size]=50&amp;page[after]=eyJvIjoiaWQiLCJ2IjoiYVFFPSJ9&amp;include_boundary_indicators=true' \</w:t>
        <w:br/>
        <w:t xml:space="preserve"> -H 'Accept: application/json'</w:t>
      </w:r>
    </w:p>
    <w:p>
      <w:pPr>
        <w:pStyle w:val="Heading3"/>
      </w:pPr>
      <w:r>
        <w:t>Example 3: Force portal titles for a locale + include creator info</w:t>
      </w:r>
    </w:p>
    <w:p>
      <w:r>
        <w:rPr>
          <w:b/>
          <w:color w:val="666666"/>
          <w:sz w:val="16"/>
        </w:rPr>
        <w:t>[bash]</w:t>
      </w:r>
    </w:p>
    <w:p>
      <w:pPr>
        <w:shd w:fill="F2F2F2" w:val="clear"/>
      </w:pPr>
      <w:r>
        <w:rPr>
          <w:rFonts w:ascii="Courier New" w:hAnsi="Courier New"/>
          <w:sz w:val="17"/>
        </w:rPr>
        <w:t>curl -sS 'https://{{OAUTH_REQUEST_PAYLOAD.formData.ZENDESK_SUBDOMAIN}}.zendesk.com/api/v2/ticket_fields?locale=de&amp;creator=true' \</w:t>
        <w:br/>
        <w:t xml:space="preserve"> -H 'Accept: application/json'</w:t>
      </w:r>
    </w:p>
    <w:p>
      <w:pPr>
        <w:pStyle w:val="Heading3"/>
      </w:pPr>
      <w:r>
        <w:t>Behavior</w:t>
      </w:r>
    </w:p>
    <w:p>
      <w:pPr>
        <w:pStyle w:val="ListBullet"/>
      </w:pPr>
      <w:r>
        <w:t>Returns ticket fields in an order determined by field id when cursor-paginated.</w:t>
      </w:r>
    </w:p>
    <w:p>
      <w:pPr>
        <w:pStyle w:val="ListBullet"/>
      </w:pPr>
      <w:r>
        <w:t>If results are not paginated, returns fields ordered by position.</w:t>
      </w:r>
    </w:p>
    <w:p>
      <w:pPr>
        <w:pStyle w:val="ListBullet"/>
      </w:pPr>
      <w:r>
        <w:t>For end users, only fields with visible_in_portal=true are returned.</w:t>
      </w:r>
    </w:p>
    <w:p>
      <w:pPr>
        <w:pStyle w:val="ListBullet"/>
      </w:pPr>
      <w:r>
        <w:t>Cursor pagination returns up to 100 records per page.</w:t>
      </w:r>
    </w:p>
    <w:p>
      <w:pPr>
        <w:pStyle w:val="Heading3"/>
      </w:pPr>
      <w:r>
        <w:t>Notes</w:t>
      </w:r>
    </w:p>
    <w:p>
      <w:pPr>
        <w:pStyle w:val="ListBullet"/>
      </w:pPr>
      <w:r>
        <w:t xml:space="preserve">Ticket field ordering can be adjusted via: </w:t>
        <w:br/>
        <w:br/>
        <w:t>Update Ticket Field endpoint</w:t>
        <w:br/>
        <w:t>Reorder Ticket Fields endpoint</w:t>
        <w:br/>
        <w:t>Admin Center UI (Ticket Fields page)</w:t>
      </w:r>
    </w:p>
    <w:p>
      <w:pPr>
        <w:pStyle w:val="ListBullet"/>
      </w:pPr>
      <w:r>
        <w:t>For accounts with multiple ticket forms, the field order on the ticket page is defined within each form.</w:t>
      </w:r>
    </w:p>
    <w:p>
      <w:pPr>
        <w:pStyle w:val="ListBullet"/>
      </w:pPr>
      <w:r>
        <w:t>Consider caching this resource for use with the Tickets API.</w:t>
      </w:r>
    </w:p>
    <w:p>
      <w:pPr>
        <w:pStyle w:val="Heading3"/>
      </w:pPr>
      <w:r>
        <w:t>Gotchas</w:t>
      </w:r>
    </w:p>
    <w:p>
      <w:pPr>
        <w:pStyle w:val="ListBullet"/>
      </w:pPr>
      <w:r>
        <w:t>Cursor pagination parameters are nested (JSON:API style): use page[size], page[after], and page[before] in the URL query string (not in the request body).</w:t>
      </w:r>
    </w:p>
    <w:p>
      <w:pPr>
        <w:pStyle w:val="ListBullet"/>
      </w:pPr>
      <w:r>
        <w:t>include_boundary_indicators and include_item_cursors are only valid when using cursor pagination parameters.</w:t>
      </w:r>
    </w:p>
    <w:p>
      <w:pPr>
        <w:pStyle w:val="Heading3"/>
      </w:pPr>
      <w:r>
        <w:t>Error Handling</w:t>
      </w:r>
    </w:p>
    <w:p>
      <w:r>
        <w:t>The scraped content only documents a 200 success response; no error responses were provided.</w:t>
      </w:r>
    </w:p>
    <w:p>
      <w:pPr>
        <w:pStyle w:val="Heading3"/>
      </w:pPr>
      <w:r>
        <w:t>Related ticketFields actions</w:t>
      </w:r>
    </w:p>
    <w:p>
      <w:pPr>
        <w:pStyle w:val="ListBullet"/>
      </w:pPr>
      <w:r>
        <w:t>[DELETE] Delete a Ticket Field — /api/v2/ticket_fields/{{ticketFieldId}}</w:t>
      </w:r>
    </w:p>
    <w:p>
      <w:pPr>
        <w:pStyle w:val="ListBullet"/>
      </w:pPr>
      <w:r>
        <w:t>[POST] Create Ticket Field — /api/v2/ticket_fields</w:t>
      </w:r>
    </w:p>
    <w:p>
      <w:pPr>
        <w:pStyle w:val="ListBullet"/>
      </w:pPr>
      <w:r>
        <w:t>[PUT] Update a Ticket Field — /api/v2/ticket_fields/{{ticketFieldId}}</w:t>
      </w:r>
    </w:p>
    <w:p>
      <w:pPr>
        <w:pStyle w:val="ListBullet"/>
      </w:pPr>
      <w:r>
        <w:t>[GET] Show a Ticket Field — /api/v2/ticket_fields/{{ticketFieldId}}</w:t>
      </w:r>
    </w:p>
    <w:p>
      <w:pPr>
        <w:pStyle w:val="ListBullet"/>
      </w:pPr>
      <w:r>
        <w:t>[GET] Show Many Ticket Fields — /api/v2/ticket_fields/show_many</w:t>
      </w:r>
    </w:p>
    <w:p>
      <w:pPr>
        <w:pStyle w:val="ListBullet"/>
      </w:pPr>
      <w:r>
        <w:t>[GET] Count Ticket Fields — /api/v2/ticket_fields/count</w:t>
      </w:r>
    </w:p>
    <w:p>
      <w:r>
        <w:br w:type="page"/>
      </w:r>
    </w:p>
    <w:p>
      <w:pPr>
        <w:pStyle w:val="Heading2"/>
      </w:pPr>
      <w:r>
        <w:t>140. [GET] List Account Attributes</w:t>
      </w:r>
    </w:p>
    <w:p>
      <w:r>
        <w:rPr>
          <w:b/>
        </w:rPr>
        <w:t xml:space="preserve">Endpoint: </w:t>
      </w:r>
      <w:r>
        <w:rPr>
          <w:rFonts w:ascii="Courier New" w:hAnsi="Courier New"/>
          <w:sz w:val="18"/>
        </w:rPr>
        <w:t>/api/v2/routing/attributes</w:t>
      </w:r>
    </w:p>
    <w:p>
      <w:pPr>
        <w:pStyle w:val="Heading3"/>
      </w:pPr>
      <w:r>
        <w:t>Prerequisites</w:t>
      </w:r>
    </w:p>
    <w:p>
      <w:pPr>
        <w:pStyle w:val="ListBullet"/>
      </w:pPr>
      <w:r>
        <w:t>Must be an agent or admin</w:t>
      </w:r>
    </w:p>
    <w:p>
      <w:pPr>
        <w:pStyle w:val="Heading3"/>
      </w:pPr>
      <w:r>
        <w:t>Method</w:t>
      </w:r>
    </w:p>
    <w:p>
      <w:r>
        <w:t>GET</w:t>
      </w:r>
    </w:p>
    <w:p>
      <w:pPr>
        <w:pStyle w:val="Heading3"/>
      </w:pPr>
      <w:r>
        <w:t>URL</w:t>
      </w:r>
    </w:p>
    <w:p>
      <w:r>
        <w:t>https://{{OAUTH_REQUEST_PAYLOAD.formData.ZENDESK_SUBDOMAIN}}.zendesk.com/api/v2/routing/attributes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skill-based routing attributes for the account. Supports optional sideloading of related resources.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Sideloads to include in the response. Accepts a comma-separated list of values. Supported value(s): attribute_values. Example: attribute_values. Send as a URL query parameter.</w:t>
            </w:r>
          </w:p>
        </w:tc>
      </w:tr>
    </w:tbl>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"attributes": [</w:t>
        <w:br/>
        <w:t xml:space="preserve"> {</w:t>
        <w:br/>
        <w:t xml:space="preserve"> "created_at": "2024-01-15T10:30:00Z",</w:t>
        <w:br/>
        <w:t xml:space="preserve"> "id": "123456",</w:t>
        <w:br/>
        <w:t xml:space="preserve"> "name": "Language",</w:t>
        <w:br/>
        <w:t xml:space="preserve"> "updated_at": "2024-01-20T09:12:00Z",</w:t>
        <w:br/>
        <w:t xml:space="preserve"> "url": "https://{{OAUTH_REQUEST_PAYLOAD.formData.ZENDESK_SUBDOMAIN}}.zendesk.com/api/v2/routing/attributes/123456.json"</w:t>
        <w:br/>
        <w:t xml:space="preserve"> }</w:t>
        <w:br/>
        <w:t xml:space="preserve"> ],</w:t>
        <w:br/>
        <w:t xml:space="preserve"> "count": 1,</w:t>
        <w:br/>
        <w:t xml:space="preserve"> "next_page": null,</w:t>
        <w:br/>
        <w:t xml:space="preserve"> "previous_page": null</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attributes</w:t>
            </w:r>
          </w:p>
        </w:tc>
        <w:tc>
          <w:tcPr>
            <w:tcW w:type="dxa" w:w="2880"/>
          </w:tcPr>
          <w:p>
            <w:r>
              <w:t>array</w:t>
            </w:r>
          </w:p>
        </w:tc>
        <w:tc>
          <w:tcPr>
            <w:tcW w:type="dxa" w:w="2880"/>
          </w:tcPr>
          <w:p>
            <w:r>
              <w:t>List of account attributes.</w:t>
            </w:r>
          </w:p>
        </w:tc>
      </w:tr>
      <w:tr>
        <w:tc>
          <w:tcPr>
            <w:tcW w:type="dxa" w:w="2880"/>
          </w:tcPr>
          <w:p>
            <w:r>
              <w:t>attributes[].created_at</w:t>
            </w:r>
          </w:p>
        </w:tc>
        <w:tc>
          <w:tcPr>
            <w:tcW w:type="dxa" w:w="2880"/>
          </w:tcPr>
          <w:p>
            <w:r>
              <w:t>string</w:t>
            </w:r>
          </w:p>
        </w:tc>
        <w:tc>
          <w:tcPr>
            <w:tcW w:type="dxa" w:w="2880"/>
          </w:tcPr>
          <w:p>
            <w:r>
              <w:t>When this record was created.</w:t>
            </w:r>
          </w:p>
        </w:tc>
      </w:tr>
      <w:tr>
        <w:tc>
          <w:tcPr>
            <w:tcW w:type="dxa" w:w="2880"/>
          </w:tcPr>
          <w:p>
            <w:r>
              <w:t>attributes[].id</w:t>
            </w:r>
          </w:p>
        </w:tc>
        <w:tc>
          <w:tcPr>
            <w:tcW w:type="dxa" w:w="2880"/>
          </w:tcPr>
          <w:p>
            <w:r>
              <w:t>string</w:t>
            </w:r>
          </w:p>
        </w:tc>
        <w:tc>
          <w:tcPr>
            <w:tcW w:type="dxa" w:w="2880"/>
          </w:tcPr>
          <w:p>
            <w:r>
              <w:t>Automatically assigned when an attribute is created.</w:t>
            </w:r>
          </w:p>
        </w:tc>
      </w:tr>
      <w:tr>
        <w:tc>
          <w:tcPr>
            <w:tcW w:type="dxa" w:w="2880"/>
          </w:tcPr>
          <w:p>
            <w:r>
              <w:t>attributes[].name</w:t>
            </w:r>
          </w:p>
        </w:tc>
        <w:tc>
          <w:tcPr>
            <w:tcW w:type="dxa" w:w="2880"/>
          </w:tcPr>
          <w:p>
            <w:r>
              <w:t>string</w:t>
            </w:r>
          </w:p>
        </w:tc>
        <w:tc>
          <w:tcPr>
            <w:tcW w:type="dxa" w:w="2880"/>
          </w:tcPr>
          <w:p>
            <w:r>
              <w:t>The name of the attribute.</w:t>
            </w:r>
          </w:p>
        </w:tc>
      </w:tr>
      <w:tr>
        <w:tc>
          <w:tcPr>
            <w:tcW w:type="dxa" w:w="2880"/>
          </w:tcPr>
          <w:p>
            <w:r>
              <w:t>attributes[].updated_at</w:t>
            </w:r>
          </w:p>
        </w:tc>
        <w:tc>
          <w:tcPr>
            <w:tcW w:type="dxa" w:w="2880"/>
          </w:tcPr>
          <w:p>
            <w:r>
              <w:t>string</w:t>
            </w:r>
          </w:p>
        </w:tc>
        <w:tc>
          <w:tcPr>
            <w:tcW w:type="dxa" w:w="2880"/>
          </w:tcPr>
          <w:p>
            <w:r>
              <w:t>When this record was last updated.</w:t>
            </w:r>
          </w:p>
        </w:tc>
      </w:tr>
      <w:tr>
        <w:tc>
          <w:tcPr>
            <w:tcW w:type="dxa" w:w="2880"/>
          </w:tcPr>
          <w:p>
            <w:r>
              <w:t>attributes[].url</w:t>
            </w:r>
          </w:p>
        </w:tc>
        <w:tc>
          <w:tcPr>
            <w:tcW w:type="dxa" w:w="2880"/>
          </w:tcPr>
          <w:p>
            <w:r>
              <w:t>string</w:t>
            </w:r>
          </w:p>
        </w:tc>
        <w:tc>
          <w:tcPr>
            <w:tcW w:type="dxa" w:w="2880"/>
          </w:tcPr>
          <w:p>
            <w:r>
              <w:t>URL of the attribute.</w:t>
            </w:r>
          </w:p>
        </w:tc>
      </w:tr>
      <w:tr>
        <w:tc>
          <w:tcPr>
            <w:tcW w:type="dxa" w:w="2880"/>
          </w:tcPr>
          <w:p>
            <w:r>
              <w:t>count</w:t>
            </w:r>
          </w:p>
        </w:tc>
        <w:tc>
          <w:tcPr>
            <w:tcW w:type="dxa" w:w="2880"/>
          </w:tcPr>
          <w:p>
            <w:r>
              <w:t>integer</w:t>
            </w:r>
          </w:p>
        </w:tc>
        <w:tc>
          <w:tcPr>
            <w:tcW w:type="dxa" w:w="2880"/>
          </w:tcPr>
          <w:p>
            <w:r>
              <w:t>Total number of attributes returned/available (as provided by the API).</w:t>
            </w:r>
          </w:p>
        </w:tc>
      </w:tr>
      <w:tr>
        <w:tc>
          <w:tcPr>
            <w:tcW w:type="dxa" w:w="2880"/>
          </w:tcPr>
          <w:p>
            <w:r>
              <w:t>next_page</w:t>
            </w:r>
          </w:p>
        </w:tc>
        <w:tc>
          <w:tcPr>
            <w:tcW w:type="dxa" w:w="2880"/>
          </w:tcPr>
          <w:p>
            <w:r>
              <w:t>string | null</w:t>
            </w:r>
          </w:p>
        </w:tc>
        <w:tc>
          <w:tcPr>
            <w:tcW w:type="dxa" w:w="2880"/>
          </w:tcPr>
          <w:p>
            <w:r>
              <w:t>URL to the next page of results, if any.</w:t>
            </w:r>
          </w:p>
        </w:tc>
      </w:tr>
      <w:tr>
        <w:tc>
          <w:tcPr>
            <w:tcW w:type="dxa" w:w="2880"/>
          </w:tcPr>
          <w:p>
            <w:r>
              <w:t>previous_page</w:t>
            </w:r>
          </w:p>
        </w:tc>
        <w:tc>
          <w:tcPr>
            <w:tcW w:type="dxa" w:w="2880"/>
          </w:tcPr>
          <w:p>
            <w:r>
              <w:t>string | null</w:t>
            </w:r>
          </w:p>
        </w:tc>
        <w:tc>
          <w:tcPr>
            <w:tcW w:type="dxa" w:w="2880"/>
          </w:tcPr>
          <w:p>
            <w:r>
              <w:t>URL to the previous page of results, if any.</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attribute_values</w:t>
            </w:r>
          </w:p>
        </w:tc>
        <w:tc>
          <w:tcPr>
            <w:tcW w:type="dxa" w:w="4320"/>
          </w:tcPr>
          <w:p>
            <w:r>
              <w:t>The attribute values available on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'https://{{OAUTH_REQUEST_PAYLOAD.formData.ZENDESK_SUBDOMAIN}}.zendesk.com/api/v2/routing/attributes?include=attribute_values' \</w:t>
        <w:br/>
        <w:t xml:space="preserve"> --header 'Accept: application/json'</w:t>
      </w:r>
    </w:p>
    <w:p>
      <w:pPr>
        <w:pStyle w:val="Heading3"/>
      </w:pPr>
      <w:r>
        <w:t>Example Usage</w:t>
      </w:r>
    </w:p>
    <w:p>
      <w:pPr>
        <w:pStyle w:val="Heading3"/>
      </w:pPr>
      <w:r>
        <w:t>Example 1: List attributes (no sideloads)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'https://{{OAUTH_REQUEST_PAYLOAD.formData.ZENDESK_SUBDOMAIN}}.zendesk.com/api/v2/routing/attributes' \</w:t>
        <w:br/>
        <w:t xml:space="preserve"> --header 'Accept: application/json'</w:t>
      </w:r>
    </w:p>
    <w:p>
      <w:pPr>
        <w:pStyle w:val="Heading3"/>
      </w:pPr>
      <w:r>
        <w:t>Example 2: List attributes with attribute values sideloaded</w:t>
      </w:r>
    </w:p>
    <w:p>
      <w:pPr>
        <w:pStyle w:val="Heading3"/>
      </w:pPr>
      <w:r>
        <w:t>Notes</w:t>
      </w:r>
    </w:p>
    <w:p>
      <w:pPr>
        <w:pStyle w:val="ListBullet"/>
      </w:pPr>
      <w:r>
        <w:t>The include parameter accepts a comma-separated list, but only attribute_values is documented as supported here.</w:t>
      </w:r>
    </w:p>
    <w:p>
      <w:pPr>
        <w:pStyle w:val="ListBullet"/>
      </w:pPr>
      <w:r>
        <w:t>This endpoint is labeled “Allowed For: Agents and admins”.</w:t>
      </w:r>
    </w:p>
    <w:p>
      <w:pPr>
        <w:pStyle w:val="Heading3"/>
      </w:pPr>
      <w:r>
        <w:t>Related routingAttributes actions</w:t>
      </w:r>
    </w:p>
    <w:p>
      <w:pPr>
        <w:pStyle w:val="ListBullet"/>
      </w:pPr>
      <w:r>
        <w:t>[POST] Create a Routing Attribute — /api/v2/routing/attributes</w:t>
      </w:r>
    </w:p>
    <w:p>
      <w:pPr>
        <w:pStyle w:val="ListBullet"/>
      </w:pPr>
      <w:r>
        <w:t>[DELETE] Delete a Routing Attribute — /api/v2/routing/attributes/{{attributeId}}</w:t>
      </w:r>
    </w:p>
    <w:p>
      <w:pPr>
        <w:pStyle w:val="ListBullet"/>
      </w:pPr>
      <w:r>
        <w:t>[GET] Show a Routing Attribute — /api/v2/routing/attributes/{{attributeId}}</w:t>
      </w:r>
    </w:p>
    <w:p>
      <w:pPr>
        <w:pStyle w:val="ListBullet"/>
      </w:pPr>
      <w:r>
        <w:t>[PUT] Update a Routing Attribute — /api/v2/routing/attributes/{{attributeId}}</w:t>
      </w:r>
    </w:p>
    <w:p>
      <w:r>
        <w:br w:type="page"/>
      </w:r>
    </w:p>
    <w:p>
      <w:pPr>
        <w:pStyle w:val="Heading2"/>
      </w:pPr>
      <w:r>
        <w:t>141. [DELETE] Delete a Ticket Form Status by ID</w:t>
      </w:r>
    </w:p>
    <w:p>
      <w:r>
        <w:rPr>
          <w:b/>
        </w:rPr>
        <w:t xml:space="preserve">Endpoint: </w:t>
      </w:r>
      <w:r>
        <w:rPr>
          <w:rFonts w:ascii="Courier New" w:hAnsi="Courier New"/>
          <w:sz w:val="18"/>
        </w:rPr>
        <w:t>/api/v2/ticket_forms/{{ticketFormId}}/ticket_form_statuses/{{ticketFormStatusId}}</w:t>
      </w:r>
    </w:p>
    <w:p>
      <w:pPr>
        <w:pStyle w:val="Heading3"/>
      </w:pPr>
      <w:r>
        <w:t>Prerequisites</w:t>
      </w:r>
    </w:p>
    <w:p>
      <w:pPr>
        <w:pStyle w:val="ListBullet"/>
      </w:pPr>
      <w:r>
        <w:t>Allowed for: Admins</w:t>
      </w:r>
    </w:p>
    <w:p>
      <w:pPr>
        <w:pStyle w:val="Heading3"/>
      </w:pPr>
      <w:r>
        <w:t>Method</w:t>
      </w:r>
    </w:p>
    <w:p>
      <w:r>
        <w:t>DELETE</w:t>
      </w:r>
    </w:p>
    <w:p>
      <w:pPr>
        <w:pStyle w:val="Heading3"/>
      </w:pPr>
      <w:r>
        <w:t>URL</w:t>
      </w:r>
    </w:p>
    <w:p>
      <w:r>
        <w:t>https://{{OAUTH_REQUEST_PAYLOAD.formData.ZENDESK_SUBDOMAIN}}.zendesk.com/api/v2/ticket_forms/{{ticket_form_id}}/ticket_form_statuses/{{ticket_form_status_id}}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ticket form status by its ID for a given ticket form.</w:t>
      </w:r>
    </w:p>
    <w:p>
      <w:pPr>
        <w:pStyle w:val="Heading3"/>
      </w:pPr>
      <w:r>
        <w:t>Enforcement Rules</w:t>
      </w:r>
    </w:p>
    <w:p>
      <w:pPr>
        <w:pStyle w:val="ListBullet"/>
      </w:pPr>
      <w:r>
        <w:t>The ticket_form_id path parameter must always be present and must be a non-empty integer.</w:t>
      </w:r>
    </w:p>
    <w:p>
      <w:pPr>
        <w:pStyle w:val="ListBullet"/>
      </w:pPr>
      <w:r>
        <w:t>The ticket_form_status_id path parameter must always be present and must be a non-empty string.</w:t>
      </w:r>
    </w:p>
    <w:p>
      <w:pPr>
        <w:pStyle w:val="ListBullet"/>
      </w:pPr>
      <w:r>
        <w:t>Always construct the path as /api/v2/ticket_forms/{{ticket_form_id}}/ticket_form_statuses/{{ticket_form_status_id}}.</w:t>
      </w:r>
    </w:p>
    <w:p>
      <w:pPr>
        <w:pStyle w:val="ListBullet"/>
      </w:pPr>
      <w:r>
        <w:t>Do not call the API with missing or empty path parameters (e.g., avoid /ticket_forms//ticket_form_statuses/).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/api/v2/ticket_forms/47/ticket_form_statuses/abcdef</w:t>
      </w:r>
    </w:p>
    <w:p>
      <w:pPr>
        <w:pStyle w:val="Heading3"/>
      </w:pPr>
      <w:r>
        <w:t>Invalid Examples</w:t>
      </w:r>
    </w:p>
    <w:p>
      <w:r>
        <w:rPr>
          <w:b/>
          <w:color w:val="666666"/>
          <w:sz w:val="16"/>
        </w:rPr>
        <w:t>[http]</w:t>
      </w:r>
    </w:p>
    <w:p>
      <w:pPr>
        <w:shd w:fill="F2F2F2" w:val="clear"/>
      </w:pPr>
      <w:r>
        <w:rPr>
          <w:rFonts w:ascii="Courier New" w:hAnsi="Courier New"/>
          <w:sz w:val="17"/>
        </w:rPr>
        <w:t>/api/v2/ticket_forms//ticket_form_statuses/abcdef</w:t>
        <w:br/>
        <w:t>/api/v2/ticket_forms/47/ticket_form_statuses/</w:t>
        <w:br/>
        <w:t>/api/v2/ticket_forms/47/ticket_form_statuses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r>
        <w:tc>
          <w:tcPr>
            <w:tcW w:type="dxa" w:w="2880"/>
          </w:tcPr>
          <w:p>
            <w:r>
              <w:t>ticket_form_status_id</w:t>
            </w:r>
          </w:p>
        </w:tc>
        <w:tc>
          <w:tcPr>
            <w:tcW w:type="dxa" w:w="2880"/>
          </w:tcPr>
          <w:p>
            <w:r>
              <w:t>string</w:t>
            </w:r>
          </w:p>
        </w:tc>
        <w:tc>
          <w:tcPr>
            <w:tcW w:type="dxa" w:w="2880"/>
          </w:tcPr>
          <w:p>
            <w:r>
              <w:t>The ID of the ticket form status. Example: "abcdef".</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'https://{{OAUTH_REQUEST_PAYLOAD.formData.ZENDESK_SUBDOMAIN}}.zendesk.com/api/v2/ticket_forms/47/ticket_form_statuses/abcdef' \</w:t>
        <w:br/>
        <w:t xml:space="preserve"> --header 'Accept: application/json'</w:t>
      </w:r>
    </w:p>
    <w:p>
      <w:pPr>
        <w:pStyle w:val="Heading3"/>
      </w:pPr>
      <w:r>
        <w:t>Related ticketFormStatuses actions</w:t>
      </w:r>
    </w:p>
    <w:p>
      <w:pPr>
        <w:pStyle w:val="ListBullet"/>
      </w:pPr>
      <w:r>
        <w:t>[GET] Show Many Ticket Form Statuses — /api/v2/ticket_form_statuses/show_many</w:t>
      </w:r>
    </w:p>
    <w:p>
      <w:pPr>
        <w:pStyle w:val="ListBullet"/>
      </w:pPr>
      <w:r>
        <w:t>[PUT] Bulk Update a Ticket Form’s Status Associations — /api/v2/ticket_forms/{{ticketFormId}}/ticket_form_statuses</w:t>
      </w:r>
    </w:p>
    <w:p>
      <w:pPr>
        <w:pStyle w:val="ListBullet"/>
      </w:pPr>
      <w:r>
        <w:t>[POST] Create Ticket Form Status Associations for a Custom Status — /api/v2/custom_statuses/{{customStatusId}}/ticket_form_statuses</w:t>
      </w:r>
    </w:p>
    <w:p>
      <w:pPr>
        <w:pStyle w:val="ListBullet"/>
      </w:pPr>
      <w:r>
        <w:t>[DELETE] Delete a Ticket Form’s Statuses — /api/v2/ticket_forms/{{ticketFormId}}/ticket_form_statuses</w:t>
      </w:r>
    </w:p>
    <w:p>
      <w:pPr>
        <w:pStyle w:val="ListBullet"/>
      </w:pPr>
      <w:r>
        <w:t>[GET] List a Ticket Form’s Ticket Form Statuses — /api/v2/ticket_forms/{{ticketFormId}}/ticket_form_statuses</w:t>
      </w:r>
    </w:p>
    <w:p>
      <w:pPr>
        <w:pStyle w:val="ListBullet"/>
      </w:pPr>
      <w:r>
        <w:t>[GET] List Ticket Form Statuses — /api/v2/ticket_form_statuses</w:t>
      </w:r>
    </w:p>
    <w:p>
      <w:r>
        <w:br w:type="page"/>
      </w:r>
    </w:p>
    <w:p>
      <w:pPr>
        <w:pStyle w:val="Heading2"/>
      </w:pPr>
      <w:r>
        <w:t>142. [PUT] Update a Ticket Field</w:t>
      </w:r>
    </w:p>
    <w:p>
      <w:r>
        <w:rPr>
          <w:b/>
        </w:rPr>
        <w:t xml:space="preserve">Endpoint: </w:t>
      </w:r>
      <w:r>
        <w:rPr>
          <w:rFonts w:ascii="Courier New" w:hAnsi="Courier New"/>
          <w:sz w:val="18"/>
        </w:rPr>
        <w:t>/api/v2/ticket_fields/{{ticketFieldId}}</w:t>
      </w:r>
    </w:p>
    <w:p>
      <w:pPr>
        <w:pStyle w:val="Heading3"/>
      </w:pPr>
      <w:r>
        <w:t>Prerequisites</w:t>
      </w:r>
    </w:p>
    <w:p>
      <w:pPr>
        <w:pStyle w:val="ListBullet"/>
      </w:pPr>
      <w:r>
        <w:t>Must be an Admin in Zendesk (endpoint is “Allowed for Admins”)</w:t>
      </w:r>
    </w:p>
    <w:p>
      <w:pPr>
        <w:pStyle w:val="ListBullet"/>
      </w:pPr>
      <w:r>
        <w:t>You must know the target ticket field ID (ticket_field_id)</w:t>
      </w:r>
    </w:p>
    <w:p>
      <w:pPr>
        <w:pStyle w:val="Heading3"/>
      </w:pPr>
      <w:r>
        <w:t>Method</w:t>
      </w:r>
    </w:p>
    <w:p>
      <w:r>
        <w:t>PUT</w:t>
      </w:r>
    </w:p>
    <w:p>
      <w:pPr>
        <w:pStyle w:val="Heading3"/>
      </w:pPr>
      <w:r>
        <w:t>URL</w:t>
      </w:r>
    </w:p>
    <w:p>
      <w:r>
        <w:t>https://{{OAUTH_REQUEST_PAYLOAD.formData.ZENDESK_SUBDOMAIN}}.zendesk.com/api/v2/ticket_fields/{{ticket_field_id}}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ticket field. This endpoint can also be used to add, update, or remove options for drop-down (tagger) and multi-select (multiselect) custom fields via custom_field_options.</w:t>
      </w:r>
    </w:p>
    <w:p>
      <w:pPr>
        <w:pStyle w:val="Heading3"/>
      </w:pPr>
      <w:r>
        <w:t>Enforcement Rules</w:t>
      </w:r>
    </w:p>
    <w:p>
      <w:pPr>
        <w:pStyle w:val="ListBullet"/>
      </w:pPr>
      <w:r>
        <w:t>The ticket_field_id path parameter must always be present.</w:t>
      </w:r>
    </w:p>
    <w:p>
      <w:pPr>
        <w:pStyle w:val="ListBullet"/>
      </w:pPr>
      <w:r>
        <w:t>If the user provides a ticket_field_id, use that value directly.</w:t>
      </w:r>
    </w:p>
    <w:p>
      <w:pPr>
        <w:pStyle w:val="ListBullet"/>
      </w:pPr>
      <w:r>
        <w:t>Do not call the API with a missing or empty ticket_field_id (avoid /ticket_fields//).</w:t>
      </w:r>
    </w:p>
    <w:p>
      <w:pPr>
        <w:pStyle w:val="ListBullet"/>
      </w:pPr>
      <w:r>
        <w:t>Always construct the path as /api/v2/ticket_fields/{{ticket_field_id}}, where {{ticket_field_id}}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/api/v2/ticket_fields/34</w:t>
        <w:br/>
        <w:t>/api/v2/ticket_fields/21938362</w:t>
      </w:r>
    </w:p>
    <w:p>
      <w:pPr>
        <w:pStyle w:val="Heading3"/>
      </w:pPr>
      <w:r>
        <w:t>Invalid Examples</w:t>
      </w:r>
    </w:p>
    <w:p>
      <w:r>
        <w:rPr>
          <w:b/>
          <w:color w:val="666666"/>
          <w:sz w:val="16"/>
        </w:rPr>
        <w:t>[http]</w:t>
      </w:r>
    </w:p>
    <w:p>
      <w:pPr>
        <w:shd w:fill="F2F2F2" w:val="clear"/>
      </w:pPr>
      <w:r>
        <w:rPr>
          <w:rFonts w:ascii="Courier New" w:hAnsi="Courier New"/>
          <w:sz w:val="17"/>
        </w:rPr>
        <w:t>/api/v2/ticket_fields/</w:t>
        <w:br/>
        <w:t>/api/v2/ticket_fields</w:t>
        <w:br/>
        <w:t>/api/v2/ticket_fields//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ticket_field_id</w:t>
            </w:r>
          </w:p>
        </w:tc>
        <w:tc>
          <w:tcPr>
            <w:tcW w:type="dxa" w:w="2880"/>
          </w:tcPr>
          <w:p>
            <w:r>
              <w:t>integer</w:t>
            </w:r>
          </w:p>
        </w:tc>
        <w:tc>
          <w:tcPr>
            <w:tcW w:type="dxa" w:w="2880"/>
          </w:tcPr>
          <w:p>
            <w:r>
              <w:t>The ID of the ticket field. Example: 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creator</w:t>
            </w:r>
          </w:p>
        </w:tc>
        <w:tc>
          <w:tcPr>
            <w:tcW w:type="dxa" w:w="2880"/>
          </w:tcPr>
          <w:p>
            <w:r>
              <w:t>boolean</w:t>
            </w:r>
          </w:p>
        </w:tc>
        <w:tc>
          <w:tcPr>
            <w:tcW w:type="dxa" w:w="2880"/>
          </w:tcPr>
          <w:p>
            <w:r>
              <w:t>If true, includes creator_user_id and creator_app_name in the response. If created by an app: creator_user_id is -1 and creator_app_name is the app name; otherwise creator_app_name is null.</w:t>
            </w:r>
          </w:p>
        </w:tc>
      </w:tr>
    </w:tbl>
    <w:p/>
    <w:p>
      <w:pPr>
        <w:pStyle w:val="Heading3"/>
      </w:pPr>
      <w:r>
        <w:t>Request Body</w:t>
      </w:r>
    </w:p>
    <w:p>
      <w:pPr>
        <w:pStyle w:val="Heading3"/>
      </w:pPr>
      <w:r>
        <w:t>Required Request Body Fields</w:t>
      </w:r>
    </w:p>
    <w:p>
      <w:r>
        <w:t>None explicitly documented (the docs only provide an example of updating custom_field_options).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w:t>
            </w:r>
          </w:p>
        </w:tc>
        <w:tc>
          <w:tcPr>
            <w:tcW w:type="dxa" w:w="2880"/>
          </w:tcPr>
          <w:p>
            <w:r>
              <w:t>object</w:t>
            </w:r>
          </w:p>
        </w:tc>
        <w:tc>
          <w:tcPr>
            <w:tcW w:type="dxa" w:w="2880"/>
          </w:tcPr>
          <w:p>
            <w:r>
              <w:t>Container object for ticket field updates.</w:t>
            </w:r>
          </w:p>
        </w:tc>
      </w:tr>
      <w:tr>
        <w:tc>
          <w:tcPr>
            <w:tcW w:type="dxa" w:w="2880"/>
          </w:tcPr>
          <w:p>
            <w:r>
              <w:t>ticket_field.custom_field_options</w:t>
            </w:r>
          </w:p>
        </w:tc>
        <w:tc>
          <w:tcPr>
            <w:tcW w:type="dxa" w:w="2880"/>
          </w:tcPr>
          <w:p>
            <w:r>
              <w:t>array</w:t>
            </w:r>
          </w:p>
        </w:tc>
        <w:tc>
          <w:tcPr>
            <w:tcW w:type="dxa" w:w="2880"/>
          </w:tcPr>
          <w:p>
            <w:r>
              <w:t>Array of option objects used to update drop-down (tagger) or multi-select (multiselect) field options. Important: Unless you want to remove options, you must specify all existing options in the update request—omitting an option removes it (and removes its values from tickets/macros).</w:t>
            </w:r>
          </w:p>
        </w:tc>
      </w:tr>
      <w:tr>
        <w:tc>
          <w:tcPr>
            <w:tcW w:type="dxa" w:w="2880"/>
          </w:tcPr>
          <w:p>
            <w:r>
              <w:t>ticket_field.custom_field_options[].name</w:t>
            </w:r>
          </w:p>
        </w:tc>
        <w:tc>
          <w:tcPr>
            <w:tcW w:type="dxa" w:w="2880"/>
          </w:tcPr>
          <w:p>
            <w:r>
              <w:t>string</w:t>
            </w:r>
          </w:p>
        </w:tc>
        <w:tc>
          <w:tcPr>
            <w:tcW w:type="dxa" w:w="2880"/>
          </w:tcPr>
          <w:p>
            <w:r>
              <w:t>Required within each option object. Corresponds to the “Title” in the admin UI.</w:t>
            </w:r>
          </w:p>
        </w:tc>
      </w:tr>
      <w:tr>
        <w:tc>
          <w:tcPr>
            <w:tcW w:type="dxa" w:w="2880"/>
          </w:tcPr>
          <w:p>
            <w:r>
              <w:t>ticket_field.custom_field_options[].value</w:t>
            </w:r>
          </w:p>
        </w:tc>
        <w:tc>
          <w:tcPr>
            <w:tcW w:type="dxa" w:w="2880"/>
          </w:tcPr>
          <w:p>
            <w:r>
              <w:t>string</w:t>
            </w:r>
          </w:p>
        </w:tc>
        <w:tc>
          <w:tcPr>
            <w:tcW w:type="dxa" w:w="2880"/>
          </w:tcPr>
          <w:p>
            <w:r>
              <w:t>Required within each option object. Corresponds to the “Tag” in the admin UI.</w:t>
            </w:r>
          </w:p>
        </w:tc>
      </w:tr>
    </w:tbl>
    <w:p/>
    <w:p>
      <w:pPr>
        <w:pStyle w:val="Heading3"/>
      </w:pPr>
      <w:r>
        <w:t>Example Request Body (update drop-down options)</w:t>
      </w:r>
    </w:p>
    <w:p>
      <w:r>
        <w:rPr>
          <w:b/>
          <w:color w:val="666666"/>
          <w:sz w:val="16"/>
        </w:rPr>
        <w:t>[json]</w:t>
      </w:r>
    </w:p>
    <w:p>
      <w:pPr>
        <w:shd w:fill="F2F2F2" w:val="clear"/>
      </w:pPr>
      <w:r>
        <w:rPr>
          <w:rFonts w:ascii="Courier New" w:hAnsi="Courier New"/>
          <w:sz w:val="17"/>
        </w:rPr>
        <w:t>{</w:t>
        <w:br/>
        <w:t xml:space="preserve"> "ticket_field": {</w:t>
        <w:br/>
        <w:t xml:space="preserve"> "custom_field_options": [</w:t>
        <w:br/>
        <w:t xml:space="preserve"> { "name": "Apple Pie", "value": "apple" },</w:t>
        <w:br/>
        <w:t xml:space="preserve"> { "name": "Pecan Pie", "value": "pecan"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"ticket_field": {</w:t>
        <w:br/>
        <w:t xml:space="preserve"> "id": 21938362,</w:t>
        <w:br/>
        <w:t xml:space="preserve"> "type": "tagger",</w:t>
        <w:br/>
        <w:t xml:space="preserve"> "title": "Pies",</w:t>
        <w:br/>
        <w:t xml:space="preserve"> "custom_field_options": [</w:t>
        <w:br/>
        <w:t xml:space="preserve"> {</w:t>
        <w:br/>
        <w:t xml:space="preserve"> "id": 21029772,</w:t>
        <w:br/>
        <w:t xml:space="preserve"> "name": "Apple Pie",</w:t>
        <w:br/>
        <w:t xml:space="preserve"> "raw_name": "Apple Pie",</w:t>
        <w:br/>
        <w:t xml:space="preserve"> "value": "apple",</w:t>
        <w:br/>
        <w:t xml:space="preserve"> "default": false</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ticket_field</w:t>
            </w:r>
          </w:p>
        </w:tc>
        <w:tc>
          <w:tcPr>
            <w:tcW w:type="dxa" w:w="2880"/>
          </w:tcPr>
          <w:p>
            <w:r>
              <w:t>object</w:t>
            </w:r>
          </w:p>
        </w:tc>
        <w:tc>
          <w:tcPr>
            <w:tcW w:type="dxa" w:w="2880"/>
          </w:tcPr>
          <w:p>
            <w:r>
              <w:t>The updated ticket field.</w:t>
            </w:r>
          </w:p>
        </w:tc>
      </w:tr>
      <w:tr>
        <w:tc>
          <w:tcPr>
            <w:tcW w:type="dxa" w:w="2880"/>
          </w:tcPr>
          <w:p>
            <w:r>
              <w:t>ticket_field.active</w:t>
            </w:r>
          </w:p>
        </w:tc>
        <w:tc>
          <w:tcPr>
            <w:tcW w:type="dxa" w:w="2880"/>
          </w:tcPr>
          <w:p>
            <w:r>
              <w:t>boolean</w:t>
            </w:r>
          </w:p>
        </w:tc>
        <w:tc>
          <w:tcPr>
            <w:tcW w:type="dxa" w:w="2880"/>
          </w:tcPr>
          <w:p>
            <w:r>
              <w:t>Whether this field is available.</w:t>
            </w:r>
          </w:p>
        </w:tc>
      </w:tr>
      <w:tr>
        <w:tc>
          <w:tcPr>
            <w:tcW w:type="dxa" w:w="2880"/>
          </w:tcPr>
          <w:p>
            <w:r>
              <w:t>ticket_field.agent_can_edit</w:t>
            </w:r>
          </w:p>
        </w:tc>
        <w:tc>
          <w:tcPr>
            <w:tcW w:type="dxa" w:w="2880"/>
          </w:tcPr>
          <w:p>
            <w:r>
              <w:t>boolean</w:t>
            </w:r>
          </w:p>
        </w:tc>
        <w:tc>
          <w:tcPr>
            <w:tcW w:type="dxa" w:w="2880"/>
          </w:tcPr>
          <w:p>
            <w:r>
              <w:t>Whether this field is editable by agents.</w:t>
            </w:r>
          </w:p>
        </w:tc>
      </w:tr>
      <w:tr>
        <w:tc>
          <w:tcPr>
            <w:tcW w:type="dxa" w:w="2880"/>
          </w:tcPr>
          <w:p>
            <w:r>
              <w:t>ticket_field.agent_description</w:t>
            </w:r>
          </w:p>
        </w:tc>
        <w:tc>
          <w:tcPr>
            <w:tcW w:type="dxa" w:w="2880"/>
          </w:tcPr>
          <w:p>
            <w:r>
              <w:t>string</w:t>
            </w:r>
          </w:p>
        </w:tc>
        <w:tc>
          <w:tcPr>
            <w:tcW w:type="dxa" w:w="2880"/>
          </w:tcPr>
          <w:p>
            <w:r>
              <w:t>A description only agents can see.</w:t>
            </w:r>
          </w:p>
        </w:tc>
      </w:tr>
      <w:tr>
        <w:tc>
          <w:tcPr>
            <w:tcW w:type="dxa" w:w="2880"/>
          </w:tcPr>
          <w:p>
            <w:r>
              <w:t>ticket_field.collapsed_for_agents</w:t>
            </w:r>
          </w:p>
        </w:tc>
        <w:tc>
          <w:tcPr>
            <w:tcW w:type="dxa" w:w="2880"/>
          </w:tcPr>
          <w:p>
            <w:r>
              <w:t>boolean</w:t>
            </w:r>
          </w:p>
        </w:tc>
        <w:tc>
          <w:tcPr>
            <w:tcW w:type="dxa" w:w="2880"/>
          </w:tcPr>
          <w:p>
            <w:r>
              <w:t>If true, shown to agents by default; if false, hidden with infrequently used fields (Classic interface only).</w:t>
            </w:r>
          </w:p>
        </w:tc>
      </w:tr>
      <w:tr>
        <w:tc>
          <w:tcPr>
            <w:tcW w:type="dxa" w:w="2880"/>
          </w:tcPr>
          <w:p>
            <w:r>
              <w:t>ticket_field.created_at</w:t>
            </w:r>
          </w:p>
        </w:tc>
        <w:tc>
          <w:tcPr>
            <w:tcW w:type="dxa" w:w="2880"/>
          </w:tcPr>
          <w:p>
            <w:r>
              <w:t>string</w:t>
            </w:r>
          </w:p>
        </w:tc>
        <w:tc>
          <w:tcPr>
            <w:tcW w:type="dxa" w:w="2880"/>
          </w:tcPr>
          <w:p>
            <w:r>
              <w:t>Time the custom ticket field was created.</w:t>
            </w:r>
          </w:p>
        </w:tc>
      </w:tr>
      <w:tr>
        <w:tc>
          <w:tcPr>
            <w:tcW w:type="dxa" w:w="2880"/>
          </w:tcPr>
          <w:p>
            <w:r>
              <w:t>ticket_field.creator_app_name</w:t>
            </w:r>
          </w:p>
        </w:tc>
        <w:tc>
          <w:tcPr>
            <w:tcW w:type="dxa" w:w="2880"/>
          </w:tcPr>
          <w:p>
            <w:r>
              <w:t>string | null</w:t>
            </w:r>
          </w:p>
        </w:tc>
        <w:tc>
          <w:tcPr>
            <w:tcW w:type="dxa" w:w="2880"/>
          </w:tcPr>
          <w:p>
            <w:r>
              <w:t>Name of the app that created the ticket field, or null if not created by an app.</w:t>
            </w:r>
          </w:p>
        </w:tc>
      </w:tr>
      <w:tr>
        <w:tc>
          <w:tcPr>
            <w:tcW w:type="dxa" w:w="2880"/>
          </w:tcPr>
          <w:p>
            <w:r>
              <w:t>ticket_field.creator_user_id</w:t>
            </w:r>
          </w:p>
        </w:tc>
        <w:tc>
          <w:tcPr>
            <w:tcW w:type="dxa" w:w="2880"/>
          </w:tcPr>
          <w:p>
            <w:r>
              <w:t>integer</w:t>
            </w:r>
          </w:p>
        </w:tc>
        <w:tc>
          <w:tcPr>
            <w:tcW w:type="dxa" w:w="2880"/>
          </w:tcPr>
          <w:p>
            <w:r>
              <w:t>ID of the user that created the ticket field, or -1 if created by an app.</w:t>
            </w:r>
          </w:p>
        </w:tc>
      </w:tr>
      <w:tr>
        <w:tc>
          <w:tcPr>
            <w:tcW w:type="dxa" w:w="2880"/>
          </w:tcPr>
          <w:p>
            <w:r>
              <w:t>ticket_field.custom_field_options</w:t>
            </w:r>
          </w:p>
        </w:tc>
        <w:tc>
          <w:tcPr>
            <w:tcW w:type="dxa" w:w="2880"/>
          </w:tcPr>
          <w:p>
            <w:r>
              <w:t>array</w:t>
            </w:r>
          </w:p>
        </w:tc>
        <w:tc>
          <w:tcPr>
            <w:tcW w:type="dxa" w:w="2880"/>
          </w:tcPr>
          <w:p>
            <w:r>
              <w:t>Required/presented for custom ticket fields of type multiselect or tagger.</w:t>
            </w:r>
          </w:p>
        </w:tc>
      </w:tr>
      <w:tr>
        <w:tc>
          <w:tcPr>
            <w:tcW w:type="dxa" w:w="2880"/>
          </w:tcPr>
          <w:p>
            <w:r>
              <w:t>ticket_field.custom_field_options[].id</w:t>
            </w:r>
          </w:p>
        </w:tc>
        <w:tc>
          <w:tcPr>
            <w:tcW w:type="dxa" w:w="2880"/>
          </w:tcPr>
          <w:p>
            <w:r>
              <w:t>integer</w:t>
            </w:r>
          </w:p>
        </w:tc>
        <w:tc>
          <w:tcPr>
            <w:tcW w:type="dxa" w:w="2880"/>
          </w:tcPr>
          <w:p>
            <w:r>
              <w:t>Automatically assigned upon creation.</w:t>
            </w:r>
          </w:p>
        </w:tc>
      </w:tr>
      <w:tr>
        <w:tc>
          <w:tcPr>
            <w:tcW w:type="dxa" w:w="2880"/>
          </w:tcPr>
          <w:p>
            <w:r>
              <w:t>ticket_field.custom_field_options[].name</w:t>
            </w:r>
          </w:p>
        </w:tc>
        <w:tc>
          <w:tcPr>
            <w:tcW w:type="dxa" w:w="2880"/>
          </w:tcPr>
          <w:p>
            <w:r>
              <w:t>string</w:t>
            </w:r>
          </w:p>
        </w:tc>
        <w:tc>
          <w:tcPr>
            <w:tcW w:type="dxa" w:w="2880"/>
          </w:tcPr>
          <w:p>
            <w:r>
              <w:t>Required. Name of the dropdown option.</w:t>
            </w:r>
          </w:p>
        </w:tc>
      </w:tr>
      <w:tr>
        <w:tc>
          <w:tcPr>
            <w:tcW w:type="dxa" w:w="2880"/>
          </w:tcPr>
          <w:p>
            <w:r>
              <w:t>ticket_field.custom_field_options[].position</w:t>
            </w:r>
          </w:p>
        </w:tc>
        <w:tc>
          <w:tcPr>
            <w:tcW w:type="dxa" w:w="2880"/>
          </w:tcPr>
          <w:p>
            <w:r>
              <w:t>integer</w:t>
            </w:r>
          </w:p>
        </w:tc>
        <w:tc>
          <w:tcPr>
            <w:tcW w:type="dxa" w:w="2880"/>
          </w:tcPr>
          <w:p>
            <w:r>
              <w:t>Position of the dropdown option.</w:t>
            </w:r>
          </w:p>
        </w:tc>
      </w:tr>
      <w:tr>
        <w:tc>
          <w:tcPr>
            <w:tcW w:type="dxa" w:w="2880"/>
          </w:tcPr>
          <w:p>
            <w:r>
              <w:t>ticket_field.custom_field_options[].raw_name</w:t>
            </w:r>
          </w:p>
        </w:tc>
        <w:tc>
          <w:tcPr>
            <w:tcW w:type="dxa" w:w="2880"/>
          </w:tcPr>
          <w:p>
            <w:r>
              <w:t>string</w:t>
            </w:r>
          </w:p>
        </w:tc>
        <w:tc>
          <w:tcPr>
            <w:tcW w:type="dxa" w:w="2880"/>
          </w:tcPr>
          <w:p>
            <w:r>
              <w:t>Raw name of the dropdown option.</w:t>
            </w:r>
          </w:p>
        </w:tc>
      </w:tr>
      <w:tr>
        <w:tc>
          <w:tcPr>
            <w:tcW w:type="dxa" w:w="2880"/>
          </w:tcPr>
          <w:p>
            <w:r>
              <w:t>ticket_field.custom_field_options[].url</w:t>
            </w:r>
          </w:p>
        </w:tc>
        <w:tc>
          <w:tcPr>
            <w:tcW w:type="dxa" w:w="2880"/>
          </w:tcPr>
          <w:p>
            <w:r>
              <w:t>string</w:t>
            </w:r>
          </w:p>
        </w:tc>
        <w:tc>
          <w:tcPr>
            <w:tcW w:type="dxa" w:w="2880"/>
          </w:tcPr>
          <w:p>
            <w:r>
              <w:t>URL of the dropdown option.</w:t>
            </w:r>
          </w:p>
        </w:tc>
      </w:tr>
      <w:tr>
        <w:tc>
          <w:tcPr>
            <w:tcW w:type="dxa" w:w="2880"/>
          </w:tcPr>
          <w:p>
            <w:r>
              <w:t>ticket_field.custom_field_options[].value</w:t>
            </w:r>
          </w:p>
        </w:tc>
        <w:tc>
          <w:tcPr>
            <w:tcW w:type="dxa" w:w="2880"/>
          </w:tcPr>
          <w:p>
            <w:r>
              <w:t>string</w:t>
            </w:r>
          </w:p>
        </w:tc>
        <w:tc>
          <w:tcPr>
            <w:tcW w:type="dxa" w:w="2880"/>
          </w:tcPr>
          <w:p>
            <w:r>
              <w:t>Required. Value of the dropdown option.</w:t>
            </w:r>
          </w:p>
        </w:tc>
      </w:tr>
      <w:tr>
        <w:tc>
          <w:tcPr>
            <w:tcW w:type="dxa" w:w="2880"/>
          </w:tcPr>
          <w:p>
            <w:r>
              <w:t>ticket_field.custom_statuses</w:t>
            </w:r>
          </w:p>
        </w:tc>
        <w:tc>
          <w:tcPr>
            <w:tcW w:type="dxa" w:w="2880"/>
          </w:tcPr>
          <w:p>
            <w:r>
              <w:t>array</w:t>
            </w:r>
          </w:p>
        </w:tc>
        <w:tc>
          <w:tcPr>
            <w:tcW w:type="dxa" w:w="2880"/>
          </w:tcPr>
          <w:p>
            <w:r>
              <w:t>Only presented for a system ticket field of type custom_status.</w:t>
            </w:r>
          </w:p>
        </w:tc>
      </w:tr>
      <w:tr>
        <w:tc>
          <w:tcPr>
            <w:tcW w:type="dxa" w:w="2880"/>
          </w:tcPr>
          <w:p>
            <w:r>
              <w:t>ticket_field.custom_statuses[].active</w:t>
            </w:r>
          </w:p>
        </w:tc>
        <w:tc>
          <w:tcPr>
            <w:tcW w:type="dxa" w:w="2880"/>
          </w:tcPr>
          <w:p>
            <w:r>
              <w:t>boolean</w:t>
            </w:r>
          </w:p>
        </w:tc>
        <w:tc>
          <w:tcPr>
            <w:tcW w:type="dxa" w:w="2880"/>
          </w:tcPr>
          <w:p>
            <w:r>
              <w:t>Whether the custom status is active.</w:t>
            </w:r>
          </w:p>
        </w:tc>
      </w:tr>
      <w:tr>
        <w:tc>
          <w:tcPr>
            <w:tcW w:type="dxa" w:w="2880"/>
          </w:tcPr>
          <w:p>
            <w:r>
              <w:t>ticket_field.custom_statuses[].agent_label</w:t>
            </w:r>
          </w:p>
        </w:tc>
        <w:tc>
          <w:tcPr>
            <w:tcW w:type="dxa" w:w="2880"/>
          </w:tcPr>
          <w:p>
            <w:r>
              <w:t>string</w:t>
            </w:r>
          </w:p>
        </w:tc>
        <w:tc>
          <w:tcPr>
            <w:tcW w:type="dxa" w:w="2880"/>
          </w:tcPr>
          <w:p>
            <w:r>
              <w:t>Label displayed to agents.</w:t>
            </w:r>
          </w:p>
        </w:tc>
      </w:tr>
      <w:tr>
        <w:tc>
          <w:tcPr>
            <w:tcW w:type="dxa" w:w="2880"/>
          </w:tcPr>
          <w:p>
            <w:r>
              <w:t>ticket_field.custom_statuses[].created_at</w:t>
            </w:r>
          </w:p>
        </w:tc>
        <w:tc>
          <w:tcPr>
            <w:tcW w:type="dxa" w:w="2880"/>
          </w:tcPr>
          <w:p>
            <w:r>
              <w:t>string</w:t>
            </w:r>
          </w:p>
        </w:tc>
        <w:tc>
          <w:tcPr>
            <w:tcW w:type="dxa" w:w="2880"/>
          </w:tcPr>
          <w:p>
            <w:r>
              <w:t>Creation date/time.</w:t>
            </w:r>
          </w:p>
        </w:tc>
      </w:tr>
      <w:tr>
        <w:tc>
          <w:tcPr>
            <w:tcW w:type="dxa" w:w="2880"/>
          </w:tcPr>
          <w:p>
            <w:r>
              <w:t>ticket_field.custom_statuses[].default</w:t>
            </w:r>
          </w:p>
        </w:tc>
        <w:tc>
          <w:tcPr>
            <w:tcW w:type="dxa" w:w="2880"/>
          </w:tcPr>
          <w:p>
            <w:r>
              <w:t>boolean</w:t>
            </w:r>
          </w:p>
        </w:tc>
        <w:tc>
          <w:tcPr>
            <w:tcW w:type="dxa" w:w="2880"/>
          </w:tcPr>
          <w:p>
            <w:r>
              <w:t>Whether it’s the default custom status.</w:t>
            </w:r>
          </w:p>
        </w:tc>
      </w:tr>
      <w:tr>
        <w:tc>
          <w:tcPr>
            <w:tcW w:type="dxa" w:w="2880"/>
          </w:tcPr>
          <w:p>
            <w:r>
              <w:t>ticket_field.custom_statuses[].description</w:t>
            </w:r>
          </w:p>
        </w:tc>
        <w:tc>
          <w:tcPr>
            <w:tcW w:type="dxa" w:w="2880"/>
          </w:tcPr>
          <w:p>
            <w:r>
              <w:t>string</w:t>
            </w:r>
          </w:p>
        </w:tc>
        <w:tc>
          <w:tcPr>
            <w:tcW w:type="dxa" w:w="2880"/>
          </w:tcPr>
          <w:p>
            <w:r>
              <w:t>Description of when users should select this status.</w:t>
            </w:r>
          </w:p>
        </w:tc>
      </w:tr>
      <w:tr>
        <w:tc>
          <w:tcPr>
            <w:tcW w:type="dxa" w:w="2880"/>
          </w:tcPr>
          <w:p>
            <w:r>
              <w:t>ticket_field.custom_statuses[].end_user_description</w:t>
            </w:r>
          </w:p>
        </w:tc>
        <w:tc>
          <w:tcPr>
            <w:tcW w:type="dxa" w:w="2880"/>
          </w:tcPr>
          <w:p>
            <w:r>
              <w:t>string</w:t>
            </w:r>
          </w:p>
        </w:tc>
        <w:tc>
          <w:tcPr>
            <w:tcW w:type="dxa" w:w="2880"/>
          </w:tcPr>
          <w:p>
            <w:r>
              <w:t>Description displayed to end users.</w:t>
            </w:r>
          </w:p>
        </w:tc>
      </w:tr>
      <w:tr>
        <w:tc>
          <w:tcPr>
            <w:tcW w:type="dxa" w:w="2880"/>
          </w:tcPr>
          <w:p>
            <w:r>
              <w:t>ticket_field.custom_statuses[].end_user_label</w:t>
            </w:r>
          </w:p>
        </w:tc>
        <w:tc>
          <w:tcPr>
            <w:tcW w:type="dxa" w:w="2880"/>
          </w:tcPr>
          <w:p>
            <w:r>
              <w:t>string</w:t>
            </w:r>
          </w:p>
        </w:tc>
        <w:tc>
          <w:tcPr>
            <w:tcW w:type="dxa" w:w="2880"/>
          </w:tcPr>
          <w:p>
            <w:r>
              <w:t>Label displayed to end users.</w:t>
            </w:r>
          </w:p>
        </w:tc>
      </w:tr>
      <w:tr>
        <w:tc>
          <w:tcPr>
            <w:tcW w:type="dxa" w:w="2880"/>
          </w:tcPr>
          <w:p>
            <w:r>
              <w:t>ticket_field.custom_statuses[].id</w:t>
            </w:r>
          </w:p>
        </w:tc>
        <w:tc>
          <w:tcPr>
            <w:tcW w:type="dxa" w:w="2880"/>
          </w:tcPr>
          <w:p>
            <w:r>
              <w:t>integer</w:t>
            </w:r>
          </w:p>
        </w:tc>
        <w:tc>
          <w:tcPr>
            <w:tcW w:type="dxa" w:w="2880"/>
          </w:tcPr>
          <w:p>
            <w:r>
              <w:t>Automatically assigned when created.</w:t>
            </w:r>
          </w:p>
        </w:tc>
      </w:tr>
      <w:tr>
        <w:tc>
          <w:tcPr>
            <w:tcW w:type="dxa" w:w="2880"/>
          </w:tcPr>
          <w:p>
            <w:r>
              <w:t>ticket_field.custom_statuses[].status_category</w:t>
            </w:r>
          </w:p>
        </w:tc>
        <w:tc>
          <w:tcPr>
            <w:tcW w:type="dxa" w:w="2880"/>
          </w:tcPr>
          <w:p>
            <w:r>
              <w:t>string</w:t>
            </w:r>
          </w:p>
        </w:tc>
        <w:tc>
          <w:tcPr>
            <w:tcW w:type="dxa" w:w="2880"/>
          </w:tcPr>
          <w:p>
            <w:r>
              <w:t>One of: new, open, pending, hold, solved.</w:t>
            </w:r>
          </w:p>
        </w:tc>
      </w:tr>
      <w:tr>
        <w:tc>
          <w:tcPr>
            <w:tcW w:type="dxa" w:w="2880"/>
          </w:tcPr>
          <w:p>
            <w:r>
              <w:t>ticket_field.custom_statuses[].updated_at</w:t>
            </w:r>
          </w:p>
        </w:tc>
        <w:tc>
          <w:tcPr>
            <w:tcW w:type="dxa" w:w="2880"/>
          </w:tcPr>
          <w:p>
            <w:r>
              <w:t>string</w:t>
            </w:r>
          </w:p>
        </w:tc>
        <w:tc>
          <w:tcPr>
            <w:tcW w:type="dxa" w:w="2880"/>
          </w:tcPr>
          <w:p>
            <w:r>
              <w:t>Last update date/time.</w:t>
            </w:r>
          </w:p>
        </w:tc>
      </w:tr>
      <w:tr>
        <w:tc>
          <w:tcPr>
            <w:tcW w:type="dxa" w:w="2880"/>
          </w:tcPr>
          <w:p>
            <w:r>
              <w:t>ticket_field.description</w:t>
            </w:r>
          </w:p>
        </w:tc>
        <w:tc>
          <w:tcPr>
            <w:tcW w:type="dxa" w:w="2880"/>
          </w:tcPr>
          <w:p>
            <w:r>
              <w:t>string</w:t>
            </w:r>
          </w:p>
        </w:tc>
        <w:tc>
          <w:tcPr>
            <w:tcW w:type="dxa" w:w="2880"/>
          </w:tcPr>
          <w:p>
            <w:r>
              <w:t>Describes the purpose of the ticket field to users.</w:t>
            </w:r>
          </w:p>
        </w:tc>
      </w:tr>
      <w:tr>
        <w:tc>
          <w:tcPr>
            <w:tcW w:type="dxa" w:w="2880"/>
          </w:tcPr>
          <w:p>
            <w:r>
              <w:t>ticket_field.editable_in_portal</w:t>
            </w:r>
          </w:p>
        </w:tc>
        <w:tc>
          <w:tcPr>
            <w:tcW w:type="dxa" w:w="2880"/>
          </w:tcPr>
          <w:p>
            <w:r>
              <w:t>boolean</w:t>
            </w:r>
          </w:p>
        </w:tc>
        <w:tc>
          <w:tcPr>
            <w:tcW w:type="dxa" w:w="2880"/>
          </w:tcPr>
          <w:p>
            <w:r>
              <w:t>Whether editable by end users in Help Center.</w:t>
            </w:r>
          </w:p>
        </w:tc>
      </w:tr>
      <w:tr>
        <w:tc>
          <w:tcPr>
            <w:tcW w:type="dxa" w:w="2880"/>
          </w:tcPr>
          <w:p>
            <w:r>
              <w:t>ticket_field.id</w:t>
            </w:r>
          </w:p>
        </w:tc>
        <w:tc>
          <w:tcPr>
            <w:tcW w:type="dxa" w:w="2880"/>
          </w:tcPr>
          <w:p>
            <w:r>
              <w:t>integer</w:t>
            </w:r>
          </w:p>
        </w:tc>
        <w:tc>
          <w:tcPr>
            <w:tcW w:type="dxa" w:w="2880"/>
          </w:tcPr>
          <w:p>
            <w:r>
              <w:t>Automatically assigned when created.</w:t>
            </w:r>
          </w:p>
        </w:tc>
      </w:tr>
      <w:tr>
        <w:tc>
          <w:tcPr>
            <w:tcW w:type="dxa" w:w="2880"/>
          </w:tcPr>
          <w:p>
            <w:r>
              <w:t>ticket_field.position</w:t>
            </w:r>
          </w:p>
        </w:tc>
        <w:tc>
          <w:tcPr>
            <w:tcW w:type="dxa" w:w="2880"/>
          </w:tcPr>
          <w:p>
            <w:r>
              <w:t>integer</w:t>
            </w:r>
          </w:p>
        </w:tc>
        <w:tc>
          <w:tcPr>
            <w:tcW w:type="dxa" w:w="2880"/>
          </w:tcPr>
          <w:p>
            <w:r>
              <w:t>Relative position of the field on a ticket (for accounts with ticket forms, positions are controlled by forms).</w:t>
            </w:r>
          </w:p>
        </w:tc>
      </w:tr>
      <w:tr>
        <w:tc>
          <w:tcPr>
            <w:tcW w:type="dxa" w:w="2880"/>
          </w:tcPr>
          <w:p>
            <w:r>
              <w:t>ticket_field.raw_description</w:t>
            </w:r>
          </w:p>
        </w:tc>
        <w:tc>
          <w:tcPr>
            <w:tcW w:type="dxa" w:w="2880"/>
          </w:tcPr>
          <w:p>
            <w:r>
              <w:t>string</w:t>
            </w:r>
          </w:p>
        </w:tc>
        <w:tc>
          <w:tcPr>
            <w:tcW w:type="dxa" w:w="2880"/>
          </w:tcPr>
          <w:p>
            <w:r>
              <w:t>Dynamic content placeholder if present, otherwise description.</w:t>
            </w:r>
          </w:p>
        </w:tc>
      </w:tr>
      <w:tr>
        <w:tc>
          <w:tcPr>
            <w:tcW w:type="dxa" w:w="2880"/>
          </w:tcPr>
          <w:p>
            <w:r>
              <w:t>ticket_field.raw_title</w:t>
            </w:r>
          </w:p>
        </w:tc>
        <w:tc>
          <w:tcPr>
            <w:tcW w:type="dxa" w:w="2880"/>
          </w:tcPr>
          <w:p>
            <w:r>
              <w:t>string</w:t>
            </w:r>
          </w:p>
        </w:tc>
        <w:tc>
          <w:tcPr>
            <w:tcW w:type="dxa" w:w="2880"/>
          </w:tcPr>
          <w:p>
            <w:r>
              <w:t>Dynamic content placeholder if present, otherwise title.</w:t>
            </w:r>
          </w:p>
        </w:tc>
      </w:tr>
      <w:tr>
        <w:tc>
          <w:tcPr>
            <w:tcW w:type="dxa" w:w="2880"/>
          </w:tcPr>
          <w:p>
            <w:r>
              <w:t>ticket_field.raw_title_in_portal</w:t>
            </w:r>
          </w:p>
        </w:tc>
        <w:tc>
          <w:tcPr>
            <w:tcW w:type="dxa" w:w="2880"/>
          </w:tcPr>
          <w:p>
            <w:r>
              <w:t>string</w:t>
            </w:r>
          </w:p>
        </w:tc>
        <w:tc>
          <w:tcPr>
            <w:tcW w:type="dxa" w:w="2880"/>
          </w:tcPr>
          <w:p>
            <w:r>
              <w:t>Dynamic content placeholder if present, otherwise title_in_portal.</w:t>
            </w:r>
          </w:p>
        </w:tc>
      </w:tr>
      <w:tr>
        <w:tc>
          <w:tcPr>
            <w:tcW w:type="dxa" w:w="2880"/>
          </w:tcPr>
          <w:p>
            <w:r>
              <w:t>ticket_field.regexp_for_validation</w:t>
            </w:r>
          </w:p>
        </w:tc>
        <w:tc>
          <w:tcPr>
            <w:tcW w:type="dxa" w:w="2880"/>
          </w:tcPr>
          <w:p>
            <w:r>
              <w:t>string</w:t>
            </w:r>
          </w:p>
        </w:tc>
        <w:tc>
          <w:tcPr>
            <w:tcW w:type="dxa" w:w="2880"/>
          </w:tcPr>
          <w:p>
            <w:r>
              <w:t>For regexp fields only: validation pattern.</w:t>
            </w:r>
          </w:p>
        </w:tc>
      </w:tr>
      <w:tr>
        <w:tc>
          <w:tcPr>
            <w:tcW w:type="dxa" w:w="2880"/>
          </w:tcPr>
          <w:p>
            <w:r>
              <w:t>ticket_field.relationship_filter</w:t>
            </w:r>
          </w:p>
        </w:tc>
        <w:tc>
          <w:tcPr>
            <w:tcW w:type="dxa" w:w="2880"/>
          </w:tcPr>
          <w:p>
            <w:r>
              <w:t>object</w:t>
            </w:r>
          </w:p>
        </w:tc>
        <w:tc>
          <w:tcPr>
            <w:tcW w:type="dxa" w:w="2880"/>
          </w:tcPr>
          <w:p>
            <w:r>
              <w:t>Filter definition for autocomplete to filter results.</w:t>
            </w:r>
          </w:p>
        </w:tc>
      </w:tr>
      <w:tr>
        <w:tc>
          <w:tcPr>
            <w:tcW w:type="dxa" w:w="2880"/>
          </w:tcPr>
          <w:p>
            <w:r>
              <w:t>ticket_field.relationship_target_type</w:t>
            </w:r>
          </w:p>
        </w:tc>
        <w:tc>
          <w:tcPr>
            <w:tcW w:type="dxa" w:w="2880"/>
          </w:tcPr>
          <w:p>
            <w:r>
              <w:t>string</w:t>
            </w:r>
          </w:p>
        </w:tc>
        <w:tc>
          <w:tcPr>
            <w:tcW w:type="dxa" w:w="2880"/>
          </w:tcPr>
          <w:p>
            <w:r>
              <w:t>One of zen:user, zen:organization, zen:ticket, or zen:custom_object:{key} (example: zen:custom_object:apartment).</w:t>
            </w:r>
          </w:p>
        </w:tc>
      </w:tr>
      <w:tr>
        <w:tc>
          <w:tcPr>
            <w:tcW w:type="dxa" w:w="2880"/>
          </w:tcPr>
          <w:p>
            <w:r>
              <w:t>ticket_field.removable</w:t>
            </w:r>
          </w:p>
        </w:tc>
        <w:tc>
          <w:tcPr>
            <w:tcW w:type="dxa" w:w="2880"/>
          </w:tcPr>
          <w:p>
            <w:r>
              <w:t>boolean</w:t>
            </w:r>
          </w:p>
        </w:tc>
        <w:tc>
          <w:tcPr>
            <w:tcW w:type="dxa" w:w="2880"/>
          </w:tcPr>
          <w:p>
            <w:r>
              <w:t>If false, this is a system field required on all tickets.</w:t>
            </w:r>
          </w:p>
        </w:tc>
      </w:tr>
      <w:tr>
        <w:tc>
          <w:tcPr>
            <w:tcW w:type="dxa" w:w="2880"/>
          </w:tcPr>
          <w:p>
            <w:r>
              <w:t>ticket_field.required</w:t>
            </w:r>
          </w:p>
        </w:tc>
        <w:tc>
          <w:tcPr>
            <w:tcW w:type="dxa" w:w="2880"/>
          </w:tcPr>
          <w:p>
            <w:r>
              <w:t>boolean</w:t>
            </w:r>
          </w:p>
        </w:tc>
        <w:tc>
          <w:tcPr>
            <w:tcW w:type="dxa" w:w="2880"/>
          </w:tcPr>
          <w:p>
            <w:r>
              <w:t>If true, agents must enter a value to change ticket status to solved.</w:t>
            </w:r>
          </w:p>
        </w:tc>
      </w:tr>
      <w:tr>
        <w:tc>
          <w:tcPr>
            <w:tcW w:type="dxa" w:w="2880"/>
          </w:tcPr>
          <w:p>
            <w:r>
              <w:t>ticket_field.required_in_portal</w:t>
            </w:r>
          </w:p>
        </w:tc>
        <w:tc>
          <w:tcPr>
            <w:tcW w:type="dxa" w:w="2880"/>
          </w:tcPr>
          <w:p>
            <w:r>
              <w:t>boolean</w:t>
            </w:r>
          </w:p>
        </w:tc>
        <w:tc>
          <w:tcPr>
            <w:tcW w:type="dxa" w:w="2880"/>
          </w:tcPr>
          <w:p>
            <w:r>
              <w:t>If true, end users must enter a value to create the request.</w:t>
            </w:r>
          </w:p>
        </w:tc>
      </w:tr>
      <w:tr>
        <w:tc>
          <w:tcPr>
            <w:tcW w:type="dxa" w:w="2880"/>
          </w:tcPr>
          <w:p>
            <w:r>
              <w:t>ticket_field.sub_type_id</w:t>
            </w:r>
          </w:p>
        </w:tc>
        <w:tc>
          <w:tcPr>
            <w:tcW w:type="dxa" w:w="2880"/>
          </w:tcPr>
          <w:p>
            <w:r>
              <w:t>integer</w:t>
            </w:r>
          </w:p>
        </w:tc>
        <w:tc>
          <w:tcPr>
            <w:tcW w:type="dxa" w:w="2880"/>
          </w:tcPr>
          <w:p>
            <w:r>
              <w:t>For system fields priority and status. Default 0. priority sub type 1 removes “Low” and “Urgent”; status sub type 1 adds “On-Hold”.</w:t>
            </w:r>
          </w:p>
        </w:tc>
      </w:tr>
      <w:tr>
        <w:tc>
          <w:tcPr>
            <w:tcW w:type="dxa" w:w="2880"/>
          </w:tcPr>
          <w:p>
            <w:r>
              <w:t>ticket_field.system_field_options</w:t>
            </w:r>
          </w:p>
        </w:tc>
        <w:tc>
          <w:tcPr>
            <w:tcW w:type="dxa" w:w="2880"/>
          </w:tcPr>
          <w:p>
            <w:r>
              <w:t>array</w:t>
            </w:r>
          </w:p>
        </w:tc>
        <w:tc>
          <w:tcPr>
            <w:tcW w:type="dxa" w:w="2880"/>
          </w:tcPr>
          <w:p>
            <w:r>
              <w:t>Presented for system fields of type tickettype, priority, or status.</w:t>
            </w:r>
          </w:p>
        </w:tc>
      </w:tr>
      <w:tr>
        <w:tc>
          <w:tcPr>
            <w:tcW w:type="dxa" w:w="2880"/>
          </w:tcPr>
          <w:p>
            <w:r>
              <w:t>ticket_field.system_field_options[].name</w:t>
            </w:r>
          </w:p>
        </w:tc>
        <w:tc>
          <w:tcPr>
            <w:tcW w:type="dxa" w:w="2880"/>
          </w:tcPr>
          <w:p>
            <w:r>
              <w:t>string</w:t>
            </w:r>
          </w:p>
        </w:tc>
        <w:tc>
          <w:tcPr>
            <w:tcW w:type="dxa" w:w="2880"/>
          </w:tcPr>
          <w:p>
            <w:r>
              <w:t>Name of the system field option.</w:t>
            </w:r>
          </w:p>
        </w:tc>
      </w:tr>
      <w:tr>
        <w:tc>
          <w:tcPr>
            <w:tcW w:type="dxa" w:w="2880"/>
          </w:tcPr>
          <w:p>
            <w:r>
              <w:t>ticket_field.system_field_options[].value</w:t>
            </w:r>
          </w:p>
        </w:tc>
        <w:tc>
          <w:tcPr>
            <w:tcW w:type="dxa" w:w="2880"/>
          </w:tcPr>
          <w:p>
            <w:r>
              <w:t>string</w:t>
            </w:r>
          </w:p>
        </w:tc>
        <w:tc>
          <w:tcPr>
            <w:tcW w:type="dxa" w:w="2880"/>
          </w:tcPr>
          <w:p>
            <w:r>
              <w:t>Value of the system field option.</w:t>
            </w:r>
          </w:p>
        </w:tc>
      </w:tr>
      <w:tr>
        <w:tc>
          <w:tcPr>
            <w:tcW w:type="dxa" w:w="2880"/>
          </w:tcPr>
          <w:p>
            <w:r>
              <w:t>ticket_field.tag</w:t>
            </w:r>
          </w:p>
        </w:tc>
        <w:tc>
          <w:tcPr>
            <w:tcW w:type="dxa" w:w="2880"/>
          </w:tcPr>
          <w:p>
            <w:r>
              <w:t>string</w:t>
            </w:r>
          </w:p>
        </w:tc>
        <w:tc>
          <w:tcPr>
            <w:tcW w:type="dxa" w:w="2880"/>
          </w:tcPr>
          <w:p>
            <w:r>
              <w:t>For checkbox fields only: tag added to tickets when selected.</w:t>
            </w:r>
          </w:p>
        </w:tc>
      </w:tr>
      <w:tr>
        <w:tc>
          <w:tcPr>
            <w:tcW w:type="dxa" w:w="2880"/>
          </w:tcPr>
          <w:p>
            <w:r>
              <w:t>ticket_field.title</w:t>
            </w:r>
          </w:p>
        </w:tc>
        <w:tc>
          <w:tcPr>
            <w:tcW w:type="dxa" w:w="2880"/>
          </w:tcPr>
          <w:p>
            <w:r>
              <w:t>string</w:t>
            </w:r>
          </w:p>
        </w:tc>
        <w:tc>
          <w:tcPr>
            <w:tcW w:type="dxa" w:w="2880"/>
          </w:tcPr>
          <w:p>
            <w:r>
              <w:t>Required. Title of the ticket field.</w:t>
            </w:r>
          </w:p>
        </w:tc>
      </w:tr>
      <w:tr>
        <w:tc>
          <w:tcPr>
            <w:tcW w:type="dxa" w:w="2880"/>
          </w:tcPr>
          <w:p>
            <w:r>
              <w:t>ticket_field.title_in_portal</w:t>
            </w:r>
          </w:p>
        </w:tc>
        <w:tc>
          <w:tcPr>
            <w:tcW w:type="dxa" w:w="2880"/>
          </w:tcPr>
          <w:p>
            <w:r>
              <w:t>string</w:t>
            </w:r>
          </w:p>
        </w:tc>
        <w:tc>
          <w:tcPr>
            <w:tcW w:type="dxa" w:w="2880"/>
          </w:tcPr>
          <w:p>
            <w:r>
              <w:t>Title for end users in Help Center.</w:t>
            </w:r>
          </w:p>
        </w:tc>
      </w:tr>
      <w:tr>
        <w:tc>
          <w:tcPr>
            <w:tcW w:type="dxa" w:w="2880"/>
          </w:tcPr>
          <w:p>
            <w:r>
              <w:t>ticket_field.type</w:t>
            </w:r>
          </w:p>
        </w:tc>
        <w:tc>
          <w:tcPr>
            <w:tcW w:type="dxa" w:w="2880"/>
          </w:tcPr>
          <w:p>
            <w:r>
              <w:t>string</w:t>
            </w:r>
          </w:p>
        </w:tc>
        <w:tc>
          <w:tcPr>
            <w:tcW w:type="dxa" w:w="2880"/>
          </w:tcPr>
          <w:p>
            <w:r>
              <w:t>Required. System or custom field type. Editable for custom field types and only on creation.</w:t>
            </w:r>
          </w:p>
        </w:tc>
      </w:tr>
      <w:tr>
        <w:tc>
          <w:tcPr>
            <w:tcW w:type="dxa" w:w="2880"/>
          </w:tcPr>
          <w:p>
            <w:r>
              <w:t>ticket_field.updated_at</w:t>
            </w:r>
          </w:p>
        </w:tc>
        <w:tc>
          <w:tcPr>
            <w:tcW w:type="dxa" w:w="2880"/>
          </w:tcPr>
          <w:p>
            <w:r>
              <w:t>string</w:t>
            </w:r>
          </w:p>
        </w:tc>
        <w:tc>
          <w:tcPr>
            <w:tcW w:type="dxa" w:w="2880"/>
          </w:tcPr>
          <w:p>
            <w:r>
              <w:t>Time the custom ticket field was last updated.</w:t>
            </w:r>
          </w:p>
        </w:tc>
      </w:tr>
      <w:tr>
        <w:tc>
          <w:tcPr>
            <w:tcW w:type="dxa" w:w="2880"/>
          </w:tcPr>
          <w:p>
            <w:r>
              <w:t>ticket_field.url</w:t>
            </w:r>
          </w:p>
        </w:tc>
        <w:tc>
          <w:tcPr>
            <w:tcW w:type="dxa" w:w="2880"/>
          </w:tcPr>
          <w:p>
            <w:r>
              <w:t>string</w:t>
            </w:r>
          </w:p>
        </w:tc>
        <w:tc>
          <w:tcPr>
            <w:tcW w:type="dxa" w:w="2880"/>
          </w:tcPr>
          <w:p>
            <w:r>
              <w:t>URL for this resource.</w:t>
            </w:r>
          </w:p>
        </w:tc>
      </w:tr>
      <w:tr>
        <w:tc>
          <w:tcPr>
            <w:tcW w:type="dxa" w:w="2880"/>
          </w:tcPr>
          <w:p>
            <w:r>
              <w:t>ticket_field.visible_in_portal</w:t>
            </w:r>
          </w:p>
        </w:tc>
        <w:tc>
          <w:tcPr>
            <w:tcW w:type="dxa" w:w="2880"/>
          </w:tcPr>
          <w:p>
            <w:r>
              <w:t>boolean</w:t>
            </w:r>
          </w:p>
        </w:tc>
        <w:tc>
          <w:tcPr>
            <w:tcW w:type="dxa" w:w="2880"/>
          </w:tcPr>
          <w:p>
            <w:r>
              <w:t>Whether visible to end users in Help Center.</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"https://{{OAUTH_REQUEST_PAYLOAD.formData.ZENDESK_SUBDOMAIN}}.zendesk.com/api/v2/ticket_fields/21938362" \</w:t>
        <w:br/>
        <w:t xml:space="preserve"> --header "Accept: application/json" \</w:t>
        <w:br/>
        <w:t xml:space="preserve"> --header "Content-Type: application/json" \</w:t>
        <w:br/>
        <w:t xml:space="preserve"> --data '{</w:t>
        <w:br/>
        <w:t xml:space="preserve"> "ticket_field": {</w:t>
        <w:br/>
        <w:t xml:space="preserve"> "custom_field_options": [</w:t>
        <w:br/>
        <w:t xml:space="preserve">        { "name": "Apple Pie", "value": "apple" },</w:t>
        <w:br/>
        <w:t xml:space="preserve">        { "name": "Pecan Pie", "value": "pecan" }</w:t>
        <w:br/>
        <w:t xml:space="preserve">      ]</w:t>
        <w:br/>
        <w:t xml:space="preserve">    }</w:t>
        <w:br/>
        <w:t xml:space="preserve">  }'</w:t>
      </w:r>
    </w:p>
    <w:p>
      <w:pPr>
        <w:pStyle w:val="Heading3"/>
      </w:pPr>
      <w:r>
        <w:t>Example Usage</w:t>
      </w:r>
    </w:p>
    <w:p>
      <w:pPr>
        <w:pStyle w:val="Heading3"/>
      </w:pPr>
      <w:r>
        <w:t>Example 1: Include creator metadata in the response</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"https://{{OAUTH_REQUEST_PAYLOAD.formData.ZENDESK_SUBDOMAIN}}.zendesk.com/api/v2/ticket_fields/21938362?creator=true" \</w:t>
        <w:br/>
        <w:t xml:space="preserve"> --header "Accept: application/json" \</w:t>
        <w:br/>
        <w:t xml:space="preserve"> --header "Content-Type: application/json" \</w:t>
        <w:br/>
        <w:t xml:space="preserve"> --data '{</w:t>
        <w:br/>
        <w:t xml:space="preserve"> "ticket_field": {</w:t>
        <w:br/>
        <w:t xml:space="preserve"> "custom_field_options": [</w:t>
        <w:br/>
        <w:t xml:space="preserve">        { "name": "Apple Pie", "value": "apple" },</w:t>
        <w:br/>
        <w:t xml:space="preserve">        { "name": "Pecan Pie", "value": "pecan" }</w:t>
        <w:br/>
        <w:t xml:space="preserve">      ]</w:t>
        <w:br/>
        <w:t xml:space="preserve">    }</w:t>
        <w:br/>
        <w:t xml:space="preserve">  }'</w:t>
      </w:r>
    </w:p>
    <w:p>
      <w:pPr>
        <w:pStyle w:val="Heading3"/>
      </w:pPr>
      <w:r>
        <w:t>Example 2: Update drop-down options (must include all options you want to keep)</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"https://{{OAUTH_REQUEST_PAYLOAD.formData.ZENDESK_SUBDOMAIN}}.zendesk.com/api/v2/ticket_fields/34" \</w:t>
        <w:br/>
        <w:t xml:space="preserve"> --header "Accept: application/json" \</w:t>
        <w:br/>
        <w:t xml:space="preserve"> --header "Content-Type: application/json" \</w:t>
        <w:br/>
        <w:t xml:space="preserve"> --data '{</w:t>
        <w:br/>
        <w:t xml:space="preserve"> "ticket_field": {</w:t>
        <w:br/>
        <w:t xml:space="preserve"> "custom_field_options": [</w:t>
        <w:br/>
        <w:t xml:space="preserve">        { "name": "Apple Pie", "value": "apple" },</w:t>
        <w:br/>
        <w:t xml:space="preserve">        { "name": "Pecan Pie", "value": "pecan" }</w:t>
        <w:br/>
        <w:t xml:space="preserve">      ]</w:t>
        <w:br/>
        <w:t xml:space="preserve">    }</w:t>
        <w:br/>
        <w:t xml:space="preserve">  }'</w:t>
      </w:r>
    </w:p>
    <w:p>
      <w:pPr>
        <w:pStyle w:val="Heading3"/>
      </w:pPr>
      <w:r>
        <w:t>Notes</w:t>
      </w:r>
    </w:p>
    <w:p>
      <w:pPr>
        <w:pStyle w:val="ListBullet"/>
      </w:pPr>
      <w:r>
        <w:t>Updating custom_field_options for multi-select fields works the same as for drop-down fields.</w:t>
      </w:r>
    </w:p>
    <w:p>
      <w:pPr>
        <w:pStyle w:val="ListBullet"/>
      </w:pPr>
      <w:r>
        <w:t>Omitting an option removes it from the field and can remove its values from tickets or macros.</w:t>
      </w:r>
    </w:p>
    <w:p>
      <w:pPr>
        <w:pStyle w:val="Heading3"/>
      </w:pPr>
      <w:r>
        <w:t>Gotchas</w:t>
      </w:r>
    </w:p>
    <w:p>
      <w:pPr>
        <w:pStyle w:val="ListBullet"/>
      </w:pPr>
      <w:r>
        <w:t>To avoid unintentionally deleting options, include every existing option you want to retain in each update request.</w:t>
      </w:r>
    </w:p>
    <w:p>
      <w:pPr>
        <w:pStyle w:val="Heading3"/>
      </w:pPr>
      <w:r>
        <w:t>Error Handling</w:t>
      </w:r>
    </w:p>
    <w:p>
      <w:r>
        <w:t>The scraped content only explicitly documents a 200 OK success response. Other error responses (such as authentication/authorization or validation errors) are not provided in the scraped text.</w:t>
      </w:r>
    </w:p>
    <w:p>
      <w:pPr>
        <w:pStyle w:val="Heading3"/>
      </w:pPr>
      <w:r>
        <w:t>Related ticketFields actions</w:t>
      </w:r>
    </w:p>
    <w:p>
      <w:pPr>
        <w:pStyle w:val="ListBullet"/>
      </w:pPr>
      <w:r>
        <w:t>[DELETE] Delete a Ticket Field — /api/v2/ticket_fields/{{ticketFieldId}}</w:t>
      </w:r>
    </w:p>
    <w:p>
      <w:pPr>
        <w:pStyle w:val="ListBullet"/>
      </w:pPr>
      <w:r>
        <w:t>[POST] Create Ticket Field — /api/v2/ticket_fields</w:t>
      </w:r>
    </w:p>
    <w:p>
      <w:pPr>
        <w:pStyle w:val="ListBullet"/>
      </w:pPr>
      <w:r>
        <w:t>[GET] List Ticket Fields — /api/v2/ticket_fields</w:t>
      </w:r>
    </w:p>
    <w:p>
      <w:pPr>
        <w:pStyle w:val="ListBullet"/>
      </w:pPr>
      <w:r>
        <w:t>[GET] Show a Ticket Field — /api/v2/ticket_fields/{{ticketFieldId}}</w:t>
      </w:r>
    </w:p>
    <w:p>
      <w:pPr>
        <w:pStyle w:val="ListBullet"/>
      </w:pPr>
      <w:r>
        <w:t>[GET] Show Many Ticket Fields — /api/v2/ticket_fields/show_many</w:t>
      </w:r>
    </w:p>
    <w:p>
      <w:pPr>
        <w:pStyle w:val="ListBullet"/>
      </w:pPr>
      <w:r>
        <w:t>[GET] Count Ticket Fields — /api/v2/ticket_fields/count</w:t>
      </w:r>
    </w:p>
    <w:p>
      <w:r>
        <w:br w:type="page"/>
      </w:r>
    </w:p>
    <w:p>
      <w:pPr>
        <w:pStyle w:val="Heading2"/>
      </w:pPr>
      <w:r>
        <w:t>143. [GET] Show a Ticket Field</w:t>
      </w:r>
    </w:p>
    <w:p>
      <w:r>
        <w:rPr>
          <w:b/>
        </w:rPr>
        <w:t xml:space="preserve">Endpoint: </w:t>
      </w:r>
      <w:r>
        <w:rPr>
          <w:rFonts w:ascii="Courier New" w:hAnsi="Courier New"/>
          <w:sz w:val="18"/>
        </w:rPr>
        <w:t>/api/v2/ticket_fields/{{ticketFieldId}}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https://{{OAUTH_REQUEST_PAYLOAD.formData.ZENDESK_SUBDOMAIN}}.zendesk.com/api/v2/ticket_fields/{{ticket_field_id}}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Zendesk ticket field by ID. Optionally includes creator metadata when requested.</w:t>
      </w:r>
    </w:p>
    <w:p>
      <w:pPr>
        <w:pStyle w:val="Heading3"/>
      </w:pPr>
      <w:r>
        <w:t>Enforcement Rules</w:t>
      </w:r>
    </w:p>
    <w:p>
      <w:pPr>
        <w:pStyle w:val="ListBullet"/>
      </w:pPr>
      <w:r>
        <w:t>The ticket_field_id path parameter must always be present.</w:t>
      </w:r>
    </w:p>
    <w:p>
      <w:pPr>
        <w:pStyle w:val="ListBullet"/>
      </w:pPr>
      <w:r>
        <w:t>If the user provides a ticket_field_id, use that value directly.</w:t>
      </w:r>
    </w:p>
    <w:p>
      <w:pPr>
        <w:pStyle w:val="ListBullet"/>
      </w:pPr>
      <w:r>
        <w:t>Do not call the API with a missing or empty ticket_field_id (e.g., avoid /ticket_fields//).</w:t>
      </w:r>
    </w:p>
    <w:p>
      <w:pPr>
        <w:pStyle w:val="ListBullet"/>
      </w:pPr>
      <w:r>
        <w:t>Always construct the path as /api/v2/ticket_fields/{{ticket_field_id}}, where {{ticket_field_id}}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/api/v2/ticket_fields/34</w:t>
      </w:r>
    </w:p>
    <w:p>
      <w:pPr>
        <w:pStyle w:val="Heading3"/>
      </w:pPr>
      <w:r>
        <w:t>Invalid Examples</w:t>
      </w:r>
    </w:p>
    <w:p>
      <w:r>
        <w:rPr>
          <w:b/>
          <w:color w:val="666666"/>
          <w:sz w:val="16"/>
        </w:rPr>
        <w:t>[http]</w:t>
      </w:r>
    </w:p>
    <w:p>
      <w:pPr>
        <w:shd w:fill="F2F2F2" w:val="clear"/>
      </w:pPr>
      <w:r>
        <w:rPr>
          <w:rFonts w:ascii="Courier New" w:hAnsi="Courier New"/>
          <w:sz w:val="17"/>
        </w:rPr>
        <w:t>/api/v2/ticket_fields/</w:t>
        <w:br/>
        <w:t>/api/v2/ticket_fields</w:t>
        <w:br/>
        <w:t>/api/v2/ticket_fields//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ticket_field_id</w:t>
            </w:r>
          </w:p>
        </w:tc>
        <w:tc>
          <w:tcPr>
            <w:tcW w:type="dxa" w:w="2880"/>
          </w:tcPr>
          <w:p>
            <w:r>
              <w:t>integer</w:t>
            </w:r>
          </w:p>
        </w:tc>
        <w:tc>
          <w:tcPr>
            <w:tcW w:type="dxa" w:w="2880"/>
          </w:tcPr>
          <w:p>
            <w:r>
              <w:t>The ID of the ticket field. Example: 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creator</w:t>
            </w:r>
          </w:p>
        </w:tc>
        <w:tc>
          <w:tcPr>
            <w:tcW w:type="dxa" w:w="2880"/>
          </w:tcPr>
          <w:p>
            <w:r>
              <w:t>boolean</w:t>
            </w:r>
          </w:p>
        </w:tc>
        <w:tc>
          <w:tcPr>
            <w:tcW w:type="dxa" w:w="2880"/>
          </w:tcPr>
          <w:p>
            <w:r>
              <w:t>If true, displays the creator_user_id and creator_app_name properties. If the ticket field is created by an app, creator_app_name is the name of the app and creator_user_id is -1. If the ticket field is not created by an app, creator_app_name is null.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"ticket_field": {</w:t>
        <w:br/>
        <w:t xml:space="preserve"> "active": true,</w:t>
        <w:br/>
        <w:t xml:space="preserve"> "agent_can_edit": true,</w:t>
        <w:br/>
        <w:t xml:space="preserve"> "agent_description": "Visible to agents only",</w:t>
        <w:br/>
        <w:t xml:space="preserve"> "collapsed_for_agents": false,</w:t>
        <w:br/>
        <w:t xml:space="preserve"> "created_at": "2020-01-15T10:30:00Z",</w:t>
        <w:br/>
        <w:t xml:space="preserve"> "creator_app_name": null,</w:t>
        <w:br/>
        <w:t xml:space="preserve"> "creator_user_id": 123456789,</w:t>
        <w:br/>
        <w:t xml:space="preserve"> "custom_field_options": [</w:t>
        <w:br/>
        <w:t xml:space="preserve"> {</w:t>
        <w:br/>
        <w:t xml:space="preserve"> "id": 1,</w:t>
        <w:br/>
        <w:t xml:space="preserve"> "name": "Option A",</w:t>
        <w:br/>
        <w:t xml:space="preserve"> "position": 1,</w:t>
        <w:br/>
        <w:t xml:space="preserve"> "raw_name": "Option A",</w:t>
        <w:br/>
        <w:t xml:space="preserve"> "url": "https://{{OAUTH_REQUEST_PAYLOAD.formData.ZENDESK_SUBDOMAIN}}.zendesk.com/api/v2/ticket_fields/34/options/1.json",</w:t>
        <w:br/>
        <w:t xml:space="preserve"> "value": "option_a"</w:t>
        <w:br/>
        <w:t xml:space="preserve"> }</w:t>
        <w:br/>
        <w:t xml:space="preserve"> ],</w:t>
        <w:br/>
        <w:t xml:space="preserve"> "custom_statuses": [</w:t>
        <w:br/>
        <w:t xml:space="preserve"> {</w:t>
        <w:br/>
        <w:t xml:space="preserve"> "active": true,</w:t>
        <w:br/>
        <w:t xml:space="preserve"> "agent_label": "Needs review",</w:t>
        <w:br/>
        <w:t xml:space="preserve"> "created_at": "2023-01-01T00:00:00Z",</w:t>
        <w:br/>
        <w:t xml:space="preserve"> "default": false,</w:t>
        <w:br/>
        <w:t xml:space="preserve"> "description": "Use when the ticket needs internal review",</w:t>
        <w:br/>
        <w:t xml:space="preserve"> "end_user_description": "Your request is being reviewed",</w:t>
        <w:br/>
        <w:t xml:space="preserve"> "end_user_label": "In review",</w:t>
        <w:br/>
        <w:t xml:space="preserve"> "id": 987,</w:t>
        <w:br/>
        <w:t xml:space="preserve"> "status_category": "open",</w:t>
        <w:br/>
        <w:t xml:space="preserve"> "updated_at": "2023-06-01T00:00:00Z"</w:t>
        <w:br/>
        <w:t xml:space="preserve"> }</w:t>
        <w:br/>
        <w:t xml:space="preserve"> ],</w:t>
        <w:br/>
        <w:t xml:space="preserve"> "description": "Describes the purpose of the ticket field to users",</w:t>
        <w:br/>
        <w:t xml:space="preserve"> "editable_in_portal": false,</w:t>
        <w:br/>
        <w:t xml:space="preserve"> "id": 34,</w:t>
        <w:br/>
        <w:t xml:space="preserve"> "position": 1,</w:t>
        <w:br/>
        <w:t xml:space="preserve"> "raw_description": "Describes the purpose of the ticket field to users",</w:t>
        <w:br/>
        <w:t xml:space="preserve"> "raw_title": "Example Field",</w:t>
        <w:br/>
        <w:t xml:space="preserve"> "raw_title_in_portal": "Example Field",</w:t>
        <w:br/>
        <w:t xml:space="preserve"> "regexp_for_validation": "^[0-9]+$",</w:t>
        <w:br/>
        <w:t xml:space="preserve"> "relationship_filter": {},</w:t>
        <w:br/>
        <w:t xml:space="preserve"> "relationship_target_type": "zen:user",</w:t>
        <w:br/>
        <w:t xml:space="preserve"> "removable": true,</w:t>
        <w:br/>
        <w:t xml:space="preserve"> "required": false,</w:t>
        <w:br/>
        <w:t xml:space="preserve"> "required_in_portal": false,</w:t>
        <w:br/>
        <w:t xml:space="preserve"> "sub_type_id": 0,</w:t>
        <w:br/>
        <w:t xml:space="preserve"> "system_field_options": [</w:t>
        <w:br/>
        <w:t xml:space="preserve"> {</w:t>
        <w:br/>
        <w:t xml:space="preserve"> "name": "Low",</w:t>
        <w:br/>
        <w:t xml:space="preserve"> "value": "low"</w:t>
        <w:br/>
        <w:t xml:space="preserve"> }</w:t>
        <w:br/>
        <w:t xml:space="preserve"> ],</w:t>
        <w:br/>
        <w:t xml:space="preserve"> "tag": "example_tag",</w:t>
        <w:br/>
        <w:t xml:space="preserve"> "title": "Example Field",</w:t>
        <w:br/>
        <w:t xml:space="preserve"> "title_in_portal": "Example Field",</w:t>
        <w:br/>
        <w:t xml:space="preserve"> "type": "text",</w:t>
        <w:br/>
        <w:t xml:space="preserve"> "updated_at": "2020-02-15T10:30:00Z",</w:t>
        <w:br/>
        <w:t xml:space="preserve"> "url": "https://{{OAUTH_REQUEST_PAYLOAD.formData.ZENDESK_SUBDOMAIN}}.zendesk.com/api/v2/ticket_fields/34.json",</w:t>
        <w:br/>
        <w:t xml:space="preserve"> "visible_in_portal":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ticket_field</w:t>
            </w:r>
          </w:p>
        </w:tc>
        <w:tc>
          <w:tcPr>
            <w:tcW w:type="dxa" w:w="2880"/>
          </w:tcPr>
          <w:p>
            <w:r>
              <w:t>object</w:t>
            </w:r>
          </w:p>
        </w:tc>
        <w:tc>
          <w:tcPr>
            <w:tcW w:type="dxa" w:w="2880"/>
          </w:tcPr>
          <w:p>
            <w:r>
              <w:t>The ticket field resource.</w:t>
            </w:r>
          </w:p>
        </w:tc>
      </w:tr>
      <w:tr>
        <w:tc>
          <w:tcPr>
            <w:tcW w:type="dxa" w:w="2880"/>
          </w:tcPr>
          <w:p>
            <w:r>
              <w:t>ticket_field.active</w:t>
            </w:r>
          </w:p>
        </w:tc>
        <w:tc>
          <w:tcPr>
            <w:tcW w:type="dxa" w:w="2880"/>
          </w:tcPr>
          <w:p>
            <w:r>
              <w:t>boolean</w:t>
            </w:r>
          </w:p>
        </w:tc>
        <w:tc>
          <w:tcPr>
            <w:tcW w:type="dxa" w:w="2880"/>
          </w:tcPr>
          <w:p>
            <w:r>
              <w:t>Whether this field is available.</w:t>
            </w:r>
          </w:p>
        </w:tc>
      </w:tr>
      <w:tr>
        <w:tc>
          <w:tcPr>
            <w:tcW w:type="dxa" w:w="2880"/>
          </w:tcPr>
          <w:p>
            <w:r>
              <w:t>ticket_field.agent_can_edit</w:t>
            </w:r>
          </w:p>
        </w:tc>
        <w:tc>
          <w:tcPr>
            <w:tcW w:type="dxa" w:w="2880"/>
          </w:tcPr>
          <w:p>
            <w:r>
              <w:t>boolean</w:t>
            </w:r>
          </w:p>
        </w:tc>
        <w:tc>
          <w:tcPr>
            <w:tcW w:type="dxa" w:w="2880"/>
          </w:tcPr>
          <w:p>
            <w:r>
              <w:t>Whether this field is editable by agents.</w:t>
            </w:r>
          </w:p>
        </w:tc>
      </w:tr>
      <w:tr>
        <w:tc>
          <w:tcPr>
            <w:tcW w:type="dxa" w:w="2880"/>
          </w:tcPr>
          <w:p>
            <w:r>
              <w:t>ticket_field.agent_description</w:t>
            </w:r>
          </w:p>
        </w:tc>
        <w:tc>
          <w:tcPr>
            <w:tcW w:type="dxa" w:w="2880"/>
          </w:tcPr>
          <w:p>
            <w:r>
              <w:t>string</w:t>
            </w:r>
          </w:p>
        </w:tc>
        <w:tc>
          <w:tcPr>
            <w:tcW w:type="dxa" w:w="2880"/>
          </w:tcPr>
          <w:p>
            <w:r>
              <w:t>A description of the ticket field that only agents can see.</w:t>
            </w:r>
          </w:p>
        </w:tc>
      </w:tr>
      <w:tr>
        <w:tc>
          <w:tcPr>
            <w:tcW w:type="dxa" w:w="2880"/>
          </w:tcPr>
          <w:p>
            <w:r>
              <w:t>ticket_field.collapsed_for_agents</w:t>
            </w:r>
          </w:p>
        </w:tc>
        <w:tc>
          <w:tcPr>
            <w:tcW w:type="dxa" w:w="2880"/>
          </w:tcPr>
          <w:p>
            <w:r>
              <w:t>boolean</w:t>
            </w:r>
          </w:p>
        </w:tc>
        <w:tc>
          <w:tcPr>
            <w:tcW w:type="dxa" w:w="2880"/>
          </w:tcPr>
          <w:p>
            <w:r>
              <w:t>If true, the field is shown to agents by default. If false, the field is hidden alongside infrequently used fields. Classic interface only.</w:t>
            </w:r>
          </w:p>
        </w:tc>
      </w:tr>
      <w:tr>
        <w:tc>
          <w:tcPr>
            <w:tcW w:type="dxa" w:w="2880"/>
          </w:tcPr>
          <w:p>
            <w:r>
              <w:t>ticket_field.created_at</w:t>
            </w:r>
          </w:p>
        </w:tc>
        <w:tc>
          <w:tcPr>
            <w:tcW w:type="dxa" w:w="2880"/>
          </w:tcPr>
          <w:p>
            <w:r>
              <w:t>string</w:t>
            </w:r>
          </w:p>
        </w:tc>
        <w:tc>
          <w:tcPr>
            <w:tcW w:type="dxa" w:w="2880"/>
          </w:tcPr>
          <w:p>
            <w:r>
              <w:t>The time the custom ticket field was created.</w:t>
            </w:r>
          </w:p>
        </w:tc>
      </w:tr>
      <w:tr>
        <w:tc>
          <w:tcPr>
            <w:tcW w:type="dxa" w:w="2880"/>
          </w:tcPr>
          <w:p>
            <w:r>
              <w:t>ticket_field.creator_app_name</w:t>
            </w:r>
          </w:p>
        </w:tc>
        <w:tc>
          <w:tcPr>
            <w:tcW w:type="dxa" w:w="2880"/>
          </w:tcPr>
          <w:p>
            <w:r>
              <w:t>string | null</w:t>
            </w:r>
          </w:p>
        </w:tc>
        <w:tc>
          <w:tcPr>
            <w:tcW w:type="dxa" w:w="2880"/>
          </w:tcPr>
          <w:p>
            <w:r>
              <w:t>Name of the app that created the ticket field, or null if no app created the ticket field.</w:t>
            </w:r>
          </w:p>
        </w:tc>
      </w:tr>
      <w:tr>
        <w:tc>
          <w:tcPr>
            <w:tcW w:type="dxa" w:w="2880"/>
          </w:tcPr>
          <w:p>
            <w:r>
              <w:t>ticket_field.creator_user_id</w:t>
            </w:r>
          </w:p>
        </w:tc>
        <w:tc>
          <w:tcPr>
            <w:tcW w:type="dxa" w:w="2880"/>
          </w:tcPr>
          <w:p>
            <w:r>
              <w:t>integer</w:t>
            </w:r>
          </w:p>
        </w:tc>
        <w:tc>
          <w:tcPr>
            <w:tcW w:type="dxa" w:w="2880"/>
          </w:tcPr>
          <w:p>
            <w:r>
              <w:t>The id of the user that created the ticket field, or -1 if an app created the ticket field.</w:t>
            </w:r>
          </w:p>
        </w:tc>
      </w:tr>
      <w:tr>
        <w:tc>
          <w:tcPr>
            <w:tcW w:type="dxa" w:w="2880"/>
          </w:tcPr>
          <w:p>
            <w:r>
              <w:t>ticket_field.custom_field_options</w:t>
            </w:r>
          </w:p>
        </w:tc>
        <w:tc>
          <w:tcPr>
            <w:tcW w:type="dxa" w:w="2880"/>
          </w:tcPr>
          <w:p>
            <w:r>
              <w:t>array</w:t>
            </w:r>
          </w:p>
        </w:tc>
        <w:tc>
          <w:tcPr>
            <w:tcW w:type="dxa" w:w="2880"/>
          </w:tcPr>
          <w:p>
            <w:r>
              <w:t>Required and presented for a custom ticket field of type "multiselect" or "tagger".</w:t>
            </w:r>
          </w:p>
        </w:tc>
      </w:tr>
      <w:tr>
        <w:tc>
          <w:tcPr>
            <w:tcW w:type="dxa" w:w="2880"/>
          </w:tcPr>
          <w:p>
            <w:r>
              <w:t>ticket_field.custom_field_options.id</w:t>
            </w:r>
          </w:p>
        </w:tc>
        <w:tc>
          <w:tcPr>
            <w:tcW w:type="dxa" w:w="2880"/>
          </w:tcPr>
          <w:p>
            <w:r>
              <w:t>integer</w:t>
            </w:r>
          </w:p>
        </w:tc>
        <w:tc>
          <w:tcPr>
            <w:tcW w:type="dxa" w:w="2880"/>
          </w:tcPr>
          <w:p>
            <w:r>
              <w:t>Automatically assigned upon creation.</w:t>
            </w:r>
          </w:p>
        </w:tc>
      </w:tr>
      <w:tr>
        <w:tc>
          <w:tcPr>
            <w:tcW w:type="dxa" w:w="2880"/>
          </w:tcPr>
          <w:p>
            <w:r>
              <w:t>ticket_field.custom_field_options.name</w:t>
            </w:r>
          </w:p>
        </w:tc>
        <w:tc>
          <w:tcPr>
            <w:tcW w:type="dxa" w:w="2880"/>
          </w:tcPr>
          <w:p>
            <w:r>
              <w:t>string</w:t>
            </w:r>
          </w:p>
        </w:tc>
        <w:tc>
          <w:tcPr>
            <w:tcW w:type="dxa" w:w="2880"/>
          </w:tcPr>
          <w:p>
            <w:r>
              <w:t>Name of the dropdown option. (Required)</w:t>
            </w:r>
          </w:p>
        </w:tc>
      </w:tr>
      <w:tr>
        <w:tc>
          <w:tcPr>
            <w:tcW w:type="dxa" w:w="2880"/>
          </w:tcPr>
          <w:p>
            <w:r>
              <w:t>ticket_field.custom_field_options.position</w:t>
            </w:r>
          </w:p>
        </w:tc>
        <w:tc>
          <w:tcPr>
            <w:tcW w:type="dxa" w:w="2880"/>
          </w:tcPr>
          <w:p>
            <w:r>
              <w:t>integer</w:t>
            </w:r>
          </w:p>
        </w:tc>
        <w:tc>
          <w:tcPr>
            <w:tcW w:type="dxa" w:w="2880"/>
          </w:tcPr>
          <w:p>
            <w:r>
              <w:t>Position of the dropdown option.</w:t>
            </w:r>
          </w:p>
        </w:tc>
      </w:tr>
      <w:tr>
        <w:tc>
          <w:tcPr>
            <w:tcW w:type="dxa" w:w="2880"/>
          </w:tcPr>
          <w:p>
            <w:r>
              <w:t>ticket_field.custom_field_options.raw_name</w:t>
            </w:r>
          </w:p>
        </w:tc>
        <w:tc>
          <w:tcPr>
            <w:tcW w:type="dxa" w:w="2880"/>
          </w:tcPr>
          <w:p>
            <w:r>
              <w:t>string</w:t>
            </w:r>
          </w:p>
        </w:tc>
        <w:tc>
          <w:tcPr>
            <w:tcW w:type="dxa" w:w="2880"/>
          </w:tcPr>
          <w:p>
            <w:r>
              <w:t>Raw name of the dropdown option.</w:t>
            </w:r>
          </w:p>
        </w:tc>
      </w:tr>
      <w:tr>
        <w:tc>
          <w:tcPr>
            <w:tcW w:type="dxa" w:w="2880"/>
          </w:tcPr>
          <w:p>
            <w:r>
              <w:t>ticket_field.custom_field_options.url</w:t>
            </w:r>
          </w:p>
        </w:tc>
        <w:tc>
          <w:tcPr>
            <w:tcW w:type="dxa" w:w="2880"/>
          </w:tcPr>
          <w:p>
            <w:r>
              <w:t>string</w:t>
            </w:r>
          </w:p>
        </w:tc>
        <w:tc>
          <w:tcPr>
            <w:tcW w:type="dxa" w:w="2880"/>
          </w:tcPr>
          <w:p>
            <w:r>
              <w:t>URL of the dropdown option.</w:t>
            </w:r>
          </w:p>
        </w:tc>
      </w:tr>
      <w:tr>
        <w:tc>
          <w:tcPr>
            <w:tcW w:type="dxa" w:w="2880"/>
          </w:tcPr>
          <w:p>
            <w:r>
              <w:t>ticket_field.custom_field_options.value</w:t>
            </w:r>
          </w:p>
        </w:tc>
        <w:tc>
          <w:tcPr>
            <w:tcW w:type="dxa" w:w="2880"/>
          </w:tcPr>
          <w:p>
            <w:r>
              <w:t>string</w:t>
            </w:r>
          </w:p>
        </w:tc>
        <w:tc>
          <w:tcPr>
            <w:tcW w:type="dxa" w:w="2880"/>
          </w:tcPr>
          <w:p>
            <w:r>
              <w:t>Value of the dropdown option. (Required)</w:t>
            </w:r>
          </w:p>
        </w:tc>
      </w:tr>
      <w:tr>
        <w:tc>
          <w:tcPr>
            <w:tcW w:type="dxa" w:w="2880"/>
          </w:tcPr>
          <w:p>
            <w:r>
              <w:t>ticket_field.custom_statuses</w:t>
            </w:r>
          </w:p>
        </w:tc>
        <w:tc>
          <w:tcPr>
            <w:tcW w:type="dxa" w:w="2880"/>
          </w:tcPr>
          <w:p>
            <w:r>
              <w:t>array</w:t>
            </w:r>
          </w:p>
        </w:tc>
        <w:tc>
          <w:tcPr>
            <w:tcW w:type="dxa" w:w="2880"/>
          </w:tcPr>
          <w:p>
            <w:r>
              <w:t>List of customized ticket statuses. Only presented for a system ticket field of type "custom_status".</w:t>
            </w:r>
          </w:p>
        </w:tc>
      </w:tr>
      <w:tr>
        <w:tc>
          <w:tcPr>
            <w:tcW w:type="dxa" w:w="2880"/>
          </w:tcPr>
          <w:p>
            <w:r>
              <w:t>ticket_field.custom_statuses.active</w:t>
            </w:r>
          </w:p>
        </w:tc>
        <w:tc>
          <w:tcPr>
            <w:tcW w:type="dxa" w:w="2880"/>
          </w:tcPr>
          <w:p>
            <w:r>
              <w:t>boolean</w:t>
            </w:r>
          </w:p>
        </w:tc>
        <w:tc>
          <w:tcPr>
            <w:tcW w:type="dxa" w:w="2880"/>
          </w:tcPr>
          <w:p>
            <w:r>
              <w:t>If true, the custom status is active; if false, inactive.</w:t>
            </w:r>
          </w:p>
        </w:tc>
      </w:tr>
      <w:tr>
        <w:tc>
          <w:tcPr>
            <w:tcW w:type="dxa" w:w="2880"/>
          </w:tcPr>
          <w:p>
            <w:r>
              <w:t>ticket_field.custom_statuses.agent_label</w:t>
            </w:r>
          </w:p>
        </w:tc>
        <w:tc>
          <w:tcPr>
            <w:tcW w:type="dxa" w:w="2880"/>
          </w:tcPr>
          <w:p>
            <w:r>
              <w:t>string</w:t>
            </w:r>
          </w:p>
        </w:tc>
        <w:tc>
          <w:tcPr>
            <w:tcW w:type="dxa" w:w="2880"/>
          </w:tcPr>
          <w:p>
            <w:r>
              <w:t>The label displayed to agents.</w:t>
            </w:r>
          </w:p>
        </w:tc>
      </w:tr>
      <w:tr>
        <w:tc>
          <w:tcPr>
            <w:tcW w:type="dxa" w:w="2880"/>
          </w:tcPr>
          <w:p>
            <w:r>
              <w:t>ticket_field.custom_statuses.created_at</w:t>
            </w:r>
          </w:p>
        </w:tc>
        <w:tc>
          <w:tcPr>
            <w:tcW w:type="dxa" w:w="2880"/>
          </w:tcPr>
          <w:p>
            <w:r>
              <w:t>string</w:t>
            </w:r>
          </w:p>
        </w:tc>
        <w:tc>
          <w:tcPr>
            <w:tcW w:type="dxa" w:w="2880"/>
          </w:tcPr>
          <w:p>
            <w:r>
              <w:t>The date/time at which the custom ticket status was created.</w:t>
            </w:r>
          </w:p>
        </w:tc>
      </w:tr>
      <w:tr>
        <w:tc>
          <w:tcPr>
            <w:tcW w:type="dxa" w:w="2880"/>
          </w:tcPr>
          <w:p>
            <w:r>
              <w:t>ticket_field.custom_statuses.default</w:t>
            </w:r>
          </w:p>
        </w:tc>
        <w:tc>
          <w:tcPr>
            <w:tcW w:type="dxa" w:w="2880"/>
          </w:tcPr>
          <w:p>
            <w:r>
              <w:t>boolean</w:t>
            </w:r>
          </w:p>
        </w:tc>
        <w:tc>
          <w:tcPr>
            <w:tcW w:type="dxa" w:w="2880"/>
          </w:tcPr>
          <w:p>
            <w:r>
              <w:t>If true, the custom status is default; if false, non-default.</w:t>
            </w:r>
          </w:p>
        </w:tc>
      </w:tr>
      <w:tr>
        <w:tc>
          <w:tcPr>
            <w:tcW w:type="dxa" w:w="2880"/>
          </w:tcPr>
          <w:p>
            <w:r>
              <w:t>ticket_field.custom_statuses.description</w:t>
            </w:r>
          </w:p>
        </w:tc>
        <w:tc>
          <w:tcPr>
            <w:tcW w:type="dxa" w:w="2880"/>
          </w:tcPr>
          <w:p>
            <w:r>
              <w:t>string</w:t>
            </w:r>
          </w:p>
        </w:tc>
        <w:tc>
          <w:tcPr>
            <w:tcW w:type="dxa" w:w="2880"/>
          </w:tcPr>
          <w:p>
            <w:r>
              <w:t>The description of when the user should select this custom ticket status.</w:t>
            </w:r>
          </w:p>
        </w:tc>
      </w:tr>
      <w:tr>
        <w:tc>
          <w:tcPr>
            <w:tcW w:type="dxa" w:w="2880"/>
          </w:tcPr>
          <w:p>
            <w:r>
              <w:t>ticket_field.custom_statuses.end_user_description</w:t>
            </w:r>
          </w:p>
        </w:tc>
        <w:tc>
          <w:tcPr>
            <w:tcW w:type="dxa" w:w="2880"/>
          </w:tcPr>
          <w:p>
            <w:r>
              <w:t>string</w:t>
            </w:r>
          </w:p>
        </w:tc>
        <w:tc>
          <w:tcPr>
            <w:tcW w:type="dxa" w:w="2880"/>
          </w:tcPr>
          <w:p>
            <w:r>
              <w:t>The description displayed to end users.</w:t>
            </w:r>
          </w:p>
        </w:tc>
      </w:tr>
      <w:tr>
        <w:tc>
          <w:tcPr>
            <w:tcW w:type="dxa" w:w="2880"/>
          </w:tcPr>
          <w:p>
            <w:r>
              <w:t>ticket_field.custom_statuses.end_user_label</w:t>
            </w:r>
          </w:p>
        </w:tc>
        <w:tc>
          <w:tcPr>
            <w:tcW w:type="dxa" w:w="2880"/>
          </w:tcPr>
          <w:p>
            <w:r>
              <w:t>string</w:t>
            </w:r>
          </w:p>
        </w:tc>
        <w:tc>
          <w:tcPr>
            <w:tcW w:type="dxa" w:w="2880"/>
          </w:tcPr>
          <w:p>
            <w:r>
              <w:t>The label displayed to end users.</w:t>
            </w:r>
          </w:p>
        </w:tc>
      </w:tr>
      <w:tr>
        <w:tc>
          <w:tcPr>
            <w:tcW w:type="dxa" w:w="2880"/>
          </w:tcPr>
          <w:p>
            <w:r>
              <w:t>ticket_field.custom_statuses.id</w:t>
            </w:r>
          </w:p>
        </w:tc>
        <w:tc>
          <w:tcPr>
            <w:tcW w:type="dxa" w:w="2880"/>
          </w:tcPr>
          <w:p>
            <w:r>
              <w:t>integer</w:t>
            </w:r>
          </w:p>
        </w:tc>
        <w:tc>
          <w:tcPr>
            <w:tcW w:type="dxa" w:w="2880"/>
          </w:tcPr>
          <w:p>
            <w:r>
              <w:t>Automatically assigned when the custom ticket status is created.</w:t>
            </w:r>
          </w:p>
        </w:tc>
      </w:tr>
      <w:tr>
        <w:tc>
          <w:tcPr>
            <w:tcW w:type="dxa" w:w="2880"/>
          </w:tcPr>
          <w:p>
            <w:r>
              <w:t>ticket_field.custom_statuses.status_category</w:t>
            </w:r>
          </w:p>
        </w:tc>
        <w:tc>
          <w:tcPr>
            <w:tcW w:type="dxa" w:w="2880"/>
          </w:tcPr>
          <w:p>
            <w:r>
              <w:t>string</w:t>
            </w:r>
          </w:p>
        </w:tc>
        <w:tc>
          <w:tcPr>
            <w:tcW w:type="dxa" w:w="2880"/>
          </w:tcPr>
          <w:p>
            <w:r>
              <w:t>The status category the custom ticket status belongs to. Allowed: new, open, pending, hold, solved.</w:t>
            </w:r>
          </w:p>
        </w:tc>
      </w:tr>
      <w:tr>
        <w:tc>
          <w:tcPr>
            <w:tcW w:type="dxa" w:w="2880"/>
          </w:tcPr>
          <w:p>
            <w:r>
              <w:t>ticket_field.custom_statuses.updated_at</w:t>
            </w:r>
          </w:p>
        </w:tc>
        <w:tc>
          <w:tcPr>
            <w:tcW w:type="dxa" w:w="2880"/>
          </w:tcPr>
          <w:p>
            <w:r>
              <w:t>string</w:t>
            </w:r>
          </w:p>
        </w:tc>
        <w:tc>
          <w:tcPr>
            <w:tcW w:type="dxa" w:w="2880"/>
          </w:tcPr>
          <w:p>
            <w:r>
              <w:t>The date/time at which the custom ticket status was last updated.</w:t>
            </w:r>
          </w:p>
        </w:tc>
      </w:tr>
      <w:tr>
        <w:tc>
          <w:tcPr>
            <w:tcW w:type="dxa" w:w="2880"/>
          </w:tcPr>
          <w:p>
            <w:r>
              <w:t>ticket_field.description</w:t>
            </w:r>
          </w:p>
        </w:tc>
        <w:tc>
          <w:tcPr>
            <w:tcW w:type="dxa" w:w="2880"/>
          </w:tcPr>
          <w:p>
            <w:r>
              <w:t>string</w:t>
            </w:r>
          </w:p>
        </w:tc>
        <w:tc>
          <w:tcPr>
            <w:tcW w:type="dxa" w:w="2880"/>
          </w:tcPr>
          <w:p>
            <w:r>
              <w:t>Describes the purpose of the ticket field to users.</w:t>
            </w:r>
          </w:p>
        </w:tc>
      </w:tr>
      <w:tr>
        <w:tc>
          <w:tcPr>
            <w:tcW w:type="dxa" w:w="2880"/>
          </w:tcPr>
          <w:p>
            <w:r>
              <w:t>ticket_field.editable_in_portal</w:t>
            </w:r>
          </w:p>
        </w:tc>
        <w:tc>
          <w:tcPr>
            <w:tcW w:type="dxa" w:w="2880"/>
          </w:tcPr>
          <w:p>
            <w:r>
              <w:t>boolean</w:t>
            </w:r>
          </w:p>
        </w:tc>
        <w:tc>
          <w:tcPr>
            <w:tcW w:type="dxa" w:w="2880"/>
          </w:tcPr>
          <w:p>
            <w:r>
              <w:t>Whether this field is editable by end users in Help Center.</w:t>
            </w:r>
          </w:p>
        </w:tc>
      </w:tr>
      <w:tr>
        <w:tc>
          <w:tcPr>
            <w:tcW w:type="dxa" w:w="2880"/>
          </w:tcPr>
          <w:p>
            <w:r>
              <w:t>ticket_field.id</w:t>
            </w:r>
          </w:p>
        </w:tc>
        <w:tc>
          <w:tcPr>
            <w:tcW w:type="dxa" w:w="2880"/>
          </w:tcPr>
          <w:p>
            <w:r>
              <w:t>integer</w:t>
            </w:r>
          </w:p>
        </w:tc>
        <w:tc>
          <w:tcPr>
            <w:tcW w:type="dxa" w:w="2880"/>
          </w:tcPr>
          <w:p>
            <w:r>
              <w:t>Automatically assigned when created.</w:t>
            </w:r>
          </w:p>
        </w:tc>
      </w:tr>
      <w:tr>
        <w:tc>
          <w:tcPr>
            <w:tcW w:type="dxa" w:w="2880"/>
          </w:tcPr>
          <w:p>
            <w:r>
              <w:t>ticket_field.position</w:t>
            </w:r>
          </w:p>
        </w:tc>
        <w:tc>
          <w:tcPr>
            <w:tcW w:type="dxa" w:w="2880"/>
          </w:tcPr>
          <w:p>
            <w:r>
              <w:t>integer</w:t>
            </w:r>
          </w:p>
        </w:tc>
        <w:tc>
          <w:tcPr>
            <w:tcW w:type="dxa" w:w="2880"/>
          </w:tcPr>
          <w:p>
            <w:r>
              <w:t>The relative position of the ticket field on a ticket. For accounts with ticket forms, positions are controlled by the different forms.</w:t>
            </w:r>
          </w:p>
        </w:tc>
      </w:tr>
      <w:tr>
        <w:tc>
          <w:tcPr>
            <w:tcW w:type="dxa" w:w="2880"/>
          </w:tcPr>
          <w:p>
            <w:r>
              <w:t>ticket_field.raw_description</w:t>
            </w:r>
          </w:p>
        </w:tc>
        <w:tc>
          <w:tcPr>
            <w:tcW w:type="dxa" w:w="2880"/>
          </w:tcPr>
          <w:p>
            <w:r>
              <w:t>string</w:t>
            </w:r>
          </w:p>
        </w:tc>
        <w:tc>
          <w:tcPr>
            <w:tcW w:type="dxa" w:w="2880"/>
          </w:tcPr>
          <w:p>
            <w:r>
              <w:t>The dynamic content placeholder if present, or the description value if not.</w:t>
            </w:r>
          </w:p>
        </w:tc>
      </w:tr>
      <w:tr>
        <w:tc>
          <w:tcPr>
            <w:tcW w:type="dxa" w:w="2880"/>
          </w:tcPr>
          <w:p>
            <w:r>
              <w:t>ticket_field.raw_title</w:t>
            </w:r>
          </w:p>
        </w:tc>
        <w:tc>
          <w:tcPr>
            <w:tcW w:type="dxa" w:w="2880"/>
          </w:tcPr>
          <w:p>
            <w:r>
              <w:t>string</w:t>
            </w:r>
          </w:p>
        </w:tc>
        <w:tc>
          <w:tcPr>
            <w:tcW w:type="dxa" w:w="2880"/>
          </w:tcPr>
          <w:p>
            <w:r>
              <w:t>The dynamic content placeholder if present, or the title value if not.</w:t>
            </w:r>
          </w:p>
        </w:tc>
      </w:tr>
      <w:tr>
        <w:tc>
          <w:tcPr>
            <w:tcW w:type="dxa" w:w="2880"/>
          </w:tcPr>
          <w:p>
            <w:r>
              <w:t>ticket_field.raw_title_in_portal</w:t>
            </w:r>
          </w:p>
        </w:tc>
        <w:tc>
          <w:tcPr>
            <w:tcW w:type="dxa" w:w="2880"/>
          </w:tcPr>
          <w:p>
            <w:r>
              <w:t>string</w:t>
            </w:r>
          </w:p>
        </w:tc>
        <w:tc>
          <w:tcPr>
            <w:tcW w:type="dxa" w:w="2880"/>
          </w:tcPr>
          <w:p>
            <w:r>
              <w:t>The dynamic content placeholder if present, or the title_in_portal value if not.</w:t>
            </w:r>
          </w:p>
        </w:tc>
      </w:tr>
      <w:tr>
        <w:tc>
          <w:tcPr>
            <w:tcW w:type="dxa" w:w="2880"/>
          </w:tcPr>
          <w:p>
            <w:r>
              <w:t>ticket_field.regexp_for_validation</w:t>
            </w:r>
          </w:p>
        </w:tc>
        <w:tc>
          <w:tcPr>
            <w:tcW w:type="dxa" w:w="2880"/>
          </w:tcPr>
          <w:p>
            <w:r>
              <w:t>string</w:t>
            </w:r>
          </w:p>
        </w:tc>
        <w:tc>
          <w:tcPr>
            <w:tcW w:type="dxa" w:w="2880"/>
          </w:tcPr>
          <w:p>
            <w:r>
              <w:t>For "regexp" fields only. The validation pattern for a field value to be deemed valid.</w:t>
            </w:r>
          </w:p>
        </w:tc>
      </w:tr>
      <w:tr>
        <w:tc>
          <w:tcPr>
            <w:tcW w:type="dxa" w:w="2880"/>
          </w:tcPr>
          <w:p>
            <w:r>
              <w:t>ticket_field.relationship_filter</w:t>
            </w:r>
          </w:p>
        </w:tc>
        <w:tc>
          <w:tcPr>
            <w:tcW w:type="dxa" w:w="2880"/>
          </w:tcPr>
          <w:p>
            <w:r>
              <w:t>object</w:t>
            </w:r>
          </w:p>
        </w:tc>
        <w:tc>
          <w:tcPr>
            <w:tcW w:type="dxa" w:w="2880"/>
          </w:tcPr>
          <w:p>
            <w:r>
              <w:t>A filter definition that allows your autocomplete to filter down results.</w:t>
            </w:r>
          </w:p>
        </w:tc>
      </w:tr>
      <w:tr>
        <w:tc>
          <w:tcPr>
            <w:tcW w:type="dxa" w:w="2880"/>
          </w:tcPr>
          <w:p>
            <w:r>
              <w:t>ticket_field.relationship_target_type</w:t>
            </w:r>
          </w:p>
        </w:tc>
        <w:tc>
          <w:tcPr>
            <w:tcW w:type="dxa" w:w="2880"/>
          </w:tcPr>
          <w:p>
            <w:r>
              <w:t>string</w:t>
            </w:r>
          </w:p>
        </w:tc>
        <w:tc>
          <w:tcPr>
            <w:tcW w:type="dxa" w:w="2880"/>
          </w:tcPr>
          <w:p>
            <w:r>
              <w:t>What type of object the field references. Options: zen:user, zen:organization, zen:ticket, or zen:custom_object:{key}.</w:t>
            </w:r>
          </w:p>
        </w:tc>
      </w:tr>
      <w:tr>
        <w:tc>
          <w:tcPr>
            <w:tcW w:type="dxa" w:w="2880"/>
          </w:tcPr>
          <w:p>
            <w:r>
              <w:t>ticket_field.removable</w:t>
            </w:r>
          </w:p>
        </w:tc>
        <w:tc>
          <w:tcPr>
            <w:tcW w:type="dxa" w:w="2880"/>
          </w:tcPr>
          <w:p>
            <w:r>
              <w:t>boolean</w:t>
            </w:r>
          </w:p>
        </w:tc>
        <w:tc>
          <w:tcPr>
            <w:tcW w:type="dxa" w:w="2880"/>
          </w:tcPr>
          <w:p>
            <w:r>
              <w:t>If false, this field is a system field that must be present on all tickets.</w:t>
            </w:r>
          </w:p>
        </w:tc>
      </w:tr>
      <w:tr>
        <w:tc>
          <w:tcPr>
            <w:tcW w:type="dxa" w:w="2880"/>
          </w:tcPr>
          <w:p>
            <w:r>
              <w:t>ticket_field.required</w:t>
            </w:r>
          </w:p>
        </w:tc>
        <w:tc>
          <w:tcPr>
            <w:tcW w:type="dxa" w:w="2880"/>
          </w:tcPr>
          <w:p>
            <w:r>
              <w:t>boolean</w:t>
            </w:r>
          </w:p>
        </w:tc>
        <w:tc>
          <w:tcPr>
            <w:tcW w:type="dxa" w:w="2880"/>
          </w:tcPr>
          <w:p>
            <w:r>
              <w:t>If true, agents must enter a value in the field to change the ticket status to solved.</w:t>
            </w:r>
          </w:p>
        </w:tc>
      </w:tr>
      <w:tr>
        <w:tc>
          <w:tcPr>
            <w:tcW w:type="dxa" w:w="2880"/>
          </w:tcPr>
          <w:p>
            <w:r>
              <w:t>ticket_field.required_in_portal</w:t>
            </w:r>
          </w:p>
        </w:tc>
        <w:tc>
          <w:tcPr>
            <w:tcW w:type="dxa" w:w="2880"/>
          </w:tcPr>
          <w:p>
            <w:r>
              <w:t>boolean</w:t>
            </w:r>
          </w:p>
        </w:tc>
        <w:tc>
          <w:tcPr>
            <w:tcW w:type="dxa" w:w="2880"/>
          </w:tcPr>
          <w:p>
            <w:r>
              <w:t>If true, end users must enter a value in the field to create the request.</w:t>
            </w:r>
          </w:p>
        </w:tc>
      </w:tr>
      <w:tr>
        <w:tc>
          <w:tcPr>
            <w:tcW w:type="dxa" w:w="2880"/>
          </w:tcPr>
          <w:p>
            <w:r>
              <w:t>ticket_field.sub_type_id</w:t>
            </w:r>
          </w:p>
        </w:tc>
        <w:tc>
          <w:tcPr>
            <w:tcW w:type="dxa" w:w="2880"/>
          </w:tcPr>
          <w:p>
            <w:r>
              <w:t>integer</w:t>
            </w:r>
          </w:p>
        </w:tc>
        <w:tc>
          <w:tcPr>
            <w:tcW w:type="dxa" w:w="2880"/>
          </w:tcPr>
          <w:p>
            <w:r>
              <w:t>For system ticket fields of type "priority" and "status". Defaults to 0. A "priority" sub type of 1 removes the "Low" and "Urgent" options. A "status" sub type of 1 adds the "On-Hold" option.</w:t>
            </w:r>
          </w:p>
        </w:tc>
      </w:tr>
      <w:tr>
        <w:tc>
          <w:tcPr>
            <w:tcW w:type="dxa" w:w="2880"/>
          </w:tcPr>
          <w:p>
            <w:r>
              <w:t>ticket_field.system_field_options</w:t>
            </w:r>
          </w:p>
        </w:tc>
        <w:tc>
          <w:tcPr>
            <w:tcW w:type="dxa" w:w="2880"/>
          </w:tcPr>
          <w:p>
            <w:r>
              <w:t>array</w:t>
            </w:r>
          </w:p>
        </w:tc>
        <w:tc>
          <w:tcPr>
            <w:tcW w:type="dxa" w:w="2880"/>
          </w:tcPr>
          <w:p>
            <w:r>
              <w:t>Presented for a system ticket field of type "tickettype", "priority" or "status".</w:t>
            </w:r>
          </w:p>
        </w:tc>
      </w:tr>
      <w:tr>
        <w:tc>
          <w:tcPr>
            <w:tcW w:type="dxa" w:w="2880"/>
          </w:tcPr>
          <w:p>
            <w:r>
              <w:t>ticket_field.system_field_options.name</w:t>
            </w:r>
          </w:p>
        </w:tc>
        <w:tc>
          <w:tcPr>
            <w:tcW w:type="dxa" w:w="2880"/>
          </w:tcPr>
          <w:p>
            <w:r>
              <w:t>string</w:t>
            </w:r>
          </w:p>
        </w:tc>
        <w:tc>
          <w:tcPr>
            <w:tcW w:type="dxa" w:w="2880"/>
          </w:tcPr>
          <w:p>
            <w:r>
              <w:t>Name of the system field option.</w:t>
            </w:r>
          </w:p>
        </w:tc>
      </w:tr>
      <w:tr>
        <w:tc>
          <w:tcPr>
            <w:tcW w:type="dxa" w:w="2880"/>
          </w:tcPr>
          <w:p>
            <w:r>
              <w:t>ticket_field.system_field_options.value</w:t>
            </w:r>
          </w:p>
        </w:tc>
        <w:tc>
          <w:tcPr>
            <w:tcW w:type="dxa" w:w="2880"/>
          </w:tcPr>
          <w:p>
            <w:r>
              <w:t>string</w:t>
            </w:r>
          </w:p>
        </w:tc>
        <w:tc>
          <w:tcPr>
            <w:tcW w:type="dxa" w:w="2880"/>
          </w:tcPr>
          <w:p>
            <w:r>
              <w:t>Value of the system field option.</w:t>
            </w:r>
          </w:p>
        </w:tc>
      </w:tr>
      <w:tr>
        <w:tc>
          <w:tcPr>
            <w:tcW w:type="dxa" w:w="2880"/>
          </w:tcPr>
          <w:p>
            <w:r>
              <w:t>ticket_field.tag</w:t>
            </w:r>
          </w:p>
        </w:tc>
        <w:tc>
          <w:tcPr>
            <w:tcW w:type="dxa" w:w="2880"/>
          </w:tcPr>
          <w:p>
            <w:r>
              <w:t>string</w:t>
            </w:r>
          </w:p>
        </w:tc>
        <w:tc>
          <w:tcPr>
            <w:tcW w:type="dxa" w:w="2880"/>
          </w:tcPr>
          <w:p>
            <w:r>
              <w:t>For "checkbox" fields only. A tag added to tickets when the checkbox field is selected.</w:t>
            </w:r>
          </w:p>
        </w:tc>
      </w:tr>
      <w:tr>
        <w:tc>
          <w:tcPr>
            <w:tcW w:type="dxa" w:w="2880"/>
          </w:tcPr>
          <w:p>
            <w:r>
              <w:t>ticket_field.title</w:t>
            </w:r>
          </w:p>
        </w:tc>
        <w:tc>
          <w:tcPr>
            <w:tcW w:type="dxa" w:w="2880"/>
          </w:tcPr>
          <w:p>
            <w:r>
              <w:t>string</w:t>
            </w:r>
          </w:p>
        </w:tc>
        <w:tc>
          <w:tcPr>
            <w:tcW w:type="dxa" w:w="2880"/>
          </w:tcPr>
          <w:p>
            <w:r>
              <w:t>The title of the ticket field. (Required)</w:t>
            </w:r>
          </w:p>
        </w:tc>
      </w:tr>
      <w:tr>
        <w:tc>
          <w:tcPr>
            <w:tcW w:type="dxa" w:w="2880"/>
          </w:tcPr>
          <w:p>
            <w:r>
              <w:t>ticket_field.title_in_portal</w:t>
            </w:r>
          </w:p>
        </w:tc>
        <w:tc>
          <w:tcPr>
            <w:tcW w:type="dxa" w:w="2880"/>
          </w:tcPr>
          <w:p>
            <w:r>
              <w:t>string</w:t>
            </w:r>
          </w:p>
        </w:tc>
        <w:tc>
          <w:tcPr>
            <w:tcW w:type="dxa" w:w="2880"/>
          </w:tcPr>
          <w:p>
            <w:r>
              <w:t>The title of the ticket field for end users in Help Center.</w:t>
            </w:r>
          </w:p>
        </w:tc>
      </w:tr>
      <w:tr>
        <w:tc>
          <w:tcPr>
            <w:tcW w:type="dxa" w:w="2880"/>
          </w:tcPr>
          <w:p>
            <w:r>
              <w:t>ticket_field.type</w:t>
            </w:r>
          </w:p>
        </w:tc>
        <w:tc>
          <w:tcPr>
            <w:tcW w:type="dxa" w:w="2880"/>
          </w:tcPr>
          <w:p>
            <w:r>
              <w:t>string</w:t>
            </w:r>
          </w:p>
        </w:tc>
        <w:tc>
          <w:tcPr>
            <w:tcW w:type="dxa" w:w="2880"/>
          </w:tcPr>
          <w:p>
            <w:r>
              <w:t>System or custom field type. Editable for custom field types and only on creation.</w:t>
            </w:r>
          </w:p>
        </w:tc>
      </w:tr>
      <w:tr>
        <w:tc>
          <w:tcPr>
            <w:tcW w:type="dxa" w:w="2880"/>
          </w:tcPr>
          <w:p>
            <w:r>
              <w:t>ticket_field.updated_at</w:t>
            </w:r>
          </w:p>
        </w:tc>
        <w:tc>
          <w:tcPr>
            <w:tcW w:type="dxa" w:w="2880"/>
          </w:tcPr>
          <w:p>
            <w:r>
              <w:t>string</w:t>
            </w:r>
          </w:p>
        </w:tc>
        <w:tc>
          <w:tcPr>
            <w:tcW w:type="dxa" w:w="2880"/>
          </w:tcPr>
          <w:p>
            <w:r>
              <w:t>The time the custom ticket field was last updated.</w:t>
            </w:r>
          </w:p>
        </w:tc>
      </w:tr>
      <w:tr>
        <w:tc>
          <w:tcPr>
            <w:tcW w:type="dxa" w:w="2880"/>
          </w:tcPr>
          <w:p>
            <w:r>
              <w:t>ticket_field.url</w:t>
            </w:r>
          </w:p>
        </w:tc>
        <w:tc>
          <w:tcPr>
            <w:tcW w:type="dxa" w:w="2880"/>
          </w:tcPr>
          <w:p>
            <w:r>
              <w:t>string</w:t>
            </w:r>
          </w:p>
        </w:tc>
        <w:tc>
          <w:tcPr>
            <w:tcW w:type="dxa" w:w="2880"/>
          </w:tcPr>
          <w:p>
            <w:r>
              <w:t>The URL for this resource.</w:t>
            </w:r>
          </w:p>
        </w:tc>
      </w:tr>
      <w:tr>
        <w:tc>
          <w:tcPr>
            <w:tcW w:type="dxa" w:w="2880"/>
          </w:tcPr>
          <w:p>
            <w:r>
              <w:t>ticket_field.visible_in_portal</w:t>
            </w:r>
          </w:p>
        </w:tc>
        <w:tc>
          <w:tcPr>
            <w:tcW w:type="dxa" w:w="2880"/>
          </w:tcPr>
          <w:p>
            <w:r>
              <w:t>boolean</w:t>
            </w:r>
          </w:p>
        </w:tc>
        <w:tc>
          <w:tcPr>
            <w:tcW w:type="dxa" w:w="2880"/>
          </w:tcPr>
          <w:p>
            <w:r>
              <w:t>Whether this field is visible to end users in Help Center.</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The user or users that created the ticket field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'https://{{OAUTH_REQUEST_PAYLOAD.formData.ZENDESK_SUBDOMAIN}}.zendesk.com/api/v2/ticket_fields/34?creator=true' \</w:t>
        <w:br/>
        <w:t xml:space="preserve"> --header 'Accept: application/json'</w:t>
      </w:r>
    </w:p>
    <w:p>
      <w:pPr>
        <w:pStyle w:val="Heading3"/>
      </w:pPr>
      <w:r>
        <w:t>Example Usage</w:t>
      </w:r>
    </w:p>
    <w:p>
      <w:pPr>
        <w:pStyle w:val="Heading3"/>
      </w:pPr>
      <w:r>
        <w:t>Example 1: Show a Ticket Field (default)</w:t>
      </w:r>
    </w:p>
    <w:p>
      <w:r>
        <w:rPr>
          <w:b/>
          <w:color w:val="666666"/>
          <w:sz w:val="16"/>
        </w:rPr>
        <w:t>[bash]</w:t>
      </w:r>
    </w:p>
    <w:p>
      <w:pPr>
        <w:shd w:fill="F2F2F2" w:val="clear"/>
      </w:pPr>
      <w:r>
        <w:rPr>
          <w:rFonts w:ascii="Courier New" w:hAnsi="Courier New"/>
          <w:sz w:val="17"/>
        </w:rPr>
        <w:t>curl --request GET \</w:t>
        <w:br/>
        <w:t xml:space="preserve"> 'https://{{OAUTH_REQUEST_PAYLOAD.formData.ZENDESK_SUBDOMAIN}}.zendesk.com/api/v2/ticket_fields/34' \</w:t>
        <w:br/>
        <w:t xml:space="preserve"> --header 'Accept: application/json'</w:t>
      </w:r>
    </w:p>
    <w:p>
      <w:pPr>
        <w:pStyle w:val="Heading3"/>
      </w:pPr>
      <w:r>
        <w:t>Example 2: Include creator metadata</w:t>
      </w:r>
    </w:p>
    <w:p>
      <w:r>
        <w:rPr>
          <w:b/>
          <w:color w:val="666666"/>
          <w:sz w:val="16"/>
        </w:rPr>
        <w:t>[bash]</w:t>
      </w:r>
    </w:p>
    <w:p>
      <w:pPr>
        <w:shd w:fill="F2F2F2" w:val="clear"/>
      </w:pPr>
      <w:r>
        <w:rPr>
          <w:rFonts w:ascii="Courier New" w:hAnsi="Courier New"/>
          <w:sz w:val="17"/>
        </w:rPr>
        <w:t>curl --request GET \</w:t>
        <w:br/>
        <w:t xml:space="preserve"> 'https://{{OAUTH_REQUEST_PAYLOAD.formData.ZENDESK_SUBDOMAIN}}.zendesk.com/api/v2/ticket_fields/34?creator=true' \</w:t>
        <w:br/>
        <w:t xml:space="preserve"> --header 'Accept: application/json'</w:t>
      </w:r>
    </w:p>
    <w:p>
      <w:pPr>
        <w:pStyle w:val="Heading3"/>
      </w:pPr>
      <w:r>
        <w:t>Notes</w:t>
      </w:r>
    </w:p>
    <w:p>
      <w:pPr>
        <w:pStyle w:val="ListBullet"/>
      </w:pPr>
      <w:r>
        <w:t>The creator query parameter controls whether creator_user_id and creator_app_name are included in the response.</w:t>
      </w:r>
    </w:p>
    <w:p>
      <w:pPr>
        <w:pStyle w:val="Heading3"/>
      </w:pPr>
      <w:r>
        <w:t>Error Handling</w:t>
      </w:r>
    </w:p>
    <w:p>
      <w:pPr>
        <w:pStyle w:val="ListBullet"/>
      </w:pPr>
      <w:r>
        <w:t>Error responses were not provided in the scraped content.</w:t>
      </w:r>
    </w:p>
    <w:p>
      <w:pPr>
        <w:pStyle w:val="Heading3"/>
      </w:pPr>
      <w:r>
        <w:t>Related ticketFields actions</w:t>
      </w:r>
    </w:p>
    <w:p>
      <w:pPr>
        <w:pStyle w:val="ListBullet"/>
      </w:pPr>
      <w:r>
        <w:t>[DELETE] Delete a Ticket Field — /api/v2/ticket_fields/{{ticketFieldId}}</w:t>
      </w:r>
    </w:p>
    <w:p>
      <w:pPr>
        <w:pStyle w:val="ListBullet"/>
      </w:pPr>
      <w:r>
        <w:t>[POST] Create Ticket Field — /api/v2/ticket_fields</w:t>
      </w:r>
    </w:p>
    <w:p>
      <w:pPr>
        <w:pStyle w:val="ListBullet"/>
      </w:pPr>
      <w:r>
        <w:t>[GET] List Ticket Fields — /api/v2/ticket_fields</w:t>
      </w:r>
    </w:p>
    <w:p>
      <w:pPr>
        <w:pStyle w:val="ListBullet"/>
      </w:pPr>
      <w:r>
        <w:t>[PUT] Update a Ticket Field — /api/v2/ticket_fields/{{ticketFieldId}}</w:t>
      </w:r>
    </w:p>
    <w:p>
      <w:pPr>
        <w:pStyle w:val="ListBullet"/>
      </w:pPr>
      <w:r>
        <w:t>[GET] Show Many Ticket Fields — /api/v2/ticket_fields/show_many</w:t>
      </w:r>
    </w:p>
    <w:p>
      <w:pPr>
        <w:pStyle w:val="ListBullet"/>
      </w:pPr>
      <w:r>
        <w:t>[GET] Count Ticket Fields — /api/v2/ticket_fields/count</w:t>
      </w:r>
    </w:p>
    <w:p>
      <w:r>
        <w:br w:type="page"/>
      </w:r>
    </w:p>
    <w:p>
      <w:pPr>
        <w:pStyle w:val="Heading2"/>
      </w:pPr>
      <w:r>
        <w:t>144. [PUT] Bulk Update a Ticket Form’s Status Associations</w:t>
      </w:r>
    </w:p>
    <w:p>
      <w:r>
        <w:rPr>
          <w:b/>
        </w:rPr>
        <w:t xml:space="preserve">Endpoint: </w:t>
      </w:r>
      <w:r>
        <w:rPr>
          <w:rFonts w:ascii="Courier New" w:hAnsi="Courier New"/>
          <w:sz w:val="18"/>
        </w:rPr>
        <w:t>/api/v2/ticket_forms/{{ticketFormId}}/ticket_form_statuses</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https://{{OAUTH_REQUEST_PAYLOAD.formData.ZENDESK_SUBDOMAIN}}.zendesk.com/api/v2/ticket_forms/{{ticket_form_id}}/ticket_form_statuses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 deletes ticket form status associations in bulk. This operation can both add and remove ticket form status associations for a ticket form in a single request.</w:t>
      </w:r>
    </w:p>
    <w:p>
      <w:pPr>
        <w:pStyle w:val="Heading3"/>
      </w:pPr>
      <w:r>
        <w:t>Enforcement Rules</w:t>
      </w:r>
    </w:p>
    <w:p>
      <w:pPr>
        <w:pStyle w:val="ListBullet"/>
      </w:pPr>
      <w:r>
        <w:t>The ticket_form_id path parameter must always be present.</w:t>
      </w:r>
    </w:p>
    <w:p>
      <w:pPr>
        <w:pStyle w:val="ListBullet"/>
      </w:pPr>
      <w:r>
        <w:t>If the user provides a ticket_form_id, use that value directly.</w:t>
      </w:r>
    </w:p>
    <w:p>
      <w:pPr>
        <w:pStyle w:val="ListBullet"/>
      </w:pPr>
      <w:r>
        <w:t>Do not call the API with a missing or empty ticket_form_id (e.g., avoid /ticket_forms//ticket_form_statuses).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/api/v2/ticket_forms/{{ticket_form_id}}/ticket_form_statuses, where {{ticket_form_id}} is a non-empty value.</w:t>
      </w:r>
    </w:p>
    <w:p>
      <w:pPr>
        <w:pStyle w:val="Heading3"/>
      </w:pPr>
      <w:r>
        <w:t>Valid Examples</w:t>
      </w:r>
    </w:p>
    <w:p>
      <w:r>
        <w:rPr>
          <w:b/>
          <w:color w:val="666666"/>
          <w:sz w:val="16"/>
        </w:rPr>
        <w:t>[http]</w:t>
      </w:r>
    </w:p>
    <w:p>
      <w:pPr>
        <w:shd w:fill="F2F2F2" w:val="clear"/>
      </w:pPr>
      <w:r>
        <w:rPr>
          <w:rFonts w:ascii="Courier New" w:hAnsi="Courier New"/>
          <w:sz w:val="17"/>
        </w:rPr>
        <w:t>/api/v2/ticket_forms/47/ticket_form_statuses</w:t>
      </w:r>
    </w:p>
    <w:p>
      <w:pPr>
        <w:pStyle w:val="Heading3"/>
      </w:pPr>
      <w:r>
        <w:t>Invalid Examples</w:t>
      </w:r>
    </w:p>
    <w:p>
      <w:r>
        <w:rPr>
          <w:b/>
          <w:color w:val="666666"/>
          <w:sz w:val="16"/>
        </w:rPr>
        <w:t>[http]</w:t>
      </w:r>
    </w:p>
    <w:p>
      <w:pPr>
        <w:shd w:fill="F2F2F2" w:val="clear"/>
      </w:pPr>
      <w:r>
        <w:rPr>
          <w:rFonts w:ascii="Courier New" w:hAnsi="Courier New"/>
          <w:sz w:val="17"/>
        </w:rPr>
        <w:t>/api/v2/ticket_forms//ticket_form_statuses</w:t>
        <w:br/>
        <w:t>/api/v2/ticket_forms/ticket_form_statuses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ticket_form_status</w:t>
            </w:r>
          </w:p>
        </w:tc>
        <w:tc>
          <w:tcPr>
            <w:tcW w:type="dxa" w:w="2880"/>
          </w:tcPr>
          <w:p>
            <w:r>
              <w:t>array</w:t>
            </w:r>
          </w:p>
        </w:tc>
        <w:tc>
          <w:tcPr>
            <w:tcW w:type="dxa" w:w="2880"/>
          </w:tcPr>
          <w:p>
            <w:r>
              <w:t>Array of ticket form status association objects to create and/or delete in bulk.</w:t>
            </w:r>
          </w:p>
        </w:tc>
      </w:tr>
    </w:tbl>
    <w:p/>
    <w:p>
      <w:pPr>
        <w:pStyle w:val="Heading3"/>
      </w:pPr>
      <w:r>
        <w:t>ticket_form_status[]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_destroy</w:t>
            </w:r>
          </w:p>
        </w:tc>
        <w:tc>
          <w:tcPr>
            <w:tcW w:type="dxa" w:w="2880"/>
          </w:tcPr>
          <w:p>
            <w:r>
              <w:t>string</w:t>
            </w:r>
          </w:p>
        </w:tc>
        <w:tc>
          <w:tcPr>
            <w:tcW w:type="dxa" w:w="2880"/>
          </w:tcPr>
          <w:p>
            <w:r>
              <w:t>If set to "1" and an id is provided, the server will delete the record.</w:t>
            </w:r>
          </w:p>
        </w:tc>
      </w:tr>
      <w:tr>
        <w:tc>
          <w:tcPr>
            <w:tcW w:type="dxa" w:w="2880"/>
          </w:tcPr>
          <w:p>
            <w:r>
              <w:t>custom_status_id</w:t>
            </w:r>
          </w:p>
        </w:tc>
        <w:tc>
          <w:tcPr>
            <w:tcW w:type="dxa" w:w="2880"/>
          </w:tcPr>
          <w:p>
            <w:r>
              <w:t>integer</w:t>
            </w:r>
          </w:p>
        </w:tc>
        <w:tc>
          <w:tcPr>
            <w:tcW w:type="dxa" w:w="2880"/>
          </w:tcPr>
          <w:p>
            <w:r>
              <w:t>The id of the associated custom status (used when adding an association).</w:t>
            </w:r>
          </w:p>
        </w:tc>
      </w:tr>
      <w:tr>
        <w:tc>
          <w:tcPr>
            <w:tcW w:type="dxa" w:w="2880"/>
          </w:tcPr>
          <w:p>
            <w:r>
              <w:t>id</w:t>
            </w:r>
          </w:p>
        </w:tc>
        <w:tc>
          <w:tcPr>
            <w:tcW w:type="dxa" w:w="2880"/>
          </w:tcPr>
          <w:p>
            <w:r>
              <w:t>string</w:t>
            </w:r>
          </w:p>
        </w:tc>
        <w:tc>
          <w:tcPr>
            <w:tcW w:type="dxa" w:w="2880"/>
          </w:tcPr>
          <w:p>
            <w:r>
              <w:t>Identifier for the ticket form status association. Required when deleting (with _destroy: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"ticket_form_statuses": [</w:t>
        <w:br/>
        <w:t xml:space="preserve"> {</w:t>
        <w:br/>
        <w:t xml:space="preserve"> "custom_status_id": 1,</w:t>
        <w:br/>
        <w:t xml:space="preserve"> "id": "abcdef",</w:t>
        <w:br/>
        <w:t xml:space="preserve"> "ticket_form_id": 47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ticket_form_statuses</w:t>
            </w:r>
          </w:p>
        </w:tc>
        <w:tc>
          <w:tcPr>
            <w:tcW w:type="dxa" w:w="2880"/>
          </w:tcPr>
          <w:p>
            <w:r>
              <w:t>array</w:t>
            </w:r>
          </w:p>
        </w:tc>
        <w:tc>
          <w:tcPr>
            <w:tcW w:type="dxa" w:w="2880"/>
          </w:tcPr>
          <w:p>
            <w:r>
              <w:t>List of resulting ticket form status associations.</w:t>
            </w:r>
          </w:p>
        </w:tc>
      </w:tr>
      <w:tr>
        <w:tc>
          <w:tcPr>
            <w:tcW w:type="dxa" w:w="2880"/>
          </w:tcPr>
          <w:p>
            <w:r>
              <w:t>ticket_form_statuses[].custom_status_id</w:t>
            </w:r>
          </w:p>
        </w:tc>
        <w:tc>
          <w:tcPr>
            <w:tcW w:type="dxa" w:w="2880"/>
          </w:tcPr>
          <w:p>
            <w:r>
              <w:t>integer</w:t>
            </w:r>
          </w:p>
        </w:tc>
        <w:tc>
          <w:tcPr>
            <w:tcW w:type="dxa" w:w="2880"/>
          </w:tcPr>
          <w:p>
            <w:r>
              <w:t>The id of the associated custom status.</w:t>
            </w:r>
          </w:p>
        </w:tc>
      </w:tr>
      <w:tr>
        <w:tc>
          <w:tcPr>
            <w:tcW w:type="dxa" w:w="2880"/>
          </w:tcPr>
          <w:p>
            <w:r>
              <w:t>ticket_form_statuses[].id</w:t>
            </w:r>
          </w:p>
        </w:tc>
        <w:tc>
          <w:tcPr>
            <w:tcW w:type="dxa" w:w="2880"/>
          </w:tcPr>
          <w:p>
            <w:r>
              <w:t>string</w:t>
            </w:r>
          </w:p>
        </w:tc>
        <w:tc>
          <w:tcPr>
            <w:tcW w:type="dxa" w:w="2880"/>
          </w:tcPr>
          <w:p>
            <w:r>
              <w:t>Automatically assigned when creating a ticket form status association.</w:t>
            </w:r>
          </w:p>
        </w:tc>
      </w:tr>
      <w:tr>
        <w:tc>
          <w:tcPr>
            <w:tcW w:type="dxa" w:w="2880"/>
          </w:tcPr>
          <w:p>
            <w:r>
              <w:t>ticket_form_statuses[].ticket_form_id</w:t>
            </w:r>
          </w:p>
        </w:tc>
        <w:tc>
          <w:tcPr>
            <w:tcW w:type="dxa" w:w="2880"/>
          </w:tcPr>
          <w:p>
            <w:r>
              <w:t>integer</w:t>
            </w:r>
          </w:p>
        </w:tc>
        <w:tc>
          <w:tcPr>
            <w:tcW w:type="dxa" w:w="2880"/>
          </w:tcPr>
          <w:p>
            <w:r>
              <w:t>The id of the associated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'https://{{OAUTH_REQUEST_PAYLOAD.formData.ZENDESK_SUBDOMAIN}}.zendesk.com/api/v2/ticket_forms/47/ticket_form_statuses' \</w:t>
        <w:br/>
        <w:t xml:space="preserve"> --header 'Accept: application/json' \</w:t>
        <w:br/>
        <w:t xml:space="preserve"> --header 'Content-Type: application/json' \</w:t>
        <w:br/>
        <w:t xml:space="preserve"> --data '{</w:t>
        <w:br/>
        <w:t xml:space="preserve"> "ticket_form_status": [</w:t>
        <w:br/>
        <w:t xml:space="preserve">      { "_destroy": "1", "id": "abcdef" },</w:t>
        <w:br/>
        <w:t xml:space="preserve">      { "custom_status_id": 1 }</w:t>
        <w:br/>
        <w:t xml:space="preserve">    ]</w:t>
        <w:br/>
        <w:t xml:space="preserve">  }'</w:t>
      </w:r>
    </w:p>
    <w:p>
      <w:pPr>
        <w:pStyle w:val="Heading3"/>
      </w:pPr>
      <w:r>
        <w:t>Example Usage</w:t>
      </w:r>
    </w:p>
    <w:p>
      <w:pPr>
        <w:pStyle w:val="Heading3"/>
      </w:pPr>
      <w:r>
        <w:t>Example 1: Remove an existing association and add a new one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'https://{{OAUTH_REQUEST_PAYLOAD.formData.ZENDESK_SUBDOMAIN}}.zendesk.com/api/v2/ticket_forms/47/ticket_form_statuses' \</w:t>
        <w:br/>
        <w:t xml:space="preserve"> -H 'Accept: application/json' \</w:t>
        <w:br/>
        <w:t xml:space="preserve"> -H 'Content-Type: application/json' \</w:t>
        <w:br/>
        <w:t xml:space="preserve"> -d '{</w:t>
        <w:br/>
        <w:t xml:space="preserve"> "ticket_form_status": [</w:t>
        <w:br/>
        <w:t xml:space="preserve">      { "_destroy": "1", "id": "abcdef" },</w:t>
        <w:br/>
        <w:t xml:space="preserve">      { "custom_status_id": 1 }</w:t>
        <w:br/>
        <w:t xml:space="preserve">    ]</w:t>
        <w:br/>
        <w:t xml:space="preserve">  }'</w:t>
      </w:r>
    </w:p>
    <w:p>
      <w:pPr>
        <w:pStyle w:val="Heading3"/>
      </w:pPr>
      <w:r>
        <w:t>Example 2: Add an association only</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'https://{{OAUTH_REQUEST_PAYLOAD.formData.ZENDESK_SUBDOMAIN}}.zendesk.com/api/v2/ticket_forms/47/ticket_form_statuses' \</w:t>
        <w:br/>
        <w:t xml:space="preserve"> -H 'Accept: application/json' \</w:t>
        <w:br/>
        <w:t xml:space="preserve"> -H 'Content-Type: application/json' \</w:t>
        <w:br/>
        <w:t xml:space="preserve"> -d '{</w:t>
        <w:br/>
        <w:t xml:space="preserve"> "ticket_form_status": [</w:t>
        <w:br/>
        <w:t xml:space="preserve">      { "custom_status_id": 1 }</w:t>
        <w:br/>
        <w:t xml:space="preserve">    ]</w:t>
        <w:br/>
        <w:t xml:space="preserve">  }'</w:t>
      </w:r>
    </w:p>
    <w:p>
      <w:pPr>
        <w:pStyle w:val="Heading3"/>
      </w:pPr>
      <w:r>
        <w:t>Notes</w:t>
      </w:r>
    </w:p>
    <w:p>
      <w:pPr>
        <w:pStyle w:val="ListBullet"/>
      </w:pPr>
      <w:r>
        <w:t>This is a bulk endpoint: you can include multiple add/delete operations in the ticket_form_status array in one call.</w:t>
      </w:r>
    </w:p>
    <w:p>
      <w:pPr>
        <w:pStyle w:val="ListBullet"/>
      </w:pPr>
      <w:r>
        <w:t>Deletion requires both _destroy: "1" and an id value for the association to delete.</w:t>
      </w:r>
    </w:p>
    <w:p>
      <w:pPr>
        <w:pStyle w:val="Heading3"/>
      </w:pPr>
      <w:r>
        <w:t>Error Handling</w:t>
      </w:r>
    </w:p>
    <w:p>
      <w:pPr>
        <w:pStyle w:val="ListBullet"/>
      </w:pPr>
      <w:r>
        <w:t>The scraped content only specifies a 200 Success response example; other error status codes and bodies are not provided.</w:t>
      </w:r>
    </w:p>
    <w:p>
      <w:pPr>
        <w:pStyle w:val="Heading3"/>
      </w:pPr>
      <w:r>
        <w:t>Related ticketFormStatuses actions</w:t>
      </w:r>
    </w:p>
    <w:p>
      <w:pPr>
        <w:pStyle w:val="ListBullet"/>
      </w:pPr>
      <w:r>
        <w:t>[GET] Show Many Ticket Form Statuses — /api/v2/ticket_form_statuses/show_many</w:t>
      </w:r>
    </w:p>
    <w:p>
      <w:pPr>
        <w:pStyle w:val="ListBullet"/>
      </w:pPr>
      <w:r>
        <w:t>[DELETE] Delete a Ticket Form Status by ID — /api/v2/ticket_forms/{{ticketFormId}}/ticket_form_statuses/{{ticketFormStatusId}}</w:t>
      </w:r>
    </w:p>
    <w:p>
      <w:pPr>
        <w:pStyle w:val="ListBullet"/>
      </w:pPr>
      <w:r>
        <w:t>[POST] Create Ticket Form Status Associations for a Custom Status — /api/v2/custom_statuses/{{customStatusId}}/ticket_form_statuses</w:t>
      </w:r>
    </w:p>
    <w:p>
      <w:pPr>
        <w:pStyle w:val="ListBullet"/>
      </w:pPr>
      <w:r>
        <w:t>[DELETE] Delete a Ticket Form’s Statuses — /api/v2/ticket_forms/{{ticketFormId}}/ticket_form_statuses</w:t>
      </w:r>
    </w:p>
    <w:p>
      <w:pPr>
        <w:pStyle w:val="ListBullet"/>
      </w:pPr>
      <w:r>
        <w:t>[GET] List a Ticket Form’s Ticket Form Statuses — /api/v2/ticket_forms/{{ticketFormId}}/ticket_form_statuses</w:t>
      </w:r>
    </w:p>
    <w:p>
      <w:pPr>
        <w:pStyle w:val="ListBullet"/>
      </w:pPr>
      <w:r>
        <w:t>[GET] List Ticket Form Statuses — /api/v2/ticket_form_statuses</w:t>
      </w:r>
    </w:p>
    <w:p>
      <w:r>
        <w:br w:type="page"/>
      </w:r>
    </w:p>
    <w:p>
      <w:pPr>
        <w:pStyle w:val="Heading2"/>
      </w:pPr>
      <w:r>
        <w:t>145. [POST] Create a Ticket Form</w:t>
      </w:r>
    </w:p>
    <w:p>
      <w:r>
        <w:rPr>
          <w:b/>
        </w:rPr>
        <w:t xml:space="preserve">Endpoint: </w:t>
      </w:r>
      <w:r>
        <w:rPr>
          <w:rFonts w:ascii="Courier New" w:hAnsi="Courier New"/>
          <w:sz w:val="18"/>
        </w:rPr>
        <w:t>/api/v2/ticket_forms</w:t>
      </w:r>
    </w:p>
    <w:p>
      <w:pPr>
        <w:pStyle w:val="Heading3"/>
      </w:pPr>
      <w:r>
        <w:t>Prerequisites</w:t>
      </w:r>
    </w:p>
    <w:p>
      <w:pPr>
        <w:pStyle w:val="ListBullet"/>
      </w:pPr>
      <w:r>
        <w:t>Must be an Admin (Allowed For: Admins)</w:t>
      </w:r>
    </w:p>
    <w:p>
      <w:pPr>
        <w:pStyle w:val="Heading3"/>
      </w:pPr>
      <w:r>
        <w:t>Method</w:t>
      </w:r>
    </w:p>
    <w:p>
      <w:r>
        <w:t>POST</w:t>
      </w:r>
    </w:p>
    <w:p>
      <w:pPr>
        <w:pStyle w:val="Heading3"/>
      </w:pPr>
      <w:r>
        <w:t>URL</w:t>
      </w:r>
    </w:p>
    <w:p>
      <w:r>
        <w:t>https://{{OAUTH_REQUEST_PAYLOAD.formData.ZENDESK_SUBDOMAIN}}.zendesk.com/api/v2/ticket_forms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Zendesk ticket form. A ticket form can control which ticket fields are shown and in what order, along with visibility and conditions for agents and end users.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ticket_form.name</w:t>
            </w:r>
          </w:p>
        </w:tc>
        <w:tc>
          <w:tcPr>
            <w:tcW w:type="dxa" w:w="2880"/>
          </w:tcPr>
          <w:p>
            <w:r>
              <w:t>string</w:t>
            </w:r>
          </w:p>
        </w:tc>
        <w:tc>
          <w:tcPr>
            <w:tcW w:type="dxa" w:w="2880"/>
          </w:tcPr>
          <w:p>
            <w:r>
              <w:t>Required. The name of the form.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ticket_form.active</w:t>
            </w:r>
          </w:p>
        </w:tc>
        <w:tc>
          <w:tcPr>
            <w:tcW w:type="dxa" w:w="2880"/>
          </w:tcPr>
          <w:p>
            <w:r>
              <w:t>boolean</w:t>
            </w:r>
          </w:p>
        </w:tc>
        <w:tc>
          <w:tcPr>
            <w:tcW w:type="dxa" w:w="2880"/>
          </w:tcPr>
          <w:p>
            <w:r>
              <w:t>If the form is set as active.</w:t>
            </w:r>
          </w:p>
        </w:tc>
      </w:tr>
      <w:tr>
        <w:tc>
          <w:tcPr>
            <w:tcW w:type="dxa" w:w="2880"/>
          </w:tcPr>
          <w:p>
            <w:r>
              <w:t>ticket_form.agent_conditions</w:t>
            </w:r>
          </w:p>
        </w:tc>
        <w:tc>
          <w:tcPr>
            <w:tcW w:type="dxa" w:w="2880"/>
          </w:tcPr>
          <w:p>
            <w:r>
              <w:t>array</w:t>
            </w:r>
          </w:p>
        </w:tc>
        <w:tc>
          <w:tcPr>
            <w:tcW w:type="dxa" w:w="2880"/>
          </w:tcPr>
          <w:p>
            <w:r>
              <w:t>Array of condition sets for agent workspaces. Items are {[key: string]: any} objects.</w:t>
            </w:r>
          </w:p>
        </w:tc>
      </w:tr>
      <w:tr>
        <w:tc>
          <w:tcPr>
            <w:tcW w:type="dxa" w:w="2880"/>
          </w:tcPr>
          <w:p>
            <w:r>
              <w:t>ticket_form.default</w:t>
            </w:r>
          </w:p>
        </w:tc>
        <w:tc>
          <w:tcPr>
            <w:tcW w:type="dxa" w:w="2880"/>
          </w:tcPr>
          <w:p>
            <w:r>
              <w:t>boolean</w:t>
            </w:r>
          </w:p>
        </w:tc>
        <w:tc>
          <w:tcPr>
            <w:tcW w:type="dxa" w:w="2880"/>
          </w:tcPr>
          <w:p>
            <w:r>
              <w:t>Is the form the default form for this account.</w:t>
            </w:r>
          </w:p>
        </w:tc>
      </w:tr>
      <w:tr>
        <w:tc>
          <w:tcPr>
            <w:tcW w:type="dxa" w:w="2880"/>
          </w:tcPr>
          <w:p>
            <w:r>
              <w:t>ticket_form.display_name</w:t>
            </w:r>
          </w:p>
        </w:tc>
        <w:tc>
          <w:tcPr>
            <w:tcW w:type="dxa" w:w="2880"/>
          </w:tcPr>
          <w:p>
            <w:r>
              <w:t>string</w:t>
            </w:r>
          </w:p>
        </w:tc>
        <w:tc>
          <w:tcPr>
            <w:tcW w:type="dxa" w:w="2880"/>
          </w:tcPr>
          <w:p>
            <w:r>
              <w:t>The name of the form that is displayed to an end user.</w:t>
            </w:r>
          </w:p>
        </w:tc>
      </w:tr>
      <w:tr>
        <w:tc>
          <w:tcPr>
            <w:tcW w:type="dxa" w:w="2880"/>
          </w:tcPr>
          <w:p>
            <w:r>
              <w:t>ticket_form.end_user_conditions</w:t>
            </w:r>
          </w:p>
        </w:tc>
        <w:tc>
          <w:tcPr>
            <w:tcW w:type="dxa" w:w="2880"/>
          </w:tcPr>
          <w:p>
            <w:r>
              <w:t>array</w:t>
            </w:r>
          </w:p>
        </w:tc>
        <w:tc>
          <w:tcPr>
            <w:tcW w:type="dxa" w:w="2880"/>
          </w:tcPr>
          <w:p>
            <w:r>
              <w:t>Array of condition sets for end user products. Items are {[key: string]: any} objects.</w:t>
            </w:r>
          </w:p>
        </w:tc>
      </w:tr>
      <w:tr>
        <w:tc>
          <w:tcPr>
            <w:tcW w:type="dxa" w:w="2880"/>
          </w:tcPr>
          <w:p>
            <w:r>
              <w:t>ticket_form.end_user_visible</w:t>
            </w:r>
          </w:p>
        </w:tc>
        <w:tc>
          <w:tcPr>
            <w:tcW w:type="dxa" w:w="2880"/>
          </w:tcPr>
          <w:p>
            <w:r>
              <w:t>boolean</w:t>
            </w:r>
          </w:p>
        </w:tc>
        <w:tc>
          <w:tcPr>
            <w:tcW w:type="dxa" w:w="2880"/>
          </w:tcPr>
          <w:p>
            <w:r>
              <w:t>Is the form visible to the end user.</w:t>
            </w:r>
          </w:p>
        </w:tc>
      </w:tr>
      <w:tr>
        <w:tc>
          <w:tcPr>
            <w:tcW w:type="dxa" w:w="2880"/>
          </w:tcPr>
          <w:p>
            <w:r>
              <w:t>ticket_form.in_all_brands</w:t>
            </w:r>
          </w:p>
        </w:tc>
        <w:tc>
          <w:tcPr>
            <w:tcW w:type="dxa" w:w="2880"/>
          </w:tcPr>
          <w:p>
            <w:r>
              <w:t>boolean</w:t>
            </w:r>
          </w:p>
        </w:tc>
        <w:tc>
          <w:tcPr>
            <w:tcW w:type="dxa" w:w="2880"/>
          </w:tcPr>
          <w:p>
            <w:r>
              <w:t>Is the form available for use in all brands on this account.</w:t>
            </w:r>
          </w:p>
        </w:tc>
      </w:tr>
      <w:tr>
        <w:tc>
          <w:tcPr>
            <w:tcW w:type="dxa" w:w="2880"/>
          </w:tcPr>
          <w:p>
            <w:r>
              <w:t>ticket_form.position</w:t>
            </w:r>
          </w:p>
        </w:tc>
        <w:tc>
          <w:tcPr>
            <w:tcW w:type="dxa" w:w="2880"/>
          </w:tcPr>
          <w:p>
            <w:r>
              <w:t>integer</w:t>
            </w:r>
          </w:p>
        </w:tc>
        <w:tc>
          <w:tcPr>
            <w:tcW w:type="dxa" w:w="2880"/>
          </w:tcPr>
          <w:p>
            <w:r>
              <w:t>The position of this form among other forms in the account (e.g., dropdown order).</w:t>
            </w:r>
          </w:p>
        </w:tc>
      </w:tr>
      <w:tr>
        <w:tc>
          <w:tcPr>
            <w:tcW w:type="dxa" w:w="2880"/>
          </w:tcPr>
          <w:p>
            <w:r>
              <w:t>ticket_form.restricted_brand_ids</w:t>
            </w:r>
          </w:p>
        </w:tc>
        <w:tc>
          <w:tcPr>
            <w:tcW w:type="dxa" w:w="2880"/>
          </w:tcPr>
          <w:p>
            <w:r>
              <w:t>array</w:t>
            </w:r>
          </w:p>
        </w:tc>
        <w:tc>
          <w:tcPr>
            <w:tcW w:type="dxa" w:w="2880"/>
          </w:tcPr>
          <w:p>
            <w:r>
              <w:t>IDs of all brands that this ticket form is restricted to. Items are integers.</w:t>
            </w:r>
          </w:p>
        </w:tc>
      </w:tr>
      <w:tr>
        <w:tc>
          <w:tcPr>
            <w:tcW w:type="dxa" w:w="2880"/>
          </w:tcPr>
          <w:p>
            <w:r>
              <w:t>ticket_form.ticket_field_ids</w:t>
            </w:r>
          </w:p>
        </w:tc>
        <w:tc>
          <w:tcPr>
            <w:tcW w:type="dxa" w:w="2880"/>
          </w:tcPr>
          <w:p>
            <w:r>
              <w:t>array</w:t>
            </w:r>
          </w:p>
        </w:tc>
        <w:tc>
          <w:tcPr>
            <w:tcW w:type="dxa" w:w="2880"/>
          </w:tcPr>
          <w:p>
            <w:r>
              <w:t>IDs of all ticket fields which are in this ticket form (order matters for display). Items are integers.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"ticket_form": {</w:t>
        <w:br/>
        <w:t xml:space="preserve"> "active": true,</w:t>
        <w:br/>
        <w:t xml:space="preserve"> "agent_conditions": [</w:t>
        <w:br/>
        <w:t xml:space="preserve"> {</w:t>
        <w:br/>
        <w:t xml:space="preserve"> "key": "value"</w:t>
        <w:br/>
        <w:t xml:space="preserve"> }</w:t>
        <w:br/>
        <w:t xml:space="preserve"> ],</w:t>
        <w:br/>
        <w:t xml:space="preserve"> "created_at": "2026-03-14T12:00:00Z",</w:t>
        <w:br/>
        <w:t xml:space="preserve"> "default": false,</w:t>
        <w:br/>
        <w:t xml:space="preserve"> "deleted_at": "2026-03-14T12:00:00Z",</w:t>
        <w:br/>
        <w:t xml:space="preserve"> "display_name": "Support Request",</w:t>
        <w:br/>
        <w:t xml:space="preserve"> "end_user_conditions": [</w:t>
        <w:br/>
        <w:t xml:space="preserve"> {</w:t>
        <w:br/>
        <w:t xml:space="preserve"> "key": "value"</w:t>
        <w:br/>
        <w:t xml:space="preserve"> }</w:t>
        <w:br/>
        <w:t xml:space="preserve"> ],</w:t>
        <w:br/>
        <w:t xml:space="preserve"> "end_user_visible": true,</w:t>
        <w:br/>
        <w:t xml:space="preserve"> "id": 123456,</w:t>
        <w:br/>
        <w:t xml:space="preserve"> "in_all_brands": false,</w:t>
        <w:br/>
        <w:t xml:space="preserve"> "name": "Support Request",</w:t>
        <w:br/>
        <w:t xml:space="preserve"> "position": 1,</w:t>
        <w:br/>
        <w:t xml:space="preserve"> "raw_display_name": "Support Request",</w:t>
        <w:br/>
        <w:t xml:space="preserve"> "raw_name": "Support Request",</w:t>
        <w:br/>
        <w:t xml:space="preserve"> "restricted_brand_ids": [</w:t>
        <w:br/>
        <w:t xml:space="preserve"> 11111,</w:t>
        <w:br/>
        <w:t xml:space="preserve"> 22222</w:t>
        <w:br/>
        <w:t xml:space="preserve"> ],</w:t>
        <w:br/>
        <w:t xml:space="preserve"> "ticket_field_ids": [</w:t>
        <w:br/>
        <w:t xml:space="preserve"> 987654,</w:t>
        <w:br/>
        <w:t xml:space="preserve"> 876543</w:t>
        <w:br/>
        <w:t xml:space="preserve"> ],</w:t>
        <w:br/>
        <w:t xml:space="preserve"> "updated_at": "2026-03-14T12:00:00Z",</w:t>
        <w:br/>
        <w:t xml:space="preserve"> "url": "https://{{OAUTH_REQUEST_PAYLOAD.formData.ZENDESK_SUBDOMAIN}}.zendesk.com/api/v2/ticket_forms/123456.json"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w:t>
            </w:r>
          </w:p>
        </w:tc>
        <w:tc>
          <w:tcPr>
            <w:tcW w:type="dxa" w:w="2880"/>
          </w:tcPr>
          <w:p>
            <w:r>
              <w:t>object</w:t>
            </w:r>
          </w:p>
        </w:tc>
        <w:tc>
          <w:tcPr>
            <w:tcW w:type="dxa" w:w="2880"/>
          </w:tcPr>
          <w:p>
            <w:r>
              <w:t>Container for the created ticket form.</w:t>
            </w:r>
          </w:p>
        </w:tc>
      </w:tr>
      <w:tr>
        <w:tc>
          <w:tcPr>
            <w:tcW w:type="dxa" w:w="2880"/>
          </w:tcPr>
          <w:p>
            <w:r>
              <w:t>ticket_form.active</w:t>
            </w:r>
          </w:p>
        </w:tc>
        <w:tc>
          <w:tcPr>
            <w:tcW w:type="dxa" w:w="2880"/>
          </w:tcPr>
          <w:p>
            <w:r>
              <w:t>boolean</w:t>
            </w:r>
          </w:p>
        </w:tc>
        <w:tc>
          <w:tcPr>
            <w:tcW w:type="dxa" w:w="2880"/>
          </w:tcPr>
          <w:p>
            <w:r>
              <w:t>If the form is set as active.</w:t>
            </w:r>
          </w:p>
        </w:tc>
      </w:tr>
      <w:tr>
        <w:tc>
          <w:tcPr>
            <w:tcW w:type="dxa" w:w="2880"/>
          </w:tcPr>
          <w:p>
            <w:r>
              <w:t>ticket_form.agent_conditions</w:t>
            </w:r>
          </w:p>
        </w:tc>
        <w:tc>
          <w:tcPr>
            <w:tcW w:type="dxa" w:w="2880"/>
          </w:tcPr>
          <w:p>
            <w:r>
              <w:t>array</w:t>
            </w:r>
          </w:p>
        </w:tc>
        <w:tc>
          <w:tcPr>
            <w:tcW w:type="dxa" w:w="2880"/>
          </w:tcPr>
          <w:p>
            <w:r>
              <w:t>Array of condition sets for agent workspaces ({[key: string]: any}[]).</w:t>
            </w:r>
          </w:p>
        </w:tc>
      </w:tr>
      <w:tr>
        <w:tc>
          <w:tcPr>
            <w:tcW w:type="dxa" w:w="2880"/>
          </w:tcPr>
          <w:p>
            <w:r>
              <w:t>ticket_form.created_at</w:t>
            </w:r>
          </w:p>
        </w:tc>
        <w:tc>
          <w:tcPr>
            <w:tcW w:type="dxa" w:w="2880"/>
          </w:tcPr>
          <w:p>
            <w:r>
              <w:t>string</w:t>
            </w:r>
          </w:p>
        </w:tc>
        <w:tc>
          <w:tcPr>
            <w:tcW w:type="dxa" w:w="2880"/>
          </w:tcPr>
          <w:p>
            <w:r>
              <w:t>The time the ticket form was created.</w:t>
            </w:r>
          </w:p>
        </w:tc>
      </w:tr>
      <w:tr>
        <w:tc>
          <w:tcPr>
            <w:tcW w:type="dxa" w:w="2880"/>
          </w:tcPr>
          <w:p>
            <w:r>
              <w:t>ticket_form.default</w:t>
            </w:r>
          </w:p>
        </w:tc>
        <w:tc>
          <w:tcPr>
            <w:tcW w:type="dxa" w:w="2880"/>
          </w:tcPr>
          <w:p>
            <w:r>
              <w:t>boolean</w:t>
            </w:r>
          </w:p>
        </w:tc>
        <w:tc>
          <w:tcPr>
            <w:tcW w:type="dxa" w:w="2880"/>
          </w:tcPr>
          <w:p>
            <w:r>
              <w:t>Is the form the default form for this account.</w:t>
            </w:r>
          </w:p>
        </w:tc>
      </w:tr>
      <w:tr>
        <w:tc>
          <w:tcPr>
            <w:tcW w:type="dxa" w:w="2880"/>
          </w:tcPr>
          <w:p>
            <w:r>
              <w:t>ticket_form.deleted_at</w:t>
            </w:r>
          </w:p>
        </w:tc>
        <w:tc>
          <w:tcPr>
            <w:tcW w:type="dxa" w:w="2880"/>
          </w:tcPr>
          <w:p>
            <w:r>
              <w:t>string</w:t>
            </w:r>
          </w:p>
        </w:tc>
        <w:tc>
          <w:tcPr>
            <w:tcW w:type="dxa" w:w="2880"/>
          </w:tcPr>
          <w:p>
            <w:r>
              <w:t>The time the ticket form was deleted.</w:t>
            </w:r>
          </w:p>
        </w:tc>
      </w:tr>
      <w:tr>
        <w:tc>
          <w:tcPr>
            <w:tcW w:type="dxa" w:w="2880"/>
          </w:tcPr>
          <w:p>
            <w:r>
              <w:t>ticket_form.display_name</w:t>
            </w:r>
          </w:p>
        </w:tc>
        <w:tc>
          <w:tcPr>
            <w:tcW w:type="dxa" w:w="2880"/>
          </w:tcPr>
          <w:p>
            <w:r>
              <w:t>string</w:t>
            </w:r>
          </w:p>
        </w:tc>
        <w:tc>
          <w:tcPr>
            <w:tcW w:type="dxa" w:w="2880"/>
          </w:tcPr>
          <w:p>
            <w:r>
              <w:t>The name of the form that is displayed to an end user.</w:t>
            </w:r>
          </w:p>
        </w:tc>
      </w:tr>
      <w:tr>
        <w:tc>
          <w:tcPr>
            <w:tcW w:type="dxa" w:w="2880"/>
          </w:tcPr>
          <w:p>
            <w:r>
              <w:t>ticket_form.end_user_conditions</w:t>
            </w:r>
          </w:p>
        </w:tc>
        <w:tc>
          <w:tcPr>
            <w:tcW w:type="dxa" w:w="2880"/>
          </w:tcPr>
          <w:p>
            <w:r>
              <w:t>array</w:t>
            </w:r>
          </w:p>
        </w:tc>
        <w:tc>
          <w:tcPr>
            <w:tcW w:type="dxa" w:w="2880"/>
          </w:tcPr>
          <w:p>
            <w:r>
              <w:t>Array of condition sets for end user products ({[key: string]: any}[]).</w:t>
            </w:r>
          </w:p>
        </w:tc>
      </w:tr>
      <w:tr>
        <w:tc>
          <w:tcPr>
            <w:tcW w:type="dxa" w:w="2880"/>
          </w:tcPr>
          <w:p>
            <w:r>
              <w:t>ticket_form.end_user_visible</w:t>
            </w:r>
          </w:p>
        </w:tc>
        <w:tc>
          <w:tcPr>
            <w:tcW w:type="dxa" w:w="2880"/>
          </w:tcPr>
          <w:p>
            <w:r>
              <w:t>boolean</w:t>
            </w:r>
          </w:p>
        </w:tc>
        <w:tc>
          <w:tcPr>
            <w:tcW w:type="dxa" w:w="2880"/>
          </w:tcPr>
          <w:p>
            <w:r>
              <w:t>Is the form visible to the end user.</w:t>
            </w:r>
          </w:p>
        </w:tc>
      </w:tr>
      <w:tr>
        <w:tc>
          <w:tcPr>
            <w:tcW w:type="dxa" w:w="2880"/>
          </w:tcPr>
          <w:p>
            <w:r>
              <w:t>ticket_form.id</w:t>
            </w:r>
          </w:p>
        </w:tc>
        <w:tc>
          <w:tcPr>
            <w:tcW w:type="dxa" w:w="2880"/>
          </w:tcPr>
          <w:p>
            <w:r>
              <w:t>integer</w:t>
            </w:r>
          </w:p>
        </w:tc>
        <w:tc>
          <w:tcPr>
            <w:tcW w:type="dxa" w:w="2880"/>
          </w:tcPr>
          <w:p>
            <w:r>
              <w:t>Automatically assigned when creating ticket form.</w:t>
            </w:r>
          </w:p>
        </w:tc>
      </w:tr>
      <w:tr>
        <w:tc>
          <w:tcPr>
            <w:tcW w:type="dxa" w:w="2880"/>
          </w:tcPr>
          <w:p>
            <w:r>
              <w:t>ticket_form.in_all_brands</w:t>
            </w:r>
          </w:p>
        </w:tc>
        <w:tc>
          <w:tcPr>
            <w:tcW w:type="dxa" w:w="2880"/>
          </w:tcPr>
          <w:p>
            <w:r>
              <w:t>boolean</w:t>
            </w:r>
          </w:p>
        </w:tc>
        <w:tc>
          <w:tcPr>
            <w:tcW w:type="dxa" w:w="2880"/>
          </w:tcPr>
          <w:p>
            <w:r>
              <w:t>Is the form available for use in all brands on this account.</w:t>
            </w:r>
          </w:p>
        </w:tc>
      </w:tr>
      <w:tr>
        <w:tc>
          <w:tcPr>
            <w:tcW w:type="dxa" w:w="2880"/>
          </w:tcPr>
          <w:p>
            <w:r>
              <w:t>ticket_form.name</w:t>
            </w:r>
          </w:p>
        </w:tc>
        <w:tc>
          <w:tcPr>
            <w:tcW w:type="dxa" w:w="2880"/>
          </w:tcPr>
          <w:p>
            <w:r>
              <w:t>string</w:t>
            </w:r>
          </w:p>
        </w:tc>
        <w:tc>
          <w:tcPr>
            <w:tcW w:type="dxa" w:w="2880"/>
          </w:tcPr>
          <w:p>
            <w:r>
              <w:t>The name of the form.</w:t>
            </w:r>
          </w:p>
        </w:tc>
      </w:tr>
      <w:tr>
        <w:tc>
          <w:tcPr>
            <w:tcW w:type="dxa" w:w="2880"/>
          </w:tcPr>
          <w:p>
            <w:r>
              <w:t>ticket_form.position</w:t>
            </w:r>
          </w:p>
        </w:tc>
        <w:tc>
          <w:tcPr>
            <w:tcW w:type="dxa" w:w="2880"/>
          </w:tcPr>
          <w:p>
            <w:r>
              <w:t>integer</w:t>
            </w:r>
          </w:p>
        </w:tc>
        <w:tc>
          <w:tcPr>
            <w:tcW w:type="dxa" w:w="2880"/>
          </w:tcPr>
          <w:p>
            <w:r>
              <w:t>The position of this form among other forms in the account.</w:t>
            </w:r>
          </w:p>
        </w:tc>
      </w:tr>
      <w:tr>
        <w:tc>
          <w:tcPr>
            <w:tcW w:type="dxa" w:w="2880"/>
          </w:tcPr>
          <w:p>
            <w:r>
              <w:t>ticket_form.raw_display_name</w:t>
            </w:r>
          </w:p>
        </w:tc>
        <w:tc>
          <w:tcPr>
            <w:tcW w:type="dxa" w:w="2880"/>
          </w:tcPr>
          <w:p>
            <w:r>
              <w:t>string</w:t>
            </w:r>
          </w:p>
        </w:tc>
        <w:tc>
          <w:tcPr>
            <w:tcW w:type="dxa" w:w="2880"/>
          </w:tcPr>
          <w:p>
            <w:r>
              <w:t>Dynamic content placeholder if present, otherwise display_name.</w:t>
            </w:r>
          </w:p>
        </w:tc>
      </w:tr>
      <w:tr>
        <w:tc>
          <w:tcPr>
            <w:tcW w:type="dxa" w:w="2880"/>
          </w:tcPr>
          <w:p>
            <w:r>
              <w:t>ticket_form.raw_name</w:t>
            </w:r>
          </w:p>
        </w:tc>
        <w:tc>
          <w:tcPr>
            <w:tcW w:type="dxa" w:w="2880"/>
          </w:tcPr>
          <w:p>
            <w:r>
              <w:t>string</w:t>
            </w:r>
          </w:p>
        </w:tc>
        <w:tc>
          <w:tcPr>
            <w:tcW w:type="dxa" w:w="2880"/>
          </w:tcPr>
          <w:p>
            <w:r>
              <w:t>Dynamic content placeholder if present, otherwise name.</w:t>
            </w:r>
          </w:p>
        </w:tc>
      </w:tr>
      <w:tr>
        <w:tc>
          <w:tcPr>
            <w:tcW w:type="dxa" w:w="2880"/>
          </w:tcPr>
          <w:p>
            <w:r>
              <w:t>ticket_form.restricted_brand_ids</w:t>
            </w:r>
          </w:p>
        </w:tc>
        <w:tc>
          <w:tcPr>
            <w:tcW w:type="dxa" w:w="2880"/>
          </w:tcPr>
          <w:p>
            <w:r>
              <w:t>array</w:t>
            </w:r>
          </w:p>
        </w:tc>
        <w:tc>
          <w:tcPr>
            <w:tcW w:type="dxa" w:w="2880"/>
          </w:tcPr>
          <w:p>
            <w:r>
              <w:t>IDs of all brands that this ticket form is restricted to.</w:t>
            </w:r>
          </w:p>
        </w:tc>
      </w:tr>
      <w:tr>
        <w:tc>
          <w:tcPr>
            <w:tcW w:type="dxa" w:w="2880"/>
          </w:tcPr>
          <w:p>
            <w:r>
              <w:t>ticket_form.ticket_field_ids</w:t>
            </w:r>
          </w:p>
        </w:tc>
        <w:tc>
          <w:tcPr>
            <w:tcW w:type="dxa" w:w="2880"/>
          </w:tcPr>
          <w:p>
            <w:r>
              <w:t>array</w:t>
            </w:r>
          </w:p>
        </w:tc>
        <w:tc>
          <w:tcPr>
            <w:tcW w:type="dxa" w:w="2880"/>
          </w:tcPr>
          <w:p>
            <w:r>
              <w:t>IDs of all ticket fields in this ticket form (order matters).</w:t>
            </w:r>
          </w:p>
        </w:tc>
      </w:tr>
      <w:tr>
        <w:tc>
          <w:tcPr>
            <w:tcW w:type="dxa" w:w="2880"/>
          </w:tcPr>
          <w:p>
            <w:r>
              <w:t>ticket_form.updated_at</w:t>
            </w:r>
          </w:p>
        </w:tc>
        <w:tc>
          <w:tcPr>
            <w:tcW w:type="dxa" w:w="2880"/>
          </w:tcPr>
          <w:p>
            <w:r>
              <w:t>string</w:t>
            </w:r>
          </w:p>
        </w:tc>
        <w:tc>
          <w:tcPr>
            <w:tcW w:type="dxa" w:w="2880"/>
          </w:tcPr>
          <w:p>
            <w:r>
              <w:t>The time of the last update of the ticket form.</w:t>
            </w:r>
          </w:p>
        </w:tc>
      </w:tr>
      <w:tr>
        <w:tc>
          <w:tcPr>
            <w:tcW w:type="dxa" w:w="2880"/>
          </w:tcPr>
          <w:p>
            <w:r>
              <w:t>ticket_form.url</w:t>
            </w:r>
          </w:p>
        </w:tc>
        <w:tc>
          <w:tcPr>
            <w:tcW w:type="dxa" w:w="2880"/>
          </w:tcPr>
          <w:p>
            <w:r>
              <w:t>string</w:t>
            </w:r>
          </w:p>
        </w:tc>
        <w:tc>
          <w:tcPr>
            <w:tcW w:type="dxa" w:w="2880"/>
          </w:tcPr>
          <w:p>
            <w:r>
              <w:t>URL of the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'https://{{OAUTH_REQUEST_PAYLOAD.formData.ZENDESK_SUBDOMAIN}}.zendesk.com/api/v2/ticket_forms' \</w:t>
        <w:br/>
        <w:t xml:space="preserve"> --header 'Accept: application/json' \</w:t>
        <w:br/>
        <w:t xml:space="preserve"> --header 'Content-Type: application/json' \</w:t>
        <w:br/>
        <w:t xml:space="preserve"> --data '{</w:t>
        <w:br/>
        <w:t xml:space="preserve"> "ticket_form": {</w:t>
        <w:br/>
        <w:t xml:space="preserve"> "name": "Support Request",</w:t>
        <w:br/>
        <w:t xml:space="preserve"> "active": true,</w:t>
        <w:br/>
        <w:t xml:space="preserve"> "end_user_visible": true,</w:t>
        <w:br/>
        <w:t xml:space="preserve"> "ticket_field_ids": [987654, 876543]</w:t>
        <w:br/>
        <w:t xml:space="preserve">    }</w:t>
        <w:br/>
        <w:t xml:space="preserve">  }'</w:t>
      </w:r>
    </w:p>
    <w:p>
      <w:pPr>
        <w:pStyle w:val="Heading3"/>
      </w:pPr>
      <w:r>
        <w:t>Example Usage</w:t>
      </w:r>
    </w:p>
    <w:p>
      <w:pPr>
        <w:pStyle w:val="Heading3"/>
      </w:pPr>
      <w:r>
        <w:t>Example 1: Create a minimal ticket form</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'https://{{OAUTH_REQUEST_PAYLOAD.formData.ZENDESK_SUBDOMAIN}}.zendesk.com/api/v2/ticket_forms' \</w:t>
        <w:br/>
        <w:t xml:space="preserve"> --header 'Accept: application/json' \</w:t>
        <w:br/>
        <w:t xml:space="preserve"> --header 'Content-Type: application/json' \</w:t>
        <w:br/>
        <w:t xml:space="preserve"> --data '{</w:t>
        <w:br/>
        <w:t xml:space="preserve"> "ticket_form": {</w:t>
        <w:br/>
        <w:t xml:space="preserve"> "name": "New Form"</w:t>
        <w:br/>
        <w:t xml:space="preserve">    }</w:t>
        <w:br/>
        <w:t xml:space="preserve">  }'</w:t>
      </w:r>
    </w:p>
    <w:p>
      <w:pPr>
        <w:pStyle w:val="Heading3"/>
      </w:pPr>
      <w:r>
        <w:t>Example 2: Create a form with brand restrictions and field ordering</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'https://{{OAUTH_REQUEST_PAYLOAD.formData.ZENDESK_SUBDOMAIN}}.zendesk.com/api/v2/ticket_forms' \</w:t>
        <w:br/>
        <w:t xml:space="preserve"> --header 'Accept: application/json' \</w:t>
        <w:br/>
        <w:t xml:space="preserve"> --header 'Content-Type: application/json' \</w:t>
        <w:br/>
        <w:t xml:space="preserve"> --data '{</w:t>
        <w:br/>
        <w:t xml:space="preserve"> "ticket_form": {</w:t>
        <w:br/>
        <w:t xml:space="preserve"> "name": "Billing Form",</w:t>
        <w:br/>
        <w:t xml:space="preserve"> "restricted_brand_ids": [11111, 22222],</w:t>
        <w:br/>
        <w:t xml:space="preserve"> "ticket_field_ids": [10001, 10002, 10003],</w:t>
        <w:br/>
        <w:t xml:space="preserve"> "position": 2</w:t>
        <w:br/>
        <w:t xml:space="preserve">    }</w:t>
        <w:br/>
        <w:t xml:space="preserve">  }'</w:t>
      </w:r>
    </w:p>
    <w:p>
      <w:pPr>
        <w:pStyle w:val="Heading3"/>
      </w:pPr>
      <w:r>
        <w:t>Notes</w:t>
      </w:r>
    </w:p>
    <w:p>
      <w:pPr>
        <w:pStyle w:val="ListBullet"/>
      </w:pPr>
      <w:r>
        <w:t>ticket_form.name is explicitly marked as required in the scraped documentation.</w:t>
      </w:r>
    </w:p>
    <w:p>
      <w:pPr>
        <w:pStyle w:val="ListBullet"/>
      </w:pPr>
      <w:r>
        <w:t>agent_conditions and end_user_conditions are documented as arrays of {[key: string]: any} objects; their internal schema was not provided.</w:t>
      </w:r>
    </w:p>
    <w:p>
      <w:pPr>
        <w:pStyle w:val="ListBullet"/>
      </w:pPr>
      <w:r>
        <w:t>The scraped content lists a 201 Created JSON response; no error responses were provided.</w:t>
      </w:r>
    </w:p>
    <w:p>
      <w:pPr>
        <w:pStyle w:val="Heading3"/>
      </w:pPr>
      <w:r>
        <w:t>Related ticketForms actions</w:t>
      </w:r>
    </w:p>
    <w:p>
      <w:pPr>
        <w:pStyle w:val="ListBullet"/>
      </w:pPr>
      <w:r>
        <w:t>[POST] Clone a Ticket Form — /api/v2/ticket_forms/{{ticketFormId}}/clone</w:t>
      </w:r>
    </w:p>
    <w:p>
      <w:pPr>
        <w:pStyle w:val="ListBullet"/>
      </w:pPr>
      <w:r>
        <w:t>[PUT] Reorder Ticket Forms — /api/v2/ticket_forms/reorder</w:t>
      </w:r>
    </w:p>
    <w:p>
      <w:pPr>
        <w:pStyle w:val="ListBullet"/>
      </w:pPr>
      <w:r>
        <w:t>[GET] List Ticket Forms — /api/v2/ticket_forms</w:t>
      </w:r>
    </w:p>
    <w:p>
      <w:pPr>
        <w:pStyle w:val="ListBullet"/>
      </w:pPr>
      <w:r>
        <w:t>[GET] Show a Ticket Form — /api/v2/ticket_forms/{{ticketFormId}}</w:t>
      </w:r>
    </w:p>
    <w:p>
      <w:pPr>
        <w:pStyle w:val="ListBullet"/>
      </w:pPr>
      <w:r>
        <w:t>[PUT] Update a Ticket Form — /api/v2/ticket_forms/{{ticketFormId}}</w:t>
      </w:r>
    </w:p>
    <w:p>
      <w:pPr>
        <w:pStyle w:val="ListBullet"/>
      </w:pPr>
      <w:r>
        <w:t>[GET] Show Many Ticket Forms — /api/v2/ticket_forms/show_many</w:t>
      </w:r>
    </w:p>
    <w:p>
      <w:r>
        <w:br w:type="page"/>
      </w:r>
    </w:p>
    <w:p>
      <w:pPr>
        <w:pStyle w:val="Heading2"/>
      </w:pPr>
      <w:r>
        <w:t>146. [POST] Clone a Ticket Form</w:t>
      </w:r>
    </w:p>
    <w:p>
      <w:r>
        <w:rPr>
          <w:b/>
        </w:rPr>
        <w:t xml:space="preserve">Endpoint: </w:t>
      </w:r>
      <w:r>
        <w:rPr>
          <w:rFonts w:ascii="Courier New" w:hAnsi="Courier New"/>
          <w:sz w:val="18"/>
        </w:rPr>
        <w:t>/api/v2/ticket_forms/{{ticketFormId}}/clone</w:t>
      </w:r>
    </w:p>
    <w:p>
      <w:pPr>
        <w:pStyle w:val="Heading3"/>
      </w:pPr>
      <w:r>
        <w:t>Prerequisites</w:t>
      </w:r>
    </w:p>
    <w:p>
      <w:pPr>
        <w:pStyle w:val="ListBullet"/>
      </w:pPr>
      <w:r>
        <w:t>Allowed for Admins</w:t>
      </w:r>
    </w:p>
    <w:p>
      <w:pPr>
        <w:pStyle w:val="Heading3"/>
      </w:pPr>
      <w:r>
        <w:t>Method</w:t>
      </w:r>
    </w:p>
    <w:p>
      <w:r>
        <w:t>POST</w:t>
      </w:r>
    </w:p>
    <w:p>
      <w:pPr>
        <w:pStyle w:val="Heading3"/>
      </w:pPr>
      <w:r>
        <w:t>URL</w:t>
      </w:r>
    </w:p>
    <w:p>
      <w:r>
        <w:t>https://{{OAUTH_REQUEST_PAYLOAD.formData.ZENDESK_SUBDOMAIN}}.zendesk.com/api/v2/ticket_forms/{{ticket_form_id}}/clone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Clones an already existing Zendesk ticket form and returns the newly created ticket form object.</w:t>
      </w:r>
    </w:p>
    <w:p>
      <w:pPr>
        <w:pStyle w:val="Heading3"/>
      </w:pPr>
      <w:r>
        <w:t>Enforcement Rules</w:t>
      </w:r>
    </w:p>
    <w:p>
      <w:pPr>
        <w:pStyle w:val="ListBullet"/>
      </w:pPr>
      <w:r>
        <w:t>The ticket_form_id path parameter must always be present.</w:t>
      </w:r>
    </w:p>
    <w:p>
      <w:pPr>
        <w:pStyle w:val="ListBullet"/>
      </w:pPr>
      <w:r>
        <w:t>If the user provides a ticket_form_id, use that value directly.</w:t>
      </w:r>
    </w:p>
    <w:p>
      <w:pPr>
        <w:pStyle w:val="ListBullet"/>
      </w:pPr>
      <w:r>
        <w:t>Do not call the API with a missing or empty ticket_form_id (e.g., avoid /ticket_forms//clone).</w:t>
      </w:r>
    </w:p>
    <w:p>
      <w:pPr>
        <w:pStyle w:val="ListBullet"/>
      </w:pPr>
      <w:r>
        <w:t>Always construct the path as /api/v2/ticket_forms/{{ticket_form_id}}/clone, where {{ticket_form_id}} is a non-empty integer.</w:t>
      </w:r>
    </w:p>
    <w:p>
      <w:pPr>
        <w:pStyle w:val="ListBullet"/>
      </w:pPr>
      <w:r>
        <w:t>Do not infer or guess the ticket_form_id.</w:t>
      </w:r>
    </w:p>
    <w:p>
      <w:pPr>
        <w:pStyle w:val="ListBullet"/>
      </w:pPr>
      <w:r>
        <w:t>When executing the action, ensure to send Path Parameters in the URL and not in the body.</w:t>
      </w:r>
    </w:p>
    <w:p>
      <w:pPr>
        <w:pStyle w:val="ListBullet"/>
      </w:pPr>
      <w:r>
        <w:t>This endpoint has no documented query parameters; do not place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/api/v2/ticket_forms/47/clone</w:t>
      </w:r>
    </w:p>
    <w:p>
      <w:pPr>
        <w:pStyle w:val="Heading3"/>
      </w:pPr>
      <w:r>
        <w:t>Invalid Examples</w:t>
      </w:r>
    </w:p>
    <w:p>
      <w:r>
        <w:rPr>
          <w:b/>
          <w:color w:val="666666"/>
          <w:sz w:val="16"/>
        </w:rPr>
        <w:t>[http]</w:t>
      </w:r>
    </w:p>
    <w:p>
      <w:pPr>
        <w:shd w:fill="F2F2F2" w:val="clear"/>
      </w:pPr>
      <w:r>
        <w:rPr>
          <w:rFonts w:ascii="Courier New" w:hAnsi="Courier New"/>
          <w:sz w:val="17"/>
        </w:rPr>
        <w:t>/api/v2/ticket_forms//clone</w:t>
        <w:br/>
        <w:t>/api/v2/ticket_forms/clone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to clone. Example: 47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 {</w:t>
        <w:br/>
        <w:t xml:space="preserve"> "active": true,</w:t>
        <w:br/>
        <w:t xml:space="preserve"> "agent_conditions": [</w:t>
        <w:br/>
        <w:t xml:space="preserve"> {</w:t>
        <w:br/>
        <w:t xml:space="preserve"> "key": "value"</w:t>
        <w:br/>
        <w:t xml:space="preserve"> }</w:t>
        <w:br/>
        <w:t xml:space="preserve"> ],</w:t>
        <w:br/>
        <w:t xml:space="preserve"> "created_at": "2024-01-15T10:30:00Z",</w:t>
        <w:br/>
        <w:t xml:space="preserve"> "default": false,</w:t>
        <w:br/>
        <w:t xml:space="preserve"> "deleted_at": "2024-02-01T12:00:00Z",</w:t>
        <w:br/>
        <w:t xml:space="preserve"> "display_name": "Support Request",</w:t>
        <w:br/>
        <w:t xml:space="preserve"> "end_user_conditions": [</w:t>
        <w:br/>
        <w:t xml:space="preserve"> {</w:t>
        <w:br/>
        <w:t xml:space="preserve"> "key": "value"</w:t>
        <w:br/>
        <w:t xml:space="preserve"> }</w:t>
        <w:br/>
        <w:t xml:space="preserve"> ],</w:t>
        <w:br/>
        <w:t xml:space="preserve"> "end_user_visible": true,</w:t>
        <w:br/>
        <w:t xml:space="preserve"> "id": 123,</w:t>
        <w:br/>
        <w:t xml:space="preserve"> "in_all_brands": true,</w:t>
        <w:br/>
        <w:t xml:space="preserve"> "name": "support_request_form",</w:t>
        <w:br/>
        <w:t xml:space="preserve"> "position": 1,</w:t>
        <w:br/>
        <w:t xml:space="preserve"> "raw_display_name": "Support Request",</w:t>
        <w:br/>
        <w:t xml:space="preserve"> "raw_name": "support_request_form",</w:t>
        <w:br/>
        <w:t xml:space="preserve"> "restricted_brand_ids": [</w:t>
        <w:br/>
        <w:t xml:space="preserve"> 10,</w:t>
        <w:br/>
        <w:t xml:space="preserve"> 11</w:t>
        <w:br/>
        <w:t xml:space="preserve"> ],</w:t>
        <w:br/>
        <w:t xml:space="preserve"> "ticket_field_ids": [</w:t>
        <w:br/>
        <w:t xml:space="preserve"> 1111,</w:t>
        <w:br/>
        <w:t xml:space="preserve"> 2222,</w:t>
        <w:br/>
        <w:t xml:space="preserve"> 3333</w:t>
        <w:br/>
        <w:t xml:space="preserve"> ],</w:t>
        <w:br/>
        <w:t xml:space="preserve"> "updated_at": "2024-01-15T10:35:00Z",</w:t>
        <w:br/>
        <w:t xml:space="preserve"> "url": "https://{{OAUTH_REQUEST_PAYLOAD.formData.ZENDESK_SUBDOMAIN}}.zendesk.com/api/v2/ticket_forms/123.json"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w:t>
            </w:r>
          </w:p>
        </w:tc>
        <w:tc>
          <w:tcPr>
            <w:tcW w:type="dxa" w:w="2880"/>
          </w:tcPr>
          <w:p>
            <w:r>
              <w:t>object</w:t>
            </w:r>
          </w:p>
        </w:tc>
        <w:tc>
          <w:tcPr>
            <w:tcW w:type="dxa" w:w="2880"/>
          </w:tcPr>
          <w:p>
            <w:r>
              <w:t>The cloned ticket form object.</w:t>
            </w:r>
          </w:p>
        </w:tc>
      </w:tr>
      <w:tr>
        <w:tc>
          <w:tcPr>
            <w:tcW w:type="dxa" w:w="2880"/>
          </w:tcPr>
          <w:p>
            <w:r>
              <w:t>ticket_form.active</w:t>
            </w:r>
          </w:p>
        </w:tc>
        <w:tc>
          <w:tcPr>
            <w:tcW w:type="dxa" w:w="2880"/>
          </w:tcPr>
          <w:p>
            <w:r>
              <w:t>boolean</w:t>
            </w:r>
          </w:p>
        </w:tc>
        <w:tc>
          <w:tcPr>
            <w:tcW w:type="dxa" w:w="2880"/>
          </w:tcPr>
          <w:p>
            <w:r>
              <w:t>If the form is set as active.</w:t>
            </w:r>
          </w:p>
        </w:tc>
      </w:tr>
      <w:tr>
        <w:tc>
          <w:tcPr>
            <w:tcW w:type="dxa" w:w="2880"/>
          </w:tcPr>
          <w:p>
            <w:r>
              <w:t>ticket_form.agent_conditions</w:t>
            </w:r>
          </w:p>
        </w:tc>
        <w:tc>
          <w:tcPr>
            <w:tcW w:type="dxa" w:w="2880"/>
          </w:tcPr>
          <w:p>
            <w:r>
              <w:t>array</w:t>
            </w:r>
          </w:p>
        </w:tc>
        <w:tc>
          <w:tcPr>
            <w:tcW w:type="dxa" w:w="2880"/>
          </w:tcPr>
          <w:p>
            <w:r>
              <w:t>Array of condition sets for agent workspaces. Items are objects of shape {[key: string]: any}.</w:t>
            </w:r>
          </w:p>
        </w:tc>
      </w:tr>
      <w:tr>
        <w:tc>
          <w:tcPr>
            <w:tcW w:type="dxa" w:w="2880"/>
          </w:tcPr>
          <w:p>
            <w:r>
              <w:t>ticket_form.created_at</w:t>
            </w:r>
          </w:p>
        </w:tc>
        <w:tc>
          <w:tcPr>
            <w:tcW w:type="dxa" w:w="2880"/>
          </w:tcPr>
          <w:p>
            <w:r>
              <w:t>string</w:t>
            </w:r>
          </w:p>
        </w:tc>
        <w:tc>
          <w:tcPr>
            <w:tcW w:type="dxa" w:w="2880"/>
          </w:tcPr>
          <w:p>
            <w:r>
              <w:t>The time the ticket form was created.</w:t>
            </w:r>
          </w:p>
        </w:tc>
      </w:tr>
      <w:tr>
        <w:tc>
          <w:tcPr>
            <w:tcW w:type="dxa" w:w="2880"/>
          </w:tcPr>
          <w:p>
            <w:r>
              <w:t>ticket_form.default</w:t>
            </w:r>
          </w:p>
        </w:tc>
        <w:tc>
          <w:tcPr>
            <w:tcW w:type="dxa" w:w="2880"/>
          </w:tcPr>
          <w:p>
            <w:r>
              <w:t>boolean</w:t>
            </w:r>
          </w:p>
        </w:tc>
        <w:tc>
          <w:tcPr>
            <w:tcW w:type="dxa" w:w="2880"/>
          </w:tcPr>
          <w:p>
            <w:r>
              <w:t>Is the form the default form for this account.</w:t>
            </w:r>
          </w:p>
        </w:tc>
      </w:tr>
      <w:tr>
        <w:tc>
          <w:tcPr>
            <w:tcW w:type="dxa" w:w="2880"/>
          </w:tcPr>
          <w:p>
            <w:r>
              <w:t>ticket_form.deleted_at</w:t>
            </w:r>
          </w:p>
        </w:tc>
        <w:tc>
          <w:tcPr>
            <w:tcW w:type="dxa" w:w="2880"/>
          </w:tcPr>
          <w:p>
            <w:r>
              <w:t>string</w:t>
            </w:r>
          </w:p>
        </w:tc>
        <w:tc>
          <w:tcPr>
            <w:tcW w:type="dxa" w:w="2880"/>
          </w:tcPr>
          <w:p>
            <w:r>
              <w:t>The time the ticket form was deleted.</w:t>
            </w:r>
          </w:p>
        </w:tc>
      </w:tr>
      <w:tr>
        <w:tc>
          <w:tcPr>
            <w:tcW w:type="dxa" w:w="2880"/>
          </w:tcPr>
          <w:p>
            <w:r>
              <w:t>ticket_form.display_name</w:t>
            </w:r>
          </w:p>
        </w:tc>
        <w:tc>
          <w:tcPr>
            <w:tcW w:type="dxa" w:w="2880"/>
          </w:tcPr>
          <w:p>
            <w:r>
              <w:t>string</w:t>
            </w:r>
          </w:p>
        </w:tc>
        <w:tc>
          <w:tcPr>
            <w:tcW w:type="dxa" w:w="2880"/>
          </w:tcPr>
          <w:p>
            <w:r>
              <w:t>The name of the form that is displayed to an end user.</w:t>
            </w:r>
          </w:p>
        </w:tc>
      </w:tr>
      <w:tr>
        <w:tc>
          <w:tcPr>
            <w:tcW w:type="dxa" w:w="2880"/>
          </w:tcPr>
          <w:p>
            <w:r>
              <w:t>ticket_form.end_user_conditions</w:t>
            </w:r>
          </w:p>
        </w:tc>
        <w:tc>
          <w:tcPr>
            <w:tcW w:type="dxa" w:w="2880"/>
          </w:tcPr>
          <w:p>
            <w:r>
              <w:t>array</w:t>
            </w:r>
          </w:p>
        </w:tc>
        <w:tc>
          <w:tcPr>
            <w:tcW w:type="dxa" w:w="2880"/>
          </w:tcPr>
          <w:p>
            <w:r>
              <w:t>Array of condition sets for end user products. Items are objects of shape {[key: string]: any}.</w:t>
            </w:r>
          </w:p>
        </w:tc>
      </w:tr>
      <w:tr>
        <w:tc>
          <w:tcPr>
            <w:tcW w:type="dxa" w:w="2880"/>
          </w:tcPr>
          <w:p>
            <w:r>
              <w:t>ticket_form.end_user_visible</w:t>
            </w:r>
          </w:p>
        </w:tc>
        <w:tc>
          <w:tcPr>
            <w:tcW w:type="dxa" w:w="2880"/>
          </w:tcPr>
          <w:p>
            <w:r>
              <w:t>boolean</w:t>
            </w:r>
          </w:p>
        </w:tc>
        <w:tc>
          <w:tcPr>
            <w:tcW w:type="dxa" w:w="2880"/>
          </w:tcPr>
          <w:p>
            <w:r>
              <w:t>Is the form visible to the end user.</w:t>
            </w:r>
          </w:p>
        </w:tc>
      </w:tr>
      <w:tr>
        <w:tc>
          <w:tcPr>
            <w:tcW w:type="dxa" w:w="2880"/>
          </w:tcPr>
          <w:p>
            <w:r>
              <w:t>ticket_form.id</w:t>
            </w:r>
          </w:p>
        </w:tc>
        <w:tc>
          <w:tcPr>
            <w:tcW w:type="dxa" w:w="2880"/>
          </w:tcPr>
          <w:p>
            <w:r>
              <w:t>integer</w:t>
            </w:r>
          </w:p>
        </w:tc>
        <w:tc>
          <w:tcPr>
            <w:tcW w:type="dxa" w:w="2880"/>
          </w:tcPr>
          <w:p>
            <w:r>
              <w:t>Automatically assigned when creating ticket form.</w:t>
            </w:r>
          </w:p>
        </w:tc>
      </w:tr>
      <w:tr>
        <w:tc>
          <w:tcPr>
            <w:tcW w:type="dxa" w:w="2880"/>
          </w:tcPr>
          <w:p>
            <w:r>
              <w:t>ticket_form.in_all_brands</w:t>
            </w:r>
          </w:p>
        </w:tc>
        <w:tc>
          <w:tcPr>
            <w:tcW w:type="dxa" w:w="2880"/>
          </w:tcPr>
          <w:p>
            <w:r>
              <w:t>boolean</w:t>
            </w:r>
          </w:p>
        </w:tc>
        <w:tc>
          <w:tcPr>
            <w:tcW w:type="dxa" w:w="2880"/>
          </w:tcPr>
          <w:p>
            <w:r>
              <w:t>Is the form available for use in all brands on this account.</w:t>
            </w:r>
          </w:p>
        </w:tc>
      </w:tr>
      <w:tr>
        <w:tc>
          <w:tcPr>
            <w:tcW w:type="dxa" w:w="2880"/>
          </w:tcPr>
          <w:p>
            <w:r>
              <w:t>ticket_form.name</w:t>
            </w:r>
          </w:p>
        </w:tc>
        <w:tc>
          <w:tcPr>
            <w:tcW w:type="dxa" w:w="2880"/>
          </w:tcPr>
          <w:p>
            <w:r>
              <w:t>string</w:t>
            </w:r>
          </w:p>
        </w:tc>
        <w:tc>
          <w:tcPr>
            <w:tcW w:type="dxa" w:w="2880"/>
          </w:tcPr>
          <w:p>
            <w:r>
              <w:t>The name of the form. (Required in the object per docs)</w:t>
            </w:r>
          </w:p>
        </w:tc>
      </w:tr>
      <w:tr>
        <w:tc>
          <w:tcPr>
            <w:tcW w:type="dxa" w:w="2880"/>
          </w:tcPr>
          <w:p>
            <w:r>
              <w:t>ticket_form.position</w:t>
            </w:r>
          </w:p>
        </w:tc>
        <w:tc>
          <w:tcPr>
            <w:tcW w:type="dxa" w:w="2880"/>
          </w:tcPr>
          <w:p>
            <w:r>
              <w:t>integer</w:t>
            </w:r>
          </w:p>
        </w:tc>
        <w:tc>
          <w:tcPr>
            <w:tcW w:type="dxa" w:w="2880"/>
          </w:tcPr>
          <w:p>
            <w:r>
              <w:t>The position of this form among other forms in the account (e.g., dropdown order).</w:t>
            </w:r>
          </w:p>
        </w:tc>
      </w:tr>
      <w:tr>
        <w:tc>
          <w:tcPr>
            <w:tcW w:type="dxa" w:w="2880"/>
          </w:tcPr>
          <w:p>
            <w:r>
              <w:t>ticket_form.raw_display_name</w:t>
            </w:r>
          </w:p>
        </w:tc>
        <w:tc>
          <w:tcPr>
            <w:tcW w:type="dxa" w:w="2880"/>
          </w:tcPr>
          <w:p>
            <w:r>
              <w:t>string</w:t>
            </w:r>
          </w:p>
        </w:tc>
        <w:tc>
          <w:tcPr>
            <w:tcW w:type="dxa" w:w="2880"/>
          </w:tcPr>
          <w:p>
            <w:r>
              <w:t>Dynamic content placeholder if present; otherwise display_name.</w:t>
            </w:r>
          </w:p>
        </w:tc>
      </w:tr>
      <w:tr>
        <w:tc>
          <w:tcPr>
            <w:tcW w:type="dxa" w:w="2880"/>
          </w:tcPr>
          <w:p>
            <w:r>
              <w:t>ticket_form.raw_name</w:t>
            </w:r>
          </w:p>
        </w:tc>
        <w:tc>
          <w:tcPr>
            <w:tcW w:type="dxa" w:w="2880"/>
          </w:tcPr>
          <w:p>
            <w:r>
              <w:t>string</w:t>
            </w:r>
          </w:p>
        </w:tc>
        <w:tc>
          <w:tcPr>
            <w:tcW w:type="dxa" w:w="2880"/>
          </w:tcPr>
          <w:p>
            <w:r>
              <w:t>Dynamic content placeholder if present; otherwise name.</w:t>
            </w:r>
          </w:p>
        </w:tc>
      </w:tr>
      <w:tr>
        <w:tc>
          <w:tcPr>
            <w:tcW w:type="dxa" w:w="2880"/>
          </w:tcPr>
          <w:p>
            <w:r>
              <w:t>ticket_form.restricted_brand_ids</w:t>
            </w:r>
          </w:p>
        </w:tc>
        <w:tc>
          <w:tcPr>
            <w:tcW w:type="dxa" w:w="2880"/>
          </w:tcPr>
          <w:p>
            <w:r>
              <w:t>array</w:t>
            </w:r>
          </w:p>
        </w:tc>
        <w:tc>
          <w:tcPr>
            <w:tcW w:type="dxa" w:w="2880"/>
          </w:tcPr>
          <w:p>
            <w:r>
              <w:t>IDs of all brands that this ticket form is restricted to.</w:t>
            </w:r>
          </w:p>
        </w:tc>
      </w:tr>
      <w:tr>
        <w:tc>
          <w:tcPr>
            <w:tcW w:type="dxa" w:w="2880"/>
          </w:tcPr>
          <w:p>
            <w:r>
              <w:t>ticket_form.ticket_field_ids</w:t>
            </w:r>
          </w:p>
        </w:tc>
        <w:tc>
          <w:tcPr>
            <w:tcW w:type="dxa" w:w="2880"/>
          </w:tcPr>
          <w:p>
            <w:r>
              <w:t>array</w:t>
            </w:r>
          </w:p>
        </w:tc>
        <w:tc>
          <w:tcPr>
            <w:tcW w:type="dxa" w:w="2880"/>
          </w:tcPr>
          <w:p>
            <w:r>
              <w:t>IDs of all ticket fields in this ticket form (order is used by products).</w:t>
            </w:r>
          </w:p>
        </w:tc>
      </w:tr>
      <w:tr>
        <w:tc>
          <w:tcPr>
            <w:tcW w:type="dxa" w:w="2880"/>
          </w:tcPr>
          <w:p>
            <w:r>
              <w:t>ticket_form.updated_at</w:t>
            </w:r>
          </w:p>
        </w:tc>
        <w:tc>
          <w:tcPr>
            <w:tcW w:type="dxa" w:w="2880"/>
          </w:tcPr>
          <w:p>
            <w:r>
              <w:t>string</w:t>
            </w:r>
          </w:p>
        </w:tc>
        <w:tc>
          <w:tcPr>
            <w:tcW w:type="dxa" w:w="2880"/>
          </w:tcPr>
          <w:p>
            <w:r>
              <w:t>The time of the last update of the ticket form.</w:t>
            </w:r>
          </w:p>
        </w:tc>
      </w:tr>
      <w:tr>
        <w:tc>
          <w:tcPr>
            <w:tcW w:type="dxa" w:w="2880"/>
          </w:tcPr>
          <w:p>
            <w:r>
              <w:t>ticket_form.url</w:t>
            </w:r>
          </w:p>
        </w:tc>
        <w:tc>
          <w:tcPr>
            <w:tcW w:type="dxa" w:w="2880"/>
          </w:tcPr>
          <w:p>
            <w:r>
              <w:t>string</w:t>
            </w:r>
          </w:p>
        </w:tc>
        <w:tc>
          <w:tcPr>
            <w:tcW w:type="dxa" w:w="2880"/>
          </w:tcPr>
          <w:p>
            <w:r>
              <w:t>URL of the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'https://{{OAUTH_REQUEST_PAYLOAD.formData.ZENDESK_SUBDOMAIN}}.zendesk.com/api/v2/ticket_forms/47/clone' \</w:t>
        <w:br/>
        <w:t xml:space="preserve"> --header 'Accept: application/json'</w:t>
      </w:r>
    </w:p>
    <w:p>
      <w:pPr>
        <w:pStyle w:val="Heading3"/>
      </w:pPr>
      <w:r>
        <w:t>Notes</w:t>
      </w:r>
    </w:p>
    <w:p>
      <w:pPr>
        <w:pStyle w:val="ListBullet"/>
      </w:pPr>
      <w:r>
        <w:t>No request body is documented for this endpoint.</w:t>
      </w:r>
    </w:p>
    <w:p>
      <w:pPr>
        <w:pStyle w:val="ListBullet"/>
      </w:pPr>
      <w:r>
        <w:t>Response is documented as application/json.</w:t>
      </w:r>
    </w:p>
    <w:p>
      <w:pPr>
        <w:pStyle w:val="Heading3"/>
      </w:pPr>
      <w:r>
        <w:t>Error Handling</w:t>
      </w:r>
    </w:p>
    <w:p>
      <w:pPr>
        <w:pStyle w:val="ListBullet"/>
      </w:pPr>
      <w:r>
        <w:t>Only a 200 success response is documented in the provided content; other error status codes are not specified.</w:t>
      </w:r>
    </w:p>
    <w:p>
      <w:pPr>
        <w:pStyle w:val="Heading3"/>
      </w:pPr>
      <w:r>
        <w:t>Related ticketForms actions</w:t>
      </w:r>
    </w:p>
    <w:p>
      <w:pPr>
        <w:pStyle w:val="ListBullet"/>
      </w:pPr>
      <w:r>
        <w:t>[POST] Create a Ticket Form — /api/v2/ticket_forms</w:t>
      </w:r>
    </w:p>
    <w:p>
      <w:pPr>
        <w:pStyle w:val="ListBullet"/>
      </w:pPr>
      <w:r>
        <w:t>[PUT] Reorder Ticket Forms — /api/v2/ticket_forms/reorder</w:t>
      </w:r>
    </w:p>
    <w:p>
      <w:pPr>
        <w:pStyle w:val="ListBullet"/>
      </w:pPr>
      <w:r>
        <w:t>[GET] List Ticket Forms — /api/v2/ticket_forms</w:t>
      </w:r>
    </w:p>
    <w:p>
      <w:pPr>
        <w:pStyle w:val="ListBullet"/>
      </w:pPr>
      <w:r>
        <w:t>[GET] Show a Ticket Form — /api/v2/ticket_forms/{{ticketFormId}}</w:t>
      </w:r>
    </w:p>
    <w:p>
      <w:pPr>
        <w:pStyle w:val="ListBullet"/>
      </w:pPr>
      <w:r>
        <w:t>[PUT] Update a Ticket Form — /api/v2/ticket_forms/{{ticketFormId}}</w:t>
      </w:r>
    </w:p>
    <w:p>
      <w:pPr>
        <w:pStyle w:val="ListBullet"/>
      </w:pPr>
      <w:r>
        <w:t>[GET] Show Many Ticket Forms — /api/v2/ticket_forms/show_many</w:t>
      </w:r>
    </w:p>
    <w:p>
      <w:r>
        <w:br w:type="page"/>
      </w:r>
    </w:p>
    <w:p>
      <w:pPr>
        <w:pStyle w:val="Heading2"/>
      </w:pPr>
      <w:r>
        <w:t>147. [GET] List Tickets Fulfilled by the Current User</w:t>
      </w:r>
    </w:p>
    <w:p>
      <w:r>
        <w:rPr>
          <w:b/>
        </w:rPr>
        <w:t xml:space="preserve">Endpoint: </w:t>
      </w:r>
      <w:r>
        <w:rPr>
          <w:rFonts w:ascii="Courier New" w:hAnsi="Courier New"/>
          <w:sz w:val="18"/>
        </w:rPr>
        <w:t>/api/v2/routing/requirements/fulfilled</w:t>
      </w:r>
    </w:p>
    <w:p>
      <w:pPr>
        <w:pStyle w:val="Heading3"/>
      </w:pPr>
      <w:r>
        <w:t>Prerequisites</w:t>
      </w:r>
    </w:p>
    <w:p>
      <w:pPr>
        <w:pStyle w:val="ListBullet"/>
      </w:pPr>
      <w:r>
        <w:t>The authenticated user must be an agent or admin</w:t>
      </w:r>
    </w:p>
    <w:p>
      <w:pPr>
        <w:pStyle w:val="Heading3"/>
      </w:pPr>
      <w:r>
        <w:t>Method</w:t>
      </w:r>
    </w:p>
    <w:p>
      <w:r>
        <w:t>GET</w:t>
      </w:r>
    </w:p>
    <w:p>
      <w:pPr>
        <w:pStyle w:val="Heading3"/>
      </w:pPr>
      <w:r>
        <w:t>URL</w:t>
      </w:r>
    </w:p>
    <w:p>
      <w:r>
        <w:t>https://{{OAUTH_REQUEST_PAYLOAD.formData.ZENDESK_SUBDOMAIN}}.zendesk.com/api/v2/routing/requirements/fulfilled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ticket IDs whose attributes match the current user's attributes. Use this to check which of a set of tickets are “fulfilled” for the current user.</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send query parameters inside a JSON request body for this GET endpoint.</w:t>
      </w:r>
    </w:p>
    <w:p>
      <w:pPr>
        <w:pStyle w:val="ListBullet"/>
      </w:pPr>
      <w:r>
        <w:t>ticket_ids is required and must be provided as a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ticket_ids</w:t>
            </w:r>
          </w:p>
        </w:tc>
        <w:tc>
          <w:tcPr>
            <w:tcW w:type="dxa" w:w="2880"/>
          </w:tcPr>
          <w:p>
            <w:r>
              <w:t>integer</w:t>
            </w:r>
          </w:p>
        </w:tc>
        <w:tc>
          <w:tcPr>
            <w:tcW w:type="dxa" w:w="2880"/>
          </w:tcPr>
          <w:p>
            <w:r>
              <w:t>The ID(s) of the relevant tickets to check for matching attributes. (Send in the URL query string.) Example: 1.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"fulfilled_ticket_ids": [</w:t>
        <w:br/>
        <w:t xml:space="preserve">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fulfilled_ticket_ids</w:t>
            </w:r>
          </w:p>
        </w:tc>
        <w:tc>
          <w:tcPr>
            <w:tcW w:type="dxa" w:w="2880"/>
          </w:tcPr>
          <w:p>
            <w:r>
              <w:t>integer[]</w:t>
            </w:r>
          </w:p>
        </w:tc>
        <w:tc>
          <w:tcPr>
            <w:tcW w:type="dxa" w:w="2880"/>
          </w:tcPr>
          <w:p>
            <w:r>
              <w:t>Array of ticket IDs that match (“fulfilled” for) the current user's attributes.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'https://{{OAUTH_REQUEST_PAYLOAD.formData.ZENDESK_SUBDOMAIN}}.zendesk.com/api/v2/routing/requirements/fulfilled?ticket_ids=1' \</w:t>
        <w:br/>
        <w:t xml:space="preserve"> --header 'Accept: application/json'</w:t>
      </w:r>
    </w:p>
    <w:p>
      <w:r>
        <w:br w:type="page"/>
      </w:r>
    </w:p>
    <w:p>
      <w:pPr>
        <w:pStyle w:val="Heading2"/>
      </w:pPr>
      <w:r>
        <w:t>148. [PUT] Reorder Ticket Forms</w:t>
      </w:r>
    </w:p>
    <w:p>
      <w:r>
        <w:rPr>
          <w:b/>
        </w:rPr>
        <w:t xml:space="preserve">Endpoint: </w:t>
      </w:r>
      <w:r>
        <w:rPr>
          <w:rFonts w:ascii="Courier New" w:hAnsi="Courier New"/>
          <w:sz w:val="18"/>
        </w:rPr>
        <w:t>/api/v2/ticket_forms/reorder</w:t>
      </w:r>
    </w:p>
    <w:p>
      <w:pPr>
        <w:pStyle w:val="Heading3"/>
      </w:pPr>
      <w:r>
        <w:t>Prerequisites</w:t>
      </w:r>
    </w:p>
    <w:p>
      <w:pPr>
        <w:pStyle w:val="ListBullet"/>
      </w:pPr>
      <w:r>
        <w:t>Must be an Admin in Zendesk</w:t>
      </w:r>
    </w:p>
    <w:p>
      <w:pPr>
        <w:pStyle w:val="Heading3"/>
      </w:pPr>
      <w:r>
        <w:t>Method</w:t>
      </w:r>
    </w:p>
    <w:p>
      <w:r>
        <w:t>PUT</w:t>
      </w:r>
    </w:p>
    <w:p>
      <w:pPr>
        <w:pStyle w:val="Heading3"/>
      </w:pPr>
      <w:r>
        <w:t>URL</w:t>
      </w:r>
    </w:p>
    <w:p>
      <w:r>
        <w:t>https://{{OAUTH_REQUEST_PAYLOAD.formData.ZENDESK_SUBDOMAIN}}.zendesk.com/api/v2/ticket_forms/reorder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Reorders ticket forms for the account by providing an ordered list of ticket form IDs. The order of IDs in the request determines the new form ordering.</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ticket_form_ids</w:t>
            </w:r>
          </w:p>
        </w:tc>
        <w:tc>
          <w:tcPr>
            <w:tcW w:type="dxa" w:w="2880"/>
          </w:tcPr>
          <w:p>
            <w:r>
              <w:t>array</w:t>
            </w:r>
          </w:p>
        </w:tc>
        <w:tc>
          <w:tcPr>
            <w:tcW w:type="dxa" w:w="2880"/>
          </w:tcPr>
          <w:p>
            <w:r>
              <w:t>An array of ticket form ids. Example: [2, 23, 46,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"ticket_forms": [</w:t>
        <w:br/>
        <w:t xml:space="preserve"> {</w:t>
        <w:br/>
        <w:t xml:space="preserve"> "active": true,</w:t>
        <w:br/>
        <w:t xml:space="preserve"> "agent_conditions": [</w:t>
        <w:br/>
        <w:t xml:space="preserve"> {</w:t>
        <w:br/>
        <w:t xml:space="preserve"> "key": "value"</w:t>
        <w:br/>
        <w:t xml:space="preserve"> }</w:t>
        <w:br/>
        <w:t xml:space="preserve"> ],</w:t>
        <w:br/>
        <w:t xml:space="preserve"> "created_at": "2024-01-15T10:30:00Z",</w:t>
        <w:br/>
        <w:t xml:space="preserve"> "default": false,</w:t>
        <w:br/>
        <w:t xml:space="preserve"> "deleted_at": null,</w:t>
        <w:br/>
        <w:t xml:space="preserve"> "display_name": "Support Request",</w:t>
        <w:br/>
        <w:t xml:space="preserve"> "end_user_conditions": [</w:t>
        <w:br/>
        <w:t xml:space="preserve"> {</w:t>
        <w:br/>
        <w:t xml:space="preserve"> "key": "value"</w:t>
        <w:br/>
        <w:t xml:space="preserve"> }</w:t>
        <w:br/>
        <w:t xml:space="preserve"> ],</w:t>
        <w:br/>
        <w:t xml:space="preserve"> "end_user_visible": true,</w:t>
        <w:br/>
        <w:t xml:space="preserve"> "id": 46,</w:t>
        <w:br/>
        <w:t xml:space="preserve"> "in_all_brands": true,</w:t>
        <w:br/>
        <w:t xml:space="preserve"> "name": "support_request",</w:t>
        <w:br/>
        <w:t xml:space="preserve"> "position": 1,</w:t>
        <w:br/>
        <w:t xml:space="preserve"> "raw_display_name": "Support Request",</w:t>
        <w:br/>
        <w:t xml:space="preserve"> "raw_name": "support_request",</w:t>
        <w:br/>
        <w:t xml:space="preserve"> "restricted_brand_ids": [</w:t>
        <w:br/>
        <w:t xml:space="preserve"> 12345</w:t>
        <w:br/>
        <w:t xml:space="preserve"> ],</w:t>
        <w:br/>
        <w:t xml:space="preserve"> "ticket_field_ids": [</w:t>
        <w:br/>
        <w:t xml:space="preserve"> 111,</w:t>
        <w:br/>
        <w:t xml:space="preserve"> 222,</w:t>
        <w:br/>
        <w:t xml:space="preserve"> 333</w:t>
        <w:br/>
        <w:t xml:space="preserve"> ],</w:t>
        <w:br/>
        <w:t xml:space="preserve"> "updated_at": "2024-02-01T12:00:00Z",</w:t>
        <w:br/>
        <w:t xml:space="preserve"> "url": "https://example.zendesk.com/api/v2/ticket_forms/46.json"</w:t>
        <w:br/>
        <w:t xml:space="preserve"> }</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ticket_forms</w:t>
            </w:r>
          </w:p>
        </w:tc>
        <w:tc>
          <w:tcPr>
            <w:tcW w:type="dxa" w:w="2880"/>
          </w:tcPr>
          <w:p>
            <w:r>
              <w:t>array</w:t>
            </w:r>
          </w:p>
        </w:tc>
        <w:tc>
          <w:tcPr>
            <w:tcW w:type="dxa" w:w="2880"/>
          </w:tcPr>
          <w:p>
            <w:r>
              <w:t>Array of ticket form objects.</w:t>
            </w:r>
          </w:p>
        </w:tc>
      </w:tr>
      <w:tr>
        <w:tc>
          <w:tcPr>
            <w:tcW w:type="dxa" w:w="2880"/>
          </w:tcPr>
          <w:p>
            <w:r>
              <w:t>ticket_forms[].active</w:t>
            </w:r>
          </w:p>
        </w:tc>
        <w:tc>
          <w:tcPr>
            <w:tcW w:type="dxa" w:w="2880"/>
          </w:tcPr>
          <w:p>
            <w:r>
              <w:t>boolean</w:t>
            </w:r>
          </w:p>
        </w:tc>
        <w:tc>
          <w:tcPr>
            <w:tcW w:type="dxa" w:w="2880"/>
          </w:tcPr>
          <w:p>
            <w:r>
              <w:t>If the form is set as active.</w:t>
            </w:r>
          </w:p>
        </w:tc>
      </w:tr>
      <w:tr>
        <w:tc>
          <w:tcPr>
            <w:tcW w:type="dxa" w:w="2880"/>
          </w:tcPr>
          <w:p>
            <w:r>
              <w:t>ticket_forms[].agent_conditions</w:t>
            </w:r>
          </w:p>
        </w:tc>
        <w:tc>
          <w:tcPr>
            <w:tcW w:type="dxa" w:w="2880"/>
          </w:tcPr>
          <w:p>
            <w:r>
              <w:t>array</w:t>
            </w:r>
          </w:p>
        </w:tc>
        <w:tc>
          <w:tcPr>
            <w:tcW w:type="dxa" w:w="2880"/>
          </w:tcPr>
          <w:p>
            <w:r>
              <w:t>Array of condition sets for agent workspaces.</w:t>
            </w:r>
          </w:p>
        </w:tc>
      </w:tr>
      <w:tr>
        <w:tc>
          <w:tcPr>
            <w:tcW w:type="dxa" w:w="2880"/>
          </w:tcPr>
          <w:p>
            <w:r>
              <w:t>ticket_forms[].created_at</w:t>
            </w:r>
          </w:p>
        </w:tc>
        <w:tc>
          <w:tcPr>
            <w:tcW w:type="dxa" w:w="2880"/>
          </w:tcPr>
          <w:p>
            <w:r>
              <w:t>string</w:t>
            </w:r>
          </w:p>
        </w:tc>
        <w:tc>
          <w:tcPr>
            <w:tcW w:type="dxa" w:w="2880"/>
          </w:tcPr>
          <w:p>
            <w:r>
              <w:t>The time the ticket form was created.</w:t>
            </w:r>
          </w:p>
        </w:tc>
      </w:tr>
      <w:tr>
        <w:tc>
          <w:tcPr>
            <w:tcW w:type="dxa" w:w="2880"/>
          </w:tcPr>
          <w:p>
            <w:r>
              <w:t>ticket_forms[].default</w:t>
            </w:r>
          </w:p>
        </w:tc>
        <w:tc>
          <w:tcPr>
            <w:tcW w:type="dxa" w:w="2880"/>
          </w:tcPr>
          <w:p>
            <w:r>
              <w:t>boolean</w:t>
            </w:r>
          </w:p>
        </w:tc>
        <w:tc>
          <w:tcPr>
            <w:tcW w:type="dxa" w:w="2880"/>
          </w:tcPr>
          <w:p>
            <w:r>
              <w:t>Is the form the default form for this account.</w:t>
            </w:r>
          </w:p>
        </w:tc>
      </w:tr>
      <w:tr>
        <w:tc>
          <w:tcPr>
            <w:tcW w:type="dxa" w:w="2880"/>
          </w:tcPr>
          <w:p>
            <w:r>
              <w:t>ticket_forms[].deleted_at</w:t>
            </w:r>
          </w:p>
        </w:tc>
        <w:tc>
          <w:tcPr>
            <w:tcW w:type="dxa" w:w="2880"/>
          </w:tcPr>
          <w:p>
            <w:r>
              <w:t>string</w:t>
            </w:r>
          </w:p>
        </w:tc>
        <w:tc>
          <w:tcPr>
            <w:tcW w:type="dxa" w:w="2880"/>
          </w:tcPr>
          <w:p>
            <w:r>
              <w:t>The time the ticket form was deleted.</w:t>
            </w:r>
          </w:p>
        </w:tc>
      </w:tr>
      <w:tr>
        <w:tc>
          <w:tcPr>
            <w:tcW w:type="dxa" w:w="2880"/>
          </w:tcPr>
          <w:p>
            <w:r>
              <w:t>ticket_forms[].display_name</w:t>
            </w:r>
          </w:p>
        </w:tc>
        <w:tc>
          <w:tcPr>
            <w:tcW w:type="dxa" w:w="2880"/>
          </w:tcPr>
          <w:p>
            <w:r>
              <w:t>string</w:t>
            </w:r>
          </w:p>
        </w:tc>
        <w:tc>
          <w:tcPr>
            <w:tcW w:type="dxa" w:w="2880"/>
          </w:tcPr>
          <w:p>
            <w:r>
              <w:t>The name of the form that is displayed to an end user.</w:t>
            </w:r>
          </w:p>
        </w:tc>
      </w:tr>
      <w:tr>
        <w:tc>
          <w:tcPr>
            <w:tcW w:type="dxa" w:w="2880"/>
          </w:tcPr>
          <w:p>
            <w:r>
              <w:t>ticket_forms[].end_user_conditions</w:t>
            </w:r>
          </w:p>
        </w:tc>
        <w:tc>
          <w:tcPr>
            <w:tcW w:type="dxa" w:w="2880"/>
          </w:tcPr>
          <w:p>
            <w:r>
              <w:t>array</w:t>
            </w:r>
          </w:p>
        </w:tc>
        <w:tc>
          <w:tcPr>
            <w:tcW w:type="dxa" w:w="2880"/>
          </w:tcPr>
          <w:p>
            <w:r>
              <w:t>Array of condition sets for end user products.</w:t>
            </w:r>
          </w:p>
        </w:tc>
      </w:tr>
      <w:tr>
        <w:tc>
          <w:tcPr>
            <w:tcW w:type="dxa" w:w="2880"/>
          </w:tcPr>
          <w:p>
            <w:r>
              <w:t>ticket_forms[].end_user_visible</w:t>
            </w:r>
          </w:p>
        </w:tc>
        <w:tc>
          <w:tcPr>
            <w:tcW w:type="dxa" w:w="2880"/>
          </w:tcPr>
          <w:p>
            <w:r>
              <w:t>boolean</w:t>
            </w:r>
          </w:p>
        </w:tc>
        <w:tc>
          <w:tcPr>
            <w:tcW w:type="dxa" w:w="2880"/>
          </w:tcPr>
          <w:p>
            <w:r>
              <w:t>Is the form visible to the end user.</w:t>
            </w:r>
          </w:p>
        </w:tc>
      </w:tr>
      <w:tr>
        <w:tc>
          <w:tcPr>
            <w:tcW w:type="dxa" w:w="2880"/>
          </w:tcPr>
          <w:p>
            <w:r>
              <w:t>ticket_forms[].id</w:t>
            </w:r>
          </w:p>
        </w:tc>
        <w:tc>
          <w:tcPr>
            <w:tcW w:type="dxa" w:w="2880"/>
          </w:tcPr>
          <w:p>
            <w:r>
              <w:t>integer</w:t>
            </w:r>
          </w:p>
        </w:tc>
        <w:tc>
          <w:tcPr>
            <w:tcW w:type="dxa" w:w="2880"/>
          </w:tcPr>
          <w:p>
            <w:r>
              <w:t>Automatically assigned when creating ticket form.</w:t>
            </w:r>
          </w:p>
        </w:tc>
      </w:tr>
      <w:tr>
        <w:tc>
          <w:tcPr>
            <w:tcW w:type="dxa" w:w="2880"/>
          </w:tcPr>
          <w:p>
            <w:r>
              <w:t>ticket_forms[].in_all_brands</w:t>
            </w:r>
          </w:p>
        </w:tc>
        <w:tc>
          <w:tcPr>
            <w:tcW w:type="dxa" w:w="2880"/>
          </w:tcPr>
          <w:p>
            <w:r>
              <w:t>boolean</w:t>
            </w:r>
          </w:p>
        </w:tc>
        <w:tc>
          <w:tcPr>
            <w:tcW w:type="dxa" w:w="2880"/>
          </w:tcPr>
          <w:p>
            <w:r>
              <w:t>Is the form available for use in all brands on this account.</w:t>
            </w:r>
          </w:p>
        </w:tc>
      </w:tr>
      <w:tr>
        <w:tc>
          <w:tcPr>
            <w:tcW w:type="dxa" w:w="2880"/>
          </w:tcPr>
          <w:p>
            <w:r>
              <w:t>ticket_forms[].name</w:t>
            </w:r>
          </w:p>
        </w:tc>
        <w:tc>
          <w:tcPr>
            <w:tcW w:type="dxa" w:w="2880"/>
          </w:tcPr>
          <w:p>
            <w:r>
              <w:t>string</w:t>
            </w:r>
          </w:p>
        </w:tc>
        <w:tc>
          <w:tcPr>
            <w:tcW w:type="dxa" w:w="2880"/>
          </w:tcPr>
          <w:p>
            <w:r>
              <w:t>The name of the form. (Marked required in the scraped content.)</w:t>
            </w:r>
          </w:p>
        </w:tc>
      </w:tr>
      <w:tr>
        <w:tc>
          <w:tcPr>
            <w:tcW w:type="dxa" w:w="2880"/>
          </w:tcPr>
          <w:p>
            <w:r>
              <w:t>ticket_forms[].position</w:t>
            </w:r>
          </w:p>
        </w:tc>
        <w:tc>
          <w:tcPr>
            <w:tcW w:type="dxa" w:w="2880"/>
          </w:tcPr>
          <w:p>
            <w:r>
              <w:t>integer</w:t>
            </w:r>
          </w:p>
        </w:tc>
        <w:tc>
          <w:tcPr>
            <w:tcW w:type="dxa" w:w="2880"/>
          </w:tcPr>
          <w:p>
            <w:r>
              <w:t>The position of this form among other forms in the account (e.g., dropdown order).</w:t>
            </w:r>
          </w:p>
        </w:tc>
      </w:tr>
      <w:tr>
        <w:tc>
          <w:tcPr>
            <w:tcW w:type="dxa" w:w="2880"/>
          </w:tcPr>
          <w:p>
            <w:r>
              <w:t>ticket_forms[].raw_display_name</w:t>
            </w:r>
          </w:p>
        </w:tc>
        <w:tc>
          <w:tcPr>
            <w:tcW w:type="dxa" w:w="2880"/>
          </w:tcPr>
          <w:p>
            <w:r>
              <w:t>string</w:t>
            </w:r>
          </w:p>
        </w:tc>
        <w:tc>
          <w:tcPr>
            <w:tcW w:type="dxa" w:w="2880"/>
          </w:tcPr>
          <w:p>
            <w:r>
              <w:t>Dynamic content placeholder if present; otherwise display_name.</w:t>
            </w:r>
          </w:p>
        </w:tc>
      </w:tr>
      <w:tr>
        <w:tc>
          <w:tcPr>
            <w:tcW w:type="dxa" w:w="2880"/>
          </w:tcPr>
          <w:p>
            <w:r>
              <w:t>ticket_forms[].raw_name</w:t>
            </w:r>
          </w:p>
        </w:tc>
        <w:tc>
          <w:tcPr>
            <w:tcW w:type="dxa" w:w="2880"/>
          </w:tcPr>
          <w:p>
            <w:r>
              <w:t>string</w:t>
            </w:r>
          </w:p>
        </w:tc>
        <w:tc>
          <w:tcPr>
            <w:tcW w:type="dxa" w:w="2880"/>
          </w:tcPr>
          <w:p>
            <w:r>
              <w:t>Dynamic content placeholder if present; otherwise name.</w:t>
            </w:r>
          </w:p>
        </w:tc>
      </w:tr>
      <w:tr>
        <w:tc>
          <w:tcPr>
            <w:tcW w:type="dxa" w:w="2880"/>
          </w:tcPr>
          <w:p>
            <w:r>
              <w:t>ticket_forms[].restricted_brand_ids</w:t>
            </w:r>
          </w:p>
        </w:tc>
        <w:tc>
          <w:tcPr>
            <w:tcW w:type="dxa" w:w="2880"/>
          </w:tcPr>
          <w:p>
            <w:r>
              <w:t>array</w:t>
            </w:r>
          </w:p>
        </w:tc>
        <w:tc>
          <w:tcPr>
            <w:tcW w:type="dxa" w:w="2880"/>
          </w:tcPr>
          <w:p>
            <w:r>
              <w:t>IDs of all brands that this ticket form is restricted to.</w:t>
            </w:r>
          </w:p>
        </w:tc>
      </w:tr>
      <w:tr>
        <w:tc>
          <w:tcPr>
            <w:tcW w:type="dxa" w:w="2880"/>
          </w:tcPr>
          <w:p>
            <w:r>
              <w:t>ticket_forms[].ticket_field_ids</w:t>
            </w:r>
          </w:p>
        </w:tc>
        <w:tc>
          <w:tcPr>
            <w:tcW w:type="dxa" w:w="2880"/>
          </w:tcPr>
          <w:p>
            <w:r>
              <w:t>array</w:t>
            </w:r>
          </w:p>
        </w:tc>
        <w:tc>
          <w:tcPr>
            <w:tcW w:type="dxa" w:w="2880"/>
          </w:tcPr>
          <w:p>
            <w:r>
              <w:t>IDs of all ticket fields in this ticket form (order matters for product display).</w:t>
            </w:r>
          </w:p>
        </w:tc>
      </w:tr>
      <w:tr>
        <w:tc>
          <w:tcPr>
            <w:tcW w:type="dxa" w:w="2880"/>
          </w:tcPr>
          <w:p>
            <w:r>
              <w:t>ticket_forms[].updated_at</w:t>
            </w:r>
          </w:p>
        </w:tc>
        <w:tc>
          <w:tcPr>
            <w:tcW w:type="dxa" w:w="2880"/>
          </w:tcPr>
          <w:p>
            <w:r>
              <w:t>string</w:t>
            </w:r>
          </w:p>
        </w:tc>
        <w:tc>
          <w:tcPr>
            <w:tcW w:type="dxa" w:w="2880"/>
          </w:tcPr>
          <w:p>
            <w:r>
              <w:t>The time of the last update of the ticket form.</w:t>
            </w:r>
          </w:p>
        </w:tc>
      </w:tr>
      <w:tr>
        <w:tc>
          <w:tcPr>
            <w:tcW w:type="dxa" w:w="2880"/>
          </w:tcPr>
          <w:p>
            <w:r>
              <w:t>ticket_forms[].url</w:t>
            </w:r>
          </w:p>
        </w:tc>
        <w:tc>
          <w:tcPr>
            <w:tcW w:type="dxa" w:w="2880"/>
          </w:tcPr>
          <w:p>
            <w:r>
              <w:t>string</w:t>
            </w:r>
          </w:p>
        </w:tc>
        <w:tc>
          <w:tcPr>
            <w:tcW w:type="dxa" w:w="2880"/>
          </w:tcPr>
          <w:p>
            <w:r>
              <w:t>URL of the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'https://{{OAUTH_REQUEST_PAYLOAD.formData.ZENDESK_SUBDOMAIN}}.zendesk.com/api/v2/ticket_forms/reorder' \</w:t>
        <w:br/>
        <w:t xml:space="preserve"> --header 'Accept: application/json' \</w:t>
        <w:br/>
        <w:t xml:space="preserve"> --header 'Content-Type: application/json' \</w:t>
        <w:br/>
        <w:t xml:space="preserve"> --data '{</w:t>
        <w:br/>
        <w:t xml:space="preserve"> "ticket_form_ids": [2, 23, 46, 50]</w:t>
        <w:br/>
        <w:t xml:space="preserve">  }'</w:t>
      </w:r>
    </w:p>
    <w:p>
      <w:pPr>
        <w:pStyle w:val="Heading3"/>
      </w:pPr>
      <w:r>
        <w:t>Example Usage</w:t>
      </w:r>
    </w:p>
    <w:p>
      <w:pPr>
        <w:pStyle w:val="Heading3"/>
      </w:pPr>
      <w:r>
        <w:t>Example 1: Reorder Forms (Simple)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'https://{{OAUTH_REQUEST_PAYLOAD.formData.ZENDESK_SUBDOMAIN}}.zendesk.com/api/v2/ticket_forms/reorder' \</w:t>
        <w:br/>
        <w:t xml:space="preserve"> -H 'Accept: application/json' \</w:t>
        <w:br/>
        <w:t xml:space="preserve"> -H 'Content-Type: application/json' \</w:t>
        <w:br/>
        <w:t xml:space="preserve"> -d '{"ticket_form_ids":[2,23,46,50]}'</w:t>
      </w:r>
    </w:p>
    <w:p>
      <w:pPr>
        <w:pStyle w:val="Heading3"/>
      </w:pPr>
      <w:r>
        <w:t>Example 2: Move One Form to the Top</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'https://{{OAUTH_REQUEST_PAYLOAD.formData.ZENDESK_SUBDOMAIN}}.zendesk.com/api/v2/ticket_forms/reorder' \</w:t>
        <w:br/>
        <w:t xml:space="preserve"> -H 'Accept: application/json' \</w:t>
        <w:br/>
        <w:t xml:space="preserve"> -H 'Content-Type: application/json' \</w:t>
        <w:br/>
        <w:t xml:space="preserve"> -d '{</w:t>
        <w:br/>
        <w:t xml:space="preserve"> "ticket_form_ids": [46, 2, 23, 50]</w:t>
        <w:br/>
        <w:t xml:space="preserve">  }'</w:t>
      </w:r>
    </w:p>
    <w:p>
      <w:pPr>
        <w:pStyle w:val="Heading3"/>
      </w:pPr>
      <w:r>
        <w:t>Notes</w:t>
      </w:r>
    </w:p>
    <w:p>
      <w:pPr>
        <w:pStyle w:val="ListBullet"/>
      </w:pPr>
      <w:r>
        <w:t>The request body expects the IDs in the desired final order.</w:t>
      </w:r>
    </w:p>
    <w:p>
      <w:pPr>
        <w:pStyle w:val="ListBullet"/>
      </w:pPr>
      <w:r>
        <w:t>The scraped content indicates the endpoint is Allowed For: Admins.</w:t>
      </w:r>
    </w:p>
    <w:p>
      <w:pPr>
        <w:pStyle w:val="Heading3"/>
      </w:pPr>
      <w:r>
        <w:t>Related ticketForms actions</w:t>
      </w:r>
    </w:p>
    <w:p>
      <w:pPr>
        <w:pStyle w:val="ListBullet"/>
      </w:pPr>
      <w:r>
        <w:t>[POST] Create a Ticket Form — /api/v2/ticket_forms</w:t>
      </w:r>
    </w:p>
    <w:p>
      <w:pPr>
        <w:pStyle w:val="ListBullet"/>
      </w:pPr>
      <w:r>
        <w:t>[POST] Clone a Ticket Form — /api/v2/ticket_forms/{{ticketFormId}}/clone</w:t>
      </w:r>
    </w:p>
    <w:p>
      <w:pPr>
        <w:pStyle w:val="ListBullet"/>
      </w:pPr>
      <w:r>
        <w:t>[GET] List Ticket Forms — /api/v2/ticket_forms</w:t>
      </w:r>
    </w:p>
    <w:p>
      <w:pPr>
        <w:pStyle w:val="ListBullet"/>
      </w:pPr>
      <w:r>
        <w:t>[GET] Show a Ticket Form — /api/v2/ticket_forms/{{ticketFormId}}</w:t>
      </w:r>
    </w:p>
    <w:p>
      <w:pPr>
        <w:pStyle w:val="ListBullet"/>
      </w:pPr>
      <w:r>
        <w:t>[PUT] Update a Ticket Form — /api/v2/ticket_forms/{{ticketFormId}}</w:t>
      </w:r>
    </w:p>
    <w:p>
      <w:pPr>
        <w:pStyle w:val="ListBullet"/>
      </w:pPr>
      <w:r>
        <w:t>[GET] Show Many Ticket Forms — /api/v2/ticket_forms/show_many</w:t>
      </w:r>
    </w:p>
    <w:p>
      <w:r>
        <w:br w:type="page"/>
      </w:r>
    </w:p>
    <w:p>
      <w:pPr>
        <w:pStyle w:val="Heading2"/>
      </w:pPr>
      <w:r>
        <w:t>149. [GET] List Ticket Forms</w:t>
      </w:r>
    </w:p>
    <w:p>
      <w:r>
        <w:rPr>
          <w:b/>
        </w:rPr>
        <w:t xml:space="preserve">Endpoint: </w:t>
      </w:r>
      <w:r>
        <w:rPr>
          <w:rFonts w:ascii="Courier New" w:hAnsi="Courier New"/>
          <w:sz w:val="18"/>
        </w:rPr>
        <w:t>/api/v2/ticket_forms</w:t>
      </w:r>
    </w:p>
    <w:p>
      <w:pPr>
        <w:pStyle w:val="Heading3"/>
      </w:pPr>
      <w:r>
        <w:t>Method</w:t>
      </w:r>
    </w:p>
    <w:p>
      <w:r>
        <w:t>GET</w:t>
      </w:r>
    </w:p>
    <w:p>
      <w:pPr>
        <w:pStyle w:val="Heading3"/>
      </w:pPr>
      <w:r>
        <w:t>URL</w:t>
      </w:r>
    </w:p>
    <w:p>
      <w:r>
        <w:t>https://{{OAUTH_REQUEST_PAYLOAD.formData.ZENDESK_SUBDOMAIN}}.zendesk.com/api/v2/ticket_forms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ticket forms for your Zendesk account if accessed as an admin or agent. End users only see ticket forms that have end_user_visible set to true.</w:t>
      </w:r>
    </w:p>
    <w:p>
      <w:pPr>
        <w:pStyle w:val="Heading3"/>
      </w:pPr>
      <w:r>
        <w:t>Prerequisites</w:t>
      </w:r>
    </w:p>
    <w:p>
      <w:pPr>
        <w:pStyle w:val="ListBullet"/>
      </w:pPr>
      <w:r>
        <w:t xml:space="preserve">Appropriate Zendesk role access: </w:t>
        <w:br/>
        <w:br/>
        <w:t>Admins/agents can see all ticket forms</w:t>
        <w:br/>
        <w:t>End users can only see forms where end_user_visible=true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true returns active ticket forms; false returns inactive. If not present, returns both.</w:t>
            </w:r>
          </w:p>
        </w:tc>
      </w:tr>
      <w:tr>
        <w:tc>
          <w:tcPr>
            <w:tcW w:type="dxa" w:w="2880"/>
          </w:tcPr>
          <w:p>
            <w:r>
              <w:t>end_user_visible</w:t>
            </w:r>
          </w:p>
        </w:tc>
        <w:tc>
          <w:tcPr>
            <w:tcW w:type="dxa" w:w="2880"/>
          </w:tcPr>
          <w:p>
            <w:r>
              <w:t>boolean</w:t>
            </w:r>
          </w:p>
        </w:tc>
        <w:tc>
          <w:tcPr>
            <w:tcW w:type="dxa" w:w="2880"/>
          </w:tcPr>
          <w:p>
            <w:r>
              <w:t>true returns ticket forms where end_user_visible=true; false returns ticket forms that are not end-user visible. If not present, returns both.</w:t>
            </w:r>
          </w:p>
        </w:tc>
      </w:tr>
      <w:tr>
        <w:tc>
          <w:tcPr>
            <w:tcW w:type="dxa" w:w="2880"/>
          </w:tcPr>
          <w:p>
            <w:r>
              <w:t>fallback_to_default</w:t>
            </w:r>
          </w:p>
        </w:tc>
        <w:tc>
          <w:tcPr>
            <w:tcW w:type="dxa" w:w="2880"/>
          </w:tcPr>
          <w:p>
            <w:r>
              <w:t>boolean</w:t>
            </w:r>
          </w:p>
        </w:tc>
        <w:tc>
          <w:tcPr>
            <w:tcW w:type="dxa" w:w="2880"/>
          </w:tcPr>
          <w:p>
            <w:r>
              <w:t>When true, returns the default ticket form when the criteria results in a set without active and end-user visible ticket forms.</w:t>
            </w:r>
          </w:p>
        </w:tc>
      </w:tr>
      <w:tr>
        <w:tc>
          <w:tcPr>
            <w:tcW w:type="dxa" w:w="2880"/>
          </w:tcPr>
          <w:p>
            <w:r>
              <w:t>form_type</w:t>
            </w:r>
          </w:p>
        </w:tc>
        <w:tc>
          <w:tcPr>
            <w:tcW w:type="dxa" w:w="2880"/>
          </w:tcPr>
          <w:p>
            <w:r>
              <w:t>string (enum)</w:t>
            </w:r>
          </w:p>
        </w:tc>
        <w:tc>
          <w:tcPr>
            <w:tcW w:type="dxa" w:w="2880"/>
          </w:tcPr>
          <w:p>
            <w:r>
              <w:t>Filter by form type: standard, service_catalog, or all. Example: standard.</w:t>
            </w:r>
          </w:p>
        </w:tc>
      </w:tr>
      <w:tr>
        <w:tc>
          <w:tcPr>
            <w:tcW w:type="dxa" w:w="2880"/>
          </w:tcPr>
          <w:p>
            <w:r>
              <w:t>associated_to_brand</w:t>
            </w:r>
          </w:p>
        </w:tc>
        <w:tc>
          <w:tcPr>
            <w:tcW w:type="dxa" w:w="2880"/>
          </w:tcPr>
          <w:p>
            <w:r>
              <w:t>boolean</w:t>
            </w:r>
          </w:p>
        </w:tc>
        <w:tc>
          <w:tcPr>
            <w:tcW w:type="dxa" w:w="2880"/>
          </w:tcPr>
          <w:p>
            <w:r>
              <w:t>When true, returns the ticket forms of the brand specified by the URL’s subdomain.</w:t>
            </w:r>
          </w:p>
        </w:tc>
      </w:tr>
      <w:tr>
        <w:tc>
          <w:tcPr>
            <w:tcW w:type="dxa" w:w="2880"/>
          </w:tcPr>
          <w:p>
            <w:r>
              <w:t>page</w:t>
            </w:r>
          </w:p>
        </w:tc>
        <w:tc>
          <w:tcPr>
            <w:tcW w:type="dxa" w:w="2880"/>
          </w:tcPr>
          <w:p>
            <w:r>
              <w:t>oneOf(integer | object)</w:t>
            </w:r>
          </w:p>
        </w:tc>
        <w:tc>
          <w:tcPr>
            <w:tcW w:type="dxa" w:w="2880"/>
          </w:tcPr>
          <w:p>
            <w:r>
              <w:t>Pagination parameter. Supports either traditional offset pagination or cursor-based pagination (mutually exclusive—don’t mix formats). Traditional: ?page=2. Cursor (deepObject): ?page[size]=50&amp;page[after]=&lt;cursor&gt; or ?page[size]=50&amp;page[before]=&lt;cursor&gt;.</w:t>
            </w:r>
          </w:p>
        </w:tc>
      </w:tr>
      <w:tr>
        <w:tc>
          <w:tcPr>
            <w:tcW w:type="dxa" w:w="2880"/>
          </w:tcPr>
          <w:p>
            <w:r>
              <w:t>per_page</w:t>
            </w:r>
          </w:p>
        </w:tc>
        <w:tc>
          <w:tcPr>
            <w:tcW w:type="dxa" w:w="2880"/>
          </w:tcPr>
          <w:p>
            <w:r>
              <w:t>integer</w:t>
            </w:r>
          </w:p>
        </w:tc>
        <w:tc>
          <w:tcPr>
            <w:tcW w:type="dxa" w:w="2880"/>
          </w:tcPr>
          <w:p>
            <w:r>
              <w:t>Number of records to return per page. Default and max vary by endpoint. Example: 50.</w:t>
            </w:r>
          </w:p>
        </w:tc>
      </w:tr>
      <w:tr>
        <w:tc>
          <w:tcPr>
            <w:tcW w:type="dxa" w:w="2880"/>
          </w:tcPr>
          <w:p>
            <w:r>
              <w:t>sort</w:t>
            </w:r>
          </w:p>
        </w:tc>
        <w:tc>
          <w:tcPr>
            <w:tcW w:type="dxa" w:w="2880"/>
          </w:tcPr>
          <w:p>
            <w:r>
              <w:t>string</w:t>
            </w:r>
          </w:p>
        </w:tc>
        <w:tc>
          <w:tcPr>
            <w:tcW w:type="dxa" w:w="2880"/>
          </w:tcPr>
          <w:p>
            <w:r>
              <w:t>Field to sort by. Prefix with - for descending. When used with cursor pagination, determines cursor ordering. Examples: name, -created_at.</w:t>
            </w:r>
          </w:p>
        </w:tc>
      </w:tr>
      <w:tr>
        <w:tc>
          <w:tcPr>
            <w:tcW w:type="dxa" w:w="2880"/>
          </w:tcPr>
          <w:p>
            <w:r>
              <w:t>include_boundary_indicators</w:t>
            </w:r>
          </w:p>
        </w:tc>
        <w:tc>
          <w:tcPr>
            <w:tcW w:type="dxa" w:w="2880"/>
          </w:tcPr>
          <w:p>
            <w:r>
              <w:t>boolean</w:t>
            </w:r>
          </w:p>
        </w:tc>
        <w:tc>
          <w:tcPr>
            <w:tcW w:type="dxa" w:w="2880"/>
          </w:tcPr>
          <w:p>
            <w:r>
              <w:t>When true, includes a has_more indicator in cursor pagination response meta. Only valid with cursor pagination (page[size] with page[after]/page[before]).</w:t>
            </w:r>
          </w:p>
        </w:tc>
      </w:tr>
      <w:tr>
        <w:tc>
          <w:tcPr>
            <w:tcW w:type="dxa" w:w="2880"/>
          </w:tcPr>
          <w:p>
            <w:r>
              <w:t>include_item_cursors</w:t>
            </w:r>
          </w:p>
        </w:tc>
        <w:tc>
          <w:tcPr>
            <w:tcW w:type="dxa" w:w="2880"/>
          </w:tcPr>
          <w:p>
            <w:r>
              <w:t>boolean</w:t>
            </w:r>
          </w:p>
        </w:tc>
        <w:tc>
          <w:tcPr>
            <w:tcW w:type="dxa" w:w="2880"/>
          </w:tcPr>
          <w:p>
            <w:r>
              <w:t>When true, includes cursor values for each item in cursor pagination responses. Only valid with cursor pagination (page[size] with page[after]/page[before]).</w:t>
            </w:r>
          </w:p>
        </w:tc>
      </w:tr>
      <w:tr>
        <w:tc>
          <w:tcPr>
            <w:tcW w:type="dxa" w:w="2880"/>
          </w:tcPr>
          <w:p>
            <w:r>
              <w:t>locale</w:t>
            </w:r>
          </w:p>
        </w:tc>
        <w:tc>
          <w:tcPr>
            <w:tcW w:type="dxa" w:w="2880"/>
          </w:tcPr>
          <w:p>
            <w:r>
              <w:t>string</w:t>
            </w:r>
          </w:p>
        </w:tc>
        <w:tc>
          <w:tcPr>
            <w:tcW w:type="dxa" w:w="2880"/>
          </w:tcPr>
          <w:p>
            <w:r>
              <w:t>Locale to use for ticket form names. If not specified, the default locale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"ticket_forms": [</w:t>
        <w:br/>
        <w:t xml:space="preserve"> {</w:t>
        <w:br/>
        <w:t xml:space="preserve"> "active": true,</w:t>
        <w:br/>
        <w:t xml:space="preserve"> "agent_conditions": [</w:t>
        <w:br/>
        <w:t xml:space="preserve"> {</w:t>
        <w:br/>
        <w:t xml:space="preserve"> "key": "value"</w:t>
        <w:br/>
        <w:t xml:space="preserve"> }</w:t>
        <w:br/>
        <w:t xml:space="preserve"> ],</w:t>
        <w:br/>
        <w:t xml:space="preserve"> "created_at": "2024-01-15T10:30:00Z",</w:t>
        <w:br/>
        <w:t xml:space="preserve"> "default": false,</w:t>
        <w:br/>
        <w:t xml:space="preserve"> "deleted_at": "2024-02-01T12:00:00Z",</w:t>
        <w:br/>
        <w:t xml:space="preserve"> "display_name": "Support Request",</w:t>
        <w:br/>
        <w:t xml:space="preserve"> "end_user_conditions": [</w:t>
        <w:br/>
        <w:t xml:space="preserve"> {</w:t>
        <w:br/>
        <w:t xml:space="preserve"> "key": "value"</w:t>
        <w:br/>
        <w:t xml:space="preserve"> }</w:t>
        <w:br/>
        <w:t xml:space="preserve"> ],</w:t>
        <w:br/>
        <w:t xml:space="preserve"> "end_user_visible": true,</w:t>
        <w:br/>
        <w:t xml:space="preserve"> "id": 123456789,</w:t>
        <w:br/>
        <w:t xml:space="preserve"> "in_all_brands": true,</w:t>
        <w:br/>
        <w:t xml:space="preserve"> "name": "support_request",</w:t>
        <w:br/>
        <w:t xml:space="preserve"> "position": 1,</w:t>
        <w:br/>
        <w:t xml:space="preserve"> "raw_display_name": "Support Request",</w:t>
        <w:br/>
        <w:t xml:space="preserve"> "raw_name": "support_request",</w:t>
        <w:br/>
        <w:t xml:space="preserve"> "restricted_brand_ids": [</w:t>
        <w:br/>
        <w:t xml:space="preserve"> 11111111,</w:t>
        <w:br/>
        <w:t xml:space="preserve"> 22222222</w:t>
        <w:br/>
        <w:t xml:space="preserve"> ],</w:t>
        <w:br/>
        <w:t xml:space="preserve"> "ticket_field_ids": [</w:t>
        <w:br/>
        <w:t xml:space="preserve"> 44444444,</w:t>
        <w:br/>
        <w:t xml:space="preserve"> 55555555</w:t>
        <w:br/>
        <w:t xml:space="preserve"> ],</w:t>
        <w:br/>
        <w:t xml:space="preserve"> "updated_at": "2024-01-20T09:15:00Z",</w:t>
        <w:br/>
        <w:t xml:space="preserve"> "url": "https://{{OAUTH_REQUEST_PAYLOAD.formData.ZENDESK_SUBDOMAIN}}.zendesk.com/api/v2/ticket_forms/123456789.json"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ticket_forms</w:t>
            </w:r>
          </w:p>
        </w:tc>
        <w:tc>
          <w:tcPr>
            <w:tcW w:type="dxa" w:w="2880"/>
          </w:tcPr>
          <w:p>
            <w:r>
              <w:t>array</w:t>
            </w:r>
          </w:p>
        </w:tc>
        <w:tc>
          <w:tcPr>
            <w:tcW w:type="dxa" w:w="2880"/>
          </w:tcPr>
          <w:p>
            <w:r>
              <w:t>Array of ticket form objects.</w:t>
            </w:r>
          </w:p>
        </w:tc>
      </w:tr>
      <w:tr>
        <w:tc>
          <w:tcPr>
            <w:tcW w:type="dxa" w:w="2880"/>
          </w:tcPr>
          <w:p>
            <w:r>
              <w:t>ticket_forms[].active</w:t>
            </w:r>
          </w:p>
        </w:tc>
        <w:tc>
          <w:tcPr>
            <w:tcW w:type="dxa" w:w="2880"/>
          </w:tcPr>
          <w:p>
            <w:r>
              <w:t>boolean</w:t>
            </w:r>
          </w:p>
        </w:tc>
        <w:tc>
          <w:tcPr>
            <w:tcW w:type="dxa" w:w="2880"/>
          </w:tcPr>
          <w:p>
            <w:r>
              <w:t>If the form is set as active.</w:t>
            </w:r>
          </w:p>
        </w:tc>
      </w:tr>
      <w:tr>
        <w:tc>
          <w:tcPr>
            <w:tcW w:type="dxa" w:w="2880"/>
          </w:tcPr>
          <w:p>
            <w:r>
              <w:t>ticket_forms[].agent_conditions</w:t>
            </w:r>
          </w:p>
        </w:tc>
        <w:tc>
          <w:tcPr>
            <w:tcW w:type="dxa" w:w="2880"/>
          </w:tcPr>
          <w:p>
            <w:r>
              <w:t>array</w:t>
            </w:r>
          </w:p>
        </w:tc>
        <w:tc>
          <w:tcPr>
            <w:tcW w:type="dxa" w:w="2880"/>
          </w:tcPr>
          <w:p>
            <w:r>
              <w:t>Array of condition sets for agent workspaces. Items are objects of [key: string]: any.</w:t>
            </w:r>
          </w:p>
        </w:tc>
      </w:tr>
      <w:tr>
        <w:tc>
          <w:tcPr>
            <w:tcW w:type="dxa" w:w="2880"/>
          </w:tcPr>
          <w:p>
            <w:r>
              <w:t>ticket_forms[].created_at</w:t>
            </w:r>
          </w:p>
        </w:tc>
        <w:tc>
          <w:tcPr>
            <w:tcW w:type="dxa" w:w="2880"/>
          </w:tcPr>
          <w:p>
            <w:r>
              <w:t>string</w:t>
            </w:r>
          </w:p>
        </w:tc>
        <w:tc>
          <w:tcPr>
            <w:tcW w:type="dxa" w:w="2880"/>
          </w:tcPr>
          <w:p>
            <w:r>
              <w:t>The time the ticket form was created.</w:t>
            </w:r>
          </w:p>
        </w:tc>
      </w:tr>
      <w:tr>
        <w:tc>
          <w:tcPr>
            <w:tcW w:type="dxa" w:w="2880"/>
          </w:tcPr>
          <w:p>
            <w:r>
              <w:t>ticket_forms[].default</w:t>
            </w:r>
          </w:p>
        </w:tc>
        <w:tc>
          <w:tcPr>
            <w:tcW w:type="dxa" w:w="2880"/>
          </w:tcPr>
          <w:p>
            <w:r>
              <w:t>boolean</w:t>
            </w:r>
          </w:p>
        </w:tc>
        <w:tc>
          <w:tcPr>
            <w:tcW w:type="dxa" w:w="2880"/>
          </w:tcPr>
          <w:p>
            <w:r>
              <w:t>Whether the form is the default form for this account.</w:t>
            </w:r>
          </w:p>
        </w:tc>
      </w:tr>
      <w:tr>
        <w:tc>
          <w:tcPr>
            <w:tcW w:type="dxa" w:w="2880"/>
          </w:tcPr>
          <w:p>
            <w:r>
              <w:t>ticket_forms[].deleted_at</w:t>
            </w:r>
          </w:p>
        </w:tc>
        <w:tc>
          <w:tcPr>
            <w:tcW w:type="dxa" w:w="2880"/>
          </w:tcPr>
          <w:p>
            <w:r>
              <w:t>string</w:t>
            </w:r>
          </w:p>
        </w:tc>
        <w:tc>
          <w:tcPr>
            <w:tcW w:type="dxa" w:w="2880"/>
          </w:tcPr>
          <w:p>
            <w:r>
              <w:t>The time the ticket form was deleted.</w:t>
            </w:r>
          </w:p>
        </w:tc>
      </w:tr>
      <w:tr>
        <w:tc>
          <w:tcPr>
            <w:tcW w:type="dxa" w:w="2880"/>
          </w:tcPr>
          <w:p>
            <w:r>
              <w:t>ticket_forms[].display_name</w:t>
            </w:r>
          </w:p>
        </w:tc>
        <w:tc>
          <w:tcPr>
            <w:tcW w:type="dxa" w:w="2880"/>
          </w:tcPr>
          <w:p>
            <w:r>
              <w:t>string</w:t>
            </w:r>
          </w:p>
        </w:tc>
        <w:tc>
          <w:tcPr>
            <w:tcW w:type="dxa" w:w="2880"/>
          </w:tcPr>
          <w:p>
            <w:r>
              <w:t>The name of the form displayed to an end user.</w:t>
            </w:r>
          </w:p>
        </w:tc>
      </w:tr>
      <w:tr>
        <w:tc>
          <w:tcPr>
            <w:tcW w:type="dxa" w:w="2880"/>
          </w:tcPr>
          <w:p>
            <w:r>
              <w:t>ticket_forms[].end_user_conditions</w:t>
            </w:r>
          </w:p>
        </w:tc>
        <w:tc>
          <w:tcPr>
            <w:tcW w:type="dxa" w:w="2880"/>
          </w:tcPr>
          <w:p>
            <w:r>
              <w:t>array</w:t>
            </w:r>
          </w:p>
        </w:tc>
        <w:tc>
          <w:tcPr>
            <w:tcW w:type="dxa" w:w="2880"/>
          </w:tcPr>
          <w:p>
            <w:r>
              <w:t>Array of condition sets for end user products. Items are objects of [key: string]: any.</w:t>
            </w:r>
          </w:p>
        </w:tc>
      </w:tr>
      <w:tr>
        <w:tc>
          <w:tcPr>
            <w:tcW w:type="dxa" w:w="2880"/>
          </w:tcPr>
          <w:p>
            <w:r>
              <w:t>ticket_forms[].end_user_visible</w:t>
            </w:r>
          </w:p>
        </w:tc>
        <w:tc>
          <w:tcPr>
            <w:tcW w:type="dxa" w:w="2880"/>
          </w:tcPr>
          <w:p>
            <w:r>
              <w:t>boolean</w:t>
            </w:r>
          </w:p>
        </w:tc>
        <w:tc>
          <w:tcPr>
            <w:tcW w:type="dxa" w:w="2880"/>
          </w:tcPr>
          <w:p>
            <w:r>
              <w:t>Whether the form is visible to the end user.</w:t>
            </w:r>
          </w:p>
        </w:tc>
      </w:tr>
      <w:tr>
        <w:tc>
          <w:tcPr>
            <w:tcW w:type="dxa" w:w="2880"/>
          </w:tcPr>
          <w:p>
            <w:r>
              <w:t>ticket_forms[].id</w:t>
            </w:r>
          </w:p>
        </w:tc>
        <w:tc>
          <w:tcPr>
            <w:tcW w:type="dxa" w:w="2880"/>
          </w:tcPr>
          <w:p>
            <w:r>
              <w:t>integer</w:t>
            </w:r>
          </w:p>
        </w:tc>
        <w:tc>
          <w:tcPr>
            <w:tcW w:type="dxa" w:w="2880"/>
          </w:tcPr>
          <w:p>
            <w:r>
              <w:t>Automatically assigned when creating ticket form.</w:t>
            </w:r>
          </w:p>
        </w:tc>
      </w:tr>
      <w:tr>
        <w:tc>
          <w:tcPr>
            <w:tcW w:type="dxa" w:w="2880"/>
          </w:tcPr>
          <w:p>
            <w:r>
              <w:t>ticket_forms[].in_all_brands</w:t>
            </w:r>
          </w:p>
        </w:tc>
        <w:tc>
          <w:tcPr>
            <w:tcW w:type="dxa" w:w="2880"/>
          </w:tcPr>
          <w:p>
            <w:r>
              <w:t>boolean</w:t>
            </w:r>
          </w:p>
        </w:tc>
        <w:tc>
          <w:tcPr>
            <w:tcW w:type="dxa" w:w="2880"/>
          </w:tcPr>
          <w:p>
            <w:r>
              <w:t>Whether the form is available for use in all brands on this account.</w:t>
            </w:r>
          </w:p>
        </w:tc>
      </w:tr>
      <w:tr>
        <w:tc>
          <w:tcPr>
            <w:tcW w:type="dxa" w:w="2880"/>
          </w:tcPr>
          <w:p>
            <w:r>
              <w:t>ticket_forms[].name</w:t>
            </w:r>
          </w:p>
        </w:tc>
        <w:tc>
          <w:tcPr>
            <w:tcW w:type="dxa" w:w="2880"/>
          </w:tcPr>
          <w:p>
            <w:r>
              <w:t>string</w:t>
            </w:r>
          </w:p>
        </w:tc>
        <w:tc>
          <w:tcPr>
            <w:tcW w:type="dxa" w:w="2880"/>
          </w:tcPr>
          <w:p>
            <w:r>
              <w:t>The name of the form (required in the form object).</w:t>
            </w:r>
          </w:p>
        </w:tc>
      </w:tr>
      <w:tr>
        <w:tc>
          <w:tcPr>
            <w:tcW w:type="dxa" w:w="2880"/>
          </w:tcPr>
          <w:p>
            <w:r>
              <w:t>ticket_forms[].position</w:t>
            </w:r>
          </w:p>
        </w:tc>
        <w:tc>
          <w:tcPr>
            <w:tcW w:type="dxa" w:w="2880"/>
          </w:tcPr>
          <w:p>
            <w:r>
              <w:t>integer</w:t>
            </w:r>
          </w:p>
        </w:tc>
        <w:tc>
          <w:tcPr>
            <w:tcW w:type="dxa" w:w="2880"/>
          </w:tcPr>
          <w:p>
            <w:r>
              <w:t>The position of this form among other forms in the account (e.g., dropdown ordering).</w:t>
            </w:r>
          </w:p>
        </w:tc>
      </w:tr>
      <w:tr>
        <w:tc>
          <w:tcPr>
            <w:tcW w:type="dxa" w:w="2880"/>
          </w:tcPr>
          <w:p>
            <w:r>
              <w:t>ticket_forms[].raw_display_name</w:t>
            </w:r>
          </w:p>
        </w:tc>
        <w:tc>
          <w:tcPr>
            <w:tcW w:type="dxa" w:w="2880"/>
          </w:tcPr>
          <w:p>
            <w:r>
              <w:t>string</w:t>
            </w:r>
          </w:p>
        </w:tc>
        <w:tc>
          <w:tcPr>
            <w:tcW w:type="dxa" w:w="2880"/>
          </w:tcPr>
          <w:p>
            <w:r>
              <w:t>The dynamic content placeholder if present, otherwise display_name.</w:t>
            </w:r>
          </w:p>
        </w:tc>
      </w:tr>
      <w:tr>
        <w:tc>
          <w:tcPr>
            <w:tcW w:type="dxa" w:w="2880"/>
          </w:tcPr>
          <w:p>
            <w:r>
              <w:t>ticket_forms[].raw_name</w:t>
            </w:r>
          </w:p>
        </w:tc>
        <w:tc>
          <w:tcPr>
            <w:tcW w:type="dxa" w:w="2880"/>
          </w:tcPr>
          <w:p>
            <w:r>
              <w:t>string</w:t>
            </w:r>
          </w:p>
        </w:tc>
        <w:tc>
          <w:tcPr>
            <w:tcW w:type="dxa" w:w="2880"/>
          </w:tcPr>
          <w:p>
            <w:r>
              <w:t>The dynamic content placeholder if present, otherwise name.</w:t>
            </w:r>
          </w:p>
        </w:tc>
      </w:tr>
      <w:tr>
        <w:tc>
          <w:tcPr>
            <w:tcW w:type="dxa" w:w="2880"/>
          </w:tcPr>
          <w:p>
            <w:r>
              <w:t>ticket_forms[].restricted_brand_ids</w:t>
            </w:r>
          </w:p>
        </w:tc>
        <w:tc>
          <w:tcPr>
            <w:tcW w:type="dxa" w:w="2880"/>
          </w:tcPr>
          <w:p>
            <w:r>
              <w:t>array</w:t>
            </w:r>
          </w:p>
        </w:tc>
        <w:tc>
          <w:tcPr>
            <w:tcW w:type="dxa" w:w="2880"/>
          </w:tcPr>
          <w:p>
            <w:r>
              <w:t>IDs of all brands that this ticket form is restricted to.</w:t>
            </w:r>
          </w:p>
        </w:tc>
      </w:tr>
      <w:tr>
        <w:tc>
          <w:tcPr>
            <w:tcW w:type="dxa" w:w="2880"/>
          </w:tcPr>
          <w:p>
            <w:r>
              <w:t>ticket_forms[].ticket_field_ids</w:t>
            </w:r>
          </w:p>
        </w:tc>
        <w:tc>
          <w:tcPr>
            <w:tcW w:type="dxa" w:w="2880"/>
          </w:tcPr>
          <w:p>
            <w:r>
              <w:t>array</w:t>
            </w:r>
          </w:p>
        </w:tc>
        <w:tc>
          <w:tcPr>
            <w:tcW w:type="dxa" w:w="2880"/>
          </w:tcPr>
          <w:p>
            <w:r>
              <w:t>IDs of all ticket fields in this ticket form (order matters for product display).</w:t>
            </w:r>
          </w:p>
        </w:tc>
      </w:tr>
      <w:tr>
        <w:tc>
          <w:tcPr>
            <w:tcW w:type="dxa" w:w="2880"/>
          </w:tcPr>
          <w:p>
            <w:r>
              <w:t>ticket_forms[].updated_at</w:t>
            </w:r>
          </w:p>
        </w:tc>
        <w:tc>
          <w:tcPr>
            <w:tcW w:type="dxa" w:w="2880"/>
          </w:tcPr>
          <w:p>
            <w:r>
              <w:t>string</w:t>
            </w:r>
          </w:p>
        </w:tc>
        <w:tc>
          <w:tcPr>
            <w:tcW w:type="dxa" w:w="2880"/>
          </w:tcPr>
          <w:p>
            <w:r>
              <w:t>The time of the last update of the ticket form.</w:t>
            </w:r>
          </w:p>
        </w:tc>
      </w:tr>
      <w:tr>
        <w:tc>
          <w:tcPr>
            <w:tcW w:type="dxa" w:w="2880"/>
          </w:tcPr>
          <w:p>
            <w:r>
              <w:t>ticket_forms[].url</w:t>
            </w:r>
          </w:p>
        </w:tc>
        <w:tc>
          <w:tcPr>
            <w:tcW w:type="dxa" w:w="2880"/>
          </w:tcPr>
          <w:p>
            <w:r>
              <w:t>string</w:t>
            </w:r>
          </w:p>
        </w:tc>
        <w:tc>
          <w:tcPr>
            <w:tcW w:type="dxa" w:w="2880"/>
          </w:tcPr>
          <w:p>
            <w:r>
              <w:t>URL of the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'https://{{OAUTH_REQUEST_PAYLOAD.formData.ZENDESK_SUBDOMAIN}}.zendesk.com/api/v2/ticket_forms?active=true&amp;form_type=standard&amp;sort=name&amp;per_page=50' \</w:t>
        <w:br/>
        <w:t xml:space="preserve"> --header 'Accept: application/json'</w:t>
      </w:r>
    </w:p>
    <w:p>
      <w:pPr>
        <w:pStyle w:val="Heading3"/>
      </w:pPr>
      <w:r>
        <w:t>Example Usage</w:t>
      </w:r>
    </w:p>
    <w:p>
      <w:pPr>
        <w:pStyle w:val="Heading3"/>
      </w:pPr>
      <w:r>
        <w:t>Example 1: List only active, end-user visible forms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'https://{{OAUTH_REQUEST_PAYLOAD.formData.ZENDESK_SUBDOMAIN}}.zendesk.com/api/v2/ticket_forms?active=true&amp;end_user_visible=true' \</w:t>
        <w:br/>
        <w:t xml:space="preserve"> --header 'Accept: application/json'</w:t>
      </w:r>
    </w:p>
    <w:p>
      <w:pPr>
        <w:pStyle w:val="Heading3"/>
      </w:pPr>
      <w:r>
        <w:t>Example 2: Cursor pagination (next page) with boundary indicators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'https://{{OAUTH_REQUEST_PAYLOAD.formData.ZENDESK_SUBDOMAIN}}.zendesk.com/api/v2/ticket_forms?page[size]=50&amp;page[after]=eyJvIjoiaWQiLCJ2IjoiYVFFPSJ9&amp;include_boundary_indicators=true&amp;sort=name' \</w:t>
        <w:br/>
        <w:t xml:space="preserve"> --header 'Accept: application/json'</w:t>
      </w:r>
    </w:p>
    <w:p>
      <w:pPr>
        <w:pStyle w:val="Heading3"/>
      </w:pPr>
      <w:r>
        <w:t>Example 3: Filter by brand associated to the subdomain</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'https://{{OAUTH_REQUEST_PAYLOAD.formData.ZENDESK_SUBDOMAIN}}.zendesk.com/api/v2/ticket_forms?associated_to_brand=true' \</w:t>
        <w:br/>
        <w:t xml:space="preserve"> --header 'Accept: application/json'</w:t>
      </w:r>
    </w:p>
    <w:p>
      <w:pPr>
        <w:pStyle w:val="Heading3"/>
      </w:pPr>
      <w:r>
        <w:t>Notes</w:t>
      </w:r>
    </w:p>
    <w:p>
      <w:pPr>
        <w:pStyle w:val="ListBullet"/>
      </w:pPr>
      <w:r>
        <w:t>Pagination: page supports either an integer page number or deepObject cursor pagination (page[size], page[after], page[before]). These formats are mutually exclusive.</w:t>
      </w:r>
    </w:p>
    <w:p>
      <w:pPr>
        <w:pStyle w:val="ListBullet"/>
      </w:pPr>
      <w:r>
        <w:t>sort affects cursor ordering when cursor pagination is used.</w:t>
      </w:r>
    </w:p>
    <w:p>
      <w:pPr>
        <w:pStyle w:val="ListBullet"/>
      </w:pPr>
      <w:r>
        <w:t>locale affects the localized names returned for ticket forms.</w:t>
      </w:r>
    </w:p>
    <w:p>
      <w:pPr>
        <w:pStyle w:val="Heading3"/>
      </w:pPr>
      <w:r>
        <w:t>Related ticketForms actions</w:t>
      </w:r>
    </w:p>
    <w:p>
      <w:pPr>
        <w:pStyle w:val="ListBullet"/>
      </w:pPr>
      <w:r>
        <w:t>[POST] Create a Ticket Form — /api/v2/ticket_forms</w:t>
      </w:r>
    </w:p>
    <w:p>
      <w:pPr>
        <w:pStyle w:val="ListBullet"/>
      </w:pPr>
      <w:r>
        <w:t>[POST] Clone a Ticket Form — /api/v2/ticket_forms/{{ticketFormId}}/clone</w:t>
      </w:r>
    </w:p>
    <w:p>
      <w:pPr>
        <w:pStyle w:val="ListBullet"/>
      </w:pPr>
      <w:r>
        <w:t>[PUT] Reorder Ticket Forms — /api/v2/ticket_forms/reorder</w:t>
      </w:r>
    </w:p>
    <w:p>
      <w:pPr>
        <w:pStyle w:val="ListBullet"/>
      </w:pPr>
      <w:r>
        <w:t>[GET] Show a Ticket Form — /api/v2/ticket_forms/{{ticketFormId}}</w:t>
      </w:r>
    </w:p>
    <w:p>
      <w:pPr>
        <w:pStyle w:val="ListBullet"/>
      </w:pPr>
      <w:r>
        <w:t>[PUT] Update a Ticket Form — /api/v2/ticket_forms/{{ticketFormId}}</w:t>
      </w:r>
    </w:p>
    <w:p>
      <w:pPr>
        <w:pStyle w:val="ListBullet"/>
      </w:pPr>
      <w:r>
        <w:t>[GET] Show Many Ticket Forms — /api/v2/ticket_forms/show_many</w:t>
      </w:r>
    </w:p>
    <w:p>
      <w:r>
        <w:br w:type="page"/>
      </w:r>
    </w:p>
    <w:p>
      <w:pPr>
        <w:pStyle w:val="Heading2"/>
      </w:pPr>
      <w:r>
        <w:t>150. [GET] Show a Ticket Form</w:t>
      </w:r>
    </w:p>
    <w:p>
      <w:r>
        <w:rPr>
          <w:b/>
        </w:rPr>
        <w:t xml:space="preserve">Endpoint: </w:t>
      </w:r>
      <w:r>
        <w:rPr>
          <w:rFonts w:ascii="Courier New" w:hAnsi="Courier New"/>
          <w:sz w:val="18"/>
        </w:rPr>
        <w:t>/api/v2/ticket_forms/{{ticketFormId}}</w:t>
      </w:r>
    </w:p>
    <w:p>
      <w:pPr>
        <w:pStyle w:val="Heading3"/>
      </w:pPr>
      <w:r>
        <w:t>Prerequisites</w:t>
      </w:r>
    </w:p>
    <w:p>
      <w:pPr>
        <w:pStyle w:val="ListBullet"/>
      </w:pPr>
      <w:r>
        <w:t>The authenticated user must be an Admin, Agent, or End User in the Zendesk account.</w:t>
      </w:r>
    </w:p>
    <w:p>
      <w:pPr>
        <w:pStyle w:val="Heading3"/>
      </w:pPr>
      <w:r>
        <w:t>Method</w:t>
      </w:r>
    </w:p>
    <w:p>
      <w:r>
        <w:t>GET</w:t>
      </w:r>
    </w:p>
    <w:p>
      <w:pPr>
        <w:pStyle w:val="Heading3"/>
      </w:pPr>
      <w:r>
        <w:t>URL</w:t>
      </w:r>
    </w:p>
    <w:p>
      <w:r>
        <w:t>https://{{OAUTH_REQUEST_PAYLOAD.formData.ZENDESK_SUBDOMAIN}}.zendesk.com/api/v2/ticket_forms/{{ticket_form_id}}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Zendesk ticket form by ID, including visibility settings, field IDs included in the form, brand restrictions, and timestamps.</w:t>
      </w:r>
    </w:p>
    <w:p>
      <w:pPr>
        <w:pStyle w:val="Heading3"/>
      </w:pPr>
      <w:r>
        <w:t>Enforcement Rules</w:t>
      </w:r>
    </w:p>
    <w:p>
      <w:pPr>
        <w:pStyle w:val="ListBullet"/>
      </w:pPr>
      <w:r>
        <w:t>The ticket_form_id path parameter must always be present.</w:t>
      </w:r>
    </w:p>
    <w:p>
      <w:pPr>
        <w:pStyle w:val="ListBullet"/>
      </w:pPr>
      <w:r>
        <w:t>If the user provides a ticket_form_id, use that value directly.</w:t>
      </w:r>
    </w:p>
    <w:p>
      <w:pPr>
        <w:pStyle w:val="ListBullet"/>
      </w:pPr>
      <w:r>
        <w:t>Do not call the API with a missing or empty ticket_form_id (e.g., avoid /ticket_forms//).</w:t>
      </w:r>
    </w:p>
    <w:p>
      <w:pPr>
        <w:pStyle w:val="ListBullet"/>
      </w:pPr>
      <w:r>
        <w:t>Always construct the path as /api/v2/ticket_forms/{{ticket_form_id}}, where {{ticket_form_id}} is a non-empty integer.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/api/v2/ticket_forms/47</w:t>
      </w:r>
    </w:p>
    <w:p>
      <w:pPr>
        <w:pStyle w:val="Heading3"/>
      </w:pPr>
      <w:r>
        <w:t>Invalid Examples</w:t>
      </w:r>
    </w:p>
    <w:p>
      <w:r>
        <w:rPr>
          <w:b/>
          <w:color w:val="666666"/>
          <w:sz w:val="16"/>
        </w:rPr>
        <w:t>[http]</w:t>
      </w:r>
    </w:p>
    <w:p>
      <w:pPr>
        <w:shd w:fill="F2F2F2" w:val="clear"/>
      </w:pPr>
      <w:r>
        <w:rPr>
          <w:rFonts w:ascii="Courier New" w:hAnsi="Courier New"/>
          <w:sz w:val="17"/>
        </w:rPr>
        <w:t>/api/v2/ticket_forms/</w:t>
        <w:br/>
        <w:t>/api/v2/ticket_forms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 {</w:t>
        <w:br/>
        <w:t xml:space="preserve"> "active": true,</w:t>
        <w:br/>
        <w:t xml:space="preserve"> "agent_conditions": [</w:t>
        <w:br/>
        <w:t xml:space="preserve"> {</w:t>
        <w:br/>
        <w:t xml:space="preserve"> "key": "value"</w:t>
        <w:br/>
        <w:t xml:space="preserve"> }</w:t>
        <w:br/>
        <w:t xml:space="preserve"> ],</w:t>
        <w:br/>
        <w:t xml:space="preserve"> "created_at": "2024-01-01T12:00:00Z",</w:t>
        <w:br/>
        <w:t xml:space="preserve"> "default": false,</w:t>
        <w:br/>
        <w:t xml:space="preserve"> "deleted_at": "2024-01-15T12:00:00Z",</w:t>
        <w:br/>
        <w:t xml:space="preserve"> "display_name": "Support Request",</w:t>
        <w:br/>
        <w:t xml:space="preserve"> "end_user_conditions": [</w:t>
        <w:br/>
        <w:t xml:space="preserve"> {</w:t>
        <w:br/>
        <w:t xml:space="preserve"> "key": "value"</w:t>
        <w:br/>
        <w:t xml:space="preserve"> }</w:t>
        <w:br/>
        <w:t xml:space="preserve"> ],</w:t>
        <w:br/>
        <w:t xml:space="preserve"> "end_user_visible": true,</w:t>
        <w:br/>
        <w:t xml:space="preserve"> "id": 47,</w:t>
        <w:br/>
        <w:t xml:space="preserve"> "in_all_brands": true,</w:t>
        <w:br/>
        <w:t xml:space="preserve"> "name": "support_request",</w:t>
        <w:br/>
        <w:t xml:space="preserve"> "position": 1,</w:t>
        <w:br/>
        <w:t xml:space="preserve"> "raw_display_name": "Support Request",</w:t>
        <w:br/>
        <w:t xml:space="preserve"> "raw_name": "support_request",</w:t>
        <w:br/>
        <w:t xml:space="preserve"> "restricted_brand_ids": [</w:t>
        <w:br/>
        <w:t xml:space="preserve"> 123,</w:t>
        <w:br/>
        <w:t xml:space="preserve"> 456</w:t>
        <w:br/>
        <w:t xml:space="preserve"> ],</w:t>
        <w:br/>
        <w:t xml:space="preserve"> "ticket_field_ids": [</w:t>
        <w:br/>
        <w:t xml:space="preserve"> 111111,</w:t>
        <w:br/>
        <w:t xml:space="preserve"> 222222</w:t>
        <w:br/>
        <w:t xml:space="preserve"> ],</w:t>
        <w:br/>
        <w:t xml:space="preserve"> "updated_at": "2024-01-10T12:00:00Z",</w:t>
        <w:br/>
        <w:t xml:space="preserve"> "url": "https://{{OAUTH_REQUEST_PAYLOAD.formData.ZENDESK_SUBDOMAIN}}.zendesk.com/api/v2/ticket_forms/47.json"</w:t>
        <w:br/>
        <w:t xml:space="preserve"> }</w:t>
        <w:br/>
        <w:t>}</w:t>
      </w:r>
    </w:p>
    <w:p>
      <w:pPr>
        <w:pStyle w:val="Heading3"/>
      </w:pPr>
      <w:r>
        <w:t>Error Responses</w:t>
      </w:r>
    </w:p>
    <w:p>
      <w:r>
        <w:t>No error response examples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w:t>
            </w:r>
          </w:p>
        </w:tc>
        <w:tc>
          <w:tcPr>
            <w:tcW w:type="dxa" w:w="2880"/>
          </w:tcPr>
          <w:p>
            <w:r>
              <w:t>object</w:t>
            </w:r>
          </w:p>
        </w:tc>
        <w:tc>
          <w:tcPr>
            <w:tcW w:type="dxa" w:w="2880"/>
          </w:tcPr>
          <w:p>
            <w:r>
              <w:t>The ticket form object.</w:t>
            </w:r>
          </w:p>
        </w:tc>
      </w:tr>
      <w:tr>
        <w:tc>
          <w:tcPr>
            <w:tcW w:type="dxa" w:w="2880"/>
          </w:tcPr>
          <w:p>
            <w:r>
              <w:t>ticket_form.active</w:t>
            </w:r>
          </w:p>
        </w:tc>
        <w:tc>
          <w:tcPr>
            <w:tcW w:type="dxa" w:w="2880"/>
          </w:tcPr>
          <w:p>
            <w:r>
              <w:t>boolean</w:t>
            </w:r>
          </w:p>
        </w:tc>
        <w:tc>
          <w:tcPr>
            <w:tcW w:type="dxa" w:w="2880"/>
          </w:tcPr>
          <w:p>
            <w:r>
              <w:t>If the form is set as active.</w:t>
            </w:r>
          </w:p>
        </w:tc>
      </w:tr>
      <w:tr>
        <w:tc>
          <w:tcPr>
            <w:tcW w:type="dxa" w:w="2880"/>
          </w:tcPr>
          <w:p>
            <w:r>
              <w:t>ticket_form.agent_conditions</w:t>
            </w:r>
          </w:p>
        </w:tc>
        <w:tc>
          <w:tcPr>
            <w:tcW w:type="dxa" w:w="2880"/>
          </w:tcPr>
          <w:p>
            <w:r>
              <w:t>array</w:t>
            </w:r>
          </w:p>
        </w:tc>
        <w:tc>
          <w:tcPr>
            <w:tcW w:type="dxa" w:w="2880"/>
          </w:tcPr>
          <w:p>
            <w:r>
              <w:t>Array of condition sets for agent workspaces. Items are objects with arbitrary keys/values ({[key: string]: any}).</w:t>
            </w:r>
          </w:p>
        </w:tc>
      </w:tr>
      <w:tr>
        <w:tc>
          <w:tcPr>
            <w:tcW w:type="dxa" w:w="2880"/>
          </w:tcPr>
          <w:p>
            <w:r>
              <w:t>ticket_form.created_at</w:t>
            </w:r>
          </w:p>
        </w:tc>
        <w:tc>
          <w:tcPr>
            <w:tcW w:type="dxa" w:w="2880"/>
          </w:tcPr>
          <w:p>
            <w:r>
              <w:t>string</w:t>
            </w:r>
          </w:p>
        </w:tc>
        <w:tc>
          <w:tcPr>
            <w:tcW w:type="dxa" w:w="2880"/>
          </w:tcPr>
          <w:p>
            <w:r>
              <w:t>The time the ticket form was created.</w:t>
            </w:r>
          </w:p>
        </w:tc>
      </w:tr>
      <w:tr>
        <w:tc>
          <w:tcPr>
            <w:tcW w:type="dxa" w:w="2880"/>
          </w:tcPr>
          <w:p>
            <w:r>
              <w:t>ticket_form.default</w:t>
            </w:r>
          </w:p>
        </w:tc>
        <w:tc>
          <w:tcPr>
            <w:tcW w:type="dxa" w:w="2880"/>
          </w:tcPr>
          <w:p>
            <w:r>
              <w:t>boolean</w:t>
            </w:r>
          </w:p>
        </w:tc>
        <w:tc>
          <w:tcPr>
            <w:tcW w:type="dxa" w:w="2880"/>
          </w:tcPr>
          <w:p>
            <w:r>
              <w:t>Is the form the default form for this account.</w:t>
            </w:r>
          </w:p>
        </w:tc>
      </w:tr>
      <w:tr>
        <w:tc>
          <w:tcPr>
            <w:tcW w:type="dxa" w:w="2880"/>
          </w:tcPr>
          <w:p>
            <w:r>
              <w:t>ticket_form.deleted_at</w:t>
            </w:r>
          </w:p>
        </w:tc>
        <w:tc>
          <w:tcPr>
            <w:tcW w:type="dxa" w:w="2880"/>
          </w:tcPr>
          <w:p>
            <w:r>
              <w:t>string</w:t>
            </w:r>
          </w:p>
        </w:tc>
        <w:tc>
          <w:tcPr>
            <w:tcW w:type="dxa" w:w="2880"/>
          </w:tcPr>
          <w:p>
            <w:r>
              <w:t>The time the ticket form was deleted.</w:t>
            </w:r>
          </w:p>
        </w:tc>
      </w:tr>
      <w:tr>
        <w:tc>
          <w:tcPr>
            <w:tcW w:type="dxa" w:w="2880"/>
          </w:tcPr>
          <w:p>
            <w:r>
              <w:t>ticket_form.display_name</w:t>
            </w:r>
          </w:p>
        </w:tc>
        <w:tc>
          <w:tcPr>
            <w:tcW w:type="dxa" w:w="2880"/>
          </w:tcPr>
          <w:p>
            <w:r>
              <w:t>string</w:t>
            </w:r>
          </w:p>
        </w:tc>
        <w:tc>
          <w:tcPr>
            <w:tcW w:type="dxa" w:w="2880"/>
          </w:tcPr>
          <w:p>
            <w:r>
              <w:t>The name of the form that is displayed to an end user.</w:t>
            </w:r>
          </w:p>
        </w:tc>
      </w:tr>
      <w:tr>
        <w:tc>
          <w:tcPr>
            <w:tcW w:type="dxa" w:w="2880"/>
          </w:tcPr>
          <w:p>
            <w:r>
              <w:t>ticket_form.end_user_conditions</w:t>
            </w:r>
          </w:p>
        </w:tc>
        <w:tc>
          <w:tcPr>
            <w:tcW w:type="dxa" w:w="2880"/>
          </w:tcPr>
          <w:p>
            <w:r>
              <w:t>array</w:t>
            </w:r>
          </w:p>
        </w:tc>
        <w:tc>
          <w:tcPr>
            <w:tcW w:type="dxa" w:w="2880"/>
          </w:tcPr>
          <w:p>
            <w:r>
              <w:t>Array of condition sets for end user products. Items are objects with arbitrary keys/values ({[key: string]: any}).</w:t>
            </w:r>
          </w:p>
        </w:tc>
      </w:tr>
      <w:tr>
        <w:tc>
          <w:tcPr>
            <w:tcW w:type="dxa" w:w="2880"/>
          </w:tcPr>
          <w:p>
            <w:r>
              <w:t>ticket_form.end_user_visible</w:t>
            </w:r>
          </w:p>
        </w:tc>
        <w:tc>
          <w:tcPr>
            <w:tcW w:type="dxa" w:w="2880"/>
          </w:tcPr>
          <w:p>
            <w:r>
              <w:t>boolean</w:t>
            </w:r>
          </w:p>
        </w:tc>
        <w:tc>
          <w:tcPr>
            <w:tcW w:type="dxa" w:w="2880"/>
          </w:tcPr>
          <w:p>
            <w:r>
              <w:t>Is the form visible to the end user.</w:t>
            </w:r>
          </w:p>
        </w:tc>
      </w:tr>
      <w:tr>
        <w:tc>
          <w:tcPr>
            <w:tcW w:type="dxa" w:w="2880"/>
          </w:tcPr>
          <w:p>
            <w:r>
              <w:t>ticket_form.id</w:t>
            </w:r>
          </w:p>
        </w:tc>
        <w:tc>
          <w:tcPr>
            <w:tcW w:type="dxa" w:w="2880"/>
          </w:tcPr>
          <w:p>
            <w:r>
              <w:t>integer</w:t>
            </w:r>
          </w:p>
        </w:tc>
        <w:tc>
          <w:tcPr>
            <w:tcW w:type="dxa" w:w="2880"/>
          </w:tcPr>
          <w:p>
            <w:r>
              <w:t>Automatically assigned when creating ticket form.</w:t>
            </w:r>
          </w:p>
        </w:tc>
      </w:tr>
      <w:tr>
        <w:tc>
          <w:tcPr>
            <w:tcW w:type="dxa" w:w="2880"/>
          </w:tcPr>
          <w:p>
            <w:r>
              <w:t>ticket_form.in_all_brands</w:t>
            </w:r>
          </w:p>
        </w:tc>
        <w:tc>
          <w:tcPr>
            <w:tcW w:type="dxa" w:w="2880"/>
          </w:tcPr>
          <w:p>
            <w:r>
              <w:t>boolean</w:t>
            </w:r>
          </w:p>
        </w:tc>
        <w:tc>
          <w:tcPr>
            <w:tcW w:type="dxa" w:w="2880"/>
          </w:tcPr>
          <w:p>
            <w:r>
              <w:t>Is the form available for use in all brands on this account.</w:t>
            </w:r>
          </w:p>
        </w:tc>
      </w:tr>
      <w:tr>
        <w:tc>
          <w:tcPr>
            <w:tcW w:type="dxa" w:w="2880"/>
          </w:tcPr>
          <w:p>
            <w:r>
              <w:t>ticket_form.name</w:t>
            </w:r>
          </w:p>
        </w:tc>
        <w:tc>
          <w:tcPr>
            <w:tcW w:type="dxa" w:w="2880"/>
          </w:tcPr>
          <w:p>
            <w:r>
              <w:t>string</w:t>
            </w:r>
          </w:p>
        </w:tc>
        <w:tc>
          <w:tcPr>
            <w:tcW w:type="dxa" w:w="2880"/>
          </w:tcPr>
          <w:p>
            <w:r>
              <w:t>Required. The name of the form.</w:t>
            </w:r>
          </w:p>
        </w:tc>
      </w:tr>
      <w:tr>
        <w:tc>
          <w:tcPr>
            <w:tcW w:type="dxa" w:w="2880"/>
          </w:tcPr>
          <w:p>
            <w:r>
              <w:t>ticket_form.position</w:t>
            </w:r>
          </w:p>
        </w:tc>
        <w:tc>
          <w:tcPr>
            <w:tcW w:type="dxa" w:w="2880"/>
          </w:tcPr>
          <w:p>
            <w:r>
              <w:t>integer</w:t>
            </w:r>
          </w:p>
        </w:tc>
        <w:tc>
          <w:tcPr>
            <w:tcW w:type="dxa" w:w="2880"/>
          </w:tcPr>
          <w:p>
            <w:r>
              <w:t>The position of this form among other forms in the account (e.g., dropdown order).</w:t>
            </w:r>
          </w:p>
        </w:tc>
      </w:tr>
      <w:tr>
        <w:tc>
          <w:tcPr>
            <w:tcW w:type="dxa" w:w="2880"/>
          </w:tcPr>
          <w:p>
            <w:r>
              <w:t>ticket_form.raw_display_name</w:t>
            </w:r>
          </w:p>
        </w:tc>
        <w:tc>
          <w:tcPr>
            <w:tcW w:type="dxa" w:w="2880"/>
          </w:tcPr>
          <w:p>
            <w:r>
              <w:t>string</w:t>
            </w:r>
          </w:p>
        </w:tc>
        <w:tc>
          <w:tcPr>
            <w:tcW w:type="dxa" w:w="2880"/>
          </w:tcPr>
          <w:p>
            <w:r>
              <w:t>Dynamic content placeholder if present; otherwise the display_name value.</w:t>
            </w:r>
          </w:p>
        </w:tc>
      </w:tr>
      <w:tr>
        <w:tc>
          <w:tcPr>
            <w:tcW w:type="dxa" w:w="2880"/>
          </w:tcPr>
          <w:p>
            <w:r>
              <w:t>ticket_form.raw_name</w:t>
            </w:r>
          </w:p>
        </w:tc>
        <w:tc>
          <w:tcPr>
            <w:tcW w:type="dxa" w:w="2880"/>
          </w:tcPr>
          <w:p>
            <w:r>
              <w:t>string</w:t>
            </w:r>
          </w:p>
        </w:tc>
        <w:tc>
          <w:tcPr>
            <w:tcW w:type="dxa" w:w="2880"/>
          </w:tcPr>
          <w:p>
            <w:r>
              <w:t>Dynamic content placeholder if present; otherwise the name value.</w:t>
            </w:r>
          </w:p>
        </w:tc>
      </w:tr>
      <w:tr>
        <w:tc>
          <w:tcPr>
            <w:tcW w:type="dxa" w:w="2880"/>
          </w:tcPr>
          <w:p>
            <w:r>
              <w:t>ticket_form.restricted_brand_ids</w:t>
            </w:r>
          </w:p>
        </w:tc>
        <w:tc>
          <w:tcPr>
            <w:tcW w:type="dxa" w:w="2880"/>
          </w:tcPr>
          <w:p>
            <w:r>
              <w:t>array</w:t>
            </w:r>
          </w:p>
        </w:tc>
        <w:tc>
          <w:tcPr>
            <w:tcW w:type="dxa" w:w="2880"/>
          </w:tcPr>
          <w:p>
            <w:r>
              <w:t>IDs of all brands that this ticket form is restricted to.</w:t>
            </w:r>
          </w:p>
        </w:tc>
      </w:tr>
      <w:tr>
        <w:tc>
          <w:tcPr>
            <w:tcW w:type="dxa" w:w="2880"/>
          </w:tcPr>
          <w:p>
            <w:r>
              <w:t>ticket_form.ticket_field_ids</w:t>
            </w:r>
          </w:p>
        </w:tc>
        <w:tc>
          <w:tcPr>
            <w:tcW w:type="dxa" w:w="2880"/>
          </w:tcPr>
          <w:p>
            <w:r>
              <w:t>array</w:t>
            </w:r>
          </w:p>
        </w:tc>
        <w:tc>
          <w:tcPr>
            <w:tcW w:type="dxa" w:w="2880"/>
          </w:tcPr>
          <w:p>
            <w:r>
              <w:t>IDs of all ticket fields in this ticket form (order is used by products to display field values).</w:t>
            </w:r>
          </w:p>
        </w:tc>
      </w:tr>
      <w:tr>
        <w:tc>
          <w:tcPr>
            <w:tcW w:type="dxa" w:w="2880"/>
          </w:tcPr>
          <w:p>
            <w:r>
              <w:t>ticket_form.updated_at</w:t>
            </w:r>
          </w:p>
        </w:tc>
        <w:tc>
          <w:tcPr>
            <w:tcW w:type="dxa" w:w="2880"/>
          </w:tcPr>
          <w:p>
            <w:r>
              <w:t>string</w:t>
            </w:r>
          </w:p>
        </w:tc>
        <w:tc>
          <w:tcPr>
            <w:tcW w:type="dxa" w:w="2880"/>
          </w:tcPr>
          <w:p>
            <w:r>
              <w:t>The time of the last update of the ticket form.</w:t>
            </w:r>
          </w:p>
        </w:tc>
      </w:tr>
      <w:tr>
        <w:tc>
          <w:tcPr>
            <w:tcW w:type="dxa" w:w="2880"/>
          </w:tcPr>
          <w:p>
            <w:r>
              <w:t>ticket_form.url</w:t>
            </w:r>
          </w:p>
        </w:tc>
        <w:tc>
          <w:tcPr>
            <w:tcW w:type="dxa" w:w="2880"/>
          </w:tcPr>
          <w:p>
            <w:r>
              <w:t>string</w:t>
            </w:r>
          </w:p>
        </w:tc>
        <w:tc>
          <w:tcPr>
            <w:tcW w:type="dxa" w:w="2880"/>
          </w:tcPr>
          <w:p>
            <w:r>
              <w:t>URL of the ticket form.</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"https://{{OAUTH_REQUEST_PAYLOAD.formData.ZENDESK_SUBDOMAIN}}.zendesk.com/api/v2/ticket_forms/47" \</w:t>
        <w:br/>
        <w:t xml:space="preserve"> --header "Accept: application/json"</w:t>
      </w:r>
    </w:p>
    <w:p>
      <w:pPr>
        <w:pStyle w:val="Heading3"/>
      </w:pPr>
      <w:r>
        <w:t>Behavior</w:t>
      </w:r>
    </w:p>
    <w:p>
      <w:pPr>
        <w:pStyle w:val="ListBullet"/>
      </w:pPr>
      <w:r>
        <w:t>Validates that ticket_form_id is provided in the URL path.</w:t>
      </w:r>
    </w:p>
    <w:p>
      <w:pPr>
        <w:pStyle w:val="ListBullet"/>
      </w:pPr>
      <w:r>
        <w:t>Returns the ticket form object and its attributes in a ticket_form wrapper object.</w:t>
      </w:r>
    </w:p>
    <w:p>
      <w:pPr>
        <w:pStyle w:val="Heading3"/>
      </w:pPr>
      <w:r>
        <w:t>Notes</w:t>
      </w:r>
    </w:p>
    <w:p>
      <w:pPr>
        <w:pStyle w:val="ListBullet"/>
      </w:pPr>
      <w:r>
        <w:t>agent_conditions and end_user_conditions are documented as arrays of arbitrary key/value objects ({[key: string]: any}), so their internal schema may vary.</w:t>
      </w:r>
    </w:p>
    <w:p>
      <w:pPr>
        <w:pStyle w:val="ListBullet"/>
      </w:pPr>
      <w:r>
        <w:t>raw_display_name and raw_name may contain dynamic content placeholders (per the scraped documentation reference).</w:t>
      </w:r>
    </w:p>
    <w:p>
      <w:pPr>
        <w:pStyle w:val="Heading3"/>
      </w:pPr>
      <w:r>
        <w:t>Related ticketForms actions</w:t>
      </w:r>
    </w:p>
    <w:p>
      <w:pPr>
        <w:pStyle w:val="ListBullet"/>
      </w:pPr>
      <w:r>
        <w:t>[POST] Create a Ticket Form — /api/v2/ticket_forms</w:t>
      </w:r>
    </w:p>
    <w:p>
      <w:pPr>
        <w:pStyle w:val="ListBullet"/>
      </w:pPr>
      <w:r>
        <w:t>[POST] Clone a Ticket Form — /api/v2/ticket_forms/{{ticketFormId}}/clone</w:t>
      </w:r>
    </w:p>
    <w:p>
      <w:pPr>
        <w:pStyle w:val="ListBullet"/>
      </w:pPr>
      <w:r>
        <w:t>[PUT] Reorder Ticket Forms — /api/v2/ticket_forms/reorder</w:t>
      </w:r>
    </w:p>
    <w:p>
      <w:pPr>
        <w:pStyle w:val="ListBullet"/>
      </w:pPr>
      <w:r>
        <w:t>[GET] List Ticket Forms — /api/v2/ticket_forms</w:t>
      </w:r>
    </w:p>
    <w:p>
      <w:pPr>
        <w:pStyle w:val="ListBullet"/>
      </w:pPr>
      <w:r>
        <w:t>[PUT] Update a Ticket Form — /api/v2/ticket_forms/{{ticketFormId}}</w:t>
      </w:r>
    </w:p>
    <w:p>
      <w:pPr>
        <w:pStyle w:val="ListBullet"/>
      </w:pPr>
      <w:r>
        <w:t>[GET] Show Many Ticket Forms — /api/v2/ticket_forms/show_many</w:t>
      </w:r>
    </w:p>
    <w:p>
      <w:r>
        <w:br w:type="page"/>
      </w:r>
    </w:p>
    <w:p>
      <w:pPr>
        <w:pStyle w:val="Heading2"/>
      </w:pPr>
      <w:r>
        <w:t>151. [PUT] Update a Ticket Form</w:t>
      </w:r>
    </w:p>
    <w:p>
      <w:r>
        <w:rPr>
          <w:b/>
        </w:rPr>
        <w:t xml:space="preserve">Endpoint: </w:t>
      </w:r>
      <w:r>
        <w:rPr>
          <w:rFonts w:ascii="Courier New" w:hAnsi="Courier New"/>
          <w:sz w:val="18"/>
        </w:rPr>
        <w:t>/api/v2/ticket_forms/{{ticketFormId}}</w:t>
      </w:r>
    </w:p>
    <w:p>
      <w:pPr>
        <w:pStyle w:val="Heading3"/>
      </w:pPr>
      <w:r>
        <w:t>Prerequisites</w:t>
      </w:r>
    </w:p>
    <w:p>
      <w:pPr>
        <w:pStyle w:val="ListBullet"/>
      </w:pPr>
      <w:r>
        <w:t>Allowed for Admins</w:t>
      </w:r>
    </w:p>
    <w:p>
      <w:pPr>
        <w:pStyle w:val="ListBullet"/>
      </w:pPr>
      <w:r>
        <w:t>You must have an existing ticket form ID (ticket_form_id)</w:t>
      </w:r>
    </w:p>
    <w:p>
      <w:pPr>
        <w:pStyle w:val="Heading3"/>
      </w:pPr>
      <w:r>
        <w:t>Method</w:t>
      </w:r>
    </w:p>
    <w:p>
      <w:r>
        <w:t>PUT</w:t>
      </w:r>
    </w:p>
    <w:p>
      <w:pPr>
        <w:pStyle w:val="Heading3"/>
      </w:pPr>
      <w:r>
        <w:t>URL</w:t>
      </w:r>
    </w:p>
    <w:p>
      <w:r>
        <w:t>https://{{OAUTH_REQUEST_PAYLOAD.formData.ZENDESK_SUBDOMAIN}}.zendesk.com/api/v2/ticket_forms/{{ticket_form_id}}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ticket form by ID.</w:t>
      </w:r>
    </w:p>
    <w:p>
      <w:pPr>
        <w:pStyle w:val="Heading3"/>
      </w:pPr>
      <w:r>
        <w:t>Enforcement Rules</w:t>
      </w:r>
    </w:p>
    <w:p>
      <w:pPr>
        <w:pStyle w:val="ListBullet"/>
      </w:pPr>
      <w:r>
        <w:t>The ticket_form_id path parameter must always be present.</w:t>
      </w:r>
    </w:p>
    <w:p>
      <w:pPr>
        <w:pStyle w:val="ListBullet"/>
      </w:pPr>
      <w:r>
        <w:t>Always construct the path as /api/v2/ticket_forms/{{ticket_form_id}}, where {{ticket_form_id}} is a non-empty integer.</w:t>
      </w:r>
    </w:p>
    <w:p>
      <w:pPr>
        <w:pStyle w:val="ListBullet"/>
      </w:pPr>
      <w:r>
        <w:t>Do not call the API with a missing or empty ticket_form_id (e.g., avoid /api/v2/ticket_forms/).</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/api/v2/ticket_forms/47</w:t>
      </w:r>
    </w:p>
    <w:p>
      <w:pPr>
        <w:pStyle w:val="Heading3"/>
      </w:pPr>
      <w:r>
        <w:t>Invalid Examples</w:t>
      </w:r>
    </w:p>
    <w:p>
      <w:r>
        <w:rPr>
          <w:b/>
          <w:color w:val="666666"/>
          <w:sz w:val="16"/>
        </w:rPr>
        <w:t>[http]</w:t>
      </w:r>
    </w:p>
    <w:p>
      <w:pPr>
        <w:shd w:fill="F2F2F2" w:val="clear"/>
      </w:pPr>
      <w:r>
        <w:rPr>
          <w:rFonts w:ascii="Courier New" w:hAnsi="Courier New"/>
          <w:sz w:val="17"/>
        </w:rPr>
        <w:t>/api/v2/ticket_forms/</w:t>
        <w:br/>
        <w:t>/api/v2/ticket_forms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 {</w:t>
        <w:br/>
        <w:t xml:space="preserve"> "active": true,</w:t>
        <w:br/>
        <w:t xml:space="preserve"> "agent_conditions": [</w:t>
        <w:br/>
        <w:t xml:space="preserve"> {</w:t>
        <w:br/>
        <w:t xml:space="preserve"> "some_condition_key": "some_condition_value"</w:t>
        <w:br/>
        <w:t xml:space="preserve"> }</w:t>
        <w:br/>
        <w:t xml:space="preserve"> ],</w:t>
        <w:br/>
        <w:t xml:space="preserve"> "created_at": "2024-01-15T10:30:00Z",</w:t>
        <w:br/>
        <w:t xml:space="preserve"> "default": false,</w:t>
        <w:br/>
        <w:t xml:space="preserve"> "deleted_at": "2024-02-01T12:00:00Z",</w:t>
        <w:br/>
        <w:t xml:space="preserve"> "display_name": "Support Form",</w:t>
        <w:br/>
        <w:t xml:space="preserve"> "end_user_conditions": [</w:t>
        <w:br/>
        <w:t xml:space="preserve"> {</w:t>
        <w:br/>
        <w:t xml:space="preserve"> "some_condition_key": "some_condition_value"</w:t>
        <w:br/>
        <w:t xml:space="preserve"> }</w:t>
        <w:br/>
        <w:t xml:space="preserve"> ],</w:t>
        <w:br/>
        <w:t xml:space="preserve"> "end_user_visible": true,</w:t>
        <w:br/>
        <w:t xml:space="preserve"> "id": 47,</w:t>
        <w:br/>
        <w:t xml:space="preserve"> "in_all_brands": true,</w:t>
        <w:br/>
        <w:t xml:space="preserve"> "name": "support_form",</w:t>
        <w:br/>
        <w:t xml:space="preserve"> "position": 1,</w:t>
        <w:br/>
        <w:t xml:space="preserve"> "raw_display_name": "Support Form",</w:t>
        <w:br/>
        <w:t xml:space="preserve"> "raw_name": "support_form",</w:t>
        <w:br/>
        <w:t xml:space="preserve"> "restricted_brand_ids": [</w:t>
        <w:br/>
        <w:t xml:space="preserve"> 123,</w:t>
        <w:br/>
        <w:t xml:space="preserve"> 456</w:t>
        <w:br/>
        <w:t xml:space="preserve"> ],</w:t>
        <w:br/>
        <w:t xml:space="preserve"> "ticket_field_ids": [</w:t>
        <w:br/>
        <w:t xml:space="preserve"> 111111,</w:t>
        <w:br/>
        <w:t xml:space="preserve"> 222222</w:t>
        <w:br/>
        <w:t xml:space="preserve"> ],</w:t>
        <w:br/>
        <w:t xml:space="preserve"> "updated_at": "2024-03-01T09:00:00Z",</w:t>
        <w:br/>
        <w:t xml:space="preserve"> "url": "https://{{OAUTH_REQUEST_PAYLOAD.formData.ZENDESK_SUBDOMAIN}}.zendesk.com/api/v2/ticket_forms/47.json"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w:t>
            </w:r>
          </w:p>
        </w:tc>
        <w:tc>
          <w:tcPr>
            <w:tcW w:type="dxa" w:w="2880"/>
          </w:tcPr>
          <w:p>
            <w:r>
              <w:t>object</w:t>
            </w:r>
          </w:p>
        </w:tc>
        <w:tc>
          <w:tcPr>
            <w:tcW w:type="dxa" w:w="2880"/>
          </w:tcPr>
          <w:p>
            <w:r>
              <w:t>The updated ticket form object.</w:t>
            </w:r>
          </w:p>
        </w:tc>
      </w:tr>
      <w:tr>
        <w:tc>
          <w:tcPr>
            <w:tcW w:type="dxa" w:w="2880"/>
          </w:tcPr>
          <w:p>
            <w:r>
              <w:t>ticket_form.active</w:t>
            </w:r>
          </w:p>
        </w:tc>
        <w:tc>
          <w:tcPr>
            <w:tcW w:type="dxa" w:w="2880"/>
          </w:tcPr>
          <w:p>
            <w:r>
              <w:t>boolean</w:t>
            </w:r>
          </w:p>
        </w:tc>
        <w:tc>
          <w:tcPr>
            <w:tcW w:type="dxa" w:w="2880"/>
          </w:tcPr>
          <w:p>
            <w:r>
              <w:t>If the form is set as active.</w:t>
            </w:r>
          </w:p>
        </w:tc>
      </w:tr>
      <w:tr>
        <w:tc>
          <w:tcPr>
            <w:tcW w:type="dxa" w:w="2880"/>
          </w:tcPr>
          <w:p>
            <w:r>
              <w:t>ticket_form.agent_conditions</w:t>
            </w:r>
          </w:p>
        </w:tc>
        <w:tc>
          <w:tcPr>
            <w:tcW w:type="dxa" w:w="2880"/>
          </w:tcPr>
          <w:p>
            <w:r>
              <w:t>array</w:t>
            </w:r>
          </w:p>
        </w:tc>
        <w:tc>
          <w:tcPr>
            <w:tcW w:type="dxa" w:w="2880"/>
          </w:tcPr>
          <w:p>
            <w:r>
              <w:t>Array of condition sets for agent workspaces. Items are objects of shape {[key: string]: any}.</w:t>
            </w:r>
          </w:p>
        </w:tc>
      </w:tr>
      <w:tr>
        <w:tc>
          <w:tcPr>
            <w:tcW w:type="dxa" w:w="2880"/>
          </w:tcPr>
          <w:p>
            <w:r>
              <w:t>ticket_form.created_at</w:t>
            </w:r>
          </w:p>
        </w:tc>
        <w:tc>
          <w:tcPr>
            <w:tcW w:type="dxa" w:w="2880"/>
          </w:tcPr>
          <w:p>
            <w:r>
              <w:t>string</w:t>
            </w:r>
          </w:p>
        </w:tc>
        <w:tc>
          <w:tcPr>
            <w:tcW w:type="dxa" w:w="2880"/>
          </w:tcPr>
          <w:p>
            <w:r>
              <w:t>The time the ticket form was created.</w:t>
            </w:r>
          </w:p>
        </w:tc>
      </w:tr>
      <w:tr>
        <w:tc>
          <w:tcPr>
            <w:tcW w:type="dxa" w:w="2880"/>
          </w:tcPr>
          <w:p>
            <w:r>
              <w:t>ticket_form.default</w:t>
            </w:r>
          </w:p>
        </w:tc>
        <w:tc>
          <w:tcPr>
            <w:tcW w:type="dxa" w:w="2880"/>
          </w:tcPr>
          <w:p>
            <w:r>
              <w:t>boolean</w:t>
            </w:r>
          </w:p>
        </w:tc>
        <w:tc>
          <w:tcPr>
            <w:tcW w:type="dxa" w:w="2880"/>
          </w:tcPr>
          <w:p>
            <w:r>
              <w:t>Is the form the default form for this account.</w:t>
            </w:r>
          </w:p>
        </w:tc>
      </w:tr>
      <w:tr>
        <w:tc>
          <w:tcPr>
            <w:tcW w:type="dxa" w:w="2880"/>
          </w:tcPr>
          <w:p>
            <w:r>
              <w:t>ticket_form.deleted_at</w:t>
            </w:r>
          </w:p>
        </w:tc>
        <w:tc>
          <w:tcPr>
            <w:tcW w:type="dxa" w:w="2880"/>
          </w:tcPr>
          <w:p>
            <w:r>
              <w:t>string</w:t>
            </w:r>
          </w:p>
        </w:tc>
        <w:tc>
          <w:tcPr>
            <w:tcW w:type="dxa" w:w="2880"/>
          </w:tcPr>
          <w:p>
            <w:r>
              <w:t>The time the ticket form was deleted.</w:t>
            </w:r>
          </w:p>
        </w:tc>
      </w:tr>
      <w:tr>
        <w:tc>
          <w:tcPr>
            <w:tcW w:type="dxa" w:w="2880"/>
          </w:tcPr>
          <w:p>
            <w:r>
              <w:t>ticket_form.display_name</w:t>
            </w:r>
          </w:p>
        </w:tc>
        <w:tc>
          <w:tcPr>
            <w:tcW w:type="dxa" w:w="2880"/>
          </w:tcPr>
          <w:p>
            <w:r>
              <w:t>string</w:t>
            </w:r>
          </w:p>
        </w:tc>
        <w:tc>
          <w:tcPr>
            <w:tcW w:type="dxa" w:w="2880"/>
          </w:tcPr>
          <w:p>
            <w:r>
              <w:t>The name of the form that is displayed to an end user.</w:t>
            </w:r>
          </w:p>
        </w:tc>
      </w:tr>
      <w:tr>
        <w:tc>
          <w:tcPr>
            <w:tcW w:type="dxa" w:w="2880"/>
          </w:tcPr>
          <w:p>
            <w:r>
              <w:t>ticket_form.end_user_conditions</w:t>
            </w:r>
          </w:p>
        </w:tc>
        <w:tc>
          <w:tcPr>
            <w:tcW w:type="dxa" w:w="2880"/>
          </w:tcPr>
          <w:p>
            <w:r>
              <w:t>array</w:t>
            </w:r>
          </w:p>
        </w:tc>
        <w:tc>
          <w:tcPr>
            <w:tcW w:type="dxa" w:w="2880"/>
          </w:tcPr>
          <w:p>
            <w:r>
              <w:t>Array of condition sets for end user products. Items are objects of shape {[key: string]: any}.</w:t>
            </w:r>
          </w:p>
        </w:tc>
      </w:tr>
      <w:tr>
        <w:tc>
          <w:tcPr>
            <w:tcW w:type="dxa" w:w="2880"/>
          </w:tcPr>
          <w:p>
            <w:r>
              <w:t>ticket_form.end_user_visible</w:t>
            </w:r>
          </w:p>
        </w:tc>
        <w:tc>
          <w:tcPr>
            <w:tcW w:type="dxa" w:w="2880"/>
          </w:tcPr>
          <w:p>
            <w:r>
              <w:t>boolean</w:t>
            </w:r>
          </w:p>
        </w:tc>
        <w:tc>
          <w:tcPr>
            <w:tcW w:type="dxa" w:w="2880"/>
          </w:tcPr>
          <w:p>
            <w:r>
              <w:t>Is the form visible to the end user.</w:t>
            </w:r>
          </w:p>
        </w:tc>
      </w:tr>
      <w:tr>
        <w:tc>
          <w:tcPr>
            <w:tcW w:type="dxa" w:w="2880"/>
          </w:tcPr>
          <w:p>
            <w:r>
              <w:t>ticket_form.id</w:t>
            </w:r>
          </w:p>
        </w:tc>
        <w:tc>
          <w:tcPr>
            <w:tcW w:type="dxa" w:w="2880"/>
          </w:tcPr>
          <w:p>
            <w:r>
              <w:t>integer</w:t>
            </w:r>
          </w:p>
        </w:tc>
        <w:tc>
          <w:tcPr>
            <w:tcW w:type="dxa" w:w="2880"/>
          </w:tcPr>
          <w:p>
            <w:r>
              <w:t>Automatically assigned when creating ticket form.</w:t>
            </w:r>
          </w:p>
        </w:tc>
      </w:tr>
      <w:tr>
        <w:tc>
          <w:tcPr>
            <w:tcW w:type="dxa" w:w="2880"/>
          </w:tcPr>
          <w:p>
            <w:r>
              <w:t>ticket_form.in_all_brands</w:t>
            </w:r>
          </w:p>
        </w:tc>
        <w:tc>
          <w:tcPr>
            <w:tcW w:type="dxa" w:w="2880"/>
          </w:tcPr>
          <w:p>
            <w:r>
              <w:t>boolean</w:t>
            </w:r>
          </w:p>
        </w:tc>
        <w:tc>
          <w:tcPr>
            <w:tcW w:type="dxa" w:w="2880"/>
          </w:tcPr>
          <w:p>
            <w:r>
              <w:t>Is the form available for use in all brands on this account.</w:t>
            </w:r>
          </w:p>
        </w:tc>
      </w:tr>
      <w:tr>
        <w:tc>
          <w:tcPr>
            <w:tcW w:type="dxa" w:w="2880"/>
          </w:tcPr>
          <w:p>
            <w:r>
              <w:t>ticket_form.name</w:t>
            </w:r>
          </w:p>
        </w:tc>
        <w:tc>
          <w:tcPr>
            <w:tcW w:type="dxa" w:w="2880"/>
          </w:tcPr>
          <w:p>
            <w:r>
              <w:t>string</w:t>
            </w:r>
          </w:p>
        </w:tc>
        <w:tc>
          <w:tcPr>
            <w:tcW w:type="dxa" w:w="2880"/>
          </w:tcPr>
          <w:p>
            <w:r>
              <w:t>The name of the form. (Marked required in the response schema.)</w:t>
            </w:r>
          </w:p>
        </w:tc>
      </w:tr>
      <w:tr>
        <w:tc>
          <w:tcPr>
            <w:tcW w:type="dxa" w:w="2880"/>
          </w:tcPr>
          <w:p>
            <w:r>
              <w:t>ticket_form.position</w:t>
            </w:r>
          </w:p>
        </w:tc>
        <w:tc>
          <w:tcPr>
            <w:tcW w:type="dxa" w:w="2880"/>
          </w:tcPr>
          <w:p>
            <w:r>
              <w:t>integer</w:t>
            </w:r>
          </w:p>
        </w:tc>
        <w:tc>
          <w:tcPr>
            <w:tcW w:type="dxa" w:w="2880"/>
          </w:tcPr>
          <w:p>
            <w:r>
              <w:t>The position of this form among other forms in the account (e.g., dropdown order).</w:t>
            </w:r>
          </w:p>
        </w:tc>
      </w:tr>
      <w:tr>
        <w:tc>
          <w:tcPr>
            <w:tcW w:type="dxa" w:w="2880"/>
          </w:tcPr>
          <w:p>
            <w:r>
              <w:t>ticket_form.raw_display_name</w:t>
            </w:r>
          </w:p>
        </w:tc>
        <w:tc>
          <w:tcPr>
            <w:tcW w:type="dxa" w:w="2880"/>
          </w:tcPr>
          <w:p>
            <w:r>
              <w:t>string</w:t>
            </w:r>
          </w:p>
        </w:tc>
        <w:tc>
          <w:tcPr>
            <w:tcW w:type="dxa" w:w="2880"/>
          </w:tcPr>
          <w:p>
            <w:r>
              <w:t>Dynamic content placeholder if present, otherwise display_name.</w:t>
            </w:r>
          </w:p>
        </w:tc>
      </w:tr>
      <w:tr>
        <w:tc>
          <w:tcPr>
            <w:tcW w:type="dxa" w:w="2880"/>
          </w:tcPr>
          <w:p>
            <w:r>
              <w:t>ticket_form.raw_name</w:t>
            </w:r>
          </w:p>
        </w:tc>
        <w:tc>
          <w:tcPr>
            <w:tcW w:type="dxa" w:w="2880"/>
          </w:tcPr>
          <w:p>
            <w:r>
              <w:t>string</w:t>
            </w:r>
          </w:p>
        </w:tc>
        <w:tc>
          <w:tcPr>
            <w:tcW w:type="dxa" w:w="2880"/>
          </w:tcPr>
          <w:p>
            <w:r>
              <w:t>Dynamic content placeholder if present, otherwise name.</w:t>
            </w:r>
          </w:p>
        </w:tc>
      </w:tr>
      <w:tr>
        <w:tc>
          <w:tcPr>
            <w:tcW w:type="dxa" w:w="2880"/>
          </w:tcPr>
          <w:p>
            <w:r>
              <w:t>ticket_form.restricted_brand_ids</w:t>
            </w:r>
          </w:p>
        </w:tc>
        <w:tc>
          <w:tcPr>
            <w:tcW w:type="dxa" w:w="2880"/>
          </w:tcPr>
          <w:p>
            <w:r>
              <w:t>array</w:t>
            </w:r>
          </w:p>
        </w:tc>
        <w:tc>
          <w:tcPr>
            <w:tcW w:type="dxa" w:w="2880"/>
          </w:tcPr>
          <w:p>
            <w:r>
              <w:t>IDs of all brands that this ticket form is restricted to.</w:t>
            </w:r>
          </w:p>
        </w:tc>
      </w:tr>
      <w:tr>
        <w:tc>
          <w:tcPr>
            <w:tcW w:type="dxa" w:w="2880"/>
          </w:tcPr>
          <w:p>
            <w:r>
              <w:t>ticket_form.ticket_field_ids</w:t>
            </w:r>
          </w:p>
        </w:tc>
        <w:tc>
          <w:tcPr>
            <w:tcW w:type="dxa" w:w="2880"/>
          </w:tcPr>
          <w:p>
            <w:r>
              <w:t>array</w:t>
            </w:r>
          </w:p>
        </w:tc>
        <w:tc>
          <w:tcPr>
            <w:tcW w:type="dxa" w:w="2880"/>
          </w:tcPr>
          <w:p>
            <w:r>
              <w:t>IDs of all ticket fields in this ticket form (order matters for product display).</w:t>
            </w:r>
          </w:p>
        </w:tc>
      </w:tr>
      <w:tr>
        <w:tc>
          <w:tcPr>
            <w:tcW w:type="dxa" w:w="2880"/>
          </w:tcPr>
          <w:p>
            <w:r>
              <w:t>ticket_form.updated_at</w:t>
            </w:r>
          </w:p>
        </w:tc>
        <w:tc>
          <w:tcPr>
            <w:tcW w:type="dxa" w:w="2880"/>
          </w:tcPr>
          <w:p>
            <w:r>
              <w:t>string</w:t>
            </w:r>
          </w:p>
        </w:tc>
        <w:tc>
          <w:tcPr>
            <w:tcW w:type="dxa" w:w="2880"/>
          </w:tcPr>
          <w:p>
            <w:r>
              <w:t>The time of the last update of the ticket form.</w:t>
            </w:r>
          </w:p>
        </w:tc>
      </w:tr>
      <w:tr>
        <w:tc>
          <w:tcPr>
            <w:tcW w:type="dxa" w:w="2880"/>
          </w:tcPr>
          <w:p>
            <w:r>
              <w:t>ticket_form.url</w:t>
            </w:r>
          </w:p>
        </w:tc>
        <w:tc>
          <w:tcPr>
            <w:tcW w:type="dxa" w:w="2880"/>
          </w:tcPr>
          <w:p>
            <w:r>
              <w:t>string</w:t>
            </w:r>
          </w:p>
        </w:tc>
        <w:tc>
          <w:tcPr>
            <w:tcW w:type="dxa" w:w="2880"/>
          </w:tcPr>
          <w:p>
            <w:r>
              <w:t>URL of the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'https://{{OAUTH_REQUEST_PAYLOAD.formData.ZENDESK_SUBDOMAIN}}.zendesk.com/api/v2/ticket_forms/47' \</w:t>
        <w:br/>
        <w:t xml:space="preserve"> -H 'Accept: application/json' \</w:t>
        <w:br/>
        <w:t xml:space="preserve"> -H 'Content-Type: application/json'</w:t>
      </w:r>
    </w:p>
    <w:p>
      <w:pPr>
        <w:pStyle w:val="Heading3"/>
      </w:pPr>
      <w:r>
        <w:t>Notes</w:t>
      </w:r>
    </w:p>
    <w:p>
      <w:pPr>
        <w:pStyle w:val="ListBullet"/>
      </w:pPr>
      <w:r>
        <w:t>The scraped content did not include any request body fields for updating the ticket form. If you have the request payload schema (e.g., {"ticket_form": {...}}), share it and I’ll add Required/Optional Request Body Fields plus examples.</w:t>
      </w:r>
    </w:p>
    <w:p>
      <w:pPr>
        <w:pStyle w:val="Heading3"/>
      </w:pPr>
      <w:r>
        <w:t>Related ticketForms actions</w:t>
      </w:r>
    </w:p>
    <w:p>
      <w:pPr>
        <w:pStyle w:val="ListBullet"/>
      </w:pPr>
      <w:r>
        <w:t>[POST] Create a Ticket Form — /api/v2/ticket_forms</w:t>
      </w:r>
    </w:p>
    <w:p>
      <w:pPr>
        <w:pStyle w:val="ListBullet"/>
      </w:pPr>
      <w:r>
        <w:t>[POST] Clone a Ticket Form — /api/v2/ticket_forms/{{ticketFormId}}/clone</w:t>
      </w:r>
    </w:p>
    <w:p>
      <w:pPr>
        <w:pStyle w:val="ListBullet"/>
      </w:pPr>
      <w:r>
        <w:t>[PUT] Reorder Ticket Forms — /api/v2/ticket_forms/reorder</w:t>
      </w:r>
    </w:p>
    <w:p>
      <w:pPr>
        <w:pStyle w:val="ListBullet"/>
      </w:pPr>
      <w:r>
        <w:t>[GET] List Ticket Forms — /api/v2/ticket_forms</w:t>
      </w:r>
    </w:p>
    <w:p>
      <w:pPr>
        <w:pStyle w:val="ListBullet"/>
      </w:pPr>
      <w:r>
        <w:t>[GET] Show a Ticket Form — /api/v2/ticket_forms/{{ticketFormId}}</w:t>
      </w:r>
    </w:p>
    <w:p>
      <w:pPr>
        <w:pStyle w:val="ListBullet"/>
      </w:pPr>
      <w:r>
        <w:t>[GET] Show Many Ticket Forms — /api/v2/ticket_forms/show_many</w:t>
      </w:r>
    </w:p>
    <w:p>
      <w:r>
        <w:br w:type="page"/>
      </w:r>
    </w:p>
    <w:p>
      <w:pPr>
        <w:pStyle w:val="Heading2"/>
      </w:pPr>
      <w:r>
        <w:t>152. [GET] Show Many Ticket Forms</w:t>
      </w:r>
    </w:p>
    <w:p>
      <w:r>
        <w:rPr>
          <w:b/>
        </w:rPr>
        <w:t xml:space="preserve">Endpoint: </w:t>
      </w:r>
      <w:r>
        <w:rPr>
          <w:rFonts w:ascii="Courier New" w:hAnsi="Courier New"/>
          <w:sz w:val="18"/>
        </w:rPr>
        <w:t>/api/v2/ticket_forms/show_many</w:t>
      </w:r>
    </w:p>
    <w:p>
      <w:pPr>
        <w:pStyle w:val="Heading3"/>
      </w:pPr>
      <w:r>
        <w:t>Prerequisites</w:t>
      </w:r>
    </w:p>
    <w:p>
      <w:pPr>
        <w:pStyle w:val="ListBullet"/>
      </w:pPr>
      <w:r>
        <w:t>Ticket form IDs to retrieve (up to 100)</w:t>
      </w:r>
    </w:p>
    <w:p>
      <w:pPr>
        <w:pStyle w:val="Heading3"/>
      </w:pPr>
      <w:r>
        <w:t>Method</w:t>
      </w:r>
    </w:p>
    <w:p>
      <w:r>
        <w:t>GET</w:t>
      </w:r>
    </w:p>
    <w:p>
      <w:pPr>
        <w:pStyle w:val="Heading3"/>
      </w:pPr>
      <w:r>
        <w:t>URL</w:t>
      </w:r>
    </w:p>
    <w:p>
      <w:r>
        <w:t>https://{{OAUTH_REQUEST_PAYLOAD.formData.ZENDESK_SUBDOMAIN}}.zendesk.com/api/v2/ticket_forms/show_many</w:t>
      </w:r>
    </w:p>
    <w:p>
      <w:pPr>
        <w:pStyle w:val="Heading3"/>
      </w:pPr>
      <w:r>
        <w:t>Description</w:t>
      </w:r>
    </w:p>
    <w:p>
      <w:r>
        <w:t>Retrieves multiple ticket forms in a single request by providing a comma-separated list of ticket form IDs in the ids query parameter. This endpoint is used primarily by the mobile SDK and Web Widget.</w:t>
      </w:r>
    </w:p>
    <w:p>
      <w:pPr>
        <w:pStyle w:val="Heading3"/>
      </w:pPr>
      <w:r>
        <w:t>Enforcement Rules</w:t>
      </w:r>
    </w:p>
    <w:p>
      <w:pPr>
        <w:pStyle w:val="ListBullet"/>
      </w:pPr>
      <w:r>
        <w:t>The ids query parameter must always be present and must contain a comma-separated list of ticket form IDs.</w:t>
      </w:r>
    </w:p>
    <w:p>
      <w:pPr>
        <w:pStyle w:val="ListBullet"/>
      </w:pPr>
      <w:r>
        <w:t>The ids list can contain up to 100 ticket form IDs.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/api/v2/ticket_forms/show_many?ids=1,2,3</w:t>
      </w:r>
    </w:p>
    <w:p>
      <w:pPr>
        <w:pStyle w:val="Heading3"/>
      </w:pPr>
      <w:r>
        <w:t>Invalid Examples</w:t>
      </w:r>
    </w:p>
    <w:p>
      <w:r>
        <w:rPr>
          <w:b/>
          <w:color w:val="666666"/>
          <w:sz w:val="16"/>
        </w:rPr>
        <w:t>[http]</w:t>
      </w:r>
    </w:p>
    <w:p>
      <w:pPr>
        <w:shd w:fill="F2F2F2" w:val="clear"/>
      </w:pPr>
      <w:r>
        <w:rPr>
          <w:rFonts w:ascii="Courier New" w:hAnsi="Courier New"/>
          <w:sz w:val="17"/>
        </w:rPr>
        <w:t>/api/v2/ticket_forms/show_many</w:t>
        <w:br/>
        <w:t>/api/v2/ticket_forms/show_many?ids=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ticket form IDs to retrieve. Max: 100 IDs.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include_boundary_indicators</w:t>
            </w:r>
          </w:p>
        </w:tc>
        <w:tc>
          <w:tcPr>
            <w:tcW w:type="dxa" w:w="2880"/>
          </w:tcPr>
          <w:p>
            <w:r>
              <w:t>boolean</w:t>
            </w:r>
          </w:p>
        </w:tc>
        <w:tc>
          <w:tcPr>
            <w:tcW w:type="dxa" w:w="2880"/>
          </w:tcPr>
          <w:p>
            <w:r>
              <w:t>When true, includes a has_more indicator in the cursor pagination response meta. Only valid with cursor pagination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(page[size], page[after], page[before]).</w:t>
            </w:r>
          </w:p>
        </w:tc>
      </w:tr>
      <w:tr>
        <w:tc>
          <w:tcPr>
            <w:tcW w:type="dxa" w:w="2880"/>
          </w:tcPr>
          <w:p>
            <w:r>
              <w:t>active</w:t>
            </w:r>
          </w:p>
        </w:tc>
        <w:tc>
          <w:tcPr>
            <w:tcW w:type="dxa" w:w="2880"/>
          </w:tcPr>
          <w:p>
            <w:r>
              <w:t>boolean</w:t>
            </w:r>
          </w:p>
        </w:tc>
        <w:tc>
          <w:tcPr>
            <w:tcW w:type="dxa" w:w="2880"/>
          </w:tcPr>
          <w:p>
            <w:r>
              <w:t>true returns active ticket forms; false returns inactive ticket forms. If not present, returns both.</w:t>
            </w:r>
          </w:p>
        </w:tc>
      </w:tr>
      <w:tr>
        <w:tc>
          <w:tcPr>
            <w:tcW w:type="dxa" w:w="2880"/>
          </w:tcPr>
          <w:p>
            <w:r>
              <w:t>end_user_visible</w:t>
            </w:r>
          </w:p>
        </w:tc>
        <w:tc>
          <w:tcPr>
            <w:tcW w:type="dxa" w:w="2880"/>
          </w:tcPr>
          <w:p>
            <w:r>
              <w:t>boolean</w:t>
            </w:r>
          </w:p>
        </w:tc>
        <w:tc>
          <w:tcPr>
            <w:tcW w:type="dxa" w:w="2880"/>
          </w:tcPr>
          <w:p>
            <w:r>
              <w:t>true returns ticket forms where end_user_visible; false returns forms that are not end-user visible. If not present, returns both.</w:t>
            </w:r>
          </w:p>
        </w:tc>
      </w:tr>
      <w:tr>
        <w:tc>
          <w:tcPr>
            <w:tcW w:type="dxa" w:w="2880"/>
          </w:tcPr>
          <w:p>
            <w:r>
              <w:t>fallback_to_default</w:t>
            </w:r>
          </w:p>
        </w:tc>
        <w:tc>
          <w:tcPr>
            <w:tcW w:type="dxa" w:w="2880"/>
          </w:tcPr>
          <w:p>
            <w:r>
              <w:t>boolean</w:t>
            </w:r>
          </w:p>
        </w:tc>
        <w:tc>
          <w:tcPr>
            <w:tcW w:type="dxa" w:w="2880"/>
          </w:tcPr>
          <w:p>
            <w:r>
              <w:t>When true, returns the default ticket form when the criteria results in a set without active and end-user visible ticket forms.</w:t>
            </w:r>
          </w:p>
        </w:tc>
      </w:tr>
      <w:tr>
        <w:tc>
          <w:tcPr>
            <w:tcW w:type="dxa" w:w="2880"/>
          </w:tcPr>
          <w:p>
            <w:r>
              <w:t>associated_to_brand</w:t>
            </w:r>
          </w:p>
        </w:tc>
        <w:tc>
          <w:tcPr>
            <w:tcW w:type="dxa" w:w="2880"/>
          </w:tcPr>
          <w:p>
            <w:r>
              <w:t>boolean</w:t>
            </w:r>
          </w:p>
        </w:tc>
        <w:tc>
          <w:tcPr>
            <w:tcW w:type="dxa" w:w="2880"/>
          </w:tcPr>
          <w:p>
            <w:r>
              <w:t>When true, returns the ticket forms of the brand specified by the URL’s subdomain.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"ticket_forms": [</w:t>
        <w:br/>
        <w:t xml:space="preserve"> {</w:t>
        <w:br/>
        <w:t xml:space="preserve"> "active": true,</w:t>
        <w:br/>
        <w:t xml:space="preserve"> "agent_conditions": [</w:t>
        <w:br/>
        <w:t xml:space="preserve"> {</w:t>
        <w:br/>
        <w:t xml:space="preserve"> "key": "value"</w:t>
        <w:br/>
        <w:t xml:space="preserve"> }</w:t>
        <w:br/>
        <w:t xml:space="preserve"> ],</w:t>
        <w:br/>
        <w:t xml:space="preserve"> "created_at": "2024-01-15T10:30:00Z",</w:t>
        <w:br/>
        <w:t xml:space="preserve"> "default": false,</w:t>
        <w:br/>
        <w:t xml:space="preserve"> "deleted_at": "2024-02-01T12:00:00Z",</w:t>
        <w:br/>
        <w:t xml:space="preserve"> "display_name": "Support Request",</w:t>
        <w:br/>
        <w:t xml:space="preserve"> "end_user_conditions": [</w:t>
        <w:br/>
        <w:t xml:space="preserve"> {</w:t>
        <w:br/>
        <w:t xml:space="preserve"> "key": "value"</w:t>
        <w:br/>
        <w:t xml:space="preserve"> }</w:t>
        <w:br/>
        <w:t xml:space="preserve"> ],</w:t>
        <w:br/>
        <w:t xml:space="preserve"> "end_user_visible": true,</w:t>
        <w:br/>
        <w:t xml:space="preserve"> "id": 123,</w:t>
        <w:br/>
        <w:t xml:space="preserve"> "in_all_brands": true,</w:t>
        <w:br/>
        <w:t xml:space="preserve"> "name": "support_request",</w:t>
        <w:br/>
        <w:t xml:space="preserve"> "position": 1,</w:t>
        <w:br/>
        <w:t xml:space="preserve"> "raw_display_name": "Support Request",</w:t>
        <w:br/>
        <w:t xml:space="preserve"> "raw_name": "support_request",</w:t>
        <w:br/>
        <w:t xml:space="preserve"> "restricted_brand_ids": [</w:t>
        <w:br/>
        <w:t xml:space="preserve"> 10,</w:t>
        <w:br/>
        <w:t xml:space="preserve"> 11</w:t>
        <w:br/>
        <w:t xml:space="preserve"> ],</w:t>
        <w:br/>
        <w:t xml:space="preserve"> "ticket_field_ids": [</w:t>
        <w:br/>
        <w:t xml:space="preserve"> 1111,</w:t>
        <w:br/>
        <w:t xml:space="preserve"> 2222,</w:t>
        <w:br/>
        <w:t xml:space="preserve"> 3333</w:t>
        <w:br/>
        <w:t xml:space="preserve"> ],</w:t>
        <w:br/>
        <w:t xml:space="preserve"> "updated_at": "2024-01-20T09:00:00Z",</w:t>
        <w:br/>
        <w:t xml:space="preserve"> "url": "https://{{OAUTH_REQUEST_PAYLOAD.formData.ZENDESK_SUBDOMAIN}}.zendesk.com/api/v2/ticket_forms/123.json"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ticket_forms</w:t>
            </w:r>
          </w:p>
        </w:tc>
        <w:tc>
          <w:tcPr>
            <w:tcW w:type="dxa" w:w="2880"/>
          </w:tcPr>
          <w:p>
            <w:r>
              <w:t>array</w:t>
            </w:r>
          </w:p>
        </w:tc>
        <w:tc>
          <w:tcPr>
            <w:tcW w:type="dxa" w:w="2880"/>
          </w:tcPr>
          <w:p>
            <w:r>
              <w:t>List of ticket forms returned by the request.</w:t>
            </w:r>
          </w:p>
        </w:tc>
      </w:tr>
      <w:tr>
        <w:tc>
          <w:tcPr>
            <w:tcW w:type="dxa" w:w="2880"/>
          </w:tcPr>
          <w:p>
            <w:r>
              <w:t>ticket_forms[].active</w:t>
            </w:r>
          </w:p>
        </w:tc>
        <w:tc>
          <w:tcPr>
            <w:tcW w:type="dxa" w:w="2880"/>
          </w:tcPr>
          <w:p>
            <w:r>
              <w:t>boolean</w:t>
            </w:r>
          </w:p>
        </w:tc>
        <w:tc>
          <w:tcPr>
            <w:tcW w:type="dxa" w:w="2880"/>
          </w:tcPr>
          <w:p>
            <w:r>
              <w:t>If the form is set as active.</w:t>
            </w:r>
          </w:p>
        </w:tc>
      </w:tr>
      <w:tr>
        <w:tc>
          <w:tcPr>
            <w:tcW w:type="dxa" w:w="2880"/>
          </w:tcPr>
          <w:p>
            <w:r>
              <w:t>ticket_forms[].agent_conditions</w:t>
            </w:r>
          </w:p>
        </w:tc>
        <w:tc>
          <w:tcPr>
            <w:tcW w:type="dxa" w:w="2880"/>
          </w:tcPr>
          <w:p>
            <w:r>
              <w:t>array</w:t>
            </w:r>
          </w:p>
        </w:tc>
        <w:tc>
          <w:tcPr>
            <w:tcW w:type="dxa" w:w="2880"/>
          </w:tcPr>
          <w:p>
            <w:r>
              <w:t>Array of condition sets for agent workspaces.</w:t>
            </w:r>
          </w:p>
        </w:tc>
      </w:tr>
      <w:tr>
        <w:tc>
          <w:tcPr>
            <w:tcW w:type="dxa" w:w="2880"/>
          </w:tcPr>
          <w:p>
            <w:r>
              <w:t>ticket_forms[].created_at</w:t>
            </w:r>
          </w:p>
        </w:tc>
        <w:tc>
          <w:tcPr>
            <w:tcW w:type="dxa" w:w="2880"/>
          </w:tcPr>
          <w:p>
            <w:r>
              <w:t>string</w:t>
            </w:r>
          </w:p>
        </w:tc>
        <w:tc>
          <w:tcPr>
            <w:tcW w:type="dxa" w:w="2880"/>
          </w:tcPr>
          <w:p>
            <w:r>
              <w:t>The time the ticket form was created.</w:t>
            </w:r>
          </w:p>
        </w:tc>
      </w:tr>
      <w:tr>
        <w:tc>
          <w:tcPr>
            <w:tcW w:type="dxa" w:w="2880"/>
          </w:tcPr>
          <w:p>
            <w:r>
              <w:t>ticket_forms[].default</w:t>
            </w:r>
          </w:p>
        </w:tc>
        <w:tc>
          <w:tcPr>
            <w:tcW w:type="dxa" w:w="2880"/>
          </w:tcPr>
          <w:p>
            <w:r>
              <w:t>boolean</w:t>
            </w:r>
          </w:p>
        </w:tc>
        <w:tc>
          <w:tcPr>
            <w:tcW w:type="dxa" w:w="2880"/>
          </w:tcPr>
          <w:p>
            <w:r>
              <w:t>Is the form the default form for this account.</w:t>
            </w:r>
          </w:p>
        </w:tc>
      </w:tr>
      <w:tr>
        <w:tc>
          <w:tcPr>
            <w:tcW w:type="dxa" w:w="2880"/>
          </w:tcPr>
          <w:p>
            <w:r>
              <w:t>ticket_forms[].deleted_at</w:t>
            </w:r>
          </w:p>
        </w:tc>
        <w:tc>
          <w:tcPr>
            <w:tcW w:type="dxa" w:w="2880"/>
          </w:tcPr>
          <w:p>
            <w:r>
              <w:t>string</w:t>
            </w:r>
          </w:p>
        </w:tc>
        <w:tc>
          <w:tcPr>
            <w:tcW w:type="dxa" w:w="2880"/>
          </w:tcPr>
          <w:p>
            <w:r>
              <w:t>The time the ticket form was deleted.</w:t>
            </w:r>
          </w:p>
        </w:tc>
      </w:tr>
      <w:tr>
        <w:tc>
          <w:tcPr>
            <w:tcW w:type="dxa" w:w="2880"/>
          </w:tcPr>
          <w:p>
            <w:r>
              <w:t>ticket_forms[].display_name</w:t>
            </w:r>
          </w:p>
        </w:tc>
        <w:tc>
          <w:tcPr>
            <w:tcW w:type="dxa" w:w="2880"/>
          </w:tcPr>
          <w:p>
            <w:r>
              <w:t>string</w:t>
            </w:r>
          </w:p>
        </w:tc>
        <w:tc>
          <w:tcPr>
            <w:tcW w:type="dxa" w:w="2880"/>
          </w:tcPr>
          <w:p>
            <w:r>
              <w:t>The name of the form that is displayed to an end user.</w:t>
            </w:r>
          </w:p>
        </w:tc>
      </w:tr>
      <w:tr>
        <w:tc>
          <w:tcPr>
            <w:tcW w:type="dxa" w:w="2880"/>
          </w:tcPr>
          <w:p>
            <w:r>
              <w:t>ticket_forms[].end_user_conditions</w:t>
            </w:r>
          </w:p>
        </w:tc>
        <w:tc>
          <w:tcPr>
            <w:tcW w:type="dxa" w:w="2880"/>
          </w:tcPr>
          <w:p>
            <w:r>
              <w:t>array</w:t>
            </w:r>
          </w:p>
        </w:tc>
        <w:tc>
          <w:tcPr>
            <w:tcW w:type="dxa" w:w="2880"/>
          </w:tcPr>
          <w:p>
            <w:r>
              <w:t>Array of condition sets for end user products.</w:t>
            </w:r>
          </w:p>
        </w:tc>
      </w:tr>
      <w:tr>
        <w:tc>
          <w:tcPr>
            <w:tcW w:type="dxa" w:w="2880"/>
          </w:tcPr>
          <w:p>
            <w:r>
              <w:t>ticket_forms[].end_user_visible</w:t>
            </w:r>
          </w:p>
        </w:tc>
        <w:tc>
          <w:tcPr>
            <w:tcW w:type="dxa" w:w="2880"/>
          </w:tcPr>
          <w:p>
            <w:r>
              <w:t>boolean</w:t>
            </w:r>
          </w:p>
        </w:tc>
        <w:tc>
          <w:tcPr>
            <w:tcW w:type="dxa" w:w="2880"/>
          </w:tcPr>
          <w:p>
            <w:r>
              <w:t>Is the form visible to the end user.</w:t>
            </w:r>
          </w:p>
        </w:tc>
      </w:tr>
      <w:tr>
        <w:tc>
          <w:tcPr>
            <w:tcW w:type="dxa" w:w="2880"/>
          </w:tcPr>
          <w:p>
            <w:r>
              <w:t>ticket_forms[].id</w:t>
            </w:r>
          </w:p>
        </w:tc>
        <w:tc>
          <w:tcPr>
            <w:tcW w:type="dxa" w:w="2880"/>
          </w:tcPr>
          <w:p>
            <w:r>
              <w:t>integer</w:t>
            </w:r>
          </w:p>
        </w:tc>
        <w:tc>
          <w:tcPr>
            <w:tcW w:type="dxa" w:w="2880"/>
          </w:tcPr>
          <w:p>
            <w:r>
              <w:t>Automatically assigned when creating ticket form.</w:t>
            </w:r>
          </w:p>
        </w:tc>
      </w:tr>
      <w:tr>
        <w:tc>
          <w:tcPr>
            <w:tcW w:type="dxa" w:w="2880"/>
          </w:tcPr>
          <w:p>
            <w:r>
              <w:t>ticket_forms[].in_all_brands</w:t>
            </w:r>
          </w:p>
        </w:tc>
        <w:tc>
          <w:tcPr>
            <w:tcW w:type="dxa" w:w="2880"/>
          </w:tcPr>
          <w:p>
            <w:r>
              <w:t>boolean</w:t>
            </w:r>
          </w:p>
        </w:tc>
        <w:tc>
          <w:tcPr>
            <w:tcW w:type="dxa" w:w="2880"/>
          </w:tcPr>
          <w:p>
            <w:r>
              <w:t>Is the form available for use in all brands on this account.</w:t>
            </w:r>
          </w:p>
        </w:tc>
      </w:tr>
      <w:tr>
        <w:tc>
          <w:tcPr>
            <w:tcW w:type="dxa" w:w="2880"/>
          </w:tcPr>
          <w:p>
            <w:r>
              <w:t>ticket_forms[].name</w:t>
            </w:r>
          </w:p>
        </w:tc>
        <w:tc>
          <w:tcPr>
            <w:tcW w:type="dxa" w:w="2880"/>
          </w:tcPr>
          <w:p>
            <w:r>
              <w:t>string</w:t>
            </w:r>
          </w:p>
        </w:tc>
        <w:tc>
          <w:tcPr>
            <w:tcW w:type="dxa" w:w="2880"/>
          </w:tcPr>
          <w:p>
            <w:r>
              <w:t>The name of the form. (Marked required in the response schema.)</w:t>
            </w:r>
          </w:p>
        </w:tc>
      </w:tr>
      <w:tr>
        <w:tc>
          <w:tcPr>
            <w:tcW w:type="dxa" w:w="2880"/>
          </w:tcPr>
          <w:p>
            <w:r>
              <w:t>ticket_forms[].position</w:t>
            </w:r>
          </w:p>
        </w:tc>
        <w:tc>
          <w:tcPr>
            <w:tcW w:type="dxa" w:w="2880"/>
          </w:tcPr>
          <w:p>
            <w:r>
              <w:t>integer</w:t>
            </w:r>
          </w:p>
        </w:tc>
        <w:tc>
          <w:tcPr>
            <w:tcW w:type="dxa" w:w="2880"/>
          </w:tcPr>
          <w:p>
            <w:r>
              <w:t>The position of this form among other forms in the account (for dropdown ordering).</w:t>
            </w:r>
          </w:p>
        </w:tc>
      </w:tr>
      <w:tr>
        <w:tc>
          <w:tcPr>
            <w:tcW w:type="dxa" w:w="2880"/>
          </w:tcPr>
          <w:p>
            <w:r>
              <w:t>ticket_forms[].raw_display_name</w:t>
            </w:r>
          </w:p>
        </w:tc>
        <w:tc>
          <w:tcPr>
            <w:tcW w:type="dxa" w:w="2880"/>
          </w:tcPr>
          <w:p>
            <w:r>
              <w:t>string</w:t>
            </w:r>
          </w:p>
        </w:tc>
        <w:tc>
          <w:tcPr>
            <w:tcW w:type="dxa" w:w="2880"/>
          </w:tcPr>
          <w:p>
            <w:r>
              <w:t>Dynamic content placeholder if present, otherwise display_name.</w:t>
            </w:r>
          </w:p>
        </w:tc>
      </w:tr>
      <w:tr>
        <w:tc>
          <w:tcPr>
            <w:tcW w:type="dxa" w:w="2880"/>
          </w:tcPr>
          <w:p>
            <w:r>
              <w:t>ticket_forms[].raw_name</w:t>
            </w:r>
          </w:p>
        </w:tc>
        <w:tc>
          <w:tcPr>
            <w:tcW w:type="dxa" w:w="2880"/>
          </w:tcPr>
          <w:p>
            <w:r>
              <w:t>string</w:t>
            </w:r>
          </w:p>
        </w:tc>
        <w:tc>
          <w:tcPr>
            <w:tcW w:type="dxa" w:w="2880"/>
          </w:tcPr>
          <w:p>
            <w:r>
              <w:t>Dynamic content placeholder if present, otherwise name.</w:t>
            </w:r>
          </w:p>
        </w:tc>
      </w:tr>
      <w:tr>
        <w:tc>
          <w:tcPr>
            <w:tcW w:type="dxa" w:w="2880"/>
          </w:tcPr>
          <w:p>
            <w:r>
              <w:t>ticket_forms[].restricted_brand_ids</w:t>
            </w:r>
          </w:p>
        </w:tc>
        <w:tc>
          <w:tcPr>
            <w:tcW w:type="dxa" w:w="2880"/>
          </w:tcPr>
          <w:p>
            <w:r>
              <w:t>array</w:t>
            </w:r>
          </w:p>
        </w:tc>
        <w:tc>
          <w:tcPr>
            <w:tcW w:type="dxa" w:w="2880"/>
          </w:tcPr>
          <w:p>
            <w:r>
              <w:t>IDs of all brands that this ticket form is restricted to.</w:t>
            </w:r>
          </w:p>
        </w:tc>
      </w:tr>
      <w:tr>
        <w:tc>
          <w:tcPr>
            <w:tcW w:type="dxa" w:w="2880"/>
          </w:tcPr>
          <w:p>
            <w:r>
              <w:t>ticket_forms[].ticket_field_ids</w:t>
            </w:r>
          </w:p>
        </w:tc>
        <w:tc>
          <w:tcPr>
            <w:tcW w:type="dxa" w:w="2880"/>
          </w:tcPr>
          <w:p>
            <w:r>
              <w:t>array</w:t>
            </w:r>
          </w:p>
        </w:tc>
        <w:tc>
          <w:tcPr>
            <w:tcW w:type="dxa" w:w="2880"/>
          </w:tcPr>
          <w:p>
            <w:r>
              <w:t>IDs of all ticket fields in this ticket form (order matters for products).</w:t>
            </w:r>
          </w:p>
        </w:tc>
      </w:tr>
      <w:tr>
        <w:tc>
          <w:tcPr>
            <w:tcW w:type="dxa" w:w="2880"/>
          </w:tcPr>
          <w:p>
            <w:r>
              <w:t>ticket_forms[].updated_at</w:t>
            </w:r>
          </w:p>
        </w:tc>
        <w:tc>
          <w:tcPr>
            <w:tcW w:type="dxa" w:w="2880"/>
          </w:tcPr>
          <w:p>
            <w:r>
              <w:t>string</w:t>
            </w:r>
          </w:p>
        </w:tc>
        <w:tc>
          <w:tcPr>
            <w:tcW w:type="dxa" w:w="2880"/>
          </w:tcPr>
          <w:p>
            <w:r>
              <w:t>The time of the last update of the ticket form.</w:t>
            </w:r>
          </w:p>
        </w:tc>
      </w:tr>
      <w:tr>
        <w:tc>
          <w:tcPr>
            <w:tcW w:type="dxa" w:w="2880"/>
          </w:tcPr>
          <w:p>
            <w:r>
              <w:t>ticket_forms[].url</w:t>
            </w:r>
          </w:p>
        </w:tc>
        <w:tc>
          <w:tcPr>
            <w:tcW w:type="dxa" w:w="2880"/>
          </w:tcPr>
          <w:p>
            <w:r>
              <w:t>string</w:t>
            </w:r>
          </w:p>
        </w:tc>
        <w:tc>
          <w:tcPr>
            <w:tcW w:type="dxa" w:w="2880"/>
          </w:tcPr>
          <w:p>
            <w:r>
              <w:t>URL of the ticket form.</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'https://{{OAUTH_REQUEST_PAYLOAD.formData.ZENDESK_SUBDOMAIN}}.zendesk.com/api/v2/ticket_forms/show_many?ids=1,2,3' \</w:t>
        <w:br/>
        <w:t xml:space="preserve"> --header 'Accept: application/json'</w:t>
      </w:r>
    </w:p>
    <w:p>
      <w:pPr>
        <w:pStyle w:val="Heading3"/>
      </w:pPr>
      <w:r>
        <w:t>Example Usage</w:t>
      </w:r>
    </w:p>
    <w:p>
      <w:pPr>
        <w:pStyle w:val="Heading3"/>
      </w:pPr>
      <w:r>
        <w:t>Example 1: Fetch three ticket forms</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'https://{{OAUTH_REQUEST_PAYLOAD.formData.ZENDESK_SUBDOMAIN}}.zendesk.com/api/v2/ticket_forms/show_many?ids=1,2,3' \</w:t>
        <w:br/>
        <w:t xml:space="preserve"> -H 'Accept: application/json'</w:t>
      </w:r>
    </w:p>
    <w:p>
      <w:pPr>
        <w:pStyle w:val="Heading3"/>
      </w:pPr>
      <w:r>
        <w:t>Example 2: Only active and end-user visible forms</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'https://{{OAUTH_REQUEST_PAYLOAD.formData.ZENDESK_SUBDOMAIN}}.zendesk.com/api/v2/ticket_forms/show_many?ids=1,2,3&amp;active=true&amp;end_user_visible=true' \</w:t>
        <w:br/>
        <w:t xml:space="preserve"> -H 'Accept: application/json'</w:t>
      </w:r>
    </w:p>
    <w:p>
      <w:pPr>
        <w:pStyle w:val="Heading3"/>
      </w:pPr>
      <w:r>
        <w:t>Example 3: Fallback to default when filters eliminate all results</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'https://{{OAUTH_REQUEST_PAYLOAD.formData.ZENDESK_SUBDOMAIN}}.zendesk.com/api/v2/ticket_forms/show_many?ids=1,2,3&amp;active=true&amp;end_user_visible=true&amp;fallback_to_default=true' \</w:t>
        <w:br/>
        <w:t xml:space="preserve"> -H 'Accept: application/json'</w:t>
      </w:r>
    </w:p>
    <w:p>
      <w:pPr>
        <w:pStyle w:val="Heading3"/>
      </w:pPr>
      <w:r>
        <w:t>Notes</w:t>
      </w:r>
    </w:p>
    <w:p>
      <w:pPr>
        <w:pStyle w:val="ListBullet"/>
      </w:pPr>
      <w:r>
        <w:t>ids must be a comma-separated string (not a JSON array).</w:t>
      </w:r>
    </w:p>
    <w:p>
      <w:pPr>
        <w:pStyle w:val="ListBullet"/>
      </w:pPr>
      <w:r>
        <w:t>Some optional cursor-related parameters are only valid when using cursor pagination (page[size], page[after], page[before]), though those pagination parameters were not included in the scraped content.</w:t>
      </w:r>
    </w:p>
    <w:p>
      <w:pPr>
        <w:pStyle w:val="Heading3"/>
      </w:pPr>
      <w:r>
        <w:t>Related ticketForms actions</w:t>
      </w:r>
    </w:p>
    <w:p>
      <w:pPr>
        <w:pStyle w:val="ListBullet"/>
      </w:pPr>
      <w:r>
        <w:t>[POST] Create a Ticket Form — /api/v2/ticket_forms</w:t>
      </w:r>
    </w:p>
    <w:p>
      <w:pPr>
        <w:pStyle w:val="ListBullet"/>
      </w:pPr>
      <w:r>
        <w:t>[POST] Clone a Ticket Form — /api/v2/ticket_forms/{{ticketFormId}}/clone</w:t>
      </w:r>
    </w:p>
    <w:p>
      <w:pPr>
        <w:pStyle w:val="ListBullet"/>
      </w:pPr>
      <w:r>
        <w:t>[PUT] Reorder Ticket Forms — /api/v2/ticket_forms/reorder</w:t>
      </w:r>
    </w:p>
    <w:p>
      <w:pPr>
        <w:pStyle w:val="ListBullet"/>
      </w:pPr>
      <w:r>
        <w:t>[GET] List Ticket Forms — /api/v2/ticket_forms</w:t>
      </w:r>
    </w:p>
    <w:p>
      <w:pPr>
        <w:pStyle w:val="ListBullet"/>
      </w:pPr>
      <w:r>
        <w:t>[GET] Show a Ticket Form — /api/v2/ticket_forms/{{ticketFormId}}</w:t>
      </w:r>
    </w:p>
    <w:p>
      <w:pPr>
        <w:pStyle w:val="ListBullet"/>
      </w:pPr>
      <w:r>
        <w:t>[PUT] Update a Ticket Form — /api/v2/ticket_forms/{{ticketFormId}}</w:t>
      </w:r>
    </w:p>
    <w:p>
      <w:r>
        <w:br w:type="page"/>
      </w:r>
    </w:p>
    <w:p>
      <w:pPr>
        <w:pStyle w:val="Heading2"/>
      </w:pPr>
      <w:r>
        <w:t>153. [POST] Bulk Import Tickets (Create Many)</w:t>
      </w:r>
    </w:p>
    <w:p>
      <w:r>
        <w:rPr>
          <w:b/>
        </w:rPr>
        <w:t xml:space="preserve">Endpoint: </w:t>
      </w:r>
      <w:r>
        <w:rPr>
          <w:rFonts w:ascii="Courier New" w:hAnsi="Courier New"/>
          <w:sz w:val="18"/>
        </w:rPr>
        <w:t>/api/v2/imports/tickets/create_many</w:t>
      </w:r>
    </w:p>
    <w:p>
      <w:pPr>
        <w:pStyle w:val="Heading3"/>
      </w:pPr>
      <w:r>
        <w:t>Prerequisites</w:t>
      </w:r>
    </w:p>
    <w:p>
      <w:pPr>
        <w:pStyle w:val="ListBullet"/>
      </w:pPr>
      <w:r>
        <w:t>Allowed for: Admins</w:t>
      </w:r>
    </w:p>
    <w:p>
      <w:pPr>
        <w:pStyle w:val="ListBullet"/>
      </w:pPr>
      <w:r>
        <w:t>You must have ticket data ready to import (up to 100 ticket objects per request)</w:t>
      </w:r>
    </w:p>
    <w:p>
      <w:pPr>
        <w:pStyle w:val="Heading3"/>
      </w:pPr>
      <w:r>
        <w:t>Method</w:t>
      </w:r>
    </w:p>
    <w:p>
      <w:r>
        <w:t>POST</w:t>
      </w:r>
    </w:p>
    <w:p>
      <w:pPr>
        <w:pStyle w:val="Heading3"/>
      </w:pPr>
      <w:r>
        <w:t>URL</w:t>
      </w:r>
    </w:p>
    <w:p>
      <w:r>
        <w:t>https://{{OAUTH_REQUEST_PAYLOAD.formData.ZENDESK_SUBDOMAIN}}.zendesk.com/api/v2/imports/tickets/create_many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Queues a bulk import job that accepts an array of up to 100 ticket objects and imports them into Zendesk Support. The endpoint returns a job_status object you can use to track progress.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archive_immediately</w:t>
            </w:r>
          </w:p>
        </w:tc>
        <w:tc>
          <w:tcPr>
            <w:tcW w:type="dxa" w:w="2880"/>
          </w:tcPr>
          <w:p>
            <w:r>
              <w:t>boolean</w:t>
            </w:r>
          </w:p>
        </w:tc>
        <w:tc>
          <w:tcPr>
            <w:tcW w:type="dxa" w:w="2880"/>
          </w:tcPr>
          <w:p>
            <w:r>
              <w:t>If true, any ticket created with a closed status bypasses the normal ticket lifecycle and will be created directly in your ticket archive.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Array of ticket objects to import. Maximum 100 tickets per request.</w:t>
            </w:r>
          </w:p>
        </w:tc>
      </w:tr>
    </w:tbl>
    <w:p/>
    <w:p>
      <w:pPr>
        <w:pStyle w:val="Heading3"/>
      </w:pPr>
      <w:r>
        <w:t>Optional Request Body Fields (per tickets[]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integer</w:t>
            </w:r>
          </w:p>
        </w:tc>
        <w:tc>
          <w:tcPr>
            <w:tcW w:type="dxa" w:w="2880"/>
          </w:tcPr>
          <w:p>
            <w:r>
              <w:t>The agent currently assigned to the ticket.</w:t>
            </w:r>
          </w:p>
        </w:tc>
      </w:tr>
      <w:tr>
        <w:tc>
          <w:tcPr>
            <w:tcW w:type="dxa" w:w="2880"/>
          </w:tcPr>
          <w:p>
            <w:r>
              <w:t>collaborators</w:t>
            </w:r>
          </w:p>
        </w:tc>
        <w:tc>
          <w:tcPr>
            <w:tcW w:type="dxa" w:w="2880"/>
          </w:tcPr>
          <w:p>
            <w:r>
              <w:t>array</w:t>
            </w:r>
          </w:p>
        </w:tc>
        <w:tc>
          <w:tcPr>
            <w:tcW w:type="dxa" w:w="2880"/>
          </w:tcPr>
          <w:p>
            <w:r>
              <w:t>Users to add as cc's when creating a ticket. Each item contains email and name.</w:t>
            </w:r>
          </w:p>
        </w:tc>
      </w:tr>
      <w:tr>
        <w:tc>
          <w:tcPr>
            <w:tcW w:type="dxa" w:w="2880"/>
          </w:tcPr>
          <w:p>
            <w:r>
              <w:t>comment</w:t>
            </w:r>
          </w:p>
        </w:tc>
        <w:tc>
          <w:tcPr>
            <w:tcW w:type="dxa" w:w="2880"/>
          </w:tcPr>
          <w:p>
            <w:r>
              <w:t>object</w:t>
            </w:r>
          </w:p>
        </w:tc>
        <w:tc>
          <w:tcPr>
            <w:tcW w:type="dxa" w:w="2880"/>
          </w:tcPr>
          <w:p>
            <w:r>
              <w:t>A single comment object for the ticket (see fields below).</w:t>
            </w:r>
          </w:p>
        </w:tc>
      </w:tr>
      <w:tr>
        <w:tc>
          <w:tcPr>
            <w:tcW w:type="dxa" w:w="2880"/>
          </w:tcPr>
          <w:p>
            <w:r>
              <w:t>comments</w:t>
            </w:r>
          </w:p>
        </w:tc>
        <w:tc>
          <w:tcPr>
            <w:tcW w:type="dxa" w:w="2880"/>
          </w:tcPr>
          <w:p>
            <w:r>
              <w:t>array</w:t>
            </w:r>
          </w:p>
        </w:tc>
        <w:tc>
          <w:tcPr>
            <w:tcW w:type="dxa" w:w="2880"/>
          </w:tcPr>
          <w:p>
            <w:r>
              <w:t>The conversation between requesters, collaborators, and agents (array of comment objects; see fields below).</w:t>
            </w:r>
          </w:p>
        </w:tc>
      </w:tr>
      <w:tr>
        <w:tc>
          <w:tcPr>
            <w:tcW w:type="dxa" w:w="2880"/>
          </w:tcPr>
          <w:p>
            <w:r>
              <w:t>created_at</w:t>
            </w:r>
          </w:p>
        </w:tc>
        <w:tc>
          <w:tcPr>
            <w:tcW w:type="dxa" w:w="2880"/>
          </w:tcPr>
          <w:p>
            <w:r>
              <w:t>string</w:t>
            </w:r>
          </w:p>
        </w:tc>
        <w:tc>
          <w:tcPr>
            <w:tcW w:type="dxa" w:w="2880"/>
          </w:tcPr>
          <w:p>
            <w:r>
              <w:t>The time the ticket was created (for historical imports).</w:t>
            </w:r>
          </w:p>
        </w:tc>
      </w:tr>
      <w:tr>
        <w:tc>
          <w:tcPr>
            <w:tcW w:type="dxa" w:w="2880"/>
          </w:tcPr>
          <w:p>
            <w:r>
              <w:t>custom_fields</w:t>
            </w:r>
          </w:p>
        </w:tc>
        <w:tc>
          <w:tcPr>
            <w:tcW w:type="dxa" w:w="2880"/>
          </w:tcPr>
          <w:p>
            <w:r>
              <w:t>array</w:t>
            </w:r>
          </w:p>
        </w:tc>
        <w:tc>
          <w:tcPr>
            <w:tcW w:type="dxa" w:w="2880"/>
          </w:tcPr>
          <w:p>
            <w:r>
              <w:t>Custom field values to set on the ticket. Each entry specifies a field ID and its value (see fields below).</w:t>
            </w:r>
          </w:p>
        </w:tc>
      </w:tr>
      <w:tr>
        <w:tc>
          <w:tcPr>
            <w:tcW w:type="dxa" w:w="2880"/>
          </w:tcPr>
          <w:p>
            <w:r>
              <w:t>custom_status_id</w:t>
            </w:r>
          </w:p>
        </w:tc>
        <w:tc>
          <w:tcPr>
            <w:tcW w:type="dxa" w:w="2880"/>
          </w:tcPr>
          <w:p>
            <w:r>
              <w:t>integer</w:t>
            </w:r>
          </w:p>
        </w:tc>
        <w:tc>
          <w:tcPr>
            <w:tcW w:type="dxa" w:w="2880"/>
          </w:tcPr>
          <w:p>
            <w:r>
              <w:t>The custom ticket status id of the ticket.</w:t>
            </w:r>
          </w:p>
        </w:tc>
      </w:tr>
      <w:tr>
        <w:tc>
          <w:tcPr>
            <w:tcW w:type="dxa" w:w="2880"/>
          </w:tcPr>
          <w:p>
            <w:r>
              <w:t>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email_ccs</w:t>
            </w:r>
          </w:p>
        </w:tc>
        <w:tc>
          <w:tcPr>
            <w:tcW w:type="dxa" w:w="2880"/>
          </w:tcPr>
          <w:p>
            <w:r>
              <w:t>array</w:t>
            </w:r>
          </w:p>
        </w:tc>
        <w:tc>
          <w:tcPr>
            <w:tcW w:type="dxa" w:w="2880"/>
          </w:tcPr>
          <w:p>
            <w:r>
              <w:t>Array of objects representing agent or end user email CCs to add or delete from the ticket (see fields below).</w:t>
            </w:r>
          </w:p>
        </w:tc>
      </w:tr>
      <w:tr>
        <w:tc>
          <w:tcPr>
            <w:tcW w:type="dxa" w:w="2880"/>
          </w:tcPr>
          <w:p>
            <w:r>
              <w:t>external_id</w:t>
            </w:r>
          </w:p>
        </w:tc>
        <w:tc>
          <w:tcPr>
            <w:tcW w:type="dxa" w:w="2880"/>
          </w:tcPr>
          <w:p>
            <w:r>
              <w:t>string</w:t>
            </w:r>
          </w:p>
        </w:tc>
        <w:tc>
          <w:tcPr>
            <w:tcW w:type="dxa" w:w="2880"/>
          </w:tcPr>
          <w:p>
            <w:r>
              <w:t>An id you can use to link Zendesk Support tickets to local records.</w:t>
            </w:r>
          </w:p>
        </w:tc>
      </w:tr>
      <w:tr>
        <w:tc>
          <w:tcPr>
            <w:tcW w:type="dxa" w:w="2880"/>
          </w:tcPr>
          <w:p>
            <w:r>
              <w:t>followers</w:t>
            </w:r>
          </w:p>
        </w:tc>
        <w:tc>
          <w:tcPr>
            <w:tcW w:type="dxa" w:w="2880"/>
          </w:tcPr>
          <w:p>
            <w:r>
              <w:t>array</w:t>
            </w:r>
          </w:p>
        </w:tc>
        <w:tc>
          <w:tcPr>
            <w:tcW w:type="dxa" w:w="2880"/>
          </w:tcPr>
          <w:p>
            <w:r>
              <w:t>Array of objects representing agent followers to add or delete from the ticket (see fields below).</w:t>
            </w:r>
          </w:p>
        </w:tc>
      </w:tr>
      <w:tr>
        <w:tc>
          <w:tcPr>
            <w:tcW w:type="dxa" w:w="2880"/>
          </w:tcPr>
          <w:p>
            <w:r>
              <w:t>group_id</w:t>
            </w:r>
          </w:p>
        </w:tc>
        <w:tc>
          <w:tcPr>
            <w:tcW w:type="dxa" w:w="2880"/>
          </w:tcPr>
          <w:p>
            <w:r>
              <w:t>integer</w:t>
            </w:r>
          </w:p>
        </w:tc>
        <w:tc>
          <w:tcPr>
            <w:tcW w:type="dxa" w:w="2880"/>
          </w:tcPr>
          <w:p>
            <w:r>
              <w:t>The group this ticket is assigned to.</w:t>
            </w:r>
          </w:p>
        </w:tc>
      </w:tr>
      <w:tr>
        <w:tc>
          <w:tcPr>
            <w:tcW w:type="dxa" w:w="2880"/>
          </w:tcPr>
          <w:p>
            <w:r>
              <w:t>priority</w:t>
            </w:r>
          </w:p>
        </w:tc>
        <w:tc>
          <w:tcPr>
            <w:tcW w:type="dxa" w:w="2880"/>
          </w:tcPr>
          <w:p>
            <w:r>
              <w:t>&lt;TicketPriorityEnum&gt;</w:t>
            </w:r>
          </w:p>
        </w:tc>
        <w:tc>
          <w:tcPr>
            <w:tcW w:type="dxa" w:w="2880"/>
          </w:tcPr>
          <w:p>
            <w:r>
              <w:t>Ticket priority (enum not expanded in scraped content).</w:t>
            </w:r>
          </w:p>
        </w:tc>
      </w:tr>
      <w:tr>
        <w:tc>
          <w:tcPr>
            <w:tcW w:type="dxa" w:w="2880"/>
          </w:tcPr>
          <w:p>
            <w:r>
              <w:t>recipient</w:t>
            </w:r>
          </w:p>
        </w:tc>
        <w:tc>
          <w:tcPr>
            <w:tcW w:type="dxa" w:w="2880"/>
          </w:tcPr>
          <w:p>
            <w:r>
              <w:t>string</w:t>
            </w:r>
          </w:p>
        </w:tc>
        <w:tc>
          <w:tcPr>
            <w:tcW w:type="dxa" w:w="2880"/>
          </w:tcPr>
          <w:p>
            <w:r>
              <w:t>The original recipient e-mail address of the ticket.</w:t>
            </w:r>
          </w:p>
        </w:tc>
      </w:tr>
      <w:tr>
        <w:tc>
          <w:tcPr>
            <w:tcW w:type="dxa" w:w="2880"/>
          </w:tcPr>
          <w:p>
            <w:r>
              <w:t>requester_id</w:t>
            </w:r>
          </w:p>
        </w:tc>
        <w:tc>
          <w:tcPr>
            <w:tcW w:type="dxa" w:w="2880"/>
          </w:tcPr>
          <w:p>
            <w:r>
              <w:t>integer</w:t>
            </w:r>
          </w:p>
        </w:tc>
        <w:tc>
          <w:tcPr>
            <w:tcW w:type="dxa" w:w="2880"/>
          </w:tcPr>
          <w:p>
            <w:r>
              <w:t>The user who requested this ticket.</w:t>
            </w:r>
          </w:p>
        </w:tc>
      </w:tr>
      <w:tr>
        <w:tc>
          <w:tcPr>
            <w:tcW w:type="dxa" w:w="2880"/>
          </w:tcPr>
          <w:p>
            <w:r>
              <w:t>solved_at</w:t>
            </w:r>
          </w:p>
        </w:tc>
        <w:tc>
          <w:tcPr>
            <w:tcW w:type="dxa" w:w="2880"/>
          </w:tcPr>
          <w:p>
            <w:r>
              <w:t>string</w:t>
            </w:r>
          </w:p>
        </w:tc>
        <w:tc>
          <w:tcPr>
            <w:tcW w:type="dxa" w:w="2880"/>
          </w:tcPr>
          <w:p>
            <w:r>
              <w:t>The time the ticket was solved (for historical imports).</w:t>
            </w:r>
          </w:p>
        </w:tc>
      </w:tr>
      <w:tr>
        <w:tc>
          <w:tcPr>
            <w:tcW w:type="dxa" w:w="2880"/>
          </w:tcPr>
          <w:p>
            <w:r>
              <w:t>status</w:t>
            </w:r>
          </w:p>
        </w:tc>
        <w:tc>
          <w:tcPr>
            <w:tcW w:type="dxa" w:w="2880"/>
          </w:tcPr>
          <w:p>
            <w:r>
              <w:t>string</w:t>
            </w:r>
          </w:p>
        </w:tc>
        <w:tc>
          <w:tcPr>
            <w:tcW w:type="dxa" w:w="2880"/>
          </w:tcPr>
          <w:p>
            <w:r>
              <w:t>Ticket state. Possible values: new, open, pending, hold, solved, closed.</w:t>
            </w:r>
          </w:p>
        </w:tc>
      </w:tr>
      <w:tr>
        <w:tc>
          <w:tcPr>
            <w:tcW w:type="dxa" w:w="2880"/>
          </w:tcPr>
          <w:p>
            <w:r>
              <w:t>subject</w:t>
            </w:r>
          </w:p>
        </w:tc>
        <w:tc>
          <w:tcPr>
            <w:tcW w:type="dxa" w:w="2880"/>
          </w:tcPr>
          <w:p>
            <w:r>
              <w:t>string</w:t>
            </w:r>
          </w:p>
        </w:tc>
        <w:tc>
          <w:tcPr>
            <w:tcW w:type="dxa" w:w="2880"/>
          </w:tcPr>
          <w:p>
            <w:r>
              <w:t>The value of the subject field for this ticket.</w:t>
            </w:r>
          </w:p>
        </w:tc>
      </w:tr>
      <w:tr>
        <w:tc>
          <w:tcPr>
            <w:tcW w:type="dxa" w:w="2880"/>
          </w:tcPr>
          <w:p>
            <w:r>
              <w:t>tags</w:t>
            </w:r>
          </w:p>
        </w:tc>
        <w:tc>
          <w:tcPr>
            <w:tcW w:type="dxa" w:w="2880"/>
          </w:tcPr>
          <w:p>
            <w:r>
              <w:t>array</w:t>
            </w:r>
          </w:p>
        </w:tc>
        <w:tc>
          <w:tcPr>
            <w:tcW w:type="dxa" w:w="2880"/>
          </w:tcPr>
          <w:p>
            <w:r>
              <w:t>Array of tags applied to this ticket.</w:t>
            </w:r>
          </w:p>
        </w:tc>
      </w:tr>
      <w:tr>
        <w:tc>
          <w:tcPr>
            <w:tcW w:type="dxa" w:w="2880"/>
          </w:tcPr>
          <w:p>
            <w:r>
              <w:t>updated_at</w:t>
            </w:r>
          </w:p>
        </w:tc>
        <w:tc>
          <w:tcPr>
            <w:tcW w:type="dxa" w:w="2880"/>
          </w:tcPr>
          <w:p>
            <w:r>
              <w:t>string</w:t>
            </w:r>
          </w:p>
        </w:tc>
        <w:tc>
          <w:tcPr>
            <w:tcW w:type="dxa" w:w="2880"/>
          </w:tcPr>
          <w:p>
            <w:r>
              <w:t>The time the ticket was last updated (for historical imports).</w:t>
            </w:r>
          </w:p>
        </w:tc>
      </w:tr>
      <w:tr>
        <w:tc>
          <w:tcPr>
            <w:tcW w:type="dxa" w:w="2880"/>
          </w:tcPr>
          <w:p>
            <w:r>
              <w:t>via</w:t>
            </w:r>
          </w:p>
        </w:tc>
        <w:tc>
          <w:tcPr>
            <w:tcW w:type="dxa" w:w="2880"/>
          </w:tcPr>
          <w:p>
            <w:r>
              <w:t>object</w:t>
            </w:r>
          </w:p>
        </w:tc>
        <w:tc>
          <w:tcPr>
            <w:tcW w:type="dxa" w:w="2880"/>
          </w:tcPr>
          <w:p>
            <w:r>
              <w:t>How the ticket/event was created (see fields below).</w:t>
            </w:r>
          </w:p>
        </w:tc>
      </w:tr>
    </w:tbl>
    <w:p/>
    <w:p>
      <w:pPr>
        <w:pStyle w:val="Heading3"/>
      </w:pPr>
      <w:r>
        <w:t>Comment object fields (comment and each item in comments[])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comment string value.</w:t>
            </w:r>
          </w:p>
        </w:tc>
      </w:tr>
      <w:tr>
        <w:tc>
          <w:tcPr>
            <w:tcW w:type="dxa" w:w="2880"/>
          </w:tcPr>
          <w:p>
            <w:r>
              <w:t>add_short_url</w:t>
            </w:r>
          </w:p>
        </w:tc>
        <w:tc>
          <w:tcPr>
            <w:tcW w:type="dxa" w:w="2880"/>
          </w:tcPr>
          <w:p>
            <w:r>
              <w:t>boolean</w:t>
            </w:r>
          </w:p>
        </w:tc>
        <w:tc>
          <w:tcPr>
            <w:tcW w:type="dxa" w:w="2880"/>
          </w:tcPr>
          <w:p>
            <w:r>
              <w:t>Internal flag for adding short URLs to the comment.</w:t>
            </w:r>
          </w:p>
        </w:tc>
      </w:tr>
      <w:tr>
        <w:tc>
          <w:tcPr>
            <w:tcW w:type="dxa" w:w="2880"/>
          </w:tcPr>
          <w:p>
            <w:r>
              <w:t>attachments</w:t>
            </w:r>
          </w:p>
        </w:tc>
        <w:tc>
          <w:tcPr>
            <w:tcW w:type="dxa" w:w="2880"/>
          </w:tcPr>
          <w:p>
            <w:r>
              <w:t>array</w:t>
            </w:r>
          </w:p>
        </w:tc>
        <w:tc>
          <w:tcPr>
            <w:tcW w:type="dxa" w:w="2880"/>
          </w:tcPr>
          <w:p>
            <w:r>
              <w:t>Attachment objects (see fields below).</w:t>
            </w:r>
          </w:p>
        </w:tc>
      </w:tr>
      <w:tr>
        <w:tc>
          <w:tcPr>
            <w:tcW w:type="dxa" w:w="2880"/>
          </w:tcPr>
          <w:p>
            <w:r>
              <w:t>audit_id</w:t>
            </w:r>
          </w:p>
        </w:tc>
        <w:tc>
          <w:tcPr>
            <w:tcW w:type="dxa" w:w="2880"/>
          </w:tcPr>
          <w:p>
            <w:r>
              <w:t>integer</w:t>
            </w:r>
          </w:p>
        </w:tc>
        <w:tc>
          <w:tcPr>
            <w:tcW w:type="dxa" w:w="2880"/>
          </w:tcPr>
          <w:p>
            <w:r>
              <w:t>The id of the ticket audit record.</w:t>
            </w:r>
          </w:p>
        </w:tc>
      </w:tr>
      <w:tr>
        <w:tc>
          <w:tcPr>
            <w:tcW w:type="dxa" w:w="2880"/>
          </w:tcPr>
          <w:p>
            <w:r>
              <w:t>author_id</w:t>
            </w:r>
          </w:p>
        </w:tc>
        <w:tc>
          <w:tcPr>
            <w:tcW w:type="dxa" w:w="2880"/>
          </w:tcPr>
          <w:p>
            <w:r>
              <w:t>integer</w:t>
            </w:r>
          </w:p>
        </w:tc>
        <w:tc>
          <w:tcPr>
            <w:tcW w:type="dxa" w:w="2880"/>
          </w:tcPr>
          <w:p>
            <w:r>
              <w:t>The id of the comment author. If null or omitted on create, defaults to the authenticated user.</w:t>
            </w:r>
          </w:p>
        </w:tc>
      </w:tr>
      <w:tr>
        <w:tc>
          <w:tcPr>
            <w:tcW w:type="dxa" w:w="2880"/>
          </w:tcPr>
          <w:p>
            <w:r>
              <w:t>body</w:t>
            </w:r>
          </w:p>
        </w:tc>
        <w:tc>
          <w:tcPr>
            <w:tcW w:type="dxa" w:w="2880"/>
          </w:tcPr>
          <w:p>
            <w:r>
              <w:t>string</w:t>
            </w:r>
          </w:p>
        </w:tc>
        <w:tc>
          <w:tcPr>
            <w:tcW w:type="dxa" w:w="2880"/>
          </w:tcPr>
          <w:p>
            <w:r>
              <w:t>The comment string.</w:t>
            </w:r>
          </w:p>
        </w:tc>
      </w:tr>
      <w:tr>
        <w:tc>
          <w:tcPr>
            <w:tcW w:type="dxa" w:w="2880"/>
          </w:tcPr>
          <w:p>
            <w:r>
              <w:t>channel_back</w:t>
            </w:r>
          </w:p>
        </w:tc>
        <w:tc>
          <w:tcPr>
            <w:tcW w:type="dxa" w:w="2880"/>
          </w:tcPr>
          <w:p>
            <w:r>
              <w:t>string</w:t>
            </w:r>
          </w:p>
        </w:tc>
        <w:tc>
          <w:tcPr>
            <w:tcW w:type="dxa" w:w="2880"/>
          </w:tcPr>
          <w:p>
            <w:r>
              <w:t>Internal channel back identifier for the comment.</w:t>
            </w:r>
          </w:p>
        </w:tc>
      </w:tr>
      <w:tr>
        <w:tc>
          <w:tcPr>
            <w:tcW w:type="dxa" w:w="2880"/>
          </w:tcPr>
          <w:p>
            <w:r>
              <w:t>channel_source_id</w:t>
            </w:r>
          </w:p>
        </w:tc>
        <w:tc>
          <w:tcPr>
            <w:tcW w:type="dxa" w:w="2880"/>
          </w:tcPr>
          <w:p>
            <w:r>
              <w:t>string</w:t>
            </w:r>
          </w:p>
        </w:tc>
        <w:tc>
          <w:tcPr>
            <w:tcW w:type="dxa" w:w="2880"/>
          </w:tcPr>
          <w:p>
            <w:r>
              <w:t>Internal channel source identifier for the comment.</w:t>
            </w:r>
          </w:p>
        </w:tc>
      </w:tr>
      <w:tr>
        <w:tc>
          <w:tcPr>
            <w:tcW w:type="dxa" w:w="2880"/>
          </w:tcPr>
          <w:p>
            <w:r>
              <w:t>created_at</w:t>
            </w:r>
          </w:p>
        </w:tc>
        <w:tc>
          <w:tcPr>
            <w:tcW w:type="dxa" w:w="2880"/>
          </w:tcPr>
          <w:p>
            <w:r>
              <w:t>string</w:t>
            </w:r>
          </w:p>
        </w:tc>
        <w:tc>
          <w:tcPr>
            <w:tcW w:type="dxa" w:w="2880"/>
          </w:tcPr>
          <w:p>
            <w:r>
              <w:t>The time the comment was created.</w:t>
            </w:r>
          </w:p>
        </w:tc>
      </w:tr>
      <w:tr>
        <w:tc>
          <w:tcPr>
            <w:tcW w:type="dxa" w:w="2880"/>
          </w:tcPr>
          <w:p>
            <w:r>
              <w:t>html_body</w:t>
            </w:r>
          </w:p>
        </w:tc>
        <w:tc>
          <w:tcPr>
            <w:tcW w:type="dxa" w:w="2880"/>
          </w:tcPr>
          <w:p>
            <w:r>
              <w:t>string</w:t>
            </w:r>
          </w:p>
        </w:tc>
        <w:tc>
          <w:tcPr>
            <w:tcW w:type="dxa" w:w="2880"/>
          </w:tcPr>
          <w:p>
            <w:r>
              <w:t>The comment formatted as HTML.</w:t>
            </w:r>
          </w:p>
        </w:tc>
      </w:tr>
      <w:tr>
        <w:tc>
          <w:tcPr>
            <w:tcW w:type="dxa" w:w="2880"/>
          </w:tcPr>
          <w:p>
            <w:r>
              <w:t>id</w:t>
            </w:r>
          </w:p>
        </w:tc>
        <w:tc>
          <w:tcPr>
            <w:tcW w:type="dxa" w:w="2880"/>
          </w:tcPr>
          <w:p>
            <w:r>
              <w:t>integer</w:t>
            </w:r>
          </w:p>
        </w:tc>
        <w:tc>
          <w:tcPr>
            <w:tcW w:type="dxa" w:w="2880"/>
          </w:tcPr>
          <w:p>
            <w:r>
              <w:t>Automatically assigned when the comment is created.</w:t>
            </w:r>
          </w:p>
        </w:tc>
      </w:tr>
      <w:tr>
        <w:tc>
          <w:tcPr>
            <w:tcW w:type="dxa" w:w="2880"/>
          </w:tcPr>
          <w:p>
            <w:r>
              <w:t>metadata</w:t>
            </w:r>
          </w:p>
        </w:tc>
        <w:tc>
          <w:tcPr>
            <w:tcW w:type="dxa" w:w="2880"/>
          </w:tcPr>
          <w:p>
            <w:r>
              <w:t>object</w:t>
            </w:r>
          </w:p>
        </w:tc>
        <w:tc>
          <w:tcPr>
            <w:tcW w:type="dxa" w:w="2880"/>
          </w:tcPr>
          <w:p>
            <w:r>
              <w:t>System information (web client, IP address, etc.) and comment flags, if any.</w:t>
            </w:r>
          </w:p>
        </w:tc>
      </w:tr>
      <w:tr>
        <w:tc>
          <w:tcPr>
            <w:tcW w:type="dxa" w:w="2880"/>
          </w:tcPr>
          <w:p>
            <w:r>
              <w:t>plain_body</w:t>
            </w:r>
          </w:p>
        </w:tc>
        <w:tc>
          <w:tcPr>
            <w:tcW w:type="dxa" w:w="2880"/>
          </w:tcPr>
          <w:p>
            <w:r>
              <w:t>string</w:t>
            </w:r>
          </w:p>
        </w:tc>
        <w:tc>
          <w:tcPr>
            <w:tcW w:type="dxa" w:w="2880"/>
          </w:tcPr>
          <w:p>
            <w:r>
              <w:t>The comment presented as plain text.</w:t>
            </w:r>
          </w:p>
        </w:tc>
      </w:tr>
      <w:tr>
        <w:tc>
          <w:tcPr>
            <w:tcW w:type="dxa" w:w="2880"/>
          </w:tcPr>
          <w:p>
            <w:r>
              <w:t>public</w:t>
            </w:r>
          </w:p>
        </w:tc>
        <w:tc>
          <w:tcPr>
            <w:tcW w:type="dxa" w:w="2880"/>
          </w:tcPr>
          <w:p>
            <w:r>
              <w:t>boolean</w:t>
            </w:r>
          </w:p>
        </w:tc>
        <w:tc>
          <w:tcPr>
            <w:tcW w:type="dxa" w:w="2880"/>
          </w:tcPr>
          <w:p>
            <w:r>
              <w:t>true if a public comment; false if an internal note. The initial value set on ticket creation persists for any additional comment unless you change it.</w:t>
            </w:r>
          </w:p>
        </w:tc>
      </w:tr>
      <w:tr>
        <w:tc>
          <w:tcPr>
            <w:tcW w:type="dxa" w:w="2880"/>
          </w:tcPr>
          <w:p>
            <w:r>
              <w:t>translate_to</w:t>
            </w:r>
          </w:p>
        </w:tc>
        <w:tc>
          <w:tcPr>
            <w:tcW w:type="dxa" w:w="2880"/>
          </w:tcPr>
          <w:p>
            <w:r>
              <w:t>string</w:t>
            </w:r>
          </w:p>
        </w:tc>
        <w:tc>
          <w:tcPr>
            <w:tcW w:type="dxa" w:w="2880"/>
          </w:tcPr>
          <w:p>
            <w:r>
              <w:t>The locale code to translate the comment body to.</w:t>
            </w:r>
          </w:p>
        </w:tc>
      </w:tr>
      <w:tr>
        <w:tc>
          <w:tcPr>
            <w:tcW w:type="dxa" w:w="2880"/>
          </w:tcPr>
          <w:p>
            <w:r>
              <w:t>type</w:t>
            </w:r>
          </w:p>
        </w:tc>
        <w:tc>
          <w:tcPr>
            <w:tcW w:type="dxa" w:w="2880"/>
          </w:tcPr>
          <w:p>
            <w:r>
              <w:t>string</w:t>
            </w:r>
          </w:p>
        </w:tc>
        <w:tc>
          <w:tcPr>
            <w:tcW w:type="dxa" w:w="2880"/>
          </w:tcPr>
          <w:p>
            <w:r>
              <w:t>Comment or VoiceComment.</w:t>
            </w:r>
          </w:p>
        </w:tc>
      </w:tr>
      <w:tr>
        <w:tc>
          <w:tcPr>
            <w:tcW w:type="dxa" w:w="2880"/>
          </w:tcPr>
          <w:p>
            <w:r>
              <w:t>uploads</w:t>
            </w:r>
          </w:p>
        </w:tc>
        <w:tc>
          <w:tcPr>
            <w:tcW w:type="dxa" w:w="2880"/>
          </w:tcPr>
          <w:p>
            <w:r>
              <w:t>array</w:t>
            </w:r>
          </w:p>
        </w:tc>
        <w:tc>
          <w:tcPr>
            <w:tcW w:type="dxa" w:w="2880"/>
          </w:tcPr>
          <w:p>
            <w:r>
              <w:t>Array of upload tokens/strings.</w:t>
            </w:r>
          </w:p>
        </w:tc>
      </w:tr>
      <w:tr>
        <w:tc>
          <w:tcPr>
            <w:tcW w:type="dxa" w:w="2880"/>
          </w:tcPr>
          <w:p>
            <w:r>
              <w:t>via</w:t>
            </w:r>
          </w:p>
        </w:tc>
        <w:tc>
          <w:tcPr>
            <w:tcW w:type="dxa" w:w="2880"/>
          </w:tcPr>
          <w:p>
            <w:r>
              <w:t>&lt;TicketAuditViaObject&gt;</w:t>
            </w:r>
          </w:p>
        </w:tc>
        <w:tc>
          <w:tcPr>
            <w:tcW w:type="dxa" w:w="2880"/>
          </w:tcPr>
          <w:p>
            <w:r>
              <w:t>Via object (not expanded in scraped content).</w:t>
            </w:r>
          </w:p>
        </w:tc>
      </w:tr>
    </w:tbl>
    <w:p/>
    <w:p>
      <w:pPr>
        <w:pStyle w:val="Heading3"/>
      </w:pPr>
      <w:r>
        <w:t>Attachment object fields (in comment.attachments[])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string</w:t>
            </w:r>
          </w:p>
        </w:tc>
        <w:tc>
          <w:tcPr>
            <w:tcW w:type="dxa" w:w="2880"/>
          </w:tcPr>
          <w:p>
            <w:r>
              <w:t>The content type of the image. Example: "image/png".</w:t>
            </w:r>
          </w:p>
        </w:tc>
      </w:tr>
      <w:tr>
        <w:tc>
          <w:tcPr>
            <w:tcW w:type="dxa" w:w="2880"/>
          </w:tcPr>
          <w:p>
            <w:r>
              <w:t>content_url</w:t>
            </w:r>
          </w:p>
        </w:tc>
        <w:tc>
          <w:tcPr>
            <w:tcW w:type="dxa" w:w="2880"/>
          </w:tcPr>
          <w:p>
            <w:r>
              <w:t>string</w:t>
            </w:r>
          </w:p>
        </w:tc>
        <w:tc>
          <w:tcPr>
            <w:tcW w:type="dxa" w:w="2880"/>
          </w:tcPr>
          <w:p>
            <w:r>
              <w:t>A full URL where the attachment image file can be downloaded. The file may be hosted externally; take care not to inadvertently send Zendesk authentication credentials.</w:t>
            </w:r>
          </w:p>
        </w:tc>
      </w:tr>
      <w:tr>
        <w:tc>
          <w:tcPr>
            <w:tcW w:type="dxa" w:w="2880"/>
          </w:tcPr>
          <w:p>
            <w:r>
              <w:t>deleted</w:t>
            </w:r>
          </w:p>
        </w:tc>
        <w:tc>
          <w:tcPr>
            <w:tcW w:type="dxa" w:w="2880"/>
          </w:tcPr>
          <w:p>
            <w:r>
              <w:t>boolean</w:t>
            </w:r>
          </w:p>
        </w:tc>
        <w:tc>
          <w:tcPr>
            <w:tcW w:type="dxa" w:w="2880"/>
          </w:tcPr>
          <w:p>
            <w:r>
              <w:t>If true, the attachment has been deleted.</w:t>
            </w:r>
          </w:p>
        </w:tc>
      </w:tr>
      <w:tr>
        <w:tc>
          <w:tcPr>
            <w:tcW w:type="dxa" w:w="2880"/>
          </w:tcPr>
          <w:p>
            <w:r>
              <w:t>file_name</w:t>
            </w:r>
          </w:p>
        </w:tc>
        <w:tc>
          <w:tcPr>
            <w:tcW w:type="dxa" w:w="2880"/>
          </w:tcPr>
          <w:p>
            <w:r>
              <w:t>string</w:t>
            </w:r>
          </w:p>
        </w:tc>
        <w:tc>
          <w:tcPr>
            <w:tcW w:type="dxa" w:w="2880"/>
          </w:tcPr>
          <w:p>
            <w:r>
              <w:t>The name of the image file.</w:t>
            </w:r>
          </w:p>
        </w:tc>
      </w:tr>
      <w:tr>
        <w:tc>
          <w:tcPr>
            <w:tcW w:type="dxa" w:w="2880"/>
          </w:tcPr>
          <w:p>
            <w:r>
              <w:t>height</w:t>
            </w:r>
          </w:p>
        </w:tc>
        <w:tc>
          <w:tcPr>
            <w:tcW w:type="dxa" w:w="2880"/>
          </w:tcPr>
          <w:p>
            <w:r>
              <w:t>integer | null</w:t>
            </w:r>
          </w:p>
        </w:tc>
        <w:tc>
          <w:tcPr>
            <w:tcW w:type="dxa" w:w="2880"/>
          </w:tcPr>
          <w:p>
            <w:r>
              <w:t>Height in pixels. If unknown, returns null.</w:t>
            </w:r>
          </w:p>
        </w:tc>
      </w:tr>
      <w:tr>
        <w:tc>
          <w:tcPr>
            <w:tcW w:type="dxa" w:w="2880"/>
          </w:tcPr>
          <w:p>
            <w:r>
              <w:t>id</w:t>
            </w:r>
          </w:p>
        </w:tc>
        <w:tc>
          <w:tcPr>
            <w:tcW w:type="dxa" w:w="2880"/>
          </w:tcPr>
          <w:p>
            <w:r>
              <w:t>integer</w:t>
            </w:r>
          </w:p>
        </w:tc>
        <w:tc>
          <w:tcPr>
            <w:tcW w:type="dxa" w:w="2880"/>
          </w:tcPr>
          <w:p>
            <w:r>
              <w:t>Automatically assigned when created.</w:t>
            </w:r>
          </w:p>
        </w:tc>
      </w:tr>
      <w:tr>
        <w:tc>
          <w:tcPr>
            <w:tcW w:type="dxa" w:w="2880"/>
          </w:tcPr>
          <w:p>
            <w:r>
              <w:t>inline</w:t>
            </w:r>
          </w:p>
        </w:tc>
        <w:tc>
          <w:tcPr>
            <w:tcW w:type="dxa" w:w="2880"/>
          </w:tcPr>
          <w:p>
            <w:r>
              <w:t>boolean</w:t>
            </w:r>
          </w:p>
        </w:tc>
        <w:tc>
          <w:tcPr>
            <w:tcW w:type="dxa" w:w="2880"/>
          </w:tcPr>
          <w:p>
            <w:r>
              <w:t>If true, excluded from attachment list and URL can be referenced within the comment. Default is false.</w:t>
            </w:r>
          </w:p>
        </w:tc>
      </w:tr>
      <w:tr>
        <w:tc>
          <w:tcPr>
            <w:tcW w:type="dxa" w:w="2880"/>
          </w:tcPr>
          <w:p>
            <w:r>
              <w:t>malware_access_override</w:t>
            </w:r>
          </w:p>
        </w:tc>
        <w:tc>
          <w:tcPr>
            <w:tcW w:type="dxa" w:w="2880"/>
          </w:tcPr>
          <w:p>
            <w:r>
              <w:t>boolean</w:t>
            </w:r>
          </w:p>
        </w:tc>
        <w:tc>
          <w:tcPr>
            <w:tcW w:type="dxa" w:w="2880"/>
          </w:tcPr>
          <w:p>
            <w:r>
              <w:t>If true, you can download an attachment flagged as malware. If false, you can't download such an attachment.</w:t>
            </w:r>
          </w:p>
        </w:tc>
      </w:tr>
      <w:tr>
        <w:tc>
          <w:tcPr>
            <w:tcW w:type="dxa" w:w="2880"/>
          </w:tcPr>
          <w:p>
            <w:r>
              <w:t>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mapped_content_url</w:t>
            </w:r>
          </w:p>
        </w:tc>
        <w:tc>
          <w:tcPr>
            <w:tcW w:type="dxa" w:w="2880"/>
          </w:tcPr>
          <w:p>
            <w:r>
              <w:t>string</w:t>
            </w:r>
          </w:p>
        </w:tc>
        <w:tc>
          <w:tcPr>
            <w:tcW w:type="dxa" w:w="2880"/>
          </w:tcPr>
          <w:p>
            <w:r>
              <w:t>The URL the attachment image file has been mapped to.</w:t>
            </w:r>
          </w:p>
        </w:tc>
      </w:tr>
      <w:tr>
        <w:tc>
          <w:tcPr>
            <w:tcW w:type="dxa" w:w="2880"/>
          </w:tcPr>
          <w:p>
            <w:r>
              <w:t>size</w:t>
            </w:r>
          </w:p>
        </w:tc>
        <w:tc>
          <w:tcPr>
            <w:tcW w:type="dxa" w:w="2880"/>
          </w:tcPr>
          <w:p>
            <w:r>
              <w:t>integer</w:t>
            </w:r>
          </w:p>
        </w:tc>
        <w:tc>
          <w:tcPr>
            <w:tcW w:type="dxa" w:w="2880"/>
          </w:tcPr>
          <w:p>
            <w:r>
              <w:t>Size in bytes.</w:t>
            </w:r>
          </w:p>
        </w:tc>
      </w:tr>
      <w:tr>
        <w:tc>
          <w:tcPr>
            <w:tcW w:type="dxa" w:w="2880"/>
          </w:tcPr>
          <w:p>
            <w:r>
              <w:t>url</w:t>
            </w:r>
          </w:p>
        </w:tc>
        <w:tc>
          <w:tcPr>
            <w:tcW w:type="dxa" w:w="2880"/>
          </w:tcPr>
          <w:p>
            <w:r>
              <w:t>string</w:t>
            </w:r>
          </w:p>
        </w:tc>
        <w:tc>
          <w:tcPr>
            <w:tcW w:type="dxa" w:w="2880"/>
          </w:tcPr>
          <w:p>
            <w:r>
              <w:t>A URL to access the attachment details.</w:t>
            </w:r>
          </w:p>
        </w:tc>
      </w:tr>
      <w:tr>
        <w:tc>
          <w:tcPr>
            <w:tcW w:type="dxa" w:w="2880"/>
          </w:tcPr>
          <w:p>
            <w:r>
              <w:t>width</w:t>
            </w:r>
          </w:p>
        </w:tc>
        <w:tc>
          <w:tcPr>
            <w:tcW w:type="dxa" w:w="2880"/>
          </w:tcPr>
          <w:p>
            <w:r>
              <w:t>integer | null</w:t>
            </w:r>
          </w:p>
        </w:tc>
        <w:tc>
          <w:tcPr>
            <w:tcW w:type="dxa" w:w="2880"/>
          </w:tcPr>
          <w:p>
            <w:r>
              <w:t>Width in pixels. If unknown, returns null.</w:t>
            </w:r>
          </w:p>
        </w:tc>
      </w:tr>
      <w:tr>
        <w:tc>
          <w:tcPr>
            <w:tcW w:type="dxa" w:w="2880"/>
          </w:tcPr>
          <w:p>
            <w:r>
              <w:t>thumbnails</w:t>
            </w:r>
          </w:p>
        </w:tc>
        <w:tc>
          <w:tcPr>
            <w:tcW w:type="dxa" w:w="2880"/>
          </w:tcPr>
          <w:p>
            <w:r>
              <w:t>array</w:t>
            </w:r>
          </w:p>
        </w:tc>
        <w:tc>
          <w:tcPr>
            <w:tcW w:type="dxa" w:w="2880"/>
          </w:tcPr>
          <w:p>
            <w:r>
              <w:t>Thumbnail attachment objects (same shape as attachment fields above).</w:t>
            </w:r>
          </w:p>
        </w:tc>
      </w:tr>
    </w:tbl>
    <w:p/>
    <w:p>
      <w:pPr>
        <w:pStyle w:val="Heading3"/>
      </w:pPr>
      <w:r>
        <w:t>Custom field object fields (in custom_fields[])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custom field.</w:t>
            </w:r>
          </w:p>
        </w:tc>
      </w:tr>
      <w:tr>
        <w:tc>
          <w:tcPr>
            <w:tcW w:type="dxa" w:w="2880"/>
          </w:tcPr>
          <w:p>
            <w:r>
              <w:t>value</w:t>
            </w:r>
          </w:p>
        </w:tc>
        <w:tc>
          <w:tcPr>
            <w:tcW w:type="dxa" w:w="2880"/>
          </w:tcPr>
          <w:p>
            <w:r>
              <w:t>string | number | boolean | array</w:t>
            </w:r>
          </w:p>
        </w:tc>
        <w:tc>
          <w:tcPr>
            <w:tcW w:type="dxa" w:w="2880"/>
          </w:tcPr>
          <w:p>
            <w:r>
              <w:t>Value of the custom field. Allowed: string, number, boolean, string[].</w:t>
            </w:r>
          </w:p>
        </w:tc>
      </w:tr>
    </w:tbl>
    <w:p/>
    <w:p>
      <w:pPr>
        <w:pStyle w:val="Heading3"/>
      </w:pPr>
      <w:r>
        <w:t>Email CC object fields (in email_ccs[])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Possible values: put, delete.</w:t>
            </w:r>
          </w:p>
        </w:tc>
      </w:tr>
      <w:tr>
        <w:tc>
          <w:tcPr>
            <w:tcW w:type="dxa" w:w="2880"/>
          </w:tcPr>
          <w:p>
            <w:r>
              <w:t>user_email</w:t>
            </w:r>
          </w:p>
        </w:tc>
        <w:tc>
          <w:tcPr>
            <w:tcW w:type="dxa" w:w="2880"/>
          </w:tcPr>
          <w:p>
            <w:r>
              <w:t>string</w:t>
            </w:r>
          </w:p>
        </w:tc>
        <w:tc>
          <w:tcPr>
            <w:tcW w:type="dxa" w:w="2880"/>
          </w:tcPr>
          <w:p>
            <w:r>
              <w:t>Email address of the user.</w:t>
            </w:r>
          </w:p>
        </w:tc>
      </w:tr>
      <w:tr>
        <w:tc>
          <w:tcPr>
            <w:tcW w:type="dxa" w:w="2880"/>
          </w:tcPr>
          <w:p>
            <w:r>
              <w:t>user_id</w:t>
            </w:r>
          </w:p>
        </w:tc>
        <w:tc>
          <w:tcPr>
            <w:tcW w:type="dxa" w:w="2880"/>
          </w:tcPr>
          <w:p>
            <w:r>
              <w:t>string</w:t>
            </w:r>
          </w:p>
        </w:tc>
        <w:tc>
          <w:tcPr>
            <w:tcW w:type="dxa" w:w="2880"/>
          </w:tcPr>
          <w:p>
            <w:r>
              <w:t>User identifier.</w:t>
            </w:r>
          </w:p>
        </w:tc>
      </w:tr>
      <w:tr>
        <w:tc>
          <w:tcPr>
            <w:tcW w:type="dxa" w:w="2880"/>
          </w:tcPr>
          <w:p>
            <w:r>
              <w:t>user_name</w:t>
            </w:r>
          </w:p>
        </w:tc>
        <w:tc>
          <w:tcPr>
            <w:tcW w:type="dxa" w:w="2880"/>
          </w:tcPr>
          <w:p>
            <w:r>
              <w:t>string</w:t>
            </w:r>
          </w:p>
        </w:tc>
        <w:tc>
          <w:tcPr>
            <w:tcW w:type="dxa" w:w="2880"/>
          </w:tcPr>
          <w:p>
            <w:r>
              <w:t>User name.</w:t>
            </w:r>
          </w:p>
        </w:tc>
      </w:tr>
    </w:tbl>
    <w:p/>
    <w:p>
      <w:pPr>
        <w:pStyle w:val="Heading3"/>
      </w:pPr>
      <w:r>
        <w:t>Follower object fields (in followers[])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string</w:t>
            </w:r>
          </w:p>
        </w:tc>
        <w:tc>
          <w:tcPr>
            <w:tcW w:type="dxa" w:w="2880"/>
          </w:tcPr>
          <w:p>
            <w:r>
              <w:t>Possible values: put, delete.</w:t>
            </w:r>
          </w:p>
        </w:tc>
      </w:tr>
      <w:tr>
        <w:tc>
          <w:tcPr>
            <w:tcW w:type="dxa" w:w="2880"/>
          </w:tcPr>
          <w:p>
            <w:r>
              <w:t>user_email</w:t>
            </w:r>
          </w:p>
        </w:tc>
        <w:tc>
          <w:tcPr>
            <w:tcW w:type="dxa" w:w="2880"/>
          </w:tcPr>
          <w:p>
            <w:r>
              <w:t>string</w:t>
            </w:r>
          </w:p>
        </w:tc>
        <w:tc>
          <w:tcPr>
            <w:tcW w:type="dxa" w:w="2880"/>
          </w:tcPr>
          <w:p>
            <w:r>
              <w:t>Email address of the user.</w:t>
            </w:r>
          </w:p>
        </w:tc>
      </w:tr>
      <w:tr>
        <w:tc>
          <w:tcPr>
            <w:tcW w:type="dxa" w:w="2880"/>
          </w:tcPr>
          <w:p>
            <w:r>
              <w:t>user_id</w:t>
            </w:r>
          </w:p>
        </w:tc>
        <w:tc>
          <w:tcPr>
            <w:tcW w:type="dxa" w:w="2880"/>
          </w:tcPr>
          <w:p>
            <w:r>
              <w:t>string</w:t>
            </w:r>
          </w:p>
        </w:tc>
        <w:tc>
          <w:tcPr>
            <w:tcW w:type="dxa" w:w="2880"/>
          </w:tcPr>
          <w:p>
            <w:r>
              <w:t>User identifier.</w:t>
            </w:r>
          </w:p>
        </w:tc>
      </w:tr>
      <w:tr>
        <w:tc>
          <w:tcPr>
            <w:tcW w:type="dxa" w:w="2880"/>
          </w:tcPr>
          <w:p>
            <w:r>
              <w:t>user_name</w:t>
            </w:r>
          </w:p>
        </w:tc>
        <w:tc>
          <w:tcPr>
            <w:tcW w:type="dxa" w:w="2880"/>
          </w:tcPr>
          <w:p>
            <w:r>
              <w:t>string</w:t>
            </w:r>
          </w:p>
        </w:tc>
        <w:tc>
          <w:tcPr>
            <w:tcW w:type="dxa" w:w="2880"/>
          </w:tcPr>
          <w:p>
            <w:r>
              <w:t>User name.</w:t>
            </w:r>
          </w:p>
        </w:tc>
      </w:tr>
    </w:tbl>
    <w:p/>
    <w:p>
      <w:pPr>
        <w:pStyle w:val="Heading3"/>
      </w:pPr>
      <w:r>
        <w:t>Via object fields (in via)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w:t>
            </w:r>
          </w:p>
        </w:tc>
        <w:tc>
          <w:tcPr>
            <w:tcW w:type="dxa" w:w="2880"/>
          </w:tcPr>
          <w:p>
            <w:r>
              <w:t>string</w:t>
            </w:r>
          </w:p>
        </w:tc>
        <w:tc>
          <w:tcPr>
            <w:tcW w:type="dxa" w:w="2880"/>
          </w:tcPr>
          <w:p>
            <w:r>
              <w:t>This tells you how the ticket or event was created.</w:t>
            </w:r>
          </w:p>
        </w:tc>
      </w:tr>
      <w:tr>
        <w:tc>
          <w:tcPr>
            <w:tcW w:type="dxa" w:w="2880"/>
          </w:tcPr>
          <w:p>
            <w:r>
              <w:t>source</w:t>
            </w:r>
          </w:p>
        </w:tc>
        <w:tc>
          <w:tcPr>
            <w:tcW w:type="dxa" w:w="2880"/>
          </w:tcPr>
          <w:p>
            <w:r>
              <w:t>object</w:t>
            </w:r>
          </w:p>
        </w:tc>
        <w:tc>
          <w:tcPr>
            <w:tcW w:type="dxa" w:w="2880"/>
          </w:tcPr>
          <w:p>
            <w:r>
              <w:t>Free-form object: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"success": true</w:t>
        <w:br/>
        <w:t xml:space="preserve">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wrapper object.</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One of: array of result objects (CreateResourceResult / UpdateResourceResult / FailedResult) or an object containing success.</w:t>
            </w:r>
          </w:p>
        </w:tc>
      </w:tr>
      <w:tr>
        <w:tc>
          <w:tcPr>
            <w:tcW w:type="dxa" w:w="2880"/>
          </w:tcPr>
          <w:p>
            <w:r>
              <w:t>job_status.results.success</w:t>
            </w:r>
          </w:p>
        </w:tc>
        <w:tc>
          <w:tcPr>
            <w:tcW w:type="dxa" w:w="2880"/>
          </w:tcPr>
          <w:p>
            <w:r>
              <w:t>boolean</w:t>
            </w:r>
          </w:p>
        </w:tc>
        <w:tc>
          <w:tcPr>
            <w:tcW w:type="dxa" w:w="2880"/>
          </w:tcPr>
          <w:p>
            <w:r>
              <w:t>(When results is an object) Whether the action was successful or not.</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'https://{{OAUTH_REQUEST_PAYLOAD.formData.ZENDESK_SUBDOMAIN}}.zendesk.com/api/v2/imports/tickets/create_many?archive_immediately=false' \</w:t>
        <w:br/>
        <w:t xml:space="preserve"> --header 'Accept: application/json' \</w:t>
        <w:br/>
        <w:t xml:space="preserve"> --header 'Content-Type: application/json' \</w:t>
        <w:br/>
        <w:t xml:space="preserve"> --data '{</w:t>
        <w:br/>
        <w:t xml:space="preserve"> "tickets": [</w:t>
        <w:br/>
        <w:t xml:space="preserve">      {</w:t>
        <w:br/>
        <w:t xml:space="preserve"> "subject": "Printer is jammed",</w:t>
        <w:br/>
        <w:t xml:space="preserve"> "status": "open",</w:t>
        <w:br/>
        <w:t xml:space="preserve"> "priority": "high",</w:t>
        <w:br/>
        <w:t xml:space="preserve"> "comment": {</w:t>
        <w:br/>
        <w:t xml:space="preserve"> "body": "The printer on 3rd floor is jammed again.",</w:t>
        <w:br/>
        <w:t xml:space="preserve"> "public": true</w:t>
        <w:br/>
        <w:t xml:space="preserve">        },</w:t>
        <w:br/>
        <w:t xml:space="preserve"> "tags": ["hardware", "printer"]</w:t>
        <w:br/>
        <w:t xml:space="preserve">      }</w:t>
        <w:br/>
        <w:t xml:space="preserve">    ]</w:t>
        <w:br/>
        <w:t xml:space="preserve">  }'</w:t>
      </w:r>
    </w:p>
    <w:p>
      <w:pPr>
        <w:pStyle w:val="Heading3"/>
      </w:pPr>
      <w:r>
        <w:t>Example Usage</w:t>
      </w:r>
    </w:p>
    <w:p>
      <w:pPr>
        <w:pStyle w:val="Heading3"/>
      </w:pPr>
      <w:r>
        <w:t>Example 1: Import multiple tickets (basic)</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'https://{{OAUTH_REQUEST_PAYLOAD.formData.ZENDESK_SUBDOMAIN}}.zendesk.com/api/v2/imports/tickets/create_many' \</w:t>
        <w:br/>
        <w:t xml:space="preserve"> --header 'Accept: application/json' \</w:t>
        <w:br/>
        <w:t xml:space="preserve"> --header 'Content-Type: application/json' \</w:t>
        <w:br/>
        <w:t xml:space="preserve"> --data '{</w:t>
        <w:br/>
        <w:t xml:space="preserve"> "tickets": [</w:t>
        <w:br/>
        <w:t xml:space="preserve">      { "subject": "Issue A", "status": "new", "comment": { "body": "First issue" } },</w:t>
        <w:br/>
        <w:t xml:space="preserve">      { "subject": "Issue B", "status": "open", "comment": { "body": "Second issue" } }</w:t>
        <w:br/>
        <w:t xml:space="preserve">    ]</w:t>
        <w:br/>
        <w:t xml:space="preserve">  }'</w:t>
      </w:r>
    </w:p>
    <w:p>
      <w:pPr>
        <w:pStyle w:val="Heading3"/>
      </w:pPr>
      <w:r>
        <w:t>Example 2: Archive closed tickets immediately</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'https://{{OAUTH_REQUEST_PAYLOAD.formData.ZENDESK_SUBDOMAIN}}.zendesk.com/api/v2/imports/tickets/create_many?archive_immediately=true' \</w:t>
        <w:br/>
        <w:t xml:space="preserve"> --header 'Accept: application/json' \</w:t>
        <w:br/>
        <w:t xml:space="preserve"> --header 'Content-Type: application/json' \</w:t>
        <w:br/>
        <w:t xml:space="preserve"> --data '{</w:t>
        <w:br/>
        <w:t xml:space="preserve"> "tickets": [</w:t>
        <w:br/>
        <w:t xml:space="preserve">      {</w:t>
        <w:br/>
        <w:t xml:space="preserve"> "subject": "Historical closed ticket",</w:t>
        <w:br/>
        <w:t xml:space="preserve"> "status": "closed",</w:t>
        <w:br/>
        <w:t xml:space="preserve"> "created_at": "2020-01-01T12:00:00Z",</w:t>
        <w:br/>
        <w:t xml:space="preserve"> "updated_at": "2020-01-02T12:00:00Z",</w:t>
        <w:br/>
        <w:t xml:space="preserve"> "comment": { "body": "Imported as closed." }</w:t>
        <w:br/>
        <w:t xml:space="preserve">      }</w:t>
        <w:br/>
        <w:t xml:space="preserve">    ]</w:t>
        <w:br/>
        <w:t xml:space="preserve">  }'</w:t>
      </w:r>
    </w:p>
    <w:p>
      <w:pPr>
        <w:pStyle w:val="Heading3"/>
      </w:pPr>
      <w:r>
        <w:t>Behavior</w:t>
      </w:r>
    </w:p>
    <w:p>
      <w:pPr>
        <w:pStyle w:val="ListBullet"/>
      </w:pPr>
      <w:r>
        <w:t>Validates the request and queues a bulk import job (up to 100 tickets).</w:t>
      </w:r>
    </w:p>
    <w:p>
      <w:pPr>
        <w:pStyle w:val="ListBullet"/>
      </w:pPr>
      <w:r>
        <w:t>Returns a job_status payload containing a url you can poll for progress and results.</w:t>
      </w:r>
    </w:p>
    <w:p>
      <w:pPr>
        <w:pStyle w:val="ListBullet"/>
      </w:pPr>
      <w:r>
        <w:t>Job progresses through statuses such as queued → working → completed (or failed).</w:t>
      </w:r>
    </w:p>
    <w:p>
      <w:pPr>
        <w:pStyle w:val="Heading3"/>
      </w:pPr>
      <w:r>
        <w:t>Notes</w:t>
      </w:r>
    </w:p>
    <w:p>
      <w:pPr>
        <w:pStyle w:val="ListBullet"/>
      </w:pPr>
      <w:r>
        <w:t>Request body content type is application/json.</w:t>
      </w:r>
    </w:p>
    <w:p>
      <w:pPr>
        <w:pStyle w:val="ListBullet"/>
      </w:pPr>
      <w:r>
        <w:t>The scraped content references result object types (CreateResourceResult, UpdateResourceResult, FailedResult) and TicketAuditViaObject, but does not define their schemas.</w:t>
      </w:r>
    </w:p>
    <w:p>
      <w:pPr>
        <w:pStyle w:val="Heading3"/>
      </w:pPr>
      <w:r>
        <w:t>Error Handling</w:t>
      </w:r>
    </w:p>
    <w:p>
      <w:pPr>
        <w:pStyle w:val="ListBullet"/>
      </w:pPr>
      <w:r>
        <w:t>Error responses were not included in the scraped content for this endpoint.</w:t>
      </w:r>
    </w:p>
    <w:p>
      <w:r>
        <w:br w:type="page"/>
      </w:r>
    </w:p>
    <w:p>
      <w:pPr>
        <w:pStyle w:val="Heading2"/>
      </w:pPr>
      <w:r>
        <w:t>154. [GET] Show a Ticket Metric</w:t>
      </w:r>
    </w:p>
    <w:p>
      <w:r>
        <w:rPr>
          <w:b/>
        </w:rPr>
        <w:t xml:space="preserve">Endpoint: </w:t>
      </w:r>
      <w:r>
        <w:rPr>
          <w:rFonts w:ascii="Courier New" w:hAnsi="Courier New"/>
          <w:sz w:val="18"/>
        </w:rPr>
        <w:t>/api/v2/ticket_metrics/{{ticketMetricId}}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https://{{OAUTH_REQUEST_PAYLOAD.formData.ZENDESK_SUBDOMAIN}}.zendesk.com/api/v2/ticket_metrics/{{ticket_metric_id}}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ticket metric record, or the metrics of a specific ticket, for the given ticket_metric_id.</w:t>
      </w:r>
    </w:p>
    <w:p>
      <w:pPr>
        <w:pStyle w:val="Heading3"/>
      </w:pPr>
      <w:r>
        <w:t>Enforcement Rules</w:t>
      </w:r>
    </w:p>
    <w:p>
      <w:pPr>
        <w:pStyle w:val="ListBullet"/>
      </w:pPr>
      <w:r>
        <w:t>The ticket_metric_id path parameter must always be present.</w:t>
      </w:r>
    </w:p>
    <w:p>
      <w:pPr>
        <w:pStyle w:val="ListBullet"/>
      </w:pPr>
      <w:r>
        <w:t>If the user provides a ticket_metric_id, use that value directly.</w:t>
      </w:r>
    </w:p>
    <w:p>
      <w:pPr>
        <w:pStyle w:val="ListBullet"/>
      </w:pPr>
      <w:r>
        <w:t>Do not call the API with a missing or empty ticket_metric_id (e.g., avoid /ticket_metrics// or /ticket_metrics).</w:t>
      </w:r>
    </w:p>
    <w:p>
      <w:pPr>
        <w:pStyle w:val="ListBullet"/>
      </w:pPr>
      <w:r>
        <w:t>Always construct the path as /api/v2/ticket_metrics/{{ticket_metric_id}}, where {{ticket_metric_id}} is a non-empty string.</w:t>
      </w:r>
    </w:p>
    <w:p>
      <w:pPr>
        <w:pStyle w:val="ListBullet"/>
      </w:pPr>
      <w:r>
        <w:t>Do not infer or guess ticket_metric_id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/api/v2/ticket_metrics/10001</w:t>
      </w:r>
    </w:p>
    <w:p>
      <w:pPr>
        <w:pStyle w:val="Heading3"/>
      </w:pPr>
      <w:r>
        <w:t>Invalid Examples</w:t>
      </w:r>
    </w:p>
    <w:p>
      <w:r>
        <w:rPr>
          <w:b/>
          <w:color w:val="666666"/>
          <w:sz w:val="16"/>
        </w:rPr>
        <w:t>[http]</w:t>
      </w:r>
    </w:p>
    <w:p>
      <w:pPr>
        <w:shd w:fill="F2F2F2" w:val="clear"/>
      </w:pPr>
      <w:r>
        <w:rPr>
          <w:rFonts w:ascii="Courier New" w:hAnsi="Courier New"/>
          <w:sz w:val="17"/>
        </w:rPr>
        <w:t>/api/v2/ticket_metrics/</w:t>
        <w:br/>
        <w:t>/api/v2/ticket_metrics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ticket_metric_id</w:t>
            </w:r>
          </w:p>
        </w:tc>
        <w:tc>
          <w:tcPr>
            <w:tcW w:type="dxa" w:w="2880"/>
          </w:tcPr>
          <w:p>
            <w:r>
              <w:t>string</w:t>
            </w:r>
          </w:p>
        </w:tc>
        <w:tc>
          <w:tcPr>
            <w:tcW w:type="dxa" w:w="2880"/>
          </w:tcPr>
          <w:p>
            <w:r>
              <w:t>The id of the ticket metric to retrieve. Example: "10001"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"ticket_metric": {</w:t>
        <w:br/>
        <w:t xml:space="preserve"> "agent_wait_time_in_minutes": {</w:t>
        <w:br/>
        <w:t xml:space="preserve"> "business": 120,</w:t>
        <w:br/>
        <w:t xml:space="preserve"> "calendar": 180</w:t>
        <w:br/>
        <w:t xml:space="preserve"> },</w:t>
        <w:br/>
        <w:t xml:space="preserve"> "assigned_at": "2024-01-10T15:04:05Z",</w:t>
        <w:br/>
        <w:t xml:space="preserve"> "assignee_stations": 2,</w:t>
        <w:br/>
        <w:t xml:space="preserve"> "assignee_updated_at": "2024-01-10T16:20:00Z",</w:t>
        <w:br/>
        <w:t xml:space="preserve"> "created_at": "2024-01-10T15:04:05Z",</w:t>
        <w:br/>
        <w:t xml:space="preserve"> "custom_status_updated_at": "2024-01-10T16:00:00Z",</w:t>
        <w:br/>
        <w:t xml:space="preserve"> "first_resolution_time_in_minutes": {</w:t>
        <w:br/>
        <w:t xml:space="preserve"> "business": 240,</w:t>
        <w:br/>
        <w:t xml:space="preserve"> "calendar": 360</w:t>
        <w:br/>
        <w:t xml:space="preserve"> },</w:t>
        <w:br/>
        <w:t xml:space="preserve"> "full_resolution_time_in_minutes": {</w:t>
        <w:br/>
        <w:t xml:space="preserve"> "business": 300,</w:t>
        <w:br/>
        <w:t xml:space="preserve"> "calendar": 420</w:t>
        <w:br/>
        <w:t xml:space="preserve"> },</w:t>
        <w:br/>
        <w:t xml:space="preserve"> "group_stations": 1,</w:t>
        <w:br/>
        <w:t xml:space="preserve"> "id": 10001,</w:t>
        <w:br/>
        <w:t xml:space="preserve"> "initially_assigned_at": "2024-01-10T15:10:00Z",</w:t>
        <w:br/>
        <w:t xml:space="preserve"> "latest_comment_added_at": "2024-01-10T16:10:00Z",</w:t>
        <w:br/>
        <w:t xml:space="preserve"> "on_hold_time_in_minutes": {</w:t>
        <w:br/>
        <w:t xml:space="preserve"> "business": 30,</w:t>
        <w:br/>
        <w:t xml:space="preserve"> "calendar": 45</w:t>
        <w:br/>
        <w:t xml:space="preserve"> },</w:t>
        <w:br/>
        <w:t xml:space="preserve"> "reopens": 0,</w:t>
        <w:br/>
        <w:t xml:space="preserve"> "replies": 3,</w:t>
        <w:br/>
        <w:t xml:space="preserve"> "reply_time_in_minutes": {</w:t>
        <w:br/>
        <w:t xml:space="preserve"> "business": 15,</w:t>
        <w:br/>
        <w:t xml:space="preserve"> "calendar": 20</w:t>
        <w:br/>
        <w:t xml:space="preserve"> },</w:t>
        <w:br/>
        <w:t xml:space="preserve"> "reply_time_in_seconds": {</w:t>
        <w:br/>
        <w:t xml:space="preserve"> "business": 900,</w:t>
        <w:br/>
        <w:t xml:space="preserve"> "calendar": 1200</w:t>
        <w:br/>
        <w:t xml:space="preserve"> },</w:t>
        <w:br/>
        <w:t xml:space="preserve"> "requester_updated_at": "2024-01-10T15:30:00Z",</w:t>
        <w:br/>
        <w:t xml:space="preserve"> "requester_wait_time_in_minutes": {</w:t>
        <w:br/>
        <w:t xml:space="preserve"> "business": 60,</w:t>
        <w:br/>
        <w:t xml:space="preserve"> "calendar": 90</w:t>
        <w:br/>
        <w:t xml:space="preserve"> },</w:t>
        <w:br/>
        <w:t xml:space="preserve"> "solved_at": "2024-01-10T17:00:00Z",</w:t>
        <w:br/>
        <w:t xml:space="preserve"> "status_updated_at": "2024-01-10T16:45:00Z",</w:t>
        <w:br/>
        <w:t xml:space="preserve"> "ticket_id": 98765,</w:t>
        <w:br/>
        <w:t xml:space="preserve"> "updated_at": "2024-01-10T17:00:00Z",</w:t>
        <w:br/>
        <w:t xml:space="preserve"> "url": "https://{{OAUTH_REQUEST_PAYLOAD.formData.ZENDESK_SUBDOMAIN}}.zendesk.com/api/v2/ticket_metrics/10001.json"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ticket_metric</w:t>
            </w:r>
          </w:p>
        </w:tc>
        <w:tc>
          <w:tcPr>
            <w:tcW w:type="dxa" w:w="2880"/>
          </w:tcPr>
          <w:p>
            <w:r>
              <w:t>object</w:t>
            </w:r>
          </w:p>
        </w:tc>
        <w:tc>
          <w:tcPr>
            <w:tcW w:type="dxa" w:w="2880"/>
          </w:tcPr>
          <w:p>
            <w:r>
              <w:t>Container for the ticket metric record.</w:t>
            </w:r>
          </w:p>
        </w:tc>
      </w:tr>
      <w:tr>
        <w:tc>
          <w:tcPr>
            <w:tcW w:type="dxa" w:w="2880"/>
          </w:tcPr>
          <w:p>
            <w:r>
              <w:t>ticket_metric.agent_wait_time_in_minutes</w:t>
            </w:r>
          </w:p>
        </w:tc>
        <w:tc>
          <w:tcPr>
            <w:tcW w:type="dxa" w:w="2880"/>
          </w:tcPr>
          <w:p>
            <w:r>
              <w:t>object</w:t>
            </w:r>
          </w:p>
        </w:tc>
        <w:tc>
          <w:tcPr>
            <w:tcW w:type="dxa" w:w="2880"/>
          </w:tcPr>
          <w:p>
            <w:r>
              <w:t>Agent wait time.</w:t>
            </w:r>
          </w:p>
        </w:tc>
      </w:tr>
      <w:tr>
        <w:tc>
          <w:tcPr>
            <w:tcW w:type="dxa" w:w="2880"/>
          </w:tcPr>
          <w:p>
            <w:r>
              <w:t>ticket_metric.agent_wait_time_in_minutes.business</w:t>
            </w:r>
          </w:p>
        </w:tc>
        <w:tc>
          <w:tcPr>
            <w:tcW w:type="dxa" w:w="2880"/>
          </w:tcPr>
          <w:p>
            <w:r>
              <w:t>integer</w:t>
            </w:r>
          </w:p>
        </w:tc>
        <w:tc>
          <w:tcPr>
            <w:tcW w:type="dxa" w:w="2880"/>
          </w:tcPr>
          <w:p>
            <w:r>
              <w:t>Time in business hours.</w:t>
            </w:r>
          </w:p>
        </w:tc>
      </w:tr>
      <w:tr>
        <w:tc>
          <w:tcPr>
            <w:tcW w:type="dxa" w:w="2880"/>
          </w:tcPr>
          <w:p>
            <w:r>
              <w:t>ticket_metric.agent_wait_time_in_minutes.calendar</w:t>
            </w:r>
          </w:p>
        </w:tc>
        <w:tc>
          <w:tcPr>
            <w:tcW w:type="dxa" w:w="2880"/>
          </w:tcPr>
          <w:p>
            <w:r>
              <w:t>integer</w:t>
            </w:r>
          </w:p>
        </w:tc>
        <w:tc>
          <w:tcPr>
            <w:tcW w:type="dxa" w:w="2880"/>
          </w:tcPr>
          <w:p>
            <w:r>
              <w:t>Time in calendar hours.</w:t>
            </w:r>
          </w:p>
        </w:tc>
      </w:tr>
      <w:tr>
        <w:tc>
          <w:tcPr>
            <w:tcW w:type="dxa" w:w="2880"/>
          </w:tcPr>
          <w:p>
            <w:r>
              <w:t>ticket_metric.assigned_at</w:t>
            </w:r>
          </w:p>
        </w:tc>
        <w:tc>
          <w:tcPr>
            <w:tcW w:type="dxa" w:w="2880"/>
          </w:tcPr>
          <w:p>
            <w:r>
              <w:t>string</w:t>
            </w:r>
          </w:p>
        </w:tc>
        <w:tc>
          <w:tcPr>
            <w:tcW w:type="dxa" w:w="2880"/>
          </w:tcPr>
          <w:p>
            <w:r>
              <w:t>When the ticket was assigned.</w:t>
            </w:r>
          </w:p>
        </w:tc>
      </w:tr>
      <w:tr>
        <w:tc>
          <w:tcPr>
            <w:tcW w:type="dxa" w:w="2880"/>
          </w:tcPr>
          <w:p>
            <w:r>
              <w:t>ticket_metric.assignee_stations</w:t>
            </w:r>
          </w:p>
        </w:tc>
        <w:tc>
          <w:tcPr>
            <w:tcW w:type="dxa" w:w="2880"/>
          </w:tcPr>
          <w:p>
            <w:r>
              <w:t>integer</w:t>
            </w:r>
          </w:p>
        </w:tc>
        <w:tc>
          <w:tcPr>
            <w:tcW w:type="dxa" w:w="2880"/>
          </w:tcPr>
          <w:p>
            <w:r>
              <w:t>Number of assignees the ticket had.</w:t>
            </w:r>
          </w:p>
        </w:tc>
      </w:tr>
      <w:tr>
        <w:tc>
          <w:tcPr>
            <w:tcW w:type="dxa" w:w="2880"/>
          </w:tcPr>
          <w:p>
            <w:r>
              <w:t>ticket_metric.assignee_updated_at</w:t>
            </w:r>
          </w:p>
        </w:tc>
        <w:tc>
          <w:tcPr>
            <w:tcW w:type="dxa" w:w="2880"/>
          </w:tcPr>
          <w:p>
            <w:r>
              <w:t>string</w:t>
            </w:r>
          </w:p>
        </w:tc>
        <w:tc>
          <w:tcPr>
            <w:tcW w:type="dxa" w:w="2880"/>
          </w:tcPr>
          <w:p>
            <w:r>
              <w:t>When the assignee last updated the ticket.</w:t>
            </w:r>
          </w:p>
        </w:tc>
      </w:tr>
      <w:tr>
        <w:tc>
          <w:tcPr>
            <w:tcW w:type="dxa" w:w="2880"/>
          </w:tcPr>
          <w:p>
            <w:r>
              <w:t>ticket_metric.created_at</w:t>
            </w:r>
          </w:p>
        </w:tc>
        <w:tc>
          <w:tcPr>
            <w:tcW w:type="dxa" w:w="2880"/>
          </w:tcPr>
          <w:p>
            <w:r>
              <w:t>string</w:t>
            </w:r>
          </w:p>
        </w:tc>
        <w:tc>
          <w:tcPr>
            <w:tcW w:type="dxa" w:w="2880"/>
          </w:tcPr>
          <w:p>
            <w:r>
              <w:t>When the record was created.</w:t>
            </w:r>
          </w:p>
        </w:tc>
      </w:tr>
      <w:tr>
        <w:tc>
          <w:tcPr>
            <w:tcW w:type="dxa" w:w="2880"/>
          </w:tcPr>
          <w:p>
            <w:r>
              <w:t>ticket_metric.custom_status_updated_at</w:t>
            </w:r>
          </w:p>
        </w:tc>
        <w:tc>
          <w:tcPr>
            <w:tcW w:type="dxa" w:w="2880"/>
          </w:tcPr>
          <w:p>
            <w:r>
              <w:t>string</w:t>
            </w:r>
          </w:p>
        </w:tc>
        <w:tc>
          <w:tcPr>
            <w:tcW w:type="dxa" w:w="2880"/>
          </w:tcPr>
          <w:p>
            <w:r>
              <w:t>The date and time the ticket's custom status was last updated.</w:t>
            </w:r>
          </w:p>
        </w:tc>
      </w:tr>
      <w:tr>
        <w:tc>
          <w:tcPr>
            <w:tcW w:type="dxa" w:w="2880"/>
          </w:tcPr>
          <w:p>
            <w:r>
              <w:t>ticket_metric.first_resolution_time_in_minutes</w:t>
            </w:r>
          </w:p>
        </w:tc>
        <w:tc>
          <w:tcPr>
            <w:tcW w:type="dxa" w:w="2880"/>
          </w:tcPr>
          <w:p>
            <w:r>
              <w:t>object</w:t>
            </w:r>
          </w:p>
        </w:tc>
        <w:tc>
          <w:tcPr>
            <w:tcW w:type="dxa" w:w="2880"/>
          </w:tcPr>
          <w:p>
            <w:r>
              <w:t>First resolution time.</w:t>
            </w:r>
          </w:p>
        </w:tc>
      </w:tr>
      <w:tr>
        <w:tc>
          <w:tcPr>
            <w:tcW w:type="dxa" w:w="2880"/>
          </w:tcPr>
          <w:p>
            <w:r>
              <w:t>ticket_metric.first_resolution_time_in_minutes.business</w:t>
            </w:r>
          </w:p>
        </w:tc>
        <w:tc>
          <w:tcPr>
            <w:tcW w:type="dxa" w:w="2880"/>
          </w:tcPr>
          <w:p>
            <w:r>
              <w:t>integer</w:t>
            </w:r>
          </w:p>
        </w:tc>
        <w:tc>
          <w:tcPr>
            <w:tcW w:type="dxa" w:w="2880"/>
          </w:tcPr>
          <w:p>
            <w:r>
              <w:t>Time in business hours.</w:t>
            </w:r>
          </w:p>
        </w:tc>
      </w:tr>
      <w:tr>
        <w:tc>
          <w:tcPr>
            <w:tcW w:type="dxa" w:w="2880"/>
          </w:tcPr>
          <w:p>
            <w:r>
              <w:t>ticket_metric.first_resolution_time_in_minutes.calendar</w:t>
            </w:r>
          </w:p>
        </w:tc>
        <w:tc>
          <w:tcPr>
            <w:tcW w:type="dxa" w:w="2880"/>
          </w:tcPr>
          <w:p>
            <w:r>
              <w:t>integer</w:t>
            </w:r>
          </w:p>
        </w:tc>
        <w:tc>
          <w:tcPr>
            <w:tcW w:type="dxa" w:w="2880"/>
          </w:tcPr>
          <w:p>
            <w:r>
              <w:t>Time in calendar hours.</w:t>
            </w:r>
          </w:p>
        </w:tc>
      </w:tr>
      <w:tr>
        <w:tc>
          <w:tcPr>
            <w:tcW w:type="dxa" w:w="2880"/>
          </w:tcPr>
          <w:p>
            <w:r>
              <w:t>ticket_metric.full_resolution_time_in_minutes</w:t>
            </w:r>
          </w:p>
        </w:tc>
        <w:tc>
          <w:tcPr>
            <w:tcW w:type="dxa" w:w="2880"/>
          </w:tcPr>
          <w:p>
            <w:r>
              <w:t>object</w:t>
            </w:r>
          </w:p>
        </w:tc>
        <w:tc>
          <w:tcPr>
            <w:tcW w:type="dxa" w:w="2880"/>
          </w:tcPr>
          <w:p>
            <w:r>
              <w:t>Full resolution time.</w:t>
            </w:r>
          </w:p>
        </w:tc>
      </w:tr>
      <w:tr>
        <w:tc>
          <w:tcPr>
            <w:tcW w:type="dxa" w:w="2880"/>
          </w:tcPr>
          <w:p>
            <w:r>
              <w:t>ticket_metric.full_resolution_time_in_minutes.business</w:t>
            </w:r>
          </w:p>
        </w:tc>
        <w:tc>
          <w:tcPr>
            <w:tcW w:type="dxa" w:w="2880"/>
          </w:tcPr>
          <w:p>
            <w:r>
              <w:t>integer</w:t>
            </w:r>
          </w:p>
        </w:tc>
        <w:tc>
          <w:tcPr>
            <w:tcW w:type="dxa" w:w="2880"/>
          </w:tcPr>
          <w:p>
            <w:r>
              <w:t>Time in business hours.</w:t>
            </w:r>
          </w:p>
        </w:tc>
      </w:tr>
      <w:tr>
        <w:tc>
          <w:tcPr>
            <w:tcW w:type="dxa" w:w="2880"/>
          </w:tcPr>
          <w:p>
            <w:r>
              <w:t>ticket_metric.full_resolution_time_in_minutes.calendar</w:t>
            </w:r>
          </w:p>
        </w:tc>
        <w:tc>
          <w:tcPr>
            <w:tcW w:type="dxa" w:w="2880"/>
          </w:tcPr>
          <w:p>
            <w:r>
              <w:t>integer</w:t>
            </w:r>
          </w:p>
        </w:tc>
        <w:tc>
          <w:tcPr>
            <w:tcW w:type="dxa" w:w="2880"/>
          </w:tcPr>
          <w:p>
            <w:r>
              <w:t>Time in calendar hours.</w:t>
            </w:r>
          </w:p>
        </w:tc>
      </w:tr>
      <w:tr>
        <w:tc>
          <w:tcPr>
            <w:tcW w:type="dxa" w:w="2880"/>
          </w:tcPr>
          <w:p>
            <w:r>
              <w:t>ticket_metric.group_stations</w:t>
            </w:r>
          </w:p>
        </w:tc>
        <w:tc>
          <w:tcPr>
            <w:tcW w:type="dxa" w:w="2880"/>
          </w:tcPr>
          <w:p>
            <w:r>
              <w:t>integer</w:t>
            </w:r>
          </w:p>
        </w:tc>
        <w:tc>
          <w:tcPr>
            <w:tcW w:type="dxa" w:w="2880"/>
          </w:tcPr>
          <w:p>
            <w:r>
              <w:t>Number of groups the ticket passed through.</w:t>
            </w:r>
          </w:p>
        </w:tc>
      </w:tr>
      <w:tr>
        <w:tc>
          <w:tcPr>
            <w:tcW w:type="dxa" w:w="2880"/>
          </w:tcPr>
          <w:p>
            <w:r>
              <w:t>ticket_metric.id</w:t>
            </w:r>
          </w:p>
        </w:tc>
        <w:tc>
          <w:tcPr>
            <w:tcW w:type="dxa" w:w="2880"/>
          </w:tcPr>
          <w:p>
            <w:r>
              <w:t>integer</w:t>
            </w:r>
          </w:p>
        </w:tc>
        <w:tc>
          <w:tcPr>
            <w:tcW w:type="dxa" w:w="2880"/>
          </w:tcPr>
          <w:p>
            <w:r>
              <w:t>Automatically assigned when the client is created.</w:t>
            </w:r>
          </w:p>
        </w:tc>
      </w:tr>
      <w:tr>
        <w:tc>
          <w:tcPr>
            <w:tcW w:type="dxa" w:w="2880"/>
          </w:tcPr>
          <w:p>
            <w:r>
              <w:t>ticket_metric.initially_assigned_at</w:t>
            </w:r>
          </w:p>
        </w:tc>
        <w:tc>
          <w:tcPr>
            <w:tcW w:type="dxa" w:w="2880"/>
          </w:tcPr>
          <w:p>
            <w:r>
              <w:t>string</w:t>
            </w:r>
          </w:p>
        </w:tc>
        <w:tc>
          <w:tcPr>
            <w:tcW w:type="dxa" w:w="2880"/>
          </w:tcPr>
          <w:p>
            <w:r>
              <w:t>When the ticket was initially assigned.</w:t>
            </w:r>
          </w:p>
        </w:tc>
      </w:tr>
      <w:tr>
        <w:tc>
          <w:tcPr>
            <w:tcW w:type="dxa" w:w="2880"/>
          </w:tcPr>
          <w:p>
            <w:r>
              <w:t>ticket_metric.latest_comment_added_at</w:t>
            </w:r>
          </w:p>
        </w:tc>
        <w:tc>
          <w:tcPr>
            <w:tcW w:type="dxa" w:w="2880"/>
          </w:tcPr>
          <w:p>
            <w:r>
              <w:t>string</w:t>
            </w:r>
          </w:p>
        </w:tc>
        <w:tc>
          <w:tcPr>
            <w:tcW w:type="dxa" w:w="2880"/>
          </w:tcPr>
          <w:p>
            <w:r>
              <w:t>When the latest comment was added.</w:t>
            </w:r>
          </w:p>
        </w:tc>
      </w:tr>
      <w:tr>
        <w:tc>
          <w:tcPr>
            <w:tcW w:type="dxa" w:w="2880"/>
          </w:tcPr>
          <w:p>
            <w:r>
              <w:t>ticket_metric.on_hold_time_in_minutes</w:t>
            </w:r>
          </w:p>
        </w:tc>
        <w:tc>
          <w:tcPr>
            <w:tcW w:type="dxa" w:w="2880"/>
          </w:tcPr>
          <w:p>
            <w:r>
              <w:t>object</w:t>
            </w:r>
          </w:p>
        </w:tc>
        <w:tc>
          <w:tcPr>
            <w:tcW w:type="dxa" w:w="2880"/>
          </w:tcPr>
          <w:p>
            <w:r>
              <w:t>On-hold time.</w:t>
            </w:r>
          </w:p>
        </w:tc>
      </w:tr>
      <w:tr>
        <w:tc>
          <w:tcPr>
            <w:tcW w:type="dxa" w:w="2880"/>
          </w:tcPr>
          <w:p>
            <w:r>
              <w:t>ticket_metric.on_hold_time_in_minutes.business</w:t>
            </w:r>
          </w:p>
        </w:tc>
        <w:tc>
          <w:tcPr>
            <w:tcW w:type="dxa" w:w="2880"/>
          </w:tcPr>
          <w:p>
            <w:r>
              <w:t>integer</w:t>
            </w:r>
          </w:p>
        </w:tc>
        <w:tc>
          <w:tcPr>
            <w:tcW w:type="dxa" w:w="2880"/>
          </w:tcPr>
          <w:p>
            <w:r>
              <w:t>Time in business hours.</w:t>
            </w:r>
          </w:p>
        </w:tc>
      </w:tr>
      <w:tr>
        <w:tc>
          <w:tcPr>
            <w:tcW w:type="dxa" w:w="2880"/>
          </w:tcPr>
          <w:p>
            <w:r>
              <w:t>ticket_metric.on_hold_time_in_minutes.calendar</w:t>
            </w:r>
          </w:p>
        </w:tc>
        <w:tc>
          <w:tcPr>
            <w:tcW w:type="dxa" w:w="2880"/>
          </w:tcPr>
          <w:p>
            <w:r>
              <w:t>integer</w:t>
            </w:r>
          </w:p>
        </w:tc>
        <w:tc>
          <w:tcPr>
            <w:tcW w:type="dxa" w:w="2880"/>
          </w:tcPr>
          <w:p>
            <w:r>
              <w:t>Time in calendar hours.</w:t>
            </w:r>
          </w:p>
        </w:tc>
      </w:tr>
      <w:tr>
        <w:tc>
          <w:tcPr>
            <w:tcW w:type="dxa" w:w="2880"/>
          </w:tcPr>
          <w:p>
            <w:r>
              <w:t>ticket_metric.reopens</w:t>
            </w:r>
          </w:p>
        </w:tc>
        <w:tc>
          <w:tcPr>
            <w:tcW w:type="dxa" w:w="2880"/>
          </w:tcPr>
          <w:p>
            <w:r>
              <w:t>integer</w:t>
            </w:r>
          </w:p>
        </w:tc>
        <w:tc>
          <w:tcPr>
            <w:tcW w:type="dxa" w:w="2880"/>
          </w:tcPr>
          <w:p>
            <w:r>
              <w:t>Total number of times the ticket was reopened.</w:t>
            </w:r>
          </w:p>
        </w:tc>
      </w:tr>
      <w:tr>
        <w:tc>
          <w:tcPr>
            <w:tcW w:type="dxa" w:w="2880"/>
          </w:tcPr>
          <w:p>
            <w:r>
              <w:t>ticket_metric.replies</w:t>
            </w:r>
          </w:p>
        </w:tc>
        <w:tc>
          <w:tcPr>
            <w:tcW w:type="dxa" w:w="2880"/>
          </w:tcPr>
          <w:p>
            <w:r>
              <w:t>integer</w:t>
            </w:r>
          </w:p>
        </w:tc>
        <w:tc>
          <w:tcPr>
            <w:tcW w:type="dxa" w:w="2880"/>
          </w:tcPr>
          <w:p>
            <w:r>
              <w:t>The number of public replies added to a ticket by an agent.</w:t>
            </w:r>
          </w:p>
        </w:tc>
      </w:tr>
      <w:tr>
        <w:tc>
          <w:tcPr>
            <w:tcW w:type="dxa" w:w="2880"/>
          </w:tcPr>
          <w:p>
            <w:r>
              <w:t>ticket_metric.reply_time_in_minutes</w:t>
            </w:r>
          </w:p>
        </w:tc>
        <w:tc>
          <w:tcPr>
            <w:tcW w:type="dxa" w:w="2880"/>
          </w:tcPr>
          <w:p>
            <w:r>
              <w:t>object</w:t>
            </w:r>
          </w:p>
        </w:tc>
        <w:tc>
          <w:tcPr>
            <w:tcW w:type="dxa" w:w="2880"/>
          </w:tcPr>
          <w:p>
            <w:r>
              <w:t>Reply time in minutes.</w:t>
            </w:r>
          </w:p>
        </w:tc>
      </w:tr>
      <w:tr>
        <w:tc>
          <w:tcPr>
            <w:tcW w:type="dxa" w:w="2880"/>
          </w:tcPr>
          <w:p>
            <w:r>
              <w:t>ticket_metric.reply_time_in_minutes.business</w:t>
            </w:r>
          </w:p>
        </w:tc>
        <w:tc>
          <w:tcPr>
            <w:tcW w:type="dxa" w:w="2880"/>
          </w:tcPr>
          <w:p>
            <w:r>
              <w:t>integer</w:t>
            </w:r>
          </w:p>
        </w:tc>
        <w:tc>
          <w:tcPr>
            <w:tcW w:type="dxa" w:w="2880"/>
          </w:tcPr>
          <w:p>
            <w:r>
              <w:t>Time in business hours.</w:t>
            </w:r>
          </w:p>
        </w:tc>
      </w:tr>
      <w:tr>
        <w:tc>
          <w:tcPr>
            <w:tcW w:type="dxa" w:w="2880"/>
          </w:tcPr>
          <w:p>
            <w:r>
              <w:t>ticket_metric.reply_time_in_minutes.calendar</w:t>
            </w:r>
          </w:p>
        </w:tc>
        <w:tc>
          <w:tcPr>
            <w:tcW w:type="dxa" w:w="2880"/>
          </w:tcPr>
          <w:p>
            <w:r>
              <w:t>integer</w:t>
            </w:r>
          </w:p>
        </w:tc>
        <w:tc>
          <w:tcPr>
            <w:tcW w:type="dxa" w:w="2880"/>
          </w:tcPr>
          <w:p>
            <w:r>
              <w:t>Time in calendar hours.</w:t>
            </w:r>
          </w:p>
        </w:tc>
      </w:tr>
      <w:tr>
        <w:tc>
          <w:tcPr>
            <w:tcW w:type="dxa" w:w="2880"/>
          </w:tcPr>
          <w:p>
            <w:r>
              <w:t>ticket_metric.reply_time_in_seconds</w:t>
            </w:r>
          </w:p>
        </w:tc>
        <w:tc>
          <w:tcPr>
            <w:tcW w:type="dxa" w:w="2880"/>
          </w:tcPr>
          <w:p>
            <w:r>
              <w:t>object</w:t>
            </w:r>
          </w:p>
        </w:tc>
        <w:tc>
          <w:tcPr>
            <w:tcW w:type="dxa" w:w="2880"/>
          </w:tcPr>
          <w:p>
            <w:r>
              <w:t>Reply time in seconds.</w:t>
            </w:r>
          </w:p>
        </w:tc>
      </w:tr>
      <w:tr>
        <w:tc>
          <w:tcPr>
            <w:tcW w:type="dxa" w:w="2880"/>
          </w:tcPr>
          <w:p>
            <w:r>
              <w:t>ticket_metric.reply_time_in_seconds.business</w:t>
            </w:r>
          </w:p>
        </w:tc>
        <w:tc>
          <w:tcPr>
            <w:tcW w:type="dxa" w:w="2880"/>
          </w:tcPr>
          <w:p>
            <w:r>
              <w:t>integer</w:t>
            </w:r>
          </w:p>
        </w:tc>
        <w:tc>
          <w:tcPr>
            <w:tcW w:type="dxa" w:w="2880"/>
          </w:tcPr>
          <w:p>
            <w:r>
              <w:t>Time in business hours.</w:t>
            </w:r>
          </w:p>
        </w:tc>
      </w:tr>
      <w:tr>
        <w:tc>
          <w:tcPr>
            <w:tcW w:type="dxa" w:w="2880"/>
          </w:tcPr>
          <w:p>
            <w:r>
              <w:t>ticket_metric.reply_time_in_seconds.calendar</w:t>
            </w:r>
          </w:p>
        </w:tc>
        <w:tc>
          <w:tcPr>
            <w:tcW w:type="dxa" w:w="2880"/>
          </w:tcPr>
          <w:p>
            <w:r>
              <w:t>integer</w:t>
            </w:r>
          </w:p>
        </w:tc>
        <w:tc>
          <w:tcPr>
            <w:tcW w:type="dxa" w:w="2880"/>
          </w:tcPr>
          <w:p>
            <w:r>
              <w:t>Time in calendar hours.</w:t>
            </w:r>
          </w:p>
        </w:tc>
      </w:tr>
      <w:tr>
        <w:tc>
          <w:tcPr>
            <w:tcW w:type="dxa" w:w="2880"/>
          </w:tcPr>
          <w:p>
            <w:r>
              <w:t>ticket_metric.requester_updated_at</w:t>
            </w:r>
          </w:p>
        </w:tc>
        <w:tc>
          <w:tcPr>
            <w:tcW w:type="dxa" w:w="2880"/>
          </w:tcPr>
          <w:p>
            <w:r>
              <w:t>string</w:t>
            </w:r>
          </w:p>
        </w:tc>
        <w:tc>
          <w:tcPr>
            <w:tcW w:type="dxa" w:w="2880"/>
          </w:tcPr>
          <w:p>
            <w:r>
              <w:t>When the requester last updated the ticket.</w:t>
            </w:r>
          </w:p>
        </w:tc>
      </w:tr>
      <w:tr>
        <w:tc>
          <w:tcPr>
            <w:tcW w:type="dxa" w:w="2880"/>
          </w:tcPr>
          <w:p>
            <w:r>
              <w:t>ticket_metric.requester_wait_time_in_minutes</w:t>
            </w:r>
          </w:p>
        </w:tc>
        <w:tc>
          <w:tcPr>
            <w:tcW w:type="dxa" w:w="2880"/>
          </w:tcPr>
          <w:p>
            <w:r>
              <w:t>object</w:t>
            </w:r>
          </w:p>
        </w:tc>
        <w:tc>
          <w:tcPr>
            <w:tcW w:type="dxa" w:w="2880"/>
          </w:tcPr>
          <w:p>
            <w:r>
              <w:t>Requester wait time.</w:t>
            </w:r>
          </w:p>
        </w:tc>
      </w:tr>
      <w:tr>
        <w:tc>
          <w:tcPr>
            <w:tcW w:type="dxa" w:w="2880"/>
          </w:tcPr>
          <w:p>
            <w:r>
              <w:t>ticket_metric.requester_wait_time_in_minutes.business</w:t>
            </w:r>
          </w:p>
        </w:tc>
        <w:tc>
          <w:tcPr>
            <w:tcW w:type="dxa" w:w="2880"/>
          </w:tcPr>
          <w:p>
            <w:r>
              <w:t>integer</w:t>
            </w:r>
          </w:p>
        </w:tc>
        <w:tc>
          <w:tcPr>
            <w:tcW w:type="dxa" w:w="2880"/>
          </w:tcPr>
          <w:p>
            <w:r>
              <w:t>Time in business hours.</w:t>
            </w:r>
          </w:p>
        </w:tc>
      </w:tr>
      <w:tr>
        <w:tc>
          <w:tcPr>
            <w:tcW w:type="dxa" w:w="2880"/>
          </w:tcPr>
          <w:p>
            <w:r>
              <w:t>ticket_metric.requester_wait_time_in_minutes.calendar</w:t>
            </w:r>
          </w:p>
        </w:tc>
        <w:tc>
          <w:tcPr>
            <w:tcW w:type="dxa" w:w="2880"/>
          </w:tcPr>
          <w:p>
            <w:r>
              <w:t>integer</w:t>
            </w:r>
          </w:p>
        </w:tc>
        <w:tc>
          <w:tcPr>
            <w:tcW w:type="dxa" w:w="2880"/>
          </w:tcPr>
          <w:p>
            <w:r>
              <w:t>Time in calendar hours.</w:t>
            </w:r>
          </w:p>
        </w:tc>
      </w:tr>
      <w:tr>
        <w:tc>
          <w:tcPr>
            <w:tcW w:type="dxa" w:w="2880"/>
          </w:tcPr>
          <w:p>
            <w:r>
              <w:t>ticket_metric.solved_at</w:t>
            </w:r>
          </w:p>
        </w:tc>
        <w:tc>
          <w:tcPr>
            <w:tcW w:type="dxa" w:w="2880"/>
          </w:tcPr>
          <w:p>
            <w:r>
              <w:t>string</w:t>
            </w:r>
          </w:p>
        </w:tc>
        <w:tc>
          <w:tcPr>
            <w:tcW w:type="dxa" w:w="2880"/>
          </w:tcPr>
          <w:p>
            <w:r>
              <w:t>When the ticket was solved.</w:t>
            </w:r>
          </w:p>
        </w:tc>
      </w:tr>
      <w:tr>
        <w:tc>
          <w:tcPr>
            <w:tcW w:type="dxa" w:w="2880"/>
          </w:tcPr>
          <w:p>
            <w:r>
              <w:t>ticket_metric.status_updated_at</w:t>
            </w:r>
          </w:p>
        </w:tc>
        <w:tc>
          <w:tcPr>
            <w:tcW w:type="dxa" w:w="2880"/>
          </w:tcPr>
          <w:p>
            <w:r>
              <w:t>string</w:t>
            </w:r>
          </w:p>
        </w:tc>
        <w:tc>
          <w:tcPr>
            <w:tcW w:type="dxa" w:w="2880"/>
          </w:tcPr>
          <w:p>
            <w:r>
              <w:t>When the status of the ticket was last updated.</w:t>
            </w:r>
          </w:p>
        </w:tc>
      </w:tr>
      <w:tr>
        <w:tc>
          <w:tcPr>
            <w:tcW w:type="dxa" w:w="2880"/>
          </w:tcPr>
          <w:p>
            <w:r>
              <w:t>ticket_metric.ticket_id</w:t>
            </w:r>
          </w:p>
        </w:tc>
        <w:tc>
          <w:tcPr>
            <w:tcW w:type="dxa" w:w="2880"/>
          </w:tcPr>
          <w:p>
            <w:r>
              <w:t>integer</w:t>
            </w:r>
          </w:p>
        </w:tc>
        <w:tc>
          <w:tcPr>
            <w:tcW w:type="dxa" w:w="2880"/>
          </w:tcPr>
          <w:p>
            <w:r>
              <w:t>Id of the associated ticket.</w:t>
            </w:r>
          </w:p>
        </w:tc>
      </w:tr>
      <w:tr>
        <w:tc>
          <w:tcPr>
            <w:tcW w:type="dxa" w:w="2880"/>
          </w:tcPr>
          <w:p>
            <w:r>
              <w:t>ticket_metric.updated_at</w:t>
            </w:r>
          </w:p>
        </w:tc>
        <w:tc>
          <w:tcPr>
            <w:tcW w:type="dxa" w:w="2880"/>
          </w:tcPr>
          <w:p>
            <w:r>
              <w:t>string</w:t>
            </w:r>
          </w:p>
        </w:tc>
        <w:tc>
          <w:tcPr>
            <w:tcW w:type="dxa" w:w="2880"/>
          </w:tcPr>
          <w:p>
            <w:r>
              <w:t>When the record was last updated.</w:t>
            </w:r>
          </w:p>
        </w:tc>
      </w:tr>
      <w:tr>
        <w:tc>
          <w:tcPr>
            <w:tcW w:type="dxa" w:w="2880"/>
          </w:tcPr>
          <w:p>
            <w:r>
              <w:t>ticket_metric.url</w:t>
            </w:r>
          </w:p>
        </w:tc>
        <w:tc>
          <w:tcPr>
            <w:tcW w:type="dxa" w:w="2880"/>
          </w:tcPr>
          <w:p>
            <w:r>
              <w:t>string</w:t>
            </w:r>
          </w:p>
        </w:tc>
        <w:tc>
          <w:tcPr>
            <w:tcW w:type="dxa" w:w="2880"/>
          </w:tcPr>
          <w:p>
            <w:r>
              <w:t>The API url of the ticket metric.</w:t>
            </w:r>
          </w:p>
        </w:tc>
      </w:tr>
    </w:tbl>
    <w:p/>
    <w:p>
      <w:pPr>
        <w:pStyle w:val="Heading3"/>
      </w:pPr>
      <w:r>
        <w:t>Notes</w:t>
      </w:r>
    </w:p>
    <w:p>
      <w:pPr>
        <w:pStyle w:val="ListBullet"/>
      </w:pPr>
      <w:r>
        <w:t>The documentation mentions pagination (cursor and offset) and a max of 100 records per page, but this specific endpoint returns a single ticket_metric object in the 200 response example.</w:t>
      </w:r>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'https://{{OAUTH_REQUEST_PAYLOAD.formData.ZENDESK_SUBDOMAIN}}.zendesk.com/api/v2/ticket_metrics/10001' \</w:t>
        <w:br/>
        <w:t xml:space="preserve"> --header 'Accept: application/json'</w:t>
      </w:r>
    </w:p>
    <w:p>
      <w:pPr>
        <w:pStyle w:val="Heading3"/>
      </w:pPr>
      <w:r>
        <w:t>Related ticketMetrics actions</w:t>
      </w:r>
    </w:p>
    <w:p>
      <w:pPr>
        <w:pStyle w:val="ListBullet"/>
      </w:pPr>
      <w:r>
        <w:t>[GET] Show a Ticket’s Metrics — /api/v2/tickets/{{ticketId}}/metrics</w:t>
      </w:r>
    </w:p>
    <w:p>
      <w:pPr>
        <w:pStyle w:val="ListBullet"/>
      </w:pPr>
      <w:r>
        <w:t>[GET] List Ticket Metrics — /api/v2/ticket_metrics</w:t>
      </w:r>
    </w:p>
    <w:p>
      <w:r>
        <w:br w:type="page"/>
      </w:r>
    </w:p>
    <w:p>
      <w:pPr>
        <w:pStyle w:val="Heading2"/>
      </w:pPr>
      <w:r>
        <w:t>155. [GET] Show a Ticket’s Metrics</w:t>
      </w:r>
    </w:p>
    <w:p>
      <w:r>
        <w:rPr>
          <w:b/>
        </w:rPr>
        <w:t xml:space="preserve">Endpoint: </w:t>
      </w:r>
      <w:r>
        <w:rPr>
          <w:rFonts w:ascii="Courier New" w:hAnsi="Courier New"/>
          <w:sz w:val="18"/>
        </w:rPr>
        <w:t>/api/v2/tickets/{{ticketId}}/metrics</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https://{{OAUTH_REQUEST_PAYLOAD.formData.ZENDESK_SUBDOMAIN}}.zendesk.com/api/v2/tickets/{{ticket_id}}/metrics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metrics for a specific ticket.</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/tickets//metrics).</w:t>
      </w:r>
    </w:p>
    <w:p>
      <w:pPr>
        <w:pStyle w:val="ListBullet"/>
      </w:pPr>
      <w:r>
        <w:t>Always construct the path as /api/v2/tickets/{{ticket_id}}/metrics, where {{ticket_id}}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/api/v2/tickets/123456/metrics</w:t>
      </w:r>
    </w:p>
    <w:p>
      <w:pPr>
        <w:pStyle w:val="Heading3"/>
      </w:pPr>
      <w:r>
        <w:t>Invalid Examples</w:t>
      </w:r>
    </w:p>
    <w:p>
      <w:r>
        <w:rPr>
          <w:b/>
          <w:color w:val="666666"/>
          <w:sz w:val="16"/>
        </w:rPr>
        <w:t>[http]</w:t>
      </w:r>
    </w:p>
    <w:p>
      <w:pPr>
        <w:shd w:fill="F2F2F2" w:val="clear"/>
      </w:pPr>
      <w:r>
        <w:rPr>
          <w:rFonts w:ascii="Courier New" w:hAnsi="Courier New"/>
          <w:sz w:val="17"/>
        </w:rPr>
        <w:t>/api/v2/tickets//metrics</w:t>
        <w:br/>
        <w:t>/api/v2/tickets/metrics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"ticket_metric": {</w:t>
        <w:br/>
        <w:t xml:space="preserve"> "agent_wait_time_in_minutes": {</w:t>
        <w:br/>
        <w:t xml:space="preserve"> "business": 120,</w:t>
        <w:br/>
        <w:t xml:space="preserve"> "calendar": 180</w:t>
        <w:br/>
        <w:t xml:space="preserve"> },</w:t>
        <w:br/>
        <w:t xml:space="preserve"> "assigned_at": "2026-03-01T10:15:30Z",</w:t>
        <w:br/>
        <w:t xml:space="preserve"> "assignee_stations": 2,</w:t>
        <w:br/>
        <w:t xml:space="preserve"> "assignee_updated_at": "2026-03-01T12:00:00Z",</w:t>
        <w:br/>
        <w:t xml:space="preserve"> "created_at": "2026-03-01T10:15:31Z",</w:t>
        <w:br/>
        <w:t xml:space="preserve"> "custom_status_updated_at": "2026-03-01T11:30:00Z",</w:t>
        <w:br/>
        <w:t xml:space="preserve"> "first_resolution_time_in_minutes": {</w:t>
        <w:br/>
        <w:t xml:space="preserve"> "business": 240,</w:t>
        <w:br/>
        <w:t xml:space="preserve"> "calendar": 300</w:t>
        <w:br/>
        <w:t xml:space="preserve"> },</w:t>
        <w:br/>
        <w:t xml:space="preserve"> "full_resolution_time_in_minutes": {</w:t>
        <w:br/>
        <w:t xml:space="preserve"> "business": 480,</w:t>
        <w:br/>
        <w:t xml:space="preserve"> "calendar": 600</w:t>
        <w:br/>
        <w:t xml:space="preserve"> },</w:t>
        <w:br/>
        <w:t xml:space="preserve"> "group_stations": 1,</w:t>
        <w:br/>
        <w:t xml:space="preserve"> "id": 987654321,</w:t>
        <w:br/>
        <w:t xml:space="preserve"> "initially_assigned_at": "2026-03-01T10:16:00Z",</w:t>
        <w:br/>
        <w:t xml:space="preserve"> "latest_comment_added_at": "2026-03-01T12:05:00Z",</w:t>
        <w:br/>
        <w:t xml:space="preserve"> "on_hold_time_in_minutes": {</w:t>
        <w:br/>
        <w:t xml:space="preserve"> "business": 30,</w:t>
        <w:br/>
        <w:t xml:space="preserve"> "calendar": 45</w:t>
        <w:br/>
        <w:t xml:space="preserve"> },</w:t>
        <w:br/>
        <w:t xml:space="preserve"> "reopens": 1,</w:t>
        <w:br/>
        <w:t xml:space="preserve"> "replies": 3,</w:t>
        <w:br/>
        <w:t xml:space="preserve"> "reply_time_in_minutes": {</w:t>
        <w:br/>
        <w:t xml:space="preserve"> "business": 60,</w:t>
        <w:br/>
        <w:t xml:space="preserve"> "calendar": 75</w:t>
        <w:br/>
        <w:t xml:space="preserve"> },</w:t>
        <w:br/>
        <w:t xml:space="preserve"> "reply_time_in_seconds": {</w:t>
        <w:br/>
        <w:t xml:space="preserve"> "business": 3600,</w:t>
        <w:br/>
        <w:t xml:space="preserve"> "calendar": 4500</w:t>
        <w:br/>
        <w:t xml:space="preserve"> },</w:t>
        <w:br/>
        <w:t xml:space="preserve"> "requester_updated_at": "2026-03-01T11:45:00Z",</w:t>
        <w:br/>
        <w:t xml:space="preserve"> "requester_wait_time_in_minutes": {</w:t>
        <w:br/>
        <w:t xml:space="preserve"> "business": 90,</w:t>
        <w:br/>
        <w:t xml:space="preserve"> "calendar": 120</w:t>
        <w:br/>
        <w:t xml:space="preserve"> },</w:t>
        <w:br/>
        <w:t xml:space="preserve"> "solved_at": "2026-03-01T18:00:00Z",</w:t>
        <w:br/>
        <w:t xml:space="preserve"> "status_updated_at": "2026-03-01T17:50:00Z",</w:t>
        <w:br/>
        <w:t xml:space="preserve"> "ticket_id": 123456,</w:t>
        <w:br/>
        <w:t xml:space="preserve"> "updated_at": "2026-03-01T18:00:01Z",</w:t>
        <w:br/>
        <w:t xml:space="preserve"> "url": "https://{{OAUTH_REQUEST_PAYLOAD.formData.ZENDESK_SUBDOMAIN}}.zendesk.com/api/v2/ticket_metrics/987654321.json"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ticket_metric</w:t>
            </w:r>
          </w:p>
        </w:tc>
        <w:tc>
          <w:tcPr>
            <w:tcW w:type="dxa" w:w="2880"/>
          </w:tcPr>
          <w:p>
            <w:r>
              <w:t>object</w:t>
            </w:r>
          </w:p>
        </w:tc>
        <w:tc>
          <w:tcPr>
            <w:tcW w:type="dxa" w:w="2880"/>
          </w:tcPr>
          <w:p>
            <w:r>
              <w:t>Container object for the ticket’s metrics.</w:t>
            </w:r>
          </w:p>
        </w:tc>
      </w:tr>
      <w:tr>
        <w:tc>
          <w:tcPr>
            <w:tcW w:type="dxa" w:w="2880"/>
          </w:tcPr>
          <w:p>
            <w:r>
              <w:t>ticket_metric.agent_wait_time_in_minutes</w:t>
            </w:r>
          </w:p>
        </w:tc>
        <w:tc>
          <w:tcPr>
            <w:tcW w:type="dxa" w:w="2880"/>
          </w:tcPr>
          <w:p>
            <w:r>
              <w:t>object</w:t>
            </w:r>
          </w:p>
        </w:tc>
        <w:tc>
          <w:tcPr>
            <w:tcW w:type="dxa" w:w="2880"/>
          </w:tcPr>
          <w:p>
            <w:r>
              <w:t>Time the ticket spent waiting on an agent.</w:t>
            </w:r>
          </w:p>
        </w:tc>
      </w:tr>
      <w:tr>
        <w:tc>
          <w:tcPr>
            <w:tcW w:type="dxa" w:w="2880"/>
          </w:tcPr>
          <w:p>
            <w:r>
              <w:t>ticket_metric.agent_wait_time_in_minutes.business</w:t>
            </w:r>
          </w:p>
        </w:tc>
        <w:tc>
          <w:tcPr>
            <w:tcW w:type="dxa" w:w="2880"/>
          </w:tcPr>
          <w:p>
            <w:r>
              <w:t>integer</w:t>
            </w:r>
          </w:p>
        </w:tc>
        <w:tc>
          <w:tcPr>
            <w:tcW w:type="dxa" w:w="2880"/>
          </w:tcPr>
          <w:p>
            <w:r>
              <w:t>Time in business hours.</w:t>
            </w:r>
          </w:p>
        </w:tc>
      </w:tr>
      <w:tr>
        <w:tc>
          <w:tcPr>
            <w:tcW w:type="dxa" w:w="2880"/>
          </w:tcPr>
          <w:p>
            <w:r>
              <w:t>ticket_metric.agent_wait_time_in_minutes.calendar</w:t>
            </w:r>
          </w:p>
        </w:tc>
        <w:tc>
          <w:tcPr>
            <w:tcW w:type="dxa" w:w="2880"/>
          </w:tcPr>
          <w:p>
            <w:r>
              <w:t>integer</w:t>
            </w:r>
          </w:p>
        </w:tc>
        <w:tc>
          <w:tcPr>
            <w:tcW w:type="dxa" w:w="2880"/>
          </w:tcPr>
          <w:p>
            <w:r>
              <w:t>Time in calendar hours.</w:t>
            </w:r>
          </w:p>
        </w:tc>
      </w:tr>
      <w:tr>
        <w:tc>
          <w:tcPr>
            <w:tcW w:type="dxa" w:w="2880"/>
          </w:tcPr>
          <w:p>
            <w:r>
              <w:t>ticket_metric.assigned_at</w:t>
            </w:r>
          </w:p>
        </w:tc>
        <w:tc>
          <w:tcPr>
            <w:tcW w:type="dxa" w:w="2880"/>
          </w:tcPr>
          <w:p>
            <w:r>
              <w:t>string</w:t>
            </w:r>
          </w:p>
        </w:tc>
        <w:tc>
          <w:tcPr>
            <w:tcW w:type="dxa" w:w="2880"/>
          </w:tcPr>
          <w:p>
            <w:r>
              <w:t>When the ticket was assigned.</w:t>
            </w:r>
          </w:p>
        </w:tc>
      </w:tr>
      <w:tr>
        <w:tc>
          <w:tcPr>
            <w:tcW w:type="dxa" w:w="2880"/>
          </w:tcPr>
          <w:p>
            <w:r>
              <w:t>ticket_metric.assignee_stations</w:t>
            </w:r>
          </w:p>
        </w:tc>
        <w:tc>
          <w:tcPr>
            <w:tcW w:type="dxa" w:w="2880"/>
          </w:tcPr>
          <w:p>
            <w:r>
              <w:t>integer</w:t>
            </w:r>
          </w:p>
        </w:tc>
        <w:tc>
          <w:tcPr>
            <w:tcW w:type="dxa" w:w="2880"/>
          </w:tcPr>
          <w:p>
            <w:r>
              <w:t>Number of assignees the ticket had.</w:t>
            </w:r>
          </w:p>
        </w:tc>
      </w:tr>
      <w:tr>
        <w:tc>
          <w:tcPr>
            <w:tcW w:type="dxa" w:w="2880"/>
          </w:tcPr>
          <w:p>
            <w:r>
              <w:t>ticket_metric.assignee_updated_at</w:t>
            </w:r>
          </w:p>
        </w:tc>
        <w:tc>
          <w:tcPr>
            <w:tcW w:type="dxa" w:w="2880"/>
          </w:tcPr>
          <w:p>
            <w:r>
              <w:t>string</w:t>
            </w:r>
          </w:p>
        </w:tc>
        <w:tc>
          <w:tcPr>
            <w:tcW w:type="dxa" w:w="2880"/>
          </w:tcPr>
          <w:p>
            <w:r>
              <w:t>When the assignee last updated the ticket.</w:t>
            </w:r>
          </w:p>
        </w:tc>
      </w:tr>
      <w:tr>
        <w:tc>
          <w:tcPr>
            <w:tcW w:type="dxa" w:w="2880"/>
          </w:tcPr>
          <w:p>
            <w:r>
              <w:t>ticket_metric.created_at</w:t>
            </w:r>
          </w:p>
        </w:tc>
        <w:tc>
          <w:tcPr>
            <w:tcW w:type="dxa" w:w="2880"/>
          </w:tcPr>
          <w:p>
            <w:r>
              <w:t>string</w:t>
            </w:r>
          </w:p>
        </w:tc>
        <w:tc>
          <w:tcPr>
            <w:tcW w:type="dxa" w:w="2880"/>
          </w:tcPr>
          <w:p>
            <w:r>
              <w:t>When the record was created.</w:t>
            </w:r>
          </w:p>
        </w:tc>
      </w:tr>
      <w:tr>
        <w:tc>
          <w:tcPr>
            <w:tcW w:type="dxa" w:w="2880"/>
          </w:tcPr>
          <w:p>
            <w:r>
              <w:t>ticket_metric.custom_status_updated_at</w:t>
            </w:r>
          </w:p>
        </w:tc>
        <w:tc>
          <w:tcPr>
            <w:tcW w:type="dxa" w:w="2880"/>
          </w:tcPr>
          <w:p>
            <w:r>
              <w:t>string</w:t>
            </w:r>
          </w:p>
        </w:tc>
        <w:tc>
          <w:tcPr>
            <w:tcW w:type="dxa" w:w="2880"/>
          </w:tcPr>
          <w:p>
            <w:r>
              <w:t>The date and time the ticket's custom status was last updated.</w:t>
            </w:r>
          </w:p>
        </w:tc>
      </w:tr>
      <w:tr>
        <w:tc>
          <w:tcPr>
            <w:tcW w:type="dxa" w:w="2880"/>
          </w:tcPr>
          <w:p>
            <w:r>
              <w:t>ticket_metric.first_resolution_time_in_minutes</w:t>
            </w:r>
          </w:p>
        </w:tc>
        <w:tc>
          <w:tcPr>
            <w:tcW w:type="dxa" w:w="2880"/>
          </w:tcPr>
          <w:p>
            <w:r>
              <w:t>object</w:t>
            </w:r>
          </w:p>
        </w:tc>
        <w:tc>
          <w:tcPr>
            <w:tcW w:type="dxa" w:w="2880"/>
          </w:tcPr>
          <w:p>
            <w:r>
              <w:t>Time to first resolution.</w:t>
            </w:r>
          </w:p>
        </w:tc>
      </w:tr>
      <w:tr>
        <w:tc>
          <w:tcPr>
            <w:tcW w:type="dxa" w:w="2880"/>
          </w:tcPr>
          <w:p>
            <w:r>
              <w:t>ticket_metric.first_resolution_time_in_minutes.business</w:t>
            </w:r>
          </w:p>
        </w:tc>
        <w:tc>
          <w:tcPr>
            <w:tcW w:type="dxa" w:w="2880"/>
          </w:tcPr>
          <w:p>
            <w:r>
              <w:t>integer</w:t>
            </w:r>
          </w:p>
        </w:tc>
        <w:tc>
          <w:tcPr>
            <w:tcW w:type="dxa" w:w="2880"/>
          </w:tcPr>
          <w:p>
            <w:r>
              <w:t>Time in business hours.</w:t>
            </w:r>
          </w:p>
        </w:tc>
      </w:tr>
      <w:tr>
        <w:tc>
          <w:tcPr>
            <w:tcW w:type="dxa" w:w="2880"/>
          </w:tcPr>
          <w:p>
            <w:r>
              <w:t>ticket_metric.first_resolution_time_in_minutes.calendar</w:t>
            </w:r>
          </w:p>
        </w:tc>
        <w:tc>
          <w:tcPr>
            <w:tcW w:type="dxa" w:w="2880"/>
          </w:tcPr>
          <w:p>
            <w:r>
              <w:t>integer</w:t>
            </w:r>
          </w:p>
        </w:tc>
        <w:tc>
          <w:tcPr>
            <w:tcW w:type="dxa" w:w="2880"/>
          </w:tcPr>
          <w:p>
            <w:r>
              <w:t>Time in calendar hours.</w:t>
            </w:r>
          </w:p>
        </w:tc>
      </w:tr>
      <w:tr>
        <w:tc>
          <w:tcPr>
            <w:tcW w:type="dxa" w:w="2880"/>
          </w:tcPr>
          <w:p>
            <w:r>
              <w:t>ticket_metric.full_resolution_time_in_minutes</w:t>
            </w:r>
          </w:p>
        </w:tc>
        <w:tc>
          <w:tcPr>
            <w:tcW w:type="dxa" w:w="2880"/>
          </w:tcPr>
          <w:p>
            <w:r>
              <w:t>object</w:t>
            </w:r>
          </w:p>
        </w:tc>
        <w:tc>
          <w:tcPr>
            <w:tcW w:type="dxa" w:w="2880"/>
          </w:tcPr>
          <w:p>
            <w:r>
              <w:t>Time to full resolution.</w:t>
            </w:r>
          </w:p>
        </w:tc>
      </w:tr>
      <w:tr>
        <w:tc>
          <w:tcPr>
            <w:tcW w:type="dxa" w:w="2880"/>
          </w:tcPr>
          <w:p>
            <w:r>
              <w:t>ticket_metric.full_resolution_time_in_minutes.business</w:t>
            </w:r>
          </w:p>
        </w:tc>
        <w:tc>
          <w:tcPr>
            <w:tcW w:type="dxa" w:w="2880"/>
          </w:tcPr>
          <w:p>
            <w:r>
              <w:t>integer</w:t>
            </w:r>
          </w:p>
        </w:tc>
        <w:tc>
          <w:tcPr>
            <w:tcW w:type="dxa" w:w="2880"/>
          </w:tcPr>
          <w:p>
            <w:r>
              <w:t>Time in business hours.</w:t>
            </w:r>
          </w:p>
        </w:tc>
      </w:tr>
      <w:tr>
        <w:tc>
          <w:tcPr>
            <w:tcW w:type="dxa" w:w="2880"/>
          </w:tcPr>
          <w:p>
            <w:r>
              <w:t>ticket_metric.full_resolution_time_in_minutes.calendar</w:t>
            </w:r>
          </w:p>
        </w:tc>
        <w:tc>
          <w:tcPr>
            <w:tcW w:type="dxa" w:w="2880"/>
          </w:tcPr>
          <w:p>
            <w:r>
              <w:t>integer</w:t>
            </w:r>
          </w:p>
        </w:tc>
        <w:tc>
          <w:tcPr>
            <w:tcW w:type="dxa" w:w="2880"/>
          </w:tcPr>
          <w:p>
            <w:r>
              <w:t>Time in calendar hours.</w:t>
            </w:r>
          </w:p>
        </w:tc>
      </w:tr>
      <w:tr>
        <w:tc>
          <w:tcPr>
            <w:tcW w:type="dxa" w:w="2880"/>
          </w:tcPr>
          <w:p>
            <w:r>
              <w:t>ticket_metric.group_stations</w:t>
            </w:r>
          </w:p>
        </w:tc>
        <w:tc>
          <w:tcPr>
            <w:tcW w:type="dxa" w:w="2880"/>
          </w:tcPr>
          <w:p>
            <w:r>
              <w:t>integer</w:t>
            </w:r>
          </w:p>
        </w:tc>
        <w:tc>
          <w:tcPr>
            <w:tcW w:type="dxa" w:w="2880"/>
          </w:tcPr>
          <w:p>
            <w:r>
              <w:t>Number of groups the ticket passed through.</w:t>
            </w:r>
          </w:p>
        </w:tc>
      </w:tr>
      <w:tr>
        <w:tc>
          <w:tcPr>
            <w:tcW w:type="dxa" w:w="2880"/>
          </w:tcPr>
          <w:p>
            <w:r>
              <w:t>ticket_metric.id</w:t>
            </w:r>
          </w:p>
        </w:tc>
        <w:tc>
          <w:tcPr>
            <w:tcW w:type="dxa" w:w="2880"/>
          </w:tcPr>
          <w:p>
            <w:r>
              <w:t>integer</w:t>
            </w:r>
          </w:p>
        </w:tc>
        <w:tc>
          <w:tcPr>
            <w:tcW w:type="dxa" w:w="2880"/>
          </w:tcPr>
          <w:p>
            <w:r>
              <w:t>Automatically assigned when the client is created.</w:t>
            </w:r>
          </w:p>
        </w:tc>
      </w:tr>
      <w:tr>
        <w:tc>
          <w:tcPr>
            <w:tcW w:type="dxa" w:w="2880"/>
          </w:tcPr>
          <w:p>
            <w:r>
              <w:t>ticket_metric.initially_assigned_at</w:t>
            </w:r>
          </w:p>
        </w:tc>
        <w:tc>
          <w:tcPr>
            <w:tcW w:type="dxa" w:w="2880"/>
          </w:tcPr>
          <w:p>
            <w:r>
              <w:t>string</w:t>
            </w:r>
          </w:p>
        </w:tc>
        <w:tc>
          <w:tcPr>
            <w:tcW w:type="dxa" w:w="2880"/>
          </w:tcPr>
          <w:p>
            <w:r>
              <w:t>When the ticket was initially assigned.</w:t>
            </w:r>
          </w:p>
        </w:tc>
      </w:tr>
      <w:tr>
        <w:tc>
          <w:tcPr>
            <w:tcW w:type="dxa" w:w="2880"/>
          </w:tcPr>
          <w:p>
            <w:r>
              <w:t>ticket_metric.latest_comment_added_at</w:t>
            </w:r>
          </w:p>
        </w:tc>
        <w:tc>
          <w:tcPr>
            <w:tcW w:type="dxa" w:w="2880"/>
          </w:tcPr>
          <w:p>
            <w:r>
              <w:t>string</w:t>
            </w:r>
          </w:p>
        </w:tc>
        <w:tc>
          <w:tcPr>
            <w:tcW w:type="dxa" w:w="2880"/>
          </w:tcPr>
          <w:p>
            <w:r>
              <w:t>When the latest comment was added.</w:t>
            </w:r>
          </w:p>
        </w:tc>
      </w:tr>
      <w:tr>
        <w:tc>
          <w:tcPr>
            <w:tcW w:type="dxa" w:w="2880"/>
          </w:tcPr>
          <w:p>
            <w:r>
              <w:t>ticket_metric.on_hold_time_in_minutes</w:t>
            </w:r>
          </w:p>
        </w:tc>
        <w:tc>
          <w:tcPr>
            <w:tcW w:type="dxa" w:w="2880"/>
          </w:tcPr>
          <w:p>
            <w:r>
              <w:t>object</w:t>
            </w:r>
          </w:p>
        </w:tc>
        <w:tc>
          <w:tcPr>
            <w:tcW w:type="dxa" w:w="2880"/>
          </w:tcPr>
          <w:p>
            <w:r>
              <w:t>Time the ticket spent on hold.</w:t>
            </w:r>
          </w:p>
        </w:tc>
      </w:tr>
      <w:tr>
        <w:tc>
          <w:tcPr>
            <w:tcW w:type="dxa" w:w="2880"/>
          </w:tcPr>
          <w:p>
            <w:r>
              <w:t>ticket_metric.on_hold_time_in_minutes.business</w:t>
            </w:r>
          </w:p>
        </w:tc>
        <w:tc>
          <w:tcPr>
            <w:tcW w:type="dxa" w:w="2880"/>
          </w:tcPr>
          <w:p>
            <w:r>
              <w:t>integer</w:t>
            </w:r>
          </w:p>
        </w:tc>
        <w:tc>
          <w:tcPr>
            <w:tcW w:type="dxa" w:w="2880"/>
          </w:tcPr>
          <w:p>
            <w:r>
              <w:t>Time in business hours.</w:t>
            </w:r>
          </w:p>
        </w:tc>
      </w:tr>
      <w:tr>
        <w:tc>
          <w:tcPr>
            <w:tcW w:type="dxa" w:w="2880"/>
          </w:tcPr>
          <w:p>
            <w:r>
              <w:t>ticket_metric.on_hold_time_in_minutes.calendar</w:t>
            </w:r>
          </w:p>
        </w:tc>
        <w:tc>
          <w:tcPr>
            <w:tcW w:type="dxa" w:w="2880"/>
          </w:tcPr>
          <w:p>
            <w:r>
              <w:t>integer</w:t>
            </w:r>
          </w:p>
        </w:tc>
        <w:tc>
          <w:tcPr>
            <w:tcW w:type="dxa" w:w="2880"/>
          </w:tcPr>
          <w:p>
            <w:r>
              <w:t>Time in calendar hours.</w:t>
            </w:r>
          </w:p>
        </w:tc>
      </w:tr>
      <w:tr>
        <w:tc>
          <w:tcPr>
            <w:tcW w:type="dxa" w:w="2880"/>
          </w:tcPr>
          <w:p>
            <w:r>
              <w:t>ticket_metric.reopens</w:t>
            </w:r>
          </w:p>
        </w:tc>
        <w:tc>
          <w:tcPr>
            <w:tcW w:type="dxa" w:w="2880"/>
          </w:tcPr>
          <w:p>
            <w:r>
              <w:t>integer</w:t>
            </w:r>
          </w:p>
        </w:tc>
        <w:tc>
          <w:tcPr>
            <w:tcW w:type="dxa" w:w="2880"/>
          </w:tcPr>
          <w:p>
            <w:r>
              <w:t>Total number of times the ticket was reopened.</w:t>
            </w:r>
          </w:p>
        </w:tc>
      </w:tr>
      <w:tr>
        <w:tc>
          <w:tcPr>
            <w:tcW w:type="dxa" w:w="2880"/>
          </w:tcPr>
          <w:p>
            <w:r>
              <w:t>ticket_metric.replies</w:t>
            </w:r>
          </w:p>
        </w:tc>
        <w:tc>
          <w:tcPr>
            <w:tcW w:type="dxa" w:w="2880"/>
          </w:tcPr>
          <w:p>
            <w:r>
              <w:t>integer</w:t>
            </w:r>
          </w:p>
        </w:tc>
        <w:tc>
          <w:tcPr>
            <w:tcW w:type="dxa" w:w="2880"/>
          </w:tcPr>
          <w:p>
            <w:r>
              <w:t>The number of public replies added to a ticket by an agent.</w:t>
            </w:r>
          </w:p>
        </w:tc>
      </w:tr>
      <w:tr>
        <w:tc>
          <w:tcPr>
            <w:tcW w:type="dxa" w:w="2880"/>
          </w:tcPr>
          <w:p>
            <w:r>
              <w:t>ticket_metric.reply_time_in_minutes</w:t>
            </w:r>
          </w:p>
        </w:tc>
        <w:tc>
          <w:tcPr>
            <w:tcW w:type="dxa" w:w="2880"/>
          </w:tcPr>
          <w:p>
            <w:r>
              <w:t>object</w:t>
            </w:r>
          </w:p>
        </w:tc>
        <w:tc>
          <w:tcPr>
            <w:tcW w:type="dxa" w:w="2880"/>
          </w:tcPr>
          <w:p>
            <w:r>
              <w:t>Time to reply (minutes).</w:t>
            </w:r>
          </w:p>
        </w:tc>
      </w:tr>
      <w:tr>
        <w:tc>
          <w:tcPr>
            <w:tcW w:type="dxa" w:w="2880"/>
          </w:tcPr>
          <w:p>
            <w:r>
              <w:t>ticket_metric.reply_time_in_minutes.business</w:t>
            </w:r>
          </w:p>
        </w:tc>
        <w:tc>
          <w:tcPr>
            <w:tcW w:type="dxa" w:w="2880"/>
          </w:tcPr>
          <w:p>
            <w:r>
              <w:t>integer</w:t>
            </w:r>
          </w:p>
        </w:tc>
        <w:tc>
          <w:tcPr>
            <w:tcW w:type="dxa" w:w="2880"/>
          </w:tcPr>
          <w:p>
            <w:r>
              <w:t>Time in business hours.</w:t>
            </w:r>
          </w:p>
        </w:tc>
      </w:tr>
      <w:tr>
        <w:tc>
          <w:tcPr>
            <w:tcW w:type="dxa" w:w="2880"/>
          </w:tcPr>
          <w:p>
            <w:r>
              <w:t>ticket_metric.reply_time_in_minutes.calendar</w:t>
            </w:r>
          </w:p>
        </w:tc>
        <w:tc>
          <w:tcPr>
            <w:tcW w:type="dxa" w:w="2880"/>
          </w:tcPr>
          <w:p>
            <w:r>
              <w:t>integer</w:t>
            </w:r>
          </w:p>
        </w:tc>
        <w:tc>
          <w:tcPr>
            <w:tcW w:type="dxa" w:w="2880"/>
          </w:tcPr>
          <w:p>
            <w:r>
              <w:t>Time in calendar hours.</w:t>
            </w:r>
          </w:p>
        </w:tc>
      </w:tr>
      <w:tr>
        <w:tc>
          <w:tcPr>
            <w:tcW w:type="dxa" w:w="2880"/>
          </w:tcPr>
          <w:p>
            <w:r>
              <w:t>ticket_metric.reply_time_in_seconds</w:t>
            </w:r>
          </w:p>
        </w:tc>
        <w:tc>
          <w:tcPr>
            <w:tcW w:type="dxa" w:w="2880"/>
          </w:tcPr>
          <w:p>
            <w:r>
              <w:t>object</w:t>
            </w:r>
          </w:p>
        </w:tc>
        <w:tc>
          <w:tcPr>
            <w:tcW w:type="dxa" w:w="2880"/>
          </w:tcPr>
          <w:p>
            <w:r>
              <w:t>Time to reply (seconds).</w:t>
            </w:r>
          </w:p>
        </w:tc>
      </w:tr>
      <w:tr>
        <w:tc>
          <w:tcPr>
            <w:tcW w:type="dxa" w:w="2880"/>
          </w:tcPr>
          <w:p>
            <w:r>
              <w:t>ticket_metric.reply_time_in_seconds.business</w:t>
            </w:r>
          </w:p>
        </w:tc>
        <w:tc>
          <w:tcPr>
            <w:tcW w:type="dxa" w:w="2880"/>
          </w:tcPr>
          <w:p>
            <w:r>
              <w:t>integer</w:t>
            </w:r>
          </w:p>
        </w:tc>
        <w:tc>
          <w:tcPr>
            <w:tcW w:type="dxa" w:w="2880"/>
          </w:tcPr>
          <w:p>
            <w:r>
              <w:t>Time in business hours.</w:t>
            </w:r>
          </w:p>
        </w:tc>
      </w:tr>
      <w:tr>
        <w:tc>
          <w:tcPr>
            <w:tcW w:type="dxa" w:w="2880"/>
          </w:tcPr>
          <w:p>
            <w:r>
              <w:t>ticket_metric.reply_time_in_seconds.calendar</w:t>
            </w:r>
          </w:p>
        </w:tc>
        <w:tc>
          <w:tcPr>
            <w:tcW w:type="dxa" w:w="2880"/>
          </w:tcPr>
          <w:p>
            <w:r>
              <w:t>integer</w:t>
            </w:r>
          </w:p>
        </w:tc>
        <w:tc>
          <w:tcPr>
            <w:tcW w:type="dxa" w:w="2880"/>
          </w:tcPr>
          <w:p>
            <w:r>
              <w:t>Time in calendar hours.</w:t>
            </w:r>
          </w:p>
        </w:tc>
      </w:tr>
      <w:tr>
        <w:tc>
          <w:tcPr>
            <w:tcW w:type="dxa" w:w="2880"/>
          </w:tcPr>
          <w:p>
            <w:r>
              <w:t>ticket_metric.requester_updated_at</w:t>
            </w:r>
          </w:p>
        </w:tc>
        <w:tc>
          <w:tcPr>
            <w:tcW w:type="dxa" w:w="2880"/>
          </w:tcPr>
          <w:p>
            <w:r>
              <w:t>string</w:t>
            </w:r>
          </w:p>
        </w:tc>
        <w:tc>
          <w:tcPr>
            <w:tcW w:type="dxa" w:w="2880"/>
          </w:tcPr>
          <w:p>
            <w:r>
              <w:t>When the requester last updated the ticket.</w:t>
            </w:r>
          </w:p>
        </w:tc>
      </w:tr>
      <w:tr>
        <w:tc>
          <w:tcPr>
            <w:tcW w:type="dxa" w:w="2880"/>
          </w:tcPr>
          <w:p>
            <w:r>
              <w:t>ticket_metric.requester_wait_time_in_minutes</w:t>
            </w:r>
          </w:p>
        </w:tc>
        <w:tc>
          <w:tcPr>
            <w:tcW w:type="dxa" w:w="2880"/>
          </w:tcPr>
          <w:p>
            <w:r>
              <w:t>object</w:t>
            </w:r>
          </w:p>
        </w:tc>
        <w:tc>
          <w:tcPr>
            <w:tcW w:type="dxa" w:w="2880"/>
          </w:tcPr>
          <w:p>
            <w:r>
              <w:t>Time the ticket spent waiting on the requester.</w:t>
            </w:r>
          </w:p>
        </w:tc>
      </w:tr>
      <w:tr>
        <w:tc>
          <w:tcPr>
            <w:tcW w:type="dxa" w:w="2880"/>
          </w:tcPr>
          <w:p>
            <w:r>
              <w:t>ticket_metric.requester_wait_time_in_minutes.business</w:t>
            </w:r>
          </w:p>
        </w:tc>
        <w:tc>
          <w:tcPr>
            <w:tcW w:type="dxa" w:w="2880"/>
          </w:tcPr>
          <w:p>
            <w:r>
              <w:t>integer</w:t>
            </w:r>
          </w:p>
        </w:tc>
        <w:tc>
          <w:tcPr>
            <w:tcW w:type="dxa" w:w="2880"/>
          </w:tcPr>
          <w:p>
            <w:r>
              <w:t>Time in business hours.</w:t>
            </w:r>
          </w:p>
        </w:tc>
      </w:tr>
      <w:tr>
        <w:tc>
          <w:tcPr>
            <w:tcW w:type="dxa" w:w="2880"/>
          </w:tcPr>
          <w:p>
            <w:r>
              <w:t>ticket_metric.requester_wait_time_in_minutes.calendar</w:t>
            </w:r>
          </w:p>
        </w:tc>
        <w:tc>
          <w:tcPr>
            <w:tcW w:type="dxa" w:w="2880"/>
          </w:tcPr>
          <w:p>
            <w:r>
              <w:t>integer</w:t>
            </w:r>
          </w:p>
        </w:tc>
        <w:tc>
          <w:tcPr>
            <w:tcW w:type="dxa" w:w="2880"/>
          </w:tcPr>
          <w:p>
            <w:r>
              <w:t>Time in calendar hours.</w:t>
            </w:r>
          </w:p>
        </w:tc>
      </w:tr>
      <w:tr>
        <w:tc>
          <w:tcPr>
            <w:tcW w:type="dxa" w:w="2880"/>
          </w:tcPr>
          <w:p>
            <w:r>
              <w:t>ticket_metric.solved_at</w:t>
            </w:r>
          </w:p>
        </w:tc>
        <w:tc>
          <w:tcPr>
            <w:tcW w:type="dxa" w:w="2880"/>
          </w:tcPr>
          <w:p>
            <w:r>
              <w:t>string</w:t>
            </w:r>
          </w:p>
        </w:tc>
        <w:tc>
          <w:tcPr>
            <w:tcW w:type="dxa" w:w="2880"/>
          </w:tcPr>
          <w:p>
            <w:r>
              <w:t>When the ticket was solved.</w:t>
            </w:r>
          </w:p>
        </w:tc>
      </w:tr>
      <w:tr>
        <w:tc>
          <w:tcPr>
            <w:tcW w:type="dxa" w:w="2880"/>
          </w:tcPr>
          <w:p>
            <w:r>
              <w:t>ticket_metric.status_updated_at</w:t>
            </w:r>
          </w:p>
        </w:tc>
        <w:tc>
          <w:tcPr>
            <w:tcW w:type="dxa" w:w="2880"/>
          </w:tcPr>
          <w:p>
            <w:r>
              <w:t>string</w:t>
            </w:r>
          </w:p>
        </w:tc>
        <w:tc>
          <w:tcPr>
            <w:tcW w:type="dxa" w:w="2880"/>
          </w:tcPr>
          <w:p>
            <w:r>
              <w:t>When the status of the ticket was last updated.</w:t>
            </w:r>
          </w:p>
        </w:tc>
      </w:tr>
      <w:tr>
        <w:tc>
          <w:tcPr>
            <w:tcW w:type="dxa" w:w="2880"/>
          </w:tcPr>
          <w:p>
            <w:r>
              <w:t>ticket_metric.ticket_id</w:t>
            </w:r>
          </w:p>
        </w:tc>
        <w:tc>
          <w:tcPr>
            <w:tcW w:type="dxa" w:w="2880"/>
          </w:tcPr>
          <w:p>
            <w:r>
              <w:t>integer</w:t>
            </w:r>
          </w:p>
        </w:tc>
        <w:tc>
          <w:tcPr>
            <w:tcW w:type="dxa" w:w="2880"/>
          </w:tcPr>
          <w:p>
            <w:r>
              <w:t>Id of the associated ticket.</w:t>
            </w:r>
          </w:p>
        </w:tc>
      </w:tr>
      <w:tr>
        <w:tc>
          <w:tcPr>
            <w:tcW w:type="dxa" w:w="2880"/>
          </w:tcPr>
          <w:p>
            <w:r>
              <w:t>ticket_metric.updated_at</w:t>
            </w:r>
          </w:p>
        </w:tc>
        <w:tc>
          <w:tcPr>
            <w:tcW w:type="dxa" w:w="2880"/>
          </w:tcPr>
          <w:p>
            <w:r>
              <w:t>string</w:t>
            </w:r>
          </w:p>
        </w:tc>
        <w:tc>
          <w:tcPr>
            <w:tcW w:type="dxa" w:w="2880"/>
          </w:tcPr>
          <w:p>
            <w:r>
              <w:t>When the record was last updated.</w:t>
            </w:r>
          </w:p>
        </w:tc>
      </w:tr>
      <w:tr>
        <w:tc>
          <w:tcPr>
            <w:tcW w:type="dxa" w:w="2880"/>
          </w:tcPr>
          <w:p>
            <w:r>
              <w:t>ticket_metric.url</w:t>
            </w:r>
          </w:p>
        </w:tc>
        <w:tc>
          <w:tcPr>
            <w:tcW w:type="dxa" w:w="2880"/>
          </w:tcPr>
          <w:p>
            <w:r>
              <w:t>string</w:t>
            </w:r>
          </w:p>
        </w:tc>
        <w:tc>
          <w:tcPr>
            <w:tcW w:type="dxa" w:w="2880"/>
          </w:tcPr>
          <w:p>
            <w:r>
              <w:t>The API url of the ticket metric.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'https://{{OAUTH_REQUEST_PAYLOAD.formData.ZENDESK_SUBDOMAIN}}.zendesk.com/api/v2/tickets/123456/metrics' \</w:t>
        <w:br/>
        <w:t xml:space="preserve"> --header 'Accept: application/json'</w:t>
      </w:r>
    </w:p>
    <w:p>
      <w:pPr>
        <w:pStyle w:val="Heading3"/>
      </w:pPr>
      <w:r>
        <w:t>Example Usage</w:t>
      </w:r>
    </w:p>
    <w:p>
      <w:pPr>
        <w:pStyle w:val="Heading3"/>
      </w:pPr>
      <w:r>
        <w:t>Example 1: Fetch metrics for a specific ticket</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'https://{{OAUTH_REQUEST_PAYLOAD.formData.ZENDESK_SUBDOMAIN}}.zendesk.com/api/v2/tickets/123456/metrics' \</w:t>
        <w:br/>
        <w:t xml:space="preserve"> -H 'Accept: application/json'</w:t>
      </w:r>
    </w:p>
    <w:p>
      <w:pPr>
        <w:pStyle w:val="Heading3"/>
      </w:pPr>
      <w:r>
        <w:t>Example 2: Fetch metrics for another ticket ID</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'https://{{OAUTH_REQUEST_PAYLOAD.formData.ZENDESK_SUBDOMAIN}}.zendesk.com/api/v2/tickets/555000/metrics' \</w:t>
        <w:br/>
        <w:t xml:space="preserve"> -H 'Accept: application/json'</w:t>
      </w:r>
    </w:p>
    <w:p>
      <w:pPr>
        <w:pStyle w:val="Heading3"/>
      </w:pPr>
      <w:r>
        <w:t>Notes</w:t>
      </w:r>
    </w:p>
    <w:p>
      <w:pPr>
        <w:pStyle w:val="ListBullet"/>
      </w:pPr>
      <w:r>
        <w:t>No query parameters or request body are documented for this endpoint.</w:t>
      </w:r>
    </w:p>
    <w:p>
      <w:pPr>
        <w:pStyle w:val="ListBullet"/>
      </w:pPr>
      <w:r>
        <w:t>Response is JSON (application/json).</w:t>
      </w:r>
    </w:p>
    <w:p>
      <w:pPr>
        <w:pStyle w:val="Heading3"/>
      </w:pPr>
      <w:r>
        <w:t>Related ticketMetrics actions</w:t>
      </w:r>
    </w:p>
    <w:p>
      <w:pPr>
        <w:pStyle w:val="ListBullet"/>
      </w:pPr>
      <w:r>
        <w:t>[GET] Show a Ticket Metric — /api/v2/ticket_metrics/{{ticketMetricId}}</w:t>
      </w:r>
    </w:p>
    <w:p>
      <w:pPr>
        <w:pStyle w:val="ListBullet"/>
      </w:pPr>
      <w:r>
        <w:t>[GET] List Ticket Metrics — /api/v2/ticket_metrics</w:t>
      </w:r>
    </w:p>
    <w:p>
      <w:r>
        <w:br w:type="page"/>
      </w:r>
    </w:p>
    <w:p>
      <w:pPr>
        <w:pStyle w:val="Heading2"/>
      </w:pPr>
      <w:r>
        <w:t>156. [GET] List Ticket Metrics</w:t>
      </w:r>
    </w:p>
    <w:p>
      <w:r>
        <w:rPr>
          <w:b/>
        </w:rPr>
        <w:t xml:space="preserve">Endpoint: </w:t>
      </w:r>
      <w:r>
        <w:rPr>
          <w:rFonts w:ascii="Courier New" w:hAnsi="Courier New"/>
          <w:sz w:val="18"/>
        </w:rPr>
        <w:t>/api/v2/ticket_metrics</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https://{{OAUTH_REQUEST_PAYLOAD.formData.ZENDESK_SUBDOMAIN}}.zendesk.com/api/v2/ticket_metrics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tickets with their metrics. Tickets are ordered chronologically by created date, from newest to oldest. Archived tickets are not included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Cursor pagination: number of records per page. Min 1. Maximum of 100 records per page. Example: 50.</w:t>
            </w:r>
          </w:p>
        </w:tc>
      </w:tr>
      <w:tr>
        <w:tc>
          <w:tcPr>
            <w:tcW w:type="dxa" w:w="2880"/>
          </w:tcPr>
          <w:p>
            <w:r>
              <w:t>page[after]</w:t>
            </w:r>
          </w:p>
        </w:tc>
        <w:tc>
          <w:tcPr>
            <w:tcW w:type="dxa" w:w="2880"/>
          </w:tcPr>
          <w:p>
            <w:r>
              <w:t>string</w:t>
            </w:r>
          </w:p>
        </w:tc>
        <w:tc>
          <w:tcPr>
            <w:tcW w:type="dxa" w:w="2880"/>
          </w:tcPr>
          <w:p>
            <w:r>
              <w:t>Cursor pagination: cursor token for fetching the next page. Example: eyJvIjoiaWQiLCJ2IjoiYVFFPSJ9.</w:t>
            </w:r>
          </w:p>
        </w:tc>
      </w:tr>
      <w:tr>
        <w:tc>
          <w:tcPr>
            <w:tcW w:type="dxa" w:w="2880"/>
          </w:tcPr>
          <w:p>
            <w:r>
              <w:t>page[before]</w:t>
            </w:r>
          </w:p>
        </w:tc>
        <w:tc>
          <w:tcPr>
            <w:tcW w:type="dxa" w:w="2880"/>
          </w:tcPr>
          <w:p>
            <w:r>
              <w:t>string</w:t>
            </w:r>
          </w:p>
        </w:tc>
        <w:tc>
          <w:tcPr>
            <w:tcW w:type="dxa" w:w="2880"/>
          </w:tcPr>
          <w:p>
            <w:r>
              <w:t>Cursor pagination: cursor token for fetching the previous page. Example: eyJvIjoiaWQiLCJ2IjoiYVFFPSJ9.</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the cursor ordering. Examples: name, -created_at.</w:t>
            </w:r>
          </w:p>
        </w:tc>
      </w:tr>
    </w:tbl>
    <w:p/>
    <w:p>
      <w:pPr>
        <w:pStyle w:val="Heading3"/>
      </w:pPr>
      <w:r>
        <w:t>Notes</w:t>
      </w:r>
    </w:p>
    <w:p>
      <w:pPr>
        <w:pStyle w:val="ListBullet"/>
      </w:pPr>
      <w:r>
        <w:t xml:space="preserve">Pagination is supported via: </w:t>
        <w:br/>
        <w:br/>
        <w:t>Cursor pagination (recommended)</w:t>
        <w:br/>
        <w:t>Offset pagination (mentioned in docs, but no explicit offset parameters were provided in the scraped content)</w:t>
      </w:r>
    </w:p>
    <w:p>
      <w:pPr>
        <w:pStyle w:val="ListBullet"/>
      </w:pPr>
      <w:r>
        <w:t>The last ticket listed may not be the absolute oldest ticket in your account due to ticket archiving.</w:t>
      </w:r>
    </w:p>
    <w:p>
      <w:pPr>
        <w:pStyle w:val="ListBullet"/>
      </w:pPr>
      <w:r>
        <w:t>Maximum of 100 records per page.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"ticket_metrics": [</w:t>
        <w:br/>
        <w:t xml:space="preserve"> {</w:t>
        <w:br/>
        <w:t xml:space="preserve"> "agent_wait_time_in_minutes": {</w:t>
        <w:br/>
        <w:t xml:space="preserve"> "business": 120,</w:t>
        <w:br/>
        <w:t xml:space="preserve"> "calendar": 180</w:t>
        <w:br/>
        <w:t xml:space="preserve"> },</w:t>
        <w:br/>
        <w:t xml:space="preserve"> "assigned_at": "2024-01-15T10:30:00Z",</w:t>
        <w:br/>
        <w:t xml:space="preserve"> "assignee_stations": 2,</w:t>
        <w:br/>
        <w:t xml:space="preserve"> "assignee_updated_at": "2024-01-15T11:00:00Z",</w:t>
        <w:br/>
        <w:t xml:space="preserve"> "created_at": "2024-01-15T10:30:00Z",</w:t>
        <w:br/>
        <w:t xml:space="preserve"> "custom_status_updated_at": "2024-01-15T10:45:00Z",</w:t>
        <w:br/>
        <w:t xml:space="preserve"> "first_resolution_time_in_minutes": {</w:t>
        <w:br/>
        <w:t xml:space="preserve"> "business": 60,</w:t>
        <w:br/>
        <w:t xml:space="preserve"> "calendar": 90</w:t>
        <w:br/>
        <w:t xml:space="preserve"> },</w:t>
        <w:br/>
        <w:t xml:space="preserve"> "full_resolution_time_in_minutes": {</w:t>
        <w:br/>
        <w:t xml:space="preserve"> "business": 240,</w:t>
        <w:br/>
        <w:t xml:space="preserve"> "calendar": 300</w:t>
        <w:br/>
        <w:t xml:space="preserve"> },</w:t>
        <w:br/>
        <w:t xml:space="preserve"> "group_stations": 1,</w:t>
        <w:br/>
        <w:t xml:space="preserve"> "id": 123456789,</w:t>
        <w:br/>
        <w:t xml:space="preserve"> "initially_assigned_at": "2024-01-15T10:35:00Z",</w:t>
        <w:br/>
        <w:t xml:space="preserve"> "latest_comment_added_at": "2024-01-15T11:05:00Z",</w:t>
        <w:br/>
        <w:t xml:space="preserve"> "on_hold_time_in_minutes": {</w:t>
        <w:br/>
        <w:t xml:space="preserve"> "business": 0,</w:t>
        <w:br/>
        <w:t xml:space="preserve"> "calendar": 0</w:t>
        <w:br/>
        <w:t xml:space="preserve"> },</w:t>
        <w:br/>
        <w:t xml:space="preserve"> "reopens": 0,</w:t>
        <w:br/>
        <w:t xml:space="preserve"> "replies": 3,</w:t>
        <w:br/>
        <w:t xml:space="preserve"> "reply_time_in_minutes": {</w:t>
        <w:br/>
        <w:t xml:space="preserve"> "business": 15,</w:t>
        <w:br/>
        <w:t xml:space="preserve"> "calendar": 20</w:t>
        <w:br/>
        <w:t xml:space="preserve"> },</w:t>
        <w:br/>
        <w:t xml:space="preserve"> "reply_time_in_seconds": {</w:t>
        <w:br/>
        <w:t xml:space="preserve"> "business": 900,</w:t>
        <w:br/>
        <w:t xml:space="preserve"> "calendar": 1200</w:t>
        <w:br/>
        <w:t xml:space="preserve"> },</w:t>
        <w:br/>
        <w:t xml:space="preserve"> "requester_updated_at": "2024-01-15T10:40:00Z",</w:t>
        <w:br/>
        <w:t xml:space="preserve"> "requester_wait_time_in_minutes": {</w:t>
        <w:br/>
        <w:t xml:space="preserve"> "business": 30,</w:t>
        <w:br/>
        <w:t xml:space="preserve"> "calendar": 45</w:t>
        <w:br/>
        <w:t xml:space="preserve"> },</w:t>
        <w:br/>
        <w:t xml:space="preserve"> "solved_at": "2024-01-15T15:30:00Z",</w:t>
        <w:br/>
        <w:t xml:space="preserve"> "status_updated_at": "2024-01-15T12:00:00Z",</w:t>
        <w:br/>
        <w:t xml:space="preserve"> "ticket_id": 987654321,</w:t>
        <w:br/>
        <w:t xml:space="preserve"> "updated_at": "2024-01-15T12:30:00Z",</w:t>
        <w:br/>
        <w:t xml:space="preserve"> "url": "https://{{OAUTH_REQUEST_PAYLOAD.formData.ZENDESK_SUBDOMAIN}}.zendesk.com/api/v2/ticket_metrics/123456789.json"</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"description": "Invalid or missing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ticket_metrics</w:t>
            </w:r>
          </w:p>
        </w:tc>
        <w:tc>
          <w:tcPr>
            <w:tcW w:type="dxa" w:w="2880"/>
          </w:tcPr>
          <w:p>
            <w:r>
              <w:t>array</w:t>
            </w:r>
          </w:p>
        </w:tc>
        <w:tc>
          <w:tcPr>
            <w:tcW w:type="dxa" w:w="2880"/>
          </w:tcPr>
          <w:p>
            <w:r>
              <w:t>Array of ticket metric objects.</w:t>
            </w:r>
          </w:p>
        </w:tc>
      </w:tr>
      <w:tr>
        <w:tc>
          <w:tcPr>
            <w:tcW w:type="dxa" w:w="2880"/>
          </w:tcPr>
          <w:p>
            <w:r>
              <w:t>ticket_metrics[].agent_wait_time_in_minutes.business</w:t>
            </w:r>
          </w:p>
        </w:tc>
        <w:tc>
          <w:tcPr>
            <w:tcW w:type="dxa" w:w="2880"/>
          </w:tcPr>
          <w:p>
            <w:r>
              <w:t>integer</w:t>
            </w:r>
          </w:p>
        </w:tc>
        <w:tc>
          <w:tcPr>
            <w:tcW w:type="dxa" w:w="2880"/>
          </w:tcPr>
          <w:p>
            <w:r>
              <w:t>Time in business hours.</w:t>
            </w:r>
          </w:p>
        </w:tc>
      </w:tr>
      <w:tr>
        <w:tc>
          <w:tcPr>
            <w:tcW w:type="dxa" w:w="2880"/>
          </w:tcPr>
          <w:p>
            <w:r>
              <w:t>ticket_metrics[].agent_wait_time_in_minutes.calendar</w:t>
            </w:r>
          </w:p>
        </w:tc>
        <w:tc>
          <w:tcPr>
            <w:tcW w:type="dxa" w:w="2880"/>
          </w:tcPr>
          <w:p>
            <w:r>
              <w:t>integer</w:t>
            </w:r>
          </w:p>
        </w:tc>
        <w:tc>
          <w:tcPr>
            <w:tcW w:type="dxa" w:w="2880"/>
          </w:tcPr>
          <w:p>
            <w:r>
              <w:t>Time in calendar hours.</w:t>
            </w:r>
          </w:p>
        </w:tc>
      </w:tr>
      <w:tr>
        <w:tc>
          <w:tcPr>
            <w:tcW w:type="dxa" w:w="2880"/>
          </w:tcPr>
          <w:p>
            <w:r>
              <w:t>ticket_metrics[].assigned_at</w:t>
            </w:r>
          </w:p>
        </w:tc>
        <w:tc>
          <w:tcPr>
            <w:tcW w:type="dxa" w:w="2880"/>
          </w:tcPr>
          <w:p>
            <w:r>
              <w:t>string</w:t>
            </w:r>
          </w:p>
        </w:tc>
        <w:tc>
          <w:tcPr>
            <w:tcW w:type="dxa" w:w="2880"/>
          </w:tcPr>
          <w:p>
            <w:r>
              <w:t>When the ticket was assigned.</w:t>
            </w:r>
          </w:p>
        </w:tc>
      </w:tr>
      <w:tr>
        <w:tc>
          <w:tcPr>
            <w:tcW w:type="dxa" w:w="2880"/>
          </w:tcPr>
          <w:p>
            <w:r>
              <w:t>ticket_metrics[].assignee_stations</w:t>
            </w:r>
          </w:p>
        </w:tc>
        <w:tc>
          <w:tcPr>
            <w:tcW w:type="dxa" w:w="2880"/>
          </w:tcPr>
          <w:p>
            <w:r>
              <w:t>integer</w:t>
            </w:r>
          </w:p>
        </w:tc>
        <w:tc>
          <w:tcPr>
            <w:tcW w:type="dxa" w:w="2880"/>
          </w:tcPr>
          <w:p>
            <w:r>
              <w:t>Number of assignees the ticket had.</w:t>
            </w:r>
          </w:p>
        </w:tc>
      </w:tr>
      <w:tr>
        <w:tc>
          <w:tcPr>
            <w:tcW w:type="dxa" w:w="2880"/>
          </w:tcPr>
          <w:p>
            <w:r>
              <w:t>ticket_metrics[].assignee_updated_at</w:t>
            </w:r>
          </w:p>
        </w:tc>
        <w:tc>
          <w:tcPr>
            <w:tcW w:type="dxa" w:w="2880"/>
          </w:tcPr>
          <w:p>
            <w:r>
              <w:t>string</w:t>
            </w:r>
          </w:p>
        </w:tc>
        <w:tc>
          <w:tcPr>
            <w:tcW w:type="dxa" w:w="2880"/>
          </w:tcPr>
          <w:p>
            <w:r>
              <w:t>When the assignee last updated the ticket.</w:t>
            </w:r>
          </w:p>
        </w:tc>
      </w:tr>
      <w:tr>
        <w:tc>
          <w:tcPr>
            <w:tcW w:type="dxa" w:w="2880"/>
          </w:tcPr>
          <w:p>
            <w:r>
              <w:t>ticket_metrics[].created_at</w:t>
            </w:r>
          </w:p>
        </w:tc>
        <w:tc>
          <w:tcPr>
            <w:tcW w:type="dxa" w:w="2880"/>
          </w:tcPr>
          <w:p>
            <w:r>
              <w:t>string</w:t>
            </w:r>
          </w:p>
        </w:tc>
        <w:tc>
          <w:tcPr>
            <w:tcW w:type="dxa" w:w="2880"/>
          </w:tcPr>
          <w:p>
            <w:r>
              <w:t>When the record was created.</w:t>
            </w:r>
          </w:p>
        </w:tc>
      </w:tr>
      <w:tr>
        <w:tc>
          <w:tcPr>
            <w:tcW w:type="dxa" w:w="2880"/>
          </w:tcPr>
          <w:p>
            <w:r>
              <w:t>ticket_metrics[].custom_status_updated_at</w:t>
            </w:r>
          </w:p>
        </w:tc>
        <w:tc>
          <w:tcPr>
            <w:tcW w:type="dxa" w:w="2880"/>
          </w:tcPr>
          <w:p>
            <w:r>
              <w:t>string</w:t>
            </w:r>
          </w:p>
        </w:tc>
        <w:tc>
          <w:tcPr>
            <w:tcW w:type="dxa" w:w="2880"/>
          </w:tcPr>
          <w:p>
            <w:r>
              <w:t>Date/time the ticket's custom status was last updated.</w:t>
            </w:r>
          </w:p>
        </w:tc>
      </w:tr>
      <w:tr>
        <w:tc>
          <w:tcPr>
            <w:tcW w:type="dxa" w:w="2880"/>
          </w:tcPr>
          <w:p>
            <w:r>
              <w:t>ticket_metrics[].first_resolution_time_in_minutes.business</w:t>
            </w:r>
          </w:p>
        </w:tc>
        <w:tc>
          <w:tcPr>
            <w:tcW w:type="dxa" w:w="2880"/>
          </w:tcPr>
          <w:p>
            <w:r>
              <w:t>integer</w:t>
            </w:r>
          </w:p>
        </w:tc>
        <w:tc>
          <w:tcPr>
            <w:tcW w:type="dxa" w:w="2880"/>
          </w:tcPr>
          <w:p>
            <w:r>
              <w:t>Time in business hours.</w:t>
            </w:r>
          </w:p>
        </w:tc>
      </w:tr>
      <w:tr>
        <w:tc>
          <w:tcPr>
            <w:tcW w:type="dxa" w:w="2880"/>
          </w:tcPr>
          <w:p>
            <w:r>
              <w:t>ticket_metrics[].first_resolution_time_in_minutes.calendar</w:t>
            </w:r>
          </w:p>
        </w:tc>
        <w:tc>
          <w:tcPr>
            <w:tcW w:type="dxa" w:w="2880"/>
          </w:tcPr>
          <w:p>
            <w:r>
              <w:t>integer</w:t>
            </w:r>
          </w:p>
        </w:tc>
        <w:tc>
          <w:tcPr>
            <w:tcW w:type="dxa" w:w="2880"/>
          </w:tcPr>
          <w:p>
            <w:r>
              <w:t>Time in calendar hours.</w:t>
            </w:r>
          </w:p>
        </w:tc>
      </w:tr>
      <w:tr>
        <w:tc>
          <w:tcPr>
            <w:tcW w:type="dxa" w:w="2880"/>
          </w:tcPr>
          <w:p>
            <w:r>
              <w:t>ticket_metrics[].full_resolution_time_in_minutes.business</w:t>
            </w:r>
          </w:p>
        </w:tc>
        <w:tc>
          <w:tcPr>
            <w:tcW w:type="dxa" w:w="2880"/>
          </w:tcPr>
          <w:p>
            <w:r>
              <w:t>integer</w:t>
            </w:r>
          </w:p>
        </w:tc>
        <w:tc>
          <w:tcPr>
            <w:tcW w:type="dxa" w:w="2880"/>
          </w:tcPr>
          <w:p>
            <w:r>
              <w:t>Time in business hours.</w:t>
            </w:r>
          </w:p>
        </w:tc>
      </w:tr>
      <w:tr>
        <w:tc>
          <w:tcPr>
            <w:tcW w:type="dxa" w:w="2880"/>
          </w:tcPr>
          <w:p>
            <w:r>
              <w:t>ticket_metrics[].full_resolution_time_in_minutes.calendar</w:t>
            </w:r>
          </w:p>
        </w:tc>
        <w:tc>
          <w:tcPr>
            <w:tcW w:type="dxa" w:w="2880"/>
          </w:tcPr>
          <w:p>
            <w:r>
              <w:t>integer</w:t>
            </w:r>
          </w:p>
        </w:tc>
        <w:tc>
          <w:tcPr>
            <w:tcW w:type="dxa" w:w="2880"/>
          </w:tcPr>
          <w:p>
            <w:r>
              <w:t>Time in calendar hours.</w:t>
            </w:r>
          </w:p>
        </w:tc>
      </w:tr>
      <w:tr>
        <w:tc>
          <w:tcPr>
            <w:tcW w:type="dxa" w:w="2880"/>
          </w:tcPr>
          <w:p>
            <w:r>
              <w:t>ticket_metrics[].group_stations</w:t>
            </w:r>
          </w:p>
        </w:tc>
        <w:tc>
          <w:tcPr>
            <w:tcW w:type="dxa" w:w="2880"/>
          </w:tcPr>
          <w:p>
            <w:r>
              <w:t>integer</w:t>
            </w:r>
          </w:p>
        </w:tc>
        <w:tc>
          <w:tcPr>
            <w:tcW w:type="dxa" w:w="2880"/>
          </w:tcPr>
          <w:p>
            <w:r>
              <w:t>Number of groups the ticket passed through.</w:t>
            </w:r>
          </w:p>
        </w:tc>
      </w:tr>
      <w:tr>
        <w:tc>
          <w:tcPr>
            <w:tcW w:type="dxa" w:w="2880"/>
          </w:tcPr>
          <w:p>
            <w:r>
              <w:t>ticket_metrics[].id</w:t>
            </w:r>
          </w:p>
        </w:tc>
        <w:tc>
          <w:tcPr>
            <w:tcW w:type="dxa" w:w="2880"/>
          </w:tcPr>
          <w:p>
            <w:r>
              <w:t>integer</w:t>
            </w:r>
          </w:p>
        </w:tc>
        <w:tc>
          <w:tcPr>
            <w:tcW w:type="dxa" w:w="2880"/>
          </w:tcPr>
          <w:p>
            <w:r>
              <w:t>Automatically assigned when the client is created.</w:t>
            </w:r>
          </w:p>
        </w:tc>
      </w:tr>
      <w:tr>
        <w:tc>
          <w:tcPr>
            <w:tcW w:type="dxa" w:w="2880"/>
          </w:tcPr>
          <w:p>
            <w:r>
              <w:t>ticket_metrics[].initially_assigned_at</w:t>
            </w:r>
          </w:p>
        </w:tc>
        <w:tc>
          <w:tcPr>
            <w:tcW w:type="dxa" w:w="2880"/>
          </w:tcPr>
          <w:p>
            <w:r>
              <w:t>string</w:t>
            </w:r>
          </w:p>
        </w:tc>
        <w:tc>
          <w:tcPr>
            <w:tcW w:type="dxa" w:w="2880"/>
          </w:tcPr>
          <w:p>
            <w:r>
              <w:t>When the ticket was initially assigned.</w:t>
            </w:r>
          </w:p>
        </w:tc>
      </w:tr>
      <w:tr>
        <w:tc>
          <w:tcPr>
            <w:tcW w:type="dxa" w:w="2880"/>
          </w:tcPr>
          <w:p>
            <w:r>
              <w:t>ticket_metrics[].latest_comment_added_at</w:t>
            </w:r>
          </w:p>
        </w:tc>
        <w:tc>
          <w:tcPr>
            <w:tcW w:type="dxa" w:w="2880"/>
          </w:tcPr>
          <w:p>
            <w:r>
              <w:t>string</w:t>
            </w:r>
          </w:p>
        </w:tc>
        <w:tc>
          <w:tcPr>
            <w:tcW w:type="dxa" w:w="2880"/>
          </w:tcPr>
          <w:p>
            <w:r>
              <w:t>When the latest comment was added.</w:t>
            </w:r>
          </w:p>
        </w:tc>
      </w:tr>
      <w:tr>
        <w:tc>
          <w:tcPr>
            <w:tcW w:type="dxa" w:w="2880"/>
          </w:tcPr>
          <w:p>
            <w:r>
              <w:t>ticket_metrics[].on_hold_time_in_minutes.business</w:t>
            </w:r>
          </w:p>
        </w:tc>
        <w:tc>
          <w:tcPr>
            <w:tcW w:type="dxa" w:w="2880"/>
          </w:tcPr>
          <w:p>
            <w:r>
              <w:t>integer</w:t>
            </w:r>
          </w:p>
        </w:tc>
        <w:tc>
          <w:tcPr>
            <w:tcW w:type="dxa" w:w="2880"/>
          </w:tcPr>
          <w:p>
            <w:r>
              <w:t>Time in business hours.</w:t>
            </w:r>
          </w:p>
        </w:tc>
      </w:tr>
      <w:tr>
        <w:tc>
          <w:tcPr>
            <w:tcW w:type="dxa" w:w="2880"/>
          </w:tcPr>
          <w:p>
            <w:r>
              <w:t>ticket_metrics[].on_hold_time_in_minutes.calendar</w:t>
            </w:r>
          </w:p>
        </w:tc>
        <w:tc>
          <w:tcPr>
            <w:tcW w:type="dxa" w:w="2880"/>
          </w:tcPr>
          <w:p>
            <w:r>
              <w:t>integer</w:t>
            </w:r>
          </w:p>
        </w:tc>
        <w:tc>
          <w:tcPr>
            <w:tcW w:type="dxa" w:w="2880"/>
          </w:tcPr>
          <w:p>
            <w:r>
              <w:t>Time in calendar hours.</w:t>
            </w:r>
          </w:p>
        </w:tc>
      </w:tr>
      <w:tr>
        <w:tc>
          <w:tcPr>
            <w:tcW w:type="dxa" w:w="2880"/>
          </w:tcPr>
          <w:p>
            <w:r>
              <w:t>ticket_metrics[].reopens</w:t>
            </w:r>
          </w:p>
        </w:tc>
        <w:tc>
          <w:tcPr>
            <w:tcW w:type="dxa" w:w="2880"/>
          </w:tcPr>
          <w:p>
            <w:r>
              <w:t>integer</w:t>
            </w:r>
          </w:p>
        </w:tc>
        <w:tc>
          <w:tcPr>
            <w:tcW w:type="dxa" w:w="2880"/>
          </w:tcPr>
          <w:p>
            <w:r>
              <w:t>Total number of times the ticket was reopened.</w:t>
            </w:r>
          </w:p>
        </w:tc>
      </w:tr>
      <w:tr>
        <w:tc>
          <w:tcPr>
            <w:tcW w:type="dxa" w:w="2880"/>
          </w:tcPr>
          <w:p>
            <w:r>
              <w:t>ticket_metrics[].replies</w:t>
            </w:r>
          </w:p>
        </w:tc>
        <w:tc>
          <w:tcPr>
            <w:tcW w:type="dxa" w:w="2880"/>
          </w:tcPr>
          <w:p>
            <w:r>
              <w:t>integer</w:t>
            </w:r>
          </w:p>
        </w:tc>
        <w:tc>
          <w:tcPr>
            <w:tcW w:type="dxa" w:w="2880"/>
          </w:tcPr>
          <w:p>
            <w:r>
              <w:t>Number of public replies added to a ticket by an agent.</w:t>
            </w:r>
          </w:p>
        </w:tc>
      </w:tr>
      <w:tr>
        <w:tc>
          <w:tcPr>
            <w:tcW w:type="dxa" w:w="2880"/>
          </w:tcPr>
          <w:p>
            <w:r>
              <w:t>ticket_metrics[].reply_time_in_minutes.business</w:t>
            </w:r>
          </w:p>
        </w:tc>
        <w:tc>
          <w:tcPr>
            <w:tcW w:type="dxa" w:w="2880"/>
          </w:tcPr>
          <w:p>
            <w:r>
              <w:t>integer</w:t>
            </w:r>
          </w:p>
        </w:tc>
        <w:tc>
          <w:tcPr>
            <w:tcW w:type="dxa" w:w="2880"/>
          </w:tcPr>
          <w:p>
            <w:r>
              <w:t>Time in business hours.</w:t>
            </w:r>
          </w:p>
        </w:tc>
      </w:tr>
      <w:tr>
        <w:tc>
          <w:tcPr>
            <w:tcW w:type="dxa" w:w="2880"/>
          </w:tcPr>
          <w:p>
            <w:r>
              <w:t>ticket_metrics[].reply_time_in_minutes.calendar</w:t>
            </w:r>
          </w:p>
        </w:tc>
        <w:tc>
          <w:tcPr>
            <w:tcW w:type="dxa" w:w="2880"/>
          </w:tcPr>
          <w:p>
            <w:r>
              <w:t>integer</w:t>
            </w:r>
          </w:p>
        </w:tc>
        <w:tc>
          <w:tcPr>
            <w:tcW w:type="dxa" w:w="2880"/>
          </w:tcPr>
          <w:p>
            <w:r>
              <w:t>Time in calendar hours.</w:t>
            </w:r>
          </w:p>
        </w:tc>
      </w:tr>
      <w:tr>
        <w:tc>
          <w:tcPr>
            <w:tcW w:type="dxa" w:w="2880"/>
          </w:tcPr>
          <w:p>
            <w:r>
              <w:t>ticket_metrics[].reply_time_in_seconds.business</w:t>
            </w:r>
          </w:p>
        </w:tc>
        <w:tc>
          <w:tcPr>
            <w:tcW w:type="dxa" w:w="2880"/>
          </w:tcPr>
          <w:p>
            <w:r>
              <w:t>integer</w:t>
            </w:r>
          </w:p>
        </w:tc>
        <w:tc>
          <w:tcPr>
            <w:tcW w:type="dxa" w:w="2880"/>
          </w:tcPr>
          <w:p>
            <w:r>
              <w:t>Time in business hours.</w:t>
            </w:r>
          </w:p>
        </w:tc>
      </w:tr>
      <w:tr>
        <w:tc>
          <w:tcPr>
            <w:tcW w:type="dxa" w:w="2880"/>
          </w:tcPr>
          <w:p>
            <w:r>
              <w:t>ticket_metrics[].reply_time_in_seconds.calendar</w:t>
            </w:r>
          </w:p>
        </w:tc>
        <w:tc>
          <w:tcPr>
            <w:tcW w:type="dxa" w:w="2880"/>
          </w:tcPr>
          <w:p>
            <w:r>
              <w:t>integer</w:t>
            </w:r>
          </w:p>
        </w:tc>
        <w:tc>
          <w:tcPr>
            <w:tcW w:type="dxa" w:w="2880"/>
          </w:tcPr>
          <w:p>
            <w:r>
              <w:t>Time in calendar hours.</w:t>
            </w:r>
          </w:p>
        </w:tc>
      </w:tr>
      <w:tr>
        <w:tc>
          <w:tcPr>
            <w:tcW w:type="dxa" w:w="2880"/>
          </w:tcPr>
          <w:p>
            <w:r>
              <w:t>ticket_metrics[].requester_updated_at</w:t>
            </w:r>
          </w:p>
        </w:tc>
        <w:tc>
          <w:tcPr>
            <w:tcW w:type="dxa" w:w="2880"/>
          </w:tcPr>
          <w:p>
            <w:r>
              <w:t>string</w:t>
            </w:r>
          </w:p>
        </w:tc>
        <w:tc>
          <w:tcPr>
            <w:tcW w:type="dxa" w:w="2880"/>
          </w:tcPr>
          <w:p>
            <w:r>
              <w:t>When the requester last updated the ticket.</w:t>
            </w:r>
          </w:p>
        </w:tc>
      </w:tr>
      <w:tr>
        <w:tc>
          <w:tcPr>
            <w:tcW w:type="dxa" w:w="2880"/>
          </w:tcPr>
          <w:p>
            <w:r>
              <w:t>ticket_metrics[].requester_wait_time_in_minutes.business</w:t>
            </w:r>
          </w:p>
        </w:tc>
        <w:tc>
          <w:tcPr>
            <w:tcW w:type="dxa" w:w="2880"/>
          </w:tcPr>
          <w:p>
            <w:r>
              <w:t>integer</w:t>
            </w:r>
          </w:p>
        </w:tc>
        <w:tc>
          <w:tcPr>
            <w:tcW w:type="dxa" w:w="2880"/>
          </w:tcPr>
          <w:p>
            <w:r>
              <w:t>Time in business hours.</w:t>
            </w:r>
          </w:p>
        </w:tc>
      </w:tr>
      <w:tr>
        <w:tc>
          <w:tcPr>
            <w:tcW w:type="dxa" w:w="2880"/>
          </w:tcPr>
          <w:p>
            <w:r>
              <w:t>ticket_metrics[].requester_wait_time_in_minutes.calendar</w:t>
            </w:r>
          </w:p>
        </w:tc>
        <w:tc>
          <w:tcPr>
            <w:tcW w:type="dxa" w:w="2880"/>
          </w:tcPr>
          <w:p>
            <w:r>
              <w:t>integer</w:t>
            </w:r>
          </w:p>
        </w:tc>
        <w:tc>
          <w:tcPr>
            <w:tcW w:type="dxa" w:w="2880"/>
          </w:tcPr>
          <w:p>
            <w:r>
              <w:t>Time in calendar hours.</w:t>
            </w:r>
          </w:p>
        </w:tc>
      </w:tr>
      <w:tr>
        <w:tc>
          <w:tcPr>
            <w:tcW w:type="dxa" w:w="2880"/>
          </w:tcPr>
          <w:p>
            <w:r>
              <w:t>ticket_metrics[].solved_at</w:t>
            </w:r>
          </w:p>
        </w:tc>
        <w:tc>
          <w:tcPr>
            <w:tcW w:type="dxa" w:w="2880"/>
          </w:tcPr>
          <w:p>
            <w:r>
              <w:t>string</w:t>
            </w:r>
          </w:p>
        </w:tc>
        <w:tc>
          <w:tcPr>
            <w:tcW w:type="dxa" w:w="2880"/>
          </w:tcPr>
          <w:p>
            <w:r>
              <w:t>When the ticket was solved.</w:t>
            </w:r>
          </w:p>
        </w:tc>
      </w:tr>
      <w:tr>
        <w:tc>
          <w:tcPr>
            <w:tcW w:type="dxa" w:w="2880"/>
          </w:tcPr>
          <w:p>
            <w:r>
              <w:t>ticket_metrics[].status_updated_at</w:t>
            </w:r>
          </w:p>
        </w:tc>
        <w:tc>
          <w:tcPr>
            <w:tcW w:type="dxa" w:w="2880"/>
          </w:tcPr>
          <w:p>
            <w:r>
              <w:t>string</w:t>
            </w:r>
          </w:p>
        </w:tc>
        <w:tc>
          <w:tcPr>
            <w:tcW w:type="dxa" w:w="2880"/>
          </w:tcPr>
          <w:p>
            <w:r>
              <w:t>When the status of the ticket was last updated.</w:t>
            </w:r>
          </w:p>
        </w:tc>
      </w:tr>
      <w:tr>
        <w:tc>
          <w:tcPr>
            <w:tcW w:type="dxa" w:w="2880"/>
          </w:tcPr>
          <w:p>
            <w:r>
              <w:t>ticket_metrics[].ticket_id</w:t>
            </w:r>
          </w:p>
        </w:tc>
        <w:tc>
          <w:tcPr>
            <w:tcW w:type="dxa" w:w="2880"/>
          </w:tcPr>
          <w:p>
            <w:r>
              <w:t>integer</w:t>
            </w:r>
          </w:p>
        </w:tc>
        <w:tc>
          <w:tcPr>
            <w:tcW w:type="dxa" w:w="2880"/>
          </w:tcPr>
          <w:p>
            <w:r>
              <w:t>ID of the associated ticket.</w:t>
            </w:r>
          </w:p>
        </w:tc>
      </w:tr>
      <w:tr>
        <w:tc>
          <w:tcPr>
            <w:tcW w:type="dxa" w:w="2880"/>
          </w:tcPr>
          <w:p>
            <w:r>
              <w:t>ticket_metrics[].updated_at</w:t>
            </w:r>
          </w:p>
        </w:tc>
        <w:tc>
          <w:tcPr>
            <w:tcW w:type="dxa" w:w="2880"/>
          </w:tcPr>
          <w:p>
            <w:r>
              <w:t>string</w:t>
            </w:r>
          </w:p>
        </w:tc>
        <w:tc>
          <w:tcPr>
            <w:tcW w:type="dxa" w:w="2880"/>
          </w:tcPr>
          <w:p>
            <w:r>
              <w:t>When the record was last updated.</w:t>
            </w:r>
          </w:p>
        </w:tc>
      </w:tr>
      <w:tr>
        <w:tc>
          <w:tcPr>
            <w:tcW w:type="dxa" w:w="2880"/>
          </w:tcPr>
          <w:p>
            <w:r>
              <w:t>ticket_metrics[].url</w:t>
            </w:r>
          </w:p>
        </w:tc>
        <w:tc>
          <w:tcPr>
            <w:tcW w:type="dxa" w:w="2880"/>
          </w:tcPr>
          <w:p>
            <w:r>
              <w:t>string</w:t>
            </w:r>
          </w:p>
        </w:tc>
        <w:tc>
          <w:tcPr>
            <w:tcW w:type="dxa" w:w="2880"/>
          </w:tcPr>
          <w:p>
            <w:r>
              <w:t>The API URL of the ticket metric.</w:t>
            </w:r>
          </w:p>
        </w:tc>
      </w:tr>
    </w:tbl>
    <w:p/>
    <w:p>
      <w:pPr>
        <w:pStyle w:val="Heading3"/>
      </w:pPr>
      <w:r>
        <w:t>Available Sorting Options</w:t>
      </w:r>
    </w:p>
    <w:p>
      <w:pPr>
        <w:pStyle w:val="ListBullet"/>
      </w:pPr>
      <w:r>
        <w:t>sort={{field}} for ascending</w:t>
      </w:r>
    </w:p>
    <w:p>
      <w:pPr>
        <w:pStyle w:val="ListBullet"/>
      </w:pPr>
      <w:r>
        <w:t>sort=-{{field}} for descending</w:t>
      </w:r>
    </w:p>
    <w:p>
      <w:pPr>
        <w:pStyle w:val="ListBullet"/>
      </w:pPr>
      <w:r>
        <w:t>Example fields shown in docs: name, created_at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'https://{{OAUTH_REQUEST_PAYLOAD.formData.ZENDESK_SUBDOMAIN}}.zendesk.com/api/v2/ticket_metrics?page[size]=50&amp;sort=-created_at' \</w:t>
        <w:br/>
        <w:t xml:space="preserve"> --header 'Accept: application/json'</w:t>
      </w:r>
    </w:p>
    <w:p>
      <w:pPr>
        <w:pStyle w:val="Heading3"/>
      </w:pPr>
      <w:r>
        <w:t>Example Usage</w:t>
      </w:r>
    </w:p>
    <w:p>
      <w:pPr>
        <w:pStyle w:val="Heading3"/>
      </w:pPr>
      <w:r>
        <w:t>Example 1: Default list (up to 100 records)</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'https://{{OAUTH_REQUEST_PAYLOAD.formData.ZENDESK_SUBDOMAIN}}.zendesk.com/api/v2/ticket_metrics' \</w:t>
        <w:br/>
        <w:t xml:space="preserve"> -H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'https://{{OAUTH_REQUEST_PAYLOAD.formData.ZENDESK_SUBDOMAIN}}.zendesk.com/api/v2/ticket_metrics?page[size]=50&amp;page[after]=eyJvIjoiaWQiLCJ2IjoiYVFFPSJ9' \</w:t>
        <w:br/>
        <w:t xml:space="preserve"> -H 'Accept: application/json'</w:t>
      </w:r>
    </w:p>
    <w:p>
      <w:pPr>
        <w:pStyle w:val="Heading3"/>
      </w:pPr>
      <w:r>
        <w:t>Example 3: Cursor pagination (previous page) + sorting</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'https://{{OAUTH_REQUEST_PAYLOAD.formData.ZENDESK_SUBDOMAIN}}.zendesk.com/api/v2/ticket_metrics?page[before]=eyJvIjoiaWQiLCJ2IjoiYVFFPSJ9&amp;sort=name' \</w:t>
        <w:br/>
        <w:t xml:space="preserve"> -H 'Accept: application/json'</w:t>
      </w:r>
    </w:p>
    <w:p>
      <w:pPr>
        <w:pStyle w:val="Heading3"/>
      </w:pPr>
      <w:r>
        <w:t>Behavior</w:t>
      </w:r>
    </w:p>
    <w:p>
      <w:pPr>
        <w:pStyle w:val="ListBullet"/>
      </w:pPr>
      <w:r>
        <w:t>Returns ticket metrics ordered by ticket created date (newest to oldest).</w:t>
      </w:r>
    </w:p>
    <w:p>
      <w:pPr>
        <w:pStyle w:val="ListBullet"/>
      </w:pPr>
      <w:r>
        <w:t>Excludes archived tickets from the results.</w:t>
      </w:r>
    </w:p>
    <w:p>
      <w:pPr>
        <w:pStyle w:val="ListBullet"/>
      </w:pPr>
      <w:r>
        <w:t>Returns up to 100 records per page.</w:t>
      </w:r>
    </w:p>
    <w:p>
      <w:pPr>
        <w:pStyle w:val="ListBullet"/>
      </w:pPr>
      <w:r>
        <w:t>Supports cursor-based pagination using page[size], page[after], and page[before].</w:t>
      </w:r>
    </w:p>
    <w:p>
      <w:pPr>
        <w:pStyle w:val="Heading3"/>
      </w:pPr>
      <w:r>
        <w:t>Gotchas</w:t>
      </w:r>
    </w:p>
    <w:p>
      <w:pPr>
        <w:pStyle w:val="ListBullet"/>
      </w:pPr>
      <w:r>
        <w:t>The last ticket in the list might not be the absolute oldest due to ticket archiving.</w:t>
      </w:r>
    </w:p>
    <w:p>
      <w:pPr>
        <w:pStyle w:val="ListBullet"/>
      </w:pPr>
      <w:r>
        <w:t>Archived tickets are not included in the response.</w:t>
      </w:r>
    </w:p>
    <w:p>
      <w:pPr>
        <w:pStyle w:val="ListBullet"/>
      </w:pPr>
      <w:r>
        <w:t>Offset pagination is referenced, but offset parameters were not included in the scraped content; use cursor pagination parameters shown above.</w:t>
      </w:r>
    </w:p>
    <w:p>
      <w:pPr>
        <w:pStyle w:val="Heading3"/>
      </w:pPr>
      <w:r>
        <w:t>Error Handling</w:t>
      </w:r>
    </w:p>
    <w:p>
      <w:pPr>
        <w:pStyle w:val="ListBullet"/>
      </w:pPr>
      <w:r>
        <w:t>401 Unauthorized: Returned when credentials are invalid or missing (example response above).</w:t>
      </w:r>
    </w:p>
    <w:p>
      <w:pPr>
        <w:pStyle w:val="Heading3"/>
      </w:pPr>
      <w:r>
        <w:t>Related ticketMetrics actions</w:t>
      </w:r>
    </w:p>
    <w:p>
      <w:pPr>
        <w:pStyle w:val="ListBullet"/>
      </w:pPr>
      <w:r>
        <w:t>[GET] Show a Ticket Metric — /api/v2/ticket_metrics/{{ticketMetricId}}</w:t>
      </w:r>
    </w:p>
    <w:p>
      <w:pPr>
        <w:pStyle w:val="ListBullet"/>
      </w:pPr>
      <w:r>
        <w:t>[GET] Show a Ticket’s Metrics — /api/v2/tickets/{{ticketId}}/metrics</w:t>
      </w:r>
    </w:p>
    <w:p>
      <w:r>
        <w:br w:type="page"/>
      </w:r>
    </w:p>
    <w:p>
      <w:pPr>
        <w:pStyle w:val="Heading2"/>
      </w:pPr>
      <w:r>
        <w:t>157. [POST] Record a New Skip for the Current User</w:t>
      </w:r>
    </w:p>
    <w:p>
      <w:r>
        <w:rPr>
          <w:b/>
        </w:rPr>
        <w:t xml:space="preserve">Endpoint: </w:t>
      </w:r>
      <w:r>
        <w:rPr>
          <w:rFonts w:ascii="Courier New" w:hAnsi="Courier New"/>
          <w:sz w:val="18"/>
        </w:rPr>
        <w:t>/api/v2/skips</w:t>
      </w:r>
    </w:p>
    <w:p>
      <w:pPr>
        <w:pStyle w:val="Heading3"/>
      </w:pPr>
      <w:r>
        <w:t>Prerequisites</w:t>
      </w:r>
    </w:p>
    <w:p>
      <w:pPr>
        <w:pStyle w:val="ListBullet"/>
      </w:pPr>
      <w:r>
        <w:t>Must be an Agent</w:t>
      </w:r>
    </w:p>
    <w:p>
      <w:pPr>
        <w:pStyle w:val="Heading3"/>
      </w:pPr>
      <w:r>
        <w:t>Method</w:t>
      </w:r>
    </w:p>
    <w:p>
      <w:r>
        <w:t>POST</w:t>
      </w:r>
    </w:p>
    <w:p>
      <w:pPr>
        <w:pStyle w:val="Heading3"/>
      </w:pPr>
      <w:r>
        <w:t>URL</w:t>
      </w:r>
    </w:p>
    <w:p>
      <w:r>
        <w:t>https://{{OAUTH_REQUEST_PAYLOAD.formData.ZENDESK_SUBDOMAIN}}.zendesk.com/api/v2/skips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Records a new ticket skip for the current user (the authenticated agent), creating a “skip” record associated with a specific ticket.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string</w:t>
            </w:r>
          </w:p>
        </w:tc>
        <w:tc>
          <w:tcPr>
            <w:tcW w:type="dxa" w:w="2880"/>
          </w:tcPr>
          <w:p>
            <w:r>
              <w:t>Sort order. Allowed values: "asc", "desc". Default: "asc". Send as a query parameter in the URL, not in the body.</w:t>
            </w:r>
          </w:p>
        </w:tc>
      </w:tr>
    </w:tbl>
    <w:p/>
    <w:p>
      <w:pPr>
        <w:pStyle w:val="Heading3"/>
      </w:pPr>
      <w:r>
        <w:t>Request Body</w:t>
      </w:r>
    </w:p>
    <w:p>
      <w:r>
        <w:t>This endpoint uses a JSON request body (fields not provided in the scraped content are not documented here).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"skip": {</w:t>
        <w:br/>
        <w:t xml:space="preserve"> "created_at": "2026-03-14T12:34:56Z",</w:t>
        <w:br/>
        <w:t xml:space="preserve"> "id": 123456,</w:t>
        <w:br/>
        <w:t xml:space="preserve"> "reason": "Skipping due to missing customer details",</w:t>
        <w:br/>
        <w:t xml:space="preserve"> "ticket": {</w:t>
        <w:br/>
        <w:t xml:space="preserve"> "allow_attachments": true,</w:t>
        <w:br/>
        <w:t xml:space="preserve"> "allow_channelback": true,</w:t>
        <w:br/>
        <w:t xml:space="preserve"> "assignee_email": "agent@example.com",</w:t>
        <w:br/>
        <w:t xml:space="preserve"> "assignee_id": 987654,</w:t>
        <w:br/>
        <w:t xml:space="preserve"> "attribute_value_ids": [</w:t>
        <w:br/>
        <w:t xml:space="preserve"> 111,</w:t>
        <w:br/>
        <w:t xml:space="preserve"> 222</w:t>
        <w:br/>
        <w:t xml:space="preserve"> ],</w:t>
        <w:br/>
        <w:t xml:space="preserve"> "brand_id": 12345,</w:t>
        <w:br/>
        <w:t xml:space="preserve"> "collaborator_ids": [</w:t>
        <w:br/>
        <w:t xml:space="preserve"> 333,</w:t>
        <w:br/>
        <w:t xml:space="preserve"> 444</w:t>
        <w:br/>
        <w:t xml:space="preserve"> ],</w:t>
        <w:br/>
        <w:t xml:space="preserve"> "collaborators": [</w:t>
        <w:br/>
        <w:t xml:space="preserve"> {</w:t>
        <w:br/>
        <w:t xml:space="preserve"> "email": "collab1@example.com",</w:t>
        <w:br/>
        <w:t xml:space="preserve"> "name": "Collab One"</w:t>
        <w:br/>
        <w:t xml:space="preserve"> }</w:t>
        <w:br/>
        <w:t xml:space="preserve"> ],</w:t>
        <w:br/>
        <w:t xml:space="preserve"> "comment": {},</w:t>
        <w:br/>
        <w:t xml:space="preserve"> "created_at": "2026-03-13T10:00:00Z",</w:t>
        <w:br/>
        <w:t xml:space="preserve"> "custom_fields": [</w:t>
        <w:br/>
        <w:t xml:space="preserve"> {</w:t>
        <w:br/>
        <w:t xml:space="preserve"> "id": 5555,</w:t>
        <w:br/>
        <w:t xml:space="preserve"> "value": "some value"</w:t>
        <w:br/>
        <w:t xml:space="preserve"> }</w:t>
        <w:br/>
        <w:t xml:space="preserve"> ],</w:t>
        <w:br/>
        <w:t xml:space="preserve"> "custom_status_id": 9999,</w:t>
        <w:br/>
        <w:t xml:space="preserve"> "description": "Read-only first comment on the ticket",</w:t>
        <w:br/>
        <w:t xml:space="preserve"> "due_at": "2026-03-20T17:00:00Z",</w:t>
        <w:br/>
        <w:t xml:space="preserve"> "email_cc_ids": [</w:t>
        <w:br/>
        <w:t xml:space="preserve"> 777,</w:t>
        <w:br/>
        <w:t xml:space="preserve"> 888</w:t>
        <w:br/>
        <w:t xml:space="preserve"> ],</w:t>
        <w:br/>
        <w:t xml:space="preserve"> "email_ccs": {},</w:t>
        <w:br/>
        <w:t xml:space="preserve"> "encoded_id": "abcDEF123",</w:t>
        <w:br/>
        <w:t xml:space="preserve"> "external_id": "EXT-10001",</w:t>
        <w:br/>
        <w:t xml:space="preserve"> "follower_ids": [</w:t>
        <w:br/>
        <w:t xml:space="preserve"> 999</w:t>
        <w:br/>
        <w:t xml:space="preserve"> ],</w:t>
        <w:br/>
        <w:t xml:space="preserve"> "followers": {},</w:t>
        <w:br/>
        <w:t xml:space="preserve"> "followup_ids": [</w:t>
        <w:br/>
        <w:t xml:space="preserve"> 1010</w:t>
        <w:br/>
        <w:t xml:space="preserve"> ],</w:t>
        <w:br/>
        <w:t xml:space="preserve"> "forum_topic_id": 2020,</w:t>
        <w:br/>
        <w:t xml:space="preserve"> "from_messaging_channel": false,</w:t>
        <w:br/>
        <w:t xml:space="preserve"> "generated_timestamp": 1710412345,</w:t>
        <w:br/>
        <w:t xml:space="preserve"> "group_id": 3030,</w:t>
        <w:br/>
        <w:t xml:space="preserve"> "has_incidents": false,</w:t>
        <w:br/>
        <w:t xml:space="preserve"> "id": 444444,</w:t>
        <w:br/>
        <w:t xml:space="preserve"> "is_public": true,</w:t>
        <w:br/>
        <w:t xml:space="preserve"> "macro_id": 5050,</w:t>
        <w:br/>
        <w:t xml:space="preserve"> "macro_ids": [</w:t>
        <w:br/>
        <w:t xml:space="preserve"> 5050,</w:t>
        <w:br/>
        <w:t xml:space="preserve"> 6060</w:t>
        <w:br/>
        <w:t xml:space="preserve"> ],</w:t>
        <w:br/>
        <w:t xml:space="preserve"> "metadata": {},</w:t>
        <w:br/>
        <w:t xml:space="preserve"> "organization_id": 7070,</w:t>
        <w:br/>
        <w:t xml:space="preserve"> "priority": "normal",</w:t>
        <w:br/>
        <w:t xml:space="preserve"> "problem_id": 8080,</w:t>
        <w:br/>
        <w:t xml:space="preserve"> "raw_subject": "Subject text",</w:t>
        <w:br/>
        <w:t xml:space="preserve"> "recipient": "support@example.com",</w:t>
        <w:br/>
        <w:t xml:space="preserve"> "requester": {},</w:t>
        <w:br/>
        <w:t xml:space="preserve"> "requester_id": 111111,</w:t>
        <w:br/>
        <w:t xml:space="preserve"> "safe_update": true,</w:t>
        <w:br/>
        <w:t xml:space="preserve"> "satisfaction_rating": {},</w:t>
        <w:br/>
        <w:t xml:space="preserve"> "sharing_agreement_ids": [</w:t>
        <w:br/>
        <w:t xml:space="preserve"> 9090</w:t>
        <w:br/>
        <w:t xml:space="preserve"> ],</w:t>
        <w:br/>
        <w:t xml:space="preserve"> "status": "open",</w:t>
        <w:br/>
        <w:t xml:space="preserve"> "subject": "Customer issue",</w:t>
        <w:br/>
        <w:t xml:space="preserve"> "submitter_id": 222222,</w:t>
        <w:br/>
        <w:t xml:space="preserve"> "tags": [</w:t>
        <w:br/>
        <w:t xml:space="preserve"> "tag1",</w:t>
        <w:br/>
        <w:t xml:space="preserve"> "tag2"</w:t>
        <w:br/>
        <w:t xml:space="preserve"> ],</w:t>
        <w:br/>
        <w:t xml:space="preserve"> "ticket_form_id": 333333,</w:t>
        <w:br/>
        <w:t xml:space="preserve"> "type": "question",</w:t>
        <w:br/>
        <w:t xml:space="preserve"> "updated_at": "2026-03-14T12:00:00Z",</w:t>
        <w:br/>
        <w:t xml:space="preserve"> "updated_stamp": "2026-03-14T12:00:00Z",</w:t>
        <w:br/>
        <w:t xml:space="preserve"> "url": "https://{{OAUTH_REQUEST_PAYLOAD.formData.ZENDESK_SUBDOMAIN}}.zendesk.com/api/v2/tickets/444444.json",</w:t>
        <w:br/>
        <w:t xml:space="preserve"> "via": {},</w:t>
        <w:br/>
        <w:t xml:space="preserve"> "via_followup_source_id": 4444,</w:t>
        <w:br/>
        <w:t xml:space="preserve"> "via_id": 5555,</w:t>
        <w:br/>
        <w:t xml:space="preserve"> "voice_comment": {}</w:t>
        <w:br/>
        <w:t xml:space="preserve"> },</w:t>
        <w:br/>
        <w:t xml:space="preserve"> "ticket_id": 444444,</w:t>
        <w:br/>
        <w:t xml:space="preserve"> "updated_at": "2026-03-14T12:35:10Z",</w:t>
        <w:br/>
        <w:t xml:space="preserve"> "user_id": 987654</w:t>
        <w:br/>
        <w:t xml:space="preserve"> }</w:t>
        <w:br/>
        <w:t>}</w:t>
      </w:r>
    </w:p>
    <w:p>
      <w:r>
        <w:rPr>
          <w:b/>
        </w:rPr>
        <w:t>Note: Note: The scraped content did not include the request body schema for creating a skip. The response example above reflects the documented response fields and uses realistic placeholder values.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skip</w:t>
            </w:r>
          </w:p>
        </w:tc>
        <w:tc>
          <w:tcPr>
            <w:tcW w:type="dxa" w:w="2880"/>
          </w:tcPr>
          <w:p>
            <w:r>
              <w:t>object</w:t>
            </w:r>
          </w:p>
        </w:tc>
        <w:tc>
          <w:tcPr>
            <w:tcW w:type="dxa" w:w="2880"/>
          </w:tcPr>
          <w:p>
            <w:r>
              <w:t>Container object for the created skip record.</w:t>
            </w:r>
          </w:p>
        </w:tc>
      </w:tr>
      <w:tr>
        <w:tc>
          <w:tcPr>
            <w:tcW w:type="dxa" w:w="2880"/>
          </w:tcPr>
          <w:p>
            <w:r>
              <w:t>skip.created_at</w:t>
            </w:r>
          </w:p>
        </w:tc>
        <w:tc>
          <w:tcPr>
            <w:tcW w:type="dxa" w:w="2880"/>
          </w:tcPr>
          <w:p>
            <w:r>
              <w:t>string</w:t>
            </w:r>
          </w:p>
        </w:tc>
        <w:tc>
          <w:tcPr>
            <w:tcW w:type="dxa" w:w="2880"/>
          </w:tcPr>
          <w:p>
            <w:r>
              <w:t>Time the skip was created.</w:t>
            </w:r>
          </w:p>
        </w:tc>
      </w:tr>
      <w:tr>
        <w:tc>
          <w:tcPr>
            <w:tcW w:type="dxa" w:w="2880"/>
          </w:tcPr>
          <w:p>
            <w:r>
              <w:t>skip.id</w:t>
            </w:r>
          </w:p>
        </w:tc>
        <w:tc>
          <w:tcPr>
            <w:tcW w:type="dxa" w:w="2880"/>
          </w:tcPr>
          <w:p>
            <w:r>
              <w:t>integer</w:t>
            </w:r>
          </w:p>
        </w:tc>
        <w:tc>
          <w:tcPr>
            <w:tcW w:type="dxa" w:w="2880"/>
          </w:tcPr>
          <w:p>
            <w:r>
              <w:t>Skip ID (automatically assigned upon creation).</w:t>
            </w:r>
          </w:p>
        </w:tc>
      </w:tr>
      <w:tr>
        <w:tc>
          <w:tcPr>
            <w:tcW w:type="dxa" w:w="2880"/>
          </w:tcPr>
          <w:p>
            <w:r>
              <w:t>skip.reason</w:t>
            </w:r>
          </w:p>
        </w:tc>
        <w:tc>
          <w:tcPr>
            <w:tcW w:type="dxa" w:w="2880"/>
          </w:tcPr>
          <w:p>
            <w:r>
              <w:t>string</w:t>
            </w:r>
          </w:p>
        </w:tc>
        <w:tc>
          <w:tcPr>
            <w:tcW w:type="dxa" w:w="2880"/>
          </w:tcPr>
          <w:p>
            <w:r>
              <w:t>Reason for skipping the ticket.</w:t>
            </w:r>
          </w:p>
        </w:tc>
      </w:tr>
      <w:tr>
        <w:tc>
          <w:tcPr>
            <w:tcW w:type="dxa" w:w="2880"/>
          </w:tcPr>
          <w:p>
            <w:r>
              <w:t>skip.ticket</w:t>
            </w:r>
          </w:p>
        </w:tc>
        <w:tc>
          <w:tcPr>
            <w:tcW w:type="dxa" w:w="2880"/>
          </w:tcPr>
          <w:p>
            <w:r>
              <w:t>object</w:t>
            </w:r>
          </w:p>
        </w:tc>
        <w:tc>
          <w:tcPr>
            <w:tcW w:type="dxa" w:w="2880"/>
          </w:tcPr>
          <w:p>
            <w:r>
              <w:t>Ticket object associated with the skip.</w:t>
            </w:r>
          </w:p>
        </w:tc>
      </w:tr>
      <w:tr>
        <w:tc>
          <w:tcPr>
            <w:tcW w:type="dxa" w:w="2880"/>
          </w:tcPr>
          <w:p>
            <w:r>
              <w:t>skip.ticket.allow_attachments</w:t>
            </w:r>
          </w:p>
        </w:tc>
        <w:tc>
          <w:tcPr>
            <w:tcW w:type="dxa" w:w="2880"/>
          </w:tcPr>
          <w:p>
            <w:r>
              <w:t>boolean</w:t>
            </w:r>
          </w:p>
        </w:tc>
        <w:tc>
          <w:tcPr>
            <w:tcW w:type="dxa" w:w="2880"/>
          </w:tcPr>
          <w:p>
            <w:r>
              <w:t>Permission for agents to add attachments to a comment. Default: true.</w:t>
            </w:r>
          </w:p>
        </w:tc>
      </w:tr>
      <w:tr>
        <w:tc>
          <w:tcPr>
            <w:tcW w:type="dxa" w:w="2880"/>
          </w:tcPr>
          <w:p>
            <w:r>
              <w:t>skip.ticket.allow_channelback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skip.ticket.assignee_email</w:t>
            </w:r>
          </w:p>
        </w:tc>
        <w:tc>
          <w:tcPr>
            <w:tcW w:type="dxa" w:w="2880"/>
          </w:tcPr>
          <w:p>
            <w:r>
              <w:t>string</w:t>
            </w:r>
          </w:p>
        </w:tc>
        <w:tc>
          <w:tcPr>
            <w:tcW w:type="dxa" w:w="2880"/>
          </w:tcPr>
          <w:p>
            <w:r>
              <w:t>Write only. Email address of the agent to assign the ticket to.</w:t>
            </w:r>
          </w:p>
        </w:tc>
      </w:tr>
      <w:tr>
        <w:tc>
          <w:tcPr>
            <w:tcW w:type="dxa" w:w="2880"/>
          </w:tcPr>
          <w:p>
            <w:r>
              <w:t>skip.ticket.assignee_id</w:t>
            </w:r>
          </w:p>
        </w:tc>
        <w:tc>
          <w:tcPr>
            <w:tcW w:type="dxa" w:w="2880"/>
          </w:tcPr>
          <w:p>
            <w:r>
              <w:t>integer</w:t>
            </w:r>
          </w:p>
        </w:tc>
        <w:tc>
          <w:tcPr>
            <w:tcW w:type="dxa" w:w="2880"/>
          </w:tcPr>
          <w:p>
            <w:r>
              <w:t>The agent currently assigned to the ticket.</w:t>
            </w:r>
          </w:p>
        </w:tc>
      </w:tr>
      <w:tr>
        <w:tc>
          <w:tcPr>
            <w:tcW w:type="dxa" w:w="2880"/>
          </w:tcPr>
          <w:p>
            <w:r>
              <w:t>skip.ticket.attribute_value_ids</w:t>
            </w:r>
          </w:p>
        </w:tc>
        <w:tc>
          <w:tcPr>
            <w:tcW w:type="dxa" w:w="2880"/>
          </w:tcPr>
          <w:p>
            <w:r>
              <w:t>array</w:t>
            </w:r>
          </w:p>
        </w:tc>
        <w:tc>
          <w:tcPr>
            <w:tcW w:type="dxa" w:w="2880"/>
          </w:tcPr>
          <w:p>
            <w:r>
              <w:t>Array of attribute value IDs.</w:t>
            </w:r>
          </w:p>
        </w:tc>
      </w:tr>
      <w:tr>
        <w:tc>
          <w:tcPr>
            <w:tcW w:type="dxa" w:w="2880"/>
          </w:tcPr>
          <w:p>
            <w:r>
              <w:t>skip.ticket.brand_id</w:t>
            </w:r>
          </w:p>
        </w:tc>
        <w:tc>
          <w:tcPr>
            <w:tcW w:type="dxa" w:w="2880"/>
          </w:tcPr>
          <w:p>
            <w:r>
              <w:t>integer</w:t>
            </w:r>
          </w:p>
        </w:tc>
        <w:tc>
          <w:tcPr>
            <w:tcW w:type="dxa" w:w="2880"/>
          </w:tcPr>
          <w:p>
            <w:r>
              <w:t>Brand ID associated with the ticket.</w:t>
            </w:r>
          </w:p>
        </w:tc>
      </w:tr>
      <w:tr>
        <w:tc>
          <w:tcPr>
            <w:tcW w:type="dxa" w:w="2880"/>
          </w:tcPr>
          <w:p>
            <w:r>
              <w:t>skip.ticket.collaborator_ids</w:t>
            </w:r>
          </w:p>
        </w:tc>
        <w:tc>
          <w:tcPr>
            <w:tcW w:type="dxa" w:w="2880"/>
          </w:tcPr>
          <w:p>
            <w:r>
              <w:t>array</w:t>
            </w:r>
          </w:p>
        </w:tc>
        <w:tc>
          <w:tcPr>
            <w:tcW w:type="dxa" w:w="2880"/>
          </w:tcPr>
          <w:p>
            <w:r>
              <w:t>Array of collaborator user IDs.</w:t>
            </w:r>
          </w:p>
        </w:tc>
      </w:tr>
      <w:tr>
        <w:tc>
          <w:tcPr>
            <w:tcW w:type="dxa" w:w="2880"/>
          </w:tcPr>
          <w:p>
            <w:r>
              <w:t>skip.ticket.collaborators</w:t>
            </w:r>
          </w:p>
        </w:tc>
        <w:tc>
          <w:tcPr>
            <w:tcW w:type="dxa" w:w="2880"/>
          </w:tcPr>
          <w:p>
            <w:r>
              <w:t>array</w:t>
            </w:r>
          </w:p>
        </w:tc>
        <w:tc>
          <w:tcPr>
            <w:tcW w:type="dxa" w:w="2880"/>
          </w:tcPr>
          <w:p>
            <w:r>
              <w:t>Array of collaborator objects.</w:t>
            </w:r>
          </w:p>
        </w:tc>
      </w:tr>
      <w:tr>
        <w:tc>
          <w:tcPr>
            <w:tcW w:type="dxa" w:w="2880"/>
          </w:tcPr>
          <w:p>
            <w:r>
              <w:t>skip.ticket.collaborators[].email</w:t>
            </w:r>
          </w:p>
        </w:tc>
        <w:tc>
          <w:tcPr>
            <w:tcW w:type="dxa" w:w="2880"/>
          </w:tcPr>
          <w:p>
            <w:r>
              <w:t>string</w:t>
            </w:r>
          </w:p>
        </w:tc>
        <w:tc>
          <w:tcPr>
            <w:tcW w:type="dxa" w:w="2880"/>
          </w:tcPr>
          <w:p>
            <w:r>
              <w:t>Collaborator email.</w:t>
            </w:r>
          </w:p>
        </w:tc>
      </w:tr>
      <w:tr>
        <w:tc>
          <w:tcPr>
            <w:tcW w:type="dxa" w:w="2880"/>
          </w:tcPr>
          <w:p>
            <w:r>
              <w:t>skip.ticket.collaborators[].name</w:t>
            </w:r>
          </w:p>
        </w:tc>
        <w:tc>
          <w:tcPr>
            <w:tcW w:type="dxa" w:w="2880"/>
          </w:tcPr>
          <w:p>
            <w:r>
              <w:t>string</w:t>
            </w:r>
          </w:p>
        </w:tc>
        <w:tc>
          <w:tcPr>
            <w:tcW w:type="dxa" w:w="2880"/>
          </w:tcPr>
          <w:p>
            <w:r>
              <w:t>Collaborator name.</w:t>
            </w:r>
          </w:p>
        </w:tc>
      </w:tr>
      <w:tr>
        <w:tc>
          <w:tcPr>
            <w:tcW w:type="dxa" w:w="2880"/>
          </w:tcPr>
          <w:p>
            <w:r>
              <w:t>skip.ticket.comment</w:t>
            </w:r>
          </w:p>
        </w:tc>
        <w:tc>
          <w:tcPr>
            <w:tcW w:type="dxa" w:w="2880"/>
          </w:tcPr>
          <w:p>
            <w:r>
              <w:t>object</w:t>
            </w:r>
          </w:p>
        </w:tc>
        <w:tc>
          <w:tcPr>
            <w:tcW w:type="dxa" w:w="2880"/>
          </w:tcPr>
          <w:p>
            <w:r>
              <w:t>Write only. Comment object used when creating/updating ticket.</w:t>
            </w:r>
          </w:p>
        </w:tc>
      </w:tr>
      <w:tr>
        <w:tc>
          <w:tcPr>
            <w:tcW w:type="dxa" w:w="2880"/>
          </w:tcPr>
          <w:p>
            <w:r>
              <w:t>skip.ticket.created_at</w:t>
            </w:r>
          </w:p>
        </w:tc>
        <w:tc>
          <w:tcPr>
            <w:tcW w:type="dxa" w:w="2880"/>
          </w:tcPr>
          <w:p>
            <w:r>
              <w:t>string</w:t>
            </w:r>
          </w:p>
        </w:tc>
        <w:tc>
          <w:tcPr>
            <w:tcW w:type="dxa" w:w="2880"/>
          </w:tcPr>
          <w:p>
            <w:r>
              <w:t>When the ticket record was created.</w:t>
            </w:r>
          </w:p>
        </w:tc>
      </w:tr>
      <w:tr>
        <w:tc>
          <w:tcPr>
            <w:tcW w:type="dxa" w:w="2880"/>
          </w:tcPr>
          <w:p>
            <w:r>
              <w:t>skip.ticket.custom_fields</w:t>
            </w:r>
          </w:p>
        </w:tc>
        <w:tc>
          <w:tcPr>
            <w:tcW w:type="dxa" w:w="2880"/>
          </w:tcPr>
          <w:p>
            <w:r>
              <w:t>array</w:t>
            </w:r>
          </w:p>
        </w:tc>
        <w:tc>
          <w:tcPr>
            <w:tcW w:type="dxa" w:w="2880"/>
          </w:tcPr>
          <w:p>
            <w:r>
              <w:t>Array of custom field objects.</w:t>
            </w:r>
          </w:p>
        </w:tc>
      </w:tr>
      <w:tr>
        <w:tc>
          <w:tcPr>
            <w:tcW w:type="dxa" w:w="2880"/>
          </w:tcPr>
          <w:p>
            <w:r>
              <w:t>skip.ticket.custom_fields[].id</w:t>
            </w:r>
          </w:p>
        </w:tc>
        <w:tc>
          <w:tcPr>
            <w:tcW w:type="dxa" w:w="2880"/>
          </w:tcPr>
          <w:p>
            <w:r>
              <w:t>integer</w:t>
            </w:r>
          </w:p>
        </w:tc>
        <w:tc>
          <w:tcPr>
            <w:tcW w:type="dxa" w:w="2880"/>
          </w:tcPr>
          <w:p>
            <w:r>
              <w:t>Custom field ID.</w:t>
            </w:r>
          </w:p>
        </w:tc>
      </w:tr>
      <w:tr>
        <w:tc>
          <w:tcPr>
            <w:tcW w:type="dxa" w:w="2880"/>
          </w:tcPr>
          <w:p>
            <w:r>
              <w:t>skip.ticket.custom_fields[].value</w:t>
            </w:r>
          </w:p>
        </w:tc>
        <w:tc>
          <w:tcPr>
            <w:tcW w:type="dxa" w:w="2880"/>
          </w:tcPr>
          <w:p>
            <w:r>
              <w:t>string</w:t>
            </w:r>
          </w:p>
        </w:tc>
        <w:tc>
          <w:tcPr>
            <w:tcW w:type="dxa" w:w="2880"/>
          </w:tcPr>
          <w:p>
            <w:r>
              <w:t>Custom field value.</w:t>
            </w:r>
          </w:p>
        </w:tc>
      </w:tr>
      <w:tr>
        <w:tc>
          <w:tcPr>
            <w:tcW w:type="dxa" w:w="2880"/>
          </w:tcPr>
          <w:p>
            <w:r>
              <w:t>skip.ticket.custom_status_id</w:t>
            </w:r>
          </w:p>
        </w:tc>
        <w:tc>
          <w:tcPr>
            <w:tcW w:type="dxa" w:w="2880"/>
          </w:tcPr>
          <w:p>
            <w:r>
              <w:t>integer</w:t>
            </w:r>
          </w:p>
        </w:tc>
        <w:tc>
          <w:tcPr>
            <w:tcW w:type="dxa" w:w="2880"/>
          </w:tcPr>
          <w:p>
            <w:r>
              <w:t>Custom ticket status ID.</w:t>
            </w:r>
          </w:p>
        </w:tc>
      </w:tr>
      <w:tr>
        <w:tc>
          <w:tcPr>
            <w:tcW w:type="dxa" w:w="2880"/>
          </w:tcPr>
          <w:p>
            <w:r>
              <w:t>skip.ticket.description</w:t>
            </w:r>
          </w:p>
        </w:tc>
        <w:tc>
          <w:tcPr>
            <w:tcW w:type="dxa" w:w="2880"/>
          </w:tcPr>
          <w:p>
            <w:r>
              <w:t>string</w:t>
            </w:r>
          </w:p>
        </w:tc>
        <w:tc>
          <w:tcPr>
            <w:tcW w:type="dxa" w:w="2880"/>
          </w:tcPr>
          <w:p>
            <w:r>
              <w:t>Read-only first comment on the ticket.</w:t>
            </w:r>
          </w:p>
        </w:tc>
      </w:tr>
      <w:tr>
        <w:tc>
          <w:tcPr>
            <w:tcW w:type="dxa" w:w="2880"/>
          </w:tcPr>
          <w:p>
            <w:r>
              <w:t>skip.ticket.due_at</w:t>
            </w:r>
          </w:p>
        </w:tc>
        <w:tc>
          <w:tcPr>
            <w:tcW w:type="dxa" w:w="2880"/>
          </w:tcPr>
          <w:p>
            <w:r>
              <w:t>string</w:t>
            </w:r>
          </w:p>
        </w:tc>
        <w:tc>
          <w:tcPr>
            <w:tcW w:type="dxa" w:w="2880"/>
          </w:tcPr>
          <w:p>
            <w:r>
              <w:t>Due date (ISO 8601) if ticket type is "task".</w:t>
            </w:r>
          </w:p>
        </w:tc>
      </w:tr>
      <w:tr>
        <w:tc>
          <w:tcPr>
            <w:tcW w:type="dxa" w:w="2880"/>
          </w:tcPr>
          <w:p>
            <w:r>
              <w:t>skip.ticket.email_cc_ids</w:t>
            </w:r>
          </w:p>
        </w:tc>
        <w:tc>
          <w:tcPr>
            <w:tcW w:type="dxa" w:w="2880"/>
          </w:tcPr>
          <w:p>
            <w:r>
              <w:t>array</w:t>
            </w:r>
          </w:p>
        </w:tc>
        <w:tc>
          <w:tcPr>
            <w:tcW w:type="dxa" w:w="2880"/>
          </w:tcPr>
          <w:p>
            <w:r>
              <w:t>Array of email CC user IDs.</w:t>
            </w:r>
          </w:p>
        </w:tc>
      </w:tr>
      <w:tr>
        <w:tc>
          <w:tcPr>
            <w:tcW w:type="dxa" w:w="2880"/>
          </w:tcPr>
          <w:p>
            <w:r>
              <w:t>skip.ticket.email_ccs</w:t>
            </w:r>
          </w:p>
        </w:tc>
        <w:tc>
          <w:tcPr>
            <w:tcW w:type="dxa" w:w="2880"/>
          </w:tcPr>
          <w:p>
            <w:r>
              <w:t>object</w:t>
            </w:r>
          </w:p>
        </w:tc>
        <w:tc>
          <w:tcPr>
            <w:tcW w:type="dxa" w:w="2880"/>
          </w:tcPr>
          <w:p>
            <w:r>
              <w:t>Write only. Email CC objects to add/delete.</w:t>
            </w:r>
          </w:p>
        </w:tc>
      </w:tr>
      <w:tr>
        <w:tc>
          <w:tcPr>
            <w:tcW w:type="dxa" w:w="2880"/>
          </w:tcPr>
          <w:p>
            <w:r>
              <w:t>skip.ticket.encoded_id</w:t>
            </w:r>
          </w:p>
        </w:tc>
        <w:tc>
          <w:tcPr>
            <w:tcW w:type="dxa" w:w="2880"/>
          </w:tcPr>
          <w:p>
            <w:r>
              <w:t>string</w:t>
            </w:r>
          </w:p>
        </w:tc>
        <w:tc>
          <w:tcPr>
            <w:tcW w:type="dxa" w:w="2880"/>
          </w:tcPr>
          <w:p>
            <w:r>
              <w:t>Encoded string representing the ticket’s unique identifier.</w:t>
            </w:r>
          </w:p>
        </w:tc>
      </w:tr>
      <w:tr>
        <w:tc>
          <w:tcPr>
            <w:tcW w:type="dxa" w:w="2880"/>
          </w:tcPr>
          <w:p>
            <w:r>
              <w:t>skip.ticket.external_id</w:t>
            </w:r>
          </w:p>
        </w:tc>
        <w:tc>
          <w:tcPr>
            <w:tcW w:type="dxa" w:w="2880"/>
          </w:tcPr>
          <w:p>
            <w:r>
              <w:t>string</w:t>
            </w:r>
          </w:p>
        </w:tc>
        <w:tc>
          <w:tcPr>
            <w:tcW w:type="dxa" w:w="2880"/>
          </w:tcPr>
          <w:p>
            <w:r>
              <w:t>External ID linking Zendesk tickets to local records.</w:t>
            </w:r>
          </w:p>
        </w:tc>
      </w:tr>
      <w:tr>
        <w:tc>
          <w:tcPr>
            <w:tcW w:type="dxa" w:w="2880"/>
          </w:tcPr>
          <w:p>
            <w:r>
              <w:t>skip.ticket.follower_ids</w:t>
            </w:r>
          </w:p>
        </w:tc>
        <w:tc>
          <w:tcPr>
            <w:tcW w:type="dxa" w:w="2880"/>
          </w:tcPr>
          <w:p>
            <w:r>
              <w:t>array</w:t>
            </w:r>
          </w:p>
        </w:tc>
        <w:tc>
          <w:tcPr>
            <w:tcW w:type="dxa" w:w="2880"/>
          </w:tcPr>
          <w:p>
            <w:r>
              <w:t>Array of follower user IDs.</w:t>
            </w:r>
          </w:p>
        </w:tc>
      </w:tr>
      <w:tr>
        <w:tc>
          <w:tcPr>
            <w:tcW w:type="dxa" w:w="2880"/>
          </w:tcPr>
          <w:p>
            <w:r>
              <w:t>skip.ticket.followers</w:t>
            </w:r>
          </w:p>
        </w:tc>
        <w:tc>
          <w:tcPr>
            <w:tcW w:type="dxa" w:w="2880"/>
          </w:tcPr>
          <w:p>
            <w:r>
              <w:t>object</w:t>
            </w:r>
          </w:p>
        </w:tc>
        <w:tc>
          <w:tcPr>
            <w:tcW w:type="dxa" w:w="2880"/>
          </w:tcPr>
          <w:p>
            <w:r>
              <w:t>Write only. Follower objects to add/delete.</w:t>
            </w:r>
          </w:p>
        </w:tc>
      </w:tr>
      <w:tr>
        <w:tc>
          <w:tcPr>
            <w:tcW w:type="dxa" w:w="2880"/>
          </w:tcPr>
          <w:p>
            <w:r>
              <w:t>skip.ticket.followup_ids</w:t>
            </w:r>
          </w:p>
        </w:tc>
        <w:tc>
          <w:tcPr>
            <w:tcW w:type="dxa" w:w="2880"/>
          </w:tcPr>
          <w:p>
            <w:r>
              <w:t>array</w:t>
            </w:r>
          </w:p>
        </w:tc>
        <w:tc>
          <w:tcPr>
            <w:tcW w:type="dxa" w:w="2880"/>
          </w:tcPr>
          <w:p>
            <w:r>
              <w:t>Array of follow-up IDs.</w:t>
            </w:r>
          </w:p>
        </w:tc>
      </w:tr>
      <w:tr>
        <w:tc>
          <w:tcPr>
            <w:tcW w:type="dxa" w:w="2880"/>
          </w:tcPr>
          <w:p>
            <w:r>
              <w:t>skip.ticket.forum_topic_id</w:t>
            </w:r>
          </w:p>
        </w:tc>
        <w:tc>
          <w:tcPr>
            <w:tcW w:type="dxa" w:w="2880"/>
          </w:tcPr>
          <w:p>
            <w:r>
              <w:t>integer</w:t>
            </w:r>
          </w:p>
        </w:tc>
        <w:tc>
          <w:tcPr>
            <w:tcW w:type="dxa" w:w="2880"/>
          </w:tcPr>
          <w:p>
            <w:r>
              <w:t>Forum topic ID (Web portal is deprecated).</w:t>
            </w:r>
          </w:p>
        </w:tc>
      </w:tr>
      <w:tr>
        <w:tc>
          <w:tcPr>
            <w:tcW w:type="dxa" w:w="2880"/>
          </w:tcPr>
          <w:p>
            <w:r>
              <w:t>skip.ticket.from_messaging_channel</w:t>
            </w:r>
          </w:p>
        </w:tc>
        <w:tc>
          <w:tcPr>
            <w:tcW w:type="dxa" w:w="2880"/>
          </w:tcPr>
          <w:p>
            <w:r>
              <w:t>boolean</w:t>
            </w:r>
          </w:p>
        </w:tc>
        <w:tc>
          <w:tcPr>
            <w:tcW w:type="dxa" w:w="2880"/>
          </w:tcPr>
          <w:p>
            <w:r>
              <w:t>If true, ticket via type is a messaging channel.</w:t>
            </w:r>
          </w:p>
        </w:tc>
      </w:tr>
      <w:tr>
        <w:tc>
          <w:tcPr>
            <w:tcW w:type="dxa" w:w="2880"/>
          </w:tcPr>
          <w:p>
            <w:r>
              <w:t>skip.ticket.generated_timestamp</w:t>
            </w:r>
          </w:p>
        </w:tc>
        <w:tc>
          <w:tcPr>
            <w:tcW w:type="dxa" w:w="2880"/>
          </w:tcPr>
          <w:p>
            <w:r>
              <w:t>integer</w:t>
            </w:r>
          </w:p>
        </w:tc>
        <w:tc>
          <w:tcPr>
            <w:tcW w:type="dxa" w:w="2880"/>
          </w:tcPr>
          <w:p>
            <w:r>
              <w:t>Unix timestamp representing the most accurate reading of last update time.</w:t>
            </w:r>
          </w:p>
        </w:tc>
      </w:tr>
      <w:tr>
        <w:tc>
          <w:tcPr>
            <w:tcW w:type="dxa" w:w="2880"/>
          </w:tcPr>
          <w:p>
            <w:r>
              <w:t>skip.ticket.group_id</w:t>
            </w:r>
          </w:p>
        </w:tc>
        <w:tc>
          <w:tcPr>
            <w:tcW w:type="dxa" w:w="2880"/>
          </w:tcPr>
          <w:p>
            <w:r>
              <w:t>integer</w:t>
            </w:r>
          </w:p>
        </w:tc>
        <w:tc>
          <w:tcPr>
            <w:tcW w:type="dxa" w:w="2880"/>
          </w:tcPr>
          <w:p>
            <w:r>
              <w:t>Group ID assigned to the ticket.</w:t>
            </w:r>
          </w:p>
        </w:tc>
      </w:tr>
      <w:tr>
        <w:tc>
          <w:tcPr>
            <w:tcW w:type="dxa" w:w="2880"/>
          </w:tcPr>
          <w:p>
            <w:r>
              <w:t>skip.ticket.has_incidents</w:t>
            </w:r>
          </w:p>
        </w:tc>
        <w:tc>
          <w:tcPr>
            <w:tcW w:type="dxa" w:w="2880"/>
          </w:tcPr>
          <w:p>
            <w:r>
              <w:t>boolean</w:t>
            </w:r>
          </w:p>
        </w:tc>
        <w:tc>
          <w:tcPr>
            <w:tcW w:type="dxa" w:w="2880"/>
          </w:tcPr>
          <w:p>
            <w:r>
              <w:t>true if a problem ticket has linked incidents; otherwise false.</w:t>
            </w:r>
          </w:p>
        </w:tc>
      </w:tr>
      <w:tr>
        <w:tc>
          <w:tcPr>
            <w:tcW w:type="dxa" w:w="2880"/>
          </w:tcPr>
          <w:p>
            <w:r>
              <w:t>skip.ticket.id</w:t>
            </w:r>
          </w:p>
        </w:tc>
        <w:tc>
          <w:tcPr>
            <w:tcW w:type="dxa" w:w="2880"/>
          </w:tcPr>
          <w:p>
            <w:r>
              <w:t>integer</w:t>
            </w:r>
          </w:p>
        </w:tc>
        <w:tc>
          <w:tcPr>
            <w:tcW w:type="dxa" w:w="2880"/>
          </w:tcPr>
          <w:p>
            <w:r>
              <w:t>Ticket ID (automatically assigned when created).</w:t>
            </w:r>
          </w:p>
        </w:tc>
      </w:tr>
      <w:tr>
        <w:tc>
          <w:tcPr>
            <w:tcW w:type="dxa" w:w="2880"/>
          </w:tcPr>
          <w:p>
            <w:r>
              <w:t>skip.ticket.is_public</w:t>
            </w:r>
          </w:p>
        </w:tc>
        <w:tc>
          <w:tcPr>
            <w:tcW w:type="dxa" w:w="2880"/>
          </w:tcPr>
          <w:p>
            <w:r>
              <w:t>boolean</w:t>
            </w:r>
          </w:p>
        </w:tc>
        <w:tc>
          <w:tcPr>
            <w:tcW w:type="dxa" w:w="2880"/>
          </w:tcPr>
          <w:p>
            <w:r>
              <w:t>true if any comments are public; otherwise false.</w:t>
            </w:r>
          </w:p>
        </w:tc>
      </w:tr>
      <w:tr>
        <w:tc>
          <w:tcPr>
            <w:tcW w:type="dxa" w:w="2880"/>
          </w:tcPr>
          <w:p>
            <w:r>
              <w:t>skip.ticket.macro_id</w:t>
            </w:r>
          </w:p>
        </w:tc>
        <w:tc>
          <w:tcPr>
            <w:tcW w:type="dxa" w:w="2880"/>
          </w:tcPr>
          <w:p>
            <w:r>
              <w:t>integer</w:t>
            </w:r>
          </w:p>
        </w:tc>
        <w:tc>
          <w:tcPr>
            <w:tcW w:type="dxa" w:w="2880"/>
          </w:tcPr>
          <w:p>
            <w:r>
              <w:t>Write only. Macro ID recorded in the ticket audit.</w:t>
            </w:r>
          </w:p>
        </w:tc>
      </w:tr>
      <w:tr>
        <w:tc>
          <w:tcPr>
            <w:tcW w:type="dxa" w:w="2880"/>
          </w:tcPr>
          <w:p>
            <w:r>
              <w:t>skip.ticket.macro_ids</w:t>
            </w:r>
          </w:p>
        </w:tc>
        <w:tc>
          <w:tcPr>
            <w:tcW w:type="dxa" w:w="2880"/>
          </w:tcPr>
          <w:p>
            <w:r>
              <w:t>array</w:t>
            </w:r>
          </w:p>
        </w:tc>
        <w:tc>
          <w:tcPr>
            <w:tcW w:type="dxa" w:w="2880"/>
          </w:tcPr>
          <w:p>
            <w:r>
              <w:t>Array of macro IDs.</w:t>
            </w:r>
          </w:p>
        </w:tc>
      </w:tr>
      <w:tr>
        <w:tc>
          <w:tcPr>
            <w:tcW w:type="dxa" w:w="2880"/>
          </w:tcPr>
          <w:p>
            <w:r>
              <w:t>skip.ticket.metadata</w:t>
            </w:r>
          </w:p>
        </w:tc>
        <w:tc>
          <w:tcPr>
            <w:tcW w:type="dxa" w:w="2880"/>
          </w:tcPr>
          <w:p>
            <w:r>
              <w:t>object</w:t>
            </w:r>
          </w:p>
        </w:tc>
        <w:tc>
          <w:tcPr>
            <w:tcW w:type="dxa" w:w="2880"/>
          </w:tcPr>
          <w:p>
            <w:r>
              <w:t>Write only. Metadata for the audit.</w:t>
            </w:r>
          </w:p>
        </w:tc>
      </w:tr>
      <w:tr>
        <w:tc>
          <w:tcPr>
            <w:tcW w:type="dxa" w:w="2880"/>
          </w:tcPr>
          <w:p>
            <w:r>
              <w:t>skip.ticket.organization_id</w:t>
            </w:r>
          </w:p>
        </w:tc>
        <w:tc>
          <w:tcPr>
            <w:tcW w:type="dxa" w:w="2880"/>
          </w:tcPr>
          <w:p>
            <w:r>
              <w:t>integer</w:t>
            </w:r>
          </w:p>
        </w:tc>
        <w:tc>
          <w:tcPr>
            <w:tcW w:type="dxa" w:w="2880"/>
          </w:tcPr>
          <w:p>
            <w:r>
              <w:t>Organization ID of the requester (must be associated).</w:t>
            </w:r>
          </w:p>
        </w:tc>
      </w:tr>
      <w:tr>
        <w:tc>
          <w:tcPr>
            <w:tcW w:type="dxa" w:w="2880"/>
          </w:tcPr>
          <w:p>
            <w:r>
              <w:t>skip.ticket.priority</w:t>
            </w:r>
          </w:p>
        </w:tc>
        <w:tc>
          <w:tcPr>
            <w:tcW w:type="dxa" w:w="2880"/>
          </w:tcPr>
          <w:p>
            <w:r>
              <w:t>string</w:t>
            </w:r>
          </w:p>
        </w:tc>
        <w:tc>
          <w:tcPr>
            <w:tcW w:type="dxa" w:w="2880"/>
          </w:tcPr>
          <w:p>
            <w:r>
              <w:t>Priority. Allowed values: "urgent", "high", "normal", "low".</w:t>
            </w:r>
          </w:p>
        </w:tc>
      </w:tr>
      <w:tr>
        <w:tc>
          <w:tcPr>
            <w:tcW w:type="dxa" w:w="2880"/>
          </w:tcPr>
          <w:p>
            <w:r>
              <w:t>skip.ticket.problem_id</w:t>
            </w:r>
          </w:p>
        </w:tc>
        <w:tc>
          <w:tcPr>
            <w:tcW w:type="dxa" w:w="2880"/>
          </w:tcPr>
          <w:p>
            <w:r>
              <w:t>integer</w:t>
            </w:r>
          </w:p>
        </w:tc>
        <w:tc>
          <w:tcPr>
            <w:tcW w:type="dxa" w:w="2880"/>
          </w:tcPr>
          <w:p>
            <w:r>
              <w:t>For "incident" tickets, the linked problem ticket ID.</w:t>
            </w:r>
          </w:p>
        </w:tc>
      </w:tr>
      <w:tr>
        <w:tc>
          <w:tcPr>
            <w:tcW w:type="dxa" w:w="2880"/>
          </w:tcPr>
          <w:p>
            <w:r>
              <w:t>skip.ticket.raw_subject</w:t>
            </w:r>
          </w:p>
        </w:tc>
        <w:tc>
          <w:tcPr>
            <w:tcW w:type="dxa" w:w="2880"/>
          </w:tcPr>
          <w:p>
            <w:r>
              <w:t>string</w:t>
            </w:r>
          </w:p>
        </w:tc>
        <w:tc>
          <w:tcPr>
            <w:tcW w:type="dxa" w:w="2880"/>
          </w:tcPr>
          <w:p>
            <w:r>
              <w:t>Raw subject (dynamic content placeholder or subject).</w:t>
            </w:r>
          </w:p>
        </w:tc>
      </w:tr>
      <w:tr>
        <w:tc>
          <w:tcPr>
            <w:tcW w:type="dxa" w:w="2880"/>
          </w:tcPr>
          <w:p>
            <w:r>
              <w:t>skip.ticket.recipient</w:t>
            </w:r>
          </w:p>
        </w:tc>
        <w:tc>
          <w:tcPr>
            <w:tcW w:type="dxa" w:w="2880"/>
          </w:tcPr>
          <w:p>
            <w:r>
              <w:t>string</w:t>
            </w:r>
          </w:p>
        </w:tc>
        <w:tc>
          <w:tcPr>
            <w:tcW w:type="dxa" w:w="2880"/>
          </w:tcPr>
          <w:p>
            <w:r>
              <w:t>Original recipient email address of the ticket.</w:t>
            </w:r>
          </w:p>
        </w:tc>
      </w:tr>
      <w:tr>
        <w:tc>
          <w:tcPr>
            <w:tcW w:type="dxa" w:w="2880"/>
          </w:tcPr>
          <w:p>
            <w:r>
              <w:t>skip.ticket.requester</w:t>
            </w:r>
          </w:p>
        </w:tc>
        <w:tc>
          <w:tcPr>
            <w:tcW w:type="dxa" w:w="2880"/>
          </w:tcPr>
          <w:p>
            <w:r>
              <w:t>object</w:t>
            </w:r>
          </w:p>
        </w:tc>
        <w:tc>
          <w:tcPr>
            <w:tcW w:type="dxa" w:w="2880"/>
          </w:tcPr>
          <w:p>
            <w:r>
              <w:t>Write only. Requester object.</w:t>
            </w:r>
          </w:p>
        </w:tc>
      </w:tr>
      <w:tr>
        <w:tc>
          <w:tcPr>
            <w:tcW w:type="dxa" w:w="2880"/>
          </w:tcPr>
          <w:p>
            <w:r>
              <w:t>skip.ticket.requester_id</w:t>
            </w:r>
          </w:p>
        </w:tc>
        <w:tc>
          <w:tcPr>
            <w:tcW w:type="dxa" w:w="2880"/>
          </w:tcPr>
          <w:p>
            <w:r>
              <w:t>integer</w:t>
            </w:r>
          </w:p>
        </w:tc>
        <w:tc>
          <w:tcPr>
            <w:tcW w:type="dxa" w:w="2880"/>
          </w:tcPr>
          <w:p>
            <w:r>
              <w:t>Required. The user who requested the ticket.</w:t>
            </w:r>
          </w:p>
        </w:tc>
      </w:tr>
      <w:tr>
        <w:tc>
          <w:tcPr>
            <w:tcW w:type="dxa" w:w="2880"/>
          </w:tcPr>
          <w:p>
            <w:r>
              <w:t>skip.ticket.safe_update</w:t>
            </w:r>
          </w:p>
        </w:tc>
        <w:tc>
          <w:tcPr>
            <w:tcW w:type="dxa" w:w="2880"/>
          </w:tcPr>
          <w:p>
            <w:r>
              <w:t>boolean</w:t>
            </w:r>
          </w:p>
        </w:tc>
        <w:tc>
          <w:tcPr>
            <w:tcW w:type="dxa" w:w="2880"/>
          </w:tcPr>
          <w:p>
            <w:r>
              <w:t>Write only. Collision protection behavior when used with update_stamp.</w:t>
            </w:r>
          </w:p>
        </w:tc>
      </w:tr>
      <w:tr>
        <w:tc>
          <w:tcPr>
            <w:tcW w:type="dxa" w:w="2880"/>
          </w:tcPr>
          <w:p>
            <w:r>
              <w:t>skip.ticket.satisfaction_rating</w:t>
            </w:r>
          </w:p>
        </w:tc>
        <w:tc>
          <w:tcPr>
            <w:tcW w:type="dxa" w:w="2880"/>
          </w:tcPr>
          <w:p>
            <w:r>
              <w:t>object</w:t>
            </w:r>
          </w:p>
        </w:tc>
        <w:tc>
          <w:tcPr>
            <w:tcW w:type="dxa" w:w="2880"/>
          </w:tcPr>
          <w:p>
            <w:r>
              <w:t>Satisfaction rating (if exists) or state; may be null.</w:t>
            </w:r>
          </w:p>
        </w:tc>
      </w:tr>
      <w:tr>
        <w:tc>
          <w:tcPr>
            <w:tcW w:type="dxa" w:w="2880"/>
          </w:tcPr>
          <w:p>
            <w:r>
              <w:t>skip.ticket.sharing_agreement_ids</w:t>
            </w:r>
          </w:p>
        </w:tc>
        <w:tc>
          <w:tcPr>
            <w:tcW w:type="dxa" w:w="2880"/>
          </w:tcPr>
          <w:p>
            <w:r>
              <w:t>array</w:t>
            </w:r>
          </w:p>
        </w:tc>
        <w:tc>
          <w:tcPr>
            <w:tcW w:type="dxa" w:w="2880"/>
          </w:tcPr>
          <w:p>
            <w:r>
              <w:t>Array of sharing agreement IDs.</w:t>
            </w:r>
          </w:p>
        </w:tc>
      </w:tr>
      <w:tr>
        <w:tc>
          <w:tcPr>
            <w:tcW w:type="dxa" w:w="2880"/>
          </w:tcPr>
          <w:p>
            <w:r>
              <w:t>skip.ticket.status</w:t>
            </w:r>
          </w:p>
        </w:tc>
        <w:tc>
          <w:tcPr>
            <w:tcW w:type="dxa" w:w="2880"/>
          </w:tcPr>
          <w:p>
            <w:r>
              <w:t>string</w:t>
            </w:r>
          </w:p>
        </w:tc>
        <w:tc>
          <w:tcPr>
            <w:tcW w:type="dxa" w:w="2880"/>
          </w:tcPr>
          <w:p>
            <w:r>
              <w:t>Status. Allowed values: "new", "open", "pending", "hold", "solved", "closed".</w:t>
            </w:r>
          </w:p>
        </w:tc>
      </w:tr>
      <w:tr>
        <w:tc>
          <w:tcPr>
            <w:tcW w:type="dxa" w:w="2880"/>
          </w:tcPr>
          <w:p>
            <w:r>
              <w:t>skip.ticket.subject</w:t>
            </w:r>
          </w:p>
        </w:tc>
        <w:tc>
          <w:tcPr>
            <w:tcW w:type="dxa" w:w="2880"/>
          </w:tcPr>
          <w:p>
            <w:r>
              <w:t>string</w:t>
            </w:r>
          </w:p>
        </w:tc>
        <w:tc>
          <w:tcPr>
            <w:tcW w:type="dxa" w:w="2880"/>
          </w:tcPr>
          <w:p>
            <w:r>
              <w:t>Subject of the ticket.</w:t>
            </w:r>
          </w:p>
        </w:tc>
      </w:tr>
      <w:tr>
        <w:tc>
          <w:tcPr>
            <w:tcW w:type="dxa" w:w="2880"/>
          </w:tcPr>
          <w:p>
            <w:r>
              <w:t>skip.ticket.submitter_id</w:t>
            </w:r>
          </w:p>
        </w:tc>
        <w:tc>
          <w:tcPr>
            <w:tcW w:type="dxa" w:w="2880"/>
          </w:tcPr>
          <w:p>
            <w:r>
              <w:t>integer</w:t>
            </w:r>
          </w:p>
        </w:tc>
        <w:tc>
          <w:tcPr>
            <w:tcW w:type="dxa" w:w="2880"/>
          </w:tcPr>
          <w:p>
            <w:r>
              <w:t>Submitter user ID.</w:t>
            </w:r>
          </w:p>
        </w:tc>
      </w:tr>
      <w:tr>
        <w:tc>
          <w:tcPr>
            <w:tcW w:type="dxa" w:w="2880"/>
          </w:tcPr>
          <w:p>
            <w:r>
              <w:t>skip.ticket.tags</w:t>
            </w:r>
          </w:p>
        </w:tc>
        <w:tc>
          <w:tcPr>
            <w:tcW w:type="dxa" w:w="2880"/>
          </w:tcPr>
          <w:p>
            <w:r>
              <w:t>array</w:t>
            </w:r>
          </w:p>
        </w:tc>
        <w:tc>
          <w:tcPr>
            <w:tcW w:type="dxa" w:w="2880"/>
          </w:tcPr>
          <w:p>
            <w:r>
              <w:t>Array of tags.</w:t>
            </w:r>
          </w:p>
        </w:tc>
      </w:tr>
      <w:tr>
        <w:tc>
          <w:tcPr>
            <w:tcW w:type="dxa" w:w="2880"/>
          </w:tcPr>
          <w:p>
            <w:r>
              <w:t>skip.ticket.ticket_form_id</w:t>
            </w:r>
          </w:p>
        </w:tc>
        <w:tc>
          <w:tcPr>
            <w:tcW w:type="dxa" w:w="2880"/>
          </w:tcPr>
          <w:p>
            <w:r>
              <w:t>integer</w:t>
            </w:r>
          </w:p>
        </w:tc>
        <w:tc>
          <w:tcPr>
            <w:tcW w:type="dxa" w:w="2880"/>
          </w:tcPr>
          <w:p>
            <w:r>
              <w:t>Ticket form ID (Enterprise only).</w:t>
            </w:r>
          </w:p>
        </w:tc>
      </w:tr>
      <w:tr>
        <w:tc>
          <w:tcPr>
            <w:tcW w:type="dxa" w:w="2880"/>
          </w:tcPr>
          <w:p>
            <w:r>
              <w:t>skip.ticket.type</w:t>
            </w:r>
          </w:p>
        </w:tc>
        <w:tc>
          <w:tcPr>
            <w:tcW w:type="dxa" w:w="2880"/>
          </w:tcPr>
          <w:p>
            <w:r>
              <w:t>string</w:t>
            </w:r>
          </w:p>
        </w:tc>
        <w:tc>
          <w:tcPr>
            <w:tcW w:type="dxa" w:w="2880"/>
          </w:tcPr>
          <w:p>
            <w:r>
              <w:t>Type. Allowed values: "problem", "incident", "question", "task".</w:t>
            </w:r>
          </w:p>
        </w:tc>
      </w:tr>
      <w:tr>
        <w:tc>
          <w:tcPr>
            <w:tcW w:type="dxa" w:w="2880"/>
          </w:tcPr>
          <w:p>
            <w:r>
              <w:t>skip.ticket.updated_at</w:t>
            </w:r>
          </w:p>
        </w:tc>
        <w:tc>
          <w:tcPr>
            <w:tcW w:type="dxa" w:w="2880"/>
          </w:tcPr>
          <w:p>
            <w:r>
              <w:t>string</w:t>
            </w:r>
          </w:p>
        </w:tc>
        <w:tc>
          <w:tcPr>
            <w:tcW w:type="dxa" w:w="2880"/>
          </w:tcPr>
          <w:p>
            <w:r>
              <w:t>When the ticket record last got updated.</w:t>
            </w:r>
          </w:p>
        </w:tc>
      </w:tr>
      <w:tr>
        <w:tc>
          <w:tcPr>
            <w:tcW w:type="dxa" w:w="2880"/>
          </w:tcPr>
          <w:p>
            <w:r>
              <w:t>skip.ticket.updated_stamp</w:t>
            </w:r>
          </w:p>
        </w:tc>
        <w:tc>
          <w:tcPr>
            <w:tcW w:type="dxa" w:w="2880"/>
          </w:tcPr>
          <w:p>
            <w:r>
              <w:t>string</w:t>
            </w:r>
          </w:p>
        </w:tc>
        <w:tc>
          <w:tcPr>
            <w:tcW w:type="dxa" w:w="2880"/>
          </w:tcPr>
          <w:p>
            <w:r>
              <w:t>Write only. Datetime of last update received from API.</w:t>
            </w:r>
          </w:p>
        </w:tc>
      </w:tr>
      <w:tr>
        <w:tc>
          <w:tcPr>
            <w:tcW w:type="dxa" w:w="2880"/>
          </w:tcPr>
          <w:p>
            <w:r>
              <w:t>skip.ticket.url</w:t>
            </w:r>
          </w:p>
        </w:tc>
        <w:tc>
          <w:tcPr>
            <w:tcW w:type="dxa" w:w="2880"/>
          </w:tcPr>
          <w:p>
            <w:r>
              <w:t>string</w:t>
            </w:r>
          </w:p>
        </w:tc>
        <w:tc>
          <w:tcPr>
            <w:tcW w:type="dxa" w:w="2880"/>
          </w:tcPr>
          <w:p>
            <w:r>
              <w:t>API URL of the ticket.</w:t>
            </w:r>
          </w:p>
        </w:tc>
      </w:tr>
      <w:tr>
        <w:tc>
          <w:tcPr>
            <w:tcW w:type="dxa" w:w="2880"/>
          </w:tcPr>
          <w:p>
            <w:r>
              <w:t>skip.ticket.via</w:t>
            </w:r>
          </w:p>
        </w:tc>
        <w:tc>
          <w:tcPr>
            <w:tcW w:type="dxa" w:w="2880"/>
          </w:tcPr>
          <w:p>
            <w:r>
              <w:t>object</w:t>
            </w:r>
          </w:p>
        </w:tc>
        <w:tc>
          <w:tcPr>
            <w:tcW w:type="dxa" w:w="2880"/>
          </w:tcPr>
          <w:p>
            <w:r>
              <w:t>Via object (channel/source metadata).</w:t>
            </w:r>
          </w:p>
        </w:tc>
      </w:tr>
      <w:tr>
        <w:tc>
          <w:tcPr>
            <w:tcW w:type="dxa" w:w="2880"/>
          </w:tcPr>
          <w:p>
            <w:r>
              <w:t>skip.ticket.via_followup_source_id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skip.ticket.via_id</w:t>
            </w:r>
          </w:p>
        </w:tc>
        <w:tc>
          <w:tcPr>
            <w:tcW w:type="dxa" w:w="2880"/>
          </w:tcPr>
          <w:p>
            <w:r>
              <w:t>integer</w:t>
            </w:r>
          </w:p>
        </w:tc>
        <w:tc>
          <w:tcPr>
            <w:tcW w:type="dxa" w:w="2880"/>
          </w:tcPr>
          <w:p>
            <w:r>
              <w:t>Write only. Via ID.</w:t>
            </w:r>
          </w:p>
        </w:tc>
      </w:tr>
      <w:tr>
        <w:tc>
          <w:tcPr>
            <w:tcW w:type="dxa" w:w="2880"/>
          </w:tcPr>
          <w:p>
            <w:r>
              <w:t>skip.ticket.voice_comment</w:t>
            </w:r>
          </w:p>
        </w:tc>
        <w:tc>
          <w:tcPr>
            <w:tcW w:type="dxa" w:w="2880"/>
          </w:tcPr>
          <w:p>
            <w:r>
              <w:t>object</w:t>
            </w:r>
          </w:p>
        </w:tc>
        <w:tc>
          <w:tcPr>
            <w:tcW w:type="dxa" w:w="2880"/>
          </w:tcPr>
          <w:p>
            <w:r>
              <w:t>Write only. Voice comment object.</w:t>
            </w:r>
          </w:p>
        </w:tc>
      </w:tr>
      <w:tr>
        <w:tc>
          <w:tcPr>
            <w:tcW w:type="dxa" w:w="2880"/>
          </w:tcPr>
          <w:p>
            <w:r>
              <w:t>skip.ticket_id</w:t>
            </w:r>
          </w:p>
        </w:tc>
        <w:tc>
          <w:tcPr>
            <w:tcW w:type="dxa" w:w="2880"/>
          </w:tcPr>
          <w:p>
            <w:r>
              <w:t>integer</w:t>
            </w:r>
          </w:p>
        </w:tc>
        <w:tc>
          <w:tcPr>
            <w:tcW w:type="dxa" w:w="2880"/>
          </w:tcPr>
          <w:p>
            <w:r>
              <w:t>ID of the skipped ticket.</w:t>
            </w:r>
          </w:p>
        </w:tc>
      </w:tr>
      <w:tr>
        <w:tc>
          <w:tcPr>
            <w:tcW w:type="dxa" w:w="2880"/>
          </w:tcPr>
          <w:p>
            <w:r>
              <w:t>skip.updated_at</w:t>
            </w:r>
          </w:p>
        </w:tc>
        <w:tc>
          <w:tcPr>
            <w:tcW w:type="dxa" w:w="2880"/>
          </w:tcPr>
          <w:p>
            <w:r>
              <w:t>string</w:t>
            </w:r>
          </w:p>
        </w:tc>
        <w:tc>
          <w:tcPr>
            <w:tcW w:type="dxa" w:w="2880"/>
          </w:tcPr>
          <w:p>
            <w:r>
              <w:t>Time the skip was last updated.</w:t>
            </w:r>
          </w:p>
        </w:tc>
      </w:tr>
      <w:tr>
        <w:tc>
          <w:tcPr>
            <w:tcW w:type="dxa" w:w="2880"/>
          </w:tcPr>
          <w:p>
            <w:r>
              <w:t>skip.user_id</w:t>
            </w:r>
          </w:p>
        </w:tc>
        <w:tc>
          <w:tcPr>
            <w:tcW w:type="dxa" w:w="2880"/>
          </w:tcPr>
          <w:p>
            <w:r>
              <w:t>integer</w:t>
            </w:r>
          </w:p>
        </w:tc>
        <w:tc>
          <w:tcPr>
            <w:tcW w:type="dxa" w:w="2880"/>
          </w:tcPr>
          <w:p>
            <w:r>
              <w:t>ID of the skipping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'https://{{OAUTH_REQUEST_PAYLOAD.formData.ZENDESK_SUBDOMAIN}}.zendesk.com/api/v2/skips?sort_order=asc' \</w:t>
        <w:br/>
        <w:t xml:space="preserve"> --header 'Accept: application/json' \</w:t>
        <w:br/>
        <w:t xml:space="preserve"> --header 'Content-Type: application/json' \</w:t>
        <w:br/>
        <w:t xml:space="preserve"> --data '{}'</w:t>
      </w:r>
    </w:p>
    <w:p>
      <w:pPr>
        <w:pStyle w:val="Heading3"/>
      </w:pPr>
      <w:r>
        <w:t>Notes</w:t>
      </w:r>
    </w:p>
    <w:p>
      <w:pPr>
        <w:pStyle w:val="ListBullet"/>
      </w:pPr>
      <w:r>
        <w:t>The documentation states this operation is allowed for Agents.</w:t>
      </w:r>
    </w:p>
    <w:p>
      <w:pPr>
        <w:pStyle w:val="ListBullet"/>
      </w:pPr>
      <w:r>
        <w:t>The scraped content includes a very large ticket object in the response; many fields are marked write only or read only as noted above.</w:t>
      </w:r>
    </w:p>
    <w:p>
      <w:pPr>
        <w:pStyle w:val="ListBullet"/>
      </w:pPr>
      <w:r>
        <w:t>The scraped content did not include the request body fields required to create a skip; if you provide the missing request schema (or an example request), I can document the Required/Optional Request Body Fields precisely.</w:t>
      </w:r>
    </w:p>
    <w:p>
      <w:pPr>
        <w:pStyle w:val="Heading3"/>
      </w:pPr>
      <w:r>
        <w:t>Error Handling</w:t>
      </w:r>
    </w:p>
    <w:p>
      <w:r>
        <w:t>Error responses were not included in the scraped content.</w:t>
      </w:r>
    </w:p>
    <w:p>
      <w:pPr>
        <w:pStyle w:val="Heading3"/>
      </w:pPr>
      <w:r>
        <w:t>Related skips actions</w:t>
      </w:r>
    </w:p>
    <w:p>
      <w:pPr>
        <w:pStyle w:val="ListBullet"/>
      </w:pPr>
      <w:r>
        <w:t>[GET] List Skips — /api/v2/skips</w:t>
      </w:r>
    </w:p>
    <w:p>
      <w:r>
        <w:br w:type="page"/>
      </w:r>
    </w:p>
    <w:p>
      <w:pPr>
        <w:pStyle w:val="Heading2"/>
      </w:pPr>
      <w:r>
        <w:t>158. [GET] List Skips</w:t>
      </w:r>
    </w:p>
    <w:p>
      <w:r>
        <w:rPr>
          <w:b/>
        </w:rPr>
        <w:t xml:space="preserve">Endpoint: </w:t>
      </w:r>
      <w:r>
        <w:rPr>
          <w:rFonts w:ascii="Courier New" w:hAnsi="Courier New"/>
          <w:sz w:val="18"/>
        </w:rPr>
        <w:t>/api/v2/skips</w:t>
      </w:r>
    </w:p>
    <w:p>
      <w:pPr>
        <w:pStyle w:val="Heading3"/>
      </w:pPr>
      <w:r>
        <w:t>Prerequisites</w:t>
      </w:r>
    </w:p>
    <w:p>
      <w:pPr>
        <w:pStyle w:val="ListBullet"/>
      </w:pPr>
      <w:r>
        <w:t>Agent must have “View only” or higher reports permissions in Zendesk Support (distinct from Explore permissions)</w:t>
      </w:r>
    </w:p>
    <w:p>
      <w:pPr>
        <w:pStyle w:val="ListBullet"/>
      </w:pPr>
      <w:r>
        <w:t>Agents can retrieve their own skips</w:t>
      </w:r>
    </w:p>
    <w:p>
      <w:pPr>
        <w:pStyle w:val="Heading3"/>
      </w:pPr>
      <w:r>
        <w:t>Method</w:t>
      </w:r>
    </w:p>
    <w:p>
      <w:r>
        <w:t>GET</w:t>
      </w:r>
    </w:p>
    <w:p>
      <w:pPr>
        <w:pStyle w:val="Heading3"/>
      </w:pPr>
      <w:r>
        <w:t>URL</w:t>
      </w:r>
    </w:p>
    <w:p>
      <w:r>
        <w:t>https://{{OAUTH_REQUEST_PAYLOAD.formData.ZENDESK_SUBDOMAIN}}.zendesk.com/api/v2/skips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skips. Archived tickets are not included in the response. Returns up to 100 records per page. Supports cursor pagination (recommended) and offset pagination (see Zendesk pagination docs).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string</w:t>
            </w:r>
          </w:p>
        </w:tc>
        <w:tc>
          <w:tcPr>
            <w:tcW w:type="dxa" w:w="2880"/>
          </w:tcPr>
          <w:p>
            <w:r>
              <w:t>Sort order. Allowed values: "asc", "desc". Default: "asc". Sent as a query parameter in the URL,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"skips": [</w:t>
        <w:br/>
        <w:t xml:space="preserve"> {</w:t>
        <w:br/>
        <w:t xml:space="preserve"> "created_at": "2026-03-01T12:34:56Z",</w:t>
        <w:br/>
        <w:t xml:space="preserve"> "id": 12345,</w:t>
        <w:br/>
        <w:t xml:space="preserve"> "reason": "Skipped due to missing required information",</w:t>
        <w:br/>
        <w:t xml:space="preserve"> "ticket": {</w:t>
        <w:br/>
        <w:t xml:space="preserve"> "allow_attachments": true,</w:t>
        <w:br/>
        <w:t xml:space="preserve"> "allow_channelback": true,</w:t>
        <w:br/>
        <w:t xml:space="preserve"> "assignee_id": 987654321,</w:t>
        <w:br/>
        <w:t xml:space="preserve"> "attribute_value_ids": [],</w:t>
        <w:br/>
        <w:t xml:space="preserve"> "brand_id": 123456,</w:t>
        <w:br/>
        <w:t xml:space="preserve"> "collaborator_ids": [],</w:t>
        <w:br/>
        <w:t xml:space="preserve"> "collaborators": [</w:t>
        <w:br/>
        <w:t xml:space="preserve"> {</w:t>
        <w:br/>
        <w:t xml:space="preserve"> "email": "collab@example.com",</w:t>
        <w:br/>
        <w:t xml:space="preserve"> "name": "Collab User"</w:t>
        <w:br/>
        <w:t xml:space="preserve"> }</w:t>
        <w:br/>
        <w:t xml:space="preserve"> ],</w:t>
        <w:br/>
        <w:t xml:space="preserve"> "comment": {},</w:t>
        <w:br/>
        <w:t xml:space="preserve"> "created_at": "2026-02-28T10:00:00Z",</w:t>
        <w:br/>
        <w:t xml:space="preserve"> "custom_fields": [</w:t>
        <w:br/>
        <w:t xml:space="preserve"> {</w:t>
        <w:br/>
        <w:t xml:space="preserve"> "id": 1111,</w:t>
        <w:br/>
        <w:t xml:space="preserve"> "value": "some value"</w:t>
        <w:br/>
        <w:t xml:space="preserve"> }</w:t>
        <w:br/>
        <w:t xml:space="preserve"> ],</w:t>
        <w:br/>
        <w:t xml:space="preserve"> "custom_status_id": 2222,</w:t>
        <w:br/>
        <w:t xml:space="preserve"> "description": "Customer reported an issue with logging in.",</w:t>
        <w:br/>
        <w:t xml:space="preserve"> "due_at": "2026-03-10T00:00:00Z",</w:t>
        <w:br/>
        <w:t xml:space="preserve"> "email_cc_ids": [],</w:t>
        <w:br/>
        <w:t xml:space="preserve"> "email_ccs": [],</w:t>
        <w:br/>
        <w:t xml:space="preserve"> "encoded_id": "abcDEF123",</w:t>
        <w:br/>
        <w:t xml:space="preserve"> "external_id": "EXT-10001",</w:t>
        <w:br/>
        <w:t xml:space="preserve"> "follower_ids": [],</w:t>
        <w:br/>
        <w:t xml:space="preserve"> "followers": [],</w:t>
        <w:br/>
        <w:t xml:space="preserve"> "followup_ids": [],</w:t>
        <w:br/>
        <w:t xml:space="preserve"> "forum_topic_id": 0,</w:t>
        <w:br/>
        <w:t xml:space="preserve"> "from_messaging_channel": false,</w:t>
        <w:br/>
        <w:t xml:space="preserve"> "generated_timestamp": 1700000000,</w:t>
        <w:br/>
        <w:t xml:space="preserve"> "group_id": 3333,</w:t>
        <w:br/>
        <w:t xml:space="preserve"> "has_incidents": false,</w:t>
        <w:br/>
        <w:t xml:space="preserve"> "id": 4444,</w:t>
        <w:br/>
        <w:t xml:space="preserve"> "is_public": true,</w:t>
        <w:br/>
        <w:t xml:space="preserve"> "macro_id": 0,</w:t>
        <w:br/>
        <w:t xml:space="preserve"> "macro_ids": [],</w:t>
        <w:br/>
        <w:t xml:space="preserve"> "metadata": {},</w:t>
        <w:br/>
        <w:t xml:space="preserve"> "organization_id": 5555,</w:t>
        <w:br/>
        <w:t xml:space="preserve"> "priority": "normal",</w:t>
        <w:br/>
        <w:t xml:space="preserve"> "problem_id": 0,</w:t>
        <w:br/>
        <w:t xml:space="preserve"> "raw_subject": "Login issue",</w:t>
        <w:br/>
        <w:t xml:space="preserve"> "recipient": "support@yourcompany.com",</w:t>
        <w:br/>
        <w:t xml:space="preserve"> "requester": {},</w:t>
        <w:br/>
        <w:t xml:space="preserve"> "requester_id": 6666,</w:t>
        <w:br/>
        <w:t xml:space="preserve"> "safe_update": true,</w:t>
        <w:br/>
        <w:t xml:space="preserve"> "satisfaction_rating": null,</w:t>
        <w:br/>
        <w:t xml:space="preserve"> "sharing_agreement_ids": [],</w:t>
        <w:br/>
        <w:t xml:space="preserve"> "status": "open",</w:t>
        <w:br/>
        <w:t xml:space="preserve"> "subject": "Login issue",</w:t>
        <w:br/>
        <w:t xml:space="preserve"> "submitter_id": 7777,</w:t>
        <w:br/>
        <w:t xml:space="preserve"> "tags": [</w:t>
        <w:br/>
        <w:t xml:space="preserve"> "login",</w:t>
        <w:br/>
        <w:t xml:space="preserve"> "support"</w:t>
        <w:br/>
        <w:t xml:space="preserve"> ],</w:t>
        <w:br/>
        <w:t xml:space="preserve"> "ticket_form_id": 8888,</w:t>
        <w:br/>
        <w:t xml:space="preserve"> "type": "question",</w:t>
        <w:br/>
        <w:t xml:space="preserve"> "updated_at": "2026-03-01T12:00:00Z",</w:t>
        <w:br/>
        <w:t xml:space="preserve"> "updated_stamp": "2026-03-01T12:00:00Z",</w:t>
        <w:br/>
        <w:t xml:space="preserve"> "url": "https://{{OAUTH_REQUEST_PAYLOAD.formData.ZENDESK_SUBDOMAIN}}.zendesk.com/api/v2/tickets/4444.json",</w:t>
        <w:br/>
        <w:t xml:space="preserve"> "via": {},</w:t>
        <w:br/>
        <w:t xml:space="preserve"> "via_followup_source_id": 0,</w:t>
        <w:br/>
        <w:t xml:space="preserve"> "via_id": 0,</w:t>
        <w:br/>
        <w:t xml:space="preserve"> "voice_comment": {}</w:t>
        <w:br/>
        <w:t xml:space="preserve"> },</w:t>
        <w:br/>
        <w:t xml:space="preserve"> "ticket_id": 4444,</w:t>
        <w:br/>
        <w:t xml:space="preserve"> "updated_at": "2026-03-01T12:35:10Z",</w:t>
        <w:br/>
        <w:t xml:space="preserve"> "user_id": 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skips</w:t>
            </w:r>
          </w:p>
        </w:tc>
        <w:tc>
          <w:tcPr>
            <w:tcW w:type="dxa" w:w="2880"/>
          </w:tcPr>
          <w:p>
            <w:r>
              <w:t>array</w:t>
            </w:r>
          </w:p>
        </w:tc>
        <w:tc>
          <w:tcPr>
            <w:tcW w:type="dxa" w:w="2880"/>
          </w:tcPr>
          <w:p>
            <w:r>
              <w:t>List of skip records</w:t>
            </w:r>
          </w:p>
        </w:tc>
      </w:tr>
      <w:tr>
        <w:tc>
          <w:tcPr>
            <w:tcW w:type="dxa" w:w="2880"/>
          </w:tcPr>
          <w:p>
            <w:r>
              <w:t>skips[].created_at</w:t>
            </w:r>
          </w:p>
        </w:tc>
        <w:tc>
          <w:tcPr>
            <w:tcW w:type="dxa" w:w="2880"/>
          </w:tcPr>
          <w:p>
            <w:r>
              <w:t>string</w:t>
            </w:r>
          </w:p>
        </w:tc>
        <w:tc>
          <w:tcPr>
            <w:tcW w:type="dxa" w:w="2880"/>
          </w:tcPr>
          <w:p>
            <w:r>
              <w:t>Time the skip was created</w:t>
            </w:r>
          </w:p>
        </w:tc>
      </w:tr>
      <w:tr>
        <w:tc>
          <w:tcPr>
            <w:tcW w:type="dxa" w:w="2880"/>
          </w:tcPr>
          <w:p>
            <w:r>
              <w:t>skips[].id</w:t>
            </w:r>
          </w:p>
        </w:tc>
        <w:tc>
          <w:tcPr>
            <w:tcW w:type="dxa" w:w="2880"/>
          </w:tcPr>
          <w:p>
            <w:r>
              <w:t>integer</w:t>
            </w:r>
          </w:p>
        </w:tc>
        <w:tc>
          <w:tcPr>
            <w:tcW w:type="dxa" w:w="2880"/>
          </w:tcPr>
          <w:p>
            <w:r>
              <w:t>Skip ID (automatically assigned upon creation)</w:t>
            </w:r>
          </w:p>
        </w:tc>
      </w:tr>
      <w:tr>
        <w:tc>
          <w:tcPr>
            <w:tcW w:type="dxa" w:w="2880"/>
          </w:tcPr>
          <w:p>
            <w:r>
              <w:t>skips[].reason</w:t>
            </w:r>
          </w:p>
        </w:tc>
        <w:tc>
          <w:tcPr>
            <w:tcW w:type="dxa" w:w="2880"/>
          </w:tcPr>
          <w:p>
            <w:r>
              <w:t>string</w:t>
            </w:r>
          </w:p>
        </w:tc>
        <w:tc>
          <w:tcPr>
            <w:tcW w:type="dxa" w:w="2880"/>
          </w:tcPr>
          <w:p>
            <w:r>
              <w:t>Reason for skipping the ticket</w:t>
            </w:r>
          </w:p>
        </w:tc>
      </w:tr>
      <w:tr>
        <w:tc>
          <w:tcPr>
            <w:tcW w:type="dxa" w:w="2880"/>
          </w:tcPr>
          <w:p>
            <w:r>
              <w:t>skips[].ticket</w:t>
            </w:r>
          </w:p>
        </w:tc>
        <w:tc>
          <w:tcPr>
            <w:tcW w:type="dxa" w:w="2880"/>
          </w:tcPr>
          <w:p>
            <w:r>
              <w:t>object</w:t>
            </w:r>
          </w:p>
        </w:tc>
        <w:tc>
          <w:tcPr>
            <w:tcW w:type="dxa" w:w="2880"/>
          </w:tcPr>
          <w:p>
            <w:r>
              <w:t>The associated ticket object</w:t>
            </w:r>
          </w:p>
        </w:tc>
      </w:tr>
      <w:tr>
        <w:tc>
          <w:tcPr>
            <w:tcW w:type="dxa" w:w="2880"/>
          </w:tcPr>
          <w:p>
            <w:r>
              <w:t>skips[].ticket.allow_attachments</w:t>
            </w:r>
          </w:p>
        </w:tc>
        <w:tc>
          <w:tcPr>
            <w:tcW w:type="dxa" w:w="2880"/>
          </w:tcPr>
          <w:p>
            <w:r>
              <w:t>boolean</w:t>
            </w:r>
          </w:p>
        </w:tc>
        <w:tc>
          <w:tcPr>
            <w:tcW w:type="dxa" w:w="2880"/>
          </w:tcPr>
          <w:p>
            <w:r>
              <w:t>Permission for agents to add attachments to a comment. Default: true</w:t>
            </w:r>
          </w:p>
        </w:tc>
      </w:tr>
      <w:tr>
        <w:tc>
          <w:tcPr>
            <w:tcW w:type="dxa" w:w="2880"/>
          </w:tcPr>
          <w:p>
            <w:r>
              <w:t>skips[].ticket.allow_channelback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skips[].ticket.assignee_email</w:t>
            </w:r>
          </w:p>
        </w:tc>
        <w:tc>
          <w:tcPr>
            <w:tcW w:type="dxa" w:w="2880"/>
          </w:tcPr>
          <w:p>
            <w:r>
              <w:t>string</w:t>
            </w:r>
          </w:p>
        </w:tc>
        <w:tc>
          <w:tcPr>
            <w:tcW w:type="dxa" w:w="2880"/>
          </w:tcPr>
          <w:p>
            <w:r>
              <w:t>Write only. Email address of the agent to assign the ticket to</w:t>
            </w:r>
          </w:p>
        </w:tc>
      </w:tr>
      <w:tr>
        <w:tc>
          <w:tcPr>
            <w:tcW w:type="dxa" w:w="2880"/>
          </w:tcPr>
          <w:p>
            <w:r>
              <w:t>skips[].ticket.assignee_id</w:t>
            </w:r>
          </w:p>
        </w:tc>
        <w:tc>
          <w:tcPr>
            <w:tcW w:type="dxa" w:w="2880"/>
          </w:tcPr>
          <w:p>
            <w:r>
              <w:t>integer</w:t>
            </w:r>
          </w:p>
        </w:tc>
        <w:tc>
          <w:tcPr>
            <w:tcW w:type="dxa" w:w="2880"/>
          </w:tcPr>
          <w:p>
            <w:r>
              <w:t>The agent currently assigned to the ticket</w:t>
            </w:r>
          </w:p>
        </w:tc>
      </w:tr>
      <w:tr>
        <w:tc>
          <w:tcPr>
            <w:tcW w:type="dxa" w:w="2880"/>
          </w:tcPr>
          <w:p>
            <w:r>
              <w:t>skips[].ticket.attribute_value_ids</w:t>
            </w:r>
          </w:p>
        </w:tc>
        <w:tc>
          <w:tcPr>
            <w:tcW w:type="dxa" w:w="2880"/>
          </w:tcPr>
          <w:p>
            <w:r>
              <w:t>array</w:t>
            </w:r>
          </w:p>
        </w:tc>
        <w:tc>
          <w:tcPr>
            <w:tcW w:type="dxa" w:w="2880"/>
          </w:tcPr>
          <w:p>
            <w:r>
              <w:t>Array of attribute value IDs</w:t>
            </w:r>
          </w:p>
        </w:tc>
      </w:tr>
      <w:tr>
        <w:tc>
          <w:tcPr>
            <w:tcW w:type="dxa" w:w="2880"/>
          </w:tcPr>
          <w:p>
            <w:r>
              <w:t>skips[].ticket.brand_id</w:t>
            </w:r>
          </w:p>
        </w:tc>
        <w:tc>
          <w:tcPr>
            <w:tcW w:type="dxa" w:w="2880"/>
          </w:tcPr>
          <w:p>
            <w:r>
              <w:t>integer</w:t>
            </w:r>
          </w:p>
        </w:tc>
        <w:tc>
          <w:tcPr>
            <w:tcW w:type="dxa" w:w="2880"/>
          </w:tcPr>
          <w:p>
            <w:r>
              <w:t>Brand ID associated with the ticket</w:t>
            </w:r>
          </w:p>
        </w:tc>
      </w:tr>
      <w:tr>
        <w:tc>
          <w:tcPr>
            <w:tcW w:type="dxa" w:w="2880"/>
          </w:tcPr>
          <w:p>
            <w:r>
              <w:t>skips[].ticket.collaborator_ids</w:t>
            </w:r>
          </w:p>
        </w:tc>
        <w:tc>
          <w:tcPr>
            <w:tcW w:type="dxa" w:w="2880"/>
          </w:tcPr>
          <w:p>
            <w:r>
              <w:t>array</w:t>
            </w:r>
          </w:p>
        </w:tc>
        <w:tc>
          <w:tcPr>
            <w:tcW w:type="dxa" w:w="2880"/>
          </w:tcPr>
          <w:p>
            <w:r>
              <w:t>Array of collaborator user IDs</w:t>
            </w:r>
          </w:p>
        </w:tc>
      </w:tr>
      <w:tr>
        <w:tc>
          <w:tcPr>
            <w:tcW w:type="dxa" w:w="2880"/>
          </w:tcPr>
          <w:p>
            <w:r>
              <w:t>skips[].ticket.collaborators</w:t>
            </w:r>
          </w:p>
        </w:tc>
        <w:tc>
          <w:tcPr>
            <w:tcW w:type="dxa" w:w="2880"/>
          </w:tcPr>
          <w:p>
            <w:r>
              <w:t>array</w:t>
            </w:r>
          </w:p>
        </w:tc>
        <w:tc>
          <w:tcPr>
            <w:tcW w:type="dxa" w:w="2880"/>
          </w:tcPr>
          <w:p>
            <w:r>
              <w:t>Collaborators (objects with email and name)</w:t>
            </w:r>
          </w:p>
        </w:tc>
      </w:tr>
      <w:tr>
        <w:tc>
          <w:tcPr>
            <w:tcW w:type="dxa" w:w="2880"/>
          </w:tcPr>
          <w:p>
            <w:r>
              <w:t>skips[].ticket.collaborators[].email</w:t>
            </w:r>
          </w:p>
        </w:tc>
        <w:tc>
          <w:tcPr>
            <w:tcW w:type="dxa" w:w="2880"/>
          </w:tcPr>
          <w:p>
            <w:r>
              <w:t>string</w:t>
            </w:r>
          </w:p>
        </w:tc>
        <w:tc>
          <w:tcPr>
            <w:tcW w:type="dxa" w:w="2880"/>
          </w:tcPr>
          <w:p>
            <w:r>
              <w:t>Collaborator email</w:t>
            </w:r>
          </w:p>
        </w:tc>
      </w:tr>
      <w:tr>
        <w:tc>
          <w:tcPr>
            <w:tcW w:type="dxa" w:w="2880"/>
          </w:tcPr>
          <w:p>
            <w:r>
              <w:t>skips[].ticket.collaborators[].name</w:t>
            </w:r>
          </w:p>
        </w:tc>
        <w:tc>
          <w:tcPr>
            <w:tcW w:type="dxa" w:w="2880"/>
          </w:tcPr>
          <w:p>
            <w:r>
              <w:t>string</w:t>
            </w:r>
          </w:p>
        </w:tc>
        <w:tc>
          <w:tcPr>
            <w:tcW w:type="dxa" w:w="2880"/>
          </w:tcPr>
          <w:p>
            <w:r>
              <w:t>Collaborator name</w:t>
            </w:r>
          </w:p>
        </w:tc>
      </w:tr>
      <w:tr>
        <w:tc>
          <w:tcPr>
            <w:tcW w:type="dxa" w:w="2880"/>
          </w:tcPr>
          <w:p>
            <w:r>
              <w:t>skips[].ticket.comment</w:t>
            </w:r>
          </w:p>
        </w:tc>
        <w:tc>
          <w:tcPr>
            <w:tcW w:type="dxa" w:w="2880"/>
          </w:tcPr>
          <w:p>
            <w:r>
              <w:t>object</w:t>
            </w:r>
          </w:p>
        </w:tc>
        <w:tc>
          <w:tcPr>
            <w:tcW w:type="dxa" w:w="2880"/>
          </w:tcPr>
          <w:p>
            <w:r>
              <w:t>Write only. Comment object to add a comment to the ticket</w:t>
            </w:r>
          </w:p>
        </w:tc>
      </w:tr>
      <w:tr>
        <w:tc>
          <w:tcPr>
            <w:tcW w:type="dxa" w:w="2880"/>
          </w:tcPr>
          <w:p>
            <w:r>
              <w:t>skips[].ticket.created_at</w:t>
            </w:r>
          </w:p>
        </w:tc>
        <w:tc>
          <w:tcPr>
            <w:tcW w:type="dxa" w:w="2880"/>
          </w:tcPr>
          <w:p>
            <w:r>
              <w:t>string</w:t>
            </w:r>
          </w:p>
        </w:tc>
        <w:tc>
          <w:tcPr>
            <w:tcW w:type="dxa" w:w="2880"/>
          </w:tcPr>
          <w:p>
            <w:r>
              <w:t>When the ticket record was created</w:t>
            </w:r>
          </w:p>
        </w:tc>
      </w:tr>
      <w:tr>
        <w:tc>
          <w:tcPr>
            <w:tcW w:type="dxa" w:w="2880"/>
          </w:tcPr>
          <w:p>
            <w:r>
              <w:t>skips[].ticket.custom_fields</w:t>
            </w:r>
          </w:p>
        </w:tc>
        <w:tc>
          <w:tcPr>
            <w:tcW w:type="dxa" w:w="2880"/>
          </w:tcPr>
          <w:p>
            <w:r>
              <w:t>array</w:t>
            </w:r>
          </w:p>
        </w:tc>
        <w:tc>
          <w:tcPr>
            <w:tcW w:type="dxa" w:w="2880"/>
          </w:tcPr>
          <w:p>
            <w:r>
              <w:t>Custom field values</w:t>
            </w:r>
          </w:p>
        </w:tc>
      </w:tr>
      <w:tr>
        <w:tc>
          <w:tcPr>
            <w:tcW w:type="dxa" w:w="2880"/>
          </w:tcPr>
          <w:p>
            <w:r>
              <w:t>skips[].ticket.custom_fields[].id</w:t>
            </w:r>
          </w:p>
        </w:tc>
        <w:tc>
          <w:tcPr>
            <w:tcW w:type="dxa" w:w="2880"/>
          </w:tcPr>
          <w:p>
            <w:r>
              <w:t>integer</w:t>
            </w:r>
          </w:p>
        </w:tc>
        <w:tc>
          <w:tcPr>
            <w:tcW w:type="dxa" w:w="2880"/>
          </w:tcPr>
          <w:p>
            <w:r>
              <w:t>Custom field ID</w:t>
            </w:r>
          </w:p>
        </w:tc>
      </w:tr>
      <w:tr>
        <w:tc>
          <w:tcPr>
            <w:tcW w:type="dxa" w:w="2880"/>
          </w:tcPr>
          <w:p>
            <w:r>
              <w:t>skips[].ticket.custom_fields[].value</w:t>
            </w:r>
          </w:p>
        </w:tc>
        <w:tc>
          <w:tcPr>
            <w:tcW w:type="dxa" w:w="2880"/>
          </w:tcPr>
          <w:p>
            <w:r>
              <w:t>string</w:t>
            </w:r>
          </w:p>
        </w:tc>
        <w:tc>
          <w:tcPr>
            <w:tcW w:type="dxa" w:w="2880"/>
          </w:tcPr>
          <w:p>
            <w:r>
              <w:t>Custom field value</w:t>
            </w:r>
          </w:p>
        </w:tc>
      </w:tr>
      <w:tr>
        <w:tc>
          <w:tcPr>
            <w:tcW w:type="dxa" w:w="2880"/>
          </w:tcPr>
          <w:p>
            <w:r>
              <w:t>skips[].ticket.custom_status_id</w:t>
            </w:r>
          </w:p>
        </w:tc>
        <w:tc>
          <w:tcPr>
            <w:tcW w:type="dxa" w:w="2880"/>
          </w:tcPr>
          <w:p>
            <w:r>
              <w:t>integer</w:t>
            </w:r>
          </w:p>
        </w:tc>
        <w:tc>
          <w:tcPr>
            <w:tcW w:type="dxa" w:w="2880"/>
          </w:tcPr>
          <w:p>
            <w:r>
              <w:t>Custom ticket status ID</w:t>
            </w:r>
          </w:p>
        </w:tc>
      </w:tr>
      <w:tr>
        <w:tc>
          <w:tcPr>
            <w:tcW w:type="dxa" w:w="2880"/>
          </w:tcPr>
          <w:p>
            <w:r>
              <w:t>skips[].ticket.description</w:t>
            </w:r>
          </w:p>
        </w:tc>
        <w:tc>
          <w:tcPr>
            <w:tcW w:type="dxa" w:w="2880"/>
          </w:tcPr>
          <w:p>
            <w:r>
              <w:t>string</w:t>
            </w:r>
          </w:p>
        </w:tc>
        <w:tc>
          <w:tcPr>
            <w:tcW w:type="dxa" w:w="2880"/>
          </w:tcPr>
          <w:p>
            <w:r>
              <w:t>Read-only. First comment on the ticket</w:t>
            </w:r>
          </w:p>
        </w:tc>
      </w:tr>
      <w:tr>
        <w:tc>
          <w:tcPr>
            <w:tcW w:type="dxa" w:w="2880"/>
          </w:tcPr>
          <w:p>
            <w:r>
              <w:t>skips[].ticket.due_at</w:t>
            </w:r>
          </w:p>
        </w:tc>
        <w:tc>
          <w:tcPr>
            <w:tcW w:type="dxa" w:w="2880"/>
          </w:tcPr>
          <w:p>
            <w:r>
              <w:t>string</w:t>
            </w:r>
          </w:p>
        </w:tc>
        <w:tc>
          <w:tcPr>
            <w:tcW w:type="dxa" w:w="2880"/>
          </w:tcPr>
          <w:p>
            <w:r>
              <w:t>Due date (ISO 8601) for tickets of type "task"</w:t>
            </w:r>
          </w:p>
        </w:tc>
      </w:tr>
      <w:tr>
        <w:tc>
          <w:tcPr>
            <w:tcW w:type="dxa" w:w="2880"/>
          </w:tcPr>
          <w:p>
            <w:r>
              <w:t>skips[].ticket.email_cc_ids</w:t>
            </w:r>
          </w:p>
        </w:tc>
        <w:tc>
          <w:tcPr>
            <w:tcW w:type="dxa" w:w="2880"/>
          </w:tcPr>
          <w:p>
            <w:r>
              <w:t>array</w:t>
            </w:r>
          </w:p>
        </w:tc>
        <w:tc>
          <w:tcPr>
            <w:tcW w:type="dxa" w:w="2880"/>
          </w:tcPr>
          <w:p>
            <w:r>
              <w:t>Email CC user IDs</w:t>
            </w:r>
          </w:p>
        </w:tc>
      </w:tr>
      <w:tr>
        <w:tc>
          <w:tcPr>
            <w:tcW w:type="dxa" w:w="2880"/>
          </w:tcPr>
          <w:p>
            <w:r>
              <w:t>skips[].ticket.email_ccs</w:t>
            </w:r>
          </w:p>
        </w:tc>
        <w:tc>
          <w:tcPr>
            <w:tcW w:type="dxa" w:w="2880"/>
          </w:tcPr>
          <w:p>
            <w:r>
              <w:t>object</w:t>
            </w:r>
          </w:p>
        </w:tc>
        <w:tc>
          <w:tcPr>
            <w:tcW w:type="dxa" w:w="2880"/>
          </w:tcPr>
          <w:p>
            <w:r>
              <w:t>Write only. Email CCs to add/delete</w:t>
            </w:r>
          </w:p>
        </w:tc>
      </w:tr>
      <w:tr>
        <w:tc>
          <w:tcPr>
            <w:tcW w:type="dxa" w:w="2880"/>
          </w:tcPr>
          <w:p>
            <w:r>
              <w:t>skips[].ticket.encoded_id</w:t>
            </w:r>
          </w:p>
        </w:tc>
        <w:tc>
          <w:tcPr>
            <w:tcW w:type="dxa" w:w="2880"/>
          </w:tcPr>
          <w:p>
            <w:r>
              <w:t>string</w:t>
            </w:r>
          </w:p>
        </w:tc>
        <w:tc>
          <w:tcPr>
            <w:tcW w:type="dxa" w:w="2880"/>
          </w:tcPr>
          <w:p>
            <w:r>
              <w:t>Encoded string representing the ticket’s unique identifier</w:t>
            </w:r>
          </w:p>
        </w:tc>
      </w:tr>
      <w:tr>
        <w:tc>
          <w:tcPr>
            <w:tcW w:type="dxa" w:w="2880"/>
          </w:tcPr>
          <w:p>
            <w:r>
              <w:t>skips[].ticket.external_id</w:t>
            </w:r>
          </w:p>
        </w:tc>
        <w:tc>
          <w:tcPr>
            <w:tcW w:type="dxa" w:w="2880"/>
          </w:tcPr>
          <w:p>
            <w:r>
              <w:t>string</w:t>
            </w:r>
          </w:p>
        </w:tc>
        <w:tc>
          <w:tcPr>
            <w:tcW w:type="dxa" w:w="2880"/>
          </w:tcPr>
          <w:p>
            <w:r>
              <w:t>External ID for linking to local records</w:t>
            </w:r>
          </w:p>
        </w:tc>
      </w:tr>
      <w:tr>
        <w:tc>
          <w:tcPr>
            <w:tcW w:type="dxa" w:w="2880"/>
          </w:tcPr>
          <w:p>
            <w:r>
              <w:t>skips[].ticket.follower_ids</w:t>
            </w:r>
          </w:p>
        </w:tc>
        <w:tc>
          <w:tcPr>
            <w:tcW w:type="dxa" w:w="2880"/>
          </w:tcPr>
          <w:p>
            <w:r>
              <w:t>array</w:t>
            </w:r>
          </w:p>
        </w:tc>
        <w:tc>
          <w:tcPr>
            <w:tcW w:type="dxa" w:w="2880"/>
          </w:tcPr>
          <w:p>
            <w:r>
              <w:t>Follower user IDs</w:t>
            </w:r>
          </w:p>
        </w:tc>
      </w:tr>
      <w:tr>
        <w:tc>
          <w:tcPr>
            <w:tcW w:type="dxa" w:w="2880"/>
          </w:tcPr>
          <w:p>
            <w:r>
              <w:t>skips[].ticket.followers</w:t>
            </w:r>
          </w:p>
        </w:tc>
        <w:tc>
          <w:tcPr>
            <w:tcW w:type="dxa" w:w="2880"/>
          </w:tcPr>
          <w:p>
            <w:r>
              <w:t>object</w:t>
            </w:r>
          </w:p>
        </w:tc>
        <w:tc>
          <w:tcPr>
            <w:tcW w:type="dxa" w:w="2880"/>
          </w:tcPr>
          <w:p>
            <w:r>
              <w:t>Write only. Followers to add/delete</w:t>
            </w:r>
          </w:p>
        </w:tc>
      </w:tr>
      <w:tr>
        <w:tc>
          <w:tcPr>
            <w:tcW w:type="dxa" w:w="2880"/>
          </w:tcPr>
          <w:p>
            <w:r>
              <w:t>skips[].ticket.followup_ids</w:t>
            </w:r>
          </w:p>
        </w:tc>
        <w:tc>
          <w:tcPr>
            <w:tcW w:type="dxa" w:w="2880"/>
          </w:tcPr>
          <w:p>
            <w:r>
              <w:t>array</w:t>
            </w:r>
          </w:p>
        </w:tc>
        <w:tc>
          <w:tcPr>
            <w:tcW w:type="dxa" w:w="2880"/>
          </w:tcPr>
          <w:p>
            <w:r>
              <w:t>Follow-up ticket IDs</w:t>
            </w:r>
          </w:p>
        </w:tc>
      </w:tr>
      <w:tr>
        <w:tc>
          <w:tcPr>
            <w:tcW w:type="dxa" w:w="2880"/>
          </w:tcPr>
          <w:p>
            <w:r>
              <w:t>skips[].ticket.forum_topic_id</w:t>
            </w:r>
          </w:p>
        </w:tc>
        <w:tc>
          <w:tcPr>
            <w:tcW w:type="dxa" w:w="2880"/>
          </w:tcPr>
          <w:p>
            <w:r>
              <w:t>integer</w:t>
            </w:r>
          </w:p>
        </w:tc>
        <w:tc>
          <w:tcPr>
            <w:tcW w:type="dxa" w:w="2880"/>
          </w:tcPr>
          <w:p>
            <w:r>
              <w:t>Topic ID in Zendesk Web portal (deprecated)</w:t>
            </w:r>
          </w:p>
        </w:tc>
      </w:tr>
      <w:tr>
        <w:tc>
          <w:tcPr>
            <w:tcW w:type="dxa" w:w="2880"/>
          </w:tcPr>
          <w:p>
            <w:r>
              <w:t>skips[].ticket.from_messaging_channel</w:t>
            </w:r>
          </w:p>
        </w:tc>
        <w:tc>
          <w:tcPr>
            <w:tcW w:type="dxa" w:w="2880"/>
          </w:tcPr>
          <w:p>
            <w:r>
              <w:t>boolean</w:t>
            </w:r>
          </w:p>
        </w:tc>
        <w:tc>
          <w:tcPr>
            <w:tcW w:type="dxa" w:w="2880"/>
          </w:tcPr>
          <w:p>
            <w:r>
              <w:t>Whether the ticket’s via type is a messaging channel</w:t>
            </w:r>
          </w:p>
        </w:tc>
      </w:tr>
      <w:tr>
        <w:tc>
          <w:tcPr>
            <w:tcW w:type="dxa" w:w="2880"/>
          </w:tcPr>
          <w:p>
            <w:r>
              <w:t>skips[].ticket.generated_timestamp</w:t>
            </w:r>
          </w:p>
        </w:tc>
        <w:tc>
          <w:tcPr>
            <w:tcW w:type="dxa" w:w="2880"/>
          </w:tcPr>
          <w:p>
            <w:r>
              <w:t>integer</w:t>
            </w:r>
          </w:p>
        </w:tc>
        <w:tc>
          <w:tcPr>
            <w:tcW w:type="dxa" w:w="2880"/>
          </w:tcPr>
          <w:p>
            <w:r>
              <w:t>Unix timestamp of most accurate “last updated” reading</w:t>
            </w:r>
          </w:p>
        </w:tc>
      </w:tr>
      <w:tr>
        <w:tc>
          <w:tcPr>
            <w:tcW w:type="dxa" w:w="2880"/>
          </w:tcPr>
          <w:p>
            <w:r>
              <w:t>skips[].ticket.group_id</w:t>
            </w:r>
          </w:p>
        </w:tc>
        <w:tc>
          <w:tcPr>
            <w:tcW w:type="dxa" w:w="2880"/>
          </w:tcPr>
          <w:p>
            <w:r>
              <w:t>integer</w:t>
            </w:r>
          </w:p>
        </w:tc>
        <w:tc>
          <w:tcPr>
            <w:tcW w:type="dxa" w:w="2880"/>
          </w:tcPr>
          <w:p>
            <w:r>
              <w:t>Group ID assigned to the ticket</w:t>
            </w:r>
          </w:p>
        </w:tc>
      </w:tr>
      <w:tr>
        <w:tc>
          <w:tcPr>
            <w:tcW w:type="dxa" w:w="2880"/>
          </w:tcPr>
          <w:p>
            <w:r>
              <w:t>skips[].ticket.has_incidents</w:t>
            </w:r>
          </w:p>
        </w:tc>
        <w:tc>
          <w:tcPr>
            <w:tcW w:type="dxa" w:w="2880"/>
          </w:tcPr>
          <w:p>
            <w:r>
              <w:t>boolean</w:t>
            </w:r>
          </w:p>
        </w:tc>
        <w:tc>
          <w:tcPr>
            <w:tcW w:type="dxa" w:w="2880"/>
          </w:tcPr>
          <w:p>
            <w:r>
              <w:t>Whether a problem ticket has linked incidents</w:t>
            </w:r>
          </w:p>
        </w:tc>
      </w:tr>
      <w:tr>
        <w:tc>
          <w:tcPr>
            <w:tcW w:type="dxa" w:w="2880"/>
          </w:tcPr>
          <w:p>
            <w:r>
              <w:t>skips[].ticket.id</w:t>
            </w:r>
          </w:p>
        </w:tc>
        <w:tc>
          <w:tcPr>
            <w:tcW w:type="dxa" w:w="2880"/>
          </w:tcPr>
          <w:p>
            <w:r>
              <w:t>integer</w:t>
            </w:r>
          </w:p>
        </w:tc>
        <w:tc>
          <w:tcPr>
            <w:tcW w:type="dxa" w:w="2880"/>
          </w:tcPr>
          <w:p>
            <w:r>
              <w:t>Ticket ID (automatically assigned when created)</w:t>
            </w:r>
          </w:p>
        </w:tc>
      </w:tr>
      <w:tr>
        <w:tc>
          <w:tcPr>
            <w:tcW w:type="dxa" w:w="2880"/>
          </w:tcPr>
          <w:p>
            <w:r>
              <w:t>skips[].ticket.is_public</w:t>
            </w:r>
          </w:p>
        </w:tc>
        <w:tc>
          <w:tcPr>
            <w:tcW w:type="dxa" w:w="2880"/>
          </w:tcPr>
          <w:p>
            <w:r>
              <w:t>boolean</w:t>
            </w:r>
          </w:p>
        </w:tc>
        <w:tc>
          <w:tcPr>
            <w:tcW w:type="dxa" w:w="2880"/>
          </w:tcPr>
          <w:p>
            <w:r>
              <w:t>true if any comments are public, else false</w:t>
            </w:r>
          </w:p>
        </w:tc>
      </w:tr>
      <w:tr>
        <w:tc>
          <w:tcPr>
            <w:tcW w:type="dxa" w:w="2880"/>
          </w:tcPr>
          <w:p>
            <w:r>
              <w:t>skips[].ticket.macro_id</w:t>
            </w:r>
          </w:p>
        </w:tc>
        <w:tc>
          <w:tcPr>
            <w:tcW w:type="dxa" w:w="2880"/>
          </w:tcPr>
          <w:p>
            <w:r>
              <w:t>integer</w:t>
            </w:r>
          </w:p>
        </w:tc>
        <w:tc>
          <w:tcPr>
            <w:tcW w:type="dxa" w:w="2880"/>
          </w:tcPr>
          <w:p>
            <w:r>
              <w:t>Write only. Macro ID to record in the ticket audit</w:t>
            </w:r>
          </w:p>
        </w:tc>
      </w:tr>
      <w:tr>
        <w:tc>
          <w:tcPr>
            <w:tcW w:type="dxa" w:w="2880"/>
          </w:tcPr>
          <w:p>
            <w:r>
              <w:t>skips[].ticket.macro_ids</w:t>
            </w:r>
          </w:p>
        </w:tc>
        <w:tc>
          <w:tcPr>
            <w:tcW w:type="dxa" w:w="2880"/>
          </w:tcPr>
          <w:p>
            <w:r>
              <w:t>array</w:t>
            </w:r>
          </w:p>
        </w:tc>
        <w:tc>
          <w:tcPr>
            <w:tcW w:type="dxa" w:w="2880"/>
          </w:tcPr>
          <w:p>
            <w:r>
              <w:t>Macro IDs</w:t>
            </w:r>
          </w:p>
        </w:tc>
      </w:tr>
      <w:tr>
        <w:tc>
          <w:tcPr>
            <w:tcW w:type="dxa" w:w="2880"/>
          </w:tcPr>
          <w:p>
            <w:r>
              <w:t>skips[].ticket.metadata</w:t>
            </w:r>
          </w:p>
        </w:tc>
        <w:tc>
          <w:tcPr>
            <w:tcW w:type="dxa" w:w="2880"/>
          </w:tcPr>
          <w:p>
            <w:r>
              <w:t>object</w:t>
            </w:r>
          </w:p>
        </w:tc>
        <w:tc>
          <w:tcPr>
            <w:tcW w:type="dxa" w:w="2880"/>
          </w:tcPr>
          <w:p>
            <w:r>
              <w:t>Write only. Metadata for the audit (specified under metadata.custom in audit object)</w:t>
            </w:r>
          </w:p>
        </w:tc>
      </w:tr>
      <w:tr>
        <w:tc>
          <w:tcPr>
            <w:tcW w:type="dxa" w:w="2880"/>
          </w:tcPr>
          <w:p>
            <w:r>
              <w:t>skips[].ticket.organization_id</w:t>
            </w:r>
          </w:p>
        </w:tc>
        <w:tc>
          <w:tcPr>
            <w:tcW w:type="dxa" w:w="2880"/>
          </w:tcPr>
          <w:p>
            <w:r>
              <w:t>integer</w:t>
            </w:r>
          </w:p>
        </w:tc>
        <w:tc>
          <w:tcPr>
            <w:tcW w:type="dxa" w:w="2880"/>
          </w:tcPr>
          <w:p>
            <w:r>
              <w:t>Requester’s organization ID</w:t>
            </w:r>
          </w:p>
        </w:tc>
      </w:tr>
      <w:tr>
        <w:tc>
          <w:tcPr>
            <w:tcW w:type="dxa" w:w="2880"/>
          </w:tcPr>
          <w:p>
            <w:r>
              <w:t>skips[].ticket.priority</w:t>
            </w:r>
          </w:p>
        </w:tc>
        <w:tc>
          <w:tcPr>
            <w:tcW w:type="dxa" w:w="2880"/>
          </w:tcPr>
          <w:p>
            <w:r>
              <w:t>string</w:t>
            </w:r>
          </w:p>
        </w:tc>
        <w:tc>
          <w:tcPr>
            <w:tcW w:type="dxa" w:w="2880"/>
          </w:tcPr>
          <w:p>
            <w:r>
              <w:t>Priority. Allowed values: "urgent", "high", "normal", "low"</w:t>
            </w:r>
          </w:p>
        </w:tc>
      </w:tr>
      <w:tr>
        <w:tc>
          <w:tcPr>
            <w:tcW w:type="dxa" w:w="2880"/>
          </w:tcPr>
          <w:p>
            <w:r>
              <w:t>skips[].ticket.problem_id</w:t>
            </w:r>
          </w:p>
        </w:tc>
        <w:tc>
          <w:tcPr>
            <w:tcW w:type="dxa" w:w="2880"/>
          </w:tcPr>
          <w:p>
            <w:r>
              <w:t>integer</w:t>
            </w:r>
          </w:p>
        </w:tc>
        <w:tc>
          <w:tcPr>
            <w:tcW w:type="dxa" w:w="2880"/>
          </w:tcPr>
          <w:p>
            <w:r>
              <w:t>For incident tickets, the linked problem ticket ID</w:t>
            </w:r>
          </w:p>
        </w:tc>
      </w:tr>
      <w:tr>
        <w:tc>
          <w:tcPr>
            <w:tcW w:type="dxa" w:w="2880"/>
          </w:tcPr>
          <w:p>
            <w:r>
              <w:t>skips[].ticket.raw_subject</w:t>
            </w:r>
          </w:p>
        </w:tc>
        <w:tc>
          <w:tcPr>
            <w:tcW w:type="dxa" w:w="2880"/>
          </w:tcPr>
          <w:p>
            <w:r>
              <w:t>string</w:t>
            </w:r>
          </w:p>
        </w:tc>
        <w:tc>
          <w:tcPr>
            <w:tcW w:type="dxa" w:w="2880"/>
          </w:tcPr>
          <w:p>
            <w:r>
              <w:t>Dynamic content placeholder or subject value</w:t>
            </w:r>
          </w:p>
        </w:tc>
      </w:tr>
      <w:tr>
        <w:tc>
          <w:tcPr>
            <w:tcW w:type="dxa" w:w="2880"/>
          </w:tcPr>
          <w:p>
            <w:r>
              <w:t>skips[].ticket.recipient</w:t>
            </w:r>
          </w:p>
        </w:tc>
        <w:tc>
          <w:tcPr>
            <w:tcW w:type="dxa" w:w="2880"/>
          </w:tcPr>
          <w:p>
            <w:r>
              <w:t>string</w:t>
            </w:r>
          </w:p>
        </w:tc>
        <w:tc>
          <w:tcPr>
            <w:tcW w:type="dxa" w:w="2880"/>
          </w:tcPr>
          <w:p>
            <w:r>
              <w:t>Original recipient email address of the ticket</w:t>
            </w:r>
          </w:p>
        </w:tc>
      </w:tr>
      <w:tr>
        <w:tc>
          <w:tcPr>
            <w:tcW w:type="dxa" w:w="2880"/>
          </w:tcPr>
          <w:p>
            <w:r>
              <w:t>skips[].ticket.requester</w:t>
            </w:r>
          </w:p>
        </w:tc>
        <w:tc>
          <w:tcPr>
            <w:tcW w:type="dxa" w:w="2880"/>
          </w:tcPr>
          <w:p>
            <w:r>
              <w:t>object</w:t>
            </w:r>
          </w:p>
        </w:tc>
        <w:tc>
          <w:tcPr>
            <w:tcW w:type="dxa" w:w="2880"/>
          </w:tcPr>
          <w:p>
            <w:r>
              <w:t>Write only. Requester object</w:t>
            </w:r>
          </w:p>
        </w:tc>
      </w:tr>
      <w:tr>
        <w:tc>
          <w:tcPr>
            <w:tcW w:type="dxa" w:w="2880"/>
          </w:tcPr>
          <w:p>
            <w:r>
              <w:t>skips[].ticket.requester_id</w:t>
            </w:r>
          </w:p>
        </w:tc>
        <w:tc>
          <w:tcPr>
            <w:tcW w:type="dxa" w:w="2880"/>
          </w:tcPr>
          <w:p>
            <w:r>
              <w:t>integer</w:t>
            </w:r>
          </w:p>
        </w:tc>
        <w:tc>
          <w:tcPr>
            <w:tcW w:type="dxa" w:w="2880"/>
          </w:tcPr>
          <w:p>
            <w:r>
              <w:t>Required. The user who requested the ticket</w:t>
            </w:r>
          </w:p>
        </w:tc>
      </w:tr>
      <w:tr>
        <w:tc>
          <w:tcPr>
            <w:tcW w:type="dxa" w:w="2880"/>
          </w:tcPr>
          <w:p>
            <w:r>
              <w:t>skips[].ticket.safe_update</w:t>
            </w:r>
          </w:p>
        </w:tc>
        <w:tc>
          <w:tcPr>
            <w:tcW w:type="dxa" w:w="2880"/>
          </w:tcPr>
          <w:p>
            <w:r>
              <w:t>boolean</w:t>
            </w:r>
          </w:p>
        </w:tc>
        <w:tc>
          <w:tcPr>
            <w:tcW w:type="dxa" w:w="2880"/>
          </w:tcPr>
          <w:p>
            <w:r>
              <w:t>Write only. Collision protection when used with update_stamp</w:t>
            </w:r>
          </w:p>
        </w:tc>
      </w:tr>
      <w:tr>
        <w:tc>
          <w:tcPr>
            <w:tcW w:type="dxa" w:w="2880"/>
          </w:tcPr>
          <w:p>
            <w:r>
              <w:t>skips[].ticket.satisfaction_rating</w:t>
            </w:r>
          </w:p>
        </w:tc>
        <w:tc>
          <w:tcPr>
            <w:tcW w:type="dxa" w:w="2880"/>
          </w:tcPr>
          <w:p>
            <w:r>
              <w:t>object</w:t>
            </w:r>
          </w:p>
        </w:tc>
        <w:tc>
          <w:tcPr>
            <w:tcW w:type="dxa" w:w="2880"/>
          </w:tcPr>
          <w:p>
            <w:r>
              <w:t>Satisfaction rating object, state, or null</w:t>
            </w:r>
          </w:p>
        </w:tc>
      </w:tr>
      <w:tr>
        <w:tc>
          <w:tcPr>
            <w:tcW w:type="dxa" w:w="2880"/>
          </w:tcPr>
          <w:p>
            <w:r>
              <w:t>skips[].ticket.sharing_agreement_ids</w:t>
            </w:r>
          </w:p>
        </w:tc>
        <w:tc>
          <w:tcPr>
            <w:tcW w:type="dxa" w:w="2880"/>
          </w:tcPr>
          <w:p>
            <w:r>
              <w:t>array</w:t>
            </w:r>
          </w:p>
        </w:tc>
        <w:tc>
          <w:tcPr>
            <w:tcW w:type="dxa" w:w="2880"/>
          </w:tcPr>
          <w:p>
            <w:r>
              <w:t>Sharing agreement IDs</w:t>
            </w:r>
          </w:p>
        </w:tc>
      </w:tr>
      <w:tr>
        <w:tc>
          <w:tcPr>
            <w:tcW w:type="dxa" w:w="2880"/>
          </w:tcPr>
          <w:p>
            <w:r>
              <w:t>skips[].ticket.status</w:t>
            </w:r>
          </w:p>
        </w:tc>
        <w:tc>
          <w:tcPr>
            <w:tcW w:type="dxa" w:w="2880"/>
          </w:tcPr>
          <w:p>
            <w:r>
              <w:t>string</w:t>
            </w:r>
          </w:p>
        </w:tc>
        <w:tc>
          <w:tcPr>
            <w:tcW w:type="dxa" w:w="2880"/>
          </w:tcPr>
          <w:p>
            <w:r>
              <w:t>Status. Allowed values: "new", "open", "pending", "hold", "solved", "closed"</w:t>
            </w:r>
          </w:p>
        </w:tc>
      </w:tr>
      <w:tr>
        <w:tc>
          <w:tcPr>
            <w:tcW w:type="dxa" w:w="2880"/>
          </w:tcPr>
          <w:p>
            <w:r>
              <w:t>skips[].ticket.subject</w:t>
            </w:r>
          </w:p>
        </w:tc>
        <w:tc>
          <w:tcPr>
            <w:tcW w:type="dxa" w:w="2880"/>
          </w:tcPr>
          <w:p>
            <w:r>
              <w:t>string</w:t>
            </w:r>
          </w:p>
        </w:tc>
        <w:tc>
          <w:tcPr>
            <w:tcW w:type="dxa" w:w="2880"/>
          </w:tcPr>
          <w:p>
            <w:r>
              <w:t>Ticket subject</w:t>
            </w:r>
          </w:p>
        </w:tc>
      </w:tr>
      <w:tr>
        <w:tc>
          <w:tcPr>
            <w:tcW w:type="dxa" w:w="2880"/>
          </w:tcPr>
          <w:p>
            <w:r>
              <w:t>skips[].ticket.submitter_id</w:t>
            </w:r>
          </w:p>
        </w:tc>
        <w:tc>
          <w:tcPr>
            <w:tcW w:type="dxa" w:w="2880"/>
          </w:tcPr>
          <w:p>
            <w:r>
              <w:t>integer</w:t>
            </w:r>
          </w:p>
        </w:tc>
        <w:tc>
          <w:tcPr>
            <w:tcW w:type="dxa" w:w="2880"/>
          </w:tcPr>
          <w:p>
            <w:r>
              <w:t>The user who submitted the ticket</w:t>
            </w:r>
          </w:p>
        </w:tc>
      </w:tr>
      <w:tr>
        <w:tc>
          <w:tcPr>
            <w:tcW w:type="dxa" w:w="2880"/>
          </w:tcPr>
          <w:p>
            <w:r>
              <w:t>skips[].ticket.tags</w:t>
            </w:r>
          </w:p>
        </w:tc>
        <w:tc>
          <w:tcPr>
            <w:tcW w:type="dxa" w:w="2880"/>
          </w:tcPr>
          <w:p>
            <w:r>
              <w:t>array</w:t>
            </w:r>
          </w:p>
        </w:tc>
        <w:tc>
          <w:tcPr>
            <w:tcW w:type="dxa" w:w="2880"/>
          </w:tcPr>
          <w:p>
            <w:r>
              <w:t>Tags on the ticket</w:t>
            </w:r>
          </w:p>
        </w:tc>
      </w:tr>
      <w:tr>
        <w:tc>
          <w:tcPr>
            <w:tcW w:type="dxa" w:w="2880"/>
          </w:tcPr>
          <w:p>
            <w:r>
              <w:t>skips[].ticket.ticket_form_id</w:t>
            </w:r>
          </w:p>
        </w:tc>
        <w:tc>
          <w:tcPr>
            <w:tcW w:type="dxa" w:w="2880"/>
          </w:tcPr>
          <w:p>
            <w:r>
              <w:t>integer</w:t>
            </w:r>
          </w:p>
        </w:tc>
        <w:tc>
          <w:tcPr>
            <w:tcW w:type="dxa" w:w="2880"/>
          </w:tcPr>
          <w:p>
            <w:r>
              <w:t>Ticket form ID (Enterprise only)</w:t>
            </w:r>
          </w:p>
        </w:tc>
      </w:tr>
      <w:tr>
        <w:tc>
          <w:tcPr>
            <w:tcW w:type="dxa" w:w="2880"/>
          </w:tcPr>
          <w:p>
            <w:r>
              <w:t>skips[].ticket.type</w:t>
            </w:r>
          </w:p>
        </w:tc>
        <w:tc>
          <w:tcPr>
            <w:tcW w:type="dxa" w:w="2880"/>
          </w:tcPr>
          <w:p>
            <w:r>
              <w:t>string</w:t>
            </w:r>
          </w:p>
        </w:tc>
        <w:tc>
          <w:tcPr>
            <w:tcW w:type="dxa" w:w="2880"/>
          </w:tcPr>
          <w:p>
            <w:r>
              <w:t>Type. Allowed values: "problem", "incident", "question", "task"</w:t>
            </w:r>
          </w:p>
        </w:tc>
      </w:tr>
      <w:tr>
        <w:tc>
          <w:tcPr>
            <w:tcW w:type="dxa" w:w="2880"/>
          </w:tcPr>
          <w:p>
            <w:r>
              <w:t>skips[].ticket.updated_at</w:t>
            </w:r>
          </w:p>
        </w:tc>
        <w:tc>
          <w:tcPr>
            <w:tcW w:type="dxa" w:w="2880"/>
          </w:tcPr>
          <w:p>
            <w:r>
              <w:t>string</w:t>
            </w:r>
          </w:p>
        </w:tc>
        <w:tc>
          <w:tcPr>
            <w:tcW w:type="dxa" w:w="2880"/>
          </w:tcPr>
          <w:p>
            <w:r>
              <w:t>When the record last got updated</w:t>
            </w:r>
          </w:p>
        </w:tc>
      </w:tr>
      <w:tr>
        <w:tc>
          <w:tcPr>
            <w:tcW w:type="dxa" w:w="2880"/>
          </w:tcPr>
          <w:p>
            <w:r>
              <w:t>skips[].ticket.updated_stamp</w:t>
            </w:r>
          </w:p>
        </w:tc>
        <w:tc>
          <w:tcPr>
            <w:tcW w:type="dxa" w:w="2880"/>
          </w:tcPr>
          <w:p>
            <w:r>
              <w:t>string</w:t>
            </w:r>
          </w:p>
        </w:tc>
        <w:tc>
          <w:tcPr>
            <w:tcW w:type="dxa" w:w="2880"/>
          </w:tcPr>
          <w:p>
            <w:r>
              <w:t>Write only. Datetime of last update received from API</w:t>
            </w:r>
          </w:p>
        </w:tc>
      </w:tr>
      <w:tr>
        <w:tc>
          <w:tcPr>
            <w:tcW w:type="dxa" w:w="2880"/>
          </w:tcPr>
          <w:p>
            <w:r>
              <w:t>skips[].ticket.url</w:t>
            </w:r>
          </w:p>
        </w:tc>
        <w:tc>
          <w:tcPr>
            <w:tcW w:type="dxa" w:w="2880"/>
          </w:tcPr>
          <w:p>
            <w:r>
              <w:t>string</w:t>
            </w:r>
          </w:p>
        </w:tc>
        <w:tc>
          <w:tcPr>
            <w:tcW w:type="dxa" w:w="2880"/>
          </w:tcPr>
          <w:p>
            <w:r>
              <w:t>API URL of the ticket</w:t>
            </w:r>
          </w:p>
        </w:tc>
      </w:tr>
      <w:tr>
        <w:tc>
          <w:tcPr>
            <w:tcW w:type="dxa" w:w="2880"/>
          </w:tcPr>
          <w:p>
            <w:r>
              <w:t>skips[].ticket.via</w:t>
            </w:r>
          </w:p>
        </w:tc>
        <w:tc>
          <w:tcPr>
            <w:tcW w:type="dxa" w:w="2880"/>
          </w:tcPr>
          <w:p>
            <w:r>
              <w:t>object</w:t>
            </w:r>
          </w:p>
        </w:tc>
        <w:tc>
          <w:tcPr>
            <w:tcW w:type="dxa" w:w="2880"/>
          </w:tcPr>
          <w:p>
            <w:r>
              <w:t>Via object</w:t>
            </w:r>
          </w:p>
        </w:tc>
      </w:tr>
      <w:tr>
        <w:tc>
          <w:tcPr>
            <w:tcW w:type="dxa" w:w="2880"/>
          </w:tcPr>
          <w:p>
            <w:r>
              <w:t>skips[].ticket.via_followup_source_id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skips[].ticket.via_id</w:t>
            </w:r>
          </w:p>
        </w:tc>
        <w:tc>
          <w:tcPr>
            <w:tcW w:type="dxa" w:w="2880"/>
          </w:tcPr>
          <w:p>
            <w:r>
              <w:t>integer</w:t>
            </w:r>
          </w:p>
        </w:tc>
        <w:tc>
          <w:tcPr>
            <w:tcW w:type="dxa" w:w="2880"/>
          </w:tcPr>
          <w:p>
            <w:r>
              <w:t>Write only. Via ID</w:t>
            </w:r>
          </w:p>
        </w:tc>
      </w:tr>
      <w:tr>
        <w:tc>
          <w:tcPr>
            <w:tcW w:type="dxa" w:w="2880"/>
          </w:tcPr>
          <w:p>
            <w:r>
              <w:t>skips[].ticket.voice_comment</w:t>
            </w:r>
          </w:p>
        </w:tc>
        <w:tc>
          <w:tcPr>
            <w:tcW w:type="dxa" w:w="2880"/>
          </w:tcPr>
          <w:p>
            <w:r>
              <w:t>object</w:t>
            </w:r>
          </w:p>
        </w:tc>
        <w:tc>
          <w:tcPr>
            <w:tcW w:type="dxa" w:w="2880"/>
          </w:tcPr>
          <w:p>
            <w:r>
              <w:t>Write only. Voice comment object</w:t>
            </w:r>
          </w:p>
        </w:tc>
      </w:tr>
      <w:tr>
        <w:tc>
          <w:tcPr>
            <w:tcW w:type="dxa" w:w="2880"/>
          </w:tcPr>
          <w:p>
            <w:r>
              <w:t>skips[].ticket_id</w:t>
            </w:r>
          </w:p>
        </w:tc>
        <w:tc>
          <w:tcPr>
            <w:tcW w:type="dxa" w:w="2880"/>
          </w:tcPr>
          <w:p>
            <w:r>
              <w:t>integer</w:t>
            </w:r>
          </w:p>
        </w:tc>
        <w:tc>
          <w:tcPr>
            <w:tcW w:type="dxa" w:w="2880"/>
          </w:tcPr>
          <w:p>
            <w:r>
              <w:t>ID of the skipped ticket</w:t>
            </w:r>
          </w:p>
        </w:tc>
      </w:tr>
      <w:tr>
        <w:tc>
          <w:tcPr>
            <w:tcW w:type="dxa" w:w="2880"/>
          </w:tcPr>
          <w:p>
            <w:r>
              <w:t>skips[].updated_at</w:t>
            </w:r>
          </w:p>
        </w:tc>
        <w:tc>
          <w:tcPr>
            <w:tcW w:type="dxa" w:w="2880"/>
          </w:tcPr>
          <w:p>
            <w:r>
              <w:t>string</w:t>
            </w:r>
          </w:p>
        </w:tc>
        <w:tc>
          <w:tcPr>
            <w:tcW w:type="dxa" w:w="2880"/>
          </w:tcPr>
          <w:p>
            <w:r>
              <w:t>Time the skip was last updated</w:t>
            </w:r>
          </w:p>
        </w:tc>
      </w:tr>
      <w:tr>
        <w:tc>
          <w:tcPr>
            <w:tcW w:type="dxa" w:w="2880"/>
          </w:tcPr>
          <w:p>
            <w:r>
              <w:t>skips[].user_id</w:t>
            </w:r>
          </w:p>
        </w:tc>
        <w:tc>
          <w:tcPr>
            <w:tcW w:type="dxa" w:w="2880"/>
          </w:tcPr>
          <w:p>
            <w:r>
              <w:t>integer</w:t>
            </w:r>
          </w:p>
        </w:tc>
        <w:tc>
          <w:tcPr>
            <w:tcW w:type="dxa" w:w="2880"/>
          </w:tcPr>
          <w:p>
            <w:r>
              <w:t>ID of the skipping agent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'https://{{OAUTH_REQUEST_PAYLOAD.formData.ZENDESK_SUBDOMAIN}}.zendesk.com/api/v2/skips?sort_order=asc' \</w:t>
        <w:br/>
        <w:t xml:space="preserve"> --header 'Accept: application/json'</w:t>
      </w:r>
    </w:p>
    <w:p>
      <w:pPr>
        <w:pStyle w:val="Heading3"/>
      </w:pPr>
      <w:r>
        <w:t>Example Usage</w:t>
      </w:r>
    </w:p>
    <w:p>
      <w:pPr>
        <w:pStyle w:val="Heading3"/>
      </w:pPr>
      <w:r>
        <w:t>Example 1: Default sort order (ascending)</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'https://{{OAUTH_REQUEST_PAYLOAD.formData.ZENDESK_SUBDOMAIN}}.zendesk.com/api/v2/skips' \</w:t>
        <w:br/>
        <w:t xml:space="preserve"> --header 'Accept: application/json'</w:t>
      </w:r>
    </w:p>
    <w:p>
      <w:pPr>
        <w:pStyle w:val="Heading3"/>
      </w:pPr>
      <w:r>
        <w:t>Example 2: Sort descending</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'https://{{OAUTH_REQUEST_PAYLOAD.formData.ZENDESK_SUBDOMAIN}}.zendesk.com/api/v2/skips?sort_order=desc' \</w:t>
        <w:br/>
        <w:t xml:space="preserve"> --header 'Accept: application/json'</w:t>
      </w:r>
    </w:p>
    <w:p>
      <w:pPr>
        <w:pStyle w:val="Heading3"/>
      </w:pPr>
      <w:r>
        <w:t>Notes</w:t>
      </w:r>
    </w:p>
    <w:p>
      <w:pPr>
        <w:pStyle w:val="ListBullet"/>
      </w:pPr>
      <w:r>
        <w:t>Archived tickets are not included in the response.</w:t>
      </w:r>
    </w:p>
    <w:p>
      <w:pPr>
        <w:pStyle w:val="ListBullet"/>
      </w:pPr>
      <w:r>
        <w:t>Pagination is supported (cursor pagination recommended; offset pagination also supported). The endpoint returns a maximum of 100 records per page.</w:t>
      </w:r>
    </w:p>
    <w:p>
      <w:pPr>
        <w:pStyle w:val="Heading3"/>
      </w:pPr>
      <w:r>
        <w:t>Related skips actions</w:t>
      </w:r>
    </w:p>
    <w:p>
      <w:pPr>
        <w:pStyle w:val="ListBullet"/>
      </w:pPr>
      <w:r>
        <w:t>[POST] Record a New Skip for the Current User — /api/v2/skips</w:t>
      </w:r>
    </w:p>
    <w:p>
      <w:r>
        <w:br w:type="page"/>
      </w:r>
    </w:p>
    <w:p>
      <w:pPr>
        <w:pStyle w:val="Heading2"/>
      </w:pPr>
      <w:r>
        <w:t>159. [GET] List a User’s Ticket Skips</w:t>
      </w:r>
    </w:p>
    <w:p>
      <w:r>
        <w:rPr>
          <w:b/>
        </w:rPr>
        <w:t xml:space="preserve">Endpoint: </w:t>
      </w:r>
      <w:r>
        <w:rPr>
          <w:rFonts w:ascii="Courier New" w:hAnsi="Courier New"/>
          <w:sz w:val="18"/>
        </w:rPr>
        <w:t>/api/v2/users/{{userId}}/skips</w:t>
      </w:r>
    </w:p>
    <w:p>
      <w:pPr>
        <w:pStyle w:val="Heading3"/>
      </w:pPr>
      <w:r>
        <w:t>Prerequisites</w:t>
      </w:r>
    </w:p>
    <w:p>
      <w:pPr>
        <w:pStyle w:val="ListBullet"/>
      </w:pPr>
      <w:r>
        <w:t>Agent must have “View only” or higher reports permissions in Support, or the agent must be retrieving their own skips</w:t>
      </w:r>
    </w:p>
    <w:p>
      <w:pPr>
        <w:pStyle w:val="Heading3"/>
      </w:pPr>
      <w:r>
        <w:t>Method</w:t>
      </w:r>
    </w:p>
    <w:p>
      <w:r>
        <w:t>GET</w:t>
      </w:r>
    </w:p>
    <w:p>
      <w:pPr>
        <w:pStyle w:val="Heading3"/>
      </w:pPr>
      <w:r>
        <w:t>URL</w:t>
      </w:r>
    </w:p>
    <w:p>
      <w:r>
        <w:t>https://{{OAUTH_REQUEST_PAYLOAD.formData.ZENDESK_SUBDOMAIN}}.zendesk.com/api/v2/users/{{user_id}}/skips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ticket “skips” for a specified agent (user). Archived tickets are not included in the response.</w:t>
      </w:r>
    </w:p>
    <w:p>
      <w:r>
        <w:t>Supports pagination (cursor pagination recommended; offset pagination also supported). Returns a maximum of 100 records per page.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/users//skips or /users/skips).</w:t>
      </w:r>
    </w:p>
    <w:p>
      <w:pPr>
        <w:pStyle w:val="ListBullet"/>
      </w:pPr>
      <w:r>
        <w:t>Always construct the path as /api/v2/users/{{user_id}}/skips, where {{user_id}}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/api/v2/users/35436/skips</w:t>
        <w:br/>
        <w:t>/api/v2/users/12345/skips</w:t>
      </w:r>
    </w:p>
    <w:p>
      <w:pPr>
        <w:pStyle w:val="Heading3"/>
      </w:pPr>
      <w:r>
        <w:t>Invalid Examples</w:t>
      </w:r>
    </w:p>
    <w:p>
      <w:r>
        <w:rPr>
          <w:b/>
          <w:color w:val="666666"/>
          <w:sz w:val="16"/>
        </w:rPr>
        <w:t>[http]</w:t>
      </w:r>
    </w:p>
    <w:p>
      <w:pPr>
        <w:shd w:fill="F2F2F2" w:val="clear"/>
      </w:pPr>
      <w:r>
        <w:rPr>
          <w:rFonts w:ascii="Courier New" w:hAnsi="Courier New"/>
          <w:sz w:val="17"/>
        </w:rPr>
        <w:t>/api/v2/users//skips</w:t>
        <w:br/>
        <w:t>/api/v2/users/skips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User ID of an agent.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string (enum)</w:t>
            </w:r>
          </w:p>
        </w:tc>
        <w:tc>
          <w:tcPr>
            <w:tcW w:type="dxa" w:w="2880"/>
          </w:tcPr>
          <w:p>
            <w:r>
              <w:t>Sort order. Allowed values: asc, desc. Defaults to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"skips": [</w:t>
        <w:br/>
        <w:t xml:space="preserve"> {</w:t>
        <w:br/>
        <w:t xml:space="preserve"> "created_at": "2024-01-15T10:30:00Z",</w:t>
        <w:br/>
        <w:t xml:space="preserve"> "id": 98765,</w:t>
        <w:br/>
        <w:t xml:space="preserve"> "reason": "Skipping due to duplicate request",</w:t>
        <w:br/>
        <w:t xml:space="preserve"> "ticket": {</w:t>
        <w:br/>
        <w:t xml:space="preserve"> "allow_attachments": true,</w:t>
        <w:br/>
        <w:t xml:space="preserve"> "allow_channelback": true,</w:t>
        <w:br/>
        <w:t xml:space="preserve"> "assignee_email": "agent@example.com",</w:t>
        <w:br/>
        <w:t xml:space="preserve"> "assignee_id": 112233,</w:t>
        <w:br/>
        <w:t xml:space="preserve"> "attribute_value_ids": [],</w:t>
        <w:br/>
        <w:t xml:space="preserve"> "brand_id": 123,</w:t>
        <w:br/>
        <w:t xml:space="preserve"> "collaborator_ids": [],</w:t>
        <w:br/>
        <w:t xml:space="preserve"> "collaborators": [</w:t>
        <w:br/>
        <w:t xml:space="preserve"> {</w:t>
        <w:br/>
        <w:t xml:space="preserve"> "email": "collab@example.com",</w:t>
        <w:br/>
        <w:t xml:space="preserve"> "name": "Collab User"</w:t>
        <w:br/>
        <w:t xml:space="preserve"> }</w:t>
        <w:br/>
        <w:t xml:space="preserve"> ],</w:t>
        <w:br/>
        <w:t xml:space="preserve"> "comment": {},</w:t>
        <w:br/>
        <w:t xml:space="preserve"> "created_at": "2024-01-10T09:00:00Z",</w:t>
        <w:br/>
        <w:t xml:space="preserve"> "custom_fields": [</w:t>
        <w:br/>
        <w:t xml:space="preserve"> {</w:t>
        <w:br/>
        <w:t xml:space="preserve"> "id": 4567,</w:t>
        <w:br/>
        <w:t xml:space="preserve"> "value": "foo"</w:t>
        <w:br/>
        <w:t xml:space="preserve"> }</w:t>
        <w:br/>
        <w:t xml:space="preserve"> ],</w:t>
        <w:br/>
        <w:t xml:space="preserve"> "custom_status_id": 111,</w:t>
        <w:br/>
        <w:t xml:space="preserve"> "description": "Read-only first comment on the ticket.",</w:t>
        <w:br/>
        <w:t xml:space="preserve"> "due_at": "2024-02-01T12:00:00Z",</w:t>
        <w:br/>
        <w:t xml:space="preserve"> "email_cc_ids": [],</w:t>
        <w:br/>
        <w:t xml:space="preserve"> "email_ccs": {},</w:t>
        <w:br/>
        <w:t xml:space="preserve"> "encoded_id": "abcDEF123",</w:t>
        <w:br/>
        <w:t xml:space="preserve"> "external_id": "EXT-10001",</w:t>
        <w:br/>
        <w:t xml:space="preserve"> "follower_ids": [],</w:t>
        <w:br/>
        <w:t xml:space="preserve"> "followers": {},</w:t>
        <w:br/>
        <w:t xml:space="preserve"> "followup_ids": [],</w:t>
        <w:br/>
        <w:t xml:space="preserve"> "forum_topic_id": 0,</w:t>
        <w:br/>
        <w:t xml:space="preserve"> "from_messaging_channel": false,</w:t>
        <w:br/>
        <w:t xml:space="preserve"> "generated_timestamp": 1705314600,</w:t>
        <w:br/>
        <w:t xml:space="preserve"> "group_id": 222,</w:t>
        <w:br/>
        <w:t xml:space="preserve"> "has_incidents": false,</w:t>
        <w:br/>
        <w:t xml:space="preserve"> "id": 5550001,</w:t>
        <w:br/>
        <w:t xml:space="preserve"> "is_public": true,</w:t>
        <w:br/>
        <w:t xml:space="preserve"> "macro_id": 0,</w:t>
        <w:br/>
        <w:t xml:space="preserve"> "macro_ids": [],</w:t>
        <w:br/>
        <w:t xml:space="preserve"> "metadata": {},</w:t>
        <w:br/>
        <w:t xml:space="preserve"> "organization_id": 333,</w:t>
        <w:br/>
        <w:t xml:space="preserve"> "priority": "normal",</w:t>
        <w:br/>
        <w:t xml:space="preserve"> "problem_id": 0,</w:t>
        <w:br/>
        <w:t xml:space="preserve"> "raw_subject": "Subject text",</w:t>
        <w:br/>
        <w:t xml:space="preserve"> "recipient": "support@example.com",</w:t>
        <w:br/>
        <w:t xml:space="preserve"> "requester": {},</w:t>
        <w:br/>
        <w:t xml:space="preserve"> "requester_id": 444,</w:t>
        <w:br/>
        <w:t xml:space="preserve"> "safe_update": true,</w:t>
        <w:br/>
        <w:t xml:space="preserve"> "satisfaction_rating": {},</w:t>
        <w:br/>
        <w:t xml:space="preserve"> "sharing_agreement_ids": [],</w:t>
        <w:br/>
        <w:t xml:space="preserve"> "status": "open",</w:t>
        <w:br/>
        <w:t xml:space="preserve"> "subject": "Subject text",</w:t>
        <w:br/>
        <w:t xml:space="preserve"> "submitter_id": 444,</w:t>
        <w:br/>
        <w:t xml:space="preserve"> "tags": [</w:t>
        <w:br/>
        <w:t xml:space="preserve"> "tag1",</w:t>
        <w:br/>
        <w:t xml:space="preserve"> "tag2"</w:t>
        <w:br/>
        <w:t xml:space="preserve"> ],</w:t>
        <w:br/>
        <w:t xml:space="preserve"> "ticket_form_id": 0,</w:t>
        <w:br/>
        <w:t xml:space="preserve"> "type": "question",</w:t>
        <w:br/>
        <w:t xml:space="preserve"> "updated_at": "2024-01-15T10:00:00Z",</w:t>
        <w:br/>
        <w:t xml:space="preserve"> "updated_stamp": "2024-01-15T10:00:00Z",</w:t>
        <w:br/>
        <w:t xml:space="preserve"> "url": "https://{{OAUTH_REQUEST_PAYLOAD.formData.ZENDESK_SUBDOMAIN}}.zendesk.com/api/v2/tickets/5550001.json",</w:t>
        <w:br/>
        <w:t xml:space="preserve"> "via": {},</w:t>
        <w:br/>
        <w:t xml:space="preserve"> "via_followup_source_id": 0,</w:t>
        <w:br/>
        <w:t xml:space="preserve"> "via_id": 0,</w:t>
        <w:br/>
        <w:t xml:space="preserve"> "voice_comment": {}</w:t>
        <w:br/>
        <w:t xml:space="preserve"> },</w:t>
        <w:br/>
        <w:t xml:space="preserve"> "ticket_id": 5550001,</w:t>
        <w:br/>
        <w:t xml:space="preserve"> "updated_at": "2024-01-15T10:45:00Z",</w:t>
        <w:br/>
        <w:t xml:space="preserve"> "user_id": 35436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skips</w:t>
            </w:r>
          </w:p>
        </w:tc>
        <w:tc>
          <w:tcPr>
            <w:tcW w:type="dxa" w:w="2880"/>
          </w:tcPr>
          <w:p>
            <w:r>
              <w:t>array</w:t>
            </w:r>
          </w:p>
        </w:tc>
        <w:tc>
          <w:tcPr>
            <w:tcW w:type="dxa" w:w="2880"/>
          </w:tcPr>
          <w:p>
            <w:r>
              <w:t>List of skip records.</w:t>
            </w:r>
          </w:p>
        </w:tc>
      </w:tr>
      <w:tr>
        <w:tc>
          <w:tcPr>
            <w:tcW w:type="dxa" w:w="2880"/>
          </w:tcPr>
          <w:p>
            <w:r>
              <w:t>skips[].created_at</w:t>
            </w:r>
          </w:p>
        </w:tc>
        <w:tc>
          <w:tcPr>
            <w:tcW w:type="dxa" w:w="2880"/>
          </w:tcPr>
          <w:p>
            <w:r>
              <w:t>string</w:t>
            </w:r>
          </w:p>
        </w:tc>
        <w:tc>
          <w:tcPr>
            <w:tcW w:type="dxa" w:w="2880"/>
          </w:tcPr>
          <w:p>
            <w:r>
              <w:t>Time the skip was created.</w:t>
            </w:r>
          </w:p>
        </w:tc>
      </w:tr>
      <w:tr>
        <w:tc>
          <w:tcPr>
            <w:tcW w:type="dxa" w:w="2880"/>
          </w:tcPr>
          <w:p>
            <w:r>
              <w:t>skips[].id</w:t>
            </w:r>
          </w:p>
        </w:tc>
        <w:tc>
          <w:tcPr>
            <w:tcW w:type="dxa" w:w="2880"/>
          </w:tcPr>
          <w:p>
            <w:r>
              <w:t>integer</w:t>
            </w:r>
          </w:p>
        </w:tc>
        <w:tc>
          <w:tcPr>
            <w:tcW w:type="dxa" w:w="2880"/>
          </w:tcPr>
          <w:p>
            <w:r>
              <w:t>Skip ID (automatically assigned upon creation).</w:t>
            </w:r>
          </w:p>
        </w:tc>
      </w:tr>
      <w:tr>
        <w:tc>
          <w:tcPr>
            <w:tcW w:type="dxa" w:w="2880"/>
          </w:tcPr>
          <w:p>
            <w:r>
              <w:t>skips[].reason</w:t>
            </w:r>
          </w:p>
        </w:tc>
        <w:tc>
          <w:tcPr>
            <w:tcW w:type="dxa" w:w="2880"/>
          </w:tcPr>
          <w:p>
            <w:r>
              <w:t>string</w:t>
            </w:r>
          </w:p>
        </w:tc>
        <w:tc>
          <w:tcPr>
            <w:tcW w:type="dxa" w:w="2880"/>
          </w:tcPr>
          <w:p>
            <w:r>
              <w:t>Reason for skipping the ticket.</w:t>
            </w:r>
          </w:p>
        </w:tc>
      </w:tr>
      <w:tr>
        <w:tc>
          <w:tcPr>
            <w:tcW w:type="dxa" w:w="2880"/>
          </w:tcPr>
          <w:p>
            <w:r>
              <w:t>skips[].ticket_id</w:t>
            </w:r>
          </w:p>
        </w:tc>
        <w:tc>
          <w:tcPr>
            <w:tcW w:type="dxa" w:w="2880"/>
          </w:tcPr>
          <w:p>
            <w:r>
              <w:t>integer</w:t>
            </w:r>
          </w:p>
        </w:tc>
        <w:tc>
          <w:tcPr>
            <w:tcW w:type="dxa" w:w="2880"/>
          </w:tcPr>
          <w:p>
            <w:r>
              <w:t>ID of the skipped ticket.</w:t>
            </w:r>
          </w:p>
        </w:tc>
      </w:tr>
      <w:tr>
        <w:tc>
          <w:tcPr>
            <w:tcW w:type="dxa" w:w="2880"/>
          </w:tcPr>
          <w:p>
            <w:r>
              <w:t>skips[].updated_at</w:t>
            </w:r>
          </w:p>
        </w:tc>
        <w:tc>
          <w:tcPr>
            <w:tcW w:type="dxa" w:w="2880"/>
          </w:tcPr>
          <w:p>
            <w:r>
              <w:t>string</w:t>
            </w:r>
          </w:p>
        </w:tc>
        <w:tc>
          <w:tcPr>
            <w:tcW w:type="dxa" w:w="2880"/>
          </w:tcPr>
          <w:p>
            <w:r>
              <w:t>Time the skip was last updated.</w:t>
            </w:r>
          </w:p>
        </w:tc>
      </w:tr>
      <w:tr>
        <w:tc>
          <w:tcPr>
            <w:tcW w:type="dxa" w:w="2880"/>
          </w:tcPr>
          <w:p>
            <w:r>
              <w:t>skips[].user_id</w:t>
            </w:r>
          </w:p>
        </w:tc>
        <w:tc>
          <w:tcPr>
            <w:tcW w:type="dxa" w:w="2880"/>
          </w:tcPr>
          <w:p>
            <w:r>
              <w:t>integer</w:t>
            </w:r>
          </w:p>
        </w:tc>
        <w:tc>
          <w:tcPr>
            <w:tcW w:type="dxa" w:w="2880"/>
          </w:tcPr>
          <w:p>
            <w:r>
              <w:t>ID of the skipping agent.</w:t>
            </w:r>
          </w:p>
        </w:tc>
      </w:tr>
      <w:tr>
        <w:tc>
          <w:tcPr>
            <w:tcW w:type="dxa" w:w="2880"/>
          </w:tcPr>
          <w:p>
            <w:r>
              <w:t>skips[].ticket</w:t>
            </w:r>
          </w:p>
        </w:tc>
        <w:tc>
          <w:tcPr>
            <w:tcW w:type="dxa" w:w="2880"/>
          </w:tcPr>
          <w:p>
            <w:r>
              <w:t>object</w:t>
            </w:r>
          </w:p>
        </w:tc>
        <w:tc>
          <w:tcPr>
            <w:tcW w:type="dxa" w:w="2880"/>
          </w:tcPr>
          <w:p>
            <w:r>
              <w:t>Ticket object associated with the skip. (Many fields; see below.)</w:t>
            </w:r>
          </w:p>
        </w:tc>
      </w:tr>
      <w:tr>
        <w:tc>
          <w:tcPr>
            <w:tcW w:type="dxa" w:w="2880"/>
          </w:tcPr>
          <w:p>
            <w:r>
              <w:t>skips[].ticket.allow_attachments</w:t>
            </w:r>
          </w:p>
        </w:tc>
        <w:tc>
          <w:tcPr>
            <w:tcW w:type="dxa" w:w="2880"/>
          </w:tcPr>
          <w:p>
            <w:r>
              <w:t>boolean</w:t>
            </w:r>
          </w:p>
        </w:tc>
        <w:tc>
          <w:tcPr>
            <w:tcW w:type="dxa" w:w="2880"/>
          </w:tcPr>
          <w:p>
            <w:r>
              <w:t>Permission for agents to add attachments to a comment. Defaults to true.</w:t>
            </w:r>
          </w:p>
        </w:tc>
      </w:tr>
      <w:tr>
        <w:tc>
          <w:tcPr>
            <w:tcW w:type="dxa" w:w="2880"/>
          </w:tcPr>
          <w:p>
            <w:r>
              <w:t>skips[].ticket.allow_channelback</w:t>
            </w:r>
          </w:p>
        </w:tc>
        <w:tc>
          <w:tcPr>
            <w:tcW w:type="dxa" w:w="2880"/>
          </w:tcPr>
          <w:p>
            <w:r>
              <w:t>boolean</w:t>
            </w:r>
          </w:p>
        </w:tc>
        <w:tc>
          <w:tcPr>
            <w:tcW w:type="dxa" w:w="2880"/>
          </w:tcPr>
          <w:p>
            <w:r>
              <w:t>false if channelback is disabled, true otherwise (channels framework tickets only).</w:t>
            </w:r>
          </w:p>
        </w:tc>
      </w:tr>
      <w:tr>
        <w:tc>
          <w:tcPr>
            <w:tcW w:type="dxa" w:w="2880"/>
          </w:tcPr>
          <w:p>
            <w:r>
              <w:t>skips[].ticket.assignee_email</w:t>
            </w:r>
          </w:p>
        </w:tc>
        <w:tc>
          <w:tcPr>
            <w:tcW w:type="dxa" w:w="2880"/>
          </w:tcPr>
          <w:p>
            <w:r>
              <w:t>string</w:t>
            </w:r>
          </w:p>
        </w:tc>
        <w:tc>
          <w:tcPr>
            <w:tcW w:type="dxa" w:w="2880"/>
          </w:tcPr>
          <w:p>
            <w:r>
              <w:t>Write only. Email address of the agent to assign the ticket to.</w:t>
            </w:r>
          </w:p>
        </w:tc>
      </w:tr>
      <w:tr>
        <w:tc>
          <w:tcPr>
            <w:tcW w:type="dxa" w:w="2880"/>
          </w:tcPr>
          <w:p>
            <w:r>
              <w:t>skips[].ticket.assignee_id</w:t>
            </w:r>
          </w:p>
        </w:tc>
        <w:tc>
          <w:tcPr>
            <w:tcW w:type="dxa" w:w="2880"/>
          </w:tcPr>
          <w:p>
            <w:r>
              <w:t>integer</w:t>
            </w:r>
          </w:p>
        </w:tc>
        <w:tc>
          <w:tcPr>
            <w:tcW w:type="dxa" w:w="2880"/>
          </w:tcPr>
          <w:p>
            <w:r>
              <w:t>The agent currently assigned to the ticket.</w:t>
            </w:r>
          </w:p>
        </w:tc>
      </w:tr>
      <w:tr>
        <w:tc>
          <w:tcPr>
            <w:tcW w:type="dxa" w:w="2880"/>
          </w:tcPr>
          <w:p>
            <w:r>
              <w:t>skips[].ticket.attribute_value_ids</w:t>
            </w:r>
          </w:p>
        </w:tc>
        <w:tc>
          <w:tcPr>
            <w:tcW w:type="dxa" w:w="2880"/>
          </w:tcPr>
          <w:p>
            <w:r>
              <w:t>array</w:t>
            </w:r>
          </w:p>
        </w:tc>
        <w:tc>
          <w:tcPr>
            <w:tcW w:type="dxa" w:w="2880"/>
          </w:tcPr>
          <w:p>
            <w:r>
              <w:t>Array of attribute value IDs.</w:t>
            </w:r>
          </w:p>
        </w:tc>
      </w:tr>
      <w:tr>
        <w:tc>
          <w:tcPr>
            <w:tcW w:type="dxa" w:w="2880"/>
          </w:tcPr>
          <w:p>
            <w:r>
              <w:t>skips[].ticket.brand_id</w:t>
            </w:r>
          </w:p>
        </w:tc>
        <w:tc>
          <w:tcPr>
            <w:tcW w:type="dxa" w:w="2880"/>
          </w:tcPr>
          <w:p>
            <w:r>
              <w:t>integer</w:t>
            </w:r>
          </w:p>
        </w:tc>
        <w:tc>
          <w:tcPr>
            <w:tcW w:type="dxa" w:w="2880"/>
          </w:tcPr>
          <w:p>
            <w:r>
              <w:t>Brand ID the ticket is associated with.</w:t>
            </w:r>
          </w:p>
        </w:tc>
      </w:tr>
      <w:tr>
        <w:tc>
          <w:tcPr>
            <w:tcW w:type="dxa" w:w="2880"/>
          </w:tcPr>
          <w:p>
            <w:r>
              <w:t>skips[].ticket.collaborator_ids</w:t>
            </w:r>
          </w:p>
        </w:tc>
        <w:tc>
          <w:tcPr>
            <w:tcW w:type="dxa" w:w="2880"/>
          </w:tcPr>
          <w:p>
            <w:r>
              <w:t>array</w:t>
            </w:r>
          </w:p>
        </w:tc>
        <w:tc>
          <w:tcPr>
            <w:tcW w:type="dxa" w:w="2880"/>
          </w:tcPr>
          <w:p>
            <w:r>
              <w:t>Array of collaborator user IDs.</w:t>
            </w:r>
          </w:p>
        </w:tc>
      </w:tr>
      <w:tr>
        <w:tc>
          <w:tcPr>
            <w:tcW w:type="dxa" w:w="2880"/>
          </w:tcPr>
          <w:p>
            <w:r>
              <w:t>skips[].ticket.collaborators</w:t>
            </w:r>
          </w:p>
        </w:tc>
        <w:tc>
          <w:tcPr>
            <w:tcW w:type="dxa" w:w="2880"/>
          </w:tcPr>
          <w:p>
            <w:r>
              <w:t>array</w:t>
            </w:r>
          </w:p>
        </w:tc>
        <w:tc>
          <w:tcPr>
            <w:tcW w:type="dxa" w:w="2880"/>
          </w:tcPr>
          <w:p>
            <w:r>
              <w:t>Array of collaborators.</w:t>
            </w:r>
          </w:p>
        </w:tc>
      </w:tr>
      <w:tr>
        <w:tc>
          <w:tcPr>
            <w:tcW w:type="dxa" w:w="2880"/>
          </w:tcPr>
          <w:p>
            <w:r>
              <w:t>skips[].ticket.collaborators[].email</w:t>
            </w:r>
          </w:p>
        </w:tc>
        <w:tc>
          <w:tcPr>
            <w:tcW w:type="dxa" w:w="2880"/>
          </w:tcPr>
          <w:p>
            <w:r>
              <w:t>string</w:t>
            </w:r>
          </w:p>
        </w:tc>
        <w:tc>
          <w:tcPr>
            <w:tcW w:type="dxa" w:w="2880"/>
          </w:tcPr>
          <w:p>
            <w:r>
              <w:t>Collaborator email.</w:t>
            </w:r>
          </w:p>
        </w:tc>
      </w:tr>
      <w:tr>
        <w:tc>
          <w:tcPr>
            <w:tcW w:type="dxa" w:w="2880"/>
          </w:tcPr>
          <w:p>
            <w:r>
              <w:t>skips[].ticket.collaborators[].name</w:t>
            </w:r>
          </w:p>
        </w:tc>
        <w:tc>
          <w:tcPr>
            <w:tcW w:type="dxa" w:w="2880"/>
          </w:tcPr>
          <w:p>
            <w:r>
              <w:t>string</w:t>
            </w:r>
          </w:p>
        </w:tc>
        <w:tc>
          <w:tcPr>
            <w:tcW w:type="dxa" w:w="2880"/>
          </w:tcPr>
          <w:p>
            <w:r>
              <w:t>Collaborator name.</w:t>
            </w:r>
          </w:p>
        </w:tc>
      </w:tr>
      <w:tr>
        <w:tc>
          <w:tcPr>
            <w:tcW w:type="dxa" w:w="2880"/>
          </w:tcPr>
          <w:p>
            <w:r>
              <w:t>skips[].ticket.comment</w:t>
            </w:r>
          </w:p>
        </w:tc>
        <w:tc>
          <w:tcPr>
            <w:tcW w:type="dxa" w:w="2880"/>
          </w:tcPr>
          <w:p>
            <w:r>
              <w:t>object</w:t>
            </w:r>
          </w:p>
        </w:tc>
        <w:tc>
          <w:tcPr>
            <w:tcW w:type="dxa" w:w="2880"/>
          </w:tcPr>
          <w:p>
            <w:r>
              <w:t>Write only. Adds a comment to the ticket.</w:t>
            </w:r>
          </w:p>
        </w:tc>
      </w:tr>
      <w:tr>
        <w:tc>
          <w:tcPr>
            <w:tcW w:type="dxa" w:w="2880"/>
          </w:tcPr>
          <w:p>
            <w:r>
              <w:t>skips[].ticket.created_at</w:t>
            </w:r>
          </w:p>
        </w:tc>
        <w:tc>
          <w:tcPr>
            <w:tcW w:type="dxa" w:w="2880"/>
          </w:tcPr>
          <w:p>
            <w:r>
              <w:t>string</w:t>
            </w:r>
          </w:p>
        </w:tc>
        <w:tc>
          <w:tcPr>
            <w:tcW w:type="dxa" w:w="2880"/>
          </w:tcPr>
          <w:p>
            <w:r>
              <w:t>When the ticket record was created.</w:t>
            </w:r>
          </w:p>
        </w:tc>
      </w:tr>
      <w:tr>
        <w:tc>
          <w:tcPr>
            <w:tcW w:type="dxa" w:w="2880"/>
          </w:tcPr>
          <w:p>
            <w:r>
              <w:t>skips[].ticket.custom_fields</w:t>
            </w:r>
          </w:p>
        </w:tc>
        <w:tc>
          <w:tcPr>
            <w:tcW w:type="dxa" w:w="2880"/>
          </w:tcPr>
          <w:p>
            <w:r>
              <w:t>array</w:t>
            </w:r>
          </w:p>
        </w:tc>
        <w:tc>
          <w:tcPr>
            <w:tcW w:type="dxa" w:w="2880"/>
          </w:tcPr>
          <w:p>
            <w:r>
              <w:t>Array of custom fields.</w:t>
            </w:r>
          </w:p>
        </w:tc>
      </w:tr>
      <w:tr>
        <w:tc>
          <w:tcPr>
            <w:tcW w:type="dxa" w:w="2880"/>
          </w:tcPr>
          <w:p>
            <w:r>
              <w:t>skips[].ticket.custom_fields[].id</w:t>
            </w:r>
          </w:p>
        </w:tc>
        <w:tc>
          <w:tcPr>
            <w:tcW w:type="dxa" w:w="2880"/>
          </w:tcPr>
          <w:p>
            <w:r>
              <w:t>integer</w:t>
            </w:r>
          </w:p>
        </w:tc>
        <w:tc>
          <w:tcPr>
            <w:tcW w:type="dxa" w:w="2880"/>
          </w:tcPr>
          <w:p>
            <w:r>
              <w:t>Custom field ID.</w:t>
            </w:r>
          </w:p>
        </w:tc>
      </w:tr>
      <w:tr>
        <w:tc>
          <w:tcPr>
            <w:tcW w:type="dxa" w:w="2880"/>
          </w:tcPr>
          <w:p>
            <w:r>
              <w:t>skips[].ticket.custom_fields[].value</w:t>
            </w:r>
          </w:p>
        </w:tc>
        <w:tc>
          <w:tcPr>
            <w:tcW w:type="dxa" w:w="2880"/>
          </w:tcPr>
          <w:p>
            <w:r>
              <w:t>string</w:t>
            </w:r>
          </w:p>
        </w:tc>
        <w:tc>
          <w:tcPr>
            <w:tcW w:type="dxa" w:w="2880"/>
          </w:tcPr>
          <w:p>
            <w:r>
              <w:t>Custom field value.</w:t>
            </w:r>
          </w:p>
        </w:tc>
      </w:tr>
      <w:tr>
        <w:tc>
          <w:tcPr>
            <w:tcW w:type="dxa" w:w="2880"/>
          </w:tcPr>
          <w:p>
            <w:r>
              <w:t>skips[].ticket.custom_status_id</w:t>
            </w:r>
          </w:p>
        </w:tc>
        <w:tc>
          <w:tcPr>
            <w:tcW w:type="dxa" w:w="2880"/>
          </w:tcPr>
          <w:p>
            <w:r>
              <w:t>integer</w:t>
            </w:r>
          </w:p>
        </w:tc>
        <w:tc>
          <w:tcPr>
            <w:tcW w:type="dxa" w:w="2880"/>
          </w:tcPr>
          <w:p>
            <w:r>
              <w:t>Custom ticket status ID.</w:t>
            </w:r>
          </w:p>
        </w:tc>
      </w:tr>
      <w:tr>
        <w:tc>
          <w:tcPr>
            <w:tcW w:type="dxa" w:w="2880"/>
          </w:tcPr>
          <w:p>
            <w:r>
              <w:t>skips[].ticket.description</w:t>
            </w:r>
          </w:p>
        </w:tc>
        <w:tc>
          <w:tcPr>
            <w:tcW w:type="dxa" w:w="2880"/>
          </w:tcPr>
          <w:p>
            <w:r>
              <w:t>string</w:t>
            </w:r>
          </w:p>
        </w:tc>
        <w:tc>
          <w:tcPr>
            <w:tcW w:type="dxa" w:w="2880"/>
          </w:tcPr>
          <w:p>
            <w:r>
              <w:t>Read-only first comment on the ticket.</w:t>
            </w:r>
          </w:p>
        </w:tc>
      </w:tr>
      <w:tr>
        <w:tc>
          <w:tcPr>
            <w:tcW w:type="dxa" w:w="2880"/>
          </w:tcPr>
          <w:p>
            <w:r>
              <w:t>skips[].ticket.due_at</w:t>
            </w:r>
          </w:p>
        </w:tc>
        <w:tc>
          <w:tcPr>
            <w:tcW w:type="dxa" w:w="2880"/>
          </w:tcPr>
          <w:p>
            <w:r>
              <w:t>string</w:t>
            </w:r>
          </w:p>
        </w:tc>
        <w:tc>
          <w:tcPr>
            <w:tcW w:type="dxa" w:w="2880"/>
          </w:tcPr>
          <w:p>
            <w:r>
              <w:t>Due date (ISO 8601) if ticket type is task.</w:t>
            </w:r>
          </w:p>
        </w:tc>
      </w:tr>
      <w:tr>
        <w:tc>
          <w:tcPr>
            <w:tcW w:type="dxa" w:w="2880"/>
          </w:tcPr>
          <w:p>
            <w:r>
              <w:t>skips[].ticket.email_cc_ids</w:t>
            </w:r>
          </w:p>
        </w:tc>
        <w:tc>
          <w:tcPr>
            <w:tcW w:type="dxa" w:w="2880"/>
          </w:tcPr>
          <w:p>
            <w:r>
              <w:t>array</w:t>
            </w:r>
          </w:p>
        </w:tc>
        <w:tc>
          <w:tcPr>
            <w:tcW w:type="dxa" w:w="2880"/>
          </w:tcPr>
          <w:p>
            <w:r>
              <w:t>Array of email CC IDs.</w:t>
            </w:r>
          </w:p>
        </w:tc>
      </w:tr>
      <w:tr>
        <w:tc>
          <w:tcPr>
            <w:tcW w:type="dxa" w:w="2880"/>
          </w:tcPr>
          <w:p>
            <w:r>
              <w:t>skips[].ticket.email_ccs</w:t>
            </w:r>
          </w:p>
        </w:tc>
        <w:tc>
          <w:tcPr>
            <w:tcW w:type="dxa" w:w="2880"/>
          </w:tcPr>
          <w:p>
            <w:r>
              <w:t>object</w:t>
            </w:r>
          </w:p>
        </w:tc>
        <w:tc>
          <w:tcPr>
            <w:tcW w:type="dxa" w:w="2880"/>
          </w:tcPr>
          <w:p>
            <w:r>
              <w:t>Write only. Represents agent/end-user email CCs to add/delete (ignored if CCs/followers not enabled).</w:t>
            </w:r>
          </w:p>
        </w:tc>
      </w:tr>
      <w:tr>
        <w:tc>
          <w:tcPr>
            <w:tcW w:type="dxa" w:w="2880"/>
          </w:tcPr>
          <w:p>
            <w:r>
              <w:t>skips[].ticket.encoded_id</w:t>
            </w:r>
          </w:p>
        </w:tc>
        <w:tc>
          <w:tcPr>
            <w:tcW w:type="dxa" w:w="2880"/>
          </w:tcPr>
          <w:p>
            <w:r>
              <w:t>string</w:t>
            </w:r>
          </w:p>
        </w:tc>
        <w:tc>
          <w:tcPr>
            <w:tcW w:type="dxa" w:w="2880"/>
          </w:tcPr>
          <w:p>
            <w:r>
              <w:t>Encoded unique identifier for the ticket.</w:t>
            </w:r>
          </w:p>
        </w:tc>
      </w:tr>
      <w:tr>
        <w:tc>
          <w:tcPr>
            <w:tcW w:type="dxa" w:w="2880"/>
          </w:tcPr>
          <w:p>
            <w:r>
              <w:t>skips[].ticket.external_id</w:t>
            </w:r>
          </w:p>
        </w:tc>
        <w:tc>
          <w:tcPr>
            <w:tcW w:type="dxa" w:w="2880"/>
          </w:tcPr>
          <w:p>
            <w:r>
              <w:t>string</w:t>
            </w:r>
          </w:p>
        </w:tc>
        <w:tc>
          <w:tcPr>
            <w:tcW w:type="dxa" w:w="2880"/>
          </w:tcPr>
          <w:p>
            <w:r>
              <w:t>External ID linking to local records.</w:t>
            </w:r>
          </w:p>
        </w:tc>
      </w:tr>
      <w:tr>
        <w:tc>
          <w:tcPr>
            <w:tcW w:type="dxa" w:w="2880"/>
          </w:tcPr>
          <w:p>
            <w:r>
              <w:t>skips[].ticket.follower_ids</w:t>
            </w:r>
          </w:p>
        </w:tc>
        <w:tc>
          <w:tcPr>
            <w:tcW w:type="dxa" w:w="2880"/>
          </w:tcPr>
          <w:p>
            <w:r>
              <w:t>array</w:t>
            </w:r>
          </w:p>
        </w:tc>
        <w:tc>
          <w:tcPr>
            <w:tcW w:type="dxa" w:w="2880"/>
          </w:tcPr>
          <w:p>
            <w:r>
              <w:t>Array of follower IDs.</w:t>
            </w:r>
          </w:p>
        </w:tc>
      </w:tr>
      <w:tr>
        <w:tc>
          <w:tcPr>
            <w:tcW w:type="dxa" w:w="2880"/>
          </w:tcPr>
          <w:p>
            <w:r>
              <w:t>skips[].ticket.followers</w:t>
            </w:r>
          </w:p>
        </w:tc>
        <w:tc>
          <w:tcPr>
            <w:tcW w:type="dxa" w:w="2880"/>
          </w:tcPr>
          <w:p>
            <w:r>
              <w:t>object</w:t>
            </w:r>
          </w:p>
        </w:tc>
        <w:tc>
          <w:tcPr>
            <w:tcW w:type="dxa" w:w="2880"/>
          </w:tcPr>
          <w:p>
            <w:r>
              <w:t>Write only. Represents agent followers to add/delete (ignored if CCs/followers not enabled).</w:t>
            </w:r>
          </w:p>
        </w:tc>
      </w:tr>
      <w:tr>
        <w:tc>
          <w:tcPr>
            <w:tcW w:type="dxa" w:w="2880"/>
          </w:tcPr>
          <w:p>
            <w:r>
              <w:t>skips[].ticket.followup_ids</w:t>
            </w:r>
          </w:p>
        </w:tc>
        <w:tc>
          <w:tcPr>
            <w:tcW w:type="dxa" w:w="2880"/>
          </w:tcPr>
          <w:p>
            <w:r>
              <w:t>array</w:t>
            </w:r>
          </w:p>
        </w:tc>
        <w:tc>
          <w:tcPr>
            <w:tcW w:type="dxa" w:w="2880"/>
          </w:tcPr>
          <w:p>
            <w:r>
              <w:t>Array of follow-up IDs.</w:t>
            </w:r>
          </w:p>
        </w:tc>
      </w:tr>
      <w:tr>
        <w:tc>
          <w:tcPr>
            <w:tcW w:type="dxa" w:w="2880"/>
          </w:tcPr>
          <w:p>
            <w:r>
              <w:t>skips[].ticket.forum_topic_id</w:t>
            </w:r>
          </w:p>
        </w:tc>
        <w:tc>
          <w:tcPr>
            <w:tcW w:type="dxa" w:w="2880"/>
          </w:tcPr>
          <w:p>
            <w:r>
              <w:t>integer</w:t>
            </w:r>
          </w:p>
        </w:tc>
        <w:tc>
          <w:tcPr>
            <w:tcW w:type="dxa" w:w="2880"/>
          </w:tcPr>
          <w:p>
            <w:r>
              <w:t>Topic ID in Zendesk Web portal (portal is deprecated).</w:t>
            </w:r>
          </w:p>
        </w:tc>
      </w:tr>
      <w:tr>
        <w:tc>
          <w:tcPr>
            <w:tcW w:type="dxa" w:w="2880"/>
          </w:tcPr>
          <w:p>
            <w:r>
              <w:t>skips[].ticket.from_messaging_channel</w:t>
            </w:r>
          </w:p>
        </w:tc>
        <w:tc>
          <w:tcPr>
            <w:tcW w:type="dxa" w:w="2880"/>
          </w:tcPr>
          <w:p>
            <w:r>
              <w:t>boolean</w:t>
            </w:r>
          </w:p>
        </w:tc>
        <w:tc>
          <w:tcPr>
            <w:tcW w:type="dxa" w:w="2880"/>
          </w:tcPr>
          <w:p>
            <w:r>
              <w:t>If true, the ticket’s via type is a messaging channel.</w:t>
            </w:r>
          </w:p>
        </w:tc>
      </w:tr>
      <w:tr>
        <w:tc>
          <w:tcPr>
            <w:tcW w:type="dxa" w:w="2880"/>
          </w:tcPr>
          <w:p>
            <w:r>
              <w:t>skips[].ticket.generated_timestamp</w:t>
            </w:r>
          </w:p>
        </w:tc>
        <w:tc>
          <w:tcPr>
            <w:tcW w:type="dxa" w:w="2880"/>
          </w:tcPr>
          <w:p>
            <w:r>
              <w:t>integer</w:t>
            </w:r>
          </w:p>
        </w:tc>
        <w:tc>
          <w:tcPr>
            <w:tcW w:type="dxa" w:w="2880"/>
          </w:tcPr>
          <w:p>
            <w:r>
              <w:t>Unix timestamp of most accurate “last updated” reading (includes system updates).</w:t>
            </w:r>
          </w:p>
        </w:tc>
      </w:tr>
      <w:tr>
        <w:tc>
          <w:tcPr>
            <w:tcW w:type="dxa" w:w="2880"/>
          </w:tcPr>
          <w:p>
            <w:r>
              <w:t>skips[].ticket.group_id</w:t>
            </w:r>
          </w:p>
        </w:tc>
        <w:tc>
          <w:tcPr>
            <w:tcW w:type="dxa" w:w="2880"/>
          </w:tcPr>
          <w:p>
            <w:r>
              <w:t>integer</w:t>
            </w:r>
          </w:p>
        </w:tc>
        <w:tc>
          <w:tcPr>
            <w:tcW w:type="dxa" w:w="2880"/>
          </w:tcPr>
          <w:p>
            <w:r>
              <w:t>Group the ticket is assigned to.</w:t>
            </w:r>
          </w:p>
        </w:tc>
      </w:tr>
      <w:tr>
        <w:tc>
          <w:tcPr>
            <w:tcW w:type="dxa" w:w="2880"/>
          </w:tcPr>
          <w:p>
            <w:r>
              <w:t>skips[].ticket.has_incidents</w:t>
            </w:r>
          </w:p>
        </w:tc>
        <w:tc>
          <w:tcPr>
            <w:tcW w:type="dxa" w:w="2880"/>
          </w:tcPr>
          <w:p>
            <w:r>
              <w:t>boolean</w:t>
            </w:r>
          </w:p>
        </w:tc>
        <w:tc>
          <w:tcPr>
            <w:tcW w:type="dxa" w:w="2880"/>
          </w:tcPr>
          <w:p>
            <w:r>
              <w:t>true if problem ticket has one or more incidents linked; else false.</w:t>
            </w:r>
          </w:p>
        </w:tc>
      </w:tr>
      <w:tr>
        <w:tc>
          <w:tcPr>
            <w:tcW w:type="dxa" w:w="2880"/>
          </w:tcPr>
          <w:p>
            <w:r>
              <w:t>skips[].ticket.id</w:t>
            </w:r>
          </w:p>
        </w:tc>
        <w:tc>
          <w:tcPr>
            <w:tcW w:type="dxa" w:w="2880"/>
          </w:tcPr>
          <w:p>
            <w:r>
              <w:t>integer</w:t>
            </w:r>
          </w:p>
        </w:tc>
        <w:tc>
          <w:tcPr>
            <w:tcW w:type="dxa" w:w="2880"/>
          </w:tcPr>
          <w:p>
            <w:r>
              <w:t>Ticket ID (automatically assigned).</w:t>
            </w:r>
          </w:p>
        </w:tc>
      </w:tr>
      <w:tr>
        <w:tc>
          <w:tcPr>
            <w:tcW w:type="dxa" w:w="2880"/>
          </w:tcPr>
          <w:p>
            <w:r>
              <w:t>skips[].ticket.is_public</w:t>
            </w:r>
          </w:p>
        </w:tc>
        <w:tc>
          <w:tcPr>
            <w:tcW w:type="dxa" w:w="2880"/>
          </w:tcPr>
          <w:p>
            <w:r>
              <w:t>boolean</w:t>
            </w:r>
          </w:p>
        </w:tc>
        <w:tc>
          <w:tcPr>
            <w:tcW w:type="dxa" w:w="2880"/>
          </w:tcPr>
          <w:p>
            <w:r>
              <w:t>true if any comments are public; else false.</w:t>
            </w:r>
          </w:p>
        </w:tc>
      </w:tr>
      <w:tr>
        <w:tc>
          <w:tcPr>
            <w:tcW w:type="dxa" w:w="2880"/>
          </w:tcPr>
          <w:p>
            <w:r>
              <w:t>skips[].ticket.macro_id</w:t>
            </w:r>
          </w:p>
        </w:tc>
        <w:tc>
          <w:tcPr>
            <w:tcW w:type="dxa" w:w="2880"/>
          </w:tcPr>
          <w:p>
            <w:r>
              <w:t>integer</w:t>
            </w:r>
          </w:p>
        </w:tc>
        <w:tc>
          <w:tcPr>
            <w:tcW w:type="dxa" w:w="2880"/>
          </w:tcPr>
          <w:p>
            <w:r>
              <w:t>Write only. Macro ID recorded in ticket audit.</w:t>
            </w:r>
          </w:p>
        </w:tc>
      </w:tr>
      <w:tr>
        <w:tc>
          <w:tcPr>
            <w:tcW w:type="dxa" w:w="2880"/>
          </w:tcPr>
          <w:p>
            <w:r>
              <w:t>skips[].ticket.macro_ids</w:t>
            </w:r>
          </w:p>
        </w:tc>
        <w:tc>
          <w:tcPr>
            <w:tcW w:type="dxa" w:w="2880"/>
          </w:tcPr>
          <w:p>
            <w:r>
              <w:t>array</w:t>
            </w:r>
          </w:p>
        </w:tc>
        <w:tc>
          <w:tcPr>
            <w:tcW w:type="dxa" w:w="2880"/>
          </w:tcPr>
          <w:p>
            <w:r>
              <w:t>Array of macro IDs.</w:t>
            </w:r>
          </w:p>
        </w:tc>
      </w:tr>
      <w:tr>
        <w:tc>
          <w:tcPr>
            <w:tcW w:type="dxa" w:w="2880"/>
          </w:tcPr>
          <w:p>
            <w:r>
              <w:t>skips[].ticket.metadata</w:t>
            </w:r>
          </w:p>
        </w:tc>
        <w:tc>
          <w:tcPr>
            <w:tcW w:type="dxa" w:w="2880"/>
          </w:tcPr>
          <w:p>
            <w:r>
              <w:t>object</w:t>
            </w:r>
          </w:p>
        </w:tc>
        <w:tc>
          <w:tcPr>
            <w:tcW w:type="dxa" w:w="2880"/>
          </w:tcPr>
          <w:p>
            <w:r>
              <w:t>Write only. Metadata for the audit (in audit.custom).</w:t>
            </w:r>
          </w:p>
        </w:tc>
      </w:tr>
      <w:tr>
        <w:tc>
          <w:tcPr>
            <w:tcW w:type="dxa" w:w="2880"/>
          </w:tcPr>
          <w:p>
            <w:r>
              <w:t>skips[].ticket.organization_id</w:t>
            </w:r>
          </w:p>
        </w:tc>
        <w:tc>
          <w:tcPr>
            <w:tcW w:type="dxa" w:w="2880"/>
          </w:tcPr>
          <w:p>
            <w:r>
              <w:t>integer</w:t>
            </w:r>
          </w:p>
        </w:tc>
        <w:tc>
          <w:tcPr>
            <w:tcW w:type="dxa" w:w="2880"/>
          </w:tcPr>
          <w:p>
            <w:r>
              <w:t>Requester’s organization ID (must be associated with requester).</w:t>
            </w:r>
          </w:p>
        </w:tc>
      </w:tr>
      <w:tr>
        <w:tc>
          <w:tcPr>
            <w:tcW w:type="dxa" w:w="2880"/>
          </w:tcPr>
          <w:p>
            <w:r>
              <w:t>skips[].ticket.priority</w:t>
            </w:r>
          </w:p>
        </w:tc>
        <w:tc>
          <w:tcPr>
            <w:tcW w:type="dxa" w:w="2880"/>
          </w:tcPr>
          <w:p>
            <w:r>
              <w:t>string</w:t>
            </w:r>
          </w:p>
        </w:tc>
        <w:tc>
          <w:tcPr>
            <w:tcW w:type="dxa" w:w="2880"/>
          </w:tcPr>
          <w:p>
            <w:r>
              <w:t>Priority: urgent, high, normal, or low.</w:t>
            </w:r>
          </w:p>
        </w:tc>
      </w:tr>
      <w:tr>
        <w:tc>
          <w:tcPr>
            <w:tcW w:type="dxa" w:w="2880"/>
          </w:tcPr>
          <w:p>
            <w:r>
              <w:t>skips[].ticket.problem_id</w:t>
            </w:r>
          </w:p>
        </w:tc>
        <w:tc>
          <w:tcPr>
            <w:tcW w:type="dxa" w:w="2880"/>
          </w:tcPr>
          <w:p>
            <w:r>
              <w:t>integer</w:t>
            </w:r>
          </w:p>
        </w:tc>
        <w:tc>
          <w:tcPr>
            <w:tcW w:type="dxa" w:w="2880"/>
          </w:tcPr>
          <w:p>
            <w:r>
              <w:t>For incident tickets, the linked problem ticket ID.</w:t>
            </w:r>
          </w:p>
        </w:tc>
      </w:tr>
      <w:tr>
        <w:tc>
          <w:tcPr>
            <w:tcW w:type="dxa" w:w="2880"/>
          </w:tcPr>
          <w:p>
            <w:r>
              <w:t>skips[].ticket.raw_subject</w:t>
            </w:r>
          </w:p>
        </w:tc>
        <w:tc>
          <w:tcPr>
            <w:tcW w:type="dxa" w:w="2880"/>
          </w:tcPr>
          <w:p>
            <w:r>
              <w:t>string</w:t>
            </w:r>
          </w:p>
        </w:tc>
        <w:tc>
          <w:tcPr>
            <w:tcW w:type="dxa" w:w="2880"/>
          </w:tcPr>
          <w:p>
            <w:r>
              <w:t>Dynamic content placeholder (if present) or subject.</w:t>
            </w:r>
          </w:p>
        </w:tc>
      </w:tr>
      <w:tr>
        <w:tc>
          <w:tcPr>
            <w:tcW w:type="dxa" w:w="2880"/>
          </w:tcPr>
          <w:p>
            <w:r>
              <w:t>skips[].ticket.recipient</w:t>
            </w:r>
          </w:p>
        </w:tc>
        <w:tc>
          <w:tcPr>
            <w:tcW w:type="dxa" w:w="2880"/>
          </w:tcPr>
          <w:p>
            <w:r>
              <w:t>string</w:t>
            </w:r>
          </w:p>
        </w:tc>
        <w:tc>
          <w:tcPr>
            <w:tcW w:type="dxa" w:w="2880"/>
          </w:tcPr>
          <w:p>
            <w:r>
              <w:t>Original recipient email address of the ticket.</w:t>
            </w:r>
          </w:p>
        </w:tc>
      </w:tr>
      <w:tr>
        <w:tc>
          <w:tcPr>
            <w:tcW w:type="dxa" w:w="2880"/>
          </w:tcPr>
          <w:p>
            <w:r>
              <w:t>skips[].ticket.requester</w:t>
            </w:r>
          </w:p>
        </w:tc>
        <w:tc>
          <w:tcPr>
            <w:tcW w:type="dxa" w:w="2880"/>
          </w:tcPr>
          <w:p>
            <w:r>
              <w:t>object</w:t>
            </w:r>
          </w:p>
        </w:tc>
        <w:tc>
          <w:tcPr>
            <w:tcW w:type="dxa" w:w="2880"/>
          </w:tcPr>
          <w:p>
            <w:r>
              <w:t>Write only. Requester object.</w:t>
            </w:r>
          </w:p>
        </w:tc>
      </w:tr>
      <w:tr>
        <w:tc>
          <w:tcPr>
            <w:tcW w:type="dxa" w:w="2880"/>
          </w:tcPr>
          <w:p>
            <w:r>
              <w:t>skips[].ticket.requester_id</w:t>
            </w:r>
          </w:p>
        </w:tc>
        <w:tc>
          <w:tcPr>
            <w:tcW w:type="dxa" w:w="2880"/>
          </w:tcPr>
          <w:p>
            <w:r>
              <w:t>integer</w:t>
            </w:r>
          </w:p>
        </w:tc>
        <w:tc>
          <w:tcPr>
            <w:tcW w:type="dxa" w:w="2880"/>
          </w:tcPr>
          <w:p>
            <w:r>
              <w:t>Required. User who requested the ticket.</w:t>
            </w:r>
          </w:p>
        </w:tc>
      </w:tr>
      <w:tr>
        <w:tc>
          <w:tcPr>
            <w:tcW w:type="dxa" w:w="2880"/>
          </w:tcPr>
          <w:p>
            <w:r>
              <w:t>skips[].ticket.safe_update</w:t>
            </w:r>
          </w:p>
        </w:tc>
        <w:tc>
          <w:tcPr>
            <w:tcW w:type="dxa" w:w="2880"/>
          </w:tcPr>
          <w:p>
            <w:r>
              <w:t>boolean</w:t>
            </w:r>
          </w:p>
        </w:tc>
        <w:tc>
          <w:tcPr>
            <w:tcW w:type="dxa" w:w="2880"/>
          </w:tcPr>
          <w:p>
            <w:r>
              <w:t>Write only. Collision protection when updated_stamp provided.</w:t>
            </w:r>
          </w:p>
        </w:tc>
      </w:tr>
      <w:tr>
        <w:tc>
          <w:tcPr>
            <w:tcW w:type="dxa" w:w="2880"/>
          </w:tcPr>
          <w:p>
            <w:r>
              <w:t>skips[].ticket.satisfaction_rating</w:t>
            </w:r>
          </w:p>
        </w:tc>
        <w:tc>
          <w:tcPr>
            <w:tcW w:type="dxa" w:w="2880"/>
          </w:tcPr>
          <w:p>
            <w:r>
              <w:t>object</w:t>
            </w:r>
          </w:p>
        </w:tc>
        <w:tc>
          <w:tcPr>
            <w:tcW w:type="dxa" w:w="2880"/>
          </w:tcPr>
          <w:p>
            <w:r>
              <w:t>Satisfaction rating object/state (may be null depending on plan).</w:t>
            </w:r>
          </w:p>
        </w:tc>
      </w:tr>
      <w:tr>
        <w:tc>
          <w:tcPr>
            <w:tcW w:type="dxa" w:w="2880"/>
          </w:tcPr>
          <w:p>
            <w:r>
              <w:t>skips[].ticket.sharing_agreement_ids</w:t>
            </w:r>
          </w:p>
        </w:tc>
        <w:tc>
          <w:tcPr>
            <w:tcW w:type="dxa" w:w="2880"/>
          </w:tcPr>
          <w:p>
            <w:r>
              <w:t>array</w:t>
            </w:r>
          </w:p>
        </w:tc>
        <w:tc>
          <w:tcPr>
            <w:tcW w:type="dxa" w:w="2880"/>
          </w:tcPr>
          <w:p>
            <w:r>
              <w:t>Array of sharing agreement IDs.</w:t>
            </w:r>
          </w:p>
        </w:tc>
      </w:tr>
      <w:tr>
        <w:tc>
          <w:tcPr>
            <w:tcW w:type="dxa" w:w="2880"/>
          </w:tcPr>
          <w:p>
            <w:r>
              <w:t>skips[].ticket.status</w:t>
            </w:r>
          </w:p>
        </w:tc>
        <w:tc>
          <w:tcPr>
            <w:tcW w:type="dxa" w:w="2880"/>
          </w:tcPr>
          <w:p>
            <w:r>
              <w:t>string</w:t>
            </w:r>
          </w:p>
        </w:tc>
        <w:tc>
          <w:tcPr>
            <w:tcW w:type="dxa" w:w="2880"/>
          </w:tcPr>
          <w:p>
            <w:r>
              <w:t>Status: new, open, pending, hold, solved, closed.</w:t>
            </w:r>
          </w:p>
        </w:tc>
      </w:tr>
      <w:tr>
        <w:tc>
          <w:tcPr>
            <w:tcW w:type="dxa" w:w="2880"/>
          </w:tcPr>
          <w:p>
            <w:r>
              <w:t>skips[].ticket.subject</w:t>
            </w:r>
          </w:p>
        </w:tc>
        <w:tc>
          <w:tcPr>
            <w:tcW w:type="dxa" w:w="2880"/>
          </w:tcPr>
          <w:p>
            <w:r>
              <w:t>string</w:t>
            </w:r>
          </w:p>
        </w:tc>
        <w:tc>
          <w:tcPr>
            <w:tcW w:type="dxa" w:w="2880"/>
          </w:tcPr>
          <w:p>
            <w:r>
              <w:t>Ticket subject.</w:t>
            </w:r>
          </w:p>
        </w:tc>
      </w:tr>
      <w:tr>
        <w:tc>
          <w:tcPr>
            <w:tcW w:type="dxa" w:w="2880"/>
          </w:tcPr>
          <w:p>
            <w:r>
              <w:t>skips[].ticket.submitter_id</w:t>
            </w:r>
          </w:p>
        </w:tc>
        <w:tc>
          <w:tcPr>
            <w:tcW w:type="dxa" w:w="2880"/>
          </w:tcPr>
          <w:p>
            <w:r>
              <w:t>integer</w:t>
            </w:r>
          </w:p>
        </w:tc>
        <w:tc>
          <w:tcPr>
            <w:tcW w:type="dxa" w:w="2880"/>
          </w:tcPr>
          <w:p>
            <w:r>
              <w:t>User who submitted the ticket.</w:t>
            </w:r>
          </w:p>
        </w:tc>
      </w:tr>
      <w:tr>
        <w:tc>
          <w:tcPr>
            <w:tcW w:type="dxa" w:w="2880"/>
          </w:tcPr>
          <w:p>
            <w:r>
              <w:t>skips[].ticket.tags</w:t>
            </w:r>
          </w:p>
        </w:tc>
        <w:tc>
          <w:tcPr>
            <w:tcW w:type="dxa" w:w="2880"/>
          </w:tcPr>
          <w:p>
            <w:r>
              <w:t>array</w:t>
            </w:r>
          </w:p>
        </w:tc>
        <w:tc>
          <w:tcPr>
            <w:tcW w:type="dxa" w:w="2880"/>
          </w:tcPr>
          <w:p>
            <w:r>
              <w:t>Array of tags.</w:t>
            </w:r>
          </w:p>
        </w:tc>
      </w:tr>
      <w:tr>
        <w:tc>
          <w:tcPr>
            <w:tcW w:type="dxa" w:w="2880"/>
          </w:tcPr>
          <w:p>
            <w:r>
              <w:t>skips[].ticket.ticket_form_id</w:t>
            </w:r>
          </w:p>
        </w:tc>
        <w:tc>
          <w:tcPr>
            <w:tcW w:type="dxa" w:w="2880"/>
          </w:tcPr>
          <w:p>
            <w:r>
              <w:t>integer</w:t>
            </w:r>
          </w:p>
        </w:tc>
        <w:tc>
          <w:tcPr>
            <w:tcW w:type="dxa" w:w="2880"/>
          </w:tcPr>
          <w:p>
            <w:r>
              <w:t>Ticket form ID (Enterprise only).</w:t>
            </w:r>
          </w:p>
        </w:tc>
      </w:tr>
      <w:tr>
        <w:tc>
          <w:tcPr>
            <w:tcW w:type="dxa" w:w="2880"/>
          </w:tcPr>
          <w:p>
            <w:r>
              <w:t>skips[].ticket.type</w:t>
            </w:r>
          </w:p>
        </w:tc>
        <w:tc>
          <w:tcPr>
            <w:tcW w:type="dxa" w:w="2880"/>
          </w:tcPr>
          <w:p>
            <w:r>
              <w:t>string</w:t>
            </w:r>
          </w:p>
        </w:tc>
        <w:tc>
          <w:tcPr>
            <w:tcW w:type="dxa" w:w="2880"/>
          </w:tcPr>
          <w:p>
            <w:r>
              <w:t>Type: problem, incident, question, task.</w:t>
            </w:r>
          </w:p>
        </w:tc>
      </w:tr>
      <w:tr>
        <w:tc>
          <w:tcPr>
            <w:tcW w:type="dxa" w:w="2880"/>
          </w:tcPr>
          <w:p>
            <w:r>
              <w:t>skips[].ticket.updated_at</w:t>
            </w:r>
          </w:p>
        </w:tc>
        <w:tc>
          <w:tcPr>
            <w:tcW w:type="dxa" w:w="2880"/>
          </w:tcPr>
          <w:p>
            <w:r>
              <w:t>string</w:t>
            </w:r>
          </w:p>
        </w:tc>
        <w:tc>
          <w:tcPr>
            <w:tcW w:type="dxa" w:w="2880"/>
          </w:tcPr>
          <w:p>
            <w:r>
              <w:t>When the record last updated (only if update generates a ticket event).</w:t>
            </w:r>
          </w:p>
        </w:tc>
      </w:tr>
      <w:tr>
        <w:tc>
          <w:tcPr>
            <w:tcW w:type="dxa" w:w="2880"/>
          </w:tcPr>
          <w:p>
            <w:r>
              <w:t>skips[].ticket.updated_stamp</w:t>
            </w:r>
          </w:p>
        </w:tc>
        <w:tc>
          <w:tcPr>
            <w:tcW w:type="dxa" w:w="2880"/>
          </w:tcPr>
          <w:p>
            <w:r>
              <w:t>string</w:t>
            </w:r>
          </w:p>
        </w:tc>
        <w:tc>
          <w:tcPr>
            <w:tcW w:type="dxa" w:w="2880"/>
          </w:tcPr>
          <w:p>
            <w:r>
              <w:t>Write only. Datetime of last update received from API.</w:t>
            </w:r>
          </w:p>
        </w:tc>
      </w:tr>
      <w:tr>
        <w:tc>
          <w:tcPr>
            <w:tcW w:type="dxa" w:w="2880"/>
          </w:tcPr>
          <w:p>
            <w:r>
              <w:t>skips[].ticket.url</w:t>
            </w:r>
          </w:p>
        </w:tc>
        <w:tc>
          <w:tcPr>
            <w:tcW w:type="dxa" w:w="2880"/>
          </w:tcPr>
          <w:p>
            <w:r>
              <w:t>string</w:t>
            </w:r>
          </w:p>
        </w:tc>
        <w:tc>
          <w:tcPr>
            <w:tcW w:type="dxa" w:w="2880"/>
          </w:tcPr>
          <w:p>
            <w:r>
              <w:t>API URL of the ticket.</w:t>
            </w:r>
          </w:p>
        </w:tc>
      </w:tr>
      <w:tr>
        <w:tc>
          <w:tcPr>
            <w:tcW w:type="dxa" w:w="2880"/>
          </w:tcPr>
          <w:p>
            <w:r>
              <w:t>skips[].ticket.via</w:t>
            </w:r>
          </w:p>
        </w:tc>
        <w:tc>
          <w:tcPr>
            <w:tcW w:type="dxa" w:w="2880"/>
          </w:tcPr>
          <w:p>
            <w:r>
              <w:t>object</w:t>
            </w:r>
          </w:p>
        </w:tc>
        <w:tc>
          <w:tcPr>
            <w:tcW w:type="dxa" w:w="2880"/>
          </w:tcPr>
          <w:p>
            <w:r>
              <w:t>Via object (channel/source metadata).</w:t>
            </w:r>
          </w:p>
        </w:tc>
      </w:tr>
      <w:tr>
        <w:tc>
          <w:tcPr>
            <w:tcW w:type="dxa" w:w="2880"/>
          </w:tcPr>
          <w:p>
            <w:r>
              <w:t>skips[].ticket.via_followup_source_id</w:t>
            </w:r>
          </w:p>
        </w:tc>
        <w:tc>
          <w:tcPr>
            <w:tcW w:type="dxa" w:w="2880"/>
          </w:tcPr>
          <w:p>
            <w:r>
              <w:t>integer</w:t>
            </w:r>
          </w:p>
        </w:tc>
        <w:tc>
          <w:tcPr>
            <w:tcW w:type="dxa" w:w="2880"/>
          </w:tcPr>
          <w:p>
            <w:r>
              <w:t>POST requests only. ID of closed ticket when creating follow-up ticket.</w:t>
            </w:r>
          </w:p>
        </w:tc>
      </w:tr>
      <w:tr>
        <w:tc>
          <w:tcPr>
            <w:tcW w:type="dxa" w:w="2880"/>
          </w:tcPr>
          <w:p>
            <w:r>
              <w:t>skips[].ticket.via_id</w:t>
            </w:r>
          </w:p>
        </w:tc>
        <w:tc>
          <w:tcPr>
            <w:tcW w:type="dxa" w:w="2880"/>
          </w:tcPr>
          <w:p>
            <w:r>
              <w:t>integer</w:t>
            </w:r>
          </w:p>
        </w:tc>
        <w:tc>
          <w:tcPr>
            <w:tcW w:type="dxa" w:w="2880"/>
          </w:tcPr>
          <w:p>
            <w:r>
              <w:t>Write only. Via ID.</w:t>
            </w:r>
          </w:p>
        </w:tc>
      </w:tr>
      <w:tr>
        <w:tc>
          <w:tcPr>
            <w:tcW w:type="dxa" w:w="2880"/>
          </w:tcPr>
          <w:p>
            <w:r>
              <w:t>skips[].ticket.voice_comment</w:t>
            </w:r>
          </w:p>
        </w:tc>
        <w:tc>
          <w:tcPr>
            <w:tcW w:type="dxa" w:w="2880"/>
          </w:tcPr>
          <w:p>
            <w:r>
              <w:t>object</w:t>
            </w:r>
          </w:p>
        </w:tc>
        <w:tc>
          <w:tcPr>
            <w:tcW w:type="dxa" w:w="2880"/>
          </w:tcPr>
          <w:p>
            <w:r>
              <w:t>Write only. Voicemail ticket object.</w:t>
            </w:r>
          </w:p>
        </w:tc>
      </w:tr>
    </w:tbl>
    <w:p/>
    <w:p>
      <w:pPr>
        <w:pStyle w:val="Heading3"/>
      </w:pPr>
      <w:r>
        <w:t>Pagination</w:t>
      </w:r>
    </w:p>
    <w:p>
      <w:pPr>
        <w:pStyle w:val="ListBullet"/>
      </w:pPr>
      <w:r>
        <w:t>Cursor pagination (recommended) and offset pagination are supported. See: /api-reference/introduction/pagination/</w:t>
      </w:r>
    </w:p>
    <w:p>
      <w:pPr>
        <w:pStyle w:val="ListBullet"/>
      </w:pPr>
      <w:r>
        <w:t>Maximum: 100 records per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'https://{{OAUTH_REQUEST_PAYLOAD.formData.ZENDESK_SUBDOMAIN}}.zendesk.com/api/v2/users/35436/skips?sort_order=asc' \</w:t>
        <w:br/>
        <w:t xml:space="preserve"> --header 'Accept: application/json'</w:t>
      </w:r>
    </w:p>
    <w:p>
      <w:pPr>
        <w:pStyle w:val="Heading3"/>
      </w:pPr>
      <w:r>
        <w:t>Example Usage</w:t>
      </w:r>
    </w:p>
    <w:p>
      <w:pPr>
        <w:pStyle w:val="Heading3"/>
      </w:pPr>
      <w:r>
        <w:t>Example 1: List skips (default sort order)</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'https://{{OAUTH_REQUEST_PAYLOAD.formData.ZENDESK_SUBDOMAIN}}.zendesk.com/api/v2/users/35436/skips' \</w:t>
        <w:br/>
        <w:t xml:space="preserve"> -H 'Accept: application/json'</w:t>
      </w:r>
    </w:p>
    <w:p>
      <w:pPr>
        <w:pStyle w:val="Heading3"/>
      </w:pPr>
      <w:r>
        <w:t>Example 2: List skips in descending sort order</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'https://{{OAUTH_REQUEST_PAYLOAD.formData.ZENDESK_SUBDOMAIN}}.zendesk.com/api/v2/users/35436/skips?sort_order=desc' \</w:t>
        <w:br/>
        <w:t xml:space="preserve"> -H 'Accept: application/json'</w:t>
      </w:r>
    </w:p>
    <w:p>
      <w:pPr>
        <w:pStyle w:val="Heading3"/>
      </w:pPr>
      <w:r>
        <w:t>Notes</w:t>
      </w:r>
    </w:p>
    <w:p>
      <w:pPr>
        <w:pStyle w:val="ListBullet"/>
      </w:pPr>
      <w:r>
        <w:t>Archived tickets are excluded from results.</w:t>
      </w:r>
    </w:p>
    <w:p>
      <w:pPr>
        <w:pStyle w:val="ListBullet"/>
      </w:pPr>
      <w:r>
        <w:t>Required permissions are Support reports permissions, which are distinct from Explore permissions.</w:t>
      </w:r>
    </w:p>
    <w:p>
      <w:pPr>
        <w:pStyle w:val="Heading3"/>
      </w:pPr>
      <w:r>
        <w:t>Error Handling</w:t>
      </w:r>
    </w:p>
    <w:p>
      <w:r>
        <w:t>The scraped content only explicitly documents a 200 success response. Other error status codes (such as 401, 403, etc.) are not provided in the scraped text, so they are not documented here.</w:t>
      </w:r>
    </w:p>
    <w:p>
      <w:pPr>
        <w:pStyle w:val="Heading3"/>
      </w:pPr>
      <w:r>
        <w:t>Related ticketSkips actions</w:t>
      </w:r>
    </w:p>
    <w:p>
      <w:pPr>
        <w:pStyle w:val="ListBullet"/>
      </w:pPr>
      <w:r>
        <w:t>[GET] List a Ticket’s Skips — /api/v2/tickets/{{ticketId}}/skips</w:t>
      </w:r>
    </w:p>
    <w:p>
      <w:r>
        <w:br w:type="page"/>
      </w:r>
    </w:p>
    <w:p>
      <w:pPr>
        <w:pStyle w:val="Heading2"/>
      </w:pPr>
      <w:r>
        <w:t>160. [GET] List a Ticket’s Skips</w:t>
      </w:r>
    </w:p>
    <w:p>
      <w:r>
        <w:rPr>
          <w:b/>
        </w:rPr>
        <w:t xml:space="preserve">Endpoint: </w:t>
      </w:r>
      <w:r>
        <w:rPr>
          <w:rFonts w:ascii="Courier New" w:hAnsi="Courier New"/>
          <w:sz w:val="18"/>
        </w:rPr>
        <w:t>/api/v2/tickets/{{ticketId}}/skips</w:t>
      </w:r>
    </w:p>
    <w:p>
      <w:pPr>
        <w:pStyle w:val="Heading3"/>
      </w:pPr>
      <w:r>
        <w:t>Prerequisites</w:t>
      </w:r>
    </w:p>
    <w:p>
      <w:pPr>
        <w:pStyle w:val="ListBullet"/>
      </w:pPr>
      <w:r>
        <w:t>Agents must have “View only” or higher reports permissions in Support (distinct from Explore permissions), or agents can retrieve their own skips.</w:t>
      </w:r>
    </w:p>
    <w:p>
      <w:pPr>
        <w:pStyle w:val="ListBullet"/>
      </w:pPr>
      <w:r>
        <w:t>Archived tickets are not included in the response.</w:t>
      </w:r>
    </w:p>
    <w:p>
      <w:pPr>
        <w:pStyle w:val="Heading3"/>
      </w:pPr>
      <w:r>
        <w:t>Method</w:t>
      </w:r>
    </w:p>
    <w:p>
      <w:r>
        <w:t>GET</w:t>
      </w:r>
    </w:p>
    <w:p>
      <w:pPr>
        <w:pStyle w:val="Heading3"/>
      </w:pPr>
      <w:r>
        <w:t>URL</w:t>
      </w:r>
    </w:p>
    <w:p>
      <w:r>
        <w:t>https://{{OAUTH_REQUEST_PAYLOAD.formData.ZENDESK_SUBDOMAIN}}.zendesk.com/api/v2/tickets/{{ticket_id}}/skips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skips for a specific ticket. Archived tickets are not included in the response.</w:t>
      </w:r>
    </w:p>
    <w:p>
      <w:pPr>
        <w:pStyle w:val="Heading3"/>
      </w:pPr>
      <w:r>
        <w:t>Enforcement Rules</w:t>
      </w:r>
    </w:p>
    <w:p>
      <w:pPr>
        <w:pStyle w:val="ListBullet"/>
      </w:pPr>
      <w:r>
        <w:t>The ticket_id path parameter must always be present.</w:t>
      </w:r>
    </w:p>
    <w:p>
      <w:pPr>
        <w:pStyle w:val="ListBullet"/>
      </w:pPr>
      <w:r>
        <w:t>Always construct the path as /api/v2/tickets/{{ticket_id}}/skips, where {{ticket_id}} is a non-empty integer.</w:t>
      </w:r>
    </w:p>
    <w:p>
      <w:pPr>
        <w:pStyle w:val="ListBullet"/>
      </w:pPr>
      <w:r>
        <w:t>Do not call the API with a missing or empty ticket_id (for example, avoid /api/v2/tickets//skips).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/api/v2/tickets/123456/skips</w:t>
      </w:r>
    </w:p>
    <w:p>
      <w:pPr>
        <w:pStyle w:val="Heading3"/>
      </w:pPr>
      <w:r>
        <w:t>Invalid Examples</w:t>
      </w:r>
    </w:p>
    <w:p>
      <w:r>
        <w:rPr>
          <w:b/>
          <w:color w:val="666666"/>
          <w:sz w:val="16"/>
        </w:rPr>
        <w:t>[http]</w:t>
      </w:r>
    </w:p>
    <w:p>
      <w:pPr>
        <w:shd w:fill="F2F2F2" w:val="clear"/>
      </w:pPr>
      <w:r>
        <w:rPr>
          <w:rFonts w:ascii="Courier New" w:hAnsi="Courier New"/>
          <w:sz w:val="17"/>
        </w:rPr>
        <w:t>/api/v2/tickets//skips</w:t>
        <w:br/>
        <w:t>/api/v2/tickets/skips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string</w:t>
            </w:r>
          </w:p>
        </w:tc>
        <w:tc>
          <w:tcPr>
            <w:tcW w:type="dxa" w:w="2880"/>
          </w:tcPr>
          <w:p>
            <w:r>
              <w:t>Sort order. Allowed values: asc, desc.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"skips": [</w:t>
        <w:br/>
        <w:t xml:space="preserve"> {</w:t>
        <w:br/>
        <w:t xml:space="preserve"> "created_at": "2024-01-15T10:30:00Z",</w:t>
        <w:br/>
        <w:t xml:space="preserve"> "id": 98765,</w:t>
        <w:br/>
        <w:t xml:space="preserve"> "reason": "Reason for skipping the ticket",</w:t>
        <w:br/>
        <w:t xml:space="preserve"> "ticket": {</w:t>
        <w:br/>
        <w:t xml:space="preserve"> "allow_attachments": true,</w:t>
        <w:br/>
        <w:t xml:space="preserve"> "allow_channelback": true,</w:t>
        <w:br/>
        <w:t xml:space="preserve"> "assignee_email": "agent@example.com",</w:t>
        <w:br/>
        <w:t xml:space="preserve"> "assignee_id": 1234,</w:t>
        <w:br/>
        <w:t xml:space="preserve"> "attribute_value_ids": [1, 2, 3],</w:t>
        <w:br/>
        <w:t xml:space="preserve"> "brand_id": 1,</w:t>
        <w:br/>
        <w:t xml:space="preserve"> "collaborator_ids": [222, 333],</w:t>
        <w:br/>
        <w:t xml:space="preserve"> "collaborators": [</w:t>
        <w:br/>
        <w:t xml:space="preserve"> { "email": "collab1@example.com", "name": "Collab One" }</w:t>
        <w:br/>
        <w:t xml:space="preserve"> ],</w:t>
        <w:br/>
        <w:t xml:space="preserve"> "comment": {},</w:t>
        <w:br/>
        <w:t xml:space="preserve"> "created_at": "2024-01-10T09:00:00Z",</w:t>
        <w:br/>
        <w:t xml:space="preserve"> "custom_fields": [</w:t>
        <w:br/>
        <w:t xml:space="preserve"> { "id": 111111, "value": "custom value" }</w:t>
        <w:br/>
        <w:t xml:space="preserve"> ],</w:t>
        <w:br/>
        <w:t xml:space="preserve"> "custom_status_id": 10,</w:t>
        <w:br/>
        <w:t xml:space="preserve"> "description": "Read-only first comment on the ticket.",</w:t>
        <w:br/>
        <w:t xml:space="preserve"> "due_at": "2024-02-01T12:00:00Z",</w:t>
        <w:br/>
        <w:t xml:space="preserve"> "email_cc_ids": [444],</w:t>
        <w:br/>
        <w:t xml:space="preserve"> "email_ccs": [],</w:t>
        <w:br/>
        <w:t xml:space="preserve"> "encoded_id": "abc123encoded",</w:t>
        <w:br/>
        <w:t xml:space="preserve"> "external_id": "EXT-10001",</w:t>
        <w:br/>
        <w:t xml:space="preserve"> "follower_ids": [555],</w:t>
        <w:br/>
        <w:t xml:space="preserve"> "followers": [],</w:t>
        <w:br/>
        <w:t xml:space="preserve"> "followup_ids": [666],</w:t>
        <w:br/>
        <w:t xml:space="preserve"> "forum_topic_id": 0,</w:t>
        <w:br/>
        <w:t xml:space="preserve"> "from_messaging_channel": false,</w:t>
        <w:br/>
        <w:t xml:space="preserve"> "generated_timestamp": 1705314600,</w:t>
        <w:br/>
        <w:t xml:space="preserve"> "group_id": 777,</w:t>
        <w:br/>
        <w:t xml:space="preserve"> "has_incidents": false,</w:t>
        <w:br/>
        <w:t xml:space="preserve"> "id": 123456,</w:t>
        <w:br/>
        <w:t xml:space="preserve"> "is_public": true,</w:t>
        <w:br/>
        <w:t xml:space="preserve"> "macro_id": 0,</w:t>
        <w:br/>
        <w:t xml:space="preserve"> "macro_ids": [],</w:t>
        <w:br/>
        <w:t xml:space="preserve"> "metadata": {},</w:t>
        <w:br/>
        <w:t xml:space="preserve"> "organization_id": 888,</w:t>
        <w:br/>
        <w:t xml:space="preserve"> "priority": "normal",</w:t>
        <w:br/>
        <w:t xml:space="preserve"> "problem_id": 0,</w:t>
        <w:br/>
        <w:t xml:space="preserve"> "raw_subject": "Subject line",</w:t>
        <w:br/>
        <w:t xml:space="preserve"> "recipient": "support@example.com",</w:t>
        <w:br/>
        <w:t xml:space="preserve"> "requester": {},</w:t>
        <w:br/>
        <w:t xml:space="preserve"> "requester_id": 999,</w:t>
        <w:br/>
        <w:t xml:space="preserve"> "safe_update": true,</w:t>
        <w:br/>
        <w:t xml:space="preserve"> "satisfaction_rating": null,</w:t>
        <w:br/>
        <w:t xml:space="preserve"> "sharing_agreement_ids": [],</w:t>
        <w:br/>
        <w:t xml:space="preserve"> "status": "open",</w:t>
        <w:br/>
        <w:t xml:space="preserve"> "subject": "Subject line",</w:t>
        <w:br/>
        <w:t xml:space="preserve"> "submitter_id": 999,</w:t>
        <w:br/>
        <w:t xml:space="preserve"> "tags": ["tag1", "tag2"],</w:t>
        <w:br/>
        <w:t xml:space="preserve"> "ticket_form_id": 123,</w:t>
        <w:br/>
        <w:t xml:space="preserve"> "type": "question",</w:t>
        <w:br/>
        <w:t xml:space="preserve"> "updated_at": "2024-01-15T10:00:00Z",</w:t>
        <w:br/>
        <w:t xml:space="preserve"> "updated_stamp": "2024-01-15T10:00:00Z",</w:t>
        <w:br/>
        <w:t xml:space="preserve"> "url": "https://{{OAUTH_REQUEST_PAYLOAD.formData.ZENDESK_SUBDOMAIN}}.zendesk.com/api/v2/tickets/123456.json",</w:t>
        <w:br/>
        <w:t xml:space="preserve"> "via": {},</w:t>
        <w:br/>
        <w:t xml:space="preserve"> "via_followup_source_id": 0,</w:t>
        <w:br/>
        <w:t xml:space="preserve"> "via_id": 0,</w:t>
        <w:br/>
        <w:t xml:space="preserve"> "voice_comment": {}</w:t>
        <w:br/>
        <w:t xml:space="preserve"> },</w:t>
        <w:br/>
        <w:t xml:space="preserve"> "ticket_id": 123456,</w:t>
        <w:br/>
        <w:t xml:space="preserve"> "updated_at": "2024-01-15T11:00:00Z",</w:t>
        <w:br/>
        <w:t xml:space="preserve"> "user_id": 1234</w:t>
        <w:br/>
        <w:t xml:space="preserve"> }</w:t>
        <w:br/>
        <w:t xml:space="preserve"> ]</w:t>
        <w:br/>
        <w:t>}</w:t>
      </w:r>
    </w:p>
    <w:p>
      <w:pPr>
        <w:pStyle w:val="Heading3"/>
      </w:pPr>
      <w:r>
        <w:t>Notes on the 200 Response Shape</w:t>
      </w:r>
    </w:p>
    <w:p>
      <w:pPr>
        <w:pStyle w:val="ListBullet"/>
      </w:pPr>
      <w:r>
        <w:t>The response contains a top-level skips array.</w:t>
      </w:r>
    </w:p>
    <w:p>
      <w:pPr>
        <w:pStyle w:val="ListBullet"/>
      </w:pPr>
      <w:r>
        <w:t>Each skip object includes a nested ticket object with many fields; some are documented as write only or read-only in the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skips</w:t>
            </w:r>
          </w:p>
        </w:tc>
        <w:tc>
          <w:tcPr>
            <w:tcW w:type="dxa" w:w="2880"/>
          </w:tcPr>
          <w:p>
            <w:r>
              <w:t>array</w:t>
            </w:r>
          </w:p>
        </w:tc>
        <w:tc>
          <w:tcPr>
            <w:tcW w:type="dxa" w:w="2880"/>
          </w:tcPr>
          <w:p>
            <w:r>
              <w:t>List of skip records for the ticket (max 100 per page).</w:t>
            </w:r>
          </w:p>
        </w:tc>
      </w:tr>
      <w:tr>
        <w:tc>
          <w:tcPr>
            <w:tcW w:type="dxa" w:w="2880"/>
          </w:tcPr>
          <w:p>
            <w:r>
              <w:t>skips[].created_at</w:t>
            </w:r>
          </w:p>
        </w:tc>
        <w:tc>
          <w:tcPr>
            <w:tcW w:type="dxa" w:w="2880"/>
          </w:tcPr>
          <w:p>
            <w:r>
              <w:t>string</w:t>
            </w:r>
          </w:p>
        </w:tc>
        <w:tc>
          <w:tcPr>
            <w:tcW w:type="dxa" w:w="2880"/>
          </w:tcPr>
          <w:p>
            <w:r>
              <w:t>Time the skip was created.</w:t>
            </w:r>
          </w:p>
        </w:tc>
      </w:tr>
      <w:tr>
        <w:tc>
          <w:tcPr>
            <w:tcW w:type="dxa" w:w="2880"/>
          </w:tcPr>
          <w:p>
            <w:r>
              <w:t>skips[].id</w:t>
            </w:r>
          </w:p>
        </w:tc>
        <w:tc>
          <w:tcPr>
            <w:tcW w:type="dxa" w:w="2880"/>
          </w:tcPr>
          <w:p>
            <w:r>
              <w:t>integer</w:t>
            </w:r>
          </w:p>
        </w:tc>
        <w:tc>
          <w:tcPr>
            <w:tcW w:type="dxa" w:w="2880"/>
          </w:tcPr>
          <w:p>
            <w:r>
              <w:t>Skip ID (automatically assigned upon creation).</w:t>
            </w:r>
          </w:p>
        </w:tc>
      </w:tr>
      <w:tr>
        <w:tc>
          <w:tcPr>
            <w:tcW w:type="dxa" w:w="2880"/>
          </w:tcPr>
          <w:p>
            <w:r>
              <w:t>skips[].reason</w:t>
            </w:r>
          </w:p>
        </w:tc>
        <w:tc>
          <w:tcPr>
            <w:tcW w:type="dxa" w:w="2880"/>
          </w:tcPr>
          <w:p>
            <w:r>
              <w:t>string</w:t>
            </w:r>
          </w:p>
        </w:tc>
        <w:tc>
          <w:tcPr>
            <w:tcW w:type="dxa" w:w="2880"/>
          </w:tcPr>
          <w:p>
            <w:r>
              <w:t>Reason for skipping the ticket.</w:t>
            </w:r>
          </w:p>
        </w:tc>
      </w:tr>
      <w:tr>
        <w:tc>
          <w:tcPr>
            <w:tcW w:type="dxa" w:w="2880"/>
          </w:tcPr>
          <w:p>
            <w:r>
              <w:t>skips[].ticket</w:t>
            </w:r>
          </w:p>
        </w:tc>
        <w:tc>
          <w:tcPr>
            <w:tcW w:type="dxa" w:w="2880"/>
          </w:tcPr>
          <w:p>
            <w:r>
              <w:t>object</w:t>
            </w:r>
          </w:p>
        </w:tc>
        <w:tc>
          <w:tcPr>
            <w:tcW w:type="dxa" w:w="2880"/>
          </w:tcPr>
          <w:p>
            <w:r>
              <w:t>Ticket object associated with the skip.</w:t>
            </w:r>
          </w:p>
        </w:tc>
      </w:tr>
      <w:tr>
        <w:tc>
          <w:tcPr>
            <w:tcW w:type="dxa" w:w="2880"/>
          </w:tcPr>
          <w:p>
            <w:r>
              <w:t>skips[].ticket_id</w:t>
            </w:r>
          </w:p>
        </w:tc>
        <w:tc>
          <w:tcPr>
            <w:tcW w:type="dxa" w:w="2880"/>
          </w:tcPr>
          <w:p>
            <w:r>
              <w:t>integer</w:t>
            </w:r>
          </w:p>
        </w:tc>
        <w:tc>
          <w:tcPr>
            <w:tcW w:type="dxa" w:w="2880"/>
          </w:tcPr>
          <w:p>
            <w:r>
              <w:t>ID of the skipped ticket.</w:t>
            </w:r>
          </w:p>
        </w:tc>
      </w:tr>
      <w:tr>
        <w:tc>
          <w:tcPr>
            <w:tcW w:type="dxa" w:w="2880"/>
          </w:tcPr>
          <w:p>
            <w:r>
              <w:t>skips[].updated_at</w:t>
            </w:r>
          </w:p>
        </w:tc>
        <w:tc>
          <w:tcPr>
            <w:tcW w:type="dxa" w:w="2880"/>
          </w:tcPr>
          <w:p>
            <w:r>
              <w:t>string</w:t>
            </w:r>
          </w:p>
        </w:tc>
        <w:tc>
          <w:tcPr>
            <w:tcW w:type="dxa" w:w="2880"/>
          </w:tcPr>
          <w:p>
            <w:r>
              <w:t>Time the skip was last updated.</w:t>
            </w:r>
          </w:p>
        </w:tc>
      </w:tr>
      <w:tr>
        <w:tc>
          <w:tcPr>
            <w:tcW w:type="dxa" w:w="2880"/>
          </w:tcPr>
          <w:p>
            <w:r>
              <w:t>skips[].user_id</w:t>
            </w:r>
          </w:p>
        </w:tc>
        <w:tc>
          <w:tcPr>
            <w:tcW w:type="dxa" w:w="2880"/>
          </w:tcPr>
          <w:p>
            <w:r>
              <w:t>integer</w:t>
            </w:r>
          </w:p>
        </w:tc>
        <w:tc>
          <w:tcPr>
            <w:tcW w:type="dxa" w:w="2880"/>
          </w:tcPr>
          <w:p>
            <w:r>
              <w:t>ID of the skipping agent.</w:t>
            </w:r>
          </w:p>
        </w:tc>
      </w:tr>
    </w:tbl>
    <w:p/>
    <w:p>
      <w:pPr>
        <w:pStyle w:val="Heading3"/>
      </w:pPr>
      <w:r>
        <w:t>Pagination</w:t>
      </w:r>
    </w:p>
    <w:p>
      <w:pPr>
        <w:pStyle w:val="ListBullet"/>
      </w:pPr>
      <w:r>
        <w:t xml:space="preserve">Supports: </w:t>
        <w:br/>
        <w:br/>
        <w:t>Cursor pagination (recommended)</w:t>
        <w:br/>
        <w:t>Offset pagination</w:t>
      </w:r>
    </w:p>
    <w:p>
      <w:pPr>
        <w:pStyle w:val="ListBullet"/>
      </w:pPr>
      <w:r>
        <w:t>Returns a maximum of 100 records per page.</w:t>
      </w:r>
    </w:p>
    <w:p>
      <w:pPr>
        <w:pStyle w:val="ListBullet"/>
      </w:pPr>
      <w:r>
        <w:t>See: /api-reference/introduction/pagination/</w:t>
      </w:r>
    </w:p>
    <w:p>
      <w:r>
        <w:t>(Additional pagination parameters are referenced but not enumerated in the provided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'https://{{OAUTH_REQUEST_PAYLOAD.formData.ZENDESK_SUBDOMAIN}}.zendesk.com/api/v2/tickets/123456/skips?sort_order=asc' \</w:t>
        <w:br/>
        <w:t xml:space="preserve"> --header 'Accept: application/json'</w:t>
      </w:r>
    </w:p>
    <w:p>
      <w:pPr>
        <w:pStyle w:val="Heading3"/>
      </w:pPr>
      <w:r>
        <w:t>Notes</w:t>
      </w:r>
    </w:p>
    <w:p>
      <w:pPr>
        <w:pStyle w:val="ListBullet"/>
      </w:pPr>
      <w:r>
        <w:t>Archived tickets are excluded from results.</w:t>
      </w:r>
    </w:p>
    <w:p>
      <w:pPr>
        <w:pStyle w:val="ListBullet"/>
      </w:pPr>
      <w:r>
        <w:t>Sorting is controlled via sort_order (asc/desc, default asc).</w:t>
      </w:r>
    </w:p>
    <w:p>
      <w:pPr>
        <w:pStyle w:val="Heading3"/>
      </w:pPr>
      <w:r>
        <w:t>Related ticketSkips actions</w:t>
      </w:r>
    </w:p>
    <w:p>
      <w:pPr>
        <w:pStyle w:val="ListBullet"/>
      </w:pPr>
      <w:r>
        <w:t>[GET] List a User’s Ticket Skips — /api/v2/users/{{userId}}/skips</w:t>
      </w:r>
    </w:p>
    <w:p>
      <w:r>
        <w:br w:type="page"/>
      </w:r>
    </w:p>
    <w:p>
      <w:pPr>
        <w:pStyle w:val="Heading2"/>
      </w:pPr>
      <w:r>
        <w:t>161. [POST] Create Many Tickets</w:t>
      </w:r>
    </w:p>
    <w:p>
      <w:r>
        <w:rPr>
          <w:b/>
        </w:rPr>
        <w:t xml:space="preserve">Endpoint: </w:t>
      </w:r>
      <w:r>
        <w:rPr>
          <w:rFonts w:ascii="Courier New" w:hAnsi="Courier New"/>
          <w:sz w:val="18"/>
        </w:rPr>
        <w:t>/api/v2/tickets/create_many</w:t>
      </w:r>
    </w:p>
    <w:p>
      <w:pPr>
        <w:pStyle w:val="Heading3"/>
      </w:pPr>
      <w:r>
        <w:t>Prerequisites</w:t>
      </w:r>
    </w:p>
    <w:p>
      <w:pPr>
        <w:pStyle w:val="ListBullet"/>
      </w:pPr>
      <w:r>
        <w:t>Must be an Agent (endpoint is “Allowed For: Agents”)</w:t>
      </w:r>
    </w:p>
    <w:p>
      <w:pPr>
        <w:pStyle w:val="ListBullet"/>
      </w:pPr>
      <w:r>
        <w:t>Prepare an array of up to 100 ticket objects to create in a single request</w:t>
      </w:r>
    </w:p>
    <w:p>
      <w:pPr>
        <w:pStyle w:val="ListBullet"/>
      </w:pPr>
      <w:r>
        <w:t>Be aware your account’s business rules (triggers/automations) may run and send email notifications for each created ticket</w:t>
      </w:r>
    </w:p>
    <w:p>
      <w:pPr>
        <w:pStyle w:val="ListBullet"/>
      </w:pPr>
      <w:r>
        <w:t>For importing historical tickets or creating more than 1000 tickets, consider using the Ticket Bulk Import endpoint instead</w:t>
      </w:r>
    </w:p>
    <w:p>
      <w:pPr>
        <w:pStyle w:val="ListBullet"/>
      </w:pPr>
      <w:r>
        <w:t>This endpoint queues a background job; use the Show Job Status endpoint to poll for completion</w:t>
      </w:r>
    </w:p>
    <w:p>
      <w:pPr>
        <w:pStyle w:val="ListBullet"/>
      </w:pPr>
      <w:r>
        <w:t>Only a limited number of jobs can be queued/running simultaneously (see Zendesk “Job limit” docs)</w:t>
      </w:r>
    </w:p>
    <w:p>
      <w:pPr>
        <w:pStyle w:val="Heading3"/>
      </w:pPr>
      <w:r>
        <w:t>Method</w:t>
      </w:r>
    </w:p>
    <w:p>
      <w:r>
        <w:t>POST</w:t>
      </w:r>
    </w:p>
    <w:p>
      <w:pPr>
        <w:pStyle w:val="Heading3"/>
      </w:pPr>
      <w:r>
        <w:t>URL</w:t>
      </w:r>
    </w:p>
    <w:p>
      <w:r>
        <w:t>https://{{OAUTH_REQUEST_PAYLOAD.formData.ZENDESK_SUBDOMAIN}}.zendesk.com/api/v2/tickets/create_many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many tickets in one call by accepting an array of up to 100 ticket objects. The request is processed asynchronously: the API immediately returns a job_status object you can poll to track progress and completion.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The request body must be JSON (Content-Type: application/json).</w:t>
      </w:r>
    </w:p>
    <w:p>
      <w:pPr>
        <w:pStyle w:val="ListBullet"/>
      </w:pPr>
      <w:r>
        <w:t>The tickets array can include up to 100 ticket objects.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Array of ticket objects to create. Maximum 100 items. Each item represents a ticket to be created.</w:t>
            </w:r>
          </w:p>
        </w:tc>
      </w:tr>
    </w:tbl>
    <w:p/>
    <w:p>
      <w:pPr>
        <w:pStyle w:val="Heading3"/>
      </w:pPr>
      <w:r>
        <w:t>Optional Request Body Fields (per ticket object)</w:t>
      </w:r>
    </w:p>
    <w:p>
      <w:r>
        <w:t>Each element of the tickets array is a “ticket object” that may include the following fields (all optional unless noted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additional_collaborators</w:t>
            </w:r>
          </w:p>
        </w:tc>
        <w:tc>
          <w:tcPr>
            <w:tcW w:type="dxa" w:w="2880"/>
          </w:tcPr>
          <w:p>
            <w:r>
              <w:t>array</w:t>
            </w:r>
          </w:p>
        </w:tc>
        <w:tc>
          <w:tcPr>
            <w:tcW w:type="dxa" w:w="2880"/>
          </w:tcPr>
          <w:p>
            <w:r>
              <w:t>Array of { email: string, name: string }.</w:t>
            </w:r>
          </w:p>
        </w:tc>
      </w:tr>
      <w:tr>
        <w:tc>
          <w:tcPr>
            <w:tcW w:type="dxa" w:w="2880"/>
          </w:tcPr>
          <w:p>
            <w:r>
              <w:t>assignee_email</w:t>
            </w:r>
          </w:p>
        </w:tc>
        <w:tc>
          <w:tcPr>
            <w:tcW w:type="dxa" w:w="2880"/>
          </w:tcPr>
          <w:p>
            <w:r>
              <w:t>string</w:t>
            </w:r>
          </w:p>
        </w:tc>
        <w:tc>
          <w:tcPr>
            <w:tcW w:type="dxa" w:w="2880"/>
          </w:tcPr>
          <w:p>
            <w:r>
              <w:t>Email address of the agent to assign the ticket to.</w:t>
            </w:r>
          </w:p>
        </w:tc>
      </w:tr>
      <w:tr>
        <w:tc>
          <w:tcPr>
            <w:tcW w:type="dxa" w:w="2880"/>
          </w:tcPr>
          <w:p>
            <w:r>
              <w:t>assignee_id</w:t>
            </w:r>
          </w:p>
        </w:tc>
        <w:tc>
          <w:tcPr>
            <w:tcW w:type="dxa" w:w="2880"/>
          </w:tcPr>
          <w:p>
            <w:r>
              <w:t>integer</w:t>
            </w:r>
          </w:p>
        </w:tc>
        <w:tc>
          <w:tcPr>
            <w:tcW w:type="dxa" w:w="2880"/>
          </w:tcPr>
          <w:p>
            <w:r>
              <w:t>Agent currently assigned to the ticket.</w:t>
            </w:r>
          </w:p>
        </w:tc>
      </w:tr>
      <w:tr>
        <w:tc>
          <w:tcPr>
            <w:tcW w:type="dxa" w:w="2880"/>
          </w:tcPr>
          <w:p>
            <w:r>
              <w:t>attribute_value_ids</w:t>
            </w:r>
          </w:p>
        </w:tc>
        <w:tc>
          <w:tcPr>
            <w:tcW w:type="dxa" w:w="2880"/>
          </w:tcPr>
          <w:p>
            <w:r>
              <w:t>array</w:t>
            </w:r>
          </w:p>
        </w:tc>
        <w:tc>
          <w:tcPr>
            <w:tcW w:type="dxa" w:w="2880"/>
          </w:tcPr>
          <w:p>
            <w:r>
              <w:t>Array of integers.</w:t>
            </w:r>
          </w:p>
        </w:tc>
      </w:tr>
      <w:tr>
        <w:tc>
          <w:tcPr>
            <w:tcW w:type="dxa" w:w="2880"/>
          </w:tcPr>
          <w:p>
            <w:r>
              <w:t>brand_id</w:t>
            </w:r>
          </w:p>
        </w:tc>
        <w:tc>
          <w:tcPr>
            <w:tcW w:type="dxa" w:w="2880"/>
          </w:tcPr>
          <w:p>
            <w:r>
              <w:t>integer</w:t>
            </w:r>
          </w:p>
        </w:tc>
        <w:tc>
          <w:tcPr>
            <w:tcW w:type="dxa" w:w="2880"/>
          </w:tcPr>
          <w:p>
            <w:r>
              <w:t>Enterprise only. Brand id associated with the ticket.</w:t>
            </w:r>
          </w:p>
        </w:tc>
      </w:tr>
      <w:tr>
        <w:tc>
          <w:tcPr>
            <w:tcW w:type="dxa" w:w="2880"/>
          </w:tcPr>
          <w:p>
            <w:r>
              <w:t>collaborator_ids</w:t>
            </w:r>
          </w:p>
        </w:tc>
        <w:tc>
          <w:tcPr>
            <w:tcW w:type="dxa" w:w="2880"/>
          </w:tcPr>
          <w:p>
            <w:r>
              <w:t>array</w:t>
            </w:r>
          </w:p>
        </w:tc>
        <w:tc>
          <w:tcPr>
            <w:tcW w:type="dxa" w:w="2880"/>
          </w:tcPr>
          <w:p>
            <w:r>
              <w:t>Array of integers.</w:t>
            </w:r>
          </w:p>
        </w:tc>
      </w:tr>
      <w:tr>
        <w:tc>
          <w:tcPr>
            <w:tcW w:type="dxa" w:w="2880"/>
          </w:tcPr>
          <w:p>
            <w:r>
              <w:t>collaborators</w:t>
            </w:r>
          </w:p>
        </w:tc>
        <w:tc>
          <w:tcPr>
            <w:tcW w:type="dxa" w:w="2880"/>
          </w:tcPr>
          <w:p>
            <w:r>
              <w:t>array</w:t>
            </w:r>
          </w:p>
        </w:tc>
        <w:tc>
          <w:tcPr>
            <w:tcW w:type="dxa" w:w="2880"/>
          </w:tcPr>
          <w:p>
            <w:r>
              <w:t>Array of { email: string, name: string }.</w:t>
            </w:r>
          </w:p>
        </w:tc>
      </w:tr>
      <w:tr>
        <w:tc>
          <w:tcPr>
            <w:tcW w:type="dxa" w:w="2880"/>
          </w:tcPr>
          <w:p>
            <w:r>
              <w:t>comment</w:t>
            </w:r>
          </w:p>
        </w:tc>
        <w:tc>
          <w:tcPr>
            <w:tcW w:type="dxa" w:w="2880"/>
          </w:tcPr>
          <w:p>
            <w:r>
              <w:t>object</w:t>
            </w:r>
          </w:p>
        </w:tc>
        <w:tc>
          <w:tcPr>
            <w:tcW w:type="dxa" w:w="2880"/>
          </w:tcPr>
          <w:p>
            <w:r>
              <w:t>&lt;TicketCommentObject&gt; (structure not provided in scraped content).</w:t>
            </w:r>
          </w:p>
        </w:tc>
      </w:tr>
      <w:tr>
        <w:tc>
          <w:tcPr>
            <w:tcW w:type="dxa" w:w="2880"/>
          </w:tcPr>
          <w:p>
            <w:r>
              <w:t>custom_fields</w:t>
            </w:r>
          </w:p>
        </w:tc>
        <w:tc>
          <w:tcPr>
            <w:tcW w:type="dxa" w:w="2880"/>
          </w:tcPr>
          <w:p>
            <w:r>
              <w:t>array</w:t>
            </w:r>
          </w:p>
        </w:tc>
        <w:tc>
          <w:tcPr>
            <w:tcW w:type="dxa" w:w="2880"/>
          </w:tcPr>
          <w:p>
            <w:r>
              <w:t>Array of { id: integer, value: (string | number | boolean | string[]) }. id is required within each item.</w:t>
            </w:r>
          </w:p>
        </w:tc>
      </w:tr>
      <w:tr>
        <w:tc>
          <w:tcPr>
            <w:tcW w:type="dxa" w:w="2880"/>
          </w:tcPr>
          <w:p>
            <w:r>
              <w:t>custom_status_id</w:t>
            </w:r>
          </w:p>
        </w:tc>
        <w:tc>
          <w:tcPr>
            <w:tcW w:type="dxa" w:w="2880"/>
          </w:tcPr>
          <w:p>
            <w:r>
              <w:t>integer</w:t>
            </w:r>
          </w:p>
        </w:tc>
        <w:tc>
          <w:tcPr>
            <w:tcW w:type="dxa" w:w="2880"/>
          </w:tcPr>
          <w:p>
            <w:r>
              <w:t>Custom ticket status id.</w:t>
            </w:r>
          </w:p>
        </w:tc>
      </w:tr>
      <w:tr>
        <w:tc>
          <w:tcPr>
            <w:tcW w:type="dxa" w:w="2880"/>
          </w:tcPr>
          <w:p>
            <w:r>
              <w:t>description</w:t>
            </w:r>
          </w:p>
        </w:tc>
        <w:tc>
          <w:tcPr>
            <w:tcW w:type="dxa" w:w="2880"/>
          </w:tcPr>
          <w:p>
            <w:r>
              <w:t>string</w:t>
            </w:r>
          </w:p>
        </w:tc>
        <w:tc>
          <w:tcPr>
            <w:tcW w:type="dxa" w:w="2880"/>
          </w:tcPr>
          <w:p>
            <w:r>
              <w:t>Initial description/content. Sets the body of the first comment. Only applies when creating a ticket.</w:t>
            </w:r>
          </w:p>
        </w:tc>
      </w:tr>
      <w:tr>
        <w:tc>
          <w:tcPr>
            <w:tcW w:type="dxa" w:w="2880"/>
          </w:tcPr>
          <w:p>
            <w:r>
              <w:t>due_at</w:t>
            </w:r>
          </w:p>
        </w:tc>
        <w:tc>
          <w:tcPr>
            <w:tcW w:type="dxa" w:w="2880"/>
          </w:tcPr>
          <w:p>
            <w:r>
              <w:t>string</w:t>
            </w:r>
          </w:p>
        </w:tc>
        <w:tc>
          <w:tcPr>
            <w:tcW w:type="dxa" w:w="2880"/>
          </w:tcPr>
          <w:p>
            <w:r>
              <w:t>For type "task", due date in ISO 8601 format.</w:t>
            </w:r>
          </w:p>
        </w:tc>
      </w:tr>
      <w:tr>
        <w:tc>
          <w:tcPr>
            <w:tcW w:type="dxa" w:w="2880"/>
          </w:tcPr>
          <w:p>
            <w:r>
              <w:t>email_cc_ids</w:t>
            </w:r>
          </w:p>
        </w:tc>
        <w:tc>
          <w:tcPr>
            <w:tcW w:type="dxa" w:w="2880"/>
          </w:tcPr>
          <w:p>
            <w:r>
              <w:t>array</w:t>
            </w:r>
          </w:p>
        </w:tc>
        <w:tc>
          <w:tcPr>
            <w:tcW w:type="dxa" w:w="2880"/>
          </w:tcPr>
          <w:p>
            <w:r>
              <w:t>Array of integers.</w:t>
            </w:r>
          </w:p>
        </w:tc>
      </w:tr>
      <w:tr>
        <w:tc>
          <w:tcPr>
            <w:tcW w:type="dxa" w:w="2880"/>
          </w:tcPr>
          <w:p>
            <w:r>
              <w:t>email_ccs</w:t>
            </w:r>
          </w:p>
        </w:tc>
        <w:tc>
          <w:tcPr>
            <w:tcW w:type="dxa" w:w="2880"/>
          </w:tcPr>
          <w:p>
            <w:r>
              <w:t>array</w:t>
            </w:r>
          </w:p>
        </w:tc>
        <w:tc>
          <w:tcPr>
            <w:tcW w:type="dxa" w:w="2880"/>
          </w:tcPr>
          <w:p>
            <w:r>
              <w:t>Array of { action: "put" | "delete", user_email: string, user_id: string, user_name: string }.</w:t>
            </w:r>
          </w:p>
        </w:tc>
      </w:tr>
      <w:tr>
        <w:tc>
          <w:tcPr>
            <w:tcW w:type="dxa" w:w="2880"/>
          </w:tcPr>
          <w:p>
            <w:r>
              <w:t>external_id</w:t>
            </w:r>
          </w:p>
        </w:tc>
        <w:tc>
          <w:tcPr>
            <w:tcW w:type="dxa" w:w="2880"/>
          </w:tcPr>
          <w:p>
            <w:r>
              <w:t>string</w:t>
            </w:r>
          </w:p>
        </w:tc>
        <w:tc>
          <w:tcPr>
            <w:tcW w:type="dxa" w:w="2880"/>
          </w:tcPr>
          <w:p>
            <w:r>
              <w:t>External id linking Zendesk tickets to local records.</w:t>
            </w:r>
          </w:p>
        </w:tc>
      </w:tr>
      <w:tr>
        <w:tc>
          <w:tcPr>
            <w:tcW w:type="dxa" w:w="2880"/>
          </w:tcPr>
          <w:p>
            <w:r>
              <w:t>fields</w:t>
            </w:r>
          </w:p>
        </w:tc>
        <w:tc>
          <w:tcPr>
            <w:tcW w:type="dxa" w:w="2880"/>
          </w:tcPr>
          <w:p>
            <w:r>
              <w:t>array</w:t>
            </w:r>
          </w:p>
        </w:tc>
        <w:tc>
          <w:tcPr>
            <w:tcW w:type="dxa" w:w="2880"/>
          </w:tcPr>
          <w:p>
            <w:r>
              <w:t>Array of { id: integer, value: (string | number | boolean | string[]) }. id is required within each item.</w:t>
            </w:r>
          </w:p>
        </w:tc>
      </w:tr>
      <w:tr>
        <w:tc>
          <w:tcPr>
            <w:tcW w:type="dxa" w:w="2880"/>
          </w:tcPr>
          <w:p>
            <w:r>
              <w:t>follower_ids</w:t>
            </w:r>
          </w:p>
        </w:tc>
        <w:tc>
          <w:tcPr>
            <w:tcW w:type="dxa" w:w="2880"/>
          </w:tcPr>
          <w:p>
            <w:r>
              <w:t>array</w:t>
            </w:r>
          </w:p>
        </w:tc>
        <w:tc>
          <w:tcPr>
            <w:tcW w:type="dxa" w:w="2880"/>
          </w:tcPr>
          <w:p>
            <w:r>
              <w:t>Array of integers.</w:t>
            </w:r>
          </w:p>
        </w:tc>
      </w:tr>
      <w:tr>
        <w:tc>
          <w:tcPr>
            <w:tcW w:type="dxa" w:w="2880"/>
          </w:tcPr>
          <w:p>
            <w:r>
              <w:t>followers</w:t>
            </w:r>
          </w:p>
        </w:tc>
        <w:tc>
          <w:tcPr>
            <w:tcW w:type="dxa" w:w="2880"/>
          </w:tcPr>
          <w:p>
            <w:r>
              <w:t>array</w:t>
            </w:r>
          </w:p>
        </w:tc>
        <w:tc>
          <w:tcPr>
            <w:tcW w:type="dxa" w:w="2880"/>
          </w:tcPr>
          <w:p>
            <w:r>
              <w:t>Array of { action: "put" | "delete", user_email: string, user_id: string, user_name: string }.</w:t>
            </w:r>
          </w:p>
        </w:tc>
      </w:tr>
      <w:tr>
        <w:tc>
          <w:tcPr>
            <w:tcW w:type="dxa" w:w="2880"/>
          </w:tcPr>
          <w:p>
            <w:r>
              <w:t>forum_topic_id</w:t>
            </w:r>
          </w:p>
        </w:tc>
        <w:tc>
          <w:tcPr>
            <w:tcW w:type="dxa" w:w="2880"/>
          </w:tcPr>
          <w:p>
            <w:r>
              <w:t>integer</w:t>
            </w:r>
          </w:p>
        </w:tc>
        <w:tc>
          <w:tcPr>
            <w:tcW w:type="dxa" w:w="2880"/>
          </w:tcPr>
          <w:p>
            <w:r>
              <w:t>Forum topic id to link to the ticket.</w:t>
            </w:r>
          </w:p>
        </w:tc>
      </w:tr>
      <w:tr>
        <w:tc>
          <w:tcPr>
            <w:tcW w:type="dxa" w:w="2880"/>
          </w:tcPr>
          <w:p>
            <w:r>
              <w:t>group_id</w:t>
            </w:r>
          </w:p>
        </w:tc>
        <w:tc>
          <w:tcPr>
            <w:tcW w:type="dxa" w:w="2880"/>
          </w:tcPr>
          <w:p>
            <w:r>
              <w:t>integer</w:t>
            </w:r>
          </w:p>
        </w:tc>
        <w:tc>
          <w:tcPr>
            <w:tcW w:type="dxa" w:w="2880"/>
          </w:tcPr>
          <w:p>
            <w:r>
              <w:t>Group id this ticket is assigned to.</w:t>
            </w:r>
          </w:p>
        </w:tc>
      </w:tr>
      <w:tr>
        <w:tc>
          <w:tcPr>
            <w:tcW w:type="dxa" w:w="2880"/>
          </w:tcPr>
          <w:p>
            <w:r>
              <w:t>id</w:t>
            </w:r>
          </w:p>
        </w:tc>
        <w:tc>
          <w:tcPr>
            <w:tcW w:type="dxa" w:w="2880"/>
          </w:tcPr>
          <w:p>
            <w:r>
              <w:t>integer</w:t>
            </w:r>
          </w:p>
        </w:tc>
        <w:tc>
          <w:tcPr>
            <w:tcW w:type="dxa" w:w="2880"/>
          </w:tcPr>
          <w:p>
            <w:r>
              <w:t>Ticket id. Ignored on update requests; included for client convenience.</w:t>
            </w:r>
          </w:p>
        </w:tc>
      </w:tr>
      <w:tr>
        <w:tc>
          <w:tcPr>
            <w:tcW w:type="dxa" w:w="2880"/>
          </w:tcPr>
          <w:p>
            <w:r>
              <w:t>macro_id</w:t>
            </w:r>
          </w:p>
        </w:tc>
        <w:tc>
          <w:tcPr>
            <w:tcW w:type="dxa" w:w="2880"/>
          </w:tcPr>
          <w:p>
            <w:r>
              <w:t>integer</w:t>
            </w:r>
          </w:p>
        </w:tc>
        <w:tc>
          <w:tcPr>
            <w:tcW w:type="dxa" w:w="2880"/>
          </w:tcPr>
          <w:p>
            <w:r>
              <w:t>A single macro id to be recorded in the ticket audit.</w:t>
            </w:r>
          </w:p>
        </w:tc>
      </w:tr>
      <w:tr>
        <w:tc>
          <w:tcPr>
            <w:tcW w:type="dxa" w:w="2880"/>
          </w:tcPr>
          <w:p>
            <w:r>
              <w:t>macro_ids</w:t>
            </w:r>
          </w:p>
        </w:tc>
        <w:tc>
          <w:tcPr>
            <w:tcW w:type="dxa" w:w="2880"/>
          </w:tcPr>
          <w:p>
            <w:r>
              <w:t>array</w:t>
            </w:r>
          </w:p>
        </w:tc>
        <w:tc>
          <w:tcPr>
            <w:tcW w:type="dxa" w:w="2880"/>
          </w:tcPr>
          <w:p>
            <w:r>
              <w:t>Array of integers.</w:t>
            </w:r>
          </w:p>
        </w:tc>
      </w:tr>
      <w:tr>
        <w:tc>
          <w:tcPr>
            <w:tcW w:type="dxa" w:w="2880"/>
          </w:tcPr>
          <w:p>
            <w:r>
              <w:t>metadata</w:t>
            </w:r>
          </w:p>
        </w:tc>
        <w:tc>
          <w:tcPr>
            <w:tcW w:type="dxa" w:w="2880"/>
          </w:tcPr>
          <w:p>
            <w:r>
              <w:t>object</w:t>
            </w:r>
          </w:p>
        </w:tc>
        <w:tc>
          <w:tcPr>
            <w:tcW w:type="dxa" w:w="2880"/>
          </w:tcPr>
          <w:p>
            <w:r>
              <w:t>Custom metadata hash set by API clients.</w:t>
            </w:r>
          </w:p>
        </w:tc>
      </w:tr>
      <w:tr>
        <w:tc>
          <w:tcPr>
            <w:tcW w:type="dxa" w:w="2880"/>
          </w:tcPr>
          <w:p>
            <w:r>
              <w:t>organization_id</w:t>
            </w:r>
          </w:p>
        </w:tc>
        <w:tc>
          <w:tcPr>
            <w:tcW w:type="dxa" w:w="2880"/>
          </w:tcPr>
          <w:p>
            <w:r>
              <w:t>integer</w:t>
            </w:r>
          </w:p>
        </w:tc>
        <w:tc>
          <w:tcPr>
            <w:tcW w:type="dxa" w:w="2880"/>
          </w:tcPr>
          <w:p>
            <w:r>
              <w:t>Requester’s organization id (must be associated with requester).</w:t>
            </w:r>
          </w:p>
        </w:tc>
      </w:tr>
      <w:tr>
        <w:tc>
          <w:tcPr>
            <w:tcW w:type="dxa" w:w="2880"/>
          </w:tcPr>
          <w:p>
            <w:r>
              <w:t>origin_zrn</w:t>
            </w:r>
          </w:p>
        </w:tc>
        <w:tc>
          <w:tcPr>
            <w:tcW w:type="dxa" w:w="2880"/>
          </w:tcPr>
          <w:p>
            <w:r>
              <w:t>string</w:t>
            </w:r>
          </w:p>
        </w:tc>
        <w:tc>
          <w:tcPr>
            <w:tcW w:type="dxa" w:w="2880"/>
          </w:tcPr>
          <w:p>
            <w:r>
              <w:t>Zendesk Resource Name (ZRN) of the origin for this ticket.</w:t>
            </w:r>
          </w:p>
        </w:tc>
      </w:tr>
      <w:tr>
        <w:tc>
          <w:tcPr>
            <w:tcW w:type="dxa" w:w="2880"/>
          </w:tcPr>
          <w:p>
            <w:r>
              <w:t>priority</w:t>
            </w:r>
          </w:p>
        </w:tc>
        <w:tc>
          <w:tcPr>
            <w:tcW w:type="dxa" w:w="2880"/>
          </w:tcPr>
          <w:p>
            <w:r>
              <w:t>string</w:t>
            </w:r>
          </w:p>
        </w:tc>
        <w:tc>
          <w:tcPr>
            <w:tcW w:type="dxa" w:w="2880"/>
          </w:tcPr>
          <w:p>
            <w:r>
              <w:t>&lt;TicketPriorityEnum&gt; (exact allowed values not provided in scraped content).</w:t>
            </w:r>
          </w:p>
        </w:tc>
      </w:tr>
      <w:tr>
        <w:tc>
          <w:tcPr>
            <w:tcW w:type="dxa" w:w="2880"/>
          </w:tcPr>
          <w:p>
            <w:r>
              <w:t>problem_id</w:t>
            </w:r>
          </w:p>
        </w:tc>
        <w:tc>
          <w:tcPr>
            <w:tcW w:type="dxa" w:w="2880"/>
          </w:tcPr>
          <w:p>
            <w:r>
              <w:t>integer</w:t>
            </w:r>
          </w:p>
        </w:tc>
        <w:tc>
          <w:tcPr>
            <w:tcW w:type="dxa" w:w="2880"/>
          </w:tcPr>
          <w:p>
            <w:r>
              <w:t>For type "incident", the linked problem ticket id.</w:t>
            </w:r>
          </w:p>
        </w:tc>
      </w:tr>
      <w:tr>
        <w:tc>
          <w:tcPr>
            <w:tcW w:type="dxa" w:w="2880"/>
          </w:tcPr>
          <w:p>
            <w:r>
              <w:t>raw_subject</w:t>
            </w:r>
          </w:p>
        </w:tc>
        <w:tc>
          <w:tcPr>
            <w:tcW w:type="dxa" w:w="2880"/>
          </w:tcPr>
          <w:p>
            <w:r>
              <w:t>string</w:t>
            </w:r>
          </w:p>
        </w:tc>
        <w:tc>
          <w:tcPr>
            <w:tcW w:type="dxa" w:w="2880"/>
          </w:tcPr>
          <w:p>
            <w:r>
              <w:t>Dynamic content placeholder if present, otherwise the subject.</w:t>
            </w:r>
          </w:p>
        </w:tc>
      </w:tr>
      <w:tr>
        <w:tc>
          <w:tcPr>
            <w:tcW w:type="dxa" w:w="2880"/>
          </w:tcPr>
          <w:p>
            <w:r>
              <w:t>recipient</w:t>
            </w:r>
          </w:p>
        </w:tc>
        <w:tc>
          <w:tcPr>
            <w:tcW w:type="dxa" w:w="2880"/>
          </w:tcPr>
          <w:p>
            <w:r>
              <w:t>string</w:t>
            </w:r>
          </w:p>
        </w:tc>
        <w:tc>
          <w:tcPr>
            <w:tcW w:type="dxa" w:w="2880"/>
          </w:tcPr>
          <w:p>
            <w:r>
              <w:t>Original recipient email address of the ticket.</w:t>
            </w:r>
          </w:p>
        </w:tc>
      </w:tr>
      <w:tr>
        <w:tc>
          <w:tcPr>
            <w:tcW w:type="dxa" w:w="2880"/>
          </w:tcPr>
          <w:p>
            <w:r>
              <w:t>requester</w:t>
            </w:r>
          </w:p>
        </w:tc>
        <w:tc>
          <w:tcPr>
            <w:tcW w:type="dxa" w:w="2880"/>
          </w:tcPr>
          <w:p>
            <w:r>
              <w:t>string | integer | object</w:t>
            </w:r>
          </w:p>
        </w:tc>
        <w:tc>
          <w:tcPr>
            <w:tcW w:type="dxa" w:w="2880"/>
          </w:tcPr>
          <w:p>
            <w:r>
              <w:t>One of: string, integer, or object { email, locale, locale_id, name, organization_id, role, verified }.</w:t>
            </w:r>
          </w:p>
        </w:tc>
      </w:tr>
      <w:tr>
        <w:tc>
          <w:tcPr>
            <w:tcW w:type="dxa" w:w="2880"/>
          </w:tcPr>
          <w:p>
            <w:r>
              <w:t>requester_id</w:t>
            </w:r>
          </w:p>
        </w:tc>
        <w:tc>
          <w:tcPr>
            <w:tcW w:type="dxa" w:w="2880"/>
          </w:tcPr>
          <w:p>
            <w:r>
              <w:t>integer</w:t>
            </w:r>
          </w:p>
        </w:tc>
        <w:tc>
          <w:tcPr>
            <w:tcW w:type="dxa" w:w="2880"/>
          </w:tcPr>
          <w:p>
            <w:r>
              <w:t>User who requested the ticket.</w:t>
            </w:r>
          </w:p>
        </w:tc>
      </w:tr>
      <w:tr>
        <w:tc>
          <w:tcPr>
            <w:tcW w:type="dxa" w:w="2880"/>
          </w:tcPr>
          <w:p>
            <w:r>
              <w:t>safe_update</w:t>
            </w:r>
          </w:p>
        </w:tc>
        <w:tc>
          <w:tcPr>
            <w:tcW w:type="dxa" w:w="2880"/>
          </w:tcPr>
          <w:p>
            <w:r>
              <w:t>boolean</w:t>
            </w:r>
          </w:p>
        </w:tc>
        <w:tc>
          <w:tcPr>
            <w:tcW w:type="dxa" w:w="2880"/>
          </w:tcPr>
          <w:p>
            <w:r>
              <w:t>Prevents updates with outdated ticket data (updated_stamp required when true).</w:t>
            </w:r>
          </w:p>
        </w:tc>
      </w:tr>
      <w:tr>
        <w:tc>
          <w:tcPr>
            <w:tcW w:type="dxa" w:w="2880"/>
          </w:tcPr>
          <w:p>
            <w:r>
              <w:t>satisfaction_probability</w:t>
            </w:r>
          </w:p>
        </w:tc>
        <w:tc>
          <w:tcPr>
            <w:tcW w:type="dxa" w:w="2880"/>
          </w:tcPr>
          <w:p>
            <w:r>
              <w:t>number</w:t>
            </w:r>
          </w:p>
        </w:tc>
        <w:tc>
          <w:tcPr>
            <w:tcW w:type="dxa" w:w="2880"/>
          </w:tcPr>
          <w:p>
            <w:r>
              <w:t>Predicted satisfaction probability score.</w:t>
            </w:r>
          </w:p>
        </w:tc>
      </w:tr>
      <w:tr>
        <w:tc>
          <w:tcPr>
            <w:tcW w:type="dxa" w:w="2880"/>
          </w:tcPr>
          <w:p>
            <w:r>
              <w:t>sharing_agreement_ids</w:t>
            </w:r>
          </w:p>
        </w:tc>
        <w:tc>
          <w:tcPr>
            <w:tcW w:type="dxa" w:w="2880"/>
          </w:tcPr>
          <w:p>
            <w:r>
              <w:t>array</w:t>
            </w:r>
          </w:p>
        </w:tc>
        <w:tc>
          <w:tcPr>
            <w:tcW w:type="dxa" w:w="2880"/>
          </w:tcPr>
          <w:p>
            <w:r>
              <w:t>Array of integers.</w:t>
            </w:r>
          </w:p>
        </w:tc>
      </w:tr>
      <w:tr>
        <w:tc>
          <w:tcPr>
            <w:tcW w:type="dxa" w:w="2880"/>
          </w:tcPr>
          <w:p>
            <w:r>
              <w:t>sharing_agreements</w:t>
            </w:r>
          </w:p>
        </w:tc>
        <w:tc>
          <w:tcPr>
            <w:tcW w:type="dxa" w:w="2880"/>
          </w:tcPr>
          <w:p>
            <w:r>
              <w:t>object | array</w:t>
            </w:r>
          </w:p>
        </w:tc>
        <w:tc>
          <w:tcPr>
            <w:tcW w:type="dxa" w:w="2880"/>
          </w:tcPr>
          <w:p>
            <w:r>
              <w:t>One of: { custom_fields: [...], id: integer } or array of arbitrary objects ({[key: string]: any}[]).</w:t>
            </w:r>
          </w:p>
        </w:tc>
      </w:tr>
      <w:tr>
        <w:tc>
          <w:tcPr>
            <w:tcW w:type="dxa" w:w="2880"/>
          </w:tcPr>
          <w:p>
            <w:r>
              <w:t>status</w:t>
            </w:r>
          </w:p>
        </w:tc>
        <w:tc>
          <w:tcPr>
            <w:tcW w:type="dxa" w:w="2880"/>
          </w:tcPr>
          <w:p>
            <w:r>
              <w:t>string</w:t>
            </w:r>
          </w:p>
        </w:tc>
        <w:tc>
          <w:tcPr>
            <w:tcW w:type="dxa" w:w="2880"/>
          </w:tcPr>
          <w:p>
            <w:r>
              <w:t>One of "new", "open", "pending", "hold", "solved", "closed". If custom ticket statuses are activated, this is the status category.</w:t>
            </w:r>
          </w:p>
        </w:tc>
      </w:tr>
      <w:tr>
        <w:tc>
          <w:tcPr>
            <w:tcW w:type="dxa" w:w="2880"/>
          </w:tcPr>
          <w:p>
            <w:r>
              <w:t>subject</w:t>
            </w:r>
          </w:p>
        </w:tc>
        <w:tc>
          <w:tcPr>
            <w:tcW w:type="dxa" w:w="2880"/>
          </w:tcPr>
          <w:p>
            <w:r>
              <w:t>string</w:t>
            </w:r>
          </w:p>
        </w:tc>
        <w:tc>
          <w:tcPr>
            <w:tcW w:type="dxa" w:w="2880"/>
          </w:tcPr>
          <w:p>
            <w:r>
              <w:t>Subject field value for the ticket.</w:t>
            </w:r>
          </w:p>
        </w:tc>
      </w:tr>
      <w:tr>
        <w:tc>
          <w:tcPr>
            <w:tcW w:type="dxa" w:w="2880"/>
          </w:tcPr>
          <w:p>
            <w:r>
              <w:t>submitter</w:t>
            </w:r>
          </w:p>
        </w:tc>
        <w:tc>
          <w:tcPr>
            <w:tcW w:type="dxa" w:w="2880"/>
          </w:tcPr>
          <w:p>
            <w:r>
              <w:t>string | integer</w:t>
            </w:r>
          </w:p>
        </w:tc>
        <w:tc>
          <w:tcPr>
            <w:tcW w:type="dxa" w:w="2880"/>
          </w:tcPr>
          <w:p>
            <w:r>
              <w:t>Submitter (one of string or integer).</w:t>
            </w:r>
          </w:p>
        </w:tc>
      </w:tr>
      <w:tr>
        <w:tc>
          <w:tcPr>
            <w:tcW w:type="dxa" w:w="2880"/>
          </w:tcPr>
          <w:p>
            <w:r>
              <w:t>submitter_id</w:t>
            </w:r>
          </w:p>
        </w:tc>
        <w:tc>
          <w:tcPr>
            <w:tcW w:type="dxa" w:w="2880"/>
          </w:tcPr>
          <w:p>
            <w:r>
              <w:t>integer</w:t>
            </w:r>
          </w:p>
        </w:tc>
        <w:tc>
          <w:tcPr>
            <w:tcW w:type="dxa" w:w="2880"/>
          </w:tcPr>
          <w:p>
            <w:r>
              <w:t>User who submitted the ticket. Defaults to the authenticated user if not specified.</w:t>
            </w:r>
          </w:p>
        </w:tc>
      </w:tr>
      <w:tr>
        <w:tc>
          <w:tcPr>
            <w:tcW w:type="dxa" w:w="2880"/>
          </w:tcPr>
          <w:p>
            <w:r>
              <w:t>suspended_ticket_id</w:t>
            </w:r>
          </w:p>
        </w:tc>
        <w:tc>
          <w:tcPr>
            <w:tcW w:type="dxa" w:w="2880"/>
          </w:tcPr>
          <w:p>
            <w:r>
              <w:t>integer</w:t>
            </w:r>
          </w:p>
        </w:tc>
        <w:tc>
          <w:tcPr>
            <w:tcW w:type="dxa" w:w="2880"/>
          </w:tcPr>
          <w:p>
            <w:r>
              <w:t>Suspended ticket id being recovered.</w:t>
            </w:r>
          </w:p>
        </w:tc>
      </w:tr>
      <w:tr>
        <w:tc>
          <w:tcPr>
            <w:tcW w:type="dxa" w:w="2880"/>
          </w:tcPr>
          <w:p>
            <w:r>
              <w:t>suspension_type_id</w:t>
            </w:r>
          </w:p>
        </w:tc>
        <w:tc>
          <w:tcPr>
            <w:tcW w:type="dxa" w:w="2880"/>
          </w:tcPr>
          <w:p>
            <w:r>
              <w:t>integer</w:t>
            </w:r>
          </w:p>
        </w:tc>
        <w:tc>
          <w:tcPr>
            <w:tcW w:type="dxa" w:w="2880"/>
          </w:tcPr>
          <w:p>
            <w:r>
              <w:t>Suspension type id when recovering.</w:t>
            </w:r>
          </w:p>
        </w:tc>
      </w:tr>
      <w:tr>
        <w:tc>
          <w:tcPr>
            <w:tcW w:type="dxa" w:w="2880"/>
          </w:tcPr>
          <w:p>
            <w:r>
              <w:t>system_metadata</w:t>
            </w:r>
          </w:p>
        </w:tc>
        <w:tc>
          <w:tcPr>
            <w:tcW w:type="dxa" w:w="2880"/>
          </w:tcPr>
          <w:p>
            <w:r>
              <w:t>object</w:t>
            </w:r>
          </w:p>
        </w:tc>
        <w:tc>
          <w:tcPr>
            <w:tcW w:type="dxa" w:w="2880"/>
          </w:tcPr>
          <w:p>
            <w:r>
              <w:t>System metadata (typically internal clients).</w:t>
            </w:r>
          </w:p>
        </w:tc>
      </w:tr>
      <w:tr>
        <w:tc>
          <w:tcPr>
            <w:tcW w:type="dxa" w:w="2880"/>
          </w:tcPr>
          <w:p>
            <w:r>
              <w:t>tags</w:t>
            </w:r>
          </w:p>
        </w:tc>
        <w:tc>
          <w:tcPr>
            <w:tcW w:type="dxa" w:w="2880"/>
          </w:tcPr>
          <w:p>
            <w:r>
              <w:t>string | array</w:t>
            </w:r>
          </w:p>
        </w:tc>
        <w:tc>
          <w:tcPr>
            <w:tcW w:type="dxa" w:w="2880"/>
          </w:tcPr>
          <w:p>
            <w:r>
              <w:t>One of string array or string.</w:t>
            </w:r>
          </w:p>
        </w:tc>
      </w:tr>
      <w:tr>
        <w:tc>
          <w:tcPr>
            <w:tcW w:type="dxa" w:w="2880"/>
          </w:tcPr>
          <w:p>
            <w:r>
              <w:t>tde_workspace</w:t>
            </w:r>
          </w:p>
        </w:tc>
        <w:tc>
          <w:tcPr>
            <w:tcW w:type="dxa" w:w="2880"/>
          </w:tcPr>
          <w:p>
            <w:r>
              <w:t>object</w:t>
            </w:r>
          </w:p>
        </w:tc>
        <w:tc>
          <w:tcPr>
            <w:tcW w:type="dxa" w:w="2880"/>
          </w:tcPr>
          <w:p>
            <w:r>
              <w:t>TDE workspace information for the ticket.</w:t>
            </w:r>
          </w:p>
        </w:tc>
      </w:tr>
      <w:tr>
        <w:tc>
          <w:tcPr>
            <w:tcW w:type="dxa" w:w="2880"/>
          </w:tcPr>
          <w:p>
            <w:r>
              <w:t>ticket_form_id</w:t>
            </w:r>
          </w:p>
        </w:tc>
        <w:tc>
          <w:tcPr>
            <w:tcW w:type="dxa" w:w="2880"/>
          </w:tcPr>
          <w:p>
            <w:r>
              <w:t>integer</w:t>
            </w:r>
          </w:p>
        </w:tc>
        <w:tc>
          <w:tcPr>
            <w:tcW w:type="dxa" w:w="2880"/>
          </w:tcPr>
          <w:p>
            <w:r>
              <w:t>Enterprise only. Ticket form id to render for the ticket.</w:t>
            </w:r>
          </w:p>
        </w:tc>
      </w:tr>
      <w:tr>
        <w:tc>
          <w:tcPr>
            <w:tcW w:type="dxa" w:w="2880"/>
          </w:tcPr>
          <w:p>
            <w:r>
              <w:t>tpe_voice_comment</w:t>
            </w:r>
          </w:p>
        </w:tc>
        <w:tc>
          <w:tcPr>
            <w:tcW w:type="dxa" w:w="2880"/>
          </w:tcPr>
          <w:p>
            <w:r>
              <w:t>object</w:t>
            </w:r>
          </w:p>
        </w:tc>
        <w:tc>
          <w:tcPr>
            <w:tcW w:type="dxa" w:w="2880"/>
          </w:tcPr>
          <w:p>
            <w:r>
              <w:t>Talk Partner Edition voice comment.</w:t>
            </w:r>
          </w:p>
        </w:tc>
      </w:tr>
      <w:tr>
        <w:tc>
          <w:tcPr>
            <w:tcW w:type="dxa" w:w="2880"/>
          </w:tcPr>
          <w:p>
            <w:r>
              <w:t>type</w:t>
            </w:r>
          </w:p>
        </w:tc>
        <w:tc>
          <w:tcPr>
            <w:tcW w:type="dxa" w:w="2880"/>
          </w:tcPr>
          <w:p>
            <w:r>
              <w:t>string</w:t>
            </w:r>
          </w:p>
        </w:tc>
        <w:tc>
          <w:tcPr>
            <w:tcW w:type="dxa" w:w="2880"/>
          </w:tcPr>
          <w:p>
            <w:r>
              <w:t>One of "problem", "incident", "question", "task".</w:t>
            </w:r>
          </w:p>
        </w:tc>
      </w:tr>
      <w:tr>
        <w:tc>
          <w:tcPr>
            <w:tcW w:type="dxa" w:w="2880"/>
          </w:tcPr>
          <w:p>
            <w:r>
              <w:t>updated_stamp</w:t>
            </w:r>
          </w:p>
        </w:tc>
        <w:tc>
          <w:tcPr>
            <w:tcW w:type="dxa" w:w="2880"/>
          </w:tcPr>
          <w:p>
            <w:r>
              <w:t>string</w:t>
            </w:r>
          </w:p>
        </w:tc>
        <w:tc>
          <w:tcPr>
            <w:tcW w:type="dxa" w:w="2880"/>
          </w:tcPr>
          <w:p>
            <w:r>
              <w:t>Datetime of last update received from API; used with safe_update.</w:t>
            </w:r>
          </w:p>
        </w:tc>
      </w:tr>
      <w:tr>
        <w:tc>
          <w:tcPr>
            <w:tcW w:type="dxa" w:w="2880"/>
          </w:tcPr>
          <w:p>
            <w:r>
              <w:t>url</w:t>
            </w:r>
          </w:p>
        </w:tc>
        <w:tc>
          <w:tcPr>
            <w:tcW w:type="dxa" w:w="2880"/>
          </w:tcPr>
          <w:p>
            <w:r>
              <w:t>string</w:t>
            </w:r>
          </w:p>
        </w:tc>
        <w:tc>
          <w:tcPr>
            <w:tcW w:type="dxa" w:w="2880"/>
          </w:tcPr>
          <w:p>
            <w:r>
              <w:t>URL field.</w:t>
            </w:r>
          </w:p>
        </w:tc>
      </w:tr>
      <w:tr>
        <w:tc>
          <w:tcPr>
            <w:tcW w:type="dxa" w:w="2880"/>
          </w:tcPr>
          <w:p>
            <w:r>
              <w:t>via</w:t>
            </w:r>
          </w:p>
        </w:tc>
        <w:tc>
          <w:tcPr>
            <w:tcW w:type="dxa" w:w="2880"/>
          </w:tcPr>
          <w:p>
            <w:r>
              <w:t>object</w:t>
            </w:r>
          </w:p>
        </w:tc>
        <w:tc>
          <w:tcPr>
            <w:tcW w:type="dxa" w:w="2880"/>
          </w:tcPr>
          <w:p>
            <w:r>
              <w:t>&lt;ViaObject&gt; (structure not provided in scraped content).</w:t>
            </w:r>
          </w:p>
        </w:tc>
      </w:tr>
      <w:tr>
        <w:tc>
          <w:tcPr>
            <w:tcW w:type="dxa" w:w="2880"/>
          </w:tcPr>
          <w:p>
            <w:r>
              <w:t>via_followup_source_id</w:t>
            </w:r>
          </w:p>
        </w:tc>
        <w:tc>
          <w:tcPr>
            <w:tcW w:type="dxa" w:w="2880"/>
          </w:tcPr>
          <w:p>
            <w:r>
              <w:t>integer</w:t>
            </w:r>
          </w:p>
        </w:tc>
        <w:tc>
          <w:tcPr>
            <w:tcW w:type="dxa" w:w="2880"/>
          </w:tcPr>
          <w:p>
            <w:r>
              <w:t>POST only. Id of a closed ticket when creating a follow-up ticket.</w:t>
            </w:r>
          </w:p>
        </w:tc>
      </w:tr>
      <w:tr>
        <w:tc>
          <w:tcPr>
            <w:tcW w:type="dxa" w:w="2880"/>
          </w:tcPr>
          <w:p>
            <w:r>
              <w:t>via_id</w:t>
            </w:r>
          </w:p>
        </w:tc>
        <w:tc>
          <w:tcPr>
            <w:tcW w:type="dxa" w:w="2880"/>
          </w:tcPr>
          <w:p>
            <w:r>
              <w:t>integer</w:t>
            </w:r>
          </w:p>
        </w:tc>
        <w:tc>
          <w:tcPr>
            <w:tcW w:type="dxa" w:w="2880"/>
          </w:tcPr>
          <w:p>
            <w:r>
              <w:t>Via/channel id for this ticket.</w:t>
            </w:r>
          </w:p>
        </w:tc>
      </w:tr>
      <w:tr>
        <w:tc>
          <w:tcPr>
            <w:tcW w:type="dxa" w:w="2880"/>
          </w:tcPr>
          <w:p>
            <w:r>
              <w:t>voice_comment</w:t>
            </w:r>
          </w:p>
        </w:tc>
        <w:tc>
          <w:tcPr>
            <w:tcW w:type="dxa" w:w="2880"/>
          </w:tcPr>
          <w:p>
            <w:r>
              <w:t>object</w:t>
            </w:r>
          </w:p>
        </w:tc>
        <w:tc>
          <w:tcPr>
            <w:tcW w:type="dxa" w:w="2880"/>
          </w:tcPr>
          <w:p>
            <w:r>
              <w:t>Voice comment for Talk tickets.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"c9b7a2a1-2b7e-4c8a-9b2a-1d5f3b0a9c21",</w:t>
        <w:br/>
        <w:t xml:space="preserve"> "job_type": "tickets_create_many",</w:t>
        <w:br/>
        <w:t xml:space="preserve"> "message": "Job queued",</w:t>
        <w:br/>
        <w:t xml:space="preserve"> "progress": 0,</w:t>
        <w:br/>
        <w:t xml:space="preserve"> "results": [],</w:t>
        <w:br/>
        <w:t xml:space="preserve"> "status": "queued",</w:t>
        <w:br/>
        <w:t xml:space="preserve"> "total": 2,</w:t>
        <w:br/>
        <w:t xml:space="preserve"> "url": "https://{{OAUTH_REQUEST_PAYLOAD.formData.ZENDESK_SUBDOMAIN}}.zendesk.com/api/v2/job_statuses/c9b7a2a1-2b7e-4c8a-9b2a-1d5f3b0a9c21.json"</w:t>
        <w:br/>
        <w:t xml:space="preserve"> }</w:t>
        <w:br/>
        <w:t>}</w:t>
      </w:r>
    </w:p>
    <w:p>
      <w:r>
        <w:rPr>
          <w:b/>
        </w:rPr>
        <w:t>Note: Note: The scraped content indicates results can be either an array of result objects (CreateResourceResult, UpdateResourceResult, FailedResult) or an object like { "success": boolean }, but it does not provide the full schemas.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background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already completed.</w:t>
            </w:r>
          </w:p>
        </w:tc>
      </w:tr>
      <w:tr>
        <w:tc>
          <w:tcPr>
            <w:tcW w:type="dxa" w:w="2880"/>
          </w:tcPr>
          <w:p>
            <w:r>
              <w:t>job_status.results</w:t>
            </w:r>
          </w:p>
        </w:tc>
        <w:tc>
          <w:tcPr>
            <w:tcW w:type="dxa" w:w="2880"/>
          </w:tcPr>
          <w:p>
            <w:r>
              <w:t>array | object</w:t>
            </w:r>
          </w:p>
        </w:tc>
        <w:tc>
          <w:tcPr>
            <w:tcW w:type="dxa" w:w="2880"/>
          </w:tcPr>
          <w:p>
            <w:r>
              <w:t>Either an array of per-ticket results (types not fully defined here) or an object containing at least success.</w:t>
            </w:r>
          </w:p>
        </w:tc>
      </w:tr>
      <w:tr>
        <w:tc>
          <w:tcPr>
            <w:tcW w:type="dxa" w:w="2880"/>
          </w:tcPr>
          <w:p>
            <w:r>
              <w:t>job_status.status</w:t>
            </w:r>
          </w:p>
        </w:tc>
        <w:tc>
          <w:tcPr>
            <w:tcW w:type="dxa" w:w="2880"/>
          </w:tcPr>
          <w:p>
            <w:r>
              <w:t>string</w:t>
            </w:r>
          </w:p>
        </w:tc>
        <w:tc>
          <w:tcPr>
            <w:tcW w:type="dxa" w:w="2880"/>
          </w:tcPr>
          <w:p>
            <w:r>
              <w:t>One of: "queued", "working", "failed", "completed".</w:t>
            </w:r>
          </w:p>
        </w:tc>
      </w:tr>
      <w:tr>
        <w:tc>
          <w:tcPr>
            <w:tcW w:type="dxa" w:w="2880"/>
          </w:tcPr>
          <w:p>
            <w:r>
              <w:t>job_status.total</w:t>
            </w:r>
          </w:p>
        </w:tc>
        <w:tc>
          <w:tcPr>
            <w:tcW w:type="dxa" w:w="2880"/>
          </w:tcPr>
          <w:p>
            <w:r>
              <w:t>integer</w:t>
            </w:r>
          </w:p>
        </w:tc>
        <w:tc>
          <w:tcPr>
            <w:tcW w:type="dxa" w:w="2880"/>
          </w:tcPr>
          <w:p>
            <w:r>
              <w:t>Total number of tasks in the job.</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'https://{{OAUTH_REQUEST_PAYLOAD.formData.ZENDESK_SUBDOMAIN}}.zendesk.com/api/v2/tickets/create_many' \</w:t>
        <w:br/>
        <w:t xml:space="preserve"> --header 'Accept: application/json' \</w:t>
        <w:br/>
        <w:t xml:space="preserve"> --header 'Content-Type: application/json' \</w:t>
        <w:br/>
        <w:t xml:space="preserve"> --data '{</w:t>
        <w:br/>
        <w:t xml:space="preserve"> "tickets": [</w:t>
        <w:br/>
        <w:t xml:space="preserve">      {</w:t>
        <w:br/>
        <w:t xml:space="preserve"> "subject": "Order not received",</w:t>
        <w:br/>
        <w:t xml:space="preserve"> "description": "Customer reports the order has not arrived after 7 days.",</w:t>
        <w:br/>
        <w:t xml:space="preserve"> "priority": "high",</w:t>
        <w:br/>
        <w:t xml:space="preserve"> "status": "new",</w:t>
        <w:br/>
        <w:t xml:space="preserve"> "requester": {</w:t>
        <w:br/>
        <w:t xml:space="preserve"> "name": "Alex Customer",</w:t>
        <w:br/>
        <w:t xml:space="preserve"> "email": "alex.customer@example.com",</w:t>
        <w:br/>
        <w:t xml:space="preserve"> "verified": true</w:t>
        <w:br/>
        <w:t xml:space="preserve">        }</w:t>
        <w:br/>
        <w:t xml:space="preserve">      },</w:t>
        <w:br/>
        <w:t xml:space="preserve">      {</w:t>
        <w:br/>
        <w:t xml:space="preserve"> "subject": "Refund request",</w:t>
        <w:br/>
        <w:t xml:space="preserve"> "description": "Customer would like a refund for order #12345.",</w:t>
        <w:br/>
        <w:t xml:space="preserve"> "type": "question",</w:t>
        <w:br/>
        <w:t xml:space="preserve"> "tags": ["refund", "billing"]</w:t>
        <w:br/>
        <w:t xml:space="preserve">      }</w:t>
        <w:br/>
        <w:t xml:space="preserve">    ]</w:t>
        <w:br/>
        <w:t xml:space="preserve">  }'</w:t>
      </w:r>
    </w:p>
    <w:p>
      <w:pPr>
        <w:pStyle w:val="Heading3"/>
      </w:pPr>
      <w:r>
        <w:t>Example Usage</w:t>
      </w:r>
    </w:p>
    <w:p>
      <w:pPr>
        <w:pStyle w:val="Heading3"/>
      </w:pPr>
      <w:r>
        <w:t>Example 1: Create multiple basic tickets</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'https://{{OAUTH_REQUEST_PAYLOAD.formData.ZENDESK_SUBDOMAIN}}.zendesk.com/api/v2/tickets/create_many' \</w:t>
        <w:br/>
        <w:t xml:space="preserve"> --header 'Accept: application/json' \</w:t>
        <w:br/>
        <w:t xml:space="preserve"> --header 'Content-Type: application/json' \</w:t>
        <w:br/>
        <w:t xml:space="preserve"> --data '{</w:t>
        <w:br/>
        <w:t xml:space="preserve"> "tickets": [</w:t>
        <w:br/>
        <w:t xml:space="preserve">      { "subject": "Login issue", "description": "User cannot log in." },</w:t>
        <w:br/>
        <w:t xml:space="preserve">      { "subject": "Bug report", "description": "App crashes on launch." }</w:t>
        <w:br/>
        <w:t xml:space="preserve">    ]</w:t>
        <w:br/>
        <w:t xml:space="preserve">  }'</w:t>
      </w:r>
    </w:p>
    <w:p>
      <w:pPr>
        <w:pStyle w:val="Heading3"/>
      </w:pPr>
      <w:r>
        <w:t>Example 2: Create tickets with assignment and group</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'https://{{OAUTH_REQUEST_PAYLOAD.formData.ZENDESK_SUBDOMAIN}}.zendesk.com/api/v2/tickets/create_many' \</w:t>
        <w:br/>
        <w:t xml:space="preserve"> --header 'Accept: application/json' \</w:t>
        <w:br/>
        <w:t xml:space="preserve"> --header 'Content-Type: application/json' \</w:t>
        <w:br/>
        <w:t xml:space="preserve"> --data '{</w:t>
        <w:br/>
        <w:t xml:space="preserve"> "tickets": [</w:t>
        <w:br/>
        <w:t xml:space="preserve">      {</w:t>
        <w:br/>
        <w:t xml:space="preserve"> "subject": "VIP support request",</w:t>
        <w:br/>
        <w:t xml:space="preserve"> "description": "High priority customer needs assistance.",</w:t>
        <w:br/>
        <w:t xml:space="preserve"> "group_id": 12345678,</w:t>
        <w:br/>
        <w:t xml:space="preserve"> "assignee_id": 987654321,</w:t>
        <w:br/>
        <w:t xml:space="preserve"> "priority": "urgent"</w:t>
        <w:br/>
        <w:t xml:space="preserve">      }</w:t>
        <w:br/>
        <w:t xml:space="preserve">    ]</w:t>
        <w:br/>
        <w:t xml:space="preserve">  }'</w:t>
      </w:r>
    </w:p>
    <w:p>
      <w:pPr>
        <w:pStyle w:val="Heading3"/>
      </w:pPr>
      <w:r>
        <w:t>Example 3: Create tickets and then poll the returned job URL</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'https://{{OAUTH_REQUEST_PAYLOAD.formData.ZENDESK_SUBDOMAIN}}.zendesk.com/api/v2/tickets/create_many' \</w:t>
        <w:br/>
        <w:t xml:space="preserve"> --header 'Accept: application/json' \</w:t>
        <w:br/>
        <w:t xml:space="preserve"> --header 'Content-Type: application/json' \</w:t>
        <w:br/>
        <w:t xml:space="preserve"> --data '{"tickets":[{"subject":"Follow-up needed","description":"Please follow up with the customer."}]}'</w:t>
      </w:r>
    </w:p>
    <w:p>
      <w:pPr>
        <w:pStyle w:val="Heading3"/>
      </w:pPr>
      <w:r>
        <w:t>Behavior</w:t>
      </w:r>
    </w:p>
    <w:p>
      <w:pPr>
        <w:pStyle w:val="ListBullet"/>
      </w:pPr>
      <w:r>
        <w:t>Validates the request and queues a background job to create the tickets (up to 100).</w:t>
      </w:r>
    </w:p>
    <w:p>
      <w:pPr>
        <w:pStyle w:val="ListBullet"/>
      </w:pPr>
      <w:r>
        <w:t>Returns a job_status object immediately.</w:t>
      </w:r>
    </w:p>
    <w:p>
      <w:pPr>
        <w:pStyle w:val="ListBullet"/>
      </w:pPr>
      <w:r>
        <w:t>Ticket creation proceeds asynchronously.</w:t>
      </w:r>
    </w:p>
    <w:p>
      <w:pPr>
        <w:pStyle w:val="ListBullet"/>
      </w:pPr>
      <w:r>
        <w:t>You poll the job_status.url (or use the Show Job Status endpoint) until status is "completed" or "failed".</w:t>
      </w:r>
    </w:p>
    <w:p>
      <w:pPr>
        <w:pStyle w:val="Heading3"/>
      </w:pPr>
      <w:r>
        <w:t>Notes</w:t>
      </w:r>
    </w:p>
    <w:p>
      <w:pPr>
        <w:pStyle w:val="ListBullet"/>
      </w:pPr>
      <w:r>
        <w:t>Every ticket created may be affected by business rules, including email notifications to end users.</w:t>
      </w:r>
    </w:p>
    <w:p>
      <w:pPr>
        <w:pStyle w:val="ListBullet"/>
      </w:pPr>
      <w:r>
        <w:t>If you need to create more than 1000 tickets or import historical tickets, use Ticket Bulk Import.</w:t>
      </w:r>
    </w:p>
    <w:p>
      <w:pPr>
        <w:pStyle w:val="ListBullet"/>
      </w:pPr>
      <w:r>
        <w:t>Job concurrency is limited (see Zendesk “Job limit”).</w:t>
      </w:r>
    </w:p>
    <w:p>
      <w:pPr>
        <w:pStyle w:val="Heading3"/>
      </w:pPr>
      <w:r>
        <w:t>Gotchas</w:t>
      </w:r>
    </w:p>
    <w:p>
      <w:pPr>
        <w:pStyle w:val="ListBullet"/>
      </w:pPr>
      <w:r>
        <w:t>Because processing is asynchronous, a 200 response does not mean all tickets are already created—only that the job was queued.</w:t>
      </w:r>
    </w:p>
    <w:p>
      <w:pPr>
        <w:pStyle w:val="ListBullet"/>
      </w:pPr>
      <w:r>
        <w:t>Creating many tickets can trigger a large volume of notifications depending on your business rules.</w:t>
      </w:r>
    </w:p>
    <w:p>
      <w:pPr>
        <w:pStyle w:val="Heading3"/>
      </w:pPr>
      <w:r>
        <w:t>Error Handling</w:t>
      </w:r>
    </w:p>
    <w:p>
      <w:r>
        <w:t>The scraped content only documents a 200 Success response for this endpoint. Other error status codes and bodies were not provided.</w:t>
      </w:r>
    </w:p>
    <w:p>
      <w:pPr>
        <w:pStyle w:val="Heading3"/>
      </w:pPr>
      <w:r>
        <w:t>Related tickets actions</w:t>
      </w:r>
    </w:p>
    <w:p>
      <w:pPr>
        <w:pStyle w:val="ListBullet"/>
      </w:pPr>
      <w:r>
        <w:t>[PUT] Add Tags to a Ticket — /api/v2/tickets/{{ticketId}}/tags</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pPr>
        <w:pStyle w:val="ListBullet"/>
      </w:pPr>
      <w:r>
        <w:t>[GET] List a User’s Followed Tickets — /api/v2/users/{{userId}}/tickets/followed</w:t>
      </w:r>
    </w:p>
    <w:p>
      <w:r>
        <w:br w:type="page"/>
      </w:r>
    </w:p>
    <w:p>
      <w:pPr>
        <w:pStyle w:val="Heading2"/>
      </w:pPr>
      <w:r>
        <w:t>162. [DELETE] Permanently Delete a Ticket</w:t>
      </w:r>
    </w:p>
    <w:p>
      <w:r>
        <w:rPr>
          <w:b/>
        </w:rPr>
        <w:t xml:space="preserve">Endpoint: </w:t>
      </w:r>
      <w:r>
        <w:rPr>
          <w:rFonts w:ascii="Courier New" w:hAnsi="Courier New"/>
          <w:sz w:val="18"/>
        </w:rPr>
        <w:t>/api/v2/deleted_tickets/{{ticketId}}</w:t>
      </w:r>
    </w:p>
    <w:p>
      <w:pPr>
        <w:pStyle w:val="Heading3"/>
      </w:pPr>
      <w:r>
        <w:t>Prerequisites</w:t>
      </w:r>
    </w:p>
    <w:p>
      <w:pPr>
        <w:pStyle w:val="ListBullet"/>
      </w:pPr>
      <w:r>
        <w:t>The ticket must already be soft-deleted (this endpoint permanently deletes soft-deleted tickets)</w:t>
      </w:r>
    </w:p>
    <w:p>
      <w:pPr>
        <w:pStyle w:val="ListBullet"/>
      </w:pPr>
      <w:r>
        <w:t>Allowed for: Agents</w:t>
      </w:r>
    </w:p>
    <w:p>
      <w:pPr>
        <w:pStyle w:val="Heading3"/>
      </w:pPr>
      <w:r>
        <w:t>Method</w:t>
      </w:r>
    </w:p>
    <w:p>
      <w:r>
        <w:t>DELETE</w:t>
      </w:r>
    </w:p>
    <w:p>
      <w:pPr>
        <w:pStyle w:val="Heading3"/>
      </w:pPr>
      <w:r>
        <w:t>URL</w:t>
      </w:r>
    </w:p>
    <w:p>
      <w:r>
        <w:t>https://{{OAUTH_REQUEST_PAYLOAD.formData.ZENDESK_SUBDOMAIN}}.zendesk.com/api/v2/deleted_tickets/{{ticket_id}}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 soft-deleted ticket by enqueuing a background deletion job. The operation can’t be undone. The endpoint returns a job_status object you can poll to track completion.</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/deleted_tickets//).</w:t>
      </w:r>
    </w:p>
    <w:p>
      <w:pPr>
        <w:pStyle w:val="ListBullet"/>
      </w:pPr>
      <w:r>
        <w:t>Always construct the path as /api/v2/deleted_tickets/{{ticket_id}}, where {{ticket_id}}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/api/v2/deleted_tickets/123456</w:t>
      </w:r>
    </w:p>
    <w:p>
      <w:pPr>
        <w:pStyle w:val="Heading3"/>
      </w:pPr>
      <w:r>
        <w:t>Invalid Examples</w:t>
      </w:r>
    </w:p>
    <w:p>
      <w:r>
        <w:rPr>
          <w:b/>
          <w:color w:val="666666"/>
          <w:sz w:val="16"/>
        </w:rPr>
        <w:t>[http]</w:t>
      </w:r>
    </w:p>
    <w:p>
      <w:pPr>
        <w:shd w:fill="F2F2F2" w:val="clear"/>
      </w:pPr>
      <w:r>
        <w:rPr>
          <w:rFonts w:ascii="Courier New" w:hAnsi="Courier New"/>
          <w:sz w:val="17"/>
        </w:rPr>
        <w:t>/api/v2/deleted_tickets/</w:t>
        <w:br/>
        <w:t>/api/v2/deleted_tickets</w:t>
        <w:br/>
        <w:t>/api/v2/deleted_tickets/{{ticket_id}} (if ticket_id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to permanently delete.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"success": true</w:t>
        <w:br/>
        <w:t xml:space="preserve">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payload for the queued background deletion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object | array</w:t>
            </w:r>
          </w:p>
        </w:tc>
        <w:tc>
          <w:tcPr>
            <w:tcW w:type="dxa" w:w="2880"/>
          </w:tcPr>
          <w:p>
            <w:r>
              <w:t>Result payload. Documented as: OneOf(OneOf(&lt;CreateResourceResult&gt; | &lt;UpdateResourceResult&gt; | &lt;FailedResult&gt;)[] | { success: boolean }).</w:t>
            </w:r>
          </w:p>
        </w:tc>
      </w:tr>
      <w:tr>
        <w:tc>
          <w:tcPr>
            <w:tcW w:type="dxa" w:w="2880"/>
          </w:tcPr>
          <w:p>
            <w:r>
              <w:t>job_status.results.success</w:t>
            </w:r>
          </w:p>
        </w:tc>
        <w:tc>
          <w:tcPr>
            <w:tcW w:type="dxa" w:w="2880"/>
          </w:tcPr>
          <w:p>
            <w:r>
              <w:t>boolean</w:t>
            </w:r>
          </w:p>
        </w:tc>
        <w:tc>
          <w:tcPr>
            <w:tcW w:type="dxa" w:w="2880"/>
          </w:tcPr>
          <w:p>
            <w:r>
              <w:t>Whether the action was successful or not. Present when results is an object of this shape.</w:t>
            </w:r>
          </w:p>
        </w:tc>
      </w:tr>
      <w:tr>
        <w:tc>
          <w:tcPr>
            <w:tcW w:type="dxa" w:w="2880"/>
          </w:tcPr>
          <w:p>
            <w:r>
              <w:t>job_status.status</w:t>
            </w:r>
          </w:p>
        </w:tc>
        <w:tc>
          <w:tcPr>
            <w:tcW w:type="dxa" w:w="2880"/>
          </w:tcPr>
          <w:p>
            <w:r>
              <w:t>string</w:t>
            </w:r>
          </w:p>
        </w:tc>
        <w:tc>
          <w:tcPr>
            <w:tcW w:type="dxa" w:w="2880"/>
          </w:tcPr>
          <w:p>
            <w:r>
              <w:t>Current job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The 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"https://{{OAUTH_REQUEST_PAYLOAD.formData.ZENDESK_SUBDOMAIN}}.zendesk.com/api/v2/deleted_tickets/123456"</w:t>
      </w:r>
    </w:p>
    <w:p>
      <w:pPr>
        <w:pStyle w:val="Heading3"/>
      </w:pPr>
      <w:r>
        <w:t>Behavior</w:t>
      </w:r>
    </w:p>
    <w:p>
      <w:pPr>
        <w:pStyle w:val="ListBullet"/>
      </w:pPr>
      <w:r>
        <w:t>Enqueues a background job to permanently delete the soft-deleted ticket.</w:t>
      </w:r>
    </w:p>
    <w:p>
      <w:pPr>
        <w:pStyle w:val="ListBullet"/>
      </w:pPr>
      <w:r>
        <w:t>Returns a job_status object describing the queued job.</w:t>
      </w:r>
    </w:p>
    <w:p>
      <w:pPr>
        <w:pStyle w:val="ListBullet"/>
      </w:pPr>
      <w:r>
        <w:t>Poll the job’s url (or use the “Show Job Status” endpoint) until job_status.status becomes completed or failed.</w:t>
      </w:r>
    </w:p>
    <w:p>
      <w:pPr>
        <w:pStyle w:val="Heading3"/>
      </w:pPr>
      <w:r>
        <w:t>Notes</w:t>
      </w:r>
    </w:p>
    <w:p>
      <w:pPr>
        <w:pStyle w:val="ListBullet"/>
      </w:pPr>
      <w:r>
        <w:t>This operation can’t be undone.</w:t>
      </w:r>
    </w:p>
    <w:p>
      <w:pPr>
        <w:pStyle w:val="ListBullet"/>
      </w:pPr>
      <w:r>
        <w:t>To soft delete a ticket first, use the Delete Ticket endpoint.</w:t>
      </w:r>
    </w:p>
    <w:p>
      <w:pPr>
        <w:pStyle w:val="ListBullet"/>
      </w:pPr>
      <w:r>
        <w:t>Use Show Job Status to check completion of the deletion job.</w:t>
      </w:r>
    </w:p>
    <w:p>
      <w:pPr>
        <w:pStyle w:val="Heading3"/>
      </w:pPr>
      <w:r>
        <w:t>Related deletedTickets actions</w:t>
      </w:r>
    </w:p>
    <w:p>
      <w:pPr>
        <w:pStyle w:val="ListBullet"/>
      </w:pPr>
      <w:r>
        <w:t>[DELETE] Permanently Delete Multiple Soft-Deleted Tickets (Bulk) — /api/v2/deleted_tickets/destroy_many</w:t>
      </w:r>
    </w:p>
    <w:p>
      <w:pPr>
        <w:pStyle w:val="ListBullet"/>
      </w:pPr>
      <w:r>
        <w:t>[GET] List Deleted Tickets — /api/v2/deleted_tickets</w:t>
      </w:r>
    </w:p>
    <w:p>
      <w:pPr>
        <w:pStyle w:val="ListBullet"/>
      </w:pPr>
      <w:r>
        <w:t>[PUT] Restore a Previously Deleted Ticket — /api/v2/deleted_tickets/{{ticketId}}/restore</w:t>
      </w:r>
    </w:p>
    <w:p>
      <w:pPr>
        <w:pStyle w:val="ListBullet"/>
      </w:pPr>
      <w:r>
        <w:t>[PUT] Bulk Restore Previously Deleted Tickets — /api/v2/deleted_tickets/restore_many</w:t>
      </w:r>
    </w:p>
    <w:p>
      <w:r>
        <w:br w:type="page"/>
      </w:r>
    </w:p>
    <w:p>
      <w:pPr>
        <w:pStyle w:val="Heading2"/>
      </w:pPr>
      <w:r>
        <w:t>163. [DELETE] Permanently Delete Multiple Soft-Deleted Tickets (Bulk)</w:t>
      </w:r>
    </w:p>
    <w:p>
      <w:r>
        <w:rPr>
          <w:b/>
        </w:rPr>
        <w:t xml:space="preserve">Endpoint: </w:t>
      </w:r>
      <w:r>
        <w:rPr>
          <w:rFonts w:ascii="Courier New" w:hAnsi="Courier New"/>
          <w:sz w:val="18"/>
        </w:rPr>
        <w:t>/api/v2/deleted_tickets/destroy_many</w:t>
      </w:r>
    </w:p>
    <w:p>
      <w:pPr>
        <w:pStyle w:val="Heading3"/>
      </w:pPr>
      <w:r>
        <w:t>Prerequisites</w:t>
      </w:r>
    </w:p>
    <w:p>
      <w:pPr>
        <w:pStyle w:val="ListBullet"/>
      </w:pPr>
      <w:r>
        <w:t>Must be an Agent (Allowed For: Agents)</w:t>
      </w:r>
    </w:p>
    <w:p>
      <w:pPr>
        <w:pStyle w:val="ListBullet"/>
      </w:pPr>
      <w:r>
        <w:t>Tickets must already be soft-deleted (this endpoint permanently deletes soft-deleted tickets)</w:t>
      </w:r>
    </w:p>
    <w:p>
      <w:pPr>
        <w:pStyle w:val="Heading3"/>
      </w:pPr>
      <w:r>
        <w:t>Method</w:t>
      </w:r>
    </w:p>
    <w:p>
      <w:r>
        <w:t>DELETE</w:t>
      </w:r>
    </w:p>
    <w:p>
      <w:pPr>
        <w:pStyle w:val="Heading3"/>
      </w:pPr>
      <w:r>
        <w:t>URL</w:t>
      </w:r>
    </w:p>
    <w:p>
      <w:r>
        <w:t>https://{{OAUTH_REQUEST_PAYLOAD.formData.ZENDESK_SUBDOMAIN}}.zendesk.com/api/v2/deleted_tickets/destroy_many</w:t>
      </w:r>
    </w:p>
    <w:p>
      <w:pPr>
        <w:pStyle w:val="Heading3"/>
      </w:pPr>
      <w:r>
        <w:t>Description</w:t>
      </w:r>
    </w:p>
    <w:p>
      <w:r>
        <w:t>Permanently deletes up to 100 soft-deleted tickets by ID. The request enqueues a background deletion job and returns a job_status object you can poll to track completion. If deletion of one ticket fails, the job still attempts to delete the others. This operation cannot be undone.</w:t>
      </w:r>
    </w:p>
    <w:p>
      <w:pPr>
        <w:pStyle w:val="Heading3"/>
      </w:pPr>
      <w:r>
        <w:t>Enforcement Rules</w:t>
      </w:r>
    </w:p>
    <w:p>
      <w:pPr>
        <w:pStyle w:val="ListBullet"/>
      </w:pPr>
      <w:r>
        <w:t>The ids query parameter must always be present.</w:t>
      </w:r>
    </w:p>
    <w:p>
      <w:pPr>
        <w:pStyle w:val="ListBullet"/>
      </w:pPr>
      <w:r>
        <w:t>ids must be a comma-separated list of ticket IDs, with a maximum of 100 IDs.</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/api/v2/deleted_tickets/destroy_many?ids=35436,35437</w:t>
      </w:r>
    </w:p>
    <w:p>
      <w:pPr>
        <w:pStyle w:val="Heading3"/>
      </w:pPr>
      <w:r>
        <w:t>Invalid Examples</w:t>
      </w:r>
    </w:p>
    <w:p>
      <w:r>
        <w:rPr>
          <w:b/>
          <w:color w:val="666666"/>
          <w:sz w:val="16"/>
        </w:rPr>
        <w:t>[http]</w:t>
      </w:r>
    </w:p>
    <w:p>
      <w:pPr>
        <w:shd w:fill="F2F2F2" w:val="clear"/>
      </w:pPr>
      <w:r>
        <w:rPr>
          <w:rFonts w:ascii="Courier New" w:hAnsi="Courier New"/>
          <w:sz w:val="17"/>
        </w:rPr>
        <w:t>/api/v2/deleted_tickets/destroy_many</w:t>
        <w:br/>
        <w:t>/api/v2/deleted_tickets/destroy_many?ids=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up to 100 ticket ids. Example: "35436,35437"</w:t>
            </w:r>
          </w:p>
        </w:tc>
      </w:tr>
    </w:tbl>
    <w:p/>
    <w:p>
      <w:pPr>
        <w:pStyle w:val="Heading3"/>
      </w:pPr>
      <w:r>
        <w:t>Response</w:t>
      </w:r>
    </w:p>
    <w:p>
      <w:pPr>
        <w:pStyle w:val="Heading3"/>
      </w:pPr>
      <w:r>
        <w:t>Success Response (200 OK)</w:t>
      </w:r>
    </w:p>
    <w:p>
      <w:r>
        <w:t>Returns a job_status JSON object and queues a background job.</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w:t>
        <w:br/>
        <w:t xml:space="preserve">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background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Either an array of per-resource results (Create/Update/Failed result objects) or an object containing success.</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"https://{{OAUTH_REQUEST_PAYLOAD.formData.ZENDESK_SUBDOMAIN}}.zendesk.com/api/v2/deleted_tickets/destroy_many?ids=35436,35437"</w:t>
      </w:r>
    </w:p>
    <w:p>
      <w:pPr>
        <w:pStyle w:val="Heading3"/>
      </w:pPr>
      <w:r>
        <w:t>Example Usage</w:t>
      </w:r>
    </w:p>
    <w:p>
      <w:pPr>
        <w:pStyle w:val="Heading3"/>
      </w:pPr>
      <w:r>
        <w:t>Example 1: Permanently delete two soft-deleted tickets</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"https://{{OAUTH_REQUEST_PAYLOAD.formData.ZENDESK_SUBDOMAIN}}.zendesk.com/api/v2/deleted_tickets/destroy_many?ids=35436,35437"</w:t>
      </w:r>
    </w:p>
    <w:p>
      <w:pPr>
        <w:pStyle w:val="Heading3"/>
      </w:pPr>
      <w:r>
        <w:t>Example 2: Permanently delete a larger batch</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"https://{{OAUTH_REQUEST_PAYLOAD.formData.ZENDESK_SUBDOMAIN}}.zendesk.com/api/v2/deleted_tickets/destroy_many?ids=10001,10002,10003,10004"</w:t>
      </w:r>
    </w:p>
    <w:p>
      <w:pPr>
        <w:pStyle w:val="Heading3"/>
      </w:pPr>
      <w:r>
        <w:t>Behavior</w:t>
      </w:r>
    </w:p>
    <w:p>
      <w:pPr>
        <w:pStyle w:val="ListBullet"/>
      </w:pPr>
      <w:r>
        <w:t>Validates the ids list (must be comma-separated; up to 100 IDs).</w:t>
      </w:r>
    </w:p>
    <w:p>
      <w:pPr>
        <w:pStyle w:val="ListBullet"/>
      </w:pPr>
      <w:r>
        <w:t>Enqueues a background job to permanently delete the referenced soft-deleted tickets.</w:t>
      </w:r>
    </w:p>
    <w:p>
      <w:pPr>
        <w:pStyle w:val="ListBullet"/>
      </w:pPr>
      <w:r>
        <w:t>Returns a job_status object describing the queued job.</w:t>
      </w:r>
    </w:p>
    <w:p>
      <w:pPr>
        <w:pStyle w:val="ListBullet"/>
      </w:pPr>
      <w:r>
        <w:t>You can poll job_status.url (or use the “Show Job Status” endpoint referenced in the docs) until job_status.status becomes "completed" or "failed".</w:t>
      </w:r>
    </w:p>
    <w:p>
      <w:pPr>
        <w:pStyle w:val="Heading3"/>
      </w:pPr>
      <w:r>
        <w:t>Notes</w:t>
      </w:r>
    </w:p>
    <w:p>
      <w:pPr>
        <w:pStyle w:val="ListBullet"/>
      </w:pPr>
      <w:r>
        <w:t>To soft delete tickets first, use the “Bulk Delete Tickets” endpoint (as referenced in the docs).</w:t>
      </w:r>
    </w:p>
    <w:p>
      <w:pPr>
        <w:pStyle w:val="ListBullet"/>
      </w:pPr>
      <w:r>
        <w:t>Only a limited number of jobs can be queued/running at once (see Zendesk “Job limit” documentation).</w:t>
      </w:r>
    </w:p>
    <w:p>
      <w:pPr>
        <w:pStyle w:val="Heading3"/>
      </w:pPr>
      <w:r>
        <w:t>Gotchas</w:t>
      </w:r>
    </w:p>
    <w:p>
      <w:pPr>
        <w:pStyle w:val="ListBullet"/>
      </w:pPr>
      <w:r>
        <w:t>Permanent deletion cannot be undone.</w:t>
      </w:r>
    </w:p>
    <w:p>
      <w:pPr>
        <w:pStyle w:val="ListBullet"/>
      </w:pPr>
      <w:r>
        <w:t>If one ticket deletion fails, the job may still permanently delete other tickets in the same request.</w:t>
      </w:r>
    </w:p>
    <w:p>
      <w:pPr>
        <w:pStyle w:val="Heading3"/>
      </w:pPr>
      <w:r>
        <w:t>Error Handling</w:t>
      </w:r>
    </w:p>
    <w:p>
      <w:pPr>
        <w:pStyle w:val="ListBullet"/>
      </w:pPr>
      <w:r>
        <w:t>The documentation excerpt only specifies a 200 success response. Other error status codes (for example, permission or validation failures) were not provided in the scraped content.</w:t>
      </w:r>
    </w:p>
    <w:p>
      <w:pPr>
        <w:pStyle w:val="Heading3"/>
      </w:pPr>
      <w:r>
        <w:t>Related deletedTickets actions</w:t>
      </w:r>
    </w:p>
    <w:p>
      <w:pPr>
        <w:pStyle w:val="ListBullet"/>
      </w:pPr>
      <w:r>
        <w:t>[DELETE] Permanently Delete a Ticket — /api/v2/deleted_tickets/{{ticketId}}</w:t>
      </w:r>
    </w:p>
    <w:p>
      <w:pPr>
        <w:pStyle w:val="ListBullet"/>
      </w:pPr>
      <w:r>
        <w:t>[GET] List Deleted Tickets — /api/v2/deleted_tickets</w:t>
      </w:r>
    </w:p>
    <w:p>
      <w:pPr>
        <w:pStyle w:val="ListBullet"/>
      </w:pPr>
      <w:r>
        <w:t>[PUT] Restore a Previously Deleted Ticket — /api/v2/deleted_tickets/{{ticketId}}/restore</w:t>
      </w:r>
    </w:p>
    <w:p>
      <w:pPr>
        <w:pStyle w:val="ListBullet"/>
      </w:pPr>
      <w:r>
        <w:t>[PUT] Bulk Restore Previously Deleted Tickets — /api/v2/deleted_tickets/restore_many</w:t>
      </w:r>
    </w:p>
    <w:p>
      <w:r>
        <w:br w:type="page"/>
      </w:r>
    </w:p>
    <w:p>
      <w:pPr>
        <w:pStyle w:val="Heading2"/>
      </w:pPr>
      <w:r>
        <w:t>164. [GET] List Deleted Tickets</w:t>
      </w:r>
    </w:p>
    <w:p>
      <w:r>
        <w:rPr>
          <w:b/>
        </w:rPr>
        <w:t xml:space="preserve">Endpoint: </w:t>
      </w:r>
      <w:r>
        <w:rPr>
          <w:rFonts w:ascii="Courier New" w:hAnsi="Courier New"/>
          <w:sz w:val="18"/>
        </w:rPr>
        <w:t>/api/v2/deleted_tickets</w:t>
      </w:r>
    </w:p>
    <w:p>
      <w:pPr>
        <w:pStyle w:val="Heading3"/>
      </w:pPr>
      <w:r>
        <w:t>Prerequisites</w:t>
      </w:r>
    </w:p>
    <w:p>
      <w:pPr>
        <w:pStyle w:val="ListBullet"/>
      </w:pPr>
      <w:r>
        <w:t>Must be an Agent (endpoint allowed for Agents)</w:t>
      </w:r>
    </w:p>
    <w:p>
      <w:pPr>
        <w:pStyle w:val="ListBullet"/>
      </w:pPr>
      <w:r>
        <w:t>Must have access to view deleted (not yet archived) tickets</w:t>
      </w:r>
    </w:p>
    <w:p>
      <w:pPr>
        <w:pStyle w:val="Heading3"/>
      </w:pPr>
      <w:r>
        <w:t>Method</w:t>
      </w:r>
    </w:p>
    <w:p>
      <w:r>
        <w:t>GET</w:t>
      </w:r>
    </w:p>
    <w:p>
      <w:pPr>
        <w:pStyle w:val="Heading3"/>
      </w:pPr>
      <w:r>
        <w:t>URL</w:t>
      </w:r>
    </w:p>
    <w:p>
      <w:r>
        <w:t>https://{{OAUTH_REQUEST_PAYLOAD.formData.ZENDESK_SUBDOMAIN}}.zendesk.com/api/v2/deleted_tickets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up to 100 deleted tickets per page. Results include deleted (and not yet archived) tickets that have not been scrubbed in the past 30 days. Tickets are ordered by created date from oldest to newest (the first returned ticket may not be the oldest due to ticket archiving).</w:t>
      </w:r>
    </w:p>
    <w:p>
      <w:pPr>
        <w:pStyle w:val="Heading3"/>
      </w:pPr>
      <w:r>
        <w:t>Enforcement Rules</w:t>
      </w:r>
    </w:p>
    <w:p>
      <w:pPr>
        <w:pStyle w:val="ListBullet"/>
      </w:pPr>
      <w:r>
        <w:t>When executing the action, ensure to send Query Parameters in the URL as query parameters, not in the body.</w:t>
      </w:r>
    </w:p>
    <w:p>
      <w:pPr>
        <w:pStyle w:val="ListBullet"/>
      </w:pPr>
      <w:r>
        <w:t>Pagination supports either offset pagination or cursor pagination; they are mutually exclusive—do not use both formats in the same request.</w:t>
      </w:r>
    </w:p>
    <w:p>
      <w:pPr>
        <w:pStyle w:val="Heading3"/>
      </w:pPr>
      <w:r>
        <w:t>Valid Examples</w:t>
      </w:r>
    </w:p>
    <w:p>
      <w:r>
        <w:rPr>
          <w:b/>
          <w:color w:val="666666"/>
          <w:sz w:val="16"/>
        </w:rPr>
        <w:t>[http]</w:t>
      </w:r>
    </w:p>
    <w:p>
      <w:pPr>
        <w:shd w:fill="F2F2F2" w:val="clear"/>
      </w:pPr>
      <w:r>
        <w:rPr>
          <w:rFonts w:ascii="Courier New" w:hAnsi="Courier New"/>
          <w:sz w:val="17"/>
        </w:rPr>
        <w:t>/api/v2/deleted_tickets?sort_order=asc&amp;per_page=50</w:t>
        <w:br/>
        <w:t>/api/v2/deleted_tickets?page=2</w:t>
        <w:br/>
        <w:t>/api/v2/deleted_tickets?page[size]=50&amp;page[after]=eyJvIjoiaWQiLCJ2IjoiYVFFPSJ9</w:t>
      </w:r>
    </w:p>
    <w:p>
      <w:pPr>
        <w:pStyle w:val="Heading3"/>
      </w:pPr>
      <w:r>
        <w:t>Invalid Examples</w:t>
      </w:r>
    </w:p>
    <w:p>
      <w:r>
        <w:rPr>
          <w:b/>
          <w:color w:val="666666"/>
          <w:sz w:val="16"/>
        </w:rPr>
        <w:t>[http]</w:t>
      </w:r>
    </w:p>
    <w:p>
      <w:pPr>
        <w:shd w:fill="F2F2F2" w:val="clear"/>
      </w:pPr>
      <w:r>
        <w:rPr>
          <w:rFonts w:ascii="Courier New" w:hAnsi="Courier New"/>
          <w:sz w:val="17"/>
        </w:rPr>
        <w:t>/api/v2/deleted_tickets?page=2&amp;page[size]=50</w:t>
        <w:br/>
        <w:t>/api/v2/deleted_tickets?page=2&amp;page[after]=eyJvIjoiaWQiLCJ2IjoiYVFFPSJ9</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enum</w:t>
            </w:r>
          </w:p>
        </w:tc>
        <w:tc>
          <w:tcPr>
            <w:tcW w:type="dxa" w:w="2880"/>
          </w:tcPr>
          <w:p>
            <w:r>
              <w:t>Sort by. Allowed values: id, subject, deleted_at, created_at, updated_at, status, requester, requester.name, group, assignee, assignee.name.</w:t>
            </w:r>
          </w:p>
        </w:tc>
      </w:tr>
      <w:tr>
        <w:tc>
          <w:tcPr>
            <w:tcW w:type="dxa" w:w="2880"/>
          </w:tcPr>
          <w:p>
            <w:r>
              <w:t>sort_order</w:t>
            </w:r>
          </w:p>
        </w:tc>
        <w:tc>
          <w:tcPr>
            <w:tcW w:type="dxa" w:w="2880"/>
          </w:tcPr>
          <w:p>
            <w:r>
              <w:t>enum</w:t>
            </w:r>
          </w:p>
        </w:tc>
        <w:tc>
          <w:tcPr>
            <w:tcW w:type="dxa" w:w="2880"/>
          </w:tcPr>
          <w:p>
            <w:r>
              <w:t>Sort order. Allowed values: asc, desc. Default: asc.</w:t>
            </w:r>
          </w:p>
        </w:tc>
      </w:tr>
      <w:tr>
        <w:tc>
          <w:tcPr>
            <w:tcW w:type="dxa" w:w="2880"/>
          </w:tcPr>
          <w:p>
            <w:r>
              <w:t>support_type_scope</w:t>
            </w:r>
          </w:p>
        </w:tc>
        <w:tc>
          <w:tcPr>
            <w:tcW w:type="dxa" w:w="2880"/>
          </w:tcPr>
          <w:p>
            <w:r>
              <w:t>string</w:t>
            </w:r>
          </w:p>
        </w:tc>
        <w:tc>
          <w:tcPr>
            <w:tcW w:type="dxa" w:w="2880"/>
          </w:tcPr>
          <w:p>
            <w:r>
              <w:t>Lists tickets by support type. Possible values: all, agent, ai_agent. Default: agent.</w:t>
            </w:r>
          </w:p>
        </w:tc>
      </w:tr>
      <w:tr>
        <w:tc>
          <w:tcPr>
            <w:tcW w:type="dxa" w:w="2880"/>
          </w:tcPr>
          <w:p>
            <w:r>
              <w:t>page</w:t>
            </w:r>
          </w:p>
        </w:tc>
        <w:tc>
          <w:tcPr>
            <w:tcW w:type="dxa" w:w="2880"/>
          </w:tcPr>
          <w:p>
            <w:r>
              <w:t>oneOf</w:t>
            </w:r>
          </w:p>
        </w:tc>
        <w:tc>
          <w:tcPr>
            <w:tcW w:type="dxa" w:w="2880"/>
          </w:tcPr>
          <w:p>
            <w:r>
              <w:t>Pagination parameter. Supports either: (1) Offset: integer page number (example: page=2) or (2) Cursor: deepObject with page[size], page[after], page[before]. These formats are mutually exclusive.</w:t>
            </w:r>
          </w:p>
        </w:tc>
      </w:tr>
      <w:tr>
        <w:tc>
          <w:tcPr>
            <w:tcW w:type="dxa" w:w="2880"/>
          </w:tcPr>
          <w:p>
            <w:r>
              <w:t>page[size]</w:t>
            </w:r>
          </w:p>
        </w:tc>
        <w:tc>
          <w:tcPr>
            <w:tcW w:type="dxa" w:w="2880"/>
          </w:tcPr>
          <w:p>
            <w:r>
              <w:t>integer</w:t>
            </w:r>
          </w:p>
        </w:tc>
        <w:tc>
          <w:tcPr>
            <w:tcW w:type="dxa" w:w="2880"/>
          </w:tcPr>
          <w:p>
            <w:r>
              <w:t>(Cursor pagination) Number of records per page. Minimum: 1. Example: 50.</w:t>
            </w:r>
          </w:p>
        </w:tc>
      </w:tr>
      <w:tr>
        <w:tc>
          <w:tcPr>
            <w:tcW w:type="dxa" w:w="2880"/>
          </w:tcPr>
          <w:p>
            <w:r>
              <w:t>page[after]</w:t>
            </w:r>
          </w:p>
        </w:tc>
        <w:tc>
          <w:tcPr>
            <w:tcW w:type="dxa" w:w="2880"/>
          </w:tcPr>
          <w:p>
            <w:r>
              <w:t>string</w:t>
            </w:r>
          </w:p>
        </w:tc>
        <w:tc>
          <w:tcPr>
            <w:tcW w:type="dxa" w:w="2880"/>
          </w:tcPr>
          <w:p>
            <w:r>
              <w:t>(Cursor pagination) Cursor token for next page. Example: eyJvIjoiaWQiLCJ2IjoiYVFFPSJ9.</w:t>
            </w:r>
          </w:p>
        </w:tc>
      </w:tr>
      <w:tr>
        <w:tc>
          <w:tcPr>
            <w:tcW w:type="dxa" w:w="2880"/>
          </w:tcPr>
          <w:p>
            <w:r>
              <w:t>page[before]</w:t>
            </w:r>
          </w:p>
        </w:tc>
        <w:tc>
          <w:tcPr>
            <w:tcW w:type="dxa" w:w="2880"/>
          </w:tcPr>
          <w:p>
            <w:r>
              <w:t>string</w:t>
            </w:r>
          </w:p>
        </w:tc>
        <w:tc>
          <w:tcPr>
            <w:tcW w:type="dxa" w:w="2880"/>
          </w:tcPr>
          <w:p>
            <w:r>
              <w:t>(Cursor pagination) Cursor token for previous page. Example: eyJvIjoiaWQiLCJ2IjoiYVFFPSJ9.</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"deleted_tickets": [</w:t>
        <w:br/>
        <w:t xml:space="preserve"> {</w:t>
        <w:br/>
        <w:t xml:space="preserve"> "actor": {</w:t>
        <w:br/>
        <w:t xml:space="preserve"> "id": 123456,</w:t>
        <w:br/>
        <w:t xml:space="preserve"> "name": "Jane Agent"</w:t>
        <w:br/>
        <w:t xml:space="preserve"> },</w:t>
        <w:br/>
        <w:t xml:space="preserve"> "deleted_at": "2026-03-01T12:34:56Z",</w:t>
        <w:br/>
        <w:t xml:space="preserve"> "id": 987654,</w:t>
        <w:br/>
        <w:t xml:space="preserve"> "previous_state": "closed",</w:t>
        <w:br/>
        <w:t xml:space="preserve"> "subject": "Issue with login"</w:t>
        <w:br/>
        <w:t xml:space="preserve"> }</w:t>
        <w:br/>
        <w:t xml:space="preserve"> ],</w:t>
        <w:br/>
        <w:t xml:space="preserve"> "count": 1,</w:t>
        <w:br/>
        <w:t xml:space="preserve"> "next_page": "https://example.zendesk.com/api/v2/deleted_tickets?page=2",</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deleted_tickets</w:t>
            </w:r>
          </w:p>
        </w:tc>
        <w:tc>
          <w:tcPr>
            <w:tcW w:type="dxa" w:w="2880"/>
          </w:tcPr>
          <w:p>
            <w:r>
              <w:t>array</w:t>
            </w:r>
          </w:p>
        </w:tc>
        <w:tc>
          <w:tcPr>
            <w:tcW w:type="dxa" w:w="2880"/>
          </w:tcPr>
          <w:p>
            <w:r>
              <w:t>Array of deleted tickets.</w:t>
            </w:r>
          </w:p>
        </w:tc>
      </w:tr>
      <w:tr>
        <w:tc>
          <w:tcPr>
            <w:tcW w:type="dxa" w:w="2880"/>
          </w:tcPr>
          <w:p>
            <w:r>
              <w:t>deleted_tickets.actor</w:t>
            </w:r>
          </w:p>
        </w:tc>
        <w:tc>
          <w:tcPr>
            <w:tcW w:type="dxa" w:w="2880"/>
          </w:tcPr>
          <w:p>
            <w:r>
              <w:t>object</w:t>
            </w:r>
          </w:p>
        </w:tc>
        <w:tc>
          <w:tcPr>
            <w:tcW w:type="dxa" w:w="2880"/>
          </w:tcPr>
          <w:p>
            <w:r>
              <w:t>The actor associated with the deletion event.</w:t>
            </w:r>
          </w:p>
        </w:tc>
      </w:tr>
      <w:tr>
        <w:tc>
          <w:tcPr>
            <w:tcW w:type="dxa" w:w="2880"/>
          </w:tcPr>
          <w:p>
            <w:r>
              <w:t>deleted_tickets.actor.id</w:t>
            </w:r>
          </w:p>
        </w:tc>
        <w:tc>
          <w:tcPr>
            <w:tcW w:type="dxa" w:w="2880"/>
          </w:tcPr>
          <w:p>
            <w:r>
              <w:t>integer</w:t>
            </w:r>
          </w:p>
        </w:tc>
        <w:tc>
          <w:tcPr>
            <w:tcW w:type="dxa" w:w="2880"/>
          </w:tcPr>
          <w:p>
            <w:r>
              <w:t>Actor ID.</w:t>
            </w:r>
          </w:p>
        </w:tc>
      </w:tr>
      <w:tr>
        <w:tc>
          <w:tcPr>
            <w:tcW w:type="dxa" w:w="2880"/>
          </w:tcPr>
          <w:p>
            <w:r>
              <w:t>deleted_tickets.actor.name</w:t>
            </w:r>
          </w:p>
        </w:tc>
        <w:tc>
          <w:tcPr>
            <w:tcW w:type="dxa" w:w="2880"/>
          </w:tcPr>
          <w:p>
            <w:r>
              <w:t>string</w:t>
            </w:r>
          </w:p>
        </w:tc>
        <w:tc>
          <w:tcPr>
            <w:tcW w:type="dxa" w:w="2880"/>
          </w:tcPr>
          <w:p>
            <w:r>
              <w:t>Actor name.</w:t>
            </w:r>
          </w:p>
        </w:tc>
      </w:tr>
      <w:tr>
        <w:tc>
          <w:tcPr>
            <w:tcW w:type="dxa" w:w="2880"/>
          </w:tcPr>
          <w:p>
            <w:r>
              <w:t>deleted_tickets.deleted_at</w:t>
            </w:r>
          </w:p>
        </w:tc>
        <w:tc>
          <w:tcPr>
            <w:tcW w:type="dxa" w:w="2880"/>
          </w:tcPr>
          <w:p>
            <w:r>
              <w:t>string</w:t>
            </w:r>
          </w:p>
        </w:tc>
        <w:tc>
          <w:tcPr>
            <w:tcW w:type="dxa" w:w="2880"/>
          </w:tcPr>
          <w:p>
            <w:r>
              <w:t>Timestamp when the ticket was deleted.</w:t>
            </w:r>
          </w:p>
        </w:tc>
      </w:tr>
      <w:tr>
        <w:tc>
          <w:tcPr>
            <w:tcW w:type="dxa" w:w="2880"/>
          </w:tcPr>
          <w:p>
            <w:r>
              <w:t>deleted_tickets.id</w:t>
            </w:r>
          </w:p>
        </w:tc>
        <w:tc>
          <w:tcPr>
            <w:tcW w:type="dxa" w:w="2880"/>
          </w:tcPr>
          <w:p>
            <w:r>
              <w:t>integer</w:t>
            </w:r>
          </w:p>
        </w:tc>
        <w:tc>
          <w:tcPr>
            <w:tcW w:type="dxa" w:w="2880"/>
          </w:tcPr>
          <w:p>
            <w:r>
              <w:t>Ticket ID.</w:t>
            </w:r>
          </w:p>
        </w:tc>
      </w:tr>
      <w:tr>
        <w:tc>
          <w:tcPr>
            <w:tcW w:type="dxa" w:w="2880"/>
          </w:tcPr>
          <w:p>
            <w:r>
              <w:t>deleted_tickets.previous_state</w:t>
            </w:r>
          </w:p>
        </w:tc>
        <w:tc>
          <w:tcPr>
            <w:tcW w:type="dxa" w:w="2880"/>
          </w:tcPr>
          <w:p>
            <w:r>
              <w:t>string</w:t>
            </w:r>
          </w:p>
        </w:tc>
        <w:tc>
          <w:tcPr>
            <w:tcW w:type="dxa" w:w="2880"/>
          </w:tcPr>
          <w:p>
            <w:r>
              <w:t>Ticket state prior to deletion.</w:t>
            </w:r>
          </w:p>
        </w:tc>
      </w:tr>
      <w:tr>
        <w:tc>
          <w:tcPr>
            <w:tcW w:type="dxa" w:w="2880"/>
          </w:tcPr>
          <w:p>
            <w:r>
              <w:t>deleted_tickets.subject</w:t>
            </w:r>
          </w:p>
        </w:tc>
        <w:tc>
          <w:tcPr>
            <w:tcW w:type="dxa" w:w="2880"/>
          </w:tcPr>
          <w:p>
            <w:r>
              <w:t>string</w:t>
            </w:r>
          </w:p>
        </w:tc>
        <w:tc>
          <w:tcPr>
            <w:tcW w:type="dxa" w:w="2880"/>
          </w:tcPr>
          <w:p>
            <w:r>
              <w:t>Ticket subject.</w:t>
            </w:r>
          </w:p>
        </w:tc>
      </w:tr>
      <w:tr>
        <w:tc>
          <w:tcPr>
            <w:tcW w:type="dxa" w:w="2880"/>
          </w:tcPr>
          <w:p>
            <w:r>
              <w:t>count</w:t>
            </w:r>
          </w:p>
        </w:tc>
        <w:tc>
          <w:tcPr>
            <w:tcW w:type="dxa" w:w="2880"/>
          </w:tcPr>
          <w:p>
            <w:r>
              <w:t>integer</w:t>
            </w:r>
          </w:p>
        </w:tc>
        <w:tc>
          <w:tcPr>
            <w:tcW w:type="dxa" w:w="2880"/>
          </w:tcPr>
          <w:p>
            <w:r>
              <w:t>The total record count.</w:t>
            </w:r>
          </w:p>
        </w:tc>
      </w:tr>
      <w:tr>
        <w:tc>
          <w:tcPr>
            <w:tcW w:type="dxa" w:w="2880"/>
          </w:tcPr>
          <w:p>
            <w:r>
              <w:t>next_page</w:t>
            </w:r>
          </w:p>
        </w:tc>
        <w:tc>
          <w:tcPr>
            <w:tcW w:type="dxa" w:w="2880"/>
          </w:tcPr>
          <w:p>
            <w:r>
              <w:t>string</w:t>
            </w:r>
          </w:p>
        </w:tc>
        <w:tc>
          <w:tcPr>
            <w:tcW w:type="dxa" w:w="2880"/>
          </w:tcPr>
          <w:p>
            <w:r>
              <w:t>URL of the next page.</w:t>
            </w:r>
          </w:p>
        </w:tc>
      </w:tr>
      <w:tr>
        <w:tc>
          <w:tcPr>
            <w:tcW w:type="dxa" w:w="2880"/>
          </w:tcPr>
          <w:p>
            <w:r>
              <w:t>previous_page</w:t>
            </w:r>
          </w:p>
        </w:tc>
        <w:tc>
          <w:tcPr>
            <w:tcW w:type="dxa" w:w="2880"/>
          </w:tcPr>
          <w:p>
            <w:r>
              <w:t>string</w:t>
            </w:r>
          </w:p>
        </w:tc>
        <w:tc>
          <w:tcPr>
            <w:tcW w:type="dxa" w:w="2880"/>
          </w:tcPr>
          <w:p>
            <w:r>
              <w:t>URL of the previous page.</w:t>
            </w:r>
          </w:p>
        </w:tc>
      </w:tr>
    </w:tbl>
    <w:p/>
    <w:p>
      <w:pPr>
        <w:pStyle w:val="Heading3"/>
      </w:pPr>
      <w:r>
        <w:t>Notes</w:t>
      </w:r>
    </w:p>
    <w:p>
      <w:pPr>
        <w:pStyle w:val="ListBullet"/>
      </w:pPr>
      <w:r>
        <w:t>Returns a maximum of 100 deleted tickets per page.</w:t>
      </w:r>
    </w:p>
    <w:p>
      <w:pPr>
        <w:pStyle w:val="ListBullet"/>
      </w:pPr>
      <w:r>
        <w:t>Does not include archived tickets.</w:t>
      </w:r>
    </w:p>
    <w:p>
      <w:pPr>
        <w:pStyle w:val="ListBullet"/>
      </w:pPr>
      <w:r>
        <w:t>Includes deleted tickets not yet scrubbed within the past 30 days.</w:t>
      </w:r>
    </w:p>
    <w:p>
      <w:pPr>
        <w:pStyle w:val="ListBullet"/>
      </w:pPr>
      <w:r>
        <w:t>Pagination: supports cursor pagination (recommended) and offset pagination. See Zendesk pagination docs.</w:t>
      </w:r>
    </w:p>
    <w:p>
      <w:pPr>
        <w:pStyle w:val="Heading3"/>
      </w:pPr>
      <w:r>
        <w:t>Rate Limiting</w:t>
      </w:r>
    </w:p>
    <w:p>
      <w:pPr>
        <w:pStyle w:val="ListBullet"/>
      </w:pPr>
      <w:r>
        <w:t>10 requests per 1 minute for this endpoint.</w:t>
      </w:r>
    </w:p>
    <w:p>
      <w:pPr>
        <w:pStyle w:val="ListBullet"/>
      </w:pPr>
      <w:r>
        <w:t>Beyond page 100: 5 requests per 1 minute.</w:t>
      </w:r>
    </w:p>
    <w:p>
      <w:pPr>
        <w:pStyle w:val="ListBullet"/>
      </w:pPr>
      <w:r>
        <w:t>Rate limits apply to both API calls and actions performed in the Admin Center.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'https://{{OAUTH_REQUEST_PAYLOAD.formData.ZENDESK_SUBDOMAIN}}.zendesk.com/api/v2/deleted_tickets?sort_by=deleted_at&amp;sort_order=asc&amp;per_page=50' \</w:t>
        <w:br/>
        <w:t xml:space="preserve"> --header 'Accept: application/json'</w:t>
      </w:r>
    </w:p>
    <w:p>
      <w:pPr>
        <w:pStyle w:val="Heading3"/>
      </w:pPr>
      <w:r>
        <w:t>Example Usage</w:t>
      </w:r>
    </w:p>
    <w:p>
      <w:pPr>
        <w:pStyle w:val="Heading3"/>
      </w:pPr>
      <w:r>
        <w:t>Example 1: Offset pagination (page 2)</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'https://{{OAUTH_REQUEST_PAYLOAD.formData.ZENDESK_SUBDOMAIN}}.zendesk.com/api/v2/deleted_tickets?page=2' \</w:t>
        <w:br/>
        <w:t xml:space="preserve"> -H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'https://{{OAUTH_REQUEST_PAYLOAD.formData.ZENDESK_SUBDOMAIN}}.zendesk.com/api/v2/deleted_tickets?page[size]=50&amp;page[after]=eyJvIjoiaWQiLCJ2IjoiYVFFPSJ9' \</w:t>
        <w:br/>
        <w:t xml:space="preserve"> -H 'Accept: application/json'</w:t>
      </w:r>
    </w:p>
    <w:p>
      <w:pPr>
        <w:pStyle w:val="Heading3"/>
      </w:pPr>
      <w:r>
        <w:t>Example 3: Sort by subject descending</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'https://{{OAUTH_REQUEST_PAYLOAD.formData.ZENDESK_SUBDOMAIN}}.zendesk.com/api/v2/deleted_tickets?sort_by=subject&amp;sort_order=desc' \</w:t>
        <w:br/>
        <w:t xml:space="preserve"> -H 'Accept: application/json'</w:t>
      </w:r>
    </w:p>
    <w:p>
      <w:pPr>
        <w:pStyle w:val="Heading3"/>
      </w:pPr>
      <w:r>
        <w:t>Behavior</w:t>
      </w:r>
    </w:p>
    <w:p>
      <w:pPr>
        <w:pStyle w:val="ListBullet"/>
      </w:pPr>
      <w:r>
        <w:t>Validates the request and applies rate limiting.</w:t>
      </w:r>
    </w:p>
    <w:p>
      <w:pPr>
        <w:pStyle w:val="ListBullet"/>
      </w:pPr>
      <w:r>
        <w:t>Filters to deleted, not-yet-archived tickets that have not been scrubbed in the last 30 days.</w:t>
      </w:r>
    </w:p>
    <w:p>
      <w:pPr>
        <w:pStyle w:val="ListBullet"/>
      </w:pPr>
      <w:r>
        <w:t>Sorts results chronologically by created date (oldest to newest) and applies any requested sorting parameters.</w:t>
      </w:r>
    </w:p>
    <w:p>
      <w:pPr>
        <w:pStyle w:val="ListBullet"/>
      </w:pPr>
      <w:r>
        <w:t>Returns up to 100 records per page and pagination links/tokens as applicable.</w:t>
      </w:r>
    </w:p>
    <w:p>
      <w:pPr>
        <w:pStyle w:val="Heading3"/>
      </w:pPr>
      <w:r>
        <w:t>Related deletedTickets actions</w:t>
      </w:r>
    </w:p>
    <w:p>
      <w:pPr>
        <w:pStyle w:val="ListBullet"/>
      </w:pPr>
      <w:r>
        <w:t>[DELETE] Permanently Delete a Ticket — /api/v2/deleted_tickets/{{ticketId}}</w:t>
      </w:r>
    </w:p>
    <w:p>
      <w:pPr>
        <w:pStyle w:val="ListBullet"/>
      </w:pPr>
      <w:r>
        <w:t>[DELETE] Permanently Delete Multiple Soft-Deleted Tickets (Bulk) — /api/v2/deleted_tickets/destroy_many</w:t>
      </w:r>
    </w:p>
    <w:p>
      <w:pPr>
        <w:pStyle w:val="ListBullet"/>
      </w:pPr>
      <w:r>
        <w:t>[PUT] Restore a Previously Deleted Ticket — /api/v2/deleted_tickets/{{ticketId}}/restore</w:t>
      </w:r>
    </w:p>
    <w:p>
      <w:pPr>
        <w:pStyle w:val="ListBullet"/>
      </w:pPr>
      <w:r>
        <w:t>[PUT] Bulk Restore Previously Deleted Tickets — /api/v2/deleted_tickets/restore_many</w:t>
      </w:r>
    </w:p>
    <w:p>
      <w:r>
        <w:br w:type="page"/>
      </w:r>
    </w:p>
    <w:p>
      <w:pPr>
        <w:pStyle w:val="Heading2"/>
      </w:pPr>
      <w:r>
        <w:t>165. [GET] List an Organization’s Tickets</w:t>
      </w:r>
    </w:p>
    <w:p>
      <w:r>
        <w:rPr>
          <w:b/>
        </w:rPr>
        <w:t xml:space="preserve">Endpoint: </w:t>
      </w:r>
      <w:r>
        <w:rPr>
          <w:rFonts w:ascii="Courier New" w:hAnsi="Courier New"/>
          <w:sz w:val="18"/>
        </w:rPr>
        <w:t>/api/v2/organizations/{{organizationId}}/tickets</w:t>
      </w:r>
    </w:p>
    <w:p>
      <w:pPr>
        <w:pStyle w:val="Heading3"/>
      </w:pPr>
      <w:r>
        <w:t>Prerequisites</w:t>
      </w:r>
    </w:p>
    <w:p>
      <w:pPr>
        <w:pStyle w:val="ListBullet"/>
      </w:pPr>
      <w:r>
        <w:t>Must be authenticated as an Agent (endpoint is “Allowed For: Agents”)</w:t>
      </w:r>
    </w:p>
    <w:p>
      <w:pPr>
        <w:pStyle w:val="Heading3"/>
      </w:pPr>
      <w:r>
        <w:t>Method</w:t>
      </w:r>
    </w:p>
    <w:p>
      <w:r>
        <w:t>GET</w:t>
      </w:r>
    </w:p>
    <w:p>
      <w:pPr>
        <w:pStyle w:val="Heading3"/>
      </w:pPr>
      <w:r>
        <w:t>URL</w:t>
      </w:r>
    </w:p>
    <w:p>
      <w:r>
        <w:t>https://{{OAUTH_REQUEST_PAYLOAD.formData.ZENDESK_SUBDOMAIN}}.zendesk.com/api/v2/organizations/{{organization_id}}/tickets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tickets for a specific organization.</w:t>
      </w:r>
    </w:p>
    <w:p>
      <w:r>
        <w:t>Supports pagination (cursor pagination recommended; offset pagination also available). See Zendesk pagination docs: /api-reference/introduction/pagination/.</w:t>
      </w:r>
    </w:p>
    <w:p>
      <w:pPr>
        <w:pStyle w:val="Heading3"/>
      </w:pPr>
      <w:r>
        <w:t>Enforcement Rules</w:t>
      </w:r>
    </w:p>
    <w:p>
      <w:pPr>
        <w:pStyle w:val="ListBullet"/>
      </w:pPr>
      <w:r>
        <w:t>The organization_id path parameter must always be present.</w:t>
      </w:r>
    </w:p>
    <w:p>
      <w:pPr>
        <w:pStyle w:val="ListBullet"/>
      </w:pPr>
      <w:r>
        <w:t>Always construct the path as /api/v2/organizations/{{organization_id}}/tickets, where {{organization_id}} is a non-empty integer.</w:t>
      </w:r>
    </w:p>
    <w:p>
      <w:pPr>
        <w:pStyle w:val="ListBullet"/>
      </w:pPr>
      <w:r>
        <w:t>Do not call the API with a missing or empty organization_id (e.g., avoid /api/v2/organizations//tickets).</w:t>
      </w:r>
    </w:p>
    <w:p>
      <w:pPr>
        <w:pStyle w:val="ListBullet"/>
      </w:pPr>
      <w:r>
        <w:t>Do not send path parameters in the request body (this request has no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/api/v2/organizations/16/tickets</w:t>
        <w:br/>
        <w:t>/api/v2/organizations/12345/tickets</w:t>
      </w:r>
    </w:p>
    <w:p>
      <w:pPr>
        <w:pStyle w:val="Heading3"/>
      </w:pPr>
      <w:r>
        <w:t>Invalid Examples</w:t>
      </w:r>
    </w:p>
    <w:p>
      <w:r>
        <w:rPr>
          <w:b/>
          <w:color w:val="666666"/>
          <w:sz w:val="16"/>
        </w:rPr>
        <w:t>[http]</w:t>
      </w:r>
    </w:p>
    <w:p>
      <w:pPr>
        <w:shd w:fill="F2F2F2" w:val="clear"/>
      </w:pPr>
      <w:r>
        <w:rPr>
          <w:rFonts w:ascii="Courier New" w:hAnsi="Courier New"/>
          <w:sz w:val="17"/>
        </w:rPr>
        <w:t>/api/v2/organizations//tickets</w:t>
        <w:br/>
        <w:t>/api/v2/organizations/tickets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w:t>
            </w:r>
          </w:p>
        </w:tc>
      </w:tr>
    </w:tbl>
    <w:p/>
    <w:p>
      <w:pPr>
        <w:pStyle w:val="Heading3"/>
      </w:pPr>
      <w:r>
        <w:t>Query Parameters</w:t>
      </w:r>
    </w:p>
    <w:p>
      <w:r>
        <w:t>Pagination is supported (cursor and offset), but specific query parameter names/fields were not included in the scraped content. Refer to Zendesk’s pagination reference: /api-reference/introduction/pagination/.</w:t>
      </w:r>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"id": 123,</w:t>
        <w:br/>
        <w:t xml:space="preserve"> "subject": "Printer is on fire",</w:t>
        <w:br/>
        <w:t xml:space="preserve"> "description": "The printer started smoking after the last update.",</w:t>
        <w:br/>
        <w:t xml:space="preserve"> "status": "open",</w:t>
        <w:br/>
        <w:t xml:space="preserve"> "priority": "high",</w:t>
        <w:br/>
        <w:t xml:space="preserve"> "requester_id": 456,</w:t>
        <w:br/>
        <w:t xml:space="preserve"> "assignee_id": 789,</w:t>
        <w:br/>
        <w:t xml:space="preserve"> "group_id": 321,</w:t>
        <w:br/>
        <w:t xml:space="preserve"> "organization_id": 16,</w:t>
        <w:br/>
        <w:t xml:space="preserve"> "tags": ["hardware", "urgent"],</w:t>
        <w:br/>
        <w:t xml:space="preserve"> "created_at": "2026-03-10T12:34:56Z",</w:t>
        <w:br/>
        <w:t xml:space="preserve"> "updated_at": "2026-03-11T09:10:11Z",</w:t>
        <w:br/>
        <w:t xml:space="preserve"> "url": "https://{{OAUTH_REQUEST_PAYLOAD.formData.ZENDESK_SUBDOMAIN}}.zendesk.com/api/v2/tickets/123.json",</w:t>
        <w:br/>
        <w:t xml:space="preserve"> "via": {</w:t>
        <w:br/>
        <w:t xml:space="preserve"> "channel": "web",</w:t>
        <w:br/>
        <w:t xml:space="preserve"> "source": {}</w:t>
        <w:br/>
        <w:t xml:space="preserve"> },</w:t>
        <w:br/>
        <w:t xml:space="preserve"> "allow_attachments": true,</w:t>
        <w:br/>
        <w:t xml:space="preserve"> "allow_channelback": true,</w:t>
        <w:br/>
        <w:t xml:space="preserve"> "is_public": true,</w:t>
        <w:br/>
        <w:t xml:space="preserve"> "has_incidents": false</w:t>
        <w:br/>
        <w:t xml:space="preserve"> }</w:t>
        <w:br/>
        <w:t xml:space="preserve"> ]</w:t>
        <w:br/>
        <w:t>}</w:t>
      </w:r>
    </w:p>
    <w:p>
      <w:r>
        <w:rPr>
          <w:b/>
        </w:rPr>
        <w:t>Note: Note: The scraped content only explicitly documented the tickets array and many possible ticket fields; it did not include other top-level pagination fields (if any).</w:t>
      </w:r>
    </w:p>
    <w:p>
      <w:pPr>
        <w:pStyle w:val="Heading3"/>
      </w:pPr>
      <w:r>
        <w:t>Response Fields</w:t>
      </w:r>
    </w:p>
    <w:p>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List of ticket objects for the organization.</w:t>
            </w:r>
          </w:p>
        </w:tc>
      </w:tr>
    </w:tbl>
    <w:p/>
    <w:p>
      <w:r>
        <w:t>Ticket object (as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 of integer</w:t>
            </w:r>
          </w:p>
        </w:tc>
        <w:tc>
          <w:tcPr>
            <w:tcW w:type="dxa" w:w="2880"/>
          </w:tcPr>
          <w:p>
            <w:r>
              <w:t>Write only. IDs of attribute values to associate with the ticket.</w:t>
            </w:r>
          </w:p>
        </w:tc>
      </w:tr>
      <w:tr>
        <w:tc>
          <w:tcPr>
            <w:tcW w:type="dxa" w:w="2880"/>
          </w:tcPr>
          <w:p>
            <w:r>
              <w:t>tickets.brand_id</w:t>
            </w:r>
          </w:p>
        </w:tc>
        <w:tc>
          <w:tcPr>
            <w:tcW w:type="dxa" w:w="2880"/>
          </w:tcPr>
          <w:p>
            <w:r>
              <w:t>integer</w:t>
            </w:r>
          </w:p>
        </w:tc>
        <w:tc>
          <w:tcPr>
            <w:tcW w:type="dxa" w:w="2880"/>
          </w:tcPr>
          <w:p>
            <w:r>
              <w:t>Brand ID associated with the ticket.</w:t>
            </w:r>
          </w:p>
        </w:tc>
      </w:tr>
      <w:tr>
        <w:tc>
          <w:tcPr>
            <w:tcW w:type="dxa" w:w="2880"/>
          </w:tcPr>
          <w:p>
            <w:r>
              <w:t>tickets.collaborator_ids</w:t>
            </w:r>
          </w:p>
        </w:tc>
        <w:tc>
          <w:tcPr>
            <w:tcW w:type="dxa" w:w="2880"/>
          </w:tcPr>
          <w:p>
            <w:r>
              <w:t>array of integer</w:t>
            </w:r>
          </w:p>
        </w:tc>
        <w:tc>
          <w:tcPr>
            <w:tcW w:type="dxa" w:w="2880"/>
          </w:tcPr>
          <w:p>
            <w:r>
              <w:t>IDs of users currently CC’ed on the ticket.</w:t>
            </w:r>
          </w:p>
        </w:tc>
      </w:tr>
      <w:tr>
        <w:tc>
          <w:tcPr>
            <w:tcW w:type="dxa" w:w="2880"/>
          </w:tcPr>
          <w:p>
            <w:r>
              <w:t>tickets.collaborators</w:t>
            </w:r>
          </w:p>
        </w:tc>
        <w:tc>
          <w:tcPr>
            <w:tcW w:type="dxa" w:w="2880"/>
          </w:tcPr>
          <w:p>
            <w:r>
              <w:t>array of object</w:t>
            </w:r>
          </w:p>
        </w:tc>
        <w:tc>
          <w:tcPr>
            <w:tcW w:type="dxa" w:w="2880"/>
          </w:tcPr>
          <w:p>
            <w:r>
              <w:t>POST requests only. Users to add as CCs when creating a ticket (email, name).</w:t>
            </w:r>
          </w:p>
        </w:tc>
      </w:tr>
      <w:tr>
        <w:tc>
          <w:tcPr>
            <w:tcW w:type="dxa" w:w="2880"/>
          </w:tcPr>
          <w:p>
            <w:r>
              <w:t>tickets.comment</w:t>
            </w:r>
          </w:p>
        </w:tc>
        <w:tc>
          <w:tcPr>
            <w:tcW w:type="dxa" w:w="2880"/>
          </w:tcPr>
          <w:p>
            <w:r>
              <w:t>object</w:t>
            </w:r>
          </w:p>
        </w:tc>
        <w:tc>
          <w:tcPr>
            <w:tcW w:type="dxa" w:w="2880"/>
          </w:tcPr>
          <w:p>
            <w:r>
              <w:t>Write only. Comment object to add a comment to the ticket. Ticket can contain up to 5000 comments; exceeding results in 422.</w:t>
            </w:r>
          </w:p>
        </w:tc>
      </w:tr>
      <w:tr>
        <w:tc>
          <w:tcPr>
            <w:tcW w:type="dxa" w:w="2880"/>
          </w:tcPr>
          <w:p>
            <w:r>
              <w:t>tickets.created_at</w:t>
            </w:r>
          </w:p>
        </w:tc>
        <w:tc>
          <w:tcPr>
            <w:tcW w:type="dxa" w:w="2880"/>
          </w:tcPr>
          <w:p>
            <w:r>
              <w:t>string</w:t>
            </w:r>
          </w:p>
        </w:tc>
        <w:tc>
          <w:tcPr>
            <w:tcW w:type="dxa" w:w="2880"/>
          </w:tcPr>
          <w:p>
            <w:r>
              <w:t>When the record was created.</w:t>
            </w:r>
          </w:p>
        </w:tc>
      </w:tr>
      <w:tr>
        <w:tc>
          <w:tcPr>
            <w:tcW w:type="dxa" w:w="2880"/>
          </w:tcPr>
          <w:p>
            <w:r>
              <w:t>tickets.custom_fields</w:t>
            </w:r>
          </w:p>
        </w:tc>
        <w:tc>
          <w:tcPr>
            <w:tcW w:type="dxa" w:w="2880"/>
          </w:tcPr>
          <w:p>
            <w:r>
              <w:t>array of object</w:t>
            </w:r>
          </w:p>
        </w:tc>
        <w:tc>
          <w:tcPr>
            <w:tcW w:type="dxa" w:w="2880"/>
          </w:tcPr>
          <w:p>
            <w:r>
              <w:t>Custom fields (id, value).</w:t>
            </w:r>
          </w:p>
        </w:tc>
      </w:tr>
      <w:tr>
        <w:tc>
          <w:tcPr>
            <w:tcW w:type="dxa" w:w="2880"/>
          </w:tcPr>
          <w:p>
            <w:r>
              <w:t>tickets.custom_status_id</w:t>
            </w:r>
          </w:p>
        </w:tc>
        <w:tc>
          <w:tcPr>
            <w:tcW w:type="dxa" w:w="2880"/>
          </w:tcPr>
          <w:p>
            <w:r>
              <w:t>integer</w:t>
            </w:r>
          </w:p>
        </w:tc>
        <w:tc>
          <w:tcPr>
            <w:tcW w:type="dxa" w:w="2880"/>
          </w:tcPr>
          <w:p>
            <w:r>
              <w:t>Custom ticket status id.</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description.</w:t>
            </w:r>
          </w:p>
        </w:tc>
      </w:tr>
      <w:tr>
        <w:tc>
          <w:tcPr>
            <w:tcW w:type="dxa" w:w="2880"/>
          </w:tcPr>
          <w:p>
            <w:r>
              <w:t>tickets.due_at</w:t>
            </w:r>
          </w:p>
        </w:tc>
        <w:tc>
          <w:tcPr>
            <w:tcW w:type="dxa" w:w="2880"/>
          </w:tcPr>
          <w:p>
            <w:r>
              <w:t>string</w:t>
            </w:r>
          </w:p>
        </w:tc>
        <w:tc>
          <w:tcPr>
            <w:tcW w:type="dxa" w:w="2880"/>
          </w:tcPr>
          <w:p>
            <w:r>
              <w:t>Due date (ISO 8601) for tickets of type "task".</w:t>
            </w:r>
          </w:p>
        </w:tc>
      </w:tr>
      <w:tr>
        <w:tc>
          <w:tcPr>
            <w:tcW w:type="dxa" w:w="2880"/>
          </w:tcPr>
          <w:p>
            <w:r>
              <w:t>tickets.email_cc_ids</w:t>
            </w:r>
          </w:p>
        </w:tc>
        <w:tc>
          <w:tcPr>
            <w:tcW w:type="dxa" w:w="2880"/>
          </w:tcPr>
          <w:p>
            <w:r>
              <w:t>array of integer</w:t>
            </w:r>
          </w:p>
        </w:tc>
        <w:tc>
          <w:tcPr>
            <w:tcW w:type="dxa" w:w="2880"/>
          </w:tcPr>
          <w:p>
            <w:r>
              <w:t>IDs of agents/end users CC’ed on the ticket (requires CCs and followers).</w:t>
            </w:r>
          </w:p>
        </w:tc>
      </w:tr>
      <w:tr>
        <w:tc>
          <w:tcPr>
            <w:tcW w:type="dxa" w:w="2880"/>
          </w:tcPr>
          <w:p>
            <w:r>
              <w:t>tickets.email_ccs</w:t>
            </w:r>
          </w:p>
        </w:tc>
        <w:tc>
          <w:tcPr>
            <w:tcW w:type="dxa" w:w="2880"/>
          </w:tcPr>
          <w:p>
            <w:r>
              <w:t>object</w:t>
            </w:r>
          </w:p>
        </w:tc>
        <w:tc>
          <w:tcPr>
            <w:tcW w:type="dxa" w:w="2880"/>
          </w:tcPr>
          <w:p>
            <w:r>
              <w:t>Write only. Array of objects to add/delete email CCs (requires CCs and followers).</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identifier linking Zendesk tickets to local records.</w:t>
            </w:r>
          </w:p>
        </w:tc>
      </w:tr>
      <w:tr>
        <w:tc>
          <w:tcPr>
            <w:tcW w:type="dxa" w:w="2880"/>
          </w:tcPr>
          <w:p>
            <w:r>
              <w:t>tickets.follower_ids</w:t>
            </w:r>
          </w:p>
        </w:tc>
        <w:tc>
          <w:tcPr>
            <w:tcW w:type="dxa" w:w="2880"/>
          </w:tcPr>
          <w:p>
            <w:r>
              <w:t>array of integer</w:t>
            </w:r>
          </w:p>
        </w:tc>
        <w:tc>
          <w:tcPr>
            <w:tcW w:type="dxa" w:w="2880"/>
          </w:tcPr>
          <w:p>
            <w:r>
              <w:t>IDs of agents following the ticket (requires CCs and followers).</w:t>
            </w:r>
          </w:p>
        </w:tc>
      </w:tr>
      <w:tr>
        <w:tc>
          <w:tcPr>
            <w:tcW w:type="dxa" w:w="2880"/>
          </w:tcPr>
          <w:p>
            <w:r>
              <w:t>tickets.followers</w:t>
            </w:r>
          </w:p>
        </w:tc>
        <w:tc>
          <w:tcPr>
            <w:tcW w:type="dxa" w:w="2880"/>
          </w:tcPr>
          <w:p>
            <w:r>
              <w:t>object</w:t>
            </w:r>
          </w:p>
        </w:tc>
        <w:tc>
          <w:tcPr>
            <w:tcW w:type="dxa" w:w="2880"/>
          </w:tcPr>
          <w:p>
            <w:r>
              <w:t>Write only. Array of objects to add/delete followers (requires CCs and followers).</w:t>
            </w:r>
          </w:p>
        </w:tc>
      </w:tr>
      <w:tr>
        <w:tc>
          <w:tcPr>
            <w:tcW w:type="dxa" w:w="2880"/>
          </w:tcPr>
          <w:p>
            <w:r>
              <w:t>tickets.followup_ids</w:t>
            </w:r>
          </w:p>
        </w:tc>
        <w:tc>
          <w:tcPr>
            <w:tcW w:type="dxa" w:w="2880"/>
          </w:tcPr>
          <w:p>
            <w:r>
              <w:t>array of integer</w:t>
            </w:r>
          </w:p>
        </w:tc>
        <w:tc>
          <w:tcPr>
            <w:tcW w:type="dxa" w:w="2880"/>
          </w:tcPr>
          <w:p>
            <w:r>
              <w:t>IDs of followups created from this ticket (visible once closed).</w:t>
            </w:r>
          </w:p>
        </w:tc>
      </w:tr>
      <w:tr>
        <w:tc>
          <w:tcPr>
            <w:tcW w:type="dxa" w:w="2880"/>
          </w:tcPr>
          <w:p>
            <w:r>
              <w:t>tickets.forum_topic_id</w:t>
            </w:r>
          </w:p>
        </w:tc>
        <w:tc>
          <w:tcPr>
            <w:tcW w:type="dxa" w:w="2880"/>
          </w:tcPr>
          <w:p>
            <w:r>
              <w:t>integer</w:t>
            </w:r>
          </w:p>
        </w:tc>
        <w:tc>
          <w:tcPr>
            <w:tcW w:type="dxa" w:w="2880"/>
          </w:tcPr>
          <w:p>
            <w:r>
              <w:t>Topic in deprecated Zendesk Web portal, if any.</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representing most accurate “last updated” reading; updated for all ticket updates.</w:t>
            </w:r>
          </w:p>
        </w:tc>
      </w:tr>
      <w:tr>
        <w:tc>
          <w:tcPr>
            <w:tcW w:type="dxa" w:w="2880"/>
          </w:tcPr>
          <w:p>
            <w:r>
              <w:t>tickets.group_id</w:t>
            </w:r>
          </w:p>
        </w:tc>
        <w:tc>
          <w:tcPr>
            <w:tcW w:type="dxa" w:w="2880"/>
          </w:tcPr>
          <w:p>
            <w:r>
              <w:t>integer</w:t>
            </w:r>
          </w:p>
        </w:tc>
        <w:tc>
          <w:tcPr>
            <w:tcW w:type="dxa" w:w="2880"/>
          </w:tcPr>
          <w:p>
            <w:r>
              <w:t>Group the ticket is assigned to.</w:t>
            </w:r>
          </w:p>
        </w:tc>
      </w:tr>
      <w:tr>
        <w:tc>
          <w:tcPr>
            <w:tcW w:type="dxa" w:w="2880"/>
          </w:tcPr>
          <w:p>
            <w:r>
              <w:t>tickets.has_incidents</w:t>
            </w:r>
          </w:p>
        </w:tc>
        <w:tc>
          <w:tcPr>
            <w:tcW w:type="dxa" w:w="2880"/>
          </w:tcPr>
          <w:p>
            <w:r>
              <w:t>boolean</w:t>
            </w:r>
          </w:p>
        </w:tc>
        <w:tc>
          <w:tcPr>
            <w:tcW w:type="dxa" w:w="2880"/>
          </w:tcPr>
          <w:p>
            <w:r>
              <w:t>True if ticket is a problem with one or more incidents linked; else false.</w:t>
            </w:r>
          </w:p>
        </w:tc>
      </w:tr>
      <w:tr>
        <w:tc>
          <w:tcPr>
            <w:tcW w:type="dxa" w:w="2880"/>
          </w:tcPr>
          <w:p>
            <w:r>
              <w:t>tickets.id</w:t>
            </w:r>
          </w:p>
        </w:tc>
        <w:tc>
          <w:tcPr>
            <w:tcW w:type="dxa" w:w="2880"/>
          </w:tcPr>
          <w:p>
            <w:r>
              <w:t>integer</w:t>
            </w:r>
          </w:p>
        </w:tc>
        <w:tc>
          <w:tcPr>
            <w:tcW w:type="dxa" w:w="2880"/>
          </w:tcPr>
          <w:p>
            <w:r>
              <w:t>Ticket ID (assigned when created).</w:t>
            </w:r>
          </w:p>
        </w:tc>
      </w:tr>
      <w:tr>
        <w:tc>
          <w:tcPr>
            <w:tcW w:type="dxa" w:w="2880"/>
          </w:tcPr>
          <w:p>
            <w:r>
              <w:t>tickets.is_public</w:t>
            </w:r>
          </w:p>
        </w:tc>
        <w:tc>
          <w:tcPr>
            <w:tcW w:type="dxa" w:w="2880"/>
          </w:tcPr>
          <w:p>
            <w:r>
              <w:t>boolean</w:t>
            </w:r>
          </w:p>
        </w:tc>
        <w:tc>
          <w:tcPr>
            <w:tcW w:type="dxa" w:w="2880"/>
          </w:tcPr>
          <w:p>
            <w:r>
              <w:t>True if any comments are public; otherwise false.</w:t>
            </w:r>
          </w:p>
        </w:tc>
      </w:tr>
      <w:tr>
        <w:tc>
          <w:tcPr>
            <w:tcW w:type="dxa" w:w="2880"/>
          </w:tcPr>
          <w:p>
            <w:r>
              <w:t>tickets.macro_id</w:t>
            </w:r>
          </w:p>
        </w:tc>
        <w:tc>
          <w:tcPr>
            <w:tcW w:type="dxa" w:w="2880"/>
          </w:tcPr>
          <w:p>
            <w:r>
              <w:t>integer</w:t>
            </w:r>
          </w:p>
        </w:tc>
        <w:tc>
          <w:tcPr>
            <w:tcW w:type="dxa" w:w="2880"/>
          </w:tcPr>
          <w:p>
            <w:r>
              <w:t>Write only. Macro ID to record in ticket audit.</w:t>
            </w:r>
          </w:p>
        </w:tc>
      </w:tr>
      <w:tr>
        <w:tc>
          <w:tcPr>
            <w:tcW w:type="dxa" w:w="2880"/>
          </w:tcPr>
          <w:p>
            <w:r>
              <w:t>tickets.macro_ids</w:t>
            </w:r>
          </w:p>
        </w:tc>
        <w:tc>
          <w:tcPr>
            <w:tcW w:type="dxa" w:w="2880"/>
          </w:tcPr>
          <w:p>
            <w:r>
              <w:t>array of integer</w:t>
            </w:r>
          </w:p>
        </w:tc>
        <w:tc>
          <w:tcPr>
            <w:tcW w:type="dxa" w:w="2880"/>
          </w:tcPr>
          <w:p>
            <w:r>
              <w:t>POST requests only. List of macro IDs to record in ticket audit.</w:t>
            </w:r>
          </w:p>
        </w:tc>
      </w:tr>
      <w:tr>
        <w:tc>
          <w:tcPr>
            <w:tcW w:type="dxa" w:w="2880"/>
          </w:tcPr>
          <w:p>
            <w:r>
              <w:t>tickets.metadata</w:t>
            </w:r>
          </w:p>
        </w:tc>
        <w:tc>
          <w:tcPr>
            <w:tcW w:type="dxa" w:w="2880"/>
          </w:tcPr>
          <w:p>
            <w:r>
              <w:t>object</w:t>
            </w:r>
          </w:p>
        </w:tc>
        <w:tc>
          <w:tcPr>
            <w:tcW w:type="dxa" w:w="2880"/>
          </w:tcPr>
          <w:p>
            <w:r>
              <w:t>Write only. Metadata for the audit (specified in audit.custom via metadata.custom).</w:t>
            </w:r>
          </w:p>
        </w:tc>
      </w:tr>
      <w:tr>
        <w:tc>
          <w:tcPr>
            <w:tcW w:type="dxa" w:w="2880"/>
          </w:tcPr>
          <w:p>
            <w:r>
              <w:t>tickets.organization_id</w:t>
            </w:r>
          </w:p>
        </w:tc>
        <w:tc>
          <w:tcPr>
            <w:tcW w:type="dxa" w:w="2880"/>
          </w:tcPr>
          <w:p>
            <w:r>
              <w:t>integer</w:t>
            </w:r>
          </w:p>
        </w:tc>
        <w:tc>
          <w:tcPr>
            <w:tcW w:type="dxa" w:w="2880"/>
          </w:tcPr>
          <w:p>
            <w:r>
              <w:t>Organization of the requester. Only allowed if organization is associated with requester.</w:t>
            </w:r>
          </w:p>
        </w:tc>
      </w:tr>
      <w:tr>
        <w:tc>
          <w:tcPr>
            <w:tcW w:type="dxa" w:w="2880"/>
          </w:tcPr>
          <w:p>
            <w:r>
              <w:t>tickets.priority</w:t>
            </w:r>
          </w:p>
        </w:tc>
        <w:tc>
          <w:tcPr>
            <w:tcW w:type="dxa" w:w="2880"/>
          </w:tcPr>
          <w:p>
            <w:r>
              <w:t>string</w:t>
            </w:r>
          </w:p>
        </w:tc>
        <w:tc>
          <w:tcPr>
            <w:tcW w:type="dxa" w:w="2880"/>
          </w:tcPr>
          <w:p>
            <w:r>
              <w:t>Priority: urgent, high, normal, low.</w:t>
            </w:r>
          </w:p>
        </w:tc>
      </w:tr>
      <w:tr>
        <w:tc>
          <w:tcPr>
            <w:tcW w:type="dxa" w:w="2880"/>
          </w:tcPr>
          <w:p>
            <w:r>
              <w:t>tickets.problem_id</w:t>
            </w:r>
          </w:p>
        </w:tc>
        <w:tc>
          <w:tcPr>
            <w:tcW w:type="dxa" w:w="2880"/>
          </w:tcPr>
          <w:p>
            <w:r>
              <w:t>integer</w:t>
            </w:r>
          </w:p>
        </w:tc>
        <w:tc>
          <w:tcPr>
            <w:tcW w:type="dxa" w:w="2880"/>
          </w:tcPr>
          <w:p>
            <w:r>
              <w:t>For incident tickets, ID of the linked problem ticket.</w:t>
            </w:r>
          </w:p>
        </w:tc>
      </w:tr>
      <w:tr>
        <w:tc>
          <w:tcPr>
            <w:tcW w:type="dxa" w:w="2880"/>
          </w:tcPr>
          <w:p>
            <w:r>
              <w:t>tickets.raw_subject</w:t>
            </w:r>
          </w:p>
        </w:tc>
        <w:tc>
          <w:tcPr>
            <w:tcW w:type="dxa" w:w="2880"/>
          </w:tcPr>
          <w:p>
            <w:r>
              <w:t>string</w:t>
            </w:r>
          </w:p>
        </w:tc>
        <w:tc>
          <w:tcPr>
            <w:tcW w:type="dxa" w:w="2880"/>
          </w:tcPr>
          <w:p>
            <w:r>
              <w:t>Dynamic content placeholder if present, else subject value.</w:t>
            </w:r>
          </w:p>
        </w:tc>
      </w:tr>
      <w:tr>
        <w:tc>
          <w:tcPr>
            <w:tcW w:type="dxa" w:w="2880"/>
          </w:tcPr>
          <w:p>
            <w:r>
              <w:t>tickets.recipient</w:t>
            </w:r>
          </w:p>
        </w:tc>
        <w:tc>
          <w:tcPr>
            <w:tcW w:type="dxa" w:w="2880"/>
          </w:tcPr>
          <w:p>
            <w:r>
              <w:t>string</w:t>
            </w:r>
          </w:p>
        </w:tc>
        <w:tc>
          <w:tcPr>
            <w:tcW w:type="dxa" w:w="2880"/>
          </w:tcPr>
          <w:p>
            <w:r>
              <w:t>Original recipient email address; notification emails sent from this address.</w:t>
            </w:r>
          </w:p>
        </w:tc>
      </w:tr>
      <w:tr>
        <w:tc>
          <w:tcPr>
            <w:tcW w:type="dxa" w:w="2880"/>
          </w:tcPr>
          <w:p>
            <w:r>
              <w:t>tickets.requester</w:t>
            </w:r>
          </w:p>
        </w:tc>
        <w:tc>
          <w:tcPr>
            <w:tcW w:type="dxa" w:w="2880"/>
          </w:tcPr>
          <w:p>
            <w:r>
              <w:t>object</w:t>
            </w:r>
          </w:p>
        </w:tc>
        <w:tc>
          <w:tcPr>
            <w:tcW w:type="dxa" w:w="2880"/>
          </w:tcPr>
          <w:p>
            <w:r>
              <w:t>Write only. Requester object (for creating a ticket with a new requester).</w:t>
            </w:r>
          </w:p>
        </w:tc>
      </w:tr>
      <w:tr>
        <w:tc>
          <w:tcPr>
            <w:tcW w:type="dxa" w:w="2880"/>
          </w:tcPr>
          <w:p>
            <w:r>
              <w:t>tickets.requester_id</w:t>
            </w:r>
          </w:p>
        </w:tc>
        <w:tc>
          <w:tcPr>
            <w:tcW w:type="dxa" w:w="2880"/>
          </w:tcPr>
          <w:p>
            <w:r>
              <w:t>integer</w:t>
            </w:r>
          </w:p>
        </w:tc>
        <w:tc>
          <w:tcPr>
            <w:tcW w:type="dxa" w:w="2880"/>
          </w:tcPr>
          <w:p>
            <w:r>
              <w:t>(Marked required in scraped content) The user who requested this ticket.</w:t>
            </w:r>
          </w:p>
        </w:tc>
      </w:tr>
      <w:tr>
        <w:tc>
          <w:tcPr>
            <w:tcW w:type="dxa" w:w="2880"/>
          </w:tcPr>
          <w:p>
            <w:r>
              <w:t>tickets.safe_update</w:t>
            </w:r>
          </w:p>
        </w:tc>
        <w:tc>
          <w:tcPr>
            <w:tcW w:type="dxa" w:w="2880"/>
          </w:tcPr>
          <w:p>
            <w:r>
              <w:t>boolean</w:t>
            </w:r>
          </w:p>
        </w:tc>
        <w:tc>
          <w:tcPr>
            <w:tcW w:type="dxa" w:w="2880"/>
          </w:tcPr>
          <w:p>
            <w:r>
              <w:t>Write only. Collision protection when updated_stamp is included.</w:t>
            </w:r>
          </w:p>
        </w:tc>
      </w:tr>
      <w:tr>
        <w:tc>
          <w:tcPr>
            <w:tcW w:type="dxa" w:w="2880"/>
          </w:tcPr>
          <w:p>
            <w:r>
              <w:t>tickets.satisfaction_rating</w:t>
            </w:r>
          </w:p>
        </w:tc>
        <w:tc>
          <w:tcPr>
            <w:tcW w:type="dxa" w:w="2880"/>
          </w:tcPr>
          <w:p>
            <w:r>
              <w:t>object</w:t>
            </w:r>
          </w:p>
        </w:tc>
        <w:tc>
          <w:tcPr>
            <w:tcW w:type="dxa" w:w="2880"/>
          </w:tcPr>
          <w:p>
            <w:r>
              <w:t>Satisfaction rating object ({[key: string]: any} as provided).</w:t>
            </w:r>
          </w:p>
        </w:tc>
      </w:tr>
      <w:tr>
        <w:tc>
          <w:tcPr>
            <w:tcW w:type="dxa" w:w="2880"/>
          </w:tcPr>
          <w:p>
            <w:r>
              <w:t>tickets.sharing_agreement_ids</w:t>
            </w:r>
          </w:p>
        </w:tc>
        <w:tc>
          <w:tcPr>
            <w:tcW w:type="dxa" w:w="2880"/>
          </w:tcPr>
          <w:p>
            <w:r>
              <w:t>array of integer</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Status: new, open, pending, hold, solved, closed.</w:t>
            </w:r>
          </w:p>
        </w:tc>
      </w:tr>
      <w:tr>
        <w:tc>
          <w:tcPr>
            <w:tcW w:type="dxa" w:w="2880"/>
          </w:tcPr>
          <w:p>
            <w:r>
              <w:t>tickets.subject</w:t>
            </w:r>
          </w:p>
        </w:tc>
        <w:tc>
          <w:tcPr>
            <w:tcW w:type="dxa" w:w="2880"/>
          </w:tcPr>
          <w:p>
            <w:r>
              <w:t>string</w:t>
            </w:r>
          </w:p>
        </w:tc>
        <w:tc>
          <w:tcPr>
            <w:tcW w:type="dxa" w:w="2880"/>
          </w:tcPr>
          <w:p>
            <w:r>
              <w:t>Subject of the ticket.</w:t>
            </w:r>
          </w:p>
        </w:tc>
      </w:tr>
      <w:tr>
        <w:tc>
          <w:tcPr>
            <w:tcW w:type="dxa" w:w="2880"/>
          </w:tcPr>
          <w:p>
            <w:r>
              <w:t>tickets.submitter_id</w:t>
            </w:r>
          </w:p>
        </w:tc>
        <w:tc>
          <w:tcPr>
            <w:tcW w:type="dxa" w:w="2880"/>
          </w:tcPr>
          <w:p>
            <w:r>
              <w:t>integer</w:t>
            </w:r>
          </w:p>
        </w:tc>
        <w:tc>
          <w:tcPr>
            <w:tcW w:type="dxa" w:w="2880"/>
          </w:tcPr>
          <w:p>
            <w:r>
              <w:t>User who submitted the ticket.</w:t>
            </w:r>
          </w:p>
        </w:tc>
      </w:tr>
      <w:tr>
        <w:tc>
          <w:tcPr>
            <w:tcW w:type="dxa" w:w="2880"/>
          </w:tcPr>
          <w:p>
            <w:r>
              <w:t>tickets.tags</w:t>
            </w:r>
          </w:p>
        </w:tc>
        <w:tc>
          <w:tcPr>
            <w:tcW w:type="dxa" w:w="2880"/>
          </w:tcPr>
          <w:p>
            <w:r>
              <w:t>array of string</w:t>
            </w:r>
          </w:p>
        </w:tc>
        <w:tc>
          <w:tcPr>
            <w:tcW w:type="dxa" w:w="2880"/>
          </w:tcPr>
          <w:p>
            <w:r>
              <w:t>Tags applied to the ticket (overwrites/replaces existing tags unless otherwise specified).</w:t>
            </w:r>
          </w:p>
        </w:tc>
      </w:tr>
      <w:tr>
        <w:tc>
          <w:tcPr>
            <w:tcW w:type="dxa" w:w="2880"/>
          </w:tcPr>
          <w:p>
            <w:r>
              <w:t>tickets.ticket_form_id</w:t>
            </w:r>
          </w:p>
        </w:tc>
        <w:tc>
          <w:tcPr>
            <w:tcW w:type="dxa" w:w="2880"/>
          </w:tcPr>
          <w:p>
            <w:r>
              <w:t>integer</w:t>
            </w:r>
          </w:p>
        </w:tc>
        <w:tc>
          <w:tcPr>
            <w:tcW w:type="dxa" w:w="2880"/>
          </w:tcPr>
          <w:p>
            <w:r>
              <w:t>Enterprise only. Ticket form ID.</w:t>
            </w:r>
          </w:p>
        </w:tc>
      </w:tr>
      <w:tr>
        <w:tc>
          <w:tcPr>
            <w:tcW w:type="dxa" w:w="2880"/>
          </w:tcPr>
          <w:p>
            <w:r>
              <w:t>tickets.type</w:t>
            </w:r>
          </w:p>
        </w:tc>
        <w:tc>
          <w:tcPr>
            <w:tcW w:type="dxa" w:w="2880"/>
          </w:tcPr>
          <w:p>
            <w:r>
              <w:t>string</w:t>
            </w:r>
          </w:p>
        </w:tc>
        <w:tc>
          <w:tcPr>
            <w:tcW w:type="dxa" w:w="2880"/>
          </w:tcPr>
          <w:p>
            <w:r>
              <w:t>Type: problem, incident, question, task.</w:t>
            </w:r>
          </w:p>
        </w:tc>
      </w:tr>
      <w:tr>
        <w:tc>
          <w:tcPr>
            <w:tcW w:type="dxa" w:w="2880"/>
          </w:tcPr>
          <w:p>
            <w:r>
              <w:t>tickets.updated_at</w:t>
            </w:r>
          </w:p>
        </w:tc>
        <w:tc>
          <w:tcPr>
            <w:tcW w:type="dxa" w:w="2880"/>
          </w:tcPr>
          <w:p>
            <w:r>
              <w:t>string</w:t>
            </w:r>
          </w:p>
        </w:tc>
        <w:tc>
          <w:tcPr>
            <w:tcW w:type="dxa" w:w="2880"/>
          </w:tcPr>
          <w:p>
            <w:r>
              <w:t>When record last updated (only if update generates a ticket event).</w:t>
            </w:r>
          </w:p>
        </w:tc>
      </w:tr>
      <w:tr>
        <w:tc>
          <w:tcPr>
            <w:tcW w:type="dxa" w:w="2880"/>
          </w:tcPr>
          <w:p>
            <w:r>
              <w:t>tickets.updated_stamp</w:t>
            </w:r>
          </w:p>
        </w:tc>
        <w:tc>
          <w:tcPr>
            <w:tcW w:type="dxa" w:w="2880"/>
          </w:tcPr>
          <w:p>
            <w:r>
              <w:t>string</w:t>
            </w:r>
          </w:p>
        </w:tc>
        <w:tc>
          <w:tcPr>
            <w:tcW w:type="dxa" w:w="2880"/>
          </w:tcPr>
          <w:p>
            <w:r>
              <w:t>Write only. Datetime of last update received from API (used with safe_update).</w:t>
            </w:r>
          </w:p>
        </w:tc>
      </w:tr>
      <w:tr>
        <w:tc>
          <w:tcPr>
            <w:tcW w:type="dxa" w:w="2880"/>
          </w:tcPr>
          <w:p>
            <w:r>
              <w:t>tickets.url</w:t>
            </w:r>
          </w:p>
        </w:tc>
        <w:tc>
          <w:tcPr>
            <w:tcW w:type="dxa" w:w="2880"/>
          </w:tcPr>
          <w:p>
            <w:r>
              <w:t>string</w:t>
            </w:r>
          </w:p>
        </w:tc>
        <w:tc>
          <w:tcPr>
            <w:tcW w:type="dxa" w:w="2880"/>
          </w:tcPr>
          <w:p>
            <w:r>
              <w:t>API URL of the ticket.</w:t>
            </w:r>
          </w:p>
        </w:tc>
      </w:tr>
      <w:tr>
        <w:tc>
          <w:tcPr>
            <w:tcW w:type="dxa" w:w="2880"/>
          </w:tcPr>
          <w:p>
            <w:r>
              <w:t>tickets.via</w:t>
            </w:r>
          </w:p>
        </w:tc>
        <w:tc>
          <w:tcPr>
            <w:tcW w:type="dxa" w:w="2880"/>
          </w:tcPr>
          <w:p>
            <w:r>
              <w:t>object</w:t>
            </w:r>
          </w:p>
        </w:tc>
        <w:tc>
          <w:tcPr>
            <w:tcW w:type="dxa" w:w="2880"/>
          </w:tcPr>
          <w:p>
            <w:r>
              <w:t>Via object (channel, source).</w:t>
            </w:r>
          </w:p>
        </w:tc>
      </w:tr>
      <w:tr>
        <w:tc>
          <w:tcPr>
            <w:tcW w:type="dxa" w:w="2880"/>
          </w:tcPr>
          <w:p>
            <w:r>
              <w:t>tickets.via.channel</w:t>
            </w:r>
          </w:p>
        </w:tc>
        <w:tc>
          <w:tcPr>
            <w:tcW w:type="dxa" w:w="2880"/>
          </w:tcPr>
          <w:p>
            <w:r>
              <w:t>string</w:t>
            </w:r>
          </w:p>
        </w:tc>
        <w:tc>
          <w:tcPr>
            <w:tcW w:type="dxa" w:w="2880"/>
          </w:tcPr>
          <w:p>
            <w:r>
              <w:t>How the ticket/event was created (e.g., web, mobile, rule, system).</w:t>
            </w:r>
          </w:p>
        </w:tc>
      </w:tr>
      <w:tr>
        <w:tc>
          <w:tcPr>
            <w:tcW w:type="dxa" w:w="2880"/>
          </w:tcPr>
          <w:p>
            <w:r>
              <w:t>tickets.via.source</w:t>
            </w:r>
          </w:p>
        </w:tc>
        <w:tc>
          <w:tcPr>
            <w:tcW w:type="dxa" w:w="2880"/>
          </w:tcPr>
          <w:p>
            <w:r>
              <w:t>object</w:t>
            </w:r>
          </w:p>
        </w:tc>
        <w:tc>
          <w:tcPr>
            <w:tcW w:type="dxa" w:w="2880"/>
          </w:tcPr>
          <w:p>
            <w:r>
              <w:t>Source details ({[key: string]: any} as provided).</w:t>
            </w:r>
          </w:p>
        </w:tc>
      </w:tr>
      <w:tr>
        <w:tc>
          <w:tcPr>
            <w:tcW w:type="dxa" w:w="2880"/>
          </w:tcPr>
          <w:p>
            <w:r>
              <w:t>tickets.via_followup_source_id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tickets.via_id</w:t>
            </w:r>
          </w:p>
        </w:tc>
        <w:tc>
          <w:tcPr>
            <w:tcW w:type="dxa" w:w="2880"/>
          </w:tcPr>
          <w:p>
            <w:r>
              <w:t>integer</w:t>
            </w:r>
          </w:p>
        </w:tc>
        <w:tc>
          <w:tcPr>
            <w:tcW w:type="dxa" w:w="2880"/>
          </w:tcPr>
          <w:p>
            <w:r>
              <w:t>Write only. Via identifier.</w:t>
            </w:r>
          </w:p>
        </w:tc>
      </w:tr>
      <w:tr>
        <w:tc>
          <w:tcPr>
            <w:tcW w:type="dxa" w:w="2880"/>
          </w:tcPr>
          <w:p>
            <w:r>
              <w:t>tickets.voice_comment</w:t>
            </w:r>
          </w:p>
        </w:tc>
        <w:tc>
          <w:tcPr>
            <w:tcW w:type="dxa" w:w="2880"/>
          </w:tcPr>
          <w:p>
            <w:r>
              <w:t>object</w:t>
            </w:r>
          </w:p>
        </w:tc>
        <w:tc>
          <w:tcPr>
            <w:tcW w:type="dxa" w:w="2880"/>
          </w:tcPr>
          <w:p>
            <w:r>
              <w:t>Write only. Voice comment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'https://{{OAUTH_REQUEST_PAYLOAD.formData.ZENDESK_SUBDOMAIN}}.zendesk.com/api/v2/organizations/16/tickets' \</w:t>
        <w:br/>
        <w:t xml:space="preserve"> --header 'Accept: application/json'</w:t>
      </w:r>
    </w:p>
    <w:p>
      <w:pPr>
        <w:pStyle w:val="Heading3"/>
      </w:pPr>
      <w:r>
        <w:t>Example Usage</w:t>
      </w:r>
    </w:p>
    <w:p>
      <w:pPr>
        <w:pStyle w:val="Heading3"/>
      </w:pPr>
      <w:r>
        <w:t>Example 1: List tickets for organization 16</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'https://{{OAUTH_REQUEST_PAYLOAD.formData.ZENDESK_SUBDOMAIN}}.zendesk.com/api/v2/organizations/16/tickets' \</w:t>
        <w:br/>
        <w:t xml:space="preserve"> -H 'Accept: application/json'</w:t>
      </w:r>
    </w:p>
    <w:p>
      <w:pPr>
        <w:pStyle w:val="Heading3"/>
      </w:pPr>
      <w:r>
        <w:t>Example 2: List tickets for another organization</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'https://{{OAUTH_REQUEST_PAYLOAD.formData.ZENDESK_SUBDOMAIN}}.zendesk.com/api/v2/organizations/12345/tickets' \</w:t>
        <w:br/>
        <w:t xml:space="preserve"> -H 'Accept: application/json'</w:t>
      </w:r>
    </w:p>
    <w:p>
      <w:pPr>
        <w:pStyle w:val="Heading3"/>
      </w:pPr>
      <w:r>
        <w:t>Notes</w:t>
      </w:r>
    </w:p>
    <w:p>
      <w:pPr>
        <w:pStyle w:val="ListBullet"/>
      </w:pPr>
      <w:r>
        <w:t>Pagination is supported (cursor pagination recommended), but the specific pagination parameters and response pagination fields were not included in the scraped content.</w:t>
      </w:r>
    </w:p>
    <w:p>
      <w:pPr>
        <w:pStyle w:val="ListBullet"/>
      </w:pPr>
      <w:r>
        <w:t>Many ticket fields listed above are marked “write only” in the scraped content; they may not appear in responses from this “list tickets” endpoint.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pPr>
        <w:pStyle w:val="ListBullet"/>
      </w:pPr>
      <w:r>
        <w:t>[GET] List a User’s Followed Tickets — /api/v2/users/{{userId}}/tickets/followed</w:t>
      </w:r>
    </w:p>
    <w:p>
      <w:r>
        <w:br w:type="page"/>
      </w:r>
    </w:p>
    <w:p>
      <w:pPr>
        <w:pStyle w:val="Heading2"/>
      </w:pPr>
      <w:r>
        <w:t>166. [GET] List Tickets</w:t>
      </w:r>
    </w:p>
    <w:p>
      <w:r>
        <w:rPr>
          <w:b/>
        </w:rPr>
        <w:t xml:space="preserve">Endpoint: </w:t>
      </w:r>
      <w:r>
        <w:rPr>
          <w:rFonts w:ascii="Courier New" w:hAnsi="Courier New"/>
          <w:sz w:val="18"/>
        </w:rPr>
        <w:t>/api/v2/tickets</w:t>
      </w:r>
    </w:p>
    <w:p>
      <w:pPr>
        <w:pStyle w:val="Heading3"/>
      </w:pPr>
      <w:r>
        <w:t>Prerequisites</w:t>
      </w:r>
    </w:p>
    <w:p>
      <w:pPr>
        <w:pStyle w:val="ListBullet"/>
      </w:pPr>
      <w:r>
        <w:t>Zendesk Support instance access with permission to list/read tickets</w:t>
      </w:r>
    </w:p>
    <w:p>
      <w:pPr>
        <w:pStyle w:val="Heading3"/>
      </w:pPr>
      <w:r>
        <w:t>Method</w:t>
      </w:r>
    </w:p>
    <w:p>
      <w:r>
        <w:t>GET</w:t>
      </w:r>
    </w:p>
    <w:p>
      <w:pPr>
        <w:pStyle w:val="Heading3"/>
      </w:pPr>
      <w:r>
        <w:t>URL</w:t>
      </w:r>
    </w:p>
    <w:p>
      <w:r>
        <w:t>https://{{OAUTH_REQUEST_PAYLOAD.formData.ZENDESK_SUBDOMAIN}}.zendesk.com/api/v2/tickets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tickets. Supports filtering by external ID and support type, sorting, sideloading related resources, and both offset- and cursor-based pagination.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Pagination: the page parameter supports either: </w:t>
        <w:br/>
        <w:br/>
        <w:t>Traditional pagination: ?page=2 (integer), or</w:t>
        <w:br/>
        <w:t>Cursor pagination using deepObject: ?page[size]=50&amp;page[after]=&lt;cursor&gt; / ?page[size]=50&amp;page[before]=&lt;cursor&gt;</w:t>
        <w:br/>
        <w:t>These are mutually exclusive — do not use both formats in the same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Lists tickets by external id. External ids don't have to be unique for each ticket; the request may return multiple tickets with the same external id.</w:t>
            </w:r>
          </w:p>
        </w:tc>
      </w:tr>
      <w:tr>
        <w:tc>
          <w:tcPr>
            <w:tcW w:type="dxa" w:w="2880"/>
          </w:tcPr>
          <w:p>
            <w:r>
              <w:t>sort_by</w:t>
            </w:r>
          </w:p>
        </w:tc>
        <w:tc>
          <w:tcPr>
            <w:tcW w:type="dxa" w:w="2880"/>
          </w:tcPr>
          <w:p>
            <w:r>
              <w:t>string (enum)</w:t>
            </w:r>
          </w:p>
        </w:tc>
        <w:tc>
          <w:tcPr>
            <w:tcW w:type="dxa" w:w="2880"/>
          </w:tcPr>
          <w:p>
            <w:r>
              <w:t>Sort by. Possible values: id, subject, deleted_at, created_at, updated_at, status, requester, requester.name, group, assignee, assignee.name.</w:t>
            </w:r>
          </w:p>
        </w:tc>
      </w:tr>
      <w:tr>
        <w:tc>
          <w:tcPr>
            <w:tcW w:type="dxa" w:w="2880"/>
          </w:tcPr>
          <w:p>
            <w:r>
              <w:t>sort_order</w:t>
            </w:r>
          </w:p>
        </w:tc>
        <w:tc>
          <w:tcPr>
            <w:tcW w:type="dxa" w:w="2880"/>
          </w:tcPr>
          <w:p>
            <w:r>
              <w:t>string (enum)</w:t>
            </w:r>
          </w:p>
        </w:tc>
        <w:tc>
          <w:tcPr>
            <w:tcW w:type="dxa" w:w="2880"/>
          </w:tcPr>
          <w:p>
            <w:r>
              <w:t>Sort order. Possible values: asc, desc. Default: asc.</w:t>
            </w:r>
          </w:p>
        </w:tc>
      </w:tr>
      <w:tr>
        <w:tc>
          <w:tcPr>
            <w:tcW w:type="dxa" w:w="2880"/>
          </w:tcPr>
          <w:p>
            <w:r>
              <w:t>support_type_scope</w:t>
            </w:r>
          </w:p>
        </w:tc>
        <w:tc>
          <w:tcPr>
            <w:tcW w:type="dxa" w:w="2880"/>
          </w:tcPr>
          <w:p>
            <w:r>
              <w:t>string</w:t>
            </w:r>
          </w:p>
        </w:tc>
        <w:tc>
          <w:tcPr>
            <w:tcW w:type="dxa" w:w="2880"/>
          </w:tcPr>
          <w:p>
            <w:r>
              <w:t>Lists tickets by support type. Possible values: all, agent, ai_agent. Default: agent.</w:t>
            </w:r>
          </w:p>
        </w:tc>
      </w:tr>
      <w:tr>
        <w:tc>
          <w:tcPr>
            <w:tcW w:type="dxa" w:w="2880"/>
          </w:tcPr>
          <w:p>
            <w:r>
              <w:t>page</w:t>
            </w:r>
          </w:p>
        </w:tc>
        <w:tc>
          <w:tcPr>
            <w:tcW w:type="dxa" w:w="2880"/>
          </w:tcPr>
          <w:p>
            <w:r>
              <w:t>oneOf (integer | object)</w:t>
            </w:r>
          </w:p>
        </w:tc>
        <w:tc>
          <w:tcPr>
            <w:tcW w:type="dxa" w:w="2880"/>
          </w:tcPr>
          <w:p>
            <w:r>
              <w:t>Pagination parameter. Supports both traditional offset and cursor-based pagination. Traditional: ?page=2. Cursor (deepObject): ?page[size]=50&amp;page[after]=cursor or ?page[size]=50&amp;page[before]=cursor. Mutually exclusive formats.</w:t>
            </w:r>
          </w:p>
        </w:tc>
      </w:tr>
      <w:tr>
        <w:tc>
          <w:tcPr>
            <w:tcW w:type="dxa" w:w="2880"/>
          </w:tcPr>
          <w:p>
            <w:r>
              <w:t>page[after]</w:t>
            </w:r>
          </w:p>
        </w:tc>
        <w:tc>
          <w:tcPr>
            <w:tcW w:type="dxa" w:w="2880"/>
          </w:tcPr>
          <w:p>
            <w:r>
              <w:t>string</w:t>
            </w:r>
          </w:p>
        </w:tc>
        <w:tc>
          <w:tcPr>
            <w:tcW w:type="dxa" w:w="2880"/>
          </w:tcPr>
          <w:p>
            <w:r>
              <w:t>Cursor token for next page (used with cursor pagination). Example: eyJvIjoiaWQiLCJ2IjoiYVFFPSJ9.</w:t>
            </w:r>
          </w:p>
        </w:tc>
      </w:tr>
      <w:tr>
        <w:tc>
          <w:tcPr>
            <w:tcW w:type="dxa" w:w="2880"/>
          </w:tcPr>
          <w:p>
            <w:r>
              <w:t>page[before]</w:t>
            </w:r>
          </w:p>
        </w:tc>
        <w:tc>
          <w:tcPr>
            <w:tcW w:type="dxa" w:w="2880"/>
          </w:tcPr>
          <w:p>
            <w:r>
              <w:t>string</w:t>
            </w:r>
          </w:p>
        </w:tc>
        <w:tc>
          <w:tcPr>
            <w:tcW w:type="dxa" w:w="2880"/>
          </w:tcPr>
          <w:p>
            <w:r>
              <w:t>Cursor token for previous page (used with cursor pagination). Example: eyJvIjoiaWQiLCJ2IjoiYVFFPSJ9.</w:t>
            </w:r>
          </w:p>
        </w:tc>
      </w:tr>
      <w:tr>
        <w:tc>
          <w:tcPr>
            <w:tcW w:type="dxa" w:w="2880"/>
          </w:tcPr>
          <w:p>
            <w:r>
              <w:t>page[size]</w:t>
            </w:r>
          </w:p>
        </w:tc>
        <w:tc>
          <w:tcPr>
            <w:tcW w:type="dxa" w:w="2880"/>
          </w:tcPr>
          <w:p>
            <w:r>
              <w:t>integer</w:t>
            </w:r>
          </w:p>
        </w:tc>
        <w:tc>
          <w:tcPr>
            <w:tcW w:type="dxa" w:w="2880"/>
          </w:tcPr>
          <w:p>
            <w:r>
              <w:t>Number of records per page (used with cursor pagination). Min: 1. Example: 50.</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Example: 50.</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the cursor ordering. Example: name or -created_at.</w:t>
            </w:r>
          </w:p>
        </w:tc>
      </w:tr>
      <w:tr>
        <w:tc>
          <w:tcPr>
            <w:tcW w:type="dxa" w:w="2880"/>
          </w:tcPr>
          <w:p>
            <w:r>
              <w:t>include</w:t>
            </w:r>
          </w:p>
        </w:tc>
        <w:tc>
          <w:tcPr>
            <w:tcW w:type="dxa" w:w="2880"/>
          </w:tcPr>
          <w:p>
            <w:r>
              <w:t>string</w:t>
            </w:r>
          </w:p>
        </w:tc>
        <w:tc>
          <w:tcPr>
            <w:tcW w:type="dxa" w:w="2880"/>
          </w:tcPr>
          <w:p>
            <w:r>
              <w:t>Sideloads to include in the response. Comma-separated list. Example: users,groups,organizations.</w:t>
            </w:r>
          </w:p>
        </w:tc>
      </w:tr>
      <w:tr>
        <w:tc>
          <w:tcPr>
            <w:tcW w:type="dxa" w:w="2880"/>
          </w:tcPr>
          <w:p>
            <w:r>
              <w:t>start_time</w:t>
            </w:r>
          </w:p>
        </w:tc>
        <w:tc>
          <w:tcPr>
            <w:tcW w:type="dxa" w:w="2880"/>
          </w:tcPr>
          <w:p>
            <w:r>
              <w:t>integer</w:t>
            </w:r>
          </w:p>
        </w:tc>
        <w:tc>
          <w:tcPr>
            <w:tcW w:type="dxa" w:w="2880"/>
          </w:tcPr>
          <w:p>
            <w:r>
              <w:t>Unix epoch time to filter tickets. Only tickets created or updated after this time are returned. Example: 1332034771.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"id": 123,</w:t>
        <w:br/>
        <w:t xml:space="preserve"> "subject": "Printer is on fire",</w:t>
        <w:br/>
        <w:t xml:space="preserve"> "description": "The printer in the lobby is smoking.",</w:t>
        <w:br/>
        <w:t xml:space="preserve"> "status": "open",</w:t>
        <w:br/>
        <w:t xml:space="preserve"> "priority": "high",</w:t>
        <w:br/>
        <w:t xml:space="preserve"> "requester_id": 456,</w:t>
        <w:br/>
        <w:t xml:space="preserve"> "assignee_id": 789,</w:t>
        <w:br/>
        <w:t xml:space="preserve"> "group_id": 321,</w:t>
        <w:br/>
        <w:t xml:space="preserve"> "organization_id": 654,</w:t>
        <w:br/>
        <w:t xml:space="preserve"> "external_id": "ext-001",</w:t>
        <w:br/>
        <w:t xml:space="preserve"> "tags": ["hardware", "urgent"],</w:t>
        <w:br/>
        <w:t xml:space="preserve"> "created_at": "2024-01-15T10:30:00Z",</w:t>
        <w:br/>
        <w:t xml:space="preserve"> "updated_at": "2024-01-15T11:00:00Z",</w:t>
        <w:br/>
        <w:t xml:space="preserve"> "url": "https://{{OAUTH_REQUEST_PAYLOAD.formData.ZENDESK_SUBDOMAIN}}.zendesk.com/api/v2/tickets/123.json",</w:t>
        <w:br/>
        <w:t xml:space="preserve"> "via": {</w:t>
        <w:br/>
        <w:t xml:space="preserve"> "channel": "web",</w:t>
        <w:br/>
        <w:t xml:space="preserve"> "source": {}</w:t>
        <w:br/>
        <w:t xml:space="preserve"> }</w:t>
        <w:br/>
        <w:t xml:space="preserve"> }</w:t>
        <w:br/>
        <w:t xml:space="preserve"> ]</w:t>
        <w:br/>
        <w:t>}</w:t>
      </w:r>
    </w:p>
    <w:p>
      <w:pPr>
        <w:pStyle w:val="Heading3"/>
      </w:pPr>
      <w:r>
        <w:t>Error Responses</w:t>
      </w:r>
    </w:p>
    <w:p>
      <w:r>
        <w:t>The scraped content only explicitly documents a 200 response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Array of ticket objects.</w:t>
            </w:r>
          </w:p>
        </w:tc>
      </w:tr>
      <w:tr>
        <w:tc>
          <w:tcPr>
            <w:tcW w:type="dxa" w:w="2880"/>
          </w:tcPr>
          <w:p>
            <w:r>
              <w:t>tickets[].allow_attachments</w:t>
            </w:r>
          </w:p>
        </w:tc>
        <w:tc>
          <w:tcPr>
            <w:tcW w:type="dxa" w:w="2880"/>
          </w:tcPr>
          <w:p>
            <w:r>
              <w:t>boolean</w:t>
            </w:r>
          </w:p>
        </w:tc>
        <w:tc>
          <w:tcPr>
            <w:tcW w:type="dxa" w:w="2880"/>
          </w:tcPr>
          <w:p>
            <w:r>
              <w:t>Permission for agents to add add attachments to a comment. Defaults to true.</w:t>
            </w:r>
          </w:p>
        </w:tc>
      </w:tr>
      <w:tr>
        <w:tc>
          <w:tcPr>
            <w:tcW w:type="dxa" w:w="2880"/>
          </w:tcPr>
          <w:p>
            <w:r>
              <w:t>tickets[].allow_channelback</w:t>
            </w:r>
          </w:p>
        </w:tc>
        <w:tc>
          <w:tcPr>
            <w:tcW w:type="dxa" w:w="2880"/>
          </w:tcPr>
          <w:p>
            <w:r>
              <w:t>boolean</w:t>
            </w:r>
          </w:p>
        </w:tc>
        <w:tc>
          <w:tcPr>
            <w:tcW w:type="dxa" w:w="2880"/>
          </w:tcPr>
          <w:p>
            <w:r>
              <w:t>Is 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The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 of integer</w:t>
            </w:r>
          </w:p>
        </w:tc>
        <w:tc>
          <w:tcPr>
            <w:tcW w:type="dxa" w:w="2880"/>
          </w:tcPr>
          <w:p>
            <w:r>
              <w:t>Write only. IDs of attribute values to associate with the ticket.</w:t>
            </w:r>
          </w:p>
        </w:tc>
      </w:tr>
      <w:tr>
        <w:tc>
          <w:tcPr>
            <w:tcW w:type="dxa" w:w="2880"/>
          </w:tcPr>
          <w:p>
            <w:r>
              <w:t>tickets[].brand_id</w:t>
            </w:r>
          </w:p>
        </w:tc>
        <w:tc>
          <w:tcPr>
            <w:tcW w:type="dxa" w:w="2880"/>
          </w:tcPr>
          <w:p>
            <w:r>
              <w:t>integer</w:t>
            </w:r>
          </w:p>
        </w:tc>
        <w:tc>
          <w:tcPr>
            <w:tcW w:type="dxa" w:w="2880"/>
          </w:tcPr>
          <w:p>
            <w:r>
              <w:t>The id of the brand this ticket is associated with.</w:t>
            </w:r>
          </w:p>
        </w:tc>
      </w:tr>
      <w:tr>
        <w:tc>
          <w:tcPr>
            <w:tcW w:type="dxa" w:w="2880"/>
          </w:tcPr>
          <w:p>
            <w:r>
              <w:t>tickets[].collaborator_ids</w:t>
            </w:r>
          </w:p>
        </w:tc>
        <w:tc>
          <w:tcPr>
            <w:tcW w:type="dxa" w:w="2880"/>
          </w:tcPr>
          <w:p>
            <w:r>
              <w:t>array of integer</w:t>
            </w:r>
          </w:p>
        </w:tc>
        <w:tc>
          <w:tcPr>
            <w:tcW w:type="dxa" w:w="2880"/>
          </w:tcPr>
          <w:p>
            <w:r>
              <w:t>The ids of users currently CC'ed on the ticket.</w:t>
            </w:r>
          </w:p>
        </w:tc>
      </w:tr>
      <w:tr>
        <w:tc>
          <w:tcPr>
            <w:tcW w:type="dxa" w:w="2880"/>
          </w:tcPr>
          <w:p>
            <w:r>
              <w:t>tickets[].collaborators</w:t>
            </w:r>
          </w:p>
        </w:tc>
        <w:tc>
          <w:tcPr>
            <w:tcW w:type="dxa" w:w="2880"/>
          </w:tcPr>
          <w:p>
            <w:r>
              <w:t>array of object</w:t>
            </w:r>
          </w:p>
        </w:tc>
        <w:tc>
          <w:tcPr>
            <w:tcW w:type="dxa" w:w="2880"/>
          </w:tcPr>
          <w:p>
            <w:r>
              <w:t>POST requests only. Users to add as cc's when creating a ticket.</w:t>
            </w:r>
          </w:p>
        </w:tc>
      </w:tr>
      <w:tr>
        <w:tc>
          <w:tcPr>
            <w:tcW w:type="dxa" w:w="2880"/>
          </w:tcPr>
          <w:p>
            <w:r>
              <w:t>tickets[].collaborators[].email</w:t>
            </w:r>
          </w:p>
        </w:tc>
        <w:tc>
          <w:tcPr>
            <w:tcW w:type="dxa" w:w="2880"/>
          </w:tcPr>
          <w:p>
            <w:r>
              <w:t>string</w:t>
            </w:r>
          </w:p>
        </w:tc>
        <w:tc>
          <w:tcPr>
            <w:tcW w:type="dxa" w:w="2880"/>
          </w:tcPr>
          <w:p>
            <w:r>
              <w:t>Collaborator email.</w:t>
            </w:r>
          </w:p>
        </w:tc>
      </w:tr>
      <w:tr>
        <w:tc>
          <w:tcPr>
            <w:tcW w:type="dxa" w:w="2880"/>
          </w:tcPr>
          <w:p>
            <w:r>
              <w:t>tickets[].collaborators[].name</w:t>
            </w:r>
          </w:p>
        </w:tc>
        <w:tc>
          <w:tcPr>
            <w:tcW w:type="dxa" w:w="2880"/>
          </w:tcPr>
          <w:p>
            <w:r>
              <w:t>string</w:t>
            </w:r>
          </w:p>
        </w:tc>
        <w:tc>
          <w:tcPr>
            <w:tcW w:type="dxa" w:w="2880"/>
          </w:tcPr>
          <w:p>
            <w:r>
              <w:t>Collaborator name.</w:t>
            </w:r>
          </w:p>
        </w:tc>
      </w:tr>
      <w:tr>
        <w:tc>
          <w:tcPr>
            <w:tcW w:type="dxa" w:w="2880"/>
          </w:tcPr>
          <w:p>
            <w:r>
              <w:t>tickets[].comment</w:t>
            </w:r>
          </w:p>
        </w:tc>
        <w:tc>
          <w:tcPr>
            <w:tcW w:type="dxa" w:w="2880"/>
          </w:tcPr>
          <w:p>
            <w:r>
              <w:t>object</w:t>
            </w:r>
          </w:p>
        </w:tc>
        <w:tc>
          <w:tcPr>
            <w:tcW w:type="dxa" w:w="2880"/>
          </w:tcPr>
          <w:p>
            <w:r>
              <w:t>Write only. Adds a comment to the ticket. A ticket can contain up to 5000 comments; above this returns 422 when adding comments.</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tickets[].custom_fields</w:t>
            </w:r>
          </w:p>
        </w:tc>
        <w:tc>
          <w:tcPr>
            <w:tcW w:type="dxa" w:w="2880"/>
          </w:tcPr>
          <w:p>
            <w:r>
              <w:t>array of object</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The id of the custom field.</w:t>
            </w:r>
          </w:p>
        </w:tc>
      </w:tr>
      <w:tr>
        <w:tc>
          <w:tcPr>
            <w:tcW w:type="dxa" w:w="2880"/>
          </w:tcPr>
          <w:p>
            <w:r>
              <w:t>tickets[].custom_fields[].value</w:t>
            </w:r>
          </w:p>
        </w:tc>
        <w:tc>
          <w:tcPr>
            <w:tcW w:type="dxa" w:w="2880"/>
          </w:tcPr>
          <w:p>
            <w:r>
              <w:t>string</w:t>
            </w:r>
          </w:p>
        </w:tc>
        <w:tc>
          <w:tcPr>
            <w:tcW w:type="dxa" w:w="2880"/>
          </w:tcPr>
          <w:p>
            <w:r>
              <w:t>The value of the custom field.</w:t>
            </w:r>
          </w:p>
        </w:tc>
      </w:tr>
      <w:tr>
        <w:tc>
          <w:tcPr>
            <w:tcW w:type="dxa" w:w="2880"/>
          </w:tcPr>
          <w:p>
            <w:r>
              <w:t>tickets[].custom_status_id</w:t>
            </w:r>
          </w:p>
        </w:tc>
        <w:tc>
          <w:tcPr>
            <w:tcW w:type="dxa" w:w="2880"/>
          </w:tcPr>
          <w:p>
            <w:r>
              <w:t>integer</w:t>
            </w:r>
          </w:p>
        </w:tc>
        <w:tc>
          <w:tcPr>
            <w:tcW w:type="dxa" w:w="2880"/>
          </w:tcPr>
          <w:p>
            <w:r>
              <w:t>The custom ticket status id of the ticket.</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tickets[].due_at</w:t>
            </w:r>
          </w:p>
        </w:tc>
        <w:tc>
          <w:tcPr>
            <w:tcW w:type="dxa" w:w="2880"/>
          </w:tcPr>
          <w:p>
            <w:r>
              <w:t>string</w:t>
            </w:r>
          </w:p>
        </w:tc>
        <w:tc>
          <w:tcPr>
            <w:tcW w:type="dxa" w:w="2880"/>
          </w:tcPr>
          <w:p>
            <w:r>
              <w:t>If type is task, the due date in ISO 8601 format.</w:t>
            </w:r>
          </w:p>
        </w:tc>
      </w:tr>
      <w:tr>
        <w:tc>
          <w:tcPr>
            <w:tcW w:type="dxa" w:w="2880"/>
          </w:tcPr>
          <w:p>
            <w:r>
              <w:t>tickets[].email_cc_ids</w:t>
            </w:r>
          </w:p>
        </w:tc>
        <w:tc>
          <w:tcPr>
            <w:tcW w:type="dxa" w:w="2880"/>
          </w:tcPr>
          <w:p>
            <w:r>
              <w:t>array of integer</w:t>
            </w:r>
          </w:p>
        </w:tc>
        <w:tc>
          <w:tcPr>
            <w:tcW w:type="dxa" w:w="2880"/>
          </w:tcPr>
          <w:p>
            <w:r>
              <w:t>IDs of agents or end users currently CC'ed on the ticket (ignored if CCs and followers not enabled).</w:t>
            </w:r>
          </w:p>
        </w:tc>
      </w:tr>
      <w:tr>
        <w:tc>
          <w:tcPr>
            <w:tcW w:type="dxa" w:w="2880"/>
          </w:tcPr>
          <w:p>
            <w:r>
              <w:t>tickets[].email_ccs</w:t>
            </w:r>
          </w:p>
        </w:tc>
        <w:tc>
          <w:tcPr>
            <w:tcW w:type="dxa" w:w="2880"/>
          </w:tcPr>
          <w:p>
            <w:r>
              <w:t>object</w:t>
            </w:r>
          </w:p>
        </w:tc>
        <w:tc>
          <w:tcPr>
            <w:tcW w:type="dxa" w:w="2880"/>
          </w:tcPr>
          <w:p>
            <w:r>
              <w:t>Write only. Represents email CCs to add/delete (ignored if CCs and followers not enabled).</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An id you can use to link Zendesk Support tickets to local records.</w:t>
            </w:r>
          </w:p>
        </w:tc>
      </w:tr>
      <w:tr>
        <w:tc>
          <w:tcPr>
            <w:tcW w:type="dxa" w:w="2880"/>
          </w:tcPr>
          <w:p>
            <w:r>
              <w:t>tickets[].follower_ids</w:t>
            </w:r>
          </w:p>
        </w:tc>
        <w:tc>
          <w:tcPr>
            <w:tcW w:type="dxa" w:w="2880"/>
          </w:tcPr>
          <w:p>
            <w:r>
              <w:t>array of integer</w:t>
            </w:r>
          </w:p>
        </w:tc>
        <w:tc>
          <w:tcPr>
            <w:tcW w:type="dxa" w:w="2880"/>
          </w:tcPr>
          <w:p>
            <w:r>
              <w:t>IDs of agents following the ticket (ignored if CCs and followers not enabled).</w:t>
            </w:r>
          </w:p>
        </w:tc>
      </w:tr>
      <w:tr>
        <w:tc>
          <w:tcPr>
            <w:tcW w:type="dxa" w:w="2880"/>
          </w:tcPr>
          <w:p>
            <w:r>
              <w:t>tickets[].followers</w:t>
            </w:r>
          </w:p>
        </w:tc>
        <w:tc>
          <w:tcPr>
            <w:tcW w:type="dxa" w:w="2880"/>
          </w:tcPr>
          <w:p>
            <w:r>
              <w:t>object</w:t>
            </w:r>
          </w:p>
        </w:tc>
        <w:tc>
          <w:tcPr>
            <w:tcW w:type="dxa" w:w="2880"/>
          </w:tcPr>
          <w:p>
            <w:r>
              <w:t>Write only. Represents agent followers to add/delete (ignored if CCs and followers not enabled).</w:t>
            </w:r>
          </w:p>
        </w:tc>
      </w:tr>
      <w:tr>
        <w:tc>
          <w:tcPr>
            <w:tcW w:type="dxa" w:w="2880"/>
          </w:tcPr>
          <w:p>
            <w:r>
              <w:t>tickets[].followup_ids</w:t>
            </w:r>
          </w:p>
        </w:tc>
        <w:tc>
          <w:tcPr>
            <w:tcW w:type="dxa" w:w="2880"/>
          </w:tcPr>
          <w:p>
            <w:r>
              <w:t>array of integer</w:t>
            </w:r>
          </w:p>
        </w:tc>
        <w:tc>
          <w:tcPr>
            <w:tcW w:type="dxa" w:w="2880"/>
          </w:tcPr>
          <w:p>
            <w:r>
              <w:t>IDs of followups created from this ticket (visible once ticket is closed).</w:t>
            </w:r>
          </w:p>
        </w:tc>
      </w:tr>
      <w:tr>
        <w:tc>
          <w:tcPr>
            <w:tcW w:type="dxa" w:w="2880"/>
          </w:tcPr>
          <w:p>
            <w:r>
              <w:t>tickets[].forum_topic_id</w:t>
            </w:r>
          </w:p>
        </w:tc>
        <w:tc>
          <w:tcPr>
            <w:tcW w:type="dxa" w:w="2880"/>
          </w:tcPr>
          <w:p>
            <w:r>
              <w:t>integer</w:t>
            </w:r>
          </w:p>
        </w:tc>
        <w:tc>
          <w:tcPr>
            <w:tcW w:type="dxa" w:w="2880"/>
          </w:tcPr>
          <w:p>
            <w:r>
              <w:t>Topic in the Zendesk Web portal this ticket originated from (portal is deprecated).</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representing the most accurate reading of when this record was last updated.</w:t>
            </w:r>
          </w:p>
        </w:tc>
      </w:tr>
      <w:tr>
        <w:tc>
          <w:tcPr>
            <w:tcW w:type="dxa" w:w="2880"/>
          </w:tcPr>
          <w:p>
            <w:r>
              <w:t>tickets[].group_id</w:t>
            </w:r>
          </w:p>
        </w:tc>
        <w:tc>
          <w:tcPr>
            <w:tcW w:type="dxa" w:w="2880"/>
          </w:tcPr>
          <w:p>
            <w:r>
              <w:t>integer</w:t>
            </w:r>
          </w:p>
        </w:tc>
        <w:tc>
          <w:tcPr>
            <w:tcW w:type="dxa" w:w="2880"/>
          </w:tcPr>
          <w:p>
            <w:r>
              <w:t>The group this ticket is assigned to.</w:t>
            </w:r>
          </w:p>
        </w:tc>
      </w:tr>
      <w:tr>
        <w:tc>
          <w:tcPr>
            <w:tcW w:type="dxa" w:w="2880"/>
          </w:tcPr>
          <w:p>
            <w:r>
              <w:t>tickets[].has_incidents</w:t>
            </w:r>
          </w:p>
        </w:tc>
        <w:tc>
          <w:tcPr>
            <w:tcW w:type="dxa" w:w="2880"/>
          </w:tcPr>
          <w:p>
            <w:r>
              <w:t>boolean</w:t>
            </w:r>
          </w:p>
        </w:tc>
        <w:tc>
          <w:tcPr>
            <w:tcW w:type="dxa" w:w="2880"/>
          </w:tcPr>
          <w:p>
            <w:r>
              <w:t>True if ticket is a problem and has one or more incidents linked to it.</w:t>
            </w:r>
          </w:p>
        </w:tc>
      </w:tr>
      <w:tr>
        <w:tc>
          <w:tcPr>
            <w:tcW w:type="dxa" w:w="2880"/>
          </w:tcPr>
          <w:p>
            <w:r>
              <w:t>tickets[].id</w:t>
            </w:r>
          </w:p>
        </w:tc>
        <w:tc>
          <w:tcPr>
            <w:tcW w:type="dxa" w:w="2880"/>
          </w:tcPr>
          <w:p>
            <w:r>
              <w:t>integer</w:t>
            </w:r>
          </w:p>
        </w:tc>
        <w:tc>
          <w:tcPr>
            <w:tcW w:type="dxa" w:w="2880"/>
          </w:tcPr>
          <w:p>
            <w:r>
              <w:t>Automatically assigned when the ticket is created.</w:t>
            </w:r>
          </w:p>
        </w:tc>
      </w:tr>
      <w:tr>
        <w:tc>
          <w:tcPr>
            <w:tcW w:type="dxa" w:w="2880"/>
          </w:tcPr>
          <w:p>
            <w:r>
              <w:t>tickets[].is_public</w:t>
            </w:r>
          </w:p>
        </w:tc>
        <w:tc>
          <w:tcPr>
            <w:tcW w:type="dxa" w:w="2880"/>
          </w:tcPr>
          <w:p>
            <w:r>
              <w:t>boolean</w:t>
            </w:r>
          </w:p>
        </w:tc>
        <w:tc>
          <w:tcPr>
            <w:tcW w:type="dxa" w:w="2880"/>
          </w:tcPr>
          <w:p>
            <w:r>
              <w:t>True if any comments are public, false otherwise.</w:t>
            </w:r>
          </w:p>
        </w:tc>
      </w:tr>
      <w:tr>
        <w:tc>
          <w:tcPr>
            <w:tcW w:type="dxa" w:w="2880"/>
          </w:tcPr>
          <w:p>
            <w:r>
              <w:t>tickets[].macro_id</w:t>
            </w:r>
          </w:p>
        </w:tc>
        <w:tc>
          <w:tcPr>
            <w:tcW w:type="dxa" w:w="2880"/>
          </w:tcPr>
          <w:p>
            <w:r>
              <w:t>integer</w:t>
            </w:r>
          </w:p>
        </w:tc>
        <w:tc>
          <w:tcPr>
            <w:tcW w:type="dxa" w:w="2880"/>
          </w:tcPr>
          <w:p>
            <w:r>
              <w:t>Write only. A macro ID to be recorded in the ticket audit.</w:t>
            </w:r>
          </w:p>
        </w:tc>
      </w:tr>
      <w:tr>
        <w:tc>
          <w:tcPr>
            <w:tcW w:type="dxa" w:w="2880"/>
          </w:tcPr>
          <w:p>
            <w:r>
              <w:t>tickets[].macro_ids</w:t>
            </w:r>
          </w:p>
        </w:tc>
        <w:tc>
          <w:tcPr>
            <w:tcW w:type="dxa" w:w="2880"/>
          </w:tcPr>
          <w:p>
            <w:r>
              <w:t>array of integer</w:t>
            </w:r>
          </w:p>
        </w:tc>
        <w:tc>
          <w:tcPr>
            <w:tcW w:type="dxa" w:w="2880"/>
          </w:tcPr>
          <w:p>
            <w:r>
              <w:t>POST requests only. List of macro IDs to be recorded in the ticket audit.</w:t>
            </w:r>
          </w:p>
        </w:tc>
      </w:tr>
      <w:tr>
        <w:tc>
          <w:tcPr>
            <w:tcW w:type="dxa" w:w="2880"/>
          </w:tcPr>
          <w:p>
            <w:r>
              <w:t>tickets[].metadata</w:t>
            </w:r>
          </w:p>
        </w:tc>
        <w:tc>
          <w:tcPr>
            <w:tcW w:type="dxa" w:w="2880"/>
          </w:tcPr>
          <w:p>
            <w:r>
              <w:t>object</w:t>
            </w:r>
          </w:p>
        </w:tc>
        <w:tc>
          <w:tcPr>
            <w:tcW w:type="dxa" w:w="2880"/>
          </w:tcPr>
          <w:p>
            <w:r>
              <w:t>Write only. Metadata for the audit (specified under audit.custom in the metadata object).</w:t>
            </w:r>
          </w:p>
        </w:tc>
      </w:tr>
      <w:tr>
        <w:tc>
          <w:tcPr>
            <w:tcW w:type="dxa" w:w="2880"/>
          </w:tcPr>
          <w:p>
            <w:r>
              <w:t>tickets[].organization_id</w:t>
            </w:r>
          </w:p>
        </w:tc>
        <w:tc>
          <w:tcPr>
            <w:tcW w:type="dxa" w:w="2880"/>
          </w:tcPr>
          <w:p>
            <w:r>
              <w:t>integer</w:t>
            </w:r>
          </w:p>
        </w:tc>
        <w:tc>
          <w:tcPr>
            <w:tcW w:type="dxa" w:w="2880"/>
          </w:tcPr>
          <w:p>
            <w:r>
              <w:t>Organization of the requester (must be associated with requester).</w:t>
            </w:r>
          </w:p>
        </w:tc>
      </w:tr>
      <w:tr>
        <w:tc>
          <w:tcPr>
            <w:tcW w:type="dxa" w:w="2880"/>
          </w:tcPr>
          <w:p>
            <w:r>
              <w:t>tickets[].priority</w:t>
            </w:r>
          </w:p>
        </w:tc>
        <w:tc>
          <w:tcPr>
            <w:tcW w:type="dxa" w:w="2880"/>
          </w:tcPr>
          <w:p>
            <w:r>
              <w:t>string</w:t>
            </w:r>
          </w:p>
        </w:tc>
        <w:tc>
          <w:tcPr>
            <w:tcW w:type="dxa" w:w="2880"/>
          </w:tcPr>
          <w:p>
            <w:r>
              <w:t>Urgency. Possible values: urgent, high, normal, low.</w:t>
            </w:r>
          </w:p>
        </w:tc>
      </w:tr>
      <w:tr>
        <w:tc>
          <w:tcPr>
            <w:tcW w:type="dxa" w:w="2880"/>
          </w:tcPr>
          <w:p>
            <w:r>
              <w:t>tickets[].problem_id</w:t>
            </w:r>
          </w:p>
        </w:tc>
        <w:tc>
          <w:tcPr>
            <w:tcW w:type="dxa" w:w="2880"/>
          </w:tcPr>
          <w:p>
            <w:r>
              <w:t>integer</w:t>
            </w:r>
          </w:p>
        </w:tc>
        <w:tc>
          <w:tcPr>
            <w:tcW w:type="dxa" w:w="2880"/>
          </w:tcPr>
          <w:p>
            <w:r>
              <w:t>For incident tickets, ID of the linked problem ticket.</w:t>
            </w:r>
          </w:p>
        </w:tc>
      </w:tr>
      <w:tr>
        <w:tc>
          <w:tcPr>
            <w:tcW w:type="dxa" w:w="2880"/>
          </w:tcPr>
          <w:p>
            <w:r>
              <w:t>tickets[].raw_subject</w:t>
            </w:r>
          </w:p>
        </w:tc>
        <w:tc>
          <w:tcPr>
            <w:tcW w:type="dxa" w:w="2880"/>
          </w:tcPr>
          <w:p>
            <w:r>
              <w:t>string</w:t>
            </w:r>
          </w:p>
        </w:tc>
        <w:tc>
          <w:tcPr>
            <w:tcW w:type="dxa" w:w="2880"/>
          </w:tcPr>
          <w:p>
            <w:r>
              <w:t>Dynamic content placeholder if present, otherwise the subject.</w:t>
            </w:r>
          </w:p>
        </w:tc>
      </w:tr>
      <w:tr>
        <w:tc>
          <w:tcPr>
            <w:tcW w:type="dxa" w:w="2880"/>
          </w:tcPr>
          <w:p>
            <w:r>
              <w:t>tickets[].recipient</w:t>
            </w:r>
          </w:p>
        </w:tc>
        <w:tc>
          <w:tcPr>
            <w:tcW w:type="dxa" w:w="2880"/>
          </w:tcPr>
          <w:p>
            <w:r>
              <w:t>string</w:t>
            </w:r>
          </w:p>
        </w:tc>
        <w:tc>
          <w:tcPr>
            <w:tcW w:type="dxa" w:w="2880"/>
          </w:tcPr>
          <w:p>
            <w:r>
              <w:t>Original recipient e-mail address of the ticket. Notification emails are sent from this address.</w:t>
            </w:r>
          </w:p>
        </w:tc>
      </w:tr>
      <w:tr>
        <w:tc>
          <w:tcPr>
            <w:tcW w:type="dxa" w:w="2880"/>
          </w:tcPr>
          <w:p>
            <w:r>
              <w:t>tickets[].requester</w:t>
            </w:r>
          </w:p>
        </w:tc>
        <w:tc>
          <w:tcPr>
            <w:tcW w:type="dxa" w:w="2880"/>
          </w:tcPr>
          <w:p>
            <w:r>
              <w:t>object</w:t>
            </w:r>
          </w:p>
        </w:tc>
        <w:tc>
          <w:tcPr>
            <w:tcW w:type="dxa" w:w="2880"/>
          </w:tcPr>
          <w:p>
            <w:r>
              <w:t>Write only. Requester object.</w:t>
            </w:r>
          </w:p>
        </w:tc>
      </w:tr>
      <w:tr>
        <w:tc>
          <w:tcPr>
            <w:tcW w:type="dxa" w:w="2880"/>
          </w:tcPr>
          <w:p>
            <w:r>
              <w:t>tickets[].requester_id</w:t>
            </w:r>
          </w:p>
        </w:tc>
        <w:tc>
          <w:tcPr>
            <w:tcW w:type="dxa" w:w="2880"/>
          </w:tcPr>
          <w:p>
            <w:r>
              <w:t>integer</w:t>
            </w:r>
          </w:p>
        </w:tc>
        <w:tc>
          <w:tcPr>
            <w:tcW w:type="dxa" w:w="2880"/>
          </w:tcPr>
          <w:p>
            <w:r>
              <w:t>The user who requested this ticket. (Marked required in the scraped field list.)</w:t>
            </w:r>
          </w:p>
        </w:tc>
      </w:tr>
      <w:tr>
        <w:tc>
          <w:tcPr>
            <w:tcW w:type="dxa" w:w="2880"/>
          </w:tcPr>
          <w:p>
            <w:r>
              <w:t>tickets[].safe_update</w:t>
            </w:r>
          </w:p>
        </w:tc>
        <w:tc>
          <w:tcPr>
            <w:tcW w:type="dxa" w:w="2880"/>
          </w:tcPr>
          <w:p>
            <w:r>
              <w:t>boolean</w:t>
            </w:r>
          </w:p>
        </w:tc>
        <w:tc>
          <w:tcPr>
            <w:tcW w:type="dxa" w:w="2880"/>
          </w:tcPr>
          <w:p>
            <w:r>
              <w:t>Write only. When true (and update_stamp included), protects against update collisions. False behaves like true; omit to force updates to not be safe.</w:t>
            </w:r>
          </w:p>
        </w:tc>
      </w:tr>
      <w:tr>
        <w:tc>
          <w:tcPr>
            <w:tcW w:type="dxa" w:w="2880"/>
          </w:tcPr>
          <w:p>
            <w:r>
              <w:t>tickets[].satisfaction_rating</w:t>
            </w:r>
          </w:p>
        </w:tc>
        <w:tc>
          <w:tcPr>
            <w:tcW w:type="dxa" w:w="2880"/>
          </w:tcPr>
          <w:p>
            <w:r>
              <w:t>object</w:t>
            </w:r>
          </w:p>
        </w:tc>
        <w:tc>
          <w:tcPr>
            <w:tcW w:type="dxa" w:w="2880"/>
          </w:tcPr>
          <w:p>
            <w:r>
              <w:t>Satisfaction rating object (schema not specified).</w:t>
            </w:r>
          </w:p>
        </w:tc>
      </w:tr>
      <w:tr>
        <w:tc>
          <w:tcPr>
            <w:tcW w:type="dxa" w:w="2880"/>
          </w:tcPr>
          <w:p>
            <w:r>
              <w:t>tickets[].sharing_agreement_ids</w:t>
            </w:r>
          </w:p>
        </w:tc>
        <w:tc>
          <w:tcPr>
            <w:tcW w:type="dxa" w:w="2880"/>
          </w:tcPr>
          <w:p>
            <w:r>
              <w:t>array of integer</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State. Possible values: new, open, pending, hold, solved, closed. If custom statuses are activated, this is the status category.</w:t>
            </w:r>
          </w:p>
        </w:tc>
      </w:tr>
      <w:tr>
        <w:tc>
          <w:tcPr>
            <w:tcW w:type="dxa" w:w="2880"/>
          </w:tcPr>
          <w:p>
            <w:r>
              <w:t>tickets[].subject</w:t>
            </w:r>
          </w:p>
        </w:tc>
        <w:tc>
          <w:tcPr>
            <w:tcW w:type="dxa" w:w="2880"/>
          </w:tcPr>
          <w:p>
            <w:r>
              <w:t>string</w:t>
            </w:r>
          </w:p>
        </w:tc>
        <w:tc>
          <w:tcPr>
            <w:tcW w:type="dxa" w:w="2880"/>
          </w:tcPr>
          <w:p>
            <w:r>
              <w:t>Subject field value.</w:t>
            </w:r>
          </w:p>
        </w:tc>
      </w:tr>
      <w:tr>
        <w:tc>
          <w:tcPr>
            <w:tcW w:type="dxa" w:w="2880"/>
          </w:tcPr>
          <w:p>
            <w:r>
              <w:t>tickets[].submitter_id</w:t>
            </w:r>
          </w:p>
        </w:tc>
        <w:tc>
          <w:tcPr>
            <w:tcW w:type="dxa" w:w="2880"/>
          </w:tcPr>
          <w:p>
            <w:r>
              <w:t>integer</w:t>
            </w:r>
          </w:p>
        </w:tc>
        <w:tc>
          <w:tcPr>
            <w:tcW w:type="dxa" w:w="2880"/>
          </w:tcPr>
          <w:p>
            <w:r>
              <w:t>User who submitted the ticket (author of first comment).</w:t>
            </w:r>
          </w:p>
        </w:tc>
      </w:tr>
      <w:tr>
        <w:tc>
          <w:tcPr>
            <w:tcW w:type="dxa" w:w="2880"/>
          </w:tcPr>
          <w:p>
            <w:r>
              <w:t>tickets[].tags</w:t>
            </w:r>
          </w:p>
        </w:tc>
        <w:tc>
          <w:tcPr>
            <w:tcW w:type="dxa" w:w="2880"/>
          </w:tcPr>
          <w:p>
            <w:r>
              <w:t>array of string</w:t>
            </w:r>
          </w:p>
        </w:tc>
        <w:tc>
          <w:tcPr>
            <w:tcW w:type="dxa" w:w="2880"/>
          </w:tcPr>
          <w:p>
            <w:r>
              <w:t>Tags applied to the ticket. Unless otherwise specified, set behavior overwrites and replaces existing tags.</w:t>
            </w:r>
          </w:p>
        </w:tc>
      </w:tr>
      <w:tr>
        <w:tc>
          <w:tcPr>
            <w:tcW w:type="dxa" w:w="2880"/>
          </w:tcPr>
          <w:p>
            <w:r>
              <w:t>tickets[].ticket_form_id</w:t>
            </w:r>
          </w:p>
        </w:tc>
        <w:tc>
          <w:tcPr>
            <w:tcW w:type="dxa" w:w="2880"/>
          </w:tcPr>
          <w:p>
            <w:r>
              <w:t>integer</w:t>
            </w:r>
          </w:p>
        </w:tc>
        <w:tc>
          <w:tcPr>
            <w:tcW w:type="dxa" w:w="2880"/>
          </w:tcPr>
          <w:p>
            <w:r>
              <w:t>Enterprise only. Ticket form id.</w:t>
            </w:r>
          </w:p>
        </w:tc>
      </w:tr>
      <w:tr>
        <w:tc>
          <w:tcPr>
            <w:tcW w:type="dxa" w:w="2880"/>
          </w:tcPr>
          <w:p>
            <w:r>
              <w:t>tickets[].type</w:t>
            </w:r>
          </w:p>
        </w:tc>
        <w:tc>
          <w:tcPr>
            <w:tcW w:type="dxa" w:w="2880"/>
          </w:tcPr>
          <w:p>
            <w:r>
              <w:t>string</w:t>
            </w:r>
          </w:p>
        </w:tc>
        <w:tc>
          <w:tcPr>
            <w:tcW w:type="dxa" w:w="2880"/>
          </w:tcPr>
          <w:p>
            <w:r>
              <w:t>Type. Possible values: problem, incident, question, task.</w:t>
            </w:r>
          </w:p>
        </w:tc>
      </w:tr>
      <w:tr>
        <w:tc>
          <w:tcPr>
            <w:tcW w:type="dxa" w:w="2880"/>
          </w:tcPr>
          <w:p>
            <w:r>
              <w:t>tickets[].updated_at</w:t>
            </w:r>
          </w:p>
        </w:tc>
        <w:tc>
          <w:tcPr>
            <w:tcW w:type="dxa" w:w="2880"/>
          </w:tcPr>
          <w:p>
            <w:r>
              <w:t>string</w:t>
            </w:r>
          </w:p>
        </w:tc>
        <w:tc>
          <w:tcPr>
            <w:tcW w:type="dxa" w:w="2880"/>
          </w:tcPr>
          <w:p>
            <w:r>
              <w:t>When record last got updated (only updated if update generates a ticket event).</w:t>
            </w:r>
          </w:p>
        </w:tc>
      </w:tr>
      <w:tr>
        <w:tc>
          <w:tcPr>
            <w:tcW w:type="dxa" w:w="2880"/>
          </w:tcPr>
          <w:p>
            <w:r>
              <w:t>tickets[].updated_stamp</w:t>
            </w:r>
          </w:p>
        </w:tc>
        <w:tc>
          <w:tcPr>
            <w:tcW w:type="dxa" w:w="2880"/>
          </w:tcPr>
          <w:p>
            <w:r>
              <w:t>string</w:t>
            </w:r>
          </w:p>
        </w:tc>
        <w:tc>
          <w:tcPr>
            <w:tcW w:type="dxa" w:w="2880"/>
          </w:tcPr>
          <w:p>
            <w:r>
              <w:t>Write only. Datetime of last update received from API (see safe_update).</w:t>
            </w:r>
          </w:p>
        </w:tc>
      </w:tr>
      <w:tr>
        <w:tc>
          <w:tcPr>
            <w:tcW w:type="dxa" w:w="2880"/>
          </w:tcPr>
          <w:p>
            <w:r>
              <w:t>tickets[].url</w:t>
            </w:r>
          </w:p>
        </w:tc>
        <w:tc>
          <w:tcPr>
            <w:tcW w:type="dxa" w:w="2880"/>
          </w:tcPr>
          <w:p>
            <w:r>
              <w:t>string</w:t>
            </w:r>
          </w:p>
        </w:tc>
        <w:tc>
          <w:tcPr>
            <w:tcW w:type="dxa" w:w="2880"/>
          </w:tcPr>
          <w:p>
            <w:r>
              <w:t>API url of this ticket.</w:t>
            </w:r>
          </w:p>
        </w:tc>
      </w:tr>
      <w:tr>
        <w:tc>
          <w:tcPr>
            <w:tcW w:type="dxa" w:w="2880"/>
          </w:tcPr>
          <w:p>
            <w:r>
              <w:t>tickets[].via</w:t>
            </w:r>
          </w:p>
        </w:tc>
        <w:tc>
          <w:tcPr>
            <w:tcW w:type="dxa" w:w="2880"/>
          </w:tcPr>
          <w:p>
            <w:r>
              <w:t>object</w:t>
            </w:r>
          </w:p>
        </w:tc>
        <w:tc>
          <w:tcPr>
            <w:tcW w:type="dxa" w:w="2880"/>
          </w:tcPr>
          <w:p>
            <w:r>
              <w:t>Via object describing how the ticket/event was created.</w:t>
            </w:r>
          </w:p>
        </w:tc>
      </w:tr>
      <w:tr>
        <w:tc>
          <w:tcPr>
            <w:tcW w:type="dxa" w:w="2880"/>
          </w:tcPr>
          <w:p>
            <w:r>
              <w:t>tickets[].via.channel</w:t>
            </w:r>
          </w:p>
        </w:tc>
        <w:tc>
          <w:tcPr>
            <w:tcW w:type="dxa" w:w="2880"/>
          </w:tcPr>
          <w:p>
            <w:r>
              <w:t>string</w:t>
            </w:r>
          </w:p>
        </w:tc>
        <w:tc>
          <w:tcPr>
            <w:tcW w:type="dxa" w:w="2880"/>
          </w:tcPr>
          <w:p>
            <w:r>
              <w:t>Channel (examples: web, mobile, rule, system).</w:t>
            </w:r>
          </w:p>
        </w:tc>
      </w:tr>
      <w:tr>
        <w:tc>
          <w:tcPr>
            <w:tcW w:type="dxa" w:w="2880"/>
          </w:tcPr>
          <w:p>
            <w:r>
              <w:t>tickets[].via.source</w:t>
            </w:r>
          </w:p>
        </w:tc>
        <w:tc>
          <w:tcPr>
            <w:tcW w:type="dxa" w:w="2880"/>
          </w:tcPr>
          <w:p>
            <w:r>
              <w:t>object</w:t>
            </w:r>
          </w:p>
        </w:tc>
        <w:tc>
          <w:tcPr>
            <w:tcW w:type="dxa" w:w="2880"/>
          </w:tcPr>
          <w:p>
            <w:r>
              <w:t>Source details (not further specified).</w:t>
            </w:r>
          </w:p>
        </w:tc>
      </w:tr>
      <w:tr>
        <w:tc>
          <w:tcPr>
            <w:tcW w:type="dxa" w:w="2880"/>
          </w:tcPr>
          <w:p>
            <w:r>
              <w:t>tickets[].via_followup_source_id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tickets[].via_id</w:t>
            </w:r>
          </w:p>
        </w:tc>
        <w:tc>
          <w:tcPr>
            <w:tcW w:type="dxa" w:w="2880"/>
          </w:tcPr>
          <w:p>
            <w:r>
              <w:t>integer</w:t>
            </w:r>
          </w:p>
        </w:tc>
        <w:tc>
          <w:tcPr>
            <w:tcW w:type="dxa" w:w="2880"/>
          </w:tcPr>
          <w:p>
            <w:r>
              <w:t>Write only. Via identifier.</w:t>
            </w:r>
          </w:p>
        </w:tc>
      </w:tr>
      <w:tr>
        <w:tc>
          <w:tcPr>
            <w:tcW w:type="dxa" w:w="2880"/>
          </w:tcPr>
          <w:p>
            <w:r>
              <w:t>tickets[].voice_comment</w:t>
            </w:r>
          </w:p>
        </w:tc>
        <w:tc>
          <w:tcPr>
            <w:tcW w:type="dxa" w:w="2880"/>
          </w:tcPr>
          <w:p>
            <w:r>
              <w:t>object</w:t>
            </w:r>
          </w:p>
        </w:tc>
        <w:tc>
          <w:tcPr>
            <w:tcW w:type="dxa" w:w="2880"/>
          </w:tcPr>
          <w:p>
            <w:r>
              <w:t>Write only. Voice comment object.</w:t>
            </w:r>
          </w:p>
        </w:tc>
      </w:tr>
    </w:tbl>
    <w:p/>
    <w:p>
      <w:pPr>
        <w:pStyle w:val="Heading3"/>
      </w:pPr>
      <w:r>
        <w:t>Available Sorting Options</w:t>
      </w:r>
    </w:p>
    <w:p>
      <w:pPr>
        <w:pStyle w:val="ListBullet"/>
      </w:pPr>
      <w:r>
        <w:t>sort_by: id, subject, deleted_at, created_at, updated_at, status, requester, requester.name, group, assignee, assignee.name</w:t>
      </w:r>
    </w:p>
    <w:p>
      <w:pPr>
        <w:pStyle w:val="ListBullet"/>
      </w:pPr>
      <w:r>
        <w:t>sort_order: asc (default), desc</w:t>
      </w:r>
    </w:p>
    <w:p>
      <w:pPr>
        <w:pStyle w:val="ListBullet"/>
      </w:pPr>
      <w:r>
        <w:t>sort: free-form field name; prefix with - for descending (especially relevant for cursor 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'https://{{OAUTH_REQUEST_PAYLOAD.formData.ZENDESK_SUBDOMAIN}}.zendesk.com/api/v2/tickets?per_page=50&amp;sort_by=created_at&amp;sort_order=asc&amp;include=users,groups' \</w:t>
        <w:br/>
        <w:t xml:space="preserve"> --header 'Accept: application/json'</w:t>
      </w:r>
    </w:p>
    <w:p>
      <w:pPr>
        <w:pStyle w:val="Heading3"/>
      </w:pPr>
      <w:r>
        <w:t>Example Usage</w:t>
      </w:r>
    </w:p>
    <w:p>
      <w:pPr>
        <w:pStyle w:val="Heading3"/>
      </w:pPr>
      <w:r>
        <w:t>Example 1: Filter by external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'https://{{OAUTH_REQUEST_PAYLOAD.formData.ZENDESK_SUBDOMAIN}}.zendesk.com/api/v2/tickets?external_id=ext-001' \</w:t>
        <w:br/>
        <w:t xml:space="preserve"> -H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'https://{{OAUTH_REQUEST_PAYLOAD.formData.ZENDESK_SUBDOMAIN}}.zendesk.com/api/v2/tickets?page%5Bsize%5D=50&amp;page%5Bafter%5D=eyJvIjoiaWQiLCJ2IjoiYVFFPSJ9&amp;sort=-created_at' \</w:t>
        <w:br/>
        <w:t xml:space="preserve"> -H 'Accept: application/json'</w:t>
      </w:r>
    </w:p>
    <w:p>
      <w:pPr>
        <w:pStyle w:val="Heading3"/>
      </w:pPr>
      <w:r>
        <w:t>Example 3: Incremental-style filter using start_time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'https://{{OAUTH_REQUEST_PAYLOAD.formData.ZENDESK_SUBDOMAIN}}.zendesk.com/api/v2/tickets?start_time=1332034771' \</w:t>
        <w:br/>
        <w:t xml:space="preserve"> -H 'Accept: application/json'</w:t>
      </w:r>
    </w:p>
    <w:p>
      <w:pPr>
        <w:pStyle w:val="Heading3"/>
      </w:pPr>
      <w:r>
        <w:t>Notes</w:t>
      </w:r>
    </w:p>
    <w:p>
      <w:pPr>
        <w:pStyle w:val="ListBullet"/>
      </w:pPr>
      <w:r>
        <w:t>include accepts a comma-separated list of sideloads (for example: users,groups,organizations).</w:t>
      </w:r>
    </w:p>
    <w:p>
      <w:pPr>
        <w:pStyle w:val="ListBullet"/>
      </w:pPr>
      <w:r>
        <w:t>page supports both integer paging and cursor paging (deepObject); use only one style per request.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a User's Assigned Tickets — /api/v2/users/{{userId}}/tickets/assigned</w:t>
      </w:r>
    </w:p>
    <w:p>
      <w:pPr>
        <w:pStyle w:val="ListBullet"/>
      </w:pPr>
      <w:r>
        <w:t>[GET] List a User's CC’d Tickets (CCD) — /api/v2/users/{{userId}}/tickets/ccd</w:t>
      </w:r>
    </w:p>
    <w:p>
      <w:pPr>
        <w:pStyle w:val="ListBullet"/>
      </w:pPr>
      <w:r>
        <w:t>[GET] List a User’s Followed Tickets — /api/v2/users/{{userId}}/tickets/followed</w:t>
      </w:r>
    </w:p>
    <w:p>
      <w:r>
        <w:br w:type="page"/>
      </w:r>
    </w:p>
    <w:p>
      <w:pPr>
        <w:pStyle w:val="Heading2"/>
      </w:pPr>
      <w:r>
        <w:t>167. [GET] List Attribute Values for Many Agents</w:t>
      </w:r>
    </w:p>
    <w:p>
      <w:r>
        <w:rPr>
          <w:b/>
        </w:rPr>
        <w:t xml:space="preserve">Endpoint: </w:t>
      </w:r>
      <w:r>
        <w:rPr>
          <w:rFonts w:ascii="Courier New" w:hAnsi="Courier New"/>
          <w:sz w:val="18"/>
        </w:rPr>
        <w:t>/api/v2/routing/agents/instance_values</w:t>
      </w:r>
    </w:p>
    <w:p>
      <w:pPr>
        <w:pStyle w:val="Heading3"/>
      </w:pPr>
      <w:r>
        <w:t>Prerequisites</w:t>
      </w:r>
    </w:p>
    <w:p>
      <w:pPr>
        <w:pStyle w:val="ListBullet"/>
      </w:pPr>
      <w:r>
        <w:t>Must be an Admin, or an Agent in a custom role with permission to manage skills</w:t>
      </w:r>
    </w:p>
    <w:p>
      <w:pPr>
        <w:pStyle w:val="Heading3"/>
      </w:pPr>
      <w:r>
        <w:t>Method</w:t>
      </w:r>
    </w:p>
    <w:p>
      <w:r>
        <w:t>GET</w:t>
      </w:r>
    </w:p>
    <w:p>
      <w:pPr>
        <w:pStyle w:val="Heading3"/>
      </w:pPr>
      <w:r>
        <w:t>URL</w:t>
      </w:r>
    </w:p>
    <w:p>
      <w:r>
        <w:t>https://{{OAUTH_REQUEST_PAYLOAD.formData.ZENDESK_SUBDOMAIN}}.zendesk.com/api/v2/routing/agents/instance_values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Accepts a comma-separated list of up to 100 agent IDs and returns attribute values for each agent in the list. This endpoint supports cursor pagination only.</w:t>
      </w:r>
    </w:p>
    <w:p>
      <w:pPr>
        <w:pStyle w:val="Heading3"/>
      </w:pPr>
      <w:r>
        <w:t>Enforcement Rules</w:t>
      </w:r>
    </w:p>
    <w:p>
      <w:pPr>
        <w:pStyle w:val="ListBullet"/>
      </w:pPr>
      <w:r>
        <w:t>filter[agent_ids] (query parameter) is required and must be a comma-separated list of up to 100 agent IDs (example: "224,225").</w:t>
      </w:r>
    </w:p>
    <w:p>
      <w:pPr>
        <w:pStyle w:val="ListBullet"/>
      </w:pPr>
      <w:r>
        <w:t xml:space="preserve">Cursor pagination only: </w:t>
        <w:br/>
        <w:br/>
        <w:t>page[before] and page[after] can’t be used together in the same request.</w:t>
      </w:r>
    </w:p>
    <w:p>
      <w:pPr>
        <w:pStyle w:val="ListBullet"/>
      </w:pPr>
      <w:r>
        <w:t>When executing the action, ensure to send Query Parameters in the URL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/api/v2/routing/agents/instance_values?filter[agent_ids]=224,225</w:t>
        <w:br/>
        <w:t>/api/v2/routing/agents/instance_values?filter[agent_ids]=224,225&amp;page[after]=eyJ2IjoiMSJ9</w:t>
        <w:br/>
        <w:t>/api/v2/routing/agents/instance_values?filter[agent_ids]=224,225&amp;page[size]=50</w:t>
      </w:r>
    </w:p>
    <w:p>
      <w:pPr>
        <w:pStyle w:val="Heading3"/>
      </w:pPr>
      <w:r>
        <w:t>Invalid Examples</w:t>
      </w:r>
    </w:p>
    <w:p>
      <w:r>
        <w:rPr>
          <w:b/>
          <w:color w:val="666666"/>
          <w:sz w:val="16"/>
        </w:rPr>
        <w:t>[http]</w:t>
      </w:r>
    </w:p>
    <w:p>
      <w:pPr>
        <w:shd w:fill="F2F2F2" w:val="clear"/>
      </w:pPr>
      <w:r>
        <w:rPr>
          <w:rFonts w:ascii="Courier New" w:hAnsi="Courier New"/>
          <w:sz w:val="17"/>
        </w:rPr>
        <w:t>/api/v2/routing/agents/instance_values</w:t>
        <w:br/>
        <w:t>/api/v2/routing/agents/instance_values?filter[agent_ids]=224,225&amp;page[before]=abc&amp;page[after]=def</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filter[agent_ids]</w:t>
            </w:r>
          </w:p>
        </w:tc>
        <w:tc>
          <w:tcPr>
            <w:tcW w:type="dxa" w:w="2880"/>
          </w:tcPr>
          <w:p>
            <w:r>
              <w:t>string</w:t>
            </w:r>
          </w:p>
        </w:tc>
        <w:tc>
          <w:tcPr>
            <w:tcW w:type="dxa" w:w="2880"/>
          </w:tcPr>
          <w:p>
            <w:r>
              <w:t>Required. Comma-separated list of agent IDs (up to 100). Example: "224,225".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page[before]</w:t>
            </w:r>
          </w:p>
        </w:tc>
        <w:tc>
          <w:tcPr>
            <w:tcW w:type="dxa" w:w="2880"/>
          </w:tcPr>
          <w:p>
            <w:r>
              <w:t>string</w:t>
            </w:r>
          </w:p>
        </w:tc>
        <w:tc>
          <w:tcPr>
            <w:tcW w:type="dxa" w:w="2880"/>
          </w:tcPr>
          <w:p>
            <w:r>
              <w:t>Cursor indicating which page to start on. Use a meta.before_cursor value from a previous response. Cannot be used with page[after].</w:t>
            </w:r>
          </w:p>
        </w:tc>
      </w:tr>
      <w:tr>
        <w:tc>
          <w:tcPr>
            <w:tcW w:type="dxa" w:w="2880"/>
          </w:tcPr>
          <w:p>
            <w:r>
              <w:t>page[after]</w:t>
            </w:r>
          </w:p>
        </w:tc>
        <w:tc>
          <w:tcPr>
            <w:tcW w:type="dxa" w:w="2880"/>
          </w:tcPr>
          <w:p>
            <w:r>
              <w:t>string</w:t>
            </w:r>
          </w:p>
        </w:tc>
        <w:tc>
          <w:tcPr>
            <w:tcW w:type="dxa" w:w="2880"/>
          </w:tcPr>
          <w:p>
            <w:r>
              <w:t>Cursor indicating which page to start on. Use a meta.after_cursor value from a previous response. Cannot be used with page[before].</w:t>
            </w:r>
          </w:p>
        </w:tc>
      </w:tr>
      <w:tr>
        <w:tc>
          <w:tcPr>
            <w:tcW w:type="dxa" w:w="2880"/>
          </w:tcPr>
          <w:p>
            <w:r>
              <w:t>page[size]</w:t>
            </w:r>
          </w:p>
        </w:tc>
        <w:tc>
          <w:tcPr>
            <w:tcW w:type="dxa" w:w="2880"/>
          </w:tcPr>
          <w:p>
            <w:r>
              <w:t>integer</w:t>
            </w:r>
          </w:p>
        </w:tc>
        <w:tc>
          <w:tcPr>
            <w:tcW w:type="dxa" w:w="2880"/>
          </w:tcPr>
          <w:p>
            <w:r>
              <w:t>Number of items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"instance_values": [</w:t>
        <w:br/>
        <w:t xml:space="preserve"> {</w:t>
        <w:br/>
        <w:t xml:space="preserve"> "agent_id": 224,</w:t>
        <w:br/>
        <w:t xml:space="preserve"> "agent_skill_priority": "NORMAL",</w:t>
        <w:br/>
        <w:t xml:space="preserve"> "attribute_id": "att_123",</w:t>
        <w:br/>
        <w:t xml:space="preserve"> "attribute_value_id": "attv_456",</w:t>
        <w:br/>
        <w:t xml:space="preserve"> "created_at": "2024-01-15T10:30:00Z",</w:t>
        <w:br/>
        <w:t xml:space="preserve"> "id": "inst_001",</w:t>
        <w:br/>
        <w:t xml:space="preserve"> "name": "Spanish",</w:t>
        <w:br/>
        <w:t xml:space="preserve"> "updated_at": "2024-01-16T09:12:00Z",</w:t>
        <w:br/>
        <w:t xml:space="preserve"> "url": "https://example.zendesk.com/api/v2/routing/attributes/att_123/values/attv_456.json"</w:t>
        <w:br/>
        <w:t xml:space="preserve"> },</w:t>
        <w:br/>
        <w:t xml:space="preserve"> {</w:t>
        <w:br/>
        <w:t xml:space="preserve"> "agent_id": 225,</w:t>
        <w:br/>
        <w:t xml:space="preserve"> "agent_skill_priority": "HIGH",</w:t>
        <w:br/>
        <w:t xml:space="preserve"> "attribute_id": "att_789",</w:t>
        <w:br/>
        <w:t xml:space="preserve"> "attribute_value_id": "attv_012",</w:t>
        <w:br/>
        <w:t xml:space="preserve"> "created_at": "2024-02-01T14:05:00Z",</w:t>
        <w:br/>
        <w:t xml:space="preserve"> "id": "inst_002",</w:t>
        <w:br/>
        <w:t xml:space="preserve"> "name": "Enterprise",</w:t>
        <w:br/>
        <w:t xml:space="preserve"> "updated_at": "2024-02-03T08:00:00Z",</w:t>
        <w:br/>
        <w:t xml:space="preserve"> "url": "https://example.zendesk.com/api/v2/routing/attributes/att_789/values/attv_012.json"</w:t>
        <w:br/>
        <w:t xml:space="preserve"> }</w:t>
        <w:br/>
        <w:t xml:space="preserve"> ],</w:t>
        <w:br/>
        <w:t xml:space="preserve"> "next_page": "https://example.zendesk.com/api/v2/routing/agents/instance_values?filter%5Bagent_ids%5D=224%2C225&amp;page%5Bafter%5D=eyJ2IjoiMSJ9",</w:t>
        <w:br/>
        <w:t xml:space="preserve"> "previous_page": null</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w:t>
        <w:br/>
        <w:t xml:space="preserve"> "message": "Invalid request",</w:t>
        <w:br/>
        <w:t xml:space="preserve"> "title": "Bad Request"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instance values returned.</w:t>
            </w:r>
          </w:p>
        </w:tc>
      </w:tr>
      <w:tr>
        <w:tc>
          <w:tcPr>
            <w:tcW w:type="dxa" w:w="2880"/>
          </w:tcPr>
          <w:p>
            <w:r>
              <w:t>instance_values</w:t>
            </w:r>
          </w:p>
        </w:tc>
        <w:tc>
          <w:tcPr>
            <w:tcW w:type="dxa" w:w="2880"/>
          </w:tcPr>
          <w:p>
            <w:r>
              <w:t>array</w:t>
            </w:r>
          </w:p>
        </w:tc>
        <w:tc>
          <w:tcPr>
            <w:tcW w:type="dxa" w:w="2880"/>
          </w:tcPr>
          <w:p>
            <w:r>
              <w:t>List of instance value objects.</w:t>
            </w:r>
          </w:p>
        </w:tc>
      </w:tr>
      <w:tr>
        <w:tc>
          <w:tcPr>
            <w:tcW w:type="dxa" w:w="2880"/>
          </w:tcPr>
          <w:p>
            <w:r>
              <w:t>instance_values.agent_id</w:t>
            </w:r>
          </w:p>
        </w:tc>
        <w:tc>
          <w:tcPr>
            <w:tcW w:type="dxa" w:w="2880"/>
          </w:tcPr>
          <w:p>
            <w:r>
              <w:t>integer</w:t>
            </w:r>
          </w:p>
        </w:tc>
        <w:tc>
          <w:tcPr>
            <w:tcW w:type="dxa" w:w="2880"/>
          </w:tcPr>
          <w:p>
            <w:r>
              <w:t>Id of the associated agent.</w:t>
            </w:r>
          </w:p>
        </w:tc>
      </w:tr>
      <w:tr>
        <w:tc>
          <w:tcPr>
            <w:tcW w:type="dxa" w:w="2880"/>
          </w:tcPr>
          <w:p>
            <w:r>
              <w:t>instance_values.agent_skill_priority</w:t>
            </w:r>
          </w:p>
        </w:tc>
        <w:tc>
          <w:tcPr>
            <w:tcW w:type="dxa" w:w="2880"/>
          </w:tcPr>
          <w:p>
            <w:r>
              <w:t>string</w:t>
            </w:r>
          </w:p>
        </w:tc>
        <w:tc>
          <w:tcPr>
            <w:tcW w:type="dxa" w:w="2880"/>
          </w:tcPr>
          <w:p>
            <w:r>
              <w:t>Priority of the agent skill for this attribute value. Allowed values: NORMAL, HIGH.</w:t>
            </w:r>
          </w:p>
        </w:tc>
      </w:tr>
      <w:tr>
        <w:tc>
          <w:tcPr>
            <w:tcW w:type="dxa" w:w="2880"/>
          </w:tcPr>
          <w:p>
            <w:r>
              <w:t>instance_values.attribute_id</w:t>
            </w:r>
          </w:p>
        </w:tc>
        <w:tc>
          <w:tcPr>
            <w:tcW w:type="dxa" w:w="2880"/>
          </w:tcPr>
          <w:p>
            <w:r>
              <w:t>string</w:t>
            </w:r>
          </w:p>
        </w:tc>
        <w:tc>
          <w:tcPr>
            <w:tcW w:type="dxa" w:w="2880"/>
          </w:tcPr>
          <w:p>
            <w:r>
              <w:t>Id of the associated attribute.</w:t>
            </w:r>
          </w:p>
        </w:tc>
      </w:tr>
      <w:tr>
        <w:tc>
          <w:tcPr>
            <w:tcW w:type="dxa" w:w="2880"/>
          </w:tcPr>
          <w:p>
            <w:r>
              <w:t>instance_values.attribute_value_id</w:t>
            </w:r>
          </w:p>
        </w:tc>
        <w:tc>
          <w:tcPr>
            <w:tcW w:type="dxa" w:w="2880"/>
          </w:tcPr>
          <w:p>
            <w:r>
              <w:t>string</w:t>
            </w:r>
          </w:p>
        </w:tc>
        <w:tc>
          <w:tcPr>
            <w:tcW w:type="dxa" w:w="2880"/>
          </w:tcPr>
          <w:p>
            <w:r>
              <w:t>Id of the associated attribute value.</w:t>
            </w:r>
          </w:p>
        </w:tc>
      </w:tr>
      <w:tr>
        <w:tc>
          <w:tcPr>
            <w:tcW w:type="dxa" w:w="2880"/>
          </w:tcPr>
          <w:p>
            <w:r>
              <w:t>instance_values.created_at</w:t>
            </w:r>
          </w:p>
        </w:tc>
        <w:tc>
          <w:tcPr>
            <w:tcW w:type="dxa" w:w="2880"/>
          </w:tcPr>
          <w:p>
            <w:r>
              <w:t>string</w:t>
            </w:r>
          </w:p>
        </w:tc>
        <w:tc>
          <w:tcPr>
            <w:tcW w:type="dxa" w:w="2880"/>
          </w:tcPr>
          <w:p>
            <w:r>
              <w:t>Time of creation of the instance value.</w:t>
            </w:r>
          </w:p>
        </w:tc>
      </w:tr>
      <w:tr>
        <w:tc>
          <w:tcPr>
            <w:tcW w:type="dxa" w:w="2880"/>
          </w:tcPr>
          <w:p>
            <w:r>
              <w:t>instance_values.id</w:t>
            </w:r>
          </w:p>
        </w:tc>
        <w:tc>
          <w:tcPr>
            <w:tcW w:type="dxa" w:w="2880"/>
          </w:tcPr>
          <w:p>
            <w:r>
              <w:t>string</w:t>
            </w:r>
          </w:p>
        </w:tc>
        <w:tc>
          <w:tcPr>
            <w:tcW w:type="dxa" w:w="2880"/>
          </w:tcPr>
          <w:p>
            <w:r>
              <w:t>Automatically assigned when an instance value is created.</w:t>
            </w:r>
          </w:p>
        </w:tc>
      </w:tr>
      <w:tr>
        <w:tc>
          <w:tcPr>
            <w:tcW w:type="dxa" w:w="2880"/>
          </w:tcPr>
          <w:p>
            <w:r>
              <w:t>instance_values.name</w:t>
            </w:r>
          </w:p>
        </w:tc>
        <w:tc>
          <w:tcPr>
            <w:tcW w:type="dxa" w:w="2880"/>
          </w:tcPr>
          <w:p>
            <w:r>
              <w:t>string</w:t>
            </w:r>
          </w:p>
        </w:tc>
        <w:tc>
          <w:tcPr>
            <w:tcW w:type="dxa" w:w="2880"/>
          </w:tcPr>
          <w:p>
            <w:r>
              <w:t>Name of the associated attribute value.</w:t>
            </w:r>
          </w:p>
        </w:tc>
      </w:tr>
      <w:tr>
        <w:tc>
          <w:tcPr>
            <w:tcW w:type="dxa" w:w="2880"/>
          </w:tcPr>
          <w:p>
            <w:r>
              <w:t>instance_values.updated_at</w:t>
            </w:r>
          </w:p>
        </w:tc>
        <w:tc>
          <w:tcPr>
            <w:tcW w:type="dxa" w:w="2880"/>
          </w:tcPr>
          <w:p>
            <w:r>
              <w:t>string</w:t>
            </w:r>
          </w:p>
        </w:tc>
        <w:tc>
          <w:tcPr>
            <w:tcW w:type="dxa" w:w="2880"/>
          </w:tcPr>
          <w:p>
            <w:r>
              <w:t>Time of the last update of the instance value.</w:t>
            </w:r>
          </w:p>
        </w:tc>
      </w:tr>
      <w:tr>
        <w:tc>
          <w:tcPr>
            <w:tcW w:type="dxa" w:w="2880"/>
          </w:tcPr>
          <w:p>
            <w:r>
              <w:t>instance_values.url</w:t>
            </w:r>
          </w:p>
        </w:tc>
        <w:tc>
          <w:tcPr>
            <w:tcW w:type="dxa" w:w="2880"/>
          </w:tcPr>
          <w:p>
            <w:r>
              <w:t>string</w:t>
            </w:r>
          </w:p>
        </w:tc>
        <w:tc>
          <w:tcPr>
            <w:tcW w:type="dxa" w:w="2880"/>
          </w:tcPr>
          <w:p>
            <w:r>
              <w:t>URL of the associated attribute value.</w:t>
            </w:r>
          </w:p>
        </w:tc>
      </w:tr>
      <w:tr>
        <w:tc>
          <w:tcPr>
            <w:tcW w:type="dxa" w:w="2880"/>
          </w:tcPr>
          <w:p>
            <w:r>
              <w:t>next_page</w:t>
            </w:r>
          </w:p>
        </w:tc>
        <w:tc>
          <w:tcPr>
            <w:tcW w:type="dxa" w:w="2880"/>
          </w:tcPr>
          <w:p>
            <w:r>
              <w:t>string</w:t>
            </w:r>
          </w:p>
        </w:tc>
        <w:tc>
          <w:tcPr>
            <w:tcW w:type="dxa" w:w="2880"/>
          </w:tcPr>
          <w:p>
            <w:r>
              <w:t>URL for the next page of results.</w:t>
            </w:r>
          </w:p>
        </w:tc>
      </w:tr>
      <w:tr>
        <w:tc>
          <w:tcPr>
            <w:tcW w:type="dxa" w:w="2880"/>
          </w:tcPr>
          <w:p>
            <w:r>
              <w:t>previous_page</w:t>
            </w:r>
          </w:p>
        </w:tc>
        <w:tc>
          <w:tcPr>
            <w:tcW w:type="dxa" w:w="2880"/>
          </w:tcPr>
          <w:p>
            <w:r>
              <w:t>string</w:t>
            </w:r>
          </w:p>
        </w:tc>
        <w:tc>
          <w:tcPr>
            <w:tcW w:type="dxa" w:w="2880"/>
          </w:tcPr>
          <w:p>
            <w:r>
              <w:t>URL for the previous page of results.</w:t>
            </w:r>
          </w:p>
        </w:tc>
      </w:tr>
    </w:tbl>
    <w:p/>
    <w:p>
      <w:pPr>
        <w:pStyle w:val="Heading3"/>
      </w:pPr>
      <w:r>
        <w:t>Pagination</w:t>
      </w:r>
    </w:p>
    <w:p>
      <w:pPr>
        <w:pStyle w:val="ListBullet"/>
      </w:pPr>
      <w:r>
        <w:t>Cursor pagination only</w:t>
      </w:r>
    </w:p>
    <w:p>
      <w:pPr>
        <w:pStyle w:val="ListBullet"/>
      </w:pPr>
      <w:r>
        <w:t>Use page[after] or page[before] with cursor values returned by the API (for example, meta.after_cursor / meta.before_cursor from prior responses).</w:t>
      </w:r>
    </w:p>
    <w:p>
      <w:pPr>
        <w:pStyle w:val="ListBullet"/>
      </w:pPr>
      <w:r>
        <w:t>Do not send page[before] and page[after] together.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'https://{{OAUTH_REQUEST_PAYLOAD.formData.ZENDESK_SUBDOMAIN}}.zendesk.com/api/v2/routing/agents/instance_values?filter[agent_ids]=224,225&amp;page[size]=50' \</w:t>
        <w:br/>
        <w:t xml:space="preserve"> --header 'Accept: application/json'</w:t>
      </w:r>
    </w:p>
    <w:p>
      <w:pPr>
        <w:pStyle w:val="Heading3"/>
      </w:pPr>
      <w:r>
        <w:t>Example Usage</w:t>
      </w:r>
    </w:p>
    <w:p>
      <w:pPr>
        <w:pStyle w:val="Heading3"/>
      </w:pPr>
      <w:r>
        <w:t>Example 1: Fetch attribute values for a set of agents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'https://{{OAUTH_REQUEST_PAYLOAD.formData.ZENDESK_SUBDOMAIN}}.zendesk.com/api/v2/routing/agents/instance_values?filter[agent_ids]=224,225' \</w:t>
        <w:br/>
        <w:t xml:space="preserve"> -H 'Accept: application/json'</w:t>
      </w:r>
    </w:p>
    <w:p>
      <w:pPr>
        <w:pStyle w:val="Heading3"/>
      </w:pPr>
      <w:r>
        <w:t>Example 2: Paginate forward using page[after]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'https://{{OAUTH_REQUEST_PAYLOAD.formData.ZENDESK_SUBDOMAIN}}.zendesk.com/api/v2/routing/agents/instance_values?filter[agent_ids]=224,225&amp;page[after]=eyJ2IjoiMSJ9' \</w:t>
        <w:br/>
        <w:t xml:space="preserve"> -H 'Accept: application/json'</w:t>
      </w:r>
    </w:p>
    <w:p>
      <w:pPr>
        <w:pStyle w:val="Heading3"/>
      </w:pPr>
      <w:r>
        <w:t>Example 3: Paginate backward using page[before]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'https://{{OAUTH_REQUEST_PAYLOAD.formData.ZENDESK_SUBDOMAIN}}.zendesk.com/api/v2/routing/agents/instance_values?filter[agent_ids]=224,225&amp;page[before]=eyJ2IjoiMSJ9' \</w:t>
        <w:br/>
        <w:t xml:space="preserve"> -H 'Accept: application/json'</w:t>
      </w:r>
    </w:p>
    <w:p>
      <w:pPr>
        <w:pStyle w:val="Heading3"/>
      </w:pPr>
      <w:r>
        <w:t>Notes</w:t>
      </w:r>
    </w:p>
    <w:p>
      <w:pPr>
        <w:pStyle w:val="ListBullet"/>
      </w:pPr>
      <w:r>
        <w:t>Maximum of 100 agent IDs may be provided in filter[agent_ids].</w:t>
      </w:r>
    </w:p>
    <w:p>
      <w:pPr>
        <w:pStyle w:val="ListBullet"/>
      </w:pPr>
      <w:r>
        <w:t>This endpoint is restricted to the roles listed in Prerequisites.</w:t>
      </w:r>
    </w:p>
    <w:p>
      <w:pPr>
        <w:pStyle w:val="Heading3"/>
      </w:pPr>
      <w:r>
        <w:t>Error Handling</w:t>
      </w:r>
    </w:p>
    <w:p>
      <w:pPr>
        <w:pStyle w:val="ListBullet"/>
      </w:pPr>
      <w:r>
        <w:t>400 Bad Request: Returned when the request is invalid (for example, missing required filter[agent_ids], invalid cursor usage, or malformed parameters).</w:t>
      </w:r>
    </w:p>
    <w:p>
      <w:pPr>
        <w:pStyle w:val="Heading3"/>
      </w:pPr>
      <w:r>
        <w:t>Related routingAgentInstanceValues actions</w:t>
      </w:r>
    </w:p>
    <w:p>
      <w:pPr>
        <w:pStyle w:val="ListBullet"/>
      </w:pPr>
      <w:r>
        <w:t>[POST] Set Agent Attribute Values for a Routing Agent — /api/v2/routing/agents/{{userId}}/instance_values</w:t>
      </w:r>
    </w:p>
    <w:p>
      <w:pPr>
        <w:pStyle w:val="ListBullet"/>
      </w:pPr>
      <w:r>
        <w:t>[GET] List an Agent’s Attribute Instance Values — /api/v2/routing/agents/{{userId}}/instance_values</w:t>
      </w:r>
    </w:p>
    <w:p>
      <w:r>
        <w:br w:type="page"/>
      </w:r>
    </w:p>
    <w:p>
      <w:pPr>
        <w:pStyle w:val="Heading2"/>
      </w:pPr>
      <w:r>
        <w:t>168. [GET] List a User's Assigned Tickets</w:t>
      </w:r>
    </w:p>
    <w:p>
      <w:r>
        <w:rPr>
          <w:b/>
        </w:rPr>
        <w:t xml:space="preserve">Endpoint: </w:t>
      </w:r>
      <w:r>
        <w:rPr>
          <w:rFonts w:ascii="Courier New" w:hAnsi="Courier New"/>
          <w:sz w:val="18"/>
        </w:rPr>
        <w:t>/api/v2/users/{{userId}}/tickets/assigned</w:t>
      </w:r>
    </w:p>
    <w:p>
      <w:pPr>
        <w:pStyle w:val="Heading3"/>
      </w:pPr>
      <w:r>
        <w:t>Prerequisites</w:t>
      </w:r>
    </w:p>
    <w:p>
      <w:pPr>
        <w:pStyle w:val="ListBullet"/>
      </w:pPr>
      <w:r>
        <w:t>Access to Zendesk Support ticketing APIs</w:t>
      </w:r>
    </w:p>
    <w:p>
      <w:pPr>
        <w:pStyle w:val="ListBullet"/>
      </w:pPr>
      <w:r>
        <w:t>The target Zendesk user ID to list assigned tickets for</w:t>
      </w:r>
    </w:p>
    <w:p>
      <w:pPr>
        <w:pStyle w:val="Heading3"/>
      </w:pPr>
      <w:r>
        <w:t>Method</w:t>
      </w:r>
    </w:p>
    <w:p>
      <w:r>
        <w:t>GET</w:t>
      </w:r>
    </w:p>
    <w:p>
      <w:pPr>
        <w:pStyle w:val="Heading3"/>
      </w:pPr>
      <w:r>
        <w:t>URL</w:t>
      </w:r>
    </w:p>
    <w:p>
      <w:r>
        <w:t>https://{{OAUTH_REQUEST_PAYLOAD.formData.ZENDESK_SUBDOMAIN}}.zendesk.com/api/v2/users/{{user_id}}/tickets/assigned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tickets assigned to the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/users//tickets/assigned).</w:t>
      </w:r>
    </w:p>
    <w:p>
      <w:pPr>
        <w:pStyle w:val="ListBullet"/>
      </w:pPr>
      <w:r>
        <w:t>Always construct the path as /api/v2/users/{{user_id}}/tickets/assigned, where {{user_id}} is a non-empty integer.</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/api/v2/users/35436/tickets/assigned</w:t>
        <w:br/>
        <w:t>/api/v2/users/12345/tickets/assigned</w:t>
      </w:r>
    </w:p>
    <w:p>
      <w:pPr>
        <w:pStyle w:val="Heading3"/>
      </w:pPr>
      <w:r>
        <w:t>Invalid Examples</w:t>
      </w:r>
    </w:p>
    <w:p>
      <w:r>
        <w:rPr>
          <w:b/>
          <w:color w:val="666666"/>
          <w:sz w:val="16"/>
        </w:rPr>
        <w:t>[http]</w:t>
      </w:r>
    </w:p>
    <w:p>
      <w:pPr>
        <w:shd w:fill="F2F2F2" w:val="clear"/>
      </w:pPr>
      <w:r>
        <w:rPr>
          <w:rFonts w:ascii="Courier New" w:hAnsi="Courier New"/>
          <w:sz w:val="17"/>
        </w:rPr>
        <w:t>/api/v2/users//tickets/assigned</w:t>
        <w:br/>
        <w:t>/api/v2/users/tickets/assigned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"allow_attachments": true,</w:t>
        <w:br/>
        <w:t xml:space="preserve"> "allow_channelback": true,</w:t>
        <w:br/>
        <w:t xml:space="preserve"> "assignee_email": "agent@example.com",</w:t>
        <w:br/>
        <w:t xml:space="preserve"> "assignee_id": 98765,</w:t>
        <w:br/>
        <w:t xml:space="preserve"> "attribute_value_ids": [111, 222],</w:t>
        <w:br/>
        <w:t xml:space="preserve"> "brand_id": 123,</w:t>
        <w:br/>
        <w:t xml:space="preserve"> "collaborator_ids": [444, 555],</w:t>
        <w:br/>
        <w:t xml:space="preserve"> "collaborators": [</w:t>
        <w:br/>
        <w:t xml:space="preserve"> {</w:t>
        <w:br/>
        <w:t xml:space="preserve"> "email": "cc.user@example.com",</w:t>
        <w:br/>
        <w:t xml:space="preserve"> "name": "CC User"</w:t>
        <w:br/>
        <w:t xml:space="preserve"> }</w:t>
        <w:br/>
        <w:t xml:space="preserve"> ],</w:t>
        <w:br/>
        <w:t xml:space="preserve"> "comment": {},</w:t>
        <w:br/>
        <w:t xml:space="preserve"> "created_at": "2026-01-10T12:34:56Z",</w:t>
        <w:br/>
        <w:t xml:space="preserve"> "custom_fields": [</w:t>
        <w:br/>
        <w:t xml:space="preserve"> {</w:t>
        <w:br/>
        <w:t xml:space="preserve"> "id": 360000000001,</w:t>
        <w:br/>
        <w:t xml:space="preserve"> "value": "some value"</w:t>
        <w:br/>
        <w:t xml:space="preserve"> }</w:t>
        <w:br/>
        <w:t xml:space="preserve"> ],</w:t>
        <w:br/>
        <w:t xml:space="preserve"> "custom_status_id": 10,</w:t>
        <w:br/>
        <w:t xml:space="preserve"> "description": "Read-only first comment on the ticket.",</w:t>
        <w:br/>
        <w:t xml:space="preserve"> "due_at": "2026-02-01T00:00:00Z",</w:t>
        <w:br/>
        <w:t xml:space="preserve"> "email_cc_ids": [777, 888],</w:t>
        <w:br/>
        <w:t xml:space="preserve"> "email_ccs": {},</w:t>
        <w:br/>
        <w:t xml:space="preserve"> "encoded_id": "abcDEF123",</w:t>
        <w:br/>
        <w:t xml:space="preserve"> "external_id": "LOCAL-12345",</w:t>
        <w:br/>
        <w:t xml:space="preserve"> "follower_ids": [999],</w:t>
        <w:br/>
        <w:t xml:space="preserve"> "followers": {},</w:t>
        <w:br/>
        <w:t xml:space="preserve"> "followup_ids": [5550001],</w:t>
        <w:br/>
        <w:t xml:space="preserve"> "forum_topic_id": 321,</w:t>
        <w:br/>
        <w:t xml:space="preserve"> "from_messaging_channel": false,</w:t>
        <w:br/>
        <w:t xml:space="preserve"> "generated_timestamp": 1760000000,</w:t>
        <w:br/>
        <w:t xml:space="preserve"> "group_id": 2222,</w:t>
        <w:br/>
        <w:t xml:space="preserve"> "has_incidents": false,</w:t>
        <w:br/>
        <w:t xml:space="preserve"> "id": 123456,</w:t>
        <w:br/>
        <w:t xml:space="preserve"> "is_public": true,</w:t>
        <w:br/>
        <w:t xml:space="preserve"> "macro_id": 3333,</w:t>
        <w:br/>
        <w:t xml:space="preserve"> "macro_ids": [3333, 4444],</w:t>
        <w:br/>
        <w:t xml:space="preserve"> "metadata": {},</w:t>
        <w:br/>
        <w:t xml:space="preserve"> "organization_id": 444,</w:t>
        <w:br/>
        <w:t xml:space="preserve"> "priority": "normal",</w:t>
        <w:br/>
        <w:t xml:space="preserve"> "problem_id": 0,</w:t>
        <w:br/>
        <w:t xml:space="preserve"> "raw_subject": "Subject text",</w:t>
        <w:br/>
        <w:t xml:space="preserve"> "recipient": "support@yourcompany.com",</w:t>
        <w:br/>
        <w:t xml:space="preserve"> "requester": {},</w:t>
        <w:br/>
        <w:t xml:space="preserve"> "requester_id": 35436,</w:t>
        <w:br/>
        <w:t xml:space="preserve"> "safe_update": true,</w:t>
        <w:br/>
        <w:t xml:space="preserve"> "satisfaction_rating": {},</w:t>
        <w:br/>
        <w:t xml:space="preserve"> "sharing_agreement_ids": [12, 34],</w:t>
        <w:br/>
        <w:t xml:space="preserve"> "status": "open",</w:t>
        <w:br/>
        <w:t xml:space="preserve"> "subject": "Subject text",</w:t>
        <w:br/>
        <w:t xml:space="preserve"> "submitter_id": 35436,</w:t>
        <w:br/>
        <w:t xml:space="preserve"> "tags": ["tag1", "tag2"],</w:t>
        <w:br/>
        <w:t xml:space="preserve"> "ticket_form_id": 9999,</w:t>
        <w:br/>
        <w:t xml:space="preserve"> "type": "question",</w:t>
        <w:br/>
        <w:t xml:space="preserve"> "updated_at": "2026-01-11T10:00:00Z",</w:t>
        <w:br/>
        <w:t xml:space="preserve"> "updated_stamp": "2026-01-11T10:00:00Z",</w:t>
        <w:br/>
        <w:t xml:space="preserve"> "url": "https://{{OAUTH_REQUEST_PAYLOAD.formData.ZENDESK_SUBDOMAIN}}.zendesk.com/api/v2/tickets/123456.json",</w:t>
        <w:br/>
        <w:t xml:space="preserve"> "via": {</w:t>
        <w:br/>
        <w:t xml:space="preserve"> "channel": "web",</w:t>
        <w:br/>
        <w:t xml:space="preserve"> "source": {}</w:t>
        <w:br/>
        <w:t xml:space="preserve"> },</w:t>
        <w:br/>
        <w:t xml:space="preserve"> "via_followup_source_id": 0,</w:t>
        <w:br/>
        <w:t xml:space="preserve"> "via_id": 0,</w:t>
        <w:br/>
        <w:t xml:space="preserve"> "voice_comment":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List of tickets assigned to the specified user.</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The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 of integer</w:t>
            </w:r>
          </w:p>
        </w:tc>
        <w:tc>
          <w:tcPr>
            <w:tcW w:type="dxa" w:w="2880"/>
          </w:tcPr>
          <w:p>
            <w:r>
              <w:t>Write only. IDs of attribute values associated with the ticket.</w:t>
            </w:r>
          </w:p>
        </w:tc>
      </w:tr>
      <w:tr>
        <w:tc>
          <w:tcPr>
            <w:tcW w:type="dxa" w:w="2880"/>
          </w:tcPr>
          <w:p>
            <w:r>
              <w:t>tickets[].brand_id</w:t>
            </w:r>
          </w:p>
        </w:tc>
        <w:tc>
          <w:tcPr>
            <w:tcW w:type="dxa" w:w="2880"/>
          </w:tcPr>
          <w:p>
            <w:r>
              <w:t>integer</w:t>
            </w:r>
          </w:p>
        </w:tc>
        <w:tc>
          <w:tcPr>
            <w:tcW w:type="dxa" w:w="2880"/>
          </w:tcPr>
          <w:p>
            <w:r>
              <w:t>The id of the brand this ticket is associated with.</w:t>
            </w:r>
          </w:p>
        </w:tc>
      </w:tr>
      <w:tr>
        <w:tc>
          <w:tcPr>
            <w:tcW w:type="dxa" w:w="2880"/>
          </w:tcPr>
          <w:p>
            <w:r>
              <w:t>tickets[].collaborator_ids</w:t>
            </w:r>
          </w:p>
        </w:tc>
        <w:tc>
          <w:tcPr>
            <w:tcW w:type="dxa" w:w="2880"/>
          </w:tcPr>
          <w:p>
            <w:r>
              <w:t>array of integer</w:t>
            </w:r>
          </w:p>
        </w:tc>
        <w:tc>
          <w:tcPr>
            <w:tcW w:type="dxa" w:w="2880"/>
          </w:tcPr>
          <w:p>
            <w:r>
              <w:t>The ids of users currently CC'ed on the ticket.</w:t>
            </w:r>
          </w:p>
        </w:tc>
      </w:tr>
      <w:tr>
        <w:tc>
          <w:tcPr>
            <w:tcW w:type="dxa" w:w="2880"/>
          </w:tcPr>
          <w:p>
            <w:r>
              <w:t>tickets[].collaborators</w:t>
            </w:r>
          </w:p>
        </w:tc>
        <w:tc>
          <w:tcPr>
            <w:tcW w:type="dxa" w:w="2880"/>
          </w:tcPr>
          <w:p>
            <w:r>
              <w:t>array of object</w:t>
            </w:r>
          </w:p>
        </w:tc>
        <w:tc>
          <w:tcPr>
            <w:tcW w:type="dxa" w:w="2880"/>
          </w:tcPr>
          <w:p>
            <w:r>
              <w:t>POST requests only. Users to add as CCs when creating a ticket.</w:t>
            </w:r>
          </w:p>
        </w:tc>
      </w:tr>
      <w:tr>
        <w:tc>
          <w:tcPr>
            <w:tcW w:type="dxa" w:w="2880"/>
          </w:tcPr>
          <w:p>
            <w:r>
              <w:t>tickets[].collaborators[].email</w:t>
            </w:r>
          </w:p>
        </w:tc>
        <w:tc>
          <w:tcPr>
            <w:tcW w:type="dxa" w:w="2880"/>
          </w:tcPr>
          <w:p>
            <w:r>
              <w:t>string</w:t>
            </w:r>
          </w:p>
        </w:tc>
        <w:tc>
          <w:tcPr>
            <w:tcW w:type="dxa" w:w="2880"/>
          </w:tcPr>
          <w:p>
            <w:r>
              <w:t>Collaborator email.</w:t>
            </w:r>
          </w:p>
        </w:tc>
      </w:tr>
      <w:tr>
        <w:tc>
          <w:tcPr>
            <w:tcW w:type="dxa" w:w="2880"/>
          </w:tcPr>
          <w:p>
            <w:r>
              <w:t>tickets[].collaborators[].name</w:t>
            </w:r>
          </w:p>
        </w:tc>
        <w:tc>
          <w:tcPr>
            <w:tcW w:type="dxa" w:w="2880"/>
          </w:tcPr>
          <w:p>
            <w:r>
              <w:t>string</w:t>
            </w:r>
          </w:p>
        </w:tc>
        <w:tc>
          <w:tcPr>
            <w:tcW w:type="dxa" w:w="2880"/>
          </w:tcPr>
          <w:p>
            <w:r>
              <w:t>Collaborator name.</w:t>
            </w:r>
          </w:p>
        </w:tc>
      </w:tr>
      <w:tr>
        <w:tc>
          <w:tcPr>
            <w:tcW w:type="dxa" w:w="2880"/>
          </w:tcPr>
          <w:p>
            <w:r>
              <w:t>tickets[].comment</w:t>
            </w:r>
          </w:p>
        </w:tc>
        <w:tc>
          <w:tcPr>
            <w:tcW w:type="dxa" w:w="2880"/>
          </w:tcPr>
          <w:p>
            <w:r>
              <w:t>object</w:t>
            </w:r>
          </w:p>
        </w:tc>
        <w:tc>
          <w:tcPr>
            <w:tcW w:type="dxa" w:w="2880"/>
          </w:tcPr>
          <w:p>
            <w:r>
              <w:t>Write only. Adds a comment to the ticket.</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tickets[].custom_fields</w:t>
            </w:r>
          </w:p>
        </w:tc>
        <w:tc>
          <w:tcPr>
            <w:tcW w:type="dxa" w:w="2880"/>
          </w:tcPr>
          <w:p>
            <w:r>
              <w:t>array of object</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The id of the custom field.</w:t>
            </w:r>
          </w:p>
        </w:tc>
      </w:tr>
      <w:tr>
        <w:tc>
          <w:tcPr>
            <w:tcW w:type="dxa" w:w="2880"/>
          </w:tcPr>
          <w:p>
            <w:r>
              <w:t>tickets[].custom_fields[].value</w:t>
            </w:r>
          </w:p>
        </w:tc>
        <w:tc>
          <w:tcPr>
            <w:tcW w:type="dxa" w:w="2880"/>
          </w:tcPr>
          <w:p>
            <w:r>
              <w:t>string</w:t>
            </w:r>
          </w:p>
        </w:tc>
        <w:tc>
          <w:tcPr>
            <w:tcW w:type="dxa" w:w="2880"/>
          </w:tcPr>
          <w:p>
            <w:r>
              <w:t>The value of the custom field.</w:t>
            </w:r>
          </w:p>
        </w:tc>
      </w:tr>
      <w:tr>
        <w:tc>
          <w:tcPr>
            <w:tcW w:type="dxa" w:w="2880"/>
          </w:tcPr>
          <w:p>
            <w:r>
              <w:t>tickets[].custom_status_id</w:t>
            </w:r>
          </w:p>
        </w:tc>
        <w:tc>
          <w:tcPr>
            <w:tcW w:type="dxa" w:w="2880"/>
          </w:tcPr>
          <w:p>
            <w:r>
              <w:t>integer</w:t>
            </w:r>
          </w:p>
        </w:tc>
        <w:tc>
          <w:tcPr>
            <w:tcW w:type="dxa" w:w="2880"/>
          </w:tcPr>
          <w:p>
            <w:r>
              <w:t>The custom ticket status id of the ticket.</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tickets[].due_at</w:t>
            </w:r>
          </w:p>
        </w:tc>
        <w:tc>
          <w:tcPr>
            <w:tcW w:type="dxa" w:w="2880"/>
          </w:tcPr>
          <w:p>
            <w:r>
              <w:t>string</w:t>
            </w:r>
          </w:p>
        </w:tc>
        <w:tc>
          <w:tcPr>
            <w:tcW w:type="dxa" w:w="2880"/>
          </w:tcPr>
          <w:p>
            <w:r>
              <w:t>Due date for a ticket of type "task" (ISO 8601).</w:t>
            </w:r>
          </w:p>
        </w:tc>
      </w:tr>
      <w:tr>
        <w:tc>
          <w:tcPr>
            <w:tcW w:type="dxa" w:w="2880"/>
          </w:tcPr>
          <w:p>
            <w:r>
              <w:t>tickets[].email_cc_ids</w:t>
            </w:r>
          </w:p>
        </w:tc>
        <w:tc>
          <w:tcPr>
            <w:tcW w:type="dxa" w:w="2880"/>
          </w:tcPr>
          <w:p>
            <w:r>
              <w:t>array of integer</w:t>
            </w:r>
          </w:p>
        </w:tc>
        <w:tc>
          <w:tcPr>
            <w:tcW w:type="dxa" w:w="2880"/>
          </w:tcPr>
          <w:p>
            <w:r>
              <w:t>IDs of agents or end users currently CC'ed on the ticket (ignored if CCs and followers is not enabled).</w:t>
            </w:r>
          </w:p>
        </w:tc>
      </w:tr>
      <w:tr>
        <w:tc>
          <w:tcPr>
            <w:tcW w:type="dxa" w:w="2880"/>
          </w:tcPr>
          <w:p>
            <w:r>
              <w:t>tickets[].email_ccs</w:t>
            </w:r>
          </w:p>
        </w:tc>
        <w:tc>
          <w:tcPr>
            <w:tcW w:type="dxa" w:w="2880"/>
          </w:tcPr>
          <w:p>
            <w:r>
              <w:t>object</w:t>
            </w:r>
          </w:p>
        </w:tc>
        <w:tc>
          <w:tcPr>
            <w:tcW w:type="dxa" w:w="2880"/>
          </w:tcPr>
          <w:p>
            <w:r>
              <w:t>Write only. Represents agent/end user email CCs to add or delete (ignored if CCs and followers is not enabled).</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to link Zendesk tickets to local records.</w:t>
            </w:r>
          </w:p>
        </w:tc>
      </w:tr>
      <w:tr>
        <w:tc>
          <w:tcPr>
            <w:tcW w:type="dxa" w:w="2880"/>
          </w:tcPr>
          <w:p>
            <w:r>
              <w:t>tickets[].follower_ids</w:t>
            </w:r>
          </w:p>
        </w:tc>
        <w:tc>
          <w:tcPr>
            <w:tcW w:type="dxa" w:w="2880"/>
          </w:tcPr>
          <w:p>
            <w:r>
              <w:t>array of integer</w:t>
            </w:r>
          </w:p>
        </w:tc>
        <w:tc>
          <w:tcPr>
            <w:tcW w:type="dxa" w:w="2880"/>
          </w:tcPr>
          <w:p>
            <w:r>
              <w:t>IDs of agents following the ticket (ignored if CCs and followers is not enabled).</w:t>
            </w:r>
          </w:p>
        </w:tc>
      </w:tr>
      <w:tr>
        <w:tc>
          <w:tcPr>
            <w:tcW w:type="dxa" w:w="2880"/>
          </w:tcPr>
          <w:p>
            <w:r>
              <w:t>tickets[].followers</w:t>
            </w:r>
          </w:p>
        </w:tc>
        <w:tc>
          <w:tcPr>
            <w:tcW w:type="dxa" w:w="2880"/>
          </w:tcPr>
          <w:p>
            <w:r>
              <w:t>object</w:t>
            </w:r>
          </w:p>
        </w:tc>
        <w:tc>
          <w:tcPr>
            <w:tcW w:type="dxa" w:w="2880"/>
          </w:tcPr>
          <w:p>
            <w:r>
              <w:t>Write only. Represents agent followers to add or delete (ignored if CCs and followers is not enabled).</w:t>
            </w:r>
          </w:p>
        </w:tc>
      </w:tr>
      <w:tr>
        <w:tc>
          <w:tcPr>
            <w:tcW w:type="dxa" w:w="2880"/>
          </w:tcPr>
          <w:p>
            <w:r>
              <w:t>tickets[].followup_ids</w:t>
            </w:r>
          </w:p>
        </w:tc>
        <w:tc>
          <w:tcPr>
            <w:tcW w:type="dxa" w:w="2880"/>
          </w:tcPr>
          <w:p>
            <w:r>
              <w:t>array of integer</w:t>
            </w:r>
          </w:p>
        </w:tc>
        <w:tc>
          <w:tcPr>
            <w:tcW w:type="dxa" w:w="2880"/>
          </w:tcPr>
          <w:p>
            <w:r>
              <w:t>IDs of followups created from this ticket (visible once the ticket is closed).</w:t>
            </w:r>
          </w:p>
        </w:tc>
      </w:tr>
      <w:tr>
        <w:tc>
          <w:tcPr>
            <w:tcW w:type="dxa" w:w="2880"/>
          </w:tcPr>
          <w:p>
            <w:r>
              <w:t>tickets[].forum_topic_id</w:t>
            </w:r>
          </w:p>
        </w:tc>
        <w:tc>
          <w:tcPr>
            <w:tcW w:type="dxa" w:w="2880"/>
          </w:tcPr>
          <w:p>
            <w:r>
              <w:t>integer</w:t>
            </w:r>
          </w:p>
        </w:tc>
        <w:tc>
          <w:tcPr>
            <w:tcW w:type="dxa" w:w="2880"/>
          </w:tcPr>
          <w:p>
            <w:r>
              <w:t>Topic in the Zendesk Web portal this ticket originated from (Web portal is deprecated).</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representing the most accurate reading of when the record was last updated.</w:t>
            </w:r>
          </w:p>
        </w:tc>
      </w:tr>
      <w:tr>
        <w:tc>
          <w:tcPr>
            <w:tcW w:type="dxa" w:w="2880"/>
          </w:tcPr>
          <w:p>
            <w:r>
              <w:t>tickets[].group_id</w:t>
            </w:r>
          </w:p>
        </w:tc>
        <w:tc>
          <w:tcPr>
            <w:tcW w:type="dxa" w:w="2880"/>
          </w:tcPr>
          <w:p>
            <w:r>
              <w:t>integer</w:t>
            </w:r>
          </w:p>
        </w:tc>
        <w:tc>
          <w:tcPr>
            <w:tcW w:type="dxa" w:w="2880"/>
          </w:tcPr>
          <w:p>
            <w:r>
              <w:t>The group this ticket is assigned to.</w:t>
            </w:r>
          </w:p>
        </w:tc>
      </w:tr>
      <w:tr>
        <w:tc>
          <w:tcPr>
            <w:tcW w:type="dxa" w:w="2880"/>
          </w:tcPr>
          <w:p>
            <w:r>
              <w:t>tickets[].has_incidents</w:t>
            </w:r>
          </w:p>
        </w:tc>
        <w:tc>
          <w:tcPr>
            <w:tcW w:type="dxa" w:w="2880"/>
          </w:tcPr>
          <w:p>
            <w:r>
              <w:t>boolean</w:t>
            </w:r>
          </w:p>
        </w:tc>
        <w:tc>
          <w:tcPr>
            <w:tcW w:type="dxa" w:w="2880"/>
          </w:tcPr>
          <w:p>
            <w:r>
              <w:t>true if a problem ticket has one or more incident tickets linked to it.</w:t>
            </w:r>
          </w:p>
        </w:tc>
      </w:tr>
      <w:tr>
        <w:tc>
          <w:tcPr>
            <w:tcW w:type="dxa" w:w="2880"/>
          </w:tcPr>
          <w:p>
            <w:r>
              <w:t>tickets[].id</w:t>
            </w:r>
          </w:p>
        </w:tc>
        <w:tc>
          <w:tcPr>
            <w:tcW w:type="dxa" w:w="2880"/>
          </w:tcPr>
          <w:p>
            <w:r>
              <w:t>integer</w:t>
            </w:r>
          </w:p>
        </w:tc>
        <w:tc>
          <w:tcPr>
            <w:tcW w:type="dxa" w:w="2880"/>
          </w:tcPr>
          <w:p>
            <w:r>
              <w:t>Automatically assigned when the ticket is created.</w:t>
            </w:r>
          </w:p>
        </w:tc>
      </w:tr>
      <w:tr>
        <w:tc>
          <w:tcPr>
            <w:tcW w:type="dxa" w:w="2880"/>
          </w:tcPr>
          <w:p>
            <w:r>
              <w:t>tickets[].is_public</w:t>
            </w:r>
          </w:p>
        </w:tc>
        <w:tc>
          <w:tcPr>
            <w:tcW w:type="dxa" w:w="2880"/>
          </w:tcPr>
          <w:p>
            <w:r>
              <w:t>boolean</w:t>
            </w:r>
          </w:p>
        </w:tc>
        <w:tc>
          <w:tcPr>
            <w:tcW w:type="dxa" w:w="2880"/>
          </w:tcPr>
          <w:p>
            <w:r>
              <w:t>true if any comments are public, false otherwise.</w:t>
            </w:r>
          </w:p>
        </w:tc>
      </w:tr>
      <w:tr>
        <w:tc>
          <w:tcPr>
            <w:tcW w:type="dxa" w:w="2880"/>
          </w:tcPr>
          <w:p>
            <w:r>
              <w:t>tickets[].macro_id</w:t>
            </w:r>
          </w:p>
        </w:tc>
        <w:tc>
          <w:tcPr>
            <w:tcW w:type="dxa" w:w="2880"/>
          </w:tcPr>
          <w:p>
            <w:r>
              <w:t>integer</w:t>
            </w:r>
          </w:p>
        </w:tc>
        <w:tc>
          <w:tcPr>
            <w:tcW w:type="dxa" w:w="2880"/>
          </w:tcPr>
          <w:p>
            <w:r>
              <w:t>Write only. Macro ID to be recorded in the ticket audit.</w:t>
            </w:r>
          </w:p>
        </w:tc>
      </w:tr>
      <w:tr>
        <w:tc>
          <w:tcPr>
            <w:tcW w:type="dxa" w:w="2880"/>
          </w:tcPr>
          <w:p>
            <w:r>
              <w:t>tickets[].macro_ids</w:t>
            </w:r>
          </w:p>
        </w:tc>
        <w:tc>
          <w:tcPr>
            <w:tcW w:type="dxa" w:w="2880"/>
          </w:tcPr>
          <w:p>
            <w:r>
              <w:t>array of integer</w:t>
            </w:r>
          </w:p>
        </w:tc>
        <w:tc>
          <w:tcPr>
            <w:tcW w:type="dxa" w:w="2880"/>
          </w:tcPr>
          <w:p>
            <w:r>
              <w:t>POST requests only. List of macro IDs to be recorded in the ticket audit.</w:t>
            </w:r>
          </w:p>
        </w:tc>
      </w:tr>
      <w:tr>
        <w:tc>
          <w:tcPr>
            <w:tcW w:type="dxa" w:w="2880"/>
          </w:tcPr>
          <w:p>
            <w:r>
              <w:t>tickets[].metadata</w:t>
            </w:r>
          </w:p>
        </w:tc>
        <w:tc>
          <w:tcPr>
            <w:tcW w:type="dxa" w:w="2880"/>
          </w:tcPr>
          <w:p>
            <w:r>
              <w:t>object</w:t>
            </w:r>
          </w:p>
        </w:tc>
        <w:tc>
          <w:tcPr>
            <w:tcW w:type="dxa" w:w="2880"/>
          </w:tcPr>
          <w:p>
            <w:r>
              <w:t>Write only. Metadata for the audit (in audit.custom).</w:t>
            </w:r>
          </w:p>
        </w:tc>
      </w:tr>
      <w:tr>
        <w:tc>
          <w:tcPr>
            <w:tcW w:type="dxa" w:w="2880"/>
          </w:tcPr>
          <w:p>
            <w:r>
              <w:t>tickets[].organization_id</w:t>
            </w:r>
          </w:p>
        </w:tc>
        <w:tc>
          <w:tcPr>
            <w:tcW w:type="dxa" w:w="2880"/>
          </w:tcPr>
          <w:p>
            <w:r>
              <w:t>integer</w:t>
            </w:r>
          </w:p>
        </w:tc>
        <w:tc>
          <w:tcPr>
            <w:tcW w:type="dxa" w:w="2880"/>
          </w:tcPr>
          <w:p>
            <w:r>
              <w:t>Organization of the requester (must be associated with requester).</w:t>
            </w:r>
          </w:p>
        </w:tc>
      </w:tr>
      <w:tr>
        <w:tc>
          <w:tcPr>
            <w:tcW w:type="dxa" w:w="2880"/>
          </w:tcPr>
          <w:p>
            <w:r>
              <w:t>tickets[].priority</w:t>
            </w:r>
          </w:p>
        </w:tc>
        <w:tc>
          <w:tcPr>
            <w:tcW w:type="dxa" w:w="2880"/>
          </w:tcPr>
          <w:p>
            <w:r>
              <w:t>string</w:t>
            </w:r>
          </w:p>
        </w:tc>
        <w:tc>
          <w:tcPr>
            <w:tcW w:type="dxa" w:w="2880"/>
          </w:tcPr>
          <w:p>
            <w:r>
              <w:t>Priority of the ticket. Possible values: urgent, high, normal, low.</w:t>
            </w:r>
          </w:p>
        </w:tc>
      </w:tr>
      <w:tr>
        <w:tc>
          <w:tcPr>
            <w:tcW w:type="dxa" w:w="2880"/>
          </w:tcPr>
          <w:p>
            <w:r>
              <w:t>tickets[].problem_id</w:t>
            </w:r>
          </w:p>
        </w:tc>
        <w:tc>
          <w:tcPr>
            <w:tcW w:type="dxa" w:w="2880"/>
          </w:tcPr>
          <w:p>
            <w:r>
              <w:t>integer</w:t>
            </w:r>
          </w:p>
        </w:tc>
        <w:tc>
          <w:tcPr>
            <w:tcW w:type="dxa" w:w="2880"/>
          </w:tcPr>
          <w:p>
            <w:r>
              <w:t>For incident tickets, the ID of the linked problem ticket.</w:t>
            </w:r>
          </w:p>
        </w:tc>
      </w:tr>
      <w:tr>
        <w:tc>
          <w:tcPr>
            <w:tcW w:type="dxa" w:w="2880"/>
          </w:tcPr>
          <w:p>
            <w:r>
              <w:t>tickets[].raw_subject</w:t>
            </w:r>
          </w:p>
        </w:tc>
        <w:tc>
          <w:tcPr>
            <w:tcW w:type="dxa" w:w="2880"/>
          </w:tcPr>
          <w:p>
            <w:r>
              <w:t>string</w:t>
            </w:r>
          </w:p>
        </w:tc>
        <w:tc>
          <w:tcPr>
            <w:tcW w:type="dxa" w:w="2880"/>
          </w:tcPr>
          <w:p>
            <w:r>
              <w:t>Dynamic content placeholder (if present) or the subject value.</w:t>
            </w:r>
          </w:p>
        </w:tc>
      </w:tr>
      <w:tr>
        <w:tc>
          <w:tcPr>
            <w:tcW w:type="dxa" w:w="2880"/>
          </w:tcPr>
          <w:p>
            <w:r>
              <w:t>tickets[].recipient</w:t>
            </w:r>
          </w:p>
        </w:tc>
        <w:tc>
          <w:tcPr>
            <w:tcW w:type="dxa" w:w="2880"/>
          </w:tcPr>
          <w:p>
            <w:r>
              <w:t>string</w:t>
            </w:r>
          </w:p>
        </w:tc>
        <w:tc>
          <w:tcPr>
            <w:tcW w:type="dxa" w:w="2880"/>
          </w:tcPr>
          <w:p>
            <w:r>
              <w:t>Original recipient email address of the ticket.</w:t>
            </w:r>
          </w:p>
        </w:tc>
      </w:tr>
      <w:tr>
        <w:tc>
          <w:tcPr>
            <w:tcW w:type="dxa" w:w="2880"/>
          </w:tcPr>
          <w:p>
            <w:r>
              <w:t>tickets[].requester</w:t>
            </w:r>
          </w:p>
        </w:tc>
        <w:tc>
          <w:tcPr>
            <w:tcW w:type="dxa" w:w="2880"/>
          </w:tcPr>
          <w:p>
            <w:r>
              <w:t>object</w:t>
            </w:r>
          </w:p>
        </w:tc>
        <w:tc>
          <w:tcPr>
            <w:tcW w:type="dxa" w:w="2880"/>
          </w:tcPr>
          <w:p>
            <w:r>
              <w:t>Write only. Requester details.</w:t>
            </w:r>
          </w:p>
        </w:tc>
      </w:tr>
      <w:tr>
        <w:tc>
          <w:tcPr>
            <w:tcW w:type="dxa" w:w="2880"/>
          </w:tcPr>
          <w:p>
            <w:r>
              <w:t>tickets[].requester_id</w:t>
            </w:r>
          </w:p>
        </w:tc>
        <w:tc>
          <w:tcPr>
            <w:tcW w:type="dxa" w:w="2880"/>
          </w:tcPr>
          <w:p>
            <w:r>
              <w:t>integer</w:t>
            </w:r>
          </w:p>
        </w:tc>
        <w:tc>
          <w:tcPr>
            <w:tcW w:type="dxa" w:w="2880"/>
          </w:tcPr>
          <w:p>
            <w:r>
              <w:t>The user who requested this ticket. (Marked required in the scraped schema.)</w:t>
            </w:r>
          </w:p>
        </w:tc>
      </w:tr>
      <w:tr>
        <w:tc>
          <w:tcPr>
            <w:tcW w:type="dxa" w:w="2880"/>
          </w:tcPr>
          <w:p>
            <w:r>
              <w:t>tickets[].safe_update</w:t>
            </w:r>
          </w:p>
        </w:tc>
        <w:tc>
          <w:tcPr>
            <w:tcW w:type="dxa" w:w="2880"/>
          </w:tcPr>
          <w:p>
            <w:r>
              <w:t>boolean</w:t>
            </w:r>
          </w:p>
        </w:tc>
        <w:tc>
          <w:tcPr>
            <w:tcW w:type="dxa" w:w="2880"/>
          </w:tcPr>
          <w:p>
            <w:r>
              <w:t>Write only. Protects against update collisions when update_stamp is included.</w:t>
            </w:r>
          </w:p>
        </w:tc>
      </w:tr>
      <w:tr>
        <w:tc>
          <w:tcPr>
            <w:tcW w:type="dxa" w:w="2880"/>
          </w:tcPr>
          <w:p>
            <w:r>
              <w:t>tickets[].satisfaction_rating</w:t>
            </w:r>
          </w:p>
        </w:tc>
        <w:tc>
          <w:tcPr>
            <w:tcW w:type="dxa" w:w="2880"/>
          </w:tcPr>
          <w:p>
            <w:r>
              <w:t>object</w:t>
            </w:r>
          </w:p>
        </w:tc>
        <w:tc>
          <w:tcPr>
            <w:tcW w:type="dxa" w:w="2880"/>
          </w:tcPr>
          <w:p>
            <w:r>
              <w:t>Satisfaction rating object.</w:t>
            </w:r>
          </w:p>
        </w:tc>
      </w:tr>
      <w:tr>
        <w:tc>
          <w:tcPr>
            <w:tcW w:type="dxa" w:w="2880"/>
          </w:tcPr>
          <w:p>
            <w:r>
              <w:t>tickets[].sharing_agreement_ids</w:t>
            </w:r>
          </w:p>
        </w:tc>
        <w:tc>
          <w:tcPr>
            <w:tcW w:type="dxa" w:w="2880"/>
          </w:tcPr>
          <w:p>
            <w:r>
              <w:t>array of integer</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Ticket state. Possible values: new, open, pending, hold, solved, closed.</w:t>
            </w:r>
          </w:p>
        </w:tc>
      </w:tr>
      <w:tr>
        <w:tc>
          <w:tcPr>
            <w:tcW w:type="dxa" w:w="2880"/>
          </w:tcPr>
          <w:p>
            <w:r>
              <w:t>tickets[].subject</w:t>
            </w:r>
          </w:p>
        </w:tc>
        <w:tc>
          <w:tcPr>
            <w:tcW w:type="dxa" w:w="2880"/>
          </w:tcPr>
          <w:p>
            <w:r>
              <w:t>string</w:t>
            </w:r>
          </w:p>
        </w:tc>
        <w:tc>
          <w:tcPr>
            <w:tcW w:type="dxa" w:w="2880"/>
          </w:tcPr>
          <w:p>
            <w:r>
              <w:t>Subject of the ticket.</w:t>
            </w:r>
          </w:p>
        </w:tc>
      </w:tr>
      <w:tr>
        <w:tc>
          <w:tcPr>
            <w:tcW w:type="dxa" w:w="2880"/>
          </w:tcPr>
          <w:p>
            <w:r>
              <w:t>tickets[].submitter_id</w:t>
            </w:r>
          </w:p>
        </w:tc>
        <w:tc>
          <w:tcPr>
            <w:tcW w:type="dxa" w:w="2880"/>
          </w:tcPr>
          <w:p>
            <w:r>
              <w:t>integer</w:t>
            </w:r>
          </w:p>
        </w:tc>
        <w:tc>
          <w:tcPr>
            <w:tcW w:type="dxa" w:w="2880"/>
          </w:tcPr>
          <w:p>
            <w:r>
              <w:t>The user who submitted the ticket.</w:t>
            </w:r>
          </w:p>
        </w:tc>
      </w:tr>
      <w:tr>
        <w:tc>
          <w:tcPr>
            <w:tcW w:type="dxa" w:w="2880"/>
          </w:tcPr>
          <w:p>
            <w:r>
              <w:t>tickets[].tags</w:t>
            </w:r>
          </w:p>
        </w:tc>
        <w:tc>
          <w:tcPr>
            <w:tcW w:type="dxa" w:w="2880"/>
          </w:tcPr>
          <w:p>
            <w:r>
              <w:t>array of string</w:t>
            </w:r>
          </w:p>
        </w:tc>
        <w:tc>
          <w:tcPr>
            <w:tcW w:type="dxa" w:w="2880"/>
          </w:tcPr>
          <w:p>
            <w:r>
              <w:t>Tags applied to the ticket.</w:t>
            </w:r>
          </w:p>
        </w:tc>
      </w:tr>
      <w:tr>
        <w:tc>
          <w:tcPr>
            <w:tcW w:type="dxa" w:w="2880"/>
          </w:tcPr>
          <w:p>
            <w:r>
              <w:t>tickets[].ticket_form_id</w:t>
            </w:r>
          </w:p>
        </w:tc>
        <w:tc>
          <w:tcPr>
            <w:tcW w:type="dxa" w:w="2880"/>
          </w:tcPr>
          <w:p>
            <w:r>
              <w:t>integer</w:t>
            </w:r>
          </w:p>
        </w:tc>
        <w:tc>
          <w:tcPr>
            <w:tcW w:type="dxa" w:w="2880"/>
          </w:tcPr>
          <w:p>
            <w:r>
              <w:t>Enterprise only. Ticket form ID used for the ticket.</w:t>
            </w:r>
          </w:p>
        </w:tc>
      </w:tr>
      <w:tr>
        <w:tc>
          <w:tcPr>
            <w:tcW w:type="dxa" w:w="2880"/>
          </w:tcPr>
          <w:p>
            <w:r>
              <w:t>tickets[].type</w:t>
            </w:r>
          </w:p>
        </w:tc>
        <w:tc>
          <w:tcPr>
            <w:tcW w:type="dxa" w:w="2880"/>
          </w:tcPr>
          <w:p>
            <w:r>
              <w:t>string</w:t>
            </w:r>
          </w:p>
        </w:tc>
        <w:tc>
          <w:tcPr>
            <w:tcW w:type="dxa" w:w="2880"/>
          </w:tcPr>
          <w:p>
            <w:r>
              <w:t>Ticket type. Possible values: problem, incident, question, task.</w:t>
            </w:r>
          </w:p>
        </w:tc>
      </w:tr>
      <w:tr>
        <w:tc>
          <w:tcPr>
            <w:tcW w:type="dxa" w:w="2880"/>
          </w:tcPr>
          <w:p>
            <w:r>
              <w:t>tickets[].updated_at</w:t>
            </w:r>
          </w:p>
        </w:tc>
        <w:tc>
          <w:tcPr>
            <w:tcW w:type="dxa" w:w="2880"/>
          </w:tcPr>
          <w:p>
            <w:r>
              <w:t>string</w:t>
            </w:r>
          </w:p>
        </w:tc>
        <w:tc>
          <w:tcPr>
            <w:tcW w:type="dxa" w:w="2880"/>
          </w:tcPr>
          <w:p>
            <w:r>
              <w:t>When this record last got updated.</w:t>
            </w:r>
          </w:p>
        </w:tc>
      </w:tr>
      <w:tr>
        <w:tc>
          <w:tcPr>
            <w:tcW w:type="dxa" w:w="2880"/>
          </w:tcPr>
          <w:p>
            <w:r>
              <w:t>tickets[].updated_stamp</w:t>
            </w:r>
          </w:p>
        </w:tc>
        <w:tc>
          <w:tcPr>
            <w:tcW w:type="dxa" w:w="2880"/>
          </w:tcPr>
          <w:p>
            <w:r>
              <w:t>string</w:t>
            </w:r>
          </w:p>
        </w:tc>
        <w:tc>
          <w:tcPr>
            <w:tcW w:type="dxa" w:w="2880"/>
          </w:tcPr>
          <w:p>
            <w:r>
              <w:t>Write only. Datetime of last update received from API.</w:t>
            </w:r>
          </w:p>
        </w:tc>
      </w:tr>
      <w:tr>
        <w:tc>
          <w:tcPr>
            <w:tcW w:type="dxa" w:w="2880"/>
          </w:tcPr>
          <w:p>
            <w:r>
              <w:t>tickets[].url</w:t>
            </w:r>
          </w:p>
        </w:tc>
        <w:tc>
          <w:tcPr>
            <w:tcW w:type="dxa" w:w="2880"/>
          </w:tcPr>
          <w:p>
            <w:r>
              <w:t>string</w:t>
            </w:r>
          </w:p>
        </w:tc>
        <w:tc>
          <w:tcPr>
            <w:tcW w:type="dxa" w:w="2880"/>
          </w:tcPr>
          <w:p>
            <w:r>
              <w:t>API url of this ticket.</w:t>
            </w:r>
          </w:p>
        </w:tc>
      </w:tr>
      <w:tr>
        <w:tc>
          <w:tcPr>
            <w:tcW w:type="dxa" w:w="2880"/>
          </w:tcPr>
          <w:p>
            <w:r>
              <w:t>tickets[].via</w:t>
            </w:r>
          </w:p>
        </w:tc>
        <w:tc>
          <w:tcPr>
            <w:tcW w:type="dxa" w:w="2880"/>
          </w:tcPr>
          <w:p>
            <w:r>
              <w:t>object</w:t>
            </w:r>
          </w:p>
        </w:tc>
        <w:tc>
          <w:tcPr>
            <w:tcW w:type="dxa" w:w="2880"/>
          </w:tcPr>
          <w:p>
            <w:r>
              <w:t>How the ticket/event was created.</w:t>
            </w:r>
          </w:p>
        </w:tc>
      </w:tr>
      <w:tr>
        <w:tc>
          <w:tcPr>
            <w:tcW w:type="dxa" w:w="2880"/>
          </w:tcPr>
          <w:p>
            <w:r>
              <w:t>tickets[].via.channel</w:t>
            </w:r>
          </w:p>
        </w:tc>
        <w:tc>
          <w:tcPr>
            <w:tcW w:type="dxa" w:w="2880"/>
          </w:tcPr>
          <w:p>
            <w:r>
              <w:t>string</w:t>
            </w:r>
          </w:p>
        </w:tc>
        <w:tc>
          <w:tcPr>
            <w:tcW w:type="dxa" w:w="2880"/>
          </w:tcPr>
          <w:p>
            <w:r>
              <w:t>Channel value (examples: web, mobile, rule, system).</w:t>
            </w:r>
          </w:p>
        </w:tc>
      </w:tr>
      <w:tr>
        <w:tc>
          <w:tcPr>
            <w:tcW w:type="dxa" w:w="2880"/>
          </w:tcPr>
          <w:p>
            <w:r>
              <w:t>tickets[].via.source</w:t>
            </w:r>
          </w:p>
        </w:tc>
        <w:tc>
          <w:tcPr>
            <w:tcW w:type="dxa" w:w="2880"/>
          </w:tcPr>
          <w:p>
            <w:r>
              <w:t>object</w:t>
            </w:r>
          </w:p>
        </w:tc>
        <w:tc>
          <w:tcPr>
            <w:tcW w:type="dxa" w:w="2880"/>
          </w:tcPr>
          <w:p>
            <w:r>
              <w:t>Source object (free-form).</w:t>
            </w:r>
          </w:p>
        </w:tc>
      </w:tr>
      <w:tr>
        <w:tc>
          <w:tcPr>
            <w:tcW w:type="dxa" w:w="2880"/>
          </w:tcPr>
          <w:p>
            <w:r>
              <w:t>tickets[].via_followup_source_id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tickets[].via_id</w:t>
            </w:r>
          </w:p>
        </w:tc>
        <w:tc>
          <w:tcPr>
            <w:tcW w:type="dxa" w:w="2880"/>
          </w:tcPr>
          <w:p>
            <w:r>
              <w:t>integer</w:t>
            </w:r>
          </w:p>
        </w:tc>
        <w:tc>
          <w:tcPr>
            <w:tcW w:type="dxa" w:w="2880"/>
          </w:tcPr>
          <w:p>
            <w:r>
              <w:t>Write only. Via ID.</w:t>
            </w:r>
          </w:p>
        </w:tc>
      </w:tr>
      <w:tr>
        <w:tc>
          <w:tcPr>
            <w:tcW w:type="dxa" w:w="2880"/>
          </w:tcPr>
          <w:p>
            <w:r>
              <w:t>tickets[].voice_comment</w:t>
            </w:r>
          </w:p>
        </w:tc>
        <w:tc>
          <w:tcPr>
            <w:tcW w:type="dxa" w:w="2880"/>
          </w:tcPr>
          <w:p>
            <w:r>
              <w:t>object</w:t>
            </w:r>
          </w:p>
        </w:tc>
        <w:tc>
          <w:tcPr>
            <w:tcW w:type="dxa" w:w="2880"/>
          </w:tcPr>
          <w:p>
            <w:r>
              <w:t>Write only. Voice comment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'https://{{OAUTH_REQUEST_PAYLOAD.formData.ZENDESK_SUBDOMAIN}}.zendesk.com/api/v2/users/35436/tickets/assigned' \</w:t>
        <w:br/>
        <w:t xml:space="preserve"> --header 'Accept: application/json'</w:t>
      </w:r>
    </w:p>
    <w:p>
      <w:pPr>
        <w:pStyle w:val="Heading3"/>
      </w:pPr>
      <w:r>
        <w:t>Notes</w:t>
      </w:r>
    </w:p>
    <w:p>
      <w:pPr>
        <w:pStyle w:val="ListBullet"/>
      </w:pPr>
      <w:r>
        <w:t>This endpoint has no request body.</w:t>
      </w:r>
    </w:p>
    <w:p>
      <w:pPr>
        <w:pStyle w:val="ListBullet"/>
      </w:pPr>
      <w:r>
        <w:t>The scraped schema includes many fields marked “write only” or “POST requests only”; they may appear in the general ticket schema but are not necessarily returned by this specific listing endpoint.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CC’d Tickets (CCD) — /api/v2/users/{{userId}}/tickets/ccd</w:t>
      </w:r>
    </w:p>
    <w:p>
      <w:pPr>
        <w:pStyle w:val="ListBullet"/>
      </w:pPr>
      <w:r>
        <w:t>[GET] List a User’s Followed Tickets — /api/v2/users/{{userId}}/tickets/followed</w:t>
      </w:r>
    </w:p>
    <w:p>
      <w:r>
        <w:br w:type="page"/>
      </w:r>
    </w:p>
    <w:p>
      <w:pPr>
        <w:pStyle w:val="Heading2"/>
      </w:pPr>
      <w:r>
        <w:t>169. [GET] List a User's CC’d Tickets (CCD)</w:t>
      </w:r>
    </w:p>
    <w:p>
      <w:r>
        <w:rPr>
          <w:b/>
        </w:rPr>
        <w:t xml:space="preserve">Endpoint: </w:t>
      </w:r>
      <w:r>
        <w:rPr>
          <w:rFonts w:ascii="Courier New" w:hAnsi="Courier New"/>
          <w:sz w:val="18"/>
        </w:rPr>
        <w:t>/api/v2/users/{{userId}}/tickets/ccd</w:t>
      </w:r>
    </w:p>
    <w:p>
      <w:pPr>
        <w:pStyle w:val="Heading3"/>
      </w:pPr>
      <w:r>
        <w:t>Prerequisites</w:t>
      </w:r>
    </w:p>
    <w:p>
      <w:pPr>
        <w:pStyle w:val="ListBullet"/>
      </w:pPr>
      <w:r>
        <w:t>Zendesk Support access that allows you to read tickets for the specified user</w:t>
      </w:r>
    </w:p>
    <w:p>
      <w:pPr>
        <w:pStyle w:val="Heading3"/>
      </w:pPr>
      <w:r>
        <w:t>Method</w:t>
      </w:r>
    </w:p>
    <w:p>
      <w:r>
        <w:t>GET</w:t>
      </w:r>
    </w:p>
    <w:p>
      <w:pPr>
        <w:pStyle w:val="Heading3"/>
      </w:pPr>
      <w:r>
        <w:t>URL</w:t>
      </w:r>
    </w:p>
    <w:p>
      <w:r>
        <w:t>https://{{OAUTH_REQUEST_PAYLOAD.formData.ZENDESK_SUBDOMAIN}}.zendesk.com/api/v2/users/{{user_id}}/tickets/ccd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tickets where the specified user is CC’d (collaborator) on the ticket.</w:t>
      </w:r>
    </w:p>
    <w:p>
      <w:pPr>
        <w:pStyle w:val="Heading3"/>
      </w:pPr>
      <w:r>
        <w:t>Enforcement Rules</w:t>
      </w:r>
    </w:p>
    <w:p>
      <w:pPr>
        <w:pStyle w:val="ListBullet"/>
      </w:pPr>
      <w:r>
        <w:t>The user_id path parameter must always be present.</w:t>
      </w:r>
    </w:p>
    <w:p>
      <w:pPr>
        <w:pStyle w:val="ListBullet"/>
      </w:pPr>
      <w:r>
        <w:t>Always construct the path as /api/v2/users/{{user_id}}/tickets/ccd, where {{user_id}} is a non-empty integer.</w:t>
      </w:r>
    </w:p>
    <w:p>
      <w:pPr>
        <w:pStyle w:val="ListBullet"/>
      </w:pPr>
      <w:r>
        <w:t>Do not call the API with a missing or empty user_id (e.g., avoid /api/v2/users//tickets/ccd).</w:t>
      </w:r>
    </w:p>
    <w:p>
      <w:pPr>
        <w:pStyle w:val="ListBullet"/>
      </w:pPr>
      <w:r>
        <w:t>Do not infer or guess the user_id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/api/v2/users/35436/tickets/ccd</w:t>
      </w:r>
    </w:p>
    <w:p>
      <w:pPr>
        <w:pStyle w:val="Heading3"/>
      </w:pPr>
      <w:r>
        <w:t>Invalid Examples</w:t>
      </w:r>
    </w:p>
    <w:p>
      <w:r>
        <w:rPr>
          <w:b/>
          <w:color w:val="666666"/>
          <w:sz w:val="16"/>
        </w:rPr>
        <w:t>[http]</w:t>
      </w:r>
    </w:p>
    <w:p>
      <w:pPr>
        <w:shd w:fill="F2F2F2" w:val="clear"/>
      </w:pPr>
      <w:r>
        <w:rPr>
          <w:rFonts w:ascii="Courier New" w:hAnsi="Courier New"/>
          <w:sz w:val="17"/>
        </w:rPr>
        <w:t>/api/v2/users//tickets/ccd</w:t>
        <w:br/>
        <w:t>/api/v2/users/tickets/ccd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"id": 123,</w:t>
        <w:br/>
        <w:t xml:space="preserve"> "url": "https://{{OAUTH_REQUEST_PAYLOAD.formData.ZENDESK_SUBDOMAIN}}.zendesk.com/api/v2/tickets/123.json",</w:t>
        <w:br/>
        <w:t xml:space="preserve"> "subject": "Printer is not working",</w:t>
        <w:br/>
        <w:t xml:space="preserve"> "raw_subject": "Printer is not working",</w:t>
        <w:br/>
        <w:t xml:space="preserve"> "description": "The office printer is showing an error code.",</w:t>
        <w:br/>
        <w:t xml:space="preserve"> "status": "open",</w:t>
        <w:br/>
        <w:t xml:space="preserve"> "priority": "normal",</w:t>
        <w:br/>
        <w:t xml:space="preserve"> "type": "question",</w:t>
        <w:br/>
        <w:t xml:space="preserve"> "requester_id": 35436,</w:t>
        <w:br/>
        <w:t xml:space="preserve"> "submitter_id": 35436,</w:t>
        <w:br/>
        <w:t xml:space="preserve"> "assignee_id": 98765,</w:t>
        <w:br/>
        <w:t xml:space="preserve"> "group_id": 11111,</w:t>
        <w:br/>
        <w:t xml:space="preserve"> "organization_id": 22222,</w:t>
        <w:br/>
        <w:t xml:space="preserve"> "collaborator_ids": [35436],</w:t>
        <w:br/>
        <w:t xml:space="preserve"> "email_cc_ids": [35436],</w:t>
        <w:br/>
        <w:t xml:space="preserve"> "follower_ids": [],</w:t>
        <w:br/>
        <w:t xml:space="preserve"> "followup_ids": [],</w:t>
        <w:br/>
        <w:t xml:space="preserve"> "tags": ["hardware", "printer"],</w:t>
        <w:br/>
        <w:t xml:space="preserve"> "custom_fields": [</w:t>
        <w:br/>
        <w:t xml:space="preserve"> {</w:t>
        <w:br/>
        <w:t xml:space="preserve"> "id": 44444,</w:t>
        <w:br/>
        <w:t xml:space="preserve"> "value": "some_value"</w:t>
        <w:br/>
        <w:t xml:space="preserve"> }</w:t>
        <w:br/>
        <w:t xml:space="preserve"> ],</w:t>
        <w:br/>
        <w:t xml:space="preserve"> "brand_id": 33333,</w:t>
        <w:br/>
        <w:t xml:space="preserve"> "ticket_form_id": 55555,</w:t>
        <w:br/>
        <w:t xml:space="preserve"> "due_at": "2026-03-20T12:00:00Z",</w:t>
        <w:br/>
        <w:t xml:space="preserve"> "created_at": "2026-03-10T09:00:00Z",</w:t>
        <w:br/>
        <w:t xml:space="preserve"> "updated_at": "2026-03-12T15:30:00Z",</w:t>
        <w:br/>
        <w:t xml:space="preserve"> "generated_timestamp": 1710000000,</w:t>
        <w:br/>
        <w:t xml:space="preserve"> "allow_attachments": true,</w:t>
        <w:br/>
        <w:t xml:space="preserve"> "allow_channelback": true,</w:t>
        <w:br/>
        <w:t xml:space="preserve"> "is_public": true,</w:t>
        <w:br/>
        <w:t xml:space="preserve"> "has_incidents": false,</w:t>
        <w:br/>
        <w:t xml:space="preserve"> "from_messaging_channel": false,</w:t>
        <w:br/>
        <w:t xml:space="preserve"> "recipient": "support@example.com",</w:t>
        <w:br/>
        <w:t xml:space="preserve"> "external_id": "EXT-10001",</w:t>
        <w:br/>
        <w:t xml:space="preserve"> "encoded_id": "abc123",</w:t>
        <w:br/>
        <w:t xml:space="preserve"> "sharing_agreement_ids": [],</w:t>
        <w:br/>
        <w:t xml:space="preserve"> "satisfaction_rating": {},</w:t>
        <w:br/>
        <w:t xml:space="preserve"> "via": {</w:t>
        <w:br/>
        <w:t xml:space="preserve"> "channel": "web",</w:t>
        <w:br/>
        <w:t xml:space="preserve"> "source": {}</w:t>
        <w:br/>
        <w:t xml:space="preserve"> }</w:t>
        <w:br/>
        <w:t xml:space="preserve"> }</w:t>
        <w:br/>
        <w:t xml:space="preserve"> ]</w:t>
        <w:br/>
        <w:t>}</w:t>
      </w:r>
    </w:p>
    <w:p>
      <w:pPr>
        <w:pStyle w:val="Heading3"/>
      </w:pPr>
      <w:r>
        <w:t>Error Responses</w:t>
      </w:r>
    </w:p>
    <w:p>
      <w:r>
        <w:t>The scraped content did not provide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List of tickets where the user is CC’d.</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The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w:t>
            </w:r>
          </w:p>
        </w:tc>
        <w:tc>
          <w:tcPr>
            <w:tcW w:type="dxa" w:w="2880"/>
          </w:tcPr>
          <w:p>
            <w:r>
              <w:t>Write only. Array of IDs of attribute values to associate with the ticket.</w:t>
            </w:r>
          </w:p>
        </w:tc>
      </w:tr>
      <w:tr>
        <w:tc>
          <w:tcPr>
            <w:tcW w:type="dxa" w:w="2880"/>
          </w:tcPr>
          <w:p>
            <w:r>
              <w:t>tickets[].brand_id</w:t>
            </w:r>
          </w:p>
        </w:tc>
        <w:tc>
          <w:tcPr>
            <w:tcW w:type="dxa" w:w="2880"/>
          </w:tcPr>
          <w:p>
            <w:r>
              <w:t>integer</w:t>
            </w:r>
          </w:p>
        </w:tc>
        <w:tc>
          <w:tcPr>
            <w:tcW w:type="dxa" w:w="2880"/>
          </w:tcPr>
          <w:p>
            <w:r>
              <w:t>The id of the brand this ticket is associated with.</w:t>
            </w:r>
          </w:p>
        </w:tc>
      </w:tr>
      <w:tr>
        <w:tc>
          <w:tcPr>
            <w:tcW w:type="dxa" w:w="2880"/>
          </w:tcPr>
          <w:p>
            <w:r>
              <w:t>tickets[].collaborator_ids</w:t>
            </w:r>
          </w:p>
        </w:tc>
        <w:tc>
          <w:tcPr>
            <w:tcW w:type="dxa" w:w="2880"/>
          </w:tcPr>
          <w:p>
            <w:r>
              <w:t>array</w:t>
            </w:r>
          </w:p>
        </w:tc>
        <w:tc>
          <w:tcPr>
            <w:tcW w:type="dxa" w:w="2880"/>
          </w:tcPr>
          <w:p>
            <w:r>
              <w:t>The ids of users currently CC’ed on the ticket.</w:t>
            </w:r>
          </w:p>
        </w:tc>
      </w:tr>
      <w:tr>
        <w:tc>
          <w:tcPr>
            <w:tcW w:type="dxa" w:w="2880"/>
          </w:tcPr>
          <w:p>
            <w:r>
              <w:t>tickets[].collaborators</w:t>
            </w:r>
          </w:p>
        </w:tc>
        <w:tc>
          <w:tcPr>
            <w:tcW w:type="dxa" w:w="2880"/>
          </w:tcPr>
          <w:p>
            <w:r>
              <w:t>array</w:t>
            </w:r>
          </w:p>
        </w:tc>
        <w:tc>
          <w:tcPr>
            <w:tcW w:type="dxa" w:w="2880"/>
          </w:tcPr>
          <w:p>
            <w:r>
              <w:t>POST requests only. Users to add as CCs when creating a ticket.</w:t>
            </w:r>
          </w:p>
        </w:tc>
      </w:tr>
      <w:tr>
        <w:tc>
          <w:tcPr>
            <w:tcW w:type="dxa" w:w="2880"/>
          </w:tcPr>
          <w:p>
            <w:r>
              <w:t>tickets[].collaborators[].email</w:t>
            </w:r>
          </w:p>
        </w:tc>
        <w:tc>
          <w:tcPr>
            <w:tcW w:type="dxa" w:w="2880"/>
          </w:tcPr>
          <w:p>
            <w:r>
              <w:t>string</w:t>
            </w:r>
          </w:p>
        </w:tc>
        <w:tc>
          <w:tcPr>
            <w:tcW w:type="dxa" w:w="2880"/>
          </w:tcPr>
          <w:p>
            <w:r>
              <w:t>Collaborator email.</w:t>
            </w:r>
          </w:p>
        </w:tc>
      </w:tr>
      <w:tr>
        <w:tc>
          <w:tcPr>
            <w:tcW w:type="dxa" w:w="2880"/>
          </w:tcPr>
          <w:p>
            <w:r>
              <w:t>tickets[].collaborators[].name</w:t>
            </w:r>
          </w:p>
        </w:tc>
        <w:tc>
          <w:tcPr>
            <w:tcW w:type="dxa" w:w="2880"/>
          </w:tcPr>
          <w:p>
            <w:r>
              <w:t>string</w:t>
            </w:r>
          </w:p>
        </w:tc>
        <w:tc>
          <w:tcPr>
            <w:tcW w:type="dxa" w:w="2880"/>
          </w:tcPr>
          <w:p>
            <w:r>
              <w:t>Collaborator name.</w:t>
            </w:r>
          </w:p>
        </w:tc>
      </w:tr>
      <w:tr>
        <w:tc>
          <w:tcPr>
            <w:tcW w:type="dxa" w:w="2880"/>
          </w:tcPr>
          <w:p>
            <w:r>
              <w:t>tickets[].comment</w:t>
            </w:r>
          </w:p>
        </w:tc>
        <w:tc>
          <w:tcPr>
            <w:tcW w:type="dxa" w:w="2880"/>
          </w:tcPr>
          <w:p>
            <w:r>
              <w:t>object</w:t>
            </w:r>
          </w:p>
        </w:tc>
        <w:tc>
          <w:tcPr>
            <w:tcW w:type="dxa" w:w="2880"/>
          </w:tcPr>
          <w:p>
            <w:r>
              <w:t>Write only. Adds a comment to the ticket.</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tickets[].custom_fields</w:t>
            </w:r>
          </w:p>
        </w:tc>
        <w:tc>
          <w:tcPr>
            <w:tcW w:type="dxa" w:w="2880"/>
          </w:tcPr>
          <w:p>
            <w:r>
              <w:t>array</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The id of the custom field.</w:t>
            </w:r>
          </w:p>
        </w:tc>
      </w:tr>
      <w:tr>
        <w:tc>
          <w:tcPr>
            <w:tcW w:type="dxa" w:w="2880"/>
          </w:tcPr>
          <w:p>
            <w:r>
              <w:t>tickets[].custom_fields[].value</w:t>
            </w:r>
          </w:p>
        </w:tc>
        <w:tc>
          <w:tcPr>
            <w:tcW w:type="dxa" w:w="2880"/>
          </w:tcPr>
          <w:p>
            <w:r>
              <w:t>string</w:t>
            </w:r>
          </w:p>
        </w:tc>
        <w:tc>
          <w:tcPr>
            <w:tcW w:type="dxa" w:w="2880"/>
          </w:tcPr>
          <w:p>
            <w:r>
              <w:t>The value of the custom field.</w:t>
            </w:r>
          </w:p>
        </w:tc>
      </w:tr>
      <w:tr>
        <w:tc>
          <w:tcPr>
            <w:tcW w:type="dxa" w:w="2880"/>
          </w:tcPr>
          <w:p>
            <w:r>
              <w:t>tickets[].custom_status_id</w:t>
            </w:r>
          </w:p>
        </w:tc>
        <w:tc>
          <w:tcPr>
            <w:tcW w:type="dxa" w:w="2880"/>
          </w:tcPr>
          <w:p>
            <w:r>
              <w:t>integer</w:t>
            </w:r>
          </w:p>
        </w:tc>
        <w:tc>
          <w:tcPr>
            <w:tcW w:type="dxa" w:w="2880"/>
          </w:tcPr>
          <w:p>
            <w:r>
              <w:t>The custom ticket status id of the ticket.</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tickets[].due_at</w:t>
            </w:r>
          </w:p>
        </w:tc>
        <w:tc>
          <w:tcPr>
            <w:tcW w:type="dxa" w:w="2880"/>
          </w:tcPr>
          <w:p>
            <w:r>
              <w:t>string</w:t>
            </w:r>
          </w:p>
        </w:tc>
        <w:tc>
          <w:tcPr>
            <w:tcW w:type="dxa" w:w="2880"/>
          </w:tcPr>
          <w:p>
            <w:r>
              <w:t>Due date (ISO 8601) for tickets of type "task".</w:t>
            </w:r>
          </w:p>
        </w:tc>
      </w:tr>
      <w:tr>
        <w:tc>
          <w:tcPr>
            <w:tcW w:type="dxa" w:w="2880"/>
          </w:tcPr>
          <w:p>
            <w:r>
              <w:t>tickets[].email_cc_ids</w:t>
            </w:r>
          </w:p>
        </w:tc>
        <w:tc>
          <w:tcPr>
            <w:tcW w:type="dxa" w:w="2880"/>
          </w:tcPr>
          <w:p>
            <w:r>
              <w:t>array</w:t>
            </w:r>
          </w:p>
        </w:tc>
        <w:tc>
          <w:tcPr>
            <w:tcW w:type="dxa" w:w="2880"/>
          </w:tcPr>
          <w:p>
            <w:r>
              <w:t>The ids of agents or end users currently CC’ed on the ticket (requires CCs and followers feature).</w:t>
            </w:r>
          </w:p>
        </w:tc>
      </w:tr>
      <w:tr>
        <w:tc>
          <w:tcPr>
            <w:tcW w:type="dxa" w:w="2880"/>
          </w:tcPr>
          <w:p>
            <w:r>
              <w:t>tickets[].email_ccs</w:t>
            </w:r>
          </w:p>
        </w:tc>
        <w:tc>
          <w:tcPr>
            <w:tcW w:type="dxa" w:w="2880"/>
          </w:tcPr>
          <w:p>
            <w:r>
              <w:t>object</w:t>
            </w:r>
          </w:p>
        </w:tc>
        <w:tc>
          <w:tcPr>
            <w:tcW w:type="dxa" w:w="2880"/>
          </w:tcPr>
          <w:p>
            <w:r>
              <w:t>Write only. Represents email CCs to add/delete (requires CCs and followers feature).</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used to link tickets to local records.</w:t>
            </w:r>
          </w:p>
        </w:tc>
      </w:tr>
      <w:tr>
        <w:tc>
          <w:tcPr>
            <w:tcW w:type="dxa" w:w="2880"/>
          </w:tcPr>
          <w:p>
            <w:r>
              <w:t>tickets[].follower_ids</w:t>
            </w:r>
          </w:p>
        </w:tc>
        <w:tc>
          <w:tcPr>
            <w:tcW w:type="dxa" w:w="2880"/>
          </w:tcPr>
          <w:p>
            <w:r>
              <w:t>array</w:t>
            </w:r>
          </w:p>
        </w:tc>
        <w:tc>
          <w:tcPr>
            <w:tcW w:type="dxa" w:w="2880"/>
          </w:tcPr>
          <w:p>
            <w:r>
              <w:t>The ids of agents currently following the ticket (requires CCs and followers feature).</w:t>
            </w:r>
          </w:p>
        </w:tc>
      </w:tr>
      <w:tr>
        <w:tc>
          <w:tcPr>
            <w:tcW w:type="dxa" w:w="2880"/>
          </w:tcPr>
          <w:p>
            <w:r>
              <w:t>tickets[].followers</w:t>
            </w:r>
          </w:p>
        </w:tc>
        <w:tc>
          <w:tcPr>
            <w:tcW w:type="dxa" w:w="2880"/>
          </w:tcPr>
          <w:p>
            <w:r>
              <w:t>object</w:t>
            </w:r>
          </w:p>
        </w:tc>
        <w:tc>
          <w:tcPr>
            <w:tcW w:type="dxa" w:w="2880"/>
          </w:tcPr>
          <w:p>
            <w:r>
              <w:t>Write only. Represents followers to add/delete (requires CCs and followers feature).</w:t>
            </w:r>
          </w:p>
        </w:tc>
      </w:tr>
      <w:tr>
        <w:tc>
          <w:tcPr>
            <w:tcW w:type="dxa" w:w="2880"/>
          </w:tcPr>
          <w:p>
            <w:r>
              <w:t>tickets[].followup_ids</w:t>
            </w:r>
          </w:p>
        </w:tc>
        <w:tc>
          <w:tcPr>
            <w:tcW w:type="dxa" w:w="2880"/>
          </w:tcPr>
          <w:p>
            <w:r>
              <w:t>array</w:t>
            </w:r>
          </w:p>
        </w:tc>
        <w:tc>
          <w:tcPr>
            <w:tcW w:type="dxa" w:w="2880"/>
          </w:tcPr>
          <w:p>
            <w:r>
              <w:t>The ids of followups created from this ticket (visible once closed).</w:t>
            </w:r>
          </w:p>
        </w:tc>
      </w:tr>
      <w:tr>
        <w:tc>
          <w:tcPr>
            <w:tcW w:type="dxa" w:w="2880"/>
          </w:tcPr>
          <w:p>
            <w:r>
              <w:t>tickets[].forum_topic_id</w:t>
            </w:r>
          </w:p>
        </w:tc>
        <w:tc>
          <w:tcPr>
            <w:tcW w:type="dxa" w:w="2880"/>
          </w:tcPr>
          <w:p>
            <w:r>
              <w:t>integer</w:t>
            </w:r>
          </w:p>
        </w:tc>
        <w:tc>
          <w:tcPr>
            <w:tcW w:type="dxa" w:w="2880"/>
          </w:tcPr>
          <w:p>
            <w:r>
              <w:t>Topic in the Zendesk Web portal this ticket originated from (portal deprecated).</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representing the most accurate reading of when the record was last updated.</w:t>
            </w:r>
          </w:p>
        </w:tc>
      </w:tr>
      <w:tr>
        <w:tc>
          <w:tcPr>
            <w:tcW w:type="dxa" w:w="2880"/>
          </w:tcPr>
          <w:p>
            <w:r>
              <w:t>tickets[].group_id</w:t>
            </w:r>
          </w:p>
        </w:tc>
        <w:tc>
          <w:tcPr>
            <w:tcW w:type="dxa" w:w="2880"/>
          </w:tcPr>
          <w:p>
            <w:r>
              <w:t>integer</w:t>
            </w:r>
          </w:p>
        </w:tc>
        <w:tc>
          <w:tcPr>
            <w:tcW w:type="dxa" w:w="2880"/>
          </w:tcPr>
          <w:p>
            <w:r>
              <w:t>The group this ticket is assigned to.</w:t>
            </w:r>
          </w:p>
        </w:tc>
      </w:tr>
      <w:tr>
        <w:tc>
          <w:tcPr>
            <w:tcW w:type="dxa" w:w="2880"/>
          </w:tcPr>
          <w:p>
            <w:r>
              <w:t>tickets[].has_incidents</w:t>
            </w:r>
          </w:p>
        </w:tc>
        <w:tc>
          <w:tcPr>
            <w:tcW w:type="dxa" w:w="2880"/>
          </w:tcPr>
          <w:p>
            <w:r>
              <w:t>boolean</w:t>
            </w:r>
          </w:p>
        </w:tc>
        <w:tc>
          <w:tcPr>
            <w:tcW w:type="dxa" w:w="2880"/>
          </w:tcPr>
          <w:p>
            <w:r>
              <w:t>true if ticket is a problem with one or more linked incidents.</w:t>
            </w:r>
          </w:p>
        </w:tc>
      </w:tr>
      <w:tr>
        <w:tc>
          <w:tcPr>
            <w:tcW w:type="dxa" w:w="2880"/>
          </w:tcPr>
          <w:p>
            <w:r>
              <w:t>tickets[].id</w:t>
            </w:r>
          </w:p>
        </w:tc>
        <w:tc>
          <w:tcPr>
            <w:tcW w:type="dxa" w:w="2880"/>
          </w:tcPr>
          <w:p>
            <w:r>
              <w:t>integer</w:t>
            </w:r>
          </w:p>
        </w:tc>
        <w:tc>
          <w:tcPr>
            <w:tcW w:type="dxa" w:w="2880"/>
          </w:tcPr>
          <w:p>
            <w:r>
              <w:t>Ticket id.</w:t>
            </w:r>
          </w:p>
        </w:tc>
      </w:tr>
      <w:tr>
        <w:tc>
          <w:tcPr>
            <w:tcW w:type="dxa" w:w="2880"/>
          </w:tcPr>
          <w:p>
            <w:r>
              <w:t>tickets[].is_public</w:t>
            </w:r>
          </w:p>
        </w:tc>
        <w:tc>
          <w:tcPr>
            <w:tcW w:type="dxa" w:w="2880"/>
          </w:tcPr>
          <w:p>
            <w:r>
              <w:t>boolean</w:t>
            </w:r>
          </w:p>
        </w:tc>
        <w:tc>
          <w:tcPr>
            <w:tcW w:type="dxa" w:w="2880"/>
          </w:tcPr>
          <w:p>
            <w:r>
              <w:t>true if any comments are public, false otherwise.</w:t>
            </w:r>
          </w:p>
        </w:tc>
      </w:tr>
      <w:tr>
        <w:tc>
          <w:tcPr>
            <w:tcW w:type="dxa" w:w="2880"/>
          </w:tcPr>
          <w:p>
            <w:r>
              <w:t>tickets[].macro_id</w:t>
            </w:r>
          </w:p>
        </w:tc>
        <w:tc>
          <w:tcPr>
            <w:tcW w:type="dxa" w:w="2880"/>
          </w:tcPr>
          <w:p>
            <w:r>
              <w:t>integer</w:t>
            </w:r>
          </w:p>
        </w:tc>
        <w:tc>
          <w:tcPr>
            <w:tcW w:type="dxa" w:w="2880"/>
          </w:tcPr>
          <w:p>
            <w:r>
              <w:t>Write only. Macro ID to be recorded in the ticket audit.</w:t>
            </w:r>
          </w:p>
        </w:tc>
      </w:tr>
      <w:tr>
        <w:tc>
          <w:tcPr>
            <w:tcW w:type="dxa" w:w="2880"/>
          </w:tcPr>
          <w:p>
            <w:r>
              <w:t>tickets[].macro_ids</w:t>
            </w:r>
          </w:p>
        </w:tc>
        <w:tc>
          <w:tcPr>
            <w:tcW w:type="dxa" w:w="2880"/>
          </w:tcPr>
          <w:p>
            <w:r>
              <w:t>array</w:t>
            </w:r>
          </w:p>
        </w:tc>
        <w:tc>
          <w:tcPr>
            <w:tcW w:type="dxa" w:w="2880"/>
          </w:tcPr>
          <w:p>
            <w:r>
              <w:t>POST requests only. List of macro IDs to record in the ticket audit.</w:t>
            </w:r>
          </w:p>
        </w:tc>
      </w:tr>
      <w:tr>
        <w:tc>
          <w:tcPr>
            <w:tcW w:type="dxa" w:w="2880"/>
          </w:tcPr>
          <w:p>
            <w:r>
              <w:t>tickets[].metadata</w:t>
            </w:r>
          </w:p>
        </w:tc>
        <w:tc>
          <w:tcPr>
            <w:tcW w:type="dxa" w:w="2880"/>
          </w:tcPr>
          <w:p>
            <w:r>
              <w:t>object</w:t>
            </w:r>
          </w:p>
        </w:tc>
        <w:tc>
          <w:tcPr>
            <w:tcW w:type="dxa" w:w="2880"/>
          </w:tcPr>
          <w:p>
            <w:r>
              <w:t>Write only. Metadata for the audit.</w:t>
            </w:r>
          </w:p>
        </w:tc>
      </w:tr>
      <w:tr>
        <w:tc>
          <w:tcPr>
            <w:tcW w:type="dxa" w:w="2880"/>
          </w:tcPr>
          <w:p>
            <w:r>
              <w:t>tickets[].organization_id</w:t>
            </w:r>
          </w:p>
        </w:tc>
        <w:tc>
          <w:tcPr>
            <w:tcW w:type="dxa" w:w="2880"/>
          </w:tcPr>
          <w:p>
            <w:r>
              <w:t>integer</w:t>
            </w:r>
          </w:p>
        </w:tc>
        <w:tc>
          <w:tcPr>
            <w:tcW w:type="dxa" w:w="2880"/>
          </w:tcPr>
          <w:p>
            <w:r>
              <w:t>Organization of the requester (must be associated with requester).</w:t>
            </w:r>
          </w:p>
        </w:tc>
      </w:tr>
      <w:tr>
        <w:tc>
          <w:tcPr>
            <w:tcW w:type="dxa" w:w="2880"/>
          </w:tcPr>
          <w:p>
            <w:r>
              <w:t>tickets[].priority</w:t>
            </w:r>
          </w:p>
        </w:tc>
        <w:tc>
          <w:tcPr>
            <w:tcW w:type="dxa" w:w="2880"/>
          </w:tcPr>
          <w:p>
            <w:r>
              <w:t>string</w:t>
            </w:r>
          </w:p>
        </w:tc>
        <w:tc>
          <w:tcPr>
            <w:tcW w:type="dxa" w:w="2880"/>
          </w:tcPr>
          <w:p>
            <w:r>
              <w:t>Priority: urgent, high, normal, or low.</w:t>
            </w:r>
          </w:p>
        </w:tc>
      </w:tr>
      <w:tr>
        <w:tc>
          <w:tcPr>
            <w:tcW w:type="dxa" w:w="2880"/>
          </w:tcPr>
          <w:p>
            <w:r>
              <w:t>tickets[].problem_id</w:t>
            </w:r>
          </w:p>
        </w:tc>
        <w:tc>
          <w:tcPr>
            <w:tcW w:type="dxa" w:w="2880"/>
          </w:tcPr>
          <w:p>
            <w:r>
              <w:t>integer</w:t>
            </w:r>
          </w:p>
        </w:tc>
        <w:tc>
          <w:tcPr>
            <w:tcW w:type="dxa" w:w="2880"/>
          </w:tcPr>
          <w:p>
            <w:r>
              <w:t>For "incident" tickets, the ID of the linked problem ticket.</w:t>
            </w:r>
          </w:p>
        </w:tc>
      </w:tr>
      <w:tr>
        <w:tc>
          <w:tcPr>
            <w:tcW w:type="dxa" w:w="2880"/>
          </w:tcPr>
          <w:p>
            <w:r>
              <w:t>tickets[].raw_subject</w:t>
            </w:r>
          </w:p>
        </w:tc>
        <w:tc>
          <w:tcPr>
            <w:tcW w:type="dxa" w:w="2880"/>
          </w:tcPr>
          <w:p>
            <w:r>
              <w:t>string</w:t>
            </w:r>
          </w:p>
        </w:tc>
        <w:tc>
          <w:tcPr>
            <w:tcW w:type="dxa" w:w="2880"/>
          </w:tcPr>
          <w:p>
            <w:r>
              <w:t>Dynamic content placeholder or subject value.</w:t>
            </w:r>
          </w:p>
        </w:tc>
      </w:tr>
      <w:tr>
        <w:tc>
          <w:tcPr>
            <w:tcW w:type="dxa" w:w="2880"/>
          </w:tcPr>
          <w:p>
            <w:r>
              <w:t>tickets[].recipient</w:t>
            </w:r>
          </w:p>
        </w:tc>
        <w:tc>
          <w:tcPr>
            <w:tcW w:type="dxa" w:w="2880"/>
          </w:tcPr>
          <w:p>
            <w:r>
              <w:t>string</w:t>
            </w:r>
          </w:p>
        </w:tc>
        <w:tc>
          <w:tcPr>
            <w:tcW w:type="dxa" w:w="2880"/>
          </w:tcPr>
          <w:p>
            <w:r>
              <w:t>Original recipient email address of the ticket.</w:t>
            </w:r>
          </w:p>
        </w:tc>
      </w:tr>
      <w:tr>
        <w:tc>
          <w:tcPr>
            <w:tcW w:type="dxa" w:w="2880"/>
          </w:tcPr>
          <w:p>
            <w:r>
              <w:t>tickets[].requester</w:t>
            </w:r>
          </w:p>
        </w:tc>
        <w:tc>
          <w:tcPr>
            <w:tcW w:type="dxa" w:w="2880"/>
          </w:tcPr>
          <w:p>
            <w:r>
              <w:t>object</w:t>
            </w:r>
          </w:p>
        </w:tc>
        <w:tc>
          <w:tcPr>
            <w:tcW w:type="dxa" w:w="2880"/>
          </w:tcPr>
          <w:p>
            <w:r>
              <w:t>Write only. Requester object (used when creating tickets with a new requester).</w:t>
            </w:r>
          </w:p>
        </w:tc>
      </w:tr>
      <w:tr>
        <w:tc>
          <w:tcPr>
            <w:tcW w:type="dxa" w:w="2880"/>
          </w:tcPr>
          <w:p>
            <w:r>
              <w:t>tickets[].requester_id</w:t>
            </w:r>
          </w:p>
        </w:tc>
        <w:tc>
          <w:tcPr>
            <w:tcW w:type="dxa" w:w="2880"/>
          </w:tcPr>
          <w:p>
            <w:r>
              <w:t>integer</w:t>
            </w:r>
          </w:p>
        </w:tc>
        <w:tc>
          <w:tcPr>
            <w:tcW w:type="dxa" w:w="2880"/>
          </w:tcPr>
          <w:p>
            <w:r>
              <w:t>Required. The user who requested this ticket.</w:t>
            </w:r>
          </w:p>
        </w:tc>
      </w:tr>
      <w:tr>
        <w:tc>
          <w:tcPr>
            <w:tcW w:type="dxa" w:w="2880"/>
          </w:tcPr>
          <w:p>
            <w:r>
              <w:t>tickets[].safe_update</w:t>
            </w:r>
          </w:p>
        </w:tc>
        <w:tc>
          <w:tcPr>
            <w:tcW w:type="dxa" w:w="2880"/>
          </w:tcPr>
          <w:p>
            <w:r>
              <w:t>boolean</w:t>
            </w:r>
          </w:p>
        </w:tc>
        <w:tc>
          <w:tcPr>
            <w:tcW w:type="dxa" w:w="2880"/>
          </w:tcPr>
          <w:p>
            <w:r>
              <w:t>Write only. Collision protection when updated_stamp is included.</w:t>
            </w:r>
          </w:p>
        </w:tc>
      </w:tr>
      <w:tr>
        <w:tc>
          <w:tcPr>
            <w:tcW w:type="dxa" w:w="2880"/>
          </w:tcPr>
          <w:p>
            <w:r>
              <w:t>tickets[].satisfaction_rating</w:t>
            </w:r>
          </w:p>
        </w:tc>
        <w:tc>
          <w:tcPr>
            <w:tcW w:type="dxa" w:w="2880"/>
          </w:tcPr>
          <w:p>
            <w:r>
              <w:t>object</w:t>
            </w:r>
          </w:p>
        </w:tc>
        <w:tc>
          <w:tcPr>
            <w:tcW w:type="dxa" w:w="2880"/>
          </w:tcPr>
          <w:p>
            <w:r>
              <w:t>Satisfaction rating object.</w:t>
            </w:r>
          </w:p>
        </w:tc>
      </w:tr>
      <w:tr>
        <w:tc>
          <w:tcPr>
            <w:tcW w:type="dxa" w:w="2880"/>
          </w:tcPr>
          <w:p>
            <w:r>
              <w:t>tickets[].sharing_agreement_ids</w:t>
            </w:r>
          </w:p>
        </w:tc>
        <w:tc>
          <w:tcPr>
            <w:tcW w:type="dxa" w:w="2880"/>
          </w:tcPr>
          <w:p>
            <w:r>
              <w:t>array</w:t>
            </w:r>
          </w:p>
        </w:tc>
        <w:tc>
          <w:tcPr>
            <w:tcW w:type="dxa" w:w="2880"/>
          </w:tcPr>
          <w:p>
            <w:r>
              <w:t>The ids of the sharing agreements used for this ticket.</w:t>
            </w:r>
          </w:p>
        </w:tc>
      </w:tr>
      <w:tr>
        <w:tc>
          <w:tcPr>
            <w:tcW w:type="dxa" w:w="2880"/>
          </w:tcPr>
          <w:p>
            <w:r>
              <w:t>tickets[].status</w:t>
            </w:r>
          </w:p>
        </w:tc>
        <w:tc>
          <w:tcPr>
            <w:tcW w:type="dxa" w:w="2880"/>
          </w:tcPr>
          <w:p>
            <w:r>
              <w:t>string</w:t>
            </w:r>
          </w:p>
        </w:tc>
        <w:tc>
          <w:tcPr>
            <w:tcW w:type="dxa" w:w="2880"/>
          </w:tcPr>
          <w:p>
            <w:r>
              <w:t>Status: new, open, pending, hold, solved, closed.</w:t>
            </w:r>
          </w:p>
        </w:tc>
      </w:tr>
      <w:tr>
        <w:tc>
          <w:tcPr>
            <w:tcW w:type="dxa" w:w="2880"/>
          </w:tcPr>
          <w:p>
            <w:r>
              <w:t>tickets[].subject</w:t>
            </w:r>
          </w:p>
        </w:tc>
        <w:tc>
          <w:tcPr>
            <w:tcW w:type="dxa" w:w="2880"/>
          </w:tcPr>
          <w:p>
            <w:r>
              <w:t>string</w:t>
            </w:r>
          </w:p>
        </w:tc>
        <w:tc>
          <w:tcPr>
            <w:tcW w:type="dxa" w:w="2880"/>
          </w:tcPr>
          <w:p>
            <w:r>
              <w:t>The subject of the ticket.</w:t>
            </w:r>
          </w:p>
        </w:tc>
      </w:tr>
      <w:tr>
        <w:tc>
          <w:tcPr>
            <w:tcW w:type="dxa" w:w="2880"/>
          </w:tcPr>
          <w:p>
            <w:r>
              <w:t>tickets[].submitter_id</w:t>
            </w:r>
          </w:p>
        </w:tc>
        <w:tc>
          <w:tcPr>
            <w:tcW w:type="dxa" w:w="2880"/>
          </w:tcPr>
          <w:p>
            <w:r>
              <w:t>integer</w:t>
            </w:r>
          </w:p>
        </w:tc>
        <w:tc>
          <w:tcPr>
            <w:tcW w:type="dxa" w:w="2880"/>
          </w:tcPr>
          <w:p>
            <w:r>
              <w:t>The user who submitted the ticket.</w:t>
            </w:r>
          </w:p>
        </w:tc>
      </w:tr>
      <w:tr>
        <w:tc>
          <w:tcPr>
            <w:tcW w:type="dxa" w:w="2880"/>
          </w:tcPr>
          <w:p>
            <w:r>
              <w:t>tickets[].tags</w:t>
            </w:r>
          </w:p>
        </w:tc>
        <w:tc>
          <w:tcPr>
            <w:tcW w:type="dxa" w:w="2880"/>
          </w:tcPr>
          <w:p>
            <w:r>
              <w:t>array</w:t>
            </w:r>
          </w:p>
        </w:tc>
        <w:tc>
          <w:tcPr>
            <w:tcW w:type="dxa" w:w="2880"/>
          </w:tcPr>
          <w:p>
            <w:r>
              <w:t>Array of tags applied to the ticket.</w:t>
            </w:r>
          </w:p>
        </w:tc>
      </w:tr>
      <w:tr>
        <w:tc>
          <w:tcPr>
            <w:tcW w:type="dxa" w:w="2880"/>
          </w:tcPr>
          <w:p>
            <w:r>
              <w:t>tickets[].ticket_form_id</w:t>
            </w:r>
          </w:p>
        </w:tc>
        <w:tc>
          <w:tcPr>
            <w:tcW w:type="dxa" w:w="2880"/>
          </w:tcPr>
          <w:p>
            <w:r>
              <w:t>integer</w:t>
            </w:r>
          </w:p>
        </w:tc>
        <w:tc>
          <w:tcPr>
            <w:tcW w:type="dxa" w:w="2880"/>
          </w:tcPr>
          <w:p>
            <w:r>
              <w:t>Enterprise only. Ticket form id.</w:t>
            </w:r>
          </w:p>
        </w:tc>
      </w:tr>
      <w:tr>
        <w:tc>
          <w:tcPr>
            <w:tcW w:type="dxa" w:w="2880"/>
          </w:tcPr>
          <w:p>
            <w:r>
              <w:t>tickets[].type</w:t>
            </w:r>
          </w:p>
        </w:tc>
        <w:tc>
          <w:tcPr>
            <w:tcW w:type="dxa" w:w="2880"/>
          </w:tcPr>
          <w:p>
            <w:r>
              <w:t>string</w:t>
            </w:r>
          </w:p>
        </w:tc>
        <w:tc>
          <w:tcPr>
            <w:tcW w:type="dxa" w:w="2880"/>
          </w:tcPr>
          <w:p>
            <w:r>
              <w:t>Type: problem, incident, question, task.</w:t>
            </w:r>
          </w:p>
        </w:tc>
      </w:tr>
      <w:tr>
        <w:tc>
          <w:tcPr>
            <w:tcW w:type="dxa" w:w="2880"/>
          </w:tcPr>
          <w:p>
            <w:r>
              <w:t>tickets[].updated_at</w:t>
            </w:r>
          </w:p>
        </w:tc>
        <w:tc>
          <w:tcPr>
            <w:tcW w:type="dxa" w:w="2880"/>
          </w:tcPr>
          <w:p>
            <w:r>
              <w:t>string</w:t>
            </w:r>
          </w:p>
        </w:tc>
        <w:tc>
          <w:tcPr>
            <w:tcW w:type="dxa" w:w="2880"/>
          </w:tcPr>
          <w:p>
            <w:r>
              <w:t>When the record was last updated.</w:t>
            </w:r>
          </w:p>
        </w:tc>
      </w:tr>
      <w:tr>
        <w:tc>
          <w:tcPr>
            <w:tcW w:type="dxa" w:w="2880"/>
          </w:tcPr>
          <w:p>
            <w:r>
              <w:t>tickets[].updated_stamp</w:t>
            </w:r>
          </w:p>
        </w:tc>
        <w:tc>
          <w:tcPr>
            <w:tcW w:type="dxa" w:w="2880"/>
          </w:tcPr>
          <w:p>
            <w:r>
              <w:t>string</w:t>
            </w:r>
          </w:p>
        </w:tc>
        <w:tc>
          <w:tcPr>
            <w:tcW w:type="dxa" w:w="2880"/>
          </w:tcPr>
          <w:p>
            <w:r>
              <w:t>Write only. Datetime of last update received from API (used with safe_update).</w:t>
            </w:r>
          </w:p>
        </w:tc>
      </w:tr>
      <w:tr>
        <w:tc>
          <w:tcPr>
            <w:tcW w:type="dxa" w:w="2880"/>
          </w:tcPr>
          <w:p>
            <w:r>
              <w:t>tickets[].url</w:t>
            </w:r>
          </w:p>
        </w:tc>
        <w:tc>
          <w:tcPr>
            <w:tcW w:type="dxa" w:w="2880"/>
          </w:tcPr>
          <w:p>
            <w:r>
              <w:t>string</w:t>
            </w:r>
          </w:p>
        </w:tc>
        <w:tc>
          <w:tcPr>
            <w:tcW w:type="dxa" w:w="2880"/>
          </w:tcPr>
          <w:p>
            <w:r>
              <w:t>API URL of the ticket.</w:t>
            </w:r>
          </w:p>
        </w:tc>
      </w:tr>
      <w:tr>
        <w:tc>
          <w:tcPr>
            <w:tcW w:type="dxa" w:w="2880"/>
          </w:tcPr>
          <w:p>
            <w:r>
              <w:t>tickets[].via</w:t>
            </w:r>
          </w:p>
        </w:tc>
        <w:tc>
          <w:tcPr>
            <w:tcW w:type="dxa" w:w="2880"/>
          </w:tcPr>
          <w:p>
            <w:r>
              <w:t>object</w:t>
            </w:r>
          </w:p>
        </w:tc>
        <w:tc>
          <w:tcPr>
            <w:tcW w:type="dxa" w:w="2880"/>
          </w:tcPr>
          <w:p>
            <w:r>
              <w:t>Via object describing how the ticket/event was created.</w:t>
            </w:r>
          </w:p>
        </w:tc>
      </w:tr>
      <w:tr>
        <w:tc>
          <w:tcPr>
            <w:tcW w:type="dxa" w:w="2880"/>
          </w:tcPr>
          <w:p>
            <w:r>
              <w:t>tickets[].via.channel</w:t>
            </w:r>
          </w:p>
        </w:tc>
        <w:tc>
          <w:tcPr>
            <w:tcW w:type="dxa" w:w="2880"/>
          </w:tcPr>
          <w:p>
            <w:r>
              <w:t>string</w:t>
            </w:r>
          </w:p>
        </w:tc>
        <w:tc>
          <w:tcPr>
            <w:tcW w:type="dxa" w:w="2880"/>
          </w:tcPr>
          <w:p>
            <w:r>
              <w:t>Channel (examples: web, mobile, rule, system).</w:t>
            </w:r>
          </w:p>
        </w:tc>
      </w:tr>
      <w:tr>
        <w:tc>
          <w:tcPr>
            <w:tcW w:type="dxa" w:w="2880"/>
          </w:tcPr>
          <w:p>
            <w:r>
              <w:t>tickets[].via.source</w:t>
            </w:r>
          </w:p>
        </w:tc>
        <w:tc>
          <w:tcPr>
            <w:tcW w:type="dxa" w:w="2880"/>
          </w:tcPr>
          <w:p>
            <w:r>
              <w:t>object</w:t>
            </w:r>
          </w:p>
        </w:tc>
        <w:tc>
          <w:tcPr>
            <w:tcW w:type="dxa" w:w="2880"/>
          </w:tcPr>
          <w:p>
            <w:r>
              <w:t>Source details (key/value).</w:t>
            </w:r>
          </w:p>
        </w:tc>
      </w:tr>
      <w:tr>
        <w:tc>
          <w:tcPr>
            <w:tcW w:type="dxa" w:w="2880"/>
          </w:tcPr>
          <w:p>
            <w:r>
              <w:t>tickets[].via_followup_source_id</w:t>
            </w:r>
          </w:p>
        </w:tc>
        <w:tc>
          <w:tcPr>
            <w:tcW w:type="dxa" w:w="2880"/>
          </w:tcPr>
          <w:p>
            <w:r>
              <w:t>integer</w:t>
            </w:r>
          </w:p>
        </w:tc>
        <w:tc>
          <w:tcPr>
            <w:tcW w:type="dxa" w:w="2880"/>
          </w:tcPr>
          <w:p>
            <w:r>
              <w:t>POST requests only. The id of a closed ticket when creating a follow-up ticket.</w:t>
            </w:r>
          </w:p>
        </w:tc>
      </w:tr>
      <w:tr>
        <w:tc>
          <w:tcPr>
            <w:tcW w:type="dxa" w:w="2880"/>
          </w:tcPr>
          <w:p>
            <w:r>
              <w:t>tickets[].via_id</w:t>
            </w:r>
          </w:p>
        </w:tc>
        <w:tc>
          <w:tcPr>
            <w:tcW w:type="dxa" w:w="2880"/>
          </w:tcPr>
          <w:p>
            <w:r>
              <w:t>integer</w:t>
            </w:r>
          </w:p>
        </w:tc>
        <w:tc>
          <w:tcPr>
            <w:tcW w:type="dxa" w:w="2880"/>
          </w:tcPr>
          <w:p>
            <w:r>
              <w:t>Write only. Via id.</w:t>
            </w:r>
          </w:p>
        </w:tc>
      </w:tr>
      <w:tr>
        <w:tc>
          <w:tcPr>
            <w:tcW w:type="dxa" w:w="2880"/>
          </w:tcPr>
          <w:p>
            <w:r>
              <w:t>tickets[].voice_comment</w:t>
            </w:r>
          </w:p>
        </w:tc>
        <w:tc>
          <w:tcPr>
            <w:tcW w:type="dxa" w:w="2880"/>
          </w:tcPr>
          <w:p>
            <w:r>
              <w:t>object</w:t>
            </w:r>
          </w:p>
        </w:tc>
        <w:tc>
          <w:tcPr>
            <w:tcW w:type="dxa" w:w="2880"/>
          </w:tcPr>
          <w:p>
            <w:r>
              <w:t>Write only. Voice comment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'https://{{OAUTH_REQUEST_PAYLOAD.formData.ZENDESK_SUBDOMAIN}}.zendesk.com/api/v2/users/35436/tickets/ccd' \</w:t>
        <w:br/>
        <w:t xml:space="preserve"> --header 'Accept: application/json'</w:t>
      </w:r>
    </w:p>
    <w:p>
      <w:pPr>
        <w:pStyle w:val="Heading3"/>
      </w:pPr>
      <w:r>
        <w:t>Notes</w:t>
      </w:r>
    </w:p>
    <w:p>
      <w:pPr>
        <w:pStyle w:val="ListBullet"/>
      </w:pPr>
      <w:r>
        <w:t>This endpoint returns a top-level tickets array.</w:t>
      </w:r>
    </w:p>
    <w:p>
      <w:pPr>
        <w:pStyle w:val="ListBullet"/>
      </w:pPr>
      <w:r>
        <w:t>The ticket object includes many fields that are marked “Write only” or “POST requests only” in the scraped content; those fields may appear in the schema documentation but might not be returned by this GET response in all cases.</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Followed Tickets — /api/v2/users/{{userId}}/tickets/followed</w:t>
      </w:r>
    </w:p>
    <w:p>
      <w:r>
        <w:br w:type="page"/>
      </w:r>
    </w:p>
    <w:p>
      <w:pPr>
        <w:pStyle w:val="Heading2"/>
      </w:pPr>
      <w:r>
        <w:t>170. [GET] List a User’s Followed Tickets</w:t>
      </w:r>
    </w:p>
    <w:p>
      <w:r>
        <w:rPr>
          <w:b/>
        </w:rPr>
        <w:t xml:space="preserve">Endpoint: </w:t>
      </w:r>
      <w:r>
        <w:rPr>
          <w:rFonts w:ascii="Courier New" w:hAnsi="Courier New"/>
          <w:sz w:val="18"/>
        </w:rPr>
        <w:t>/api/v2/users/{{userId}}/tickets/followed</w:t>
      </w:r>
    </w:p>
    <w:p>
      <w:pPr>
        <w:pStyle w:val="Heading3"/>
      </w:pPr>
      <w:r>
        <w:t>Prerequisites</w:t>
      </w:r>
    </w:p>
    <w:p>
      <w:pPr>
        <w:pStyle w:val="ListBullet"/>
      </w:pPr>
      <w:r>
        <w:t>Zendesk Support instance available for the target subdomain</w:t>
      </w:r>
    </w:p>
    <w:p>
      <w:pPr>
        <w:pStyle w:val="ListBullet"/>
      </w:pPr>
      <w:r>
        <w:t>The specified user must exist in the Zendesk account</w:t>
      </w:r>
    </w:p>
    <w:p>
      <w:pPr>
        <w:pStyle w:val="Heading3"/>
      </w:pPr>
      <w:r>
        <w:t>Method</w:t>
      </w:r>
    </w:p>
    <w:p>
      <w:r>
        <w:t>GET</w:t>
      </w:r>
    </w:p>
    <w:p>
      <w:pPr>
        <w:pStyle w:val="Heading3"/>
      </w:pPr>
      <w:r>
        <w:t>URL</w:t>
      </w:r>
    </w:p>
    <w:p>
      <w:r>
        <w:t>https://{{OAUTH_REQUEST_PAYLOAD.formData.ZENDESK_SUBDOMAIN}}.zendesk.com/api/v2/users/{{user_id}}/tickets/followed</w:t>
      </w:r>
    </w:p>
    <w:p>
      <w:pPr>
        <w:pStyle w:val="Heading3"/>
      </w:pPr>
      <w:r>
        <w:t>Description</w:t>
      </w:r>
    </w:p>
    <w:p>
      <w:r>
        <w:t>Lists tickets the specified user is following.</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/users//tickets/followed).</w:t>
      </w:r>
    </w:p>
    <w:p>
      <w:pPr>
        <w:pStyle w:val="ListBullet"/>
      </w:pPr>
      <w:r>
        <w:t>Always construct the path as /api/v2/users/{{user_id}}/tickets/followed, where {{user_id}} is a non-empty integer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/api/v2/users/35436/tickets/followed</w:t>
      </w:r>
    </w:p>
    <w:p>
      <w:pPr>
        <w:pStyle w:val="Heading3"/>
      </w:pPr>
      <w:r>
        <w:t>Invalid Examples</w:t>
      </w:r>
    </w:p>
    <w:p>
      <w:r>
        <w:rPr>
          <w:b/>
          <w:color w:val="666666"/>
          <w:sz w:val="16"/>
        </w:rPr>
        <w:t>[http]</w:t>
      </w:r>
    </w:p>
    <w:p>
      <w:pPr>
        <w:shd w:fill="F2F2F2" w:val="clear"/>
      </w:pPr>
      <w:r>
        <w:rPr>
          <w:rFonts w:ascii="Courier New" w:hAnsi="Courier New"/>
          <w:sz w:val="17"/>
        </w:rPr>
        <w:t>/api/v2/users//tickets/followed</w:t>
        <w:br/>
        <w:t>/api/v2/users/tickets/followed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Sort by. Allowed values: id, subject, deleted_at, created_at, updated_at, status, requester, requester.name, group, assignee, assignee.name.</w:t>
            </w:r>
          </w:p>
        </w:tc>
      </w:tr>
      <w:tr>
        <w:tc>
          <w:tcPr>
            <w:tcW w:type="dxa" w:w="2880"/>
          </w:tcPr>
          <w:p>
            <w:r>
              <w:t>sort_order</w:t>
            </w:r>
          </w:p>
        </w:tc>
        <w:tc>
          <w:tcPr>
            <w:tcW w:type="dxa" w:w="2880"/>
          </w:tcPr>
          <w:p>
            <w:r>
              <w:t>string (enum)</w:t>
            </w:r>
          </w:p>
        </w:tc>
        <w:tc>
          <w:tcPr>
            <w:tcW w:type="dxa" w:w="2880"/>
          </w:tcPr>
          <w:p>
            <w:r>
              <w:t>Sort order. Allowed values: asc, desc. Default: asc.</w:t>
            </w:r>
          </w:p>
        </w:tc>
      </w:tr>
      <w:tr>
        <w:tc>
          <w:tcPr>
            <w:tcW w:type="dxa" w:w="2880"/>
          </w:tcPr>
          <w:p>
            <w:r>
              <w:t>page</w:t>
            </w:r>
          </w:p>
        </w:tc>
        <w:tc>
          <w:tcPr>
            <w:tcW w:type="dxa" w:w="2880"/>
          </w:tcPr>
          <w:p>
            <w:r>
              <w:t>oneOf (integer | object)</w:t>
            </w:r>
          </w:p>
        </w:tc>
        <w:tc>
          <w:tcPr>
            <w:tcW w:type="dxa" w:w="2880"/>
          </w:tcPr>
          <w:p>
            <w:r>
              <w:t>Pagination parameter. Supports either traditional paging or cursor-based paging (mutually exclusive). Traditional: ?page=2 (integer page number). Cursor (deepObject): ?page[size]=50&amp;page[after]=&lt;cursor&gt; and/or page[before]=&lt;cursor&gt;. Cursor object fields: after (string, cursor token), before (string, cursor token), size (integer, min 1). Examples for cursor tokens: eyJvIjoiaWQiLCJ2IjoiYVFFPSJ9.</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check endpoint-specific limits. Example: 50.</w:t>
            </w:r>
          </w:p>
        </w:tc>
      </w:tr>
      <w:tr>
        <w:tc>
          <w:tcPr>
            <w:tcW w:type="dxa" w:w="2880"/>
          </w:tcPr>
          <w:p>
            <w:r>
              <w:t>exclude_archived</w:t>
            </w:r>
          </w:p>
        </w:tc>
        <w:tc>
          <w:tcPr>
            <w:tcW w:type="dxa" w:w="2880"/>
          </w:tcPr>
          <w:p>
            <w:r>
              <w:t>boolean</w:t>
            </w:r>
          </w:p>
        </w:tc>
        <w:tc>
          <w:tcPr>
            <w:tcW w:type="dxa" w:w="2880"/>
          </w:tcPr>
          <w:p>
            <w:r>
              <w:t>If true, excludes archived tickets from the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"id": 123456,</w:t>
        <w:br/>
        <w:t xml:space="preserve"> "subject": "Printer is not working",</w:t>
        <w:br/>
        <w:t xml:space="preserve"> "raw_subject": "Printer is not working",</w:t>
        <w:br/>
        <w:t xml:space="preserve"> "description": "The printer in the main office is showing an error code.",</w:t>
        <w:br/>
        <w:t xml:space="preserve"> "status": "open",</w:t>
        <w:br/>
        <w:t xml:space="preserve"> "priority": "normal",</w:t>
        <w:br/>
        <w:t xml:space="preserve"> "requester_id": 35436,</w:t>
        <w:br/>
        <w:t xml:space="preserve"> "assignee_id": 98765,</w:t>
        <w:br/>
        <w:t xml:space="preserve"> "group_id": 22222,</w:t>
        <w:br/>
        <w:t xml:space="preserve"> "brand_id": 11111,</w:t>
        <w:br/>
        <w:t xml:space="preserve"> "collaborator_ids": [44444, 55555],</w:t>
        <w:br/>
        <w:t xml:space="preserve"> "follower_ids": [98765],</w:t>
        <w:br/>
        <w:t xml:space="preserve"> "tags": ["hardware", "office"],</w:t>
        <w:br/>
        <w:t xml:space="preserve"> "type": "question",</w:t>
        <w:br/>
        <w:t xml:space="preserve"> "created_at": "2026-03-01T12:00:00Z",</w:t>
        <w:br/>
        <w:t xml:space="preserve"> "updated_at": "2026-03-02T09:30:00Z",</w:t>
        <w:br/>
        <w:t xml:space="preserve"> "url": "https://{{OAUTH_REQUEST_PAYLOAD.formData.ZENDESK_SUBDOMAIN}}.zendesk.com/api/v2/tickets/123456.json",</w:t>
        <w:br/>
        <w:t xml:space="preserve"> "via": {</w:t>
        <w:br/>
        <w:t xml:space="preserve"> "channel": "web",</w:t>
        <w:br/>
        <w:t xml:space="preserve"> "source": {}</w:t>
        <w:br/>
        <w:t xml:space="preserve"> },</w:t>
        <w:br/>
        <w:t xml:space="preserve"> "allow_attachments": true,</w:t>
        <w:br/>
        <w:t xml:space="preserve"> "allow_channelback": false,</w:t>
        <w:br/>
        <w:t xml:space="preserve"> "is_public": true,</w:t>
        <w:br/>
        <w:t xml:space="preserve"> "has_incidents": false,</w:t>
        <w:br/>
        <w:t xml:space="preserve"> "external_id": "EXT-001",</w:t>
        <w:br/>
        <w:t xml:space="preserve"> "encoded_id": "abc123encoded",</w:t>
        <w:br/>
        <w:t xml:space="preserve"> "due_at": "2026-03-10T17:00:00Z",</w:t>
        <w:br/>
        <w:t xml:space="preserve"> "organization_id": 33333,</w:t>
        <w:br/>
        <w:t xml:space="preserve"> "satisfaction_rating": {},</w:t>
        <w:br/>
        <w:t xml:space="preserve"> "sharing_agreement_ids": [],</w:t>
        <w:br/>
        <w:t xml:space="preserve"> "ticket_form_id": 77777,</w:t>
        <w:br/>
        <w:t xml:space="preserve"> "followup_ids": [],</w:t>
        <w:br/>
        <w:t xml:space="preserve"> "from_messaging_channel": false,</w:t>
        <w:br/>
        <w:t xml:space="preserve"> "generated_timestamp": 1700000000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"description": "Invalid or missing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List of tickets followed by the user.</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The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 of integer</w:t>
            </w:r>
          </w:p>
        </w:tc>
        <w:tc>
          <w:tcPr>
            <w:tcW w:type="dxa" w:w="2880"/>
          </w:tcPr>
          <w:p>
            <w:r>
              <w:t>Write only. IDs of attribute values to associate with the ticket.</w:t>
            </w:r>
          </w:p>
        </w:tc>
      </w:tr>
      <w:tr>
        <w:tc>
          <w:tcPr>
            <w:tcW w:type="dxa" w:w="2880"/>
          </w:tcPr>
          <w:p>
            <w:r>
              <w:t>tickets[].brand_id</w:t>
            </w:r>
          </w:p>
        </w:tc>
        <w:tc>
          <w:tcPr>
            <w:tcW w:type="dxa" w:w="2880"/>
          </w:tcPr>
          <w:p>
            <w:r>
              <w:t>integer</w:t>
            </w:r>
          </w:p>
        </w:tc>
        <w:tc>
          <w:tcPr>
            <w:tcW w:type="dxa" w:w="2880"/>
          </w:tcPr>
          <w:p>
            <w:r>
              <w:t>The id of the brand this ticket is associated with.</w:t>
            </w:r>
          </w:p>
        </w:tc>
      </w:tr>
      <w:tr>
        <w:tc>
          <w:tcPr>
            <w:tcW w:type="dxa" w:w="2880"/>
          </w:tcPr>
          <w:p>
            <w:r>
              <w:t>tickets[].collaborator_ids</w:t>
            </w:r>
          </w:p>
        </w:tc>
        <w:tc>
          <w:tcPr>
            <w:tcW w:type="dxa" w:w="2880"/>
          </w:tcPr>
          <w:p>
            <w:r>
              <w:t>array of integer</w:t>
            </w:r>
          </w:p>
        </w:tc>
        <w:tc>
          <w:tcPr>
            <w:tcW w:type="dxa" w:w="2880"/>
          </w:tcPr>
          <w:p>
            <w:r>
              <w:t>The ids of users currently CC'ed on the ticket.</w:t>
            </w:r>
          </w:p>
        </w:tc>
      </w:tr>
      <w:tr>
        <w:tc>
          <w:tcPr>
            <w:tcW w:type="dxa" w:w="2880"/>
          </w:tcPr>
          <w:p>
            <w:r>
              <w:t>tickets[].collaborators</w:t>
            </w:r>
          </w:p>
        </w:tc>
        <w:tc>
          <w:tcPr>
            <w:tcW w:type="dxa" w:w="2880"/>
          </w:tcPr>
          <w:p>
            <w:r>
              <w:t>array of object</w:t>
            </w:r>
          </w:p>
        </w:tc>
        <w:tc>
          <w:tcPr>
            <w:tcW w:type="dxa" w:w="2880"/>
          </w:tcPr>
          <w:p>
            <w:r>
              <w:t>POST requests only. Users to add as CCs when creating a ticket.</w:t>
            </w:r>
          </w:p>
        </w:tc>
      </w:tr>
      <w:tr>
        <w:tc>
          <w:tcPr>
            <w:tcW w:type="dxa" w:w="2880"/>
          </w:tcPr>
          <w:p>
            <w:r>
              <w:t>tickets[].collaborators[].email</w:t>
            </w:r>
          </w:p>
        </w:tc>
        <w:tc>
          <w:tcPr>
            <w:tcW w:type="dxa" w:w="2880"/>
          </w:tcPr>
          <w:p>
            <w:r>
              <w:t>string</w:t>
            </w:r>
          </w:p>
        </w:tc>
        <w:tc>
          <w:tcPr>
            <w:tcW w:type="dxa" w:w="2880"/>
          </w:tcPr>
          <w:p>
            <w:r>
              <w:t>Collaborator email.</w:t>
            </w:r>
          </w:p>
        </w:tc>
      </w:tr>
      <w:tr>
        <w:tc>
          <w:tcPr>
            <w:tcW w:type="dxa" w:w="2880"/>
          </w:tcPr>
          <w:p>
            <w:r>
              <w:t>tickets[].collaborators[].name</w:t>
            </w:r>
          </w:p>
        </w:tc>
        <w:tc>
          <w:tcPr>
            <w:tcW w:type="dxa" w:w="2880"/>
          </w:tcPr>
          <w:p>
            <w:r>
              <w:t>string</w:t>
            </w:r>
          </w:p>
        </w:tc>
        <w:tc>
          <w:tcPr>
            <w:tcW w:type="dxa" w:w="2880"/>
          </w:tcPr>
          <w:p>
            <w:r>
              <w:t>Collaborator name.</w:t>
            </w:r>
          </w:p>
        </w:tc>
      </w:tr>
      <w:tr>
        <w:tc>
          <w:tcPr>
            <w:tcW w:type="dxa" w:w="2880"/>
          </w:tcPr>
          <w:p>
            <w:r>
              <w:t>tickets[].comment</w:t>
            </w:r>
          </w:p>
        </w:tc>
        <w:tc>
          <w:tcPr>
            <w:tcW w:type="dxa" w:w="2880"/>
          </w:tcPr>
          <w:p>
            <w:r>
              <w:t>object</w:t>
            </w:r>
          </w:p>
        </w:tc>
        <w:tc>
          <w:tcPr>
            <w:tcW w:type="dxa" w:w="2880"/>
          </w:tcPr>
          <w:p>
            <w:r>
              <w:t>Write only. Comment object used when creating/updating ticket comments.</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tickets[].custom_fields</w:t>
            </w:r>
          </w:p>
        </w:tc>
        <w:tc>
          <w:tcPr>
            <w:tcW w:type="dxa" w:w="2880"/>
          </w:tcPr>
          <w:p>
            <w:r>
              <w:t>array of object</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The id of the custom field.</w:t>
            </w:r>
          </w:p>
        </w:tc>
      </w:tr>
      <w:tr>
        <w:tc>
          <w:tcPr>
            <w:tcW w:type="dxa" w:w="2880"/>
          </w:tcPr>
          <w:p>
            <w:r>
              <w:t>tickets[].custom_fields[].value</w:t>
            </w:r>
          </w:p>
        </w:tc>
        <w:tc>
          <w:tcPr>
            <w:tcW w:type="dxa" w:w="2880"/>
          </w:tcPr>
          <w:p>
            <w:r>
              <w:t>string</w:t>
            </w:r>
          </w:p>
        </w:tc>
        <w:tc>
          <w:tcPr>
            <w:tcW w:type="dxa" w:w="2880"/>
          </w:tcPr>
          <w:p>
            <w:r>
              <w:t>The value of the custom field.</w:t>
            </w:r>
          </w:p>
        </w:tc>
      </w:tr>
      <w:tr>
        <w:tc>
          <w:tcPr>
            <w:tcW w:type="dxa" w:w="2880"/>
          </w:tcPr>
          <w:p>
            <w:r>
              <w:t>tickets[].custom_status_id</w:t>
            </w:r>
          </w:p>
        </w:tc>
        <w:tc>
          <w:tcPr>
            <w:tcW w:type="dxa" w:w="2880"/>
          </w:tcPr>
          <w:p>
            <w:r>
              <w:t>integer</w:t>
            </w:r>
          </w:p>
        </w:tc>
        <w:tc>
          <w:tcPr>
            <w:tcW w:type="dxa" w:w="2880"/>
          </w:tcPr>
          <w:p>
            <w:r>
              <w:t>The custom ticket status id of the ticket.</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tickets[].due_at</w:t>
            </w:r>
          </w:p>
        </w:tc>
        <w:tc>
          <w:tcPr>
            <w:tcW w:type="dxa" w:w="2880"/>
          </w:tcPr>
          <w:p>
            <w:r>
              <w:t>string</w:t>
            </w:r>
          </w:p>
        </w:tc>
        <w:tc>
          <w:tcPr>
            <w:tcW w:type="dxa" w:w="2880"/>
          </w:tcPr>
          <w:p>
            <w:r>
              <w:t>Due date for tickets of type "task" (ISO 8601).</w:t>
            </w:r>
          </w:p>
        </w:tc>
      </w:tr>
      <w:tr>
        <w:tc>
          <w:tcPr>
            <w:tcW w:type="dxa" w:w="2880"/>
          </w:tcPr>
          <w:p>
            <w:r>
              <w:t>tickets[].email_cc_ids</w:t>
            </w:r>
          </w:p>
        </w:tc>
        <w:tc>
          <w:tcPr>
            <w:tcW w:type="dxa" w:w="2880"/>
          </w:tcPr>
          <w:p>
            <w:r>
              <w:t>array of integer</w:t>
            </w:r>
          </w:p>
        </w:tc>
        <w:tc>
          <w:tcPr>
            <w:tcW w:type="dxa" w:w="2880"/>
          </w:tcPr>
          <w:p>
            <w:r>
              <w:t>IDs of agents or end users currently CC'ed on the ticket (if CCs and followers enabled).</w:t>
            </w:r>
          </w:p>
        </w:tc>
      </w:tr>
      <w:tr>
        <w:tc>
          <w:tcPr>
            <w:tcW w:type="dxa" w:w="2880"/>
          </w:tcPr>
          <w:p>
            <w:r>
              <w:t>tickets[].email_ccs</w:t>
            </w:r>
          </w:p>
        </w:tc>
        <w:tc>
          <w:tcPr>
            <w:tcW w:type="dxa" w:w="2880"/>
          </w:tcPr>
          <w:p>
            <w:r>
              <w:t>object</w:t>
            </w:r>
          </w:p>
        </w:tc>
        <w:tc>
          <w:tcPr>
            <w:tcW w:type="dxa" w:w="2880"/>
          </w:tcPr>
          <w:p>
            <w:r>
              <w:t>Write only. Represents agent/end user email CCs to add/delete.</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to link Zendesk tickets to local records.</w:t>
            </w:r>
          </w:p>
        </w:tc>
      </w:tr>
      <w:tr>
        <w:tc>
          <w:tcPr>
            <w:tcW w:type="dxa" w:w="2880"/>
          </w:tcPr>
          <w:p>
            <w:r>
              <w:t>tickets[].follower_ids</w:t>
            </w:r>
          </w:p>
        </w:tc>
        <w:tc>
          <w:tcPr>
            <w:tcW w:type="dxa" w:w="2880"/>
          </w:tcPr>
          <w:p>
            <w:r>
              <w:t>array of integer</w:t>
            </w:r>
          </w:p>
        </w:tc>
        <w:tc>
          <w:tcPr>
            <w:tcW w:type="dxa" w:w="2880"/>
          </w:tcPr>
          <w:p>
            <w:r>
              <w:t>IDs of agents following the ticket (if CCs and followers enabled).</w:t>
            </w:r>
          </w:p>
        </w:tc>
      </w:tr>
      <w:tr>
        <w:tc>
          <w:tcPr>
            <w:tcW w:type="dxa" w:w="2880"/>
          </w:tcPr>
          <w:p>
            <w:r>
              <w:t>tickets[].followers</w:t>
            </w:r>
          </w:p>
        </w:tc>
        <w:tc>
          <w:tcPr>
            <w:tcW w:type="dxa" w:w="2880"/>
          </w:tcPr>
          <w:p>
            <w:r>
              <w:t>object</w:t>
            </w:r>
          </w:p>
        </w:tc>
        <w:tc>
          <w:tcPr>
            <w:tcW w:type="dxa" w:w="2880"/>
          </w:tcPr>
          <w:p>
            <w:r>
              <w:t>Write only. Represents agent followers to add/delete.</w:t>
            </w:r>
          </w:p>
        </w:tc>
      </w:tr>
      <w:tr>
        <w:tc>
          <w:tcPr>
            <w:tcW w:type="dxa" w:w="2880"/>
          </w:tcPr>
          <w:p>
            <w:r>
              <w:t>tickets[].followup_ids</w:t>
            </w:r>
          </w:p>
        </w:tc>
        <w:tc>
          <w:tcPr>
            <w:tcW w:type="dxa" w:w="2880"/>
          </w:tcPr>
          <w:p>
            <w:r>
              <w:t>array of integer</w:t>
            </w:r>
          </w:p>
        </w:tc>
        <w:tc>
          <w:tcPr>
            <w:tcW w:type="dxa" w:w="2880"/>
          </w:tcPr>
          <w:p>
            <w:r>
              <w:t>IDs of followups created from this ticket (visible once closed).</w:t>
            </w:r>
          </w:p>
        </w:tc>
      </w:tr>
      <w:tr>
        <w:tc>
          <w:tcPr>
            <w:tcW w:type="dxa" w:w="2880"/>
          </w:tcPr>
          <w:p>
            <w:r>
              <w:t>tickets[].forum_topic_id</w:t>
            </w:r>
          </w:p>
        </w:tc>
        <w:tc>
          <w:tcPr>
            <w:tcW w:type="dxa" w:w="2880"/>
          </w:tcPr>
          <w:p>
            <w:r>
              <w:t>integer</w:t>
            </w:r>
          </w:p>
        </w:tc>
        <w:tc>
          <w:tcPr>
            <w:tcW w:type="dxa" w:w="2880"/>
          </w:tcPr>
          <w:p>
            <w:r>
              <w:t>Topic in Zendesk Web portal this ticket originated from (Web portal deprecated).</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representing the most accurate reading of when the record was last updated.</w:t>
            </w:r>
          </w:p>
        </w:tc>
      </w:tr>
      <w:tr>
        <w:tc>
          <w:tcPr>
            <w:tcW w:type="dxa" w:w="2880"/>
          </w:tcPr>
          <w:p>
            <w:r>
              <w:t>tickets[].group_id</w:t>
            </w:r>
          </w:p>
        </w:tc>
        <w:tc>
          <w:tcPr>
            <w:tcW w:type="dxa" w:w="2880"/>
          </w:tcPr>
          <w:p>
            <w:r>
              <w:t>integer</w:t>
            </w:r>
          </w:p>
        </w:tc>
        <w:tc>
          <w:tcPr>
            <w:tcW w:type="dxa" w:w="2880"/>
          </w:tcPr>
          <w:p>
            <w:r>
              <w:t>The group this ticket is assigned to.</w:t>
            </w:r>
          </w:p>
        </w:tc>
      </w:tr>
      <w:tr>
        <w:tc>
          <w:tcPr>
            <w:tcW w:type="dxa" w:w="2880"/>
          </w:tcPr>
          <w:p>
            <w:r>
              <w:t>tickets[].has_incidents</w:t>
            </w:r>
          </w:p>
        </w:tc>
        <w:tc>
          <w:tcPr>
            <w:tcW w:type="dxa" w:w="2880"/>
          </w:tcPr>
          <w:p>
            <w:r>
              <w:t>boolean</w:t>
            </w:r>
          </w:p>
        </w:tc>
        <w:tc>
          <w:tcPr>
            <w:tcW w:type="dxa" w:w="2880"/>
          </w:tcPr>
          <w:p>
            <w:r>
              <w:t>true if ticket is a problem type and has one or more incidents linked to it.</w:t>
            </w:r>
          </w:p>
        </w:tc>
      </w:tr>
      <w:tr>
        <w:tc>
          <w:tcPr>
            <w:tcW w:type="dxa" w:w="2880"/>
          </w:tcPr>
          <w:p>
            <w:r>
              <w:t>tickets[].id</w:t>
            </w:r>
          </w:p>
        </w:tc>
        <w:tc>
          <w:tcPr>
            <w:tcW w:type="dxa" w:w="2880"/>
          </w:tcPr>
          <w:p>
            <w:r>
              <w:t>integer</w:t>
            </w:r>
          </w:p>
        </w:tc>
        <w:tc>
          <w:tcPr>
            <w:tcW w:type="dxa" w:w="2880"/>
          </w:tcPr>
          <w:p>
            <w:r>
              <w:t>Ticket id (assigned when created).</w:t>
            </w:r>
          </w:p>
        </w:tc>
      </w:tr>
      <w:tr>
        <w:tc>
          <w:tcPr>
            <w:tcW w:type="dxa" w:w="2880"/>
          </w:tcPr>
          <w:p>
            <w:r>
              <w:t>tickets[].is_public</w:t>
            </w:r>
          </w:p>
        </w:tc>
        <w:tc>
          <w:tcPr>
            <w:tcW w:type="dxa" w:w="2880"/>
          </w:tcPr>
          <w:p>
            <w:r>
              <w:t>boolean</w:t>
            </w:r>
          </w:p>
        </w:tc>
        <w:tc>
          <w:tcPr>
            <w:tcW w:type="dxa" w:w="2880"/>
          </w:tcPr>
          <w:p>
            <w:r>
              <w:t>true if any comments are public, otherwise false.</w:t>
            </w:r>
          </w:p>
        </w:tc>
      </w:tr>
      <w:tr>
        <w:tc>
          <w:tcPr>
            <w:tcW w:type="dxa" w:w="2880"/>
          </w:tcPr>
          <w:p>
            <w:r>
              <w:t>tickets[].macro_id</w:t>
            </w:r>
          </w:p>
        </w:tc>
        <w:tc>
          <w:tcPr>
            <w:tcW w:type="dxa" w:w="2880"/>
          </w:tcPr>
          <w:p>
            <w:r>
              <w:t>integer</w:t>
            </w:r>
          </w:p>
        </w:tc>
        <w:tc>
          <w:tcPr>
            <w:tcW w:type="dxa" w:w="2880"/>
          </w:tcPr>
          <w:p>
            <w:r>
              <w:t>Write only. Macro ID to be recorded in the ticket audit.</w:t>
            </w:r>
          </w:p>
        </w:tc>
      </w:tr>
      <w:tr>
        <w:tc>
          <w:tcPr>
            <w:tcW w:type="dxa" w:w="2880"/>
          </w:tcPr>
          <w:p>
            <w:r>
              <w:t>tickets[].macro_ids</w:t>
            </w:r>
          </w:p>
        </w:tc>
        <w:tc>
          <w:tcPr>
            <w:tcW w:type="dxa" w:w="2880"/>
          </w:tcPr>
          <w:p>
            <w:r>
              <w:t>array of integer</w:t>
            </w:r>
          </w:p>
        </w:tc>
        <w:tc>
          <w:tcPr>
            <w:tcW w:type="dxa" w:w="2880"/>
          </w:tcPr>
          <w:p>
            <w:r>
              <w:t>POST requests only. List of macro IDs to be recorded in the ticket audit.</w:t>
            </w:r>
          </w:p>
        </w:tc>
      </w:tr>
      <w:tr>
        <w:tc>
          <w:tcPr>
            <w:tcW w:type="dxa" w:w="2880"/>
          </w:tcPr>
          <w:p>
            <w:r>
              <w:t>tickets[].metadata</w:t>
            </w:r>
          </w:p>
        </w:tc>
        <w:tc>
          <w:tcPr>
            <w:tcW w:type="dxa" w:w="2880"/>
          </w:tcPr>
          <w:p>
            <w:r>
              <w:t>object</w:t>
            </w:r>
          </w:p>
        </w:tc>
        <w:tc>
          <w:tcPr>
            <w:tcW w:type="dxa" w:w="2880"/>
          </w:tcPr>
          <w:p>
            <w:r>
              <w:t>Write only. Metadata for the audit (specified in audit.custom).</w:t>
            </w:r>
          </w:p>
        </w:tc>
      </w:tr>
      <w:tr>
        <w:tc>
          <w:tcPr>
            <w:tcW w:type="dxa" w:w="2880"/>
          </w:tcPr>
          <w:p>
            <w:r>
              <w:t>tickets[].organization_id</w:t>
            </w:r>
          </w:p>
        </w:tc>
        <w:tc>
          <w:tcPr>
            <w:tcW w:type="dxa" w:w="2880"/>
          </w:tcPr>
          <w:p>
            <w:r>
              <w:t>integer</w:t>
            </w:r>
          </w:p>
        </w:tc>
        <w:tc>
          <w:tcPr>
            <w:tcW w:type="dxa" w:w="2880"/>
          </w:tcPr>
          <w:p>
            <w:r>
              <w:t>Organization of the requester (must be associated with requester).</w:t>
            </w:r>
          </w:p>
        </w:tc>
      </w:tr>
      <w:tr>
        <w:tc>
          <w:tcPr>
            <w:tcW w:type="dxa" w:w="2880"/>
          </w:tcPr>
          <w:p>
            <w:r>
              <w:t>tickets[].priority</w:t>
            </w:r>
          </w:p>
        </w:tc>
        <w:tc>
          <w:tcPr>
            <w:tcW w:type="dxa" w:w="2880"/>
          </w:tcPr>
          <w:p>
            <w:r>
              <w:t>string</w:t>
            </w:r>
          </w:p>
        </w:tc>
        <w:tc>
          <w:tcPr>
            <w:tcW w:type="dxa" w:w="2880"/>
          </w:tcPr>
          <w:p>
            <w:r>
              <w:t>Ticket priority. Allowed values: urgent, high, normal, low.</w:t>
            </w:r>
          </w:p>
        </w:tc>
      </w:tr>
      <w:tr>
        <w:tc>
          <w:tcPr>
            <w:tcW w:type="dxa" w:w="2880"/>
          </w:tcPr>
          <w:p>
            <w:r>
              <w:t>tickets[].problem_id</w:t>
            </w:r>
          </w:p>
        </w:tc>
        <w:tc>
          <w:tcPr>
            <w:tcW w:type="dxa" w:w="2880"/>
          </w:tcPr>
          <w:p>
            <w:r>
              <w:t>integer</w:t>
            </w:r>
          </w:p>
        </w:tc>
        <w:tc>
          <w:tcPr>
            <w:tcW w:type="dxa" w:w="2880"/>
          </w:tcPr>
          <w:p>
            <w:r>
              <w:t>For tickets of type "incident", the ID of the linked problem ticket.</w:t>
            </w:r>
          </w:p>
        </w:tc>
      </w:tr>
      <w:tr>
        <w:tc>
          <w:tcPr>
            <w:tcW w:type="dxa" w:w="2880"/>
          </w:tcPr>
          <w:p>
            <w:r>
              <w:t>tickets[].raw_subject</w:t>
            </w:r>
          </w:p>
        </w:tc>
        <w:tc>
          <w:tcPr>
            <w:tcW w:type="dxa" w:w="2880"/>
          </w:tcPr>
          <w:p>
            <w:r>
              <w:t>string</w:t>
            </w:r>
          </w:p>
        </w:tc>
        <w:tc>
          <w:tcPr>
            <w:tcW w:type="dxa" w:w="2880"/>
          </w:tcPr>
          <w:p>
            <w:r>
              <w:t>Dynamic content placeholder if present, otherwise the subject value.</w:t>
            </w:r>
          </w:p>
        </w:tc>
      </w:tr>
      <w:tr>
        <w:tc>
          <w:tcPr>
            <w:tcW w:type="dxa" w:w="2880"/>
          </w:tcPr>
          <w:p>
            <w:r>
              <w:t>tickets[].recipient</w:t>
            </w:r>
          </w:p>
        </w:tc>
        <w:tc>
          <w:tcPr>
            <w:tcW w:type="dxa" w:w="2880"/>
          </w:tcPr>
          <w:p>
            <w:r>
              <w:t>string</w:t>
            </w:r>
          </w:p>
        </w:tc>
        <w:tc>
          <w:tcPr>
            <w:tcW w:type="dxa" w:w="2880"/>
          </w:tcPr>
          <w:p>
            <w:r>
              <w:t>Original recipient email address of the ticket.</w:t>
            </w:r>
          </w:p>
        </w:tc>
      </w:tr>
      <w:tr>
        <w:tc>
          <w:tcPr>
            <w:tcW w:type="dxa" w:w="2880"/>
          </w:tcPr>
          <w:p>
            <w:r>
              <w:t>tickets[].requester</w:t>
            </w:r>
          </w:p>
        </w:tc>
        <w:tc>
          <w:tcPr>
            <w:tcW w:type="dxa" w:w="2880"/>
          </w:tcPr>
          <w:p>
            <w:r>
              <w:t>object</w:t>
            </w:r>
          </w:p>
        </w:tc>
        <w:tc>
          <w:tcPr>
            <w:tcW w:type="dxa" w:w="2880"/>
          </w:tcPr>
          <w:p>
            <w:r>
              <w:t>Write only. Requester object (used when creating ticket with a new requester).</w:t>
            </w:r>
          </w:p>
        </w:tc>
      </w:tr>
      <w:tr>
        <w:tc>
          <w:tcPr>
            <w:tcW w:type="dxa" w:w="2880"/>
          </w:tcPr>
          <w:p>
            <w:r>
              <w:t>tickets[].requester_id</w:t>
            </w:r>
          </w:p>
        </w:tc>
        <w:tc>
          <w:tcPr>
            <w:tcW w:type="dxa" w:w="2880"/>
          </w:tcPr>
          <w:p>
            <w:r>
              <w:t>integer</w:t>
            </w:r>
          </w:p>
        </w:tc>
        <w:tc>
          <w:tcPr>
            <w:tcW w:type="dxa" w:w="2880"/>
          </w:tcPr>
          <w:p>
            <w:r>
              <w:t>Required. The user who requested this ticket.</w:t>
            </w:r>
          </w:p>
        </w:tc>
      </w:tr>
      <w:tr>
        <w:tc>
          <w:tcPr>
            <w:tcW w:type="dxa" w:w="2880"/>
          </w:tcPr>
          <w:p>
            <w:r>
              <w:t>tickets[].safe_update</w:t>
            </w:r>
          </w:p>
        </w:tc>
        <w:tc>
          <w:tcPr>
            <w:tcW w:type="dxa" w:w="2880"/>
          </w:tcPr>
          <w:p>
            <w:r>
              <w:t>boolean</w:t>
            </w:r>
          </w:p>
        </w:tc>
        <w:tc>
          <w:tcPr>
            <w:tcW w:type="dxa" w:w="2880"/>
          </w:tcPr>
          <w:p>
            <w:r>
              <w:t>Write only. When true and update_stamp provided, protects against update collisions.</w:t>
            </w:r>
          </w:p>
        </w:tc>
      </w:tr>
      <w:tr>
        <w:tc>
          <w:tcPr>
            <w:tcW w:type="dxa" w:w="2880"/>
          </w:tcPr>
          <w:p>
            <w:r>
              <w:t>tickets[].satisfaction_rating</w:t>
            </w:r>
          </w:p>
        </w:tc>
        <w:tc>
          <w:tcPr>
            <w:tcW w:type="dxa" w:w="2880"/>
          </w:tcPr>
          <w:p>
            <w:r>
              <w:t>object</w:t>
            </w:r>
          </w:p>
        </w:tc>
        <w:tc>
          <w:tcPr>
            <w:tcW w:type="dxa" w:w="2880"/>
          </w:tcPr>
          <w:p>
            <w:r>
              <w:t>Satisfaction rating object (schema not specified).</w:t>
            </w:r>
          </w:p>
        </w:tc>
      </w:tr>
      <w:tr>
        <w:tc>
          <w:tcPr>
            <w:tcW w:type="dxa" w:w="2880"/>
          </w:tcPr>
          <w:p>
            <w:r>
              <w:t>tickets[].sharing_agreement_ids</w:t>
            </w:r>
          </w:p>
        </w:tc>
        <w:tc>
          <w:tcPr>
            <w:tcW w:type="dxa" w:w="2880"/>
          </w:tcPr>
          <w:p>
            <w:r>
              <w:t>array of integer</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Ticket status. Allowed values: new, open, pending, hold, solved, closed.</w:t>
            </w:r>
          </w:p>
        </w:tc>
      </w:tr>
      <w:tr>
        <w:tc>
          <w:tcPr>
            <w:tcW w:type="dxa" w:w="2880"/>
          </w:tcPr>
          <w:p>
            <w:r>
              <w:t>tickets[].subject</w:t>
            </w:r>
          </w:p>
        </w:tc>
        <w:tc>
          <w:tcPr>
            <w:tcW w:type="dxa" w:w="2880"/>
          </w:tcPr>
          <w:p>
            <w:r>
              <w:t>string</w:t>
            </w:r>
          </w:p>
        </w:tc>
        <w:tc>
          <w:tcPr>
            <w:tcW w:type="dxa" w:w="2880"/>
          </w:tcPr>
          <w:p>
            <w:r>
              <w:t>Subject field value for the ticket.</w:t>
            </w:r>
          </w:p>
        </w:tc>
      </w:tr>
      <w:tr>
        <w:tc>
          <w:tcPr>
            <w:tcW w:type="dxa" w:w="2880"/>
          </w:tcPr>
          <w:p>
            <w:r>
              <w:t>tickets[].submitter_id</w:t>
            </w:r>
          </w:p>
        </w:tc>
        <w:tc>
          <w:tcPr>
            <w:tcW w:type="dxa" w:w="2880"/>
          </w:tcPr>
          <w:p>
            <w:r>
              <w:t>integer</w:t>
            </w:r>
          </w:p>
        </w:tc>
        <w:tc>
          <w:tcPr>
            <w:tcW w:type="dxa" w:w="2880"/>
          </w:tcPr>
          <w:p>
            <w:r>
              <w:t>The user who submitted the ticket.</w:t>
            </w:r>
          </w:p>
        </w:tc>
      </w:tr>
      <w:tr>
        <w:tc>
          <w:tcPr>
            <w:tcW w:type="dxa" w:w="2880"/>
          </w:tcPr>
          <w:p>
            <w:r>
              <w:t>tickets[].tags</w:t>
            </w:r>
          </w:p>
        </w:tc>
        <w:tc>
          <w:tcPr>
            <w:tcW w:type="dxa" w:w="2880"/>
          </w:tcPr>
          <w:p>
            <w:r>
              <w:t>array of string</w:t>
            </w:r>
          </w:p>
        </w:tc>
        <w:tc>
          <w:tcPr>
            <w:tcW w:type="dxa" w:w="2880"/>
          </w:tcPr>
          <w:p>
            <w:r>
              <w:t>Tags applied to the ticket. Unless otherwise specified, set behavior overwrites existing tags.</w:t>
            </w:r>
          </w:p>
        </w:tc>
      </w:tr>
      <w:tr>
        <w:tc>
          <w:tcPr>
            <w:tcW w:type="dxa" w:w="2880"/>
          </w:tcPr>
          <w:p>
            <w:r>
              <w:t>tickets[].ticket_form_id</w:t>
            </w:r>
          </w:p>
        </w:tc>
        <w:tc>
          <w:tcPr>
            <w:tcW w:type="dxa" w:w="2880"/>
          </w:tcPr>
          <w:p>
            <w:r>
              <w:t>integer</w:t>
            </w:r>
          </w:p>
        </w:tc>
        <w:tc>
          <w:tcPr>
            <w:tcW w:type="dxa" w:w="2880"/>
          </w:tcPr>
          <w:p>
            <w:r>
              <w:t>Enterprise only. The id of the ticket form to render for the ticket.</w:t>
            </w:r>
          </w:p>
        </w:tc>
      </w:tr>
      <w:tr>
        <w:tc>
          <w:tcPr>
            <w:tcW w:type="dxa" w:w="2880"/>
          </w:tcPr>
          <w:p>
            <w:r>
              <w:t>tickets[].type</w:t>
            </w:r>
          </w:p>
        </w:tc>
        <w:tc>
          <w:tcPr>
            <w:tcW w:type="dxa" w:w="2880"/>
          </w:tcPr>
          <w:p>
            <w:r>
              <w:t>string</w:t>
            </w:r>
          </w:p>
        </w:tc>
        <w:tc>
          <w:tcPr>
            <w:tcW w:type="dxa" w:w="2880"/>
          </w:tcPr>
          <w:p>
            <w:r>
              <w:t>Ticket type. Allowed values: problem, incident, question, task.</w:t>
            </w:r>
          </w:p>
        </w:tc>
      </w:tr>
      <w:tr>
        <w:tc>
          <w:tcPr>
            <w:tcW w:type="dxa" w:w="2880"/>
          </w:tcPr>
          <w:p>
            <w:r>
              <w:t>tickets[].updated_at</w:t>
            </w:r>
          </w:p>
        </w:tc>
        <w:tc>
          <w:tcPr>
            <w:tcW w:type="dxa" w:w="2880"/>
          </w:tcPr>
          <w:p>
            <w:r>
              <w:t>string</w:t>
            </w:r>
          </w:p>
        </w:tc>
        <w:tc>
          <w:tcPr>
            <w:tcW w:type="dxa" w:w="2880"/>
          </w:tcPr>
          <w:p>
            <w:r>
              <w:t>When this record last got updated.</w:t>
            </w:r>
          </w:p>
        </w:tc>
      </w:tr>
      <w:tr>
        <w:tc>
          <w:tcPr>
            <w:tcW w:type="dxa" w:w="2880"/>
          </w:tcPr>
          <w:p>
            <w:r>
              <w:t>tickets[].updated_stamp</w:t>
            </w:r>
          </w:p>
        </w:tc>
        <w:tc>
          <w:tcPr>
            <w:tcW w:type="dxa" w:w="2880"/>
          </w:tcPr>
          <w:p>
            <w:r>
              <w:t>string</w:t>
            </w:r>
          </w:p>
        </w:tc>
        <w:tc>
          <w:tcPr>
            <w:tcW w:type="dxa" w:w="2880"/>
          </w:tcPr>
          <w:p>
            <w:r>
              <w:t>Write only. Datetime of last update received from API (used with safe_update).</w:t>
            </w:r>
          </w:p>
        </w:tc>
      </w:tr>
      <w:tr>
        <w:tc>
          <w:tcPr>
            <w:tcW w:type="dxa" w:w="2880"/>
          </w:tcPr>
          <w:p>
            <w:r>
              <w:t>tickets[].url</w:t>
            </w:r>
          </w:p>
        </w:tc>
        <w:tc>
          <w:tcPr>
            <w:tcW w:type="dxa" w:w="2880"/>
          </w:tcPr>
          <w:p>
            <w:r>
              <w:t>string</w:t>
            </w:r>
          </w:p>
        </w:tc>
        <w:tc>
          <w:tcPr>
            <w:tcW w:type="dxa" w:w="2880"/>
          </w:tcPr>
          <w:p>
            <w:r>
              <w:t>The API url of this ticket.</w:t>
            </w:r>
          </w:p>
        </w:tc>
      </w:tr>
      <w:tr>
        <w:tc>
          <w:tcPr>
            <w:tcW w:type="dxa" w:w="2880"/>
          </w:tcPr>
          <w:p>
            <w:r>
              <w:t>tickets[].via</w:t>
            </w:r>
          </w:p>
        </w:tc>
        <w:tc>
          <w:tcPr>
            <w:tcW w:type="dxa" w:w="2880"/>
          </w:tcPr>
          <w:p>
            <w:r>
              <w:t>object</w:t>
            </w:r>
          </w:p>
        </w:tc>
        <w:tc>
          <w:tcPr>
            <w:tcW w:type="dxa" w:w="2880"/>
          </w:tcPr>
          <w:p>
            <w:r>
              <w:t>Via object describing how the ticket/event was created.</w:t>
            </w:r>
          </w:p>
        </w:tc>
      </w:tr>
      <w:tr>
        <w:tc>
          <w:tcPr>
            <w:tcW w:type="dxa" w:w="2880"/>
          </w:tcPr>
          <w:p>
            <w:r>
              <w:t>tickets[].via.channel</w:t>
            </w:r>
          </w:p>
        </w:tc>
        <w:tc>
          <w:tcPr>
            <w:tcW w:type="dxa" w:w="2880"/>
          </w:tcPr>
          <w:p>
            <w:r>
              <w:t>string</w:t>
            </w:r>
          </w:p>
        </w:tc>
        <w:tc>
          <w:tcPr>
            <w:tcW w:type="dxa" w:w="2880"/>
          </w:tcPr>
          <w:p>
            <w:r>
              <w:t>Channel used to create the ticket/event (e.g., web, mobile, rule, system).</w:t>
            </w:r>
          </w:p>
        </w:tc>
      </w:tr>
      <w:tr>
        <w:tc>
          <w:tcPr>
            <w:tcW w:type="dxa" w:w="2880"/>
          </w:tcPr>
          <w:p>
            <w:r>
              <w:t>tickets[].via.source</w:t>
            </w:r>
          </w:p>
        </w:tc>
        <w:tc>
          <w:tcPr>
            <w:tcW w:type="dxa" w:w="2880"/>
          </w:tcPr>
          <w:p>
            <w:r>
              <w:t>object</w:t>
            </w:r>
          </w:p>
        </w:tc>
        <w:tc>
          <w:tcPr>
            <w:tcW w:type="dxa" w:w="2880"/>
          </w:tcPr>
          <w:p>
            <w:r>
              <w:t>Source details (schema not specified).</w:t>
            </w:r>
          </w:p>
        </w:tc>
      </w:tr>
      <w:tr>
        <w:tc>
          <w:tcPr>
            <w:tcW w:type="dxa" w:w="2880"/>
          </w:tcPr>
          <w:p>
            <w:r>
              <w:t>tickets[].via_followup_source_id</w:t>
            </w:r>
          </w:p>
        </w:tc>
        <w:tc>
          <w:tcPr>
            <w:tcW w:type="dxa" w:w="2880"/>
          </w:tcPr>
          <w:p>
            <w:r>
              <w:t>integer</w:t>
            </w:r>
          </w:p>
        </w:tc>
        <w:tc>
          <w:tcPr>
            <w:tcW w:type="dxa" w:w="2880"/>
          </w:tcPr>
          <w:p>
            <w:r>
              <w:t>POST requests only. The id of a closed ticket when creating a follow-up ticket.</w:t>
            </w:r>
          </w:p>
        </w:tc>
      </w:tr>
      <w:tr>
        <w:tc>
          <w:tcPr>
            <w:tcW w:type="dxa" w:w="2880"/>
          </w:tcPr>
          <w:p>
            <w:r>
              <w:t>tickets[].via_id</w:t>
            </w:r>
          </w:p>
        </w:tc>
        <w:tc>
          <w:tcPr>
            <w:tcW w:type="dxa" w:w="2880"/>
          </w:tcPr>
          <w:p>
            <w:r>
              <w:t>integer</w:t>
            </w:r>
          </w:p>
        </w:tc>
        <w:tc>
          <w:tcPr>
            <w:tcW w:type="dxa" w:w="2880"/>
          </w:tcPr>
          <w:p>
            <w:r>
              <w:t>Write only. Via id.</w:t>
            </w:r>
          </w:p>
        </w:tc>
      </w:tr>
      <w:tr>
        <w:tc>
          <w:tcPr>
            <w:tcW w:type="dxa" w:w="2880"/>
          </w:tcPr>
          <w:p>
            <w:r>
              <w:t>tickets[].voice_comment</w:t>
            </w:r>
          </w:p>
        </w:tc>
        <w:tc>
          <w:tcPr>
            <w:tcW w:type="dxa" w:w="2880"/>
          </w:tcPr>
          <w:p>
            <w:r>
              <w:t>object</w:t>
            </w:r>
          </w:p>
        </w:tc>
        <w:tc>
          <w:tcPr>
            <w:tcW w:type="dxa" w:w="2880"/>
          </w:tcPr>
          <w:p>
            <w:r>
              <w:t>Write only. Voice comment object (schema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'https://{{OAUTH_REQUEST_PAYLOAD.formData.ZENDESK_SUBDOMAIN}}.zendesk.com/api/v2/users/35436/tickets/followed?sort_by=updated_at&amp;sort_order=asc&amp;per_page=50&amp;exclude_archived=true' \</w:t>
        <w:br/>
        <w:t xml:space="preserve"> --header 'Accept: application/json'</w:t>
      </w:r>
    </w:p>
    <w:p>
      <w:pPr>
        <w:pStyle w:val="Heading3"/>
      </w:pPr>
      <w:r>
        <w:t>Example Usage</w:t>
      </w:r>
    </w:p>
    <w:p>
      <w:pPr>
        <w:pStyle w:val="Heading3"/>
      </w:pPr>
      <w:r>
        <w:t>Example 1: Default sorting (ascending) by created date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'https://{{OAUTH_REQUEST_PAYLOAD.formData.ZENDESK_SUBDOMAIN}}.zendesk.com/api/v2/users/35436/tickets/followed?sort_by=created_at' \</w:t>
        <w:br/>
        <w:t xml:space="preserve"> -H 'Accept: application/json'</w:t>
      </w:r>
    </w:p>
    <w:p>
      <w:pPr>
        <w:pStyle w:val="Heading3"/>
      </w:pPr>
      <w:r>
        <w:t>Example 2: Cursor-based pagination (deepObject)</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'https://{{OAUTH_REQUEST_PAYLOAD.formData.ZENDESK_SUBDOMAIN}}.zendesk.com/api/v2/users/35436/tickets/followed?page[size]=50&amp;page[after]=eyJvIjoiaWQiLCJ2IjoiYVFFPSJ9' \</w:t>
        <w:br/>
        <w:t xml:space="preserve"> -H 'Accept: application/json'</w:t>
      </w:r>
    </w:p>
    <w:p>
      <w:pPr>
        <w:pStyle w:val="Heading3"/>
      </w:pPr>
      <w:r>
        <w:t>Example 3: Traditional pagination (page number)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'https://{{OAUTH_REQUEST_PAYLOAD.formData.ZENDESK_SUBDOMAIN}}.zendesk.com/api/v2/users/35436/tickets/followed?page=2&amp;per_page=50' \</w:t>
        <w:br/>
        <w:t xml:space="preserve"> -H 'Accept: application/json'</w:t>
      </w:r>
    </w:p>
    <w:p>
      <w:pPr>
        <w:pStyle w:val="Heading3"/>
      </w:pPr>
      <w:r>
        <w:t>Notes</w:t>
      </w:r>
    </w:p>
    <w:p>
      <w:pPr>
        <w:pStyle w:val="ListBullet"/>
      </w:pPr>
      <w:r>
        <w:t xml:space="preserve">The page parameter supports either: </w:t>
        <w:br/>
        <w:br/>
        <w:t>an integer page number (traditional pagination), or</w:t>
        <w:br/>
        <w:t>a deepObject with page[size] and page[after] / page[before] (cursor pagination).</w:t>
        <w:br/>
        <w:t>These formats are mutually exclusive—don’t combine them in the same request.</w:t>
      </w:r>
    </w:p>
    <w:p>
      <w:pPr>
        <w:pStyle w:val="ListBullet"/>
      </w:pPr>
      <w:r>
        <w:t>per_page limits can vary by endpoint (default/max not specified in the scraped content).</w:t>
      </w:r>
    </w:p>
    <w:p>
      <w:pPr>
        <w:pStyle w:val="Heading3"/>
      </w:pPr>
      <w:r>
        <w:t>Gotchas</w:t>
      </w:r>
    </w:p>
    <w:p>
      <w:pPr>
        <w:pStyle w:val="ListBullet"/>
      </w:pPr>
      <w:r>
        <w:t>Don’t send both page=2 and page[size]=.../page[after]=... in the same request.</w:t>
      </w:r>
    </w:p>
    <w:p>
      <w:pPr>
        <w:pStyle w:val="ListBullet"/>
      </w:pPr>
      <w:r>
        <w:t>Some sort_by values include dots (example: requester.name, assignee.name)—these must be URL-encoded correctly by your HTTP client if needed.</w:t>
      </w:r>
    </w:p>
    <w:p>
      <w:pPr>
        <w:pStyle w:val="Heading3"/>
      </w:pPr>
      <w:r>
        <w:t>Error Handling</w:t>
      </w:r>
    </w:p>
    <w:p>
      <w:pPr>
        <w:pStyle w:val="ListBullet"/>
      </w:pPr>
      <w:r>
        <w:t>401 Unauthorized: Credentials are missing/invalid (example response included above).</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171. [POST] Merge Tickets into a Target Ticket</w:t>
      </w:r>
    </w:p>
    <w:p>
      <w:r>
        <w:rPr>
          <w:b/>
        </w:rPr>
        <w:t xml:space="preserve">Endpoint: </w:t>
      </w:r>
      <w:r>
        <w:rPr>
          <w:rFonts w:ascii="Courier New" w:hAnsi="Courier New"/>
          <w:sz w:val="18"/>
        </w:rPr>
        <w:t>/api/v2/tickets/{{ticketId}}/merge</w:t>
      </w:r>
    </w:p>
    <w:p>
      <w:pPr>
        <w:pStyle w:val="Heading3"/>
      </w:pPr>
      <w:r>
        <w:t>Prerequisites</w:t>
      </w:r>
    </w:p>
    <w:p>
      <w:pPr>
        <w:pStyle w:val="ListBullet"/>
      </w:pPr>
      <w:r>
        <w:t>Must be an Agent</w:t>
      </w:r>
    </w:p>
    <w:p>
      <w:pPr>
        <w:pStyle w:val="ListBullet"/>
      </w:pPr>
      <w:r>
        <w:t>Agents in Enterprise accounts must have merge permissions</w:t>
      </w:r>
    </w:p>
    <w:p>
      <w:pPr>
        <w:pStyle w:val="ListBullet"/>
      </w:pPr>
      <w:r>
        <w:t>Review Zendesk’s ticket merging rules: https://support.zendesk.com/hc/en-us/articles/203690916</w:t>
      </w:r>
    </w:p>
    <w:p>
      <w:pPr>
        <w:pStyle w:val="ListBullet"/>
      </w:pPr>
      <w:r>
        <w:t>Be aware of job queue limits (background jobs): https://support.zendesk.com/hc/en-us/articles/203690916 (see also job limits/rate limits docs)</w:t>
      </w:r>
    </w:p>
    <w:p>
      <w:pPr>
        <w:pStyle w:val="Heading3"/>
      </w:pPr>
      <w:r>
        <w:t>Method</w:t>
      </w:r>
    </w:p>
    <w:p>
      <w:r>
        <w:t>POST</w:t>
      </w:r>
    </w:p>
    <w:p>
      <w:pPr>
        <w:pStyle w:val="Heading3"/>
      </w:pPr>
      <w:r>
        <w:t>URL</w:t>
      </w:r>
    </w:p>
    <w:p>
      <w:r>
        <w:t>https://{{OAUTH_REQUEST_PAYLOAD.formData.ZENDESK_SUBDOMAIN}}.zendesk.com/api/v2/tickets/{{ticket_id}}/merge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one or more source tickets into the target ticket identified by ticket_id. Attachments on source tickets are copied to the target ticket. The merge runs as a background job and the endpoint returns a job_status object you can poll using the Job Status endpoint.</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(avoid /tickets//merge).</w:t>
      </w:r>
    </w:p>
    <w:p>
      <w:pPr>
        <w:pStyle w:val="ListBullet"/>
      </w:pPr>
      <w:r>
        <w:t>Always construct the path as /api/v2/tickets/{{ticket_id}}/merge, where {{ticket_id}} is a non-empty integer.</w:t>
      </w:r>
    </w:p>
    <w:p>
      <w:pPr>
        <w:pStyle w:val="ListBullet"/>
      </w:pPr>
      <w:r>
        <w:t>When executing the action, ensure to send Path Parameters in the URL and not in the body.</w:t>
      </w:r>
    </w:p>
    <w:p>
      <w:pPr>
        <w:pStyle w:val="ListBullet"/>
      </w:pPr>
      <w:r>
        <w:t>This endpoint has no query parameters documented; send inputs in the JSON body.</w:t>
      </w:r>
    </w:p>
    <w:p>
      <w:pPr>
        <w:pStyle w:val="Heading3"/>
      </w:pPr>
      <w:r>
        <w:t>Valid Examples</w:t>
      </w:r>
    </w:p>
    <w:p>
      <w:r>
        <w:rPr>
          <w:b/>
          <w:color w:val="666666"/>
          <w:sz w:val="16"/>
        </w:rPr>
        <w:t>[http]</w:t>
      </w:r>
    </w:p>
    <w:p>
      <w:pPr>
        <w:shd w:fill="F2F2F2" w:val="clear"/>
      </w:pPr>
      <w:r>
        <w:rPr>
          <w:rFonts w:ascii="Courier New" w:hAnsi="Courier New"/>
          <w:sz w:val="17"/>
        </w:rPr>
        <w:t>/api/v2/tickets/123456/merge</w:t>
      </w:r>
    </w:p>
    <w:p>
      <w:pPr>
        <w:pStyle w:val="Heading3"/>
      </w:pPr>
      <w:r>
        <w:t>Invalid Examples</w:t>
      </w:r>
    </w:p>
    <w:p>
      <w:r>
        <w:rPr>
          <w:b/>
          <w:color w:val="666666"/>
          <w:sz w:val="16"/>
        </w:rPr>
        <w:t>[http]</w:t>
      </w:r>
    </w:p>
    <w:p>
      <w:pPr>
        <w:shd w:fill="F2F2F2" w:val="clear"/>
      </w:pPr>
      <w:r>
        <w:rPr>
          <w:rFonts w:ascii="Courier New" w:hAnsi="Courier New"/>
          <w:sz w:val="17"/>
        </w:rPr>
        <w:t>/api/v2/tickets//merge</w:t>
        <w:br/>
        <w:t>/api/v2/tickets/merge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target ticket to merge into. Example: 123456.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array of integer</w:t>
            </w:r>
          </w:p>
        </w:tc>
        <w:tc>
          <w:tcPr>
            <w:tcW w:type="dxa" w:w="2880"/>
          </w:tcPr>
          <w:p>
            <w:r>
              <w:t>IDs of the source tickets to merge into the target ticket.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target_comment</w:t>
            </w:r>
          </w:p>
        </w:tc>
        <w:tc>
          <w:tcPr>
            <w:tcW w:type="dxa" w:w="2880"/>
          </w:tcPr>
          <w:p>
            <w:r>
              <w:t>string</w:t>
            </w:r>
          </w:p>
        </w:tc>
        <w:tc>
          <w:tcPr>
            <w:tcW w:type="dxa" w:w="2880"/>
          </w:tcPr>
          <w:p>
            <w:r>
              <w:t>Private comment to add to the target ticket. Optional but strongly recommended (for audit/recordkeeping). If the source ticket has attachments, they are included in target_comment.</w:t>
            </w:r>
          </w:p>
        </w:tc>
      </w:tr>
      <w:tr>
        <w:tc>
          <w:tcPr>
            <w:tcW w:type="dxa" w:w="2880"/>
          </w:tcPr>
          <w:p>
            <w:r>
              <w:t>source_comment</w:t>
            </w:r>
          </w:p>
        </w:tc>
        <w:tc>
          <w:tcPr>
            <w:tcW w:type="dxa" w:w="2880"/>
          </w:tcPr>
          <w:p>
            <w:r>
              <w:t>string</w:t>
            </w:r>
          </w:p>
        </w:tc>
        <w:tc>
          <w:tcPr>
            <w:tcW w:type="dxa" w:w="2880"/>
          </w:tcPr>
          <w:p>
            <w:r>
              <w:t>Private comment to add to the source ticket(s). Optional but strongly recommended.</w:t>
            </w:r>
          </w:p>
        </w:tc>
      </w:tr>
      <w:tr>
        <w:tc>
          <w:tcPr>
            <w:tcW w:type="dxa" w:w="2880"/>
          </w:tcPr>
          <w:p>
            <w:r>
              <w:t>target_comment_is_public</w:t>
            </w:r>
          </w:p>
        </w:tc>
        <w:tc>
          <w:tcPr>
            <w:tcW w:type="dxa" w:w="2880"/>
          </w:tcPr>
          <w:p>
            <w:r>
              <w:t>boolean</w:t>
            </w:r>
          </w:p>
        </w:tc>
        <w:tc>
          <w:tcPr>
            <w:tcW w:type="dxa" w:w="2880"/>
          </w:tcPr>
          <w:p>
            <w:r>
              <w:t>Whether comments in the target ticket are public or private. Defaults to private unless modified and allowed.</w:t>
            </w:r>
          </w:p>
        </w:tc>
      </w:tr>
      <w:tr>
        <w:tc>
          <w:tcPr>
            <w:tcW w:type="dxa" w:w="2880"/>
          </w:tcPr>
          <w:p>
            <w:r>
              <w:t>source_comment_is_public</w:t>
            </w:r>
          </w:p>
        </w:tc>
        <w:tc>
          <w:tcPr>
            <w:tcW w:type="dxa" w:w="2880"/>
          </w:tcPr>
          <w:p>
            <w:r>
              <w:t>boolean</w:t>
            </w:r>
          </w:p>
        </w:tc>
        <w:tc>
          <w:tcPr>
            <w:tcW w:type="dxa" w:w="2880"/>
          </w:tcPr>
          <w:p>
            <w:r>
              <w:t>Whether comments in the source tickets are public or private. Defaults to private unless modified and allowed.</w:t>
            </w:r>
          </w:p>
        </w:tc>
      </w:tr>
    </w:tbl>
    <w:p/>
    <w:p>
      <w:pPr>
        <w:pStyle w:val="Heading3"/>
      </w:pPr>
      <w:r>
        <w:t>Notes</w:t>
      </w:r>
    </w:p>
    <w:p>
      <w:pPr>
        <w:pStyle w:val="ListBullet"/>
      </w:pPr>
      <w:r>
        <w:t>Comments are private by default.</w:t>
      </w:r>
    </w:p>
    <w:p>
      <w:pPr>
        <w:pStyle w:val="ListBullet"/>
      </w:pPr>
      <w:r>
        <w:t>Comment privacy can’t be modified (comments remain private) if any source or target ticket is private, or if any were created through X (formerly Twitter), Facebook, or the Channel framework.</w:t>
      </w:r>
    </w:p>
    <w:p>
      <w:pPr>
        <w:pStyle w:val="ListBullet"/>
      </w:pPr>
      <w:r>
        <w:t>The endpoint queues a background job and returns a job_status object; use the “Show Job Status” endpoint to check completion.</w:t>
      </w:r>
    </w:p>
    <w:p>
      <w:pPr>
        <w:pStyle w:val="ListBullet"/>
      </w:pPr>
      <w:r>
        <w:t>Only a limited number of jobs can be queued/running at once (job limits apply).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Background job status object for the merge operation.</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or object</w:t>
            </w:r>
          </w:p>
        </w:tc>
        <w:tc>
          <w:tcPr>
            <w:tcW w:type="dxa" w:w="2880"/>
          </w:tcPr>
          <w:p>
            <w:r>
              <w:t>Results of the job. Documented as: one of an array of result objects (Create/Update/Failed) or an object containing success.</w:t>
            </w:r>
          </w:p>
        </w:tc>
      </w:tr>
      <w:tr>
        <w:tc>
          <w:tcPr>
            <w:tcW w:type="dxa" w:w="2880"/>
          </w:tcPr>
          <w:p>
            <w:r>
              <w:t>job_status.status</w:t>
            </w:r>
          </w:p>
        </w:tc>
        <w:tc>
          <w:tcPr>
            <w:tcW w:type="dxa" w:w="2880"/>
          </w:tcPr>
          <w:p>
            <w:r>
              <w:t>string</w:t>
            </w:r>
          </w:p>
        </w:tc>
        <w:tc>
          <w:tcPr>
            <w:tcW w:type="dxa" w:w="2880"/>
          </w:tcPr>
          <w:p>
            <w:r>
              <w:t>Current status: queued, working, failed, or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"https://{{OAUTH_REQUEST_PAYLOAD.formData.ZENDESK_SUBDOMAIN}}.zendesk.com/api/v2/tickets/123456/merge" \</w:t>
        <w:br/>
        <w:t xml:space="preserve"> --header "Accept: application/json" \</w:t>
        <w:br/>
        <w:t xml:space="preserve"> --header "Content-Type: application/json" \</w:t>
        <w:br/>
        <w:t xml:space="preserve"> --data '{</w:t>
        <w:br/>
        <w:t xml:space="preserve"> "ids": [111111, 222222],</w:t>
        <w:br/>
        <w:t xml:space="preserve"> "target_comment": "Merging duplicates into this ticket for recordkeeping.",</w:t>
        <w:br/>
        <w:t xml:space="preserve"> "source_comment": "Merged into #123456 as a duplicate.",</w:t>
        <w:br/>
        <w:t xml:space="preserve"> "target_comment_is_public": false,</w:t>
        <w:br/>
        <w:t xml:space="preserve"> "source_comment_is_public": false</w:t>
        <w:br/>
        <w:t xml:space="preserve">  }'</w:t>
      </w:r>
    </w:p>
    <w:p>
      <w:pPr>
        <w:pStyle w:val="Heading3"/>
      </w:pPr>
      <w:r>
        <w:t>Example Usage</w:t>
      </w:r>
    </w:p>
    <w:p>
      <w:pPr>
        <w:pStyle w:val="Heading3"/>
      </w:pPr>
      <w:r>
        <w:t>Example 1: Merge two tickets into a target ticket (recommended with comments)</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"https://{{OAUTH_REQUEST_PAYLOAD.formData.ZENDESK_SUBDOMAIN}}.zendesk.com/api/v2/tickets/123456/merge" \</w:t>
        <w:br/>
        <w:t xml:space="preserve"> --header "Accept: application/json" \</w:t>
        <w:br/>
        <w:t xml:space="preserve"> --header "Content-Type: application/json" \</w:t>
        <w:br/>
        <w:t xml:space="preserve"> --data '{</w:t>
        <w:br/>
        <w:t xml:space="preserve"> "ids": [345678, 456789],</w:t>
        <w:br/>
        <w:t xml:space="preserve"> "target_comment": "Consolidating customer requests into one ticket.",</w:t>
        <w:br/>
        <w:t xml:space="preserve"> "source_comment": "Merged into target ticket #123456."</w:t>
        <w:br/>
        <w:t xml:space="preserve">  }'</w:t>
      </w:r>
    </w:p>
    <w:p>
      <w:pPr>
        <w:pStyle w:val="Heading3"/>
      </w:pPr>
      <w:r>
        <w:t>Example 2: Minimal merge request (only required field)</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"https://{{OAUTH_REQUEST_PAYLOAD.formData.ZENDESK_SUBDOMAIN}}.zendesk.com/api/v2/tickets/123456/merge" \</w:t>
        <w:br/>
        <w:t xml:space="preserve"> --header "Accept: application/json" \</w:t>
        <w:br/>
        <w:t xml:space="preserve"> --header "Content-Type: application/json" \</w:t>
        <w:br/>
        <w:t xml:space="preserve"> --data '{</w:t>
        <w:br/>
        <w:t xml:space="preserve"> "ids": [345678]</w:t>
        <w:br/>
        <w:t xml:space="preserve">  }'</w:t>
      </w:r>
    </w:p>
    <w:p>
      <w:pPr>
        <w:pStyle w:val="Heading3"/>
      </w:pPr>
      <w:r>
        <w:t>Behavior</w:t>
      </w:r>
    </w:p>
    <w:p>
      <w:pPr>
        <w:pStyle w:val="ListBullet"/>
      </w:pPr>
      <w:r>
        <w:t>Validates the target ticket_id and required body field ids.</w:t>
      </w:r>
    </w:p>
    <w:p>
      <w:pPr>
        <w:pStyle w:val="ListBullet"/>
      </w:pPr>
      <w:r>
        <w:t>Queues a background job to perform the merge.</w:t>
      </w:r>
    </w:p>
    <w:p>
      <w:pPr>
        <w:pStyle w:val="ListBullet"/>
      </w:pPr>
      <w:r>
        <w:t>Copies attachments from source tickets to the target ticket (included in target_comment when applicable).</w:t>
      </w:r>
    </w:p>
    <w:p>
      <w:pPr>
        <w:pStyle w:val="ListBullet"/>
      </w:pPr>
      <w:r>
        <w:t>Returns a job_status object containing a polling url and job status.</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172. [GET] Show Multiple Tickets</w:t>
      </w:r>
    </w:p>
    <w:p>
      <w:r>
        <w:rPr>
          <w:b/>
        </w:rPr>
        <w:t xml:space="preserve">Endpoint: </w:t>
      </w:r>
      <w:r>
        <w:rPr>
          <w:rFonts w:ascii="Courier New" w:hAnsi="Courier New"/>
          <w:sz w:val="18"/>
        </w:rPr>
        <w:t>/api/v2/tickets/show_many</w:t>
      </w:r>
    </w:p>
    <w:p>
      <w:pPr>
        <w:pStyle w:val="Heading3"/>
      </w:pPr>
      <w:r>
        <w:t>Show Multiple Tickets (Show Many Tickets)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https://{{OAUTH_REQUEST_PAYLOAD.formData.ZENDESK_SUBDOMAIN}}.zendesk.com/api/v2/tickets/show_many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Accepts a comma-separated list of ticket IDs and returns up to 100 ticket records in a single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endpoint returns up to 100 tickets per request; sending more than 100 IDs may not return additional records.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ticket IDs. Example: "35436,35437". Max returned: 100 tickets.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 comma-separated list of sideloads to include.</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"allow_attachments": true,</w:t>
        <w:br/>
        <w:t xml:space="preserve"> "allow_channelback": true,</w:t>
        <w:br/>
        <w:t xml:space="preserve"> "assignee_id": 123456789,</w:t>
        <w:br/>
        <w:t xml:space="preserve"> "brand_id": 987654321,</w:t>
        <w:br/>
        <w:t xml:space="preserve"> "collaborator_ids": [11111111, 22222222],</w:t>
        <w:br/>
        <w:t xml:space="preserve"> "created_at": "2024-01-15T10:30:00Z",</w:t>
        <w:br/>
        <w:t xml:space="preserve"> "custom_fields": [</w:t>
        <w:br/>
        <w:t xml:space="preserve"> {</w:t>
        <w:br/>
        <w:t xml:space="preserve"> "id": 360000000001,</w:t>
        <w:br/>
        <w:t xml:space="preserve"> "value": "example value"</w:t>
        <w:br/>
        <w:t xml:space="preserve"> }</w:t>
        <w:br/>
        <w:t xml:space="preserve"> ],</w:t>
        <w:br/>
        <w:t xml:space="preserve"> "custom_status_id": 12345,</w:t>
        <w:br/>
        <w:t xml:space="preserve"> "description": "Read-only first comment on the ticket.",</w:t>
        <w:br/>
        <w:t xml:space="preserve"> "due_at": "2024-02-01T12:00:00Z",</w:t>
        <w:br/>
        <w:t xml:space="preserve"> "email_cc_ids": [33333333],</w:t>
        <w:br/>
        <w:t xml:space="preserve"> "encoded_id": "abc123encoded",</w:t>
        <w:br/>
        <w:t xml:space="preserve"> "external_id": "local-record-001",</w:t>
        <w:br/>
        <w:t xml:space="preserve"> "follower_ids": [44444444],</w:t>
        <w:br/>
        <w:t xml:space="preserve"> "followup_ids": [55555555],</w:t>
        <w:br/>
        <w:t xml:space="preserve"> "from_messaging_channel": false,</w:t>
        <w:br/>
        <w:t xml:space="preserve"> "generated_timestamp": 1705314600,</w:t>
        <w:br/>
        <w:t xml:space="preserve"> "group_id": 99999999,</w:t>
        <w:br/>
        <w:t xml:space="preserve"> "has_incidents": false,</w:t>
        <w:br/>
        <w:t xml:space="preserve"> "id": 35436,</w:t>
        <w:br/>
        <w:t xml:space="preserve"> "is_public": true,</w:t>
        <w:br/>
        <w:t xml:space="preserve"> "organization_id": 88888888,</w:t>
        <w:br/>
        <w:t xml:space="preserve"> "priority": "normal",</w:t>
        <w:br/>
        <w:t xml:space="preserve"> "problem_id": 1234,</w:t>
        <w:br/>
        <w:t xml:space="preserve"> "raw_subject": "Subject text",</w:t>
        <w:br/>
        <w:t xml:space="preserve"> "recipient": "support@yourcompany.com",</w:t>
        <w:br/>
        <w:t xml:space="preserve"> "requester_id": 77777777,</w:t>
        <w:br/>
        <w:t xml:space="preserve"> "satisfaction_rating": {},</w:t>
        <w:br/>
        <w:t xml:space="preserve"> "sharing_agreement_ids": [66666666],</w:t>
        <w:br/>
        <w:t xml:space="preserve"> "status": "open",</w:t>
        <w:br/>
        <w:t xml:space="preserve"> "subject": "Example ticket subject",</w:t>
        <w:br/>
        <w:t xml:space="preserve"> "submitter_id": 77777777,</w:t>
        <w:br/>
        <w:t xml:space="preserve"> "tags": ["tag_one", "tag_two"],</w:t>
        <w:br/>
        <w:t xml:space="preserve"> "ticket_form_id": 4444,</w:t>
        <w:br/>
        <w:t xml:space="preserve"> "type": "question",</w:t>
        <w:br/>
        <w:t xml:space="preserve"> "updated_at": "2024-01-16T09:00:00Z",</w:t>
        <w:br/>
        <w:t xml:space="preserve"> "url": "https://{{OAUTH_REQUEST_PAYLOAD.formData.ZENDESK_SUBDOMAIN}}.zendesk.com/api/v2/tickets/35436.json",</w:t>
        <w:br/>
        <w:t xml:space="preserve"> "via": {</w:t>
        <w:br/>
        <w:t xml:space="preserve"> "channel": "web",</w:t>
        <w:br/>
        <w:t xml:space="preserve"> "source":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List of ticket objects returned by the request (up to 100).</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The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w:t>
            </w:r>
          </w:p>
        </w:tc>
        <w:tc>
          <w:tcPr>
            <w:tcW w:type="dxa" w:w="2880"/>
          </w:tcPr>
          <w:p>
            <w:r>
              <w:t>Write only. Array of IDs of attribute values to associate with the ticket.</w:t>
            </w:r>
          </w:p>
        </w:tc>
      </w:tr>
      <w:tr>
        <w:tc>
          <w:tcPr>
            <w:tcW w:type="dxa" w:w="2880"/>
          </w:tcPr>
          <w:p>
            <w:r>
              <w:t>tickets[].brand_id</w:t>
            </w:r>
          </w:p>
        </w:tc>
        <w:tc>
          <w:tcPr>
            <w:tcW w:type="dxa" w:w="2880"/>
          </w:tcPr>
          <w:p>
            <w:r>
              <w:t>integer</w:t>
            </w:r>
          </w:p>
        </w:tc>
        <w:tc>
          <w:tcPr>
            <w:tcW w:type="dxa" w:w="2880"/>
          </w:tcPr>
          <w:p>
            <w:r>
              <w:t>The id of the brand this ticket is associated with.</w:t>
            </w:r>
          </w:p>
        </w:tc>
      </w:tr>
      <w:tr>
        <w:tc>
          <w:tcPr>
            <w:tcW w:type="dxa" w:w="2880"/>
          </w:tcPr>
          <w:p>
            <w:r>
              <w:t>tickets[].collaborator_ids</w:t>
            </w:r>
          </w:p>
        </w:tc>
        <w:tc>
          <w:tcPr>
            <w:tcW w:type="dxa" w:w="2880"/>
          </w:tcPr>
          <w:p>
            <w:r>
              <w:t>array</w:t>
            </w:r>
          </w:p>
        </w:tc>
        <w:tc>
          <w:tcPr>
            <w:tcW w:type="dxa" w:w="2880"/>
          </w:tcPr>
          <w:p>
            <w:r>
              <w:t>The ids of users currently CC'ed on the ticket.</w:t>
            </w:r>
          </w:p>
        </w:tc>
      </w:tr>
      <w:tr>
        <w:tc>
          <w:tcPr>
            <w:tcW w:type="dxa" w:w="2880"/>
          </w:tcPr>
          <w:p>
            <w:r>
              <w:t>tickets[].collaborators</w:t>
            </w:r>
          </w:p>
        </w:tc>
        <w:tc>
          <w:tcPr>
            <w:tcW w:type="dxa" w:w="2880"/>
          </w:tcPr>
          <w:p>
            <w:r>
              <w:t>array</w:t>
            </w:r>
          </w:p>
        </w:tc>
        <w:tc>
          <w:tcPr>
            <w:tcW w:type="dxa" w:w="2880"/>
          </w:tcPr>
          <w:p>
            <w:r>
              <w:t>POST requests only. Users to add as CCs when creating a ticket.</w:t>
            </w:r>
          </w:p>
        </w:tc>
      </w:tr>
      <w:tr>
        <w:tc>
          <w:tcPr>
            <w:tcW w:type="dxa" w:w="2880"/>
          </w:tcPr>
          <w:p>
            <w:r>
              <w:t>tickets[].comment</w:t>
            </w:r>
          </w:p>
        </w:tc>
        <w:tc>
          <w:tcPr>
            <w:tcW w:type="dxa" w:w="2880"/>
          </w:tcPr>
          <w:p>
            <w:r>
              <w:t>object</w:t>
            </w:r>
          </w:p>
        </w:tc>
        <w:tc>
          <w:tcPr>
            <w:tcW w:type="dxa" w:w="2880"/>
          </w:tcPr>
          <w:p>
            <w:r>
              <w:t>Write only. Object that adds a comment to the ticket. Ticket can contain up to 5000 comments total; further attempts to add comments result in 422.</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tickets[].custom_fields</w:t>
            </w:r>
          </w:p>
        </w:tc>
        <w:tc>
          <w:tcPr>
            <w:tcW w:type="dxa" w:w="2880"/>
          </w:tcPr>
          <w:p>
            <w:r>
              <w:t>array</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The id of the custom field.</w:t>
            </w:r>
          </w:p>
        </w:tc>
      </w:tr>
      <w:tr>
        <w:tc>
          <w:tcPr>
            <w:tcW w:type="dxa" w:w="2880"/>
          </w:tcPr>
          <w:p>
            <w:r>
              <w:t>tickets[].custom_fields[].value</w:t>
            </w:r>
          </w:p>
        </w:tc>
        <w:tc>
          <w:tcPr>
            <w:tcW w:type="dxa" w:w="2880"/>
          </w:tcPr>
          <w:p>
            <w:r>
              <w:t>string</w:t>
            </w:r>
          </w:p>
        </w:tc>
        <w:tc>
          <w:tcPr>
            <w:tcW w:type="dxa" w:w="2880"/>
          </w:tcPr>
          <w:p>
            <w:r>
              <w:t>The value of the custom field.</w:t>
            </w:r>
          </w:p>
        </w:tc>
      </w:tr>
      <w:tr>
        <w:tc>
          <w:tcPr>
            <w:tcW w:type="dxa" w:w="2880"/>
          </w:tcPr>
          <w:p>
            <w:r>
              <w:t>tickets[].custom_status_id</w:t>
            </w:r>
          </w:p>
        </w:tc>
        <w:tc>
          <w:tcPr>
            <w:tcW w:type="dxa" w:w="2880"/>
          </w:tcPr>
          <w:p>
            <w:r>
              <w:t>integer</w:t>
            </w:r>
          </w:p>
        </w:tc>
        <w:tc>
          <w:tcPr>
            <w:tcW w:type="dxa" w:w="2880"/>
          </w:tcPr>
          <w:p>
            <w:r>
              <w:t>The custom ticket status id of the ticket.</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tickets[].due_at</w:t>
            </w:r>
          </w:p>
        </w:tc>
        <w:tc>
          <w:tcPr>
            <w:tcW w:type="dxa" w:w="2880"/>
          </w:tcPr>
          <w:p>
            <w:r>
              <w:t>string</w:t>
            </w:r>
          </w:p>
        </w:tc>
        <w:tc>
          <w:tcPr>
            <w:tcW w:type="dxa" w:w="2880"/>
          </w:tcPr>
          <w:p>
            <w:r>
              <w:t>Due date for tickets of type "task" (ISO 8601).</w:t>
            </w:r>
          </w:p>
        </w:tc>
      </w:tr>
      <w:tr>
        <w:tc>
          <w:tcPr>
            <w:tcW w:type="dxa" w:w="2880"/>
          </w:tcPr>
          <w:p>
            <w:r>
              <w:t>tickets[].email_cc_ids</w:t>
            </w:r>
          </w:p>
        </w:tc>
        <w:tc>
          <w:tcPr>
            <w:tcW w:type="dxa" w:w="2880"/>
          </w:tcPr>
          <w:p>
            <w:r>
              <w:t>array</w:t>
            </w:r>
          </w:p>
        </w:tc>
        <w:tc>
          <w:tcPr>
            <w:tcW w:type="dxa" w:w="2880"/>
          </w:tcPr>
          <w:p>
            <w:r>
              <w:t>IDs of agents or end users CC'ed on the ticket (ignored if CCs/followers not enabled).</w:t>
            </w:r>
          </w:p>
        </w:tc>
      </w:tr>
      <w:tr>
        <w:tc>
          <w:tcPr>
            <w:tcW w:type="dxa" w:w="2880"/>
          </w:tcPr>
          <w:p>
            <w:r>
              <w:t>tickets[].email_ccs</w:t>
            </w:r>
          </w:p>
        </w:tc>
        <w:tc>
          <w:tcPr>
            <w:tcW w:type="dxa" w:w="2880"/>
          </w:tcPr>
          <w:p>
            <w:r>
              <w:t>object</w:t>
            </w:r>
          </w:p>
        </w:tc>
        <w:tc>
          <w:tcPr>
            <w:tcW w:type="dxa" w:w="2880"/>
          </w:tcPr>
          <w:p>
            <w:r>
              <w:t>Write only. Array of objects representing email CCs to add/delete (ignored if CCs/followers not enabled).</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to link Zendesk tickets to local records.</w:t>
            </w:r>
          </w:p>
        </w:tc>
      </w:tr>
      <w:tr>
        <w:tc>
          <w:tcPr>
            <w:tcW w:type="dxa" w:w="2880"/>
          </w:tcPr>
          <w:p>
            <w:r>
              <w:t>tickets[].follower_ids</w:t>
            </w:r>
          </w:p>
        </w:tc>
        <w:tc>
          <w:tcPr>
            <w:tcW w:type="dxa" w:w="2880"/>
          </w:tcPr>
          <w:p>
            <w:r>
              <w:t>array</w:t>
            </w:r>
          </w:p>
        </w:tc>
        <w:tc>
          <w:tcPr>
            <w:tcW w:type="dxa" w:w="2880"/>
          </w:tcPr>
          <w:p>
            <w:r>
              <w:t>IDs of agents following the ticket (ignored if CCs/followers not enabled).</w:t>
            </w:r>
          </w:p>
        </w:tc>
      </w:tr>
      <w:tr>
        <w:tc>
          <w:tcPr>
            <w:tcW w:type="dxa" w:w="2880"/>
          </w:tcPr>
          <w:p>
            <w:r>
              <w:t>tickets[].followers</w:t>
            </w:r>
          </w:p>
        </w:tc>
        <w:tc>
          <w:tcPr>
            <w:tcW w:type="dxa" w:w="2880"/>
          </w:tcPr>
          <w:p>
            <w:r>
              <w:t>object</w:t>
            </w:r>
          </w:p>
        </w:tc>
        <w:tc>
          <w:tcPr>
            <w:tcW w:type="dxa" w:w="2880"/>
          </w:tcPr>
          <w:p>
            <w:r>
              <w:t>Write only. Array of objects representing followers to add/delete (ignored if CCs/followers not enabled).</w:t>
            </w:r>
          </w:p>
        </w:tc>
      </w:tr>
      <w:tr>
        <w:tc>
          <w:tcPr>
            <w:tcW w:type="dxa" w:w="2880"/>
          </w:tcPr>
          <w:p>
            <w:r>
              <w:t>tickets[].followup_ids</w:t>
            </w:r>
          </w:p>
        </w:tc>
        <w:tc>
          <w:tcPr>
            <w:tcW w:type="dxa" w:w="2880"/>
          </w:tcPr>
          <w:p>
            <w:r>
              <w:t>array</w:t>
            </w:r>
          </w:p>
        </w:tc>
        <w:tc>
          <w:tcPr>
            <w:tcW w:type="dxa" w:w="2880"/>
          </w:tcPr>
          <w:p>
            <w:r>
              <w:t>IDs of followups created from this ticket (visible once ticket is closed).</w:t>
            </w:r>
          </w:p>
        </w:tc>
      </w:tr>
      <w:tr>
        <w:tc>
          <w:tcPr>
            <w:tcW w:type="dxa" w:w="2880"/>
          </w:tcPr>
          <w:p>
            <w:r>
              <w:t>tickets[].forum_topic_id</w:t>
            </w:r>
          </w:p>
        </w:tc>
        <w:tc>
          <w:tcPr>
            <w:tcW w:type="dxa" w:w="2880"/>
          </w:tcPr>
          <w:p>
            <w:r>
              <w:t>integer</w:t>
            </w:r>
          </w:p>
        </w:tc>
        <w:tc>
          <w:tcPr>
            <w:tcW w:type="dxa" w:w="2880"/>
          </w:tcPr>
          <w:p>
            <w:r>
              <w:t>Topic in the Zendesk Web portal the ticket originated from (portal is deprecated).</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of the most accurate reading of when record was last updated.</w:t>
            </w:r>
          </w:p>
        </w:tc>
      </w:tr>
      <w:tr>
        <w:tc>
          <w:tcPr>
            <w:tcW w:type="dxa" w:w="2880"/>
          </w:tcPr>
          <w:p>
            <w:r>
              <w:t>tickets[].group_id</w:t>
            </w:r>
          </w:p>
        </w:tc>
        <w:tc>
          <w:tcPr>
            <w:tcW w:type="dxa" w:w="2880"/>
          </w:tcPr>
          <w:p>
            <w:r>
              <w:t>integer</w:t>
            </w:r>
          </w:p>
        </w:tc>
        <w:tc>
          <w:tcPr>
            <w:tcW w:type="dxa" w:w="2880"/>
          </w:tcPr>
          <w:p>
            <w:r>
              <w:t>The group this ticket is assigned to.</w:t>
            </w:r>
          </w:p>
        </w:tc>
      </w:tr>
      <w:tr>
        <w:tc>
          <w:tcPr>
            <w:tcW w:type="dxa" w:w="2880"/>
          </w:tcPr>
          <w:p>
            <w:r>
              <w:t>tickets[].has_incidents</w:t>
            </w:r>
          </w:p>
        </w:tc>
        <w:tc>
          <w:tcPr>
            <w:tcW w:type="dxa" w:w="2880"/>
          </w:tcPr>
          <w:p>
            <w:r>
              <w:t>boolean</w:t>
            </w:r>
          </w:p>
        </w:tc>
        <w:tc>
          <w:tcPr>
            <w:tcW w:type="dxa" w:w="2880"/>
          </w:tcPr>
          <w:p>
            <w:r>
              <w:t>true if a problem ticket has one or more linked incidents; else false.</w:t>
            </w:r>
          </w:p>
        </w:tc>
      </w:tr>
      <w:tr>
        <w:tc>
          <w:tcPr>
            <w:tcW w:type="dxa" w:w="2880"/>
          </w:tcPr>
          <w:p>
            <w:r>
              <w:t>tickets[].id</w:t>
            </w:r>
          </w:p>
        </w:tc>
        <w:tc>
          <w:tcPr>
            <w:tcW w:type="dxa" w:w="2880"/>
          </w:tcPr>
          <w:p>
            <w:r>
              <w:t>integer</w:t>
            </w:r>
          </w:p>
        </w:tc>
        <w:tc>
          <w:tcPr>
            <w:tcW w:type="dxa" w:w="2880"/>
          </w:tcPr>
          <w:p>
            <w:r>
              <w:t>Ticket ID (assigned when created).</w:t>
            </w:r>
          </w:p>
        </w:tc>
      </w:tr>
      <w:tr>
        <w:tc>
          <w:tcPr>
            <w:tcW w:type="dxa" w:w="2880"/>
          </w:tcPr>
          <w:p>
            <w:r>
              <w:t>tickets[].is_public</w:t>
            </w:r>
          </w:p>
        </w:tc>
        <w:tc>
          <w:tcPr>
            <w:tcW w:type="dxa" w:w="2880"/>
          </w:tcPr>
          <w:p>
            <w:r>
              <w:t>boolean</w:t>
            </w:r>
          </w:p>
        </w:tc>
        <w:tc>
          <w:tcPr>
            <w:tcW w:type="dxa" w:w="2880"/>
          </w:tcPr>
          <w:p>
            <w:r>
              <w:t>true if any comments are public, else false.</w:t>
            </w:r>
          </w:p>
        </w:tc>
      </w:tr>
      <w:tr>
        <w:tc>
          <w:tcPr>
            <w:tcW w:type="dxa" w:w="2880"/>
          </w:tcPr>
          <w:p>
            <w:r>
              <w:t>tickets[].macro_id</w:t>
            </w:r>
          </w:p>
        </w:tc>
        <w:tc>
          <w:tcPr>
            <w:tcW w:type="dxa" w:w="2880"/>
          </w:tcPr>
          <w:p>
            <w:r>
              <w:t>integer</w:t>
            </w:r>
          </w:p>
        </w:tc>
        <w:tc>
          <w:tcPr>
            <w:tcW w:type="dxa" w:w="2880"/>
          </w:tcPr>
          <w:p>
            <w:r>
              <w:t>Write only. Macro ID to be recorded in the ticket audit.</w:t>
            </w:r>
          </w:p>
        </w:tc>
      </w:tr>
      <w:tr>
        <w:tc>
          <w:tcPr>
            <w:tcW w:type="dxa" w:w="2880"/>
          </w:tcPr>
          <w:p>
            <w:r>
              <w:t>tickets[].macro_ids</w:t>
            </w:r>
          </w:p>
        </w:tc>
        <w:tc>
          <w:tcPr>
            <w:tcW w:type="dxa" w:w="2880"/>
          </w:tcPr>
          <w:p>
            <w:r>
              <w:t>array</w:t>
            </w:r>
          </w:p>
        </w:tc>
        <w:tc>
          <w:tcPr>
            <w:tcW w:type="dxa" w:w="2880"/>
          </w:tcPr>
          <w:p>
            <w:r>
              <w:t>POST requests only. List of macro IDs to be recorded in the ticket audit.</w:t>
            </w:r>
          </w:p>
        </w:tc>
      </w:tr>
      <w:tr>
        <w:tc>
          <w:tcPr>
            <w:tcW w:type="dxa" w:w="2880"/>
          </w:tcPr>
          <w:p>
            <w:r>
              <w:t>tickets[].metadata</w:t>
            </w:r>
          </w:p>
        </w:tc>
        <w:tc>
          <w:tcPr>
            <w:tcW w:type="dxa" w:w="2880"/>
          </w:tcPr>
          <w:p>
            <w:r>
              <w:t>object</w:t>
            </w:r>
          </w:p>
        </w:tc>
        <w:tc>
          <w:tcPr>
            <w:tcW w:type="dxa" w:w="2880"/>
          </w:tcPr>
          <w:p>
            <w:r>
              <w:t>Write only. Metadata for the audit (in audit object, data in metadata.custom).</w:t>
            </w:r>
          </w:p>
        </w:tc>
      </w:tr>
      <w:tr>
        <w:tc>
          <w:tcPr>
            <w:tcW w:type="dxa" w:w="2880"/>
          </w:tcPr>
          <w:p>
            <w:r>
              <w:t>tickets[].organization_id</w:t>
            </w:r>
          </w:p>
        </w:tc>
        <w:tc>
          <w:tcPr>
            <w:tcW w:type="dxa" w:w="2880"/>
          </w:tcPr>
          <w:p>
            <w:r>
              <w:t>integer</w:t>
            </w:r>
          </w:p>
        </w:tc>
        <w:tc>
          <w:tcPr>
            <w:tcW w:type="dxa" w:w="2880"/>
          </w:tcPr>
          <w:p>
            <w:r>
              <w:t>Organization of the requester (must be associated with requester).</w:t>
            </w:r>
          </w:p>
        </w:tc>
      </w:tr>
      <w:tr>
        <w:tc>
          <w:tcPr>
            <w:tcW w:type="dxa" w:w="2880"/>
          </w:tcPr>
          <w:p>
            <w:r>
              <w:t>tickets[].priority</w:t>
            </w:r>
          </w:p>
        </w:tc>
        <w:tc>
          <w:tcPr>
            <w:tcW w:type="dxa" w:w="2880"/>
          </w:tcPr>
          <w:p>
            <w:r>
              <w:t>string</w:t>
            </w:r>
          </w:p>
        </w:tc>
        <w:tc>
          <w:tcPr>
            <w:tcW w:type="dxa" w:w="2880"/>
          </w:tcPr>
          <w:p>
            <w:r>
              <w:t>Urgency: urgent, high, normal, or low.</w:t>
            </w:r>
          </w:p>
        </w:tc>
      </w:tr>
      <w:tr>
        <w:tc>
          <w:tcPr>
            <w:tcW w:type="dxa" w:w="2880"/>
          </w:tcPr>
          <w:p>
            <w:r>
              <w:t>tickets[].problem_id</w:t>
            </w:r>
          </w:p>
        </w:tc>
        <w:tc>
          <w:tcPr>
            <w:tcW w:type="dxa" w:w="2880"/>
          </w:tcPr>
          <w:p>
            <w:r>
              <w:t>integer</w:t>
            </w:r>
          </w:p>
        </w:tc>
        <w:tc>
          <w:tcPr>
            <w:tcW w:type="dxa" w:w="2880"/>
          </w:tcPr>
          <w:p>
            <w:r>
              <w:t>For incident tickets, ID of the linked problem ticket.</w:t>
            </w:r>
          </w:p>
        </w:tc>
      </w:tr>
      <w:tr>
        <w:tc>
          <w:tcPr>
            <w:tcW w:type="dxa" w:w="2880"/>
          </w:tcPr>
          <w:p>
            <w:r>
              <w:t>tickets[].raw_subject</w:t>
            </w:r>
          </w:p>
        </w:tc>
        <w:tc>
          <w:tcPr>
            <w:tcW w:type="dxa" w:w="2880"/>
          </w:tcPr>
          <w:p>
            <w:r>
              <w:t>string</w:t>
            </w:r>
          </w:p>
        </w:tc>
        <w:tc>
          <w:tcPr>
            <w:tcW w:type="dxa" w:w="2880"/>
          </w:tcPr>
          <w:p>
            <w:r>
              <w:t>Dynamic content placeholder if present, else subject.</w:t>
            </w:r>
          </w:p>
        </w:tc>
      </w:tr>
      <w:tr>
        <w:tc>
          <w:tcPr>
            <w:tcW w:type="dxa" w:w="2880"/>
          </w:tcPr>
          <w:p>
            <w:r>
              <w:t>tickets[].recipient</w:t>
            </w:r>
          </w:p>
        </w:tc>
        <w:tc>
          <w:tcPr>
            <w:tcW w:type="dxa" w:w="2880"/>
          </w:tcPr>
          <w:p>
            <w:r>
              <w:t>string</w:t>
            </w:r>
          </w:p>
        </w:tc>
        <w:tc>
          <w:tcPr>
            <w:tcW w:type="dxa" w:w="2880"/>
          </w:tcPr>
          <w:p>
            <w:r>
              <w:t>Original recipient email address of the ticket.</w:t>
            </w:r>
          </w:p>
        </w:tc>
      </w:tr>
      <w:tr>
        <w:tc>
          <w:tcPr>
            <w:tcW w:type="dxa" w:w="2880"/>
          </w:tcPr>
          <w:p>
            <w:r>
              <w:t>tickets[].requester</w:t>
            </w:r>
          </w:p>
        </w:tc>
        <w:tc>
          <w:tcPr>
            <w:tcW w:type="dxa" w:w="2880"/>
          </w:tcPr>
          <w:p>
            <w:r>
              <w:t>object</w:t>
            </w:r>
          </w:p>
        </w:tc>
        <w:tc>
          <w:tcPr>
            <w:tcW w:type="dxa" w:w="2880"/>
          </w:tcPr>
          <w:p>
            <w:r>
              <w:t>Write only. Requester object (used when creating with a new requester).</w:t>
            </w:r>
          </w:p>
        </w:tc>
      </w:tr>
      <w:tr>
        <w:tc>
          <w:tcPr>
            <w:tcW w:type="dxa" w:w="2880"/>
          </w:tcPr>
          <w:p>
            <w:r>
              <w:t>tickets[].requester_id</w:t>
            </w:r>
          </w:p>
        </w:tc>
        <w:tc>
          <w:tcPr>
            <w:tcW w:type="dxa" w:w="2880"/>
          </w:tcPr>
          <w:p>
            <w:r>
              <w:t>integer</w:t>
            </w:r>
          </w:p>
        </w:tc>
        <w:tc>
          <w:tcPr>
            <w:tcW w:type="dxa" w:w="2880"/>
          </w:tcPr>
          <w:p>
            <w:r>
              <w:t>The user who requested this ticket. (Marked required in the scraped schema.)</w:t>
            </w:r>
          </w:p>
        </w:tc>
      </w:tr>
      <w:tr>
        <w:tc>
          <w:tcPr>
            <w:tcW w:type="dxa" w:w="2880"/>
          </w:tcPr>
          <w:p>
            <w:r>
              <w:t>tickets[].safe_update</w:t>
            </w:r>
          </w:p>
        </w:tc>
        <w:tc>
          <w:tcPr>
            <w:tcW w:type="dxa" w:w="2880"/>
          </w:tcPr>
          <w:p>
            <w:r>
              <w:t>boolean</w:t>
            </w:r>
          </w:p>
        </w:tc>
        <w:tc>
          <w:tcPr>
            <w:tcW w:type="dxa" w:w="2880"/>
          </w:tcPr>
          <w:p>
            <w:r>
              <w:t>Write only. Prevents update collisions when used with updated_stamp.</w:t>
            </w:r>
          </w:p>
        </w:tc>
      </w:tr>
      <w:tr>
        <w:tc>
          <w:tcPr>
            <w:tcW w:type="dxa" w:w="2880"/>
          </w:tcPr>
          <w:p>
            <w:r>
              <w:t>tickets[].satisfaction_rating</w:t>
            </w:r>
          </w:p>
        </w:tc>
        <w:tc>
          <w:tcPr>
            <w:tcW w:type="dxa" w:w="2880"/>
          </w:tcPr>
          <w:p>
            <w:r>
              <w:t>object</w:t>
            </w:r>
          </w:p>
        </w:tc>
        <w:tc>
          <w:tcPr>
            <w:tcW w:type="dxa" w:w="2880"/>
          </w:tcPr>
          <w:p>
            <w:r>
              <w:t>Satisfaction rating object.</w:t>
            </w:r>
          </w:p>
        </w:tc>
      </w:tr>
      <w:tr>
        <w:tc>
          <w:tcPr>
            <w:tcW w:type="dxa" w:w="2880"/>
          </w:tcPr>
          <w:p>
            <w:r>
              <w:t>tickets[].sharing_agreement_ids</w:t>
            </w:r>
          </w:p>
        </w:tc>
        <w:tc>
          <w:tcPr>
            <w:tcW w:type="dxa" w:w="2880"/>
          </w:tcPr>
          <w:p>
            <w:r>
              <w:t>array</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State: new, open, pending, hold, solved, closed.</w:t>
            </w:r>
          </w:p>
        </w:tc>
      </w:tr>
      <w:tr>
        <w:tc>
          <w:tcPr>
            <w:tcW w:type="dxa" w:w="2880"/>
          </w:tcPr>
          <w:p>
            <w:r>
              <w:t>tickets[].subject</w:t>
            </w:r>
          </w:p>
        </w:tc>
        <w:tc>
          <w:tcPr>
            <w:tcW w:type="dxa" w:w="2880"/>
          </w:tcPr>
          <w:p>
            <w:r>
              <w:t>string</w:t>
            </w:r>
          </w:p>
        </w:tc>
        <w:tc>
          <w:tcPr>
            <w:tcW w:type="dxa" w:w="2880"/>
          </w:tcPr>
          <w:p>
            <w:r>
              <w:t>Subject of the ticket.</w:t>
            </w:r>
          </w:p>
        </w:tc>
      </w:tr>
      <w:tr>
        <w:tc>
          <w:tcPr>
            <w:tcW w:type="dxa" w:w="2880"/>
          </w:tcPr>
          <w:p>
            <w:r>
              <w:t>tickets[].submitter_id</w:t>
            </w:r>
          </w:p>
        </w:tc>
        <w:tc>
          <w:tcPr>
            <w:tcW w:type="dxa" w:w="2880"/>
          </w:tcPr>
          <w:p>
            <w:r>
              <w:t>integer</w:t>
            </w:r>
          </w:p>
        </w:tc>
        <w:tc>
          <w:tcPr>
            <w:tcW w:type="dxa" w:w="2880"/>
          </w:tcPr>
          <w:p>
            <w:r>
              <w:t>User who submitted the ticket.</w:t>
            </w:r>
          </w:p>
        </w:tc>
      </w:tr>
      <w:tr>
        <w:tc>
          <w:tcPr>
            <w:tcW w:type="dxa" w:w="2880"/>
          </w:tcPr>
          <w:p>
            <w:r>
              <w:t>tickets[].tags</w:t>
            </w:r>
          </w:p>
        </w:tc>
        <w:tc>
          <w:tcPr>
            <w:tcW w:type="dxa" w:w="2880"/>
          </w:tcPr>
          <w:p>
            <w:r>
              <w:t>array</w:t>
            </w:r>
          </w:p>
        </w:tc>
        <w:tc>
          <w:tcPr>
            <w:tcW w:type="dxa" w:w="2880"/>
          </w:tcPr>
          <w:p>
            <w:r>
              <w:t>Array of tags applied to the ticket.</w:t>
            </w:r>
          </w:p>
        </w:tc>
      </w:tr>
      <w:tr>
        <w:tc>
          <w:tcPr>
            <w:tcW w:type="dxa" w:w="2880"/>
          </w:tcPr>
          <w:p>
            <w:r>
              <w:t>tickets[].ticket_form_id</w:t>
            </w:r>
          </w:p>
        </w:tc>
        <w:tc>
          <w:tcPr>
            <w:tcW w:type="dxa" w:w="2880"/>
          </w:tcPr>
          <w:p>
            <w:r>
              <w:t>integer</w:t>
            </w:r>
          </w:p>
        </w:tc>
        <w:tc>
          <w:tcPr>
            <w:tcW w:type="dxa" w:w="2880"/>
          </w:tcPr>
          <w:p>
            <w:r>
              <w:t>Enterprise only. ID of the ticket form for the ticket.</w:t>
            </w:r>
          </w:p>
        </w:tc>
      </w:tr>
      <w:tr>
        <w:tc>
          <w:tcPr>
            <w:tcW w:type="dxa" w:w="2880"/>
          </w:tcPr>
          <w:p>
            <w:r>
              <w:t>tickets[].type</w:t>
            </w:r>
          </w:p>
        </w:tc>
        <w:tc>
          <w:tcPr>
            <w:tcW w:type="dxa" w:w="2880"/>
          </w:tcPr>
          <w:p>
            <w:r>
              <w:t>string</w:t>
            </w:r>
          </w:p>
        </w:tc>
        <w:tc>
          <w:tcPr>
            <w:tcW w:type="dxa" w:w="2880"/>
          </w:tcPr>
          <w:p>
            <w:r>
              <w:t>Type: problem, incident, question, task.</w:t>
            </w:r>
          </w:p>
        </w:tc>
      </w:tr>
      <w:tr>
        <w:tc>
          <w:tcPr>
            <w:tcW w:type="dxa" w:w="2880"/>
          </w:tcPr>
          <w:p>
            <w:r>
              <w:t>tickets[].updated_at</w:t>
            </w:r>
          </w:p>
        </w:tc>
        <w:tc>
          <w:tcPr>
            <w:tcW w:type="dxa" w:w="2880"/>
          </w:tcPr>
          <w:p>
            <w:r>
              <w:t>string</w:t>
            </w:r>
          </w:p>
        </w:tc>
        <w:tc>
          <w:tcPr>
            <w:tcW w:type="dxa" w:w="2880"/>
          </w:tcPr>
          <w:p>
            <w:r>
              <w:t>When the record last got updated.</w:t>
            </w:r>
          </w:p>
        </w:tc>
      </w:tr>
      <w:tr>
        <w:tc>
          <w:tcPr>
            <w:tcW w:type="dxa" w:w="2880"/>
          </w:tcPr>
          <w:p>
            <w:r>
              <w:t>tickets[].updated_stamp</w:t>
            </w:r>
          </w:p>
        </w:tc>
        <w:tc>
          <w:tcPr>
            <w:tcW w:type="dxa" w:w="2880"/>
          </w:tcPr>
          <w:p>
            <w:r>
              <w:t>string</w:t>
            </w:r>
          </w:p>
        </w:tc>
        <w:tc>
          <w:tcPr>
            <w:tcW w:type="dxa" w:w="2880"/>
          </w:tcPr>
          <w:p>
            <w:r>
              <w:t>Write only. Datetime of last update received from API (used with safe_update).</w:t>
            </w:r>
          </w:p>
        </w:tc>
      </w:tr>
      <w:tr>
        <w:tc>
          <w:tcPr>
            <w:tcW w:type="dxa" w:w="2880"/>
          </w:tcPr>
          <w:p>
            <w:r>
              <w:t>tickets[].url</w:t>
            </w:r>
          </w:p>
        </w:tc>
        <w:tc>
          <w:tcPr>
            <w:tcW w:type="dxa" w:w="2880"/>
          </w:tcPr>
          <w:p>
            <w:r>
              <w:t>string</w:t>
            </w:r>
          </w:p>
        </w:tc>
        <w:tc>
          <w:tcPr>
            <w:tcW w:type="dxa" w:w="2880"/>
          </w:tcPr>
          <w:p>
            <w:r>
              <w:t>API URL of the ticket.</w:t>
            </w:r>
          </w:p>
        </w:tc>
      </w:tr>
      <w:tr>
        <w:tc>
          <w:tcPr>
            <w:tcW w:type="dxa" w:w="2880"/>
          </w:tcPr>
          <w:p>
            <w:r>
              <w:t>tickets[].via</w:t>
            </w:r>
          </w:p>
        </w:tc>
        <w:tc>
          <w:tcPr>
            <w:tcW w:type="dxa" w:w="2880"/>
          </w:tcPr>
          <w:p>
            <w:r>
              <w:t>object</w:t>
            </w:r>
          </w:p>
        </w:tc>
        <w:tc>
          <w:tcPr>
            <w:tcW w:type="dxa" w:w="2880"/>
          </w:tcPr>
          <w:p>
            <w:r>
              <w:t>Via object describing how the ticket/event was created.</w:t>
            </w:r>
          </w:p>
        </w:tc>
      </w:tr>
      <w:tr>
        <w:tc>
          <w:tcPr>
            <w:tcW w:type="dxa" w:w="2880"/>
          </w:tcPr>
          <w:p>
            <w:r>
              <w:t>tickets[].via.channel</w:t>
            </w:r>
          </w:p>
        </w:tc>
        <w:tc>
          <w:tcPr>
            <w:tcW w:type="dxa" w:w="2880"/>
          </w:tcPr>
          <w:p>
            <w:r>
              <w:t>string</w:t>
            </w:r>
          </w:p>
        </w:tc>
        <w:tc>
          <w:tcPr>
            <w:tcW w:type="dxa" w:w="2880"/>
          </w:tcPr>
          <w:p>
            <w:r>
              <w:t>Channel used to create the ticket/event (e.g., "web", "mobile", "rule", "system").</w:t>
            </w:r>
          </w:p>
        </w:tc>
      </w:tr>
      <w:tr>
        <w:tc>
          <w:tcPr>
            <w:tcW w:type="dxa" w:w="2880"/>
          </w:tcPr>
          <w:p>
            <w:r>
              <w:t>tickets[].via.source</w:t>
            </w:r>
          </w:p>
        </w:tc>
        <w:tc>
          <w:tcPr>
            <w:tcW w:type="dxa" w:w="2880"/>
          </w:tcPr>
          <w:p>
            <w:r>
              <w:t>object</w:t>
            </w:r>
          </w:p>
        </w:tc>
        <w:tc>
          <w:tcPr>
            <w:tcW w:type="dxa" w:w="2880"/>
          </w:tcPr>
          <w:p>
            <w:r>
              <w:t>Source details (free-form object).</w:t>
            </w:r>
          </w:p>
        </w:tc>
      </w:tr>
      <w:tr>
        <w:tc>
          <w:tcPr>
            <w:tcW w:type="dxa" w:w="2880"/>
          </w:tcPr>
          <w:p>
            <w:r>
              <w:t>tickets[].via_followup_source_id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tickets[].via_id</w:t>
            </w:r>
          </w:p>
        </w:tc>
        <w:tc>
          <w:tcPr>
            <w:tcW w:type="dxa" w:w="2880"/>
          </w:tcPr>
          <w:p>
            <w:r>
              <w:t>integer</w:t>
            </w:r>
          </w:p>
        </w:tc>
        <w:tc>
          <w:tcPr>
            <w:tcW w:type="dxa" w:w="2880"/>
          </w:tcPr>
          <w:p>
            <w:r>
              <w:t>Write only. Via ID.</w:t>
            </w:r>
          </w:p>
        </w:tc>
      </w:tr>
      <w:tr>
        <w:tc>
          <w:tcPr>
            <w:tcW w:type="dxa" w:w="2880"/>
          </w:tcPr>
          <w:p>
            <w:r>
              <w:t>tickets[].voice_comment</w:t>
            </w:r>
          </w:p>
        </w:tc>
        <w:tc>
          <w:tcPr>
            <w:tcW w:type="dxa" w:w="2880"/>
          </w:tcPr>
          <w:p>
            <w:r>
              <w:t>object</w:t>
            </w:r>
          </w:p>
        </w:tc>
        <w:tc>
          <w:tcPr>
            <w:tcW w:type="dxa" w:w="2880"/>
          </w:tcPr>
          <w:p>
            <w:r>
              <w:t>Write only. Voice comment object (voicemail ticket).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'https://{{OAUTH_REQUEST_PAYLOAD.formData.ZENDESK_SUBDOMAIN}}.zendesk.com/api/v2/tickets/show_many?ids=35436,35437' \</w:t>
        <w:br/>
        <w:t xml:space="preserve"> --header 'Accept: application/json'</w:t>
      </w:r>
    </w:p>
    <w:p>
      <w:pPr>
        <w:pStyle w:val="Heading3"/>
      </w:pPr>
      <w:r>
        <w:t>Example Usage</w:t>
      </w:r>
    </w:p>
    <w:p>
      <w:pPr>
        <w:pStyle w:val="Heading3"/>
      </w:pPr>
      <w:r>
        <w:t>Example 1: Fetch two specific tickets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'https://{{OAUTH_REQUEST_PAYLOAD.formData.ZENDESK_SUBDOMAIN}}.zendesk.com/api/v2/tickets/show_many?ids=35436,35437' \</w:t>
        <w:br/>
        <w:t xml:space="preserve"> -H 'Accept: application/json'</w:t>
      </w:r>
    </w:p>
    <w:p>
      <w:pPr>
        <w:pStyle w:val="Heading3"/>
      </w:pPr>
      <w:r>
        <w:t>Example 2: Fetch tickets and request sideloads via include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'https://{{OAUTH_REQUEST_PAYLOAD.formData.ZENDESK_SUBDOMAIN}}.zendesk.com/api/v2/tickets/show_many?ids=35436,35437&amp;include=users,organizations' \</w:t>
        <w:br/>
        <w:t xml:space="preserve"> -H 'Accept: application/json'</w:t>
      </w:r>
    </w:p>
    <w:p>
      <w:pPr>
        <w:pStyle w:val="Heading3"/>
      </w:pPr>
      <w:r>
        <w:t>Notes</w:t>
      </w:r>
    </w:p>
    <w:p>
      <w:pPr>
        <w:pStyle w:val="ListBullet"/>
      </w:pPr>
      <w:r>
        <w:t>The ids parameter must be a single string containing comma-separated IDs (not repeated query keys).</w:t>
      </w:r>
    </w:p>
    <w:p>
      <w:pPr>
        <w:pStyle w:val="ListBullet"/>
      </w:pPr>
      <w:r>
        <w:t>The response schema shown includes many fields that are write-only for other endpoints (create/update). For this endpoint, they may be omitted or returned depending on Zendesk behavior; the scraped content only specifies the overall ticket object schema.</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173. [PUT] Restore a Previously Deleted Ticket</w:t>
      </w:r>
    </w:p>
    <w:p>
      <w:r>
        <w:rPr>
          <w:b/>
        </w:rPr>
        <w:t xml:space="preserve">Endpoint: </w:t>
      </w:r>
      <w:r>
        <w:rPr>
          <w:rFonts w:ascii="Courier New" w:hAnsi="Courier New"/>
          <w:sz w:val="18"/>
        </w:rPr>
        <w:t>/api/v2/deleted_tickets/{{ticketId}}/restore</w:t>
      </w:r>
    </w:p>
    <w:p>
      <w:pPr>
        <w:pStyle w:val="Heading3"/>
      </w:pPr>
      <w:r>
        <w:t>Prerequisites</w:t>
      </w:r>
    </w:p>
    <w:p>
      <w:pPr>
        <w:pStyle w:val="ListBullet"/>
      </w:pPr>
      <w:r>
        <w:t>Must be an Agent (endpoint is allowed for Agents)</w:t>
      </w:r>
    </w:p>
    <w:p>
      <w:pPr>
        <w:pStyle w:val="Heading3"/>
      </w:pPr>
      <w:r>
        <w:t>Method</w:t>
      </w:r>
    </w:p>
    <w:p>
      <w:r>
        <w:t>PUT</w:t>
      </w:r>
    </w:p>
    <w:p>
      <w:pPr>
        <w:pStyle w:val="Heading3"/>
      </w:pPr>
      <w:r>
        <w:t>URL</w:t>
      </w:r>
    </w:p>
    <w:p>
      <w:r>
        <w:t>https://{{OAUTH_REQUEST_PAYLOAD.formData.ZENDESK_SUBDOMAIN}}.zendesk.com/api/v2/deleted_tickets/{{ticket_id}}/restore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 ticket that was previously deleted.</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/deleted_tickets//restore).</w:t>
      </w:r>
    </w:p>
    <w:p>
      <w:pPr>
        <w:pStyle w:val="ListBullet"/>
      </w:pPr>
      <w:r>
        <w:t>Always construct the path as /api/v2/deleted_tickets/{{ticket_id}}/restore, where {{ticket_id}} is a non-empty value.</w:t>
      </w:r>
    </w:p>
    <w:p>
      <w:pPr>
        <w:pStyle w:val="ListBullet"/>
      </w:pPr>
      <w:r>
        <w:t>When executing the action, ensure to send Path Parameters in the URL and not in the body.</w:t>
      </w:r>
    </w:p>
    <w:p>
      <w:pPr>
        <w:pStyle w:val="ListBullet"/>
      </w:pPr>
      <w:r>
        <w:t>This endpoint has no query parameters; do not put ticket_id in the query string.</w:t>
      </w:r>
    </w:p>
    <w:p>
      <w:pPr>
        <w:pStyle w:val="Heading3"/>
      </w:pPr>
      <w:r>
        <w:t>Valid Examples</w:t>
      </w:r>
    </w:p>
    <w:p>
      <w:r>
        <w:rPr>
          <w:b/>
          <w:color w:val="666666"/>
          <w:sz w:val="16"/>
        </w:rPr>
        <w:t>[http]</w:t>
      </w:r>
    </w:p>
    <w:p>
      <w:pPr>
        <w:shd w:fill="F2F2F2" w:val="clear"/>
      </w:pPr>
      <w:r>
        <w:rPr>
          <w:rFonts w:ascii="Courier New" w:hAnsi="Courier New"/>
          <w:sz w:val="17"/>
        </w:rPr>
        <w:t>/api/v2/deleted_tickets/123456/restore</w:t>
      </w:r>
    </w:p>
    <w:p>
      <w:pPr>
        <w:pStyle w:val="Heading3"/>
      </w:pPr>
      <w:r>
        <w:t>Invalid Examples</w:t>
      </w:r>
    </w:p>
    <w:p>
      <w:r>
        <w:rPr>
          <w:b/>
          <w:color w:val="666666"/>
          <w:sz w:val="16"/>
        </w:rPr>
        <w:t>[http]</w:t>
      </w:r>
    </w:p>
    <w:p>
      <w:pPr>
        <w:shd w:fill="F2F2F2" w:val="clear"/>
      </w:pPr>
      <w:r>
        <w:rPr>
          <w:rFonts w:ascii="Courier New" w:hAnsi="Courier New"/>
          <w:sz w:val="17"/>
        </w:rPr>
        <w:t>/api/v2/deleted_tickets//restore</w:t>
        <w:br/>
        <w:t>/api/v2/deleted_tickets/restore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deleted ticket (e.g., 123456)</w:t>
            </w:r>
          </w:p>
        </w:tc>
      </w:tr>
    </w:tbl>
    <w:p/>
    <w:p>
      <w:pPr>
        <w:pStyle w:val="Heading3"/>
      </w:pPr>
      <w:r>
        <w:t>Response</w:t>
      </w:r>
    </w:p>
    <w:p>
      <w:pPr>
        <w:pStyle w:val="Heading3"/>
      </w:pPr>
      <w:r>
        <w:t>Success Response (200 OK)</w:t>
      </w:r>
    </w:p>
    <w:p>
      <w:r>
        <w:t>Empty response.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'https://{{OAUTH_REQUEST_PAYLOAD.formData.ZENDESK_SUBDOMAIN}}.zendesk.com/api/v2/deleted_tickets/123456/restore' \</w:t>
        <w:br/>
        <w:t xml:space="preserve"> --header 'Accept: application/json'</w:t>
      </w:r>
    </w:p>
    <w:p>
      <w:pPr>
        <w:pStyle w:val="Heading3"/>
      </w:pPr>
      <w:r>
        <w:t>Notes</w:t>
      </w:r>
    </w:p>
    <w:p>
      <w:pPr>
        <w:pStyle w:val="ListBullet"/>
      </w:pPr>
      <w:r>
        <w:t>Operation ID: RestoreDeletedTicket</w:t>
      </w:r>
    </w:p>
    <w:p>
      <w:pPr>
        <w:pStyle w:val="Heading3"/>
      </w:pPr>
      <w:r>
        <w:t>Related deletedTickets actions</w:t>
      </w:r>
    </w:p>
    <w:p>
      <w:pPr>
        <w:pStyle w:val="ListBullet"/>
      </w:pPr>
      <w:r>
        <w:t>[DELETE] Permanently Delete a Ticket — /api/v2/deleted_tickets/{{ticketId}}</w:t>
      </w:r>
    </w:p>
    <w:p>
      <w:pPr>
        <w:pStyle w:val="ListBullet"/>
      </w:pPr>
      <w:r>
        <w:t>[DELETE] Permanently Delete Multiple Soft-Deleted Tickets (Bulk) — /api/v2/deleted_tickets/destroy_many</w:t>
      </w:r>
    </w:p>
    <w:p>
      <w:pPr>
        <w:pStyle w:val="ListBullet"/>
      </w:pPr>
      <w:r>
        <w:t>[GET] List Deleted Tickets — /api/v2/deleted_tickets</w:t>
      </w:r>
    </w:p>
    <w:p>
      <w:pPr>
        <w:pStyle w:val="ListBullet"/>
      </w:pPr>
      <w:r>
        <w:t>[PUT] Bulk Restore Previously Deleted Tickets — /api/v2/deleted_tickets/restore_many</w:t>
      </w:r>
    </w:p>
    <w:p>
      <w:r>
        <w:br w:type="page"/>
      </w:r>
    </w:p>
    <w:p>
      <w:pPr>
        <w:pStyle w:val="Heading2"/>
      </w:pPr>
      <w:r>
        <w:t>174. [POST] Set Agent Attribute Values for a Routing Agent</w:t>
      </w:r>
    </w:p>
    <w:p>
      <w:r>
        <w:rPr>
          <w:b/>
        </w:rPr>
        <w:t xml:space="preserve">Endpoint: </w:t>
      </w:r>
      <w:r>
        <w:rPr>
          <w:rFonts w:ascii="Courier New" w:hAnsi="Courier New"/>
          <w:sz w:val="18"/>
        </w:rPr>
        <w:t>/api/v2/routing/agents/{{userId}}/instance_values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https://{{OAUTH_REQUEST_PAYLOAD.formData.ZENDESK_SUBDOMAIN}}.zendesk.com/api/v2/routing/agents/{{user_id}}/instance_values</w:t>
      </w:r>
    </w:p>
    <w:p>
      <w:pPr>
        <w:pStyle w:val="Heading3"/>
      </w:pPr>
      <w:r>
        <w:t>Description</w:t>
      </w:r>
    </w:p>
    <w:p>
      <w:r>
        <w:t>Adds the specified attribute values for the agent if none exist, or replaces all existing attribute values with the specified set.</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/agents//instance_values).</w:t>
      </w:r>
    </w:p>
    <w:p>
      <w:pPr>
        <w:pStyle w:val="ListBullet"/>
      </w:pPr>
      <w:r>
        <w:t>Always construct the path as /api/v2/routing/agents/{{user_id}}/instance_values, where {{user_id}}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/api/v2/routing/agents/35436/instance_values</w:t>
      </w:r>
    </w:p>
    <w:p>
      <w:pPr>
        <w:pStyle w:val="Heading3"/>
      </w:pPr>
      <w:r>
        <w:t>Invalid Examples</w:t>
      </w:r>
    </w:p>
    <w:p>
      <w:r>
        <w:rPr>
          <w:b/>
          <w:color w:val="666666"/>
          <w:sz w:val="16"/>
        </w:rPr>
        <w:t>[http]</w:t>
      </w:r>
    </w:p>
    <w:p>
      <w:pPr>
        <w:shd w:fill="F2F2F2" w:val="clear"/>
      </w:pPr>
      <w:r>
        <w:rPr>
          <w:rFonts w:ascii="Courier New" w:hAnsi="Courier New"/>
          <w:sz w:val="17"/>
        </w:rPr>
        <w:t>/api/v2/routing/agents//instance_values</w:t>
        <w:br/>
        <w:t>/api/v2/routing/agents/instance_values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"attribute_values": [</w:t>
        <w:br/>
        <w:t xml:space="preserve"> {</w:t>
        <w:br/>
        <w:t xml:space="preserve"> "attribute_id": "string",</w:t>
        <w:br/>
        <w:t xml:space="preserve"> "created_at": "string",</w:t>
        <w:br/>
        <w:t xml:space="preserve"> "id": "string",</w:t>
        <w:br/>
        <w:t xml:space="preserve"> "name": "string",</w:t>
        <w:br/>
        <w:t xml:space="preserve"> "updated_at": "string",</w:t>
        <w:br/>
        <w:t xml:space="preserve"> "url":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attribute_values</w:t>
            </w:r>
          </w:p>
        </w:tc>
        <w:tc>
          <w:tcPr>
            <w:tcW w:type="dxa" w:w="2880"/>
          </w:tcPr>
          <w:p>
            <w:r>
              <w:t>array</w:t>
            </w:r>
          </w:p>
        </w:tc>
        <w:tc>
          <w:tcPr>
            <w:tcW w:type="dxa" w:w="2880"/>
          </w:tcPr>
          <w:p>
            <w:r>
              <w:t>List of attribute value records for the agent.</w:t>
            </w:r>
          </w:p>
        </w:tc>
      </w:tr>
      <w:tr>
        <w:tc>
          <w:tcPr>
            <w:tcW w:type="dxa" w:w="2880"/>
          </w:tcPr>
          <w:p>
            <w:r>
              <w:t>attribute_values[].attribute_id</w:t>
            </w:r>
          </w:p>
        </w:tc>
        <w:tc>
          <w:tcPr>
            <w:tcW w:type="dxa" w:w="2880"/>
          </w:tcPr>
          <w:p>
            <w:r>
              <w:t>string</w:t>
            </w:r>
          </w:p>
        </w:tc>
        <w:tc>
          <w:tcPr>
            <w:tcW w:type="dxa" w:w="2880"/>
          </w:tcPr>
          <w:p>
            <w:r>
              <w:t>Id of the associated attribute.</w:t>
            </w:r>
          </w:p>
        </w:tc>
      </w:tr>
      <w:tr>
        <w:tc>
          <w:tcPr>
            <w:tcW w:type="dxa" w:w="2880"/>
          </w:tcPr>
          <w:p>
            <w:r>
              <w:t>attribute_values[].created_at</w:t>
            </w:r>
          </w:p>
        </w:tc>
        <w:tc>
          <w:tcPr>
            <w:tcW w:type="dxa" w:w="2880"/>
          </w:tcPr>
          <w:p>
            <w:r>
              <w:t>string</w:t>
            </w:r>
          </w:p>
        </w:tc>
        <w:tc>
          <w:tcPr>
            <w:tcW w:type="dxa" w:w="2880"/>
          </w:tcPr>
          <w:p>
            <w:r>
              <w:t>When this record was created.</w:t>
            </w:r>
          </w:p>
        </w:tc>
      </w:tr>
      <w:tr>
        <w:tc>
          <w:tcPr>
            <w:tcW w:type="dxa" w:w="2880"/>
          </w:tcPr>
          <w:p>
            <w:r>
              <w:t>attribute_values[].id</w:t>
            </w:r>
          </w:p>
        </w:tc>
        <w:tc>
          <w:tcPr>
            <w:tcW w:type="dxa" w:w="2880"/>
          </w:tcPr>
          <w:p>
            <w:r>
              <w:t>string</w:t>
            </w:r>
          </w:p>
        </w:tc>
        <w:tc>
          <w:tcPr>
            <w:tcW w:type="dxa" w:w="2880"/>
          </w:tcPr>
          <w:p>
            <w:r>
              <w:t>Automatically assigned when an attribute value is created.</w:t>
            </w:r>
          </w:p>
        </w:tc>
      </w:tr>
      <w:tr>
        <w:tc>
          <w:tcPr>
            <w:tcW w:type="dxa" w:w="2880"/>
          </w:tcPr>
          <w:p>
            <w:r>
              <w:t>attribute_values[].name</w:t>
            </w:r>
          </w:p>
        </w:tc>
        <w:tc>
          <w:tcPr>
            <w:tcW w:type="dxa" w:w="2880"/>
          </w:tcPr>
          <w:p>
            <w:r>
              <w:t>string</w:t>
            </w:r>
          </w:p>
        </w:tc>
        <w:tc>
          <w:tcPr>
            <w:tcW w:type="dxa" w:w="2880"/>
          </w:tcPr>
          <w:p>
            <w:r>
              <w:t>The name of the attribute value.</w:t>
            </w:r>
          </w:p>
        </w:tc>
      </w:tr>
      <w:tr>
        <w:tc>
          <w:tcPr>
            <w:tcW w:type="dxa" w:w="2880"/>
          </w:tcPr>
          <w:p>
            <w:r>
              <w:t>attribute_values[].updated_at</w:t>
            </w:r>
          </w:p>
        </w:tc>
        <w:tc>
          <w:tcPr>
            <w:tcW w:type="dxa" w:w="2880"/>
          </w:tcPr>
          <w:p>
            <w:r>
              <w:t>string</w:t>
            </w:r>
          </w:p>
        </w:tc>
        <w:tc>
          <w:tcPr>
            <w:tcW w:type="dxa" w:w="2880"/>
          </w:tcPr>
          <w:p>
            <w:r>
              <w:t>When this record was last updated.</w:t>
            </w:r>
          </w:p>
        </w:tc>
      </w:tr>
      <w:tr>
        <w:tc>
          <w:tcPr>
            <w:tcW w:type="dxa" w:w="2880"/>
          </w:tcPr>
          <w:p>
            <w:r>
              <w:t>attribute_values[].url</w:t>
            </w:r>
          </w:p>
        </w:tc>
        <w:tc>
          <w:tcPr>
            <w:tcW w:type="dxa" w:w="2880"/>
          </w:tcPr>
          <w:p>
            <w:r>
              <w:t>string</w:t>
            </w:r>
          </w:p>
        </w:tc>
        <w:tc>
          <w:tcPr>
            <w:tcW w:type="dxa" w:w="2880"/>
          </w:tcPr>
          <w:p>
            <w:r>
              <w:t>URL of the attribute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'https://{{OAUTH_REQUEST_PAYLOAD.formData.ZENDESK_SUBDOMAIN}}.zendesk.com/api/v2/routing/agents/35436/instance_values' \</w:t>
        <w:br/>
        <w:t xml:space="preserve"> --header 'Accept: application/json' \</w:t>
        <w:br/>
        <w:t xml:space="preserve"> --header 'Content-Type: application/json' \</w:t>
        <w:br/>
        <w:t xml:space="preserve"> --data '{}'</w:t>
      </w:r>
    </w:p>
    <w:p>
      <w:pPr>
        <w:pStyle w:val="Heading3"/>
      </w:pPr>
      <w:r>
        <w:t>Notes</w:t>
      </w:r>
    </w:p>
    <w:p>
      <w:pPr>
        <w:pStyle w:val="ListBullet"/>
      </w:pPr>
      <w:r>
        <w:t>The documentation provided does not specify any request body fields; if a body is required to “add/replace attributes”, it was not included in the scraped content.</w:t>
      </w:r>
    </w:p>
    <w:p>
      <w:pPr>
        <w:pStyle w:val="Heading3"/>
      </w:pPr>
      <w:r>
        <w:t>Related routingAgentInstanceValues actions</w:t>
      </w:r>
    </w:p>
    <w:p>
      <w:pPr>
        <w:pStyle w:val="ListBullet"/>
      </w:pPr>
      <w:r>
        <w:t>[GET] List Attribute Values for Many Agents — /api/v2/routing/agents/instance_values</w:t>
      </w:r>
    </w:p>
    <w:p>
      <w:pPr>
        <w:pStyle w:val="ListBullet"/>
      </w:pPr>
      <w:r>
        <w:t>[GET] List an Agent’s Attribute Instance Values — /api/v2/routing/agents/{{userId}}/instance_values</w:t>
      </w:r>
    </w:p>
    <w:p>
      <w:r>
        <w:br w:type="page"/>
      </w:r>
    </w:p>
    <w:p>
      <w:pPr>
        <w:pStyle w:val="Heading2"/>
      </w:pPr>
      <w:r>
        <w:t>175. [POST] Set Ticket Attribute Values (Routing) for a Ticket</w:t>
      </w:r>
    </w:p>
    <w:p>
      <w:r>
        <w:rPr>
          <w:b/>
        </w:rPr>
        <w:t xml:space="preserve">Endpoint: </w:t>
      </w:r>
      <w:r>
        <w:rPr>
          <w:rFonts w:ascii="Courier New" w:hAnsi="Courier New"/>
          <w:sz w:val="18"/>
        </w:rPr>
        <w:t>/api/v2/routing/tickets/{{ticketId}}/instance_values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https://{{OAUTH_REQUEST_PAYLOAD.formData.ZENDESK_SUBDOMAIN}}.zendesk.com/api/v2/routing/tickets/{{ticket_id}}/instance_values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the specified attributes if no attributes exist, or replaces all existing attributes with the specified attributes. Invalid or deleted attributes are ignored.</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/tickets//instance_values).</w:t>
      </w:r>
    </w:p>
    <w:p>
      <w:pPr>
        <w:pStyle w:val="ListBullet"/>
      </w:pPr>
      <w:r>
        <w:t>Always construct the path as /api/v2/routing/tickets/{{ticket_id}}/instance_values, where {{ticket_id}} is a non-empty integer.</w:t>
      </w:r>
    </w:p>
    <w:p>
      <w:pPr>
        <w:pStyle w:val="ListBullet"/>
      </w:pPr>
      <w:r>
        <w:t>When executing the action, ensure to send Path Parameters in the URL and not in the body.</w:t>
      </w:r>
    </w:p>
    <w:p>
      <w:pPr>
        <w:pStyle w:val="ListBullet"/>
      </w:pPr>
      <w:r>
        <w:t>This endpoint has no documented query parameters; if any are used, they must be sent in the URL (not in the body).</w:t>
      </w:r>
    </w:p>
    <w:p>
      <w:pPr>
        <w:pStyle w:val="Heading3"/>
      </w:pPr>
      <w:r>
        <w:t>Valid Examples</w:t>
      </w:r>
    </w:p>
    <w:p>
      <w:r>
        <w:rPr>
          <w:b/>
          <w:color w:val="666666"/>
          <w:sz w:val="16"/>
        </w:rPr>
        <w:t>[http]</w:t>
      </w:r>
    </w:p>
    <w:p>
      <w:pPr>
        <w:shd w:fill="F2F2F2" w:val="clear"/>
      </w:pPr>
      <w:r>
        <w:rPr>
          <w:rFonts w:ascii="Courier New" w:hAnsi="Courier New"/>
          <w:sz w:val="17"/>
        </w:rPr>
        <w:t>/api/v2/routing/tickets/123456/instance_values</w:t>
      </w:r>
    </w:p>
    <w:p>
      <w:pPr>
        <w:pStyle w:val="Heading3"/>
      </w:pPr>
      <w:r>
        <w:t>Invalid Examples</w:t>
      </w:r>
    </w:p>
    <w:p>
      <w:r>
        <w:rPr>
          <w:b/>
          <w:color w:val="666666"/>
          <w:sz w:val="16"/>
        </w:rPr>
        <w:t>[http]</w:t>
      </w:r>
    </w:p>
    <w:p>
      <w:pPr>
        <w:shd w:fill="F2F2F2" w:val="clear"/>
      </w:pPr>
      <w:r>
        <w:rPr>
          <w:rFonts w:ascii="Courier New" w:hAnsi="Courier New"/>
          <w:sz w:val="17"/>
        </w:rPr>
        <w:t>/api/v2/routing/tickets//instance_values</w:t>
        <w:br/>
        <w:t>/api/v2/routing/tickets/instance_values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Request Body</w:t>
      </w:r>
    </w:p>
    <w:p>
      <w:r>
        <w:t>Not specified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"attribute_values": [</w:t>
        <w:br/>
        <w:t xml:space="preserve"> {</w:t>
        <w:br/>
        <w:t xml:space="preserve"> "agent_skill_priority": "NORMAL",</w:t>
        <w:br/>
        <w:t xml:space="preserve"> "attribute_id": "string",</w:t>
        <w:br/>
        <w:t xml:space="preserve"> "created_at": "string",</w:t>
        <w:br/>
        <w:t xml:space="preserve"> "id": "string",</w:t>
        <w:br/>
        <w:t xml:space="preserve"> "name": "string",</w:t>
        <w:br/>
        <w:t xml:space="preserve"> "updated_at": "string",</w:t>
        <w:br/>
        <w:t xml:space="preserve"> "url":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attribute_values</w:t>
            </w:r>
          </w:p>
        </w:tc>
        <w:tc>
          <w:tcPr>
            <w:tcW w:type="dxa" w:w="2880"/>
          </w:tcPr>
          <w:p>
            <w:r>
              <w:t>array</w:t>
            </w:r>
          </w:p>
        </w:tc>
        <w:tc>
          <w:tcPr>
            <w:tcW w:type="dxa" w:w="2880"/>
          </w:tcPr>
          <w:p>
            <w:r>
              <w:t>List of attribute value records returned by the operation.</w:t>
            </w:r>
          </w:p>
        </w:tc>
      </w:tr>
      <w:tr>
        <w:tc>
          <w:tcPr>
            <w:tcW w:type="dxa" w:w="2880"/>
          </w:tcPr>
          <w:p>
            <w:r>
              <w:t>attribute_values[].agent_skill_priority</w:t>
            </w:r>
          </w:p>
        </w:tc>
        <w:tc>
          <w:tcPr>
            <w:tcW w:type="dxa" w:w="2880"/>
          </w:tcPr>
          <w:p>
            <w:r>
              <w:t>string</w:t>
            </w:r>
          </w:p>
        </w:tc>
        <w:tc>
          <w:tcPr>
            <w:tcW w:type="dxa" w:w="2880"/>
          </w:tcPr>
          <w:p>
            <w:r>
              <w:t>Priority of the agent skill for this attribute value. Allowed values: NORMAL, HIGH.</w:t>
            </w:r>
          </w:p>
        </w:tc>
      </w:tr>
      <w:tr>
        <w:tc>
          <w:tcPr>
            <w:tcW w:type="dxa" w:w="2880"/>
          </w:tcPr>
          <w:p>
            <w:r>
              <w:t>attribute_values[].attribute_id</w:t>
            </w:r>
          </w:p>
        </w:tc>
        <w:tc>
          <w:tcPr>
            <w:tcW w:type="dxa" w:w="2880"/>
          </w:tcPr>
          <w:p>
            <w:r>
              <w:t>string</w:t>
            </w:r>
          </w:p>
        </w:tc>
        <w:tc>
          <w:tcPr>
            <w:tcW w:type="dxa" w:w="2880"/>
          </w:tcPr>
          <w:p>
            <w:r>
              <w:t>Id of the associated attribute.</w:t>
            </w:r>
          </w:p>
        </w:tc>
      </w:tr>
      <w:tr>
        <w:tc>
          <w:tcPr>
            <w:tcW w:type="dxa" w:w="2880"/>
          </w:tcPr>
          <w:p>
            <w:r>
              <w:t>attribute_values[].created_at</w:t>
            </w:r>
          </w:p>
        </w:tc>
        <w:tc>
          <w:tcPr>
            <w:tcW w:type="dxa" w:w="2880"/>
          </w:tcPr>
          <w:p>
            <w:r>
              <w:t>string</w:t>
            </w:r>
          </w:p>
        </w:tc>
        <w:tc>
          <w:tcPr>
            <w:tcW w:type="dxa" w:w="2880"/>
          </w:tcPr>
          <w:p>
            <w:r>
              <w:t>When this record was created.</w:t>
            </w:r>
          </w:p>
        </w:tc>
      </w:tr>
      <w:tr>
        <w:tc>
          <w:tcPr>
            <w:tcW w:type="dxa" w:w="2880"/>
          </w:tcPr>
          <w:p>
            <w:r>
              <w:t>attribute_values[].id</w:t>
            </w:r>
          </w:p>
        </w:tc>
        <w:tc>
          <w:tcPr>
            <w:tcW w:type="dxa" w:w="2880"/>
          </w:tcPr>
          <w:p>
            <w:r>
              <w:t>string</w:t>
            </w:r>
          </w:p>
        </w:tc>
        <w:tc>
          <w:tcPr>
            <w:tcW w:type="dxa" w:w="2880"/>
          </w:tcPr>
          <w:p>
            <w:r>
              <w:t>Automatically assigned when an attribute value is created.</w:t>
            </w:r>
          </w:p>
        </w:tc>
      </w:tr>
      <w:tr>
        <w:tc>
          <w:tcPr>
            <w:tcW w:type="dxa" w:w="2880"/>
          </w:tcPr>
          <w:p>
            <w:r>
              <w:t>attribute_values[].name</w:t>
            </w:r>
          </w:p>
        </w:tc>
        <w:tc>
          <w:tcPr>
            <w:tcW w:type="dxa" w:w="2880"/>
          </w:tcPr>
          <w:p>
            <w:r>
              <w:t>string</w:t>
            </w:r>
          </w:p>
        </w:tc>
        <w:tc>
          <w:tcPr>
            <w:tcW w:type="dxa" w:w="2880"/>
          </w:tcPr>
          <w:p>
            <w:r>
              <w:t>The name of the attribute value.</w:t>
            </w:r>
          </w:p>
        </w:tc>
      </w:tr>
      <w:tr>
        <w:tc>
          <w:tcPr>
            <w:tcW w:type="dxa" w:w="2880"/>
          </w:tcPr>
          <w:p>
            <w:r>
              <w:t>attribute_values[].updated_at</w:t>
            </w:r>
          </w:p>
        </w:tc>
        <w:tc>
          <w:tcPr>
            <w:tcW w:type="dxa" w:w="2880"/>
          </w:tcPr>
          <w:p>
            <w:r>
              <w:t>string</w:t>
            </w:r>
          </w:p>
        </w:tc>
        <w:tc>
          <w:tcPr>
            <w:tcW w:type="dxa" w:w="2880"/>
          </w:tcPr>
          <w:p>
            <w:r>
              <w:t>When this record was last updated.</w:t>
            </w:r>
          </w:p>
        </w:tc>
      </w:tr>
      <w:tr>
        <w:tc>
          <w:tcPr>
            <w:tcW w:type="dxa" w:w="2880"/>
          </w:tcPr>
          <w:p>
            <w:r>
              <w:t>attribute_values[].url</w:t>
            </w:r>
          </w:p>
        </w:tc>
        <w:tc>
          <w:tcPr>
            <w:tcW w:type="dxa" w:w="2880"/>
          </w:tcPr>
          <w:p>
            <w:r>
              <w:t>string</w:t>
            </w:r>
          </w:p>
        </w:tc>
        <w:tc>
          <w:tcPr>
            <w:tcW w:type="dxa" w:w="2880"/>
          </w:tcPr>
          <w:p>
            <w:r>
              <w:t>URL of the attribute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'https://{{OAUTH_REQUEST_PAYLOAD.formData.ZENDESK_SUBDOMAIN}}.zendesk.com/api/v2/routing/tickets/123456/instance_values' \</w:t>
        <w:br/>
        <w:t xml:space="preserve"> -H 'Accept: application/json' \</w:t>
        <w:br/>
        <w:t xml:space="preserve"> -H 'Content-Type: application/json' \</w:t>
        <w:br/>
        <w:t xml:space="preserve"> --data '{}'</w:t>
      </w:r>
    </w:p>
    <w:p>
      <w:pPr>
        <w:pStyle w:val="Heading3"/>
      </w:pPr>
      <w:r>
        <w:t>Notes</w:t>
      </w:r>
    </w:p>
    <w:p>
      <w:pPr>
        <w:pStyle w:val="ListBullet"/>
      </w:pPr>
      <w:r>
        <w:t>The documentation states the endpoint will add attributes if none exist, otherwise it will replace all existing attributes with the specified attributes.</w:t>
      </w:r>
    </w:p>
    <w:p>
      <w:pPr>
        <w:pStyle w:val="ListBullet"/>
      </w:pPr>
      <w:r>
        <w:t>Invalid or deleted attributes are ignored.</w:t>
      </w:r>
    </w:p>
    <w:p>
      <w:pPr>
        <w:pStyle w:val="ListBullet"/>
      </w:pPr>
      <w:r>
        <w:t>The request body schema (what you must send to “set” the attributes) was not included in the scraped content.</w:t>
      </w:r>
    </w:p>
    <w:p>
      <w:r>
        <w:br w:type="page"/>
      </w:r>
    </w:p>
    <w:p>
      <w:pPr>
        <w:pStyle w:val="Heading2"/>
      </w:pPr>
      <w:r>
        <w:t>176. [PUT] Update Many Tickets</w:t>
      </w:r>
    </w:p>
    <w:p>
      <w:r>
        <w:rPr>
          <w:b/>
        </w:rPr>
        <w:t xml:space="preserve">Endpoint: </w:t>
      </w:r>
      <w:r>
        <w:rPr>
          <w:rFonts w:ascii="Courier New" w:hAnsi="Courier New"/>
          <w:sz w:val="18"/>
        </w:rPr>
        <w:t>/api/v2/tickets/update_many</w:t>
      </w:r>
    </w:p>
    <w:p>
      <w:pPr>
        <w:pStyle w:val="Heading3"/>
      </w:pPr>
      <w:r>
        <w:t>Prerequisites</w:t>
      </w:r>
    </w:p>
    <w:p>
      <w:pPr>
        <w:pStyle w:val="ListBullet"/>
      </w:pPr>
      <w:r>
        <w:t>Ability to update tickets in the Zendesk account</w:t>
      </w:r>
    </w:p>
    <w:p>
      <w:pPr>
        <w:pStyle w:val="ListBullet"/>
      </w:pPr>
      <w:r>
        <w:t xml:space="preserve">Provide either: </w:t>
        <w:br/>
        <w:br/>
        <w:t>a comma-separated list of up to 100 ticket IDs via the ids query parameter (bulk update), or</w:t>
        <w:br/>
        <w:t>an array of up to 100 ticket objects in the request body (batch update)</w:t>
      </w:r>
    </w:p>
    <w:p>
      <w:pPr>
        <w:pStyle w:val="Heading3"/>
      </w:pPr>
      <w:r>
        <w:t>Method</w:t>
      </w:r>
    </w:p>
    <w:p>
      <w:r>
        <w:t>PUT</w:t>
      </w:r>
    </w:p>
    <w:p>
      <w:pPr>
        <w:pStyle w:val="Heading3"/>
      </w:pPr>
      <w:r>
        <w:t>URL</w:t>
      </w:r>
    </w:p>
    <w:p>
      <w:r>
        <w:t>https://{{OAUTH_REQUEST_PAYLOAD.formData.ZENDESK_SUBDOMAIN}}.zendesk.com/api/v2/tickets/update_many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tickets in one request. Supports either bulk updates using a comma-separated list of ticket IDs (ids) with a single ticket object applied to all, or batch updates by sending an array of tickets where each item includes its own id and update fields.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 xml:space="preserve">You must use one of the following request shapes: </w:t>
        <w:br/>
        <w:br/>
        <w:t>Bulk update: provide ids (up to 100 IDs) in the query string and provide a ticket object in the body.</w:t>
        <w:br/>
        <w:t>Batch update: provide a tickets array (up to 100 ticket objects) in the body; each ticket object must include id.</w:t>
      </w:r>
    </w:p>
    <w:p>
      <w:pPr>
        <w:pStyle w:val="Heading3"/>
      </w:pPr>
      <w:r>
        <w:t>Valid Examples</w:t>
      </w:r>
    </w:p>
    <w:p>
      <w:r>
        <w:rPr>
          <w:b/>
          <w:color w:val="666666"/>
          <w:sz w:val="16"/>
        </w:rPr>
        <w:t>[http]</w:t>
      </w:r>
    </w:p>
    <w:p>
      <w:pPr>
        <w:shd w:fill="F2F2F2" w:val="clear"/>
      </w:pPr>
      <w:r>
        <w:rPr>
          <w:rFonts w:ascii="Courier New" w:hAnsi="Courier New"/>
          <w:sz w:val="17"/>
        </w:rPr>
        <w:t>PUT /api/v2/tickets/update_many?ids=35436,35437</w:t>
        <w:br/>
        <w:t>PUT /api/v2/tickets/update_many</w:t>
      </w:r>
    </w:p>
    <w:p>
      <w:pPr>
        <w:pStyle w:val="Heading3"/>
      </w:pPr>
      <w:r>
        <w:t>Invalid Examples</w:t>
      </w:r>
    </w:p>
    <w:p>
      <w:r>
        <w:rPr>
          <w:b/>
          <w:color w:val="666666"/>
          <w:sz w:val="16"/>
        </w:rPr>
        <w:t>[http]</w:t>
      </w:r>
    </w:p>
    <w:p>
      <w:pPr>
        <w:shd w:fill="F2F2F2" w:val="clear"/>
      </w:pPr>
      <w:r>
        <w:rPr>
          <w:rFonts w:ascii="Courier New" w:hAnsi="Courier New"/>
          <w:sz w:val="17"/>
        </w:rPr>
        <w:t>PUT /api/v2/tickets/update_many?ids=</w:t>
        <w:br/>
        <w:t>PUT /api/v2/tickets/update_many?ids=1,2,3  (with body missing "ticket" for bulk update)</w:t>
        <w:br/>
        <w:t>PUT /api/v2/tickets/update_many  (with body missing "tickets" for batch update)</w:t>
      </w:r>
    </w:p>
    <w:p>
      <w:pPr>
        <w:pStyle w:val="Heading3"/>
      </w:pPr>
      <w:r>
        <w:t>Required Query Parameters</w:t>
      </w:r>
    </w:p>
    <w:p>
      <w:r>
        <w:rPr>
          <w:b/>
        </w:rPr>
        <w:t>Note: None explicitly required (depends on update mode).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up to 100 ticket ids. Example: "35436,35437". Use this for bulk updates (single ticket object applied to all IDs).</w:t>
            </w:r>
          </w:p>
        </w:tc>
      </w:tr>
    </w:tbl>
    <w:p/>
    <w:p>
      <w:pPr>
        <w:pStyle w:val="Heading3"/>
      </w:pPr>
      <w:r>
        <w:t>Required Request Body Fields</w:t>
      </w:r>
    </w:p>
    <w:p>
      <w:r>
        <w:rPr>
          <w:b/>
        </w:rPr>
        <w:t>Note: Body is required, but the required fields depend on the chosen mode.</w:t>
      </w:r>
    </w:p>
    <w:p>
      <w:pPr>
        <w:pStyle w:val="Heading3"/>
      </w:pPr>
      <w:r>
        <w:t>Option A: Bulk update (with ids query parameter)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object</w:t>
            </w:r>
          </w:p>
        </w:tc>
        <w:tc>
          <w:tcPr>
            <w:tcW w:type="dxa" w:w="2880"/>
          </w:tcPr>
          <w:p>
            <w:r>
              <w:t>Ticket object containing the fields to update across all ticket IDs specified in ids.</w:t>
            </w:r>
          </w:p>
        </w:tc>
      </w:tr>
    </w:tbl>
    <w:p/>
    <w:p>
      <w:pPr>
        <w:pStyle w:val="Heading3"/>
      </w:pPr>
      <w:r>
        <w:t>Option B: Batch update (array of tickets)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Array of up to 100 ticket objects to update. Each object must include an id.</w:t>
            </w:r>
          </w:p>
        </w:tc>
      </w:tr>
    </w:tbl>
    <w:p/>
    <w:p>
      <w:pPr>
        <w:pStyle w:val="Heading3"/>
      </w:pPr>
      <w:r>
        <w:t>Optional Request Body Fields</w:t>
      </w:r>
    </w:p>
    <w:p>
      <w:r>
        <w:t>The following fields are shown in the scraped documentation as available within a ticket update object (either ticket for bulk updates, or each element in tickets for batch updates):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additional_collaborators</w:t>
            </w:r>
          </w:p>
        </w:tc>
        <w:tc>
          <w:tcPr>
            <w:tcW w:type="dxa" w:w="2880"/>
          </w:tcPr>
          <w:p>
            <w:r>
              <w:t>array</w:t>
            </w:r>
          </w:p>
        </w:tc>
        <w:tc>
          <w:tcPr>
            <w:tcW w:type="dxa" w:w="2880"/>
          </w:tcPr>
          <w:p>
            <w:r>
              <w:t>Array of collaborators objects: { email: string, name: string }.</w:t>
            </w:r>
          </w:p>
        </w:tc>
      </w:tr>
      <w:tr>
        <w:tc>
          <w:tcPr>
            <w:tcW w:type="dxa" w:w="2880"/>
          </w:tcPr>
          <w:p>
            <w:r>
              <w:t>assignee_email</w:t>
            </w:r>
          </w:p>
        </w:tc>
        <w:tc>
          <w:tcPr>
            <w:tcW w:type="dxa" w:w="2880"/>
          </w:tcPr>
          <w:p>
            <w:r>
              <w:t>string</w:t>
            </w:r>
          </w:p>
        </w:tc>
        <w:tc>
          <w:tcPr>
            <w:tcW w:type="dxa" w:w="2880"/>
          </w:tcPr>
          <w:p>
            <w:r>
              <w:t>The email address of the agent to assign the ticket to.</w:t>
            </w:r>
          </w:p>
        </w:tc>
      </w:tr>
      <w:tr>
        <w:tc>
          <w:tcPr>
            <w:tcW w:type="dxa" w:w="2880"/>
          </w:tcPr>
          <w:p>
            <w:r>
              <w:t>assignee_id</w:t>
            </w:r>
          </w:p>
        </w:tc>
        <w:tc>
          <w:tcPr>
            <w:tcW w:type="dxa" w:w="2880"/>
          </w:tcPr>
          <w:p>
            <w:r>
              <w:t>integer</w:t>
            </w:r>
          </w:p>
        </w:tc>
        <w:tc>
          <w:tcPr>
            <w:tcW w:type="dxa" w:w="2880"/>
          </w:tcPr>
          <w:p>
            <w:r>
              <w:t>The agent currently assigned to the ticket.</w:t>
            </w:r>
          </w:p>
        </w:tc>
      </w:tr>
      <w:tr>
        <w:tc>
          <w:tcPr>
            <w:tcW w:type="dxa" w:w="2880"/>
          </w:tcPr>
          <w:p>
            <w:r>
              <w:t>attribute_value_ids</w:t>
            </w:r>
          </w:p>
        </w:tc>
        <w:tc>
          <w:tcPr>
            <w:tcW w:type="dxa" w:w="2880"/>
          </w:tcPr>
          <w:p>
            <w:r>
              <w:t>array</w:t>
            </w:r>
          </w:p>
        </w:tc>
        <w:tc>
          <w:tcPr>
            <w:tcW w:type="dxa" w:w="2880"/>
          </w:tcPr>
          <w:p>
            <w:r>
              <w:t>Array of integers.</w:t>
            </w:r>
          </w:p>
        </w:tc>
      </w:tr>
      <w:tr>
        <w:tc>
          <w:tcPr>
            <w:tcW w:type="dxa" w:w="2880"/>
          </w:tcPr>
          <w:p>
            <w:r>
              <w:t>brand_id</w:t>
            </w:r>
          </w:p>
        </w:tc>
        <w:tc>
          <w:tcPr>
            <w:tcW w:type="dxa" w:w="2880"/>
          </w:tcPr>
          <w:p>
            <w:r>
              <w:t>integer</w:t>
            </w:r>
          </w:p>
        </w:tc>
        <w:tc>
          <w:tcPr>
            <w:tcW w:type="dxa" w:w="2880"/>
          </w:tcPr>
          <w:p>
            <w:r>
              <w:t>Enterprise only. The id of the brand this ticket is associated with.</w:t>
            </w:r>
          </w:p>
        </w:tc>
      </w:tr>
      <w:tr>
        <w:tc>
          <w:tcPr>
            <w:tcW w:type="dxa" w:w="2880"/>
          </w:tcPr>
          <w:p>
            <w:r>
              <w:t>collaborator_ids</w:t>
            </w:r>
          </w:p>
        </w:tc>
        <w:tc>
          <w:tcPr>
            <w:tcW w:type="dxa" w:w="2880"/>
          </w:tcPr>
          <w:p>
            <w:r>
              <w:t>array</w:t>
            </w:r>
          </w:p>
        </w:tc>
        <w:tc>
          <w:tcPr>
            <w:tcW w:type="dxa" w:w="2880"/>
          </w:tcPr>
          <w:p>
            <w:r>
              <w:t>Array of integers.</w:t>
            </w:r>
          </w:p>
        </w:tc>
      </w:tr>
      <w:tr>
        <w:tc>
          <w:tcPr>
            <w:tcW w:type="dxa" w:w="2880"/>
          </w:tcPr>
          <w:p>
            <w:r>
              <w:t>comment</w:t>
            </w:r>
          </w:p>
        </w:tc>
        <w:tc>
          <w:tcPr>
            <w:tcW w:type="dxa" w:w="2880"/>
          </w:tcPr>
          <w:p>
            <w:r>
              <w:t>object</w:t>
            </w:r>
          </w:p>
        </w:tc>
        <w:tc>
          <w:tcPr>
            <w:tcW w:type="dxa" w:w="2880"/>
          </w:tcPr>
          <w:p>
            <w:r>
              <w:t>&lt;TicketCommentObject&gt; (structure not provided in scraped content).</w:t>
            </w:r>
          </w:p>
        </w:tc>
      </w:tr>
      <w:tr>
        <w:tc>
          <w:tcPr>
            <w:tcW w:type="dxa" w:w="2880"/>
          </w:tcPr>
          <w:p>
            <w:r>
              <w:t>custom_fields</w:t>
            </w:r>
          </w:p>
        </w:tc>
        <w:tc>
          <w:tcPr>
            <w:tcW w:type="dxa" w:w="2880"/>
          </w:tcPr>
          <w:p>
            <w:r>
              <w:t>array</w:t>
            </w:r>
          </w:p>
        </w:tc>
        <w:tc>
          <w:tcPr>
            <w:tcW w:type="dxa" w:w="2880"/>
          </w:tcPr>
          <w:p>
            <w:r>
              <w:t>Array of { id: integer (required), value: string | number | boolean | string[] }.</w:t>
            </w:r>
          </w:p>
        </w:tc>
      </w:tr>
      <w:tr>
        <w:tc>
          <w:tcPr>
            <w:tcW w:type="dxa" w:w="2880"/>
          </w:tcPr>
          <w:p>
            <w:r>
              <w:t>custom_status_id</w:t>
            </w:r>
          </w:p>
        </w:tc>
        <w:tc>
          <w:tcPr>
            <w:tcW w:type="dxa" w:w="2880"/>
          </w:tcPr>
          <w:p>
            <w:r>
              <w:t>integer</w:t>
            </w:r>
          </w:p>
        </w:tc>
        <w:tc>
          <w:tcPr>
            <w:tcW w:type="dxa" w:w="2880"/>
          </w:tcPr>
          <w:p>
            <w:r>
              <w:t>The custom ticket status id of the ticket.</w:t>
            </w:r>
          </w:p>
        </w:tc>
      </w:tr>
      <w:tr>
        <w:tc>
          <w:tcPr>
            <w:tcW w:type="dxa" w:w="2880"/>
          </w:tcPr>
          <w:p>
            <w:r>
              <w:t>due_at</w:t>
            </w:r>
          </w:p>
        </w:tc>
        <w:tc>
          <w:tcPr>
            <w:tcW w:type="dxa" w:w="2880"/>
          </w:tcPr>
          <w:p>
            <w:r>
              <w:t>string</w:t>
            </w:r>
          </w:p>
        </w:tc>
        <w:tc>
          <w:tcPr>
            <w:tcW w:type="dxa" w:w="2880"/>
          </w:tcPr>
          <w:p>
            <w:r>
              <w:t>ISO 8601 datetime. Applies when ticket type is "task".</w:t>
            </w:r>
          </w:p>
        </w:tc>
      </w:tr>
      <w:tr>
        <w:tc>
          <w:tcPr>
            <w:tcW w:type="dxa" w:w="2880"/>
          </w:tcPr>
          <w:p>
            <w:r>
              <w:t>email_ccs</w:t>
            </w:r>
          </w:p>
        </w:tc>
        <w:tc>
          <w:tcPr>
            <w:tcW w:type="dxa" w:w="2880"/>
          </w:tcPr>
          <w:p>
            <w:r>
              <w:t>array</w:t>
            </w:r>
          </w:p>
        </w:tc>
        <w:tc>
          <w:tcPr>
            <w:tcW w:type="dxa" w:w="2880"/>
          </w:tcPr>
          <w:p>
            <w:r>
              <w:t>Array of { action: "put"|"delete", user_email: string, user_id: string, user_name: string }.</w:t>
            </w:r>
          </w:p>
        </w:tc>
      </w:tr>
      <w:tr>
        <w:tc>
          <w:tcPr>
            <w:tcW w:type="dxa" w:w="2880"/>
          </w:tcPr>
          <w:p>
            <w:r>
              <w:t>external_id</w:t>
            </w:r>
          </w:p>
        </w:tc>
        <w:tc>
          <w:tcPr>
            <w:tcW w:type="dxa" w:w="2880"/>
          </w:tcPr>
          <w:p>
            <w:r>
              <w:t>string</w:t>
            </w:r>
          </w:p>
        </w:tc>
        <w:tc>
          <w:tcPr>
            <w:tcW w:type="dxa" w:w="2880"/>
          </w:tcPr>
          <w:p>
            <w:r>
              <w:t>ID to link Zendesk Support tickets to local records.</w:t>
            </w:r>
          </w:p>
        </w:tc>
      </w:tr>
      <w:tr>
        <w:tc>
          <w:tcPr>
            <w:tcW w:type="dxa" w:w="2880"/>
          </w:tcPr>
          <w:p>
            <w:r>
              <w:t>fields</w:t>
            </w:r>
          </w:p>
        </w:tc>
        <w:tc>
          <w:tcPr>
            <w:tcW w:type="dxa" w:w="2880"/>
          </w:tcPr>
          <w:p>
            <w:r>
              <w:t>array</w:t>
            </w:r>
          </w:p>
        </w:tc>
        <w:tc>
          <w:tcPr>
            <w:tcW w:type="dxa" w:w="2880"/>
          </w:tcPr>
          <w:p>
            <w:r>
              <w:t>Array of { id: integer (required), value: string | number | boolean | string[] }.</w:t>
            </w:r>
          </w:p>
        </w:tc>
      </w:tr>
      <w:tr>
        <w:tc>
          <w:tcPr>
            <w:tcW w:type="dxa" w:w="2880"/>
          </w:tcPr>
          <w:p>
            <w:r>
              <w:t>followers</w:t>
            </w:r>
          </w:p>
        </w:tc>
        <w:tc>
          <w:tcPr>
            <w:tcW w:type="dxa" w:w="2880"/>
          </w:tcPr>
          <w:p>
            <w:r>
              <w:t>array</w:t>
            </w:r>
          </w:p>
        </w:tc>
        <w:tc>
          <w:tcPr>
            <w:tcW w:type="dxa" w:w="2880"/>
          </w:tcPr>
          <w:p>
            <w:r>
              <w:t>Array of { action: "put"|"delete", user_email: string, user_id: string, user_name: string }.</w:t>
            </w:r>
          </w:p>
        </w:tc>
      </w:tr>
      <w:tr>
        <w:tc>
          <w:tcPr>
            <w:tcW w:type="dxa" w:w="2880"/>
          </w:tcPr>
          <w:p>
            <w:r>
              <w:t>forum_topic_id</w:t>
            </w:r>
          </w:p>
        </w:tc>
        <w:tc>
          <w:tcPr>
            <w:tcW w:type="dxa" w:w="2880"/>
          </w:tcPr>
          <w:p>
            <w:r>
              <w:t>integer</w:t>
            </w:r>
          </w:p>
        </w:tc>
        <w:tc>
          <w:tcPr>
            <w:tcW w:type="dxa" w:w="2880"/>
          </w:tcPr>
          <w:p>
            <w:r>
              <w:t>The ID of a forum topic to link this ticket to.</w:t>
            </w:r>
          </w:p>
        </w:tc>
      </w:tr>
      <w:tr>
        <w:tc>
          <w:tcPr>
            <w:tcW w:type="dxa" w:w="2880"/>
          </w:tcPr>
          <w:p>
            <w:r>
              <w:t>group_id</w:t>
            </w:r>
          </w:p>
        </w:tc>
        <w:tc>
          <w:tcPr>
            <w:tcW w:type="dxa" w:w="2880"/>
          </w:tcPr>
          <w:p>
            <w:r>
              <w:t>integer</w:t>
            </w:r>
          </w:p>
        </w:tc>
        <w:tc>
          <w:tcPr>
            <w:tcW w:type="dxa" w:w="2880"/>
          </w:tcPr>
          <w:p>
            <w:r>
              <w:t>The group this ticket is assigned to.</w:t>
            </w:r>
          </w:p>
        </w:tc>
      </w:tr>
      <w:tr>
        <w:tc>
          <w:tcPr>
            <w:tcW w:type="dxa" w:w="2880"/>
          </w:tcPr>
          <w:p>
            <w:r>
              <w:t>id</w:t>
            </w:r>
          </w:p>
        </w:tc>
        <w:tc>
          <w:tcPr>
            <w:tcW w:type="dxa" w:w="2880"/>
          </w:tcPr>
          <w:p>
            <w:r>
              <w:t>integer</w:t>
            </w:r>
          </w:p>
        </w:tc>
        <w:tc>
          <w:tcPr>
            <w:tcW w:type="dxa" w:w="2880"/>
          </w:tcPr>
          <w:p>
            <w:r>
              <w:t>Ticket ID. Ignored on update requests (noted in scraped content). In batch update, each ticket object requires id.</w:t>
            </w:r>
          </w:p>
        </w:tc>
      </w:tr>
      <w:tr>
        <w:tc>
          <w:tcPr>
            <w:tcW w:type="dxa" w:w="2880"/>
          </w:tcPr>
          <w:p>
            <w:r>
              <w:t>macro_id</w:t>
            </w:r>
          </w:p>
        </w:tc>
        <w:tc>
          <w:tcPr>
            <w:tcW w:type="dxa" w:w="2880"/>
          </w:tcPr>
          <w:p>
            <w:r>
              <w:t>integer</w:t>
            </w:r>
          </w:p>
        </w:tc>
        <w:tc>
          <w:tcPr>
            <w:tcW w:type="dxa" w:w="2880"/>
          </w:tcPr>
          <w:p>
            <w:r>
              <w:t>A single macro ID to be recorded in the ticket audit.</w:t>
            </w:r>
          </w:p>
        </w:tc>
      </w:tr>
      <w:tr>
        <w:tc>
          <w:tcPr>
            <w:tcW w:type="dxa" w:w="2880"/>
          </w:tcPr>
          <w:p>
            <w:r>
              <w:t>metadata</w:t>
            </w:r>
          </w:p>
        </w:tc>
        <w:tc>
          <w:tcPr>
            <w:tcW w:type="dxa" w:w="2880"/>
          </w:tcPr>
          <w:p>
            <w:r>
              <w:t>object</w:t>
            </w:r>
          </w:p>
        </w:tc>
        <w:tc>
          <w:tcPr>
            <w:tcW w:type="dxa" w:w="2880"/>
          </w:tcPr>
          <w:p>
            <w:r>
              <w:t>Custom metadata hash that can be set by API clients.</w:t>
            </w:r>
          </w:p>
        </w:tc>
      </w:tr>
      <w:tr>
        <w:tc>
          <w:tcPr>
            <w:tcW w:type="dxa" w:w="2880"/>
          </w:tcPr>
          <w:p>
            <w:r>
              <w:t>organization_id</w:t>
            </w:r>
          </w:p>
        </w:tc>
        <w:tc>
          <w:tcPr>
            <w:tcW w:type="dxa" w:w="2880"/>
          </w:tcPr>
          <w:p>
            <w:r>
              <w:t>integer</w:t>
            </w:r>
          </w:p>
        </w:tc>
        <w:tc>
          <w:tcPr>
            <w:tcW w:type="dxa" w:w="2880"/>
          </w:tcPr>
          <w:p>
            <w:r>
              <w:t>The organization of the requester (must be associated with requester).</w:t>
            </w:r>
          </w:p>
        </w:tc>
      </w:tr>
      <w:tr>
        <w:tc>
          <w:tcPr>
            <w:tcW w:type="dxa" w:w="2880"/>
          </w:tcPr>
          <w:p>
            <w:r>
              <w:t>origin_zrn</w:t>
            </w:r>
          </w:p>
        </w:tc>
        <w:tc>
          <w:tcPr>
            <w:tcW w:type="dxa" w:w="2880"/>
          </w:tcPr>
          <w:p>
            <w:r>
              <w:t>string</w:t>
            </w:r>
          </w:p>
        </w:tc>
        <w:tc>
          <w:tcPr>
            <w:tcW w:type="dxa" w:w="2880"/>
          </w:tcPr>
          <w:p>
            <w:r>
              <w:t>The Zendesk Resource Name (ZRN) of the origin for this ticket.</w:t>
            </w:r>
          </w:p>
        </w:tc>
      </w:tr>
      <w:tr>
        <w:tc>
          <w:tcPr>
            <w:tcW w:type="dxa" w:w="2880"/>
          </w:tcPr>
          <w:p>
            <w:r>
              <w:t>priority</w:t>
            </w:r>
          </w:p>
        </w:tc>
        <w:tc>
          <w:tcPr>
            <w:tcW w:type="dxa" w:w="2880"/>
          </w:tcPr>
          <w:p>
            <w:r>
              <w:t>string</w:t>
            </w:r>
          </w:p>
        </w:tc>
        <w:tc>
          <w:tcPr>
            <w:tcW w:type="dxa" w:w="2880"/>
          </w:tcPr>
          <w:p>
            <w:r>
              <w:t>&lt;TicketPriorityEnum&gt; (values not provided in scraped content).</w:t>
            </w:r>
          </w:p>
        </w:tc>
      </w:tr>
      <w:tr>
        <w:tc>
          <w:tcPr>
            <w:tcW w:type="dxa" w:w="2880"/>
          </w:tcPr>
          <w:p>
            <w:r>
              <w:t>problem_id</w:t>
            </w:r>
          </w:p>
        </w:tc>
        <w:tc>
          <w:tcPr>
            <w:tcW w:type="dxa" w:w="2880"/>
          </w:tcPr>
          <w:p>
            <w:r>
              <w:t>integer</w:t>
            </w:r>
          </w:p>
        </w:tc>
        <w:tc>
          <w:tcPr>
            <w:tcW w:type="dxa" w:w="2880"/>
          </w:tcPr>
          <w:p>
            <w:r>
              <w:t>For "incident" tickets, the ID of the linked problem ticket.</w:t>
            </w:r>
          </w:p>
        </w:tc>
      </w:tr>
      <w:tr>
        <w:tc>
          <w:tcPr>
            <w:tcW w:type="dxa" w:w="2880"/>
          </w:tcPr>
          <w:p>
            <w:r>
              <w:t>requester</w:t>
            </w:r>
          </w:p>
        </w:tc>
        <w:tc>
          <w:tcPr>
            <w:tcW w:type="dxa" w:w="2880"/>
          </w:tcPr>
          <w:p>
            <w:r>
              <w:t>string | integer | object</w:t>
            </w:r>
          </w:p>
        </w:tc>
        <w:tc>
          <w:tcPr>
            <w:tcW w:type="dxa" w:w="2880"/>
          </w:tcPr>
          <w:p>
            <w:r>
              <w:t>One of: string, integer, or { email, locale, locale_id, name, organization_id, role, verified }.</w:t>
            </w:r>
          </w:p>
        </w:tc>
      </w:tr>
      <w:tr>
        <w:tc>
          <w:tcPr>
            <w:tcW w:type="dxa" w:w="2880"/>
          </w:tcPr>
          <w:p>
            <w:r>
              <w:t>requester_id</w:t>
            </w:r>
          </w:p>
        </w:tc>
        <w:tc>
          <w:tcPr>
            <w:tcW w:type="dxa" w:w="2880"/>
          </w:tcPr>
          <w:p>
            <w:r>
              <w:t>integer</w:t>
            </w:r>
          </w:p>
        </w:tc>
        <w:tc>
          <w:tcPr>
            <w:tcW w:type="dxa" w:w="2880"/>
          </w:tcPr>
          <w:p>
            <w:r>
              <w:t>The user who requested this ticket.</w:t>
            </w:r>
          </w:p>
        </w:tc>
      </w:tr>
      <w:tr>
        <w:tc>
          <w:tcPr>
            <w:tcW w:type="dxa" w:w="2880"/>
          </w:tcPr>
          <w:p>
            <w:r>
              <w:t>safe_update</w:t>
            </w:r>
          </w:p>
        </w:tc>
        <w:tc>
          <w:tcPr>
            <w:tcW w:type="dxa" w:w="2880"/>
          </w:tcPr>
          <w:p>
            <w:r>
              <w:t>boolean</w:t>
            </w:r>
          </w:p>
        </w:tc>
        <w:tc>
          <w:tcPr>
            <w:tcW w:type="dxa" w:w="2880"/>
          </w:tcPr>
          <w:p>
            <w:r>
              <w:t>Prevents updates with outdated ticket data (updated_stamp required when true).</w:t>
            </w:r>
          </w:p>
        </w:tc>
      </w:tr>
      <w:tr>
        <w:tc>
          <w:tcPr>
            <w:tcW w:type="dxa" w:w="2880"/>
          </w:tcPr>
          <w:p>
            <w:r>
              <w:t>satisfaction_probability</w:t>
            </w:r>
          </w:p>
        </w:tc>
        <w:tc>
          <w:tcPr>
            <w:tcW w:type="dxa" w:w="2880"/>
          </w:tcPr>
          <w:p>
            <w:r>
              <w:t>number</w:t>
            </w:r>
          </w:p>
        </w:tc>
        <w:tc>
          <w:tcPr>
            <w:tcW w:type="dxa" w:w="2880"/>
          </w:tcPr>
          <w:p>
            <w:r>
              <w:t>Predicted satisfaction probability score.</w:t>
            </w:r>
          </w:p>
        </w:tc>
      </w:tr>
      <w:tr>
        <w:tc>
          <w:tcPr>
            <w:tcW w:type="dxa" w:w="2880"/>
          </w:tcPr>
          <w:p>
            <w:r>
              <w:t>sharing_agreement_ids</w:t>
            </w:r>
          </w:p>
        </w:tc>
        <w:tc>
          <w:tcPr>
            <w:tcW w:type="dxa" w:w="2880"/>
          </w:tcPr>
          <w:p>
            <w:r>
              <w:t>array</w:t>
            </w:r>
          </w:p>
        </w:tc>
        <w:tc>
          <w:tcPr>
            <w:tcW w:type="dxa" w:w="2880"/>
          </w:tcPr>
          <w:p>
            <w:r>
              <w:t>Array of integers.</w:t>
            </w:r>
          </w:p>
        </w:tc>
      </w:tr>
      <w:tr>
        <w:tc>
          <w:tcPr>
            <w:tcW w:type="dxa" w:w="2880"/>
          </w:tcPr>
          <w:p>
            <w:r>
              <w:t>sharing_agreements</w:t>
            </w:r>
          </w:p>
        </w:tc>
        <w:tc>
          <w:tcPr>
            <w:tcW w:type="dxa" w:w="2880"/>
          </w:tcPr>
          <w:p>
            <w:r>
              <w:t>object | array</w:t>
            </w:r>
          </w:p>
        </w:tc>
        <w:tc>
          <w:tcPr>
            <w:tcW w:type="dxa" w:w="2880"/>
          </w:tcPr>
          <w:p>
            <w:r>
              <w:t>One of { custom_fields: [...], id: integer } or an array of arbitrary objects.</w:t>
            </w:r>
          </w:p>
        </w:tc>
      </w:tr>
      <w:tr>
        <w:tc>
          <w:tcPr>
            <w:tcW w:type="dxa" w:w="2880"/>
          </w:tcPr>
          <w:p>
            <w:r>
              <w:t>status</w:t>
            </w:r>
          </w:p>
        </w:tc>
        <w:tc>
          <w:tcPr>
            <w:tcW w:type="dxa" w:w="2880"/>
          </w:tcPr>
          <w:p>
            <w:r>
              <w:t>string</w:t>
            </w:r>
          </w:p>
        </w:tc>
        <w:tc>
          <w:tcPr>
            <w:tcW w:type="dxa" w:w="2880"/>
          </w:tcPr>
          <w:p>
            <w:r>
              <w:t>One of: new, open, pending, hold, solved, closed. (If custom statuses enabled, this is the status category.)</w:t>
            </w:r>
          </w:p>
        </w:tc>
      </w:tr>
      <w:tr>
        <w:tc>
          <w:tcPr>
            <w:tcW w:type="dxa" w:w="2880"/>
          </w:tcPr>
          <w:p>
            <w:r>
              <w:t>subject</w:t>
            </w:r>
          </w:p>
        </w:tc>
        <w:tc>
          <w:tcPr>
            <w:tcW w:type="dxa" w:w="2880"/>
          </w:tcPr>
          <w:p>
            <w:r>
              <w:t>string</w:t>
            </w:r>
          </w:p>
        </w:tc>
        <w:tc>
          <w:tcPr>
            <w:tcW w:type="dxa" w:w="2880"/>
          </w:tcPr>
          <w:p>
            <w:r>
              <w:t>The value of the subject field for this ticket.</w:t>
            </w:r>
          </w:p>
        </w:tc>
      </w:tr>
      <w:tr>
        <w:tc>
          <w:tcPr>
            <w:tcW w:type="dxa" w:w="2880"/>
          </w:tcPr>
          <w:p>
            <w:r>
              <w:t>suspended_ticket_id</w:t>
            </w:r>
          </w:p>
        </w:tc>
        <w:tc>
          <w:tcPr>
            <w:tcW w:type="dxa" w:w="2880"/>
          </w:tcPr>
          <w:p>
            <w:r>
              <w:t>integer</w:t>
            </w:r>
          </w:p>
        </w:tc>
        <w:tc>
          <w:tcPr>
            <w:tcW w:type="dxa" w:w="2880"/>
          </w:tcPr>
          <w:p>
            <w:r>
              <w:t>The ID of the suspended ticket being recovered.</w:t>
            </w:r>
          </w:p>
        </w:tc>
      </w:tr>
      <w:tr>
        <w:tc>
          <w:tcPr>
            <w:tcW w:type="dxa" w:w="2880"/>
          </w:tcPr>
          <w:p>
            <w:r>
              <w:t>suspension_type_id</w:t>
            </w:r>
          </w:p>
        </w:tc>
        <w:tc>
          <w:tcPr>
            <w:tcW w:type="dxa" w:w="2880"/>
          </w:tcPr>
          <w:p>
            <w:r>
              <w:t>integer</w:t>
            </w:r>
          </w:p>
        </w:tc>
        <w:tc>
          <w:tcPr>
            <w:tcW w:type="dxa" w:w="2880"/>
          </w:tcPr>
          <w:p>
            <w:r>
              <w:t>The suspension type ID when recovering a suspended ticket.</w:t>
            </w:r>
          </w:p>
        </w:tc>
      </w:tr>
      <w:tr>
        <w:tc>
          <w:tcPr>
            <w:tcW w:type="dxa" w:w="2880"/>
          </w:tcPr>
          <w:p>
            <w:r>
              <w:t>system_metadata</w:t>
            </w:r>
          </w:p>
        </w:tc>
        <w:tc>
          <w:tcPr>
            <w:tcW w:type="dxa" w:w="2880"/>
          </w:tcPr>
          <w:p>
            <w:r>
              <w:t>object</w:t>
            </w:r>
          </w:p>
        </w:tc>
        <w:tc>
          <w:tcPr>
            <w:tcW w:type="dxa" w:w="2880"/>
          </w:tcPr>
          <w:p>
            <w:r>
              <w:t>System metadata for the ticket, typically set by internal clients.</w:t>
            </w:r>
          </w:p>
        </w:tc>
      </w:tr>
      <w:tr>
        <w:tc>
          <w:tcPr>
            <w:tcW w:type="dxa" w:w="2880"/>
          </w:tcPr>
          <w:p>
            <w:r>
              <w:t>tags</w:t>
            </w:r>
          </w:p>
        </w:tc>
        <w:tc>
          <w:tcPr>
            <w:tcW w:type="dxa" w:w="2880"/>
          </w:tcPr>
          <w:p>
            <w:r>
              <w:t>array | string</w:t>
            </w:r>
          </w:p>
        </w:tc>
        <w:tc>
          <w:tcPr>
            <w:tcW w:type="dxa" w:w="2880"/>
          </w:tcPr>
          <w:p>
            <w:r>
              <w:t>One of string[] or string.</w:t>
            </w:r>
          </w:p>
        </w:tc>
      </w:tr>
      <w:tr>
        <w:tc>
          <w:tcPr>
            <w:tcW w:type="dxa" w:w="2880"/>
          </w:tcPr>
          <w:p>
            <w:r>
              <w:t>tde_workspace</w:t>
            </w:r>
          </w:p>
        </w:tc>
        <w:tc>
          <w:tcPr>
            <w:tcW w:type="dxa" w:w="2880"/>
          </w:tcPr>
          <w:p>
            <w:r>
              <w:t>object</w:t>
            </w:r>
          </w:p>
        </w:tc>
        <w:tc>
          <w:tcPr>
            <w:tcW w:type="dxa" w:w="2880"/>
          </w:tcPr>
          <w:p>
            <w:r>
              <w:t>TDE workspace information for the ticket.</w:t>
            </w:r>
          </w:p>
        </w:tc>
      </w:tr>
      <w:tr>
        <w:tc>
          <w:tcPr>
            <w:tcW w:type="dxa" w:w="2880"/>
          </w:tcPr>
          <w:p>
            <w:r>
              <w:t>ticket_form_id</w:t>
            </w:r>
          </w:p>
        </w:tc>
        <w:tc>
          <w:tcPr>
            <w:tcW w:type="dxa" w:w="2880"/>
          </w:tcPr>
          <w:p>
            <w:r>
              <w:t>integer</w:t>
            </w:r>
          </w:p>
        </w:tc>
        <w:tc>
          <w:tcPr>
            <w:tcW w:type="dxa" w:w="2880"/>
          </w:tcPr>
          <w:p>
            <w:r>
              <w:t>Enterprise only. The id of the ticket form to render for the ticket.</w:t>
            </w:r>
          </w:p>
        </w:tc>
      </w:tr>
      <w:tr>
        <w:tc>
          <w:tcPr>
            <w:tcW w:type="dxa" w:w="2880"/>
          </w:tcPr>
          <w:p>
            <w:r>
              <w:t>tpe_voice_comment</w:t>
            </w:r>
          </w:p>
        </w:tc>
        <w:tc>
          <w:tcPr>
            <w:tcW w:type="dxa" w:w="2880"/>
          </w:tcPr>
          <w:p>
            <w:r>
              <w:t>object</w:t>
            </w:r>
          </w:p>
        </w:tc>
        <w:tc>
          <w:tcPr>
            <w:tcW w:type="dxa" w:w="2880"/>
          </w:tcPr>
          <w:p>
            <w:r>
              <w:t>A TPE voice comment for Talk Partner Edition tickets.</w:t>
            </w:r>
          </w:p>
        </w:tc>
      </w:tr>
      <w:tr>
        <w:tc>
          <w:tcPr>
            <w:tcW w:type="dxa" w:w="2880"/>
          </w:tcPr>
          <w:p>
            <w:r>
              <w:t>type</w:t>
            </w:r>
          </w:p>
        </w:tc>
        <w:tc>
          <w:tcPr>
            <w:tcW w:type="dxa" w:w="2880"/>
          </w:tcPr>
          <w:p>
            <w:r>
              <w:t>string</w:t>
            </w:r>
          </w:p>
        </w:tc>
        <w:tc>
          <w:tcPr>
            <w:tcW w:type="dxa" w:w="2880"/>
          </w:tcPr>
          <w:p>
            <w:r>
              <w:t>One of: problem, incident, question, task.</w:t>
            </w:r>
          </w:p>
        </w:tc>
      </w:tr>
      <w:tr>
        <w:tc>
          <w:tcPr>
            <w:tcW w:type="dxa" w:w="2880"/>
          </w:tcPr>
          <w:p>
            <w:r>
              <w:t>updated_stamp</w:t>
            </w:r>
          </w:p>
        </w:tc>
        <w:tc>
          <w:tcPr>
            <w:tcW w:type="dxa" w:w="2880"/>
          </w:tcPr>
          <w:p>
            <w:r>
              <w:t>string</w:t>
            </w:r>
          </w:p>
        </w:tc>
        <w:tc>
          <w:tcPr>
            <w:tcW w:type="dxa" w:w="2880"/>
          </w:tcPr>
          <w:p>
            <w:r>
              <w:t>Datetime of last update received from API. Used with safe_update.</w:t>
            </w:r>
          </w:p>
        </w:tc>
      </w:tr>
      <w:tr>
        <w:tc>
          <w:tcPr>
            <w:tcW w:type="dxa" w:w="2880"/>
          </w:tcPr>
          <w:p>
            <w:r>
              <w:t>url</w:t>
            </w:r>
          </w:p>
        </w:tc>
        <w:tc>
          <w:tcPr>
            <w:tcW w:type="dxa" w:w="2880"/>
          </w:tcPr>
          <w:p>
            <w:r>
              <w:t>string</w:t>
            </w:r>
          </w:p>
        </w:tc>
        <w:tc>
          <w:tcPr>
            <w:tcW w:type="dxa" w:w="2880"/>
          </w:tcPr>
          <w:p>
            <w:r>
              <w:t>URL field.</w:t>
            </w:r>
          </w:p>
        </w:tc>
      </w:tr>
      <w:tr>
        <w:tc>
          <w:tcPr>
            <w:tcW w:type="dxa" w:w="2880"/>
          </w:tcPr>
          <w:p>
            <w:r>
              <w:t>via</w:t>
            </w:r>
          </w:p>
        </w:tc>
        <w:tc>
          <w:tcPr>
            <w:tcW w:type="dxa" w:w="2880"/>
          </w:tcPr>
          <w:p>
            <w:r>
              <w:t>object</w:t>
            </w:r>
          </w:p>
        </w:tc>
        <w:tc>
          <w:tcPr>
            <w:tcW w:type="dxa" w:w="2880"/>
          </w:tcPr>
          <w:p>
            <w:r>
              <w:t>Object explaining how the ticket was created (structure not provided in scraped content).</w:t>
            </w:r>
          </w:p>
        </w:tc>
      </w:tr>
      <w:tr>
        <w:tc>
          <w:tcPr>
            <w:tcW w:type="dxa" w:w="2880"/>
          </w:tcPr>
          <w:p>
            <w:r>
              <w:t>via_id</w:t>
            </w:r>
          </w:p>
        </w:tc>
        <w:tc>
          <w:tcPr>
            <w:tcW w:type="dxa" w:w="2880"/>
          </w:tcPr>
          <w:p>
            <w:r>
              <w:t>integer</w:t>
            </w:r>
          </w:p>
        </w:tc>
        <w:tc>
          <w:tcPr>
            <w:tcW w:type="dxa" w:w="2880"/>
          </w:tcPr>
          <w:p>
            <w:r>
              <w:t>The ID of the via/channel for this ticket.</w:t>
            </w:r>
          </w:p>
        </w:tc>
      </w:tr>
      <w:tr>
        <w:tc>
          <w:tcPr>
            <w:tcW w:type="dxa" w:w="2880"/>
          </w:tcPr>
          <w:p>
            <w:r>
              <w:t>voice_comment</w:t>
            </w:r>
          </w:p>
        </w:tc>
        <w:tc>
          <w:tcPr>
            <w:tcW w:type="dxa" w:w="2880"/>
          </w:tcPr>
          <w:p>
            <w:r>
              <w:t>object</w:t>
            </w:r>
          </w:p>
        </w:tc>
        <w:tc>
          <w:tcPr>
            <w:tcW w:type="dxa" w:w="2880"/>
          </w:tcPr>
          <w:p>
            <w:r>
              <w:t>A voice comment for Talk tickets.</w:t>
            </w:r>
          </w:p>
        </w:tc>
      </w:tr>
      <w:tr>
        <w:tc>
          <w:tcPr>
            <w:tcW w:type="dxa" w:w="2880"/>
          </w:tcPr>
          <w:p>
            <w:r>
              <w:t>additional_tags</w:t>
            </w:r>
          </w:p>
        </w:tc>
        <w:tc>
          <w:tcPr>
            <w:tcW w:type="dxa" w:w="2880"/>
          </w:tcPr>
          <w:p>
            <w:r>
              <w:t>array</w:t>
            </w:r>
          </w:p>
        </w:tc>
        <w:tc>
          <w:tcPr>
            <w:tcW w:type="dxa" w:w="2880"/>
          </w:tcPr>
          <w:p>
            <w:r>
              <w:t>Array of strings.</w:t>
            </w:r>
          </w:p>
        </w:tc>
      </w:tr>
      <w:tr>
        <w:tc>
          <w:tcPr>
            <w:tcW w:type="dxa" w:w="2880"/>
          </w:tcPr>
          <w:p>
            <w:r>
              <w:t>remove_tags</w:t>
            </w:r>
          </w:p>
        </w:tc>
        <w:tc>
          <w:tcPr>
            <w:tcW w:type="dxa" w:w="2880"/>
          </w:tcPr>
          <w:p>
            <w:r>
              <w:t>array</w:t>
            </w:r>
          </w:p>
        </w:tc>
        <w:tc>
          <w:tcPr>
            <w:tcW w:type="dxa" w:w="2880"/>
          </w:tcPr>
          <w:p>
            <w:r>
              <w:t>Array of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"8c3b0f2f-2a1b-4d5e-9c3a-1c2d3e4f5a6b",</w:t>
        <w:br/>
        <w:t xml:space="preserve"> "job_type": "tickets_update_many",</w:t>
        <w:br/>
        <w:t xml:space="preserve"> "message": "Job queued",</w:t>
        <w:br/>
        <w:t xml:space="preserve"> "progress": 0,</w:t>
        <w:br/>
        <w:t xml:space="preserve"> "results": [],</w:t>
        <w:br/>
        <w:t xml:space="preserve"> "status": "queued",</w:t>
        <w:br/>
        <w:t xml:space="preserve"> "total": 2,</w:t>
        <w:br/>
        <w:t xml:space="preserve"> "url": "https://{{OAUTH_REQUEST_PAYLOAD.formData.ZENDESK_SUBDOMAIN}}.zendesk.com/api/v2/job_statuses/8c3b0f2f-2a1b-4d5e-9c3a-1c2d3e4f5a6b.json"</w:t>
        <w:br/>
        <w:t xml:space="preserve"> }</w:t>
        <w:br/>
        <w:t>}</w:t>
      </w:r>
    </w:p>
    <w:p>
      <w:r>
        <w:rPr>
          <w:b/>
        </w:rPr>
        <w:t>Note: Note: The scraped content indicates results can be either an array of result objects (CreateResourceResult / UpdateResourceResult / FailedResult) or an object like { "success": boolean }, but those nested schemas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Container for async job status.</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One of: array of result objects, or an object containing success.</w:t>
            </w:r>
          </w:p>
        </w:tc>
      </w:tr>
      <w:tr>
        <w:tc>
          <w:tcPr>
            <w:tcW w:type="dxa" w:w="2880"/>
          </w:tcPr>
          <w:p>
            <w:r>
              <w:t>job_status.status</w:t>
            </w:r>
          </w:p>
        </w:tc>
        <w:tc>
          <w:tcPr>
            <w:tcW w:type="dxa" w:w="2880"/>
          </w:tcPr>
          <w:p>
            <w:r>
              <w:t>string</w:t>
            </w:r>
          </w:p>
        </w:tc>
        <w:tc>
          <w:tcPr>
            <w:tcW w:type="dxa" w:w="2880"/>
          </w:tcPr>
          <w:p>
            <w:r>
              <w:t>One of: "queued", "working", "failed", "completed".</w:t>
            </w:r>
          </w:p>
        </w:tc>
      </w:tr>
      <w:tr>
        <w:tc>
          <w:tcPr>
            <w:tcW w:type="dxa" w:w="2880"/>
          </w:tcPr>
          <w:p>
            <w:r>
              <w:t>job_status.total</w:t>
            </w:r>
          </w:p>
        </w:tc>
        <w:tc>
          <w:tcPr>
            <w:tcW w:type="dxa" w:w="2880"/>
          </w:tcPr>
          <w:p>
            <w:r>
              <w:t>integer</w:t>
            </w:r>
          </w:p>
        </w:tc>
        <w:tc>
          <w:tcPr>
            <w:tcW w:type="dxa" w:w="2880"/>
          </w:tcPr>
          <w:p>
            <w:r>
              <w:t>The total number of tasks this job is batching through.</w:t>
            </w:r>
          </w:p>
        </w:tc>
      </w:tr>
      <w:tr>
        <w:tc>
          <w:tcPr>
            <w:tcW w:type="dxa" w:w="2880"/>
          </w:tcPr>
          <w:p>
            <w:r>
              <w:t>job_status.url</w:t>
            </w:r>
          </w:p>
        </w:tc>
        <w:tc>
          <w:tcPr>
            <w:tcW w:type="dxa" w:w="2880"/>
          </w:tcPr>
          <w:p>
            <w:r>
              <w:t>string</w:t>
            </w:r>
          </w:p>
        </w:tc>
        <w:tc>
          <w:tcPr>
            <w:tcW w:type="dxa" w:w="2880"/>
          </w:tcPr>
          <w:p>
            <w:r>
              <w:t>The URL to poll for status updates.</w:t>
            </w:r>
          </w:p>
        </w:tc>
      </w:tr>
    </w:tbl>
    <w:p/>
    <w:p>
      <w:pPr>
        <w:pStyle w:val="Heading3"/>
      </w:pPr>
      <w:r>
        <w:t>Sample Request</w:t>
      </w:r>
    </w:p>
    <w:p>
      <w:pPr>
        <w:pStyle w:val="Heading3"/>
      </w:pPr>
      <w:r>
        <w:t>Bulk update (using ids)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'https://{{OAUTH_REQUEST_PAYLOAD.formData.ZENDESK_SUBDOMAIN}}.zendesk.com/api/v2/tickets/update_many?ids=35436,35437' \</w:t>
        <w:br/>
        <w:t xml:space="preserve"> --header 'Accept: application/json' \</w:t>
        <w:br/>
        <w:t xml:space="preserve"> --header 'Content-Type: application/json' \</w:t>
        <w:br/>
        <w:t xml:space="preserve"> --data '{</w:t>
        <w:br/>
        <w:t xml:space="preserve"> "ticket": {</w:t>
        <w:br/>
        <w:t xml:space="preserve"> "status": "open",</w:t>
        <w:br/>
        <w:t xml:space="preserve"> "priority": "high",</w:t>
        <w:br/>
        <w:t xml:space="preserve"> "additional_tags": ["bulk_updated"]</w:t>
        <w:br/>
        <w:t xml:space="preserve">    }</w:t>
        <w:br/>
        <w:t xml:space="preserve">  }'</w:t>
      </w:r>
    </w:p>
    <w:p>
      <w:pPr>
        <w:pStyle w:val="Heading3"/>
      </w:pPr>
      <w:r>
        <w:t>Example Usage</w:t>
      </w:r>
    </w:p>
    <w:p>
      <w:pPr>
        <w:pStyle w:val="Heading3"/>
      </w:pPr>
      <w:r>
        <w:t>Example 1: Bulk update tags for specific tickets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'https://{{OAUTH_REQUEST_PAYLOAD.formData.ZENDESK_SUBDOMAIN}}.zendesk.com/api/v2/tickets/update_many?ids=35436,35437' \</w:t>
        <w:br/>
        <w:t xml:space="preserve"> --header 'Accept: application/json' \</w:t>
        <w:br/>
        <w:t xml:space="preserve"> --header 'Content-Type: application/json' \</w:t>
        <w:br/>
        <w:t xml:space="preserve"> --data '{</w:t>
        <w:br/>
        <w:t xml:space="preserve"> "ticket": {</w:t>
        <w:br/>
        <w:t xml:space="preserve"> "additional_tags": ["vip"],</w:t>
        <w:br/>
        <w:t xml:space="preserve"> "remove_tags": ["old_tag"]</w:t>
        <w:br/>
        <w:t xml:space="preserve">    }</w:t>
        <w:br/>
        <w:t xml:space="preserve">  }'</w:t>
      </w:r>
    </w:p>
    <w:p>
      <w:pPr>
        <w:pStyle w:val="Heading3"/>
      </w:pPr>
      <w:r>
        <w:t>Example 2: Batch update different fields per ticket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'https://{{OAUTH_REQUEST_PAYLOAD.formData.ZENDESK_SUBDOMAIN}}.zendesk.com/api/v2/tickets/update_many' \</w:t>
        <w:br/>
        <w:t xml:space="preserve"> --header 'Accept: application/json' \</w:t>
        <w:br/>
        <w:t xml:space="preserve"> --header 'Content-Type: application/json' \</w:t>
        <w:br/>
        <w:t xml:space="preserve"> --data '{</w:t>
        <w:br/>
        <w:t xml:space="preserve"> "tickets": [</w:t>
        <w:br/>
        <w:t xml:space="preserve">      { "id": 35436, "status": "pending", "subject": "Updated subject A" },</w:t>
        <w:br/>
        <w:t xml:space="preserve">      { "id": 35437, "status": "open", "group_id": 123456 }</w:t>
        <w:br/>
        <w:t xml:space="preserve">    ]</w:t>
        <w:br/>
        <w:t xml:space="preserve">  }'</w:t>
      </w:r>
    </w:p>
    <w:p>
      <w:pPr>
        <w:pStyle w:val="Heading3"/>
      </w:pPr>
      <w:r>
        <w:t>Behavior</w:t>
      </w:r>
    </w:p>
    <w:p>
      <w:pPr>
        <w:pStyle w:val="ListBullet"/>
      </w:pPr>
      <w:r>
        <w:t>Validates the request as either a bulk update (ids + ticket) or a batch update (tickets[] with id per item).</w:t>
      </w:r>
    </w:p>
    <w:p>
      <w:pPr>
        <w:pStyle w:val="ListBullet"/>
      </w:pPr>
      <w:r>
        <w:t>Queues an asynchronous job to apply the updates.</w:t>
      </w:r>
    </w:p>
    <w:p>
      <w:pPr>
        <w:pStyle w:val="ListBullet"/>
      </w:pPr>
      <w:r>
        <w:t>Returns a job_status object including a url you can poll for progress and completion.</w:t>
      </w:r>
    </w:p>
    <w:p>
      <w:pPr>
        <w:pStyle w:val="Heading3"/>
      </w:pPr>
      <w:r>
        <w:t>Notes</w:t>
      </w:r>
    </w:p>
    <w:p>
      <w:pPr>
        <w:pStyle w:val="ListBullet"/>
      </w:pPr>
      <w:r>
        <w:t>ids supports a comma-separated list of up to 100 ticket IDs.</w:t>
      </w:r>
    </w:p>
    <w:p>
      <w:pPr>
        <w:pStyle w:val="ListBullet"/>
      </w:pPr>
      <w:r>
        <w:t xml:space="preserve">The request body supports either: </w:t>
        <w:br/>
        <w:br/>
        <w:t>{ "ticket": { ... } } for bulk updates, or</w:t>
        <w:br/>
        <w:t>{ "tickets": [ { "id": ..., ... }, ... ] } for batch updates (up to 100 items).</w:t>
      </w:r>
    </w:p>
    <w:p>
      <w:pPr>
        <w:pStyle w:val="Heading3"/>
      </w:pPr>
      <w:r>
        <w:t>Error Handling</w:t>
      </w:r>
    </w:p>
    <w:p>
      <w:r>
        <w:t>The scraped content only documents a 200 success response for this endpoint; no specific error status codes/examples were provided.</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177. [GET] List an Article’s Translations</w:t>
      </w:r>
    </w:p>
    <w:p>
      <w:r>
        <w:rPr>
          <w:b/>
        </w:rPr>
        <w:t xml:space="preserve">Endpoint: </w:t>
      </w:r>
      <w:r>
        <w:rPr>
          <w:rFonts w:ascii="Courier New" w:hAnsi="Courier New"/>
          <w:sz w:val="18"/>
        </w:rPr>
        <w:t>/api/v2/help_center/articles/{{articleId}}/translations</w:t>
      </w:r>
    </w:p>
    <w:p>
      <w:pPr>
        <w:pStyle w:val="Heading3"/>
      </w:pPr>
      <w:r>
        <w:t>Prerequisites</w:t>
      </w:r>
    </w:p>
    <w:p>
      <w:pPr>
        <w:pStyle w:val="ListBullet"/>
      </w:pPr>
      <w:r>
        <w:t>Help Center access to view the article (end users only see translations for articles they can view)</w:t>
      </w:r>
    </w:p>
    <w:p>
      <w:pPr>
        <w:pStyle w:val="Heading3"/>
      </w:pPr>
      <w:r>
        <w:t>Method</w:t>
      </w:r>
    </w:p>
    <w:p>
      <w:r>
        <w:t>GET</w:t>
      </w:r>
    </w:p>
    <w:p>
      <w:pPr>
        <w:pStyle w:val="Heading3"/>
      </w:pPr>
      <w:r>
        <w:t>URL</w:t>
      </w:r>
    </w:p>
    <w:p>
      <w:r>
        <w:t>https://{{OAUTH_REQUEST_PAYLOAD.formData.ZENDESK_SUBDOMAIN}}.zendesk.com/api/v2/help_center/articles/{{article_id}}/translations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translations for a given Help Center article. For end users, the response includes only translations for articles they can view in Help Center.</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/articles//translations).</w:t>
      </w:r>
    </w:p>
    <w:p>
      <w:pPr>
        <w:pStyle w:val="ListBullet"/>
      </w:pPr>
      <w:r>
        <w:t>Always construct the path as /api/v2/help_center/articles/{{article_id}}/translations, where {{article_id}}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/api/v2/help_center/articles/360026053753/translations</w:t>
      </w:r>
    </w:p>
    <w:p>
      <w:pPr>
        <w:pStyle w:val="Heading3"/>
      </w:pPr>
      <w:r>
        <w:t>Invalid Examples</w:t>
      </w:r>
    </w:p>
    <w:p>
      <w:r>
        <w:rPr>
          <w:b/>
          <w:color w:val="666666"/>
          <w:sz w:val="16"/>
        </w:rPr>
        <w:t>[http]</w:t>
      </w:r>
    </w:p>
    <w:p>
      <w:pPr>
        <w:shd w:fill="F2F2F2" w:val="clear"/>
      </w:pPr>
      <w:r>
        <w:rPr>
          <w:rFonts w:ascii="Courier New" w:hAnsi="Courier New"/>
          <w:sz w:val="17"/>
        </w:rPr>
        <w:t>/api/v2/help_center/articles//translations</w:t>
        <w:br/>
        <w:t>/api/v2/help_center/articles/translations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string</w:t>
            </w:r>
          </w:p>
        </w:tc>
        <w:tc>
          <w:tcPr>
            <w:tcW w:type="dxa" w:w="2880"/>
          </w:tcPr>
          <w:p>
            <w:r>
              <w:t>Comma-separated list of locale names; only return translations in those locales. Example: "en-us,en-uk".</w:t>
            </w:r>
          </w:p>
        </w:tc>
      </w:tr>
      <w:tr>
        <w:tc>
          <w:tcPr>
            <w:tcW w:type="dxa" w:w="2880"/>
          </w:tcPr>
          <w:p>
            <w:r>
              <w:t>outdated</w:t>
            </w:r>
          </w:p>
        </w:tc>
        <w:tc>
          <w:tcPr>
            <w:tcW w:type="dxa" w:w="2880"/>
          </w:tcPr>
          <w:p>
            <w:r>
              <w:t>boolean</w:t>
            </w:r>
          </w:p>
        </w:tc>
        <w:tc>
          <w:tcPr>
            <w:tcW w:type="dxa" w:w="2880"/>
          </w:tcPr>
          <w:p>
            <w:r>
              <w:t>Only return translations with the given outdated status. Example: true.</w:t>
            </w:r>
          </w:p>
        </w:tc>
      </w:tr>
      <w:tr>
        <w:tc>
          <w:tcPr>
            <w:tcW w:type="dxa" w:w="2880"/>
          </w:tcPr>
          <w:p>
            <w:r>
              <w:t>draft</w:t>
            </w:r>
          </w:p>
        </w:tc>
        <w:tc>
          <w:tcPr>
            <w:tcW w:type="dxa" w:w="2880"/>
          </w:tcPr>
          <w:p>
            <w:r>
              <w:t>boolean</w:t>
            </w:r>
          </w:p>
        </w:tc>
        <w:tc>
          <w:tcPr>
            <w:tcW w:type="dxa" w:w="2880"/>
          </w:tcPr>
          <w:p>
            <w:r>
              <w:t>Only return translations with the given draft status.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"translations": [</w:t>
        <w:br/>
        <w:t xml:space="preserve"> {</w:t>
        <w:br/>
        <w:t xml:space="preserve"> "body": "&lt;p&gt;Hello world&lt;/p&gt;",</w:t>
        <w:br/>
        <w:t xml:space="preserve"> "created_at": "2024-01-15T10:30:00Z",</w:t>
        <w:br/>
        <w:t xml:space="preserve"> "created_by_id": 123456789,</w:t>
        <w:br/>
        <w:t xml:space="preserve"> "draft": false,</w:t>
        <w:br/>
        <w:t xml:space="preserve"> "html_url": "https://{{OAUTH_REQUEST_PAYLOAD.formData.ZENDESK_SUBDOMAIN}}.zendesk.com/hc/en-us/articles/360026053753",</w:t>
        <w:br/>
        <w:t xml:space="preserve"> "id": 987654321,</w:t>
        <w:br/>
        <w:t xml:space="preserve"> "locale": "en-us",</w:t>
        <w:br/>
        <w:t xml:space="preserve"> "outdated": false,</w:t>
        <w:br/>
        <w:t xml:space="preserve"> "source_id": 360026053753,</w:t>
        <w:br/>
        <w:t xml:space="preserve"> "source_type": "article",</w:t>
        <w:br/>
        <w:t xml:space="preserve"> "title": "My article title",</w:t>
        <w:br/>
        <w:t xml:space="preserve"> "updated_at": "2024-01-16T09:10:00Z",</w:t>
        <w:br/>
        <w:t xml:space="preserve"> "updated_by_id": 123456789,</w:t>
        <w:br/>
        <w:t xml:space="preserve"> "url": "https://{{OAUTH_REQUEST_PAYLOAD.formData.ZENDESK_SUBDOMAIN}}.zendesk.com/api/v2/help_center/articles/360026053753/translations/en-us.json"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translations</w:t>
            </w:r>
          </w:p>
        </w:tc>
        <w:tc>
          <w:tcPr>
            <w:tcW w:type="dxa" w:w="2880"/>
          </w:tcPr>
          <w:p>
            <w:r>
              <w:t>array</w:t>
            </w:r>
          </w:p>
        </w:tc>
        <w:tc>
          <w:tcPr>
            <w:tcW w:type="dxa" w:w="2880"/>
          </w:tcPr>
          <w:p>
            <w:r>
              <w:t>List of translation objects.</w:t>
            </w:r>
          </w:p>
        </w:tc>
      </w:tr>
      <w:tr>
        <w:tc>
          <w:tcPr>
            <w:tcW w:type="dxa" w:w="2880"/>
          </w:tcPr>
          <w:p>
            <w:r>
              <w:t>translations[].body</w:t>
            </w:r>
          </w:p>
        </w:tc>
        <w:tc>
          <w:tcPr>
            <w:tcW w:type="dxa" w:w="2880"/>
          </w:tcPr>
          <w:p>
            <w:r>
              <w:t>string</w:t>
            </w:r>
          </w:p>
        </w:tc>
        <w:tc>
          <w:tcPr>
            <w:tcW w:type="dxa" w:w="2880"/>
          </w:tcPr>
          <w:p>
            <w:r>
              <w:t>HTML body of the translation. Empty by default.</w:t>
            </w:r>
          </w:p>
        </w:tc>
      </w:tr>
      <w:tr>
        <w:tc>
          <w:tcPr>
            <w:tcW w:type="dxa" w:w="2880"/>
          </w:tcPr>
          <w:p>
            <w:r>
              <w:t>translations[].created_at</w:t>
            </w:r>
          </w:p>
        </w:tc>
        <w:tc>
          <w:tcPr>
            <w:tcW w:type="dxa" w:w="2880"/>
          </w:tcPr>
          <w:p>
            <w:r>
              <w:t>string</w:t>
            </w:r>
          </w:p>
        </w:tc>
        <w:tc>
          <w:tcPr>
            <w:tcW w:type="dxa" w:w="2880"/>
          </w:tcPr>
          <w:p>
            <w:r>
              <w:t>Time at which the translation was created.</w:t>
            </w:r>
          </w:p>
        </w:tc>
      </w:tr>
      <w:tr>
        <w:tc>
          <w:tcPr>
            <w:tcW w:type="dxa" w:w="2880"/>
          </w:tcPr>
          <w:p>
            <w:r>
              <w:t>translations[].created_by_id</w:t>
            </w:r>
          </w:p>
        </w:tc>
        <w:tc>
          <w:tcPr>
            <w:tcW w:type="dxa" w:w="2880"/>
          </w:tcPr>
          <w:p>
            <w:r>
              <w:t>integer</w:t>
            </w:r>
          </w:p>
        </w:tc>
        <w:tc>
          <w:tcPr>
            <w:tcW w:type="dxa" w:w="2880"/>
          </w:tcPr>
          <w:p>
            <w:r>
              <w:t>ID of the user who created the translation.</w:t>
            </w:r>
          </w:p>
        </w:tc>
      </w:tr>
      <w:tr>
        <w:tc>
          <w:tcPr>
            <w:tcW w:type="dxa" w:w="2880"/>
          </w:tcPr>
          <w:p>
            <w:r>
              <w:t>translations[].draft</w:t>
            </w:r>
          </w:p>
        </w:tc>
        <w:tc>
          <w:tcPr>
            <w:tcW w:type="dxa" w:w="2880"/>
          </w:tcPr>
          <w:p>
            <w:r>
              <w:t>boolean</w:t>
            </w:r>
          </w:p>
        </w:tc>
        <w:tc>
          <w:tcPr>
            <w:tcW w:type="dxa" w:w="2880"/>
          </w:tcPr>
          <w:p>
            <w:r>
              <w:t>true if the translation is a draft; false otherwise. False by default.</w:t>
            </w:r>
          </w:p>
        </w:tc>
      </w:tr>
      <w:tr>
        <w:tc>
          <w:tcPr>
            <w:tcW w:type="dxa" w:w="2880"/>
          </w:tcPr>
          <w:p>
            <w:r>
              <w:t>translations[].html_url</w:t>
            </w:r>
          </w:p>
        </w:tc>
        <w:tc>
          <w:tcPr>
            <w:tcW w:type="dxa" w:w="2880"/>
          </w:tcPr>
          <w:p>
            <w:r>
              <w:t>string</w:t>
            </w:r>
          </w:p>
        </w:tc>
        <w:tc>
          <w:tcPr>
            <w:tcW w:type="dxa" w:w="2880"/>
          </w:tcPr>
          <w:p>
            <w:r>
              <w:t>URL of the translation in Help Center.</w:t>
            </w:r>
          </w:p>
        </w:tc>
      </w:tr>
      <w:tr>
        <w:tc>
          <w:tcPr>
            <w:tcW w:type="dxa" w:w="2880"/>
          </w:tcPr>
          <w:p>
            <w:r>
              <w:t>translations[].id</w:t>
            </w:r>
          </w:p>
        </w:tc>
        <w:tc>
          <w:tcPr>
            <w:tcW w:type="dxa" w:w="2880"/>
          </w:tcPr>
          <w:p>
            <w:r>
              <w:t>integer</w:t>
            </w:r>
          </w:p>
        </w:tc>
        <w:tc>
          <w:tcPr>
            <w:tcW w:type="dxa" w:w="2880"/>
          </w:tcPr>
          <w:p>
            <w:r>
              <w:t>Automatically assigned when a translation is created.</w:t>
            </w:r>
          </w:p>
        </w:tc>
      </w:tr>
      <w:tr>
        <w:tc>
          <w:tcPr>
            <w:tcW w:type="dxa" w:w="2880"/>
          </w:tcPr>
          <w:p>
            <w:r>
              <w:t>translations[].locale</w:t>
            </w:r>
          </w:p>
        </w:tc>
        <w:tc>
          <w:tcPr>
            <w:tcW w:type="dxa" w:w="2880"/>
          </w:tcPr>
          <w:p>
            <w:r>
              <w:t>string</w:t>
            </w:r>
          </w:p>
        </w:tc>
        <w:tc>
          <w:tcPr>
            <w:tcW w:type="dxa" w:w="2880"/>
          </w:tcPr>
          <w:p>
            <w:r>
              <w:t>Required. Locale of the translation.</w:t>
            </w:r>
          </w:p>
        </w:tc>
      </w:tr>
      <w:tr>
        <w:tc>
          <w:tcPr>
            <w:tcW w:type="dxa" w:w="2880"/>
          </w:tcPr>
          <w:p>
            <w:r>
              <w:t>translations[].outdated</w:t>
            </w:r>
          </w:p>
        </w:tc>
        <w:tc>
          <w:tcPr>
            <w:tcW w:type="dxa" w:w="2880"/>
          </w:tcPr>
          <w:p>
            <w:r>
              <w:t>boolean</w:t>
            </w:r>
          </w:p>
        </w:tc>
        <w:tc>
          <w:tcPr>
            <w:tcW w:type="dxa" w:w="2880"/>
          </w:tcPr>
          <w:p>
            <w:r>
              <w:t>true if the translation is outdated; false otherwise. False by default.</w:t>
            </w:r>
          </w:p>
        </w:tc>
      </w:tr>
      <w:tr>
        <w:tc>
          <w:tcPr>
            <w:tcW w:type="dxa" w:w="2880"/>
          </w:tcPr>
          <w:p>
            <w:r>
              <w:t>translations[].source_id</w:t>
            </w:r>
          </w:p>
        </w:tc>
        <w:tc>
          <w:tcPr>
            <w:tcW w:type="dxa" w:w="2880"/>
          </w:tcPr>
          <w:p>
            <w:r>
              <w:t>integer</w:t>
            </w:r>
          </w:p>
        </w:tc>
        <w:tc>
          <w:tcPr>
            <w:tcW w:type="dxa" w:w="2880"/>
          </w:tcPr>
          <w:p>
            <w:r>
              <w:t>ID of the item that has this translation.</w:t>
            </w:r>
          </w:p>
        </w:tc>
      </w:tr>
      <w:tr>
        <w:tc>
          <w:tcPr>
            <w:tcW w:type="dxa" w:w="2880"/>
          </w:tcPr>
          <w:p>
            <w:r>
              <w:t>translations[].source_type</w:t>
            </w:r>
          </w:p>
        </w:tc>
        <w:tc>
          <w:tcPr>
            <w:tcW w:type="dxa" w:w="2880"/>
          </w:tcPr>
          <w:p>
            <w:r>
              <w:t>string</w:t>
            </w:r>
          </w:p>
        </w:tc>
        <w:tc>
          <w:tcPr>
            <w:tcW w:type="dxa" w:w="2880"/>
          </w:tcPr>
          <w:p>
            <w:r>
              <w:t>Type of the item that has this translation. Can be "article", "section", or "category".</w:t>
            </w:r>
          </w:p>
        </w:tc>
      </w:tr>
      <w:tr>
        <w:tc>
          <w:tcPr>
            <w:tcW w:type="dxa" w:w="2880"/>
          </w:tcPr>
          <w:p>
            <w:r>
              <w:t>translations[].title</w:t>
            </w:r>
          </w:p>
        </w:tc>
        <w:tc>
          <w:tcPr>
            <w:tcW w:type="dxa" w:w="2880"/>
          </w:tcPr>
          <w:p>
            <w:r>
              <w:t>string</w:t>
            </w:r>
          </w:p>
        </w:tc>
        <w:tc>
          <w:tcPr>
            <w:tcW w:type="dxa" w:w="2880"/>
          </w:tcPr>
          <w:p>
            <w:r>
              <w:t>Required. Title of the translation.</w:t>
            </w:r>
          </w:p>
        </w:tc>
      </w:tr>
      <w:tr>
        <w:tc>
          <w:tcPr>
            <w:tcW w:type="dxa" w:w="2880"/>
          </w:tcPr>
          <w:p>
            <w:r>
              <w:t>translations[].updated_at</w:t>
            </w:r>
          </w:p>
        </w:tc>
        <w:tc>
          <w:tcPr>
            <w:tcW w:type="dxa" w:w="2880"/>
          </w:tcPr>
          <w:p>
            <w:r>
              <w:t>string</w:t>
            </w:r>
          </w:p>
        </w:tc>
        <w:tc>
          <w:tcPr>
            <w:tcW w:type="dxa" w:w="2880"/>
          </w:tcPr>
          <w:p>
            <w:r>
              <w:t>Time at which the translation was last updated.</w:t>
            </w:r>
          </w:p>
        </w:tc>
      </w:tr>
      <w:tr>
        <w:tc>
          <w:tcPr>
            <w:tcW w:type="dxa" w:w="2880"/>
          </w:tcPr>
          <w:p>
            <w:r>
              <w:t>translations[].updated_by_id</w:t>
            </w:r>
          </w:p>
        </w:tc>
        <w:tc>
          <w:tcPr>
            <w:tcW w:type="dxa" w:w="2880"/>
          </w:tcPr>
          <w:p>
            <w:r>
              <w:t>integer</w:t>
            </w:r>
          </w:p>
        </w:tc>
        <w:tc>
          <w:tcPr>
            <w:tcW w:type="dxa" w:w="2880"/>
          </w:tcPr>
          <w:p>
            <w:r>
              <w:t>ID of the user who last updated the translation.</w:t>
            </w:r>
          </w:p>
        </w:tc>
      </w:tr>
      <w:tr>
        <w:tc>
          <w:tcPr>
            <w:tcW w:type="dxa" w:w="2880"/>
          </w:tcPr>
          <w:p>
            <w:r>
              <w:t>translations[].url</w:t>
            </w:r>
          </w:p>
        </w:tc>
        <w:tc>
          <w:tcPr>
            <w:tcW w:type="dxa" w:w="2880"/>
          </w:tcPr>
          <w:p>
            <w:r>
              <w:t>string</w:t>
            </w:r>
          </w:p>
        </w:tc>
        <w:tc>
          <w:tcPr>
            <w:tcW w:type="dxa" w:w="2880"/>
          </w:tcPr>
          <w:p>
            <w:r>
              <w:t>API URL of the translation.</w:t>
            </w:r>
          </w:p>
        </w:tc>
      </w:tr>
    </w:tbl>
    <w:p/>
    <w:p>
      <w:pPr>
        <w:pStyle w:val="Heading3"/>
      </w:pPr>
      <w:r>
        <w:t>Notes</w:t>
      </w:r>
    </w:p>
    <w:p>
      <w:pPr>
        <w:pStyle w:val="ListBullet"/>
      </w:pPr>
      <w:r>
        <w:t xml:space="preserve">Pagination is supported: </w:t>
        <w:br/>
        <w:br/>
        <w:t>Cursor pagination (recommended)</w:t>
        <w:br/>
        <w:t>Offset pagination</w:t>
        <w:br/>
        <w:t xml:space="preserve"> See: /api-reference/introduction/pagination/ (as referenced in the source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'https://{{OAUTH_REQUEST_PAYLOAD.formData.ZENDESK_SUBDOMAIN}}.zendesk.com/api/v2/help_center/articles/360026053753/translations?locales=en-us,en-uk&amp;draft=true' \</w:t>
        <w:br/>
        <w:t xml:space="preserve"> --header 'Accept: application/json'</w:t>
      </w:r>
    </w:p>
    <w:p>
      <w:pPr>
        <w:pStyle w:val="Heading3"/>
      </w:pPr>
      <w:r>
        <w:t>Example Usage</w:t>
      </w:r>
    </w:p>
    <w:p>
      <w:pPr>
        <w:pStyle w:val="Heading3"/>
      </w:pPr>
      <w:r>
        <w:t>Example 1: List all translations for an article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'https://{{OAUTH_REQUEST_PAYLOAD.formData.ZENDESK_SUBDOMAIN}}.zendesk.com/api/v2/help_center/articles/360026053753/translations' \</w:t>
        <w:br/>
        <w:t xml:space="preserve"> -H 'Accept: application/json'</w:t>
      </w:r>
    </w:p>
    <w:p>
      <w:pPr>
        <w:pStyle w:val="Heading3"/>
      </w:pPr>
      <w:r>
        <w:t>Example 2: Filter by locales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'https://{{OAUTH_REQUEST_PAYLOAD.formData.ZENDESK_SUBDOMAIN}}.zendesk.com/api/v2/help_center/articles/360026053753/translations?locales=en-us,en-uk' \</w:t>
        <w:br/>
        <w:t xml:space="preserve"> -H 'Accept: application/json'</w:t>
      </w:r>
    </w:p>
    <w:p>
      <w:pPr>
        <w:pStyle w:val="Heading3"/>
      </w:pPr>
      <w:r>
        <w:t>Example 3: Only draft and outdated translations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'https://{{OAUTH_REQUEST_PAYLOAD.formData.ZENDESK_SUBDOMAIN}}.zendesk.com/api/v2/help_center/articles/360026053753/translations?draft=true&amp;outdated=true' \</w:t>
        <w:br/>
        <w:t xml:space="preserve"> -H 'Accept: application/json'</w:t>
      </w:r>
    </w:p>
    <w:p>
      <w:pPr>
        <w:pStyle w:val="Heading3"/>
      </w:pPr>
      <w:r>
        <w:t>Related helpCenterArticleTranslations actions</w:t>
      </w:r>
    </w:p>
    <w:p>
      <w:pPr>
        <w:pStyle w:val="ListBullet"/>
      </w:pPr>
      <w:r>
        <w:t>[GET] Show an Article Translation — /api/v2/help_center/articles/{{articleId}}/translations/{{locale}}</w:t>
      </w:r>
    </w:p>
    <w:p>
      <w:pPr>
        <w:pStyle w:val="ListBullet"/>
      </w:pPr>
      <w:r>
        <w:t>[PUT] Update an Article Translation — /api/v2/help_center/articles/{{articleId}}/translations/{{locale}}</w:t>
      </w:r>
    </w:p>
    <w:p>
      <w:pPr>
        <w:pStyle w:val="ListBullet"/>
      </w:pPr>
      <w:r>
        <w:t>[GET] List an Article’s Missing Translations (Help Center) — /api/v2/help_center/articles/{{articleId}}/translations/missing</w:t>
      </w:r>
    </w:p>
    <w:p>
      <w:r>
        <w:br w:type="page"/>
      </w:r>
    </w:p>
    <w:p>
      <w:pPr>
        <w:pStyle w:val="Heading2"/>
      </w:pPr>
      <w:r>
        <w:t>178. [GET] Show a Help Center Category Translation</w:t>
      </w:r>
    </w:p>
    <w:p>
      <w:r>
        <w:rPr>
          <w:b/>
        </w:rPr>
        <w:t xml:space="preserve">Endpoint: </w:t>
      </w:r>
      <w:r>
        <w:rPr>
          <w:rFonts w:ascii="Courier New" w:hAnsi="Courier New"/>
          <w:sz w:val="18"/>
        </w:rPr>
        <w:t>/api/v2/help_center/categories/{{categoryId}}/translations/{{locale}}</w:t>
      </w:r>
    </w:p>
    <w:p>
      <w:pPr>
        <w:pStyle w:val="Heading3"/>
      </w:pPr>
      <w:r>
        <w:t>Prerequisites</w:t>
      </w:r>
    </w:p>
    <w:p>
      <w:pPr>
        <w:pStyle w:val="ListBullet"/>
      </w:pPr>
      <w:r>
        <w:t>Help Center must be enabled for the Zendesk instance</w:t>
      </w:r>
    </w:p>
    <w:p>
      <w:pPr>
        <w:pStyle w:val="ListBullet"/>
      </w:pPr>
      <w:r>
        <w:t>Endpoint is allowed for end users (per documentation)</w:t>
      </w:r>
    </w:p>
    <w:p>
      <w:pPr>
        <w:pStyle w:val="Heading3"/>
      </w:pPr>
      <w:r>
        <w:t>Method</w:t>
      </w:r>
    </w:p>
    <w:p>
      <w:r>
        <w:t>GET</w:t>
      </w:r>
    </w:p>
    <w:p>
      <w:pPr>
        <w:pStyle w:val="Heading3"/>
      </w:pPr>
      <w:r>
        <w:t>URL</w:t>
      </w:r>
    </w:p>
    <w:p>
      <w:r>
        <w:t>https://{{OAUTH_REQUEST_PAYLOAD.formData.ZENDESK_SUBDOMAIN}}.zendesk.com/api/v2/help_center/categories/{{category_id}}/translations/{{locale}}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Help Center category translation for a given category ID and locale.</w:t>
      </w:r>
    </w:p>
    <w:p>
      <w:pPr>
        <w:pStyle w:val="Heading3"/>
      </w:pPr>
      <w:r>
        <w:t>Enforcement Rules</w:t>
      </w:r>
    </w:p>
    <w:p>
      <w:pPr>
        <w:pStyle w:val="ListBullet"/>
      </w:pPr>
      <w:r>
        <w:t>The category_id path parameter must always be present and must be a non-empty value.</w:t>
      </w:r>
    </w:p>
    <w:p>
      <w:pPr>
        <w:pStyle w:val="ListBullet"/>
      </w:pPr>
      <w:r>
        <w:t>The locale path parameter must always be present and must be a non-empty value.</w:t>
      </w:r>
    </w:p>
    <w:p>
      <w:pPr>
        <w:pStyle w:val="ListBullet"/>
      </w:pPr>
      <w:r>
        <w:t>Always construct the path as /api/v2/help_center/categories/{{category_id}}/translations/{{locale}}.</w:t>
      </w:r>
    </w:p>
    <w:p>
      <w:pPr>
        <w:pStyle w:val="ListBullet"/>
      </w:pPr>
      <w:r>
        <w:t>Do not call the API with missing or empty path parameters (e.g., avoid /categories//translations/en-us or /categories/123/translations/).</w:t>
      </w:r>
    </w:p>
    <w:p>
      <w:pPr>
        <w:pStyle w:val="ListBullet"/>
      </w:pPr>
      <w:r>
        <w:t>Do not infer or guess category_id or locale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/api/v2/help_center/categories/360002011513/translations/en-us</w:t>
        <w:br/>
        <w:t>/api/v2/help_center/categories/123456/translations/fr</w:t>
      </w:r>
    </w:p>
    <w:p>
      <w:pPr>
        <w:pStyle w:val="Heading3"/>
      </w:pPr>
      <w:r>
        <w:t>Invalid Examples</w:t>
      </w:r>
    </w:p>
    <w:p>
      <w:r>
        <w:rPr>
          <w:b/>
          <w:color w:val="666666"/>
          <w:sz w:val="16"/>
        </w:rPr>
        <w:t>[http]</w:t>
      </w:r>
    </w:p>
    <w:p>
      <w:pPr>
        <w:shd w:fill="F2F2F2" w:val="clear"/>
      </w:pPr>
      <w:r>
        <w:rPr>
          <w:rFonts w:ascii="Courier New" w:hAnsi="Courier New"/>
          <w:sz w:val="17"/>
        </w:rPr>
        <w:t>/api/v2/help_center/categories//translations/en-us</w:t>
        <w:br/>
        <w:t>/api/v2/help_center/categories/360002011513/translations/</w:t>
        <w:br/>
        <w:t>/api/v2/help_center/categories/360002011513/translations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w:t>
            </w:r>
          </w:p>
        </w:tc>
      </w:tr>
      <w:tr>
        <w:tc>
          <w:tcPr>
            <w:tcW w:type="dxa" w:w="2880"/>
          </w:tcPr>
          <w:p>
            <w:r>
              <w:t>locale</w:t>
            </w:r>
          </w:p>
        </w:tc>
        <w:tc>
          <w:tcPr>
            <w:tcW w:type="dxa" w:w="2880"/>
          </w:tcPr>
          <w:p>
            <w:r>
              <w:t>string</w:t>
            </w:r>
          </w:p>
        </w:tc>
        <w:tc>
          <w:tcPr>
            <w:tcW w:type="dxa" w:w="2880"/>
          </w:tcPr>
          <w:p>
            <w:r>
              <w:t>The locale the item is displayed in. Example: en-us.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 {</w:t>
        <w:br/>
        <w:t xml:space="preserve"> "body": "&lt;p&gt;Category description&lt;/p&gt;",</w:t>
        <w:br/>
        <w:t xml:space="preserve"> "created_at": "2024-01-15T10:30:00Z",</w:t>
        <w:br/>
        <w:t xml:space="preserve"> "created_by_id": 123456789,</w:t>
        <w:br/>
        <w:t xml:space="preserve"> "draft": false,</w:t>
        <w:br/>
        <w:t xml:space="preserve"> "html_url": "https://{{OAUTH_REQUEST_PAYLOAD.formData.ZENDESK_SUBDOMAIN}}.zendesk.com/hc/en-us/categories/360002011513",</w:t>
        <w:br/>
        <w:t xml:space="preserve"> "id": 987654321,</w:t>
        <w:br/>
        <w:t xml:space="preserve"> "locale": "en-us",</w:t>
        <w:br/>
        <w:t xml:space="preserve"> "outdated": false,</w:t>
        <w:br/>
        <w:t xml:space="preserve"> "source_id": 360002011513,</w:t>
        <w:br/>
        <w:t xml:space="preserve"> "source_type": "category",</w:t>
        <w:br/>
        <w:t xml:space="preserve"> "title": "Getting Started",</w:t>
        <w:br/>
        <w:t xml:space="preserve"> "updated_at": "2024-02-01T12:00:00Z",</w:t>
        <w:br/>
        <w:t xml:space="preserve"> "updated_by_id": 123456789,</w:t>
        <w:br/>
        <w:t xml:space="preserve"> "url": "https://{{OAUTH_REQUEST_PAYLOAD.formData.ZENDESK_SUBDOMAIN}}.zendesk.com/api/v2/help_center/categories/360002011513/translations/en-us"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The translation object.</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The time at which the translation was created.</w:t>
            </w:r>
          </w:p>
        </w:tc>
      </w:tr>
      <w:tr>
        <w:tc>
          <w:tcPr>
            <w:tcW w:type="dxa" w:w="2880"/>
          </w:tcPr>
          <w:p>
            <w:r>
              <w:t>translation.created_by_id</w:t>
            </w:r>
          </w:p>
        </w:tc>
        <w:tc>
          <w:tcPr>
            <w:tcW w:type="dxa" w:w="2880"/>
          </w:tcPr>
          <w:p>
            <w:r>
              <w:t>integer</w:t>
            </w:r>
          </w:p>
        </w:tc>
        <w:tc>
          <w:tcPr>
            <w:tcW w:type="dxa" w:w="2880"/>
          </w:tcPr>
          <w:p>
            <w:r>
              <w:t>The 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False by default.</w:t>
            </w:r>
          </w:p>
        </w:tc>
      </w:tr>
      <w:tr>
        <w:tc>
          <w:tcPr>
            <w:tcW w:type="dxa" w:w="2880"/>
          </w:tcPr>
          <w:p>
            <w:r>
              <w:t>translation.html_url</w:t>
            </w:r>
          </w:p>
        </w:tc>
        <w:tc>
          <w:tcPr>
            <w:tcW w:type="dxa" w:w="2880"/>
          </w:tcPr>
          <w:p>
            <w:r>
              <w:t>string</w:t>
            </w:r>
          </w:p>
        </w:tc>
        <w:tc>
          <w:tcPr>
            <w:tcW w:type="dxa" w:w="2880"/>
          </w:tcPr>
          <w:p>
            <w:r>
              <w:t>The url of the translation in Help Center.</w:t>
            </w:r>
          </w:p>
        </w:tc>
      </w:tr>
      <w:tr>
        <w:tc>
          <w:tcPr>
            <w:tcW w:type="dxa" w:w="2880"/>
          </w:tcPr>
          <w:p>
            <w:r>
              <w:t>translation.id</w:t>
            </w:r>
          </w:p>
        </w:tc>
        <w:tc>
          <w:tcPr>
            <w:tcW w:type="dxa" w:w="2880"/>
          </w:tcPr>
          <w:p>
            <w:r>
              <w:t>integer</w:t>
            </w:r>
          </w:p>
        </w:tc>
        <w:tc>
          <w:tcPr>
            <w:tcW w:type="dxa" w:w="2880"/>
          </w:tcPr>
          <w:p>
            <w:r>
              <w:t>Automatically assigned when a translation is created.</w:t>
            </w:r>
          </w:p>
        </w:tc>
      </w:tr>
      <w:tr>
        <w:tc>
          <w:tcPr>
            <w:tcW w:type="dxa" w:w="2880"/>
          </w:tcPr>
          <w:p>
            <w:r>
              <w:t>translation.locale</w:t>
            </w:r>
          </w:p>
        </w:tc>
        <w:tc>
          <w:tcPr>
            <w:tcW w:type="dxa" w:w="2880"/>
          </w:tcPr>
          <w:p>
            <w:r>
              <w:t>string</w:t>
            </w:r>
          </w:p>
        </w:tc>
        <w:tc>
          <w:tcPr>
            <w:tcW w:type="dxa" w:w="2880"/>
          </w:tcPr>
          <w:p>
            <w:r>
              <w:t>The locale of the translation.</w:t>
            </w:r>
          </w:p>
        </w:tc>
      </w:tr>
      <w:tr>
        <w:tc>
          <w:tcPr>
            <w:tcW w:type="dxa" w:w="2880"/>
          </w:tcPr>
          <w:p>
            <w:r>
              <w:t>translation.outdated</w:t>
            </w:r>
          </w:p>
        </w:tc>
        <w:tc>
          <w:tcPr>
            <w:tcW w:type="dxa" w:w="2880"/>
          </w:tcPr>
          <w:p>
            <w:r>
              <w:t>boolean</w:t>
            </w:r>
          </w:p>
        </w:tc>
        <w:tc>
          <w:tcPr>
            <w:tcW w:type="dxa" w:w="2880"/>
          </w:tcPr>
          <w:p>
            <w:r>
              <w:t>True if the translation is outdated; false otherwise. False by default.</w:t>
            </w:r>
          </w:p>
        </w:tc>
      </w:tr>
      <w:tr>
        <w:tc>
          <w:tcPr>
            <w:tcW w:type="dxa" w:w="2880"/>
          </w:tcPr>
          <w:p>
            <w:r>
              <w:t>translation.source_id</w:t>
            </w:r>
          </w:p>
        </w:tc>
        <w:tc>
          <w:tcPr>
            <w:tcW w:type="dxa" w:w="2880"/>
          </w:tcPr>
          <w:p>
            <w:r>
              <w:t>integer</w:t>
            </w:r>
          </w:p>
        </w:tc>
        <w:tc>
          <w:tcPr>
            <w:tcW w:type="dxa" w:w="2880"/>
          </w:tcPr>
          <w:p>
            <w:r>
              <w:t>The id of the item that has this translation.</w:t>
            </w:r>
          </w:p>
        </w:tc>
      </w:tr>
      <w:tr>
        <w:tc>
          <w:tcPr>
            <w:tcW w:type="dxa" w:w="2880"/>
          </w:tcPr>
          <w:p>
            <w:r>
              <w:t>translation.source_type</w:t>
            </w:r>
          </w:p>
        </w:tc>
        <w:tc>
          <w:tcPr>
            <w:tcW w:type="dxa" w:w="2880"/>
          </w:tcPr>
          <w:p>
            <w:r>
              <w:t>string</w:t>
            </w:r>
          </w:p>
        </w:tc>
        <w:tc>
          <w:tcPr>
            <w:tcW w:type="dxa" w:w="2880"/>
          </w:tcPr>
          <w:p>
            <w:r>
              <w:t>The type of the item that has this translation. Can be "article", "section", or "category".</w:t>
            </w:r>
          </w:p>
        </w:tc>
      </w:tr>
      <w:tr>
        <w:tc>
          <w:tcPr>
            <w:tcW w:type="dxa" w:w="2880"/>
          </w:tcPr>
          <w:p>
            <w:r>
              <w:t>translation.title</w:t>
            </w:r>
          </w:p>
        </w:tc>
        <w:tc>
          <w:tcPr>
            <w:tcW w:type="dxa" w:w="2880"/>
          </w:tcPr>
          <w:p>
            <w:r>
              <w:t>string</w:t>
            </w:r>
          </w:p>
        </w:tc>
        <w:tc>
          <w:tcPr>
            <w:tcW w:type="dxa" w:w="2880"/>
          </w:tcPr>
          <w:p>
            <w:r>
              <w:t>The title of the translation.</w:t>
            </w:r>
          </w:p>
        </w:tc>
      </w:tr>
      <w:tr>
        <w:tc>
          <w:tcPr>
            <w:tcW w:type="dxa" w:w="2880"/>
          </w:tcPr>
          <w:p>
            <w:r>
              <w:t>translation.updated_at</w:t>
            </w:r>
          </w:p>
        </w:tc>
        <w:tc>
          <w:tcPr>
            <w:tcW w:type="dxa" w:w="2880"/>
          </w:tcPr>
          <w:p>
            <w:r>
              <w:t>string</w:t>
            </w:r>
          </w:p>
        </w:tc>
        <w:tc>
          <w:tcPr>
            <w:tcW w:type="dxa" w:w="2880"/>
          </w:tcPr>
          <w:p>
            <w:r>
              <w:t>The time at which the translation was last updated.</w:t>
            </w:r>
          </w:p>
        </w:tc>
      </w:tr>
      <w:tr>
        <w:tc>
          <w:tcPr>
            <w:tcW w:type="dxa" w:w="2880"/>
          </w:tcPr>
          <w:p>
            <w:r>
              <w:t>translation.updated_by_id</w:t>
            </w:r>
          </w:p>
        </w:tc>
        <w:tc>
          <w:tcPr>
            <w:tcW w:type="dxa" w:w="2880"/>
          </w:tcPr>
          <w:p>
            <w:r>
              <w:t>integer</w:t>
            </w:r>
          </w:p>
        </w:tc>
        <w:tc>
          <w:tcPr>
            <w:tcW w:type="dxa" w:w="2880"/>
          </w:tcPr>
          <w:p>
            <w:r>
              <w:t>The id of the user who last updated the translation.</w:t>
            </w:r>
          </w:p>
        </w:tc>
      </w:tr>
      <w:tr>
        <w:tc>
          <w:tcPr>
            <w:tcW w:type="dxa" w:w="2880"/>
          </w:tcPr>
          <w:p>
            <w:r>
              <w:t>translation.url</w:t>
            </w:r>
          </w:p>
        </w:tc>
        <w:tc>
          <w:tcPr>
            <w:tcW w:type="dxa" w:w="2880"/>
          </w:tcPr>
          <w:p>
            <w:r>
              <w:t>string</w:t>
            </w:r>
          </w:p>
        </w:tc>
        <w:tc>
          <w:tcPr>
            <w:tcW w:type="dxa" w:w="2880"/>
          </w:tcPr>
          <w:p>
            <w:r>
              <w:t>The 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'https://{{OAUTH_REQUEST_PAYLOAD.formData.ZENDESK_SUBDOMAIN}}.zendesk.com/api/v2/help_center/categories/360002011513/translations/en-us' \</w:t>
        <w:br/>
        <w:t xml:space="preserve"> --header 'Accept: application/json'</w:t>
      </w:r>
    </w:p>
    <w:p>
      <w:pPr>
        <w:pStyle w:val="Heading3"/>
      </w:pPr>
      <w:r>
        <w:t>Notes</w:t>
      </w:r>
    </w:p>
    <w:p>
      <w:pPr>
        <w:pStyle w:val="ListBullet"/>
      </w:pPr>
      <w:r>
        <w:t>This endpoint returns JSON (application/json).</w:t>
      </w:r>
    </w:p>
    <w:p>
      <w:pPr>
        <w:pStyle w:val="ListBullet"/>
      </w:pPr>
      <w:r>
        <w:t>The documentation indicates it is allowed for end users.</w:t>
      </w:r>
    </w:p>
    <w:p>
      <w:pPr>
        <w:pStyle w:val="Heading3"/>
      </w:pPr>
      <w:r>
        <w:t>Related helpCenterCategoryTranslations actions</w:t>
      </w:r>
    </w:p>
    <w:p>
      <w:pPr>
        <w:pStyle w:val="ListBullet"/>
      </w:pPr>
      <w:r>
        <w:t>[POST] Create a Help Center Category Translation — /api/v2/help_center/categories/{{categoryId}}/translations</w:t>
      </w:r>
    </w:p>
    <w:p>
      <w:pPr>
        <w:pStyle w:val="ListBullet"/>
      </w:pPr>
      <w:r>
        <w:t>[GET] List a Category’s Translations — /api/v2/help_center/categories/{{categoryId}}/translations</w:t>
      </w:r>
    </w:p>
    <w:p>
      <w:pPr>
        <w:pStyle w:val="ListBullet"/>
      </w:pPr>
      <w:r>
        <w:t>[PUT] Update a Help Center Category Translation — /api/v2/help_center/categories/{{categoryId}}/translations/{{locale}}</w:t>
      </w:r>
    </w:p>
    <w:p>
      <w:pPr>
        <w:pStyle w:val="ListBullet"/>
      </w:pPr>
      <w:r>
        <w:t>[GET] List Missing Translations for a Help Center Category — /api/v2/help_center/categories/{{categoryId}}/translations/missing</w:t>
      </w:r>
    </w:p>
    <w:p>
      <w:r>
        <w:br w:type="page"/>
      </w:r>
    </w:p>
    <w:p>
      <w:pPr>
        <w:pStyle w:val="Heading2"/>
      </w:pPr>
      <w:r>
        <w:t>179. [PUT] Update a Community Topic</w:t>
      </w:r>
    </w:p>
    <w:p>
      <w:r>
        <w:rPr>
          <w:b/>
        </w:rPr>
        <w:t xml:space="preserve">Endpoint: </w:t>
      </w:r>
      <w:r>
        <w:rPr>
          <w:rFonts w:ascii="Courier New" w:hAnsi="Courier New"/>
          <w:sz w:val="18"/>
        </w:rPr>
        <w:t>/api/v2/community/topics/{{topicId}}</w:t>
      </w:r>
    </w:p>
    <w:p>
      <w:pPr>
        <w:pStyle w:val="Heading3"/>
      </w:pPr>
      <w:r>
        <w:t>Prerequisites</w:t>
      </w:r>
    </w:p>
    <w:p>
      <w:pPr>
        <w:pStyle w:val="ListBullet"/>
      </w:pPr>
      <w:r>
        <w:t>Must be a Help Center manager</w:t>
      </w:r>
    </w:p>
    <w:p>
      <w:pPr>
        <w:pStyle w:val="Heading3"/>
      </w:pPr>
      <w:r>
        <w:t>Method</w:t>
      </w:r>
    </w:p>
    <w:p>
      <w:r>
        <w:t>PUT</w:t>
      </w:r>
    </w:p>
    <w:p>
      <w:pPr>
        <w:pStyle w:val="Heading3"/>
      </w:pPr>
      <w:r>
        <w:t>URL</w:t>
      </w:r>
    </w:p>
    <w:p>
      <w:r>
        <w:t>https://{{OAUTH_REQUEST_PAYLOAD.formData.ZENDESK_SUBDOMAIN}}.zendesk.com/api/v2/community/topics/{{topic_id}}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Help Center community topic by its unique topic ID.</w:t>
      </w:r>
    </w:p>
    <w:p>
      <w:pPr>
        <w:pStyle w:val="Heading3"/>
      </w:pPr>
      <w:r>
        <w:t>Enforcement Rules</w:t>
      </w:r>
    </w:p>
    <w:p>
      <w:pPr>
        <w:pStyle w:val="ListBullet"/>
      </w:pPr>
      <w:r>
        <w:t>The topic_id path parameter must always be present.</w:t>
      </w:r>
    </w:p>
    <w:p>
      <w:pPr>
        <w:pStyle w:val="ListBullet"/>
      </w:pPr>
      <w:r>
        <w:t>If the user provides a topic_id, use that value directly.</w:t>
      </w:r>
    </w:p>
    <w:p>
      <w:pPr>
        <w:pStyle w:val="ListBullet"/>
      </w:pPr>
      <w:r>
        <w:t>Do not call the API with a missing or empty topic_id (e.g., avoid /community/topics//).</w:t>
      </w:r>
    </w:p>
    <w:p>
      <w:pPr>
        <w:pStyle w:val="ListBullet"/>
      </w:pPr>
      <w:r>
        <w:t>Always construct the path as /api/v2/community/topics/{{topic_id}}, where {{topic_id}} is a non-empty integer value.</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/api/v2/community/topics/360001326113</w:t>
      </w:r>
    </w:p>
    <w:p>
      <w:pPr>
        <w:pStyle w:val="Heading3"/>
      </w:pPr>
      <w:r>
        <w:t>Invalid Examples</w:t>
      </w:r>
    </w:p>
    <w:p>
      <w:r>
        <w:rPr>
          <w:b/>
          <w:color w:val="666666"/>
          <w:sz w:val="16"/>
        </w:rPr>
        <w:t>[http]</w:t>
      </w:r>
    </w:p>
    <w:p>
      <w:pPr>
        <w:shd w:fill="F2F2F2" w:val="clear"/>
      </w:pPr>
      <w:r>
        <w:rPr>
          <w:rFonts w:ascii="Courier New" w:hAnsi="Courier New"/>
          <w:sz w:val="17"/>
        </w:rPr>
        <w:t>/api/v2/community/topics/</w:t>
        <w:br/>
        <w:t>/api/v2/community/topics//</w:t>
        <w:br/>
        <w:t>/api/v2/community/topics/{{topic_id}}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w:t>
            </w:r>
          </w:p>
        </w:tc>
      </w:tr>
    </w:tbl>
    <w:p/>
    <w:p>
      <w:pPr>
        <w:pStyle w:val="Heading3"/>
      </w:pPr>
      <w:r>
        <w:t>Request Body</w:t>
      </w:r>
    </w:p>
    <w:p>
      <w:r>
        <w:t>The scraped documentation does not specify the request body schema for updating a topic. (The response includes topic.name as required, but required response fields do not necessarily indicate required request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"topic": {</w:t>
        <w:br/>
        <w:t xml:space="preserve"> "created_at": "2024-01-15T10:30:00Z",</w:t>
        <w:br/>
        <w:t xml:space="preserve"> "description": "How-to articles and best practices for using the product.",</w:t>
        <w:br/>
        <w:t xml:space="preserve"> "follower_count": 42,</w:t>
        <w:br/>
        <w:t xml:space="preserve"> "html_url": "https://{{OAUTH_REQUEST_PAYLOAD.formData.ZENDESK_SUBDOMAIN}}.zendesk.com/hc/en-us/community/topics/360001326113",</w:t>
        <w:br/>
        <w:t xml:space="preserve"> "id": 360001326113,</w:t>
        <w:br/>
        <w:t xml:space="preserve"> "manageable_by": "managers",</w:t>
        <w:br/>
        <w:t xml:space="preserve"> "name": "Product Tips",</w:t>
        <w:br/>
        <w:t xml:space="preserve"> "position": 1,</w:t>
        <w:br/>
        <w:t xml:space="preserve"> "updated_at": "2024-02-20T14:05:00Z",</w:t>
        <w:br/>
        <w:t xml:space="preserve"> "url": "https://{{OAUTH_REQUEST_PAYLOAD.formData.ZENDESK_SUBDOMAIN}}.zendesk.com/api/v2/community/topics/360001326113.json",</w:t>
        <w:br/>
        <w:t xml:space="preserve"> "user_segment_id": 123456789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object</w:t>
            </w:r>
          </w:p>
        </w:tc>
        <w:tc>
          <w:tcPr>
            <w:tcW w:type="dxa" w:w="2880"/>
          </w:tcPr>
          <w:p>
            <w:r>
              <w:t>Container for the topic.</w:t>
            </w:r>
          </w:p>
        </w:tc>
      </w:tr>
      <w:tr>
        <w:tc>
          <w:tcPr>
            <w:tcW w:type="dxa" w:w="2880"/>
          </w:tcPr>
          <w:p>
            <w:r>
              <w:t>topic.created_at</w:t>
            </w:r>
          </w:p>
        </w:tc>
        <w:tc>
          <w:tcPr>
            <w:tcW w:type="dxa" w:w="2880"/>
          </w:tcPr>
          <w:p>
            <w:r>
              <w:t>string</w:t>
            </w:r>
          </w:p>
        </w:tc>
        <w:tc>
          <w:tcPr>
            <w:tcW w:type="dxa" w:w="2880"/>
          </w:tcPr>
          <w:p>
            <w:r>
              <w:t>When the topic was created.</w:t>
            </w:r>
          </w:p>
        </w:tc>
      </w:tr>
      <w:tr>
        <w:tc>
          <w:tcPr>
            <w:tcW w:type="dxa" w:w="2880"/>
          </w:tcPr>
          <w:p>
            <w:r>
              <w:t>topic.description</w:t>
            </w:r>
          </w:p>
        </w:tc>
        <w:tc>
          <w:tcPr>
            <w:tcW w:type="dxa" w:w="2880"/>
          </w:tcPr>
          <w:p>
            <w:r>
              <w:t>string</w:t>
            </w:r>
          </w:p>
        </w:tc>
        <w:tc>
          <w:tcPr>
            <w:tcW w:type="dxa" w:w="2880"/>
          </w:tcPr>
          <w:p>
            <w:r>
              <w:t>The description of the topic. By default an empty string.</w:t>
            </w:r>
          </w:p>
        </w:tc>
      </w:tr>
      <w:tr>
        <w:tc>
          <w:tcPr>
            <w:tcW w:type="dxa" w:w="2880"/>
          </w:tcPr>
          <w:p>
            <w:r>
              <w:t>topic.follower_count</w:t>
            </w:r>
          </w:p>
        </w:tc>
        <w:tc>
          <w:tcPr>
            <w:tcW w:type="dxa" w:w="2880"/>
          </w:tcPr>
          <w:p>
            <w:r>
              <w:t>integer</w:t>
            </w:r>
          </w:p>
        </w:tc>
        <w:tc>
          <w:tcPr>
            <w:tcW w:type="dxa" w:w="2880"/>
          </w:tcPr>
          <w:p>
            <w:r>
              <w:t>The number of users following the topic.</w:t>
            </w:r>
          </w:p>
        </w:tc>
      </w:tr>
      <w:tr>
        <w:tc>
          <w:tcPr>
            <w:tcW w:type="dxa" w:w="2880"/>
          </w:tcPr>
          <w:p>
            <w:r>
              <w:t>topic.html_url</w:t>
            </w:r>
          </w:p>
        </w:tc>
        <w:tc>
          <w:tcPr>
            <w:tcW w:type="dxa" w:w="2880"/>
          </w:tcPr>
          <w:p>
            <w:r>
              <w:t>string</w:t>
            </w:r>
          </w:p>
        </w:tc>
        <w:tc>
          <w:tcPr>
            <w:tcW w:type="dxa" w:w="2880"/>
          </w:tcPr>
          <w:p>
            <w:r>
              <w:t>The community URL of the topic.</w:t>
            </w:r>
          </w:p>
        </w:tc>
      </w:tr>
      <w:tr>
        <w:tc>
          <w:tcPr>
            <w:tcW w:type="dxa" w:w="2880"/>
          </w:tcPr>
          <w:p>
            <w:r>
              <w:t>topic.id</w:t>
            </w:r>
          </w:p>
        </w:tc>
        <w:tc>
          <w:tcPr>
            <w:tcW w:type="dxa" w:w="2880"/>
          </w:tcPr>
          <w:p>
            <w:r>
              <w:t>integer</w:t>
            </w:r>
          </w:p>
        </w:tc>
        <w:tc>
          <w:tcPr>
            <w:tcW w:type="dxa" w:w="2880"/>
          </w:tcPr>
          <w:p>
            <w:r>
              <w:t>Automatically assigned when the topic is created.</w:t>
            </w:r>
          </w:p>
        </w:tc>
      </w:tr>
      <w:tr>
        <w:tc>
          <w:tcPr>
            <w:tcW w:type="dxa" w:w="2880"/>
          </w:tcPr>
          <w:p>
            <w:r>
              <w:t>topic.manageable_by</w:t>
            </w:r>
          </w:p>
        </w:tc>
        <w:tc>
          <w:tcPr>
            <w:tcW w:type="dxa" w:w="2880"/>
          </w:tcPr>
          <w:p>
            <w:r>
              <w:t>string</w:t>
            </w:r>
          </w:p>
        </w:tc>
        <w:tc>
          <w:tcPr>
            <w:tcW w:type="dxa" w:w="2880"/>
          </w:tcPr>
          <w:p>
            <w:r>
              <w:t>The set of users who can manage this topic. Allowed values: staff, managers.</w:t>
            </w:r>
          </w:p>
        </w:tc>
      </w:tr>
      <w:tr>
        <w:tc>
          <w:tcPr>
            <w:tcW w:type="dxa" w:w="2880"/>
          </w:tcPr>
          <w:p>
            <w:r>
              <w:t>topic.name</w:t>
            </w:r>
          </w:p>
        </w:tc>
        <w:tc>
          <w:tcPr>
            <w:tcW w:type="dxa" w:w="2880"/>
          </w:tcPr>
          <w:p>
            <w:r>
              <w:t>string</w:t>
            </w:r>
          </w:p>
        </w:tc>
        <w:tc>
          <w:tcPr>
            <w:tcW w:type="dxa" w:w="2880"/>
          </w:tcPr>
          <w:p>
            <w:r>
              <w:t>The name of the topic. (Marked required in the response schema.)</w:t>
            </w:r>
          </w:p>
        </w:tc>
      </w:tr>
      <w:tr>
        <w:tc>
          <w:tcPr>
            <w:tcW w:type="dxa" w:w="2880"/>
          </w:tcPr>
          <w:p>
            <w:r>
              <w:t>topic.position</w:t>
            </w:r>
          </w:p>
        </w:tc>
        <w:tc>
          <w:tcPr>
            <w:tcW w:type="dxa" w:w="2880"/>
          </w:tcPr>
          <w:p>
            <w:r>
              <w:t>integer</w:t>
            </w:r>
          </w:p>
        </w:tc>
        <w:tc>
          <w:tcPr>
            <w:tcW w:type="dxa" w:w="2880"/>
          </w:tcPr>
          <w:p>
            <w:r>
              <w:t>The position of the topic relative to other topics in the community.</w:t>
            </w:r>
          </w:p>
        </w:tc>
      </w:tr>
      <w:tr>
        <w:tc>
          <w:tcPr>
            <w:tcW w:type="dxa" w:w="2880"/>
          </w:tcPr>
          <w:p>
            <w:r>
              <w:t>topic.updated_at</w:t>
            </w:r>
          </w:p>
        </w:tc>
        <w:tc>
          <w:tcPr>
            <w:tcW w:type="dxa" w:w="2880"/>
          </w:tcPr>
          <w:p>
            <w:r>
              <w:t>string</w:t>
            </w:r>
          </w:p>
        </w:tc>
        <w:tc>
          <w:tcPr>
            <w:tcW w:type="dxa" w:w="2880"/>
          </w:tcPr>
          <w:p>
            <w:r>
              <w:t>When the topic was last updated.</w:t>
            </w:r>
          </w:p>
        </w:tc>
      </w:tr>
      <w:tr>
        <w:tc>
          <w:tcPr>
            <w:tcW w:type="dxa" w:w="2880"/>
          </w:tcPr>
          <w:p>
            <w:r>
              <w:t>topic.url</w:t>
            </w:r>
          </w:p>
        </w:tc>
        <w:tc>
          <w:tcPr>
            <w:tcW w:type="dxa" w:w="2880"/>
          </w:tcPr>
          <w:p>
            <w:r>
              <w:t>string</w:t>
            </w:r>
          </w:p>
        </w:tc>
        <w:tc>
          <w:tcPr>
            <w:tcW w:type="dxa" w:w="2880"/>
          </w:tcPr>
          <w:p>
            <w:r>
              <w:t>The API URL of the topic.</w:t>
            </w:r>
          </w:p>
        </w:tc>
      </w:tr>
      <w:tr>
        <w:tc>
          <w:tcPr>
            <w:tcW w:type="dxa" w:w="2880"/>
          </w:tcPr>
          <w:p>
            <w:r>
              <w:t>topic.user_segment_id</w:t>
            </w:r>
          </w:p>
        </w:tc>
        <w:tc>
          <w:tcPr>
            <w:tcW w:type="dxa" w:w="2880"/>
          </w:tcPr>
          <w:p>
            <w:r>
              <w:t>integer</w:t>
            </w:r>
          </w:p>
        </w:tc>
        <w:tc>
          <w:tcPr>
            <w:tcW w:type="dxa" w:w="2880"/>
          </w:tcPr>
          <w:p>
            <w:r>
              <w:t>The id of the user segment to which this topic belongs.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'https://{{OAUTH_REQUEST_PAYLOAD.formData.ZENDESK_SUBDOMAIN}}.zendesk.com/api/v2/community/topics/360001326113' \</w:t>
        <w:br/>
        <w:t xml:space="preserve"> --header 'Accept: application/json' \</w:t>
        <w:br/>
        <w:t xml:space="preserve"> --header 'Content-Type: application/json' \</w:t>
        <w:br/>
        <w:t xml:space="preserve"> --data '{</w:t>
        <w:br/>
        <w:t xml:space="preserve"> "topic": {</w:t>
        <w:br/>
        <w:t xml:space="preserve"> "name": "Product Tips"</w:t>
        <w:br/>
        <w:t xml:space="preserve">    }</w:t>
        <w:br/>
        <w:t xml:space="preserve">  }'</w:t>
      </w:r>
    </w:p>
    <w:p>
      <w:pPr>
        <w:pStyle w:val="Heading3"/>
      </w:pPr>
      <w:r>
        <w:t>Notes</w:t>
      </w:r>
    </w:p>
    <w:p>
      <w:pPr>
        <w:pStyle w:val="ListBullet"/>
      </w:pPr>
      <w:r>
        <w:t>The documentation indicates this operation is allowed for Help Center managers.</w:t>
      </w:r>
    </w:p>
    <w:p>
      <w:pPr>
        <w:pStyle w:val="ListBullet"/>
      </w:pPr>
      <w:r>
        <w:t>The response content type is application/json.</w:t>
      </w:r>
    </w:p>
    <w:p>
      <w:pPr>
        <w:pStyle w:val="ListBullet"/>
      </w:pPr>
      <w:r>
        <w:t>The request body format is not included in the scraped content; the sample request above uses a common Zendesk pattern ({ "topic": { ... } }) but should be verified against the official Zendesk docs for this endpoint.</w:t>
      </w:r>
    </w:p>
    <w:p>
      <w:pPr>
        <w:pStyle w:val="Heading3"/>
      </w:pPr>
      <w:r>
        <w:t>Related communityTopics actions</w:t>
      </w:r>
    </w:p>
    <w:p>
      <w:pPr>
        <w:pStyle w:val="ListBullet"/>
      </w:pPr>
      <w:r>
        <w:t>[DELETE] Delete a Community Topic — /api/v2/community/topics/{{topicId}}</w:t>
      </w:r>
    </w:p>
    <w:p>
      <w:pPr>
        <w:pStyle w:val="ListBullet"/>
      </w:pPr>
      <w:r>
        <w:t>[GET] List Community Topics — /api/v2/community/topics</w:t>
      </w:r>
    </w:p>
    <w:p>
      <w:pPr>
        <w:pStyle w:val="ListBullet"/>
      </w:pPr>
      <w:r>
        <w:t>[GET] Show a Community Topic — /api/v2/community/topics/{{topicId}}</w:t>
      </w:r>
    </w:p>
    <w:p>
      <w:pPr>
        <w:pStyle w:val="ListBullet"/>
      </w:pPr>
      <w:r>
        <w:t>[POST] Create a Community Topic — /api/v2/community/topics</w:t>
      </w:r>
    </w:p>
    <w:p>
      <w:r>
        <w:br w:type="page"/>
      </w:r>
    </w:p>
    <w:p>
      <w:pPr>
        <w:pStyle w:val="Heading2"/>
      </w:pPr>
      <w:r>
        <w:t>180. [POST] Create a Help Center Category Translation</w:t>
      </w:r>
    </w:p>
    <w:p>
      <w:r>
        <w:rPr>
          <w:b/>
        </w:rPr>
        <w:t xml:space="preserve">Endpoint: </w:t>
      </w:r>
      <w:r>
        <w:rPr>
          <w:rFonts w:ascii="Courier New" w:hAnsi="Courier New"/>
          <w:sz w:val="18"/>
        </w:rPr>
        <w:t>/api/v2/help_center/categories/{{categoryId}}/translations</w:t>
      </w:r>
    </w:p>
    <w:p>
      <w:pPr>
        <w:pStyle w:val="Heading3"/>
      </w:pPr>
      <w:r>
        <w:t>Prerequisites</w:t>
      </w:r>
    </w:p>
    <w:p>
      <w:pPr>
        <w:pStyle w:val="ListBullet"/>
      </w:pPr>
      <w:r>
        <w:t>Help Center locale you specify must be enabled for the current Help Center</w:t>
      </w:r>
    </w:p>
    <w:p>
      <w:pPr>
        <w:pStyle w:val="ListBullet"/>
      </w:pPr>
      <w:r>
        <w:t>The locale must be different from any existing translation locale on the same category</w:t>
      </w:r>
    </w:p>
    <w:p>
      <w:pPr>
        <w:pStyle w:val="ListBullet"/>
      </w:pPr>
      <w:r>
        <w:t>Allowed for: Help Center Managers</w:t>
      </w:r>
    </w:p>
    <w:p>
      <w:pPr>
        <w:pStyle w:val="Heading3"/>
      </w:pPr>
      <w:r>
        <w:t>Method</w:t>
      </w:r>
    </w:p>
    <w:p>
      <w:r>
        <w:t>POST</w:t>
      </w:r>
    </w:p>
    <w:p>
      <w:pPr>
        <w:pStyle w:val="Heading3"/>
      </w:pPr>
      <w:r>
        <w:t>URL</w:t>
      </w:r>
    </w:p>
    <w:p>
      <w:r>
        <w:t>https://{{OAUTH_REQUEST_PAYLOAD.formData.ZENDESK_SUBDOMAIN}}.zendesk.com/api/v2/help_center/categories/{{category_id}}/translations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translation for a given Help Center category. The specified locale must be enabled in your Help Center and must not duplicate an existing translation locale for the category.</w:t>
      </w:r>
    </w:p>
    <w:p>
      <w:pPr>
        <w:pStyle w:val="Heading3"/>
      </w:pPr>
      <w:r>
        <w:t>Enforcement Rules</w:t>
      </w:r>
    </w:p>
    <w:p>
      <w:pPr>
        <w:pStyle w:val="ListBullet"/>
      </w:pPr>
      <w:r>
        <w:t>The category_id path parameter must always be present and must be a non-empty integer.</w:t>
      </w:r>
    </w:p>
    <w:p>
      <w:pPr>
        <w:pStyle w:val="ListBullet"/>
      </w:pPr>
      <w:r>
        <w:t>Always construct the path as /api/v2/help_center/categories/{{category_id}}/translations.</w:t>
      </w:r>
    </w:p>
    <w:p>
      <w:pPr>
        <w:pStyle w:val="ListBullet"/>
      </w:pPr>
      <w:r>
        <w:t>Do not call the API with a missing or empty category_id (e.g., avoid /categories//translations).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/api/v2/help_center/categories/360002011513/translations</w:t>
      </w:r>
    </w:p>
    <w:p>
      <w:pPr>
        <w:pStyle w:val="Heading3"/>
      </w:pPr>
      <w:r>
        <w:t>Invalid Examples</w:t>
      </w:r>
    </w:p>
    <w:p>
      <w:r>
        <w:rPr>
          <w:b/>
          <w:color w:val="666666"/>
          <w:sz w:val="16"/>
        </w:rPr>
        <w:t>[http]</w:t>
      </w:r>
    </w:p>
    <w:p>
      <w:pPr>
        <w:shd w:fill="F2F2F2" w:val="clear"/>
      </w:pPr>
      <w:r>
        <w:rPr>
          <w:rFonts w:ascii="Courier New" w:hAnsi="Courier New"/>
          <w:sz w:val="17"/>
        </w:rPr>
        <w:t>/api/v2/help_center/categories//translations</w:t>
        <w:br/>
        <w:t>/api/v2/help_center/categories/translations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Translation object to create.</w:t>
            </w:r>
          </w:p>
        </w:tc>
      </w:tr>
      <w:tr>
        <w:tc>
          <w:tcPr>
            <w:tcW w:type="dxa" w:w="2880"/>
          </w:tcPr>
          <w:p>
            <w:r>
              <w:t>translation.locale</w:t>
            </w:r>
          </w:p>
        </w:tc>
        <w:tc>
          <w:tcPr>
            <w:tcW w:type="dxa" w:w="2880"/>
          </w:tcPr>
          <w:p>
            <w:r>
              <w:t>string</w:t>
            </w:r>
          </w:p>
        </w:tc>
        <w:tc>
          <w:tcPr>
            <w:tcW w:type="dxa" w:w="2880"/>
          </w:tcPr>
          <w:p>
            <w:r>
              <w:t>Required. The locale of the translation. Must be enabled in Help Center and must not match an existing translation locale for this category.</w:t>
            </w:r>
          </w:p>
        </w:tc>
      </w:tr>
      <w:tr>
        <w:tc>
          <w:tcPr>
            <w:tcW w:type="dxa" w:w="2880"/>
          </w:tcPr>
          <w:p>
            <w:r>
              <w:t>translation.title</w:t>
            </w:r>
          </w:p>
        </w:tc>
        <w:tc>
          <w:tcPr>
            <w:tcW w:type="dxa" w:w="2880"/>
          </w:tcPr>
          <w:p>
            <w:r>
              <w:t>string</w:t>
            </w:r>
          </w:p>
        </w:tc>
        <w:tc>
          <w:tcPr>
            <w:tcW w:type="dxa" w:w="2880"/>
          </w:tcPr>
          <w:p>
            <w:r>
              <w:t>Required. The title of the translation.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translation.draft</w:t>
            </w:r>
          </w:p>
        </w:tc>
        <w:tc>
          <w:tcPr>
            <w:tcW w:type="dxa" w:w="2880"/>
          </w:tcPr>
          <w:p>
            <w:r>
              <w:t>boolean</w:t>
            </w:r>
          </w:p>
        </w:tc>
        <w:tc>
          <w:tcPr>
            <w:tcW w:type="dxa" w:w="2880"/>
          </w:tcPr>
          <w:p>
            <w:r>
              <w:t>True if the translation is a draft; false otherwise. Default: false.</w:t>
            </w:r>
          </w:p>
        </w:tc>
      </w:tr>
    </w:tbl>
    <w:p/>
    <w:p>
      <w:pPr>
        <w:pStyle w:val="Heading3"/>
      </w:pPr>
      <w:r>
        <w:t>Response</w:t>
      </w:r>
    </w:p>
    <w:p>
      <w:pPr>
        <w:pStyle w:val="Heading3"/>
      </w:pPr>
      <w:r>
        <w:t>Success Response (201 Created)</w:t>
      </w:r>
    </w:p>
    <w:p>
      <w:r>
        <w:rPr>
          <w:b/>
        </w:rPr>
        <w:t>Headers</w:t>
      </w:r>
    </w:p>
    <w:p>
      <w:pPr>
        <w:pStyle w:val="ListBullet"/>
      </w:pPr>
      <w:r>
        <w:t>Location: string</w:t>
      </w:r>
    </w:p>
    <w:p>
      <w:r>
        <w:rPr>
          <w:b/>
        </w:rPr>
        <w:t>Body</w:t>
      </w:r>
    </w:p>
    <w:p>
      <w:r>
        <w:rPr>
          <w:b/>
          <w:color w:val="666666"/>
          <w:sz w:val="16"/>
        </w:rPr>
        <w:t>[json]</w:t>
      </w:r>
    </w:p>
    <w:p>
      <w:pPr>
        <w:shd w:fill="F2F2F2" w:val="clear"/>
      </w:pPr>
      <w:r>
        <w:rPr>
          <w:rFonts w:ascii="Courier New" w:hAnsi="Courier New"/>
          <w:sz w:val="17"/>
        </w:rPr>
        <w:t>{</w:t>
        <w:br/>
        <w:t xml:space="preserve"> "translation": {</w:t>
        <w:br/>
        <w:t xml:space="preserve"> "body": "&lt;p&gt;Category description in Spanish&lt;/p&gt;",</w:t>
        <w:br/>
        <w:t xml:space="preserve"> "created_at": "2024-01-15T10:30:00Z",</w:t>
        <w:br/>
        <w:t xml:space="preserve"> "created_by_id": 123456789,</w:t>
        <w:br/>
        <w:t xml:space="preserve"> "draft": false,</w:t>
        <w:br/>
        <w:t xml:space="preserve"> "html_url": "https://{{OAUTH_REQUEST_PAYLOAD.formData.ZENDESK_SUBDOMAIN}}.zendesk.com/hc/es/categories/360002011513",</w:t>
        <w:br/>
        <w:t xml:space="preserve"> "id": 987654321,</w:t>
        <w:br/>
        <w:t xml:space="preserve"> "locale": "es",</w:t>
        <w:br/>
        <w:t xml:space="preserve"> "outdated": false,</w:t>
        <w:br/>
        <w:t xml:space="preserve"> "source_id": 360002011513,</w:t>
        <w:br/>
        <w:t xml:space="preserve"> "source_type": "category",</w:t>
        <w:br/>
        <w:t xml:space="preserve"> "title": "Mi Categoría",</w:t>
        <w:br/>
        <w:t xml:space="preserve"> "updated_at": "2024-01-15T10:30:00Z",</w:t>
        <w:br/>
        <w:t xml:space="preserve"> "updated_by_id": 123456789,</w:t>
        <w:br/>
        <w:t xml:space="preserve"> "url": "https://{{OAUTH_REQUEST_PAYLOAD.formData.ZENDESK_SUBDOMAIN}}.zendesk.com/api/v2/help_center/categories/360002011513/translations/es.json"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The created translation.</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The time at which the translation was created.</w:t>
            </w:r>
          </w:p>
        </w:tc>
      </w:tr>
      <w:tr>
        <w:tc>
          <w:tcPr>
            <w:tcW w:type="dxa" w:w="2880"/>
          </w:tcPr>
          <w:p>
            <w:r>
              <w:t>translation.created_by_id</w:t>
            </w:r>
          </w:p>
        </w:tc>
        <w:tc>
          <w:tcPr>
            <w:tcW w:type="dxa" w:w="2880"/>
          </w:tcPr>
          <w:p>
            <w:r>
              <w:t>integer</w:t>
            </w:r>
          </w:p>
        </w:tc>
        <w:tc>
          <w:tcPr>
            <w:tcW w:type="dxa" w:w="2880"/>
          </w:tcPr>
          <w:p>
            <w:r>
              <w:t>The 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Default: false.</w:t>
            </w:r>
          </w:p>
        </w:tc>
      </w:tr>
      <w:tr>
        <w:tc>
          <w:tcPr>
            <w:tcW w:type="dxa" w:w="2880"/>
          </w:tcPr>
          <w:p>
            <w:r>
              <w:t>translation.html_url</w:t>
            </w:r>
          </w:p>
        </w:tc>
        <w:tc>
          <w:tcPr>
            <w:tcW w:type="dxa" w:w="2880"/>
          </w:tcPr>
          <w:p>
            <w:r>
              <w:t>string</w:t>
            </w:r>
          </w:p>
        </w:tc>
        <w:tc>
          <w:tcPr>
            <w:tcW w:type="dxa" w:w="2880"/>
          </w:tcPr>
          <w:p>
            <w:r>
              <w:t>The url of the translation in Help Center.</w:t>
            </w:r>
          </w:p>
        </w:tc>
      </w:tr>
      <w:tr>
        <w:tc>
          <w:tcPr>
            <w:tcW w:type="dxa" w:w="2880"/>
          </w:tcPr>
          <w:p>
            <w:r>
              <w:t>translation.id</w:t>
            </w:r>
          </w:p>
        </w:tc>
        <w:tc>
          <w:tcPr>
            <w:tcW w:type="dxa" w:w="2880"/>
          </w:tcPr>
          <w:p>
            <w:r>
              <w:t>integer</w:t>
            </w:r>
          </w:p>
        </w:tc>
        <w:tc>
          <w:tcPr>
            <w:tcW w:type="dxa" w:w="2880"/>
          </w:tcPr>
          <w:p>
            <w:r>
              <w:t>Automatically assigned when a translation is created.</w:t>
            </w:r>
          </w:p>
        </w:tc>
      </w:tr>
      <w:tr>
        <w:tc>
          <w:tcPr>
            <w:tcW w:type="dxa" w:w="2880"/>
          </w:tcPr>
          <w:p>
            <w:r>
              <w:t>translation.locale</w:t>
            </w:r>
          </w:p>
        </w:tc>
        <w:tc>
          <w:tcPr>
            <w:tcW w:type="dxa" w:w="2880"/>
          </w:tcPr>
          <w:p>
            <w:r>
              <w:t>string</w:t>
            </w:r>
          </w:p>
        </w:tc>
        <w:tc>
          <w:tcPr>
            <w:tcW w:type="dxa" w:w="2880"/>
          </w:tcPr>
          <w:p>
            <w:r>
              <w:t>Required. The locale of the translation.</w:t>
            </w:r>
          </w:p>
        </w:tc>
      </w:tr>
      <w:tr>
        <w:tc>
          <w:tcPr>
            <w:tcW w:type="dxa" w:w="2880"/>
          </w:tcPr>
          <w:p>
            <w:r>
              <w:t>translation.outdated</w:t>
            </w:r>
          </w:p>
        </w:tc>
        <w:tc>
          <w:tcPr>
            <w:tcW w:type="dxa" w:w="2880"/>
          </w:tcPr>
          <w:p>
            <w:r>
              <w:t>boolean</w:t>
            </w:r>
          </w:p>
        </w:tc>
        <w:tc>
          <w:tcPr>
            <w:tcW w:type="dxa" w:w="2880"/>
          </w:tcPr>
          <w:p>
            <w:r>
              <w:t>True if the translation is outdated; false otherwise. Default: false.</w:t>
            </w:r>
          </w:p>
        </w:tc>
      </w:tr>
      <w:tr>
        <w:tc>
          <w:tcPr>
            <w:tcW w:type="dxa" w:w="2880"/>
          </w:tcPr>
          <w:p>
            <w:r>
              <w:t>translation.source_id</w:t>
            </w:r>
          </w:p>
        </w:tc>
        <w:tc>
          <w:tcPr>
            <w:tcW w:type="dxa" w:w="2880"/>
          </w:tcPr>
          <w:p>
            <w:r>
              <w:t>integer</w:t>
            </w:r>
          </w:p>
        </w:tc>
        <w:tc>
          <w:tcPr>
            <w:tcW w:type="dxa" w:w="2880"/>
          </w:tcPr>
          <w:p>
            <w:r>
              <w:t>The id of the item that has this translation.</w:t>
            </w:r>
          </w:p>
        </w:tc>
      </w:tr>
      <w:tr>
        <w:tc>
          <w:tcPr>
            <w:tcW w:type="dxa" w:w="2880"/>
          </w:tcPr>
          <w:p>
            <w:r>
              <w:t>translation.source_type</w:t>
            </w:r>
          </w:p>
        </w:tc>
        <w:tc>
          <w:tcPr>
            <w:tcW w:type="dxa" w:w="2880"/>
          </w:tcPr>
          <w:p>
            <w:r>
              <w:t>string</w:t>
            </w:r>
          </w:p>
        </w:tc>
        <w:tc>
          <w:tcPr>
            <w:tcW w:type="dxa" w:w="2880"/>
          </w:tcPr>
          <w:p>
            <w:r>
              <w:t>The type of the item that has this translation. Can be "article", "section", or "category".</w:t>
            </w:r>
          </w:p>
        </w:tc>
      </w:tr>
      <w:tr>
        <w:tc>
          <w:tcPr>
            <w:tcW w:type="dxa" w:w="2880"/>
          </w:tcPr>
          <w:p>
            <w:r>
              <w:t>translation.title</w:t>
            </w:r>
          </w:p>
        </w:tc>
        <w:tc>
          <w:tcPr>
            <w:tcW w:type="dxa" w:w="2880"/>
          </w:tcPr>
          <w:p>
            <w:r>
              <w:t>string</w:t>
            </w:r>
          </w:p>
        </w:tc>
        <w:tc>
          <w:tcPr>
            <w:tcW w:type="dxa" w:w="2880"/>
          </w:tcPr>
          <w:p>
            <w:r>
              <w:t>Required. The title of the translation.</w:t>
            </w:r>
          </w:p>
        </w:tc>
      </w:tr>
      <w:tr>
        <w:tc>
          <w:tcPr>
            <w:tcW w:type="dxa" w:w="2880"/>
          </w:tcPr>
          <w:p>
            <w:r>
              <w:t>translation.updated_at</w:t>
            </w:r>
          </w:p>
        </w:tc>
        <w:tc>
          <w:tcPr>
            <w:tcW w:type="dxa" w:w="2880"/>
          </w:tcPr>
          <w:p>
            <w:r>
              <w:t>string</w:t>
            </w:r>
          </w:p>
        </w:tc>
        <w:tc>
          <w:tcPr>
            <w:tcW w:type="dxa" w:w="2880"/>
          </w:tcPr>
          <w:p>
            <w:r>
              <w:t>The time at which the translation was last updated.</w:t>
            </w:r>
          </w:p>
        </w:tc>
      </w:tr>
      <w:tr>
        <w:tc>
          <w:tcPr>
            <w:tcW w:type="dxa" w:w="2880"/>
          </w:tcPr>
          <w:p>
            <w:r>
              <w:t>translation.updated_by_id</w:t>
            </w:r>
          </w:p>
        </w:tc>
        <w:tc>
          <w:tcPr>
            <w:tcW w:type="dxa" w:w="2880"/>
          </w:tcPr>
          <w:p>
            <w:r>
              <w:t>integer</w:t>
            </w:r>
          </w:p>
        </w:tc>
        <w:tc>
          <w:tcPr>
            <w:tcW w:type="dxa" w:w="2880"/>
          </w:tcPr>
          <w:p>
            <w:r>
              <w:t>The id of the user who last updated the translation.</w:t>
            </w:r>
          </w:p>
        </w:tc>
      </w:tr>
      <w:tr>
        <w:tc>
          <w:tcPr>
            <w:tcW w:type="dxa" w:w="2880"/>
          </w:tcPr>
          <w:p>
            <w:r>
              <w:t>translation.url</w:t>
            </w:r>
          </w:p>
        </w:tc>
        <w:tc>
          <w:tcPr>
            <w:tcW w:type="dxa" w:w="2880"/>
          </w:tcPr>
          <w:p>
            <w:r>
              <w:t>string</w:t>
            </w:r>
          </w:p>
        </w:tc>
        <w:tc>
          <w:tcPr>
            <w:tcW w:type="dxa" w:w="2880"/>
          </w:tcPr>
          <w:p>
            <w:r>
              <w:t>The 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'https://{{OAUTH_REQUEST_PAYLOAD.formData.ZENDESK_SUBDOMAIN}}.zendesk.com/api/v2/help_center/categories/360002011513/translations' \</w:t>
        <w:br/>
        <w:t xml:space="preserve"> --header 'Accept: application/json' \</w:t>
        <w:br/>
        <w:t xml:space="preserve"> --header 'Content-Type: application/json' \</w:t>
        <w:br/>
        <w:t xml:space="preserve"> --data '{</w:t>
        <w:br/>
        <w:t xml:space="preserve"> "translation": {</w:t>
        <w:br/>
        <w:t xml:space="preserve"> "locale": "es",</w:t>
        <w:br/>
        <w:t xml:space="preserve"> "title": "Mi Categoría",</w:t>
        <w:br/>
        <w:t xml:space="preserve"> "body": "&lt;p&gt;Descripción de la categoría&lt;/p&gt;",</w:t>
        <w:br/>
        <w:t xml:space="preserve"> "draft": false</w:t>
        <w:br/>
        <w:t xml:space="preserve">    }</w:t>
        <w:br/>
        <w:t xml:space="preserve">  }'</w:t>
      </w:r>
    </w:p>
    <w:p>
      <w:pPr>
        <w:pStyle w:val="Heading3"/>
      </w:pPr>
      <w:r>
        <w:t>Example Usage</w:t>
      </w:r>
    </w:p>
    <w:p>
      <w:pPr>
        <w:pStyle w:val="Heading3"/>
      </w:pPr>
      <w:r>
        <w:t>Example 1: Create a minimal translation (title only)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'https://{{OAUTH_REQUEST_PAYLOAD.formData.ZENDESK_SUBDOMAIN}}.zendesk.com/api/v2/help_center/categories/360002011513/translations' \</w:t>
        <w:br/>
        <w:t xml:space="preserve"> --header 'Accept: application/json' \</w:t>
        <w:br/>
        <w:t xml:space="preserve"> --header 'Content-Type: application/json' \</w:t>
        <w:br/>
        <w:t xml:space="preserve"> --data '{</w:t>
        <w:br/>
        <w:t xml:space="preserve"> "translation": {</w:t>
        <w:br/>
        <w:t xml:space="preserve"> "locale": "fr",</w:t>
        <w:br/>
        <w:t xml:space="preserve"> "title": "Ma catégorie"</w:t>
        <w:br/>
        <w:t xml:space="preserve">    }</w:t>
        <w:br/>
        <w:t xml:space="preserve">  }'</w:t>
      </w:r>
    </w:p>
    <w:p>
      <w:pPr>
        <w:pStyle w:val="Heading3"/>
      </w:pPr>
      <w:r>
        <w:t>Example 2: Create a draft translation with HTML body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'https://{{OAUTH_REQUEST_PAYLOAD.formData.ZENDESK_SUBDOMAIN}}.zendesk.com/api/v2/help_center/categories/360002011513/translations' \</w:t>
        <w:br/>
        <w:t xml:space="preserve"> --header 'Accept: application/json' \</w:t>
        <w:br/>
        <w:t xml:space="preserve"> --header 'Content-Type: application/json' \</w:t>
        <w:br/>
        <w:t xml:space="preserve"> --data '{</w:t>
        <w:br/>
        <w:t xml:space="preserve"> "translation": {</w:t>
        <w:br/>
        <w:t xml:space="preserve"> "locale": "de",</w:t>
        <w:br/>
        <w:t xml:space="preserve"> "title": "Meine Kategorie",</w:t>
        <w:br/>
        <w:t xml:space="preserve"> "body": "&lt;p&gt;Kategoriebeschreibung&lt;/p&gt;",</w:t>
        <w:br/>
        <w:t xml:space="preserve"> "draft": true</w:t>
        <w:br/>
        <w:t xml:space="preserve">    }</w:t>
        <w:br/>
        <w:t xml:space="preserve">  }'</w:t>
      </w:r>
    </w:p>
    <w:p>
      <w:pPr>
        <w:pStyle w:val="Heading3"/>
      </w:pPr>
      <w:r>
        <w:t>Notes</w:t>
      </w:r>
    </w:p>
    <w:p>
      <w:pPr>
        <w:pStyle w:val="ListBullet"/>
      </w:pPr>
      <w:r>
        <w:t>The locale must be enabled for the current Help Center.</w:t>
      </w:r>
    </w:p>
    <w:p>
      <w:pPr>
        <w:pStyle w:val="ListBullet"/>
      </w:pPr>
      <w:r>
        <w:t>The locale must be different from that of any existing translation associated with the category.</w:t>
      </w:r>
    </w:p>
    <w:p>
      <w:pPr>
        <w:pStyle w:val="Heading3"/>
      </w:pPr>
      <w:r>
        <w:t>Error Handling</w:t>
      </w:r>
    </w:p>
    <w:p>
      <w:pPr>
        <w:pStyle w:val="ListBullet"/>
      </w:pPr>
      <w:r>
        <w:t>The scraped documentation only specifies a 201 Success response for this endpoint; other error responses (for example, permission issues or invalid locales) are not provided in the source text.</w:t>
      </w:r>
    </w:p>
    <w:p>
      <w:pPr>
        <w:pStyle w:val="Heading3"/>
      </w:pPr>
      <w:r>
        <w:t>Related helpCenterCategoryTranslations actions</w:t>
      </w:r>
    </w:p>
    <w:p>
      <w:pPr>
        <w:pStyle w:val="ListBullet"/>
      </w:pPr>
      <w:r>
        <w:t>[GET] Show a Help Center Category Translation — /api/v2/help_center/categories/{{categoryId}}/translations/{{locale}}</w:t>
      </w:r>
    </w:p>
    <w:p>
      <w:pPr>
        <w:pStyle w:val="ListBullet"/>
      </w:pPr>
      <w:r>
        <w:t>[GET] List a Category’s Translations — /api/v2/help_center/categories/{{categoryId}}/translations</w:t>
      </w:r>
    </w:p>
    <w:p>
      <w:pPr>
        <w:pStyle w:val="ListBullet"/>
      </w:pPr>
      <w:r>
        <w:t>[PUT] Update a Help Center Category Translation — /api/v2/help_center/categories/{{categoryId}}/translations/{{locale}}</w:t>
      </w:r>
    </w:p>
    <w:p>
      <w:pPr>
        <w:pStyle w:val="ListBullet"/>
      </w:pPr>
      <w:r>
        <w:t>[GET] List Missing Translations for a Help Center Category — /api/v2/help_center/categories/{{categoryId}}/translations/missing</w:t>
      </w:r>
    </w:p>
    <w:p>
      <w:r>
        <w:br w:type="page"/>
      </w:r>
    </w:p>
    <w:p>
      <w:pPr>
        <w:pStyle w:val="Heading2"/>
      </w:pPr>
      <w:r>
        <w:t>181. [POST] Create a Help Center Section Translation</w:t>
      </w:r>
    </w:p>
    <w:p>
      <w:r>
        <w:rPr>
          <w:b/>
        </w:rPr>
        <w:t xml:space="preserve">Endpoint: </w:t>
      </w:r>
      <w:r>
        <w:rPr>
          <w:rFonts w:ascii="Courier New" w:hAnsi="Courier New"/>
          <w:sz w:val="18"/>
        </w:rPr>
        <w:t>/api/v2/help_center/sections/{{sectionId}}/translations</w:t>
      </w:r>
    </w:p>
    <w:p>
      <w:pPr>
        <w:pStyle w:val="Heading3"/>
      </w:pPr>
      <w:r>
        <w:t>Prerequisites</w:t>
      </w:r>
    </w:p>
    <w:p>
      <w:pPr>
        <w:pStyle w:val="ListBullet"/>
      </w:pPr>
      <w:r>
        <w:t>You must be a Help Center Manager</w:t>
      </w:r>
    </w:p>
    <w:p>
      <w:pPr>
        <w:pStyle w:val="ListBullet"/>
      </w:pPr>
      <w:r>
        <w:t>The locale you specify must be enabled in the current Help Center</w:t>
      </w:r>
    </w:p>
    <w:p>
      <w:pPr>
        <w:pStyle w:val="ListBullet"/>
      </w:pPr>
      <w:r>
        <w:t>The locale you specify must be different from any existing translation on the source section</w:t>
      </w:r>
    </w:p>
    <w:p>
      <w:pPr>
        <w:pStyle w:val="Heading3"/>
      </w:pPr>
      <w:r>
        <w:t>Method</w:t>
      </w:r>
    </w:p>
    <w:p>
      <w:r>
        <w:t>POST</w:t>
      </w:r>
    </w:p>
    <w:p>
      <w:pPr>
        <w:pStyle w:val="Heading3"/>
      </w:pPr>
      <w:r>
        <w:t>URL</w:t>
      </w:r>
    </w:p>
    <w:p>
      <w:r>
        <w:t>https://{{OAUTH_REQUEST_PAYLOAD.formData.ZENDESK_SUBDOMAIN}}.zendesk.com/api/v2/help_center/sections/{{section_id}}/translations</w:t>
      </w:r>
    </w:p>
    <w:p>
      <w:pPr>
        <w:pStyle w:val="Heading3"/>
      </w:pPr>
      <w:r>
        <w:t>Description</w:t>
      </w:r>
    </w:p>
    <w:p>
      <w:r>
        <w:t>Creates a translation for a given Help Center section. The locale must be enabled for the Help Center and must not duplicate an existing translation locale for the same section.</w:t>
      </w:r>
    </w:p>
    <w:p>
      <w:pPr>
        <w:pStyle w:val="Heading3"/>
      </w:pPr>
      <w:r>
        <w:t>Enforcement Rules</w:t>
      </w:r>
    </w:p>
    <w:p>
      <w:pPr>
        <w:pStyle w:val="ListBullet"/>
      </w:pPr>
      <w:r>
        <w:t>The section_id path parameter must always be present.</w:t>
      </w:r>
    </w:p>
    <w:p>
      <w:pPr>
        <w:pStyle w:val="ListBullet"/>
      </w:pPr>
      <w:r>
        <w:t>Always construct the path as /api/v2/help_center/sections/{{section_id}}/translations, where {{section_id}} is a non-empty integer.</w:t>
      </w:r>
    </w:p>
    <w:p>
      <w:pPr>
        <w:pStyle w:val="ListBullet"/>
      </w:pPr>
      <w:r>
        <w:t>Do not call the API with a missing or empty section_id (e.g., avoid /sections//translations or /sections/translations).</w:t>
      </w:r>
    </w:p>
    <w:p>
      <w:pPr>
        <w:pStyle w:val="ListBullet"/>
      </w:pPr>
      <w:r>
        <w:t>When executing the action, ensure to send Path Parameters in the URL and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/api/v2/help_center/sections/360004785313/translations</w:t>
      </w:r>
    </w:p>
    <w:p>
      <w:pPr>
        <w:pStyle w:val="Heading3"/>
      </w:pPr>
      <w:r>
        <w:t>Invalid Examples</w:t>
      </w:r>
    </w:p>
    <w:p>
      <w:r>
        <w:rPr>
          <w:b/>
          <w:color w:val="666666"/>
          <w:sz w:val="16"/>
        </w:rPr>
        <w:t>[http]</w:t>
      </w:r>
    </w:p>
    <w:p>
      <w:pPr>
        <w:shd w:fill="F2F2F2" w:val="clear"/>
      </w:pPr>
      <w:r>
        <w:rPr>
          <w:rFonts w:ascii="Courier New" w:hAnsi="Courier New"/>
          <w:sz w:val="17"/>
        </w:rPr>
        <w:t>/api/v2/help_center/sections//translations</w:t>
        <w:br/>
        <w:t>/api/v2/help_center/sections/translations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Request Body</w:t>
      </w:r>
    </w:p>
    <w:p>
      <w:r>
        <w:t>The scraped documentation does not explicitly list request body fields, but the response indicates the created translation includes locale and title as required fields. Only send fields your integration is instructed to send by the upstream Zendesk docs.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(201 Created)</w:t>
      </w:r>
    </w:p>
    <w:p>
      <w:r>
        <w:rPr>
          <w:b/>
        </w:rPr>
        <w:t>Headers</w:t>
      </w:r>
    </w:p>
    <w:p>
      <w:pPr>
        <w:pStyle w:val="ListBullet"/>
      </w:pPr>
      <w:r>
        <w:t>Location: string</w:t>
      </w:r>
    </w:p>
    <w:p>
      <w:r>
        <w:rPr>
          <w:b/>
        </w:rPr>
        <w:t>Body (application/json)</w:t>
      </w:r>
    </w:p>
    <w:p>
      <w:r>
        <w:rPr>
          <w:b/>
          <w:color w:val="666666"/>
          <w:sz w:val="16"/>
        </w:rPr>
        <w:t>[json]</w:t>
      </w:r>
    </w:p>
    <w:p>
      <w:pPr>
        <w:shd w:fill="F2F2F2" w:val="clear"/>
      </w:pPr>
      <w:r>
        <w:rPr>
          <w:rFonts w:ascii="Courier New" w:hAnsi="Courier New"/>
          <w:sz w:val="17"/>
        </w:rPr>
        <w:t>{</w:t>
        <w:br/>
        <w:t xml:space="preserve"> "translation": {</w:t>
        <w:br/>
        <w:t xml:space="preserve"> "body": "&lt;p&gt;Bienvenue dans la section d'aide.&lt;/p&gt;",</w:t>
        <w:br/>
        <w:t xml:space="preserve"> "created_at": "2024-01-15T10:30:00Z",</w:t>
        <w:br/>
        <w:t xml:space="preserve"> "created_by_id": 123456789,</w:t>
        <w:br/>
        <w:t xml:space="preserve"> "draft": false,</w:t>
        <w:br/>
        <w:t xml:space="preserve"> "html_url": "https://{{OAUTH_REQUEST_PAYLOAD.formData.ZENDESK_SUBDOMAIN}}.zendesk.com/hc/fr/sections/360004785313",</w:t>
        <w:br/>
        <w:t xml:space="preserve"> "id": 987654321,</w:t>
        <w:br/>
        <w:t xml:space="preserve"> "locale": "fr",</w:t>
        <w:br/>
        <w:t xml:space="preserve"> "outdated": false,</w:t>
        <w:br/>
        <w:t xml:space="preserve"> "source_id": 360004785313,</w:t>
        <w:br/>
        <w:t xml:space="preserve"> "source_type": "section",</w:t>
        <w:br/>
        <w:t xml:space="preserve"> "title": "Section d'aide",</w:t>
        <w:br/>
        <w:t xml:space="preserve"> "updated_at": "2024-01-15T10:30:00Z",</w:t>
        <w:br/>
        <w:t xml:space="preserve"> "updated_by_id": 123456789,</w:t>
        <w:br/>
        <w:t xml:space="preserve"> "url": "https://{{OAUTH_REQUEST_PAYLOAD.formData.ZENDESK_SUBDOMAIN}}.zendesk.com/api/v2/help_center/sections/360004785313/translations/fr.json"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The created translation object.</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The time at which the translation was created.</w:t>
            </w:r>
          </w:p>
        </w:tc>
      </w:tr>
      <w:tr>
        <w:tc>
          <w:tcPr>
            <w:tcW w:type="dxa" w:w="2880"/>
          </w:tcPr>
          <w:p>
            <w:r>
              <w:t>translation.created_by_id</w:t>
            </w:r>
          </w:p>
        </w:tc>
        <w:tc>
          <w:tcPr>
            <w:tcW w:type="dxa" w:w="2880"/>
          </w:tcPr>
          <w:p>
            <w:r>
              <w:t>integer</w:t>
            </w:r>
          </w:p>
        </w:tc>
        <w:tc>
          <w:tcPr>
            <w:tcW w:type="dxa" w:w="2880"/>
          </w:tcPr>
          <w:p>
            <w:r>
              <w:t>The 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False by default.</w:t>
            </w:r>
          </w:p>
        </w:tc>
      </w:tr>
      <w:tr>
        <w:tc>
          <w:tcPr>
            <w:tcW w:type="dxa" w:w="2880"/>
          </w:tcPr>
          <w:p>
            <w:r>
              <w:t>translation.html_url</w:t>
            </w:r>
          </w:p>
        </w:tc>
        <w:tc>
          <w:tcPr>
            <w:tcW w:type="dxa" w:w="2880"/>
          </w:tcPr>
          <w:p>
            <w:r>
              <w:t>string</w:t>
            </w:r>
          </w:p>
        </w:tc>
        <w:tc>
          <w:tcPr>
            <w:tcW w:type="dxa" w:w="2880"/>
          </w:tcPr>
          <w:p>
            <w:r>
              <w:t>The url of the translation in Help Center.</w:t>
            </w:r>
          </w:p>
        </w:tc>
      </w:tr>
      <w:tr>
        <w:tc>
          <w:tcPr>
            <w:tcW w:type="dxa" w:w="2880"/>
          </w:tcPr>
          <w:p>
            <w:r>
              <w:t>translation.id</w:t>
            </w:r>
          </w:p>
        </w:tc>
        <w:tc>
          <w:tcPr>
            <w:tcW w:type="dxa" w:w="2880"/>
          </w:tcPr>
          <w:p>
            <w:r>
              <w:t>integer</w:t>
            </w:r>
          </w:p>
        </w:tc>
        <w:tc>
          <w:tcPr>
            <w:tcW w:type="dxa" w:w="2880"/>
          </w:tcPr>
          <w:p>
            <w:r>
              <w:t>Automatically assigned when a translation is created.</w:t>
            </w:r>
          </w:p>
        </w:tc>
      </w:tr>
      <w:tr>
        <w:tc>
          <w:tcPr>
            <w:tcW w:type="dxa" w:w="2880"/>
          </w:tcPr>
          <w:p>
            <w:r>
              <w:t>translation.locale</w:t>
            </w:r>
          </w:p>
        </w:tc>
        <w:tc>
          <w:tcPr>
            <w:tcW w:type="dxa" w:w="2880"/>
          </w:tcPr>
          <w:p>
            <w:r>
              <w:t>string</w:t>
            </w:r>
          </w:p>
        </w:tc>
        <w:tc>
          <w:tcPr>
            <w:tcW w:type="dxa" w:w="2880"/>
          </w:tcPr>
          <w:p>
            <w:r>
              <w:t>Required. The locale of the translation.</w:t>
            </w:r>
          </w:p>
        </w:tc>
      </w:tr>
      <w:tr>
        <w:tc>
          <w:tcPr>
            <w:tcW w:type="dxa" w:w="2880"/>
          </w:tcPr>
          <w:p>
            <w:r>
              <w:t>translation.outdated</w:t>
            </w:r>
          </w:p>
        </w:tc>
        <w:tc>
          <w:tcPr>
            <w:tcW w:type="dxa" w:w="2880"/>
          </w:tcPr>
          <w:p>
            <w:r>
              <w:t>boolean</w:t>
            </w:r>
          </w:p>
        </w:tc>
        <w:tc>
          <w:tcPr>
            <w:tcW w:type="dxa" w:w="2880"/>
          </w:tcPr>
          <w:p>
            <w:r>
              <w:t>True if the translation is outdated; false otherwise. False by default.</w:t>
            </w:r>
          </w:p>
        </w:tc>
      </w:tr>
      <w:tr>
        <w:tc>
          <w:tcPr>
            <w:tcW w:type="dxa" w:w="2880"/>
          </w:tcPr>
          <w:p>
            <w:r>
              <w:t>translation.source_id</w:t>
            </w:r>
          </w:p>
        </w:tc>
        <w:tc>
          <w:tcPr>
            <w:tcW w:type="dxa" w:w="2880"/>
          </w:tcPr>
          <w:p>
            <w:r>
              <w:t>integer</w:t>
            </w:r>
          </w:p>
        </w:tc>
        <w:tc>
          <w:tcPr>
            <w:tcW w:type="dxa" w:w="2880"/>
          </w:tcPr>
          <w:p>
            <w:r>
              <w:t>The id of the item that has this translation.</w:t>
            </w:r>
          </w:p>
        </w:tc>
      </w:tr>
      <w:tr>
        <w:tc>
          <w:tcPr>
            <w:tcW w:type="dxa" w:w="2880"/>
          </w:tcPr>
          <w:p>
            <w:r>
              <w:t>translation.source_type</w:t>
            </w:r>
          </w:p>
        </w:tc>
        <w:tc>
          <w:tcPr>
            <w:tcW w:type="dxa" w:w="2880"/>
          </w:tcPr>
          <w:p>
            <w:r>
              <w:t>string</w:t>
            </w:r>
          </w:p>
        </w:tc>
        <w:tc>
          <w:tcPr>
            <w:tcW w:type="dxa" w:w="2880"/>
          </w:tcPr>
          <w:p>
            <w:r>
              <w:t>The type of the item that has this translation. Can be "article", "section", or "category".</w:t>
            </w:r>
          </w:p>
        </w:tc>
      </w:tr>
      <w:tr>
        <w:tc>
          <w:tcPr>
            <w:tcW w:type="dxa" w:w="2880"/>
          </w:tcPr>
          <w:p>
            <w:r>
              <w:t>translation.title</w:t>
            </w:r>
          </w:p>
        </w:tc>
        <w:tc>
          <w:tcPr>
            <w:tcW w:type="dxa" w:w="2880"/>
          </w:tcPr>
          <w:p>
            <w:r>
              <w:t>string</w:t>
            </w:r>
          </w:p>
        </w:tc>
        <w:tc>
          <w:tcPr>
            <w:tcW w:type="dxa" w:w="2880"/>
          </w:tcPr>
          <w:p>
            <w:r>
              <w:t>Required. The title of the translation.</w:t>
            </w:r>
          </w:p>
        </w:tc>
      </w:tr>
      <w:tr>
        <w:tc>
          <w:tcPr>
            <w:tcW w:type="dxa" w:w="2880"/>
          </w:tcPr>
          <w:p>
            <w:r>
              <w:t>translation.updated_at</w:t>
            </w:r>
          </w:p>
        </w:tc>
        <w:tc>
          <w:tcPr>
            <w:tcW w:type="dxa" w:w="2880"/>
          </w:tcPr>
          <w:p>
            <w:r>
              <w:t>string</w:t>
            </w:r>
          </w:p>
        </w:tc>
        <w:tc>
          <w:tcPr>
            <w:tcW w:type="dxa" w:w="2880"/>
          </w:tcPr>
          <w:p>
            <w:r>
              <w:t>The time at which the translation was last updated.</w:t>
            </w:r>
          </w:p>
        </w:tc>
      </w:tr>
      <w:tr>
        <w:tc>
          <w:tcPr>
            <w:tcW w:type="dxa" w:w="2880"/>
          </w:tcPr>
          <w:p>
            <w:r>
              <w:t>translation.updated_by_id</w:t>
            </w:r>
          </w:p>
        </w:tc>
        <w:tc>
          <w:tcPr>
            <w:tcW w:type="dxa" w:w="2880"/>
          </w:tcPr>
          <w:p>
            <w:r>
              <w:t>integer</w:t>
            </w:r>
          </w:p>
        </w:tc>
        <w:tc>
          <w:tcPr>
            <w:tcW w:type="dxa" w:w="2880"/>
          </w:tcPr>
          <w:p>
            <w:r>
              <w:t>The id of the user who last updated the translation.</w:t>
            </w:r>
          </w:p>
        </w:tc>
      </w:tr>
      <w:tr>
        <w:tc>
          <w:tcPr>
            <w:tcW w:type="dxa" w:w="2880"/>
          </w:tcPr>
          <w:p>
            <w:r>
              <w:t>translation.url</w:t>
            </w:r>
          </w:p>
        </w:tc>
        <w:tc>
          <w:tcPr>
            <w:tcW w:type="dxa" w:w="2880"/>
          </w:tcPr>
          <w:p>
            <w:r>
              <w:t>string</w:t>
            </w:r>
          </w:p>
        </w:tc>
        <w:tc>
          <w:tcPr>
            <w:tcW w:type="dxa" w:w="2880"/>
          </w:tcPr>
          <w:p>
            <w:r>
              <w:t>The 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'https://{{OAUTH_REQUEST_PAYLOAD.formData.ZENDESK_SUBDOMAIN}}.zendesk.com/api/v2/help_center/sections/360004785313/translations' \</w:t>
        <w:br/>
        <w:t xml:space="preserve"> --header 'Accept: application/json' \</w:t>
        <w:br/>
        <w:t xml:space="preserve"> --header 'Content-Type: application/json' \</w:t>
        <w:br/>
        <w:t xml:space="preserve"> --data '{</w:t>
        <w:br/>
        <w:t xml:space="preserve"> "translation": {</w:t>
        <w:br/>
        <w:t xml:space="preserve"> "locale": "fr",</w:t>
        <w:br/>
        <w:t xml:space="preserve"> "title": "Section d'\''aide",</w:t>
        <w:br/>
        <w:t xml:space="preserve"> "body": "&lt;p&gt;Bienvenue dans la section d'\''aide.&lt;/p&gt;"</w:t>
        <w:br/>
        <w:t xml:space="preserve">    }</w:t>
        <w:br/>
        <w:t xml:space="preserve">  }'</w:t>
      </w:r>
    </w:p>
    <w:p>
      <w:pPr>
        <w:pStyle w:val="Heading3"/>
      </w:pPr>
      <w:r>
        <w:t>Behavior</w:t>
      </w:r>
    </w:p>
    <w:p>
      <w:pPr>
        <w:pStyle w:val="ListBullet"/>
      </w:pPr>
      <w:r>
        <w:t>Validates that the caller is allowed (Help Center Manager).</w:t>
      </w:r>
    </w:p>
    <w:p>
      <w:pPr>
        <w:pStyle w:val="ListBullet"/>
      </w:pPr>
      <w:r>
        <w:t>Validates that the requested locale is enabled in the Help Center.</w:t>
      </w:r>
    </w:p>
    <w:p>
      <w:pPr>
        <w:pStyle w:val="ListBullet"/>
      </w:pPr>
      <w:r>
        <w:t>Validates that the locale doesn’t duplicate an existing translation locale for the section.</w:t>
      </w:r>
    </w:p>
    <w:p>
      <w:pPr>
        <w:pStyle w:val="ListBullet"/>
      </w:pPr>
      <w:r>
        <w:t>Creates the translation and returns it with a 201 and a Location header.</w:t>
      </w:r>
    </w:p>
    <w:p>
      <w:pPr>
        <w:pStyle w:val="Heading3"/>
      </w:pPr>
      <w:r>
        <w:t>Notes</w:t>
      </w:r>
    </w:p>
    <w:p>
      <w:pPr>
        <w:pStyle w:val="ListBullet"/>
      </w:pPr>
      <w:r>
        <w:t>The locale must be enabled for the Help Center and must be unique among the section’s translations.</w:t>
      </w:r>
    </w:p>
    <w:p>
      <w:pPr>
        <w:pStyle w:val="ListBullet"/>
      </w:pPr>
      <w:r>
        <w:t>The documentation indicates locale and title are required on the translation object (as returned in the response).</w:t>
      </w:r>
    </w:p>
    <w:p>
      <w:pPr>
        <w:pStyle w:val="Heading3"/>
      </w:pPr>
      <w:r>
        <w:t>Related helpCenterSectionTranslations actions</w:t>
      </w:r>
    </w:p>
    <w:p>
      <w:pPr>
        <w:pStyle w:val="ListBullet"/>
      </w:pPr>
      <w:r>
        <w:t>[PUT] Update a Help Center Section Translation — /api/v2/help_center/sections/{{sectionId}}/translations/{{locale}}</w:t>
      </w:r>
    </w:p>
    <w:p>
      <w:pPr>
        <w:pStyle w:val="ListBullet"/>
      </w:pPr>
      <w:r>
        <w:t>[GET] Show a Help Center Section Translation — /api/v2/help_center/sections/{{sectionId}}/translations/{{locale}}</w:t>
      </w:r>
    </w:p>
    <w:p>
      <w:pPr>
        <w:pStyle w:val="ListBullet"/>
      </w:pPr>
      <w:r>
        <w:t>[GET] List a Help Center Section’s Missing Translations — /api/v2/help_center/sections/{{sectionId}}/translations/missing</w:t>
      </w:r>
    </w:p>
    <w:p>
      <w:r>
        <w:br w:type="page"/>
      </w:r>
    </w:p>
    <w:p>
      <w:pPr>
        <w:pStyle w:val="Heading2"/>
      </w:pPr>
      <w:r>
        <w:t>182. [POST] Create an Article Translation</w:t>
      </w:r>
    </w:p>
    <w:p>
      <w:r>
        <w:rPr>
          <w:b/>
        </w:rPr>
        <w:t xml:space="preserve">Endpoint: </w:t>
      </w:r>
      <w:r>
        <w:rPr>
          <w:rFonts w:ascii="Courier New" w:hAnsi="Courier New"/>
          <w:sz w:val="18"/>
        </w:rPr>
        <w:t>/api/v2/help_center/articles/{{articleId}}/translations</w:t>
      </w:r>
    </w:p>
    <w:p>
      <w:pPr>
        <w:pStyle w:val="Heading3"/>
      </w:pPr>
      <w:r>
        <w:t>Prerequisites</w:t>
      </w:r>
    </w:p>
    <w:p>
      <w:pPr>
        <w:pStyle w:val="ListBullet"/>
      </w:pPr>
      <w:r>
        <w:t>Help Center locale you specify must be enabled for the current Help Center</w:t>
      </w:r>
    </w:p>
    <w:p>
      <w:pPr>
        <w:pStyle w:val="ListBullet"/>
      </w:pPr>
      <w:r>
        <w:t>The locale must be different from any existing translation on the article</w:t>
      </w:r>
    </w:p>
    <w:p>
      <w:pPr>
        <w:pStyle w:val="ListBullet"/>
      </w:pPr>
      <w:r>
        <w:t>Requesting agent must be able to edit the article in Help Center (Allowed for: Agents)</w:t>
      </w:r>
    </w:p>
    <w:p>
      <w:pPr>
        <w:pStyle w:val="Heading3"/>
      </w:pPr>
      <w:r>
        <w:t>Method</w:t>
      </w:r>
    </w:p>
    <w:p>
      <w:r>
        <w:t>POST</w:t>
      </w:r>
    </w:p>
    <w:p>
      <w:pPr>
        <w:pStyle w:val="Heading3"/>
      </w:pPr>
      <w:r>
        <w:t>URL</w:t>
      </w:r>
    </w:p>
    <w:p>
      <w:r>
        <w:t>https://{{OAUTH_REQUEST_PAYLOAD.formData.ZENDESK_SUBDOMAIN}}.zendesk.com/api/v2/help_center/articles/{{article_id}}/translations</w:t>
      </w:r>
    </w:p>
    <w:p>
      <w:pPr>
        <w:pStyle w:val="Heading3"/>
      </w:pPr>
      <w:r>
        <w:t>Description</w:t>
      </w:r>
    </w:p>
    <w:p>
      <w:r>
        <w:t>Creates a translation for a given Help Center article. The translation locale must be enabled in the Help Center and must not duplicate an existing translation locale for the article.</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/api/v2/help_center/articles/{{article_id}}/translations, where {{article_id}} is a non-empty integer.</w:t>
      </w:r>
    </w:p>
    <w:p>
      <w:pPr>
        <w:pStyle w:val="ListBullet"/>
      </w:pPr>
      <w:r>
        <w:t>Do not call the API with a missing or empty article_id (e.g., avoid /api/v2/help_center/articles//translations).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/api/v2/help_center/articles/360026053753/translations</w:t>
      </w:r>
    </w:p>
    <w:p>
      <w:pPr>
        <w:pStyle w:val="Heading3"/>
      </w:pPr>
      <w:r>
        <w:t>Invalid Examples</w:t>
      </w:r>
    </w:p>
    <w:p>
      <w:r>
        <w:rPr>
          <w:b/>
          <w:color w:val="666666"/>
          <w:sz w:val="16"/>
        </w:rPr>
        <w:t>[http]</w:t>
      </w:r>
    </w:p>
    <w:p>
      <w:pPr>
        <w:shd w:fill="F2F2F2" w:val="clear"/>
      </w:pPr>
      <w:r>
        <w:rPr>
          <w:rFonts w:ascii="Courier New" w:hAnsi="Courier New"/>
          <w:sz w:val="17"/>
        </w:rPr>
        <w:t>/api/v2/help_center/articles//translations</w:t>
        <w:br/>
        <w:t>/api/v2/help_center/articles/translations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translation.locale</w:t>
            </w:r>
          </w:p>
        </w:tc>
        <w:tc>
          <w:tcPr>
            <w:tcW w:type="dxa" w:w="2880"/>
          </w:tcPr>
          <w:p>
            <w:r>
              <w:t>string</w:t>
            </w:r>
          </w:p>
        </w:tc>
        <w:tc>
          <w:tcPr>
            <w:tcW w:type="dxa" w:w="2880"/>
          </w:tcPr>
          <w:p>
            <w:r>
              <w:t>The locale of the translation. Required. Must be enabled in Help Center and must not match an existing translation locale for the article.</w:t>
            </w:r>
          </w:p>
        </w:tc>
      </w:tr>
      <w:tr>
        <w:tc>
          <w:tcPr>
            <w:tcW w:type="dxa" w:w="2880"/>
          </w:tcPr>
          <w:p>
            <w:r>
              <w:t>translation.title</w:t>
            </w:r>
          </w:p>
        </w:tc>
        <w:tc>
          <w:tcPr>
            <w:tcW w:type="dxa" w:w="2880"/>
          </w:tcPr>
          <w:p>
            <w:r>
              <w:t>string</w:t>
            </w:r>
          </w:p>
        </w:tc>
        <w:tc>
          <w:tcPr>
            <w:tcW w:type="dxa" w:w="2880"/>
          </w:tcPr>
          <w:p>
            <w:r>
              <w:t>The title of the translation.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translation.draft</w:t>
            </w:r>
          </w:p>
        </w:tc>
        <w:tc>
          <w:tcPr>
            <w:tcW w:type="dxa" w:w="2880"/>
          </w:tcPr>
          <w:p>
            <w:r>
              <w:t>boolean</w:t>
            </w:r>
          </w:p>
        </w:tc>
        <w:tc>
          <w:tcPr>
            <w:tcW w:type="dxa" w:w="2880"/>
          </w:tcPr>
          <w:p>
            <w:r>
              <w:t>true if the translation is a draft; false otherwise. Default: false.</w:t>
            </w:r>
          </w:p>
        </w:tc>
      </w:tr>
    </w:tbl>
    <w:p/>
    <w:p>
      <w:pPr>
        <w:pStyle w:val="Heading3"/>
      </w:pPr>
      <w:r>
        <w:t>Response</w:t>
      </w:r>
    </w:p>
    <w:p>
      <w:pPr>
        <w:pStyle w:val="Heading3"/>
      </w:pPr>
      <w:r>
        <w:t>Success Response (201 Created)</w:t>
      </w:r>
    </w:p>
    <w:p>
      <w:r>
        <w:rPr>
          <w:b/>
        </w:rPr>
        <w:t>Headers</w:t>
      </w:r>
    </w:p>
    <w:p>
      <w:pPr>
        <w:pStyle w:val="ListBullet"/>
      </w:pPr>
      <w:r>
        <w:t>Location: string</w:t>
      </w:r>
    </w:p>
    <w:p>
      <w:r>
        <w:rPr>
          <w:b/>
        </w:rPr>
        <w:t>Body</w:t>
      </w:r>
    </w:p>
    <w:p>
      <w:r>
        <w:rPr>
          <w:b/>
          <w:color w:val="666666"/>
          <w:sz w:val="16"/>
        </w:rPr>
        <w:t>[json]</w:t>
      </w:r>
    </w:p>
    <w:p>
      <w:pPr>
        <w:shd w:fill="F2F2F2" w:val="clear"/>
      </w:pPr>
      <w:r>
        <w:rPr>
          <w:rFonts w:ascii="Courier New" w:hAnsi="Courier New"/>
          <w:sz w:val="17"/>
        </w:rPr>
        <w:t>{</w:t>
        <w:br/>
        <w:t xml:space="preserve"> "translation": {</w:t>
        <w:br/>
        <w:t xml:space="preserve"> "body": "&lt;p&gt;Bonjour le monde&lt;/p&gt;",</w:t>
        <w:br/>
        <w:t xml:space="preserve"> "created_at": "2026-03-14T12:34:56Z",</w:t>
        <w:br/>
        <w:t xml:space="preserve"> "created_by_id": 123456789,</w:t>
        <w:br/>
        <w:t xml:space="preserve"> "draft": false,</w:t>
        <w:br/>
        <w:t xml:space="preserve"> "html_url": "https://{{OAUTH_REQUEST_PAYLOAD.formData.ZENDESK_SUBDOMAIN}}.zendesk.com/hc/fr/articles/360026053753",</w:t>
        <w:br/>
        <w:t xml:space="preserve"> "id": 987654321,</w:t>
        <w:br/>
        <w:t xml:space="preserve"> "locale": "fr",</w:t>
        <w:br/>
        <w:t xml:space="preserve"> "outdated": false,</w:t>
        <w:br/>
        <w:t xml:space="preserve"> "source_id": 360026053753,</w:t>
        <w:br/>
        <w:t xml:space="preserve"> "source_type": "article",</w:t>
        <w:br/>
        <w:t xml:space="preserve"> "title": "Titre en français",</w:t>
        <w:br/>
        <w:t xml:space="preserve"> "updated_at": "2026-03-14T12:34:56Z",</w:t>
        <w:br/>
        <w:t xml:space="preserve"> "updated_by_id": 123456789,</w:t>
        <w:br/>
        <w:t xml:space="preserve"> "url": "https://{{OAUTH_REQUEST_PAYLOAD.formData.ZENDESK_SUBDOMAIN}}.zendesk.com/api/v2/help_center/articles/360026053753/translations/fr.json"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Container for the created translation.</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The time at which the translation was created.</w:t>
            </w:r>
          </w:p>
        </w:tc>
      </w:tr>
      <w:tr>
        <w:tc>
          <w:tcPr>
            <w:tcW w:type="dxa" w:w="2880"/>
          </w:tcPr>
          <w:p>
            <w:r>
              <w:t>translation.created_by_id</w:t>
            </w:r>
          </w:p>
        </w:tc>
        <w:tc>
          <w:tcPr>
            <w:tcW w:type="dxa" w:w="2880"/>
          </w:tcPr>
          <w:p>
            <w:r>
              <w:t>integer</w:t>
            </w:r>
          </w:p>
        </w:tc>
        <w:tc>
          <w:tcPr>
            <w:tcW w:type="dxa" w:w="2880"/>
          </w:tcPr>
          <w:p>
            <w:r>
              <w:t>The 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Default: false.</w:t>
            </w:r>
          </w:p>
        </w:tc>
      </w:tr>
      <w:tr>
        <w:tc>
          <w:tcPr>
            <w:tcW w:type="dxa" w:w="2880"/>
          </w:tcPr>
          <w:p>
            <w:r>
              <w:t>translation.html_url</w:t>
            </w:r>
          </w:p>
        </w:tc>
        <w:tc>
          <w:tcPr>
            <w:tcW w:type="dxa" w:w="2880"/>
          </w:tcPr>
          <w:p>
            <w:r>
              <w:t>string</w:t>
            </w:r>
          </w:p>
        </w:tc>
        <w:tc>
          <w:tcPr>
            <w:tcW w:type="dxa" w:w="2880"/>
          </w:tcPr>
          <w:p>
            <w:r>
              <w:t>The url of the translation in Help Center.</w:t>
            </w:r>
          </w:p>
        </w:tc>
      </w:tr>
      <w:tr>
        <w:tc>
          <w:tcPr>
            <w:tcW w:type="dxa" w:w="2880"/>
          </w:tcPr>
          <w:p>
            <w:r>
              <w:t>translation.id</w:t>
            </w:r>
          </w:p>
        </w:tc>
        <w:tc>
          <w:tcPr>
            <w:tcW w:type="dxa" w:w="2880"/>
          </w:tcPr>
          <w:p>
            <w:r>
              <w:t>integer</w:t>
            </w:r>
          </w:p>
        </w:tc>
        <w:tc>
          <w:tcPr>
            <w:tcW w:type="dxa" w:w="2880"/>
          </w:tcPr>
          <w:p>
            <w:r>
              <w:t>Automatically assigned when a translation is created.</w:t>
            </w:r>
          </w:p>
        </w:tc>
      </w:tr>
      <w:tr>
        <w:tc>
          <w:tcPr>
            <w:tcW w:type="dxa" w:w="2880"/>
          </w:tcPr>
          <w:p>
            <w:r>
              <w:t>translation.locale</w:t>
            </w:r>
          </w:p>
        </w:tc>
        <w:tc>
          <w:tcPr>
            <w:tcW w:type="dxa" w:w="2880"/>
          </w:tcPr>
          <w:p>
            <w:r>
              <w:t>string</w:t>
            </w:r>
          </w:p>
        </w:tc>
        <w:tc>
          <w:tcPr>
            <w:tcW w:type="dxa" w:w="2880"/>
          </w:tcPr>
          <w:p>
            <w:r>
              <w:t>The locale of the translation. Required.</w:t>
            </w:r>
          </w:p>
        </w:tc>
      </w:tr>
      <w:tr>
        <w:tc>
          <w:tcPr>
            <w:tcW w:type="dxa" w:w="2880"/>
          </w:tcPr>
          <w:p>
            <w:r>
              <w:t>translation.outdated</w:t>
            </w:r>
          </w:p>
        </w:tc>
        <w:tc>
          <w:tcPr>
            <w:tcW w:type="dxa" w:w="2880"/>
          </w:tcPr>
          <w:p>
            <w:r>
              <w:t>boolean</w:t>
            </w:r>
          </w:p>
        </w:tc>
        <w:tc>
          <w:tcPr>
            <w:tcW w:type="dxa" w:w="2880"/>
          </w:tcPr>
          <w:p>
            <w:r>
              <w:t>true if the translation is outdated; false otherwise. Default: false.</w:t>
            </w:r>
          </w:p>
        </w:tc>
      </w:tr>
      <w:tr>
        <w:tc>
          <w:tcPr>
            <w:tcW w:type="dxa" w:w="2880"/>
          </w:tcPr>
          <w:p>
            <w:r>
              <w:t>translation.source_id</w:t>
            </w:r>
          </w:p>
        </w:tc>
        <w:tc>
          <w:tcPr>
            <w:tcW w:type="dxa" w:w="2880"/>
          </w:tcPr>
          <w:p>
            <w:r>
              <w:t>integer</w:t>
            </w:r>
          </w:p>
        </w:tc>
        <w:tc>
          <w:tcPr>
            <w:tcW w:type="dxa" w:w="2880"/>
          </w:tcPr>
          <w:p>
            <w:r>
              <w:t>The id of the item that has this translation.</w:t>
            </w:r>
          </w:p>
        </w:tc>
      </w:tr>
      <w:tr>
        <w:tc>
          <w:tcPr>
            <w:tcW w:type="dxa" w:w="2880"/>
          </w:tcPr>
          <w:p>
            <w:r>
              <w:t>translation.source_type</w:t>
            </w:r>
          </w:p>
        </w:tc>
        <w:tc>
          <w:tcPr>
            <w:tcW w:type="dxa" w:w="2880"/>
          </w:tcPr>
          <w:p>
            <w:r>
              <w:t>string</w:t>
            </w:r>
          </w:p>
        </w:tc>
        <w:tc>
          <w:tcPr>
            <w:tcW w:type="dxa" w:w="2880"/>
          </w:tcPr>
          <w:p>
            <w:r>
              <w:t>The type of the item that has this translation. Can be "article", "section", or "category".</w:t>
            </w:r>
          </w:p>
        </w:tc>
      </w:tr>
      <w:tr>
        <w:tc>
          <w:tcPr>
            <w:tcW w:type="dxa" w:w="2880"/>
          </w:tcPr>
          <w:p>
            <w:r>
              <w:t>translation.title</w:t>
            </w:r>
          </w:p>
        </w:tc>
        <w:tc>
          <w:tcPr>
            <w:tcW w:type="dxa" w:w="2880"/>
          </w:tcPr>
          <w:p>
            <w:r>
              <w:t>string</w:t>
            </w:r>
          </w:p>
        </w:tc>
        <w:tc>
          <w:tcPr>
            <w:tcW w:type="dxa" w:w="2880"/>
          </w:tcPr>
          <w:p>
            <w:r>
              <w:t>The title of the translation. Required.</w:t>
            </w:r>
          </w:p>
        </w:tc>
      </w:tr>
      <w:tr>
        <w:tc>
          <w:tcPr>
            <w:tcW w:type="dxa" w:w="2880"/>
          </w:tcPr>
          <w:p>
            <w:r>
              <w:t>translation.updated_at</w:t>
            </w:r>
          </w:p>
        </w:tc>
        <w:tc>
          <w:tcPr>
            <w:tcW w:type="dxa" w:w="2880"/>
          </w:tcPr>
          <w:p>
            <w:r>
              <w:t>string</w:t>
            </w:r>
          </w:p>
        </w:tc>
        <w:tc>
          <w:tcPr>
            <w:tcW w:type="dxa" w:w="2880"/>
          </w:tcPr>
          <w:p>
            <w:r>
              <w:t>The time at which the translation was last updated.</w:t>
            </w:r>
          </w:p>
        </w:tc>
      </w:tr>
      <w:tr>
        <w:tc>
          <w:tcPr>
            <w:tcW w:type="dxa" w:w="2880"/>
          </w:tcPr>
          <w:p>
            <w:r>
              <w:t>translation.updated_by_id</w:t>
            </w:r>
          </w:p>
        </w:tc>
        <w:tc>
          <w:tcPr>
            <w:tcW w:type="dxa" w:w="2880"/>
          </w:tcPr>
          <w:p>
            <w:r>
              <w:t>integer</w:t>
            </w:r>
          </w:p>
        </w:tc>
        <w:tc>
          <w:tcPr>
            <w:tcW w:type="dxa" w:w="2880"/>
          </w:tcPr>
          <w:p>
            <w:r>
              <w:t>The id of the user who last updated the translation.</w:t>
            </w:r>
          </w:p>
        </w:tc>
      </w:tr>
      <w:tr>
        <w:tc>
          <w:tcPr>
            <w:tcW w:type="dxa" w:w="2880"/>
          </w:tcPr>
          <w:p>
            <w:r>
              <w:t>translation.url</w:t>
            </w:r>
          </w:p>
        </w:tc>
        <w:tc>
          <w:tcPr>
            <w:tcW w:type="dxa" w:w="2880"/>
          </w:tcPr>
          <w:p>
            <w:r>
              <w:t>string</w:t>
            </w:r>
          </w:p>
        </w:tc>
        <w:tc>
          <w:tcPr>
            <w:tcW w:type="dxa" w:w="2880"/>
          </w:tcPr>
          <w:p>
            <w:r>
              <w:t>The 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'https://{{OAUTH_REQUEST_PAYLOAD.formData.ZENDESK_SUBDOMAIN}}.zendesk.com/api/v2/help_center/articles/360026053753/translations' \</w:t>
        <w:br/>
        <w:t xml:space="preserve"> --header 'Accept: application/json' \</w:t>
        <w:br/>
        <w:t xml:space="preserve"> --header 'Content-Type: application/json' \</w:t>
        <w:br/>
        <w:t xml:space="preserve"> --data '{</w:t>
        <w:br/>
        <w:t xml:space="preserve"> "translation": {</w:t>
        <w:br/>
        <w:t xml:space="preserve"> "locale": "fr",</w:t>
        <w:br/>
        <w:t xml:space="preserve"> "title": "Titre en français",</w:t>
        <w:br/>
        <w:t xml:space="preserve"> "body": "&lt;p&gt;Bonjour le monde&lt;/p&gt;",</w:t>
        <w:br/>
        <w:t xml:space="preserve"> "draft": false</w:t>
        <w:br/>
        <w:t xml:space="preserve">    }</w:t>
        <w:br/>
        <w:t xml:space="preserve">  }'</w:t>
      </w:r>
    </w:p>
    <w:p>
      <w:pPr>
        <w:pStyle w:val="Heading3"/>
      </w:pPr>
      <w:r>
        <w:t>Example Usage</w:t>
      </w:r>
    </w:p>
    <w:p>
      <w:pPr>
        <w:pStyle w:val="Heading3"/>
      </w:pPr>
      <w:r>
        <w:t>Example 1: Create a draft translation with title only</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'https://{{OAUTH_REQUEST_PAYLOAD.formData.ZENDESK_SUBDOMAIN}}.zendesk.com/api/v2/help_center/articles/360026053753/translations' \</w:t>
        <w:br/>
        <w:t xml:space="preserve"> --header 'Accept: application/json' \</w:t>
        <w:br/>
        <w:t xml:space="preserve"> --header 'Content-Type: application/json' \</w:t>
        <w:br/>
        <w:t xml:space="preserve"> --data '{</w:t>
        <w:br/>
        <w:t xml:space="preserve"> "translation": {</w:t>
        <w:br/>
        <w:t xml:space="preserve"> "locale": "fr",</w:t>
        <w:br/>
        <w:t xml:space="preserve"> "title": "Titre en français",</w:t>
        <w:br/>
        <w:t xml:space="preserve"> "draft": true</w:t>
        <w:br/>
        <w:t xml:space="preserve">    }</w:t>
        <w:br/>
        <w:t xml:space="preserve">  }'</w:t>
      </w:r>
    </w:p>
    <w:p>
      <w:pPr>
        <w:pStyle w:val="Heading3"/>
      </w:pPr>
      <w:r>
        <w:t>Example 2: Create a published translation with HTML body</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'https://{{OAUTH_REQUEST_PAYLOAD.formData.ZENDESK_SUBDOMAIN}}.zendesk.com/api/v2/help_center/articles/360026053753/translations' \</w:t>
        <w:br/>
        <w:t xml:space="preserve"> --header 'Accept: application/json' \</w:t>
        <w:br/>
        <w:t xml:space="preserve"> --header 'Content-Type: application/json' \</w:t>
        <w:br/>
        <w:t xml:space="preserve"> --data '{</w:t>
        <w:br/>
        <w:t xml:space="preserve"> "translation": {</w:t>
        <w:br/>
        <w:t xml:space="preserve"> "locale": "es",</w:t>
        <w:br/>
        <w:t xml:space="preserve"> "title": "Título en español",</w:t>
        <w:br/>
        <w:t xml:space="preserve"> "body": "&lt;p&gt;Contenido en español&lt;/p&gt;",</w:t>
        <w:br/>
        <w:t xml:space="preserve"> "draft": false</w:t>
        <w:br/>
        <w:t xml:space="preserve">    }</w:t>
        <w:br/>
        <w:t xml:space="preserve">  }'</w:t>
      </w:r>
    </w:p>
    <w:p>
      <w:pPr>
        <w:pStyle w:val="Heading3"/>
      </w:pPr>
      <w:r>
        <w:t>Notes</w:t>
      </w:r>
    </w:p>
    <w:p>
      <w:pPr>
        <w:pStyle w:val="ListBullet"/>
      </w:pPr>
      <w:r>
        <w:t>translation.body is treated as HTML (per field description).</w:t>
      </w:r>
    </w:p>
    <w:p>
      <w:pPr>
        <w:pStyle w:val="ListBullet"/>
      </w:pPr>
      <w:r>
        <w:t>The Location response header is returned on success (201).</w:t>
      </w:r>
    </w:p>
    <w:p>
      <w:pPr>
        <w:pStyle w:val="ListBullet"/>
      </w:pPr>
      <w:r>
        <w:t>The locale must be enabled in Help Center and must not duplicate an existing translation locale for the article.</w:t>
      </w:r>
    </w:p>
    <w:p>
      <w:pPr>
        <w:pStyle w:val="Heading3"/>
      </w:pPr>
      <w:r>
        <w:t>Error Handling</w:t>
      </w:r>
    </w:p>
    <w:p>
      <w:pPr>
        <w:pStyle w:val="ListBullet"/>
      </w:pPr>
      <w:r>
        <w:t>The scraped content only documents a 201 success response. Other error status codes (for example, invalid locale, permission issues, or validation errors) are not specified in the provided text.</w:t>
      </w:r>
    </w:p>
    <w:p>
      <w:r>
        <w:br w:type="page"/>
      </w:r>
    </w:p>
    <w:p>
      <w:pPr>
        <w:pStyle w:val="Heading2"/>
      </w:pPr>
      <w:r>
        <w:t>183. [GET] List a Category’s Translations</w:t>
      </w:r>
    </w:p>
    <w:p>
      <w:r>
        <w:rPr>
          <w:b/>
        </w:rPr>
        <w:t xml:space="preserve">Endpoint: </w:t>
      </w:r>
      <w:r>
        <w:rPr>
          <w:rFonts w:ascii="Courier New" w:hAnsi="Courier New"/>
          <w:sz w:val="18"/>
        </w:rPr>
        <w:t>/api/v2/help_center/categories/{{categoryId}}/translations</w:t>
      </w:r>
    </w:p>
    <w:p>
      <w:pPr>
        <w:pStyle w:val="Heading3"/>
      </w:pPr>
      <w:r>
        <w:t>Prerequisites</w:t>
      </w:r>
    </w:p>
    <w:p>
      <w:pPr>
        <w:pStyle w:val="ListBullet"/>
      </w:pPr>
      <w:r>
        <w:t>A Help Center category ID (category_id)</w:t>
      </w:r>
    </w:p>
    <w:p>
      <w:pPr>
        <w:pStyle w:val="ListBullet"/>
      </w:pPr>
      <w:r>
        <w:t>The category must be viewable by the caller (for end users, only viewable categories’ translations are returned)</w:t>
      </w:r>
    </w:p>
    <w:p>
      <w:pPr>
        <w:pStyle w:val="Heading3"/>
      </w:pPr>
      <w:r>
        <w:t>Method</w:t>
      </w:r>
    </w:p>
    <w:p>
      <w:r>
        <w:t>GET</w:t>
      </w:r>
    </w:p>
    <w:p>
      <w:pPr>
        <w:pStyle w:val="Heading3"/>
      </w:pPr>
      <w:r>
        <w:t>URL</w:t>
      </w:r>
    </w:p>
    <w:p>
      <w:r>
        <w:t>https://{{OAUTH_REQUEST_PAYLOAD.formData.ZENDESK_SUBDOMAIN}}.zendesk.com/api/v2/help_center/categories/{{category_id}}/translations</w:t>
      </w:r>
    </w:p>
    <w:p>
      <w:pPr>
        <w:pStyle w:val="Heading3"/>
      </w:pPr>
      <w:r>
        <w:t>Description</w:t>
      </w:r>
    </w:p>
    <w:p>
      <w:r>
        <w:t>Lists all translations for a given Help Center category. For end users, the response includes only translations for categories they can view in Help Center.</w:t>
      </w:r>
    </w:p>
    <w:p>
      <w:pPr>
        <w:pStyle w:val="Heading3"/>
      </w:pPr>
      <w:r>
        <w:t>Enforcement Rules</w:t>
      </w:r>
    </w:p>
    <w:p>
      <w:pPr>
        <w:pStyle w:val="ListBullet"/>
      </w:pPr>
      <w:r>
        <w:t>The category_id path parameter must always be present.</w:t>
      </w:r>
    </w:p>
    <w:p>
      <w:pPr>
        <w:pStyle w:val="ListBullet"/>
      </w:pPr>
      <w:r>
        <w:t>Always construct the path as /api/v2/help_center/categories/{{category_id}}/translations, where {{category_id}} is a non-empty integer.</w:t>
      </w:r>
    </w:p>
    <w:p>
      <w:pPr>
        <w:pStyle w:val="ListBullet"/>
      </w:pPr>
      <w:r>
        <w:t>Do not call the API with a missing or empty category_id (e.g., avoid /categories//translations).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/api/v2/help_center/categories/360002011513/translations</w:t>
        <w:br/>
        <w:t>/api/v2/help_center/categories/360002011513/translations?locales=en-us,en-uk</w:t>
      </w:r>
    </w:p>
    <w:p>
      <w:pPr>
        <w:pStyle w:val="Heading3"/>
      </w:pPr>
      <w:r>
        <w:t>Invalid Examples</w:t>
      </w:r>
    </w:p>
    <w:p>
      <w:r>
        <w:rPr>
          <w:b/>
          <w:color w:val="666666"/>
          <w:sz w:val="16"/>
        </w:rPr>
        <w:t>[http]</w:t>
      </w:r>
    </w:p>
    <w:p>
      <w:pPr>
        <w:shd w:fill="F2F2F2" w:val="clear"/>
      </w:pPr>
      <w:r>
        <w:rPr>
          <w:rFonts w:ascii="Courier New" w:hAnsi="Courier New"/>
          <w:sz w:val="17"/>
        </w:rPr>
        <w:t>/api/v2/help_center/categories//translations</w:t>
        <w:br/>
        <w:t>/api/v2/help_center/categories/translations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string</w:t>
            </w:r>
          </w:p>
        </w:tc>
        <w:tc>
          <w:tcPr>
            <w:tcW w:type="dxa" w:w="2880"/>
          </w:tcPr>
          <w:p>
            <w:r>
              <w:t>Comma-separated list of locale names; only return translations in those locales. Example: en-us,en-uk.</w:t>
            </w:r>
          </w:p>
        </w:tc>
      </w:tr>
      <w:tr>
        <w:tc>
          <w:tcPr>
            <w:tcW w:type="dxa" w:w="2880"/>
          </w:tcPr>
          <w:p>
            <w:r>
              <w:t>outdated</w:t>
            </w:r>
          </w:p>
        </w:tc>
        <w:tc>
          <w:tcPr>
            <w:tcW w:type="dxa" w:w="2880"/>
          </w:tcPr>
          <w:p>
            <w:r>
              <w:t>boolean</w:t>
            </w:r>
          </w:p>
        </w:tc>
        <w:tc>
          <w:tcPr>
            <w:tcW w:type="dxa" w:w="2880"/>
          </w:tcPr>
          <w:p>
            <w:r>
              <w:t>Only return translations with the given outdated status. Example: true.</w:t>
            </w:r>
          </w:p>
        </w:tc>
      </w:tr>
      <w:tr>
        <w:tc>
          <w:tcPr>
            <w:tcW w:type="dxa" w:w="2880"/>
          </w:tcPr>
          <w:p>
            <w:r>
              <w:t>draft</w:t>
            </w:r>
          </w:p>
        </w:tc>
        <w:tc>
          <w:tcPr>
            <w:tcW w:type="dxa" w:w="2880"/>
          </w:tcPr>
          <w:p>
            <w:r>
              <w:t>boolean</w:t>
            </w:r>
          </w:p>
        </w:tc>
        <w:tc>
          <w:tcPr>
            <w:tcW w:type="dxa" w:w="2880"/>
          </w:tcPr>
          <w:p>
            <w:r>
              <w:t>Only return translations with the given draft status.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"translations": [</w:t>
        <w:br/>
        <w:t xml:space="preserve"> {</w:t>
        <w:br/>
        <w:t xml:space="preserve"> "body": "&lt;p&gt;HTML body&lt;/p&gt;",</w:t>
        <w:br/>
        <w:t xml:space="preserve"> "created_at": "2024-01-15T10:30:00Z",</w:t>
        <w:br/>
        <w:t xml:space="preserve"> "created_by_id": 123456789,</w:t>
        <w:br/>
        <w:t xml:space="preserve"> "draft": false,</w:t>
        <w:br/>
        <w:t xml:space="preserve"> "html_url": "https://{{OAUTH_REQUEST_PAYLOAD.formData.ZENDESK_SUBDOMAIN}}.zendesk.com/hc/en-us/categories/360002011513-Sample-Category",</w:t>
        <w:br/>
        <w:t xml:space="preserve"> "id": 987654321,</w:t>
        <w:br/>
        <w:t xml:space="preserve"> "locale": "en-us",</w:t>
        <w:br/>
        <w:t xml:space="preserve"> "outdated": false,</w:t>
        <w:br/>
        <w:t xml:space="preserve"> "source_id": 360002011513,</w:t>
        <w:br/>
        <w:t xml:space="preserve"> "source_type": "category",</w:t>
        <w:br/>
        <w:t xml:space="preserve"> "title": "Sample Category",</w:t>
        <w:br/>
        <w:t xml:space="preserve"> "updated_at": "2024-01-20T12:00:00Z",</w:t>
        <w:br/>
        <w:t xml:space="preserve"> "updated_by_id": 123456789,</w:t>
        <w:br/>
        <w:t xml:space="preserve"> "url": "https://{{OAUTH_REQUEST_PAYLOAD.formData.ZENDESK_SUBDOMAIN}}.zendesk.com/api/v2/help_center/categories/360002011513/translations/987654321.json"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translations</w:t>
            </w:r>
          </w:p>
        </w:tc>
        <w:tc>
          <w:tcPr>
            <w:tcW w:type="dxa" w:w="2880"/>
          </w:tcPr>
          <w:p>
            <w:r>
              <w:t>array</w:t>
            </w:r>
          </w:p>
        </w:tc>
        <w:tc>
          <w:tcPr>
            <w:tcW w:type="dxa" w:w="2880"/>
          </w:tcPr>
          <w:p>
            <w:r>
              <w:t>List of translation objects.</w:t>
            </w:r>
          </w:p>
        </w:tc>
      </w:tr>
      <w:tr>
        <w:tc>
          <w:tcPr>
            <w:tcW w:type="dxa" w:w="2880"/>
          </w:tcPr>
          <w:p>
            <w:r>
              <w:t>translations[].body</w:t>
            </w:r>
          </w:p>
        </w:tc>
        <w:tc>
          <w:tcPr>
            <w:tcW w:type="dxa" w:w="2880"/>
          </w:tcPr>
          <w:p>
            <w:r>
              <w:t>string</w:t>
            </w:r>
          </w:p>
        </w:tc>
        <w:tc>
          <w:tcPr>
            <w:tcW w:type="dxa" w:w="2880"/>
          </w:tcPr>
          <w:p>
            <w:r>
              <w:t>HTML body of the translation. Empty by default.</w:t>
            </w:r>
          </w:p>
        </w:tc>
      </w:tr>
      <w:tr>
        <w:tc>
          <w:tcPr>
            <w:tcW w:type="dxa" w:w="2880"/>
          </w:tcPr>
          <w:p>
            <w:r>
              <w:t>translations[].created_at</w:t>
            </w:r>
          </w:p>
        </w:tc>
        <w:tc>
          <w:tcPr>
            <w:tcW w:type="dxa" w:w="2880"/>
          </w:tcPr>
          <w:p>
            <w:r>
              <w:t>string</w:t>
            </w:r>
          </w:p>
        </w:tc>
        <w:tc>
          <w:tcPr>
            <w:tcW w:type="dxa" w:w="2880"/>
          </w:tcPr>
          <w:p>
            <w:r>
              <w:t>The time at which the translation was created.</w:t>
            </w:r>
          </w:p>
        </w:tc>
      </w:tr>
      <w:tr>
        <w:tc>
          <w:tcPr>
            <w:tcW w:type="dxa" w:w="2880"/>
          </w:tcPr>
          <w:p>
            <w:r>
              <w:t>translations[].created_by_id</w:t>
            </w:r>
          </w:p>
        </w:tc>
        <w:tc>
          <w:tcPr>
            <w:tcW w:type="dxa" w:w="2880"/>
          </w:tcPr>
          <w:p>
            <w:r>
              <w:t>integer</w:t>
            </w:r>
          </w:p>
        </w:tc>
        <w:tc>
          <w:tcPr>
            <w:tcW w:type="dxa" w:w="2880"/>
          </w:tcPr>
          <w:p>
            <w:r>
              <w:t>The id of the user who created the translation.</w:t>
            </w:r>
          </w:p>
        </w:tc>
      </w:tr>
      <w:tr>
        <w:tc>
          <w:tcPr>
            <w:tcW w:type="dxa" w:w="2880"/>
          </w:tcPr>
          <w:p>
            <w:r>
              <w:t>translations[].draft</w:t>
            </w:r>
          </w:p>
        </w:tc>
        <w:tc>
          <w:tcPr>
            <w:tcW w:type="dxa" w:w="2880"/>
          </w:tcPr>
          <w:p>
            <w:r>
              <w:t>boolean</w:t>
            </w:r>
          </w:p>
        </w:tc>
        <w:tc>
          <w:tcPr>
            <w:tcW w:type="dxa" w:w="2880"/>
          </w:tcPr>
          <w:p>
            <w:r>
              <w:t>true if the translation is a draft; false otherwise. false by default.</w:t>
            </w:r>
          </w:p>
        </w:tc>
      </w:tr>
      <w:tr>
        <w:tc>
          <w:tcPr>
            <w:tcW w:type="dxa" w:w="2880"/>
          </w:tcPr>
          <w:p>
            <w:r>
              <w:t>translations[].html_url</w:t>
            </w:r>
          </w:p>
        </w:tc>
        <w:tc>
          <w:tcPr>
            <w:tcW w:type="dxa" w:w="2880"/>
          </w:tcPr>
          <w:p>
            <w:r>
              <w:t>string</w:t>
            </w:r>
          </w:p>
        </w:tc>
        <w:tc>
          <w:tcPr>
            <w:tcW w:type="dxa" w:w="2880"/>
          </w:tcPr>
          <w:p>
            <w:r>
              <w:t>The url of the translation in Help Center.</w:t>
            </w:r>
          </w:p>
        </w:tc>
      </w:tr>
      <w:tr>
        <w:tc>
          <w:tcPr>
            <w:tcW w:type="dxa" w:w="2880"/>
          </w:tcPr>
          <w:p>
            <w:r>
              <w:t>translations[].id</w:t>
            </w:r>
          </w:p>
        </w:tc>
        <w:tc>
          <w:tcPr>
            <w:tcW w:type="dxa" w:w="2880"/>
          </w:tcPr>
          <w:p>
            <w:r>
              <w:t>integer</w:t>
            </w:r>
          </w:p>
        </w:tc>
        <w:tc>
          <w:tcPr>
            <w:tcW w:type="dxa" w:w="2880"/>
          </w:tcPr>
          <w:p>
            <w:r>
              <w:t>Automatically assigned when a translation is created.</w:t>
            </w:r>
          </w:p>
        </w:tc>
      </w:tr>
      <w:tr>
        <w:tc>
          <w:tcPr>
            <w:tcW w:type="dxa" w:w="2880"/>
          </w:tcPr>
          <w:p>
            <w:r>
              <w:t>translations[].locale</w:t>
            </w:r>
          </w:p>
        </w:tc>
        <w:tc>
          <w:tcPr>
            <w:tcW w:type="dxa" w:w="2880"/>
          </w:tcPr>
          <w:p>
            <w:r>
              <w:t>string</w:t>
            </w:r>
          </w:p>
        </w:tc>
        <w:tc>
          <w:tcPr>
            <w:tcW w:type="dxa" w:w="2880"/>
          </w:tcPr>
          <w:p>
            <w:r>
              <w:t>Required. The locale of the translation.</w:t>
            </w:r>
          </w:p>
        </w:tc>
      </w:tr>
      <w:tr>
        <w:tc>
          <w:tcPr>
            <w:tcW w:type="dxa" w:w="2880"/>
          </w:tcPr>
          <w:p>
            <w:r>
              <w:t>translations[].outdated</w:t>
            </w:r>
          </w:p>
        </w:tc>
        <w:tc>
          <w:tcPr>
            <w:tcW w:type="dxa" w:w="2880"/>
          </w:tcPr>
          <w:p>
            <w:r>
              <w:t>boolean</w:t>
            </w:r>
          </w:p>
        </w:tc>
        <w:tc>
          <w:tcPr>
            <w:tcW w:type="dxa" w:w="2880"/>
          </w:tcPr>
          <w:p>
            <w:r>
              <w:t>true if the translation is outdated; false otherwise. false by default.</w:t>
            </w:r>
          </w:p>
        </w:tc>
      </w:tr>
      <w:tr>
        <w:tc>
          <w:tcPr>
            <w:tcW w:type="dxa" w:w="2880"/>
          </w:tcPr>
          <w:p>
            <w:r>
              <w:t>translations[].source_id</w:t>
            </w:r>
          </w:p>
        </w:tc>
        <w:tc>
          <w:tcPr>
            <w:tcW w:type="dxa" w:w="2880"/>
          </w:tcPr>
          <w:p>
            <w:r>
              <w:t>integer</w:t>
            </w:r>
          </w:p>
        </w:tc>
        <w:tc>
          <w:tcPr>
            <w:tcW w:type="dxa" w:w="2880"/>
          </w:tcPr>
          <w:p>
            <w:r>
              <w:t>The id of the item that has this translation.</w:t>
            </w:r>
          </w:p>
        </w:tc>
      </w:tr>
      <w:tr>
        <w:tc>
          <w:tcPr>
            <w:tcW w:type="dxa" w:w="2880"/>
          </w:tcPr>
          <w:p>
            <w:r>
              <w:t>translations[].source_type</w:t>
            </w:r>
          </w:p>
        </w:tc>
        <w:tc>
          <w:tcPr>
            <w:tcW w:type="dxa" w:w="2880"/>
          </w:tcPr>
          <w:p>
            <w:r>
              <w:t>string</w:t>
            </w:r>
          </w:p>
        </w:tc>
        <w:tc>
          <w:tcPr>
            <w:tcW w:type="dxa" w:w="2880"/>
          </w:tcPr>
          <w:p>
            <w:r>
              <w:t>The type of the item that has this translation. Can be "article", "section", or "category".</w:t>
            </w:r>
          </w:p>
        </w:tc>
      </w:tr>
      <w:tr>
        <w:tc>
          <w:tcPr>
            <w:tcW w:type="dxa" w:w="2880"/>
          </w:tcPr>
          <w:p>
            <w:r>
              <w:t>translations[].title</w:t>
            </w:r>
          </w:p>
        </w:tc>
        <w:tc>
          <w:tcPr>
            <w:tcW w:type="dxa" w:w="2880"/>
          </w:tcPr>
          <w:p>
            <w:r>
              <w:t>string</w:t>
            </w:r>
          </w:p>
        </w:tc>
        <w:tc>
          <w:tcPr>
            <w:tcW w:type="dxa" w:w="2880"/>
          </w:tcPr>
          <w:p>
            <w:r>
              <w:t>Required. The title of the translation.</w:t>
            </w:r>
          </w:p>
        </w:tc>
      </w:tr>
      <w:tr>
        <w:tc>
          <w:tcPr>
            <w:tcW w:type="dxa" w:w="2880"/>
          </w:tcPr>
          <w:p>
            <w:r>
              <w:t>translations[].updated_at</w:t>
            </w:r>
          </w:p>
        </w:tc>
        <w:tc>
          <w:tcPr>
            <w:tcW w:type="dxa" w:w="2880"/>
          </w:tcPr>
          <w:p>
            <w:r>
              <w:t>string</w:t>
            </w:r>
          </w:p>
        </w:tc>
        <w:tc>
          <w:tcPr>
            <w:tcW w:type="dxa" w:w="2880"/>
          </w:tcPr>
          <w:p>
            <w:r>
              <w:t>The time at which the translation was last updated.</w:t>
            </w:r>
          </w:p>
        </w:tc>
      </w:tr>
      <w:tr>
        <w:tc>
          <w:tcPr>
            <w:tcW w:type="dxa" w:w="2880"/>
          </w:tcPr>
          <w:p>
            <w:r>
              <w:t>translations[].updated_by_id</w:t>
            </w:r>
          </w:p>
        </w:tc>
        <w:tc>
          <w:tcPr>
            <w:tcW w:type="dxa" w:w="2880"/>
          </w:tcPr>
          <w:p>
            <w:r>
              <w:t>integer</w:t>
            </w:r>
          </w:p>
        </w:tc>
        <w:tc>
          <w:tcPr>
            <w:tcW w:type="dxa" w:w="2880"/>
          </w:tcPr>
          <w:p>
            <w:r>
              <w:t>The id of the user who last updated the translation.</w:t>
            </w:r>
          </w:p>
        </w:tc>
      </w:tr>
      <w:tr>
        <w:tc>
          <w:tcPr>
            <w:tcW w:type="dxa" w:w="2880"/>
          </w:tcPr>
          <w:p>
            <w:r>
              <w:t>translations[].url</w:t>
            </w:r>
          </w:p>
        </w:tc>
        <w:tc>
          <w:tcPr>
            <w:tcW w:type="dxa" w:w="2880"/>
          </w:tcPr>
          <w:p>
            <w:r>
              <w:t>string</w:t>
            </w:r>
          </w:p>
        </w:tc>
        <w:tc>
          <w:tcPr>
            <w:tcW w:type="dxa" w:w="2880"/>
          </w:tcPr>
          <w:p>
            <w:r>
              <w:t>The API url of the translation.</w:t>
            </w:r>
          </w:p>
        </w:tc>
      </w:tr>
    </w:tbl>
    <w:p/>
    <w:p>
      <w:pPr>
        <w:pStyle w:val="Heading3"/>
      </w:pPr>
      <w:r>
        <w:t>Notes</w:t>
      </w:r>
    </w:p>
    <w:p>
      <w:pPr>
        <w:pStyle w:val="ListBullet"/>
      </w:pPr>
      <w:r>
        <w:t xml:space="preserve">Pagination is supported: </w:t>
        <w:br/>
        <w:br/>
        <w:t>Cursor pagination (recommended)</w:t>
        <w:br/>
        <w:t>Offset pagination</w:t>
        <w:br/>
        <w:t xml:space="preserve"> See Zendesk Pagination docs: /api-reference/introduction/pagination/.</w:t>
      </w:r>
    </w:p>
    <w:p>
      <w:pPr>
        <w:pStyle w:val="Heading3"/>
      </w:pPr>
      <w:r>
        <w:t>Related helpCenterCategoryTranslations actions</w:t>
      </w:r>
    </w:p>
    <w:p>
      <w:pPr>
        <w:pStyle w:val="ListBullet"/>
      </w:pPr>
      <w:r>
        <w:t>[GET] Show a Help Center Category Translation — /api/v2/help_center/categories/{{categoryId}}/translations/{{locale}}</w:t>
      </w:r>
    </w:p>
    <w:p>
      <w:pPr>
        <w:pStyle w:val="ListBullet"/>
      </w:pPr>
      <w:r>
        <w:t>[POST] Create a Help Center Category Translation — /api/v2/help_center/categories/{{categoryId}}/translations</w:t>
      </w:r>
    </w:p>
    <w:p>
      <w:pPr>
        <w:pStyle w:val="ListBullet"/>
      </w:pPr>
      <w:r>
        <w:t>[PUT] Update a Help Center Category Translation — /api/v2/help_center/categories/{{categoryId}}/translations/{{locale}}</w:t>
      </w:r>
    </w:p>
    <w:p>
      <w:pPr>
        <w:pStyle w:val="ListBullet"/>
      </w:pPr>
      <w:r>
        <w:t>[GET] List Missing Translations for a Help Center Category — /api/v2/help_center/categories/{{categoryId}}/translations/missing</w:t>
      </w:r>
    </w:p>
    <w:p>
      <w:r>
        <w:br w:type="page"/>
      </w:r>
    </w:p>
    <w:p>
      <w:pPr>
        <w:pStyle w:val="Heading2"/>
      </w:pPr>
      <w:r>
        <w:t>184. [GET] List a Section’s Translations</w:t>
      </w:r>
    </w:p>
    <w:p>
      <w:r>
        <w:rPr>
          <w:b/>
        </w:rPr>
        <w:t xml:space="preserve">Endpoint: </w:t>
      </w:r>
      <w:r>
        <w:rPr>
          <w:rFonts w:ascii="Courier New" w:hAnsi="Courier New"/>
          <w:sz w:val="18"/>
        </w:rPr>
        <w:t>/api/v2/help_center/sections/{{sectionId}}/translations</w:t>
      </w:r>
    </w:p>
    <w:p>
      <w:pPr>
        <w:pStyle w:val="Heading3"/>
      </w:pPr>
      <w:r>
        <w:t>Prerequisites</w:t>
      </w:r>
    </w:p>
    <w:p>
      <w:pPr>
        <w:pStyle w:val="ListBullet"/>
      </w:pPr>
      <w:r>
        <w:t>Help Center must be enabled for the Zendesk instance</w:t>
      </w:r>
    </w:p>
    <w:p>
      <w:pPr>
        <w:pStyle w:val="ListBullet"/>
      </w:pPr>
      <w:r>
        <w:t>The section must exist and be accessible to the caller (end users only see translations for viewable sections)</w:t>
      </w:r>
    </w:p>
    <w:p>
      <w:pPr>
        <w:pStyle w:val="Heading3"/>
      </w:pPr>
      <w:r>
        <w:t>Method</w:t>
      </w:r>
    </w:p>
    <w:p>
      <w:r>
        <w:t>GET</w:t>
      </w:r>
    </w:p>
    <w:p>
      <w:pPr>
        <w:pStyle w:val="Heading3"/>
      </w:pPr>
      <w:r>
        <w:t>URL</w:t>
      </w:r>
    </w:p>
    <w:p>
      <w:r>
        <w:t>https://{{OAUTH_REQUEST_PAYLOAD.formData.ZENDESK_SUBDOMAIN}}.zendesk.com/api/v2/help_center/sections/{{section_id}}/translations</w:t>
      </w:r>
    </w:p>
    <w:p>
      <w:pPr>
        <w:pStyle w:val="Heading3"/>
      </w:pPr>
      <w:r>
        <w:t>Description</w:t>
      </w:r>
    </w:p>
    <w:p>
      <w:r>
        <w:t>Lists all translations for a given Help Center section. For end users, the response includes only translations for sections they can view in Help Center.</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/sections//translations).</w:t>
      </w:r>
    </w:p>
    <w:p>
      <w:pPr>
        <w:pStyle w:val="ListBullet"/>
      </w:pPr>
      <w:r>
        <w:t>Always construct the path as /api/v2/help_center/sections/{{section_id}}/translations, where {{section_id}}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/api/v2/help_center/sections/360004785313/translations</w:t>
      </w:r>
    </w:p>
    <w:p>
      <w:pPr>
        <w:pStyle w:val="Heading3"/>
      </w:pPr>
      <w:r>
        <w:t>Invalid Examples</w:t>
      </w:r>
    </w:p>
    <w:p>
      <w:r>
        <w:rPr>
          <w:b/>
          <w:color w:val="666666"/>
          <w:sz w:val="16"/>
        </w:rPr>
        <w:t>[http]</w:t>
      </w:r>
    </w:p>
    <w:p>
      <w:pPr>
        <w:shd w:fill="F2F2F2" w:val="clear"/>
      </w:pPr>
      <w:r>
        <w:rPr>
          <w:rFonts w:ascii="Courier New" w:hAnsi="Courier New"/>
          <w:sz w:val="17"/>
        </w:rPr>
        <w:t>/api/v2/help_center/sections//translations</w:t>
        <w:br/>
        <w:t>/api/v2/help_center/sections/translations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string</w:t>
            </w:r>
          </w:p>
        </w:tc>
        <w:tc>
          <w:tcPr>
            <w:tcW w:type="dxa" w:w="2880"/>
          </w:tcPr>
          <w:p>
            <w:r>
              <w:t>Comma-separated list of locale names; only return translations in those locales. Example: "en-us,en-uk".</w:t>
            </w:r>
          </w:p>
        </w:tc>
      </w:tr>
      <w:tr>
        <w:tc>
          <w:tcPr>
            <w:tcW w:type="dxa" w:w="2880"/>
          </w:tcPr>
          <w:p>
            <w:r>
              <w:t>outdated</w:t>
            </w:r>
          </w:p>
        </w:tc>
        <w:tc>
          <w:tcPr>
            <w:tcW w:type="dxa" w:w="2880"/>
          </w:tcPr>
          <w:p>
            <w:r>
              <w:t>boolean</w:t>
            </w:r>
          </w:p>
        </w:tc>
        <w:tc>
          <w:tcPr>
            <w:tcW w:type="dxa" w:w="2880"/>
          </w:tcPr>
          <w:p>
            <w:r>
              <w:t>Only return translations with the given outdated status. Example: true.</w:t>
            </w:r>
          </w:p>
        </w:tc>
      </w:tr>
      <w:tr>
        <w:tc>
          <w:tcPr>
            <w:tcW w:type="dxa" w:w="2880"/>
          </w:tcPr>
          <w:p>
            <w:r>
              <w:t>draft</w:t>
            </w:r>
          </w:p>
        </w:tc>
        <w:tc>
          <w:tcPr>
            <w:tcW w:type="dxa" w:w="2880"/>
          </w:tcPr>
          <w:p>
            <w:r>
              <w:t>boolean</w:t>
            </w:r>
          </w:p>
        </w:tc>
        <w:tc>
          <w:tcPr>
            <w:tcW w:type="dxa" w:w="2880"/>
          </w:tcPr>
          <w:p>
            <w:r>
              <w:t>Only return translations with the given draft status.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"translations": [</w:t>
        <w:br/>
        <w:t xml:space="preserve"> {</w:t>
        <w:br/>
        <w:t xml:space="preserve"> "body": "&lt;p&gt;Section description&lt;/p&gt;",</w:t>
        <w:br/>
        <w:t xml:space="preserve"> "created_at": "2024-01-15T10:30:00Z",</w:t>
        <w:br/>
        <w:t xml:space="preserve"> "created_by_id": 123456789,</w:t>
        <w:br/>
        <w:t xml:space="preserve"> "draft": false,</w:t>
        <w:br/>
        <w:t xml:space="preserve"> "html_url": "https://example.zendesk.com/hc/en-us/sections/360004785313",</w:t>
        <w:br/>
        <w:t xml:space="preserve"> "id": 987654321,</w:t>
        <w:br/>
        <w:t xml:space="preserve"> "locale": "en-us",</w:t>
        <w:br/>
        <w:t xml:space="preserve"> "outdated": false,</w:t>
        <w:br/>
        <w:t xml:space="preserve"> "source_id": 360004785313,</w:t>
        <w:br/>
        <w:t xml:space="preserve"> "source_type": "section",</w:t>
        <w:br/>
        <w:t xml:space="preserve"> "title": "Getting Started",</w:t>
        <w:br/>
        <w:t xml:space="preserve"> "updated_at": "2024-01-20T14:05:00Z",</w:t>
        <w:br/>
        <w:t xml:space="preserve"> "updated_by_id": 123456789,</w:t>
        <w:br/>
        <w:t xml:space="preserve"> "url": "https://example.zendesk.com/api/v2/help_center/sections/360004785313/translations/en-us.json"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translations</w:t>
            </w:r>
          </w:p>
        </w:tc>
        <w:tc>
          <w:tcPr>
            <w:tcW w:type="dxa" w:w="2880"/>
          </w:tcPr>
          <w:p>
            <w:r>
              <w:t>array</w:t>
            </w:r>
          </w:p>
        </w:tc>
        <w:tc>
          <w:tcPr>
            <w:tcW w:type="dxa" w:w="2880"/>
          </w:tcPr>
          <w:p>
            <w:r>
              <w:t>List of translations.</w:t>
            </w:r>
          </w:p>
        </w:tc>
      </w:tr>
      <w:tr>
        <w:tc>
          <w:tcPr>
            <w:tcW w:type="dxa" w:w="2880"/>
          </w:tcPr>
          <w:p>
            <w:r>
              <w:t>translations[].body</w:t>
            </w:r>
          </w:p>
        </w:tc>
        <w:tc>
          <w:tcPr>
            <w:tcW w:type="dxa" w:w="2880"/>
          </w:tcPr>
          <w:p>
            <w:r>
              <w:t>string</w:t>
            </w:r>
          </w:p>
        </w:tc>
        <w:tc>
          <w:tcPr>
            <w:tcW w:type="dxa" w:w="2880"/>
          </w:tcPr>
          <w:p>
            <w:r>
              <w:t>HTML body of the translation. Empty by default.</w:t>
            </w:r>
          </w:p>
        </w:tc>
      </w:tr>
      <w:tr>
        <w:tc>
          <w:tcPr>
            <w:tcW w:type="dxa" w:w="2880"/>
          </w:tcPr>
          <w:p>
            <w:r>
              <w:t>translations[].created_at</w:t>
            </w:r>
          </w:p>
        </w:tc>
        <w:tc>
          <w:tcPr>
            <w:tcW w:type="dxa" w:w="2880"/>
          </w:tcPr>
          <w:p>
            <w:r>
              <w:t>string</w:t>
            </w:r>
          </w:p>
        </w:tc>
        <w:tc>
          <w:tcPr>
            <w:tcW w:type="dxa" w:w="2880"/>
          </w:tcPr>
          <w:p>
            <w:r>
              <w:t>Time at which the translation was created.</w:t>
            </w:r>
          </w:p>
        </w:tc>
      </w:tr>
      <w:tr>
        <w:tc>
          <w:tcPr>
            <w:tcW w:type="dxa" w:w="2880"/>
          </w:tcPr>
          <w:p>
            <w:r>
              <w:t>translations[].created_by_id</w:t>
            </w:r>
          </w:p>
        </w:tc>
        <w:tc>
          <w:tcPr>
            <w:tcW w:type="dxa" w:w="2880"/>
          </w:tcPr>
          <w:p>
            <w:r>
              <w:t>integer</w:t>
            </w:r>
          </w:p>
        </w:tc>
        <w:tc>
          <w:tcPr>
            <w:tcW w:type="dxa" w:w="2880"/>
          </w:tcPr>
          <w:p>
            <w:r>
              <w:t>ID of the user who created the translation.</w:t>
            </w:r>
          </w:p>
        </w:tc>
      </w:tr>
      <w:tr>
        <w:tc>
          <w:tcPr>
            <w:tcW w:type="dxa" w:w="2880"/>
          </w:tcPr>
          <w:p>
            <w:r>
              <w:t>translations[].draft</w:t>
            </w:r>
          </w:p>
        </w:tc>
        <w:tc>
          <w:tcPr>
            <w:tcW w:type="dxa" w:w="2880"/>
          </w:tcPr>
          <w:p>
            <w:r>
              <w:t>boolean</w:t>
            </w:r>
          </w:p>
        </w:tc>
        <w:tc>
          <w:tcPr>
            <w:tcW w:type="dxa" w:w="2880"/>
          </w:tcPr>
          <w:p>
            <w:r>
              <w:t>true if the translation is a draft; false otherwise. Default: false.</w:t>
            </w:r>
          </w:p>
        </w:tc>
      </w:tr>
      <w:tr>
        <w:tc>
          <w:tcPr>
            <w:tcW w:type="dxa" w:w="2880"/>
          </w:tcPr>
          <w:p>
            <w:r>
              <w:t>translations[].html_url</w:t>
            </w:r>
          </w:p>
        </w:tc>
        <w:tc>
          <w:tcPr>
            <w:tcW w:type="dxa" w:w="2880"/>
          </w:tcPr>
          <w:p>
            <w:r>
              <w:t>string</w:t>
            </w:r>
          </w:p>
        </w:tc>
        <w:tc>
          <w:tcPr>
            <w:tcW w:type="dxa" w:w="2880"/>
          </w:tcPr>
          <w:p>
            <w:r>
              <w:t>URL of the translation in Help Center.</w:t>
            </w:r>
          </w:p>
        </w:tc>
      </w:tr>
      <w:tr>
        <w:tc>
          <w:tcPr>
            <w:tcW w:type="dxa" w:w="2880"/>
          </w:tcPr>
          <w:p>
            <w:r>
              <w:t>translations[].id</w:t>
            </w:r>
          </w:p>
        </w:tc>
        <w:tc>
          <w:tcPr>
            <w:tcW w:type="dxa" w:w="2880"/>
          </w:tcPr>
          <w:p>
            <w:r>
              <w:t>integer</w:t>
            </w:r>
          </w:p>
        </w:tc>
        <w:tc>
          <w:tcPr>
            <w:tcW w:type="dxa" w:w="2880"/>
          </w:tcPr>
          <w:p>
            <w:r>
              <w:t>Translation ID (assigned when created).</w:t>
            </w:r>
          </w:p>
        </w:tc>
      </w:tr>
      <w:tr>
        <w:tc>
          <w:tcPr>
            <w:tcW w:type="dxa" w:w="2880"/>
          </w:tcPr>
          <w:p>
            <w:r>
              <w:t>translations[].locale</w:t>
            </w:r>
          </w:p>
        </w:tc>
        <w:tc>
          <w:tcPr>
            <w:tcW w:type="dxa" w:w="2880"/>
          </w:tcPr>
          <w:p>
            <w:r>
              <w:t>string</w:t>
            </w:r>
          </w:p>
        </w:tc>
        <w:tc>
          <w:tcPr>
            <w:tcW w:type="dxa" w:w="2880"/>
          </w:tcPr>
          <w:p>
            <w:r>
              <w:t>Required. Locale of the translation.</w:t>
            </w:r>
          </w:p>
        </w:tc>
      </w:tr>
      <w:tr>
        <w:tc>
          <w:tcPr>
            <w:tcW w:type="dxa" w:w="2880"/>
          </w:tcPr>
          <w:p>
            <w:r>
              <w:t>translations[].outdated</w:t>
            </w:r>
          </w:p>
        </w:tc>
        <w:tc>
          <w:tcPr>
            <w:tcW w:type="dxa" w:w="2880"/>
          </w:tcPr>
          <w:p>
            <w:r>
              <w:t>boolean</w:t>
            </w:r>
          </w:p>
        </w:tc>
        <w:tc>
          <w:tcPr>
            <w:tcW w:type="dxa" w:w="2880"/>
          </w:tcPr>
          <w:p>
            <w:r>
              <w:t>true if the translation is outdated; false otherwise. Default: false.</w:t>
            </w:r>
          </w:p>
        </w:tc>
      </w:tr>
      <w:tr>
        <w:tc>
          <w:tcPr>
            <w:tcW w:type="dxa" w:w="2880"/>
          </w:tcPr>
          <w:p>
            <w:r>
              <w:t>translations[].source_id</w:t>
            </w:r>
          </w:p>
        </w:tc>
        <w:tc>
          <w:tcPr>
            <w:tcW w:type="dxa" w:w="2880"/>
          </w:tcPr>
          <w:p>
            <w:r>
              <w:t>integer</w:t>
            </w:r>
          </w:p>
        </w:tc>
        <w:tc>
          <w:tcPr>
            <w:tcW w:type="dxa" w:w="2880"/>
          </w:tcPr>
          <w:p>
            <w:r>
              <w:t>ID of the item that has this translation.</w:t>
            </w:r>
          </w:p>
        </w:tc>
      </w:tr>
      <w:tr>
        <w:tc>
          <w:tcPr>
            <w:tcW w:type="dxa" w:w="2880"/>
          </w:tcPr>
          <w:p>
            <w:r>
              <w:t>translations[].source_type</w:t>
            </w:r>
          </w:p>
        </w:tc>
        <w:tc>
          <w:tcPr>
            <w:tcW w:type="dxa" w:w="2880"/>
          </w:tcPr>
          <w:p>
            <w:r>
              <w:t>string</w:t>
            </w:r>
          </w:p>
        </w:tc>
        <w:tc>
          <w:tcPr>
            <w:tcW w:type="dxa" w:w="2880"/>
          </w:tcPr>
          <w:p>
            <w:r>
              <w:t>Type of the item that has this translation. Values: "article", "section", or "category".</w:t>
            </w:r>
          </w:p>
        </w:tc>
      </w:tr>
      <w:tr>
        <w:tc>
          <w:tcPr>
            <w:tcW w:type="dxa" w:w="2880"/>
          </w:tcPr>
          <w:p>
            <w:r>
              <w:t>translations[].title</w:t>
            </w:r>
          </w:p>
        </w:tc>
        <w:tc>
          <w:tcPr>
            <w:tcW w:type="dxa" w:w="2880"/>
          </w:tcPr>
          <w:p>
            <w:r>
              <w:t>string</w:t>
            </w:r>
          </w:p>
        </w:tc>
        <w:tc>
          <w:tcPr>
            <w:tcW w:type="dxa" w:w="2880"/>
          </w:tcPr>
          <w:p>
            <w:r>
              <w:t>Required. Title of the translation.</w:t>
            </w:r>
          </w:p>
        </w:tc>
      </w:tr>
      <w:tr>
        <w:tc>
          <w:tcPr>
            <w:tcW w:type="dxa" w:w="2880"/>
          </w:tcPr>
          <w:p>
            <w:r>
              <w:t>translations[].updated_at</w:t>
            </w:r>
          </w:p>
        </w:tc>
        <w:tc>
          <w:tcPr>
            <w:tcW w:type="dxa" w:w="2880"/>
          </w:tcPr>
          <w:p>
            <w:r>
              <w:t>string</w:t>
            </w:r>
          </w:p>
        </w:tc>
        <w:tc>
          <w:tcPr>
            <w:tcW w:type="dxa" w:w="2880"/>
          </w:tcPr>
          <w:p>
            <w:r>
              <w:t>Time at which the translation was last updated.</w:t>
            </w:r>
          </w:p>
        </w:tc>
      </w:tr>
      <w:tr>
        <w:tc>
          <w:tcPr>
            <w:tcW w:type="dxa" w:w="2880"/>
          </w:tcPr>
          <w:p>
            <w:r>
              <w:t>translations[].updated_by_id</w:t>
            </w:r>
          </w:p>
        </w:tc>
        <w:tc>
          <w:tcPr>
            <w:tcW w:type="dxa" w:w="2880"/>
          </w:tcPr>
          <w:p>
            <w:r>
              <w:t>integer</w:t>
            </w:r>
          </w:p>
        </w:tc>
        <w:tc>
          <w:tcPr>
            <w:tcW w:type="dxa" w:w="2880"/>
          </w:tcPr>
          <w:p>
            <w:r>
              <w:t>ID of the user who last updated the translation.</w:t>
            </w:r>
          </w:p>
        </w:tc>
      </w:tr>
      <w:tr>
        <w:tc>
          <w:tcPr>
            <w:tcW w:type="dxa" w:w="2880"/>
          </w:tcPr>
          <w:p>
            <w:r>
              <w:t>translations[].url</w:t>
            </w:r>
          </w:p>
        </w:tc>
        <w:tc>
          <w:tcPr>
            <w:tcW w:type="dxa" w:w="2880"/>
          </w:tcPr>
          <w:p>
            <w:r>
              <w:t>string</w:t>
            </w:r>
          </w:p>
        </w:tc>
        <w:tc>
          <w:tcPr>
            <w:tcW w:type="dxa" w:w="2880"/>
          </w:tcPr>
          <w:p>
            <w:r>
              <w:t>API URL of the translation.</w:t>
            </w:r>
          </w:p>
        </w:tc>
      </w:tr>
    </w:tbl>
    <w:p/>
    <w:p>
      <w:pPr>
        <w:pStyle w:val="Heading3"/>
      </w:pPr>
      <w:r>
        <w:t>Notes</w:t>
      </w:r>
    </w:p>
    <w:p>
      <w:pPr>
        <w:pStyle w:val="ListBullet"/>
      </w:pPr>
      <w:r>
        <w:t>Pagination is supported via cursor pagination (recommended) and offset pagination (see Zendesk Pagination docs).</w:t>
      </w:r>
    </w:p>
    <w:p>
      <w:pPr>
        <w:pStyle w:val="ListBullet"/>
      </w:pPr>
      <w:r>
        <w:t>Use locales to limit results to specific locales; otherwise all available locales may be returned.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"https://{{OAUTH_REQUEST_PAYLOAD.formData.ZENDESK_SUBDOMAIN}}.zendesk.com/api/v2/help_center/sections/360004785313/translations?locales=en-us,en-uk&amp;draft=true&amp;outdated=false"</w:t>
      </w:r>
    </w:p>
    <w:p>
      <w:r>
        <w:br w:type="page"/>
      </w:r>
    </w:p>
    <w:p>
      <w:pPr>
        <w:pStyle w:val="Heading2"/>
      </w:pPr>
      <w:r>
        <w:t>185. [GET] Show an Article Translation</w:t>
      </w:r>
    </w:p>
    <w:p>
      <w:r>
        <w:rPr>
          <w:b/>
        </w:rPr>
        <w:t xml:space="preserve">Endpoint: </w:t>
      </w:r>
      <w:r>
        <w:rPr>
          <w:rFonts w:ascii="Courier New" w:hAnsi="Courier New"/>
          <w:sz w:val="18"/>
        </w:rPr>
        <w:t>/api/v2/help_center/articles/{{articleId}}/translations/{{locale}}</w:t>
      </w:r>
    </w:p>
    <w:p>
      <w:pPr>
        <w:pStyle w:val="Heading3"/>
      </w:pPr>
      <w:r>
        <w:t>Prerequisites</w:t>
      </w:r>
    </w:p>
    <w:p>
      <w:pPr>
        <w:pStyle w:val="ListBullet"/>
      </w:pPr>
      <w:r>
        <w:t>Help Center must be enabled for the Zendesk instance</w:t>
      </w:r>
    </w:p>
    <w:p>
      <w:pPr>
        <w:pStyle w:val="ListBullet"/>
      </w:pPr>
      <w:r>
        <w:t>Allowed for end users</w:t>
      </w:r>
    </w:p>
    <w:p>
      <w:pPr>
        <w:pStyle w:val="Heading3"/>
      </w:pPr>
      <w:r>
        <w:t>Method</w:t>
      </w:r>
    </w:p>
    <w:p>
      <w:r>
        <w:t>GET</w:t>
      </w:r>
    </w:p>
    <w:p>
      <w:pPr>
        <w:pStyle w:val="Heading3"/>
      </w:pPr>
      <w:r>
        <w:t>URL</w:t>
      </w:r>
    </w:p>
    <w:p>
      <w:r>
        <w:t>https://{{OAUTH_REQUEST_PAYLOAD.formData.ZENDESK_SUBDOMAIN}}.zendesk.com/api/v2/help_center/articles/{{article_id}}/translations/{{locale}}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Help Center article translation for a given article ID and locale.</w:t>
      </w:r>
    </w:p>
    <w:p>
      <w:pPr>
        <w:pStyle w:val="Heading3"/>
      </w:pPr>
      <w:r>
        <w:t>Enforcement Rules</w:t>
      </w:r>
    </w:p>
    <w:p>
      <w:pPr>
        <w:pStyle w:val="ListBullet"/>
      </w:pPr>
      <w:r>
        <w:t>The article_id path parameter must always be present.</w:t>
      </w:r>
    </w:p>
    <w:p>
      <w:pPr>
        <w:pStyle w:val="ListBullet"/>
      </w:pPr>
      <w:r>
        <w:t>The locale path parameter must always be present.</w:t>
      </w:r>
    </w:p>
    <w:p>
      <w:pPr>
        <w:pStyle w:val="ListBullet"/>
      </w:pPr>
      <w:r>
        <w:t>Always construct the path as /api/v2/help_center/articles/{{article_id}}/translations/{{locale}}, where both {{article_id}} and {{locale}} are non-empty.</w:t>
      </w:r>
    </w:p>
    <w:p>
      <w:pPr>
        <w:pStyle w:val="ListBullet"/>
      </w:pPr>
      <w:r>
        <w:t>Do not call the API with missing or empty path parameters (e.g., avoid /articles//translations/en-us or /articles/123/translations/).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/api/v2/help_center/articles/360026053753/translations/en-us</w:t>
      </w:r>
    </w:p>
    <w:p>
      <w:pPr>
        <w:pStyle w:val="Heading3"/>
      </w:pPr>
      <w:r>
        <w:t>Invalid Examples</w:t>
      </w:r>
    </w:p>
    <w:p>
      <w:r>
        <w:rPr>
          <w:b/>
          <w:color w:val="666666"/>
          <w:sz w:val="16"/>
        </w:rPr>
        <w:t>[http]</w:t>
      </w:r>
    </w:p>
    <w:p>
      <w:pPr>
        <w:shd w:fill="F2F2F2" w:val="clear"/>
      </w:pPr>
      <w:r>
        <w:rPr>
          <w:rFonts w:ascii="Courier New" w:hAnsi="Courier New"/>
          <w:sz w:val="17"/>
        </w:rPr>
        <w:t>/api/v2/help_center/articles//translations/en-us</w:t>
        <w:br/>
        <w:t>/api/v2/help_center/articles/360026053753/translations/</w:t>
        <w:br/>
        <w:t>/api/v2/help_center/articles/360026053753/translations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locale</w:t>
            </w:r>
          </w:p>
        </w:tc>
        <w:tc>
          <w:tcPr>
            <w:tcW w:type="dxa" w:w="2880"/>
          </w:tcPr>
          <w:p>
            <w:r>
              <w:t>string</w:t>
            </w:r>
          </w:p>
        </w:tc>
        <w:tc>
          <w:tcPr>
            <w:tcW w:type="dxa" w:w="2880"/>
          </w:tcPr>
          <w:p>
            <w:r>
              <w:t>Mandatory locale parameter. Example: en-us.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 {</w:t>
        <w:br/>
        <w:t xml:space="preserve"> "body": "&lt;p&gt;Hello world&lt;/p&gt;",</w:t>
        <w:br/>
        <w:t xml:space="preserve"> "created_at": "2020-01-01T12:00:00Z",</w:t>
        <w:br/>
        <w:t xml:space="preserve"> "created_by_id": 123456789,</w:t>
        <w:br/>
        <w:t xml:space="preserve"> "draft": false,</w:t>
        <w:br/>
        <w:t xml:space="preserve"> "html_url": "https://{{OAUTH_REQUEST_PAYLOAD.formData.ZENDESK_SUBDOMAIN}}.zendesk.com/hc/en-us/articles/360026053753",</w:t>
        <w:br/>
        <w:t xml:space="preserve"> "id": 987654321,</w:t>
        <w:br/>
        <w:t xml:space="preserve"> "locale": "en-us",</w:t>
        <w:br/>
        <w:t xml:space="preserve"> "outdated": false,</w:t>
        <w:br/>
        <w:t xml:space="preserve"> "source_id": 360026053753,</w:t>
        <w:br/>
        <w:t xml:space="preserve"> "source_type": "article",</w:t>
        <w:br/>
        <w:t xml:space="preserve"> "title": "My article title",</w:t>
        <w:br/>
        <w:t xml:space="preserve"> "updated_at": "2020-01-02T12:00:00Z",</w:t>
        <w:br/>
        <w:t xml:space="preserve"> "updated_by_id": 123456789,</w:t>
        <w:br/>
        <w:t xml:space="preserve"> "url": "https://{{OAUTH_REQUEST_PAYLOAD.formData.ZENDESK_SUBDOMAIN}}.zendesk.com/api/v2/help_center/articles/360026053753/translations/en-us"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The translation object.</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The time at which the translation was created.</w:t>
            </w:r>
          </w:p>
        </w:tc>
      </w:tr>
      <w:tr>
        <w:tc>
          <w:tcPr>
            <w:tcW w:type="dxa" w:w="2880"/>
          </w:tcPr>
          <w:p>
            <w:r>
              <w:t>translation.created_by_id</w:t>
            </w:r>
          </w:p>
        </w:tc>
        <w:tc>
          <w:tcPr>
            <w:tcW w:type="dxa" w:w="2880"/>
          </w:tcPr>
          <w:p>
            <w:r>
              <w:t>integer</w:t>
            </w:r>
          </w:p>
        </w:tc>
        <w:tc>
          <w:tcPr>
            <w:tcW w:type="dxa" w:w="2880"/>
          </w:tcPr>
          <w:p>
            <w:r>
              <w:t>The 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False by default.</w:t>
            </w:r>
          </w:p>
        </w:tc>
      </w:tr>
      <w:tr>
        <w:tc>
          <w:tcPr>
            <w:tcW w:type="dxa" w:w="2880"/>
          </w:tcPr>
          <w:p>
            <w:r>
              <w:t>translation.html_url</w:t>
            </w:r>
          </w:p>
        </w:tc>
        <w:tc>
          <w:tcPr>
            <w:tcW w:type="dxa" w:w="2880"/>
          </w:tcPr>
          <w:p>
            <w:r>
              <w:t>string</w:t>
            </w:r>
          </w:p>
        </w:tc>
        <w:tc>
          <w:tcPr>
            <w:tcW w:type="dxa" w:w="2880"/>
          </w:tcPr>
          <w:p>
            <w:r>
              <w:t>The url of the translation in Help Center.</w:t>
            </w:r>
          </w:p>
        </w:tc>
      </w:tr>
      <w:tr>
        <w:tc>
          <w:tcPr>
            <w:tcW w:type="dxa" w:w="2880"/>
          </w:tcPr>
          <w:p>
            <w:r>
              <w:t>translation.id</w:t>
            </w:r>
          </w:p>
        </w:tc>
        <w:tc>
          <w:tcPr>
            <w:tcW w:type="dxa" w:w="2880"/>
          </w:tcPr>
          <w:p>
            <w:r>
              <w:t>integer</w:t>
            </w:r>
          </w:p>
        </w:tc>
        <w:tc>
          <w:tcPr>
            <w:tcW w:type="dxa" w:w="2880"/>
          </w:tcPr>
          <w:p>
            <w:r>
              <w:t>Automatically assigned when a translation is created.</w:t>
            </w:r>
          </w:p>
        </w:tc>
      </w:tr>
      <w:tr>
        <w:tc>
          <w:tcPr>
            <w:tcW w:type="dxa" w:w="2880"/>
          </w:tcPr>
          <w:p>
            <w:r>
              <w:t>translation.locale</w:t>
            </w:r>
          </w:p>
        </w:tc>
        <w:tc>
          <w:tcPr>
            <w:tcW w:type="dxa" w:w="2880"/>
          </w:tcPr>
          <w:p>
            <w:r>
              <w:t>string</w:t>
            </w:r>
          </w:p>
        </w:tc>
        <w:tc>
          <w:tcPr>
            <w:tcW w:type="dxa" w:w="2880"/>
          </w:tcPr>
          <w:p>
            <w:r>
              <w:t>The locale of the translation.</w:t>
            </w:r>
          </w:p>
        </w:tc>
      </w:tr>
      <w:tr>
        <w:tc>
          <w:tcPr>
            <w:tcW w:type="dxa" w:w="2880"/>
          </w:tcPr>
          <w:p>
            <w:r>
              <w:t>translation.outdated</w:t>
            </w:r>
          </w:p>
        </w:tc>
        <w:tc>
          <w:tcPr>
            <w:tcW w:type="dxa" w:w="2880"/>
          </w:tcPr>
          <w:p>
            <w:r>
              <w:t>boolean</w:t>
            </w:r>
          </w:p>
        </w:tc>
        <w:tc>
          <w:tcPr>
            <w:tcW w:type="dxa" w:w="2880"/>
          </w:tcPr>
          <w:p>
            <w:r>
              <w:t>True if the translation is outdated; false otherwise. False by default.</w:t>
            </w:r>
          </w:p>
        </w:tc>
      </w:tr>
      <w:tr>
        <w:tc>
          <w:tcPr>
            <w:tcW w:type="dxa" w:w="2880"/>
          </w:tcPr>
          <w:p>
            <w:r>
              <w:t>translation.source_id</w:t>
            </w:r>
          </w:p>
        </w:tc>
        <w:tc>
          <w:tcPr>
            <w:tcW w:type="dxa" w:w="2880"/>
          </w:tcPr>
          <w:p>
            <w:r>
              <w:t>integer</w:t>
            </w:r>
          </w:p>
        </w:tc>
        <w:tc>
          <w:tcPr>
            <w:tcW w:type="dxa" w:w="2880"/>
          </w:tcPr>
          <w:p>
            <w:r>
              <w:t>The id of the item that has this translation.</w:t>
            </w:r>
          </w:p>
        </w:tc>
      </w:tr>
      <w:tr>
        <w:tc>
          <w:tcPr>
            <w:tcW w:type="dxa" w:w="2880"/>
          </w:tcPr>
          <w:p>
            <w:r>
              <w:t>translation.source_type</w:t>
            </w:r>
          </w:p>
        </w:tc>
        <w:tc>
          <w:tcPr>
            <w:tcW w:type="dxa" w:w="2880"/>
          </w:tcPr>
          <w:p>
            <w:r>
              <w:t>string</w:t>
            </w:r>
          </w:p>
        </w:tc>
        <w:tc>
          <w:tcPr>
            <w:tcW w:type="dxa" w:w="2880"/>
          </w:tcPr>
          <w:p>
            <w:r>
              <w:t>The type of the item that has this translation. Can be "article", "section", or "category".</w:t>
            </w:r>
          </w:p>
        </w:tc>
      </w:tr>
      <w:tr>
        <w:tc>
          <w:tcPr>
            <w:tcW w:type="dxa" w:w="2880"/>
          </w:tcPr>
          <w:p>
            <w:r>
              <w:t>translation.title</w:t>
            </w:r>
          </w:p>
        </w:tc>
        <w:tc>
          <w:tcPr>
            <w:tcW w:type="dxa" w:w="2880"/>
          </w:tcPr>
          <w:p>
            <w:r>
              <w:t>string</w:t>
            </w:r>
          </w:p>
        </w:tc>
        <w:tc>
          <w:tcPr>
            <w:tcW w:type="dxa" w:w="2880"/>
          </w:tcPr>
          <w:p>
            <w:r>
              <w:t>The title of the translation.</w:t>
            </w:r>
          </w:p>
        </w:tc>
      </w:tr>
      <w:tr>
        <w:tc>
          <w:tcPr>
            <w:tcW w:type="dxa" w:w="2880"/>
          </w:tcPr>
          <w:p>
            <w:r>
              <w:t>translation.updated_at</w:t>
            </w:r>
          </w:p>
        </w:tc>
        <w:tc>
          <w:tcPr>
            <w:tcW w:type="dxa" w:w="2880"/>
          </w:tcPr>
          <w:p>
            <w:r>
              <w:t>string</w:t>
            </w:r>
          </w:p>
        </w:tc>
        <w:tc>
          <w:tcPr>
            <w:tcW w:type="dxa" w:w="2880"/>
          </w:tcPr>
          <w:p>
            <w:r>
              <w:t>The time at which the translation was last updated.</w:t>
            </w:r>
          </w:p>
        </w:tc>
      </w:tr>
      <w:tr>
        <w:tc>
          <w:tcPr>
            <w:tcW w:type="dxa" w:w="2880"/>
          </w:tcPr>
          <w:p>
            <w:r>
              <w:t>translation.updated_by_id</w:t>
            </w:r>
          </w:p>
        </w:tc>
        <w:tc>
          <w:tcPr>
            <w:tcW w:type="dxa" w:w="2880"/>
          </w:tcPr>
          <w:p>
            <w:r>
              <w:t>integer</w:t>
            </w:r>
          </w:p>
        </w:tc>
        <w:tc>
          <w:tcPr>
            <w:tcW w:type="dxa" w:w="2880"/>
          </w:tcPr>
          <w:p>
            <w:r>
              <w:t>The id of the user who last updated the translation.</w:t>
            </w:r>
          </w:p>
        </w:tc>
      </w:tr>
      <w:tr>
        <w:tc>
          <w:tcPr>
            <w:tcW w:type="dxa" w:w="2880"/>
          </w:tcPr>
          <w:p>
            <w:r>
              <w:t>translation.url</w:t>
            </w:r>
          </w:p>
        </w:tc>
        <w:tc>
          <w:tcPr>
            <w:tcW w:type="dxa" w:w="2880"/>
          </w:tcPr>
          <w:p>
            <w:r>
              <w:t>string</w:t>
            </w:r>
          </w:p>
        </w:tc>
        <w:tc>
          <w:tcPr>
            <w:tcW w:type="dxa" w:w="2880"/>
          </w:tcPr>
          <w:p>
            <w:r>
              <w:t>The 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'https://{{OAUTH_REQUEST_PAYLOAD.formData.ZENDESK_SUBDOMAIN}}.zendesk.com/api/v2/help_center/articles/360026053753/translations/en-us' \</w:t>
        <w:br/>
        <w:t xml:space="preserve"> --header 'Accept: application/json'</w:t>
      </w:r>
    </w:p>
    <w:p>
      <w:pPr>
        <w:pStyle w:val="Heading3"/>
      </w:pPr>
      <w:r>
        <w:t>Related helpCenterArticleTranslations actions</w:t>
      </w:r>
    </w:p>
    <w:p>
      <w:pPr>
        <w:pStyle w:val="ListBullet"/>
      </w:pPr>
      <w:r>
        <w:t>[GET] List an Article’s Translations — /api/v2/help_center/articles/{{articleId}}/translations</w:t>
      </w:r>
    </w:p>
    <w:p>
      <w:pPr>
        <w:pStyle w:val="ListBullet"/>
      </w:pPr>
      <w:r>
        <w:t>[PUT] Update an Article Translation — /api/v2/help_center/articles/{{articleId}}/translations/{{locale}}</w:t>
      </w:r>
    </w:p>
    <w:p>
      <w:pPr>
        <w:pStyle w:val="ListBullet"/>
      </w:pPr>
      <w:r>
        <w:t>[GET] List an Article’s Missing Translations (Help Center) — /api/v2/help_center/articles/{{articleId}}/translations/missing</w:t>
      </w:r>
    </w:p>
    <w:p>
      <w:r>
        <w:br w:type="page"/>
      </w:r>
    </w:p>
    <w:p>
      <w:pPr>
        <w:pStyle w:val="Heading2"/>
      </w:pPr>
      <w:r>
        <w:t>186. [PUT] Update a Help Center Section Translation</w:t>
      </w:r>
    </w:p>
    <w:p>
      <w:r>
        <w:rPr>
          <w:b/>
        </w:rPr>
        <w:t xml:space="preserve">Endpoint: </w:t>
      </w:r>
      <w:r>
        <w:rPr>
          <w:rFonts w:ascii="Courier New" w:hAnsi="Courier New"/>
          <w:sz w:val="18"/>
        </w:rPr>
        <w:t>/api/v2/help_center/sections/{{sectionId}}/translations/{{locale}}</w:t>
      </w:r>
    </w:p>
    <w:p>
      <w:pPr>
        <w:pStyle w:val="Heading3"/>
      </w:pPr>
      <w:r>
        <w:t>Prerequisites</w:t>
      </w:r>
    </w:p>
    <w:p>
      <w:pPr>
        <w:pStyle w:val="ListBullet"/>
      </w:pPr>
      <w:r>
        <w:t>The specified locale must be enabled for the current Help Center.</w:t>
      </w:r>
    </w:p>
    <w:p>
      <w:pPr>
        <w:pStyle w:val="ListBullet"/>
      </w:pPr>
      <w:r>
        <w:t>If changing the translation locale, it must be different from any existing translation locale for the same section.</w:t>
      </w:r>
    </w:p>
    <w:p>
      <w:pPr>
        <w:pStyle w:val="ListBullet"/>
      </w:pPr>
      <w:r>
        <w:t>Allowed for Agents (only articles, per source documentation note).</w:t>
      </w:r>
    </w:p>
    <w:p>
      <w:pPr>
        <w:pStyle w:val="Heading3"/>
      </w:pPr>
      <w:r>
        <w:t>Method</w:t>
      </w:r>
    </w:p>
    <w:p>
      <w:r>
        <w:t>PUT</w:t>
      </w:r>
    </w:p>
    <w:p>
      <w:pPr>
        <w:pStyle w:val="Heading3"/>
      </w:pPr>
      <w:r>
        <w:t>URL</w:t>
      </w:r>
    </w:p>
    <w:p>
      <w:r>
        <w:t>https://{{OAUTH_REQUEST_PAYLOAD.formData.ZENDESK_SUBDOMAIN}}.zendesk.com/api/v2/help_center/sections/{{section_id}}/translations/{{locale}}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translation for a Help Center section in a given locale. If the request body matches the existing translation data, Zendesk does not update the translation’s updated_at timestamp.</w:t>
      </w:r>
    </w:p>
    <w:p>
      <w:pPr>
        <w:pStyle w:val="Heading3"/>
      </w:pPr>
      <w:r>
        <w:t>Enforcement Rules</w:t>
      </w:r>
    </w:p>
    <w:p>
      <w:pPr>
        <w:pStyle w:val="ListBullet"/>
      </w:pPr>
      <w:r>
        <w:t>The section_id path parameter must always be present and must be a non-empty integer value.</w:t>
      </w:r>
    </w:p>
    <w:p>
      <w:pPr>
        <w:pStyle w:val="ListBullet"/>
      </w:pPr>
      <w:r>
        <w:t>The locale path parameter must always be present and must be a non-empty string (example: en-us).</w:t>
      </w:r>
    </w:p>
    <w:p>
      <w:pPr>
        <w:pStyle w:val="ListBullet"/>
      </w:pPr>
      <w:r>
        <w:t>Always construct the path as /api/v2/help_center/sections/{{section_id}}/translations/{{locale}}.</w:t>
      </w:r>
    </w:p>
    <w:p>
      <w:pPr>
        <w:pStyle w:val="ListBullet"/>
      </w:pPr>
      <w:r>
        <w:t>Do not call the API with missing or empty path parameters (avoid /sections//translations/ or similar).</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/api/v2/help_center/sections/360004785313/translations/en-us</w:t>
      </w:r>
    </w:p>
    <w:p>
      <w:pPr>
        <w:pStyle w:val="Heading3"/>
      </w:pPr>
      <w:r>
        <w:t>Invalid Examples</w:t>
      </w:r>
    </w:p>
    <w:p>
      <w:r>
        <w:rPr>
          <w:b/>
          <w:color w:val="666666"/>
          <w:sz w:val="16"/>
        </w:rPr>
        <w:t>[http]</w:t>
      </w:r>
    </w:p>
    <w:p>
      <w:pPr>
        <w:shd w:fill="F2F2F2" w:val="clear"/>
      </w:pPr>
      <w:r>
        <w:rPr>
          <w:rFonts w:ascii="Courier New" w:hAnsi="Courier New"/>
          <w:sz w:val="17"/>
        </w:rPr>
        <w:t>/api/v2/help_center/sections//translations/en-us</w:t>
        <w:br/>
        <w:t>/api/v2/help_center/sections/360004785313/translations/</w:t>
        <w:br/>
        <w:t>/api/v2/help_center/sections/360004785313/translations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r>
        <w:tc>
          <w:tcPr>
            <w:tcW w:type="dxa" w:w="2880"/>
          </w:tcPr>
          <w:p>
            <w:r>
              <w:t>locale</w:t>
            </w:r>
          </w:p>
        </w:tc>
        <w:tc>
          <w:tcPr>
            <w:tcW w:type="dxa" w:w="2880"/>
          </w:tcPr>
          <w:p>
            <w:r>
              <w:t>string</w:t>
            </w:r>
          </w:p>
        </w:tc>
        <w:tc>
          <w:tcPr>
            <w:tcW w:type="dxa" w:w="2880"/>
          </w:tcPr>
          <w:p>
            <w:r>
              <w:t>The locale the item is displayed in. Example: "en-us". Must be enabled for the Help Center.</w:t>
            </w:r>
          </w:p>
        </w:tc>
      </w:tr>
    </w:tbl>
    <w:p/>
    <w:p>
      <w:pPr>
        <w:pStyle w:val="Heading3"/>
      </w:pPr>
      <w:r>
        <w:t>Request Body</w:t>
      </w:r>
    </w:p>
    <w:p>
      <w:r>
        <w:t>The scraped documentation does not specify request body fields for this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 {</w:t>
        <w:br/>
        <w:t xml:space="preserve"> "body": "&lt;p&gt;HTML body of the translation.&lt;/p&gt;",</w:t>
        <w:br/>
        <w:t xml:space="preserve"> "created_at": "2024-01-15T10:30:00Z",</w:t>
        <w:br/>
        <w:t xml:space="preserve"> "created_by_id": 123456789,</w:t>
        <w:br/>
        <w:t xml:space="preserve"> "draft": false,</w:t>
        <w:br/>
        <w:t xml:space="preserve"> "html_url": "https://{{OAUTH_REQUEST_PAYLOAD.formData.ZENDESK_SUBDOMAIN}}.zendesk.com/hc/en-us/sections/360004785313",</w:t>
        <w:br/>
        <w:t xml:space="preserve"> "id": 987654321,</w:t>
        <w:br/>
        <w:t xml:space="preserve"> "locale": "en-us",</w:t>
        <w:br/>
        <w:t xml:space="preserve"> "outdated": false,</w:t>
        <w:br/>
        <w:t xml:space="preserve"> "source_id": 360004785313,</w:t>
        <w:br/>
        <w:t xml:space="preserve"> "source_type": "section",</w:t>
        <w:br/>
        <w:t xml:space="preserve"> "title": "Section title",</w:t>
        <w:br/>
        <w:t xml:space="preserve"> "updated_at": "2024-01-20T08:15:00Z",</w:t>
        <w:br/>
        <w:t xml:space="preserve"> "updated_by_id": 123456789,</w:t>
        <w:br/>
        <w:t xml:space="preserve"> "url": "https://{{OAUTH_REQUEST_PAYLOAD.formData.ZENDESK_SUBDOMAIN}}.zendesk.com/api/v2/help_center/sections/360004785313/translations/en-us.json"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The translation object.</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Time at which the translation was created.</w:t>
            </w:r>
          </w:p>
        </w:tc>
      </w:tr>
      <w:tr>
        <w:tc>
          <w:tcPr>
            <w:tcW w:type="dxa" w:w="2880"/>
          </w:tcPr>
          <w:p>
            <w:r>
              <w:t>translation.created_by_id</w:t>
            </w:r>
          </w:p>
        </w:tc>
        <w:tc>
          <w:tcPr>
            <w:tcW w:type="dxa" w:w="2880"/>
          </w:tcPr>
          <w:p>
            <w:r>
              <w:t>integer</w:t>
            </w:r>
          </w:p>
        </w:tc>
        <w:tc>
          <w:tcPr>
            <w:tcW w:type="dxa" w:w="2880"/>
          </w:tcPr>
          <w:p>
            <w:r>
              <w:t>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Default: false.</w:t>
            </w:r>
          </w:p>
        </w:tc>
      </w:tr>
      <w:tr>
        <w:tc>
          <w:tcPr>
            <w:tcW w:type="dxa" w:w="2880"/>
          </w:tcPr>
          <w:p>
            <w:r>
              <w:t>translation.html_url</w:t>
            </w:r>
          </w:p>
        </w:tc>
        <w:tc>
          <w:tcPr>
            <w:tcW w:type="dxa" w:w="2880"/>
          </w:tcPr>
          <w:p>
            <w:r>
              <w:t>string</w:t>
            </w:r>
          </w:p>
        </w:tc>
        <w:tc>
          <w:tcPr>
            <w:tcW w:type="dxa" w:w="2880"/>
          </w:tcPr>
          <w:p>
            <w:r>
              <w:t>URL of the translation in Help Center.</w:t>
            </w:r>
          </w:p>
        </w:tc>
      </w:tr>
      <w:tr>
        <w:tc>
          <w:tcPr>
            <w:tcW w:type="dxa" w:w="2880"/>
          </w:tcPr>
          <w:p>
            <w:r>
              <w:t>translation.id</w:t>
            </w:r>
          </w:p>
        </w:tc>
        <w:tc>
          <w:tcPr>
            <w:tcW w:type="dxa" w:w="2880"/>
          </w:tcPr>
          <w:p>
            <w:r>
              <w:t>integer</w:t>
            </w:r>
          </w:p>
        </w:tc>
        <w:tc>
          <w:tcPr>
            <w:tcW w:type="dxa" w:w="2880"/>
          </w:tcPr>
          <w:p>
            <w:r>
              <w:t>Automatically assigned when a translation is created.</w:t>
            </w:r>
          </w:p>
        </w:tc>
      </w:tr>
      <w:tr>
        <w:tc>
          <w:tcPr>
            <w:tcW w:type="dxa" w:w="2880"/>
          </w:tcPr>
          <w:p>
            <w:r>
              <w:t>translation.locale</w:t>
            </w:r>
          </w:p>
        </w:tc>
        <w:tc>
          <w:tcPr>
            <w:tcW w:type="dxa" w:w="2880"/>
          </w:tcPr>
          <w:p>
            <w:r>
              <w:t>string</w:t>
            </w:r>
          </w:p>
        </w:tc>
        <w:tc>
          <w:tcPr>
            <w:tcW w:type="dxa" w:w="2880"/>
          </w:tcPr>
          <w:p>
            <w:r>
              <w:t>Locale of the translation.</w:t>
            </w:r>
          </w:p>
        </w:tc>
      </w:tr>
      <w:tr>
        <w:tc>
          <w:tcPr>
            <w:tcW w:type="dxa" w:w="2880"/>
          </w:tcPr>
          <w:p>
            <w:r>
              <w:t>translation.outdated</w:t>
            </w:r>
          </w:p>
        </w:tc>
        <w:tc>
          <w:tcPr>
            <w:tcW w:type="dxa" w:w="2880"/>
          </w:tcPr>
          <w:p>
            <w:r>
              <w:t>boolean</w:t>
            </w:r>
          </w:p>
        </w:tc>
        <w:tc>
          <w:tcPr>
            <w:tcW w:type="dxa" w:w="2880"/>
          </w:tcPr>
          <w:p>
            <w:r>
              <w:t>true if the translation is outdated; false otherwise. Default: false.</w:t>
            </w:r>
          </w:p>
        </w:tc>
      </w:tr>
      <w:tr>
        <w:tc>
          <w:tcPr>
            <w:tcW w:type="dxa" w:w="2880"/>
          </w:tcPr>
          <w:p>
            <w:r>
              <w:t>translation.source_id</w:t>
            </w:r>
          </w:p>
        </w:tc>
        <w:tc>
          <w:tcPr>
            <w:tcW w:type="dxa" w:w="2880"/>
          </w:tcPr>
          <w:p>
            <w:r>
              <w:t>integer</w:t>
            </w:r>
          </w:p>
        </w:tc>
        <w:tc>
          <w:tcPr>
            <w:tcW w:type="dxa" w:w="2880"/>
          </w:tcPr>
          <w:p>
            <w:r>
              <w:t>ID of the item that has this translation (the section ID).</w:t>
            </w:r>
          </w:p>
        </w:tc>
      </w:tr>
      <w:tr>
        <w:tc>
          <w:tcPr>
            <w:tcW w:type="dxa" w:w="2880"/>
          </w:tcPr>
          <w:p>
            <w:r>
              <w:t>translation.source_type</w:t>
            </w:r>
          </w:p>
        </w:tc>
        <w:tc>
          <w:tcPr>
            <w:tcW w:type="dxa" w:w="2880"/>
          </w:tcPr>
          <w:p>
            <w:r>
              <w:t>string</w:t>
            </w:r>
          </w:p>
        </w:tc>
        <w:tc>
          <w:tcPr>
            <w:tcW w:type="dxa" w:w="2880"/>
          </w:tcPr>
          <w:p>
            <w:r>
              <w:t>Type of the item that has this translation. One of: "article", "section", "category".</w:t>
            </w:r>
          </w:p>
        </w:tc>
      </w:tr>
      <w:tr>
        <w:tc>
          <w:tcPr>
            <w:tcW w:type="dxa" w:w="2880"/>
          </w:tcPr>
          <w:p>
            <w:r>
              <w:t>translation.title</w:t>
            </w:r>
          </w:p>
        </w:tc>
        <w:tc>
          <w:tcPr>
            <w:tcW w:type="dxa" w:w="2880"/>
          </w:tcPr>
          <w:p>
            <w:r>
              <w:t>string</w:t>
            </w:r>
          </w:p>
        </w:tc>
        <w:tc>
          <w:tcPr>
            <w:tcW w:type="dxa" w:w="2880"/>
          </w:tcPr>
          <w:p>
            <w:r>
              <w:t>Title of the translation.</w:t>
            </w:r>
          </w:p>
        </w:tc>
      </w:tr>
      <w:tr>
        <w:tc>
          <w:tcPr>
            <w:tcW w:type="dxa" w:w="2880"/>
          </w:tcPr>
          <w:p>
            <w:r>
              <w:t>translation.updated_at</w:t>
            </w:r>
          </w:p>
        </w:tc>
        <w:tc>
          <w:tcPr>
            <w:tcW w:type="dxa" w:w="2880"/>
          </w:tcPr>
          <w:p>
            <w:r>
              <w:t>string</w:t>
            </w:r>
          </w:p>
        </w:tc>
        <w:tc>
          <w:tcPr>
            <w:tcW w:type="dxa" w:w="2880"/>
          </w:tcPr>
          <w:p>
            <w:r>
              <w:t>Time at which the translation was last updated. May not change if request body matches existing data.</w:t>
            </w:r>
          </w:p>
        </w:tc>
      </w:tr>
      <w:tr>
        <w:tc>
          <w:tcPr>
            <w:tcW w:type="dxa" w:w="2880"/>
          </w:tcPr>
          <w:p>
            <w:r>
              <w:t>translation.updated_by_id</w:t>
            </w:r>
          </w:p>
        </w:tc>
        <w:tc>
          <w:tcPr>
            <w:tcW w:type="dxa" w:w="2880"/>
          </w:tcPr>
          <w:p>
            <w:r>
              <w:t>integer</w:t>
            </w:r>
          </w:p>
        </w:tc>
        <w:tc>
          <w:tcPr>
            <w:tcW w:type="dxa" w:w="2880"/>
          </w:tcPr>
          <w:p>
            <w:r>
              <w:t>ID of the user who last updated the translation.</w:t>
            </w:r>
          </w:p>
        </w:tc>
      </w:tr>
      <w:tr>
        <w:tc>
          <w:tcPr>
            <w:tcW w:type="dxa" w:w="2880"/>
          </w:tcPr>
          <w:p>
            <w:r>
              <w:t>translation.url</w:t>
            </w:r>
          </w:p>
        </w:tc>
        <w:tc>
          <w:tcPr>
            <w:tcW w:type="dxa" w:w="2880"/>
          </w:tcPr>
          <w:p>
            <w:r>
              <w:t>string</w:t>
            </w:r>
          </w:p>
        </w:tc>
        <w:tc>
          <w:tcPr>
            <w:tcW w:type="dxa" w:w="2880"/>
          </w:tcPr>
          <w:p>
            <w:r>
              <w:t>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'https://{{OAUTH_REQUEST_PAYLOAD.formData.ZENDESK_SUBDOMAIN}}.zendesk.com/api/v2/help_center/sections/360004785313/translations/en-us' \</w:t>
        <w:br/>
        <w:t xml:space="preserve"> --header 'Accept: application/json' \</w:t>
        <w:br/>
        <w:t xml:space="preserve"> --header 'Content-Type: application/json' \</w:t>
        <w:br/>
        <w:t xml:space="preserve"> --data '{}'</w:t>
      </w:r>
    </w:p>
    <w:p>
      <w:pPr>
        <w:pStyle w:val="Heading3"/>
      </w:pPr>
      <w:r>
        <w:t>Notes</w:t>
      </w:r>
    </w:p>
    <w:p>
      <w:pPr>
        <w:pStyle w:val="ListBullet"/>
      </w:pPr>
      <w:r>
        <w:t>If the translation locale is changed, it must not duplicate another translation locale for the same section.</w:t>
      </w:r>
    </w:p>
    <w:p>
      <w:pPr>
        <w:pStyle w:val="ListBullet"/>
      </w:pPr>
      <w:r>
        <w:t>The updated_at field is not updated if the submitted body matches the existing translation content (as stated in the scraped documentation).</w:t>
      </w:r>
    </w:p>
    <w:p>
      <w:pPr>
        <w:pStyle w:val="Heading3"/>
      </w:pPr>
      <w:r>
        <w:t>Related helpCenterSectionTranslations actions</w:t>
      </w:r>
    </w:p>
    <w:p>
      <w:pPr>
        <w:pStyle w:val="ListBullet"/>
      </w:pPr>
      <w:r>
        <w:t>[POST] Create a Help Center Section Translation — /api/v2/help_center/sections/{{sectionId}}/translations</w:t>
      </w:r>
    </w:p>
    <w:p>
      <w:pPr>
        <w:pStyle w:val="ListBullet"/>
      </w:pPr>
      <w:r>
        <w:t>[GET] Show a Help Center Section Translation — /api/v2/help_center/sections/{{sectionId}}/translations/{{locale}}</w:t>
      </w:r>
    </w:p>
    <w:p>
      <w:pPr>
        <w:pStyle w:val="ListBullet"/>
      </w:pPr>
      <w:r>
        <w:t>[GET] List a Help Center Section’s Missing Translations — /api/v2/help_center/sections/{{sectionId}}/translations/missing</w:t>
      </w:r>
    </w:p>
    <w:p>
      <w:r>
        <w:br w:type="page"/>
      </w:r>
    </w:p>
    <w:p>
      <w:pPr>
        <w:pStyle w:val="Heading2"/>
      </w:pPr>
      <w:r>
        <w:t>187. [POST] Create an SLA Policy</w:t>
      </w:r>
    </w:p>
    <w:p>
      <w:r>
        <w:rPr>
          <w:b/>
        </w:rPr>
        <w:t xml:space="preserve">Endpoint: </w:t>
      </w:r>
      <w:r>
        <w:rPr>
          <w:rFonts w:ascii="Courier New" w:hAnsi="Courier New"/>
          <w:sz w:val="18"/>
        </w:rPr>
        <w:t>/api/v2/slas/policies</w:t>
      </w:r>
    </w:p>
    <w:p>
      <w:pPr>
        <w:pStyle w:val="Heading3"/>
      </w:pPr>
      <w:r>
        <w:t>Prerequisites</w:t>
      </w:r>
    </w:p>
    <w:p>
      <w:pPr>
        <w:pStyle w:val="ListBullet"/>
      </w:pPr>
      <w:r>
        <w:t>Zendesk Support account on the Support Professional plan or Suite Growth plan (or above)</w:t>
      </w:r>
    </w:p>
    <w:p>
      <w:pPr>
        <w:pStyle w:val="ListBullet"/>
      </w:pPr>
      <w:r>
        <w:t>Must be an Admin</w:t>
      </w:r>
    </w:p>
    <w:p>
      <w:pPr>
        <w:pStyle w:val="Heading3"/>
      </w:pPr>
      <w:r>
        <w:t>Method</w:t>
      </w:r>
    </w:p>
    <w:p>
      <w:r>
        <w:t>POST</w:t>
      </w:r>
    </w:p>
    <w:p>
      <w:pPr>
        <w:pStyle w:val="Heading3"/>
      </w:pPr>
      <w:r>
        <w:t>URL</w:t>
      </w:r>
    </w:p>
    <w:p>
      <w:r>
        <w:t>https://{{OAUTH_REQUEST_PAYLOAD.formData.ZENDESK_SUBDOMAIN}}.zendesk.com/api/v2/slas/policies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SLA policy in Zendesk. The created policy includes a required filter and one or more policy metrics that define targets by priority and metric type.</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sla_policy</w:t>
            </w:r>
          </w:p>
        </w:tc>
        <w:tc>
          <w:tcPr>
            <w:tcW w:type="dxa" w:w="2880"/>
          </w:tcPr>
          <w:p>
            <w:r>
              <w:t>object</w:t>
            </w:r>
          </w:p>
        </w:tc>
        <w:tc>
          <w:tcPr>
            <w:tcW w:type="dxa" w:w="2880"/>
          </w:tcPr>
          <w:p>
            <w:r>
              <w:t>Container object for the SLA policy to create.</w:t>
            </w:r>
          </w:p>
        </w:tc>
      </w:tr>
      <w:tr>
        <w:tc>
          <w:tcPr>
            <w:tcW w:type="dxa" w:w="2880"/>
          </w:tcPr>
          <w:p>
            <w:r>
              <w:t>sla_policy.filter</w:t>
            </w:r>
          </w:p>
        </w:tc>
        <w:tc>
          <w:tcPr>
            <w:tcW w:type="dxa" w:w="2880"/>
          </w:tcPr>
          <w:p>
            <w:r>
              <w:t>object</w:t>
            </w:r>
          </w:p>
        </w:tc>
        <w:tc>
          <w:tcPr>
            <w:tcW w:type="dxa" w:w="2880"/>
          </w:tcPr>
          <w:p>
            <w:r>
              <w:t>(Required) SLA policy filter object (SLAPolicyFilterObject).</w:t>
            </w:r>
          </w:p>
        </w:tc>
      </w:tr>
      <w:tr>
        <w:tc>
          <w:tcPr>
            <w:tcW w:type="dxa" w:w="2880"/>
          </w:tcPr>
          <w:p>
            <w:r>
              <w:t>sla_policy.title</w:t>
            </w:r>
          </w:p>
        </w:tc>
        <w:tc>
          <w:tcPr>
            <w:tcW w:type="dxa" w:w="2880"/>
          </w:tcPr>
          <w:p>
            <w:r>
              <w:t>string</w:t>
            </w:r>
          </w:p>
        </w:tc>
        <w:tc>
          <w:tcPr>
            <w:tcW w:type="dxa" w:w="2880"/>
          </w:tcPr>
          <w:p>
            <w:r>
              <w:t>(Required) The title of the SLA policy.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sla_policy.description</w:t>
            </w:r>
          </w:p>
        </w:tc>
        <w:tc>
          <w:tcPr>
            <w:tcW w:type="dxa" w:w="2880"/>
          </w:tcPr>
          <w:p>
            <w:r>
              <w:t>string</w:t>
            </w:r>
          </w:p>
        </w:tc>
        <w:tc>
          <w:tcPr>
            <w:tcW w:type="dxa" w:w="2880"/>
          </w:tcPr>
          <w:p>
            <w:r>
              <w:t>The description of the SLA policy.</w:t>
            </w:r>
          </w:p>
        </w:tc>
      </w:tr>
      <w:tr>
        <w:tc>
          <w:tcPr>
            <w:tcW w:type="dxa" w:w="2880"/>
          </w:tcPr>
          <w:p>
            <w:r>
              <w:t>sla_policy.policy_metrics</w:t>
            </w:r>
          </w:p>
        </w:tc>
        <w:tc>
          <w:tcPr>
            <w:tcW w:type="dxa" w:w="2880"/>
          </w:tcPr>
          <w:p>
            <w:r>
              <w:t>array</w:t>
            </w:r>
          </w:p>
        </w:tc>
        <w:tc>
          <w:tcPr>
            <w:tcW w:type="dxa" w:w="2880"/>
          </w:tcPr>
          <w:p>
            <w:r>
              <w:t>Array of Policy Metric objects. Each item includes business_hours, metric, priority, target.</w:t>
            </w:r>
          </w:p>
        </w:tc>
      </w:tr>
      <w:tr>
        <w:tc>
          <w:tcPr>
            <w:tcW w:type="dxa" w:w="2880"/>
          </w:tcPr>
          <w:p>
            <w:r>
              <w:t>sla_policy.policy_metrics[].business_hours</w:t>
            </w:r>
          </w:p>
        </w:tc>
        <w:tc>
          <w:tcPr>
            <w:tcW w:type="dxa" w:w="2880"/>
          </w:tcPr>
          <w:p>
            <w:r>
              <w:t>boolean</w:t>
            </w:r>
          </w:p>
        </w:tc>
        <w:tc>
          <w:tcPr>
            <w:tcW w:type="dxa" w:w="2880"/>
          </w:tcPr>
          <w:p>
            <w:r>
              <w:t>Whether metric targets are measured in business hours or calendar hours.</w:t>
            </w:r>
          </w:p>
        </w:tc>
      </w:tr>
      <w:tr>
        <w:tc>
          <w:tcPr>
            <w:tcW w:type="dxa" w:w="2880"/>
          </w:tcPr>
          <w:p>
            <w:r>
              <w:t>sla_policy.policy_metrics[].metric</w:t>
            </w:r>
          </w:p>
        </w:tc>
        <w:tc>
          <w:tcPr>
            <w:tcW w:type="dxa" w:w="2880"/>
          </w:tcPr>
          <w:p>
            <w:r>
              <w:t>string</w:t>
            </w:r>
          </w:p>
        </w:tc>
        <w:tc>
          <w:tcPr>
            <w:tcW w:type="dxa" w:w="2880"/>
          </w:tcPr>
          <w:p>
            <w:r>
              <w:t>The definition of the time that is being measured.</w:t>
            </w:r>
          </w:p>
        </w:tc>
      </w:tr>
      <w:tr>
        <w:tc>
          <w:tcPr>
            <w:tcW w:type="dxa" w:w="2880"/>
          </w:tcPr>
          <w:p>
            <w:r>
              <w:t>sla_policy.policy_metrics[].priority</w:t>
            </w:r>
          </w:p>
        </w:tc>
        <w:tc>
          <w:tcPr>
            <w:tcW w:type="dxa" w:w="2880"/>
          </w:tcPr>
          <w:p>
            <w:r>
              <w:t>string</w:t>
            </w:r>
          </w:p>
        </w:tc>
        <w:tc>
          <w:tcPr>
            <w:tcW w:type="dxa" w:w="2880"/>
          </w:tcPr>
          <w:p>
            <w:r>
              <w:t>Priority that a ticket must match.</w:t>
            </w:r>
          </w:p>
        </w:tc>
      </w:tr>
      <w:tr>
        <w:tc>
          <w:tcPr>
            <w:tcW w:type="dxa" w:w="2880"/>
          </w:tcPr>
          <w:p>
            <w:r>
              <w:t>sla_policy.policy_metrics[].target</w:t>
            </w:r>
          </w:p>
        </w:tc>
        <w:tc>
          <w:tcPr>
            <w:tcW w:type="dxa" w:w="2880"/>
          </w:tcPr>
          <w:p>
            <w:r>
              <w:t>integer</w:t>
            </w:r>
          </w:p>
        </w:tc>
        <w:tc>
          <w:tcPr>
            <w:tcW w:type="dxa" w:w="2880"/>
          </w:tcPr>
          <w:p>
            <w:r>
              <w:t>The time within which the end-state for a metric should be met.</w:t>
            </w:r>
          </w:p>
        </w:tc>
      </w:tr>
      <w:tr>
        <w:tc>
          <w:tcPr>
            <w:tcW w:type="dxa" w:w="2880"/>
          </w:tcPr>
          <w:p>
            <w:r>
              <w:t>sla_policy.position</w:t>
            </w:r>
          </w:p>
        </w:tc>
        <w:tc>
          <w:tcPr>
            <w:tcW w:type="dxa" w:w="2880"/>
          </w:tcPr>
          <w:p>
            <w:r>
              <w:t>integer</w:t>
            </w:r>
          </w:p>
        </w:tc>
        <w:tc>
          <w:tcPr>
            <w:tcW w:type="dxa" w:w="2880"/>
          </w:tcPr>
          <w:p>
            <w:r>
              <w:t>Order position for matching policies. If not specified, added as the last position.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"sla_policy": {</w:t>
        <w:br/>
        <w:t xml:space="preserve"> "created_at": "string",</w:t>
        <w:br/>
        <w:t xml:space="preserve"> "description": "string",</w:t>
        <w:br/>
        <w:t xml:space="preserve"> "filter": {},</w:t>
        <w:br/>
        <w:t xml:space="preserve"> "id": 0,</w:t>
        <w:br/>
        <w:t xml:space="preserve"> "policy_metrics": [</w:t>
        <w:br/>
        <w:t xml:space="preserve"> {</w:t>
        <w:br/>
        <w:t xml:space="preserve"> "business_hours": true,</w:t>
        <w:br/>
        <w:t xml:space="preserve"> "metric": "string",</w:t>
        <w:br/>
        <w:t xml:space="preserve"> "priority": "string",</w:t>
        <w:br/>
        <w:t xml:space="preserve"> "target": 0</w:t>
        <w:br/>
        <w:t xml:space="preserve"> }</w:t>
        <w:br/>
        <w:t xml:space="preserve"> ],</w:t>
        <w:br/>
        <w:t xml:space="preserve"> "position": 0,</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sla_policy</w:t>
            </w:r>
          </w:p>
        </w:tc>
        <w:tc>
          <w:tcPr>
            <w:tcW w:type="dxa" w:w="2880"/>
          </w:tcPr>
          <w:p>
            <w:r>
              <w:t>object</w:t>
            </w:r>
          </w:p>
        </w:tc>
        <w:tc>
          <w:tcPr>
            <w:tcW w:type="dxa" w:w="2880"/>
          </w:tcPr>
          <w:p>
            <w:r>
              <w:t>Container object for the created SLA policy.</w:t>
            </w:r>
          </w:p>
        </w:tc>
      </w:tr>
      <w:tr>
        <w:tc>
          <w:tcPr>
            <w:tcW w:type="dxa" w:w="2880"/>
          </w:tcPr>
          <w:p>
            <w:r>
              <w:t>sla_policy.created_at</w:t>
            </w:r>
          </w:p>
        </w:tc>
        <w:tc>
          <w:tcPr>
            <w:tcW w:type="dxa" w:w="2880"/>
          </w:tcPr>
          <w:p>
            <w:r>
              <w:t>string</w:t>
            </w:r>
          </w:p>
        </w:tc>
        <w:tc>
          <w:tcPr>
            <w:tcW w:type="dxa" w:w="2880"/>
          </w:tcPr>
          <w:p>
            <w:r>
              <w:t>The time the SLA policy was created.</w:t>
            </w:r>
          </w:p>
        </w:tc>
      </w:tr>
      <w:tr>
        <w:tc>
          <w:tcPr>
            <w:tcW w:type="dxa" w:w="2880"/>
          </w:tcPr>
          <w:p>
            <w:r>
              <w:t>sla_policy.description</w:t>
            </w:r>
          </w:p>
        </w:tc>
        <w:tc>
          <w:tcPr>
            <w:tcW w:type="dxa" w:w="2880"/>
          </w:tcPr>
          <w:p>
            <w:r>
              <w:t>string</w:t>
            </w:r>
          </w:p>
        </w:tc>
        <w:tc>
          <w:tcPr>
            <w:tcW w:type="dxa" w:w="2880"/>
          </w:tcPr>
          <w:p>
            <w:r>
              <w:t>The description of the SLA policy.</w:t>
            </w:r>
          </w:p>
        </w:tc>
      </w:tr>
      <w:tr>
        <w:tc>
          <w:tcPr>
            <w:tcW w:type="dxa" w:w="2880"/>
          </w:tcPr>
          <w:p>
            <w:r>
              <w:t>sla_policy.filter</w:t>
            </w:r>
          </w:p>
        </w:tc>
        <w:tc>
          <w:tcPr>
            <w:tcW w:type="dxa" w:w="2880"/>
          </w:tcPr>
          <w:p>
            <w:r>
              <w:t>object</w:t>
            </w:r>
          </w:p>
        </w:tc>
        <w:tc>
          <w:tcPr>
            <w:tcW w:type="dxa" w:w="2880"/>
          </w:tcPr>
          <w:p>
            <w:r>
              <w:t>The SLA policy filter object (SLAPolicyFilterObject).</w:t>
            </w:r>
          </w:p>
        </w:tc>
      </w:tr>
      <w:tr>
        <w:tc>
          <w:tcPr>
            <w:tcW w:type="dxa" w:w="2880"/>
          </w:tcPr>
          <w:p>
            <w:r>
              <w:t>sla_policy.id</w:t>
            </w:r>
          </w:p>
        </w:tc>
        <w:tc>
          <w:tcPr>
            <w:tcW w:type="dxa" w:w="2880"/>
          </w:tcPr>
          <w:p>
            <w:r>
              <w:t>integer</w:t>
            </w:r>
          </w:p>
        </w:tc>
        <w:tc>
          <w:tcPr>
            <w:tcW w:type="dxa" w:w="2880"/>
          </w:tcPr>
          <w:p>
            <w:r>
              <w:t>Automatically assigned when created.</w:t>
            </w:r>
          </w:p>
        </w:tc>
      </w:tr>
      <w:tr>
        <w:tc>
          <w:tcPr>
            <w:tcW w:type="dxa" w:w="2880"/>
          </w:tcPr>
          <w:p>
            <w:r>
              <w:t>sla_policy.policy_metrics</w:t>
            </w:r>
          </w:p>
        </w:tc>
        <w:tc>
          <w:tcPr>
            <w:tcW w:type="dxa" w:w="2880"/>
          </w:tcPr>
          <w:p>
            <w:r>
              <w:t>array</w:t>
            </w:r>
          </w:p>
        </w:tc>
        <w:tc>
          <w:tcPr>
            <w:tcW w:type="dxa" w:w="2880"/>
          </w:tcPr>
          <w:p>
            <w:r>
              <w:t>Array of Policy Metric objects.</w:t>
            </w:r>
          </w:p>
        </w:tc>
      </w:tr>
      <w:tr>
        <w:tc>
          <w:tcPr>
            <w:tcW w:type="dxa" w:w="2880"/>
          </w:tcPr>
          <w:p>
            <w:r>
              <w:t>sla_policy.policy_metrics[].business_hours</w:t>
            </w:r>
          </w:p>
        </w:tc>
        <w:tc>
          <w:tcPr>
            <w:tcW w:type="dxa" w:w="2880"/>
          </w:tcPr>
          <w:p>
            <w:r>
              <w:t>boolean</w:t>
            </w:r>
          </w:p>
        </w:tc>
        <w:tc>
          <w:tcPr>
            <w:tcW w:type="dxa" w:w="2880"/>
          </w:tcPr>
          <w:p>
            <w:r>
              <w:t>Whether the metric targets are being measured in business hours or calendar hours.</w:t>
            </w:r>
          </w:p>
        </w:tc>
      </w:tr>
      <w:tr>
        <w:tc>
          <w:tcPr>
            <w:tcW w:type="dxa" w:w="2880"/>
          </w:tcPr>
          <w:p>
            <w:r>
              <w:t>sla_policy.policy_metrics[].metric</w:t>
            </w:r>
          </w:p>
        </w:tc>
        <w:tc>
          <w:tcPr>
            <w:tcW w:type="dxa" w:w="2880"/>
          </w:tcPr>
          <w:p>
            <w:r>
              <w:t>string</w:t>
            </w:r>
          </w:p>
        </w:tc>
        <w:tc>
          <w:tcPr>
            <w:tcW w:type="dxa" w:w="2880"/>
          </w:tcPr>
          <w:p>
            <w:r>
              <w:t>The definition of the time that is being measured.</w:t>
            </w:r>
          </w:p>
        </w:tc>
      </w:tr>
      <w:tr>
        <w:tc>
          <w:tcPr>
            <w:tcW w:type="dxa" w:w="2880"/>
          </w:tcPr>
          <w:p>
            <w:r>
              <w:t>sla_policy.policy_metrics[].priority</w:t>
            </w:r>
          </w:p>
        </w:tc>
        <w:tc>
          <w:tcPr>
            <w:tcW w:type="dxa" w:w="2880"/>
          </w:tcPr>
          <w:p>
            <w:r>
              <w:t>string</w:t>
            </w:r>
          </w:p>
        </w:tc>
        <w:tc>
          <w:tcPr>
            <w:tcW w:type="dxa" w:w="2880"/>
          </w:tcPr>
          <w:p>
            <w:r>
              <w:t>Priority that a ticket must match.</w:t>
            </w:r>
          </w:p>
        </w:tc>
      </w:tr>
      <w:tr>
        <w:tc>
          <w:tcPr>
            <w:tcW w:type="dxa" w:w="2880"/>
          </w:tcPr>
          <w:p>
            <w:r>
              <w:t>sla_policy.policy_metrics[].target</w:t>
            </w:r>
          </w:p>
        </w:tc>
        <w:tc>
          <w:tcPr>
            <w:tcW w:type="dxa" w:w="2880"/>
          </w:tcPr>
          <w:p>
            <w:r>
              <w:t>integer</w:t>
            </w:r>
          </w:p>
        </w:tc>
        <w:tc>
          <w:tcPr>
            <w:tcW w:type="dxa" w:w="2880"/>
          </w:tcPr>
          <w:p>
            <w:r>
              <w:t>The time within which the end-state for a metric should be met.</w:t>
            </w:r>
          </w:p>
        </w:tc>
      </w:tr>
      <w:tr>
        <w:tc>
          <w:tcPr>
            <w:tcW w:type="dxa" w:w="2880"/>
          </w:tcPr>
          <w:p>
            <w:r>
              <w:t>sla_policy.position</w:t>
            </w:r>
          </w:p>
        </w:tc>
        <w:tc>
          <w:tcPr>
            <w:tcW w:type="dxa" w:w="2880"/>
          </w:tcPr>
          <w:p>
            <w:r>
              <w:t>integer</w:t>
            </w:r>
          </w:p>
        </w:tc>
        <w:tc>
          <w:tcPr>
            <w:tcW w:type="dxa" w:w="2880"/>
          </w:tcPr>
          <w:p>
            <w:r>
              <w:t>Determines the order policies are matched. If not specified, the SLA policy is added as the last position.</w:t>
            </w:r>
          </w:p>
        </w:tc>
      </w:tr>
      <w:tr>
        <w:tc>
          <w:tcPr>
            <w:tcW w:type="dxa" w:w="2880"/>
          </w:tcPr>
          <w:p>
            <w:r>
              <w:t>sla_policy.title</w:t>
            </w:r>
          </w:p>
        </w:tc>
        <w:tc>
          <w:tcPr>
            <w:tcW w:type="dxa" w:w="2880"/>
          </w:tcPr>
          <w:p>
            <w:r>
              <w:t>string</w:t>
            </w:r>
          </w:p>
        </w:tc>
        <w:tc>
          <w:tcPr>
            <w:tcW w:type="dxa" w:w="2880"/>
          </w:tcPr>
          <w:p>
            <w:r>
              <w:t>The title of the SLA policy.</w:t>
            </w:r>
          </w:p>
        </w:tc>
      </w:tr>
      <w:tr>
        <w:tc>
          <w:tcPr>
            <w:tcW w:type="dxa" w:w="2880"/>
          </w:tcPr>
          <w:p>
            <w:r>
              <w:t>sla_policy.updated_at</w:t>
            </w:r>
          </w:p>
        </w:tc>
        <w:tc>
          <w:tcPr>
            <w:tcW w:type="dxa" w:w="2880"/>
          </w:tcPr>
          <w:p>
            <w:r>
              <w:t>string</w:t>
            </w:r>
          </w:p>
        </w:tc>
        <w:tc>
          <w:tcPr>
            <w:tcW w:type="dxa" w:w="2880"/>
          </w:tcPr>
          <w:p>
            <w:r>
              <w:t>The time of the last update of the SLA policy.</w:t>
            </w:r>
          </w:p>
        </w:tc>
      </w:tr>
      <w:tr>
        <w:tc>
          <w:tcPr>
            <w:tcW w:type="dxa" w:w="2880"/>
          </w:tcPr>
          <w:p>
            <w:r>
              <w:t>sla_policy.url</w:t>
            </w:r>
          </w:p>
        </w:tc>
        <w:tc>
          <w:tcPr>
            <w:tcW w:type="dxa" w:w="2880"/>
          </w:tcPr>
          <w:p>
            <w:r>
              <w:t>string</w:t>
            </w:r>
          </w:p>
        </w:tc>
        <w:tc>
          <w:tcPr>
            <w:tcW w:type="dxa" w:w="2880"/>
          </w:tcPr>
          <w:p>
            <w:r>
              <w:t>URL of the SLA policy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'https://{{OAUTH_REQUEST_PAYLOAD.formData.ZENDESK_SUBDOMAIN}}.zendesk.com/api/v2/slas/policies' \</w:t>
        <w:br/>
        <w:t xml:space="preserve"> --header 'Accept: application/json' \</w:t>
        <w:br/>
        <w:t xml:space="preserve"> --header 'Content-Type: application/json' \</w:t>
        <w:br/>
        <w:t xml:space="preserve"> --data '{</w:t>
        <w:br/>
        <w:t xml:space="preserve"> "sla_policy": {</w:t>
        <w:br/>
        <w:t xml:space="preserve"> "title": "Standard SLA",</w:t>
        <w:br/>
        <w:t xml:space="preserve"> "description": "Default SLA policy",</w:t>
        <w:br/>
        <w:t xml:space="preserve"> "filter": {},</w:t>
        <w:br/>
        <w:t xml:space="preserve"> "policy_metrics": [</w:t>
        <w:br/>
        <w:t xml:space="preserve">        {</w:t>
        <w:br/>
        <w:t xml:space="preserve"> "business_hours": true,</w:t>
        <w:br/>
        <w:t xml:space="preserve"> "metric": "first_reply_time",</w:t>
        <w:br/>
        <w:t xml:space="preserve"> "priority": "high",</w:t>
        <w:br/>
        <w:t xml:space="preserve"> "target": 60</w:t>
        <w:br/>
        <w:t xml:space="preserve">        }</w:t>
        <w:br/>
        <w:t xml:space="preserve">      ],</w:t>
        <w:br/>
        <w:t xml:space="preserve"> "position": 1</w:t>
        <w:br/>
        <w:t xml:space="preserve">    }</w:t>
        <w:br/>
        <w:t xml:space="preserve">  }'</w:t>
      </w:r>
    </w:p>
    <w:p>
      <w:pPr>
        <w:pStyle w:val="Heading3"/>
      </w:pPr>
      <w:r>
        <w:t>Notes</w:t>
      </w:r>
    </w:p>
    <w:p>
      <w:pPr>
        <w:pStyle w:val="ListBullet"/>
      </w:pPr>
      <w:r>
        <w:t>The documentation indicates sla_policy.filter is required and references SLAPolicyFilterObject, but the scraped content does not define its schema.</w:t>
      </w:r>
    </w:p>
    <w:p>
      <w:pPr>
        <w:pStyle w:val="ListBullet"/>
      </w:pPr>
      <w:r>
        <w:t>Response content type is application/json.</w:t>
      </w:r>
    </w:p>
    <w:p>
      <w:pPr>
        <w:pStyle w:val="ListBullet"/>
      </w:pPr>
      <w:r>
        <w:t>This endpoint is identified as Operation ID: CreateSLAPolicy.</w:t>
      </w:r>
    </w:p>
    <w:p>
      <w:pPr>
        <w:pStyle w:val="Heading3"/>
      </w:pPr>
      <w:r>
        <w:t>Related slaPolicies actions</w:t>
      </w:r>
    </w:p>
    <w:p>
      <w:pPr>
        <w:pStyle w:val="ListBullet"/>
      </w:pPr>
      <w:r>
        <w:t>[GET] List SLA Policies — /api/v2/slas/policies</w:t>
      </w:r>
    </w:p>
    <w:p>
      <w:pPr>
        <w:pStyle w:val="ListBullet"/>
      </w:pPr>
      <w:r>
        <w:t>[PUT] Update an SLA Policy — /api/v2/slas/policies/{{slaPolicyId}}</w:t>
      </w:r>
    </w:p>
    <w:p>
      <w:pPr>
        <w:pStyle w:val="ListBullet"/>
      </w:pPr>
      <w:r>
        <w:t>[GET] Show an SLA Policy — /api/v2/slas/policies/{{slaPolicyId}}</w:t>
      </w:r>
    </w:p>
    <w:p>
      <w:pPr>
        <w:pStyle w:val="ListBullet"/>
      </w:pPr>
      <w:r>
        <w:t>[PUT] Reorder SLA Policies — /api/v2/slas/policies/reorder</w:t>
      </w:r>
    </w:p>
    <w:p>
      <w:pPr>
        <w:pStyle w:val="ListBullet"/>
      </w:pPr>
      <w:r>
        <w:t>[DELETE] Delete an SLA Policy — /api/v2/slas/policies/{{slaPolicyId}}</w:t>
      </w:r>
    </w:p>
    <w:p>
      <w:r>
        <w:br w:type="page"/>
      </w:r>
    </w:p>
    <w:p>
      <w:pPr>
        <w:pStyle w:val="Heading2"/>
      </w:pPr>
      <w:r>
        <w:t>188. [POST] Create a Batch Job for Ticket Trigger Categories</w:t>
      </w:r>
    </w:p>
    <w:p>
      <w:r>
        <w:rPr>
          <w:b/>
        </w:rPr>
        <w:t xml:space="preserve">Endpoint: </w:t>
      </w:r>
      <w:r>
        <w:rPr>
          <w:rFonts w:ascii="Courier New" w:hAnsi="Courier New"/>
          <w:sz w:val="18"/>
        </w:rPr>
        <w:t>/api/v2/trigger_categories/jobs</w:t>
      </w:r>
    </w:p>
    <w:p>
      <w:pPr>
        <w:pStyle w:val="Heading3"/>
      </w:pPr>
      <w:r>
        <w:t>Prerequisites</w:t>
      </w:r>
    </w:p>
    <w:p>
      <w:pPr>
        <w:pStyle w:val="ListBullet"/>
      </w:pPr>
      <w:r>
        <w:t>You must have permission in Zendesk to manage ticket triggers and trigger categories.</w:t>
      </w:r>
    </w:p>
    <w:p>
      <w:pPr>
        <w:pStyle w:val="Heading3"/>
      </w:pPr>
      <w:r>
        <w:t>Method</w:t>
      </w:r>
    </w:p>
    <w:p>
      <w:r>
        <w:t>POST</w:t>
      </w:r>
    </w:p>
    <w:p>
      <w:pPr>
        <w:pStyle w:val="Heading3"/>
      </w:pPr>
      <w:r>
        <w:t>URL</w:t>
      </w:r>
    </w:p>
    <w:p>
      <w:r>
        <w:t>https://{{OAUTH_REQUEST_PAYLOAD.formData.ZENDESK_SUBDOMAIN}}.zendesk.com/api/v2/trigger_categories/jobs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that performs a batch operation for the given ticket trigger categories (and associated triggers). The job request specifies an action (e.g., patch) and the items to apply updates to.</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does not document any query parameters).</w:t>
      </w:r>
    </w:p>
    <w:p>
      <w:pPr>
        <w:pStyle w:val="ListBullet"/>
      </w:pPr>
      <w:r>
        <w:t>When executing the action, ensure to send Body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Container for the batch job definition.</w:t>
            </w:r>
          </w:p>
        </w:tc>
      </w:tr>
    </w:tbl>
    <w:p/>
    <w:p>
      <w:pPr>
        <w:pStyle w:val="Heading3"/>
      </w:pPr>
      <w:r>
        <w:t>job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job.action</w:t>
            </w:r>
          </w:p>
        </w:tc>
        <w:tc>
          <w:tcPr>
            <w:tcW w:type="dxa" w:w="2880"/>
          </w:tcPr>
          <w:p>
            <w:r>
              <w:t>string</w:t>
            </w:r>
          </w:p>
        </w:tc>
        <w:tc>
          <w:tcPr>
            <w:tcW w:type="dxa" w:w="2880"/>
          </w:tcPr>
          <w:p>
            <w:r>
              <w:t>Action to perform. Allowed value shown: patch.</w:t>
            </w:r>
          </w:p>
        </w:tc>
      </w:tr>
      <w:tr>
        <w:tc>
          <w:tcPr>
            <w:tcW w:type="dxa" w:w="2880"/>
          </w:tcPr>
          <w:p>
            <w:r>
              <w:t>job.items</w:t>
            </w:r>
          </w:p>
        </w:tc>
        <w:tc>
          <w:tcPr>
            <w:tcW w:type="dxa" w:w="2880"/>
          </w:tcPr>
          <w:p>
            <w:r>
              <w:t>object</w:t>
            </w:r>
          </w:p>
        </w:tc>
        <w:tc>
          <w:tcPr>
            <w:tcW w:type="dxa" w:w="2880"/>
          </w:tcPr>
          <w:p>
            <w:r>
              <w:t>Items to be operated on (trigger categories and/or triggers).</w:t>
            </w:r>
          </w:p>
        </w:tc>
      </w:tr>
    </w:tbl>
    <w:p/>
    <w:p>
      <w:pPr>
        <w:pStyle w:val="Heading3"/>
      </w:pPr>
      <w:r>
        <w:t>job.items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job.items.trigger_categories</w:t>
            </w:r>
          </w:p>
        </w:tc>
        <w:tc>
          <w:tcPr>
            <w:tcW w:type="dxa" w:w="2880"/>
          </w:tcPr>
          <w:p>
            <w:r>
              <w:t>array</w:t>
            </w:r>
          </w:p>
        </w:tc>
        <w:tc>
          <w:tcPr>
            <w:tcW w:type="dxa" w:w="2880"/>
          </w:tcPr>
          <w:p>
            <w:r>
              <w:t>Array of trigger category objects to operate on.</w:t>
            </w:r>
          </w:p>
        </w:tc>
      </w:tr>
      <w:tr>
        <w:tc>
          <w:tcPr>
            <w:tcW w:type="dxa" w:w="2880"/>
          </w:tcPr>
          <w:p>
            <w:r>
              <w:t>job.items.triggers</w:t>
            </w:r>
          </w:p>
        </w:tc>
        <w:tc>
          <w:tcPr>
            <w:tcW w:type="dxa" w:w="2880"/>
          </w:tcPr>
          <w:p>
            <w:r>
              <w:t>array</w:t>
            </w:r>
          </w:p>
        </w:tc>
        <w:tc>
          <w:tcPr>
            <w:tcW w:type="dxa" w:w="2880"/>
          </w:tcPr>
          <w:p>
            <w:r>
              <w:t>Array of trigger objects to operate on.</w:t>
            </w:r>
          </w:p>
        </w:tc>
      </w:tr>
    </w:tbl>
    <w:p/>
    <w:p>
      <w:pPr>
        <w:pStyle w:val="Heading3"/>
      </w:pPr>
      <w:r>
        <w:t>job.items.trigger_categories[]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Trigger category ID.</w:t>
            </w:r>
          </w:p>
        </w:tc>
      </w:tr>
      <w:tr>
        <w:tc>
          <w:tcPr>
            <w:tcW w:type="dxa" w:w="2880"/>
          </w:tcPr>
          <w:p>
            <w:r>
              <w:t>position</w:t>
            </w:r>
          </w:p>
        </w:tc>
        <w:tc>
          <w:tcPr>
            <w:tcW w:type="dxa" w:w="2880"/>
          </w:tcPr>
          <w:p>
            <w:r>
              <w:t>integer</w:t>
            </w:r>
          </w:p>
        </w:tc>
        <w:tc>
          <w:tcPr>
            <w:tcW w:type="dxa" w:w="2880"/>
          </w:tcPr>
          <w:p>
            <w:r>
              <w:t>Required. Position/order for the category.</w:t>
            </w:r>
          </w:p>
        </w:tc>
      </w:tr>
    </w:tbl>
    <w:p/>
    <w:p>
      <w:pPr>
        <w:pStyle w:val="Heading3"/>
      </w:pPr>
      <w:r>
        <w:t>job.items.triggers[]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Trigger ID.</w:t>
            </w:r>
          </w:p>
        </w:tc>
      </w:tr>
      <w:tr>
        <w:tc>
          <w:tcPr>
            <w:tcW w:type="dxa" w:w="2880"/>
          </w:tcPr>
          <w:p>
            <w:r>
              <w:t>active</w:t>
            </w:r>
          </w:p>
        </w:tc>
        <w:tc>
          <w:tcPr>
            <w:tcW w:type="dxa" w:w="2880"/>
          </w:tcPr>
          <w:p>
            <w:r>
              <w:t>boolean</w:t>
            </w:r>
          </w:p>
        </w:tc>
        <w:tc>
          <w:tcPr>
            <w:tcW w:type="dxa" w:w="2880"/>
          </w:tcPr>
          <w:p>
            <w:r>
              <w:t>Whether the ticket trigger is active.</w:t>
            </w:r>
          </w:p>
        </w:tc>
      </w:tr>
      <w:tr>
        <w:tc>
          <w:tcPr>
            <w:tcW w:type="dxa" w:w="2880"/>
          </w:tcPr>
          <w:p>
            <w:r>
              <w:t>category_id</w:t>
            </w:r>
          </w:p>
        </w:tc>
        <w:tc>
          <w:tcPr>
            <w:tcW w:type="dxa" w:w="2880"/>
          </w:tcPr>
          <w:p>
            <w:r>
              <w:t>string</w:t>
            </w:r>
          </w:p>
        </w:tc>
        <w:tc>
          <w:tcPr>
            <w:tcW w:type="dxa" w:w="2880"/>
          </w:tcPr>
          <w:p>
            <w:r>
              <w:t>The ID of the category the ticket trigger belongs to.</w:t>
            </w:r>
          </w:p>
        </w:tc>
      </w:tr>
      <w:tr>
        <w:tc>
          <w:tcPr>
            <w:tcW w:type="dxa" w:w="2880"/>
          </w:tcPr>
          <w:p>
            <w:r>
              <w:t>position</w:t>
            </w:r>
          </w:p>
        </w:tc>
        <w:tc>
          <w:tcPr>
            <w:tcW w:type="dxa" w:w="2880"/>
          </w:tcPr>
          <w:p>
            <w:r>
              <w:t>integer</w:t>
            </w:r>
          </w:p>
        </w:tc>
        <w:tc>
          <w:tcPr>
            <w:tcW w:type="dxa" w:w="2880"/>
          </w:tcPr>
          <w:p>
            <w:r>
              <w:t>Position of the ticket trigger (execution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"id": "string",</w:t>
        <w:br/>
        <w:t xml:space="preserve"> "links": {},</w:t>
        <w:br/>
        <w:t xml:space="preserve"> "source": {},</w:t>
        <w:br/>
        <w:t xml:space="preserve"> "status": "string",</w:t>
        <w:br/>
        <w:t xml:space="preserve"> "title": "string",</w:t>
        <w:br/>
        <w:t xml:space="preserve"> "trigger_id": "string"</w:t>
        <w:br/>
        <w:t xml:space="preserve"> }</w:t>
        <w:br/>
        <w:t xml:space="preserve"> ],</w:t>
        <w:br/>
        <w:t xml:space="preserve"> "results": {</w:t>
        <w:br/>
        <w:t xml:space="preserve"> "trigger_categories": [</w:t>
        <w:br/>
        <w:t xml:space="preserve"> {</w:t>
        <w:br/>
        <w:t xml:space="preserve"> "created_at": "2024-01-01T00:00:00Z",</w:t>
        <w:br/>
        <w:t xml:space="preserve"> "id": "10001",</w:t>
        <w:br/>
        <w:t xml:space="preserve"> "name": "Category name",</w:t>
        <w:br/>
        <w:t xml:space="preserve"> "position": 0,</w:t>
        <w:br/>
        <w:t xml:space="preserve"> "updated_at": "2024-01-01T00:00:00Z"</w:t>
        <w:br/>
        <w:t xml:space="preserve"> }</w:t>
        <w:br/>
        <w:t xml:space="preserve"> ],</w:t>
        <w:br/>
        <w:t xml:space="preserve"> "triggers": [</w:t>
        <w:br/>
        <w:t xml:space="preserve"> {</w:t>
        <w:br/>
        <w:t xml:space="preserve"> "actions": [</w:t>
        <w:br/>
        <w:t xml:space="preserve"> {</w:t>
        <w:br/>
        <w:t xml:space="preserve"> "field": "string",</w:t>
        <w:br/>
        <w:t xml:space="preserve"> "value": "string"</w:t>
        <w:br/>
        <w:t xml:space="preserve"> }</w:t>
        <w:br/>
        <w:t xml:space="preserve"> ],</w:t>
        <w:br/>
        <w:t xml:space="preserve"> "active": true,</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"brand_id": 123,</w:t>
        <w:br/>
        <w:t xml:space="preserve"> "category": {</w:t>
        <w:br/>
        <w:t xml:space="preserve"> "name": "Category name",</w:t>
        <w:br/>
        <w:t xml:space="preserve"> "position": 0</w:t>
        <w:br/>
        <w:t xml:space="preserve"> },</w:t>
        <w:br/>
        <w:t xml:space="preserve"> "category_id": "10001",</w:t>
        <w:br/>
        <w:t xml:space="preserve"> "conditions": {},</w:t>
        <w:br/>
        <w:t xml:space="preserve"> "created_at": "2024-01-01T00:00:00Z",</w:t>
        <w:br/>
        <w:t xml:space="preserve"> "default": false,</w:t>
        <w:br/>
        <w:t xml:space="preserve"> "description": "string",</w:t>
        <w:br/>
        <w:t xml:space="preserve"> "id": 10011,</w:t>
        <w:br/>
        <w:t xml:space="preserve"> "position": 10,</w:t>
        <w:br/>
        <w:t xml:space="preserve"> "raw_title": "string",</w:t>
        <w:br/>
        <w:t xml:space="preserve"> "restriction": {},</w:t>
        <w:br/>
        <w:t xml:space="preserve"> "title": "string",</w:t>
        <w:br/>
        <w:t xml:space="preserve"> "updated_at": "2024-01-01T00:00:00Z",</w:t>
        <w:br/>
        <w:t xml:space="preserve"> "url": "https://example.zendesk.com/api/v2/triggers/10011.json"</w:t>
        <w:br/>
        <w:t xml:space="preserve"> }</w:t>
        <w:br/>
        <w:t xml:space="preserve"> ]</w:t>
        <w:br/>
        <w:t xml:space="preserve"> },</w:t>
        <w:br/>
        <w:t xml:space="preserve"> "status": "complete"</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"detail": "string",</w:t>
        <w:br/>
        <w:t xml:space="preserve"> "id": "string",</w:t>
        <w:br/>
        <w:t xml:space="preserve"> "links": {},</w:t>
        <w:br/>
        <w:t xml:space="preserve"> "source": {},</w:t>
        <w:br/>
        <w:t xml:space="preserve"> "status": "string",</w:t>
        <w:br/>
        <w:t xml:space="preserve"> "title": "string",</w:t>
        <w:br/>
        <w:t xml:space="preserve"> "trigger_id": "string"</w:t>
        <w:br/>
        <w:t xml:space="preserve"> }</w:t>
        <w:br/>
        <w:t xml:space="preserve"> ],</w:t>
        <w:br/>
        <w:t xml:space="preserve"> "results": {</w:t>
        <w:br/>
        <w:t xml:space="preserve"> "trigger_categories": [</w:t>
        <w:br/>
        <w:t xml:space="preserve"> {</w:t>
        <w:br/>
        <w:t xml:space="preserve"> "created_at": "2024-01-01T00:00:00Z",</w:t>
        <w:br/>
        <w:t xml:space="preserve"> "id": "10001",</w:t>
        <w:br/>
        <w:t xml:space="preserve"> "name": "Category name",</w:t>
        <w:br/>
        <w:t xml:space="preserve"> "position": 0,</w:t>
        <w:br/>
        <w:t xml:space="preserve"> "updated_at": "2024-01-01T00:00:00Z"</w:t>
        <w:br/>
        <w:t xml:space="preserve"> }</w:t>
        <w:br/>
        <w:t xml:space="preserve"> ],</w:t>
        <w:br/>
        <w:t xml:space="preserve"> "triggers": [</w:t>
        <w:br/>
        <w:t xml:space="preserve"> {</w:t>
        <w:br/>
        <w:t xml:space="preserve"> "actions": [</w:t>
        <w:br/>
        <w:t xml:space="preserve"> {</w:t>
        <w:br/>
        <w:t xml:space="preserve"> "field": "string",</w:t>
        <w:br/>
        <w:t xml:space="preserve"> "value": "string"</w:t>
        <w:br/>
        <w:t xml:space="preserve"> }</w:t>
        <w:br/>
        <w:t xml:space="preserve"> ],</w:t>
        <w:br/>
        <w:t xml:space="preserve"> "active": true,</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"brand_id": 123,</w:t>
        <w:br/>
        <w:t xml:space="preserve"> "category": {</w:t>
        <w:br/>
        <w:t xml:space="preserve"> "name": "Category name",</w:t>
        <w:br/>
        <w:t xml:space="preserve"> "position": 0</w:t>
        <w:br/>
        <w:t xml:space="preserve"> },</w:t>
        <w:br/>
        <w:t xml:space="preserve"> "category_id": "10001",</w:t>
        <w:br/>
        <w:t xml:space="preserve"> "conditions": {},</w:t>
        <w:br/>
        <w:t xml:space="preserve"> "created_at": "2024-01-01T00:00:00Z",</w:t>
        <w:br/>
        <w:t xml:space="preserve"> "default": false,</w:t>
        <w:br/>
        <w:t xml:space="preserve"> "description": "string",</w:t>
        <w:br/>
        <w:t xml:space="preserve"> "id": 10011,</w:t>
        <w:br/>
        <w:t xml:space="preserve"> "position": 10,</w:t>
        <w:br/>
        <w:t xml:space="preserve"> "raw_title": "string",</w:t>
        <w:br/>
        <w:t xml:space="preserve"> "restriction": {},</w:t>
        <w:br/>
        <w:t xml:space="preserve"> "title": "string",</w:t>
        <w:br/>
        <w:t xml:space="preserve"> "updated_at": "2024-01-01T00:00:00Z",</w:t>
        <w:br/>
        <w:t xml:space="preserve"> "url": "https://example.zendesk.com/api/v2/triggers/10011.json"</w:t>
        <w:br/>
        <w:t xml:space="preserve"> }</w:t>
        <w:br/>
        <w:t xml:space="preserve"> ]</w:t>
        <w:br/>
        <w:t xml:space="preserve"> },</w:t>
        <w:br/>
        <w:t xml:space="preserve"> "status":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Array of error objects (may be present even for a job response).</w:t>
            </w:r>
          </w:p>
        </w:tc>
      </w:tr>
      <w:tr>
        <w:tc>
          <w:tcPr>
            <w:tcW w:type="dxa" w:w="2880"/>
          </w:tcPr>
          <w:p>
            <w:r>
              <w:t>errors[].code</w:t>
            </w:r>
          </w:p>
        </w:tc>
        <w:tc>
          <w:tcPr>
            <w:tcW w:type="dxa" w:w="2880"/>
          </w:tcPr>
          <w:p>
            <w:r>
              <w:t>string</w:t>
            </w:r>
          </w:p>
        </w:tc>
        <w:tc>
          <w:tcPr>
            <w:tcW w:type="dxa" w:w="2880"/>
          </w:tcPr>
          <w:p>
            <w:r>
              <w:t>Required. Error code.</w:t>
            </w:r>
          </w:p>
        </w:tc>
      </w:tr>
      <w:tr>
        <w:tc>
          <w:tcPr>
            <w:tcW w:type="dxa" w:w="2880"/>
          </w:tcPr>
          <w:p>
            <w:r>
              <w:t>errors[].title</w:t>
            </w:r>
          </w:p>
        </w:tc>
        <w:tc>
          <w:tcPr>
            <w:tcW w:type="dxa" w:w="2880"/>
          </w:tcPr>
          <w:p>
            <w:r>
              <w:t>string</w:t>
            </w:r>
          </w:p>
        </w:tc>
        <w:tc>
          <w:tcPr>
            <w:tcW w:type="dxa" w:w="2880"/>
          </w:tcPr>
          <w:p>
            <w:r>
              <w:t>Required. Error title/summary.</w:t>
            </w:r>
          </w:p>
        </w:tc>
      </w:tr>
      <w:tr>
        <w:tc>
          <w:tcPr>
            <w:tcW w:type="dxa" w:w="2880"/>
          </w:tcPr>
          <w:p>
            <w:r>
              <w:t>errors[].detail</w:t>
            </w:r>
          </w:p>
        </w:tc>
        <w:tc>
          <w:tcPr>
            <w:tcW w:type="dxa" w:w="2880"/>
          </w:tcPr>
          <w:p>
            <w:r>
              <w:t>string</w:t>
            </w:r>
          </w:p>
        </w:tc>
        <w:tc>
          <w:tcPr>
            <w:tcW w:type="dxa" w:w="2880"/>
          </w:tcPr>
          <w:p>
            <w:r>
              <w:t>Error detail message.</w:t>
            </w:r>
          </w:p>
        </w:tc>
      </w:tr>
      <w:tr>
        <w:tc>
          <w:tcPr>
            <w:tcW w:type="dxa" w:w="2880"/>
          </w:tcPr>
          <w:p>
            <w:r>
              <w:t>errors[].id</w:t>
            </w:r>
          </w:p>
        </w:tc>
        <w:tc>
          <w:tcPr>
            <w:tcW w:type="dxa" w:w="2880"/>
          </w:tcPr>
          <w:p>
            <w:r>
              <w:t>string</w:t>
            </w:r>
          </w:p>
        </w:tc>
        <w:tc>
          <w:tcPr>
            <w:tcW w:type="dxa" w:w="2880"/>
          </w:tcPr>
          <w:p>
            <w:r>
              <w:t>Error identifier.</w:t>
            </w:r>
          </w:p>
        </w:tc>
      </w:tr>
      <w:tr>
        <w:tc>
          <w:tcPr>
            <w:tcW w:type="dxa" w:w="2880"/>
          </w:tcPr>
          <w:p>
            <w:r>
              <w:t>errors[].links</w:t>
            </w:r>
          </w:p>
        </w:tc>
        <w:tc>
          <w:tcPr>
            <w:tcW w:type="dxa" w:w="2880"/>
          </w:tcPr>
          <w:p>
            <w:r>
              <w:t>object</w:t>
            </w:r>
          </w:p>
        </w:tc>
        <w:tc>
          <w:tcPr>
            <w:tcW w:type="dxa" w:w="2880"/>
          </w:tcPr>
          <w:p>
            <w:r>
              <w:t>Additional links related to the error.</w:t>
            </w:r>
          </w:p>
        </w:tc>
      </w:tr>
      <w:tr>
        <w:tc>
          <w:tcPr>
            <w:tcW w:type="dxa" w:w="2880"/>
          </w:tcPr>
          <w:p>
            <w:r>
              <w:t>errors[].source</w:t>
            </w:r>
          </w:p>
        </w:tc>
        <w:tc>
          <w:tcPr>
            <w:tcW w:type="dxa" w:w="2880"/>
          </w:tcPr>
          <w:p>
            <w:r>
              <w:t>object</w:t>
            </w:r>
          </w:p>
        </w:tc>
        <w:tc>
          <w:tcPr>
            <w:tcW w:type="dxa" w:w="2880"/>
          </w:tcPr>
          <w:p>
            <w:r>
              <w:t>Source information for the error.</w:t>
            </w:r>
          </w:p>
        </w:tc>
      </w:tr>
      <w:tr>
        <w:tc>
          <w:tcPr>
            <w:tcW w:type="dxa" w:w="2880"/>
          </w:tcPr>
          <w:p>
            <w:r>
              <w:t>errors[].status</w:t>
            </w:r>
          </w:p>
        </w:tc>
        <w:tc>
          <w:tcPr>
            <w:tcW w:type="dxa" w:w="2880"/>
          </w:tcPr>
          <w:p>
            <w:r>
              <w:t>string</w:t>
            </w:r>
          </w:p>
        </w:tc>
        <w:tc>
          <w:tcPr>
            <w:tcW w:type="dxa" w:w="2880"/>
          </w:tcPr>
          <w:p>
            <w:r>
              <w:t>Status associated with the error.</w:t>
            </w:r>
          </w:p>
        </w:tc>
      </w:tr>
      <w:tr>
        <w:tc>
          <w:tcPr>
            <w:tcW w:type="dxa" w:w="2880"/>
          </w:tcPr>
          <w:p>
            <w:r>
              <w:t>errors[].trigger_id</w:t>
            </w:r>
          </w:p>
        </w:tc>
        <w:tc>
          <w:tcPr>
            <w:tcW w:type="dxa" w:w="2880"/>
          </w:tcPr>
          <w:p>
            <w:r>
              <w:t>string</w:t>
            </w:r>
          </w:p>
        </w:tc>
        <w:tc>
          <w:tcPr>
            <w:tcW w:type="dxa" w:w="2880"/>
          </w:tcPr>
          <w:p>
            <w:r>
              <w:t>Trigger ID associated with the error (if applicable).</w:t>
            </w:r>
          </w:p>
        </w:tc>
      </w:tr>
      <w:tr>
        <w:tc>
          <w:tcPr>
            <w:tcW w:type="dxa" w:w="2880"/>
          </w:tcPr>
          <w:p>
            <w:r>
              <w:t>results</w:t>
            </w:r>
          </w:p>
        </w:tc>
        <w:tc>
          <w:tcPr>
            <w:tcW w:type="dxa" w:w="2880"/>
          </w:tcPr>
          <w:p>
            <w:r>
              <w:t>object</w:t>
            </w:r>
          </w:p>
        </w:tc>
        <w:tc>
          <w:tcPr>
            <w:tcW w:type="dxa" w:w="2880"/>
          </w:tcPr>
          <w:p>
            <w:r>
              <w:t>Batch operation results.</w:t>
            </w:r>
          </w:p>
        </w:tc>
      </w:tr>
      <w:tr>
        <w:tc>
          <w:tcPr>
            <w:tcW w:type="dxa" w:w="2880"/>
          </w:tcPr>
          <w:p>
            <w:r>
              <w:t>results.trigger_categories</w:t>
            </w:r>
          </w:p>
        </w:tc>
        <w:tc>
          <w:tcPr>
            <w:tcW w:type="dxa" w:w="2880"/>
          </w:tcPr>
          <w:p>
            <w:r>
              <w:t>array</w:t>
            </w:r>
          </w:p>
        </w:tc>
        <w:tc>
          <w:tcPr>
            <w:tcW w:type="dxa" w:w="2880"/>
          </w:tcPr>
          <w:p>
            <w:r>
              <w:t>Trigger categories returned in the results.</w:t>
            </w:r>
          </w:p>
        </w:tc>
      </w:tr>
      <w:tr>
        <w:tc>
          <w:tcPr>
            <w:tcW w:type="dxa" w:w="2880"/>
          </w:tcPr>
          <w:p>
            <w:r>
              <w:t>results.trigger_categories[].created_at</w:t>
            </w:r>
          </w:p>
        </w:tc>
        <w:tc>
          <w:tcPr>
            <w:tcW w:type="dxa" w:w="2880"/>
          </w:tcPr>
          <w:p>
            <w:r>
              <w:t>string</w:t>
            </w:r>
          </w:p>
        </w:tc>
        <w:tc>
          <w:tcPr>
            <w:tcW w:type="dxa" w:w="2880"/>
          </w:tcPr>
          <w:p>
            <w:r>
              <w:t>Creation timestamp.</w:t>
            </w:r>
          </w:p>
        </w:tc>
      </w:tr>
      <w:tr>
        <w:tc>
          <w:tcPr>
            <w:tcW w:type="dxa" w:w="2880"/>
          </w:tcPr>
          <w:p>
            <w:r>
              <w:t>results.trigger_categories[].id</w:t>
            </w:r>
          </w:p>
        </w:tc>
        <w:tc>
          <w:tcPr>
            <w:tcW w:type="dxa" w:w="2880"/>
          </w:tcPr>
          <w:p>
            <w:r>
              <w:t>string</w:t>
            </w:r>
          </w:p>
        </w:tc>
        <w:tc>
          <w:tcPr>
            <w:tcW w:type="dxa" w:w="2880"/>
          </w:tcPr>
          <w:p>
            <w:r>
              <w:t>Trigger category ID.</w:t>
            </w:r>
          </w:p>
        </w:tc>
      </w:tr>
      <w:tr>
        <w:tc>
          <w:tcPr>
            <w:tcW w:type="dxa" w:w="2880"/>
          </w:tcPr>
          <w:p>
            <w:r>
              <w:t>results.trigger_categories[].name</w:t>
            </w:r>
          </w:p>
        </w:tc>
        <w:tc>
          <w:tcPr>
            <w:tcW w:type="dxa" w:w="2880"/>
          </w:tcPr>
          <w:p>
            <w:r>
              <w:t>string</w:t>
            </w:r>
          </w:p>
        </w:tc>
        <w:tc>
          <w:tcPr>
            <w:tcW w:type="dxa" w:w="2880"/>
          </w:tcPr>
          <w:p>
            <w:r>
              <w:t>Trigger category name.</w:t>
            </w:r>
          </w:p>
        </w:tc>
      </w:tr>
      <w:tr>
        <w:tc>
          <w:tcPr>
            <w:tcW w:type="dxa" w:w="2880"/>
          </w:tcPr>
          <w:p>
            <w:r>
              <w:t>results.trigger_categories[].position</w:t>
            </w:r>
          </w:p>
        </w:tc>
        <w:tc>
          <w:tcPr>
            <w:tcW w:type="dxa" w:w="2880"/>
          </w:tcPr>
          <w:p>
            <w:r>
              <w:t>integer</w:t>
            </w:r>
          </w:p>
        </w:tc>
        <w:tc>
          <w:tcPr>
            <w:tcW w:type="dxa" w:w="2880"/>
          </w:tcPr>
          <w:p>
            <w:r>
              <w:t>Trigger category position/order.</w:t>
            </w:r>
          </w:p>
        </w:tc>
      </w:tr>
      <w:tr>
        <w:tc>
          <w:tcPr>
            <w:tcW w:type="dxa" w:w="2880"/>
          </w:tcPr>
          <w:p>
            <w:r>
              <w:t>results.trigger_categories[].updated_at</w:t>
            </w:r>
          </w:p>
        </w:tc>
        <w:tc>
          <w:tcPr>
            <w:tcW w:type="dxa" w:w="2880"/>
          </w:tcPr>
          <w:p>
            <w:r>
              <w:t>string</w:t>
            </w:r>
          </w:p>
        </w:tc>
        <w:tc>
          <w:tcPr>
            <w:tcW w:type="dxa" w:w="2880"/>
          </w:tcPr>
          <w:p>
            <w:r>
              <w:t>Last updated timestamp.</w:t>
            </w:r>
          </w:p>
        </w:tc>
      </w:tr>
      <w:tr>
        <w:tc>
          <w:tcPr>
            <w:tcW w:type="dxa" w:w="2880"/>
          </w:tcPr>
          <w:p>
            <w:r>
              <w:t>results.triggers</w:t>
            </w:r>
          </w:p>
        </w:tc>
        <w:tc>
          <w:tcPr>
            <w:tcW w:type="dxa" w:w="2880"/>
          </w:tcPr>
          <w:p>
            <w:r>
              <w:t>array</w:t>
            </w:r>
          </w:p>
        </w:tc>
        <w:tc>
          <w:tcPr>
            <w:tcW w:type="dxa" w:w="2880"/>
          </w:tcPr>
          <w:p>
            <w:r>
              <w:t>Triggers returned in the results.</w:t>
            </w:r>
          </w:p>
        </w:tc>
      </w:tr>
      <w:tr>
        <w:tc>
          <w:tcPr>
            <w:tcW w:type="dxa" w:w="2880"/>
          </w:tcPr>
          <w:p>
            <w:r>
              <w:t>results.triggers[].actions</w:t>
            </w:r>
          </w:p>
        </w:tc>
        <w:tc>
          <w:tcPr>
            <w:tcW w:type="dxa" w:w="2880"/>
          </w:tcPr>
          <w:p>
            <w:r>
              <w:t>array</w:t>
            </w:r>
          </w:p>
        </w:tc>
        <w:tc>
          <w:tcPr>
            <w:tcW w:type="dxa" w:w="2880"/>
          </w:tcPr>
          <w:p>
            <w:r>
              <w:t>Required. Actions describing what the ticket trigger will do.</w:t>
            </w:r>
          </w:p>
        </w:tc>
      </w:tr>
      <w:tr>
        <w:tc>
          <w:tcPr>
            <w:tcW w:type="dxa" w:w="2880"/>
          </w:tcPr>
          <w:p>
            <w:r>
              <w:t>results.triggers[].actions[].field</w:t>
            </w:r>
          </w:p>
        </w:tc>
        <w:tc>
          <w:tcPr>
            <w:tcW w:type="dxa" w:w="2880"/>
          </w:tcPr>
          <w:p>
            <w:r>
              <w:t>string</w:t>
            </w:r>
          </w:p>
        </w:tc>
        <w:tc>
          <w:tcPr>
            <w:tcW w:type="dxa" w:w="2880"/>
          </w:tcPr>
          <w:p>
            <w:r>
              <w:t>Action field.</w:t>
            </w:r>
          </w:p>
        </w:tc>
      </w:tr>
      <w:tr>
        <w:tc>
          <w:tcPr>
            <w:tcW w:type="dxa" w:w="2880"/>
          </w:tcPr>
          <w:p>
            <w:r>
              <w:t>results.triggers[].actions[].value</w:t>
            </w:r>
          </w:p>
        </w:tc>
        <w:tc>
          <w:tcPr>
            <w:tcW w:type="dxa" w:w="2880"/>
          </w:tcPr>
          <w:p>
            <w:r>
              <w:t>string | integer | array</w:t>
            </w:r>
          </w:p>
        </w:tc>
        <w:tc>
          <w:tcPr>
            <w:tcW w:type="dxa" w:w="2880"/>
          </w:tcPr>
          <w:p>
            <w:r>
              <w:t>Action value (can be string, integer, or an array of strings/integers).</w:t>
            </w:r>
          </w:p>
        </w:tc>
      </w:tr>
      <w:tr>
        <w:tc>
          <w:tcPr>
            <w:tcW w:type="dxa" w:w="2880"/>
          </w:tcPr>
          <w:p>
            <w:r>
              <w:t>results.triggers[].active</w:t>
            </w:r>
          </w:p>
        </w:tc>
        <w:tc>
          <w:tcPr>
            <w:tcW w:type="dxa" w:w="2880"/>
          </w:tcPr>
          <w:p>
            <w:r>
              <w:t>boolean</w:t>
            </w:r>
          </w:p>
        </w:tc>
        <w:tc>
          <w:tcPr>
            <w:tcW w:type="dxa" w:w="2880"/>
          </w:tcPr>
          <w:p>
            <w:r>
              <w:t>Whether the ticket trigger is active.</w:t>
            </w:r>
          </w:p>
        </w:tc>
      </w:tr>
      <w:tr>
        <w:tc>
          <w:tcPr>
            <w:tcW w:type="dxa" w:w="2880"/>
          </w:tcPr>
          <w:p>
            <w:r>
              <w:t>results.triggers[].all</w:t>
            </w:r>
          </w:p>
        </w:tc>
        <w:tc>
          <w:tcPr>
            <w:tcW w:type="dxa" w:w="2880"/>
          </w:tcPr>
          <w:p>
            <w:r>
              <w:t>array</w:t>
            </w:r>
          </w:p>
        </w:tc>
        <w:tc>
          <w:tcPr>
            <w:tcW w:type="dxa" w:w="2880"/>
          </w:tcPr>
          <w:p>
            <w:r>
              <w:t>Legacy format for conditions (deprecated). Use conditions.all instead.</w:t>
            </w:r>
          </w:p>
        </w:tc>
      </w:tr>
      <w:tr>
        <w:tc>
          <w:tcPr>
            <w:tcW w:type="dxa" w:w="2880"/>
          </w:tcPr>
          <w:p>
            <w:r>
              <w:t>results.triggers[].any</w:t>
            </w:r>
          </w:p>
        </w:tc>
        <w:tc>
          <w:tcPr>
            <w:tcW w:type="dxa" w:w="2880"/>
          </w:tcPr>
          <w:p>
            <w:r>
              <w:t>array</w:t>
            </w:r>
          </w:p>
        </w:tc>
        <w:tc>
          <w:tcPr>
            <w:tcW w:type="dxa" w:w="2880"/>
          </w:tcPr>
          <w:p>
            <w:r>
              <w:t>Legacy format for conditions (deprecated). Use conditions.any instead.</w:t>
            </w:r>
          </w:p>
        </w:tc>
      </w:tr>
      <w:tr>
        <w:tc>
          <w:tcPr>
            <w:tcW w:type="dxa" w:w="2880"/>
          </w:tcPr>
          <w:p>
            <w:r>
              <w:t>results.triggers[].brand_id</w:t>
            </w:r>
          </w:p>
        </w:tc>
        <w:tc>
          <w:tcPr>
            <w:tcW w:type="dxa" w:w="2880"/>
          </w:tcPr>
          <w:p>
            <w:r>
              <w:t>integer</w:t>
            </w:r>
          </w:p>
        </w:tc>
        <w:tc>
          <w:tcPr>
            <w:tcW w:type="dxa" w:w="2880"/>
          </w:tcPr>
          <w:p>
            <w:r>
              <w:t>Brand ID the trigger belongs to.</w:t>
            </w:r>
          </w:p>
        </w:tc>
      </w:tr>
      <w:tr>
        <w:tc>
          <w:tcPr>
            <w:tcW w:type="dxa" w:w="2880"/>
          </w:tcPr>
          <w:p>
            <w:r>
              <w:t>results.triggers[].category</w:t>
            </w:r>
          </w:p>
        </w:tc>
        <w:tc>
          <w:tcPr>
            <w:tcW w:type="dxa" w:w="2880"/>
          </w:tcPr>
          <w:p>
            <w:r>
              <w:t>object</w:t>
            </w:r>
          </w:p>
        </w:tc>
        <w:tc>
          <w:tcPr>
            <w:tcW w:type="dxa" w:w="2880"/>
          </w:tcPr>
          <w:p>
            <w:r>
              <w:t>Embedded category info.</w:t>
            </w:r>
          </w:p>
        </w:tc>
      </w:tr>
      <w:tr>
        <w:tc>
          <w:tcPr>
            <w:tcW w:type="dxa" w:w="2880"/>
          </w:tcPr>
          <w:p>
            <w:r>
              <w:t>results.triggers[].category.name</w:t>
            </w:r>
          </w:p>
        </w:tc>
        <w:tc>
          <w:tcPr>
            <w:tcW w:type="dxa" w:w="2880"/>
          </w:tcPr>
          <w:p>
            <w:r>
              <w:t>string</w:t>
            </w:r>
          </w:p>
        </w:tc>
        <w:tc>
          <w:tcPr>
            <w:tcW w:type="dxa" w:w="2880"/>
          </w:tcPr>
          <w:p>
            <w:r>
              <w:t>Category name.</w:t>
            </w:r>
          </w:p>
        </w:tc>
      </w:tr>
      <w:tr>
        <w:tc>
          <w:tcPr>
            <w:tcW w:type="dxa" w:w="2880"/>
          </w:tcPr>
          <w:p>
            <w:r>
              <w:t>results.triggers[].category.position</w:t>
            </w:r>
          </w:p>
        </w:tc>
        <w:tc>
          <w:tcPr>
            <w:tcW w:type="dxa" w:w="2880"/>
          </w:tcPr>
          <w:p>
            <w:r>
              <w:t>integer</w:t>
            </w:r>
          </w:p>
        </w:tc>
        <w:tc>
          <w:tcPr>
            <w:tcW w:type="dxa" w:w="2880"/>
          </w:tcPr>
          <w:p>
            <w:r>
              <w:t>Category position.</w:t>
            </w:r>
          </w:p>
        </w:tc>
      </w:tr>
      <w:tr>
        <w:tc>
          <w:tcPr>
            <w:tcW w:type="dxa" w:w="2880"/>
          </w:tcPr>
          <w:p>
            <w:r>
              <w:t>results.triggers[].category_id</w:t>
            </w:r>
          </w:p>
        </w:tc>
        <w:tc>
          <w:tcPr>
            <w:tcW w:type="dxa" w:w="2880"/>
          </w:tcPr>
          <w:p>
            <w:r>
              <w:t>string</w:t>
            </w:r>
          </w:p>
        </w:tc>
        <w:tc>
          <w:tcPr>
            <w:tcW w:type="dxa" w:w="2880"/>
          </w:tcPr>
          <w:p>
            <w:r>
              <w:t>Category ID the trigger belongs to.</w:t>
            </w:r>
          </w:p>
        </w:tc>
      </w:tr>
      <w:tr>
        <w:tc>
          <w:tcPr>
            <w:tcW w:type="dxa" w:w="2880"/>
          </w:tcPr>
          <w:p>
            <w:r>
              <w:t>results.triggers[].conditions</w:t>
            </w:r>
          </w:p>
        </w:tc>
        <w:tc>
          <w:tcPr>
            <w:tcW w:type="dxa" w:w="2880"/>
          </w:tcPr>
          <w:p>
            <w:r>
              <w:t>object</w:t>
            </w:r>
          </w:p>
        </w:tc>
        <w:tc>
          <w:tcPr>
            <w:tcW w:type="dxa" w:w="2880"/>
          </w:tcPr>
          <w:p>
            <w:r>
              <w:t>Trigger conditions object (&lt;TriggerConditionsObject&gt; in docs).</w:t>
            </w:r>
          </w:p>
        </w:tc>
      </w:tr>
      <w:tr>
        <w:tc>
          <w:tcPr>
            <w:tcW w:type="dxa" w:w="2880"/>
          </w:tcPr>
          <w:p>
            <w:r>
              <w:t>results.triggers[].created_at</w:t>
            </w:r>
          </w:p>
        </w:tc>
        <w:tc>
          <w:tcPr>
            <w:tcW w:type="dxa" w:w="2880"/>
          </w:tcPr>
          <w:p>
            <w:r>
              <w:t>string</w:t>
            </w:r>
          </w:p>
        </w:tc>
        <w:tc>
          <w:tcPr>
            <w:tcW w:type="dxa" w:w="2880"/>
          </w:tcPr>
          <w:p>
            <w:r>
              <w:t>Creation timestamp.</w:t>
            </w:r>
          </w:p>
        </w:tc>
      </w:tr>
      <w:tr>
        <w:tc>
          <w:tcPr>
            <w:tcW w:type="dxa" w:w="2880"/>
          </w:tcPr>
          <w:p>
            <w:r>
              <w:t>results.triggers[].default</w:t>
            </w:r>
          </w:p>
        </w:tc>
        <w:tc>
          <w:tcPr>
            <w:tcW w:type="dxa" w:w="2880"/>
          </w:tcPr>
          <w:p>
            <w:r>
              <w:t>boolean</w:t>
            </w:r>
          </w:p>
        </w:tc>
        <w:tc>
          <w:tcPr>
            <w:tcW w:type="dxa" w:w="2880"/>
          </w:tcPr>
          <w:p>
            <w:r>
              <w:t>If true, the trigger is a standard trigger.</w:t>
            </w:r>
          </w:p>
        </w:tc>
      </w:tr>
      <w:tr>
        <w:tc>
          <w:tcPr>
            <w:tcW w:type="dxa" w:w="2880"/>
          </w:tcPr>
          <w:p>
            <w:r>
              <w:t>results.triggers[].description</w:t>
            </w:r>
          </w:p>
        </w:tc>
        <w:tc>
          <w:tcPr>
            <w:tcW w:type="dxa" w:w="2880"/>
          </w:tcPr>
          <w:p>
            <w:r>
              <w:t>string</w:t>
            </w:r>
          </w:p>
        </w:tc>
        <w:tc>
          <w:tcPr>
            <w:tcW w:type="dxa" w:w="2880"/>
          </w:tcPr>
          <w:p>
            <w:r>
              <w:t>Trigger description.</w:t>
            </w:r>
          </w:p>
        </w:tc>
      </w:tr>
      <w:tr>
        <w:tc>
          <w:tcPr>
            <w:tcW w:type="dxa" w:w="2880"/>
          </w:tcPr>
          <w:p>
            <w:r>
              <w:t>results.triggers[].id</w:t>
            </w:r>
          </w:p>
        </w:tc>
        <w:tc>
          <w:tcPr>
            <w:tcW w:type="dxa" w:w="2880"/>
          </w:tcPr>
          <w:p>
            <w:r>
              <w:t>integer</w:t>
            </w:r>
          </w:p>
        </w:tc>
        <w:tc>
          <w:tcPr>
            <w:tcW w:type="dxa" w:w="2880"/>
          </w:tcPr>
          <w:p>
            <w:r>
              <w:t>Trigger ID (auto-assigned when created).</w:t>
            </w:r>
          </w:p>
        </w:tc>
      </w:tr>
      <w:tr>
        <w:tc>
          <w:tcPr>
            <w:tcW w:type="dxa" w:w="2880"/>
          </w:tcPr>
          <w:p>
            <w:r>
              <w:t>results.triggers[].position</w:t>
            </w:r>
          </w:p>
        </w:tc>
        <w:tc>
          <w:tcPr>
            <w:tcW w:type="dxa" w:w="2880"/>
          </w:tcPr>
          <w:p>
            <w:r>
              <w:t>integer</w:t>
            </w:r>
          </w:p>
        </w:tc>
        <w:tc>
          <w:tcPr>
            <w:tcW w:type="dxa" w:w="2880"/>
          </w:tcPr>
          <w:p>
            <w:r>
              <w:t>Trigger execution position/order.</w:t>
            </w:r>
          </w:p>
        </w:tc>
      </w:tr>
      <w:tr>
        <w:tc>
          <w:tcPr>
            <w:tcW w:type="dxa" w:w="2880"/>
          </w:tcPr>
          <w:p>
            <w:r>
              <w:t>results.triggers[].raw_title</w:t>
            </w:r>
          </w:p>
        </w:tc>
        <w:tc>
          <w:tcPr>
            <w:tcW w:type="dxa" w:w="2880"/>
          </w:tcPr>
          <w:p>
            <w:r>
              <w:t>string</w:t>
            </w:r>
          </w:p>
        </w:tc>
        <w:tc>
          <w:tcPr>
            <w:tcW w:type="dxa" w:w="2880"/>
          </w:tcPr>
          <w:p>
            <w:r>
              <w:t>Raw format of the trigger title.</w:t>
            </w:r>
          </w:p>
        </w:tc>
      </w:tr>
      <w:tr>
        <w:tc>
          <w:tcPr>
            <w:tcW w:type="dxa" w:w="2880"/>
          </w:tcPr>
          <w:p>
            <w:r>
              <w:t>results.triggers[].restriction</w:t>
            </w:r>
          </w:p>
        </w:tc>
        <w:tc>
          <w:tcPr>
            <w:tcW w:type="dxa" w:w="2880"/>
          </w:tcPr>
          <w:p>
            <w:r>
              <w:t>object</w:t>
            </w:r>
          </w:p>
        </w:tc>
        <w:tc>
          <w:tcPr>
            <w:tcW w:type="dxa" w:w="2880"/>
          </w:tcPr>
          <w:p>
            <w:r>
              <w:t>Restriction object ({[key: string]: any} in docs).</w:t>
            </w:r>
          </w:p>
        </w:tc>
      </w:tr>
      <w:tr>
        <w:tc>
          <w:tcPr>
            <w:tcW w:type="dxa" w:w="2880"/>
          </w:tcPr>
          <w:p>
            <w:r>
              <w:t>results.triggers[].title</w:t>
            </w:r>
          </w:p>
        </w:tc>
        <w:tc>
          <w:tcPr>
            <w:tcW w:type="dxa" w:w="2880"/>
          </w:tcPr>
          <w:p>
            <w:r>
              <w:t>string</w:t>
            </w:r>
          </w:p>
        </w:tc>
        <w:tc>
          <w:tcPr>
            <w:tcW w:type="dxa" w:w="2880"/>
          </w:tcPr>
          <w:p>
            <w:r>
              <w:t>Required. Trigger title.</w:t>
            </w:r>
          </w:p>
        </w:tc>
      </w:tr>
      <w:tr>
        <w:tc>
          <w:tcPr>
            <w:tcW w:type="dxa" w:w="2880"/>
          </w:tcPr>
          <w:p>
            <w:r>
              <w:t>results.triggers[].updated_at</w:t>
            </w:r>
          </w:p>
        </w:tc>
        <w:tc>
          <w:tcPr>
            <w:tcW w:type="dxa" w:w="2880"/>
          </w:tcPr>
          <w:p>
            <w:r>
              <w:t>string</w:t>
            </w:r>
          </w:p>
        </w:tc>
        <w:tc>
          <w:tcPr>
            <w:tcW w:type="dxa" w:w="2880"/>
          </w:tcPr>
          <w:p>
            <w:r>
              <w:t>Last updated timestamp.</w:t>
            </w:r>
          </w:p>
        </w:tc>
      </w:tr>
      <w:tr>
        <w:tc>
          <w:tcPr>
            <w:tcW w:type="dxa" w:w="2880"/>
          </w:tcPr>
          <w:p>
            <w:r>
              <w:t>results.triggers[].url</w:t>
            </w:r>
          </w:p>
        </w:tc>
        <w:tc>
          <w:tcPr>
            <w:tcW w:type="dxa" w:w="2880"/>
          </w:tcPr>
          <w:p>
            <w:r>
              <w:t>string</w:t>
            </w:r>
          </w:p>
        </w:tc>
        <w:tc>
          <w:tcPr>
            <w:tcW w:type="dxa" w:w="2880"/>
          </w:tcPr>
          <w:p>
            <w:r>
              <w:t>Trigger URL.</w:t>
            </w:r>
          </w:p>
        </w:tc>
      </w:tr>
      <w:tr>
        <w:tc>
          <w:tcPr>
            <w:tcW w:type="dxa" w:w="2880"/>
          </w:tcPr>
          <w:p>
            <w:r>
              <w:t>status</w:t>
            </w:r>
          </w:p>
        </w:tc>
        <w:tc>
          <w:tcPr>
            <w:tcW w:type="dxa" w:w="2880"/>
          </w:tcPr>
          <w:p>
            <w:r>
              <w:t>string</w:t>
            </w:r>
          </w:p>
        </w:tc>
        <w:tc>
          <w:tcPr>
            <w:tcW w:type="dxa" w:w="2880"/>
          </w:tcPr>
          <w:p>
            <w:r>
              <w:t>Job status. Allowed values shown: complete, failed.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'https://{{OAUTH_REQUEST_PAYLOAD.formData.ZENDESK_SUBDOMAIN}}.zendesk.com/api/v2/trigger_categories/jobs' \</w:t>
        <w:br/>
        <w:t xml:space="preserve"> --header 'Accept: application/json' \</w:t>
        <w:br/>
        <w:t xml:space="preserve"> --header 'Content-Type: application/json' \</w:t>
        <w:br/>
        <w:t xml:space="preserve"> --data '{</w:t>
        <w:br/>
        <w:t xml:space="preserve"> "job": {</w:t>
        <w:br/>
        <w:t xml:space="preserve"> "action": "patch",</w:t>
        <w:br/>
        <w:t xml:space="preserve"> "items": {</w:t>
        <w:br/>
        <w:t xml:space="preserve"> "trigger_categories": [</w:t>
        <w:br/>
        <w:t xml:space="preserve">          { "id": "10001", "position": 0 },</w:t>
        <w:br/>
        <w:t xml:space="preserve">          { "id": "10002", "position": 1 }</w:t>
        <w:br/>
        <w:t xml:space="preserve">        ],</w:t>
        <w:br/>
        <w:t xml:space="preserve"> "triggers": [</w:t>
        <w:br/>
        <w:t xml:space="preserve">          { "active": false, "category_id": "10001", "id": "10011", "position": 10 },</w:t>
        <w:br/>
        <w:t xml:space="preserve">          { "active": true, "category_id": "10002", "id": "10012", "position": 1 }</w:t>
        <w:br/>
        <w:t xml:space="preserve">        ]</w:t>
        <w:br/>
        <w:t xml:space="preserve">      }</w:t>
        <w:br/>
        <w:t xml:space="preserve">    }</w:t>
        <w:br/>
        <w:t xml:space="preserve">  }'</w:t>
      </w:r>
    </w:p>
    <w:p>
      <w:pPr>
        <w:pStyle w:val="Heading3"/>
      </w:pPr>
      <w:r>
        <w:t>Example Usage</w:t>
      </w:r>
    </w:p>
    <w:p>
      <w:pPr>
        <w:pStyle w:val="Heading3"/>
      </w:pPr>
      <w:r>
        <w:t>Example 1: Reorder Trigger Categories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'https://{{OAUTH_REQUEST_PAYLOAD.formData.ZENDESK_SUBDOMAIN}}.zendesk.com/api/v2/trigger_categories/jobs' \</w:t>
        <w:br/>
        <w:t xml:space="preserve"> --header 'Accept: application/json' \</w:t>
        <w:br/>
        <w:t xml:space="preserve"> --header 'Content-Type: application/json' \</w:t>
        <w:br/>
        <w:t xml:space="preserve"> --data '{</w:t>
        <w:br/>
        <w:t xml:space="preserve"> "job": {</w:t>
        <w:br/>
        <w:t xml:space="preserve"> "action": "patch",</w:t>
        <w:br/>
        <w:t xml:space="preserve"> "items": {</w:t>
        <w:br/>
        <w:t xml:space="preserve"> "trigger_categories": [</w:t>
        <w:br/>
        <w:t xml:space="preserve">          { "id": "10001", "position": 0 },</w:t>
        <w:br/>
        <w:t xml:space="preserve">          { "id": "10002", "position": 1 }</w:t>
        <w:br/>
        <w:t xml:space="preserve">        ],</w:t>
        <w:br/>
        <w:t xml:space="preserve"> "triggers": []</w:t>
        <w:br/>
        <w:t xml:space="preserve">      }</w:t>
        <w:br/>
        <w:t xml:space="preserve">    }</w:t>
        <w:br/>
        <w:t xml:space="preserve">  }'</w:t>
      </w:r>
    </w:p>
    <w:p>
      <w:pPr>
        <w:pStyle w:val="Heading3"/>
      </w:pPr>
      <w:r>
        <w:t>Example 2: Update Triggers’ Active State and Category Assignment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'https://{{OAUTH_REQUEST_PAYLOAD.formData.ZENDESK_SUBDOMAIN}}.zendesk.com/api/v2/trigger_categories/jobs' \</w:t>
        <w:br/>
        <w:t xml:space="preserve"> --header 'Accept: application/json' \</w:t>
        <w:br/>
        <w:t xml:space="preserve"> --header 'Content-Type: application/json' \</w:t>
        <w:br/>
        <w:t xml:space="preserve"> --data '{</w:t>
        <w:br/>
        <w:t xml:space="preserve"> "job": {</w:t>
        <w:br/>
        <w:t xml:space="preserve"> "action": "patch",</w:t>
        <w:br/>
        <w:t xml:space="preserve"> "items": {</w:t>
        <w:br/>
        <w:t xml:space="preserve"> "trigger_categories": [],</w:t>
        <w:br/>
        <w:t xml:space="preserve"> "triggers": [</w:t>
        <w:br/>
        <w:t xml:space="preserve">          { "id": "10011", "active": false, "category_id": "10001", "position": 10 },</w:t>
        <w:br/>
        <w:t xml:space="preserve">          { "id": "10012", "active": true, "category_id": "10002", "position": 1 }</w:t>
        <w:br/>
        <w:t xml:space="preserve">        ]</w:t>
        <w:br/>
        <w:t xml:space="preserve">      }</w:t>
        <w:br/>
        <w:t xml:space="preserve">    }</w:t>
        <w:br/>
        <w:t xml:space="preserve">  }'</w:t>
      </w:r>
    </w:p>
    <w:p>
      <w:pPr>
        <w:pStyle w:val="Heading3"/>
      </w:pPr>
      <w:r>
        <w:t>Behavior</w:t>
      </w:r>
    </w:p>
    <w:p>
      <w:pPr>
        <w:pStyle w:val="ListBullet"/>
      </w:pPr>
      <w:r>
        <w:t>Accepts a batch job definition containing an action and a set of trigger_categories and/or triggers.</w:t>
      </w:r>
    </w:p>
    <w:p>
      <w:pPr>
        <w:pStyle w:val="ListBullet"/>
      </w:pPr>
      <w:r>
        <w:t>Applies the requested operation to the specified items.</w:t>
      </w:r>
    </w:p>
    <w:p>
      <w:pPr>
        <w:pStyle w:val="ListBullet"/>
      </w:pPr>
      <w:r>
        <w:t>Returns a job response containing status, results, and any errors.</w:t>
      </w:r>
    </w:p>
    <w:p>
      <w:pPr>
        <w:pStyle w:val="Heading3"/>
      </w:pPr>
      <w:r>
        <w:t>Notes</w:t>
      </w:r>
    </w:p>
    <w:p>
      <w:pPr>
        <w:pStyle w:val="ListBullet"/>
      </w:pPr>
      <w:r>
        <w:t>The documentation shows job.action value patch.</w:t>
      </w:r>
    </w:p>
    <w:p>
      <w:pPr>
        <w:pStyle w:val="ListBullet"/>
      </w:pPr>
      <w:r>
        <w:t>Trigger actions in the response are described as required and refer to an external “Actions reference”.</w:t>
      </w:r>
    </w:p>
    <w:p>
      <w:pPr>
        <w:pStyle w:val="ListBullet"/>
      </w:pPr>
      <w:r>
        <w:t>all and any condition arrays in the trigger response are marked as legacy/deprecated in favor of conditions.all and conditions.any.</w:t>
      </w:r>
    </w:p>
    <w:p>
      <w:pPr>
        <w:pStyle w:val="Heading3"/>
      </w:pPr>
      <w:r>
        <w:t>Error Handling</w:t>
      </w:r>
    </w:p>
    <w:p>
      <w:pPr>
        <w:pStyle w:val="ListBullet"/>
      </w:pPr>
      <w:r>
        <w:t>400 Bad Request: Client error; response body includes errors, results, and status (values shown: failed).</w:t>
      </w:r>
    </w:p>
    <w:p>
      <w:pPr>
        <w:pStyle w:val="ListBullet"/>
      </w:pPr>
      <w:r>
        <w:t>200 OK: Success; response body includes errors, results, and status (values shown: complete).</w:t>
      </w:r>
    </w:p>
    <w:p>
      <w:r>
        <w:br w:type="page"/>
      </w:r>
    </w:p>
    <w:p>
      <w:pPr>
        <w:pStyle w:val="Heading2"/>
      </w:pPr>
      <w:r>
        <w:t>189. [POST] Create a Trigger</w:t>
      </w:r>
    </w:p>
    <w:p>
      <w:r>
        <w:rPr>
          <w:b/>
        </w:rPr>
        <w:t xml:space="preserve">Endpoint: </w:t>
      </w:r>
      <w:r>
        <w:rPr>
          <w:rFonts w:ascii="Courier New" w:hAnsi="Courier New"/>
          <w:sz w:val="18"/>
        </w:rPr>
        <w:t>/api/v2/triggers</w:t>
      </w:r>
    </w:p>
    <w:p>
      <w:pPr>
        <w:pStyle w:val="Heading3"/>
      </w:pPr>
      <w:r>
        <w:t>Prerequisites</w:t>
      </w:r>
    </w:p>
    <w:p>
      <w:pPr>
        <w:pStyle w:val="ListBullet"/>
      </w:pPr>
      <w:r>
        <w:t>Must be an Agent (Allowed For: Agents)</w:t>
      </w:r>
    </w:p>
    <w:p>
      <w:pPr>
        <w:pStyle w:val="Heading3"/>
      </w:pPr>
      <w:r>
        <w:t>Method</w:t>
      </w:r>
    </w:p>
    <w:p>
      <w:r>
        <w:t>POST</w:t>
      </w:r>
    </w:p>
    <w:p>
      <w:pPr>
        <w:pStyle w:val="Heading3"/>
      </w:pPr>
      <w:r>
        <w:t>URL</w:t>
      </w:r>
    </w:p>
    <w:p>
      <w:r>
        <w:t>https://{{OAUTH_REQUEST_PAYLOAD.formData.ZENDESK_SUBDOMAIN}}.zendesk.com/api/v2/triggers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ticket trigger. A trigger defines conditions and actions that Zendesk will apply to tickets when the trigger runs.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required and must be sent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Wrapper object for the trigger to create.</w:t>
            </w:r>
          </w:p>
        </w:tc>
      </w:tr>
      <w:tr>
        <w:tc>
          <w:tcPr>
            <w:tcW w:type="dxa" w:w="2880"/>
          </w:tcPr>
          <w:p>
            <w:r>
              <w:t>trigger.actions</w:t>
            </w:r>
          </w:p>
        </w:tc>
        <w:tc>
          <w:tcPr>
            <w:tcW w:type="dxa" w:w="2880"/>
          </w:tcPr>
          <w:p>
            <w:r>
              <w:t>array</w:t>
            </w:r>
          </w:p>
        </w:tc>
        <w:tc>
          <w:tcPr>
            <w:tcW w:type="dxa" w:w="2880"/>
          </w:tcPr>
          <w:p>
            <w:r>
              <w:t>Required. Array of action objects describing what the ticket trigger will do. See Actions reference: /documentation/ticketing/reference-guides/actions-reference.</w:t>
            </w:r>
          </w:p>
        </w:tc>
      </w:tr>
      <w:tr>
        <w:tc>
          <w:tcPr>
            <w:tcW w:type="dxa" w:w="2880"/>
          </w:tcPr>
          <w:p>
            <w:r>
              <w:t>trigger.title</w:t>
            </w:r>
          </w:p>
        </w:tc>
        <w:tc>
          <w:tcPr>
            <w:tcW w:type="dxa" w:w="2880"/>
          </w:tcPr>
          <w:p>
            <w:r>
              <w:t>string</w:t>
            </w:r>
          </w:p>
        </w:tc>
        <w:tc>
          <w:tcPr>
            <w:tcW w:type="dxa" w:w="2880"/>
          </w:tcPr>
          <w:p>
            <w:r>
              <w:t>Required. The title of the ticket trigger.</w:t>
            </w:r>
          </w:p>
        </w:tc>
      </w:tr>
    </w:tbl>
    <w:p/>
    <w:p>
      <w:pPr>
        <w:pStyle w:val="Heading3"/>
      </w:pPr>
      <w:r>
        <w:t>trigger.actions[]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Action field name.</w:t>
            </w:r>
          </w:p>
        </w:tc>
      </w:tr>
      <w:tr>
        <w:tc>
          <w:tcPr>
            <w:tcW w:type="dxa" w:w="2880"/>
          </w:tcPr>
          <w:p>
            <w:r>
              <w:t>value</w:t>
            </w:r>
          </w:p>
        </w:tc>
        <w:tc>
          <w:tcPr>
            <w:tcW w:type="dxa" w:w="2880"/>
          </w:tcPr>
          <w:p>
            <w:r>
              <w:t>string | integer | array</w:t>
            </w:r>
          </w:p>
        </w:tc>
        <w:tc>
          <w:tcPr>
            <w:tcW w:type="dxa" w:w="2880"/>
          </w:tcPr>
          <w:p>
            <w:r>
              <w:t>Action value. Allowed shapes: string, integer, or an array of string/integer.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trigger.active</w:t>
            </w:r>
          </w:p>
        </w:tc>
        <w:tc>
          <w:tcPr>
            <w:tcW w:type="dxa" w:w="2880"/>
          </w:tcPr>
          <w:p>
            <w:r>
              <w:t>boolean</w:t>
            </w:r>
          </w:p>
        </w:tc>
        <w:tc>
          <w:tcPr>
            <w:tcW w:type="dxa" w:w="2880"/>
          </w:tcPr>
          <w:p>
            <w:r>
              <w:t>Whether the ticket trigger is active.</w:t>
            </w:r>
          </w:p>
        </w:tc>
      </w:tr>
      <w:tr>
        <w:tc>
          <w:tcPr>
            <w:tcW w:type="dxa" w:w="2880"/>
          </w:tcPr>
          <w:p>
            <w:r>
              <w:t>trigger.all</w:t>
            </w:r>
          </w:p>
        </w:tc>
        <w:tc>
          <w:tcPr>
            <w:tcW w:type="dxa" w:w="2880"/>
          </w:tcPr>
          <w:p>
            <w:r>
              <w:t>array</w:t>
            </w:r>
          </w:p>
        </w:tc>
        <w:tc>
          <w:tcPr>
            <w:tcW w:type="dxa" w:w="2880"/>
          </w:tcPr>
          <w:p>
            <w:r>
              <w:t>Legacy conditions format (deprecated). Use trigger.conditions.all instead. Each item: { field, operator, value }.</w:t>
            </w:r>
          </w:p>
        </w:tc>
      </w:tr>
      <w:tr>
        <w:tc>
          <w:tcPr>
            <w:tcW w:type="dxa" w:w="2880"/>
          </w:tcPr>
          <w:p>
            <w:r>
              <w:t>trigger.any</w:t>
            </w:r>
          </w:p>
        </w:tc>
        <w:tc>
          <w:tcPr>
            <w:tcW w:type="dxa" w:w="2880"/>
          </w:tcPr>
          <w:p>
            <w:r>
              <w:t>array</w:t>
            </w:r>
          </w:p>
        </w:tc>
        <w:tc>
          <w:tcPr>
            <w:tcW w:type="dxa" w:w="2880"/>
          </w:tcPr>
          <w:p>
            <w:r>
              <w:t>Legacy conditions format (deprecated). Use trigger.conditions.any instead. Each item: { field, operator, value }.</w:t>
            </w:r>
          </w:p>
        </w:tc>
      </w:tr>
      <w:tr>
        <w:tc>
          <w:tcPr>
            <w:tcW w:type="dxa" w:w="2880"/>
          </w:tcPr>
          <w:p>
            <w:r>
              <w:t>trigger.brand_id</w:t>
            </w:r>
          </w:p>
        </w:tc>
        <w:tc>
          <w:tcPr>
            <w:tcW w:type="dxa" w:w="2880"/>
          </w:tcPr>
          <w:p>
            <w:r>
              <w:t>integer</w:t>
            </w:r>
          </w:p>
        </w:tc>
        <w:tc>
          <w:tcPr>
            <w:tcW w:type="dxa" w:w="2880"/>
          </w:tcPr>
          <w:p>
            <w:r>
              <w:t>The ID of the brand the ticket trigger belongs to.</w:t>
            </w:r>
          </w:p>
        </w:tc>
      </w:tr>
      <w:tr>
        <w:tc>
          <w:tcPr>
            <w:tcW w:type="dxa" w:w="2880"/>
          </w:tcPr>
          <w:p>
            <w:r>
              <w:t>trigger.category</w:t>
            </w:r>
          </w:p>
        </w:tc>
        <w:tc>
          <w:tcPr>
            <w:tcW w:type="dxa" w:w="2880"/>
          </w:tcPr>
          <w:p>
            <w:r>
              <w:t>object</w:t>
            </w:r>
          </w:p>
        </w:tc>
        <w:tc>
          <w:tcPr>
            <w:tcW w:type="dxa" w:w="2880"/>
          </w:tcPr>
          <w:p>
            <w:r>
              <w:t>Category object: { name: string, position: integer }.</w:t>
            </w:r>
          </w:p>
        </w:tc>
      </w:tr>
      <w:tr>
        <w:tc>
          <w:tcPr>
            <w:tcW w:type="dxa" w:w="2880"/>
          </w:tcPr>
          <w:p>
            <w:r>
              <w:t>trigger.category_id</w:t>
            </w:r>
          </w:p>
        </w:tc>
        <w:tc>
          <w:tcPr>
            <w:tcW w:type="dxa" w:w="2880"/>
          </w:tcPr>
          <w:p>
            <w:r>
              <w:t>string</w:t>
            </w:r>
          </w:p>
        </w:tc>
        <w:tc>
          <w:tcPr>
            <w:tcW w:type="dxa" w:w="2880"/>
          </w:tcPr>
          <w:p>
            <w:r>
              <w:t>The ID of the category the ticket trigger belongs to.</w:t>
            </w:r>
          </w:p>
        </w:tc>
      </w:tr>
      <w:tr>
        <w:tc>
          <w:tcPr>
            <w:tcW w:type="dxa" w:w="2880"/>
          </w:tcPr>
          <w:p>
            <w:r>
              <w:t>trigger.conditions</w:t>
            </w:r>
          </w:p>
        </w:tc>
        <w:tc>
          <w:tcPr>
            <w:tcW w:type="dxa" w:w="2880"/>
          </w:tcPr>
          <w:p>
            <w:r>
              <w:t>object</w:t>
            </w:r>
          </w:p>
        </w:tc>
        <w:tc>
          <w:tcPr>
            <w:tcW w:type="dxa" w:w="2880"/>
          </w:tcPr>
          <w:p>
            <w:r>
              <w:t>Trigger conditions object (&lt;TriggerConditionsObject&gt;). (Schema not provided in scraped content.)</w:t>
            </w:r>
          </w:p>
        </w:tc>
      </w:tr>
      <w:tr>
        <w:tc>
          <w:tcPr>
            <w:tcW w:type="dxa" w:w="2880"/>
          </w:tcPr>
          <w:p>
            <w:r>
              <w:t>trigger.created_at</w:t>
            </w:r>
          </w:p>
        </w:tc>
        <w:tc>
          <w:tcPr>
            <w:tcW w:type="dxa" w:w="2880"/>
          </w:tcPr>
          <w:p>
            <w:r>
              <w:t>string</w:t>
            </w:r>
          </w:p>
        </w:tc>
        <w:tc>
          <w:tcPr>
            <w:tcW w:type="dxa" w:w="2880"/>
          </w:tcPr>
          <w:p>
            <w:r>
              <w:t>The time the ticket trigger was created.</w:t>
            </w:r>
          </w:p>
        </w:tc>
      </w:tr>
      <w:tr>
        <w:tc>
          <w:tcPr>
            <w:tcW w:type="dxa" w:w="2880"/>
          </w:tcPr>
          <w:p>
            <w:r>
              <w:t>trigger.default</w:t>
            </w:r>
          </w:p>
        </w:tc>
        <w:tc>
          <w:tcPr>
            <w:tcW w:type="dxa" w:w="2880"/>
          </w:tcPr>
          <w:p>
            <w:r>
              <w:t>boolean</w:t>
            </w:r>
          </w:p>
        </w:tc>
        <w:tc>
          <w:tcPr>
            <w:tcW w:type="dxa" w:w="2880"/>
          </w:tcPr>
          <w:p>
            <w:r>
              <w:t>If true, the ticket trigger is a standard trigger.</w:t>
            </w:r>
          </w:p>
        </w:tc>
      </w:tr>
      <w:tr>
        <w:tc>
          <w:tcPr>
            <w:tcW w:type="dxa" w:w="2880"/>
          </w:tcPr>
          <w:p>
            <w:r>
              <w:t>trigger.description</w:t>
            </w:r>
          </w:p>
        </w:tc>
        <w:tc>
          <w:tcPr>
            <w:tcW w:type="dxa" w:w="2880"/>
          </w:tcPr>
          <w:p>
            <w:r>
              <w:t>string</w:t>
            </w:r>
          </w:p>
        </w:tc>
        <w:tc>
          <w:tcPr>
            <w:tcW w:type="dxa" w:w="2880"/>
          </w:tcPr>
          <w:p>
            <w:r>
              <w:t>The description of the ticket trigger.</w:t>
            </w:r>
          </w:p>
        </w:tc>
      </w:tr>
      <w:tr>
        <w:tc>
          <w:tcPr>
            <w:tcW w:type="dxa" w:w="2880"/>
          </w:tcPr>
          <w:p>
            <w:r>
              <w:t>trigger.id</w:t>
            </w:r>
          </w:p>
        </w:tc>
        <w:tc>
          <w:tcPr>
            <w:tcW w:type="dxa" w:w="2880"/>
          </w:tcPr>
          <w:p>
            <w:r>
              <w:t>integer</w:t>
            </w:r>
          </w:p>
        </w:tc>
        <w:tc>
          <w:tcPr>
            <w:tcW w:type="dxa" w:w="2880"/>
          </w:tcPr>
          <w:p>
            <w:r>
              <w:t>Automatically assigned when created.</w:t>
            </w:r>
          </w:p>
        </w:tc>
      </w:tr>
      <w:tr>
        <w:tc>
          <w:tcPr>
            <w:tcW w:type="dxa" w:w="2880"/>
          </w:tcPr>
          <w:p>
            <w:r>
              <w:t>trigger.position</w:t>
            </w:r>
          </w:p>
        </w:tc>
        <w:tc>
          <w:tcPr>
            <w:tcW w:type="dxa" w:w="2880"/>
          </w:tcPr>
          <w:p>
            <w:r>
              <w:t>integer</w:t>
            </w:r>
          </w:p>
        </w:tc>
        <w:tc>
          <w:tcPr>
            <w:tcW w:type="dxa" w:w="2880"/>
          </w:tcPr>
          <w:p>
            <w:r>
              <w:t>Determines execution order of triggers.</w:t>
            </w:r>
          </w:p>
        </w:tc>
      </w:tr>
      <w:tr>
        <w:tc>
          <w:tcPr>
            <w:tcW w:type="dxa" w:w="2880"/>
          </w:tcPr>
          <w:p>
            <w:r>
              <w:t>trigger.raw_title</w:t>
            </w:r>
          </w:p>
        </w:tc>
        <w:tc>
          <w:tcPr>
            <w:tcW w:type="dxa" w:w="2880"/>
          </w:tcPr>
          <w:p>
            <w:r>
              <w:t>string</w:t>
            </w:r>
          </w:p>
        </w:tc>
        <w:tc>
          <w:tcPr>
            <w:tcW w:type="dxa" w:w="2880"/>
          </w:tcPr>
          <w:p>
            <w:r>
              <w:t>The raw format of the title of the ticket trigger.</w:t>
            </w:r>
          </w:p>
        </w:tc>
      </w:tr>
      <w:tr>
        <w:tc>
          <w:tcPr>
            <w:tcW w:type="dxa" w:w="2880"/>
          </w:tcPr>
          <w:p>
            <w:r>
              <w:t>trigger.restriction</w:t>
            </w:r>
          </w:p>
        </w:tc>
        <w:tc>
          <w:tcPr>
            <w:tcW w:type="dxa" w:w="2880"/>
          </w:tcPr>
          <w:p>
            <w:r>
              <w:t>object</w:t>
            </w:r>
          </w:p>
        </w:tc>
        <w:tc>
          <w:tcPr>
            <w:tcW w:type="dxa" w:w="2880"/>
          </w:tcPr>
          <w:p>
            <w:r>
              <w:t>Free-form object: {[key: string]: any}.</w:t>
            </w:r>
          </w:p>
        </w:tc>
      </w:tr>
      <w:tr>
        <w:tc>
          <w:tcPr>
            <w:tcW w:type="dxa" w:w="2880"/>
          </w:tcPr>
          <w:p>
            <w:r>
              <w:t>trigger.updated_at</w:t>
            </w:r>
          </w:p>
        </w:tc>
        <w:tc>
          <w:tcPr>
            <w:tcW w:type="dxa" w:w="2880"/>
          </w:tcPr>
          <w:p>
            <w:r>
              <w:t>string</w:t>
            </w:r>
          </w:p>
        </w:tc>
        <w:tc>
          <w:tcPr>
            <w:tcW w:type="dxa" w:w="2880"/>
          </w:tcPr>
          <w:p>
            <w:r>
              <w:t>The time of the last update of the ticket trigger.</w:t>
            </w:r>
          </w:p>
        </w:tc>
      </w:tr>
      <w:tr>
        <w:tc>
          <w:tcPr>
            <w:tcW w:type="dxa" w:w="2880"/>
          </w:tcPr>
          <w:p>
            <w:r>
              <w:t>trigger.url</w:t>
            </w:r>
          </w:p>
        </w:tc>
        <w:tc>
          <w:tcPr>
            <w:tcW w:type="dxa" w:w="2880"/>
          </w:tcPr>
          <w:p>
            <w:r>
              <w:t>string</w:t>
            </w:r>
          </w:p>
        </w:tc>
        <w:tc>
          <w:tcPr>
            <w:tcW w:type="dxa" w:w="2880"/>
          </w:tcPr>
          <w:p>
            <w:r>
              <w:t>The URL of the ticket trigger.</w:t>
            </w:r>
          </w:p>
        </w:tc>
      </w:tr>
    </w:tbl>
    <w:p/>
    <w:p>
      <w:pPr>
        <w:pStyle w:val="Heading3"/>
      </w:pPr>
      <w:r>
        <w:t>Legacy condition item shape (trigger.all[] / trigger.any[])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Condition field name.</w:t>
            </w:r>
          </w:p>
        </w:tc>
      </w:tr>
      <w:tr>
        <w:tc>
          <w:tcPr>
            <w:tcW w:type="dxa" w:w="2880"/>
          </w:tcPr>
          <w:p>
            <w:r>
              <w:t>operator</w:t>
            </w:r>
          </w:p>
        </w:tc>
        <w:tc>
          <w:tcPr>
            <w:tcW w:type="dxa" w:w="2880"/>
          </w:tcPr>
          <w:p>
            <w:r>
              <w:t>string</w:t>
            </w:r>
          </w:p>
        </w:tc>
        <w:tc>
          <w:tcPr>
            <w:tcW w:type="dxa" w:w="2880"/>
          </w:tcPr>
          <w:p>
            <w:r>
              <w:t>Condition operator.</w:t>
            </w:r>
          </w:p>
        </w:tc>
      </w:tr>
      <w:tr>
        <w:tc>
          <w:tcPr>
            <w:tcW w:type="dxa" w:w="2880"/>
          </w:tcPr>
          <w:p>
            <w:r>
              <w:t>value</w:t>
            </w:r>
          </w:p>
        </w:tc>
        <w:tc>
          <w:tcPr>
            <w:tcW w:type="dxa" w:w="2880"/>
          </w:tcPr>
          <w:p>
            <w:r>
              <w:t>string | integer | array</w:t>
            </w:r>
          </w:p>
        </w:tc>
        <w:tc>
          <w:tcPr>
            <w:tcW w:type="dxa" w:w="2880"/>
          </w:tcPr>
          <w:p>
            <w:r>
              <w:t>Condition value. Allowed shapes: string, integer, or an array of string/integer.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"trigger": {</w:t>
        <w:br/>
        <w:t xml:space="preserve"> "actions": [</w:t>
        <w:br/>
        <w:t xml:space="preserve"> {</w:t>
        <w:br/>
        <w:t xml:space="preserve"> "field": "string",</w:t>
        <w:br/>
        <w:t xml:space="preserve"> "value": "string"</w:t>
        <w:br/>
        <w:t xml:space="preserve"> }</w:t>
        <w:br/>
        <w:t xml:space="preserve"> ],</w:t>
        <w:br/>
        <w:t xml:space="preserve"> "active": true,</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"brand_id": 123,</w:t>
        <w:br/>
        <w:t xml:space="preserve"> "category": {</w:t>
        <w:br/>
        <w:t xml:space="preserve"> "name": "string",</w:t>
        <w:br/>
        <w:t xml:space="preserve"> "position": 1</w:t>
        <w:br/>
        <w:t xml:space="preserve"> },</w:t>
        <w:br/>
        <w:t xml:space="preserve"> "category_id": "string",</w:t>
        <w:br/>
        <w:t xml:space="preserve"> "conditions": {},</w:t>
        <w:br/>
        <w:t xml:space="preserve"> "created_at": "string",</w:t>
        <w:br/>
        <w:t xml:space="preserve"> "default": false,</w:t>
        <w:br/>
        <w:t xml:space="preserve"> "description": "string",</w:t>
        <w:br/>
        <w:t xml:space="preserve"> "id": 123,</w:t>
        <w:br/>
        <w:t xml:space="preserve"> "position": 1,</w:t>
        <w:br/>
        <w:t xml:space="preserve"> "raw_title": "string",</w:t>
        <w:br/>
        <w:t xml:space="preserve"> "restriction": {},</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Wrapper object containing the created trigger.</w:t>
            </w:r>
          </w:p>
        </w:tc>
      </w:tr>
      <w:tr>
        <w:tc>
          <w:tcPr>
            <w:tcW w:type="dxa" w:w="2880"/>
          </w:tcPr>
          <w:p>
            <w:r>
              <w:t>trigger.actions</w:t>
            </w:r>
          </w:p>
        </w:tc>
        <w:tc>
          <w:tcPr>
            <w:tcW w:type="dxa" w:w="2880"/>
          </w:tcPr>
          <w:p>
            <w:r>
              <w:t>array</w:t>
            </w:r>
          </w:p>
        </w:tc>
        <w:tc>
          <w:tcPr>
            <w:tcW w:type="dxa" w:w="2880"/>
          </w:tcPr>
          <w:p>
            <w:r>
              <w:t>Array of actions describing what the ticket trigger will do.</w:t>
            </w:r>
          </w:p>
        </w:tc>
      </w:tr>
      <w:tr>
        <w:tc>
          <w:tcPr>
            <w:tcW w:type="dxa" w:w="2880"/>
          </w:tcPr>
          <w:p>
            <w:r>
              <w:t>trigger.actions[].field</w:t>
            </w:r>
          </w:p>
        </w:tc>
        <w:tc>
          <w:tcPr>
            <w:tcW w:type="dxa" w:w="2880"/>
          </w:tcPr>
          <w:p>
            <w:r>
              <w:t>string</w:t>
            </w:r>
          </w:p>
        </w:tc>
        <w:tc>
          <w:tcPr>
            <w:tcW w:type="dxa" w:w="2880"/>
          </w:tcPr>
          <w:p>
            <w:r>
              <w:t>Action field name.</w:t>
            </w:r>
          </w:p>
        </w:tc>
      </w:tr>
      <w:tr>
        <w:tc>
          <w:tcPr>
            <w:tcW w:type="dxa" w:w="2880"/>
          </w:tcPr>
          <w:p>
            <w:r>
              <w:t>trigger.actions[].value</w:t>
            </w:r>
          </w:p>
        </w:tc>
        <w:tc>
          <w:tcPr>
            <w:tcW w:type="dxa" w:w="2880"/>
          </w:tcPr>
          <w:p>
            <w:r>
              <w:t>string | integer | array</w:t>
            </w:r>
          </w:p>
        </w:tc>
        <w:tc>
          <w:tcPr>
            <w:tcW w:type="dxa" w:w="2880"/>
          </w:tcPr>
          <w:p>
            <w:r>
              <w:t>Action value. Allowed shapes: string, integer, or an array of string/integer.</w:t>
            </w:r>
          </w:p>
        </w:tc>
      </w:tr>
      <w:tr>
        <w:tc>
          <w:tcPr>
            <w:tcW w:type="dxa" w:w="2880"/>
          </w:tcPr>
          <w:p>
            <w:r>
              <w:t>trigger.active</w:t>
            </w:r>
          </w:p>
        </w:tc>
        <w:tc>
          <w:tcPr>
            <w:tcW w:type="dxa" w:w="2880"/>
          </w:tcPr>
          <w:p>
            <w:r>
              <w:t>boolean</w:t>
            </w:r>
          </w:p>
        </w:tc>
        <w:tc>
          <w:tcPr>
            <w:tcW w:type="dxa" w:w="2880"/>
          </w:tcPr>
          <w:p>
            <w:r>
              <w:t>Whether the ticket trigger is active.</w:t>
            </w:r>
          </w:p>
        </w:tc>
      </w:tr>
      <w:tr>
        <w:tc>
          <w:tcPr>
            <w:tcW w:type="dxa" w:w="2880"/>
          </w:tcPr>
          <w:p>
            <w:r>
              <w:t>trigger.all</w:t>
            </w:r>
          </w:p>
        </w:tc>
        <w:tc>
          <w:tcPr>
            <w:tcW w:type="dxa" w:w="2880"/>
          </w:tcPr>
          <w:p>
            <w:r>
              <w:t>array</w:t>
            </w:r>
          </w:p>
        </w:tc>
        <w:tc>
          <w:tcPr>
            <w:tcW w:type="dxa" w:w="2880"/>
          </w:tcPr>
          <w:p>
            <w:r>
              <w:t>Legacy conditions format (deprecated). Use trigger.conditions.all instead.</w:t>
            </w:r>
          </w:p>
        </w:tc>
      </w:tr>
      <w:tr>
        <w:tc>
          <w:tcPr>
            <w:tcW w:type="dxa" w:w="2880"/>
          </w:tcPr>
          <w:p>
            <w:r>
              <w:t>trigger.any</w:t>
            </w:r>
          </w:p>
        </w:tc>
        <w:tc>
          <w:tcPr>
            <w:tcW w:type="dxa" w:w="2880"/>
          </w:tcPr>
          <w:p>
            <w:r>
              <w:t>array</w:t>
            </w:r>
          </w:p>
        </w:tc>
        <w:tc>
          <w:tcPr>
            <w:tcW w:type="dxa" w:w="2880"/>
          </w:tcPr>
          <w:p>
            <w:r>
              <w:t>Legacy conditions format (deprecated). Use trigger.conditions.any instead.</w:t>
            </w:r>
          </w:p>
        </w:tc>
      </w:tr>
      <w:tr>
        <w:tc>
          <w:tcPr>
            <w:tcW w:type="dxa" w:w="2880"/>
          </w:tcPr>
          <w:p>
            <w:r>
              <w:t>trigger.brand_id</w:t>
            </w:r>
          </w:p>
        </w:tc>
        <w:tc>
          <w:tcPr>
            <w:tcW w:type="dxa" w:w="2880"/>
          </w:tcPr>
          <w:p>
            <w:r>
              <w:t>integer</w:t>
            </w:r>
          </w:p>
        </w:tc>
        <w:tc>
          <w:tcPr>
            <w:tcW w:type="dxa" w:w="2880"/>
          </w:tcPr>
          <w:p>
            <w:r>
              <w:t>The ID of the brand the ticket trigger belongs to.</w:t>
            </w:r>
          </w:p>
        </w:tc>
      </w:tr>
      <w:tr>
        <w:tc>
          <w:tcPr>
            <w:tcW w:type="dxa" w:w="2880"/>
          </w:tcPr>
          <w:p>
            <w:r>
              <w:t>trigger.category</w:t>
            </w:r>
          </w:p>
        </w:tc>
        <w:tc>
          <w:tcPr>
            <w:tcW w:type="dxa" w:w="2880"/>
          </w:tcPr>
          <w:p>
            <w:r>
              <w:t>object</w:t>
            </w:r>
          </w:p>
        </w:tc>
        <w:tc>
          <w:tcPr>
            <w:tcW w:type="dxa" w:w="2880"/>
          </w:tcPr>
          <w:p>
            <w:r>
              <w:t>Category object.</w:t>
            </w:r>
          </w:p>
        </w:tc>
      </w:tr>
      <w:tr>
        <w:tc>
          <w:tcPr>
            <w:tcW w:type="dxa" w:w="2880"/>
          </w:tcPr>
          <w:p>
            <w:r>
              <w:t>trigger.category.name</w:t>
            </w:r>
          </w:p>
        </w:tc>
        <w:tc>
          <w:tcPr>
            <w:tcW w:type="dxa" w:w="2880"/>
          </w:tcPr>
          <w:p>
            <w:r>
              <w:t>string</w:t>
            </w:r>
          </w:p>
        </w:tc>
        <w:tc>
          <w:tcPr>
            <w:tcW w:type="dxa" w:w="2880"/>
          </w:tcPr>
          <w:p>
            <w:r>
              <w:t>Category name.</w:t>
            </w:r>
          </w:p>
        </w:tc>
      </w:tr>
      <w:tr>
        <w:tc>
          <w:tcPr>
            <w:tcW w:type="dxa" w:w="2880"/>
          </w:tcPr>
          <w:p>
            <w:r>
              <w:t>trigger.category.position</w:t>
            </w:r>
          </w:p>
        </w:tc>
        <w:tc>
          <w:tcPr>
            <w:tcW w:type="dxa" w:w="2880"/>
          </w:tcPr>
          <w:p>
            <w:r>
              <w:t>integer</w:t>
            </w:r>
          </w:p>
        </w:tc>
        <w:tc>
          <w:tcPr>
            <w:tcW w:type="dxa" w:w="2880"/>
          </w:tcPr>
          <w:p>
            <w:r>
              <w:t>Category position.</w:t>
            </w:r>
          </w:p>
        </w:tc>
      </w:tr>
      <w:tr>
        <w:tc>
          <w:tcPr>
            <w:tcW w:type="dxa" w:w="2880"/>
          </w:tcPr>
          <w:p>
            <w:r>
              <w:t>trigger.category_id</w:t>
            </w:r>
          </w:p>
        </w:tc>
        <w:tc>
          <w:tcPr>
            <w:tcW w:type="dxa" w:w="2880"/>
          </w:tcPr>
          <w:p>
            <w:r>
              <w:t>string</w:t>
            </w:r>
          </w:p>
        </w:tc>
        <w:tc>
          <w:tcPr>
            <w:tcW w:type="dxa" w:w="2880"/>
          </w:tcPr>
          <w:p>
            <w:r>
              <w:t>The ID of the category the ticket trigger belongs to.</w:t>
            </w:r>
          </w:p>
        </w:tc>
      </w:tr>
      <w:tr>
        <w:tc>
          <w:tcPr>
            <w:tcW w:type="dxa" w:w="2880"/>
          </w:tcPr>
          <w:p>
            <w:r>
              <w:t>trigger.conditions</w:t>
            </w:r>
          </w:p>
        </w:tc>
        <w:tc>
          <w:tcPr>
            <w:tcW w:type="dxa" w:w="2880"/>
          </w:tcPr>
          <w:p>
            <w:r>
              <w:t>object</w:t>
            </w:r>
          </w:p>
        </w:tc>
        <w:tc>
          <w:tcPr>
            <w:tcW w:type="dxa" w:w="2880"/>
          </w:tcPr>
          <w:p>
            <w:r>
              <w:t>Trigger conditions object (&lt;TriggerConditionsObject&gt;).</w:t>
            </w:r>
          </w:p>
        </w:tc>
      </w:tr>
      <w:tr>
        <w:tc>
          <w:tcPr>
            <w:tcW w:type="dxa" w:w="2880"/>
          </w:tcPr>
          <w:p>
            <w:r>
              <w:t>trigger.created_at</w:t>
            </w:r>
          </w:p>
        </w:tc>
        <w:tc>
          <w:tcPr>
            <w:tcW w:type="dxa" w:w="2880"/>
          </w:tcPr>
          <w:p>
            <w:r>
              <w:t>string</w:t>
            </w:r>
          </w:p>
        </w:tc>
        <w:tc>
          <w:tcPr>
            <w:tcW w:type="dxa" w:w="2880"/>
          </w:tcPr>
          <w:p>
            <w:r>
              <w:t>Creation time.</w:t>
            </w:r>
          </w:p>
        </w:tc>
      </w:tr>
      <w:tr>
        <w:tc>
          <w:tcPr>
            <w:tcW w:type="dxa" w:w="2880"/>
          </w:tcPr>
          <w:p>
            <w:r>
              <w:t>trigger.default</w:t>
            </w:r>
          </w:p>
        </w:tc>
        <w:tc>
          <w:tcPr>
            <w:tcW w:type="dxa" w:w="2880"/>
          </w:tcPr>
          <w:p>
            <w:r>
              <w:t>boolean</w:t>
            </w:r>
          </w:p>
        </w:tc>
        <w:tc>
          <w:tcPr>
            <w:tcW w:type="dxa" w:w="2880"/>
          </w:tcPr>
          <w:p>
            <w:r>
              <w:t>If true, the ticket trigger is a standard trigger.</w:t>
            </w:r>
          </w:p>
        </w:tc>
      </w:tr>
      <w:tr>
        <w:tc>
          <w:tcPr>
            <w:tcW w:type="dxa" w:w="2880"/>
          </w:tcPr>
          <w:p>
            <w:r>
              <w:t>trigger.description</w:t>
            </w:r>
          </w:p>
        </w:tc>
        <w:tc>
          <w:tcPr>
            <w:tcW w:type="dxa" w:w="2880"/>
          </w:tcPr>
          <w:p>
            <w:r>
              <w:t>string</w:t>
            </w:r>
          </w:p>
        </w:tc>
        <w:tc>
          <w:tcPr>
            <w:tcW w:type="dxa" w:w="2880"/>
          </w:tcPr>
          <w:p>
            <w:r>
              <w:t>Trigger description.</w:t>
            </w:r>
          </w:p>
        </w:tc>
      </w:tr>
      <w:tr>
        <w:tc>
          <w:tcPr>
            <w:tcW w:type="dxa" w:w="2880"/>
          </w:tcPr>
          <w:p>
            <w:r>
              <w:t>trigger.id</w:t>
            </w:r>
          </w:p>
        </w:tc>
        <w:tc>
          <w:tcPr>
            <w:tcW w:type="dxa" w:w="2880"/>
          </w:tcPr>
          <w:p>
            <w:r>
              <w:t>integer</w:t>
            </w:r>
          </w:p>
        </w:tc>
        <w:tc>
          <w:tcPr>
            <w:tcW w:type="dxa" w:w="2880"/>
          </w:tcPr>
          <w:p>
            <w:r>
              <w:t>Trigger ID (assigned on creation).</w:t>
            </w:r>
          </w:p>
        </w:tc>
      </w:tr>
      <w:tr>
        <w:tc>
          <w:tcPr>
            <w:tcW w:type="dxa" w:w="2880"/>
          </w:tcPr>
          <w:p>
            <w:r>
              <w:t>trigger.position</w:t>
            </w:r>
          </w:p>
        </w:tc>
        <w:tc>
          <w:tcPr>
            <w:tcW w:type="dxa" w:w="2880"/>
          </w:tcPr>
          <w:p>
            <w:r>
              <w:t>integer</w:t>
            </w:r>
          </w:p>
        </w:tc>
        <w:tc>
          <w:tcPr>
            <w:tcW w:type="dxa" w:w="2880"/>
          </w:tcPr>
          <w:p>
            <w:r>
              <w:t>Determines trigger execution order.</w:t>
            </w:r>
          </w:p>
        </w:tc>
      </w:tr>
      <w:tr>
        <w:tc>
          <w:tcPr>
            <w:tcW w:type="dxa" w:w="2880"/>
          </w:tcPr>
          <w:p>
            <w:r>
              <w:t>trigger.raw_title</w:t>
            </w:r>
          </w:p>
        </w:tc>
        <w:tc>
          <w:tcPr>
            <w:tcW w:type="dxa" w:w="2880"/>
          </w:tcPr>
          <w:p>
            <w:r>
              <w:t>string</w:t>
            </w:r>
          </w:p>
        </w:tc>
        <w:tc>
          <w:tcPr>
            <w:tcW w:type="dxa" w:w="2880"/>
          </w:tcPr>
          <w:p>
            <w:r>
              <w:t>Raw format of the title.</w:t>
            </w:r>
          </w:p>
        </w:tc>
      </w:tr>
      <w:tr>
        <w:tc>
          <w:tcPr>
            <w:tcW w:type="dxa" w:w="2880"/>
          </w:tcPr>
          <w:p>
            <w:r>
              <w:t>trigger.restriction</w:t>
            </w:r>
          </w:p>
        </w:tc>
        <w:tc>
          <w:tcPr>
            <w:tcW w:type="dxa" w:w="2880"/>
          </w:tcPr>
          <w:p>
            <w:r>
              <w:t>object</w:t>
            </w:r>
          </w:p>
        </w:tc>
        <w:tc>
          <w:tcPr>
            <w:tcW w:type="dxa" w:w="2880"/>
          </w:tcPr>
          <w:p>
            <w:r>
              <w:t>Free-form restriction object.</w:t>
            </w:r>
          </w:p>
        </w:tc>
      </w:tr>
      <w:tr>
        <w:tc>
          <w:tcPr>
            <w:tcW w:type="dxa" w:w="2880"/>
          </w:tcPr>
          <w:p>
            <w:r>
              <w:t>trigger.title</w:t>
            </w:r>
          </w:p>
        </w:tc>
        <w:tc>
          <w:tcPr>
            <w:tcW w:type="dxa" w:w="2880"/>
          </w:tcPr>
          <w:p>
            <w:r>
              <w:t>string</w:t>
            </w:r>
          </w:p>
        </w:tc>
        <w:tc>
          <w:tcPr>
            <w:tcW w:type="dxa" w:w="2880"/>
          </w:tcPr>
          <w:p>
            <w:r>
              <w:t>Trigger title.</w:t>
            </w:r>
          </w:p>
        </w:tc>
      </w:tr>
      <w:tr>
        <w:tc>
          <w:tcPr>
            <w:tcW w:type="dxa" w:w="2880"/>
          </w:tcPr>
          <w:p>
            <w:r>
              <w:t>trigger.updated_at</w:t>
            </w:r>
          </w:p>
        </w:tc>
        <w:tc>
          <w:tcPr>
            <w:tcW w:type="dxa" w:w="2880"/>
          </w:tcPr>
          <w:p>
            <w:r>
              <w:t>string</w:t>
            </w:r>
          </w:p>
        </w:tc>
        <w:tc>
          <w:tcPr>
            <w:tcW w:type="dxa" w:w="2880"/>
          </w:tcPr>
          <w:p>
            <w:r>
              <w:t>Last update time.</w:t>
            </w:r>
          </w:p>
        </w:tc>
      </w:tr>
      <w:tr>
        <w:tc>
          <w:tcPr>
            <w:tcW w:type="dxa" w:w="2880"/>
          </w:tcPr>
          <w:p>
            <w:r>
              <w:t>trigger.url</w:t>
            </w:r>
          </w:p>
        </w:tc>
        <w:tc>
          <w:tcPr>
            <w:tcW w:type="dxa" w:w="2880"/>
          </w:tcPr>
          <w:p>
            <w:r>
              <w:t>string</w:t>
            </w:r>
          </w:p>
        </w:tc>
        <w:tc>
          <w:tcPr>
            <w:tcW w:type="dxa" w:w="2880"/>
          </w:tcPr>
          <w:p>
            <w:r>
              <w:t>URL of the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'https://{{OAUTH_REQUEST_PAYLOAD.formData.ZENDESK_SUBDOMAIN}}.zendesk.com/api/v2/triggers' \</w:t>
        <w:br/>
        <w:t xml:space="preserve"> --header 'Accept: application/json' \</w:t>
        <w:br/>
        <w:t xml:space="preserve"> --header 'Content-Type: application/json' \</w:t>
        <w:br/>
        <w:t xml:space="preserve"> --data '{</w:t>
        <w:br/>
        <w:t xml:space="preserve"> "trigger": {</w:t>
        <w:br/>
        <w:t xml:space="preserve"> "title": "Notify assignee on urgent tickets",</w:t>
        <w:br/>
        <w:t xml:space="preserve"> "actions": [</w:t>
        <w:br/>
        <w:t xml:space="preserve">        {</w:t>
        <w:br/>
        <w:t xml:space="preserve"> "field": "notification_user",</w:t>
        <w:br/>
        <w:t xml:space="preserve"> "value": "Ticket marked urgent"</w:t>
        <w:br/>
        <w:t xml:space="preserve">        }</w:t>
        <w:br/>
        <w:t xml:space="preserve">      ]</w:t>
        <w:br/>
        <w:t xml:space="preserve">    }</w:t>
        <w:br/>
        <w:t xml:space="preserve">  }'</w:t>
      </w:r>
    </w:p>
    <w:p>
      <w:pPr>
        <w:pStyle w:val="Heading3"/>
      </w:pPr>
      <w:r>
        <w:t>Example Usage</w:t>
      </w:r>
    </w:p>
    <w:p>
      <w:pPr>
        <w:pStyle w:val="Heading3"/>
      </w:pPr>
      <w:r>
        <w:t>Example 1: Create an active trigger with a description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'https://{{OAUTH_REQUEST_PAYLOAD.formData.ZENDESK_SUBDOMAIN}}.zendesk.com/api/v2/triggers' \</w:t>
        <w:br/>
        <w:t xml:space="preserve"> --header 'Accept: application/json' \</w:t>
        <w:br/>
        <w:t xml:space="preserve"> --header 'Content-Type: application/json' \</w:t>
        <w:br/>
        <w:t xml:space="preserve"> --data '{</w:t>
        <w:br/>
        <w:t xml:space="preserve"> "trigger": {</w:t>
        <w:br/>
        <w:t xml:space="preserve"> "title": "Auto-tag billing tickets",</w:t>
        <w:br/>
        <w:t xml:space="preserve"> "active": true,</w:t>
        <w:br/>
        <w:t xml:space="preserve"> "description": "Adds a billing tag when conditions match",</w:t>
        <w:br/>
        <w:t xml:space="preserve"> "actions": [</w:t>
        <w:br/>
        <w:t xml:space="preserve">        { "field": "current_tags", "value": "billing" }</w:t>
        <w:br/>
        <w:t xml:space="preserve">      ]</w:t>
        <w:br/>
        <w:t xml:space="preserve">    }</w:t>
        <w:br/>
        <w:t xml:space="preserve">  }'</w:t>
      </w:r>
    </w:p>
    <w:p>
      <w:pPr>
        <w:pStyle w:val="Heading3"/>
      </w:pPr>
      <w:r>
        <w:t>Example 2: Create a trigger in a specific brand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'https://{{OAUTH_REQUEST_PAYLOAD.formData.ZENDESK_SUBDOMAIN}}.zendesk.com/api/v2/triggers' \</w:t>
        <w:br/>
        <w:t xml:space="preserve"> --header 'Accept: application/json' \</w:t>
        <w:br/>
        <w:t xml:space="preserve"> --header 'Content-Type: application/json' \</w:t>
        <w:br/>
        <w:t xml:space="preserve"> --data '{</w:t>
        <w:br/>
        <w:t xml:space="preserve"> "trigger": {</w:t>
        <w:br/>
        <w:t xml:space="preserve"> "title": "Brand-specific trigger",</w:t>
        <w:br/>
        <w:t xml:space="preserve"> "brand_id": 123,</w:t>
        <w:br/>
        <w:t xml:space="preserve"> "actions": [</w:t>
        <w:br/>
        <w:t xml:space="preserve">        { "field": "priority", "value": "high" }</w:t>
        <w:br/>
        <w:t xml:space="preserve">      ]</w:t>
        <w:br/>
        <w:t xml:space="preserve">    }</w:t>
        <w:br/>
        <w:t xml:space="preserve">  }'</w:t>
      </w:r>
    </w:p>
    <w:p>
      <w:pPr>
        <w:pStyle w:val="Heading3"/>
      </w:pPr>
      <w:r>
        <w:t>Notes</w:t>
      </w:r>
    </w:p>
    <w:p>
      <w:pPr>
        <w:pStyle w:val="ListBullet"/>
      </w:pPr>
      <w:r>
        <w:t>trigger.all and trigger.any are deprecated legacy condition formats; prefer trigger.conditions.all / trigger.conditions.any (the detailed schema for &lt;TriggerConditionsObject&gt; was not included in the scraped content).</w:t>
      </w:r>
    </w:p>
    <w:p>
      <w:pPr>
        <w:pStyle w:val="ListBullet"/>
      </w:pPr>
      <w:r>
        <w:t>The id field is automatically assigned when the trigger is created.</w:t>
      </w:r>
    </w:p>
    <w:p>
      <w:pPr>
        <w:pStyle w:val="Heading3"/>
      </w:pPr>
      <w:r>
        <w:t>Error Handling</w:t>
      </w:r>
    </w:p>
    <w:p>
      <w:pPr>
        <w:pStyle w:val="ListBullet"/>
      </w:pPr>
      <w:r>
        <w:t>Error responses were not included in the scraped content (only the 201 Created success response was provided).</w:t>
      </w:r>
    </w:p>
    <w:p>
      <w:pPr>
        <w:pStyle w:val="Heading3"/>
      </w:pPr>
      <w:r>
        <w:t>Related triggers actions</w:t>
      </w:r>
    </w:p>
    <w:p>
      <w:pPr>
        <w:pStyle w:val="ListBullet"/>
      </w:pPr>
      <w:r>
        <w:t>[GET] List Active Ticket Triggers — /api/v2/triggers/active</w:t>
      </w:r>
    </w:p>
    <w:p>
      <w:pPr>
        <w:pStyle w:val="ListBullet"/>
      </w:pPr>
      <w:r>
        <w:t>[GET] Search Ticket Triggers — /api/v2/triggers/search</w:t>
      </w:r>
    </w:p>
    <w:p>
      <w:pPr>
        <w:pStyle w:val="ListBullet"/>
      </w:pPr>
      <w:r>
        <w:t>[PUT] Reorder Ticket Triggers — /api/v2/triggers/reorder</w:t>
      </w:r>
    </w:p>
    <w:p>
      <w:pPr>
        <w:pStyle w:val="ListBullet"/>
      </w:pPr>
      <w:r>
        <w:t>[GET] List Ticket Triggers — /api/v2/triggers</w:t>
      </w:r>
    </w:p>
    <w:p>
      <w:pPr>
        <w:pStyle w:val="ListBullet"/>
      </w:pPr>
      <w:r>
        <w:t>[GET] Show a Ticket Trigger — /api/v2/triggers/{{triggerId}}</w:t>
      </w:r>
    </w:p>
    <w:p>
      <w:pPr>
        <w:pStyle w:val="ListBullet"/>
      </w:pPr>
      <w:r>
        <w:t>[PUT] Update Many Ticket Triggers — /api/v2/triggers/update_many</w:t>
      </w:r>
    </w:p>
    <w:p>
      <w:r>
        <w:br w:type="page"/>
      </w:r>
    </w:p>
    <w:p>
      <w:pPr>
        <w:pStyle w:val="Heading2"/>
      </w:pPr>
      <w:r>
        <w:t>190. [GET] List Active Ticket Triggers</w:t>
      </w:r>
    </w:p>
    <w:p>
      <w:r>
        <w:rPr>
          <w:b/>
        </w:rPr>
        <w:t xml:space="preserve">Endpoint: </w:t>
      </w:r>
      <w:r>
        <w:rPr>
          <w:rFonts w:ascii="Courier New" w:hAnsi="Courier New"/>
          <w:sz w:val="18"/>
        </w:rPr>
        <w:t>/api/v2/triggers/active</w:t>
      </w:r>
    </w:p>
    <w:p>
      <w:pPr>
        <w:pStyle w:val="Heading3"/>
      </w:pPr>
      <w:r>
        <w:t>Prerequisites</w:t>
      </w:r>
    </w:p>
    <w:p>
      <w:pPr>
        <w:pStyle w:val="ListBullet"/>
      </w:pPr>
      <w:r>
        <w:t>Must be an Agent in the Zendesk account</w:t>
      </w:r>
    </w:p>
    <w:p>
      <w:pPr>
        <w:pStyle w:val="Heading3"/>
      </w:pPr>
      <w:r>
        <w:t>Method</w:t>
      </w:r>
    </w:p>
    <w:p>
      <w:r>
        <w:t>GET</w:t>
      </w:r>
    </w:p>
    <w:p>
      <w:pPr>
        <w:pStyle w:val="Heading3"/>
      </w:pPr>
      <w:r>
        <w:t>URL</w:t>
      </w:r>
    </w:p>
    <w:p>
      <w:r>
        <w:t>https://{{OAUTH_REQUEST_PAYLOAD.formData.ZENDESK_SUBDOMAIN}}.zendesk.com/api/v2/triggers/active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active ticket triggers. Supports both cursor-based pagination (recommended) and offset pagination, and returns up to 100 records per page.</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ListBullet"/>
      </w:pPr>
      <w:r>
        <w:t>Pagination can be done using either cursor pagination or offset pagination; some query parameters apply only to one mode (see below).</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w:t>
            </w:r>
          </w:p>
        </w:tc>
        <w:tc>
          <w:tcPr>
            <w:tcW w:type="dxa" w:w="2880"/>
          </w:tcPr>
          <w:p>
            <w:r>
              <w:t>string</w:t>
            </w:r>
          </w:p>
        </w:tc>
        <w:tc>
          <w:tcPr>
            <w:tcW w:type="dxa" w:w="2880"/>
          </w:tcPr>
          <w:p>
            <w:r>
              <w:t>Cursor-based pagination only. Sort order for results. Possible values: alphabetical, created_at, updated_at, position. Example: position.</w:t>
            </w:r>
          </w:p>
        </w:tc>
      </w:tr>
      <w:tr>
        <w:tc>
          <w:tcPr>
            <w:tcW w:type="dxa" w:w="2880"/>
          </w:tcPr>
          <w:p>
            <w:r>
              <w:t>sort_by</w:t>
            </w:r>
          </w:p>
        </w:tc>
        <w:tc>
          <w:tcPr>
            <w:tcW w:type="dxa" w:w="2880"/>
          </w:tcPr>
          <w:p>
            <w:r>
              <w:t>string</w:t>
            </w:r>
          </w:p>
        </w:tc>
        <w:tc>
          <w:tcPr>
            <w:tcW w:type="dxa" w:w="2880"/>
          </w:tcPr>
          <w:p>
            <w:r>
              <w:t>Offset pagination only. Sort field. Possible values: alphabetical, created_at, updated_at, usage_1h, usage_24h, usage_7d. Defaults to position. Example: position.</w:t>
            </w:r>
          </w:p>
        </w:tc>
      </w:tr>
      <w:tr>
        <w:tc>
          <w:tcPr>
            <w:tcW w:type="dxa" w:w="2880"/>
          </w:tcPr>
          <w:p>
            <w:r>
              <w:t>sort_order</w:t>
            </w:r>
          </w:p>
        </w:tc>
        <w:tc>
          <w:tcPr>
            <w:tcW w:type="dxa" w:w="2880"/>
          </w:tcPr>
          <w:p>
            <w:r>
              <w:t>string</w:t>
            </w:r>
          </w:p>
        </w:tc>
        <w:tc>
          <w:tcPr>
            <w:tcW w:type="dxa" w:w="2880"/>
          </w:tcPr>
          <w:p>
            <w:r>
              <w:t>Sort direction. Possible values: asc, desc. Defaults to asc for alphabetical and position sort; defaults to desc for all other sorts. Example: desc.</w:t>
            </w:r>
          </w:p>
        </w:tc>
      </w:tr>
      <w:tr>
        <w:tc>
          <w:tcPr>
            <w:tcW w:type="dxa" w:w="2880"/>
          </w:tcPr>
          <w:p>
            <w:r>
              <w:t>category_id</w:t>
            </w:r>
          </w:p>
        </w:tc>
        <w:tc>
          <w:tcPr>
            <w:tcW w:type="dxa" w:w="2880"/>
          </w:tcPr>
          <w:p>
            <w:r>
              <w:t>string</w:t>
            </w:r>
          </w:p>
        </w:tc>
        <w:tc>
          <w:tcPr>
            <w:tcW w:type="dxa" w:w="2880"/>
          </w:tcPr>
          <w:p>
            <w:r>
              <w:t>Filter triggers by category ID. Example: 10026.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null,</w:t>
        <w:br/>
        <w:t xml:space="preserve"> "previous_page": null,</w:t>
        <w:br/>
        <w:t xml:space="preserve"> "triggers": [</w:t>
        <w:br/>
        <w:t xml:space="preserve"> {</w:t>
        <w:br/>
        <w:t xml:space="preserve"> "actions": [</w:t>
        <w:br/>
        <w:t xml:space="preserve"> {</w:t>
        <w:br/>
        <w:t xml:space="preserve"> "field": "status",</w:t>
        <w:br/>
        <w:t xml:space="preserve"> "value": "open"</w:t>
        <w:br/>
        <w:t xml:space="preserve"> }</w:t>
        <w:br/>
        <w:t xml:space="preserve"> ],</w:t>
        <w:br/>
        <w:t xml:space="preserve"> "active": true,</w:t>
        <w:br/>
        <w:t xml:space="preserve"> "all": [</w:t>
        <w:br/>
        <w:t xml:space="preserve"> {</w:t>
        <w:br/>
        <w:t xml:space="preserve"> "field": "status",</w:t>
        <w:br/>
        <w:t xml:space="preserve"> "operator": "is",</w:t>
        <w:br/>
        <w:t xml:space="preserve"> "value": "new"</w:t>
        <w:br/>
        <w:t xml:space="preserve"> }</w:t>
        <w:br/>
        <w:t xml:space="preserve"> ],</w:t>
        <w:br/>
        <w:t xml:space="preserve"> "any": [</w:t>
        <w:br/>
        <w:t xml:space="preserve"> {</w:t>
        <w:br/>
        <w:t xml:space="preserve"> "field": "priority",</w:t>
        <w:br/>
        <w:t xml:space="preserve"> "operator": "is",</w:t>
        <w:br/>
        <w:t xml:space="preserve"> "value": "high"</w:t>
        <w:br/>
        <w:t xml:space="preserve"> }</w:t>
        <w:br/>
        <w:t xml:space="preserve"> ],</w:t>
        <w:br/>
        <w:t xml:space="preserve"> "brand_id": 12345,</w:t>
        <w:br/>
        <w:t xml:space="preserve"> "category": {</w:t>
        <w:br/>
        <w:t xml:space="preserve"> "name": "Default",</w:t>
        <w:br/>
        <w:t xml:space="preserve"> "position": 1</w:t>
        <w:br/>
        <w:t xml:space="preserve"> },</w:t>
        <w:br/>
        <w:t xml:space="preserve"> "category_id": "10026",</w:t>
        <w:br/>
        <w:t xml:space="preserve"> "conditions": {},</w:t>
        <w:br/>
        <w:t xml:space="preserve"> "created_at": "2024-01-15T10:30:00Z",</w:t>
        <w:br/>
        <w:t xml:space="preserve"> "default": false,</w:t>
        <w:br/>
        <w:t xml:space="preserve"> "description": "Open new high priority tickets",</w:t>
        <w:br/>
        <w:t xml:space="preserve"> "id": 987654,</w:t>
        <w:br/>
        <w:t xml:space="preserve"> "position": 1,</w:t>
        <w:br/>
        <w:t xml:space="preserve"> "raw_title": "Open high priority tickets",</w:t>
        <w:br/>
        <w:t xml:space="preserve"> "restriction": {},</w:t>
        <w:br/>
        <w:t xml:space="preserve"> "title": "Open high priority tickets",</w:t>
        <w:br/>
        <w:t xml:space="preserve"> "updated_at": "2024-02-01T09:00:00Z",</w:t>
        <w:br/>
        <w:t xml:space="preserve"> "url": "https://example.zendesk.com/api/v2/triggers/987654.json"</w:t>
        <w:br/>
        <w:t xml:space="preserve"> }</w:t>
        <w:br/>
        <w:t xml:space="preserve"> ]</w:t>
        <w:br/>
        <w:t>}</w:t>
      </w:r>
    </w:p>
    <w:p>
      <w:pPr>
        <w:pStyle w:val="Heading3"/>
      </w:pPr>
      <w:r>
        <w:t>Notes on the 200 Response Shape</w:t>
      </w:r>
    </w:p>
    <w:p>
      <w:pPr>
        <w:pStyle w:val="ListBullet"/>
      </w:pPr>
      <w:r>
        <w:t>triggers[].actions is required.</w:t>
      </w:r>
    </w:p>
    <w:p>
      <w:pPr>
        <w:pStyle w:val="ListBullet"/>
      </w:pPr>
      <w:r>
        <w:t>triggers[].title is required.</w:t>
      </w:r>
    </w:p>
    <w:p>
      <w:pPr>
        <w:pStyle w:val="ListBullet"/>
      </w:pPr>
      <w:r>
        <w:t>triggers[].conditions is a TriggerConditionsObject (the scraped content does not provide its full schema).</w:t>
      </w:r>
    </w:p>
    <w:p>
      <w:pPr>
        <w:pStyle w:val="ListBullet"/>
      </w:pPr>
      <w:r>
        <w:t>triggers[].all and triggers[].any are legacy/deprecated condition formats; prefer triggers[].conditions.all / triggers[].conditions.any when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active triggers returned/available (as provided by the API).</w:t>
            </w:r>
          </w:p>
        </w:tc>
      </w:tr>
      <w:tr>
        <w:tc>
          <w:tcPr>
            <w:tcW w:type="dxa" w:w="2880"/>
          </w:tcPr>
          <w:p>
            <w:r>
              <w:t>next_page</w:t>
            </w:r>
          </w:p>
        </w:tc>
        <w:tc>
          <w:tcPr>
            <w:tcW w:type="dxa" w:w="2880"/>
          </w:tcPr>
          <w:p>
            <w:r>
              <w:t>string | null</w:t>
            </w:r>
          </w:p>
        </w:tc>
        <w:tc>
          <w:tcPr>
            <w:tcW w:type="dxa" w:w="2880"/>
          </w:tcPr>
          <w:p>
            <w:r>
              <w:t>URL to the next page of results (pagination).</w:t>
            </w:r>
          </w:p>
        </w:tc>
      </w:tr>
      <w:tr>
        <w:tc>
          <w:tcPr>
            <w:tcW w:type="dxa" w:w="2880"/>
          </w:tcPr>
          <w:p>
            <w:r>
              <w:t>previous_page</w:t>
            </w:r>
          </w:p>
        </w:tc>
        <w:tc>
          <w:tcPr>
            <w:tcW w:type="dxa" w:w="2880"/>
          </w:tcPr>
          <w:p>
            <w:r>
              <w:t>string | null</w:t>
            </w:r>
          </w:p>
        </w:tc>
        <w:tc>
          <w:tcPr>
            <w:tcW w:type="dxa" w:w="2880"/>
          </w:tcPr>
          <w:p>
            <w:r>
              <w:t>URL to the previous page of results (pagination).</w:t>
            </w:r>
          </w:p>
        </w:tc>
      </w:tr>
      <w:tr>
        <w:tc>
          <w:tcPr>
            <w:tcW w:type="dxa" w:w="2880"/>
          </w:tcPr>
          <w:p>
            <w:r>
              <w:t>triggers</w:t>
            </w:r>
          </w:p>
        </w:tc>
        <w:tc>
          <w:tcPr>
            <w:tcW w:type="dxa" w:w="2880"/>
          </w:tcPr>
          <w:p>
            <w:r>
              <w:t>array</w:t>
            </w:r>
          </w:p>
        </w:tc>
        <w:tc>
          <w:tcPr>
            <w:tcW w:type="dxa" w:w="2880"/>
          </w:tcPr>
          <w:p>
            <w:r>
              <w:t>Array of active ticket triggers.</w:t>
            </w:r>
          </w:p>
        </w:tc>
      </w:tr>
      <w:tr>
        <w:tc>
          <w:tcPr>
            <w:tcW w:type="dxa" w:w="2880"/>
          </w:tcPr>
          <w:p>
            <w:r>
              <w:t>triggers[].actions</w:t>
            </w:r>
          </w:p>
        </w:tc>
        <w:tc>
          <w:tcPr>
            <w:tcW w:type="dxa" w:w="2880"/>
          </w:tcPr>
          <w:p>
            <w:r>
              <w:t>array</w:t>
            </w:r>
          </w:p>
        </w:tc>
        <w:tc>
          <w:tcPr>
            <w:tcW w:type="dxa" w:w="2880"/>
          </w:tcPr>
          <w:p>
            <w:r>
              <w:t>Required. Actions describing what the trigger will do.</w:t>
            </w:r>
          </w:p>
        </w:tc>
      </w:tr>
      <w:tr>
        <w:tc>
          <w:tcPr>
            <w:tcW w:type="dxa" w:w="2880"/>
          </w:tcPr>
          <w:p>
            <w:r>
              <w:t>triggers[].actions[].field</w:t>
            </w:r>
          </w:p>
        </w:tc>
        <w:tc>
          <w:tcPr>
            <w:tcW w:type="dxa" w:w="2880"/>
          </w:tcPr>
          <w:p>
            <w:r>
              <w:t>string</w:t>
            </w:r>
          </w:p>
        </w:tc>
        <w:tc>
          <w:tcPr>
            <w:tcW w:type="dxa" w:w="2880"/>
          </w:tcPr>
          <w:p>
            <w:r>
              <w:t>Action field name.</w:t>
            </w:r>
          </w:p>
        </w:tc>
      </w:tr>
      <w:tr>
        <w:tc>
          <w:tcPr>
            <w:tcW w:type="dxa" w:w="2880"/>
          </w:tcPr>
          <w:p>
            <w:r>
              <w:t>triggers[].actions[].value</w:t>
            </w:r>
          </w:p>
        </w:tc>
        <w:tc>
          <w:tcPr>
            <w:tcW w:type="dxa" w:w="2880"/>
          </w:tcPr>
          <w:p>
            <w:r>
              <w:t>string | integer | array</w:t>
            </w:r>
          </w:p>
        </w:tc>
        <w:tc>
          <w:tcPr>
            <w:tcW w:type="dxa" w:w="2880"/>
          </w:tcPr>
          <w:p>
            <w:r>
              <w:t>Action value. Can be a string, integer, or array of strings/integers.</w:t>
            </w:r>
          </w:p>
        </w:tc>
      </w:tr>
      <w:tr>
        <w:tc>
          <w:tcPr>
            <w:tcW w:type="dxa" w:w="2880"/>
          </w:tcPr>
          <w:p>
            <w:r>
              <w:t>triggers[].active</w:t>
            </w:r>
          </w:p>
        </w:tc>
        <w:tc>
          <w:tcPr>
            <w:tcW w:type="dxa" w:w="2880"/>
          </w:tcPr>
          <w:p>
            <w:r>
              <w:t>boolean</w:t>
            </w:r>
          </w:p>
        </w:tc>
        <w:tc>
          <w:tcPr>
            <w:tcW w:type="dxa" w:w="2880"/>
          </w:tcPr>
          <w:p>
            <w:r>
              <w:t>Whether the ticket trigger is active.</w:t>
            </w:r>
          </w:p>
        </w:tc>
      </w:tr>
      <w:tr>
        <w:tc>
          <w:tcPr>
            <w:tcW w:type="dxa" w:w="2880"/>
          </w:tcPr>
          <w:p>
            <w:r>
              <w:t>triggers[].all</w:t>
            </w:r>
          </w:p>
        </w:tc>
        <w:tc>
          <w:tcPr>
            <w:tcW w:type="dxa" w:w="2880"/>
          </w:tcPr>
          <w:p>
            <w:r>
              <w:t>array</w:t>
            </w:r>
          </w:p>
        </w:tc>
        <w:tc>
          <w:tcPr>
            <w:tcW w:type="dxa" w:w="2880"/>
          </w:tcPr>
          <w:p>
            <w:r>
              <w:t>Legacy format for conditions (deprecated). Use conditions.all instead.</w:t>
            </w:r>
          </w:p>
        </w:tc>
      </w:tr>
      <w:tr>
        <w:tc>
          <w:tcPr>
            <w:tcW w:type="dxa" w:w="2880"/>
          </w:tcPr>
          <w:p>
            <w:r>
              <w:t>triggers[].any</w:t>
            </w:r>
          </w:p>
        </w:tc>
        <w:tc>
          <w:tcPr>
            <w:tcW w:type="dxa" w:w="2880"/>
          </w:tcPr>
          <w:p>
            <w:r>
              <w:t>array</w:t>
            </w:r>
          </w:p>
        </w:tc>
        <w:tc>
          <w:tcPr>
            <w:tcW w:type="dxa" w:w="2880"/>
          </w:tcPr>
          <w:p>
            <w:r>
              <w:t>Legacy format for conditions (deprecated). Use conditions.any instead.</w:t>
            </w:r>
          </w:p>
        </w:tc>
      </w:tr>
      <w:tr>
        <w:tc>
          <w:tcPr>
            <w:tcW w:type="dxa" w:w="2880"/>
          </w:tcPr>
          <w:p>
            <w:r>
              <w:t>triggers[].all[].field</w:t>
            </w:r>
          </w:p>
        </w:tc>
        <w:tc>
          <w:tcPr>
            <w:tcW w:type="dxa" w:w="2880"/>
          </w:tcPr>
          <w:p>
            <w:r>
              <w:t>string</w:t>
            </w:r>
          </w:p>
        </w:tc>
        <w:tc>
          <w:tcPr>
            <w:tcW w:type="dxa" w:w="2880"/>
          </w:tcPr>
          <w:p>
            <w:r>
              <w:t>Condition field name (legacy).</w:t>
            </w:r>
          </w:p>
        </w:tc>
      </w:tr>
      <w:tr>
        <w:tc>
          <w:tcPr>
            <w:tcW w:type="dxa" w:w="2880"/>
          </w:tcPr>
          <w:p>
            <w:r>
              <w:t>triggers[].all[].operator</w:t>
            </w:r>
          </w:p>
        </w:tc>
        <w:tc>
          <w:tcPr>
            <w:tcW w:type="dxa" w:w="2880"/>
          </w:tcPr>
          <w:p>
            <w:r>
              <w:t>string</w:t>
            </w:r>
          </w:p>
        </w:tc>
        <w:tc>
          <w:tcPr>
            <w:tcW w:type="dxa" w:w="2880"/>
          </w:tcPr>
          <w:p>
            <w:r>
              <w:t>Condition operator (legacy).</w:t>
            </w:r>
          </w:p>
        </w:tc>
      </w:tr>
      <w:tr>
        <w:tc>
          <w:tcPr>
            <w:tcW w:type="dxa" w:w="2880"/>
          </w:tcPr>
          <w:p>
            <w:r>
              <w:t>triggers[].all[].value</w:t>
            </w:r>
          </w:p>
        </w:tc>
        <w:tc>
          <w:tcPr>
            <w:tcW w:type="dxa" w:w="2880"/>
          </w:tcPr>
          <w:p>
            <w:r>
              <w:t>string | integer | array</w:t>
            </w:r>
          </w:p>
        </w:tc>
        <w:tc>
          <w:tcPr>
            <w:tcW w:type="dxa" w:w="2880"/>
          </w:tcPr>
          <w:p>
            <w:r>
              <w:t>Condition value (legacy).</w:t>
            </w:r>
          </w:p>
        </w:tc>
      </w:tr>
      <w:tr>
        <w:tc>
          <w:tcPr>
            <w:tcW w:type="dxa" w:w="2880"/>
          </w:tcPr>
          <w:p>
            <w:r>
              <w:t>triggers[].any[].field</w:t>
            </w:r>
          </w:p>
        </w:tc>
        <w:tc>
          <w:tcPr>
            <w:tcW w:type="dxa" w:w="2880"/>
          </w:tcPr>
          <w:p>
            <w:r>
              <w:t>string</w:t>
            </w:r>
          </w:p>
        </w:tc>
        <w:tc>
          <w:tcPr>
            <w:tcW w:type="dxa" w:w="2880"/>
          </w:tcPr>
          <w:p>
            <w:r>
              <w:t>Condition field name (legacy).</w:t>
            </w:r>
          </w:p>
        </w:tc>
      </w:tr>
      <w:tr>
        <w:tc>
          <w:tcPr>
            <w:tcW w:type="dxa" w:w="2880"/>
          </w:tcPr>
          <w:p>
            <w:r>
              <w:t>triggers[].any[].operator</w:t>
            </w:r>
          </w:p>
        </w:tc>
        <w:tc>
          <w:tcPr>
            <w:tcW w:type="dxa" w:w="2880"/>
          </w:tcPr>
          <w:p>
            <w:r>
              <w:t>string</w:t>
            </w:r>
          </w:p>
        </w:tc>
        <w:tc>
          <w:tcPr>
            <w:tcW w:type="dxa" w:w="2880"/>
          </w:tcPr>
          <w:p>
            <w:r>
              <w:t>Condition operator (legacy).</w:t>
            </w:r>
          </w:p>
        </w:tc>
      </w:tr>
      <w:tr>
        <w:tc>
          <w:tcPr>
            <w:tcW w:type="dxa" w:w="2880"/>
          </w:tcPr>
          <w:p>
            <w:r>
              <w:t>triggers[].any[].value</w:t>
            </w:r>
          </w:p>
        </w:tc>
        <w:tc>
          <w:tcPr>
            <w:tcW w:type="dxa" w:w="2880"/>
          </w:tcPr>
          <w:p>
            <w:r>
              <w:t>string | integer | array</w:t>
            </w:r>
          </w:p>
        </w:tc>
        <w:tc>
          <w:tcPr>
            <w:tcW w:type="dxa" w:w="2880"/>
          </w:tcPr>
          <w:p>
            <w:r>
              <w:t>Condition value (legacy).</w:t>
            </w:r>
          </w:p>
        </w:tc>
      </w:tr>
      <w:tr>
        <w:tc>
          <w:tcPr>
            <w:tcW w:type="dxa" w:w="2880"/>
          </w:tcPr>
          <w:p>
            <w:r>
              <w:t>triggers[].brand_id</w:t>
            </w:r>
          </w:p>
        </w:tc>
        <w:tc>
          <w:tcPr>
            <w:tcW w:type="dxa" w:w="2880"/>
          </w:tcPr>
          <w:p>
            <w:r>
              <w:t>integer</w:t>
            </w:r>
          </w:p>
        </w:tc>
        <w:tc>
          <w:tcPr>
            <w:tcW w:type="dxa" w:w="2880"/>
          </w:tcPr>
          <w:p>
            <w:r>
              <w:t>The ID of the brand the ticket trigger belongs to.</w:t>
            </w:r>
          </w:p>
        </w:tc>
      </w:tr>
      <w:tr>
        <w:tc>
          <w:tcPr>
            <w:tcW w:type="dxa" w:w="2880"/>
          </w:tcPr>
          <w:p>
            <w:r>
              <w:t>triggers[].category</w:t>
            </w:r>
          </w:p>
        </w:tc>
        <w:tc>
          <w:tcPr>
            <w:tcW w:type="dxa" w:w="2880"/>
          </w:tcPr>
          <w:p>
            <w:r>
              <w:t>object</w:t>
            </w:r>
          </w:p>
        </w:tc>
        <w:tc>
          <w:tcPr>
            <w:tcW w:type="dxa" w:w="2880"/>
          </w:tcPr>
          <w:p>
            <w:r>
              <w:t>Category metadata.</w:t>
            </w:r>
          </w:p>
        </w:tc>
      </w:tr>
      <w:tr>
        <w:tc>
          <w:tcPr>
            <w:tcW w:type="dxa" w:w="2880"/>
          </w:tcPr>
          <w:p>
            <w:r>
              <w:t>triggers[].category.name</w:t>
            </w:r>
          </w:p>
        </w:tc>
        <w:tc>
          <w:tcPr>
            <w:tcW w:type="dxa" w:w="2880"/>
          </w:tcPr>
          <w:p>
            <w:r>
              <w:t>string</w:t>
            </w:r>
          </w:p>
        </w:tc>
        <w:tc>
          <w:tcPr>
            <w:tcW w:type="dxa" w:w="2880"/>
          </w:tcPr>
          <w:p>
            <w:r>
              <w:t>Category name.</w:t>
            </w:r>
          </w:p>
        </w:tc>
      </w:tr>
      <w:tr>
        <w:tc>
          <w:tcPr>
            <w:tcW w:type="dxa" w:w="2880"/>
          </w:tcPr>
          <w:p>
            <w:r>
              <w:t>triggers[].category.position</w:t>
            </w:r>
          </w:p>
        </w:tc>
        <w:tc>
          <w:tcPr>
            <w:tcW w:type="dxa" w:w="2880"/>
          </w:tcPr>
          <w:p>
            <w:r>
              <w:t>integer</w:t>
            </w:r>
          </w:p>
        </w:tc>
        <w:tc>
          <w:tcPr>
            <w:tcW w:type="dxa" w:w="2880"/>
          </w:tcPr>
          <w:p>
            <w:r>
              <w:t>Category position.</w:t>
            </w:r>
          </w:p>
        </w:tc>
      </w:tr>
      <w:tr>
        <w:tc>
          <w:tcPr>
            <w:tcW w:type="dxa" w:w="2880"/>
          </w:tcPr>
          <w:p>
            <w:r>
              <w:t>triggers[].category_id</w:t>
            </w:r>
          </w:p>
        </w:tc>
        <w:tc>
          <w:tcPr>
            <w:tcW w:type="dxa" w:w="2880"/>
          </w:tcPr>
          <w:p>
            <w:r>
              <w:t>string</w:t>
            </w:r>
          </w:p>
        </w:tc>
        <w:tc>
          <w:tcPr>
            <w:tcW w:type="dxa" w:w="2880"/>
          </w:tcPr>
          <w:p>
            <w:r>
              <w:t>The ID of the category the ticket trigger belongs to.</w:t>
            </w:r>
          </w:p>
        </w:tc>
      </w:tr>
      <w:tr>
        <w:tc>
          <w:tcPr>
            <w:tcW w:type="dxa" w:w="2880"/>
          </w:tcPr>
          <w:p>
            <w:r>
              <w:t>triggers[].conditions</w:t>
            </w:r>
          </w:p>
        </w:tc>
        <w:tc>
          <w:tcPr>
            <w:tcW w:type="dxa" w:w="2880"/>
          </w:tcPr>
          <w:p>
            <w:r>
              <w:t>object</w:t>
            </w:r>
          </w:p>
        </w:tc>
        <w:tc>
          <w:tcPr>
            <w:tcW w:type="dxa" w:w="2880"/>
          </w:tcPr>
          <w:p>
            <w:r>
              <w:t>Trigger conditions object (TriggerConditionsObject).</w:t>
            </w:r>
          </w:p>
        </w:tc>
      </w:tr>
      <w:tr>
        <w:tc>
          <w:tcPr>
            <w:tcW w:type="dxa" w:w="2880"/>
          </w:tcPr>
          <w:p>
            <w:r>
              <w:t>triggers[].created_at</w:t>
            </w:r>
          </w:p>
        </w:tc>
        <w:tc>
          <w:tcPr>
            <w:tcW w:type="dxa" w:w="2880"/>
          </w:tcPr>
          <w:p>
            <w:r>
              <w:t>string</w:t>
            </w:r>
          </w:p>
        </w:tc>
        <w:tc>
          <w:tcPr>
            <w:tcW w:type="dxa" w:w="2880"/>
          </w:tcPr>
          <w:p>
            <w:r>
              <w:t>Time the trigger was created.</w:t>
            </w:r>
          </w:p>
        </w:tc>
      </w:tr>
      <w:tr>
        <w:tc>
          <w:tcPr>
            <w:tcW w:type="dxa" w:w="2880"/>
          </w:tcPr>
          <w:p>
            <w:r>
              <w:t>triggers[].default</w:t>
            </w:r>
          </w:p>
        </w:tc>
        <w:tc>
          <w:tcPr>
            <w:tcW w:type="dxa" w:w="2880"/>
          </w:tcPr>
          <w:p>
            <w:r>
              <w:t>boolean</w:t>
            </w:r>
          </w:p>
        </w:tc>
        <w:tc>
          <w:tcPr>
            <w:tcW w:type="dxa" w:w="2880"/>
          </w:tcPr>
          <w:p>
            <w:r>
              <w:t>If true, the trigger is a standard trigger.</w:t>
            </w:r>
          </w:p>
        </w:tc>
      </w:tr>
      <w:tr>
        <w:tc>
          <w:tcPr>
            <w:tcW w:type="dxa" w:w="2880"/>
          </w:tcPr>
          <w:p>
            <w:r>
              <w:t>triggers[].description</w:t>
            </w:r>
          </w:p>
        </w:tc>
        <w:tc>
          <w:tcPr>
            <w:tcW w:type="dxa" w:w="2880"/>
          </w:tcPr>
          <w:p>
            <w:r>
              <w:t>string</w:t>
            </w:r>
          </w:p>
        </w:tc>
        <w:tc>
          <w:tcPr>
            <w:tcW w:type="dxa" w:w="2880"/>
          </w:tcPr>
          <w:p>
            <w:r>
              <w:t>Trigger description.</w:t>
            </w:r>
          </w:p>
        </w:tc>
      </w:tr>
      <w:tr>
        <w:tc>
          <w:tcPr>
            <w:tcW w:type="dxa" w:w="2880"/>
          </w:tcPr>
          <w:p>
            <w:r>
              <w:t>triggers[].id</w:t>
            </w:r>
          </w:p>
        </w:tc>
        <w:tc>
          <w:tcPr>
            <w:tcW w:type="dxa" w:w="2880"/>
          </w:tcPr>
          <w:p>
            <w:r>
              <w:t>integer</w:t>
            </w:r>
          </w:p>
        </w:tc>
        <w:tc>
          <w:tcPr>
            <w:tcW w:type="dxa" w:w="2880"/>
          </w:tcPr>
          <w:p>
            <w:r>
              <w:t>Trigger ID.</w:t>
            </w:r>
          </w:p>
        </w:tc>
      </w:tr>
      <w:tr>
        <w:tc>
          <w:tcPr>
            <w:tcW w:type="dxa" w:w="2880"/>
          </w:tcPr>
          <w:p>
            <w:r>
              <w:t>triggers[].position</w:t>
            </w:r>
          </w:p>
        </w:tc>
        <w:tc>
          <w:tcPr>
            <w:tcW w:type="dxa" w:w="2880"/>
          </w:tcPr>
          <w:p>
            <w:r>
              <w:t>integer</w:t>
            </w:r>
          </w:p>
        </w:tc>
        <w:tc>
          <w:tcPr>
            <w:tcW w:type="dxa" w:w="2880"/>
          </w:tcPr>
          <w:p>
            <w:r>
              <w:t>Execution order position for the trigger.</w:t>
            </w:r>
          </w:p>
        </w:tc>
      </w:tr>
      <w:tr>
        <w:tc>
          <w:tcPr>
            <w:tcW w:type="dxa" w:w="2880"/>
          </w:tcPr>
          <w:p>
            <w:r>
              <w:t>triggers[].raw_title</w:t>
            </w:r>
          </w:p>
        </w:tc>
        <w:tc>
          <w:tcPr>
            <w:tcW w:type="dxa" w:w="2880"/>
          </w:tcPr>
          <w:p>
            <w:r>
              <w:t>string</w:t>
            </w:r>
          </w:p>
        </w:tc>
        <w:tc>
          <w:tcPr>
            <w:tcW w:type="dxa" w:w="2880"/>
          </w:tcPr>
          <w:p>
            <w:r>
              <w:t>Raw format of the trigger title.</w:t>
            </w:r>
          </w:p>
        </w:tc>
      </w:tr>
      <w:tr>
        <w:tc>
          <w:tcPr>
            <w:tcW w:type="dxa" w:w="2880"/>
          </w:tcPr>
          <w:p>
            <w:r>
              <w:t>triggers[].restriction</w:t>
            </w:r>
          </w:p>
        </w:tc>
        <w:tc>
          <w:tcPr>
            <w:tcW w:type="dxa" w:w="2880"/>
          </w:tcPr>
          <w:p>
            <w:r>
              <w:t>object</w:t>
            </w:r>
          </w:p>
        </w:tc>
        <w:tc>
          <w:tcPr>
            <w:tcW w:type="dxa" w:w="2880"/>
          </w:tcPr>
          <w:p>
            <w:r>
              <w:t>Restriction object (free-form).</w:t>
            </w:r>
          </w:p>
        </w:tc>
      </w:tr>
      <w:tr>
        <w:tc>
          <w:tcPr>
            <w:tcW w:type="dxa" w:w="2880"/>
          </w:tcPr>
          <w:p>
            <w:r>
              <w:t>triggers[].title</w:t>
            </w:r>
          </w:p>
        </w:tc>
        <w:tc>
          <w:tcPr>
            <w:tcW w:type="dxa" w:w="2880"/>
          </w:tcPr>
          <w:p>
            <w:r>
              <w:t>string</w:t>
            </w:r>
          </w:p>
        </w:tc>
        <w:tc>
          <w:tcPr>
            <w:tcW w:type="dxa" w:w="2880"/>
          </w:tcPr>
          <w:p>
            <w:r>
              <w:t>Required. Trigger title.</w:t>
            </w:r>
          </w:p>
        </w:tc>
      </w:tr>
      <w:tr>
        <w:tc>
          <w:tcPr>
            <w:tcW w:type="dxa" w:w="2880"/>
          </w:tcPr>
          <w:p>
            <w:r>
              <w:t>triggers[].updated_at</w:t>
            </w:r>
          </w:p>
        </w:tc>
        <w:tc>
          <w:tcPr>
            <w:tcW w:type="dxa" w:w="2880"/>
          </w:tcPr>
          <w:p>
            <w:r>
              <w:t>string</w:t>
            </w:r>
          </w:p>
        </w:tc>
        <w:tc>
          <w:tcPr>
            <w:tcW w:type="dxa" w:w="2880"/>
          </w:tcPr>
          <w:p>
            <w:r>
              <w:t>Time of the last update.</w:t>
            </w:r>
          </w:p>
        </w:tc>
      </w:tr>
      <w:tr>
        <w:tc>
          <w:tcPr>
            <w:tcW w:type="dxa" w:w="2880"/>
          </w:tcPr>
          <w:p>
            <w:r>
              <w:t>triggers[].url</w:t>
            </w:r>
          </w:p>
        </w:tc>
        <w:tc>
          <w:tcPr>
            <w:tcW w:type="dxa" w:w="2880"/>
          </w:tcPr>
          <w:p>
            <w:r>
              <w:t>string</w:t>
            </w:r>
          </w:p>
        </w:tc>
        <w:tc>
          <w:tcPr>
            <w:tcW w:type="dxa" w:w="2880"/>
          </w:tcPr>
          <w:p>
            <w:r>
              <w:t>API URL of the trigger.</w:t>
            </w:r>
          </w:p>
        </w:tc>
      </w:tr>
    </w:tbl>
    <w:p/>
    <w:p>
      <w:pPr>
        <w:pStyle w:val="Heading3"/>
      </w:pPr>
      <w:r>
        <w:t>Pagination</w:t>
      </w:r>
    </w:p>
    <w:p>
      <w:pPr>
        <w:pStyle w:val="ListBullet"/>
      </w:pPr>
      <w:r>
        <w:t xml:space="preserve">Supports: </w:t>
        <w:br/>
        <w:br/>
        <w:t>Cursor pagination (recommended)</w:t>
        <w:br/>
        <w:t>Offset pagination</w:t>
      </w:r>
    </w:p>
    <w:p>
      <w:pPr>
        <w:pStyle w:val="ListBullet"/>
      </w:pPr>
      <w:r>
        <w:t>Maximum: 100 records per page</w:t>
      </w:r>
    </w:p>
    <w:p>
      <w:pPr>
        <w:pStyle w:val="ListBullet"/>
      </w:pPr>
      <w:r>
        <w:t>See: /api-reference/introduction/pagination/ (as referenced in the scraped content)</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ticket trigger, if present</w:t>
            </w:r>
          </w:p>
        </w:tc>
      </w:tr>
      <w:tr>
        <w:tc>
          <w:tcPr>
            <w:tcW w:type="dxa" w:w="4320"/>
          </w:tcPr>
          <w:p>
            <w:r>
              <w:t>permissions</w:t>
            </w:r>
          </w:p>
        </w:tc>
        <w:tc>
          <w:tcPr>
            <w:tcW w:type="dxa" w:w="4320"/>
          </w:tcPr>
          <w:p>
            <w:r>
              <w:t>The permissions for each trigger</w:t>
            </w:r>
          </w:p>
        </w:tc>
      </w:tr>
      <w:tr>
        <w:tc>
          <w:tcPr>
            <w:tcW w:type="dxa" w:w="4320"/>
          </w:tcPr>
          <w:p>
            <w:r>
              <w:t>usage_1h</w:t>
            </w:r>
          </w:p>
        </w:tc>
        <w:tc>
          <w:tcPr>
            <w:tcW w:type="dxa" w:w="4320"/>
          </w:tcPr>
          <w:p>
            <w:r>
              <w:t>The number of times each ticket trigger has been used in the past hour</w:t>
            </w:r>
          </w:p>
        </w:tc>
      </w:tr>
      <w:tr>
        <w:tc>
          <w:tcPr>
            <w:tcW w:type="dxa" w:w="4320"/>
          </w:tcPr>
          <w:p>
            <w:r>
              <w:t>usage_24h</w:t>
            </w:r>
          </w:p>
        </w:tc>
        <w:tc>
          <w:tcPr>
            <w:tcW w:type="dxa" w:w="4320"/>
          </w:tcPr>
          <w:p>
            <w:r>
              <w:t>The number of times each ticket trigger has been used in the past day</w:t>
            </w:r>
          </w:p>
        </w:tc>
      </w:tr>
      <w:tr>
        <w:tc>
          <w:tcPr>
            <w:tcW w:type="dxa" w:w="4320"/>
          </w:tcPr>
          <w:p>
            <w:r>
              <w:t>usage_7d</w:t>
            </w:r>
          </w:p>
        </w:tc>
        <w:tc>
          <w:tcPr>
            <w:tcW w:type="dxa" w:w="4320"/>
          </w:tcPr>
          <w:p>
            <w:r>
              <w:t>The number of times each ticket trigger has been used in the past week</w:t>
            </w:r>
          </w:p>
        </w:tc>
      </w:tr>
      <w:tr>
        <w:tc>
          <w:tcPr>
            <w:tcW w:type="dxa" w:w="4320"/>
          </w:tcPr>
          <w:p>
            <w:r>
              <w:t>usage_30d</w:t>
            </w:r>
          </w:p>
        </w:tc>
        <w:tc>
          <w:tcPr>
            <w:tcW w:type="dxa" w:w="4320"/>
          </w:tcPr>
          <w:p>
            <w:r>
              <w:t>The number of times each ticket trigger has been used in the past thirty days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'https://{{OAUTH_REQUEST_PAYLOAD.formData.ZENDESK_SUBDOMAIN}}.zendesk.com/api/v2/triggers/active?sort=position&amp;sort_order=desc' \</w:t>
        <w:br/>
        <w:t xml:space="preserve"> --header 'Accept: application/json'</w:t>
      </w:r>
    </w:p>
    <w:p>
      <w:pPr>
        <w:pStyle w:val="Heading3"/>
      </w:pPr>
      <w:r>
        <w:t>Example Usage</w:t>
      </w:r>
    </w:p>
    <w:p>
      <w:pPr>
        <w:pStyle w:val="Heading3"/>
      </w:pPr>
      <w:r>
        <w:t>Example 1: Cursor-based pagination sorting by position</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'https://{{OAUTH_REQUEST_PAYLOAD.formData.ZENDESK_SUBDOMAIN}}.zendesk.com/api/v2/triggers/active?sort=position' \</w:t>
        <w:br/>
        <w:t xml:space="preserve"> -H 'Accept: application/json'</w:t>
      </w:r>
    </w:p>
    <w:p>
      <w:pPr>
        <w:pStyle w:val="Heading3"/>
      </w:pPr>
      <w:r>
        <w:t>Example 2: Offset pagination sorting by usage in the last hour</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'https://{{OAUTH_REQUEST_PAYLOAD.formData.ZENDESK_SUBDOMAIN}}.zendesk.com/api/v2/triggers/active?sort_by=usage_1h&amp;sort_order=desc' \</w:t>
        <w:br/>
        <w:t xml:space="preserve"> -H 'Accept: application/json'</w:t>
      </w:r>
    </w:p>
    <w:p>
      <w:pPr>
        <w:pStyle w:val="Heading3"/>
      </w:pPr>
      <w:r>
        <w:t>Example 3: Filter by category</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'https://{{OAUTH_REQUEST_PAYLOAD.formData.ZENDESK_SUBDOMAIN}}.zendesk.com/api/v2/triggers/active?category_id=10026' \</w:t>
        <w:br/>
        <w:t xml:space="preserve"> -H 'Accept: application/json'</w:t>
      </w:r>
    </w:p>
    <w:p>
      <w:pPr>
        <w:pStyle w:val="Heading3"/>
      </w:pPr>
      <w:r>
        <w:t>Notes</w:t>
      </w:r>
    </w:p>
    <w:p>
      <w:pPr>
        <w:pStyle w:val="ListBullet"/>
      </w:pPr>
      <w:r>
        <w:t>Allowed for: Agents</w:t>
      </w:r>
    </w:p>
    <w:p>
      <w:pPr>
        <w:pStyle w:val="ListBullet"/>
      </w:pPr>
      <w:r>
        <w:t>The scraped content does not specify how to request sideloads (for example, whether a include= parameter is used), only that these sideloads are supported.</w:t>
      </w:r>
    </w:p>
    <w:p>
      <w:pPr>
        <w:pStyle w:val="Heading3"/>
      </w:pPr>
      <w:r>
        <w:t>Related triggers actions</w:t>
      </w:r>
    </w:p>
    <w:p>
      <w:pPr>
        <w:pStyle w:val="ListBullet"/>
      </w:pPr>
      <w:r>
        <w:t>[POST] Create a Trigger — /api/v2/triggers</w:t>
      </w:r>
    </w:p>
    <w:p>
      <w:pPr>
        <w:pStyle w:val="ListBullet"/>
      </w:pPr>
      <w:r>
        <w:t>[GET] Search Ticket Triggers — /api/v2/triggers/search</w:t>
      </w:r>
    </w:p>
    <w:p>
      <w:pPr>
        <w:pStyle w:val="ListBullet"/>
      </w:pPr>
      <w:r>
        <w:t>[PUT] Reorder Ticket Triggers — /api/v2/triggers/reorder</w:t>
      </w:r>
    </w:p>
    <w:p>
      <w:pPr>
        <w:pStyle w:val="ListBullet"/>
      </w:pPr>
      <w:r>
        <w:t>[GET] List Ticket Triggers — /api/v2/triggers</w:t>
      </w:r>
    </w:p>
    <w:p>
      <w:pPr>
        <w:pStyle w:val="ListBullet"/>
      </w:pPr>
      <w:r>
        <w:t>[GET] Show a Ticket Trigger — /api/v2/triggers/{{triggerId}}</w:t>
      </w:r>
    </w:p>
    <w:p>
      <w:pPr>
        <w:pStyle w:val="ListBullet"/>
      </w:pPr>
      <w:r>
        <w:t>[PUT] Update Many Ticket Triggers — /api/v2/triggers/update_many</w:t>
      </w:r>
    </w:p>
    <w:p>
      <w:r>
        <w:br w:type="page"/>
      </w:r>
    </w:p>
    <w:p>
      <w:pPr>
        <w:pStyle w:val="Heading2"/>
      </w:pPr>
      <w:r>
        <w:t>191. [PUT] Reorder SLA Policies</w:t>
      </w:r>
    </w:p>
    <w:p>
      <w:r>
        <w:rPr>
          <w:b/>
        </w:rPr>
        <w:t xml:space="preserve">Endpoint: </w:t>
      </w:r>
      <w:r>
        <w:rPr>
          <w:rFonts w:ascii="Courier New" w:hAnsi="Courier New"/>
          <w:sz w:val="18"/>
        </w:rPr>
        <w:t>/api/v2/slas/policies/reorder</w:t>
      </w:r>
    </w:p>
    <w:p>
      <w:pPr>
        <w:pStyle w:val="Heading3"/>
      </w:pPr>
      <w:r>
        <w:t>Prerequisites</w:t>
      </w:r>
    </w:p>
    <w:p>
      <w:pPr>
        <w:pStyle w:val="ListBullet"/>
      </w:pPr>
      <w:r>
        <w:t>Zendesk Support account on the Support Professional plan or Suite Growth plan (or above)</w:t>
      </w:r>
    </w:p>
    <w:p>
      <w:pPr>
        <w:pStyle w:val="ListBullet"/>
      </w:pPr>
      <w:r>
        <w:t>Must be an Admin</w:t>
      </w:r>
    </w:p>
    <w:p>
      <w:pPr>
        <w:pStyle w:val="Heading3"/>
      </w:pPr>
      <w:r>
        <w:t>Method</w:t>
      </w:r>
    </w:p>
    <w:p>
      <w:r>
        <w:t>PUT</w:t>
      </w:r>
    </w:p>
    <w:p>
      <w:pPr>
        <w:pStyle w:val="Heading3"/>
      </w:pPr>
      <w:r>
        <w:t>URL</w:t>
      </w:r>
    </w:p>
    <w:p>
      <w:r>
        <w:t>https://{{OAUTH_REQUEST_PAYLOAD.formData.ZENDESK_SUBDOMAIN}}.zendesk.com/api/v2/slas/policies/reorder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Reorders existing SLA policies by specifying the ordered list of SLA policy IDs.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sla_policy_ids</w:t>
            </w:r>
          </w:p>
        </w:tc>
        <w:tc>
          <w:tcPr>
            <w:tcW w:type="dxa" w:w="2880"/>
          </w:tcPr>
          <w:p>
            <w:r>
              <w:t>integer[]</w:t>
            </w:r>
          </w:p>
        </w:tc>
        <w:tc>
          <w:tcPr>
            <w:tcW w:type="dxa" w:w="2880"/>
          </w:tcPr>
          <w:p>
            <w:r>
              <w:t>The IDs of the SLA Policies to reorder. Send as a query parameter in the URL.</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"string"</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'https://{{OAUTH_REQUEST_PAYLOAD.formData.ZENDESK_SUBDOMAIN}}.zendesk.com/api/v2/slas/policies/reorder?sla_policy_ids[]=12345&amp;sla_policy_ids[]=67890' \</w:t>
        <w:br/>
        <w:t xml:space="preserve"> --header 'Accept: application/json'</w:t>
      </w:r>
    </w:p>
    <w:p>
      <w:pPr>
        <w:pStyle w:val="Heading3"/>
      </w:pPr>
      <w:r>
        <w:t>Related slaPolicies actions</w:t>
      </w:r>
    </w:p>
    <w:p>
      <w:pPr>
        <w:pStyle w:val="ListBullet"/>
      </w:pPr>
      <w:r>
        <w:t>[GET] List SLA Policies — /api/v2/slas/policies</w:t>
      </w:r>
    </w:p>
    <w:p>
      <w:pPr>
        <w:pStyle w:val="ListBullet"/>
      </w:pPr>
      <w:r>
        <w:t>[PUT] Update an SLA Policy — /api/v2/slas/policies/{{slaPolicyId}}</w:t>
      </w:r>
    </w:p>
    <w:p>
      <w:pPr>
        <w:pStyle w:val="ListBullet"/>
      </w:pPr>
      <w:r>
        <w:t>[GET] Show an SLA Policy — /api/v2/slas/policies/{{slaPolicyId}}</w:t>
      </w:r>
    </w:p>
    <w:p>
      <w:pPr>
        <w:pStyle w:val="ListBullet"/>
      </w:pPr>
      <w:r>
        <w:t>[POST] Create an SLA Policy — /api/v2/slas/policies</w:t>
      </w:r>
    </w:p>
    <w:p>
      <w:pPr>
        <w:pStyle w:val="ListBullet"/>
      </w:pPr>
      <w:r>
        <w:t>[DELETE] Delete an SLA Policy — /api/v2/slas/policies/{{slaPolicyId}}</w:t>
      </w:r>
    </w:p>
    <w:p>
      <w:r>
        <w:br w:type="page"/>
      </w:r>
    </w:p>
    <w:p>
      <w:pPr>
        <w:pStyle w:val="Heading2"/>
      </w:pPr>
      <w:r>
        <w:t>192. [PATCH] Update a Trigger Category</w:t>
      </w:r>
    </w:p>
    <w:p>
      <w:r>
        <w:rPr>
          <w:b/>
        </w:rPr>
        <w:t xml:space="preserve">Endpoint: </w:t>
      </w:r>
      <w:r>
        <w:rPr>
          <w:rFonts w:ascii="Courier New" w:hAnsi="Courier New"/>
          <w:sz w:val="18"/>
        </w:rPr>
        <w:t>/api/v2/trigger_categories/{{triggerCategoryId}}</w:t>
      </w:r>
    </w:p>
    <w:p>
      <w:pPr>
        <w:pStyle w:val="Heading3"/>
      </w:pPr>
      <w:r>
        <w:t>Prerequisites</w:t>
      </w:r>
    </w:p>
    <w:p>
      <w:pPr>
        <w:pStyle w:val="ListBullet"/>
      </w:pPr>
      <w:r>
        <w:t>You must have access to manage/update ticket triggers and trigger categories in the Zendesk account.</w:t>
      </w:r>
    </w:p>
    <w:p>
      <w:pPr>
        <w:pStyle w:val="Heading3"/>
      </w:pPr>
      <w:r>
        <w:t>Method</w:t>
      </w:r>
    </w:p>
    <w:p>
      <w:r>
        <w:t>PATCH</w:t>
      </w:r>
    </w:p>
    <w:p>
      <w:pPr>
        <w:pStyle w:val="Heading3"/>
      </w:pPr>
      <w:r>
        <w:t>URL</w:t>
      </w:r>
    </w:p>
    <w:p>
      <w:r>
        <w:t>https://{{OAUTH_REQUEST_PAYLOAD.formData.ZENDESK_SUBDOMAIN}}.zendesk.com/api/v2/trigger_categories/{{trigger_category_id}}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ticket trigger category with the specified ID (for example, changing its name and/or position).</w:t>
      </w:r>
    </w:p>
    <w:p>
      <w:pPr>
        <w:pStyle w:val="Heading3"/>
      </w:pPr>
      <w:r>
        <w:t>Enforcement Rules</w:t>
      </w:r>
    </w:p>
    <w:p>
      <w:pPr>
        <w:pStyle w:val="ListBullet"/>
      </w:pPr>
      <w:r>
        <w:t>The trigger_category_id path parameter must always be present.</w:t>
      </w:r>
    </w:p>
    <w:p>
      <w:pPr>
        <w:pStyle w:val="ListBullet"/>
      </w:pPr>
      <w:r>
        <w:t>If the user provides a trigger_category_id, use that value directly.</w:t>
      </w:r>
    </w:p>
    <w:p>
      <w:pPr>
        <w:pStyle w:val="ListBullet"/>
      </w:pPr>
      <w:r>
        <w:t>Do not call the API with a missing or empty trigger_category_id (e.g., avoid /trigger_categories//).</w:t>
      </w:r>
    </w:p>
    <w:p>
      <w:pPr>
        <w:pStyle w:val="ListBullet"/>
      </w:pPr>
      <w:r>
        <w:t>Always construct the path as /api/v2/trigger_categories/{{trigger_category_id}}, where {{trigger_category_id}}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/api/v2/trigger_categories/10001</w:t>
      </w:r>
    </w:p>
    <w:p>
      <w:pPr>
        <w:pStyle w:val="Heading3"/>
      </w:pPr>
      <w:r>
        <w:t>Invalid Examples</w:t>
      </w:r>
    </w:p>
    <w:p>
      <w:r>
        <w:rPr>
          <w:b/>
          <w:color w:val="666666"/>
          <w:sz w:val="16"/>
        </w:rPr>
        <w:t>[http]</w:t>
      </w:r>
    </w:p>
    <w:p>
      <w:pPr>
        <w:shd w:fill="F2F2F2" w:val="clear"/>
      </w:pPr>
      <w:r>
        <w:rPr>
          <w:rFonts w:ascii="Courier New" w:hAnsi="Courier New"/>
          <w:sz w:val="17"/>
        </w:rPr>
        <w:t>/api/v2/trigger_categories/</w:t>
        <w:br/>
        <w:t>/api/v2/trigger_categories//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trigger_category_id</w:t>
            </w:r>
          </w:p>
        </w:tc>
        <w:tc>
          <w:tcPr>
            <w:tcW w:type="dxa" w:w="2880"/>
          </w:tcPr>
          <w:p>
            <w:r>
              <w:t>string</w:t>
            </w:r>
          </w:p>
        </w:tc>
        <w:tc>
          <w:tcPr>
            <w:tcW w:type="dxa" w:w="2880"/>
          </w:tcPr>
          <w:p>
            <w:r>
              <w:t>The id of the ticket trigger category to update. Example: "10001".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trigger_category</w:t>
            </w:r>
          </w:p>
        </w:tc>
        <w:tc>
          <w:tcPr>
            <w:tcW w:type="dxa" w:w="2880"/>
          </w:tcPr>
          <w:p>
            <w:r>
              <w:t>object</w:t>
            </w:r>
          </w:p>
        </w:tc>
        <w:tc>
          <w:tcPr>
            <w:tcW w:type="dxa" w:w="2880"/>
          </w:tcPr>
          <w:p>
            <w:r>
              <w:t>Container object for the trigger category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trigger_category.name</w:t>
            </w:r>
          </w:p>
        </w:tc>
        <w:tc>
          <w:tcPr>
            <w:tcW w:type="dxa" w:w="2880"/>
          </w:tcPr>
          <w:p>
            <w:r>
              <w:t>string</w:t>
            </w:r>
          </w:p>
        </w:tc>
        <w:tc>
          <w:tcPr>
            <w:tcW w:type="dxa" w:w="2880"/>
          </w:tcPr>
          <w:p>
            <w:r>
              <w:t>The updated name of the trigger category.</w:t>
            </w:r>
          </w:p>
        </w:tc>
      </w:tr>
      <w:tr>
        <w:tc>
          <w:tcPr>
            <w:tcW w:type="dxa" w:w="2880"/>
          </w:tcPr>
          <w:p>
            <w:r>
              <w:t>trigger_category.position</w:t>
            </w:r>
          </w:p>
        </w:tc>
        <w:tc>
          <w:tcPr>
            <w:tcW w:type="dxa" w:w="2880"/>
          </w:tcPr>
          <w:p>
            <w:r>
              <w:t>integer</w:t>
            </w:r>
          </w:p>
        </w:tc>
        <w:tc>
          <w:tcPr>
            <w:tcW w:type="dxa" w:w="2880"/>
          </w:tcPr>
          <w:p>
            <w:r>
              <w:t>The updated position of the trigger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"trigger_category": {</w:t>
        <w:br/>
        <w:t xml:space="preserve"> "created_at": "2024-01-01T12:00:00Z",</w:t>
        <w:br/>
        <w:t xml:space="preserve"> "id": "10001",</w:t>
        <w:br/>
        <w:t xml:space="preserve"> "name": "All Notification Triggers Updated",</w:t>
        <w:br/>
        <w:t xml:space="preserve"> "position": 10,</w:t>
        <w:br/>
        <w:t xml:space="preserve"> "updated_at": "2024-01-02T12:00:00Z"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"invalid",</w:t>
        <w:br/>
        <w:t xml:space="preserve"> "detail": "Invalid request",</w:t>
        <w:br/>
        <w:t xml:space="preserve"> "id": "err_123",</w:t>
        <w:br/>
        <w:t xml:space="preserve"> "links": {},</w:t>
        <w:br/>
        <w:t xml:space="preserve"> "source": {},</w:t>
        <w:br/>
        <w:t xml:space="preserve"> "status": "400",</w:t>
        <w:br/>
        <w:t xml:space="preserve"> "title": "Bad Request"</w:t>
        <w:br/>
        <w:t xml:space="preserve"> }</w:t>
        <w:br/>
        <w:t xml:space="preserve"> ]</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"not_found",</w:t>
        <w:br/>
        <w:t xml:space="preserve"> "detail": "Resource not found",</w:t>
        <w:br/>
        <w:t xml:space="preserve"> "id": "err_404",</w:t>
        <w:br/>
        <w:t xml:space="preserve"> "links": {},</w:t>
        <w:br/>
        <w:t xml:space="preserve"> "source": {},</w:t>
        <w:br/>
        <w:t xml:space="preserve"> "status": "404",</w:t>
        <w:br/>
        <w:t xml:space="preserve"> "title":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trigger_category</w:t>
            </w:r>
          </w:p>
        </w:tc>
        <w:tc>
          <w:tcPr>
            <w:tcW w:type="dxa" w:w="2880"/>
          </w:tcPr>
          <w:p>
            <w:r>
              <w:t>object</w:t>
            </w:r>
          </w:p>
        </w:tc>
        <w:tc>
          <w:tcPr>
            <w:tcW w:type="dxa" w:w="2880"/>
          </w:tcPr>
          <w:p>
            <w:r>
              <w:t>The updated trigger category.</w:t>
            </w:r>
          </w:p>
        </w:tc>
      </w:tr>
      <w:tr>
        <w:tc>
          <w:tcPr>
            <w:tcW w:type="dxa" w:w="2880"/>
          </w:tcPr>
          <w:p>
            <w:r>
              <w:t>trigger_category.created_at</w:t>
            </w:r>
          </w:p>
        </w:tc>
        <w:tc>
          <w:tcPr>
            <w:tcW w:type="dxa" w:w="2880"/>
          </w:tcPr>
          <w:p>
            <w:r>
              <w:t>string</w:t>
            </w:r>
          </w:p>
        </w:tc>
        <w:tc>
          <w:tcPr>
            <w:tcW w:type="dxa" w:w="2880"/>
          </w:tcPr>
          <w:p>
            <w:r>
              <w:t>Timestamp when the trigger category was created.</w:t>
            </w:r>
          </w:p>
        </w:tc>
      </w:tr>
      <w:tr>
        <w:tc>
          <w:tcPr>
            <w:tcW w:type="dxa" w:w="2880"/>
          </w:tcPr>
          <w:p>
            <w:r>
              <w:t>trigger_category.id</w:t>
            </w:r>
          </w:p>
        </w:tc>
        <w:tc>
          <w:tcPr>
            <w:tcW w:type="dxa" w:w="2880"/>
          </w:tcPr>
          <w:p>
            <w:r>
              <w:t>string</w:t>
            </w:r>
          </w:p>
        </w:tc>
        <w:tc>
          <w:tcPr>
            <w:tcW w:type="dxa" w:w="2880"/>
          </w:tcPr>
          <w:p>
            <w:r>
              <w:t>The trigger category ID.</w:t>
            </w:r>
          </w:p>
        </w:tc>
      </w:tr>
      <w:tr>
        <w:tc>
          <w:tcPr>
            <w:tcW w:type="dxa" w:w="2880"/>
          </w:tcPr>
          <w:p>
            <w:r>
              <w:t>trigger_category.name</w:t>
            </w:r>
          </w:p>
        </w:tc>
        <w:tc>
          <w:tcPr>
            <w:tcW w:type="dxa" w:w="2880"/>
          </w:tcPr>
          <w:p>
            <w:r>
              <w:t>string</w:t>
            </w:r>
          </w:p>
        </w:tc>
        <w:tc>
          <w:tcPr>
            <w:tcW w:type="dxa" w:w="2880"/>
          </w:tcPr>
          <w:p>
            <w:r>
              <w:t>The trigger category name.</w:t>
            </w:r>
          </w:p>
        </w:tc>
      </w:tr>
      <w:tr>
        <w:tc>
          <w:tcPr>
            <w:tcW w:type="dxa" w:w="2880"/>
          </w:tcPr>
          <w:p>
            <w:r>
              <w:t>trigger_category.position</w:t>
            </w:r>
          </w:p>
        </w:tc>
        <w:tc>
          <w:tcPr>
            <w:tcW w:type="dxa" w:w="2880"/>
          </w:tcPr>
          <w:p>
            <w:r>
              <w:t>integer</w:t>
            </w:r>
          </w:p>
        </w:tc>
        <w:tc>
          <w:tcPr>
            <w:tcW w:type="dxa" w:w="2880"/>
          </w:tcPr>
          <w:p>
            <w:r>
              <w:t>The trigger category position/order value.</w:t>
            </w:r>
          </w:p>
        </w:tc>
      </w:tr>
      <w:tr>
        <w:tc>
          <w:tcPr>
            <w:tcW w:type="dxa" w:w="2880"/>
          </w:tcPr>
          <w:p>
            <w:r>
              <w:t>trigger_category.updated_at</w:t>
            </w:r>
          </w:p>
        </w:tc>
        <w:tc>
          <w:tcPr>
            <w:tcW w:type="dxa" w:w="2880"/>
          </w:tcPr>
          <w:p>
            <w:r>
              <w:t>string</w:t>
            </w:r>
          </w:p>
        </w:tc>
        <w:tc>
          <w:tcPr>
            <w:tcW w:type="dxa" w:w="2880"/>
          </w:tcPr>
          <w:p>
            <w:r>
              <w:t>Timestamp when the trigger category was last updated.</w:t>
            </w:r>
          </w:p>
        </w:tc>
      </w:tr>
      <w:tr>
        <w:tc>
          <w:tcPr>
            <w:tcW w:type="dxa" w:w="2880"/>
          </w:tcPr>
          <w:p>
            <w:r>
              <w:t>errors</w:t>
            </w:r>
          </w:p>
        </w:tc>
        <w:tc>
          <w:tcPr>
            <w:tcW w:type="dxa" w:w="2880"/>
          </w:tcPr>
          <w:p>
            <w:r>
              <w:t>array</w:t>
            </w:r>
          </w:p>
        </w:tc>
        <w:tc>
          <w:tcPr>
            <w:tcW w:type="dxa" w:w="2880"/>
          </w:tcPr>
          <w:p>
            <w:r>
              <w:t>Present on error responses; list of error objects.</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Human-readable error details (if provided).</w:t>
            </w:r>
          </w:p>
        </w:tc>
      </w:tr>
      <w:tr>
        <w:tc>
          <w:tcPr>
            <w:tcW w:type="dxa" w:w="2880"/>
          </w:tcPr>
          <w:p>
            <w:r>
              <w:t>errors[].id</w:t>
            </w:r>
          </w:p>
        </w:tc>
        <w:tc>
          <w:tcPr>
            <w:tcW w:type="dxa" w:w="2880"/>
          </w:tcPr>
          <w:p>
            <w:r>
              <w:t>string</w:t>
            </w:r>
          </w:p>
        </w:tc>
        <w:tc>
          <w:tcPr>
            <w:tcW w:type="dxa" w:w="2880"/>
          </w:tcPr>
          <w:p>
            <w:r>
              <w:t>Error identifier (if provided).</w:t>
            </w:r>
          </w:p>
        </w:tc>
      </w:tr>
      <w:tr>
        <w:tc>
          <w:tcPr>
            <w:tcW w:type="dxa" w:w="2880"/>
          </w:tcPr>
          <w:p>
            <w:r>
              <w:t>errors[].links</w:t>
            </w:r>
          </w:p>
        </w:tc>
        <w:tc>
          <w:tcPr>
            <w:tcW w:type="dxa" w:w="2880"/>
          </w:tcPr>
          <w:p>
            <w:r>
              <w:t>object</w:t>
            </w:r>
          </w:p>
        </w:tc>
        <w:tc>
          <w:tcPr>
            <w:tcW w:type="dxa" w:w="2880"/>
          </w:tcPr>
          <w:p>
            <w:r>
              <w:t>Related links (if provided).</w:t>
            </w:r>
          </w:p>
        </w:tc>
      </w:tr>
      <w:tr>
        <w:tc>
          <w:tcPr>
            <w:tcW w:type="dxa" w:w="2880"/>
          </w:tcPr>
          <w:p>
            <w:r>
              <w:t>errors[].source</w:t>
            </w:r>
          </w:p>
        </w:tc>
        <w:tc>
          <w:tcPr>
            <w:tcW w:type="dxa" w:w="2880"/>
          </w:tcPr>
          <w:p>
            <w:r>
              <w:t>object</w:t>
            </w:r>
          </w:p>
        </w:tc>
        <w:tc>
          <w:tcPr>
            <w:tcW w:type="dxa" w:w="2880"/>
          </w:tcPr>
          <w:p>
            <w:r>
              <w:t>Error source info (if provided).</w:t>
            </w:r>
          </w:p>
        </w:tc>
      </w:tr>
      <w:tr>
        <w:tc>
          <w:tcPr>
            <w:tcW w:type="dxa" w:w="2880"/>
          </w:tcPr>
          <w:p>
            <w:r>
              <w:t>errors[].status</w:t>
            </w:r>
          </w:p>
        </w:tc>
        <w:tc>
          <w:tcPr>
            <w:tcW w:type="dxa" w:w="2880"/>
          </w:tcPr>
          <w:p>
            <w:r>
              <w:t>string</w:t>
            </w:r>
          </w:p>
        </w:tc>
        <w:tc>
          <w:tcPr>
            <w:tcW w:type="dxa" w:w="2880"/>
          </w:tcPr>
          <w:p>
            <w:r>
              <w:t>HTTP status as a string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'https://{{OAUTH_REQUEST_PAYLOAD.formData.ZENDESK_SUBDOMAIN}}.zendesk.com/api/v2/trigger_categories/10001' \</w:t>
        <w:br/>
        <w:t xml:space="preserve"> --header 'Accept: application/json' \</w:t>
        <w:br/>
        <w:t xml:space="preserve"> --header 'Content-Type: application/json' \</w:t>
        <w:br/>
        <w:t xml:space="preserve"> --data '{</w:t>
        <w:br/>
        <w:t xml:space="preserve"> "trigger_category": {</w:t>
        <w:br/>
        <w:t xml:space="preserve"> "name": "All Notification Triggers Updated",</w:t>
        <w:br/>
        <w:t xml:space="preserve"> "position": 10</w:t>
        <w:br/>
        <w:t xml:space="preserve">    }</w:t>
        <w:br/>
        <w:t xml:space="preserve">  }'</w:t>
      </w:r>
    </w:p>
    <w:p>
      <w:pPr>
        <w:pStyle w:val="Heading3"/>
      </w:pPr>
      <w:r>
        <w:t>Example Usage</w:t>
      </w:r>
    </w:p>
    <w:p>
      <w:pPr>
        <w:pStyle w:val="Heading3"/>
      </w:pPr>
      <w:r>
        <w:t>Example 1: Update name and position</w:t>
      </w:r>
    </w:p>
    <w:p>
      <w:pPr>
        <w:pStyle w:val="Heading3"/>
      </w:pPr>
      <w:r>
        <w:t>Example 2: Update only the name</w:t>
      </w:r>
    </w:p>
    <w:p>
      <w:r>
        <w:rPr>
          <w:b/>
          <w:color w:val="666666"/>
          <w:sz w:val="16"/>
        </w:rPr>
        <w:t>[bash]</w:t>
      </w:r>
    </w:p>
    <w:p>
      <w:pPr>
        <w:shd w:fill="F2F2F2" w:val="clear"/>
      </w:pPr>
      <w:r>
        <w:rPr>
          <w:rFonts w:ascii="Courier New" w:hAnsi="Courier New"/>
          <w:sz w:val="17"/>
        </w:rPr>
        <w:t>curl --request PATCH \</w:t>
        <w:br/>
        <w:t xml:space="preserve"> 'https://{{OAUTH_REQUEST_PAYLOAD.formData.ZENDESK_SUBDOMAIN}}.zendesk.com/api/v2/trigger_categories/10001' \</w:t>
        <w:br/>
        <w:t xml:space="preserve"> --header 'Accept: application/json' \</w:t>
        <w:br/>
        <w:t xml:space="preserve"> --header 'Content-Type: application/json' \</w:t>
        <w:br/>
        <w:t xml:space="preserve"> --data '{</w:t>
        <w:br/>
        <w:t xml:space="preserve"> "trigger_category": {</w:t>
        <w:br/>
        <w:t xml:space="preserve"> "name": "All Notification Triggers Updated"</w:t>
        <w:br/>
        <w:t xml:space="preserve">    }</w:t>
        <w:br/>
        <w:t xml:space="preserve">  }'</w:t>
      </w:r>
    </w:p>
    <w:p>
      <w:pPr>
        <w:pStyle w:val="Heading3"/>
      </w:pPr>
      <w:r>
        <w:t>Example 3: Update only the position</w:t>
      </w:r>
    </w:p>
    <w:p>
      <w:r>
        <w:rPr>
          <w:b/>
          <w:color w:val="666666"/>
          <w:sz w:val="16"/>
        </w:rPr>
        <w:t>[bash]</w:t>
      </w:r>
    </w:p>
    <w:p>
      <w:pPr>
        <w:shd w:fill="F2F2F2" w:val="clear"/>
      </w:pPr>
      <w:r>
        <w:rPr>
          <w:rFonts w:ascii="Courier New" w:hAnsi="Courier New"/>
          <w:sz w:val="17"/>
        </w:rPr>
        <w:t>curl --request PATCH \</w:t>
        <w:br/>
        <w:t xml:space="preserve"> 'https://{{OAUTH_REQUEST_PAYLOAD.formData.ZENDESK_SUBDOMAIN}}.zendesk.com/api/v2/trigger_categories/10001' \</w:t>
        <w:br/>
        <w:t xml:space="preserve"> --header 'Accept: application/json' \</w:t>
        <w:br/>
        <w:t xml:space="preserve"> --header 'Content-Type: application/json' \</w:t>
        <w:br/>
        <w:t xml:space="preserve"> --data '{</w:t>
        <w:br/>
        <w:t xml:space="preserve"> "trigger_category": {</w:t>
        <w:br/>
        <w:t xml:space="preserve"> "position": 10</w:t>
        <w:br/>
        <w:t xml:space="preserve">    }</w:t>
        <w:br/>
        <w:t xml:space="preserve">  }'</w:t>
      </w:r>
    </w:p>
    <w:p>
      <w:pPr>
        <w:pStyle w:val="Heading3"/>
      </w:pPr>
      <w:r>
        <w:t>Behavior</w:t>
      </w:r>
    </w:p>
    <w:p>
      <w:pPr>
        <w:pStyle w:val="ListBullet"/>
      </w:pPr>
      <w:r>
        <w:t>Validates that trigger_category_id is present and that the JSON body includes trigger_category.</w:t>
      </w:r>
    </w:p>
    <w:p>
      <w:pPr>
        <w:pStyle w:val="ListBullet"/>
      </w:pPr>
      <w:r>
        <w:t>Applies provided fields (name, position) to the specified trigger category.</w:t>
      </w:r>
    </w:p>
    <w:p>
      <w:pPr>
        <w:pStyle w:val="ListBullet"/>
      </w:pPr>
      <w:r>
        <w:t>Returns the updated trigger category object on success.</w:t>
      </w:r>
    </w:p>
    <w:p>
      <w:pPr>
        <w:pStyle w:val="Heading3"/>
      </w:pPr>
      <w:r>
        <w:t>Notes</w:t>
      </w:r>
    </w:p>
    <w:p>
      <w:pPr>
        <w:pStyle w:val="ListBullet"/>
      </w:pPr>
      <w:r>
        <w:t>Request body must be JSON with a top-level trigger_category object.</w:t>
      </w:r>
    </w:p>
    <w:p>
      <w:pPr>
        <w:pStyle w:val="Heading3"/>
      </w:pPr>
      <w:r>
        <w:t>Error Handling</w:t>
      </w:r>
    </w:p>
    <w:p>
      <w:pPr>
        <w:pStyle w:val="ListBullet"/>
      </w:pPr>
      <w:r>
        <w:t>400 Client Error: The request body is invalid (for example, missing required structure or invalid field types).</w:t>
      </w:r>
    </w:p>
    <w:p>
      <w:pPr>
        <w:pStyle w:val="ListBullet"/>
      </w:pPr>
      <w:r>
        <w:t>404 Client Error: No trigger category exists for the provided trigger_category_id.</w:t>
      </w:r>
    </w:p>
    <w:p>
      <w:pPr>
        <w:pStyle w:val="Heading3"/>
      </w:pPr>
      <w:r>
        <w:t>Related triggerCategories actions</w:t>
      </w:r>
    </w:p>
    <w:p>
      <w:pPr>
        <w:pStyle w:val="ListBullet"/>
      </w:pPr>
      <w:r>
        <w:t>[DELETE] Delete a Ticket Trigger Category — /api/v2/trigger_categories/{{triggerCategoryId}}</w:t>
      </w:r>
    </w:p>
    <w:p>
      <w:pPr>
        <w:pStyle w:val="ListBullet"/>
      </w:pPr>
      <w:r>
        <w:t>[GET] Show a Ticket Trigger Category — /api/v2/trigger_categories/{{triggerCategoryId}}</w:t>
      </w:r>
    </w:p>
    <w:p>
      <w:pPr>
        <w:pStyle w:val="ListBullet"/>
      </w:pPr>
      <w:r>
        <w:t>[POST] Create Ticket Trigger Category — /api/v2/trigger_categories</w:t>
      </w:r>
    </w:p>
    <w:p>
      <w:pPr>
        <w:pStyle w:val="ListBullet"/>
      </w:pPr>
      <w:r>
        <w:t>[GET] List Ticket Trigger Categories — /api/v2/trigger_categories</w:t>
      </w:r>
    </w:p>
    <w:p>
      <w:r>
        <w:br w:type="page"/>
      </w:r>
    </w:p>
    <w:p>
      <w:pPr>
        <w:pStyle w:val="Heading2"/>
      </w:pPr>
      <w:r>
        <w:t>193. [GET] Search Ticket Triggers</w:t>
      </w:r>
    </w:p>
    <w:p>
      <w:r>
        <w:rPr>
          <w:b/>
        </w:rPr>
        <w:t xml:space="preserve">Endpoint: </w:t>
      </w:r>
      <w:r>
        <w:rPr>
          <w:rFonts w:ascii="Courier New" w:hAnsi="Courier New"/>
          <w:sz w:val="18"/>
        </w:rPr>
        <w:t>/api/v2/triggers/search</w:t>
      </w:r>
    </w:p>
    <w:p>
      <w:pPr>
        <w:pStyle w:val="Heading3"/>
      </w:pPr>
      <w:r>
        <w:t>Prerequisites</w:t>
      </w:r>
    </w:p>
    <w:p>
      <w:pPr>
        <w:pStyle w:val="ListBullet"/>
      </w:pPr>
      <w:r>
        <w:t>Must be allowed as an Agent (endpoint is “Allowed For: Agents”)</w:t>
      </w:r>
    </w:p>
    <w:p>
      <w:pPr>
        <w:pStyle w:val="Heading3"/>
      </w:pPr>
      <w:r>
        <w:t>Method</w:t>
      </w:r>
    </w:p>
    <w:p>
      <w:r>
        <w:t>GET</w:t>
      </w:r>
    </w:p>
    <w:p>
      <w:pPr>
        <w:pStyle w:val="Heading3"/>
      </w:pPr>
      <w:r>
        <w:t>URL</w:t>
      </w:r>
    </w:p>
    <w:p>
      <w:r>
        <w:t>https://{{OAUTH_REQUEST_PAYLOAD.formData.ZENDESK_SUBDOMAIN}}.zendesk.com/api/v2/triggers/search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Zendesk ticket triggers by a query string and optional filters. Supports offset pagination and can optionally sideload related data (such as usage metrics) into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used to find all triggers with matching title. Example: important_trigger.</w:t>
            </w:r>
          </w:p>
        </w:tc>
      </w:tr>
      <w:tr>
        <w:tc>
          <w:tcPr>
            <w:tcW w:type="dxa" w:w="2880"/>
          </w:tcPr>
          <w:p>
            <w:r>
              <w:t>filter</w:t>
            </w:r>
          </w:p>
        </w:tc>
        <w:tc>
          <w:tcPr>
            <w:tcW w:type="dxa" w:w="2880"/>
          </w:tcPr>
          <w:p>
            <w:r>
              <w:t>string</w:t>
            </w:r>
          </w:p>
        </w:tc>
        <w:tc>
          <w:tcPr>
            <w:tcW w:type="dxa" w:w="2880"/>
          </w:tcPr>
          <w:p>
            <w:r>
              <w:t>JSON-encoded trigger attribute filters for the search. Example: {"json":{"description":"Close a ticket"}} (must be JSON-encoded as a string).</w:t>
            </w:r>
          </w:p>
        </w:tc>
      </w:tr>
      <w:tr>
        <w:tc>
          <w:tcPr>
            <w:tcW w:type="dxa" w:w="2880"/>
          </w:tcPr>
          <w:p>
            <w:r>
              <w:t>active</w:t>
            </w:r>
          </w:p>
        </w:tc>
        <w:tc>
          <w:tcPr>
            <w:tcW w:type="dxa" w:w="2880"/>
          </w:tcPr>
          <w:p>
            <w:r>
              <w:t>boolean</w:t>
            </w:r>
          </w:p>
        </w:tc>
        <w:tc>
          <w:tcPr>
            <w:tcW w:type="dxa" w:w="2880"/>
          </w:tcPr>
          <w:p>
            <w:r>
              <w:t>Filter by active triggers if true or inactive triggers if false. Example: true.</w:t>
            </w:r>
          </w:p>
        </w:tc>
      </w:tr>
      <w:tr>
        <w:tc>
          <w:tcPr>
            <w:tcW w:type="dxa" w:w="2880"/>
          </w:tcPr>
          <w:p>
            <w:r>
              <w:t>sort</w:t>
            </w:r>
          </w:p>
        </w:tc>
        <w:tc>
          <w:tcPr>
            <w:tcW w:type="dxa" w:w="2880"/>
          </w:tcPr>
          <w:p>
            <w:r>
              <w:t>string</w:t>
            </w:r>
          </w:p>
        </w:tc>
        <w:tc>
          <w:tcPr>
            <w:tcW w:type="dxa" w:w="2880"/>
          </w:tcPr>
          <w:p>
            <w:r>
              <w:t>Cursor-based pagination only. Possible values: alphabetical, created_at, updated_at, position. Example: position.</w:t>
            </w:r>
          </w:p>
        </w:tc>
      </w:tr>
      <w:tr>
        <w:tc>
          <w:tcPr>
            <w:tcW w:type="dxa" w:w="2880"/>
          </w:tcPr>
          <w:p>
            <w:r>
              <w:t>sort_by</w:t>
            </w:r>
          </w:p>
        </w:tc>
        <w:tc>
          <w:tcPr>
            <w:tcW w:type="dxa" w:w="2880"/>
          </w:tcPr>
          <w:p>
            <w:r>
              <w:t>string</w:t>
            </w:r>
          </w:p>
        </w:tc>
        <w:tc>
          <w:tcPr>
            <w:tcW w:type="dxa" w:w="2880"/>
          </w:tcPr>
          <w:p>
            <w:r>
              <w:t>Offset pagination only. Possible values: alphabetical, created_at, updated_at, usage_1h, usage_24h, usage_7d. Defaults to position. Example: position.</w:t>
            </w:r>
          </w:p>
        </w:tc>
      </w:tr>
      <w:tr>
        <w:tc>
          <w:tcPr>
            <w:tcW w:type="dxa" w:w="2880"/>
          </w:tcPr>
          <w:p>
            <w:r>
              <w:t>sort_order</w:t>
            </w:r>
          </w:p>
        </w:tc>
        <w:tc>
          <w:tcPr>
            <w:tcW w:type="dxa" w:w="2880"/>
          </w:tcPr>
          <w:p>
            <w:r>
              <w:t>string</w:t>
            </w:r>
          </w:p>
        </w:tc>
        <w:tc>
          <w:tcPr>
            <w:tcW w:type="dxa" w:w="2880"/>
          </w:tcPr>
          <w:p>
            <w:r>
              <w:t>One of asc or desc. Defaults to asc for alphabetical and position sort, desc for all others. Example: desc.</w:t>
            </w:r>
          </w:p>
        </w:tc>
      </w:tr>
      <w:tr>
        <w:tc>
          <w:tcPr>
            <w:tcW w:type="dxa" w:w="2880"/>
          </w:tcPr>
          <w:p>
            <w:r>
              <w:t>include</w:t>
            </w:r>
          </w:p>
        </w:tc>
        <w:tc>
          <w:tcPr>
            <w:tcW w:type="dxa" w:w="2880"/>
          </w:tcPr>
          <w:p>
            <w:r>
              <w:t>string</w:t>
            </w:r>
          </w:p>
        </w:tc>
        <w:tc>
          <w:tcPr>
            <w:tcW w:type="dxa" w:w="2880"/>
          </w:tcPr>
          <w:p>
            <w:r>
              <w:t>A sideload to include in the response. See Sideloads below. Example: usage_24h.</w:t>
            </w:r>
          </w:p>
        </w:tc>
      </w:tr>
    </w:tbl>
    <w:p/>
    <w:p>
      <w:pPr>
        <w:pStyle w:val="Heading3"/>
      </w:pPr>
      <w:r>
        <w:t>Sideloads</w:t>
      </w:r>
    </w:p>
    <w:p>
      <w:r>
        <w:t>The following sideloads are supported via the include query parameter: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ticket trigger, if present</w:t>
            </w:r>
          </w:p>
        </w:tc>
      </w:tr>
      <w:tr>
        <w:tc>
          <w:tcPr>
            <w:tcW w:type="dxa" w:w="4320"/>
          </w:tcPr>
          <w:p>
            <w:r>
              <w:t>permissions</w:t>
            </w:r>
          </w:p>
        </w:tc>
        <w:tc>
          <w:tcPr>
            <w:tcW w:type="dxa" w:w="4320"/>
          </w:tcPr>
          <w:p>
            <w:r>
              <w:t>The permissions for each ticket trigger</w:t>
            </w:r>
          </w:p>
        </w:tc>
      </w:tr>
      <w:tr>
        <w:tc>
          <w:tcPr>
            <w:tcW w:type="dxa" w:w="4320"/>
          </w:tcPr>
          <w:p>
            <w:r>
              <w:t>usage_1h</w:t>
            </w:r>
          </w:p>
        </w:tc>
        <w:tc>
          <w:tcPr>
            <w:tcW w:type="dxa" w:w="4320"/>
          </w:tcPr>
          <w:p>
            <w:r>
              <w:t>The number of times each ticket trigger has been used in the past hour</w:t>
            </w:r>
          </w:p>
        </w:tc>
      </w:tr>
      <w:tr>
        <w:tc>
          <w:tcPr>
            <w:tcW w:type="dxa" w:w="4320"/>
          </w:tcPr>
          <w:p>
            <w:r>
              <w:t>usage_24h</w:t>
            </w:r>
          </w:p>
        </w:tc>
        <w:tc>
          <w:tcPr>
            <w:tcW w:type="dxa" w:w="4320"/>
          </w:tcPr>
          <w:p>
            <w:r>
              <w:t>The number of times each ticket trigger has been used in the past day</w:t>
            </w:r>
          </w:p>
        </w:tc>
      </w:tr>
      <w:tr>
        <w:tc>
          <w:tcPr>
            <w:tcW w:type="dxa" w:w="4320"/>
          </w:tcPr>
          <w:p>
            <w:r>
              <w:t>usage_7d</w:t>
            </w:r>
          </w:p>
        </w:tc>
        <w:tc>
          <w:tcPr>
            <w:tcW w:type="dxa" w:w="4320"/>
          </w:tcPr>
          <w:p>
            <w:r>
              <w:t>The number of times each ticket trigger has been used in the past week</w:t>
            </w:r>
          </w:p>
        </w:tc>
      </w:tr>
      <w:tr>
        <w:tc>
          <w:tcPr>
            <w:tcW w:type="dxa" w:w="4320"/>
          </w:tcPr>
          <w:p>
            <w:r>
              <w:t>usage_30d</w:t>
            </w:r>
          </w:p>
        </w:tc>
        <w:tc>
          <w:tcPr>
            <w:tcW w:type="dxa" w:w="4320"/>
          </w:tcPr>
          <w:p>
            <w:r>
              <w:t>The number of times each ticket trigger has been used in the past thirty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"https://example.zendesk.com/api/v2/triggers/search?query=important_trigger&amp;page=2",</w:t>
        <w:br/>
        <w:t xml:space="preserve"> "previous_page": null,</w:t>
        <w:br/>
        <w:t xml:space="preserve"> "triggers": [</w:t>
        <w:br/>
        <w:t xml:space="preserve"> {</w:t>
        <w:br/>
        <w:t xml:space="preserve"> "actions": [</w:t>
        <w:br/>
        <w:t xml:space="preserve"> {</w:t>
        <w:br/>
        <w:t xml:space="preserve"> "field": "status",</w:t>
        <w:br/>
        <w:t xml:space="preserve"> "value": "closed"</w:t>
        <w:br/>
        <w:t xml:space="preserve"> }</w:t>
        <w:br/>
        <w:t xml:space="preserve"> ],</w:t>
        <w:br/>
        <w:t xml:space="preserve"> "active": true,</w:t>
        <w:br/>
        <w:t xml:space="preserve"> "all": [</w:t>
        <w:br/>
        <w:t xml:space="preserve"> {</w:t>
        <w:br/>
        <w:t xml:space="preserve"> "field": "description",</w:t>
        <w:br/>
        <w:t xml:space="preserve"> "operator": "is",</w:t>
        <w:br/>
        <w:t xml:space="preserve"> "value": "Close a ticket"</w:t>
        <w:br/>
        <w:t xml:space="preserve"> }</w:t>
        <w:br/>
        <w:t xml:space="preserve"> ],</w:t>
        <w:br/>
        <w:t xml:space="preserve"> "any": [</w:t>
        <w:br/>
        <w:t xml:space="preserve"> {</w:t>
        <w:br/>
        <w:t xml:space="preserve"> "field": "priority",</w:t>
        <w:br/>
        <w:t xml:space="preserve"> "operator": "is",</w:t>
        <w:br/>
        <w:t xml:space="preserve"> "value": "high"</w:t>
        <w:br/>
        <w:t xml:space="preserve"> }</w:t>
        <w:br/>
        <w:t xml:space="preserve"> ],</w:t>
        <w:br/>
        <w:t xml:space="preserve"> "brand_id": 12345,</w:t>
        <w:br/>
        <w:t xml:space="preserve"> "category": {</w:t>
        <w:br/>
        <w:t xml:space="preserve"> "name": "Default",</w:t>
        <w:br/>
        <w:t xml:space="preserve"> "position": 1</w:t>
        <w:br/>
        <w:t xml:space="preserve"> },</w:t>
        <w:br/>
        <w:t xml:space="preserve"> "category_id": "cat_001",</w:t>
        <w:br/>
        <w:t xml:space="preserve"> "conditions": {},</w:t>
        <w:br/>
        <w:t xml:space="preserve"> "created_at": "2024-01-15T10:30:00Z",</w:t>
        <w:br/>
        <w:t xml:space="preserve"> "default": false,</w:t>
        <w:br/>
        <w:t xml:space="preserve"> "description": "Close a ticket",</w:t>
        <w:br/>
        <w:t xml:space="preserve"> "id": 987654,</w:t>
        <w:br/>
        <w:t xml:space="preserve"> "position": 10,</w:t>
        <w:br/>
        <w:t xml:space="preserve"> "raw_title": "Important Trigger",</w:t>
        <w:br/>
        <w:t xml:space="preserve"> "restriction": {},</w:t>
        <w:br/>
        <w:t xml:space="preserve"> "title": "Important Trigger",</w:t>
        <w:br/>
        <w:t xml:space="preserve"> "updated_at": "2024-02-01T12:00:00Z",</w:t>
        <w:br/>
        <w:t xml:space="preserve"> "url": "https://example.zendesk.com/api/v2/triggers/987654.json"</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results.</w:t>
            </w:r>
          </w:p>
        </w:tc>
      </w:tr>
      <w:tr>
        <w:tc>
          <w:tcPr>
            <w:tcW w:type="dxa" w:w="2880"/>
          </w:tcPr>
          <w:p>
            <w:r>
              <w:t>next_page</w:t>
            </w:r>
          </w:p>
        </w:tc>
        <w:tc>
          <w:tcPr>
            <w:tcW w:type="dxa" w:w="2880"/>
          </w:tcPr>
          <w:p>
            <w:r>
              <w:t>string</w:t>
            </w:r>
          </w:p>
        </w:tc>
        <w:tc>
          <w:tcPr>
            <w:tcW w:type="dxa" w:w="2880"/>
          </w:tcPr>
          <w:p>
            <w:r>
              <w:t>URL to the next page of results.</w:t>
            </w:r>
          </w:p>
        </w:tc>
      </w:tr>
      <w:tr>
        <w:tc>
          <w:tcPr>
            <w:tcW w:type="dxa" w:w="2880"/>
          </w:tcPr>
          <w:p>
            <w:r>
              <w:t>previous_page</w:t>
            </w:r>
          </w:p>
        </w:tc>
        <w:tc>
          <w:tcPr>
            <w:tcW w:type="dxa" w:w="2880"/>
          </w:tcPr>
          <w:p>
            <w:r>
              <w:t>string</w:t>
            </w:r>
          </w:p>
        </w:tc>
        <w:tc>
          <w:tcPr>
            <w:tcW w:type="dxa" w:w="2880"/>
          </w:tcPr>
          <w:p>
            <w:r>
              <w:t>URL to the previous page of results.</w:t>
            </w:r>
          </w:p>
        </w:tc>
      </w:tr>
      <w:tr>
        <w:tc>
          <w:tcPr>
            <w:tcW w:type="dxa" w:w="2880"/>
          </w:tcPr>
          <w:p>
            <w:r>
              <w:t>triggers</w:t>
            </w:r>
          </w:p>
        </w:tc>
        <w:tc>
          <w:tcPr>
            <w:tcW w:type="dxa" w:w="2880"/>
          </w:tcPr>
          <w:p>
            <w:r>
              <w:t>array</w:t>
            </w:r>
          </w:p>
        </w:tc>
        <w:tc>
          <w:tcPr>
            <w:tcW w:type="dxa" w:w="2880"/>
          </w:tcPr>
          <w:p>
            <w:r>
              <w:t>Array of trigger objects.</w:t>
            </w:r>
          </w:p>
        </w:tc>
      </w:tr>
      <w:tr>
        <w:tc>
          <w:tcPr>
            <w:tcW w:type="dxa" w:w="2880"/>
          </w:tcPr>
          <w:p>
            <w:r>
              <w:t>triggers[].actions</w:t>
            </w:r>
          </w:p>
        </w:tc>
        <w:tc>
          <w:tcPr>
            <w:tcW w:type="dxa" w:w="2880"/>
          </w:tcPr>
          <w:p>
            <w:r>
              <w:t>array</w:t>
            </w:r>
          </w:p>
        </w:tc>
        <w:tc>
          <w:tcPr>
            <w:tcW w:type="dxa" w:w="2880"/>
          </w:tcPr>
          <w:p>
            <w:r>
              <w:t>Required. An array of actions describing what the ticket trigger will do.</w:t>
            </w:r>
          </w:p>
        </w:tc>
      </w:tr>
      <w:tr>
        <w:tc>
          <w:tcPr>
            <w:tcW w:type="dxa" w:w="2880"/>
          </w:tcPr>
          <w:p>
            <w:r>
              <w:t>triggers[].actions[].field</w:t>
            </w:r>
          </w:p>
        </w:tc>
        <w:tc>
          <w:tcPr>
            <w:tcW w:type="dxa" w:w="2880"/>
          </w:tcPr>
          <w:p>
            <w:r>
              <w:t>string</w:t>
            </w:r>
          </w:p>
        </w:tc>
        <w:tc>
          <w:tcPr>
            <w:tcW w:type="dxa" w:w="2880"/>
          </w:tcPr>
          <w:p>
            <w:r>
              <w:t>Action field.</w:t>
            </w:r>
          </w:p>
        </w:tc>
      </w:tr>
      <w:tr>
        <w:tc>
          <w:tcPr>
            <w:tcW w:type="dxa" w:w="2880"/>
          </w:tcPr>
          <w:p>
            <w:r>
              <w:t>triggers[].actions[].value</w:t>
            </w:r>
          </w:p>
        </w:tc>
        <w:tc>
          <w:tcPr>
            <w:tcW w:type="dxa" w:w="2880"/>
          </w:tcPr>
          <w:p>
            <w:r>
              <w:t>string | integer | array</w:t>
            </w:r>
          </w:p>
        </w:tc>
        <w:tc>
          <w:tcPr>
            <w:tcW w:type="dxa" w:w="2880"/>
          </w:tcPr>
          <w:p>
            <w:r>
              <w:t>Action value. Can be a string, integer, or an array of strings/integers.</w:t>
            </w:r>
          </w:p>
        </w:tc>
      </w:tr>
      <w:tr>
        <w:tc>
          <w:tcPr>
            <w:tcW w:type="dxa" w:w="2880"/>
          </w:tcPr>
          <w:p>
            <w:r>
              <w:t>triggers[].active</w:t>
            </w:r>
          </w:p>
        </w:tc>
        <w:tc>
          <w:tcPr>
            <w:tcW w:type="dxa" w:w="2880"/>
          </w:tcPr>
          <w:p>
            <w:r>
              <w:t>boolean</w:t>
            </w:r>
          </w:p>
        </w:tc>
        <w:tc>
          <w:tcPr>
            <w:tcW w:type="dxa" w:w="2880"/>
          </w:tcPr>
          <w:p>
            <w:r>
              <w:t>Whether the ticket trigger is active.</w:t>
            </w:r>
          </w:p>
        </w:tc>
      </w:tr>
      <w:tr>
        <w:tc>
          <w:tcPr>
            <w:tcW w:type="dxa" w:w="2880"/>
          </w:tcPr>
          <w:p>
            <w:r>
              <w:t>triggers[].all</w:t>
            </w:r>
          </w:p>
        </w:tc>
        <w:tc>
          <w:tcPr>
            <w:tcW w:type="dxa" w:w="2880"/>
          </w:tcPr>
          <w:p>
            <w:r>
              <w:t>array</w:t>
            </w:r>
          </w:p>
        </w:tc>
        <w:tc>
          <w:tcPr>
            <w:tcW w:type="dxa" w:w="2880"/>
          </w:tcPr>
          <w:p>
            <w:r>
              <w:t>Legacy format for conditions (deprecated). Use conditions.all instead.</w:t>
            </w:r>
          </w:p>
        </w:tc>
      </w:tr>
      <w:tr>
        <w:tc>
          <w:tcPr>
            <w:tcW w:type="dxa" w:w="2880"/>
          </w:tcPr>
          <w:p>
            <w:r>
              <w:t>triggers[].any</w:t>
            </w:r>
          </w:p>
        </w:tc>
        <w:tc>
          <w:tcPr>
            <w:tcW w:type="dxa" w:w="2880"/>
          </w:tcPr>
          <w:p>
            <w:r>
              <w:t>array</w:t>
            </w:r>
          </w:p>
        </w:tc>
        <w:tc>
          <w:tcPr>
            <w:tcW w:type="dxa" w:w="2880"/>
          </w:tcPr>
          <w:p>
            <w:r>
              <w:t>Legacy format for conditions (deprecated). Use conditions.any instead.</w:t>
            </w:r>
          </w:p>
        </w:tc>
      </w:tr>
      <w:tr>
        <w:tc>
          <w:tcPr>
            <w:tcW w:type="dxa" w:w="2880"/>
          </w:tcPr>
          <w:p>
            <w:r>
              <w:t>triggers[].brand_id</w:t>
            </w:r>
          </w:p>
        </w:tc>
        <w:tc>
          <w:tcPr>
            <w:tcW w:type="dxa" w:w="2880"/>
          </w:tcPr>
          <w:p>
            <w:r>
              <w:t>integer</w:t>
            </w:r>
          </w:p>
        </w:tc>
        <w:tc>
          <w:tcPr>
            <w:tcW w:type="dxa" w:w="2880"/>
          </w:tcPr>
          <w:p>
            <w:r>
              <w:t>The ID of the brand the ticket trigger belongs to.</w:t>
            </w:r>
          </w:p>
        </w:tc>
      </w:tr>
      <w:tr>
        <w:tc>
          <w:tcPr>
            <w:tcW w:type="dxa" w:w="2880"/>
          </w:tcPr>
          <w:p>
            <w:r>
              <w:t>triggers[].category</w:t>
            </w:r>
          </w:p>
        </w:tc>
        <w:tc>
          <w:tcPr>
            <w:tcW w:type="dxa" w:w="2880"/>
          </w:tcPr>
          <w:p>
            <w:r>
              <w:t>object</w:t>
            </w:r>
          </w:p>
        </w:tc>
        <w:tc>
          <w:tcPr>
            <w:tcW w:type="dxa" w:w="2880"/>
          </w:tcPr>
          <w:p>
            <w:r>
              <w:t>Category object.</w:t>
            </w:r>
          </w:p>
        </w:tc>
      </w:tr>
      <w:tr>
        <w:tc>
          <w:tcPr>
            <w:tcW w:type="dxa" w:w="2880"/>
          </w:tcPr>
          <w:p>
            <w:r>
              <w:t>triggers[].category.name</w:t>
            </w:r>
          </w:p>
        </w:tc>
        <w:tc>
          <w:tcPr>
            <w:tcW w:type="dxa" w:w="2880"/>
          </w:tcPr>
          <w:p>
            <w:r>
              <w:t>string</w:t>
            </w:r>
          </w:p>
        </w:tc>
        <w:tc>
          <w:tcPr>
            <w:tcW w:type="dxa" w:w="2880"/>
          </w:tcPr>
          <w:p>
            <w:r>
              <w:t>Category name.</w:t>
            </w:r>
          </w:p>
        </w:tc>
      </w:tr>
      <w:tr>
        <w:tc>
          <w:tcPr>
            <w:tcW w:type="dxa" w:w="2880"/>
          </w:tcPr>
          <w:p>
            <w:r>
              <w:t>triggers[].category.position</w:t>
            </w:r>
          </w:p>
        </w:tc>
        <w:tc>
          <w:tcPr>
            <w:tcW w:type="dxa" w:w="2880"/>
          </w:tcPr>
          <w:p>
            <w:r>
              <w:t>integer</w:t>
            </w:r>
          </w:p>
        </w:tc>
        <w:tc>
          <w:tcPr>
            <w:tcW w:type="dxa" w:w="2880"/>
          </w:tcPr>
          <w:p>
            <w:r>
              <w:t>Category position.</w:t>
            </w:r>
          </w:p>
        </w:tc>
      </w:tr>
      <w:tr>
        <w:tc>
          <w:tcPr>
            <w:tcW w:type="dxa" w:w="2880"/>
          </w:tcPr>
          <w:p>
            <w:r>
              <w:t>triggers[].category_id</w:t>
            </w:r>
          </w:p>
        </w:tc>
        <w:tc>
          <w:tcPr>
            <w:tcW w:type="dxa" w:w="2880"/>
          </w:tcPr>
          <w:p>
            <w:r>
              <w:t>string</w:t>
            </w:r>
          </w:p>
        </w:tc>
        <w:tc>
          <w:tcPr>
            <w:tcW w:type="dxa" w:w="2880"/>
          </w:tcPr>
          <w:p>
            <w:r>
              <w:t>The ID of the category the ticket trigger belongs to.</w:t>
            </w:r>
          </w:p>
        </w:tc>
      </w:tr>
      <w:tr>
        <w:tc>
          <w:tcPr>
            <w:tcW w:type="dxa" w:w="2880"/>
          </w:tcPr>
          <w:p>
            <w:r>
              <w:t>triggers[].conditions</w:t>
            </w:r>
          </w:p>
        </w:tc>
        <w:tc>
          <w:tcPr>
            <w:tcW w:type="dxa" w:w="2880"/>
          </w:tcPr>
          <w:p>
            <w:r>
              <w:t>object</w:t>
            </w:r>
          </w:p>
        </w:tc>
        <w:tc>
          <w:tcPr>
            <w:tcW w:type="dxa" w:w="2880"/>
          </w:tcPr>
          <w:p>
            <w:r>
              <w:t>Trigger conditions object (&lt;TriggerConditionsObject&gt;). Structure not provided in scraped content.</w:t>
            </w:r>
          </w:p>
        </w:tc>
      </w:tr>
      <w:tr>
        <w:tc>
          <w:tcPr>
            <w:tcW w:type="dxa" w:w="2880"/>
          </w:tcPr>
          <w:p>
            <w:r>
              <w:t>triggers[].created_at</w:t>
            </w:r>
          </w:p>
        </w:tc>
        <w:tc>
          <w:tcPr>
            <w:tcW w:type="dxa" w:w="2880"/>
          </w:tcPr>
          <w:p>
            <w:r>
              <w:t>string</w:t>
            </w:r>
          </w:p>
        </w:tc>
        <w:tc>
          <w:tcPr>
            <w:tcW w:type="dxa" w:w="2880"/>
          </w:tcPr>
          <w:p>
            <w:r>
              <w:t>The time the ticket trigger was created.</w:t>
            </w:r>
          </w:p>
        </w:tc>
      </w:tr>
      <w:tr>
        <w:tc>
          <w:tcPr>
            <w:tcW w:type="dxa" w:w="2880"/>
          </w:tcPr>
          <w:p>
            <w:r>
              <w:t>triggers[].default</w:t>
            </w:r>
          </w:p>
        </w:tc>
        <w:tc>
          <w:tcPr>
            <w:tcW w:type="dxa" w:w="2880"/>
          </w:tcPr>
          <w:p>
            <w:r>
              <w:t>boolean</w:t>
            </w:r>
          </w:p>
        </w:tc>
        <w:tc>
          <w:tcPr>
            <w:tcW w:type="dxa" w:w="2880"/>
          </w:tcPr>
          <w:p>
            <w:r>
              <w:t>If true, the ticket trigger is a standard trigger.</w:t>
            </w:r>
          </w:p>
        </w:tc>
      </w:tr>
      <w:tr>
        <w:tc>
          <w:tcPr>
            <w:tcW w:type="dxa" w:w="2880"/>
          </w:tcPr>
          <w:p>
            <w:r>
              <w:t>triggers[].description</w:t>
            </w:r>
          </w:p>
        </w:tc>
        <w:tc>
          <w:tcPr>
            <w:tcW w:type="dxa" w:w="2880"/>
          </w:tcPr>
          <w:p>
            <w:r>
              <w:t>string</w:t>
            </w:r>
          </w:p>
        </w:tc>
        <w:tc>
          <w:tcPr>
            <w:tcW w:type="dxa" w:w="2880"/>
          </w:tcPr>
          <w:p>
            <w:r>
              <w:t>The description of the ticket trigger.</w:t>
            </w:r>
          </w:p>
        </w:tc>
      </w:tr>
      <w:tr>
        <w:tc>
          <w:tcPr>
            <w:tcW w:type="dxa" w:w="2880"/>
          </w:tcPr>
          <w:p>
            <w:r>
              <w:t>triggers[].id</w:t>
            </w:r>
          </w:p>
        </w:tc>
        <w:tc>
          <w:tcPr>
            <w:tcW w:type="dxa" w:w="2880"/>
          </w:tcPr>
          <w:p>
            <w:r>
              <w:t>integer</w:t>
            </w:r>
          </w:p>
        </w:tc>
        <w:tc>
          <w:tcPr>
            <w:tcW w:type="dxa" w:w="2880"/>
          </w:tcPr>
          <w:p>
            <w:r>
              <w:t>Trigger ID. Automatically assigned when created.</w:t>
            </w:r>
          </w:p>
        </w:tc>
      </w:tr>
      <w:tr>
        <w:tc>
          <w:tcPr>
            <w:tcW w:type="dxa" w:w="2880"/>
          </w:tcPr>
          <w:p>
            <w:r>
              <w:t>triggers[].position</w:t>
            </w:r>
          </w:p>
        </w:tc>
        <w:tc>
          <w:tcPr>
            <w:tcW w:type="dxa" w:w="2880"/>
          </w:tcPr>
          <w:p>
            <w:r>
              <w:t>integer</w:t>
            </w:r>
          </w:p>
        </w:tc>
        <w:tc>
          <w:tcPr>
            <w:tcW w:type="dxa" w:w="2880"/>
          </w:tcPr>
          <w:p>
            <w:r>
              <w:t>Position of the ticket trigger; determines execution order.</w:t>
            </w:r>
          </w:p>
        </w:tc>
      </w:tr>
      <w:tr>
        <w:tc>
          <w:tcPr>
            <w:tcW w:type="dxa" w:w="2880"/>
          </w:tcPr>
          <w:p>
            <w:r>
              <w:t>triggers[].raw_title</w:t>
            </w:r>
          </w:p>
        </w:tc>
        <w:tc>
          <w:tcPr>
            <w:tcW w:type="dxa" w:w="2880"/>
          </w:tcPr>
          <w:p>
            <w:r>
              <w:t>string</w:t>
            </w:r>
          </w:p>
        </w:tc>
        <w:tc>
          <w:tcPr>
            <w:tcW w:type="dxa" w:w="2880"/>
          </w:tcPr>
          <w:p>
            <w:r>
              <w:t>The raw format of the title of the ticket trigger.</w:t>
            </w:r>
          </w:p>
        </w:tc>
      </w:tr>
      <w:tr>
        <w:tc>
          <w:tcPr>
            <w:tcW w:type="dxa" w:w="2880"/>
          </w:tcPr>
          <w:p>
            <w:r>
              <w:t>triggers[].restriction</w:t>
            </w:r>
          </w:p>
        </w:tc>
        <w:tc>
          <w:tcPr>
            <w:tcW w:type="dxa" w:w="2880"/>
          </w:tcPr>
          <w:p>
            <w:r>
              <w:t>object</w:t>
            </w:r>
          </w:p>
        </w:tc>
        <w:tc>
          <w:tcPr>
            <w:tcW w:type="dxa" w:w="2880"/>
          </w:tcPr>
          <w:p>
            <w:r>
              <w:t>Restriction object ({[key: string]: any}).</w:t>
            </w:r>
          </w:p>
        </w:tc>
      </w:tr>
      <w:tr>
        <w:tc>
          <w:tcPr>
            <w:tcW w:type="dxa" w:w="2880"/>
          </w:tcPr>
          <w:p>
            <w:r>
              <w:t>triggers[].title</w:t>
            </w:r>
          </w:p>
        </w:tc>
        <w:tc>
          <w:tcPr>
            <w:tcW w:type="dxa" w:w="2880"/>
          </w:tcPr>
          <w:p>
            <w:r>
              <w:t>string</w:t>
            </w:r>
          </w:p>
        </w:tc>
        <w:tc>
          <w:tcPr>
            <w:tcW w:type="dxa" w:w="2880"/>
          </w:tcPr>
          <w:p>
            <w:r>
              <w:t>Required. The title of the ticket trigger.</w:t>
            </w:r>
          </w:p>
        </w:tc>
      </w:tr>
      <w:tr>
        <w:tc>
          <w:tcPr>
            <w:tcW w:type="dxa" w:w="2880"/>
          </w:tcPr>
          <w:p>
            <w:r>
              <w:t>triggers[].updated_at</w:t>
            </w:r>
          </w:p>
        </w:tc>
        <w:tc>
          <w:tcPr>
            <w:tcW w:type="dxa" w:w="2880"/>
          </w:tcPr>
          <w:p>
            <w:r>
              <w:t>string</w:t>
            </w:r>
          </w:p>
        </w:tc>
        <w:tc>
          <w:tcPr>
            <w:tcW w:type="dxa" w:w="2880"/>
          </w:tcPr>
          <w:p>
            <w:r>
              <w:t>The time of the last update of the ticket trigger.</w:t>
            </w:r>
          </w:p>
        </w:tc>
      </w:tr>
      <w:tr>
        <w:tc>
          <w:tcPr>
            <w:tcW w:type="dxa" w:w="2880"/>
          </w:tcPr>
          <w:p>
            <w:r>
              <w:t>triggers[].url</w:t>
            </w:r>
          </w:p>
        </w:tc>
        <w:tc>
          <w:tcPr>
            <w:tcW w:type="dxa" w:w="2880"/>
          </w:tcPr>
          <w:p>
            <w:r>
              <w:t>string</w:t>
            </w:r>
          </w:p>
        </w:tc>
        <w:tc>
          <w:tcPr>
            <w:tcW w:type="dxa" w:w="2880"/>
          </w:tcPr>
          <w:p>
            <w:r>
              <w:t>The URL of the ticket trigger.</w:t>
            </w:r>
          </w:p>
        </w:tc>
      </w:tr>
    </w:tbl>
    <w:p/>
    <w:p>
      <w:pPr>
        <w:pStyle w:val="Heading3"/>
      </w:pPr>
      <w:r>
        <w:t>Available Filters</w:t>
      </w:r>
    </w:p>
    <w:p>
      <w:r>
        <w:t>Use the filter query parameter to filter a ticket trigger search by one or more attributes.</w:t>
      </w:r>
    </w:p>
    <w:p>
      <w:r>
        <w:t>Example filter object (must be JSON-encoded as a string in the query parameter):</w:t>
      </w:r>
    </w:p>
    <w:p>
      <w:r>
        <w:rPr>
          <w:b/>
          <w:color w:val="666666"/>
          <w:sz w:val="16"/>
        </w:rPr>
        <w:t>[json]</w:t>
      </w:r>
    </w:p>
    <w:p>
      <w:pPr>
        <w:shd w:fill="F2F2F2" w:val="clear"/>
      </w:pPr>
      <w:r>
        <w:rPr>
          <w:rFonts w:ascii="Courier New" w:hAnsi="Courier New"/>
          <w:sz w:val="17"/>
        </w:rPr>
        <w:t>{</w:t>
        <w:br/>
        <w:t xml:space="preserve"> "json": {</w:t>
        <w:br/>
        <w:t xml:space="preserve"> "description": "Close a ticket"</w:t>
        <w:br/>
        <w:t xml:space="preserve"> }</w:t>
        <w:br/>
        <w:t>}</w:t>
      </w:r>
    </w:p>
    <w:p>
      <w:pPr>
        <w:pStyle w:val="Heading3"/>
      </w:pPr>
      <w:r>
        <w:t>Available Sorting Options</w:t>
      </w:r>
    </w:p>
    <w:p>
      <w:pPr>
        <w:pStyle w:val="ListBullet"/>
      </w:pPr>
      <w:r>
        <w:t>sort (cursor-based pagination only): alphabetical, created_at, updated_at, position</w:t>
      </w:r>
    </w:p>
    <w:p>
      <w:pPr>
        <w:pStyle w:val="ListBullet"/>
      </w:pPr>
      <w:r>
        <w:t>sort_by (offset pagination only): alphabetical, created_at, updated_at, usage_1h, usage_24h, usage_7d (defaults to position)</w:t>
      </w:r>
    </w:p>
    <w:p>
      <w:pPr>
        <w:pStyle w:val="ListBullet"/>
      </w:pPr>
      <w:r>
        <w:t>sort_order: asc or desc (defaults vary by sort type as documented)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'https://{{OAUTH_REQUEST_PAYLOAD.formData.ZENDESK_SUBDOMAIN}}.zendesk.com/api/v2/triggers/search?query=important_trigger&amp;active=true&amp;sort_by=position&amp;sort_order=asc&amp;include=usage_24h' \</w:t>
        <w:br/>
        <w:t xml:space="preserve"> --header 'Accept: application/json'</w:t>
      </w:r>
    </w:p>
    <w:p>
      <w:pPr>
        <w:pStyle w:val="Heading3"/>
      </w:pPr>
      <w:r>
        <w:t>Example Usage</w:t>
      </w:r>
    </w:p>
    <w:p>
      <w:pPr>
        <w:pStyle w:val="Heading3"/>
      </w:pPr>
      <w:r>
        <w:t>Example 1: Search by title query</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'https://{{OAUTH_REQUEST_PAYLOAD.formData.ZENDESK_SUBDOMAIN}}.zendesk.com/api/v2/triggers/search?query=important_trigger' \</w:t>
        <w:br/>
        <w:t xml:space="preserve"> -H 'Accept: application/json'</w:t>
      </w:r>
    </w:p>
    <w:p>
      <w:pPr>
        <w:pStyle w:val="Heading3"/>
      </w:pPr>
      <w:r>
        <w:t>Example 2: Filter by description (JSON-encoded filter string)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'https://{{OAUTH_REQUEST_PAYLOAD.formData.ZENDESK_SUBDOMAIN}}.zendesk.com/api/v2/triggers/search?filter=%7B%22json%22%3A%7B%22description%22%3A%22Close%20a%20ticket%22%7D%7D' \</w:t>
        <w:br/>
        <w:t xml:space="preserve"> -H 'Accept: application/json'</w:t>
      </w:r>
    </w:p>
    <w:p>
      <w:pPr>
        <w:pStyle w:val="Heading3"/>
      </w:pPr>
      <w:r>
        <w:t>Example 3: Include a usage sideload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'https://{{OAUTH_REQUEST_PAYLOAD.formData.ZENDESK_SUBDOMAIN}}.zendesk.com/api/v2/triggers/search?query=important_trigger&amp;include=usage_24h' \</w:t>
        <w:br/>
        <w:t xml:space="preserve"> -H 'Accept: application/json'</w:t>
      </w:r>
    </w:p>
    <w:p>
      <w:pPr>
        <w:pStyle w:val="Heading3"/>
      </w:pPr>
      <w:r>
        <w:t>Notes</w:t>
      </w:r>
    </w:p>
    <w:p>
      <w:pPr>
        <w:pStyle w:val="ListBullet"/>
      </w:pPr>
      <w:r>
        <w:t>Pagination: Offset pagination only is noted for this endpoint (see “Using Offset Pagination” in the original docs link).</w:t>
      </w:r>
    </w:p>
    <w:p>
      <w:pPr>
        <w:pStyle w:val="ListBullet"/>
      </w:pPr>
      <w:r>
        <w:t>filter must be provided as a JSON-encoded string in the query parameter (not as a JSON body).</w:t>
      </w:r>
    </w:p>
    <w:p>
      <w:pPr>
        <w:pStyle w:val="ListBullet"/>
      </w:pPr>
      <w:r>
        <w:t>sort is documented as cursor-based pagination only, while sort_by is offset-pagination only; use the one that matches the pagination mode you’re using.</w:t>
      </w:r>
    </w:p>
    <w:p>
      <w:pPr>
        <w:pStyle w:val="Heading3"/>
      </w:pPr>
      <w:r>
        <w:t>Related triggers actions</w:t>
      </w:r>
    </w:p>
    <w:p>
      <w:pPr>
        <w:pStyle w:val="ListBullet"/>
      </w:pPr>
      <w:r>
        <w:t>[POST] Create a Trigger — /api/v2/triggers</w:t>
      </w:r>
    </w:p>
    <w:p>
      <w:pPr>
        <w:pStyle w:val="ListBullet"/>
      </w:pPr>
      <w:r>
        <w:t>[GET] List Active Ticket Triggers — /api/v2/triggers/active</w:t>
      </w:r>
    </w:p>
    <w:p>
      <w:pPr>
        <w:pStyle w:val="ListBullet"/>
      </w:pPr>
      <w:r>
        <w:t>[PUT] Reorder Ticket Triggers — /api/v2/triggers/reorder</w:t>
      </w:r>
    </w:p>
    <w:p>
      <w:pPr>
        <w:pStyle w:val="ListBullet"/>
      </w:pPr>
      <w:r>
        <w:t>[GET] List Ticket Triggers — /api/v2/triggers</w:t>
      </w:r>
    </w:p>
    <w:p>
      <w:pPr>
        <w:pStyle w:val="ListBullet"/>
      </w:pPr>
      <w:r>
        <w:t>[GET] Show a Ticket Trigger — /api/v2/triggers/{{triggerId}}</w:t>
      </w:r>
    </w:p>
    <w:p>
      <w:pPr>
        <w:pStyle w:val="ListBullet"/>
      </w:pPr>
      <w:r>
        <w:t>[PUT] Update Many Ticket Triggers — /api/v2/triggers/update_many</w:t>
      </w:r>
    </w:p>
    <w:p>
      <w:r>
        <w:br w:type="page"/>
      </w:r>
    </w:p>
    <w:p>
      <w:pPr>
        <w:pStyle w:val="Heading2"/>
      </w:pPr>
      <w:r>
        <w:t>194. [GET] Show Voice Account Overview Stats</w:t>
      </w:r>
    </w:p>
    <w:p>
      <w:r>
        <w:rPr>
          <w:b/>
        </w:rPr>
        <w:t xml:space="preserve">Endpoint: </w:t>
      </w:r>
      <w:r>
        <w:rPr>
          <w:rFonts w:ascii="Courier New" w:hAnsi="Courier New"/>
          <w:sz w:val="18"/>
        </w:rPr>
        <w:t>/api/v2/channels/voice/stats/account_overview</w:t>
      </w:r>
    </w:p>
    <w:p>
      <w:pPr>
        <w:pStyle w:val="Heading3"/>
      </w:pPr>
      <w:r>
        <w:t>Prerequisites</w:t>
      </w:r>
    </w:p>
    <w:p>
      <w:pPr>
        <w:pStyle w:val="ListBullet"/>
      </w:pPr>
      <w:r>
        <w:t>Zendesk Voice must be enabled for the account</w:t>
      </w:r>
    </w:p>
    <w:p>
      <w:pPr>
        <w:pStyle w:val="ListBullet"/>
      </w:pPr>
      <w:r>
        <w:t>Caller must be an authenticated Zendesk agent (Allowed For: Agents)</w:t>
      </w:r>
    </w:p>
    <w:p>
      <w:pPr>
        <w:pStyle w:val="Heading3"/>
      </w:pPr>
      <w:r>
        <w:t>Method</w:t>
      </w:r>
    </w:p>
    <w:p>
      <w:r>
        <w:t>GET</w:t>
      </w:r>
    </w:p>
    <w:p>
      <w:pPr>
        <w:pStyle w:val="Heading3"/>
      </w:pPr>
      <w:r>
        <w:t>URL</w:t>
      </w:r>
    </w:p>
    <w:p>
      <w:r>
        <w:t>https://{{OAUTH_REQUEST_PAYLOAD.formData.ZENDESK_SUBDOMAIN}}.zendesk.com/api/v2/channels/voice/stats/account_overview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account-level overview of Zendesk Voice statistics. Optionally, results can be filtered to include only specific phone numbers.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phone_number_ids</w:t>
            </w:r>
          </w:p>
        </w:tc>
        <w:tc>
          <w:tcPr>
            <w:tcW w:type="dxa" w:w="2880"/>
          </w:tcPr>
          <w:p>
            <w:r>
              <w:t>integer[]</w:t>
            </w:r>
          </w:p>
        </w:tc>
        <w:tc>
          <w:tcPr>
            <w:tcW w:type="dxa" w:w="2880"/>
          </w:tcPr>
          <w:p>
            <w:r>
              <w:t>IDs of phone numbers to filter results with. Accepts a comma-separated list of up to 100 phone number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"account_overview": {</w:t>
        <w:br/>
        <w:t xml:space="preserve"> "average_call_duration": 42,</w:t>
        <w:br/>
        <w:t xml:space="preserve"> "average_queue_wait_time": 18,</w:t>
        <w:br/>
        <w:t xml:space="preserve"> "average_wrap_up_time": 12,</w:t>
        <w:br/>
        <w:t xml:space="preserve"> "max_calls_waiting": 4,</w:t>
        <w:br/>
        <w:t xml:space="preserve"> "max_queue_wait_time": 120,</w:t>
        <w:br/>
        <w:t xml:space="preserve"> "total_call_duration": 3600,</w:t>
        <w:br/>
        <w:t xml:space="preserve"> "total_calls": 86,</w:t>
        <w:br/>
        <w:t xml:space="preserve"> "total_voicemails": 5,</w:t>
        <w:br/>
        <w:t xml:space="preserve"> "total_wrap_up_time": 900,</w:t>
        <w:br/>
        <w:t xml:space="preserve"> "average_callback_wait_time": 25,</w:t>
        <w:br/>
        <w:t xml:space="preserve"> "average_hold_time": 9,</w:t>
        <w:br/>
        <w:t xml:space="preserve"> "average_time_to_answer": 6,</w:t>
        <w:br/>
        <w:t xml:space="preserve"> "total_callback_calls": 7,</w:t>
        <w:br/>
        <w:t xml:space="preserve"> "total_calls_abandoned_in_queue": 3,</w:t>
        <w:br/>
        <w:t xml:space="preserve"> "total_calls_outside_business_hours": 2,</w:t>
        <w:br/>
        <w:t xml:space="preserve"> "total_calls_with_exceeded_queue_wait_time": 1,</w:t>
        <w:br/>
        <w:t xml:space="preserve"> "total_calls_with_requested_voicemail": 2,</w:t>
        <w:br/>
        <w:t xml:space="preserve"> "total_embeddable_callback_calls": 1,</w:t>
        <w:br/>
        <w:t xml:space="preserve"> "total_hold_time": 780,</w:t>
        <w:br/>
        <w:t xml:space="preserve"> "total_inbound_calls": 60,</w:t>
        <w:br/>
        <w:t xml:space="preserve"> "total_outbound_calls": 26,</w:t>
        <w:br/>
        <w:t xml:space="preserve"> "total_textback_requests":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account_overview</w:t>
            </w:r>
          </w:p>
        </w:tc>
        <w:tc>
          <w:tcPr>
            <w:tcW w:type="dxa" w:w="2880"/>
          </w:tcPr>
          <w:p>
            <w:r>
              <w:t>object</w:t>
            </w:r>
          </w:p>
        </w:tc>
        <w:tc>
          <w:tcPr>
            <w:tcW w:type="dxa" w:w="2880"/>
          </w:tcPr>
          <w:p>
            <w:r>
              <w:t>Account-level voice statistics overview.</w:t>
            </w:r>
          </w:p>
        </w:tc>
      </w:tr>
      <w:tr>
        <w:tc>
          <w:tcPr>
            <w:tcW w:type="dxa" w:w="2880"/>
          </w:tcPr>
          <w:p>
            <w:r>
              <w:t>account_overview.average_call_duration</w:t>
            </w:r>
          </w:p>
        </w:tc>
        <w:tc>
          <w:tcPr>
            <w:tcW w:type="dxa" w:w="2880"/>
          </w:tcPr>
          <w:p>
            <w:r>
              <w:t>integer</w:t>
            </w:r>
          </w:p>
        </w:tc>
        <w:tc>
          <w:tcPr>
            <w:tcW w:type="dxa" w:w="2880"/>
          </w:tcPr>
          <w:p>
            <w:r>
              <w:t>Average time of call across all calls.</w:t>
            </w:r>
          </w:p>
        </w:tc>
      </w:tr>
      <w:tr>
        <w:tc>
          <w:tcPr>
            <w:tcW w:type="dxa" w:w="2880"/>
          </w:tcPr>
          <w:p>
            <w:r>
              <w:t>account_overview.average_queue_wait_time</w:t>
            </w:r>
          </w:p>
        </w:tc>
        <w:tc>
          <w:tcPr>
            <w:tcW w:type="dxa" w:w="2880"/>
          </w:tcPr>
          <w:p>
            <w:r>
              <w:t>integer</w:t>
            </w:r>
          </w:p>
        </w:tc>
        <w:tc>
          <w:tcPr>
            <w:tcW w:type="dxa" w:w="2880"/>
          </w:tcPr>
          <w:p>
            <w:r>
              <w:t>Average time caller spent in queue waiting to be routed to an agent.</w:t>
            </w:r>
          </w:p>
        </w:tc>
      </w:tr>
      <w:tr>
        <w:tc>
          <w:tcPr>
            <w:tcW w:type="dxa" w:w="2880"/>
          </w:tcPr>
          <w:p>
            <w:r>
              <w:t>account_overview.average_wrap_up_time</w:t>
            </w:r>
          </w:p>
        </w:tc>
        <w:tc>
          <w:tcPr>
            <w:tcW w:type="dxa" w:w="2880"/>
          </w:tcPr>
          <w:p>
            <w:r>
              <w:t>integer</w:t>
            </w:r>
          </w:p>
        </w:tc>
        <w:tc>
          <w:tcPr>
            <w:tcW w:type="dxa" w:w="2880"/>
          </w:tcPr>
          <w:p>
            <w:r>
              <w:t>Average wrap-up time across all calls.</w:t>
            </w:r>
          </w:p>
        </w:tc>
      </w:tr>
      <w:tr>
        <w:tc>
          <w:tcPr>
            <w:tcW w:type="dxa" w:w="2880"/>
          </w:tcPr>
          <w:p>
            <w:r>
              <w:t>account_overview.max_calls_waiting</w:t>
            </w:r>
          </w:p>
        </w:tc>
        <w:tc>
          <w:tcPr>
            <w:tcW w:type="dxa" w:w="2880"/>
          </w:tcPr>
          <w:p>
            <w:r>
              <w:t>integer</w:t>
            </w:r>
          </w:p>
        </w:tc>
        <w:tc>
          <w:tcPr>
            <w:tcW w:type="dxa" w:w="2880"/>
          </w:tcPr>
          <w:p>
            <w:r>
              <w:t>Maximum number of calls waiting for an agent in the queue, including caller on the line and callback requests.</w:t>
            </w:r>
          </w:p>
        </w:tc>
      </w:tr>
      <w:tr>
        <w:tc>
          <w:tcPr>
            <w:tcW w:type="dxa" w:w="2880"/>
          </w:tcPr>
          <w:p>
            <w:r>
              <w:t>account_overview.max_queue_wait_time</w:t>
            </w:r>
          </w:p>
        </w:tc>
        <w:tc>
          <w:tcPr>
            <w:tcW w:type="dxa" w:w="2880"/>
          </w:tcPr>
          <w:p>
            <w:r>
              <w:t>integer</w:t>
            </w:r>
          </w:p>
        </w:tc>
        <w:tc>
          <w:tcPr>
            <w:tcW w:type="dxa" w:w="2880"/>
          </w:tcPr>
          <w:p>
            <w:r>
              <w:t>Maximum time caller spent in queue waiting to be routed to an agent.</w:t>
            </w:r>
          </w:p>
        </w:tc>
      </w:tr>
      <w:tr>
        <w:tc>
          <w:tcPr>
            <w:tcW w:type="dxa" w:w="2880"/>
          </w:tcPr>
          <w:p>
            <w:r>
              <w:t>account_overview.total_call_duration</w:t>
            </w:r>
          </w:p>
        </w:tc>
        <w:tc>
          <w:tcPr>
            <w:tcW w:type="dxa" w:w="2880"/>
          </w:tcPr>
          <w:p>
            <w:r>
              <w:t>integer</w:t>
            </w:r>
          </w:p>
        </w:tc>
        <w:tc>
          <w:tcPr>
            <w:tcW w:type="dxa" w:w="2880"/>
          </w:tcPr>
          <w:p>
            <w:r>
              <w:t>Total duration of all calls.</w:t>
            </w:r>
          </w:p>
        </w:tc>
      </w:tr>
      <w:tr>
        <w:tc>
          <w:tcPr>
            <w:tcW w:type="dxa" w:w="2880"/>
          </w:tcPr>
          <w:p>
            <w:r>
              <w:t>account_overview.total_calls</w:t>
            </w:r>
          </w:p>
        </w:tc>
        <w:tc>
          <w:tcPr>
            <w:tcW w:type="dxa" w:w="2880"/>
          </w:tcPr>
          <w:p>
            <w:r>
              <w:t>integer</w:t>
            </w:r>
          </w:p>
        </w:tc>
        <w:tc>
          <w:tcPr>
            <w:tcW w:type="dxa" w:w="2880"/>
          </w:tcPr>
          <w:p>
            <w:r>
              <w:t>Total number of inbound and outbound calls.</w:t>
            </w:r>
          </w:p>
        </w:tc>
      </w:tr>
      <w:tr>
        <w:tc>
          <w:tcPr>
            <w:tcW w:type="dxa" w:w="2880"/>
          </w:tcPr>
          <w:p>
            <w:r>
              <w:t>account_overview.total_voicemails</w:t>
            </w:r>
          </w:p>
        </w:tc>
        <w:tc>
          <w:tcPr>
            <w:tcW w:type="dxa" w:w="2880"/>
          </w:tcPr>
          <w:p>
            <w:r>
              <w:t>integer</w:t>
            </w:r>
          </w:p>
        </w:tc>
        <w:tc>
          <w:tcPr>
            <w:tcW w:type="dxa" w:w="2880"/>
          </w:tcPr>
          <w:p>
            <w:r>
              <w:t>Total number of calls that went to voicemail for any reason.</w:t>
            </w:r>
          </w:p>
        </w:tc>
      </w:tr>
      <w:tr>
        <w:tc>
          <w:tcPr>
            <w:tcW w:type="dxa" w:w="2880"/>
          </w:tcPr>
          <w:p>
            <w:r>
              <w:t>account_overview.total_wrap_up_time</w:t>
            </w:r>
          </w:p>
        </w:tc>
        <w:tc>
          <w:tcPr>
            <w:tcW w:type="dxa" w:w="2880"/>
          </w:tcPr>
          <w:p>
            <w:r>
              <w:t>integer</w:t>
            </w:r>
          </w:p>
        </w:tc>
        <w:tc>
          <w:tcPr>
            <w:tcW w:type="dxa" w:w="2880"/>
          </w:tcPr>
          <w:p>
            <w:r>
              <w:t>Total wrap-up time across all calls.</w:t>
            </w:r>
          </w:p>
        </w:tc>
      </w:tr>
      <w:tr>
        <w:tc>
          <w:tcPr>
            <w:tcW w:type="dxa" w:w="2880"/>
          </w:tcPr>
          <w:p>
            <w:r>
              <w:t>account_overview.average_callback_wait_time</w:t>
            </w:r>
          </w:p>
        </w:tc>
        <w:tc>
          <w:tcPr>
            <w:tcW w:type="dxa" w:w="2880"/>
          </w:tcPr>
          <w:p>
            <w:r>
              <w:t>integer</w:t>
            </w:r>
          </w:p>
        </w:tc>
        <w:tc>
          <w:tcPr>
            <w:tcW w:type="dxa" w:w="2880"/>
          </w:tcPr>
          <w:p>
            <w:r>
              <w:t>Average callback time a customer has been waiting for an agent in the queue. Excludes Available agents greeting.</w:t>
            </w:r>
          </w:p>
        </w:tc>
      </w:tr>
      <w:tr>
        <w:tc>
          <w:tcPr>
            <w:tcW w:type="dxa" w:w="2880"/>
          </w:tcPr>
          <w:p>
            <w:r>
              <w:t>account_overview.average_hold_time</w:t>
            </w:r>
          </w:p>
        </w:tc>
        <w:tc>
          <w:tcPr>
            <w:tcW w:type="dxa" w:w="2880"/>
          </w:tcPr>
          <w:p>
            <w:r>
              <w:t>integer</w:t>
            </w:r>
          </w:p>
        </w:tc>
        <w:tc>
          <w:tcPr>
            <w:tcW w:type="dxa" w:w="2880"/>
          </w:tcPr>
          <w:p>
            <w:r>
              <w:t>Average time caller spent on hold per call.</w:t>
            </w:r>
          </w:p>
        </w:tc>
      </w:tr>
      <w:tr>
        <w:tc>
          <w:tcPr>
            <w:tcW w:type="dxa" w:w="2880"/>
          </w:tcPr>
          <w:p>
            <w:r>
              <w:t>account_overview.average_time_to_answer</w:t>
            </w:r>
          </w:p>
        </w:tc>
        <w:tc>
          <w:tcPr>
            <w:tcW w:type="dxa" w:w="2880"/>
          </w:tcPr>
          <w:p>
            <w:r>
              <w:t>integer</w:t>
            </w:r>
          </w:p>
        </w:tc>
        <w:tc>
          <w:tcPr>
            <w:tcW w:type="dxa" w:w="2880"/>
          </w:tcPr>
          <w:p>
            <w:r>
              <w:t>Average time between system answering a call and customer being connected with an agent. Includes greetings and other recordings played.</w:t>
            </w:r>
          </w:p>
        </w:tc>
      </w:tr>
      <w:tr>
        <w:tc>
          <w:tcPr>
            <w:tcW w:type="dxa" w:w="2880"/>
          </w:tcPr>
          <w:p>
            <w:r>
              <w:t>account_overview.total_callback_calls</w:t>
            </w:r>
          </w:p>
        </w:tc>
        <w:tc>
          <w:tcPr>
            <w:tcW w:type="dxa" w:w="2880"/>
          </w:tcPr>
          <w:p>
            <w:r>
              <w:t>integer</w:t>
            </w:r>
          </w:p>
        </w:tc>
        <w:tc>
          <w:tcPr>
            <w:tcW w:type="dxa" w:w="2880"/>
          </w:tcPr>
          <w:p>
            <w:r>
              <w:t>Total number of callback requests (successful or not).</w:t>
            </w:r>
          </w:p>
        </w:tc>
      </w:tr>
      <w:tr>
        <w:tc>
          <w:tcPr>
            <w:tcW w:type="dxa" w:w="2880"/>
          </w:tcPr>
          <w:p>
            <w:r>
              <w:t>account_overview.total_calls_abandoned_in_queue</w:t>
            </w:r>
          </w:p>
        </w:tc>
        <w:tc>
          <w:tcPr>
            <w:tcW w:type="dxa" w:w="2880"/>
          </w:tcPr>
          <w:p>
            <w:r>
              <w:t>integer</w:t>
            </w:r>
          </w:p>
        </w:tc>
        <w:tc>
          <w:tcPr>
            <w:tcW w:type="dxa" w:w="2880"/>
          </w:tcPr>
          <w:p>
            <w:r>
              <w:t>Total number of calls where customer hung up while waiting in the queue.</w:t>
            </w:r>
          </w:p>
        </w:tc>
      </w:tr>
      <w:tr>
        <w:tc>
          <w:tcPr>
            <w:tcW w:type="dxa" w:w="2880"/>
          </w:tcPr>
          <w:p>
            <w:r>
              <w:t>account_overview.total_calls_outside_business_hours</w:t>
            </w:r>
          </w:p>
        </w:tc>
        <w:tc>
          <w:tcPr>
            <w:tcW w:type="dxa" w:w="2880"/>
          </w:tcPr>
          <w:p>
            <w:r>
              <w:t>integer</w:t>
            </w:r>
          </w:p>
        </w:tc>
        <w:tc>
          <w:tcPr>
            <w:tcW w:type="dxa" w:w="2880"/>
          </w:tcPr>
          <w:p>
            <w:r>
              <w:t>Total number of calls received outside business hours.</w:t>
            </w:r>
          </w:p>
        </w:tc>
      </w:tr>
      <w:tr>
        <w:tc>
          <w:tcPr>
            <w:tcW w:type="dxa" w:w="2880"/>
          </w:tcPr>
          <w:p>
            <w:r>
              <w:t>account_overview.total_calls_with_exceeded_queue_wait_time</w:t>
            </w:r>
          </w:p>
        </w:tc>
        <w:tc>
          <w:tcPr>
            <w:tcW w:type="dxa" w:w="2880"/>
          </w:tcPr>
          <w:p>
            <w:r>
              <w:t>integer</w:t>
            </w:r>
          </w:p>
        </w:tc>
        <w:tc>
          <w:tcPr>
            <w:tcW w:type="dxa" w:w="2880"/>
          </w:tcPr>
          <w:p>
            <w:r>
              <w:t>Total number of calls sent to voicemail after exceeding the max wait time in the queue.</w:t>
            </w:r>
          </w:p>
        </w:tc>
      </w:tr>
      <w:tr>
        <w:tc>
          <w:tcPr>
            <w:tcW w:type="dxa" w:w="2880"/>
          </w:tcPr>
          <w:p>
            <w:r>
              <w:t>account_overview.total_calls_with_requested_voicemail</w:t>
            </w:r>
          </w:p>
        </w:tc>
        <w:tc>
          <w:tcPr>
            <w:tcW w:type="dxa" w:w="2880"/>
          </w:tcPr>
          <w:p>
            <w:r>
              <w:t>integer</w:t>
            </w:r>
          </w:p>
        </w:tc>
        <w:tc>
          <w:tcPr>
            <w:tcW w:type="dxa" w:w="2880"/>
          </w:tcPr>
          <w:p>
            <w:r>
              <w:t>Total number of calls where customer requested to be put through to voicemail by dialing 1.</w:t>
            </w:r>
          </w:p>
        </w:tc>
      </w:tr>
      <w:tr>
        <w:tc>
          <w:tcPr>
            <w:tcW w:type="dxa" w:w="2880"/>
          </w:tcPr>
          <w:p>
            <w:r>
              <w:t>account_overview.total_embeddable_callback_calls</w:t>
            </w:r>
          </w:p>
        </w:tc>
        <w:tc>
          <w:tcPr>
            <w:tcW w:type="dxa" w:w="2880"/>
          </w:tcPr>
          <w:p>
            <w:r>
              <w:t>integer</w:t>
            </w:r>
          </w:p>
        </w:tc>
        <w:tc>
          <w:tcPr>
            <w:tcW w:type="dxa" w:w="2880"/>
          </w:tcPr>
          <w:p>
            <w:r>
              <w:t>Total number of callback calls requested via Web Widget (successful or not).</w:t>
            </w:r>
          </w:p>
        </w:tc>
      </w:tr>
      <w:tr>
        <w:tc>
          <w:tcPr>
            <w:tcW w:type="dxa" w:w="2880"/>
          </w:tcPr>
          <w:p>
            <w:r>
              <w:t>account_overview.total_hold_time</w:t>
            </w:r>
          </w:p>
        </w:tc>
        <w:tc>
          <w:tcPr>
            <w:tcW w:type="dxa" w:w="2880"/>
          </w:tcPr>
          <w:p>
            <w:r>
              <w:t>integer</w:t>
            </w:r>
          </w:p>
        </w:tc>
        <w:tc>
          <w:tcPr>
            <w:tcW w:type="dxa" w:w="2880"/>
          </w:tcPr>
          <w:p>
            <w:r>
              <w:t>Total hold time across all calls.</w:t>
            </w:r>
          </w:p>
        </w:tc>
      </w:tr>
      <w:tr>
        <w:tc>
          <w:tcPr>
            <w:tcW w:type="dxa" w:w="2880"/>
          </w:tcPr>
          <w:p>
            <w:r>
              <w:t>account_overview.total_inbound_calls</w:t>
            </w:r>
          </w:p>
        </w:tc>
        <w:tc>
          <w:tcPr>
            <w:tcW w:type="dxa" w:w="2880"/>
          </w:tcPr>
          <w:p>
            <w:r>
              <w:t>integer</w:t>
            </w:r>
          </w:p>
        </w:tc>
        <w:tc>
          <w:tcPr>
            <w:tcW w:type="dxa" w:w="2880"/>
          </w:tcPr>
          <w:p>
            <w:r>
              <w:t>Total number of inbound calls.</w:t>
            </w:r>
          </w:p>
        </w:tc>
      </w:tr>
      <w:tr>
        <w:tc>
          <w:tcPr>
            <w:tcW w:type="dxa" w:w="2880"/>
          </w:tcPr>
          <w:p>
            <w:r>
              <w:t>account_overview.total_outbound_calls</w:t>
            </w:r>
          </w:p>
        </w:tc>
        <w:tc>
          <w:tcPr>
            <w:tcW w:type="dxa" w:w="2880"/>
          </w:tcPr>
          <w:p>
            <w:r>
              <w:t>integer</w:t>
            </w:r>
          </w:p>
        </w:tc>
        <w:tc>
          <w:tcPr>
            <w:tcW w:type="dxa" w:w="2880"/>
          </w:tcPr>
          <w:p>
            <w:r>
              <w:t>Total number of outbound calls.</w:t>
            </w:r>
          </w:p>
        </w:tc>
      </w:tr>
      <w:tr>
        <w:tc>
          <w:tcPr>
            <w:tcW w:type="dxa" w:w="2880"/>
          </w:tcPr>
          <w:p>
            <w:r>
              <w:t>account_overview.total_textback_requests</w:t>
            </w:r>
          </w:p>
        </w:tc>
        <w:tc>
          <w:tcPr>
            <w:tcW w:type="dxa" w:w="2880"/>
          </w:tcPr>
          <w:p>
            <w:r>
              <w:t>integer</w:t>
            </w:r>
          </w:p>
        </w:tc>
        <w:tc>
          <w:tcPr>
            <w:tcW w:type="dxa" w:w="2880"/>
          </w:tcPr>
          <w:p>
            <w:r>
              <w:t>Total number of textback messages sent from IVR.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'https://{{OAUTH_REQUEST_PAYLOAD.formData.ZENDESK_SUBDOMAIN}}.zendesk.com/api/v2/channels/voice/stats/account_overview?phone_number_ids=12345,67890' \</w:t>
        <w:br/>
        <w:t xml:space="preserve"> --header 'Accept: application/json'</w:t>
      </w:r>
    </w:p>
    <w:p>
      <w:pPr>
        <w:pStyle w:val="Heading3"/>
      </w:pPr>
      <w:r>
        <w:t>Example Usage</w:t>
      </w:r>
    </w:p>
    <w:p>
      <w:pPr>
        <w:pStyle w:val="Heading3"/>
      </w:pPr>
      <w:r>
        <w:t>Example 1: Get account overview (no filters)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'https://{{OAUTH_REQUEST_PAYLOAD.formData.ZENDESK_SUBDOMAIN}}.zendesk.com/api/v2/channels/voice/stats/account_overview' \</w:t>
        <w:br/>
        <w:t xml:space="preserve"> --header 'Accept: application/json'</w:t>
      </w:r>
    </w:p>
    <w:p>
      <w:pPr>
        <w:pStyle w:val="Heading3"/>
      </w:pPr>
      <w:r>
        <w:t>Example 2: Filter by up to 100 phone numbers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'https://{{OAUTH_REQUEST_PAYLOAD.formData.ZENDESK_SUBDOMAIN}}.zendesk.com/api/v2/channels/voice/stats/account_overview?phone_number_ids=111,222,333' \</w:t>
        <w:br/>
        <w:t xml:space="preserve"> --header 'Accept: application/json'</w:t>
      </w:r>
    </w:p>
    <w:p>
      <w:pPr>
        <w:pStyle w:val="Heading3"/>
      </w:pPr>
      <w:r>
        <w:t>Notes</w:t>
      </w:r>
    </w:p>
    <w:p>
      <w:pPr>
        <w:pStyle w:val="ListBullet"/>
      </w:pPr>
      <w:r>
        <w:t>phone_number_ids is described as an integer[] but is passed as a comma-separated list in the query string.</w:t>
      </w:r>
    </w:p>
    <w:p>
      <w:pPr>
        <w:pStyle w:val="ListBullet"/>
      </w:pPr>
      <w:r>
        <w:t>The documentation only specifies a 200 response for this endpoint; other error responses are not provided in the scraped content.</w:t>
      </w:r>
    </w:p>
    <w:p>
      <w:r>
        <w:br w:type="page"/>
      </w:r>
    </w:p>
    <w:p>
      <w:pPr>
        <w:pStyle w:val="Heading2"/>
      </w:pPr>
      <w:r>
        <w:t>195. [PUT] Reorder Ticket Triggers</w:t>
      </w:r>
    </w:p>
    <w:p>
      <w:r>
        <w:rPr>
          <w:b/>
        </w:rPr>
        <w:t xml:space="preserve">Endpoint: </w:t>
      </w:r>
      <w:r>
        <w:rPr>
          <w:rFonts w:ascii="Courier New" w:hAnsi="Courier New"/>
          <w:sz w:val="18"/>
        </w:rPr>
        <w:t>/api/v2/triggers/reorder</w:t>
      </w:r>
    </w:p>
    <w:p>
      <w:pPr>
        <w:pStyle w:val="Heading3"/>
      </w:pPr>
      <w:r>
        <w:t>Prerequisites</w:t>
      </w:r>
    </w:p>
    <w:p>
      <w:pPr>
        <w:pStyle w:val="ListBullet"/>
      </w:pPr>
      <w:r>
        <w:t>Must be an Agent (endpoint is Allowed For: Agents)</w:t>
      </w:r>
    </w:p>
    <w:p>
      <w:pPr>
        <w:pStyle w:val="ListBullet"/>
      </w:pPr>
      <w:r>
        <w:t>Your account must have only one ticket trigger category (otherwise returns a LimitOneCategory error)</w:t>
      </w:r>
    </w:p>
    <w:p>
      <w:pPr>
        <w:pStyle w:val="ListBullet"/>
      </w:pPr>
      <w:r>
        <w:t>You must know every ticket trigger ID in the account (you must include all of them in the reorder request)</w:t>
      </w:r>
    </w:p>
    <w:p>
      <w:pPr>
        <w:pStyle w:val="Heading3"/>
      </w:pPr>
      <w:r>
        <w:t>Method</w:t>
      </w:r>
    </w:p>
    <w:p>
      <w:r>
        <w:t>PUT</w:t>
      </w:r>
    </w:p>
    <w:p>
      <w:pPr>
        <w:pStyle w:val="Heading3"/>
      </w:pPr>
      <w:r>
        <w:t>URL</w:t>
      </w:r>
    </w:p>
    <w:p>
      <w:r>
        <w:t>https://{{OAUTH_REQUEST_PAYLOAD.formData.ZENDESK_SUBDOMAIN}}.zendesk.com/api/v2/triggers/reorder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Alters the firing order of ticket triggers in the account. The new order is provided via a trigger_ids array in the request body. You must include every ticket trigger id in your account to successfully reorder.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include a trigger_ids array that contains every trigger id in the account, in the desired firing order.</w:t>
      </w:r>
    </w:p>
    <w:p>
      <w:pPr>
        <w:pStyle w:val="ListBullet"/>
      </w:pPr>
      <w:r>
        <w:t>If you omit any trigger id, the endpoint will return an error (documentation states it will return 404 Forbidden).</w:t>
      </w:r>
    </w:p>
    <w:p>
      <w:pPr>
        <w:pStyle w:val="ListBullet"/>
      </w:pPr>
      <w:r>
        <w:t>If your account has more than one trigger category, reordering via API is not permitted; the endpoint returns a LimitOneCategory error.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trigger_ids</w:t>
            </w:r>
          </w:p>
        </w:tc>
        <w:tc>
          <w:tcPr>
            <w:tcW w:type="dxa" w:w="2880"/>
          </w:tcPr>
          <w:p>
            <w:r>
              <w:t>array</w:t>
            </w:r>
          </w:p>
        </w:tc>
        <w:tc>
          <w:tcPr>
            <w:tcW w:type="dxa" w:w="2880"/>
          </w:tcPr>
          <w:p>
            <w:r>
              <w:t>Array of ticket trigger IDs in the desired firing order. Must include every trigger id in the 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 {</w:t>
        <w:br/>
        <w:t xml:space="preserve"> "actions": [</w:t>
        <w:br/>
        <w:t xml:space="preserve"> {</w:t>
        <w:br/>
        <w:t xml:space="preserve"> "field": "string",</w:t>
        <w:br/>
        <w:t xml:space="preserve"> "value": "string"</w:t>
        <w:br/>
        <w:t xml:space="preserve"> }</w:t>
        <w:br/>
        <w:t xml:space="preserve"> ],</w:t>
        <w:br/>
        <w:t xml:space="preserve"> "active": true,</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"brand_id": 123,</w:t>
        <w:br/>
        <w:t xml:space="preserve"> "category": {</w:t>
        <w:br/>
        <w:t xml:space="preserve"> "name": "string",</w:t>
        <w:br/>
        <w:t xml:space="preserve"> "position": 1</w:t>
        <w:br/>
        <w:t xml:space="preserve"> },</w:t>
        <w:br/>
        <w:t xml:space="preserve"> "category_id": "string",</w:t>
        <w:br/>
        <w:t xml:space="preserve"> "conditions": {},</w:t>
        <w:br/>
        <w:t xml:space="preserve"> "created_at": "2024-01-15T10:30:00Z",</w:t>
        <w:br/>
        <w:t xml:space="preserve"> "default": false,</w:t>
        <w:br/>
        <w:t xml:space="preserve"> "description": "string",</w:t>
        <w:br/>
        <w:t xml:space="preserve"> "id": 123456,</w:t>
        <w:br/>
        <w:t xml:space="preserve"> "position": 1,</w:t>
        <w:br/>
        <w:t xml:space="preserve"> "raw_title": "string",</w:t>
        <w:br/>
        <w:t xml:space="preserve"> "restriction": {},</w:t>
        <w:br/>
        <w:t xml:space="preserve"> "title": "string",</w:t>
        <w:br/>
        <w:t xml:space="preserve"> "updated_at": "2024-01-15T10:30:00Z",</w:t>
        <w:br/>
        <w:t xml:space="preserve"> "url": "string"</w:t>
        <w:br/>
        <w:t xml:space="preserve"> }</w:t>
        <w:br/>
        <w:t>}</w:t>
      </w:r>
    </w:p>
    <w:p>
      <w:pPr>
        <w:pStyle w:val="Heading3"/>
      </w:pPr>
      <w:r>
        <w:t>Error Response (LimitOneCategory)</w:t>
      </w:r>
    </w:p>
    <w:p>
      <w:r>
        <w:rPr>
          <w:b/>
          <w:color w:val="666666"/>
          <w:sz w:val="16"/>
        </w:rPr>
        <w:t>[json]</w:t>
      </w:r>
    </w:p>
    <w:p>
      <w:pPr>
        <w:shd w:fill="F2F2F2" w:val="clear"/>
      </w:pPr>
      <w:r>
        <w:rPr>
          <w:rFonts w:ascii="Courier New" w:hAnsi="Courier New"/>
          <w:sz w:val="17"/>
        </w:rPr>
        <w:t>{</w:t>
        <w:br/>
        <w:t xml:space="preserve"> "error": "LimitOneCategory"</w:t>
        <w:br/>
        <w:t>}</w:t>
      </w:r>
    </w:p>
    <w:p>
      <w:r>
        <w:rPr>
          <w:b/>
        </w:rPr>
        <w:t>Note: Other error responses are mentioned but not fully specified in the scraped content (for example, an error described as “404 Forbidden” when not all trigger IDs are included).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The trigger object returned by the API.</w:t>
            </w:r>
          </w:p>
        </w:tc>
      </w:tr>
      <w:tr>
        <w:tc>
          <w:tcPr>
            <w:tcW w:type="dxa" w:w="2880"/>
          </w:tcPr>
          <w:p>
            <w:r>
              <w:t>trigger.actions</w:t>
            </w:r>
          </w:p>
        </w:tc>
        <w:tc>
          <w:tcPr>
            <w:tcW w:type="dxa" w:w="2880"/>
          </w:tcPr>
          <w:p>
            <w:r>
              <w:t>array</w:t>
            </w:r>
          </w:p>
        </w:tc>
        <w:tc>
          <w:tcPr>
            <w:tcW w:type="dxa" w:w="2880"/>
          </w:tcPr>
          <w:p>
            <w:r>
              <w:t>Array of actions describing what the ticket trigger will do.</w:t>
            </w:r>
          </w:p>
        </w:tc>
      </w:tr>
      <w:tr>
        <w:tc>
          <w:tcPr>
            <w:tcW w:type="dxa" w:w="2880"/>
          </w:tcPr>
          <w:p>
            <w:r>
              <w:t>trigger.actions[].field</w:t>
            </w:r>
          </w:p>
        </w:tc>
        <w:tc>
          <w:tcPr>
            <w:tcW w:type="dxa" w:w="2880"/>
          </w:tcPr>
          <w:p>
            <w:r>
              <w:t>string</w:t>
            </w:r>
          </w:p>
        </w:tc>
        <w:tc>
          <w:tcPr>
            <w:tcW w:type="dxa" w:w="2880"/>
          </w:tcPr>
          <w:p>
            <w:r>
              <w:t>Action field.</w:t>
            </w:r>
          </w:p>
        </w:tc>
      </w:tr>
      <w:tr>
        <w:tc>
          <w:tcPr>
            <w:tcW w:type="dxa" w:w="2880"/>
          </w:tcPr>
          <w:p>
            <w:r>
              <w:t>trigger.actions[].value</w:t>
            </w:r>
          </w:p>
        </w:tc>
        <w:tc>
          <w:tcPr>
            <w:tcW w:type="dxa" w:w="2880"/>
          </w:tcPr>
          <w:p>
            <w:r>
              <w:t>string | integer | array</w:t>
            </w:r>
          </w:p>
        </w:tc>
        <w:tc>
          <w:tcPr>
            <w:tcW w:type="dxa" w:w="2880"/>
          </w:tcPr>
          <w:p>
            <w:r>
              <w:t>Action value. Can be a string, integer, or array of strings/integers (as documented).</w:t>
            </w:r>
          </w:p>
        </w:tc>
      </w:tr>
      <w:tr>
        <w:tc>
          <w:tcPr>
            <w:tcW w:type="dxa" w:w="2880"/>
          </w:tcPr>
          <w:p>
            <w:r>
              <w:t>trigger.active</w:t>
            </w:r>
          </w:p>
        </w:tc>
        <w:tc>
          <w:tcPr>
            <w:tcW w:type="dxa" w:w="2880"/>
          </w:tcPr>
          <w:p>
            <w:r>
              <w:t>boolean</w:t>
            </w:r>
          </w:p>
        </w:tc>
        <w:tc>
          <w:tcPr>
            <w:tcW w:type="dxa" w:w="2880"/>
          </w:tcPr>
          <w:p>
            <w:r>
              <w:t>Whether the ticket trigger is active.</w:t>
            </w:r>
          </w:p>
        </w:tc>
      </w:tr>
      <w:tr>
        <w:tc>
          <w:tcPr>
            <w:tcW w:type="dxa" w:w="2880"/>
          </w:tcPr>
          <w:p>
            <w:r>
              <w:t>trigger.all</w:t>
            </w:r>
          </w:p>
        </w:tc>
        <w:tc>
          <w:tcPr>
            <w:tcW w:type="dxa" w:w="2880"/>
          </w:tcPr>
          <w:p>
            <w:r>
              <w:t>array</w:t>
            </w:r>
          </w:p>
        </w:tc>
        <w:tc>
          <w:tcPr>
            <w:tcW w:type="dxa" w:w="2880"/>
          </w:tcPr>
          <w:p>
            <w:r>
              <w:t>Legacy format for conditions (deprecated). Use conditions.all instead.</w:t>
            </w:r>
          </w:p>
        </w:tc>
      </w:tr>
      <w:tr>
        <w:tc>
          <w:tcPr>
            <w:tcW w:type="dxa" w:w="2880"/>
          </w:tcPr>
          <w:p>
            <w:r>
              <w:t>trigger.any</w:t>
            </w:r>
          </w:p>
        </w:tc>
        <w:tc>
          <w:tcPr>
            <w:tcW w:type="dxa" w:w="2880"/>
          </w:tcPr>
          <w:p>
            <w:r>
              <w:t>array</w:t>
            </w:r>
          </w:p>
        </w:tc>
        <w:tc>
          <w:tcPr>
            <w:tcW w:type="dxa" w:w="2880"/>
          </w:tcPr>
          <w:p>
            <w:r>
              <w:t>Legacy format for conditions (deprecated). Use conditions.any instead.</w:t>
            </w:r>
          </w:p>
        </w:tc>
      </w:tr>
      <w:tr>
        <w:tc>
          <w:tcPr>
            <w:tcW w:type="dxa" w:w="2880"/>
          </w:tcPr>
          <w:p>
            <w:r>
              <w:t>trigger.brand_id</w:t>
            </w:r>
          </w:p>
        </w:tc>
        <w:tc>
          <w:tcPr>
            <w:tcW w:type="dxa" w:w="2880"/>
          </w:tcPr>
          <w:p>
            <w:r>
              <w:t>integer</w:t>
            </w:r>
          </w:p>
        </w:tc>
        <w:tc>
          <w:tcPr>
            <w:tcW w:type="dxa" w:w="2880"/>
          </w:tcPr>
          <w:p>
            <w:r>
              <w:t>ID of the brand the ticket trigger belongs to.</w:t>
            </w:r>
          </w:p>
        </w:tc>
      </w:tr>
      <w:tr>
        <w:tc>
          <w:tcPr>
            <w:tcW w:type="dxa" w:w="2880"/>
          </w:tcPr>
          <w:p>
            <w:r>
              <w:t>trigger.category</w:t>
            </w:r>
          </w:p>
        </w:tc>
        <w:tc>
          <w:tcPr>
            <w:tcW w:type="dxa" w:w="2880"/>
          </w:tcPr>
          <w:p>
            <w:r>
              <w:t>object</w:t>
            </w:r>
          </w:p>
        </w:tc>
        <w:tc>
          <w:tcPr>
            <w:tcW w:type="dxa" w:w="2880"/>
          </w:tcPr>
          <w:p>
            <w:r>
              <w:t>Category info for the trigger.</w:t>
            </w:r>
          </w:p>
        </w:tc>
      </w:tr>
      <w:tr>
        <w:tc>
          <w:tcPr>
            <w:tcW w:type="dxa" w:w="2880"/>
          </w:tcPr>
          <w:p>
            <w:r>
              <w:t>trigger.category.name</w:t>
            </w:r>
          </w:p>
        </w:tc>
        <w:tc>
          <w:tcPr>
            <w:tcW w:type="dxa" w:w="2880"/>
          </w:tcPr>
          <w:p>
            <w:r>
              <w:t>string</w:t>
            </w:r>
          </w:p>
        </w:tc>
        <w:tc>
          <w:tcPr>
            <w:tcW w:type="dxa" w:w="2880"/>
          </w:tcPr>
          <w:p>
            <w:r>
              <w:t>Category name.</w:t>
            </w:r>
          </w:p>
        </w:tc>
      </w:tr>
      <w:tr>
        <w:tc>
          <w:tcPr>
            <w:tcW w:type="dxa" w:w="2880"/>
          </w:tcPr>
          <w:p>
            <w:r>
              <w:t>trigger.category.position</w:t>
            </w:r>
          </w:p>
        </w:tc>
        <w:tc>
          <w:tcPr>
            <w:tcW w:type="dxa" w:w="2880"/>
          </w:tcPr>
          <w:p>
            <w:r>
              <w:t>integer</w:t>
            </w:r>
          </w:p>
        </w:tc>
        <w:tc>
          <w:tcPr>
            <w:tcW w:type="dxa" w:w="2880"/>
          </w:tcPr>
          <w:p>
            <w:r>
              <w:t>Category position.</w:t>
            </w:r>
          </w:p>
        </w:tc>
      </w:tr>
      <w:tr>
        <w:tc>
          <w:tcPr>
            <w:tcW w:type="dxa" w:w="2880"/>
          </w:tcPr>
          <w:p>
            <w:r>
              <w:t>trigger.category_id</w:t>
            </w:r>
          </w:p>
        </w:tc>
        <w:tc>
          <w:tcPr>
            <w:tcW w:type="dxa" w:w="2880"/>
          </w:tcPr>
          <w:p>
            <w:r>
              <w:t>string</w:t>
            </w:r>
          </w:p>
        </w:tc>
        <w:tc>
          <w:tcPr>
            <w:tcW w:type="dxa" w:w="2880"/>
          </w:tcPr>
          <w:p>
            <w:r>
              <w:t>ID of the category the ticket trigger belongs to.</w:t>
            </w:r>
          </w:p>
        </w:tc>
      </w:tr>
      <w:tr>
        <w:tc>
          <w:tcPr>
            <w:tcW w:type="dxa" w:w="2880"/>
          </w:tcPr>
          <w:p>
            <w:r>
              <w:t>trigger.conditions</w:t>
            </w:r>
          </w:p>
        </w:tc>
        <w:tc>
          <w:tcPr>
            <w:tcW w:type="dxa" w:w="2880"/>
          </w:tcPr>
          <w:p>
            <w:r>
              <w:t>object</w:t>
            </w:r>
          </w:p>
        </w:tc>
        <w:tc>
          <w:tcPr>
            <w:tcW w:type="dxa" w:w="2880"/>
          </w:tcPr>
          <w:p>
            <w:r>
              <w:t>Trigger conditions object (TriggerConditionsObject in the source).</w:t>
            </w:r>
          </w:p>
        </w:tc>
      </w:tr>
      <w:tr>
        <w:tc>
          <w:tcPr>
            <w:tcW w:type="dxa" w:w="2880"/>
          </w:tcPr>
          <w:p>
            <w:r>
              <w:t>trigger.created_at</w:t>
            </w:r>
          </w:p>
        </w:tc>
        <w:tc>
          <w:tcPr>
            <w:tcW w:type="dxa" w:w="2880"/>
          </w:tcPr>
          <w:p>
            <w:r>
              <w:t>string</w:t>
            </w:r>
          </w:p>
        </w:tc>
        <w:tc>
          <w:tcPr>
            <w:tcW w:type="dxa" w:w="2880"/>
          </w:tcPr>
          <w:p>
            <w:r>
              <w:t>ISO 8601 timestamp when the trigger was created.</w:t>
            </w:r>
          </w:p>
        </w:tc>
      </w:tr>
      <w:tr>
        <w:tc>
          <w:tcPr>
            <w:tcW w:type="dxa" w:w="2880"/>
          </w:tcPr>
          <w:p>
            <w:r>
              <w:t>trigger.default</w:t>
            </w:r>
          </w:p>
        </w:tc>
        <w:tc>
          <w:tcPr>
            <w:tcW w:type="dxa" w:w="2880"/>
          </w:tcPr>
          <w:p>
            <w:r>
              <w:t>boolean</w:t>
            </w:r>
          </w:p>
        </w:tc>
        <w:tc>
          <w:tcPr>
            <w:tcW w:type="dxa" w:w="2880"/>
          </w:tcPr>
          <w:p>
            <w:r>
              <w:t>If true, the trigger is a standard trigger.</w:t>
            </w:r>
          </w:p>
        </w:tc>
      </w:tr>
      <w:tr>
        <w:tc>
          <w:tcPr>
            <w:tcW w:type="dxa" w:w="2880"/>
          </w:tcPr>
          <w:p>
            <w:r>
              <w:t>trigger.description</w:t>
            </w:r>
          </w:p>
        </w:tc>
        <w:tc>
          <w:tcPr>
            <w:tcW w:type="dxa" w:w="2880"/>
          </w:tcPr>
          <w:p>
            <w:r>
              <w:t>string</w:t>
            </w:r>
          </w:p>
        </w:tc>
        <w:tc>
          <w:tcPr>
            <w:tcW w:type="dxa" w:w="2880"/>
          </w:tcPr>
          <w:p>
            <w:r>
              <w:t>Trigger description.</w:t>
            </w:r>
          </w:p>
        </w:tc>
      </w:tr>
      <w:tr>
        <w:tc>
          <w:tcPr>
            <w:tcW w:type="dxa" w:w="2880"/>
          </w:tcPr>
          <w:p>
            <w:r>
              <w:t>trigger.id</w:t>
            </w:r>
          </w:p>
        </w:tc>
        <w:tc>
          <w:tcPr>
            <w:tcW w:type="dxa" w:w="2880"/>
          </w:tcPr>
          <w:p>
            <w:r>
              <w:t>integer</w:t>
            </w:r>
          </w:p>
        </w:tc>
        <w:tc>
          <w:tcPr>
            <w:tcW w:type="dxa" w:w="2880"/>
          </w:tcPr>
          <w:p>
            <w:r>
              <w:t>Trigger ID.</w:t>
            </w:r>
          </w:p>
        </w:tc>
      </w:tr>
      <w:tr>
        <w:tc>
          <w:tcPr>
            <w:tcW w:type="dxa" w:w="2880"/>
          </w:tcPr>
          <w:p>
            <w:r>
              <w:t>trigger.position</w:t>
            </w:r>
          </w:p>
        </w:tc>
        <w:tc>
          <w:tcPr>
            <w:tcW w:type="dxa" w:w="2880"/>
          </w:tcPr>
          <w:p>
            <w:r>
              <w:t>integer</w:t>
            </w:r>
          </w:p>
        </w:tc>
        <w:tc>
          <w:tcPr>
            <w:tcW w:type="dxa" w:w="2880"/>
          </w:tcPr>
          <w:p>
            <w:r>
              <w:t>Trigger position; determines execution order.</w:t>
            </w:r>
          </w:p>
        </w:tc>
      </w:tr>
      <w:tr>
        <w:tc>
          <w:tcPr>
            <w:tcW w:type="dxa" w:w="2880"/>
          </w:tcPr>
          <w:p>
            <w:r>
              <w:t>trigger.raw_title</w:t>
            </w:r>
          </w:p>
        </w:tc>
        <w:tc>
          <w:tcPr>
            <w:tcW w:type="dxa" w:w="2880"/>
          </w:tcPr>
          <w:p>
            <w:r>
              <w:t>string</w:t>
            </w:r>
          </w:p>
        </w:tc>
        <w:tc>
          <w:tcPr>
            <w:tcW w:type="dxa" w:w="2880"/>
          </w:tcPr>
          <w:p>
            <w:r>
              <w:t>Raw format of the title of the ticket trigger.</w:t>
            </w:r>
          </w:p>
        </w:tc>
      </w:tr>
      <w:tr>
        <w:tc>
          <w:tcPr>
            <w:tcW w:type="dxa" w:w="2880"/>
          </w:tcPr>
          <w:p>
            <w:r>
              <w:t>trigger.restriction</w:t>
            </w:r>
          </w:p>
        </w:tc>
        <w:tc>
          <w:tcPr>
            <w:tcW w:type="dxa" w:w="2880"/>
          </w:tcPr>
          <w:p>
            <w:r>
              <w:t>object</w:t>
            </w:r>
          </w:p>
        </w:tc>
        <w:tc>
          <w:tcPr>
            <w:tcW w:type="dxa" w:w="2880"/>
          </w:tcPr>
          <w:p>
            <w:r>
              <w:t>Restrictions object (free-form).</w:t>
            </w:r>
          </w:p>
        </w:tc>
      </w:tr>
      <w:tr>
        <w:tc>
          <w:tcPr>
            <w:tcW w:type="dxa" w:w="2880"/>
          </w:tcPr>
          <w:p>
            <w:r>
              <w:t>trigger.title</w:t>
            </w:r>
          </w:p>
        </w:tc>
        <w:tc>
          <w:tcPr>
            <w:tcW w:type="dxa" w:w="2880"/>
          </w:tcPr>
          <w:p>
            <w:r>
              <w:t>string</w:t>
            </w:r>
          </w:p>
        </w:tc>
        <w:tc>
          <w:tcPr>
            <w:tcW w:type="dxa" w:w="2880"/>
          </w:tcPr>
          <w:p>
            <w:r>
              <w:t>Trigger title.</w:t>
            </w:r>
          </w:p>
        </w:tc>
      </w:tr>
      <w:tr>
        <w:tc>
          <w:tcPr>
            <w:tcW w:type="dxa" w:w="2880"/>
          </w:tcPr>
          <w:p>
            <w:r>
              <w:t>trigger.updated_at</w:t>
            </w:r>
          </w:p>
        </w:tc>
        <w:tc>
          <w:tcPr>
            <w:tcW w:type="dxa" w:w="2880"/>
          </w:tcPr>
          <w:p>
            <w:r>
              <w:t>string</w:t>
            </w:r>
          </w:p>
        </w:tc>
        <w:tc>
          <w:tcPr>
            <w:tcW w:type="dxa" w:w="2880"/>
          </w:tcPr>
          <w:p>
            <w:r>
              <w:t>ISO 8601 timestamp when the trigger was last updated.</w:t>
            </w:r>
          </w:p>
        </w:tc>
      </w:tr>
      <w:tr>
        <w:tc>
          <w:tcPr>
            <w:tcW w:type="dxa" w:w="2880"/>
          </w:tcPr>
          <w:p>
            <w:r>
              <w:t>trigger.url</w:t>
            </w:r>
          </w:p>
        </w:tc>
        <w:tc>
          <w:tcPr>
            <w:tcW w:type="dxa" w:w="2880"/>
          </w:tcPr>
          <w:p>
            <w:r>
              <w:t>string</w:t>
            </w:r>
          </w:p>
        </w:tc>
        <w:tc>
          <w:tcPr>
            <w:tcW w:type="dxa" w:w="2880"/>
          </w:tcPr>
          <w:p>
            <w:r>
              <w:t>URL of the ticket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'https://{{OAUTH_REQUEST_PAYLOAD.formData.ZENDESK_SUBDOMAIN}}.zendesk.com/api/v2/triggers/reorder' \</w:t>
        <w:br/>
        <w:t xml:space="preserve"> --header 'Accept: application/json' \</w:t>
        <w:br/>
        <w:t xml:space="preserve"> --header 'Content-Type: application/json' \</w:t>
        <w:br/>
        <w:t xml:space="preserve"> --data '{</w:t>
        <w:br/>
        <w:t xml:space="preserve"> "trigger_ids": [12345, 67890, 24680, 13579]</w:t>
        <w:br/>
        <w:t xml:space="preserve">  }'</w:t>
      </w:r>
    </w:p>
    <w:p>
      <w:pPr>
        <w:pStyle w:val="Heading3"/>
      </w:pPr>
      <w:r>
        <w:t>Example Usage</w:t>
      </w:r>
    </w:p>
    <w:p>
      <w:pPr>
        <w:pStyle w:val="Heading3"/>
      </w:pPr>
      <w:r>
        <w:t>Example 1: Set a New Trigger Firing Order</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'https://{{OAUTH_REQUEST_PAYLOAD.formData.ZENDESK_SUBDOMAIN}}.zendesk.com/api/v2/triggers/reorder' \</w:t>
        <w:br/>
        <w:t xml:space="preserve"> -H 'Accept: application/json' \</w:t>
        <w:br/>
        <w:t xml:space="preserve"> -H 'Content-Type: application/json' \</w:t>
        <w:br/>
        <w:t xml:space="preserve"> -d '{</w:t>
        <w:br/>
        <w:t xml:space="preserve"> "trigger_ids": [11111, 22222, 33333, 44444]</w:t>
        <w:br/>
        <w:t xml:space="preserve">  }'</w:t>
      </w:r>
    </w:p>
    <w:p>
      <w:pPr>
        <w:pStyle w:val="Heading3"/>
      </w:pPr>
      <w:r>
        <w:t>Example 2: Error Scenario (More Than One Category)</w:t>
      </w:r>
    </w:p>
    <w:p>
      <w:r>
        <w:t>If the account has more than one ticket trigger category, the API does not allow reordering and returns:</w:t>
      </w:r>
    </w:p>
    <w:p>
      <w:pPr>
        <w:pStyle w:val="Heading3"/>
      </w:pPr>
      <w:r>
        <w:t>Behavior</w:t>
      </w:r>
    </w:p>
    <w:p>
      <w:pPr>
        <w:pStyle w:val="ListBullet"/>
      </w:pPr>
      <w:r>
        <w:t>Validates that API reordering is allowed for the account (must not have more than one trigger category).</w:t>
      </w:r>
    </w:p>
    <w:p>
      <w:pPr>
        <w:pStyle w:val="ListBullet"/>
      </w:pPr>
      <w:r>
        <w:t>Validates that the trigger_ids array contains every trigger id in the account.</w:t>
      </w:r>
    </w:p>
    <w:p>
      <w:pPr>
        <w:pStyle w:val="ListBullet"/>
      </w:pPr>
      <w:r>
        <w:t>Updates trigger positions to match the provided order.</w:t>
      </w:r>
    </w:p>
    <w:p>
      <w:pPr>
        <w:pStyle w:val="ListBullet"/>
      </w:pPr>
      <w:r>
        <w:t>Returns a trigger object in the response payload (as documented).</w:t>
      </w:r>
    </w:p>
    <w:p>
      <w:pPr>
        <w:pStyle w:val="Heading3"/>
      </w:pPr>
      <w:r>
        <w:t>Notes</w:t>
      </w:r>
    </w:p>
    <w:p>
      <w:pPr>
        <w:pStyle w:val="ListBullet"/>
      </w:pPr>
      <w:r>
        <w:t>The request must include all trigger IDs; partial lists are rejected.</w:t>
      </w:r>
    </w:p>
    <w:p>
      <w:pPr>
        <w:pStyle w:val="ListBullet"/>
      </w:pPr>
      <w:r>
        <w:t>Legacy condition fields all and any are marked deprecated; prefer conditions.* fields when working with trigger definitions.</w:t>
      </w:r>
    </w:p>
    <w:p>
      <w:pPr>
        <w:pStyle w:val="ListBullet"/>
      </w:pPr>
      <w:r>
        <w:t>Reference: “Reordering and sorting triggers” in the Zendesk Help Center (linked in the source).</w:t>
      </w:r>
    </w:p>
    <w:p>
      <w:pPr>
        <w:pStyle w:val="Heading3"/>
      </w:pPr>
      <w:r>
        <w:t>Related triggers actions</w:t>
      </w:r>
    </w:p>
    <w:p>
      <w:pPr>
        <w:pStyle w:val="ListBullet"/>
      </w:pPr>
      <w:r>
        <w:t>[POST] Create a Trigger — /api/v2/triggers</w:t>
      </w:r>
    </w:p>
    <w:p>
      <w:pPr>
        <w:pStyle w:val="ListBullet"/>
      </w:pPr>
      <w:r>
        <w:t>[GET] List Active Ticket Triggers — /api/v2/triggers/active</w:t>
      </w:r>
    </w:p>
    <w:p>
      <w:pPr>
        <w:pStyle w:val="ListBullet"/>
      </w:pPr>
      <w:r>
        <w:t>[GET] Search Ticket Triggers — /api/v2/triggers/search</w:t>
      </w:r>
    </w:p>
    <w:p>
      <w:pPr>
        <w:pStyle w:val="ListBullet"/>
      </w:pPr>
      <w:r>
        <w:t>[GET] List Ticket Triggers — /api/v2/triggers</w:t>
      </w:r>
    </w:p>
    <w:p>
      <w:pPr>
        <w:pStyle w:val="ListBullet"/>
      </w:pPr>
      <w:r>
        <w:t>[GET] Show a Ticket Trigger — /api/v2/triggers/{{triggerId}}</w:t>
      </w:r>
    </w:p>
    <w:p>
      <w:pPr>
        <w:pStyle w:val="ListBullet"/>
      </w:pPr>
      <w:r>
        <w:t>[PUT] Update Many Ticket Triggers — /api/v2/triggers/update_many</w:t>
      </w:r>
    </w:p>
    <w:p>
      <w:r>
        <w:br w:type="page"/>
      </w:r>
    </w:p>
    <w:p>
      <w:pPr>
        <w:pStyle w:val="Heading2"/>
      </w:pPr>
      <w:r>
        <w:t>196. [GET] List Ticket Triggers</w:t>
      </w:r>
    </w:p>
    <w:p>
      <w:r>
        <w:rPr>
          <w:b/>
        </w:rPr>
        <w:t xml:space="preserve">Endpoint: </w:t>
      </w:r>
      <w:r>
        <w:rPr>
          <w:rFonts w:ascii="Courier New" w:hAnsi="Courier New"/>
          <w:sz w:val="18"/>
        </w:rPr>
        <w:t>/api/v2/triggers</w:t>
      </w:r>
    </w:p>
    <w:p>
      <w:pPr>
        <w:pStyle w:val="Heading3"/>
      </w:pPr>
      <w:r>
        <w:t>Prerequisites</w:t>
      </w:r>
    </w:p>
    <w:p>
      <w:pPr>
        <w:pStyle w:val="ListBullet"/>
      </w:pPr>
      <w:r>
        <w:t>Must be an Agent in the Zendesk account</w:t>
      </w:r>
    </w:p>
    <w:p>
      <w:pPr>
        <w:pStyle w:val="Heading3"/>
      </w:pPr>
      <w:r>
        <w:t>Method</w:t>
      </w:r>
    </w:p>
    <w:p>
      <w:r>
        <w:t>GET</w:t>
      </w:r>
    </w:p>
    <w:p>
      <w:pPr>
        <w:pStyle w:val="Heading3"/>
      </w:pPr>
      <w:r>
        <w:t>URL</w:t>
      </w:r>
    </w:p>
    <w:p>
      <w:r>
        <w:t>https://{{OAUTH_REQUEST_PAYLOAD.formData.ZENDESK_SUBDOMAIN}}.zendesk.com/api/v2/triggers</w:t>
      </w:r>
    </w:p>
    <w:p>
      <w:pPr>
        <w:pStyle w:val="Heading3"/>
      </w:pPr>
      <w:r>
        <w:t>Description</w:t>
      </w:r>
    </w:p>
    <w:p>
      <w:r>
        <w:t>Lists all ticket triggers for the current Zendesk account. Supports both cursor-based pagination (recommended) and offset pagination, and returns a maximum of 100 records per 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Pagination supports either offset pagination or cursor pagination using page[...] parameters—do not mix both styles in the same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Filter by active triggers (true) or inactive triggers (false). Example: true.</w:t>
            </w:r>
          </w:p>
        </w:tc>
      </w:tr>
      <w:tr>
        <w:tc>
          <w:tcPr>
            <w:tcW w:type="dxa" w:w="2880"/>
          </w:tcPr>
          <w:p>
            <w:r>
              <w:t>sort</w:t>
            </w:r>
          </w:p>
        </w:tc>
        <w:tc>
          <w:tcPr>
            <w:tcW w:type="dxa" w:w="2880"/>
          </w:tcPr>
          <w:p>
            <w:r>
              <w:t>string</w:t>
            </w:r>
          </w:p>
        </w:tc>
        <w:tc>
          <w:tcPr>
            <w:tcW w:type="dxa" w:w="2880"/>
          </w:tcPr>
          <w:p>
            <w:r>
              <w:t>Cursor-based pagination only. Sort field. Possible values: alphabetical, created_at, updated_at, position. Example: position.</w:t>
            </w:r>
          </w:p>
        </w:tc>
      </w:tr>
      <w:tr>
        <w:tc>
          <w:tcPr>
            <w:tcW w:type="dxa" w:w="2880"/>
          </w:tcPr>
          <w:p>
            <w:r>
              <w:t>sort_by</w:t>
            </w:r>
          </w:p>
        </w:tc>
        <w:tc>
          <w:tcPr>
            <w:tcW w:type="dxa" w:w="2880"/>
          </w:tcPr>
          <w:p>
            <w:r>
              <w:t>string</w:t>
            </w:r>
          </w:p>
        </w:tc>
        <w:tc>
          <w:tcPr>
            <w:tcW w:type="dxa" w:w="2880"/>
          </w:tcPr>
          <w:p>
            <w:r>
              <w:t>Offset pagination only. Sort field. Possible values: alphabetical, created_at, updated_at, usage_1h, usage_24h, usage_7d. Defaults to position. Example: position.</w:t>
            </w:r>
          </w:p>
        </w:tc>
      </w:tr>
      <w:tr>
        <w:tc>
          <w:tcPr>
            <w:tcW w:type="dxa" w:w="2880"/>
          </w:tcPr>
          <w:p>
            <w:r>
              <w:t>sort_order</w:t>
            </w:r>
          </w:p>
        </w:tc>
        <w:tc>
          <w:tcPr>
            <w:tcW w:type="dxa" w:w="2880"/>
          </w:tcPr>
          <w:p>
            <w:r>
              <w:t>string</w:t>
            </w:r>
          </w:p>
        </w:tc>
        <w:tc>
          <w:tcPr>
            <w:tcW w:type="dxa" w:w="2880"/>
          </w:tcPr>
          <w:p>
            <w:r>
              <w:t>Sort direction. One of asc or desc. Defaults to asc for alphabetical and position sort; defaults to desc for all others. Example: desc.</w:t>
            </w:r>
          </w:p>
        </w:tc>
      </w:tr>
      <w:tr>
        <w:tc>
          <w:tcPr>
            <w:tcW w:type="dxa" w:w="2880"/>
          </w:tcPr>
          <w:p>
            <w:r>
              <w:t>category_id</w:t>
            </w:r>
          </w:p>
        </w:tc>
        <w:tc>
          <w:tcPr>
            <w:tcW w:type="dxa" w:w="2880"/>
          </w:tcPr>
          <w:p>
            <w:r>
              <w:t>string</w:t>
            </w:r>
          </w:p>
        </w:tc>
        <w:tc>
          <w:tcPr>
            <w:tcW w:type="dxa" w:w="2880"/>
          </w:tcPr>
          <w:p>
            <w:r>
              <w:t>Filter triggers by category ID. Example: 10026.</w:t>
            </w:r>
          </w:p>
        </w:tc>
      </w:tr>
      <w:tr>
        <w:tc>
          <w:tcPr>
            <w:tcW w:type="dxa" w:w="2880"/>
          </w:tcPr>
          <w:p>
            <w:r>
              <w:t>page</w:t>
            </w:r>
          </w:p>
        </w:tc>
        <w:tc>
          <w:tcPr>
            <w:tcW w:type="dxa" w:w="2880"/>
          </w:tcPr>
          <w:p>
            <w:r>
              <w:t>integer | object</w:t>
            </w:r>
          </w:p>
        </w:tc>
        <w:tc>
          <w:tcPr>
            <w:tcW w:type="dxa" w:w="2880"/>
          </w:tcPr>
          <w:p>
            <w:r>
              <w:t>Pagination parameter supporting either: (1) Offset: ?page=2 (integer page number), or (2) Cursor (deepObject): ?page[size]=50&amp;page[after]=&lt;cursor&gt; and/or page[before]. These formats are mutually exclusive.</w:t>
            </w:r>
          </w:p>
        </w:tc>
      </w:tr>
      <w:tr>
        <w:tc>
          <w:tcPr>
            <w:tcW w:type="dxa" w:w="2880"/>
          </w:tcPr>
          <w:p>
            <w:r>
              <w:t>page[after]</w:t>
            </w:r>
          </w:p>
        </w:tc>
        <w:tc>
          <w:tcPr>
            <w:tcW w:type="dxa" w:w="2880"/>
          </w:tcPr>
          <w:p>
            <w:r>
              <w:t>string</w:t>
            </w:r>
          </w:p>
        </w:tc>
        <w:tc>
          <w:tcPr>
            <w:tcW w:type="dxa" w:w="2880"/>
          </w:tcPr>
          <w:p>
            <w:r>
              <w:t>Cursor pagination only. Cursor token for the next page. Example: eyJvIjoiaWQiLCJ2IjoiYVFFPSJ9.</w:t>
            </w:r>
          </w:p>
        </w:tc>
      </w:tr>
      <w:tr>
        <w:tc>
          <w:tcPr>
            <w:tcW w:type="dxa" w:w="2880"/>
          </w:tcPr>
          <w:p>
            <w:r>
              <w:t>page[before]</w:t>
            </w:r>
          </w:p>
        </w:tc>
        <w:tc>
          <w:tcPr>
            <w:tcW w:type="dxa" w:w="2880"/>
          </w:tcPr>
          <w:p>
            <w:r>
              <w:t>string</w:t>
            </w:r>
          </w:p>
        </w:tc>
        <w:tc>
          <w:tcPr>
            <w:tcW w:type="dxa" w:w="2880"/>
          </w:tcPr>
          <w:p>
            <w:r>
              <w:t>Cursor pagination only. Cursor token for the previous page. Example: eyJvIjoiaWQiLCJ2IjoiYVFFPSJ9.</w:t>
            </w:r>
          </w:p>
        </w:tc>
      </w:tr>
      <w:tr>
        <w:tc>
          <w:tcPr>
            <w:tcW w:type="dxa" w:w="2880"/>
          </w:tcPr>
          <w:p>
            <w:r>
              <w:t>page[size]</w:t>
            </w:r>
          </w:p>
        </w:tc>
        <w:tc>
          <w:tcPr>
            <w:tcW w:type="dxa" w:w="2880"/>
          </w:tcPr>
          <w:p>
            <w:r>
              <w:t>integer</w:t>
            </w:r>
          </w:p>
        </w:tc>
        <w:tc>
          <w:tcPr>
            <w:tcW w:type="dxa" w:w="2880"/>
          </w:tcPr>
          <w:p>
            <w:r>
              <w:t>Cursor pagination only. Number of records per page. Minimum 1. Example: 50.</w:t>
            </w:r>
          </w:p>
        </w:tc>
      </w:tr>
      <w:tr>
        <w:tc>
          <w:tcPr>
            <w:tcW w:type="dxa" w:w="2880"/>
          </w:tcPr>
          <w:p>
            <w:r>
              <w:t>per_page</w:t>
            </w:r>
          </w:p>
        </w:tc>
        <w:tc>
          <w:tcPr>
            <w:tcW w:type="dxa" w:w="2880"/>
          </w:tcPr>
          <w:p>
            <w:r>
              <w:t>integer</w:t>
            </w:r>
          </w:p>
        </w:tc>
        <w:tc>
          <w:tcPr>
            <w:tcW w:type="dxa" w:w="2880"/>
          </w:tcPr>
          <w:p>
            <w:r>
              <w:t>Number of records per page. Note: default and maximum values vary by endpoint; endpoint overall returns a maximum of 100 per page. Example: 50.</w:t>
            </w:r>
          </w:p>
        </w:tc>
      </w:tr>
      <w:tr>
        <w:tc>
          <w:tcPr>
            <w:tcW w:type="dxa" w:w="2880"/>
          </w:tcPr>
          <w:p>
            <w:r>
              <w:t>include</w:t>
            </w:r>
          </w:p>
        </w:tc>
        <w:tc>
          <w:tcPr>
            <w:tcW w:type="dxa" w:w="2880"/>
          </w:tcPr>
          <w:p>
            <w:r>
              <w:t>string</w:t>
            </w:r>
          </w:p>
        </w:tc>
        <w:tc>
          <w:tcPr>
            <w:tcW w:type="dxa" w:w="2880"/>
          </w:tcPr>
          <w:p>
            <w:r>
              <w:t>A sideload to include in the response. Example: usage_24h. See Available Sideloads.</w:t>
            </w:r>
          </w:p>
        </w:tc>
      </w:tr>
    </w:tbl>
    <w:p/>
    <w:p>
      <w:pPr>
        <w:pStyle w:val="Heading3"/>
      </w:pPr>
      <w:r>
        <w:t>Available Sideloads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trigger, if present</w:t>
            </w:r>
          </w:p>
        </w:tc>
      </w:tr>
      <w:tr>
        <w:tc>
          <w:tcPr>
            <w:tcW w:type="dxa" w:w="4320"/>
          </w:tcPr>
          <w:p>
            <w:r>
              <w:t>permissions</w:t>
            </w:r>
          </w:p>
        </w:tc>
        <w:tc>
          <w:tcPr>
            <w:tcW w:type="dxa" w:w="4320"/>
          </w:tcPr>
          <w:p>
            <w:r>
              <w:t>The permissions for each trigger</w:t>
            </w:r>
          </w:p>
        </w:tc>
      </w:tr>
      <w:tr>
        <w:tc>
          <w:tcPr>
            <w:tcW w:type="dxa" w:w="4320"/>
          </w:tcPr>
          <w:p>
            <w:r>
              <w:t>usage_1h</w:t>
            </w:r>
          </w:p>
        </w:tc>
        <w:tc>
          <w:tcPr>
            <w:tcW w:type="dxa" w:w="4320"/>
          </w:tcPr>
          <w:p>
            <w:r>
              <w:t>The number of times each trigger has been used in the past hour</w:t>
            </w:r>
          </w:p>
        </w:tc>
      </w:tr>
      <w:tr>
        <w:tc>
          <w:tcPr>
            <w:tcW w:type="dxa" w:w="4320"/>
          </w:tcPr>
          <w:p>
            <w:r>
              <w:t>usage_24h</w:t>
            </w:r>
          </w:p>
        </w:tc>
        <w:tc>
          <w:tcPr>
            <w:tcW w:type="dxa" w:w="4320"/>
          </w:tcPr>
          <w:p>
            <w:r>
              <w:t>The number of times each trigger has been used in the past day</w:t>
            </w:r>
          </w:p>
        </w:tc>
      </w:tr>
      <w:tr>
        <w:tc>
          <w:tcPr>
            <w:tcW w:type="dxa" w:w="4320"/>
          </w:tcPr>
          <w:p>
            <w:r>
              <w:t>usage_7d</w:t>
            </w:r>
          </w:p>
        </w:tc>
        <w:tc>
          <w:tcPr>
            <w:tcW w:type="dxa" w:w="4320"/>
          </w:tcPr>
          <w:p>
            <w:r>
              <w:t>The number of times each trigger has been used in the past week</w:t>
            </w:r>
          </w:p>
        </w:tc>
      </w:tr>
      <w:tr>
        <w:tc>
          <w:tcPr>
            <w:tcW w:type="dxa" w:w="4320"/>
          </w:tcPr>
          <w:p>
            <w:r>
              <w:t>usage_30d</w:t>
            </w:r>
          </w:p>
        </w:tc>
        <w:tc>
          <w:tcPr>
            <w:tcW w:type="dxa" w:w="4320"/>
          </w:tcPr>
          <w:p>
            <w:r>
              <w:t>The number of times each trigger has been used in the past thirty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"next_page": "https://example.zendesk.com/api/v2/triggers?page=2",</w:t>
        <w:br/>
        <w:t xml:space="preserve"> "previous_page": null,</w:t>
        <w:br/>
        <w:t xml:space="preserve"> "triggers": [</w:t>
        <w:br/>
        <w:t xml:space="preserve"> {</w:t>
        <w:br/>
        <w:t xml:space="preserve"> "actions": [</w:t>
        <w:br/>
        <w:t xml:space="preserve"> {</w:t>
        <w:br/>
        <w:t xml:space="preserve"> "field": "status",</w:t>
        <w:br/>
        <w:t xml:space="preserve"> "value": "open"</w:t>
        <w:br/>
        <w:t xml:space="preserve"> }</w:t>
        <w:br/>
        <w:t xml:space="preserve"> ],</w:t>
        <w:br/>
        <w:t xml:space="preserve"> "active": true,</w:t>
        <w:br/>
        <w:t xml:space="preserve"> "all": [</w:t>
        <w:br/>
        <w:t xml:space="preserve"> {</w:t>
        <w:br/>
        <w:t xml:space="preserve"> "field": "status",</w:t>
        <w:br/>
        <w:t xml:space="preserve"> "operator": "is",</w:t>
        <w:br/>
        <w:t xml:space="preserve"> "value": "new"</w:t>
        <w:br/>
        <w:t xml:space="preserve"> }</w:t>
        <w:br/>
        <w:t xml:space="preserve"> ],</w:t>
        <w:br/>
        <w:t xml:space="preserve"> "any": [</w:t>
        <w:br/>
        <w:t xml:space="preserve"> {</w:t>
        <w:br/>
        <w:t xml:space="preserve"> "field": "priority",</w:t>
        <w:br/>
        <w:t xml:space="preserve"> "operator": "is",</w:t>
        <w:br/>
        <w:t xml:space="preserve"> "value": "high"</w:t>
        <w:br/>
        <w:t xml:space="preserve"> }</w:t>
        <w:br/>
        <w:t xml:space="preserve"> ],</w:t>
        <w:br/>
        <w:t xml:space="preserve"> "brand_id": 1,</w:t>
        <w:br/>
        <w:t xml:space="preserve"> "category": {</w:t>
        <w:br/>
        <w:t xml:space="preserve"> "name": "Default",</w:t>
        <w:br/>
        <w:t xml:space="preserve"> "position": 1</w:t>
        <w:br/>
        <w:t xml:space="preserve"> },</w:t>
        <w:br/>
        <w:t xml:space="preserve"> "category_id": "10026",</w:t>
        <w:br/>
        <w:t xml:space="preserve"> "conditions": {},</w:t>
        <w:br/>
        <w:t xml:space="preserve"> "created_at": "2024-01-15T10:30:00Z",</w:t>
        <w:br/>
        <w:t xml:space="preserve"> "default": false,</w:t>
        <w:br/>
        <w:t xml:space="preserve"> "description": "Example trigger description",</w:t>
        <w:br/>
        <w:t xml:space="preserve"> "id": 987654,</w:t>
        <w:br/>
        <w:t xml:space="preserve"> "position": 10,</w:t>
        <w:br/>
        <w:t xml:space="preserve"> "raw_title": "Example trigger",</w:t>
        <w:br/>
        <w:t xml:space="preserve"> "restriction": {},</w:t>
        <w:br/>
        <w:t xml:space="preserve"> "title": "Example trigger",</w:t>
        <w:br/>
        <w:t xml:space="preserve"> "updated_at": "2024-02-01T12:00:00Z",</w:t>
        <w:br/>
        <w:t xml:space="preserve"> "url": "https://example.zendesk.com/api/v2/triggers/987654.json"</w:t>
        <w:br/>
        <w:t xml:space="preserve"> }</w:t>
        <w:br/>
        <w:t xml:space="preserve"> ]</w:t>
        <w:br/>
        <w:t>}</w:t>
      </w:r>
    </w:p>
    <w:p>
      <w:pPr>
        <w:pStyle w:val="Heading3"/>
      </w:pPr>
      <w:r>
        <w:t>Notes on Response Schema</w:t>
      </w:r>
    </w:p>
    <w:p>
      <w:pPr>
        <w:pStyle w:val="ListBullet"/>
      </w:pPr>
      <w:r>
        <w:t>conditions is documented as &lt;TriggerConditionsObject&gt; but its internal fields were not provided in the scraped content.</w:t>
      </w:r>
    </w:p>
    <w:p>
      <w:pPr>
        <w:pStyle w:val="ListBullet"/>
      </w:pPr>
      <w:r>
        <w:t>actions[].value and condition value fields support multiple types (string/integer/arrays) as described below.</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triggers available.</w:t>
            </w:r>
          </w:p>
        </w:tc>
      </w:tr>
      <w:tr>
        <w:tc>
          <w:tcPr>
            <w:tcW w:type="dxa" w:w="2880"/>
          </w:tcPr>
          <w:p>
            <w:r>
              <w:t>next_page</w:t>
            </w:r>
          </w:p>
        </w:tc>
        <w:tc>
          <w:tcPr>
            <w:tcW w:type="dxa" w:w="2880"/>
          </w:tcPr>
          <w:p>
            <w:r>
              <w:t>string</w:t>
            </w:r>
          </w:p>
        </w:tc>
        <w:tc>
          <w:tcPr>
            <w:tcW w:type="dxa" w:w="2880"/>
          </w:tcPr>
          <w:p>
            <w:r>
              <w:t>URL to the next page of results (pagination).</w:t>
            </w:r>
          </w:p>
        </w:tc>
      </w:tr>
      <w:tr>
        <w:tc>
          <w:tcPr>
            <w:tcW w:type="dxa" w:w="2880"/>
          </w:tcPr>
          <w:p>
            <w:r>
              <w:t>previous_page</w:t>
            </w:r>
          </w:p>
        </w:tc>
        <w:tc>
          <w:tcPr>
            <w:tcW w:type="dxa" w:w="2880"/>
          </w:tcPr>
          <w:p>
            <w:r>
              <w:t>string</w:t>
            </w:r>
          </w:p>
        </w:tc>
        <w:tc>
          <w:tcPr>
            <w:tcW w:type="dxa" w:w="2880"/>
          </w:tcPr>
          <w:p>
            <w:r>
              <w:t>URL to the previous page of results (pagination).</w:t>
            </w:r>
          </w:p>
        </w:tc>
      </w:tr>
      <w:tr>
        <w:tc>
          <w:tcPr>
            <w:tcW w:type="dxa" w:w="2880"/>
          </w:tcPr>
          <w:p>
            <w:r>
              <w:t>triggers</w:t>
            </w:r>
          </w:p>
        </w:tc>
        <w:tc>
          <w:tcPr>
            <w:tcW w:type="dxa" w:w="2880"/>
          </w:tcPr>
          <w:p>
            <w:r>
              <w:t>array</w:t>
            </w:r>
          </w:p>
        </w:tc>
        <w:tc>
          <w:tcPr>
            <w:tcW w:type="dxa" w:w="2880"/>
          </w:tcPr>
          <w:p>
            <w:r>
              <w:t>List of ticket triggers.</w:t>
            </w:r>
          </w:p>
        </w:tc>
      </w:tr>
      <w:tr>
        <w:tc>
          <w:tcPr>
            <w:tcW w:type="dxa" w:w="2880"/>
          </w:tcPr>
          <w:p>
            <w:r>
              <w:t>triggers[].actions</w:t>
            </w:r>
          </w:p>
        </w:tc>
        <w:tc>
          <w:tcPr>
            <w:tcW w:type="dxa" w:w="2880"/>
          </w:tcPr>
          <w:p>
            <w:r>
              <w:t>array</w:t>
            </w:r>
          </w:p>
        </w:tc>
        <w:tc>
          <w:tcPr>
            <w:tcW w:type="dxa" w:w="2880"/>
          </w:tcPr>
          <w:p>
            <w:r>
              <w:t>Required. Actions describing what the ticket trigger will do.</w:t>
            </w:r>
          </w:p>
        </w:tc>
      </w:tr>
      <w:tr>
        <w:tc>
          <w:tcPr>
            <w:tcW w:type="dxa" w:w="2880"/>
          </w:tcPr>
          <w:p>
            <w:r>
              <w:t>triggers[].actions[].field</w:t>
            </w:r>
          </w:p>
        </w:tc>
        <w:tc>
          <w:tcPr>
            <w:tcW w:type="dxa" w:w="2880"/>
          </w:tcPr>
          <w:p>
            <w:r>
              <w:t>string</w:t>
            </w:r>
          </w:p>
        </w:tc>
        <w:tc>
          <w:tcPr>
            <w:tcW w:type="dxa" w:w="2880"/>
          </w:tcPr>
          <w:p>
            <w:r>
              <w:t>Action field identifier.</w:t>
            </w:r>
          </w:p>
        </w:tc>
      </w:tr>
      <w:tr>
        <w:tc>
          <w:tcPr>
            <w:tcW w:type="dxa" w:w="2880"/>
          </w:tcPr>
          <w:p>
            <w:r>
              <w:t>triggers[].actions[].value</w:t>
            </w:r>
          </w:p>
        </w:tc>
        <w:tc>
          <w:tcPr>
            <w:tcW w:type="dxa" w:w="2880"/>
          </w:tcPr>
          <w:p>
            <w:r>
              <w:t>string | integer | array</w:t>
            </w:r>
          </w:p>
        </w:tc>
        <w:tc>
          <w:tcPr>
            <w:tcW w:type="dxa" w:w="2880"/>
          </w:tcPr>
          <w:p>
            <w:r>
              <w:t>Action value. Can be a string, integer, or an array of strings/integers.</w:t>
            </w:r>
          </w:p>
        </w:tc>
      </w:tr>
      <w:tr>
        <w:tc>
          <w:tcPr>
            <w:tcW w:type="dxa" w:w="2880"/>
          </w:tcPr>
          <w:p>
            <w:r>
              <w:t>triggers[].active</w:t>
            </w:r>
          </w:p>
        </w:tc>
        <w:tc>
          <w:tcPr>
            <w:tcW w:type="dxa" w:w="2880"/>
          </w:tcPr>
          <w:p>
            <w:r>
              <w:t>boolean</w:t>
            </w:r>
          </w:p>
        </w:tc>
        <w:tc>
          <w:tcPr>
            <w:tcW w:type="dxa" w:w="2880"/>
          </w:tcPr>
          <w:p>
            <w:r>
              <w:t>Whether the ticket trigger is active.</w:t>
            </w:r>
          </w:p>
        </w:tc>
      </w:tr>
      <w:tr>
        <w:tc>
          <w:tcPr>
            <w:tcW w:type="dxa" w:w="2880"/>
          </w:tcPr>
          <w:p>
            <w:r>
              <w:t>triggers[].all</w:t>
            </w:r>
          </w:p>
        </w:tc>
        <w:tc>
          <w:tcPr>
            <w:tcW w:type="dxa" w:w="2880"/>
          </w:tcPr>
          <w:p>
            <w:r>
              <w:t>array</w:t>
            </w:r>
          </w:p>
        </w:tc>
        <w:tc>
          <w:tcPr>
            <w:tcW w:type="dxa" w:w="2880"/>
          </w:tcPr>
          <w:p>
            <w:r>
              <w:t>Legacy format for conditions (deprecated). Use conditions.all instead.</w:t>
            </w:r>
          </w:p>
        </w:tc>
      </w:tr>
      <w:tr>
        <w:tc>
          <w:tcPr>
            <w:tcW w:type="dxa" w:w="2880"/>
          </w:tcPr>
          <w:p>
            <w:r>
              <w:t>triggers[].any</w:t>
            </w:r>
          </w:p>
        </w:tc>
        <w:tc>
          <w:tcPr>
            <w:tcW w:type="dxa" w:w="2880"/>
          </w:tcPr>
          <w:p>
            <w:r>
              <w:t>array</w:t>
            </w:r>
          </w:p>
        </w:tc>
        <w:tc>
          <w:tcPr>
            <w:tcW w:type="dxa" w:w="2880"/>
          </w:tcPr>
          <w:p>
            <w:r>
              <w:t>Legacy format for conditions (deprecated). Use conditions.any instead.</w:t>
            </w:r>
          </w:p>
        </w:tc>
      </w:tr>
      <w:tr>
        <w:tc>
          <w:tcPr>
            <w:tcW w:type="dxa" w:w="2880"/>
          </w:tcPr>
          <w:p>
            <w:r>
              <w:t>triggers[].all[].field</w:t>
            </w:r>
          </w:p>
        </w:tc>
        <w:tc>
          <w:tcPr>
            <w:tcW w:type="dxa" w:w="2880"/>
          </w:tcPr>
          <w:p>
            <w:r>
              <w:t>string</w:t>
            </w:r>
          </w:p>
        </w:tc>
        <w:tc>
          <w:tcPr>
            <w:tcW w:type="dxa" w:w="2880"/>
          </w:tcPr>
          <w:p>
            <w:r>
              <w:t>Condition field identifier.</w:t>
            </w:r>
          </w:p>
        </w:tc>
      </w:tr>
      <w:tr>
        <w:tc>
          <w:tcPr>
            <w:tcW w:type="dxa" w:w="2880"/>
          </w:tcPr>
          <w:p>
            <w:r>
              <w:t>triggers[].all[].operator</w:t>
            </w:r>
          </w:p>
        </w:tc>
        <w:tc>
          <w:tcPr>
            <w:tcW w:type="dxa" w:w="2880"/>
          </w:tcPr>
          <w:p>
            <w:r>
              <w:t>string</w:t>
            </w:r>
          </w:p>
        </w:tc>
        <w:tc>
          <w:tcPr>
            <w:tcW w:type="dxa" w:w="2880"/>
          </w:tcPr>
          <w:p>
            <w:r>
              <w:t>Condition operator.</w:t>
            </w:r>
          </w:p>
        </w:tc>
      </w:tr>
      <w:tr>
        <w:tc>
          <w:tcPr>
            <w:tcW w:type="dxa" w:w="2880"/>
          </w:tcPr>
          <w:p>
            <w:r>
              <w:t>triggers[].all[].value</w:t>
            </w:r>
          </w:p>
        </w:tc>
        <w:tc>
          <w:tcPr>
            <w:tcW w:type="dxa" w:w="2880"/>
          </w:tcPr>
          <w:p>
            <w:r>
              <w:t>string | integer | array</w:t>
            </w:r>
          </w:p>
        </w:tc>
        <w:tc>
          <w:tcPr>
            <w:tcW w:type="dxa" w:w="2880"/>
          </w:tcPr>
          <w:p>
            <w:r>
              <w:t>Condition value. Can be a string, integer, or an array of strings/integers.</w:t>
            </w:r>
          </w:p>
        </w:tc>
      </w:tr>
      <w:tr>
        <w:tc>
          <w:tcPr>
            <w:tcW w:type="dxa" w:w="2880"/>
          </w:tcPr>
          <w:p>
            <w:r>
              <w:t>triggers[].any[].field</w:t>
            </w:r>
          </w:p>
        </w:tc>
        <w:tc>
          <w:tcPr>
            <w:tcW w:type="dxa" w:w="2880"/>
          </w:tcPr>
          <w:p>
            <w:r>
              <w:t>string</w:t>
            </w:r>
          </w:p>
        </w:tc>
        <w:tc>
          <w:tcPr>
            <w:tcW w:type="dxa" w:w="2880"/>
          </w:tcPr>
          <w:p>
            <w:r>
              <w:t>Condition field identifier.</w:t>
            </w:r>
          </w:p>
        </w:tc>
      </w:tr>
      <w:tr>
        <w:tc>
          <w:tcPr>
            <w:tcW w:type="dxa" w:w="2880"/>
          </w:tcPr>
          <w:p>
            <w:r>
              <w:t>triggers[].any[].operator</w:t>
            </w:r>
          </w:p>
        </w:tc>
        <w:tc>
          <w:tcPr>
            <w:tcW w:type="dxa" w:w="2880"/>
          </w:tcPr>
          <w:p>
            <w:r>
              <w:t>string</w:t>
            </w:r>
          </w:p>
        </w:tc>
        <w:tc>
          <w:tcPr>
            <w:tcW w:type="dxa" w:w="2880"/>
          </w:tcPr>
          <w:p>
            <w:r>
              <w:t>Condition operator.</w:t>
            </w:r>
          </w:p>
        </w:tc>
      </w:tr>
      <w:tr>
        <w:tc>
          <w:tcPr>
            <w:tcW w:type="dxa" w:w="2880"/>
          </w:tcPr>
          <w:p>
            <w:r>
              <w:t>triggers[].any[].value</w:t>
            </w:r>
          </w:p>
        </w:tc>
        <w:tc>
          <w:tcPr>
            <w:tcW w:type="dxa" w:w="2880"/>
          </w:tcPr>
          <w:p>
            <w:r>
              <w:t>string | integer | array</w:t>
            </w:r>
          </w:p>
        </w:tc>
        <w:tc>
          <w:tcPr>
            <w:tcW w:type="dxa" w:w="2880"/>
          </w:tcPr>
          <w:p>
            <w:r>
              <w:t>Condition value.</w:t>
            </w:r>
          </w:p>
        </w:tc>
      </w:tr>
      <w:tr>
        <w:tc>
          <w:tcPr>
            <w:tcW w:type="dxa" w:w="2880"/>
          </w:tcPr>
          <w:p>
            <w:r>
              <w:t>triggers[].brand_id</w:t>
            </w:r>
          </w:p>
        </w:tc>
        <w:tc>
          <w:tcPr>
            <w:tcW w:type="dxa" w:w="2880"/>
          </w:tcPr>
          <w:p>
            <w:r>
              <w:t>integer</w:t>
            </w:r>
          </w:p>
        </w:tc>
        <w:tc>
          <w:tcPr>
            <w:tcW w:type="dxa" w:w="2880"/>
          </w:tcPr>
          <w:p>
            <w:r>
              <w:t>The ID of the brand the ticket trigger belongs to.</w:t>
            </w:r>
          </w:p>
        </w:tc>
      </w:tr>
      <w:tr>
        <w:tc>
          <w:tcPr>
            <w:tcW w:type="dxa" w:w="2880"/>
          </w:tcPr>
          <w:p>
            <w:r>
              <w:t>triggers[].category</w:t>
            </w:r>
          </w:p>
        </w:tc>
        <w:tc>
          <w:tcPr>
            <w:tcW w:type="dxa" w:w="2880"/>
          </w:tcPr>
          <w:p>
            <w:r>
              <w:t>object</w:t>
            </w:r>
          </w:p>
        </w:tc>
        <w:tc>
          <w:tcPr>
            <w:tcW w:type="dxa" w:w="2880"/>
          </w:tcPr>
          <w:p>
            <w:r>
              <w:t>Category information.</w:t>
            </w:r>
          </w:p>
        </w:tc>
      </w:tr>
      <w:tr>
        <w:tc>
          <w:tcPr>
            <w:tcW w:type="dxa" w:w="2880"/>
          </w:tcPr>
          <w:p>
            <w:r>
              <w:t>triggers[].category.name</w:t>
            </w:r>
          </w:p>
        </w:tc>
        <w:tc>
          <w:tcPr>
            <w:tcW w:type="dxa" w:w="2880"/>
          </w:tcPr>
          <w:p>
            <w:r>
              <w:t>string</w:t>
            </w:r>
          </w:p>
        </w:tc>
        <w:tc>
          <w:tcPr>
            <w:tcW w:type="dxa" w:w="2880"/>
          </w:tcPr>
          <w:p>
            <w:r>
              <w:t>Category name.</w:t>
            </w:r>
          </w:p>
        </w:tc>
      </w:tr>
      <w:tr>
        <w:tc>
          <w:tcPr>
            <w:tcW w:type="dxa" w:w="2880"/>
          </w:tcPr>
          <w:p>
            <w:r>
              <w:t>triggers[].category.position</w:t>
            </w:r>
          </w:p>
        </w:tc>
        <w:tc>
          <w:tcPr>
            <w:tcW w:type="dxa" w:w="2880"/>
          </w:tcPr>
          <w:p>
            <w:r>
              <w:t>integer</w:t>
            </w:r>
          </w:p>
        </w:tc>
        <w:tc>
          <w:tcPr>
            <w:tcW w:type="dxa" w:w="2880"/>
          </w:tcPr>
          <w:p>
            <w:r>
              <w:t>Category position.</w:t>
            </w:r>
          </w:p>
        </w:tc>
      </w:tr>
      <w:tr>
        <w:tc>
          <w:tcPr>
            <w:tcW w:type="dxa" w:w="2880"/>
          </w:tcPr>
          <w:p>
            <w:r>
              <w:t>triggers[].category_id</w:t>
            </w:r>
          </w:p>
        </w:tc>
        <w:tc>
          <w:tcPr>
            <w:tcW w:type="dxa" w:w="2880"/>
          </w:tcPr>
          <w:p>
            <w:r>
              <w:t>string</w:t>
            </w:r>
          </w:p>
        </w:tc>
        <w:tc>
          <w:tcPr>
            <w:tcW w:type="dxa" w:w="2880"/>
          </w:tcPr>
          <w:p>
            <w:r>
              <w:t>The ID of the category the ticket trigger belongs to.</w:t>
            </w:r>
          </w:p>
        </w:tc>
      </w:tr>
      <w:tr>
        <w:tc>
          <w:tcPr>
            <w:tcW w:type="dxa" w:w="2880"/>
          </w:tcPr>
          <w:p>
            <w:r>
              <w:t>triggers[].conditions</w:t>
            </w:r>
          </w:p>
        </w:tc>
        <w:tc>
          <w:tcPr>
            <w:tcW w:type="dxa" w:w="2880"/>
          </w:tcPr>
          <w:p>
            <w:r>
              <w:t>object</w:t>
            </w:r>
          </w:p>
        </w:tc>
        <w:tc>
          <w:tcPr>
            <w:tcW w:type="dxa" w:w="2880"/>
          </w:tcPr>
          <w:p>
            <w:r>
              <w:t>Trigger conditions object (TriggerConditionsObject). Structure not provided.</w:t>
            </w:r>
          </w:p>
        </w:tc>
      </w:tr>
      <w:tr>
        <w:tc>
          <w:tcPr>
            <w:tcW w:type="dxa" w:w="2880"/>
          </w:tcPr>
          <w:p>
            <w:r>
              <w:t>triggers[].created_at</w:t>
            </w:r>
          </w:p>
        </w:tc>
        <w:tc>
          <w:tcPr>
            <w:tcW w:type="dxa" w:w="2880"/>
          </w:tcPr>
          <w:p>
            <w:r>
              <w:t>string</w:t>
            </w:r>
          </w:p>
        </w:tc>
        <w:tc>
          <w:tcPr>
            <w:tcW w:type="dxa" w:w="2880"/>
          </w:tcPr>
          <w:p>
            <w:r>
              <w:t>Time the ticket trigger was created.</w:t>
            </w:r>
          </w:p>
        </w:tc>
      </w:tr>
      <w:tr>
        <w:tc>
          <w:tcPr>
            <w:tcW w:type="dxa" w:w="2880"/>
          </w:tcPr>
          <w:p>
            <w:r>
              <w:t>triggers[].default</w:t>
            </w:r>
          </w:p>
        </w:tc>
        <w:tc>
          <w:tcPr>
            <w:tcW w:type="dxa" w:w="2880"/>
          </w:tcPr>
          <w:p>
            <w:r>
              <w:t>boolean</w:t>
            </w:r>
          </w:p>
        </w:tc>
        <w:tc>
          <w:tcPr>
            <w:tcW w:type="dxa" w:w="2880"/>
          </w:tcPr>
          <w:p>
            <w:r>
              <w:t>If true, the ticket trigger is a standard trigger.</w:t>
            </w:r>
          </w:p>
        </w:tc>
      </w:tr>
      <w:tr>
        <w:tc>
          <w:tcPr>
            <w:tcW w:type="dxa" w:w="2880"/>
          </w:tcPr>
          <w:p>
            <w:r>
              <w:t>triggers[].description</w:t>
            </w:r>
          </w:p>
        </w:tc>
        <w:tc>
          <w:tcPr>
            <w:tcW w:type="dxa" w:w="2880"/>
          </w:tcPr>
          <w:p>
            <w:r>
              <w:t>string</w:t>
            </w:r>
          </w:p>
        </w:tc>
        <w:tc>
          <w:tcPr>
            <w:tcW w:type="dxa" w:w="2880"/>
          </w:tcPr>
          <w:p>
            <w:r>
              <w:t>Description of the ticket trigger.</w:t>
            </w:r>
          </w:p>
        </w:tc>
      </w:tr>
      <w:tr>
        <w:tc>
          <w:tcPr>
            <w:tcW w:type="dxa" w:w="2880"/>
          </w:tcPr>
          <w:p>
            <w:r>
              <w:t>triggers[].id</w:t>
            </w:r>
          </w:p>
        </w:tc>
        <w:tc>
          <w:tcPr>
            <w:tcW w:type="dxa" w:w="2880"/>
          </w:tcPr>
          <w:p>
            <w:r>
              <w:t>integer</w:t>
            </w:r>
          </w:p>
        </w:tc>
        <w:tc>
          <w:tcPr>
            <w:tcW w:type="dxa" w:w="2880"/>
          </w:tcPr>
          <w:p>
            <w:r>
              <w:t>Trigger ID (auto-assigned).</w:t>
            </w:r>
          </w:p>
        </w:tc>
      </w:tr>
      <w:tr>
        <w:tc>
          <w:tcPr>
            <w:tcW w:type="dxa" w:w="2880"/>
          </w:tcPr>
          <w:p>
            <w:r>
              <w:t>triggers[].position</w:t>
            </w:r>
          </w:p>
        </w:tc>
        <w:tc>
          <w:tcPr>
            <w:tcW w:type="dxa" w:w="2880"/>
          </w:tcPr>
          <w:p>
            <w:r>
              <w:t>integer</w:t>
            </w:r>
          </w:p>
        </w:tc>
        <w:tc>
          <w:tcPr>
            <w:tcW w:type="dxa" w:w="2880"/>
          </w:tcPr>
          <w:p>
            <w:r>
              <w:t>Determines the order triggers execute in.</w:t>
            </w:r>
          </w:p>
        </w:tc>
      </w:tr>
      <w:tr>
        <w:tc>
          <w:tcPr>
            <w:tcW w:type="dxa" w:w="2880"/>
          </w:tcPr>
          <w:p>
            <w:r>
              <w:t>triggers[].raw_title</w:t>
            </w:r>
          </w:p>
        </w:tc>
        <w:tc>
          <w:tcPr>
            <w:tcW w:type="dxa" w:w="2880"/>
          </w:tcPr>
          <w:p>
            <w:r>
              <w:t>string</w:t>
            </w:r>
          </w:p>
        </w:tc>
        <w:tc>
          <w:tcPr>
            <w:tcW w:type="dxa" w:w="2880"/>
          </w:tcPr>
          <w:p>
            <w:r>
              <w:t>Raw format of the trigger title.</w:t>
            </w:r>
          </w:p>
        </w:tc>
      </w:tr>
      <w:tr>
        <w:tc>
          <w:tcPr>
            <w:tcW w:type="dxa" w:w="2880"/>
          </w:tcPr>
          <w:p>
            <w:r>
              <w:t>triggers[].restriction</w:t>
            </w:r>
          </w:p>
        </w:tc>
        <w:tc>
          <w:tcPr>
            <w:tcW w:type="dxa" w:w="2880"/>
          </w:tcPr>
          <w:p>
            <w:r>
              <w:t>object</w:t>
            </w:r>
          </w:p>
        </w:tc>
        <w:tc>
          <w:tcPr>
            <w:tcW w:type="dxa" w:w="2880"/>
          </w:tcPr>
          <w:p>
            <w:r>
              <w:t>Free-form restriction object ({[key: string]: any}).</w:t>
            </w:r>
          </w:p>
        </w:tc>
      </w:tr>
      <w:tr>
        <w:tc>
          <w:tcPr>
            <w:tcW w:type="dxa" w:w="2880"/>
          </w:tcPr>
          <w:p>
            <w:r>
              <w:t>triggers[].title</w:t>
            </w:r>
          </w:p>
        </w:tc>
        <w:tc>
          <w:tcPr>
            <w:tcW w:type="dxa" w:w="2880"/>
          </w:tcPr>
          <w:p>
            <w:r>
              <w:t>string</w:t>
            </w:r>
          </w:p>
        </w:tc>
        <w:tc>
          <w:tcPr>
            <w:tcW w:type="dxa" w:w="2880"/>
          </w:tcPr>
          <w:p>
            <w:r>
              <w:t>Required. Trigger title.</w:t>
            </w:r>
          </w:p>
        </w:tc>
      </w:tr>
      <w:tr>
        <w:tc>
          <w:tcPr>
            <w:tcW w:type="dxa" w:w="2880"/>
          </w:tcPr>
          <w:p>
            <w:r>
              <w:t>triggers[].updated_at</w:t>
            </w:r>
          </w:p>
        </w:tc>
        <w:tc>
          <w:tcPr>
            <w:tcW w:type="dxa" w:w="2880"/>
          </w:tcPr>
          <w:p>
            <w:r>
              <w:t>string</w:t>
            </w:r>
          </w:p>
        </w:tc>
        <w:tc>
          <w:tcPr>
            <w:tcW w:type="dxa" w:w="2880"/>
          </w:tcPr>
          <w:p>
            <w:r>
              <w:t>Time of last update.</w:t>
            </w:r>
          </w:p>
        </w:tc>
      </w:tr>
      <w:tr>
        <w:tc>
          <w:tcPr>
            <w:tcW w:type="dxa" w:w="2880"/>
          </w:tcPr>
          <w:p>
            <w:r>
              <w:t>triggers[].url</w:t>
            </w:r>
          </w:p>
        </w:tc>
        <w:tc>
          <w:tcPr>
            <w:tcW w:type="dxa" w:w="2880"/>
          </w:tcPr>
          <w:p>
            <w:r>
              <w:t>string</w:t>
            </w:r>
          </w:p>
        </w:tc>
        <w:tc>
          <w:tcPr>
            <w:tcW w:type="dxa" w:w="2880"/>
          </w:tcPr>
          <w:p>
            <w:r>
              <w:t>URL of the trigger.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'https://{{OAUTH_REQUEST_PAYLOAD.formData.ZENDESK_SUBDOMAIN}}.zendesk.com/api/v2/triggers?active=true&amp;include=usage_24h'</w:t>
      </w:r>
    </w:p>
    <w:p>
      <w:pPr>
        <w:pStyle w:val="Heading3"/>
      </w:pPr>
      <w:r>
        <w:t>Example Usage</w:t>
      </w:r>
    </w:p>
    <w:p>
      <w:pPr>
        <w:pStyle w:val="Heading3"/>
      </w:pPr>
      <w:r>
        <w:t>Example 1: Basic list (no filters)</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'https://{{OAUTH_REQUEST_PAYLOAD.formData.ZENDESK_SUBDOMAIN}}.zendesk.com/api/v2/triggers'</w:t>
      </w:r>
    </w:p>
    <w:p>
      <w:pPr>
        <w:pStyle w:val="Heading3"/>
      </w:pPr>
      <w:r>
        <w:t>Example 2: Cursor pagination (recommended)</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'https://{{OAUTH_REQUEST_PAYLOAD.formData.ZENDESK_SUBDOMAIN}}.zendesk.com/api/v2/triggers?page[size]=50&amp;page[after]=eyJvIjoiaWQiLCJ2IjoiYVFFPSJ9&amp;sort=position&amp;sort_order=asc'</w:t>
      </w:r>
    </w:p>
    <w:p>
      <w:pPr>
        <w:pStyle w:val="Heading3"/>
      </w:pPr>
      <w:r>
        <w:t>Example 3: Offset pagination with sorting</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'https://{{OAUTH_REQUEST_PAYLOAD.formData.ZENDESK_SUBDOMAIN}}.zendesk.com/api/v2/triggers?page=2&amp;per_page=50&amp;sort_by=updated_at&amp;sort_order=desc'</w:t>
      </w:r>
    </w:p>
    <w:p>
      <w:pPr>
        <w:pStyle w:val="Heading3"/>
      </w:pPr>
      <w:r>
        <w:t>Behavior</w:t>
      </w:r>
    </w:p>
    <w:p>
      <w:pPr>
        <w:pStyle w:val="ListBullet"/>
      </w:pPr>
      <w:r>
        <w:t>Applies any provided filters (for example active, category_id).</w:t>
      </w:r>
    </w:p>
    <w:p>
      <w:pPr>
        <w:pStyle w:val="ListBullet"/>
      </w:pPr>
      <w:r>
        <w:t>Applies sorting depending on the pagination mode (cursor: sort; offset: sort_by).</w:t>
      </w:r>
    </w:p>
    <w:p>
      <w:pPr>
        <w:pStyle w:val="ListBullet"/>
      </w:pPr>
      <w:r>
        <w:t>Returns up to 100 triggers per page along with pagination links/tokens.</w:t>
      </w:r>
    </w:p>
    <w:p>
      <w:pPr>
        <w:pStyle w:val="Heading3"/>
      </w:pPr>
      <w:r>
        <w:t>Notes</w:t>
      </w:r>
    </w:p>
    <w:p>
      <w:pPr>
        <w:pStyle w:val="ListBullet"/>
      </w:pPr>
      <w:r>
        <w:t>Cursor pagination is recommended by the documentation.</w:t>
      </w:r>
    </w:p>
    <w:p>
      <w:pPr>
        <w:pStyle w:val="ListBullet"/>
      </w:pPr>
      <w:r>
        <w:t>The include parameter can sideload usage and related data; usage sideloads require Support Professional or Suite Growth plan (or above).</w:t>
      </w:r>
    </w:p>
    <w:p>
      <w:pPr>
        <w:pStyle w:val="Heading3"/>
      </w:pPr>
      <w:r>
        <w:t>Gotchas</w:t>
      </w:r>
    </w:p>
    <w:p>
      <w:pPr>
        <w:pStyle w:val="ListBullet"/>
      </w:pPr>
      <w:r>
        <w:t>Do not send both page=&lt;integer&gt; and page[size]/page[after]/page[before] in the same request.</w:t>
      </w:r>
    </w:p>
    <w:p>
      <w:pPr>
        <w:pStyle w:val="ListBullet"/>
      </w:pPr>
      <w:r>
        <w:t>sort is for cursor pagination; sort_by is for offset pagination—using the wrong one may be ignored or rejected depending on implementation.</w:t>
      </w:r>
    </w:p>
    <w:p>
      <w:pPr>
        <w:pStyle w:val="Heading3"/>
      </w:pPr>
      <w:r>
        <w:t>Error Handling</w:t>
      </w:r>
    </w:p>
    <w:p>
      <w:r>
        <w:t>The scraped content only documents a 200 success response. Refer to Zendesk’s general API error handling and pagination documentation for non-200 responses.</w:t>
      </w:r>
    </w:p>
    <w:p>
      <w:pPr>
        <w:pStyle w:val="Heading3"/>
      </w:pPr>
      <w:r>
        <w:t>Related triggers actions</w:t>
      </w:r>
    </w:p>
    <w:p>
      <w:pPr>
        <w:pStyle w:val="ListBullet"/>
      </w:pPr>
      <w:r>
        <w:t>[POST] Create a Trigger — /api/v2/triggers</w:t>
      </w:r>
    </w:p>
    <w:p>
      <w:pPr>
        <w:pStyle w:val="ListBullet"/>
      </w:pPr>
      <w:r>
        <w:t>[GET] List Active Ticket Triggers — /api/v2/triggers/active</w:t>
      </w:r>
    </w:p>
    <w:p>
      <w:pPr>
        <w:pStyle w:val="ListBullet"/>
      </w:pPr>
      <w:r>
        <w:t>[GET] Search Ticket Triggers — /api/v2/triggers/search</w:t>
      </w:r>
    </w:p>
    <w:p>
      <w:pPr>
        <w:pStyle w:val="ListBullet"/>
      </w:pPr>
      <w:r>
        <w:t>[PUT] Reorder Ticket Triggers — /api/v2/triggers/reorder</w:t>
      </w:r>
    </w:p>
    <w:p>
      <w:pPr>
        <w:pStyle w:val="ListBullet"/>
      </w:pPr>
      <w:r>
        <w:t>[GET] Show a Ticket Trigger — /api/v2/triggers/{{triggerId}}</w:t>
      </w:r>
    </w:p>
    <w:p>
      <w:pPr>
        <w:pStyle w:val="ListBullet"/>
      </w:pPr>
      <w:r>
        <w:t>[PUT] Update Many Ticket Triggers — /api/v2/triggers/update_many</w:t>
      </w:r>
    </w:p>
    <w:p>
      <w:r>
        <w:br w:type="page"/>
      </w:r>
    </w:p>
    <w:p>
      <w:pPr>
        <w:pStyle w:val="Heading2"/>
      </w:pPr>
      <w:r>
        <w:t>197. [GET] List a Ticket Trigger’s Revisions</w:t>
      </w:r>
    </w:p>
    <w:p>
      <w:r>
        <w:rPr>
          <w:b/>
        </w:rPr>
        <w:t xml:space="preserve">Endpoint: </w:t>
      </w:r>
      <w:r>
        <w:rPr>
          <w:rFonts w:ascii="Courier New" w:hAnsi="Courier New"/>
          <w:sz w:val="18"/>
        </w:rPr>
        <w:t>/api/v2/triggers/{{triggerId}}/revisions</w:t>
      </w:r>
    </w:p>
    <w:p>
      <w:pPr>
        <w:pStyle w:val="Heading3"/>
      </w:pPr>
      <w:r>
        <w:t>Prerequisites</w:t>
      </w:r>
    </w:p>
    <w:p>
      <w:pPr>
        <w:pStyle w:val="ListBullet"/>
      </w:pPr>
      <w:r>
        <w:t>Ticket trigger revision history is only available on Enterprise plans</w:t>
      </w:r>
    </w:p>
    <w:p>
      <w:pPr>
        <w:pStyle w:val="ListBullet"/>
      </w:pPr>
      <w:r>
        <w:t>Allowed for: Agents</w:t>
      </w:r>
    </w:p>
    <w:p>
      <w:pPr>
        <w:pStyle w:val="Heading3"/>
      </w:pPr>
      <w:r>
        <w:t>Method</w:t>
      </w:r>
    </w:p>
    <w:p>
      <w:r>
        <w:t>GET</w:t>
      </w:r>
    </w:p>
    <w:p>
      <w:pPr>
        <w:pStyle w:val="Heading3"/>
      </w:pPr>
      <w:r>
        <w:t>URL</w:t>
      </w:r>
    </w:p>
    <w:p>
      <w:r>
        <w:t>https://{{OAUTH_REQUEST_PAYLOAD.formData.ZENDESK_SUBDOMAIN}}.zendesk.com/api/v2/triggers/{{trigger_id}}/revisions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revisions associated with a ticket trigger. Results are ordered in descending order by created_at timestamp, then by id when created_at values are duplicated.</w:t>
      </w:r>
    </w:p>
    <w:p>
      <w:pPr>
        <w:pStyle w:val="Heading3"/>
      </w:pPr>
      <w:r>
        <w:t>Enforcement Rules</w:t>
      </w:r>
    </w:p>
    <w:p>
      <w:pPr>
        <w:pStyle w:val="ListBullet"/>
      </w:pPr>
      <w:r>
        <w:t>The trigger_id path parameter must always be present.</w:t>
      </w:r>
    </w:p>
    <w:p>
      <w:pPr>
        <w:pStyle w:val="ListBullet"/>
      </w:pPr>
      <w:r>
        <w:t>Always construct the path as /api/v2/triggers/{{trigger_id}}/revisions, where {{trigger_id}} is a non-empty integer.</w:t>
      </w:r>
    </w:p>
    <w:p>
      <w:pPr>
        <w:pStyle w:val="ListBullet"/>
      </w:pPr>
      <w:r>
        <w:t>Do not call the API with a missing or empty trigger_id (e.g., avoid /api/v2/triggers//revisions).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/api/v2/triggers/198/revisions</w:t>
      </w:r>
    </w:p>
    <w:p>
      <w:pPr>
        <w:pStyle w:val="Heading3"/>
      </w:pPr>
      <w:r>
        <w:t>Invalid Examples</w:t>
      </w:r>
    </w:p>
    <w:p>
      <w:r>
        <w:rPr>
          <w:b/>
          <w:color w:val="666666"/>
          <w:sz w:val="16"/>
        </w:rPr>
        <w:t>[http]</w:t>
      </w:r>
    </w:p>
    <w:p>
      <w:pPr>
        <w:shd w:fill="F2F2F2" w:val="clear"/>
      </w:pPr>
      <w:r>
        <w:rPr>
          <w:rFonts w:ascii="Courier New" w:hAnsi="Courier New"/>
          <w:sz w:val="17"/>
        </w:rPr>
        <w:t>/api/v2/triggers//revisions</w:t>
        <w:br/>
        <w:t>/api/v2/triggers/revisions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integer</w:t>
            </w:r>
          </w:p>
        </w:tc>
        <w:tc>
          <w:tcPr>
            <w:tcW w:type="dxa" w:w="2880"/>
          </w:tcPr>
          <w:p>
            <w:r>
              <w:t>The ID of the trigger. Example: 198.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Cursor-based pagination token (non-human-readable). Use to move forward or backward in time.</w:t>
            </w:r>
          </w:p>
        </w:tc>
      </w:tr>
      <w:tr>
        <w:tc>
          <w:tcPr>
            <w:tcW w:type="dxa" w:w="2880"/>
          </w:tcPr>
          <w:p>
            <w:r>
              <w:t>limit</w:t>
            </w:r>
          </w:p>
        </w:tc>
        <w:tc>
          <w:tcPr>
            <w:tcW w:type="dxa" w:w="2880"/>
          </w:tcPr>
          <w:p>
            <w:r>
              <w:t>integer</w:t>
            </w:r>
          </w:p>
        </w:tc>
        <w:tc>
          <w:tcPr>
            <w:tcW w:type="dxa" w:w="2880"/>
          </w:tcPr>
          <w:p>
            <w:r>
              <w:t>Maximum number of records to return. Max: 1000. Default: 1000 if not supplied.</w:t>
            </w:r>
          </w:p>
        </w:tc>
      </w:tr>
      <w:tr>
        <w:tc>
          <w:tcPr>
            <w:tcW w:type="dxa" w:w="2880"/>
          </w:tcPr>
          <w:p>
            <w:r>
              <w:t>include</w:t>
            </w:r>
          </w:p>
        </w:tc>
        <w:tc>
          <w:tcPr>
            <w:tcW w:type="dxa" w:w="2880"/>
          </w:tcPr>
          <w:p>
            <w:r>
              <w:t>string</w:t>
            </w:r>
          </w:p>
        </w:tc>
        <w:tc>
          <w:tcPr>
            <w:tcW w:type="dxa" w:w="2880"/>
          </w:tcPr>
          <w:p>
            <w:r>
              <w:t>Sideloads to include. Supported value: users (sideloads the user that authored each revision).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"after_cursor": "string",</w:t>
        <w:br/>
        <w:t xml:space="preserve"> "after_url": "string",</w:t>
        <w:br/>
        <w:t xml:space="preserve"> "before_cursor": "string",</w:t>
        <w:br/>
        <w:t xml:space="preserve"> "before_url": "string",</w:t>
        <w:br/>
        <w:t xml:space="preserve"> "count": 0,</w:t>
        <w:br/>
        <w:t xml:space="preserve"> "trigger_revisions": [</w:t>
        <w:br/>
        <w:t xml:space="preserve"> {</w:t>
        <w:br/>
        <w:t xml:space="preserve"> "author_id": 0,</w:t>
        <w:br/>
        <w:t xml:space="preserve"> "created_at": "string",</w:t>
        <w:br/>
        <w:t xml:space="preserve"> "diff": {</w:t>
        <w:br/>
        <w:t xml:space="preserve"> "actions": [</w:t>
        <w:br/>
        <w:t xml:space="preserve"> {</w:t>
        <w:br/>
        <w:t xml:space="preserve"> "field": [</w:t>
        <w:br/>
        <w:t xml:space="preserve"> {</w:t>
        <w:br/>
        <w:t xml:space="preserve"> "change": "-",</w:t>
        <w:br/>
        <w:t xml:space="preserve"> "content": null</w:t>
        <w:br/>
        <w:t xml:space="preserve"> }</w:t>
        <w:br/>
        <w:t xml:space="preserve"> ],</w:t>
        <w:br/>
        <w:t xml:space="preserve"> "value": [</w:t>
        <w:br/>
        <w:t xml:space="preserve"> {</w:t>
        <w:br/>
        <w:t xml:space="preserve"> "change": "-",</w:t>
        <w:br/>
        <w:t xml:space="preserve"> "content": null</w:t>
        <w:br/>
        <w:t xml:space="preserve"> }</w:t>
        <w:br/>
        <w:t xml:space="preserve"> ]</w:t>
        <w:br/>
        <w:t xml:space="preserve"> }</w:t>
        <w:br/>
        <w:t xml:space="preserve"> ],</w:t>
        <w:br/>
        <w:t xml:space="preserve"> "active": [</w:t>
        <w:br/>
        <w:t xml:space="preserve"> {</w:t>
        <w:br/>
        <w:t xml:space="preserve"> "change": "-",</w:t>
        <w:br/>
        <w:t xml:space="preserve"> "content": null</w:t>
        <w:br/>
        <w:t xml:space="preserve"> }</w:t>
        <w:br/>
        <w:t xml:space="preserve"> ],</w:t>
        <w:br/>
        <w:t xml:space="preserve"> "conditions": {},</w:t>
        <w:br/>
        <w:t xml:space="preserve"> "description": [</w:t>
        <w:br/>
        <w:t xml:space="preserve"> {</w:t>
        <w:br/>
        <w:t xml:space="preserve"> "change": "-",</w:t>
        <w:br/>
        <w:t xml:space="preserve"> "content": null</w:t>
        <w:br/>
        <w:t xml:space="preserve"> }</w:t>
        <w:br/>
        <w:t xml:space="preserve"> ],</w:t>
        <w:br/>
        <w:t xml:space="preserve"> "source_id": 0,</w:t>
        <w:br/>
        <w:t xml:space="preserve"> "target_id": 0,</w:t>
        <w:br/>
        <w:t xml:space="preserve"> "title": [</w:t>
        <w:br/>
        <w:t xml:space="preserve"> {</w:t>
        <w:br/>
        <w:t xml:space="preserve"> "change": "-",</w:t>
        <w:br/>
        <w:t xml:space="preserve"> "content": null</w:t>
        <w:br/>
        <w:t xml:space="preserve"> }</w:t>
        <w:br/>
        <w:t xml:space="preserve"> ]</w:t>
        <w:br/>
        <w:t xml:space="preserve"> },</w:t>
        <w:br/>
        <w:t xml:space="preserve"> "id": 0,</w:t>
        <w:br/>
        <w:t xml:space="preserve"> "snapshot": {</w:t>
        <w:br/>
        <w:t xml:space="preserve"> "actions": [</w:t>
        <w:br/>
        <w:t xml:space="preserve"> {</w:t>
        <w:br/>
        <w:t xml:space="preserve"> "field": "string",</w:t>
        <w:br/>
        <w:t xml:space="preserve"> "value": null</w:t>
        <w:br/>
        <w:t xml:space="preserve"> }</w:t>
        <w:br/>
        <w:t xml:space="preserve"> ],</w:t>
        <w:br/>
        <w:t xml:space="preserve"> "active": true,</w:t>
        <w:br/>
        <w:t xml:space="preserve"> "conditions": {},</w:t>
        <w:br/>
        <w:t xml:space="preserve"> "description": "string",</w:t>
        <w:br/>
        <w:t xml:space="preserve"> "title": "string"</w:t>
        <w:br/>
        <w:t xml:space="preserve"> },</w:t>
        <w:br/>
        <w:t xml:space="preserve"> "url": "string"</w:t>
        <w:br/>
        <w:t xml:space="preserve"> }</w:t>
        <w:br/>
        <w:t xml:space="preserve"> ]</w:t>
        <w:br/>
        <w:t>}</w:t>
      </w:r>
    </w:p>
    <w:p>
      <w:pPr>
        <w:pStyle w:val="Heading3"/>
      </w:pPr>
      <w:r>
        <w:t>Notes on the success schema</w:t>
      </w:r>
    </w:p>
    <w:p>
      <w:pPr>
        <w:pStyle w:val="ListBullet"/>
      </w:pPr>
      <w:r>
        <w:t>diff.*.change values are one of: -, +, = (representing the type of change).</w:t>
      </w:r>
    </w:p>
    <w:p>
      <w:pPr>
        <w:pStyle w:val="ListBullet"/>
      </w:pPr>
      <w:r>
        <w:t>diff.*.content can be a boolean, string, integer, or an array of those types (as documented).</w:t>
      </w:r>
    </w:p>
    <w:p>
      <w:pPr>
        <w:pStyle w:val="ListBullet"/>
      </w:pPr>
      <w:r>
        <w:t>conditions objects are referenced in the source as &lt;TriggerConditionDiffObject&gt; / &lt;TriggerConditionsObject&gt; but their internal fields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after_cursor</w:t>
            </w:r>
          </w:p>
        </w:tc>
        <w:tc>
          <w:tcPr>
            <w:tcW w:type="dxa" w:w="2880"/>
          </w:tcPr>
          <w:p>
            <w:r>
              <w:t>string | null</w:t>
            </w:r>
          </w:p>
        </w:tc>
        <w:tc>
          <w:tcPr>
            <w:tcW w:type="dxa" w:w="2880"/>
          </w:tcPr>
          <w:p>
            <w:r>
              <w:t>Cursor for requesting more recent results. Null if no more records.</w:t>
            </w:r>
          </w:p>
        </w:tc>
      </w:tr>
      <w:tr>
        <w:tc>
          <w:tcPr>
            <w:tcW w:type="dxa" w:w="2880"/>
          </w:tcPr>
          <w:p>
            <w:r>
              <w:t>after_url</w:t>
            </w:r>
          </w:p>
        </w:tc>
        <w:tc>
          <w:tcPr>
            <w:tcW w:type="dxa" w:w="2880"/>
          </w:tcPr>
          <w:p>
            <w:r>
              <w:t>string | null</w:t>
            </w:r>
          </w:p>
        </w:tc>
        <w:tc>
          <w:tcPr>
            <w:tcW w:type="dxa" w:w="2880"/>
          </w:tcPr>
          <w:p>
            <w:r>
              <w:t>URL to request more recent results. Null if no more records.</w:t>
            </w:r>
          </w:p>
        </w:tc>
      </w:tr>
      <w:tr>
        <w:tc>
          <w:tcPr>
            <w:tcW w:type="dxa" w:w="2880"/>
          </w:tcPr>
          <w:p>
            <w:r>
              <w:t>before_cursor</w:t>
            </w:r>
          </w:p>
        </w:tc>
        <w:tc>
          <w:tcPr>
            <w:tcW w:type="dxa" w:w="2880"/>
          </w:tcPr>
          <w:p>
            <w:r>
              <w:t>string | null</w:t>
            </w:r>
          </w:p>
        </w:tc>
        <w:tc>
          <w:tcPr>
            <w:tcW w:type="dxa" w:w="2880"/>
          </w:tcPr>
          <w:p>
            <w:r>
              <w:t>Cursor for requesting older results. Null if no more records.</w:t>
            </w:r>
          </w:p>
        </w:tc>
      </w:tr>
      <w:tr>
        <w:tc>
          <w:tcPr>
            <w:tcW w:type="dxa" w:w="2880"/>
          </w:tcPr>
          <w:p>
            <w:r>
              <w:t>before_url</w:t>
            </w:r>
          </w:p>
        </w:tc>
        <w:tc>
          <w:tcPr>
            <w:tcW w:type="dxa" w:w="2880"/>
          </w:tcPr>
          <w:p>
            <w:r>
              <w:t>string | null</w:t>
            </w:r>
          </w:p>
        </w:tc>
        <w:tc>
          <w:tcPr>
            <w:tcW w:type="dxa" w:w="2880"/>
          </w:tcPr>
          <w:p>
            <w:r>
              <w:t>URL to request older results. Null if no more records.</w:t>
            </w:r>
          </w:p>
        </w:tc>
      </w:tr>
      <w:tr>
        <w:tc>
          <w:tcPr>
            <w:tcW w:type="dxa" w:w="2880"/>
          </w:tcPr>
          <w:p>
            <w:r>
              <w:t>count</w:t>
            </w:r>
          </w:p>
        </w:tc>
        <w:tc>
          <w:tcPr>
            <w:tcW w:type="dxa" w:w="2880"/>
          </w:tcPr>
          <w:p>
            <w:r>
              <w:t>integer</w:t>
            </w:r>
          </w:p>
        </w:tc>
        <w:tc>
          <w:tcPr>
            <w:tcW w:type="dxa" w:w="2880"/>
          </w:tcPr>
          <w:p>
            <w:r>
              <w:t>Number of records returned (as provided by the API).</w:t>
            </w:r>
          </w:p>
        </w:tc>
      </w:tr>
      <w:tr>
        <w:tc>
          <w:tcPr>
            <w:tcW w:type="dxa" w:w="2880"/>
          </w:tcPr>
          <w:p>
            <w:r>
              <w:t>trigger_revisions</w:t>
            </w:r>
          </w:p>
        </w:tc>
        <w:tc>
          <w:tcPr>
            <w:tcW w:type="dxa" w:w="2880"/>
          </w:tcPr>
          <w:p>
            <w:r>
              <w:t>array</w:t>
            </w:r>
          </w:p>
        </w:tc>
        <w:tc>
          <w:tcPr>
            <w:tcW w:type="dxa" w:w="2880"/>
          </w:tcPr>
          <w:p>
            <w:r>
              <w:t>List of trigger revision records.</w:t>
            </w:r>
          </w:p>
        </w:tc>
      </w:tr>
      <w:tr>
        <w:tc>
          <w:tcPr>
            <w:tcW w:type="dxa" w:w="2880"/>
          </w:tcPr>
          <w:p>
            <w:r>
              <w:t>trigger_revisions[].author_id</w:t>
            </w:r>
          </w:p>
        </w:tc>
        <w:tc>
          <w:tcPr>
            <w:tcW w:type="dxa" w:w="2880"/>
          </w:tcPr>
          <w:p>
            <w:r>
              <w:t>integer</w:t>
            </w:r>
          </w:p>
        </w:tc>
        <w:tc>
          <w:tcPr>
            <w:tcW w:type="dxa" w:w="2880"/>
          </w:tcPr>
          <w:p>
            <w:r>
              <w:t>The user ID that authored the revision.</w:t>
            </w:r>
          </w:p>
        </w:tc>
      </w:tr>
      <w:tr>
        <w:tc>
          <w:tcPr>
            <w:tcW w:type="dxa" w:w="2880"/>
          </w:tcPr>
          <w:p>
            <w:r>
              <w:t>trigger_revisions[].created_at</w:t>
            </w:r>
          </w:p>
        </w:tc>
        <w:tc>
          <w:tcPr>
            <w:tcW w:type="dxa" w:w="2880"/>
          </w:tcPr>
          <w:p>
            <w:r>
              <w:t>string</w:t>
            </w:r>
          </w:p>
        </w:tc>
        <w:tc>
          <w:tcPr>
            <w:tcW w:type="dxa" w:w="2880"/>
          </w:tcPr>
          <w:p>
            <w:r>
              <w:t>Timestamp when the revision was created.</w:t>
            </w:r>
          </w:p>
        </w:tc>
      </w:tr>
      <w:tr>
        <w:tc>
          <w:tcPr>
            <w:tcW w:type="dxa" w:w="2880"/>
          </w:tcPr>
          <w:p>
            <w:r>
              <w:t>trigger_revisions[].diff</w:t>
            </w:r>
          </w:p>
        </w:tc>
        <w:tc>
          <w:tcPr>
            <w:tcW w:type="dxa" w:w="2880"/>
          </w:tcPr>
          <w:p>
            <w:r>
              <w:t>object</w:t>
            </w:r>
          </w:p>
        </w:tc>
        <w:tc>
          <w:tcPr>
            <w:tcW w:type="dxa" w:w="2880"/>
          </w:tcPr>
          <w:p>
            <w:r>
              <w:t>Diff between revisions (includes source/target revision IDs and changed fields).</w:t>
            </w:r>
          </w:p>
        </w:tc>
      </w:tr>
      <w:tr>
        <w:tc>
          <w:tcPr>
            <w:tcW w:type="dxa" w:w="2880"/>
          </w:tcPr>
          <w:p>
            <w:r>
              <w:t>trigger_revisions[].diff.actions</w:t>
            </w:r>
          </w:p>
        </w:tc>
        <w:tc>
          <w:tcPr>
            <w:tcW w:type="dxa" w:w="2880"/>
          </w:tcPr>
          <w:p>
            <w:r>
              <w:t>array</w:t>
            </w:r>
          </w:p>
        </w:tc>
        <w:tc>
          <w:tcPr>
            <w:tcW w:type="dxa" w:w="2880"/>
          </w:tcPr>
          <w:p>
            <w:r>
              <w:t>Action diff objects (structure provided in scraped content).</w:t>
            </w:r>
          </w:p>
        </w:tc>
      </w:tr>
      <w:tr>
        <w:tc>
          <w:tcPr>
            <w:tcW w:type="dxa" w:w="2880"/>
          </w:tcPr>
          <w:p>
            <w:r>
              <w:t>trigger_revisions[].diff.actions[].field</w:t>
            </w:r>
          </w:p>
        </w:tc>
        <w:tc>
          <w:tcPr>
            <w:tcW w:type="dxa" w:w="2880"/>
          </w:tcPr>
          <w:p>
            <w:r>
              <w:t>array</w:t>
            </w:r>
          </w:p>
        </w:tc>
        <w:tc>
          <w:tcPr>
            <w:tcW w:type="dxa" w:w="2880"/>
          </w:tcPr>
          <w:p>
            <w:r>
              <w:t>Array of change objects for the action field.</w:t>
            </w:r>
          </w:p>
        </w:tc>
      </w:tr>
      <w:tr>
        <w:tc>
          <w:tcPr>
            <w:tcW w:type="dxa" w:w="2880"/>
          </w:tcPr>
          <w:p>
            <w:r>
              <w:t>trigger_revisions[].diff.actions[].value</w:t>
            </w:r>
          </w:p>
        </w:tc>
        <w:tc>
          <w:tcPr>
            <w:tcW w:type="dxa" w:w="2880"/>
          </w:tcPr>
          <w:p>
            <w:r>
              <w:t>array</w:t>
            </w:r>
          </w:p>
        </w:tc>
        <w:tc>
          <w:tcPr>
            <w:tcW w:type="dxa" w:w="2880"/>
          </w:tcPr>
          <w:p>
            <w:r>
              <w:t>Array of change objects for the action value.</w:t>
            </w:r>
          </w:p>
        </w:tc>
      </w:tr>
      <w:tr>
        <w:tc>
          <w:tcPr>
            <w:tcW w:type="dxa" w:w="2880"/>
          </w:tcPr>
          <w:p>
            <w:r>
              <w:t>trigger_revisions[].diff.active</w:t>
            </w:r>
          </w:p>
        </w:tc>
        <w:tc>
          <w:tcPr>
            <w:tcW w:type="dxa" w:w="2880"/>
          </w:tcPr>
          <w:p>
            <w:r>
              <w:t>array</w:t>
            </w:r>
          </w:p>
        </w:tc>
        <w:tc>
          <w:tcPr>
            <w:tcW w:type="dxa" w:w="2880"/>
          </w:tcPr>
          <w:p>
            <w:r>
              <w:t>Array of change objects for active status.</w:t>
            </w:r>
          </w:p>
        </w:tc>
      </w:tr>
      <w:tr>
        <w:tc>
          <w:tcPr>
            <w:tcW w:type="dxa" w:w="2880"/>
          </w:tcPr>
          <w:p>
            <w:r>
              <w:t>trigger_revisions[].diff.conditions</w:t>
            </w:r>
          </w:p>
        </w:tc>
        <w:tc>
          <w:tcPr>
            <w:tcW w:type="dxa" w:w="2880"/>
          </w:tcPr>
          <w:p>
            <w:r>
              <w:t>object</w:t>
            </w:r>
          </w:p>
        </w:tc>
        <w:tc>
          <w:tcPr>
            <w:tcW w:type="dxa" w:w="2880"/>
          </w:tcPr>
          <w:p>
            <w:r>
              <w:t>Trigger condition diff object (not expanded in scraped content).</w:t>
            </w:r>
          </w:p>
        </w:tc>
      </w:tr>
      <w:tr>
        <w:tc>
          <w:tcPr>
            <w:tcW w:type="dxa" w:w="2880"/>
          </w:tcPr>
          <w:p>
            <w:r>
              <w:t>trigger_revisions[].diff.description</w:t>
            </w:r>
          </w:p>
        </w:tc>
        <w:tc>
          <w:tcPr>
            <w:tcW w:type="dxa" w:w="2880"/>
          </w:tcPr>
          <w:p>
            <w:r>
              <w:t>array</w:t>
            </w:r>
          </w:p>
        </w:tc>
        <w:tc>
          <w:tcPr>
            <w:tcW w:type="dxa" w:w="2880"/>
          </w:tcPr>
          <w:p>
            <w:r>
              <w:t>Array of change objects for description.</w:t>
            </w:r>
          </w:p>
        </w:tc>
      </w:tr>
      <w:tr>
        <w:tc>
          <w:tcPr>
            <w:tcW w:type="dxa" w:w="2880"/>
          </w:tcPr>
          <w:p>
            <w:r>
              <w:t>trigger_revisions[].diff.source_id</w:t>
            </w:r>
          </w:p>
        </w:tc>
        <w:tc>
          <w:tcPr>
            <w:tcW w:type="dxa" w:w="2880"/>
          </w:tcPr>
          <w:p>
            <w:r>
              <w:t>integer</w:t>
            </w:r>
          </w:p>
        </w:tc>
        <w:tc>
          <w:tcPr>
            <w:tcW w:type="dxa" w:w="2880"/>
          </w:tcPr>
          <w:p>
            <w:r>
              <w:t>ID of the source revision.</w:t>
            </w:r>
          </w:p>
        </w:tc>
      </w:tr>
      <w:tr>
        <w:tc>
          <w:tcPr>
            <w:tcW w:type="dxa" w:w="2880"/>
          </w:tcPr>
          <w:p>
            <w:r>
              <w:t>trigger_revisions[].diff.target_id</w:t>
            </w:r>
          </w:p>
        </w:tc>
        <w:tc>
          <w:tcPr>
            <w:tcW w:type="dxa" w:w="2880"/>
          </w:tcPr>
          <w:p>
            <w:r>
              <w:t>integer</w:t>
            </w:r>
          </w:p>
        </w:tc>
        <w:tc>
          <w:tcPr>
            <w:tcW w:type="dxa" w:w="2880"/>
          </w:tcPr>
          <w:p>
            <w:r>
              <w:t>ID of the target revision.</w:t>
            </w:r>
          </w:p>
        </w:tc>
      </w:tr>
      <w:tr>
        <w:tc>
          <w:tcPr>
            <w:tcW w:type="dxa" w:w="2880"/>
          </w:tcPr>
          <w:p>
            <w:r>
              <w:t>trigger_revisions[].diff.title</w:t>
            </w:r>
          </w:p>
        </w:tc>
        <w:tc>
          <w:tcPr>
            <w:tcW w:type="dxa" w:w="2880"/>
          </w:tcPr>
          <w:p>
            <w:r>
              <w:t>array</w:t>
            </w:r>
          </w:p>
        </w:tc>
        <w:tc>
          <w:tcPr>
            <w:tcW w:type="dxa" w:w="2880"/>
          </w:tcPr>
          <w:p>
            <w:r>
              <w:t>Array of change objects for title.</w:t>
            </w:r>
          </w:p>
        </w:tc>
      </w:tr>
      <w:tr>
        <w:tc>
          <w:tcPr>
            <w:tcW w:type="dxa" w:w="2880"/>
          </w:tcPr>
          <w:p>
            <w:r>
              <w:t>trigger_revisions[].id</w:t>
            </w:r>
          </w:p>
        </w:tc>
        <w:tc>
          <w:tcPr>
            <w:tcW w:type="dxa" w:w="2880"/>
          </w:tcPr>
          <w:p>
            <w:r>
              <w:t>integer</w:t>
            </w:r>
          </w:p>
        </w:tc>
        <w:tc>
          <w:tcPr>
            <w:tcW w:type="dxa" w:w="2880"/>
          </w:tcPr>
          <w:p>
            <w:r>
              <w:t>Revision ID.</w:t>
            </w:r>
          </w:p>
        </w:tc>
      </w:tr>
      <w:tr>
        <w:tc>
          <w:tcPr>
            <w:tcW w:type="dxa" w:w="2880"/>
          </w:tcPr>
          <w:p>
            <w:r>
              <w:t>trigger_revisions[].snapshot</w:t>
            </w:r>
          </w:p>
        </w:tc>
        <w:tc>
          <w:tcPr>
            <w:tcW w:type="dxa" w:w="2880"/>
          </w:tcPr>
          <w:p>
            <w:r>
              <w:t>object</w:t>
            </w:r>
          </w:p>
        </w:tc>
        <w:tc>
          <w:tcPr>
            <w:tcW w:type="dxa" w:w="2880"/>
          </w:tcPr>
          <w:p>
            <w:r>
              <w:t>Snapshot of the trigger at that revision.</w:t>
            </w:r>
          </w:p>
        </w:tc>
      </w:tr>
      <w:tr>
        <w:tc>
          <w:tcPr>
            <w:tcW w:type="dxa" w:w="2880"/>
          </w:tcPr>
          <w:p>
            <w:r>
              <w:t>trigger_revisions[].snapshot.actions</w:t>
            </w:r>
          </w:p>
        </w:tc>
        <w:tc>
          <w:tcPr>
            <w:tcW w:type="dxa" w:w="2880"/>
          </w:tcPr>
          <w:p>
            <w:r>
              <w:t>array</w:t>
            </w:r>
          </w:p>
        </w:tc>
        <w:tc>
          <w:tcPr>
            <w:tcW w:type="dxa" w:w="2880"/>
          </w:tcPr>
          <w:p>
            <w:r>
              <w:t>Actions describing what the ticket trigger will do.</w:t>
            </w:r>
          </w:p>
        </w:tc>
      </w:tr>
      <w:tr>
        <w:tc>
          <w:tcPr>
            <w:tcW w:type="dxa" w:w="2880"/>
          </w:tcPr>
          <w:p>
            <w:r>
              <w:t>trigger_revisions[].snapshot.actions[].field</w:t>
            </w:r>
          </w:p>
        </w:tc>
        <w:tc>
          <w:tcPr>
            <w:tcW w:type="dxa" w:w="2880"/>
          </w:tcPr>
          <w:p>
            <w:r>
              <w:t>string</w:t>
            </w:r>
          </w:p>
        </w:tc>
        <w:tc>
          <w:tcPr>
            <w:tcW w:type="dxa" w:w="2880"/>
          </w:tcPr>
          <w:p>
            <w:r>
              <w:t>Action field name.</w:t>
            </w:r>
          </w:p>
        </w:tc>
      </w:tr>
      <w:tr>
        <w:tc>
          <w:tcPr>
            <w:tcW w:type="dxa" w:w="2880"/>
          </w:tcPr>
          <w:p>
            <w:r>
              <w:t>trigger_revisions[].snapshot.actions[].value</w:t>
            </w:r>
          </w:p>
        </w:tc>
        <w:tc>
          <w:tcPr>
            <w:tcW w:type="dxa" w:w="2880"/>
          </w:tcPr>
          <w:p>
            <w:r>
              <w:t>string | integer | array</w:t>
            </w:r>
          </w:p>
        </w:tc>
        <w:tc>
          <w:tcPr>
            <w:tcW w:type="dxa" w:w="2880"/>
          </w:tcPr>
          <w:p>
            <w:r>
              <w:t>Action value (type varies per action).</w:t>
            </w:r>
          </w:p>
        </w:tc>
      </w:tr>
      <w:tr>
        <w:tc>
          <w:tcPr>
            <w:tcW w:type="dxa" w:w="2880"/>
          </w:tcPr>
          <w:p>
            <w:r>
              <w:t>trigger_revisions[].snapshot.active</w:t>
            </w:r>
          </w:p>
        </w:tc>
        <w:tc>
          <w:tcPr>
            <w:tcW w:type="dxa" w:w="2880"/>
          </w:tcPr>
          <w:p>
            <w:r>
              <w:t>boolean</w:t>
            </w:r>
          </w:p>
        </w:tc>
        <w:tc>
          <w:tcPr>
            <w:tcW w:type="dxa" w:w="2880"/>
          </w:tcPr>
          <w:p>
            <w:r>
              <w:t>Whether the ticket trigger is active.</w:t>
            </w:r>
          </w:p>
        </w:tc>
      </w:tr>
      <w:tr>
        <w:tc>
          <w:tcPr>
            <w:tcW w:type="dxa" w:w="2880"/>
          </w:tcPr>
          <w:p>
            <w:r>
              <w:t>trigger_revisions[].snapshot.conditions</w:t>
            </w:r>
          </w:p>
        </w:tc>
        <w:tc>
          <w:tcPr>
            <w:tcW w:type="dxa" w:w="2880"/>
          </w:tcPr>
          <w:p>
            <w:r>
              <w:t>object</w:t>
            </w:r>
          </w:p>
        </w:tc>
        <w:tc>
          <w:tcPr>
            <w:tcW w:type="dxa" w:w="2880"/>
          </w:tcPr>
          <w:p>
            <w:r>
              <w:t>Trigger conditions object (not expanded in scraped content).</w:t>
            </w:r>
          </w:p>
        </w:tc>
      </w:tr>
      <w:tr>
        <w:tc>
          <w:tcPr>
            <w:tcW w:type="dxa" w:w="2880"/>
          </w:tcPr>
          <w:p>
            <w:r>
              <w:t>trigger_revisions[].snapshot.description</w:t>
            </w:r>
          </w:p>
        </w:tc>
        <w:tc>
          <w:tcPr>
            <w:tcW w:type="dxa" w:w="2880"/>
          </w:tcPr>
          <w:p>
            <w:r>
              <w:t>string</w:t>
            </w:r>
          </w:p>
        </w:tc>
        <w:tc>
          <w:tcPr>
            <w:tcW w:type="dxa" w:w="2880"/>
          </w:tcPr>
          <w:p>
            <w:r>
              <w:t>Trigger description.</w:t>
            </w:r>
          </w:p>
        </w:tc>
      </w:tr>
      <w:tr>
        <w:tc>
          <w:tcPr>
            <w:tcW w:type="dxa" w:w="2880"/>
          </w:tcPr>
          <w:p>
            <w:r>
              <w:t>trigger_revisions[].snapshot.title</w:t>
            </w:r>
          </w:p>
        </w:tc>
        <w:tc>
          <w:tcPr>
            <w:tcW w:type="dxa" w:w="2880"/>
          </w:tcPr>
          <w:p>
            <w:r>
              <w:t>string</w:t>
            </w:r>
          </w:p>
        </w:tc>
        <w:tc>
          <w:tcPr>
            <w:tcW w:type="dxa" w:w="2880"/>
          </w:tcPr>
          <w:p>
            <w:r>
              <w:t>Trigger title.</w:t>
            </w:r>
          </w:p>
        </w:tc>
      </w:tr>
      <w:tr>
        <w:tc>
          <w:tcPr>
            <w:tcW w:type="dxa" w:w="2880"/>
          </w:tcPr>
          <w:p>
            <w:r>
              <w:t>trigger_revisions[].url</w:t>
            </w:r>
          </w:p>
        </w:tc>
        <w:tc>
          <w:tcPr>
            <w:tcW w:type="dxa" w:w="2880"/>
          </w:tcPr>
          <w:p>
            <w:r>
              <w:t>string</w:t>
            </w:r>
          </w:p>
        </w:tc>
        <w:tc>
          <w:tcPr>
            <w:tcW w:type="dxa" w:w="2880"/>
          </w:tcPr>
          <w:p>
            <w:r>
              <w:t>URL of the revision resource.</w:t>
            </w:r>
          </w:p>
        </w:tc>
      </w:tr>
    </w:tbl>
    <w:p/>
    <w:p>
      <w:pPr>
        <w:pStyle w:val="Heading3"/>
      </w:pPr>
      <w:r>
        <w:t>Pagination</w:t>
      </w:r>
    </w:p>
    <w:p>
      <w:r>
        <w:t>This endpoint uses cursor-based pagination.</w:t>
      </w:r>
    </w:p>
    <w:p>
      <w:pPr>
        <w:pStyle w:val="ListBullet"/>
      </w:pPr>
      <w:r>
        <w:t>after_url requests more recent results</w:t>
      </w:r>
    </w:p>
    <w:p>
      <w:pPr>
        <w:pStyle w:val="ListBullet"/>
      </w:pPr>
      <w:r>
        <w:t>before_url requests older results</w:t>
      </w:r>
    </w:p>
    <w:p>
      <w:pPr>
        <w:pStyle w:val="ListBullet"/>
      </w:pPr>
      <w:r>
        <w:t>after_cursor / before_cursor can be used to build requests manually</w:t>
      </w:r>
    </w:p>
    <w:p>
      <w:pPr>
        <w:pStyle w:val="ListBullet"/>
      </w:pPr>
      <w:r>
        <w:t>These pagination properties are null if no more records are available</w:t>
      </w:r>
    </w:p>
    <w:p>
      <w:pPr>
        <w:pStyle w:val="ListBullet"/>
      </w:pPr>
      <w:r>
        <w:t>Ordering: descending by created_at, then by id for duplicate created_at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'https://{{OAUTH_REQUEST_PAYLOAD.formData.ZENDESK_SUBDOMAIN}}.zendesk.com/api/v2/triggers/198/revisions?limit=1000&amp;include=users' \</w:t>
        <w:br/>
        <w:t xml:space="preserve"> --header 'Accept: application/json'</w:t>
      </w:r>
    </w:p>
    <w:p>
      <w:pPr>
        <w:pStyle w:val="Heading3"/>
      </w:pPr>
      <w:r>
        <w:t>Example Usage</w:t>
      </w:r>
    </w:p>
    <w:p>
      <w:pPr>
        <w:pStyle w:val="Heading3"/>
      </w:pPr>
      <w:r>
        <w:t>Example 1: List revisions (default limit)</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'https://{{OAUTH_REQUEST_PAYLOAD.formData.ZENDESK_SUBDOMAIN}}.zendesk.com/api/v2/triggers/198/revisions' \</w:t>
        <w:br/>
        <w:t xml:space="preserve"> -H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'https://{{OAUTH_REQUEST_PAYLOAD.formData.ZENDESK_SUBDOMAIN}}.zendesk.com/api/v2/triggers/198/revisions?cursor=YOUR_CURSOR_VALUE' \</w:t>
        <w:br/>
        <w:t xml:space="preserve"> -H 'Accept: application/json'</w:t>
      </w:r>
    </w:p>
    <w:p>
      <w:pPr>
        <w:pStyle w:val="Heading3"/>
      </w:pPr>
      <w:r>
        <w:t>Example 3: Request older results with a smaller limit</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'https://{{OAUTH_REQUEST_PAYLOAD.formData.ZENDESK_SUBDOMAIN}}.zendesk.com/api/v2/triggers/198/revisions?limit=100&amp;include=users' \</w:t>
        <w:br/>
        <w:t xml:space="preserve"> -H 'Accept: application/json'</w:t>
      </w:r>
    </w:p>
    <w:p>
      <w:pPr>
        <w:pStyle w:val="Heading3"/>
      </w:pPr>
      <w:r>
        <w:t>Behavior</w:t>
      </w:r>
    </w:p>
    <w:p>
      <w:pPr>
        <w:pStyle w:val="ListBullet"/>
      </w:pPr>
      <w:r>
        <w:t>Validates the trigger_id.</w:t>
      </w:r>
    </w:p>
    <w:p>
      <w:pPr>
        <w:pStyle w:val="ListBullet"/>
      </w:pPr>
      <w:r>
        <w:t>Returns trigger revision records in descending order by created_at, then id.</w:t>
      </w:r>
    </w:p>
    <w:p>
      <w:pPr>
        <w:pStyle w:val="ListBullet"/>
      </w:pPr>
      <w:r>
        <w:t>Includes cursor pagination metadata (after_*, before_*) to fetch additional pages.</w:t>
      </w:r>
    </w:p>
    <w:p>
      <w:pPr>
        <w:pStyle w:val="Heading3"/>
      </w:pPr>
      <w:r>
        <w:t>Notes</w:t>
      </w:r>
    </w:p>
    <w:p>
      <w:pPr>
        <w:pStyle w:val="ListBullet"/>
      </w:pPr>
      <w:r>
        <w:t>Maximum limit is 1000; if omitted, it defaults to 1000.</w:t>
      </w:r>
    </w:p>
    <w:p>
      <w:pPr>
        <w:pStyle w:val="ListBullet"/>
      </w:pPr>
      <w:r>
        <w:t>Supported sideload: users (authors of each revision).</w:t>
      </w:r>
    </w:p>
    <w:p>
      <w:pPr>
        <w:pStyle w:val="Heading3"/>
      </w:pPr>
      <w:r>
        <w:t>Related triggerRevisions actions</w:t>
      </w:r>
    </w:p>
    <w:p>
      <w:pPr>
        <w:pStyle w:val="ListBullet"/>
      </w:pPr>
      <w:r>
        <w:t>[GET] Show a Ticket Trigger Revision — /api/v2/triggers/{{triggerId}}/revisions/{{triggerRevisionId}}</w:t>
      </w:r>
    </w:p>
    <w:p>
      <w:r>
        <w:br w:type="page"/>
      </w:r>
    </w:p>
    <w:p>
      <w:pPr>
        <w:pStyle w:val="Heading2"/>
      </w:pPr>
      <w:r>
        <w:t>198. [GET] Show a Ticket Trigger</w:t>
      </w:r>
    </w:p>
    <w:p>
      <w:r>
        <w:rPr>
          <w:b/>
        </w:rPr>
        <w:t xml:space="preserve">Endpoint: </w:t>
      </w:r>
      <w:r>
        <w:rPr>
          <w:rFonts w:ascii="Courier New" w:hAnsi="Courier New"/>
          <w:sz w:val="18"/>
        </w:rPr>
        <w:t>/api/v2/triggers/{{triggerId}}</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https://{{OAUTH_REQUEST_PAYLOAD.formData.ZENDESK_SUBDOMAIN}}.zendesk.com/api/v2/triggers/{{trigger_id}}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ticket trigger by ID. The response includes the trigger’s actions, conditions, status, and metadata. Note: the via type value is returned as a number (not a text string); see the Via types reference for keys.</w:t>
      </w:r>
    </w:p>
    <w:p>
      <w:pPr>
        <w:pStyle w:val="Heading3"/>
      </w:pPr>
      <w:r>
        <w:t>Enforcement Rules</w:t>
      </w:r>
    </w:p>
    <w:p>
      <w:pPr>
        <w:pStyle w:val="ListBullet"/>
      </w:pPr>
      <w:r>
        <w:t>The trigger_id path parameter must always be present.</w:t>
      </w:r>
    </w:p>
    <w:p>
      <w:pPr>
        <w:pStyle w:val="ListBullet"/>
      </w:pPr>
      <w:r>
        <w:t>If the user provides a trigger_id, use that value directly.</w:t>
      </w:r>
    </w:p>
    <w:p>
      <w:pPr>
        <w:pStyle w:val="ListBullet"/>
      </w:pPr>
      <w:r>
        <w:t>Do not call the API with a missing or empty trigger_id (e.g., avoid /api/v2/triggers// or /api/v2/triggers).</w:t>
      </w:r>
    </w:p>
    <w:p>
      <w:pPr>
        <w:pStyle w:val="ListBullet"/>
      </w:pPr>
      <w:r>
        <w:t>Always construct the path as /api/v2/triggers/{{trigger_id}}, where {{trigger_id}} is a non-empty integer value.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/api/v2/triggers/198</w:t>
      </w:r>
    </w:p>
    <w:p>
      <w:pPr>
        <w:pStyle w:val="Heading3"/>
      </w:pPr>
      <w:r>
        <w:t>Invalid Examples</w:t>
      </w:r>
    </w:p>
    <w:p>
      <w:r>
        <w:rPr>
          <w:b/>
          <w:color w:val="666666"/>
          <w:sz w:val="16"/>
        </w:rPr>
        <w:t>[http]</w:t>
      </w:r>
    </w:p>
    <w:p>
      <w:pPr>
        <w:shd w:fill="F2F2F2" w:val="clear"/>
      </w:pPr>
      <w:r>
        <w:rPr>
          <w:rFonts w:ascii="Courier New" w:hAnsi="Courier New"/>
          <w:sz w:val="17"/>
        </w:rPr>
        <w:t>/api/v2/triggers//</w:t>
        <w:br/>
        <w:t>/api/v2/triggers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integer</w:t>
            </w:r>
          </w:p>
        </w:tc>
        <w:tc>
          <w:tcPr>
            <w:tcW w:type="dxa" w:w="2880"/>
          </w:tcPr>
          <w:p>
            <w:r>
              <w:t>The ID of the trigger. Example: 198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 {</w:t>
        <w:br/>
        <w:t xml:space="preserve"> "actions": [</w:t>
        <w:br/>
        <w:t xml:space="preserve"> {</w:t>
        <w:br/>
        <w:t xml:space="preserve"> "field": "status",</w:t>
        <w:br/>
        <w:t xml:space="preserve"> "value": "open"</w:t>
        <w:br/>
        <w:t xml:space="preserve"> }</w:t>
        <w:br/>
        <w:t xml:space="preserve"> ],</w:t>
        <w:br/>
        <w:t xml:space="preserve"> "active": true,</w:t>
        <w:br/>
        <w:t xml:space="preserve"> "all": [</w:t>
        <w:br/>
        <w:t xml:space="preserve"> {</w:t>
        <w:br/>
        <w:t xml:space="preserve"> "field": "status",</w:t>
        <w:br/>
        <w:t xml:space="preserve"> "operator": "is",</w:t>
        <w:br/>
        <w:t xml:space="preserve"> "value": "new"</w:t>
        <w:br/>
        <w:t xml:space="preserve"> }</w:t>
        <w:br/>
        <w:t xml:space="preserve"> ],</w:t>
        <w:br/>
        <w:t xml:space="preserve"> "any": [</w:t>
        <w:br/>
        <w:t xml:space="preserve"> {</w:t>
        <w:br/>
        <w:t xml:space="preserve"> "field": "priority",</w:t>
        <w:br/>
        <w:t xml:space="preserve"> "operator": "is",</w:t>
        <w:br/>
        <w:t xml:space="preserve"> "value": "high"</w:t>
        <w:br/>
        <w:t xml:space="preserve"> }</w:t>
        <w:br/>
        <w:t xml:space="preserve"> ],</w:t>
        <w:br/>
        <w:t xml:space="preserve"> "brand_id": 123,</w:t>
        <w:br/>
        <w:t xml:space="preserve"> "category": {</w:t>
        <w:br/>
        <w:t xml:space="preserve"> "name": "Default",</w:t>
        <w:br/>
        <w:t xml:space="preserve"> "position": 1</w:t>
        <w:br/>
        <w:t xml:space="preserve"> },</w:t>
        <w:br/>
        <w:t xml:space="preserve"> "category_id": "default",</w:t>
        <w:br/>
        <w:t xml:space="preserve"> "conditions": {},</w:t>
        <w:br/>
        <w:t xml:space="preserve"> "created_at": "2024-01-15T10:30:00Z",</w:t>
        <w:br/>
        <w:t xml:space="preserve"> "default": false,</w:t>
        <w:br/>
        <w:t xml:space="preserve"> "description": "Trigger description",</w:t>
        <w:br/>
        <w:t xml:space="preserve"> "id": 198,</w:t>
        <w:br/>
        <w:t xml:space="preserve"> "position": 1,</w:t>
        <w:br/>
        <w:t xml:space="preserve"> "raw_title": "Trigger title",</w:t>
        <w:br/>
        <w:t xml:space="preserve"> "restriction": {},</w:t>
        <w:br/>
        <w:t xml:space="preserve"> "title": "Trigger title",</w:t>
        <w:br/>
        <w:t xml:space="preserve"> "updated_at": "2024-01-16T09:15:00Z",</w:t>
        <w:br/>
        <w:t xml:space="preserve"> "url": "https://example.zendesk.com/api/v2/triggers/198.json"</w:t>
        <w:br/>
        <w:t xml:space="preserve"> }</w:t>
        <w:br/>
        <w:t>}</w:t>
      </w:r>
    </w:p>
    <w:p>
      <w:pPr>
        <w:pStyle w:val="Heading3"/>
      </w:pPr>
      <w:r>
        <w:t>Error Responses</w:t>
      </w:r>
    </w:p>
    <w:p>
      <w:r>
        <w:t>The scraped content only documents 200. Other error responses (e.g., 401/403/404)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The trigger object wrapper.</w:t>
            </w:r>
          </w:p>
        </w:tc>
      </w:tr>
      <w:tr>
        <w:tc>
          <w:tcPr>
            <w:tcW w:type="dxa" w:w="2880"/>
          </w:tcPr>
          <w:p>
            <w:r>
              <w:t>trigger.actions</w:t>
            </w:r>
          </w:p>
        </w:tc>
        <w:tc>
          <w:tcPr>
            <w:tcW w:type="dxa" w:w="2880"/>
          </w:tcPr>
          <w:p>
            <w:r>
              <w:t>array</w:t>
            </w:r>
          </w:p>
        </w:tc>
        <w:tc>
          <w:tcPr>
            <w:tcW w:type="dxa" w:w="2880"/>
          </w:tcPr>
          <w:p>
            <w:r>
              <w:t>Required. Array of actions describing what the ticket trigger will do. Each item contains field and value.</w:t>
            </w:r>
          </w:p>
        </w:tc>
      </w:tr>
      <w:tr>
        <w:tc>
          <w:tcPr>
            <w:tcW w:type="dxa" w:w="2880"/>
          </w:tcPr>
          <w:p>
            <w:r>
              <w:t>trigger.actions[].field</w:t>
            </w:r>
          </w:p>
        </w:tc>
        <w:tc>
          <w:tcPr>
            <w:tcW w:type="dxa" w:w="2880"/>
          </w:tcPr>
          <w:p>
            <w:r>
              <w:t>string</w:t>
            </w:r>
          </w:p>
        </w:tc>
        <w:tc>
          <w:tcPr>
            <w:tcW w:type="dxa" w:w="2880"/>
          </w:tcPr>
          <w:p>
            <w:r>
              <w:t>Action field name.</w:t>
            </w:r>
          </w:p>
        </w:tc>
      </w:tr>
      <w:tr>
        <w:tc>
          <w:tcPr>
            <w:tcW w:type="dxa" w:w="2880"/>
          </w:tcPr>
          <w:p>
            <w:r>
              <w:t>trigger.actions[].value</w:t>
            </w:r>
          </w:p>
        </w:tc>
        <w:tc>
          <w:tcPr>
            <w:tcW w:type="dxa" w:w="2880"/>
          </w:tcPr>
          <w:p>
            <w:r>
              <w:t>mixed</w:t>
            </w:r>
          </w:p>
        </w:tc>
        <w:tc>
          <w:tcPr>
            <w:tcW w:type="dxa" w:w="2880"/>
          </w:tcPr>
          <w:p>
            <w:r>
              <w:t>Action value. Type is string or integer or an array of (string or integer).</w:t>
            </w:r>
          </w:p>
        </w:tc>
      </w:tr>
      <w:tr>
        <w:tc>
          <w:tcPr>
            <w:tcW w:type="dxa" w:w="2880"/>
          </w:tcPr>
          <w:p>
            <w:r>
              <w:t>trigger.active</w:t>
            </w:r>
          </w:p>
        </w:tc>
        <w:tc>
          <w:tcPr>
            <w:tcW w:type="dxa" w:w="2880"/>
          </w:tcPr>
          <w:p>
            <w:r>
              <w:t>boolean</w:t>
            </w:r>
          </w:p>
        </w:tc>
        <w:tc>
          <w:tcPr>
            <w:tcW w:type="dxa" w:w="2880"/>
          </w:tcPr>
          <w:p>
            <w:r>
              <w:t>Whether the ticket trigger is active.</w:t>
            </w:r>
          </w:p>
        </w:tc>
      </w:tr>
      <w:tr>
        <w:tc>
          <w:tcPr>
            <w:tcW w:type="dxa" w:w="2880"/>
          </w:tcPr>
          <w:p>
            <w:r>
              <w:t>trigger.all</w:t>
            </w:r>
          </w:p>
        </w:tc>
        <w:tc>
          <w:tcPr>
            <w:tcW w:type="dxa" w:w="2880"/>
          </w:tcPr>
          <w:p>
            <w:r>
              <w:t>array</w:t>
            </w:r>
          </w:p>
        </w:tc>
        <w:tc>
          <w:tcPr>
            <w:tcW w:type="dxa" w:w="2880"/>
          </w:tcPr>
          <w:p>
            <w:r>
              <w:t>Legacy format for conditions (deprecated). Use conditions.all instead.</w:t>
            </w:r>
          </w:p>
        </w:tc>
      </w:tr>
      <w:tr>
        <w:tc>
          <w:tcPr>
            <w:tcW w:type="dxa" w:w="2880"/>
          </w:tcPr>
          <w:p>
            <w:r>
              <w:t>trigger.any</w:t>
            </w:r>
          </w:p>
        </w:tc>
        <w:tc>
          <w:tcPr>
            <w:tcW w:type="dxa" w:w="2880"/>
          </w:tcPr>
          <w:p>
            <w:r>
              <w:t>array</w:t>
            </w:r>
          </w:p>
        </w:tc>
        <w:tc>
          <w:tcPr>
            <w:tcW w:type="dxa" w:w="2880"/>
          </w:tcPr>
          <w:p>
            <w:r>
              <w:t>Legacy format for conditions (deprecated). Use conditions.any instead.</w:t>
            </w:r>
          </w:p>
        </w:tc>
      </w:tr>
      <w:tr>
        <w:tc>
          <w:tcPr>
            <w:tcW w:type="dxa" w:w="2880"/>
          </w:tcPr>
          <w:p>
            <w:r>
              <w:t>trigger.brand_id</w:t>
            </w:r>
          </w:p>
        </w:tc>
        <w:tc>
          <w:tcPr>
            <w:tcW w:type="dxa" w:w="2880"/>
          </w:tcPr>
          <w:p>
            <w:r>
              <w:t>integer</w:t>
            </w:r>
          </w:p>
        </w:tc>
        <w:tc>
          <w:tcPr>
            <w:tcW w:type="dxa" w:w="2880"/>
          </w:tcPr>
          <w:p>
            <w:r>
              <w:t>The ID of the brand the ticket trigger belongs to.</w:t>
            </w:r>
          </w:p>
        </w:tc>
      </w:tr>
      <w:tr>
        <w:tc>
          <w:tcPr>
            <w:tcW w:type="dxa" w:w="2880"/>
          </w:tcPr>
          <w:p>
            <w:r>
              <w:t>trigger.category</w:t>
            </w:r>
          </w:p>
        </w:tc>
        <w:tc>
          <w:tcPr>
            <w:tcW w:type="dxa" w:w="2880"/>
          </w:tcPr>
          <w:p>
            <w:r>
              <w:t>object</w:t>
            </w:r>
          </w:p>
        </w:tc>
        <w:tc>
          <w:tcPr>
            <w:tcW w:type="dxa" w:w="2880"/>
          </w:tcPr>
          <w:p>
            <w:r>
              <w:t>Category object.</w:t>
            </w:r>
          </w:p>
        </w:tc>
      </w:tr>
      <w:tr>
        <w:tc>
          <w:tcPr>
            <w:tcW w:type="dxa" w:w="2880"/>
          </w:tcPr>
          <w:p>
            <w:r>
              <w:t>trigger.category.name</w:t>
            </w:r>
          </w:p>
        </w:tc>
        <w:tc>
          <w:tcPr>
            <w:tcW w:type="dxa" w:w="2880"/>
          </w:tcPr>
          <w:p>
            <w:r>
              <w:t>string</w:t>
            </w:r>
          </w:p>
        </w:tc>
        <w:tc>
          <w:tcPr>
            <w:tcW w:type="dxa" w:w="2880"/>
          </w:tcPr>
          <w:p>
            <w:r>
              <w:t>Category name.</w:t>
            </w:r>
          </w:p>
        </w:tc>
      </w:tr>
      <w:tr>
        <w:tc>
          <w:tcPr>
            <w:tcW w:type="dxa" w:w="2880"/>
          </w:tcPr>
          <w:p>
            <w:r>
              <w:t>trigger.category.position</w:t>
            </w:r>
          </w:p>
        </w:tc>
        <w:tc>
          <w:tcPr>
            <w:tcW w:type="dxa" w:w="2880"/>
          </w:tcPr>
          <w:p>
            <w:r>
              <w:t>integer</w:t>
            </w:r>
          </w:p>
        </w:tc>
        <w:tc>
          <w:tcPr>
            <w:tcW w:type="dxa" w:w="2880"/>
          </w:tcPr>
          <w:p>
            <w:r>
              <w:t>Category position.</w:t>
            </w:r>
          </w:p>
        </w:tc>
      </w:tr>
      <w:tr>
        <w:tc>
          <w:tcPr>
            <w:tcW w:type="dxa" w:w="2880"/>
          </w:tcPr>
          <w:p>
            <w:r>
              <w:t>trigger.category_id</w:t>
            </w:r>
          </w:p>
        </w:tc>
        <w:tc>
          <w:tcPr>
            <w:tcW w:type="dxa" w:w="2880"/>
          </w:tcPr>
          <w:p>
            <w:r>
              <w:t>string</w:t>
            </w:r>
          </w:p>
        </w:tc>
        <w:tc>
          <w:tcPr>
            <w:tcW w:type="dxa" w:w="2880"/>
          </w:tcPr>
          <w:p>
            <w:r>
              <w:t>The ID of the category the ticket trigger belongs to.</w:t>
            </w:r>
          </w:p>
        </w:tc>
      </w:tr>
      <w:tr>
        <w:tc>
          <w:tcPr>
            <w:tcW w:type="dxa" w:w="2880"/>
          </w:tcPr>
          <w:p>
            <w:r>
              <w:t>trigger.conditions</w:t>
            </w:r>
          </w:p>
        </w:tc>
        <w:tc>
          <w:tcPr>
            <w:tcW w:type="dxa" w:w="2880"/>
          </w:tcPr>
          <w:p>
            <w:r>
              <w:t>object</w:t>
            </w:r>
          </w:p>
        </w:tc>
        <w:tc>
          <w:tcPr>
            <w:tcW w:type="dxa" w:w="2880"/>
          </w:tcPr>
          <w:p>
            <w:r>
              <w:t>A TriggerConditionsObject (structure not provided in scraped content).</w:t>
            </w:r>
          </w:p>
        </w:tc>
      </w:tr>
      <w:tr>
        <w:tc>
          <w:tcPr>
            <w:tcW w:type="dxa" w:w="2880"/>
          </w:tcPr>
          <w:p>
            <w:r>
              <w:t>trigger.created_at</w:t>
            </w:r>
          </w:p>
        </w:tc>
        <w:tc>
          <w:tcPr>
            <w:tcW w:type="dxa" w:w="2880"/>
          </w:tcPr>
          <w:p>
            <w:r>
              <w:t>string</w:t>
            </w:r>
          </w:p>
        </w:tc>
        <w:tc>
          <w:tcPr>
            <w:tcW w:type="dxa" w:w="2880"/>
          </w:tcPr>
          <w:p>
            <w:r>
              <w:t>The time the ticket trigger was created.</w:t>
            </w:r>
          </w:p>
        </w:tc>
      </w:tr>
      <w:tr>
        <w:tc>
          <w:tcPr>
            <w:tcW w:type="dxa" w:w="2880"/>
          </w:tcPr>
          <w:p>
            <w:r>
              <w:t>trigger.default</w:t>
            </w:r>
          </w:p>
        </w:tc>
        <w:tc>
          <w:tcPr>
            <w:tcW w:type="dxa" w:w="2880"/>
          </w:tcPr>
          <w:p>
            <w:r>
              <w:t>boolean</w:t>
            </w:r>
          </w:p>
        </w:tc>
        <w:tc>
          <w:tcPr>
            <w:tcW w:type="dxa" w:w="2880"/>
          </w:tcPr>
          <w:p>
            <w:r>
              <w:t>If true, the ticket trigger is a standard trigger.</w:t>
            </w:r>
          </w:p>
        </w:tc>
      </w:tr>
      <w:tr>
        <w:tc>
          <w:tcPr>
            <w:tcW w:type="dxa" w:w="2880"/>
          </w:tcPr>
          <w:p>
            <w:r>
              <w:t>trigger.description</w:t>
            </w:r>
          </w:p>
        </w:tc>
        <w:tc>
          <w:tcPr>
            <w:tcW w:type="dxa" w:w="2880"/>
          </w:tcPr>
          <w:p>
            <w:r>
              <w:t>string</w:t>
            </w:r>
          </w:p>
        </w:tc>
        <w:tc>
          <w:tcPr>
            <w:tcW w:type="dxa" w:w="2880"/>
          </w:tcPr>
          <w:p>
            <w:r>
              <w:t>The description of the ticket trigger.</w:t>
            </w:r>
          </w:p>
        </w:tc>
      </w:tr>
      <w:tr>
        <w:tc>
          <w:tcPr>
            <w:tcW w:type="dxa" w:w="2880"/>
          </w:tcPr>
          <w:p>
            <w:r>
              <w:t>trigger.id</w:t>
            </w:r>
          </w:p>
        </w:tc>
        <w:tc>
          <w:tcPr>
            <w:tcW w:type="dxa" w:w="2880"/>
          </w:tcPr>
          <w:p>
            <w:r>
              <w:t>integer</w:t>
            </w:r>
          </w:p>
        </w:tc>
        <w:tc>
          <w:tcPr>
            <w:tcW w:type="dxa" w:w="2880"/>
          </w:tcPr>
          <w:p>
            <w:r>
              <w:t>Automatically assigned when created.</w:t>
            </w:r>
          </w:p>
        </w:tc>
      </w:tr>
      <w:tr>
        <w:tc>
          <w:tcPr>
            <w:tcW w:type="dxa" w:w="2880"/>
          </w:tcPr>
          <w:p>
            <w:r>
              <w:t>trigger.position</w:t>
            </w:r>
          </w:p>
        </w:tc>
        <w:tc>
          <w:tcPr>
            <w:tcW w:type="dxa" w:w="2880"/>
          </w:tcPr>
          <w:p>
            <w:r>
              <w:t>integer</w:t>
            </w:r>
          </w:p>
        </w:tc>
        <w:tc>
          <w:tcPr>
            <w:tcW w:type="dxa" w:w="2880"/>
          </w:tcPr>
          <w:p>
            <w:r>
              <w:t>Position of the ticket trigger; determines the order they will execute in.</w:t>
            </w:r>
          </w:p>
        </w:tc>
      </w:tr>
      <w:tr>
        <w:tc>
          <w:tcPr>
            <w:tcW w:type="dxa" w:w="2880"/>
          </w:tcPr>
          <w:p>
            <w:r>
              <w:t>trigger.raw_title</w:t>
            </w:r>
          </w:p>
        </w:tc>
        <w:tc>
          <w:tcPr>
            <w:tcW w:type="dxa" w:w="2880"/>
          </w:tcPr>
          <w:p>
            <w:r>
              <w:t>string</w:t>
            </w:r>
          </w:p>
        </w:tc>
        <w:tc>
          <w:tcPr>
            <w:tcW w:type="dxa" w:w="2880"/>
          </w:tcPr>
          <w:p>
            <w:r>
              <w:t>The raw format of the title of the ticket trigger.</w:t>
            </w:r>
          </w:p>
        </w:tc>
      </w:tr>
      <w:tr>
        <w:tc>
          <w:tcPr>
            <w:tcW w:type="dxa" w:w="2880"/>
          </w:tcPr>
          <w:p>
            <w:r>
              <w:t>trigger.restriction</w:t>
            </w:r>
          </w:p>
        </w:tc>
        <w:tc>
          <w:tcPr>
            <w:tcW w:type="dxa" w:w="2880"/>
          </w:tcPr>
          <w:p>
            <w:r>
              <w:t>object</w:t>
            </w:r>
          </w:p>
        </w:tc>
        <w:tc>
          <w:tcPr>
            <w:tcW w:type="dxa" w:w="2880"/>
          </w:tcPr>
          <w:p>
            <w:r>
              <w:t>Restriction object ({[key: string]: any} as provided).</w:t>
            </w:r>
          </w:p>
        </w:tc>
      </w:tr>
      <w:tr>
        <w:tc>
          <w:tcPr>
            <w:tcW w:type="dxa" w:w="2880"/>
          </w:tcPr>
          <w:p>
            <w:r>
              <w:t>trigger.title</w:t>
            </w:r>
          </w:p>
        </w:tc>
        <w:tc>
          <w:tcPr>
            <w:tcW w:type="dxa" w:w="2880"/>
          </w:tcPr>
          <w:p>
            <w:r>
              <w:t>string</w:t>
            </w:r>
          </w:p>
        </w:tc>
        <w:tc>
          <w:tcPr>
            <w:tcW w:type="dxa" w:w="2880"/>
          </w:tcPr>
          <w:p>
            <w:r>
              <w:t>Required. The title of the ticket trigger.</w:t>
            </w:r>
          </w:p>
        </w:tc>
      </w:tr>
      <w:tr>
        <w:tc>
          <w:tcPr>
            <w:tcW w:type="dxa" w:w="2880"/>
          </w:tcPr>
          <w:p>
            <w:r>
              <w:t>trigger.updated_at</w:t>
            </w:r>
          </w:p>
        </w:tc>
        <w:tc>
          <w:tcPr>
            <w:tcW w:type="dxa" w:w="2880"/>
          </w:tcPr>
          <w:p>
            <w:r>
              <w:t>string</w:t>
            </w:r>
          </w:p>
        </w:tc>
        <w:tc>
          <w:tcPr>
            <w:tcW w:type="dxa" w:w="2880"/>
          </w:tcPr>
          <w:p>
            <w:r>
              <w:t>The time of the last update of the ticket trigger.</w:t>
            </w:r>
          </w:p>
        </w:tc>
      </w:tr>
      <w:tr>
        <w:tc>
          <w:tcPr>
            <w:tcW w:type="dxa" w:w="2880"/>
          </w:tcPr>
          <w:p>
            <w:r>
              <w:t>trigger.url</w:t>
            </w:r>
          </w:p>
        </w:tc>
        <w:tc>
          <w:tcPr>
            <w:tcW w:type="dxa" w:w="2880"/>
          </w:tcPr>
          <w:p>
            <w:r>
              <w:t>string</w:t>
            </w:r>
          </w:p>
        </w:tc>
        <w:tc>
          <w:tcPr>
            <w:tcW w:type="dxa" w:w="2880"/>
          </w:tcPr>
          <w:p>
            <w:r>
              <w:t>The URL of the ticket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'https://{{OAUTH_REQUEST_PAYLOAD.formData.ZENDESK_SUBDOMAIN}}.zendesk.com/api/v2/triggers/198' \</w:t>
        <w:br/>
        <w:t xml:space="preserve"> --header 'Accept: application/json'</w:t>
      </w:r>
    </w:p>
    <w:p>
      <w:pPr>
        <w:pStyle w:val="Heading3"/>
      </w:pPr>
      <w:r>
        <w:t>Notes</w:t>
      </w:r>
    </w:p>
    <w:p>
      <w:pPr>
        <w:pStyle w:val="ListBullet"/>
      </w:pPr>
      <w:r>
        <w:t>Allowed For: Agents.</w:t>
      </w:r>
    </w:p>
    <w:p>
      <w:pPr>
        <w:pStyle w:val="ListBullet"/>
      </w:pPr>
      <w:r>
        <w:t>The Via Type value is a number instead of a text string (see Via types reference for keys).</w:t>
      </w:r>
    </w:p>
    <w:p>
      <w:pPr>
        <w:pStyle w:val="ListBullet"/>
      </w:pPr>
      <w:r>
        <w:t>all and any are documented as legacy/deprecated condition formats; prefer conditions.all / conditions.any (the detailed schema for conditions was not included in the scraped content).</w:t>
      </w:r>
    </w:p>
    <w:p>
      <w:pPr>
        <w:pStyle w:val="Heading3"/>
      </w:pPr>
      <w:r>
        <w:t>Related triggers actions</w:t>
      </w:r>
    </w:p>
    <w:p>
      <w:pPr>
        <w:pStyle w:val="ListBullet"/>
      </w:pPr>
      <w:r>
        <w:t>[POST] Create a Trigger — /api/v2/triggers</w:t>
      </w:r>
    </w:p>
    <w:p>
      <w:pPr>
        <w:pStyle w:val="ListBullet"/>
      </w:pPr>
      <w:r>
        <w:t>[GET] List Active Ticket Triggers — /api/v2/triggers/active</w:t>
      </w:r>
    </w:p>
    <w:p>
      <w:pPr>
        <w:pStyle w:val="ListBullet"/>
      </w:pPr>
      <w:r>
        <w:t>[GET] Search Ticket Triggers — /api/v2/triggers/search</w:t>
      </w:r>
    </w:p>
    <w:p>
      <w:pPr>
        <w:pStyle w:val="ListBullet"/>
      </w:pPr>
      <w:r>
        <w:t>[PUT] Reorder Ticket Triggers — /api/v2/triggers/reorder</w:t>
      </w:r>
    </w:p>
    <w:p>
      <w:pPr>
        <w:pStyle w:val="ListBullet"/>
      </w:pPr>
      <w:r>
        <w:t>[GET] List Ticket Triggers — /api/v2/triggers</w:t>
      </w:r>
    </w:p>
    <w:p>
      <w:pPr>
        <w:pStyle w:val="ListBullet"/>
      </w:pPr>
      <w:r>
        <w:t>[PUT] Update Many Ticket Triggers — /api/v2/triggers/update_many</w:t>
      </w:r>
    </w:p>
    <w:p>
      <w:r>
        <w:br w:type="page"/>
      </w:r>
    </w:p>
    <w:p>
      <w:pPr>
        <w:pStyle w:val="Heading2"/>
      </w:pPr>
      <w:r>
        <w:t>199. [PUT] Update Many Ticket Triggers</w:t>
      </w:r>
    </w:p>
    <w:p>
      <w:r>
        <w:rPr>
          <w:b/>
        </w:rPr>
        <w:t xml:space="preserve">Endpoint: </w:t>
      </w:r>
      <w:r>
        <w:rPr>
          <w:rFonts w:ascii="Courier New" w:hAnsi="Courier New"/>
          <w:sz w:val="18"/>
        </w:rPr>
        <w:t>/api/v2/triggers/update_many</w:t>
      </w:r>
    </w:p>
    <w:p>
      <w:pPr>
        <w:pStyle w:val="Heading3"/>
      </w:pPr>
      <w:r>
        <w:t>Prerequisites</w:t>
      </w:r>
    </w:p>
    <w:p>
      <w:pPr>
        <w:pStyle w:val="ListBullet"/>
      </w:pPr>
      <w:r>
        <w:t>Allowed for Agents</w:t>
      </w:r>
    </w:p>
    <w:p>
      <w:pPr>
        <w:pStyle w:val="ListBullet"/>
      </w:pPr>
      <w:r>
        <w:t>You must have permission to manage ticket triggers in the Zendesk instance</w:t>
      </w:r>
    </w:p>
    <w:p>
      <w:pPr>
        <w:pStyle w:val="Heading3"/>
      </w:pPr>
      <w:r>
        <w:t>Method</w:t>
      </w:r>
    </w:p>
    <w:p>
      <w:r>
        <w:t>PUT</w:t>
      </w:r>
    </w:p>
    <w:p>
      <w:pPr>
        <w:pStyle w:val="Heading3"/>
      </w:pPr>
      <w:r>
        <w:t>URL</w:t>
      </w:r>
    </w:p>
    <w:p>
      <w:r>
        <w:t>https://{{OAUTH_REQUEST_PAYLOAD.formData.ZENDESK_SUBDOMAIN}}.zendesk.com/api/v2/triggers/update_many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position and/or active status of multiple ticket triggers in a single request. Any additional properties included for each trigger update are ignored.</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When executing the action, send request data in the JSON request body using the triggers array.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triggers</w:t>
            </w:r>
          </w:p>
        </w:tc>
        <w:tc>
          <w:tcPr>
            <w:tcW w:type="dxa" w:w="2880"/>
          </w:tcPr>
          <w:p>
            <w:r>
              <w:t>array</w:t>
            </w:r>
          </w:p>
        </w:tc>
        <w:tc>
          <w:tcPr>
            <w:tcW w:type="dxa" w:w="2880"/>
          </w:tcPr>
          <w:p>
            <w:r>
              <w:t>Array of trigger update objects. Each object identifies a trigger to update and the fields to change.</w:t>
            </w:r>
          </w:p>
        </w:tc>
      </w:tr>
    </w:tbl>
    <w:p/>
    <w:p>
      <w:pPr>
        <w:pStyle w:val="Heading3"/>
      </w:pPr>
      <w:r>
        <w:t>triggers[]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ticket trigger to update.</w:t>
            </w:r>
          </w:p>
        </w:tc>
      </w:tr>
      <w:tr>
        <w:tc>
          <w:tcPr>
            <w:tcW w:type="dxa" w:w="2880"/>
          </w:tcPr>
          <w:p>
            <w:r>
              <w:t>position</w:t>
            </w:r>
          </w:p>
        </w:tc>
        <w:tc>
          <w:tcPr>
            <w:tcW w:type="dxa" w:w="2880"/>
          </w:tcPr>
          <w:p>
            <w:r>
              <w:t>integer</w:t>
            </w:r>
          </w:p>
        </w:tc>
        <w:tc>
          <w:tcPr>
            <w:tcW w:type="dxa" w:w="2880"/>
          </w:tcPr>
          <w:p>
            <w:r>
              <w:t>The new position of the ticket trigger.</w:t>
            </w:r>
          </w:p>
        </w:tc>
      </w:tr>
      <w:tr>
        <w:tc>
          <w:tcPr>
            <w:tcW w:type="dxa" w:w="2880"/>
          </w:tcPr>
          <w:p>
            <w:r>
              <w:t>active</w:t>
            </w:r>
          </w:p>
        </w:tc>
        <w:tc>
          <w:tcPr>
            <w:tcW w:type="dxa" w:w="2880"/>
          </w:tcPr>
          <w:p>
            <w:r>
              <w:t>boolean</w:t>
            </w:r>
          </w:p>
        </w:tc>
        <w:tc>
          <w:tcPr>
            <w:tcW w:type="dxa" w:w="2880"/>
          </w:tcPr>
          <w:p>
            <w:r>
              <w:t>The active status of the ticket trigger (true or false).</w:t>
            </w:r>
          </w:p>
        </w:tc>
      </w:tr>
      <w:tr>
        <w:tc>
          <w:tcPr>
            <w:tcW w:type="dxa" w:w="2880"/>
          </w:tcPr>
          <w:p>
            <w:r>
              <w:t>category_id</w:t>
            </w:r>
          </w:p>
        </w:tc>
        <w:tc>
          <w:tcPr>
            <w:tcW w:type="dxa" w:w="2880"/>
          </w:tcPr>
          <w:p>
            <w:r>
              <w:t>string</w:t>
            </w:r>
          </w:p>
        </w:tc>
        <w:tc>
          <w:tcPr>
            <w:tcW w:type="dxa" w:w="2880"/>
          </w:tcPr>
          <w:p>
            <w:r>
              <w:t>The ID of the new category the ticket trigger is to be moved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w:t>
        <w:br/>
        <w:t xml:space="preserve"> "next_page": null,</w:t>
        <w:br/>
        <w:t xml:space="preserve"> "previous_page": null,</w:t>
        <w:br/>
        <w:t xml:space="preserve"> "triggers": [</w:t>
        <w:br/>
        <w:t xml:space="preserve"> {</w:t>
        <w:br/>
        <w:t xml:space="preserve"> "actions": [</w:t>
        <w:br/>
        <w:t xml:space="preserve"> {</w:t>
        <w:br/>
        <w:t xml:space="preserve"> "field": "status",</w:t>
        <w:br/>
        <w:t xml:space="preserve"> "value": "open"</w:t>
        <w:br/>
        <w:t xml:space="preserve"> }</w:t>
        <w:br/>
        <w:t xml:space="preserve"> ],</w:t>
        <w:br/>
        <w:t xml:space="preserve"> "active": true,</w:t>
        <w:br/>
        <w:t xml:space="preserve"> "all": [</w:t>
        <w:br/>
        <w:t xml:space="preserve"> {</w:t>
        <w:br/>
        <w:t xml:space="preserve"> "field": "status",</w:t>
        <w:br/>
        <w:t xml:space="preserve"> "operator": "is",</w:t>
        <w:br/>
        <w:t xml:space="preserve"> "value": "new"</w:t>
        <w:br/>
        <w:t xml:space="preserve"> }</w:t>
        <w:br/>
        <w:t xml:space="preserve"> ],</w:t>
        <w:br/>
        <w:t xml:space="preserve"> "any": [</w:t>
        <w:br/>
        <w:t xml:space="preserve"> {</w:t>
        <w:br/>
        <w:t xml:space="preserve"> "field": "priority",</w:t>
        <w:br/>
        <w:t xml:space="preserve"> "operator": "is",</w:t>
        <w:br/>
        <w:t xml:space="preserve"> "value": "high"</w:t>
        <w:br/>
        <w:t xml:space="preserve"> }</w:t>
        <w:br/>
        <w:t xml:space="preserve"> ],</w:t>
        <w:br/>
        <w:t xml:space="preserve"> "brand_id": 123456,</w:t>
        <w:br/>
        <w:t xml:space="preserve"> "category": {</w:t>
        <w:br/>
        <w:t xml:space="preserve"> "name": "Default",</w:t>
        <w:br/>
        <w:t xml:space="preserve"> "position": 1</w:t>
        <w:br/>
        <w:t xml:space="preserve"> },</w:t>
        <w:br/>
        <w:t xml:space="preserve"> "category_id": "98765",</w:t>
        <w:br/>
        <w:t xml:space="preserve"> "conditions": {},</w:t>
        <w:br/>
        <w:t xml:space="preserve"> "created_at": "2024-01-15T10:30:00Z",</w:t>
        <w:br/>
        <w:t xml:space="preserve"> "default": false,</w:t>
        <w:br/>
        <w:t xml:space="preserve"> "description": "Example trigger description",</w:t>
        <w:br/>
        <w:t xml:space="preserve"> "id": 25,</w:t>
        <w:br/>
        <w:t xml:space="preserve"> "position": 3,</w:t>
        <w:br/>
        <w:t xml:space="preserve"> "raw_title": "Example trigger title",</w:t>
        <w:br/>
        <w:t xml:space="preserve"> "restriction": {},</w:t>
        <w:br/>
        <w:t xml:space="preserve"> "title": "Example trigger title",</w:t>
        <w:br/>
        <w:t xml:space="preserve"> "updated_at": "2024-01-20T12:00:00Z",</w:t>
        <w:br/>
        <w:t xml:space="preserve"> "url": "https://{{OAUTH_REQUEST_PAYLOAD.formData.ZENDESK_SUBDOMAIN}}.zendesk.com/api/v2/triggers/25.json"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triggers returned in the response.</w:t>
            </w:r>
          </w:p>
        </w:tc>
      </w:tr>
      <w:tr>
        <w:tc>
          <w:tcPr>
            <w:tcW w:type="dxa" w:w="2880"/>
          </w:tcPr>
          <w:p>
            <w:r>
              <w:t>next_page</w:t>
            </w:r>
          </w:p>
        </w:tc>
        <w:tc>
          <w:tcPr>
            <w:tcW w:type="dxa" w:w="2880"/>
          </w:tcPr>
          <w:p>
            <w:r>
              <w:t>string | null</w:t>
            </w:r>
          </w:p>
        </w:tc>
        <w:tc>
          <w:tcPr>
            <w:tcW w:type="dxa" w:w="2880"/>
          </w:tcPr>
          <w:p>
            <w:r>
              <w:t>URL to the next page of results (if paginated).</w:t>
            </w:r>
          </w:p>
        </w:tc>
      </w:tr>
      <w:tr>
        <w:tc>
          <w:tcPr>
            <w:tcW w:type="dxa" w:w="2880"/>
          </w:tcPr>
          <w:p>
            <w:r>
              <w:t>previous_page</w:t>
            </w:r>
          </w:p>
        </w:tc>
        <w:tc>
          <w:tcPr>
            <w:tcW w:type="dxa" w:w="2880"/>
          </w:tcPr>
          <w:p>
            <w:r>
              <w:t>string | null</w:t>
            </w:r>
          </w:p>
        </w:tc>
        <w:tc>
          <w:tcPr>
            <w:tcW w:type="dxa" w:w="2880"/>
          </w:tcPr>
          <w:p>
            <w:r>
              <w:t>URL to the previous page of results (if paginated).</w:t>
            </w:r>
          </w:p>
        </w:tc>
      </w:tr>
      <w:tr>
        <w:tc>
          <w:tcPr>
            <w:tcW w:type="dxa" w:w="2880"/>
          </w:tcPr>
          <w:p>
            <w:r>
              <w:t>triggers</w:t>
            </w:r>
          </w:p>
        </w:tc>
        <w:tc>
          <w:tcPr>
            <w:tcW w:type="dxa" w:w="2880"/>
          </w:tcPr>
          <w:p>
            <w:r>
              <w:t>array</w:t>
            </w:r>
          </w:p>
        </w:tc>
        <w:tc>
          <w:tcPr>
            <w:tcW w:type="dxa" w:w="2880"/>
          </w:tcPr>
          <w:p>
            <w:r>
              <w:t>Array of trigger objects returned after the update.</w:t>
            </w:r>
          </w:p>
        </w:tc>
      </w:tr>
      <w:tr>
        <w:tc>
          <w:tcPr>
            <w:tcW w:type="dxa" w:w="2880"/>
          </w:tcPr>
          <w:p>
            <w:r>
              <w:t>triggers[].actions</w:t>
            </w:r>
          </w:p>
        </w:tc>
        <w:tc>
          <w:tcPr>
            <w:tcW w:type="dxa" w:w="2880"/>
          </w:tcPr>
          <w:p>
            <w:r>
              <w:t>array</w:t>
            </w:r>
          </w:p>
        </w:tc>
        <w:tc>
          <w:tcPr>
            <w:tcW w:type="dxa" w:w="2880"/>
          </w:tcPr>
          <w:p>
            <w:r>
              <w:t>Actions describing what the ticket trigger will do.</w:t>
            </w:r>
          </w:p>
        </w:tc>
      </w:tr>
      <w:tr>
        <w:tc>
          <w:tcPr>
            <w:tcW w:type="dxa" w:w="2880"/>
          </w:tcPr>
          <w:p>
            <w:r>
              <w:t>triggers[].actions[].field</w:t>
            </w:r>
          </w:p>
        </w:tc>
        <w:tc>
          <w:tcPr>
            <w:tcW w:type="dxa" w:w="2880"/>
          </w:tcPr>
          <w:p>
            <w:r>
              <w:t>string</w:t>
            </w:r>
          </w:p>
        </w:tc>
        <w:tc>
          <w:tcPr>
            <w:tcW w:type="dxa" w:w="2880"/>
          </w:tcPr>
          <w:p>
            <w:r>
              <w:t>Action field name.</w:t>
            </w:r>
          </w:p>
        </w:tc>
      </w:tr>
      <w:tr>
        <w:tc>
          <w:tcPr>
            <w:tcW w:type="dxa" w:w="2880"/>
          </w:tcPr>
          <w:p>
            <w:r>
              <w:t>triggers[].actions[].value</w:t>
            </w:r>
          </w:p>
        </w:tc>
        <w:tc>
          <w:tcPr>
            <w:tcW w:type="dxa" w:w="2880"/>
          </w:tcPr>
          <w:p>
            <w:r>
              <w:t>string | integer | array</w:t>
            </w:r>
          </w:p>
        </w:tc>
        <w:tc>
          <w:tcPr>
            <w:tcW w:type="dxa" w:w="2880"/>
          </w:tcPr>
          <w:p>
            <w:r>
              <w:t>Action value (polymorphic as documented).</w:t>
            </w:r>
          </w:p>
        </w:tc>
      </w:tr>
      <w:tr>
        <w:tc>
          <w:tcPr>
            <w:tcW w:type="dxa" w:w="2880"/>
          </w:tcPr>
          <w:p>
            <w:r>
              <w:t>triggers[].active</w:t>
            </w:r>
          </w:p>
        </w:tc>
        <w:tc>
          <w:tcPr>
            <w:tcW w:type="dxa" w:w="2880"/>
          </w:tcPr>
          <w:p>
            <w:r>
              <w:t>boolean</w:t>
            </w:r>
          </w:p>
        </w:tc>
        <w:tc>
          <w:tcPr>
            <w:tcW w:type="dxa" w:w="2880"/>
          </w:tcPr>
          <w:p>
            <w:r>
              <w:t>Whether the ticket trigger is active.</w:t>
            </w:r>
          </w:p>
        </w:tc>
      </w:tr>
      <w:tr>
        <w:tc>
          <w:tcPr>
            <w:tcW w:type="dxa" w:w="2880"/>
          </w:tcPr>
          <w:p>
            <w:r>
              <w:t>triggers[].all</w:t>
            </w:r>
          </w:p>
        </w:tc>
        <w:tc>
          <w:tcPr>
            <w:tcW w:type="dxa" w:w="2880"/>
          </w:tcPr>
          <w:p>
            <w:r>
              <w:t>array</w:t>
            </w:r>
          </w:p>
        </w:tc>
        <w:tc>
          <w:tcPr>
            <w:tcW w:type="dxa" w:w="2880"/>
          </w:tcPr>
          <w:p>
            <w:r>
              <w:t>Legacy format for conditions (deprecated). Use conditions.all instead.</w:t>
            </w:r>
          </w:p>
        </w:tc>
      </w:tr>
      <w:tr>
        <w:tc>
          <w:tcPr>
            <w:tcW w:type="dxa" w:w="2880"/>
          </w:tcPr>
          <w:p>
            <w:r>
              <w:t>triggers[].any</w:t>
            </w:r>
          </w:p>
        </w:tc>
        <w:tc>
          <w:tcPr>
            <w:tcW w:type="dxa" w:w="2880"/>
          </w:tcPr>
          <w:p>
            <w:r>
              <w:t>array</w:t>
            </w:r>
          </w:p>
        </w:tc>
        <w:tc>
          <w:tcPr>
            <w:tcW w:type="dxa" w:w="2880"/>
          </w:tcPr>
          <w:p>
            <w:r>
              <w:t>Legacy format for conditions (deprecated). Use conditions.any instead.</w:t>
            </w:r>
          </w:p>
        </w:tc>
      </w:tr>
      <w:tr>
        <w:tc>
          <w:tcPr>
            <w:tcW w:type="dxa" w:w="2880"/>
          </w:tcPr>
          <w:p>
            <w:r>
              <w:t>triggers[].brand_id</w:t>
            </w:r>
          </w:p>
        </w:tc>
        <w:tc>
          <w:tcPr>
            <w:tcW w:type="dxa" w:w="2880"/>
          </w:tcPr>
          <w:p>
            <w:r>
              <w:t>integer</w:t>
            </w:r>
          </w:p>
        </w:tc>
        <w:tc>
          <w:tcPr>
            <w:tcW w:type="dxa" w:w="2880"/>
          </w:tcPr>
          <w:p>
            <w:r>
              <w:t>The ID of the brand the ticket trigger belongs to.</w:t>
            </w:r>
          </w:p>
        </w:tc>
      </w:tr>
      <w:tr>
        <w:tc>
          <w:tcPr>
            <w:tcW w:type="dxa" w:w="2880"/>
          </w:tcPr>
          <w:p>
            <w:r>
              <w:t>triggers[].category</w:t>
            </w:r>
          </w:p>
        </w:tc>
        <w:tc>
          <w:tcPr>
            <w:tcW w:type="dxa" w:w="2880"/>
          </w:tcPr>
          <w:p>
            <w:r>
              <w:t>object</w:t>
            </w:r>
          </w:p>
        </w:tc>
        <w:tc>
          <w:tcPr>
            <w:tcW w:type="dxa" w:w="2880"/>
          </w:tcPr>
          <w:p>
            <w:r>
              <w:t>Trigger category details.</w:t>
            </w:r>
          </w:p>
        </w:tc>
      </w:tr>
      <w:tr>
        <w:tc>
          <w:tcPr>
            <w:tcW w:type="dxa" w:w="2880"/>
          </w:tcPr>
          <w:p>
            <w:r>
              <w:t>triggers[].category.name</w:t>
            </w:r>
          </w:p>
        </w:tc>
        <w:tc>
          <w:tcPr>
            <w:tcW w:type="dxa" w:w="2880"/>
          </w:tcPr>
          <w:p>
            <w:r>
              <w:t>string</w:t>
            </w:r>
          </w:p>
        </w:tc>
        <w:tc>
          <w:tcPr>
            <w:tcW w:type="dxa" w:w="2880"/>
          </w:tcPr>
          <w:p>
            <w:r>
              <w:t>Category name.</w:t>
            </w:r>
          </w:p>
        </w:tc>
      </w:tr>
      <w:tr>
        <w:tc>
          <w:tcPr>
            <w:tcW w:type="dxa" w:w="2880"/>
          </w:tcPr>
          <w:p>
            <w:r>
              <w:t>triggers[].category.position</w:t>
            </w:r>
          </w:p>
        </w:tc>
        <w:tc>
          <w:tcPr>
            <w:tcW w:type="dxa" w:w="2880"/>
          </w:tcPr>
          <w:p>
            <w:r>
              <w:t>integer</w:t>
            </w:r>
          </w:p>
        </w:tc>
        <w:tc>
          <w:tcPr>
            <w:tcW w:type="dxa" w:w="2880"/>
          </w:tcPr>
          <w:p>
            <w:r>
              <w:t>Category position.</w:t>
            </w:r>
          </w:p>
        </w:tc>
      </w:tr>
      <w:tr>
        <w:tc>
          <w:tcPr>
            <w:tcW w:type="dxa" w:w="2880"/>
          </w:tcPr>
          <w:p>
            <w:r>
              <w:t>triggers[].category_id</w:t>
            </w:r>
          </w:p>
        </w:tc>
        <w:tc>
          <w:tcPr>
            <w:tcW w:type="dxa" w:w="2880"/>
          </w:tcPr>
          <w:p>
            <w:r>
              <w:t>string</w:t>
            </w:r>
          </w:p>
        </w:tc>
        <w:tc>
          <w:tcPr>
            <w:tcW w:type="dxa" w:w="2880"/>
          </w:tcPr>
          <w:p>
            <w:r>
              <w:t>The ID of the category the ticket trigger belongs to.</w:t>
            </w:r>
          </w:p>
        </w:tc>
      </w:tr>
      <w:tr>
        <w:tc>
          <w:tcPr>
            <w:tcW w:type="dxa" w:w="2880"/>
          </w:tcPr>
          <w:p>
            <w:r>
              <w:t>triggers[].conditions</w:t>
            </w:r>
          </w:p>
        </w:tc>
        <w:tc>
          <w:tcPr>
            <w:tcW w:type="dxa" w:w="2880"/>
          </w:tcPr>
          <w:p>
            <w:r>
              <w:t>object</w:t>
            </w:r>
          </w:p>
        </w:tc>
        <w:tc>
          <w:tcPr>
            <w:tcW w:type="dxa" w:w="2880"/>
          </w:tcPr>
          <w:p>
            <w:r>
              <w:t>Trigger conditions object (TriggerConditionsObject).</w:t>
            </w:r>
          </w:p>
        </w:tc>
      </w:tr>
      <w:tr>
        <w:tc>
          <w:tcPr>
            <w:tcW w:type="dxa" w:w="2880"/>
          </w:tcPr>
          <w:p>
            <w:r>
              <w:t>triggers[].created_at</w:t>
            </w:r>
          </w:p>
        </w:tc>
        <w:tc>
          <w:tcPr>
            <w:tcW w:type="dxa" w:w="2880"/>
          </w:tcPr>
          <w:p>
            <w:r>
              <w:t>string</w:t>
            </w:r>
          </w:p>
        </w:tc>
        <w:tc>
          <w:tcPr>
            <w:tcW w:type="dxa" w:w="2880"/>
          </w:tcPr>
          <w:p>
            <w:r>
              <w:t>Time the ticket trigger was created.</w:t>
            </w:r>
          </w:p>
        </w:tc>
      </w:tr>
      <w:tr>
        <w:tc>
          <w:tcPr>
            <w:tcW w:type="dxa" w:w="2880"/>
          </w:tcPr>
          <w:p>
            <w:r>
              <w:t>triggers[].default</w:t>
            </w:r>
          </w:p>
        </w:tc>
        <w:tc>
          <w:tcPr>
            <w:tcW w:type="dxa" w:w="2880"/>
          </w:tcPr>
          <w:p>
            <w:r>
              <w:t>boolean</w:t>
            </w:r>
          </w:p>
        </w:tc>
        <w:tc>
          <w:tcPr>
            <w:tcW w:type="dxa" w:w="2880"/>
          </w:tcPr>
          <w:p>
            <w:r>
              <w:t>If true, the ticket trigger is a standard trigger.</w:t>
            </w:r>
          </w:p>
        </w:tc>
      </w:tr>
      <w:tr>
        <w:tc>
          <w:tcPr>
            <w:tcW w:type="dxa" w:w="2880"/>
          </w:tcPr>
          <w:p>
            <w:r>
              <w:t>triggers[].description</w:t>
            </w:r>
          </w:p>
        </w:tc>
        <w:tc>
          <w:tcPr>
            <w:tcW w:type="dxa" w:w="2880"/>
          </w:tcPr>
          <w:p>
            <w:r>
              <w:t>string</w:t>
            </w:r>
          </w:p>
        </w:tc>
        <w:tc>
          <w:tcPr>
            <w:tcW w:type="dxa" w:w="2880"/>
          </w:tcPr>
          <w:p>
            <w:r>
              <w:t>Description of the ticket trigger.</w:t>
            </w:r>
          </w:p>
        </w:tc>
      </w:tr>
      <w:tr>
        <w:tc>
          <w:tcPr>
            <w:tcW w:type="dxa" w:w="2880"/>
          </w:tcPr>
          <w:p>
            <w:r>
              <w:t>triggers[].id</w:t>
            </w:r>
          </w:p>
        </w:tc>
        <w:tc>
          <w:tcPr>
            <w:tcW w:type="dxa" w:w="2880"/>
          </w:tcPr>
          <w:p>
            <w:r>
              <w:t>integer</w:t>
            </w:r>
          </w:p>
        </w:tc>
        <w:tc>
          <w:tcPr>
            <w:tcW w:type="dxa" w:w="2880"/>
          </w:tcPr>
          <w:p>
            <w:r>
              <w:t>Trigger ID.</w:t>
            </w:r>
          </w:p>
        </w:tc>
      </w:tr>
      <w:tr>
        <w:tc>
          <w:tcPr>
            <w:tcW w:type="dxa" w:w="2880"/>
          </w:tcPr>
          <w:p>
            <w:r>
              <w:t>triggers[].position</w:t>
            </w:r>
          </w:p>
        </w:tc>
        <w:tc>
          <w:tcPr>
            <w:tcW w:type="dxa" w:w="2880"/>
          </w:tcPr>
          <w:p>
            <w:r>
              <w:t>integer</w:t>
            </w:r>
          </w:p>
        </w:tc>
        <w:tc>
          <w:tcPr>
            <w:tcW w:type="dxa" w:w="2880"/>
          </w:tcPr>
          <w:p>
            <w:r>
              <w:t>Trigger position (execution order).</w:t>
            </w:r>
          </w:p>
        </w:tc>
      </w:tr>
      <w:tr>
        <w:tc>
          <w:tcPr>
            <w:tcW w:type="dxa" w:w="2880"/>
          </w:tcPr>
          <w:p>
            <w:r>
              <w:t>triggers[].raw_title</w:t>
            </w:r>
          </w:p>
        </w:tc>
        <w:tc>
          <w:tcPr>
            <w:tcW w:type="dxa" w:w="2880"/>
          </w:tcPr>
          <w:p>
            <w:r>
              <w:t>string</w:t>
            </w:r>
          </w:p>
        </w:tc>
        <w:tc>
          <w:tcPr>
            <w:tcW w:type="dxa" w:w="2880"/>
          </w:tcPr>
          <w:p>
            <w:r>
              <w:t>Raw format of the trigger title.</w:t>
            </w:r>
          </w:p>
        </w:tc>
      </w:tr>
      <w:tr>
        <w:tc>
          <w:tcPr>
            <w:tcW w:type="dxa" w:w="2880"/>
          </w:tcPr>
          <w:p>
            <w:r>
              <w:t>triggers[].restriction</w:t>
            </w:r>
          </w:p>
        </w:tc>
        <w:tc>
          <w:tcPr>
            <w:tcW w:type="dxa" w:w="2880"/>
          </w:tcPr>
          <w:p>
            <w:r>
              <w:t>object</w:t>
            </w:r>
          </w:p>
        </w:tc>
        <w:tc>
          <w:tcPr>
            <w:tcW w:type="dxa" w:w="2880"/>
          </w:tcPr>
          <w:p>
            <w:r>
              <w:t>Restriction object (free-form as documented).</w:t>
            </w:r>
          </w:p>
        </w:tc>
      </w:tr>
      <w:tr>
        <w:tc>
          <w:tcPr>
            <w:tcW w:type="dxa" w:w="2880"/>
          </w:tcPr>
          <w:p>
            <w:r>
              <w:t>triggers[].title</w:t>
            </w:r>
          </w:p>
        </w:tc>
        <w:tc>
          <w:tcPr>
            <w:tcW w:type="dxa" w:w="2880"/>
          </w:tcPr>
          <w:p>
            <w:r>
              <w:t>string</w:t>
            </w:r>
          </w:p>
        </w:tc>
        <w:tc>
          <w:tcPr>
            <w:tcW w:type="dxa" w:w="2880"/>
          </w:tcPr>
          <w:p>
            <w:r>
              <w:t>Trigger title.</w:t>
            </w:r>
          </w:p>
        </w:tc>
      </w:tr>
      <w:tr>
        <w:tc>
          <w:tcPr>
            <w:tcW w:type="dxa" w:w="2880"/>
          </w:tcPr>
          <w:p>
            <w:r>
              <w:t>triggers[].updated_at</w:t>
            </w:r>
          </w:p>
        </w:tc>
        <w:tc>
          <w:tcPr>
            <w:tcW w:type="dxa" w:w="2880"/>
          </w:tcPr>
          <w:p>
            <w:r>
              <w:t>string</w:t>
            </w:r>
          </w:p>
        </w:tc>
        <w:tc>
          <w:tcPr>
            <w:tcW w:type="dxa" w:w="2880"/>
          </w:tcPr>
          <w:p>
            <w:r>
              <w:t>Time of the last update of the ticket trigger.</w:t>
            </w:r>
          </w:p>
        </w:tc>
      </w:tr>
      <w:tr>
        <w:tc>
          <w:tcPr>
            <w:tcW w:type="dxa" w:w="2880"/>
          </w:tcPr>
          <w:p>
            <w:r>
              <w:t>triggers[].url</w:t>
            </w:r>
          </w:p>
        </w:tc>
        <w:tc>
          <w:tcPr>
            <w:tcW w:type="dxa" w:w="2880"/>
          </w:tcPr>
          <w:p>
            <w:r>
              <w:t>string</w:t>
            </w:r>
          </w:p>
        </w:tc>
        <w:tc>
          <w:tcPr>
            <w:tcW w:type="dxa" w:w="2880"/>
          </w:tcPr>
          <w:p>
            <w:r>
              <w:t>URL of the ticket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'https://{{OAUTH_REQUEST_PAYLOAD.formData.ZENDESK_SUBDOMAIN}}.zendesk.com/api/v2/triggers/update_many' \</w:t>
        <w:br/>
        <w:t xml:space="preserve"> --header 'Accept: application/json' \</w:t>
        <w:br/>
        <w:t xml:space="preserve"> --header 'Content-Type: application/json' \</w:t>
        <w:br/>
        <w:t xml:space="preserve"> --data '{</w:t>
        <w:br/>
        <w:t xml:space="preserve"> "triggers": [</w:t>
        <w:br/>
        <w:t xml:space="preserve">      { "id": 25, "position": 3 },</w:t>
        <w:br/>
        <w:t xml:space="preserve">      { "id": 23, "position": 5 },</w:t>
        <w:br/>
        <w:t xml:space="preserve">      { "id": 27, "position": 9 },</w:t>
        <w:br/>
        <w:t xml:space="preserve">      { "id": 22, "position": 7 }</w:t>
        <w:br/>
        <w:t xml:space="preserve">    ]</w:t>
        <w:br/>
        <w:t xml:space="preserve">  }'</w:t>
      </w:r>
    </w:p>
    <w:p>
      <w:pPr>
        <w:pStyle w:val="Heading3"/>
      </w:pPr>
      <w:r>
        <w:t>Example Usage</w:t>
      </w:r>
    </w:p>
    <w:p>
      <w:pPr>
        <w:pStyle w:val="Heading3"/>
      </w:pPr>
      <w:r>
        <w:t>Example 1: Reorder multiple triggers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'https://{{OAUTH_REQUEST_PAYLOAD.formData.ZENDESK_SUBDOMAIN}}.zendesk.com/api/v2/triggers/update_many' \</w:t>
        <w:br/>
        <w:t xml:space="preserve"> -H 'Accept: application/json' \</w:t>
        <w:br/>
        <w:t xml:space="preserve"> -H 'Content-Type: application/json' \</w:t>
        <w:br/>
        <w:t xml:space="preserve"> -d '{</w:t>
        <w:br/>
        <w:t xml:space="preserve"> "triggers": [</w:t>
        <w:br/>
        <w:t xml:space="preserve">      { "id": 25, "position": 3 },</w:t>
        <w:br/>
        <w:t xml:space="preserve">      { "id": 23, "position": 5 }</w:t>
        <w:br/>
        <w:t xml:space="preserve">    ]</w:t>
        <w:br/>
        <w:t xml:space="preserve">  }'</w:t>
      </w:r>
    </w:p>
    <w:p>
      <w:pPr>
        <w:pStyle w:val="Heading3"/>
      </w:pPr>
      <w:r>
        <w:t>Example 2: Disable multiple triggers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'https://{{OAUTH_REQUEST_PAYLOAD.formData.ZENDESK_SUBDOMAIN}}.zendesk.com/api/v2/triggers/update_many' \</w:t>
        <w:br/>
        <w:t xml:space="preserve"> -H 'Accept: application/json' \</w:t>
        <w:br/>
        <w:t xml:space="preserve"> -H 'Content-Type: application/json' \</w:t>
        <w:br/>
        <w:t xml:space="preserve"> -d '{</w:t>
        <w:br/>
        <w:t xml:space="preserve"> "triggers": [</w:t>
        <w:br/>
        <w:t xml:space="preserve">      { "id": 25, "active": false },</w:t>
        <w:br/>
        <w:t xml:space="preserve">      { "id": 23, "active": false }</w:t>
        <w:br/>
        <w:t xml:space="preserve">    ]</w:t>
        <w:br/>
        <w:t xml:space="preserve">  }'</w:t>
      </w:r>
    </w:p>
    <w:p>
      <w:pPr>
        <w:pStyle w:val="Heading3"/>
      </w:pPr>
      <w:r>
        <w:t>Example 3: Move triggers to a different category</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'https://{{OAUTH_REQUEST_PAYLOAD.formData.ZENDESK_SUBDOMAIN}}.zendesk.com/api/v2/triggers/update_many' \</w:t>
        <w:br/>
        <w:t xml:space="preserve"> -H 'Accept: application/json' \</w:t>
        <w:br/>
        <w:t xml:space="preserve"> -H 'Content-Type: application/json' \</w:t>
        <w:br/>
        <w:t xml:space="preserve"> -d '{</w:t>
        <w:br/>
        <w:t xml:space="preserve"> "triggers": [</w:t>
        <w:br/>
        <w:t xml:space="preserve">      { "id": 25, "category_id": "98765" },</w:t>
        <w:br/>
        <w:t xml:space="preserve">      { "id": 23, "category_id": "98765" }</w:t>
        <w:br/>
        <w:t xml:space="preserve">    ]</w:t>
        <w:br/>
        <w:t xml:space="preserve">  }'</w:t>
      </w:r>
    </w:p>
    <w:p>
      <w:pPr>
        <w:pStyle w:val="Heading3"/>
      </w:pPr>
      <w:r>
        <w:t>Behavior</w:t>
      </w:r>
    </w:p>
    <w:p>
      <w:pPr>
        <w:pStyle w:val="ListBullet"/>
      </w:pPr>
      <w:r>
        <w:t>Validates the request contains a triggers array and that each item has an id.</w:t>
      </w:r>
    </w:p>
    <w:p>
      <w:pPr>
        <w:pStyle w:val="ListBullet"/>
      </w:pPr>
      <w:r>
        <w:t>Updates each specified trigger’s position, active, and/or category_id if provided.</w:t>
      </w:r>
    </w:p>
    <w:p>
      <w:pPr>
        <w:pStyle w:val="ListBullet"/>
      </w:pPr>
      <w:r>
        <w:t>Ignores any additional, non-supported properties in each trigger update object.</w:t>
      </w:r>
    </w:p>
    <w:p>
      <w:pPr>
        <w:pStyle w:val="ListBullet"/>
      </w:pPr>
      <w:r>
        <w:t>Returns a list of trigger objects in the response.</w:t>
      </w:r>
    </w:p>
    <w:p>
      <w:pPr>
        <w:pStyle w:val="Heading3"/>
      </w:pPr>
      <w:r>
        <w:t>Notes</w:t>
      </w:r>
    </w:p>
    <w:p>
      <w:pPr>
        <w:pStyle w:val="ListBullet"/>
      </w:pPr>
      <w:r>
        <w:t>Each trigger update object must include id; other fields are optional.</w:t>
      </w:r>
    </w:p>
    <w:p>
      <w:pPr>
        <w:pStyle w:val="ListBullet"/>
      </w:pPr>
      <w:r>
        <w:t>all and any in the response are legacy condition formats and are marked deprecated in the documentation.</w:t>
      </w:r>
    </w:p>
    <w:p>
      <w:pPr>
        <w:pStyle w:val="Heading3"/>
      </w:pPr>
      <w:r>
        <w:t>Error Handling</w:t>
      </w:r>
    </w:p>
    <w:p>
      <w:pPr>
        <w:pStyle w:val="ListBullet"/>
      </w:pPr>
      <w:r>
        <w:t>The scraped content only documents a 200 Success response. Other error responses (e.g., 400/401/403) are not provided in the source text.</w:t>
      </w:r>
    </w:p>
    <w:p>
      <w:pPr>
        <w:pStyle w:val="Heading3"/>
      </w:pPr>
      <w:r>
        <w:t>Related triggers actions</w:t>
      </w:r>
    </w:p>
    <w:p>
      <w:pPr>
        <w:pStyle w:val="ListBullet"/>
      </w:pPr>
      <w:r>
        <w:t>[POST] Create a Trigger — /api/v2/triggers</w:t>
      </w:r>
    </w:p>
    <w:p>
      <w:pPr>
        <w:pStyle w:val="ListBullet"/>
      </w:pPr>
      <w:r>
        <w:t>[GET] List Active Ticket Triggers — /api/v2/triggers/active</w:t>
      </w:r>
    </w:p>
    <w:p>
      <w:pPr>
        <w:pStyle w:val="ListBullet"/>
      </w:pPr>
      <w:r>
        <w:t>[GET] Search Ticket Triggers — /api/v2/triggers/search</w:t>
      </w:r>
    </w:p>
    <w:p>
      <w:pPr>
        <w:pStyle w:val="ListBullet"/>
      </w:pPr>
      <w:r>
        <w:t>[PUT] Reorder Ticket Triggers — /api/v2/triggers/reorder</w:t>
      </w:r>
    </w:p>
    <w:p>
      <w:pPr>
        <w:pStyle w:val="ListBullet"/>
      </w:pPr>
      <w:r>
        <w:t>[GET] List Ticket Triggers — /api/v2/triggers</w:t>
      </w:r>
    </w:p>
    <w:p>
      <w:pPr>
        <w:pStyle w:val="ListBullet"/>
      </w:pPr>
      <w:r>
        <w:t>[GET] Show a Ticket Trigger — /api/v2/triggers/{{triggerId}}</w:t>
      </w:r>
    </w:p>
    <w:p>
      <w:r>
        <w:br w:type="page"/>
      </w:r>
    </w:p>
    <w:p>
      <w:pPr>
        <w:pStyle w:val="Heading2"/>
      </w:pPr>
      <w:r>
        <w:t>200. [GET] List a User Field’s Options</w:t>
      </w:r>
    </w:p>
    <w:p>
      <w:r>
        <w:rPr>
          <w:b/>
        </w:rPr>
        <w:t xml:space="preserve">Endpoint: </w:t>
      </w:r>
      <w:r>
        <w:rPr>
          <w:rFonts w:ascii="Courier New" w:hAnsi="Courier New"/>
          <w:sz w:val="18"/>
        </w:rPr>
        <w:t>/api/v2/user_fields/{{userFieldId}}/options</w:t>
      </w:r>
    </w:p>
    <w:p>
      <w:pPr>
        <w:pStyle w:val="Heading3"/>
      </w:pPr>
      <w:r>
        <w:t>Prerequisites</w:t>
      </w:r>
    </w:p>
    <w:p>
      <w:pPr>
        <w:pStyle w:val="ListBullet"/>
      </w:pPr>
      <w:r>
        <w:t>Zendesk Support access with permission to manage/read user fields (Allowed for: Agents)</w:t>
      </w:r>
    </w:p>
    <w:p>
      <w:pPr>
        <w:pStyle w:val="ListBullet"/>
      </w:pPr>
      <w:r>
        <w:t>A dropdown custom user field ID or key (user_field_id)</w:t>
      </w:r>
    </w:p>
    <w:p>
      <w:pPr>
        <w:pStyle w:val="Heading3"/>
      </w:pPr>
      <w:r>
        <w:t>Method</w:t>
      </w:r>
    </w:p>
    <w:p>
      <w:r>
        <w:t>GET</w:t>
      </w:r>
    </w:p>
    <w:p>
      <w:pPr>
        <w:pStyle w:val="Heading3"/>
      </w:pPr>
      <w:r>
        <w:t>URL</w:t>
      </w:r>
    </w:p>
    <w:p>
      <w:r>
        <w:t>https://{{OAUTH_REQUEST_PAYLOAD.formData.ZENDESK_SUBDOMAIN}}.zendesk.com/api/v2/user_fields/{{user_field_id}}/options</w:t>
      </w:r>
    </w:p>
    <w:p>
      <w:pPr>
        <w:pStyle w:val="Heading3"/>
      </w:pPr>
      <w:r>
        <w:t>Description</w:t>
      </w:r>
    </w:p>
    <w:p>
      <w:r>
        <w:t>Returns a list of custom user field options for the given dropdown user field. Supports pagination and returns a maximum of 100 records per page.</w:t>
      </w:r>
    </w:p>
    <w:p>
      <w:pPr>
        <w:pStyle w:val="Heading3"/>
      </w:pPr>
      <w:r>
        <w:t>Enforcement Rules</w:t>
      </w:r>
    </w:p>
    <w:p>
      <w:pPr>
        <w:pStyle w:val="ListBullet"/>
      </w:pPr>
      <w:r>
        <w:t>The user_field_id path parameter must always be present.</w:t>
      </w:r>
    </w:p>
    <w:p>
      <w:pPr>
        <w:pStyle w:val="ListBullet"/>
      </w:pPr>
      <w:r>
        <w:t>If the user provides a user_field_id, use that value directly.</w:t>
      </w:r>
    </w:p>
    <w:p>
      <w:pPr>
        <w:pStyle w:val="ListBullet"/>
      </w:pPr>
      <w:r>
        <w:t>Do not call the API with a missing or empty user_field_id (e.g., avoid /user_fields//options).</w:t>
      </w:r>
    </w:p>
    <w:p>
      <w:pPr>
        <w:pStyle w:val="ListBullet"/>
      </w:pPr>
      <w:r>
        <w:t>Always construct the path as /api/v2/user_fields/{{user_field_id}}/options, where {{user_field_id}} is a non-empty string or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/api/v2/user_fields/12345/options</w:t>
        <w:br/>
        <w:t>/api/v2/user_fields/my_text_field/options</w:t>
      </w:r>
    </w:p>
    <w:p>
      <w:pPr>
        <w:pStyle w:val="Heading3"/>
      </w:pPr>
      <w:r>
        <w:t>Invalid Examples</w:t>
      </w:r>
    </w:p>
    <w:p>
      <w:r>
        <w:rPr>
          <w:b/>
          <w:color w:val="666666"/>
          <w:sz w:val="16"/>
        </w:rPr>
        <w:t>[http]</w:t>
      </w:r>
    </w:p>
    <w:p>
      <w:pPr>
        <w:shd w:fill="F2F2F2" w:val="clear"/>
      </w:pPr>
      <w:r>
        <w:rPr>
          <w:rFonts w:ascii="Courier New" w:hAnsi="Courier New"/>
          <w:sz w:val="17"/>
        </w:rPr>
        <w:t>/api/v2/user_fields//options</w:t>
        <w:br/>
        <w:t>/api/v2/user_fields/options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user_field_id</w:t>
            </w:r>
          </w:p>
        </w:tc>
        <w:tc>
          <w:tcPr>
            <w:tcW w:type="dxa" w:w="2880"/>
          </w:tcPr>
          <w:p>
            <w:r>
              <w:t>integer | string</w:t>
            </w:r>
          </w:p>
        </w:tc>
        <w:tc>
          <w:tcPr>
            <w:tcW w:type="dxa" w:w="2880"/>
          </w:tcPr>
          <w:p>
            <w:r>
              <w:t>The ID or key of the user field (example: my_text_field).</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"custom_field_options": [</w:t>
        <w:br/>
        <w:t xml:space="preserve"> {</w:t>
        <w:br/>
        <w:t xml:space="preserve"> "id": 10001,</w:t>
        <w:br/>
        <w:t xml:space="preserve"> "name": "Option A",</w:t>
        <w:br/>
        <w:t xml:space="preserve"> "position": 1,</w:t>
        <w:br/>
        <w:t xml:space="preserve"> "raw_name": "Option A",</w:t>
        <w:br/>
        <w:t xml:space="preserve"> "url": "https://{{OAUTH_REQUEST_PAYLOAD.formData.ZENDESK_SUBDOMAIN}}.zendesk.com/api/v2/user_fields/12345/options/10001.json",</w:t>
        <w:br/>
        <w:t xml:space="preserve"> "value": "option_a"</w:t>
        <w:br/>
        <w:t xml:space="preserve"> },</w:t>
        <w:br/>
        <w:t xml:space="preserve"> {</w:t>
        <w:br/>
        <w:t xml:space="preserve"> "id": 10002,</w:t>
        <w:br/>
        <w:t xml:space="preserve"> "name": "Option B",</w:t>
        <w:br/>
        <w:t xml:space="preserve"> "position": 2,</w:t>
        <w:br/>
        <w:t xml:space="preserve"> "raw_name": "Option B",</w:t>
        <w:br/>
        <w:t xml:space="preserve"> "url": "https://{{OAUTH_REQUEST_PAYLOAD.formData.ZENDESK_SUBDOMAIN}}.zendesk.com/api/v2/user_fields/12345/options/10002.json",</w:t>
        <w:br/>
        <w:t xml:space="preserve"> "value": "option_b"</w:t>
        <w:br/>
        <w:t xml:space="preserve"> }</w:t>
        <w:br/>
        <w:t xml:space="preserve"> ],</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count of records retrieved.</w:t>
            </w:r>
          </w:p>
        </w:tc>
      </w:tr>
      <w:tr>
        <w:tc>
          <w:tcPr>
            <w:tcW w:type="dxa" w:w="2880"/>
          </w:tcPr>
          <w:p>
            <w:r>
              <w:t>custom_field_options</w:t>
            </w:r>
          </w:p>
        </w:tc>
        <w:tc>
          <w:tcPr>
            <w:tcW w:type="dxa" w:w="2880"/>
          </w:tcPr>
          <w:p>
            <w:r>
              <w:t>array</w:t>
            </w:r>
          </w:p>
        </w:tc>
        <w:tc>
          <w:tcPr>
            <w:tcW w:type="dxa" w:w="2880"/>
          </w:tcPr>
          <w:p>
            <w:r>
              <w:t>Array of dropdown options for the user field.</w:t>
            </w:r>
          </w:p>
        </w:tc>
      </w:tr>
      <w:tr>
        <w:tc>
          <w:tcPr>
            <w:tcW w:type="dxa" w:w="2880"/>
          </w:tcPr>
          <w:p>
            <w:r>
              <w:t>custom_field_options.id</w:t>
            </w:r>
          </w:p>
        </w:tc>
        <w:tc>
          <w:tcPr>
            <w:tcW w:type="dxa" w:w="2880"/>
          </w:tcPr>
          <w:p>
            <w:r>
              <w:t>integer</w:t>
            </w:r>
          </w:p>
        </w:tc>
        <w:tc>
          <w:tcPr>
            <w:tcW w:type="dxa" w:w="2880"/>
          </w:tcPr>
          <w:p>
            <w:r>
              <w:t>Automatically assigned upon creation.</w:t>
            </w:r>
          </w:p>
        </w:tc>
      </w:tr>
      <w:tr>
        <w:tc>
          <w:tcPr>
            <w:tcW w:type="dxa" w:w="2880"/>
          </w:tcPr>
          <w:p>
            <w:r>
              <w:t>custom_field_options.name</w:t>
            </w:r>
          </w:p>
        </w:tc>
        <w:tc>
          <w:tcPr>
            <w:tcW w:type="dxa" w:w="2880"/>
          </w:tcPr>
          <w:p>
            <w:r>
              <w:t>string</w:t>
            </w:r>
          </w:p>
        </w:tc>
        <w:tc>
          <w:tcPr>
            <w:tcW w:type="dxa" w:w="2880"/>
          </w:tcPr>
          <w:p>
            <w:r>
              <w:t>Required. Name of the dropdown option.</w:t>
            </w:r>
          </w:p>
        </w:tc>
      </w:tr>
      <w:tr>
        <w:tc>
          <w:tcPr>
            <w:tcW w:type="dxa" w:w="2880"/>
          </w:tcPr>
          <w:p>
            <w:r>
              <w:t>custom_field_options.position</w:t>
            </w:r>
          </w:p>
        </w:tc>
        <w:tc>
          <w:tcPr>
            <w:tcW w:type="dxa" w:w="2880"/>
          </w:tcPr>
          <w:p>
            <w:r>
              <w:t>integer</w:t>
            </w:r>
          </w:p>
        </w:tc>
        <w:tc>
          <w:tcPr>
            <w:tcW w:type="dxa" w:w="2880"/>
          </w:tcPr>
          <w:p>
            <w:r>
              <w:t>Position of the dropdown option.</w:t>
            </w:r>
          </w:p>
        </w:tc>
      </w:tr>
      <w:tr>
        <w:tc>
          <w:tcPr>
            <w:tcW w:type="dxa" w:w="2880"/>
          </w:tcPr>
          <w:p>
            <w:r>
              <w:t>custom_field_options.raw_name</w:t>
            </w:r>
          </w:p>
        </w:tc>
        <w:tc>
          <w:tcPr>
            <w:tcW w:type="dxa" w:w="2880"/>
          </w:tcPr>
          <w:p>
            <w:r>
              <w:t>string</w:t>
            </w:r>
          </w:p>
        </w:tc>
        <w:tc>
          <w:tcPr>
            <w:tcW w:type="dxa" w:w="2880"/>
          </w:tcPr>
          <w:p>
            <w:r>
              <w:t>Raw name of the dropdown option.</w:t>
            </w:r>
          </w:p>
        </w:tc>
      </w:tr>
      <w:tr>
        <w:tc>
          <w:tcPr>
            <w:tcW w:type="dxa" w:w="2880"/>
          </w:tcPr>
          <w:p>
            <w:r>
              <w:t>custom_field_options.url</w:t>
            </w:r>
          </w:p>
        </w:tc>
        <w:tc>
          <w:tcPr>
            <w:tcW w:type="dxa" w:w="2880"/>
          </w:tcPr>
          <w:p>
            <w:r>
              <w:t>string</w:t>
            </w:r>
          </w:p>
        </w:tc>
        <w:tc>
          <w:tcPr>
            <w:tcW w:type="dxa" w:w="2880"/>
          </w:tcPr>
          <w:p>
            <w:r>
              <w:t>URL of the dropdown option.</w:t>
            </w:r>
          </w:p>
        </w:tc>
      </w:tr>
      <w:tr>
        <w:tc>
          <w:tcPr>
            <w:tcW w:type="dxa" w:w="2880"/>
          </w:tcPr>
          <w:p>
            <w:r>
              <w:t>custom_field_options.value</w:t>
            </w:r>
          </w:p>
        </w:tc>
        <w:tc>
          <w:tcPr>
            <w:tcW w:type="dxa" w:w="2880"/>
          </w:tcPr>
          <w:p>
            <w:r>
              <w:t>string</w:t>
            </w:r>
          </w:p>
        </w:tc>
        <w:tc>
          <w:tcPr>
            <w:tcW w:type="dxa" w:w="2880"/>
          </w:tcPr>
          <w:p>
            <w:r>
              <w:t>Required. Value of the dropdown option.</w:t>
            </w:r>
          </w:p>
        </w:tc>
      </w:tr>
      <w:tr>
        <w:tc>
          <w:tcPr>
            <w:tcW w:type="dxa" w:w="2880"/>
          </w:tcPr>
          <w:p>
            <w:r>
              <w:t>next_page</w:t>
            </w:r>
          </w:p>
        </w:tc>
        <w:tc>
          <w:tcPr>
            <w:tcW w:type="dxa" w:w="2880"/>
          </w:tcPr>
          <w:p>
            <w:r>
              <w:t>string | null</w:t>
            </w:r>
          </w:p>
        </w:tc>
        <w:tc>
          <w:tcPr>
            <w:tcW w:type="dxa" w:w="2880"/>
          </w:tcPr>
          <w:p>
            <w:r>
              <w:t>URL of the next page (pagination).</w:t>
            </w:r>
          </w:p>
        </w:tc>
      </w:tr>
      <w:tr>
        <w:tc>
          <w:tcPr>
            <w:tcW w:type="dxa" w:w="2880"/>
          </w:tcPr>
          <w:p>
            <w:r>
              <w:t>previous_page</w:t>
            </w:r>
          </w:p>
        </w:tc>
        <w:tc>
          <w:tcPr>
            <w:tcW w:type="dxa" w:w="2880"/>
          </w:tcPr>
          <w:p>
            <w:r>
              <w:t>string | null</w:t>
            </w:r>
          </w:p>
        </w:tc>
        <w:tc>
          <w:tcPr>
            <w:tcW w:type="dxa" w:w="2880"/>
          </w:tcPr>
          <w:p>
            <w:r>
              <w:t>URL of the previous page (pagination).</w:t>
            </w:r>
          </w:p>
        </w:tc>
      </w:tr>
    </w:tbl>
    <w:p/>
    <w:p>
      <w:pPr>
        <w:pStyle w:val="Heading3"/>
      </w:pPr>
      <w:r>
        <w:t>Notes</w:t>
      </w:r>
    </w:p>
    <w:p>
      <w:pPr>
        <w:pStyle w:val="ListBullet"/>
      </w:pPr>
      <w:r>
        <w:t xml:space="preserve">Pagination is supported: </w:t>
        <w:br/>
        <w:br/>
        <w:t>Cursor pagination (recommended)</w:t>
        <w:br/>
        <w:t>Offset pagination</w:t>
        <w:br/>
        <w:t xml:space="preserve"> See: /api-reference/introduction/pagination/</w:t>
      </w:r>
    </w:p>
    <w:p>
      <w:pPr>
        <w:pStyle w:val="ListBullet"/>
      </w:pPr>
      <w:r>
        <w:t>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'https://{{OAUTH_REQUEST_PAYLOAD.formData.ZENDESK_SUBDOMAIN}}.zendesk.com/api/v2/user_fields/12345/options' \</w:t>
        <w:br/>
        <w:t xml:space="preserve"> --header 'Accept: application/json'</w:t>
      </w:r>
    </w:p>
    <w:p>
      <w:pPr>
        <w:pStyle w:val="Heading3"/>
      </w:pPr>
      <w:r>
        <w:t>Related userFieldOptions actions</w:t>
      </w:r>
    </w:p>
    <w:p>
      <w:pPr>
        <w:pStyle w:val="ListBullet"/>
      </w:pPr>
      <w:r>
        <w:t>[POST] Create or Update a User Field Option (for a User Field) — /api/v2/user_fields/{{userFieldId}}/options</w:t>
      </w:r>
    </w:p>
    <w:p>
      <w:pPr>
        <w:pStyle w:val="ListBullet"/>
      </w:pPr>
      <w:r>
        <w:t>[DELETE] Delete a User Field Option — /api/v2/user_fields/{{userFieldId}}/options/{{userFieldOptionId}}</w:t>
      </w:r>
    </w:p>
    <w:p>
      <w:pPr>
        <w:pStyle w:val="ListBullet"/>
      </w:pPr>
      <w:r>
        <w:t>[GET] Show a User Field Option — /api/v2/user_fields/{{userFieldId}}/options/{{userFieldOptionId}}</w:t>
      </w:r>
    </w:p>
    <w:p>
      <w:r>
        <w:br w:type="page"/>
      </w:r>
    </w:p>
    <w:p>
      <w:pPr>
        <w:pStyle w:val="Heading2"/>
      </w:pPr>
      <w:r>
        <w:t>201. [GET] Show a User Field</w:t>
      </w:r>
    </w:p>
    <w:p>
      <w:r>
        <w:rPr>
          <w:b/>
        </w:rPr>
        <w:t xml:space="preserve">Endpoint: </w:t>
      </w:r>
      <w:r>
        <w:rPr>
          <w:rFonts w:ascii="Courier New" w:hAnsi="Courier New"/>
          <w:sz w:val="18"/>
        </w:rPr>
        <w:t>/api/v2/user_fields/{{userFieldId}}</w:t>
      </w:r>
    </w:p>
    <w:p>
      <w:pPr>
        <w:pStyle w:val="Heading3"/>
      </w:pPr>
      <w:r>
        <w:t>Prerequisites</w:t>
      </w:r>
    </w:p>
    <w:p>
      <w:pPr>
        <w:pStyle w:val="ListBullet"/>
      </w:pPr>
      <w:r>
        <w:t>Must be allowed for Agents</w:t>
      </w:r>
    </w:p>
    <w:p>
      <w:pPr>
        <w:pStyle w:val="Heading3"/>
      </w:pPr>
      <w:r>
        <w:t>Method</w:t>
      </w:r>
    </w:p>
    <w:p>
      <w:r>
        <w:t>GET</w:t>
      </w:r>
    </w:p>
    <w:p>
      <w:pPr>
        <w:pStyle w:val="Heading3"/>
      </w:pPr>
      <w:r>
        <w:t>URL</w:t>
      </w:r>
    </w:p>
    <w:p>
      <w:r>
        <w:t>https://{{OAUTH_REQUEST_PAYLOAD.formData.ZENDESK_SUBDOMAIN}}.zendesk.com/api/v2/user_fields/{{user_field_id}}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Zendesk user field by its ID or key.</w:t>
      </w:r>
    </w:p>
    <w:p>
      <w:pPr>
        <w:pStyle w:val="Heading3"/>
      </w:pPr>
      <w:r>
        <w:t>Enforcement Rules</w:t>
      </w:r>
    </w:p>
    <w:p>
      <w:pPr>
        <w:pStyle w:val="ListBullet"/>
      </w:pPr>
      <w:r>
        <w:t>The user_field_id path parameter must always be present.</w:t>
      </w:r>
    </w:p>
    <w:p>
      <w:pPr>
        <w:pStyle w:val="ListBullet"/>
      </w:pPr>
      <w:r>
        <w:t>If the user provides a user_field_id, use that value directly.</w:t>
      </w:r>
    </w:p>
    <w:p>
      <w:pPr>
        <w:pStyle w:val="ListBullet"/>
      </w:pPr>
      <w:r>
        <w:t>Do not call the API with a missing or empty user_field_id (e.g., avoid /user_fields//).</w:t>
      </w:r>
    </w:p>
    <w:p>
      <w:pPr>
        <w:pStyle w:val="ListBullet"/>
      </w:pPr>
      <w:r>
        <w:t>Always construct the path as /api/v2/user_fields/{{user_field_id}}, where {{user_field_id}} is a non-empty string or integer.</w:t>
      </w:r>
    </w:p>
    <w:p>
      <w:pPr>
        <w:pStyle w:val="ListBullet"/>
      </w:pPr>
      <w:r>
        <w:t>When executing the action, ensure to send Path Parameters in the URL,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/api/v2/user_fields/12345</w:t>
        <w:br/>
        <w:t>/api/v2/user_fields/my_text_field</w:t>
      </w:r>
    </w:p>
    <w:p>
      <w:pPr>
        <w:pStyle w:val="Heading3"/>
      </w:pPr>
      <w:r>
        <w:t>Invalid Examples</w:t>
      </w:r>
    </w:p>
    <w:p>
      <w:r>
        <w:rPr>
          <w:b/>
          <w:color w:val="666666"/>
          <w:sz w:val="16"/>
        </w:rPr>
        <w:t>[http]</w:t>
      </w:r>
    </w:p>
    <w:p>
      <w:pPr>
        <w:shd w:fill="F2F2F2" w:val="clear"/>
      </w:pPr>
      <w:r>
        <w:rPr>
          <w:rFonts w:ascii="Courier New" w:hAnsi="Courier New"/>
          <w:sz w:val="17"/>
        </w:rPr>
        <w:t>/api/v2/user_fields/</w:t>
        <w:br/>
        <w:t>/api/v2/user_fields</w:t>
        <w:br/>
        <w:t>/api/v2/user_fields//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user_field_id</w:t>
            </w:r>
          </w:p>
        </w:tc>
        <w:tc>
          <w:tcPr>
            <w:tcW w:type="dxa" w:w="2880"/>
          </w:tcPr>
          <w:p>
            <w:r>
              <w:t>integer | string</w:t>
            </w:r>
          </w:p>
        </w:tc>
        <w:tc>
          <w:tcPr>
            <w:tcW w:type="dxa" w:w="2880"/>
          </w:tcPr>
          <w:p>
            <w:r>
              <w:t>The ID or key of the user field. Example: my_text_field.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"user_field": {</w:t>
        <w:br/>
        <w:t xml:space="preserve"> "active": true,</w:t>
        <w:br/>
        <w:t xml:space="preserve"> "created_at": "2024-01-15T10:30:00Z",</w:t>
        <w:br/>
        <w:t xml:space="preserve"> "custom_field_options": [</w:t>
        <w:br/>
        <w:t xml:space="preserve"> {</w:t>
        <w:br/>
        <w:t xml:space="preserve"> "id": 1,</w:t>
        <w:br/>
        <w:t xml:space="preserve"> "name": "Option A",</w:t>
        <w:br/>
        <w:t xml:space="preserve"> "position": 1,</w:t>
        <w:br/>
        <w:t xml:space="preserve"> "raw_name": "Option A",</w:t>
        <w:br/>
        <w:t xml:space="preserve"> "url": "https://{{OAUTH_REQUEST_PAYLOAD.formData.ZENDESK_SUBDOMAIN}}.zendesk.com/api/v2/user_fields/12345/options/1.json",</w:t>
        <w:br/>
        <w:t xml:space="preserve"> "value": "option_a"</w:t>
        <w:br/>
        <w:t xml:space="preserve"> }</w:t>
        <w:br/>
        <w:t xml:space="preserve"> ],</w:t>
        <w:br/>
        <w:t xml:space="preserve"> "description": "User-defined description of this field's purpose",</w:t>
        <w:br/>
        <w:t xml:space="preserve"> "id": 12345,</w:t>
        <w:br/>
        <w:t xml:space="preserve"> "key": "my_text_field",</w:t>
        <w:br/>
        <w:t xml:space="preserve"> "position": 1,</w:t>
        <w:br/>
        <w:t xml:space="preserve"> "raw_description": "User-defined description of this field's purpose",</w:t>
        <w:br/>
        <w:t xml:space="preserve"> "raw_title": "My Text Field",</w:t>
        <w:br/>
        <w:t xml:space="preserve"> "regexp_for_validation": "^[A-Za-z0-9_]+$",</w:t>
        <w:br/>
        <w:t xml:space="preserve"> "relationship_filter": {},</w:t>
        <w:br/>
        <w:t xml:space="preserve"> "system": false,</w:t>
        <w:br/>
        <w:t xml:space="preserve"> "tag": "optional_tag",</w:t>
        <w:br/>
        <w:t xml:space="preserve"> "title": "My Text Field",</w:t>
        <w:br/>
        <w:t xml:space="preserve"> "type": "text",</w:t>
        <w:br/>
        <w:t xml:space="preserve"> "updated_at": "2024-01-20T12:00:00Z",</w:t>
        <w:br/>
        <w:t xml:space="preserve"> "url": "https://{{OAUTH_REQUEST_PAYLOAD.formData.ZENDESK_SUBDOMAIN}}.zendesk.com/api/v2/user_fields/12345.json",</w:t>
        <w:br/>
        <w:t xml:space="preserve"> "relationship_target_type": "zen:user"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user_field</w:t>
            </w:r>
          </w:p>
        </w:tc>
        <w:tc>
          <w:tcPr>
            <w:tcW w:type="dxa" w:w="2880"/>
          </w:tcPr>
          <w:p>
            <w:r>
              <w:t>object</w:t>
            </w:r>
          </w:p>
        </w:tc>
        <w:tc>
          <w:tcPr>
            <w:tcW w:type="dxa" w:w="2880"/>
          </w:tcPr>
          <w:p>
            <w:r>
              <w:t>The user field object.</w:t>
            </w:r>
          </w:p>
        </w:tc>
      </w:tr>
      <w:tr>
        <w:tc>
          <w:tcPr>
            <w:tcW w:type="dxa" w:w="2880"/>
          </w:tcPr>
          <w:p>
            <w:r>
              <w:t>user_field.active</w:t>
            </w:r>
          </w:p>
        </w:tc>
        <w:tc>
          <w:tcPr>
            <w:tcW w:type="dxa" w:w="2880"/>
          </w:tcPr>
          <w:p>
            <w:r>
              <w:t>boolean</w:t>
            </w:r>
          </w:p>
        </w:tc>
        <w:tc>
          <w:tcPr>
            <w:tcW w:type="dxa" w:w="2880"/>
          </w:tcPr>
          <w:p>
            <w:r>
              <w:t>If true, this field is available for use.</w:t>
            </w:r>
          </w:p>
        </w:tc>
      </w:tr>
      <w:tr>
        <w:tc>
          <w:tcPr>
            <w:tcW w:type="dxa" w:w="2880"/>
          </w:tcPr>
          <w:p>
            <w:r>
              <w:t>user_field.created_at</w:t>
            </w:r>
          </w:p>
        </w:tc>
        <w:tc>
          <w:tcPr>
            <w:tcW w:type="dxa" w:w="2880"/>
          </w:tcPr>
          <w:p>
            <w:r>
              <w:t>string</w:t>
            </w:r>
          </w:p>
        </w:tc>
        <w:tc>
          <w:tcPr>
            <w:tcW w:type="dxa" w:w="2880"/>
          </w:tcPr>
          <w:p>
            <w:r>
              <w:t>The time the field was created.</w:t>
            </w:r>
          </w:p>
        </w:tc>
      </w:tr>
      <w:tr>
        <w:tc>
          <w:tcPr>
            <w:tcW w:type="dxa" w:w="2880"/>
          </w:tcPr>
          <w:p>
            <w:r>
              <w:t>user_field.custom_field_options</w:t>
            </w:r>
          </w:p>
        </w:tc>
        <w:tc>
          <w:tcPr>
            <w:tcW w:type="dxa" w:w="2880"/>
          </w:tcPr>
          <w:p>
            <w:r>
              <w:t>array</w:t>
            </w:r>
          </w:p>
        </w:tc>
        <w:tc>
          <w:tcPr>
            <w:tcW w:type="dxa" w:w="2880"/>
          </w:tcPr>
          <w:p>
            <w:r>
              <w:t>Dropdown options (only present for dropdown-type fields).</w:t>
            </w:r>
          </w:p>
        </w:tc>
      </w:tr>
      <w:tr>
        <w:tc>
          <w:tcPr>
            <w:tcW w:type="dxa" w:w="2880"/>
          </w:tcPr>
          <w:p>
            <w:r>
              <w:t>user_field.custom_field_options[].id</w:t>
            </w:r>
          </w:p>
        </w:tc>
        <w:tc>
          <w:tcPr>
            <w:tcW w:type="dxa" w:w="2880"/>
          </w:tcPr>
          <w:p>
            <w:r>
              <w:t>integer</w:t>
            </w:r>
          </w:p>
        </w:tc>
        <w:tc>
          <w:tcPr>
            <w:tcW w:type="dxa" w:w="2880"/>
          </w:tcPr>
          <w:p>
            <w:r>
              <w:t>Automatically assigned upon creation.</w:t>
            </w:r>
          </w:p>
        </w:tc>
      </w:tr>
      <w:tr>
        <w:tc>
          <w:tcPr>
            <w:tcW w:type="dxa" w:w="2880"/>
          </w:tcPr>
          <w:p>
            <w:r>
              <w:t>user_field.custom_field_options[].name</w:t>
            </w:r>
          </w:p>
        </w:tc>
        <w:tc>
          <w:tcPr>
            <w:tcW w:type="dxa" w:w="2880"/>
          </w:tcPr>
          <w:p>
            <w:r>
              <w:t>string</w:t>
            </w:r>
          </w:p>
        </w:tc>
        <w:tc>
          <w:tcPr>
            <w:tcW w:type="dxa" w:w="2880"/>
          </w:tcPr>
          <w:p>
            <w:r>
              <w:t>Name of the dropdown option.</w:t>
            </w:r>
          </w:p>
        </w:tc>
      </w:tr>
      <w:tr>
        <w:tc>
          <w:tcPr>
            <w:tcW w:type="dxa" w:w="2880"/>
          </w:tcPr>
          <w:p>
            <w:r>
              <w:t>user_field.custom_field_options[].position</w:t>
            </w:r>
          </w:p>
        </w:tc>
        <w:tc>
          <w:tcPr>
            <w:tcW w:type="dxa" w:w="2880"/>
          </w:tcPr>
          <w:p>
            <w:r>
              <w:t>integer</w:t>
            </w:r>
          </w:p>
        </w:tc>
        <w:tc>
          <w:tcPr>
            <w:tcW w:type="dxa" w:w="2880"/>
          </w:tcPr>
          <w:p>
            <w:r>
              <w:t>Position of the dropdown option.</w:t>
            </w:r>
          </w:p>
        </w:tc>
      </w:tr>
      <w:tr>
        <w:tc>
          <w:tcPr>
            <w:tcW w:type="dxa" w:w="2880"/>
          </w:tcPr>
          <w:p>
            <w:r>
              <w:t>user_field.custom_field_options[].raw_name</w:t>
            </w:r>
          </w:p>
        </w:tc>
        <w:tc>
          <w:tcPr>
            <w:tcW w:type="dxa" w:w="2880"/>
          </w:tcPr>
          <w:p>
            <w:r>
              <w:t>string</w:t>
            </w:r>
          </w:p>
        </w:tc>
        <w:tc>
          <w:tcPr>
            <w:tcW w:type="dxa" w:w="2880"/>
          </w:tcPr>
          <w:p>
            <w:r>
              <w:t>Raw name of the dropdown option.</w:t>
            </w:r>
          </w:p>
        </w:tc>
      </w:tr>
      <w:tr>
        <w:tc>
          <w:tcPr>
            <w:tcW w:type="dxa" w:w="2880"/>
          </w:tcPr>
          <w:p>
            <w:r>
              <w:t>user_field.custom_field_options[].url</w:t>
            </w:r>
          </w:p>
        </w:tc>
        <w:tc>
          <w:tcPr>
            <w:tcW w:type="dxa" w:w="2880"/>
          </w:tcPr>
          <w:p>
            <w:r>
              <w:t>string</w:t>
            </w:r>
          </w:p>
        </w:tc>
        <w:tc>
          <w:tcPr>
            <w:tcW w:type="dxa" w:w="2880"/>
          </w:tcPr>
          <w:p>
            <w:r>
              <w:t>URL of the dropdown option.</w:t>
            </w:r>
          </w:p>
        </w:tc>
      </w:tr>
      <w:tr>
        <w:tc>
          <w:tcPr>
            <w:tcW w:type="dxa" w:w="2880"/>
          </w:tcPr>
          <w:p>
            <w:r>
              <w:t>user_field.custom_field_options[].value</w:t>
            </w:r>
          </w:p>
        </w:tc>
        <w:tc>
          <w:tcPr>
            <w:tcW w:type="dxa" w:w="2880"/>
          </w:tcPr>
          <w:p>
            <w:r>
              <w:t>string</w:t>
            </w:r>
          </w:p>
        </w:tc>
        <w:tc>
          <w:tcPr>
            <w:tcW w:type="dxa" w:w="2880"/>
          </w:tcPr>
          <w:p>
            <w:r>
              <w:t>Value of the dropdown option.</w:t>
            </w:r>
          </w:p>
        </w:tc>
      </w:tr>
      <w:tr>
        <w:tc>
          <w:tcPr>
            <w:tcW w:type="dxa" w:w="2880"/>
          </w:tcPr>
          <w:p>
            <w:r>
              <w:t>user_field.description</w:t>
            </w:r>
          </w:p>
        </w:tc>
        <w:tc>
          <w:tcPr>
            <w:tcW w:type="dxa" w:w="2880"/>
          </w:tcPr>
          <w:p>
            <w:r>
              <w:t>string</w:t>
            </w:r>
          </w:p>
        </w:tc>
        <w:tc>
          <w:tcPr>
            <w:tcW w:type="dxa" w:w="2880"/>
          </w:tcPr>
          <w:p>
            <w:r>
              <w:t>User-defined description of this field's purpose.</w:t>
            </w:r>
          </w:p>
        </w:tc>
      </w:tr>
      <w:tr>
        <w:tc>
          <w:tcPr>
            <w:tcW w:type="dxa" w:w="2880"/>
          </w:tcPr>
          <w:p>
            <w:r>
              <w:t>user_field.id</w:t>
            </w:r>
          </w:p>
        </w:tc>
        <w:tc>
          <w:tcPr>
            <w:tcW w:type="dxa" w:w="2880"/>
          </w:tcPr>
          <w:p>
            <w:r>
              <w:t>integer</w:t>
            </w:r>
          </w:p>
        </w:tc>
        <w:tc>
          <w:tcPr>
            <w:tcW w:type="dxa" w:w="2880"/>
          </w:tcPr>
          <w:p>
            <w:r>
              <w:t>Automatically assigned upon creation.</w:t>
            </w:r>
          </w:p>
        </w:tc>
      </w:tr>
      <w:tr>
        <w:tc>
          <w:tcPr>
            <w:tcW w:type="dxa" w:w="2880"/>
          </w:tcPr>
          <w:p>
            <w:r>
              <w:t>user_field.key</w:t>
            </w:r>
          </w:p>
        </w:tc>
        <w:tc>
          <w:tcPr>
            <w:tcW w:type="dxa" w:w="2880"/>
          </w:tcPr>
          <w:p>
            <w:r>
              <w:t>string</w:t>
            </w:r>
          </w:p>
        </w:tc>
        <w:tc>
          <w:tcPr>
            <w:tcW w:type="dxa" w:w="2880"/>
          </w:tcPr>
          <w:p>
            <w:r>
              <w:t>A unique key that identifies this custom field (letters, numbers, underscores; can’t be only numbers). Used for updating the field and referencing in placeholders.</w:t>
            </w:r>
          </w:p>
        </w:tc>
      </w:tr>
      <w:tr>
        <w:tc>
          <w:tcPr>
            <w:tcW w:type="dxa" w:w="2880"/>
          </w:tcPr>
          <w:p>
            <w:r>
              <w:t>user_field.position</w:t>
            </w:r>
          </w:p>
        </w:tc>
        <w:tc>
          <w:tcPr>
            <w:tcW w:type="dxa" w:w="2880"/>
          </w:tcPr>
          <w:p>
            <w:r>
              <w:t>integer</w:t>
            </w:r>
          </w:p>
        </w:tc>
        <w:tc>
          <w:tcPr>
            <w:tcW w:type="dxa" w:w="2880"/>
          </w:tcPr>
          <w:p>
            <w:r>
              <w:t>Ordering of the field relative to other fields.</w:t>
            </w:r>
          </w:p>
        </w:tc>
      </w:tr>
      <w:tr>
        <w:tc>
          <w:tcPr>
            <w:tcW w:type="dxa" w:w="2880"/>
          </w:tcPr>
          <w:p>
            <w:r>
              <w:t>user_field.raw_description</w:t>
            </w:r>
          </w:p>
        </w:tc>
        <w:tc>
          <w:tcPr>
            <w:tcW w:type="dxa" w:w="2880"/>
          </w:tcPr>
          <w:p>
            <w:r>
              <w:t>string</w:t>
            </w:r>
          </w:p>
        </w:tc>
        <w:tc>
          <w:tcPr>
            <w:tcW w:type="dxa" w:w="2880"/>
          </w:tcPr>
          <w:p>
            <w:r>
              <w:t>The dynamic content placeholder, if present, or the description value, if not.</w:t>
            </w:r>
          </w:p>
        </w:tc>
      </w:tr>
      <w:tr>
        <w:tc>
          <w:tcPr>
            <w:tcW w:type="dxa" w:w="2880"/>
          </w:tcPr>
          <w:p>
            <w:r>
              <w:t>user_field.raw_title</w:t>
            </w:r>
          </w:p>
        </w:tc>
        <w:tc>
          <w:tcPr>
            <w:tcW w:type="dxa" w:w="2880"/>
          </w:tcPr>
          <w:p>
            <w:r>
              <w:t>string</w:t>
            </w:r>
          </w:p>
        </w:tc>
        <w:tc>
          <w:tcPr>
            <w:tcW w:type="dxa" w:w="2880"/>
          </w:tcPr>
          <w:p>
            <w:r>
              <w:t>The dynamic content placeholder, if present, or the title value, if not.</w:t>
            </w:r>
          </w:p>
        </w:tc>
      </w:tr>
      <w:tr>
        <w:tc>
          <w:tcPr>
            <w:tcW w:type="dxa" w:w="2880"/>
          </w:tcPr>
          <w:p>
            <w:r>
              <w:t>user_field.regexp_for_validation</w:t>
            </w:r>
          </w:p>
        </w:tc>
        <w:tc>
          <w:tcPr>
            <w:tcW w:type="dxa" w:w="2880"/>
          </w:tcPr>
          <w:p>
            <w:r>
              <w:t>string</w:t>
            </w:r>
          </w:p>
        </w:tc>
        <w:tc>
          <w:tcPr>
            <w:tcW w:type="dxa" w:w="2880"/>
          </w:tcPr>
          <w:p>
            <w:r>
              <w:t>Regular expression field only: validation pattern for a field value to be deemed valid.</w:t>
            </w:r>
          </w:p>
        </w:tc>
      </w:tr>
      <w:tr>
        <w:tc>
          <w:tcPr>
            <w:tcW w:type="dxa" w:w="2880"/>
          </w:tcPr>
          <w:p>
            <w:r>
              <w:t>user_field.relationship_filter</w:t>
            </w:r>
          </w:p>
        </w:tc>
        <w:tc>
          <w:tcPr>
            <w:tcW w:type="dxa" w:w="2880"/>
          </w:tcPr>
          <w:p>
            <w:r>
              <w:t>object</w:t>
            </w:r>
          </w:p>
        </w:tc>
        <w:tc>
          <w:tcPr>
            <w:tcW w:type="dxa" w:w="2880"/>
          </w:tcPr>
          <w:p>
            <w:r>
              <w:t>A filter definition that allows autocomplete to filter down results.</w:t>
            </w:r>
          </w:p>
        </w:tc>
      </w:tr>
      <w:tr>
        <w:tc>
          <w:tcPr>
            <w:tcW w:type="dxa" w:w="2880"/>
          </w:tcPr>
          <w:p>
            <w:r>
              <w:t>user_field.system</w:t>
            </w:r>
          </w:p>
        </w:tc>
        <w:tc>
          <w:tcPr>
            <w:tcW w:type="dxa" w:w="2880"/>
          </w:tcPr>
          <w:p>
            <w:r>
              <w:t>boolean</w:t>
            </w:r>
          </w:p>
        </w:tc>
        <w:tc>
          <w:tcPr>
            <w:tcW w:type="dxa" w:w="2880"/>
          </w:tcPr>
          <w:p>
            <w:r>
              <w:t>If true, only active and position values of this field can be changed.</w:t>
            </w:r>
          </w:p>
        </w:tc>
      </w:tr>
      <w:tr>
        <w:tc>
          <w:tcPr>
            <w:tcW w:type="dxa" w:w="2880"/>
          </w:tcPr>
          <w:p>
            <w:r>
              <w:t>user_field.tag</w:t>
            </w:r>
          </w:p>
        </w:tc>
        <w:tc>
          <w:tcPr>
            <w:tcW w:type="dxa" w:w="2880"/>
          </w:tcPr>
          <w:p>
            <w:r>
              <w:t>string</w:t>
            </w:r>
          </w:p>
        </w:tc>
        <w:tc>
          <w:tcPr>
            <w:tcW w:type="dxa" w:w="2880"/>
          </w:tcPr>
          <w:p>
            <w:r>
              <w:t>Optional for custom field of type "checkbox"; not presented otherwise.</w:t>
            </w:r>
          </w:p>
        </w:tc>
      </w:tr>
      <w:tr>
        <w:tc>
          <w:tcPr>
            <w:tcW w:type="dxa" w:w="2880"/>
          </w:tcPr>
          <w:p>
            <w:r>
              <w:t>user_field.title</w:t>
            </w:r>
          </w:p>
        </w:tc>
        <w:tc>
          <w:tcPr>
            <w:tcW w:type="dxa" w:w="2880"/>
          </w:tcPr>
          <w:p>
            <w:r>
              <w:t>string</w:t>
            </w:r>
          </w:p>
        </w:tc>
        <w:tc>
          <w:tcPr>
            <w:tcW w:type="dxa" w:w="2880"/>
          </w:tcPr>
          <w:p>
            <w:r>
              <w:t>The title of the custom field.</w:t>
            </w:r>
          </w:p>
        </w:tc>
      </w:tr>
      <w:tr>
        <w:tc>
          <w:tcPr>
            <w:tcW w:type="dxa" w:w="2880"/>
          </w:tcPr>
          <w:p>
            <w:r>
              <w:t>user_field.type</w:t>
            </w:r>
          </w:p>
        </w:tc>
        <w:tc>
          <w:tcPr>
            <w:tcW w:type="dxa" w:w="2880"/>
          </w:tcPr>
          <w:p>
            <w:r>
              <w:t>string</w:t>
            </w:r>
          </w:p>
        </w:tc>
        <w:tc>
          <w:tcPr>
            <w:tcW w:type="dxa" w:w="2880"/>
          </w:tcPr>
          <w:p>
            <w:r>
              <w:t>Custom field type: "checkbox", "date", "decimal", "dropdown", "integer", "lookup", "multiselect", "regexp", "text", or "textarea".</w:t>
            </w:r>
          </w:p>
        </w:tc>
      </w:tr>
      <w:tr>
        <w:tc>
          <w:tcPr>
            <w:tcW w:type="dxa" w:w="2880"/>
          </w:tcPr>
          <w:p>
            <w:r>
              <w:t>user_field.updated_at</w:t>
            </w:r>
          </w:p>
        </w:tc>
        <w:tc>
          <w:tcPr>
            <w:tcW w:type="dxa" w:w="2880"/>
          </w:tcPr>
          <w:p>
            <w:r>
              <w:t>string</w:t>
            </w:r>
          </w:p>
        </w:tc>
        <w:tc>
          <w:tcPr>
            <w:tcW w:type="dxa" w:w="2880"/>
          </w:tcPr>
          <w:p>
            <w:r>
              <w:t>The time of the last update of the field.</w:t>
            </w:r>
          </w:p>
        </w:tc>
      </w:tr>
      <w:tr>
        <w:tc>
          <w:tcPr>
            <w:tcW w:type="dxa" w:w="2880"/>
          </w:tcPr>
          <w:p>
            <w:r>
              <w:t>user_field.url</w:t>
            </w:r>
          </w:p>
        </w:tc>
        <w:tc>
          <w:tcPr>
            <w:tcW w:type="dxa" w:w="2880"/>
          </w:tcPr>
          <w:p>
            <w:r>
              <w:t>string</w:t>
            </w:r>
          </w:p>
        </w:tc>
        <w:tc>
          <w:tcPr>
            <w:tcW w:type="dxa" w:w="2880"/>
          </w:tcPr>
          <w:p>
            <w:r>
              <w:t>The URL for this resource.</w:t>
            </w:r>
          </w:p>
        </w:tc>
      </w:tr>
      <w:tr>
        <w:tc>
          <w:tcPr>
            <w:tcW w:type="dxa" w:w="2880"/>
          </w:tcPr>
          <w:p>
            <w:r>
              <w:t>user_field.relationship_target_type</w:t>
            </w:r>
          </w:p>
        </w:tc>
        <w:tc>
          <w:tcPr>
            <w:tcW w:type="dxa" w:w="2880"/>
          </w:tcPr>
          <w:p>
            <w:r>
              <w:t>string</w:t>
            </w:r>
          </w:p>
        </w:tc>
        <w:tc>
          <w:tcPr>
            <w:tcW w:type="dxa" w:w="2880"/>
          </w:tcPr>
          <w:p>
            <w:r>
              <w:t>Representation of what type of object the field references. Options: zen:user, zen:organization, zen:ticket, zen:custom_object:{key}.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'https://{{OAUTH_REQUEST_PAYLOAD.formData.ZENDESK_SUBDOMAIN}}.zendesk.com/api/v2/user_fields/my_text_field' \</w:t>
        <w:br/>
        <w:t xml:space="preserve"> --header 'Accept: application/json'</w:t>
      </w:r>
    </w:p>
    <w:p>
      <w:pPr>
        <w:pStyle w:val="Heading3"/>
      </w:pPr>
      <w:r>
        <w:t>Example Usage</w:t>
      </w:r>
    </w:p>
    <w:p>
      <w:pPr>
        <w:pStyle w:val="Heading3"/>
      </w:pPr>
      <w:r>
        <w:t>Example 1: Get a user field by numeric ID</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'https://{{OAUTH_REQUEST_PAYLOAD.formData.ZENDESK_SUBDOMAIN}}.zendesk.com/api/v2/user_fields/12345' \</w:t>
        <w:br/>
        <w:t xml:space="preserve"> --header 'Accept: application/json'</w:t>
      </w:r>
    </w:p>
    <w:p>
      <w:pPr>
        <w:pStyle w:val="Heading3"/>
      </w:pPr>
      <w:r>
        <w:t>Example 2: Get a user field by key</w:t>
      </w:r>
    </w:p>
    <w:p>
      <w:pPr>
        <w:pStyle w:val="Heading3"/>
      </w:pPr>
      <w:r>
        <w:t>Related userFields actions</w:t>
      </w:r>
    </w:p>
    <w:p>
      <w:pPr>
        <w:pStyle w:val="ListBullet"/>
      </w:pPr>
      <w:r>
        <w:t>[PUT] Update a User Field — /api/v2/user_fields/{{userFieldId}}</w:t>
      </w:r>
    </w:p>
    <w:p>
      <w:pPr>
        <w:pStyle w:val="ListBullet"/>
      </w:pPr>
      <w:r>
        <w:t>[POST] Create a User Field — /api/v2/user_fields</w:t>
      </w:r>
    </w:p>
    <w:p>
      <w:pPr>
        <w:pStyle w:val="ListBullet"/>
      </w:pPr>
      <w:r>
        <w:t>[GET] List User Fields — /api/v2/user_fields</w:t>
      </w:r>
    </w:p>
    <w:p>
      <w:pPr>
        <w:pStyle w:val="ListBullet"/>
      </w:pPr>
      <w:r>
        <w:t>[GET] Show Many User Fields — /api/v2/user_fields/show_many</w:t>
      </w:r>
    </w:p>
    <w:p>
      <w:pPr>
        <w:pStyle w:val="ListBullet"/>
      </w:pPr>
      <w:r>
        <w:t>[DELETE] Delete a User Field — /api/v2/user_fields/{{userFieldId}}</w:t>
      </w:r>
    </w:p>
    <w:p>
      <w:pPr>
        <w:pStyle w:val="ListBullet"/>
      </w:pPr>
      <w:r>
        <w:t>[PUT] Reorder User Fields — /api/v2/user_fields/reorder</w:t>
      </w:r>
    </w:p>
    <w:p>
      <w:r>
        <w:br w:type="page"/>
      </w:r>
    </w:p>
    <w:p>
      <w:pPr>
        <w:pStyle w:val="Heading2"/>
      </w:pPr>
      <w:r>
        <w:t>202. [PUT] Update a User Field</w:t>
      </w:r>
    </w:p>
    <w:p>
      <w:r>
        <w:rPr>
          <w:b/>
        </w:rPr>
        <w:t xml:space="preserve">Endpoint: </w:t>
      </w:r>
      <w:r>
        <w:rPr>
          <w:rFonts w:ascii="Courier New" w:hAnsi="Courier New"/>
          <w:sz w:val="18"/>
        </w:rPr>
        <w:t>/api/v2/user_fields/{{userFieldId}}</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https://{{OAUTH_REQUEST_PAYLOAD.formData.ZENDESK_SUBDOMAIN}}.zendesk.com/api/v2/user_fields/{{user_field_id}}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user field by ID or key. For dropdown (tagger) and multiselect fields, updates must include the full set of custom_field_options, as omitted options will be removed.</w:t>
      </w:r>
    </w:p>
    <w:p>
      <w:pPr>
        <w:pStyle w:val="Heading3"/>
      </w:pPr>
      <w:r>
        <w:t>Enforcement Rules</w:t>
      </w:r>
    </w:p>
    <w:p>
      <w:pPr>
        <w:pStyle w:val="ListBullet"/>
      </w:pPr>
      <w:r>
        <w:t>The user_field_id path parameter must always be present.</w:t>
      </w:r>
    </w:p>
    <w:p>
      <w:pPr>
        <w:pStyle w:val="ListBullet"/>
      </w:pPr>
      <w:r>
        <w:t>If the user provides a user_field_id, use that value directly.</w:t>
      </w:r>
    </w:p>
    <w:p>
      <w:pPr>
        <w:pStyle w:val="ListBullet"/>
      </w:pPr>
      <w:r>
        <w:t>Do not call the API with a missing or empty user_field_id (e.g., avoid /user_fields//).</w:t>
      </w:r>
    </w:p>
    <w:p>
      <w:pPr>
        <w:pStyle w:val="ListBullet"/>
      </w:pPr>
      <w:r>
        <w:t>Always construct the path as /api/v2/user_fields/{{user_field_id}}, where {{user_field_id}}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 xml:space="preserve">Dropdown (tagger) / multiselect update behavior for custom_field_options: </w:t>
        <w:br/>
        <w:br/>
        <w:t>All options must be passed on update. Options not included will be removed (and removed from any organizations using them).</w:t>
        <w:br/>
        <w:t>To create a new option, pass id: null with name and value.</w:t>
        <w:br/>
        <w:t>To update an existing option, pass its id with name and value.</w:t>
        <w:br/>
        <w:t>To re-order options, change their order in the custom_field_options array.</w:t>
        <w:br/>
        <w:t>To remove an option, omit it from the list.</w:t>
      </w:r>
    </w:p>
    <w:p>
      <w:pPr>
        <w:pStyle w:val="Heading3"/>
      </w:pPr>
      <w:r>
        <w:t>Valid Examples</w:t>
      </w:r>
    </w:p>
    <w:p>
      <w:r>
        <w:rPr>
          <w:b/>
          <w:color w:val="666666"/>
          <w:sz w:val="16"/>
        </w:rPr>
        <w:t>[http]</w:t>
      </w:r>
    </w:p>
    <w:p>
      <w:pPr>
        <w:shd w:fill="F2F2F2" w:val="clear"/>
      </w:pPr>
      <w:r>
        <w:rPr>
          <w:rFonts w:ascii="Courier New" w:hAnsi="Courier New"/>
          <w:sz w:val="17"/>
        </w:rPr>
        <w:t>/api/v2/user_fields/12345</w:t>
        <w:br/>
        <w:t>/api/v2/user_fields/my_text_field</w:t>
      </w:r>
    </w:p>
    <w:p>
      <w:pPr>
        <w:pStyle w:val="Heading3"/>
      </w:pPr>
      <w:r>
        <w:t>Invalid Examples</w:t>
      </w:r>
    </w:p>
    <w:p>
      <w:r>
        <w:rPr>
          <w:b/>
          <w:color w:val="666666"/>
          <w:sz w:val="16"/>
        </w:rPr>
        <w:t>[http]</w:t>
      </w:r>
    </w:p>
    <w:p>
      <w:pPr>
        <w:shd w:fill="F2F2F2" w:val="clear"/>
      </w:pPr>
      <w:r>
        <w:rPr>
          <w:rFonts w:ascii="Courier New" w:hAnsi="Courier New"/>
          <w:sz w:val="17"/>
        </w:rPr>
        <w:t>/api/v2/user_fields/</w:t>
        <w:br/>
        <w:t>/api/v2/user_fields</w:t>
        <w:br/>
        <w:t>/api/v2/user_fields//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user_field_id</w:t>
            </w:r>
          </w:p>
        </w:tc>
        <w:tc>
          <w:tcPr>
            <w:tcW w:type="dxa" w:w="2880"/>
          </w:tcPr>
          <w:p>
            <w:r>
              <w:t>integer | string</w:t>
            </w:r>
          </w:p>
        </w:tc>
        <w:tc>
          <w:tcPr>
            <w:tcW w:type="dxa" w:w="2880"/>
          </w:tcPr>
          <w:p>
            <w:r>
              <w:t>The ID or key of the user field (example: my_text_field). Sent in the URL path.</w:t>
            </w:r>
          </w:p>
        </w:tc>
      </w:tr>
    </w:tbl>
    <w:p/>
    <w:p>
      <w:pPr>
        <w:pStyle w:val="Heading3"/>
      </w:pPr>
      <w:r>
        <w:t>Request Body</w:t>
      </w:r>
    </w:p>
    <w:p>
      <w:pPr>
        <w:pStyle w:val="Heading3"/>
      </w:pPr>
      <w:r>
        <w:t>Required Request Body Fields</w:t>
      </w:r>
    </w:p>
    <w:p>
      <w:r>
        <w:t>None explicitly documented.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user_field</w:t>
            </w:r>
          </w:p>
        </w:tc>
        <w:tc>
          <w:tcPr>
            <w:tcW w:type="dxa" w:w="2880"/>
          </w:tcPr>
          <w:p>
            <w:r>
              <w:t>object</w:t>
            </w:r>
          </w:p>
        </w:tc>
        <w:tc>
          <w:tcPr>
            <w:tcW w:type="dxa" w:w="2880"/>
          </w:tcPr>
          <w:p>
            <w:r>
              <w:t>Container object for the user field update payload.</w:t>
            </w:r>
          </w:p>
        </w:tc>
      </w:tr>
      <w:tr>
        <w:tc>
          <w:tcPr>
            <w:tcW w:type="dxa" w:w="2880"/>
          </w:tcPr>
          <w:p>
            <w:r>
              <w:t>user_field.custom_field_options</w:t>
            </w:r>
          </w:p>
        </w:tc>
        <w:tc>
          <w:tcPr>
            <w:tcW w:type="dxa" w:w="2880"/>
          </w:tcPr>
          <w:p>
            <w:r>
              <w:t>array</w:t>
            </w:r>
          </w:p>
        </w:tc>
        <w:tc>
          <w:tcPr>
            <w:tcW w:type="dxa" w:w="2880"/>
          </w:tcPr>
          <w:p>
            <w:r>
              <w:t>For dropdown (tagger) or multiselect fields: array of option objects. All options must be included on update; omitted options are removed.</w:t>
            </w:r>
          </w:p>
        </w:tc>
      </w:tr>
      <w:tr>
        <w:tc>
          <w:tcPr>
            <w:tcW w:type="dxa" w:w="2880"/>
          </w:tcPr>
          <w:p>
            <w:r>
              <w:t>user_field.custom_field_options[].id</w:t>
            </w:r>
          </w:p>
        </w:tc>
        <w:tc>
          <w:tcPr>
            <w:tcW w:type="dxa" w:w="2880"/>
          </w:tcPr>
          <w:p>
            <w:r>
              <w:t>integer | null</w:t>
            </w:r>
          </w:p>
        </w:tc>
        <w:tc>
          <w:tcPr>
            <w:tcW w:type="dxa" w:w="2880"/>
          </w:tcPr>
          <w:p>
            <w:r>
              <w:t>Option ID. Use null to create a new option; use an existing ID to update an option.</w:t>
            </w:r>
          </w:p>
        </w:tc>
      </w:tr>
      <w:tr>
        <w:tc>
          <w:tcPr>
            <w:tcW w:type="dxa" w:w="2880"/>
          </w:tcPr>
          <w:p>
            <w:r>
              <w:t>user_field.custom_field_options[].name</w:t>
            </w:r>
          </w:p>
        </w:tc>
        <w:tc>
          <w:tcPr>
            <w:tcW w:type="dxa" w:w="2880"/>
          </w:tcPr>
          <w:p>
            <w:r>
              <w:t>string</w:t>
            </w:r>
          </w:p>
        </w:tc>
        <w:tc>
          <w:tcPr>
            <w:tcW w:type="dxa" w:w="2880"/>
          </w:tcPr>
          <w:p>
            <w:r>
              <w:t>Required (per option). Name of the dropdown option.</w:t>
            </w:r>
          </w:p>
        </w:tc>
      </w:tr>
      <w:tr>
        <w:tc>
          <w:tcPr>
            <w:tcW w:type="dxa" w:w="2880"/>
          </w:tcPr>
          <w:p>
            <w:r>
              <w:t>user_field.custom_field_options[].value</w:t>
            </w:r>
          </w:p>
        </w:tc>
        <w:tc>
          <w:tcPr>
            <w:tcW w:type="dxa" w:w="2880"/>
          </w:tcPr>
          <w:p>
            <w:r>
              <w:t>string</w:t>
            </w:r>
          </w:p>
        </w:tc>
        <w:tc>
          <w:tcPr>
            <w:tcW w:type="dxa" w:w="2880"/>
          </w:tcPr>
          <w:p>
            <w:r>
              <w:t>Required (per option). Value of the dropdown option.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"user_field": {</w:t>
        <w:br/>
        <w:t xml:space="preserve"> "active": true,</w:t>
        <w:br/>
        <w:t xml:space="preserve"> "created_at": "2024-01-15T10:30:00Z",</w:t>
        <w:br/>
        <w:t xml:space="preserve"> "custom_field_options": [</w:t>
        <w:br/>
        <w:t xml:space="preserve"> {</w:t>
        <w:br/>
        <w:t xml:space="preserve"> "id": 124,</w:t>
        <w:br/>
        <w:t xml:space="preserve"> "name": "Option 2",</w:t>
        <w:br/>
        <w:t xml:space="preserve"> "position": 1,</w:t>
        <w:br/>
        <w:t xml:space="preserve"> "raw_name": "Option 2",</w:t>
        <w:br/>
        <w:t xml:space="preserve"> "url": "https://{{OAUTH_REQUEST_PAYLOAD.formData.ZENDESK_SUBDOMAIN}}.zendesk.com/api/v2/user_fields/12345/options/124.json",</w:t>
        <w:br/>
        <w:t xml:space="preserve"> "value": "option_2"</w:t>
        <w:br/>
        <w:t xml:space="preserve"> }</w:t>
        <w:br/>
        <w:t xml:space="preserve"> ],</w:t>
        <w:br/>
        <w:t xml:space="preserve"> "description": "User-defined description of this field's purpose",</w:t>
        <w:br/>
        <w:t xml:space="preserve"> "id": 12345,</w:t>
        <w:br/>
        <w:t xml:space="preserve"> "key": "my_text_field",</w:t>
        <w:br/>
        <w:t xml:space="preserve"> "position": 1,</w:t>
        <w:br/>
        <w:t xml:space="preserve"> "raw_description": "User-defined description of this field's purpose",</w:t>
        <w:br/>
        <w:t xml:space="preserve"> "raw_title": "My field title",</w:t>
        <w:br/>
        <w:t xml:space="preserve"> "regexp_for_validation": "^.*$",</w:t>
        <w:br/>
        <w:t xml:space="preserve"> "relationship_filter": {},</w:t>
        <w:br/>
        <w:t xml:space="preserve"> "system": false,</w:t>
        <w:br/>
        <w:t xml:space="preserve"> "tag": "optional_tag_for_checkbox_type",</w:t>
        <w:br/>
        <w:t xml:space="preserve"> "title": "My field title",</w:t>
        <w:br/>
        <w:t xml:space="preserve"> "type": "dropdown",</w:t>
        <w:br/>
        <w:t xml:space="preserve"> "updated_at": "2024-01-16T09:12:00Z",</w:t>
        <w:br/>
        <w:t xml:space="preserve"> "url": "https://{{OAUTH_REQUEST_PAYLOAD.formData.ZENDESK_SUBDOMAIN}}.zendesk.com/api/v2/user_fields/12345.json",</w:t>
        <w:br/>
        <w:t xml:space="preserve"> "relationship_target_type": "zen:user"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user_field</w:t>
            </w:r>
          </w:p>
        </w:tc>
        <w:tc>
          <w:tcPr>
            <w:tcW w:type="dxa" w:w="2880"/>
          </w:tcPr>
          <w:p>
            <w:r>
              <w:t>object</w:t>
            </w:r>
          </w:p>
        </w:tc>
        <w:tc>
          <w:tcPr>
            <w:tcW w:type="dxa" w:w="2880"/>
          </w:tcPr>
          <w:p>
            <w:r>
              <w:t>The updated user field object.</w:t>
            </w:r>
          </w:p>
        </w:tc>
      </w:tr>
      <w:tr>
        <w:tc>
          <w:tcPr>
            <w:tcW w:type="dxa" w:w="2880"/>
          </w:tcPr>
          <w:p>
            <w:r>
              <w:t>user_field.active</w:t>
            </w:r>
          </w:p>
        </w:tc>
        <w:tc>
          <w:tcPr>
            <w:tcW w:type="dxa" w:w="2880"/>
          </w:tcPr>
          <w:p>
            <w:r>
              <w:t>boolean</w:t>
            </w:r>
          </w:p>
        </w:tc>
        <w:tc>
          <w:tcPr>
            <w:tcW w:type="dxa" w:w="2880"/>
          </w:tcPr>
          <w:p>
            <w:r>
              <w:t>If true, this field is available for use.</w:t>
            </w:r>
          </w:p>
        </w:tc>
      </w:tr>
      <w:tr>
        <w:tc>
          <w:tcPr>
            <w:tcW w:type="dxa" w:w="2880"/>
          </w:tcPr>
          <w:p>
            <w:r>
              <w:t>user_field.created_at</w:t>
            </w:r>
          </w:p>
        </w:tc>
        <w:tc>
          <w:tcPr>
            <w:tcW w:type="dxa" w:w="2880"/>
          </w:tcPr>
          <w:p>
            <w:r>
              <w:t>string</w:t>
            </w:r>
          </w:p>
        </w:tc>
        <w:tc>
          <w:tcPr>
            <w:tcW w:type="dxa" w:w="2880"/>
          </w:tcPr>
          <w:p>
            <w:r>
              <w:t>Time the field was created.</w:t>
            </w:r>
          </w:p>
        </w:tc>
      </w:tr>
      <w:tr>
        <w:tc>
          <w:tcPr>
            <w:tcW w:type="dxa" w:w="2880"/>
          </w:tcPr>
          <w:p>
            <w:r>
              <w:t>user_field.custom_field_options</w:t>
            </w:r>
          </w:p>
        </w:tc>
        <w:tc>
          <w:tcPr>
            <w:tcW w:type="dxa" w:w="2880"/>
          </w:tcPr>
          <w:p>
            <w:r>
              <w:t>array</w:t>
            </w:r>
          </w:p>
        </w:tc>
        <w:tc>
          <w:tcPr>
            <w:tcW w:type="dxa" w:w="2880"/>
          </w:tcPr>
          <w:p>
            <w:r>
              <w:t>Dropdown/multiselect options.</w:t>
            </w:r>
          </w:p>
        </w:tc>
      </w:tr>
      <w:tr>
        <w:tc>
          <w:tcPr>
            <w:tcW w:type="dxa" w:w="2880"/>
          </w:tcPr>
          <w:p>
            <w:r>
              <w:t>user_field.custom_field_options[].id</w:t>
            </w:r>
          </w:p>
        </w:tc>
        <w:tc>
          <w:tcPr>
            <w:tcW w:type="dxa" w:w="2880"/>
          </w:tcPr>
          <w:p>
            <w:r>
              <w:t>integer</w:t>
            </w:r>
          </w:p>
        </w:tc>
        <w:tc>
          <w:tcPr>
            <w:tcW w:type="dxa" w:w="2880"/>
          </w:tcPr>
          <w:p>
            <w:r>
              <w:t>Automatically assigned upon creation.</w:t>
            </w:r>
          </w:p>
        </w:tc>
      </w:tr>
      <w:tr>
        <w:tc>
          <w:tcPr>
            <w:tcW w:type="dxa" w:w="2880"/>
          </w:tcPr>
          <w:p>
            <w:r>
              <w:t>user_field.custom_field_options[].name</w:t>
            </w:r>
          </w:p>
        </w:tc>
        <w:tc>
          <w:tcPr>
            <w:tcW w:type="dxa" w:w="2880"/>
          </w:tcPr>
          <w:p>
            <w:r>
              <w:t>string</w:t>
            </w:r>
          </w:p>
        </w:tc>
        <w:tc>
          <w:tcPr>
            <w:tcW w:type="dxa" w:w="2880"/>
          </w:tcPr>
          <w:p>
            <w:r>
              <w:t>Name of the dropdown option.</w:t>
            </w:r>
          </w:p>
        </w:tc>
      </w:tr>
      <w:tr>
        <w:tc>
          <w:tcPr>
            <w:tcW w:type="dxa" w:w="2880"/>
          </w:tcPr>
          <w:p>
            <w:r>
              <w:t>user_field.custom_field_options[].position</w:t>
            </w:r>
          </w:p>
        </w:tc>
        <w:tc>
          <w:tcPr>
            <w:tcW w:type="dxa" w:w="2880"/>
          </w:tcPr>
          <w:p>
            <w:r>
              <w:t>integer</w:t>
            </w:r>
          </w:p>
        </w:tc>
        <w:tc>
          <w:tcPr>
            <w:tcW w:type="dxa" w:w="2880"/>
          </w:tcPr>
          <w:p>
            <w:r>
              <w:t>Position of the dropdown option.</w:t>
            </w:r>
          </w:p>
        </w:tc>
      </w:tr>
      <w:tr>
        <w:tc>
          <w:tcPr>
            <w:tcW w:type="dxa" w:w="2880"/>
          </w:tcPr>
          <w:p>
            <w:r>
              <w:t>user_field.custom_field_options[].raw_name</w:t>
            </w:r>
          </w:p>
        </w:tc>
        <w:tc>
          <w:tcPr>
            <w:tcW w:type="dxa" w:w="2880"/>
          </w:tcPr>
          <w:p>
            <w:r>
              <w:t>string</w:t>
            </w:r>
          </w:p>
        </w:tc>
        <w:tc>
          <w:tcPr>
            <w:tcW w:type="dxa" w:w="2880"/>
          </w:tcPr>
          <w:p>
            <w:r>
              <w:t>Raw name of the dropdown option.</w:t>
            </w:r>
          </w:p>
        </w:tc>
      </w:tr>
      <w:tr>
        <w:tc>
          <w:tcPr>
            <w:tcW w:type="dxa" w:w="2880"/>
          </w:tcPr>
          <w:p>
            <w:r>
              <w:t>user_field.custom_field_options[].url</w:t>
            </w:r>
          </w:p>
        </w:tc>
        <w:tc>
          <w:tcPr>
            <w:tcW w:type="dxa" w:w="2880"/>
          </w:tcPr>
          <w:p>
            <w:r>
              <w:t>string</w:t>
            </w:r>
          </w:p>
        </w:tc>
        <w:tc>
          <w:tcPr>
            <w:tcW w:type="dxa" w:w="2880"/>
          </w:tcPr>
          <w:p>
            <w:r>
              <w:t>URL of the dropdown option.</w:t>
            </w:r>
          </w:p>
        </w:tc>
      </w:tr>
      <w:tr>
        <w:tc>
          <w:tcPr>
            <w:tcW w:type="dxa" w:w="2880"/>
          </w:tcPr>
          <w:p>
            <w:r>
              <w:t>user_field.custom_field_options[].value</w:t>
            </w:r>
          </w:p>
        </w:tc>
        <w:tc>
          <w:tcPr>
            <w:tcW w:type="dxa" w:w="2880"/>
          </w:tcPr>
          <w:p>
            <w:r>
              <w:t>string</w:t>
            </w:r>
          </w:p>
        </w:tc>
        <w:tc>
          <w:tcPr>
            <w:tcW w:type="dxa" w:w="2880"/>
          </w:tcPr>
          <w:p>
            <w:r>
              <w:t>Value of the dropdown option.</w:t>
            </w:r>
          </w:p>
        </w:tc>
      </w:tr>
      <w:tr>
        <w:tc>
          <w:tcPr>
            <w:tcW w:type="dxa" w:w="2880"/>
          </w:tcPr>
          <w:p>
            <w:r>
              <w:t>user_field.description</w:t>
            </w:r>
          </w:p>
        </w:tc>
        <w:tc>
          <w:tcPr>
            <w:tcW w:type="dxa" w:w="2880"/>
          </w:tcPr>
          <w:p>
            <w:r>
              <w:t>string</w:t>
            </w:r>
          </w:p>
        </w:tc>
        <w:tc>
          <w:tcPr>
            <w:tcW w:type="dxa" w:w="2880"/>
          </w:tcPr>
          <w:p>
            <w:r>
              <w:t>User-defined description of this field's purpose.</w:t>
            </w:r>
          </w:p>
        </w:tc>
      </w:tr>
      <w:tr>
        <w:tc>
          <w:tcPr>
            <w:tcW w:type="dxa" w:w="2880"/>
          </w:tcPr>
          <w:p>
            <w:r>
              <w:t>user_field.id</w:t>
            </w:r>
          </w:p>
        </w:tc>
        <w:tc>
          <w:tcPr>
            <w:tcW w:type="dxa" w:w="2880"/>
          </w:tcPr>
          <w:p>
            <w:r>
              <w:t>integer</w:t>
            </w:r>
          </w:p>
        </w:tc>
        <w:tc>
          <w:tcPr>
            <w:tcW w:type="dxa" w:w="2880"/>
          </w:tcPr>
          <w:p>
            <w:r>
              <w:t>Automatically assigned upon creation.</w:t>
            </w:r>
          </w:p>
        </w:tc>
      </w:tr>
      <w:tr>
        <w:tc>
          <w:tcPr>
            <w:tcW w:type="dxa" w:w="2880"/>
          </w:tcPr>
          <w:p>
            <w:r>
              <w:t>user_field.key</w:t>
            </w:r>
          </w:p>
        </w:tc>
        <w:tc>
          <w:tcPr>
            <w:tcW w:type="dxa" w:w="2880"/>
          </w:tcPr>
          <w:p>
            <w:r>
              <w:t>string</w:t>
            </w:r>
          </w:p>
        </w:tc>
        <w:tc>
          <w:tcPr>
            <w:tcW w:type="dxa" w:w="2880"/>
          </w:tcPr>
          <w:p>
            <w:r>
              <w:t>Unique key identifying the custom field; used for updating and placeholders. Must contain only letters, numbers, and underscores; can’t be only numbers.</w:t>
            </w:r>
          </w:p>
        </w:tc>
      </w:tr>
      <w:tr>
        <w:tc>
          <w:tcPr>
            <w:tcW w:type="dxa" w:w="2880"/>
          </w:tcPr>
          <w:p>
            <w:r>
              <w:t>user_field.position</w:t>
            </w:r>
          </w:p>
        </w:tc>
        <w:tc>
          <w:tcPr>
            <w:tcW w:type="dxa" w:w="2880"/>
          </w:tcPr>
          <w:p>
            <w:r>
              <w:t>integer</w:t>
            </w:r>
          </w:p>
        </w:tc>
        <w:tc>
          <w:tcPr>
            <w:tcW w:type="dxa" w:w="2880"/>
          </w:tcPr>
          <w:p>
            <w:r>
              <w:t>Ordering of the field relative to other fields.</w:t>
            </w:r>
          </w:p>
        </w:tc>
      </w:tr>
      <w:tr>
        <w:tc>
          <w:tcPr>
            <w:tcW w:type="dxa" w:w="2880"/>
          </w:tcPr>
          <w:p>
            <w:r>
              <w:t>user_field.raw_description</w:t>
            </w:r>
          </w:p>
        </w:tc>
        <w:tc>
          <w:tcPr>
            <w:tcW w:type="dxa" w:w="2880"/>
          </w:tcPr>
          <w:p>
            <w:r>
              <w:t>string</w:t>
            </w:r>
          </w:p>
        </w:tc>
        <w:tc>
          <w:tcPr>
            <w:tcW w:type="dxa" w:w="2880"/>
          </w:tcPr>
          <w:p>
            <w:r>
              <w:t>Dynamic content placeholder if present, otherwise description.</w:t>
            </w:r>
          </w:p>
        </w:tc>
      </w:tr>
      <w:tr>
        <w:tc>
          <w:tcPr>
            <w:tcW w:type="dxa" w:w="2880"/>
          </w:tcPr>
          <w:p>
            <w:r>
              <w:t>user_field.raw_title</w:t>
            </w:r>
          </w:p>
        </w:tc>
        <w:tc>
          <w:tcPr>
            <w:tcW w:type="dxa" w:w="2880"/>
          </w:tcPr>
          <w:p>
            <w:r>
              <w:t>string</w:t>
            </w:r>
          </w:p>
        </w:tc>
        <w:tc>
          <w:tcPr>
            <w:tcW w:type="dxa" w:w="2880"/>
          </w:tcPr>
          <w:p>
            <w:r>
              <w:t>Dynamic content placeholder if present, otherwise title.</w:t>
            </w:r>
          </w:p>
        </w:tc>
      </w:tr>
      <w:tr>
        <w:tc>
          <w:tcPr>
            <w:tcW w:type="dxa" w:w="2880"/>
          </w:tcPr>
          <w:p>
            <w:r>
              <w:t>user_field.regexp_for_validation</w:t>
            </w:r>
          </w:p>
        </w:tc>
        <w:tc>
          <w:tcPr>
            <w:tcW w:type="dxa" w:w="2880"/>
          </w:tcPr>
          <w:p>
            <w:r>
              <w:t>string</w:t>
            </w:r>
          </w:p>
        </w:tc>
        <w:tc>
          <w:tcPr>
            <w:tcW w:type="dxa" w:w="2880"/>
          </w:tcPr>
          <w:p>
            <w:r>
              <w:t>Regular expression field only: validation pattern.</w:t>
            </w:r>
          </w:p>
        </w:tc>
      </w:tr>
      <w:tr>
        <w:tc>
          <w:tcPr>
            <w:tcW w:type="dxa" w:w="2880"/>
          </w:tcPr>
          <w:p>
            <w:r>
              <w:t>user_field.relationship_filter</w:t>
            </w:r>
          </w:p>
        </w:tc>
        <w:tc>
          <w:tcPr>
            <w:tcW w:type="dxa" w:w="2880"/>
          </w:tcPr>
          <w:p>
            <w:r>
              <w:t>object</w:t>
            </w:r>
          </w:p>
        </w:tc>
        <w:tc>
          <w:tcPr>
            <w:tcW w:type="dxa" w:w="2880"/>
          </w:tcPr>
          <w:p>
            <w:r>
              <w:t>Filter definition used by autocomplete to filter results.</w:t>
            </w:r>
          </w:p>
        </w:tc>
      </w:tr>
      <w:tr>
        <w:tc>
          <w:tcPr>
            <w:tcW w:type="dxa" w:w="2880"/>
          </w:tcPr>
          <w:p>
            <w:r>
              <w:t>user_field.system</w:t>
            </w:r>
          </w:p>
        </w:tc>
        <w:tc>
          <w:tcPr>
            <w:tcW w:type="dxa" w:w="2880"/>
          </w:tcPr>
          <w:p>
            <w:r>
              <w:t>boolean</w:t>
            </w:r>
          </w:p>
        </w:tc>
        <w:tc>
          <w:tcPr>
            <w:tcW w:type="dxa" w:w="2880"/>
          </w:tcPr>
          <w:p>
            <w:r>
              <w:t>If true, only active and position values can be changed.</w:t>
            </w:r>
          </w:p>
        </w:tc>
      </w:tr>
      <w:tr>
        <w:tc>
          <w:tcPr>
            <w:tcW w:type="dxa" w:w="2880"/>
          </w:tcPr>
          <w:p>
            <w:r>
              <w:t>user_field.tag</w:t>
            </w:r>
          </w:p>
        </w:tc>
        <w:tc>
          <w:tcPr>
            <w:tcW w:type="dxa" w:w="2880"/>
          </w:tcPr>
          <w:p>
            <w:r>
              <w:t>string</w:t>
            </w:r>
          </w:p>
        </w:tc>
        <w:tc>
          <w:tcPr>
            <w:tcW w:type="dxa" w:w="2880"/>
          </w:tcPr>
          <w:p>
            <w:r>
              <w:t>Optional for custom field of type checkbox; not presented otherwise.</w:t>
            </w:r>
          </w:p>
        </w:tc>
      </w:tr>
      <w:tr>
        <w:tc>
          <w:tcPr>
            <w:tcW w:type="dxa" w:w="2880"/>
          </w:tcPr>
          <w:p>
            <w:r>
              <w:t>user_field.title</w:t>
            </w:r>
          </w:p>
        </w:tc>
        <w:tc>
          <w:tcPr>
            <w:tcW w:type="dxa" w:w="2880"/>
          </w:tcPr>
          <w:p>
            <w:r>
              <w:t>string</w:t>
            </w:r>
          </w:p>
        </w:tc>
        <w:tc>
          <w:tcPr>
            <w:tcW w:type="dxa" w:w="2880"/>
          </w:tcPr>
          <w:p>
            <w:r>
              <w:t>Title of the custom field.</w:t>
            </w:r>
          </w:p>
        </w:tc>
      </w:tr>
      <w:tr>
        <w:tc>
          <w:tcPr>
            <w:tcW w:type="dxa" w:w="2880"/>
          </w:tcPr>
          <w:p>
            <w:r>
              <w:t>user_field.type</w:t>
            </w:r>
          </w:p>
        </w:tc>
        <w:tc>
          <w:tcPr>
            <w:tcW w:type="dxa" w:w="2880"/>
          </w:tcPr>
          <w:p>
            <w:r>
              <w:t>string</w:t>
            </w:r>
          </w:p>
        </w:tc>
        <w:tc>
          <w:tcPr>
            <w:tcW w:type="dxa" w:w="2880"/>
          </w:tcPr>
          <w:p>
            <w:r>
              <w:t>Custom field type: checkbox, date, decimal, dropdown, integer, lookup, multiselect, regexp, text, or textarea.</w:t>
            </w:r>
          </w:p>
        </w:tc>
      </w:tr>
      <w:tr>
        <w:tc>
          <w:tcPr>
            <w:tcW w:type="dxa" w:w="2880"/>
          </w:tcPr>
          <w:p>
            <w:r>
              <w:t>user_field.updated_at</w:t>
            </w:r>
          </w:p>
        </w:tc>
        <w:tc>
          <w:tcPr>
            <w:tcW w:type="dxa" w:w="2880"/>
          </w:tcPr>
          <w:p>
            <w:r>
              <w:t>string</w:t>
            </w:r>
          </w:p>
        </w:tc>
        <w:tc>
          <w:tcPr>
            <w:tcW w:type="dxa" w:w="2880"/>
          </w:tcPr>
          <w:p>
            <w:r>
              <w:t>Time of the last update of the field.</w:t>
            </w:r>
          </w:p>
        </w:tc>
      </w:tr>
      <w:tr>
        <w:tc>
          <w:tcPr>
            <w:tcW w:type="dxa" w:w="2880"/>
          </w:tcPr>
          <w:p>
            <w:r>
              <w:t>user_field.url</w:t>
            </w:r>
          </w:p>
        </w:tc>
        <w:tc>
          <w:tcPr>
            <w:tcW w:type="dxa" w:w="2880"/>
          </w:tcPr>
          <w:p>
            <w:r>
              <w:t>string</w:t>
            </w:r>
          </w:p>
        </w:tc>
        <w:tc>
          <w:tcPr>
            <w:tcW w:type="dxa" w:w="2880"/>
          </w:tcPr>
          <w:p>
            <w:r>
              <w:t>URL for this resource.</w:t>
            </w:r>
          </w:p>
        </w:tc>
      </w:tr>
      <w:tr>
        <w:tc>
          <w:tcPr>
            <w:tcW w:type="dxa" w:w="2880"/>
          </w:tcPr>
          <w:p>
            <w:r>
              <w:t>user_field.relationship_target_type</w:t>
            </w:r>
          </w:p>
        </w:tc>
        <w:tc>
          <w:tcPr>
            <w:tcW w:type="dxa" w:w="2880"/>
          </w:tcPr>
          <w:p>
            <w:r>
              <w:t>string</w:t>
            </w:r>
          </w:p>
        </w:tc>
        <w:tc>
          <w:tcPr>
            <w:tcW w:type="dxa" w:w="2880"/>
          </w:tcPr>
          <w:p>
            <w:r>
              <w:t>Type of object the field references: zen:user, zen:organization, zen:ticket, or zen:custom_object:{key}.</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"https://{{OAUTH_REQUEST_PAYLOAD.formData.ZENDESK_SUBDOMAIN}}.zendesk.com/api/v2/user_fields/12345" \</w:t>
        <w:br/>
        <w:t xml:space="preserve"> --header "Accept: application/json" \</w:t>
        <w:br/>
        <w:t xml:space="preserve"> --header "Content-Type: application/json" \</w:t>
        <w:br/>
        <w:t xml:space="preserve"> --data '{</w:t>
        <w:br/>
        <w:t xml:space="preserve"> "user_field": {</w:t>
        <w:br/>
        <w:t xml:space="preserve"> "custom_field_options": [</w:t>
        <w:br/>
        <w:t xml:space="preserve">        { "id": 124, "name": "Option 2", "value": "option_2" },</w:t>
        <w:br/>
        <w:t xml:space="preserve">        { "id": 123, "name": "Option 1", "value": "option_1" },</w:t>
        <w:br/>
        <w:t xml:space="preserve">        { "id": null, "name": "Option 3", "value": "option_3" }</w:t>
        <w:br/>
        <w:t xml:space="preserve">      ]</w:t>
        <w:br/>
        <w:t xml:space="preserve">    }</w:t>
        <w:br/>
        <w:t xml:space="preserve">  }'</w:t>
      </w:r>
    </w:p>
    <w:p>
      <w:pPr>
        <w:pStyle w:val="Heading3"/>
      </w:pPr>
      <w:r>
        <w:t>Example Usage</w:t>
      </w:r>
    </w:p>
    <w:p>
      <w:pPr>
        <w:pStyle w:val="Heading3"/>
      </w:pPr>
      <w:r>
        <w:t>Example 1: Reorder dropdown options (must send all options)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"https://{{OAUTH_REQUEST_PAYLOAD.formData.ZENDESK_SUBDOMAIN}}.zendesk.com/api/v2/user_fields/my_text_field" \</w:t>
        <w:br/>
        <w:t xml:space="preserve"> --header "Accept: application/json" \</w:t>
        <w:br/>
        <w:t xml:space="preserve"> --header "Content-Type: application/json" \</w:t>
        <w:br/>
        <w:t xml:space="preserve"> --data '{</w:t>
        <w:br/>
        <w:t xml:space="preserve"> "user_field": {</w:t>
        <w:br/>
        <w:t xml:space="preserve"> "custom_field_options": [</w:t>
        <w:br/>
        <w:t xml:space="preserve">        { "id": 124, "name": "Option 2", "value": "option_2" },</w:t>
        <w:br/>
        <w:t xml:space="preserve">        { "id": 123, "name": "Option 1", "value": "option_1" }</w:t>
        <w:br/>
        <w:t xml:space="preserve">      ]</w:t>
        <w:br/>
        <w:t xml:space="preserve">    }</w:t>
        <w:br/>
        <w:t xml:space="preserve">  }'</w:t>
      </w:r>
    </w:p>
    <w:p>
      <w:pPr>
        <w:pStyle w:val="Heading3"/>
      </w:pPr>
      <w:r>
        <w:t>Example 2: Add a new option (use id: null)</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"https://{{OAUTH_REQUEST_PAYLOAD.formData.ZENDESK_SUBDOMAIN}}.zendesk.com/api/v2/user_fields/12345" \</w:t>
        <w:br/>
        <w:t xml:space="preserve"> --header "Accept: application/json" \</w:t>
        <w:br/>
        <w:t xml:space="preserve"> --header "Content-Type: application/json" \</w:t>
        <w:br/>
        <w:t xml:space="preserve"> --data '{</w:t>
        <w:br/>
        <w:t xml:space="preserve"> "user_field": {</w:t>
        <w:br/>
        <w:t xml:space="preserve"> "custom_field_options": [</w:t>
        <w:br/>
        <w:t xml:space="preserve">        { "id": 123, "name": "Option 1", "value": "option_1" },</w:t>
        <w:br/>
        <w:t xml:space="preserve">        { "id": null, "name": "Option 4", "value": "option_4" }</w:t>
        <w:br/>
        <w:t xml:space="preserve">      ]</w:t>
        <w:br/>
        <w:t xml:space="preserve">    }</w:t>
        <w:br/>
        <w:t xml:space="preserve">  }'</w:t>
      </w:r>
    </w:p>
    <w:p>
      <w:pPr>
        <w:pStyle w:val="Heading3"/>
      </w:pPr>
      <w:r>
        <w:t>Notes</w:t>
      </w:r>
    </w:p>
    <w:p>
      <w:pPr>
        <w:pStyle w:val="ListBullet"/>
      </w:pPr>
      <w:r>
        <w:t>For dropdown (tagger) and multiselect fields, omitting an option from custom_field_options removes it.</w:t>
      </w:r>
    </w:p>
    <w:p>
      <w:pPr>
        <w:pStyle w:val="ListBullet"/>
      </w:pPr>
      <w:r>
        <w:t>user_field_id accepts either the numeric ID or the field key (string).</w:t>
      </w:r>
    </w:p>
    <w:p>
      <w:pPr>
        <w:pStyle w:val="ListBullet"/>
      </w:pPr>
      <w:r>
        <w:t>This endpoint returns a user_field object in JSON on success.</w:t>
      </w:r>
    </w:p>
    <w:p>
      <w:pPr>
        <w:pStyle w:val="Heading3"/>
      </w:pPr>
      <w:r>
        <w:t>Related userFields actions</w:t>
      </w:r>
    </w:p>
    <w:p>
      <w:pPr>
        <w:pStyle w:val="ListBullet"/>
      </w:pPr>
      <w:r>
        <w:t>[GET] Show a User Field — /api/v2/user_fields/{{userFieldId}}</w:t>
      </w:r>
    </w:p>
    <w:p>
      <w:pPr>
        <w:pStyle w:val="ListBullet"/>
      </w:pPr>
      <w:r>
        <w:t>[POST] Create a User Field — /api/v2/user_fields</w:t>
      </w:r>
    </w:p>
    <w:p>
      <w:pPr>
        <w:pStyle w:val="ListBullet"/>
      </w:pPr>
      <w:r>
        <w:t>[GET] List User Fields — /api/v2/user_fields</w:t>
      </w:r>
    </w:p>
    <w:p>
      <w:pPr>
        <w:pStyle w:val="ListBullet"/>
      </w:pPr>
      <w:r>
        <w:t>[GET] Show Many User Fields — /api/v2/user_fields/show_many</w:t>
      </w:r>
    </w:p>
    <w:p>
      <w:pPr>
        <w:pStyle w:val="ListBullet"/>
      </w:pPr>
      <w:r>
        <w:t>[DELETE] Delete a User Field — /api/v2/user_fields/{{userFieldId}}</w:t>
      </w:r>
    </w:p>
    <w:p>
      <w:pPr>
        <w:pStyle w:val="ListBullet"/>
      </w:pPr>
      <w:r>
        <w:t>[PUT] Reorder User Fields — /api/v2/user_fields/reorder</w:t>
      </w:r>
    </w:p>
    <w:p>
      <w:r>
        <w:br w:type="page"/>
      </w:r>
    </w:p>
    <w:p>
      <w:pPr>
        <w:pStyle w:val="Heading2"/>
      </w:pPr>
      <w:r>
        <w:t>203. [GET] List an End User’s Identities</w:t>
      </w:r>
    </w:p>
    <w:p>
      <w:r>
        <w:rPr>
          <w:b/>
        </w:rPr>
        <w:t xml:space="preserve">Endpoint: </w:t>
      </w:r>
      <w:r>
        <w:rPr>
          <w:rFonts w:ascii="Courier New" w:hAnsi="Courier New"/>
          <w:sz w:val="18"/>
        </w:rPr>
        <w:t>/api/v2/end_users/{{userId}}/identities</w:t>
      </w:r>
    </w:p>
    <w:p>
      <w:pPr>
        <w:pStyle w:val="Heading3"/>
      </w:pPr>
      <w:r>
        <w:t>Prerequisites</w:t>
      </w:r>
    </w:p>
    <w:p>
      <w:pPr>
        <w:pStyle w:val="ListBullet"/>
      </w:pPr>
      <w:r>
        <w:t>The authenticated actor must be a verified end user</w:t>
      </w:r>
    </w:p>
    <w:p>
      <w:pPr>
        <w:pStyle w:val="ListBullet"/>
      </w:pPr>
      <w:r>
        <w:t>End users can only list email and phone number identities</w:t>
      </w:r>
    </w:p>
    <w:p>
      <w:pPr>
        <w:pStyle w:val="Heading3"/>
      </w:pPr>
      <w:r>
        <w:t>Method</w:t>
      </w:r>
    </w:p>
    <w:p>
      <w:r>
        <w:t>GET</w:t>
      </w:r>
    </w:p>
    <w:p>
      <w:pPr>
        <w:pStyle w:val="Heading3"/>
      </w:pPr>
      <w:r>
        <w:t>URL</w:t>
      </w:r>
    </w:p>
    <w:p>
      <w:r>
        <w:t>https://{{OAUTH_REQUEST_PAYLOAD.formData.ZENDESK_SUBDOMAIN}}.zendesk.com/api/v2/end_users/{{user_id}}/identities</w:t>
      </w:r>
    </w:p>
    <w:p>
      <w:pPr>
        <w:pStyle w:val="Heading3"/>
      </w:pPr>
      <w:r>
        <w:t>Description</w:t>
      </w:r>
    </w:p>
    <w:p>
      <w:r>
        <w:t>Returns a list of identities for the specified end user. Supports filtering by identity type and pagination (cursor pagination recommended).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(for example, avoid /end_users//identities).</w:t>
      </w:r>
    </w:p>
    <w:p>
      <w:pPr>
        <w:pStyle w:val="ListBullet"/>
      </w:pPr>
      <w:r>
        <w:t>Always construct the path as /api/v2/end_users/{{user_id}}/identities, where {{user_id}}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/api/v2/end_users/35436/identities</w:t>
      </w:r>
    </w:p>
    <w:p>
      <w:pPr>
        <w:pStyle w:val="Heading3"/>
      </w:pPr>
      <w:r>
        <w:t>Invalid Examples</w:t>
      </w:r>
    </w:p>
    <w:p>
      <w:r>
        <w:rPr>
          <w:b/>
          <w:color w:val="666666"/>
          <w:sz w:val="16"/>
        </w:rPr>
        <w:t>[http]</w:t>
      </w:r>
    </w:p>
    <w:p>
      <w:pPr>
        <w:shd w:fill="F2F2F2" w:val="clear"/>
      </w:pPr>
      <w:r>
        <w:rPr>
          <w:rFonts w:ascii="Courier New" w:hAnsi="Courier New"/>
          <w:sz w:val="17"/>
        </w:rPr>
        <w:t>/api/v2/end_users//identities</w:t>
        <w:br/>
        <w:t>/api/v2/end_users/identities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end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Filters results by one or more identity types. Allowed values: email, phone_number. Format: ?type[]=email&amp;type[]=phone_number.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"identities": [</w:t>
        <w:br/>
        <w:t xml:space="preserve"> {</w:t>
        <w:br/>
        <w:t xml:space="preserve"> "created_at": "2024-01-15T10:30:00Z",</w:t>
        <w:br/>
        <w:t xml:space="preserve"> "deliverable_state": "deliverable",</w:t>
        <w:br/>
        <w:t xml:space="preserve"> "id": 123456,</w:t>
        <w:br/>
        <w:t xml:space="preserve"> "primary": true,</w:t>
        <w:br/>
        <w:t xml:space="preserve"> "type": "email",</w:t>
        <w:br/>
        <w:t xml:space="preserve"> "undeliverable_count": 0,</w:t>
        <w:br/>
        <w:t xml:space="preserve"> "updated_at": "2024-02-01T09:00:00Z",</w:t>
        <w:br/>
        <w:t xml:space="preserve"> "url": "https://{{OAUTH_REQUEST_PAYLOAD.formData.ZENDESK_SUBDOMAIN}}.zendesk.com/api/v2/end_users/35436/identities/123456.json",</w:t>
        <w:br/>
        <w:t xml:space="preserve"> "user_id": 35436,</w:t>
        <w:br/>
        <w:t xml:space="preserve"> "value": "user@example.com",</w:t>
        <w:br/>
        <w:t xml:space="preserve"> "verification_method": "full",</w:t>
        <w:br/>
        <w:t xml:space="preserve"> "verified": true,</w:t>
        <w:br/>
        <w:t xml:space="preserve"> "verified_at": "2024-01-15T10:35:00Z"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identities</w:t>
            </w:r>
          </w:p>
        </w:tc>
        <w:tc>
          <w:tcPr>
            <w:tcW w:type="dxa" w:w="2880"/>
          </w:tcPr>
          <w:p>
            <w:r>
              <w:t>array</w:t>
            </w:r>
          </w:p>
        </w:tc>
        <w:tc>
          <w:tcPr>
            <w:tcW w:type="dxa" w:w="2880"/>
          </w:tcPr>
          <w:p>
            <w:r>
              <w:t>List of identity objects.</w:t>
            </w:r>
          </w:p>
        </w:tc>
      </w:tr>
      <w:tr>
        <w:tc>
          <w:tcPr>
            <w:tcW w:type="dxa" w:w="2880"/>
          </w:tcPr>
          <w:p>
            <w:r>
              <w:t>identities[].created_at</w:t>
            </w:r>
          </w:p>
        </w:tc>
        <w:tc>
          <w:tcPr>
            <w:tcW w:type="dxa" w:w="2880"/>
          </w:tcPr>
          <w:p>
            <w:r>
              <w:t>string</w:t>
            </w:r>
          </w:p>
        </w:tc>
        <w:tc>
          <w:tcPr>
            <w:tcW w:type="dxa" w:w="2880"/>
          </w:tcPr>
          <w:p>
            <w:r>
              <w:t>The time the identity was created.</w:t>
            </w:r>
          </w:p>
        </w:tc>
      </w:tr>
      <w:tr>
        <w:tc>
          <w:tcPr>
            <w:tcW w:type="dxa" w:w="2880"/>
          </w:tcPr>
          <w:p>
            <w:r>
              <w:t>identities[].deliverable_state</w:t>
            </w:r>
          </w:p>
        </w:tc>
        <w:tc>
          <w:tcPr>
            <w:tcW w:type="dxa" w:w="2880"/>
          </w:tcPr>
          <w:p>
            <w:r>
              <w:t>string</w:t>
            </w:r>
          </w:p>
        </w:tc>
        <w:tc>
          <w:tcPr>
            <w:tcW w:type="dxa" w:w="2880"/>
          </w:tcPr>
          <w:p>
            <w:r>
              <w:t>Email identity type only. Indicates if Zendesk sends notifications to the email address.</w:t>
            </w:r>
          </w:p>
        </w:tc>
      </w:tr>
      <w:tr>
        <w:tc>
          <w:tcPr>
            <w:tcW w:type="dxa" w:w="2880"/>
          </w:tcPr>
          <w:p>
            <w:r>
              <w:t>identities[].id</w:t>
            </w:r>
          </w:p>
        </w:tc>
        <w:tc>
          <w:tcPr>
            <w:tcW w:type="dxa" w:w="2880"/>
          </w:tcPr>
          <w:p>
            <w:r>
              <w:t>integer</w:t>
            </w:r>
          </w:p>
        </w:tc>
        <w:tc>
          <w:tcPr>
            <w:tcW w:type="dxa" w:w="2880"/>
          </w:tcPr>
          <w:p>
            <w:r>
              <w:t>Automatically assigned on creation.</w:t>
            </w:r>
          </w:p>
        </w:tc>
      </w:tr>
      <w:tr>
        <w:tc>
          <w:tcPr>
            <w:tcW w:type="dxa" w:w="2880"/>
          </w:tcPr>
          <w:p>
            <w:r>
              <w:t>identities[].primary</w:t>
            </w:r>
          </w:p>
        </w:tc>
        <w:tc>
          <w:tcPr>
            <w:tcW w:type="dxa" w:w="2880"/>
          </w:tcPr>
          <w:p>
            <w:r>
              <w:t>boolean</w:t>
            </w:r>
          </w:p>
        </w:tc>
        <w:tc>
          <w:tcPr>
            <w:tcW w:type="dxa" w:w="2880"/>
          </w:tcPr>
          <w:p>
            <w:r>
              <w:t>If the identity is the primary identity. Writable only when creating, not when updating; use “Make Identity Primary” instead.</w:t>
            </w:r>
          </w:p>
        </w:tc>
      </w:tr>
      <w:tr>
        <w:tc>
          <w:tcPr>
            <w:tcW w:type="dxa" w:w="2880"/>
          </w:tcPr>
          <w:p>
            <w:r>
              <w:t>identities[].type</w:t>
            </w:r>
          </w:p>
        </w:tc>
        <w:tc>
          <w:tcPr>
            <w:tcW w:type="dxa" w:w="2880"/>
          </w:tcPr>
          <w:p>
            <w:r>
              <w:t>string</w:t>
            </w:r>
          </w:p>
        </w:tc>
        <w:tc>
          <w:tcPr>
            <w:tcW w:type="dxa" w:w="2880"/>
          </w:tcPr>
          <w:p>
            <w:r>
              <w:t>The type of this identity. Possible values include: email, twitter, facebook, google, phone_number, agent_forwarding, any_channel, foreign, sdk, messaging.</w:t>
            </w:r>
          </w:p>
        </w:tc>
      </w:tr>
      <w:tr>
        <w:tc>
          <w:tcPr>
            <w:tcW w:type="dxa" w:w="2880"/>
          </w:tcPr>
          <w:p>
            <w:r>
              <w:t>identities[].undeliverable_count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identities[].updated_at</w:t>
            </w:r>
          </w:p>
        </w:tc>
        <w:tc>
          <w:tcPr>
            <w:tcW w:type="dxa" w:w="2880"/>
          </w:tcPr>
          <w:p>
            <w:r>
              <w:t>string</w:t>
            </w:r>
          </w:p>
        </w:tc>
        <w:tc>
          <w:tcPr>
            <w:tcW w:type="dxa" w:w="2880"/>
          </w:tcPr>
          <w:p>
            <w:r>
              <w:t>The time the identity was updated.</w:t>
            </w:r>
          </w:p>
        </w:tc>
      </w:tr>
      <w:tr>
        <w:tc>
          <w:tcPr>
            <w:tcW w:type="dxa" w:w="2880"/>
          </w:tcPr>
          <w:p>
            <w:r>
              <w:t>identities[].url</w:t>
            </w:r>
          </w:p>
        </w:tc>
        <w:tc>
          <w:tcPr>
            <w:tcW w:type="dxa" w:w="2880"/>
          </w:tcPr>
          <w:p>
            <w:r>
              <w:t>string</w:t>
            </w:r>
          </w:p>
        </w:tc>
        <w:tc>
          <w:tcPr>
            <w:tcW w:type="dxa" w:w="2880"/>
          </w:tcPr>
          <w:p>
            <w:r>
              <w:t>The API url of this identity.</w:t>
            </w:r>
          </w:p>
        </w:tc>
      </w:tr>
      <w:tr>
        <w:tc>
          <w:tcPr>
            <w:tcW w:type="dxa" w:w="2880"/>
          </w:tcPr>
          <w:p>
            <w:r>
              <w:t>identities[].user_id</w:t>
            </w:r>
          </w:p>
        </w:tc>
        <w:tc>
          <w:tcPr>
            <w:tcW w:type="dxa" w:w="2880"/>
          </w:tcPr>
          <w:p>
            <w:r>
              <w:t>integer</w:t>
            </w:r>
          </w:p>
        </w:tc>
        <w:tc>
          <w:tcPr>
            <w:tcW w:type="dxa" w:w="2880"/>
          </w:tcPr>
          <w:p>
            <w:r>
              <w:t>The id of the user.</w:t>
            </w:r>
          </w:p>
        </w:tc>
      </w:tr>
      <w:tr>
        <w:tc>
          <w:tcPr>
            <w:tcW w:type="dxa" w:w="2880"/>
          </w:tcPr>
          <w:p>
            <w:r>
              <w:t>identities[].value</w:t>
            </w:r>
          </w:p>
        </w:tc>
        <w:tc>
          <w:tcPr>
            <w:tcW w:type="dxa" w:w="2880"/>
          </w:tcPr>
          <w:p>
            <w:r>
              <w:t>string</w:t>
            </w:r>
          </w:p>
        </w:tc>
        <w:tc>
          <w:tcPr>
            <w:tcW w:type="dxa" w:w="2880"/>
          </w:tcPr>
          <w:p>
            <w:r>
              <w:t>The identifier for this identity, such as an email address.</w:t>
            </w:r>
          </w:p>
        </w:tc>
      </w:tr>
      <w:tr>
        <w:tc>
          <w:tcPr>
            <w:tcW w:type="dxa" w:w="2880"/>
          </w:tcPr>
          <w:p>
            <w:r>
              <w:t>identities[].verification_method</w:t>
            </w:r>
          </w:p>
        </w:tc>
        <w:tc>
          <w:tcPr>
            <w:tcW w:type="dxa" w:w="2880"/>
          </w:tcPr>
          <w:p>
            <w:r>
              <w:t>string</w:t>
            </w:r>
          </w:p>
        </w:tc>
        <w:tc>
          <w:tcPr>
            <w:tcW w:type="dxa" w:w="2880"/>
          </w:tcPr>
          <w:p>
            <w:r>
              <w:t>Indicates the state of user identity verification. Possible values: none, low, sso, embed, full.</w:t>
            </w:r>
          </w:p>
        </w:tc>
      </w:tr>
      <w:tr>
        <w:tc>
          <w:tcPr>
            <w:tcW w:type="dxa" w:w="2880"/>
          </w:tcPr>
          <w:p>
            <w:r>
              <w:t>identities[].verified</w:t>
            </w:r>
          </w:p>
        </w:tc>
        <w:tc>
          <w:tcPr>
            <w:tcW w:type="dxa" w:w="2880"/>
          </w:tcPr>
          <w:p>
            <w:r>
              <w:t>boolean</w:t>
            </w:r>
          </w:p>
        </w:tc>
        <w:tc>
          <w:tcPr>
            <w:tcW w:type="dxa" w:w="2880"/>
          </w:tcPr>
          <w:p>
            <w:r>
              <w:t>If the identity has been verified. Deprecated. Use verification_method instead.</w:t>
            </w:r>
          </w:p>
        </w:tc>
      </w:tr>
      <w:tr>
        <w:tc>
          <w:tcPr>
            <w:tcW w:type="dxa" w:w="2880"/>
          </w:tcPr>
          <w:p>
            <w:r>
              <w:t>identities[].verified_at</w:t>
            </w:r>
          </w:p>
        </w:tc>
        <w:tc>
          <w:tcPr>
            <w:tcW w:type="dxa" w:w="2880"/>
          </w:tcPr>
          <w:p>
            <w:r>
              <w:t>string</w:t>
            </w:r>
          </w:p>
        </w:tc>
        <w:tc>
          <w:tcPr>
            <w:tcW w:type="dxa" w:w="2880"/>
          </w:tcPr>
          <w:p>
            <w:r>
              <w:t>The last time a full verification flow was completed for the identity.</w:t>
            </w:r>
          </w:p>
        </w:tc>
      </w:tr>
    </w:tbl>
    <w:p/>
    <w:p>
      <w:pPr>
        <w:pStyle w:val="Heading3"/>
      </w:pPr>
      <w:r>
        <w:t>Pagination</w:t>
      </w:r>
    </w:p>
    <w:p>
      <w:pPr>
        <w:pStyle w:val="ListBullet"/>
      </w:pPr>
      <w:r>
        <w:t xml:space="preserve">Supports: </w:t>
        <w:br/>
        <w:br/>
        <w:t>Cursor pagination (recommended)</w:t>
        <w:br/>
        <w:t>Offset pagination</w:t>
      </w:r>
    </w:p>
    <w:p>
      <w:pPr>
        <w:pStyle w:val="ListBullet"/>
      </w:pPr>
      <w:r>
        <w:t>Maximum of 100 records per page for cursor pagination.</w:t>
      </w:r>
    </w:p>
    <w:p>
      <w:pPr>
        <w:pStyle w:val="ListBullet"/>
      </w:pPr>
      <w:r>
        <w:t>See: /api-reference/introduction/pagination/ (as referenced in the source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'https://{{OAUTH_REQUEST_PAYLOAD.formData.ZENDESK_SUBDOMAIN}}.zendesk.com/api/v2/end_users/35436/identities?type[]=email&amp;type[]=phone_number' \</w:t>
        <w:br/>
        <w:t xml:space="preserve"> --header 'Accept: application/json'</w:t>
      </w:r>
    </w:p>
    <w:p>
      <w:pPr>
        <w:pStyle w:val="Heading3"/>
      </w:pPr>
      <w:r>
        <w:t>Notes</w:t>
      </w:r>
    </w:p>
    <w:p>
      <w:pPr>
        <w:pStyle w:val="ListBullet"/>
      </w:pPr>
      <w:r>
        <w:t>Although the identity object’s type field supports many values, end users can only list email and phone_number identities (per the documentation).</w:t>
      </w:r>
    </w:p>
    <w:p>
      <w:pPr>
        <w:pStyle w:val="Heading3"/>
      </w:pPr>
      <w:r>
        <w:t>Related endUserIdentities actions</w:t>
      </w:r>
    </w:p>
    <w:p>
      <w:pPr>
        <w:pStyle w:val="ListBullet"/>
      </w:pPr>
      <w:r>
        <w:t>[POST] Create an End User Identity — /api/v2/end_users/{{userId}}/identities</w:t>
      </w:r>
    </w:p>
    <w:p>
      <w:pPr>
        <w:pStyle w:val="ListBullet"/>
      </w:pPr>
      <w:r>
        <w:t>[PUT] Make an End User Identity Primary — /api/v2/end_users/{{userId}}/identities/{{userIdentityId}}/make_primary</w:t>
      </w:r>
    </w:p>
    <w:p>
      <w:pPr>
        <w:pStyle w:val="ListBullet"/>
      </w:pPr>
      <w:r>
        <w:t>[GET] Show an End User’s Identity — /api/v2/end_users/{{userId}}/identities/{{userIdentityId}}</w:t>
      </w:r>
    </w:p>
    <w:p>
      <w:pPr>
        <w:pStyle w:val="ListBullet"/>
      </w:pPr>
      <w:r>
        <w:t>[DELETE] Delete an End User Identity — /api/v2/end_users/{{userId}}/identities/{{userIdentityId}}</w:t>
      </w:r>
    </w:p>
    <w:p>
      <w:pPr>
        <w:pStyle w:val="ListBullet"/>
      </w:pPr>
      <w:r>
        <w:t>[PUT] Request Verification Email for an End User Identity — /api/v2/end_users/{{userId}}/identities/{{userIdentityId}}/request_verification</w:t>
      </w:r>
    </w:p>
    <w:p>
      <w:r>
        <w:br w:type="page"/>
      </w:r>
    </w:p>
    <w:p>
      <w:pPr>
        <w:pStyle w:val="Heading2"/>
      </w:pPr>
      <w:r>
        <w:t>204. [PUT] Verify a User Identity</w:t>
      </w:r>
    </w:p>
    <w:p>
      <w:r>
        <w:rPr>
          <w:b/>
        </w:rPr>
        <w:t xml:space="preserve">Endpoint: </w:t>
      </w:r>
      <w:r>
        <w:rPr>
          <w:rFonts w:ascii="Courier New" w:hAnsi="Courier New"/>
          <w:sz w:val="18"/>
        </w:rPr>
        <w:t>/api/v2/users/{{userId}}/identities/{{userIdentityId}}/verify</w:t>
      </w:r>
    </w:p>
    <w:p>
      <w:pPr>
        <w:pStyle w:val="Heading3"/>
      </w:pPr>
      <w:r>
        <w:t>Prerequisites</w:t>
      </w:r>
    </w:p>
    <w:p>
      <w:pPr>
        <w:pStyle w:val="ListBullet"/>
      </w:pPr>
      <w:r>
        <w:t>Allowed for Agents</w:t>
      </w:r>
    </w:p>
    <w:p>
      <w:pPr>
        <w:pStyle w:val="ListBullet"/>
      </w:pPr>
      <w:r>
        <w:t>You must have the user ID and the user identity ID you want to verify</w:t>
      </w:r>
    </w:p>
    <w:p>
      <w:pPr>
        <w:pStyle w:val="Heading3"/>
      </w:pPr>
      <w:r>
        <w:t>Method</w:t>
      </w:r>
    </w:p>
    <w:p>
      <w:r>
        <w:t>PUT</w:t>
      </w:r>
    </w:p>
    <w:p>
      <w:pPr>
        <w:pStyle w:val="Heading3"/>
      </w:pPr>
      <w:r>
        <w:t>URL</w:t>
      </w:r>
    </w:p>
    <w:p>
      <w:r>
        <w:t>https://{{OAUTH_REQUEST_PAYLOAD.formData.ZENDESK_SUBDOMAIN}}.zendesk.com/api/v2/users/{{user_id}}/identities/{{user_identity_id}}/verify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specified identity as verified. For security reasons, you can't use this endpoint to update the email identity of the account owner; to verify the account owner’s identity, send a verification email instead.</w:t>
      </w:r>
    </w:p>
    <w:p>
      <w:r>
        <w:t>If automatic mapping of users to organizations using the email domain is enabled, and the user is not already a member of an organization, the user will be automatically added to the organization associated with the email domain once the email identity is verified.</w:t>
      </w:r>
    </w:p>
    <w:p>
      <w:pPr>
        <w:pStyle w:val="Heading3"/>
      </w:pPr>
      <w:r>
        <w:t>Enforcement Rules</w:t>
      </w:r>
    </w:p>
    <w:p>
      <w:pPr>
        <w:pStyle w:val="ListBullet"/>
      </w:pPr>
      <w:r>
        <w:t>The user_id path parameter must always be present and must be a non-empty integer.</w:t>
      </w:r>
    </w:p>
    <w:p>
      <w:pPr>
        <w:pStyle w:val="ListBullet"/>
      </w:pPr>
      <w:r>
        <w:t>The user_identity_id path parameter must always be present and must be a non-empty integer.</w:t>
      </w:r>
    </w:p>
    <w:p>
      <w:pPr>
        <w:pStyle w:val="ListBullet"/>
      </w:pPr>
      <w:r>
        <w:t>Always construct the path as /api/v2/users/{{user_id}}/identities/{{user_identity_id}}/verify.</w:t>
      </w:r>
    </w:p>
    <w:p>
      <w:pPr>
        <w:pStyle w:val="ListBullet"/>
      </w:pPr>
      <w:r>
        <w:t>Do not call the API with missing or empty path parameters (e.g., avoid /api/v2/users//identities//verify).</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/api/v2/users/35436/identities/77938/verify</w:t>
      </w:r>
    </w:p>
    <w:p>
      <w:pPr>
        <w:pStyle w:val="Heading3"/>
      </w:pPr>
      <w:r>
        <w:t>Invalid Examples</w:t>
      </w:r>
    </w:p>
    <w:p>
      <w:r>
        <w:rPr>
          <w:b/>
          <w:color w:val="666666"/>
          <w:sz w:val="16"/>
        </w:rPr>
        <w:t>[http]</w:t>
      </w:r>
    </w:p>
    <w:p>
      <w:pPr>
        <w:shd w:fill="F2F2F2" w:val="clear"/>
      </w:pPr>
      <w:r>
        <w:rPr>
          <w:rFonts w:ascii="Courier New" w:hAnsi="Courier New"/>
          <w:sz w:val="17"/>
        </w:rPr>
        <w:t>/api/v2/users//identities/77938/verify</w:t>
        <w:br/>
        <w:t>/api/v2/users/35436/identities//verify</w:t>
        <w:br/>
        <w:t>/api/v2/users/35436/identities/77938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user_identity_id</w:t>
            </w:r>
          </w:p>
        </w:tc>
        <w:tc>
          <w:tcPr>
            <w:tcW w:type="dxa" w:w="2880"/>
          </w:tcPr>
          <w:p>
            <w:r>
              <w:t>integer</w:t>
            </w:r>
          </w:p>
        </w:tc>
        <w:tc>
          <w:tcPr>
            <w:tcW w:type="dxa" w:w="2880"/>
          </w:tcPr>
          <w:p>
            <w:r>
              <w:t>The ID of the user identity. Example: 77938.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"identity": {</w:t>
        <w:br/>
        <w:t xml:space="preserve"> "created_at": "2026-01-15T10:30:00Z",</w:t>
        <w:br/>
        <w:t xml:space="preserve"> "deliverable_state": "deliverable",</w:t>
        <w:br/>
        <w:t xml:space="preserve"> "id": 77938,</w:t>
        <w:br/>
        <w:t xml:space="preserve"> "primary": false,</w:t>
        <w:br/>
        <w:t xml:space="preserve"> "type": "email",</w:t>
        <w:br/>
        <w:t xml:space="preserve"> "undeliverable_count": 0,</w:t>
        <w:br/>
        <w:t xml:space="preserve"> "updated_at": "2026-03-14T09:12:00Z",</w:t>
        <w:br/>
        <w:t xml:space="preserve"> "url": "https://{{OAUTH_REQUEST_PAYLOAD.formData.ZENDESK_SUBDOMAIN}}.zendesk.com/api/v2/users/35436/identities/77938.json",</w:t>
        <w:br/>
        <w:t xml:space="preserve"> "user_id": 35436,</w:t>
        <w:br/>
        <w:t xml:space="preserve"> "value": "agent@example.com",</w:t>
        <w:br/>
        <w:t xml:space="preserve"> "verification_method": "full",</w:t>
        <w:br/>
        <w:t xml:space="preserve"> "verified": true,</w:t>
        <w:br/>
        <w:t xml:space="preserve"> "verified_at": "2026-03-14T09:12:00Z"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identity</w:t>
            </w:r>
          </w:p>
        </w:tc>
        <w:tc>
          <w:tcPr>
            <w:tcW w:type="dxa" w:w="2880"/>
          </w:tcPr>
          <w:p>
            <w:r>
              <w:t>object</w:t>
            </w:r>
          </w:p>
        </w:tc>
        <w:tc>
          <w:tcPr>
            <w:tcW w:type="dxa" w:w="2880"/>
          </w:tcPr>
          <w:p>
            <w:r>
              <w:t>The verified identity object.</w:t>
            </w:r>
          </w:p>
        </w:tc>
      </w:tr>
      <w:tr>
        <w:tc>
          <w:tcPr>
            <w:tcW w:type="dxa" w:w="2880"/>
          </w:tcPr>
          <w:p>
            <w:r>
              <w:t>identity.created_at</w:t>
            </w:r>
          </w:p>
        </w:tc>
        <w:tc>
          <w:tcPr>
            <w:tcW w:type="dxa" w:w="2880"/>
          </w:tcPr>
          <w:p>
            <w:r>
              <w:t>string</w:t>
            </w:r>
          </w:p>
        </w:tc>
        <w:tc>
          <w:tcPr>
            <w:tcW w:type="dxa" w:w="2880"/>
          </w:tcPr>
          <w:p>
            <w:r>
              <w:t>The time the identity was created.</w:t>
            </w:r>
          </w:p>
        </w:tc>
      </w:tr>
      <w:tr>
        <w:tc>
          <w:tcPr>
            <w:tcW w:type="dxa" w:w="2880"/>
          </w:tcPr>
          <w:p>
            <w:r>
              <w:t>identity.deliverable_state</w:t>
            </w:r>
          </w:p>
        </w:tc>
        <w:tc>
          <w:tcPr>
            <w:tcW w:type="dxa" w:w="2880"/>
          </w:tcPr>
          <w:p>
            <w:r>
              <w:t>string</w:t>
            </w:r>
          </w:p>
        </w:tc>
        <w:tc>
          <w:tcPr>
            <w:tcW w:type="dxa" w:w="2880"/>
          </w:tcPr>
          <w:p>
            <w:r>
              <w:t>Email identity type only. Indicates if Zendesk sends notifications to the email address.</w:t>
            </w:r>
          </w:p>
        </w:tc>
      </w:tr>
      <w:tr>
        <w:tc>
          <w:tcPr>
            <w:tcW w:type="dxa" w:w="2880"/>
          </w:tcPr>
          <w:p>
            <w:r>
              <w:t>identity.id</w:t>
            </w:r>
          </w:p>
        </w:tc>
        <w:tc>
          <w:tcPr>
            <w:tcW w:type="dxa" w:w="2880"/>
          </w:tcPr>
          <w:p>
            <w:r>
              <w:t>integer</w:t>
            </w:r>
          </w:p>
        </w:tc>
        <w:tc>
          <w:tcPr>
            <w:tcW w:type="dxa" w:w="2880"/>
          </w:tcPr>
          <w:p>
            <w:r>
              <w:t>Automatically assigned on creation.</w:t>
            </w:r>
          </w:p>
        </w:tc>
      </w:tr>
      <w:tr>
        <w:tc>
          <w:tcPr>
            <w:tcW w:type="dxa" w:w="2880"/>
          </w:tcPr>
          <w:p>
            <w:r>
              <w:t>identity.primary</w:t>
            </w:r>
          </w:p>
        </w:tc>
        <w:tc>
          <w:tcPr>
            <w:tcW w:type="dxa" w:w="2880"/>
          </w:tcPr>
          <w:p>
            <w:r>
              <w:t>boolean</w:t>
            </w:r>
          </w:p>
        </w:tc>
        <w:tc>
          <w:tcPr>
            <w:tcW w:type="dxa" w:w="2880"/>
          </w:tcPr>
          <w:p>
            <w:r>
              <w:t>If the identity is the primary identity. Writable only when creating, not when updating. Use the Make Identity Primary endpoint instead.</w:t>
            </w:r>
          </w:p>
        </w:tc>
      </w:tr>
      <w:tr>
        <w:tc>
          <w:tcPr>
            <w:tcW w:type="dxa" w:w="2880"/>
          </w:tcPr>
          <w:p>
            <w:r>
              <w:t>identity.type</w:t>
            </w:r>
          </w:p>
        </w:tc>
        <w:tc>
          <w:tcPr>
            <w:tcW w:type="dxa" w:w="2880"/>
          </w:tcPr>
          <w:p>
            <w:r>
              <w:t>string</w:t>
            </w:r>
          </w:p>
        </w:tc>
        <w:tc>
          <w:tcPr>
            <w:tcW w:type="dxa" w:w="2880"/>
          </w:tcPr>
          <w:p>
            <w:r>
              <w:t>The type of this identity. Possible values: email, twitter, facebook, google, phone_number, agent_forwarding, any_channel, foreign, sdk, messaging.</w:t>
            </w:r>
          </w:p>
        </w:tc>
      </w:tr>
      <w:tr>
        <w:tc>
          <w:tcPr>
            <w:tcW w:type="dxa" w:w="2880"/>
          </w:tcPr>
          <w:p>
            <w:r>
              <w:t>identity.undeliverable_count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identity.updated_at</w:t>
            </w:r>
          </w:p>
        </w:tc>
        <w:tc>
          <w:tcPr>
            <w:tcW w:type="dxa" w:w="2880"/>
          </w:tcPr>
          <w:p>
            <w:r>
              <w:t>string</w:t>
            </w:r>
          </w:p>
        </w:tc>
        <w:tc>
          <w:tcPr>
            <w:tcW w:type="dxa" w:w="2880"/>
          </w:tcPr>
          <w:p>
            <w:r>
              <w:t>The time the identity was updated.</w:t>
            </w:r>
          </w:p>
        </w:tc>
      </w:tr>
      <w:tr>
        <w:tc>
          <w:tcPr>
            <w:tcW w:type="dxa" w:w="2880"/>
          </w:tcPr>
          <w:p>
            <w:r>
              <w:t>identity.url</w:t>
            </w:r>
          </w:p>
        </w:tc>
        <w:tc>
          <w:tcPr>
            <w:tcW w:type="dxa" w:w="2880"/>
          </w:tcPr>
          <w:p>
            <w:r>
              <w:t>string</w:t>
            </w:r>
          </w:p>
        </w:tc>
        <w:tc>
          <w:tcPr>
            <w:tcW w:type="dxa" w:w="2880"/>
          </w:tcPr>
          <w:p>
            <w:r>
              <w:t>The API url of this identity.</w:t>
            </w:r>
          </w:p>
        </w:tc>
      </w:tr>
      <w:tr>
        <w:tc>
          <w:tcPr>
            <w:tcW w:type="dxa" w:w="2880"/>
          </w:tcPr>
          <w:p>
            <w:r>
              <w:t>identity.user_id</w:t>
            </w:r>
          </w:p>
        </w:tc>
        <w:tc>
          <w:tcPr>
            <w:tcW w:type="dxa" w:w="2880"/>
          </w:tcPr>
          <w:p>
            <w:r>
              <w:t>integer</w:t>
            </w:r>
          </w:p>
        </w:tc>
        <w:tc>
          <w:tcPr>
            <w:tcW w:type="dxa" w:w="2880"/>
          </w:tcPr>
          <w:p>
            <w:r>
              <w:t>The id of the user.</w:t>
            </w:r>
          </w:p>
        </w:tc>
      </w:tr>
      <w:tr>
        <w:tc>
          <w:tcPr>
            <w:tcW w:type="dxa" w:w="2880"/>
          </w:tcPr>
          <w:p>
            <w:r>
              <w:t>identity.value</w:t>
            </w:r>
          </w:p>
        </w:tc>
        <w:tc>
          <w:tcPr>
            <w:tcW w:type="dxa" w:w="2880"/>
          </w:tcPr>
          <w:p>
            <w:r>
              <w:t>string</w:t>
            </w:r>
          </w:p>
        </w:tc>
        <w:tc>
          <w:tcPr>
            <w:tcW w:type="dxa" w:w="2880"/>
          </w:tcPr>
          <w:p>
            <w:r>
              <w:t>The identifier for this identity, such as an email address.</w:t>
            </w:r>
          </w:p>
        </w:tc>
      </w:tr>
      <w:tr>
        <w:tc>
          <w:tcPr>
            <w:tcW w:type="dxa" w:w="2880"/>
          </w:tcPr>
          <w:p>
            <w:r>
              <w:t>identity.verification_method</w:t>
            </w:r>
          </w:p>
        </w:tc>
        <w:tc>
          <w:tcPr>
            <w:tcW w:type="dxa" w:w="2880"/>
          </w:tcPr>
          <w:p>
            <w:r>
              <w:t>string</w:t>
            </w:r>
          </w:p>
        </w:tc>
        <w:tc>
          <w:tcPr>
            <w:tcW w:type="dxa" w:w="2880"/>
          </w:tcPr>
          <w:p>
            <w:r>
              <w:t>Indicates the state of user identity verification. Possible values: none, low, sso, embed, full.</w:t>
            </w:r>
          </w:p>
        </w:tc>
      </w:tr>
      <w:tr>
        <w:tc>
          <w:tcPr>
            <w:tcW w:type="dxa" w:w="2880"/>
          </w:tcPr>
          <w:p>
            <w:r>
              <w:t>identity.verified</w:t>
            </w:r>
          </w:p>
        </w:tc>
        <w:tc>
          <w:tcPr>
            <w:tcW w:type="dxa" w:w="2880"/>
          </w:tcPr>
          <w:p>
            <w:r>
              <w:t>boolean</w:t>
            </w:r>
          </w:p>
        </w:tc>
        <w:tc>
          <w:tcPr>
            <w:tcW w:type="dxa" w:w="2880"/>
          </w:tcPr>
          <w:p>
            <w:r>
              <w:t>If the identity has been verified. Deprecated. Use verification_method as a more accurate representation of verification state.</w:t>
            </w:r>
          </w:p>
        </w:tc>
      </w:tr>
      <w:tr>
        <w:tc>
          <w:tcPr>
            <w:tcW w:type="dxa" w:w="2880"/>
          </w:tcPr>
          <w:p>
            <w:r>
              <w:t>identity.verified_at</w:t>
            </w:r>
          </w:p>
        </w:tc>
        <w:tc>
          <w:tcPr>
            <w:tcW w:type="dxa" w:w="2880"/>
          </w:tcPr>
          <w:p>
            <w:r>
              <w:t>string</w:t>
            </w:r>
          </w:p>
        </w:tc>
        <w:tc>
          <w:tcPr>
            <w:tcW w:type="dxa" w:w="2880"/>
          </w:tcPr>
          <w:p>
            <w:r>
              <w:t>The last time a full verification flow was completed for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"https://{{OAUTH_REQUEST_PAYLOAD.formData.ZENDESK_SUBDOMAIN}}.zendesk.com/api/v2/users/35436/identities/77938/verify" \</w:t>
        <w:br/>
        <w:t xml:space="preserve"> --header "Accept: application/json"</w:t>
      </w:r>
    </w:p>
    <w:p>
      <w:pPr>
        <w:pStyle w:val="Heading3"/>
      </w:pPr>
      <w:r>
        <w:t>Behavior</w:t>
      </w:r>
    </w:p>
    <w:p>
      <w:pPr>
        <w:pStyle w:val="ListBullet"/>
      </w:pPr>
      <w:r>
        <w:t>Marks the specified user identity as verified.</w:t>
      </w:r>
    </w:p>
    <w:p>
      <w:pPr>
        <w:pStyle w:val="ListBullet"/>
      </w:pPr>
      <w:r>
        <w:t>If organization auto-mapping by email domain is enabled and the user is not in an organization, Zendesk may add the user to the organization associated with the email domain.</w:t>
      </w:r>
    </w:p>
    <w:p>
      <w:pPr>
        <w:pStyle w:val="Heading3"/>
      </w:pPr>
      <w:r>
        <w:t>Notes</w:t>
      </w:r>
    </w:p>
    <w:p>
      <w:pPr>
        <w:pStyle w:val="ListBullet"/>
      </w:pPr>
      <w:r>
        <w:t>You cannot use this endpoint to update/verify the account owner’s email identity; use the verification email flow instead.</w:t>
      </w:r>
    </w:p>
    <w:p>
      <w:pPr>
        <w:pStyle w:val="ListBullet"/>
      </w:pPr>
      <w:r>
        <w:t>identity.verified is deprecated; prefer identity.verification_method to determine verification state.</w:t>
      </w:r>
    </w:p>
    <w:p>
      <w:pPr>
        <w:pStyle w:val="Heading3"/>
      </w:pPr>
      <w:r>
        <w:t>Related userIdentities actions</w:t>
      </w:r>
    </w:p>
    <w:p>
      <w:pPr>
        <w:pStyle w:val="ListBullet"/>
      </w:pPr>
      <w:r>
        <w:t>[GET] Show a User’s Identity — /api/v2/users/{{userId}}/identities/{{userIdentityId}}</w:t>
      </w:r>
    </w:p>
    <w:p>
      <w:pPr>
        <w:pStyle w:val="ListBullet"/>
      </w:pPr>
      <w:r>
        <w:t>[PUT] Update a User’s Identity — /api/v2/users/{{userId}}/identities/{{userIdentityId}}</w:t>
      </w:r>
    </w:p>
    <w:p>
      <w:pPr>
        <w:pStyle w:val="ListBullet"/>
      </w:pPr>
      <w:r>
        <w:t>[DELETE] Delete a User Identity — /api/v2/users/{{userId}}/identities/{{userIdentityId}}</w:t>
      </w:r>
    </w:p>
    <w:p>
      <w:pPr>
        <w:pStyle w:val="ListBullet"/>
      </w:pPr>
      <w:r>
        <w:t>[POST] Create a User Identity (Zendesk) — /api/v2/users/{{userId}}/identities</w:t>
      </w:r>
    </w:p>
    <w:p>
      <w:pPr>
        <w:pStyle w:val="ListBullet"/>
      </w:pPr>
      <w:r>
        <w:t>[GET] List a User's Identities — /api/v2/users/{{userId}}/identities</w:t>
      </w:r>
    </w:p>
    <w:p>
      <w:pPr>
        <w:pStyle w:val="ListBullet"/>
      </w:pPr>
      <w:r>
        <w:t>[PUT] Request Verification for a User Identity — /api/v2/users/{{userId}}/identities/{{userIdentityId}}/request_verification</w:t>
      </w:r>
    </w:p>
    <w:p>
      <w:r>
        <w:br w:type="page"/>
      </w:r>
    </w:p>
    <w:p>
      <w:pPr>
        <w:pStyle w:val="Heading2"/>
      </w:pPr>
      <w:r>
        <w:t>205. [GET] Show a User’s Identity</w:t>
      </w:r>
    </w:p>
    <w:p>
      <w:r>
        <w:rPr>
          <w:b/>
        </w:rPr>
        <w:t xml:space="preserve">Endpoint: </w:t>
      </w:r>
      <w:r>
        <w:rPr>
          <w:rFonts w:ascii="Courier New" w:hAnsi="Courier New"/>
          <w:sz w:val="18"/>
        </w:rPr>
        <w:t>/api/v2/users/{{userId}}/identities/{{userIdentityId}}</w:t>
      </w:r>
    </w:p>
    <w:p>
      <w:pPr>
        <w:pStyle w:val="Heading3"/>
      </w:pPr>
      <w:r>
        <w:t>Prerequisites</w:t>
      </w:r>
    </w:p>
    <w:p>
      <w:pPr>
        <w:pStyle w:val="ListBullet"/>
      </w:pPr>
      <w:r>
        <w:t>You must be authenticated as an agent or a verified end user</w:t>
      </w:r>
    </w:p>
    <w:p>
      <w:pPr>
        <w:pStyle w:val="ListBullet"/>
      </w:pPr>
      <w:r>
        <w:t>End users can only view email or phone number identities</w:t>
      </w:r>
    </w:p>
    <w:p>
      <w:pPr>
        <w:pStyle w:val="Heading3"/>
      </w:pPr>
      <w:r>
        <w:t>Method</w:t>
      </w:r>
    </w:p>
    <w:p>
      <w:r>
        <w:t>GET</w:t>
      </w:r>
    </w:p>
    <w:p>
      <w:pPr>
        <w:pStyle w:val="Heading3"/>
      </w:pPr>
      <w:r>
        <w:t>URL</w:t>
      </w:r>
    </w:p>
    <w:p>
      <w:r>
        <w:t>https://{{OAUTH_REQUEST_PAYLOAD.formData.ZENDESK_SUBDOMAIN}}.zendesk.com/api/v2/users/{{user_id}}/identities/{{user_identity_id}}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identity with the given id for a given user.</w:t>
      </w:r>
    </w:p>
    <w:p>
      <w:pPr>
        <w:pStyle w:val="Heading3"/>
      </w:pPr>
      <w:r>
        <w:t>Enforcement Rules</w:t>
      </w:r>
    </w:p>
    <w:p>
      <w:pPr>
        <w:pStyle w:val="ListBullet"/>
      </w:pPr>
      <w:r>
        <w:t>The user_id path parameter must always be present and must be a non-empty integer.</w:t>
      </w:r>
    </w:p>
    <w:p>
      <w:pPr>
        <w:pStyle w:val="ListBullet"/>
      </w:pPr>
      <w:r>
        <w:t>The user_identity_id path parameter must always be present and must be a non-empty integer.</w:t>
      </w:r>
    </w:p>
    <w:p>
      <w:pPr>
        <w:pStyle w:val="ListBullet"/>
      </w:pPr>
      <w:r>
        <w:t>Always construct the path as /api/v2/users/{{user_id}}/identities/{{user_identity_id}}.</w:t>
      </w:r>
    </w:p>
    <w:p>
      <w:pPr>
        <w:pStyle w:val="ListBullet"/>
      </w:pPr>
      <w:r>
        <w:t>Do not call the API with missing or empty path parameters (avoid /api/v2/users//identities/ or similar).</w:t>
      </w:r>
    </w:p>
    <w:p>
      <w:pPr>
        <w:pStyle w:val="ListBullet"/>
      </w:pPr>
      <w:r>
        <w:t>When executing the action, ensure to send Path Parameters in the URL, not in the body.</w:t>
      </w:r>
    </w:p>
    <w:p>
      <w:pPr>
        <w:pStyle w:val="ListBullet"/>
      </w:pPr>
      <w:r>
        <w:t>This endpoint has no query parameters; do not send these values in the body.</w:t>
      </w:r>
    </w:p>
    <w:p>
      <w:pPr>
        <w:pStyle w:val="Heading3"/>
      </w:pPr>
      <w:r>
        <w:t>Valid Examples</w:t>
      </w:r>
    </w:p>
    <w:p>
      <w:r>
        <w:rPr>
          <w:b/>
          <w:color w:val="666666"/>
          <w:sz w:val="16"/>
        </w:rPr>
        <w:t>[http]</w:t>
      </w:r>
    </w:p>
    <w:p>
      <w:pPr>
        <w:shd w:fill="F2F2F2" w:val="clear"/>
      </w:pPr>
      <w:r>
        <w:rPr>
          <w:rFonts w:ascii="Courier New" w:hAnsi="Courier New"/>
          <w:sz w:val="17"/>
        </w:rPr>
        <w:t>/api/v2/users/35436/identities/77938</w:t>
      </w:r>
    </w:p>
    <w:p>
      <w:pPr>
        <w:pStyle w:val="Heading3"/>
      </w:pPr>
      <w:r>
        <w:t>Invalid Examples</w:t>
      </w:r>
    </w:p>
    <w:p>
      <w:r>
        <w:rPr>
          <w:b/>
          <w:color w:val="666666"/>
          <w:sz w:val="16"/>
        </w:rPr>
        <w:t>[http]</w:t>
      </w:r>
    </w:p>
    <w:p>
      <w:pPr>
        <w:shd w:fill="F2F2F2" w:val="clear"/>
      </w:pPr>
      <w:r>
        <w:rPr>
          <w:rFonts w:ascii="Courier New" w:hAnsi="Courier New"/>
          <w:sz w:val="17"/>
        </w:rPr>
        <w:t>/api/v2/users//identities/77938</w:t>
        <w:br/>
        <w:t>/api/v2/users/35436/identities/</w:t>
        <w:br/>
        <w:t>/api/v2/users/identities/77938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user_identity_id</w:t>
            </w:r>
          </w:p>
        </w:tc>
        <w:tc>
          <w:tcPr>
            <w:tcW w:type="dxa" w:w="2880"/>
          </w:tcPr>
          <w:p>
            <w:r>
              <w:t>integer</w:t>
            </w:r>
          </w:p>
        </w:tc>
        <w:tc>
          <w:tcPr>
            <w:tcW w:type="dxa" w:w="2880"/>
          </w:tcPr>
          <w:p>
            <w:r>
              <w:t>The ID of the user identity. Example: 77938.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"identity": {</w:t>
        <w:br/>
        <w:t xml:space="preserve"> "created_at": "2024-01-15T10:30:00Z",</w:t>
        <w:br/>
        <w:t xml:space="preserve"> "deliverable_state": "deliverable",</w:t>
        <w:br/>
        <w:t xml:space="preserve"> "id": 77938,</w:t>
        <w:br/>
        <w:t xml:space="preserve"> "primary": true,</w:t>
        <w:br/>
        <w:t xml:space="preserve"> "type": "email",</w:t>
        <w:br/>
        <w:t xml:space="preserve"> "undeliverable_count": 0,</w:t>
        <w:br/>
        <w:t xml:space="preserve"> "updated_at": "2024-02-01T09:12:00Z",</w:t>
        <w:br/>
        <w:t xml:space="preserve"> "url": "https://{{OAUTH_REQUEST_PAYLOAD.formData.ZENDESK_SUBDOMAIN}}.zendesk.com/api/v2/users/35436/identities/77938",</w:t>
        <w:br/>
        <w:t xml:space="preserve"> "user_id": 35436,</w:t>
        <w:br/>
        <w:t xml:space="preserve"> "value": "user@example.com",</w:t>
        <w:br/>
        <w:t xml:space="preserve"> "verification_method": "full",</w:t>
        <w:br/>
        <w:t xml:space="preserve"> "verified": true,</w:t>
        <w:br/>
        <w:t xml:space="preserve"> "verified_at": "2024-01-20T08:00:00Z"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identity</w:t>
            </w:r>
          </w:p>
        </w:tc>
        <w:tc>
          <w:tcPr>
            <w:tcW w:type="dxa" w:w="2880"/>
          </w:tcPr>
          <w:p>
            <w:r>
              <w:t>object</w:t>
            </w:r>
          </w:p>
        </w:tc>
        <w:tc>
          <w:tcPr>
            <w:tcW w:type="dxa" w:w="2880"/>
          </w:tcPr>
          <w:p>
            <w:r>
              <w:t>The identity object.</w:t>
            </w:r>
          </w:p>
        </w:tc>
      </w:tr>
      <w:tr>
        <w:tc>
          <w:tcPr>
            <w:tcW w:type="dxa" w:w="2880"/>
          </w:tcPr>
          <w:p>
            <w:r>
              <w:t>identity.created_at</w:t>
            </w:r>
          </w:p>
        </w:tc>
        <w:tc>
          <w:tcPr>
            <w:tcW w:type="dxa" w:w="2880"/>
          </w:tcPr>
          <w:p>
            <w:r>
              <w:t>string</w:t>
            </w:r>
          </w:p>
        </w:tc>
        <w:tc>
          <w:tcPr>
            <w:tcW w:type="dxa" w:w="2880"/>
          </w:tcPr>
          <w:p>
            <w:r>
              <w:t>The time the identity was created.</w:t>
            </w:r>
          </w:p>
        </w:tc>
      </w:tr>
      <w:tr>
        <w:tc>
          <w:tcPr>
            <w:tcW w:type="dxa" w:w="2880"/>
          </w:tcPr>
          <w:p>
            <w:r>
              <w:t>identity.deliverable_state</w:t>
            </w:r>
          </w:p>
        </w:tc>
        <w:tc>
          <w:tcPr>
            <w:tcW w:type="dxa" w:w="2880"/>
          </w:tcPr>
          <w:p>
            <w:r>
              <w:t>string</w:t>
            </w:r>
          </w:p>
        </w:tc>
        <w:tc>
          <w:tcPr>
            <w:tcW w:type="dxa" w:w="2880"/>
          </w:tcPr>
          <w:p>
            <w:r>
              <w:t>Email identity type only. Indicates if Zendesk sends notifications to the email address. See Deliverable state in the Zendesk docs.</w:t>
            </w:r>
          </w:p>
        </w:tc>
      </w:tr>
      <w:tr>
        <w:tc>
          <w:tcPr>
            <w:tcW w:type="dxa" w:w="2880"/>
          </w:tcPr>
          <w:p>
            <w:r>
              <w:t>identity.id</w:t>
            </w:r>
          </w:p>
        </w:tc>
        <w:tc>
          <w:tcPr>
            <w:tcW w:type="dxa" w:w="2880"/>
          </w:tcPr>
          <w:p>
            <w:r>
              <w:t>integer</w:t>
            </w:r>
          </w:p>
        </w:tc>
        <w:tc>
          <w:tcPr>
            <w:tcW w:type="dxa" w:w="2880"/>
          </w:tcPr>
          <w:p>
            <w:r>
              <w:t>Automatically assigned on creation.</w:t>
            </w:r>
          </w:p>
        </w:tc>
      </w:tr>
      <w:tr>
        <w:tc>
          <w:tcPr>
            <w:tcW w:type="dxa" w:w="2880"/>
          </w:tcPr>
          <w:p>
            <w:r>
              <w:t>identity.primary</w:t>
            </w:r>
          </w:p>
        </w:tc>
        <w:tc>
          <w:tcPr>
            <w:tcW w:type="dxa" w:w="2880"/>
          </w:tcPr>
          <w:p>
            <w:r>
              <w:t>boolean</w:t>
            </w:r>
          </w:p>
        </w:tc>
        <w:tc>
          <w:tcPr>
            <w:tcW w:type="dxa" w:w="2880"/>
          </w:tcPr>
          <w:p>
            <w:r>
              <w:t>If the identity is the primary identity. Writable only when creating, not when updating. Use the “Make Identity Primary” endpoint instead.</w:t>
            </w:r>
          </w:p>
        </w:tc>
      </w:tr>
      <w:tr>
        <w:tc>
          <w:tcPr>
            <w:tcW w:type="dxa" w:w="2880"/>
          </w:tcPr>
          <w:p>
            <w:r>
              <w:t>identity.type</w:t>
            </w:r>
          </w:p>
        </w:tc>
        <w:tc>
          <w:tcPr>
            <w:tcW w:type="dxa" w:w="2880"/>
          </w:tcPr>
          <w:p>
            <w:r>
              <w:t>string</w:t>
            </w:r>
          </w:p>
        </w:tc>
        <w:tc>
          <w:tcPr>
            <w:tcW w:type="dxa" w:w="2880"/>
          </w:tcPr>
          <w:p>
            <w:r>
              <w:t>The type of this identity. Allowed values: email, twitter, facebook, google, phone_number, agent_forwarding, any_channel, foreign, sdk, messaging.</w:t>
            </w:r>
          </w:p>
        </w:tc>
      </w:tr>
      <w:tr>
        <w:tc>
          <w:tcPr>
            <w:tcW w:type="dxa" w:w="2880"/>
          </w:tcPr>
          <w:p>
            <w:r>
              <w:t>identity.undeliverable_count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identity.updated_at</w:t>
            </w:r>
          </w:p>
        </w:tc>
        <w:tc>
          <w:tcPr>
            <w:tcW w:type="dxa" w:w="2880"/>
          </w:tcPr>
          <w:p>
            <w:r>
              <w:t>string</w:t>
            </w:r>
          </w:p>
        </w:tc>
        <w:tc>
          <w:tcPr>
            <w:tcW w:type="dxa" w:w="2880"/>
          </w:tcPr>
          <w:p>
            <w:r>
              <w:t>The time the identity was updated.</w:t>
            </w:r>
          </w:p>
        </w:tc>
      </w:tr>
      <w:tr>
        <w:tc>
          <w:tcPr>
            <w:tcW w:type="dxa" w:w="2880"/>
          </w:tcPr>
          <w:p>
            <w:r>
              <w:t>identity.url</w:t>
            </w:r>
          </w:p>
        </w:tc>
        <w:tc>
          <w:tcPr>
            <w:tcW w:type="dxa" w:w="2880"/>
          </w:tcPr>
          <w:p>
            <w:r>
              <w:t>string</w:t>
            </w:r>
          </w:p>
        </w:tc>
        <w:tc>
          <w:tcPr>
            <w:tcW w:type="dxa" w:w="2880"/>
          </w:tcPr>
          <w:p>
            <w:r>
              <w:t>The API url of this identity.</w:t>
            </w:r>
          </w:p>
        </w:tc>
      </w:tr>
      <w:tr>
        <w:tc>
          <w:tcPr>
            <w:tcW w:type="dxa" w:w="2880"/>
          </w:tcPr>
          <w:p>
            <w:r>
              <w:t>identity.user_id</w:t>
            </w:r>
          </w:p>
        </w:tc>
        <w:tc>
          <w:tcPr>
            <w:tcW w:type="dxa" w:w="2880"/>
          </w:tcPr>
          <w:p>
            <w:r>
              <w:t>integer</w:t>
            </w:r>
          </w:p>
        </w:tc>
        <w:tc>
          <w:tcPr>
            <w:tcW w:type="dxa" w:w="2880"/>
          </w:tcPr>
          <w:p>
            <w:r>
              <w:t>The id of the user.</w:t>
            </w:r>
          </w:p>
        </w:tc>
      </w:tr>
      <w:tr>
        <w:tc>
          <w:tcPr>
            <w:tcW w:type="dxa" w:w="2880"/>
          </w:tcPr>
          <w:p>
            <w:r>
              <w:t>identity.value</w:t>
            </w:r>
          </w:p>
        </w:tc>
        <w:tc>
          <w:tcPr>
            <w:tcW w:type="dxa" w:w="2880"/>
          </w:tcPr>
          <w:p>
            <w:r>
              <w:t>string</w:t>
            </w:r>
          </w:p>
        </w:tc>
        <w:tc>
          <w:tcPr>
            <w:tcW w:type="dxa" w:w="2880"/>
          </w:tcPr>
          <w:p>
            <w:r>
              <w:t>The identifier for this identity, such as an email address.</w:t>
            </w:r>
          </w:p>
        </w:tc>
      </w:tr>
      <w:tr>
        <w:tc>
          <w:tcPr>
            <w:tcW w:type="dxa" w:w="2880"/>
          </w:tcPr>
          <w:p>
            <w:r>
              <w:t>identity.verification_method</w:t>
            </w:r>
          </w:p>
        </w:tc>
        <w:tc>
          <w:tcPr>
            <w:tcW w:type="dxa" w:w="2880"/>
          </w:tcPr>
          <w:p>
            <w:r>
              <w:t>string</w:t>
            </w:r>
          </w:p>
        </w:tc>
        <w:tc>
          <w:tcPr>
            <w:tcW w:type="dxa" w:w="2880"/>
          </w:tcPr>
          <w:p>
            <w:r>
              <w:t>Indicates the state of user identity verification. Allowed values: none, low, sso, embed, full. See Verification method in the Zendesk docs.</w:t>
            </w:r>
          </w:p>
        </w:tc>
      </w:tr>
      <w:tr>
        <w:tc>
          <w:tcPr>
            <w:tcW w:type="dxa" w:w="2880"/>
          </w:tcPr>
          <w:p>
            <w:r>
              <w:t>identity.verified</w:t>
            </w:r>
          </w:p>
        </w:tc>
        <w:tc>
          <w:tcPr>
            <w:tcW w:type="dxa" w:w="2880"/>
          </w:tcPr>
          <w:p>
            <w:r>
              <w:t>boolean</w:t>
            </w:r>
          </w:p>
        </w:tc>
        <w:tc>
          <w:tcPr>
            <w:tcW w:type="dxa" w:w="2880"/>
          </w:tcPr>
          <w:p>
            <w:r>
              <w:t>If the identity has been verified. Deprecated. Use identity.verification_method as a more accurate representation of verification state.</w:t>
            </w:r>
          </w:p>
        </w:tc>
      </w:tr>
      <w:tr>
        <w:tc>
          <w:tcPr>
            <w:tcW w:type="dxa" w:w="2880"/>
          </w:tcPr>
          <w:p>
            <w:r>
              <w:t>identity.verified_at</w:t>
            </w:r>
          </w:p>
        </w:tc>
        <w:tc>
          <w:tcPr>
            <w:tcW w:type="dxa" w:w="2880"/>
          </w:tcPr>
          <w:p>
            <w:r>
              <w:t>string</w:t>
            </w:r>
          </w:p>
        </w:tc>
        <w:tc>
          <w:tcPr>
            <w:tcW w:type="dxa" w:w="2880"/>
          </w:tcPr>
          <w:p>
            <w:r>
              <w:t>The last time a full verification flow was completed for the identity.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'https://{{OAUTH_REQUEST_PAYLOAD.formData.ZENDESK_SUBDOMAIN}}.zendesk.com/api/v2/users/35436/identities/77938' \</w:t>
        <w:br/>
        <w:t xml:space="preserve"> --header 'Accept: application/json'</w:t>
      </w:r>
    </w:p>
    <w:p>
      <w:pPr>
        <w:pStyle w:val="Heading3"/>
      </w:pPr>
      <w:r>
        <w:t>Behavior</w:t>
      </w:r>
    </w:p>
    <w:p>
      <w:pPr>
        <w:pStyle w:val="ListBullet"/>
      </w:pPr>
      <w:r>
        <w:t>Validates the user_id and user_identity_id path parameters.</w:t>
      </w:r>
    </w:p>
    <w:p>
      <w:pPr>
        <w:pStyle w:val="ListBullet"/>
      </w:pPr>
      <w:r>
        <w:t>Returns the identity record for the specified user and identity id (subject to role/permission constraints).</w:t>
      </w:r>
    </w:p>
    <w:p>
      <w:pPr>
        <w:pStyle w:val="Heading3"/>
      </w:pPr>
      <w:r>
        <w:t>Notes</w:t>
      </w:r>
    </w:p>
    <w:p>
      <w:pPr>
        <w:pStyle w:val="ListBullet"/>
      </w:pPr>
      <w:r>
        <w:t>Documentation notes: “Use the first endpoint if authenticating as an agent. Use the second if authenticating as an end user.” (Only the endpoint shown in the scraped content is documented here.)</w:t>
      </w:r>
    </w:p>
    <w:p>
      <w:pPr>
        <w:pStyle w:val="ListBullet"/>
      </w:pPr>
      <w:r>
        <w:t>End users are limited to viewing email or phone number identities.</w:t>
      </w:r>
    </w:p>
    <w:p>
      <w:pPr>
        <w:pStyle w:val="Heading3"/>
      </w:pPr>
      <w:r>
        <w:t>Error Handling</w:t>
      </w:r>
    </w:p>
    <w:p>
      <w:pPr>
        <w:pStyle w:val="ListBullet"/>
      </w:pPr>
      <w:r>
        <w:t>The scraped content only documents the 200 success response for this endpoint.</w:t>
      </w:r>
    </w:p>
    <w:p>
      <w:pPr>
        <w:pStyle w:val="Heading3"/>
      </w:pPr>
      <w:r>
        <w:t>Related userIdentities actions</w:t>
      </w:r>
    </w:p>
    <w:p>
      <w:pPr>
        <w:pStyle w:val="ListBullet"/>
      </w:pPr>
      <w:r>
        <w:t>[PUT] Verify a User Identity — /api/v2/users/{{userId}}/identities/{{userIdentityId}}/verify</w:t>
      </w:r>
    </w:p>
    <w:p>
      <w:pPr>
        <w:pStyle w:val="ListBullet"/>
      </w:pPr>
      <w:r>
        <w:t>[PUT] Update a User’s Identity — /api/v2/users/{{userId}}/identities/{{userIdentityId}}</w:t>
      </w:r>
    </w:p>
    <w:p>
      <w:pPr>
        <w:pStyle w:val="ListBullet"/>
      </w:pPr>
      <w:r>
        <w:t>[DELETE] Delete a User Identity — /api/v2/users/{{userId}}/identities/{{userIdentityId}}</w:t>
      </w:r>
    </w:p>
    <w:p>
      <w:pPr>
        <w:pStyle w:val="ListBullet"/>
      </w:pPr>
      <w:r>
        <w:t>[POST] Create a User Identity (Zendesk) — /api/v2/users/{{userId}}/identities</w:t>
      </w:r>
    </w:p>
    <w:p>
      <w:pPr>
        <w:pStyle w:val="ListBullet"/>
      </w:pPr>
      <w:r>
        <w:t>[GET] List a User's Identities — /api/v2/users/{{userId}}/identities</w:t>
      </w:r>
    </w:p>
    <w:p>
      <w:pPr>
        <w:pStyle w:val="ListBullet"/>
      </w:pPr>
      <w:r>
        <w:t>[PUT] Request Verification for a User Identity — /api/v2/users/{{userId}}/identities/{{userIdentityId}}/request_verification</w:t>
      </w:r>
    </w:p>
    <w:p>
      <w:r>
        <w:br w:type="page"/>
      </w:r>
    </w:p>
    <w:p>
      <w:pPr>
        <w:pStyle w:val="Heading2"/>
      </w:pPr>
      <w:r>
        <w:t>206. [PUT] Update a User’s Identity</w:t>
      </w:r>
    </w:p>
    <w:p>
      <w:r>
        <w:rPr>
          <w:b/>
        </w:rPr>
        <w:t xml:space="preserve">Endpoint: </w:t>
      </w:r>
      <w:r>
        <w:rPr>
          <w:rFonts w:ascii="Courier New" w:hAnsi="Courier New"/>
          <w:sz w:val="18"/>
        </w:rPr>
        <w:t>/api/v2/users/{{userId}}/identities/{{userIdentityId}}</w:t>
      </w:r>
    </w:p>
    <w:p>
      <w:pPr>
        <w:pStyle w:val="Heading3"/>
      </w:pPr>
      <w:r>
        <w:t>Prerequisites</w:t>
      </w:r>
    </w:p>
    <w:p>
      <w:pPr>
        <w:pStyle w:val="ListBullet"/>
      </w:pPr>
      <w:r>
        <w:t>Allowed for: Agents</w:t>
      </w:r>
    </w:p>
    <w:p>
      <w:pPr>
        <w:pStyle w:val="Heading3"/>
      </w:pPr>
      <w:r>
        <w:t>Method</w:t>
      </w:r>
    </w:p>
    <w:p>
      <w:r>
        <w:t>PUT</w:t>
      </w:r>
    </w:p>
    <w:p>
      <w:pPr>
        <w:pStyle w:val="Heading3"/>
      </w:pPr>
      <w:r>
        <w:t>URL</w:t>
      </w:r>
    </w:p>
    <w:p>
      <w:r>
        <w:t>https://{{OAUTH_REQUEST_PAYLOAD.formData.ZENDESK_SUBDOMAIN}}.zendesk.com/api/v2/users/{{user_id}}/identities/{{user_identity_id}}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specific identity for a given user. You can verify or unverify the identity, and update the identity’s value. You cannot change an identity’s primary attribute with this endpoint; use the Make Identity Primary endpoint instead.</w:t>
      </w:r>
    </w:p>
    <w:p>
      <w:pPr>
        <w:pStyle w:val="Heading3"/>
      </w:pPr>
      <w:r>
        <w:t>Enforcement Rules</w:t>
      </w:r>
    </w:p>
    <w:p>
      <w:pPr>
        <w:pStyle w:val="ListBullet"/>
      </w:pPr>
      <w:r>
        <w:t>The user_id path parameter must always be present.</w:t>
      </w:r>
    </w:p>
    <w:p>
      <w:pPr>
        <w:pStyle w:val="ListBullet"/>
      </w:pPr>
      <w:r>
        <w:t>The user_identity_id path parameter must always be present.</w:t>
      </w:r>
    </w:p>
    <w:p>
      <w:pPr>
        <w:pStyle w:val="ListBullet"/>
      </w:pPr>
      <w:r>
        <w:t>Always construct the path as /api/v2/users/{{user_id}}/identities/{{user_identity_id}}, where both path parameters are non-empty.</w:t>
      </w:r>
    </w:p>
    <w:p>
      <w:pPr>
        <w:pStyle w:val="ListBullet"/>
      </w:pPr>
      <w:r>
        <w:t>Do not call the API with missing or empty path parameters (e.g., avoid /api/v2/users//identities/).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/api/v2/users/35436/identities/77938</w:t>
      </w:r>
    </w:p>
    <w:p>
      <w:pPr>
        <w:pStyle w:val="Heading3"/>
      </w:pPr>
      <w:r>
        <w:t>Invalid Examples</w:t>
      </w:r>
    </w:p>
    <w:p>
      <w:r>
        <w:rPr>
          <w:b/>
          <w:color w:val="666666"/>
          <w:sz w:val="16"/>
        </w:rPr>
        <w:t>[http]</w:t>
      </w:r>
    </w:p>
    <w:p>
      <w:pPr>
        <w:shd w:fill="F2F2F2" w:val="clear"/>
      </w:pPr>
      <w:r>
        <w:rPr>
          <w:rFonts w:ascii="Courier New" w:hAnsi="Courier New"/>
          <w:sz w:val="17"/>
        </w:rPr>
        <w:t>/api/v2/users//identities/77938</w:t>
        <w:br/>
        <w:t>/api/v2/users/35436/identities/</w:t>
        <w:br/>
        <w:t>/api/v2/users/identities/77938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user_identity_id</w:t>
            </w:r>
          </w:p>
        </w:tc>
        <w:tc>
          <w:tcPr>
            <w:tcW w:type="dxa" w:w="2880"/>
          </w:tcPr>
          <w:p>
            <w:r>
              <w:t>integer</w:t>
            </w:r>
          </w:p>
        </w:tc>
        <w:tc>
          <w:tcPr>
            <w:tcW w:type="dxa" w:w="2880"/>
          </w:tcPr>
          <w:p>
            <w:r>
              <w:t>The ID of the user identity. Example: 77938.</w:t>
            </w:r>
          </w:p>
        </w:tc>
      </w:tr>
    </w:tbl>
    <w:p/>
    <w:p>
      <w:pPr>
        <w:pStyle w:val="Heading3"/>
      </w:pPr>
      <w:r>
        <w:t>Request Body</w:t>
      </w:r>
    </w:p>
    <w:p>
      <w:r>
        <w:t>The scraped content does not explicitly list request body fields, but it states you can update verification state and value:</w:t>
      </w:r>
    </w:p>
    <w:p>
      <w:pPr>
        <w:pStyle w:val="ListBullet"/>
      </w:pPr>
      <w:r>
        <w:t>Set verified: set verified to true or set verification_method to low</w:t>
      </w:r>
    </w:p>
    <w:p>
      <w:pPr>
        <w:pStyle w:val="ListBullet"/>
      </w:pPr>
      <w:r>
        <w:t>Unverify: set verified to false or set verification_method to none</w:t>
      </w:r>
    </w:p>
    <w:p>
      <w:pPr>
        <w:pStyle w:val="ListBullet"/>
      </w:pPr>
      <w:r>
        <w:t>Update identifier: update value</w:t>
      </w:r>
    </w:p>
    <w:p>
      <w:r>
        <w:rPr>
          <w:b/>
        </w:rPr>
        <w:t>Note: Note: You can’t update primary with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"identity": {</w:t>
        <w:br/>
        <w:t xml:space="preserve"> "created_at": "string",</w:t>
        <w:br/>
        <w:t xml:space="preserve"> "deliverable_state": "string",</w:t>
        <w:br/>
        <w:t xml:space="preserve"> "id": 0,</w:t>
        <w:br/>
        <w:t xml:space="preserve"> "primary": true,</w:t>
        <w:br/>
        <w:t xml:space="preserve"> "type": "email",</w:t>
        <w:br/>
        <w:t xml:space="preserve"> "undeliverable_count": 0,</w:t>
        <w:br/>
        <w:t xml:space="preserve"> "updated_at": "string",</w:t>
        <w:br/>
        <w:t xml:space="preserve"> "url": "string",</w:t>
        <w:br/>
        <w:t xml:space="preserve"> "user_id": 0,</w:t>
        <w:br/>
        <w:t xml:space="preserve"> "value": "string",</w:t>
        <w:br/>
        <w:t xml:space="preserve"> "verification_method": "none",</w:t>
        <w:br/>
        <w:t xml:space="preserve"> "verified": true,</w:t>
        <w:br/>
        <w:t xml:space="preserve"> "verified_at":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identity</w:t>
            </w:r>
          </w:p>
        </w:tc>
        <w:tc>
          <w:tcPr>
            <w:tcW w:type="dxa" w:w="2880"/>
          </w:tcPr>
          <w:p>
            <w:r>
              <w:t>object</w:t>
            </w:r>
          </w:p>
        </w:tc>
        <w:tc>
          <w:tcPr>
            <w:tcW w:type="dxa" w:w="2880"/>
          </w:tcPr>
          <w:p>
            <w:r>
              <w:t>Container for the identity resource.</w:t>
            </w:r>
          </w:p>
        </w:tc>
      </w:tr>
      <w:tr>
        <w:tc>
          <w:tcPr>
            <w:tcW w:type="dxa" w:w="2880"/>
          </w:tcPr>
          <w:p>
            <w:r>
              <w:t>identity.created_at</w:t>
            </w:r>
          </w:p>
        </w:tc>
        <w:tc>
          <w:tcPr>
            <w:tcW w:type="dxa" w:w="2880"/>
          </w:tcPr>
          <w:p>
            <w:r>
              <w:t>string</w:t>
            </w:r>
          </w:p>
        </w:tc>
        <w:tc>
          <w:tcPr>
            <w:tcW w:type="dxa" w:w="2880"/>
          </w:tcPr>
          <w:p>
            <w:r>
              <w:t>The time the identity was created.</w:t>
            </w:r>
          </w:p>
        </w:tc>
      </w:tr>
      <w:tr>
        <w:tc>
          <w:tcPr>
            <w:tcW w:type="dxa" w:w="2880"/>
          </w:tcPr>
          <w:p>
            <w:r>
              <w:t>identity.deliverable_state</w:t>
            </w:r>
          </w:p>
        </w:tc>
        <w:tc>
          <w:tcPr>
            <w:tcW w:type="dxa" w:w="2880"/>
          </w:tcPr>
          <w:p>
            <w:r>
              <w:t>string</w:t>
            </w:r>
          </w:p>
        </w:tc>
        <w:tc>
          <w:tcPr>
            <w:tcW w:type="dxa" w:w="2880"/>
          </w:tcPr>
          <w:p>
            <w:r>
              <w:t>Email identity type only. Indicates if Zendesk sends notifications to the email address.</w:t>
            </w:r>
          </w:p>
        </w:tc>
      </w:tr>
      <w:tr>
        <w:tc>
          <w:tcPr>
            <w:tcW w:type="dxa" w:w="2880"/>
          </w:tcPr>
          <w:p>
            <w:r>
              <w:t>identity.id</w:t>
            </w:r>
          </w:p>
        </w:tc>
        <w:tc>
          <w:tcPr>
            <w:tcW w:type="dxa" w:w="2880"/>
          </w:tcPr>
          <w:p>
            <w:r>
              <w:t>integer</w:t>
            </w:r>
          </w:p>
        </w:tc>
        <w:tc>
          <w:tcPr>
            <w:tcW w:type="dxa" w:w="2880"/>
          </w:tcPr>
          <w:p>
            <w:r>
              <w:t>Automatically assigned on creation.</w:t>
            </w:r>
          </w:p>
        </w:tc>
      </w:tr>
      <w:tr>
        <w:tc>
          <w:tcPr>
            <w:tcW w:type="dxa" w:w="2880"/>
          </w:tcPr>
          <w:p>
            <w:r>
              <w:t>identity.primary</w:t>
            </w:r>
          </w:p>
        </w:tc>
        <w:tc>
          <w:tcPr>
            <w:tcW w:type="dxa" w:w="2880"/>
          </w:tcPr>
          <w:p>
            <w:r>
              <w:t>boolean</w:t>
            </w:r>
          </w:p>
        </w:tc>
        <w:tc>
          <w:tcPr>
            <w:tcW w:type="dxa" w:w="2880"/>
          </w:tcPr>
          <w:p>
            <w:r>
              <w:t>If the identity is the primary identity. Writable only when creating, not when updating.</w:t>
            </w:r>
          </w:p>
        </w:tc>
      </w:tr>
      <w:tr>
        <w:tc>
          <w:tcPr>
            <w:tcW w:type="dxa" w:w="2880"/>
          </w:tcPr>
          <w:p>
            <w:r>
              <w:t>identity.type</w:t>
            </w:r>
          </w:p>
        </w:tc>
        <w:tc>
          <w:tcPr>
            <w:tcW w:type="dxa" w:w="2880"/>
          </w:tcPr>
          <w:p>
            <w:r>
              <w:t>string</w:t>
            </w:r>
          </w:p>
        </w:tc>
        <w:tc>
          <w:tcPr>
            <w:tcW w:type="dxa" w:w="2880"/>
          </w:tcPr>
          <w:p>
            <w:r>
              <w:t>Required. Identity type. Allowed values: email, twitter, facebook, google, phone_number, agent_forwarding, any_channel, foreign, sdk, messaging.</w:t>
            </w:r>
          </w:p>
        </w:tc>
      </w:tr>
      <w:tr>
        <w:tc>
          <w:tcPr>
            <w:tcW w:type="dxa" w:w="2880"/>
          </w:tcPr>
          <w:p>
            <w:r>
              <w:t>identity.undeliverable_count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identity.updated_at</w:t>
            </w:r>
          </w:p>
        </w:tc>
        <w:tc>
          <w:tcPr>
            <w:tcW w:type="dxa" w:w="2880"/>
          </w:tcPr>
          <w:p>
            <w:r>
              <w:t>string</w:t>
            </w:r>
          </w:p>
        </w:tc>
        <w:tc>
          <w:tcPr>
            <w:tcW w:type="dxa" w:w="2880"/>
          </w:tcPr>
          <w:p>
            <w:r>
              <w:t>The time the identity was updated.</w:t>
            </w:r>
          </w:p>
        </w:tc>
      </w:tr>
      <w:tr>
        <w:tc>
          <w:tcPr>
            <w:tcW w:type="dxa" w:w="2880"/>
          </w:tcPr>
          <w:p>
            <w:r>
              <w:t>identity.url</w:t>
            </w:r>
          </w:p>
        </w:tc>
        <w:tc>
          <w:tcPr>
            <w:tcW w:type="dxa" w:w="2880"/>
          </w:tcPr>
          <w:p>
            <w:r>
              <w:t>string</w:t>
            </w:r>
          </w:p>
        </w:tc>
        <w:tc>
          <w:tcPr>
            <w:tcW w:type="dxa" w:w="2880"/>
          </w:tcPr>
          <w:p>
            <w:r>
              <w:t>The API url of this identity.</w:t>
            </w:r>
          </w:p>
        </w:tc>
      </w:tr>
      <w:tr>
        <w:tc>
          <w:tcPr>
            <w:tcW w:type="dxa" w:w="2880"/>
          </w:tcPr>
          <w:p>
            <w:r>
              <w:t>identity.user_id</w:t>
            </w:r>
          </w:p>
        </w:tc>
        <w:tc>
          <w:tcPr>
            <w:tcW w:type="dxa" w:w="2880"/>
          </w:tcPr>
          <w:p>
            <w:r>
              <w:t>integer</w:t>
            </w:r>
          </w:p>
        </w:tc>
        <w:tc>
          <w:tcPr>
            <w:tcW w:type="dxa" w:w="2880"/>
          </w:tcPr>
          <w:p>
            <w:r>
              <w:t>Required. The id of the user.</w:t>
            </w:r>
          </w:p>
        </w:tc>
      </w:tr>
      <w:tr>
        <w:tc>
          <w:tcPr>
            <w:tcW w:type="dxa" w:w="2880"/>
          </w:tcPr>
          <w:p>
            <w:r>
              <w:t>identity.value</w:t>
            </w:r>
          </w:p>
        </w:tc>
        <w:tc>
          <w:tcPr>
            <w:tcW w:type="dxa" w:w="2880"/>
          </w:tcPr>
          <w:p>
            <w:r>
              <w:t>string</w:t>
            </w:r>
          </w:p>
        </w:tc>
        <w:tc>
          <w:tcPr>
            <w:tcW w:type="dxa" w:w="2880"/>
          </w:tcPr>
          <w:p>
            <w:r>
              <w:t>Required. The identifier for this identity (for example, an email address).</w:t>
            </w:r>
          </w:p>
        </w:tc>
      </w:tr>
      <w:tr>
        <w:tc>
          <w:tcPr>
            <w:tcW w:type="dxa" w:w="2880"/>
          </w:tcPr>
          <w:p>
            <w:r>
              <w:t>identity.verification_method</w:t>
            </w:r>
          </w:p>
        </w:tc>
        <w:tc>
          <w:tcPr>
            <w:tcW w:type="dxa" w:w="2880"/>
          </w:tcPr>
          <w:p>
            <w:r>
              <w:t>string</w:t>
            </w:r>
          </w:p>
        </w:tc>
        <w:tc>
          <w:tcPr>
            <w:tcW w:type="dxa" w:w="2880"/>
          </w:tcPr>
          <w:p>
            <w:r>
              <w:t>Indicates the state of user identity verification. Allowed values: none, low, sso, embed, full.</w:t>
            </w:r>
          </w:p>
        </w:tc>
      </w:tr>
      <w:tr>
        <w:tc>
          <w:tcPr>
            <w:tcW w:type="dxa" w:w="2880"/>
          </w:tcPr>
          <w:p>
            <w:r>
              <w:t>identity.verified</w:t>
            </w:r>
          </w:p>
        </w:tc>
        <w:tc>
          <w:tcPr>
            <w:tcW w:type="dxa" w:w="2880"/>
          </w:tcPr>
          <w:p>
            <w:r>
              <w:t>boolean</w:t>
            </w:r>
          </w:p>
        </w:tc>
        <w:tc>
          <w:tcPr>
            <w:tcW w:type="dxa" w:w="2880"/>
          </w:tcPr>
          <w:p>
            <w:r>
              <w:t>If the identity has been verified. Deprecated; use verification_method.</w:t>
            </w:r>
          </w:p>
        </w:tc>
      </w:tr>
      <w:tr>
        <w:tc>
          <w:tcPr>
            <w:tcW w:type="dxa" w:w="2880"/>
          </w:tcPr>
          <w:p>
            <w:r>
              <w:t>identity.verified_at</w:t>
            </w:r>
          </w:p>
        </w:tc>
        <w:tc>
          <w:tcPr>
            <w:tcW w:type="dxa" w:w="2880"/>
          </w:tcPr>
          <w:p>
            <w:r>
              <w:t>string</w:t>
            </w:r>
          </w:p>
        </w:tc>
        <w:tc>
          <w:tcPr>
            <w:tcW w:type="dxa" w:w="2880"/>
          </w:tcPr>
          <w:p>
            <w:r>
              <w:t>The last time a full verification flow was completed for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'https://{{OAUTH_REQUEST_PAYLOAD.formData.ZENDESK_SUBDOMAIN}}.zendesk.com/api/v2/users/35436/identities/77938' \</w:t>
        <w:br/>
        <w:t xml:space="preserve"> --header 'Accept: application/json' \</w:t>
        <w:br/>
        <w:t xml:space="preserve"> --header 'Content-Type: application/json' \</w:t>
        <w:br/>
        <w:t xml:space="preserve"> --data '{</w:t>
        <w:br/>
        <w:t xml:space="preserve"> "identity": {</w:t>
        <w:br/>
        <w:t xml:space="preserve"> "verification_method": "low"</w:t>
        <w:br/>
        <w:t xml:space="preserve">    }</w:t>
        <w:br/>
        <w:t xml:space="preserve">  }'</w:t>
      </w:r>
    </w:p>
    <w:p>
      <w:pPr>
        <w:pStyle w:val="Heading3"/>
      </w:pPr>
      <w:r>
        <w:t>Example Usage</w:t>
      </w:r>
    </w:p>
    <w:p>
      <w:pPr>
        <w:pStyle w:val="Heading3"/>
      </w:pPr>
      <w:r>
        <w:t>Example 1: Verify an identity (recommended via verification_method)</w:t>
      </w:r>
    </w:p>
    <w:p>
      <w:pPr>
        <w:pStyle w:val="Heading3"/>
      </w:pPr>
      <w:r>
        <w:t>Example 2: Unverify an identity</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'https://{{OAUTH_REQUEST_PAYLOAD.formData.ZENDESK_SUBDOMAIN}}.zendesk.com/api/v2/users/35436/identities/77938' \</w:t>
        <w:br/>
        <w:t xml:space="preserve"> --header 'Accept: application/json' \</w:t>
        <w:br/>
        <w:t xml:space="preserve"> --header 'Content-Type: application/json' \</w:t>
        <w:br/>
        <w:t xml:space="preserve"> --data '{</w:t>
        <w:br/>
        <w:t xml:space="preserve"> "identity": {</w:t>
        <w:br/>
        <w:t xml:space="preserve"> "verification_method": "none"</w:t>
        <w:br/>
        <w:t xml:space="preserve">    }</w:t>
        <w:br/>
        <w:t xml:space="preserve">  }'</w:t>
      </w:r>
    </w:p>
    <w:p>
      <w:pPr>
        <w:pStyle w:val="Heading3"/>
      </w:pPr>
      <w:r>
        <w:t>Example 3: Update the identity value (for example, email address)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'https://{{OAUTH_REQUEST_PAYLOAD.formData.ZENDESK_SUBDOMAIN}}.zendesk.com/api/v2/users/35436/identities/77938' \</w:t>
        <w:br/>
        <w:t xml:space="preserve"> --header 'Accept: application/json' \</w:t>
        <w:br/>
        <w:t xml:space="preserve"> --header 'Content-Type: application/json' \</w:t>
        <w:br/>
        <w:t xml:space="preserve"> --data '{</w:t>
        <w:br/>
        <w:t xml:space="preserve"> "identity": {</w:t>
        <w:br/>
        <w:t xml:space="preserve"> "value": "new.email@example.com"</w:t>
        <w:br/>
        <w:t xml:space="preserve">    }</w:t>
        <w:br/>
        <w:t xml:space="preserve">  }'</w:t>
      </w:r>
    </w:p>
    <w:p>
      <w:pPr>
        <w:pStyle w:val="Heading3"/>
      </w:pPr>
      <w:r>
        <w:t>Notes</w:t>
      </w:r>
    </w:p>
    <w:p>
      <w:pPr>
        <w:pStyle w:val="ListBullet"/>
      </w:pPr>
      <w:r>
        <w:t>You can verify an identity by setting verified to true or setting verification_method to low.</w:t>
      </w:r>
    </w:p>
    <w:p>
      <w:pPr>
        <w:pStyle w:val="ListBullet"/>
      </w:pPr>
      <w:r>
        <w:t>You can unverify an identity by setting verified to false or setting verification_method to none.</w:t>
      </w:r>
    </w:p>
    <w:p>
      <w:pPr>
        <w:pStyle w:val="ListBullet"/>
      </w:pPr>
      <w:r>
        <w:t>verified is deprecated; prefer verification_method.</w:t>
      </w:r>
    </w:p>
    <w:p>
      <w:pPr>
        <w:pStyle w:val="ListBullet"/>
      </w:pPr>
      <w:r>
        <w:t>You cannot change primary using this endpoint; use the Make Identity Primary endpoint.</w:t>
      </w:r>
    </w:p>
    <w:p>
      <w:pPr>
        <w:pStyle w:val="Heading3"/>
      </w:pPr>
      <w:r>
        <w:t>Gotchas</w:t>
      </w:r>
    </w:p>
    <w:p>
      <w:pPr>
        <w:pStyle w:val="ListBullet"/>
      </w:pPr>
      <w:r>
        <w:t>Attempting to update primary will not work with this endpoint (must use Make Identity Primary).</w:t>
      </w:r>
    </w:p>
    <w:p>
      <w:pPr>
        <w:pStyle w:val="ListBullet"/>
      </w:pPr>
      <w:r>
        <w:t>The documentation excerpt does not specify additional request body constraints beyond the allowed updates above; avoid sending unspecified fields unless your broader Zendesk docs confirm them.</w:t>
      </w:r>
    </w:p>
    <w:p>
      <w:pPr>
        <w:pStyle w:val="Heading3"/>
      </w:pPr>
      <w:r>
        <w:t>Related userIdentities actions</w:t>
      </w:r>
    </w:p>
    <w:p>
      <w:pPr>
        <w:pStyle w:val="ListBullet"/>
      </w:pPr>
      <w:r>
        <w:t>[PUT] Verify a User Identity — /api/v2/users/{{userId}}/identities/{{userIdentityId}}/verify</w:t>
      </w:r>
    </w:p>
    <w:p>
      <w:pPr>
        <w:pStyle w:val="ListBullet"/>
      </w:pPr>
      <w:r>
        <w:t>[GET] Show a User’s Identity — /api/v2/users/{{userId}}/identities/{{userIdentityId}}</w:t>
      </w:r>
    </w:p>
    <w:p>
      <w:pPr>
        <w:pStyle w:val="ListBullet"/>
      </w:pPr>
      <w:r>
        <w:t>[DELETE] Delete a User Identity — /api/v2/users/{{userId}}/identities/{{userIdentityId}}</w:t>
      </w:r>
    </w:p>
    <w:p>
      <w:pPr>
        <w:pStyle w:val="ListBullet"/>
      </w:pPr>
      <w:r>
        <w:t>[POST] Create a User Identity (Zendesk) — /api/v2/users/{{userId}}/identities</w:t>
      </w:r>
    </w:p>
    <w:p>
      <w:pPr>
        <w:pStyle w:val="ListBullet"/>
      </w:pPr>
      <w:r>
        <w:t>[GET] List a User's Identities — /api/v2/users/{{userId}}/identities</w:t>
      </w:r>
    </w:p>
    <w:p>
      <w:pPr>
        <w:pStyle w:val="ListBullet"/>
      </w:pPr>
      <w:r>
        <w:t>[PUT] Request Verification for a User Identity — /api/v2/users/{{userId}}/identities/{{userIdentityId}}/request_verification</w:t>
      </w:r>
    </w:p>
    <w:p>
      <w:r>
        <w:br w:type="page"/>
      </w:r>
    </w:p>
    <w:p>
      <w:pPr>
        <w:pStyle w:val="Heading2"/>
      </w:pPr>
      <w:r>
        <w:t>207. [POST] Create Help Center User Segment</w:t>
      </w:r>
    </w:p>
    <w:p>
      <w:r>
        <w:rPr>
          <w:b/>
        </w:rPr>
        <w:t xml:space="preserve">Endpoint: </w:t>
      </w:r>
      <w:r>
        <w:rPr>
          <w:rFonts w:ascii="Courier New" w:hAnsi="Courier New"/>
          <w:sz w:val="18"/>
        </w:rPr>
        <w:t>/api/v2/help_center/user_segments</w:t>
      </w:r>
    </w:p>
    <w:p>
      <w:pPr>
        <w:pStyle w:val="Heading3"/>
      </w:pPr>
      <w:r>
        <w:t>Prerequisites</w:t>
      </w:r>
    </w:p>
    <w:p>
      <w:pPr>
        <w:pStyle w:val="ListBullet"/>
      </w:pPr>
      <w:r>
        <w:t>Must be a Help Center manager</w:t>
      </w:r>
    </w:p>
    <w:p>
      <w:pPr>
        <w:pStyle w:val="Heading3"/>
      </w:pPr>
      <w:r>
        <w:t>Method</w:t>
      </w:r>
    </w:p>
    <w:p>
      <w:r>
        <w:t>POST</w:t>
      </w:r>
    </w:p>
    <w:p>
      <w:pPr>
        <w:pStyle w:val="Heading3"/>
      </w:pPr>
      <w:r>
        <w:t>URL</w:t>
      </w:r>
    </w:p>
    <w:p>
      <w:r>
        <w:t>https://{{OAUTH_REQUEST_PAYLOAD.formData.ZENDESK_SUBDOMAIN}}.zendesk.com/api/v2/help_center/user_segments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Help Center user segment, which controls which users can view certain Help Center content based on criteria like user type, tags, organizations, and groups.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user_segment.user_type</w:t>
            </w:r>
          </w:p>
        </w:tc>
        <w:tc>
          <w:tcPr>
            <w:tcW w:type="dxa" w:w="2880"/>
          </w:tcPr>
          <w:p>
            <w:r>
              <w:t>string</w:t>
            </w:r>
          </w:p>
        </w:tc>
        <w:tc>
          <w:tcPr>
            <w:tcW w:type="dxa" w:w="2880"/>
          </w:tcPr>
          <w:p>
            <w:r>
              <w:t>Required. The set of users who can view content.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user_segment.added_user_ids</w:t>
            </w:r>
          </w:p>
        </w:tc>
        <w:tc>
          <w:tcPr>
            <w:tcW w:type="dxa" w:w="2880"/>
          </w:tcPr>
          <w:p>
            <w:r>
              <w:t>integer[]</w:t>
            </w:r>
          </w:p>
        </w:tc>
        <w:tc>
          <w:tcPr>
            <w:tcW w:type="dxa" w:w="2880"/>
          </w:tcPr>
          <w:p>
            <w:r>
              <w:t>The ids of users added specifically to this user segment, regardless of matching tags or other criteria.</w:t>
            </w:r>
          </w:p>
        </w:tc>
      </w:tr>
      <w:tr>
        <w:tc>
          <w:tcPr>
            <w:tcW w:type="dxa" w:w="2880"/>
          </w:tcPr>
          <w:p>
            <w:r>
              <w:t>user_segment.built_in</w:t>
            </w:r>
          </w:p>
        </w:tc>
        <w:tc>
          <w:tcPr>
            <w:tcW w:type="dxa" w:w="2880"/>
          </w:tcPr>
          <w:p>
            <w:r>
              <w:t>boolean</w:t>
            </w:r>
          </w:p>
        </w:tc>
        <w:tc>
          <w:tcPr>
            <w:tcW w:type="dxa" w:w="2880"/>
          </w:tcPr>
          <w:p>
            <w:r>
              <w:t>Whether the user segment is built-in. Built-in user segments cannot be modified.</w:t>
            </w:r>
          </w:p>
        </w:tc>
      </w:tr>
      <w:tr>
        <w:tc>
          <w:tcPr>
            <w:tcW w:type="dxa" w:w="2880"/>
          </w:tcPr>
          <w:p>
            <w:r>
              <w:t>user_segment.created_at</w:t>
            </w:r>
          </w:p>
        </w:tc>
        <w:tc>
          <w:tcPr>
            <w:tcW w:type="dxa" w:w="2880"/>
          </w:tcPr>
          <w:p>
            <w:r>
              <w:t>string</w:t>
            </w:r>
          </w:p>
        </w:tc>
        <w:tc>
          <w:tcPr>
            <w:tcW w:type="dxa" w:w="2880"/>
          </w:tcPr>
          <w:p>
            <w:r>
              <w:t>When the user segment was created.</w:t>
            </w:r>
          </w:p>
        </w:tc>
      </w:tr>
      <w:tr>
        <w:tc>
          <w:tcPr>
            <w:tcW w:type="dxa" w:w="2880"/>
          </w:tcPr>
          <w:p>
            <w:r>
              <w:t>user_segment.group_ids</w:t>
            </w:r>
          </w:p>
        </w:tc>
        <w:tc>
          <w:tcPr>
            <w:tcW w:type="dxa" w:w="2880"/>
          </w:tcPr>
          <w:p>
            <w:r>
              <w:t>integer[]</w:t>
            </w:r>
          </w:p>
        </w:tc>
        <w:tc>
          <w:tcPr>
            <w:tcW w:type="dxa" w:w="2880"/>
          </w:tcPr>
          <w:p>
            <w:r>
              <w:t>The ids of the groups that have access.</w:t>
            </w:r>
          </w:p>
        </w:tc>
      </w:tr>
      <w:tr>
        <w:tc>
          <w:tcPr>
            <w:tcW w:type="dxa" w:w="2880"/>
          </w:tcPr>
          <w:p>
            <w:r>
              <w:t>user_segment.id</w:t>
            </w:r>
          </w:p>
        </w:tc>
        <w:tc>
          <w:tcPr>
            <w:tcW w:type="dxa" w:w="2880"/>
          </w:tcPr>
          <w:p>
            <w:r>
              <w:t>integer</w:t>
            </w:r>
          </w:p>
        </w:tc>
        <w:tc>
          <w:tcPr>
            <w:tcW w:type="dxa" w:w="2880"/>
          </w:tcPr>
          <w:p>
            <w:r>
              <w:t>Automatically assigned when the user segment is created.</w:t>
            </w:r>
          </w:p>
        </w:tc>
      </w:tr>
      <w:tr>
        <w:tc>
          <w:tcPr>
            <w:tcW w:type="dxa" w:w="2880"/>
          </w:tcPr>
          <w:p>
            <w:r>
              <w:t>user_segment.name</w:t>
            </w:r>
          </w:p>
        </w:tc>
        <w:tc>
          <w:tcPr>
            <w:tcW w:type="dxa" w:w="2880"/>
          </w:tcPr>
          <w:p>
            <w:r>
              <w:t>string</w:t>
            </w:r>
          </w:p>
        </w:tc>
        <w:tc>
          <w:tcPr>
            <w:tcW w:type="dxa" w:w="2880"/>
          </w:tcPr>
          <w:p>
            <w:r>
              <w:t>User segment name (localized to the locale of the current user for built-in user segments).</w:t>
            </w:r>
          </w:p>
        </w:tc>
      </w:tr>
      <w:tr>
        <w:tc>
          <w:tcPr>
            <w:tcW w:type="dxa" w:w="2880"/>
          </w:tcPr>
          <w:p>
            <w:r>
              <w:t>user_segment.or_tags</w:t>
            </w:r>
          </w:p>
        </w:tc>
        <w:tc>
          <w:tcPr>
            <w:tcW w:type="dxa" w:w="2880"/>
          </w:tcPr>
          <w:p>
            <w:r>
              <w:t>string[]</w:t>
            </w:r>
          </w:p>
        </w:tc>
        <w:tc>
          <w:tcPr>
            <w:tcW w:type="dxa" w:w="2880"/>
          </w:tcPr>
          <w:p>
            <w:r>
              <w:t>A user must have at least one tag in the list to have access.</w:t>
            </w:r>
          </w:p>
        </w:tc>
      </w:tr>
      <w:tr>
        <w:tc>
          <w:tcPr>
            <w:tcW w:type="dxa" w:w="2880"/>
          </w:tcPr>
          <w:p>
            <w:r>
              <w:t>user_segment.organization_ids</w:t>
            </w:r>
          </w:p>
        </w:tc>
        <w:tc>
          <w:tcPr>
            <w:tcW w:type="dxa" w:w="2880"/>
          </w:tcPr>
          <w:p>
            <w:r>
              <w:t>integer[]</w:t>
            </w:r>
          </w:p>
        </w:tc>
        <w:tc>
          <w:tcPr>
            <w:tcW w:type="dxa" w:w="2880"/>
          </w:tcPr>
          <w:p>
            <w:r>
              <w:t>The ids of the organizations that have access.</w:t>
            </w:r>
          </w:p>
        </w:tc>
      </w:tr>
      <w:tr>
        <w:tc>
          <w:tcPr>
            <w:tcW w:type="dxa" w:w="2880"/>
          </w:tcPr>
          <w:p>
            <w:r>
              <w:t>user_segment.tags</w:t>
            </w:r>
          </w:p>
        </w:tc>
        <w:tc>
          <w:tcPr>
            <w:tcW w:type="dxa" w:w="2880"/>
          </w:tcPr>
          <w:p>
            <w:r>
              <w:t>string[]</w:t>
            </w:r>
          </w:p>
        </w:tc>
        <w:tc>
          <w:tcPr>
            <w:tcW w:type="dxa" w:w="2880"/>
          </w:tcPr>
          <w:p>
            <w:r>
              <w:t>All the tags a user must have to have access.</w:t>
            </w:r>
          </w:p>
        </w:tc>
      </w:tr>
      <w:tr>
        <w:tc>
          <w:tcPr>
            <w:tcW w:type="dxa" w:w="2880"/>
          </w:tcPr>
          <w:p>
            <w:r>
              <w:t>user_segment.updated_at</w:t>
            </w:r>
          </w:p>
        </w:tc>
        <w:tc>
          <w:tcPr>
            <w:tcW w:type="dxa" w:w="2880"/>
          </w:tcPr>
          <w:p>
            <w:r>
              <w:t>string</w:t>
            </w:r>
          </w:p>
        </w:tc>
        <w:tc>
          <w:tcPr>
            <w:tcW w:type="dxa" w:w="2880"/>
          </w:tcPr>
          <w:p>
            <w:r>
              <w:t>When the user segment was last updated.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"user_segment": {</w:t>
        <w:br/>
        <w:t xml:space="preserve"> "added_user_ids": [12345, 67890],</w:t>
        <w:br/>
        <w:t xml:space="preserve"> "built_in": false,</w:t>
        <w:br/>
        <w:t xml:space="preserve"> "created_at": "2026-03-14T12:00:00Z",</w:t>
        <w:br/>
        <w:t xml:space="preserve"> "group_ids": [111, 222],</w:t>
        <w:br/>
        <w:t xml:space="preserve"> "id": 9999,</w:t>
        <w:br/>
        <w:t xml:space="preserve"> "name": "VIP Customers",</w:t>
        <w:br/>
        <w:t xml:space="preserve"> "or_tags": ["vip", "priority"],</w:t>
        <w:br/>
        <w:t xml:space="preserve"> "organization_ids": [3333, 4444],</w:t>
        <w:br/>
        <w:t xml:space="preserve"> "tags": ["paid_plan"],</w:t>
        <w:br/>
        <w:t xml:space="preserve"> "updated_at": "2026-03-14T12:00:00Z",</w:t>
        <w:br/>
        <w:t xml:space="preserve"> "user_type": "signed_in_users"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"user_segment.user_type": "is required"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user_segment</w:t>
            </w:r>
          </w:p>
        </w:tc>
        <w:tc>
          <w:tcPr>
            <w:tcW w:type="dxa" w:w="2880"/>
          </w:tcPr>
          <w:p>
            <w:r>
              <w:t>object</w:t>
            </w:r>
          </w:p>
        </w:tc>
        <w:tc>
          <w:tcPr>
            <w:tcW w:type="dxa" w:w="2880"/>
          </w:tcPr>
          <w:p>
            <w:r>
              <w:t>Container for the created user segment.</w:t>
            </w:r>
          </w:p>
        </w:tc>
      </w:tr>
      <w:tr>
        <w:tc>
          <w:tcPr>
            <w:tcW w:type="dxa" w:w="2880"/>
          </w:tcPr>
          <w:p>
            <w:r>
              <w:t>user_segment.added_user_ids</w:t>
            </w:r>
          </w:p>
        </w:tc>
        <w:tc>
          <w:tcPr>
            <w:tcW w:type="dxa" w:w="2880"/>
          </w:tcPr>
          <w:p>
            <w:r>
              <w:t>integer[]</w:t>
            </w:r>
          </w:p>
        </w:tc>
        <w:tc>
          <w:tcPr>
            <w:tcW w:type="dxa" w:w="2880"/>
          </w:tcPr>
          <w:p>
            <w:r>
              <w:t>The ids of users added specifically to this user segment, regardless of matching tags or other criteria.</w:t>
            </w:r>
          </w:p>
        </w:tc>
      </w:tr>
      <w:tr>
        <w:tc>
          <w:tcPr>
            <w:tcW w:type="dxa" w:w="2880"/>
          </w:tcPr>
          <w:p>
            <w:r>
              <w:t>user_segment.built_in</w:t>
            </w:r>
          </w:p>
        </w:tc>
        <w:tc>
          <w:tcPr>
            <w:tcW w:type="dxa" w:w="2880"/>
          </w:tcPr>
          <w:p>
            <w:r>
              <w:t>boolean</w:t>
            </w:r>
          </w:p>
        </w:tc>
        <w:tc>
          <w:tcPr>
            <w:tcW w:type="dxa" w:w="2880"/>
          </w:tcPr>
          <w:p>
            <w:r>
              <w:t>Whether the user segment is built-in. Built-in user segments cannot be modified.</w:t>
            </w:r>
          </w:p>
        </w:tc>
      </w:tr>
      <w:tr>
        <w:tc>
          <w:tcPr>
            <w:tcW w:type="dxa" w:w="2880"/>
          </w:tcPr>
          <w:p>
            <w:r>
              <w:t>user_segment.created_at</w:t>
            </w:r>
          </w:p>
        </w:tc>
        <w:tc>
          <w:tcPr>
            <w:tcW w:type="dxa" w:w="2880"/>
          </w:tcPr>
          <w:p>
            <w:r>
              <w:t>string</w:t>
            </w:r>
          </w:p>
        </w:tc>
        <w:tc>
          <w:tcPr>
            <w:tcW w:type="dxa" w:w="2880"/>
          </w:tcPr>
          <w:p>
            <w:r>
              <w:t>When the user segment was created.</w:t>
            </w:r>
          </w:p>
        </w:tc>
      </w:tr>
      <w:tr>
        <w:tc>
          <w:tcPr>
            <w:tcW w:type="dxa" w:w="2880"/>
          </w:tcPr>
          <w:p>
            <w:r>
              <w:t>user_segment.group_ids</w:t>
            </w:r>
          </w:p>
        </w:tc>
        <w:tc>
          <w:tcPr>
            <w:tcW w:type="dxa" w:w="2880"/>
          </w:tcPr>
          <w:p>
            <w:r>
              <w:t>integer[]</w:t>
            </w:r>
          </w:p>
        </w:tc>
        <w:tc>
          <w:tcPr>
            <w:tcW w:type="dxa" w:w="2880"/>
          </w:tcPr>
          <w:p>
            <w:r>
              <w:t>The ids of the groups that have access.</w:t>
            </w:r>
          </w:p>
        </w:tc>
      </w:tr>
      <w:tr>
        <w:tc>
          <w:tcPr>
            <w:tcW w:type="dxa" w:w="2880"/>
          </w:tcPr>
          <w:p>
            <w:r>
              <w:t>user_segment.id</w:t>
            </w:r>
          </w:p>
        </w:tc>
        <w:tc>
          <w:tcPr>
            <w:tcW w:type="dxa" w:w="2880"/>
          </w:tcPr>
          <w:p>
            <w:r>
              <w:t>integer</w:t>
            </w:r>
          </w:p>
        </w:tc>
        <w:tc>
          <w:tcPr>
            <w:tcW w:type="dxa" w:w="2880"/>
          </w:tcPr>
          <w:p>
            <w:r>
              <w:t>Automatically assigned when the user segment is created.</w:t>
            </w:r>
          </w:p>
        </w:tc>
      </w:tr>
      <w:tr>
        <w:tc>
          <w:tcPr>
            <w:tcW w:type="dxa" w:w="2880"/>
          </w:tcPr>
          <w:p>
            <w:r>
              <w:t>user_segment.name</w:t>
            </w:r>
          </w:p>
        </w:tc>
        <w:tc>
          <w:tcPr>
            <w:tcW w:type="dxa" w:w="2880"/>
          </w:tcPr>
          <w:p>
            <w:r>
              <w:t>string</w:t>
            </w:r>
          </w:p>
        </w:tc>
        <w:tc>
          <w:tcPr>
            <w:tcW w:type="dxa" w:w="2880"/>
          </w:tcPr>
          <w:p>
            <w:r>
              <w:t>User segment name (localized to the locale of the current user for built-in user segments).</w:t>
            </w:r>
          </w:p>
        </w:tc>
      </w:tr>
      <w:tr>
        <w:tc>
          <w:tcPr>
            <w:tcW w:type="dxa" w:w="2880"/>
          </w:tcPr>
          <w:p>
            <w:r>
              <w:t>user_segment.or_tags</w:t>
            </w:r>
          </w:p>
        </w:tc>
        <w:tc>
          <w:tcPr>
            <w:tcW w:type="dxa" w:w="2880"/>
          </w:tcPr>
          <w:p>
            <w:r>
              <w:t>string[]</w:t>
            </w:r>
          </w:p>
        </w:tc>
        <w:tc>
          <w:tcPr>
            <w:tcW w:type="dxa" w:w="2880"/>
          </w:tcPr>
          <w:p>
            <w:r>
              <w:t>A user must have at least one tag in the list to have access.</w:t>
            </w:r>
          </w:p>
        </w:tc>
      </w:tr>
      <w:tr>
        <w:tc>
          <w:tcPr>
            <w:tcW w:type="dxa" w:w="2880"/>
          </w:tcPr>
          <w:p>
            <w:r>
              <w:t>user_segment.organization_ids</w:t>
            </w:r>
          </w:p>
        </w:tc>
        <w:tc>
          <w:tcPr>
            <w:tcW w:type="dxa" w:w="2880"/>
          </w:tcPr>
          <w:p>
            <w:r>
              <w:t>integer[]</w:t>
            </w:r>
          </w:p>
        </w:tc>
        <w:tc>
          <w:tcPr>
            <w:tcW w:type="dxa" w:w="2880"/>
          </w:tcPr>
          <w:p>
            <w:r>
              <w:t>The ids of the organizations that have access.</w:t>
            </w:r>
          </w:p>
        </w:tc>
      </w:tr>
      <w:tr>
        <w:tc>
          <w:tcPr>
            <w:tcW w:type="dxa" w:w="2880"/>
          </w:tcPr>
          <w:p>
            <w:r>
              <w:t>user_segment.tags</w:t>
            </w:r>
          </w:p>
        </w:tc>
        <w:tc>
          <w:tcPr>
            <w:tcW w:type="dxa" w:w="2880"/>
          </w:tcPr>
          <w:p>
            <w:r>
              <w:t>string[]</w:t>
            </w:r>
          </w:p>
        </w:tc>
        <w:tc>
          <w:tcPr>
            <w:tcW w:type="dxa" w:w="2880"/>
          </w:tcPr>
          <w:p>
            <w:r>
              <w:t>All the tags a user must have to have access.</w:t>
            </w:r>
          </w:p>
        </w:tc>
      </w:tr>
      <w:tr>
        <w:tc>
          <w:tcPr>
            <w:tcW w:type="dxa" w:w="2880"/>
          </w:tcPr>
          <w:p>
            <w:r>
              <w:t>user_segment.updated_at</w:t>
            </w:r>
          </w:p>
        </w:tc>
        <w:tc>
          <w:tcPr>
            <w:tcW w:type="dxa" w:w="2880"/>
          </w:tcPr>
          <w:p>
            <w:r>
              <w:t>string</w:t>
            </w:r>
          </w:p>
        </w:tc>
        <w:tc>
          <w:tcPr>
            <w:tcW w:type="dxa" w:w="2880"/>
          </w:tcPr>
          <w:p>
            <w:r>
              <w:t>When the user segment was last updated.</w:t>
            </w:r>
          </w:p>
        </w:tc>
      </w:tr>
      <w:tr>
        <w:tc>
          <w:tcPr>
            <w:tcW w:type="dxa" w:w="2880"/>
          </w:tcPr>
          <w:p>
            <w:r>
              <w:t>user_segment.user_type</w:t>
            </w:r>
          </w:p>
        </w:tc>
        <w:tc>
          <w:tcPr>
            <w:tcW w:type="dxa" w:w="2880"/>
          </w:tcPr>
          <w:p>
            <w:r>
              <w:t>string</w:t>
            </w:r>
          </w:p>
        </w:tc>
        <w:tc>
          <w:tcPr>
            <w:tcW w:type="dxa" w:w="2880"/>
          </w:tcPr>
          <w:p>
            <w:r>
              <w:t>The set of users who can view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'https://{{OAUTH_REQUEST_PAYLOAD.formData.ZENDESK_SUBDOMAIN}}.zendesk.com/api/v2/help_center/user_segments' \</w:t>
        <w:br/>
        <w:t xml:space="preserve"> --header 'Accept: application/json' \</w:t>
        <w:br/>
        <w:t xml:space="preserve"> --header 'Content-Type: application/json' \</w:t>
        <w:br/>
        <w:t xml:space="preserve"> --data '{</w:t>
        <w:br/>
        <w:t xml:space="preserve"> "user_segment": {</w:t>
        <w:br/>
        <w:t xml:space="preserve"> "name": "VIP Customers",</w:t>
        <w:br/>
        <w:t xml:space="preserve"> "user_type": "signed_in_users",</w:t>
        <w:br/>
        <w:t xml:space="preserve"> "tags": ["paid_plan"],</w:t>
        <w:br/>
        <w:t xml:space="preserve"> "or_tags": ["vip", "priority"],</w:t>
        <w:br/>
        <w:t xml:space="preserve"> "organization_ids": [3333, 4444],</w:t>
        <w:br/>
        <w:t xml:space="preserve"> "group_ids": [111, 222],</w:t>
        <w:br/>
        <w:t xml:space="preserve"> "added_user_ids": [12345, 67890]</w:t>
        <w:br/>
        <w:t xml:space="preserve">    }</w:t>
        <w:br/>
        <w:t xml:space="preserve">  }'</w:t>
      </w:r>
    </w:p>
    <w:p>
      <w:pPr>
        <w:pStyle w:val="Heading3"/>
      </w:pPr>
      <w:r>
        <w:t>Example Usage</w:t>
      </w:r>
    </w:p>
    <w:p>
      <w:pPr>
        <w:pStyle w:val="Heading3"/>
      </w:pPr>
      <w:r>
        <w:t>Example 1: Create a segment for signed-in users with required tags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'https://{{OAUTH_REQUEST_PAYLOAD.formData.ZENDESK_SUBDOMAIN}}.zendesk.com/api/v2/help_center/user_segments' \</w:t>
        <w:br/>
        <w:t xml:space="preserve"> --header 'Accept: application/json' \</w:t>
        <w:br/>
        <w:t xml:space="preserve"> --header 'Content-Type: application/json' \</w:t>
        <w:br/>
        <w:t xml:space="preserve"> --data '{</w:t>
        <w:br/>
        <w:t xml:space="preserve"> "user_segment": {</w:t>
        <w:br/>
        <w:t xml:space="preserve"> "name": "Paid Users",</w:t>
        <w:br/>
        <w:t xml:space="preserve"> "user_type": "signed_in_users",</w:t>
        <w:br/>
        <w:t xml:space="preserve"> "tags": ["paid_plan"]</w:t>
        <w:br/>
        <w:t xml:space="preserve">    }</w:t>
        <w:br/>
        <w:t xml:space="preserve">  }'</w:t>
      </w:r>
    </w:p>
    <w:p>
      <w:pPr>
        <w:pStyle w:val="Heading3"/>
      </w:pPr>
      <w:r>
        <w:t>Example 2: Create a segment allowing access via organizations and groups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'https://{{OAUTH_REQUEST_PAYLOAD.formData.ZENDESK_SUBDOMAIN}}.zendesk.com/api/v2/help_center/user_segments' \</w:t>
        <w:br/>
        <w:t xml:space="preserve"> --header 'Accept: application/json' \</w:t>
        <w:br/>
        <w:t xml:space="preserve"> --header 'Content-Type: application/json' \</w:t>
        <w:br/>
        <w:t xml:space="preserve"> --data '{</w:t>
        <w:br/>
        <w:t xml:space="preserve"> "user_segment": {</w:t>
        <w:br/>
        <w:t xml:space="preserve"> "name": "Enterprise Accounts",</w:t>
        <w:br/>
        <w:t xml:space="preserve"> "user_type": "signed_in_users",</w:t>
        <w:br/>
        <w:t xml:space="preserve"> "organization_ids": [10001, 10002],</w:t>
        <w:br/>
        <w:t xml:space="preserve"> "group_ids": [2001, 2002]</w:t>
        <w:br/>
        <w:t xml:space="preserve">    }</w:t>
        <w:br/>
        <w:t xml:space="preserve">  }'</w:t>
      </w:r>
    </w:p>
    <w:p>
      <w:pPr>
        <w:pStyle w:val="Heading3"/>
      </w:pPr>
      <w:r>
        <w:t>Error Handling</w:t>
      </w:r>
    </w:p>
    <w:p>
      <w:pPr>
        <w:pStyle w:val="ListBullet"/>
      </w:pPr>
      <w:r>
        <w:t>400 Bad Request: The request body is invalid (for example, missing required user_segment.user_type). The response returns an errors object keyed by field name.</w:t>
      </w:r>
    </w:p>
    <w:p>
      <w:pPr>
        <w:pStyle w:val="ListBullet"/>
      </w:pPr>
      <w:r>
        <w:t>201 Created: Returns the created user_segment object.</w:t>
      </w:r>
    </w:p>
    <w:p>
      <w:pPr>
        <w:pStyle w:val="Heading3"/>
      </w:pPr>
      <w:r>
        <w:t>Related helpCenterUserSegments actions</w:t>
      </w:r>
    </w:p>
    <w:p>
      <w:pPr>
        <w:pStyle w:val="ListBullet"/>
      </w:pPr>
      <w:r>
        <w:t>[GET] Show a Help Center User Segment — /api/v2/help_center/user_segments/{{userSegmentId}}</w:t>
      </w:r>
    </w:p>
    <w:p>
      <w:pPr>
        <w:pStyle w:val="ListBullet"/>
      </w:pPr>
      <w:r>
        <w:t>[DELETE] Delete a Help Center User Segment — /api/v2/help_center/user_segments/{{userSegmentId}}</w:t>
      </w:r>
    </w:p>
    <w:p>
      <w:pPr>
        <w:pStyle w:val="ListBullet"/>
      </w:pPr>
      <w:r>
        <w:t>[GET] List Applicable Help Center User Segments — /api/v2/help_center/user_segments/applicable.json</w:t>
      </w:r>
    </w:p>
    <w:p>
      <w:pPr>
        <w:pStyle w:val="ListBullet"/>
      </w:pPr>
      <w:r>
        <w:t>[GET] List Help Center User Segments — /api/v2/help_center/user_segments</w:t>
      </w:r>
    </w:p>
    <w:p>
      <w:pPr>
        <w:pStyle w:val="ListBullet"/>
      </w:pPr>
      <w:r>
        <w:t>[PUT] Update a Help Center User Segment — /api/v2/help_center/user_segments/{{userSegmentId}}</w:t>
      </w:r>
    </w:p>
    <w:p>
      <w:pPr>
        <w:pStyle w:val="ListBullet"/>
      </w:pPr>
      <w:r>
        <w:t>[GET] List a User’s Help Center User Segments — /api/v2/help_center/users/{{userId}}/user_segments</w:t>
      </w:r>
    </w:p>
    <w:p>
      <w:r>
        <w:br w:type="page"/>
      </w:r>
    </w:p>
    <w:p>
      <w:pPr>
        <w:pStyle w:val="Heading2"/>
      </w:pPr>
      <w:r>
        <w:t>208. [POST] Create a User Image Upload URL and Token</w:t>
      </w:r>
    </w:p>
    <w:p>
      <w:r>
        <w:rPr>
          <w:b/>
        </w:rPr>
        <w:t xml:space="preserve">Endpoint: </w:t>
      </w:r>
      <w:r>
        <w:rPr>
          <w:rFonts w:ascii="Courier New" w:hAnsi="Courier New"/>
          <w:sz w:val="18"/>
        </w:rPr>
        <w:t>/api/v2/guide/user_images/uploads</w:t>
      </w:r>
    </w:p>
    <w:p>
      <w:pPr>
        <w:pStyle w:val="Heading3"/>
      </w:pPr>
      <w:r>
        <w:t>Prerequisites</w:t>
      </w:r>
    </w:p>
    <w:p>
      <w:pPr>
        <w:pStyle w:val="ListBullet"/>
      </w:pPr>
      <w:r>
        <w:t>Zendesk Guide enabled for the subdomain</w:t>
      </w:r>
    </w:p>
    <w:p>
      <w:pPr>
        <w:pStyle w:val="ListBullet"/>
      </w:pPr>
      <w:r>
        <w:t>You must know the file’s content_type (for example, image/jpeg) and file_size in bytes (max 2,000,000)</w:t>
      </w:r>
    </w:p>
    <w:p>
      <w:pPr>
        <w:pStyle w:val="Heading3"/>
      </w:pPr>
      <w:r>
        <w:t>Method</w:t>
      </w:r>
    </w:p>
    <w:p>
      <w:r>
        <w:t>POST</w:t>
      </w:r>
    </w:p>
    <w:p>
      <w:pPr>
        <w:pStyle w:val="Heading3"/>
      </w:pPr>
      <w:r>
        <w:t>URL</w:t>
      </w:r>
    </w:p>
    <w:p>
      <w:r>
        <w:t>https://{{OAUTH_REQUEST_PAYLOAD.formData.ZENDESK_SUBDOMAIN}}.zendesk.com/api/v2/guide/user_images/uploads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pre-signed upload URL and an upload token for a Help Center (Guide) user image. Use the returned upload.url in a separate PUT request (to the returned S3 URL) to upload the image, then use the upload.token to create the image path in a later step.</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string</w:t>
            </w:r>
          </w:p>
        </w:tc>
        <w:tc>
          <w:tcPr>
            <w:tcW w:type="dxa" w:w="2880"/>
          </w:tcPr>
          <w:p>
            <w:r>
              <w:t>The content type of the file to upload (example: image/jpeg).</w:t>
            </w:r>
          </w:p>
        </w:tc>
      </w:tr>
      <w:tr>
        <w:tc>
          <w:tcPr>
            <w:tcW w:type="dxa" w:w="2880"/>
          </w:tcPr>
          <w:p>
            <w:r>
              <w:t>file_size</w:t>
            </w:r>
          </w:p>
        </w:tc>
        <w:tc>
          <w:tcPr>
            <w:tcW w:type="dxa" w:w="2880"/>
          </w:tcPr>
          <w:p>
            <w:r>
              <w:t>number</w:t>
            </w:r>
          </w:p>
        </w:tc>
        <w:tc>
          <w:tcPr>
            <w:tcW w:type="dxa" w:w="2880"/>
          </w:tcPr>
          <w:p>
            <w:r>
              <w:t>Size of the file in bytes. Max size is 2000000 (2MB).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 {</w:t>
        <w:br/>
        <w:t xml:space="preserve"> "headers": {</w:t>
        <w:br/>
        <w:t xml:space="preserve"> "Content-Disposition": "attachment; filename=\"01GC9JEN2X052BAKW905PH9C36.jpeg\"",</w:t>
        <w:br/>
        <w:t xml:space="preserve"> "Content-Type": "image/jpeg",</w:t>
        <w:br/>
        <w:t xml:space="preserve"> "X-Amz-Server-Side-Encryption": "AES256"</w:t>
        <w:br/>
        <w:t xml:space="preserve"> },</w:t>
        <w:br/>
        <w:t xml:space="preserve"> "token": "01GC9JEN2X052BAKW905PH9C36",</w:t>
        <w:br/>
        <w:t xml:space="preserve"> "url": "https://aus-uploaded-assets-production.s3-accelerate.amazonaws.com/20/13633840/01GC9JEN2X052BAKW905PH9C36?Content-Type=image%2Fjpeg&amp;X-Amz-Algorithm=AWS4-HMAC-SHA256&amp;X-Amz-Credential=ACCESS_KEY%2F20220906%2Fus-east-1%2Fs3%2Faws4_request&amp;X-Amz-Date=20220906T141448Z&amp;X-Amz-Expires=3600&amp;X-Amz-Signature=476f8f09a97cae0bb582716d54dc58cdfbc754c5e20a2c492515d7ffce954971&amp;X-Amz-SignedHeaders=content-disposition%3Bhost%3Bx-amz-server-side-encryption&amp;x-amz-server-side-encryption=AES256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w:t>
            </w:r>
          </w:p>
        </w:tc>
        <w:tc>
          <w:tcPr>
            <w:tcW w:type="dxa" w:w="2880"/>
          </w:tcPr>
          <w:p>
            <w:r>
              <w:t>object</w:t>
            </w:r>
          </w:p>
        </w:tc>
        <w:tc>
          <w:tcPr>
            <w:tcW w:type="dxa" w:w="2880"/>
          </w:tcPr>
          <w:p>
            <w:r>
              <w:t>Container for the upload details.</w:t>
            </w:r>
          </w:p>
        </w:tc>
      </w:tr>
      <w:tr>
        <w:tc>
          <w:tcPr>
            <w:tcW w:type="dxa" w:w="2880"/>
          </w:tcPr>
          <w:p>
            <w:r>
              <w:t>upload.url</w:t>
            </w:r>
          </w:p>
        </w:tc>
        <w:tc>
          <w:tcPr>
            <w:tcW w:type="dxa" w:w="2880"/>
          </w:tcPr>
          <w:p>
            <w:r>
              <w:t>string</w:t>
            </w:r>
          </w:p>
        </w:tc>
        <w:tc>
          <w:tcPr>
            <w:tcW w:type="dxa" w:w="2880"/>
          </w:tcPr>
          <w:p>
            <w:r>
              <w:t>Pre-signed URL to upload the image with a PUT request.</w:t>
            </w:r>
          </w:p>
        </w:tc>
      </w:tr>
      <w:tr>
        <w:tc>
          <w:tcPr>
            <w:tcW w:type="dxa" w:w="2880"/>
          </w:tcPr>
          <w:p>
            <w:r>
              <w:t>upload.token</w:t>
            </w:r>
          </w:p>
        </w:tc>
        <w:tc>
          <w:tcPr>
            <w:tcW w:type="dxa" w:w="2880"/>
          </w:tcPr>
          <w:p>
            <w:r>
              <w:t>string</w:t>
            </w:r>
          </w:p>
        </w:tc>
        <w:tc>
          <w:tcPr>
            <w:tcW w:type="dxa" w:w="2880"/>
          </w:tcPr>
          <w:p>
            <w:r>
              <w:t>Token to use later to create the image path (see “Create Image Path” in the source docs).</w:t>
            </w:r>
          </w:p>
        </w:tc>
      </w:tr>
      <w:tr>
        <w:tc>
          <w:tcPr>
            <w:tcW w:type="dxa" w:w="2880"/>
          </w:tcPr>
          <w:p>
            <w:r>
              <w:t>upload.headers</w:t>
            </w:r>
          </w:p>
        </w:tc>
        <w:tc>
          <w:tcPr>
            <w:tcW w:type="dxa" w:w="2880"/>
          </w:tcPr>
          <w:p>
            <w:r>
              <w:t>object</w:t>
            </w:r>
          </w:p>
        </w:tc>
        <w:tc>
          <w:tcPr>
            <w:tcW w:type="dxa" w:w="2880"/>
          </w:tcPr>
          <w:p>
            <w:r>
              <w:t>Headers that must be included in the subsequent PUT upload request. Keys and values vary.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'https://{{OAUTH_REQUEST_PAYLOAD.formData.ZENDESK_SUBDOMAIN}}.zendesk.com/api/v2/guide/user_images/uploads' \</w:t>
        <w:br/>
        <w:t xml:space="preserve"> --header 'Accept: application/json' \</w:t>
        <w:br/>
        <w:t xml:space="preserve"> --header 'Content-Type: application/json' \</w:t>
        <w:br/>
        <w:t xml:space="preserve"> --data '{</w:t>
        <w:br/>
        <w:t xml:space="preserve"> "content_type": "image/jpeg",</w:t>
        <w:br/>
        <w:t xml:space="preserve"> "file_size": 123456</w:t>
        <w:br/>
        <w:t xml:space="preserve">  }'</w:t>
      </w:r>
    </w:p>
    <w:p>
      <w:pPr>
        <w:pStyle w:val="Heading3"/>
      </w:pPr>
      <w:r>
        <w:t>Example Usage</w:t>
      </w:r>
    </w:p>
    <w:p>
      <w:pPr>
        <w:pStyle w:val="Heading3"/>
      </w:pPr>
      <w:r>
        <w:t>Example 1: Request an upload URL, then upload the image using the returned URL (PUT)</w:t>
      </w:r>
    </w:p>
    <w:p>
      <w:pPr>
        <w:pStyle w:val="ListBullet"/>
      </w:pPr>
      <w:r>
        <w:t>Request upload URL + token:</w:t>
      </w:r>
    </w:p>
    <w:p>
      <w:r>
        <w:rPr>
          <w:b/>
          <w:color w:val="666666"/>
          <w:sz w:val="16"/>
        </w:rPr>
        <w:t>[bash]</w:t>
      </w:r>
    </w:p>
    <w:p>
      <w:pPr>
        <w:shd w:fill="F2F2F2" w:val="clear"/>
      </w:pPr>
      <w:r>
        <w:rPr>
          <w:rFonts w:ascii="Courier New" w:hAnsi="Courier New"/>
          <w:sz w:val="17"/>
        </w:rPr>
        <w:t>curl -sS --location --request POST \</w:t>
        <w:br/>
        <w:t xml:space="preserve"> 'https://{{OAUTH_REQUEST_PAYLOAD.formData.ZENDESK_SUBDOMAIN}}.zendesk.com/api/v2/guide/user_images/uploads' \</w:t>
        <w:br/>
        <w:t xml:space="preserve"> --header 'Accept: application/json' \</w:t>
        <w:br/>
        <w:t xml:space="preserve"> --header 'Content-Type: application/json' \</w:t>
        <w:br/>
        <w:t xml:space="preserve"> --data '{</w:t>
        <w:br/>
        <w:t xml:space="preserve"> "content_type": "image/jpeg",</w:t>
        <w:br/>
        <w:t xml:space="preserve"> "file_size": 123456</w:t>
        <w:br/>
        <w:t xml:space="preserve">  }'</w:t>
      </w:r>
    </w:p>
    <w:p>
      <w:pPr>
        <w:pStyle w:val="ListBullet"/>
      </w:pPr>
      <w:r>
        <w:t>Upload the image (use values from the response):</w:t>
      </w:r>
    </w:p>
    <w:p>
      <w:r>
        <w:rPr>
          <w:b/>
          <w:color w:val="666666"/>
          <w:sz w:val="16"/>
        </w:rPr>
        <w:t>[bash]</w:t>
      </w:r>
    </w:p>
    <w:p>
      <w:pPr>
        <w:shd w:fill="F2F2F2" w:val="clear"/>
      </w:pPr>
      <w:r>
        <w:rPr>
          <w:rFonts w:ascii="Courier New" w:hAnsi="Courier New"/>
          <w:sz w:val="17"/>
        </w:rPr>
        <w:t>curl -L -X PUT 'https://aus-uploaded-assets-production.s3-accelerate.amazonaws.com/20/13633840/01GC9JEN2X052BAKW905PH9C36?Content-Type=image%2Fjpeg&amp;X-Amz-Algorithm=AWS4-HMAC-SHA256&amp;X-Amz-Credential=ACCESS_KEY%2F20220906%2Fus-east-1%2Fs3%2Faws4_request&amp;X-Amz-Date=20220906T141448Z&amp;X-Amz-Expires=3600&amp;X-Amz-Signature=476f8f09a97cae0bb582716d54dc58cdfbc754c5e20a2c492515d7ffce954971&amp;X-Amz-SignedHeaders=content-disposition%3Bhost%3Bx-amz-server-side-encryption&amp;x-amz-server-side-encryption=AES256' \</w:t>
        <w:br/>
        <w:t xml:space="preserve"> -H 'Content-Disposition: attachment; filename="01GC9JEN2X052BAKW905PH9C36.jpeg"' \</w:t>
        <w:br/>
        <w:t xml:space="preserve"> -H 'Content-Type: image/jpeg' \</w:t>
        <w:br/>
        <w:t xml:space="preserve"> -H 'X-Amz-Server-Side-Encryption: AES256' \</w:t>
        <w:br/>
        <w:t xml:space="preserve"> --data-binary "@{file}"</w:t>
      </w:r>
    </w:p>
    <w:p>
      <w:pPr>
        <w:pStyle w:val="Heading3"/>
      </w:pPr>
      <w:r>
        <w:t>Behavior</w:t>
      </w:r>
    </w:p>
    <w:p>
      <w:pPr>
        <w:pStyle w:val="ListBullet"/>
      </w:pPr>
      <w:r>
        <w:t>Validates the provided content_type and file_size (must be ≤ 2MB).</w:t>
      </w:r>
    </w:p>
    <w:p>
      <w:pPr>
        <w:pStyle w:val="ListBullet"/>
      </w:pPr>
      <w:r>
        <w:t>Returns a pre-signed upload.url and required upload.headers.</w:t>
      </w:r>
    </w:p>
    <w:p>
      <w:pPr>
        <w:pStyle w:val="ListBullet"/>
      </w:pPr>
      <w:r>
        <w:t>You upload the binary file with a PUT to upload.url, including the returned headers.</w:t>
      </w:r>
    </w:p>
    <w:p>
      <w:pPr>
        <w:pStyle w:val="ListBullet"/>
      </w:pPr>
      <w:r>
        <w:t>After upload, you use upload.token in a subsequent endpoint to create the image path (not included in the scraped content).</w:t>
      </w:r>
    </w:p>
    <w:p>
      <w:pPr>
        <w:pStyle w:val="Heading3"/>
      </w:pPr>
      <w:r>
        <w:t>Notes</w:t>
      </w:r>
    </w:p>
    <w:p>
      <w:pPr>
        <w:pStyle w:val="ListBullet"/>
      </w:pPr>
      <w:r>
        <w:t>The PUT upload is made to the returned upload.url (an S3 URL), not to the Zendesk API base URL.</w:t>
      </w:r>
    </w:p>
    <w:p>
      <w:pPr>
        <w:pStyle w:val="ListBullet"/>
      </w:pPr>
      <w:r>
        <w:t>The PUT upload request must include the exact headers returned in upload.headers.</w:t>
      </w:r>
    </w:p>
    <w:p>
      <w:pPr>
        <w:pStyle w:val="ListBullet"/>
      </w:pPr>
      <w:r>
        <w:t>The upload PUT can be performed by agents, end users, or anonymous users.</w:t>
      </w:r>
    </w:p>
    <w:p>
      <w:pPr>
        <w:pStyle w:val="ListBullet"/>
      </w:pPr>
      <w:r>
        <w:t>Maximum file size is 2MB (2000000 bytes).</w:t>
      </w:r>
    </w:p>
    <w:p>
      <w:pPr>
        <w:pStyle w:val="Heading3"/>
      </w:pPr>
      <w:r>
        <w:t>Gotchas</w:t>
      </w:r>
    </w:p>
    <w:p>
      <w:pPr>
        <w:pStyle w:val="ListBullet"/>
      </w:pPr>
      <w:r>
        <w:t>Don’t send the S3 upload headers to the Zendesk POST /uploads endpoint; they are for the subsequent PUT request to upload.url.</w:t>
      </w:r>
    </w:p>
    <w:p>
      <w:pPr>
        <w:pStyle w:val="ListBullet"/>
      </w:pPr>
      <w:r>
        <w:t>Ensure file_size matches the actual bytes uploaded; exceeding 2MB will fail.</w:t>
      </w:r>
    </w:p>
    <w:p>
      <w:pPr>
        <w:pStyle w:val="ListBullet"/>
      </w:pPr>
      <w:r>
        <w:t>The S3 pre-signed URL contains query parameters required for authorization—do not modify them.</w:t>
      </w:r>
    </w:p>
    <w:p>
      <w:pPr>
        <w:pStyle w:val="Heading3"/>
      </w:pPr>
      <w:r>
        <w:t>Error Handling</w:t>
      </w:r>
    </w:p>
    <w:p>
      <w:pPr>
        <w:pStyle w:val="ListBullet"/>
      </w:pPr>
      <w:r>
        <w:t>Only a 200 OK success response was provided in the scraped content. Other error status codes/response bodies were not specified.</w:t>
      </w:r>
    </w:p>
    <w:p>
      <w:r>
        <w:br w:type="page"/>
      </w:r>
    </w:p>
    <w:p>
      <w:pPr>
        <w:pStyle w:val="Heading2"/>
      </w:pPr>
      <w:r>
        <w:t>209. [GET] Show a Help Center User Segment</w:t>
      </w:r>
    </w:p>
    <w:p>
      <w:r>
        <w:rPr>
          <w:b/>
        </w:rPr>
        <w:t xml:space="preserve">Endpoint: </w:t>
      </w:r>
      <w:r>
        <w:rPr>
          <w:rFonts w:ascii="Courier New" w:hAnsi="Courier New"/>
          <w:sz w:val="18"/>
        </w:rPr>
        <w:t>/api/v2/help_center/user_segments/{{userSegmentId}}</w:t>
      </w:r>
    </w:p>
    <w:p>
      <w:pPr>
        <w:pStyle w:val="Heading3"/>
      </w:pPr>
      <w:r>
        <w:t>Prerequisites</w:t>
      </w:r>
    </w:p>
    <w:p>
      <w:pPr>
        <w:pStyle w:val="ListBullet"/>
      </w:pPr>
      <w:r>
        <w:t>Must be a Help Center manager</w:t>
      </w:r>
    </w:p>
    <w:p>
      <w:pPr>
        <w:pStyle w:val="Heading3"/>
      </w:pPr>
      <w:r>
        <w:t>Method</w:t>
      </w:r>
    </w:p>
    <w:p>
      <w:r>
        <w:t>GET</w:t>
      </w:r>
    </w:p>
    <w:p>
      <w:pPr>
        <w:pStyle w:val="Heading3"/>
      </w:pPr>
      <w:r>
        <w:t>URL</w:t>
      </w:r>
    </w:p>
    <w:p>
      <w:r>
        <w:t>https://{{OAUTH_REQUEST_PAYLOAD.formData.ZENDESK_SUBDOMAIN}}.zendesk.com/api/v2/help_center/user_segments/{{user_segment_id}}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Help Center user segment by ID, including access rules such as tags, organizations, and groups.</w:t>
      </w:r>
    </w:p>
    <w:p>
      <w:pPr>
        <w:pStyle w:val="Heading3"/>
      </w:pPr>
      <w:r>
        <w:t>Enforcement Rules</w:t>
      </w:r>
    </w:p>
    <w:p>
      <w:pPr>
        <w:pStyle w:val="ListBullet"/>
      </w:pPr>
      <w:r>
        <w:t>The user_segment_id path parameter must always be present.</w:t>
      </w:r>
    </w:p>
    <w:p>
      <w:pPr>
        <w:pStyle w:val="ListBullet"/>
      </w:pPr>
      <w:r>
        <w:t>If the user provides a user_segment_id, use that value directly.</w:t>
      </w:r>
    </w:p>
    <w:p>
      <w:pPr>
        <w:pStyle w:val="ListBullet"/>
      </w:pPr>
      <w:r>
        <w:t>Do not call the API with a missing or empty user_segment_id (e.g., avoid /user_segments//).</w:t>
      </w:r>
    </w:p>
    <w:p>
      <w:pPr>
        <w:pStyle w:val="ListBullet"/>
      </w:pPr>
      <w:r>
        <w:t>Always construct the path as /api/v2/help_center/user_segments/{{user_segment_id}}, where {{user_segment_id}} is a non-empty integer.</w:t>
      </w:r>
    </w:p>
    <w:p>
      <w:pPr>
        <w:pStyle w:val="ListBullet"/>
      </w:pPr>
      <w:r>
        <w:t>When executing the action, ensure to send Path Parameters in the URL and not in the body.</w:t>
      </w:r>
    </w:p>
    <w:p>
      <w:pPr>
        <w:pStyle w:val="ListBullet"/>
      </w:pPr>
      <w:r>
        <w:t>This endpoint has no query parameters documented; do not move any values into the body.</w:t>
      </w:r>
    </w:p>
    <w:p>
      <w:pPr>
        <w:pStyle w:val="Heading3"/>
      </w:pPr>
      <w:r>
        <w:t>Valid Examples</w:t>
      </w:r>
    </w:p>
    <w:p>
      <w:r>
        <w:rPr>
          <w:b/>
          <w:color w:val="666666"/>
          <w:sz w:val="16"/>
        </w:rPr>
        <w:t>[http]</w:t>
      </w:r>
    </w:p>
    <w:p>
      <w:pPr>
        <w:shd w:fill="F2F2F2" w:val="clear"/>
      </w:pPr>
      <w:r>
        <w:rPr>
          <w:rFonts w:ascii="Courier New" w:hAnsi="Courier New"/>
          <w:sz w:val="17"/>
        </w:rPr>
        <w:t>/api/v2/help_center/user_segments/1234</w:t>
      </w:r>
    </w:p>
    <w:p>
      <w:pPr>
        <w:pStyle w:val="Heading3"/>
      </w:pPr>
      <w:r>
        <w:t>Invalid Examples</w:t>
      </w:r>
    </w:p>
    <w:p>
      <w:r>
        <w:rPr>
          <w:b/>
          <w:color w:val="666666"/>
          <w:sz w:val="16"/>
        </w:rPr>
        <w:t>[http]</w:t>
      </w:r>
    </w:p>
    <w:p>
      <w:pPr>
        <w:shd w:fill="F2F2F2" w:val="clear"/>
      </w:pPr>
      <w:r>
        <w:rPr>
          <w:rFonts w:ascii="Courier New" w:hAnsi="Courier New"/>
          <w:sz w:val="17"/>
        </w:rPr>
        <w:t>/api/v2/help_center/user_segments/</w:t>
        <w:br/>
        <w:t>/api/v2/help_center/user_segments</w:t>
        <w:br/>
        <w:t>/api/v2/help_center/user_segments//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user_segment_id</w:t>
            </w:r>
          </w:p>
        </w:tc>
        <w:tc>
          <w:tcPr>
            <w:tcW w:type="dxa" w:w="2880"/>
          </w:tcPr>
          <w:p>
            <w:r>
              <w:t>integer</w:t>
            </w:r>
          </w:p>
        </w:tc>
        <w:tc>
          <w:tcPr>
            <w:tcW w:type="dxa" w:w="2880"/>
          </w:tcPr>
          <w:p>
            <w:r>
              <w:t>The unique ID of the user segment.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"user_segment": {</w:t>
        <w:br/>
        <w:t xml:space="preserve"> "added_user_ids": [</w:t>
        <w:br/>
        <w:t xml:space="preserve"> 98765,</w:t>
        <w:br/>
        <w:t xml:space="preserve"> 87654</w:t>
        <w:br/>
        <w:t xml:space="preserve"> ],</w:t>
        <w:br/>
        <w:t xml:space="preserve"> "built_in": false,</w:t>
        <w:br/>
        <w:t xml:space="preserve"> "created_at": "2024-01-15T10:30:00Z",</w:t>
        <w:br/>
        <w:t xml:space="preserve"> "group_ids": [</w:t>
        <w:br/>
        <w:t xml:space="preserve"> 1111,</w:t>
        <w:br/>
        <w:t xml:space="preserve"> 2222</w:t>
        <w:br/>
        <w:t xml:space="preserve"> ],</w:t>
        <w:br/>
        <w:t xml:space="preserve"> "id": 1234,</w:t>
        <w:br/>
        <w:t xml:space="preserve"> "name": "Premium Customers",</w:t>
        <w:br/>
        <w:t xml:space="preserve"> "or_tags": [</w:t>
        <w:br/>
        <w:t xml:space="preserve"> "vip",</w:t>
        <w:br/>
        <w:t xml:space="preserve"> "premium"</w:t>
        <w:br/>
        <w:t xml:space="preserve"> ],</w:t>
        <w:br/>
        <w:t xml:space="preserve"> "organization_ids": [</w:t>
        <w:br/>
        <w:t xml:space="preserve"> 3333,</w:t>
        <w:br/>
        <w:t xml:space="preserve"> 4444</w:t>
        <w:br/>
        <w:t xml:space="preserve"> ],</w:t>
        <w:br/>
        <w:t xml:space="preserve"> "tags": [</w:t>
        <w:br/>
        <w:t xml:space="preserve"> "paid",</w:t>
        <w:br/>
        <w:t xml:space="preserve"> "active"</w:t>
        <w:br/>
        <w:t xml:space="preserve"> ],</w:t>
        <w:br/>
        <w:t xml:space="preserve"> "updated_at": "2024-02-20T08:12:45Z",</w:t>
        <w:br/>
        <w:t xml:space="preserve"> "user_type": "signed_in_users"</w:t>
        <w:br/>
        <w:t xml:space="preserve"> }</w:t>
        <w:br/>
        <w:t>}</w:t>
      </w:r>
    </w:p>
    <w:p>
      <w:pPr>
        <w:pStyle w:val="Heading3"/>
      </w:pPr>
      <w:r>
        <w:t>Error Responses</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user_segment</w:t>
            </w:r>
          </w:p>
        </w:tc>
        <w:tc>
          <w:tcPr>
            <w:tcW w:type="dxa" w:w="2880"/>
          </w:tcPr>
          <w:p>
            <w:r>
              <w:t>object</w:t>
            </w:r>
          </w:p>
        </w:tc>
        <w:tc>
          <w:tcPr>
            <w:tcW w:type="dxa" w:w="2880"/>
          </w:tcPr>
          <w:p>
            <w:r>
              <w:t>The user segment object.</w:t>
            </w:r>
          </w:p>
        </w:tc>
      </w:tr>
      <w:tr>
        <w:tc>
          <w:tcPr>
            <w:tcW w:type="dxa" w:w="2880"/>
          </w:tcPr>
          <w:p>
            <w:r>
              <w:t>user_segment.added_user_ids</w:t>
            </w:r>
          </w:p>
        </w:tc>
        <w:tc>
          <w:tcPr>
            <w:tcW w:type="dxa" w:w="2880"/>
          </w:tcPr>
          <w:p>
            <w:r>
              <w:t>integer[]</w:t>
            </w:r>
          </w:p>
        </w:tc>
        <w:tc>
          <w:tcPr>
            <w:tcW w:type="dxa" w:w="2880"/>
          </w:tcPr>
          <w:p>
            <w:r>
              <w:t>IDs of users added specifically to this segment, regardless of matching tags or other criteria.</w:t>
            </w:r>
          </w:p>
        </w:tc>
      </w:tr>
      <w:tr>
        <w:tc>
          <w:tcPr>
            <w:tcW w:type="dxa" w:w="2880"/>
          </w:tcPr>
          <w:p>
            <w:r>
              <w:t>user_segment.built_in</w:t>
            </w:r>
          </w:p>
        </w:tc>
        <w:tc>
          <w:tcPr>
            <w:tcW w:type="dxa" w:w="2880"/>
          </w:tcPr>
          <w:p>
            <w:r>
              <w:t>boolean</w:t>
            </w:r>
          </w:p>
        </w:tc>
        <w:tc>
          <w:tcPr>
            <w:tcW w:type="dxa" w:w="2880"/>
          </w:tcPr>
          <w:p>
            <w:r>
              <w:t>Whether the user segment is built-in. Built-in user segments cannot be modified.</w:t>
            </w:r>
          </w:p>
        </w:tc>
      </w:tr>
      <w:tr>
        <w:tc>
          <w:tcPr>
            <w:tcW w:type="dxa" w:w="2880"/>
          </w:tcPr>
          <w:p>
            <w:r>
              <w:t>user_segment.created_at</w:t>
            </w:r>
          </w:p>
        </w:tc>
        <w:tc>
          <w:tcPr>
            <w:tcW w:type="dxa" w:w="2880"/>
          </w:tcPr>
          <w:p>
            <w:r>
              <w:t>string</w:t>
            </w:r>
          </w:p>
        </w:tc>
        <w:tc>
          <w:tcPr>
            <w:tcW w:type="dxa" w:w="2880"/>
          </w:tcPr>
          <w:p>
            <w:r>
              <w:t>When the user segment was created.</w:t>
            </w:r>
          </w:p>
        </w:tc>
      </w:tr>
      <w:tr>
        <w:tc>
          <w:tcPr>
            <w:tcW w:type="dxa" w:w="2880"/>
          </w:tcPr>
          <w:p>
            <w:r>
              <w:t>user_segment.group_ids</w:t>
            </w:r>
          </w:p>
        </w:tc>
        <w:tc>
          <w:tcPr>
            <w:tcW w:type="dxa" w:w="2880"/>
          </w:tcPr>
          <w:p>
            <w:r>
              <w:t>integer[]</w:t>
            </w:r>
          </w:p>
        </w:tc>
        <w:tc>
          <w:tcPr>
            <w:tcW w:type="dxa" w:w="2880"/>
          </w:tcPr>
          <w:p>
            <w:r>
              <w:t>IDs of groups that have access.</w:t>
            </w:r>
          </w:p>
        </w:tc>
      </w:tr>
      <w:tr>
        <w:tc>
          <w:tcPr>
            <w:tcW w:type="dxa" w:w="2880"/>
          </w:tcPr>
          <w:p>
            <w:r>
              <w:t>user_segment.id</w:t>
            </w:r>
          </w:p>
        </w:tc>
        <w:tc>
          <w:tcPr>
            <w:tcW w:type="dxa" w:w="2880"/>
          </w:tcPr>
          <w:p>
            <w:r>
              <w:t>integer</w:t>
            </w:r>
          </w:p>
        </w:tc>
        <w:tc>
          <w:tcPr>
            <w:tcW w:type="dxa" w:w="2880"/>
          </w:tcPr>
          <w:p>
            <w:r>
              <w:t>Unique ID of the user segment.</w:t>
            </w:r>
          </w:p>
        </w:tc>
      </w:tr>
      <w:tr>
        <w:tc>
          <w:tcPr>
            <w:tcW w:type="dxa" w:w="2880"/>
          </w:tcPr>
          <w:p>
            <w:r>
              <w:t>user_segment.name</w:t>
            </w:r>
          </w:p>
        </w:tc>
        <w:tc>
          <w:tcPr>
            <w:tcW w:type="dxa" w:w="2880"/>
          </w:tcPr>
          <w:p>
            <w:r>
              <w:t>string</w:t>
            </w:r>
          </w:p>
        </w:tc>
        <w:tc>
          <w:tcPr>
            <w:tcW w:type="dxa" w:w="2880"/>
          </w:tcPr>
          <w:p>
            <w:r>
              <w:t>User segment name (localized to the current user's locale for built-in segments).</w:t>
            </w:r>
          </w:p>
        </w:tc>
      </w:tr>
      <w:tr>
        <w:tc>
          <w:tcPr>
            <w:tcW w:type="dxa" w:w="2880"/>
          </w:tcPr>
          <w:p>
            <w:r>
              <w:t>user_segment.or_tags</w:t>
            </w:r>
          </w:p>
        </w:tc>
        <w:tc>
          <w:tcPr>
            <w:tcW w:type="dxa" w:w="2880"/>
          </w:tcPr>
          <w:p>
            <w:r>
              <w:t>string[]</w:t>
            </w:r>
          </w:p>
        </w:tc>
        <w:tc>
          <w:tcPr>
            <w:tcW w:type="dxa" w:w="2880"/>
          </w:tcPr>
          <w:p>
            <w:r>
              <w:t>A user must have at least one tag in this list to have access.</w:t>
            </w:r>
          </w:p>
        </w:tc>
      </w:tr>
      <w:tr>
        <w:tc>
          <w:tcPr>
            <w:tcW w:type="dxa" w:w="2880"/>
          </w:tcPr>
          <w:p>
            <w:r>
              <w:t>user_segment.organization_ids</w:t>
            </w:r>
          </w:p>
        </w:tc>
        <w:tc>
          <w:tcPr>
            <w:tcW w:type="dxa" w:w="2880"/>
          </w:tcPr>
          <w:p>
            <w:r>
              <w:t>integer[]</w:t>
            </w:r>
          </w:p>
        </w:tc>
        <w:tc>
          <w:tcPr>
            <w:tcW w:type="dxa" w:w="2880"/>
          </w:tcPr>
          <w:p>
            <w:r>
              <w:t>IDs of organizations that have access.</w:t>
            </w:r>
          </w:p>
        </w:tc>
      </w:tr>
      <w:tr>
        <w:tc>
          <w:tcPr>
            <w:tcW w:type="dxa" w:w="2880"/>
          </w:tcPr>
          <w:p>
            <w:r>
              <w:t>user_segment.tags</w:t>
            </w:r>
          </w:p>
        </w:tc>
        <w:tc>
          <w:tcPr>
            <w:tcW w:type="dxa" w:w="2880"/>
          </w:tcPr>
          <w:p>
            <w:r>
              <w:t>string[]</w:t>
            </w:r>
          </w:p>
        </w:tc>
        <w:tc>
          <w:tcPr>
            <w:tcW w:type="dxa" w:w="2880"/>
          </w:tcPr>
          <w:p>
            <w:r>
              <w:t>Tags a user must have to have access.</w:t>
            </w:r>
          </w:p>
        </w:tc>
      </w:tr>
      <w:tr>
        <w:tc>
          <w:tcPr>
            <w:tcW w:type="dxa" w:w="2880"/>
          </w:tcPr>
          <w:p>
            <w:r>
              <w:t>user_segment.updated_at</w:t>
            </w:r>
          </w:p>
        </w:tc>
        <w:tc>
          <w:tcPr>
            <w:tcW w:type="dxa" w:w="2880"/>
          </w:tcPr>
          <w:p>
            <w:r>
              <w:t>string</w:t>
            </w:r>
          </w:p>
        </w:tc>
        <w:tc>
          <w:tcPr>
            <w:tcW w:type="dxa" w:w="2880"/>
          </w:tcPr>
          <w:p>
            <w:r>
              <w:t>When the user segment was last updated.</w:t>
            </w:r>
          </w:p>
        </w:tc>
      </w:tr>
      <w:tr>
        <w:tc>
          <w:tcPr>
            <w:tcW w:type="dxa" w:w="2880"/>
          </w:tcPr>
          <w:p>
            <w:r>
              <w:t>user_segment.user_type</w:t>
            </w:r>
          </w:p>
        </w:tc>
        <w:tc>
          <w:tcPr>
            <w:tcW w:type="dxa" w:w="2880"/>
          </w:tcPr>
          <w:p>
            <w:r>
              <w:t>string</w:t>
            </w:r>
          </w:p>
        </w:tc>
        <w:tc>
          <w:tcPr>
            <w:tcW w:type="dxa" w:w="2880"/>
          </w:tcPr>
          <w:p>
            <w:r>
              <w:t>Required. The set of users who can view content.</w:t>
            </w:r>
          </w:p>
        </w:tc>
      </w:tr>
    </w:tbl>
    <w:p/>
    <w:p>
      <w:pPr>
        <w:pStyle w:val="Heading3"/>
      </w:pPr>
      <w:r>
        <w:t>Pagination</w:t>
      </w:r>
    </w:p>
    <w:p>
      <w:pPr>
        <w:pStyle w:val="ListBullet"/>
      </w:pPr>
      <w:r>
        <w:t>Cursor pagination (recommended)</w:t>
      </w:r>
    </w:p>
    <w:p>
      <w:pPr>
        <w:pStyle w:val="ListBullet"/>
      </w:pPr>
      <w:r>
        <w:t>Offset pagination</w:t>
      </w:r>
    </w:p>
    <w:p>
      <w:r>
        <w:t>See: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'https://{{OAUTH_REQUEST_PAYLOAD.formData.ZENDESK_SUBDOMAIN}}.zendesk.com/api/v2/help_center/user_segments/1234' \</w:t>
        <w:br/>
        <w:t xml:space="preserve"> --header 'Accept: application/json'</w:t>
      </w:r>
    </w:p>
    <w:p>
      <w:pPr>
        <w:pStyle w:val="Heading3"/>
      </w:pPr>
      <w:r>
        <w:t>Related helpCenterUserSegments actions</w:t>
      </w:r>
    </w:p>
    <w:p>
      <w:pPr>
        <w:pStyle w:val="ListBullet"/>
      </w:pPr>
      <w:r>
        <w:t>[POST] Create Help Center User Segment — /api/v2/help_center/user_segments</w:t>
      </w:r>
    </w:p>
    <w:p>
      <w:pPr>
        <w:pStyle w:val="ListBullet"/>
      </w:pPr>
      <w:r>
        <w:t>[DELETE] Delete a Help Center User Segment — /api/v2/help_center/user_segments/{{userSegmentId}}</w:t>
      </w:r>
    </w:p>
    <w:p>
      <w:pPr>
        <w:pStyle w:val="ListBullet"/>
      </w:pPr>
      <w:r>
        <w:t>[GET] List Applicable Help Center User Segments — /api/v2/help_center/user_segments/applicable.json</w:t>
      </w:r>
    </w:p>
    <w:p>
      <w:pPr>
        <w:pStyle w:val="ListBullet"/>
      </w:pPr>
      <w:r>
        <w:t>[GET] List Help Center User Segments — /api/v2/help_center/user_segments</w:t>
      </w:r>
    </w:p>
    <w:p>
      <w:pPr>
        <w:pStyle w:val="ListBullet"/>
      </w:pPr>
      <w:r>
        <w:t>[PUT] Update a Help Center User Segment — /api/v2/help_center/user_segments/{{userSegmentId}}</w:t>
      </w:r>
    </w:p>
    <w:p>
      <w:pPr>
        <w:pStyle w:val="ListBullet"/>
      </w:pPr>
      <w:r>
        <w:t>[GET] List a User’s Help Center User Segments — /api/v2/help_center/users/{{userId}}/user_segments</w:t>
      </w:r>
    </w:p>
    <w:p>
      <w:r>
        <w:br w:type="page"/>
      </w:r>
    </w:p>
    <w:p>
      <w:pPr>
        <w:pStyle w:val="Heading2"/>
      </w:pPr>
      <w:r>
        <w:t>210. [GET] Count Users</w:t>
      </w:r>
    </w:p>
    <w:p>
      <w:r>
        <w:rPr>
          <w:b/>
        </w:rPr>
        <w:t xml:space="preserve">Endpoint: </w:t>
      </w:r>
      <w:r>
        <w:rPr>
          <w:rFonts w:ascii="Courier New" w:hAnsi="Courier New"/>
          <w:sz w:val="18"/>
        </w:rPr>
        <w:t>/api/v2/users/count</w:t>
      </w:r>
    </w:p>
    <w:p>
      <w:pPr>
        <w:pStyle w:val="Heading3"/>
      </w:pPr>
      <w:r>
        <w:t>Prerequisites</w:t>
      </w:r>
    </w:p>
    <w:p>
      <w:pPr>
        <w:pStyle w:val="ListBullet"/>
      </w:pPr>
      <w:r>
        <w:t>Zendesk user must have one of the allowed roles: Admin, Agent, or Light Agent</w:t>
      </w:r>
    </w:p>
    <w:p>
      <w:pPr>
        <w:pStyle w:val="Heading3"/>
      </w:pPr>
      <w:r>
        <w:t>Method</w:t>
      </w:r>
    </w:p>
    <w:p>
      <w:r>
        <w:t>GET</w:t>
      </w:r>
    </w:p>
    <w:p>
      <w:pPr>
        <w:pStyle w:val="Heading3"/>
      </w:pPr>
      <w:r>
        <w:t>URL</w:t>
      </w:r>
    </w:p>
    <w:p>
      <w:r>
        <w:t>https://{{OAUTH_REQUEST_PAYLOAD.formData.ZENDESK_SUBDOMAIN}}.zendesk.com/api/v2/users/count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users. If the count exceeds 100,000, it is updated every 24 hours. The response includes a count.refreshed_at timestamp indicating when the count was last updated. When the count exceeds 100,000, refreshed_at may occasionally be null while an update runs in the background, and count.value is limited to 100,000 until the update completes.</w:t>
      </w:r>
    </w:p>
    <w:p>
      <w:pPr>
        <w:pStyle w:val="Heading3"/>
      </w:pPr>
      <w:r>
        <w:t>Enforcement Rules</w:t>
      </w:r>
    </w:p>
    <w:p>
      <w:pPr>
        <w:pStyle w:val="ListBullet"/>
      </w:pPr>
      <w:r>
        <w:t>When executing, send Query Parameters in the URL as query parameters, not in the body.</w:t>
      </w:r>
    </w:p>
    <w:p>
      <w:pPr>
        <w:pStyle w:val="ListBullet"/>
      </w:pPr>
      <w:r>
        <w:t>Do not send authentication headers or tokens in the request (handled by your auth system).</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Filters results by a single role. Possible values: "end-user", "agent", "admin", or a custom role name. Example: agent.</w:t>
            </w:r>
          </w:p>
        </w:tc>
      </w:tr>
      <w:tr>
        <w:tc>
          <w:tcPr>
            <w:tcW w:type="dxa" w:w="2880"/>
          </w:tcPr>
          <w:p>
            <w:r>
              <w:t>role[]</w:t>
            </w:r>
          </w:p>
        </w:tc>
        <w:tc>
          <w:tcPr>
            <w:tcW w:type="dxa" w:w="2880"/>
          </w:tcPr>
          <w:p>
            <w:r>
              <w:t>string</w:t>
            </w:r>
          </w:p>
        </w:tc>
        <w:tc>
          <w:tcPr>
            <w:tcW w:type="dxa" w:w="2880"/>
          </w:tcPr>
          <w:p>
            <w:r>
              <w:t>Filters results by multiple roles using repeated parameters: role[]={role}&amp;role[]={role}. Example: role[]=agent&amp;role[]=admin.</w:t>
            </w:r>
          </w:p>
        </w:tc>
      </w:tr>
      <w:tr>
        <w:tc>
          <w:tcPr>
            <w:tcW w:type="dxa" w:w="2880"/>
          </w:tcPr>
          <w:p>
            <w:r>
              <w:t>permission_set</w:t>
            </w:r>
          </w:p>
        </w:tc>
        <w:tc>
          <w:tcPr>
            <w:tcW w:type="dxa" w:w="2880"/>
          </w:tcPr>
          <w:p>
            <w:r>
              <w:t>integer</w:t>
            </w:r>
          </w:p>
        </w:tc>
        <w:tc>
          <w:tcPr>
            <w:tcW w:type="dxa" w:w="2880"/>
          </w:tcPr>
          <w:p>
            <w:r>
              <w:t>For custom roles (Enterprise plan and above). You can only filter by one role ID per request.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"2026-03-13T18:22:11Z",</w:t>
        <w:br/>
        <w:t xml:space="preserve"> "value": 4217</w:t>
        <w:br/>
        <w:t xml:space="preserve"> }</w:t>
        <w:br/>
        <w:t>}</w:t>
      </w:r>
    </w:p>
    <w:p>
      <w:r>
        <w:rPr>
          <w:b/>
        </w:rPr>
        <w:t>Note: Note: count.refreshed_at may be null when count.value exceeds 100000 and the count is being updated in the background.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object for the count result.</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an update is running in the background (noted especially when count exceeds 100,000).</w:t>
            </w:r>
          </w:p>
        </w:tc>
      </w:tr>
      <w:tr>
        <w:tc>
          <w:tcPr>
            <w:tcW w:type="dxa" w:w="2880"/>
          </w:tcPr>
          <w:p>
            <w:r>
              <w:t>count.value</w:t>
            </w:r>
          </w:p>
        </w:tc>
        <w:tc>
          <w:tcPr>
            <w:tcW w:type="dxa" w:w="2880"/>
          </w:tcPr>
          <w:p>
            <w:r>
              <w:t>integer</w:t>
            </w:r>
          </w:p>
        </w:tc>
        <w:tc>
          <w:tcPr>
            <w:tcW w:type="dxa" w:w="2880"/>
          </w:tcPr>
          <w:p>
            <w:r>
              <w:t>Approximate number of users. When the actual count exceeds 100,000, this value is limited to 100,000 until the background update completes.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'https://{{OAUTH_REQUEST_PAYLOAD.formData.ZENDESK_SUBDOMAIN}}.zendesk.com/api/v2/users/count?role=agent' \</w:t>
        <w:br/>
        <w:t xml:space="preserve"> --header 'Accept: application/json'</w:t>
      </w:r>
    </w:p>
    <w:p>
      <w:pPr>
        <w:pStyle w:val="Heading3"/>
      </w:pPr>
      <w:r>
        <w:t>Example Usage</w:t>
      </w:r>
    </w:p>
    <w:p>
      <w:pPr>
        <w:pStyle w:val="Heading3"/>
      </w:pPr>
      <w:r>
        <w:t>Example 1: Count all users (no filters)</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'https://{{OAUTH_REQUEST_PAYLOAD.formData.ZENDESK_SUBDOMAIN}}.zendesk.com/api/v2/users/count' \</w:t>
        <w:br/>
        <w:t xml:space="preserve"> --header 'Accept: application/json'</w:t>
      </w:r>
    </w:p>
    <w:p>
      <w:pPr>
        <w:pStyle w:val="Heading3"/>
      </w:pPr>
      <w:r>
        <w:t>Example 2: Count users with multiple roles</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'https://{{OAUTH_REQUEST_PAYLOAD.formData.ZENDESK_SUBDOMAIN}}.zendesk.com/api/v2/users/count?role[]=agent&amp;role[]=admin' \</w:t>
        <w:br/>
        <w:t xml:space="preserve"> --header 'Accept: application/json'</w:t>
      </w:r>
    </w:p>
    <w:p>
      <w:pPr>
        <w:pStyle w:val="Heading3"/>
      </w:pPr>
      <w:r>
        <w:t>Example 3: Count users by permission set (custom role ID)</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'https://{{OAUTH_REQUEST_PAYLOAD.formData.ZENDESK_SUBDOMAIN}}.zendesk.com/api/v2/users/count?permission_set=123' \</w:t>
        <w:br/>
        <w:t xml:space="preserve"> --header 'Accept: application/json'</w:t>
      </w:r>
    </w:p>
    <w:p>
      <w:pPr>
        <w:pStyle w:val="Heading3"/>
      </w:pPr>
      <w:r>
        <w:t>Notes</w:t>
      </w:r>
    </w:p>
    <w:p>
      <w:pPr>
        <w:pStyle w:val="ListBullet"/>
      </w:pPr>
      <w:r>
        <w:t>If the user count exceeds 100,000, the count is updated every 24 hours.</w:t>
      </w:r>
    </w:p>
    <w:p>
      <w:pPr>
        <w:pStyle w:val="ListBullet"/>
      </w:pPr>
      <w:r>
        <w:t>When the count exceeds 100,000, count.refreshed_at may occasionally be null, indicating an update is in progress.</w:t>
      </w:r>
    </w:p>
    <w:p>
      <w:pPr>
        <w:pStyle w:val="ListBullet"/>
      </w:pPr>
      <w:r>
        <w:t>Allowed for: Admins, Agents, and Light Agents.</w:t>
      </w:r>
    </w:p>
    <w:p>
      <w:pPr>
        <w:pStyle w:val="Heading3"/>
      </w:pPr>
      <w:r>
        <w:t>Related users actions</w:t>
      </w:r>
    </w:p>
    <w:p>
      <w:pPr>
        <w:pStyle w:val="ListBullet"/>
      </w:pPr>
      <w:r>
        <w:t>[DELETE] Delete the Authenticated User's Session (Logout) — /api/v2/users/me/logout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pPr>
        <w:pStyle w:val="ListBullet"/>
      </w:pPr>
      <w:r>
        <w:t>[GET] List an App’s Users (by Email Identity) — /sc/v2/apps/{{appId}}/users</w:t>
      </w:r>
    </w:p>
    <w:p>
      <w:r>
        <w:br w:type="page"/>
      </w:r>
    </w:p>
    <w:p>
      <w:pPr>
        <w:pStyle w:val="Heading2"/>
      </w:pPr>
      <w:r>
        <w:t>211. [GET] Count an Organization’s Users</w:t>
      </w:r>
    </w:p>
    <w:p>
      <w:r>
        <w:rPr>
          <w:b/>
        </w:rPr>
        <w:t xml:space="preserve">Endpoint: </w:t>
      </w:r>
      <w:r>
        <w:rPr>
          <w:rFonts w:ascii="Courier New" w:hAnsi="Courier New"/>
          <w:sz w:val="18"/>
        </w:rPr>
        <w:t>/api/v2/organizations/{{organizationId}}/users/count</w:t>
      </w:r>
    </w:p>
    <w:p>
      <w:pPr>
        <w:pStyle w:val="Heading3"/>
      </w:pPr>
      <w:r>
        <w:t>Prerequisites</w:t>
      </w:r>
    </w:p>
    <w:p>
      <w:pPr>
        <w:pStyle w:val="ListBullet"/>
      </w:pPr>
      <w:r>
        <w:t>Zendesk user must have one of the following roles: Admin, Agent, or Light Agent</w:t>
      </w:r>
    </w:p>
    <w:p>
      <w:pPr>
        <w:pStyle w:val="ListBullet"/>
      </w:pPr>
      <w:r>
        <w:t>You must know the target organization ID</w:t>
      </w:r>
    </w:p>
    <w:p>
      <w:pPr>
        <w:pStyle w:val="Heading3"/>
      </w:pPr>
      <w:r>
        <w:t>Method</w:t>
      </w:r>
    </w:p>
    <w:p>
      <w:r>
        <w:t>GET</w:t>
      </w:r>
    </w:p>
    <w:p>
      <w:pPr>
        <w:pStyle w:val="Heading3"/>
      </w:pPr>
      <w:r>
        <w:t>URL</w:t>
      </w:r>
    </w:p>
    <w:p>
      <w:r>
        <w:t>https://{{OAUTH_REQUEST_PAYLOAD.formData.ZENDESK_SUBDOMAIN}}.zendesk.com/api/v2/organizations/{{organization_id}}/users/count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users for a specific organization. If the count exceeds 100,000, it is updated every 24 hours. The response includes a count.refreshed_at timestamp indicating when the count was last updated.</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/organizations//users/count).</w:t>
      </w:r>
    </w:p>
    <w:p>
      <w:pPr>
        <w:pStyle w:val="ListBullet"/>
      </w:pPr>
      <w:r>
        <w:t>Always construct the path as /api/v2/organizations/{{organization_id}}/users/count, where {{organization_id}}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/api/v2/organizations/16/users/count</w:t>
      </w:r>
    </w:p>
    <w:p>
      <w:pPr>
        <w:pStyle w:val="Heading3"/>
      </w:pPr>
      <w:r>
        <w:t>Invalid Examples</w:t>
      </w:r>
    </w:p>
    <w:p>
      <w:r>
        <w:rPr>
          <w:b/>
          <w:color w:val="666666"/>
          <w:sz w:val="16"/>
        </w:rPr>
        <w:t>[http]</w:t>
      </w:r>
    </w:p>
    <w:p>
      <w:pPr>
        <w:shd w:fill="F2F2F2" w:val="clear"/>
      </w:pPr>
      <w:r>
        <w:rPr>
          <w:rFonts w:ascii="Courier New" w:hAnsi="Courier New"/>
          <w:sz w:val="17"/>
        </w:rPr>
        <w:t>/api/v2/organizations//users/count</w:t>
        <w:br/>
        <w:t>/api/v2/organizations/users/count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Filters results by a single role. Possible values: "end-user", "agent", "admin", or a custom role name. Example: "agent". Sent in the URL query string.</w:t>
            </w:r>
          </w:p>
        </w:tc>
      </w:tr>
      <w:tr>
        <w:tc>
          <w:tcPr>
            <w:tcW w:type="dxa" w:w="2880"/>
          </w:tcPr>
          <w:p>
            <w:r>
              <w:t>role[]</w:t>
            </w:r>
          </w:p>
        </w:tc>
        <w:tc>
          <w:tcPr>
            <w:tcW w:type="dxa" w:w="2880"/>
          </w:tcPr>
          <w:p>
            <w:r>
              <w:t>string</w:t>
            </w:r>
          </w:p>
        </w:tc>
        <w:tc>
          <w:tcPr>
            <w:tcW w:type="dxa" w:w="2880"/>
          </w:tcPr>
          <w:p>
            <w:r>
              <w:t>Filters by more than one role using role[]={role}&amp;role[]={role}. Example value: "agent" (repeat parameter). Sent in the URL query string.</w:t>
            </w:r>
          </w:p>
        </w:tc>
      </w:tr>
      <w:tr>
        <w:tc>
          <w:tcPr>
            <w:tcW w:type="dxa" w:w="2880"/>
          </w:tcPr>
          <w:p>
            <w:r>
              <w:t>permission_set</w:t>
            </w:r>
          </w:p>
        </w:tc>
        <w:tc>
          <w:tcPr>
            <w:tcW w:type="dxa" w:w="2880"/>
          </w:tcPr>
          <w:p>
            <w:r>
              <w:t>integer</w:t>
            </w:r>
          </w:p>
        </w:tc>
        <w:tc>
          <w:tcPr>
            <w:tcW w:type="dxa" w:w="2880"/>
          </w:tcPr>
          <w:p>
            <w:r>
              <w:t>For custom roles (Enterprise plan and above). You can only filter by one role ID per request. Example: 123.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"2024-01-15T10:30:00Z",</w:t>
        <w:br/>
        <w:t xml:space="preserve"> "value": 42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result.</w:t>
            </w:r>
          </w:p>
        </w:tc>
      </w:tr>
      <w:tr>
        <w:tc>
          <w:tcPr>
            <w:tcW w:type="dxa" w:w="2880"/>
          </w:tcPr>
          <w:p>
            <w:r>
              <w:t>count.refreshed_at</w:t>
            </w:r>
          </w:p>
        </w:tc>
        <w:tc>
          <w:tcPr>
            <w:tcW w:type="dxa" w:w="2880"/>
          </w:tcPr>
          <w:p>
            <w:r>
              <w:t>string | null</w:t>
            </w:r>
          </w:p>
        </w:tc>
        <w:tc>
          <w:tcPr>
            <w:tcW w:type="dxa" w:w="2880"/>
          </w:tcPr>
          <w:p>
            <w:r>
              <w:t>Timestamp indicating when the count was last updated. When the count exceeds 100000, this may occasionally be null while an update runs in the background.</w:t>
            </w:r>
          </w:p>
        </w:tc>
      </w:tr>
      <w:tr>
        <w:tc>
          <w:tcPr>
            <w:tcW w:type="dxa" w:w="2880"/>
          </w:tcPr>
          <w:p>
            <w:r>
              <w:t>count.value</w:t>
            </w:r>
          </w:p>
        </w:tc>
        <w:tc>
          <w:tcPr>
            <w:tcW w:type="dxa" w:w="2880"/>
          </w:tcPr>
          <w:p>
            <w:r>
              <w:t>integer</w:t>
            </w:r>
          </w:p>
        </w:tc>
        <w:tc>
          <w:tcPr>
            <w:tcW w:type="dxa" w:w="2880"/>
          </w:tcPr>
          <w:p>
            <w:r>
              <w:t>Approximate number of users. When the count exceeds 100000, this value is limited to 100000 until the background update completes.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'https://{{OAUTH_REQUEST_PAYLOAD.formData.ZENDESK_SUBDOMAIN}}.zendesk.com/api/v2/organizations/16/users/count' \</w:t>
        <w:br/>
        <w:t xml:space="preserve"> --header 'Accept: application/json'</w:t>
      </w:r>
    </w:p>
    <w:p>
      <w:pPr>
        <w:pStyle w:val="Heading3"/>
      </w:pPr>
      <w:r>
        <w:t>Example Usage</w:t>
      </w:r>
    </w:p>
    <w:p>
      <w:pPr>
        <w:pStyle w:val="Heading3"/>
      </w:pPr>
      <w:r>
        <w:t>Example 1: Basic count</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'https://{{OAUTH_REQUEST_PAYLOAD.formData.ZENDESK_SUBDOMAIN}}.zendesk.com/api/v2/organizations/16/users/count' \</w:t>
        <w:br/>
        <w:t xml:space="preserve"> -H 'Accept: application/json'</w:t>
      </w:r>
    </w:p>
    <w:p>
      <w:pPr>
        <w:pStyle w:val="Heading3"/>
      </w:pPr>
      <w:r>
        <w:t>Example 2: Filter by a single role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'https://{{OAUTH_REQUEST_PAYLOAD.formData.ZENDESK_SUBDOMAIN}}.zendesk.com/api/v2/organizations/16/users/count?role=agent' \</w:t>
        <w:br/>
        <w:t xml:space="preserve"> -H 'Accept: application/json'</w:t>
      </w:r>
    </w:p>
    <w:p>
      <w:pPr>
        <w:pStyle w:val="Heading3"/>
      </w:pPr>
      <w:r>
        <w:t>Example 3: Filter by multiple roles using role[]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'https://{{OAUTH_REQUEST_PAYLOAD.formData.ZENDESK_SUBDOMAIN}}.zendesk.com/api/v2/organizations/16/users/count?role%5B%5D=agent&amp;role%5B%5D=admin' \</w:t>
        <w:br/>
        <w:t xml:space="preserve"> -H 'Accept: application/json'</w:t>
      </w:r>
    </w:p>
    <w:p>
      <w:pPr>
        <w:pStyle w:val="Heading3"/>
      </w:pPr>
      <w:r>
        <w:t>Notes</w:t>
      </w:r>
    </w:p>
    <w:p>
      <w:pPr>
        <w:pStyle w:val="ListBullet"/>
      </w:pPr>
      <w:r>
        <w:t>If the count exceeds 100,000, Zendesk updates it every 24 hours.</w:t>
      </w:r>
    </w:p>
    <w:p>
      <w:pPr>
        <w:pStyle w:val="ListBullet"/>
      </w:pPr>
      <w:r>
        <w:t>When the count exceeds 100,000, count.refreshed_at may be null, indicating an in-progress background refresh.</w:t>
      </w:r>
    </w:p>
    <w:p>
      <w:pPr>
        <w:pStyle w:val="ListBullet"/>
      </w:pPr>
      <w:r>
        <w:t>While that refresh is in progress, count.value is capped at 100,000.</w:t>
      </w:r>
    </w:p>
    <w:p>
      <w:pPr>
        <w:pStyle w:val="Heading3"/>
      </w:pPr>
      <w:r>
        <w:t>Error Handling</w:t>
      </w:r>
    </w:p>
    <w:p>
      <w:pPr>
        <w:pStyle w:val="ListBullet"/>
      </w:pPr>
      <w:r>
        <w:t>The scraped content only documents a 200 success response. Other error responses (for example, permission or not-found cases) are not specified in the provided text.</w:t>
      </w:r>
    </w:p>
    <w:p>
      <w:pPr>
        <w:pStyle w:val="Heading3"/>
      </w:pPr>
      <w:r>
        <w:t>Related organizationUsers actions</w:t>
      </w:r>
    </w:p>
    <w:p>
      <w:pPr>
        <w:pStyle w:val="ListBullet"/>
      </w:pPr>
      <w:r>
        <w:t>[GET] List an Organization’s Users — /api/v2/organizations/{{organizationId}}/users</w:t>
      </w:r>
    </w:p>
    <w:p>
      <w:r>
        <w:br w:type="page"/>
      </w:r>
    </w:p>
    <w:p>
      <w:pPr>
        <w:pStyle w:val="Heading2"/>
      </w:pPr>
      <w:r>
        <w:t>212. [DELETE] Bulk Delete Users (Queue Background Job)</w:t>
      </w:r>
    </w:p>
    <w:p>
      <w:r>
        <w:rPr>
          <w:b/>
        </w:rPr>
        <w:t xml:space="preserve">Endpoint: </w:t>
      </w:r>
      <w:r>
        <w:rPr>
          <w:rFonts w:ascii="Courier New" w:hAnsi="Courier New"/>
          <w:sz w:val="18"/>
        </w:rPr>
        <w:t>/api/v2/users/destroy_many</w:t>
      </w:r>
    </w:p>
    <w:p>
      <w:pPr>
        <w:pStyle w:val="Heading3"/>
      </w:pPr>
      <w:r>
        <w:t>Prerequisites</w:t>
      </w:r>
    </w:p>
    <w:p>
      <w:pPr>
        <w:pStyle w:val="ListBullet"/>
      </w:pPr>
      <w:r>
        <w:t>Must be an Admin in Zendesk to use this endpoint</w:t>
      </w:r>
    </w:p>
    <w:p>
      <w:pPr>
        <w:pStyle w:val="ListBullet"/>
      </w:pPr>
      <w:r>
        <w:t xml:space="preserve">You must have either: </w:t>
        <w:br/>
        <w:br/>
        <w:t>Up to 100 Zendesk user IDs, or</w:t>
        <w:br/>
        <w:t>Up to 100 external IDs</w:t>
      </w:r>
    </w:p>
    <w:p>
      <w:pPr>
        <w:pStyle w:val="Heading3"/>
      </w:pPr>
      <w:r>
        <w:t>Method</w:t>
      </w:r>
    </w:p>
    <w:p>
      <w:r>
        <w:t>DELETE</w:t>
      </w:r>
    </w:p>
    <w:p>
      <w:pPr>
        <w:pStyle w:val="Heading3"/>
      </w:pPr>
      <w:r>
        <w:t>URL</w:t>
      </w:r>
    </w:p>
    <w:p>
      <w:r>
        <w:t>https://{{OAUTH_REQUEST_PAYLOAD.formData.ZENDESK_SUBDOMAIN}}.zendesk.com/api/v2/users/destroy_many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multiple users in bulk by queuing a background job. Provide a comma-separated list of up to 100 user identifiers via either the ids or external_ids query parameter. The endpoint returns a job_status object that you can poll to track completion.</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Provide either ids or external_ids as a query parameter (documentation states the request takes an ids or an external_ids query parameter).</w:t>
      </w:r>
    </w:p>
    <w:p>
      <w:pPr>
        <w:pStyle w:val="ListBullet"/>
      </w:pPr>
      <w:r>
        <w:t>Each of ids / external_ids must be a comma-separated string (example: "1,2,3" or "abc,def,ghi").</w:t>
      </w:r>
    </w:p>
    <w:p>
      <w:pPr>
        <w:pStyle w:val="ListBullet"/>
      </w:pPr>
      <w:r>
        <w:t>Maximum of 100 identifiers per request.</w:t>
      </w:r>
    </w:p>
    <w:p>
      <w:pPr>
        <w:pStyle w:val="ListBullet"/>
      </w:pPr>
      <w:r>
        <w:t>The operation queues a background job; use the returned job_status.url (or the “Show Job Status” endpoint) to check progress.</w:t>
      </w:r>
    </w:p>
    <w:p>
      <w:pPr>
        <w:pStyle w:val="ListBullet"/>
      </w:pPr>
      <w:r>
        <w:t>Only a limited number of jobs can be queued/running at once (see Zendesk “Job limit” rate limit guidance).</w:t>
      </w:r>
    </w:p>
    <w:p>
      <w:pPr>
        <w:pStyle w:val="Heading3"/>
      </w:pPr>
      <w:r>
        <w:t>Valid Examples</w:t>
      </w:r>
    </w:p>
    <w:p>
      <w:r>
        <w:rPr>
          <w:b/>
          <w:color w:val="666666"/>
          <w:sz w:val="16"/>
        </w:rPr>
        <w:t>[http]</w:t>
      </w:r>
    </w:p>
    <w:p>
      <w:pPr>
        <w:shd w:fill="F2F2F2" w:val="clear"/>
      </w:pPr>
      <w:r>
        <w:rPr>
          <w:rFonts w:ascii="Courier New" w:hAnsi="Courier New"/>
          <w:sz w:val="17"/>
        </w:rPr>
        <w:t>/api/v2/users/destroy_many?ids=1,2,3</w:t>
        <w:br/>
        <w:t>/api/v2/users/destroy_many?external_ids=abc,def,ghi</w:t>
      </w:r>
    </w:p>
    <w:p>
      <w:pPr>
        <w:pStyle w:val="Heading3"/>
      </w:pPr>
      <w:r>
        <w:t>Invalid Examples</w:t>
      </w:r>
    </w:p>
    <w:p>
      <w:r>
        <w:rPr>
          <w:b/>
          <w:color w:val="666666"/>
          <w:sz w:val="16"/>
        </w:rPr>
        <w:t>[http]</w:t>
      </w:r>
    </w:p>
    <w:p>
      <w:pPr>
        <w:shd w:fill="F2F2F2" w:val="clear"/>
      </w:pPr>
      <w:r>
        <w:rPr>
          <w:rFonts w:ascii="Courier New" w:hAnsi="Courier New"/>
          <w:sz w:val="17"/>
        </w:rPr>
        <w:t>/api/v2/users/destroy_many</w:t>
        <w:br/>
        <w:t>/api/v2/users/destroy_many?ids=</w:t>
        <w:br/>
        <w:t>/api/v2/users/destroy_many?ids=1&amp;external_ids=abc</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 or external_ids</w:t>
            </w:r>
          </w:p>
        </w:tc>
        <w:tc>
          <w:tcPr>
            <w:tcW w:type="dxa" w:w="2880"/>
          </w:tcPr>
          <w:p>
            <w:r>
              <w:t>string</w:t>
            </w:r>
          </w:p>
        </w:tc>
        <w:tc>
          <w:tcPr>
            <w:tcW w:type="dxa" w:w="2880"/>
          </w:tcPr>
          <w:p>
            <w:r>
              <w:t>Provide one of these. Comma-separated list (up to 100). ids = Zendesk user IDs (example: "1,2,3"). external_ids = external IDs (example: "abc,def,ghi").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"success": true</w:t>
        <w:br/>
        <w:t xml:space="preserve">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bulk delete work.</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object | array</w:t>
            </w:r>
          </w:p>
        </w:tc>
        <w:tc>
          <w:tcPr>
            <w:tcW w:type="dxa" w:w="2880"/>
          </w:tcPr>
          <w:p>
            <w:r>
              <w:t>OneOf: an array of result objects (Create/Update/Failed) or an object containing success (required) boolean.</w:t>
            </w:r>
          </w:p>
        </w:tc>
      </w:tr>
      <w:tr>
        <w:tc>
          <w:tcPr>
            <w:tcW w:type="dxa" w:w="2880"/>
          </w:tcPr>
          <w:p>
            <w:r>
              <w:t>job_status.results.success</w:t>
            </w:r>
          </w:p>
        </w:tc>
        <w:tc>
          <w:tcPr>
            <w:tcW w:type="dxa" w:w="2880"/>
          </w:tcPr>
          <w:p>
            <w:r>
              <w:t>boolean</w:t>
            </w:r>
          </w:p>
        </w:tc>
        <w:tc>
          <w:tcPr>
            <w:tcW w:type="dxa" w:w="2880"/>
          </w:tcPr>
          <w:p>
            <w:r>
              <w:t>Whether the action was successful or not (when results is the object form).</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'https://{{OAUTH_REQUEST_PAYLOAD.formData.ZENDESK_SUBDOMAIN}}.zendesk.com/api/v2/users/destroy_many?ids=1,2,3' \</w:t>
        <w:br/>
        <w:t xml:space="preserve"> --header 'Accept: application/json'</w:t>
      </w:r>
    </w:p>
    <w:p>
      <w:pPr>
        <w:pStyle w:val="Heading3"/>
      </w:pPr>
      <w:r>
        <w:t>Example Usage</w:t>
      </w:r>
    </w:p>
    <w:p>
      <w:pPr>
        <w:pStyle w:val="Heading3"/>
      </w:pPr>
      <w:r>
        <w:t>Example 1: Delete by Zendesk User IDs</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'https://{{OAUTH_REQUEST_PAYLOAD.formData.ZENDESK_SUBDOMAIN}}.zendesk.com/api/v2/users/destroy_many?ids=123,456,789' \</w:t>
        <w:br/>
        <w:t xml:space="preserve"> --header 'Accept: application/json'</w:t>
      </w:r>
    </w:p>
    <w:p>
      <w:pPr>
        <w:pStyle w:val="Heading3"/>
      </w:pPr>
      <w:r>
        <w:t>Example 2: Delete by External IDs</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'https://{{OAUTH_REQUEST_PAYLOAD.formData.ZENDESK_SUBDOMAIN}}.zendesk.com/api/v2/users/destroy_many?external_ids=ext_001,ext_002,ext_003' \</w:t>
        <w:br/>
        <w:t xml:space="preserve"> --header 'Accept: application/json'</w:t>
      </w:r>
    </w:p>
    <w:p>
      <w:pPr>
        <w:pStyle w:val="Heading3"/>
      </w:pPr>
      <w:r>
        <w:t>Behavior</w:t>
      </w:r>
    </w:p>
    <w:p>
      <w:pPr>
        <w:pStyle w:val="ListBullet"/>
      </w:pPr>
      <w:r>
        <w:t>Validates the request contains ids or external_ids (comma-separated; up to 100).</w:t>
      </w:r>
    </w:p>
    <w:p>
      <w:pPr>
        <w:pStyle w:val="ListBullet"/>
      </w:pPr>
      <w:r>
        <w:t>Queues a background job to delete the specified users.</w:t>
      </w:r>
    </w:p>
    <w:p>
      <w:pPr>
        <w:pStyle w:val="ListBullet"/>
      </w:pPr>
      <w:r>
        <w:t>Returns a job_status JSON object, including a URL you can poll to monitor completion.</w:t>
      </w:r>
    </w:p>
    <w:p>
      <w:pPr>
        <w:pStyle w:val="Heading3"/>
      </w:pPr>
      <w:r>
        <w:t>Notes</w:t>
      </w:r>
    </w:p>
    <w:p>
      <w:pPr>
        <w:pStyle w:val="ListBullet"/>
      </w:pPr>
      <w:r>
        <w:t>This endpoint queues work; deletion is not necessarily completed when the 200 response is returned.</w:t>
      </w:r>
    </w:p>
    <w:p>
      <w:pPr>
        <w:pStyle w:val="ListBullet"/>
      </w:pPr>
      <w:r>
        <w:t>Use the Show Job Status endpoint (or job_status.url) to check when the job is "completed".</w:t>
      </w:r>
    </w:p>
    <w:p>
      <w:pPr>
        <w:pStyle w:val="Heading3"/>
      </w:pPr>
      <w:r>
        <w:t>Gotchas</w:t>
      </w:r>
    </w:p>
    <w:p>
      <w:pPr>
        <w:pStyle w:val="ListBullet"/>
      </w:pPr>
      <w:r>
        <w:t>Sending more than 100 identifiers will violate the documented limit.</w:t>
      </w:r>
    </w:p>
    <w:p>
      <w:pPr>
        <w:pStyle w:val="ListBullet"/>
      </w:pPr>
      <w:r>
        <w:t>Job queuing is subject to Zendesk job limits; you may need to wait/retry if too many jobs are already queued or running.</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pPr>
        <w:pStyle w:val="ListBullet"/>
      </w:pPr>
      <w:r>
        <w:t>[GET] List an App’s Users (by Email Identity) — /sc/v2/apps/{{appId}}/users</w:t>
      </w:r>
    </w:p>
    <w:p>
      <w:r>
        <w:br w:type="page"/>
      </w:r>
    </w:p>
    <w:p>
      <w:pPr>
        <w:pStyle w:val="Heading2"/>
      </w:pPr>
      <w:r>
        <w:t>213. [POST] Create a Messaging User for an App</w:t>
      </w:r>
    </w:p>
    <w:p>
      <w:r>
        <w:rPr>
          <w:b/>
        </w:rPr>
        <w:t xml:space="preserve">Endpoint: </w:t>
      </w:r>
      <w:r>
        <w:rPr>
          <w:rFonts w:ascii="Courier New" w:hAnsi="Courier New"/>
          <w:sz w:val="18"/>
        </w:rPr>
        <w:t>/sc/v2/apps/{{appId}}/users</w:t>
      </w:r>
    </w:p>
    <w:p>
      <w:pPr>
        <w:pStyle w:val="Heading3"/>
      </w:pPr>
      <w:r>
        <w:t>Prerequisites</w:t>
      </w:r>
    </w:p>
    <w:p>
      <w:pPr>
        <w:pStyle w:val="ListBullet"/>
      </w:pPr>
      <w:r>
        <w:t>You must have access to the Zendesk subdomain that hosts the Messaging (Conversations) instance.</w:t>
      </w:r>
    </w:p>
    <w:p>
      <w:pPr>
        <w:pStyle w:val="ListBullet"/>
      </w:pPr>
      <w:r>
        <w:t>You must know the target appId for the app you’re creating the user under.</w:t>
      </w:r>
    </w:p>
    <w:p>
      <w:pPr>
        <w:pStyle w:val="Heading3"/>
      </w:pPr>
      <w:r>
        <w:t>Method</w:t>
      </w:r>
    </w:p>
    <w:p>
      <w:r>
        <w:t>POST</w:t>
      </w:r>
    </w:p>
    <w:p>
      <w:pPr>
        <w:pStyle w:val="Heading3"/>
      </w:pPr>
      <w:r>
        <w:t>URL</w:t>
      </w:r>
    </w:p>
    <w:p>
      <w:r>
        <w:t>https://{{OAUTH_REQUEST_PAYLOAD.formData.ZENDESK_SUBDOMAIN}}.zendesk.com/sc/v2/apps/{{appId}}/users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Messaging user for the specified app. The user is identified by a required externalId, which can be used to link the same user across multiple devices.</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/sc/v2/apps//users).</w:t>
      </w:r>
    </w:p>
    <w:p>
      <w:pPr>
        <w:pStyle w:val="ListBullet"/>
      </w:pPr>
      <w:r>
        <w:t>Always construct the path as /sc/v2/apps/{{appId}}/users, where {{appId}} is a non-empty string.</w:t>
      </w:r>
    </w:p>
    <w:p>
      <w:pPr>
        <w:pStyle w:val="ListBullet"/>
      </w:pPr>
      <w:r>
        <w:t>Do not infer or guess the appId.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/sc/v2/apps/abc123/users</w:t>
        <w:br/>
        <w:t>/sc/v2/apps/0f3b9c2d-1a2b-3c4d-5e6f-1234567890ab/users</w:t>
      </w:r>
    </w:p>
    <w:p>
      <w:pPr>
        <w:pStyle w:val="Heading3"/>
      </w:pPr>
      <w:r>
        <w:t>Invalid Examples</w:t>
      </w:r>
    </w:p>
    <w:p>
      <w:r>
        <w:rPr>
          <w:b/>
          <w:color w:val="666666"/>
          <w:sz w:val="16"/>
        </w:rPr>
        <w:t>[http]</w:t>
      </w:r>
    </w:p>
    <w:p>
      <w:pPr>
        <w:shd w:fill="F2F2F2" w:val="clear"/>
      </w:pPr>
      <w:r>
        <w:rPr>
          <w:rFonts w:ascii="Courier New" w:hAnsi="Courier New"/>
          <w:sz w:val="17"/>
        </w:rPr>
        <w:t>/sc/v2/apps//users</w:t>
        <w:br/>
        <w:t>/sc/v2/apps/users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externalId</w:t>
            </w:r>
          </w:p>
        </w:tc>
        <w:tc>
          <w:tcPr>
            <w:tcW w:type="dxa" w:w="2880"/>
          </w:tcPr>
          <w:p>
            <w:r>
              <w:t>string</w:t>
            </w:r>
          </w:p>
        </w:tc>
        <w:tc>
          <w:tcPr>
            <w:tcW w:type="dxa" w:w="2880"/>
          </w:tcPr>
          <w:p>
            <w:r>
              <w:t>A unique identifier for the user. Constraints: minLength=1, maxLength=1024. Example: "your-own-id". Can be used to link a user to the same conversation across multiple devices.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signedUpAt</w:t>
            </w:r>
          </w:p>
        </w:tc>
        <w:tc>
          <w:tcPr>
            <w:tcW w:type="dxa" w:w="2880"/>
          </w:tcPr>
          <w:p>
            <w:r>
              <w:t>string</w:t>
            </w:r>
          </w:p>
        </w:tc>
        <w:tc>
          <w:tcPr>
            <w:tcW w:type="dxa" w:w="2880"/>
          </w:tcPr>
          <w:p>
            <w:r>
              <w:t>Signup timestamp (format not further specified in the scraped content).</w:t>
            </w:r>
          </w:p>
        </w:tc>
      </w:tr>
      <w:tr>
        <w:tc>
          <w:tcPr>
            <w:tcW w:type="dxa" w:w="2880"/>
          </w:tcPr>
          <w:p>
            <w:r>
              <w:t>toBeRetained</w:t>
            </w:r>
          </w:p>
        </w:tc>
        <w:tc>
          <w:tcPr>
            <w:tcW w:type="dxa" w:w="2880"/>
          </w:tcPr>
          <w:p>
            <w:r>
              <w:t>boolean</w:t>
            </w:r>
          </w:p>
        </w:tc>
        <w:tc>
          <w:tcPr>
            <w:tcW w:type="dxa" w:w="2880"/>
          </w:tcPr>
          <w:p>
            <w:r>
              <w:t>Whether the user should be retained.</w:t>
            </w:r>
          </w:p>
        </w:tc>
      </w:tr>
      <w:tr>
        <w:tc>
          <w:tcPr>
            <w:tcW w:type="dxa" w:w="2880"/>
          </w:tcPr>
          <w:p>
            <w:r>
              <w:t>profile</w:t>
            </w:r>
          </w:p>
        </w:tc>
        <w:tc>
          <w:tcPr>
            <w:tcW w:type="dxa" w:w="2880"/>
          </w:tcPr>
          <w:p>
            <w:r>
              <w:t>object</w:t>
            </w:r>
          </w:p>
        </w:tc>
        <w:tc>
          <w:tcPr>
            <w:tcW w:type="dxa" w:w="2880"/>
          </w:tcPr>
          <w:p>
            <w:r>
              <w:t>User profile information.</w:t>
            </w:r>
          </w:p>
        </w:tc>
      </w:tr>
      <w:tr>
        <w:tc>
          <w:tcPr>
            <w:tcW w:type="dxa" w:w="2880"/>
          </w:tcPr>
          <w:p>
            <w:r>
              <w:t>profile.givenName</w:t>
            </w:r>
          </w:p>
        </w:tc>
        <w:tc>
          <w:tcPr>
            <w:tcW w:type="dxa" w:w="2880"/>
          </w:tcPr>
          <w:p>
            <w:r>
              <w:t>string</w:t>
            </w:r>
          </w:p>
        </w:tc>
        <w:tc>
          <w:tcPr>
            <w:tcW w:type="dxa" w:w="2880"/>
          </w:tcPr>
          <w:p>
            <w:r>
              <w:t>User’s given name (first name). Constraints: minLength=1, maxLength=128.</w:t>
            </w:r>
          </w:p>
        </w:tc>
      </w:tr>
      <w:tr>
        <w:tc>
          <w:tcPr>
            <w:tcW w:type="dxa" w:w="2880"/>
          </w:tcPr>
          <w:p>
            <w:r>
              <w:t>profile.surname</w:t>
            </w:r>
          </w:p>
        </w:tc>
        <w:tc>
          <w:tcPr>
            <w:tcW w:type="dxa" w:w="2880"/>
          </w:tcPr>
          <w:p>
            <w:r>
              <w:t>string</w:t>
            </w:r>
          </w:p>
        </w:tc>
        <w:tc>
          <w:tcPr>
            <w:tcW w:type="dxa" w:w="2880"/>
          </w:tcPr>
          <w:p>
            <w:r>
              <w:t>User’s surname (last name). Constraints: minLength=1, maxLength=128.</w:t>
            </w:r>
          </w:p>
        </w:tc>
      </w:tr>
      <w:tr>
        <w:tc>
          <w:tcPr>
            <w:tcW w:type="dxa" w:w="2880"/>
          </w:tcPr>
          <w:p>
            <w:r>
              <w:t>profile.email</w:t>
            </w:r>
          </w:p>
        </w:tc>
        <w:tc>
          <w:tcPr>
            <w:tcW w:type="dxa" w:w="2880"/>
          </w:tcPr>
          <w:p>
            <w:r>
              <w:t>string</w:t>
            </w:r>
          </w:p>
        </w:tc>
        <w:tc>
          <w:tcPr>
            <w:tcW w:type="dxa" w:w="2880"/>
          </w:tcPr>
          <w:p>
            <w:r>
              <w:t>User’s email address. Constraints: minLength=1, maxLength=128.</w:t>
            </w:r>
          </w:p>
        </w:tc>
      </w:tr>
      <w:tr>
        <w:tc>
          <w:tcPr>
            <w:tcW w:type="dxa" w:w="2880"/>
          </w:tcPr>
          <w:p>
            <w:r>
              <w:t>profile.avatarUrl</w:t>
            </w:r>
          </w:p>
        </w:tc>
        <w:tc>
          <w:tcPr>
            <w:tcW w:type="dxa" w:w="2880"/>
          </w:tcPr>
          <w:p>
            <w:r>
              <w:t>string</w:t>
            </w:r>
          </w:p>
        </w:tc>
        <w:tc>
          <w:tcPr>
            <w:tcW w:type="dxa" w:w="2880"/>
          </w:tcPr>
          <w:p>
            <w:r>
              <w:t>URL to the user’s avatar. Constraints: minLength=1, maxLength=2048.</w:t>
            </w:r>
          </w:p>
        </w:tc>
      </w:tr>
      <w:tr>
        <w:tc>
          <w:tcPr>
            <w:tcW w:type="dxa" w:w="2880"/>
          </w:tcPr>
          <w:p>
            <w:r>
              <w:t>profile.locale</w:t>
            </w:r>
          </w:p>
        </w:tc>
        <w:tc>
          <w:tcPr>
            <w:tcW w:type="dxa" w:w="2880"/>
          </w:tcPr>
          <w:p>
            <w:r>
              <w:t>string</w:t>
            </w:r>
          </w:p>
        </w:tc>
        <w:tc>
          <w:tcPr>
            <w:tcW w:type="dxa" w:w="2880"/>
          </w:tcPr>
          <w:p>
            <w:r>
              <w:t>End-user locale in BCP 47 format. Constraints: minLength=1, maxLength=64.</w:t>
            </w:r>
          </w:p>
        </w:tc>
      </w:tr>
      <w:tr>
        <w:tc>
          <w:tcPr>
            <w:tcW w:type="dxa" w:w="2880"/>
          </w:tcPr>
          <w:p>
            <w:r>
              <w:t>metadata</w:t>
            </w:r>
          </w:p>
        </w:tc>
        <w:tc>
          <w:tcPr>
            <w:tcW w:type="dxa" w:w="2880"/>
          </w:tcPr>
          <w:p>
            <w:r>
              <w:t>object</w:t>
            </w:r>
          </w:p>
        </w:tc>
        <w:tc>
          <w:tcPr>
            <w:tcW w:type="dxa" w:w="2880"/>
          </w:tcPr>
          <w:p>
            <w:r>
              <w:t>Arbitrary key/value metadata. Shape: {[key: string]: any}.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"user": {</w:t>
        <w:br/>
        <w:t xml:space="preserve"> "id": "usr_1234567890",</w:t>
        <w:br/>
        <w:t xml:space="preserve"> "authenticated": false,</w:t>
        <w:br/>
        <w:t xml:space="preserve"> "externalId": "your-own-id",</w:t>
        <w:br/>
        <w:t xml:space="preserve"> "zendeskId": "987654321",</w:t>
        <w:br/>
        <w:t xml:space="preserve"> "signedUpAt": "2024-01-15T10:30:00Z",</w:t>
        <w:br/>
        <w:t xml:space="preserve"> "toBeRetained": true,</w:t>
        <w:br/>
        <w:t xml:space="preserve"> "profile": {</w:t>
        <w:br/>
        <w:t xml:space="preserve"> "givenName": "Alex",</w:t>
        <w:br/>
        <w:t xml:space="preserve"> "surname": "Kim",</w:t>
        <w:br/>
        <w:t xml:space="preserve"> "email": "alex.kim@example.com",</w:t>
        <w:br/>
        <w:t xml:space="preserve"> "avatarUrl": "https://example.com/avatars/alex.png",</w:t>
        <w:br/>
        <w:t xml:space="preserve"> "locale": "en-US"</w:t>
        <w:br/>
        <w:t xml:space="preserve"> },</w:t>
        <w:br/>
        <w:t xml:space="preserve"> "metadata": {</w:t>
        <w:br/>
        <w:t xml:space="preserve"> "plan": "pro",</w:t>
        <w:br/>
        <w:t xml:space="preserve"> "source": "mobile"</w:t>
        <w:br/>
        <w:t xml:space="preserve"> },</w:t>
        <w:br/>
        <w:t xml:space="preserve"> "identities": [</w:t>
        <w:br/>
        <w:t xml:space="preserve"> {</w:t>
        <w:br/>
        <w:t xml:space="preserve"> "type": "email",</w:t>
        <w:br/>
        <w:t xml:space="preserve"> "value": "alex.kim@example.com",</w:t>
        <w:br/>
        <w:t xml:space="preserve"> "verification": "none"</w:t>
        <w:br/>
        <w:t xml:space="preserve"> }</w:t>
        <w:br/>
        <w:t xml:space="preserve"> ]</w:t>
        <w:br/>
        <w:t xml:space="preserve"> }</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"errors": [</w:t>
        <w:br/>
        <w:t xml:space="preserve"> {</w:t>
        <w:br/>
        <w:t xml:space="preserve"> "code": "conflict",</w:t>
        <w:br/>
        <w:t xml:space="preserve"> "title": "User already exists"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created user wrapper object.</w:t>
            </w:r>
          </w:p>
        </w:tc>
      </w:tr>
      <w:tr>
        <w:tc>
          <w:tcPr>
            <w:tcW w:type="dxa" w:w="2880"/>
          </w:tcPr>
          <w:p>
            <w:r>
              <w:t>user.id</w:t>
            </w:r>
          </w:p>
        </w:tc>
        <w:tc>
          <w:tcPr>
            <w:tcW w:type="dxa" w:w="2880"/>
          </w:tcPr>
          <w:p>
            <w:r>
              <w:t>string</w:t>
            </w:r>
          </w:p>
        </w:tc>
        <w:tc>
          <w:tcPr>
            <w:tcW w:type="dxa" w:w="2880"/>
          </w:tcPr>
          <w:p>
            <w:r>
              <w:t>The unique ID of the user.</w:t>
            </w:r>
          </w:p>
        </w:tc>
      </w:tr>
      <w:tr>
        <w:tc>
          <w:tcPr>
            <w:tcW w:type="dxa" w:w="2880"/>
          </w:tcPr>
          <w:p>
            <w:r>
              <w:t>user.authenticated</w:t>
            </w:r>
          </w:p>
        </w:tc>
        <w:tc>
          <w:tcPr>
            <w:tcW w:type="dxa" w:w="2880"/>
          </w:tcPr>
          <w:p>
            <w:r>
              <w:t>boolean</w:t>
            </w:r>
          </w:p>
        </w:tc>
        <w:tc>
          <w:tcPr>
            <w:tcW w:type="dxa" w:w="2880"/>
          </w:tcPr>
          <w:p>
            <w:r>
              <w:t>Whether the user has authenticated (via JWT or via the Help Center).</w:t>
            </w:r>
          </w:p>
        </w:tc>
      </w:tr>
      <w:tr>
        <w:tc>
          <w:tcPr>
            <w:tcW w:type="dxa" w:w="2880"/>
          </w:tcPr>
          <w:p>
            <w:r>
              <w:t>user.externalId</w:t>
            </w:r>
          </w:p>
        </w:tc>
        <w:tc>
          <w:tcPr>
            <w:tcW w:type="dxa" w:w="2880"/>
          </w:tcPr>
          <w:p>
            <w:r>
              <w:t>string</w:t>
            </w:r>
          </w:p>
        </w:tc>
        <w:tc>
          <w:tcPr>
            <w:tcW w:type="dxa" w:w="2880"/>
          </w:tcPr>
          <w:p>
            <w:r>
              <w:t>An optional ID that can also be used to retrieve the user.</w:t>
            </w:r>
          </w:p>
        </w:tc>
      </w:tr>
      <w:tr>
        <w:tc>
          <w:tcPr>
            <w:tcW w:type="dxa" w:w="2880"/>
          </w:tcPr>
          <w:p>
            <w:r>
              <w:t>user.zendeskId</w:t>
            </w:r>
          </w:p>
        </w:tc>
        <w:tc>
          <w:tcPr>
            <w:tcW w:type="dxa" w:w="2880"/>
          </w:tcPr>
          <w:p>
            <w:r>
              <w:t>string</w:t>
            </w:r>
          </w:p>
        </w:tc>
        <w:tc>
          <w:tcPr>
            <w:tcW w:type="dxa" w:w="2880"/>
          </w:tcPr>
          <w:p>
            <w:r>
              <w:t>ID linking the messaging user to the core Zendesk user counterpart (usable with Zendesk Support API).</w:t>
            </w:r>
          </w:p>
        </w:tc>
      </w:tr>
      <w:tr>
        <w:tc>
          <w:tcPr>
            <w:tcW w:type="dxa" w:w="2880"/>
          </w:tcPr>
          <w:p>
            <w:r>
              <w:t>user.signedUpAt</w:t>
            </w:r>
          </w:p>
        </w:tc>
        <w:tc>
          <w:tcPr>
            <w:tcW w:type="dxa" w:w="2880"/>
          </w:tcPr>
          <w:p>
            <w:r>
              <w:t>string</w:t>
            </w:r>
          </w:p>
        </w:tc>
        <w:tc>
          <w:tcPr>
            <w:tcW w:type="dxa" w:w="2880"/>
          </w:tcPr>
          <w:p>
            <w:r>
              <w:t>Echo of the user’s signedUpAt value (type shown as &lt;signedUpAt&gt; in scraped content).</w:t>
            </w:r>
          </w:p>
        </w:tc>
      </w:tr>
      <w:tr>
        <w:tc>
          <w:tcPr>
            <w:tcW w:type="dxa" w:w="2880"/>
          </w:tcPr>
          <w:p>
            <w:r>
              <w:t>user.toBeRetained</w:t>
            </w:r>
          </w:p>
        </w:tc>
        <w:tc>
          <w:tcPr>
            <w:tcW w:type="dxa" w:w="2880"/>
          </w:tcPr>
          <w:p>
            <w:r>
              <w:t>boolean</w:t>
            </w:r>
          </w:p>
        </w:tc>
        <w:tc>
          <w:tcPr>
            <w:tcW w:type="dxa" w:w="2880"/>
          </w:tcPr>
          <w:p>
            <w:r>
              <w:t>Echo of the user’s toBeRetained value (type shown as &lt;toBeRetained&gt; in scraped content).</w:t>
            </w:r>
          </w:p>
        </w:tc>
      </w:tr>
      <w:tr>
        <w:tc>
          <w:tcPr>
            <w:tcW w:type="dxa" w:w="2880"/>
          </w:tcPr>
          <w:p>
            <w:r>
              <w:t>user.profile</w:t>
            </w:r>
          </w:p>
        </w:tc>
        <w:tc>
          <w:tcPr>
            <w:tcW w:type="dxa" w:w="2880"/>
          </w:tcPr>
          <w:p>
            <w:r>
              <w:t>object</w:t>
            </w:r>
          </w:p>
        </w:tc>
        <w:tc>
          <w:tcPr>
            <w:tcW w:type="dxa" w:w="2880"/>
          </w:tcPr>
          <w:p>
            <w:r>
              <w:t>User profile information.</w:t>
            </w:r>
          </w:p>
        </w:tc>
      </w:tr>
      <w:tr>
        <w:tc>
          <w:tcPr>
            <w:tcW w:type="dxa" w:w="2880"/>
          </w:tcPr>
          <w:p>
            <w:r>
              <w:t>user.profile.givenName</w:t>
            </w:r>
          </w:p>
        </w:tc>
        <w:tc>
          <w:tcPr>
            <w:tcW w:type="dxa" w:w="2880"/>
          </w:tcPr>
          <w:p>
            <w:r>
              <w:t>string</w:t>
            </w:r>
          </w:p>
        </w:tc>
        <w:tc>
          <w:tcPr>
            <w:tcW w:type="dxa" w:w="2880"/>
          </w:tcPr>
          <w:p>
            <w:r>
              <w:t>User’s given name (first name).</w:t>
            </w:r>
          </w:p>
        </w:tc>
      </w:tr>
      <w:tr>
        <w:tc>
          <w:tcPr>
            <w:tcW w:type="dxa" w:w="2880"/>
          </w:tcPr>
          <w:p>
            <w:r>
              <w:t>user.profile.surname</w:t>
            </w:r>
          </w:p>
        </w:tc>
        <w:tc>
          <w:tcPr>
            <w:tcW w:type="dxa" w:w="2880"/>
          </w:tcPr>
          <w:p>
            <w:r>
              <w:t>string</w:t>
            </w:r>
          </w:p>
        </w:tc>
        <w:tc>
          <w:tcPr>
            <w:tcW w:type="dxa" w:w="2880"/>
          </w:tcPr>
          <w:p>
            <w:r>
              <w:t>User’s surname (last name).</w:t>
            </w:r>
          </w:p>
        </w:tc>
      </w:tr>
      <w:tr>
        <w:tc>
          <w:tcPr>
            <w:tcW w:type="dxa" w:w="2880"/>
          </w:tcPr>
          <w:p>
            <w:r>
              <w:t>user.profile.email</w:t>
            </w:r>
          </w:p>
        </w:tc>
        <w:tc>
          <w:tcPr>
            <w:tcW w:type="dxa" w:w="2880"/>
          </w:tcPr>
          <w:p>
            <w:r>
              <w:t>string</w:t>
            </w:r>
          </w:p>
        </w:tc>
        <w:tc>
          <w:tcPr>
            <w:tcW w:type="dxa" w:w="2880"/>
          </w:tcPr>
          <w:p>
            <w:r>
              <w:t>User’s email address.</w:t>
            </w:r>
          </w:p>
        </w:tc>
      </w:tr>
      <w:tr>
        <w:tc>
          <w:tcPr>
            <w:tcW w:type="dxa" w:w="2880"/>
          </w:tcPr>
          <w:p>
            <w:r>
              <w:t>user.profile.avatarUrl</w:t>
            </w:r>
          </w:p>
        </w:tc>
        <w:tc>
          <w:tcPr>
            <w:tcW w:type="dxa" w:w="2880"/>
          </w:tcPr>
          <w:p>
            <w:r>
              <w:t>string</w:t>
            </w:r>
          </w:p>
        </w:tc>
        <w:tc>
          <w:tcPr>
            <w:tcW w:type="dxa" w:w="2880"/>
          </w:tcPr>
          <w:p>
            <w:r>
              <w:t>The user’s avatar.</w:t>
            </w:r>
          </w:p>
        </w:tc>
      </w:tr>
      <w:tr>
        <w:tc>
          <w:tcPr>
            <w:tcW w:type="dxa" w:w="2880"/>
          </w:tcPr>
          <w:p>
            <w:r>
              <w:t>user.profile.locale</w:t>
            </w:r>
          </w:p>
        </w:tc>
        <w:tc>
          <w:tcPr>
            <w:tcW w:type="dxa" w:w="2880"/>
          </w:tcPr>
          <w:p>
            <w:r>
              <w:t>string</w:t>
            </w:r>
          </w:p>
        </w:tc>
        <w:tc>
          <w:tcPr>
            <w:tcW w:type="dxa" w:w="2880"/>
          </w:tcPr>
          <w:p>
            <w:r>
              <w:t>End-user locale information in BCP 47 format.</w:t>
            </w:r>
          </w:p>
        </w:tc>
      </w:tr>
      <w:tr>
        <w:tc>
          <w:tcPr>
            <w:tcW w:type="dxa" w:w="2880"/>
          </w:tcPr>
          <w:p>
            <w:r>
              <w:t>user.metadata</w:t>
            </w:r>
          </w:p>
        </w:tc>
        <w:tc>
          <w:tcPr>
            <w:tcW w:type="dxa" w:w="2880"/>
          </w:tcPr>
          <w:p>
            <w:r>
              <w:t>object</w:t>
            </w:r>
          </w:p>
        </w:tc>
        <w:tc>
          <w:tcPr>
            <w:tcW w:type="dxa" w:w="2880"/>
          </w:tcPr>
          <w:p>
            <w:r>
              <w:t>Echo of provided metadata (type shown as &lt;metadata&gt; in scraped content).</w:t>
            </w:r>
          </w:p>
        </w:tc>
      </w:tr>
      <w:tr>
        <w:tc>
          <w:tcPr>
            <w:tcW w:type="dxa" w:w="2880"/>
          </w:tcPr>
          <w:p>
            <w:r>
              <w:t>user.identities</w:t>
            </w:r>
          </w:p>
        </w:tc>
        <w:tc>
          <w:tcPr>
            <w:tcW w:type="dxa" w:w="2880"/>
          </w:tcPr>
          <w:p>
            <w:r>
              <w:t>array</w:t>
            </w:r>
          </w:p>
        </w:tc>
        <w:tc>
          <w:tcPr>
            <w:tcW w:type="dxa" w:w="2880"/>
          </w:tcPr>
          <w:p>
            <w:r>
              <w:t>List of identity objects for the user.</w:t>
            </w:r>
          </w:p>
        </w:tc>
      </w:tr>
      <w:tr>
        <w:tc>
          <w:tcPr>
            <w:tcW w:type="dxa" w:w="2880"/>
          </w:tcPr>
          <w:p>
            <w:r>
              <w:t>user.identities[].type</w:t>
            </w:r>
          </w:p>
        </w:tc>
        <w:tc>
          <w:tcPr>
            <w:tcW w:type="dxa" w:w="2880"/>
          </w:tcPr>
          <w:p>
            <w:r>
              <w:t>string</w:t>
            </w:r>
          </w:p>
        </w:tc>
        <w:tc>
          <w:tcPr>
            <w:tcW w:type="dxa" w:w="2880"/>
          </w:tcPr>
          <w:p>
            <w:r>
              <w:t>The type of identity.</w:t>
            </w:r>
          </w:p>
        </w:tc>
      </w:tr>
      <w:tr>
        <w:tc>
          <w:tcPr>
            <w:tcW w:type="dxa" w:w="2880"/>
          </w:tcPr>
          <w:p>
            <w:r>
              <w:t>user.identities[].value</w:t>
            </w:r>
          </w:p>
        </w:tc>
        <w:tc>
          <w:tcPr>
            <w:tcW w:type="dxa" w:w="2880"/>
          </w:tcPr>
          <w:p>
            <w:r>
              <w:t>string</w:t>
            </w:r>
          </w:p>
        </w:tc>
        <w:tc>
          <w:tcPr>
            <w:tcW w:type="dxa" w:w="2880"/>
          </w:tcPr>
          <w:p>
            <w:r>
              <w:t>The identity value. Constraints: minLength=1, maxLength=128.</w:t>
            </w:r>
          </w:p>
        </w:tc>
      </w:tr>
      <w:tr>
        <w:tc>
          <w:tcPr>
            <w:tcW w:type="dxa" w:w="2880"/>
          </w:tcPr>
          <w:p>
            <w:r>
              <w:t>user.identities[].verification</w:t>
            </w:r>
          </w:p>
        </w:tc>
        <w:tc>
          <w:tcPr>
            <w:tcW w:type="dxa" w:w="2880"/>
          </w:tcPr>
          <w:p>
            <w:r>
              <w:t>string</w:t>
            </w:r>
          </w:p>
        </w:tc>
        <w:tc>
          <w:tcPr>
            <w:tcW w:type="dxa" w:w="2880"/>
          </w:tcPr>
          <w:p>
            <w:r>
              <w:t>The type of verification performed on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'https://{{OAUTH_REQUEST_PAYLOAD.formData.ZENDESK_SUBDOMAIN}}.zendesk.com/sc/v2/apps/{{appId}}/users' \</w:t>
        <w:br/>
        <w:t xml:space="preserve"> --header 'Accept: application/json' \</w:t>
        <w:br/>
        <w:t xml:space="preserve"> --header 'Content-Type: application/json' \</w:t>
        <w:br/>
        <w:t xml:space="preserve"> --data '{</w:t>
        <w:br/>
        <w:t xml:space="preserve"> "externalId": "your-own-id",</w:t>
        <w:br/>
        <w:t xml:space="preserve"> "signedUpAt": "2024-01-15T10:30:00Z",</w:t>
        <w:br/>
        <w:t xml:space="preserve"> "toBeRetained": true,</w:t>
        <w:br/>
        <w:t xml:space="preserve"> "profile": {</w:t>
        <w:br/>
        <w:t xml:space="preserve"> "givenName": "Alex",</w:t>
        <w:br/>
        <w:t xml:space="preserve"> "surname": "Kim",</w:t>
        <w:br/>
        <w:t xml:space="preserve"> "email": "alex.kim@example.com",</w:t>
        <w:br/>
        <w:t xml:space="preserve"> "avatarUrl": "https://example.com/avatars/alex.png",</w:t>
        <w:br/>
        <w:t xml:space="preserve"> "locale": "en-US"</w:t>
        <w:br/>
        <w:t xml:space="preserve">    },</w:t>
        <w:br/>
        <w:t xml:space="preserve"> "metadata": {</w:t>
        <w:br/>
        <w:t xml:space="preserve"> "plan": "pro",</w:t>
        <w:br/>
        <w:t xml:space="preserve"> "source": "mobile"</w:t>
        <w:br/>
        <w:t xml:space="preserve">    }</w:t>
        <w:br/>
        <w:t xml:space="preserve">  }'</w:t>
      </w:r>
    </w:p>
    <w:p>
      <w:pPr>
        <w:pStyle w:val="Heading3"/>
      </w:pPr>
      <w:r>
        <w:t>Example Usage</w:t>
      </w:r>
    </w:p>
    <w:p>
      <w:pPr>
        <w:pStyle w:val="Heading3"/>
      </w:pPr>
      <w:r>
        <w:t>Example 1: Minimal Create (externalId only)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'https://{{OAUTH_REQUEST_PAYLOAD.formData.ZENDESK_SUBDOMAIN}}.zendesk.com/sc/v2/apps/{{appId}}/users' \</w:t>
        <w:br/>
        <w:t xml:space="preserve"> --header 'Accept: application/json' \</w:t>
        <w:br/>
        <w:t xml:space="preserve"> --header 'Content-Type: application/json' \</w:t>
        <w:br/>
        <w:t xml:space="preserve"> --data '{</w:t>
        <w:br/>
        <w:t xml:space="preserve"> "externalId": "device-agnostic-user-123"</w:t>
        <w:br/>
        <w:t xml:space="preserve">  }'</w:t>
      </w:r>
    </w:p>
    <w:p>
      <w:pPr>
        <w:pStyle w:val="Heading3"/>
      </w:pPr>
      <w:r>
        <w:t>Example 2: Create with Profile and Metadata</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'https://{{OAUTH_REQUEST_PAYLOAD.formData.ZENDESK_SUBDOMAIN}}.zendesk.com/sc/v2/apps/{{appId}}/users' \</w:t>
        <w:br/>
        <w:t xml:space="preserve"> --header 'Accept: application/json' \</w:t>
        <w:br/>
        <w:t xml:space="preserve"> --header 'Content-Type: application/json' \</w:t>
        <w:br/>
        <w:t xml:space="preserve"> --data '{</w:t>
        <w:br/>
        <w:t xml:space="preserve"> "externalId": "user-42",</w:t>
        <w:br/>
        <w:t xml:space="preserve"> "profile": {</w:t>
        <w:br/>
        <w:t xml:space="preserve"> "givenName": "Sam",</w:t>
        <w:br/>
        <w:t xml:space="preserve"> "surname": "Rivera",</w:t>
        <w:br/>
        <w:t xml:space="preserve"> "email": "sam.rivera@example.com",</w:t>
        <w:br/>
        <w:t xml:space="preserve"> "locale": "es-ES"</w:t>
        <w:br/>
        <w:t xml:space="preserve">    },</w:t>
        <w:br/>
        <w:t xml:space="preserve"> "metadata": {</w:t>
        <w:br/>
        <w:t xml:space="preserve"> "marketingOptIn": true</w:t>
        <w:br/>
        <w:t xml:space="preserve">    }</w:t>
        <w:br/>
        <w:t xml:space="preserve">  }'</w:t>
      </w:r>
    </w:p>
    <w:p>
      <w:pPr>
        <w:pStyle w:val="Heading3"/>
      </w:pPr>
      <w:r>
        <w:t>Notes</w:t>
      </w:r>
    </w:p>
    <w:p>
      <w:pPr>
        <w:pStyle w:val="ListBullet"/>
      </w:pPr>
      <w:r>
        <w:t>externalId is required and must be unique for the user (within the system context implied by the endpoint).</w:t>
      </w:r>
    </w:p>
    <w:p>
      <w:pPr>
        <w:pStyle w:val="ListBullet"/>
      </w:pPr>
      <w:r>
        <w:t>metadata supports arbitrary keys with values of any type.</w:t>
      </w:r>
    </w:p>
    <w:p>
      <w:pPr>
        <w:pStyle w:val="ListBullet"/>
      </w:pPr>
      <w:r>
        <w:t>The scraped content documents a 201 success response and a 409 conflict error response; other status codes were not provided.</w:t>
      </w:r>
    </w:p>
    <w:p>
      <w:pPr>
        <w:pStyle w:val="Heading3"/>
      </w:pPr>
      <w:r>
        <w:t>Error Handling</w:t>
      </w:r>
    </w:p>
    <w:p>
      <w:pPr>
        <w:pStyle w:val="ListBullet"/>
      </w:pPr>
      <w:r>
        <w:t xml:space="preserve">409 Conflict: Returned when the user already exists. </w:t>
        <w:br/>
        <w:br/>
        <w:t>Example response is provided above.</w:t>
      </w:r>
    </w:p>
    <w:p>
      <w:pPr>
        <w:pStyle w:val="Heading3"/>
      </w:pPr>
      <w:r>
        <w:t>Related messagingUsers actions</w:t>
      </w:r>
    </w:p>
    <w:p>
      <w:pPr>
        <w:pStyle w:val="ListBullet"/>
      </w:pPr>
      <w:r>
        <w:t>[POST] Synchronize Messaging User with Core Zendesk User — /sc/v2/apps/{{appId}}/users/{{zendeskId}}/sync</w:t>
      </w:r>
    </w:p>
    <w:p>
      <w:r>
        <w:br w:type="page"/>
      </w:r>
    </w:p>
    <w:p>
      <w:pPr>
        <w:pStyle w:val="Heading2"/>
      </w:pPr>
      <w:r>
        <w:t>214. [GET] Count a Group’s Users (Approximate)</w:t>
      </w:r>
    </w:p>
    <w:p>
      <w:r>
        <w:rPr>
          <w:b/>
        </w:rPr>
        <w:t xml:space="preserve">Endpoint: </w:t>
      </w:r>
      <w:r>
        <w:rPr>
          <w:rFonts w:ascii="Courier New" w:hAnsi="Courier New"/>
          <w:sz w:val="18"/>
        </w:rPr>
        <w:t>/api/v2/groups/{{groupId}}/users/count</w:t>
      </w:r>
    </w:p>
    <w:p>
      <w:pPr>
        <w:pStyle w:val="Heading3"/>
      </w:pPr>
      <w:r>
        <w:t>Prerequisites</w:t>
      </w:r>
    </w:p>
    <w:p>
      <w:pPr>
        <w:pStyle w:val="ListBullet"/>
      </w:pPr>
      <w:r>
        <w:t>Must be an Admin, Agent, or Light Agent</w:t>
      </w:r>
    </w:p>
    <w:p>
      <w:pPr>
        <w:pStyle w:val="ListBullet"/>
      </w:pPr>
      <w:r>
        <w:t>Must have the target group ID (group_id)</w:t>
      </w:r>
    </w:p>
    <w:p>
      <w:pPr>
        <w:pStyle w:val="Heading3"/>
      </w:pPr>
      <w:r>
        <w:t>Method</w:t>
      </w:r>
    </w:p>
    <w:p>
      <w:r>
        <w:t>GET</w:t>
      </w:r>
    </w:p>
    <w:p>
      <w:pPr>
        <w:pStyle w:val="Heading3"/>
      </w:pPr>
      <w:r>
        <w:t>URL</w:t>
      </w:r>
    </w:p>
    <w:p>
      <w:r>
        <w:t>https://{{OAUTH_REQUEST_PAYLOAD.formData.ZENDESK_SUBDOMAIN}}.zendesk.com/api/v2/groups/{{group_id}}/users/count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users in the specified group. If the count exceeds 100,000, it is updated every 24 hours. The response includes a count.refreshed_at timestamp indicating when the count was last updated.</w:t>
      </w:r>
    </w:p>
    <w:p>
      <w:r>
        <w:t>When the count exceeds 100,000, count.refreshed_at may occasionally be null, indicating an update is running in the background; during this time, count.value is limited to 100,000 until the update completes.</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/groups//users/count).</w:t>
      </w:r>
    </w:p>
    <w:p>
      <w:pPr>
        <w:pStyle w:val="ListBullet"/>
      </w:pPr>
      <w:r>
        <w:t>Always construct the path as /api/v2/groups/{{group_id}}/users/count, where {{group_id}}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/api/v2/groups/122/users/count</w:t>
      </w:r>
    </w:p>
    <w:p>
      <w:pPr>
        <w:pStyle w:val="Heading3"/>
      </w:pPr>
      <w:r>
        <w:t>Invalid Examples</w:t>
      </w:r>
    </w:p>
    <w:p>
      <w:r>
        <w:rPr>
          <w:b/>
          <w:color w:val="666666"/>
          <w:sz w:val="16"/>
        </w:rPr>
        <w:t>[http]</w:t>
      </w:r>
    </w:p>
    <w:p>
      <w:pPr>
        <w:shd w:fill="F2F2F2" w:val="clear"/>
      </w:pPr>
      <w:r>
        <w:rPr>
          <w:rFonts w:ascii="Courier New" w:hAnsi="Courier New"/>
          <w:sz w:val="17"/>
        </w:rPr>
        <w:t>/api/v2/groups//users/count</w:t>
        <w:br/>
        <w:t>/api/v2/groups/users/count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The ID of the group. Example: 122.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Filters results by role. Possible values: "end-user", "agent", "admin", or a custom role name. Example: "agent".</w:t>
            </w:r>
          </w:p>
        </w:tc>
      </w:tr>
      <w:tr>
        <w:tc>
          <w:tcPr>
            <w:tcW w:type="dxa" w:w="2880"/>
          </w:tcPr>
          <w:p>
            <w:r>
              <w:t>role[]</w:t>
            </w:r>
          </w:p>
        </w:tc>
        <w:tc>
          <w:tcPr>
            <w:tcW w:type="dxa" w:w="2880"/>
          </w:tcPr>
          <w:p>
            <w:r>
              <w:t>string</w:t>
            </w:r>
          </w:p>
        </w:tc>
        <w:tc>
          <w:tcPr>
            <w:tcW w:type="dxa" w:w="2880"/>
          </w:tcPr>
          <w:p>
            <w:r>
              <w:t>Filters by more than one role using repeated params: role[]={role}&amp;role[]={role}. Example: role[]=agent&amp;role[]=admin.</w:t>
            </w:r>
          </w:p>
        </w:tc>
      </w:tr>
      <w:tr>
        <w:tc>
          <w:tcPr>
            <w:tcW w:type="dxa" w:w="2880"/>
          </w:tcPr>
          <w:p>
            <w:r>
              <w:t>permission_set</w:t>
            </w:r>
          </w:p>
        </w:tc>
        <w:tc>
          <w:tcPr>
            <w:tcW w:type="dxa" w:w="2880"/>
          </w:tcPr>
          <w:p>
            <w:r>
              <w:t>integer</w:t>
            </w:r>
          </w:p>
        </w:tc>
        <w:tc>
          <w:tcPr>
            <w:tcW w:type="dxa" w:w="2880"/>
          </w:tcPr>
          <w:p>
            <w:r>
              <w:t>For custom roles (Enterprise plan and above). You can only filter by one role ID per request.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"2024-01-15T10:30:00Z",</w:t>
        <w:br/>
        <w:t xml:space="preserve"> "value": 42</w:t>
        <w:br/>
        <w:t xml:space="preserve"> }</w:t>
        <w:br/>
        <w:t>}</w:t>
      </w:r>
    </w:p>
    <w:p>
      <w:r>
        <w:rPr>
          <w:b/>
        </w:rPr>
        <w:t>Note: Note: When the count exceeds 100,000, refreshed_at may be null and value may remain capped at 100000 until the background update completes.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count information.</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an update is in progress for large counts.</w:t>
            </w:r>
          </w:p>
        </w:tc>
      </w:tr>
      <w:tr>
        <w:tc>
          <w:tcPr>
            <w:tcW w:type="dxa" w:w="2880"/>
          </w:tcPr>
          <w:p>
            <w:r>
              <w:t>count.value</w:t>
            </w:r>
          </w:p>
        </w:tc>
        <w:tc>
          <w:tcPr>
            <w:tcW w:type="dxa" w:w="2880"/>
          </w:tcPr>
          <w:p>
            <w:r>
              <w:t>integer</w:t>
            </w:r>
          </w:p>
        </w:tc>
        <w:tc>
          <w:tcPr>
            <w:tcW w:type="dxa" w:w="2880"/>
          </w:tcPr>
          <w:p>
            <w:r>
              <w:t>Approximate number of users in the group. Limited to 100000 while a background update is in progress.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'https://{{OAUTH_REQUEST_PAYLOAD.formData.ZENDESK_SUBDOMAIN}}.zendesk.com/api/v2/groups/122/users/count?role=agent' \</w:t>
        <w:br/>
        <w:t xml:space="preserve"> --header 'Accept: application/json'</w:t>
      </w:r>
    </w:p>
    <w:p>
      <w:pPr>
        <w:pStyle w:val="Heading3"/>
      </w:pPr>
      <w:r>
        <w:t>Example Usage</w:t>
      </w:r>
    </w:p>
    <w:p>
      <w:pPr>
        <w:pStyle w:val="Heading3"/>
      </w:pPr>
      <w:r>
        <w:t>Example 1: Count users in a group (no filters)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'https://{{OAUTH_REQUEST_PAYLOAD.formData.ZENDESK_SUBDOMAIN}}.zendesk.com/api/v2/groups/122/users/count' \</w:t>
        <w:br/>
        <w:t xml:space="preserve"> -H 'Accept: application/json'</w:t>
      </w:r>
    </w:p>
    <w:p>
      <w:pPr>
        <w:pStyle w:val="Heading3"/>
      </w:pPr>
      <w:r>
        <w:t>Example 2: Filter by a single role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'https://{{OAUTH_REQUEST_PAYLOAD.formData.ZENDESK_SUBDOMAIN}}.zendesk.com/api/v2/groups/122/users/count?role=agent' \</w:t>
        <w:br/>
        <w:t xml:space="preserve"> -H 'Accept: application/json'</w:t>
      </w:r>
    </w:p>
    <w:p>
      <w:pPr>
        <w:pStyle w:val="Heading3"/>
      </w:pPr>
      <w:r>
        <w:t>Example 3: Filter by multiple roles (role[])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'https://{{OAUTH_REQUEST_PAYLOAD.formData.ZENDESK_SUBDOMAIN}}.zendesk.com/api/v2/groups/122/users/count?role[]=agent&amp;role[]=admin' \</w:t>
        <w:br/>
        <w:t xml:space="preserve"> -H 'Accept: application/json'</w:t>
      </w:r>
    </w:p>
    <w:p>
      <w:pPr>
        <w:pStyle w:val="Heading3"/>
      </w:pPr>
      <w:r>
        <w:t>Behavior</w:t>
      </w:r>
    </w:p>
    <w:p>
      <w:pPr>
        <w:pStyle w:val="ListBullet"/>
      </w:pPr>
      <w:r>
        <w:t>Computes and returns an approximate user count for the specified group.</w:t>
      </w:r>
    </w:p>
    <w:p>
      <w:pPr>
        <w:pStyle w:val="ListBullet"/>
      </w:pPr>
      <w:r>
        <w:t>If the count exceeds 100,000, the value is refreshed every 24 hours.</w:t>
      </w:r>
    </w:p>
    <w:p>
      <w:pPr>
        <w:pStyle w:val="ListBullet"/>
      </w:pPr>
      <w:r>
        <w:t>Returns count.refreshed_at to indicate when the count was last refreshed; it may be null during background refresh.</w:t>
      </w:r>
    </w:p>
    <w:p>
      <w:pPr>
        <w:pStyle w:val="ListBullet"/>
      </w:pPr>
      <w:r>
        <w:t>Caps count.value at 100000 until the background update completes (for very large groups).</w:t>
      </w:r>
    </w:p>
    <w:p>
      <w:pPr>
        <w:pStyle w:val="Heading3"/>
      </w:pPr>
      <w:r>
        <w:t>Notes</w:t>
      </w:r>
    </w:p>
    <w:p>
      <w:pPr>
        <w:pStyle w:val="ListBullet"/>
      </w:pPr>
      <w:r>
        <w:t>permission_set filtering applies to custom roles (Enterprise plan and above).</w:t>
      </w:r>
    </w:p>
    <w:p>
      <w:pPr>
        <w:pStyle w:val="ListBullet"/>
      </w:pPr>
      <w:r>
        <w:t>Only one permission_set (role ID) can be used per request.</w:t>
      </w:r>
    </w:p>
    <w:p>
      <w:pPr>
        <w:pStyle w:val="ListBullet"/>
      </w:pPr>
      <w:r>
        <w:t>role[] must be sent as repeated query parameters (not a comma-separated string).</w:t>
      </w:r>
    </w:p>
    <w:p>
      <w:pPr>
        <w:pStyle w:val="Heading3"/>
      </w:pPr>
      <w:r>
        <w:t>Gotchas</w:t>
      </w:r>
    </w:p>
    <w:p>
      <w:pPr>
        <w:pStyle w:val="ListBullet"/>
      </w:pPr>
      <w:r>
        <w:t xml:space="preserve">For groups with more than 100,000 users, you may temporarily see: </w:t>
        <w:br/>
        <w:br/>
        <w:t>count.refreshed_at: null</w:t>
        <w:br/>
        <w:t>count.value: 100000</w:t>
        <w:br/>
        <w:t>This is expected while the backend refresh finishes.</w:t>
      </w:r>
    </w:p>
    <w:p>
      <w:pPr>
        <w:pStyle w:val="Heading3"/>
      </w:pPr>
      <w:r>
        <w:t>Error Handling</w:t>
      </w:r>
    </w:p>
    <w:p>
      <w:r>
        <w:t>The scraped content only documents a 200 success response; other error responses are not specified.</w:t>
      </w:r>
    </w:p>
    <w:p>
      <w:r>
        <w:br w:type="page"/>
      </w:r>
    </w:p>
    <w:p>
      <w:pPr>
        <w:pStyle w:val="Heading2"/>
      </w:pPr>
      <w:r>
        <w:t>215. [POST] Create or Update Many Users</w:t>
      </w:r>
    </w:p>
    <w:p>
      <w:r>
        <w:rPr>
          <w:b/>
        </w:rPr>
        <w:t xml:space="preserve">Endpoint: </w:t>
      </w:r>
      <w:r>
        <w:rPr>
          <w:rFonts w:ascii="Courier New" w:hAnsi="Courier New"/>
          <w:sz w:val="18"/>
        </w:rPr>
        <w:t>/api/v2/users/create_or_update_many</w:t>
      </w:r>
    </w:p>
    <w:p>
      <w:pPr>
        <w:pStyle w:val="Heading3"/>
      </w:pPr>
      <w:r>
        <w:t>Prerequisites</w:t>
      </w:r>
    </w:p>
    <w:p>
      <w:pPr>
        <w:pStyle w:val="ListBullet"/>
      </w:pPr>
      <w:r>
        <w:t>Bulk user imports must be enabled for the Zendesk account (otherwise a 403 Forbidden is returned). The account owner must contact Zendesk Customer Support to enable imports.</w:t>
      </w:r>
    </w:p>
    <w:p>
      <w:pPr>
        <w:pStyle w:val="ListBullet"/>
      </w:pPr>
      <w:r>
        <w:t>Caller must be an Admin or an agent in a custom role with permission to manage end users or team members.</w:t>
      </w:r>
    </w:p>
    <w:p>
      <w:pPr>
        <w:pStyle w:val="ListBullet"/>
      </w:pPr>
      <w:r>
        <w:t>Prepare an array of up to 100 user objects. Each user can identify an existing user by email or external_id.</w:t>
      </w:r>
    </w:p>
    <w:p>
      <w:pPr>
        <w:pStyle w:val="Heading3"/>
      </w:pPr>
      <w:r>
        <w:t>Method</w:t>
      </w:r>
    </w:p>
    <w:p>
      <w:r>
        <w:t>POST</w:t>
      </w:r>
    </w:p>
    <w:p>
      <w:pPr>
        <w:pStyle w:val="Heading3"/>
      </w:pPr>
      <w:r>
        <w:t>URL</w:t>
      </w:r>
    </w:p>
    <w:p>
      <w:r>
        <w:t>https://{{OAUTH_REQUEST_PAYLOAD.formData.ZENDESK_SUBDOMAIN}}.zendesk.com/api/v2/users/create_or_update_many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array of up to 100 user objects and queues a background job to create users that don’t exist and update users that do. The endpoint returns a job_status object you can poll to track completion.</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The request body must be JSON (application/json) and include the required users array.</w:t>
      </w:r>
    </w:p>
    <w:p>
      <w:pPr>
        <w:pStyle w:val="ListBullet"/>
      </w:pPr>
      <w:r>
        <w:t>The users array may include up to 100 user objects.</w:t>
      </w:r>
    </w:p>
    <w:p>
      <w:pPr>
        <w:pStyle w:val="ListBullet"/>
      </w:pPr>
      <w:r>
        <w:t>Each user object can identify an existing user by email or external_id.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Required. Array of user objects to create or update. Maximum: 100 items. Items are (&lt;UserCreateInput&gt; | &lt;UserMergeInput&gt;).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w:t>
        <w:br/>
        <w:t xml:space="preserve"> ],</w:t>
        <w:br/>
        <w:t xml:space="preserve"> "status": "queued",</w:t>
        <w:br/>
        <w:t xml:space="preserve"> "total": 0,</w:t>
        <w:br/>
        <w:t xml:space="preserve"> "url": "string"</w:t>
        <w:br/>
        <w:t xml:space="preserve"> }</w:t>
        <w:br/>
        <w:t>}</w:t>
      </w:r>
    </w:p>
    <w:p>
      <w:pPr>
        <w:pStyle w:val="Heading3"/>
      </w:pPr>
      <w:r>
        <w:t>Error Response (403 Forbidden)</w:t>
      </w:r>
    </w:p>
    <w:p>
      <w:r>
        <w:t>Returned if bulk user imports (data imports) are not enabled for the account.</w:t>
      </w:r>
    </w:p>
    <w:p>
      <w:r>
        <w:rPr>
          <w:b/>
          <w:color w:val="666666"/>
          <w:sz w:val="16"/>
        </w:rPr>
        <w:t>[json]</w:t>
      </w:r>
    </w:p>
    <w:p>
      <w:pPr>
        <w:shd w:fill="F2F2F2" w:val="clear"/>
      </w:pPr>
      <w:r>
        <w:rPr>
          <w:rFonts w:ascii="Courier New" w:hAnsi="Courier New"/>
          <w:sz w:val="17"/>
        </w:rPr>
        <w:t>{</w:t>
        <w:br/>
        <w:t xml:space="preserve"> "error": "Forbidden",</w:t>
        <w:br/>
        <w:t xml:space="preserve"> "message": "Data imports are not enabled"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background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One of: array of result objects (CreateResourceResult / UpdateResourceResult / FailedResult), or an object containing success.</w:t>
            </w:r>
          </w:p>
        </w:tc>
      </w:tr>
      <w:tr>
        <w:tc>
          <w:tcPr>
            <w:tcW w:type="dxa" w:w="2880"/>
          </w:tcPr>
          <w:p>
            <w:r>
              <w:t>job_status.status</w:t>
            </w:r>
          </w:p>
        </w:tc>
        <w:tc>
          <w:tcPr>
            <w:tcW w:type="dxa" w:w="2880"/>
          </w:tcPr>
          <w:p>
            <w:r>
              <w:t>string</w:t>
            </w:r>
          </w:p>
        </w:tc>
        <w:tc>
          <w:tcPr>
            <w:tcW w:type="dxa" w:w="2880"/>
          </w:tcPr>
          <w:p>
            <w:r>
              <w:t>Current status: queued, working, failed, or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"https://{{OAUTH_REQUEST_PAYLOAD.formData.ZENDESK_SUBDOMAIN}}.zendesk.com/api/v2/users/create_or_update_many" \</w:t>
        <w:br/>
        <w:t xml:space="preserve"> --header "Accept: application/json" \</w:t>
        <w:br/>
        <w:t xml:space="preserve"> --header "Content-Type: application/json" \</w:t>
        <w:br/>
        <w:t xml:space="preserve"> --data '{</w:t>
        <w:br/>
        <w:t xml:space="preserve"> "users": [</w:t>
        <w:br/>
        <w:t xml:space="preserve">      {</w:t>
        <w:br/>
        <w:t xml:space="preserve"> "email": "jane.doe@example.com"</w:t>
        <w:br/>
        <w:t xml:space="preserve">      },</w:t>
        <w:br/>
        <w:t xml:space="preserve">      {</w:t>
        <w:br/>
        <w:t xml:space="preserve"> "external_id": "ext_12345"</w:t>
        <w:br/>
        <w:t xml:space="preserve">      }</w:t>
        <w:br/>
        <w:t xml:space="preserve">    ]</w:t>
        <w:br/>
        <w:t xml:space="preserve">  }'</w:t>
      </w:r>
    </w:p>
    <w:p>
      <w:pPr>
        <w:pStyle w:val="Heading3"/>
      </w:pPr>
      <w:r>
        <w:t>Behavior</w:t>
      </w:r>
    </w:p>
    <w:p>
      <w:pPr>
        <w:pStyle w:val="ListBullet"/>
      </w:pPr>
      <w:r>
        <w:t>Validates the request body contains a users array (up to 100 objects).</w:t>
      </w:r>
    </w:p>
    <w:p>
      <w:pPr>
        <w:pStyle w:val="ListBullet"/>
      </w:pPr>
      <w:r>
        <w:t>For each user object, creates the user if it doesn’t exist; otherwise updates the existing user (matched by email or external_id).</w:t>
      </w:r>
    </w:p>
    <w:p>
      <w:pPr>
        <w:pStyle w:val="ListBullet"/>
      </w:pPr>
      <w:r>
        <w:t>Queues a background job to perform the work.</w:t>
      </w:r>
    </w:p>
    <w:p>
      <w:pPr>
        <w:pStyle w:val="ListBullet"/>
      </w:pPr>
      <w:r>
        <w:t>Returns a job_status object immediately; use the Show Job Status endpoint to poll for completion.</w:t>
      </w:r>
    </w:p>
    <w:p>
      <w:pPr>
        <w:pStyle w:val="ListBullet"/>
      </w:pPr>
      <w:r>
        <w:t>Job queuing/running is subject to Zendesk job limits.</w:t>
      </w:r>
    </w:p>
    <w:p>
      <w:pPr>
        <w:pStyle w:val="Heading3"/>
      </w:pPr>
      <w:r>
        <w:t>Notes</w:t>
      </w:r>
    </w:p>
    <w:p>
      <w:pPr>
        <w:pStyle w:val="ListBullet"/>
      </w:pPr>
      <w:r>
        <w:t>This endpoint queues a background job; it does not synchronously return created/updated user records.</w:t>
      </w:r>
    </w:p>
    <w:p>
      <w:pPr>
        <w:pStyle w:val="ListBullet"/>
      </w:pPr>
      <w:r>
        <w:t>Only a limited number of jobs can be queued or running simultaneously (see Zendesk “Job limit” documentation referenced in the source).</w:t>
      </w:r>
    </w:p>
    <w:p>
      <w:pPr>
        <w:pStyle w:val="ListBullet"/>
      </w:pPr>
      <w:r>
        <w:t>If imports are not enabled, you will receive 403 Forbidden.</w:t>
      </w:r>
    </w:p>
    <w:p>
      <w:pPr>
        <w:pStyle w:val="Heading3"/>
      </w:pPr>
      <w:r>
        <w:t>Gotchas</w:t>
      </w:r>
    </w:p>
    <w:p>
      <w:pPr>
        <w:pStyle w:val="ListBullet"/>
      </w:pPr>
      <w:r>
        <w:t>Bulk user imports are not enabled by default; plan for a 403 until Zendesk Support enables it for the account.</w:t>
      </w:r>
    </w:p>
    <w:p>
      <w:pPr>
        <w:pStyle w:val="ListBullet"/>
      </w:pPr>
      <w:r>
        <w:t>results in the response is polymorphic (array of per-resource results or an object containing success), so client parsing should handle both shapes.</w:t>
      </w:r>
    </w:p>
    <w:p>
      <w:pPr>
        <w:pStyle w:val="Heading3"/>
      </w:pPr>
      <w:r>
        <w:t>Error Handling</w:t>
      </w:r>
    </w:p>
    <w:p>
      <w:pPr>
        <w:pStyle w:val="ListBullet"/>
      </w:pPr>
      <w:r>
        <w:t>403 Forbidden: Data imports are not enabled for the Zendesk account.</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Many Users — /api/v2/users/create_many</w:t>
      </w:r>
    </w:p>
    <w:p>
      <w:pPr>
        <w:pStyle w:val="ListBullet"/>
      </w:pPr>
      <w:r>
        <w:t>[POST] Create or Update a Zendesk User — /api/v2/users/create_or_update</w:t>
      </w:r>
    </w:p>
    <w:p>
      <w:pPr>
        <w:pStyle w:val="ListBullet"/>
      </w:pPr>
      <w:r>
        <w:t>[GET] List an App’s Users (by Email Identity) — /sc/v2/apps/{{appId}}/users</w:t>
      </w:r>
    </w:p>
    <w:p>
      <w:r>
        <w:br w:type="page"/>
      </w:r>
    </w:p>
    <w:p>
      <w:pPr>
        <w:pStyle w:val="Heading2"/>
      </w:pPr>
      <w:r>
        <w:t>216. [POST] Create Many Users</w:t>
      </w:r>
    </w:p>
    <w:p>
      <w:r>
        <w:rPr>
          <w:b/>
        </w:rPr>
        <w:t xml:space="preserve">Endpoint: </w:t>
      </w:r>
      <w:r>
        <w:rPr>
          <w:rFonts w:ascii="Courier New" w:hAnsi="Courier New"/>
          <w:sz w:val="18"/>
        </w:rPr>
        <w:t>/api/v2/users/create_many</w:t>
      </w:r>
    </w:p>
    <w:p>
      <w:pPr>
        <w:pStyle w:val="Heading3"/>
      </w:pPr>
      <w:r>
        <w:t>Prerequisites</w:t>
      </w:r>
    </w:p>
    <w:p>
      <w:pPr>
        <w:pStyle w:val="ListBullet"/>
      </w:pPr>
      <w:r>
        <w:t>Bulk user imports must be enabled for the Zendesk account (otherwise this endpoint returns 403 Forbidden). The account owner must contact Zendesk Customer Support to enable imports.</w:t>
      </w:r>
    </w:p>
    <w:p>
      <w:pPr>
        <w:pStyle w:val="ListBullet"/>
      </w:pPr>
      <w:r>
        <w:t>Caller must be an Admin or an agent in a custom role with permission to manage end users or team members.</w:t>
      </w:r>
    </w:p>
    <w:p>
      <w:pPr>
        <w:pStyle w:val="ListBullet"/>
      </w:pPr>
      <w:r>
        <w:t>You can only submit up to 100 user objects per request.</w:t>
      </w:r>
    </w:p>
    <w:p>
      <w:pPr>
        <w:pStyle w:val="Heading3"/>
      </w:pPr>
      <w:r>
        <w:t>Method</w:t>
      </w:r>
    </w:p>
    <w:p>
      <w:r>
        <w:t>POST</w:t>
      </w:r>
    </w:p>
    <w:p>
      <w:pPr>
        <w:pStyle w:val="Heading3"/>
      </w:pPr>
      <w:r>
        <w:t>URL</w:t>
      </w:r>
    </w:p>
    <w:p>
      <w:r>
        <w:t>https://{{OAUTH_REQUEST_PAYLOAD.formData.ZENDESK_SUBDOMAIN}}.zendesk.com/api/v2/users/create_many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an array of up to 100 user objects and queues a background job to create (or merge/update, depending on the object type) users in bulk. The endpoint returns a job_status object you can poll to track completion.</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Required. Array of up to 100 user objects. Items are (&lt;UserCreateInput&gt; | &lt;UserMergeInput&gt;)[] (schemas not provided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w:t>
        <w:br/>
        <w:t xml:space="preserve"> ],</w:t>
        <w:br/>
        <w:t xml:space="preserve"> "status": "queued",</w:t>
        <w:br/>
        <w:t xml:space="preserve"> "total": 0,</w:t>
        <w:br/>
        <w:t xml:space="preserve"> "url": "string"</w:t>
        <w:br/>
        <w:t xml:space="preserve"> }</w:t>
        <w:br/>
        <w:t>}</w:t>
      </w:r>
    </w:p>
    <w:p>
      <w:pPr>
        <w:pStyle w:val="Heading3"/>
      </w:pPr>
      <w:r>
        <w:t>Error Response (403 Forbidden)</w:t>
      </w:r>
    </w:p>
    <w:p>
      <w:r>
        <w:t>Returned when bulk user imports are not enabled for the account.</w:t>
      </w:r>
    </w:p>
    <w:p>
      <w:r>
        <w:rPr>
          <w:b/>
          <w:color w:val="666666"/>
          <w:sz w:val="16"/>
        </w:rPr>
        <w:t>[json]</w:t>
      </w:r>
    </w:p>
    <w:p>
      <w:pPr>
        <w:shd w:fill="F2F2F2" w:val="clear"/>
      </w:pPr>
      <w:r>
        <w:rPr>
          <w:rFonts w:ascii="Courier New" w:hAnsi="Courier New"/>
          <w:sz w:val="17"/>
        </w:rPr>
        <w:t>{</w:t>
        <w:br/>
        <w:t xml:space="preserve"> "error": "Forbidden",</w:t>
        <w:br/>
        <w:t xml:space="preserve"> "message": "Data imports are not enabled"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background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Either an array of per-resource results (CreateResourceResult | UpdateResourceResult | FailedResult) or an object containing success. Exact schemas not provided.</w:t>
            </w:r>
          </w:p>
        </w:tc>
      </w:tr>
      <w:tr>
        <w:tc>
          <w:tcPr>
            <w:tcW w:type="dxa" w:w="2880"/>
          </w:tcPr>
          <w:p>
            <w:r>
              <w:t>job_status.status</w:t>
            </w:r>
          </w:p>
        </w:tc>
        <w:tc>
          <w:tcPr>
            <w:tcW w:type="dxa" w:w="2880"/>
          </w:tcPr>
          <w:p>
            <w:r>
              <w:t>string</w:t>
            </w:r>
          </w:p>
        </w:tc>
        <w:tc>
          <w:tcPr>
            <w:tcW w:type="dxa" w:w="2880"/>
          </w:tcPr>
          <w:p>
            <w:r>
              <w:t>Current status: "queued", "working", "failed", or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'https://{{OAUTH_REQUEST_PAYLOAD.formData.ZENDESK_SUBDOMAIN}}.zendesk.com/api/v2/users/create_many' \</w:t>
        <w:br/>
        <w:t xml:space="preserve"> --header 'Accept: application/json' \</w:t>
        <w:br/>
        <w:t xml:space="preserve"> --header 'Content-Type: application/json' \</w:t>
        <w:br/>
        <w:t xml:space="preserve"> --data '{</w:t>
        <w:br/>
        <w:t xml:space="preserve"> "users": [</w:t>
        <w:br/>
        <w:t xml:space="preserve">      {},</w:t>
        <w:br/>
        <w:t xml:space="preserve">      {}</w:t>
        <w:br/>
        <w:t xml:space="preserve">    ]</w:t>
        <w:br/>
        <w:t xml:space="preserve">  }'</w:t>
      </w:r>
    </w:p>
    <w:p>
      <w:pPr>
        <w:pStyle w:val="Heading3"/>
      </w:pPr>
      <w:r>
        <w:t>Behavior</w:t>
      </w:r>
    </w:p>
    <w:p>
      <w:pPr>
        <w:pStyle w:val="ListBullet"/>
      </w:pPr>
      <w:r>
        <w:t>Validates that bulk user imports are enabled and the caller has permission.</w:t>
      </w:r>
    </w:p>
    <w:p>
      <w:pPr>
        <w:pStyle w:val="ListBullet"/>
      </w:pPr>
      <w:r>
        <w:t>Queues a background job to process the provided users array (up to 100 items).</w:t>
      </w:r>
    </w:p>
    <w:p>
      <w:pPr>
        <w:pStyle w:val="ListBullet"/>
      </w:pPr>
      <w:r>
        <w:t>Returns a job_status object immediately.</w:t>
      </w:r>
    </w:p>
    <w:p>
      <w:pPr>
        <w:pStyle w:val="ListBullet"/>
      </w:pPr>
      <w:r>
        <w:t>You can poll the job using the Show Job Status endpoint (not included in the scraped content) until it is "completed" or "failed".</w:t>
      </w:r>
    </w:p>
    <w:p>
      <w:pPr>
        <w:pStyle w:val="Heading3"/>
      </w:pPr>
      <w:r>
        <w:t>Notes</w:t>
      </w:r>
    </w:p>
    <w:p>
      <w:pPr>
        <w:pStyle w:val="ListBullet"/>
      </w:pPr>
      <w:r>
        <w:t>Specifying an organization: You can assign a user to an existing organization by setting organization_id in each user object.</w:t>
      </w:r>
    </w:p>
    <w:p>
      <w:pPr>
        <w:pStyle w:val="ListBullet"/>
      </w:pPr>
      <w:r>
        <w:t>Only a certain number of jobs can be queued or running at the same time (see Zendesk “Job limit” documentation referenced in the scraped content).</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or Update a Zendesk User — /api/v2/users/create_or_update</w:t>
      </w:r>
    </w:p>
    <w:p>
      <w:pPr>
        <w:pStyle w:val="ListBullet"/>
      </w:pPr>
      <w:r>
        <w:t>[GET] List an App’s Users (by Email Identity) — /sc/v2/apps/{{appId}}/users</w:t>
      </w:r>
    </w:p>
    <w:p>
      <w:r>
        <w:br w:type="page"/>
      </w:r>
    </w:p>
    <w:p>
      <w:pPr>
        <w:pStyle w:val="Heading2"/>
      </w:pPr>
      <w:r>
        <w:t>217. [POST] Create or Update a Zendesk User</w:t>
      </w:r>
    </w:p>
    <w:p>
      <w:r>
        <w:rPr>
          <w:b/>
        </w:rPr>
        <w:t xml:space="preserve">Endpoint: </w:t>
      </w:r>
      <w:r>
        <w:rPr>
          <w:rFonts w:ascii="Courier New" w:hAnsi="Courier New"/>
          <w:sz w:val="18"/>
        </w:rPr>
        <w:t>/api/v2/users/create_or_update</w:t>
      </w:r>
    </w:p>
    <w:p>
      <w:pPr>
        <w:pStyle w:val="Heading3"/>
      </w:pPr>
      <w:r>
        <w:t>Prerequisites</w:t>
      </w:r>
    </w:p>
    <w:p>
      <w:pPr>
        <w:pStyle w:val="ListBullet"/>
      </w:pPr>
      <w:r>
        <w:t>Must be an admin or an agent in a custom role with permission to manage end users or team members</w:t>
      </w:r>
    </w:p>
    <w:p>
      <w:pPr>
        <w:pStyle w:val="Heading3"/>
      </w:pPr>
      <w:r>
        <w:t>Method</w:t>
      </w:r>
    </w:p>
    <w:p>
      <w:r>
        <w:t>POST</w:t>
      </w:r>
    </w:p>
    <w:p>
      <w:pPr>
        <w:pStyle w:val="Heading3"/>
      </w:pPr>
      <w:r>
        <w:t>URL</w:t>
      </w:r>
    </w:p>
    <w:p>
      <w:r>
        <w:t>https://{{OAUTH_REQUEST_PAYLOAD.formData.ZENDESK_SUBDOMAIN}}.zendesk.com/api/v2/users/create_or_update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user if the user does not already exist, or updates an existing user identified by email address or external ID. If you don’t specify a role, the new user is assigned the role of end user. To create users without sending a verification email, include "skip_verify_email": true in the request body.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user payload. Must be a UserCreateInput or UserMergeInput object (as defined by Zendesk).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skip_verify_email</w:t>
            </w:r>
          </w:p>
        </w:tc>
        <w:tc>
          <w:tcPr>
            <w:tcW w:type="dxa" w:w="2880"/>
          </w:tcPr>
          <w:p>
            <w:r>
              <w:t>boolean</w:t>
            </w:r>
          </w:p>
        </w:tc>
        <w:tc>
          <w:tcPr>
            <w:tcW w:type="dxa" w:w="2880"/>
          </w:tcPr>
          <w:p>
            <w:r>
              <w:t>If true, creates the user without sending a verification email.</w:t>
            </w:r>
          </w:p>
        </w:tc>
      </w:tr>
    </w:tbl>
    <w:p/>
    <w:p>
      <w:r>
        <w:rPr>
          <w:b/>
        </w:rPr>
        <w:t>Note: Note: The scraped documentation does not enumerate the full user object schema (fields like email, external_id, name, role, etc.). Only the wrapper requirement (user is required) is explicitly provided.</w:t>
      </w:r>
    </w:p>
    <w:p>
      <w:pPr>
        <w:pStyle w:val="Heading3"/>
      </w:pPr>
      <w:r>
        <w:t>Response</w:t>
      </w:r>
    </w:p>
    <w:p>
      <w:pPr>
        <w:pStyle w:val="Heading3"/>
      </w:pPr>
      <w:r>
        <w:t>Success Response (200 OK)</w:t>
      </w:r>
    </w:p>
    <w:p>
      <w:r>
        <w:t>Returned when the user already exists and is updated. The API responds with a JSON body containing the full user object.</w:t>
      </w:r>
    </w:p>
    <w:p>
      <w:r>
        <w:rPr>
          <w:b/>
          <w:color w:val="666666"/>
          <w:sz w:val="16"/>
        </w:rPr>
        <w:t>[json]</w:t>
      </w:r>
    </w:p>
    <w:p>
      <w:pPr>
        <w:shd w:fill="F2F2F2" w:val="clear"/>
      </w:pPr>
      <w:r>
        <w:rPr>
          <w:rFonts w:ascii="Courier New" w:hAnsi="Courier New"/>
          <w:sz w:val="17"/>
        </w:rPr>
        <w:t>{</w:t>
        <w:br/>
        <w:t xml:space="preserve"> "user": {</w:t>
        <w:br/>
        <w:t xml:space="preserve"> "id": 8929981612030,</w:t>
        <w:br/>
        <w:t xml:space="preserve"> "url": "https://{subdomain}.zendesk.com/api/v2/users/8929981612030"</w:t>
        <w:br/>
        <w:t xml:space="preserve"> }</w:t>
        <w:br/>
        <w:t>}</w:t>
      </w:r>
    </w:p>
    <w:p>
      <w:pPr>
        <w:pStyle w:val="Heading3"/>
      </w:pPr>
      <w:r>
        <w:t>Success Response (201 Created)</w:t>
      </w:r>
    </w:p>
    <w:p>
      <w:r>
        <w:t>Returned when the user does not exist and is created. The API responds with a JSON body containing the full user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created or updated user object.</w:t>
            </w:r>
          </w:p>
        </w:tc>
      </w:tr>
      <w:tr>
        <w:tc>
          <w:tcPr>
            <w:tcW w:type="dxa" w:w="2880"/>
          </w:tcPr>
          <w:p>
            <w:r>
              <w:t>user.id</w:t>
            </w:r>
          </w:p>
        </w:tc>
        <w:tc>
          <w:tcPr>
            <w:tcW w:type="dxa" w:w="2880"/>
          </w:tcPr>
          <w:p>
            <w:r>
              <w:t>number</w:t>
            </w:r>
          </w:p>
        </w:tc>
        <w:tc>
          <w:tcPr>
            <w:tcW w:type="dxa" w:w="2880"/>
          </w:tcPr>
          <w:p>
            <w:r>
              <w:t>The user’s Zendesk ID.</w:t>
            </w:r>
          </w:p>
        </w:tc>
      </w:tr>
      <w:tr>
        <w:tc>
          <w:tcPr>
            <w:tcW w:type="dxa" w:w="2880"/>
          </w:tcPr>
          <w:p>
            <w:r>
              <w:t>user.url</w:t>
            </w:r>
          </w:p>
        </w:tc>
        <w:tc>
          <w:tcPr>
            <w:tcW w:type="dxa" w:w="2880"/>
          </w:tcPr>
          <w:p>
            <w:r>
              <w:t>string</w:t>
            </w:r>
          </w:p>
        </w:tc>
        <w:tc>
          <w:tcPr>
            <w:tcW w:type="dxa" w:w="2880"/>
          </w:tcPr>
          <w:p>
            <w:r>
              <w:t>Fully-resolved URL to the user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'https://{{OAUTH_REQUEST_PAYLOAD.formData.ZENDESK_SUBDOMAIN}}.zendesk.com/api/v2/users/create_or_update' \</w:t>
        <w:br/>
        <w:t xml:space="preserve"> --header 'Accept: application/json' \</w:t>
        <w:br/>
        <w:t xml:space="preserve"> --header 'Content-Type: application/json' \</w:t>
        <w:br/>
        <w:t xml:space="preserve"> --data '{</w:t>
        <w:br/>
        <w:t xml:space="preserve"> "user": {</w:t>
        <w:br/>
        <w:t xml:space="preserve"> "email": "jane.doe@example.com",</w:t>
        <w:br/>
        <w:t xml:space="preserve"> "name": "Jane Doe"</w:t>
        <w:br/>
        <w:t xml:space="preserve">    },</w:t>
        <w:br/>
        <w:t xml:space="preserve"> "skip_verify_email": true</w:t>
        <w:br/>
        <w:t xml:space="preserve">  }'</w:t>
      </w:r>
    </w:p>
    <w:p>
      <w:pPr>
        <w:pStyle w:val="Heading3"/>
      </w:pPr>
      <w:r>
        <w:t>Example Usage</w:t>
      </w:r>
    </w:p>
    <w:p>
      <w:pPr>
        <w:pStyle w:val="Heading3"/>
      </w:pPr>
      <w:r>
        <w:t>Example 1: Create a user (or update if they already exist)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'https://{{OAUTH_REQUEST_PAYLOAD.formData.ZENDESK_SUBDOMAIN}}.zendesk.com/api/v2/users/create_or_update' \</w:t>
        <w:br/>
        <w:t xml:space="preserve"> --header 'Accept: application/json' \</w:t>
        <w:br/>
        <w:t xml:space="preserve"> --header 'Content-Type: application/json' \</w:t>
        <w:br/>
        <w:t xml:space="preserve"> --data '{</w:t>
        <w:br/>
        <w:t xml:space="preserve"> "user": {</w:t>
        <w:br/>
        <w:t xml:space="preserve"> "email": "new.user@example.com",</w:t>
        <w:br/>
        <w:t xml:space="preserve"> "name": "New User"</w:t>
        <w:br/>
        <w:t xml:space="preserve">    }</w:t>
        <w:br/>
        <w:t xml:space="preserve">  }'</w:t>
      </w:r>
    </w:p>
    <w:p>
      <w:pPr>
        <w:pStyle w:val="Heading3"/>
      </w:pPr>
      <w:r>
        <w:t>Example 2: Create without verification email</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'https://{{OAUTH_REQUEST_PAYLOAD.formData.ZENDESK_SUBDOMAIN}}.zendesk.com/api/v2/users/create_or_update' \</w:t>
        <w:br/>
        <w:t xml:space="preserve"> --header 'Accept: application/json' \</w:t>
        <w:br/>
        <w:t xml:space="preserve"> --header 'Content-Type: application/json' \</w:t>
        <w:br/>
        <w:t xml:space="preserve"> --data '{</w:t>
        <w:br/>
        <w:t xml:space="preserve"> "user": {</w:t>
        <w:br/>
        <w:t xml:space="preserve"> "email": "no.verify@example.com",</w:t>
        <w:br/>
        <w:t xml:space="preserve"> "name": "No Verify"</w:t>
        <w:br/>
        <w:t xml:space="preserve">    },</w:t>
        <w:br/>
        <w:t xml:space="preserve"> "skip_verify_email": true</w:t>
        <w:br/>
        <w:t xml:space="preserve">  }'</w:t>
      </w:r>
    </w:p>
    <w:p>
      <w:pPr>
        <w:pStyle w:val="Heading3"/>
      </w:pPr>
      <w:r>
        <w:t>Behavior</w:t>
      </w:r>
    </w:p>
    <w:p>
      <w:pPr>
        <w:pStyle w:val="ListBullet"/>
      </w:pPr>
      <w:r>
        <w:t>Zendesk attempts to find an existing user by email address or external ID (per the provided user payload).</w:t>
      </w:r>
    </w:p>
    <w:p>
      <w:pPr>
        <w:pStyle w:val="ListBullet"/>
      </w:pPr>
      <w:r>
        <w:t>If found, Zendesk updates the user and returns 200 OK.</w:t>
      </w:r>
    </w:p>
    <w:p>
      <w:pPr>
        <w:pStyle w:val="ListBullet"/>
      </w:pPr>
      <w:r>
        <w:t>If not found, Zendesk creates the user and returns 201 Created.</w:t>
      </w:r>
    </w:p>
    <w:p>
      <w:pPr>
        <w:pStyle w:val="ListBullet"/>
      </w:pPr>
      <w:r>
        <w:t>In both cases, Zendesk returns a JSON body containing the full user object, including id and url.</w:t>
      </w:r>
    </w:p>
    <w:p>
      <w:pPr>
        <w:pStyle w:val="Heading3"/>
      </w:pPr>
      <w:r>
        <w:t>Notes</w:t>
      </w:r>
    </w:p>
    <w:p>
      <w:pPr>
        <w:pStyle w:val="ListBullet"/>
      </w:pPr>
      <w:r>
        <w:t xml:space="preserve">External ID case sensitivity: </w:t>
        <w:br/>
        <w:br/>
        <w:t>The search for an existing user by external_id is not case sensitive.</w:t>
        <w:br/>
        <w:t>If a match is found, Zendesk updates the stored external ID to match the case of the external ID used in the request.</w:t>
      </w:r>
    </w:p>
    <w:p>
      <w:pPr>
        <w:pStyle w:val="ListBullet"/>
      </w:pPr>
      <w:r>
        <w:t>If role is not specified, the newly created user defaults to the end user role.</w:t>
      </w:r>
    </w:p>
    <w:p>
      <w:pPr>
        <w:pStyle w:val="Heading3"/>
      </w:pPr>
      <w:r>
        <w:t>Error Handling</w:t>
      </w:r>
    </w:p>
    <w:p>
      <w:r>
        <w:t>The scraped content does not provide explicit error status codes or example error bodies for this endpoint.</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[GET] List an App’s Users (by Email Identity) — /sc/v2/apps/{{appId}}/users</w:t>
      </w:r>
    </w:p>
    <w:p>
      <w:r>
        <w:br w:type="page"/>
      </w:r>
    </w:p>
    <w:p>
      <w:pPr>
        <w:pStyle w:val="Heading2"/>
      </w:pPr>
      <w:r>
        <w:t>218. [GET] Get an App User</w:t>
      </w:r>
    </w:p>
    <w:p>
      <w:r>
        <w:rPr>
          <w:b/>
        </w:rPr>
        <w:t xml:space="preserve">Endpoint: </w:t>
      </w:r>
      <w:r>
        <w:rPr>
          <w:rFonts w:ascii="Courier New" w:hAnsi="Courier New"/>
          <w:sz w:val="18"/>
        </w:rPr>
        <w:t>/sc/v2/apps/{{appId}}/users/{{userIdOrExternalId}}</w:t>
      </w:r>
    </w:p>
    <w:p>
      <w:pPr>
        <w:pStyle w:val="Heading3"/>
      </w:pPr>
      <w:r>
        <w:t>Prerequisites</w:t>
      </w:r>
    </w:p>
    <w:p>
      <w:pPr>
        <w:pStyle w:val="ListBullet"/>
      </w:pPr>
      <w:r>
        <w:t>You must have the app ID (appId)</w:t>
      </w:r>
    </w:p>
    <w:p>
      <w:pPr>
        <w:pStyle w:val="ListBullet"/>
      </w:pPr>
      <w:r>
        <w:t>You must have either the user’s Zendesk user ID or the user’s externalId (userIdOrExternalId)</w:t>
      </w:r>
    </w:p>
    <w:p>
      <w:pPr>
        <w:pStyle w:val="Heading3"/>
      </w:pPr>
      <w:r>
        <w:t>Method</w:t>
      </w:r>
    </w:p>
    <w:p>
      <w:r>
        <w:t>GET</w:t>
      </w:r>
    </w:p>
    <w:p>
      <w:pPr>
        <w:pStyle w:val="Heading3"/>
      </w:pPr>
      <w:r>
        <w:t>URL</w:t>
      </w:r>
    </w:p>
    <w:p>
      <w:r>
        <w:t>https://{{OAUTH_REQUEST_PAYLOAD.formData.ZENDESK_SUBDOMAIN}}.zendesk.com/sc/v2/apps/{{appId}}/users/{{userIdOrExternalId}}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an individual user for a specific app, identified by either the user’s Zendesk user ID or their externalId.</w:t>
      </w:r>
    </w:p>
    <w:p>
      <w:pPr>
        <w:pStyle w:val="Heading3"/>
      </w:pPr>
      <w:r>
        <w:t>Enforcement Rules</w:t>
      </w:r>
    </w:p>
    <w:p>
      <w:pPr>
        <w:pStyle w:val="ListBullet"/>
      </w:pPr>
      <w:r>
        <w:t>The appId path parameter must always be present and must be a non-empty string.</w:t>
      </w:r>
    </w:p>
    <w:p>
      <w:pPr>
        <w:pStyle w:val="ListBullet"/>
      </w:pPr>
      <w:r>
        <w:t>The userIdOrExternalId path parameter must always be present and must be a non-empty string.</w:t>
      </w:r>
    </w:p>
    <w:p>
      <w:pPr>
        <w:pStyle w:val="ListBullet"/>
      </w:pPr>
      <w:r>
        <w:t>Always construct the path as /sc/v2/apps/{{appId}}/users/{{userIdOrExternalId}}.</w:t>
      </w:r>
    </w:p>
    <w:p>
      <w:pPr>
        <w:pStyle w:val="ListBullet"/>
      </w:pPr>
      <w:r>
        <w:t>Do not call the API with missing or empty path parameters (e.g., avoid /sc/v2/apps//users/).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/sc/v2/apps/my_app_123/users/987654321</w:t>
        <w:br/>
        <w:t>/sc/v2/apps/my_app_123/users/external_user_42</w:t>
      </w:r>
    </w:p>
    <w:p>
      <w:pPr>
        <w:pStyle w:val="Heading3"/>
      </w:pPr>
      <w:r>
        <w:t>Invalid Examples</w:t>
      </w:r>
    </w:p>
    <w:p>
      <w:r>
        <w:rPr>
          <w:b/>
          <w:color w:val="666666"/>
          <w:sz w:val="16"/>
        </w:rPr>
        <w:t>[http]</w:t>
      </w:r>
    </w:p>
    <w:p>
      <w:pPr>
        <w:shd w:fill="F2F2F2" w:val="clear"/>
      </w:pPr>
      <w:r>
        <w:rPr>
          <w:rFonts w:ascii="Courier New" w:hAnsi="Courier New"/>
          <w:sz w:val="17"/>
        </w:rPr>
        <w:t>/sc/v2/apps//users/987654321</w:t>
        <w:br/>
        <w:t>/sc/v2/apps/my_app_123/users/</w:t>
        <w:br/>
        <w:t>/sc/v2/apps/my_app_123/users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userIdOrExternalId</w:t>
            </w:r>
          </w:p>
        </w:tc>
        <w:tc>
          <w:tcPr>
            <w:tcW w:type="dxa" w:w="2880"/>
          </w:tcPr>
          <w:p>
            <w:r>
              <w:t>string</w:t>
            </w:r>
          </w:p>
        </w:tc>
        <w:tc>
          <w:tcPr>
            <w:tcW w:type="dxa" w:w="2880"/>
          </w:tcPr>
          <w:p>
            <w:r>
              <w:t>The user's id or externalId.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"usr_1234567890",</w:t>
        <w:br/>
        <w:t xml:space="preserve"> "authenticated": true,</w:t>
        <w:br/>
        <w:t xml:space="preserve"> "externalId": "external_user_42",</w:t>
        <w:br/>
        <w:t xml:space="preserve"> "zendeskId": "zd_987654321",</w:t>
        <w:br/>
        <w:t xml:space="preserve"> "signedUpAt": "&lt;signedUpAt&gt;",</w:t>
        <w:br/>
        <w:t xml:space="preserve"> "toBeRetained": "&lt;toBeRetained&gt;",</w:t>
        <w:br/>
        <w:t xml:space="preserve"> "profile": {</w:t>
        <w:br/>
        <w:t xml:space="preserve"> "givenName": "Avery",</w:t>
        <w:br/>
        <w:t xml:space="preserve"> "surname": "Nguyen",</w:t>
        <w:br/>
        <w:t xml:space="preserve"> "email": "avery.nguyen@example.com",</w:t>
        <w:br/>
        <w:t xml:space="preserve"> "avatarUrl": "https://cdn.example.com/avatars/usr_1234567890.png",</w:t>
        <w:br/>
        <w:t xml:space="preserve"> "locale": "en-US"</w:t>
        <w:br/>
        <w:t xml:space="preserve"> },</w:t>
        <w:br/>
        <w:t xml:space="preserve"> "metadata": "&lt;metadata&gt;",</w:t>
        <w:br/>
        <w:t xml:space="preserve"> "identities": [</w:t>
        <w:br/>
        <w:t xml:space="preserve"> {</w:t>
        <w:br/>
        <w:t xml:space="preserve"> "type": "email",</w:t>
        <w:br/>
        <w:t xml:space="preserve"> "value": "avery.nguyen@example.com",</w:t>
        <w:br/>
        <w:t xml:space="preserve"> "verification": "verified"</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"user_not_found",</w:t>
        <w:br/>
        <w:t xml:space="preserve"> "title": "User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object.</w:t>
            </w:r>
          </w:p>
        </w:tc>
      </w:tr>
      <w:tr>
        <w:tc>
          <w:tcPr>
            <w:tcW w:type="dxa" w:w="2880"/>
          </w:tcPr>
          <w:p>
            <w:r>
              <w:t>user.id</w:t>
            </w:r>
          </w:p>
        </w:tc>
        <w:tc>
          <w:tcPr>
            <w:tcW w:type="dxa" w:w="2880"/>
          </w:tcPr>
          <w:p>
            <w:r>
              <w:t>string</w:t>
            </w:r>
          </w:p>
        </w:tc>
        <w:tc>
          <w:tcPr>
            <w:tcW w:type="dxa" w:w="2880"/>
          </w:tcPr>
          <w:p>
            <w:r>
              <w:t>The unique ID of the user.</w:t>
            </w:r>
          </w:p>
        </w:tc>
      </w:tr>
      <w:tr>
        <w:tc>
          <w:tcPr>
            <w:tcW w:type="dxa" w:w="2880"/>
          </w:tcPr>
          <w:p>
            <w:r>
              <w:t>user.authenticated</w:t>
            </w:r>
          </w:p>
        </w:tc>
        <w:tc>
          <w:tcPr>
            <w:tcW w:type="dxa" w:w="2880"/>
          </w:tcPr>
          <w:p>
            <w:r>
              <w:t>boolean</w:t>
            </w:r>
          </w:p>
        </w:tc>
        <w:tc>
          <w:tcPr>
            <w:tcW w:type="dxa" w:w="2880"/>
          </w:tcPr>
          <w:p>
            <w:r>
              <w:t>Whether or not the user has authenticated, either via JWT or via the Help Center.</w:t>
            </w:r>
          </w:p>
        </w:tc>
      </w:tr>
      <w:tr>
        <w:tc>
          <w:tcPr>
            <w:tcW w:type="dxa" w:w="2880"/>
          </w:tcPr>
          <w:p>
            <w:r>
              <w:t>user.externalId</w:t>
            </w:r>
          </w:p>
        </w:tc>
        <w:tc>
          <w:tcPr>
            <w:tcW w:type="dxa" w:w="2880"/>
          </w:tcPr>
          <w:p>
            <w:r>
              <w:t>string</w:t>
            </w:r>
          </w:p>
        </w:tc>
        <w:tc>
          <w:tcPr>
            <w:tcW w:type="dxa" w:w="2880"/>
          </w:tcPr>
          <w:p>
            <w:r>
              <w:t>An optional ID that can also be used to retrieve the user.</w:t>
            </w:r>
          </w:p>
        </w:tc>
      </w:tr>
      <w:tr>
        <w:tc>
          <w:tcPr>
            <w:tcW w:type="dxa" w:w="2880"/>
          </w:tcPr>
          <w:p>
            <w:r>
              <w:t>user.zendeskId</w:t>
            </w:r>
          </w:p>
        </w:tc>
        <w:tc>
          <w:tcPr>
            <w:tcW w:type="dxa" w:w="2880"/>
          </w:tcPr>
          <w:p>
            <w:r>
              <w:t>string</w:t>
            </w:r>
          </w:p>
        </w:tc>
        <w:tc>
          <w:tcPr>
            <w:tcW w:type="dxa" w:w="2880"/>
          </w:tcPr>
          <w:p>
            <w:r>
              <w:t>The ID that links a messaging user to its core Zendesk user counterpart. This ID can be used to fetch the core user record via the Zendesk Support API.</w:t>
            </w:r>
          </w:p>
        </w:tc>
      </w:tr>
      <w:tr>
        <w:tc>
          <w:tcPr>
            <w:tcW w:type="dxa" w:w="2880"/>
          </w:tcPr>
          <w:p>
            <w:r>
              <w:t>user.signedUpAt</w:t>
            </w:r>
          </w:p>
        </w:tc>
        <w:tc>
          <w:tcPr>
            <w:tcW w:type="dxa" w:w="2880"/>
          </w:tcPr>
          <w:p>
            <w:r>
              <w:t>&lt;signedUpAt&gt;</w:t>
            </w:r>
          </w:p>
        </w:tc>
        <w:tc>
          <w:tcPr>
            <w:tcW w:type="dxa" w:w="2880"/>
          </w:tcPr>
          <w:p>
            <w:r>
              <w:t>Returned as documented.</w:t>
            </w:r>
          </w:p>
        </w:tc>
      </w:tr>
      <w:tr>
        <w:tc>
          <w:tcPr>
            <w:tcW w:type="dxa" w:w="2880"/>
          </w:tcPr>
          <w:p>
            <w:r>
              <w:t>user.toBeRetained</w:t>
            </w:r>
          </w:p>
        </w:tc>
        <w:tc>
          <w:tcPr>
            <w:tcW w:type="dxa" w:w="2880"/>
          </w:tcPr>
          <w:p>
            <w:r>
              <w:t>&lt;toBeRetained&gt;</w:t>
            </w:r>
          </w:p>
        </w:tc>
        <w:tc>
          <w:tcPr>
            <w:tcW w:type="dxa" w:w="2880"/>
          </w:tcPr>
          <w:p>
            <w:r>
              <w:t>Returned as documented.</w:t>
            </w:r>
          </w:p>
        </w:tc>
      </w:tr>
      <w:tr>
        <w:tc>
          <w:tcPr>
            <w:tcW w:type="dxa" w:w="2880"/>
          </w:tcPr>
          <w:p>
            <w:r>
              <w:t>user.profile</w:t>
            </w:r>
          </w:p>
        </w:tc>
        <w:tc>
          <w:tcPr>
            <w:tcW w:type="dxa" w:w="2880"/>
          </w:tcPr>
          <w:p>
            <w:r>
              <w:t>object</w:t>
            </w:r>
          </w:p>
        </w:tc>
        <w:tc>
          <w:tcPr>
            <w:tcW w:type="dxa" w:w="2880"/>
          </w:tcPr>
          <w:p>
            <w:r>
              <w:t>Profile information for the user.</w:t>
            </w:r>
          </w:p>
        </w:tc>
      </w:tr>
      <w:tr>
        <w:tc>
          <w:tcPr>
            <w:tcW w:type="dxa" w:w="2880"/>
          </w:tcPr>
          <w:p>
            <w:r>
              <w:t>user.profile.givenName</w:t>
            </w:r>
          </w:p>
        </w:tc>
        <w:tc>
          <w:tcPr>
            <w:tcW w:type="dxa" w:w="2880"/>
          </w:tcPr>
          <w:p>
            <w:r>
              <w:t>string</w:t>
            </w:r>
          </w:p>
        </w:tc>
        <w:tc>
          <w:tcPr>
            <w:tcW w:type="dxa" w:w="2880"/>
          </w:tcPr>
          <w:p>
            <w:r>
              <w:t>The user's given name (first name). Constraints: minLength=1, maxLength=128.</w:t>
            </w:r>
          </w:p>
        </w:tc>
      </w:tr>
      <w:tr>
        <w:tc>
          <w:tcPr>
            <w:tcW w:type="dxa" w:w="2880"/>
          </w:tcPr>
          <w:p>
            <w:r>
              <w:t>user.profile.surname</w:t>
            </w:r>
          </w:p>
        </w:tc>
        <w:tc>
          <w:tcPr>
            <w:tcW w:type="dxa" w:w="2880"/>
          </w:tcPr>
          <w:p>
            <w:r>
              <w:t>string</w:t>
            </w:r>
          </w:p>
        </w:tc>
        <w:tc>
          <w:tcPr>
            <w:tcW w:type="dxa" w:w="2880"/>
          </w:tcPr>
          <w:p>
            <w:r>
              <w:t>The user's surname (last name). Constraints: minLength=1, maxLength=128.</w:t>
            </w:r>
          </w:p>
        </w:tc>
      </w:tr>
      <w:tr>
        <w:tc>
          <w:tcPr>
            <w:tcW w:type="dxa" w:w="2880"/>
          </w:tcPr>
          <w:p>
            <w:r>
              <w:t>user.profile.email</w:t>
            </w:r>
          </w:p>
        </w:tc>
        <w:tc>
          <w:tcPr>
            <w:tcW w:type="dxa" w:w="2880"/>
          </w:tcPr>
          <w:p>
            <w:r>
              <w:t>string</w:t>
            </w:r>
          </w:p>
        </w:tc>
        <w:tc>
          <w:tcPr>
            <w:tcW w:type="dxa" w:w="2880"/>
          </w:tcPr>
          <w:p>
            <w:r>
              <w:t>The user's email address. Constraints: minLength=1, maxLength=128.</w:t>
            </w:r>
          </w:p>
        </w:tc>
      </w:tr>
      <w:tr>
        <w:tc>
          <w:tcPr>
            <w:tcW w:type="dxa" w:w="2880"/>
          </w:tcPr>
          <w:p>
            <w:r>
              <w:t>user.profile.avatarUrl</w:t>
            </w:r>
          </w:p>
        </w:tc>
        <w:tc>
          <w:tcPr>
            <w:tcW w:type="dxa" w:w="2880"/>
          </w:tcPr>
          <w:p>
            <w:r>
              <w:t>string</w:t>
            </w:r>
          </w:p>
        </w:tc>
        <w:tc>
          <w:tcPr>
            <w:tcW w:type="dxa" w:w="2880"/>
          </w:tcPr>
          <w:p>
            <w:r>
              <w:t>The user's avatar. Constraints: minLength=1, maxLength=2048.</w:t>
            </w:r>
          </w:p>
        </w:tc>
      </w:tr>
      <w:tr>
        <w:tc>
          <w:tcPr>
            <w:tcW w:type="dxa" w:w="2880"/>
          </w:tcPr>
          <w:p>
            <w:r>
              <w:t>user.profile.locale</w:t>
            </w:r>
          </w:p>
        </w:tc>
        <w:tc>
          <w:tcPr>
            <w:tcW w:type="dxa" w:w="2880"/>
          </w:tcPr>
          <w:p>
            <w:r>
              <w:t>string</w:t>
            </w:r>
          </w:p>
        </w:tc>
        <w:tc>
          <w:tcPr>
            <w:tcW w:type="dxa" w:w="2880"/>
          </w:tcPr>
          <w:p>
            <w:r>
              <w:t>End-user's locale information in BCP 47 format. Constraints: minLength=1, maxLength=64.</w:t>
            </w:r>
          </w:p>
        </w:tc>
      </w:tr>
      <w:tr>
        <w:tc>
          <w:tcPr>
            <w:tcW w:type="dxa" w:w="2880"/>
          </w:tcPr>
          <w:p>
            <w:r>
              <w:t>user.metadata</w:t>
            </w:r>
          </w:p>
        </w:tc>
        <w:tc>
          <w:tcPr>
            <w:tcW w:type="dxa" w:w="2880"/>
          </w:tcPr>
          <w:p>
            <w:r>
              <w:t>&lt;metadata&gt;</w:t>
            </w:r>
          </w:p>
        </w:tc>
        <w:tc>
          <w:tcPr>
            <w:tcW w:type="dxa" w:w="2880"/>
          </w:tcPr>
          <w:p>
            <w:r>
              <w:t>Returned as documented.</w:t>
            </w:r>
          </w:p>
        </w:tc>
      </w:tr>
      <w:tr>
        <w:tc>
          <w:tcPr>
            <w:tcW w:type="dxa" w:w="2880"/>
          </w:tcPr>
          <w:p>
            <w:r>
              <w:t>user.identities</w:t>
            </w:r>
          </w:p>
        </w:tc>
        <w:tc>
          <w:tcPr>
            <w:tcW w:type="dxa" w:w="2880"/>
          </w:tcPr>
          <w:p>
            <w:r>
              <w:t>array</w:t>
            </w:r>
          </w:p>
        </w:tc>
        <w:tc>
          <w:tcPr>
            <w:tcW w:type="dxa" w:w="2880"/>
          </w:tcPr>
          <w:p>
            <w:r>
              <w:t>List of identities associated with the user.</w:t>
            </w:r>
          </w:p>
        </w:tc>
      </w:tr>
      <w:tr>
        <w:tc>
          <w:tcPr>
            <w:tcW w:type="dxa" w:w="2880"/>
          </w:tcPr>
          <w:p>
            <w:r>
              <w:t>user.identities[].type</w:t>
            </w:r>
          </w:p>
        </w:tc>
        <w:tc>
          <w:tcPr>
            <w:tcW w:type="dxa" w:w="2880"/>
          </w:tcPr>
          <w:p>
            <w:r>
              <w:t>string</w:t>
            </w:r>
          </w:p>
        </w:tc>
        <w:tc>
          <w:tcPr>
            <w:tcW w:type="dxa" w:w="2880"/>
          </w:tcPr>
          <w:p>
            <w:r>
              <w:t>The type of identity.</w:t>
            </w:r>
          </w:p>
        </w:tc>
      </w:tr>
      <w:tr>
        <w:tc>
          <w:tcPr>
            <w:tcW w:type="dxa" w:w="2880"/>
          </w:tcPr>
          <w:p>
            <w:r>
              <w:t>user.identities[].value</w:t>
            </w:r>
          </w:p>
        </w:tc>
        <w:tc>
          <w:tcPr>
            <w:tcW w:type="dxa" w:w="2880"/>
          </w:tcPr>
          <w:p>
            <w:r>
              <w:t>string</w:t>
            </w:r>
          </w:p>
        </w:tc>
        <w:tc>
          <w:tcPr>
            <w:tcW w:type="dxa" w:w="2880"/>
          </w:tcPr>
          <w:p>
            <w:r>
              <w:t>The identity value. Constraints: minLength=1, maxLength=128.</w:t>
            </w:r>
          </w:p>
        </w:tc>
      </w:tr>
      <w:tr>
        <w:tc>
          <w:tcPr>
            <w:tcW w:type="dxa" w:w="2880"/>
          </w:tcPr>
          <w:p>
            <w:r>
              <w:t>user.identities[].verification</w:t>
            </w:r>
          </w:p>
        </w:tc>
        <w:tc>
          <w:tcPr>
            <w:tcW w:type="dxa" w:w="2880"/>
          </w:tcPr>
          <w:p>
            <w:r>
              <w:t>string</w:t>
            </w:r>
          </w:p>
        </w:tc>
        <w:tc>
          <w:tcPr>
            <w:tcW w:type="dxa" w:w="2880"/>
          </w:tcPr>
          <w:p>
            <w:r>
              <w:t>The type of verification performed on the identity.</w:t>
            </w:r>
          </w:p>
        </w:tc>
      </w:tr>
      <w:tr>
        <w:tc>
          <w:tcPr>
            <w:tcW w:type="dxa" w:w="2880"/>
          </w:tcPr>
          <w:p>
            <w:r>
              <w:t>errors</w:t>
            </w:r>
          </w:p>
        </w:tc>
        <w:tc>
          <w:tcPr>
            <w:tcW w:type="dxa" w:w="2880"/>
          </w:tcPr>
          <w:p>
            <w:r>
              <w:t>array</w:t>
            </w:r>
          </w:p>
        </w:tc>
        <w:tc>
          <w:tcPr>
            <w:tcW w:type="dxa" w:w="2880"/>
          </w:tcPr>
          <w:p>
            <w:r>
              <w:t>List of errors that occurred. (Only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'https://{{OAUTH_REQUEST_PAYLOAD.formData.ZENDESK_SUBDOMAIN}}.zendesk.com/sc/v2/apps/my_app_123/users/external_user_42' \</w:t>
        <w:br/>
        <w:t xml:space="preserve"> --header 'Accept: application/json'</w:t>
      </w:r>
    </w:p>
    <w:p>
      <w:pPr>
        <w:pStyle w:val="Heading3"/>
      </w:pPr>
      <w:r>
        <w:t>Example Usage</w:t>
      </w:r>
    </w:p>
    <w:p>
      <w:pPr>
        <w:pStyle w:val="Heading3"/>
      </w:pPr>
      <w:r>
        <w:t>Example 1: Get user by Zendesk user ID</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'https://{{OAUTH_REQUEST_PAYLOAD.formData.ZENDESK_SUBDOMAIN}}.zendesk.com/sc/v2/apps/my_app_123/users/987654321' \</w:t>
        <w:br/>
        <w:t xml:space="preserve"> --header 'Accept: application/json'</w:t>
      </w:r>
    </w:p>
    <w:p>
      <w:pPr>
        <w:pStyle w:val="Heading3"/>
      </w:pPr>
      <w:r>
        <w:t>Example 2: Get user by externalId</w:t>
      </w:r>
    </w:p>
    <w:p>
      <w:pPr>
        <w:pStyle w:val="Heading3"/>
      </w:pPr>
      <w:r>
        <w:t>Error Handling</w:t>
      </w:r>
    </w:p>
    <w:p>
      <w:pPr>
        <w:pStyle w:val="ListBullet"/>
      </w:pPr>
      <w:r>
        <w:t xml:space="preserve">404 Not Found: Returned when the specified user cannot be found. </w:t>
        <w:br/>
        <w:br/>
        <w:t>Example error code: user_not_found</w:t>
      </w:r>
    </w:p>
    <w:p>
      <w:pPr>
        <w:pStyle w:val="Heading3"/>
      </w:pPr>
      <w:r>
        <w:t>Related appUsers actions</w:t>
      </w:r>
    </w:p>
    <w:p>
      <w:pPr>
        <w:pStyle w:val="ListBullet"/>
      </w:pPr>
      <w:r>
        <w:t>[PATCH] Update a Zendesk App User — /sc/v2/apps/{{appId}}/users/{{userIdOrExternalId}}</w:t>
      </w:r>
    </w:p>
    <w:p>
      <w:pPr>
        <w:pStyle w:val="ListBullet"/>
      </w:pPr>
      <w:r>
        <w:t>[DELETE] Delete an App User (by ID or External ID) — /sc/v2/apps/{{appId}}/users/{{userIdOrExternalId}}</w:t>
      </w:r>
    </w:p>
    <w:p>
      <w:r>
        <w:br w:type="page"/>
      </w:r>
    </w:p>
    <w:p>
      <w:pPr>
        <w:pStyle w:val="Heading2"/>
      </w:pPr>
      <w:r>
        <w:t>219. [GET] Get a User’s Full Entitlements</w:t>
      </w:r>
    </w:p>
    <w:p>
      <w:r>
        <w:rPr>
          <w:b/>
        </w:rPr>
        <w:t xml:space="preserve">Endpoint: </w:t>
      </w:r>
      <w:r>
        <w:rPr>
          <w:rFonts w:ascii="Courier New" w:hAnsi="Courier New"/>
          <w:sz w:val="18"/>
        </w:rPr>
        <w:t>/api/v2/users/{{userId}}/entitlements/full</w:t>
      </w:r>
    </w:p>
    <w:p>
      <w:pPr>
        <w:pStyle w:val="Heading3"/>
      </w:pPr>
      <w:r>
        <w:t>Prerequisites</w:t>
      </w:r>
    </w:p>
    <w:p>
      <w:pPr>
        <w:pStyle w:val="ListBullet"/>
      </w:pPr>
      <w:r>
        <w:t>The caller must be an agent</w:t>
      </w:r>
    </w:p>
    <w:p>
      <w:pPr>
        <w:pStyle w:val="ListBullet"/>
      </w:pPr>
      <w:r>
        <w:t>The Zendesk account must have the relevant products enabled for entitlements to be active (e.g., Explore, Talk, Guide, Chat)</w:t>
      </w:r>
    </w:p>
    <w:p>
      <w:pPr>
        <w:pStyle w:val="Heading3"/>
      </w:pPr>
      <w:r>
        <w:t>Method</w:t>
      </w:r>
    </w:p>
    <w:p>
      <w:r>
        <w:t>GET</w:t>
      </w:r>
    </w:p>
    <w:p>
      <w:pPr>
        <w:pStyle w:val="Heading3"/>
      </w:pPr>
      <w:r>
        <w:t>URL</w:t>
      </w:r>
    </w:p>
    <w:p>
      <w:r>
        <w:t>https://{{OAUTH_REQUEST_PAYLOAD.formData.ZENDESK_SUBDOMAIN}}.zendesk.com/api/v2/users/{{user_id}}/entitlements/full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full entitlements for all Zendesk products (Explore, Voice/Talk, Knowledge/Guide, Live Chat/Chat) for the specified user, including the role name and whether each product entitlement is active. An entitlement is only active if the user has access and the product is active on the account.</w:t>
      </w:r>
    </w:p>
    <w:p>
      <w:pPr>
        <w:pStyle w:val="Heading3"/>
      </w:pPr>
      <w:r>
        <w:t>Enforcement Rules</w:t>
      </w:r>
    </w:p>
    <w:p>
      <w:pPr>
        <w:pStyle w:val="ListBullet"/>
      </w:pPr>
      <w:r>
        <w:t>The user_id path parameter must always be present.</w:t>
      </w:r>
    </w:p>
    <w:p>
      <w:pPr>
        <w:pStyle w:val="ListBullet"/>
      </w:pPr>
      <w:r>
        <w:t>Always construct the path as /api/v2/users/{{user_id}}/entitlements/full, where {{user_id}} is a non-empty integer.</w:t>
      </w:r>
    </w:p>
    <w:p>
      <w:pPr>
        <w:pStyle w:val="ListBullet"/>
      </w:pPr>
      <w:r>
        <w:t>Do not call the API with a missing or empty user_id (e.g., avoid /api/v2/users//entitlements/full).</w:t>
      </w:r>
    </w:p>
    <w:p>
      <w:pPr>
        <w:pStyle w:val="ListBullet"/>
      </w:pPr>
      <w:r>
        <w:t>Do not send user_id in the request body (this endpoint has no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/api/v2/users/35436/entitlements/full</w:t>
        <w:br/>
        <w:t>/api/v2/users/123456/entitlements/full</w:t>
      </w:r>
    </w:p>
    <w:p>
      <w:pPr>
        <w:pStyle w:val="Heading3"/>
      </w:pPr>
      <w:r>
        <w:t>Invalid Examples</w:t>
      </w:r>
    </w:p>
    <w:p>
      <w:r>
        <w:rPr>
          <w:b/>
          <w:color w:val="666666"/>
          <w:sz w:val="16"/>
        </w:rPr>
        <w:t>[http]</w:t>
      </w:r>
    </w:p>
    <w:p>
      <w:pPr>
        <w:shd w:fill="F2F2F2" w:val="clear"/>
      </w:pPr>
      <w:r>
        <w:rPr>
          <w:rFonts w:ascii="Courier New" w:hAnsi="Courier New"/>
          <w:sz w:val="17"/>
        </w:rPr>
        <w:t>/api/v2/users//entitlements/full</w:t>
        <w:br/>
        <w:t>/api/v2/users/entitlements/full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"entitlements": {</w:t>
        <w:br/>
        <w:t xml:space="preserve"> "chat": {</w:t>
        <w:br/>
        <w:t xml:space="preserve"> "is_active": true,</w:t>
        <w:br/>
        <w:t xml:space="preserve"> "name": "Agent"</w:t>
        <w:br/>
        <w:t xml:space="preserve"> },</w:t>
        <w:br/>
        <w:t xml:space="preserve"> "explore": {</w:t>
        <w:br/>
        <w:t xml:space="preserve"> "is_active": false,</w:t>
        <w:br/>
        <w:t xml:space="preserve"> "name": "Viewer"</w:t>
        <w:br/>
        <w:t xml:space="preserve"> },</w:t>
        <w:br/>
        <w:t xml:space="preserve"> "guide": {</w:t>
        <w:br/>
        <w:t xml:space="preserve"> "is_active": true,</w:t>
        <w:br/>
        <w:t xml:space="preserve"> "name": "Manager"</w:t>
        <w:br/>
        <w:t xml:space="preserve"> },</w:t>
        <w:br/>
        <w:t xml:space="preserve"> "talk": {</w:t>
        <w:br/>
        <w:t xml:space="preserve"> "is_active": true,</w:t>
        <w:br/>
        <w:t xml:space="preserve"> "name": "Team Lead"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"User not found"</w:t>
        <w:br/>
        <w:t>}</w:t>
      </w:r>
    </w:p>
    <w:p>
      <w:pPr>
        <w:pStyle w:val="Heading3"/>
      </w:pPr>
      <w:r>
        <w:t>Error Response (503 Service Unavailable)</w:t>
      </w:r>
    </w:p>
    <w:p>
      <w:r>
        <w:rPr>
          <w:b/>
          <w:color w:val="666666"/>
          <w:sz w:val="16"/>
        </w:rPr>
        <w:t>[json]</w:t>
      </w:r>
    </w:p>
    <w:p>
      <w:pPr>
        <w:shd w:fill="F2F2F2" w:val="clear"/>
      </w:pPr>
      <w:r>
        <w:rPr>
          <w:rFonts w:ascii="Courier New" w:hAnsi="Courier New"/>
          <w:sz w:val="17"/>
        </w:rPr>
        <w:t>{</w:t>
        <w:br/>
        <w:t xml:space="preserve"> "error": "Service unavailable - Too many requests"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entitlements</w:t>
            </w:r>
          </w:p>
        </w:tc>
        <w:tc>
          <w:tcPr>
            <w:tcW w:type="dxa" w:w="2880"/>
          </w:tcPr>
          <w:p>
            <w:r>
              <w:t>object</w:t>
            </w:r>
          </w:p>
        </w:tc>
        <w:tc>
          <w:tcPr>
            <w:tcW w:type="dxa" w:w="2880"/>
          </w:tcPr>
          <w:p>
            <w:r>
              <w:t>Container for product entitlements for the user.</w:t>
            </w:r>
          </w:p>
        </w:tc>
      </w:tr>
      <w:tr>
        <w:tc>
          <w:tcPr>
            <w:tcW w:type="dxa" w:w="2880"/>
          </w:tcPr>
          <w:p>
            <w:r>
              <w:t>entitlements.chat</w:t>
            </w:r>
          </w:p>
        </w:tc>
        <w:tc>
          <w:tcPr>
            <w:tcW w:type="dxa" w:w="2880"/>
          </w:tcPr>
          <w:p>
            <w:r>
              <w:t>object</w:t>
            </w:r>
          </w:p>
        </w:tc>
        <w:tc>
          <w:tcPr>
            <w:tcW w:type="dxa" w:w="2880"/>
          </w:tcPr>
          <w:p>
            <w:r>
              <w:t>Live Chat (Chat) entitlement details.</w:t>
            </w:r>
          </w:p>
        </w:tc>
      </w:tr>
      <w:tr>
        <w:tc>
          <w:tcPr>
            <w:tcW w:type="dxa" w:w="2880"/>
          </w:tcPr>
          <w:p>
            <w:r>
              <w:t>entitlements.chat.is_active</w:t>
            </w:r>
          </w:p>
        </w:tc>
        <w:tc>
          <w:tcPr>
            <w:tcW w:type="dxa" w:w="2880"/>
          </w:tcPr>
          <w:p>
            <w:r>
              <w:t>boolean</w:t>
            </w:r>
          </w:p>
        </w:tc>
        <w:tc>
          <w:tcPr>
            <w:tcW w:type="dxa" w:w="2880"/>
          </w:tcPr>
          <w:p>
            <w:r>
              <w:t>Whether the entitlement is active for the product.</w:t>
            </w:r>
          </w:p>
        </w:tc>
      </w:tr>
      <w:tr>
        <w:tc>
          <w:tcPr>
            <w:tcW w:type="dxa" w:w="2880"/>
          </w:tcPr>
          <w:p>
            <w:r>
              <w:t>entitlements.chat.name</w:t>
            </w:r>
          </w:p>
        </w:tc>
        <w:tc>
          <w:tcPr>
            <w:tcW w:type="dxa" w:w="2880"/>
          </w:tcPr>
          <w:p>
            <w:r>
              <w:t>string</w:t>
            </w:r>
          </w:p>
        </w:tc>
        <w:tc>
          <w:tcPr>
            <w:tcW w:type="dxa" w:w="2880"/>
          </w:tcPr>
          <w:p>
            <w:r>
              <w:t>The role name for the product entitlement.</w:t>
            </w:r>
          </w:p>
        </w:tc>
      </w:tr>
      <w:tr>
        <w:tc>
          <w:tcPr>
            <w:tcW w:type="dxa" w:w="2880"/>
          </w:tcPr>
          <w:p>
            <w:r>
              <w:t>entitlements.explore</w:t>
            </w:r>
          </w:p>
        </w:tc>
        <w:tc>
          <w:tcPr>
            <w:tcW w:type="dxa" w:w="2880"/>
          </w:tcPr>
          <w:p>
            <w:r>
              <w:t>object</w:t>
            </w:r>
          </w:p>
        </w:tc>
        <w:tc>
          <w:tcPr>
            <w:tcW w:type="dxa" w:w="2880"/>
          </w:tcPr>
          <w:p>
            <w:r>
              <w:t>Explore entitlement details.</w:t>
            </w:r>
          </w:p>
        </w:tc>
      </w:tr>
      <w:tr>
        <w:tc>
          <w:tcPr>
            <w:tcW w:type="dxa" w:w="2880"/>
          </w:tcPr>
          <w:p>
            <w:r>
              <w:t>entitlements.explore.is_active</w:t>
            </w:r>
          </w:p>
        </w:tc>
        <w:tc>
          <w:tcPr>
            <w:tcW w:type="dxa" w:w="2880"/>
          </w:tcPr>
          <w:p>
            <w:r>
              <w:t>boolean</w:t>
            </w:r>
          </w:p>
        </w:tc>
        <w:tc>
          <w:tcPr>
            <w:tcW w:type="dxa" w:w="2880"/>
          </w:tcPr>
          <w:p>
            <w:r>
              <w:t>Whether the entitlement is active for the product.</w:t>
            </w:r>
          </w:p>
        </w:tc>
      </w:tr>
      <w:tr>
        <w:tc>
          <w:tcPr>
            <w:tcW w:type="dxa" w:w="2880"/>
          </w:tcPr>
          <w:p>
            <w:r>
              <w:t>entitlements.explore.name</w:t>
            </w:r>
          </w:p>
        </w:tc>
        <w:tc>
          <w:tcPr>
            <w:tcW w:type="dxa" w:w="2880"/>
          </w:tcPr>
          <w:p>
            <w:r>
              <w:t>string</w:t>
            </w:r>
          </w:p>
        </w:tc>
        <w:tc>
          <w:tcPr>
            <w:tcW w:type="dxa" w:w="2880"/>
          </w:tcPr>
          <w:p>
            <w:r>
              <w:t>The role name for the product entitlement.</w:t>
            </w:r>
          </w:p>
        </w:tc>
      </w:tr>
      <w:tr>
        <w:tc>
          <w:tcPr>
            <w:tcW w:type="dxa" w:w="2880"/>
          </w:tcPr>
          <w:p>
            <w:r>
              <w:t>entitlements.guide</w:t>
            </w:r>
          </w:p>
        </w:tc>
        <w:tc>
          <w:tcPr>
            <w:tcW w:type="dxa" w:w="2880"/>
          </w:tcPr>
          <w:p>
            <w:r>
              <w:t>object</w:t>
            </w:r>
          </w:p>
        </w:tc>
        <w:tc>
          <w:tcPr>
            <w:tcW w:type="dxa" w:w="2880"/>
          </w:tcPr>
          <w:p>
            <w:r>
              <w:t>Guide (Knowledge) entitlement details.</w:t>
            </w:r>
          </w:p>
        </w:tc>
      </w:tr>
      <w:tr>
        <w:tc>
          <w:tcPr>
            <w:tcW w:type="dxa" w:w="2880"/>
          </w:tcPr>
          <w:p>
            <w:r>
              <w:t>entitlements.guide.is_active</w:t>
            </w:r>
          </w:p>
        </w:tc>
        <w:tc>
          <w:tcPr>
            <w:tcW w:type="dxa" w:w="2880"/>
          </w:tcPr>
          <w:p>
            <w:r>
              <w:t>boolean</w:t>
            </w:r>
          </w:p>
        </w:tc>
        <w:tc>
          <w:tcPr>
            <w:tcW w:type="dxa" w:w="2880"/>
          </w:tcPr>
          <w:p>
            <w:r>
              <w:t>Whether the entitlement is active for the product.</w:t>
            </w:r>
          </w:p>
        </w:tc>
      </w:tr>
      <w:tr>
        <w:tc>
          <w:tcPr>
            <w:tcW w:type="dxa" w:w="2880"/>
          </w:tcPr>
          <w:p>
            <w:r>
              <w:t>entitlements.guide.name</w:t>
            </w:r>
          </w:p>
        </w:tc>
        <w:tc>
          <w:tcPr>
            <w:tcW w:type="dxa" w:w="2880"/>
          </w:tcPr>
          <w:p>
            <w:r>
              <w:t>string</w:t>
            </w:r>
          </w:p>
        </w:tc>
        <w:tc>
          <w:tcPr>
            <w:tcW w:type="dxa" w:w="2880"/>
          </w:tcPr>
          <w:p>
            <w:r>
              <w:t>The role name for the product entitlement.</w:t>
            </w:r>
          </w:p>
        </w:tc>
      </w:tr>
      <w:tr>
        <w:tc>
          <w:tcPr>
            <w:tcW w:type="dxa" w:w="2880"/>
          </w:tcPr>
          <w:p>
            <w:r>
              <w:t>entitlements.talk</w:t>
            </w:r>
          </w:p>
        </w:tc>
        <w:tc>
          <w:tcPr>
            <w:tcW w:type="dxa" w:w="2880"/>
          </w:tcPr>
          <w:p>
            <w:r>
              <w:t>object</w:t>
            </w:r>
          </w:p>
        </w:tc>
        <w:tc>
          <w:tcPr>
            <w:tcW w:type="dxa" w:w="2880"/>
          </w:tcPr>
          <w:p>
            <w:r>
              <w:t>Talk (Voice) entitlement details.</w:t>
            </w:r>
          </w:p>
        </w:tc>
      </w:tr>
      <w:tr>
        <w:tc>
          <w:tcPr>
            <w:tcW w:type="dxa" w:w="2880"/>
          </w:tcPr>
          <w:p>
            <w:r>
              <w:t>entitlements.talk.is_active</w:t>
            </w:r>
          </w:p>
        </w:tc>
        <w:tc>
          <w:tcPr>
            <w:tcW w:type="dxa" w:w="2880"/>
          </w:tcPr>
          <w:p>
            <w:r>
              <w:t>boolean</w:t>
            </w:r>
          </w:p>
        </w:tc>
        <w:tc>
          <w:tcPr>
            <w:tcW w:type="dxa" w:w="2880"/>
          </w:tcPr>
          <w:p>
            <w:r>
              <w:t>Whether the entitlement is active for the product.</w:t>
            </w:r>
          </w:p>
        </w:tc>
      </w:tr>
      <w:tr>
        <w:tc>
          <w:tcPr>
            <w:tcW w:type="dxa" w:w="2880"/>
          </w:tcPr>
          <w:p>
            <w:r>
              <w:t>entitlements.talk.name</w:t>
            </w:r>
          </w:p>
        </w:tc>
        <w:tc>
          <w:tcPr>
            <w:tcW w:type="dxa" w:w="2880"/>
          </w:tcPr>
          <w:p>
            <w:r>
              <w:t>string</w:t>
            </w:r>
          </w:p>
        </w:tc>
        <w:tc>
          <w:tcPr>
            <w:tcW w:type="dxa" w:w="2880"/>
          </w:tcPr>
          <w:p>
            <w:r>
              <w:t>The role name for the product entitlement.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'https://{{OAUTH_REQUEST_PAYLOAD.formData.ZENDESK_SUBDOMAIN}}.zendesk.com/api/v2/users/35436/entitlements/full' \</w:t>
        <w:br/>
        <w:t xml:space="preserve"> --header 'Accept: application/json'</w:t>
      </w:r>
    </w:p>
    <w:p>
      <w:pPr>
        <w:pStyle w:val="Heading3"/>
      </w:pPr>
      <w:r>
        <w:t>Notes</w:t>
      </w:r>
    </w:p>
    <w:p>
      <w:pPr>
        <w:pStyle w:val="ListBullet"/>
      </w:pPr>
      <w:r>
        <w:t>“Active” requires both: (1) the user has access and (2) the product is active on the account.</w:t>
      </w:r>
    </w:p>
    <w:p>
      <w:pPr>
        <w:pStyle w:val="ListBullet"/>
      </w:pPr>
      <w:r>
        <w:t>Products returned include: explore, talk, guide, chat (as shown in the response schema).</w:t>
      </w:r>
    </w:p>
    <w:p>
      <w:pPr>
        <w:pStyle w:val="Heading3"/>
      </w:pPr>
      <w:r>
        <w:t>Error Handling</w:t>
      </w:r>
    </w:p>
    <w:p>
      <w:pPr>
        <w:pStyle w:val="ListBullet"/>
      </w:pPr>
      <w:r>
        <w:t>404 Not Found: The specified user does not exist.</w:t>
      </w:r>
    </w:p>
    <w:p>
      <w:pPr>
        <w:pStyle w:val="ListBullet"/>
      </w:pPr>
      <w:r>
        <w:t>503 Service Unavailable: Service is unavailable, including cases described as “Too many requests”.</w:t>
      </w:r>
    </w:p>
    <w:p>
      <w:r>
        <w:br w:type="page"/>
      </w:r>
    </w:p>
    <w:p>
      <w:pPr>
        <w:pStyle w:val="Heading2"/>
      </w:pPr>
      <w:r>
        <w:t>220. [GET] Show Agents Overview (Voice Stats)</w:t>
      </w:r>
    </w:p>
    <w:p>
      <w:r>
        <w:rPr>
          <w:b/>
        </w:rPr>
        <w:t xml:space="preserve">Endpoint: </w:t>
      </w:r>
      <w:r>
        <w:rPr>
          <w:rFonts w:ascii="Courier New" w:hAnsi="Courier New"/>
          <w:sz w:val="18"/>
        </w:rPr>
        <w:t>/api/v2/channels/voice/stats/agents_overview</w:t>
      </w:r>
    </w:p>
    <w:p>
      <w:pPr>
        <w:pStyle w:val="Heading3"/>
      </w:pPr>
      <w:r>
        <w:t>Prerequisites</w:t>
      </w:r>
    </w:p>
    <w:p>
      <w:pPr>
        <w:pStyle w:val="ListBullet"/>
      </w:pPr>
      <w:r>
        <w:t>Zendesk Talk (Voice) must be enabled for the Zendesk account</w:t>
      </w:r>
    </w:p>
    <w:p>
      <w:pPr>
        <w:pStyle w:val="ListBullet"/>
      </w:pPr>
      <w:r>
        <w:t>Caller statistics must be available for the account</w:t>
      </w:r>
    </w:p>
    <w:p>
      <w:pPr>
        <w:pStyle w:val="ListBullet"/>
      </w:pPr>
      <w:r>
        <w:t>Allowed for: Agents</w:t>
      </w:r>
    </w:p>
    <w:p>
      <w:pPr>
        <w:pStyle w:val="Heading3"/>
      </w:pPr>
      <w:r>
        <w:t>Method</w:t>
      </w:r>
    </w:p>
    <w:p>
      <w:r>
        <w:t>GET</w:t>
      </w:r>
    </w:p>
    <w:p>
      <w:pPr>
        <w:pStyle w:val="Heading3"/>
      </w:pPr>
      <w:r>
        <w:t>URL</w:t>
      </w:r>
    </w:p>
    <w:p>
      <w:r>
        <w:t>https://{{OAUTH_REQUEST_PAYLOAD.formData.ZENDESK_SUBDOMAIN}}.zendesk.com/api/v2/channels/voice/stats/agents_overview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aggregated Zendesk Talk (voice) statistics across agents, including totals and averages for calls, transfers, hold time, talk time, and agent availability/online states.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"agents_overview": {</w:t>
        <w:br/>
        <w:t xml:space="preserve"> "average_wrap_up_time": 120,</w:t>
        <w:br/>
        <w:t xml:space="preserve"> "total_calls_accepted": 340,</w:t>
        <w:br/>
        <w:t xml:space="preserve"> "total_calls_denied": 12,</w:t>
        <w:br/>
        <w:t xml:space="preserve"> "total_calls_missed": 28,</w:t>
        <w:br/>
        <w:t xml:space="preserve"> "total_talk_time": 45230,</w:t>
        <w:br/>
        <w:t xml:space="preserve"> "total_wrap_up_time": 40800,</w:t>
        <w:br/>
        <w:t xml:space="preserve"> "average_accepted_transfers": 2,</w:t>
        <w:br/>
        <w:t xml:space="preserve"> "average_available_time": 14400,</w:t>
        <w:br/>
        <w:t xml:space="preserve"> "average_away_time": 1800,</w:t>
        <w:br/>
        <w:t xml:space="preserve"> "average_calls_accepted": 34,</w:t>
        <w:br/>
        <w:t xml:space="preserve"> "average_calls_denied": 1,</w:t>
        <w:br/>
        <w:t xml:space="preserve"> "average_calls_missed": 3,</w:t>
        <w:br/>
        <w:t xml:space="preserve"> "average_calls_put_on_hold": 4,</w:t>
        <w:br/>
        <w:t xml:space="preserve"> "average_hold_time": 45,</w:t>
        <w:br/>
        <w:t xml:space="preserve"> "average_online_time": 18000,</w:t>
        <w:br/>
        <w:t xml:space="preserve"> "average_started_transfers": 3,</w:t>
        <w:br/>
        <w:t xml:space="preserve"> "average_talk_time": 4523,</w:t>
        <w:br/>
        <w:t xml:space="preserve"> "average_transfers_only_time": 600,</w:t>
        <w:br/>
        <w:t xml:space="preserve"> "total_accepted_transfers": 20,</w:t>
        <w:br/>
        <w:t xml:space="preserve"> "total_calls_put_on_hold": 40,</w:t>
        <w:br/>
        <w:t xml:space="preserve"> "total_hold_time": 1530,</w:t>
        <w:br/>
        <w:t xml:space="preserve"> "total_started_transfers": 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agents_overview</w:t>
            </w:r>
          </w:p>
        </w:tc>
        <w:tc>
          <w:tcPr>
            <w:tcW w:type="dxa" w:w="2880"/>
          </w:tcPr>
          <w:p>
            <w:r>
              <w:t>object</w:t>
            </w:r>
          </w:p>
        </w:tc>
        <w:tc>
          <w:tcPr>
            <w:tcW w:type="dxa" w:w="2880"/>
          </w:tcPr>
          <w:p>
            <w:r>
              <w:t>Container for aggregated agent voice statistics.</w:t>
            </w:r>
          </w:p>
        </w:tc>
      </w:tr>
      <w:tr>
        <w:tc>
          <w:tcPr>
            <w:tcW w:type="dxa" w:w="2880"/>
          </w:tcPr>
          <w:p>
            <w:r>
              <w:t>agents_overview.average_wrap_up_time</w:t>
            </w:r>
          </w:p>
        </w:tc>
        <w:tc>
          <w:tcPr>
            <w:tcW w:type="dxa" w:w="2880"/>
          </w:tcPr>
          <w:p>
            <w:r>
              <w:t>integer</w:t>
            </w:r>
          </w:p>
        </w:tc>
        <w:tc>
          <w:tcPr>
            <w:tcW w:type="dxa" w:w="2880"/>
          </w:tcPr>
          <w:p>
            <w:r>
              <w:t>Average wrap-up time across all calls.</w:t>
            </w:r>
          </w:p>
        </w:tc>
      </w:tr>
      <w:tr>
        <w:tc>
          <w:tcPr>
            <w:tcW w:type="dxa" w:w="2880"/>
          </w:tcPr>
          <w:p>
            <w:r>
              <w:t>agents_overview.total_calls_accepted</w:t>
            </w:r>
          </w:p>
        </w:tc>
        <w:tc>
          <w:tcPr>
            <w:tcW w:type="dxa" w:w="2880"/>
          </w:tcPr>
          <w:p>
            <w:r>
              <w:t>integer</w:t>
            </w:r>
          </w:p>
        </w:tc>
        <w:tc>
          <w:tcPr>
            <w:tcW w:type="dxa" w:w="2880"/>
          </w:tcPr>
          <w:p>
            <w:r>
              <w:t>Total number of calls agents answered.</w:t>
            </w:r>
          </w:p>
        </w:tc>
      </w:tr>
      <w:tr>
        <w:tc>
          <w:tcPr>
            <w:tcW w:type="dxa" w:w="2880"/>
          </w:tcPr>
          <w:p>
            <w:r>
              <w:t>agents_overview.total_calls_denied</w:t>
            </w:r>
          </w:p>
        </w:tc>
        <w:tc>
          <w:tcPr>
            <w:tcW w:type="dxa" w:w="2880"/>
          </w:tcPr>
          <w:p>
            <w:r>
              <w:t>integer</w:t>
            </w:r>
          </w:p>
        </w:tc>
        <w:tc>
          <w:tcPr>
            <w:tcW w:type="dxa" w:w="2880"/>
          </w:tcPr>
          <w:p>
            <w:r>
              <w:t>Total number of calls agents denied.</w:t>
            </w:r>
          </w:p>
        </w:tc>
      </w:tr>
      <w:tr>
        <w:tc>
          <w:tcPr>
            <w:tcW w:type="dxa" w:w="2880"/>
          </w:tcPr>
          <w:p>
            <w:r>
              <w:t>agents_overview.total_calls_missed</w:t>
            </w:r>
          </w:p>
        </w:tc>
        <w:tc>
          <w:tcPr>
            <w:tcW w:type="dxa" w:w="2880"/>
          </w:tcPr>
          <w:p>
            <w:r>
              <w:t>integer</w:t>
            </w:r>
          </w:p>
        </w:tc>
        <w:tc>
          <w:tcPr>
            <w:tcW w:type="dxa" w:w="2880"/>
          </w:tcPr>
          <w:p>
            <w:r>
              <w:t>Total number of calls agents missed.</w:t>
            </w:r>
          </w:p>
        </w:tc>
      </w:tr>
      <w:tr>
        <w:tc>
          <w:tcPr>
            <w:tcW w:type="dxa" w:w="2880"/>
          </w:tcPr>
          <w:p>
            <w:r>
              <w:t>agents_overview.total_talk_time</w:t>
            </w:r>
          </w:p>
        </w:tc>
        <w:tc>
          <w:tcPr>
            <w:tcW w:type="dxa" w:w="2880"/>
          </w:tcPr>
          <w:p>
            <w:r>
              <w:t>integer</w:t>
            </w:r>
          </w:p>
        </w:tc>
        <w:tc>
          <w:tcPr>
            <w:tcW w:type="dxa" w:w="2880"/>
          </w:tcPr>
          <w:p>
            <w:r>
              <w:t>Total talk time across all calls (excludes hold time and consultation).</w:t>
            </w:r>
          </w:p>
        </w:tc>
      </w:tr>
      <w:tr>
        <w:tc>
          <w:tcPr>
            <w:tcW w:type="dxa" w:w="2880"/>
          </w:tcPr>
          <w:p>
            <w:r>
              <w:t>agents_overview.total_wrap_up_time</w:t>
            </w:r>
          </w:p>
        </w:tc>
        <w:tc>
          <w:tcPr>
            <w:tcW w:type="dxa" w:w="2880"/>
          </w:tcPr>
          <w:p>
            <w:r>
              <w:t>integer</w:t>
            </w:r>
          </w:p>
        </w:tc>
        <w:tc>
          <w:tcPr>
            <w:tcW w:type="dxa" w:w="2880"/>
          </w:tcPr>
          <w:p>
            <w:r>
              <w:t>Total wrap-up time across all calls.</w:t>
            </w:r>
          </w:p>
        </w:tc>
      </w:tr>
      <w:tr>
        <w:tc>
          <w:tcPr>
            <w:tcW w:type="dxa" w:w="2880"/>
          </w:tcPr>
          <w:p>
            <w:r>
              <w:t>agents_overview.average_accepted_transfers</w:t>
            </w:r>
          </w:p>
        </w:tc>
        <w:tc>
          <w:tcPr>
            <w:tcW w:type="dxa" w:w="2880"/>
          </w:tcPr>
          <w:p>
            <w:r>
              <w:t>integer</w:t>
            </w:r>
          </w:p>
        </w:tc>
        <w:tc>
          <w:tcPr>
            <w:tcW w:type="dxa" w:w="2880"/>
          </w:tcPr>
          <w:p>
            <w:r>
              <w:t>Average number of transfers agents accepted.</w:t>
            </w:r>
          </w:p>
        </w:tc>
      </w:tr>
      <w:tr>
        <w:tc>
          <w:tcPr>
            <w:tcW w:type="dxa" w:w="2880"/>
          </w:tcPr>
          <w:p>
            <w:r>
              <w:t>agents_overview.average_available_time</w:t>
            </w:r>
          </w:p>
        </w:tc>
        <w:tc>
          <w:tcPr>
            <w:tcW w:type="dxa" w:w="2880"/>
          </w:tcPr>
          <w:p>
            <w:r>
              <w:t>integer</w:t>
            </w:r>
          </w:p>
        </w:tc>
        <w:tc>
          <w:tcPr>
            <w:tcW w:type="dxa" w:w="2880"/>
          </w:tcPr>
          <w:p>
            <w:r>
              <w:t>Average time an agent was available to answer calls and set to "online". Does not include time on calls or in wrap-up mode.</w:t>
            </w:r>
          </w:p>
        </w:tc>
      </w:tr>
      <w:tr>
        <w:tc>
          <w:tcPr>
            <w:tcW w:type="dxa" w:w="2880"/>
          </w:tcPr>
          <w:p>
            <w:r>
              <w:t>agents_overview.average_away_time</w:t>
            </w:r>
          </w:p>
        </w:tc>
        <w:tc>
          <w:tcPr>
            <w:tcW w:type="dxa" w:w="2880"/>
          </w:tcPr>
          <w:p>
            <w:r>
              <w:t>integer</w:t>
            </w:r>
          </w:p>
        </w:tc>
        <w:tc>
          <w:tcPr>
            <w:tcW w:type="dxa" w:w="2880"/>
          </w:tcPr>
          <w:p>
            <w:r>
              <w:t>Average time agent's status was set to "away".</w:t>
            </w:r>
          </w:p>
        </w:tc>
      </w:tr>
      <w:tr>
        <w:tc>
          <w:tcPr>
            <w:tcW w:type="dxa" w:w="2880"/>
          </w:tcPr>
          <w:p>
            <w:r>
              <w:t>agents_overview.average_calls_accepted</w:t>
            </w:r>
          </w:p>
        </w:tc>
        <w:tc>
          <w:tcPr>
            <w:tcW w:type="dxa" w:w="2880"/>
          </w:tcPr>
          <w:p>
            <w:r>
              <w:t>integer</w:t>
            </w:r>
          </w:p>
        </w:tc>
        <w:tc>
          <w:tcPr>
            <w:tcW w:type="dxa" w:w="2880"/>
          </w:tcPr>
          <w:p>
            <w:r>
              <w:t>Average number of calls agents answered.</w:t>
            </w:r>
          </w:p>
        </w:tc>
      </w:tr>
      <w:tr>
        <w:tc>
          <w:tcPr>
            <w:tcW w:type="dxa" w:w="2880"/>
          </w:tcPr>
          <w:p>
            <w:r>
              <w:t>agents_overview.average_calls_denied</w:t>
            </w:r>
          </w:p>
        </w:tc>
        <w:tc>
          <w:tcPr>
            <w:tcW w:type="dxa" w:w="2880"/>
          </w:tcPr>
          <w:p>
            <w:r>
              <w:t>integer</w:t>
            </w:r>
          </w:p>
        </w:tc>
        <w:tc>
          <w:tcPr>
            <w:tcW w:type="dxa" w:w="2880"/>
          </w:tcPr>
          <w:p>
            <w:r>
              <w:t>Average number of calls agents denied.</w:t>
            </w:r>
          </w:p>
        </w:tc>
      </w:tr>
      <w:tr>
        <w:tc>
          <w:tcPr>
            <w:tcW w:type="dxa" w:w="2880"/>
          </w:tcPr>
          <w:p>
            <w:r>
              <w:t>agents_overview.average_calls_missed</w:t>
            </w:r>
          </w:p>
        </w:tc>
        <w:tc>
          <w:tcPr>
            <w:tcW w:type="dxa" w:w="2880"/>
          </w:tcPr>
          <w:p>
            <w:r>
              <w:t>integer</w:t>
            </w:r>
          </w:p>
        </w:tc>
        <w:tc>
          <w:tcPr>
            <w:tcW w:type="dxa" w:w="2880"/>
          </w:tcPr>
          <w:p>
            <w:r>
              <w:t>Average number of calls agents missed.</w:t>
            </w:r>
          </w:p>
        </w:tc>
      </w:tr>
      <w:tr>
        <w:tc>
          <w:tcPr>
            <w:tcW w:type="dxa" w:w="2880"/>
          </w:tcPr>
          <w:p>
            <w:r>
              <w:t>agents_overview.average_calls_put_on_hold</w:t>
            </w:r>
          </w:p>
        </w:tc>
        <w:tc>
          <w:tcPr>
            <w:tcW w:type="dxa" w:w="2880"/>
          </w:tcPr>
          <w:p>
            <w:r>
              <w:t>integer</w:t>
            </w:r>
          </w:p>
        </w:tc>
        <w:tc>
          <w:tcPr>
            <w:tcW w:type="dxa" w:w="2880"/>
          </w:tcPr>
          <w:p>
            <w:r>
              <w:t>Average number of calls an agent placed on hold.</w:t>
            </w:r>
          </w:p>
        </w:tc>
      </w:tr>
      <w:tr>
        <w:tc>
          <w:tcPr>
            <w:tcW w:type="dxa" w:w="2880"/>
          </w:tcPr>
          <w:p>
            <w:r>
              <w:t>agents_overview.average_hold_time</w:t>
            </w:r>
          </w:p>
        </w:tc>
        <w:tc>
          <w:tcPr>
            <w:tcW w:type="dxa" w:w="2880"/>
          </w:tcPr>
          <w:p>
            <w:r>
              <w:t>integer</w:t>
            </w:r>
          </w:p>
        </w:tc>
        <w:tc>
          <w:tcPr>
            <w:tcW w:type="dxa" w:w="2880"/>
          </w:tcPr>
          <w:p>
            <w:r>
              <w:t>Average time caller spent on hold per call.</w:t>
            </w:r>
          </w:p>
        </w:tc>
      </w:tr>
      <w:tr>
        <w:tc>
          <w:tcPr>
            <w:tcW w:type="dxa" w:w="2880"/>
          </w:tcPr>
          <w:p>
            <w:r>
              <w:t>agents_overview.average_online_time</w:t>
            </w:r>
          </w:p>
        </w:tc>
        <w:tc>
          <w:tcPr>
            <w:tcW w:type="dxa" w:w="2880"/>
          </w:tcPr>
          <w:p>
            <w:r>
              <w:t>integer</w:t>
            </w:r>
          </w:p>
        </w:tc>
        <w:tc>
          <w:tcPr>
            <w:tcW w:type="dxa" w:w="2880"/>
          </w:tcPr>
          <w:p>
            <w:r>
              <w:t>Average time agent's status was set to "online", "away", or "transfers_only".</w:t>
            </w:r>
          </w:p>
        </w:tc>
      </w:tr>
      <w:tr>
        <w:tc>
          <w:tcPr>
            <w:tcW w:type="dxa" w:w="2880"/>
          </w:tcPr>
          <w:p>
            <w:r>
              <w:t>agents_overview.average_started_transfers</w:t>
            </w:r>
          </w:p>
        </w:tc>
        <w:tc>
          <w:tcPr>
            <w:tcW w:type="dxa" w:w="2880"/>
          </w:tcPr>
          <w:p>
            <w:r>
              <w:t>integer</w:t>
            </w:r>
          </w:p>
        </w:tc>
        <w:tc>
          <w:tcPr>
            <w:tcW w:type="dxa" w:w="2880"/>
          </w:tcPr>
          <w:p>
            <w:r>
              <w:t>Average number of transfers agents started.</w:t>
            </w:r>
          </w:p>
        </w:tc>
      </w:tr>
      <w:tr>
        <w:tc>
          <w:tcPr>
            <w:tcW w:type="dxa" w:w="2880"/>
          </w:tcPr>
          <w:p>
            <w:r>
              <w:t>agents_overview.average_talk_time</w:t>
            </w:r>
          </w:p>
        </w:tc>
        <w:tc>
          <w:tcPr>
            <w:tcW w:type="dxa" w:w="2880"/>
          </w:tcPr>
          <w:p>
            <w:r>
              <w:t>integer</w:t>
            </w:r>
          </w:p>
        </w:tc>
        <w:tc>
          <w:tcPr>
            <w:tcW w:type="dxa" w:w="2880"/>
          </w:tcPr>
          <w:p>
            <w:r>
              <w:t>Average agent talk time across all calls (excludes hold time and consultation).</w:t>
            </w:r>
          </w:p>
        </w:tc>
      </w:tr>
      <w:tr>
        <w:tc>
          <w:tcPr>
            <w:tcW w:type="dxa" w:w="2880"/>
          </w:tcPr>
          <w:p>
            <w:r>
              <w:t>agents_overview.average_transfers_only_time</w:t>
            </w:r>
          </w:p>
        </w:tc>
        <w:tc>
          <w:tcPr>
            <w:tcW w:type="dxa" w:w="2880"/>
          </w:tcPr>
          <w:p>
            <w:r>
              <w:t>integer</w:t>
            </w:r>
          </w:p>
        </w:tc>
        <w:tc>
          <w:tcPr>
            <w:tcW w:type="dxa" w:w="2880"/>
          </w:tcPr>
          <w:p>
            <w:r>
              <w:t>Average time agent's status was set to "transfers only".</w:t>
            </w:r>
          </w:p>
        </w:tc>
      </w:tr>
      <w:tr>
        <w:tc>
          <w:tcPr>
            <w:tcW w:type="dxa" w:w="2880"/>
          </w:tcPr>
          <w:p>
            <w:r>
              <w:t>agents_overview.total_accepted_transfers</w:t>
            </w:r>
          </w:p>
        </w:tc>
        <w:tc>
          <w:tcPr>
            <w:tcW w:type="dxa" w:w="2880"/>
          </w:tcPr>
          <w:p>
            <w:r>
              <w:t>integer</w:t>
            </w:r>
          </w:p>
        </w:tc>
        <w:tc>
          <w:tcPr>
            <w:tcW w:type="dxa" w:w="2880"/>
          </w:tcPr>
          <w:p>
            <w:r>
              <w:t>Total number of transfers agents started.</w:t>
            </w:r>
          </w:p>
        </w:tc>
      </w:tr>
      <w:tr>
        <w:tc>
          <w:tcPr>
            <w:tcW w:type="dxa" w:w="2880"/>
          </w:tcPr>
          <w:p>
            <w:r>
              <w:t>agents_overview.total_calls_put_on_hold</w:t>
            </w:r>
          </w:p>
        </w:tc>
        <w:tc>
          <w:tcPr>
            <w:tcW w:type="dxa" w:w="2880"/>
          </w:tcPr>
          <w:p>
            <w:r>
              <w:t>integer</w:t>
            </w:r>
          </w:p>
        </w:tc>
        <w:tc>
          <w:tcPr>
            <w:tcW w:type="dxa" w:w="2880"/>
          </w:tcPr>
          <w:p>
            <w:r>
              <w:t>Total number of calls agents placed on hold.</w:t>
            </w:r>
          </w:p>
        </w:tc>
      </w:tr>
      <w:tr>
        <w:tc>
          <w:tcPr>
            <w:tcW w:type="dxa" w:w="2880"/>
          </w:tcPr>
          <w:p>
            <w:r>
              <w:t>agents_overview.total_hold_time</w:t>
            </w:r>
          </w:p>
        </w:tc>
        <w:tc>
          <w:tcPr>
            <w:tcW w:type="dxa" w:w="2880"/>
          </w:tcPr>
          <w:p>
            <w:r>
              <w:t>integer</w:t>
            </w:r>
          </w:p>
        </w:tc>
        <w:tc>
          <w:tcPr>
            <w:tcW w:type="dxa" w:w="2880"/>
          </w:tcPr>
          <w:p>
            <w:r>
              <w:t>Total hold time across all calls.</w:t>
            </w:r>
          </w:p>
        </w:tc>
      </w:tr>
      <w:tr>
        <w:tc>
          <w:tcPr>
            <w:tcW w:type="dxa" w:w="2880"/>
          </w:tcPr>
          <w:p>
            <w:r>
              <w:t>agents_overview.total_started_transfers</w:t>
            </w:r>
          </w:p>
        </w:tc>
        <w:tc>
          <w:tcPr>
            <w:tcW w:type="dxa" w:w="2880"/>
          </w:tcPr>
          <w:p>
            <w:r>
              <w:t>integer</w:t>
            </w:r>
          </w:p>
        </w:tc>
        <w:tc>
          <w:tcPr>
            <w:tcW w:type="dxa" w:w="2880"/>
          </w:tcPr>
          <w:p>
            <w:r>
              <w:t>Total number of transfers agents started.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'https://{{OAUTH_REQUEST_PAYLOAD.formData.ZENDESK_SUBDOMAIN}}.zendesk.com/api/v2/channels/voice/stats/agents_overview' \</w:t>
        <w:br/>
        <w:t xml:space="preserve"> --header 'Accept: application/json'</w:t>
      </w:r>
    </w:p>
    <w:p>
      <w:pPr>
        <w:pStyle w:val="Heading3"/>
      </w:pPr>
      <w:r>
        <w:t>Notes</w:t>
      </w:r>
    </w:p>
    <w:p>
      <w:pPr>
        <w:pStyle w:val="ListBullet"/>
      </w:pPr>
      <w:r>
        <w:t>No path parameters, query parameters, or request body are documented for this endpoint.</w:t>
      </w:r>
    </w:p>
    <w:p>
      <w:pPr>
        <w:pStyle w:val="ListBullet"/>
      </w:pPr>
      <w:r>
        <w:t>Units (for example, whether times are in seconds) are not specified in the scraped content.</w:t>
      </w:r>
    </w:p>
    <w:p>
      <w:r>
        <w:br w:type="page"/>
      </w:r>
    </w:p>
    <w:p>
      <w:pPr>
        <w:pStyle w:val="Heading2"/>
      </w:pPr>
      <w:r>
        <w:t>221. [GET] Show Current Queue Activity</w:t>
      </w:r>
    </w:p>
    <w:p>
      <w:r>
        <w:rPr>
          <w:b/>
        </w:rPr>
        <w:t xml:space="preserve">Endpoint: </w:t>
      </w:r>
      <w:r>
        <w:rPr>
          <w:rFonts w:ascii="Courier New" w:hAnsi="Courier New"/>
          <w:sz w:val="18"/>
        </w:rPr>
        <w:t>/api/v2/channels/voice/stats/current_queue_activity</w:t>
      </w:r>
    </w:p>
    <w:p>
      <w:pPr>
        <w:pStyle w:val="Heading3"/>
      </w:pPr>
      <w:r>
        <w:t>Prerequisites</w:t>
      </w:r>
    </w:p>
    <w:p>
      <w:pPr>
        <w:pStyle w:val="ListBullet"/>
      </w:pPr>
      <w:r>
        <w:t>Zendesk Talk must be enabled for the account</w:t>
      </w:r>
    </w:p>
    <w:p>
      <w:pPr>
        <w:pStyle w:val="ListBullet"/>
      </w:pPr>
      <w:r>
        <w:t>Caller queue activity data must be available for your Zendesk Talk setup</w:t>
      </w:r>
    </w:p>
    <w:p>
      <w:pPr>
        <w:pStyle w:val="Heading3"/>
      </w:pPr>
      <w:r>
        <w:t>Method</w:t>
      </w:r>
    </w:p>
    <w:p>
      <w:r>
        <w:t>GET</w:t>
      </w:r>
    </w:p>
    <w:p>
      <w:pPr>
        <w:pStyle w:val="Heading3"/>
      </w:pPr>
      <w:r>
        <w:t>URL</w:t>
      </w:r>
    </w:p>
    <w:p>
      <w:r>
        <w:t>https://{{OAUTH_REQUEST_PAYLOAD.formData.ZENDESK_SUBDOMAIN}}.zendesk.com/api/v2/channels/voice/stats/current_queue_activity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current Zendesk Talk queue activity statistics. You can optionally filter results by phone number IDs, which can help if you notice inconsistencies in the returned values.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phone_number_ids</w:t>
            </w:r>
          </w:p>
        </w:tc>
        <w:tc>
          <w:tcPr>
            <w:tcW w:type="dxa" w:w="2880"/>
          </w:tcPr>
          <w:p>
            <w:r>
              <w:t>integer[]</w:t>
            </w:r>
          </w:p>
        </w:tc>
        <w:tc>
          <w:tcPr>
            <w:tcW w:type="dxa" w:w="2880"/>
          </w:tcPr>
          <w:p>
            <w:r>
              <w:t>IDs of phone numbers to filter results with. Accepts a comma-separated list of up to 100 phone number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"current_queue_activity": {</w:t>
        <w:br/>
        <w:t xml:space="preserve"> "agents_online": 12,</w:t>
        <w:br/>
        <w:t xml:space="preserve"> "ai_agent_calls": 3,</w:t>
        <w:br/>
        <w:t xml:space="preserve"> "average_wait_time": 45,</w:t>
        <w:br/>
        <w:t xml:space="preserve"> "callbacks_waiting": 2,</w:t>
        <w:br/>
        <w:t xml:space="preserve"> "calls_waiting": 5,</w:t>
        <w:br/>
        <w:t xml:space="preserve"> "embeddable_callbacks_waiting": 1,</w:t>
        <w:br/>
        <w:t xml:space="preserve"> "longest_wait_time": 120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current_queue_activity</w:t>
            </w:r>
          </w:p>
        </w:tc>
        <w:tc>
          <w:tcPr>
            <w:tcW w:type="dxa" w:w="2880"/>
          </w:tcPr>
          <w:p>
            <w:r>
              <w:t>object</w:t>
            </w:r>
          </w:p>
        </w:tc>
        <w:tc>
          <w:tcPr>
            <w:tcW w:type="dxa" w:w="2880"/>
          </w:tcPr>
          <w:p>
            <w:r>
              <w:t>Container object for current queue activity stats.</w:t>
            </w:r>
          </w:p>
        </w:tc>
      </w:tr>
      <w:tr>
        <w:tc>
          <w:tcPr>
            <w:tcW w:type="dxa" w:w="2880"/>
          </w:tcPr>
          <w:p>
            <w:r>
              <w:t>current_queue_activity.agents_online</w:t>
            </w:r>
          </w:p>
        </w:tc>
        <w:tc>
          <w:tcPr>
            <w:tcW w:type="dxa" w:w="2880"/>
          </w:tcPr>
          <w:p>
            <w:r>
              <w:t>integer</w:t>
            </w:r>
          </w:p>
        </w:tc>
        <w:tc>
          <w:tcPr>
            <w:tcW w:type="dxa" w:w="2880"/>
          </w:tcPr>
          <w:p>
            <w:r>
              <w:t>The current number of agents online.</w:t>
            </w:r>
          </w:p>
        </w:tc>
      </w:tr>
      <w:tr>
        <w:tc>
          <w:tcPr>
            <w:tcW w:type="dxa" w:w="2880"/>
          </w:tcPr>
          <w:p>
            <w:r>
              <w:t>current_queue_activity.ai_agent_calls</w:t>
            </w:r>
          </w:p>
        </w:tc>
        <w:tc>
          <w:tcPr>
            <w:tcW w:type="dxa" w:w="2880"/>
          </w:tcPr>
          <w:p>
            <w:r>
              <w:t>integer</w:t>
            </w:r>
          </w:p>
        </w:tc>
        <w:tc>
          <w:tcPr>
            <w:tcW w:type="dxa" w:w="2880"/>
          </w:tcPr>
          <w:p>
            <w:r>
              <w:t>The current number of calls with AI agents.</w:t>
            </w:r>
          </w:p>
        </w:tc>
      </w:tr>
      <w:tr>
        <w:tc>
          <w:tcPr>
            <w:tcW w:type="dxa" w:w="2880"/>
          </w:tcPr>
          <w:p>
            <w:r>
              <w:t>current_queue_activity.average_wait_time</w:t>
            </w:r>
          </w:p>
        </w:tc>
        <w:tc>
          <w:tcPr>
            <w:tcW w:type="dxa" w:w="2880"/>
          </w:tcPr>
          <w:p>
            <w:r>
              <w:t>integer</w:t>
            </w:r>
          </w:p>
        </w:tc>
        <w:tc>
          <w:tcPr>
            <w:tcW w:type="dxa" w:w="2880"/>
          </w:tcPr>
          <w:p>
            <w:r>
              <w:t>The average wait time for all callers who are waiting for an available agent (in seconds).</w:t>
            </w:r>
          </w:p>
        </w:tc>
      </w:tr>
      <w:tr>
        <w:tc>
          <w:tcPr>
            <w:tcW w:type="dxa" w:w="2880"/>
          </w:tcPr>
          <w:p>
            <w:r>
              <w:t>current_queue_activity.callbacks_waiting</w:t>
            </w:r>
          </w:p>
        </w:tc>
        <w:tc>
          <w:tcPr>
            <w:tcW w:type="dxa" w:w="2880"/>
          </w:tcPr>
          <w:p>
            <w:r>
              <w:t>integer</w:t>
            </w:r>
          </w:p>
        </w:tc>
        <w:tc>
          <w:tcPr>
            <w:tcW w:type="dxa" w:w="2880"/>
          </w:tcPr>
          <w:p>
            <w:r>
              <w:t>The current number of callers in the callback queue waiting for the next available support agent.</w:t>
            </w:r>
          </w:p>
        </w:tc>
      </w:tr>
      <w:tr>
        <w:tc>
          <w:tcPr>
            <w:tcW w:type="dxa" w:w="2880"/>
          </w:tcPr>
          <w:p>
            <w:r>
              <w:t>current_queue_activity.calls_waiting</w:t>
            </w:r>
          </w:p>
        </w:tc>
        <w:tc>
          <w:tcPr>
            <w:tcW w:type="dxa" w:w="2880"/>
          </w:tcPr>
          <w:p>
            <w:r>
              <w:t>integer</w:t>
            </w:r>
          </w:p>
        </w:tc>
        <w:tc>
          <w:tcPr>
            <w:tcW w:type="dxa" w:w="2880"/>
          </w:tcPr>
          <w:p>
            <w:r>
              <w:t>The current number of callers in the queue waiting for the next available support agent.</w:t>
            </w:r>
          </w:p>
        </w:tc>
      </w:tr>
      <w:tr>
        <w:tc>
          <w:tcPr>
            <w:tcW w:type="dxa" w:w="2880"/>
          </w:tcPr>
          <w:p>
            <w:r>
              <w:t>current_queue_activity.embeddable_callbacks_waiting</w:t>
            </w:r>
          </w:p>
        </w:tc>
        <w:tc>
          <w:tcPr>
            <w:tcW w:type="dxa" w:w="2880"/>
          </w:tcPr>
          <w:p>
            <w:r>
              <w:t>integer</w:t>
            </w:r>
          </w:p>
        </w:tc>
        <w:tc>
          <w:tcPr>
            <w:tcW w:type="dxa" w:w="2880"/>
          </w:tcPr>
          <w:p>
            <w:r>
              <w:t>The current number of callback requests from Web Widget in the queue waiting for the next available support agent.</w:t>
            </w:r>
          </w:p>
        </w:tc>
      </w:tr>
      <w:tr>
        <w:tc>
          <w:tcPr>
            <w:tcW w:type="dxa" w:w="2880"/>
          </w:tcPr>
          <w:p>
            <w:r>
              <w:t>current_queue_activity.longest_wait_time</w:t>
            </w:r>
          </w:p>
        </w:tc>
        <w:tc>
          <w:tcPr>
            <w:tcW w:type="dxa" w:w="2880"/>
          </w:tcPr>
          <w:p>
            <w:r>
              <w:t>integer</w:t>
            </w:r>
          </w:p>
        </w:tc>
        <w:tc>
          <w:tcPr>
            <w:tcW w:type="dxa" w:w="2880"/>
          </w:tcPr>
          <w:p>
            <w:r>
              <w:t>The longest wait time for any caller in the queue (in seconds).</w:t>
            </w:r>
          </w:p>
        </w:tc>
      </w:tr>
    </w:tbl>
    <w:p/>
    <w:p>
      <w:pPr>
        <w:pStyle w:val="Heading3"/>
      </w:pPr>
      <w:r>
        <w:t>Rate Limits</w:t>
      </w:r>
    </w:p>
    <w:p>
      <w:pPr>
        <w:pStyle w:val="ListBullet"/>
      </w:pPr>
      <w:r>
        <w:t>Up to 2,500 requests every 5 minutes to this endpoint.</w:t>
      </w:r>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'https://{{OAUTH_REQUEST_PAYLOAD.formData.ZENDESK_SUBDOMAIN}}.zendesk.com/api/v2/channels/voice/stats/current_queue_activity?phone_number_ids=12345,67890' \</w:t>
        <w:br/>
        <w:t xml:space="preserve"> --header 'Accept: application/json'</w:t>
      </w:r>
    </w:p>
    <w:p>
      <w:pPr>
        <w:pStyle w:val="Heading3"/>
      </w:pPr>
      <w:r>
        <w:t>Example Usage</w:t>
      </w:r>
    </w:p>
    <w:p>
      <w:pPr>
        <w:pStyle w:val="Heading3"/>
      </w:pPr>
      <w:r>
        <w:t>Example 1: Get current queue activity (no filters)</w:t>
      </w:r>
    </w:p>
    <w:p>
      <w:r>
        <w:rPr>
          <w:b/>
          <w:color w:val="666666"/>
          <w:sz w:val="16"/>
        </w:rPr>
        <w:t>[bash]</w:t>
      </w:r>
    </w:p>
    <w:p>
      <w:pPr>
        <w:shd w:fill="F2F2F2" w:val="clear"/>
      </w:pPr>
      <w:r>
        <w:rPr>
          <w:rFonts w:ascii="Courier New" w:hAnsi="Courier New"/>
          <w:sz w:val="17"/>
        </w:rPr>
        <w:t>curl --location 'https://{{OAUTH_REQUEST_PAYLOAD.formData.ZENDESK_SUBDOMAIN}}.zendesk.com/api/v2/channels/voice/stats/current_queue_activity' \</w:t>
        <w:br/>
        <w:t xml:space="preserve"> --header 'Accept: application/json'</w:t>
      </w:r>
    </w:p>
    <w:p>
      <w:pPr>
        <w:pStyle w:val="Heading3"/>
      </w:pPr>
      <w:r>
        <w:t>Example 2: Filter queue activity by phone number IDs</w:t>
      </w:r>
    </w:p>
    <w:p>
      <w:r>
        <w:rPr>
          <w:b/>
          <w:color w:val="666666"/>
          <w:sz w:val="16"/>
        </w:rPr>
        <w:t>[bash]</w:t>
      </w:r>
    </w:p>
    <w:p>
      <w:pPr>
        <w:shd w:fill="F2F2F2" w:val="clear"/>
      </w:pPr>
      <w:r>
        <w:rPr>
          <w:rFonts w:ascii="Courier New" w:hAnsi="Courier New"/>
          <w:sz w:val="17"/>
        </w:rPr>
        <w:t>curl --location 'https://{{OAUTH_REQUEST_PAYLOAD.formData.ZENDESK_SUBDOMAIN}}.zendesk.com/api/v2/channels/voice/stats/current_queue_activity?phone_number_ids=11111,22222,33333' \</w:t>
        <w:br/>
        <w:t xml:space="preserve"> --header 'Accept: application/json'</w:t>
      </w:r>
    </w:p>
    <w:p>
      <w:pPr>
        <w:pStyle w:val="Heading3"/>
      </w:pPr>
      <w:r>
        <w:t>Notes</w:t>
      </w:r>
    </w:p>
    <w:p>
      <w:pPr>
        <w:pStyle w:val="ListBullet"/>
      </w:pPr>
      <w:r>
        <w:t>Allowed for: Agents</w:t>
      </w:r>
    </w:p>
    <w:p>
      <w:pPr>
        <w:pStyle w:val="ListBullet"/>
      </w:pPr>
      <w:r>
        <w:t>phone_number_ids must be provided as a comma-separated list in the query string (maximum 100 IDs).</w:t>
      </w:r>
    </w:p>
    <w:p>
      <w:r>
        <w:br w:type="page"/>
      </w:r>
    </w:p>
    <w:p>
      <w:pPr>
        <w:pStyle w:val="Heading2"/>
      </w:pPr>
      <w:r>
        <w:t>222. [GET] List an App’s Users (by Email Identity)</w:t>
      </w:r>
    </w:p>
    <w:p>
      <w:r>
        <w:rPr>
          <w:b/>
        </w:rPr>
        <w:t xml:space="preserve">Endpoint: </w:t>
      </w:r>
      <w:r>
        <w:rPr>
          <w:rFonts w:ascii="Courier New" w:hAnsi="Courier New"/>
          <w:sz w:val="18"/>
        </w:rPr>
        <w:t>/sc/v2/apps/{{appId}}/users</w:t>
      </w:r>
    </w:p>
    <w:p>
      <w:pPr>
        <w:pStyle w:val="Heading3"/>
      </w:pPr>
      <w:r>
        <w:t>Prerequisites</w:t>
      </w:r>
    </w:p>
    <w:p>
      <w:pPr>
        <w:pStyle w:val="ListBullet"/>
      </w:pPr>
      <w:r>
        <w:t>You must have access to the Zendesk SC (Sunshine Conversations) app and permission to list users for the specified app.</w:t>
      </w:r>
    </w:p>
    <w:p>
      <w:pPr>
        <w:pStyle w:val="Heading3"/>
      </w:pPr>
      <w:r>
        <w:t>Method</w:t>
      </w:r>
    </w:p>
    <w:p>
      <w:r>
        <w:t>GET</w:t>
      </w:r>
    </w:p>
    <w:p>
      <w:pPr>
        <w:pStyle w:val="Heading3"/>
      </w:pPr>
      <w:r>
        <w:t>URL</w:t>
      </w:r>
    </w:p>
    <w:p>
      <w:r>
        <w:t>https://{{OAUTH_REQUEST_PAYLOAD.formData.ZENDESK_SUBDOMAIN}}.zendesk.com/sc/v2/apps/{{appId}}/users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users by their email identity. The filter[identities.email] query parameter is required and matches emails found in the user’s identities array. This endpoint does not match against emails stored in profile.email.</w:t>
      </w:r>
    </w:p>
    <w:p>
      <w:pPr>
        <w:pStyle w:val="Heading3"/>
      </w:pPr>
      <w:r>
        <w:t>Enforcement Rules</w:t>
      </w:r>
    </w:p>
    <w:p>
      <w:pPr>
        <w:pStyle w:val="ListBullet"/>
      </w:pPr>
      <w:r>
        <w:t>The appId path parameter must always be present and must be a non-empty string.</w:t>
      </w:r>
    </w:p>
    <w:p>
      <w:pPr>
        <w:pStyle w:val="ListBullet"/>
      </w:pPr>
      <w:r>
        <w:t>Always construct the path as /sc/v2/apps/{{appId}}/users.</w:t>
      </w:r>
    </w:p>
    <w:p>
      <w:pPr>
        <w:pStyle w:val="ListBullet"/>
      </w:pPr>
      <w:r>
        <w:t>Do not call the API with a missing or empty appId (for example, avoid /sc/v2/apps//users).</w:t>
      </w:r>
    </w:p>
    <w:p>
      <w:pPr>
        <w:pStyle w:val="ListBullet"/>
      </w:pPr>
      <w:r>
        <w:t>The query parameter filter[identities.email] is required and must be provided as a URL query parameter.</w:t>
      </w:r>
    </w:p>
    <w:p>
      <w:pPr>
        <w:pStyle w:val="ListBullet"/>
      </w:pPr>
      <w:r>
        <w:t>This endpoint matches only against identities[].value where the identity represents an email; it will not match against profile.email.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/sc/v2/apps/my_app_123/users?filter[identities.email]=sue@example.org</w:t>
        <w:br/>
        <w:t>/sc/v2/apps/abc123/users?filter[identities.email]=alex@example.com</w:t>
      </w:r>
    </w:p>
    <w:p>
      <w:pPr>
        <w:pStyle w:val="Heading3"/>
      </w:pPr>
      <w:r>
        <w:t>Invalid Examples</w:t>
      </w:r>
    </w:p>
    <w:p>
      <w:r>
        <w:rPr>
          <w:b/>
          <w:color w:val="666666"/>
          <w:sz w:val="16"/>
        </w:rPr>
        <w:t>[http]</w:t>
      </w:r>
    </w:p>
    <w:p>
      <w:pPr>
        <w:shd w:fill="F2F2F2" w:val="clear"/>
      </w:pPr>
      <w:r>
        <w:rPr>
          <w:rFonts w:ascii="Courier New" w:hAnsi="Courier New"/>
          <w:sz w:val="17"/>
        </w:rPr>
        <w:t>/sc/v2/apps//users?filter[identities.email]=sue@example.org</w:t>
        <w:br/>
        <w:t>/sc/v2/apps/my_app_123/users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filter[identities.email]</w:t>
            </w:r>
          </w:p>
        </w:tc>
        <w:tc>
          <w:tcPr>
            <w:tcW w:type="dxa" w:w="2880"/>
          </w:tcPr>
          <w:p>
            <w:r>
              <w:t>string</w:t>
            </w:r>
          </w:p>
        </w:tc>
        <w:tc>
          <w:tcPr>
            <w:tcW w:type="dxa" w:w="2880"/>
          </w:tcPr>
          <w:p>
            <w:r>
              <w:t>The user's email. Matches users based on emails found in the identities array. Will not match against emails stored in profile.email.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"usr_123",</w:t>
        <w:br/>
        <w:t xml:space="preserve"> "authenticated": true,</w:t>
        <w:br/>
        <w:t xml:space="preserve"> "externalId": "ext_456",</w:t>
        <w:br/>
        <w:t xml:space="preserve"> "zendeskId": "zd_789",</w:t>
        <w:br/>
        <w:t xml:space="preserve"> "signedUpAt": "&lt;signedUpAt&gt;",</w:t>
        <w:br/>
        <w:t xml:space="preserve"> "toBeRetained": "&lt;toBeRetained&gt;",</w:t>
        <w:br/>
        <w:t xml:space="preserve"> "profile": {</w:t>
        <w:br/>
        <w:t xml:space="preserve"> "givenName": "Sue",</w:t>
        <w:br/>
        <w:t xml:space="preserve"> "surname": "Example",</w:t>
        <w:br/>
        <w:t xml:space="preserve"> "email": "sue@example.org",</w:t>
        <w:br/>
        <w:t xml:space="preserve"> "avatarUrl": "https://example.org/avatar.png",</w:t>
        <w:br/>
        <w:t xml:space="preserve"> "locale": "en-US"</w:t>
        <w:br/>
        <w:t xml:space="preserve"> },</w:t>
        <w:br/>
        <w:t xml:space="preserve"> "metadata": "&lt;metadata&gt;",</w:t>
        <w:br/>
        <w:t xml:space="preserve"> "identities": [</w:t>
        <w:br/>
        <w:t xml:space="preserve"> {</w:t>
        <w:br/>
        <w:t xml:space="preserve"> "type": "email",</w:t>
        <w:br/>
        <w:t xml:space="preserve"> "value": "sue@example.org",</w:t>
        <w:br/>
        <w:t xml:space="preserve"> "verification": "verified"</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List of returned users.</w:t>
            </w:r>
          </w:p>
        </w:tc>
      </w:tr>
      <w:tr>
        <w:tc>
          <w:tcPr>
            <w:tcW w:type="dxa" w:w="2880"/>
          </w:tcPr>
          <w:p>
            <w:r>
              <w:t>users[].id</w:t>
            </w:r>
          </w:p>
        </w:tc>
        <w:tc>
          <w:tcPr>
            <w:tcW w:type="dxa" w:w="2880"/>
          </w:tcPr>
          <w:p>
            <w:r>
              <w:t>string</w:t>
            </w:r>
          </w:p>
        </w:tc>
        <w:tc>
          <w:tcPr>
            <w:tcW w:type="dxa" w:w="2880"/>
          </w:tcPr>
          <w:p>
            <w:r>
              <w:t>The unique ID of the user.</w:t>
            </w:r>
          </w:p>
        </w:tc>
      </w:tr>
      <w:tr>
        <w:tc>
          <w:tcPr>
            <w:tcW w:type="dxa" w:w="2880"/>
          </w:tcPr>
          <w:p>
            <w:r>
              <w:t>users[].authenticated</w:t>
            </w:r>
          </w:p>
        </w:tc>
        <w:tc>
          <w:tcPr>
            <w:tcW w:type="dxa" w:w="2880"/>
          </w:tcPr>
          <w:p>
            <w:r>
              <w:t>boolean</w:t>
            </w:r>
          </w:p>
        </w:tc>
        <w:tc>
          <w:tcPr>
            <w:tcW w:type="dxa" w:w="2880"/>
          </w:tcPr>
          <w:p>
            <w:r>
              <w:t>Whether or not the user has authenticated, either via JWT or via the Help Center.</w:t>
            </w:r>
          </w:p>
        </w:tc>
      </w:tr>
      <w:tr>
        <w:tc>
          <w:tcPr>
            <w:tcW w:type="dxa" w:w="2880"/>
          </w:tcPr>
          <w:p>
            <w:r>
              <w:t>users[].externalId</w:t>
            </w:r>
          </w:p>
        </w:tc>
        <w:tc>
          <w:tcPr>
            <w:tcW w:type="dxa" w:w="2880"/>
          </w:tcPr>
          <w:p>
            <w:r>
              <w:t>string</w:t>
            </w:r>
          </w:p>
        </w:tc>
        <w:tc>
          <w:tcPr>
            <w:tcW w:type="dxa" w:w="2880"/>
          </w:tcPr>
          <w:p>
            <w:r>
              <w:t>An optional ID that can also be used to retrieve the user.</w:t>
            </w:r>
          </w:p>
        </w:tc>
      </w:tr>
      <w:tr>
        <w:tc>
          <w:tcPr>
            <w:tcW w:type="dxa" w:w="2880"/>
          </w:tcPr>
          <w:p>
            <w:r>
              <w:t>users[].zendeskId</w:t>
            </w:r>
          </w:p>
        </w:tc>
        <w:tc>
          <w:tcPr>
            <w:tcW w:type="dxa" w:w="2880"/>
          </w:tcPr>
          <w:p>
            <w:r>
              <w:t>string</w:t>
            </w:r>
          </w:p>
        </w:tc>
        <w:tc>
          <w:tcPr>
            <w:tcW w:type="dxa" w:w="2880"/>
          </w:tcPr>
          <w:p>
            <w:r>
              <w:t>The ID that links a messaging user to its core Zendesk user counterpart. This ID can be used to fetch the core user record via the Zendesk Support API.</w:t>
            </w:r>
          </w:p>
        </w:tc>
      </w:tr>
      <w:tr>
        <w:tc>
          <w:tcPr>
            <w:tcW w:type="dxa" w:w="2880"/>
          </w:tcPr>
          <w:p>
            <w:r>
              <w:t>users[].signedUpAt</w:t>
            </w:r>
          </w:p>
        </w:tc>
        <w:tc>
          <w:tcPr>
            <w:tcW w:type="dxa" w:w="2880"/>
          </w:tcPr>
          <w:p>
            <w:r>
              <w:t>&lt;signedUpAt&gt;</w:t>
            </w:r>
          </w:p>
        </w:tc>
        <w:tc>
          <w:tcPr>
            <w:tcW w:type="dxa" w:w="2880"/>
          </w:tcPr>
          <w:p>
            <w:r>
              <w:t>Returned as documented.</w:t>
            </w:r>
          </w:p>
        </w:tc>
      </w:tr>
      <w:tr>
        <w:tc>
          <w:tcPr>
            <w:tcW w:type="dxa" w:w="2880"/>
          </w:tcPr>
          <w:p>
            <w:r>
              <w:t>users[].toBeRetained</w:t>
            </w:r>
          </w:p>
        </w:tc>
        <w:tc>
          <w:tcPr>
            <w:tcW w:type="dxa" w:w="2880"/>
          </w:tcPr>
          <w:p>
            <w:r>
              <w:t>&lt;toBeRetained&gt;</w:t>
            </w:r>
          </w:p>
        </w:tc>
        <w:tc>
          <w:tcPr>
            <w:tcW w:type="dxa" w:w="2880"/>
          </w:tcPr>
          <w:p>
            <w:r>
              <w:t>Returned as documented.</w:t>
            </w:r>
          </w:p>
        </w:tc>
      </w:tr>
      <w:tr>
        <w:tc>
          <w:tcPr>
            <w:tcW w:type="dxa" w:w="2880"/>
          </w:tcPr>
          <w:p>
            <w:r>
              <w:t>users[].profile</w:t>
            </w:r>
          </w:p>
        </w:tc>
        <w:tc>
          <w:tcPr>
            <w:tcW w:type="dxa" w:w="2880"/>
          </w:tcPr>
          <w:p>
            <w:r>
              <w:t>object</w:t>
            </w:r>
          </w:p>
        </w:tc>
        <w:tc>
          <w:tcPr>
            <w:tcW w:type="dxa" w:w="2880"/>
          </w:tcPr>
          <w:p>
            <w:r>
              <w:t>User profile information.</w:t>
            </w:r>
          </w:p>
        </w:tc>
      </w:tr>
      <w:tr>
        <w:tc>
          <w:tcPr>
            <w:tcW w:type="dxa" w:w="2880"/>
          </w:tcPr>
          <w:p>
            <w:r>
              <w:t>users[].profile.givenName</w:t>
            </w:r>
          </w:p>
        </w:tc>
        <w:tc>
          <w:tcPr>
            <w:tcW w:type="dxa" w:w="2880"/>
          </w:tcPr>
          <w:p>
            <w:r>
              <w:t>string</w:t>
            </w:r>
          </w:p>
        </w:tc>
        <w:tc>
          <w:tcPr>
            <w:tcW w:type="dxa" w:w="2880"/>
          </w:tcPr>
          <w:p>
            <w:r>
              <w:t>The user's given name (first name). Constraints: minLength=1, maxLength=128.</w:t>
            </w:r>
          </w:p>
        </w:tc>
      </w:tr>
      <w:tr>
        <w:tc>
          <w:tcPr>
            <w:tcW w:type="dxa" w:w="2880"/>
          </w:tcPr>
          <w:p>
            <w:r>
              <w:t>users[].profile.surname</w:t>
            </w:r>
          </w:p>
        </w:tc>
        <w:tc>
          <w:tcPr>
            <w:tcW w:type="dxa" w:w="2880"/>
          </w:tcPr>
          <w:p>
            <w:r>
              <w:t>string</w:t>
            </w:r>
          </w:p>
        </w:tc>
        <w:tc>
          <w:tcPr>
            <w:tcW w:type="dxa" w:w="2880"/>
          </w:tcPr>
          <w:p>
            <w:r>
              <w:t>The user's surname (last name). Constraints: minLength=1, maxLength=128.</w:t>
            </w:r>
          </w:p>
        </w:tc>
      </w:tr>
      <w:tr>
        <w:tc>
          <w:tcPr>
            <w:tcW w:type="dxa" w:w="2880"/>
          </w:tcPr>
          <w:p>
            <w:r>
              <w:t>users[].profile.email</w:t>
            </w:r>
          </w:p>
        </w:tc>
        <w:tc>
          <w:tcPr>
            <w:tcW w:type="dxa" w:w="2880"/>
          </w:tcPr>
          <w:p>
            <w:r>
              <w:t>string</w:t>
            </w:r>
          </w:p>
        </w:tc>
        <w:tc>
          <w:tcPr>
            <w:tcW w:type="dxa" w:w="2880"/>
          </w:tcPr>
          <w:p>
            <w:r>
              <w:t>The user's email address. Constraints: minLength=1, maxLength=128. Note: filtering does not match against this field.</w:t>
            </w:r>
          </w:p>
        </w:tc>
      </w:tr>
      <w:tr>
        <w:tc>
          <w:tcPr>
            <w:tcW w:type="dxa" w:w="2880"/>
          </w:tcPr>
          <w:p>
            <w:r>
              <w:t>users[].profile.avatarUrl</w:t>
            </w:r>
          </w:p>
        </w:tc>
        <w:tc>
          <w:tcPr>
            <w:tcW w:type="dxa" w:w="2880"/>
          </w:tcPr>
          <w:p>
            <w:r>
              <w:t>string</w:t>
            </w:r>
          </w:p>
        </w:tc>
        <w:tc>
          <w:tcPr>
            <w:tcW w:type="dxa" w:w="2880"/>
          </w:tcPr>
          <w:p>
            <w:r>
              <w:t>The user's avatar. Constraints: minLength=1, maxLength=2048.</w:t>
            </w:r>
          </w:p>
        </w:tc>
      </w:tr>
      <w:tr>
        <w:tc>
          <w:tcPr>
            <w:tcW w:type="dxa" w:w="2880"/>
          </w:tcPr>
          <w:p>
            <w:r>
              <w:t>users[].profile.locale</w:t>
            </w:r>
          </w:p>
        </w:tc>
        <w:tc>
          <w:tcPr>
            <w:tcW w:type="dxa" w:w="2880"/>
          </w:tcPr>
          <w:p>
            <w:r>
              <w:t>string</w:t>
            </w:r>
          </w:p>
        </w:tc>
        <w:tc>
          <w:tcPr>
            <w:tcW w:type="dxa" w:w="2880"/>
          </w:tcPr>
          <w:p>
            <w:r>
              <w:t>End-user's locale information in BCP 47 format. Constraints: minLength=1, maxLength=64.</w:t>
            </w:r>
          </w:p>
        </w:tc>
      </w:tr>
      <w:tr>
        <w:tc>
          <w:tcPr>
            <w:tcW w:type="dxa" w:w="2880"/>
          </w:tcPr>
          <w:p>
            <w:r>
              <w:t>users[].metadata</w:t>
            </w:r>
          </w:p>
        </w:tc>
        <w:tc>
          <w:tcPr>
            <w:tcW w:type="dxa" w:w="2880"/>
          </w:tcPr>
          <w:p>
            <w:r>
              <w:t>&lt;metadata&gt;</w:t>
            </w:r>
          </w:p>
        </w:tc>
        <w:tc>
          <w:tcPr>
            <w:tcW w:type="dxa" w:w="2880"/>
          </w:tcPr>
          <w:p>
            <w:r>
              <w:t>Returned as documented.</w:t>
            </w:r>
          </w:p>
        </w:tc>
      </w:tr>
      <w:tr>
        <w:tc>
          <w:tcPr>
            <w:tcW w:type="dxa" w:w="2880"/>
          </w:tcPr>
          <w:p>
            <w:r>
              <w:t>users[].identities</w:t>
            </w:r>
          </w:p>
        </w:tc>
        <w:tc>
          <w:tcPr>
            <w:tcW w:type="dxa" w:w="2880"/>
          </w:tcPr>
          <w:p>
            <w:r>
              <w:t>array</w:t>
            </w:r>
          </w:p>
        </w:tc>
        <w:tc>
          <w:tcPr>
            <w:tcW w:type="dxa" w:w="2880"/>
          </w:tcPr>
          <w:p>
            <w:r>
              <w:t>List of user identities.</w:t>
            </w:r>
          </w:p>
        </w:tc>
      </w:tr>
      <w:tr>
        <w:tc>
          <w:tcPr>
            <w:tcW w:type="dxa" w:w="2880"/>
          </w:tcPr>
          <w:p>
            <w:r>
              <w:t>users[].identities[].type</w:t>
            </w:r>
          </w:p>
        </w:tc>
        <w:tc>
          <w:tcPr>
            <w:tcW w:type="dxa" w:w="2880"/>
          </w:tcPr>
          <w:p>
            <w:r>
              <w:t>string</w:t>
            </w:r>
          </w:p>
        </w:tc>
        <w:tc>
          <w:tcPr>
            <w:tcW w:type="dxa" w:w="2880"/>
          </w:tcPr>
          <w:p>
            <w:r>
              <w:t>The type of identity.</w:t>
            </w:r>
          </w:p>
        </w:tc>
      </w:tr>
      <w:tr>
        <w:tc>
          <w:tcPr>
            <w:tcW w:type="dxa" w:w="2880"/>
          </w:tcPr>
          <w:p>
            <w:r>
              <w:t>users[].identities[].value</w:t>
            </w:r>
          </w:p>
        </w:tc>
        <w:tc>
          <w:tcPr>
            <w:tcW w:type="dxa" w:w="2880"/>
          </w:tcPr>
          <w:p>
            <w:r>
              <w:t>string</w:t>
            </w:r>
          </w:p>
        </w:tc>
        <w:tc>
          <w:tcPr>
            <w:tcW w:type="dxa" w:w="2880"/>
          </w:tcPr>
          <w:p>
            <w:r>
              <w:t>The identity value. Constraints: minLength=1, maxLength=128.</w:t>
            </w:r>
          </w:p>
        </w:tc>
      </w:tr>
      <w:tr>
        <w:tc>
          <w:tcPr>
            <w:tcW w:type="dxa" w:w="2880"/>
          </w:tcPr>
          <w:p>
            <w:r>
              <w:t>users[].identities[].verification</w:t>
            </w:r>
          </w:p>
        </w:tc>
        <w:tc>
          <w:tcPr>
            <w:tcW w:type="dxa" w:w="2880"/>
          </w:tcPr>
          <w:p>
            <w:r>
              <w:t>string</w:t>
            </w:r>
          </w:p>
        </w:tc>
        <w:tc>
          <w:tcPr>
            <w:tcW w:type="dxa" w:w="2880"/>
          </w:tcPr>
          <w:p>
            <w:r>
              <w:t>The type of verification performed on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'https://{{OAUTH_REQUEST_PAYLOAD.formData.ZENDESK_SUBDOMAIN}}.zendesk.com/sc/v2/apps/my_app_123/users?filter[identities.email]=sue@example.org' \</w:t>
        <w:br/>
        <w:t xml:space="preserve"> --header 'Accept: application/json'</w:t>
      </w:r>
    </w:p>
    <w:p>
      <w:pPr>
        <w:pStyle w:val="Heading3"/>
      </w:pPr>
      <w:r>
        <w:t>Example Usage</w:t>
      </w:r>
    </w:p>
    <w:p>
      <w:pPr>
        <w:pStyle w:val="Heading3"/>
      </w:pPr>
      <w:r>
        <w:t>Example 1: Find a user by email identity</w:t>
      </w:r>
    </w:p>
    <w:p>
      <w:r>
        <w:rPr>
          <w:b/>
          <w:color w:val="666666"/>
          <w:sz w:val="16"/>
        </w:rPr>
        <w:t>[bash]</w:t>
      </w:r>
    </w:p>
    <w:p>
      <w:pPr>
        <w:shd w:fill="F2F2F2" w:val="clear"/>
      </w:pPr>
      <w:r>
        <w:rPr>
          <w:rFonts w:ascii="Courier New" w:hAnsi="Courier New"/>
          <w:sz w:val="17"/>
        </w:rPr>
        <w:t>curl -sS --location \</w:t>
        <w:br/>
        <w:t xml:space="preserve"> 'https://{{OAUTH_REQUEST_PAYLOAD.formData.ZENDESK_SUBDOMAIN}}.zendesk.com/sc/v2/apps/my_app_123/users?filter[identities.email]=sue@example.org' \</w:t>
        <w:br/>
        <w:t xml:space="preserve"> -H 'Accept: application/json'</w:t>
      </w:r>
    </w:p>
    <w:p>
      <w:pPr>
        <w:pStyle w:val="Heading3"/>
      </w:pPr>
      <w:r>
        <w:t>Example 2: Search using another email</w:t>
      </w:r>
    </w:p>
    <w:p>
      <w:r>
        <w:rPr>
          <w:b/>
          <w:color w:val="666666"/>
          <w:sz w:val="16"/>
        </w:rPr>
        <w:t>[bash]</w:t>
      </w:r>
    </w:p>
    <w:p>
      <w:pPr>
        <w:shd w:fill="F2F2F2" w:val="clear"/>
      </w:pPr>
      <w:r>
        <w:rPr>
          <w:rFonts w:ascii="Courier New" w:hAnsi="Courier New"/>
          <w:sz w:val="17"/>
        </w:rPr>
        <w:t>curl -sS --location \</w:t>
        <w:br/>
        <w:t xml:space="preserve"> 'https://{{OAUTH_REQUEST_PAYLOAD.formData.ZENDESK_SUBDOMAIN}}.zendesk.com/sc/v2/apps/my_app_123/users?filter[identities.email]=alex@example.com' \</w:t>
        <w:br/>
        <w:t xml:space="preserve"> -H 'Accept: application/json'</w:t>
      </w:r>
    </w:p>
    <w:p>
      <w:pPr>
        <w:pStyle w:val="Heading3"/>
      </w:pPr>
      <w:r>
        <w:t>Notes</w:t>
      </w:r>
    </w:p>
    <w:p>
      <w:pPr>
        <w:pStyle w:val="ListBullet"/>
      </w:pPr>
      <w:r>
        <w:t>The filter is expressed as a nested query parameter in bracket notation: filter[identities.email]=....</w:t>
      </w:r>
    </w:p>
    <w:p>
      <w:pPr>
        <w:pStyle w:val="ListBullet"/>
      </w:pPr>
      <w:r>
        <w:t>Matching is performed against emails found in the identities array only, not profile.email.</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223. [GET] List Support Addresses (Recipient Addresses)</w:t>
      </w:r>
    </w:p>
    <w:p>
      <w:r>
        <w:rPr>
          <w:b/>
        </w:rPr>
        <w:t xml:space="preserve">Endpoint: </w:t>
      </w:r>
      <w:r>
        <w:rPr>
          <w:rFonts w:ascii="Courier New" w:hAnsi="Courier New"/>
          <w:sz w:val="18"/>
        </w:rPr>
        <w:t>/api/v2/recipient_addresses</w:t>
      </w:r>
    </w:p>
    <w:p>
      <w:pPr>
        <w:pStyle w:val="Heading3"/>
      </w:pPr>
      <w:r>
        <w:t>Prerequisites</w:t>
      </w:r>
    </w:p>
    <w:p>
      <w:pPr>
        <w:pStyle w:val="ListBullet"/>
      </w:pPr>
      <w:r>
        <w:t>The authenticated user must be an Admin or Agent</w:t>
      </w:r>
    </w:p>
    <w:p>
      <w:pPr>
        <w:pStyle w:val="Heading3"/>
      </w:pPr>
      <w:r>
        <w:t>Method</w:t>
      </w:r>
    </w:p>
    <w:p>
      <w:r>
        <w:t>GET</w:t>
      </w:r>
    </w:p>
    <w:p>
      <w:pPr>
        <w:pStyle w:val="Heading3"/>
      </w:pPr>
      <w:r>
        <w:t>URL</w:t>
      </w:r>
    </w:p>
    <w:p>
      <w:r>
        <w:t>https://{{OAUTH_REQUEST_PAYLOAD.formData.ZENDESK_SUBDOMAIN}}.zendesk.com/api/v2/recipient_addresses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the support (recipient) addresses for the Zendesk account. The endpoint supports both cursor-based pagination (recommended) and traditional offset pagination, returning up to 100 records per page.</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 xml:space="preserve">Pagination supports either: </w:t>
        <w:br/>
        <w:br/>
        <w:t>Traditional offset pagination using page as an integer (e.g., ?page=2), or</w:t>
        <w:br/>
        <w:t>Cursor pagination using deepObject-style page[size] with page[after] or page[before] (e.g., ?page[size]=50&amp;page[after]=...)</w:t>
      </w:r>
    </w:p>
    <w:p>
      <w:pPr>
        <w:pStyle w:val="ListBullet"/>
      </w:pPr>
      <w:r>
        <w:t>These pagination formats are mutually exclusive — do not use page=&lt;integer&gt; together with page[size], page[after], or page[before].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traditional ?page=2 (integer page number) or cursor pagination via deepObject keys: page[size] (integer, min 1), page[after] (string cursor token), page[before] (string cursor token). Use one format only.</w:t>
            </w:r>
          </w:p>
        </w:tc>
      </w:tr>
      <w:tr>
        <w:tc>
          <w:tcPr>
            <w:tcW w:type="dxa" w:w="2880"/>
          </w:tcPr>
          <w:p>
            <w:r>
              <w:t>per_page</w:t>
            </w:r>
          </w:p>
        </w:tc>
        <w:tc>
          <w:tcPr>
            <w:tcW w:type="dxa" w:w="2880"/>
          </w:tcPr>
          <w:p>
            <w:r>
              <w:t>integer</w:t>
            </w:r>
          </w:p>
        </w:tc>
        <w:tc>
          <w:tcPr>
            <w:tcW w:type="dxa" w:w="2880"/>
          </w:tcPr>
          <w:p>
            <w:r>
              <w:t>Number of records to return per page. Default and maximum values vary by endpoint. (Example: 50)</w:t>
            </w:r>
          </w:p>
        </w:tc>
      </w:tr>
      <w:tr>
        <w:tc>
          <w:tcPr>
            <w:tcW w:type="dxa" w:w="2880"/>
          </w:tcPr>
          <w:p>
            <w:r>
              <w:t>sort</w:t>
            </w:r>
          </w:p>
        </w:tc>
        <w:tc>
          <w:tcPr>
            <w:tcW w:type="dxa" w:w="2880"/>
          </w:tcPr>
          <w:p>
            <w:r>
              <w:t>string</w:t>
            </w:r>
          </w:p>
        </w:tc>
        <w:tc>
          <w:tcPr>
            <w:tcW w:type="dxa" w:w="2880"/>
          </w:tcPr>
          <w:p>
            <w:r>
              <w:t>Field to sort results by. Prefix with - for descending. When used with cursor pagination, this determines cursor ordering. Examples: name, -created_at.</w:t>
            </w:r>
          </w:p>
        </w:tc>
      </w:tr>
      <w:tr>
        <w:tc>
          <w:tcPr>
            <w:tcW w:type="dxa" w:w="2880"/>
          </w:tcPr>
          <w:p>
            <w:r>
              <w:t>include</w:t>
            </w:r>
          </w:p>
        </w:tc>
        <w:tc>
          <w:tcPr>
            <w:tcW w:type="dxa" w:w="2880"/>
          </w:tcPr>
          <w:p>
            <w:r>
              <w:t>string</w:t>
            </w:r>
          </w:p>
        </w:tc>
        <w:tc>
          <w:tcPr>
            <w:tcW w:type="dxa" w:w="2880"/>
          </w:tcPr>
          <w:p>
            <w:r>
              <w:t>Comma-separated list of sideloads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"recipient_addresses": [</w:t>
        <w:br/>
        <w:t xml:space="preserve"> {</w:t>
        <w:br/>
        <w:t xml:space="preserve"> "brand_id": 123456,</w:t>
        <w:br/>
        <w:t xml:space="preserve"> "cname_status": "verified",</w:t>
        <w:br/>
        <w:t xml:space="preserve"> "created_at": "2024-01-15T10:30:00Z",</w:t>
        <w:br/>
        <w:t xml:space="preserve"> "default": true,</w:t>
        <w:br/>
        <w:t xml:space="preserve"> "dns_results": "verified",</w:t>
        <w:br/>
        <w:t xml:space="preserve"> "domain_verification_code": "zendesk-verification=abc123",</w:t>
        <w:br/>
        <w:t xml:space="preserve"> "domain_verification_status": "verified",</w:t>
        <w:br/>
        <w:t xml:space="preserve"> "email": "support@example.com",</w:t>
        <w:br/>
        <w:t xml:space="preserve"> "forwarding_status": "verified",</w:t>
        <w:br/>
        <w:t xml:space="preserve"> "id": 987654,</w:t>
        <w:br/>
        <w:t xml:space="preserve"> "name": "Example Support",</w:t>
        <w:br/>
        <w:t xml:space="preserve"> "spf_status": "verified",</w:t>
        <w:br/>
        <w:t xml:space="preserve"> "updated_at": "2024-02-01T12:00:00Z"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recipient_addresses</w:t>
            </w:r>
          </w:p>
        </w:tc>
        <w:tc>
          <w:tcPr>
            <w:tcW w:type="dxa" w:w="2880"/>
          </w:tcPr>
          <w:p>
            <w:r>
              <w:t>array</w:t>
            </w:r>
          </w:p>
        </w:tc>
        <w:tc>
          <w:tcPr>
            <w:tcW w:type="dxa" w:w="2880"/>
          </w:tcPr>
          <w:p>
            <w:r>
              <w:t>List of support (recipient) addresses.</w:t>
            </w:r>
          </w:p>
        </w:tc>
      </w:tr>
      <w:tr>
        <w:tc>
          <w:tcPr>
            <w:tcW w:type="dxa" w:w="2880"/>
          </w:tcPr>
          <w:p>
            <w:r>
              <w:t>recipient_addresses[].brand_id</w:t>
            </w:r>
          </w:p>
        </w:tc>
        <w:tc>
          <w:tcPr>
            <w:tcW w:type="dxa" w:w="2880"/>
          </w:tcPr>
          <w:p>
            <w:r>
              <w:t>integer</w:t>
            </w:r>
          </w:p>
        </w:tc>
        <w:tc>
          <w:tcPr>
            <w:tcW w:type="dxa" w:w="2880"/>
          </w:tcPr>
          <w:p>
            <w:r>
              <w:t>The ID of the brand.</w:t>
            </w:r>
          </w:p>
        </w:tc>
      </w:tr>
      <w:tr>
        <w:tc>
          <w:tcPr>
            <w:tcW w:type="dxa" w:w="2880"/>
          </w:tcPr>
          <w:p>
            <w:r>
              <w:t>recipient_addresses[].cname_status</w:t>
            </w:r>
          </w:p>
        </w:tc>
        <w:tc>
          <w:tcPr>
            <w:tcW w:type="dxa" w:w="2880"/>
          </w:tcPr>
          <w:p>
            <w:r>
              <w:t>string</w:t>
            </w:r>
          </w:p>
        </w:tc>
        <w:tc>
          <w:tcPr>
            <w:tcW w:type="dxa" w:w="2880"/>
          </w:tcPr>
          <w:p>
            <w:r>
              <w:t>Whether all required CNAME records are set. Possible values: unknown, verified, failed.</w:t>
            </w:r>
          </w:p>
        </w:tc>
      </w:tr>
      <w:tr>
        <w:tc>
          <w:tcPr>
            <w:tcW w:type="dxa" w:w="2880"/>
          </w:tcPr>
          <w:p>
            <w:r>
              <w:t>recipient_addresses[].created_at</w:t>
            </w:r>
          </w:p>
        </w:tc>
        <w:tc>
          <w:tcPr>
            <w:tcW w:type="dxa" w:w="2880"/>
          </w:tcPr>
          <w:p>
            <w:r>
              <w:t>string</w:t>
            </w:r>
          </w:p>
        </w:tc>
        <w:tc>
          <w:tcPr>
            <w:tcW w:type="dxa" w:w="2880"/>
          </w:tcPr>
          <w:p>
            <w:r>
              <w:t>When the address was created.</w:t>
            </w:r>
          </w:p>
        </w:tc>
      </w:tr>
      <w:tr>
        <w:tc>
          <w:tcPr>
            <w:tcW w:type="dxa" w:w="2880"/>
          </w:tcPr>
          <w:p>
            <w:r>
              <w:t>recipient_addresses[].default</w:t>
            </w:r>
          </w:p>
        </w:tc>
        <w:tc>
          <w:tcPr>
            <w:tcW w:type="dxa" w:w="2880"/>
          </w:tcPr>
          <w:p>
            <w:r>
              <w:t>boolean</w:t>
            </w:r>
          </w:p>
        </w:tc>
        <w:tc>
          <w:tcPr>
            <w:tcW w:type="dxa" w:w="2880"/>
          </w:tcPr>
          <w:p>
            <w:r>
              <w:t>Whether the address is the account's default support address.</w:t>
            </w:r>
          </w:p>
        </w:tc>
      </w:tr>
      <w:tr>
        <w:tc>
          <w:tcPr>
            <w:tcW w:type="dxa" w:w="2880"/>
          </w:tcPr>
          <w:p>
            <w:r>
              <w:t>recipient_addresses[].dns_results</w:t>
            </w:r>
          </w:p>
        </w:tc>
        <w:tc>
          <w:tcPr>
            <w:tcW w:type="dxa" w:w="2880"/>
          </w:tcPr>
          <w:p>
            <w:r>
              <w:t>string</w:t>
            </w:r>
          </w:p>
        </w:tc>
        <w:tc>
          <w:tcPr>
            <w:tcW w:type="dxa" w:w="2880"/>
          </w:tcPr>
          <w:p>
            <w:r>
              <w:t>Verification status for the domain and CNAME records. Possible values: verified, failed.</w:t>
            </w:r>
          </w:p>
        </w:tc>
      </w:tr>
      <w:tr>
        <w:tc>
          <w:tcPr>
            <w:tcW w:type="dxa" w:w="2880"/>
          </w:tcPr>
          <w:p>
            <w:r>
              <w:t>recipient_addresses[].domain_verification_code</w:t>
            </w:r>
          </w:p>
        </w:tc>
        <w:tc>
          <w:tcPr>
            <w:tcW w:type="dxa" w:w="2880"/>
          </w:tcPr>
          <w:p>
            <w:r>
              <w:t>string | null</w:t>
            </w:r>
          </w:p>
        </w:tc>
        <w:tc>
          <w:tcPr>
            <w:tcW w:type="dxa" w:w="2880"/>
          </w:tcPr>
          <w:p>
            <w:r>
              <w:t>Verification string to add as a TXT record to the domain.</w:t>
            </w:r>
          </w:p>
        </w:tc>
      </w:tr>
      <w:tr>
        <w:tc>
          <w:tcPr>
            <w:tcW w:type="dxa" w:w="2880"/>
          </w:tcPr>
          <w:p>
            <w:r>
              <w:t>recipient_addresses[].domain_verification_status</w:t>
            </w:r>
          </w:p>
        </w:tc>
        <w:tc>
          <w:tcPr>
            <w:tcW w:type="dxa" w:w="2880"/>
          </w:tcPr>
          <w:p>
            <w:r>
              <w:t>string</w:t>
            </w:r>
          </w:p>
        </w:tc>
        <w:tc>
          <w:tcPr>
            <w:tcW w:type="dxa" w:w="2880"/>
          </w:tcPr>
          <w:p>
            <w:r>
              <w:t>Whether the domain verification record is valid. Possible values: unknown, verified, failed.</w:t>
            </w:r>
          </w:p>
        </w:tc>
      </w:tr>
      <w:tr>
        <w:tc>
          <w:tcPr>
            <w:tcW w:type="dxa" w:w="2880"/>
          </w:tcPr>
          <w:p>
            <w:r>
              <w:t>recipient_addresses[].email</w:t>
            </w:r>
          </w:p>
        </w:tc>
        <w:tc>
          <w:tcPr>
            <w:tcW w:type="dxa" w:w="2880"/>
          </w:tcPr>
          <w:p>
            <w:r>
              <w:t>string</w:t>
            </w:r>
          </w:p>
        </w:tc>
        <w:tc>
          <w:tcPr>
            <w:tcW w:type="dxa" w:w="2880"/>
          </w:tcPr>
          <w:p>
            <w:r>
              <w:t>Required. The email address. You can't change the email address of an existing support address.</w:t>
            </w:r>
          </w:p>
        </w:tc>
      </w:tr>
      <w:tr>
        <w:tc>
          <w:tcPr>
            <w:tcW w:type="dxa" w:w="2880"/>
          </w:tcPr>
          <w:p>
            <w:r>
              <w:t>recipient_addresses[].forwarding_status</w:t>
            </w:r>
          </w:p>
        </w:tc>
        <w:tc>
          <w:tcPr>
            <w:tcW w:type="dxa" w:w="2880"/>
          </w:tcPr>
          <w:p>
            <w:r>
              <w:t>string</w:t>
            </w:r>
          </w:p>
        </w:tc>
        <w:tc>
          <w:tcPr>
            <w:tcW w:type="dxa" w:w="2880"/>
          </w:tcPr>
          <w:p>
            <w:r>
              <w:t>Status of email forwarding. Possible values: unknown, waiting, verified, failed.</w:t>
            </w:r>
          </w:p>
        </w:tc>
      </w:tr>
      <w:tr>
        <w:tc>
          <w:tcPr>
            <w:tcW w:type="dxa" w:w="2880"/>
          </w:tcPr>
          <w:p>
            <w:r>
              <w:t>recipient_addresses[].id</w:t>
            </w:r>
          </w:p>
        </w:tc>
        <w:tc>
          <w:tcPr>
            <w:tcW w:type="dxa" w:w="2880"/>
          </w:tcPr>
          <w:p>
            <w:r>
              <w:t>integer</w:t>
            </w:r>
          </w:p>
        </w:tc>
        <w:tc>
          <w:tcPr>
            <w:tcW w:type="dxa" w:w="2880"/>
          </w:tcPr>
          <w:p>
            <w:r>
              <w:t>Automatically assigned when created.</w:t>
            </w:r>
          </w:p>
        </w:tc>
      </w:tr>
      <w:tr>
        <w:tc>
          <w:tcPr>
            <w:tcW w:type="dxa" w:w="2880"/>
          </w:tcPr>
          <w:p>
            <w:r>
              <w:t>recipient_addresses[].name</w:t>
            </w:r>
          </w:p>
        </w:tc>
        <w:tc>
          <w:tcPr>
            <w:tcW w:type="dxa" w:w="2880"/>
          </w:tcPr>
          <w:p>
            <w:r>
              <w:t>string</w:t>
            </w:r>
          </w:p>
        </w:tc>
        <w:tc>
          <w:tcPr>
            <w:tcW w:type="dxa" w:w="2880"/>
          </w:tcPr>
          <w:p>
            <w:r>
              <w:t>The name for the address.</w:t>
            </w:r>
          </w:p>
        </w:tc>
      </w:tr>
      <w:tr>
        <w:tc>
          <w:tcPr>
            <w:tcW w:type="dxa" w:w="2880"/>
          </w:tcPr>
          <w:p>
            <w:r>
              <w:t>recipient_addresses[].spf_status</w:t>
            </w:r>
          </w:p>
        </w:tc>
        <w:tc>
          <w:tcPr>
            <w:tcW w:type="dxa" w:w="2880"/>
          </w:tcPr>
          <w:p>
            <w:r>
              <w:t>string</w:t>
            </w:r>
          </w:p>
        </w:tc>
        <w:tc>
          <w:tcPr>
            <w:tcW w:type="dxa" w:w="2880"/>
          </w:tcPr>
          <w:p>
            <w:r>
              <w:t>Whether the SPF record is set up correctly. Possible values: unknown, verified, failed.</w:t>
            </w:r>
          </w:p>
        </w:tc>
      </w:tr>
      <w:tr>
        <w:tc>
          <w:tcPr>
            <w:tcW w:type="dxa" w:w="2880"/>
          </w:tcPr>
          <w:p>
            <w:r>
              <w:t>recipient_addresses[].updated_at</w:t>
            </w:r>
          </w:p>
        </w:tc>
        <w:tc>
          <w:tcPr>
            <w:tcW w:type="dxa" w:w="2880"/>
          </w:tcPr>
          <w:p>
            <w:r>
              <w:t>string</w:t>
            </w:r>
          </w:p>
        </w:tc>
        <w:tc>
          <w:tcPr>
            <w:tcW w:type="dxa" w:w="2880"/>
          </w:tcPr>
          <w:p>
            <w:r>
              <w:t>When the address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'https://{{OAUTH_REQUEST_PAYLOAD.formData.ZENDESK_SUBDOMAIN}}.zendesk.com/api/v2/recipient_addresses' \</w:t>
        <w:br/>
        <w:t xml:space="preserve"> --header 'Accept: application/json'</w:t>
      </w:r>
    </w:p>
    <w:p>
      <w:pPr>
        <w:pStyle w:val="Heading3"/>
      </w:pPr>
      <w:r>
        <w:t>Example Usage</w:t>
      </w:r>
    </w:p>
    <w:p>
      <w:pPr>
        <w:pStyle w:val="Heading3"/>
      </w:pPr>
      <w:r>
        <w:t>Example 1: Cursor Pagination (recommended)</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'https://{{OAUTH_REQUEST_PAYLOAD.formData.ZENDESK_SUBDOMAIN}}.zendesk.com/api/v2/recipient_addresses?page%5Bsize%5D=50&amp;page%5Bafter%5D=eyJvIjoiaWQiLCJ2IjoiYVFFPSJ9' \</w:t>
        <w:br/>
        <w:t xml:space="preserve"> --header 'Accept: application/json'</w:t>
      </w:r>
    </w:p>
    <w:p>
      <w:pPr>
        <w:pStyle w:val="Heading3"/>
      </w:pPr>
      <w:r>
        <w:t>Example 2: Traditional Offset Pagination</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'https://{{OAUTH_REQUEST_PAYLOAD.formData.ZENDESK_SUBDOMAIN}}.zendesk.com/api/v2/recipient_addresses?page=2&amp;per_page=50' \</w:t>
        <w:br/>
        <w:t xml:space="preserve"> --header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'https://{{OAUTH_REQUEST_PAYLOAD.formData.ZENDESK_SUBDOMAIN}}.zendesk.com/api/v2/recipient_addresses?sort=name' \</w:t>
        <w:br/>
        <w:t xml:space="preserve"> --header 'Accept: application/json'</w:t>
      </w:r>
    </w:p>
    <w:p>
      <w:pPr>
        <w:pStyle w:val="Heading3"/>
      </w:pPr>
      <w:r>
        <w:t>Notes</w:t>
      </w:r>
    </w:p>
    <w:p>
      <w:pPr>
        <w:pStyle w:val="ListBullet"/>
      </w:pPr>
      <w:r>
        <w:t>Returns a maximum of 100 records per page.</w:t>
      </w:r>
    </w:p>
    <w:p>
      <w:pPr>
        <w:pStyle w:val="ListBullet"/>
      </w:pPr>
      <w:r>
        <w:t>Cursor tokens are passed via page[after] and page[before] (as shown in the documentation examples).</w:t>
      </w:r>
    </w:p>
    <w:p>
      <w:pPr>
        <w:pStyle w:val="ListBullet"/>
      </w:pPr>
      <w:r>
        <w:t>Cursor pagination ordering is affected by the sort parameter.</w:t>
      </w:r>
    </w:p>
    <w:p>
      <w:pPr>
        <w:pStyle w:val="Heading3"/>
      </w:pPr>
      <w:r>
        <w:t>Error Handling</w:t>
      </w:r>
    </w:p>
    <w:p>
      <w:pPr>
        <w:pStyle w:val="ListBullet"/>
      </w:pPr>
      <w:r>
        <w:t>The scraped content only documents a 200 success response. Other error responses are not specified.</w:t>
      </w:r>
    </w:p>
    <w:p>
      <w:pPr>
        <w:pStyle w:val="Heading3"/>
      </w:pPr>
      <w:r>
        <w:t>Related recipientAddresses actions</w:t>
      </w:r>
    </w:p>
    <w:p>
      <w:pPr>
        <w:pStyle w:val="ListBullet"/>
      </w:pPr>
      <w:r>
        <w:t>[POST] Create a Support Address (Recipient Address) — /api/v2/recipient_addresses</w:t>
      </w:r>
    </w:p>
    <w:p>
      <w:pPr>
        <w:pStyle w:val="ListBullet"/>
      </w:pPr>
      <w:r>
        <w:t>[PUT] Update a Support Address — /api/v2/recipient_addresses/{{supportAddressId}}</w:t>
      </w:r>
    </w:p>
    <w:p>
      <w:pPr>
        <w:pStyle w:val="ListBullet"/>
      </w:pPr>
      <w:r>
        <w:t>[PUT] Verify a Support Address’s Forwarding — /api/v2/recipient_addresses/{{supportAddressId}}/verify</w:t>
      </w:r>
    </w:p>
    <w:p>
      <w:pPr>
        <w:pStyle w:val="ListBullet"/>
      </w:pPr>
      <w:r>
        <w:t>[GET] Show a Support Address — /api/v2/recipient_addresses/{{supportAddressId}}</w:t>
      </w:r>
    </w:p>
    <w:p>
      <w:r>
        <w:br w:type="page"/>
      </w:r>
    </w:p>
    <w:p>
      <w:pPr>
        <w:pStyle w:val="Heading2"/>
      </w:pPr>
      <w:r>
        <w:t>224. [GET] Show a Support Address</w:t>
      </w:r>
    </w:p>
    <w:p>
      <w:r>
        <w:rPr>
          <w:b/>
        </w:rPr>
        <w:t xml:space="preserve">Endpoint: </w:t>
      </w:r>
      <w:r>
        <w:rPr>
          <w:rFonts w:ascii="Courier New" w:hAnsi="Courier New"/>
          <w:sz w:val="18"/>
        </w:rPr>
        <w:t>/api/v2/recipient_addresses/{{supportAddressId}}</w:t>
      </w:r>
    </w:p>
    <w:p>
      <w:pPr>
        <w:pStyle w:val="Heading3"/>
      </w:pPr>
      <w:r>
        <w:t>Prerequisites</w:t>
      </w:r>
    </w:p>
    <w:p>
      <w:pPr>
        <w:pStyle w:val="ListBullet"/>
      </w:pPr>
      <w:r>
        <w:t>Must be an Admin or Agent</w:t>
      </w:r>
    </w:p>
    <w:p>
      <w:pPr>
        <w:pStyle w:val="ListBullet"/>
      </w:pPr>
      <w:r>
        <w:t>Must have the support address ID (support_address_id)</w:t>
      </w:r>
    </w:p>
    <w:p>
      <w:pPr>
        <w:pStyle w:val="Heading3"/>
      </w:pPr>
      <w:r>
        <w:t>Method</w:t>
      </w:r>
    </w:p>
    <w:p>
      <w:r>
        <w:t>GET</w:t>
      </w:r>
    </w:p>
    <w:p>
      <w:pPr>
        <w:pStyle w:val="Heading3"/>
      </w:pPr>
      <w:r>
        <w:t>URL</w:t>
      </w:r>
    </w:p>
    <w:p>
      <w:r>
        <w:t>https://{{OAUTH_REQUEST_PAYLOAD.formData.ZENDESK_SUBDOMAIN}}.zendesk.com/api/v2/recipient_addresses/{{support_address_id}}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support (recipient) address, including verification statuses (CNAME, SPF, forwarding) and domain verification information.</w:t>
      </w:r>
    </w:p>
    <w:p>
      <w:pPr>
        <w:pStyle w:val="Heading3"/>
      </w:pPr>
      <w:r>
        <w:t>Enforcement Rules</w:t>
      </w:r>
    </w:p>
    <w:p>
      <w:pPr>
        <w:pStyle w:val="ListBullet"/>
      </w:pPr>
      <w:r>
        <w:t>The support_address_id path parameter must always be present.</w:t>
      </w:r>
    </w:p>
    <w:p>
      <w:pPr>
        <w:pStyle w:val="ListBullet"/>
      </w:pPr>
      <w:r>
        <w:t>If the user provides a support_address_id, use that value directly.</w:t>
      </w:r>
    </w:p>
    <w:p>
      <w:pPr>
        <w:pStyle w:val="ListBullet"/>
      </w:pPr>
      <w:r>
        <w:t>Do not call the API with a missing or empty support_address_id (e.g., avoid /recipient_addresses//).</w:t>
      </w:r>
    </w:p>
    <w:p>
      <w:pPr>
        <w:pStyle w:val="ListBullet"/>
      </w:pPr>
      <w:r>
        <w:t>Always construct the path as /api/v2/recipient_addresses/{{support_address_id}}, where {{support_address_id}} is a non-empty integer.</w:t>
      </w:r>
    </w:p>
    <w:p>
      <w:pPr>
        <w:pStyle w:val="ListBullet"/>
      </w:pPr>
      <w:r>
        <w:t>Do not infer or guess the support_address_id.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/api/v2/recipient_addresses/33</w:t>
        <w:br/>
        <w:t>/api/v2/recipient_addresses/104</w:t>
      </w:r>
    </w:p>
    <w:p>
      <w:pPr>
        <w:pStyle w:val="Heading3"/>
      </w:pPr>
      <w:r>
        <w:t>Invalid Examples</w:t>
      </w:r>
    </w:p>
    <w:p>
      <w:r>
        <w:rPr>
          <w:b/>
          <w:color w:val="666666"/>
          <w:sz w:val="16"/>
        </w:rPr>
        <w:t>[http]</w:t>
      </w:r>
    </w:p>
    <w:p>
      <w:pPr>
        <w:shd w:fill="F2F2F2" w:val="clear"/>
      </w:pPr>
      <w:r>
        <w:rPr>
          <w:rFonts w:ascii="Courier New" w:hAnsi="Courier New"/>
          <w:sz w:val="17"/>
        </w:rPr>
        <w:t>/api/v2/recipient_addresses//</w:t>
        <w:br/>
        <w:t>/api/v2/recipient_addresses/</w:t>
        <w:br/>
        <w:t>/api/v2/recipient_addresses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support_address_id</w:t>
            </w:r>
          </w:p>
        </w:tc>
        <w:tc>
          <w:tcPr>
            <w:tcW w:type="dxa" w:w="2880"/>
          </w:tcPr>
          <w:p>
            <w:r>
              <w:t>integer</w:t>
            </w:r>
          </w:p>
        </w:tc>
        <w:tc>
          <w:tcPr>
            <w:tcW w:type="dxa" w:w="2880"/>
          </w:tcPr>
          <w:p>
            <w:r>
              <w:t>The ID of the support address. Example: 33.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"recipient_address": {</w:t>
        <w:br/>
        <w:t xml:space="preserve"> "brand_id": 123,</w:t>
        <w:br/>
        <w:t xml:space="preserve"> "cname_status": "verified",</w:t>
        <w:br/>
        <w:t xml:space="preserve"> "created_at": "2024-01-15T10:30:00Z",</w:t>
        <w:br/>
        <w:t xml:space="preserve"> "default": true,</w:t>
        <w:br/>
        <w:t xml:space="preserve"> "dns_results": "verified",</w:t>
        <w:br/>
        <w:t xml:space="preserve"> "domain_verification_code": "zendesk-verification=abc123",</w:t>
        <w:br/>
        <w:t xml:space="preserve"> "domain_verification_status": "verified",</w:t>
        <w:br/>
        <w:t xml:space="preserve"> "email": "support@example.com",</w:t>
        <w:br/>
        <w:t xml:space="preserve"> "forwarding_status": "verified",</w:t>
        <w:br/>
        <w:t xml:space="preserve"> "id": 33,</w:t>
        <w:br/>
        <w:t xml:space="preserve"> "name": "Support",</w:t>
        <w:br/>
        <w:t xml:space="preserve"> "spf_status": "verified",</w:t>
        <w:br/>
        <w:t xml:space="preserve"> "updated_at": "2024-02-01T09:10:00Z"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recipient_address</w:t>
            </w:r>
          </w:p>
        </w:tc>
        <w:tc>
          <w:tcPr>
            <w:tcW w:type="dxa" w:w="2880"/>
          </w:tcPr>
          <w:p>
            <w:r>
              <w:t>object</w:t>
            </w:r>
          </w:p>
        </w:tc>
        <w:tc>
          <w:tcPr>
            <w:tcW w:type="dxa" w:w="2880"/>
          </w:tcPr>
          <w:p>
            <w:r>
              <w:t>The recipient/support address object.</w:t>
            </w:r>
          </w:p>
        </w:tc>
      </w:tr>
      <w:tr>
        <w:tc>
          <w:tcPr>
            <w:tcW w:type="dxa" w:w="2880"/>
          </w:tcPr>
          <w:p>
            <w:r>
              <w:t>recipient_address.brand_id</w:t>
            </w:r>
          </w:p>
        </w:tc>
        <w:tc>
          <w:tcPr>
            <w:tcW w:type="dxa" w:w="2880"/>
          </w:tcPr>
          <w:p>
            <w:r>
              <w:t>integer</w:t>
            </w:r>
          </w:p>
        </w:tc>
        <w:tc>
          <w:tcPr>
            <w:tcW w:type="dxa" w:w="2880"/>
          </w:tcPr>
          <w:p>
            <w:r>
              <w:t>The ID of the brand.</w:t>
            </w:r>
          </w:p>
        </w:tc>
      </w:tr>
      <w:tr>
        <w:tc>
          <w:tcPr>
            <w:tcW w:type="dxa" w:w="2880"/>
          </w:tcPr>
          <w:p>
            <w:r>
              <w:t>recipient_address.cname_status</w:t>
            </w:r>
          </w:p>
        </w:tc>
        <w:tc>
          <w:tcPr>
            <w:tcW w:type="dxa" w:w="2880"/>
          </w:tcPr>
          <w:p>
            <w:r>
              <w:t>string</w:t>
            </w:r>
          </w:p>
        </w:tc>
        <w:tc>
          <w:tcPr>
            <w:tcW w:type="dxa" w:w="2880"/>
          </w:tcPr>
          <w:p>
            <w:r>
              <w:t>Whether all required CNAME records are set. Possible values: unknown, verified, failed.</w:t>
            </w:r>
          </w:p>
        </w:tc>
      </w:tr>
      <w:tr>
        <w:tc>
          <w:tcPr>
            <w:tcW w:type="dxa" w:w="2880"/>
          </w:tcPr>
          <w:p>
            <w:r>
              <w:t>recipient_address.created_at</w:t>
            </w:r>
          </w:p>
        </w:tc>
        <w:tc>
          <w:tcPr>
            <w:tcW w:type="dxa" w:w="2880"/>
          </w:tcPr>
          <w:p>
            <w:r>
              <w:t>string</w:t>
            </w:r>
          </w:p>
        </w:tc>
        <w:tc>
          <w:tcPr>
            <w:tcW w:type="dxa" w:w="2880"/>
          </w:tcPr>
          <w:p>
            <w:r>
              <w:t>When the address was created.</w:t>
            </w:r>
          </w:p>
        </w:tc>
      </w:tr>
      <w:tr>
        <w:tc>
          <w:tcPr>
            <w:tcW w:type="dxa" w:w="2880"/>
          </w:tcPr>
          <w:p>
            <w:r>
              <w:t>recipient_address.default</w:t>
            </w:r>
          </w:p>
        </w:tc>
        <w:tc>
          <w:tcPr>
            <w:tcW w:type="dxa" w:w="2880"/>
          </w:tcPr>
          <w:p>
            <w:r>
              <w:t>boolean</w:t>
            </w:r>
          </w:p>
        </w:tc>
        <w:tc>
          <w:tcPr>
            <w:tcW w:type="dxa" w:w="2880"/>
          </w:tcPr>
          <w:p>
            <w:r>
              <w:t>Whether the address is the account's default support address.</w:t>
            </w:r>
          </w:p>
        </w:tc>
      </w:tr>
      <w:tr>
        <w:tc>
          <w:tcPr>
            <w:tcW w:type="dxa" w:w="2880"/>
          </w:tcPr>
          <w:p>
            <w:r>
              <w:t>recipient_address.dns_results</w:t>
            </w:r>
          </w:p>
        </w:tc>
        <w:tc>
          <w:tcPr>
            <w:tcW w:type="dxa" w:w="2880"/>
          </w:tcPr>
          <w:p>
            <w:r>
              <w:t>string</w:t>
            </w:r>
          </w:p>
        </w:tc>
        <w:tc>
          <w:tcPr>
            <w:tcW w:type="dxa" w:w="2880"/>
          </w:tcPr>
          <w:p>
            <w:r>
              <w:t>Verification statuses for the domain and CNAME records. Possible values: verified, failed.</w:t>
            </w:r>
          </w:p>
        </w:tc>
      </w:tr>
      <w:tr>
        <w:tc>
          <w:tcPr>
            <w:tcW w:type="dxa" w:w="2880"/>
          </w:tcPr>
          <w:p>
            <w:r>
              <w:t>recipient_address.domain_verification_code</w:t>
            </w:r>
          </w:p>
        </w:tc>
        <w:tc>
          <w:tcPr>
            <w:tcW w:type="dxa" w:w="2880"/>
          </w:tcPr>
          <w:p>
            <w:r>
              <w:t>string</w:t>
            </w:r>
          </w:p>
        </w:tc>
        <w:tc>
          <w:tcPr>
            <w:tcW w:type="dxa" w:w="2880"/>
          </w:tcPr>
          <w:p>
            <w:r>
              <w:t>Verification string to add as a TXT record to the domain. Possible types: string or null.</w:t>
            </w:r>
          </w:p>
        </w:tc>
      </w:tr>
      <w:tr>
        <w:tc>
          <w:tcPr>
            <w:tcW w:type="dxa" w:w="2880"/>
          </w:tcPr>
          <w:p>
            <w:r>
              <w:t>recipient_address.domain_verification_status</w:t>
            </w:r>
          </w:p>
        </w:tc>
        <w:tc>
          <w:tcPr>
            <w:tcW w:type="dxa" w:w="2880"/>
          </w:tcPr>
          <w:p>
            <w:r>
              <w:t>string</w:t>
            </w:r>
          </w:p>
        </w:tc>
        <w:tc>
          <w:tcPr>
            <w:tcW w:type="dxa" w:w="2880"/>
          </w:tcPr>
          <w:p>
            <w:r>
              <w:t>Whether the domain verification record is valid. Possible values: unknown, verified, failed.</w:t>
            </w:r>
          </w:p>
        </w:tc>
      </w:tr>
      <w:tr>
        <w:tc>
          <w:tcPr>
            <w:tcW w:type="dxa" w:w="2880"/>
          </w:tcPr>
          <w:p>
            <w:r>
              <w:t>recipient_address.email</w:t>
            </w:r>
          </w:p>
        </w:tc>
        <w:tc>
          <w:tcPr>
            <w:tcW w:type="dxa" w:w="2880"/>
          </w:tcPr>
          <w:p>
            <w:r>
              <w:t>string</w:t>
            </w:r>
          </w:p>
        </w:tc>
        <w:tc>
          <w:tcPr>
            <w:tcW w:type="dxa" w:w="2880"/>
          </w:tcPr>
          <w:p>
            <w:r>
              <w:t>The email address (required). You can't change the email address of an existing support address.</w:t>
            </w:r>
          </w:p>
        </w:tc>
      </w:tr>
      <w:tr>
        <w:tc>
          <w:tcPr>
            <w:tcW w:type="dxa" w:w="2880"/>
          </w:tcPr>
          <w:p>
            <w:r>
              <w:t>recipient_address.forwarding_status</w:t>
            </w:r>
          </w:p>
        </w:tc>
        <w:tc>
          <w:tcPr>
            <w:tcW w:type="dxa" w:w="2880"/>
          </w:tcPr>
          <w:p>
            <w:r>
              <w:t>string</w:t>
            </w:r>
          </w:p>
        </w:tc>
        <w:tc>
          <w:tcPr>
            <w:tcW w:type="dxa" w:w="2880"/>
          </w:tcPr>
          <w:p>
            <w:r>
              <w:t>Status of email forwarding. Possible values: unknown, waiting, verified, failed.</w:t>
            </w:r>
          </w:p>
        </w:tc>
      </w:tr>
      <w:tr>
        <w:tc>
          <w:tcPr>
            <w:tcW w:type="dxa" w:w="2880"/>
          </w:tcPr>
          <w:p>
            <w:r>
              <w:t>recipient_address.id</w:t>
            </w:r>
          </w:p>
        </w:tc>
        <w:tc>
          <w:tcPr>
            <w:tcW w:type="dxa" w:w="2880"/>
          </w:tcPr>
          <w:p>
            <w:r>
              <w:t>integer</w:t>
            </w:r>
          </w:p>
        </w:tc>
        <w:tc>
          <w:tcPr>
            <w:tcW w:type="dxa" w:w="2880"/>
          </w:tcPr>
          <w:p>
            <w:r>
              <w:t>Automatically assigned when created.</w:t>
            </w:r>
          </w:p>
        </w:tc>
      </w:tr>
      <w:tr>
        <w:tc>
          <w:tcPr>
            <w:tcW w:type="dxa" w:w="2880"/>
          </w:tcPr>
          <w:p>
            <w:r>
              <w:t>recipient_address.name</w:t>
            </w:r>
          </w:p>
        </w:tc>
        <w:tc>
          <w:tcPr>
            <w:tcW w:type="dxa" w:w="2880"/>
          </w:tcPr>
          <w:p>
            <w:r>
              <w:t>string</w:t>
            </w:r>
          </w:p>
        </w:tc>
        <w:tc>
          <w:tcPr>
            <w:tcW w:type="dxa" w:w="2880"/>
          </w:tcPr>
          <w:p>
            <w:r>
              <w:t>The name for the address.</w:t>
            </w:r>
          </w:p>
        </w:tc>
      </w:tr>
      <w:tr>
        <w:tc>
          <w:tcPr>
            <w:tcW w:type="dxa" w:w="2880"/>
          </w:tcPr>
          <w:p>
            <w:r>
              <w:t>recipient_address.spf_status</w:t>
            </w:r>
          </w:p>
        </w:tc>
        <w:tc>
          <w:tcPr>
            <w:tcW w:type="dxa" w:w="2880"/>
          </w:tcPr>
          <w:p>
            <w:r>
              <w:t>string</w:t>
            </w:r>
          </w:p>
        </w:tc>
        <w:tc>
          <w:tcPr>
            <w:tcW w:type="dxa" w:w="2880"/>
          </w:tcPr>
          <w:p>
            <w:r>
              <w:t>Whether the SPF record is set up correctly. Possible values: unknown, verified, failed.</w:t>
            </w:r>
          </w:p>
        </w:tc>
      </w:tr>
      <w:tr>
        <w:tc>
          <w:tcPr>
            <w:tcW w:type="dxa" w:w="2880"/>
          </w:tcPr>
          <w:p>
            <w:r>
              <w:t>recipient_address.updated_at</w:t>
            </w:r>
          </w:p>
        </w:tc>
        <w:tc>
          <w:tcPr>
            <w:tcW w:type="dxa" w:w="2880"/>
          </w:tcPr>
          <w:p>
            <w:r>
              <w:t>string</w:t>
            </w:r>
          </w:p>
        </w:tc>
        <w:tc>
          <w:tcPr>
            <w:tcW w:type="dxa" w:w="2880"/>
          </w:tcPr>
          <w:p>
            <w:r>
              <w:t>When the address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'https://{{OAUTH_REQUEST_PAYLOAD.formData.ZENDESK_SUBDOMAIN}}.zendesk.com/api/v2/recipient_addresses/33' \</w:t>
        <w:br/>
        <w:t xml:space="preserve"> --header 'Accept: application/json'</w:t>
      </w:r>
    </w:p>
    <w:p>
      <w:pPr>
        <w:pStyle w:val="Heading3"/>
      </w:pPr>
      <w:r>
        <w:t>Error Handling</w:t>
      </w:r>
    </w:p>
    <w:p>
      <w:pPr>
        <w:pStyle w:val="ListBullet"/>
      </w:pPr>
      <w:r>
        <w:t>The scraped content only documents a 200 Success response. Other error responses (e.g., 401/403/404) are not specified here.</w:t>
      </w:r>
    </w:p>
    <w:p>
      <w:pPr>
        <w:pStyle w:val="Heading3"/>
      </w:pPr>
      <w:r>
        <w:t>Related recipientAddresses actions</w:t>
      </w:r>
    </w:p>
    <w:p>
      <w:pPr>
        <w:pStyle w:val="ListBullet"/>
      </w:pPr>
      <w:r>
        <w:t>[POST] Create a Support Address (Recipient Address) — /api/v2/recipient_addresses</w:t>
      </w:r>
    </w:p>
    <w:p>
      <w:pPr>
        <w:pStyle w:val="ListBullet"/>
      </w:pPr>
      <w:r>
        <w:t>[PUT] Update a Support Address — /api/v2/recipient_addresses/{{supportAddressId}}</w:t>
      </w:r>
    </w:p>
    <w:p>
      <w:pPr>
        <w:pStyle w:val="ListBullet"/>
      </w:pPr>
      <w:r>
        <w:t>[PUT] Verify a Support Address’s Forwarding — /api/v2/recipient_addresses/{{supportAddressId}}/verify</w:t>
      </w:r>
    </w:p>
    <w:p>
      <w:pPr>
        <w:pStyle w:val="ListBullet"/>
      </w:pPr>
      <w:r>
        <w:t>[GET] List Support Addresses (Recipient Addresses) — /api/v2/recipient_addresses</w:t>
      </w:r>
    </w:p>
    <w:p>
      <w:r>
        <w:br w:type="page"/>
      </w:r>
    </w:p>
    <w:p>
      <w:pPr>
        <w:pStyle w:val="Heading2"/>
      </w:pPr>
      <w:r>
        <w:t>225. [GET] Show a Deleted User</w:t>
      </w:r>
    </w:p>
    <w:p>
      <w:r>
        <w:rPr>
          <w:b/>
        </w:rPr>
        <w:t xml:space="preserve">Endpoint: </w:t>
      </w:r>
      <w:r>
        <w:rPr>
          <w:rFonts w:ascii="Courier New" w:hAnsi="Courier New"/>
          <w:sz w:val="18"/>
        </w:rPr>
        <w:t>/api/v2/deleted_users/{{deletedUserId}}</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https://{{OAUTH_REQUEST_PAYLOAD.formData.ZENDESK_SUBDOMAIN}}.zendesk.com/api/v2/deleted_users/{{deleted_user_id}}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user that has been deleted but not yet permanently deleted.</w:t>
      </w:r>
    </w:p>
    <w:p>
      <w:pPr>
        <w:pStyle w:val="Heading3"/>
      </w:pPr>
      <w:r>
        <w:t>Enforcement Rules</w:t>
      </w:r>
    </w:p>
    <w:p>
      <w:pPr>
        <w:pStyle w:val="ListBullet"/>
      </w:pPr>
      <w:r>
        <w:t>The deleted_user_id path parameter must always be present.</w:t>
      </w:r>
    </w:p>
    <w:p>
      <w:pPr>
        <w:pStyle w:val="ListBullet"/>
      </w:pPr>
      <w:r>
        <w:t>If the user provides a deleted_user_id, use that value directly.</w:t>
      </w:r>
    </w:p>
    <w:p>
      <w:pPr>
        <w:pStyle w:val="ListBullet"/>
      </w:pPr>
      <w:r>
        <w:t>Do not call the API with a missing or empty deleted_user_id (e.g., avoid /deleted_users// or /deleted_users).</w:t>
      </w:r>
    </w:p>
    <w:p>
      <w:pPr>
        <w:pStyle w:val="ListBullet"/>
      </w:pPr>
      <w:r>
        <w:t>Always construct the path as /api/v2/deleted_users/{{deleted_user_id}}, where {{deleted_user_id}} is a non-empty integer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/api/v2/deleted_users/35436</w:t>
      </w:r>
    </w:p>
    <w:p>
      <w:pPr>
        <w:pStyle w:val="Heading3"/>
      </w:pPr>
      <w:r>
        <w:t>Invalid Examples</w:t>
      </w:r>
    </w:p>
    <w:p>
      <w:r>
        <w:rPr>
          <w:b/>
          <w:color w:val="666666"/>
          <w:sz w:val="16"/>
        </w:rPr>
        <w:t>[http]</w:t>
      </w:r>
    </w:p>
    <w:p>
      <w:pPr>
        <w:shd w:fill="F2F2F2" w:val="clear"/>
      </w:pPr>
      <w:r>
        <w:rPr>
          <w:rFonts w:ascii="Courier New" w:hAnsi="Courier New"/>
          <w:sz w:val="17"/>
        </w:rPr>
        <w:t>/api/v2/deleted_users/</w:t>
        <w:br/>
        <w:t>/api/v2/deleted_users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deleted_user_id</w:t>
            </w:r>
          </w:p>
        </w:tc>
        <w:tc>
          <w:tcPr>
            <w:tcW w:type="dxa" w:w="2880"/>
          </w:tcPr>
          <w:p>
            <w:r>
              <w:t>integer</w:t>
            </w:r>
          </w:p>
        </w:tc>
        <w:tc>
          <w:tcPr>
            <w:tcW w:type="dxa" w:w="2880"/>
          </w:tcPr>
          <w:p>
            <w:r>
              <w:t>The ID of the deleted user. Example: 35436.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"deleted_user": {</w:t>
        <w:br/>
        <w:t xml:space="preserve"> "active": true,</w:t>
        <w:br/>
        <w:t xml:space="preserve"> "created_at": "2024-01-15T10:30:00Z",</w:t>
        <w:br/>
        <w:t xml:space="preserve"> "email": "jane.doe@example.com",</w:t>
        <w:br/>
        <w:t xml:space="preserve"> "id": 35436,</w:t>
        <w:br/>
        <w:t xml:space="preserve"> "locale": "en-US",</w:t>
        <w:br/>
        <w:t xml:space="preserve"> "locale_id": 1,</w:t>
        <w:br/>
        <w:t xml:space="preserve"> "name": "Jane Doe",</w:t>
        <w:br/>
        <w:t xml:space="preserve"> "organization_id": 12345,</w:t>
        <w:br/>
        <w:t xml:space="preserve"> "phone": "+1 555-0100",</w:t>
        <w:br/>
        <w:t xml:space="preserve"> "photo": {},</w:t>
        <w:br/>
        <w:t xml:space="preserve"> "role": "end-user",</w:t>
        <w:br/>
        <w:t xml:space="preserve"> "shared_phone_number": "",</w:t>
        <w:br/>
        <w:t xml:space="preserve"> "time_zone": "America/Los_Angeles",</w:t>
        <w:br/>
        <w:t xml:space="preserve"> "updated_at": "2024-02-01T12:00:00Z",</w:t>
        <w:br/>
        <w:t xml:space="preserve"> "url": "https://{{OAUTH_REQUEST_PAYLOAD.formData.ZENDESK_SUBDOMAIN}}.zendesk.com/api/v2/deleted_users/35436"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deleted_user</w:t>
            </w:r>
          </w:p>
        </w:tc>
        <w:tc>
          <w:tcPr>
            <w:tcW w:type="dxa" w:w="2880"/>
          </w:tcPr>
          <w:p>
            <w:r>
              <w:t>object</w:t>
            </w:r>
          </w:p>
        </w:tc>
        <w:tc>
          <w:tcPr>
            <w:tcW w:type="dxa" w:w="2880"/>
          </w:tcPr>
          <w:p>
            <w:r>
              <w:t>The deleted user object.</w:t>
            </w:r>
          </w:p>
        </w:tc>
      </w:tr>
      <w:tr>
        <w:tc>
          <w:tcPr>
            <w:tcW w:type="dxa" w:w="2880"/>
          </w:tcPr>
          <w:p>
            <w:r>
              <w:t>deleted_user.active</w:t>
            </w:r>
          </w:p>
        </w:tc>
        <w:tc>
          <w:tcPr>
            <w:tcW w:type="dxa" w:w="2880"/>
          </w:tcPr>
          <w:p>
            <w:r>
              <w:t>boolean</w:t>
            </w:r>
          </w:p>
        </w:tc>
        <w:tc>
          <w:tcPr>
            <w:tcW w:type="dxa" w:w="2880"/>
          </w:tcPr>
          <w:p>
            <w:r>
              <w:t>Whether the user is active.</w:t>
            </w:r>
          </w:p>
        </w:tc>
      </w:tr>
      <w:tr>
        <w:tc>
          <w:tcPr>
            <w:tcW w:type="dxa" w:w="2880"/>
          </w:tcPr>
          <w:p>
            <w:r>
              <w:t>deleted_user.created_at</w:t>
            </w:r>
          </w:p>
        </w:tc>
        <w:tc>
          <w:tcPr>
            <w:tcW w:type="dxa" w:w="2880"/>
          </w:tcPr>
          <w:p>
            <w:r>
              <w:t>string</w:t>
            </w:r>
          </w:p>
        </w:tc>
        <w:tc>
          <w:tcPr>
            <w:tcW w:type="dxa" w:w="2880"/>
          </w:tcPr>
          <w:p>
            <w:r>
              <w:t>When the user was created.</w:t>
            </w:r>
          </w:p>
        </w:tc>
      </w:tr>
      <w:tr>
        <w:tc>
          <w:tcPr>
            <w:tcW w:type="dxa" w:w="2880"/>
          </w:tcPr>
          <w:p>
            <w:r>
              <w:t>deleted_user.email</w:t>
            </w:r>
          </w:p>
        </w:tc>
        <w:tc>
          <w:tcPr>
            <w:tcW w:type="dxa" w:w="2880"/>
          </w:tcPr>
          <w:p>
            <w:r>
              <w:t>string</w:t>
            </w:r>
          </w:p>
        </w:tc>
        <w:tc>
          <w:tcPr>
            <w:tcW w:type="dxa" w:w="2880"/>
          </w:tcPr>
          <w:p>
            <w:r>
              <w:t>User email address.</w:t>
            </w:r>
          </w:p>
        </w:tc>
      </w:tr>
      <w:tr>
        <w:tc>
          <w:tcPr>
            <w:tcW w:type="dxa" w:w="2880"/>
          </w:tcPr>
          <w:p>
            <w:r>
              <w:t>deleted_user.id</w:t>
            </w:r>
          </w:p>
        </w:tc>
        <w:tc>
          <w:tcPr>
            <w:tcW w:type="dxa" w:w="2880"/>
          </w:tcPr>
          <w:p>
            <w:r>
              <w:t>integer</w:t>
            </w:r>
          </w:p>
        </w:tc>
        <w:tc>
          <w:tcPr>
            <w:tcW w:type="dxa" w:w="2880"/>
          </w:tcPr>
          <w:p>
            <w:r>
              <w:t>Deleted user ID.</w:t>
            </w:r>
          </w:p>
        </w:tc>
      </w:tr>
      <w:tr>
        <w:tc>
          <w:tcPr>
            <w:tcW w:type="dxa" w:w="2880"/>
          </w:tcPr>
          <w:p>
            <w:r>
              <w:t>deleted_user.locale</w:t>
            </w:r>
          </w:p>
        </w:tc>
        <w:tc>
          <w:tcPr>
            <w:tcW w:type="dxa" w:w="2880"/>
          </w:tcPr>
          <w:p>
            <w:r>
              <w:t>string</w:t>
            </w:r>
          </w:p>
        </w:tc>
        <w:tc>
          <w:tcPr>
            <w:tcW w:type="dxa" w:w="2880"/>
          </w:tcPr>
          <w:p>
            <w:r>
              <w:t>User locale (for example, en-US).</w:t>
            </w:r>
          </w:p>
        </w:tc>
      </w:tr>
      <w:tr>
        <w:tc>
          <w:tcPr>
            <w:tcW w:type="dxa" w:w="2880"/>
          </w:tcPr>
          <w:p>
            <w:r>
              <w:t>deleted_user.locale_id</w:t>
            </w:r>
          </w:p>
        </w:tc>
        <w:tc>
          <w:tcPr>
            <w:tcW w:type="dxa" w:w="2880"/>
          </w:tcPr>
          <w:p>
            <w:r>
              <w:t>integer</w:t>
            </w:r>
          </w:p>
        </w:tc>
        <w:tc>
          <w:tcPr>
            <w:tcW w:type="dxa" w:w="2880"/>
          </w:tcPr>
          <w:p>
            <w:r>
              <w:t>Locale identifier.</w:t>
            </w:r>
          </w:p>
        </w:tc>
      </w:tr>
      <w:tr>
        <w:tc>
          <w:tcPr>
            <w:tcW w:type="dxa" w:w="2880"/>
          </w:tcPr>
          <w:p>
            <w:r>
              <w:t>deleted_user.name</w:t>
            </w:r>
          </w:p>
        </w:tc>
        <w:tc>
          <w:tcPr>
            <w:tcW w:type="dxa" w:w="2880"/>
          </w:tcPr>
          <w:p>
            <w:r>
              <w:t>string</w:t>
            </w:r>
          </w:p>
        </w:tc>
        <w:tc>
          <w:tcPr>
            <w:tcW w:type="dxa" w:w="2880"/>
          </w:tcPr>
          <w:p>
            <w:r>
              <w:t>User’s name.</w:t>
            </w:r>
          </w:p>
        </w:tc>
      </w:tr>
      <w:tr>
        <w:tc>
          <w:tcPr>
            <w:tcW w:type="dxa" w:w="2880"/>
          </w:tcPr>
          <w:p>
            <w:r>
              <w:t>deleted_user.organization_id</w:t>
            </w:r>
          </w:p>
        </w:tc>
        <w:tc>
          <w:tcPr>
            <w:tcW w:type="dxa" w:w="2880"/>
          </w:tcPr>
          <w:p>
            <w:r>
              <w:t>integer</w:t>
            </w:r>
          </w:p>
        </w:tc>
        <w:tc>
          <w:tcPr>
            <w:tcW w:type="dxa" w:w="2880"/>
          </w:tcPr>
          <w:p>
            <w:r>
              <w:t>Organization ID associated with the user.</w:t>
            </w:r>
          </w:p>
        </w:tc>
      </w:tr>
      <w:tr>
        <w:tc>
          <w:tcPr>
            <w:tcW w:type="dxa" w:w="2880"/>
          </w:tcPr>
          <w:p>
            <w:r>
              <w:t>deleted_user.phone</w:t>
            </w:r>
          </w:p>
        </w:tc>
        <w:tc>
          <w:tcPr>
            <w:tcW w:type="dxa" w:w="2880"/>
          </w:tcPr>
          <w:p>
            <w:r>
              <w:t>string</w:t>
            </w:r>
          </w:p>
        </w:tc>
        <w:tc>
          <w:tcPr>
            <w:tcW w:type="dxa" w:w="2880"/>
          </w:tcPr>
          <w:p>
            <w:r>
              <w:t>User phone number.</w:t>
            </w:r>
          </w:p>
        </w:tc>
      </w:tr>
      <w:tr>
        <w:tc>
          <w:tcPr>
            <w:tcW w:type="dxa" w:w="2880"/>
          </w:tcPr>
          <w:p>
            <w:r>
              <w:t>deleted_user.photo</w:t>
            </w:r>
          </w:p>
        </w:tc>
        <w:tc>
          <w:tcPr>
            <w:tcW w:type="dxa" w:w="2880"/>
          </w:tcPr>
          <w:p>
            <w:r>
              <w:t>object</w:t>
            </w:r>
          </w:p>
        </w:tc>
        <w:tc>
          <w:tcPr>
            <w:tcW w:type="dxa" w:w="2880"/>
          </w:tcPr>
          <w:p>
            <w:r>
              <w:t>User photo object.</w:t>
            </w:r>
          </w:p>
        </w:tc>
      </w:tr>
      <w:tr>
        <w:tc>
          <w:tcPr>
            <w:tcW w:type="dxa" w:w="2880"/>
          </w:tcPr>
          <w:p>
            <w:r>
              <w:t>deleted_user.role</w:t>
            </w:r>
          </w:p>
        </w:tc>
        <w:tc>
          <w:tcPr>
            <w:tcW w:type="dxa" w:w="2880"/>
          </w:tcPr>
          <w:p>
            <w:r>
              <w:t>string</w:t>
            </w:r>
          </w:p>
        </w:tc>
        <w:tc>
          <w:tcPr>
            <w:tcW w:type="dxa" w:w="2880"/>
          </w:tcPr>
          <w:p>
            <w:r>
              <w:t>User role.</w:t>
            </w:r>
          </w:p>
        </w:tc>
      </w:tr>
      <w:tr>
        <w:tc>
          <w:tcPr>
            <w:tcW w:type="dxa" w:w="2880"/>
          </w:tcPr>
          <w:p>
            <w:r>
              <w:t>deleted_user.shared_phone_number</w:t>
            </w:r>
          </w:p>
        </w:tc>
        <w:tc>
          <w:tcPr>
            <w:tcW w:type="dxa" w:w="2880"/>
          </w:tcPr>
          <w:p>
            <w:r>
              <w:t>string</w:t>
            </w:r>
          </w:p>
        </w:tc>
        <w:tc>
          <w:tcPr>
            <w:tcW w:type="dxa" w:w="2880"/>
          </w:tcPr>
          <w:p>
            <w:r>
              <w:t>Shared phone number value.</w:t>
            </w:r>
          </w:p>
        </w:tc>
      </w:tr>
      <w:tr>
        <w:tc>
          <w:tcPr>
            <w:tcW w:type="dxa" w:w="2880"/>
          </w:tcPr>
          <w:p>
            <w:r>
              <w:t>deleted_user.time_zone</w:t>
            </w:r>
          </w:p>
        </w:tc>
        <w:tc>
          <w:tcPr>
            <w:tcW w:type="dxa" w:w="2880"/>
          </w:tcPr>
          <w:p>
            <w:r>
              <w:t>string</w:t>
            </w:r>
          </w:p>
        </w:tc>
        <w:tc>
          <w:tcPr>
            <w:tcW w:type="dxa" w:w="2880"/>
          </w:tcPr>
          <w:p>
            <w:r>
              <w:t>User time zone.</w:t>
            </w:r>
          </w:p>
        </w:tc>
      </w:tr>
      <w:tr>
        <w:tc>
          <w:tcPr>
            <w:tcW w:type="dxa" w:w="2880"/>
          </w:tcPr>
          <w:p>
            <w:r>
              <w:t>deleted_user.updated_at</w:t>
            </w:r>
          </w:p>
        </w:tc>
        <w:tc>
          <w:tcPr>
            <w:tcW w:type="dxa" w:w="2880"/>
          </w:tcPr>
          <w:p>
            <w:r>
              <w:t>string</w:t>
            </w:r>
          </w:p>
        </w:tc>
        <w:tc>
          <w:tcPr>
            <w:tcW w:type="dxa" w:w="2880"/>
          </w:tcPr>
          <w:p>
            <w:r>
              <w:t>When the user was last updated.</w:t>
            </w:r>
          </w:p>
        </w:tc>
      </w:tr>
      <w:tr>
        <w:tc>
          <w:tcPr>
            <w:tcW w:type="dxa" w:w="2880"/>
          </w:tcPr>
          <w:p>
            <w:r>
              <w:t>deleted_user.url</w:t>
            </w:r>
          </w:p>
        </w:tc>
        <w:tc>
          <w:tcPr>
            <w:tcW w:type="dxa" w:w="2880"/>
          </w:tcPr>
          <w:p>
            <w:r>
              <w:t>string</w:t>
            </w:r>
          </w:p>
        </w:tc>
        <w:tc>
          <w:tcPr>
            <w:tcW w:type="dxa" w:w="2880"/>
          </w:tcPr>
          <w:p>
            <w:r>
              <w:t>API URL for this deleted user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'https://{{OAUTH_REQUEST_PAYLOAD.formData.ZENDESK_SUBDOMAIN}}.zendesk.com/api/v2/deleted_users/35436' \</w:t>
        <w:br/>
        <w:t xml:space="preserve"> --header 'Accept: application/json'</w:t>
      </w:r>
    </w:p>
    <w:p>
      <w:pPr>
        <w:pStyle w:val="Heading3"/>
      </w:pPr>
      <w:r>
        <w:t>Notes</w:t>
      </w:r>
    </w:p>
    <w:p>
      <w:pPr>
        <w:pStyle w:val="ListBullet"/>
      </w:pPr>
      <w:r>
        <w:t>The documentation references “Permanently Delete User” for permanently removing a deleted user, but that endpoint is not included in the provided scraped content.</w:t>
      </w:r>
    </w:p>
    <w:p>
      <w:pPr>
        <w:pStyle w:val="Heading3"/>
      </w:pPr>
      <w:r>
        <w:t>Related deletedUsers actions</w:t>
      </w:r>
    </w:p>
    <w:p>
      <w:pPr>
        <w:pStyle w:val="ListBullet"/>
      </w:pPr>
      <w:r>
        <w:t>[GET] List Deleted Users — /api/v2/deleted_users</w:t>
      </w:r>
    </w:p>
    <w:p>
      <w:pPr>
        <w:pStyle w:val="ListBullet"/>
      </w:pPr>
      <w:r>
        <w:t>[GET] Count Deleted Users — /api/v2/deleted_users/count</w:t>
      </w:r>
    </w:p>
    <w:p>
      <w:pPr>
        <w:pStyle w:val="ListBullet"/>
      </w:pPr>
      <w:r>
        <w:t>[DELETE] Permanently Delete a Deleted User — /api/v2/deleted_users/{{deletedUserId}}</w:t>
      </w:r>
    </w:p>
    <w:p>
      <w:r>
        <w:br w:type="page"/>
      </w:r>
    </w:p>
    <w:p>
      <w:pPr>
        <w:pStyle w:val="Heading2"/>
      </w:pPr>
      <w:r>
        <w:t>226. [GET] Show Current User (Me)</w:t>
      </w:r>
    </w:p>
    <w:p>
      <w:r>
        <w:rPr>
          <w:b/>
        </w:rPr>
        <w:t xml:space="preserve">Endpoint: </w:t>
      </w:r>
      <w:r>
        <w:rPr>
          <w:rFonts w:ascii="Courier New" w:hAnsi="Courier New"/>
          <w:sz w:val="18"/>
        </w:rPr>
        <w:t>/api/v2/users/me</w:t>
      </w:r>
    </w:p>
    <w:p>
      <w:pPr>
        <w:pStyle w:val="Heading3"/>
      </w:pPr>
      <w:r>
        <w:t>Show Current User ("Me")</w:t>
      </w:r>
    </w:p>
    <w:p>
      <w:pPr>
        <w:pStyle w:val="Heading3"/>
      </w:pPr>
      <w:r>
        <w:t>Prerequisites</w:t>
      </w:r>
    </w:p>
    <w:p>
      <w:pPr>
        <w:pStyle w:val="ListBullet"/>
      </w:pPr>
      <w:r>
        <w:t>If making Zendesk API calls from a Zendesk Help Center as an end user, you must include the returned authenticity_token in the X-CSRF-Token header on subsequent requests (CSRF protection requirement).</w:t>
      </w:r>
    </w:p>
    <w:p>
      <w:pPr>
        <w:pStyle w:val="Heading3"/>
      </w:pPr>
      <w:r>
        <w:t>Method</w:t>
      </w:r>
    </w:p>
    <w:p>
      <w:r>
        <w:t>GET</w:t>
      </w:r>
    </w:p>
    <w:p>
      <w:pPr>
        <w:pStyle w:val="Heading3"/>
      </w:pPr>
      <w:r>
        <w:t>URL</w:t>
      </w:r>
    </w:p>
    <w:p>
      <w:r>
        <w:t>https://{{OAUTH_REQUEST_PAYLOAD.formData.ZENDESK_SUBDOMAIN}}.zendesk.com/api/v2/users/me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current authenticated user (me) and includes an authenticity_token in the returned user object. The endpoint is allowed for anonymous users.</w:t>
      </w:r>
    </w:p>
    <w:p>
      <w:pPr>
        <w:pStyle w:val="Heading3"/>
      </w:pPr>
      <w:r>
        <w:t>Enforcement Rules</w:t>
      </w:r>
    </w:p>
    <w:p>
      <w:pPr>
        <w:pStyle w:val="ListBullet"/>
      </w:pPr>
      <w:r>
        <w:t>The path is fixed to /api/v2/users/me (no path parameters).</w:t>
      </w:r>
    </w:p>
    <w:p>
      <w:pPr>
        <w:pStyle w:val="ListBullet"/>
      </w:pPr>
      <w:r>
        <w:t>When executing the action,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/api/v2/users/me</w:t>
        <w:br/>
        <w:t>/api/v2/users/me?include=roles,organizations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Sideloads to include in the response. Accepts a comma-separated list of values. Example: "roles,organizations". See Zendesk “Sideloading” docs for supported values.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"authenticity_token":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current user object.</w:t>
            </w:r>
          </w:p>
        </w:tc>
      </w:tr>
      <w:tr>
        <w:tc>
          <w:tcPr>
            <w:tcW w:type="dxa" w:w="2880"/>
          </w:tcPr>
          <w:p>
            <w:r>
              <w:t>user.authenticity_token</w:t>
            </w:r>
          </w:p>
        </w:tc>
        <w:tc>
          <w:tcPr>
            <w:tcW w:type="dxa" w:w="2880"/>
          </w:tcPr>
          <w:p>
            <w:r>
              <w:t>string</w:t>
            </w:r>
          </w:p>
        </w:tc>
        <w:tc>
          <w:tcPr>
            <w:tcW w:type="dxa" w:w="2880"/>
          </w:tcPr>
          <w:p>
            <w:r>
              <w:t>CSRF token required by some Zendesk APIs (notably end-user calls from Help Center).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'https://{{OAUTH_REQUEST_PAYLOAD.formData.ZENDESK_SUBDOMAIN}}.zendesk.com/api/v2/users/me?include=roles,organizations' \</w:t>
        <w:br/>
        <w:t xml:space="preserve"> --header 'Accept: application/json'</w:t>
      </w:r>
    </w:p>
    <w:p>
      <w:pPr>
        <w:pStyle w:val="Heading3"/>
      </w:pPr>
      <w:r>
        <w:t>Notes</w:t>
      </w:r>
    </w:p>
    <w:p>
      <w:pPr>
        <w:pStyle w:val="ListBullet"/>
      </w:pPr>
      <w:r>
        <w:t>Authenticity Token / CSRF: Zendesk API calls made by end users from a Zendesk Help Center must include authenticity_token in the X-CSRF-Token HTTP header on subsequent requests.</w:t>
      </w:r>
    </w:p>
    <w:p>
      <w:pPr>
        <w:pStyle w:val="ListBullet"/>
      </w:pPr>
      <w:r>
        <w:t>The full user object is returned by the API, but only authenticity_token was explicitly shown in the scraped response schema.</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227. [PATCH] Update a Zendesk App User</w:t>
      </w:r>
    </w:p>
    <w:p>
      <w:r>
        <w:rPr>
          <w:b/>
        </w:rPr>
        <w:t xml:space="preserve">Endpoint: </w:t>
      </w:r>
      <w:r>
        <w:rPr>
          <w:rFonts w:ascii="Courier New" w:hAnsi="Courier New"/>
          <w:sz w:val="18"/>
        </w:rPr>
        <w:t>/sc/v2/apps/{{appId}}/users/{{userIdOrExternalId}}</w:t>
      </w:r>
    </w:p>
    <w:p>
      <w:pPr>
        <w:pStyle w:val="Heading3"/>
      </w:pPr>
      <w:r>
        <w:t>Prerequisites</w:t>
      </w:r>
    </w:p>
    <w:p>
      <w:pPr>
        <w:pStyle w:val="ListBullet"/>
      </w:pPr>
      <w:r>
        <w:t>You must have access to the Zendesk subdomain and the target app.</w:t>
      </w:r>
    </w:p>
    <w:p>
      <w:pPr>
        <w:pStyle w:val="ListBullet"/>
      </w:pPr>
      <w:r>
        <w:t>You must know the appId.</w:t>
      </w:r>
    </w:p>
    <w:p>
      <w:pPr>
        <w:pStyle w:val="ListBullet"/>
      </w:pPr>
      <w:r>
        <w:t>You must know the user identifier (userIdOrExternalId) you want to update.</w:t>
      </w:r>
    </w:p>
    <w:p>
      <w:pPr>
        <w:pStyle w:val="Heading3"/>
      </w:pPr>
      <w:r>
        <w:t>Method</w:t>
      </w:r>
    </w:p>
    <w:p>
      <w:r>
        <w:t>PATCH</w:t>
      </w:r>
    </w:p>
    <w:p>
      <w:pPr>
        <w:pStyle w:val="Heading3"/>
      </w:pPr>
      <w:r>
        <w:t>URL</w:t>
      </w:r>
    </w:p>
    <w:p>
      <w:r>
        <w:t>https://{{OAUTH_REQUEST_PAYLOAD.formData.ZENDESK_SUBDOMAIN}}.zendesk.com/sc/v2/apps/{{appId}}/users/{{userIdOrExternalId}}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user for a specific Zendesk app. The user can be addressed by their user ID or by an external ID.</w:t>
      </w:r>
    </w:p>
    <w:p>
      <w:pPr>
        <w:pStyle w:val="Heading3"/>
      </w:pPr>
      <w:r>
        <w:t>Enforcement Rules</w:t>
      </w:r>
    </w:p>
    <w:p>
      <w:pPr>
        <w:pStyle w:val="ListBullet"/>
      </w:pPr>
      <w:r>
        <w:t>The appId path parameter must always be present.</w:t>
      </w:r>
    </w:p>
    <w:p>
      <w:pPr>
        <w:pStyle w:val="ListBullet"/>
      </w:pPr>
      <w:r>
        <w:t>The userIdOrExternalId path parameter must always be present.</w:t>
      </w:r>
    </w:p>
    <w:p>
      <w:pPr>
        <w:pStyle w:val="ListBullet"/>
      </w:pPr>
      <w:r>
        <w:t>Always construct the path as /sc/v2/apps/{{appId}}/users/{{userIdOrExternalId}}, where both path parameters are non-empty strings.</w:t>
      </w:r>
    </w:p>
    <w:p>
      <w:pPr>
        <w:pStyle w:val="ListBullet"/>
      </w:pPr>
      <w:r>
        <w:t>Do not call the API with missing or empty path parameters (e.g., avoid /sc/v2/apps//users/).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/sc/v2/apps/my_app_123/users/987654</w:t>
        <w:br/>
        <w:t>/sc/v2/apps/my_app_123/users/external_user_abc</w:t>
      </w:r>
    </w:p>
    <w:p>
      <w:pPr>
        <w:pStyle w:val="Heading3"/>
      </w:pPr>
      <w:r>
        <w:t>Invalid Examples</w:t>
      </w:r>
    </w:p>
    <w:p>
      <w:r>
        <w:rPr>
          <w:b/>
          <w:color w:val="666666"/>
          <w:sz w:val="16"/>
        </w:rPr>
        <w:t>[http]</w:t>
      </w:r>
    </w:p>
    <w:p>
      <w:pPr>
        <w:shd w:fill="F2F2F2" w:val="clear"/>
      </w:pPr>
      <w:r>
        <w:rPr>
          <w:rFonts w:ascii="Courier New" w:hAnsi="Courier New"/>
          <w:sz w:val="17"/>
        </w:rPr>
        <w:t>/sc/v2/apps//users/987654</w:t>
        <w:br/>
        <w:t>/sc/v2/apps/my_app_123/users/</w:t>
        <w:br/>
        <w:t>/sc/v2/apps/my_app_123/users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userIdOrExternalId</w:t>
            </w:r>
          </w:p>
        </w:tc>
        <w:tc>
          <w:tcPr>
            <w:tcW w:type="dxa" w:w="2880"/>
          </w:tcPr>
          <w:p>
            <w:r>
              <w:t>string</w:t>
            </w:r>
          </w:p>
        </w:tc>
        <w:tc>
          <w:tcPr>
            <w:tcW w:type="dxa" w:w="2880"/>
          </w:tcPr>
          <w:p>
            <w:r>
              <w:t>The user's id or externalId.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signedUpAt</w:t>
            </w:r>
          </w:p>
        </w:tc>
        <w:tc>
          <w:tcPr>
            <w:tcW w:type="dxa" w:w="2880"/>
          </w:tcPr>
          <w:p>
            <w:r>
              <w:t>string</w:t>
            </w:r>
          </w:p>
        </w:tc>
        <w:tc>
          <w:tcPr>
            <w:tcW w:type="dxa" w:w="2880"/>
          </w:tcPr>
          <w:p>
            <w:r>
              <w:t>User signup timestamp/value.</w:t>
            </w:r>
          </w:p>
        </w:tc>
      </w:tr>
      <w:tr>
        <w:tc>
          <w:tcPr>
            <w:tcW w:type="dxa" w:w="2880"/>
          </w:tcPr>
          <w:p>
            <w:r>
              <w:t>toBeRetained</w:t>
            </w:r>
          </w:p>
        </w:tc>
        <w:tc>
          <w:tcPr>
            <w:tcW w:type="dxa" w:w="2880"/>
          </w:tcPr>
          <w:p>
            <w:r>
              <w:t>boolean</w:t>
            </w:r>
          </w:p>
        </w:tc>
        <w:tc>
          <w:tcPr>
            <w:tcW w:type="dxa" w:w="2880"/>
          </w:tcPr>
          <w:p>
            <w:r>
              <w:t>Whether the user should be retained.</w:t>
            </w:r>
          </w:p>
        </w:tc>
      </w:tr>
      <w:tr>
        <w:tc>
          <w:tcPr>
            <w:tcW w:type="dxa" w:w="2880"/>
          </w:tcPr>
          <w:p>
            <w:r>
              <w:t>profile</w:t>
            </w:r>
          </w:p>
        </w:tc>
        <w:tc>
          <w:tcPr>
            <w:tcW w:type="dxa" w:w="2880"/>
          </w:tcPr>
          <w:p>
            <w:r>
              <w:t>object</w:t>
            </w:r>
          </w:p>
        </w:tc>
        <w:tc>
          <w:tcPr>
            <w:tcW w:type="dxa" w:w="2880"/>
          </w:tcPr>
          <w:p>
            <w:r>
              <w:t>User profile fields.</w:t>
            </w:r>
          </w:p>
        </w:tc>
      </w:tr>
      <w:tr>
        <w:tc>
          <w:tcPr>
            <w:tcW w:type="dxa" w:w="2880"/>
          </w:tcPr>
          <w:p>
            <w:r>
              <w:t>metadata</w:t>
            </w:r>
          </w:p>
        </w:tc>
        <w:tc>
          <w:tcPr>
            <w:tcW w:type="dxa" w:w="2880"/>
          </w:tcPr>
          <w:p>
            <w:r>
              <w:t>object</w:t>
            </w:r>
          </w:p>
        </w:tc>
        <w:tc>
          <w:tcPr>
            <w:tcW w:type="dxa" w:w="2880"/>
          </w:tcPr>
          <w:p>
            <w:r>
              <w:t>Arbitrary key/value metadata. Schema: {[key: string]: any}</w:t>
            </w:r>
          </w:p>
        </w:tc>
      </w:tr>
    </w:tbl>
    <w:p/>
    <w:p>
      <w:pPr>
        <w:pStyle w:val="Heading3"/>
      </w:pPr>
      <w:r>
        <w:t>profile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givenName</w:t>
            </w:r>
          </w:p>
        </w:tc>
        <w:tc>
          <w:tcPr>
            <w:tcW w:type="dxa" w:w="2880"/>
          </w:tcPr>
          <w:p>
            <w:r>
              <w:t>string</w:t>
            </w:r>
          </w:p>
        </w:tc>
        <w:tc>
          <w:tcPr>
            <w:tcW w:type="dxa" w:w="2880"/>
          </w:tcPr>
          <w:p>
            <w:r>
              <w:t>The user's given name (first name). Constraints: minLength=1, maxLength=128.</w:t>
            </w:r>
          </w:p>
        </w:tc>
      </w:tr>
      <w:tr>
        <w:tc>
          <w:tcPr>
            <w:tcW w:type="dxa" w:w="2880"/>
          </w:tcPr>
          <w:p>
            <w:r>
              <w:t>surname</w:t>
            </w:r>
          </w:p>
        </w:tc>
        <w:tc>
          <w:tcPr>
            <w:tcW w:type="dxa" w:w="2880"/>
          </w:tcPr>
          <w:p>
            <w:r>
              <w:t>string</w:t>
            </w:r>
          </w:p>
        </w:tc>
        <w:tc>
          <w:tcPr>
            <w:tcW w:type="dxa" w:w="2880"/>
          </w:tcPr>
          <w:p>
            <w:r>
              <w:t>The user's surname (last name). Constraints: minLength=1, maxLength=128.</w:t>
            </w:r>
          </w:p>
        </w:tc>
      </w:tr>
      <w:tr>
        <w:tc>
          <w:tcPr>
            <w:tcW w:type="dxa" w:w="2880"/>
          </w:tcPr>
          <w:p>
            <w:r>
              <w:t>email</w:t>
            </w:r>
          </w:p>
        </w:tc>
        <w:tc>
          <w:tcPr>
            <w:tcW w:type="dxa" w:w="2880"/>
          </w:tcPr>
          <w:p>
            <w:r>
              <w:t>string</w:t>
            </w:r>
          </w:p>
        </w:tc>
        <w:tc>
          <w:tcPr>
            <w:tcW w:type="dxa" w:w="2880"/>
          </w:tcPr>
          <w:p>
            <w:r>
              <w:t>The user's email address. Constraints: minLength=1, maxLength=128.</w:t>
            </w:r>
          </w:p>
        </w:tc>
      </w:tr>
      <w:tr>
        <w:tc>
          <w:tcPr>
            <w:tcW w:type="dxa" w:w="2880"/>
          </w:tcPr>
          <w:p>
            <w:r>
              <w:t>avatarUrl</w:t>
            </w:r>
          </w:p>
        </w:tc>
        <w:tc>
          <w:tcPr>
            <w:tcW w:type="dxa" w:w="2880"/>
          </w:tcPr>
          <w:p>
            <w:r>
              <w:t>string</w:t>
            </w:r>
          </w:p>
        </w:tc>
        <w:tc>
          <w:tcPr>
            <w:tcW w:type="dxa" w:w="2880"/>
          </w:tcPr>
          <w:p>
            <w:r>
              <w:t>The user's avatar. Constraints: minLength=1, maxLength=2048.</w:t>
            </w:r>
          </w:p>
        </w:tc>
      </w:tr>
      <w:tr>
        <w:tc>
          <w:tcPr>
            <w:tcW w:type="dxa" w:w="2880"/>
          </w:tcPr>
          <w:p>
            <w:r>
              <w:t>locale</w:t>
            </w:r>
          </w:p>
        </w:tc>
        <w:tc>
          <w:tcPr>
            <w:tcW w:type="dxa" w:w="2880"/>
          </w:tcPr>
          <w:p>
            <w:r>
              <w:t>string</w:t>
            </w:r>
          </w:p>
        </w:tc>
        <w:tc>
          <w:tcPr>
            <w:tcW w:type="dxa" w:w="2880"/>
          </w:tcPr>
          <w:p>
            <w:r>
              <w:t>End-user's locale information in BCP 47 format. Constraints: minLength=1, maxLength=64.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"string",</w:t>
        <w:br/>
        <w:t xml:space="preserve"> "authenticated": true,</w:t>
        <w:br/>
        <w:t xml:space="preserve"> "externalId": "string",</w:t>
        <w:br/>
        <w:t xml:space="preserve"> "zendeskId": "string",</w:t>
        <w:br/>
        <w:t xml:space="preserve"> "signedUpAt": "string",</w:t>
        <w:br/>
        <w:t xml:space="preserve"> "toBeRetained": true,</w:t>
        <w:br/>
        <w:t xml:space="preserve"> "profile": {</w:t>
        <w:br/>
        <w:t xml:space="preserve"> "givenName": "string",</w:t>
        <w:br/>
        <w:t xml:space="preserve"> "surname": "string",</w:t>
        <w:br/>
        <w:t xml:space="preserve"> "email": "string",</w:t>
        <w:br/>
        <w:t xml:space="preserve"> "avatarUrl": "string",</w:t>
        <w:br/>
        <w:t xml:space="preserve"> "locale": "string"</w:t>
        <w:br/>
        <w:t xml:space="preserve"> },</w:t>
        <w:br/>
        <w:t xml:space="preserve"> "metadata": {},</w:t>
        <w:br/>
        <w:t xml:space="preserve"> "identities": [</w:t>
        <w:br/>
        <w:t xml:space="preserve"> {</w:t>
        <w:br/>
        <w:t xml:space="preserve"> "type": "string",</w:t>
        <w:br/>
        <w:t xml:space="preserve"> "value": "string",</w:t>
        <w:br/>
        <w:t xml:space="preserve"> "verification": "string"</w:t>
        <w:br/>
        <w:t xml:space="preserve"> }</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"user_not_found",</w:t>
        <w:br/>
        <w:t xml:space="preserve"> "title": "User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updated user object.</w:t>
            </w:r>
          </w:p>
        </w:tc>
      </w:tr>
      <w:tr>
        <w:tc>
          <w:tcPr>
            <w:tcW w:type="dxa" w:w="2880"/>
          </w:tcPr>
          <w:p>
            <w:r>
              <w:t>user.id</w:t>
            </w:r>
          </w:p>
        </w:tc>
        <w:tc>
          <w:tcPr>
            <w:tcW w:type="dxa" w:w="2880"/>
          </w:tcPr>
          <w:p>
            <w:r>
              <w:t>string</w:t>
            </w:r>
          </w:p>
        </w:tc>
        <w:tc>
          <w:tcPr>
            <w:tcW w:type="dxa" w:w="2880"/>
          </w:tcPr>
          <w:p>
            <w:r>
              <w:t>The unique ID of the user.</w:t>
            </w:r>
          </w:p>
        </w:tc>
      </w:tr>
      <w:tr>
        <w:tc>
          <w:tcPr>
            <w:tcW w:type="dxa" w:w="2880"/>
          </w:tcPr>
          <w:p>
            <w:r>
              <w:t>user.authenticated</w:t>
            </w:r>
          </w:p>
        </w:tc>
        <w:tc>
          <w:tcPr>
            <w:tcW w:type="dxa" w:w="2880"/>
          </w:tcPr>
          <w:p>
            <w:r>
              <w:t>boolean</w:t>
            </w:r>
          </w:p>
        </w:tc>
        <w:tc>
          <w:tcPr>
            <w:tcW w:type="dxa" w:w="2880"/>
          </w:tcPr>
          <w:p>
            <w:r>
              <w:t>Whether or not the user has authenticated, either via JWT or via the Help Center.</w:t>
            </w:r>
          </w:p>
        </w:tc>
      </w:tr>
      <w:tr>
        <w:tc>
          <w:tcPr>
            <w:tcW w:type="dxa" w:w="2880"/>
          </w:tcPr>
          <w:p>
            <w:r>
              <w:t>user.externalId</w:t>
            </w:r>
          </w:p>
        </w:tc>
        <w:tc>
          <w:tcPr>
            <w:tcW w:type="dxa" w:w="2880"/>
          </w:tcPr>
          <w:p>
            <w:r>
              <w:t>string</w:t>
            </w:r>
          </w:p>
        </w:tc>
        <w:tc>
          <w:tcPr>
            <w:tcW w:type="dxa" w:w="2880"/>
          </w:tcPr>
          <w:p>
            <w:r>
              <w:t>An optional ID that can also be used to retrieve the user.</w:t>
            </w:r>
          </w:p>
        </w:tc>
      </w:tr>
      <w:tr>
        <w:tc>
          <w:tcPr>
            <w:tcW w:type="dxa" w:w="2880"/>
          </w:tcPr>
          <w:p>
            <w:r>
              <w:t>user.zendeskId</w:t>
            </w:r>
          </w:p>
        </w:tc>
        <w:tc>
          <w:tcPr>
            <w:tcW w:type="dxa" w:w="2880"/>
          </w:tcPr>
          <w:p>
            <w:r>
              <w:t>string</w:t>
            </w:r>
          </w:p>
        </w:tc>
        <w:tc>
          <w:tcPr>
            <w:tcW w:type="dxa" w:w="2880"/>
          </w:tcPr>
          <w:p>
            <w:r>
              <w:t>The ID that links a messaging user to its core Zendesk user counterpart; can be used to fetch the core user record via the Zendesk Support API.</w:t>
            </w:r>
          </w:p>
        </w:tc>
      </w:tr>
      <w:tr>
        <w:tc>
          <w:tcPr>
            <w:tcW w:type="dxa" w:w="2880"/>
          </w:tcPr>
          <w:p>
            <w:r>
              <w:t>user.signedUpAt</w:t>
            </w:r>
          </w:p>
        </w:tc>
        <w:tc>
          <w:tcPr>
            <w:tcW w:type="dxa" w:w="2880"/>
          </w:tcPr>
          <w:p>
            <w:r>
              <w:t>string</w:t>
            </w:r>
          </w:p>
        </w:tc>
        <w:tc>
          <w:tcPr>
            <w:tcW w:type="dxa" w:w="2880"/>
          </w:tcPr>
          <w:p>
            <w:r>
              <w:t>Echo of the request signedUpAt value.</w:t>
            </w:r>
          </w:p>
        </w:tc>
      </w:tr>
      <w:tr>
        <w:tc>
          <w:tcPr>
            <w:tcW w:type="dxa" w:w="2880"/>
          </w:tcPr>
          <w:p>
            <w:r>
              <w:t>user.toBeRetained</w:t>
            </w:r>
          </w:p>
        </w:tc>
        <w:tc>
          <w:tcPr>
            <w:tcW w:type="dxa" w:w="2880"/>
          </w:tcPr>
          <w:p>
            <w:r>
              <w:t>boolean</w:t>
            </w:r>
          </w:p>
        </w:tc>
        <w:tc>
          <w:tcPr>
            <w:tcW w:type="dxa" w:w="2880"/>
          </w:tcPr>
          <w:p>
            <w:r>
              <w:t>Echo of the request toBeRetained value.</w:t>
            </w:r>
          </w:p>
        </w:tc>
      </w:tr>
      <w:tr>
        <w:tc>
          <w:tcPr>
            <w:tcW w:type="dxa" w:w="2880"/>
          </w:tcPr>
          <w:p>
            <w:r>
              <w:t>user.profile</w:t>
            </w:r>
          </w:p>
        </w:tc>
        <w:tc>
          <w:tcPr>
            <w:tcW w:type="dxa" w:w="2880"/>
          </w:tcPr>
          <w:p>
            <w:r>
              <w:t>object</w:t>
            </w:r>
          </w:p>
        </w:tc>
        <w:tc>
          <w:tcPr>
            <w:tcW w:type="dxa" w:w="2880"/>
          </w:tcPr>
          <w:p>
            <w:r>
              <w:t>User profile fields.</w:t>
            </w:r>
          </w:p>
        </w:tc>
      </w:tr>
      <w:tr>
        <w:tc>
          <w:tcPr>
            <w:tcW w:type="dxa" w:w="2880"/>
          </w:tcPr>
          <w:p>
            <w:r>
              <w:t>user.profile.givenName</w:t>
            </w:r>
          </w:p>
        </w:tc>
        <w:tc>
          <w:tcPr>
            <w:tcW w:type="dxa" w:w="2880"/>
          </w:tcPr>
          <w:p>
            <w:r>
              <w:t>string</w:t>
            </w:r>
          </w:p>
        </w:tc>
        <w:tc>
          <w:tcPr>
            <w:tcW w:type="dxa" w:w="2880"/>
          </w:tcPr>
          <w:p>
            <w:r>
              <w:t>The user's given name (first name).</w:t>
            </w:r>
          </w:p>
        </w:tc>
      </w:tr>
      <w:tr>
        <w:tc>
          <w:tcPr>
            <w:tcW w:type="dxa" w:w="2880"/>
          </w:tcPr>
          <w:p>
            <w:r>
              <w:t>user.profile.surname</w:t>
            </w:r>
          </w:p>
        </w:tc>
        <w:tc>
          <w:tcPr>
            <w:tcW w:type="dxa" w:w="2880"/>
          </w:tcPr>
          <w:p>
            <w:r>
              <w:t>string</w:t>
            </w:r>
          </w:p>
        </w:tc>
        <w:tc>
          <w:tcPr>
            <w:tcW w:type="dxa" w:w="2880"/>
          </w:tcPr>
          <w:p>
            <w:r>
              <w:t>The user's surname (last name).</w:t>
            </w:r>
          </w:p>
        </w:tc>
      </w:tr>
      <w:tr>
        <w:tc>
          <w:tcPr>
            <w:tcW w:type="dxa" w:w="2880"/>
          </w:tcPr>
          <w:p>
            <w:r>
              <w:t>user.profile.email</w:t>
            </w:r>
          </w:p>
        </w:tc>
        <w:tc>
          <w:tcPr>
            <w:tcW w:type="dxa" w:w="2880"/>
          </w:tcPr>
          <w:p>
            <w:r>
              <w:t>string</w:t>
            </w:r>
          </w:p>
        </w:tc>
        <w:tc>
          <w:tcPr>
            <w:tcW w:type="dxa" w:w="2880"/>
          </w:tcPr>
          <w:p>
            <w:r>
              <w:t>The user's email address.</w:t>
            </w:r>
          </w:p>
        </w:tc>
      </w:tr>
      <w:tr>
        <w:tc>
          <w:tcPr>
            <w:tcW w:type="dxa" w:w="2880"/>
          </w:tcPr>
          <w:p>
            <w:r>
              <w:t>user.profile.avatarUrl</w:t>
            </w:r>
          </w:p>
        </w:tc>
        <w:tc>
          <w:tcPr>
            <w:tcW w:type="dxa" w:w="2880"/>
          </w:tcPr>
          <w:p>
            <w:r>
              <w:t>string</w:t>
            </w:r>
          </w:p>
        </w:tc>
        <w:tc>
          <w:tcPr>
            <w:tcW w:type="dxa" w:w="2880"/>
          </w:tcPr>
          <w:p>
            <w:r>
              <w:t>The user's avatar.</w:t>
            </w:r>
          </w:p>
        </w:tc>
      </w:tr>
      <w:tr>
        <w:tc>
          <w:tcPr>
            <w:tcW w:type="dxa" w:w="2880"/>
          </w:tcPr>
          <w:p>
            <w:r>
              <w:t>user.profile.locale</w:t>
            </w:r>
          </w:p>
        </w:tc>
        <w:tc>
          <w:tcPr>
            <w:tcW w:type="dxa" w:w="2880"/>
          </w:tcPr>
          <w:p>
            <w:r>
              <w:t>string</w:t>
            </w:r>
          </w:p>
        </w:tc>
        <w:tc>
          <w:tcPr>
            <w:tcW w:type="dxa" w:w="2880"/>
          </w:tcPr>
          <w:p>
            <w:r>
              <w:t>End-user's locale information in BCP 47 format.</w:t>
            </w:r>
          </w:p>
        </w:tc>
      </w:tr>
      <w:tr>
        <w:tc>
          <w:tcPr>
            <w:tcW w:type="dxa" w:w="2880"/>
          </w:tcPr>
          <w:p>
            <w:r>
              <w:t>user.metadata</w:t>
            </w:r>
          </w:p>
        </w:tc>
        <w:tc>
          <w:tcPr>
            <w:tcW w:type="dxa" w:w="2880"/>
          </w:tcPr>
          <w:p>
            <w:r>
              <w:t>object</w:t>
            </w:r>
          </w:p>
        </w:tc>
        <w:tc>
          <w:tcPr>
            <w:tcW w:type="dxa" w:w="2880"/>
          </w:tcPr>
          <w:p>
            <w:r>
              <w:t>Metadata object.</w:t>
            </w:r>
          </w:p>
        </w:tc>
      </w:tr>
      <w:tr>
        <w:tc>
          <w:tcPr>
            <w:tcW w:type="dxa" w:w="2880"/>
          </w:tcPr>
          <w:p>
            <w:r>
              <w:t>user.identities</w:t>
            </w:r>
          </w:p>
        </w:tc>
        <w:tc>
          <w:tcPr>
            <w:tcW w:type="dxa" w:w="2880"/>
          </w:tcPr>
          <w:p>
            <w:r>
              <w:t>array</w:t>
            </w:r>
          </w:p>
        </w:tc>
        <w:tc>
          <w:tcPr>
            <w:tcW w:type="dxa" w:w="2880"/>
          </w:tcPr>
          <w:p>
            <w:r>
              <w:t>List of identities for the user.</w:t>
            </w:r>
          </w:p>
        </w:tc>
      </w:tr>
      <w:tr>
        <w:tc>
          <w:tcPr>
            <w:tcW w:type="dxa" w:w="2880"/>
          </w:tcPr>
          <w:p>
            <w:r>
              <w:t>user.identities.type</w:t>
            </w:r>
          </w:p>
        </w:tc>
        <w:tc>
          <w:tcPr>
            <w:tcW w:type="dxa" w:w="2880"/>
          </w:tcPr>
          <w:p>
            <w:r>
              <w:t>string</w:t>
            </w:r>
          </w:p>
        </w:tc>
        <w:tc>
          <w:tcPr>
            <w:tcW w:type="dxa" w:w="2880"/>
          </w:tcPr>
          <w:p>
            <w:r>
              <w:t>The type of identity.</w:t>
            </w:r>
          </w:p>
        </w:tc>
      </w:tr>
      <w:tr>
        <w:tc>
          <w:tcPr>
            <w:tcW w:type="dxa" w:w="2880"/>
          </w:tcPr>
          <w:p>
            <w:r>
              <w:t>user.identities.value</w:t>
            </w:r>
          </w:p>
        </w:tc>
        <w:tc>
          <w:tcPr>
            <w:tcW w:type="dxa" w:w="2880"/>
          </w:tcPr>
          <w:p>
            <w:r>
              <w:t>string</w:t>
            </w:r>
          </w:p>
        </w:tc>
        <w:tc>
          <w:tcPr>
            <w:tcW w:type="dxa" w:w="2880"/>
          </w:tcPr>
          <w:p>
            <w:r>
              <w:t>The identity value. Constraints: minLength=1, maxLength=128.</w:t>
            </w:r>
          </w:p>
        </w:tc>
      </w:tr>
      <w:tr>
        <w:tc>
          <w:tcPr>
            <w:tcW w:type="dxa" w:w="2880"/>
          </w:tcPr>
          <w:p>
            <w:r>
              <w:t>user.identities.verification</w:t>
            </w:r>
          </w:p>
        </w:tc>
        <w:tc>
          <w:tcPr>
            <w:tcW w:type="dxa" w:w="2880"/>
          </w:tcPr>
          <w:p>
            <w:r>
              <w:t>string</w:t>
            </w:r>
          </w:p>
        </w:tc>
        <w:tc>
          <w:tcPr>
            <w:tcW w:type="dxa" w:w="2880"/>
          </w:tcPr>
          <w:p>
            <w:r>
              <w:t>The type of verification performed on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"https://{{OAUTH_REQUEST_PAYLOAD.formData.ZENDESK_SUBDOMAIN}}.zendesk.com/sc/v2/apps/{{appId}}/users/{{userIdOrExternalId}}" \</w:t>
        <w:br/>
        <w:t xml:space="preserve"> --header "Accept: application/json" \</w:t>
        <w:br/>
        <w:t xml:space="preserve"> --header "Content-Type: application/json" \</w:t>
        <w:br/>
        <w:t xml:space="preserve"> --data '{</w:t>
        <w:br/>
        <w:t xml:space="preserve"> "signedUpAt": "2026-03-14T12:00:00Z",</w:t>
        <w:br/>
        <w:t xml:space="preserve"> "toBeRetained": true,</w:t>
        <w:br/>
        <w:t xml:space="preserve"> "profile": {</w:t>
        <w:br/>
        <w:t xml:space="preserve"> "givenName": "Ava",</w:t>
        <w:br/>
        <w:t xml:space="preserve"> "surname": "Patel",</w:t>
        <w:br/>
        <w:t xml:space="preserve"> "email": "ava.patel@example.com",</w:t>
        <w:br/>
        <w:t xml:space="preserve"> "avatarUrl": "https://example.com/avatars/ava.png",</w:t>
        <w:br/>
        <w:t xml:space="preserve"> "locale": "en-US"</w:t>
        <w:br/>
        <w:t xml:space="preserve">    },</w:t>
        <w:br/>
        <w:t xml:space="preserve"> "metadata": {</w:t>
        <w:br/>
        <w:t xml:space="preserve"> "plan": "pro",</w:t>
        <w:br/>
        <w:t xml:space="preserve"> "source": "mobile_app"</w:t>
        <w:br/>
        <w:t xml:space="preserve">    }</w:t>
        <w:br/>
        <w:t xml:space="preserve">  }'</w:t>
      </w:r>
    </w:p>
    <w:p>
      <w:pPr>
        <w:pStyle w:val="Heading3"/>
      </w:pPr>
      <w:r>
        <w:t>Behavior</w:t>
      </w:r>
    </w:p>
    <w:p>
      <w:pPr>
        <w:pStyle w:val="ListBullet"/>
      </w:pPr>
      <w:r>
        <w:t>Identifies the app by appId and the user by userIdOrExternalId.</w:t>
      </w:r>
    </w:p>
    <w:p>
      <w:pPr>
        <w:pStyle w:val="ListBullet"/>
      </w:pPr>
      <w:r>
        <w:t>Validates and applies updates from the JSON request body.</w:t>
      </w:r>
    </w:p>
    <w:p>
      <w:pPr>
        <w:pStyle w:val="ListBullet"/>
      </w:pPr>
      <w:r>
        <w:t>Returns the updated user object on success.</w:t>
      </w:r>
    </w:p>
    <w:p>
      <w:pPr>
        <w:pStyle w:val="Heading3"/>
      </w:pPr>
      <w:r>
        <w:t>Notes</w:t>
      </w:r>
    </w:p>
    <w:p>
      <w:pPr>
        <w:pStyle w:val="ListBullet"/>
      </w:pPr>
      <w:r>
        <w:t>userIdOrExternalId accepts either the user’s internal ID or an external ID.</w:t>
      </w:r>
    </w:p>
    <w:p>
      <w:pPr>
        <w:pStyle w:val="ListBullet"/>
      </w:pPr>
      <w:r>
        <w:t>metadata is a free-form object ({[key: string]: any}).</w:t>
      </w:r>
    </w:p>
    <w:p>
      <w:pPr>
        <w:pStyle w:val="Heading3"/>
      </w:pPr>
      <w:r>
        <w:t>Error Handling</w:t>
      </w:r>
    </w:p>
    <w:p>
      <w:pPr>
        <w:pStyle w:val="ListBullet"/>
      </w:pPr>
      <w:r>
        <w:t>404 Not Found: The specified user does not exist (example error code: user_not_found).</w:t>
      </w:r>
    </w:p>
    <w:p>
      <w:pPr>
        <w:pStyle w:val="Heading3"/>
      </w:pPr>
      <w:r>
        <w:t>Related appUsers actions</w:t>
      </w:r>
    </w:p>
    <w:p>
      <w:pPr>
        <w:pStyle w:val="ListBullet"/>
      </w:pPr>
      <w:r>
        <w:t>[GET] Get an App User — /sc/v2/apps/{{appId}}/users/{{userIdOrExternalId}}</w:t>
      </w:r>
    </w:p>
    <w:p>
      <w:pPr>
        <w:pStyle w:val="ListBullet"/>
      </w:pPr>
      <w:r>
        <w:t>[DELETE] Delete an App User (by ID or External ID) — /sc/v2/apps/{{appId}}/users/{{userIdOrExternalId}}</w:t>
      </w:r>
    </w:p>
    <w:p>
      <w:r>
        <w:br w:type="page"/>
      </w:r>
    </w:p>
    <w:p>
      <w:pPr>
        <w:pStyle w:val="Heading2"/>
      </w:pPr>
      <w:r>
        <w:t>228. [PUT] Update Current User Settings</w:t>
      </w:r>
    </w:p>
    <w:p>
      <w:r>
        <w:rPr>
          <w:b/>
        </w:rPr>
        <w:t xml:space="preserve">Endpoint: </w:t>
      </w:r>
      <w:r>
        <w:rPr>
          <w:rFonts w:ascii="Courier New" w:hAnsi="Courier New"/>
          <w:sz w:val="18"/>
        </w:rPr>
        <w:t>/api/v2/users/me/settings</w:t>
      </w:r>
    </w:p>
    <w:p>
      <w:pPr>
        <w:pStyle w:val="Heading3"/>
      </w:pPr>
      <w:r>
        <w:t>Prerequisites</w:t>
      </w:r>
    </w:p>
    <w:p>
      <w:pPr>
        <w:pStyle w:val="ListBullet"/>
      </w:pPr>
      <w:r>
        <w:t>Must be an Agent (endpoint is “Allowed For: Agents”)</w:t>
      </w:r>
    </w:p>
    <w:p>
      <w:pPr>
        <w:pStyle w:val="Heading3"/>
      </w:pPr>
      <w:r>
        <w:t>Method</w:t>
      </w:r>
    </w:p>
    <w:p>
      <w:r>
        <w:t>PUT</w:t>
      </w:r>
    </w:p>
    <w:p>
      <w:pPr>
        <w:pStyle w:val="Heading3"/>
      </w:pPr>
      <w:r>
        <w:t>URL</w:t>
      </w:r>
    </w:p>
    <w:p>
      <w:r>
        <w:t>https://{{OAUTH_REQUEST_PAYLOAD.formData.ZENDESK_SUBDOMAIN}}.zendesk.com/api/v2/users/me/settings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for the currently authenticated user, including UI preferences and feature toggles. Only the settings included in the request are updated; all other settings remain unchanged. Settings are grouped into admin_center, lotus, and shared_views_order.</w:t>
      </w:r>
    </w:p>
    <w:p>
      <w:pPr>
        <w:pStyle w:val="Heading3"/>
      </w:pPr>
      <w:r>
        <w:t>Enforcement Rules</w:t>
      </w:r>
    </w:p>
    <w:p>
      <w:pPr>
        <w:pStyle w:val="ListBullet"/>
      </w:pPr>
      <w:r>
        <w:t>This endpoint targets the current user and uses a fixed path segment me (no user ID parameter is accepted).</w:t>
      </w:r>
    </w:p>
    <w:p>
      <w:pPr>
        <w:pStyle w:val="ListBullet"/>
      </w:pPr>
      <w:r>
        <w:t>The request body must be sent as JSON (Content-Type: application/json).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Only provided settings are updated; omitted settings are not changed.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Settings payload to update. Must include at least one of: settings.admin_center, settings.lotus, or settings.shared_views_order.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settings.admin_center</w:t>
            </w:r>
          </w:p>
        </w:tc>
        <w:tc>
          <w:tcPr>
            <w:tcW w:type="dxa" w:w="2880"/>
          </w:tcPr>
          <w:p>
            <w:r>
              <w:t>object</w:t>
            </w:r>
          </w:p>
        </w:tc>
        <w:tc>
          <w:tcPr>
            <w:tcW w:type="dxa" w:w="2880"/>
          </w:tcPr>
          <w:p>
            <w:r>
              <w:t>Admin Center UI preferences (e.g., navigation/onboarding). Allows additional properties.</w:t>
            </w:r>
          </w:p>
        </w:tc>
      </w:tr>
      <w:tr>
        <w:tc>
          <w:tcPr>
            <w:tcW w:type="dxa" w:w="2880"/>
          </w:tcPr>
          <w:p>
            <w:r>
              <w:t>settings.admin_center.has_admin_center_side_nav_open</w:t>
            </w:r>
          </w:p>
        </w:tc>
        <w:tc>
          <w:tcPr>
            <w:tcW w:type="dxa" w:w="2880"/>
          </w:tcPr>
          <w:p>
            <w:r>
              <w:t>boolean</w:t>
            </w:r>
          </w:p>
        </w:tc>
        <w:tc>
          <w:tcPr>
            <w:tcW w:type="dxa" w:w="2880"/>
          </w:tcPr>
          <w:p>
            <w:r>
              <w:t>Whether the Admin Center side navigation is open.</w:t>
            </w:r>
          </w:p>
        </w:tc>
      </w:tr>
      <w:tr>
        <w:tc>
          <w:tcPr>
            <w:tcW w:type="dxa" w:w="2880"/>
          </w:tcPr>
          <w:p>
            <w:r>
              <w:t>settings.lotus</w:t>
            </w:r>
          </w:p>
        </w:tc>
        <w:tc>
          <w:tcPr>
            <w:tcW w:type="dxa" w:w="2880"/>
          </w:tcPr>
          <w:p>
            <w:r>
              <w:t>object</w:t>
            </w:r>
          </w:p>
        </w:tc>
        <w:tc>
          <w:tcPr>
            <w:tcW w:type="dxa" w:w="2880"/>
          </w:tcPr>
          <w:p>
            <w:r>
              <w:t>Support UI preferences (onboarding, tooltips, shortcuts, theme). Allows additional properties.</w:t>
            </w:r>
          </w:p>
        </w:tc>
      </w:tr>
      <w:tr>
        <w:tc>
          <w:tcPr>
            <w:tcW w:type="dxa" w:w="2880"/>
          </w:tcPr>
          <w:p>
            <w:r>
              <w:t>settings.lotus.agent_workspace_theme_preference</w:t>
            </w:r>
          </w:p>
        </w:tc>
        <w:tc>
          <w:tcPr>
            <w:tcW w:type="dxa" w:w="2880"/>
          </w:tcPr>
          <w:p>
            <w:r>
              <w:t>string</w:t>
            </w:r>
          </w:p>
        </w:tc>
        <w:tc>
          <w:tcPr>
            <w:tcW w:type="dxa" w:w="2880"/>
          </w:tcPr>
          <w:p>
            <w:r>
              <w:t>Agent workspace theme preference. Allowed values: "0" (light), "1" (dark), "2" (system).</w:t>
            </w:r>
          </w:p>
        </w:tc>
      </w:tr>
      <w:tr>
        <w:tc>
          <w:tcPr>
            <w:tcW w:type="dxa" w:w="2880"/>
          </w:tcPr>
          <w:p>
            <w:r>
              <w:t>settings.lotus.agent_workspace_theme_preference_for_conversation_panel</w:t>
            </w:r>
          </w:p>
        </w:tc>
        <w:tc>
          <w:tcPr>
            <w:tcW w:type="dxa" w:w="2880"/>
          </w:tcPr>
          <w:p>
            <w:r>
              <w:t>string</w:t>
            </w:r>
          </w:p>
        </w:tc>
        <w:tc>
          <w:tcPr>
            <w:tcW w:type="dxa" w:w="2880"/>
          </w:tcPr>
          <w:p>
            <w:r>
              <w:t>Conversation panel theme preference. Allowed values: "0" (light), "1" (dark), "2" (system).</w:t>
            </w:r>
          </w:p>
        </w:tc>
      </w:tr>
      <w:tr>
        <w:tc>
          <w:tcPr>
            <w:tcW w:type="dxa" w:w="2880"/>
          </w:tcPr>
          <w:p>
            <w:r>
              <w:t>settings.lotus.keyboard_shortcuts_enabled</w:t>
            </w:r>
          </w:p>
        </w:tc>
        <w:tc>
          <w:tcPr>
            <w:tcW w:type="dxa" w:w="2880"/>
          </w:tcPr>
          <w:p>
            <w:r>
              <w:t>boolean</w:t>
            </w:r>
          </w:p>
        </w:tc>
        <w:tc>
          <w:tcPr>
            <w:tcW w:type="dxa" w:w="2880"/>
          </w:tcPr>
          <w:p>
            <w:r>
              <w:t>Enable keyboard shortcuts in Lotus.</w:t>
            </w:r>
          </w:p>
        </w:tc>
      </w:tr>
      <w:tr>
        <w:tc>
          <w:tcPr>
            <w:tcW w:type="dxa" w:w="2880"/>
          </w:tcPr>
          <w:p>
            <w:r>
              <w:t>settings.lotus.macro_shortcuts_enabled</w:t>
            </w:r>
          </w:p>
        </w:tc>
        <w:tc>
          <w:tcPr>
            <w:tcW w:type="dxa" w:w="2880"/>
          </w:tcPr>
          <w:p>
            <w:r>
              <w:t>boolean</w:t>
            </w:r>
          </w:p>
        </w:tc>
        <w:tc>
          <w:tcPr>
            <w:tcW w:type="dxa" w:w="2880"/>
          </w:tcPr>
          <w:p>
            <w:r>
              <w:t>Enable macro shortcuts in Lotus.</w:t>
            </w:r>
          </w:p>
        </w:tc>
      </w:tr>
      <w:tr>
        <w:tc>
          <w:tcPr>
            <w:tcW w:type="dxa" w:w="2880"/>
          </w:tcPr>
          <w:p>
            <w:r>
              <w:t>settings.lotus.show_onboarding_tooltips</w:t>
            </w:r>
          </w:p>
        </w:tc>
        <w:tc>
          <w:tcPr>
            <w:tcW w:type="dxa" w:w="2880"/>
          </w:tcPr>
          <w:p>
            <w:r>
              <w:t>boolean</w:t>
            </w:r>
          </w:p>
        </w:tc>
        <w:tc>
          <w:tcPr>
            <w:tcW w:type="dxa" w:w="2880"/>
          </w:tcPr>
          <w:p>
            <w:r>
              <w:t>Show tooltips for first-time user.</w:t>
            </w:r>
          </w:p>
        </w:tc>
      </w:tr>
      <w:tr>
        <w:tc>
          <w:tcPr>
            <w:tcW w:type="dxa" w:w="2880"/>
          </w:tcPr>
          <w:p>
            <w:r>
              <w:t>settings.shared_views_order</w:t>
            </w:r>
          </w:p>
        </w:tc>
        <w:tc>
          <w:tcPr>
            <w:tcW w:type="dxa" w:w="2880"/>
          </w:tcPr>
          <w:p>
            <w:r>
              <w:t>integer[]</w:t>
            </w:r>
          </w:p>
        </w:tc>
        <w:tc>
          <w:tcPr>
            <w:tcW w:type="dxa" w:w="2880"/>
          </w:tcPr>
          <w:p>
            <w:r>
              <w:t>Optional array of view IDs (integers) for custom ordering of shared views.</w:t>
            </w:r>
          </w:p>
        </w:tc>
      </w:tr>
    </w:tbl>
    <w:p/>
    <w:p>
      <w:pPr>
        <w:pStyle w:val="Heading3"/>
      </w:pPr>
      <w:r>
        <w:t>Response</w:t>
      </w:r>
    </w:p>
    <w:p>
      <w:pPr>
        <w:pStyle w:val="Heading3"/>
      </w:pPr>
      <w:r>
        <w:t>Success Response (200 OK)</w:t>
      </w:r>
    </w:p>
    <w:p>
      <w:r>
        <w:t>Returns the updated settings.</w:t>
      </w:r>
    </w:p>
    <w:p>
      <w:r>
        <w:rPr>
          <w:b/>
          <w:color w:val="666666"/>
          <w:sz w:val="16"/>
        </w:rPr>
        <w:t>[json]</w:t>
      </w:r>
    </w:p>
    <w:p>
      <w:pPr>
        <w:shd w:fill="F2F2F2" w:val="clear"/>
      </w:pPr>
      <w:r>
        <w:rPr>
          <w:rFonts w:ascii="Courier New" w:hAnsi="Courier New"/>
          <w:sz w:val="17"/>
        </w:rPr>
        <w:t>{</w:t>
        <w:br/>
        <w:t xml:space="preserve"> "settings": {</w:t>
        <w:br/>
        <w:t xml:space="preserve"> "admin_center": {</w:t>
        <w:br/>
        <w:t xml:space="preserve"> "has_admin_center_side_nav_open": true</w:t>
        <w:br/>
        <w:t xml:space="preserve"> },</w:t>
        <w:br/>
        <w:t xml:space="preserve"> "lotus": {</w:t>
        <w:br/>
        <w:t xml:space="preserve"> "agent_workspace_theme_preference": "1",</w:t>
        <w:br/>
        <w:t xml:space="preserve"> "agent_workspace_theme_preference_for_conversation_panel": "2",</w:t>
        <w:br/>
        <w:t xml:space="preserve"> "keyboard_shortcuts_enabled": true,</w:t>
        <w:br/>
        <w:t xml:space="preserve"> "macro_shortcuts_enabled": false,</w:t>
        <w:br/>
        <w:t xml:space="preserve"> "show_onboarding_tooltips": false,</w:t>
        <w:br/>
        <w:t xml:space="preserve"> "two_factor_authentication": false</w:t>
        <w:br/>
        <w:t xml:space="preserve"> },</w:t>
        <w:br/>
        <w:t xml:space="preserve"> "shared_views_order": [12345, 67890]</w:t>
        <w:br/>
        <w:t xml:space="preserve"> }</w:t>
        <w:br/>
        <w:t>}</w:t>
      </w:r>
    </w:p>
    <w:p>
      <w:pPr>
        <w:pStyle w:val="Heading3"/>
      </w:pPr>
      <w:r>
        <w:t>Error Response (400 Bad Request)</w:t>
      </w:r>
    </w:p>
    <w:p>
      <w:r>
        <w:t>Bad request (e.g., no settings provided).</w:t>
      </w:r>
    </w:p>
    <w:p>
      <w:r>
        <w:rPr>
          <w:b/>
          <w:color w:val="666666"/>
          <w:sz w:val="16"/>
        </w:rPr>
        <w:t>[json]</w:t>
      </w:r>
    </w:p>
    <w:p>
      <w:pPr>
        <w:shd w:fill="F2F2F2" w:val="clear"/>
      </w:pPr>
      <w:r>
        <w:rPr>
          <w:rFonts w:ascii="Courier New" w:hAnsi="Courier New"/>
          <w:sz w:val="17"/>
        </w:rPr>
        <w:t>{</w:t>
        <w:br/>
        <w:t xml:space="preserve"> "error": "No settings provided"</w:t>
        <w:br/>
        <w:t>}</w:t>
      </w:r>
    </w:p>
    <w:p>
      <w:pPr>
        <w:pStyle w:val="Heading3"/>
      </w:pPr>
      <w:r>
        <w:t>Error Response (401 Unauthorized)</w:t>
      </w:r>
    </w:p>
    <w:p>
      <w:r>
        <w:t>Unauthorized (e.g., not an agent).</w:t>
      </w:r>
    </w:p>
    <w:p>
      <w:r>
        <w:rPr>
          <w:b/>
          <w:color w:val="666666"/>
          <w:sz w:val="16"/>
        </w:rPr>
        <w:t>[json]</w:t>
      </w:r>
    </w:p>
    <w:p>
      <w:pPr>
        <w:shd w:fill="F2F2F2" w:val="clear"/>
      </w:pPr>
      <w:r>
        <w:rPr>
          <w:rFonts w:ascii="Courier New" w:hAnsi="Courier New"/>
          <w:sz w:val="17"/>
        </w:rPr>
        <w:t>{</w:t>
        <w:br/>
        <w:t xml:space="preserve"> "error": "Not an agent"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Updated settings object.</w:t>
            </w:r>
          </w:p>
        </w:tc>
      </w:tr>
      <w:tr>
        <w:tc>
          <w:tcPr>
            <w:tcW w:type="dxa" w:w="2880"/>
          </w:tcPr>
          <w:p>
            <w:r>
              <w:t>settings.admin_center</w:t>
            </w:r>
          </w:p>
        </w:tc>
        <w:tc>
          <w:tcPr>
            <w:tcW w:type="dxa" w:w="2880"/>
          </w:tcPr>
          <w:p>
            <w:r>
              <w:t>object</w:t>
            </w:r>
          </w:p>
        </w:tc>
        <w:tc>
          <w:tcPr>
            <w:tcW w:type="dxa" w:w="2880"/>
          </w:tcPr>
          <w:p>
            <w:r>
              <w:t>Admin Center UI preferences. May include additional properties.</w:t>
            </w:r>
          </w:p>
        </w:tc>
      </w:tr>
      <w:tr>
        <w:tc>
          <w:tcPr>
            <w:tcW w:type="dxa" w:w="2880"/>
          </w:tcPr>
          <w:p>
            <w:r>
              <w:t>settings.admin_center.has_admin_center_side_nav_open</w:t>
            </w:r>
          </w:p>
        </w:tc>
        <w:tc>
          <w:tcPr>
            <w:tcW w:type="dxa" w:w="2880"/>
          </w:tcPr>
          <w:p>
            <w:r>
              <w:t>boolean</w:t>
            </w:r>
          </w:p>
        </w:tc>
        <w:tc>
          <w:tcPr>
            <w:tcW w:type="dxa" w:w="2880"/>
          </w:tcPr>
          <w:p>
            <w:r>
              <w:t>Whether the Admin Center side navigation is open.</w:t>
            </w:r>
          </w:p>
        </w:tc>
      </w:tr>
      <w:tr>
        <w:tc>
          <w:tcPr>
            <w:tcW w:type="dxa" w:w="2880"/>
          </w:tcPr>
          <w:p>
            <w:r>
              <w:t>settings.lotus</w:t>
            </w:r>
          </w:p>
        </w:tc>
        <w:tc>
          <w:tcPr>
            <w:tcW w:type="dxa" w:w="2880"/>
          </w:tcPr>
          <w:p>
            <w:r>
              <w:t>object</w:t>
            </w:r>
          </w:p>
        </w:tc>
        <w:tc>
          <w:tcPr>
            <w:tcW w:type="dxa" w:w="2880"/>
          </w:tcPr>
          <w:p>
            <w:r>
              <w:t>Support UI preferences. May include additional properties.</w:t>
            </w:r>
          </w:p>
        </w:tc>
      </w:tr>
      <w:tr>
        <w:tc>
          <w:tcPr>
            <w:tcW w:type="dxa" w:w="2880"/>
          </w:tcPr>
          <w:p>
            <w:r>
              <w:t>settings.lotus.agent_workspace_theme_preference</w:t>
            </w:r>
          </w:p>
        </w:tc>
        <w:tc>
          <w:tcPr>
            <w:tcW w:type="dxa" w:w="2880"/>
          </w:tcPr>
          <w:p>
            <w:r>
              <w:t>string</w:t>
            </w:r>
          </w:p>
        </w:tc>
        <w:tc>
          <w:tcPr>
            <w:tcW w:type="dxa" w:w="2880"/>
          </w:tcPr>
          <w:p>
            <w:r>
              <w:t>Theme preference for agent workspace. Values: "0", "1", "2".</w:t>
            </w:r>
          </w:p>
        </w:tc>
      </w:tr>
      <w:tr>
        <w:tc>
          <w:tcPr>
            <w:tcW w:type="dxa" w:w="2880"/>
          </w:tcPr>
          <w:p>
            <w:r>
              <w:t>settings.lotus.agent_workspace_theme_preference_for_conversation_panel</w:t>
            </w:r>
          </w:p>
        </w:tc>
        <w:tc>
          <w:tcPr>
            <w:tcW w:type="dxa" w:w="2880"/>
          </w:tcPr>
          <w:p>
            <w:r>
              <w:t>string</w:t>
            </w:r>
          </w:p>
        </w:tc>
        <w:tc>
          <w:tcPr>
            <w:tcW w:type="dxa" w:w="2880"/>
          </w:tcPr>
          <w:p>
            <w:r>
              <w:t>Theme preference for conversation panel. Values: "0", "1", "2".</w:t>
            </w:r>
          </w:p>
        </w:tc>
      </w:tr>
      <w:tr>
        <w:tc>
          <w:tcPr>
            <w:tcW w:type="dxa" w:w="2880"/>
          </w:tcPr>
          <w:p>
            <w:r>
              <w:t>settings.lotus.keyboard_shortcuts_enabled</w:t>
            </w:r>
          </w:p>
        </w:tc>
        <w:tc>
          <w:tcPr>
            <w:tcW w:type="dxa" w:w="2880"/>
          </w:tcPr>
          <w:p>
            <w:r>
              <w:t>boolean</w:t>
            </w:r>
          </w:p>
        </w:tc>
        <w:tc>
          <w:tcPr>
            <w:tcW w:type="dxa" w:w="2880"/>
          </w:tcPr>
          <w:p>
            <w:r>
              <w:t>Whether keyboard shortcuts are enabled.</w:t>
            </w:r>
          </w:p>
        </w:tc>
      </w:tr>
      <w:tr>
        <w:tc>
          <w:tcPr>
            <w:tcW w:type="dxa" w:w="2880"/>
          </w:tcPr>
          <w:p>
            <w:r>
              <w:t>settings.lotus.macro_shortcuts_enabled</w:t>
            </w:r>
          </w:p>
        </w:tc>
        <w:tc>
          <w:tcPr>
            <w:tcW w:type="dxa" w:w="2880"/>
          </w:tcPr>
          <w:p>
            <w:r>
              <w:t>boolean</w:t>
            </w:r>
          </w:p>
        </w:tc>
        <w:tc>
          <w:tcPr>
            <w:tcW w:type="dxa" w:w="2880"/>
          </w:tcPr>
          <w:p>
            <w:r>
              <w:t>Whether macro shortcuts are enabled.</w:t>
            </w:r>
          </w:p>
        </w:tc>
      </w:tr>
      <w:tr>
        <w:tc>
          <w:tcPr>
            <w:tcW w:type="dxa" w:w="2880"/>
          </w:tcPr>
          <w:p>
            <w:r>
              <w:t>settings.lotus.show_onboarding_tooltips</w:t>
            </w:r>
          </w:p>
        </w:tc>
        <w:tc>
          <w:tcPr>
            <w:tcW w:type="dxa" w:w="2880"/>
          </w:tcPr>
          <w:p>
            <w:r>
              <w:t>boolean</w:t>
            </w:r>
          </w:p>
        </w:tc>
        <w:tc>
          <w:tcPr>
            <w:tcW w:type="dxa" w:w="2880"/>
          </w:tcPr>
          <w:p>
            <w:r>
              <w:t>Whether onboarding tooltips are shown.</w:t>
            </w:r>
          </w:p>
        </w:tc>
      </w:tr>
      <w:tr>
        <w:tc>
          <w:tcPr>
            <w:tcW w:type="dxa" w:w="2880"/>
          </w:tcPr>
          <w:p>
            <w:r>
              <w:t>settings.lotus.two_factor_authentication</w:t>
            </w:r>
          </w:p>
        </w:tc>
        <w:tc>
          <w:tcPr>
            <w:tcW w:type="dxa" w:w="2880"/>
          </w:tcPr>
          <w:p>
            <w:r>
              <w:t>boolean</w:t>
            </w:r>
          </w:p>
        </w:tc>
        <w:tc>
          <w:tcPr>
            <w:tcW w:type="dxa" w:w="2880"/>
          </w:tcPr>
          <w:p>
            <w:r>
              <w:t>Whether the user is eligible for 2FA.</w:t>
            </w:r>
          </w:p>
        </w:tc>
      </w:tr>
      <w:tr>
        <w:tc>
          <w:tcPr>
            <w:tcW w:type="dxa" w:w="2880"/>
          </w:tcPr>
          <w:p>
            <w:r>
              <w:t>settings.shared_views_order</w:t>
            </w:r>
          </w:p>
        </w:tc>
        <w:tc>
          <w:tcPr>
            <w:tcW w:type="dxa" w:w="2880"/>
          </w:tcPr>
          <w:p>
            <w:r>
              <w:t>integer[]</w:t>
            </w:r>
          </w:p>
        </w:tc>
        <w:tc>
          <w:tcPr>
            <w:tcW w:type="dxa" w:w="2880"/>
          </w:tcPr>
          <w:p>
            <w:r>
              <w:t>Ordered list of shared view IDs.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'https://{{OAUTH_REQUEST_PAYLOAD.formData.ZENDESK_SUBDOMAIN}}.zendesk.com/api/v2/users/me/settings' \</w:t>
        <w:br/>
        <w:t xml:space="preserve"> --header 'Accept: application/json' \</w:t>
        <w:br/>
        <w:t xml:space="preserve"> --header 'Content-Type: application/json' \</w:t>
        <w:br/>
        <w:t xml:space="preserve"> --data '{</w:t>
        <w:br/>
        <w:t xml:space="preserve"> "settings": {</w:t>
        <w:br/>
        <w:t xml:space="preserve"> "admin_center": {</w:t>
        <w:br/>
        <w:t xml:space="preserve"> "has_admin_center_side_nav_open": true</w:t>
        <w:br/>
        <w:t xml:space="preserve">      },</w:t>
        <w:br/>
        <w:t xml:space="preserve"> "lotus": {</w:t>
        <w:br/>
        <w:t xml:space="preserve"> "agent_workspace_theme_preference": "1",</w:t>
        <w:br/>
        <w:t xml:space="preserve"> "keyboard_shortcuts_enabled": true,</w:t>
        <w:br/>
        <w:t xml:space="preserve"> "show_onboarding_tooltips": false</w:t>
        <w:br/>
        <w:t xml:space="preserve">      }</w:t>
        <w:br/>
        <w:t xml:space="preserve">    }</w:t>
        <w:br/>
        <w:t xml:space="preserve">  }'</w:t>
      </w:r>
    </w:p>
    <w:p>
      <w:pPr>
        <w:pStyle w:val="Heading3"/>
      </w:pPr>
      <w:r>
        <w:t>Example Usage</w:t>
      </w:r>
    </w:p>
    <w:p>
      <w:pPr>
        <w:pStyle w:val="Heading3"/>
      </w:pPr>
      <w:r>
        <w:t>Example 1: Update Admin Center side nav preference</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'https://{{OAUTH_REQUEST_PAYLOAD.formData.ZENDESK_SUBDOMAIN}}.zendesk.com/api/v2/users/me/settings' \</w:t>
        <w:br/>
        <w:t xml:space="preserve"> --header 'Accept: application/json' \</w:t>
        <w:br/>
        <w:t xml:space="preserve"> --header 'Content-Type: application/json' \</w:t>
        <w:br/>
        <w:t xml:space="preserve"> --data '{</w:t>
        <w:br/>
        <w:t xml:space="preserve"> "settings": {</w:t>
        <w:br/>
        <w:t xml:space="preserve"> "admin_center": {</w:t>
        <w:br/>
        <w:t xml:space="preserve"> "has_admin_center_side_nav_open": false</w:t>
        <w:br/>
        <w:t xml:space="preserve">      }</w:t>
        <w:br/>
        <w:t xml:space="preserve">    }</w:t>
        <w:br/>
        <w:t xml:space="preserve">  }'</w:t>
      </w:r>
    </w:p>
    <w:p>
      <w:pPr>
        <w:pStyle w:val="Heading3"/>
      </w:pPr>
      <w:r>
        <w:t>Example 2: Set theme + enable shortcuts in Lotus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'https://{{OAUTH_REQUEST_PAYLOAD.formData.ZENDESK_SUBDOMAIN}}.zendesk.com/api/v2/users/me/settings' \</w:t>
        <w:br/>
        <w:t xml:space="preserve"> --header 'Accept: application/json' \</w:t>
        <w:br/>
        <w:t xml:space="preserve"> --header 'Content-Type: application/json' \</w:t>
        <w:br/>
        <w:t xml:space="preserve"> --data '{</w:t>
        <w:br/>
        <w:t xml:space="preserve"> "settings": {</w:t>
        <w:br/>
        <w:t xml:space="preserve"> "lotus": {</w:t>
        <w:br/>
        <w:t xml:space="preserve"> "agent_workspace_theme_preference": "2",</w:t>
        <w:br/>
        <w:t xml:space="preserve"> "keyboard_shortcuts_enabled": true,</w:t>
        <w:br/>
        <w:t xml:space="preserve"> "macro_shortcuts_enabled": true</w:t>
        <w:br/>
        <w:t xml:space="preserve">      }</w:t>
        <w:br/>
        <w:t xml:space="preserve">    }</w:t>
        <w:br/>
        <w:t xml:space="preserve">  }'</w:t>
      </w:r>
    </w:p>
    <w:p>
      <w:pPr>
        <w:pStyle w:val="Heading3"/>
      </w:pPr>
      <w:r>
        <w:t>Example 3: Update shared views ordering</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'https://{{OAUTH_REQUEST_PAYLOAD.formData.ZENDESK_SUBDOMAIN}}.zendesk.com/api/v2/users/me/settings' \</w:t>
        <w:br/>
        <w:t xml:space="preserve"> --header 'Accept: application/json' \</w:t>
        <w:br/>
        <w:t xml:space="preserve"> --header 'Content-Type: application/json' \</w:t>
        <w:br/>
        <w:t xml:space="preserve"> --data '{</w:t>
        <w:br/>
        <w:t xml:space="preserve"> "settings": {</w:t>
        <w:br/>
        <w:t xml:space="preserve"> "shared_views_order": [11111, 22222, 33333]</w:t>
        <w:br/>
        <w:t xml:space="preserve">    }</w:t>
        <w:br/>
        <w:t xml:space="preserve">  }'</w:t>
      </w:r>
    </w:p>
    <w:p>
      <w:pPr>
        <w:pStyle w:val="Heading3"/>
      </w:pPr>
      <w:r>
        <w:t>Behavior</w:t>
      </w:r>
    </w:p>
    <w:p>
      <w:pPr>
        <w:pStyle w:val="ListBullet"/>
      </w:pPr>
      <w:r>
        <w:t>Validates that a settings object is provided.</w:t>
      </w:r>
    </w:p>
    <w:p>
      <w:pPr>
        <w:pStyle w:val="ListBullet"/>
      </w:pPr>
      <w:r>
        <w:t>Updates only the specified settings keys/groups.</w:t>
      </w:r>
    </w:p>
    <w:p>
      <w:pPr>
        <w:pStyle w:val="ListBullet"/>
      </w:pPr>
      <w:r>
        <w:t>Returns the updated settings payload.</w:t>
      </w:r>
    </w:p>
    <w:p>
      <w:pPr>
        <w:pStyle w:val="Heading3"/>
      </w:pPr>
      <w:r>
        <w:t>Notes</w:t>
      </w:r>
    </w:p>
    <w:p>
      <w:pPr>
        <w:pStyle w:val="ListBullet"/>
      </w:pPr>
      <w:r>
        <w:t>settings.admin_center and settings.lotus allow additional (unspecified) properties (additionalProperties: any).</w:t>
      </w:r>
    </w:p>
    <w:p>
      <w:pPr>
        <w:pStyle w:val="ListBullet"/>
      </w:pPr>
      <w:r>
        <w:t>Theme preference fields are strings with allowed values "0", "1", "2" as documented.</w:t>
      </w:r>
    </w:p>
    <w:p>
      <w:pPr>
        <w:pStyle w:val="ListBullet"/>
      </w:pPr>
      <w:r>
        <w:t>If you omit a setting, it remains unchanged.</w:t>
      </w:r>
    </w:p>
    <w:p>
      <w:pPr>
        <w:pStyle w:val="Heading3"/>
      </w:pPr>
      <w:r>
        <w:t>Gotchas</w:t>
      </w:r>
    </w:p>
    <w:p>
      <w:pPr>
        <w:pStyle w:val="ListBullet"/>
      </w:pPr>
      <w:r>
        <w:t>Sending an empty body or omitting settings can result in a 400 with an error like “No settings provided”.</w:t>
      </w:r>
    </w:p>
    <w:p>
      <w:pPr>
        <w:pStyle w:val="ListBullet"/>
      </w:pPr>
      <w:r>
        <w:t>If the authenticated user is not an Agent, the endpoint returns 401 (“Not an agent”).</w:t>
      </w:r>
    </w:p>
    <w:p>
      <w:pPr>
        <w:pStyle w:val="Heading3"/>
      </w:pPr>
      <w:r>
        <w:t>Error Handling</w:t>
      </w:r>
    </w:p>
    <w:p>
      <w:pPr>
        <w:pStyle w:val="ListBullet"/>
      </w:pPr>
      <w:r>
        <w:t>400 Bad Request: No settings provided (or invalid payload)</w:t>
      </w:r>
    </w:p>
    <w:p>
      <w:pPr>
        <w:pStyle w:val="ListBullet"/>
      </w:pPr>
      <w:r>
        <w:t>401 Unauthorized: Caller is not an agent</w:t>
      </w:r>
    </w:p>
    <w:p>
      <w:pPr>
        <w:pStyle w:val="Heading3"/>
      </w:pPr>
      <w:r>
        <w:t>Related userSettings actions</w:t>
      </w:r>
    </w:p>
    <w:p>
      <w:pPr>
        <w:pStyle w:val="ListBullet"/>
      </w:pPr>
      <w:r>
        <w:t>[GET] Show Current User Settings — /api/v2/users/me/settings</w:t>
      </w:r>
    </w:p>
    <w:p>
      <w:r>
        <w:br w:type="page"/>
      </w:r>
    </w:p>
    <w:p>
      <w:pPr>
        <w:pStyle w:val="Heading2"/>
      </w:pPr>
      <w:r>
        <w:t>229. [DELETE] Delete a Suspended Ticket</w:t>
      </w:r>
    </w:p>
    <w:p>
      <w:r>
        <w:rPr>
          <w:b/>
        </w:rPr>
        <w:t xml:space="preserve">Endpoint: </w:t>
      </w:r>
      <w:r>
        <w:rPr>
          <w:rFonts w:ascii="Courier New" w:hAnsi="Courier New"/>
          <w:sz w:val="18"/>
        </w:rPr>
        <w:t>/api/v2/suspended_tickets/{{id}}</w:t>
      </w:r>
    </w:p>
    <w:p>
      <w:pPr>
        <w:pStyle w:val="Heading3"/>
      </w:pPr>
      <w:r>
        <w:t>Prerequisites</w:t>
      </w:r>
    </w:p>
    <w:p>
      <w:pPr>
        <w:pStyle w:val="ListBullet"/>
      </w:pPr>
      <w:r>
        <w:t>Must be an unrestricted agent</w:t>
      </w:r>
    </w:p>
    <w:p>
      <w:pPr>
        <w:pStyle w:val="Heading3"/>
      </w:pPr>
      <w:r>
        <w:t>Method</w:t>
      </w:r>
    </w:p>
    <w:p>
      <w:r>
        <w:t>DELETE</w:t>
      </w:r>
    </w:p>
    <w:p>
      <w:pPr>
        <w:pStyle w:val="Heading3"/>
      </w:pPr>
      <w:r>
        <w:t>URL</w:t>
      </w:r>
    </w:p>
    <w:p>
      <w:r>
        <w:t>https://{{OAUTH_REQUEST_PAYLOAD.formData.ZENDESK_SUBDOMAIN}}.zendesk.com/api/v2/suspended_tickets/{{id}}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suspended ticket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/suspended_tickets//).</w:t>
      </w:r>
    </w:p>
    <w:p>
      <w:pPr>
        <w:pStyle w:val="ListBullet"/>
      </w:pPr>
      <w:r>
        <w:t>Always construct the path as /api/v2/suspended_tickets/{{id}}, where {{id}} is a non-empty number.</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/api/v2/suspended_tickets/35436</w:t>
      </w:r>
    </w:p>
    <w:p>
      <w:pPr>
        <w:pStyle w:val="Heading3"/>
      </w:pPr>
      <w:r>
        <w:t>Invalid Examples</w:t>
      </w:r>
    </w:p>
    <w:p>
      <w:r>
        <w:rPr>
          <w:b/>
          <w:color w:val="666666"/>
          <w:sz w:val="16"/>
        </w:rPr>
        <w:t>[http]</w:t>
      </w:r>
    </w:p>
    <w:p>
      <w:pPr>
        <w:shd w:fill="F2F2F2" w:val="clear"/>
      </w:pPr>
      <w:r>
        <w:rPr>
          <w:rFonts w:ascii="Courier New" w:hAnsi="Courier New"/>
          <w:sz w:val="17"/>
        </w:rPr>
        <w:t>/api/v2/suspended_tickets/</w:t>
        <w:br/>
        <w:t>/api/v2/suspended_tickets</w:t>
        <w:br/>
        <w:t>/api/v2/suspended_tickets/{{empty}}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suspended ticket. Example: 35436.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'https://{{OAUTH_REQUEST_PAYLOAD.formData.ZENDESK_SUBDOMAIN}}.zendesk.com/api/v2/suspended_tickets/35436' \</w:t>
        <w:br/>
        <w:t xml:space="preserve"> --header 'Accept: application/json'</w:t>
      </w:r>
    </w:p>
    <w:p>
      <w:pPr>
        <w:pStyle w:val="Heading3"/>
      </w:pPr>
      <w:r>
        <w:t>Error Handling</w:t>
      </w:r>
    </w:p>
    <w:p>
      <w:pPr>
        <w:pStyle w:val="ListBullet"/>
      </w:pPr>
      <w:r>
        <w:t>204 No Content: Suspended ticket deleted successfully (no response body).</w:t>
      </w:r>
    </w:p>
    <w:p>
      <w:pPr>
        <w:pStyle w:val="Heading3"/>
      </w:pPr>
      <w:r>
        <w:t>Related suspendedTickets actions</w:t>
      </w:r>
    </w:p>
    <w:p>
      <w:pPr>
        <w:pStyle w:val="ListBullet"/>
      </w:pPr>
      <w:r>
        <w:t>[PUT] Recover Multiple Suspended Tickets — /api/v2/suspended_tickets/recover_many</w:t>
      </w:r>
    </w:p>
    <w:p>
      <w:pPr>
        <w:pStyle w:val="ListBullet"/>
      </w:pPr>
      <w:r>
        <w:t>[DELETE] Delete Multiple Suspended Tickets — /api/v2/suspended_tickets/destroy_many</w:t>
      </w:r>
    </w:p>
    <w:p>
      <w:pPr>
        <w:pStyle w:val="ListBullet"/>
      </w:pPr>
      <w:r>
        <w:t>[GET] List Suspended Tickets — /api/v2/suspended_tickets</w:t>
      </w:r>
    </w:p>
    <w:p>
      <w:pPr>
        <w:pStyle w:val="ListBullet"/>
      </w:pPr>
      <w:r>
        <w:t>[PUT] Recover a Suspended Ticket — /api/v2/suspended_tickets/{{id}}/recover</w:t>
      </w:r>
    </w:p>
    <w:p>
      <w:pPr>
        <w:pStyle w:val="ListBullet"/>
      </w:pPr>
      <w:r>
        <w:t>[GET] Show a Suspended Ticket — /api/v2/suspended_tickets/{{id}}</w:t>
      </w:r>
    </w:p>
    <w:p>
      <w:pPr>
        <w:pStyle w:val="ListBullet"/>
      </w:pPr>
      <w:r>
        <w:t>[POST] Export Suspended Tickets (CSV Job) — /api/v2/suspended_tickets/export</w:t>
      </w:r>
    </w:p>
    <w:p>
      <w:r>
        <w:br w:type="page"/>
      </w:r>
    </w:p>
    <w:p>
      <w:pPr>
        <w:pStyle w:val="Heading2"/>
      </w:pPr>
      <w:r>
        <w:t>230. [PUT] Recover a Suspended Ticket</w:t>
      </w:r>
    </w:p>
    <w:p>
      <w:r>
        <w:rPr>
          <w:b/>
        </w:rPr>
        <w:t xml:space="preserve">Endpoint: </w:t>
      </w:r>
      <w:r>
        <w:rPr>
          <w:rFonts w:ascii="Courier New" w:hAnsi="Courier New"/>
          <w:sz w:val="18"/>
        </w:rPr>
        <w:t>/api/v2/suspended_tickets/{{id}}/recover</w:t>
      </w:r>
    </w:p>
    <w:p>
      <w:pPr>
        <w:pStyle w:val="Heading3"/>
      </w:pPr>
      <w:r>
        <w:t>Prerequisites</w:t>
      </w:r>
    </w:p>
    <w:p>
      <w:pPr>
        <w:pStyle w:val="ListBullet"/>
      </w:pPr>
      <w:r>
        <w:t xml:space="preserve">Zendesk Support plan/role must allow managing suspended tickets: </w:t>
        <w:br/>
        <w:br/>
        <w:t>Admins, or agents in custom roles with permission to manage suspended tickets (Enterprise plans)</w:t>
        <w:br/>
        <w:t>Unrestricted agents on all other plans</w:t>
      </w:r>
    </w:p>
    <w:p>
      <w:pPr>
        <w:pStyle w:val="Heading3"/>
      </w:pPr>
      <w:r>
        <w:t>Method</w:t>
      </w:r>
    </w:p>
    <w:p>
      <w:r>
        <w:t>PUT</w:t>
      </w:r>
    </w:p>
    <w:p>
      <w:pPr>
        <w:pStyle w:val="Heading3"/>
      </w:pPr>
      <w:r>
        <w:t>URL</w:t>
      </w:r>
    </w:p>
    <w:p>
      <w:r>
        <w:t>https://{{OAUTH_REQUEST_PAYLOAD.formData.ZENDESK_SUBDOMAIN}}.zendesk.com/api/v2/suspended_tickets/{{id}}/recover</w:t>
      </w:r>
    </w:p>
    <w:p>
      <w:pPr>
        <w:pStyle w:val="Heading3"/>
      </w:pPr>
      <w:r>
        <w:t>Description</w:t>
      </w:r>
    </w:p>
    <w:p>
      <w:r>
        <w:t>Recovers (unsuspends) a single suspended ticket.</w:t>
      </w:r>
    </w:p>
    <w:p>
      <w:r>
        <w:t>Note: During recovery, Zendesk sets the requester to the authenticated agent who called the API (not the original requester). This helps prevent the ticket from being re-suspended after recovery. To preserve the original requester, use the “Recover Multiple Suspended Tickets” endpoint (even for a single ticket).</w:t>
      </w:r>
    </w:p>
    <w:p>
      <w:r>
        <w:t>This endpoint is synchronous (it does not queue an async job and cannot be tracked via Job Statuses).</w:t>
      </w:r>
    </w:p>
    <w:p>
      <w:pPr>
        <w:pStyle w:val="Heading3"/>
      </w:pPr>
      <w:r>
        <w:t>Enforcement Rules</w:t>
      </w:r>
    </w:p>
    <w:p>
      <w:pPr>
        <w:pStyle w:val="ListBullet"/>
      </w:pPr>
      <w:r>
        <w:t>The id path parameter must always be present.</w:t>
      </w:r>
    </w:p>
    <w:p>
      <w:pPr>
        <w:pStyle w:val="ListBullet"/>
      </w:pPr>
      <w:r>
        <w:t>Always construct the path as /api/v2/suspended_tickets/{{id}}/recover, where {{id}} is a non-empty number.</w:t>
      </w:r>
    </w:p>
    <w:p>
      <w:pPr>
        <w:pStyle w:val="ListBullet"/>
      </w:pPr>
      <w:r>
        <w:t>Do not call the API with a missing or empty id (avoid /api/v2/suspended_tickets//recover).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/api/v2/suspended_tickets/35436/recover</w:t>
      </w:r>
    </w:p>
    <w:p>
      <w:pPr>
        <w:pStyle w:val="Heading3"/>
      </w:pPr>
      <w:r>
        <w:t>Invalid Examples</w:t>
      </w:r>
    </w:p>
    <w:p>
      <w:r>
        <w:rPr>
          <w:b/>
          <w:color w:val="666666"/>
          <w:sz w:val="16"/>
        </w:rPr>
        <w:t>[http]</w:t>
      </w:r>
    </w:p>
    <w:p>
      <w:pPr>
        <w:shd w:fill="F2F2F2" w:val="clear"/>
      </w:pPr>
      <w:r>
        <w:rPr>
          <w:rFonts w:ascii="Courier New" w:hAnsi="Courier New"/>
          <w:sz w:val="17"/>
        </w:rPr>
        <w:t>/api/v2/suspended_tickets//recover</w:t>
        <w:br/>
        <w:t>/api/v2/suspended_tickets/recover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suspended ticket. Example: 35436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Request Body</w:t>
      </w:r>
    </w:p>
    <w:p>
      <w:r>
        <w:t>No request body.</w:t>
      </w:r>
    </w:p>
    <w:p>
      <w:pPr>
        <w:pStyle w:val="Heading3"/>
      </w:pPr>
      <w:r>
        <w:t>Response</w:t>
      </w:r>
    </w:p>
    <w:p>
      <w:pPr>
        <w:pStyle w:val="Heading3"/>
      </w:pPr>
      <w:r>
        <w:t>Success Response (200 OK)</w:t>
      </w:r>
    </w:p>
    <w:p>
      <w:pPr>
        <w:pStyle w:val="ListBullet"/>
      </w:pPr>
      <w:r>
        <w:t>If recovery is successful, returns 200 with a response containing a tickets array.</w:t>
      </w:r>
    </w:p>
    <w:p>
      <w:r>
        <w:rPr>
          <w:b/>
          <w:color w:val="666666"/>
          <w:sz w:val="16"/>
        </w:rPr>
        <w:t>[json]</w:t>
      </w:r>
    </w:p>
    <w:p>
      <w:pPr>
        <w:shd w:fill="F2F2F2" w:val="clear"/>
      </w:pPr>
      <w:r>
        <w:rPr>
          <w:rFonts w:ascii="Courier New" w:hAnsi="Courier New"/>
          <w:sz w:val="17"/>
        </w:rPr>
        <w:t>{</w:t>
        <w:br/>
        <w:t xml:space="preserve"> "tickets": [</w:t>
        <w:br/>
        <w:t xml:space="preserve"> {</w:t>
        <w:br/>
        <w:t xml:space="preserve"> "id": 123456789,</w:t>
        <w:br/>
        <w:t xml:space="preserve"> "subject": "Help needed with my account",</w:t>
        <w:br/>
        <w:t xml:space="preserve"> "description": "Read-only first comment on the ticket.",</w:t>
        <w:br/>
        <w:t xml:space="preserve"> "status": "open",</w:t>
        <w:br/>
        <w:t xml:space="preserve"> "priority": "normal",</w:t>
        <w:br/>
        <w:t xml:space="preserve"> "requester_id": 987654321,</w:t>
        <w:br/>
        <w:t xml:space="preserve"> "assignee_id": 111222333,</w:t>
        <w:br/>
        <w:t xml:space="preserve"> "group_id": 444555666,</w:t>
        <w:br/>
        <w:t xml:space="preserve"> "brand_id": 12345,</w:t>
        <w:br/>
        <w:t xml:space="preserve"> "collaborator_ids": [222333444],</w:t>
        <w:br/>
        <w:t xml:space="preserve"> "tags": ["support", "account"],</w:t>
        <w:br/>
        <w:t xml:space="preserve"> "created_at": "2024-01-15T10:30:00Z",</w:t>
        <w:br/>
        <w:t xml:space="preserve"> "updated_at": "2024-01-15T10:35:00Z",</w:t>
        <w:br/>
        <w:t xml:space="preserve"> "url": "https://{{OAUTH_REQUEST_PAYLOAD.formData.ZENDESK_SUBDOMAIN}}.zendesk.com/api/v2/tickets/123456789.json",</w:t>
        <w:br/>
        <w:t xml:space="preserve"> "via": {</w:t>
        <w:br/>
        <w:t xml:space="preserve"> "channel": "email",</w:t>
        <w:br/>
        <w:t xml:space="preserve"> "source": {}</w:t>
        <w:br/>
        <w:t xml:space="preserve"> }</w:t>
        <w:br/>
        <w:t xml:space="preserve"> }</w:t>
        <w:br/>
        <w:t xml:space="preserve"> ]</w:t>
        <w:br/>
        <w:t>}</w:t>
      </w:r>
    </w:p>
    <w:p>
      <w:pPr>
        <w:pStyle w:val="Heading3"/>
      </w:pPr>
      <w:r>
        <w:t>Client Error (422 Unprocessable Entity)</w:t>
      </w:r>
    </w:p>
    <w:p>
      <w:pPr>
        <w:pStyle w:val="ListBullet"/>
      </w:pPr>
      <w:r>
        <w:t>If all recoveries fail: returns 422 with a suspended_tickets array.</w:t>
      </w:r>
    </w:p>
    <w:p>
      <w:pPr>
        <w:pStyle w:val="ListBullet"/>
      </w:pPr>
      <w:r>
        <w:t>If there is a mix of successes and failures: returns 422 with a suspended_tickets array of the failures.</w:t>
      </w:r>
    </w:p>
    <w:p>
      <w:r>
        <w:rPr>
          <w:b/>
          <w:color w:val="666666"/>
          <w:sz w:val="16"/>
        </w:rPr>
        <w:t>[json]</w:t>
      </w:r>
    </w:p>
    <w:p>
      <w:pPr>
        <w:shd w:fill="F2F2F2" w:val="clear"/>
      </w:pPr>
      <w:r>
        <w:rPr>
          <w:rFonts w:ascii="Courier New" w:hAnsi="Courier New"/>
          <w:sz w:val="17"/>
        </w:rPr>
        <w:t>{</w:t>
        <w:br/>
        <w:t xml:space="preserve"> "suspended_tickets": [</w:t>
        <w:br/>
        <w:t xml:space="preserve"> {</w:t>
        <w:br/>
        <w:t xml:space="preserve"> "id": 35436,</w:t>
        <w:br/>
        <w:t xml:space="preserve"> "cause": "Suspended due to content",</w:t>
        <w:br/>
        <w:t xml:space="preserve"> "cause_id": 1,</w:t>
        <w:br/>
        <w:t xml:space="preserve"> "content": "Flagged content",</w:t>
        <w:br/>
        <w:t xml:space="preserve"> "subject": "Suspended ticket subject",</w:t>
        <w:br/>
        <w:t xml:space="preserve"> "recipient": "support@yourcompany.com",</w:t>
        <w:br/>
        <w:t xml:space="preserve"> "ticket_id": 0,</w:t>
        <w:br/>
        <w:t xml:space="preserve"> "message_id": "abc123@example.com",</w:t>
        <w:br/>
        <w:t xml:space="preserve"> "brand_id": 12345,</w:t>
        <w:br/>
        <w:t xml:space="preserve"> "created_at": "2024-01-15T10:00:00Z",</w:t>
        <w:br/>
        <w:t xml:space="preserve"> "updated_at": "2024-01-15T10:05:00Z",</w:t>
        <w:br/>
        <w:t xml:space="preserve"> "url": "https://{{OAUTH_REQUEST_PAYLOAD.formData.ZENDESK_SUBDOMAIN}}.zendesk.com/api/v2/suspended_tickets/35436.json",</w:t>
        <w:br/>
        <w:t xml:space="preserve"> "author": {</w:t>
        <w:br/>
        <w:t xml:space="preserve"> "id": 987654321,</w:t>
        <w:br/>
        <w:t xml:space="preserve"> "name": "Jane Doe",</w:t>
        <w:br/>
        <w:t xml:space="preserve"> "email": "jane.doe@example.com"</w:t>
        <w:br/>
        <w:t xml:space="preserve"> },</w:t>
        <w:br/>
        <w:t xml:space="preserve"> "attachments": [</w:t>
        <w:br/>
        <w:t xml:space="preserve"> {</w:t>
        <w:br/>
        <w:t xml:space="preserve"> "id": 555666777,</w:t>
        <w:br/>
        <w:t xml:space="preserve"> "file_name": "screenshot.png",</w:t>
        <w:br/>
        <w:t xml:space="preserve"> "content_type": "image/png",</w:t>
        <w:br/>
        <w:t xml:space="preserve"> "size": 123456,</w:t>
        <w:br/>
        <w:t xml:space="preserve"> "content_url": "https://example.com/path/to/file.png",</w:t>
        <w:br/>
        <w:t xml:space="preserve"> "mapped_content_url": "https://example.com/path/to/file.png",</w:t>
        <w:br/>
        <w:t xml:space="preserve"> "url": "https://{{OAUTH_REQUEST_PAYLOAD.formData.ZENDESK_SUBDOMAIN}}.zendesk.com/api/v2/attachments/555666777.json",</w:t>
        <w:br/>
        <w:t xml:space="preserve"> "deleted": false,</w:t>
        <w:br/>
        <w:t xml:space="preserve"> "inline": false,</w:t>
        <w:br/>
        <w:t xml:space="preserve"> "height": 800,</w:t>
        <w:br/>
        <w:t xml:space="preserve"> "width": 1200,</w:t>
        <w:br/>
        <w:t xml:space="preserve"> "malware_scan_result": "not_scanned",</w:t>
        <w:br/>
        <w:t xml:space="preserve"> "malware_access_override": false,</w:t>
        <w:br/>
        <w:t xml:space="preserve"> "thumbnails": []</w:t>
        <w:br/>
        <w:t xml:space="preserve"> }</w:t>
        <w:br/>
        <w:t xml:space="preserve"> ],</w:t>
        <w:br/>
        <w:t xml:space="preserve"> "error_messages":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Present on success (HTTP 200). Array of recovered ticket objects.</w:t>
            </w:r>
          </w:p>
        </w:tc>
      </w:tr>
      <w:tr>
        <w:tc>
          <w:tcPr>
            <w:tcW w:type="dxa" w:w="2880"/>
          </w:tcPr>
          <w:p>
            <w:r>
              <w:t>suspended_tickets</w:t>
            </w:r>
          </w:p>
        </w:tc>
        <w:tc>
          <w:tcPr>
            <w:tcW w:type="dxa" w:w="2880"/>
          </w:tcPr>
          <w:p>
            <w:r>
              <w:t>array</w:t>
            </w:r>
          </w:p>
        </w:tc>
        <w:tc>
          <w:tcPr>
            <w:tcW w:type="dxa" w:w="2880"/>
          </w:tcPr>
          <w:p>
            <w:r>
              <w:t>Present on failure or mixed results (HTTP 422). Array of suspended ticket objects that failed recovery.</w:t>
            </w:r>
          </w:p>
        </w:tc>
      </w:tr>
    </w:tbl>
    <w:p/>
    <w:p>
      <w:pPr>
        <w:pStyle w:val="Heading3"/>
      </w:pPr>
      <w:r>
        <w:t>Ticket object (common fields shown in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ticket.id</w:t>
            </w:r>
          </w:p>
        </w:tc>
        <w:tc>
          <w:tcPr>
            <w:tcW w:type="dxa" w:w="2880"/>
          </w:tcPr>
          <w:p>
            <w:r>
              <w:t>integer</w:t>
            </w:r>
          </w:p>
        </w:tc>
        <w:tc>
          <w:tcPr>
            <w:tcW w:type="dxa" w:w="2880"/>
          </w:tcPr>
          <w:p>
            <w:r>
              <w:t>Ticket ID.</w:t>
            </w:r>
          </w:p>
        </w:tc>
      </w:tr>
      <w:tr>
        <w:tc>
          <w:tcPr>
            <w:tcW w:type="dxa" w:w="2880"/>
          </w:tcPr>
          <w:p>
            <w:r>
              <w:t>ticket.subject</w:t>
            </w:r>
          </w:p>
        </w:tc>
        <w:tc>
          <w:tcPr>
            <w:tcW w:type="dxa" w:w="2880"/>
          </w:tcPr>
          <w:p>
            <w:r>
              <w:t>string</w:t>
            </w:r>
          </w:p>
        </w:tc>
        <w:tc>
          <w:tcPr>
            <w:tcW w:type="dxa" w:w="2880"/>
          </w:tcPr>
          <w:p>
            <w:r>
              <w:t>Subject of the ticket.</w:t>
            </w:r>
          </w:p>
        </w:tc>
      </w:tr>
      <w:tr>
        <w:tc>
          <w:tcPr>
            <w:tcW w:type="dxa" w:w="2880"/>
          </w:tcPr>
          <w:p>
            <w:r>
              <w:t>ticket.description</w:t>
            </w:r>
          </w:p>
        </w:tc>
        <w:tc>
          <w:tcPr>
            <w:tcW w:type="dxa" w:w="2880"/>
          </w:tcPr>
          <w:p>
            <w:r>
              <w:t>string</w:t>
            </w:r>
          </w:p>
        </w:tc>
        <w:tc>
          <w:tcPr>
            <w:tcW w:type="dxa" w:w="2880"/>
          </w:tcPr>
          <w:p>
            <w:r>
              <w:t>Read-only first comment on the ticket.</w:t>
            </w:r>
          </w:p>
        </w:tc>
      </w:tr>
      <w:tr>
        <w:tc>
          <w:tcPr>
            <w:tcW w:type="dxa" w:w="2880"/>
          </w:tcPr>
          <w:p>
            <w:r>
              <w:t>ticket.status</w:t>
            </w:r>
          </w:p>
        </w:tc>
        <w:tc>
          <w:tcPr>
            <w:tcW w:type="dxa" w:w="2880"/>
          </w:tcPr>
          <w:p>
            <w:r>
              <w:t>string</w:t>
            </w:r>
          </w:p>
        </w:tc>
        <w:tc>
          <w:tcPr>
            <w:tcW w:type="dxa" w:w="2880"/>
          </w:tcPr>
          <w:p>
            <w:r>
              <w:t>Status: new, open, pending, hold, solved, closed.</w:t>
            </w:r>
          </w:p>
        </w:tc>
      </w:tr>
      <w:tr>
        <w:tc>
          <w:tcPr>
            <w:tcW w:type="dxa" w:w="2880"/>
          </w:tcPr>
          <w:p>
            <w:r>
              <w:t>ticket.priority</w:t>
            </w:r>
          </w:p>
        </w:tc>
        <w:tc>
          <w:tcPr>
            <w:tcW w:type="dxa" w:w="2880"/>
          </w:tcPr>
          <w:p>
            <w:r>
              <w:t>string</w:t>
            </w:r>
          </w:p>
        </w:tc>
        <w:tc>
          <w:tcPr>
            <w:tcW w:type="dxa" w:w="2880"/>
          </w:tcPr>
          <w:p>
            <w:r>
              <w:t>Priority: urgent, high, normal, low.</w:t>
            </w:r>
          </w:p>
        </w:tc>
      </w:tr>
      <w:tr>
        <w:tc>
          <w:tcPr>
            <w:tcW w:type="dxa" w:w="2880"/>
          </w:tcPr>
          <w:p>
            <w:r>
              <w:t>ticket.requester_id</w:t>
            </w:r>
          </w:p>
        </w:tc>
        <w:tc>
          <w:tcPr>
            <w:tcW w:type="dxa" w:w="2880"/>
          </w:tcPr>
          <w:p>
            <w:r>
              <w:t>integer</w:t>
            </w:r>
          </w:p>
        </w:tc>
        <w:tc>
          <w:tcPr>
            <w:tcW w:type="dxa" w:w="2880"/>
          </w:tcPr>
          <w:p>
            <w:r>
              <w:t>The user who requested the ticket (required on ticket objects per schema).</w:t>
            </w:r>
          </w:p>
        </w:tc>
      </w:tr>
      <w:tr>
        <w:tc>
          <w:tcPr>
            <w:tcW w:type="dxa" w:w="2880"/>
          </w:tcPr>
          <w:p>
            <w:r>
              <w:t>ticket.created_at</w:t>
            </w:r>
          </w:p>
        </w:tc>
        <w:tc>
          <w:tcPr>
            <w:tcW w:type="dxa" w:w="2880"/>
          </w:tcPr>
          <w:p>
            <w:r>
              <w:t>string</w:t>
            </w:r>
          </w:p>
        </w:tc>
        <w:tc>
          <w:tcPr>
            <w:tcW w:type="dxa" w:w="2880"/>
          </w:tcPr>
          <w:p>
            <w:r>
              <w:t>ISO 8601 timestamp when created.</w:t>
            </w:r>
          </w:p>
        </w:tc>
      </w:tr>
      <w:tr>
        <w:tc>
          <w:tcPr>
            <w:tcW w:type="dxa" w:w="2880"/>
          </w:tcPr>
          <w:p>
            <w:r>
              <w:t>ticket.updated_at</w:t>
            </w:r>
          </w:p>
        </w:tc>
        <w:tc>
          <w:tcPr>
            <w:tcW w:type="dxa" w:w="2880"/>
          </w:tcPr>
          <w:p>
            <w:r>
              <w:t>string</w:t>
            </w:r>
          </w:p>
        </w:tc>
        <w:tc>
          <w:tcPr>
            <w:tcW w:type="dxa" w:w="2880"/>
          </w:tcPr>
          <w:p>
            <w:r>
              <w:t>ISO 8601 timestamp when last updated.</w:t>
            </w:r>
          </w:p>
        </w:tc>
      </w:tr>
      <w:tr>
        <w:tc>
          <w:tcPr>
            <w:tcW w:type="dxa" w:w="2880"/>
          </w:tcPr>
          <w:p>
            <w:r>
              <w:t>ticket.url</w:t>
            </w:r>
          </w:p>
        </w:tc>
        <w:tc>
          <w:tcPr>
            <w:tcW w:type="dxa" w:w="2880"/>
          </w:tcPr>
          <w:p>
            <w:r>
              <w:t>string</w:t>
            </w:r>
          </w:p>
        </w:tc>
        <w:tc>
          <w:tcPr>
            <w:tcW w:type="dxa" w:w="2880"/>
          </w:tcPr>
          <w:p>
            <w:r>
              <w:t>API URL of the ticket.</w:t>
            </w:r>
          </w:p>
        </w:tc>
      </w:tr>
      <w:tr>
        <w:tc>
          <w:tcPr>
            <w:tcW w:type="dxa" w:w="2880"/>
          </w:tcPr>
          <w:p>
            <w:r>
              <w:t>ticket.via.channel</w:t>
            </w:r>
          </w:p>
        </w:tc>
        <w:tc>
          <w:tcPr>
            <w:tcW w:type="dxa" w:w="2880"/>
          </w:tcPr>
          <w:p>
            <w:r>
              <w:t>string</w:t>
            </w:r>
          </w:p>
        </w:tc>
        <w:tc>
          <w:tcPr>
            <w:tcW w:type="dxa" w:w="2880"/>
          </w:tcPr>
          <w:p>
            <w:r>
              <w:t>How the ticket/event was created (e.g., web, mobile, rule, system).</w:t>
            </w:r>
          </w:p>
        </w:tc>
      </w:tr>
    </w:tbl>
    <w:p/>
    <w:p>
      <w:pPr>
        <w:pStyle w:val="Heading3"/>
      </w:pPr>
      <w:r>
        <w:t>Suspended ticket object (common fields shown in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suspended_tickets[].id</w:t>
            </w:r>
          </w:p>
        </w:tc>
        <w:tc>
          <w:tcPr>
            <w:tcW w:type="dxa" w:w="2880"/>
          </w:tcPr>
          <w:p>
            <w:r>
              <w:t>integer</w:t>
            </w:r>
          </w:p>
        </w:tc>
        <w:tc>
          <w:tcPr>
            <w:tcW w:type="dxa" w:w="2880"/>
          </w:tcPr>
          <w:p>
            <w:r>
              <w:t>Suspended ticket ID.</w:t>
            </w:r>
          </w:p>
        </w:tc>
      </w:tr>
      <w:tr>
        <w:tc>
          <w:tcPr>
            <w:tcW w:type="dxa" w:w="2880"/>
          </w:tcPr>
          <w:p>
            <w:r>
              <w:t>suspended_tickets[].cause</w:t>
            </w:r>
          </w:p>
        </w:tc>
        <w:tc>
          <w:tcPr>
            <w:tcW w:type="dxa" w:w="2880"/>
          </w:tcPr>
          <w:p>
            <w:r>
              <w:t>string</w:t>
            </w:r>
          </w:p>
        </w:tc>
        <w:tc>
          <w:tcPr>
            <w:tcW w:type="dxa" w:w="2880"/>
          </w:tcPr>
          <w:p>
            <w:r>
              <w:t>Why the ticket was suspended.</w:t>
            </w:r>
          </w:p>
        </w:tc>
      </w:tr>
      <w:tr>
        <w:tc>
          <w:tcPr>
            <w:tcW w:type="dxa" w:w="2880"/>
          </w:tcPr>
          <w:p>
            <w:r>
              <w:t>suspended_tickets[].cause_id</w:t>
            </w:r>
          </w:p>
        </w:tc>
        <w:tc>
          <w:tcPr>
            <w:tcW w:type="dxa" w:w="2880"/>
          </w:tcPr>
          <w:p>
            <w:r>
              <w:t>integer</w:t>
            </w:r>
          </w:p>
        </w:tc>
        <w:tc>
          <w:tcPr>
            <w:tcW w:type="dxa" w:w="2880"/>
          </w:tcPr>
          <w:p>
            <w:r>
              <w:t>Cause ID.</w:t>
            </w:r>
          </w:p>
        </w:tc>
      </w:tr>
      <w:tr>
        <w:tc>
          <w:tcPr>
            <w:tcW w:type="dxa" w:w="2880"/>
          </w:tcPr>
          <w:p>
            <w:r>
              <w:t>suspended_tickets[].content</w:t>
            </w:r>
          </w:p>
        </w:tc>
        <w:tc>
          <w:tcPr>
            <w:tcW w:type="dxa" w:w="2880"/>
          </w:tcPr>
          <w:p>
            <w:r>
              <w:t>string</w:t>
            </w:r>
          </w:p>
        </w:tc>
        <w:tc>
          <w:tcPr>
            <w:tcW w:type="dxa" w:w="2880"/>
          </w:tcPr>
          <w:p>
            <w:r>
              <w:t>Content that was flagged.</w:t>
            </w:r>
          </w:p>
        </w:tc>
      </w:tr>
      <w:tr>
        <w:tc>
          <w:tcPr>
            <w:tcW w:type="dxa" w:w="2880"/>
          </w:tcPr>
          <w:p>
            <w:r>
              <w:t>suspended_tickets[].subject</w:t>
            </w:r>
          </w:p>
        </w:tc>
        <w:tc>
          <w:tcPr>
            <w:tcW w:type="dxa" w:w="2880"/>
          </w:tcPr>
          <w:p>
            <w:r>
              <w:t>string</w:t>
            </w:r>
          </w:p>
        </w:tc>
        <w:tc>
          <w:tcPr>
            <w:tcW w:type="dxa" w:w="2880"/>
          </w:tcPr>
          <w:p>
            <w:r>
              <w:t>Subject of the suspended ticket/email.</w:t>
            </w:r>
          </w:p>
        </w:tc>
      </w:tr>
      <w:tr>
        <w:tc>
          <w:tcPr>
            <w:tcW w:type="dxa" w:w="2880"/>
          </w:tcPr>
          <w:p>
            <w:r>
              <w:t>suspended_tickets[].recipient</w:t>
            </w:r>
          </w:p>
        </w:tc>
        <w:tc>
          <w:tcPr>
            <w:tcW w:type="dxa" w:w="2880"/>
          </w:tcPr>
          <w:p>
            <w:r>
              <w:t>string</w:t>
            </w:r>
          </w:p>
        </w:tc>
        <w:tc>
          <w:tcPr>
            <w:tcW w:type="dxa" w:w="2880"/>
          </w:tcPr>
          <w:p>
            <w:r>
              <w:t>Original recipient email address.</w:t>
            </w:r>
          </w:p>
        </w:tc>
      </w:tr>
      <w:tr>
        <w:tc>
          <w:tcPr>
            <w:tcW w:type="dxa" w:w="2880"/>
          </w:tcPr>
          <w:p>
            <w:r>
              <w:t>suspended_tickets[].ticket_id</w:t>
            </w:r>
          </w:p>
        </w:tc>
        <w:tc>
          <w:tcPr>
            <w:tcW w:type="dxa" w:w="2880"/>
          </w:tcPr>
          <w:p>
            <w:r>
              <w:t>integer</w:t>
            </w:r>
          </w:p>
        </w:tc>
        <w:tc>
          <w:tcPr>
            <w:tcW w:type="dxa" w:w="2880"/>
          </w:tcPr>
          <w:p>
            <w:r>
              <w:t>Associated ticket ID, if available.</w:t>
            </w:r>
          </w:p>
        </w:tc>
      </w:tr>
      <w:tr>
        <w:tc>
          <w:tcPr>
            <w:tcW w:type="dxa" w:w="2880"/>
          </w:tcPr>
          <w:p>
            <w:r>
              <w:t>suspended_tickets[].message_id</w:t>
            </w:r>
          </w:p>
        </w:tc>
        <w:tc>
          <w:tcPr>
            <w:tcW w:type="dxa" w:w="2880"/>
          </w:tcPr>
          <w:p>
            <w:r>
              <w:t>string</w:t>
            </w:r>
          </w:p>
        </w:tc>
        <w:tc>
          <w:tcPr>
            <w:tcW w:type="dxa" w:w="2880"/>
          </w:tcPr>
          <w:p>
            <w:r>
              <w:t>Email message ID, if available.</w:t>
            </w:r>
          </w:p>
        </w:tc>
      </w:tr>
      <w:tr>
        <w:tc>
          <w:tcPr>
            <w:tcW w:type="dxa" w:w="2880"/>
          </w:tcPr>
          <w:p>
            <w:r>
              <w:t>suspended_tickets[].created_at</w:t>
            </w:r>
          </w:p>
        </w:tc>
        <w:tc>
          <w:tcPr>
            <w:tcW w:type="dxa" w:w="2880"/>
          </w:tcPr>
          <w:p>
            <w:r>
              <w:t>string</w:t>
            </w:r>
          </w:p>
        </w:tc>
        <w:tc>
          <w:tcPr>
            <w:tcW w:type="dxa" w:w="2880"/>
          </w:tcPr>
          <w:p>
            <w:r>
              <w:t>Created timestamp.</w:t>
            </w:r>
          </w:p>
        </w:tc>
      </w:tr>
      <w:tr>
        <w:tc>
          <w:tcPr>
            <w:tcW w:type="dxa" w:w="2880"/>
          </w:tcPr>
          <w:p>
            <w:r>
              <w:t>suspended_tickets[].updated_at</w:t>
            </w:r>
          </w:p>
        </w:tc>
        <w:tc>
          <w:tcPr>
            <w:tcW w:type="dxa" w:w="2880"/>
          </w:tcPr>
          <w:p>
            <w:r>
              <w:t>string</w:t>
            </w:r>
          </w:p>
        </w:tc>
        <w:tc>
          <w:tcPr>
            <w:tcW w:type="dxa" w:w="2880"/>
          </w:tcPr>
          <w:p>
            <w:r>
              <w:t>Updated timestamp.</w:t>
            </w:r>
          </w:p>
        </w:tc>
      </w:tr>
      <w:tr>
        <w:tc>
          <w:tcPr>
            <w:tcW w:type="dxa" w:w="2880"/>
          </w:tcPr>
          <w:p>
            <w:r>
              <w:t>suspended_tickets[].url</w:t>
            </w:r>
          </w:p>
        </w:tc>
        <w:tc>
          <w:tcPr>
            <w:tcW w:type="dxa" w:w="2880"/>
          </w:tcPr>
          <w:p>
            <w:r>
              <w:t>string</w:t>
            </w:r>
          </w:p>
        </w:tc>
        <w:tc>
          <w:tcPr>
            <w:tcW w:type="dxa" w:w="2880"/>
          </w:tcPr>
          <w:p>
            <w:r>
              <w:t>API URL of the suspended ticket.</w:t>
            </w:r>
          </w:p>
        </w:tc>
      </w:tr>
      <w:tr>
        <w:tc>
          <w:tcPr>
            <w:tcW w:type="dxa" w:w="2880"/>
          </w:tcPr>
          <w:p>
            <w:r>
              <w:t>suspended_tickets[].author</w:t>
            </w:r>
          </w:p>
        </w:tc>
        <w:tc>
          <w:tcPr>
            <w:tcW w:type="dxa" w:w="2880"/>
          </w:tcPr>
          <w:p>
            <w:r>
              <w:t>object</w:t>
            </w:r>
          </w:p>
        </w:tc>
        <w:tc>
          <w:tcPr>
            <w:tcW w:type="dxa" w:w="2880"/>
          </w:tcPr>
          <w:p>
            <w:r>
              <w:t>Author information (name/email/id).</w:t>
            </w:r>
          </w:p>
        </w:tc>
      </w:tr>
      <w:tr>
        <w:tc>
          <w:tcPr>
            <w:tcW w:type="dxa" w:w="2880"/>
          </w:tcPr>
          <w:p>
            <w:r>
              <w:t>suspended_tickets[].attachments</w:t>
            </w:r>
          </w:p>
        </w:tc>
        <w:tc>
          <w:tcPr>
            <w:tcW w:type="dxa" w:w="2880"/>
          </w:tcPr>
          <w:p>
            <w:r>
              <w:t>array</w:t>
            </w:r>
          </w:p>
        </w:tc>
        <w:tc>
          <w:tcPr>
            <w:tcW w:type="dxa" w:w="2880"/>
          </w:tcPr>
          <w:p>
            <w:r>
              <w:t>Attachments associated to the suspended ticket (if any).</w:t>
            </w:r>
          </w:p>
        </w:tc>
      </w:tr>
      <w:tr>
        <w:tc>
          <w:tcPr>
            <w:tcW w:type="dxa" w:w="2880"/>
          </w:tcPr>
          <w:p>
            <w:r>
              <w:t>suspended_tickets[].error_messages</w:t>
            </w:r>
          </w:p>
        </w:tc>
        <w:tc>
          <w:tcPr>
            <w:tcW w:type="dxa" w:w="2880"/>
          </w:tcPr>
          <w:p>
            <w:r>
              <w:t>array</w:t>
            </w:r>
          </w:p>
        </w:tc>
        <w:tc>
          <w:tcPr>
            <w:tcW w:type="dxa" w:w="2880"/>
          </w:tcPr>
          <w:p>
            <w:r>
              <w:t>Error messages associated to this suspended ticket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--header "Accept: application/json" \</w:t>
        <w:br/>
        <w:t xml:space="preserve"> "https://{{OAUTH_REQUEST_PAYLOAD.formData.ZENDESK_SUBDOMAIN}}.zendesk.com/api/v2/suspended_tickets/35436/recover"</w:t>
      </w:r>
    </w:p>
    <w:p>
      <w:pPr>
        <w:pStyle w:val="Heading3"/>
      </w:pPr>
      <w:r>
        <w:t>Example Usage</w:t>
      </w:r>
    </w:p>
    <w:p>
      <w:pPr>
        <w:pStyle w:val="Heading3"/>
      </w:pPr>
      <w:r>
        <w:t>Example 1: Recover a specific suspended ticket</w:t>
      </w:r>
    </w:p>
    <w:p>
      <w:r>
        <w:rPr>
          <w:b/>
          <w:color w:val="666666"/>
          <w:sz w:val="16"/>
        </w:rPr>
        <w:t>[bash]</w:t>
      </w:r>
    </w:p>
    <w:p>
      <w:pPr>
        <w:shd w:fill="F2F2F2" w:val="clear"/>
      </w:pPr>
      <w:r>
        <w:rPr>
          <w:rFonts w:ascii="Courier New" w:hAnsi="Courier New"/>
          <w:sz w:val="17"/>
        </w:rPr>
        <w:t>curl -X PUT \</w:t>
        <w:br/>
        <w:t xml:space="preserve"> -H "Accept: application/json" \</w:t>
        <w:br/>
        <w:t xml:space="preserve"> "https://{{OAUTH_REQUEST_PAYLOAD.formData.ZENDESK_SUBDOMAIN}}.zendesk.com/api/v2/suspended_tickets/35436/recover"</w:t>
      </w:r>
    </w:p>
    <w:p>
      <w:pPr>
        <w:pStyle w:val="Heading3"/>
      </w:pPr>
      <w:r>
        <w:t>Behavior</w:t>
      </w:r>
    </w:p>
    <w:p>
      <w:pPr>
        <w:pStyle w:val="ListBullet"/>
      </w:pPr>
      <w:r>
        <w:t>Zendesk attempts to recover the suspended ticket synchronously.</w:t>
      </w:r>
    </w:p>
    <w:p>
      <w:pPr>
        <w:pStyle w:val="ListBullet"/>
      </w:pPr>
      <w:r>
        <w:t>During recovery, the requester is set to the authenticated agent making the call.</w:t>
      </w:r>
    </w:p>
    <w:p>
      <w:pPr>
        <w:pStyle w:val="ListBullet"/>
      </w:pPr>
      <w:r>
        <w:t xml:space="preserve">Returns: </w:t>
        <w:br/>
        <w:br/>
        <w:t>200 with tickets array if successful</w:t>
        <w:br/>
        <w:t>422 with suspended_tickets array if failures occur (including partial failures)</w:t>
      </w:r>
    </w:p>
    <w:p>
      <w:pPr>
        <w:pStyle w:val="Heading3"/>
      </w:pPr>
      <w:r>
        <w:t>Notes</w:t>
      </w:r>
    </w:p>
    <w:p>
      <w:pPr>
        <w:pStyle w:val="ListBullet"/>
      </w:pPr>
      <w:r>
        <w:t>This endpoint does not create an asynchronous job and therefore cannot be tracked via Job Statuses.</w:t>
      </w:r>
    </w:p>
    <w:p>
      <w:pPr>
        <w:pStyle w:val="ListBullet"/>
      </w:pPr>
      <w:r>
        <w:t>To preserve the original requester, use the “Recover Multiple Suspended Tickets” endpoint with a single ticket.</w:t>
      </w:r>
    </w:p>
    <w:p>
      <w:pPr>
        <w:pStyle w:val="Heading3"/>
      </w:pPr>
      <w:r>
        <w:t>Error Handling</w:t>
      </w:r>
    </w:p>
    <w:p>
      <w:pPr>
        <w:pStyle w:val="ListBullet"/>
      </w:pPr>
      <w:r>
        <w:t>422 Unprocessable Entity: Recovery failed (or partially failed). Response includes suspended_tickets array describing failures.</w:t>
      </w:r>
    </w:p>
    <w:p>
      <w:pPr>
        <w:pStyle w:val="Heading3"/>
      </w:pPr>
      <w:r>
        <w:t>Related suspendedTickets actions</w:t>
      </w:r>
    </w:p>
    <w:p>
      <w:pPr>
        <w:pStyle w:val="ListBullet"/>
      </w:pPr>
      <w:r>
        <w:t>[PUT] Recover Multiple Suspended Tickets — /api/v2/suspended_tickets/recover_many</w:t>
      </w:r>
    </w:p>
    <w:p>
      <w:pPr>
        <w:pStyle w:val="ListBullet"/>
      </w:pPr>
      <w:r>
        <w:t>[DELETE] Delete Multiple Suspended Tickets — /api/v2/suspended_tickets/destroy_many</w:t>
      </w:r>
    </w:p>
    <w:p>
      <w:pPr>
        <w:pStyle w:val="ListBullet"/>
      </w:pPr>
      <w:r>
        <w:t>[GET] List Suspended Tickets — /api/v2/suspended_tickets</w:t>
      </w:r>
    </w:p>
    <w:p>
      <w:pPr>
        <w:pStyle w:val="ListBullet"/>
      </w:pPr>
      <w:r>
        <w:t>[DELETE] Delete a Suspended Ticket — /api/v2/suspended_tickets/{{id}}</w:t>
      </w:r>
    </w:p>
    <w:p>
      <w:pPr>
        <w:pStyle w:val="ListBullet"/>
      </w:pPr>
      <w:r>
        <w:t>[GET] Show a Suspended Ticket — /api/v2/suspended_tickets/{{id}}</w:t>
      </w:r>
    </w:p>
    <w:p>
      <w:pPr>
        <w:pStyle w:val="ListBullet"/>
      </w:pPr>
      <w:r>
        <w:t>[POST] Export Suspended Tickets (CSV Job) — /api/v2/suspended_tickets/export</w:t>
      </w:r>
    </w:p>
    <w:p>
      <w:r>
        <w:br w:type="page"/>
      </w:r>
    </w:p>
    <w:p>
      <w:pPr>
        <w:pStyle w:val="Heading2"/>
      </w:pPr>
      <w:r>
        <w:t>231. [POST] Create a View (Zendesk Views)</w:t>
      </w:r>
    </w:p>
    <w:p>
      <w:r>
        <w:rPr>
          <w:b/>
        </w:rPr>
        <w:t xml:space="preserve">Endpoint: </w:t>
      </w:r>
      <w:r>
        <w:rPr>
          <w:rFonts w:ascii="Courier New" w:hAnsi="Courier New"/>
          <w:sz w:val="18"/>
        </w:rPr>
        <w:t>/api/v2/views</w:t>
      </w:r>
    </w:p>
    <w:p>
      <w:pPr>
        <w:pStyle w:val="Heading3"/>
      </w:pPr>
      <w:r>
        <w:t>Prerequisites</w:t>
      </w:r>
    </w:p>
    <w:p>
      <w:pPr>
        <w:pStyle w:val="ListBullet"/>
      </w:pPr>
      <w:r>
        <w:t>Allowed for Agents</w:t>
      </w:r>
    </w:p>
    <w:p>
      <w:pPr>
        <w:pStyle w:val="Heading3"/>
      </w:pPr>
      <w:r>
        <w:t>Method</w:t>
      </w:r>
    </w:p>
    <w:p>
      <w:r>
        <w:t>POST</w:t>
      </w:r>
    </w:p>
    <w:p>
      <w:pPr>
        <w:pStyle w:val="Heading3"/>
      </w:pPr>
      <w:r>
        <w:t>URL</w:t>
      </w:r>
    </w:p>
    <w:p>
      <w:r>
        <w:t>https://{{OAUTH_REQUEST_PAYLOAD.formData.ZENDESK_SUBDOMAIN}}.zendesk.com/api/v2/views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Zendesk ticket view. The request body must include a view object describing the view’s title, conditions, and optional display/restriction settings.</w:t>
      </w:r>
    </w:p>
    <w:p>
      <w:pPr>
        <w:pStyle w:val="Heading3"/>
      </w:pPr>
      <w:r>
        <w:t>Enforcement Rules</w:t>
      </w:r>
    </w:p>
    <w:p>
      <w:pPr>
        <w:pStyle w:val="ListBullet"/>
      </w:pPr>
      <w:r>
        <w:t>The request body must be JSON and include a top-level view object.</w:t>
      </w:r>
    </w:p>
    <w:p>
      <w:pPr>
        <w:pStyle w:val="ListBullet"/>
      </w:pPr>
      <w:r>
        <w:t>The request must include at least one condition in view.all that checks one of the following fields: status, type, group_id, assignee_id, or requester_id.</w:t>
      </w:r>
    </w:p>
    <w:p>
      <w:pPr>
        <w:pStyle w:val="ListBullet"/>
      </w:pPr>
      <w:r>
        <w:t>When executing the action, ensure to send Path Parameters in the URL, not in the body (this endpoint has none).</w:t>
      </w:r>
    </w:p>
    <w:p>
      <w:pPr>
        <w:pStyle w:val="ListBullet"/>
      </w:pPr>
      <w:r>
        <w:t>When executing the action, ensure to send Query Parameters as URL query parameters, not in the body (this endpoint has none).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object</w:t>
            </w:r>
          </w:p>
        </w:tc>
        <w:tc>
          <w:tcPr>
            <w:tcW w:type="dxa" w:w="2880"/>
          </w:tcPr>
          <w:p>
            <w:r>
              <w:t>Container object for the view to create.</w:t>
            </w:r>
          </w:p>
        </w:tc>
      </w:tr>
      <w:tr>
        <w:tc>
          <w:tcPr>
            <w:tcW w:type="dxa" w:w="2880"/>
          </w:tcPr>
          <w:p>
            <w:r>
              <w:t>view.title</w:t>
            </w:r>
          </w:p>
        </w:tc>
        <w:tc>
          <w:tcPr>
            <w:tcW w:type="dxa" w:w="2880"/>
          </w:tcPr>
          <w:p>
            <w:r>
              <w:t>string</w:t>
            </w:r>
          </w:p>
        </w:tc>
        <w:tc>
          <w:tcPr>
            <w:tcW w:type="dxa" w:w="2880"/>
          </w:tcPr>
          <w:p>
            <w:r>
              <w:t>Required. The title of the view.</w:t>
            </w:r>
          </w:p>
        </w:tc>
      </w:tr>
      <w:tr>
        <w:tc>
          <w:tcPr>
            <w:tcW w:type="dxa" w:w="2880"/>
          </w:tcPr>
          <w:p>
            <w:r>
              <w:t>view.all</w:t>
            </w:r>
          </w:p>
        </w:tc>
        <w:tc>
          <w:tcPr>
            <w:tcW w:type="dxa" w:w="2880"/>
          </w:tcPr>
          <w:p>
            <w:r>
              <w:t>array</w:t>
            </w:r>
          </w:p>
        </w:tc>
        <w:tc>
          <w:tcPr>
            <w:tcW w:type="dxa" w:w="2880"/>
          </w:tcPr>
          <w:p>
            <w:r>
              <w:t>Required. Array of one or more conditions. A ticket must meet all conditions to be included in the view. Must include at least one condition checking status, type, group_id, assignee_id, or requester_id.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view.any</w:t>
            </w:r>
          </w:p>
        </w:tc>
        <w:tc>
          <w:tcPr>
            <w:tcW w:type="dxa" w:w="2880"/>
          </w:tcPr>
          <w:p>
            <w:r>
              <w:t>array</w:t>
            </w:r>
          </w:p>
        </w:tc>
        <w:tc>
          <w:tcPr>
            <w:tcW w:type="dxa" w:w="2880"/>
          </w:tcPr>
          <w:p>
            <w:r>
              <w:t>Array of one or more conditions. A ticket must meet any condition to be included in the view.</w:t>
            </w:r>
          </w:p>
        </w:tc>
      </w:tr>
      <w:tr>
        <w:tc>
          <w:tcPr>
            <w:tcW w:type="dxa" w:w="2880"/>
          </w:tcPr>
          <w:p>
            <w:r>
              <w:t>view.description</w:t>
            </w:r>
          </w:p>
        </w:tc>
        <w:tc>
          <w:tcPr>
            <w:tcW w:type="dxa" w:w="2880"/>
          </w:tcPr>
          <w:p>
            <w:r>
              <w:t>string</w:t>
            </w:r>
          </w:p>
        </w:tc>
        <w:tc>
          <w:tcPr>
            <w:tcW w:type="dxa" w:w="2880"/>
          </w:tcPr>
          <w:p>
            <w:r>
              <w:t>The description of the view.</w:t>
            </w:r>
          </w:p>
        </w:tc>
      </w:tr>
      <w:tr>
        <w:tc>
          <w:tcPr>
            <w:tcW w:type="dxa" w:w="2880"/>
          </w:tcPr>
          <w:p>
            <w:r>
              <w:t>view.active</w:t>
            </w:r>
          </w:p>
        </w:tc>
        <w:tc>
          <w:tcPr>
            <w:tcW w:type="dxa" w:w="2880"/>
          </w:tcPr>
          <w:p>
            <w:r>
              <w:t>boolean</w:t>
            </w:r>
          </w:p>
        </w:tc>
        <w:tc>
          <w:tcPr>
            <w:tcW w:type="dxa" w:w="2880"/>
          </w:tcPr>
          <w:p>
            <w:r>
              <w:t>Allowed values are true or false. Determines if the view is displayed or not.</w:t>
            </w:r>
          </w:p>
        </w:tc>
      </w:tr>
      <w:tr>
        <w:tc>
          <w:tcPr>
            <w:tcW w:type="dxa" w:w="2880"/>
          </w:tcPr>
          <w:p>
            <w:r>
              <w:t>view.output</w:t>
            </w:r>
          </w:p>
        </w:tc>
        <w:tc>
          <w:tcPr>
            <w:tcW w:type="dxa" w:w="2880"/>
          </w:tcPr>
          <w:p>
            <w:r>
              <w:t>object</w:t>
            </w:r>
          </w:p>
        </w:tc>
        <w:tc>
          <w:tcPr>
            <w:tcW w:type="dxa" w:w="2880"/>
          </w:tcPr>
          <w:p>
            <w:r>
              <w:t>Specifies the columns and grouping/sorting behavior for the view in the agent interface. Example: {"columns":["status","description","priority"]}.</w:t>
            </w:r>
          </w:p>
        </w:tc>
      </w:tr>
      <w:tr>
        <w:tc>
          <w:tcPr>
            <w:tcW w:type="dxa" w:w="2880"/>
          </w:tcPr>
          <w:p>
            <w:r>
              <w:t>view.output.columns</w:t>
            </w:r>
          </w:p>
        </w:tc>
        <w:tc>
          <w:tcPr>
            <w:tcW w:type="dxa" w:w="2880"/>
          </w:tcPr>
          <w:p>
            <w:r>
              <w:t>array</w:t>
            </w:r>
          </w:p>
        </w:tc>
        <w:tc>
          <w:tcPr>
            <w:tcW w:type="dxa" w:w="2880"/>
          </w:tcPr>
          <w:p>
            <w:r>
              <w:t>List of up to 10 column identifiers. For custom fields, specify the id of the custom field in the columns array.</w:t>
            </w:r>
          </w:p>
        </w:tc>
      </w:tr>
      <w:tr>
        <w:tc>
          <w:tcPr>
            <w:tcW w:type="dxa" w:w="2880"/>
          </w:tcPr>
          <w:p>
            <w:r>
              <w:t>view.output.group_by</w:t>
            </w:r>
          </w:p>
        </w:tc>
        <w:tc>
          <w:tcPr>
            <w:tcW w:type="dxa" w:w="2880"/>
          </w:tcPr>
          <w:p>
            <w:r>
              <w:t>string</w:t>
            </w:r>
          </w:p>
        </w:tc>
        <w:tc>
          <w:tcPr>
            <w:tcW w:type="dxa" w:w="2880"/>
          </w:tcPr>
          <w:p>
            <w:r>
              <w:t>Group tickets by a supported column value from the View columns list. Not supported for: description, submitter, custom_status_id.</w:t>
            </w:r>
          </w:p>
        </w:tc>
      </w:tr>
      <w:tr>
        <w:tc>
          <w:tcPr>
            <w:tcW w:type="dxa" w:w="2880"/>
          </w:tcPr>
          <w:p>
            <w:r>
              <w:t>view.output.group_order</w:t>
            </w:r>
          </w:p>
        </w:tc>
        <w:tc>
          <w:tcPr>
            <w:tcW w:type="dxa" w:w="2880"/>
          </w:tcPr>
          <w:p>
            <w:r>
              <w:t>string</w:t>
            </w:r>
          </w:p>
        </w:tc>
        <w:tc>
          <w:tcPr>
            <w:tcW w:type="dxa" w:w="2880"/>
          </w:tcPr>
          <w:p>
            <w:r>
              <w:t>"asc" or "desc".</w:t>
            </w:r>
          </w:p>
        </w:tc>
      </w:tr>
      <w:tr>
        <w:tc>
          <w:tcPr>
            <w:tcW w:type="dxa" w:w="2880"/>
          </w:tcPr>
          <w:p>
            <w:r>
              <w:t>view.output.sort_by</w:t>
            </w:r>
          </w:p>
        </w:tc>
        <w:tc>
          <w:tcPr>
            <w:tcW w:type="dxa" w:w="2880"/>
          </w:tcPr>
          <w:p>
            <w:r>
              <w:t>string</w:t>
            </w:r>
          </w:p>
        </w:tc>
        <w:tc>
          <w:tcPr>
            <w:tcW w:type="dxa" w:w="2880"/>
          </w:tcPr>
          <w:p>
            <w:r>
              <w:t>Sort tickets by a supported column value from the View columns list. Not supported for: description, submitter, custom_status_id.</w:t>
            </w:r>
          </w:p>
        </w:tc>
      </w:tr>
      <w:tr>
        <w:tc>
          <w:tcPr>
            <w:tcW w:type="dxa" w:w="2880"/>
          </w:tcPr>
          <w:p>
            <w:r>
              <w:t>view.output.sort_order</w:t>
            </w:r>
          </w:p>
        </w:tc>
        <w:tc>
          <w:tcPr>
            <w:tcW w:type="dxa" w:w="2880"/>
          </w:tcPr>
          <w:p>
            <w:r>
              <w:t>string</w:t>
            </w:r>
          </w:p>
        </w:tc>
        <w:tc>
          <w:tcPr>
            <w:tcW w:type="dxa" w:w="2880"/>
          </w:tcPr>
          <w:p>
            <w:r>
              <w:t>"asc" or "desc".</w:t>
            </w:r>
          </w:p>
        </w:tc>
      </w:tr>
      <w:tr>
        <w:tc>
          <w:tcPr>
            <w:tcW w:type="dxa" w:w="2880"/>
          </w:tcPr>
          <w:p>
            <w:r>
              <w:t>view.restriction</w:t>
            </w:r>
          </w:p>
        </w:tc>
        <w:tc>
          <w:tcPr>
            <w:tcW w:type="dxa" w:w="2880"/>
          </w:tcPr>
          <w:p>
            <w:r>
              <w:t>object</w:t>
            </w:r>
          </w:p>
        </w:tc>
        <w:tc>
          <w:tcPr>
            <w:tcW w:type="dxa" w:w="2880"/>
          </w:tcPr>
          <w:p>
            <w:r>
              <w:t>Describes who can access the view. To give all agents access, omit this property.</w:t>
            </w:r>
          </w:p>
        </w:tc>
      </w:tr>
      <w:tr>
        <w:tc>
          <w:tcPr>
            <w:tcW w:type="dxa" w:w="2880"/>
          </w:tcPr>
          <w:p>
            <w:r>
              <w:t>view.restriction.type</w:t>
            </w:r>
          </w:p>
        </w:tc>
        <w:tc>
          <w:tcPr>
            <w:tcW w:type="dxa" w:w="2880"/>
          </w:tcPr>
          <w:p>
            <w:r>
              <w:t>string</w:t>
            </w:r>
          </w:p>
        </w:tc>
        <w:tc>
          <w:tcPr>
            <w:tcW w:type="dxa" w:w="2880"/>
          </w:tcPr>
          <w:p>
            <w:r>
              <w:t>Allowed values: "Group" or "User".</w:t>
            </w:r>
          </w:p>
        </w:tc>
      </w:tr>
      <w:tr>
        <w:tc>
          <w:tcPr>
            <w:tcW w:type="dxa" w:w="2880"/>
          </w:tcPr>
          <w:p>
            <w:r>
              <w:t>view.restriction.id</w:t>
            </w:r>
          </w:p>
        </w:tc>
        <w:tc>
          <w:tcPr>
            <w:tcW w:type="dxa" w:w="2880"/>
          </w:tcPr>
          <w:p>
            <w:r>
              <w:t>string</w:t>
            </w:r>
          </w:p>
        </w:tc>
        <w:tc>
          <w:tcPr>
            <w:tcW w:type="dxa" w:w="2880"/>
          </w:tcPr>
          <w:p>
            <w:r>
              <w:t>Numeric ID of a single group or user.</w:t>
            </w:r>
          </w:p>
        </w:tc>
      </w:tr>
      <w:tr>
        <w:tc>
          <w:tcPr>
            <w:tcW w:type="dxa" w:w="2880"/>
          </w:tcPr>
          <w:p>
            <w:r>
              <w:t>view.restriction.ids</w:t>
            </w:r>
          </w:p>
        </w:tc>
        <w:tc>
          <w:tcPr>
            <w:tcW w:type="dxa" w:w="2880"/>
          </w:tcPr>
          <w:p>
            <w:r>
              <w:t>array</w:t>
            </w:r>
          </w:p>
        </w:tc>
        <w:tc>
          <w:tcPr>
            <w:tcW w:type="dxa" w:w="2880"/>
          </w:tcPr>
          <w:p>
            <w:r>
              <w:t>Numeric IDs of one or more groups. Recommended for "Group" type. If type is "Group", ids is the preferred method of specifying group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"columns": [</w:t>
        <w:br/>
        <w:t xml:space="preserve"> {}</w:t>
        <w:br/>
        <w:t xml:space="preserve"> ],</w:t>
        <w:br/>
        <w:t xml:space="preserve"> "groups": [</w:t>
        <w:br/>
        <w:t xml:space="preserve"> {}</w:t>
        <w:br/>
        <w:t xml:space="preserve"> ],</w:t>
        <w:br/>
        <w:t xml:space="preserve"> "rows": [</w:t>
        <w:br/>
        <w:t xml:space="preserve"> {}</w:t>
        <w:br/>
        <w:t xml:space="preserve"> ],</w:t>
        <w:br/>
        <w:t xml:space="preserve"> "view": {</w:t>
        <w:br/>
        <w:t xml:space="preserve"> "active": true,</w:t>
        <w:br/>
        <w:t xml:space="preserve"> "conditions": {},</w:t>
        <w:br/>
        <w:t xml:space="preserve"> "created_at": "2024-01-15T10:30:00Z",</w:t>
        <w:br/>
        <w:t xml:space="preserve"> "default": false,</w:t>
        <w:br/>
        <w:t xml:space="preserve"> "description": "Tickets that are assigned to Kelly",</w:t>
        <w:br/>
        <w:t xml:space="preserve"> "execution": {},</w:t>
        <w:br/>
        <w:t xml:space="preserve"> "id": 123456789,</w:t>
        <w:br/>
        <w:t xml:space="preserve"> "position": 1,</w:t>
        <w:br/>
        <w:t xml:space="preserve"> "restriction": {},</w:t>
        <w:br/>
        <w:t xml:space="preserve"> "title": "Kelly's tickets",</w:t>
        <w:br/>
        <w:t xml:space="preserve"> "updated_at": "2024-01-15T10:30:00Z"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Response columns metadata (structure not fully specified in source).</w:t>
            </w:r>
          </w:p>
        </w:tc>
      </w:tr>
      <w:tr>
        <w:tc>
          <w:tcPr>
            <w:tcW w:type="dxa" w:w="2880"/>
          </w:tcPr>
          <w:p>
            <w:r>
              <w:t>groups</w:t>
            </w:r>
          </w:p>
        </w:tc>
        <w:tc>
          <w:tcPr>
            <w:tcW w:type="dxa" w:w="2880"/>
          </w:tcPr>
          <w:p>
            <w:r>
              <w:t>array</w:t>
            </w:r>
          </w:p>
        </w:tc>
        <w:tc>
          <w:tcPr>
            <w:tcW w:type="dxa" w:w="2880"/>
          </w:tcPr>
          <w:p>
            <w:r>
              <w:t>Response groups data (structure not fully specified in source).</w:t>
            </w:r>
          </w:p>
        </w:tc>
      </w:tr>
      <w:tr>
        <w:tc>
          <w:tcPr>
            <w:tcW w:type="dxa" w:w="2880"/>
          </w:tcPr>
          <w:p>
            <w:r>
              <w:t>rows</w:t>
            </w:r>
          </w:p>
        </w:tc>
        <w:tc>
          <w:tcPr>
            <w:tcW w:type="dxa" w:w="2880"/>
          </w:tcPr>
          <w:p>
            <w:r>
              <w:t>array</w:t>
            </w:r>
          </w:p>
        </w:tc>
        <w:tc>
          <w:tcPr>
            <w:tcW w:type="dxa" w:w="2880"/>
          </w:tcPr>
          <w:p>
            <w:r>
              <w:t>Response rows data (structure not fully specified in source).</w:t>
            </w:r>
          </w:p>
        </w:tc>
      </w:tr>
      <w:tr>
        <w:tc>
          <w:tcPr>
            <w:tcW w:type="dxa" w:w="2880"/>
          </w:tcPr>
          <w:p>
            <w:r>
              <w:t>view</w:t>
            </w:r>
          </w:p>
        </w:tc>
        <w:tc>
          <w:tcPr>
            <w:tcW w:type="dxa" w:w="2880"/>
          </w:tcPr>
          <w:p>
            <w:r>
              <w:t>object</w:t>
            </w:r>
          </w:p>
        </w:tc>
        <w:tc>
          <w:tcPr>
            <w:tcW w:type="dxa" w:w="2880"/>
          </w:tcPr>
          <w:p>
            <w:r>
              <w:t>The created view.</w:t>
            </w:r>
          </w:p>
        </w:tc>
      </w:tr>
      <w:tr>
        <w:tc>
          <w:tcPr>
            <w:tcW w:type="dxa" w:w="2880"/>
          </w:tcPr>
          <w:p>
            <w:r>
              <w:t>view.active</w:t>
            </w:r>
          </w:p>
        </w:tc>
        <w:tc>
          <w:tcPr>
            <w:tcW w:type="dxa" w:w="2880"/>
          </w:tcPr>
          <w:p>
            <w:r>
              <w:t>boolean</w:t>
            </w:r>
          </w:p>
        </w:tc>
        <w:tc>
          <w:tcPr>
            <w:tcW w:type="dxa" w:w="2880"/>
          </w:tcPr>
          <w:p>
            <w:r>
              <w:t>Whether the view is active.</w:t>
            </w:r>
          </w:p>
        </w:tc>
      </w:tr>
      <w:tr>
        <w:tc>
          <w:tcPr>
            <w:tcW w:type="dxa" w:w="2880"/>
          </w:tcPr>
          <w:p>
            <w:r>
              <w:t>view.conditions</w:t>
            </w:r>
          </w:p>
        </w:tc>
        <w:tc>
          <w:tcPr>
            <w:tcW w:type="dxa" w:w="2880"/>
          </w:tcPr>
          <w:p>
            <w:r>
              <w:t>object</w:t>
            </w:r>
          </w:p>
        </w:tc>
        <w:tc>
          <w:tcPr>
            <w:tcW w:type="dxa" w:w="2880"/>
          </w:tcPr>
          <w:p>
            <w:r>
              <w:t>View conditions (structure not fully specified in source).</w:t>
            </w:r>
          </w:p>
        </w:tc>
      </w:tr>
      <w:tr>
        <w:tc>
          <w:tcPr>
            <w:tcW w:type="dxa" w:w="2880"/>
          </w:tcPr>
          <w:p>
            <w:r>
              <w:t>view.created_at</w:t>
            </w:r>
          </w:p>
        </w:tc>
        <w:tc>
          <w:tcPr>
            <w:tcW w:type="dxa" w:w="2880"/>
          </w:tcPr>
          <w:p>
            <w:r>
              <w:t>string</w:t>
            </w:r>
          </w:p>
        </w:tc>
        <w:tc>
          <w:tcPr>
            <w:tcW w:type="dxa" w:w="2880"/>
          </w:tcPr>
          <w:p>
            <w:r>
              <w:t>The time the view was created.</w:t>
            </w:r>
          </w:p>
        </w:tc>
      </w:tr>
      <w:tr>
        <w:tc>
          <w:tcPr>
            <w:tcW w:type="dxa" w:w="2880"/>
          </w:tcPr>
          <w:p>
            <w:r>
              <w:t>view.default</w:t>
            </w:r>
          </w:p>
        </w:tc>
        <w:tc>
          <w:tcPr>
            <w:tcW w:type="dxa" w:w="2880"/>
          </w:tcPr>
          <w:p>
            <w:r>
              <w:t>boolean</w:t>
            </w:r>
          </w:p>
        </w:tc>
        <w:tc>
          <w:tcPr>
            <w:tcW w:type="dxa" w:w="2880"/>
          </w:tcPr>
          <w:p>
            <w:r>
              <w:t>If true, the view is a default view.</w:t>
            </w:r>
          </w:p>
        </w:tc>
      </w:tr>
      <w:tr>
        <w:tc>
          <w:tcPr>
            <w:tcW w:type="dxa" w:w="2880"/>
          </w:tcPr>
          <w:p>
            <w:r>
              <w:t>view.description</w:t>
            </w:r>
          </w:p>
        </w:tc>
        <w:tc>
          <w:tcPr>
            <w:tcW w:type="dxa" w:w="2880"/>
          </w:tcPr>
          <w:p>
            <w:r>
              <w:t>string</w:t>
            </w:r>
          </w:p>
        </w:tc>
        <w:tc>
          <w:tcPr>
            <w:tcW w:type="dxa" w:w="2880"/>
          </w:tcPr>
          <w:p>
            <w:r>
              <w:t>The description of the view.</w:t>
            </w:r>
          </w:p>
        </w:tc>
      </w:tr>
      <w:tr>
        <w:tc>
          <w:tcPr>
            <w:tcW w:type="dxa" w:w="2880"/>
          </w:tcPr>
          <w:p>
            <w:r>
              <w:t>view.execution</w:t>
            </w:r>
          </w:p>
        </w:tc>
        <w:tc>
          <w:tcPr>
            <w:tcW w:type="dxa" w:w="2880"/>
          </w:tcPr>
          <w:p>
            <w:r>
              <w:t>object</w:t>
            </w:r>
          </w:p>
        </w:tc>
        <w:tc>
          <w:tcPr>
            <w:tcW w:type="dxa" w:w="2880"/>
          </w:tcPr>
          <w:p>
            <w:r>
              <w:t>Execution info (structure not fully specified in source).</w:t>
            </w:r>
          </w:p>
        </w:tc>
      </w:tr>
      <w:tr>
        <w:tc>
          <w:tcPr>
            <w:tcW w:type="dxa" w:w="2880"/>
          </w:tcPr>
          <w:p>
            <w:r>
              <w:t>view.id</w:t>
            </w:r>
          </w:p>
        </w:tc>
        <w:tc>
          <w:tcPr>
            <w:tcW w:type="dxa" w:w="2880"/>
          </w:tcPr>
          <w:p>
            <w:r>
              <w:t>integer</w:t>
            </w:r>
          </w:p>
        </w:tc>
        <w:tc>
          <w:tcPr>
            <w:tcW w:type="dxa" w:w="2880"/>
          </w:tcPr>
          <w:p>
            <w:r>
              <w:t>Automatically assigned when created.</w:t>
            </w:r>
          </w:p>
        </w:tc>
      </w:tr>
      <w:tr>
        <w:tc>
          <w:tcPr>
            <w:tcW w:type="dxa" w:w="2880"/>
          </w:tcPr>
          <w:p>
            <w:r>
              <w:t>view.position</w:t>
            </w:r>
          </w:p>
        </w:tc>
        <w:tc>
          <w:tcPr>
            <w:tcW w:type="dxa" w:w="2880"/>
          </w:tcPr>
          <w:p>
            <w:r>
              <w:t>integer</w:t>
            </w:r>
          </w:p>
        </w:tc>
        <w:tc>
          <w:tcPr>
            <w:tcW w:type="dxa" w:w="2880"/>
          </w:tcPr>
          <w:p>
            <w:r>
              <w:t>The position of the view.</w:t>
            </w:r>
          </w:p>
        </w:tc>
      </w:tr>
      <w:tr>
        <w:tc>
          <w:tcPr>
            <w:tcW w:type="dxa" w:w="2880"/>
          </w:tcPr>
          <w:p>
            <w:r>
              <w:t>view.restriction</w:t>
            </w:r>
          </w:p>
        </w:tc>
        <w:tc>
          <w:tcPr>
            <w:tcW w:type="dxa" w:w="2880"/>
          </w:tcPr>
          <w:p>
            <w:r>
              <w:t>object</w:t>
            </w:r>
          </w:p>
        </w:tc>
        <w:tc>
          <w:tcPr>
            <w:tcW w:type="dxa" w:w="2880"/>
          </w:tcPr>
          <w:p>
            <w:r>
              <w:t>Restriction info (structure not fully specified in source).</w:t>
            </w:r>
          </w:p>
        </w:tc>
      </w:tr>
      <w:tr>
        <w:tc>
          <w:tcPr>
            <w:tcW w:type="dxa" w:w="2880"/>
          </w:tcPr>
          <w:p>
            <w:r>
              <w:t>view.title</w:t>
            </w:r>
          </w:p>
        </w:tc>
        <w:tc>
          <w:tcPr>
            <w:tcW w:type="dxa" w:w="2880"/>
          </w:tcPr>
          <w:p>
            <w:r>
              <w:t>string</w:t>
            </w:r>
          </w:p>
        </w:tc>
        <w:tc>
          <w:tcPr>
            <w:tcW w:type="dxa" w:w="2880"/>
          </w:tcPr>
          <w:p>
            <w:r>
              <w:t>The title of the view.</w:t>
            </w:r>
          </w:p>
        </w:tc>
      </w:tr>
      <w:tr>
        <w:tc>
          <w:tcPr>
            <w:tcW w:type="dxa" w:w="2880"/>
          </w:tcPr>
          <w:p>
            <w:r>
              <w:t>view.updated_at</w:t>
            </w:r>
          </w:p>
        </w:tc>
        <w:tc>
          <w:tcPr>
            <w:tcW w:type="dxa" w:w="2880"/>
          </w:tcPr>
          <w:p>
            <w:r>
              <w:t>string</w:t>
            </w:r>
          </w:p>
        </w:tc>
        <w:tc>
          <w:tcPr>
            <w:tcW w:type="dxa" w:w="2880"/>
          </w:tcPr>
          <w:p>
            <w:r>
              <w:t>The time the view was last updated.</w:t>
            </w:r>
          </w:p>
        </w:tc>
      </w:tr>
    </w:tbl>
    <w:p/>
    <w:p>
      <w:pPr>
        <w:pStyle w:val="Heading3"/>
      </w:pPr>
      <w:r>
        <w:t>Available Sorting Options</w:t>
      </w:r>
    </w:p>
    <w:p>
      <w:r>
        <w:t>Sorting/grouping is configured via view.output:</w:t>
      </w:r>
    </w:p>
    <w:p>
      <w:pPr>
        <w:pStyle w:val="ListBullet"/>
      </w:pPr>
      <w:r>
        <w:t>view.output.group_by, view.output.sort_by: must be a supported column value from View columns; not supported for description, submitter, custom_status_id</w:t>
      </w:r>
    </w:p>
    <w:p>
      <w:pPr>
        <w:pStyle w:val="ListBullet"/>
      </w:pPr>
      <w:r>
        <w:t>view.output.group_order, view.output.sort_order: "asc" or "desc"</w:t>
      </w:r>
    </w:p>
    <w:p>
      <w:pPr>
        <w:pStyle w:val="Heading3"/>
      </w:pPr>
      <w:r>
        <w:t>Notes</w:t>
      </w:r>
    </w:p>
    <w:p>
      <w:pPr>
        <w:pStyle w:val="ListBullet"/>
      </w:pPr>
      <w:r>
        <w:t>Conditions requirement: The request must include at least one condition in view.all checking one of: status, type, group_id, assignee_id, requester_id.</w:t>
      </w:r>
    </w:p>
    <w:p>
      <w:pPr>
        <w:pStyle w:val="ListBullet"/>
      </w:pPr>
      <w:r>
        <w:t>Columns limit: You can specify a total of 10 columns in view.output.columns.</w:t>
      </w:r>
    </w:p>
    <w:p>
      <w:pPr>
        <w:pStyle w:val="ListBullet"/>
      </w:pPr>
      <w:r>
        <w:t>Custom fields as columns: Use the custom field id in the columns array.</w:t>
      </w:r>
    </w:p>
    <w:p>
      <w:pPr>
        <w:pStyle w:val="Heading3"/>
      </w:pPr>
      <w:r>
        <w:t>View Columns (for view.output.columns, and for grouping/sorting where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View column title in UI</w:t>
            </w:r>
          </w:p>
        </w:tc>
        <w:tc>
          <w:tcPr>
            <w:tcW w:type="dxa" w:w="4320"/>
          </w:tcPr>
          <w:p>
            <w:r>
              <w:rPr>
                <w:b/>
              </w:rPr>
              <w:t>Value</w:t>
            </w:r>
          </w:p>
        </w:tc>
      </w:tr>
      <w:tr>
        <w:tc>
          <w:tcPr>
            <w:tcW w:type="dxa" w:w="4320"/>
          </w:tcPr>
          <w:p>
            <w:r>
              <w:t>Assigned</w:t>
            </w:r>
          </w:p>
        </w:tc>
        <w:tc>
          <w:tcPr>
            <w:tcW w:type="dxa" w:w="4320"/>
          </w:tcPr>
          <w:p>
            <w:r>
              <w:t>assigned</w:t>
            </w:r>
          </w:p>
        </w:tc>
      </w:tr>
      <w:tr>
        <w:tc>
          <w:tcPr>
            <w:tcW w:type="dxa" w:w="4320"/>
          </w:tcPr>
          <w:p>
            <w:r>
              <w:t>Assignee</w:t>
            </w:r>
          </w:p>
        </w:tc>
        <w:tc>
          <w:tcPr>
            <w:tcW w:type="dxa" w:w="4320"/>
          </w:tcPr>
          <w:p>
            <w:r>
              <w:t>assignee</w:t>
            </w:r>
          </w:p>
        </w:tc>
      </w:tr>
      <w:tr>
        <w:tc>
          <w:tcPr>
            <w:tcW w:type="dxa" w:w="4320"/>
          </w:tcPr>
          <w:p>
            <w:r>
              <w:t>Due Date</w:t>
            </w:r>
          </w:p>
        </w:tc>
        <w:tc>
          <w:tcPr>
            <w:tcW w:type="dxa" w:w="4320"/>
          </w:tcPr>
          <w:p>
            <w:r>
              <w:t>due_date</w:t>
            </w:r>
          </w:p>
        </w:tc>
      </w:tr>
      <w:tr>
        <w:tc>
          <w:tcPr>
            <w:tcW w:type="dxa" w:w="4320"/>
          </w:tcPr>
          <w:p>
            <w:r>
              <w:t>Group</w:t>
            </w:r>
          </w:p>
        </w:tc>
        <w:tc>
          <w:tcPr>
            <w:tcW w:type="dxa" w:w="4320"/>
          </w:tcPr>
          <w:p>
            <w:r>
              <w:t>group</w:t>
            </w:r>
          </w:p>
        </w:tc>
      </w:tr>
      <w:tr>
        <w:tc>
          <w:tcPr>
            <w:tcW w:type="dxa" w:w="4320"/>
          </w:tcPr>
          <w:p>
            <w:r>
              <w:t>ID</w:t>
            </w:r>
          </w:p>
        </w:tc>
        <w:tc>
          <w:tcPr>
            <w:tcW w:type="dxa" w:w="4320"/>
          </w:tcPr>
          <w:p>
            <w:r>
              <w:t>nice_id</w:t>
            </w:r>
          </w:p>
        </w:tc>
      </w:tr>
      <w:tr>
        <w:tc>
          <w:tcPr>
            <w:tcW w:type="dxa" w:w="4320"/>
          </w:tcPr>
          <w:p>
            <w:r>
              <w:t>Updated</w:t>
            </w:r>
          </w:p>
        </w:tc>
        <w:tc>
          <w:tcPr>
            <w:tcW w:type="dxa" w:w="4320"/>
          </w:tcPr>
          <w:p>
            <w:r>
              <w:t>updated</w:t>
            </w:r>
          </w:p>
        </w:tc>
      </w:tr>
      <w:tr>
        <w:tc>
          <w:tcPr>
            <w:tcW w:type="dxa" w:w="4320"/>
          </w:tcPr>
          <w:p>
            <w:r>
              <w:t>Assignee updated</w:t>
            </w:r>
          </w:p>
        </w:tc>
        <w:tc>
          <w:tcPr>
            <w:tcW w:type="dxa" w:w="4320"/>
          </w:tcPr>
          <w:p>
            <w:r>
              <w:t>updated_assignee</w:t>
            </w:r>
          </w:p>
        </w:tc>
      </w:tr>
      <w:tr>
        <w:tc>
          <w:tcPr>
            <w:tcW w:type="dxa" w:w="4320"/>
          </w:tcPr>
          <w:p>
            <w:r>
              <w:t>Requester updated</w:t>
            </w:r>
          </w:p>
        </w:tc>
        <w:tc>
          <w:tcPr>
            <w:tcW w:type="dxa" w:w="4320"/>
          </w:tcPr>
          <w:p>
            <w:r>
              <w:t>updated_requester</w:t>
            </w:r>
          </w:p>
        </w:tc>
      </w:tr>
      <w:tr>
        <w:tc>
          <w:tcPr>
            <w:tcW w:type="dxa" w:w="4320"/>
          </w:tcPr>
          <w:p>
            <w:r>
              <w:t>Updater</w:t>
            </w:r>
          </w:p>
        </w:tc>
        <w:tc>
          <w:tcPr>
            <w:tcW w:type="dxa" w:w="4320"/>
          </w:tcPr>
          <w:p>
            <w:r>
              <w:t>updated_by_type</w:t>
            </w:r>
          </w:p>
        </w:tc>
      </w:tr>
      <w:tr>
        <w:tc>
          <w:tcPr>
            <w:tcW w:type="dxa" w:w="4320"/>
          </w:tcPr>
          <w:p>
            <w:r>
              <w:t>Organization</w:t>
            </w:r>
          </w:p>
        </w:tc>
        <w:tc>
          <w:tcPr>
            <w:tcW w:type="dxa" w:w="4320"/>
          </w:tcPr>
          <w:p>
            <w:r>
              <w:t>organization</w:t>
            </w:r>
          </w:p>
        </w:tc>
      </w:tr>
      <w:tr>
        <w:tc>
          <w:tcPr>
            <w:tcW w:type="dxa" w:w="4320"/>
          </w:tcPr>
          <w:p>
            <w:r>
              <w:t>Priority</w:t>
            </w:r>
          </w:p>
        </w:tc>
        <w:tc>
          <w:tcPr>
            <w:tcW w:type="dxa" w:w="4320"/>
          </w:tcPr>
          <w:p>
            <w:r>
              <w:t>priority</w:t>
            </w:r>
          </w:p>
        </w:tc>
      </w:tr>
      <w:tr>
        <w:tc>
          <w:tcPr>
            <w:tcW w:type="dxa" w:w="4320"/>
          </w:tcPr>
          <w:p>
            <w:r>
              <w:t>Requested</w:t>
            </w:r>
          </w:p>
        </w:tc>
        <w:tc>
          <w:tcPr>
            <w:tcW w:type="dxa" w:w="4320"/>
          </w:tcPr>
          <w:p>
            <w:r>
              <w:t>created</w:t>
            </w:r>
          </w:p>
        </w:tc>
      </w:tr>
      <w:tr>
        <w:tc>
          <w:tcPr>
            <w:tcW w:type="dxa" w:w="4320"/>
          </w:tcPr>
          <w:p>
            <w:r>
              <w:t>Requester</w:t>
            </w:r>
          </w:p>
        </w:tc>
        <w:tc>
          <w:tcPr>
            <w:tcW w:type="dxa" w:w="4320"/>
          </w:tcPr>
          <w:p>
            <w:r>
              <w:t>requester</w:t>
            </w:r>
          </w:p>
        </w:tc>
      </w:tr>
      <w:tr>
        <w:tc>
          <w:tcPr>
            <w:tcW w:type="dxa" w:w="4320"/>
          </w:tcPr>
          <w:p>
            <w:r>
              <w:t>Requester language</w:t>
            </w:r>
          </w:p>
        </w:tc>
        <w:tc>
          <w:tcPr>
            <w:tcW w:type="dxa" w:w="4320"/>
          </w:tcPr>
          <w:p>
            <w:r>
              <w:t>locale_id</w:t>
            </w:r>
          </w:p>
        </w:tc>
      </w:tr>
      <w:tr>
        <w:tc>
          <w:tcPr>
            <w:tcW w:type="dxa" w:w="4320"/>
          </w:tcPr>
          <w:p>
            <w:r>
              <w:t>Satisfaction</w:t>
            </w:r>
          </w:p>
        </w:tc>
        <w:tc>
          <w:tcPr>
            <w:tcW w:type="dxa" w:w="4320"/>
          </w:tcPr>
          <w:p>
            <w:r>
              <w:t>satisfaction_score</w:t>
            </w:r>
          </w:p>
        </w:tc>
      </w:tr>
      <w:tr>
        <w:tc>
          <w:tcPr>
            <w:tcW w:type="dxa" w:w="4320"/>
          </w:tcPr>
          <w:p>
            <w:r>
              <w:t>Solved</w:t>
            </w:r>
          </w:p>
        </w:tc>
        <w:tc>
          <w:tcPr>
            <w:tcW w:type="dxa" w:w="4320"/>
          </w:tcPr>
          <w:p>
            <w:r>
              <w:t>solved</w:t>
            </w:r>
          </w:p>
        </w:tc>
      </w:tr>
      <w:tr>
        <w:tc>
          <w:tcPr>
            <w:tcW w:type="dxa" w:w="4320"/>
          </w:tcPr>
          <w:p>
            <w:r>
              <w:t>Status category</w:t>
            </w:r>
          </w:p>
        </w:tc>
        <w:tc>
          <w:tcPr>
            <w:tcW w:type="dxa" w:w="4320"/>
          </w:tcPr>
          <w:p>
            <w:r>
              <w:t>status</w:t>
            </w:r>
          </w:p>
        </w:tc>
      </w:tr>
      <w:tr>
        <w:tc>
          <w:tcPr>
            <w:tcW w:type="dxa" w:w="4320"/>
          </w:tcPr>
          <w:p>
            <w:r>
              <w:t>Subject</w:t>
            </w:r>
          </w:p>
        </w:tc>
        <w:tc>
          <w:tcPr>
            <w:tcW w:type="dxa" w:w="4320"/>
          </w:tcPr>
          <w:p>
            <w:r>
              <w:t>description</w:t>
            </w:r>
          </w:p>
        </w:tc>
      </w:tr>
      <w:tr>
        <w:tc>
          <w:tcPr>
            <w:tcW w:type="dxa" w:w="4320"/>
          </w:tcPr>
          <w:p>
            <w:r>
              <w:t>Submitter</w:t>
            </w:r>
          </w:p>
        </w:tc>
        <w:tc>
          <w:tcPr>
            <w:tcW w:type="dxa" w:w="4320"/>
          </w:tcPr>
          <w:p>
            <w:r>
              <w:t>submitter</w:t>
            </w:r>
          </w:p>
        </w:tc>
      </w:tr>
      <w:tr>
        <w:tc>
          <w:tcPr>
            <w:tcW w:type="dxa" w:w="4320"/>
          </w:tcPr>
          <w:p>
            <w:r>
              <w:t>Ticket form</w:t>
            </w:r>
          </w:p>
        </w:tc>
        <w:tc>
          <w:tcPr>
            <w:tcW w:type="dxa" w:w="4320"/>
          </w:tcPr>
          <w:p>
            <w:r>
              <w:t>ticket_form</w:t>
            </w:r>
          </w:p>
        </w:tc>
      </w:tr>
      <w:tr>
        <w:tc>
          <w:tcPr>
            <w:tcW w:type="dxa" w:w="4320"/>
          </w:tcPr>
          <w:p>
            <w:r>
              <w:t>Type</w:t>
            </w:r>
          </w:p>
        </w:tc>
        <w:tc>
          <w:tcPr>
            <w:tcW w:type="dxa" w:w="4320"/>
          </w:tcPr>
          <w:p>
            <w:r>
              <w:t>type</w:t>
            </w:r>
          </w:p>
        </w:tc>
      </w:tr>
      <w:tr>
        <w:tc>
          <w:tcPr>
            <w:tcW w:type="dxa" w:w="4320"/>
          </w:tcPr>
          <w:p>
            <w:r>
              <w:t>Brand</w:t>
            </w:r>
          </w:p>
        </w:tc>
        <w:tc>
          <w:tcPr>
            <w:tcW w:type="dxa" w:w="4320"/>
          </w:tcPr>
          <w:p>
            <w:r>
              <w:t>brand</w:t>
            </w:r>
          </w:p>
        </w:tc>
      </w:tr>
      <w:tr>
        <w:tc>
          <w:tcPr>
            <w:tcW w:type="dxa" w:w="4320"/>
          </w:tcPr>
          <w:p>
            <w:r>
              <w:t>Ticket status</w:t>
            </w:r>
          </w:p>
        </w:tc>
        <w:tc>
          <w:tcPr>
            <w:tcW w:type="dxa" w:w="4320"/>
          </w:tcPr>
          <w:p>
            <w:r>
              <w:t>custom_status_id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'https://{{OAUTH_REQUEST_PAYLOAD.formData.ZENDESK_SUBDOMAIN}}.zendesk.com/api/v2/views' \</w:t>
        <w:br/>
        <w:t xml:space="preserve"> --header 'Accept: application/json' \</w:t>
        <w:br/>
        <w:t xml:space="preserve"> --header 'Content-Type: application/json' \</w:t>
        <w:br/>
        <w:t xml:space="preserve"> --data '{</w:t>
        <w:br/>
        <w:t xml:space="preserve"> "view": {</w:t>
        <w:br/>
        <w:t xml:space="preserve"> "title": "Kelly'"'"'s tickets",</w:t>
        <w:br/>
        <w:t xml:space="preserve"> "description": "Tickets that are assigned to Kelly",</w:t>
        <w:br/>
        <w:t xml:space="preserve"> "active": true,</w:t>
        <w:br/>
        <w:t xml:space="preserve"> "restriction": {</w:t>
        <w:br/>
        <w:t xml:space="preserve"> "type": "User",</w:t>
        <w:br/>
        <w:t xml:space="preserve"> "id": "213977756"</w:t>
        <w:br/>
        <w:t xml:space="preserve">      },</w:t>
        <w:br/>
        <w:t xml:space="preserve"> "all": [</w:t>
        <w:br/>
        <w:t xml:space="preserve">        { "field": "status", "operator": "less_than", "value": "solved" },</w:t>
        <w:br/>
        <w:t xml:space="preserve">        { "field": "group_id", "operator": "is", "value": "24000932" },</w:t>
        <w:br/>
        <w:t xml:space="preserve">        { "field": "custom_fields_360011872073", "operator": "is", "value": "Canada" }</w:t>
        <w:br/>
        <w:t xml:space="preserve">      ],</w:t>
        <w:br/>
        <w:t xml:space="preserve"> "output": {</w:t>
        <w:br/>
        <w:t xml:space="preserve"> "columns": ["status", "requester", "assignee"],</w:t>
        <w:br/>
        <w:t xml:space="preserve"> "group_by": "assignee",</w:t>
        <w:br/>
        <w:t xml:space="preserve"> "group_order": "desc",</w:t>
        <w:br/>
        <w:t xml:space="preserve"> "sort_by": "status",</w:t>
        <w:br/>
        <w:t xml:space="preserve"> "sort_order": "desc"</w:t>
        <w:br/>
        <w:t xml:space="preserve">      }</w:t>
        <w:br/>
        <w:t xml:space="preserve">    }</w:t>
        <w:br/>
        <w:t xml:space="preserve">  }'</w:t>
      </w:r>
    </w:p>
    <w:p>
      <w:pPr>
        <w:pStyle w:val="Heading3"/>
      </w:pPr>
      <w:r>
        <w:t>Example Usage</w:t>
      </w:r>
    </w:p>
    <w:p>
      <w:pPr>
        <w:pStyle w:val="Heading3"/>
      </w:pPr>
      <w:r>
        <w:t>Example 1: Minimal view (required fields only)</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'https://{{OAUTH_REQUEST_PAYLOAD.formData.ZENDESK_SUBDOMAIN}}.zendesk.com/api/v2/views' \</w:t>
        <w:br/>
        <w:t xml:space="preserve"> --header 'Accept: application/json' \</w:t>
        <w:br/>
        <w:t xml:space="preserve"> --header 'Content-Type: application/json' \</w:t>
        <w:br/>
        <w:t xml:space="preserve"> --data '{</w:t>
        <w:br/>
        <w:t xml:space="preserve"> "view": {</w:t>
        <w:br/>
        <w:t xml:space="preserve"> "title": "Unsolved tickets",</w:t>
        <w:br/>
        <w:t xml:space="preserve"> "all": [</w:t>
        <w:br/>
        <w:t xml:space="preserve">        { "field": "status", "operator": "less_than", "value": "solved" }</w:t>
        <w:br/>
        <w:t xml:space="preserve">      ]</w:t>
        <w:br/>
        <w:t xml:space="preserve">    }</w:t>
        <w:br/>
        <w:t xml:space="preserve">  }'</w:t>
      </w:r>
    </w:p>
    <w:p>
      <w:pPr>
        <w:pStyle w:val="Heading3"/>
      </w:pPr>
      <w:r>
        <w:t>Example 2: View restricted to a group (using ids)</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'https://{{OAUTH_REQUEST_PAYLOAD.formData.ZENDESK_SUBDOMAIN}}.zendesk.com/api/v2/views' \</w:t>
        <w:br/>
        <w:t xml:space="preserve"> --header 'Accept: application/json' \</w:t>
        <w:br/>
        <w:t xml:space="preserve"> --header 'Content-Type: application/json' \</w:t>
        <w:br/>
        <w:t xml:space="preserve"> --data '{</w:t>
        <w:br/>
        <w:t xml:space="preserve"> "view": {</w:t>
        <w:br/>
        <w:t xml:space="preserve"> "title": "Group tickets",</w:t>
        <w:br/>
        <w:t xml:space="preserve"> "restriction": {</w:t>
        <w:br/>
        <w:t xml:space="preserve"> "type": "Group",</w:t>
        <w:br/>
        <w:t xml:space="preserve"> "ids": [24000932]</w:t>
        <w:br/>
        <w:t xml:space="preserve">      },</w:t>
        <w:br/>
        <w:t xml:space="preserve"> "all": [</w:t>
        <w:br/>
        <w:t xml:space="preserve">        { "field": "group_id", "operator": "is", "value": "24000932" }</w:t>
        <w:br/>
        <w:t xml:space="preserve">      ]</w:t>
        <w:br/>
        <w:t xml:space="preserve">    }</w:t>
        <w:br/>
        <w:t xml:space="preserve">  }'</w:t>
      </w:r>
    </w:p>
    <w:p>
      <w:pPr>
        <w:pStyle w:val="Heading3"/>
      </w:pPr>
      <w:r>
        <w:t>Example 3: Specify columns and sorting</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'https://{{OAUTH_REQUEST_PAYLOAD.formData.ZENDESK_SUBDOMAIN}}.zendesk.com/api/v2/views' \</w:t>
        <w:br/>
        <w:t xml:space="preserve"> --header 'Accept: application/json' \</w:t>
        <w:br/>
        <w:t xml:space="preserve"> --header 'Content-Type: application/json' \</w:t>
        <w:br/>
        <w:t xml:space="preserve"> --data '{</w:t>
        <w:br/>
        <w:t xml:space="preserve"> "view": {</w:t>
        <w:br/>
        <w:t xml:space="preserve"> "title": "High priority tickets",</w:t>
        <w:br/>
        <w:t xml:space="preserve"> "all": [</w:t>
        <w:br/>
        <w:t xml:space="preserve">        { "field": "status", "operator": "less_than", "value": "solved" }</w:t>
        <w:br/>
        <w:t xml:space="preserve">      ],</w:t>
        <w:br/>
        <w:t xml:space="preserve"> "output": {</w:t>
        <w:br/>
        <w:t xml:space="preserve"> "columns": ["priority", "status", "assignee"],</w:t>
        <w:br/>
        <w:t xml:space="preserve"> "sort_by": "priority",</w:t>
        <w:br/>
        <w:t xml:space="preserve"> "sort_order": "desc"</w:t>
        <w:br/>
        <w:t xml:space="preserve">      }</w:t>
        <w:br/>
        <w:t xml:space="preserve">    }</w:t>
        <w:br/>
        <w:t xml:space="preserve">  }'</w:t>
      </w:r>
    </w:p>
    <w:p>
      <w:pPr>
        <w:pStyle w:val="Heading3"/>
      </w:pPr>
      <w:r>
        <w:t>Behavior</w:t>
      </w:r>
    </w:p>
    <w:p>
      <w:pPr>
        <w:pStyle w:val="ListBullet"/>
      </w:pPr>
      <w:r>
        <w:t>Validates the JSON request body contains a view object with required fields.</w:t>
      </w:r>
    </w:p>
    <w:p>
      <w:pPr>
        <w:pStyle w:val="ListBullet"/>
      </w:pPr>
      <w:r>
        <w:t>Validates view.all includes at least one condition checking one of: status, type, group_id, assignee_id, requester_id.</w:t>
      </w:r>
    </w:p>
    <w:p>
      <w:pPr>
        <w:pStyle w:val="ListBullet"/>
      </w:pPr>
      <w:r>
        <w:t>Creates the view with the provided conditions, display settings (output), and optional access restriction.</w:t>
      </w:r>
    </w:p>
    <w:p>
      <w:pPr>
        <w:pStyle w:val="ListBullet"/>
      </w:pPr>
      <w:r>
        <w:t>Returns the created view and related response data (columns, groups, rows).</w:t>
      </w:r>
    </w:p>
    <w:p>
      <w:pPr>
        <w:pStyle w:val="Heading3"/>
      </w:pPr>
      <w:r>
        <w:t>Gotchas</w:t>
      </w:r>
    </w:p>
    <w:p>
      <w:pPr>
        <w:pStyle w:val="ListBullet"/>
      </w:pPr>
      <w:r>
        <w:t>Omitting view.restriction gives all agents access to the view.</w:t>
      </w:r>
    </w:p>
    <w:p>
      <w:pPr>
        <w:pStyle w:val="ListBullet"/>
      </w:pPr>
      <w:r>
        <w:t>view.output.columns supports up to 10 entries.</w:t>
      </w:r>
    </w:p>
    <w:p>
      <w:pPr>
        <w:pStyle w:val="ListBullet"/>
      </w:pPr>
      <w:r>
        <w:t>view.output.group_by / sort_by do not support: description, submitter, custom_status_id.</w:t>
      </w:r>
    </w:p>
    <w:p>
      <w:pPr>
        <w:pStyle w:val="Heading3"/>
      </w:pPr>
      <w:r>
        <w:t>Related views actions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pPr>
        <w:pStyle w:val="ListBullet"/>
      </w:pPr>
      <w:r>
        <w:t>[GET] Search Views — /api/v2/views/search</w:t>
      </w:r>
    </w:p>
    <w:p>
      <w:r>
        <w:br w:type="page"/>
      </w:r>
    </w:p>
    <w:p>
      <w:pPr>
        <w:pStyle w:val="Heading2"/>
      </w:pPr>
      <w:r>
        <w:t>232. [GET] Show a Suspended Ticket</w:t>
      </w:r>
    </w:p>
    <w:p>
      <w:r>
        <w:rPr>
          <w:b/>
        </w:rPr>
        <w:t xml:space="preserve">Endpoint: </w:t>
      </w:r>
      <w:r>
        <w:rPr>
          <w:rFonts w:ascii="Courier New" w:hAnsi="Courier New"/>
          <w:sz w:val="18"/>
        </w:rPr>
        <w:t>/api/v2/suspended_tickets/{{id}}</w:t>
      </w:r>
    </w:p>
    <w:p>
      <w:pPr>
        <w:pStyle w:val="Heading3"/>
      </w:pPr>
      <w:r>
        <w:t>Prerequisites</w:t>
      </w:r>
    </w:p>
    <w:p>
      <w:pPr>
        <w:pStyle w:val="ListBullet"/>
      </w:pPr>
      <w:r>
        <w:t>Must be an Admin, or an agent with permission to manage suspended tickets (Enterprise plans), or an unrestricted agent (all other plans)</w:t>
      </w:r>
    </w:p>
    <w:p>
      <w:pPr>
        <w:pStyle w:val="Heading3"/>
      </w:pPr>
      <w:r>
        <w:t>Method</w:t>
      </w:r>
    </w:p>
    <w:p>
      <w:r>
        <w:t>GET</w:t>
      </w:r>
    </w:p>
    <w:p>
      <w:pPr>
        <w:pStyle w:val="Heading3"/>
      </w:pPr>
      <w:r>
        <w:t>URL</w:t>
      </w:r>
    </w:p>
    <w:p>
      <w:r>
        <w:t>https://{{OAUTH_REQUEST_PAYLOAD.formData.ZENDESK_SUBDOMAIN}}.zendesk.com/api/v2/suspended_tickets/{{id}}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suspended ticket by its suspended ticket ID, including metadata such as cause, author, recipient, and any attachments associated with the suspended ticket.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(for example, avoid /api/v2/suspended_tickets/).</w:t>
      </w:r>
    </w:p>
    <w:p>
      <w:pPr>
        <w:pStyle w:val="ListBullet"/>
      </w:pPr>
      <w:r>
        <w:t>Always construct the path as /api/v2/suspended_tickets/{{id}}, where {{id}} is a non-empty number.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/api/v2/suspended_tickets/35436</w:t>
      </w:r>
    </w:p>
    <w:p>
      <w:pPr>
        <w:pStyle w:val="Heading3"/>
      </w:pPr>
      <w:r>
        <w:t>Invalid Examples</w:t>
      </w:r>
    </w:p>
    <w:p>
      <w:r>
        <w:rPr>
          <w:b/>
          <w:color w:val="666666"/>
          <w:sz w:val="16"/>
        </w:rPr>
        <w:t>[http]</w:t>
      </w:r>
    </w:p>
    <w:p>
      <w:pPr>
        <w:shd w:fill="F2F2F2" w:val="clear"/>
      </w:pPr>
      <w:r>
        <w:rPr>
          <w:rFonts w:ascii="Courier New" w:hAnsi="Courier New"/>
          <w:sz w:val="17"/>
        </w:rPr>
        <w:t>/api/v2/suspended_tickets/</w:t>
        <w:br/>
        <w:t>/api/v2/suspended_tickets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 of the suspended ticket.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"suspended_tickets": {</w:t>
        <w:br/>
        <w:t xml:space="preserve"> "attachments": [</w:t>
        <w:br/>
        <w:t xml:space="preserve"> {</w:t>
        <w:br/>
        <w:t xml:space="preserve"> "content_type": "image/png",</w:t>
        <w:br/>
        <w:t xml:space="preserve"> "content_url": "https://example.com/path/to/file.png",</w:t>
        <w:br/>
        <w:t xml:space="preserve"> "deleted": false,</w:t>
        <w:br/>
        <w:t xml:space="preserve"> "file_name": "screenshot.png",</w:t>
        <w:br/>
        <w:t xml:space="preserve"> "height": 600,</w:t>
        <w:br/>
        <w:t xml:space="preserve"> "id": 12345,</w:t>
        <w:br/>
        <w:t xml:space="preserve"> "inline": false,</w:t>
        <w:br/>
        <w:t xml:space="preserve"> "malware_access_override": false,</w:t>
        <w:br/>
        <w:t xml:space="preserve"> "malware_scan_result": "malware_not_found",</w:t>
        <w:br/>
        <w:t xml:space="preserve"> "mapped_content_url": "https://example.com/mapped/path/to/file.png",</w:t>
        <w:br/>
        <w:t xml:space="preserve"> "size": 24576,</w:t>
        <w:br/>
        <w:t xml:space="preserve"> "url": "https://{{OAUTH_REQUEST_PAYLOAD.formData.ZENDESK_SUBDOMAIN}}.zendesk.com/api/v2/attachments/12345.json",</w:t>
        <w:br/>
        <w:t xml:space="preserve"> "width": 800,</w:t>
        <w:br/>
        <w:t xml:space="preserve"> "thumbnails": [</w:t>
        <w:br/>
        <w:t xml:space="preserve"> {</w:t>
        <w:br/>
        <w:t xml:space="preserve"> "content_type": "image/png",</w:t>
        <w:br/>
        <w:t xml:space="preserve"> "content_url": "https://example.com/path/to/thumbnail.png",</w:t>
        <w:br/>
        <w:t xml:space="preserve"> "deleted": false,</w:t>
        <w:br/>
        <w:t xml:space="preserve"> "file_name": "screenshot_thumb.png",</w:t>
        <w:br/>
        <w:t xml:space="preserve"> "height": 150,</w:t>
        <w:br/>
        <w:t xml:space="preserve"> "id": 12346,</w:t>
        <w:br/>
        <w:t xml:space="preserve"> "inline": false,</w:t>
        <w:br/>
        <w:t xml:space="preserve"> "malware_access_override": false,</w:t>
        <w:br/>
        <w:t xml:space="preserve"> "malware_scan_result": "malware_not_found",</w:t>
        <w:br/>
        <w:t xml:space="preserve"> "mapped_content_url": "https://example.com/mapped/path/to/thumbnail.png",</w:t>
        <w:br/>
        <w:t xml:space="preserve"> "size": 4096,</w:t>
        <w:br/>
        <w:t xml:space="preserve"> "url": "https://{{OAUTH_REQUEST_PAYLOAD.formData.ZENDESK_SUBDOMAIN}}.zendesk.com/api/v2/attachments/12346.json",</w:t>
        <w:br/>
        <w:t xml:space="preserve"> "width": 200</w:t>
        <w:br/>
        <w:t xml:space="preserve"> }</w:t>
        <w:br/>
        <w:t xml:space="preserve"> ]</w:t>
        <w:br/>
        <w:t xml:space="preserve"> }</w:t>
        <w:br/>
        <w:t xml:space="preserve"> ],</w:t>
        <w:br/>
        <w:t xml:space="preserve"> "author": {</w:t>
        <w:br/>
        <w:t xml:space="preserve"> "email": "author@example.com",</w:t>
        <w:br/>
        <w:t xml:space="preserve"> "id": 987654,</w:t>
        <w:br/>
        <w:t xml:space="preserve"> "name": "Author Name"</w:t>
        <w:br/>
        <w:t xml:space="preserve"> },</w:t>
        <w:br/>
        <w:t xml:space="preserve"> "brand_id": 11111,</w:t>
        <w:br/>
        <w:t xml:space="preserve"> "cause": "Message flagged as spam",</w:t>
        <w:br/>
        <w:t xml:space="preserve"> "cause_id": 22222,</w:t>
        <w:br/>
        <w:t xml:space="preserve"> "content": "Suspended message content snippet",</w:t>
        <w:br/>
        <w:t xml:space="preserve"> "created_at": "2024-01-15T10:30:00Z",</w:t>
        <w:br/>
        <w:t xml:space="preserve"> "error_messages": [],</w:t>
        <w:br/>
        <w:t xml:space="preserve"> "id": 35436,</w:t>
        <w:br/>
        <w:t xml:space="preserve"> "message_id": "&lt;CAEP12345@example.com&gt;",</w:t>
        <w:br/>
        <w:t xml:space="preserve"> "recipient": "support@yourcompany.com",</w:t>
        <w:br/>
        <w:t xml:space="preserve"> "subject": "Help needed",</w:t>
        <w:br/>
        <w:t xml:space="preserve"> "ticket_id": 44444,</w:t>
        <w:br/>
        <w:t xml:space="preserve"> "updated_at": "2024-01-15T10:45:00Z",</w:t>
        <w:br/>
        <w:t xml:space="preserve"> "url": "https://{{OAUTH_REQUEST_PAYLOAD.formData.ZENDESK_SUBDOMAIN}}.zendesk.com/api/v2/suspended_tickets/35436.json",</w:t>
        <w:br/>
        <w:t xml:space="preserve"> "via": {}</w:t>
        <w:br/>
        <w:t xml:space="preserve"> }</w:t>
        <w:br/>
        <w:t>}</w:t>
      </w:r>
    </w:p>
    <w:p>
      <w:pPr>
        <w:pStyle w:val="Heading3"/>
      </w:pPr>
      <w:r>
        <w:t>Error Responses</w:t>
      </w:r>
    </w:p>
    <w:p>
      <w:r>
        <w:t>The scraped content did not provide non-200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suspended_tickets</w:t>
            </w:r>
          </w:p>
        </w:tc>
        <w:tc>
          <w:tcPr>
            <w:tcW w:type="dxa" w:w="2880"/>
          </w:tcPr>
          <w:p>
            <w:r>
              <w:t>object</w:t>
            </w:r>
          </w:p>
        </w:tc>
        <w:tc>
          <w:tcPr>
            <w:tcW w:type="dxa" w:w="2880"/>
          </w:tcPr>
          <w:p>
            <w:r>
              <w:t>Suspended ticket object returned by the endpoint.</w:t>
            </w:r>
          </w:p>
        </w:tc>
      </w:tr>
      <w:tr>
        <w:tc>
          <w:tcPr>
            <w:tcW w:type="dxa" w:w="2880"/>
          </w:tcPr>
          <w:p>
            <w:r>
              <w:t>suspended_tickets.attachments</w:t>
            </w:r>
          </w:p>
        </w:tc>
        <w:tc>
          <w:tcPr>
            <w:tcW w:type="dxa" w:w="2880"/>
          </w:tcPr>
          <w:p>
            <w:r>
              <w:t>array</w:t>
            </w:r>
          </w:p>
        </w:tc>
        <w:tc>
          <w:tcPr>
            <w:tcW w:type="dxa" w:w="2880"/>
          </w:tcPr>
          <w:p>
            <w:r>
              <w:t>Attachments associated with the suspended ticket (if any).</w:t>
            </w:r>
          </w:p>
        </w:tc>
      </w:tr>
      <w:tr>
        <w:tc>
          <w:tcPr>
            <w:tcW w:type="dxa" w:w="2880"/>
          </w:tcPr>
          <w:p>
            <w:r>
              <w:t>suspended_tickets.attachments[].content_type</w:t>
            </w:r>
          </w:p>
        </w:tc>
        <w:tc>
          <w:tcPr>
            <w:tcW w:type="dxa" w:w="2880"/>
          </w:tcPr>
          <w:p>
            <w:r>
              <w:t>string</w:t>
            </w:r>
          </w:p>
        </w:tc>
        <w:tc>
          <w:tcPr>
            <w:tcW w:type="dxa" w:w="2880"/>
          </w:tcPr>
          <w:p>
            <w:r>
              <w:t>Content type of the attachment. Example: "image/png".</w:t>
            </w:r>
          </w:p>
        </w:tc>
      </w:tr>
      <w:tr>
        <w:tc>
          <w:tcPr>
            <w:tcW w:type="dxa" w:w="2880"/>
          </w:tcPr>
          <w:p>
            <w:r>
              <w:t>suspended_tickets.attachments[].content_url</w:t>
            </w:r>
          </w:p>
        </w:tc>
        <w:tc>
          <w:tcPr>
            <w:tcW w:type="dxa" w:w="2880"/>
          </w:tcPr>
          <w:p>
            <w:r>
              <w:t>string</w:t>
            </w:r>
          </w:p>
        </w:tc>
        <w:tc>
          <w:tcPr>
            <w:tcW w:type="dxa" w:w="2880"/>
          </w:tcPr>
          <w:p>
            <w:r>
              <w:t>Full URL to download the attachment file. The file may be hosted externally; take care not to send Zendesk credentials to external hosts.</w:t>
            </w:r>
          </w:p>
        </w:tc>
      </w:tr>
      <w:tr>
        <w:tc>
          <w:tcPr>
            <w:tcW w:type="dxa" w:w="2880"/>
          </w:tcPr>
          <w:p>
            <w:r>
              <w:t>suspended_tickets.attachments[].deleted</w:t>
            </w:r>
          </w:p>
        </w:tc>
        <w:tc>
          <w:tcPr>
            <w:tcW w:type="dxa" w:w="2880"/>
          </w:tcPr>
          <w:p>
            <w:r>
              <w:t>boolean</w:t>
            </w:r>
          </w:p>
        </w:tc>
        <w:tc>
          <w:tcPr>
            <w:tcW w:type="dxa" w:w="2880"/>
          </w:tcPr>
          <w:p>
            <w:r>
              <w:t>If true, the attachment has been deleted.</w:t>
            </w:r>
          </w:p>
        </w:tc>
      </w:tr>
      <w:tr>
        <w:tc>
          <w:tcPr>
            <w:tcW w:type="dxa" w:w="2880"/>
          </w:tcPr>
          <w:p>
            <w:r>
              <w:t>suspended_tickets.attachments[].file_name</w:t>
            </w:r>
          </w:p>
        </w:tc>
        <w:tc>
          <w:tcPr>
            <w:tcW w:type="dxa" w:w="2880"/>
          </w:tcPr>
          <w:p>
            <w:r>
              <w:t>string</w:t>
            </w:r>
          </w:p>
        </w:tc>
        <w:tc>
          <w:tcPr>
            <w:tcW w:type="dxa" w:w="2880"/>
          </w:tcPr>
          <w:p>
            <w:r>
              <w:t>Name of the attachment file.</w:t>
            </w:r>
          </w:p>
        </w:tc>
      </w:tr>
      <w:tr>
        <w:tc>
          <w:tcPr>
            <w:tcW w:type="dxa" w:w="2880"/>
          </w:tcPr>
          <w:p>
            <w:r>
              <w:t>suspended_tickets.attachments[].height</w:t>
            </w:r>
          </w:p>
        </w:tc>
        <w:tc>
          <w:tcPr>
            <w:tcW w:type="dxa" w:w="2880"/>
          </w:tcPr>
          <w:p>
            <w:r>
              <w:t>integer | null</w:t>
            </w:r>
          </w:p>
        </w:tc>
        <w:tc>
          <w:tcPr>
            <w:tcW w:type="dxa" w:w="2880"/>
          </w:tcPr>
          <w:p>
            <w:r>
              <w:t>Height in pixels. Returns null if unknown.</w:t>
            </w:r>
          </w:p>
        </w:tc>
      </w:tr>
      <w:tr>
        <w:tc>
          <w:tcPr>
            <w:tcW w:type="dxa" w:w="2880"/>
          </w:tcPr>
          <w:p>
            <w:r>
              <w:t>suspended_tickets.attachments[].id</w:t>
            </w:r>
          </w:p>
        </w:tc>
        <w:tc>
          <w:tcPr>
            <w:tcW w:type="dxa" w:w="2880"/>
          </w:tcPr>
          <w:p>
            <w:r>
              <w:t>integer</w:t>
            </w:r>
          </w:p>
        </w:tc>
        <w:tc>
          <w:tcPr>
            <w:tcW w:type="dxa" w:w="2880"/>
          </w:tcPr>
          <w:p>
            <w:r>
              <w:t>Attachment ID (assigned when created).</w:t>
            </w:r>
          </w:p>
        </w:tc>
      </w:tr>
      <w:tr>
        <w:tc>
          <w:tcPr>
            <w:tcW w:type="dxa" w:w="2880"/>
          </w:tcPr>
          <w:p>
            <w:r>
              <w:t>suspended_tickets.attachments[].inline</w:t>
            </w:r>
          </w:p>
        </w:tc>
        <w:tc>
          <w:tcPr>
            <w:tcW w:type="dxa" w:w="2880"/>
          </w:tcPr>
          <w:p>
            <w:r>
              <w:t>boolean</w:t>
            </w:r>
          </w:p>
        </w:tc>
        <w:tc>
          <w:tcPr>
            <w:tcW w:type="dxa" w:w="2880"/>
          </w:tcPr>
          <w:p>
            <w:r>
              <w:t>If true, excluded from attachment list; URL can be referenced within a ticket comment. Default is false.</w:t>
            </w:r>
          </w:p>
        </w:tc>
      </w:tr>
      <w:tr>
        <w:tc>
          <w:tcPr>
            <w:tcW w:type="dxa" w:w="2880"/>
          </w:tcPr>
          <w:p>
            <w:r>
              <w:t>suspended_tickets.attachments[].malware_access_override</w:t>
            </w:r>
          </w:p>
        </w:tc>
        <w:tc>
          <w:tcPr>
            <w:tcW w:type="dxa" w:w="2880"/>
          </w:tcPr>
          <w:p>
            <w:r>
              <w:t>boolean</w:t>
            </w:r>
          </w:p>
        </w:tc>
        <w:tc>
          <w:tcPr>
            <w:tcW w:type="dxa" w:w="2880"/>
          </w:tcPr>
          <w:p>
            <w:r>
              <w:t>If true, allows downloading an attachment flagged as malware. If false, download is blocked.</w:t>
            </w:r>
          </w:p>
        </w:tc>
      </w:tr>
      <w:tr>
        <w:tc>
          <w:tcPr>
            <w:tcW w:type="dxa" w:w="2880"/>
          </w:tcPr>
          <w:p>
            <w:r>
              <w:t>suspended_tickets.attachments[].malware_scan_result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suspended_tickets.attachments[].mapped_content_url</w:t>
            </w:r>
          </w:p>
        </w:tc>
        <w:tc>
          <w:tcPr>
            <w:tcW w:type="dxa" w:w="2880"/>
          </w:tcPr>
          <w:p>
            <w:r>
              <w:t>string</w:t>
            </w:r>
          </w:p>
        </w:tc>
        <w:tc>
          <w:tcPr>
            <w:tcW w:type="dxa" w:w="2880"/>
          </w:tcPr>
          <w:p>
            <w:r>
              <w:t>URL the attachment image file has been mapped to.</w:t>
            </w:r>
          </w:p>
        </w:tc>
      </w:tr>
      <w:tr>
        <w:tc>
          <w:tcPr>
            <w:tcW w:type="dxa" w:w="2880"/>
          </w:tcPr>
          <w:p>
            <w:r>
              <w:t>suspended_tickets.attachments[].size</w:t>
            </w:r>
          </w:p>
        </w:tc>
        <w:tc>
          <w:tcPr>
            <w:tcW w:type="dxa" w:w="2880"/>
          </w:tcPr>
          <w:p>
            <w:r>
              <w:t>integer</w:t>
            </w:r>
          </w:p>
        </w:tc>
        <w:tc>
          <w:tcPr>
            <w:tcW w:type="dxa" w:w="2880"/>
          </w:tcPr>
          <w:p>
            <w:r>
              <w:t>Size in bytes.</w:t>
            </w:r>
          </w:p>
        </w:tc>
      </w:tr>
      <w:tr>
        <w:tc>
          <w:tcPr>
            <w:tcW w:type="dxa" w:w="2880"/>
          </w:tcPr>
          <w:p>
            <w:r>
              <w:t>suspended_tickets.attachments[].url</w:t>
            </w:r>
          </w:p>
        </w:tc>
        <w:tc>
          <w:tcPr>
            <w:tcW w:type="dxa" w:w="2880"/>
          </w:tcPr>
          <w:p>
            <w:r>
              <w:t>string</w:t>
            </w:r>
          </w:p>
        </w:tc>
        <w:tc>
          <w:tcPr>
            <w:tcW w:type="dxa" w:w="2880"/>
          </w:tcPr>
          <w:p>
            <w:r>
              <w:t>URL to access attachment details.</w:t>
            </w:r>
          </w:p>
        </w:tc>
      </w:tr>
      <w:tr>
        <w:tc>
          <w:tcPr>
            <w:tcW w:type="dxa" w:w="2880"/>
          </w:tcPr>
          <w:p>
            <w:r>
              <w:t>suspended_tickets.attachments[].width</w:t>
            </w:r>
          </w:p>
        </w:tc>
        <w:tc>
          <w:tcPr>
            <w:tcW w:type="dxa" w:w="2880"/>
          </w:tcPr>
          <w:p>
            <w:r>
              <w:t>integer | null</w:t>
            </w:r>
          </w:p>
        </w:tc>
        <w:tc>
          <w:tcPr>
            <w:tcW w:type="dxa" w:w="2880"/>
          </w:tcPr>
          <w:p>
            <w:r>
              <w:t>Width in pixels. Returns null if unknown.</w:t>
            </w:r>
          </w:p>
        </w:tc>
      </w:tr>
      <w:tr>
        <w:tc>
          <w:tcPr>
            <w:tcW w:type="dxa" w:w="2880"/>
          </w:tcPr>
          <w:p>
            <w:r>
              <w:t>suspended_tickets.attachments[].thumbnails</w:t>
            </w:r>
          </w:p>
        </w:tc>
        <w:tc>
          <w:tcPr>
            <w:tcW w:type="dxa" w:w="2880"/>
          </w:tcPr>
          <w:p>
            <w:r>
              <w:t>array</w:t>
            </w:r>
          </w:p>
        </w:tc>
        <w:tc>
          <w:tcPr>
            <w:tcW w:type="dxa" w:w="2880"/>
          </w:tcPr>
          <w:p>
            <w:r>
              <w:t>Thumbnail attachments (if any).</w:t>
            </w:r>
          </w:p>
        </w:tc>
      </w:tr>
      <w:tr>
        <w:tc>
          <w:tcPr>
            <w:tcW w:type="dxa" w:w="2880"/>
          </w:tcPr>
          <w:p>
            <w:r>
              <w:t>suspended_tickets.author</w:t>
            </w:r>
          </w:p>
        </w:tc>
        <w:tc>
          <w:tcPr>
            <w:tcW w:type="dxa" w:w="2880"/>
          </w:tcPr>
          <w:p>
            <w:r>
              <w:t>object</w:t>
            </w:r>
          </w:p>
        </w:tc>
        <w:tc>
          <w:tcPr>
            <w:tcW w:type="dxa" w:w="2880"/>
          </w:tcPr>
          <w:p>
            <w:r>
              <w:t>Author of the suspended ticket content.</w:t>
            </w:r>
          </w:p>
        </w:tc>
      </w:tr>
      <w:tr>
        <w:tc>
          <w:tcPr>
            <w:tcW w:type="dxa" w:w="2880"/>
          </w:tcPr>
          <w:p>
            <w:r>
              <w:t>suspended_tickets.author.email</w:t>
            </w:r>
          </w:p>
        </w:tc>
        <w:tc>
          <w:tcPr>
            <w:tcW w:type="dxa" w:w="2880"/>
          </w:tcPr>
          <w:p>
            <w:r>
              <w:t>string</w:t>
            </w:r>
          </w:p>
        </w:tc>
        <w:tc>
          <w:tcPr>
            <w:tcW w:type="dxa" w:w="2880"/>
          </w:tcPr>
          <w:p>
            <w:r>
              <w:t>Author email.</w:t>
            </w:r>
          </w:p>
        </w:tc>
      </w:tr>
      <w:tr>
        <w:tc>
          <w:tcPr>
            <w:tcW w:type="dxa" w:w="2880"/>
          </w:tcPr>
          <w:p>
            <w:r>
              <w:t>suspended_tickets.author.id</w:t>
            </w:r>
          </w:p>
        </w:tc>
        <w:tc>
          <w:tcPr>
            <w:tcW w:type="dxa" w:w="2880"/>
          </w:tcPr>
          <w:p>
            <w:r>
              <w:t>integer</w:t>
            </w:r>
          </w:p>
        </w:tc>
        <w:tc>
          <w:tcPr>
            <w:tcW w:type="dxa" w:w="2880"/>
          </w:tcPr>
          <w:p>
            <w:r>
              <w:t>Author ID.</w:t>
            </w:r>
          </w:p>
        </w:tc>
      </w:tr>
      <w:tr>
        <w:tc>
          <w:tcPr>
            <w:tcW w:type="dxa" w:w="2880"/>
          </w:tcPr>
          <w:p>
            <w:r>
              <w:t>suspended_tickets.author.name</w:t>
            </w:r>
          </w:p>
        </w:tc>
        <w:tc>
          <w:tcPr>
            <w:tcW w:type="dxa" w:w="2880"/>
          </w:tcPr>
          <w:p>
            <w:r>
              <w:t>string</w:t>
            </w:r>
          </w:p>
        </w:tc>
        <w:tc>
          <w:tcPr>
            <w:tcW w:type="dxa" w:w="2880"/>
          </w:tcPr>
          <w:p>
            <w:r>
              <w:t>Author name.</w:t>
            </w:r>
          </w:p>
        </w:tc>
      </w:tr>
      <w:tr>
        <w:tc>
          <w:tcPr>
            <w:tcW w:type="dxa" w:w="2880"/>
          </w:tcPr>
          <w:p>
            <w:r>
              <w:t>suspended_tickets.brand_id</w:t>
            </w:r>
          </w:p>
        </w:tc>
        <w:tc>
          <w:tcPr>
            <w:tcW w:type="dxa" w:w="2880"/>
          </w:tcPr>
          <w:p>
            <w:r>
              <w:t>integer</w:t>
            </w:r>
          </w:p>
        </w:tc>
        <w:tc>
          <w:tcPr>
            <w:tcW w:type="dxa" w:w="2880"/>
          </w:tcPr>
          <w:p>
            <w:r>
              <w:t>Brand ID associated with the ticket (Enterprise only).</w:t>
            </w:r>
          </w:p>
        </w:tc>
      </w:tr>
      <w:tr>
        <w:tc>
          <w:tcPr>
            <w:tcW w:type="dxa" w:w="2880"/>
          </w:tcPr>
          <w:p>
            <w:r>
              <w:t>suspended_tickets.cause</w:t>
            </w:r>
          </w:p>
        </w:tc>
        <w:tc>
          <w:tcPr>
            <w:tcW w:type="dxa" w:w="2880"/>
          </w:tcPr>
          <w:p>
            <w:r>
              <w:t>string</w:t>
            </w:r>
          </w:p>
        </w:tc>
        <w:tc>
          <w:tcPr>
            <w:tcW w:type="dxa" w:w="2880"/>
          </w:tcPr>
          <w:p>
            <w:r>
              <w:t>Reason the ticket was suspended.</w:t>
            </w:r>
          </w:p>
        </w:tc>
      </w:tr>
      <w:tr>
        <w:tc>
          <w:tcPr>
            <w:tcW w:type="dxa" w:w="2880"/>
          </w:tcPr>
          <w:p>
            <w:r>
              <w:t>suspended_tickets.cause_id</w:t>
            </w:r>
          </w:p>
        </w:tc>
        <w:tc>
          <w:tcPr>
            <w:tcW w:type="dxa" w:w="2880"/>
          </w:tcPr>
          <w:p>
            <w:r>
              <w:t>integer</w:t>
            </w:r>
          </w:p>
        </w:tc>
        <w:tc>
          <w:tcPr>
            <w:tcW w:type="dxa" w:w="2880"/>
          </w:tcPr>
          <w:p>
            <w:r>
              <w:t>ID of the cause.</w:t>
            </w:r>
          </w:p>
        </w:tc>
      </w:tr>
      <w:tr>
        <w:tc>
          <w:tcPr>
            <w:tcW w:type="dxa" w:w="2880"/>
          </w:tcPr>
          <w:p>
            <w:r>
              <w:t>suspended_tickets.content</w:t>
            </w:r>
          </w:p>
        </w:tc>
        <w:tc>
          <w:tcPr>
            <w:tcW w:type="dxa" w:w="2880"/>
          </w:tcPr>
          <w:p>
            <w:r>
              <w:t>string</w:t>
            </w:r>
          </w:p>
        </w:tc>
        <w:tc>
          <w:tcPr>
            <w:tcW w:type="dxa" w:w="2880"/>
          </w:tcPr>
          <w:p>
            <w:r>
              <w:t>Content that was flagged.</w:t>
            </w:r>
          </w:p>
        </w:tc>
      </w:tr>
      <w:tr>
        <w:tc>
          <w:tcPr>
            <w:tcW w:type="dxa" w:w="2880"/>
          </w:tcPr>
          <w:p>
            <w:r>
              <w:t>suspended_tickets.created_at</w:t>
            </w:r>
          </w:p>
        </w:tc>
        <w:tc>
          <w:tcPr>
            <w:tcW w:type="dxa" w:w="2880"/>
          </w:tcPr>
          <w:p>
            <w:r>
              <w:t>string</w:t>
            </w:r>
          </w:p>
        </w:tc>
        <w:tc>
          <w:tcPr>
            <w:tcW w:type="dxa" w:w="2880"/>
          </w:tcPr>
          <w:p>
            <w:r>
              <w:t>Creation timestamp (ISO 8601). (The scraped text contained a conflicting description here; the field name suggests a timestamp.)</w:t>
            </w:r>
          </w:p>
        </w:tc>
      </w:tr>
      <w:tr>
        <w:tc>
          <w:tcPr>
            <w:tcW w:type="dxa" w:w="2880"/>
          </w:tcPr>
          <w:p>
            <w:r>
              <w:t>suspended_tickets.error_messages</w:t>
            </w:r>
          </w:p>
        </w:tc>
        <w:tc>
          <w:tcPr>
            <w:tcW w:type="dxa" w:w="2880"/>
          </w:tcPr>
          <w:p>
            <w:r>
              <w:t>array</w:t>
            </w:r>
          </w:p>
        </w:tc>
        <w:tc>
          <w:tcPr>
            <w:tcW w:type="dxa" w:w="2880"/>
          </w:tcPr>
          <w:p>
            <w:r>
              <w:t>Error messages associated with this suspended ticket (if any).</w:t>
            </w:r>
          </w:p>
        </w:tc>
      </w:tr>
      <w:tr>
        <w:tc>
          <w:tcPr>
            <w:tcW w:type="dxa" w:w="2880"/>
          </w:tcPr>
          <w:p>
            <w:r>
              <w:t>suspended_tickets.id</w:t>
            </w:r>
          </w:p>
        </w:tc>
        <w:tc>
          <w:tcPr>
            <w:tcW w:type="dxa" w:w="2880"/>
          </w:tcPr>
          <w:p>
            <w:r>
              <w:t>integer</w:t>
            </w:r>
          </w:p>
        </w:tc>
        <w:tc>
          <w:tcPr>
            <w:tcW w:type="dxa" w:w="2880"/>
          </w:tcPr>
          <w:p>
            <w:r>
              <w:t>Suspended ticket ID.</w:t>
            </w:r>
          </w:p>
        </w:tc>
      </w:tr>
      <w:tr>
        <w:tc>
          <w:tcPr>
            <w:tcW w:type="dxa" w:w="2880"/>
          </w:tcPr>
          <w:p>
            <w:r>
              <w:t>suspended_tickets.message_id</w:t>
            </w:r>
          </w:p>
        </w:tc>
        <w:tc>
          <w:tcPr>
            <w:tcW w:type="dxa" w:w="2880"/>
          </w:tcPr>
          <w:p>
            <w:r>
              <w:t>string</w:t>
            </w:r>
          </w:p>
        </w:tc>
        <w:tc>
          <w:tcPr>
            <w:tcW w:type="dxa" w:w="2880"/>
          </w:tcPr>
          <w:p>
            <w:r>
              <w:t>Email message ID (if available).</w:t>
            </w:r>
          </w:p>
        </w:tc>
      </w:tr>
      <w:tr>
        <w:tc>
          <w:tcPr>
            <w:tcW w:type="dxa" w:w="2880"/>
          </w:tcPr>
          <w:p>
            <w:r>
              <w:t>suspended_tickets.recipient</w:t>
            </w:r>
          </w:p>
        </w:tc>
        <w:tc>
          <w:tcPr>
            <w:tcW w:type="dxa" w:w="2880"/>
          </w:tcPr>
          <w:p>
            <w:r>
              <w:t>string</w:t>
            </w:r>
          </w:p>
        </w:tc>
        <w:tc>
          <w:tcPr>
            <w:tcW w:type="dxa" w:w="2880"/>
          </w:tcPr>
          <w:p>
            <w:r>
              <w:t>Original recipient email address.</w:t>
            </w:r>
          </w:p>
        </w:tc>
      </w:tr>
      <w:tr>
        <w:tc>
          <w:tcPr>
            <w:tcW w:type="dxa" w:w="2880"/>
          </w:tcPr>
          <w:p>
            <w:r>
              <w:t>suspended_tickets.subject</w:t>
            </w:r>
          </w:p>
        </w:tc>
        <w:tc>
          <w:tcPr>
            <w:tcW w:type="dxa" w:w="2880"/>
          </w:tcPr>
          <w:p>
            <w:r>
              <w:t>string</w:t>
            </w:r>
          </w:p>
        </w:tc>
        <w:tc>
          <w:tcPr>
            <w:tcW w:type="dxa" w:w="2880"/>
          </w:tcPr>
          <w:p>
            <w:r>
              <w:t>Subject of the suspended ticket email.</w:t>
            </w:r>
          </w:p>
        </w:tc>
      </w:tr>
      <w:tr>
        <w:tc>
          <w:tcPr>
            <w:tcW w:type="dxa" w:w="2880"/>
          </w:tcPr>
          <w:p>
            <w:r>
              <w:t>suspended_tickets.ticket_id</w:t>
            </w:r>
          </w:p>
        </w:tc>
        <w:tc>
          <w:tcPr>
            <w:tcW w:type="dxa" w:w="2880"/>
          </w:tcPr>
          <w:p>
            <w:r>
              <w:t>integer</w:t>
            </w:r>
          </w:p>
        </w:tc>
        <w:tc>
          <w:tcPr>
            <w:tcW w:type="dxa" w:w="2880"/>
          </w:tcPr>
          <w:p>
            <w:r>
              <w:t>Ticket ID this suspended email is associated with (if available).</w:t>
            </w:r>
          </w:p>
        </w:tc>
      </w:tr>
      <w:tr>
        <w:tc>
          <w:tcPr>
            <w:tcW w:type="dxa" w:w="2880"/>
          </w:tcPr>
          <w:p>
            <w:r>
              <w:t>suspended_tickets.updated_at</w:t>
            </w:r>
          </w:p>
        </w:tc>
        <w:tc>
          <w:tcPr>
            <w:tcW w:type="dxa" w:w="2880"/>
          </w:tcPr>
          <w:p>
            <w:r>
              <w:t>string</w:t>
            </w:r>
          </w:p>
        </w:tc>
        <w:tc>
          <w:tcPr>
            <w:tcW w:type="dxa" w:w="2880"/>
          </w:tcPr>
          <w:p>
            <w:r>
              <w:t>Update timestamp (ISO 8601).</w:t>
            </w:r>
          </w:p>
        </w:tc>
      </w:tr>
      <w:tr>
        <w:tc>
          <w:tcPr>
            <w:tcW w:type="dxa" w:w="2880"/>
          </w:tcPr>
          <w:p>
            <w:r>
              <w:t>suspended_tickets.url</w:t>
            </w:r>
          </w:p>
        </w:tc>
        <w:tc>
          <w:tcPr>
            <w:tcW w:type="dxa" w:w="2880"/>
          </w:tcPr>
          <w:p>
            <w:r>
              <w:t>string</w:t>
            </w:r>
          </w:p>
        </w:tc>
        <w:tc>
          <w:tcPr>
            <w:tcW w:type="dxa" w:w="2880"/>
          </w:tcPr>
          <w:p>
            <w:r>
              <w:t>API URL of the suspended ticket.</w:t>
            </w:r>
          </w:p>
        </w:tc>
      </w:tr>
      <w:tr>
        <w:tc>
          <w:tcPr>
            <w:tcW w:type="dxa" w:w="2880"/>
          </w:tcPr>
          <w:p>
            <w:r>
              <w:t>suspended_tickets.via</w:t>
            </w:r>
          </w:p>
        </w:tc>
        <w:tc>
          <w:tcPr>
            <w:tcW w:type="dxa" w:w="2880"/>
          </w:tcPr>
          <w:p>
            <w:r>
              <w:t>object</w:t>
            </w:r>
          </w:p>
        </w:tc>
        <w:tc>
          <w:tcPr>
            <w:tcW w:type="dxa" w:w="2880"/>
          </w:tcPr>
          <w:p>
            <w:r>
              <w:t>Via object indicating how the suspended ticket was created/submitted. (Schema not provided in scraped content; shown as &lt;ViaObject&gt;.)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'https://{{OAUTH_REQUEST_PAYLOAD.formData.ZENDESK_SUBDOMAIN}}.zendesk.com/api/v2/suspended_tickets/35436' \</w:t>
        <w:br/>
        <w:t xml:space="preserve"> --header 'Accept: application/json'</w:t>
      </w:r>
    </w:p>
    <w:p>
      <w:pPr>
        <w:pStyle w:val="Heading3"/>
      </w:pPr>
      <w:r>
        <w:t>Notes</w:t>
      </w:r>
    </w:p>
    <w:p>
      <w:pPr>
        <w:pStyle w:val="ListBullet"/>
      </w:pPr>
      <w:r>
        <w:t>Attachment content_url values may point to externally hosted files; avoid sending Zendesk authentication credentials to non-Zendesk domains when downloading them.</w:t>
      </w:r>
    </w:p>
    <w:p>
      <w:pPr>
        <w:pStyle w:val="ListBullet"/>
      </w:pPr>
      <w:r>
        <w:t>The via object schema was not included in the scraped content.</w:t>
      </w:r>
    </w:p>
    <w:p>
      <w:pPr>
        <w:pStyle w:val="Heading3"/>
      </w:pPr>
      <w:r>
        <w:t>Related suspendedTickets actions</w:t>
      </w:r>
    </w:p>
    <w:p>
      <w:pPr>
        <w:pStyle w:val="ListBullet"/>
      </w:pPr>
      <w:r>
        <w:t>[PUT] Recover Multiple Suspended Tickets — /api/v2/suspended_tickets/recover_many</w:t>
      </w:r>
    </w:p>
    <w:p>
      <w:pPr>
        <w:pStyle w:val="ListBullet"/>
      </w:pPr>
      <w:r>
        <w:t>[DELETE] Delete Multiple Suspended Tickets — /api/v2/suspended_tickets/destroy_many</w:t>
      </w:r>
    </w:p>
    <w:p>
      <w:pPr>
        <w:pStyle w:val="ListBullet"/>
      </w:pPr>
      <w:r>
        <w:t>[GET] List Suspended Tickets — /api/v2/suspended_tickets</w:t>
      </w:r>
    </w:p>
    <w:p>
      <w:pPr>
        <w:pStyle w:val="ListBullet"/>
      </w:pPr>
      <w:r>
        <w:t>[DELETE] Delete a Suspended Ticket — /api/v2/suspended_tickets/{{id}}</w:t>
      </w:r>
    </w:p>
    <w:p>
      <w:pPr>
        <w:pStyle w:val="ListBullet"/>
      </w:pPr>
      <w:r>
        <w:t>[PUT] Recover a Suspended Ticket — /api/v2/suspended_tickets/{{id}}/recover</w:t>
      </w:r>
    </w:p>
    <w:p>
      <w:pPr>
        <w:pStyle w:val="ListBullet"/>
      </w:pPr>
      <w:r>
        <w:t>[POST] Export Suspended Tickets (CSV Job) — /api/v2/suspended_tickets/export</w:t>
      </w:r>
    </w:p>
    <w:p>
      <w:r>
        <w:br w:type="page"/>
      </w:r>
    </w:p>
    <w:p>
      <w:pPr>
        <w:pStyle w:val="Heading2"/>
      </w:pPr>
      <w:r>
        <w:t>233. [POST] Release Control for a Conversation</w:t>
      </w:r>
    </w:p>
    <w:p>
      <w:r>
        <w:rPr>
          <w:b/>
        </w:rPr>
        <w:t xml:space="preserve">Endpoint: </w:t>
      </w:r>
      <w:r>
        <w:rPr>
          <w:rFonts w:ascii="Courier New" w:hAnsi="Courier New"/>
          <w:sz w:val="18"/>
        </w:rPr>
        <w:t>/sc/v2/apps/{{appId}}/conversations/{{conversationId}}/releaseControl</w:t>
      </w:r>
    </w:p>
    <w:p>
      <w:pPr>
        <w:pStyle w:val="Heading3"/>
      </w:pPr>
      <w:r>
        <w:t>Prerequisites</w:t>
      </w:r>
    </w:p>
    <w:p>
      <w:pPr>
        <w:pStyle w:val="ListBullet"/>
      </w:pPr>
      <w:r>
        <w:t>You must have access to the Zendesk subdomain that hosts the conversation.</w:t>
      </w:r>
    </w:p>
    <w:p>
      <w:pPr>
        <w:pStyle w:val="ListBullet"/>
      </w:pPr>
      <w:r>
        <w:t>If using integration auth scope: the authenticated integration must be the active switchboard integration for the conversation (otherwise a 403 Forbidden is returned).</w:t>
      </w:r>
    </w:p>
    <w:p>
      <w:pPr>
        <w:pStyle w:val="Heading3"/>
      </w:pPr>
      <w:r>
        <w:t>Method</w:t>
      </w:r>
    </w:p>
    <w:p>
      <w:r>
        <w:t>POST</w:t>
      </w:r>
    </w:p>
    <w:p>
      <w:pPr>
        <w:pStyle w:val="Heading3"/>
      </w:pPr>
      <w:r>
        <w:t>URL</w:t>
      </w:r>
    </w:p>
    <w:p>
      <w:r>
        <w:t>https://{{OAUTH_REQUEST_PAYLOAD.formData.ZENDESK_SUBDOMAIN}}.zendesk.com/sc/v2/apps/{{appId}}/conversations/{{conversationId}}/releaseControl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Releases control of a conversation by nullifying its switchboard state.</w:t>
      </w:r>
    </w:p>
    <w:p>
      <w:pPr>
        <w:pStyle w:val="Heading3"/>
      </w:pPr>
      <w:r>
        <w:t>Enforcement Rules</w:t>
      </w:r>
    </w:p>
    <w:p>
      <w:pPr>
        <w:pStyle w:val="ListBullet"/>
      </w:pPr>
      <w:r>
        <w:t>The appId path parameter must always be present and non-empty.</w:t>
      </w:r>
    </w:p>
    <w:p>
      <w:pPr>
        <w:pStyle w:val="ListBullet"/>
      </w:pPr>
      <w:r>
        <w:t>The conversationId path parameter must always be present and non-empty.</w:t>
      </w:r>
    </w:p>
    <w:p>
      <w:pPr>
        <w:pStyle w:val="ListBullet"/>
      </w:pPr>
      <w:r>
        <w:t>Always construct the path as: /sc/v2/apps/{{appId}}/conversations/{{conversationId}}/releaseControl.</w:t>
      </w:r>
    </w:p>
    <w:p>
      <w:pPr>
        <w:pStyle w:val="ListBullet"/>
      </w:pPr>
      <w:r>
        <w:t>Do not call the API with missing or empty path parameters (avoid malformed paths like /apps//conversations/...).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/sc/v2/apps/app_123/conversations/conv_456/releaseControl</w:t>
        <w:br/>
        <w:t>/sc/v2/apps/abcd1234/conversations/01J0XYZ9ABCDEF/releaseControl</w:t>
      </w:r>
    </w:p>
    <w:p>
      <w:pPr>
        <w:pStyle w:val="Heading3"/>
      </w:pPr>
      <w:r>
        <w:t>Invalid Examples</w:t>
      </w:r>
    </w:p>
    <w:p>
      <w:r>
        <w:rPr>
          <w:b/>
          <w:color w:val="666666"/>
          <w:sz w:val="16"/>
        </w:rPr>
        <w:t>[http]</w:t>
      </w:r>
    </w:p>
    <w:p>
      <w:pPr>
        <w:shd w:fill="F2F2F2" w:val="clear"/>
      </w:pPr>
      <w:r>
        <w:rPr>
          <w:rFonts w:ascii="Courier New" w:hAnsi="Courier New"/>
          <w:sz w:val="17"/>
        </w:rPr>
        <w:t>/sc/v2/apps//conversations/conv_456/releaseControl</w:t>
        <w:br/>
        <w:t>/sc/v2/apps/app_123/conversations//releaseControl</w:t>
        <w:br/>
        <w:t>/sc/v2/apps/app_123/conversations/conv_456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Arbitrary metadata map. Keys are strings; values can be any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"https://{{OAUTH_REQUEST_PAYLOAD.formData.ZENDESK_SUBDOMAIN}}.zendesk.com/sc/v2/apps/app_123/conversations/conv_456/releaseControl" \</w:t>
        <w:br/>
        <w:t xml:space="preserve"> --header "Accept: application/json" \</w:t>
        <w:br/>
        <w:t xml:space="preserve"> --header "Content-Type: application/json" \</w:t>
        <w:br/>
        <w:t xml:space="preserve"> --data '{</w:t>
        <w:br/>
        <w:t xml:space="preserve"> "metadata": {</w:t>
        <w:br/>
        <w:t xml:space="preserve"> "reason": "handoff_complete",</w:t>
        <w:br/>
        <w:t xml:space="preserve"> "releasedBy": "integration_name"</w:t>
        <w:br/>
        <w:t xml:space="preserve">    }</w:t>
        <w:br/>
        <w:t xml:space="preserve">  }'</w:t>
      </w:r>
    </w:p>
    <w:p>
      <w:pPr>
        <w:pStyle w:val="Heading3"/>
      </w:pPr>
      <w:r>
        <w:t>Example Usage</w:t>
      </w:r>
    </w:p>
    <w:p>
      <w:pPr>
        <w:pStyle w:val="Heading3"/>
      </w:pPr>
      <w:r>
        <w:t>Example 1: Release control with no metadata</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"https://{{OAUTH_REQUEST_PAYLOAD.formData.ZENDESK_SUBDOMAIN}}.zendesk.com/sc/v2/apps/app_123/conversations/conv_456/releaseControl" \</w:t>
        <w:br/>
        <w:t xml:space="preserve"> --header "Accept: application/json" \</w:t>
        <w:br/>
        <w:t xml:space="preserve"> --header "Content-Type: application/json" \</w:t>
        <w:br/>
        <w:t xml:space="preserve"> --data '{}'</w:t>
      </w:r>
    </w:p>
    <w:p>
      <w:pPr>
        <w:pStyle w:val="Heading3"/>
      </w:pPr>
      <w:r>
        <w:t>Example 2: Release control with metadata</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"https://{{OAUTH_REQUEST_PAYLOAD.formData.ZENDESK_SUBDOMAIN}}.zendesk.com/sc/v2/apps/app_123/conversations/conv_456/releaseControl" \</w:t>
        <w:br/>
        <w:t xml:space="preserve"> --header "Accept: application/json" \</w:t>
        <w:br/>
        <w:t xml:space="preserve"> --header "Content-Type: application/json" \</w:t>
        <w:br/>
        <w:t xml:space="preserve"> --data '{</w:t>
        <w:br/>
        <w:t xml:space="preserve"> "metadata": {</w:t>
        <w:br/>
        <w:t xml:space="preserve"> "ticketId": "123456",</w:t>
        <w:br/>
        <w:t xml:space="preserve"> "note": "Releasing switchboard control after agent takeover"</w:t>
        <w:br/>
        <w:t xml:space="preserve">    }</w:t>
        <w:br/>
        <w:t xml:space="preserve">  }'</w:t>
      </w:r>
    </w:p>
    <w:p>
      <w:pPr>
        <w:pStyle w:val="Heading3"/>
      </w:pPr>
      <w:r>
        <w:t>Behavior</w:t>
      </w:r>
    </w:p>
    <w:p>
      <w:pPr>
        <w:pStyle w:val="ListBullet"/>
      </w:pPr>
      <w:r>
        <w:t>Accepts the appId and conversationId in the URL path.</w:t>
      </w:r>
    </w:p>
    <w:p>
      <w:pPr>
        <w:pStyle w:val="ListBullet"/>
      </w:pPr>
      <w:r>
        <w:t>Performs the releaseControl action, releasing control of the conversation by nullifying its switchboard state.</w:t>
      </w:r>
    </w:p>
    <w:p>
      <w:pPr>
        <w:pStyle w:val="ListBullet"/>
      </w:pPr>
      <w:r>
        <w:t>Returns 200 OK on success, or an error payload on failure (e.g., 403/404).</w:t>
      </w:r>
    </w:p>
    <w:p>
      <w:pPr>
        <w:pStyle w:val="Heading3"/>
      </w:pPr>
      <w:r>
        <w:t>Notes</w:t>
      </w:r>
    </w:p>
    <w:p>
      <w:pPr>
        <w:pStyle w:val="ListBullet"/>
      </w:pPr>
      <w:r>
        <w:t>The request body is JSON and supports a metadata object with arbitrary key/value pairs.</w:t>
      </w:r>
    </w:p>
    <w:p>
      <w:pPr>
        <w:pStyle w:val="ListBullet"/>
      </w:pPr>
      <w:r>
        <w:t>When using integration auth scope, a 403 occurs if the active switchboard integration is not the authenticated integration.</w:t>
      </w:r>
    </w:p>
    <w:p>
      <w:pPr>
        <w:pStyle w:val="Heading3"/>
      </w:pPr>
      <w:r>
        <w:t>Error Handling</w:t>
      </w:r>
    </w:p>
    <w:p>
      <w:pPr>
        <w:pStyle w:val="ListBullet"/>
      </w:pPr>
      <w:r>
        <w:t>403 Forbidden: Returned (notably under integration auth scope) when the authenticated integration is not the active switchboard integration.</w:t>
      </w:r>
    </w:p>
    <w:p>
      <w:pPr>
        <w:pStyle w:val="ListBullet"/>
      </w:pPr>
      <w:r>
        <w:t>404 Not Found: Returned when the conversation cannot be found (conversation_not_found).</w:t>
      </w:r>
    </w:p>
    <w:p>
      <w:pPr>
        <w:pStyle w:val="Heading3"/>
      </w:pPr>
      <w:r>
        <w:t>Related conversations actions</w:t>
      </w:r>
    </w:p>
    <w:p>
      <w:pPr>
        <w:pStyle w:val="ListBullet"/>
      </w:pPr>
      <w:r>
        <w:t>[POST] Accept Control for a Conversation — /sc/v2/apps/{{appId}}/conversations/{{conversationId}}/acceptControl</w:t>
      </w:r>
    </w:p>
    <w:p>
      <w:pPr>
        <w:pStyle w:val="ListBullet"/>
      </w:pPr>
      <w:r>
        <w:t>[POST] Offer Control for a Conversation (Switchboard) — /sc/v2/apps/{{appId}}/conversations/{{conversationId}}/offerControl</w:t>
      </w:r>
    </w:p>
    <w:p>
      <w:pPr>
        <w:pStyle w:val="ListBullet"/>
      </w:pPr>
      <w:r>
        <w:t>[GET] List an App’s Conversations — /sc/v2/apps/{{appId}}/conversations</w:t>
      </w:r>
    </w:p>
    <w:p>
      <w:pPr>
        <w:pStyle w:val="ListBullet"/>
      </w:pPr>
      <w:r>
        <w:t>[POST] Create a Zendesk App Conversation — /sc/v2/apps/{{appId}}/conversations</w:t>
      </w:r>
    </w:p>
    <w:p>
      <w:pPr>
        <w:pStyle w:val="ListBullet"/>
      </w:pPr>
      <w:r>
        <w:t>[GET] Get an App's Conversation — /sc/v2/apps/{{appId}}/conversations/{{conversationId}}</w:t>
      </w:r>
    </w:p>
    <w:p>
      <w:pPr>
        <w:pStyle w:val="ListBullet"/>
      </w:pPr>
      <w:r>
        <w:t>[POST] Leave a Conversation (Remove a User) — /sc/v2/apps/{{appId}}/conversations/{{conversationId}}/leave</w:t>
      </w:r>
    </w:p>
    <w:p>
      <w:r>
        <w:br w:type="page"/>
      </w:r>
    </w:p>
    <w:p>
      <w:pPr>
        <w:pStyle w:val="Heading2"/>
      </w:pPr>
      <w:r>
        <w:t>234. [POST] Copy Suspended Ticket Attachments</w:t>
      </w:r>
    </w:p>
    <w:p>
      <w:r>
        <w:rPr>
          <w:b/>
        </w:rPr>
        <w:t xml:space="preserve">Endpoint: </w:t>
      </w:r>
      <w:r>
        <w:rPr>
          <w:rFonts w:ascii="Courier New" w:hAnsi="Courier New"/>
          <w:sz w:val="18"/>
        </w:rPr>
        <w:t>/api/v2/suspended_tickets/attachments</w:t>
      </w:r>
    </w:p>
    <w:p>
      <w:pPr>
        <w:pStyle w:val="Heading3"/>
      </w:pPr>
      <w:r>
        <w:t>Prerequisites</w:t>
      </w:r>
    </w:p>
    <w:p>
      <w:pPr>
        <w:pStyle w:val="ListBullet"/>
      </w:pPr>
      <w:r>
        <w:t xml:space="preserve">Zendesk account with permission to manage suspended tickets: </w:t>
        <w:br/>
        <w:br/>
        <w:t>Admins, or agents in custom roles with permission to manage suspended tickets (Enterprise plans)</w:t>
        <w:br/>
        <w:t>Unrestricted agents (all other plans)</w:t>
      </w:r>
    </w:p>
    <w:p>
      <w:pPr>
        <w:pStyle w:val="Heading3"/>
      </w:pPr>
      <w:r>
        <w:t>Method</w:t>
      </w:r>
    </w:p>
    <w:p>
      <w:r>
        <w:t>POST</w:t>
      </w:r>
    </w:p>
    <w:p>
      <w:pPr>
        <w:pStyle w:val="Heading3"/>
      </w:pPr>
      <w:r>
        <w:t>URL</w:t>
      </w:r>
    </w:p>
    <w:p>
      <w:r>
        <w:t>https://{{OAUTH_REQUEST_PAYLOAD.formData.ZENDESK_SUBDOMAIN}}.zendesk.com/api/v2/suspended_tickets/attachments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Makes copies of any attachments on a suspended ticket and returns them as attachment tokens. If the ticket is manually recovered, you can include the returned attachment tokens on the new ticket.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 {</w:t>
        <w:br/>
        <w:t xml:space="preserve"> "attachments": [</w:t>
        <w:br/>
        <w:t xml:space="preserve"> {</w:t>
        <w:br/>
        <w:t xml:space="preserve"> "content_type": "image/png",</w:t>
        <w:br/>
        <w:t xml:space="preserve"> "content_url": "https://example.com/path/to/file.png",</w:t>
        <w:br/>
        <w:t xml:space="preserve"> "deleted": false,</w:t>
        <w:br/>
        <w:t xml:space="preserve"> "file_name": "file.png",</w:t>
        <w:br/>
        <w:t xml:space="preserve"> "height": 600,</w:t>
        <w:br/>
        <w:t xml:space="preserve"> "id": 1234567890,</w:t>
        <w:br/>
        <w:t xml:space="preserve"> "inline": false,</w:t>
        <w:br/>
        <w:t xml:space="preserve"> "malware_access_override": false,</w:t>
        <w:br/>
        <w:t xml:space="preserve"> "malware_scan_result": "malware_not_found",</w:t>
        <w:br/>
        <w:t xml:space="preserve"> "mapped_content_url": "https://example.com/path/to/file.png",</w:t>
        <w:br/>
        <w:t xml:space="preserve"> "size": 102400,</w:t>
        <w:br/>
        <w:t xml:space="preserve"> "url": "https://{{OAUTH_REQUEST_PAYLOAD.formData.ZENDESK_SUBDOMAIN}}.zendesk.com/api/v2/attachments/1234567890.json",</w:t>
        <w:br/>
        <w:t xml:space="preserve"> "width": 800,</w:t>
        <w:br/>
        <w:t xml:space="preserve"> "thumbnails": [</w:t>
        <w:br/>
        <w:t xml:space="preserve"> {</w:t>
        <w:br/>
        <w:t xml:space="preserve"> "content_type": "image/png",</w:t>
        <w:br/>
        <w:t xml:space="preserve"> "content_url": "https://example.com/path/to/file_thumb.png",</w:t>
        <w:br/>
        <w:t xml:space="preserve"> "deleted": false,</w:t>
        <w:br/>
        <w:t xml:space="preserve"> "file_name": "file_thumb.png",</w:t>
        <w:br/>
        <w:t xml:space="preserve"> "height": 150,</w:t>
        <w:br/>
        <w:t xml:space="preserve"> "id": 1234567891,</w:t>
        <w:br/>
        <w:t xml:space="preserve"> "inline": false,</w:t>
        <w:br/>
        <w:t xml:space="preserve"> "malware_access_override": false,</w:t>
        <w:br/>
        <w:t xml:space="preserve"> "malware_scan_result": "malware_not_found",</w:t>
        <w:br/>
        <w:t xml:space="preserve"> "mapped_content_url": "https://example.com/path/to/file_thumb.png",</w:t>
        <w:br/>
        <w:t xml:space="preserve"> "size": 20480,</w:t>
        <w:br/>
        <w:t xml:space="preserve"> "url": "https://{{OAUTH_REQUEST_PAYLOAD.formData.ZENDESK_SUBDOMAIN}}.zendesk.com/api/v2/attachments/1234567891.json",</w:t>
        <w:br/>
        <w:t xml:space="preserve"> "width": 200</w:t>
        <w:br/>
        <w:t xml:space="preserve"> }</w:t>
        <w:br/>
        <w:t xml:space="preserve"> ]</w:t>
        <w:br/>
        <w:t xml:space="preserve"> }</w:t>
        <w:br/>
        <w:t xml:space="preserve"> ],</w:t>
        <w:br/>
        <w:t xml:space="preserve"> "token": "abc123token"</w:t>
        <w:br/>
        <w:t xml:space="preserve"> }</w:t>
        <w:br/>
        <w:t>}</w:t>
      </w:r>
    </w:p>
    <w:p>
      <w:r>
        <w:rPr>
          <w:b/>
        </w:rPr>
        <w:t>Note: Note: The scraped documentation did not include a request body schema. The response example above is constructed only from the provided response field descriptions.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w:t>
            </w:r>
          </w:p>
        </w:tc>
        <w:tc>
          <w:tcPr>
            <w:tcW w:type="dxa" w:w="2880"/>
          </w:tcPr>
          <w:p>
            <w:r>
              <w:t>object</w:t>
            </w:r>
          </w:p>
        </w:tc>
        <w:tc>
          <w:tcPr>
            <w:tcW w:type="dxa" w:w="2880"/>
          </w:tcPr>
          <w:p>
            <w:r>
              <w:t>Container for the upload result.</w:t>
            </w:r>
          </w:p>
        </w:tc>
      </w:tr>
      <w:tr>
        <w:tc>
          <w:tcPr>
            <w:tcW w:type="dxa" w:w="2880"/>
          </w:tcPr>
          <w:p>
            <w:r>
              <w:t>upload.attachments</w:t>
            </w:r>
          </w:p>
        </w:tc>
        <w:tc>
          <w:tcPr>
            <w:tcW w:type="dxa" w:w="2880"/>
          </w:tcPr>
          <w:p>
            <w:r>
              <w:t>array</w:t>
            </w:r>
          </w:p>
        </w:tc>
        <w:tc>
          <w:tcPr>
            <w:tcW w:type="dxa" w:w="2880"/>
          </w:tcPr>
          <w:p>
            <w:r>
              <w:t>List of copied attachments.</w:t>
            </w:r>
          </w:p>
        </w:tc>
      </w:tr>
      <w:tr>
        <w:tc>
          <w:tcPr>
            <w:tcW w:type="dxa" w:w="2880"/>
          </w:tcPr>
          <w:p>
            <w:r>
              <w:t>upload.attachments[].content_type</w:t>
            </w:r>
          </w:p>
        </w:tc>
        <w:tc>
          <w:tcPr>
            <w:tcW w:type="dxa" w:w="2880"/>
          </w:tcPr>
          <w:p>
            <w:r>
              <w:t>string</w:t>
            </w:r>
          </w:p>
        </w:tc>
        <w:tc>
          <w:tcPr>
            <w:tcW w:type="dxa" w:w="2880"/>
          </w:tcPr>
          <w:p>
            <w:r>
              <w:t>Content type of the attachment (example: "image/png").</w:t>
            </w:r>
          </w:p>
        </w:tc>
      </w:tr>
      <w:tr>
        <w:tc>
          <w:tcPr>
            <w:tcW w:type="dxa" w:w="2880"/>
          </w:tcPr>
          <w:p>
            <w:r>
              <w:t>upload.attachments[].content_url</w:t>
            </w:r>
          </w:p>
        </w:tc>
        <w:tc>
          <w:tcPr>
            <w:tcW w:type="dxa" w:w="2880"/>
          </w:tcPr>
          <w:p>
            <w:r>
              <w:t>string</w:t>
            </w:r>
          </w:p>
        </w:tc>
        <w:tc>
          <w:tcPr>
            <w:tcW w:type="dxa" w:w="2880"/>
          </w:tcPr>
          <w:p>
            <w:r>
              <w:t>Full URL where the attachment can be downloaded. The file may be hosted externally; take care not to send Zendesk authentication credentials to external hosts.</w:t>
            </w:r>
          </w:p>
        </w:tc>
      </w:tr>
      <w:tr>
        <w:tc>
          <w:tcPr>
            <w:tcW w:type="dxa" w:w="2880"/>
          </w:tcPr>
          <w:p>
            <w:r>
              <w:t>upload.attachments[].deleted</w:t>
            </w:r>
          </w:p>
        </w:tc>
        <w:tc>
          <w:tcPr>
            <w:tcW w:type="dxa" w:w="2880"/>
          </w:tcPr>
          <w:p>
            <w:r>
              <w:t>boolean</w:t>
            </w:r>
          </w:p>
        </w:tc>
        <w:tc>
          <w:tcPr>
            <w:tcW w:type="dxa" w:w="2880"/>
          </w:tcPr>
          <w:p>
            <w:r>
              <w:t>If true, the attachment has been deleted.</w:t>
            </w:r>
          </w:p>
        </w:tc>
      </w:tr>
      <w:tr>
        <w:tc>
          <w:tcPr>
            <w:tcW w:type="dxa" w:w="2880"/>
          </w:tcPr>
          <w:p>
            <w:r>
              <w:t>upload.attachments[].file_name</w:t>
            </w:r>
          </w:p>
        </w:tc>
        <w:tc>
          <w:tcPr>
            <w:tcW w:type="dxa" w:w="2880"/>
          </w:tcPr>
          <w:p>
            <w:r>
              <w:t>string</w:t>
            </w:r>
          </w:p>
        </w:tc>
        <w:tc>
          <w:tcPr>
            <w:tcW w:type="dxa" w:w="2880"/>
          </w:tcPr>
          <w:p>
            <w:r>
              <w:t>Name of the file.</w:t>
            </w:r>
          </w:p>
        </w:tc>
      </w:tr>
      <w:tr>
        <w:tc>
          <w:tcPr>
            <w:tcW w:type="dxa" w:w="2880"/>
          </w:tcPr>
          <w:p>
            <w:r>
              <w:t>upload.attachments[].height</w:t>
            </w:r>
          </w:p>
        </w:tc>
        <w:tc>
          <w:tcPr>
            <w:tcW w:type="dxa" w:w="2880"/>
          </w:tcPr>
          <w:p>
            <w:r>
              <w:t>integer | null</w:t>
            </w:r>
          </w:p>
        </w:tc>
        <w:tc>
          <w:tcPr>
            <w:tcW w:type="dxa" w:w="2880"/>
          </w:tcPr>
          <w:p>
            <w:r>
              <w:t>Height in pixels. If unknown, returns null.</w:t>
            </w:r>
          </w:p>
        </w:tc>
      </w:tr>
      <w:tr>
        <w:tc>
          <w:tcPr>
            <w:tcW w:type="dxa" w:w="2880"/>
          </w:tcPr>
          <w:p>
            <w:r>
              <w:t>upload.attachments[].id</w:t>
            </w:r>
          </w:p>
        </w:tc>
        <w:tc>
          <w:tcPr>
            <w:tcW w:type="dxa" w:w="2880"/>
          </w:tcPr>
          <w:p>
            <w:r>
              <w:t>integer</w:t>
            </w:r>
          </w:p>
        </w:tc>
        <w:tc>
          <w:tcPr>
            <w:tcW w:type="dxa" w:w="2880"/>
          </w:tcPr>
          <w:p>
            <w:r>
              <w:t>Attachment ID (automatically assigned when created).</w:t>
            </w:r>
          </w:p>
        </w:tc>
      </w:tr>
      <w:tr>
        <w:tc>
          <w:tcPr>
            <w:tcW w:type="dxa" w:w="2880"/>
          </w:tcPr>
          <w:p>
            <w:r>
              <w:t>upload.attachments[].inline</w:t>
            </w:r>
          </w:p>
        </w:tc>
        <w:tc>
          <w:tcPr>
            <w:tcW w:type="dxa" w:w="2880"/>
          </w:tcPr>
          <w:p>
            <w:r>
              <w:t>boolean</w:t>
            </w:r>
          </w:p>
        </w:tc>
        <w:tc>
          <w:tcPr>
            <w:tcW w:type="dxa" w:w="2880"/>
          </w:tcPr>
          <w:p>
            <w:r>
              <w:t>If true, excluded from the attachment list and can be referenced within a ticket comment. Default is false.</w:t>
            </w:r>
          </w:p>
        </w:tc>
      </w:tr>
      <w:tr>
        <w:tc>
          <w:tcPr>
            <w:tcW w:type="dxa" w:w="2880"/>
          </w:tcPr>
          <w:p>
            <w:r>
              <w:t>upload.attachments[].malware_access_override</w:t>
            </w:r>
          </w:p>
        </w:tc>
        <w:tc>
          <w:tcPr>
            <w:tcW w:type="dxa" w:w="2880"/>
          </w:tcPr>
          <w:p>
            <w:r>
              <w:t>boolean</w:t>
            </w:r>
          </w:p>
        </w:tc>
        <w:tc>
          <w:tcPr>
            <w:tcW w:type="dxa" w:w="2880"/>
          </w:tcPr>
          <w:p>
            <w:r>
              <w:t>If true, you can download an attachment flagged as malware; if false, you can’t.</w:t>
            </w:r>
          </w:p>
        </w:tc>
      </w:tr>
      <w:tr>
        <w:tc>
          <w:tcPr>
            <w:tcW w:type="dxa" w:w="2880"/>
          </w:tcPr>
          <w:p>
            <w:r>
              <w:t>upload.attachments[].malware_scan_result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upload.attachments[].mapped_content_url</w:t>
            </w:r>
          </w:p>
        </w:tc>
        <w:tc>
          <w:tcPr>
            <w:tcW w:type="dxa" w:w="2880"/>
          </w:tcPr>
          <w:p>
            <w:r>
              <w:t>string</w:t>
            </w:r>
          </w:p>
        </w:tc>
        <w:tc>
          <w:tcPr>
            <w:tcW w:type="dxa" w:w="2880"/>
          </w:tcPr>
          <w:p>
            <w:r>
              <w:t>URL the attachment has been mapped to.</w:t>
            </w:r>
          </w:p>
        </w:tc>
      </w:tr>
      <w:tr>
        <w:tc>
          <w:tcPr>
            <w:tcW w:type="dxa" w:w="2880"/>
          </w:tcPr>
          <w:p>
            <w:r>
              <w:t>upload.attachments[].size</w:t>
            </w:r>
          </w:p>
        </w:tc>
        <w:tc>
          <w:tcPr>
            <w:tcW w:type="dxa" w:w="2880"/>
          </w:tcPr>
          <w:p>
            <w:r>
              <w:t>integer</w:t>
            </w:r>
          </w:p>
        </w:tc>
        <w:tc>
          <w:tcPr>
            <w:tcW w:type="dxa" w:w="2880"/>
          </w:tcPr>
          <w:p>
            <w:r>
              <w:t>File size in bytes.</w:t>
            </w:r>
          </w:p>
        </w:tc>
      </w:tr>
      <w:tr>
        <w:tc>
          <w:tcPr>
            <w:tcW w:type="dxa" w:w="2880"/>
          </w:tcPr>
          <w:p>
            <w:r>
              <w:t>upload.attachments[].url</w:t>
            </w:r>
          </w:p>
        </w:tc>
        <w:tc>
          <w:tcPr>
            <w:tcW w:type="dxa" w:w="2880"/>
          </w:tcPr>
          <w:p>
            <w:r>
              <w:t>string</w:t>
            </w:r>
          </w:p>
        </w:tc>
        <w:tc>
          <w:tcPr>
            <w:tcW w:type="dxa" w:w="2880"/>
          </w:tcPr>
          <w:p>
            <w:r>
              <w:t>URL to access attachment details.</w:t>
            </w:r>
          </w:p>
        </w:tc>
      </w:tr>
      <w:tr>
        <w:tc>
          <w:tcPr>
            <w:tcW w:type="dxa" w:w="2880"/>
          </w:tcPr>
          <w:p>
            <w:r>
              <w:t>upload.attachments[].width</w:t>
            </w:r>
          </w:p>
        </w:tc>
        <w:tc>
          <w:tcPr>
            <w:tcW w:type="dxa" w:w="2880"/>
          </w:tcPr>
          <w:p>
            <w:r>
              <w:t>integer | null</w:t>
            </w:r>
          </w:p>
        </w:tc>
        <w:tc>
          <w:tcPr>
            <w:tcW w:type="dxa" w:w="2880"/>
          </w:tcPr>
          <w:p>
            <w:r>
              <w:t>Width in pixels. If unknown, returns null.</w:t>
            </w:r>
          </w:p>
        </w:tc>
      </w:tr>
      <w:tr>
        <w:tc>
          <w:tcPr>
            <w:tcW w:type="dxa" w:w="2880"/>
          </w:tcPr>
          <w:p>
            <w:r>
              <w:t>upload.attachments[].thumbnails</w:t>
            </w:r>
          </w:p>
        </w:tc>
        <w:tc>
          <w:tcPr>
            <w:tcW w:type="dxa" w:w="2880"/>
          </w:tcPr>
          <w:p>
            <w:r>
              <w:t>array</w:t>
            </w:r>
          </w:p>
        </w:tc>
        <w:tc>
          <w:tcPr>
            <w:tcW w:type="dxa" w:w="2880"/>
          </w:tcPr>
          <w:p>
            <w:r>
              <w:t>Thumbnail attachments (same field structure as an attachment).</w:t>
            </w:r>
          </w:p>
        </w:tc>
      </w:tr>
      <w:tr>
        <w:tc>
          <w:tcPr>
            <w:tcW w:type="dxa" w:w="2880"/>
          </w:tcPr>
          <w:p>
            <w:r>
              <w:t>upload.token</w:t>
            </w:r>
          </w:p>
        </w:tc>
        <w:tc>
          <w:tcPr>
            <w:tcW w:type="dxa" w:w="2880"/>
          </w:tcPr>
          <w:p>
            <w:r>
              <w:t>string</w:t>
            </w:r>
          </w:p>
        </w:tc>
        <w:tc>
          <w:tcPr>
            <w:tcW w:type="dxa" w:w="2880"/>
          </w:tcPr>
          <w:p>
            <w:r>
              <w:t>Token for subsequent requests (attachment 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'https://{{OAUTH_REQUEST_PAYLOAD.formData.ZENDESK_SUBDOMAIN}}.zendesk.com/api/v2/suspended_tickets/attachments' \</w:t>
        <w:br/>
        <w:t xml:space="preserve"> --header 'Accept: application/json' \</w:t>
        <w:br/>
        <w:t xml:space="preserve"> --header 'Content-Type: application/json' \</w:t>
        <w:br/>
        <w:t xml:space="preserve"> --data '{}'</w:t>
      </w:r>
    </w:p>
    <w:p>
      <w:pPr>
        <w:pStyle w:val="Heading3"/>
      </w:pPr>
      <w:r>
        <w:t>Notes</w:t>
      </w:r>
    </w:p>
    <w:p>
      <w:pPr>
        <w:pStyle w:val="ListBullet"/>
      </w:pPr>
      <w:r>
        <w:t>The endpoint returns attachment tokens that can be used when manually recovering a suspended ticket.</w:t>
      </w:r>
    </w:p>
    <w:p>
      <w:pPr>
        <w:pStyle w:val="ListBullet"/>
      </w:pPr>
      <w:r>
        <w:t>content_url values may point to externally hosted files; avoid leaking credentials when fetching them.</w:t>
      </w:r>
    </w:p>
    <w:p>
      <w:pPr>
        <w:pStyle w:val="ListBullet"/>
      </w:pPr>
      <w:r>
        <w:t>Malware scan results may be delayed for a few seconds under load; malware_scan_result reflects the current state.</w:t>
      </w:r>
    </w:p>
    <w:p>
      <w:r>
        <w:br w:type="page"/>
      </w:r>
    </w:p>
    <w:p>
      <w:pPr>
        <w:pStyle w:val="Heading2"/>
      </w:pPr>
      <w:r>
        <w:t>235. [POST] Offer Control for a Conversation (Switchboard)</w:t>
      </w:r>
    </w:p>
    <w:p>
      <w:r>
        <w:rPr>
          <w:b/>
        </w:rPr>
        <w:t xml:space="preserve">Endpoint: </w:t>
      </w:r>
      <w:r>
        <w:rPr>
          <w:rFonts w:ascii="Courier New" w:hAnsi="Courier New"/>
          <w:sz w:val="18"/>
        </w:rPr>
        <w:t>/sc/v2/apps/{{appId}}/conversations/{{conversationId}}/offerControl</w:t>
      </w:r>
    </w:p>
    <w:p>
      <w:pPr>
        <w:pStyle w:val="Heading3"/>
      </w:pPr>
      <w:r>
        <w:t>Prerequisites</w:t>
      </w:r>
    </w:p>
    <w:p>
      <w:pPr>
        <w:pStyle w:val="ListBullet"/>
      </w:pPr>
      <w:r>
        <w:t>You must have access to the Sunshine Conversations (SC) API in Zendesk.</w:t>
      </w:r>
    </w:p>
    <w:p>
      <w:pPr>
        <w:pStyle w:val="ListBullet"/>
      </w:pPr>
      <w:r>
        <w:t>You must have a valid Sunshine Conversations app ID (appId) and conversation ID (conversationId).</w:t>
      </w:r>
    </w:p>
    <w:p>
      <w:pPr>
        <w:pStyle w:val="Heading3"/>
      </w:pPr>
      <w:r>
        <w:t>Method</w:t>
      </w:r>
    </w:p>
    <w:p>
      <w:r>
        <w:t>POST</w:t>
      </w:r>
    </w:p>
    <w:p>
      <w:pPr>
        <w:pStyle w:val="Heading3"/>
      </w:pPr>
      <w:r>
        <w:t>URL</w:t>
      </w:r>
    </w:p>
    <w:p>
      <w:r>
        <w:t>https://{{OAUTH_REQUEST_PAYLOAD.formData.ZENDESK_SUBDOMAIN}}.zendesk.com/sc/v2/apps/{{appId}}/conversations/{{conversationId}}/offerControl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Invites a switchboard integration to accept control of a conversation. This changes the conversation status to pending and triggers a webhook signal to the offered integration. Calling this endpoint invalidates any previous offerControl actions for the conversation.</w:t>
      </w:r>
    </w:p>
    <w:p>
      <w:pPr>
        <w:pStyle w:val="Heading3"/>
      </w:pPr>
      <w:r>
        <w:t>Enforcement Rules</w:t>
      </w:r>
    </w:p>
    <w:p>
      <w:pPr>
        <w:pStyle w:val="ListBullet"/>
      </w:pPr>
      <w:r>
        <w:t>The appId path parameter must always be present and non-empty.</w:t>
      </w:r>
    </w:p>
    <w:p>
      <w:pPr>
        <w:pStyle w:val="ListBullet"/>
      </w:pPr>
      <w:r>
        <w:t>The conversationId path parameter must always be present and non-empty.</w:t>
      </w:r>
    </w:p>
    <w:p>
      <w:pPr>
        <w:pStyle w:val="ListBullet"/>
      </w:pPr>
      <w:r>
        <w:t>Always construct the path as /sc/v2/apps/{{appId}}/conversations/{{conversationId}}/offerControl.</w:t>
      </w:r>
    </w:p>
    <w:p>
      <w:pPr>
        <w:pStyle w:val="ListBullet"/>
      </w:pPr>
      <w:r>
        <w:t>Do not call the API with missing or empty path parameters (e.g., avoid /sc/v2/apps//conversations//offerControl).</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/sc/v2/apps/app_123/conversations/conv_456/offerControl</w:t>
      </w:r>
    </w:p>
    <w:p>
      <w:pPr>
        <w:pStyle w:val="Heading3"/>
      </w:pPr>
      <w:r>
        <w:t>Invalid Examples</w:t>
      </w:r>
    </w:p>
    <w:p>
      <w:r>
        <w:rPr>
          <w:b/>
          <w:color w:val="666666"/>
          <w:sz w:val="16"/>
        </w:rPr>
        <w:t>[http]</w:t>
      </w:r>
    </w:p>
    <w:p>
      <w:pPr>
        <w:shd w:fill="F2F2F2" w:val="clear"/>
      </w:pPr>
      <w:r>
        <w:rPr>
          <w:rFonts w:ascii="Courier New" w:hAnsi="Courier New"/>
          <w:sz w:val="17"/>
        </w:rPr>
        <w:t>/sc/v2/apps//conversations/conv_456/offerControl</w:t>
        <w:br/>
        <w:t>/sc/v2/apps/app_123/conversations//offerControl</w:t>
        <w:br/>
        <w:t>/sc/v2/apps/app_123/conversations/conv_456/offerControl  (with appId/conversationId only in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switchboardIntegration</w:t>
            </w:r>
          </w:p>
        </w:tc>
        <w:tc>
          <w:tcPr>
            <w:tcW w:type="dxa" w:w="2880"/>
          </w:tcPr>
          <w:p>
            <w:r>
              <w:t>string</w:t>
            </w:r>
          </w:p>
        </w:tc>
        <w:tc>
          <w:tcPr>
            <w:tcW w:type="dxa" w:w="2880"/>
          </w:tcPr>
          <w:p>
            <w:r>
              <w:t>The id or the name of the switchboard integration that will become pending. Also supports the keyword next to offer control to the next integration in the switchboard hierarchy configuration. Must not match the active switchboard integration. Example: "next".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Free-form metadata object. Shape: { [key: string]: any }.</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(only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'https://{{OAUTH_REQUEST_PAYLOAD.formData.ZENDESK_SUBDOMAIN}}.zendesk.com/sc/v2/apps/app_123/conversations/conv_456/offerControl' \</w:t>
        <w:br/>
        <w:t xml:space="preserve"> --header 'Accept: application/json' \</w:t>
        <w:br/>
        <w:t xml:space="preserve"> --header 'Content-Type: application/json' \</w:t>
        <w:br/>
        <w:t xml:space="preserve"> --data '{</w:t>
        <w:br/>
        <w:t xml:space="preserve"> "switchboardIntegration": "next",</w:t>
        <w:br/>
        <w:t xml:space="preserve"> "metadata": {</w:t>
        <w:br/>
        <w:t xml:space="preserve"> "reason": "handoff_to_next_integration"</w:t>
        <w:br/>
        <w:t xml:space="preserve">    }</w:t>
        <w:br/>
        <w:t xml:space="preserve">  }'</w:t>
      </w:r>
    </w:p>
    <w:p>
      <w:pPr>
        <w:pStyle w:val="Heading3"/>
      </w:pPr>
      <w:r>
        <w:t>Example Usage</w:t>
      </w:r>
    </w:p>
    <w:p>
      <w:pPr>
        <w:pStyle w:val="Heading3"/>
      </w:pPr>
      <w:r>
        <w:t>Example 1: Offer control to the next integration in the hierarchy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'https://{{OAUTH_REQUEST_PAYLOAD.formData.ZENDESK_SUBDOMAIN}}.zendesk.com/sc/v2/apps/app_123/conversations/conv_456/offerControl' \</w:t>
        <w:br/>
        <w:t xml:space="preserve"> --header 'Accept: application/json' \</w:t>
        <w:br/>
        <w:t xml:space="preserve"> --header 'Content-Type: application/json' \</w:t>
        <w:br/>
        <w:t xml:space="preserve"> --data '{</w:t>
        <w:br/>
        <w:t xml:space="preserve"> "switchboardIntegration": "next"</w:t>
        <w:br/>
        <w:t xml:space="preserve">  }'</w:t>
      </w:r>
    </w:p>
    <w:p>
      <w:pPr>
        <w:pStyle w:val="Heading3"/>
      </w:pPr>
      <w:r>
        <w:t>Example 2: Offer control to a specific integration by id or name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'https://{{OAUTH_REQUEST_PAYLOAD.formData.ZENDESK_SUBDOMAIN}}.zendesk.com/sc/v2/apps/app_123/conversations/conv_456/offerControl' \</w:t>
        <w:br/>
        <w:t xml:space="preserve"> --header 'Accept: application/json' \</w:t>
        <w:br/>
        <w:t xml:space="preserve"> --header 'Content-Type: application/json' \</w:t>
        <w:br/>
        <w:t xml:space="preserve"> --data '{</w:t>
        <w:br/>
        <w:t xml:space="preserve"> "switchboardIntegration": "integration_789",</w:t>
        <w:br/>
        <w:t xml:space="preserve"> "metadata": {</w:t>
        <w:br/>
        <w:t xml:space="preserve"> "ticketId": "INC-100045"</w:t>
        <w:br/>
        <w:t xml:space="preserve">    }</w:t>
        <w:br/>
        <w:t xml:space="preserve">  }'</w:t>
      </w:r>
    </w:p>
    <w:p>
      <w:pPr>
        <w:pStyle w:val="Heading3"/>
      </w:pPr>
      <w:r>
        <w:t>Behavior</w:t>
      </w:r>
    </w:p>
    <w:p>
      <w:pPr>
        <w:pStyle w:val="ListBullet"/>
      </w:pPr>
      <w:r>
        <w:t>Validates appId, conversationId, and the request body.</w:t>
      </w:r>
    </w:p>
    <w:p>
      <w:pPr>
        <w:pStyle w:val="ListBullet"/>
      </w:pPr>
      <w:r>
        <w:t>Offers control of the conversation to the specified switchboard integration (or the next integration if switchboardIntegration is next).</w:t>
      </w:r>
    </w:p>
    <w:p>
      <w:pPr>
        <w:pStyle w:val="ListBullet"/>
      </w:pPr>
      <w:r>
        <w:t>Changes the conversation status to pending.</w:t>
      </w:r>
    </w:p>
    <w:p>
      <w:pPr>
        <w:pStyle w:val="ListBullet"/>
      </w:pPr>
      <w:r>
        <w:t>Triggers a webhook signal to the integration indicating control has been offered.</w:t>
      </w:r>
    </w:p>
    <w:p>
      <w:pPr>
        <w:pStyle w:val="ListBullet"/>
      </w:pPr>
      <w:r>
        <w:t>Invalidates any previous offerControl actions for the conversation.</w:t>
      </w:r>
    </w:p>
    <w:p>
      <w:pPr>
        <w:pStyle w:val="Heading3"/>
      </w:pPr>
      <w:r>
        <w:t>Notes</w:t>
      </w:r>
    </w:p>
    <w:p>
      <w:pPr>
        <w:pStyle w:val="ListBullet"/>
      </w:pPr>
      <w:r>
        <w:t>switchboardIntegration cannot match the currently active switchboard integration.</w:t>
      </w:r>
    </w:p>
    <w:p>
      <w:pPr>
        <w:pStyle w:val="ListBullet"/>
      </w:pPr>
      <w:r>
        <w:t>The next keyword is supported to follow the configured switchboard hierarchy.</w:t>
      </w:r>
    </w:p>
    <w:p>
      <w:pPr>
        <w:pStyle w:val="Heading3"/>
      </w:pPr>
      <w:r>
        <w:t>Error Handling</w:t>
      </w:r>
    </w:p>
    <w:p>
      <w:pPr>
        <w:pStyle w:val="ListBullet"/>
      </w:pPr>
      <w:r>
        <w:t>404 Not Found: The conversation could not be found (example error code: conversation_not_found).</w:t>
      </w:r>
    </w:p>
    <w:p>
      <w:pPr>
        <w:pStyle w:val="Heading3"/>
      </w:pPr>
      <w:r>
        <w:t>Related conversations actions</w:t>
      </w:r>
    </w:p>
    <w:p>
      <w:pPr>
        <w:pStyle w:val="ListBullet"/>
      </w:pPr>
      <w:r>
        <w:t>[POST] Accept Control for a Conversation — /sc/v2/apps/{{appId}}/conversations/{{conversationId}}/acceptControl</w:t>
      </w:r>
    </w:p>
    <w:p>
      <w:pPr>
        <w:pStyle w:val="ListBullet"/>
      </w:pPr>
      <w:r>
        <w:t>[POST] Release Control for a Conversation — /sc/v2/apps/{{appId}}/conversations/{{conversationId}}/releaseControl</w:t>
      </w:r>
    </w:p>
    <w:p>
      <w:pPr>
        <w:pStyle w:val="ListBullet"/>
      </w:pPr>
      <w:r>
        <w:t>[GET] List an App’s Conversations — /sc/v2/apps/{{appId}}/conversations</w:t>
      </w:r>
    </w:p>
    <w:p>
      <w:pPr>
        <w:pStyle w:val="ListBullet"/>
      </w:pPr>
      <w:r>
        <w:t>[POST] Create a Zendesk App Conversation — /sc/v2/apps/{{appId}}/conversations</w:t>
      </w:r>
    </w:p>
    <w:p>
      <w:pPr>
        <w:pStyle w:val="ListBullet"/>
      </w:pPr>
      <w:r>
        <w:t>[GET] Get an App's Conversation — /sc/v2/apps/{{appId}}/conversations/{{conversationId}}</w:t>
      </w:r>
    </w:p>
    <w:p>
      <w:pPr>
        <w:pStyle w:val="ListBullet"/>
      </w:pPr>
      <w:r>
        <w:t>[POST] Leave a Conversation (Remove a User) — /sc/v2/apps/{{appId}}/conversations/{{conversationId}}/leave</w:t>
      </w:r>
    </w:p>
    <w:p>
      <w:r>
        <w:br w:type="page"/>
      </w:r>
    </w:p>
    <w:p>
      <w:pPr>
        <w:pStyle w:val="Heading2"/>
      </w:pPr>
      <w:r>
        <w:t>236. [GET] List Active Views</w:t>
      </w:r>
    </w:p>
    <w:p>
      <w:r>
        <w:rPr>
          <w:b/>
        </w:rPr>
        <w:t xml:space="preserve">Endpoint: </w:t>
      </w:r>
      <w:r>
        <w:rPr>
          <w:rFonts w:ascii="Courier New" w:hAnsi="Courier New"/>
          <w:sz w:val="18"/>
        </w:rPr>
        <w:t>/api/v2/views/active</w:t>
      </w:r>
    </w:p>
    <w:p>
      <w:pPr>
        <w:pStyle w:val="Heading3"/>
      </w:pPr>
      <w:r>
        <w:t>Prerequisites</w:t>
      </w:r>
    </w:p>
    <w:p>
      <w:pPr>
        <w:pStyle w:val="ListBullet"/>
      </w:pPr>
      <w:r>
        <w:t>You must be an Agent (endpoint is “Allowed For: Agents”)</w:t>
      </w:r>
    </w:p>
    <w:p>
      <w:pPr>
        <w:pStyle w:val="Heading3"/>
      </w:pPr>
      <w:r>
        <w:t>Method</w:t>
      </w:r>
    </w:p>
    <w:p>
      <w:r>
        <w:t>GET</w:t>
      </w:r>
    </w:p>
    <w:p>
      <w:pPr>
        <w:pStyle w:val="Heading3"/>
      </w:pPr>
      <w:r>
        <w:t>URL</w:t>
      </w:r>
    </w:p>
    <w:p>
      <w:r>
        <w:t>https://{{OAUTH_REQUEST_PAYLOAD.formData.ZENDESK_SUBDOMAIN}}.zendesk.com/api/v2/views/active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active shared and personal views available to the current user.</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string</w:t>
            </w:r>
          </w:p>
        </w:tc>
        <w:tc>
          <w:tcPr>
            <w:tcW w:type="dxa" w:w="2880"/>
          </w:tcPr>
          <w:p>
            <w:r>
              <w:t>Only views with given access. Possible values: "personal", "shared", or "account".</w:t>
            </w:r>
          </w:p>
        </w:tc>
      </w:tr>
      <w:tr>
        <w:tc>
          <w:tcPr>
            <w:tcW w:type="dxa" w:w="2880"/>
          </w:tcPr>
          <w:p>
            <w:r>
              <w:t>group_id</w:t>
            </w:r>
          </w:p>
        </w:tc>
        <w:tc>
          <w:tcPr>
            <w:tcW w:type="dxa" w:w="2880"/>
          </w:tcPr>
          <w:p>
            <w:r>
              <w:t>integer</w:t>
            </w:r>
          </w:p>
        </w:tc>
        <w:tc>
          <w:tcPr>
            <w:tcW w:type="dxa" w:w="2880"/>
          </w:tcPr>
          <w:p>
            <w:r>
              <w:t>Only views belonging to the given group.</w:t>
            </w:r>
          </w:p>
        </w:tc>
      </w:tr>
      <w:tr>
        <w:tc>
          <w:tcPr>
            <w:tcW w:type="dxa" w:w="2880"/>
          </w:tcPr>
          <w:p>
            <w:r>
              <w:t>sort_by</w:t>
            </w:r>
          </w:p>
        </w:tc>
        <w:tc>
          <w:tcPr>
            <w:tcW w:type="dxa" w:w="2880"/>
          </w:tcPr>
          <w:p>
            <w:r>
              <w:t>string</w:t>
            </w:r>
          </w:p>
        </w:tc>
        <w:tc>
          <w:tcPr>
            <w:tcW w:type="dxa" w:w="2880"/>
          </w:tcPr>
          <w:p>
            <w:r>
              <w:t>Sort field. Possible values: "alphabetical", "created_at", or "updated_at". Default: "position".</w:t>
            </w:r>
          </w:p>
        </w:tc>
      </w:tr>
      <w:tr>
        <w:tc>
          <w:tcPr>
            <w:tcW w:type="dxa" w:w="2880"/>
          </w:tcPr>
          <w:p>
            <w:r>
              <w:t>sort_order</w:t>
            </w:r>
          </w:p>
        </w:tc>
        <w:tc>
          <w:tcPr>
            <w:tcW w:type="dxa" w:w="2880"/>
          </w:tcPr>
          <w:p>
            <w:r>
              <w:t>string</w:t>
            </w:r>
          </w:p>
        </w:tc>
        <w:tc>
          <w:tcPr>
            <w:tcW w:type="dxa" w:w="2880"/>
          </w:tcPr>
          <w:p>
            <w:r>
              <w:t>Sort direction. Possible values: "asc" or "desc". Default: "asc" for alphabetical and position sort, "desc" for all others.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"next_page": "https://example.zendesk.com/api/v2/views/active.json?page=2",</w:t>
        <w:br/>
        <w:t xml:space="preserve"> "previous_page": null,</w:t>
        <w:br/>
        <w:t xml:space="preserve"> "views": [</w:t>
        <w:br/>
        <w:t xml:space="preserve"> {</w:t>
        <w:br/>
        <w:t xml:space="preserve"> "active": true,</w:t>
        <w:br/>
        <w:t xml:space="preserve"> "conditions": {},</w:t>
        <w:br/>
        <w:t xml:space="preserve"> "created_at": "2024-01-15T10:30:00Z",</w:t>
        <w:br/>
        <w:t xml:space="preserve"> "default": false,</w:t>
        <w:br/>
        <w:t xml:space="preserve"> "description": "Open tickets assigned to me",</w:t>
        <w:br/>
        <w:t xml:space="preserve"> "execution": {},</w:t>
        <w:br/>
        <w:t xml:space="preserve"> "id": 123456789,</w:t>
        <w:br/>
        <w:t xml:space="preserve"> "position": 1,</w:t>
        <w:br/>
        <w:t xml:space="preserve"> "restriction": {},</w:t>
        <w:br/>
        <w:t xml:space="preserve"> "title": "My Open Tickets",</w:t>
        <w:br/>
        <w:t xml:space="preserve"> "updated_at": "2024-02-01T09:20:00Z"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records available.</w:t>
            </w:r>
          </w:p>
        </w:tc>
      </w:tr>
      <w:tr>
        <w:tc>
          <w:tcPr>
            <w:tcW w:type="dxa" w:w="2880"/>
          </w:tcPr>
          <w:p>
            <w:r>
              <w:t>next_page</w:t>
            </w:r>
          </w:p>
        </w:tc>
        <w:tc>
          <w:tcPr>
            <w:tcW w:type="dxa" w:w="2880"/>
          </w:tcPr>
          <w:p>
            <w:r>
              <w:t>string</w:t>
            </w:r>
          </w:p>
        </w:tc>
        <w:tc>
          <w:tcPr>
            <w:tcW w:type="dxa" w:w="2880"/>
          </w:tcPr>
          <w:p>
            <w:r>
              <w:t>URL for the next page of results (offset pagination).</w:t>
            </w:r>
          </w:p>
        </w:tc>
      </w:tr>
      <w:tr>
        <w:tc>
          <w:tcPr>
            <w:tcW w:type="dxa" w:w="2880"/>
          </w:tcPr>
          <w:p>
            <w:r>
              <w:t>previous_page</w:t>
            </w:r>
          </w:p>
        </w:tc>
        <w:tc>
          <w:tcPr>
            <w:tcW w:type="dxa" w:w="2880"/>
          </w:tcPr>
          <w:p>
            <w:r>
              <w:t>string</w:t>
            </w:r>
          </w:p>
        </w:tc>
        <w:tc>
          <w:tcPr>
            <w:tcW w:type="dxa" w:w="2880"/>
          </w:tcPr>
          <w:p>
            <w:r>
              <w:t>URL for the previous page of results.</w:t>
            </w:r>
          </w:p>
        </w:tc>
      </w:tr>
      <w:tr>
        <w:tc>
          <w:tcPr>
            <w:tcW w:type="dxa" w:w="2880"/>
          </w:tcPr>
          <w:p>
            <w:r>
              <w:t>views</w:t>
            </w:r>
          </w:p>
        </w:tc>
        <w:tc>
          <w:tcPr>
            <w:tcW w:type="dxa" w:w="2880"/>
          </w:tcPr>
          <w:p>
            <w:r>
              <w:t>array</w:t>
            </w:r>
          </w:p>
        </w:tc>
        <w:tc>
          <w:tcPr>
            <w:tcW w:type="dxa" w:w="2880"/>
          </w:tcPr>
          <w:p>
            <w:r>
              <w:t>List of active views.</w:t>
            </w:r>
          </w:p>
        </w:tc>
      </w:tr>
      <w:tr>
        <w:tc>
          <w:tcPr>
            <w:tcW w:type="dxa" w:w="2880"/>
          </w:tcPr>
          <w:p>
            <w:r>
              <w:t>views[].active</w:t>
            </w:r>
          </w:p>
        </w:tc>
        <w:tc>
          <w:tcPr>
            <w:tcW w:type="dxa" w:w="2880"/>
          </w:tcPr>
          <w:p>
            <w:r>
              <w:t>boolean</w:t>
            </w:r>
          </w:p>
        </w:tc>
        <w:tc>
          <w:tcPr>
            <w:tcW w:type="dxa" w:w="2880"/>
          </w:tcPr>
          <w:p>
            <w:r>
              <w:t>Whether the view is active.</w:t>
            </w:r>
          </w:p>
        </w:tc>
      </w:tr>
      <w:tr>
        <w:tc>
          <w:tcPr>
            <w:tcW w:type="dxa" w:w="2880"/>
          </w:tcPr>
          <w:p>
            <w:r>
              <w:t>views[].conditions</w:t>
            </w:r>
          </w:p>
        </w:tc>
        <w:tc>
          <w:tcPr>
            <w:tcW w:type="dxa" w:w="2880"/>
          </w:tcPr>
          <w:p>
            <w:r>
              <w:t>object</w:t>
            </w:r>
          </w:p>
        </w:tc>
        <w:tc>
          <w:tcPr>
            <w:tcW w:type="dxa" w:w="2880"/>
          </w:tcPr>
          <w:p>
            <w:r>
              <w:t>View conditions (schema not specified; key/value).</w:t>
            </w:r>
          </w:p>
        </w:tc>
      </w:tr>
      <w:tr>
        <w:tc>
          <w:tcPr>
            <w:tcW w:type="dxa" w:w="2880"/>
          </w:tcPr>
          <w:p>
            <w:r>
              <w:t>views[].created_at</w:t>
            </w:r>
          </w:p>
        </w:tc>
        <w:tc>
          <w:tcPr>
            <w:tcW w:type="dxa" w:w="2880"/>
          </w:tcPr>
          <w:p>
            <w:r>
              <w:t>string</w:t>
            </w:r>
          </w:p>
        </w:tc>
        <w:tc>
          <w:tcPr>
            <w:tcW w:type="dxa" w:w="2880"/>
          </w:tcPr>
          <w:p>
            <w:r>
              <w:t>Time the view was created.</w:t>
            </w:r>
          </w:p>
        </w:tc>
      </w:tr>
      <w:tr>
        <w:tc>
          <w:tcPr>
            <w:tcW w:type="dxa" w:w="2880"/>
          </w:tcPr>
          <w:p>
            <w:r>
              <w:t>views[].default</w:t>
            </w:r>
          </w:p>
        </w:tc>
        <w:tc>
          <w:tcPr>
            <w:tcW w:type="dxa" w:w="2880"/>
          </w:tcPr>
          <w:p>
            <w:r>
              <w:t>boolean</w:t>
            </w:r>
          </w:p>
        </w:tc>
        <w:tc>
          <w:tcPr>
            <w:tcW w:type="dxa" w:w="2880"/>
          </w:tcPr>
          <w:p>
            <w:r>
              <w:t>If true, the view is a default view.</w:t>
            </w:r>
          </w:p>
        </w:tc>
      </w:tr>
      <w:tr>
        <w:tc>
          <w:tcPr>
            <w:tcW w:type="dxa" w:w="2880"/>
          </w:tcPr>
          <w:p>
            <w:r>
              <w:t>views[].description</w:t>
            </w:r>
          </w:p>
        </w:tc>
        <w:tc>
          <w:tcPr>
            <w:tcW w:type="dxa" w:w="2880"/>
          </w:tcPr>
          <w:p>
            <w:r>
              <w:t>string</w:t>
            </w:r>
          </w:p>
        </w:tc>
        <w:tc>
          <w:tcPr>
            <w:tcW w:type="dxa" w:w="2880"/>
          </w:tcPr>
          <w:p>
            <w:r>
              <w:t>The description of the view.</w:t>
            </w:r>
          </w:p>
        </w:tc>
      </w:tr>
      <w:tr>
        <w:tc>
          <w:tcPr>
            <w:tcW w:type="dxa" w:w="2880"/>
          </w:tcPr>
          <w:p>
            <w:r>
              <w:t>views[].execution</w:t>
            </w:r>
          </w:p>
        </w:tc>
        <w:tc>
          <w:tcPr>
            <w:tcW w:type="dxa" w:w="2880"/>
          </w:tcPr>
          <w:p>
            <w:r>
              <w:t>object</w:t>
            </w:r>
          </w:p>
        </w:tc>
        <w:tc>
          <w:tcPr>
            <w:tcW w:type="dxa" w:w="2880"/>
          </w:tcPr>
          <w:p>
            <w:r>
              <w:t>Execution configuration (schema not specified; key/value).</w:t>
            </w:r>
          </w:p>
        </w:tc>
      </w:tr>
      <w:tr>
        <w:tc>
          <w:tcPr>
            <w:tcW w:type="dxa" w:w="2880"/>
          </w:tcPr>
          <w:p>
            <w:r>
              <w:t>views[].id</w:t>
            </w:r>
          </w:p>
        </w:tc>
        <w:tc>
          <w:tcPr>
            <w:tcW w:type="dxa" w:w="2880"/>
          </w:tcPr>
          <w:p>
            <w:r>
              <w:t>integer</w:t>
            </w:r>
          </w:p>
        </w:tc>
        <w:tc>
          <w:tcPr>
            <w:tcW w:type="dxa" w:w="2880"/>
          </w:tcPr>
          <w:p>
            <w:r>
              <w:t>Automatically assigned when created.</w:t>
            </w:r>
          </w:p>
        </w:tc>
      </w:tr>
      <w:tr>
        <w:tc>
          <w:tcPr>
            <w:tcW w:type="dxa" w:w="2880"/>
          </w:tcPr>
          <w:p>
            <w:r>
              <w:t>views[].position</w:t>
            </w:r>
          </w:p>
        </w:tc>
        <w:tc>
          <w:tcPr>
            <w:tcW w:type="dxa" w:w="2880"/>
          </w:tcPr>
          <w:p>
            <w:r>
              <w:t>integer</w:t>
            </w:r>
          </w:p>
        </w:tc>
        <w:tc>
          <w:tcPr>
            <w:tcW w:type="dxa" w:w="2880"/>
          </w:tcPr>
          <w:p>
            <w:r>
              <w:t>The position of the view.</w:t>
            </w:r>
          </w:p>
        </w:tc>
      </w:tr>
      <w:tr>
        <w:tc>
          <w:tcPr>
            <w:tcW w:type="dxa" w:w="2880"/>
          </w:tcPr>
          <w:p>
            <w:r>
              <w:t>views[].restriction</w:t>
            </w:r>
          </w:p>
        </w:tc>
        <w:tc>
          <w:tcPr>
            <w:tcW w:type="dxa" w:w="2880"/>
          </w:tcPr>
          <w:p>
            <w:r>
              <w:t>object</w:t>
            </w:r>
          </w:p>
        </w:tc>
        <w:tc>
          <w:tcPr>
            <w:tcW w:type="dxa" w:w="2880"/>
          </w:tcPr>
          <w:p>
            <w:r>
              <w:t>Restriction configuration (schema not specified; key/value).</w:t>
            </w:r>
          </w:p>
        </w:tc>
      </w:tr>
      <w:tr>
        <w:tc>
          <w:tcPr>
            <w:tcW w:type="dxa" w:w="2880"/>
          </w:tcPr>
          <w:p>
            <w:r>
              <w:t>views[].title</w:t>
            </w:r>
          </w:p>
        </w:tc>
        <w:tc>
          <w:tcPr>
            <w:tcW w:type="dxa" w:w="2880"/>
          </w:tcPr>
          <w:p>
            <w:r>
              <w:t>string</w:t>
            </w:r>
          </w:p>
        </w:tc>
        <w:tc>
          <w:tcPr>
            <w:tcW w:type="dxa" w:w="2880"/>
          </w:tcPr>
          <w:p>
            <w:r>
              <w:t>The title of the view.</w:t>
            </w:r>
          </w:p>
        </w:tc>
      </w:tr>
      <w:tr>
        <w:tc>
          <w:tcPr>
            <w:tcW w:type="dxa" w:w="2880"/>
          </w:tcPr>
          <w:p>
            <w:r>
              <w:t>views[].updated_at</w:t>
            </w:r>
          </w:p>
        </w:tc>
        <w:tc>
          <w:tcPr>
            <w:tcW w:type="dxa" w:w="2880"/>
          </w:tcPr>
          <w:p>
            <w:r>
              <w:t>string</w:t>
            </w:r>
          </w:p>
        </w:tc>
        <w:tc>
          <w:tcPr>
            <w:tcW w:type="dxa" w:w="2880"/>
          </w:tcPr>
          <w:p>
            <w:r>
              <w:t>The time the view was last updated.</w:t>
            </w:r>
          </w:p>
        </w:tc>
      </w:tr>
    </w:tbl>
    <w:p/>
    <w:p>
      <w:pPr>
        <w:pStyle w:val="Heading3"/>
      </w:pPr>
      <w:r>
        <w:t>Pagination</w:t>
      </w:r>
    </w:p>
    <w:p>
      <w:pPr>
        <w:pStyle w:val="ListBullet"/>
      </w:pPr>
      <w:r>
        <w:t>Offset pagination</w:t>
      </w:r>
    </w:p>
    <w:p>
      <w:pPr>
        <w:pStyle w:val="ListBullet"/>
      </w:pPr>
      <w:r>
        <w:t>Returns a maximum of 100 records per page</w:t>
      </w:r>
    </w:p>
    <w:p>
      <w:pPr>
        <w:pStyle w:val="ListBullet"/>
      </w:pPr>
      <w:r>
        <w:t>Pagination details reference: /api-reference/introduction/pagination/</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view, if present</w:t>
            </w:r>
          </w:p>
        </w:tc>
      </w:tr>
      <w:tr>
        <w:tc>
          <w:tcPr>
            <w:tcW w:type="dxa" w:w="4320"/>
          </w:tcPr>
          <w:p>
            <w:r>
              <w:t>permissions</w:t>
            </w:r>
          </w:p>
        </w:tc>
        <w:tc>
          <w:tcPr>
            <w:tcW w:type="dxa" w:w="4320"/>
          </w:tcPr>
          <w:p>
            <w:r>
              <w:t>The permissions for each view</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'https://{{OAUTH_REQUEST_PAYLOAD.formData.ZENDESK_SUBDOMAIN}}.zendesk.com/api/v2/views/active?access=shared&amp;sort_by=updated_at&amp;sort_order=desc' \</w:t>
        <w:br/>
        <w:t xml:space="preserve"> --header 'Accept: application/json'</w:t>
      </w:r>
    </w:p>
    <w:p>
      <w:pPr>
        <w:pStyle w:val="Heading3"/>
      </w:pPr>
      <w:r>
        <w:t>Example Usage</w:t>
      </w:r>
    </w:p>
    <w:p>
      <w:pPr>
        <w:pStyle w:val="Heading3"/>
      </w:pPr>
      <w:r>
        <w:t>Example 1: List shared active views, sorted by updated time (descending)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'https://{{OAUTH_REQUEST_PAYLOAD.formData.ZENDESK_SUBDOMAIN}}.zendesk.com/api/v2/views/active?access=shared&amp;sort_by=updated_at&amp;sort_order=desc' \</w:t>
        <w:br/>
        <w:t xml:space="preserve"> -H 'Accept: application/json'</w:t>
      </w:r>
    </w:p>
    <w:p>
      <w:pPr>
        <w:pStyle w:val="Heading3"/>
      </w:pPr>
      <w:r>
        <w:t>Example 2: List active views for a specific group</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'https://{{OAUTH_REQUEST_PAYLOAD.formData.ZENDESK_SUBDOMAIN}}.zendesk.com/api/v2/views/active?group_id=123456' \</w:t>
        <w:br/>
        <w:t xml:space="preserve"> -H 'Accept: application/json'</w:t>
      </w:r>
    </w:p>
    <w:p>
      <w:pPr>
        <w:pStyle w:val="Heading3"/>
      </w:pPr>
      <w:r>
        <w:t>Notes</w:t>
      </w:r>
    </w:p>
    <w:p>
      <w:pPr>
        <w:pStyle w:val="ListBullet"/>
      </w:pPr>
      <w:r>
        <w:t>conditions, execution, and restriction are documented as generic objects ({[key: string]: any}), so their internal structure is not specified here.</w:t>
      </w:r>
    </w:p>
    <w:p>
      <w:pPr>
        <w:pStyle w:val="Heading3"/>
      </w:pPr>
      <w:r>
        <w:t>Related views actions</w:t>
      </w:r>
    </w:p>
    <w:p>
      <w:pPr>
        <w:pStyle w:val="ListBullet"/>
      </w:pPr>
      <w:r>
        <w:t>[POST] Create a View (Zendesk Views) — /api/v2/views</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pPr>
        <w:pStyle w:val="ListBullet"/>
      </w:pPr>
      <w:r>
        <w:t>[GET] Search Views — /api/v2/views/search</w:t>
      </w:r>
    </w:p>
    <w:p>
      <w:r>
        <w:br w:type="page"/>
      </w:r>
    </w:p>
    <w:p>
      <w:pPr>
        <w:pStyle w:val="Heading2"/>
      </w:pPr>
      <w:r>
        <w:t>237. [GET] Execute a View</w:t>
      </w:r>
    </w:p>
    <w:p>
      <w:r>
        <w:rPr>
          <w:b/>
        </w:rPr>
        <w:t xml:space="preserve">Endpoint: </w:t>
      </w:r>
      <w:r>
        <w:rPr>
          <w:rFonts w:ascii="Courier New" w:hAnsi="Courier New"/>
          <w:sz w:val="18"/>
        </w:rPr>
        <w:t>/api/v2/views/{{viewId}}/execute</w:t>
      </w:r>
    </w:p>
    <w:p>
      <w:pPr>
        <w:pStyle w:val="Heading3"/>
      </w:pPr>
      <w:r>
        <w:t>Prerequisites</w:t>
      </w:r>
    </w:p>
    <w:p>
      <w:pPr>
        <w:pStyle w:val="ListBullet"/>
      </w:pPr>
      <w:r>
        <w:t>The authenticating user must be an Agent (Allowed For: Agents)</w:t>
      </w:r>
    </w:p>
    <w:p>
      <w:pPr>
        <w:pStyle w:val="Heading3"/>
      </w:pPr>
      <w:r>
        <w:t>Method</w:t>
      </w:r>
    </w:p>
    <w:p>
      <w:r>
        <w:t>GET</w:t>
      </w:r>
    </w:p>
    <w:p>
      <w:pPr>
        <w:pStyle w:val="Heading3"/>
      </w:pPr>
      <w:r>
        <w:t>URL</w:t>
      </w:r>
    </w:p>
    <w:p>
      <w:r>
        <w:t>https://{{OAUTH_REQUEST_PAYLOAD.formData.ZENDESK_SUBDOMAIN}}.zendesk.com/api/v2/views/{{view_id}}/execute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column titles and the rows of the specified view. The columns array contains the view’s column titles (view parameters only), while rows contains the values for each column per ticket (including parameters from both views and tickets). Each row also includes a partial ticket object (even if not displayed in the view).</w:t>
      </w:r>
    </w:p>
    <w:p>
      <w:r>
        <w:t>This endpoint is designed for periodic use and may return cached results (up to ~10 minutes old) for frequently called views.</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Do not call the API with a missing or empty view_id (e.g., avoid /views//execute).</w:t>
      </w:r>
    </w:p>
    <w:p>
      <w:pPr>
        <w:pStyle w:val="ListBullet"/>
      </w:pPr>
      <w:r>
        <w:t>Always construct the path as /api/v2/views/{{view_id}}/execute, where {{view_id}}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/api/v2/views/25/execute</w:t>
        <w:br/>
        <w:t>/api/v2/views/123456/execute</w:t>
      </w:r>
    </w:p>
    <w:p>
      <w:pPr>
        <w:pStyle w:val="Heading3"/>
      </w:pPr>
      <w:r>
        <w:t>Invalid Examples</w:t>
      </w:r>
    </w:p>
    <w:p>
      <w:r>
        <w:rPr>
          <w:b/>
          <w:color w:val="666666"/>
          <w:sz w:val="16"/>
        </w:rPr>
        <w:t>[http]</w:t>
      </w:r>
    </w:p>
    <w:p>
      <w:pPr>
        <w:shd w:fill="F2F2F2" w:val="clear"/>
      </w:pPr>
      <w:r>
        <w:rPr>
          <w:rFonts w:ascii="Courier New" w:hAnsi="Courier New"/>
          <w:sz w:val="17"/>
        </w:rPr>
        <w:t>/api/v2/views//execute</w:t>
        <w:br/>
        <w:t>/api/v2/views/execute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integer</w:t>
            </w:r>
          </w:p>
        </w:tc>
        <w:tc>
          <w:tcPr>
            <w:tcW w:type="dxa" w:w="2880"/>
          </w:tcPr>
          <w:p>
            <w:r>
              <w:t>The ID of the view. Example: 25.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offset pagination or cursor pagination (mutually exclusive). Offset example: ?page=2. Cursor (deepObject) example: ?page[size]=50&amp;page[after]=&lt;cursor&gt; or ?page[size]=50&amp;page[before]=&lt;cursor&gt;.</w:t>
            </w:r>
          </w:p>
        </w:tc>
      </w:tr>
      <w:tr>
        <w:tc>
          <w:tcPr>
            <w:tcW w:type="dxa" w:w="2880"/>
          </w:tcPr>
          <w:p>
            <w:r>
              <w:t>sort_by</w:t>
            </w:r>
          </w:p>
        </w:tc>
        <w:tc>
          <w:tcPr>
            <w:tcW w:type="dxa" w:w="2880"/>
          </w:tcPr>
          <w:p>
            <w:r>
              <w:t>string</w:t>
            </w:r>
          </w:p>
        </w:tc>
        <w:tc>
          <w:tcPr>
            <w:tcW w:type="dxa" w:w="2880"/>
          </w:tcPr>
          <w:p>
            <w:r>
              <w:t>Ticket field used for sorting. This will either be a title or a custom field id.</w:t>
            </w:r>
          </w:p>
        </w:tc>
      </w:tr>
      <w:tr>
        <w:tc>
          <w:tcPr>
            <w:tcW w:type="dxa" w:w="2880"/>
          </w:tcPr>
          <w:p>
            <w:r>
              <w:t>sort_order</w:t>
            </w:r>
          </w:p>
        </w:tc>
        <w:tc>
          <w:tcPr>
            <w:tcW w:type="dxa" w:w="2880"/>
          </w:tcPr>
          <w:p>
            <w:r>
              <w:t>string</w:t>
            </w:r>
          </w:p>
        </w:tc>
        <w:tc>
          <w:tcPr>
            <w:tcW w:type="dxa" w:w="2880"/>
          </w:tcPr>
          <w:p>
            <w:r>
              <w:t>Sort direction. Allowed values: asc, desc.</w:t>
            </w:r>
          </w:p>
        </w:tc>
      </w:tr>
      <w:tr>
        <w:tc>
          <w:tcPr>
            <w:tcW w:type="dxa" w:w="2880"/>
          </w:tcPr>
          <w:p>
            <w:r>
              <w:t>include</w:t>
            </w:r>
          </w:p>
        </w:tc>
        <w:tc>
          <w:tcPr>
            <w:tcW w:type="dxa" w:w="2880"/>
          </w:tcPr>
          <w:p>
            <w:r>
              <w:t>string</w:t>
            </w:r>
          </w:p>
        </w:tc>
        <w:tc>
          <w:tcPr>
            <w:tcW w:type="dxa" w:w="2880"/>
          </w:tcPr>
          <w:p>
            <w:r>
              <w:t>Comma-separated list of sideloads to include in the response.</w:t>
            </w:r>
          </w:p>
        </w:tc>
      </w:tr>
      <w:tr>
        <w:tc>
          <w:tcPr>
            <w:tcW w:type="dxa" w:w="2880"/>
          </w:tcPr>
          <w:p>
            <w:r>
              <w:t>exclude</w:t>
            </w:r>
          </w:p>
        </w:tc>
        <w:tc>
          <w:tcPr>
            <w:tcW w:type="dxa" w:w="2880"/>
          </w:tcPr>
          <w:p>
            <w:r>
              <w:t>string</w:t>
            </w:r>
          </w:p>
        </w:tc>
        <w:tc>
          <w:tcPr>
            <w:tcW w:type="dxa" w:w="2880"/>
          </w:tcPr>
          <w:p>
            <w:r>
              <w:t>Comma-separated list of sideloads to exclude from the response.</w:t>
            </w:r>
          </w:p>
        </w:tc>
      </w:tr>
      <w:tr>
        <w:tc>
          <w:tcPr>
            <w:tcW w:type="dxa" w:w="2880"/>
          </w:tcPr>
          <w:p>
            <w:r>
              <w:t>group_by</w:t>
            </w:r>
          </w:p>
        </w:tc>
        <w:tc>
          <w:tcPr>
            <w:tcW w:type="dxa" w:w="2880"/>
          </w:tcPr>
          <w:p>
            <w:r>
              <w:t>string</w:t>
            </w:r>
          </w:p>
        </w:tc>
        <w:tc>
          <w:tcPr>
            <w:tcW w:type="dxa" w:w="2880"/>
          </w:tcPr>
          <w:p>
            <w:r>
              <w:t>Ticket field used for grouping. This will either be a title or a custom field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"columns": [</w:t>
        <w:br/>
        <w:t xml:space="preserve"> {</w:t>
        <w:br/>
        <w:t xml:space="preserve"> "id": "subject",</w:t>
        <w:br/>
        <w:t xml:space="preserve"> "title": "Subject"</w:t>
        <w:br/>
        <w:t xml:space="preserve"> }</w:t>
        <w:br/>
        <w:t xml:space="preserve"> ],</w:t>
        <w:br/>
        <w:t xml:space="preserve"> "groups": [</w:t>
        <w:br/>
        <w:t xml:space="preserve"> {</w:t>
        <w:br/>
        <w:t xml:space="preserve"> "value": "open",</w:t>
        <w:br/>
        <w:t xml:space="preserve"> "count": 42</w:t>
        <w:br/>
        <w:t xml:space="preserve"> }</w:t>
        <w:br/>
        <w:t xml:space="preserve"> ],</w:t>
        <w:br/>
        <w:t xml:space="preserve"> "rows": [</w:t>
        <w:br/>
        <w:t xml:space="preserve"> {</w:t>
        <w:br/>
        <w:t xml:space="preserve"> "subject": "Example ticket subject",</w:t>
        <w:br/>
        <w:t xml:space="preserve"> "ticket": {</w:t>
        <w:br/>
        <w:t xml:space="preserve"> "id": 123,</w:t>
        <w:br/>
        <w:t xml:space="preserve"> "status": "open"</w:t>
        <w:br/>
        <w:t xml:space="preserve"> }</w:t>
        <w:br/>
        <w:t xml:space="preserve"> }</w:t>
        <w:br/>
        <w:t xml:space="preserve"> ],</w:t>
        <w:br/>
        <w:t xml:space="preserve"> "view": {</w:t>
        <w:br/>
        <w:t xml:space="preserve"> "active": true,</w:t>
        <w:br/>
        <w:t xml:space="preserve"> "conditions": {},</w:t>
        <w:br/>
        <w:t xml:space="preserve"> "created_at": "2024-01-15T10:30:00Z",</w:t>
        <w:br/>
        <w:t xml:space="preserve"> "default": false,</w:t>
        <w:br/>
        <w:t xml:space="preserve"> "description": "Tickets assigned to me",</w:t>
        <w:br/>
        <w:t xml:space="preserve"> "execution": {},</w:t>
        <w:br/>
        <w:t xml:space="preserve"> "id": 25,</w:t>
        <w:br/>
        <w:t xml:space="preserve"> "position": 1,</w:t>
        <w:br/>
        <w:t xml:space="preserve"> "restriction": {},</w:t>
        <w:br/>
        <w:t xml:space="preserve"> "title": "My Assigned Tickets",</w:t>
        <w:br/>
        <w:t xml:space="preserve"> "updated_at": "2024-02-01T12:00:00Z"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 &lt;object&gt;</w:t>
            </w:r>
          </w:p>
        </w:tc>
        <w:tc>
          <w:tcPr>
            <w:tcW w:type="dxa" w:w="2880"/>
          </w:tcPr>
          <w:p>
            <w:r>
              <w:t>Column titles for the view output. Includes only view parameters. Items are free-form objects ({[key: string]: any}).</w:t>
            </w:r>
          </w:p>
        </w:tc>
      </w:tr>
      <w:tr>
        <w:tc>
          <w:tcPr>
            <w:tcW w:type="dxa" w:w="2880"/>
          </w:tcPr>
          <w:p>
            <w:r>
              <w:t>groups</w:t>
            </w:r>
          </w:p>
        </w:tc>
        <w:tc>
          <w:tcPr>
            <w:tcW w:type="dxa" w:w="2880"/>
          </w:tcPr>
          <w:p>
            <w:r>
              <w:t>array &lt;object&gt;</w:t>
            </w:r>
          </w:p>
        </w:tc>
        <w:tc>
          <w:tcPr>
            <w:tcW w:type="dxa" w:w="2880"/>
          </w:tcPr>
          <w:p>
            <w:r>
              <w:t>Grouping results when grouping is applied. Items are free-form objects ({[key: string]: any}).</w:t>
            </w:r>
          </w:p>
        </w:tc>
      </w:tr>
      <w:tr>
        <w:tc>
          <w:tcPr>
            <w:tcW w:type="dxa" w:w="2880"/>
          </w:tcPr>
          <w:p>
            <w:r>
              <w:t>rows</w:t>
            </w:r>
          </w:p>
        </w:tc>
        <w:tc>
          <w:tcPr>
            <w:tcW w:type="dxa" w:w="2880"/>
          </w:tcPr>
          <w:p>
            <w:r>
              <w:t>array &lt;object&gt;</w:t>
            </w:r>
          </w:p>
        </w:tc>
        <w:tc>
          <w:tcPr>
            <w:tcW w:type="dxa" w:w="2880"/>
          </w:tcPr>
          <w:p>
            <w:r>
              <w:t>Row values for each ticket in the view. Includes parameters from both views and tickets. Each row includes a partial ticket object. Items are free-form objects ({[key: string]: any}).</w:t>
            </w:r>
          </w:p>
        </w:tc>
      </w:tr>
      <w:tr>
        <w:tc>
          <w:tcPr>
            <w:tcW w:type="dxa" w:w="2880"/>
          </w:tcPr>
          <w:p>
            <w:r>
              <w:t>view</w:t>
            </w:r>
          </w:p>
        </w:tc>
        <w:tc>
          <w:tcPr>
            <w:tcW w:type="dxa" w:w="2880"/>
          </w:tcPr>
          <w:p>
            <w:r>
              <w:t>object</w:t>
            </w:r>
          </w:p>
        </w:tc>
        <w:tc>
          <w:tcPr>
            <w:tcW w:type="dxa" w:w="2880"/>
          </w:tcPr>
          <w:p>
            <w:r>
              <w:t>Metadata about the view.</w:t>
            </w:r>
          </w:p>
        </w:tc>
      </w:tr>
      <w:tr>
        <w:tc>
          <w:tcPr>
            <w:tcW w:type="dxa" w:w="2880"/>
          </w:tcPr>
          <w:p>
            <w:r>
              <w:t>view.active</w:t>
            </w:r>
          </w:p>
        </w:tc>
        <w:tc>
          <w:tcPr>
            <w:tcW w:type="dxa" w:w="2880"/>
          </w:tcPr>
          <w:p>
            <w:r>
              <w:t>boolean</w:t>
            </w:r>
          </w:p>
        </w:tc>
        <w:tc>
          <w:tcPr>
            <w:tcW w:type="dxa" w:w="2880"/>
          </w:tcPr>
          <w:p>
            <w:r>
              <w:t>Whether the view is active.</w:t>
            </w:r>
          </w:p>
        </w:tc>
      </w:tr>
      <w:tr>
        <w:tc>
          <w:tcPr>
            <w:tcW w:type="dxa" w:w="2880"/>
          </w:tcPr>
          <w:p>
            <w:r>
              <w:t>view.conditions</w:t>
            </w:r>
          </w:p>
        </w:tc>
        <w:tc>
          <w:tcPr>
            <w:tcW w:type="dxa" w:w="2880"/>
          </w:tcPr>
          <w:p>
            <w:r>
              <w:t>object</w:t>
            </w:r>
          </w:p>
        </w:tc>
        <w:tc>
          <w:tcPr>
            <w:tcW w:type="dxa" w:w="2880"/>
          </w:tcPr>
          <w:p>
            <w:r>
              <w:t>View conditions (free-form object).</w:t>
            </w:r>
          </w:p>
        </w:tc>
      </w:tr>
      <w:tr>
        <w:tc>
          <w:tcPr>
            <w:tcW w:type="dxa" w:w="2880"/>
          </w:tcPr>
          <w:p>
            <w:r>
              <w:t>view.created_at</w:t>
            </w:r>
          </w:p>
        </w:tc>
        <w:tc>
          <w:tcPr>
            <w:tcW w:type="dxa" w:w="2880"/>
          </w:tcPr>
          <w:p>
            <w:r>
              <w:t>string</w:t>
            </w:r>
          </w:p>
        </w:tc>
        <w:tc>
          <w:tcPr>
            <w:tcW w:type="dxa" w:w="2880"/>
          </w:tcPr>
          <w:p>
            <w:r>
              <w:t>Time the view was created.</w:t>
            </w:r>
          </w:p>
        </w:tc>
      </w:tr>
      <w:tr>
        <w:tc>
          <w:tcPr>
            <w:tcW w:type="dxa" w:w="2880"/>
          </w:tcPr>
          <w:p>
            <w:r>
              <w:t>view.default</w:t>
            </w:r>
          </w:p>
        </w:tc>
        <w:tc>
          <w:tcPr>
            <w:tcW w:type="dxa" w:w="2880"/>
          </w:tcPr>
          <w:p>
            <w:r>
              <w:t>boolean</w:t>
            </w:r>
          </w:p>
        </w:tc>
        <w:tc>
          <w:tcPr>
            <w:tcW w:type="dxa" w:w="2880"/>
          </w:tcPr>
          <w:p>
            <w:r>
              <w:t>If true, the view is a default view.</w:t>
            </w:r>
          </w:p>
        </w:tc>
      </w:tr>
      <w:tr>
        <w:tc>
          <w:tcPr>
            <w:tcW w:type="dxa" w:w="2880"/>
          </w:tcPr>
          <w:p>
            <w:r>
              <w:t>view.description</w:t>
            </w:r>
          </w:p>
        </w:tc>
        <w:tc>
          <w:tcPr>
            <w:tcW w:type="dxa" w:w="2880"/>
          </w:tcPr>
          <w:p>
            <w:r>
              <w:t>string</w:t>
            </w:r>
          </w:p>
        </w:tc>
        <w:tc>
          <w:tcPr>
            <w:tcW w:type="dxa" w:w="2880"/>
          </w:tcPr>
          <w:p>
            <w:r>
              <w:t>Description of the view.</w:t>
            </w:r>
          </w:p>
        </w:tc>
      </w:tr>
      <w:tr>
        <w:tc>
          <w:tcPr>
            <w:tcW w:type="dxa" w:w="2880"/>
          </w:tcPr>
          <w:p>
            <w:r>
              <w:t>view.execution</w:t>
            </w:r>
          </w:p>
        </w:tc>
        <w:tc>
          <w:tcPr>
            <w:tcW w:type="dxa" w:w="2880"/>
          </w:tcPr>
          <w:p>
            <w:r>
              <w:t>object</w:t>
            </w:r>
          </w:p>
        </w:tc>
        <w:tc>
          <w:tcPr>
            <w:tcW w:type="dxa" w:w="2880"/>
          </w:tcPr>
          <w:p>
            <w:r>
              <w:t>Execution info (free-form object).</w:t>
            </w:r>
          </w:p>
        </w:tc>
      </w:tr>
      <w:tr>
        <w:tc>
          <w:tcPr>
            <w:tcW w:type="dxa" w:w="2880"/>
          </w:tcPr>
          <w:p>
            <w:r>
              <w:t>view.id</w:t>
            </w:r>
          </w:p>
        </w:tc>
        <w:tc>
          <w:tcPr>
            <w:tcW w:type="dxa" w:w="2880"/>
          </w:tcPr>
          <w:p>
            <w:r>
              <w:t>integer</w:t>
            </w:r>
          </w:p>
        </w:tc>
        <w:tc>
          <w:tcPr>
            <w:tcW w:type="dxa" w:w="2880"/>
          </w:tcPr>
          <w:p>
            <w:r>
              <w:t>View ID (assigned when created).</w:t>
            </w:r>
          </w:p>
        </w:tc>
      </w:tr>
      <w:tr>
        <w:tc>
          <w:tcPr>
            <w:tcW w:type="dxa" w:w="2880"/>
          </w:tcPr>
          <w:p>
            <w:r>
              <w:t>view.position</w:t>
            </w:r>
          </w:p>
        </w:tc>
        <w:tc>
          <w:tcPr>
            <w:tcW w:type="dxa" w:w="2880"/>
          </w:tcPr>
          <w:p>
            <w:r>
              <w:t>integer</w:t>
            </w:r>
          </w:p>
        </w:tc>
        <w:tc>
          <w:tcPr>
            <w:tcW w:type="dxa" w:w="2880"/>
          </w:tcPr>
          <w:p>
            <w:r>
              <w:t>Position of the view.</w:t>
            </w:r>
          </w:p>
        </w:tc>
      </w:tr>
      <w:tr>
        <w:tc>
          <w:tcPr>
            <w:tcW w:type="dxa" w:w="2880"/>
          </w:tcPr>
          <w:p>
            <w:r>
              <w:t>view.restriction</w:t>
            </w:r>
          </w:p>
        </w:tc>
        <w:tc>
          <w:tcPr>
            <w:tcW w:type="dxa" w:w="2880"/>
          </w:tcPr>
          <w:p>
            <w:r>
              <w:t>object</w:t>
            </w:r>
          </w:p>
        </w:tc>
        <w:tc>
          <w:tcPr>
            <w:tcW w:type="dxa" w:w="2880"/>
          </w:tcPr>
          <w:p>
            <w:r>
              <w:t>Restriction info (free-form object).</w:t>
            </w:r>
          </w:p>
        </w:tc>
      </w:tr>
      <w:tr>
        <w:tc>
          <w:tcPr>
            <w:tcW w:type="dxa" w:w="2880"/>
          </w:tcPr>
          <w:p>
            <w:r>
              <w:t>view.title</w:t>
            </w:r>
          </w:p>
        </w:tc>
        <w:tc>
          <w:tcPr>
            <w:tcW w:type="dxa" w:w="2880"/>
          </w:tcPr>
          <w:p>
            <w:r>
              <w:t>string</w:t>
            </w:r>
          </w:p>
        </w:tc>
        <w:tc>
          <w:tcPr>
            <w:tcW w:type="dxa" w:w="2880"/>
          </w:tcPr>
          <w:p>
            <w:r>
              <w:t>Title of the view.</w:t>
            </w:r>
          </w:p>
        </w:tc>
      </w:tr>
      <w:tr>
        <w:tc>
          <w:tcPr>
            <w:tcW w:type="dxa" w:w="2880"/>
          </w:tcPr>
          <w:p>
            <w:r>
              <w:t>view.updated_at</w:t>
            </w:r>
          </w:p>
        </w:tc>
        <w:tc>
          <w:tcPr>
            <w:tcW w:type="dxa" w:w="2880"/>
          </w:tcPr>
          <w:p>
            <w:r>
              <w:t>string</w:t>
            </w:r>
          </w:p>
        </w:tc>
        <w:tc>
          <w:tcPr>
            <w:tcW w:type="dxa" w:w="2880"/>
          </w:tcPr>
          <w:p>
            <w:r>
              <w:t>Time the view was last updated.</w:t>
            </w:r>
          </w:p>
        </w:tc>
      </w:tr>
    </w:tbl>
    <w:p/>
    <w:p>
      <w:pPr>
        <w:pStyle w:val="Heading3"/>
      </w:pPr>
      <w:r>
        <w:t>Notes</w:t>
      </w:r>
    </w:p>
    <w:p>
      <w:pPr>
        <w:pStyle w:val="ListBullet"/>
      </w:pPr>
      <w:r>
        <w:t>Rate limit: 5 requests per minute, per view, per agent (includes activity in Zendesk Support UI).</w:t>
      </w:r>
    </w:p>
    <w:p>
      <w:pPr>
        <w:pStyle w:val="ListBullet"/>
      </w:pPr>
      <w:r>
        <w:t>Caching: Frequently executed views may return cached results computed at any time within the last ~10 minutes.</w:t>
      </w:r>
    </w:p>
    <w:p>
      <w:pPr>
        <w:pStyle w:val="ListBullet"/>
      </w:pPr>
      <w:r>
        <w:t>To retrieve full ticket objects for a view, use List Tickets from a View (separate endpoint).</w:t>
      </w:r>
    </w:p>
    <w:p>
      <w:pPr>
        <w:pStyle w:val="ListBullet"/>
      </w:pPr>
      <w:r>
        <w:t xml:space="preserve">Pagination supports both: </w:t>
        <w:br/>
        <w:br/>
        <w:t>Cursor pagination (recommended)</w:t>
        <w:br/>
        <w:t>Offset pagination</w:t>
      </w:r>
    </w:p>
    <w:p>
      <w:pPr>
        <w:pStyle w:val="ListBullet"/>
      </w:pPr>
      <w:r>
        <w:t>Sorting can be controlled with sort_by and sort_order.</w:t>
      </w:r>
    </w:p>
    <w:p>
      <w:pPr>
        <w:pStyle w:val="ListBullet"/>
      </w:pPr>
      <w:r>
        <w:t>Zendesk recommends Incremental Ticket Export for polling latest changes more frequently.</w:t>
      </w:r>
    </w:p>
    <w:p>
      <w:pPr>
        <w:pStyle w:val="Heading3"/>
      </w:pPr>
      <w:r>
        <w:t>Gotchas</w:t>
      </w:r>
    </w:p>
    <w:p>
      <w:pPr>
        <w:pStyle w:val="ListBullet"/>
      </w:pPr>
      <w:r>
        <w:t>Do not mix offset pagination (page=2) with cursor pagination (page[size]=...&amp;page[after]=...) in the same request—choose one format.</w:t>
      </w:r>
    </w:p>
    <w:p>
      <w:pPr>
        <w:pStyle w:val="ListBullet"/>
      </w:pPr>
      <w:r>
        <w:t>High-frequency polling is likely to hit rate limits and/or return cached results.</w:t>
      </w:r>
    </w:p>
    <w:p>
      <w:pPr>
        <w:pStyle w:val="Heading3"/>
      </w:pPr>
      <w:r>
        <w:t>Error Handling</w:t>
      </w:r>
    </w:p>
    <w:p>
      <w:pPr>
        <w:pStyle w:val="ListBullet"/>
      </w:pPr>
      <w:r>
        <w:t>Rate limiting may occur due to the 5 requests/minute/view/agent constraint (the scraped content does not provide the specific error status/body for rate limit responses).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'https://{{OAUTH_REQUEST_PAYLOAD.formData.ZENDESK_SUBDOMAIN}}.zendesk.com/api/v2/views/25/execute?page[size]=50' \</w:t>
        <w:br/>
        <w:t xml:space="preserve"> --header 'Accept: application/json'</w:t>
      </w:r>
    </w:p>
    <w:p>
      <w:pPr>
        <w:pStyle w:val="Heading3"/>
      </w:pPr>
      <w:r>
        <w:t>Example Usage</w:t>
      </w:r>
    </w:p>
    <w:p>
      <w:pPr>
        <w:pStyle w:val="Heading3"/>
      </w:pPr>
      <w:r>
        <w:t>Example 1: Execute a View (default behavior)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'https://{{OAUTH_REQUEST_PAYLOAD.formData.ZENDESK_SUBDOMAIN}}.zendesk.com/api/v2/views/25/execute' \</w:t>
        <w:br/>
        <w:t xml:space="preserve"> -H 'Accept: application/json'</w:t>
      </w:r>
    </w:p>
    <w:p>
      <w:pPr>
        <w:pStyle w:val="Heading3"/>
      </w:pPr>
      <w:r>
        <w:t>Example 2: Cursor pagination (recommended)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'https://{{OAUTH_REQUEST_PAYLOAD.formData.ZENDESK_SUBDOMAIN}}.zendesk.com/api/v2/views/25/execute?page[size]=50&amp;page[after]=eyJvIjoiaWQiLCJ2IjoiYVFFPSJ9' \</w:t>
        <w:br/>
        <w:t xml:space="preserve"> -H 'Accept: application/json'</w:t>
      </w:r>
    </w:p>
    <w:p>
      <w:pPr>
        <w:pStyle w:val="Heading3"/>
      </w:pPr>
      <w:r>
        <w:t>Example 3: Sort results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'https://{{OAUTH_REQUEST_PAYLOAD.formData.ZENDESK_SUBDOMAIN}}.zendesk.com/api/v2/views/25/execute?sort_by=created_at&amp;sort_order=desc' \</w:t>
        <w:br/>
        <w:t xml:space="preserve"> -H 'Accept: application/json'</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pPr>
        <w:pStyle w:val="ListBullet"/>
      </w:pPr>
      <w:r>
        <w:t>[GET] Search Views — /api/v2/views/search</w:t>
      </w:r>
    </w:p>
    <w:p>
      <w:r>
        <w:br w:type="page"/>
      </w:r>
    </w:p>
    <w:p>
      <w:pPr>
        <w:pStyle w:val="Heading2"/>
      </w:pPr>
      <w:r>
        <w:t>238. [GET] List Tickets From a View</w:t>
      </w:r>
    </w:p>
    <w:p>
      <w:r>
        <w:rPr>
          <w:b/>
        </w:rPr>
        <w:t xml:space="preserve">Endpoint: </w:t>
      </w:r>
      <w:r>
        <w:rPr>
          <w:rFonts w:ascii="Courier New" w:hAnsi="Courier New"/>
          <w:sz w:val="18"/>
        </w:rPr>
        <w:t>/api/v2/views/{{viewId}}/tickets</w:t>
      </w:r>
    </w:p>
    <w:p>
      <w:pPr>
        <w:pStyle w:val="Heading3"/>
      </w:pPr>
      <w:r>
        <w:t>Prerequisites</w:t>
      </w:r>
    </w:p>
    <w:p>
      <w:pPr>
        <w:pStyle w:val="ListBullet"/>
      </w:pPr>
      <w:r>
        <w:t>Allowed for Agents</w:t>
      </w:r>
    </w:p>
    <w:p>
      <w:pPr>
        <w:pStyle w:val="ListBullet"/>
      </w:pPr>
      <w:r>
        <w:t>You must know the target view ID (view_id)</w:t>
      </w:r>
    </w:p>
    <w:p>
      <w:pPr>
        <w:pStyle w:val="Heading3"/>
      </w:pPr>
      <w:r>
        <w:t>Method</w:t>
      </w:r>
    </w:p>
    <w:p>
      <w:r>
        <w:t>GET</w:t>
      </w:r>
    </w:p>
    <w:p>
      <w:pPr>
        <w:pStyle w:val="Heading3"/>
      </w:pPr>
      <w:r>
        <w:t>URL</w:t>
      </w:r>
    </w:p>
    <w:p>
      <w:r>
        <w:t>https://{{OAUTH_REQUEST_PAYLOAD.formData.ZENDESK_SUBDOMAIN}}.zendesk.com/api/v2/views/{{view_id}}/tickets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tickets that belong to a specific Zendesk view. Supports pagination (cursor pagination recommended, offset pagination also available).</w:t>
      </w:r>
    </w:p>
    <w:p>
      <w:pPr>
        <w:pStyle w:val="Heading3"/>
      </w:pPr>
      <w:r>
        <w:t>Enforcement Rules</w:t>
      </w:r>
    </w:p>
    <w:p>
      <w:pPr>
        <w:pStyle w:val="ListBullet"/>
      </w:pPr>
      <w:r>
        <w:t>The view_id path parameter must always be present.</w:t>
      </w:r>
    </w:p>
    <w:p>
      <w:pPr>
        <w:pStyle w:val="ListBullet"/>
      </w:pPr>
      <w:r>
        <w:t>Always construct the path as /api/v2/views/{{view_id}}/tickets, where {{view_id}} is a non-empty integer.</w:t>
      </w:r>
    </w:p>
    <w:p>
      <w:pPr>
        <w:pStyle w:val="ListBullet"/>
      </w:pPr>
      <w:r>
        <w:t>Do not call the API with a missing or empty view_id (e.g., avoid /api/v2/views//tickets).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/api/v2/views/25/tickets</w:t>
      </w:r>
    </w:p>
    <w:p>
      <w:pPr>
        <w:pStyle w:val="Heading3"/>
      </w:pPr>
      <w:r>
        <w:t>Invalid Examples</w:t>
      </w:r>
    </w:p>
    <w:p>
      <w:r>
        <w:rPr>
          <w:b/>
          <w:color w:val="666666"/>
          <w:sz w:val="16"/>
        </w:rPr>
        <w:t>[http]</w:t>
      </w:r>
    </w:p>
    <w:p>
      <w:pPr>
        <w:shd w:fill="F2F2F2" w:val="clear"/>
      </w:pPr>
      <w:r>
        <w:rPr>
          <w:rFonts w:ascii="Courier New" w:hAnsi="Courier New"/>
          <w:sz w:val="17"/>
        </w:rPr>
        <w:t>/api/v2/views//tickets</w:t>
        <w:br/>
        <w:t>/api/v2/views/tickets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integer</w:t>
            </w:r>
          </w:p>
        </w:tc>
        <w:tc>
          <w:tcPr>
            <w:tcW w:type="dxa" w:w="2880"/>
          </w:tcPr>
          <w:p>
            <w:r>
              <w:t>The ID of the view. Example: 25.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or group the tickets by a column in the View columns table. Not supported: subject, submitter.</w:t>
            </w:r>
          </w:p>
        </w:tc>
      </w:tr>
      <w:tr>
        <w:tc>
          <w:tcPr>
            <w:tcW w:type="dxa" w:w="2880"/>
          </w:tcPr>
          <w:p>
            <w:r>
              <w:t>sort_order</w:t>
            </w:r>
          </w:p>
        </w:tc>
        <w:tc>
          <w:tcPr>
            <w:tcW w:type="dxa" w:w="2880"/>
          </w:tcPr>
          <w:p>
            <w:r>
              <w:t>string</w:t>
            </w:r>
          </w:p>
        </w:tc>
        <w:tc>
          <w:tcPr>
            <w:tcW w:type="dxa" w:w="2880"/>
          </w:tcPr>
          <w:p>
            <w:r>
              <w:t>Sort order: "asc" or "desc". Defaults to "asc" for alphabetical and position sort; "desc" for all others.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"allow_attachments": true,</w:t>
        <w:br/>
        <w:t xml:space="preserve"> "allow_channelback": true,</w:t>
        <w:br/>
        <w:t xml:space="preserve"> "assignee_email": "agent@example.com",</w:t>
        <w:br/>
        <w:t xml:space="preserve"> "assignee_id": 123456,</w:t>
        <w:br/>
        <w:t xml:space="preserve"> "attribute_value_ids": [111, 222],</w:t>
        <w:br/>
        <w:t xml:space="preserve"> "brand_id": 98765,</w:t>
        <w:br/>
        <w:t xml:space="preserve"> "collaborator_ids": [4444, 5555],</w:t>
        <w:br/>
        <w:t xml:space="preserve"> "collaborators": [</w:t>
        <w:br/>
        <w:t xml:space="preserve"> {</w:t>
        <w:br/>
        <w:t xml:space="preserve"> "email": "cc.user@example.com",</w:t>
        <w:br/>
        <w:t xml:space="preserve"> "name": "CC User"</w:t>
        <w:br/>
        <w:t xml:space="preserve"> }</w:t>
        <w:br/>
        <w:t xml:space="preserve"> ],</w:t>
        <w:br/>
        <w:t xml:space="preserve"> "comment": {},</w:t>
        <w:br/>
        <w:t xml:space="preserve"> "created_at": "2026-03-01T12:34:56Z",</w:t>
        <w:br/>
        <w:t xml:space="preserve"> "custom_fields": [</w:t>
        <w:br/>
        <w:t xml:space="preserve"> {</w:t>
        <w:br/>
        <w:t xml:space="preserve"> "id": 360000000001,</w:t>
        <w:br/>
        <w:t xml:space="preserve"> "value": "some value"</w:t>
        <w:br/>
        <w:t xml:space="preserve"> }</w:t>
        <w:br/>
        <w:t xml:space="preserve"> ],</w:t>
        <w:br/>
        <w:t xml:space="preserve"> "custom_status_id": 1234,</w:t>
        <w:br/>
        <w:t xml:space="preserve"> "description": "Read-only first comment on the ticket.",</w:t>
        <w:br/>
        <w:t xml:space="preserve"> "due_at": "2026-03-31T00:00:00Z",</w:t>
        <w:br/>
        <w:t xml:space="preserve"> "email_cc_ids": [7777, 8888],</w:t>
        <w:br/>
        <w:t xml:space="preserve"> "email_ccs": {},</w:t>
        <w:br/>
        <w:t xml:space="preserve"> "encoded_id": "abc123encoded",</w:t>
        <w:br/>
        <w:t xml:space="preserve"> "external_id": "LOCAL-123",</w:t>
        <w:br/>
        <w:t xml:space="preserve"> "follower_ids": [9999],</w:t>
        <w:br/>
        <w:t xml:space="preserve"> "followers": {},</w:t>
        <w:br/>
        <w:t xml:space="preserve"> "followup_ids": [101010],</w:t>
        <w:br/>
        <w:t xml:space="preserve"> "forum_topic_id": 0,</w:t>
        <w:br/>
        <w:t xml:space="preserve"> "from_messaging_channel": false,</w:t>
        <w:br/>
        <w:t xml:space="preserve"> "generated_timestamp": 1710000000,</w:t>
        <w:br/>
        <w:t xml:space="preserve"> "group_id": 222222,</w:t>
        <w:br/>
        <w:t xml:space="preserve"> "has_incidents": false,</w:t>
        <w:br/>
        <w:t xml:space="preserve"> "id": 1000001,</w:t>
        <w:br/>
        <w:t xml:space="preserve"> "is_public": true,</w:t>
        <w:br/>
        <w:t xml:space="preserve"> "macro_id": 3333,</w:t>
        <w:br/>
        <w:t xml:space="preserve"> "macro_ids": [3333, 4444],</w:t>
        <w:br/>
        <w:t xml:space="preserve"> "metadata": {},</w:t>
        <w:br/>
        <w:t xml:space="preserve"> "organization_id": 555555,</w:t>
        <w:br/>
        <w:t xml:space="preserve"> "priority": "normal",</w:t>
        <w:br/>
        <w:t xml:space="preserve"> "problem_id": 0,</w:t>
        <w:br/>
        <w:t xml:space="preserve"> "raw_subject": "Example subject",</w:t>
        <w:br/>
        <w:t xml:space="preserve"> "recipient": "support@example.com",</w:t>
        <w:br/>
        <w:t xml:space="preserve"> "requester": {},</w:t>
        <w:br/>
        <w:t xml:space="preserve"> "requester_id": 24680,</w:t>
        <w:br/>
        <w:t xml:space="preserve"> "safe_update": true,</w:t>
        <w:br/>
        <w:t xml:space="preserve"> "satisfaction_rating": {},</w:t>
        <w:br/>
        <w:t xml:space="preserve"> "sharing_agreement_ids": [1212],</w:t>
        <w:br/>
        <w:t xml:space="preserve"> "status": "open",</w:t>
        <w:br/>
        <w:t xml:space="preserve"> "subject": "Example subject",</w:t>
        <w:br/>
        <w:t xml:space="preserve"> "submitter_id": 13579,</w:t>
        <w:br/>
        <w:t xml:space="preserve"> "tags": ["tag1", "tag2"],</w:t>
        <w:br/>
        <w:t xml:space="preserve"> "ticket_form_id": 444444,</w:t>
        <w:br/>
        <w:t xml:space="preserve"> "type": "question",</w:t>
        <w:br/>
        <w:t xml:space="preserve"> "updated_at": "2026-03-02T08:00:00Z",</w:t>
        <w:br/>
        <w:t xml:space="preserve"> "updated_stamp": "2026-03-02T08:00:00Z",</w:t>
        <w:br/>
        <w:t xml:space="preserve"> "url": "https://{{OAUTH_REQUEST_PAYLOAD.formData.ZENDESK_SUBDOMAIN}}.zendesk.com/api/v2/tickets/1000001.json",</w:t>
        <w:br/>
        <w:t xml:space="preserve"> "via": {</w:t>
        <w:br/>
        <w:t xml:space="preserve"> "channel": "web",</w:t>
        <w:br/>
        <w:t xml:space="preserve"> "source": {}</w:t>
        <w:br/>
        <w:t xml:space="preserve"> },</w:t>
        <w:br/>
        <w:t xml:space="preserve"> "via_followup_source_id": 0,</w:t>
        <w:br/>
        <w:t xml:space="preserve"> "via_id": 0,</w:t>
        <w:br/>
        <w:t xml:space="preserve"> "voice_comment": {}</w:t>
        <w:br/>
        <w:t xml:space="preserve"> }</w:t>
        <w:br/>
        <w:t xml:space="preserve"> ]</w:t>
        <w:br/>
        <w:t>}</w:t>
      </w:r>
    </w:p>
    <w:p>
      <w:pPr>
        <w:pStyle w:val="Heading3"/>
      </w:pPr>
      <w:r>
        <w:t>Notes on the success response example</w:t>
      </w:r>
    </w:p>
    <w:p>
      <w:pPr>
        <w:pStyle w:val="ListBullet"/>
      </w:pPr>
      <w:r>
        <w:t>The scraped documentation lists many ticket properties and flags some as “write only” or “POST requests only”. This endpoint is GET, but the response schema provided includes those fields; the API may omit or ignore some fields in practice.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Array of ticket objects returned by the view.</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The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w:t>
            </w:r>
          </w:p>
        </w:tc>
        <w:tc>
          <w:tcPr>
            <w:tcW w:type="dxa" w:w="2880"/>
          </w:tcPr>
          <w:p>
            <w:r>
              <w:t>Write only. IDs of attribute values to associate with the ticket.</w:t>
            </w:r>
          </w:p>
        </w:tc>
      </w:tr>
      <w:tr>
        <w:tc>
          <w:tcPr>
            <w:tcW w:type="dxa" w:w="2880"/>
          </w:tcPr>
          <w:p>
            <w:r>
              <w:t>tickets[].brand_id</w:t>
            </w:r>
          </w:p>
        </w:tc>
        <w:tc>
          <w:tcPr>
            <w:tcW w:type="dxa" w:w="2880"/>
          </w:tcPr>
          <w:p>
            <w:r>
              <w:t>integer</w:t>
            </w:r>
          </w:p>
        </w:tc>
        <w:tc>
          <w:tcPr>
            <w:tcW w:type="dxa" w:w="2880"/>
          </w:tcPr>
          <w:p>
            <w:r>
              <w:t>The id of the brand this ticket is associated with.</w:t>
            </w:r>
          </w:p>
        </w:tc>
      </w:tr>
      <w:tr>
        <w:tc>
          <w:tcPr>
            <w:tcW w:type="dxa" w:w="2880"/>
          </w:tcPr>
          <w:p>
            <w:r>
              <w:t>tickets[].collaborator_ids</w:t>
            </w:r>
          </w:p>
        </w:tc>
        <w:tc>
          <w:tcPr>
            <w:tcW w:type="dxa" w:w="2880"/>
          </w:tcPr>
          <w:p>
            <w:r>
              <w:t>array</w:t>
            </w:r>
          </w:p>
        </w:tc>
        <w:tc>
          <w:tcPr>
            <w:tcW w:type="dxa" w:w="2880"/>
          </w:tcPr>
          <w:p>
            <w:r>
              <w:t>The ids of users currently CC'ed on the ticket.</w:t>
            </w:r>
          </w:p>
        </w:tc>
      </w:tr>
      <w:tr>
        <w:tc>
          <w:tcPr>
            <w:tcW w:type="dxa" w:w="2880"/>
          </w:tcPr>
          <w:p>
            <w:r>
              <w:t>tickets[].collaborators</w:t>
            </w:r>
          </w:p>
        </w:tc>
        <w:tc>
          <w:tcPr>
            <w:tcW w:type="dxa" w:w="2880"/>
          </w:tcPr>
          <w:p>
            <w:r>
              <w:t>array</w:t>
            </w:r>
          </w:p>
        </w:tc>
        <w:tc>
          <w:tcPr>
            <w:tcW w:type="dxa" w:w="2880"/>
          </w:tcPr>
          <w:p>
            <w:r>
              <w:t>POST requests only. Users to add as CCs when creating a ticket.</w:t>
            </w:r>
          </w:p>
        </w:tc>
      </w:tr>
      <w:tr>
        <w:tc>
          <w:tcPr>
            <w:tcW w:type="dxa" w:w="2880"/>
          </w:tcPr>
          <w:p>
            <w:r>
              <w:t>tickets[].collaborators[].email</w:t>
            </w:r>
          </w:p>
        </w:tc>
        <w:tc>
          <w:tcPr>
            <w:tcW w:type="dxa" w:w="2880"/>
          </w:tcPr>
          <w:p>
            <w:r>
              <w:t>string</w:t>
            </w:r>
          </w:p>
        </w:tc>
        <w:tc>
          <w:tcPr>
            <w:tcW w:type="dxa" w:w="2880"/>
          </w:tcPr>
          <w:p>
            <w:r>
              <w:t>Collaborator email.</w:t>
            </w:r>
          </w:p>
        </w:tc>
      </w:tr>
      <w:tr>
        <w:tc>
          <w:tcPr>
            <w:tcW w:type="dxa" w:w="2880"/>
          </w:tcPr>
          <w:p>
            <w:r>
              <w:t>tickets[].collaborators[].name</w:t>
            </w:r>
          </w:p>
        </w:tc>
        <w:tc>
          <w:tcPr>
            <w:tcW w:type="dxa" w:w="2880"/>
          </w:tcPr>
          <w:p>
            <w:r>
              <w:t>string</w:t>
            </w:r>
          </w:p>
        </w:tc>
        <w:tc>
          <w:tcPr>
            <w:tcW w:type="dxa" w:w="2880"/>
          </w:tcPr>
          <w:p>
            <w:r>
              <w:t>Collaborator name.</w:t>
            </w:r>
          </w:p>
        </w:tc>
      </w:tr>
      <w:tr>
        <w:tc>
          <w:tcPr>
            <w:tcW w:type="dxa" w:w="2880"/>
          </w:tcPr>
          <w:p>
            <w:r>
              <w:t>tickets[].comment</w:t>
            </w:r>
          </w:p>
        </w:tc>
        <w:tc>
          <w:tcPr>
            <w:tcW w:type="dxa" w:w="2880"/>
          </w:tcPr>
          <w:p>
            <w:r>
              <w:t>object</w:t>
            </w:r>
          </w:p>
        </w:tc>
        <w:tc>
          <w:tcPr>
            <w:tcW w:type="dxa" w:w="2880"/>
          </w:tcPr>
          <w:p>
            <w:r>
              <w:t>Write only. Adds a comment to the ticket.</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tickets[].custom_fields</w:t>
            </w:r>
          </w:p>
        </w:tc>
        <w:tc>
          <w:tcPr>
            <w:tcW w:type="dxa" w:w="2880"/>
          </w:tcPr>
          <w:p>
            <w:r>
              <w:t>array</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The id of the custom field.</w:t>
            </w:r>
          </w:p>
        </w:tc>
      </w:tr>
      <w:tr>
        <w:tc>
          <w:tcPr>
            <w:tcW w:type="dxa" w:w="2880"/>
          </w:tcPr>
          <w:p>
            <w:r>
              <w:t>tickets[].custom_fields[].value</w:t>
            </w:r>
          </w:p>
        </w:tc>
        <w:tc>
          <w:tcPr>
            <w:tcW w:type="dxa" w:w="2880"/>
          </w:tcPr>
          <w:p>
            <w:r>
              <w:t>string</w:t>
            </w:r>
          </w:p>
        </w:tc>
        <w:tc>
          <w:tcPr>
            <w:tcW w:type="dxa" w:w="2880"/>
          </w:tcPr>
          <w:p>
            <w:r>
              <w:t>The value of the custom field.</w:t>
            </w:r>
          </w:p>
        </w:tc>
      </w:tr>
      <w:tr>
        <w:tc>
          <w:tcPr>
            <w:tcW w:type="dxa" w:w="2880"/>
          </w:tcPr>
          <w:p>
            <w:r>
              <w:t>tickets[].custom_status_id</w:t>
            </w:r>
          </w:p>
        </w:tc>
        <w:tc>
          <w:tcPr>
            <w:tcW w:type="dxa" w:w="2880"/>
          </w:tcPr>
          <w:p>
            <w:r>
              <w:t>integer</w:t>
            </w:r>
          </w:p>
        </w:tc>
        <w:tc>
          <w:tcPr>
            <w:tcW w:type="dxa" w:w="2880"/>
          </w:tcPr>
          <w:p>
            <w:r>
              <w:t>The custom ticket status id of the ticket.</w:t>
            </w:r>
          </w:p>
        </w:tc>
      </w:tr>
      <w:tr>
        <w:tc>
          <w:tcPr>
            <w:tcW w:type="dxa" w:w="2880"/>
          </w:tcPr>
          <w:p>
            <w:r>
              <w:t>tickets[].description</w:t>
            </w:r>
          </w:p>
        </w:tc>
        <w:tc>
          <w:tcPr>
            <w:tcW w:type="dxa" w:w="2880"/>
          </w:tcPr>
          <w:p>
            <w:r>
              <w:t>string</w:t>
            </w:r>
          </w:p>
        </w:tc>
        <w:tc>
          <w:tcPr>
            <w:tcW w:type="dxa" w:w="2880"/>
          </w:tcPr>
          <w:p>
            <w:r>
              <w:t>Read-only first comment on the ticket.</w:t>
            </w:r>
          </w:p>
        </w:tc>
      </w:tr>
      <w:tr>
        <w:tc>
          <w:tcPr>
            <w:tcW w:type="dxa" w:w="2880"/>
          </w:tcPr>
          <w:p>
            <w:r>
              <w:t>tickets[].due_at</w:t>
            </w:r>
          </w:p>
        </w:tc>
        <w:tc>
          <w:tcPr>
            <w:tcW w:type="dxa" w:w="2880"/>
          </w:tcPr>
          <w:p>
            <w:r>
              <w:t>string</w:t>
            </w:r>
          </w:p>
        </w:tc>
        <w:tc>
          <w:tcPr>
            <w:tcW w:type="dxa" w:w="2880"/>
          </w:tcPr>
          <w:p>
            <w:r>
              <w:t>Due date for tickets of type "task" (ISO 8601).</w:t>
            </w:r>
          </w:p>
        </w:tc>
      </w:tr>
      <w:tr>
        <w:tc>
          <w:tcPr>
            <w:tcW w:type="dxa" w:w="2880"/>
          </w:tcPr>
          <w:p>
            <w:r>
              <w:t>tickets[].email_cc_ids</w:t>
            </w:r>
          </w:p>
        </w:tc>
        <w:tc>
          <w:tcPr>
            <w:tcW w:type="dxa" w:w="2880"/>
          </w:tcPr>
          <w:p>
            <w:r>
              <w:t>array</w:t>
            </w:r>
          </w:p>
        </w:tc>
        <w:tc>
          <w:tcPr>
            <w:tcW w:type="dxa" w:w="2880"/>
          </w:tcPr>
          <w:p>
            <w:r>
              <w:t>IDs of agents or end users currently CC'ed on the ticket (requires CCs and followers).</w:t>
            </w:r>
          </w:p>
        </w:tc>
      </w:tr>
      <w:tr>
        <w:tc>
          <w:tcPr>
            <w:tcW w:type="dxa" w:w="2880"/>
          </w:tcPr>
          <w:p>
            <w:r>
              <w:t>tickets[].email_ccs</w:t>
            </w:r>
          </w:p>
        </w:tc>
        <w:tc>
          <w:tcPr>
            <w:tcW w:type="dxa" w:w="2880"/>
          </w:tcPr>
          <w:p>
            <w:r>
              <w:t>object</w:t>
            </w:r>
          </w:p>
        </w:tc>
        <w:tc>
          <w:tcPr>
            <w:tcW w:type="dxa" w:w="2880"/>
          </w:tcPr>
          <w:p>
            <w:r>
              <w:t>Write only. Objects representing email CCs to add/delete (requires CCs and followers).</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to link Zendesk tickets to local records.</w:t>
            </w:r>
          </w:p>
        </w:tc>
      </w:tr>
      <w:tr>
        <w:tc>
          <w:tcPr>
            <w:tcW w:type="dxa" w:w="2880"/>
          </w:tcPr>
          <w:p>
            <w:r>
              <w:t>tickets[].follower_ids</w:t>
            </w:r>
          </w:p>
        </w:tc>
        <w:tc>
          <w:tcPr>
            <w:tcW w:type="dxa" w:w="2880"/>
          </w:tcPr>
          <w:p>
            <w:r>
              <w:t>array</w:t>
            </w:r>
          </w:p>
        </w:tc>
        <w:tc>
          <w:tcPr>
            <w:tcW w:type="dxa" w:w="2880"/>
          </w:tcPr>
          <w:p>
            <w:r>
              <w:t>IDs of agents following the ticket (requires CCs and followers).</w:t>
            </w:r>
          </w:p>
        </w:tc>
      </w:tr>
      <w:tr>
        <w:tc>
          <w:tcPr>
            <w:tcW w:type="dxa" w:w="2880"/>
          </w:tcPr>
          <w:p>
            <w:r>
              <w:t>tickets[].followers</w:t>
            </w:r>
          </w:p>
        </w:tc>
        <w:tc>
          <w:tcPr>
            <w:tcW w:type="dxa" w:w="2880"/>
          </w:tcPr>
          <w:p>
            <w:r>
              <w:t>object</w:t>
            </w:r>
          </w:p>
        </w:tc>
        <w:tc>
          <w:tcPr>
            <w:tcW w:type="dxa" w:w="2880"/>
          </w:tcPr>
          <w:p>
            <w:r>
              <w:t>Write only. Objects representing followers to add/delete (requires CCs and followers).</w:t>
            </w:r>
          </w:p>
        </w:tc>
      </w:tr>
      <w:tr>
        <w:tc>
          <w:tcPr>
            <w:tcW w:type="dxa" w:w="2880"/>
          </w:tcPr>
          <w:p>
            <w:r>
              <w:t>tickets[].followup_ids</w:t>
            </w:r>
          </w:p>
        </w:tc>
        <w:tc>
          <w:tcPr>
            <w:tcW w:type="dxa" w:w="2880"/>
          </w:tcPr>
          <w:p>
            <w:r>
              <w:t>array</w:t>
            </w:r>
          </w:p>
        </w:tc>
        <w:tc>
          <w:tcPr>
            <w:tcW w:type="dxa" w:w="2880"/>
          </w:tcPr>
          <w:p>
            <w:r>
              <w:t>IDs of followups created from this ticket (visible once closed).</w:t>
            </w:r>
          </w:p>
        </w:tc>
      </w:tr>
      <w:tr>
        <w:tc>
          <w:tcPr>
            <w:tcW w:type="dxa" w:w="2880"/>
          </w:tcPr>
          <w:p>
            <w:r>
              <w:t>tickets[].forum_topic_id</w:t>
            </w:r>
          </w:p>
        </w:tc>
        <w:tc>
          <w:tcPr>
            <w:tcW w:type="dxa" w:w="2880"/>
          </w:tcPr>
          <w:p>
            <w:r>
              <w:t>integer</w:t>
            </w:r>
          </w:p>
        </w:tc>
        <w:tc>
          <w:tcPr>
            <w:tcW w:type="dxa" w:w="2880"/>
          </w:tcPr>
          <w:p>
            <w:r>
              <w:t>Topic in the Zendesk Web portal the ticket originated from (portal deprecated).</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of most accurate reading of when record was last updated.</w:t>
            </w:r>
          </w:p>
        </w:tc>
      </w:tr>
      <w:tr>
        <w:tc>
          <w:tcPr>
            <w:tcW w:type="dxa" w:w="2880"/>
          </w:tcPr>
          <w:p>
            <w:r>
              <w:t>tickets[].group_id</w:t>
            </w:r>
          </w:p>
        </w:tc>
        <w:tc>
          <w:tcPr>
            <w:tcW w:type="dxa" w:w="2880"/>
          </w:tcPr>
          <w:p>
            <w:r>
              <w:t>integer</w:t>
            </w:r>
          </w:p>
        </w:tc>
        <w:tc>
          <w:tcPr>
            <w:tcW w:type="dxa" w:w="2880"/>
          </w:tcPr>
          <w:p>
            <w:r>
              <w:t>The group this ticket is assigned to.</w:t>
            </w:r>
          </w:p>
        </w:tc>
      </w:tr>
      <w:tr>
        <w:tc>
          <w:tcPr>
            <w:tcW w:type="dxa" w:w="2880"/>
          </w:tcPr>
          <w:p>
            <w:r>
              <w:t>tickets[].has_incidents</w:t>
            </w:r>
          </w:p>
        </w:tc>
        <w:tc>
          <w:tcPr>
            <w:tcW w:type="dxa" w:w="2880"/>
          </w:tcPr>
          <w:p>
            <w:r>
              <w:t>boolean</w:t>
            </w:r>
          </w:p>
        </w:tc>
        <w:tc>
          <w:tcPr>
            <w:tcW w:type="dxa" w:w="2880"/>
          </w:tcPr>
          <w:p>
            <w:r>
              <w:t>true if a problem ticket has incidents linked; else false.</w:t>
            </w:r>
          </w:p>
        </w:tc>
      </w:tr>
      <w:tr>
        <w:tc>
          <w:tcPr>
            <w:tcW w:type="dxa" w:w="2880"/>
          </w:tcPr>
          <w:p>
            <w:r>
              <w:t>tickets[].id</w:t>
            </w:r>
          </w:p>
        </w:tc>
        <w:tc>
          <w:tcPr>
            <w:tcW w:type="dxa" w:w="2880"/>
          </w:tcPr>
          <w:p>
            <w:r>
              <w:t>integer</w:t>
            </w:r>
          </w:p>
        </w:tc>
        <w:tc>
          <w:tcPr>
            <w:tcW w:type="dxa" w:w="2880"/>
          </w:tcPr>
          <w:p>
            <w:r>
              <w:t>Ticket ID (assigned when created).</w:t>
            </w:r>
          </w:p>
        </w:tc>
      </w:tr>
      <w:tr>
        <w:tc>
          <w:tcPr>
            <w:tcW w:type="dxa" w:w="2880"/>
          </w:tcPr>
          <w:p>
            <w:r>
              <w:t>tickets[].is_public</w:t>
            </w:r>
          </w:p>
        </w:tc>
        <w:tc>
          <w:tcPr>
            <w:tcW w:type="dxa" w:w="2880"/>
          </w:tcPr>
          <w:p>
            <w:r>
              <w:t>boolean</w:t>
            </w:r>
          </w:p>
        </w:tc>
        <w:tc>
          <w:tcPr>
            <w:tcW w:type="dxa" w:w="2880"/>
          </w:tcPr>
          <w:p>
            <w:r>
              <w:t>true if any comments are public; else false.</w:t>
            </w:r>
          </w:p>
        </w:tc>
      </w:tr>
      <w:tr>
        <w:tc>
          <w:tcPr>
            <w:tcW w:type="dxa" w:w="2880"/>
          </w:tcPr>
          <w:p>
            <w:r>
              <w:t>tickets[].macro_id</w:t>
            </w:r>
          </w:p>
        </w:tc>
        <w:tc>
          <w:tcPr>
            <w:tcW w:type="dxa" w:w="2880"/>
          </w:tcPr>
          <w:p>
            <w:r>
              <w:t>integer</w:t>
            </w:r>
          </w:p>
        </w:tc>
        <w:tc>
          <w:tcPr>
            <w:tcW w:type="dxa" w:w="2880"/>
          </w:tcPr>
          <w:p>
            <w:r>
              <w:t>Write only. Macro ID recorded in the ticket audit.</w:t>
            </w:r>
          </w:p>
        </w:tc>
      </w:tr>
      <w:tr>
        <w:tc>
          <w:tcPr>
            <w:tcW w:type="dxa" w:w="2880"/>
          </w:tcPr>
          <w:p>
            <w:r>
              <w:t>tickets[].macro_ids</w:t>
            </w:r>
          </w:p>
        </w:tc>
        <w:tc>
          <w:tcPr>
            <w:tcW w:type="dxa" w:w="2880"/>
          </w:tcPr>
          <w:p>
            <w:r>
              <w:t>array</w:t>
            </w:r>
          </w:p>
        </w:tc>
        <w:tc>
          <w:tcPr>
            <w:tcW w:type="dxa" w:w="2880"/>
          </w:tcPr>
          <w:p>
            <w:r>
              <w:t>POST requests only. Macro IDs recorded in the ticket audit.</w:t>
            </w:r>
          </w:p>
        </w:tc>
      </w:tr>
      <w:tr>
        <w:tc>
          <w:tcPr>
            <w:tcW w:type="dxa" w:w="2880"/>
          </w:tcPr>
          <w:p>
            <w:r>
              <w:t>tickets[].metadata</w:t>
            </w:r>
          </w:p>
        </w:tc>
        <w:tc>
          <w:tcPr>
            <w:tcW w:type="dxa" w:w="2880"/>
          </w:tcPr>
          <w:p>
            <w:r>
              <w:t>object</w:t>
            </w:r>
          </w:p>
        </w:tc>
        <w:tc>
          <w:tcPr>
            <w:tcW w:type="dxa" w:w="2880"/>
          </w:tcPr>
          <w:p>
            <w:r>
              <w:t>Write only. Metadata for the audit.</w:t>
            </w:r>
          </w:p>
        </w:tc>
      </w:tr>
      <w:tr>
        <w:tc>
          <w:tcPr>
            <w:tcW w:type="dxa" w:w="2880"/>
          </w:tcPr>
          <w:p>
            <w:r>
              <w:t>tickets[].organization_id</w:t>
            </w:r>
          </w:p>
        </w:tc>
        <w:tc>
          <w:tcPr>
            <w:tcW w:type="dxa" w:w="2880"/>
          </w:tcPr>
          <w:p>
            <w:r>
              <w:t>integer</w:t>
            </w:r>
          </w:p>
        </w:tc>
        <w:tc>
          <w:tcPr>
            <w:tcW w:type="dxa" w:w="2880"/>
          </w:tcPr>
          <w:p>
            <w:r>
              <w:t>Organization of the requester (must be associated with requester).</w:t>
            </w:r>
          </w:p>
        </w:tc>
      </w:tr>
      <w:tr>
        <w:tc>
          <w:tcPr>
            <w:tcW w:type="dxa" w:w="2880"/>
          </w:tcPr>
          <w:p>
            <w:r>
              <w:t>tickets[].priority</w:t>
            </w:r>
          </w:p>
        </w:tc>
        <w:tc>
          <w:tcPr>
            <w:tcW w:type="dxa" w:w="2880"/>
          </w:tcPr>
          <w:p>
            <w:r>
              <w:t>string</w:t>
            </w:r>
          </w:p>
        </w:tc>
        <w:tc>
          <w:tcPr>
            <w:tcW w:type="dxa" w:w="2880"/>
          </w:tcPr>
          <w:p>
            <w:r>
              <w:t>Priority: urgent, high, normal, low.</w:t>
            </w:r>
          </w:p>
        </w:tc>
      </w:tr>
      <w:tr>
        <w:tc>
          <w:tcPr>
            <w:tcW w:type="dxa" w:w="2880"/>
          </w:tcPr>
          <w:p>
            <w:r>
              <w:t>tickets[].problem_id</w:t>
            </w:r>
          </w:p>
        </w:tc>
        <w:tc>
          <w:tcPr>
            <w:tcW w:type="dxa" w:w="2880"/>
          </w:tcPr>
          <w:p>
            <w:r>
              <w:t>integer</w:t>
            </w:r>
          </w:p>
        </w:tc>
        <w:tc>
          <w:tcPr>
            <w:tcW w:type="dxa" w:w="2880"/>
          </w:tcPr>
          <w:p>
            <w:r>
              <w:t>For incident tickets, the linked problem ticket ID.</w:t>
            </w:r>
          </w:p>
        </w:tc>
      </w:tr>
      <w:tr>
        <w:tc>
          <w:tcPr>
            <w:tcW w:type="dxa" w:w="2880"/>
          </w:tcPr>
          <w:p>
            <w:r>
              <w:t>tickets[].raw_subject</w:t>
            </w:r>
          </w:p>
        </w:tc>
        <w:tc>
          <w:tcPr>
            <w:tcW w:type="dxa" w:w="2880"/>
          </w:tcPr>
          <w:p>
            <w:r>
              <w:t>string</w:t>
            </w:r>
          </w:p>
        </w:tc>
        <w:tc>
          <w:tcPr>
            <w:tcW w:type="dxa" w:w="2880"/>
          </w:tcPr>
          <w:p>
            <w:r>
              <w:t>Dynamic content placeholder (or subject value if not present).</w:t>
            </w:r>
          </w:p>
        </w:tc>
      </w:tr>
      <w:tr>
        <w:tc>
          <w:tcPr>
            <w:tcW w:type="dxa" w:w="2880"/>
          </w:tcPr>
          <w:p>
            <w:r>
              <w:t>tickets[].recipient</w:t>
            </w:r>
          </w:p>
        </w:tc>
        <w:tc>
          <w:tcPr>
            <w:tcW w:type="dxa" w:w="2880"/>
          </w:tcPr>
          <w:p>
            <w:r>
              <w:t>string</w:t>
            </w:r>
          </w:p>
        </w:tc>
        <w:tc>
          <w:tcPr>
            <w:tcW w:type="dxa" w:w="2880"/>
          </w:tcPr>
          <w:p>
            <w:r>
              <w:t>Original recipient email address of the ticket.</w:t>
            </w:r>
          </w:p>
        </w:tc>
      </w:tr>
      <w:tr>
        <w:tc>
          <w:tcPr>
            <w:tcW w:type="dxa" w:w="2880"/>
          </w:tcPr>
          <w:p>
            <w:r>
              <w:t>tickets[].requester</w:t>
            </w:r>
          </w:p>
        </w:tc>
        <w:tc>
          <w:tcPr>
            <w:tcW w:type="dxa" w:w="2880"/>
          </w:tcPr>
          <w:p>
            <w:r>
              <w:t>object</w:t>
            </w:r>
          </w:p>
        </w:tc>
        <w:tc>
          <w:tcPr>
            <w:tcW w:type="dxa" w:w="2880"/>
          </w:tcPr>
          <w:p>
            <w:r>
              <w:t>Write only. Requester object (used when creating a ticket with a new requester).</w:t>
            </w:r>
          </w:p>
        </w:tc>
      </w:tr>
      <w:tr>
        <w:tc>
          <w:tcPr>
            <w:tcW w:type="dxa" w:w="2880"/>
          </w:tcPr>
          <w:p>
            <w:r>
              <w:t>tickets[].requester_id</w:t>
            </w:r>
          </w:p>
        </w:tc>
        <w:tc>
          <w:tcPr>
            <w:tcW w:type="dxa" w:w="2880"/>
          </w:tcPr>
          <w:p>
            <w:r>
              <w:t>integer</w:t>
            </w:r>
          </w:p>
        </w:tc>
        <w:tc>
          <w:tcPr>
            <w:tcW w:type="dxa" w:w="2880"/>
          </w:tcPr>
          <w:p>
            <w:r>
              <w:t>(Marked required in scraped schema) The user who requested this ticket.</w:t>
            </w:r>
          </w:p>
        </w:tc>
      </w:tr>
      <w:tr>
        <w:tc>
          <w:tcPr>
            <w:tcW w:type="dxa" w:w="2880"/>
          </w:tcPr>
          <w:p>
            <w:r>
              <w:t>tickets[].safe_update</w:t>
            </w:r>
          </w:p>
        </w:tc>
        <w:tc>
          <w:tcPr>
            <w:tcW w:type="dxa" w:w="2880"/>
          </w:tcPr>
          <w:p>
            <w:r>
              <w:t>boolean</w:t>
            </w:r>
          </w:p>
        </w:tc>
        <w:tc>
          <w:tcPr>
            <w:tcW w:type="dxa" w:w="2880"/>
          </w:tcPr>
          <w:p>
            <w:r>
              <w:t>Write only. Protects against update collisions when updated_stamp is included.</w:t>
            </w:r>
          </w:p>
        </w:tc>
      </w:tr>
      <w:tr>
        <w:tc>
          <w:tcPr>
            <w:tcW w:type="dxa" w:w="2880"/>
          </w:tcPr>
          <w:p>
            <w:r>
              <w:t>tickets[].satisfaction_rating</w:t>
            </w:r>
          </w:p>
        </w:tc>
        <w:tc>
          <w:tcPr>
            <w:tcW w:type="dxa" w:w="2880"/>
          </w:tcPr>
          <w:p>
            <w:r>
              <w:t>object</w:t>
            </w:r>
          </w:p>
        </w:tc>
        <w:tc>
          <w:tcPr>
            <w:tcW w:type="dxa" w:w="2880"/>
          </w:tcPr>
          <w:p>
            <w:r>
              <w:t>Satisfaction rating object.</w:t>
            </w:r>
          </w:p>
        </w:tc>
      </w:tr>
      <w:tr>
        <w:tc>
          <w:tcPr>
            <w:tcW w:type="dxa" w:w="2880"/>
          </w:tcPr>
          <w:p>
            <w:r>
              <w:t>tickets[].sharing_agreement_ids</w:t>
            </w:r>
          </w:p>
        </w:tc>
        <w:tc>
          <w:tcPr>
            <w:tcW w:type="dxa" w:w="2880"/>
          </w:tcPr>
          <w:p>
            <w:r>
              <w:t>array</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Status: new, open, pending, hold, solved, closed.</w:t>
            </w:r>
          </w:p>
        </w:tc>
      </w:tr>
      <w:tr>
        <w:tc>
          <w:tcPr>
            <w:tcW w:type="dxa" w:w="2880"/>
          </w:tcPr>
          <w:p>
            <w:r>
              <w:t>tickets[].subject</w:t>
            </w:r>
          </w:p>
        </w:tc>
        <w:tc>
          <w:tcPr>
            <w:tcW w:type="dxa" w:w="2880"/>
          </w:tcPr>
          <w:p>
            <w:r>
              <w:t>string</w:t>
            </w:r>
          </w:p>
        </w:tc>
        <w:tc>
          <w:tcPr>
            <w:tcW w:type="dxa" w:w="2880"/>
          </w:tcPr>
          <w:p>
            <w:r>
              <w:t>Ticket subject.</w:t>
            </w:r>
          </w:p>
        </w:tc>
      </w:tr>
      <w:tr>
        <w:tc>
          <w:tcPr>
            <w:tcW w:type="dxa" w:w="2880"/>
          </w:tcPr>
          <w:p>
            <w:r>
              <w:t>tickets[].submitter_id</w:t>
            </w:r>
          </w:p>
        </w:tc>
        <w:tc>
          <w:tcPr>
            <w:tcW w:type="dxa" w:w="2880"/>
          </w:tcPr>
          <w:p>
            <w:r>
              <w:t>integer</w:t>
            </w:r>
          </w:p>
        </w:tc>
        <w:tc>
          <w:tcPr>
            <w:tcW w:type="dxa" w:w="2880"/>
          </w:tcPr>
          <w:p>
            <w:r>
              <w:t>The user who submitted the ticket.</w:t>
            </w:r>
          </w:p>
        </w:tc>
      </w:tr>
      <w:tr>
        <w:tc>
          <w:tcPr>
            <w:tcW w:type="dxa" w:w="2880"/>
          </w:tcPr>
          <w:p>
            <w:r>
              <w:t>tickets[].tags</w:t>
            </w:r>
          </w:p>
        </w:tc>
        <w:tc>
          <w:tcPr>
            <w:tcW w:type="dxa" w:w="2880"/>
          </w:tcPr>
          <w:p>
            <w:r>
              <w:t>array</w:t>
            </w:r>
          </w:p>
        </w:tc>
        <w:tc>
          <w:tcPr>
            <w:tcW w:type="dxa" w:w="2880"/>
          </w:tcPr>
          <w:p>
            <w:r>
              <w:t>Tags applied to the ticket.</w:t>
            </w:r>
          </w:p>
        </w:tc>
      </w:tr>
      <w:tr>
        <w:tc>
          <w:tcPr>
            <w:tcW w:type="dxa" w:w="2880"/>
          </w:tcPr>
          <w:p>
            <w:r>
              <w:t>tickets[].ticket_form_id</w:t>
            </w:r>
          </w:p>
        </w:tc>
        <w:tc>
          <w:tcPr>
            <w:tcW w:type="dxa" w:w="2880"/>
          </w:tcPr>
          <w:p>
            <w:r>
              <w:t>integer</w:t>
            </w:r>
          </w:p>
        </w:tc>
        <w:tc>
          <w:tcPr>
            <w:tcW w:type="dxa" w:w="2880"/>
          </w:tcPr>
          <w:p>
            <w:r>
              <w:t>Enterprise only. Ticket form ID.</w:t>
            </w:r>
          </w:p>
        </w:tc>
      </w:tr>
      <w:tr>
        <w:tc>
          <w:tcPr>
            <w:tcW w:type="dxa" w:w="2880"/>
          </w:tcPr>
          <w:p>
            <w:r>
              <w:t>tickets[].type</w:t>
            </w:r>
          </w:p>
        </w:tc>
        <w:tc>
          <w:tcPr>
            <w:tcW w:type="dxa" w:w="2880"/>
          </w:tcPr>
          <w:p>
            <w:r>
              <w:t>string</w:t>
            </w:r>
          </w:p>
        </w:tc>
        <w:tc>
          <w:tcPr>
            <w:tcW w:type="dxa" w:w="2880"/>
          </w:tcPr>
          <w:p>
            <w:r>
              <w:t>Type: problem, incident, question, task.</w:t>
            </w:r>
          </w:p>
        </w:tc>
      </w:tr>
      <w:tr>
        <w:tc>
          <w:tcPr>
            <w:tcW w:type="dxa" w:w="2880"/>
          </w:tcPr>
          <w:p>
            <w:r>
              <w:t>tickets[].updated_at</w:t>
            </w:r>
          </w:p>
        </w:tc>
        <w:tc>
          <w:tcPr>
            <w:tcW w:type="dxa" w:w="2880"/>
          </w:tcPr>
          <w:p>
            <w:r>
              <w:t>string</w:t>
            </w:r>
          </w:p>
        </w:tc>
        <w:tc>
          <w:tcPr>
            <w:tcW w:type="dxa" w:w="2880"/>
          </w:tcPr>
          <w:p>
            <w:r>
              <w:t>When this record last got updated.</w:t>
            </w:r>
          </w:p>
        </w:tc>
      </w:tr>
      <w:tr>
        <w:tc>
          <w:tcPr>
            <w:tcW w:type="dxa" w:w="2880"/>
          </w:tcPr>
          <w:p>
            <w:r>
              <w:t>tickets[].updated_stamp</w:t>
            </w:r>
          </w:p>
        </w:tc>
        <w:tc>
          <w:tcPr>
            <w:tcW w:type="dxa" w:w="2880"/>
          </w:tcPr>
          <w:p>
            <w:r>
              <w:t>string</w:t>
            </w:r>
          </w:p>
        </w:tc>
        <w:tc>
          <w:tcPr>
            <w:tcW w:type="dxa" w:w="2880"/>
          </w:tcPr>
          <w:p>
            <w:r>
              <w:t>Write only. Datetime of last update received from API.</w:t>
            </w:r>
          </w:p>
        </w:tc>
      </w:tr>
      <w:tr>
        <w:tc>
          <w:tcPr>
            <w:tcW w:type="dxa" w:w="2880"/>
          </w:tcPr>
          <w:p>
            <w:r>
              <w:t>tickets[].url</w:t>
            </w:r>
          </w:p>
        </w:tc>
        <w:tc>
          <w:tcPr>
            <w:tcW w:type="dxa" w:w="2880"/>
          </w:tcPr>
          <w:p>
            <w:r>
              <w:t>string</w:t>
            </w:r>
          </w:p>
        </w:tc>
        <w:tc>
          <w:tcPr>
            <w:tcW w:type="dxa" w:w="2880"/>
          </w:tcPr>
          <w:p>
            <w:r>
              <w:t>API URL of the ticket.</w:t>
            </w:r>
          </w:p>
        </w:tc>
      </w:tr>
      <w:tr>
        <w:tc>
          <w:tcPr>
            <w:tcW w:type="dxa" w:w="2880"/>
          </w:tcPr>
          <w:p>
            <w:r>
              <w:t>tickets[].via</w:t>
            </w:r>
          </w:p>
        </w:tc>
        <w:tc>
          <w:tcPr>
            <w:tcW w:type="dxa" w:w="2880"/>
          </w:tcPr>
          <w:p>
            <w:r>
              <w:t>object</w:t>
            </w:r>
          </w:p>
        </w:tc>
        <w:tc>
          <w:tcPr>
            <w:tcW w:type="dxa" w:w="2880"/>
          </w:tcPr>
          <w:p>
            <w:r>
              <w:t>Via object describing how the ticket/event was created.</w:t>
            </w:r>
          </w:p>
        </w:tc>
      </w:tr>
      <w:tr>
        <w:tc>
          <w:tcPr>
            <w:tcW w:type="dxa" w:w="2880"/>
          </w:tcPr>
          <w:p>
            <w:r>
              <w:t>tickets[].via.channel</w:t>
            </w:r>
          </w:p>
        </w:tc>
        <w:tc>
          <w:tcPr>
            <w:tcW w:type="dxa" w:w="2880"/>
          </w:tcPr>
          <w:p>
            <w:r>
              <w:t>string</w:t>
            </w:r>
          </w:p>
        </w:tc>
        <w:tc>
          <w:tcPr>
            <w:tcW w:type="dxa" w:w="2880"/>
          </w:tcPr>
          <w:p>
            <w:r>
              <w:t>Creation channel (e.g., web, mobile, rule, system).</w:t>
            </w:r>
          </w:p>
        </w:tc>
      </w:tr>
      <w:tr>
        <w:tc>
          <w:tcPr>
            <w:tcW w:type="dxa" w:w="2880"/>
          </w:tcPr>
          <w:p>
            <w:r>
              <w:t>tickets[].via.source</w:t>
            </w:r>
          </w:p>
        </w:tc>
        <w:tc>
          <w:tcPr>
            <w:tcW w:type="dxa" w:w="2880"/>
          </w:tcPr>
          <w:p>
            <w:r>
              <w:t>object</w:t>
            </w:r>
          </w:p>
        </w:tc>
        <w:tc>
          <w:tcPr>
            <w:tcW w:type="dxa" w:w="2880"/>
          </w:tcPr>
          <w:p>
            <w:r>
              <w:t>Source details (free-form object).</w:t>
            </w:r>
          </w:p>
        </w:tc>
      </w:tr>
      <w:tr>
        <w:tc>
          <w:tcPr>
            <w:tcW w:type="dxa" w:w="2880"/>
          </w:tcPr>
          <w:p>
            <w:r>
              <w:t>tickets[].via_followup_source_id</w:t>
            </w:r>
          </w:p>
        </w:tc>
        <w:tc>
          <w:tcPr>
            <w:tcW w:type="dxa" w:w="2880"/>
          </w:tcPr>
          <w:p>
            <w:r>
              <w:t>integer</w:t>
            </w:r>
          </w:p>
        </w:tc>
        <w:tc>
          <w:tcPr>
            <w:tcW w:type="dxa" w:w="2880"/>
          </w:tcPr>
          <w:p>
            <w:r>
              <w:t>POST requests only. ID of a closed ticket when creating a follow-up.</w:t>
            </w:r>
          </w:p>
        </w:tc>
      </w:tr>
      <w:tr>
        <w:tc>
          <w:tcPr>
            <w:tcW w:type="dxa" w:w="2880"/>
          </w:tcPr>
          <w:p>
            <w:r>
              <w:t>tickets[].via_id</w:t>
            </w:r>
          </w:p>
        </w:tc>
        <w:tc>
          <w:tcPr>
            <w:tcW w:type="dxa" w:w="2880"/>
          </w:tcPr>
          <w:p>
            <w:r>
              <w:t>integer</w:t>
            </w:r>
          </w:p>
        </w:tc>
        <w:tc>
          <w:tcPr>
            <w:tcW w:type="dxa" w:w="2880"/>
          </w:tcPr>
          <w:p>
            <w:r>
              <w:t>Write only. Via ID.</w:t>
            </w:r>
          </w:p>
        </w:tc>
      </w:tr>
      <w:tr>
        <w:tc>
          <w:tcPr>
            <w:tcW w:type="dxa" w:w="2880"/>
          </w:tcPr>
          <w:p>
            <w:r>
              <w:t>tickets[].voice_comment</w:t>
            </w:r>
          </w:p>
        </w:tc>
        <w:tc>
          <w:tcPr>
            <w:tcW w:type="dxa" w:w="2880"/>
          </w:tcPr>
          <w:p>
            <w:r>
              <w:t>object</w:t>
            </w:r>
          </w:p>
        </w:tc>
        <w:tc>
          <w:tcPr>
            <w:tcW w:type="dxa" w:w="2880"/>
          </w:tcPr>
          <w:p>
            <w:r>
              <w:t>Write only. Voice comment object.</w:t>
            </w:r>
          </w:p>
        </w:tc>
      </w:tr>
    </w:tbl>
    <w:p/>
    <w:p>
      <w:pPr>
        <w:pStyle w:val="Heading3"/>
      </w:pPr>
      <w:r>
        <w:t>Pagination</w:t>
      </w:r>
    </w:p>
    <w:p>
      <w:pPr>
        <w:pStyle w:val="ListBullet"/>
      </w:pPr>
      <w:r>
        <w:t xml:space="preserve">Supported: </w:t>
        <w:br/>
        <w:br/>
        <w:t>Cursor pagination (recommended)</w:t>
        <w:br/>
        <w:t>Offset pagination</w:t>
      </w:r>
    </w:p>
    <w:p>
      <w:pPr>
        <w:pStyle w:val="ListBullet"/>
      </w:pPr>
      <w:r>
        <w:t>See: /api-reference/introduction/pagination/ (as referenced in scraped docs)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'https://{{OAUTH_REQUEST_PAYLOAD.formData.ZENDESK_SUBDOMAIN}}.zendesk.com/api/v2/views/25/tickets?sort_by=created_at&amp;sort_order=desc' \</w:t>
        <w:br/>
        <w:t xml:space="preserve"> --header 'Accept: application/json'</w:t>
      </w:r>
    </w:p>
    <w:p>
      <w:pPr>
        <w:pStyle w:val="Heading3"/>
      </w:pPr>
      <w:r>
        <w:t>Example Usage</w:t>
      </w:r>
    </w:p>
    <w:p>
      <w:pPr>
        <w:pStyle w:val="Heading3"/>
      </w:pPr>
      <w:r>
        <w:t>Example 1: Default listing for a view</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'https://{{OAUTH_REQUEST_PAYLOAD.formData.ZENDESK_SUBDOMAIN}}.zendesk.com/api/v2/views/25/tickets' \</w:t>
        <w:br/>
        <w:t xml:space="preserve"> --header 'Accept: application/json'</w:t>
      </w:r>
    </w:p>
    <w:p>
      <w:pPr>
        <w:pStyle w:val="Heading3"/>
      </w:pPr>
      <w:r>
        <w:t>Example 2: Sort tickets (descending)</w:t>
      </w:r>
    </w:p>
    <w:p>
      <w:pPr>
        <w:pStyle w:val="Heading3"/>
      </w:pPr>
      <w:r>
        <w:t>Notes</w:t>
      </w:r>
    </w:p>
    <w:p>
      <w:pPr>
        <w:pStyle w:val="ListBullet"/>
      </w:pPr>
      <w:r>
        <w:t>sort_by must correspond to a column in the “View columns” table; subject and submitter are explicitly not supported.</w:t>
      </w:r>
    </w:p>
    <w:p>
      <w:pPr>
        <w:pStyle w:val="ListBullet"/>
      </w:pPr>
      <w:r>
        <w:t>The scraped schema lists some fields as “write only” or “POST requests only”; those annotations are preserved above as provided.</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239. [GET] List Views</w:t>
      </w:r>
    </w:p>
    <w:p>
      <w:r>
        <w:rPr>
          <w:b/>
        </w:rPr>
        <w:t xml:space="preserve">Endpoint: </w:t>
      </w:r>
      <w:r>
        <w:rPr>
          <w:rFonts w:ascii="Courier New" w:hAnsi="Courier New"/>
          <w:sz w:val="18"/>
        </w:rPr>
        <w:t>/api/v2/views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https://{{OAUTH_REQUEST_PAYLOAD.formData.ZENDESK_SUBDOMAIN}}.zendesk.com/api/v2/views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shared and personal views available to the current user.</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string</w:t>
            </w:r>
          </w:p>
        </w:tc>
        <w:tc>
          <w:tcPr>
            <w:tcW w:type="dxa" w:w="2880"/>
          </w:tcPr>
          <w:p>
            <w:r>
              <w:t>Only return views with the given access. Possible values: "personal", "shared", or "account".</w:t>
            </w:r>
          </w:p>
        </w:tc>
      </w:tr>
      <w:tr>
        <w:tc>
          <w:tcPr>
            <w:tcW w:type="dxa" w:w="2880"/>
          </w:tcPr>
          <w:p>
            <w:r>
              <w:t>active</w:t>
            </w:r>
          </w:p>
        </w:tc>
        <w:tc>
          <w:tcPr>
            <w:tcW w:type="dxa" w:w="2880"/>
          </w:tcPr>
          <w:p>
            <w:r>
              <w:t>boolean</w:t>
            </w:r>
          </w:p>
        </w:tc>
        <w:tc>
          <w:tcPr>
            <w:tcW w:type="dxa" w:w="2880"/>
          </w:tcPr>
          <w:p>
            <w:r>
              <w:t>If true, only active views. If false, only inactive views.</w:t>
            </w:r>
          </w:p>
        </w:tc>
      </w:tr>
      <w:tr>
        <w:tc>
          <w:tcPr>
            <w:tcW w:type="dxa" w:w="2880"/>
          </w:tcPr>
          <w:p>
            <w:r>
              <w:t>group_id</w:t>
            </w:r>
          </w:p>
        </w:tc>
        <w:tc>
          <w:tcPr>
            <w:tcW w:type="dxa" w:w="2880"/>
          </w:tcPr>
          <w:p>
            <w:r>
              <w:t>integer</w:t>
            </w:r>
          </w:p>
        </w:tc>
        <w:tc>
          <w:tcPr>
            <w:tcW w:type="dxa" w:w="2880"/>
          </w:tcPr>
          <w:p>
            <w:r>
              <w:t>Only views belonging to the given group ID.</w:t>
            </w:r>
          </w:p>
        </w:tc>
      </w:tr>
      <w:tr>
        <w:tc>
          <w:tcPr>
            <w:tcW w:type="dxa" w:w="2880"/>
          </w:tcPr>
          <w:p>
            <w:r>
              <w:t>sort</w:t>
            </w:r>
          </w:p>
        </w:tc>
        <w:tc>
          <w:tcPr>
            <w:tcW w:type="dxa" w:w="2880"/>
          </w:tcPr>
          <w:p>
            <w:r>
              <w:t>string</w:t>
            </w:r>
          </w:p>
        </w:tc>
        <w:tc>
          <w:tcPr>
            <w:tcW w:type="dxa" w:w="2880"/>
          </w:tcPr>
          <w:p>
            <w:r>
              <w:t>Sort parameter used with cursor pagination. Default: "created_at". Prefix with - for descending (example: -created_at).</w:t>
            </w:r>
          </w:p>
        </w:tc>
      </w:tr>
      <w:tr>
        <w:tc>
          <w:tcPr>
            <w:tcW w:type="dxa" w:w="2880"/>
          </w:tcPr>
          <w:p>
            <w:r>
              <w:t>sort_by</w:t>
            </w:r>
          </w:p>
        </w:tc>
        <w:tc>
          <w:tcPr>
            <w:tcW w:type="dxa" w:w="2880"/>
          </w:tcPr>
          <w:p>
            <w:r>
              <w:t>string</w:t>
            </w:r>
          </w:p>
        </w:tc>
        <w:tc>
          <w:tcPr>
            <w:tcW w:type="dxa" w:w="2880"/>
          </w:tcPr>
          <w:p>
            <w:r>
              <w:t>Sort field used with offset pagination. Possible values: "alphabetical", "created_at", "updated_at". Default: "position".</w:t>
            </w:r>
          </w:p>
        </w:tc>
      </w:tr>
      <w:tr>
        <w:tc>
          <w:tcPr>
            <w:tcW w:type="dxa" w:w="2880"/>
          </w:tcPr>
          <w:p>
            <w:r>
              <w:t>sort_order</w:t>
            </w:r>
          </w:p>
        </w:tc>
        <w:tc>
          <w:tcPr>
            <w:tcW w:type="dxa" w:w="2880"/>
          </w:tcPr>
          <w:p>
            <w:r>
              <w:t>string</w:t>
            </w:r>
          </w:p>
        </w:tc>
        <w:tc>
          <w:tcPr>
            <w:tcW w:type="dxa" w:w="2880"/>
          </w:tcPr>
          <w:p>
            <w:r>
              <w:t>Sort order used with offset pagination. Possible values: "asc" or "desc". Defaults: "asc" for alphabetical and position sort; "desc" for all others.</w:t>
            </w:r>
          </w:p>
        </w:tc>
      </w:tr>
      <w:tr>
        <w:tc>
          <w:tcPr>
            <w:tcW w:type="dxa" w:w="2880"/>
          </w:tcPr>
          <w:p>
            <w:r>
              <w:t>page</w:t>
            </w:r>
          </w:p>
        </w:tc>
        <w:tc>
          <w:tcPr>
            <w:tcW w:type="dxa" w:w="2880"/>
          </w:tcPr>
          <w:p>
            <w:r>
              <w:t>oneOf(integer | object)</w:t>
            </w:r>
          </w:p>
        </w:tc>
        <w:tc>
          <w:tcPr>
            <w:tcW w:type="dxa" w:w="2880"/>
          </w:tcPr>
          <w:p>
            <w:r>
              <w:t>Pagination parameter. Supports either offset pagination (?page=2) or cursor pagination using deepObject (?page[size]=50&amp;page[after]=... / ?page[size]=50&amp;page[before]=...). These formats are mutually exclusive—use one or the other, not both.</w:t>
            </w:r>
          </w:p>
        </w:tc>
      </w:tr>
      <w:tr>
        <w:tc>
          <w:tcPr>
            <w:tcW w:type="dxa" w:w="2880"/>
          </w:tcPr>
          <w:p>
            <w:r>
              <w:t>page[after]</w:t>
            </w:r>
          </w:p>
        </w:tc>
        <w:tc>
          <w:tcPr>
            <w:tcW w:type="dxa" w:w="2880"/>
          </w:tcPr>
          <w:p>
            <w:r>
              <w:t>string</w:t>
            </w:r>
          </w:p>
        </w:tc>
        <w:tc>
          <w:tcPr>
            <w:tcW w:type="dxa" w:w="2880"/>
          </w:tcPr>
          <w:p>
            <w:r>
              <w:t>Cursor token for the next page (cursor pagination). Example: eyJvIjoiaWQiLCJ2IjoiYVFFPSJ9. Send as part of page deepObject.</w:t>
            </w:r>
          </w:p>
        </w:tc>
      </w:tr>
      <w:tr>
        <w:tc>
          <w:tcPr>
            <w:tcW w:type="dxa" w:w="2880"/>
          </w:tcPr>
          <w:p>
            <w:r>
              <w:t>page[before]</w:t>
            </w:r>
          </w:p>
        </w:tc>
        <w:tc>
          <w:tcPr>
            <w:tcW w:type="dxa" w:w="2880"/>
          </w:tcPr>
          <w:p>
            <w:r>
              <w:t>string</w:t>
            </w:r>
          </w:p>
        </w:tc>
        <w:tc>
          <w:tcPr>
            <w:tcW w:type="dxa" w:w="2880"/>
          </w:tcPr>
          <w:p>
            <w:r>
              <w:t>Cursor token for the previous page (cursor pagination). Example: eyJvIjoiaWQiLCJ2IjoiYVFFPSJ9. Send as part of page deepObject.</w:t>
            </w:r>
          </w:p>
        </w:tc>
      </w:tr>
      <w:tr>
        <w:tc>
          <w:tcPr>
            <w:tcW w:type="dxa" w:w="2880"/>
          </w:tcPr>
          <w:p>
            <w:r>
              <w:t>page[size]</w:t>
            </w:r>
          </w:p>
        </w:tc>
        <w:tc>
          <w:tcPr>
            <w:tcW w:type="dxa" w:w="2880"/>
          </w:tcPr>
          <w:p>
            <w:r>
              <w:t>integer</w:t>
            </w:r>
          </w:p>
        </w:tc>
        <w:tc>
          <w:tcPr>
            <w:tcW w:type="dxa" w:w="2880"/>
          </w:tcPr>
          <w:p>
            <w:r>
              <w:t>Number of records per page (cursor pagination). Minimum: 1. Example: 50. Send as part of page deepObject.</w:t>
            </w:r>
          </w:p>
        </w:tc>
      </w:tr>
      <w:tr>
        <w:tc>
          <w:tcPr>
            <w:tcW w:type="dxa" w:w="2880"/>
          </w:tcPr>
          <w:p>
            <w:r>
              <w:t>per_page</w:t>
            </w:r>
          </w:p>
        </w:tc>
        <w:tc>
          <w:tcPr>
            <w:tcW w:type="dxa" w:w="2880"/>
          </w:tcPr>
          <w:p>
            <w:r>
              <w:t>integer</w:t>
            </w:r>
          </w:p>
        </w:tc>
        <w:tc>
          <w:tcPr>
            <w:tcW w:type="dxa" w:w="2880"/>
          </w:tcPr>
          <w:p>
            <w:r>
              <w:t>Number of records to return per page. Notes: default and maximum values vary by endpoint; check endpoint-specific limits. Example: 50.</w:t>
            </w:r>
          </w:p>
        </w:tc>
      </w:tr>
    </w:tbl>
    <w:p/>
    <w:p>
      <w:pPr>
        <w:pStyle w:val="Heading3"/>
      </w:pPr>
      <w:r>
        <w:t>Pagination</w:t>
      </w:r>
    </w:p>
    <w:p>
      <w:pPr>
        <w:pStyle w:val="ListBullet"/>
      </w:pPr>
      <w:r>
        <w:t>Cursor pagination (recommended)</w:t>
      </w:r>
    </w:p>
    <w:p>
      <w:pPr>
        <w:pStyle w:val="ListBullet"/>
      </w:pPr>
      <w:r>
        <w:t>Offset pagination</w:t>
        <w:br/>
        <w:t xml:space="preserve"> Returns a maximum of 100 records per page.</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view, if present</w:t>
            </w:r>
          </w:p>
        </w:tc>
      </w:tr>
      <w:tr>
        <w:tc>
          <w:tcPr>
            <w:tcW w:type="dxa" w:w="4320"/>
          </w:tcPr>
          <w:p>
            <w:r>
              <w:t>permissions</w:t>
            </w:r>
          </w:p>
        </w:tc>
        <w:tc>
          <w:tcPr>
            <w:tcW w:type="dxa" w:w="4320"/>
          </w:tcPr>
          <w:p>
            <w:r>
              <w:t>The permissions for each 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"next_page": "https://{{OAUTH_REQUEST_PAYLOAD.formData.ZENDESK_SUBDOMAIN}}.zendesk.com/api/v2/views.json?page=2",</w:t>
        <w:br/>
        <w:t xml:space="preserve"> "previous_page": null,</w:t>
        <w:br/>
        <w:t xml:space="preserve"> "views": [</w:t>
        <w:br/>
        <w:t xml:space="preserve"> {</w:t>
        <w:br/>
        <w:t xml:space="preserve"> "active": true,</w:t>
        <w:br/>
        <w:t xml:space="preserve"> "conditions": {},</w:t>
        <w:br/>
        <w:t xml:space="preserve"> "created_at": "2020-01-01T00:00:00Z",</w:t>
        <w:br/>
        <w:t xml:space="preserve"> "default": false,</w:t>
        <w:br/>
        <w:t xml:space="preserve"> "description": "Example description",</w:t>
        <w:br/>
        <w:t xml:space="preserve"> "execution": {},</w:t>
        <w:br/>
        <w:t xml:space="preserve"> "id": 123456,</w:t>
        <w:br/>
        <w:t xml:space="preserve"> "position": 1,</w:t>
        <w:br/>
        <w:t xml:space="preserve"> "restriction": {},</w:t>
        <w:br/>
        <w:t xml:space="preserve"> "title": "My View",</w:t>
        <w:br/>
        <w:t xml:space="preserve"> "updated_at": "2020-01-02T00:00:00Z"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views.</w:t>
            </w:r>
          </w:p>
        </w:tc>
      </w:tr>
      <w:tr>
        <w:tc>
          <w:tcPr>
            <w:tcW w:type="dxa" w:w="2880"/>
          </w:tcPr>
          <w:p>
            <w:r>
              <w:t>next_page</w:t>
            </w:r>
          </w:p>
        </w:tc>
        <w:tc>
          <w:tcPr>
            <w:tcW w:type="dxa" w:w="2880"/>
          </w:tcPr>
          <w:p>
            <w:r>
              <w:t>string</w:t>
            </w:r>
          </w:p>
        </w:tc>
        <w:tc>
          <w:tcPr>
            <w:tcW w:type="dxa" w:w="2880"/>
          </w:tcPr>
          <w:p>
            <w:r>
              <w:t>URL for the next page of results (may be null).</w:t>
            </w:r>
          </w:p>
        </w:tc>
      </w:tr>
      <w:tr>
        <w:tc>
          <w:tcPr>
            <w:tcW w:type="dxa" w:w="2880"/>
          </w:tcPr>
          <w:p>
            <w:r>
              <w:t>previous_page</w:t>
            </w:r>
          </w:p>
        </w:tc>
        <w:tc>
          <w:tcPr>
            <w:tcW w:type="dxa" w:w="2880"/>
          </w:tcPr>
          <w:p>
            <w:r>
              <w:t>string</w:t>
            </w:r>
          </w:p>
        </w:tc>
        <w:tc>
          <w:tcPr>
            <w:tcW w:type="dxa" w:w="2880"/>
          </w:tcPr>
          <w:p>
            <w:r>
              <w:t>URL for the previous page of results (may be null).</w:t>
            </w:r>
          </w:p>
        </w:tc>
      </w:tr>
      <w:tr>
        <w:tc>
          <w:tcPr>
            <w:tcW w:type="dxa" w:w="2880"/>
          </w:tcPr>
          <w:p>
            <w:r>
              <w:t>views</w:t>
            </w:r>
          </w:p>
        </w:tc>
        <w:tc>
          <w:tcPr>
            <w:tcW w:type="dxa" w:w="2880"/>
          </w:tcPr>
          <w:p>
            <w:r>
              <w:t>array</w:t>
            </w:r>
          </w:p>
        </w:tc>
        <w:tc>
          <w:tcPr>
            <w:tcW w:type="dxa" w:w="2880"/>
          </w:tcPr>
          <w:p>
            <w:r>
              <w:t>List of view objects.</w:t>
            </w:r>
          </w:p>
        </w:tc>
      </w:tr>
      <w:tr>
        <w:tc>
          <w:tcPr>
            <w:tcW w:type="dxa" w:w="2880"/>
          </w:tcPr>
          <w:p>
            <w:r>
              <w:t>views[].active</w:t>
            </w:r>
          </w:p>
        </w:tc>
        <w:tc>
          <w:tcPr>
            <w:tcW w:type="dxa" w:w="2880"/>
          </w:tcPr>
          <w:p>
            <w:r>
              <w:t>boolean</w:t>
            </w:r>
          </w:p>
        </w:tc>
        <w:tc>
          <w:tcPr>
            <w:tcW w:type="dxa" w:w="2880"/>
          </w:tcPr>
          <w:p>
            <w:r>
              <w:t>Whether the view is active.</w:t>
            </w:r>
          </w:p>
        </w:tc>
      </w:tr>
      <w:tr>
        <w:tc>
          <w:tcPr>
            <w:tcW w:type="dxa" w:w="2880"/>
          </w:tcPr>
          <w:p>
            <w:r>
              <w:t>views[].conditions</w:t>
            </w:r>
          </w:p>
        </w:tc>
        <w:tc>
          <w:tcPr>
            <w:tcW w:type="dxa" w:w="2880"/>
          </w:tcPr>
          <w:p>
            <w:r>
              <w:t>object</w:t>
            </w:r>
          </w:p>
        </w:tc>
        <w:tc>
          <w:tcPr>
            <w:tcW w:type="dxa" w:w="2880"/>
          </w:tcPr>
          <w:p>
            <w:r>
              <w:t>Conditions for the view ({[key: string]: any}).</w:t>
            </w:r>
          </w:p>
        </w:tc>
      </w:tr>
      <w:tr>
        <w:tc>
          <w:tcPr>
            <w:tcW w:type="dxa" w:w="2880"/>
          </w:tcPr>
          <w:p>
            <w:r>
              <w:t>views[].created_at</w:t>
            </w:r>
          </w:p>
        </w:tc>
        <w:tc>
          <w:tcPr>
            <w:tcW w:type="dxa" w:w="2880"/>
          </w:tcPr>
          <w:p>
            <w:r>
              <w:t>string</w:t>
            </w:r>
          </w:p>
        </w:tc>
        <w:tc>
          <w:tcPr>
            <w:tcW w:type="dxa" w:w="2880"/>
          </w:tcPr>
          <w:p>
            <w:r>
              <w:t>Time the view was created.</w:t>
            </w:r>
          </w:p>
        </w:tc>
      </w:tr>
      <w:tr>
        <w:tc>
          <w:tcPr>
            <w:tcW w:type="dxa" w:w="2880"/>
          </w:tcPr>
          <w:p>
            <w:r>
              <w:t>views[].default</w:t>
            </w:r>
          </w:p>
        </w:tc>
        <w:tc>
          <w:tcPr>
            <w:tcW w:type="dxa" w:w="2880"/>
          </w:tcPr>
          <w:p>
            <w:r>
              <w:t>boolean</w:t>
            </w:r>
          </w:p>
        </w:tc>
        <w:tc>
          <w:tcPr>
            <w:tcW w:type="dxa" w:w="2880"/>
          </w:tcPr>
          <w:p>
            <w:r>
              <w:t>If true, the view is a default view.</w:t>
            </w:r>
          </w:p>
        </w:tc>
      </w:tr>
      <w:tr>
        <w:tc>
          <w:tcPr>
            <w:tcW w:type="dxa" w:w="2880"/>
          </w:tcPr>
          <w:p>
            <w:r>
              <w:t>views[].description</w:t>
            </w:r>
          </w:p>
        </w:tc>
        <w:tc>
          <w:tcPr>
            <w:tcW w:type="dxa" w:w="2880"/>
          </w:tcPr>
          <w:p>
            <w:r>
              <w:t>string</w:t>
            </w:r>
          </w:p>
        </w:tc>
        <w:tc>
          <w:tcPr>
            <w:tcW w:type="dxa" w:w="2880"/>
          </w:tcPr>
          <w:p>
            <w:r>
              <w:t>Description of the view.</w:t>
            </w:r>
          </w:p>
        </w:tc>
      </w:tr>
      <w:tr>
        <w:tc>
          <w:tcPr>
            <w:tcW w:type="dxa" w:w="2880"/>
          </w:tcPr>
          <w:p>
            <w:r>
              <w:t>views[].execution</w:t>
            </w:r>
          </w:p>
        </w:tc>
        <w:tc>
          <w:tcPr>
            <w:tcW w:type="dxa" w:w="2880"/>
          </w:tcPr>
          <w:p>
            <w:r>
              <w:t>object</w:t>
            </w:r>
          </w:p>
        </w:tc>
        <w:tc>
          <w:tcPr>
            <w:tcW w:type="dxa" w:w="2880"/>
          </w:tcPr>
          <w:p>
            <w:r>
              <w:t>Execution configuration ({[key: string]: any}).</w:t>
            </w:r>
          </w:p>
        </w:tc>
      </w:tr>
      <w:tr>
        <w:tc>
          <w:tcPr>
            <w:tcW w:type="dxa" w:w="2880"/>
          </w:tcPr>
          <w:p>
            <w:r>
              <w:t>views[].id</w:t>
            </w:r>
          </w:p>
        </w:tc>
        <w:tc>
          <w:tcPr>
            <w:tcW w:type="dxa" w:w="2880"/>
          </w:tcPr>
          <w:p>
            <w:r>
              <w:t>integer</w:t>
            </w:r>
          </w:p>
        </w:tc>
        <w:tc>
          <w:tcPr>
            <w:tcW w:type="dxa" w:w="2880"/>
          </w:tcPr>
          <w:p>
            <w:r>
              <w:t>Automatically assigned when created.</w:t>
            </w:r>
          </w:p>
        </w:tc>
      </w:tr>
      <w:tr>
        <w:tc>
          <w:tcPr>
            <w:tcW w:type="dxa" w:w="2880"/>
          </w:tcPr>
          <w:p>
            <w:r>
              <w:t>views[].position</w:t>
            </w:r>
          </w:p>
        </w:tc>
        <w:tc>
          <w:tcPr>
            <w:tcW w:type="dxa" w:w="2880"/>
          </w:tcPr>
          <w:p>
            <w:r>
              <w:t>integer</w:t>
            </w:r>
          </w:p>
        </w:tc>
        <w:tc>
          <w:tcPr>
            <w:tcW w:type="dxa" w:w="2880"/>
          </w:tcPr>
          <w:p>
            <w:r>
              <w:t>Position of the view.</w:t>
            </w:r>
          </w:p>
        </w:tc>
      </w:tr>
      <w:tr>
        <w:tc>
          <w:tcPr>
            <w:tcW w:type="dxa" w:w="2880"/>
          </w:tcPr>
          <w:p>
            <w:r>
              <w:t>views[].restriction</w:t>
            </w:r>
          </w:p>
        </w:tc>
        <w:tc>
          <w:tcPr>
            <w:tcW w:type="dxa" w:w="2880"/>
          </w:tcPr>
          <w:p>
            <w:r>
              <w:t>object</w:t>
            </w:r>
          </w:p>
        </w:tc>
        <w:tc>
          <w:tcPr>
            <w:tcW w:type="dxa" w:w="2880"/>
          </w:tcPr>
          <w:p>
            <w:r>
              <w:t>Restriction configuration ({[key: string]: any}).</w:t>
            </w:r>
          </w:p>
        </w:tc>
      </w:tr>
      <w:tr>
        <w:tc>
          <w:tcPr>
            <w:tcW w:type="dxa" w:w="2880"/>
          </w:tcPr>
          <w:p>
            <w:r>
              <w:t>views[].title</w:t>
            </w:r>
          </w:p>
        </w:tc>
        <w:tc>
          <w:tcPr>
            <w:tcW w:type="dxa" w:w="2880"/>
          </w:tcPr>
          <w:p>
            <w:r>
              <w:t>string</w:t>
            </w:r>
          </w:p>
        </w:tc>
        <w:tc>
          <w:tcPr>
            <w:tcW w:type="dxa" w:w="2880"/>
          </w:tcPr>
          <w:p>
            <w:r>
              <w:t>Title of the view.</w:t>
            </w:r>
          </w:p>
        </w:tc>
      </w:tr>
      <w:tr>
        <w:tc>
          <w:tcPr>
            <w:tcW w:type="dxa" w:w="2880"/>
          </w:tcPr>
          <w:p>
            <w:r>
              <w:t>views[].updated_at</w:t>
            </w:r>
          </w:p>
        </w:tc>
        <w:tc>
          <w:tcPr>
            <w:tcW w:type="dxa" w:w="2880"/>
          </w:tcPr>
          <w:p>
            <w:r>
              <w:t>string</w:t>
            </w:r>
          </w:p>
        </w:tc>
        <w:tc>
          <w:tcPr>
            <w:tcW w:type="dxa" w:w="2880"/>
          </w:tcPr>
          <w:p>
            <w:r>
              <w:t>Time the view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'https://{{OAUTH_REQUEST_PAYLOAD.formData.ZENDESK_SUBDOMAIN}}.zendesk.com/api/v2/views?access=shared&amp;active=true&amp;per_page=50' \</w:t>
        <w:br/>
        <w:t xml:space="preserve"> --header 'Accept: application/json'</w:t>
      </w:r>
    </w:p>
    <w:p>
      <w:pPr>
        <w:pStyle w:val="Heading3"/>
      </w:pPr>
      <w:r>
        <w:t>Example Usage</w:t>
      </w:r>
    </w:p>
    <w:p>
      <w:pPr>
        <w:pStyle w:val="Heading3"/>
      </w:pPr>
      <w:r>
        <w:t>Example 1: List only shared, active views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'https://{{OAUTH_REQUEST_PAYLOAD.formData.ZENDESK_SUBDOMAIN}}.zendesk.com/api/v2/views?access=shared&amp;active=true' \</w:t>
        <w:br/>
        <w:t xml:space="preserve"> -H 'Accept: application/json'</w:t>
      </w:r>
    </w:p>
    <w:p>
      <w:pPr>
        <w:pStyle w:val="Heading3"/>
      </w:pPr>
      <w:r>
        <w:t>Example 2: Cursor pagination (recommended)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'https://{{OAUTH_REQUEST_PAYLOAD.formData.ZENDESK_SUBDOMAIN}}.zendesk.com/api/v2/views?page[size]=50&amp;page[after]=eyJvIjoiaWQiLCJ2IjoiYVFFPSJ9&amp;sort=-created_at' \</w:t>
        <w:br/>
        <w:t xml:space="preserve"> -H 'Accept: application/json'</w:t>
      </w:r>
    </w:p>
    <w:p>
      <w:pPr>
        <w:pStyle w:val="Heading3"/>
      </w:pPr>
      <w:r>
        <w:t>Example 3: Offset pagination</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'https://{{OAUTH_REQUEST_PAYLOAD.formData.ZENDESK_SUBDOMAIN}}.zendesk.com/api/v2/views?page=2&amp;sort_by=updated_at&amp;sort_order=desc' \</w:t>
        <w:br/>
        <w:t xml:space="preserve"> -H 'Accept: application/json'</w:t>
      </w:r>
    </w:p>
    <w:p>
      <w:pPr>
        <w:pStyle w:val="Heading3"/>
      </w:pPr>
      <w:r>
        <w:t>Behavior</w:t>
      </w:r>
    </w:p>
    <w:p>
      <w:pPr>
        <w:pStyle w:val="ListBullet"/>
      </w:pPr>
      <w:r>
        <w:t>Returns views available to the current user (shared and personal).</w:t>
      </w:r>
    </w:p>
    <w:p>
      <w:pPr>
        <w:pStyle w:val="ListBullet"/>
      </w:pPr>
      <w:r>
        <w:t>Applies optional filtering (access, active, group_id).</w:t>
      </w:r>
    </w:p>
    <w:p>
      <w:pPr>
        <w:pStyle w:val="ListBullet"/>
      </w:pPr>
      <w:r>
        <w:t>Applies sorting depending on pagination style (cursor: sort; offset: sort_by + sort_order).</w:t>
      </w:r>
    </w:p>
    <w:p>
      <w:pPr>
        <w:pStyle w:val="ListBullet"/>
      </w:pPr>
      <w:r>
        <w:t>Returns up to 100 records per page and provides pagination links/tokens for subsequent requests.</w:t>
      </w:r>
    </w:p>
    <w:p>
      <w:pPr>
        <w:pStyle w:val="Heading3"/>
      </w:pPr>
      <w:r>
        <w:t>Notes</w:t>
      </w:r>
    </w:p>
    <w:p>
      <w:pPr>
        <w:pStyle w:val="ListBullet"/>
      </w:pPr>
      <w:r>
        <w:t xml:space="preserve">The page parameter supports either: </w:t>
        <w:br/>
        <w:br/>
        <w:t>Offset pagination: page=&lt;integer&gt; (example: ?page=2), or</w:t>
        <w:br/>
        <w:t>Cursor pagination: page[size], page[after] / page[before] (example: ?page[size]=50&amp;page[after]=...)</w:t>
      </w:r>
    </w:p>
    <w:p>
      <w:pPr>
        <w:pStyle w:val="ListBullet"/>
      </w:pPr>
      <w:r>
        <w:t>Do not mix offset and cursor formats in the same request.</w:t>
      </w:r>
    </w:p>
    <w:p>
      <w:pPr>
        <w:pStyle w:val="Heading3"/>
      </w:pPr>
      <w:r>
        <w:t>Gotchas</w:t>
      </w:r>
    </w:p>
    <w:p>
      <w:pPr>
        <w:pStyle w:val="ListBullet"/>
      </w:pPr>
      <w:r>
        <w:t>sort is for cursor pagination, while sort_by/sort_order are for offset pagination—using the wrong set may produce unexpected ordering.</w:t>
      </w:r>
    </w:p>
    <w:p>
      <w:pPr>
        <w:pStyle w:val="ListBullet"/>
      </w:pPr>
      <w:r>
        <w:t>per_page limits vary by endpoint; this endpoint also states a maximum of 100 records per page.</w:t>
      </w:r>
    </w:p>
    <w:p>
      <w:pPr>
        <w:pStyle w:val="Heading3"/>
      </w:pPr>
      <w:r>
        <w:t>Error Handling</w:t>
      </w:r>
    </w:p>
    <w:p>
      <w:r>
        <w:t>(No error response examples were provided in the scraped content.)</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Compact Views (Current User) — /api/v2/views/compact</w:t>
      </w:r>
    </w:p>
    <w:p>
      <w:pPr>
        <w:pStyle w:val="ListBullet"/>
      </w:pPr>
      <w:r>
        <w:t>[GET] List Views by ID — /api/v2/views/show_many</w:t>
      </w:r>
    </w:p>
    <w:p>
      <w:pPr>
        <w:pStyle w:val="ListBullet"/>
      </w:pPr>
      <w:r>
        <w:t>[GET] Search Views — /api/v2/views/search</w:t>
      </w:r>
    </w:p>
    <w:p>
      <w:r>
        <w:br w:type="page"/>
      </w:r>
    </w:p>
    <w:p>
      <w:pPr>
        <w:pStyle w:val="Heading2"/>
      </w:pPr>
      <w:r>
        <w:t>240. [GET] List an App's Switchboards</w:t>
      </w:r>
    </w:p>
    <w:p>
      <w:r>
        <w:rPr>
          <w:b/>
        </w:rPr>
        <w:t xml:space="preserve">Endpoint: </w:t>
      </w:r>
      <w:r>
        <w:rPr>
          <w:rFonts w:ascii="Courier New" w:hAnsi="Courier New"/>
          <w:sz w:val="18"/>
        </w:rPr>
        <w:t>/sc/v2/apps/{{appId}}/switchboards</w:t>
      </w:r>
    </w:p>
    <w:p>
      <w:pPr>
        <w:pStyle w:val="Heading3"/>
      </w:pPr>
      <w:r>
        <w:t>Prerequisites</w:t>
      </w:r>
    </w:p>
    <w:p>
      <w:pPr>
        <w:pStyle w:val="ListBullet"/>
      </w:pPr>
      <w:r>
        <w:t>You must have access to the target app in Zendesk Switchboard (SC) to list its switchboards.</w:t>
      </w:r>
    </w:p>
    <w:p>
      <w:pPr>
        <w:pStyle w:val="Heading3"/>
      </w:pPr>
      <w:r>
        <w:t>Method</w:t>
      </w:r>
    </w:p>
    <w:p>
      <w:r>
        <w:t>GET</w:t>
      </w:r>
    </w:p>
    <w:p>
      <w:pPr>
        <w:pStyle w:val="Heading3"/>
      </w:pPr>
      <w:r>
        <w:t>URL</w:t>
      </w:r>
    </w:p>
    <w:p>
      <w:r>
        <w:t>https://{{OAUTH_REQUEST_PAYLOAD.formData.ZENDESK_SUBDOMAIN}}.zendesk.com/sc/v2/apps/{{appId}}/switchboards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switchboards belonging to a specified app.</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/sc/v2/apps//switchboards or /sc/v2/apps/switchboards).</w:t>
      </w:r>
    </w:p>
    <w:p>
      <w:pPr>
        <w:pStyle w:val="ListBullet"/>
      </w:pPr>
      <w:r>
        <w:t>Always construct the path as /sc/v2/apps/{{appId}}/switchboards, where {{appId}} is a non-empty string.</w:t>
      </w:r>
    </w:p>
    <w:p>
      <w:pPr>
        <w:pStyle w:val="ListBullet"/>
      </w:pPr>
      <w:r>
        <w:t>Do not infer or guess appId.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/sc/v2/apps/abc123/switchboards</w:t>
        <w:br/>
        <w:t>/sc/v2/apps/01HZX2Y6B4Q9J7M8N1P2R3S4T5/switchboards</w:t>
      </w:r>
    </w:p>
    <w:p>
      <w:pPr>
        <w:pStyle w:val="Heading3"/>
      </w:pPr>
      <w:r>
        <w:t>Invalid Examples</w:t>
      </w:r>
    </w:p>
    <w:p>
      <w:r>
        <w:rPr>
          <w:b/>
          <w:color w:val="666666"/>
          <w:sz w:val="16"/>
        </w:rPr>
        <w:t>[http]</w:t>
      </w:r>
    </w:p>
    <w:p>
      <w:pPr>
        <w:shd w:fill="F2F2F2" w:val="clear"/>
      </w:pPr>
      <w:r>
        <w:rPr>
          <w:rFonts w:ascii="Courier New" w:hAnsi="Courier New"/>
          <w:sz w:val="17"/>
        </w:rPr>
        <w:t>/sc/v2/apps//switchboards</w:t>
        <w:br/>
        <w:t>/sc/v2/apps/switchboards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"switchboards": [</w:t>
        <w:br/>
        <w:t xml:space="preserve"> {</w:t>
        <w:br/>
        <w:t xml:space="preserve"> "id": "swb_123",</w:t>
        <w:br/>
        <w:t xml:space="preserve"> "enabled": true,</w:t>
        <w:br/>
        <w:t xml:space="preserve"> "defaultSwitchboardIntegrationId": "int_456"</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"app_not_found",</w:t>
        <w:br/>
        <w:t xml:space="preserve"> "title": "App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switchboards</w:t>
            </w:r>
          </w:p>
        </w:tc>
        <w:tc>
          <w:tcPr>
            <w:tcW w:type="dxa" w:w="2880"/>
          </w:tcPr>
          <w:p>
            <w:r>
              <w:t>array</w:t>
            </w:r>
          </w:p>
        </w:tc>
        <w:tc>
          <w:tcPr>
            <w:tcW w:type="dxa" w:w="2880"/>
          </w:tcPr>
          <w:p>
            <w:r>
              <w:t>List of returned switchboards.</w:t>
            </w:r>
          </w:p>
        </w:tc>
      </w:tr>
      <w:tr>
        <w:tc>
          <w:tcPr>
            <w:tcW w:type="dxa" w:w="2880"/>
          </w:tcPr>
          <w:p>
            <w:r>
              <w:t>switchboards[].id</w:t>
            </w:r>
          </w:p>
        </w:tc>
        <w:tc>
          <w:tcPr>
            <w:tcW w:type="dxa" w:w="2880"/>
          </w:tcPr>
          <w:p>
            <w:r>
              <w:t>string</w:t>
            </w:r>
          </w:p>
        </w:tc>
        <w:tc>
          <w:tcPr>
            <w:tcW w:type="dxa" w:w="2880"/>
          </w:tcPr>
          <w:p>
            <w:r>
              <w:t>The unique ID of the switchboard.</w:t>
            </w:r>
          </w:p>
        </w:tc>
      </w:tr>
      <w:tr>
        <w:tc>
          <w:tcPr>
            <w:tcW w:type="dxa" w:w="2880"/>
          </w:tcPr>
          <w:p>
            <w:r>
              <w:t>switchboards[].enabled</w:t>
            </w:r>
          </w:p>
        </w:tc>
        <w:tc>
          <w:tcPr>
            <w:tcW w:type="dxa" w:w="2880"/>
          </w:tcPr>
          <w:p>
            <w:r>
              <w:t>boolean</w:t>
            </w:r>
          </w:p>
        </w:tc>
        <w:tc>
          <w:tcPr>
            <w:tcW w:type="dxa" w:w="2880"/>
          </w:tcPr>
          <w:p>
            <w:r>
              <w:t>Indicates whether the switchboard is enabled.</w:t>
            </w:r>
          </w:p>
        </w:tc>
      </w:tr>
      <w:tr>
        <w:tc>
          <w:tcPr>
            <w:tcW w:type="dxa" w:w="2880"/>
          </w:tcPr>
          <w:p>
            <w:r>
              <w:t>switchboards[].defaultSwitchboardIntegrationId</w:t>
            </w:r>
          </w:p>
        </w:tc>
        <w:tc>
          <w:tcPr>
            <w:tcW w:type="dxa" w:w="2880"/>
          </w:tcPr>
          <w:p>
            <w:r>
              <w:t>string</w:t>
            </w:r>
          </w:p>
        </w:tc>
        <w:tc>
          <w:tcPr>
            <w:tcW w:type="dxa" w:w="2880"/>
          </w:tcPr>
          <w:p>
            <w:r>
              <w:t>Default integration ID for the switchboard.</w:t>
            </w:r>
          </w:p>
        </w:tc>
      </w:tr>
      <w:tr>
        <w:tc>
          <w:tcPr>
            <w:tcW w:type="dxa" w:w="2880"/>
          </w:tcPr>
          <w:p>
            <w:r>
              <w:t>errors</w:t>
            </w:r>
          </w:p>
        </w:tc>
        <w:tc>
          <w:tcPr>
            <w:tcW w:type="dxa" w:w="2880"/>
          </w:tcPr>
          <w:p>
            <w:r>
              <w:t>array</w:t>
            </w:r>
          </w:p>
        </w:tc>
        <w:tc>
          <w:tcPr>
            <w:tcW w:type="dxa" w:w="2880"/>
          </w:tcPr>
          <w:p>
            <w:r>
              <w:t>List of errors that occurred. (404 response)</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'https://{{OAUTH_REQUEST_PAYLOAD.formData.ZENDESK_SUBDOMAIN}}.zendesk.com/sc/v2/apps/{{appId}}/switchboards' \</w:t>
        <w:br/>
        <w:t xml:space="preserve"> --header 'Accept: application/json'</w:t>
      </w:r>
    </w:p>
    <w:p>
      <w:pPr>
        <w:pStyle w:val="Heading3"/>
      </w:pPr>
      <w:r>
        <w:t>Notes</w:t>
      </w:r>
    </w:p>
    <w:p>
      <w:pPr>
        <w:pStyle w:val="ListBullet"/>
      </w:pPr>
      <w:r>
        <w:t>Response content type is application/json.</w:t>
      </w:r>
    </w:p>
    <w:p>
      <w:pPr>
        <w:pStyle w:val="ListBullet"/>
      </w:pPr>
      <w:r>
        <w:t>This endpoint has no request body.</w:t>
      </w:r>
    </w:p>
    <w:p>
      <w:pPr>
        <w:pStyle w:val="Heading3"/>
      </w:pPr>
      <w:r>
        <w:t>Related switchboards actions</w:t>
      </w:r>
    </w:p>
    <w:p>
      <w:pPr>
        <w:pStyle w:val="ListBullet"/>
      </w:pPr>
      <w:r>
        <w:t>[PATCH] Update an App's Switchboard — /sc/v2/apps/{{appId}}/switchboards/{{switchboardId}}</w:t>
      </w:r>
    </w:p>
    <w:p>
      <w:pPr>
        <w:pStyle w:val="ListBullet"/>
      </w:pPr>
      <w:r>
        <w:t>[POST] Create a Switchboard for an App — /sc/v2/apps/{{appId}}/switchboards</w:t>
      </w:r>
    </w:p>
    <w:p>
      <w:pPr>
        <w:pStyle w:val="ListBullet"/>
      </w:pPr>
      <w:r>
        <w:t>[DELETE] Delete an App's Switchboard — /sc/v2/apps/{{appId}}/switchboards/{{switchboardId}}</w:t>
      </w:r>
    </w:p>
    <w:p>
      <w:r>
        <w:br w:type="page"/>
      </w:r>
    </w:p>
    <w:p>
      <w:pPr>
        <w:pStyle w:val="Heading2"/>
      </w:pPr>
      <w:r>
        <w:t>241. [GET] List Compact Views (Current User)</w:t>
      </w:r>
    </w:p>
    <w:p>
      <w:r>
        <w:rPr>
          <w:b/>
        </w:rPr>
        <w:t xml:space="preserve">Endpoint: </w:t>
      </w:r>
      <w:r>
        <w:rPr>
          <w:rFonts w:ascii="Courier New" w:hAnsi="Courier New"/>
          <w:sz w:val="18"/>
        </w:rPr>
        <w:t>/api/v2/views/compact</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https://{{OAUTH_REQUEST_PAYLOAD.formData.ZENDESK_SUBDOMAIN}}.zendesk.com/api/v2/views/compact</w:t>
      </w:r>
    </w:p>
    <w:p>
      <w:pPr>
        <w:pStyle w:val="Heading3"/>
      </w:pPr>
      <w:r>
        <w:t>Description</w:t>
      </w:r>
    </w:p>
    <w:p>
      <w:r>
        <w:t>Returns a compact list of shared and personal views available to the current user. This endpoint never returns more than 32 records and does not respect the per_page option.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(not in the body).</w:t>
      </w:r>
    </w:p>
    <w:p>
      <w:pPr>
        <w:pStyle w:val="ListBullet"/>
      </w:pPr>
      <w:r>
        <w:t>This endpoint never returns more than 32 records and ignores any per_page option.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32,</w:t>
        <w:br/>
        <w:t xml:space="preserve"> "next_page": "https://example.zendesk.com/api/v2/views/compact.json?page=2",</w:t>
        <w:br/>
        <w:t xml:space="preserve"> "previous_page": null,</w:t>
        <w:br/>
        <w:t xml:space="preserve"> "views": [</w:t>
        <w:br/>
        <w:t xml:space="preserve"> {</w:t>
        <w:br/>
        <w:t xml:space="preserve"> "active": true,</w:t>
        <w:br/>
        <w:t xml:space="preserve"> "conditions": {},</w:t>
        <w:br/>
        <w:t xml:space="preserve"> "created_at": "2024-01-15T10:30:00Z",</w:t>
        <w:br/>
        <w:t xml:space="preserve"> "default": false,</w:t>
        <w:br/>
        <w:t xml:space="preserve"> "description": "Tickets assigned to me",</w:t>
        <w:br/>
        <w:t xml:space="preserve"> "execution": {},</w:t>
        <w:br/>
        <w:t xml:space="preserve"> "id": 123456,</w:t>
        <w:br/>
        <w:t xml:space="preserve"> "position": 1,</w:t>
        <w:br/>
        <w:t xml:space="preserve"> "restriction": {},</w:t>
        <w:br/>
        <w:t xml:space="preserve"> "title": "My Tickets",</w:t>
        <w:br/>
        <w:t xml:space="preserve"> "updated_at": "2024-02-10T08:00:00Z"</w:t>
        <w:br/>
        <w:t xml:space="preserve"> }</w:t>
        <w:br/>
        <w:t xml:space="preserve"> ]</w:t>
        <w:br/>
        <w:t>}</w:t>
      </w:r>
    </w:p>
    <w:p>
      <w:r>
        <w:rPr>
          <w:b/>
        </w:rPr>
        <w:t>Note: Note: The scraped documentation did not include a concrete example payload; the JSON above is a structurally accurate example based on the documented fields.</w:t>
      </w:r>
    </w:p>
    <w:p>
      <w:pPr>
        <w:pStyle w:val="Heading3"/>
      </w:pPr>
      <w:r>
        <w:t>Error Responses</w:t>
      </w:r>
    </w:p>
    <w:p>
      <w:r>
        <w:t>The scraped content only explicitly documents 200. Other error responses (for example, authentication/authorization or rate limiting) were not provided, so they are not listed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count of views returned/available in this compact listing response.</w:t>
            </w:r>
          </w:p>
        </w:tc>
      </w:tr>
      <w:tr>
        <w:tc>
          <w:tcPr>
            <w:tcW w:type="dxa" w:w="2880"/>
          </w:tcPr>
          <w:p>
            <w:r>
              <w:t>next_page</w:t>
            </w:r>
          </w:p>
        </w:tc>
        <w:tc>
          <w:tcPr>
            <w:tcW w:type="dxa" w:w="2880"/>
          </w:tcPr>
          <w:p>
            <w:r>
              <w:t>string</w:t>
            </w:r>
          </w:p>
        </w:tc>
        <w:tc>
          <w:tcPr>
            <w:tcW w:type="dxa" w:w="2880"/>
          </w:tcPr>
          <w:p>
            <w:r>
              <w:t>URL to the next page of results (if any).</w:t>
            </w:r>
          </w:p>
        </w:tc>
      </w:tr>
      <w:tr>
        <w:tc>
          <w:tcPr>
            <w:tcW w:type="dxa" w:w="2880"/>
          </w:tcPr>
          <w:p>
            <w:r>
              <w:t>previous_page</w:t>
            </w:r>
          </w:p>
        </w:tc>
        <w:tc>
          <w:tcPr>
            <w:tcW w:type="dxa" w:w="2880"/>
          </w:tcPr>
          <w:p>
            <w:r>
              <w:t>string</w:t>
            </w:r>
          </w:p>
        </w:tc>
        <w:tc>
          <w:tcPr>
            <w:tcW w:type="dxa" w:w="2880"/>
          </w:tcPr>
          <w:p>
            <w:r>
              <w:t>URL to the previous page of results (if any).</w:t>
            </w:r>
          </w:p>
        </w:tc>
      </w:tr>
      <w:tr>
        <w:tc>
          <w:tcPr>
            <w:tcW w:type="dxa" w:w="2880"/>
          </w:tcPr>
          <w:p>
            <w:r>
              <w:t>views</w:t>
            </w:r>
          </w:p>
        </w:tc>
        <w:tc>
          <w:tcPr>
            <w:tcW w:type="dxa" w:w="2880"/>
          </w:tcPr>
          <w:p>
            <w:r>
              <w:t>array</w:t>
            </w:r>
          </w:p>
        </w:tc>
        <w:tc>
          <w:tcPr>
            <w:tcW w:type="dxa" w:w="2880"/>
          </w:tcPr>
          <w:p>
            <w:r>
              <w:t>Array of view objects.</w:t>
            </w:r>
          </w:p>
        </w:tc>
      </w:tr>
      <w:tr>
        <w:tc>
          <w:tcPr>
            <w:tcW w:type="dxa" w:w="2880"/>
          </w:tcPr>
          <w:p>
            <w:r>
              <w:t>views[].active</w:t>
            </w:r>
          </w:p>
        </w:tc>
        <w:tc>
          <w:tcPr>
            <w:tcW w:type="dxa" w:w="2880"/>
          </w:tcPr>
          <w:p>
            <w:r>
              <w:t>boolean</w:t>
            </w:r>
          </w:p>
        </w:tc>
        <w:tc>
          <w:tcPr>
            <w:tcW w:type="dxa" w:w="2880"/>
          </w:tcPr>
          <w:p>
            <w:r>
              <w:t>Whether the view is active.</w:t>
            </w:r>
          </w:p>
        </w:tc>
      </w:tr>
      <w:tr>
        <w:tc>
          <w:tcPr>
            <w:tcW w:type="dxa" w:w="2880"/>
          </w:tcPr>
          <w:p>
            <w:r>
              <w:t>views[].conditions</w:t>
            </w:r>
          </w:p>
        </w:tc>
        <w:tc>
          <w:tcPr>
            <w:tcW w:type="dxa" w:w="2880"/>
          </w:tcPr>
          <w:p>
            <w:r>
              <w:t>object</w:t>
            </w:r>
          </w:p>
        </w:tc>
        <w:tc>
          <w:tcPr>
            <w:tcW w:type="dxa" w:w="2880"/>
          </w:tcPr>
          <w:p>
            <w:r>
              <w:t>View conditions (schema not specified; key/value map).</w:t>
            </w:r>
          </w:p>
        </w:tc>
      </w:tr>
      <w:tr>
        <w:tc>
          <w:tcPr>
            <w:tcW w:type="dxa" w:w="2880"/>
          </w:tcPr>
          <w:p>
            <w:r>
              <w:t>views[].created_at</w:t>
            </w:r>
          </w:p>
        </w:tc>
        <w:tc>
          <w:tcPr>
            <w:tcW w:type="dxa" w:w="2880"/>
          </w:tcPr>
          <w:p>
            <w:r>
              <w:t>string</w:t>
            </w:r>
          </w:p>
        </w:tc>
        <w:tc>
          <w:tcPr>
            <w:tcW w:type="dxa" w:w="2880"/>
          </w:tcPr>
          <w:p>
            <w:r>
              <w:t>The time the view was created.</w:t>
            </w:r>
          </w:p>
        </w:tc>
      </w:tr>
      <w:tr>
        <w:tc>
          <w:tcPr>
            <w:tcW w:type="dxa" w:w="2880"/>
          </w:tcPr>
          <w:p>
            <w:r>
              <w:t>views[].default</w:t>
            </w:r>
          </w:p>
        </w:tc>
        <w:tc>
          <w:tcPr>
            <w:tcW w:type="dxa" w:w="2880"/>
          </w:tcPr>
          <w:p>
            <w:r>
              <w:t>boolean</w:t>
            </w:r>
          </w:p>
        </w:tc>
        <w:tc>
          <w:tcPr>
            <w:tcW w:type="dxa" w:w="2880"/>
          </w:tcPr>
          <w:p>
            <w:r>
              <w:t>If true, the view is a default view.</w:t>
            </w:r>
          </w:p>
        </w:tc>
      </w:tr>
      <w:tr>
        <w:tc>
          <w:tcPr>
            <w:tcW w:type="dxa" w:w="2880"/>
          </w:tcPr>
          <w:p>
            <w:r>
              <w:t>views[].description</w:t>
            </w:r>
          </w:p>
        </w:tc>
        <w:tc>
          <w:tcPr>
            <w:tcW w:type="dxa" w:w="2880"/>
          </w:tcPr>
          <w:p>
            <w:r>
              <w:t>string</w:t>
            </w:r>
          </w:p>
        </w:tc>
        <w:tc>
          <w:tcPr>
            <w:tcW w:type="dxa" w:w="2880"/>
          </w:tcPr>
          <w:p>
            <w:r>
              <w:t>The description of the view.</w:t>
            </w:r>
          </w:p>
        </w:tc>
      </w:tr>
      <w:tr>
        <w:tc>
          <w:tcPr>
            <w:tcW w:type="dxa" w:w="2880"/>
          </w:tcPr>
          <w:p>
            <w:r>
              <w:t>views[].execution</w:t>
            </w:r>
          </w:p>
        </w:tc>
        <w:tc>
          <w:tcPr>
            <w:tcW w:type="dxa" w:w="2880"/>
          </w:tcPr>
          <w:p>
            <w:r>
              <w:t>object</w:t>
            </w:r>
          </w:p>
        </w:tc>
        <w:tc>
          <w:tcPr>
            <w:tcW w:type="dxa" w:w="2880"/>
          </w:tcPr>
          <w:p>
            <w:r>
              <w:t>Execution settings (schema not specified; key/value map).</w:t>
            </w:r>
          </w:p>
        </w:tc>
      </w:tr>
      <w:tr>
        <w:tc>
          <w:tcPr>
            <w:tcW w:type="dxa" w:w="2880"/>
          </w:tcPr>
          <w:p>
            <w:r>
              <w:t>views[].id</w:t>
            </w:r>
          </w:p>
        </w:tc>
        <w:tc>
          <w:tcPr>
            <w:tcW w:type="dxa" w:w="2880"/>
          </w:tcPr>
          <w:p>
            <w:r>
              <w:t>integer</w:t>
            </w:r>
          </w:p>
        </w:tc>
        <w:tc>
          <w:tcPr>
            <w:tcW w:type="dxa" w:w="2880"/>
          </w:tcPr>
          <w:p>
            <w:r>
              <w:t>View ID (automatically assigned when created).</w:t>
            </w:r>
          </w:p>
        </w:tc>
      </w:tr>
      <w:tr>
        <w:tc>
          <w:tcPr>
            <w:tcW w:type="dxa" w:w="2880"/>
          </w:tcPr>
          <w:p>
            <w:r>
              <w:t>views[].position</w:t>
            </w:r>
          </w:p>
        </w:tc>
        <w:tc>
          <w:tcPr>
            <w:tcW w:type="dxa" w:w="2880"/>
          </w:tcPr>
          <w:p>
            <w:r>
              <w:t>integer</w:t>
            </w:r>
          </w:p>
        </w:tc>
        <w:tc>
          <w:tcPr>
            <w:tcW w:type="dxa" w:w="2880"/>
          </w:tcPr>
          <w:p>
            <w:r>
              <w:t>The position of the view.</w:t>
            </w:r>
          </w:p>
        </w:tc>
      </w:tr>
      <w:tr>
        <w:tc>
          <w:tcPr>
            <w:tcW w:type="dxa" w:w="2880"/>
          </w:tcPr>
          <w:p>
            <w:r>
              <w:t>views[].restriction</w:t>
            </w:r>
          </w:p>
        </w:tc>
        <w:tc>
          <w:tcPr>
            <w:tcW w:type="dxa" w:w="2880"/>
          </w:tcPr>
          <w:p>
            <w:r>
              <w:t>object</w:t>
            </w:r>
          </w:p>
        </w:tc>
        <w:tc>
          <w:tcPr>
            <w:tcW w:type="dxa" w:w="2880"/>
          </w:tcPr>
          <w:p>
            <w:r>
              <w:t>Restriction settings (schema not specified; key/value map).</w:t>
            </w:r>
          </w:p>
        </w:tc>
      </w:tr>
      <w:tr>
        <w:tc>
          <w:tcPr>
            <w:tcW w:type="dxa" w:w="2880"/>
          </w:tcPr>
          <w:p>
            <w:r>
              <w:t>views[].title</w:t>
            </w:r>
          </w:p>
        </w:tc>
        <w:tc>
          <w:tcPr>
            <w:tcW w:type="dxa" w:w="2880"/>
          </w:tcPr>
          <w:p>
            <w:r>
              <w:t>string</w:t>
            </w:r>
          </w:p>
        </w:tc>
        <w:tc>
          <w:tcPr>
            <w:tcW w:type="dxa" w:w="2880"/>
          </w:tcPr>
          <w:p>
            <w:r>
              <w:t>The title of the view.</w:t>
            </w:r>
          </w:p>
        </w:tc>
      </w:tr>
      <w:tr>
        <w:tc>
          <w:tcPr>
            <w:tcW w:type="dxa" w:w="2880"/>
          </w:tcPr>
          <w:p>
            <w:r>
              <w:t>views[].updated_at</w:t>
            </w:r>
          </w:p>
        </w:tc>
        <w:tc>
          <w:tcPr>
            <w:tcW w:type="dxa" w:w="2880"/>
          </w:tcPr>
          <w:p>
            <w:r>
              <w:t>string</w:t>
            </w:r>
          </w:p>
        </w:tc>
        <w:tc>
          <w:tcPr>
            <w:tcW w:type="dxa" w:w="2880"/>
          </w:tcPr>
          <w:p>
            <w:r>
              <w:t>The time the view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'https://{{OAUTH_REQUEST_PAYLOAD.formData.ZENDESK_SUBDOMAIN}}.zendesk.com/api/v2/views/compact' \</w:t>
        <w:br/>
        <w:t xml:space="preserve"> --header 'Accept: application/json'</w:t>
      </w:r>
    </w:p>
    <w:p>
      <w:pPr>
        <w:pStyle w:val="Heading3"/>
      </w:pPr>
      <w:r>
        <w:t>Behavior</w:t>
      </w:r>
    </w:p>
    <w:p>
      <w:pPr>
        <w:pStyle w:val="ListBullet"/>
      </w:pPr>
      <w:r>
        <w:t>Zendesk compiles the shared and personal views available to the current user.</w:t>
      </w:r>
    </w:p>
    <w:p>
      <w:pPr>
        <w:pStyle w:val="ListBullet"/>
      </w:pPr>
      <w:r>
        <w:t>The response is returned in a compact form.</w:t>
      </w:r>
    </w:p>
    <w:p>
      <w:pPr>
        <w:pStyle w:val="ListBullet"/>
      </w:pPr>
      <w:r>
        <w:t>The endpoint caps results at 32 records and ignores any per_page parameter.</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Views by ID — /api/v2/views/show_many</w:t>
      </w:r>
    </w:p>
    <w:p>
      <w:pPr>
        <w:pStyle w:val="ListBullet"/>
      </w:pPr>
      <w:r>
        <w:t>[GET] Search Views — /api/v2/views/search</w:t>
      </w:r>
    </w:p>
    <w:p>
      <w:r>
        <w:br w:type="page"/>
      </w:r>
    </w:p>
    <w:p>
      <w:pPr>
        <w:pStyle w:val="Heading2"/>
      </w:pPr>
      <w:r>
        <w:t>242. [GET] List Views by ID</w:t>
      </w:r>
    </w:p>
    <w:p>
      <w:r>
        <w:rPr>
          <w:b/>
        </w:rPr>
        <w:t xml:space="preserve">Endpoint: </w:t>
      </w:r>
      <w:r>
        <w:rPr>
          <w:rFonts w:ascii="Courier New" w:hAnsi="Courier New"/>
          <w:sz w:val="18"/>
        </w:rPr>
        <w:t>/api/v2/views/show_many</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https://{{OAUTH_REQUEST_PAYLOAD.formData.ZENDESK_SUBDOMAIN}}.zendesk.com/api/v2/views/show_many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multiple Zendesk views in a single request by providing a comma-separated list of view IDs. Supports optionally filtering results by whether the views are active.</w:t>
      </w:r>
    </w:p>
    <w:p>
      <w:pPr>
        <w:pStyle w:val="Heading3"/>
      </w:pPr>
      <w:r>
        <w:t>Enforcement Rules</w:t>
      </w:r>
    </w:p>
    <w:p>
      <w:pPr>
        <w:pStyle w:val="ListBullet"/>
      </w:pPr>
      <w:r>
        <w:t>When executing, send Query Parameters in the URL as query parameters, not in the body.</w:t>
      </w:r>
    </w:p>
    <w:p>
      <w:pPr>
        <w:pStyle w:val="ListBullet"/>
      </w:pPr>
      <w:r>
        <w:t>Do not send query parameters inside a JSON request body for this GET endpoint.</w:t>
      </w:r>
    </w:p>
    <w:p>
      <w:pPr>
        <w:pStyle w:val="ListBullet"/>
      </w:pPr>
      <w:r>
        <w:t>The ids query parameter is required and must be a non-empty comma-separated string of view IDs (example: "1,2,3").</w:t>
      </w:r>
    </w:p>
    <w:p>
      <w:pPr>
        <w:pStyle w:val="Heading3"/>
      </w:pPr>
      <w:r>
        <w:t>Valid Examples</w:t>
      </w:r>
    </w:p>
    <w:p>
      <w:r>
        <w:rPr>
          <w:b/>
          <w:color w:val="666666"/>
          <w:sz w:val="16"/>
        </w:rPr>
        <w:t>[http]</w:t>
      </w:r>
    </w:p>
    <w:p>
      <w:pPr>
        <w:shd w:fill="F2F2F2" w:val="clear"/>
      </w:pPr>
      <w:r>
        <w:rPr>
          <w:rFonts w:ascii="Courier New" w:hAnsi="Courier New"/>
          <w:sz w:val="17"/>
        </w:rPr>
        <w:t>/api/v2/views/show_many?ids=1,2,3</w:t>
        <w:br/>
        <w:t>/api/v2/views/show_many?ids=12&amp;active=true</w:t>
      </w:r>
    </w:p>
    <w:p>
      <w:pPr>
        <w:pStyle w:val="Heading3"/>
      </w:pPr>
      <w:r>
        <w:t>Invalid Examples</w:t>
      </w:r>
    </w:p>
    <w:p>
      <w:r>
        <w:rPr>
          <w:b/>
          <w:color w:val="666666"/>
          <w:sz w:val="16"/>
        </w:rPr>
        <w:t>[http]</w:t>
      </w:r>
    </w:p>
    <w:p>
      <w:pPr>
        <w:shd w:fill="F2F2F2" w:val="clear"/>
      </w:pPr>
      <w:r>
        <w:rPr>
          <w:rFonts w:ascii="Courier New" w:hAnsi="Courier New"/>
          <w:sz w:val="17"/>
        </w:rPr>
        <w:t>/api/v2/views/show_many</w:t>
        <w:br/>
        <w:t>/api/v2/views/show_many?ids=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List of view IDs separated by commas. Example: "1,2,3".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If true, returns only active views; if false, returns only inactive views.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3,</w:t>
        <w:br/>
        <w:t xml:space="preserve"> "next_page": null,</w:t>
        <w:br/>
        <w:t xml:space="preserve"> "previous_page": null,</w:t>
        <w:br/>
        <w:t xml:space="preserve"> "views": [</w:t>
        <w:br/>
        <w:t xml:space="preserve"> {</w:t>
        <w:br/>
        <w:t xml:space="preserve"> "active": true,</w:t>
        <w:br/>
        <w:t xml:space="preserve"> "conditions": {},</w:t>
        <w:br/>
        <w:t xml:space="preserve"> "created_at": "2024-01-10T12:00:00Z",</w:t>
        <w:br/>
        <w:t xml:space="preserve"> "default": false,</w:t>
        <w:br/>
        <w:t xml:space="preserve"> "description": "Open tickets assigned to me",</w:t>
        <w:br/>
        <w:t xml:space="preserve"> "execution": {},</w:t>
        <w:br/>
        <w:t xml:space="preserve"> "id": 1,</w:t>
        <w:br/>
        <w:t xml:space="preserve"> "position": 0,</w:t>
        <w:br/>
        <w:t xml:space="preserve"> "restriction": {},</w:t>
        <w:br/>
        <w:t xml:space="preserve"> "title": "My Open Tickets",</w:t>
        <w:br/>
        <w:t xml:space="preserve"> "updated_at": "2024-02-01T09:30:00Z"</w:t>
        <w:br/>
        <w:t xml:space="preserve"> },</w:t>
        <w:br/>
        <w:t xml:space="preserve"> {</w:t>
        <w:br/>
        <w:t xml:space="preserve"> "active": true,</w:t>
        <w:br/>
        <w:t xml:space="preserve"> "conditions": {},</w:t>
        <w:br/>
        <w:t xml:space="preserve"> "created_at": "2024-01-11T12:00:00Z",</w:t>
        <w:br/>
        <w:t xml:space="preserve"> "default": true,</w:t>
        <w:br/>
        <w:t xml:space="preserve"> "description": "All unsolved tickets",</w:t>
        <w:br/>
        <w:t xml:space="preserve"> "execution": {},</w:t>
        <w:br/>
        <w:t xml:space="preserve"> "id": 2,</w:t>
        <w:br/>
        <w:t xml:space="preserve"> "position": 1,</w:t>
        <w:br/>
        <w:t xml:space="preserve"> "restriction": {},</w:t>
        <w:br/>
        <w:t xml:space="preserve"> "title": "Unsolved Tickets",</w:t>
        <w:br/>
        <w:t xml:space="preserve"> "updated_at": "2024-02-02T09:30:00Z"</w:t>
        <w:br/>
        <w:t xml:space="preserve"> },</w:t>
        <w:br/>
        <w:t xml:space="preserve"> {</w:t>
        <w:br/>
        <w:t xml:space="preserve"> "active": false,</w:t>
        <w:br/>
        <w:t xml:space="preserve"> "conditions": {},</w:t>
        <w:br/>
        <w:t xml:space="preserve"> "created_at": "2024-01-12T12:00:00Z",</w:t>
        <w:br/>
        <w:t xml:space="preserve"> "default": false,</w:t>
        <w:br/>
        <w:t xml:space="preserve"> "description": "Deprecated view",</w:t>
        <w:br/>
        <w:t xml:space="preserve"> "execution": {},</w:t>
        <w:br/>
        <w:t xml:space="preserve"> "id": 3,</w:t>
        <w:br/>
        <w:t xml:space="preserve"> "position": 2,</w:t>
        <w:br/>
        <w:t xml:space="preserve"> "restriction": {},</w:t>
        <w:br/>
        <w:t xml:space="preserve"> "title": "Old View",</w:t>
        <w:br/>
        <w:t xml:space="preserve"> "updated_at": "2024-02-03T09:30:00Z"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returned views.</w:t>
            </w:r>
          </w:p>
        </w:tc>
      </w:tr>
      <w:tr>
        <w:tc>
          <w:tcPr>
            <w:tcW w:type="dxa" w:w="2880"/>
          </w:tcPr>
          <w:p>
            <w:r>
              <w:t>next_page</w:t>
            </w:r>
          </w:p>
        </w:tc>
        <w:tc>
          <w:tcPr>
            <w:tcW w:type="dxa" w:w="2880"/>
          </w:tcPr>
          <w:p>
            <w:r>
              <w:t>string</w:t>
            </w:r>
          </w:p>
        </w:tc>
        <w:tc>
          <w:tcPr>
            <w:tcW w:type="dxa" w:w="2880"/>
          </w:tcPr>
          <w:p>
            <w:r>
              <w:t>URL to the next page of results (if pagination applies); may be null.</w:t>
            </w:r>
          </w:p>
        </w:tc>
      </w:tr>
      <w:tr>
        <w:tc>
          <w:tcPr>
            <w:tcW w:type="dxa" w:w="2880"/>
          </w:tcPr>
          <w:p>
            <w:r>
              <w:t>previous_page</w:t>
            </w:r>
          </w:p>
        </w:tc>
        <w:tc>
          <w:tcPr>
            <w:tcW w:type="dxa" w:w="2880"/>
          </w:tcPr>
          <w:p>
            <w:r>
              <w:t>string</w:t>
            </w:r>
          </w:p>
        </w:tc>
        <w:tc>
          <w:tcPr>
            <w:tcW w:type="dxa" w:w="2880"/>
          </w:tcPr>
          <w:p>
            <w:r>
              <w:t>URL to the previous page of results (if pagination applies); may be null.</w:t>
            </w:r>
          </w:p>
        </w:tc>
      </w:tr>
      <w:tr>
        <w:tc>
          <w:tcPr>
            <w:tcW w:type="dxa" w:w="2880"/>
          </w:tcPr>
          <w:p>
            <w:r>
              <w:t>views</w:t>
            </w:r>
          </w:p>
        </w:tc>
        <w:tc>
          <w:tcPr>
            <w:tcW w:type="dxa" w:w="2880"/>
          </w:tcPr>
          <w:p>
            <w:r>
              <w:t>array</w:t>
            </w:r>
          </w:p>
        </w:tc>
        <w:tc>
          <w:tcPr>
            <w:tcW w:type="dxa" w:w="2880"/>
          </w:tcPr>
          <w:p>
            <w:r>
              <w:t>Array of view objects.</w:t>
            </w:r>
          </w:p>
        </w:tc>
      </w:tr>
      <w:tr>
        <w:tc>
          <w:tcPr>
            <w:tcW w:type="dxa" w:w="2880"/>
          </w:tcPr>
          <w:p>
            <w:r>
              <w:t>views[].active</w:t>
            </w:r>
          </w:p>
        </w:tc>
        <w:tc>
          <w:tcPr>
            <w:tcW w:type="dxa" w:w="2880"/>
          </w:tcPr>
          <w:p>
            <w:r>
              <w:t>boolean</w:t>
            </w:r>
          </w:p>
        </w:tc>
        <w:tc>
          <w:tcPr>
            <w:tcW w:type="dxa" w:w="2880"/>
          </w:tcPr>
          <w:p>
            <w:r>
              <w:t>Whether the view is active.</w:t>
            </w:r>
          </w:p>
        </w:tc>
      </w:tr>
      <w:tr>
        <w:tc>
          <w:tcPr>
            <w:tcW w:type="dxa" w:w="2880"/>
          </w:tcPr>
          <w:p>
            <w:r>
              <w:t>views[].conditions</w:t>
            </w:r>
          </w:p>
        </w:tc>
        <w:tc>
          <w:tcPr>
            <w:tcW w:type="dxa" w:w="2880"/>
          </w:tcPr>
          <w:p>
            <w:r>
              <w:t>object</w:t>
            </w:r>
          </w:p>
        </w:tc>
        <w:tc>
          <w:tcPr>
            <w:tcW w:type="dxa" w:w="2880"/>
          </w:tcPr>
          <w:p>
            <w:r>
              <w:t>View conditions object ({[key: string]: any}).</w:t>
            </w:r>
          </w:p>
        </w:tc>
      </w:tr>
      <w:tr>
        <w:tc>
          <w:tcPr>
            <w:tcW w:type="dxa" w:w="2880"/>
          </w:tcPr>
          <w:p>
            <w:r>
              <w:t>views[].created_at</w:t>
            </w:r>
          </w:p>
        </w:tc>
        <w:tc>
          <w:tcPr>
            <w:tcW w:type="dxa" w:w="2880"/>
          </w:tcPr>
          <w:p>
            <w:r>
              <w:t>string</w:t>
            </w:r>
          </w:p>
        </w:tc>
        <w:tc>
          <w:tcPr>
            <w:tcW w:type="dxa" w:w="2880"/>
          </w:tcPr>
          <w:p>
            <w:r>
              <w:t>Time the view was created.</w:t>
            </w:r>
          </w:p>
        </w:tc>
      </w:tr>
      <w:tr>
        <w:tc>
          <w:tcPr>
            <w:tcW w:type="dxa" w:w="2880"/>
          </w:tcPr>
          <w:p>
            <w:r>
              <w:t>views[].default</w:t>
            </w:r>
          </w:p>
        </w:tc>
        <w:tc>
          <w:tcPr>
            <w:tcW w:type="dxa" w:w="2880"/>
          </w:tcPr>
          <w:p>
            <w:r>
              <w:t>boolean</w:t>
            </w:r>
          </w:p>
        </w:tc>
        <w:tc>
          <w:tcPr>
            <w:tcW w:type="dxa" w:w="2880"/>
          </w:tcPr>
          <w:p>
            <w:r>
              <w:t>If true, the view is a default view.</w:t>
            </w:r>
          </w:p>
        </w:tc>
      </w:tr>
      <w:tr>
        <w:tc>
          <w:tcPr>
            <w:tcW w:type="dxa" w:w="2880"/>
          </w:tcPr>
          <w:p>
            <w:r>
              <w:t>views[].description</w:t>
            </w:r>
          </w:p>
        </w:tc>
        <w:tc>
          <w:tcPr>
            <w:tcW w:type="dxa" w:w="2880"/>
          </w:tcPr>
          <w:p>
            <w:r>
              <w:t>string</w:t>
            </w:r>
          </w:p>
        </w:tc>
        <w:tc>
          <w:tcPr>
            <w:tcW w:type="dxa" w:w="2880"/>
          </w:tcPr>
          <w:p>
            <w:r>
              <w:t>The description of the view.</w:t>
            </w:r>
          </w:p>
        </w:tc>
      </w:tr>
      <w:tr>
        <w:tc>
          <w:tcPr>
            <w:tcW w:type="dxa" w:w="2880"/>
          </w:tcPr>
          <w:p>
            <w:r>
              <w:t>views[].execution</w:t>
            </w:r>
          </w:p>
        </w:tc>
        <w:tc>
          <w:tcPr>
            <w:tcW w:type="dxa" w:w="2880"/>
          </w:tcPr>
          <w:p>
            <w:r>
              <w:t>object</w:t>
            </w:r>
          </w:p>
        </w:tc>
        <w:tc>
          <w:tcPr>
            <w:tcW w:type="dxa" w:w="2880"/>
          </w:tcPr>
          <w:p>
            <w:r>
              <w:t>View execution object ({[key: string]: any}).</w:t>
            </w:r>
          </w:p>
        </w:tc>
      </w:tr>
      <w:tr>
        <w:tc>
          <w:tcPr>
            <w:tcW w:type="dxa" w:w="2880"/>
          </w:tcPr>
          <w:p>
            <w:r>
              <w:t>views[].id</w:t>
            </w:r>
          </w:p>
        </w:tc>
        <w:tc>
          <w:tcPr>
            <w:tcW w:type="dxa" w:w="2880"/>
          </w:tcPr>
          <w:p>
            <w:r>
              <w:t>integer</w:t>
            </w:r>
          </w:p>
        </w:tc>
        <w:tc>
          <w:tcPr>
            <w:tcW w:type="dxa" w:w="2880"/>
          </w:tcPr>
          <w:p>
            <w:r>
              <w:t>View ID (automatically assigned when created).</w:t>
            </w:r>
          </w:p>
        </w:tc>
      </w:tr>
      <w:tr>
        <w:tc>
          <w:tcPr>
            <w:tcW w:type="dxa" w:w="2880"/>
          </w:tcPr>
          <w:p>
            <w:r>
              <w:t>views[].position</w:t>
            </w:r>
          </w:p>
        </w:tc>
        <w:tc>
          <w:tcPr>
            <w:tcW w:type="dxa" w:w="2880"/>
          </w:tcPr>
          <w:p>
            <w:r>
              <w:t>integer</w:t>
            </w:r>
          </w:p>
        </w:tc>
        <w:tc>
          <w:tcPr>
            <w:tcW w:type="dxa" w:w="2880"/>
          </w:tcPr>
          <w:p>
            <w:r>
              <w:t>The position/order of the view.</w:t>
            </w:r>
          </w:p>
        </w:tc>
      </w:tr>
      <w:tr>
        <w:tc>
          <w:tcPr>
            <w:tcW w:type="dxa" w:w="2880"/>
          </w:tcPr>
          <w:p>
            <w:r>
              <w:t>views[].restriction</w:t>
            </w:r>
          </w:p>
        </w:tc>
        <w:tc>
          <w:tcPr>
            <w:tcW w:type="dxa" w:w="2880"/>
          </w:tcPr>
          <w:p>
            <w:r>
              <w:t>object</w:t>
            </w:r>
          </w:p>
        </w:tc>
        <w:tc>
          <w:tcPr>
            <w:tcW w:type="dxa" w:w="2880"/>
          </w:tcPr>
          <w:p>
            <w:r>
              <w:t>View restriction object ({[key: string]: any}).</w:t>
            </w:r>
          </w:p>
        </w:tc>
      </w:tr>
      <w:tr>
        <w:tc>
          <w:tcPr>
            <w:tcW w:type="dxa" w:w="2880"/>
          </w:tcPr>
          <w:p>
            <w:r>
              <w:t>views[].title</w:t>
            </w:r>
          </w:p>
        </w:tc>
        <w:tc>
          <w:tcPr>
            <w:tcW w:type="dxa" w:w="2880"/>
          </w:tcPr>
          <w:p>
            <w:r>
              <w:t>string</w:t>
            </w:r>
          </w:p>
        </w:tc>
        <w:tc>
          <w:tcPr>
            <w:tcW w:type="dxa" w:w="2880"/>
          </w:tcPr>
          <w:p>
            <w:r>
              <w:t>The title of the view.</w:t>
            </w:r>
          </w:p>
        </w:tc>
      </w:tr>
      <w:tr>
        <w:tc>
          <w:tcPr>
            <w:tcW w:type="dxa" w:w="2880"/>
          </w:tcPr>
          <w:p>
            <w:r>
              <w:t>views[].updated_at</w:t>
            </w:r>
          </w:p>
        </w:tc>
        <w:tc>
          <w:tcPr>
            <w:tcW w:type="dxa" w:w="2880"/>
          </w:tcPr>
          <w:p>
            <w:r>
              <w:t>string</w:t>
            </w:r>
          </w:p>
        </w:tc>
        <w:tc>
          <w:tcPr>
            <w:tcW w:type="dxa" w:w="2880"/>
          </w:tcPr>
          <w:p>
            <w:r>
              <w:t>The time the view was last updated.</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view, if present</w:t>
            </w:r>
          </w:p>
        </w:tc>
      </w:tr>
      <w:tr>
        <w:tc>
          <w:tcPr>
            <w:tcW w:type="dxa" w:w="4320"/>
          </w:tcPr>
          <w:p>
            <w:r>
              <w:t>permissions</w:t>
            </w:r>
          </w:p>
        </w:tc>
        <w:tc>
          <w:tcPr>
            <w:tcW w:type="dxa" w:w="4320"/>
          </w:tcPr>
          <w:p>
            <w:r>
              <w:t>The permissions for each view</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'https://{{OAUTH_REQUEST_PAYLOAD.formData.ZENDESK_SUBDOMAIN}}.zendesk.com/api/v2/views/show_many?ids=1,2,3' \</w:t>
        <w:br/>
        <w:t xml:space="preserve"> --header 'Accept: application/json'</w:t>
      </w:r>
    </w:p>
    <w:p>
      <w:pPr>
        <w:pStyle w:val="Heading3"/>
      </w:pPr>
      <w:r>
        <w:t>Example Usage</w:t>
      </w:r>
    </w:p>
    <w:p>
      <w:pPr>
        <w:pStyle w:val="Heading3"/>
      </w:pPr>
      <w:r>
        <w:t>Example 1: Fetch three views by ID</w:t>
      </w:r>
    </w:p>
    <w:p>
      <w:pPr>
        <w:pStyle w:val="Heading3"/>
      </w:pPr>
      <w:r>
        <w:t>Example 2: Fetch only active views from a set of IDs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'https://{{OAUTH_REQUEST_PAYLOAD.formData.ZENDESK_SUBDOMAIN}}.zendesk.com/api/v2/views/show_many?ids=10,11,12&amp;active=true' \</w:t>
        <w:br/>
        <w:t xml:space="preserve"> --header 'Accept: application/json'</w:t>
      </w:r>
    </w:p>
    <w:p>
      <w:pPr>
        <w:pStyle w:val="Heading3"/>
      </w:pPr>
      <w:r>
        <w:t>Notes</w:t>
      </w:r>
    </w:p>
    <w:p>
      <w:pPr>
        <w:pStyle w:val="ListBullet"/>
      </w:pPr>
      <w:r>
        <w:t>This endpoint is documented as Allowed For: Agents.</w:t>
      </w:r>
    </w:p>
    <w:p>
      <w:pPr>
        <w:pStyle w:val="ListBullet"/>
      </w:pPr>
      <w:r>
        <w:t>ids must be provided as a comma-separated string (not an array).</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Search Views — /api/v2/views/search</w:t>
      </w:r>
    </w:p>
    <w:p>
      <w:r>
        <w:br w:type="page"/>
      </w:r>
    </w:p>
    <w:p>
      <w:pPr>
        <w:pStyle w:val="Heading2"/>
      </w:pPr>
      <w:r>
        <w:t>243. [GET] Search Views</w:t>
      </w:r>
    </w:p>
    <w:p>
      <w:r>
        <w:rPr>
          <w:b/>
        </w:rPr>
        <w:t xml:space="preserve">Endpoint: </w:t>
      </w:r>
      <w:r>
        <w:rPr>
          <w:rFonts w:ascii="Courier New" w:hAnsi="Courier New"/>
          <w:sz w:val="18"/>
        </w:rPr>
        <w:t>/api/v2/views/search</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https://{{OAUTH_REQUEST_PAYLOAD.formData.ZENDESK_SUBDOMAIN}}.zendesk.com/api/v2/views/search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views that match a provided query string. This endpoint uses offset pagination and can optionally sideload related resources.</w:t>
      </w:r>
    </w:p>
    <w:p>
      <w:pPr>
        <w:pStyle w:val="Heading3"/>
      </w:pPr>
      <w:r>
        <w:t>Enforcement Rules</w:t>
      </w:r>
    </w:p>
    <w:p>
      <w:pPr>
        <w:pStyle w:val="ListBullet"/>
      </w:pPr>
      <w:r>
        <w:t>The query query parameter must always be present and must be non-empty.</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/api/v2/views/search?query=sales</w:t>
        <w:br/>
        <w:t>/api/v2/views/search?query=sales%26group_id%3D25789188</w:t>
      </w:r>
    </w:p>
    <w:p>
      <w:pPr>
        <w:pStyle w:val="Heading3"/>
      </w:pPr>
      <w:r>
        <w:t>Invalid Examples</w:t>
      </w:r>
    </w:p>
    <w:p>
      <w:r>
        <w:rPr>
          <w:b/>
          <w:color w:val="666666"/>
          <w:sz w:val="16"/>
        </w:rPr>
        <w:t>[http]</w:t>
      </w:r>
    </w:p>
    <w:p>
      <w:pPr>
        <w:shd w:fill="F2F2F2" w:val="clear"/>
      </w:pPr>
      <w:r>
        <w:rPr>
          <w:rFonts w:ascii="Courier New" w:hAnsi="Courier New"/>
          <w:sz w:val="17"/>
        </w:rPr>
        <w:t>/api/v2/views/search</w:t>
        <w:br/>
        <w:t>/api/v2/views/search?query=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used to find all views with matching title. Example: sales&amp;group_id=25789188.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string</w:t>
            </w:r>
          </w:p>
        </w:tc>
        <w:tc>
          <w:tcPr>
            <w:tcW w:type="dxa" w:w="2880"/>
          </w:tcPr>
          <w:p>
            <w:r>
              <w:t>Filter views by access. May be "personal", "shared", or "account".</w:t>
            </w:r>
          </w:p>
        </w:tc>
      </w:tr>
      <w:tr>
        <w:tc>
          <w:tcPr>
            <w:tcW w:type="dxa" w:w="2880"/>
          </w:tcPr>
          <w:p>
            <w:r>
              <w:t>active</w:t>
            </w:r>
          </w:p>
        </w:tc>
        <w:tc>
          <w:tcPr>
            <w:tcW w:type="dxa" w:w="2880"/>
          </w:tcPr>
          <w:p>
            <w:r>
              <w:t>boolean</w:t>
            </w:r>
          </w:p>
        </w:tc>
        <w:tc>
          <w:tcPr>
            <w:tcW w:type="dxa" w:w="2880"/>
          </w:tcPr>
          <w:p>
            <w:r>
              <w:t>Filter by active views if true or inactive views if false.</w:t>
            </w:r>
          </w:p>
        </w:tc>
      </w:tr>
      <w:tr>
        <w:tc>
          <w:tcPr>
            <w:tcW w:type="dxa" w:w="2880"/>
          </w:tcPr>
          <w:p>
            <w:r>
              <w:t>group_id</w:t>
            </w:r>
          </w:p>
        </w:tc>
        <w:tc>
          <w:tcPr>
            <w:tcW w:type="dxa" w:w="2880"/>
          </w:tcPr>
          <w:p>
            <w:r>
              <w:t>integer</w:t>
            </w:r>
          </w:p>
        </w:tc>
        <w:tc>
          <w:tcPr>
            <w:tcW w:type="dxa" w:w="2880"/>
          </w:tcPr>
          <w:p>
            <w:r>
              <w:t>Filter views by group.</w:t>
            </w:r>
          </w:p>
        </w:tc>
      </w:tr>
      <w:tr>
        <w:tc>
          <w:tcPr>
            <w:tcW w:type="dxa" w:w="2880"/>
          </w:tcPr>
          <w:p>
            <w:r>
              <w:t>sort_by</w:t>
            </w:r>
          </w:p>
        </w:tc>
        <w:tc>
          <w:tcPr>
            <w:tcW w:type="dxa" w:w="2880"/>
          </w:tcPr>
          <w:p>
            <w:r>
              <w:t>string</w:t>
            </w:r>
          </w:p>
        </w:tc>
        <w:tc>
          <w:tcPr>
            <w:tcW w:type="dxa" w:w="2880"/>
          </w:tcPr>
          <w:p>
            <w:r>
              <w:t>Sort field. Possible values: "alphabetical", "created_at", "updated_at", "position". If unspecified, the views are sorted by relevance.</w:t>
            </w:r>
          </w:p>
        </w:tc>
      </w:tr>
      <w:tr>
        <w:tc>
          <w:tcPr>
            <w:tcW w:type="dxa" w:w="2880"/>
          </w:tcPr>
          <w:p>
            <w:r>
              <w:t>sort_order</w:t>
            </w:r>
          </w:p>
        </w:tc>
        <w:tc>
          <w:tcPr>
            <w:tcW w:type="dxa" w:w="2880"/>
          </w:tcPr>
          <w:p>
            <w:r>
              <w:t>string</w:t>
            </w:r>
          </w:p>
        </w:tc>
        <w:tc>
          <w:tcPr>
            <w:tcW w:type="dxa" w:w="2880"/>
          </w:tcPr>
          <w:p>
            <w:r>
              <w:t>Sort direction. One of "asc" or "desc". Defaults to "asc" for alphabetical and position sort, "desc" for all others.</w:t>
            </w:r>
          </w:p>
        </w:tc>
      </w:tr>
      <w:tr>
        <w:tc>
          <w:tcPr>
            <w:tcW w:type="dxa" w:w="2880"/>
          </w:tcPr>
          <w:p>
            <w:r>
              <w:t>include</w:t>
            </w:r>
          </w:p>
        </w:tc>
        <w:tc>
          <w:tcPr>
            <w:tcW w:type="dxa" w:w="2880"/>
          </w:tcPr>
          <w:p>
            <w:r>
              <w:t>string</w:t>
            </w:r>
          </w:p>
        </w:tc>
        <w:tc>
          <w:tcPr>
            <w:tcW w:type="dxa" w:w="2880"/>
          </w:tcPr>
          <w:p>
            <w:r>
              <w:t>A sideload to include in the response. Example: permissions. Supported sideloads: app_installation, permissions.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null,</w:t>
        <w:br/>
        <w:t xml:space="preserve"> "previous_page": null,</w:t>
        <w:br/>
        <w:t xml:space="preserve"> "views": [</w:t>
        <w:br/>
        <w:t xml:space="preserve"> {</w:t>
        <w:br/>
        <w:t xml:space="preserve"> "active": true,</w:t>
        <w:br/>
        <w:t xml:space="preserve"> "conditions": {},</w:t>
        <w:br/>
        <w:t xml:space="preserve"> "created_at": "2020-01-01T12:00:00Z",</w:t>
        <w:br/>
        <w:t xml:space="preserve"> "default": false,</w:t>
        <w:br/>
        <w:t xml:space="preserve"> "description": "Sales team tickets",</w:t>
        <w:br/>
        <w:t xml:space="preserve"> "execution": {},</w:t>
        <w:br/>
        <w:t xml:space="preserve"> "id": 123456,</w:t>
        <w:br/>
        <w:t xml:space="preserve"> "position": 1,</w:t>
        <w:br/>
        <w:t xml:space="preserve"> "restriction": {},</w:t>
        <w:br/>
        <w:t xml:space="preserve"> "title": "Sales",</w:t>
        <w:br/>
        <w:t xml:space="preserve"> "updated_at": "2020-01-02T12:00:00Z"</w:t>
        <w:br/>
        <w:t xml:space="preserve"> },</w:t>
        <w:br/>
        <w:t xml:space="preserve"> {</w:t>
        <w:br/>
        <w:t xml:space="preserve"> "active": true,</w:t>
        <w:br/>
        <w:t xml:space="preserve"> "conditions": {},</w:t>
        <w:br/>
        <w:t xml:space="preserve"> "created_at": "2020-02-01T12:00:00Z",</w:t>
        <w:br/>
        <w:t xml:space="preserve"> "default": false,</w:t>
        <w:br/>
        <w:t xml:space="preserve"> "description": "Sales escalations",</w:t>
        <w:br/>
        <w:t xml:space="preserve"> "execution": {},</w:t>
        <w:br/>
        <w:t xml:space="preserve"> "id": 789012,</w:t>
        <w:br/>
        <w:t xml:space="preserve"> "position": 2,</w:t>
        <w:br/>
        <w:t xml:space="preserve"> "restriction": {},</w:t>
        <w:br/>
        <w:t xml:space="preserve"> "title": "Sales Escalations",</w:t>
        <w:br/>
        <w:t xml:space="preserve"> "updated_at": "2020-02-02T12:00:00Z"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results.</w:t>
            </w:r>
          </w:p>
        </w:tc>
      </w:tr>
      <w:tr>
        <w:tc>
          <w:tcPr>
            <w:tcW w:type="dxa" w:w="2880"/>
          </w:tcPr>
          <w:p>
            <w:r>
              <w:t>next_page</w:t>
            </w:r>
          </w:p>
        </w:tc>
        <w:tc>
          <w:tcPr>
            <w:tcW w:type="dxa" w:w="2880"/>
          </w:tcPr>
          <w:p>
            <w:r>
              <w:t>string</w:t>
            </w:r>
          </w:p>
        </w:tc>
        <w:tc>
          <w:tcPr>
            <w:tcW w:type="dxa" w:w="2880"/>
          </w:tcPr>
          <w:p>
            <w:r>
              <w:t>URL to the next page of results.</w:t>
            </w:r>
          </w:p>
        </w:tc>
      </w:tr>
      <w:tr>
        <w:tc>
          <w:tcPr>
            <w:tcW w:type="dxa" w:w="2880"/>
          </w:tcPr>
          <w:p>
            <w:r>
              <w:t>previous_page</w:t>
            </w:r>
          </w:p>
        </w:tc>
        <w:tc>
          <w:tcPr>
            <w:tcW w:type="dxa" w:w="2880"/>
          </w:tcPr>
          <w:p>
            <w:r>
              <w:t>string</w:t>
            </w:r>
          </w:p>
        </w:tc>
        <w:tc>
          <w:tcPr>
            <w:tcW w:type="dxa" w:w="2880"/>
          </w:tcPr>
          <w:p>
            <w:r>
              <w:t>URL to the previous page of results.</w:t>
            </w:r>
          </w:p>
        </w:tc>
      </w:tr>
      <w:tr>
        <w:tc>
          <w:tcPr>
            <w:tcW w:type="dxa" w:w="2880"/>
          </w:tcPr>
          <w:p>
            <w:r>
              <w:t>views</w:t>
            </w:r>
          </w:p>
        </w:tc>
        <w:tc>
          <w:tcPr>
            <w:tcW w:type="dxa" w:w="2880"/>
          </w:tcPr>
          <w:p>
            <w:r>
              <w:t>array</w:t>
            </w:r>
          </w:p>
        </w:tc>
        <w:tc>
          <w:tcPr>
            <w:tcW w:type="dxa" w:w="2880"/>
          </w:tcPr>
          <w:p>
            <w:r>
              <w:t>List of matching views.</w:t>
            </w:r>
          </w:p>
        </w:tc>
      </w:tr>
      <w:tr>
        <w:tc>
          <w:tcPr>
            <w:tcW w:type="dxa" w:w="2880"/>
          </w:tcPr>
          <w:p>
            <w:r>
              <w:t>views[].active</w:t>
            </w:r>
          </w:p>
        </w:tc>
        <w:tc>
          <w:tcPr>
            <w:tcW w:type="dxa" w:w="2880"/>
          </w:tcPr>
          <w:p>
            <w:r>
              <w:t>boolean</w:t>
            </w:r>
          </w:p>
        </w:tc>
        <w:tc>
          <w:tcPr>
            <w:tcW w:type="dxa" w:w="2880"/>
          </w:tcPr>
          <w:p>
            <w:r>
              <w:t>Whether the view is active.</w:t>
            </w:r>
          </w:p>
        </w:tc>
      </w:tr>
      <w:tr>
        <w:tc>
          <w:tcPr>
            <w:tcW w:type="dxa" w:w="2880"/>
          </w:tcPr>
          <w:p>
            <w:r>
              <w:t>views[].conditions</w:t>
            </w:r>
          </w:p>
        </w:tc>
        <w:tc>
          <w:tcPr>
            <w:tcW w:type="dxa" w:w="2880"/>
          </w:tcPr>
          <w:p>
            <w:r>
              <w:t>object</w:t>
            </w:r>
          </w:p>
        </w:tc>
        <w:tc>
          <w:tcPr>
            <w:tcW w:type="dxa" w:w="2880"/>
          </w:tcPr>
          <w:p>
            <w:r>
              <w:t>View conditions. Shape is not specified (key/value object).</w:t>
            </w:r>
          </w:p>
        </w:tc>
      </w:tr>
      <w:tr>
        <w:tc>
          <w:tcPr>
            <w:tcW w:type="dxa" w:w="2880"/>
          </w:tcPr>
          <w:p>
            <w:r>
              <w:t>views[].created_at</w:t>
            </w:r>
          </w:p>
        </w:tc>
        <w:tc>
          <w:tcPr>
            <w:tcW w:type="dxa" w:w="2880"/>
          </w:tcPr>
          <w:p>
            <w:r>
              <w:t>string</w:t>
            </w:r>
          </w:p>
        </w:tc>
        <w:tc>
          <w:tcPr>
            <w:tcW w:type="dxa" w:w="2880"/>
          </w:tcPr>
          <w:p>
            <w:r>
              <w:t>The time the view was created.</w:t>
            </w:r>
          </w:p>
        </w:tc>
      </w:tr>
      <w:tr>
        <w:tc>
          <w:tcPr>
            <w:tcW w:type="dxa" w:w="2880"/>
          </w:tcPr>
          <w:p>
            <w:r>
              <w:t>views[].default</w:t>
            </w:r>
          </w:p>
        </w:tc>
        <w:tc>
          <w:tcPr>
            <w:tcW w:type="dxa" w:w="2880"/>
          </w:tcPr>
          <w:p>
            <w:r>
              <w:t>boolean</w:t>
            </w:r>
          </w:p>
        </w:tc>
        <w:tc>
          <w:tcPr>
            <w:tcW w:type="dxa" w:w="2880"/>
          </w:tcPr>
          <w:p>
            <w:r>
              <w:t>If true, the view is a default view.</w:t>
            </w:r>
          </w:p>
        </w:tc>
      </w:tr>
      <w:tr>
        <w:tc>
          <w:tcPr>
            <w:tcW w:type="dxa" w:w="2880"/>
          </w:tcPr>
          <w:p>
            <w:r>
              <w:t>views[].description</w:t>
            </w:r>
          </w:p>
        </w:tc>
        <w:tc>
          <w:tcPr>
            <w:tcW w:type="dxa" w:w="2880"/>
          </w:tcPr>
          <w:p>
            <w:r>
              <w:t>string</w:t>
            </w:r>
          </w:p>
        </w:tc>
        <w:tc>
          <w:tcPr>
            <w:tcW w:type="dxa" w:w="2880"/>
          </w:tcPr>
          <w:p>
            <w:r>
              <w:t>The description of the view.</w:t>
            </w:r>
          </w:p>
        </w:tc>
      </w:tr>
      <w:tr>
        <w:tc>
          <w:tcPr>
            <w:tcW w:type="dxa" w:w="2880"/>
          </w:tcPr>
          <w:p>
            <w:r>
              <w:t>views[].execution</w:t>
            </w:r>
          </w:p>
        </w:tc>
        <w:tc>
          <w:tcPr>
            <w:tcW w:type="dxa" w:w="2880"/>
          </w:tcPr>
          <w:p>
            <w:r>
              <w:t>object</w:t>
            </w:r>
          </w:p>
        </w:tc>
        <w:tc>
          <w:tcPr>
            <w:tcW w:type="dxa" w:w="2880"/>
          </w:tcPr>
          <w:p>
            <w:r>
              <w:t>View execution configuration. Shape is not specified (key/value object).</w:t>
            </w:r>
          </w:p>
        </w:tc>
      </w:tr>
      <w:tr>
        <w:tc>
          <w:tcPr>
            <w:tcW w:type="dxa" w:w="2880"/>
          </w:tcPr>
          <w:p>
            <w:r>
              <w:t>views[].id</w:t>
            </w:r>
          </w:p>
        </w:tc>
        <w:tc>
          <w:tcPr>
            <w:tcW w:type="dxa" w:w="2880"/>
          </w:tcPr>
          <w:p>
            <w:r>
              <w:t>integer</w:t>
            </w:r>
          </w:p>
        </w:tc>
        <w:tc>
          <w:tcPr>
            <w:tcW w:type="dxa" w:w="2880"/>
          </w:tcPr>
          <w:p>
            <w:r>
              <w:t>Automatically assigned when created.</w:t>
            </w:r>
          </w:p>
        </w:tc>
      </w:tr>
      <w:tr>
        <w:tc>
          <w:tcPr>
            <w:tcW w:type="dxa" w:w="2880"/>
          </w:tcPr>
          <w:p>
            <w:r>
              <w:t>views[].position</w:t>
            </w:r>
          </w:p>
        </w:tc>
        <w:tc>
          <w:tcPr>
            <w:tcW w:type="dxa" w:w="2880"/>
          </w:tcPr>
          <w:p>
            <w:r>
              <w:t>integer</w:t>
            </w:r>
          </w:p>
        </w:tc>
        <w:tc>
          <w:tcPr>
            <w:tcW w:type="dxa" w:w="2880"/>
          </w:tcPr>
          <w:p>
            <w:r>
              <w:t>The position of the view.</w:t>
            </w:r>
          </w:p>
        </w:tc>
      </w:tr>
      <w:tr>
        <w:tc>
          <w:tcPr>
            <w:tcW w:type="dxa" w:w="2880"/>
          </w:tcPr>
          <w:p>
            <w:r>
              <w:t>views[].restriction</w:t>
            </w:r>
          </w:p>
        </w:tc>
        <w:tc>
          <w:tcPr>
            <w:tcW w:type="dxa" w:w="2880"/>
          </w:tcPr>
          <w:p>
            <w:r>
              <w:t>object</w:t>
            </w:r>
          </w:p>
        </w:tc>
        <w:tc>
          <w:tcPr>
            <w:tcW w:type="dxa" w:w="2880"/>
          </w:tcPr>
          <w:p>
            <w:r>
              <w:t>View restriction configuration. Shape is not specified (key/value object).</w:t>
            </w:r>
          </w:p>
        </w:tc>
      </w:tr>
      <w:tr>
        <w:tc>
          <w:tcPr>
            <w:tcW w:type="dxa" w:w="2880"/>
          </w:tcPr>
          <w:p>
            <w:r>
              <w:t>views[].title</w:t>
            </w:r>
          </w:p>
        </w:tc>
        <w:tc>
          <w:tcPr>
            <w:tcW w:type="dxa" w:w="2880"/>
          </w:tcPr>
          <w:p>
            <w:r>
              <w:t>string</w:t>
            </w:r>
          </w:p>
        </w:tc>
        <w:tc>
          <w:tcPr>
            <w:tcW w:type="dxa" w:w="2880"/>
          </w:tcPr>
          <w:p>
            <w:r>
              <w:t>The title of the view.</w:t>
            </w:r>
          </w:p>
        </w:tc>
      </w:tr>
      <w:tr>
        <w:tc>
          <w:tcPr>
            <w:tcW w:type="dxa" w:w="2880"/>
          </w:tcPr>
          <w:p>
            <w:r>
              <w:t>views[].updated_at</w:t>
            </w:r>
          </w:p>
        </w:tc>
        <w:tc>
          <w:tcPr>
            <w:tcW w:type="dxa" w:w="2880"/>
          </w:tcPr>
          <w:p>
            <w:r>
              <w:t>string</w:t>
            </w:r>
          </w:p>
        </w:tc>
        <w:tc>
          <w:tcPr>
            <w:tcW w:type="dxa" w:w="2880"/>
          </w:tcPr>
          <w:p>
            <w:r>
              <w:t>The time the view was last updated.</w:t>
            </w:r>
          </w:p>
        </w:tc>
      </w:tr>
    </w:tbl>
    <w:p/>
    <w:p>
      <w:pPr>
        <w:pStyle w:val="Heading3"/>
      </w:pPr>
      <w:r>
        <w:t>Notes</w:t>
      </w:r>
    </w:p>
    <w:p>
      <w:pPr>
        <w:pStyle w:val="ListBullet"/>
      </w:pPr>
      <w:r>
        <w:t>Pagination: Offset pagination only (see Zendesk “Using Offset Pagination” documentation).</w:t>
      </w:r>
    </w:p>
    <w:p>
      <w:pPr>
        <w:pStyle w:val="ListBullet"/>
      </w:pPr>
      <w:r>
        <w:t xml:space="preserve">Supported sideloads: </w:t>
        <w:br/>
        <w:br/>
        <w:t>app_installation — The app installation that requires each view, if present</w:t>
        <w:br/>
        <w:t>permissions — The permissions for each view</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'https://{{OAUTH_REQUEST_PAYLOAD.formData.ZENDESK_SUBDOMAIN}}.zendesk.com/api/v2/views/search?query=sales&amp;sort_by=alphabetical&amp;sort_order=asc&amp;include=permissions'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'https://{{OAUTH_REQUEST_PAYLOAD.formData.ZENDESK_SUBDOMAIN}}.zendesk.com/api/v2/views/search?query=sales' \</w:t>
        <w:br/>
        <w:t xml:space="preserve"> -H 'Accept: application/json'</w:t>
      </w:r>
    </w:p>
    <w:p>
      <w:pPr>
        <w:pStyle w:val="Heading3"/>
      </w:pPr>
      <w:r>
        <w:t>Example 2: Filter by group and active state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'https://{{OAUTH_REQUEST_PAYLOAD.formData.ZENDESK_SUBDOMAIN}}.zendesk.com/api/v2/views/search?query=sales&amp;group_id=25789188&amp;active=true' \</w:t>
        <w:br/>
        <w:t xml:space="preserve"> -H 'Accept: application/json'</w:t>
      </w:r>
    </w:p>
    <w:p>
      <w:pPr>
        <w:pStyle w:val="Heading3"/>
      </w:pPr>
      <w:r>
        <w:t>Example 3: Include sideloaded permissions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'https://{{OAUTH_REQUEST_PAYLOAD.formData.ZENDESK_SUBDOMAIN}}.zendesk.com/api/v2/views/search?query=sales&amp;include=permissions' \</w:t>
        <w:br/>
        <w:t xml:space="preserve"> -H 'Accept: application/json'</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r>
        <w:br w:type="page"/>
      </w:r>
    </w:p>
    <w:p>
      <w:pPr>
        <w:pStyle w:val="Heading2"/>
      </w:pPr>
      <w:r>
        <w:t>244. [POST] Preview Views</w:t>
      </w:r>
    </w:p>
    <w:p>
      <w:r>
        <w:rPr>
          <w:b/>
        </w:rPr>
        <w:t xml:space="preserve">Endpoint: </w:t>
      </w:r>
      <w:r>
        <w:rPr>
          <w:rFonts w:ascii="Courier New" w:hAnsi="Courier New"/>
          <w:sz w:val="18"/>
        </w:rPr>
        <w:t>/api/v2/views/preview</w:t>
      </w:r>
    </w:p>
    <w:p>
      <w:pPr>
        <w:pStyle w:val="Heading3"/>
      </w:pPr>
      <w:r>
        <w:t>Prerequisites</w:t>
      </w:r>
    </w:p>
    <w:p>
      <w:pPr>
        <w:pStyle w:val="ListBullet"/>
      </w:pPr>
      <w:r>
        <w:t>Must be an Agent (endpoint is Allowed For: Agents)</w:t>
      </w:r>
    </w:p>
    <w:p>
      <w:pPr>
        <w:pStyle w:val="Heading3"/>
      </w:pPr>
      <w:r>
        <w:t>Method</w:t>
      </w:r>
    </w:p>
    <w:p>
      <w:r>
        <w:t>POST</w:t>
      </w:r>
    </w:p>
    <w:p>
      <w:pPr>
        <w:pStyle w:val="Heading3"/>
      </w:pPr>
      <w:r>
        <w:t>URL</w:t>
      </w:r>
    </w:p>
    <w:p>
      <w:r>
        <w:t>https://{{OAUTH_REQUEST_PAYLOAD.formData.ZENDESK_SUBDOMAIN}}.zendesk.com/api/v2/views/preview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Previews a Zendesk view by submitting view conditions in the proper format under a top-level view property. You can also control the output (columns, grouping, sorting) by nesting options under an output property.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The request body should include the view definition nested under the view property (as described by the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offset pagination (?page=2) or cursor pagination using deepObject: page[size] (integer, min 1), page[after] (string cursor), page[before] (string cursor). These formats are mutually exclusive—don’t use both at once.</w:t>
            </w:r>
          </w:p>
        </w:tc>
      </w:tr>
      <w:tr>
        <w:tc>
          <w:tcPr>
            <w:tcW w:type="dxa" w:w="2880"/>
          </w:tcPr>
          <w:p>
            <w:r>
              <w:t>per_page</w:t>
            </w:r>
          </w:p>
        </w:tc>
        <w:tc>
          <w:tcPr>
            <w:tcW w:type="dxa" w:w="2880"/>
          </w:tcPr>
          <w:p>
            <w:r>
              <w:t>integer</w:t>
            </w:r>
          </w:p>
        </w:tc>
        <w:tc>
          <w:tcPr>
            <w:tcW w:type="dxa" w:w="2880"/>
          </w:tcPr>
          <w:p>
            <w:r>
              <w:t>Number of records to return per page. Default and maximum values vary by endpoint.</w:t>
            </w:r>
          </w:p>
        </w:tc>
      </w:tr>
      <w:tr>
        <w:tc>
          <w:tcPr>
            <w:tcW w:type="dxa" w:w="2880"/>
          </w:tcPr>
          <w:p>
            <w:r>
              <w:t>include</w:t>
            </w:r>
          </w:p>
        </w:tc>
        <w:tc>
          <w:tcPr>
            <w:tcW w:type="dxa" w:w="2880"/>
          </w:tcPr>
          <w:p>
            <w:r>
              <w:t>string</w:t>
            </w:r>
          </w:p>
        </w:tc>
        <w:tc>
          <w:tcPr>
            <w:tcW w:type="dxa" w:w="2880"/>
          </w:tcPr>
          <w:p>
            <w:r>
              <w:t>Comma-separated list of sideloads to include in the response.</w:t>
            </w:r>
          </w:p>
        </w:tc>
      </w:tr>
      <w:tr>
        <w:tc>
          <w:tcPr>
            <w:tcW w:type="dxa" w:w="2880"/>
          </w:tcPr>
          <w:p>
            <w:r>
              <w:t>exclude</w:t>
            </w:r>
          </w:p>
        </w:tc>
        <w:tc>
          <w:tcPr>
            <w:tcW w:type="dxa" w:w="2880"/>
          </w:tcPr>
          <w:p>
            <w:r>
              <w:t>string</w:t>
            </w:r>
          </w:p>
        </w:tc>
        <w:tc>
          <w:tcPr>
            <w:tcW w:type="dxa" w:w="2880"/>
          </w:tcPr>
          <w:p>
            <w:r>
              <w:t>Comma-separated list of sideloads to exclude from the response.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object</w:t>
            </w:r>
          </w:p>
        </w:tc>
        <w:tc>
          <w:tcPr>
            <w:tcW w:type="dxa" w:w="2880"/>
          </w:tcPr>
          <w:p>
            <w:r>
              <w:t>The view definition to preview. Conditions must be constructed in the proper format and nested under this property. See Zendesk “Conditions reference”.</w:t>
            </w:r>
          </w:p>
        </w:tc>
      </w:tr>
      <w:tr>
        <w:tc>
          <w:tcPr>
            <w:tcW w:type="dxa" w:w="2880"/>
          </w:tcPr>
          <w:p>
            <w:r>
              <w:t>output</w:t>
            </w:r>
          </w:p>
        </w:tc>
        <w:tc>
          <w:tcPr>
            <w:tcW w:type="dxa" w:w="2880"/>
          </w:tcPr>
          <w:p>
            <w:r>
              <w:t>object</w:t>
            </w:r>
          </w:p>
        </w:tc>
        <w:tc>
          <w:tcPr>
            <w:tcW w:type="dxa" w:w="2880"/>
          </w:tcPr>
          <w:p>
            <w:r>
              <w:t>Controls the shape/order of the preview output.</w:t>
            </w:r>
          </w:p>
        </w:tc>
      </w:tr>
      <w:tr>
        <w:tc>
          <w:tcPr>
            <w:tcW w:type="dxa" w:w="2880"/>
          </w:tcPr>
          <w:p>
            <w:r>
              <w:t>output.columns</w:t>
            </w:r>
          </w:p>
        </w:tc>
        <w:tc>
          <w:tcPr>
            <w:tcW w:type="dxa" w:w="2880"/>
          </w:tcPr>
          <w:p>
            <w:r>
              <w:t>array</w:t>
            </w:r>
          </w:p>
        </w:tc>
        <w:tc>
          <w:tcPr>
            <w:tcW w:type="dxa" w:w="2880"/>
          </w:tcPr>
          <w:p>
            <w:r>
              <w:t>Ticket fields to display. System fields are looked up by name; custom fields by title or id. See “View columns” reference table in Zendesk docs.</w:t>
            </w:r>
          </w:p>
        </w:tc>
      </w:tr>
      <w:tr>
        <w:tc>
          <w:tcPr>
            <w:tcW w:type="dxa" w:w="2880"/>
          </w:tcPr>
          <w:p>
            <w:r>
              <w:t>output.group_by</w:t>
            </w:r>
          </w:p>
        </w:tc>
        <w:tc>
          <w:tcPr>
            <w:tcW w:type="dxa" w:w="2880"/>
          </w:tcPr>
          <w:p>
            <w:r>
              <w:t>string</w:t>
            </w:r>
          </w:p>
        </w:tc>
        <w:tc>
          <w:tcPr>
            <w:tcW w:type="dxa" w:w="2880"/>
          </w:tcPr>
          <w:p>
            <w:r>
              <w:t>Field by which the tickets are grouped (when present).</w:t>
            </w:r>
          </w:p>
        </w:tc>
      </w:tr>
      <w:tr>
        <w:tc>
          <w:tcPr>
            <w:tcW w:type="dxa" w:w="2880"/>
          </w:tcPr>
          <w:p>
            <w:r>
              <w:t>output.group_order</w:t>
            </w:r>
          </w:p>
        </w:tc>
        <w:tc>
          <w:tcPr>
            <w:tcW w:type="dxa" w:w="2880"/>
          </w:tcPr>
          <w:p>
            <w:r>
              <w:t>string</w:t>
            </w:r>
          </w:p>
        </w:tc>
        <w:tc>
          <w:tcPr>
            <w:tcW w:type="dxa" w:w="2880"/>
          </w:tcPr>
          <w:p>
            <w:r>
              <w:t>Group direction. Allowed values: "asc" or "desc".</w:t>
            </w:r>
          </w:p>
        </w:tc>
      </w:tr>
      <w:tr>
        <w:tc>
          <w:tcPr>
            <w:tcW w:type="dxa" w:w="2880"/>
          </w:tcPr>
          <w:p>
            <w:r>
              <w:t>output.sort_order</w:t>
            </w:r>
          </w:p>
        </w:tc>
        <w:tc>
          <w:tcPr>
            <w:tcW w:type="dxa" w:w="2880"/>
          </w:tcPr>
          <w:p>
            <w:r>
              <w:t>string</w:t>
            </w:r>
          </w:p>
        </w:tc>
        <w:tc>
          <w:tcPr>
            <w:tcW w:type="dxa" w:w="2880"/>
          </w:tcPr>
          <w:p>
            <w:r>
              <w:t>Sort direction. Allowed values: "asc" or "desc".</w:t>
            </w:r>
          </w:p>
        </w:tc>
      </w:tr>
      <w:tr>
        <w:tc>
          <w:tcPr>
            <w:tcW w:type="dxa" w:w="2880"/>
          </w:tcPr>
          <w:p>
            <w:r>
              <w:t>output.sort_by</w:t>
            </w:r>
          </w:p>
        </w:tc>
        <w:tc>
          <w:tcPr>
            <w:tcW w:type="dxa" w:w="2880"/>
          </w:tcPr>
          <w:p>
            <w:r>
              <w:t>string</w:t>
            </w:r>
          </w:p>
        </w:tc>
        <w:tc>
          <w:tcPr>
            <w:tcW w:type="dxa" w:w="2880"/>
          </w:tcPr>
          <w:p>
            <w:r>
              <w:t>Ticket field used for sorting. This will either be a title or a custom field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"columns": [</w:t>
        <w:br/>
        <w:t xml:space="preserve"> {</w:t>
        <w:br/>
        <w:t xml:space="preserve"> "anyKey": "anyValue"</w:t>
        <w:br/>
        <w:t xml:space="preserve"> }</w:t>
        <w:br/>
        <w:t xml:space="preserve"> ],</w:t>
        <w:br/>
        <w:t xml:space="preserve"> "groups": [</w:t>
        <w:br/>
        <w:t xml:space="preserve"> {</w:t>
        <w:br/>
        <w:t xml:space="preserve"> "anyKey": "anyValue"</w:t>
        <w:br/>
        <w:t xml:space="preserve"> }</w:t>
        <w:br/>
        <w:t xml:space="preserve"> ],</w:t>
        <w:br/>
        <w:t xml:space="preserve"> "rows": [</w:t>
        <w:br/>
        <w:t xml:space="preserve"> {</w:t>
        <w:br/>
        <w:t xml:space="preserve"> "anyKey": "anyValue"</w:t>
        <w:br/>
        <w:t xml:space="preserve"> }</w:t>
        <w:br/>
        <w:t xml:space="preserve"> ],</w:t>
        <w:br/>
        <w:t xml:space="preserve"> "view": {</w:t>
        <w:br/>
        <w:t xml:space="preserve"> "active": true,</w:t>
        <w:br/>
        <w:t xml:space="preserve"> "conditions": {</w:t>
        <w:br/>
        <w:t xml:space="preserve"> "anyKey": "anyValue"</w:t>
        <w:br/>
        <w:t xml:space="preserve"> },</w:t>
        <w:br/>
        <w:t xml:space="preserve"> "created_at": "2020-01-01T00:00:00Z",</w:t>
        <w:br/>
        <w:t xml:space="preserve"> "default": false,</w:t>
        <w:br/>
        <w:t xml:space="preserve"> "description": "Example description",</w:t>
        <w:br/>
        <w:t xml:space="preserve"> "execution": {</w:t>
        <w:br/>
        <w:t xml:space="preserve"> "anyKey": "anyValue"</w:t>
        <w:br/>
        <w:t xml:space="preserve"> },</w:t>
        <w:br/>
        <w:t xml:space="preserve"> "id": 123,</w:t>
        <w:br/>
        <w:t xml:space="preserve"> "position": 1,</w:t>
        <w:br/>
        <w:t xml:space="preserve"> "restriction": {</w:t>
        <w:br/>
        <w:t xml:space="preserve"> "anyKey": "anyValue"</w:t>
        <w:br/>
        <w:t xml:space="preserve"> },</w:t>
        <w:br/>
        <w:t xml:space="preserve"> "title": "Example view title",</w:t>
        <w:br/>
        <w:t xml:space="preserve"> "updated_at": "2020-01-02T00:00:00Z"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Output column definitions/values (structure is not fully specified in the scraped content).</w:t>
            </w:r>
          </w:p>
        </w:tc>
      </w:tr>
      <w:tr>
        <w:tc>
          <w:tcPr>
            <w:tcW w:type="dxa" w:w="2880"/>
          </w:tcPr>
          <w:p>
            <w:r>
              <w:t>groups</w:t>
            </w:r>
          </w:p>
        </w:tc>
        <w:tc>
          <w:tcPr>
            <w:tcW w:type="dxa" w:w="2880"/>
          </w:tcPr>
          <w:p>
            <w:r>
              <w:t>array</w:t>
            </w:r>
          </w:p>
        </w:tc>
        <w:tc>
          <w:tcPr>
            <w:tcW w:type="dxa" w:w="2880"/>
          </w:tcPr>
          <w:p>
            <w:r>
              <w:t>Grouping results when grouping is applied (structure not fully specified).</w:t>
            </w:r>
          </w:p>
        </w:tc>
      </w:tr>
      <w:tr>
        <w:tc>
          <w:tcPr>
            <w:tcW w:type="dxa" w:w="2880"/>
          </w:tcPr>
          <w:p>
            <w:r>
              <w:t>rows</w:t>
            </w:r>
          </w:p>
        </w:tc>
        <w:tc>
          <w:tcPr>
            <w:tcW w:type="dxa" w:w="2880"/>
          </w:tcPr>
          <w:p>
            <w:r>
              <w:t>array</w:t>
            </w:r>
          </w:p>
        </w:tc>
        <w:tc>
          <w:tcPr>
            <w:tcW w:type="dxa" w:w="2880"/>
          </w:tcPr>
          <w:p>
            <w:r>
              <w:t>The previewed ticket rows (structure not fully specified).</w:t>
            </w:r>
          </w:p>
        </w:tc>
      </w:tr>
      <w:tr>
        <w:tc>
          <w:tcPr>
            <w:tcW w:type="dxa" w:w="2880"/>
          </w:tcPr>
          <w:p>
            <w:r>
              <w:t>view</w:t>
            </w:r>
          </w:p>
        </w:tc>
        <w:tc>
          <w:tcPr>
            <w:tcW w:type="dxa" w:w="2880"/>
          </w:tcPr>
          <w:p>
            <w:r>
              <w:t>object</w:t>
            </w:r>
          </w:p>
        </w:tc>
        <w:tc>
          <w:tcPr>
            <w:tcW w:type="dxa" w:w="2880"/>
          </w:tcPr>
          <w:p>
            <w:r>
              <w:t>The view object used for the preview.</w:t>
            </w:r>
          </w:p>
        </w:tc>
      </w:tr>
      <w:tr>
        <w:tc>
          <w:tcPr>
            <w:tcW w:type="dxa" w:w="2880"/>
          </w:tcPr>
          <w:p>
            <w:r>
              <w:t>view.active</w:t>
            </w:r>
          </w:p>
        </w:tc>
        <w:tc>
          <w:tcPr>
            <w:tcW w:type="dxa" w:w="2880"/>
          </w:tcPr>
          <w:p>
            <w:r>
              <w:t>boolean</w:t>
            </w:r>
          </w:p>
        </w:tc>
        <w:tc>
          <w:tcPr>
            <w:tcW w:type="dxa" w:w="2880"/>
          </w:tcPr>
          <w:p>
            <w:r>
              <w:t>Whether the view is active.</w:t>
            </w:r>
          </w:p>
        </w:tc>
      </w:tr>
      <w:tr>
        <w:tc>
          <w:tcPr>
            <w:tcW w:type="dxa" w:w="2880"/>
          </w:tcPr>
          <w:p>
            <w:r>
              <w:t>view.conditions</w:t>
            </w:r>
          </w:p>
        </w:tc>
        <w:tc>
          <w:tcPr>
            <w:tcW w:type="dxa" w:w="2880"/>
          </w:tcPr>
          <w:p>
            <w:r>
              <w:t>object</w:t>
            </w:r>
          </w:p>
        </w:tc>
        <w:tc>
          <w:tcPr>
            <w:tcW w:type="dxa" w:w="2880"/>
          </w:tcPr>
          <w:p>
            <w:r>
              <w:t>The view conditions (structure not fully specified).</w:t>
            </w:r>
          </w:p>
        </w:tc>
      </w:tr>
      <w:tr>
        <w:tc>
          <w:tcPr>
            <w:tcW w:type="dxa" w:w="2880"/>
          </w:tcPr>
          <w:p>
            <w:r>
              <w:t>view.created_at</w:t>
            </w:r>
          </w:p>
        </w:tc>
        <w:tc>
          <w:tcPr>
            <w:tcW w:type="dxa" w:w="2880"/>
          </w:tcPr>
          <w:p>
            <w:r>
              <w:t>string</w:t>
            </w:r>
          </w:p>
        </w:tc>
        <w:tc>
          <w:tcPr>
            <w:tcW w:type="dxa" w:w="2880"/>
          </w:tcPr>
          <w:p>
            <w:r>
              <w:t>Time the view was created.</w:t>
            </w:r>
          </w:p>
        </w:tc>
      </w:tr>
      <w:tr>
        <w:tc>
          <w:tcPr>
            <w:tcW w:type="dxa" w:w="2880"/>
          </w:tcPr>
          <w:p>
            <w:r>
              <w:t>view.default</w:t>
            </w:r>
          </w:p>
        </w:tc>
        <w:tc>
          <w:tcPr>
            <w:tcW w:type="dxa" w:w="2880"/>
          </w:tcPr>
          <w:p>
            <w:r>
              <w:t>boolean</w:t>
            </w:r>
          </w:p>
        </w:tc>
        <w:tc>
          <w:tcPr>
            <w:tcW w:type="dxa" w:w="2880"/>
          </w:tcPr>
          <w:p>
            <w:r>
              <w:t>If true, the view is a default view.</w:t>
            </w:r>
          </w:p>
        </w:tc>
      </w:tr>
      <w:tr>
        <w:tc>
          <w:tcPr>
            <w:tcW w:type="dxa" w:w="2880"/>
          </w:tcPr>
          <w:p>
            <w:r>
              <w:t>view.description</w:t>
            </w:r>
          </w:p>
        </w:tc>
        <w:tc>
          <w:tcPr>
            <w:tcW w:type="dxa" w:w="2880"/>
          </w:tcPr>
          <w:p>
            <w:r>
              <w:t>string</w:t>
            </w:r>
          </w:p>
        </w:tc>
        <w:tc>
          <w:tcPr>
            <w:tcW w:type="dxa" w:w="2880"/>
          </w:tcPr>
          <w:p>
            <w:r>
              <w:t>The description of the view.</w:t>
            </w:r>
          </w:p>
        </w:tc>
      </w:tr>
      <w:tr>
        <w:tc>
          <w:tcPr>
            <w:tcW w:type="dxa" w:w="2880"/>
          </w:tcPr>
          <w:p>
            <w:r>
              <w:t>view.execution</w:t>
            </w:r>
          </w:p>
        </w:tc>
        <w:tc>
          <w:tcPr>
            <w:tcW w:type="dxa" w:w="2880"/>
          </w:tcPr>
          <w:p>
            <w:r>
              <w:t>object</w:t>
            </w:r>
          </w:p>
        </w:tc>
        <w:tc>
          <w:tcPr>
            <w:tcW w:type="dxa" w:w="2880"/>
          </w:tcPr>
          <w:p>
            <w:r>
              <w:t>Execution settings (structure not fully specified).</w:t>
            </w:r>
          </w:p>
        </w:tc>
      </w:tr>
      <w:tr>
        <w:tc>
          <w:tcPr>
            <w:tcW w:type="dxa" w:w="2880"/>
          </w:tcPr>
          <w:p>
            <w:r>
              <w:t>view.id</w:t>
            </w:r>
          </w:p>
        </w:tc>
        <w:tc>
          <w:tcPr>
            <w:tcW w:type="dxa" w:w="2880"/>
          </w:tcPr>
          <w:p>
            <w:r>
              <w:t>integer</w:t>
            </w:r>
          </w:p>
        </w:tc>
        <w:tc>
          <w:tcPr>
            <w:tcW w:type="dxa" w:w="2880"/>
          </w:tcPr>
          <w:p>
            <w:r>
              <w:t>View id (automatically assigned when created).</w:t>
            </w:r>
          </w:p>
        </w:tc>
      </w:tr>
      <w:tr>
        <w:tc>
          <w:tcPr>
            <w:tcW w:type="dxa" w:w="2880"/>
          </w:tcPr>
          <w:p>
            <w:r>
              <w:t>view.position</w:t>
            </w:r>
          </w:p>
        </w:tc>
        <w:tc>
          <w:tcPr>
            <w:tcW w:type="dxa" w:w="2880"/>
          </w:tcPr>
          <w:p>
            <w:r>
              <w:t>integer</w:t>
            </w:r>
          </w:p>
        </w:tc>
        <w:tc>
          <w:tcPr>
            <w:tcW w:type="dxa" w:w="2880"/>
          </w:tcPr>
          <w:p>
            <w:r>
              <w:t>The position of the view.</w:t>
            </w:r>
          </w:p>
        </w:tc>
      </w:tr>
      <w:tr>
        <w:tc>
          <w:tcPr>
            <w:tcW w:type="dxa" w:w="2880"/>
          </w:tcPr>
          <w:p>
            <w:r>
              <w:t>view.restriction</w:t>
            </w:r>
          </w:p>
        </w:tc>
        <w:tc>
          <w:tcPr>
            <w:tcW w:type="dxa" w:w="2880"/>
          </w:tcPr>
          <w:p>
            <w:r>
              <w:t>object</w:t>
            </w:r>
          </w:p>
        </w:tc>
        <w:tc>
          <w:tcPr>
            <w:tcW w:type="dxa" w:w="2880"/>
          </w:tcPr>
          <w:p>
            <w:r>
              <w:t>Restriction settings (structure not fully specified).</w:t>
            </w:r>
          </w:p>
        </w:tc>
      </w:tr>
      <w:tr>
        <w:tc>
          <w:tcPr>
            <w:tcW w:type="dxa" w:w="2880"/>
          </w:tcPr>
          <w:p>
            <w:r>
              <w:t>view.title</w:t>
            </w:r>
          </w:p>
        </w:tc>
        <w:tc>
          <w:tcPr>
            <w:tcW w:type="dxa" w:w="2880"/>
          </w:tcPr>
          <w:p>
            <w:r>
              <w:t>string</w:t>
            </w:r>
          </w:p>
        </w:tc>
        <w:tc>
          <w:tcPr>
            <w:tcW w:type="dxa" w:w="2880"/>
          </w:tcPr>
          <w:p>
            <w:r>
              <w:t>The title of the view.</w:t>
            </w:r>
          </w:p>
        </w:tc>
      </w:tr>
      <w:tr>
        <w:tc>
          <w:tcPr>
            <w:tcW w:type="dxa" w:w="2880"/>
          </w:tcPr>
          <w:p>
            <w:r>
              <w:t>view.updated_at</w:t>
            </w:r>
          </w:p>
        </w:tc>
        <w:tc>
          <w:tcPr>
            <w:tcW w:type="dxa" w:w="2880"/>
          </w:tcPr>
          <w:p>
            <w:r>
              <w:t>string</w:t>
            </w:r>
          </w:p>
        </w:tc>
        <w:tc>
          <w:tcPr>
            <w:tcW w:type="dxa" w:w="2880"/>
          </w:tcPr>
          <w:p>
            <w:r>
              <w:t>The time the view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'https://{{OAUTH_REQUEST_PAYLOAD.formData.ZENDESK_SUBDOMAIN}}.zendesk.com/api/v2/views/preview?page[size]=50' \</w:t>
        <w:br/>
        <w:t xml:space="preserve"> --header 'Accept: application/json' \</w:t>
        <w:br/>
        <w:t xml:space="preserve"> --header 'Content-Type: application/json' \</w:t>
        <w:br/>
        <w:t xml:space="preserve"> --data '{</w:t>
        <w:br/>
        <w:t xml:space="preserve"> "view": {</w:t>
        <w:br/>
        <w:t xml:space="preserve"> "conditions": {</w:t>
        <w:br/>
        <w:t xml:space="preserve"> "anyKey": "anyValue"</w:t>
        <w:br/>
        <w:t xml:space="preserve">      }</w:t>
        <w:br/>
        <w:t xml:space="preserve">    },</w:t>
        <w:br/>
        <w:t xml:space="preserve"> "output": {</w:t>
        <w:br/>
        <w:t xml:space="preserve"> "group_order": "asc",</w:t>
        <w:br/>
        <w:t xml:space="preserve"> "sort_order": "desc"</w:t>
        <w:br/>
        <w:t xml:space="preserve">    }</w:t>
        <w:br/>
        <w:t xml:space="preserve">  }'</w:t>
      </w:r>
    </w:p>
    <w:p>
      <w:pPr>
        <w:pStyle w:val="Heading3"/>
      </w:pPr>
      <w:r>
        <w:t>Example Usage</w:t>
      </w:r>
    </w:p>
    <w:p>
      <w:pPr>
        <w:pStyle w:val="Heading3"/>
      </w:pPr>
      <w:r>
        <w:t>Example 1: Preview with cursor pagination</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'https://{{OAUTH_REQUEST_PAYLOAD.formData.ZENDESK_SUBDOMAIN}}.zendesk.com/api/v2/views/preview?page[size]=50&amp;page[after]=eyJvIjoiaWQiLCJ2IjoiYVFFPSJ9' \</w:t>
        <w:br/>
        <w:t xml:space="preserve"> --header 'Accept: application/json' \</w:t>
        <w:br/>
        <w:t xml:space="preserve"> --header 'Content-Type: application/json' \</w:t>
        <w:br/>
        <w:t xml:space="preserve"> --data '{</w:t>
        <w:br/>
        <w:t xml:space="preserve"> "view": {</w:t>
        <w:br/>
        <w:t xml:space="preserve"> "conditions": {</w:t>
        <w:br/>
        <w:t xml:space="preserve"> "anyKey": "anyValue"</w:t>
        <w:br/>
        <w:t xml:space="preserve">      }</w:t>
        <w:br/>
        <w:t xml:space="preserve">    }</w:t>
        <w:br/>
        <w:t xml:space="preserve">  }'</w:t>
      </w:r>
    </w:p>
    <w:p>
      <w:pPr>
        <w:pStyle w:val="Heading3"/>
      </w:pPr>
      <w:r>
        <w:t>Example 2: Preview with offset pagination</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'https://{{OAUTH_REQUEST_PAYLOAD.formData.ZENDESK_SUBDOMAIN}}.zendesk.com/api/v2/views/preview?page=2' \</w:t>
        <w:br/>
        <w:t xml:space="preserve"> --header 'Accept: application/json' \</w:t>
        <w:br/>
        <w:t xml:space="preserve"> --header 'Content-Type: application/json' \</w:t>
        <w:br/>
        <w:t xml:space="preserve"> --data '{</w:t>
        <w:br/>
        <w:t xml:space="preserve"> "view": {</w:t>
        <w:br/>
        <w:t xml:space="preserve"> "conditions": {</w:t>
        <w:br/>
        <w:t xml:space="preserve"> "anyKey": "anyValue"</w:t>
        <w:br/>
        <w:t xml:space="preserve">      }</w:t>
        <w:br/>
        <w:t xml:space="preserve">    }</w:t>
        <w:br/>
        <w:t xml:space="preserve">  }'</w:t>
      </w:r>
    </w:p>
    <w:p>
      <w:pPr>
        <w:pStyle w:val="Heading3"/>
      </w:pPr>
      <w:r>
        <w:t>Example 3: Control output columns and sorting</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'https://{{OAUTH_REQUEST_PAYLOAD.formData.ZENDESK_SUBDOMAIN}}.zendesk.com/api/v2/views/preview' \</w:t>
        <w:br/>
        <w:t xml:space="preserve"> --header 'Accept: application/json' \</w:t>
        <w:br/>
        <w:t xml:space="preserve"> --header 'Content-Type: application/json' \</w:t>
        <w:br/>
        <w:t xml:space="preserve"> --data '{</w:t>
        <w:br/>
        <w:t xml:space="preserve"> "view": {</w:t>
        <w:br/>
        <w:t xml:space="preserve"> "conditions": {</w:t>
        <w:br/>
        <w:t xml:space="preserve"> "anyKey": "anyValue"</w:t>
        <w:br/>
        <w:t xml:space="preserve">      }</w:t>
        <w:br/>
        <w:t xml:space="preserve">    },</w:t>
        <w:br/>
        <w:t xml:space="preserve"> "output": {</w:t>
        <w:br/>
        <w:t xml:space="preserve"> "columns": ["status", "priority"],</w:t>
        <w:br/>
        <w:t xml:space="preserve"> "sort_by": "priority",</w:t>
        <w:br/>
        <w:t xml:space="preserve"> "sort_order": "asc"</w:t>
        <w:br/>
        <w:t xml:space="preserve">    }</w:t>
        <w:br/>
        <w:t xml:space="preserve">  }'</w:t>
      </w:r>
    </w:p>
    <w:p>
      <w:pPr>
        <w:pStyle w:val="Heading3"/>
      </w:pPr>
      <w:r>
        <w:t>Notes</w:t>
      </w:r>
    </w:p>
    <w:p>
      <w:pPr>
        <w:pStyle w:val="ListBullet"/>
      </w:pPr>
      <w:r>
        <w:t>View conditions must be constructed and nested under the view property (see Zendesk “Conditions reference”).</w:t>
      </w:r>
    </w:p>
    <w:p>
      <w:pPr>
        <w:pStyle w:val="ListBullet"/>
      </w:pPr>
      <w:r>
        <w:t>Pagination supports cursor and offset styles; use one style at a time.</w:t>
      </w:r>
    </w:p>
    <w:p>
      <w:pPr>
        <w:pStyle w:val="ListBullet"/>
      </w:pPr>
      <w:r>
        <w:t>Rate limit: 5 requests per minute, per view, per agent.</w:t>
      </w:r>
    </w:p>
    <w:p>
      <w:pPr>
        <w:pStyle w:val="Heading3"/>
      </w:pPr>
      <w:r>
        <w:t>Gotchas</w:t>
      </w:r>
    </w:p>
    <w:p>
      <w:pPr>
        <w:pStyle w:val="ListBullet"/>
      </w:pPr>
      <w:r>
        <w:t>Don’t mix cursor pagination (page[size], page[after], page[before]) with offset pagination (page as an integer) in the same request.</w:t>
      </w:r>
    </w:p>
    <w:p>
      <w:pPr>
        <w:pStyle w:val="ListBullet"/>
      </w:pPr>
      <w:r>
        <w:t>output.group_order and output.sort_order only accept "asc" or "desc".</w:t>
      </w:r>
    </w:p>
    <w:p>
      <w:pPr>
        <w:pStyle w:val="Heading3"/>
      </w:pPr>
      <w:r>
        <w:t>Error Handling</w:t>
      </w:r>
    </w:p>
    <w:p>
      <w:pPr>
        <w:pStyle w:val="ListBullet"/>
      </w:pPr>
      <w:r>
        <w:t>The scraped content only documents a 200 Success response. Other error responses (for example, authentication/authorization errors or validation errors) are not specified here.</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r>
        <w:br w:type="page"/>
      </w:r>
    </w:p>
    <w:p>
      <w:pPr>
        <w:pStyle w:val="Heading2"/>
      </w:pPr>
      <w:r>
        <w:t>245. [PATCH] Update an App's Switchboard</w:t>
      </w:r>
    </w:p>
    <w:p>
      <w:r>
        <w:rPr>
          <w:b/>
        </w:rPr>
        <w:t xml:space="preserve">Endpoint: </w:t>
      </w:r>
      <w:r>
        <w:rPr>
          <w:rFonts w:ascii="Courier New" w:hAnsi="Courier New"/>
          <w:sz w:val="18"/>
        </w:rPr>
        <w:t>/sc/v2/apps/{{appId}}/switchboards/{{switchboardId}}</w:t>
      </w:r>
    </w:p>
    <w:p>
      <w:pPr>
        <w:pStyle w:val="Heading3"/>
      </w:pPr>
      <w:r>
        <w:t>Prerequisites</w:t>
      </w:r>
    </w:p>
    <w:p>
      <w:pPr>
        <w:pStyle w:val="ListBullet"/>
      </w:pPr>
      <w:r>
        <w:t>Must have access to the target Zendesk subdomain</w:t>
      </w:r>
    </w:p>
    <w:p>
      <w:pPr>
        <w:pStyle w:val="ListBullet"/>
      </w:pPr>
      <w:r>
        <w:t>Must have permission to update switchboard records for the specified app</w:t>
      </w:r>
    </w:p>
    <w:p>
      <w:pPr>
        <w:pStyle w:val="Heading3"/>
      </w:pPr>
      <w:r>
        <w:t>Method</w:t>
      </w:r>
    </w:p>
    <w:p>
      <w:r>
        <w:t>PATCH</w:t>
      </w:r>
    </w:p>
    <w:p>
      <w:pPr>
        <w:pStyle w:val="Heading3"/>
      </w:pPr>
      <w:r>
        <w:t>URL</w:t>
      </w:r>
    </w:p>
    <w:p>
      <w:r>
        <w:t>https://{{OAUTH_REQUEST_PAYLOAD.formData.ZENDESK_SUBDOMAIN}}.zendesk.com/sc/v2/apps/{{appId}}/switchboards/{{switchboardId}}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switchboard record for a specified app.</w:t>
      </w:r>
    </w:p>
    <w:p>
      <w:pPr>
        <w:pStyle w:val="Heading3"/>
      </w:pPr>
      <w:r>
        <w:t>Enforcement Rules</w:t>
      </w:r>
    </w:p>
    <w:p>
      <w:pPr>
        <w:pStyle w:val="ListBullet"/>
      </w:pPr>
      <w:r>
        <w:t>The appId path parameter must always be present and must be a non-empty string.</w:t>
      </w:r>
    </w:p>
    <w:p>
      <w:pPr>
        <w:pStyle w:val="ListBullet"/>
      </w:pPr>
      <w:r>
        <w:t>The switchboardId path parameter must always be present and must be a non-empty string.</w:t>
      </w:r>
    </w:p>
    <w:p>
      <w:pPr>
        <w:pStyle w:val="ListBullet"/>
      </w:pPr>
      <w:r>
        <w:t>Always construct the path as /sc/v2/apps/{{appId}}/switchboards/{{switchboardId}}.</w:t>
      </w:r>
    </w:p>
    <w:p>
      <w:pPr>
        <w:pStyle w:val="ListBullet"/>
      </w:pPr>
      <w:r>
        <w:t>Do not call the API with missing or empty path parameters (e.g., avoid /sc/v2/apps//switchboards/).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/sc/v2/apps/app_123/switchboards/sb_456</w:t>
      </w:r>
    </w:p>
    <w:p>
      <w:pPr>
        <w:pStyle w:val="Heading3"/>
      </w:pPr>
      <w:r>
        <w:t>Invalid Examples</w:t>
      </w:r>
    </w:p>
    <w:p>
      <w:r>
        <w:rPr>
          <w:b/>
          <w:color w:val="666666"/>
          <w:sz w:val="16"/>
        </w:rPr>
        <w:t>[http]</w:t>
      </w:r>
    </w:p>
    <w:p>
      <w:pPr>
        <w:shd w:fill="F2F2F2" w:val="clear"/>
      </w:pPr>
      <w:r>
        <w:rPr>
          <w:rFonts w:ascii="Courier New" w:hAnsi="Courier New"/>
          <w:sz w:val="17"/>
        </w:rPr>
        <w:t>/sc/v2/apps//switchboards/sb_456</w:t>
        <w:br/>
        <w:t>/sc/v2/apps/app_123/switchboards/</w:t>
        <w:br/>
        <w:t>/sc/v2/apps//switchboards/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switchboardId</w:t>
            </w:r>
          </w:p>
        </w:tc>
        <w:tc>
          <w:tcPr>
            <w:tcW w:type="dxa" w:w="2880"/>
          </w:tcPr>
          <w:p>
            <w:r>
              <w:t>string</w:t>
            </w:r>
          </w:p>
        </w:tc>
        <w:tc>
          <w:tcPr>
            <w:tcW w:type="dxa" w:w="2880"/>
          </w:tcPr>
          <w:p>
            <w:r>
              <w:t>Identifies the switchboard.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Whether the switchboard is enabled.</w:t>
            </w:r>
          </w:p>
        </w:tc>
      </w:tr>
      <w:tr>
        <w:tc>
          <w:tcPr>
            <w:tcW w:type="dxa" w:w="2880"/>
          </w:tcPr>
          <w:p>
            <w:r>
              <w:t>defaultSwitchboardIntegrationId</w:t>
            </w:r>
          </w:p>
        </w:tc>
        <w:tc>
          <w:tcPr>
            <w:tcW w:type="dxa" w:w="2880"/>
          </w:tcPr>
          <w:p>
            <w:r>
              <w:t>string</w:t>
            </w:r>
          </w:p>
        </w:tc>
        <w:tc>
          <w:tcPr>
            <w:tcW w:type="dxa" w:w="2880"/>
          </w:tcPr>
          <w:p>
            <w:r>
              <w:t>Default switchboard integration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"switchboard": {</w:t>
        <w:br/>
        <w:t xml:space="preserve"> "id": "sb_456",</w:t>
        <w:br/>
        <w:t xml:space="preserve"> "enabled": true,</w:t>
        <w:br/>
        <w:t xml:space="preserve"> "defaultSwitchboardIntegrationId": "int_789"</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"switchboard_not_found",</w:t>
        <w:br/>
        <w:t xml:space="preserve"> "title": "Switchboard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switchboard</w:t>
            </w:r>
          </w:p>
        </w:tc>
        <w:tc>
          <w:tcPr>
            <w:tcW w:type="dxa" w:w="2880"/>
          </w:tcPr>
          <w:p>
            <w:r>
              <w:t>object</w:t>
            </w:r>
          </w:p>
        </w:tc>
        <w:tc>
          <w:tcPr>
            <w:tcW w:type="dxa" w:w="2880"/>
          </w:tcPr>
          <w:p>
            <w:r>
              <w:t>Switchboard record.</w:t>
            </w:r>
          </w:p>
        </w:tc>
      </w:tr>
      <w:tr>
        <w:tc>
          <w:tcPr>
            <w:tcW w:type="dxa" w:w="2880"/>
          </w:tcPr>
          <w:p>
            <w:r>
              <w:t>switchboard.id</w:t>
            </w:r>
          </w:p>
        </w:tc>
        <w:tc>
          <w:tcPr>
            <w:tcW w:type="dxa" w:w="2880"/>
          </w:tcPr>
          <w:p>
            <w:r>
              <w:t>string</w:t>
            </w:r>
          </w:p>
        </w:tc>
        <w:tc>
          <w:tcPr>
            <w:tcW w:type="dxa" w:w="2880"/>
          </w:tcPr>
          <w:p>
            <w:r>
              <w:t>The unique ID of the switchboard.</w:t>
            </w:r>
          </w:p>
        </w:tc>
      </w:tr>
      <w:tr>
        <w:tc>
          <w:tcPr>
            <w:tcW w:type="dxa" w:w="2880"/>
          </w:tcPr>
          <w:p>
            <w:r>
              <w:t>switchboard.enabled</w:t>
            </w:r>
          </w:p>
        </w:tc>
        <w:tc>
          <w:tcPr>
            <w:tcW w:type="dxa" w:w="2880"/>
          </w:tcPr>
          <w:p>
            <w:r>
              <w:t>boolean</w:t>
            </w:r>
          </w:p>
        </w:tc>
        <w:tc>
          <w:tcPr>
            <w:tcW w:type="dxa" w:w="2880"/>
          </w:tcPr>
          <w:p>
            <w:r>
              <w:t>Whether the switchboard is enabled.</w:t>
            </w:r>
          </w:p>
        </w:tc>
      </w:tr>
      <w:tr>
        <w:tc>
          <w:tcPr>
            <w:tcW w:type="dxa" w:w="2880"/>
          </w:tcPr>
          <w:p>
            <w:r>
              <w:t>switchboard.defaultSwitchboardIntegrationId</w:t>
            </w:r>
          </w:p>
        </w:tc>
        <w:tc>
          <w:tcPr>
            <w:tcW w:type="dxa" w:w="2880"/>
          </w:tcPr>
          <w:p>
            <w:r>
              <w:t>string</w:t>
            </w:r>
          </w:p>
        </w:tc>
        <w:tc>
          <w:tcPr>
            <w:tcW w:type="dxa" w:w="2880"/>
          </w:tcPr>
          <w:p>
            <w:r>
              <w:t>Default switchboard integration ID.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"https://{{OAUTH_REQUEST_PAYLOAD.formData.ZENDESK_SUBDOMAIN}}.zendesk.com/sc/v2/apps/app_123/switchboards/sb_456" \</w:t>
        <w:br/>
        <w:t xml:space="preserve"> --header "Accept: application/json" \</w:t>
        <w:br/>
        <w:t xml:space="preserve"> --header "Content-Type: application/json" \</w:t>
        <w:br/>
        <w:t xml:space="preserve"> --data '{</w:t>
        <w:br/>
        <w:t xml:space="preserve"> "enabled": true,</w:t>
        <w:br/>
        <w:t xml:space="preserve"> "defaultSwitchboardIntegrationId": "int_789"</w:t>
        <w:br/>
        <w:t xml:space="preserve">  }'</w:t>
      </w:r>
    </w:p>
    <w:p>
      <w:pPr>
        <w:pStyle w:val="Heading3"/>
      </w:pPr>
      <w:r>
        <w:t>Notes</w:t>
      </w:r>
    </w:p>
    <w:p>
      <w:pPr>
        <w:pStyle w:val="ListBullet"/>
      </w:pPr>
      <w:r>
        <w:t>This endpoint requires a JSON request body.</w:t>
      </w:r>
    </w:p>
    <w:p>
      <w:pPr>
        <w:pStyle w:val="Heading3"/>
      </w:pPr>
      <w:r>
        <w:t>Error Handling</w:t>
      </w:r>
    </w:p>
    <w:p>
      <w:pPr>
        <w:pStyle w:val="ListBullet"/>
      </w:pPr>
      <w:r>
        <w:t>404 Not Found: Returned when the switchboard does not exist (example error code: switchboard_not_found).</w:t>
      </w:r>
    </w:p>
    <w:p>
      <w:pPr>
        <w:pStyle w:val="Heading3"/>
      </w:pPr>
      <w:r>
        <w:t>Related switchboards actions</w:t>
      </w:r>
    </w:p>
    <w:p>
      <w:pPr>
        <w:pStyle w:val="ListBullet"/>
      </w:pPr>
      <w:r>
        <w:t>[GET] List an App's Switchboards — /sc/v2/apps/{{appId}}/switchboards</w:t>
      </w:r>
    </w:p>
    <w:p>
      <w:pPr>
        <w:pStyle w:val="ListBullet"/>
      </w:pPr>
      <w:r>
        <w:t>[POST] Create a Switchboard for an App — /sc/v2/apps/{{appId}}/switchboards</w:t>
      </w:r>
    </w:p>
    <w:p>
      <w:pPr>
        <w:pStyle w:val="ListBullet"/>
      </w:pPr>
      <w:r>
        <w:t>[DELETE] Delete an App's Switchboard — /sc/v2/apps/{{appId}}/switchboards/{{switchboardId}}</w:t>
      </w:r>
    </w:p>
    <w:p>
      <w:r>
        <w:br w:type="page"/>
      </w:r>
    </w:p>
    <w:p>
      <w:pPr>
        <w:pStyle w:val="Heading2"/>
      </w:pPr>
      <w:r>
        <w:t>246. [GET] Show Voice Channel Settings</w:t>
      </w:r>
    </w:p>
    <w:p>
      <w:r>
        <w:rPr>
          <w:b/>
        </w:rPr>
        <w:t xml:space="preserve">Endpoint: </w:t>
      </w:r>
      <w:r>
        <w:rPr>
          <w:rFonts w:ascii="Courier New" w:hAnsi="Courier New"/>
          <w:sz w:val="18"/>
        </w:rPr>
        <w:t>/api/v2/channels/voice/settings</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https://{{OAUTH_REQUEST_PAYLOAD.formData.ZENDESK_SUBDOMAIN}}.zendesk.com/api/v2/channels/voice/settings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account-level Voice channel settings for Zendesk Support, including queue limits, agent call handling behavior, and Voice AI/transcription-related configuration.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"settings": {</w:t>
        <w:br/>
        <w:t xml:space="preserve"> "agent_confirmation_when_forwarding": true,</w:t>
        <w:br/>
        <w:t xml:space="preserve"> "agent_wrap_up_after_calls": false,</w:t>
        <w:br/>
        <w:t xml:space="preserve"> "knowledge_suggestions_enabled": true,</w:t>
        <w:br/>
        <w:t xml:space="preserve"> "knowledge_suggestions_group_ids": [12345, 67890],</w:t>
        <w:br/>
        <w:t xml:space="preserve"> "maximum_queue_size": 10,</w:t>
        <w:br/>
        <w:t xml:space="preserve"> "maximum_queue_wait_time": 5,</w:t>
        <w:br/>
        <w:t xml:space="preserve"> "only_during_business_hours": false,</w:t>
        <w:br/>
        <w:t xml:space="preserve"> "recordings_public": false,</w:t>
        <w:br/>
        <w:t xml:space="preserve"> "supported_locales": ["en-US", "fr-FR"],</w:t>
        <w:br/>
        <w:t xml:space="preserve"> "voice": true,</w:t>
        <w:br/>
        <w:t xml:space="preserve"> "voice_ai_display_transcript": true,</w:t>
        <w:br/>
        <w:t xml:space="preserve"> "voice_ai_enabled": true,</w:t>
        <w:br/>
        <w:t xml:space="preserve"> "voice_ai_enabled_lines": [1111, 2222],</w:t>
        <w:br/>
        <w:t xml:space="preserve"> "voice_transcriptions_boosted_keywords": "refund,cancellation,chargeback",</w:t>
        <w:br/>
        <w:t xml:space="preserve"> "voice_transcriptions_boosted_keywords_enabled": true,</w:t>
        <w:br/>
        <w:t xml:space="preserve"> "voice_transcriptions_pci_redaction": true,</w:t>
        <w:br/>
        <w:t xml:space="preserve"> "voice_transcriptions_pii_redaction": true,</w:t>
        <w:br/>
        <w:t xml:space="preserve"> "voice_zendesk_qa_enabled": false,</w:t>
        <w:br/>
        <w:t xml:space="preserve"> "voice_zendesk_qa_enabled_lines": [1111]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Container for voice channel settings.</w:t>
            </w:r>
          </w:p>
        </w:tc>
      </w:tr>
      <w:tr>
        <w:tc>
          <w:tcPr>
            <w:tcW w:type="dxa" w:w="2880"/>
          </w:tcPr>
          <w:p>
            <w:r>
              <w:t>settings.agent_confirmation_when_forwarding</w:t>
            </w:r>
          </w:p>
        </w:tc>
        <w:tc>
          <w:tcPr>
            <w:tcW w:type="dxa" w:w="2880"/>
          </w:tcPr>
          <w:p>
            <w:r>
              <w:t>boolean</w:t>
            </w:r>
          </w:p>
        </w:tc>
        <w:tc>
          <w:tcPr>
            <w:tcW w:type="dxa" w:w="2880"/>
          </w:tcPr>
          <w:p>
            <w:r>
              <w:t>When true, agents must press a key to answer calls forwarded to their phones (prevents forwarding to personal voicemail).</w:t>
            </w:r>
          </w:p>
        </w:tc>
      </w:tr>
      <w:tr>
        <w:tc>
          <w:tcPr>
            <w:tcW w:type="dxa" w:w="2880"/>
          </w:tcPr>
          <w:p>
            <w:r>
              <w:t>settings.agent_wrap_up_after_calls</w:t>
            </w:r>
          </w:p>
        </w:tc>
        <w:tc>
          <w:tcPr>
            <w:tcW w:type="dxa" w:w="2880"/>
          </w:tcPr>
          <w:p>
            <w:r>
              <w:t>boolean</w:t>
            </w:r>
          </w:p>
        </w:tc>
        <w:tc>
          <w:tcPr>
            <w:tcW w:type="dxa" w:w="2880"/>
          </w:tcPr>
          <w:p>
            <w:r>
              <w:t>Legacy setting (now controlled for most accounts on a per-number basis). When true, talk agents have time after each call to finish adding details to the ticket.</w:t>
            </w:r>
          </w:p>
        </w:tc>
      </w:tr>
      <w:tr>
        <w:tc>
          <w:tcPr>
            <w:tcW w:type="dxa" w:w="2880"/>
          </w:tcPr>
          <w:p>
            <w:r>
              <w:t>settings.knowledge_suggestions_enabled</w:t>
            </w:r>
          </w:p>
        </w:tc>
        <w:tc>
          <w:tcPr>
            <w:tcW w:type="dxa" w:w="2880"/>
          </w:tcPr>
          <w:p>
            <w:r>
              <w:t>boolean</w:t>
            </w:r>
          </w:p>
        </w:tc>
        <w:tc>
          <w:tcPr>
            <w:tcW w:type="dxa" w:w="2880"/>
          </w:tcPr>
          <w:p>
            <w:r>
              <w:t>When true, Knowledge Suggestions will be enabled for voice calls.</w:t>
            </w:r>
          </w:p>
        </w:tc>
      </w:tr>
      <w:tr>
        <w:tc>
          <w:tcPr>
            <w:tcW w:type="dxa" w:w="2880"/>
          </w:tcPr>
          <w:p>
            <w:r>
              <w:t>settings.knowledge_suggestions_group_ids</w:t>
            </w:r>
          </w:p>
        </w:tc>
        <w:tc>
          <w:tcPr>
            <w:tcW w:type="dxa" w:w="2880"/>
          </w:tcPr>
          <w:p>
            <w:r>
              <w:t>array</w:t>
            </w:r>
          </w:p>
        </w:tc>
        <w:tc>
          <w:tcPr>
            <w:tcW w:type="dxa" w:w="2880"/>
          </w:tcPr>
          <w:p>
            <w:r>
              <w:t>List of group IDs that will be used to enable Knowledge Suggestions for voice calls.</w:t>
            </w:r>
          </w:p>
        </w:tc>
      </w:tr>
      <w:tr>
        <w:tc>
          <w:tcPr>
            <w:tcW w:type="dxa" w:w="2880"/>
          </w:tcPr>
          <w:p>
            <w:r>
              <w:t>settings.maximum_queue_size</w:t>
            </w:r>
          </w:p>
        </w:tc>
        <w:tc>
          <w:tcPr>
            <w:tcW w:type="dxa" w:w="2880"/>
          </w:tcPr>
          <w:p>
            <w:r>
              <w:t>integer</w:t>
            </w:r>
          </w:p>
        </w:tc>
        <w:tc>
          <w:tcPr>
            <w:tcW w:type="dxa" w:w="2880"/>
          </w:tcPr>
          <w:p>
            <w:r>
              <w:t>New calls that exceed this limit are directed to voicemail. Allowed values: 0, 2, 5, 10, 15, 20, 25, 30, 35, 40, 45, 50.</w:t>
            </w:r>
          </w:p>
        </w:tc>
      </w:tr>
      <w:tr>
        <w:tc>
          <w:tcPr>
            <w:tcW w:type="dxa" w:w="2880"/>
          </w:tcPr>
          <w:p>
            <w:r>
              <w:t>settings.maximum_queue_wait_time</w:t>
            </w:r>
          </w:p>
        </w:tc>
        <w:tc>
          <w:tcPr>
            <w:tcW w:type="dxa" w:w="2880"/>
          </w:tcPr>
          <w:p>
            <w:r>
              <w:t>integer</w:t>
            </w:r>
          </w:p>
        </w:tc>
        <w:tc>
          <w:tcPr>
            <w:tcW w:type="dxa" w:w="2880"/>
          </w:tcPr>
          <w:p>
            <w:r>
              <w:t>Callers who wait longer than this limit are directed to voicemail. Allowed values: 1, 2, 5, 10, 15, 20, 25, 30.</w:t>
            </w:r>
          </w:p>
        </w:tc>
      </w:tr>
      <w:tr>
        <w:tc>
          <w:tcPr>
            <w:tcW w:type="dxa" w:w="2880"/>
          </w:tcPr>
          <w:p>
            <w:r>
              <w:t>settings.only_during_business_hours</w:t>
            </w:r>
          </w:p>
        </w:tc>
        <w:tc>
          <w:tcPr>
            <w:tcW w:type="dxa" w:w="2880"/>
          </w:tcPr>
          <w:p>
            <w:r>
              <w:t>boolean</w:t>
            </w:r>
          </w:p>
        </w:tc>
        <w:tc>
          <w:tcPr>
            <w:tcW w:type="dxa" w:w="2880"/>
          </w:tcPr>
          <w:p>
            <w:r>
              <w:t>Legacy setting (now controlled for most accounts on a per-number basis). When true, calls are routed to available agents based on the business hours defined in your Support schedule.</w:t>
            </w:r>
          </w:p>
        </w:tc>
      </w:tr>
      <w:tr>
        <w:tc>
          <w:tcPr>
            <w:tcW w:type="dxa" w:w="2880"/>
          </w:tcPr>
          <w:p>
            <w:r>
              <w:t>settings.recordings_public</w:t>
            </w:r>
          </w:p>
        </w:tc>
        <w:tc>
          <w:tcPr>
            <w:tcW w:type="dxa" w:w="2880"/>
          </w:tcPr>
          <w:p>
            <w:r>
              <w:t>boolean</w:t>
            </w:r>
          </w:p>
        </w:tc>
        <w:tc>
          <w:tcPr>
            <w:tcW w:type="dxa" w:w="2880"/>
          </w:tcPr>
          <w:p>
            <w:r>
              <w:t>When true, allows the requester to see recordings from live calls that are added to tickets.</w:t>
            </w:r>
          </w:p>
        </w:tc>
      </w:tr>
      <w:tr>
        <w:tc>
          <w:tcPr>
            <w:tcW w:type="dxa" w:w="2880"/>
          </w:tcPr>
          <w:p>
            <w:r>
              <w:t>settings.supported_locales</w:t>
            </w:r>
          </w:p>
        </w:tc>
        <w:tc>
          <w:tcPr>
            <w:tcW w:type="dxa" w:w="2880"/>
          </w:tcPr>
          <w:p>
            <w:r>
              <w:t>array</w:t>
            </w:r>
          </w:p>
        </w:tc>
        <w:tc>
          <w:tcPr>
            <w:tcW w:type="dxa" w:w="2880"/>
          </w:tcPr>
          <w:p>
            <w:r>
              <w:t>List of translation locales supported for the account.</w:t>
            </w:r>
          </w:p>
        </w:tc>
      </w:tr>
      <w:tr>
        <w:tc>
          <w:tcPr>
            <w:tcW w:type="dxa" w:w="2880"/>
          </w:tcPr>
          <w:p>
            <w:r>
              <w:t>settings.voice</w:t>
            </w:r>
          </w:p>
        </w:tc>
        <w:tc>
          <w:tcPr>
            <w:tcW w:type="dxa" w:w="2880"/>
          </w:tcPr>
          <w:p>
            <w:r>
              <w:t>boolean</w:t>
            </w:r>
          </w:p>
        </w:tc>
        <w:tc>
          <w:tcPr>
            <w:tcW w:type="dxa" w:w="2880"/>
          </w:tcPr>
          <w:p>
            <w:r>
              <w:t>When true, allows agents to make themselves available to answer calls. Phone number can still accept voicemails when set to false.</w:t>
            </w:r>
          </w:p>
        </w:tc>
      </w:tr>
      <w:tr>
        <w:tc>
          <w:tcPr>
            <w:tcW w:type="dxa" w:w="2880"/>
          </w:tcPr>
          <w:p>
            <w:r>
              <w:t>settings.voice_ai_display_transcript</w:t>
            </w:r>
          </w:p>
        </w:tc>
        <w:tc>
          <w:tcPr>
            <w:tcW w:type="dxa" w:w="2880"/>
          </w:tcPr>
          <w:p>
            <w:r>
              <w:t>boolean</w:t>
            </w:r>
          </w:p>
        </w:tc>
        <w:tc>
          <w:tcPr>
            <w:tcW w:type="dxa" w:w="2880"/>
          </w:tcPr>
          <w:p>
            <w:r>
              <w:t>If true, displays call transcription relating to a call recording on a voice ticket (if turned on for a given line).</w:t>
            </w:r>
          </w:p>
        </w:tc>
      </w:tr>
      <w:tr>
        <w:tc>
          <w:tcPr>
            <w:tcW w:type="dxa" w:w="2880"/>
          </w:tcPr>
          <w:p>
            <w:r>
              <w:t>settings.voice_ai_enabled</w:t>
            </w:r>
          </w:p>
        </w:tc>
        <w:tc>
          <w:tcPr>
            <w:tcW w:type="dxa" w:w="2880"/>
          </w:tcPr>
          <w:p>
            <w:r>
              <w:t>boolean</w:t>
            </w:r>
          </w:p>
        </w:tc>
        <w:tc>
          <w:tcPr>
            <w:tcW w:type="dxa" w:w="2880"/>
          </w:tcPr>
          <w:p>
            <w:r>
              <w:t>If true, displays call transcription relating to a call recording on tickets (if turned on for a given line).</w:t>
            </w:r>
          </w:p>
        </w:tc>
      </w:tr>
      <w:tr>
        <w:tc>
          <w:tcPr>
            <w:tcW w:type="dxa" w:w="2880"/>
          </w:tcPr>
          <w:p>
            <w:r>
              <w:t>settings.voice_ai_enabled_lines</w:t>
            </w:r>
          </w:p>
        </w:tc>
        <w:tc>
          <w:tcPr>
            <w:tcW w:type="dxa" w:w="2880"/>
          </w:tcPr>
          <w:p>
            <w:r>
              <w:t>array</w:t>
            </w:r>
          </w:p>
        </w:tc>
        <w:tc>
          <w:tcPr>
            <w:tcW w:type="dxa" w:w="2880"/>
          </w:tcPr>
          <w:p>
            <w:r>
              <w:t>List of phone number IDs that have voice AI enabled.</w:t>
            </w:r>
          </w:p>
        </w:tc>
      </w:tr>
      <w:tr>
        <w:tc>
          <w:tcPr>
            <w:tcW w:type="dxa" w:w="2880"/>
          </w:tcPr>
          <w:p>
            <w:r>
              <w:t>settings.voice_transcriptions_boosted_keywords</w:t>
            </w:r>
          </w:p>
        </w:tc>
        <w:tc>
          <w:tcPr>
            <w:tcW w:type="dxa" w:w="2880"/>
          </w:tcPr>
          <w:p>
            <w:r>
              <w:t>string</w:t>
            </w:r>
          </w:p>
        </w:tc>
        <w:tc>
          <w:tcPr>
            <w:tcW w:type="dxa" w:w="2880"/>
          </w:tcPr>
          <w:p>
            <w:r>
              <w:t>List of keywords to boost during voice transcriptions.</w:t>
            </w:r>
          </w:p>
        </w:tc>
      </w:tr>
      <w:tr>
        <w:tc>
          <w:tcPr>
            <w:tcW w:type="dxa" w:w="2880"/>
          </w:tcPr>
          <w:p>
            <w:r>
              <w:t>settings.voice_transcriptions_boosted_keywords_enabled</w:t>
            </w:r>
          </w:p>
        </w:tc>
        <w:tc>
          <w:tcPr>
            <w:tcW w:type="dxa" w:w="2880"/>
          </w:tcPr>
          <w:p>
            <w:r>
              <w:t>boolean</w:t>
            </w:r>
          </w:p>
        </w:tc>
        <w:tc>
          <w:tcPr>
            <w:tcW w:type="dxa" w:w="2880"/>
          </w:tcPr>
          <w:p>
            <w:r>
              <w:t>When true, keyword boosting will run for voice transcriptions.</w:t>
            </w:r>
          </w:p>
        </w:tc>
      </w:tr>
      <w:tr>
        <w:tc>
          <w:tcPr>
            <w:tcW w:type="dxa" w:w="2880"/>
          </w:tcPr>
          <w:p>
            <w:r>
              <w:t>settings.voice_transcriptions_pci_redaction</w:t>
            </w:r>
          </w:p>
        </w:tc>
        <w:tc>
          <w:tcPr>
            <w:tcW w:type="dxa" w:w="2880"/>
          </w:tcPr>
          <w:p>
            <w:r>
              <w:t>boolean</w:t>
            </w:r>
          </w:p>
        </w:tc>
        <w:tc>
          <w:tcPr>
            <w:tcW w:type="dxa" w:w="2880"/>
          </w:tcPr>
          <w:p>
            <w:r>
              <w:t>When true, PCI redaction will run for voice transcriptions.</w:t>
            </w:r>
          </w:p>
        </w:tc>
      </w:tr>
      <w:tr>
        <w:tc>
          <w:tcPr>
            <w:tcW w:type="dxa" w:w="2880"/>
          </w:tcPr>
          <w:p>
            <w:r>
              <w:t>settings.voice_transcriptions_pii_redaction</w:t>
            </w:r>
          </w:p>
        </w:tc>
        <w:tc>
          <w:tcPr>
            <w:tcW w:type="dxa" w:w="2880"/>
          </w:tcPr>
          <w:p>
            <w:r>
              <w:t>boolean</w:t>
            </w:r>
          </w:p>
        </w:tc>
        <w:tc>
          <w:tcPr>
            <w:tcW w:type="dxa" w:w="2880"/>
          </w:tcPr>
          <w:p>
            <w:r>
              <w:t>When true, PII redaction will run for voice transcriptions.</w:t>
            </w:r>
          </w:p>
        </w:tc>
      </w:tr>
      <w:tr>
        <w:tc>
          <w:tcPr>
            <w:tcW w:type="dxa" w:w="2880"/>
          </w:tcPr>
          <w:p>
            <w:r>
              <w:t>settings.voice_zendesk_qa_enabled</w:t>
            </w:r>
          </w:p>
        </w:tc>
        <w:tc>
          <w:tcPr>
            <w:tcW w:type="dxa" w:w="2880"/>
          </w:tcPr>
          <w:p>
            <w:r>
              <w:t>boolean</w:t>
            </w:r>
          </w:p>
        </w:tc>
        <w:tc>
          <w:tcPr>
            <w:tcW w:type="dxa" w:w="2880"/>
          </w:tcPr>
          <w:p>
            <w:r>
              <w:t>If true, enables access to Zendesk QA feature to a call (if turned on for a given line).</w:t>
            </w:r>
          </w:p>
        </w:tc>
      </w:tr>
      <w:tr>
        <w:tc>
          <w:tcPr>
            <w:tcW w:type="dxa" w:w="2880"/>
          </w:tcPr>
          <w:p>
            <w:r>
              <w:t>settings.voice_zendesk_qa_enabled_lines</w:t>
            </w:r>
          </w:p>
        </w:tc>
        <w:tc>
          <w:tcPr>
            <w:tcW w:type="dxa" w:w="2880"/>
          </w:tcPr>
          <w:p>
            <w:r>
              <w:t>array</w:t>
            </w:r>
          </w:p>
        </w:tc>
        <w:tc>
          <w:tcPr>
            <w:tcW w:type="dxa" w:w="2880"/>
          </w:tcPr>
          <w:p>
            <w:r>
              <w:t>List of phone number IDs that have voice Zendesk QA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'https://{{OAUTH_REQUEST_PAYLOAD.formData.ZENDESK_SUBDOMAIN}}.zendesk.com/api/v2/channels/voice/settings' \</w:t>
        <w:br/>
        <w:t xml:space="preserve"> --header 'Accept: application/json'</w:t>
      </w:r>
    </w:p>
    <w:p>
      <w:pPr>
        <w:pStyle w:val="Heading3"/>
      </w:pPr>
      <w:r>
        <w:t>Example Usage</w:t>
      </w:r>
    </w:p>
    <w:p>
      <w:pPr>
        <w:pStyle w:val="Heading3"/>
      </w:pPr>
      <w:r>
        <w:t>Example 1: Fetch current voice settings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'https://{{OAUTH_REQUEST_PAYLOAD.formData.ZENDESK_SUBDOMAIN}}.zendesk.com/api/v2/channels/voice/settings' \</w:t>
        <w:br/>
        <w:t xml:space="preserve"> -H 'Accept: application/json'</w:t>
      </w:r>
    </w:p>
    <w:p>
      <w:pPr>
        <w:pStyle w:val="Heading3"/>
      </w:pPr>
      <w:r>
        <w:t>Notes</w:t>
      </w:r>
    </w:p>
    <w:p>
      <w:pPr>
        <w:pStyle w:val="ListBullet"/>
      </w:pPr>
      <w:r>
        <w:t>This endpoint returns a single top-level settings object.</w:t>
      </w:r>
    </w:p>
    <w:p>
      <w:pPr>
        <w:pStyle w:val="ListBullet"/>
      </w:pPr>
      <w:r>
        <w:t>No query parameters or request body are documented for this operation.</w:t>
      </w:r>
    </w:p>
    <w:p>
      <w:r>
        <w:br w:type="page"/>
      </w:r>
    </w:p>
    <w:p>
      <w:pPr>
        <w:pStyle w:val="Heading2"/>
      </w:pPr>
      <w:r>
        <w:t>247. [GET] List an Organization's Tags</w:t>
      </w:r>
    </w:p>
    <w:p>
      <w:r>
        <w:rPr>
          <w:b/>
        </w:rPr>
        <w:t xml:space="preserve">Endpoint: </w:t>
      </w:r>
      <w:r>
        <w:rPr>
          <w:rFonts w:ascii="Courier New" w:hAnsi="Courier New"/>
          <w:sz w:val="18"/>
        </w:rPr>
        <w:t>/api/v2/organizations/{{organizationId}}/tags</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https://{{OAUTH_REQUEST_PAYLOAD.formData.ZENDESK_SUBDOMAIN}}.zendesk.com/api/v2/organizations/{{organization_id}}/tags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tags for a specific organization as an array of strings.</w:t>
      </w:r>
    </w:p>
    <w:p>
      <w:pPr>
        <w:pStyle w:val="Heading3"/>
      </w:pPr>
      <w:r>
        <w:t>Enforcement Rules</w:t>
      </w:r>
    </w:p>
    <w:p>
      <w:pPr>
        <w:pStyle w:val="ListBullet"/>
      </w:pPr>
      <w:r>
        <w:t>The organization_id path parameter must always be present.</w:t>
      </w:r>
    </w:p>
    <w:p>
      <w:pPr>
        <w:pStyle w:val="ListBullet"/>
      </w:pPr>
      <w:r>
        <w:t>Always construct the path as /api/v2/organizations/{{organization_id}}/tags, where {{organization_id}} is a non-empty integer.</w:t>
      </w:r>
    </w:p>
    <w:p>
      <w:pPr>
        <w:pStyle w:val="ListBullet"/>
      </w:pPr>
      <w:r>
        <w:t>Do not call the API with a missing or empty organization_id (e.g., avoid /api/v2/organizations//tags).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/api/v2/organizations/16/tags</w:t>
      </w:r>
    </w:p>
    <w:p>
      <w:pPr>
        <w:pStyle w:val="Heading3"/>
      </w:pPr>
      <w:r>
        <w:t>Invalid Examples</w:t>
      </w:r>
    </w:p>
    <w:p>
      <w:r>
        <w:rPr>
          <w:b/>
          <w:color w:val="666666"/>
          <w:sz w:val="16"/>
        </w:rPr>
        <w:t>[http]</w:t>
      </w:r>
    </w:p>
    <w:p>
      <w:pPr>
        <w:shd w:fill="F2F2F2" w:val="clear"/>
      </w:pPr>
      <w:r>
        <w:rPr>
          <w:rFonts w:ascii="Courier New" w:hAnsi="Courier New"/>
          <w:sz w:val="17"/>
        </w:rPr>
        <w:t>/api/v2/organizations//tags</w:t>
        <w:br/>
        <w:t>/api/v2/organizations/tags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"vip",</w:t>
        <w:br/>
        <w:t xml:space="preserve"> "enterprise"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strings representing the organization’s tags.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'https://{{OAUTH_REQUEST_PAYLOAD.formData.ZENDESK_SUBDOMAIN}}.zendesk.com/api/v2/organizations/16/tags' \</w:t>
        <w:br/>
        <w:t xml:space="preserve"> --header 'Accept: application/json'</w:t>
      </w:r>
    </w:p>
    <w:p>
      <w:r>
        <w:br w:type="page"/>
      </w:r>
    </w:p>
    <w:p>
      <w:pPr>
        <w:pStyle w:val="Heading2"/>
      </w:pPr>
      <w:r>
        <w:t>248. [PUT] Update a View</w:t>
      </w:r>
    </w:p>
    <w:p>
      <w:r>
        <w:rPr>
          <w:b/>
        </w:rPr>
        <w:t xml:space="preserve">Endpoint: </w:t>
      </w:r>
      <w:r>
        <w:rPr>
          <w:rFonts w:ascii="Courier New" w:hAnsi="Courier New"/>
          <w:sz w:val="18"/>
        </w:rPr>
        <w:t>/api/v2/views/{{viewId}}</w:t>
      </w:r>
    </w:p>
    <w:p>
      <w:pPr>
        <w:pStyle w:val="Heading3"/>
      </w:pPr>
      <w:r>
        <w:t>Prerequisites</w:t>
      </w:r>
    </w:p>
    <w:p>
      <w:pPr>
        <w:pStyle w:val="ListBullet"/>
      </w:pPr>
      <w:r>
        <w:t>Must be an Agent (Allowed For: Agents)</w:t>
      </w:r>
    </w:p>
    <w:p>
      <w:pPr>
        <w:pStyle w:val="ListBullet"/>
      </w:pPr>
      <w:r>
        <w:t>Must have the permission to update Views in Zendesk Support</w:t>
      </w:r>
    </w:p>
    <w:p>
      <w:pPr>
        <w:pStyle w:val="Heading3"/>
      </w:pPr>
      <w:r>
        <w:t>Method</w:t>
      </w:r>
    </w:p>
    <w:p>
      <w:r>
        <w:t>PUT</w:t>
      </w:r>
    </w:p>
    <w:p>
      <w:pPr>
        <w:pStyle w:val="Heading3"/>
      </w:pPr>
      <w:r>
        <w:t>URL</w:t>
      </w:r>
    </w:p>
    <w:p>
      <w:r>
        <w:t>https://{{OAUTH_REQUEST_PAYLOAD.formData.ZENDESK_SUBDOMAIN}}.zendesk.com/api/v2/views/{{view_id}}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view. The request body contains a single view object with the properties you want to change; all properties are optional. Updating any condition array replaces the existing array on the view.</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Do not call the API with a missing or empty view_id (avoid /views//).</w:t>
      </w:r>
    </w:p>
    <w:p>
      <w:pPr>
        <w:pStyle w:val="ListBullet"/>
      </w:pPr>
      <w:r>
        <w:t>Always construct the path as /api/v2/views/{{view_id}}, where {{view_id}} is a non-empty integer.</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/api/v2/views/25</w:t>
        <w:br/>
        <w:t>/api/v2/views/12345</w:t>
      </w:r>
    </w:p>
    <w:p>
      <w:pPr>
        <w:pStyle w:val="Heading3"/>
      </w:pPr>
      <w:r>
        <w:t>Invalid Examples</w:t>
      </w:r>
    </w:p>
    <w:p>
      <w:r>
        <w:rPr>
          <w:b/>
          <w:color w:val="666666"/>
          <w:sz w:val="16"/>
        </w:rPr>
        <w:t>[http]</w:t>
      </w:r>
    </w:p>
    <w:p>
      <w:pPr>
        <w:shd w:fill="F2F2F2" w:val="clear"/>
      </w:pPr>
      <w:r>
        <w:rPr>
          <w:rFonts w:ascii="Courier New" w:hAnsi="Courier New"/>
          <w:sz w:val="17"/>
        </w:rPr>
        <w:t>/api/v2/views/</w:t>
        <w:br/>
        <w:t>/api/v2/views</w:t>
        <w:br/>
        <w:t>/api/v2/views//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integer</w:t>
            </w:r>
          </w:p>
        </w:tc>
        <w:tc>
          <w:tcPr>
            <w:tcW w:type="dxa" w:w="2880"/>
          </w:tcPr>
          <w:p>
            <w:r>
              <w:t>The ID of the view. Example: 25.</w:t>
            </w:r>
          </w:p>
        </w:tc>
      </w:tr>
    </w:tbl>
    <w:p/>
    <w:p>
      <w:pPr>
        <w:pStyle w:val="Heading3"/>
      </w:pPr>
      <w:r>
        <w:t>Request Body</w:t>
      </w:r>
    </w:p>
    <w:p>
      <w:r>
        <w:t>The PUT request takes one property: a top-level view object.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w:t>
            </w:r>
          </w:p>
        </w:tc>
        <w:tc>
          <w:tcPr>
            <w:tcW w:type="dxa" w:w="2880"/>
          </w:tcPr>
          <w:p>
            <w:r>
              <w:t>object</w:t>
            </w:r>
          </w:p>
        </w:tc>
        <w:tc>
          <w:tcPr>
            <w:tcW w:type="dxa" w:w="2880"/>
          </w:tcPr>
          <w:p>
            <w:r>
              <w:t>Container object for the view fields to update.</w:t>
            </w:r>
          </w:p>
        </w:tc>
      </w:tr>
    </w:tbl>
    <w:p/>
    <w:p>
      <w:pPr>
        <w:pStyle w:val="Heading3"/>
      </w:pPr>
      <w:r>
        <w:t>view object fields (all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view.title</w:t>
            </w:r>
          </w:p>
        </w:tc>
        <w:tc>
          <w:tcPr>
            <w:tcW w:type="dxa" w:w="2880"/>
          </w:tcPr>
          <w:p>
            <w:r>
              <w:t>string</w:t>
            </w:r>
          </w:p>
        </w:tc>
        <w:tc>
          <w:tcPr>
            <w:tcW w:type="dxa" w:w="2880"/>
          </w:tcPr>
          <w:p>
            <w:r>
              <w:t>The title of the view.</w:t>
            </w:r>
          </w:p>
        </w:tc>
      </w:tr>
      <w:tr>
        <w:tc>
          <w:tcPr>
            <w:tcW w:type="dxa" w:w="2880"/>
          </w:tcPr>
          <w:p>
            <w:r>
              <w:t>view.all</w:t>
            </w:r>
          </w:p>
        </w:tc>
        <w:tc>
          <w:tcPr>
            <w:tcW w:type="dxa" w:w="2880"/>
          </w:tcPr>
          <w:p>
            <w:r>
              <w:t>array</w:t>
            </w:r>
          </w:p>
        </w:tc>
        <w:tc>
          <w:tcPr>
            <w:tcW w:type="dxa" w:w="2880"/>
          </w:tcPr>
          <w:p>
            <w:r>
              <w:t>Array of one or more conditions. A ticket must meet all conditions to be included. The PUT request replaces all existing all conditions. See Conditions reference.</w:t>
            </w:r>
          </w:p>
        </w:tc>
      </w:tr>
      <w:tr>
        <w:tc>
          <w:tcPr>
            <w:tcW w:type="dxa" w:w="2880"/>
          </w:tcPr>
          <w:p>
            <w:r>
              <w:t>view.any</w:t>
            </w:r>
          </w:p>
        </w:tc>
        <w:tc>
          <w:tcPr>
            <w:tcW w:type="dxa" w:w="2880"/>
          </w:tcPr>
          <w:p>
            <w:r>
              <w:t>array</w:t>
            </w:r>
          </w:p>
        </w:tc>
        <w:tc>
          <w:tcPr>
            <w:tcW w:type="dxa" w:w="2880"/>
          </w:tcPr>
          <w:p>
            <w:r>
              <w:t>Array of one or more conditions. A ticket must meet any condition to be included. At least one all condition must be defined with the any conditions. The PUT request replaces all existing any conditions. See Conditions reference.</w:t>
            </w:r>
          </w:p>
        </w:tc>
      </w:tr>
      <w:tr>
        <w:tc>
          <w:tcPr>
            <w:tcW w:type="dxa" w:w="2880"/>
          </w:tcPr>
          <w:p>
            <w:r>
              <w:t>view.active</w:t>
            </w:r>
          </w:p>
        </w:tc>
        <w:tc>
          <w:tcPr>
            <w:tcW w:type="dxa" w:w="2880"/>
          </w:tcPr>
          <w:p>
            <w:r>
              <w:t>boolean</w:t>
            </w:r>
          </w:p>
        </w:tc>
        <w:tc>
          <w:tcPr>
            <w:tcW w:type="dxa" w:w="2880"/>
          </w:tcPr>
          <w:p>
            <w:r>
              <w:t>Allowed values: true or false. Determines if the view is displayed.</w:t>
            </w:r>
          </w:p>
        </w:tc>
      </w:tr>
      <w:tr>
        <w:tc>
          <w:tcPr>
            <w:tcW w:type="dxa" w:w="2880"/>
          </w:tcPr>
          <w:p>
            <w:r>
              <w:t>view.output</w:t>
            </w:r>
          </w:p>
        </w:tc>
        <w:tc>
          <w:tcPr>
            <w:tcW w:type="dxa" w:w="2880"/>
          </w:tcPr>
          <w:p>
            <w:r>
              <w:t>object</w:t>
            </w:r>
          </w:p>
        </w:tc>
        <w:tc>
          <w:tcPr>
            <w:tcW w:type="dxa" w:w="2880"/>
          </w:tcPr>
          <w:p>
            <w:r>
              <w:t>Specifies columns to display. Example: {"columns": ["status", "description", "priority"]}.</w:t>
            </w:r>
          </w:p>
        </w:tc>
      </w:tr>
      <w:tr>
        <w:tc>
          <w:tcPr>
            <w:tcW w:type="dxa" w:w="2880"/>
          </w:tcPr>
          <w:p>
            <w:r>
              <w:t>view.restriction</w:t>
            </w:r>
          </w:p>
        </w:tc>
        <w:tc>
          <w:tcPr>
            <w:tcW w:type="dxa" w:w="2880"/>
          </w:tcPr>
          <w:p>
            <w:r>
              <w:t>object</w:t>
            </w:r>
          </w:p>
        </w:tc>
        <w:tc>
          <w:tcPr>
            <w:tcW w:type="dxa" w:w="2880"/>
          </w:tcPr>
          <w:p>
            <w:r>
              <w:t>Describes who can access the view. To give all agents access, omit this property.</w:t>
            </w:r>
          </w:p>
        </w:tc>
      </w:tr>
    </w:tbl>
    <w:p/>
    <w:p>
      <w:pPr>
        <w:pStyle w:val="Heading3"/>
      </w:pPr>
      <w:r>
        <w:t>view.restriction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view.restriction.type</w:t>
            </w:r>
          </w:p>
        </w:tc>
        <w:tc>
          <w:tcPr>
            <w:tcW w:type="dxa" w:w="2880"/>
          </w:tcPr>
          <w:p>
            <w:r>
              <w:t>string</w:t>
            </w:r>
          </w:p>
        </w:tc>
        <w:tc>
          <w:tcPr>
            <w:tcW w:type="dxa" w:w="2880"/>
          </w:tcPr>
          <w:p>
            <w:r>
              <w:t>Allowed values: "Group" or "User".</w:t>
            </w:r>
          </w:p>
        </w:tc>
      </w:tr>
      <w:tr>
        <w:tc>
          <w:tcPr>
            <w:tcW w:type="dxa" w:w="2880"/>
          </w:tcPr>
          <w:p>
            <w:r>
              <w:t>view.restriction.id</w:t>
            </w:r>
          </w:p>
        </w:tc>
        <w:tc>
          <w:tcPr>
            <w:tcW w:type="dxa" w:w="2880"/>
          </w:tcPr>
          <w:p>
            <w:r>
              <w:t>integer</w:t>
            </w:r>
          </w:p>
        </w:tc>
        <w:tc>
          <w:tcPr>
            <w:tcW w:type="dxa" w:w="2880"/>
          </w:tcPr>
          <w:p>
            <w:r>
              <w:t>Numeric ID of a single group or user.</w:t>
            </w:r>
          </w:p>
        </w:tc>
      </w:tr>
      <w:tr>
        <w:tc>
          <w:tcPr>
            <w:tcW w:type="dxa" w:w="2880"/>
          </w:tcPr>
          <w:p>
            <w:r>
              <w:t>view.restriction.ids</w:t>
            </w:r>
          </w:p>
        </w:tc>
        <w:tc>
          <w:tcPr>
            <w:tcW w:type="dxa" w:w="2880"/>
          </w:tcPr>
          <w:p>
            <w:r>
              <w:t>array</w:t>
            </w:r>
          </w:p>
        </w:tc>
        <w:tc>
          <w:tcPr>
            <w:tcW w:type="dxa" w:w="2880"/>
          </w:tcPr>
          <w:p>
            <w:r>
              <w:t>Numeric IDs of one or more groups. Recommended when type is "Group" (preferred way to specify group 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"columns": [</w:t>
        <w:br/>
        <w:t xml:space="preserve"> {</w:t>
        <w:br/>
        <w:t xml:space="preserve"> "status": "any"</w:t>
        <w:br/>
        <w:t xml:space="preserve"> }</w:t>
        <w:br/>
        <w:t xml:space="preserve"> ],</w:t>
        <w:br/>
        <w:t xml:space="preserve"> "groups": [</w:t>
        <w:br/>
        <w:t xml:space="preserve"> {</w:t>
        <w:br/>
        <w:t xml:space="preserve"> "group": "any"</w:t>
        <w:br/>
        <w:t xml:space="preserve"> }</w:t>
        <w:br/>
        <w:t xml:space="preserve"> ],</w:t>
        <w:br/>
        <w:t xml:space="preserve"> "rows": [</w:t>
        <w:br/>
        <w:t xml:space="preserve"> {</w:t>
        <w:br/>
        <w:t xml:space="preserve"> "row": "any"</w:t>
        <w:br/>
        <w:t xml:space="preserve"> }</w:t>
        <w:br/>
        <w:t xml:space="preserve"> ],</w:t>
        <w:br/>
        <w:t xml:space="preserve"> "view": {</w:t>
        <w:br/>
        <w:t xml:space="preserve"> "active": true,</w:t>
        <w:br/>
        <w:t xml:space="preserve"> "conditions": {},</w:t>
        <w:br/>
        <w:t xml:space="preserve"> "created_at": "2024-01-01T12:00:00Z",</w:t>
        <w:br/>
        <w:t xml:space="preserve"> "default": false,</w:t>
        <w:br/>
        <w:t xml:space="preserve"> "description": "Example description",</w:t>
        <w:br/>
        <w:t xml:space="preserve"> "execution": {},</w:t>
        <w:br/>
        <w:t xml:space="preserve"> "id": 25,</w:t>
        <w:br/>
        <w:t xml:space="preserve"> "position": 1,</w:t>
        <w:br/>
        <w:t xml:space="preserve"> "restriction": {},</w:t>
        <w:br/>
        <w:t xml:space="preserve"> "title": "Code red tickets",</w:t>
        <w:br/>
        <w:t xml:space="preserve"> "updated_at": "2024-01-02T12:00:00Z"</w:t>
        <w:br/>
        <w:t xml:space="preserve"> }</w:t>
        <w:br/>
        <w:t>}</w:t>
      </w:r>
    </w:p>
    <w:p>
      <w:r>
        <w:rPr>
          <w:b/>
        </w:rPr>
        <w:t>Note: Note: The scraped documentation describes columns, groups, and rows as arrays of objects with arbitrary keys ({[key: string]: any}[]), so the exact shapes may vary.</w:t>
      </w:r>
    </w:p>
    <w:p>
      <w:pPr>
        <w:pStyle w:val="Heading3"/>
      </w:pPr>
      <w:r>
        <w:t>Error Responses</w:t>
      </w:r>
    </w:p>
    <w:p>
      <w:r>
        <w:t>The scraped content did not include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Array of column metadata objects ({[key: string]: any}[]).</w:t>
            </w:r>
          </w:p>
        </w:tc>
      </w:tr>
      <w:tr>
        <w:tc>
          <w:tcPr>
            <w:tcW w:type="dxa" w:w="2880"/>
          </w:tcPr>
          <w:p>
            <w:r>
              <w:t>groups</w:t>
            </w:r>
          </w:p>
        </w:tc>
        <w:tc>
          <w:tcPr>
            <w:tcW w:type="dxa" w:w="2880"/>
          </w:tcPr>
          <w:p>
            <w:r>
              <w:t>array</w:t>
            </w:r>
          </w:p>
        </w:tc>
        <w:tc>
          <w:tcPr>
            <w:tcW w:type="dxa" w:w="2880"/>
          </w:tcPr>
          <w:p>
            <w:r>
              <w:t>Array of grouping metadata objects ({[key: string]: any}[]).</w:t>
            </w:r>
          </w:p>
        </w:tc>
      </w:tr>
      <w:tr>
        <w:tc>
          <w:tcPr>
            <w:tcW w:type="dxa" w:w="2880"/>
          </w:tcPr>
          <w:p>
            <w:r>
              <w:t>rows</w:t>
            </w:r>
          </w:p>
        </w:tc>
        <w:tc>
          <w:tcPr>
            <w:tcW w:type="dxa" w:w="2880"/>
          </w:tcPr>
          <w:p>
            <w:r>
              <w:t>array</w:t>
            </w:r>
          </w:p>
        </w:tc>
        <w:tc>
          <w:tcPr>
            <w:tcW w:type="dxa" w:w="2880"/>
          </w:tcPr>
          <w:p>
            <w:r>
              <w:t>Array of row objects ({[key: string]: any}[]).</w:t>
            </w:r>
          </w:p>
        </w:tc>
      </w:tr>
      <w:tr>
        <w:tc>
          <w:tcPr>
            <w:tcW w:type="dxa" w:w="2880"/>
          </w:tcPr>
          <w:p>
            <w:r>
              <w:t>view</w:t>
            </w:r>
          </w:p>
        </w:tc>
        <w:tc>
          <w:tcPr>
            <w:tcW w:type="dxa" w:w="2880"/>
          </w:tcPr>
          <w:p>
            <w:r>
              <w:t>object</w:t>
            </w:r>
          </w:p>
        </w:tc>
        <w:tc>
          <w:tcPr>
            <w:tcW w:type="dxa" w:w="2880"/>
          </w:tcPr>
          <w:p>
            <w:r>
              <w:t>The updated view object.</w:t>
            </w:r>
          </w:p>
        </w:tc>
      </w:tr>
      <w:tr>
        <w:tc>
          <w:tcPr>
            <w:tcW w:type="dxa" w:w="2880"/>
          </w:tcPr>
          <w:p>
            <w:r>
              <w:t>view.active</w:t>
            </w:r>
          </w:p>
        </w:tc>
        <w:tc>
          <w:tcPr>
            <w:tcW w:type="dxa" w:w="2880"/>
          </w:tcPr>
          <w:p>
            <w:r>
              <w:t>boolean</w:t>
            </w:r>
          </w:p>
        </w:tc>
        <w:tc>
          <w:tcPr>
            <w:tcW w:type="dxa" w:w="2880"/>
          </w:tcPr>
          <w:p>
            <w:r>
              <w:t>Whether the view is active.</w:t>
            </w:r>
          </w:p>
        </w:tc>
      </w:tr>
      <w:tr>
        <w:tc>
          <w:tcPr>
            <w:tcW w:type="dxa" w:w="2880"/>
          </w:tcPr>
          <w:p>
            <w:r>
              <w:t>view.conditions</w:t>
            </w:r>
          </w:p>
        </w:tc>
        <w:tc>
          <w:tcPr>
            <w:tcW w:type="dxa" w:w="2880"/>
          </w:tcPr>
          <w:p>
            <w:r>
              <w:t>object</w:t>
            </w:r>
          </w:p>
        </w:tc>
        <w:tc>
          <w:tcPr>
            <w:tcW w:type="dxa" w:w="2880"/>
          </w:tcPr>
          <w:p>
            <w:r>
              <w:t>View conditions ({[key: string]: any}).</w:t>
            </w:r>
          </w:p>
        </w:tc>
      </w:tr>
      <w:tr>
        <w:tc>
          <w:tcPr>
            <w:tcW w:type="dxa" w:w="2880"/>
          </w:tcPr>
          <w:p>
            <w:r>
              <w:t>view.created_at</w:t>
            </w:r>
          </w:p>
        </w:tc>
        <w:tc>
          <w:tcPr>
            <w:tcW w:type="dxa" w:w="2880"/>
          </w:tcPr>
          <w:p>
            <w:r>
              <w:t>string</w:t>
            </w:r>
          </w:p>
        </w:tc>
        <w:tc>
          <w:tcPr>
            <w:tcW w:type="dxa" w:w="2880"/>
          </w:tcPr>
          <w:p>
            <w:r>
              <w:t>Time the view was created.</w:t>
            </w:r>
          </w:p>
        </w:tc>
      </w:tr>
      <w:tr>
        <w:tc>
          <w:tcPr>
            <w:tcW w:type="dxa" w:w="2880"/>
          </w:tcPr>
          <w:p>
            <w:r>
              <w:t>view.default</w:t>
            </w:r>
          </w:p>
        </w:tc>
        <w:tc>
          <w:tcPr>
            <w:tcW w:type="dxa" w:w="2880"/>
          </w:tcPr>
          <w:p>
            <w:r>
              <w:t>boolean</w:t>
            </w:r>
          </w:p>
        </w:tc>
        <w:tc>
          <w:tcPr>
            <w:tcW w:type="dxa" w:w="2880"/>
          </w:tcPr>
          <w:p>
            <w:r>
              <w:t>If true, the view is a default view.</w:t>
            </w:r>
          </w:p>
        </w:tc>
      </w:tr>
      <w:tr>
        <w:tc>
          <w:tcPr>
            <w:tcW w:type="dxa" w:w="2880"/>
          </w:tcPr>
          <w:p>
            <w:r>
              <w:t>view.description</w:t>
            </w:r>
          </w:p>
        </w:tc>
        <w:tc>
          <w:tcPr>
            <w:tcW w:type="dxa" w:w="2880"/>
          </w:tcPr>
          <w:p>
            <w:r>
              <w:t>string</w:t>
            </w:r>
          </w:p>
        </w:tc>
        <w:tc>
          <w:tcPr>
            <w:tcW w:type="dxa" w:w="2880"/>
          </w:tcPr>
          <w:p>
            <w:r>
              <w:t>The description of the view.</w:t>
            </w:r>
          </w:p>
        </w:tc>
      </w:tr>
      <w:tr>
        <w:tc>
          <w:tcPr>
            <w:tcW w:type="dxa" w:w="2880"/>
          </w:tcPr>
          <w:p>
            <w:r>
              <w:t>view.execution</w:t>
            </w:r>
          </w:p>
        </w:tc>
        <w:tc>
          <w:tcPr>
            <w:tcW w:type="dxa" w:w="2880"/>
          </w:tcPr>
          <w:p>
            <w:r>
              <w:t>object</w:t>
            </w:r>
          </w:p>
        </w:tc>
        <w:tc>
          <w:tcPr>
            <w:tcW w:type="dxa" w:w="2880"/>
          </w:tcPr>
          <w:p>
            <w:r>
              <w:t>Execution details ({[key: string]: any}).</w:t>
            </w:r>
          </w:p>
        </w:tc>
      </w:tr>
      <w:tr>
        <w:tc>
          <w:tcPr>
            <w:tcW w:type="dxa" w:w="2880"/>
          </w:tcPr>
          <w:p>
            <w:r>
              <w:t>view.id</w:t>
            </w:r>
          </w:p>
        </w:tc>
        <w:tc>
          <w:tcPr>
            <w:tcW w:type="dxa" w:w="2880"/>
          </w:tcPr>
          <w:p>
            <w:r>
              <w:t>integer</w:t>
            </w:r>
          </w:p>
        </w:tc>
        <w:tc>
          <w:tcPr>
            <w:tcW w:type="dxa" w:w="2880"/>
          </w:tcPr>
          <w:p>
            <w:r>
              <w:t>View ID (automatically assigned when created).</w:t>
            </w:r>
          </w:p>
        </w:tc>
      </w:tr>
      <w:tr>
        <w:tc>
          <w:tcPr>
            <w:tcW w:type="dxa" w:w="2880"/>
          </w:tcPr>
          <w:p>
            <w:r>
              <w:t>view.position</w:t>
            </w:r>
          </w:p>
        </w:tc>
        <w:tc>
          <w:tcPr>
            <w:tcW w:type="dxa" w:w="2880"/>
          </w:tcPr>
          <w:p>
            <w:r>
              <w:t>integer</w:t>
            </w:r>
          </w:p>
        </w:tc>
        <w:tc>
          <w:tcPr>
            <w:tcW w:type="dxa" w:w="2880"/>
          </w:tcPr>
          <w:p>
            <w:r>
              <w:t>The position of the view.</w:t>
            </w:r>
          </w:p>
        </w:tc>
      </w:tr>
      <w:tr>
        <w:tc>
          <w:tcPr>
            <w:tcW w:type="dxa" w:w="2880"/>
          </w:tcPr>
          <w:p>
            <w:r>
              <w:t>view.restriction</w:t>
            </w:r>
          </w:p>
        </w:tc>
        <w:tc>
          <w:tcPr>
            <w:tcW w:type="dxa" w:w="2880"/>
          </w:tcPr>
          <w:p>
            <w:r>
              <w:t>object</w:t>
            </w:r>
          </w:p>
        </w:tc>
        <w:tc>
          <w:tcPr>
            <w:tcW w:type="dxa" w:w="2880"/>
          </w:tcPr>
          <w:p>
            <w:r>
              <w:t>Restriction details ({[key: string]: any}).</w:t>
            </w:r>
          </w:p>
        </w:tc>
      </w:tr>
      <w:tr>
        <w:tc>
          <w:tcPr>
            <w:tcW w:type="dxa" w:w="2880"/>
          </w:tcPr>
          <w:p>
            <w:r>
              <w:t>view.title</w:t>
            </w:r>
          </w:p>
        </w:tc>
        <w:tc>
          <w:tcPr>
            <w:tcW w:type="dxa" w:w="2880"/>
          </w:tcPr>
          <w:p>
            <w:r>
              <w:t>string</w:t>
            </w:r>
          </w:p>
        </w:tc>
        <w:tc>
          <w:tcPr>
            <w:tcW w:type="dxa" w:w="2880"/>
          </w:tcPr>
          <w:p>
            <w:r>
              <w:t>The title of the view.</w:t>
            </w:r>
          </w:p>
        </w:tc>
      </w:tr>
      <w:tr>
        <w:tc>
          <w:tcPr>
            <w:tcW w:type="dxa" w:w="2880"/>
          </w:tcPr>
          <w:p>
            <w:r>
              <w:t>view.updated_at</w:t>
            </w:r>
          </w:p>
        </w:tc>
        <w:tc>
          <w:tcPr>
            <w:tcW w:type="dxa" w:w="2880"/>
          </w:tcPr>
          <w:p>
            <w:r>
              <w:t>string</w:t>
            </w:r>
          </w:p>
        </w:tc>
        <w:tc>
          <w:tcPr>
            <w:tcW w:type="dxa" w:w="2880"/>
          </w:tcPr>
          <w:p>
            <w:r>
              <w:t>Time the view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"https://{{OAUTH_REQUEST_PAYLOAD.formData.ZENDESK_SUBDOMAIN}}.zendesk.com/api/v2/views/25" \</w:t>
        <w:br/>
        <w:t xml:space="preserve"> --header "Accept: application/json" \</w:t>
        <w:br/>
        <w:t xml:space="preserve"> --header "Content-Type: application/json" \</w:t>
        <w:br/>
        <w:t xml:space="preserve"> --data '{</w:t>
        <w:br/>
        <w:t xml:space="preserve"> "view": {</w:t>
        <w:br/>
        <w:t xml:space="preserve"> "title": "Code red tickets",</w:t>
        <w:br/>
        <w:t xml:space="preserve"> "restriction": {</w:t>
        <w:br/>
        <w:t xml:space="preserve"> "type": "Group",</w:t>
        <w:br/>
        <w:t xml:space="preserve"> "ids": [10052, 10057, 10062, 10002]</w:t>
        <w:br/>
        <w:t xml:space="preserve">      },</w:t>
        <w:br/>
        <w:t xml:space="preserve"> "all": [</w:t>
        <w:br/>
        <w:t xml:space="preserve">        {</w:t>
        <w:br/>
        <w:t xml:space="preserve"> "field": "priority",</w:t>
        <w:br/>
        <w:t xml:space="preserve"> "operator": "is",</w:t>
        <w:br/>
        <w:t xml:space="preserve"> "value": "urgent"</w:t>
        <w:br/>
        <w:t xml:space="preserve">        }</w:t>
        <w:br/>
        <w:t xml:space="preserve">      ],</w:t>
        <w:br/>
        <w:t xml:space="preserve"> "output": {</w:t>
        <w:br/>
        <w:t xml:space="preserve"> "columns": ["status", "requester", "assignee", "updated"]</w:t>
        <w:br/>
        <w:t xml:space="preserve">      }</w:t>
        <w:br/>
        <w:t xml:space="preserve">    }</w:t>
        <w:br/>
        <w:t xml:space="preserve">  }'</w:t>
      </w:r>
    </w:p>
    <w:p>
      <w:pPr>
        <w:pStyle w:val="Heading3"/>
      </w:pPr>
      <w:r>
        <w:t>Example Usage</w:t>
      </w:r>
    </w:p>
    <w:p>
      <w:pPr>
        <w:pStyle w:val="Heading3"/>
      </w:pPr>
      <w:r>
        <w:t>Example 1: Update the title and active flag</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"https://{{OAUTH_REQUEST_PAYLOAD.formData.ZENDESK_SUBDOMAIN}}.zendesk.com/api/v2/views/25" \</w:t>
        <w:br/>
        <w:t xml:space="preserve"> --header "Accept: application/json" \</w:t>
        <w:br/>
        <w:t xml:space="preserve"> --header "Content-Type: application/json" \</w:t>
        <w:br/>
        <w:t xml:space="preserve"> --data '{</w:t>
        <w:br/>
        <w:t xml:space="preserve"> "view": {</w:t>
        <w:br/>
        <w:t xml:space="preserve"> "title": "My updated view title",</w:t>
        <w:br/>
        <w:t xml:space="preserve"> "active": true</w:t>
        <w:br/>
        <w:t xml:space="preserve">    }</w:t>
        <w:br/>
        <w:t xml:space="preserve">  }'</w:t>
      </w:r>
    </w:p>
    <w:p>
      <w:pPr>
        <w:pStyle w:val="Heading3"/>
      </w:pPr>
      <w:r>
        <w:t>Example 2: Update conditions (replaces existing condition arrays)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"https://{{OAUTH_REQUEST_PAYLOAD.formData.ZENDESK_SUBDOMAIN}}.zendesk.com/api/v2/views/25" \</w:t>
        <w:br/>
        <w:t xml:space="preserve"> --header "Accept: application/json" \</w:t>
        <w:br/>
        <w:t xml:space="preserve"> --header "Content-Type: application/json" \</w:t>
        <w:br/>
        <w:t xml:space="preserve"> --data '{</w:t>
        <w:br/>
        <w:t xml:space="preserve"> "view": {</w:t>
        <w:br/>
        <w:t xml:space="preserve"> "all": [</w:t>
        <w:br/>
        <w:t xml:space="preserve">        { "field": "priority", "operator": "is", "value": "urgent" }</w:t>
        <w:br/>
        <w:t xml:space="preserve">      ],</w:t>
        <w:br/>
        <w:t xml:space="preserve"> "any": [</w:t>
        <w:br/>
        <w:t xml:space="preserve">        { "field": "status", "operator": "is", "value": "open" }</w:t>
        <w:br/>
        <w:t xml:space="preserve">      ]</w:t>
        <w:br/>
        <w:t xml:space="preserve">    }</w:t>
        <w:br/>
        <w:t xml:space="preserve">  }'</w:t>
      </w:r>
    </w:p>
    <w:p>
      <w:pPr>
        <w:pStyle w:val="Heading3"/>
      </w:pPr>
      <w:r>
        <w:t>Behavior</w:t>
      </w:r>
    </w:p>
    <w:p>
      <w:pPr>
        <w:pStyle w:val="ListBullet"/>
      </w:pPr>
      <w:r>
        <w:t>Accepts a top-level view object containing only the fields you want to update.</w:t>
      </w:r>
    </w:p>
    <w:p>
      <w:pPr>
        <w:pStyle w:val="ListBullet"/>
      </w:pPr>
      <w:r>
        <w:t>If you update view.all or view.any, the API replaces the corresponding existing array on the view.</w:t>
      </w:r>
    </w:p>
    <w:p>
      <w:pPr>
        <w:pStyle w:val="ListBullet"/>
      </w:pPr>
      <w:r>
        <w:t>Returns a response containing the updated view plus columns, groups, and rows.</w:t>
      </w:r>
    </w:p>
    <w:p>
      <w:pPr>
        <w:pStyle w:val="Heading3"/>
      </w:pPr>
      <w:r>
        <w:t>Notes</w:t>
      </w:r>
    </w:p>
    <w:p>
      <w:pPr>
        <w:pStyle w:val="ListBullet"/>
      </w:pPr>
      <w:r>
        <w:t>All properties are optional in the view object.</w:t>
      </w:r>
    </w:p>
    <w:p>
      <w:pPr>
        <w:pStyle w:val="ListBullet"/>
      </w:pPr>
      <w:r>
        <w:t>Important: Updating a condition updates the containing array and clears other conditions in that array. Include all desired conditions when updating any condition array.</w:t>
      </w:r>
    </w:p>
    <w:p>
      <w:pPr>
        <w:pStyle w:val="ListBullet"/>
      </w:pPr>
      <w:r>
        <w:t>To give all agents access to the view, omit view.restriction.</w:t>
      </w:r>
    </w:p>
    <w:p>
      <w:pPr>
        <w:pStyle w:val="ListBullet"/>
      </w:pPr>
      <w:r>
        <w:t>The docs note you can update how items are sorted and grouped, but the scraped content does not provide the specific fields for sorting/grouping.</w:t>
      </w:r>
    </w:p>
    <w:p>
      <w:pPr>
        <w:pStyle w:val="Heading3"/>
      </w:pPr>
      <w:r>
        <w:t>Gotchas</w:t>
      </w:r>
    </w:p>
    <w:p>
      <w:pPr>
        <w:pStyle w:val="ListBullet"/>
      </w:pPr>
      <w:r>
        <w:t>Sending only one condition inside all/any will overwrite and remove the rest of the existing conditions in that array.</w:t>
      </w:r>
    </w:p>
    <w:p>
      <w:pPr>
        <w:pStyle w:val="ListBullet"/>
      </w:pPr>
      <w:r>
        <w:t>If you use any, you must also define at least one all condition.</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r>
        <w:br w:type="page"/>
      </w:r>
    </w:p>
    <w:p>
      <w:pPr>
        <w:pStyle w:val="Heading2"/>
      </w:pPr>
      <w:r>
        <w:t>249. [GET] List a User’s Tags</w:t>
      </w:r>
    </w:p>
    <w:p>
      <w:r>
        <w:rPr>
          <w:b/>
        </w:rPr>
        <w:t xml:space="preserve">Endpoint: </w:t>
      </w:r>
      <w:r>
        <w:rPr>
          <w:rFonts w:ascii="Courier New" w:hAnsi="Courier New"/>
          <w:sz w:val="18"/>
        </w:rPr>
        <w:t>/api/v2/users/{{userId}}/tags</w:t>
      </w:r>
    </w:p>
    <w:p>
      <w:pPr>
        <w:pStyle w:val="Heading3"/>
      </w:pPr>
      <w:r>
        <w:t>Prerequisites</w:t>
      </w:r>
    </w:p>
    <w:p>
      <w:pPr>
        <w:pStyle w:val="ListBullet"/>
      </w:pPr>
      <w:r>
        <w:t>Must be allowed for Agents</w:t>
      </w:r>
    </w:p>
    <w:p>
      <w:pPr>
        <w:pStyle w:val="Heading3"/>
      </w:pPr>
      <w:r>
        <w:t>Method</w:t>
      </w:r>
    </w:p>
    <w:p>
      <w:r>
        <w:t>GET</w:t>
      </w:r>
    </w:p>
    <w:p>
      <w:pPr>
        <w:pStyle w:val="Heading3"/>
      </w:pPr>
      <w:r>
        <w:t>URL</w:t>
      </w:r>
    </w:p>
    <w:p>
      <w:r>
        <w:t>https://{{OAUTH_REQUEST_PAYLOAD.formData.ZENDESK_SUBDOMAIN}}.zendesk.com/api/v2/users/{{user_id}}/tags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tags associated with a specified Zendesk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/users//tags or /users/tags).</w:t>
      </w:r>
    </w:p>
    <w:p>
      <w:pPr>
        <w:pStyle w:val="ListBullet"/>
      </w:pPr>
      <w:r>
        <w:t>Always construct the path as /api/v2/users/{{user_id}}/tags, where {{user_id}} is a non-empty integer.</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/api/v2/users/35436/tags</w:t>
        <w:br/>
        <w:t>/api/v2/users/12345/tags</w:t>
      </w:r>
    </w:p>
    <w:p>
      <w:pPr>
        <w:pStyle w:val="Heading3"/>
      </w:pPr>
      <w:r>
        <w:t>Invalid Examples</w:t>
      </w:r>
    </w:p>
    <w:p>
      <w:r>
        <w:rPr>
          <w:b/>
          <w:color w:val="666666"/>
          <w:sz w:val="16"/>
        </w:rPr>
        <w:t>[http]</w:t>
      </w:r>
    </w:p>
    <w:p>
      <w:pPr>
        <w:shd w:fill="F2F2F2" w:val="clear"/>
      </w:pPr>
      <w:r>
        <w:rPr>
          <w:rFonts w:ascii="Courier New" w:hAnsi="Courier New"/>
          <w:sz w:val="17"/>
        </w:rPr>
        <w:t>/api/v2/users//tags</w:t>
        <w:br/>
        <w:t>/api/v2/users/tags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"vip",</w:t>
        <w:br/>
        <w:t xml:space="preserve"> "trial",</w:t>
        <w:br/>
        <w:t xml:space="preserve"> "beta_user"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tag strings associated with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'https://{{OAUTH_REQUEST_PAYLOAD.formData.ZENDESK_SUBDOMAIN}}.zendesk.com/api/v2/users/35436/tags' \</w:t>
        <w:br/>
        <w:t xml:space="preserve"> --header 'Accept: application/json'</w:t>
      </w:r>
    </w:p>
    <w:p>
      <w:r>
        <w:br w:type="page"/>
      </w:r>
    </w:p>
    <w:p>
      <w:pPr>
        <w:pStyle w:val="Heading2"/>
      </w:pPr>
      <w:r>
        <w:t>250. [POST] Downvote a Community Post</w:t>
      </w:r>
    </w:p>
    <w:p>
      <w:r>
        <w:rPr>
          <w:b/>
        </w:rPr>
        <w:t xml:space="preserve">Endpoint: </w:t>
      </w:r>
      <w:r>
        <w:rPr>
          <w:rFonts w:ascii="Courier New" w:hAnsi="Courier New"/>
          <w:sz w:val="18"/>
        </w:rPr>
        <w:t>/api/v2/community/posts/{{postId}}/down</w:t>
      </w:r>
    </w:p>
    <w:p>
      <w:pPr>
        <w:pStyle w:val="Heading3"/>
      </w:pPr>
      <w:r>
        <w:t>Prerequisites</w:t>
      </w:r>
    </w:p>
    <w:p>
      <w:pPr>
        <w:pStyle w:val="ListBullet"/>
      </w:pPr>
      <w:r>
        <w:t>Must be allowed for End users</w:t>
      </w:r>
    </w:p>
    <w:p>
      <w:pPr>
        <w:pStyle w:val="Heading3"/>
      </w:pPr>
      <w:r>
        <w:t>Method</w:t>
      </w:r>
    </w:p>
    <w:p>
      <w:r>
        <w:t>POST</w:t>
      </w:r>
    </w:p>
    <w:p>
      <w:pPr>
        <w:pStyle w:val="Heading3"/>
      </w:pPr>
      <w:r>
        <w:t>URL</w:t>
      </w:r>
    </w:p>
    <w:p>
      <w:r>
        <w:t>https://{{OAUTH_REQUEST_PAYLOAD.formData.ZENDESK_SUBDOMAIN}}.zendesk.com/api/v2/community/posts/{{post_id}}/down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downvote for a given community post. If a vote already exists for the post, it’s updated.</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/posts//down).</w:t>
      </w:r>
    </w:p>
    <w:p>
      <w:pPr>
        <w:pStyle w:val="ListBullet"/>
      </w:pPr>
      <w:r>
        <w:t>Always construct the path as /api/v2/community/posts/{{post_id}}/down, where {{post_id}} is a non-empty integer.</w:t>
      </w:r>
    </w:p>
    <w:p>
      <w:pPr>
        <w:pStyle w:val="ListBullet"/>
      </w:pPr>
      <w:r>
        <w:t>Do not infer or guess the post_id.</w:t>
      </w:r>
    </w:p>
    <w:p>
      <w:pPr>
        <w:pStyle w:val="ListBullet"/>
      </w:pPr>
      <w:r>
        <w:t>When executing the action, ensure to send Path Parameters in the URL and not in the body.</w:t>
      </w:r>
    </w:p>
    <w:p>
      <w:pPr>
        <w:pStyle w:val="ListBullet"/>
      </w:pPr>
      <w:r>
        <w:t>This endpoint has no documented query parameters; do not move path values into query params.</w:t>
      </w:r>
    </w:p>
    <w:p>
      <w:pPr>
        <w:pStyle w:val="Heading3"/>
      </w:pPr>
      <w:r>
        <w:t>Valid Examples</w:t>
      </w:r>
    </w:p>
    <w:p>
      <w:r>
        <w:rPr>
          <w:b/>
          <w:color w:val="666666"/>
          <w:sz w:val="16"/>
        </w:rPr>
        <w:t>[http]</w:t>
      </w:r>
    </w:p>
    <w:p>
      <w:pPr>
        <w:shd w:fill="F2F2F2" w:val="clear"/>
      </w:pPr>
      <w:r>
        <w:rPr>
          <w:rFonts w:ascii="Courier New" w:hAnsi="Courier New"/>
          <w:sz w:val="17"/>
        </w:rPr>
        <w:t>/api/v2/community/posts/360039436873/down</w:t>
      </w:r>
    </w:p>
    <w:p>
      <w:pPr>
        <w:pStyle w:val="Heading3"/>
      </w:pPr>
      <w:r>
        <w:t>Invalid Examples</w:t>
      </w:r>
    </w:p>
    <w:p>
      <w:r>
        <w:rPr>
          <w:b/>
          <w:color w:val="666666"/>
          <w:sz w:val="16"/>
        </w:rPr>
        <w:t>[http]</w:t>
      </w:r>
    </w:p>
    <w:p>
      <w:pPr>
        <w:shd w:fill="F2F2F2" w:val="clear"/>
      </w:pPr>
      <w:r>
        <w:rPr>
          <w:rFonts w:ascii="Courier New" w:hAnsi="Courier New"/>
          <w:sz w:val="17"/>
        </w:rPr>
        <w:t>/api/v2/community/posts//down</w:t>
        <w:br/>
        <w:t>/api/v2/community/posts/down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Response</w:t>
      </w:r>
    </w:p>
    <w:p>
      <w:pPr>
        <w:pStyle w:val="Heading3"/>
      </w:pPr>
      <w:r>
        <w:t>Success Response (200 OK)</w:t>
      </w:r>
    </w:p>
    <w:p>
      <w:r>
        <w:rPr>
          <w:b/>
        </w:rPr>
        <w:t>Response Headers</w:t>
      </w:r>
    </w:p>
    <w:p>
      <w:pPr>
        <w:pStyle w:val="ListBullet"/>
      </w:pPr>
      <w:r>
        <w:t>Location: string</w:t>
      </w:r>
    </w:p>
    <w:p>
      <w:r>
        <w:rPr>
          <w:b/>
        </w:rPr>
        <w:t>Response Body (application/json)</w:t>
      </w:r>
    </w:p>
    <w:p>
      <w:r>
        <w:rPr>
          <w:b/>
          <w:color w:val="666666"/>
          <w:sz w:val="16"/>
        </w:rPr>
        <w:t>[json]</w:t>
      </w:r>
    </w:p>
    <w:p>
      <w:pPr>
        <w:shd w:fill="F2F2F2" w:val="clear"/>
      </w:pPr>
      <w:r>
        <w:rPr>
          <w:rFonts w:ascii="Courier New" w:hAnsi="Courier New"/>
          <w:sz w:val="17"/>
        </w:rPr>
        <w:t>{</w:t>
        <w:br/>
        <w:t xml:space="preserve"> "vote": {</w:t>
        <w:br/>
        <w:t xml:space="preserve"> "created_at": "2024-01-15T10:30:00Z",</w:t>
        <w:br/>
        <w:t xml:space="preserve"> "id": 123456,</w:t>
        <w:br/>
        <w:t xml:space="preserve"> "item_id": 360039436873,</w:t>
        <w:br/>
        <w:t xml:space="preserve"> "item_type": "Post",</w:t>
        <w:br/>
        <w:t xml:space="preserve"> "updated_at": "2024-01-15T10:30:00Z",</w:t>
        <w:br/>
        <w:t xml:space="preserve"> "url": "https://{{OAUTH_REQUEST_PAYLOAD.formData.ZENDESK_SUBDOMAIN}}.zendesk.com/api/v2/community/votes/123456.json",</w:t>
        <w:br/>
        <w:t xml:space="preserve"> "user_id": 987654,</w:t>
        <w:br/>
        <w:t xml:space="preserve"> "value":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w:t>
            </w:r>
          </w:p>
        </w:tc>
        <w:tc>
          <w:tcPr>
            <w:tcW w:type="dxa" w:w="2880"/>
          </w:tcPr>
          <w:p>
            <w:r>
              <w:t>object</w:t>
            </w:r>
          </w:p>
        </w:tc>
        <w:tc>
          <w:tcPr>
            <w:tcW w:type="dxa" w:w="2880"/>
          </w:tcPr>
          <w:p>
            <w:r>
              <w:t>The vote object.</w:t>
            </w:r>
          </w:p>
        </w:tc>
      </w:tr>
      <w:tr>
        <w:tc>
          <w:tcPr>
            <w:tcW w:type="dxa" w:w="2880"/>
          </w:tcPr>
          <w:p>
            <w:r>
              <w:t>vote.created_at</w:t>
            </w:r>
          </w:p>
        </w:tc>
        <w:tc>
          <w:tcPr>
            <w:tcW w:type="dxa" w:w="2880"/>
          </w:tcPr>
          <w:p>
            <w:r>
              <w:t>string</w:t>
            </w:r>
          </w:p>
        </w:tc>
        <w:tc>
          <w:tcPr>
            <w:tcW w:type="dxa" w:w="2880"/>
          </w:tcPr>
          <w:p>
            <w:r>
              <w:t>The time at which the vote was created.</w:t>
            </w:r>
          </w:p>
        </w:tc>
      </w:tr>
      <w:tr>
        <w:tc>
          <w:tcPr>
            <w:tcW w:type="dxa" w:w="2880"/>
          </w:tcPr>
          <w:p>
            <w:r>
              <w:t>vote.id</w:t>
            </w:r>
          </w:p>
        </w:tc>
        <w:tc>
          <w:tcPr>
            <w:tcW w:type="dxa" w:w="2880"/>
          </w:tcPr>
          <w:p>
            <w:r>
              <w:t>integer</w:t>
            </w:r>
          </w:p>
        </w:tc>
        <w:tc>
          <w:tcPr>
            <w:tcW w:type="dxa" w:w="2880"/>
          </w:tcPr>
          <w:p>
            <w:r>
              <w:t>Automatically assigned when the vote is created.</w:t>
            </w:r>
          </w:p>
        </w:tc>
      </w:tr>
      <w:tr>
        <w:tc>
          <w:tcPr>
            <w:tcW w:type="dxa" w:w="2880"/>
          </w:tcPr>
          <w:p>
            <w:r>
              <w:t>vote.item_id</w:t>
            </w:r>
          </w:p>
        </w:tc>
        <w:tc>
          <w:tcPr>
            <w:tcW w:type="dxa" w:w="2880"/>
          </w:tcPr>
          <w:p>
            <w:r>
              <w:t>integer</w:t>
            </w:r>
          </w:p>
        </w:tc>
        <w:tc>
          <w:tcPr>
            <w:tcW w:type="dxa" w:w="2880"/>
          </w:tcPr>
          <w:p>
            <w:r>
              <w:t>The id of the item for which this vote was cast.</w:t>
            </w:r>
          </w:p>
        </w:tc>
      </w:tr>
      <w:tr>
        <w:tc>
          <w:tcPr>
            <w:tcW w:type="dxa" w:w="2880"/>
          </w:tcPr>
          <w:p>
            <w:r>
              <w:t>vote.item_type</w:t>
            </w:r>
          </w:p>
        </w:tc>
        <w:tc>
          <w:tcPr>
            <w:tcW w:type="dxa" w:w="2880"/>
          </w:tcPr>
          <w:p>
            <w:r>
              <w:t>string</w:t>
            </w:r>
          </w:p>
        </w:tc>
        <w:tc>
          <w:tcPr>
            <w:tcW w:type="dxa" w:w="2880"/>
          </w:tcPr>
          <w:p>
            <w:r>
              <w:t>The type of the item. Can be "Article", "Comment", "Post" or "PostComment".</w:t>
            </w:r>
          </w:p>
        </w:tc>
      </w:tr>
      <w:tr>
        <w:tc>
          <w:tcPr>
            <w:tcW w:type="dxa" w:w="2880"/>
          </w:tcPr>
          <w:p>
            <w:r>
              <w:t>vote.updated_at</w:t>
            </w:r>
          </w:p>
        </w:tc>
        <w:tc>
          <w:tcPr>
            <w:tcW w:type="dxa" w:w="2880"/>
          </w:tcPr>
          <w:p>
            <w:r>
              <w:t>string</w:t>
            </w:r>
          </w:p>
        </w:tc>
        <w:tc>
          <w:tcPr>
            <w:tcW w:type="dxa" w:w="2880"/>
          </w:tcPr>
          <w:p>
            <w:r>
              <w:t>The time at which the vote was last updated.</w:t>
            </w:r>
          </w:p>
        </w:tc>
      </w:tr>
      <w:tr>
        <w:tc>
          <w:tcPr>
            <w:tcW w:type="dxa" w:w="2880"/>
          </w:tcPr>
          <w:p>
            <w:r>
              <w:t>vote.url</w:t>
            </w:r>
          </w:p>
        </w:tc>
        <w:tc>
          <w:tcPr>
            <w:tcW w:type="dxa" w:w="2880"/>
          </w:tcPr>
          <w:p>
            <w:r>
              <w:t>string</w:t>
            </w:r>
          </w:p>
        </w:tc>
        <w:tc>
          <w:tcPr>
            <w:tcW w:type="dxa" w:w="2880"/>
          </w:tcPr>
          <w:p>
            <w:r>
              <w:t>The API url of this vote.</w:t>
            </w:r>
          </w:p>
        </w:tc>
      </w:tr>
      <w:tr>
        <w:tc>
          <w:tcPr>
            <w:tcW w:type="dxa" w:w="2880"/>
          </w:tcPr>
          <w:p>
            <w:r>
              <w:t>vote.user_id</w:t>
            </w:r>
          </w:p>
        </w:tc>
        <w:tc>
          <w:tcPr>
            <w:tcW w:type="dxa" w:w="2880"/>
          </w:tcPr>
          <w:p>
            <w:r>
              <w:t>integer</w:t>
            </w:r>
          </w:p>
        </w:tc>
        <w:tc>
          <w:tcPr>
            <w:tcW w:type="dxa" w:w="2880"/>
          </w:tcPr>
          <w:p>
            <w:r>
              <w:t>The id of the user who cast this vote.</w:t>
            </w:r>
          </w:p>
        </w:tc>
      </w:tr>
      <w:tr>
        <w:tc>
          <w:tcPr>
            <w:tcW w:type="dxa" w:w="2880"/>
          </w:tcPr>
          <w:p>
            <w:r>
              <w:t>vote.value</w:t>
            </w:r>
          </w:p>
        </w:tc>
        <w:tc>
          <w:tcPr>
            <w:tcW w:type="dxa" w:w="2880"/>
          </w:tcPr>
          <w:p>
            <w:r>
              <w:t>integer</w:t>
            </w:r>
          </w:p>
        </w:tc>
        <w:tc>
          <w:tcPr>
            <w:tcW w:type="dxa" w:w="2880"/>
          </w:tcPr>
          <w:p>
            <w:r>
              <w:t>Required. The value of the vote.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'https://{{OAUTH_REQUEST_PAYLOAD.formData.ZENDESK_SUBDOMAIN}}.zendesk.com/api/v2/community/posts/360039436873/down' \</w:t>
        <w:br/>
        <w:t xml:space="preserve"> -H 'Accept: application/json' \</w:t>
        <w:br/>
        <w:t xml:space="preserve"> -H 'Content-Type: application/json'</w:t>
      </w:r>
    </w:p>
    <w:p>
      <w:pPr>
        <w:pStyle w:val="Heading3"/>
      </w:pPr>
      <w:r>
        <w:t>Notes</w:t>
      </w:r>
    </w:p>
    <w:p>
      <w:pPr>
        <w:pStyle w:val="ListBullet"/>
      </w:pPr>
      <w:r>
        <w:t>No request body was documented for this endpoint.</w:t>
      </w:r>
    </w:p>
    <w:p>
      <w:pPr>
        <w:pStyle w:val="ListBullet"/>
      </w:pPr>
      <w:r>
        <w:t>If a vote already exists for the post, the existing vote is updated rather than creating a duplicate.</w:t>
      </w:r>
    </w:p>
    <w:p>
      <w:pPr>
        <w:pStyle w:val="Heading3"/>
      </w:pPr>
      <w:r>
        <w:t>Related communityPosts actions</w:t>
      </w:r>
    </w:p>
    <w:p>
      <w:pPr>
        <w:pStyle w:val="ListBullet"/>
      </w:pPr>
      <w:r>
        <w:t>[POST] Create a Community Post — /api/v2/community/posts</w:t>
      </w:r>
    </w:p>
    <w:p>
      <w:pPr>
        <w:pStyle w:val="ListBullet"/>
      </w:pPr>
      <w:r>
        <w:t>[DELETE] Delete a Community Post — /api/v2/community/posts/{{postId}}</w:t>
      </w:r>
    </w:p>
    <w:p>
      <w:pPr>
        <w:pStyle w:val="ListBullet"/>
      </w:pPr>
      <w:r>
        <w:t>[GET] List Community Posts — /api/v2/community/posts</w:t>
      </w:r>
    </w:p>
    <w:p>
      <w:pPr>
        <w:pStyle w:val="ListBullet"/>
      </w:pPr>
      <w:r>
        <w:t>[GET] List a User’s Community Posts — /api/v2/community/users/{{userId}}/posts</w:t>
      </w:r>
    </w:p>
    <w:p>
      <w:pPr>
        <w:pStyle w:val="ListBullet"/>
      </w:pPr>
      <w:r>
        <w:t>[PUT] Update a Community Post — /api/v2/community/posts/{{postId}}</w:t>
      </w:r>
    </w:p>
    <w:p>
      <w:pPr>
        <w:pStyle w:val="ListBullet"/>
      </w:pPr>
      <w:r>
        <w:t>[GET] Show a Community Post — /api/v2/community/posts/{{postId}}</w:t>
      </w:r>
    </w:p>
    <w:p>
      <w:r>
        <w:br w:type="page"/>
      </w:r>
    </w:p>
    <w:p>
      <w:pPr>
        <w:pStyle w:val="Heading2"/>
      </w:pPr>
      <w:r>
        <w:t>251. [GET] Autocomplete Tag Names (Search Tags)</w:t>
      </w:r>
    </w:p>
    <w:p>
      <w:r>
        <w:rPr>
          <w:b/>
        </w:rPr>
        <w:t xml:space="preserve">Endpoint: </w:t>
      </w:r>
      <w:r>
        <w:rPr>
          <w:rFonts w:ascii="Courier New" w:hAnsi="Courier New"/>
          <w:sz w:val="18"/>
        </w:rPr>
        <w:t>/api/v2/autocomplete/tags</w:t>
      </w:r>
    </w:p>
    <w:p>
      <w:pPr>
        <w:pStyle w:val="Heading3"/>
      </w:pPr>
      <w:r>
        <w:t>Prerequisites</w:t>
      </w:r>
    </w:p>
    <w:p>
      <w:pPr>
        <w:pStyle w:val="ListBullet"/>
      </w:pPr>
      <w:r>
        <w:t>Must be an authenticated Zendesk user allowed to perform this action (Allowed for: Agents)</w:t>
      </w:r>
    </w:p>
    <w:p>
      <w:pPr>
        <w:pStyle w:val="Heading3"/>
      </w:pPr>
      <w:r>
        <w:t>Method</w:t>
      </w:r>
    </w:p>
    <w:p>
      <w:r>
        <w:t>GET</w:t>
      </w:r>
    </w:p>
    <w:p>
      <w:pPr>
        <w:pStyle w:val="Heading3"/>
      </w:pPr>
      <w:r>
        <w:t>URL</w:t>
      </w:r>
    </w:p>
    <w:p>
      <w:r>
        <w:t>https://{{OAUTH_REQUEST_PAYLOAD.formData.ZENDESK_SUBDOMAIN}}.zendesk.com/api/v2/autocomplete/tags</w:t>
      </w:r>
    </w:p>
    <w:p>
      <w:pPr>
        <w:pStyle w:val="Heading3"/>
      </w:pPr>
      <w:r>
        <w:t>Description</w:t>
      </w:r>
    </w:p>
    <w:p>
      <w:r>
        <w:t>Returns an array of registered and recent tag names that start with the characters specified in the name query parameter. You must specify at least 2 characters.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 name query parameter is required and must be at least 2 characters.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/api/v2/autocomplete/tags?name=at</w:t>
        <w:br/>
        <w:t>/api/v2/autocomplete/tags?name=att</w:t>
      </w:r>
    </w:p>
    <w:p>
      <w:pPr>
        <w:pStyle w:val="Heading3"/>
      </w:pPr>
      <w:r>
        <w:t>Invalid Examples</w:t>
      </w:r>
    </w:p>
    <w:p>
      <w:r>
        <w:rPr>
          <w:b/>
          <w:color w:val="666666"/>
          <w:sz w:val="16"/>
        </w:rPr>
        <w:t>[http]</w:t>
      </w:r>
    </w:p>
    <w:p>
      <w:pPr>
        <w:shd w:fill="F2F2F2" w:val="clear"/>
      </w:pPr>
      <w:r>
        <w:rPr>
          <w:rFonts w:ascii="Courier New" w:hAnsi="Courier New"/>
          <w:sz w:val="17"/>
        </w:rPr>
        <w:t>/api/v2/autocomplete/tags</w:t>
        <w:br/>
        <w:t>/api/v2/autocomplete/tags?name=a</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substring of a tag to search for. Must be at least 2 characters. Example: "att".</w:t>
            </w:r>
          </w:p>
        </w:tc>
      </w:tr>
    </w:tbl>
    <w:p/>
    <w:p>
      <w:pPr>
        <w:pStyle w:val="Heading3"/>
      </w:pPr>
      <w:r>
        <w:t>Pagination</w:t>
      </w:r>
    </w:p>
    <w:p>
      <w:pPr>
        <w:pStyle w:val="ListBullet"/>
      </w:pPr>
      <w:r>
        <w:t>Offset pagination only. See: /api-reference/introduction/pagination/#using-offset-pagination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"att",</w:t>
        <w:br/>
        <w:t xml:space="preserve"> "attachment",</w:t>
        <w:br/>
        <w:t xml:space="preserve"> "attention_needed"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tag name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'https://{{OAUTH_REQUEST_PAYLOAD.formData.ZENDESK_SUBDOMAIN}}.zendesk.com/api/v2/autocomplete/tags?name=att' \</w:t>
        <w:br/>
        <w:t xml:space="preserve"> --header 'Accept: application/json'</w:t>
      </w:r>
    </w:p>
    <w:p>
      <w:pPr>
        <w:pStyle w:val="Heading3"/>
      </w:pPr>
      <w:r>
        <w:t>Example Usage</w:t>
      </w:r>
    </w:p>
    <w:p>
      <w:pPr>
        <w:pStyle w:val="Heading3"/>
      </w:pPr>
      <w:r>
        <w:t>Example 1: Autocomplete tags starting with "att"</w:t>
      </w:r>
    </w:p>
    <w:p>
      <w:r>
        <w:rPr>
          <w:b/>
          <w:color w:val="666666"/>
          <w:sz w:val="16"/>
        </w:rPr>
        <w:t>[bash]</w:t>
      </w:r>
    </w:p>
    <w:p>
      <w:pPr>
        <w:shd w:fill="F2F2F2" w:val="clear"/>
      </w:pPr>
      <w:r>
        <w:rPr>
          <w:rFonts w:ascii="Courier New" w:hAnsi="Courier New"/>
          <w:sz w:val="17"/>
        </w:rPr>
        <w:t>curl -s --location \</w:t>
        <w:br/>
        <w:t xml:space="preserve"> 'https://{{OAUTH_REQUEST_PAYLOAD.formData.ZENDESK_SUBDOMAIN}}.zendesk.com/api/v2/autocomplete/tags?name=att' \</w:t>
        <w:br/>
        <w:t xml:space="preserve"> -H 'Accept: application/json'</w:t>
      </w:r>
    </w:p>
    <w:p>
      <w:pPr>
        <w:pStyle w:val="Heading3"/>
      </w:pPr>
      <w:r>
        <w:t>Example 2: Autocomplete tags starting with "pa"</w:t>
      </w:r>
    </w:p>
    <w:p>
      <w:r>
        <w:rPr>
          <w:b/>
          <w:color w:val="666666"/>
          <w:sz w:val="16"/>
        </w:rPr>
        <w:t>[bash]</w:t>
      </w:r>
    </w:p>
    <w:p>
      <w:pPr>
        <w:shd w:fill="F2F2F2" w:val="clear"/>
      </w:pPr>
      <w:r>
        <w:rPr>
          <w:rFonts w:ascii="Courier New" w:hAnsi="Courier New"/>
          <w:sz w:val="17"/>
        </w:rPr>
        <w:t>curl -s --location \</w:t>
        <w:br/>
        <w:t xml:space="preserve"> 'https://{{OAUTH_REQUEST_PAYLOAD.formData.ZENDESK_SUBDOMAIN}}.zendesk.com/api/v2/autocomplete/tags?name=pa' \</w:t>
        <w:br/>
        <w:t xml:space="preserve"> -H 'Accept: application/json'</w:t>
      </w:r>
    </w:p>
    <w:p>
      <w:pPr>
        <w:pStyle w:val="Heading3"/>
      </w:pPr>
      <w:r>
        <w:t>Error Handling</w:t>
      </w:r>
    </w:p>
    <w:p>
      <w:pPr>
        <w:pStyle w:val="ListBullet"/>
      </w:pPr>
      <w:r>
        <w:t>Error responses were not provided in the scraped content.</w:t>
      </w:r>
    </w:p>
    <w:p>
      <w:pPr>
        <w:pStyle w:val="Heading3"/>
      </w:pPr>
      <w:r>
        <w:t>Related tags actions</w:t>
      </w:r>
    </w:p>
    <w:p>
      <w:pPr>
        <w:pStyle w:val="ListBullet"/>
      </w:pPr>
      <w:r>
        <w:t>[GET] List Tags — /api/v2/tags</w:t>
      </w:r>
    </w:p>
    <w:p>
      <w:pPr>
        <w:pStyle w:val="ListBullet"/>
      </w:pPr>
      <w:r>
        <w:t>[GET] Count Tags — /api/v2/tags/count</w:t>
      </w:r>
    </w:p>
    <w:p>
      <w:pPr>
        <w:pStyle w:val="ListBullet"/>
      </w:pPr>
      <w:r>
        <w:t>[POST] Search Tags (Autocomplete) by Request Body — /api/v2/autocomplete/tags</w:t>
      </w:r>
    </w:p>
    <w:p>
      <w:r>
        <w:br w:type="page"/>
      </w:r>
    </w:p>
    <w:p>
      <w:pPr>
        <w:pStyle w:val="Heading2"/>
      </w:pPr>
      <w:r>
        <w:t>252. [GET] Show Account Settings</w:t>
      </w:r>
    </w:p>
    <w:p>
      <w:r>
        <w:rPr>
          <w:b/>
        </w:rPr>
        <w:t xml:space="preserve">Endpoint: </w:t>
      </w:r>
      <w:r>
        <w:rPr>
          <w:rFonts w:ascii="Courier New" w:hAnsi="Courier New"/>
          <w:sz w:val="18"/>
        </w:rPr>
        <w:t>/api/v2/account/settings</w:t>
      </w:r>
    </w:p>
    <w:p>
      <w:pPr>
        <w:pStyle w:val="Heading3"/>
      </w:pPr>
      <w:r>
        <w:t>Prerequisites</w:t>
      </w:r>
    </w:p>
    <w:p>
      <w:pPr>
        <w:pStyle w:val="ListBullet"/>
      </w:pPr>
      <w:r>
        <w:t>Zendesk account with permission level: Agent (as documented under “Allowed For: Agents”)</w:t>
      </w:r>
    </w:p>
    <w:p>
      <w:pPr>
        <w:pStyle w:val="Heading3"/>
      </w:pPr>
      <w:r>
        <w:t>Method</w:t>
      </w:r>
    </w:p>
    <w:p>
      <w:r>
        <w:t>GET</w:t>
      </w:r>
    </w:p>
    <w:p>
      <w:pPr>
        <w:pStyle w:val="Heading3"/>
      </w:pPr>
      <w:r>
        <w:t>URL</w:t>
      </w:r>
    </w:p>
    <w:p>
      <w:r>
        <w:t>https://{{OAUTH_REQUEST_PAYLOAD.formData.ZENDESK_SUBDOMAIN}}.zendesk.com/api/v2/account/settings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settings that are available for the Zendesk account.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authenticity_token</w:t>
            </w:r>
          </w:p>
        </w:tc>
        <w:tc>
          <w:tcPr>
            <w:tcW w:type="dxa" w:w="2880"/>
          </w:tcPr>
          <w:p>
            <w:r>
              <w:t>string</w:t>
            </w:r>
          </w:p>
        </w:tc>
        <w:tc>
          <w:tcPr>
            <w:tcW w:type="dxa" w:w="2880"/>
          </w:tcPr>
          <w:p>
            <w:r>
              <w:t>Legacy CSRF token. Ignored by the API.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"settings": {</w:t>
        <w:br/>
        <w:t xml:space="preserve"> "active_features": "&lt;AccountSettingsActiveFeaturesObject&gt;",</w:t>
        <w:br/>
        <w:t xml:space="preserve"> "agents": "&lt;AccountSettingsAgentObject&gt;",</w:t>
        <w:br/>
        <w:t xml:space="preserve"> "api": "&lt;AccountSettingsApiObject&gt;",</w:t>
        <w:br/>
        <w:t xml:space="preserve"> "apps": "&lt;AccountSettingsAppsObject&gt;",</w:t>
        <w:br/>
        <w:t xml:space="preserve"> "billing": "&lt;AccountSettingsBillingObject&gt;",</w:t>
        <w:br/>
        <w:t xml:space="preserve"> "branding": "&lt;AccountSettingsBrandingObject&gt;",</w:t>
        <w:br/>
        <w:t xml:space="preserve"> "brands": "&lt;AccountSettingsBrandsObject&gt;",</w:t>
        <w:br/>
        <w:t xml:space="preserve"> "cdn": "&lt;AccountSettingsCdnObject&gt;",</w:t>
        <w:br/>
        <w:t xml:space="preserve"> "chat": "&lt;AccountSettingsChatObject&gt;",</w:t>
        <w:br/>
        <w:t xml:space="preserve"> "cross_sell": "&lt;AccountSettingsCrossSellObject&gt;",</w:t>
        <w:br/>
        <w:t xml:space="preserve"> "device_metadata": "&lt;AccountSettingsDeviceObject&gt;",</w:t>
        <w:br/>
        <w:t xml:space="preserve"> "email": "&lt;AccountSettingsEmailObject&gt;",</w:t>
        <w:br/>
        <w:t xml:space="preserve"> "google_apps": "&lt;AccountSettingsGoogleAppsObject&gt;",</w:t>
        <w:br/>
        <w:t xml:space="preserve"> "groups": "&lt;AccountSettingsGroupObject&gt;",</w:t>
        <w:br/>
        <w:t xml:space="preserve"> "knowledge": "&lt;AccountSettingsKnowledgeObject&gt;",</w:t>
        <w:br/>
        <w:t xml:space="preserve"> "limits": "&lt;AccountSettingsLimitsObject&gt;",</w:t>
        <w:br/>
        <w:t xml:space="preserve"> "localization": "&lt;AccountSettingsLocalizationObject&gt;",</w:t>
        <w:br/>
        <w:t xml:space="preserve"> "lotus": "&lt;AccountSettingsLotusObject&gt;",</w:t>
        <w:br/>
        <w:t xml:space="preserve"> "messaging_inactivity": "&lt;AccountSettingsMessageInactivityObject&gt;",</w:t>
        <w:br/>
        <w:t xml:space="preserve"> "metrics": "&lt;AccountSettingsMetricsObject&gt;",</w:t>
        <w:br/>
        <w:t xml:space="preserve"> "onboarding": "&lt;AccountSettingsOnboardingObject&gt;",</w:t>
        <w:br/>
        <w:t xml:space="preserve"> "routing": "&lt;AccountSettingsRoutingObject&gt;",</w:t>
        <w:br/>
        <w:t xml:space="preserve"> "rule": "&lt;AccountSettingsRuleObject&gt;",</w:t>
        <w:br/>
        <w:t xml:space="preserve"> "side_conversations": "&lt;AccountSettingsSideConversationsObject&gt;",</w:t>
        <w:br/>
        <w:t xml:space="preserve"> "statistics": "&lt;AccountSettingsStatisticsObject&gt;",</w:t>
        <w:br/>
        <w:t xml:space="preserve"> "ticket_form": "&lt;AccountSettingsTicketFormObject&gt;",</w:t>
        <w:br/>
        <w:t xml:space="preserve"> "tickets": "&lt;AccountSettingsTicketObject&gt;",</w:t>
        <w:br/>
        <w:t xml:space="preserve"> "twitter": "&lt;AccountSettingsTwitterObject&gt;",</w:t>
        <w:br/>
        <w:t xml:space="preserve"> "user": "&lt;AccountSettingsUserObject&gt;",</w:t>
        <w:br/>
        <w:t xml:space="preserve"> "voice": "&lt;AccountSettingsVoiceObject&gt;"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Container for all account settings returned by the API.</w:t>
            </w:r>
          </w:p>
        </w:tc>
      </w:tr>
      <w:tr>
        <w:tc>
          <w:tcPr>
            <w:tcW w:type="dxa" w:w="2880"/>
          </w:tcPr>
          <w:p>
            <w:r>
              <w:t>settings.active_features</w:t>
            </w:r>
          </w:p>
        </w:tc>
        <w:tc>
          <w:tcPr>
            <w:tcW w:type="dxa" w:w="2880"/>
          </w:tcPr>
          <w:p>
            <w:r>
              <w:t>object</w:t>
            </w:r>
          </w:p>
        </w:tc>
        <w:tc>
          <w:tcPr>
            <w:tcW w:type="dxa" w:w="2880"/>
          </w:tcPr>
          <w:p>
            <w:r>
              <w:t>Account active feature settings (AccountSettingsActiveFeaturesObject).</w:t>
            </w:r>
          </w:p>
        </w:tc>
      </w:tr>
      <w:tr>
        <w:tc>
          <w:tcPr>
            <w:tcW w:type="dxa" w:w="2880"/>
          </w:tcPr>
          <w:p>
            <w:r>
              <w:t>settings.agents</w:t>
            </w:r>
          </w:p>
        </w:tc>
        <w:tc>
          <w:tcPr>
            <w:tcW w:type="dxa" w:w="2880"/>
          </w:tcPr>
          <w:p>
            <w:r>
              <w:t>object</w:t>
            </w:r>
          </w:p>
        </w:tc>
        <w:tc>
          <w:tcPr>
            <w:tcW w:type="dxa" w:w="2880"/>
          </w:tcPr>
          <w:p>
            <w:r>
              <w:t>Agent-related settings (AccountSettingsAgentObject).</w:t>
            </w:r>
          </w:p>
        </w:tc>
      </w:tr>
      <w:tr>
        <w:tc>
          <w:tcPr>
            <w:tcW w:type="dxa" w:w="2880"/>
          </w:tcPr>
          <w:p>
            <w:r>
              <w:t>settings.api</w:t>
            </w:r>
          </w:p>
        </w:tc>
        <w:tc>
          <w:tcPr>
            <w:tcW w:type="dxa" w:w="2880"/>
          </w:tcPr>
          <w:p>
            <w:r>
              <w:t>object</w:t>
            </w:r>
          </w:p>
        </w:tc>
        <w:tc>
          <w:tcPr>
            <w:tcW w:type="dxa" w:w="2880"/>
          </w:tcPr>
          <w:p>
            <w:r>
              <w:t>API-related settings (AccountSettingsApiObject).</w:t>
            </w:r>
          </w:p>
        </w:tc>
      </w:tr>
      <w:tr>
        <w:tc>
          <w:tcPr>
            <w:tcW w:type="dxa" w:w="2880"/>
          </w:tcPr>
          <w:p>
            <w:r>
              <w:t>settings.apps</w:t>
            </w:r>
          </w:p>
        </w:tc>
        <w:tc>
          <w:tcPr>
            <w:tcW w:type="dxa" w:w="2880"/>
          </w:tcPr>
          <w:p>
            <w:r>
              <w:t>object</w:t>
            </w:r>
          </w:p>
        </w:tc>
        <w:tc>
          <w:tcPr>
            <w:tcW w:type="dxa" w:w="2880"/>
          </w:tcPr>
          <w:p>
            <w:r>
              <w:t>Apps/integrations settings (AccountSettingsAppsObject).</w:t>
            </w:r>
          </w:p>
        </w:tc>
      </w:tr>
      <w:tr>
        <w:tc>
          <w:tcPr>
            <w:tcW w:type="dxa" w:w="2880"/>
          </w:tcPr>
          <w:p>
            <w:r>
              <w:t>settings.billing</w:t>
            </w:r>
          </w:p>
        </w:tc>
        <w:tc>
          <w:tcPr>
            <w:tcW w:type="dxa" w:w="2880"/>
          </w:tcPr>
          <w:p>
            <w:r>
              <w:t>object</w:t>
            </w:r>
          </w:p>
        </w:tc>
        <w:tc>
          <w:tcPr>
            <w:tcW w:type="dxa" w:w="2880"/>
          </w:tcPr>
          <w:p>
            <w:r>
              <w:t>Billing settings (AccountSettingsBillingObject).</w:t>
            </w:r>
          </w:p>
        </w:tc>
      </w:tr>
      <w:tr>
        <w:tc>
          <w:tcPr>
            <w:tcW w:type="dxa" w:w="2880"/>
          </w:tcPr>
          <w:p>
            <w:r>
              <w:t>settings.branding</w:t>
            </w:r>
          </w:p>
        </w:tc>
        <w:tc>
          <w:tcPr>
            <w:tcW w:type="dxa" w:w="2880"/>
          </w:tcPr>
          <w:p>
            <w:r>
              <w:t>object</w:t>
            </w:r>
          </w:p>
        </w:tc>
        <w:tc>
          <w:tcPr>
            <w:tcW w:type="dxa" w:w="2880"/>
          </w:tcPr>
          <w:p>
            <w:r>
              <w:t>Branding settings (AccountSettingsBrandingObject).</w:t>
            </w:r>
          </w:p>
        </w:tc>
      </w:tr>
      <w:tr>
        <w:tc>
          <w:tcPr>
            <w:tcW w:type="dxa" w:w="2880"/>
          </w:tcPr>
          <w:p>
            <w:r>
              <w:t>settings.brands</w:t>
            </w:r>
          </w:p>
        </w:tc>
        <w:tc>
          <w:tcPr>
            <w:tcW w:type="dxa" w:w="2880"/>
          </w:tcPr>
          <w:p>
            <w:r>
              <w:t>object</w:t>
            </w:r>
          </w:p>
        </w:tc>
        <w:tc>
          <w:tcPr>
            <w:tcW w:type="dxa" w:w="2880"/>
          </w:tcPr>
          <w:p>
            <w:r>
              <w:t>Brands settings (AccountSettingsBrandsObject).</w:t>
            </w:r>
          </w:p>
        </w:tc>
      </w:tr>
      <w:tr>
        <w:tc>
          <w:tcPr>
            <w:tcW w:type="dxa" w:w="2880"/>
          </w:tcPr>
          <w:p>
            <w:r>
              <w:t>settings.cdn</w:t>
            </w:r>
          </w:p>
        </w:tc>
        <w:tc>
          <w:tcPr>
            <w:tcW w:type="dxa" w:w="2880"/>
          </w:tcPr>
          <w:p>
            <w:r>
              <w:t>object</w:t>
            </w:r>
          </w:p>
        </w:tc>
        <w:tc>
          <w:tcPr>
            <w:tcW w:type="dxa" w:w="2880"/>
          </w:tcPr>
          <w:p>
            <w:r>
              <w:t>CDN settings (AccountSettingsCdnObject).</w:t>
            </w:r>
          </w:p>
        </w:tc>
      </w:tr>
      <w:tr>
        <w:tc>
          <w:tcPr>
            <w:tcW w:type="dxa" w:w="2880"/>
          </w:tcPr>
          <w:p>
            <w:r>
              <w:t>settings.chat</w:t>
            </w:r>
          </w:p>
        </w:tc>
        <w:tc>
          <w:tcPr>
            <w:tcW w:type="dxa" w:w="2880"/>
          </w:tcPr>
          <w:p>
            <w:r>
              <w:t>object</w:t>
            </w:r>
          </w:p>
        </w:tc>
        <w:tc>
          <w:tcPr>
            <w:tcW w:type="dxa" w:w="2880"/>
          </w:tcPr>
          <w:p>
            <w:r>
              <w:t>Chat settings (AccountSettingsChatObject).</w:t>
            </w:r>
          </w:p>
        </w:tc>
      </w:tr>
      <w:tr>
        <w:tc>
          <w:tcPr>
            <w:tcW w:type="dxa" w:w="2880"/>
          </w:tcPr>
          <w:p>
            <w:r>
              <w:t>settings.cross_sell</w:t>
            </w:r>
          </w:p>
        </w:tc>
        <w:tc>
          <w:tcPr>
            <w:tcW w:type="dxa" w:w="2880"/>
          </w:tcPr>
          <w:p>
            <w:r>
              <w:t>object</w:t>
            </w:r>
          </w:p>
        </w:tc>
        <w:tc>
          <w:tcPr>
            <w:tcW w:type="dxa" w:w="2880"/>
          </w:tcPr>
          <w:p>
            <w:r>
              <w:t>Cross-sell settings (AccountSettingsCrossSellObject).</w:t>
            </w:r>
          </w:p>
        </w:tc>
      </w:tr>
      <w:tr>
        <w:tc>
          <w:tcPr>
            <w:tcW w:type="dxa" w:w="2880"/>
          </w:tcPr>
          <w:p>
            <w:r>
              <w:t>settings.device_metadata</w:t>
            </w:r>
          </w:p>
        </w:tc>
        <w:tc>
          <w:tcPr>
            <w:tcW w:type="dxa" w:w="2880"/>
          </w:tcPr>
          <w:p>
            <w:r>
              <w:t>object</w:t>
            </w:r>
          </w:p>
        </w:tc>
        <w:tc>
          <w:tcPr>
            <w:tcW w:type="dxa" w:w="2880"/>
          </w:tcPr>
          <w:p>
            <w:r>
              <w:t>Device metadata settings (AccountSettingsDeviceObject).</w:t>
            </w:r>
          </w:p>
        </w:tc>
      </w:tr>
      <w:tr>
        <w:tc>
          <w:tcPr>
            <w:tcW w:type="dxa" w:w="2880"/>
          </w:tcPr>
          <w:p>
            <w:r>
              <w:t>settings.email</w:t>
            </w:r>
          </w:p>
        </w:tc>
        <w:tc>
          <w:tcPr>
            <w:tcW w:type="dxa" w:w="2880"/>
          </w:tcPr>
          <w:p>
            <w:r>
              <w:t>object</w:t>
            </w:r>
          </w:p>
        </w:tc>
        <w:tc>
          <w:tcPr>
            <w:tcW w:type="dxa" w:w="2880"/>
          </w:tcPr>
          <w:p>
            <w:r>
              <w:t>Email settings (AccountSettingsEmailObject).</w:t>
            </w:r>
          </w:p>
        </w:tc>
      </w:tr>
      <w:tr>
        <w:tc>
          <w:tcPr>
            <w:tcW w:type="dxa" w:w="2880"/>
          </w:tcPr>
          <w:p>
            <w:r>
              <w:t>settings.google_apps</w:t>
            </w:r>
          </w:p>
        </w:tc>
        <w:tc>
          <w:tcPr>
            <w:tcW w:type="dxa" w:w="2880"/>
          </w:tcPr>
          <w:p>
            <w:r>
              <w:t>object</w:t>
            </w:r>
          </w:p>
        </w:tc>
        <w:tc>
          <w:tcPr>
            <w:tcW w:type="dxa" w:w="2880"/>
          </w:tcPr>
          <w:p>
            <w:r>
              <w:t>Google Apps settings (AccountSettingsGoogleAppsObject).</w:t>
            </w:r>
          </w:p>
        </w:tc>
      </w:tr>
      <w:tr>
        <w:tc>
          <w:tcPr>
            <w:tcW w:type="dxa" w:w="2880"/>
          </w:tcPr>
          <w:p>
            <w:r>
              <w:t>settings.groups</w:t>
            </w:r>
          </w:p>
        </w:tc>
        <w:tc>
          <w:tcPr>
            <w:tcW w:type="dxa" w:w="2880"/>
          </w:tcPr>
          <w:p>
            <w:r>
              <w:t>object</w:t>
            </w:r>
          </w:p>
        </w:tc>
        <w:tc>
          <w:tcPr>
            <w:tcW w:type="dxa" w:w="2880"/>
          </w:tcPr>
          <w:p>
            <w:r>
              <w:t>Group settings (AccountSettingsGroupObject).</w:t>
            </w:r>
          </w:p>
        </w:tc>
      </w:tr>
      <w:tr>
        <w:tc>
          <w:tcPr>
            <w:tcW w:type="dxa" w:w="2880"/>
          </w:tcPr>
          <w:p>
            <w:r>
              <w:t>settings.knowledge</w:t>
            </w:r>
          </w:p>
        </w:tc>
        <w:tc>
          <w:tcPr>
            <w:tcW w:type="dxa" w:w="2880"/>
          </w:tcPr>
          <w:p>
            <w:r>
              <w:t>object</w:t>
            </w:r>
          </w:p>
        </w:tc>
        <w:tc>
          <w:tcPr>
            <w:tcW w:type="dxa" w:w="2880"/>
          </w:tcPr>
          <w:p>
            <w:r>
              <w:t>Knowledge/Help Center settings (AccountSettingsKnowledgeObject).</w:t>
            </w:r>
          </w:p>
        </w:tc>
      </w:tr>
      <w:tr>
        <w:tc>
          <w:tcPr>
            <w:tcW w:type="dxa" w:w="2880"/>
          </w:tcPr>
          <w:p>
            <w:r>
              <w:t>settings.limits</w:t>
            </w:r>
          </w:p>
        </w:tc>
        <w:tc>
          <w:tcPr>
            <w:tcW w:type="dxa" w:w="2880"/>
          </w:tcPr>
          <w:p>
            <w:r>
              <w:t>object</w:t>
            </w:r>
          </w:p>
        </w:tc>
        <w:tc>
          <w:tcPr>
            <w:tcW w:type="dxa" w:w="2880"/>
          </w:tcPr>
          <w:p>
            <w:r>
              <w:t>Account limit settings (AccountSettingsLimitsObject).</w:t>
            </w:r>
          </w:p>
        </w:tc>
      </w:tr>
      <w:tr>
        <w:tc>
          <w:tcPr>
            <w:tcW w:type="dxa" w:w="2880"/>
          </w:tcPr>
          <w:p>
            <w:r>
              <w:t>settings.localization</w:t>
            </w:r>
          </w:p>
        </w:tc>
        <w:tc>
          <w:tcPr>
            <w:tcW w:type="dxa" w:w="2880"/>
          </w:tcPr>
          <w:p>
            <w:r>
              <w:t>object</w:t>
            </w:r>
          </w:p>
        </w:tc>
        <w:tc>
          <w:tcPr>
            <w:tcW w:type="dxa" w:w="2880"/>
          </w:tcPr>
          <w:p>
            <w:r>
              <w:t>Localization settings (AccountSettingsLocalizationObject).</w:t>
            </w:r>
          </w:p>
        </w:tc>
      </w:tr>
      <w:tr>
        <w:tc>
          <w:tcPr>
            <w:tcW w:type="dxa" w:w="2880"/>
          </w:tcPr>
          <w:p>
            <w:r>
              <w:t>settings.lotus</w:t>
            </w:r>
          </w:p>
        </w:tc>
        <w:tc>
          <w:tcPr>
            <w:tcW w:type="dxa" w:w="2880"/>
          </w:tcPr>
          <w:p>
            <w:r>
              <w:t>object</w:t>
            </w:r>
          </w:p>
        </w:tc>
        <w:tc>
          <w:tcPr>
            <w:tcW w:type="dxa" w:w="2880"/>
          </w:tcPr>
          <w:p>
            <w:r>
              <w:t>Lotus settings (AccountSettingsLotusObject).</w:t>
            </w:r>
          </w:p>
        </w:tc>
      </w:tr>
      <w:tr>
        <w:tc>
          <w:tcPr>
            <w:tcW w:type="dxa" w:w="2880"/>
          </w:tcPr>
          <w:p>
            <w:r>
              <w:t>settings.messaging_inactivity</w:t>
            </w:r>
          </w:p>
        </w:tc>
        <w:tc>
          <w:tcPr>
            <w:tcW w:type="dxa" w:w="2880"/>
          </w:tcPr>
          <w:p>
            <w:r>
              <w:t>object</w:t>
            </w:r>
          </w:p>
        </w:tc>
        <w:tc>
          <w:tcPr>
            <w:tcW w:type="dxa" w:w="2880"/>
          </w:tcPr>
          <w:p>
            <w:r>
              <w:t>Messaging inactivity settings (AccountSettingsMessageInactivityObject).</w:t>
            </w:r>
          </w:p>
        </w:tc>
      </w:tr>
      <w:tr>
        <w:tc>
          <w:tcPr>
            <w:tcW w:type="dxa" w:w="2880"/>
          </w:tcPr>
          <w:p>
            <w:r>
              <w:t>settings.metrics</w:t>
            </w:r>
          </w:p>
        </w:tc>
        <w:tc>
          <w:tcPr>
            <w:tcW w:type="dxa" w:w="2880"/>
          </w:tcPr>
          <w:p>
            <w:r>
              <w:t>object</w:t>
            </w:r>
          </w:p>
        </w:tc>
        <w:tc>
          <w:tcPr>
            <w:tcW w:type="dxa" w:w="2880"/>
          </w:tcPr>
          <w:p>
            <w:r>
              <w:t>Metrics settings (AccountSettingsMetricsObject).</w:t>
            </w:r>
          </w:p>
        </w:tc>
      </w:tr>
      <w:tr>
        <w:tc>
          <w:tcPr>
            <w:tcW w:type="dxa" w:w="2880"/>
          </w:tcPr>
          <w:p>
            <w:r>
              <w:t>settings.onboarding</w:t>
            </w:r>
          </w:p>
        </w:tc>
        <w:tc>
          <w:tcPr>
            <w:tcW w:type="dxa" w:w="2880"/>
          </w:tcPr>
          <w:p>
            <w:r>
              <w:t>object</w:t>
            </w:r>
          </w:p>
        </w:tc>
        <w:tc>
          <w:tcPr>
            <w:tcW w:type="dxa" w:w="2880"/>
          </w:tcPr>
          <w:p>
            <w:r>
              <w:t>Onboarding settings (AccountSettingsOnboardingObject).</w:t>
            </w:r>
          </w:p>
        </w:tc>
      </w:tr>
      <w:tr>
        <w:tc>
          <w:tcPr>
            <w:tcW w:type="dxa" w:w="2880"/>
          </w:tcPr>
          <w:p>
            <w:r>
              <w:t>settings.routing</w:t>
            </w:r>
          </w:p>
        </w:tc>
        <w:tc>
          <w:tcPr>
            <w:tcW w:type="dxa" w:w="2880"/>
          </w:tcPr>
          <w:p>
            <w:r>
              <w:t>object</w:t>
            </w:r>
          </w:p>
        </w:tc>
        <w:tc>
          <w:tcPr>
            <w:tcW w:type="dxa" w:w="2880"/>
          </w:tcPr>
          <w:p>
            <w:r>
              <w:t>Routing settings (AccountSettingsRoutingObject).</w:t>
            </w:r>
          </w:p>
        </w:tc>
      </w:tr>
      <w:tr>
        <w:tc>
          <w:tcPr>
            <w:tcW w:type="dxa" w:w="2880"/>
          </w:tcPr>
          <w:p>
            <w:r>
              <w:t>settings.rule</w:t>
            </w:r>
          </w:p>
        </w:tc>
        <w:tc>
          <w:tcPr>
            <w:tcW w:type="dxa" w:w="2880"/>
          </w:tcPr>
          <w:p>
            <w:r>
              <w:t>object</w:t>
            </w:r>
          </w:p>
        </w:tc>
        <w:tc>
          <w:tcPr>
            <w:tcW w:type="dxa" w:w="2880"/>
          </w:tcPr>
          <w:p>
            <w:r>
              <w:t>Rule settings (AccountSettingsRuleObject).</w:t>
            </w:r>
          </w:p>
        </w:tc>
      </w:tr>
      <w:tr>
        <w:tc>
          <w:tcPr>
            <w:tcW w:type="dxa" w:w="2880"/>
          </w:tcPr>
          <w:p>
            <w:r>
              <w:t>settings.side_conversations</w:t>
            </w:r>
          </w:p>
        </w:tc>
        <w:tc>
          <w:tcPr>
            <w:tcW w:type="dxa" w:w="2880"/>
          </w:tcPr>
          <w:p>
            <w:r>
              <w:t>object</w:t>
            </w:r>
          </w:p>
        </w:tc>
        <w:tc>
          <w:tcPr>
            <w:tcW w:type="dxa" w:w="2880"/>
          </w:tcPr>
          <w:p>
            <w:r>
              <w:t>Side conversations settings (AccountSettingsSideConversationsObject).</w:t>
            </w:r>
          </w:p>
        </w:tc>
      </w:tr>
      <w:tr>
        <w:tc>
          <w:tcPr>
            <w:tcW w:type="dxa" w:w="2880"/>
          </w:tcPr>
          <w:p>
            <w:r>
              <w:t>settings.statistics</w:t>
            </w:r>
          </w:p>
        </w:tc>
        <w:tc>
          <w:tcPr>
            <w:tcW w:type="dxa" w:w="2880"/>
          </w:tcPr>
          <w:p>
            <w:r>
              <w:t>object</w:t>
            </w:r>
          </w:p>
        </w:tc>
        <w:tc>
          <w:tcPr>
            <w:tcW w:type="dxa" w:w="2880"/>
          </w:tcPr>
          <w:p>
            <w:r>
              <w:t>Statistics settings (AccountSettingsStatisticsObject).</w:t>
            </w:r>
          </w:p>
        </w:tc>
      </w:tr>
      <w:tr>
        <w:tc>
          <w:tcPr>
            <w:tcW w:type="dxa" w:w="2880"/>
          </w:tcPr>
          <w:p>
            <w:r>
              <w:t>settings.ticket_form</w:t>
            </w:r>
          </w:p>
        </w:tc>
        <w:tc>
          <w:tcPr>
            <w:tcW w:type="dxa" w:w="2880"/>
          </w:tcPr>
          <w:p>
            <w:r>
              <w:t>object</w:t>
            </w:r>
          </w:p>
        </w:tc>
        <w:tc>
          <w:tcPr>
            <w:tcW w:type="dxa" w:w="2880"/>
          </w:tcPr>
          <w:p>
            <w:r>
              <w:t>Ticket form settings (AccountSettingsTicketFormObject).</w:t>
            </w:r>
          </w:p>
        </w:tc>
      </w:tr>
      <w:tr>
        <w:tc>
          <w:tcPr>
            <w:tcW w:type="dxa" w:w="2880"/>
          </w:tcPr>
          <w:p>
            <w:r>
              <w:t>settings.tickets</w:t>
            </w:r>
          </w:p>
        </w:tc>
        <w:tc>
          <w:tcPr>
            <w:tcW w:type="dxa" w:w="2880"/>
          </w:tcPr>
          <w:p>
            <w:r>
              <w:t>object</w:t>
            </w:r>
          </w:p>
        </w:tc>
        <w:tc>
          <w:tcPr>
            <w:tcW w:type="dxa" w:w="2880"/>
          </w:tcPr>
          <w:p>
            <w:r>
              <w:t>Ticket settings (AccountSettingsTicketObject).</w:t>
            </w:r>
          </w:p>
        </w:tc>
      </w:tr>
      <w:tr>
        <w:tc>
          <w:tcPr>
            <w:tcW w:type="dxa" w:w="2880"/>
          </w:tcPr>
          <w:p>
            <w:r>
              <w:t>settings.twitter</w:t>
            </w:r>
          </w:p>
        </w:tc>
        <w:tc>
          <w:tcPr>
            <w:tcW w:type="dxa" w:w="2880"/>
          </w:tcPr>
          <w:p>
            <w:r>
              <w:t>object</w:t>
            </w:r>
          </w:p>
        </w:tc>
        <w:tc>
          <w:tcPr>
            <w:tcW w:type="dxa" w:w="2880"/>
          </w:tcPr>
          <w:p>
            <w:r>
              <w:t>Twitter settings (AccountSettingsTwitterObject).</w:t>
            </w:r>
          </w:p>
        </w:tc>
      </w:tr>
      <w:tr>
        <w:tc>
          <w:tcPr>
            <w:tcW w:type="dxa" w:w="2880"/>
          </w:tcPr>
          <w:p>
            <w:r>
              <w:t>settings.user</w:t>
            </w:r>
          </w:p>
        </w:tc>
        <w:tc>
          <w:tcPr>
            <w:tcW w:type="dxa" w:w="2880"/>
          </w:tcPr>
          <w:p>
            <w:r>
              <w:t>object</w:t>
            </w:r>
          </w:p>
        </w:tc>
        <w:tc>
          <w:tcPr>
            <w:tcW w:type="dxa" w:w="2880"/>
          </w:tcPr>
          <w:p>
            <w:r>
              <w:t>User settings (AccountSettingsUserObject).</w:t>
            </w:r>
          </w:p>
        </w:tc>
      </w:tr>
      <w:tr>
        <w:tc>
          <w:tcPr>
            <w:tcW w:type="dxa" w:w="2880"/>
          </w:tcPr>
          <w:p>
            <w:r>
              <w:t>settings.voice</w:t>
            </w:r>
          </w:p>
        </w:tc>
        <w:tc>
          <w:tcPr>
            <w:tcW w:type="dxa" w:w="2880"/>
          </w:tcPr>
          <w:p>
            <w:r>
              <w:t>object</w:t>
            </w:r>
          </w:p>
        </w:tc>
        <w:tc>
          <w:tcPr>
            <w:tcW w:type="dxa" w:w="2880"/>
          </w:tcPr>
          <w:p>
            <w:r>
              <w:t>Voice settings (AccountSettingsVoiceObject).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'https://{{OAUTH_REQUEST_PAYLOAD.formData.ZENDESK_SUBDOMAIN}}.zendesk.com/api/v2/account/settings' \</w:t>
        <w:br/>
        <w:t xml:space="preserve"> --header 'Accept: application/json'</w:t>
      </w:r>
    </w:p>
    <w:p>
      <w:pPr>
        <w:pStyle w:val="Heading3"/>
      </w:pPr>
      <w:r>
        <w:t>Notes</w:t>
      </w:r>
    </w:p>
    <w:p>
      <w:pPr>
        <w:pStyle w:val="ListBullet"/>
      </w:pPr>
      <w:r>
        <w:t>The authenticity_token query parameter is documented as legacy and ignored by the API, so it typically should not be sent.</w:t>
      </w:r>
    </w:p>
    <w:p>
      <w:r>
        <w:br w:type="page"/>
      </w:r>
    </w:p>
    <w:p>
      <w:pPr>
        <w:pStyle w:val="Heading2"/>
      </w:pPr>
      <w:r>
        <w:t>253. [POST] Post Conversation Activity</w:t>
      </w:r>
    </w:p>
    <w:p>
      <w:r>
        <w:rPr>
          <w:b/>
        </w:rPr>
        <w:t xml:space="preserve">Endpoint: </w:t>
      </w:r>
      <w:r>
        <w:rPr>
          <w:rFonts w:ascii="Courier New" w:hAnsi="Courier New"/>
          <w:sz w:val="18"/>
        </w:rPr>
        <w:t>/sc/v2/apps/{{appId}}/conversations/{{conversationId}}/activity</w:t>
      </w:r>
    </w:p>
    <w:p>
      <w:pPr>
        <w:pStyle w:val="Heading3"/>
      </w:pPr>
      <w:r>
        <w:t>Post Conversation Activity for a Sunshine Conversations App</w:t>
      </w:r>
    </w:p>
    <w:p>
      <w:pPr>
        <w:pStyle w:val="Heading3"/>
      </w:pPr>
      <w:r>
        <w:t>Prerequisites</w:t>
      </w:r>
    </w:p>
    <w:p>
      <w:pPr>
        <w:pStyle w:val="ListBullet"/>
      </w:pPr>
      <w:r>
        <w:t>You must have access to the Sunshine Conversations app and its conversations (valid appId and conversationId).</w:t>
      </w:r>
    </w:p>
    <w:p>
      <w:pPr>
        <w:pStyle w:val="ListBullet"/>
      </w:pPr>
      <w:r>
        <w:t>The conversation must exist for the given appId.</w:t>
      </w:r>
    </w:p>
    <w:p>
      <w:pPr>
        <w:pStyle w:val="Heading3"/>
      </w:pPr>
      <w:r>
        <w:t>Method</w:t>
      </w:r>
    </w:p>
    <w:p>
      <w:r>
        <w:t>POST</w:t>
      </w:r>
    </w:p>
    <w:p>
      <w:pPr>
        <w:pStyle w:val="Heading3"/>
      </w:pPr>
      <w:r>
        <w:t>URL</w:t>
      </w:r>
    </w:p>
    <w:p>
      <w:r>
        <w:t>https://{{OAUTH_REQUEST_PAYLOAD.formData.ZENDESK_SUBDOMAIN}}.zendesk.com/sc/v2/apps/{{appId}}/conversations/{{conversationId}}/activity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Notifies Sunshine Conversations about conversation activity events. Supported activity types include typing activity and conversation read events.</w:t>
      </w:r>
    </w:p>
    <w:p>
      <w:pPr>
        <w:pStyle w:val="Heading3"/>
      </w:pPr>
      <w:r>
        <w:t>Enforcement Rules</w:t>
      </w:r>
    </w:p>
    <w:p>
      <w:pPr>
        <w:pStyle w:val="ListBullet"/>
      </w:pPr>
      <w:r>
        <w:t>The appId path parameter must always be present.</w:t>
      </w:r>
    </w:p>
    <w:p>
      <w:pPr>
        <w:pStyle w:val="ListBullet"/>
      </w:pPr>
      <w:r>
        <w:t>The conversationId path parameter must always be present.</w:t>
      </w:r>
    </w:p>
    <w:p>
      <w:pPr>
        <w:pStyle w:val="ListBullet"/>
      </w:pPr>
      <w:r>
        <w:t>Always construct the path as /sc/v2/apps/{{appId}}/conversations/{{conversationId}}/activity, where {{appId}} and {{conversationId}} are non-empty strings.</w:t>
      </w:r>
    </w:p>
    <w:p>
      <w:pPr>
        <w:pStyle w:val="ListBullet"/>
      </w:pPr>
      <w:r>
        <w:t>Do not call the API with missing or empty path parameters (e.g., avoid /apps//conversations/...).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/sc/v2/apps/app_123/conversations/conv_456/activity</w:t>
        <w:br/>
        <w:t>/sc/v2/apps/5f8d2c1a9b/conversations/5963c0d619a30a2e00de36b8/activity</w:t>
      </w:r>
    </w:p>
    <w:p>
      <w:pPr>
        <w:pStyle w:val="Heading3"/>
      </w:pPr>
      <w:r>
        <w:t>Invalid Examples</w:t>
      </w:r>
    </w:p>
    <w:p>
      <w:r>
        <w:rPr>
          <w:b/>
          <w:color w:val="666666"/>
          <w:sz w:val="16"/>
        </w:rPr>
        <w:t>[http]</w:t>
      </w:r>
    </w:p>
    <w:p>
      <w:pPr>
        <w:shd w:fill="F2F2F2" w:val="clear"/>
      </w:pPr>
      <w:r>
        <w:rPr>
          <w:rFonts w:ascii="Courier New" w:hAnsi="Courier New"/>
          <w:sz w:val="17"/>
        </w:rPr>
        <w:t>/sc/v2/apps//conversations/conv_456/activity</w:t>
        <w:br/>
        <w:t>/sc/v2/apps/app_123/conversations//activity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Information about the activity author.</w:t>
            </w:r>
          </w:p>
        </w:tc>
      </w:tr>
      <w:tr>
        <w:tc>
          <w:tcPr>
            <w:tcW w:type="dxa" w:w="2880"/>
          </w:tcPr>
          <w:p>
            <w:r>
              <w:t>author.type</w:t>
            </w:r>
          </w:p>
        </w:tc>
        <w:tc>
          <w:tcPr>
            <w:tcW w:type="dxa" w:w="2880"/>
          </w:tcPr>
          <w:p>
            <w:r>
              <w:t>string</w:t>
            </w:r>
          </w:p>
        </w:tc>
        <w:tc>
          <w:tcPr>
            <w:tcW w:type="dxa" w:w="2880"/>
          </w:tcPr>
          <w:p>
            <w:r>
              <w:t>The author type. Allowed values: business, user. Either user (representing the end user) or business (sent on behalf of the business).</w:t>
            </w:r>
          </w:p>
        </w:tc>
      </w:tr>
      <w:tr>
        <w:tc>
          <w:tcPr>
            <w:tcW w:type="dxa" w:w="2880"/>
          </w:tcPr>
          <w:p>
            <w:r>
              <w:t>type</w:t>
            </w:r>
          </w:p>
        </w:tc>
        <w:tc>
          <w:tcPr>
            <w:tcW w:type="dxa" w:w="2880"/>
          </w:tcPr>
          <w:p>
            <w:r>
              <w:t>string</w:t>
            </w:r>
          </w:p>
        </w:tc>
        <w:tc>
          <w:tcPr>
            <w:tcW w:type="dxa" w:w="2880"/>
          </w:tcPr>
          <w:p>
            <w:r>
              <w:t>Activity type. Allowed values: conversation:read, typing:start, typing:stop. Constraint: If author.type is user, only conversation:read is supported.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author.subtypes</w:t>
            </w:r>
          </w:p>
        </w:tc>
        <w:tc>
          <w:tcPr>
            <w:tcW w:type="dxa" w:w="2880"/>
          </w:tcPr>
          <w:p>
            <w:r>
              <w:t>array</w:t>
            </w:r>
          </w:p>
        </w:tc>
        <w:tc>
          <w:tcPr>
            <w:tcW w:type="dxa" w:w="2880"/>
          </w:tcPr>
          <w:p>
            <w:r>
              <w:t>Array of author subtype values. Allowed values: AI, activity, agent, bot.</w:t>
            </w:r>
          </w:p>
        </w:tc>
      </w:tr>
      <w:tr>
        <w:tc>
          <w:tcPr>
            <w:tcW w:type="dxa" w:w="2880"/>
          </w:tcPr>
          <w:p>
            <w:r>
              <w:t>author.userId</w:t>
            </w:r>
          </w:p>
        </w:tc>
        <w:tc>
          <w:tcPr>
            <w:tcW w:type="dxa" w:w="2880"/>
          </w:tcPr>
          <w:p>
            <w:r>
              <w:t>string</w:t>
            </w:r>
          </w:p>
        </w:tc>
        <w:tc>
          <w:tcPr>
            <w:tcW w:type="dxa" w:w="2880"/>
          </w:tcPr>
          <w:p>
            <w:r>
              <w:t>The id of the user. Only supported when author.type is user.</w:t>
            </w:r>
          </w:p>
        </w:tc>
      </w:tr>
      <w:tr>
        <w:tc>
          <w:tcPr>
            <w:tcW w:type="dxa" w:w="2880"/>
          </w:tcPr>
          <w:p>
            <w:r>
              <w:t>author.userExternalId</w:t>
            </w:r>
          </w:p>
        </w:tc>
        <w:tc>
          <w:tcPr>
            <w:tcW w:type="dxa" w:w="2880"/>
          </w:tcPr>
          <w:p>
            <w:r>
              <w:t>string</w:t>
            </w:r>
          </w:p>
        </w:tc>
        <w:tc>
          <w:tcPr>
            <w:tcW w:type="dxa" w:w="2880"/>
          </w:tcPr>
          <w:p>
            <w:r>
              <w:t>The externalId of the user. Only supported when author.type is user.</w:t>
            </w:r>
          </w:p>
        </w:tc>
      </w:tr>
      <w:tr>
        <w:tc>
          <w:tcPr>
            <w:tcW w:type="dxa" w:w="2880"/>
          </w:tcPr>
          <w:p>
            <w:r>
              <w:t>author.displayName</w:t>
            </w:r>
          </w:p>
        </w:tc>
        <w:tc>
          <w:tcPr>
            <w:tcW w:type="dxa" w:w="2880"/>
          </w:tcPr>
          <w:p>
            <w:r>
              <w:t>string</w:t>
            </w:r>
          </w:p>
        </w:tc>
        <w:tc>
          <w:tcPr>
            <w:tcW w:type="dxa" w:w="2880"/>
          </w:tcPr>
          <w:p>
            <w:r>
              <w:t>The display name of the message author.</w:t>
            </w:r>
          </w:p>
        </w:tc>
      </w:tr>
      <w:tr>
        <w:tc>
          <w:tcPr>
            <w:tcW w:type="dxa" w:w="2880"/>
          </w:tcPr>
          <w:p>
            <w:r>
              <w:t>author.avatarUrl</w:t>
            </w:r>
          </w:p>
        </w:tc>
        <w:tc>
          <w:tcPr>
            <w:tcW w:type="dxa" w:w="2880"/>
          </w:tcPr>
          <w:p>
            <w:r>
              <w:t>string</w:t>
            </w:r>
          </w:p>
        </w:tc>
        <w:tc>
          <w:tcPr>
            <w:tcW w:type="dxa" w:w="2880"/>
          </w:tcPr>
          <w:p>
            <w:r>
              <w:t>Avatar URL for the author.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indicates a 200 response returning an application/json object, but does not provide the response schema.</w:t>
      </w:r>
    </w:p>
    <w:p>
      <w:pPr>
        <w:pStyle w:val="Heading3"/>
      </w:pPr>
      <w:r>
        <w:t>Response Fields</w:t>
      </w:r>
    </w:p>
    <w:p>
      <w:r>
        <w:t>The response fields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'https://{{OAUTH_REQUEST_PAYLOAD.formData.ZENDESK_SUBDOMAIN}}.zendesk.com/sc/v2/apps/app_123/conversations/5963c0d619a30a2e00de36b8/activity' \</w:t>
        <w:br/>
        <w:t xml:space="preserve"> --header 'Accept: application/json' \</w:t>
        <w:br/>
        <w:t xml:space="preserve"> --header 'Content-Type: application/json' \</w:t>
        <w:br/>
        <w:t xml:space="preserve"> --data '{</w:t>
        <w:br/>
        <w:t xml:space="preserve"> "author": {</w:t>
        <w:br/>
        <w:t xml:space="preserve"> "type": "user",</w:t>
        <w:br/>
        <w:t xml:space="preserve"> "userId": "5963c0d619a30a2e00de36b8"</w:t>
        <w:br/>
        <w:t xml:space="preserve">    },</w:t>
        <w:br/>
        <w:t xml:space="preserve"> "type": "conversation:read"</w:t>
        <w:br/>
        <w:t xml:space="preserve">  }'</w:t>
      </w:r>
    </w:p>
    <w:p>
      <w:pPr>
        <w:pStyle w:val="Heading3"/>
      </w:pPr>
      <w:r>
        <w:t>Example Usage</w:t>
      </w:r>
    </w:p>
    <w:p>
      <w:pPr>
        <w:pStyle w:val="Heading3"/>
      </w:pPr>
      <w:r>
        <w:t>Example 1: User marks conversation as read</w:t>
      </w:r>
    </w:p>
    <w:p>
      <w:r>
        <w:rPr>
          <w:b/>
          <w:color w:val="666666"/>
          <w:sz w:val="16"/>
        </w:rPr>
        <w:t>[bash]</w:t>
      </w:r>
    </w:p>
    <w:p>
      <w:pPr>
        <w:shd w:fill="F2F2F2" w:val="clear"/>
      </w:pPr>
      <w:r>
        <w:rPr>
          <w:rFonts w:ascii="Courier New" w:hAnsi="Courier New"/>
          <w:sz w:val="17"/>
        </w:rPr>
        <w:t>curl --location 'https://{{OAUTH_REQUEST_PAYLOAD.formData.ZENDESK_SUBDOMAIN}}.zendesk.com/sc/v2/apps/app_123/conversations/conv_456/activity' \</w:t>
        <w:br/>
        <w:t xml:space="preserve"> --header 'Accept: application/json' \</w:t>
        <w:br/>
        <w:t xml:space="preserve"> --header 'Content-Type: application/json' \</w:t>
        <w:br/>
        <w:t xml:space="preserve"> --data '{</w:t>
        <w:br/>
        <w:t xml:space="preserve"> "author": {</w:t>
        <w:br/>
        <w:t xml:space="preserve"> "type": "user",</w:t>
        <w:br/>
        <w:t xml:space="preserve"> "userId": "5963c0d619a30a2e00de36b8"</w:t>
        <w:br/>
        <w:t xml:space="preserve">    },</w:t>
        <w:br/>
        <w:t xml:space="preserve"> "type": "conversation:read"</w:t>
        <w:br/>
        <w:t xml:space="preserve">  }'</w:t>
      </w:r>
    </w:p>
    <w:p>
      <w:pPr>
        <w:pStyle w:val="Heading3"/>
      </w:pPr>
      <w:r>
        <w:t>Example 2: Business typing start</w:t>
      </w:r>
    </w:p>
    <w:p>
      <w:r>
        <w:rPr>
          <w:b/>
          <w:color w:val="666666"/>
          <w:sz w:val="16"/>
        </w:rPr>
        <w:t>[bash]</w:t>
      </w:r>
    </w:p>
    <w:p>
      <w:pPr>
        <w:shd w:fill="F2F2F2" w:val="clear"/>
      </w:pPr>
      <w:r>
        <w:rPr>
          <w:rFonts w:ascii="Courier New" w:hAnsi="Courier New"/>
          <w:sz w:val="17"/>
        </w:rPr>
        <w:t>curl --location 'https://{{OAUTH_REQUEST_PAYLOAD.formData.ZENDESK_SUBDOMAIN}}.zendesk.com/sc/v2/apps/app_123/conversations/conv_456/activity' \</w:t>
        <w:br/>
        <w:t xml:space="preserve"> --header 'Accept: application/json' \</w:t>
        <w:br/>
        <w:t xml:space="preserve"> --header 'Content-Type: application/json' \</w:t>
        <w:br/>
        <w:t xml:space="preserve"> --data '{</w:t>
        <w:br/>
        <w:t xml:space="preserve"> "author": {</w:t>
        <w:br/>
        <w:t xml:space="preserve"> "type": "business",</w:t>
        <w:br/>
        <w:t xml:space="preserve"> "displayName": "Support Team"</w:t>
        <w:br/>
        <w:t xml:space="preserve">    },</w:t>
        <w:br/>
        <w:t xml:space="preserve"> "type": "typing:start"</w:t>
        <w:br/>
        <w:t xml:space="preserve">  }'</w:t>
      </w:r>
    </w:p>
    <w:p>
      <w:pPr>
        <w:pStyle w:val="Heading3"/>
      </w:pPr>
      <w:r>
        <w:t>Example 3: Business typing stop with subtype</w:t>
      </w:r>
    </w:p>
    <w:p>
      <w:r>
        <w:rPr>
          <w:b/>
          <w:color w:val="666666"/>
          <w:sz w:val="16"/>
        </w:rPr>
        <w:t>[bash]</w:t>
      </w:r>
    </w:p>
    <w:p>
      <w:pPr>
        <w:shd w:fill="F2F2F2" w:val="clear"/>
      </w:pPr>
      <w:r>
        <w:rPr>
          <w:rFonts w:ascii="Courier New" w:hAnsi="Courier New"/>
          <w:sz w:val="17"/>
        </w:rPr>
        <w:t>curl --location 'https://{{OAUTH_REQUEST_PAYLOAD.formData.ZENDESK_SUBDOMAIN}}.zendesk.com/sc/v2/apps/app_123/conversations/conv_456/activity' \</w:t>
        <w:br/>
        <w:t xml:space="preserve"> --header 'Accept: application/json' \</w:t>
        <w:br/>
        <w:t xml:space="preserve"> --header 'Content-Type: application/json' \</w:t>
        <w:br/>
        <w:t xml:space="preserve"> --data '{</w:t>
        <w:br/>
        <w:t xml:space="preserve"> "author": {</w:t>
        <w:br/>
        <w:t xml:space="preserve"> "type": "business",</w:t>
        <w:br/>
        <w:t xml:space="preserve"> "subtypes": ["agent"]</w:t>
        <w:br/>
        <w:t xml:space="preserve">    },</w:t>
        <w:br/>
        <w:t xml:space="preserve"> "type": "typing:stop"</w:t>
        <w:br/>
        <w:t xml:space="preserve">  }'</w:t>
      </w:r>
    </w:p>
    <w:p>
      <w:pPr>
        <w:pStyle w:val="Heading3"/>
      </w:pPr>
      <w:r>
        <w:t>Behavior</w:t>
      </w:r>
    </w:p>
    <w:p>
      <w:pPr>
        <w:pStyle w:val="ListBullet"/>
      </w:pPr>
      <w:r>
        <w:t>Receives an activity payload describing the author and activity type.</w:t>
      </w:r>
    </w:p>
    <w:p>
      <w:pPr>
        <w:pStyle w:val="ListBullet"/>
      </w:pPr>
      <w:r>
        <w:t>Validates constraints between author.type and the activity type (notably for user authors).</w:t>
      </w:r>
    </w:p>
    <w:p>
      <w:pPr>
        <w:pStyle w:val="ListBullet"/>
      </w:pPr>
      <w:r>
        <w:t>Notifies Sunshine Conversations of the specified activity for the conversation.</w:t>
      </w:r>
    </w:p>
    <w:p>
      <w:pPr>
        <w:pStyle w:val="Heading3"/>
      </w:pPr>
      <w:r>
        <w:t>Notes</w:t>
      </w:r>
    </w:p>
    <w:p>
      <w:pPr>
        <w:pStyle w:val="ListBullet"/>
      </w:pPr>
      <w:r>
        <w:t>Supported activity types: typing activity (typing:start, typing:stop) and conversation read event (conversation:read).</w:t>
      </w:r>
    </w:p>
    <w:p>
      <w:pPr>
        <w:pStyle w:val="ListBullet"/>
      </w:pPr>
      <w:r>
        <w:t>If author.type is user, only conversation:read is supported (typing events are not supported for user authors per the scraped content).</w:t>
      </w:r>
    </w:p>
    <w:p>
      <w:pPr>
        <w:pStyle w:val="Heading3"/>
      </w:pPr>
      <w:r>
        <w:t>Gotchas</w:t>
      </w:r>
    </w:p>
    <w:p>
      <w:pPr>
        <w:pStyle w:val="ListBullet"/>
      </w:pPr>
      <w:r>
        <w:t>Sending typing:start or typing:stop with author.type: "user" is not supported (only conversation:read is allowed).</w:t>
      </w:r>
    </w:p>
    <w:p>
      <w:pPr>
        <w:pStyle w:val="ListBullet"/>
      </w:pPr>
      <w:r>
        <w:t>author.userId and author.userExternalId are only supported when author.type is user.</w:t>
      </w:r>
    </w:p>
    <w:p>
      <w:pPr>
        <w:pStyle w:val="Heading3"/>
      </w:pPr>
      <w:r>
        <w:t>Error Handling</w:t>
      </w:r>
    </w:p>
    <w:p>
      <w:r>
        <w:t>Error responses were not included in the scraped content (only a 200 success response was documented).</w:t>
      </w:r>
    </w:p>
    <w:p>
      <w:r>
        <w:br w:type="page"/>
      </w:r>
    </w:p>
    <w:p>
      <w:pPr>
        <w:pStyle w:val="Heading2"/>
      </w:pPr>
      <w:r>
        <w:t>254. [POST] Set an Organization’s Tags</w:t>
      </w:r>
    </w:p>
    <w:p>
      <w:r>
        <w:rPr>
          <w:b/>
        </w:rPr>
        <w:t xml:space="preserve">Endpoint: </w:t>
      </w:r>
      <w:r>
        <w:rPr>
          <w:rFonts w:ascii="Courier New" w:hAnsi="Courier New"/>
          <w:sz w:val="18"/>
        </w:rPr>
        <w:t>/api/v2/organizations/{{organizationId}}/tags</w:t>
      </w:r>
    </w:p>
    <w:p>
      <w:pPr>
        <w:pStyle w:val="Heading3"/>
      </w:pPr>
      <w:r>
        <w:t>Prerequisites</w:t>
      </w:r>
    </w:p>
    <w:p>
      <w:pPr>
        <w:pStyle w:val="ListBullet"/>
      </w:pPr>
      <w:r>
        <w:t>Must be allowed for Agents</w:t>
      </w:r>
    </w:p>
    <w:p>
      <w:pPr>
        <w:pStyle w:val="Heading3"/>
      </w:pPr>
      <w:r>
        <w:t>Method</w:t>
      </w:r>
    </w:p>
    <w:p>
      <w:r>
        <w:t>POST</w:t>
      </w:r>
    </w:p>
    <w:p>
      <w:pPr>
        <w:pStyle w:val="Heading3"/>
      </w:pPr>
      <w:r>
        <w:t>URL</w:t>
      </w:r>
    </w:p>
    <w:p>
      <w:r>
        <w:t>https://{{OAUTH_REQUEST_PAYLOAD.formData.ZENDESK_SUBDOMAIN}}.zendesk.com/api/v2/organizations/{{organization_id}}/tags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tags for a specific organization. Returns the created tags array on success.</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/organizations//tags).</w:t>
      </w:r>
    </w:p>
    <w:p>
      <w:pPr>
        <w:pStyle w:val="ListBullet"/>
      </w:pPr>
      <w:r>
        <w:t>Always construct the path as /api/v2/organizations/{{organization_id}}/tags, where {{organization_id}} is a non-empty integer.</w:t>
      </w:r>
    </w:p>
    <w:p>
      <w:pPr>
        <w:pStyle w:val="ListBullet"/>
      </w:pPr>
      <w:r>
        <w:t>Do not infer or guess the organization_id.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/api/v2/organizations/16/tags</w:t>
      </w:r>
    </w:p>
    <w:p>
      <w:pPr>
        <w:pStyle w:val="Heading3"/>
      </w:pPr>
      <w:r>
        <w:t>Invalid Examples</w:t>
      </w:r>
    </w:p>
    <w:p>
      <w:r>
        <w:rPr>
          <w:b/>
          <w:color w:val="666666"/>
          <w:sz w:val="16"/>
        </w:rPr>
        <w:t>[http]</w:t>
      </w:r>
    </w:p>
    <w:p>
      <w:pPr>
        <w:shd w:fill="F2F2F2" w:val="clear"/>
      </w:pPr>
      <w:r>
        <w:rPr>
          <w:rFonts w:ascii="Courier New" w:hAnsi="Courier New"/>
          <w:sz w:val="17"/>
        </w:rPr>
        <w:t>/api/v2/organizations//tags</w:t>
        <w:br/>
        <w:t>/api/v2/organizations/tags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an organization. Example: 16.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"tags": [</w:t>
        <w:br/>
        <w:t xml:space="preserve"> "vip",</w:t>
        <w:br/>
        <w:t xml:space="preserve"> "enterprise"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tag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'https://{{OAUTH_REQUEST_PAYLOAD.formData.ZENDESK_SUBDOMAIN}}.zendesk.com/api/v2/organizations/16/tags' \</w:t>
        <w:br/>
        <w:t xml:space="preserve"> --header 'Accept: application/json' \</w:t>
        <w:br/>
        <w:t xml:space="preserve"> --header 'Content-Type: application/json'</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255. [GET] List Target Failures</w:t>
      </w:r>
    </w:p>
    <w:p>
      <w:r>
        <w:rPr>
          <w:b/>
        </w:rPr>
        <w:t xml:space="preserve">Endpoint: </w:t>
      </w:r>
      <w:r>
        <w:rPr>
          <w:rFonts w:ascii="Courier New" w:hAnsi="Courier New"/>
          <w:sz w:val="18"/>
        </w:rPr>
        <w:t>/api/v2/target_failures</w:t>
      </w:r>
    </w:p>
    <w:p>
      <w:pPr>
        <w:pStyle w:val="Heading3"/>
      </w:pPr>
      <w:r>
        <w:t>Prerequisites</w:t>
      </w:r>
    </w:p>
    <w:p>
      <w:pPr>
        <w:pStyle w:val="ListBullet"/>
      </w:pPr>
      <w:r>
        <w:t>You must be a Zendesk Admin</w:t>
      </w:r>
    </w:p>
    <w:p>
      <w:pPr>
        <w:pStyle w:val="Heading3"/>
      </w:pPr>
      <w:r>
        <w:t>Method</w:t>
      </w:r>
    </w:p>
    <w:p>
      <w:r>
        <w:t>GET</w:t>
      </w:r>
    </w:p>
    <w:p>
      <w:pPr>
        <w:pStyle w:val="Heading3"/>
      </w:pPr>
      <w:r>
        <w:t>URL</w:t>
      </w:r>
    </w:p>
    <w:p>
      <w:r>
        <w:t>https://{{OAUTH_REQUEST_PAYLOAD.formData.ZENDESK_SUBDOMAIN}}.zendesk.com/api/v2/target_failures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25 most recent target failures, per target.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"target_failures": [</w:t>
        <w:br/>
        <w:t xml:space="preserve"> {</w:t>
        <w:br/>
        <w:t xml:space="preserve"> "consecutive_failure_count": 3,</w:t>
        <w:br/>
        <w:t xml:space="preserve"> "created_at": "2024-01-15T10:30:00Z",</w:t>
        <w:br/>
        <w:t xml:space="preserve"> "id": 123456,</w:t>
        <w:br/>
        <w:t xml:space="preserve"> "raw_request": "POST /some/target/endpoint HTTP/1.1\r\nHost: example.com\r\n...\r\n\r\n{\"key\":\"value\"}",</w:t>
        <w:br/>
        <w:t xml:space="preserve"> "raw_response": "HTTP/1.1 500 Internal Server Error\r\n...\r\n\r\n{\"error\":\"something went wrong\"}",</w:t>
        <w:br/>
        <w:t xml:space="preserve"> "status_code": 500,</w:t>
        <w:br/>
        <w:t xml:space="preserve"> "target_name": "My HTTP Target",</w:t>
        <w:br/>
        <w:t xml:space="preserve"> "url": "https://{{OAUTH_REQUEST_PAYLOAD.formData.ZENDESK_SUBDOMAIN}}.zendesk.com/api/v2/target_failures/123456.json"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target_failures</w:t>
            </w:r>
          </w:p>
        </w:tc>
        <w:tc>
          <w:tcPr>
            <w:tcW w:type="dxa" w:w="2880"/>
          </w:tcPr>
          <w:p>
            <w:r>
              <w:t>array</w:t>
            </w:r>
          </w:p>
        </w:tc>
        <w:tc>
          <w:tcPr>
            <w:tcW w:type="dxa" w:w="2880"/>
          </w:tcPr>
          <w:p>
            <w:r>
              <w:t>List of target failure records (returns the 25 most recent failures per target).</w:t>
            </w:r>
          </w:p>
        </w:tc>
      </w:tr>
      <w:tr>
        <w:tc>
          <w:tcPr>
            <w:tcW w:type="dxa" w:w="2880"/>
          </w:tcPr>
          <w:p>
            <w:r>
              <w:t>target_failures[].consecutive_failure_count</w:t>
            </w:r>
          </w:p>
        </w:tc>
        <w:tc>
          <w:tcPr>
            <w:tcW w:type="dxa" w:w="2880"/>
          </w:tcPr>
          <w:p>
            <w:r>
              <w:t>integer</w:t>
            </w:r>
          </w:p>
        </w:tc>
        <w:tc>
          <w:tcPr>
            <w:tcW w:type="dxa" w:w="2880"/>
          </w:tcPr>
          <w:p>
            <w:r>
              <w:t>Number of times the target failed consecutively.</w:t>
            </w:r>
          </w:p>
        </w:tc>
      </w:tr>
      <w:tr>
        <w:tc>
          <w:tcPr>
            <w:tcW w:type="dxa" w:w="2880"/>
          </w:tcPr>
          <w:p>
            <w:r>
              <w:t>target_failures[].created_at</w:t>
            </w:r>
          </w:p>
        </w:tc>
        <w:tc>
          <w:tcPr>
            <w:tcW w:type="dxa" w:w="2880"/>
          </w:tcPr>
          <w:p>
            <w:r>
              <w:t>string</w:t>
            </w:r>
          </w:p>
        </w:tc>
        <w:tc>
          <w:tcPr>
            <w:tcW w:type="dxa" w:w="2880"/>
          </w:tcPr>
          <w:p>
            <w:r>
              <w:t>Time of the failure.</w:t>
            </w:r>
          </w:p>
        </w:tc>
      </w:tr>
      <w:tr>
        <w:tc>
          <w:tcPr>
            <w:tcW w:type="dxa" w:w="2880"/>
          </w:tcPr>
          <w:p>
            <w:r>
              <w:t>target_failures[].id</w:t>
            </w:r>
          </w:p>
        </w:tc>
        <w:tc>
          <w:tcPr>
            <w:tcW w:type="dxa" w:w="2880"/>
          </w:tcPr>
          <w:p>
            <w:r>
              <w:t>integer</w:t>
            </w:r>
          </w:p>
        </w:tc>
        <w:tc>
          <w:tcPr>
            <w:tcW w:type="dxa" w:w="2880"/>
          </w:tcPr>
          <w:p>
            <w:r>
              <w:t>The ID of the target failure.</w:t>
            </w:r>
          </w:p>
        </w:tc>
      </w:tr>
      <w:tr>
        <w:tc>
          <w:tcPr>
            <w:tcW w:type="dxa" w:w="2880"/>
          </w:tcPr>
          <w:p>
            <w:r>
              <w:t>target_failures[].raw_request</w:t>
            </w:r>
          </w:p>
        </w:tc>
        <w:tc>
          <w:tcPr>
            <w:tcW w:type="dxa" w:w="2880"/>
          </w:tcPr>
          <w:p>
            <w:r>
              <w:t>string</w:t>
            </w:r>
          </w:p>
        </w:tc>
        <w:tc>
          <w:tcPr>
            <w:tcW w:type="dxa" w:w="2880"/>
          </w:tcPr>
          <w:p>
            <w:r>
              <w:t>The raw message of the target request.</w:t>
            </w:r>
          </w:p>
        </w:tc>
      </w:tr>
      <w:tr>
        <w:tc>
          <w:tcPr>
            <w:tcW w:type="dxa" w:w="2880"/>
          </w:tcPr>
          <w:p>
            <w:r>
              <w:t>target_failures[].raw_response</w:t>
            </w:r>
          </w:p>
        </w:tc>
        <w:tc>
          <w:tcPr>
            <w:tcW w:type="dxa" w:w="2880"/>
          </w:tcPr>
          <w:p>
            <w:r>
              <w:t>string</w:t>
            </w:r>
          </w:p>
        </w:tc>
        <w:tc>
          <w:tcPr>
            <w:tcW w:type="dxa" w:w="2880"/>
          </w:tcPr>
          <w:p>
            <w:r>
              <w:t>The raw response of the failure.</w:t>
            </w:r>
          </w:p>
        </w:tc>
      </w:tr>
      <w:tr>
        <w:tc>
          <w:tcPr>
            <w:tcW w:type="dxa" w:w="2880"/>
          </w:tcPr>
          <w:p>
            <w:r>
              <w:t>target_failures[].status_code</w:t>
            </w:r>
          </w:p>
        </w:tc>
        <w:tc>
          <w:tcPr>
            <w:tcW w:type="dxa" w:w="2880"/>
          </w:tcPr>
          <w:p>
            <w:r>
              <w:t>integer</w:t>
            </w:r>
          </w:p>
        </w:tc>
        <w:tc>
          <w:tcPr>
            <w:tcW w:type="dxa" w:w="2880"/>
          </w:tcPr>
          <w:p>
            <w:r>
              <w:t>HTTP status code of the target failure.</w:t>
            </w:r>
          </w:p>
        </w:tc>
      </w:tr>
      <w:tr>
        <w:tc>
          <w:tcPr>
            <w:tcW w:type="dxa" w:w="2880"/>
          </w:tcPr>
          <w:p>
            <w:r>
              <w:t>target_failures[].target_name</w:t>
            </w:r>
          </w:p>
        </w:tc>
        <w:tc>
          <w:tcPr>
            <w:tcW w:type="dxa" w:w="2880"/>
          </w:tcPr>
          <w:p>
            <w:r>
              <w:t>string</w:t>
            </w:r>
          </w:p>
        </w:tc>
        <w:tc>
          <w:tcPr>
            <w:tcW w:type="dxa" w:w="2880"/>
          </w:tcPr>
          <w:p>
            <w:r>
              <w:t>Name of the target failure.</w:t>
            </w:r>
          </w:p>
        </w:tc>
      </w:tr>
      <w:tr>
        <w:tc>
          <w:tcPr>
            <w:tcW w:type="dxa" w:w="2880"/>
          </w:tcPr>
          <w:p>
            <w:r>
              <w:t>target_failures[].url</w:t>
            </w:r>
          </w:p>
        </w:tc>
        <w:tc>
          <w:tcPr>
            <w:tcW w:type="dxa" w:w="2880"/>
          </w:tcPr>
          <w:p>
            <w:r>
              <w:t>string</w:t>
            </w:r>
          </w:p>
        </w:tc>
        <w:tc>
          <w:tcPr>
            <w:tcW w:type="dxa" w:w="2880"/>
          </w:tcPr>
          <w:p>
            <w:r>
              <w:t>The API URL of the failure record.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'https://{{OAUTH_REQUEST_PAYLOAD.formData.ZENDESK_SUBDOMAIN}}.zendesk.com/api/v2/target_failures' \</w:t>
        <w:br/>
        <w:t xml:space="preserve"> --header 'Accept: application/json'</w:t>
      </w:r>
    </w:p>
    <w:p>
      <w:pPr>
        <w:pStyle w:val="Heading3"/>
      </w:pPr>
      <w:r>
        <w:t>Notes</w:t>
      </w:r>
    </w:p>
    <w:p>
      <w:pPr>
        <w:pStyle w:val="ListBullet"/>
      </w:pPr>
      <w:r>
        <w:t>Stability: Development</w:t>
      </w:r>
    </w:p>
    <w:p>
      <w:pPr>
        <w:pStyle w:val="ListBullet"/>
      </w:pPr>
      <w:r>
        <w:t>This endpoint returns up to 25 of the most recent failures per target.</w:t>
      </w:r>
    </w:p>
    <w:p>
      <w:pPr>
        <w:pStyle w:val="Heading3"/>
      </w:pPr>
      <w:r>
        <w:t>Related targetFailures actions</w:t>
      </w:r>
    </w:p>
    <w:p>
      <w:pPr>
        <w:pStyle w:val="ListBullet"/>
      </w:pPr>
      <w:r>
        <w:t>[GET] Show a Target Failure — /api/v2/target_failures/{{targetFailureId}}</w:t>
      </w:r>
    </w:p>
    <w:p>
      <w:r>
        <w:br w:type="page"/>
      </w:r>
    </w:p>
    <w:p>
      <w:pPr>
        <w:pStyle w:val="Heading2"/>
      </w:pPr>
      <w:r>
        <w:t>256. [PUT] Update Account Settings</w:t>
      </w:r>
    </w:p>
    <w:p>
      <w:r>
        <w:rPr>
          <w:b/>
        </w:rPr>
        <w:t xml:space="preserve">Endpoint: </w:t>
      </w:r>
      <w:r>
        <w:rPr>
          <w:rFonts w:ascii="Courier New" w:hAnsi="Courier New"/>
          <w:sz w:val="18"/>
        </w:rPr>
        <w:t>/api/v2/account/settings</w:t>
      </w:r>
    </w:p>
    <w:p>
      <w:pPr>
        <w:pStyle w:val="Heading3"/>
      </w:pPr>
      <w:r>
        <w:t>Prerequisites</w:t>
      </w:r>
    </w:p>
    <w:p>
      <w:pPr>
        <w:pStyle w:val="ListBullet"/>
      </w:pPr>
      <w:r>
        <w:t>Must be an Admin (Allowed For: Admins)</w:t>
      </w:r>
    </w:p>
    <w:p>
      <w:pPr>
        <w:pStyle w:val="Heading3"/>
      </w:pPr>
      <w:r>
        <w:t>Method</w:t>
      </w:r>
    </w:p>
    <w:p>
      <w:r>
        <w:t>PUT</w:t>
      </w:r>
    </w:p>
    <w:p>
      <w:pPr>
        <w:pStyle w:val="Heading3"/>
      </w:pPr>
      <w:r>
        <w:t>URL</w:t>
      </w:r>
    </w:p>
    <w:p>
      <w:r>
        <w:t>https://{{OAUTH_REQUEST_PAYLOAD.formData.ZENDESK_SUBDOMAIN}}.zendesk.com/api/v2/account/settings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settings for the Zendesk account. The request body should follow the “JSON Format” referenced in the source documentation for the settings you can update.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documented query parameters in the provided content.</w:t>
      </w:r>
    </w:p>
    <w:p>
      <w:pPr>
        <w:pStyle w:val="Heading3"/>
      </w:pPr>
      <w:r>
        <w:t>Request Body</w:t>
      </w:r>
    </w:p>
    <w:p>
      <w:r>
        <w:t>The scraped documentation references a “JSON Format” section for which settings can be updated, but it was not included in the provided content. The response indicates the resource is named settings, so the request likely includes a settings object; however, the exact writable fields are not specified in the scraped text.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"settings": {</w:t>
        <w:br/>
        <w:t xml:space="preserve"> "active_features": "&lt;AccountSettingsActiveFeaturesObject&gt;",</w:t>
        <w:br/>
        <w:t xml:space="preserve"> "agents": "&lt;AccountSettingsAgentObject&gt;",</w:t>
        <w:br/>
        <w:t xml:space="preserve"> "api": "&lt;AccountSettingsApiObject&gt;",</w:t>
        <w:br/>
        <w:t xml:space="preserve"> "apps": "&lt;AccountSettingsAppsObject&gt;",</w:t>
        <w:br/>
        <w:t xml:space="preserve"> "billing": "&lt;AccountSettingsBillingObject&gt;",</w:t>
        <w:br/>
        <w:t xml:space="preserve"> "branding": "&lt;AccountSettingsBrandingObject&gt;",</w:t>
        <w:br/>
        <w:t xml:space="preserve"> "brands": "&lt;AccountSettingsBrandsObject&gt;",</w:t>
        <w:br/>
        <w:t xml:space="preserve"> "cdn": "&lt;AccountSettingsCdnObject&gt;",</w:t>
        <w:br/>
        <w:t xml:space="preserve"> "chat": "&lt;AccountSettingsChatObject&gt;",</w:t>
        <w:br/>
        <w:t xml:space="preserve"> "cross_sell": "&lt;AccountSettingsCrossSellObject&gt;",</w:t>
        <w:br/>
        <w:t xml:space="preserve"> "device_metadata": "&lt;AccountSettingsDeviceObject&gt;",</w:t>
        <w:br/>
        <w:t xml:space="preserve"> "email": "&lt;AccountSettingsEmailObject&gt;",</w:t>
        <w:br/>
        <w:t xml:space="preserve"> "google_apps": "&lt;AccountSettingsGoogleAppsObject&gt;",</w:t>
        <w:br/>
        <w:t xml:space="preserve"> "groups": "&lt;AccountSettingsGroupObject&gt;",</w:t>
        <w:br/>
        <w:t xml:space="preserve"> "knowledge": "&lt;AccountSettingsKnowledgeObject&gt;",</w:t>
        <w:br/>
        <w:t xml:space="preserve"> "limits": "&lt;AccountSettingsLimitsObject&gt;",</w:t>
        <w:br/>
        <w:t xml:space="preserve"> "localization": "&lt;AccountSettingsLocalizationObject&gt;",</w:t>
        <w:br/>
        <w:t xml:space="preserve"> "lotus": "&lt;AccountSettingsLotusObject&gt;",</w:t>
        <w:br/>
        <w:t xml:space="preserve"> "messaging_inactivity": "&lt;AccountSettingsMessageInactivityObject&gt;",</w:t>
        <w:br/>
        <w:t xml:space="preserve"> "metrics": "&lt;AccountSettingsMetricsObject&gt;",</w:t>
        <w:br/>
        <w:t xml:space="preserve"> "onboarding": "&lt;AccountSettingsOnboardingObject&gt;",</w:t>
        <w:br/>
        <w:t xml:space="preserve"> "routing": "&lt;AccountSettingsRoutingObject&gt;",</w:t>
        <w:br/>
        <w:t xml:space="preserve"> "rule": "&lt;AccountSettingsRuleObject&gt;",</w:t>
        <w:br/>
        <w:t xml:space="preserve"> "side_conversations": "&lt;AccountSettingsSideConversationsObject&gt;",</w:t>
        <w:br/>
        <w:t xml:space="preserve"> "statistics": "&lt;AccountSettingsStatisticsObject&gt;",</w:t>
        <w:br/>
        <w:t xml:space="preserve"> "ticket_form": "&lt;AccountSettingsTicketFormObject&gt;",</w:t>
        <w:br/>
        <w:t xml:space="preserve"> "tickets": "&lt;AccountSettingsTicketObject&gt;",</w:t>
        <w:br/>
        <w:t xml:space="preserve"> "twitter": "&lt;AccountSettingsTwitterObject&gt;",</w:t>
        <w:br/>
        <w:t xml:space="preserve"> "user": "&lt;AccountSettingsUserObject&gt;",</w:t>
        <w:br/>
        <w:t xml:space="preserve"> "voice": "&lt;AccountSettingsVoiceObject&gt;"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The updated account settings container.</w:t>
            </w:r>
          </w:p>
        </w:tc>
      </w:tr>
      <w:tr>
        <w:tc>
          <w:tcPr>
            <w:tcW w:type="dxa" w:w="2880"/>
          </w:tcPr>
          <w:p>
            <w:r>
              <w:t>settings.active_features</w:t>
            </w:r>
          </w:p>
        </w:tc>
        <w:tc>
          <w:tcPr>
            <w:tcW w:type="dxa" w:w="2880"/>
          </w:tcPr>
          <w:p>
            <w:r>
              <w:t>object</w:t>
            </w:r>
          </w:p>
        </w:tc>
        <w:tc>
          <w:tcPr>
            <w:tcW w:type="dxa" w:w="2880"/>
          </w:tcPr>
          <w:p>
            <w:r>
              <w:t>Account active features settings object (shape not provided).</w:t>
            </w:r>
          </w:p>
        </w:tc>
      </w:tr>
      <w:tr>
        <w:tc>
          <w:tcPr>
            <w:tcW w:type="dxa" w:w="2880"/>
          </w:tcPr>
          <w:p>
            <w:r>
              <w:t>settings.agents</w:t>
            </w:r>
          </w:p>
        </w:tc>
        <w:tc>
          <w:tcPr>
            <w:tcW w:type="dxa" w:w="2880"/>
          </w:tcPr>
          <w:p>
            <w:r>
              <w:t>object</w:t>
            </w:r>
          </w:p>
        </w:tc>
        <w:tc>
          <w:tcPr>
            <w:tcW w:type="dxa" w:w="2880"/>
          </w:tcPr>
          <w:p>
            <w:r>
              <w:t>Agent-related settings object (shape not provided).</w:t>
            </w:r>
          </w:p>
        </w:tc>
      </w:tr>
      <w:tr>
        <w:tc>
          <w:tcPr>
            <w:tcW w:type="dxa" w:w="2880"/>
          </w:tcPr>
          <w:p>
            <w:r>
              <w:t>settings.api</w:t>
            </w:r>
          </w:p>
        </w:tc>
        <w:tc>
          <w:tcPr>
            <w:tcW w:type="dxa" w:w="2880"/>
          </w:tcPr>
          <w:p>
            <w:r>
              <w:t>object</w:t>
            </w:r>
          </w:p>
        </w:tc>
        <w:tc>
          <w:tcPr>
            <w:tcW w:type="dxa" w:w="2880"/>
          </w:tcPr>
          <w:p>
            <w:r>
              <w:t>API-related settings object (shape not provided).</w:t>
            </w:r>
          </w:p>
        </w:tc>
      </w:tr>
      <w:tr>
        <w:tc>
          <w:tcPr>
            <w:tcW w:type="dxa" w:w="2880"/>
          </w:tcPr>
          <w:p>
            <w:r>
              <w:t>settings.apps</w:t>
            </w:r>
          </w:p>
        </w:tc>
        <w:tc>
          <w:tcPr>
            <w:tcW w:type="dxa" w:w="2880"/>
          </w:tcPr>
          <w:p>
            <w:r>
              <w:t>object</w:t>
            </w:r>
          </w:p>
        </w:tc>
        <w:tc>
          <w:tcPr>
            <w:tcW w:type="dxa" w:w="2880"/>
          </w:tcPr>
          <w:p>
            <w:r>
              <w:t>Apps-related settings object (shape not provided).</w:t>
            </w:r>
          </w:p>
        </w:tc>
      </w:tr>
      <w:tr>
        <w:tc>
          <w:tcPr>
            <w:tcW w:type="dxa" w:w="2880"/>
          </w:tcPr>
          <w:p>
            <w:r>
              <w:t>settings.billing</w:t>
            </w:r>
          </w:p>
        </w:tc>
        <w:tc>
          <w:tcPr>
            <w:tcW w:type="dxa" w:w="2880"/>
          </w:tcPr>
          <w:p>
            <w:r>
              <w:t>object</w:t>
            </w:r>
          </w:p>
        </w:tc>
        <w:tc>
          <w:tcPr>
            <w:tcW w:type="dxa" w:w="2880"/>
          </w:tcPr>
          <w:p>
            <w:r>
              <w:t>Billing-related settings object (shape not provided).</w:t>
            </w:r>
          </w:p>
        </w:tc>
      </w:tr>
      <w:tr>
        <w:tc>
          <w:tcPr>
            <w:tcW w:type="dxa" w:w="2880"/>
          </w:tcPr>
          <w:p>
            <w:r>
              <w:t>settings.branding</w:t>
            </w:r>
          </w:p>
        </w:tc>
        <w:tc>
          <w:tcPr>
            <w:tcW w:type="dxa" w:w="2880"/>
          </w:tcPr>
          <w:p>
            <w:r>
              <w:t>object</w:t>
            </w:r>
          </w:p>
        </w:tc>
        <w:tc>
          <w:tcPr>
            <w:tcW w:type="dxa" w:w="2880"/>
          </w:tcPr>
          <w:p>
            <w:r>
              <w:t>Branding-related settings object (shape not provided).</w:t>
            </w:r>
          </w:p>
        </w:tc>
      </w:tr>
      <w:tr>
        <w:tc>
          <w:tcPr>
            <w:tcW w:type="dxa" w:w="2880"/>
          </w:tcPr>
          <w:p>
            <w:r>
              <w:t>settings.brands</w:t>
            </w:r>
          </w:p>
        </w:tc>
        <w:tc>
          <w:tcPr>
            <w:tcW w:type="dxa" w:w="2880"/>
          </w:tcPr>
          <w:p>
            <w:r>
              <w:t>object</w:t>
            </w:r>
          </w:p>
        </w:tc>
        <w:tc>
          <w:tcPr>
            <w:tcW w:type="dxa" w:w="2880"/>
          </w:tcPr>
          <w:p>
            <w:r>
              <w:t>Brands-related settings object (shape not provided).</w:t>
            </w:r>
          </w:p>
        </w:tc>
      </w:tr>
      <w:tr>
        <w:tc>
          <w:tcPr>
            <w:tcW w:type="dxa" w:w="2880"/>
          </w:tcPr>
          <w:p>
            <w:r>
              <w:t>settings.cdn</w:t>
            </w:r>
          </w:p>
        </w:tc>
        <w:tc>
          <w:tcPr>
            <w:tcW w:type="dxa" w:w="2880"/>
          </w:tcPr>
          <w:p>
            <w:r>
              <w:t>object</w:t>
            </w:r>
          </w:p>
        </w:tc>
        <w:tc>
          <w:tcPr>
            <w:tcW w:type="dxa" w:w="2880"/>
          </w:tcPr>
          <w:p>
            <w:r>
              <w:t>CDN-related settings object (shape not provided).</w:t>
            </w:r>
          </w:p>
        </w:tc>
      </w:tr>
      <w:tr>
        <w:tc>
          <w:tcPr>
            <w:tcW w:type="dxa" w:w="2880"/>
          </w:tcPr>
          <w:p>
            <w:r>
              <w:t>settings.chat</w:t>
            </w:r>
          </w:p>
        </w:tc>
        <w:tc>
          <w:tcPr>
            <w:tcW w:type="dxa" w:w="2880"/>
          </w:tcPr>
          <w:p>
            <w:r>
              <w:t>object</w:t>
            </w:r>
          </w:p>
        </w:tc>
        <w:tc>
          <w:tcPr>
            <w:tcW w:type="dxa" w:w="2880"/>
          </w:tcPr>
          <w:p>
            <w:r>
              <w:t>Chat-related settings object (shape not provided).</w:t>
            </w:r>
          </w:p>
        </w:tc>
      </w:tr>
      <w:tr>
        <w:tc>
          <w:tcPr>
            <w:tcW w:type="dxa" w:w="2880"/>
          </w:tcPr>
          <w:p>
            <w:r>
              <w:t>settings.cross_sell</w:t>
            </w:r>
          </w:p>
        </w:tc>
        <w:tc>
          <w:tcPr>
            <w:tcW w:type="dxa" w:w="2880"/>
          </w:tcPr>
          <w:p>
            <w:r>
              <w:t>object</w:t>
            </w:r>
          </w:p>
        </w:tc>
        <w:tc>
          <w:tcPr>
            <w:tcW w:type="dxa" w:w="2880"/>
          </w:tcPr>
          <w:p>
            <w:r>
              <w:t>Cross-sell settings object (shape not provided).</w:t>
            </w:r>
          </w:p>
        </w:tc>
      </w:tr>
      <w:tr>
        <w:tc>
          <w:tcPr>
            <w:tcW w:type="dxa" w:w="2880"/>
          </w:tcPr>
          <w:p>
            <w:r>
              <w:t>settings.device_metadata</w:t>
            </w:r>
          </w:p>
        </w:tc>
        <w:tc>
          <w:tcPr>
            <w:tcW w:type="dxa" w:w="2880"/>
          </w:tcPr>
          <w:p>
            <w:r>
              <w:t>object</w:t>
            </w:r>
          </w:p>
        </w:tc>
        <w:tc>
          <w:tcPr>
            <w:tcW w:type="dxa" w:w="2880"/>
          </w:tcPr>
          <w:p>
            <w:r>
              <w:t>Device metadata settings object (shape not provided).</w:t>
            </w:r>
          </w:p>
        </w:tc>
      </w:tr>
      <w:tr>
        <w:tc>
          <w:tcPr>
            <w:tcW w:type="dxa" w:w="2880"/>
          </w:tcPr>
          <w:p>
            <w:r>
              <w:t>settings.email</w:t>
            </w:r>
          </w:p>
        </w:tc>
        <w:tc>
          <w:tcPr>
            <w:tcW w:type="dxa" w:w="2880"/>
          </w:tcPr>
          <w:p>
            <w:r>
              <w:t>object</w:t>
            </w:r>
          </w:p>
        </w:tc>
        <w:tc>
          <w:tcPr>
            <w:tcW w:type="dxa" w:w="2880"/>
          </w:tcPr>
          <w:p>
            <w:r>
              <w:t>Email-related settings object (shape not provided).</w:t>
            </w:r>
          </w:p>
        </w:tc>
      </w:tr>
      <w:tr>
        <w:tc>
          <w:tcPr>
            <w:tcW w:type="dxa" w:w="2880"/>
          </w:tcPr>
          <w:p>
            <w:r>
              <w:t>settings.google_apps</w:t>
            </w:r>
          </w:p>
        </w:tc>
        <w:tc>
          <w:tcPr>
            <w:tcW w:type="dxa" w:w="2880"/>
          </w:tcPr>
          <w:p>
            <w:r>
              <w:t>object</w:t>
            </w:r>
          </w:p>
        </w:tc>
        <w:tc>
          <w:tcPr>
            <w:tcW w:type="dxa" w:w="2880"/>
          </w:tcPr>
          <w:p>
            <w:r>
              <w:t>Google Apps settings object (shape not provided).</w:t>
            </w:r>
          </w:p>
        </w:tc>
      </w:tr>
      <w:tr>
        <w:tc>
          <w:tcPr>
            <w:tcW w:type="dxa" w:w="2880"/>
          </w:tcPr>
          <w:p>
            <w:r>
              <w:t>settings.groups</w:t>
            </w:r>
          </w:p>
        </w:tc>
        <w:tc>
          <w:tcPr>
            <w:tcW w:type="dxa" w:w="2880"/>
          </w:tcPr>
          <w:p>
            <w:r>
              <w:t>object</w:t>
            </w:r>
          </w:p>
        </w:tc>
        <w:tc>
          <w:tcPr>
            <w:tcW w:type="dxa" w:w="2880"/>
          </w:tcPr>
          <w:p>
            <w:r>
              <w:t>Groups-related settings object (shape not provided).</w:t>
            </w:r>
          </w:p>
        </w:tc>
      </w:tr>
      <w:tr>
        <w:tc>
          <w:tcPr>
            <w:tcW w:type="dxa" w:w="2880"/>
          </w:tcPr>
          <w:p>
            <w:r>
              <w:t>settings.knowledge</w:t>
            </w:r>
          </w:p>
        </w:tc>
        <w:tc>
          <w:tcPr>
            <w:tcW w:type="dxa" w:w="2880"/>
          </w:tcPr>
          <w:p>
            <w:r>
              <w:t>object</w:t>
            </w:r>
          </w:p>
        </w:tc>
        <w:tc>
          <w:tcPr>
            <w:tcW w:type="dxa" w:w="2880"/>
          </w:tcPr>
          <w:p>
            <w:r>
              <w:t>Knowledge-related settings object (shape not provided).</w:t>
            </w:r>
          </w:p>
        </w:tc>
      </w:tr>
      <w:tr>
        <w:tc>
          <w:tcPr>
            <w:tcW w:type="dxa" w:w="2880"/>
          </w:tcPr>
          <w:p>
            <w:r>
              <w:t>settings.limits</w:t>
            </w:r>
          </w:p>
        </w:tc>
        <w:tc>
          <w:tcPr>
            <w:tcW w:type="dxa" w:w="2880"/>
          </w:tcPr>
          <w:p>
            <w:r>
              <w:t>object</w:t>
            </w:r>
          </w:p>
        </w:tc>
        <w:tc>
          <w:tcPr>
            <w:tcW w:type="dxa" w:w="2880"/>
          </w:tcPr>
          <w:p>
            <w:r>
              <w:t>Limits settings object (shape not provided).</w:t>
            </w:r>
          </w:p>
        </w:tc>
      </w:tr>
      <w:tr>
        <w:tc>
          <w:tcPr>
            <w:tcW w:type="dxa" w:w="2880"/>
          </w:tcPr>
          <w:p>
            <w:r>
              <w:t>settings.localization</w:t>
            </w:r>
          </w:p>
        </w:tc>
        <w:tc>
          <w:tcPr>
            <w:tcW w:type="dxa" w:w="2880"/>
          </w:tcPr>
          <w:p>
            <w:r>
              <w:t>object</w:t>
            </w:r>
          </w:p>
        </w:tc>
        <w:tc>
          <w:tcPr>
            <w:tcW w:type="dxa" w:w="2880"/>
          </w:tcPr>
          <w:p>
            <w:r>
              <w:t>Localization settings object (shape not provided).</w:t>
            </w:r>
          </w:p>
        </w:tc>
      </w:tr>
      <w:tr>
        <w:tc>
          <w:tcPr>
            <w:tcW w:type="dxa" w:w="2880"/>
          </w:tcPr>
          <w:p>
            <w:r>
              <w:t>settings.lotus</w:t>
            </w:r>
          </w:p>
        </w:tc>
        <w:tc>
          <w:tcPr>
            <w:tcW w:type="dxa" w:w="2880"/>
          </w:tcPr>
          <w:p>
            <w:r>
              <w:t>object</w:t>
            </w:r>
          </w:p>
        </w:tc>
        <w:tc>
          <w:tcPr>
            <w:tcW w:type="dxa" w:w="2880"/>
          </w:tcPr>
          <w:p>
            <w:r>
              <w:t>Lotus settings object (shape not provided).</w:t>
            </w:r>
          </w:p>
        </w:tc>
      </w:tr>
      <w:tr>
        <w:tc>
          <w:tcPr>
            <w:tcW w:type="dxa" w:w="2880"/>
          </w:tcPr>
          <w:p>
            <w:r>
              <w:t>settings.messaging_inactivity</w:t>
            </w:r>
          </w:p>
        </w:tc>
        <w:tc>
          <w:tcPr>
            <w:tcW w:type="dxa" w:w="2880"/>
          </w:tcPr>
          <w:p>
            <w:r>
              <w:t>object</w:t>
            </w:r>
          </w:p>
        </w:tc>
        <w:tc>
          <w:tcPr>
            <w:tcW w:type="dxa" w:w="2880"/>
          </w:tcPr>
          <w:p>
            <w:r>
              <w:t>Messaging inactivity settings object (shape not provided).</w:t>
            </w:r>
          </w:p>
        </w:tc>
      </w:tr>
      <w:tr>
        <w:tc>
          <w:tcPr>
            <w:tcW w:type="dxa" w:w="2880"/>
          </w:tcPr>
          <w:p>
            <w:r>
              <w:t>settings.metrics</w:t>
            </w:r>
          </w:p>
        </w:tc>
        <w:tc>
          <w:tcPr>
            <w:tcW w:type="dxa" w:w="2880"/>
          </w:tcPr>
          <w:p>
            <w:r>
              <w:t>object</w:t>
            </w:r>
          </w:p>
        </w:tc>
        <w:tc>
          <w:tcPr>
            <w:tcW w:type="dxa" w:w="2880"/>
          </w:tcPr>
          <w:p>
            <w:r>
              <w:t>Metrics settings object (shape not provided).</w:t>
            </w:r>
          </w:p>
        </w:tc>
      </w:tr>
      <w:tr>
        <w:tc>
          <w:tcPr>
            <w:tcW w:type="dxa" w:w="2880"/>
          </w:tcPr>
          <w:p>
            <w:r>
              <w:t>settings.onboarding</w:t>
            </w:r>
          </w:p>
        </w:tc>
        <w:tc>
          <w:tcPr>
            <w:tcW w:type="dxa" w:w="2880"/>
          </w:tcPr>
          <w:p>
            <w:r>
              <w:t>object</w:t>
            </w:r>
          </w:p>
        </w:tc>
        <w:tc>
          <w:tcPr>
            <w:tcW w:type="dxa" w:w="2880"/>
          </w:tcPr>
          <w:p>
            <w:r>
              <w:t>Onboarding settings object (shape not provided).</w:t>
            </w:r>
          </w:p>
        </w:tc>
      </w:tr>
      <w:tr>
        <w:tc>
          <w:tcPr>
            <w:tcW w:type="dxa" w:w="2880"/>
          </w:tcPr>
          <w:p>
            <w:r>
              <w:t>settings.routing</w:t>
            </w:r>
          </w:p>
        </w:tc>
        <w:tc>
          <w:tcPr>
            <w:tcW w:type="dxa" w:w="2880"/>
          </w:tcPr>
          <w:p>
            <w:r>
              <w:t>object</w:t>
            </w:r>
          </w:p>
        </w:tc>
        <w:tc>
          <w:tcPr>
            <w:tcW w:type="dxa" w:w="2880"/>
          </w:tcPr>
          <w:p>
            <w:r>
              <w:t>Routing settings object (shape not provided).</w:t>
            </w:r>
          </w:p>
        </w:tc>
      </w:tr>
      <w:tr>
        <w:tc>
          <w:tcPr>
            <w:tcW w:type="dxa" w:w="2880"/>
          </w:tcPr>
          <w:p>
            <w:r>
              <w:t>settings.rule</w:t>
            </w:r>
          </w:p>
        </w:tc>
        <w:tc>
          <w:tcPr>
            <w:tcW w:type="dxa" w:w="2880"/>
          </w:tcPr>
          <w:p>
            <w:r>
              <w:t>object</w:t>
            </w:r>
          </w:p>
        </w:tc>
        <w:tc>
          <w:tcPr>
            <w:tcW w:type="dxa" w:w="2880"/>
          </w:tcPr>
          <w:p>
            <w:r>
              <w:t>Rule settings object (shape not provided).</w:t>
            </w:r>
          </w:p>
        </w:tc>
      </w:tr>
      <w:tr>
        <w:tc>
          <w:tcPr>
            <w:tcW w:type="dxa" w:w="2880"/>
          </w:tcPr>
          <w:p>
            <w:r>
              <w:t>settings.side_conversations</w:t>
            </w:r>
          </w:p>
        </w:tc>
        <w:tc>
          <w:tcPr>
            <w:tcW w:type="dxa" w:w="2880"/>
          </w:tcPr>
          <w:p>
            <w:r>
              <w:t>object</w:t>
            </w:r>
          </w:p>
        </w:tc>
        <w:tc>
          <w:tcPr>
            <w:tcW w:type="dxa" w:w="2880"/>
          </w:tcPr>
          <w:p>
            <w:r>
              <w:t>Side conversations settings object (shape not provided).</w:t>
            </w:r>
          </w:p>
        </w:tc>
      </w:tr>
      <w:tr>
        <w:tc>
          <w:tcPr>
            <w:tcW w:type="dxa" w:w="2880"/>
          </w:tcPr>
          <w:p>
            <w:r>
              <w:t>settings.statistics</w:t>
            </w:r>
          </w:p>
        </w:tc>
        <w:tc>
          <w:tcPr>
            <w:tcW w:type="dxa" w:w="2880"/>
          </w:tcPr>
          <w:p>
            <w:r>
              <w:t>object</w:t>
            </w:r>
          </w:p>
        </w:tc>
        <w:tc>
          <w:tcPr>
            <w:tcW w:type="dxa" w:w="2880"/>
          </w:tcPr>
          <w:p>
            <w:r>
              <w:t>Statistics settings object (shape not provided).</w:t>
            </w:r>
          </w:p>
        </w:tc>
      </w:tr>
      <w:tr>
        <w:tc>
          <w:tcPr>
            <w:tcW w:type="dxa" w:w="2880"/>
          </w:tcPr>
          <w:p>
            <w:r>
              <w:t>settings.ticket_form</w:t>
            </w:r>
          </w:p>
        </w:tc>
        <w:tc>
          <w:tcPr>
            <w:tcW w:type="dxa" w:w="2880"/>
          </w:tcPr>
          <w:p>
            <w:r>
              <w:t>object</w:t>
            </w:r>
          </w:p>
        </w:tc>
        <w:tc>
          <w:tcPr>
            <w:tcW w:type="dxa" w:w="2880"/>
          </w:tcPr>
          <w:p>
            <w:r>
              <w:t>Ticket form settings object (shape not provided).</w:t>
            </w:r>
          </w:p>
        </w:tc>
      </w:tr>
      <w:tr>
        <w:tc>
          <w:tcPr>
            <w:tcW w:type="dxa" w:w="2880"/>
          </w:tcPr>
          <w:p>
            <w:r>
              <w:t>settings.tickets</w:t>
            </w:r>
          </w:p>
        </w:tc>
        <w:tc>
          <w:tcPr>
            <w:tcW w:type="dxa" w:w="2880"/>
          </w:tcPr>
          <w:p>
            <w:r>
              <w:t>object</w:t>
            </w:r>
          </w:p>
        </w:tc>
        <w:tc>
          <w:tcPr>
            <w:tcW w:type="dxa" w:w="2880"/>
          </w:tcPr>
          <w:p>
            <w:r>
              <w:t>Ticket settings object (shape not provided).</w:t>
            </w:r>
          </w:p>
        </w:tc>
      </w:tr>
      <w:tr>
        <w:tc>
          <w:tcPr>
            <w:tcW w:type="dxa" w:w="2880"/>
          </w:tcPr>
          <w:p>
            <w:r>
              <w:t>settings.twitter</w:t>
            </w:r>
          </w:p>
        </w:tc>
        <w:tc>
          <w:tcPr>
            <w:tcW w:type="dxa" w:w="2880"/>
          </w:tcPr>
          <w:p>
            <w:r>
              <w:t>object</w:t>
            </w:r>
          </w:p>
        </w:tc>
        <w:tc>
          <w:tcPr>
            <w:tcW w:type="dxa" w:w="2880"/>
          </w:tcPr>
          <w:p>
            <w:r>
              <w:t>Twitter settings object (shape not provided).</w:t>
            </w:r>
          </w:p>
        </w:tc>
      </w:tr>
      <w:tr>
        <w:tc>
          <w:tcPr>
            <w:tcW w:type="dxa" w:w="2880"/>
          </w:tcPr>
          <w:p>
            <w:r>
              <w:t>settings.user</w:t>
            </w:r>
          </w:p>
        </w:tc>
        <w:tc>
          <w:tcPr>
            <w:tcW w:type="dxa" w:w="2880"/>
          </w:tcPr>
          <w:p>
            <w:r>
              <w:t>object</w:t>
            </w:r>
          </w:p>
        </w:tc>
        <w:tc>
          <w:tcPr>
            <w:tcW w:type="dxa" w:w="2880"/>
          </w:tcPr>
          <w:p>
            <w:r>
              <w:t>User settings object (shape not provided).</w:t>
            </w:r>
          </w:p>
        </w:tc>
      </w:tr>
      <w:tr>
        <w:tc>
          <w:tcPr>
            <w:tcW w:type="dxa" w:w="2880"/>
          </w:tcPr>
          <w:p>
            <w:r>
              <w:t>settings.voice</w:t>
            </w:r>
          </w:p>
        </w:tc>
        <w:tc>
          <w:tcPr>
            <w:tcW w:type="dxa" w:w="2880"/>
          </w:tcPr>
          <w:p>
            <w:r>
              <w:t>object</w:t>
            </w:r>
          </w:p>
        </w:tc>
        <w:tc>
          <w:tcPr>
            <w:tcW w:type="dxa" w:w="2880"/>
          </w:tcPr>
          <w:p>
            <w:r>
              <w:t>Voice settings object (shape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'https://{{OAUTH_REQUEST_PAYLOAD.formData.ZENDESK_SUBDOMAIN}}.zendesk.com/api/v2/account/settings' \</w:t>
        <w:br/>
        <w:t xml:space="preserve"> --header 'Accept: application/json' \</w:t>
        <w:br/>
        <w:t xml:space="preserve"> --header 'Content-Type: application/json' \</w:t>
        <w:br/>
        <w:t xml:space="preserve"> --data '{</w:t>
        <w:br/>
        <w:t xml:space="preserve"> "settings": {</w:t>
        <w:br/>
        <w:t xml:space="preserve"> "email": {</w:t>
        <w:br/>
        <w:t xml:space="preserve"> "example_setting": "example_value"</w:t>
        <w:br/>
        <w:t xml:space="preserve">      }</w:t>
        <w:br/>
        <w:t xml:space="preserve">    }</w:t>
        <w:br/>
        <w:t xml:space="preserve">  }'</w:t>
      </w:r>
    </w:p>
    <w:p>
      <w:pPr>
        <w:pStyle w:val="Heading3"/>
      </w:pPr>
      <w:r>
        <w:t>Notes</w:t>
      </w:r>
    </w:p>
    <w:p>
      <w:pPr>
        <w:pStyle w:val="ListBullet"/>
      </w:pPr>
      <w:r>
        <w:t>The scraped content references a “JSON Format” section that defines which settings are writable, but that section was not provided. Use the official Zendesk “JSON Format” for this endpoint to build the request body.</w:t>
      </w:r>
    </w:p>
    <w:p>
      <w:pPr>
        <w:pStyle w:val="ListBullet"/>
      </w:pPr>
      <w:r>
        <w:t>Response content type is application/json.</w:t>
      </w:r>
    </w:p>
    <w:p>
      <w:pPr>
        <w:pStyle w:val="Heading3"/>
      </w:pPr>
      <w:r>
        <w:t>Error Handling</w:t>
      </w:r>
    </w:p>
    <w:p>
      <w:r>
        <w:t>The provided scraped content only specifies a 200 success response. No error status codes or error response bodies were included.</w:t>
      </w:r>
    </w:p>
    <w:p>
      <w:r>
        <w:br w:type="page"/>
      </w:r>
    </w:p>
    <w:p>
      <w:pPr>
        <w:pStyle w:val="Heading2"/>
      </w:pPr>
      <w:r>
        <w:t>257. [GET] List Ticket Activities (Last 30 Days)</w:t>
      </w:r>
    </w:p>
    <w:p>
      <w:r>
        <w:rPr>
          <w:b/>
        </w:rPr>
        <w:t xml:space="preserve">Endpoint: </w:t>
      </w:r>
      <w:r>
        <w:rPr>
          <w:rFonts w:ascii="Courier New" w:hAnsi="Courier New"/>
          <w:sz w:val="18"/>
        </w:rPr>
        <w:t>/api/v2/activities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https://{{OAUTH_REQUEST_PAYLOAD.formData.ZENDESK_SUBDOMAIN}}.zendesk.com/api/v2/activities</w:t>
      </w:r>
    </w:p>
    <w:p>
      <w:pPr>
        <w:pStyle w:val="Heading3"/>
      </w:pPr>
      <w:r>
        <w:t>Description</w:t>
      </w:r>
    </w:p>
    <w:p>
      <w:r>
        <w:t>Lists ticket activities in the last 30 days affecting the agent making the request. The endpoint can also sideload arrays of user records (such as actors and users involved in the activities).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w:t>
            </w:r>
          </w:p>
        </w:tc>
        <w:tc>
          <w:tcPr>
            <w:tcW w:type="dxa" w:w="2880"/>
          </w:tcPr>
          <w:p>
            <w:r>
              <w:t>A UTC time in ISO 8601 format to return ticket activities since said date. Example: 2013-04-03T16:02:46Z. Sent as a query parameter.</w:t>
            </w:r>
          </w:p>
        </w:tc>
      </w:tr>
      <w:tr>
        <w:tc>
          <w:tcPr>
            <w:tcW w:type="dxa" w:w="2880"/>
          </w:tcPr>
          <w:p>
            <w:r>
              <w:t>page</w:t>
            </w:r>
          </w:p>
        </w:tc>
        <w:tc>
          <w:tcPr>
            <w:tcW w:type="dxa" w:w="2880"/>
          </w:tcPr>
          <w:p>
            <w:r>
              <w:t>oneOf(integer | object)</w:t>
            </w:r>
          </w:p>
        </w:tc>
        <w:tc>
          <w:tcPr>
            <w:tcW w:type="dxa" w:w="2880"/>
          </w:tcPr>
          <w:p>
            <w:r>
              <w:t>Pagination parameter. Supports either traditional offset pagination or cursor-based pagination (deepObject). These are mutually exclusive—use one format or the other, not both. Sent as a query parameter. &lt;br&gt; &lt;br&gt;Traditional (offset) pagination: ?page=2 (integer page number). &lt;br&gt;Cursor pagination (deepObject): ?page[size]=50&amp;page[after]=cursor with fields: size (integer, min 1), after (string cursor token), before (string cursor token).</w:t>
            </w:r>
          </w:p>
        </w:tc>
      </w:tr>
      <w:tr>
        <w:tc>
          <w:tcPr>
            <w:tcW w:type="dxa" w:w="2880"/>
          </w:tcPr>
          <w:p>
            <w:r>
              <w:t>per_page</w:t>
            </w:r>
          </w:p>
        </w:tc>
        <w:tc>
          <w:tcPr>
            <w:tcW w:type="dxa" w:w="2880"/>
          </w:tcPr>
          <w:p>
            <w:r>
              <w:t>integer</w:t>
            </w:r>
          </w:p>
        </w:tc>
        <w:tc>
          <w:tcPr>
            <w:tcW w:type="dxa" w:w="2880"/>
          </w:tcPr>
          <w:p>
            <w:r>
              <w:t>Number of records to return per page. Default and maximum values vary by endpoint; endpoint returns a maximum of 100 records per page. Example: 50. Sent as a query parameter.</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the cursor ordering. Examples: name, -created_at. Sent as a query parameter.</w:t>
            </w:r>
          </w:p>
        </w:tc>
      </w:tr>
      <w:tr>
        <w:tc>
          <w:tcPr>
            <w:tcW w:type="dxa" w:w="2880"/>
          </w:tcPr>
          <w:p>
            <w:r>
              <w:t>include</w:t>
            </w:r>
          </w:p>
        </w:tc>
        <w:tc>
          <w:tcPr>
            <w:tcW w:type="dxa" w:w="2880"/>
          </w:tcPr>
          <w:p>
            <w:r>
              <w:t>string</w:t>
            </w:r>
          </w:p>
        </w:tc>
        <w:tc>
          <w:tcPr>
            <w:tcW w:type="dxa" w:w="2880"/>
          </w:tcPr>
          <w:p>
            <w:r>
              <w:t>Comma-separated list of sideloads to include. Supported values: fields_metadata. Example: fields_metadata.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"activities": [</w:t>
        <w:br/>
        <w:t xml:space="preserve"> {</w:t>
        <w:br/>
        <w:t xml:space="preserve"> "actor": {},</w:t>
        <w:br/>
        <w:t xml:space="preserve"> "actor_id": 12345,</w:t>
        <w:br/>
        <w:t xml:space="preserve"> "created_at": "2013-04-03T16:02:46Z",</w:t>
        <w:br/>
        <w:t xml:space="preserve"> "id": 987654,</w:t>
        <w:br/>
        <w:t xml:space="preserve"> "object": {</w:t>
        <w:br/>
        <w:t xml:space="preserve"> "key": "value"</w:t>
        <w:br/>
        <w:t xml:space="preserve"> },</w:t>
        <w:br/>
        <w:t xml:space="preserve"> "target": {</w:t>
        <w:br/>
        <w:t xml:space="preserve"> "key": "value"</w:t>
        <w:br/>
        <w:t xml:space="preserve"> },</w:t>
        <w:br/>
        <w:t xml:space="preserve"> "title": "Description of the activity",</w:t>
        <w:br/>
        <w:t xml:space="preserve"> "updated_at": "2013-04-03T16:05:00Z",</w:t>
        <w:br/>
        <w:t xml:space="preserve"> "url": "https://{{OAUTH_REQUEST_PAYLOAD.formData.ZENDESK_SUBDOMAIN}}.zendesk.com/api/v2/activities/987654.json",</w:t>
        <w:br/>
        <w:t xml:space="preserve"> "user": {},</w:t>
        <w:br/>
        <w:t xml:space="preserve"> "user_id": 22222,</w:t>
        <w:br/>
        <w:t xml:space="preserve"> "verb": "tickets.comment"</w:t>
        <w:br/>
        <w:t xml:space="preserve"> }</w:t>
        <w:br/>
        <w:t xml:space="preserve"> ],</w:t>
        <w:br/>
        <w:t xml:space="preserve"> "actors": [</w:t>
        <w:br/>
        <w:t xml:space="preserve"> {}</w:t>
        <w:br/>
        <w:t xml:space="preserve"> ],</w:t>
        <w:br/>
        <w:t xml:space="preserve"> "count": 1,</w:t>
        <w:br/>
        <w:t xml:space="preserve"> "next_page": null,</w:t>
        <w:br/>
        <w:t xml:space="preserve"> "previous_page": null,</w:t>
        <w:br/>
        <w:t xml:space="preserve"> "users": [</w:t>
        <w:br/>
        <w:t xml:space="preserve"> {}</w:t>
        <w:br/>
        <w:t xml:space="preserve"> ]</w:t>
        <w:br/>
        <w:t>}</w:t>
      </w:r>
    </w:p>
    <w:p>
      <w:pPr>
        <w:pStyle w:val="Heading3"/>
      </w:pPr>
      <w:r>
        <w:t>Notes on Response Types</w:t>
      </w:r>
    </w:p>
    <w:p>
      <w:pPr>
        <w:pStyle w:val="ListBullet"/>
      </w:pPr>
      <w:r>
        <w:t>actor and user are documented as &lt;UserObject&gt; in the source material.</w:t>
      </w:r>
    </w:p>
    <w:p>
      <w:pPr>
        <w:pStyle w:val="ListBullet"/>
      </w:pPr>
      <w:r>
        <w:t>actors and users arrays are documented as generic objects ({[key: string]: any}[]) in the source material.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activities</w:t>
            </w:r>
          </w:p>
        </w:tc>
        <w:tc>
          <w:tcPr>
            <w:tcW w:type="dxa" w:w="2880"/>
          </w:tcPr>
          <w:p>
            <w:r>
              <w:t>array</w:t>
            </w:r>
          </w:p>
        </w:tc>
        <w:tc>
          <w:tcPr>
            <w:tcW w:type="dxa" w:w="2880"/>
          </w:tcPr>
          <w:p>
            <w:r>
              <w:t>List of activity records.</w:t>
            </w:r>
          </w:p>
        </w:tc>
      </w:tr>
      <w:tr>
        <w:tc>
          <w:tcPr>
            <w:tcW w:type="dxa" w:w="2880"/>
          </w:tcPr>
          <w:p>
            <w:r>
              <w:t>activities[].actor</w:t>
            </w:r>
          </w:p>
        </w:tc>
        <w:tc>
          <w:tcPr>
            <w:tcW w:type="dxa" w:w="2880"/>
          </w:tcPr>
          <w:p>
            <w:r>
              <w:t>object</w:t>
            </w:r>
          </w:p>
        </w:tc>
        <w:tc>
          <w:tcPr>
            <w:tcW w:type="dxa" w:w="2880"/>
          </w:tcPr>
          <w:p>
            <w:r>
              <w:t>User object for the actor involved in the activity (&lt;UserObject&gt;).</w:t>
            </w:r>
          </w:p>
        </w:tc>
      </w:tr>
      <w:tr>
        <w:tc>
          <w:tcPr>
            <w:tcW w:type="dxa" w:w="2880"/>
          </w:tcPr>
          <w:p>
            <w:r>
              <w:t>activities[].actor_id</w:t>
            </w:r>
          </w:p>
        </w:tc>
        <w:tc>
          <w:tcPr>
            <w:tcW w:type="dxa" w:w="2880"/>
          </w:tcPr>
          <w:p>
            <w:r>
              <w:t>integer</w:t>
            </w:r>
          </w:p>
        </w:tc>
        <w:tc>
          <w:tcPr>
            <w:tcW w:type="dxa" w:w="2880"/>
          </w:tcPr>
          <w:p>
            <w:r>
              <w:t>ID of the user responsible for the ticket activity. An actor_id of -1 is a Zendesk system user (for example, an automation action).</w:t>
            </w:r>
          </w:p>
        </w:tc>
      </w:tr>
      <w:tr>
        <w:tc>
          <w:tcPr>
            <w:tcW w:type="dxa" w:w="2880"/>
          </w:tcPr>
          <w:p>
            <w:r>
              <w:t>activities[].created_at</w:t>
            </w:r>
          </w:p>
        </w:tc>
        <w:tc>
          <w:tcPr>
            <w:tcW w:type="dxa" w:w="2880"/>
          </w:tcPr>
          <w:p>
            <w:r>
              <w:t>string</w:t>
            </w:r>
          </w:p>
        </w:tc>
        <w:tc>
          <w:tcPr>
            <w:tcW w:type="dxa" w:w="2880"/>
          </w:tcPr>
          <w:p>
            <w:r>
              <w:t>When the record was created.</w:t>
            </w:r>
          </w:p>
        </w:tc>
      </w:tr>
      <w:tr>
        <w:tc>
          <w:tcPr>
            <w:tcW w:type="dxa" w:w="2880"/>
          </w:tcPr>
          <w:p>
            <w:r>
              <w:t>activities[].id</w:t>
            </w:r>
          </w:p>
        </w:tc>
        <w:tc>
          <w:tcPr>
            <w:tcW w:type="dxa" w:w="2880"/>
          </w:tcPr>
          <w:p>
            <w:r>
              <w:t>integer</w:t>
            </w:r>
          </w:p>
        </w:tc>
        <w:tc>
          <w:tcPr>
            <w:tcW w:type="dxa" w:w="2880"/>
          </w:tcPr>
          <w:p>
            <w:r>
              <w:t>Automatically assigned on creation.</w:t>
            </w:r>
          </w:p>
        </w:tc>
      </w:tr>
      <w:tr>
        <w:tc>
          <w:tcPr>
            <w:tcW w:type="dxa" w:w="2880"/>
          </w:tcPr>
          <w:p>
            <w:r>
              <w:t>activities[].object</w:t>
            </w:r>
          </w:p>
        </w:tc>
        <w:tc>
          <w:tcPr>
            <w:tcW w:type="dxa" w:w="2880"/>
          </w:tcPr>
          <w:p>
            <w:r>
              <w:t>object</w:t>
            </w:r>
          </w:p>
        </w:tc>
        <w:tc>
          <w:tcPr>
            <w:tcW w:type="dxa" w:w="2880"/>
          </w:tcPr>
          <w:p>
            <w:r>
              <w:t>Arbitrary object payload ({[key: string]: any}).</w:t>
            </w:r>
          </w:p>
        </w:tc>
      </w:tr>
      <w:tr>
        <w:tc>
          <w:tcPr>
            <w:tcW w:type="dxa" w:w="2880"/>
          </w:tcPr>
          <w:p>
            <w:r>
              <w:t>activities[].target</w:t>
            </w:r>
          </w:p>
        </w:tc>
        <w:tc>
          <w:tcPr>
            <w:tcW w:type="dxa" w:w="2880"/>
          </w:tcPr>
          <w:p>
            <w:r>
              <w:t>object</w:t>
            </w:r>
          </w:p>
        </w:tc>
        <w:tc>
          <w:tcPr>
            <w:tcW w:type="dxa" w:w="2880"/>
          </w:tcPr>
          <w:p>
            <w:r>
              <w:t>Arbitrary target payload ({[key: string]: any}).</w:t>
            </w:r>
          </w:p>
        </w:tc>
      </w:tr>
      <w:tr>
        <w:tc>
          <w:tcPr>
            <w:tcW w:type="dxa" w:w="2880"/>
          </w:tcPr>
          <w:p>
            <w:r>
              <w:t>activities[].title</w:t>
            </w:r>
          </w:p>
        </w:tc>
        <w:tc>
          <w:tcPr>
            <w:tcW w:type="dxa" w:w="2880"/>
          </w:tcPr>
          <w:p>
            <w:r>
              <w:t>string</w:t>
            </w:r>
          </w:p>
        </w:tc>
        <w:tc>
          <w:tcPr>
            <w:tcW w:type="dxa" w:w="2880"/>
          </w:tcPr>
          <w:p>
            <w:r>
              <w:t>Description of the activity.</w:t>
            </w:r>
          </w:p>
        </w:tc>
      </w:tr>
      <w:tr>
        <w:tc>
          <w:tcPr>
            <w:tcW w:type="dxa" w:w="2880"/>
          </w:tcPr>
          <w:p>
            <w:r>
              <w:t>activities[].updated_at</w:t>
            </w:r>
          </w:p>
        </w:tc>
        <w:tc>
          <w:tcPr>
            <w:tcW w:type="dxa" w:w="2880"/>
          </w:tcPr>
          <w:p>
            <w:r>
              <w:t>string</w:t>
            </w:r>
          </w:p>
        </w:tc>
        <w:tc>
          <w:tcPr>
            <w:tcW w:type="dxa" w:w="2880"/>
          </w:tcPr>
          <w:p>
            <w:r>
              <w:t>When the record was last updated.</w:t>
            </w:r>
          </w:p>
        </w:tc>
      </w:tr>
      <w:tr>
        <w:tc>
          <w:tcPr>
            <w:tcW w:type="dxa" w:w="2880"/>
          </w:tcPr>
          <w:p>
            <w:r>
              <w:t>activities[].url</w:t>
            </w:r>
          </w:p>
        </w:tc>
        <w:tc>
          <w:tcPr>
            <w:tcW w:type="dxa" w:w="2880"/>
          </w:tcPr>
          <w:p>
            <w:r>
              <w:t>string</w:t>
            </w:r>
          </w:p>
        </w:tc>
        <w:tc>
          <w:tcPr>
            <w:tcW w:type="dxa" w:w="2880"/>
          </w:tcPr>
          <w:p>
            <w:r>
              <w:t>API URL of the activity.</w:t>
            </w:r>
          </w:p>
        </w:tc>
      </w:tr>
      <w:tr>
        <w:tc>
          <w:tcPr>
            <w:tcW w:type="dxa" w:w="2880"/>
          </w:tcPr>
          <w:p>
            <w:r>
              <w:t>activities[].user</w:t>
            </w:r>
          </w:p>
        </w:tc>
        <w:tc>
          <w:tcPr>
            <w:tcW w:type="dxa" w:w="2880"/>
          </w:tcPr>
          <w:p>
            <w:r>
              <w:t>object</w:t>
            </w:r>
          </w:p>
        </w:tc>
        <w:tc>
          <w:tcPr>
            <w:tcW w:type="dxa" w:w="2880"/>
          </w:tcPr>
          <w:p>
            <w:r>
              <w:t>User object for the agent making the request (&lt;UserObject&gt;).</w:t>
            </w:r>
          </w:p>
        </w:tc>
      </w:tr>
      <w:tr>
        <w:tc>
          <w:tcPr>
            <w:tcW w:type="dxa" w:w="2880"/>
          </w:tcPr>
          <w:p>
            <w:r>
              <w:t>activities[].user_id</w:t>
            </w:r>
          </w:p>
        </w:tc>
        <w:tc>
          <w:tcPr>
            <w:tcW w:type="dxa" w:w="2880"/>
          </w:tcPr>
          <w:p>
            <w:r>
              <w:t>integer</w:t>
            </w:r>
          </w:p>
        </w:tc>
        <w:tc>
          <w:tcPr>
            <w:tcW w:type="dxa" w:w="2880"/>
          </w:tcPr>
          <w:p>
            <w:r>
              <w:t>ID of the agent making the request.</w:t>
            </w:r>
          </w:p>
        </w:tc>
      </w:tr>
      <w:tr>
        <w:tc>
          <w:tcPr>
            <w:tcW w:type="dxa" w:w="2880"/>
          </w:tcPr>
          <w:p>
            <w:r>
              <w:t>activities[].verb</w:t>
            </w:r>
          </w:p>
        </w:tc>
        <w:tc>
          <w:tcPr>
            <w:tcW w:type="dxa" w:w="2880"/>
          </w:tcPr>
          <w:p>
            <w:r>
              <w:t>string</w:t>
            </w:r>
          </w:p>
        </w:tc>
        <w:tc>
          <w:tcPr>
            <w:tcW w:type="dxa" w:w="2880"/>
          </w:tcPr>
          <w:p>
            <w:r>
              <w:t>Type of activity. Can be tickets.assignment, tickets.comment, or tickets.priority_increase.</w:t>
            </w:r>
          </w:p>
        </w:tc>
      </w:tr>
      <w:tr>
        <w:tc>
          <w:tcPr>
            <w:tcW w:type="dxa" w:w="2880"/>
          </w:tcPr>
          <w:p>
            <w:r>
              <w:t>actors</w:t>
            </w:r>
          </w:p>
        </w:tc>
        <w:tc>
          <w:tcPr>
            <w:tcW w:type="dxa" w:w="2880"/>
          </w:tcPr>
          <w:p>
            <w:r>
              <w:t>array</w:t>
            </w:r>
          </w:p>
        </w:tc>
        <w:tc>
          <w:tcPr>
            <w:tcW w:type="dxa" w:w="2880"/>
          </w:tcPr>
          <w:p>
            <w:r>
              <w:t>Sideloaded array of actor user records (documented as generic objects).</w:t>
            </w:r>
          </w:p>
        </w:tc>
      </w:tr>
      <w:tr>
        <w:tc>
          <w:tcPr>
            <w:tcW w:type="dxa" w:w="2880"/>
          </w:tcPr>
          <w:p>
            <w:r>
              <w:t>users</w:t>
            </w:r>
          </w:p>
        </w:tc>
        <w:tc>
          <w:tcPr>
            <w:tcW w:type="dxa" w:w="2880"/>
          </w:tcPr>
          <w:p>
            <w:r>
              <w:t>array</w:t>
            </w:r>
          </w:p>
        </w:tc>
        <w:tc>
          <w:tcPr>
            <w:tcW w:type="dxa" w:w="2880"/>
          </w:tcPr>
          <w:p>
            <w:r>
              <w:t>Sideloaded array of user records involved (documented as generic objects).</w:t>
            </w:r>
          </w:p>
        </w:tc>
      </w:tr>
      <w:tr>
        <w:tc>
          <w:tcPr>
            <w:tcW w:type="dxa" w:w="2880"/>
          </w:tcPr>
          <w:p>
            <w:r>
              <w:t>count</w:t>
            </w:r>
          </w:p>
        </w:tc>
        <w:tc>
          <w:tcPr>
            <w:tcW w:type="dxa" w:w="2880"/>
          </w:tcPr>
          <w:p>
            <w:r>
              <w:t>integer</w:t>
            </w:r>
          </w:p>
        </w:tc>
        <w:tc>
          <w:tcPr>
            <w:tcW w:type="dxa" w:w="2880"/>
          </w:tcPr>
          <w:p>
            <w:r>
              <w:t>Total count of activities returned/available (as provided by the API).</w:t>
            </w:r>
          </w:p>
        </w:tc>
      </w:tr>
      <w:tr>
        <w:tc>
          <w:tcPr>
            <w:tcW w:type="dxa" w:w="2880"/>
          </w:tcPr>
          <w:p>
            <w:r>
              <w:t>next_page</w:t>
            </w:r>
          </w:p>
        </w:tc>
        <w:tc>
          <w:tcPr>
            <w:tcW w:type="dxa" w:w="2880"/>
          </w:tcPr>
          <w:p>
            <w:r>
              <w:t>string | null</w:t>
            </w:r>
          </w:p>
        </w:tc>
        <w:tc>
          <w:tcPr>
            <w:tcW w:type="dxa" w:w="2880"/>
          </w:tcPr>
          <w:p>
            <w:r>
              <w:t>URL for the next page of results (if any).</w:t>
            </w:r>
          </w:p>
        </w:tc>
      </w:tr>
      <w:tr>
        <w:tc>
          <w:tcPr>
            <w:tcW w:type="dxa" w:w="2880"/>
          </w:tcPr>
          <w:p>
            <w:r>
              <w:t>previous_page</w:t>
            </w:r>
          </w:p>
        </w:tc>
        <w:tc>
          <w:tcPr>
            <w:tcW w:type="dxa" w:w="2880"/>
          </w:tcPr>
          <w:p>
            <w:r>
              <w:t>string | null</w:t>
            </w:r>
          </w:p>
        </w:tc>
        <w:tc>
          <w:tcPr>
            <w:tcW w:type="dxa" w:w="2880"/>
          </w:tcPr>
          <w:p>
            <w:r>
              <w:t>URL for the previous page of results (if any).</w:t>
            </w:r>
          </w:p>
        </w:tc>
      </w:tr>
    </w:tbl>
    <w:p/>
    <w:p>
      <w:pPr>
        <w:pStyle w:val="Heading3"/>
      </w:pPr>
      <w:r>
        <w:t>Pagination</w:t>
      </w:r>
    </w:p>
    <w:p>
      <w:pPr>
        <w:pStyle w:val="ListBullet"/>
      </w:pPr>
      <w:r>
        <w:t>Supports cursor pagination (recommended) and offset pagination.</w:t>
      </w:r>
    </w:p>
    <w:p>
      <w:pPr>
        <w:pStyle w:val="ListBullet"/>
      </w:pPr>
      <w:r>
        <w:t>Returns a maximum of 100 records per page.</w:t>
      </w:r>
    </w:p>
    <w:p>
      <w:pPr>
        <w:pStyle w:val="ListBullet"/>
      </w:pPr>
      <w:r>
        <w:t>Cursor pagination uses deepObject-style query parameters like: page[size], page[after], page[before].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'https://{{OAUTH_REQUEST_PAYLOAD.formData.ZENDESK_SUBDOMAIN}}.zendesk.com/api/v2/activities?since=2013-04-03T16:02:46Z&amp;sort=-created_at&amp;per_page=50'</w:t>
      </w:r>
    </w:p>
    <w:p>
      <w:pPr>
        <w:pStyle w:val="Heading3"/>
      </w:pPr>
      <w:r>
        <w:t>Example Usage</w:t>
      </w:r>
    </w:p>
    <w:p>
      <w:pPr>
        <w:pStyle w:val="Heading3"/>
      </w:pPr>
      <w:r>
        <w:t>Example 1: Basic request (default behavior)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'https://{{OAUTH_REQUEST_PAYLOAD.formData.ZENDESK_SUBDOMAIN}}.zendesk.com/api/v2/activities'</w:t>
      </w:r>
    </w:p>
    <w:p>
      <w:pPr>
        <w:pStyle w:val="Heading3"/>
      </w:pPr>
      <w:r>
        <w:t>Example 2: Offset pagination (traditional)</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'https://{{OAUTH_REQUEST_PAYLOAD.formData.ZENDESK_SUBDOMAIN}}.zendesk.com/api/v2/activities?page=2&amp;per_page=50'</w:t>
      </w:r>
    </w:p>
    <w:p>
      <w:pPr>
        <w:pStyle w:val="Heading3"/>
      </w:pPr>
      <w:r>
        <w:t>Example 3: Cursor pagination (deepObject)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'https://{{OAUTH_REQUEST_PAYLOAD.formData.ZENDESK_SUBDOMAIN}}.zendesk.com/api/v2/activities?page%5Bsize%5D=50&amp;page%5Bafter%5D=eyJvIjoiaWQiLCJ2IjoiYVFFPSJ9&amp;sort=-created_at'</w:t>
      </w:r>
    </w:p>
    <w:p>
      <w:pPr>
        <w:pStyle w:val="Heading3"/>
      </w:pPr>
      <w:r>
        <w:t>Behavior</w:t>
      </w:r>
    </w:p>
    <w:p>
      <w:pPr>
        <w:pStyle w:val="ListBullet"/>
      </w:pPr>
      <w:r>
        <w:t>Returns ticket activities from the last 30 days affecting the agent making the request.</w:t>
      </w:r>
    </w:p>
    <w:p>
      <w:pPr>
        <w:pStyle w:val="ListBullet"/>
      </w:pPr>
      <w:r>
        <w:t>Applies filtering (since), sorting (sort), and pagination (page / per_page) when provided.</w:t>
      </w:r>
    </w:p>
    <w:p>
      <w:pPr>
        <w:pStyle w:val="ListBullet"/>
      </w:pPr>
      <w:r>
        <w:t>Returns activity records plus pagination links (next_page, previous_page) and count.</w:t>
      </w:r>
    </w:p>
    <w:p>
      <w:pPr>
        <w:pStyle w:val="ListBullet"/>
      </w:pPr>
      <w:r>
        <w:t>Sideloads related user records in actors and users arrays (and optionally fields_metadata via include).</w:t>
      </w:r>
    </w:p>
    <w:p>
      <w:pPr>
        <w:pStyle w:val="Heading3"/>
      </w:pPr>
      <w:r>
        <w:t>Notes</w:t>
      </w:r>
    </w:p>
    <w:p>
      <w:pPr>
        <w:pStyle w:val="ListBullet"/>
      </w:pPr>
      <w:r>
        <w:t>The page parameter must be provided either as an integer page number or as a deepObject (page[size], page[after], page[before]), but not both formats in the same request.</w:t>
      </w:r>
    </w:p>
    <w:p>
      <w:pPr>
        <w:pStyle w:val="ListBullet"/>
      </w:pPr>
      <w:r>
        <w:t>include supports fields_metadata (per the scraped content).</w:t>
      </w:r>
    </w:p>
    <w:p>
      <w:pPr>
        <w:pStyle w:val="Heading3"/>
      </w:pPr>
      <w:r>
        <w:t>Gotchas</w:t>
      </w:r>
    </w:p>
    <w:p>
      <w:pPr>
        <w:pStyle w:val="ListBullet"/>
      </w:pPr>
      <w:r>
        <w:t>Do not mix offset pagination (page=2) with cursor pagination (page[size]=...&amp;page[after]=...) in the same call.</w:t>
      </w:r>
    </w:p>
    <w:p>
      <w:pPr>
        <w:pStyle w:val="ListBullet"/>
      </w:pPr>
      <w:r>
        <w:t>When using cursor pagination, sort affects cursor ordering.</w:t>
      </w:r>
    </w:p>
    <w:p>
      <w:pPr>
        <w:pStyle w:val="Heading3"/>
      </w:pPr>
      <w:r>
        <w:t>Error Handling</w:t>
      </w:r>
    </w:p>
    <w:p>
      <w:pPr>
        <w:pStyle w:val="ListBullet"/>
      </w:pPr>
      <w:r>
        <w:t>Error responses were not provided in the scraped content for this endpoint.</w:t>
      </w:r>
    </w:p>
    <w:p>
      <w:pPr>
        <w:pStyle w:val="Heading3"/>
      </w:pPr>
      <w:r>
        <w:t>Related activities actions</w:t>
      </w:r>
    </w:p>
    <w:p>
      <w:pPr>
        <w:pStyle w:val="ListBullet"/>
      </w:pPr>
      <w:r>
        <w:t>[GET] Show an Activity — /api/v2/activities/{{activityId}}</w:t>
      </w:r>
    </w:p>
    <w:p>
      <w:pPr>
        <w:pStyle w:val="ListBullet"/>
      </w:pPr>
      <w:r>
        <w:t>[GET] Count Ticket Activities (Last 30 Days) — /api/v2/activities/count</w:t>
      </w:r>
    </w:p>
    <w:p>
      <w:r>
        <w:br w:type="page"/>
      </w:r>
    </w:p>
    <w:p>
      <w:pPr>
        <w:pStyle w:val="Heading2"/>
      </w:pPr>
      <w:r>
        <w:t>258. [GET] Show an Activity</w:t>
      </w:r>
    </w:p>
    <w:p>
      <w:r>
        <w:rPr>
          <w:b/>
        </w:rPr>
        <w:t xml:space="preserve">Endpoint: </w:t>
      </w:r>
      <w:r>
        <w:rPr>
          <w:rFonts w:ascii="Courier New" w:hAnsi="Courier New"/>
          <w:sz w:val="18"/>
        </w:rPr>
        <w:t>/api/v2/activities/{{activityId}}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https://{{OAUTH_REQUEST_PAYLOAD.formData.ZENDESK_SUBDOMAIN}}.zendesk.com/api/v2/activities/{{activity_id}}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(shows) a specific activity by its ID.</w:t>
      </w:r>
    </w:p>
    <w:p>
      <w:pPr>
        <w:pStyle w:val="Heading3"/>
      </w:pPr>
      <w:r>
        <w:t>Enforcement Rules</w:t>
      </w:r>
    </w:p>
    <w:p>
      <w:pPr>
        <w:pStyle w:val="ListBullet"/>
      </w:pPr>
      <w:r>
        <w:t>The activity_id path parameter must always be present.</w:t>
      </w:r>
    </w:p>
    <w:p>
      <w:pPr>
        <w:pStyle w:val="ListBullet"/>
      </w:pPr>
      <w:r>
        <w:t>If the user provides an activity_id, use that value directly.</w:t>
      </w:r>
    </w:p>
    <w:p>
      <w:pPr>
        <w:pStyle w:val="ListBullet"/>
      </w:pPr>
      <w:r>
        <w:t>Do not call the API with a missing or empty activity_id (e.g., avoid /api/v2/activities// or /api/v2/activities).</w:t>
      </w:r>
    </w:p>
    <w:p>
      <w:pPr>
        <w:pStyle w:val="ListBullet"/>
      </w:pPr>
      <w:r>
        <w:t>Always construct the path as /api/v2/activities/{{activity_id}}, where {{activity_id}}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/api/v2/activities/29183462</w:t>
      </w:r>
    </w:p>
    <w:p>
      <w:pPr>
        <w:pStyle w:val="Heading3"/>
      </w:pPr>
      <w:r>
        <w:t>Invalid Examples</w:t>
      </w:r>
    </w:p>
    <w:p>
      <w:r>
        <w:rPr>
          <w:b/>
          <w:color w:val="666666"/>
          <w:sz w:val="16"/>
        </w:rPr>
        <w:t>[http]</w:t>
      </w:r>
    </w:p>
    <w:p>
      <w:pPr>
        <w:shd w:fill="F2F2F2" w:val="clear"/>
      </w:pPr>
      <w:r>
        <w:rPr>
          <w:rFonts w:ascii="Courier New" w:hAnsi="Courier New"/>
          <w:sz w:val="17"/>
        </w:rPr>
        <w:t>/api/v2/activities/</w:t>
        <w:br/>
        <w:t>/api/v2/activities</w:t>
        <w:br/>
        <w:t>/api/v2/activities//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activity_id</w:t>
            </w:r>
          </w:p>
        </w:tc>
        <w:tc>
          <w:tcPr>
            <w:tcW w:type="dxa" w:w="2880"/>
          </w:tcPr>
          <w:p>
            <w:r>
              <w:t>integer</w:t>
            </w:r>
          </w:p>
        </w:tc>
        <w:tc>
          <w:tcPr>
            <w:tcW w:type="dxa" w:w="2880"/>
          </w:tcPr>
          <w:p>
            <w:r>
              <w:t>The activity ID. Example: 29183462.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 {</w:t>
        <w:br/>
        <w:t xml:space="preserve"> "actor": "&lt;UserObject&gt;",</w:t>
        <w:br/>
        <w:t xml:space="preserve"> "actor_id": 12345,</w:t>
        <w:br/>
        <w:t xml:space="preserve"> "created_at": "2024-01-15T10:30:00Z",</w:t>
        <w:br/>
        <w:t xml:space="preserve"> "id": 29183462,</w:t>
        <w:br/>
        <w:t xml:space="preserve"> "object": {</w:t>
        <w:br/>
        <w:t xml:space="preserve"> "anyKey": "anyValue"</w:t>
        <w:br/>
        <w:t xml:space="preserve"> },</w:t>
        <w:br/>
        <w:t xml:space="preserve"> "target": {</w:t>
        <w:br/>
        <w:t xml:space="preserve"> "anyKey": "anyValue"</w:t>
        <w:br/>
        <w:t xml:space="preserve"> },</w:t>
        <w:br/>
        <w:t xml:space="preserve"> "title": "Description of the activity",</w:t>
        <w:br/>
        <w:t xml:space="preserve"> "updated_at": "2024-01-15T10:35:00Z",</w:t>
        <w:br/>
        <w:t xml:space="preserve"> "url": "https://example.zendesk.com/api/v2/activities/29183462",</w:t>
        <w:br/>
        <w:t xml:space="preserve"> "user": "&lt;UserObject&gt;",</w:t>
        <w:br/>
        <w:t xml:space="preserve"> "user_id": 67890,</w:t>
        <w:br/>
        <w:t xml:space="preserve"> "verb": "tickets.comment"</w:t>
        <w:br/>
        <w:t xml:space="preserve"> }</w:t>
        <w:br/>
        <w:t>}</w:t>
      </w:r>
    </w:p>
    <w:p>
      <w:pPr>
        <w:pStyle w:val="Heading3"/>
      </w:pPr>
      <w:r>
        <w:t>Notes on the 200 Response Body</w:t>
      </w:r>
    </w:p>
    <w:p>
      <w:pPr>
        <w:pStyle w:val="ListBullet"/>
      </w:pPr>
      <w:r>
        <w:t>actor and user are returned as &lt;UserObject&gt; in the source documentation (no schema provided), so their fields are not expanded here.</w:t>
      </w:r>
    </w:p>
    <w:p>
      <w:pPr>
        <w:pStyle w:val="ListBullet"/>
      </w:pPr>
      <w:r>
        <w:t>actor_id can be -1 to indicate a Zendesk system user (for example, an automation action).</w:t>
      </w:r>
    </w:p>
    <w:p>
      <w:pPr>
        <w:pStyle w:val="ListBullet"/>
      </w:pPr>
      <w:r>
        <w:t>verb can be "tickets.assignment", "tickets.comment", or "tickets.priority_increase".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w:t>
            </w:r>
          </w:p>
        </w:tc>
        <w:tc>
          <w:tcPr>
            <w:tcW w:type="dxa" w:w="2880"/>
          </w:tcPr>
          <w:p>
            <w:r>
              <w:t>object</w:t>
            </w:r>
          </w:p>
        </w:tc>
        <w:tc>
          <w:tcPr>
            <w:tcW w:type="dxa" w:w="2880"/>
          </w:tcPr>
          <w:p>
            <w:r>
              <w:t>Container for the activity record.</w:t>
            </w:r>
          </w:p>
        </w:tc>
      </w:tr>
      <w:tr>
        <w:tc>
          <w:tcPr>
            <w:tcW w:type="dxa" w:w="2880"/>
          </w:tcPr>
          <w:p>
            <w:r>
              <w:t>activity.actor</w:t>
            </w:r>
          </w:p>
        </w:tc>
        <w:tc>
          <w:tcPr>
            <w:tcW w:type="dxa" w:w="2880"/>
          </w:tcPr>
          <w:p>
            <w:r>
              <w:t>&lt;UserObject&gt;</w:t>
            </w:r>
          </w:p>
        </w:tc>
        <w:tc>
          <w:tcPr>
            <w:tcW w:type="dxa" w:w="2880"/>
          </w:tcPr>
          <w:p>
            <w:r>
              <w:t>User object for the actor (schema not provided).</w:t>
            </w:r>
          </w:p>
        </w:tc>
      </w:tr>
      <w:tr>
        <w:tc>
          <w:tcPr>
            <w:tcW w:type="dxa" w:w="2880"/>
          </w:tcPr>
          <w:p>
            <w:r>
              <w:t>activity.actor_id</w:t>
            </w:r>
          </w:p>
        </w:tc>
        <w:tc>
          <w:tcPr>
            <w:tcW w:type="dxa" w:w="2880"/>
          </w:tcPr>
          <w:p>
            <w:r>
              <w:t>integer</w:t>
            </w:r>
          </w:p>
        </w:tc>
        <w:tc>
          <w:tcPr>
            <w:tcW w:type="dxa" w:w="2880"/>
          </w:tcPr>
          <w:p>
            <w:r>
              <w:t>The id of the user responsible for the ticket activity. An actor_id of -1 is a Zendesk system user (such as an automation action).</w:t>
            </w:r>
          </w:p>
        </w:tc>
      </w:tr>
      <w:tr>
        <w:tc>
          <w:tcPr>
            <w:tcW w:type="dxa" w:w="2880"/>
          </w:tcPr>
          <w:p>
            <w:r>
              <w:t>activity.created_at</w:t>
            </w:r>
          </w:p>
        </w:tc>
        <w:tc>
          <w:tcPr>
            <w:tcW w:type="dxa" w:w="2880"/>
          </w:tcPr>
          <w:p>
            <w:r>
              <w:t>string</w:t>
            </w:r>
          </w:p>
        </w:tc>
        <w:tc>
          <w:tcPr>
            <w:tcW w:type="dxa" w:w="2880"/>
          </w:tcPr>
          <w:p>
            <w:r>
              <w:t>When the record was created.</w:t>
            </w:r>
          </w:p>
        </w:tc>
      </w:tr>
      <w:tr>
        <w:tc>
          <w:tcPr>
            <w:tcW w:type="dxa" w:w="2880"/>
          </w:tcPr>
          <w:p>
            <w:r>
              <w:t>activity.id</w:t>
            </w:r>
          </w:p>
        </w:tc>
        <w:tc>
          <w:tcPr>
            <w:tcW w:type="dxa" w:w="2880"/>
          </w:tcPr>
          <w:p>
            <w:r>
              <w:t>integer</w:t>
            </w:r>
          </w:p>
        </w:tc>
        <w:tc>
          <w:tcPr>
            <w:tcW w:type="dxa" w:w="2880"/>
          </w:tcPr>
          <w:p>
            <w:r>
              <w:t>Automatically assigned on creation.</w:t>
            </w:r>
          </w:p>
        </w:tc>
      </w:tr>
      <w:tr>
        <w:tc>
          <w:tcPr>
            <w:tcW w:type="dxa" w:w="2880"/>
          </w:tcPr>
          <w:p>
            <w:r>
              <w:t>activity.object</w:t>
            </w:r>
          </w:p>
        </w:tc>
        <w:tc>
          <w:tcPr>
            <w:tcW w:type="dxa" w:w="2880"/>
          </w:tcPr>
          <w:p>
            <w:r>
              <w:t>object</w:t>
            </w:r>
          </w:p>
        </w:tc>
        <w:tc>
          <w:tcPr>
            <w:tcW w:type="dxa" w:w="2880"/>
          </w:tcPr>
          <w:p>
            <w:r>
              <w:t>Arbitrary object payload ({[key: string]: any}).</w:t>
            </w:r>
          </w:p>
        </w:tc>
      </w:tr>
      <w:tr>
        <w:tc>
          <w:tcPr>
            <w:tcW w:type="dxa" w:w="2880"/>
          </w:tcPr>
          <w:p>
            <w:r>
              <w:t>activity.target</w:t>
            </w:r>
          </w:p>
        </w:tc>
        <w:tc>
          <w:tcPr>
            <w:tcW w:type="dxa" w:w="2880"/>
          </w:tcPr>
          <w:p>
            <w:r>
              <w:t>object</w:t>
            </w:r>
          </w:p>
        </w:tc>
        <w:tc>
          <w:tcPr>
            <w:tcW w:type="dxa" w:w="2880"/>
          </w:tcPr>
          <w:p>
            <w:r>
              <w:t>Arbitrary target payload ({[key: string]: any}).</w:t>
            </w:r>
          </w:p>
        </w:tc>
      </w:tr>
      <w:tr>
        <w:tc>
          <w:tcPr>
            <w:tcW w:type="dxa" w:w="2880"/>
          </w:tcPr>
          <w:p>
            <w:r>
              <w:t>activity.title</w:t>
            </w:r>
          </w:p>
        </w:tc>
        <w:tc>
          <w:tcPr>
            <w:tcW w:type="dxa" w:w="2880"/>
          </w:tcPr>
          <w:p>
            <w:r>
              <w:t>string</w:t>
            </w:r>
          </w:p>
        </w:tc>
        <w:tc>
          <w:tcPr>
            <w:tcW w:type="dxa" w:w="2880"/>
          </w:tcPr>
          <w:p>
            <w:r>
              <w:t>Description of the activity.</w:t>
            </w:r>
          </w:p>
        </w:tc>
      </w:tr>
      <w:tr>
        <w:tc>
          <w:tcPr>
            <w:tcW w:type="dxa" w:w="2880"/>
          </w:tcPr>
          <w:p>
            <w:r>
              <w:t>activity.updated_at</w:t>
            </w:r>
          </w:p>
        </w:tc>
        <w:tc>
          <w:tcPr>
            <w:tcW w:type="dxa" w:w="2880"/>
          </w:tcPr>
          <w:p>
            <w:r>
              <w:t>string</w:t>
            </w:r>
          </w:p>
        </w:tc>
        <w:tc>
          <w:tcPr>
            <w:tcW w:type="dxa" w:w="2880"/>
          </w:tcPr>
          <w:p>
            <w:r>
              <w:t>When the record was last updated.</w:t>
            </w:r>
          </w:p>
        </w:tc>
      </w:tr>
      <w:tr>
        <w:tc>
          <w:tcPr>
            <w:tcW w:type="dxa" w:w="2880"/>
          </w:tcPr>
          <w:p>
            <w:r>
              <w:t>activity.url</w:t>
            </w:r>
          </w:p>
        </w:tc>
        <w:tc>
          <w:tcPr>
            <w:tcW w:type="dxa" w:w="2880"/>
          </w:tcPr>
          <w:p>
            <w:r>
              <w:t>string</w:t>
            </w:r>
          </w:p>
        </w:tc>
        <w:tc>
          <w:tcPr>
            <w:tcW w:type="dxa" w:w="2880"/>
          </w:tcPr>
          <w:p>
            <w:r>
              <w:t>The API url of the activity.</w:t>
            </w:r>
          </w:p>
        </w:tc>
      </w:tr>
      <w:tr>
        <w:tc>
          <w:tcPr>
            <w:tcW w:type="dxa" w:w="2880"/>
          </w:tcPr>
          <w:p>
            <w:r>
              <w:t>activity.user</w:t>
            </w:r>
          </w:p>
        </w:tc>
        <w:tc>
          <w:tcPr>
            <w:tcW w:type="dxa" w:w="2880"/>
          </w:tcPr>
          <w:p>
            <w:r>
              <w:t>&lt;UserObject&gt;</w:t>
            </w:r>
          </w:p>
        </w:tc>
        <w:tc>
          <w:tcPr>
            <w:tcW w:type="dxa" w:w="2880"/>
          </w:tcPr>
          <w:p>
            <w:r>
              <w:t>User object for the requesting user (schema not provided).</w:t>
            </w:r>
          </w:p>
        </w:tc>
      </w:tr>
      <w:tr>
        <w:tc>
          <w:tcPr>
            <w:tcW w:type="dxa" w:w="2880"/>
          </w:tcPr>
          <w:p>
            <w:r>
              <w:t>activity.user_id</w:t>
            </w:r>
          </w:p>
        </w:tc>
        <w:tc>
          <w:tcPr>
            <w:tcW w:type="dxa" w:w="2880"/>
          </w:tcPr>
          <w:p>
            <w:r>
              <w:t>integer</w:t>
            </w:r>
          </w:p>
        </w:tc>
        <w:tc>
          <w:tcPr>
            <w:tcW w:type="dxa" w:w="2880"/>
          </w:tcPr>
          <w:p>
            <w:r>
              <w:t>The id of the agent making the request.</w:t>
            </w:r>
          </w:p>
        </w:tc>
      </w:tr>
      <w:tr>
        <w:tc>
          <w:tcPr>
            <w:tcW w:type="dxa" w:w="2880"/>
          </w:tcPr>
          <w:p>
            <w:r>
              <w:t>activity.verb</w:t>
            </w:r>
          </w:p>
        </w:tc>
        <w:tc>
          <w:tcPr>
            <w:tcW w:type="dxa" w:w="2880"/>
          </w:tcPr>
          <w:p>
            <w:r>
              <w:t>string</w:t>
            </w:r>
          </w:p>
        </w:tc>
        <w:tc>
          <w:tcPr>
            <w:tcW w:type="dxa" w:w="2880"/>
          </w:tcPr>
          <w:p>
            <w:r>
              <w:t>The type of activity. Can be "tickets.assignment", "tickets.comment", or "tickets.priority_increase".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'https://{{OAUTH_REQUEST_PAYLOAD.formData.ZENDESK_SUBDOMAIN}}.zendesk.com/api/v2/activities/29183462' \</w:t>
        <w:br/>
        <w:t xml:space="preserve"> --header 'Accept: application/json'</w:t>
      </w:r>
    </w:p>
    <w:p>
      <w:pPr>
        <w:pStyle w:val="Heading3"/>
      </w:pPr>
      <w:r>
        <w:t>Error Handling</w:t>
      </w:r>
    </w:p>
    <w:p>
      <w:pPr>
        <w:pStyle w:val="ListBullet"/>
      </w:pPr>
      <w:r>
        <w:t>The scraped content only documents a 200 success response for this endpoint. Other error responses (for example, 401/403/404) are not provided in the source text.</w:t>
      </w:r>
    </w:p>
    <w:p>
      <w:pPr>
        <w:pStyle w:val="Heading3"/>
      </w:pPr>
      <w:r>
        <w:t>Related activities actions</w:t>
      </w:r>
    </w:p>
    <w:p>
      <w:pPr>
        <w:pStyle w:val="ListBullet"/>
      </w:pPr>
      <w:r>
        <w:t>[GET] List Ticket Activities (Last 30 Days) — /api/v2/activities</w:t>
      </w:r>
    </w:p>
    <w:p>
      <w:pPr>
        <w:pStyle w:val="ListBullet"/>
      </w:pPr>
      <w:r>
        <w:t>[GET] Count Ticket Activities (Last 30 Days) — /api/v2/activities/count</w:t>
      </w:r>
    </w:p>
    <w:p>
      <w:r>
        <w:br w:type="page"/>
      </w:r>
    </w:p>
    <w:p>
      <w:pPr>
        <w:pStyle w:val="Heading2"/>
      </w:pPr>
      <w:r>
        <w:t>259. [POST] Set a User’s Tags</w:t>
      </w:r>
    </w:p>
    <w:p>
      <w:r>
        <w:rPr>
          <w:b/>
        </w:rPr>
        <w:t xml:space="preserve">Endpoint: </w:t>
      </w:r>
      <w:r>
        <w:rPr>
          <w:rFonts w:ascii="Courier New" w:hAnsi="Courier New"/>
          <w:sz w:val="18"/>
        </w:rPr>
        <w:t>/api/v2/users/{{userId}}/tags</w:t>
      </w:r>
    </w:p>
    <w:p>
      <w:pPr>
        <w:pStyle w:val="Heading3"/>
      </w:pPr>
      <w:r>
        <w:t>Prerequisites</w:t>
      </w:r>
    </w:p>
    <w:p>
      <w:pPr>
        <w:pStyle w:val="ListBullet"/>
      </w:pPr>
      <w:r>
        <w:t>Must be an Agent (endpoint is Allowed For: Agents)</w:t>
      </w:r>
    </w:p>
    <w:p>
      <w:pPr>
        <w:pStyle w:val="ListBullet"/>
      </w:pPr>
      <w:r>
        <w:t>You must know the target user’s numeric ID (user_id)</w:t>
      </w:r>
    </w:p>
    <w:p>
      <w:pPr>
        <w:pStyle w:val="Heading3"/>
      </w:pPr>
      <w:r>
        <w:t>Method</w:t>
      </w:r>
    </w:p>
    <w:p>
      <w:r>
        <w:t>POST</w:t>
      </w:r>
    </w:p>
    <w:p>
      <w:pPr>
        <w:pStyle w:val="Heading3"/>
      </w:pPr>
      <w:r>
        <w:t>URL</w:t>
      </w:r>
    </w:p>
    <w:p>
      <w:r>
        <w:t>https://{{OAUTH_REQUEST_PAYLOAD.formData.ZENDESK_SUBDOMAIN}}.zendesk.com/api/v2/users/{{user_id}}/tags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Sets tags for a specific Zendesk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/users//tags or /users/tags).</w:t>
      </w:r>
    </w:p>
    <w:p>
      <w:pPr>
        <w:pStyle w:val="ListBullet"/>
      </w:pPr>
      <w:r>
        <w:t>Always construct the path as /api/v2/users/{{user_id}}/tags, where {{user_id}}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/api/v2/users/35436/tags</w:t>
        <w:br/>
        <w:t>/api/v2/users/123/tags</w:t>
      </w:r>
    </w:p>
    <w:p>
      <w:pPr>
        <w:pStyle w:val="Heading3"/>
      </w:pPr>
      <w:r>
        <w:t>Invalid Examples</w:t>
      </w:r>
    </w:p>
    <w:p>
      <w:r>
        <w:rPr>
          <w:b/>
          <w:color w:val="666666"/>
          <w:sz w:val="16"/>
        </w:rPr>
        <w:t>[http]</w:t>
      </w:r>
    </w:p>
    <w:p>
      <w:pPr>
        <w:shd w:fill="F2F2F2" w:val="clear"/>
      </w:pPr>
      <w:r>
        <w:rPr>
          <w:rFonts w:ascii="Courier New" w:hAnsi="Courier New"/>
          <w:sz w:val="17"/>
        </w:rPr>
        <w:t>/api/v2/users//tags</w:t>
        <w:br/>
        <w:t>/api/v2/users/tags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 of strings</w:t>
            </w:r>
          </w:p>
        </w:tc>
        <w:tc>
          <w:tcPr>
            <w:tcW w:type="dxa" w:w="2880"/>
          </w:tcPr>
          <w:p>
            <w:r>
              <w:t>An array of strings.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"tags": [</w:t>
        <w:br/>
        <w:t xml:space="preserve"> "vip",</w:t>
        <w:br/>
        <w:t xml:space="preserve"> "beta_user"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 of strings</w:t>
            </w:r>
          </w:p>
        </w:tc>
        <w:tc>
          <w:tcPr>
            <w:tcW w:type="dxa" w:w="2880"/>
          </w:tcPr>
          <w:p>
            <w:r>
              <w:t>An array of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'https://{{OAUTH_REQUEST_PAYLOAD.formData.ZENDESK_SUBDOMAIN}}.zendesk.com/api/v2/users/35436/tags' \</w:t>
        <w:br/>
        <w:t xml:space="preserve"> --header 'Accept: application/json' \</w:t>
        <w:br/>
        <w:t xml:space="preserve"> --header 'Content-Type: application/json' \</w:t>
        <w:br/>
        <w:t xml:space="preserve"> --data '{</w:t>
        <w:br/>
        <w:t xml:space="preserve"> "tags": ["vip", "beta_user"]</w:t>
        <w:br/>
        <w:t xml:space="preserve">  }'</w:t>
      </w:r>
    </w:p>
    <w:p>
      <w:pPr>
        <w:pStyle w:val="Heading3"/>
      </w:pPr>
      <w:r>
        <w:t>Related usersTags actions</w:t>
      </w:r>
    </w:p>
    <w:p>
      <w:pPr>
        <w:pStyle w:val="ListBullet"/>
      </w:pPr>
      <w:r>
        <w:t>[DELETE] Remove a User’s Tags — /api/v2/users/{{userId}}/tags</w:t>
      </w:r>
    </w:p>
    <w:p>
      <w:r>
        <w:br w:type="page"/>
      </w:r>
    </w:p>
    <w:p>
      <w:pPr>
        <w:pStyle w:val="Heading2"/>
      </w:pPr>
      <w:r>
        <w:t>260. [GET] List an Article’s Votes</w:t>
      </w:r>
    </w:p>
    <w:p>
      <w:r>
        <w:rPr>
          <w:b/>
        </w:rPr>
        <w:t xml:space="preserve">Endpoint: </w:t>
      </w:r>
      <w:r>
        <w:rPr>
          <w:rFonts w:ascii="Courier New" w:hAnsi="Courier New"/>
          <w:sz w:val="18"/>
        </w:rPr>
        <w:t>/api/v2/help_center/articles/{{articleId}}/votes</w:t>
      </w:r>
    </w:p>
    <w:p>
      <w:pPr>
        <w:pStyle w:val="Heading3"/>
      </w:pPr>
      <w:r>
        <w:t>Prerequisites</w:t>
      </w:r>
    </w:p>
    <w:p>
      <w:pPr>
        <w:pStyle w:val="ListBullet"/>
      </w:pPr>
      <w:r>
        <w:t>Help Center is enabled and the article exists</w:t>
      </w:r>
    </w:p>
    <w:p>
      <w:pPr>
        <w:pStyle w:val="ListBullet"/>
      </w:pPr>
      <w:r>
        <w:t>Allowed for Agents</w:t>
      </w:r>
    </w:p>
    <w:p>
      <w:pPr>
        <w:pStyle w:val="Heading3"/>
      </w:pPr>
      <w:r>
        <w:t>Method</w:t>
      </w:r>
    </w:p>
    <w:p>
      <w:r>
        <w:t>GET</w:t>
      </w:r>
    </w:p>
    <w:p>
      <w:pPr>
        <w:pStyle w:val="Heading3"/>
      </w:pPr>
      <w:r>
        <w:t>URL</w:t>
      </w:r>
    </w:p>
    <w:p>
      <w:r>
        <w:t>https://{{OAUTH_REQUEST_PAYLOAD.formData.ZENDESK_SUBDOMAIN}}.zendesk.com/api/v2/help_center/articles/{{article_id}}/votes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votes cast by all users for a given Help Center article.</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/api/v2/help_center/articles/{{article_id}}/votes, where {{article_id}} is a non-empty integer.</w:t>
      </w:r>
    </w:p>
    <w:p>
      <w:pPr>
        <w:pStyle w:val="ListBullet"/>
      </w:pPr>
      <w:r>
        <w:t>Do not call the API with a missing or empty article_id (e.g., avoid /articles//votes).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This endpoint supports pagination: </w:t>
        <w:br/>
        <w:br/>
        <w:t>Cursor pagination (recommended)</w:t>
        <w:br/>
        <w:t>Offset pagination</w:t>
        <w:br/>
        <w:t xml:space="preserve"> See Zendesk Pagination docs: /api-reference/introduction/pagination/.</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/api/v2/help_center/articles/360026053753/votes</w:t>
      </w:r>
    </w:p>
    <w:p>
      <w:pPr>
        <w:pStyle w:val="Heading3"/>
      </w:pPr>
      <w:r>
        <w:t>Invalid Examples</w:t>
      </w:r>
    </w:p>
    <w:p>
      <w:r>
        <w:rPr>
          <w:b/>
          <w:color w:val="666666"/>
          <w:sz w:val="16"/>
        </w:rPr>
        <w:t>[http]</w:t>
      </w:r>
    </w:p>
    <w:p>
      <w:pPr>
        <w:shd w:fill="F2F2F2" w:val="clear"/>
      </w:pPr>
      <w:r>
        <w:rPr>
          <w:rFonts w:ascii="Courier New" w:hAnsi="Courier New"/>
          <w:sz w:val="17"/>
        </w:rPr>
        <w:t>/api/v2/help_center/articles//votes</w:t>
        <w:br/>
        <w:t>/api/v2/help_center/articles/votes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"votes": [</w:t>
        <w:br/>
        <w:t xml:space="preserve"> {</w:t>
        <w:br/>
        <w:t xml:space="preserve"> "created_at": "2024-01-15T10:30:00Z",</w:t>
        <w:br/>
        <w:t xml:space="preserve"> "id": 123456,</w:t>
        <w:br/>
        <w:t xml:space="preserve"> "item_id": 360026053753,</w:t>
        <w:br/>
        <w:t xml:space="preserve"> "item_type": "Article",</w:t>
        <w:br/>
        <w:t xml:space="preserve"> "updated_at": "2024-01-15T10:30:00Z",</w:t>
        <w:br/>
        <w:t xml:space="preserve"> "url": "https://{{OAUTH_REQUEST_PAYLOAD.formData.ZENDESK_SUBDOMAIN}}.zendesk.com/api/v2/help_center/articles/360026053753/votes/123456.json",</w:t>
        <w:br/>
        <w:t xml:space="preserve"> "user_id": 987654,</w:t>
        <w:br/>
        <w:t xml:space="preserve"> "value":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votes</w:t>
            </w:r>
          </w:p>
        </w:tc>
        <w:tc>
          <w:tcPr>
            <w:tcW w:type="dxa" w:w="2880"/>
          </w:tcPr>
          <w:p>
            <w:r>
              <w:t>array</w:t>
            </w:r>
          </w:p>
        </w:tc>
        <w:tc>
          <w:tcPr>
            <w:tcW w:type="dxa" w:w="2880"/>
          </w:tcPr>
          <w:p>
            <w:r>
              <w:t>List of votes.</w:t>
            </w:r>
          </w:p>
        </w:tc>
      </w:tr>
      <w:tr>
        <w:tc>
          <w:tcPr>
            <w:tcW w:type="dxa" w:w="2880"/>
          </w:tcPr>
          <w:p>
            <w:r>
              <w:t>votes[].created_at</w:t>
            </w:r>
          </w:p>
        </w:tc>
        <w:tc>
          <w:tcPr>
            <w:tcW w:type="dxa" w:w="2880"/>
          </w:tcPr>
          <w:p>
            <w:r>
              <w:t>string</w:t>
            </w:r>
          </w:p>
        </w:tc>
        <w:tc>
          <w:tcPr>
            <w:tcW w:type="dxa" w:w="2880"/>
          </w:tcPr>
          <w:p>
            <w:r>
              <w:t>The time at which the vote was created.</w:t>
            </w:r>
          </w:p>
        </w:tc>
      </w:tr>
      <w:tr>
        <w:tc>
          <w:tcPr>
            <w:tcW w:type="dxa" w:w="2880"/>
          </w:tcPr>
          <w:p>
            <w:r>
              <w:t>votes[].id</w:t>
            </w:r>
          </w:p>
        </w:tc>
        <w:tc>
          <w:tcPr>
            <w:tcW w:type="dxa" w:w="2880"/>
          </w:tcPr>
          <w:p>
            <w:r>
              <w:t>integer</w:t>
            </w:r>
          </w:p>
        </w:tc>
        <w:tc>
          <w:tcPr>
            <w:tcW w:type="dxa" w:w="2880"/>
          </w:tcPr>
          <w:p>
            <w:r>
              <w:t>Automatically assigned when the vote is created.</w:t>
            </w:r>
          </w:p>
        </w:tc>
      </w:tr>
      <w:tr>
        <w:tc>
          <w:tcPr>
            <w:tcW w:type="dxa" w:w="2880"/>
          </w:tcPr>
          <w:p>
            <w:r>
              <w:t>votes[].item_id</w:t>
            </w:r>
          </w:p>
        </w:tc>
        <w:tc>
          <w:tcPr>
            <w:tcW w:type="dxa" w:w="2880"/>
          </w:tcPr>
          <w:p>
            <w:r>
              <w:t>integer</w:t>
            </w:r>
          </w:p>
        </w:tc>
        <w:tc>
          <w:tcPr>
            <w:tcW w:type="dxa" w:w="2880"/>
          </w:tcPr>
          <w:p>
            <w:r>
              <w:t>The id of the item for which this vote was cast.</w:t>
            </w:r>
          </w:p>
        </w:tc>
      </w:tr>
      <w:tr>
        <w:tc>
          <w:tcPr>
            <w:tcW w:type="dxa" w:w="2880"/>
          </w:tcPr>
          <w:p>
            <w:r>
              <w:t>votes[].item_type</w:t>
            </w:r>
          </w:p>
        </w:tc>
        <w:tc>
          <w:tcPr>
            <w:tcW w:type="dxa" w:w="2880"/>
          </w:tcPr>
          <w:p>
            <w:r>
              <w:t>string</w:t>
            </w:r>
          </w:p>
        </w:tc>
        <w:tc>
          <w:tcPr>
            <w:tcW w:type="dxa" w:w="2880"/>
          </w:tcPr>
          <w:p>
            <w:r>
              <w:t>The type of the item. Can be "Article", "Comment", "Post" or "PostComment".</w:t>
            </w:r>
          </w:p>
        </w:tc>
      </w:tr>
      <w:tr>
        <w:tc>
          <w:tcPr>
            <w:tcW w:type="dxa" w:w="2880"/>
          </w:tcPr>
          <w:p>
            <w:r>
              <w:t>votes[].updated_at</w:t>
            </w:r>
          </w:p>
        </w:tc>
        <w:tc>
          <w:tcPr>
            <w:tcW w:type="dxa" w:w="2880"/>
          </w:tcPr>
          <w:p>
            <w:r>
              <w:t>string</w:t>
            </w:r>
          </w:p>
        </w:tc>
        <w:tc>
          <w:tcPr>
            <w:tcW w:type="dxa" w:w="2880"/>
          </w:tcPr>
          <w:p>
            <w:r>
              <w:t>The time at which the vote was last updated.</w:t>
            </w:r>
          </w:p>
        </w:tc>
      </w:tr>
      <w:tr>
        <w:tc>
          <w:tcPr>
            <w:tcW w:type="dxa" w:w="2880"/>
          </w:tcPr>
          <w:p>
            <w:r>
              <w:t>votes[].url</w:t>
            </w:r>
          </w:p>
        </w:tc>
        <w:tc>
          <w:tcPr>
            <w:tcW w:type="dxa" w:w="2880"/>
          </w:tcPr>
          <w:p>
            <w:r>
              <w:t>string</w:t>
            </w:r>
          </w:p>
        </w:tc>
        <w:tc>
          <w:tcPr>
            <w:tcW w:type="dxa" w:w="2880"/>
          </w:tcPr>
          <w:p>
            <w:r>
              <w:t>The API url of this vote.</w:t>
            </w:r>
          </w:p>
        </w:tc>
      </w:tr>
      <w:tr>
        <w:tc>
          <w:tcPr>
            <w:tcW w:type="dxa" w:w="2880"/>
          </w:tcPr>
          <w:p>
            <w:r>
              <w:t>votes[].user_id</w:t>
            </w:r>
          </w:p>
        </w:tc>
        <w:tc>
          <w:tcPr>
            <w:tcW w:type="dxa" w:w="2880"/>
          </w:tcPr>
          <w:p>
            <w:r>
              <w:t>integer</w:t>
            </w:r>
          </w:p>
        </w:tc>
        <w:tc>
          <w:tcPr>
            <w:tcW w:type="dxa" w:w="2880"/>
          </w:tcPr>
          <w:p>
            <w:r>
              <w:t>The id of the user who cast this vote.</w:t>
            </w:r>
          </w:p>
        </w:tc>
      </w:tr>
      <w:tr>
        <w:tc>
          <w:tcPr>
            <w:tcW w:type="dxa" w:w="2880"/>
          </w:tcPr>
          <w:p>
            <w:r>
              <w:t>votes[].value</w:t>
            </w:r>
          </w:p>
        </w:tc>
        <w:tc>
          <w:tcPr>
            <w:tcW w:type="dxa" w:w="2880"/>
          </w:tcPr>
          <w:p>
            <w:r>
              <w:t>integer</w:t>
            </w:r>
          </w:p>
        </w:tc>
        <w:tc>
          <w:tcPr>
            <w:tcW w:type="dxa" w:w="2880"/>
          </w:tcPr>
          <w:p>
            <w:r>
              <w:t>Required. The value of the vote.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'https://{{OAUTH_REQUEST_PAYLOAD.formData.ZENDESK_SUBDOMAIN}}.zendesk.com/api/v2/help_center/articles/360026053753/votes' \</w:t>
        <w:br/>
        <w:t xml:space="preserve"> --header 'Accept: application/json'</w:t>
      </w:r>
    </w:p>
    <w:p>
      <w:pPr>
        <w:pStyle w:val="Heading3"/>
      </w:pPr>
      <w:r>
        <w:t>Notes</w:t>
      </w:r>
    </w:p>
    <w:p>
      <w:pPr>
        <w:pStyle w:val="ListBullet"/>
      </w:pPr>
      <w:r>
        <w:t>Pagination is supported (cursor pagination recommended; offset pagination also available). The specific query parameters for pagination are documented in Zendesk’s Pagination reference.</w:t>
      </w:r>
    </w:p>
    <w:p>
      <w:r>
        <w:br w:type="page"/>
      </w:r>
    </w:p>
    <w:p>
      <w:pPr>
        <w:pStyle w:val="Heading2"/>
      </w:pPr>
      <w:r>
        <w:t>261. [GET] List an Article Comment’s Votes</w:t>
      </w:r>
    </w:p>
    <w:p>
      <w:r>
        <w:rPr>
          <w:b/>
        </w:rPr>
        <w:t xml:space="preserve">Endpoint: </w:t>
      </w:r>
      <w:r>
        <w:rPr>
          <w:rFonts w:ascii="Courier New" w:hAnsi="Courier New"/>
          <w:sz w:val="18"/>
        </w:rPr>
        <w:t>/api/v2/help_center/articles/{{articleId}}/comments/{{commentId}}/votes</w:t>
      </w:r>
    </w:p>
    <w:p>
      <w:pPr>
        <w:pStyle w:val="Heading3"/>
      </w:pPr>
      <w:r>
        <w:t>Prerequisites</w:t>
      </w:r>
    </w:p>
    <w:p>
      <w:pPr>
        <w:pStyle w:val="ListBullet"/>
      </w:pPr>
      <w:r>
        <w:t>Must be allowed for Agents</w:t>
      </w:r>
    </w:p>
    <w:p>
      <w:pPr>
        <w:pStyle w:val="ListBullet"/>
      </w:pPr>
      <w:r>
        <w:t>You must have the Zendesk article ID and comment ID</w:t>
      </w:r>
    </w:p>
    <w:p>
      <w:pPr>
        <w:pStyle w:val="Heading3"/>
      </w:pPr>
      <w:r>
        <w:t>Method</w:t>
      </w:r>
    </w:p>
    <w:p>
      <w:r>
        <w:t>GET</w:t>
      </w:r>
    </w:p>
    <w:p>
      <w:pPr>
        <w:pStyle w:val="Heading3"/>
      </w:pPr>
      <w:r>
        <w:t>URL</w:t>
      </w:r>
    </w:p>
    <w:p>
      <w:r>
        <w:t>https://{{OAUTH_REQUEST_PAYLOAD.formData.ZENDESK_SUBDOMAIN}}.zendesk.com/api/v2/help_center/articles/{{article_id}}/comments/{{comment_id}}/votes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votes cast by all users for a specified Help Center article comment.</w:t>
      </w:r>
    </w:p>
    <w:p>
      <w:pPr>
        <w:pStyle w:val="Heading3"/>
      </w:pPr>
      <w:r>
        <w:t>Enforcement Rules</w:t>
      </w:r>
    </w:p>
    <w:p>
      <w:pPr>
        <w:pStyle w:val="ListBullet"/>
      </w:pPr>
      <w:r>
        <w:t>The article_id path parameter must always be present and must be a non-empty integer value.</w:t>
      </w:r>
    </w:p>
    <w:p>
      <w:pPr>
        <w:pStyle w:val="ListBullet"/>
      </w:pPr>
      <w:r>
        <w:t>The comment_id path parameter must always be present and must be a non-empty integer value.</w:t>
      </w:r>
    </w:p>
    <w:p>
      <w:pPr>
        <w:pStyle w:val="ListBullet"/>
      </w:pPr>
      <w:r>
        <w:t>Always construct the path as /api/v2/help_center/articles/{{article_id}}/comments/{{comment_id}}/votes.</w:t>
      </w:r>
    </w:p>
    <w:p>
      <w:pPr>
        <w:pStyle w:val="ListBullet"/>
      </w:pPr>
      <w:r>
        <w:t>Do not call the API with missing or empty path parameters (avoid /articles//comments/... or /comments//votes).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Pagination is supported (cursor pagination recommended; offset pagination also supported). See Zendesk Pagination docs for the exact pagination query parameters.</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/api/v2/help_center/articles/360026053753/comments/360004163994/votes</w:t>
      </w:r>
    </w:p>
    <w:p>
      <w:pPr>
        <w:pStyle w:val="Heading3"/>
      </w:pPr>
      <w:r>
        <w:t>Invalid Examples</w:t>
      </w:r>
    </w:p>
    <w:p>
      <w:r>
        <w:rPr>
          <w:b/>
          <w:color w:val="666666"/>
          <w:sz w:val="16"/>
        </w:rPr>
        <w:t>[http]</w:t>
      </w:r>
    </w:p>
    <w:p>
      <w:pPr>
        <w:shd w:fill="F2F2F2" w:val="clear"/>
      </w:pPr>
      <w:r>
        <w:rPr>
          <w:rFonts w:ascii="Courier New" w:hAnsi="Courier New"/>
          <w:sz w:val="17"/>
        </w:rPr>
        <w:t>/api/v2/help_center/articles//comments/360004163994/votes</w:t>
        <w:br/>
        <w:t>/api/v2/help_center/articles/360026053753/comments//votes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"votes": [</w:t>
        <w:br/>
        <w:t xml:space="preserve"> {</w:t>
        <w:br/>
        <w:t xml:space="preserve"> "created_at": "2024-01-15T10:30:00Z",</w:t>
        <w:br/>
        <w:t xml:space="preserve"> "id": 123456,</w:t>
        <w:br/>
        <w:t xml:space="preserve"> "item_id": 360004163994,</w:t>
        <w:br/>
        <w:t xml:space="preserve"> "item_type": "Comment",</w:t>
        <w:br/>
        <w:t xml:space="preserve"> "updated_at": "2024-01-15T10:30:00Z",</w:t>
        <w:br/>
        <w:t xml:space="preserve"> "url": "https://{{OAUTH_REQUEST_PAYLOAD.formData.ZENDESK_SUBDOMAIN}}.zendesk.com/api/v2/help_center/articles/360026053753/comments/360004163994/votes/123456.json",</w:t>
        <w:br/>
        <w:t xml:space="preserve"> "user_id": 987654,</w:t>
        <w:br/>
        <w:t xml:space="preserve"> "value":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votes</w:t>
            </w:r>
          </w:p>
        </w:tc>
        <w:tc>
          <w:tcPr>
            <w:tcW w:type="dxa" w:w="2880"/>
          </w:tcPr>
          <w:p>
            <w:r>
              <w:t>array</w:t>
            </w:r>
          </w:p>
        </w:tc>
        <w:tc>
          <w:tcPr>
            <w:tcW w:type="dxa" w:w="2880"/>
          </w:tcPr>
          <w:p>
            <w:r>
              <w:t>List of votes.</w:t>
            </w:r>
          </w:p>
        </w:tc>
      </w:tr>
      <w:tr>
        <w:tc>
          <w:tcPr>
            <w:tcW w:type="dxa" w:w="2880"/>
          </w:tcPr>
          <w:p>
            <w:r>
              <w:t>votes[].created_at</w:t>
            </w:r>
          </w:p>
        </w:tc>
        <w:tc>
          <w:tcPr>
            <w:tcW w:type="dxa" w:w="2880"/>
          </w:tcPr>
          <w:p>
            <w:r>
              <w:t>string</w:t>
            </w:r>
          </w:p>
        </w:tc>
        <w:tc>
          <w:tcPr>
            <w:tcW w:type="dxa" w:w="2880"/>
          </w:tcPr>
          <w:p>
            <w:r>
              <w:t>The time at which the vote was created.</w:t>
            </w:r>
          </w:p>
        </w:tc>
      </w:tr>
      <w:tr>
        <w:tc>
          <w:tcPr>
            <w:tcW w:type="dxa" w:w="2880"/>
          </w:tcPr>
          <w:p>
            <w:r>
              <w:t>votes[].id</w:t>
            </w:r>
          </w:p>
        </w:tc>
        <w:tc>
          <w:tcPr>
            <w:tcW w:type="dxa" w:w="2880"/>
          </w:tcPr>
          <w:p>
            <w:r>
              <w:t>integer</w:t>
            </w:r>
          </w:p>
        </w:tc>
        <w:tc>
          <w:tcPr>
            <w:tcW w:type="dxa" w:w="2880"/>
          </w:tcPr>
          <w:p>
            <w:r>
              <w:t>Automatically assigned when the vote is created.</w:t>
            </w:r>
          </w:p>
        </w:tc>
      </w:tr>
      <w:tr>
        <w:tc>
          <w:tcPr>
            <w:tcW w:type="dxa" w:w="2880"/>
          </w:tcPr>
          <w:p>
            <w:r>
              <w:t>votes[].item_id</w:t>
            </w:r>
          </w:p>
        </w:tc>
        <w:tc>
          <w:tcPr>
            <w:tcW w:type="dxa" w:w="2880"/>
          </w:tcPr>
          <w:p>
            <w:r>
              <w:t>integer</w:t>
            </w:r>
          </w:p>
        </w:tc>
        <w:tc>
          <w:tcPr>
            <w:tcW w:type="dxa" w:w="2880"/>
          </w:tcPr>
          <w:p>
            <w:r>
              <w:t>The id of the item for which this vote was cast.</w:t>
            </w:r>
          </w:p>
        </w:tc>
      </w:tr>
      <w:tr>
        <w:tc>
          <w:tcPr>
            <w:tcW w:type="dxa" w:w="2880"/>
          </w:tcPr>
          <w:p>
            <w:r>
              <w:t>votes[].item_type</w:t>
            </w:r>
          </w:p>
        </w:tc>
        <w:tc>
          <w:tcPr>
            <w:tcW w:type="dxa" w:w="2880"/>
          </w:tcPr>
          <w:p>
            <w:r>
              <w:t>string</w:t>
            </w:r>
          </w:p>
        </w:tc>
        <w:tc>
          <w:tcPr>
            <w:tcW w:type="dxa" w:w="2880"/>
          </w:tcPr>
          <w:p>
            <w:r>
              <w:t>The type of the item. Can be "Article", "Comment", "Post" or "PostComment".</w:t>
            </w:r>
          </w:p>
        </w:tc>
      </w:tr>
      <w:tr>
        <w:tc>
          <w:tcPr>
            <w:tcW w:type="dxa" w:w="2880"/>
          </w:tcPr>
          <w:p>
            <w:r>
              <w:t>votes[].updated_at</w:t>
            </w:r>
          </w:p>
        </w:tc>
        <w:tc>
          <w:tcPr>
            <w:tcW w:type="dxa" w:w="2880"/>
          </w:tcPr>
          <w:p>
            <w:r>
              <w:t>string</w:t>
            </w:r>
          </w:p>
        </w:tc>
        <w:tc>
          <w:tcPr>
            <w:tcW w:type="dxa" w:w="2880"/>
          </w:tcPr>
          <w:p>
            <w:r>
              <w:t>The time at which the vote was last updated.</w:t>
            </w:r>
          </w:p>
        </w:tc>
      </w:tr>
      <w:tr>
        <w:tc>
          <w:tcPr>
            <w:tcW w:type="dxa" w:w="2880"/>
          </w:tcPr>
          <w:p>
            <w:r>
              <w:t>votes[].url</w:t>
            </w:r>
          </w:p>
        </w:tc>
        <w:tc>
          <w:tcPr>
            <w:tcW w:type="dxa" w:w="2880"/>
          </w:tcPr>
          <w:p>
            <w:r>
              <w:t>string</w:t>
            </w:r>
          </w:p>
        </w:tc>
        <w:tc>
          <w:tcPr>
            <w:tcW w:type="dxa" w:w="2880"/>
          </w:tcPr>
          <w:p>
            <w:r>
              <w:t>The API url of this vote.</w:t>
            </w:r>
          </w:p>
        </w:tc>
      </w:tr>
      <w:tr>
        <w:tc>
          <w:tcPr>
            <w:tcW w:type="dxa" w:w="2880"/>
          </w:tcPr>
          <w:p>
            <w:r>
              <w:t>votes[].user_id</w:t>
            </w:r>
          </w:p>
        </w:tc>
        <w:tc>
          <w:tcPr>
            <w:tcW w:type="dxa" w:w="2880"/>
          </w:tcPr>
          <w:p>
            <w:r>
              <w:t>integer</w:t>
            </w:r>
          </w:p>
        </w:tc>
        <w:tc>
          <w:tcPr>
            <w:tcW w:type="dxa" w:w="2880"/>
          </w:tcPr>
          <w:p>
            <w:r>
              <w:t>The id of the user who cast this vote.</w:t>
            </w:r>
          </w:p>
        </w:tc>
      </w:tr>
      <w:tr>
        <w:tc>
          <w:tcPr>
            <w:tcW w:type="dxa" w:w="2880"/>
          </w:tcPr>
          <w:p>
            <w:r>
              <w:t>votes[].value</w:t>
            </w:r>
          </w:p>
        </w:tc>
        <w:tc>
          <w:tcPr>
            <w:tcW w:type="dxa" w:w="2880"/>
          </w:tcPr>
          <w:p>
            <w:r>
              <w:t>integer</w:t>
            </w:r>
          </w:p>
        </w:tc>
        <w:tc>
          <w:tcPr>
            <w:tcW w:type="dxa" w:w="2880"/>
          </w:tcPr>
          <w:p>
            <w:r>
              <w:t>The value of the vote. (Required)</w:t>
            </w:r>
          </w:p>
        </w:tc>
      </w:tr>
    </w:tbl>
    <w:p/>
    <w:p>
      <w:pPr>
        <w:pStyle w:val="Heading3"/>
      </w:pPr>
      <w:r>
        <w:t>Notes</w:t>
      </w:r>
    </w:p>
    <w:p>
      <w:pPr>
        <w:pStyle w:val="ListBullet"/>
      </w:pPr>
      <w:r>
        <w:t xml:space="preserve">Pagination is available: </w:t>
        <w:br/>
        <w:br/>
        <w:t>Cursor pagination (recommended)</w:t>
        <w:br/>
        <w:t>Offset pagination</w:t>
        <w:br/>
        <w:t>Refer to Zendesk’s Pagination documentation for the supported query parameters and response format for pagination.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'https://{{OAUTH_REQUEST_PAYLOAD.formData.ZENDESK_SUBDOMAIN}}.zendesk.com/api/v2/help_center/articles/360026053753/comments/360004163994/votes' \</w:t>
        <w:br/>
        <w:t xml:space="preserve"> --header 'Accept: application/json'</w:t>
      </w:r>
    </w:p>
    <w:p>
      <w:pPr>
        <w:pStyle w:val="Heading3"/>
      </w:pPr>
      <w:r>
        <w:t>Related helpCenterArticleCommentVotes actions</w:t>
      </w:r>
    </w:p>
    <w:p>
      <w:pPr>
        <w:pStyle w:val="ListBullet"/>
      </w:pPr>
      <w:r>
        <w:t>[POST] Upvote an Article Comment — /api/v2/help_center/articles/{{articleId}}/comments/{{commentId}}/up</w:t>
      </w:r>
    </w:p>
    <w:p>
      <w:pPr>
        <w:pStyle w:val="ListBullet"/>
      </w:pPr>
      <w:r>
        <w:t>[POST] Downvote an Article Comment — /api/v2/help_center/articles/{{articleId}}/comments/{{commentId}}/down</w:t>
      </w:r>
    </w:p>
    <w:p>
      <w:r>
        <w:br w:type="page"/>
      </w:r>
    </w:p>
    <w:p>
      <w:pPr>
        <w:pStyle w:val="Heading2"/>
      </w:pPr>
      <w:r>
        <w:t>262. [POST] Create a Voice Address</w:t>
      </w:r>
    </w:p>
    <w:p>
      <w:r>
        <w:rPr>
          <w:b/>
        </w:rPr>
        <w:t xml:space="preserve">Endpoint: </w:t>
      </w:r>
      <w:r>
        <w:rPr>
          <w:rFonts w:ascii="Courier New" w:hAnsi="Courier New"/>
          <w:sz w:val="18"/>
        </w:rPr>
        <w:t>/api/v2/channels/voice/addresses</w:t>
      </w:r>
    </w:p>
    <w:p>
      <w:pPr>
        <w:pStyle w:val="Heading3"/>
      </w:pPr>
      <w:r>
        <w:t>Prerequisites</w:t>
      </w:r>
    </w:p>
    <w:p>
      <w:pPr>
        <w:pStyle w:val="ListBullet"/>
      </w:pPr>
      <w:r>
        <w:t>Must be an Agent</w:t>
      </w:r>
    </w:p>
    <w:p>
      <w:pPr>
        <w:pStyle w:val="Heading3"/>
      </w:pPr>
      <w:r>
        <w:t>Method</w:t>
      </w:r>
    </w:p>
    <w:p>
      <w:r>
        <w:t>POST</w:t>
      </w:r>
    </w:p>
    <w:p>
      <w:pPr>
        <w:pStyle w:val="Heading3"/>
      </w:pPr>
      <w:r>
        <w:t>URL</w:t>
      </w:r>
    </w:p>
    <w:p>
      <w:r>
        <w:t>https://{{OAUTH_REQUEST_PAYLOAD.formData.ZENDESK_SUBDOMAIN}}.zendesk.com/api/v2/channels/voice/addresses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voice channel address in Zendesk. The address details are provided in a JSON payload under the address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Container object for the address to create.</w:t>
            </w:r>
          </w:p>
        </w:tc>
      </w:tr>
      <w:tr>
        <w:tc>
          <w:tcPr>
            <w:tcW w:type="dxa" w:w="2880"/>
          </w:tcPr>
          <w:p>
            <w:r>
              <w:t>address.country_code</w:t>
            </w:r>
          </w:p>
        </w:tc>
        <w:tc>
          <w:tcPr>
            <w:tcW w:type="dxa" w:w="2880"/>
          </w:tcPr>
          <w:p>
            <w:r>
              <w:t>string</w:t>
            </w:r>
          </w:p>
        </w:tc>
        <w:tc>
          <w:tcPr>
            <w:tcW w:type="dxa" w:w="2880"/>
          </w:tcPr>
          <w:p>
            <w:r>
              <w:t>Required. The ISO code of the country for this address.</w:t>
            </w:r>
          </w:p>
        </w:tc>
      </w:tr>
      <w:tr>
        <w:tc>
          <w:tcPr>
            <w:tcW w:type="dxa" w:w="2880"/>
          </w:tcPr>
          <w:p>
            <w:r>
              <w:t>address.name</w:t>
            </w:r>
          </w:p>
        </w:tc>
        <w:tc>
          <w:tcPr>
            <w:tcW w:type="dxa" w:w="2880"/>
          </w:tcPr>
          <w:p>
            <w:r>
              <w:t>string</w:t>
            </w:r>
          </w:p>
        </w:tc>
        <w:tc>
          <w:tcPr>
            <w:tcW w:type="dxa" w:w="2880"/>
          </w:tcPr>
          <w:p>
            <w:r>
              <w:t>Required. The name of the address.</w:t>
            </w:r>
          </w:p>
        </w:tc>
      </w:tr>
      <w:tr>
        <w:tc>
          <w:tcPr>
            <w:tcW w:type="dxa" w:w="2880"/>
          </w:tcPr>
          <w:p>
            <w:r>
              <w:t>address.province</w:t>
            </w:r>
          </w:p>
        </w:tc>
        <w:tc>
          <w:tcPr>
            <w:tcW w:type="dxa" w:w="2880"/>
          </w:tcPr>
          <w:p>
            <w:r>
              <w:t>string</w:t>
            </w:r>
          </w:p>
        </w:tc>
        <w:tc>
          <w:tcPr>
            <w:tcW w:type="dxa" w:w="2880"/>
          </w:tcPr>
          <w:p>
            <w:r>
              <w:t>Required. The province of the address.</w:t>
            </w:r>
          </w:p>
        </w:tc>
      </w:tr>
      <w:tr>
        <w:tc>
          <w:tcPr>
            <w:tcW w:type="dxa" w:w="2880"/>
          </w:tcPr>
          <w:p>
            <w:r>
              <w:t>address.street</w:t>
            </w:r>
          </w:p>
        </w:tc>
        <w:tc>
          <w:tcPr>
            <w:tcW w:type="dxa" w:w="2880"/>
          </w:tcPr>
          <w:p>
            <w:r>
              <w:t>string</w:t>
            </w:r>
          </w:p>
        </w:tc>
        <w:tc>
          <w:tcPr>
            <w:tcW w:type="dxa" w:w="2880"/>
          </w:tcPr>
          <w:p>
            <w:r>
              <w:t>Required. The street of the address.</w:t>
            </w:r>
          </w:p>
        </w:tc>
      </w:tr>
      <w:tr>
        <w:tc>
          <w:tcPr>
            <w:tcW w:type="dxa" w:w="2880"/>
          </w:tcPr>
          <w:p>
            <w:r>
              <w:t>address.zip</w:t>
            </w:r>
          </w:p>
        </w:tc>
        <w:tc>
          <w:tcPr>
            <w:tcW w:type="dxa" w:w="2880"/>
          </w:tcPr>
          <w:p>
            <w:r>
              <w:t>string</w:t>
            </w:r>
          </w:p>
        </w:tc>
        <w:tc>
          <w:tcPr>
            <w:tcW w:type="dxa" w:w="2880"/>
          </w:tcPr>
          <w:p>
            <w:r>
              <w:t>Required. The zip of the address.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address.city</w:t>
            </w:r>
          </w:p>
        </w:tc>
        <w:tc>
          <w:tcPr>
            <w:tcW w:type="dxa" w:w="2880"/>
          </w:tcPr>
          <w:p>
            <w:r>
              <w:t>string</w:t>
            </w:r>
          </w:p>
        </w:tc>
        <w:tc>
          <w:tcPr>
            <w:tcW w:type="dxa" w:w="2880"/>
          </w:tcPr>
          <w:p>
            <w:r>
              <w:t>The city of the address.</w:t>
            </w:r>
          </w:p>
        </w:tc>
      </w:tr>
      <w:tr>
        <w:tc>
          <w:tcPr>
            <w:tcW w:type="dxa" w:w="2880"/>
          </w:tcPr>
          <w:p>
            <w:r>
              <w:t>address.state</w:t>
            </w:r>
          </w:p>
        </w:tc>
        <w:tc>
          <w:tcPr>
            <w:tcW w:type="dxa" w:w="2880"/>
          </w:tcPr>
          <w:p>
            <w:r>
              <w:t>string</w:t>
            </w:r>
          </w:p>
        </w:tc>
        <w:tc>
          <w:tcPr>
            <w:tcW w:type="dxa" w:w="2880"/>
          </w:tcPr>
          <w:p>
            <w:r>
              <w:t>The state of the address.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"address": {</w:t>
        <w:br/>
        <w:t xml:space="preserve"> "city": "San Francisco",</w:t>
        <w:br/>
        <w:t xml:space="preserve"> "country_code": "US",</w:t>
        <w:br/>
        <w:t xml:space="preserve"> "id": 12345,</w:t>
        <w:br/>
        <w:t xml:space="preserve"> "name": "HQ Address",</w:t>
        <w:br/>
        <w:t xml:space="preserve"> "provider_reference": "prov_ref_abc123",</w:t>
        <w:br/>
        <w:t xml:space="preserve"> "province": "California",</w:t>
        <w:br/>
        <w:t xml:space="preserve"> "state": "CA",</w:t>
        <w:br/>
        <w:t xml:space="preserve"> "street": "123 Market St",</w:t>
        <w:br/>
        <w:t xml:space="preserve"> "zip": "94105"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The created address object.</w:t>
            </w:r>
          </w:p>
        </w:tc>
      </w:tr>
      <w:tr>
        <w:tc>
          <w:tcPr>
            <w:tcW w:type="dxa" w:w="2880"/>
          </w:tcPr>
          <w:p>
            <w:r>
              <w:t>address.city</w:t>
            </w:r>
          </w:p>
        </w:tc>
        <w:tc>
          <w:tcPr>
            <w:tcW w:type="dxa" w:w="2880"/>
          </w:tcPr>
          <w:p>
            <w:r>
              <w:t>string</w:t>
            </w:r>
          </w:p>
        </w:tc>
        <w:tc>
          <w:tcPr>
            <w:tcW w:type="dxa" w:w="2880"/>
          </w:tcPr>
          <w:p>
            <w:r>
              <w:t>Required (in response). The city of the address.</w:t>
            </w:r>
          </w:p>
        </w:tc>
      </w:tr>
      <w:tr>
        <w:tc>
          <w:tcPr>
            <w:tcW w:type="dxa" w:w="2880"/>
          </w:tcPr>
          <w:p>
            <w:r>
              <w:t>address.country_code</w:t>
            </w:r>
          </w:p>
        </w:tc>
        <w:tc>
          <w:tcPr>
            <w:tcW w:type="dxa" w:w="2880"/>
          </w:tcPr>
          <w:p>
            <w:r>
              <w:t>string</w:t>
            </w:r>
          </w:p>
        </w:tc>
        <w:tc>
          <w:tcPr>
            <w:tcW w:type="dxa" w:w="2880"/>
          </w:tcPr>
          <w:p>
            <w:r>
              <w:t>Required. The ISO code of the country for this address.</w:t>
            </w:r>
          </w:p>
        </w:tc>
      </w:tr>
      <w:tr>
        <w:tc>
          <w:tcPr>
            <w:tcW w:type="dxa" w:w="2880"/>
          </w:tcPr>
          <w:p>
            <w:r>
              <w:t>address.id</w:t>
            </w:r>
          </w:p>
        </w:tc>
        <w:tc>
          <w:tcPr>
            <w:tcW w:type="dxa" w:w="2880"/>
          </w:tcPr>
          <w:p>
            <w:r>
              <w:t>integer</w:t>
            </w:r>
          </w:p>
        </w:tc>
        <w:tc>
          <w:tcPr>
            <w:tcW w:type="dxa" w:w="2880"/>
          </w:tcPr>
          <w:p>
            <w:r>
              <w:t>Automatically assigned upon creation.</w:t>
            </w:r>
          </w:p>
        </w:tc>
      </w:tr>
      <w:tr>
        <w:tc>
          <w:tcPr>
            <w:tcW w:type="dxa" w:w="2880"/>
          </w:tcPr>
          <w:p>
            <w:r>
              <w:t>address.name</w:t>
            </w:r>
          </w:p>
        </w:tc>
        <w:tc>
          <w:tcPr>
            <w:tcW w:type="dxa" w:w="2880"/>
          </w:tcPr>
          <w:p>
            <w:r>
              <w:t>string</w:t>
            </w:r>
          </w:p>
        </w:tc>
        <w:tc>
          <w:tcPr>
            <w:tcW w:type="dxa" w:w="2880"/>
          </w:tcPr>
          <w:p>
            <w:r>
              <w:t>Required. The name of the address.</w:t>
            </w:r>
          </w:p>
        </w:tc>
      </w:tr>
      <w:tr>
        <w:tc>
          <w:tcPr>
            <w:tcW w:type="dxa" w:w="2880"/>
          </w:tcPr>
          <w:p>
            <w:r>
              <w:t>address.provider_reference</w:t>
            </w:r>
          </w:p>
        </w:tc>
        <w:tc>
          <w:tcPr>
            <w:tcW w:type="dxa" w:w="2880"/>
          </w:tcPr>
          <w:p>
            <w:r>
              <w:t>string</w:t>
            </w:r>
          </w:p>
        </w:tc>
        <w:tc>
          <w:tcPr>
            <w:tcW w:type="dxa" w:w="2880"/>
          </w:tcPr>
          <w:p>
            <w:r>
              <w:t>The provider reference of the address.</w:t>
            </w:r>
          </w:p>
        </w:tc>
      </w:tr>
      <w:tr>
        <w:tc>
          <w:tcPr>
            <w:tcW w:type="dxa" w:w="2880"/>
          </w:tcPr>
          <w:p>
            <w:r>
              <w:t>address.province</w:t>
            </w:r>
          </w:p>
        </w:tc>
        <w:tc>
          <w:tcPr>
            <w:tcW w:type="dxa" w:w="2880"/>
          </w:tcPr>
          <w:p>
            <w:r>
              <w:t>string</w:t>
            </w:r>
          </w:p>
        </w:tc>
        <w:tc>
          <w:tcPr>
            <w:tcW w:type="dxa" w:w="2880"/>
          </w:tcPr>
          <w:p>
            <w:r>
              <w:t>Required. The province of the address.</w:t>
            </w:r>
          </w:p>
        </w:tc>
      </w:tr>
      <w:tr>
        <w:tc>
          <w:tcPr>
            <w:tcW w:type="dxa" w:w="2880"/>
          </w:tcPr>
          <w:p>
            <w:r>
              <w:t>address.state</w:t>
            </w:r>
          </w:p>
        </w:tc>
        <w:tc>
          <w:tcPr>
            <w:tcW w:type="dxa" w:w="2880"/>
          </w:tcPr>
          <w:p>
            <w:r>
              <w:t>string</w:t>
            </w:r>
          </w:p>
        </w:tc>
        <w:tc>
          <w:tcPr>
            <w:tcW w:type="dxa" w:w="2880"/>
          </w:tcPr>
          <w:p>
            <w:r>
              <w:t>The state of the address.</w:t>
            </w:r>
          </w:p>
        </w:tc>
      </w:tr>
      <w:tr>
        <w:tc>
          <w:tcPr>
            <w:tcW w:type="dxa" w:w="2880"/>
          </w:tcPr>
          <w:p>
            <w:r>
              <w:t>address.street</w:t>
            </w:r>
          </w:p>
        </w:tc>
        <w:tc>
          <w:tcPr>
            <w:tcW w:type="dxa" w:w="2880"/>
          </w:tcPr>
          <w:p>
            <w:r>
              <w:t>string</w:t>
            </w:r>
          </w:p>
        </w:tc>
        <w:tc>
          <w:tcPr>
            <w:tcW w:type="dxa" w:w="2880"/>
          </w:tcPr>
          <w:p>
            <w:r>
              <w:t>Required. The street of the address.</w:t>
            </w:r>
          </w:p>
        </w:tc>
      </w:tr>
      <w:tr>
        <w:tc>
          <w:tcPr>
            <w:tcW w:type="dxa" w:w="2880"/>
          </w:tcPr>
          <w:p>
            <w:r>
              <w:t>address.zip</w:t>
            </w:r>
          </w:p>
        </w:tc>
        <w:tc>
          <w:tcPr>
            <w:tcW w:type="dxa" w:w="2880"/>
          </w:tcPr>
          <w:p>
            <w:r>
              <w:t>string</w:t>
            </w:r>
          </w:p>
        </w:tc>
        <w:tc>
          <w:tcPr>
            <w:tcW w:type="dxa" w:w="2880"/>
          </w:tcPr>
          <w:p>
            <w:r>
              <w:t>Required. The zip of the address.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'https://{{OAUTH_REQUEST_PAYLOAD.formData.ZENDESK_SUBDOMAIN}}.zendesk.com/api/v2/channels/voice/addresses' \</w:t>
        <w:br/>
        <w:t xml:space="preserve"> --header 'Accept: application/json' \</w:t>
        <w:br/>
        <w:t xml:space="preserve"> --header 'Content-Type: application/json' \</w:t>
        <w:br/>
        <w:t xml:space="preserve"> --data '{</w:t>
        <w:br/>
        <w:t xml:space="preserve"> "address": {</w:t>
        <w:br/>
        <w:t xml:space="preserve"> "name": "HQ Address",</w:t>
        <w:br/>
        <w:t xml:space="preserve"> "street": "123 Market St",</w:t>
        <w:br/>
        <w:t xml:space="preserve"> "city": "San Francisco",</w:t>
        <w:br/>
        <w:t xml:space="preserve"> "province": "California",</w:t>
        <w:br/>
        <w:t xml:space="preserve"> "state": "CA",</w:t>
        <w:br/>
        <w:t xml:space="preserve"> "zip": "94105",</w:t>
        <w:br/>
        <w:t xml:space="preserve"> "country_code": "US"</w:t>
        <w:br/>
        <w:t xml:space="preserve">    }</w:t>
        <w:br/>
        <w:t xml:space="preserve">  }'</w:t>
      </w:r>
    </w:p>
    <w:p>
      <w:pPr>
        <w:pStyle w:val="Heading3"/>
      </w:pPr>
      <w:r>
        <w:t>Example Usage</w:t>
      </w:r>
    </w:p>
    <w:p>
      <w:pPr>
        <w:pStyle w:val="Heading3"/>
      </w:pPr>
      <w:r>
        <w:t>Example 1: Create an Address (minimum required fields)</w:t>
      </w:r>
    </w:p>
    <w:p>
      <w:r>
        <w:rPr>
          <w:b/>
          <w:color w:val="666666"/>
          <w:sz w:val="16"/>
        </w:rPr>
        <w:t>[bash]</w:t>
      </w:r>
    </w:p>
    <w:p>
      <w:pPr>
        <w:shd w:fill="F2F2F2" w:val="clear"/>
      </w:pPr>
      <w:r>
        <w:rPr>
          <w:rFonts w:ascii="Courier New" w:hAnsi="Courier New"/>
          <w:sz w:val="17"/>
        </w:rPr>
        <w:t>curl --location 'https://{{OAUTH_REQUEST_PAYLOAD.formData.ZENDESK_SUBDOMAIN}}.zendesk.com/api/v2/channels/voice/addresses' \</w:t>
        <w:br/>
        <w:t xml:space="preserve"> --header 'Accept: application/json' \</w:t>
        <w:br/>
        <w:t xml:space="preserve"> --header 'Content-Type: application/json' \</w:t>
        <w:br/>
        <w:t xml:space="preserve"> --data '{</w:t>
        <w:br/>
        <w:t xml:space="preserve"> "address": {</w:t>
        <w:br/>
        <w:t xml:space="preserve"> "name": "Warehouse",</w:t>
        <w:br/>
        <w:t xml:space="preserve"> "street": "500 Industrial Way",</w:t>
        <w:br/>
        <w:t xml:space="preserve"> "province": "Ontario",</w:t>
        <w:br/>
        <w:t xml:space="preserve"> "zip": "M5V 2T6",</w:t>
        <w:br/>
        <w:t xml:space="preserve"> "country_code": "CA"</w:t>
        <w:br/>
        <w:t xml:space="preserve">    }</w:t>
        <w:br/>
        <w:t xml:space="preserve">  }'</w:t>
      </w:r>
    </w:p>
    <w:p>
      <w:pPr>
        <w:pStyle w:val="Heading3"/>
      </w:pPr>
      <w:r>
        <w:t>Example 2: Create an Address (with city and state)</w:t>
      </w:r>
    </w:p>
    <w:p>
      <w:r>
        <w:rPr>
          <w:b/>
          <w:color w:val="666666"/>
          <w:sz w:val="16"/>
        </w:rPr>
        <w:t>[bash]</w:t>
      </w:r>
    </w:p>
    <w:p>
      <w:pPr>
        <w:shd w:fill="F2F2F2" w:val="clear"/>
      </w:pPr>
      <w:r>
        <w:rPr>
          <w:rFonts w:ascii="Courier New" w:hAnsi="Courier New"/>
          <w:sz w:val="17"/>
        </w:rPr>
        <w:t>curl --location 'https://{{OAUTH_REQUEST_PAYLOAD.formData.ZENDESK_SUBDOMAIN}}.zendesk.com/api/v2/channels/voice/addresses' \</w:t>
        <w:br/>
        <w:t xml:space="preserve"> --header 'Accept: application/json' \</w:t>
        <w:br/>
        <w:t xml:space="preserve"> --header 'Content-Type: application/json' \</w:t>
        <w:br/>
        <w:t xml:space="preserve"> --data '{</w:t>
        <w:br/>
        <w:t xml:space="preserve"> "address": {</w:t>
        <w:br/>
        <w:t xml:space="preserve"> "name": "Branch Office",</w:t>
        <w:br/>
        <w:t xml:space="preserve"> "street": "10 Main St",</w:t>
        <w:br/>
        <w:t xml:space="preserve"> "city": "Austin",</w:t>
        <w:br/>
        <w:t xml:space="preserve"> "province": "Texas",</w:t>
        <w:br/>
        <w:t xml:space="preserve"> "state": "TX",</w:t>
        <w:br/>
        <w:t xml:space="preserve"> "zip": "73301",</w:t>
        <w:br/>
        <w:t xml:space="preserve"> "country_code": "US"</w:t>
        <w:br/>
        <w:t xml:space="preserve">    }</w:t>
        <w:br/>
        <w:t xml:space="preserve">  }'</w:t>
      </w:r>
    </w:p>
    <w:p>
      <w:pPr>
        <w:pStyle w:val="Heading3"/>
      </w:pPr>
      <w:r>
        <w:t>Error Handling</w:t>
      </w:r>
    </w:p>
    <w:p>
      <w:pPr>
        <w:pStyle w:val="ListBullet"/>
      </w:pPr>
      <w:r>
        <w:t>The scraped documentation only specifies a 201 Success response for this operation. Other error status codes and bodies are not provided.</w:t>
      </w:r>
    </w:p>
    <w:p>
      <w:pPr>
        <w:pStyle w:val="Heading3"/>
      </w:pPr>
      <w:r>
        <w:t>Related voiceAddresses actions</w:t>
      </w:r>
    </w:p>
    <w:p>
      <w:pPr>
        <w:pStyle w:val="ListBullet"/>
      </w:pPr>
      <w:r>
        <w:t>[DELETE] Delete a Voice Address by ID — /api/v2/channels/voice/addresses/{{addressId}}</w:t>
      </w:r>
    </w:p>
    <w:p>
      <w:pPr>
        <w:pStyle w:val="ListBullet"/>
      </w:pPr>
      <w:r>
        <w:t>[GET] Show a Voice Address by ID — /api/v2/channels/voice/addresses/{{addressId}}</w:t>
      </w:r>
    </w:p>
    <w:p>
      <w:r>
        <w:br w:type="page"/>
      </w:r>
    </w:p>
    <w:p>
      <w:pPr>
        <w:pStyle w:val="Heading2"/>
      </w:pPr>
      <w:r>
        <w:t>263. [POST] Downvote a Post Comment</w:t>
      </w:r>
    </w:p>
    <w:p>
      <w:r>
        <w:rPr>
          <w:b/>
        </w:rPr>
        <w:t xml:space="preserve">Endpoint: </w:t>
      </w:r>
      <w:r>
        <w:rPr>
          <w:rFonts w:ascii="Courier New" w:hAnsi="Courier New"/>
          <w:sz w:val="18"/>
        </w:rPr>
        <w:t>/api/v2/community/posts/{{postId}}/comments/{{commentId}}/down</w:t>
      </w:r>
    </w:p>
    <w:p>
      <w:pPr>
        <w:pStyle w:val="Heading3"/>
      </w:pPr>
      <w:r>
        <w:t>Prerequisites</w:t>
      </w:r>
    </w:p>
    <w:p>
      <w:pPr>
        <w:pStyle w:val="ListBullet"/>
      </w:pPr>
      <w:r>
        <w:t>Help Center community must be enabled for the Zendesk instance</w:t>
      </w:r>
    </w:p>
    <w:p>
      <w:pPr>
        <w:pStyle w:val="ListBullet"/>
      </w:pPr>
      <w:r>
        <w:t>Allowed for end users</w:t>
      </w:r>
    </w:p>
    <w:p>
      <w:pPr>
        <w:pStyle w:val="Heading3"/>
      </w:pPr>
      <w:r>
        <w:t>Method</w:t>
      </w:r>
    </w:p>
    <w:p>
      <w:r>
        <w:t>POST</w:t>
      </w:r>
    </w:p>
    <w:p>
      <w:pPr>
        <w:pStyle w:val="Heading3"/>
      </w:pPr>
      <w:r>
        <w:t>URL</w:t>
      </w:r>
    </w:p>
    <w:p>
      <w:r>
        <w:t>https://{{OAUTH_REQUEST_PAYLOAD.formData.ZENDESK_SUBDOMAIN}}.zendesk.com/api/v2/community/posts/{{post_id}}/comments/{{comment_id}}/down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downvote for a given post comment. If a vote already exists for the post comment, the vote is updated.</w:t>
      </w:r>
    </w:p>
    <w:p>
      <w:pPr>
        <w:pStyle w:val="Heading3"/>
      </w:pPr>
      <w:r>
        <w:t>Enforcement Rules</w:t>
      </w:r>
    </w:p>
    <w:p>
      <w:pPr>
        <w:pStyle w:val="ListBullet"/>
      </w:pPr>
      <w:r>
        <w:t>The post_id path parameter must always be present.</w:t>
      </w:r>
    </w:p>
    <w:p>
      <w:pPr>
        <w:pStyle w:val="ListBullet"/>
      </w:pPr>
      <w:r>
        <w:t>The comment_id path parameter must always be present.</w:t>
      </w:r>
    </w:p>
    <w:p>
      <w:pPr>
        <w:pStyle w:val="ListBullet"/>
      </w:pPr>
      <w:r>
        <w:t>Always construct the path as /api/v2/community/posts/{{post_id}}/comments/{{comment_id}}/down, where both {{post_id}} and {{comment_id}} are non-empty integers.</w:t>
      </w:r>
    </w:p>
    <w:p>
      <w:pPr>
        <w:pStyle w:val="ListBullet"/>
      </w:pPr>
      <w:r>
        <w:t>Do not call the API with missing or empty path parameters (for example, avoid /posts//comments/123/down or /posts/123/comments//down).</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does not document any query parameters; do not invent any.</w:t>
      </w:r>
    </w:p>
    <w:p>
      <w:pPr>
        <w:pStyle w:val="Heading3"/>
      </w:pPr>
      <w:r>
        <w:t>Valid Examples</w:t>
      </w:r>
    </w:p>
    <w:p>
      <w:r>
        <w:rPr>
          <w:b/>
          <w:color w:val="666666"/>
          <w:sz w:val="16"/>
        </w:rPr>
        <w:t>[http]</w:t>
      </w:r>
    </w:p>
    <w:p>
      <w:pPr>
        <w:shd w:fill="F2F2F2" w:val="clear"/>
      </w:pPr>
      <w:r>
        <w:rPr>
          <w:rFonts w:ascii="Courier New" w:hAnsi="Courier New"/>
          <w:sz w:val="17"/>
        </w:rPr>
        <w:t>/api/v2/community/posts/360039436873/comments/360004163994/down</w:t>
        <w:br/>
        <w:t>/api/v2/community/posts/123/comments/456/down</w:t>
      </w:r>
    </w:p>
    <w:p>
      <w:pPr>
        <w:pStyle w:val="Heading3"/>
      </w:pPr>
      <w:r>
        <w:t>Invalid Examples</w:t>
      </w:r>
    </w:p>
    <w:p>
      <w:r>
        <w:rPr>
          <w:b/>
          <w:color w:val="666666"/>
          <w:sz w:val="16"/>
        </w:rPr>
        <w:t>[http]</w:t>
      </w:r>
    </w:p>
    <w:p>
      <w:pPr>
        <w:shd w:fill="F2F2F2" w:val="clear"/>
      </w:pPr>
      <w:r>
        <w:rPr>
          <w:rFonts w:ascii="Courier New" w:hAnsi="Courier New"/>
          <w:sz w:val="17"/>
        </w:rPr>
        <w:t>/api/v2/community/posts//comments/360004163994/down</w:t>
        <w:br/>
        <w:t>/api/v2/community/posts/360039436873/comments//down</w:t>
        <w:br/>
        <w:t>/api/v2/community/posts/360039436873/comments/360004163994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(200 OK)</w:t>
      </w:r>
    </w:p>
    <w:p>
      <w:r>
        <w:t>Response headers include:</w:t>
      </w:r>
    </w:p>
    <w:p>
      <w:pPr>
        <w:pStyle w:val="ListBullet"/>
      </w:pPr>
      <w:r>
        <w:t>Location: string</w:t>
      </w:r>
    </w:p>
    <w:p>
      <w:r>
        <w:rPr>
          <w:b/>
          <w:color w:val="666666"/>
          <w:sz w:val="16"/>
        </w:rPr>
        <w:t>[json]</w:t>
      </w:r>
    </w:p>
    <w:p>
      <w:pPr>
        <w:shd w:fill="F2F2F2" w:val="clear"/>
      </w:pPr>
      <w:r>
        <w:rPr>
          <w:rFonts w:ascii="Courier New" w:hAnsi="Courier New"/>
          <w:sz w:val="17"/>
        </w:rPr>
        <w:t>{</w:t>
        <w:br/>
        <w:t xml:space="preserve"> "vote": {</w:t>
        <w:br/>
        <w:t xml:space="preserve"> "created_at": "2024-01-15T10:30:00Z",</w:t>
        <w:br/>
        <w:t xml:space="preserve"> "id": 987654,</w:t>
        <w:br/>
        <w:t xml:space="preserve"> "item_id": 360004163994,</w:t>
        <w:br/>
        <w:t xml:space="preserve"> "item_type": "PostComment",</w:t>
        <w:br/>
        <w:t xml:space="preserve"> "updated_at": "2024-01-15T10:30:00Z",</w:t>
        <w:br/>
        <w:t xml:space="preserve"> "url": "https://{{OAUTH_REQUEST_PAYLOAD.formData.ZENDESK_SUBDOMAIN}}.zendesk.com/api/v2/community/votes/987654.json",</w:t>
        <w:br/>
        <w:t xml:space="preserve"> "user_id": 112233,</w:t>
        <w:br/>
        <w:t xml:space="preserve"> "value":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w:t>
            </w:r>
          </w:p>
        </w:tc>
        <w:tc>
          <w:tcPr>
            <w:tcW w:type="dxa" w:w="2880"/>
          </w:tcPr>
          <w:p>
            <w:r>
              <w:t>object</w:t>
            </w:r>
          </w:p>
        </w:tc>
        <w:tc>
          <w:tcPr>
            <w:tcW w:type="dxa" w:w="2880"/>
          </w:tcPr>
          <w:p>
            <w:r>
              <w:t>The vote object.</w:t>
            </w:r>
          </w:p>
        </w:tc>
      </w:tr>
      <w:tr>
        <w:tc>
          <w:tcPr>
            <w:tcW w:type="dxa" w:w="2880"/>
          </w:tcPr>
          <w:p>
            <w:r>
              <w:t>vote.created_at</w:t>
            </w:r>
          </w:p>
        </w:tc>
        <w:tc>
          <w:tcPr>
            <w:tcW w:type="dxa" w:w="2880"/>
          </w:tcPr>
          <w:p>
            <w:r>
              <w:t>string</w:t>
            </w:r>
          </w:p>
        </w:tc>
        <w:tc>
          <w:tcPr>
            <w:tcW w:type="dxa" w:w="2880"/>
          </w:tcPr>
          <w:p>
            <w:r>
              <w:t>The time at which the vote was created.</w:t>
            </w:r>
          </w:p>
        </w:tc>
      </w:tr>
      <w:tr>
        <w:tc>
          <w:tcPr>
            <w:tcW w:type="dxa" w:w="2880"/>
          </w:tcPr>
          <w:p>
            <w:r>
              <w:t>vote.id</w:t>
            </w:r>
          </w:p>
        </w:tc>
        <w:tc>
          <w:tcPr>
            <w:tcW w:type="dxa" w:w="2880"/>
          </w:tcPr>
          <w:p>
            <w:r>
              <w:t>integer</w:t>
            </w:r>
          </w:p>
        </w:tc>
        <w:tc>
          <w:tcPr>
            <w:tcW w:type="dxa" w:w="2880"/>
          </w:tcPr>
          <w:p>
            <w:r>
              <w:t>Automatically assigned when the vote is created.</w:t>
            </w:r>
          </w:p>
        </w:tc>
      </w:tr>
      <w:tr>
        <w:tc>
          <w:tcPr>
            <w:tcW w:type="dxa" w:w="2880"/>
          </w:tcPr>
          <w:p>
            <w:r>
              <w:t>vote.item_id</w:t>
            </w:r>
          </w:p>
        </w:tc>
        <w:tc>
          <w:tcPr>
            <w:tcW w:type="dxa" w:w="2880"/>
          </w:tcPr>
          <w:p>
            <w:r>
              <w:t>integer</w:t>
            </w:r>
          </w:p>
        </w:tc>
        <w:tc>
          <w:tcPr>
            <w:tcW w:type="dxa" w:w="2880"/>
          </w:tcPr>
          <w:p>
            <w:r>
              <w:t>The id of the item for which this vote was cast.</w:t>
            </w:r>
          </w:p>
        </w:tc>
      </w:tr>
      <w:tr>
        <w:tc>
          <w:tcPr>
            <w:tcW w:type="dxa" w:w="2880"/>
          </w:tcPr>
          <w:p>
            <w:r>
              <w:t>vote.item_type</w:t>
            </w:r>
          </w:p>
        </w:tc>
        <w:tc>
          <w:tcPr>
            <w:tcW w:type="dxa" w:w="2880"/>
          </w:tcPr>
          <w:p>
            <w:r>
              <w:t>string</w:t>
            </w:r>
          </w:p>
        </w:tc>
        <w:tc>
          <w:tcPr>
            <w:tcW w:type="dxa" w:w="2880"/>
          </w:tcPr>
          <w:p>
            <w:r>
              <w:t>The type of the item. Can be "Article", "Comment", "Post" or "PostComment".</w:t>
            </w:r>
          </w:p>
        </w:tc>
      </w:tr>
      <w:tr>
        <w:tc>
          <w:tcPr>
            <w:tcW w:type="dxa" w:w="2880"/>
          </w:tcPr>
          <w:p>
            <w:r>
              <w:t>vote.updated_at</w:t>
            </w:r>
          </w:p>
        </w:tc>
        <w:tc>
          <w:tcPr>
            <w:tcW w:type="dxa" w:w="2880"/>
          </w:tcPr>
          <w:p>
            <w:r>
              <w:t>string</w:t>
            </w:r>
          </w:p>
        </w:tc>
        <w:tc>
          <w:tcPr>
            <w:tcW w:type="dxa" w:w="2880"/>
          </w:tcPr>
          <w:p>
            <w:r>
              <w:t>The time at which the vote was last updated.</w:t>
            </w:r>
          </w:p>
        </w:tc>
      </w:tr>
      <w:tr>
        <w:tc>
          <w:tcPr>
            <w:tcW w:type="dxa" w:w="2880"/>
          </w:tcPr>
          <w:p>
            <w:r>
              <w:t>vote.url</w:t>
            </w:r>
          </w:p>
        </w:tc>
        <w:tc>
          <w:tcPr>
            <w:tcW w:type="dxa" w:w="2880"/>
          </w:tcPr>
          <w:p>
            <w:r>
              <w:t>string</w:t>
            </w:r>
          </w:p>
        </w:tc>
        <w:tc>
          <w:tcPr>
            <w:tcW w:type="dxa" w:w="2880"/>
          </w:tcPr>
          <w:p>
            <w:r>
              <w:t>The API url of this vote.</w:t>
            </w:r>
          </w:p>
        </w:tc>
      </w:tr>
      <w:tr>
        <w:tc>
          <w:tcPr>
            <w:tcW w:type="dxa" w:w="2880"/>
          </w:tcPr>
          <w:p>
            <w:r>
              <w:t>vote.user_id</w:t>
            </w:r>
          </w:p>
        </w:tc>
        <w:tc>
          <w:tcPr>
            <w:tcW w:type="dxa" w:w="2880"/>
          </w:tcPr>
          <w:p>
            <w:r>
              <w:t>integer</w:t>
            </w:r>
          </w:p>
        </w:tc>
        <w:tc>
          <w:tcPr>
            <w:tcW w:type="dxa" w:w="2880"/>
          </w:tcPr>
          <w:p>
            <w:r>
              <w:t>The id of the user who cast this vote.</w:t>
            </w:r>
          </w:p>
        </w:tc>
      </w:tr>
      <w:tr>
        <w:tc>
          <w:tcPr>
            <w:tcW w:type="dxa" w:w="2880"/>
          </w:tcPr>
          <w:p>
            <w:r>
              <w:t>vote.value</w:t>
            </w:r>
          </w:p>
        </w:tc>
        <w:tc>
          <w:tcPr>
            <w:tcW w:type="dxa" w:w="2880"/>
          </w:tcPr>
          <w:p>
            <w:r>
              <w:t>integer</w:t>
            </w:r>
          </w:p>
        </w:tc>
        <w:tc>
          <w:tcPr>
            <w:tcW w:type="dxa" w:w="2880"/>
          </w:tcPr>
          <w:p>
            <w:r>
              <w:t>Required. The value of the vote.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'https://{{OAUTH_REQUEST_PAYLOAD.formData.ZENDESK_SUBDOMAIN}}.zendesk.com/api/v2/community/posts/360039436873/comments/360004163994/down' \</w:t>
        <w:br/>
        <w:t xml:space="preserve"> --header 'Accept: application/json'</w:t>
      </w:r>
    </w:p>
    <w:p>
      <w:pPr>
        <w:pStyle w:val="Heading3"/>
      </w:pPr>
      <w:r>
        <w:t>Example Usage</w:t>
      </w:r>
    </w:p>
    <w:p>
      <w:pPr>
        <w:pStyle w:val="Heading3"/>
      </w:pPr>
      <w:r>
        <w:t>Example 1: Downvote a specific post comment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'https://{{OAUTH_REQUEST_PAYLOAD.formData.ZENDESK_SUBDOMAIN}}.zendesk.com/api/v2/community/posts/360039436873/comments/360004163994/down' \</w:t>
        <w:br/>
        <w:t xml:space="preserve"> -H 'Accept: application/json'</w:t>
      </w:r>
    </w:p>
    <w:p>
      <w:pPr>
        <w:pStyle w:val="Heading3"/>
      </w:pPr>
      <w:r>
        <w:t>Example 2: Downvote another comment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'https://{{OAUTH_REQUEST_PAYLOAD.formData.ZENDESK_SUBDOMAIN}}.zendesk.com/api/v2/community/posts/123/comments/456/down' \</w:t>
        <w:br/>
        <w:t xml:space="preserve"> -H 'Accept: application/json'</w:t>
      </w:r>
    </w:p>
    <w:p>
      <w:pPr>
        <w:pStyle w:val="Heading3"/>
      </w:pPr>
      <w:r>
        <w:t>Behavior</w:t>
      </w:r>
    </w:p>
    <w:p>
      <w:pPr>
        <w:pStyle w:val="ListBullet"/>
      </w:pPr>
      <w:r>
        <w:t>Creates a downvote for the specified post comment.</w:t>
      </w:r>
    </w:p>
    <w:p>
      <w:pPr>
        <w:pStyle w:val="ListBullet"/>
      </w:pPr>
      <w:r>
        <w:t>If a vote already exists for the post comment, the existing vote is updated.</w:t>
      </w:r>
    </w:p>
    <w:p>
      <w:pPr>
        <w:pStyle w:val="ListBullet"/>
      </w:pPr>
      <w:r>
        <w:t>Returns the resulting vote object.</w:t>
      </w:r>
    </w:p>
    <w:p>
      <w:pPr>
        <w:pStyle w:val="Heading3"/>
      </w:pPr>
      <w:r>
        <w:t>Error Handling</w:t>
      </w:r>
    </w:p>
    <w:p>
      <w:r>
        <w:t>Error responses were not provided in the scraped content.</w:t>
      </w:r>
    </w:p>
    <w:p>
      <w:pPr>
        <w:pStyle w:val="Heading3"/>
      </w:pPr>
      <w:r>
        <w:t>Related communityPostCommentVotes actions</w:t>
      </w:r>
    </w:p>
    <w:p>
      <w:pPr>
        <w:pStyle w:val="ListBullet"/>
      </w:pPr>
      <w:r>
        <w:t>[POST] Upvote a Community Post Comment — /api/v2/community/posts/{{postId}}/comments/{{commentId}}/up</w:t>
      </w:r>
    </w:p>
    <w:p>
      <w:r>
        <w:br w:type="page"/>
      </w:r>
    </w:p>
    <w:p>
      <w:pPr>
        <w:pStyle w:val="Heading2"/>
      </w:pPr>
      <w:r>
        <w:t>264. [GET] List a Post’s Votes</w:t>
      </w:r>
    </w:p>
    <w:p>
      <w:r>
        <w:rPr>
          <w:b/>
        </w:rPr>
        <w:t xml:space="preserve">Endpoint: </w:t>
      </w:r>
      <w:r>
        <w:rPr>
          <w:rFonts w:ascii="Courier New" w:hAnsi="Courier New"/>
          <w:sz w:val="18"/>
        </w:rPr>
        <w:t>/api/v2/community/posts/{{postId}}/votes</w:t>
      </w:r>
    </w:p>
    <w:p>
      <w:pPr>
        <w:pStyle w:val="Heading3"/>
      </w:pPr>
      <w:r>
        <w:t>Prerequisites</w:t>
      </w:r>
    </w:p>
    <w:p>
      <w:pPr>
        <w:pStyle w:val="ListBullet"/>
      </w:pPr>
      <w:r>
        <w:t>Help Center (Community) must be enabled</w:t>
      </w:r>
    </w:p>
    <w:p>
      <w:pPr>
        <w:pStyle w:val="ListBullet"/>
      </w:pPr>
      <w:r>
        <w:t>Allowed for end users</w:t>
      </w:r>
    </w:p>
    <w:p>
      <w:pPr>
        <w:pStyle w:val="Heading3"/>
      </w:pPr>
      <w:r>
        <w:t>Method</w:t>
      </w:r>
    </w:p>
    <w:p>
      <w:r>
        <w:t>GET</w:t>
      </w:r>
    </w:p>
    <w:p>
      <w:pPr>
        <w:pStyle w:val="Heading3"/>
      </w:pPr>
      <w:r>
        <w:t>URL</w:t>
      </w:r>
    </w:p>
    <w:p>
      <w:r>
        <w:t>https://{{OAUTH_REQUEST_PAYLOAD.formData.ZENDESK_SUBDOMAIN}}.zendesk.com/api/v2/community/posts/{{post_id}}/votes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votes cast by all users for a given community post.</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/posts//votes).</w:t>
      </w:r>
    </w:p>
    <w:p>
      <w:pPr>
        <w:pStyle w:val="ListBullet"/>
      </w:pPr>
      <w:r>
        <w:t>Always construct the path as /api/v2/community/posts/{{post_id}}/votes, where {{post_id}}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/api/v2/community/posts/360039436873/votes</w:t>
      </w:r>
    </w:p>
    <w:p>
      <w:pPr>
        <w:pStyle w:val="Heading3"/>
      </w:pPr>
      <w:r>
        <w:t>Invalid Examples</w:t>
      </w:r>
    </w:p>
    <w:p>
      <w:r>
        <w:rPr>
          <w:b/>
          <w:color w:val="666666"/>
          <w:sz w:val="16"/>
        </w:rPr>
        <w:t>[http]</w:t>
      </w:r>
    </w:p>
    <w:p>
      <w:pPr>
        <w:shd w:fill="F2F2F2" w:val="clear"/>
      </w:pPr>
      <w:r>
        <w:rPr>
          <w:rFonts w:ascii="Courier New" w:hAnsi="Courier New"/>
          <w:sz w:val="17"/>
        </w:rPr>
        <w:t>/api/v2/community/posts//votes</w:t>
        <w:br/>
        <w:t>/api/v2/community/posts/votes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Query Parameters</w:t>
      </w:r>
    </w:p>
    <w:p>
      <w:r>
        <w:t>Pagination is supported (cursor pagination recommended; offset pagination also supported). See Zendesk Pagination docs for the exact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"votes": [</w:t>
        <w:br/>
        <w:t xml:space="preserve"> {</w:t>
        <w:br/>
        <w:t xml:space="preserve"> "created_at": "2024-01-15T10:30:00Z",</w:t>
        <w:br/>
        <w:t xml:space="preserve"> "id": 12345,</w:t>
        <w:br/>
        <w:t xml:space="preserve"> "item_id": 360039436873,</w:t>
        <w:br/>
        <w:t xml:space="preserve"> "item_type": "Post",</w:t>
        <w:br/>
        <w:t xml:space="preserve"> "updated_at": "2024-01-15T10:30:00Z",</w:t>
        <w:br/>
        <w:t xml:space="preserve"> "url": "https://{{OAUTH_REQUEST_PAYLOAD.formData.ZENDESK_SUBDOMAIN}}.zendesk.com/api/v2/community/posts/360039436873/votes/12345.json",</w:t>
        <w:br/>
        <w:t xml:space="preserve"> "user_id": 987654,</w:t>
        <w:br/>
        <w:t xml:space="preserve"> "value":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votes</w:t>
            </w:r>
          </w:p>
        </w:tc>
        <w:tc>
          <w:tcPr>
            <w:tcW w:type="dxa" w:w="2880"/>
          </w:tcPr>
          <w:p>
            <w:r>
              <w:t>array</w:t>
            </w:r>
          </w:p>
        </w:tc>
        <w:tc>
          <w:tcPr>
            <w:tcW w:type="dxa" w:w="2880"/>
          </w:tcPr>
          <w:p>
            <w:r>
              <w:t>List of vote objects.</w:t>
            </w:r>
          </w:p>
        </w:tc>
      </w:tr>
      <w:tr>
        <w:tc>
          <w:tcPr>
            <w:tcW w:type="dxa" w:w="2880"/>
          </w:tcPr>
          <w:p>
            <w:r>
              <w:t>votes[].created_at</w:t>
            </w:r>
          </w:p>
        </w:tc>
        <w:tc>
          <w:tcPr>
            <w:tcW w:type="dxa" w:w="2880"/>
          </w:tcPr>
          <w:p>
            <w:r>
              <w:t>string</w:t>
            </w:r>
          </w:p>
        </w:tc>
        <w:tc>
          <w:tcPr>
            <w:tcW w:type="dxa" w:w="2880"/>
          </w:tcPr>
          <w:p>
            <w:r>
              <w:t>The time at which the vote was created.</w:t>
            </w:r>
          </w:p>
        </w:tc>
      </w:tr>
      <w:tr>
        <w:tc>
          <w:tcPr>
            <w:tcW w:type="dxa" w:w="2880"/>
          </w:tcPr>
          <w:p>
            <w:r>
              <w:t>votes[].id</w:t>
            </w:r>
          </w:p>
        </w:tc>
        <w:tc>
          <w:tcPr>
            <w:tcW w:type="dxa" w:w="2880"/>
          </w:tcPr>
          <w:p>
            <w:r>
              <w:t>integer</w:t>
            </w:r>
          </w:p>
        </w:tc>
        <w:tc>
          <w:tcPr>
            <w:tcW w:type="dxa" w:w="2880"/>
          </w:tcPr>
          <w:p>
            <w:r>
              <w:t>Automatically assigned when the vote is created.</w:t>
            </w:r>
          </w:p>
        </w:tc>
      </w:tr>
      <w:tr>
        <w:tc>
          <w:tcPr>
            <w:tcW w:type="dxa" w:w="2880"/>
          </w:tcPr>
          <w:p>
            <w:r>
              <w:t>votes[].item_id</w:t>
            </w:r>
          </w:p>
        </w:tc>
        <w:tc>
          <w:tcPr>
            <w:tcW w:type="dxa" w:w="2880"/>
          </w:tcPr>
          <w:p>
            <w:r>
              <w:t>integer</w:t>
            </w:r>
          </w:p>
        </w:tc>
        <w:tc>
          <w:tcPr>
            <w:tcW w:type="dxa" w:w="2880"/>
          </w:tcPr>
          <w:p>
            <w:r>
              <w:t>The id of the item for which this vote was cast.</w:t>
            </w:r>
          </w:p>
        </w:tc>
      </w:tr>
      <w:tr>
        <w:tc>
          <w:tcPr>
            <w:tcW w:type="dxa" w:w="2880"/>
          </w:tcPr>
          <w:p>
            <w:r>
              <w:t>votes[].item_type</w:t>
            </w:r>
          </w:p>
        </w:tc>
        <w:tc>
          <w:tcPr>
            <w:tcW w:type="dxa" w:w="2880"/>
          </w:tcPr>
          <w:p>
            <w:r>
              <w:t>string</w:t>
            </w:r>
          </w:p>
        </w:tc>
        <w:tc>
          <w:tcPr>
            <w:tcW w:type="dxa" w:w="2880"/>
          </w:tcPr>
          <w:p>
            <w:r>
              <w:t>The type of the item. Can be "Article", "Comment", "Post" or "PostComment".</w:t>
            </w:r>
          </w:p>
        </w:tc>
      </w:tr>
      <w:tr>
        <w:tc>
          <w:tcPr>
            <w:tcW w:type="dxa" w:w="2880"/>
          </w:tcPr>
          <w:p>
            <w:r>
              <w:t>votes[].updated_at</w:t>
            </w:r>
          </w:p>
        </w:tc>
        <w:tc>
          <w:tcPr>
            <w:tcW w:type="dxa" w:w="2880"/>
          </w:tcPr>
          <w:p>
            <w:r>
              <w:t>string</w:t>
            </w:r>
          </w:p>
        </w:tc>
        <w:tc>
          <w:tcPr>
            <w:tcW w:type="dxa" w:w="2880"/>
          </w:tcPr>
          <w:p>
            <w:r>
              <w:t>The time at which the vote was last updated.</w:t>
            </w:r>
          </w:p>
        </w:tc>
      </w:tr>
      <w:tr>
        <w:tc>
          <w:tcPr>
            <w:tcW w:type="dxa" w:w="2880"/>
          </w:tcPr>
          <w:p>
            <w:r>
              <w:t>votes[].url</w:t>
            </w:r>
          </w:p>
        </w:tc>
        <w:tc>
          <w:tcPr>
            <w:tcW w:type="dxa" w:w="2880"/>
          </w:tcPr>
          <w:p>
            <w:r>
              <w:t>string</w:t>
            </w:r>
          </w:p>
        </w:tc>
        <w:tc>
          <w:tcPr>
            <w:tcW w:type="dxa" w:w="2880"/>
          </w:tcPr>
          <w:p>
            <w:r>
              <w:t>The API url of this vote.</w:t>
            </w:r>
          </w:p>
        </w:tc>
      </w:tr>
      <w:tr>
        <w:tc>
          <w:tcPr>
            <w:tcW w:type="dxa" w:w="2880"/>
          </w:tcPr>
          <w:p>
            <w:r>
              <w:t>votes[].user_id</w:t>
            </w:r>
          </w:p>
        </w:tc>
        <w:tc>
          <w:tcPr>
            <w:tcW w:type="dxa" w:w="2880"/>
          </w:tcPr>
          <w:p>
            <w:r>
              <w:t>integer</w:t>
            </w:r>
          </w:p>
        </w:tc>
        <w:tc>
          <w:tcPr>
            <w:tcW w:type="dxa" w:w="2880"/>
          </w:tcPr>
          <w:p>
            <w:r>
              <w:t>The id of the user who cast this vote.</w:t>
            </w:r>
          </w:p>
        </w:tc>
      </w:tr>
      <w:tr>
        <w:tc>
          <w:tcPr>
            <w:tcW w:type="dxa" w:w="2880"/>
          </w:tcPr>
          <w:p>
            <w:r>
              <w:t>votes[].value</w:t>
            </w:r>
          </w:p>
        </w:tc>
        <w:tc>
          <w:tcPr>
            <w:tcW w:type="dxa" w:w="2880"/>
          </w:tcPr>
          <w:p>
            <w:r>
              <w:t>integer</w:t>
            </w:r>
          </w:p>
        </w:tc>
        <w:tc>
          <w:tcPr>
            <w:tcW w:type="dxa" w:w="2880"/>
          </w:tcPr>
          <w:p>
            <w:r>
              <w:t>Required. The value of the vote.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'https://{{OAUTH_REQUEST_PAYLOAD.formData.ZENDESK_SUBDOMAIN}}.zendesk.com/api/v2/community/posts/360039436873/votes' \</w:t>
        <w:br/>
        <w:t xml:space="preserve"> --header 'Accept: application/json'</w:t>
      </w:r>
    </w:p>
    <w:p>
      <w:pPr>
        <w:pStyle w:val="Heading3"/>
      </w:pPr>
      <w:r>
        <w:t>Notes</w:t>
      </w:r>
    </w:p>
    <w:p>
      <w:pPr>
        <w:pStyle w:val="ListBullet"/>
      </w:pPr>
      <w:r>
        <w:t>This endpoint supports both cursor and offset pagination (cursor recommended).</w:t>
      </w:r>
    </w:p>
    <w:p>
      <w:r>
        <w:br w:type="page"/>
      </w:r>
    </w:p>
    <w:p>
      <w:pPr>
        <w:pStyle w:val="Heading2"/>
      </w:pPr>
      <w:r>
        <w:t>265. [PUT] Update a Voice Channel Address by ID</w:t>
      </w:r>
    </w:p>
    <w:p>
      <w:r>
        <w:rPr>
          <w:b/>
        </w:rPr>
        <w:t xml:space="preserve">Endpoint: </w:t>
      </w:r>
      <w:r>
        <w:rPr>
          <w:rFonts w:ascii="Courier New" w:hAnsi="Courier New"/>
          <w:sz w:val="18"/>
        </w:rPr>
        <w:t>/api/v2/channels/voice/addresses/{{addressId}}</w:t>
      </w:r>
    </w:p>
    <w:p>
      <w:pPr>
        <w:pStyle w:val="Heading3"/>
      </w:pPr>
      <w:r>
        <w:t>Prerequisites</w:t>
      </w:r>
    </w:p>
    <w:p>
      <w:pPr>
        <w:pStyle w:val="ListBullet"/>
      </w:pPr>
      <w:r>
        <w:t>Allowed for: Agents</w:t>
      </w:r>
    </w:p>
    <w:p>
      <w:pPr>
        <w:pStyle w:val="ListBullet"/>
      </w:pPr>
      <w:r>
        <w:t>You must have access to Zendesk Voice channel settings and the target address ID</w:t>
      </w:r>
    </w:p>
    <w:p>
      <w:pPr>
        <w:pStyle w:val="Heading3"/>
      </w:pPr>
      <w:r>
        <w:t>Method</w:t>
      </w:r>
    </w:p>
    <w:p>
      <w:r>
        <w:t>PUT</w:t>
      </w:r>
    </w:p>
    <w:p>
      <w:pPr>
        <w:pStyle w:val="Heading3"/>
      </w:pPr>
      <w:r>
        <w:t>URL</w:t>
      </w:r>
    </w:p>
    <w:p>
      <w:r>
        <w:t>https://{{OAUTH_REQUEST_PAYLOAD.formData.ZENDESK_SUBDOMAIN}}.zendesk.com/api/v2/channels/voice/addresses/{{address_id}}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Voice channel address identified by address_id.</w:t>
      </w:r>
    </w:p>
    <w:p>
      <w:pPr>
        <w:pStyle w:val="Heading3"/>
      </w:pPr>
      <w:r>
        <w:t>Enforcement Rules</w:t>
      </w:r>
    </w:p>
    <w:p>
      <w:pPr>
        <w:pStyle w:val="ListBullet"/>
      </w:pPr>
      <w:r>
        <w:t>The address_id path parameter must always be present.</w:t>
      </w:r>
    </w:p>
    <w:p>
      <w:pPr>
        <w:pStyle w:val="ListBullet"/>
      </w:pPr>
      <w:r>
        <w:t>If the user provides an address_id, use that value directly.</w:t>
      </w:r>
    </w:p>
    <w:p>
      <w:pPr>
        <w:pStyle w:val="ListBullet"/>
      </w:pPr>
      <w:r>
        <w:t>Do not call the API with a missing or empty address_id (e.g., avoid /addresses//).</w:t>
      </w:r>
    </w:p>
    <w:p>
      <w:pPr>
        <w:pStyle w:val="ListBullet"/>
      </w:pPr>
      <w:r>
        <w:t>Always construct the path as /api/v2/channels/voice/addresses/{{address_id}}, where {{address_id}} is a non-empty integer.</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/api/v2/channels/voice/addresses/123</w:t>
      </w:r>
    </w:p>
    <w:p>
      <w:pPr>
        <w:pStyle w:val="Heading3"/>
      </w:pPr>
      <w:r>
        <w:t>Invalid Examples</w:t>
      </w:r>
    </w:p>
    <w:p>
      <w:r>
        <w:rPr>
          <w:b/>
          <w:color w:val="666666"/>
          <w:sz w:val="16"/>
        </w:rPr>
        <w:t>[http]</w:t>
      </w:r>
    </w:p>
    <w:p>
      <w:pPr>
        <w:shd w:fill="F2F2F2" w:val="clear"/>
      </w:pPr>
      <w:r>
        <w:rPr>
          <w:rFonts w:ascii="Courier New" w:hAnsi="Courier New"/>
          <w:sz w:val="17"/>
        </w:rPr>
        <w:t>/api/v2/channels/voice/addresses/</w:t>
        <w:br/>
        <w:t>/api/v2/channels/voice/addresses//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address_id</w:t>
            </w:r>
          </w:p>
        </w:tc>
        <w:tc>
          <w:tcPr>
            <w:tcW w:type="dxa" w:w="2880"/>
          </w:tcPr>
          <w:p>
            <w:r>
              <w:t>integer</w:t>
            </w:r>
          </w:p>
        </w:tc>
        <w:tc>
          <w:tcPr>
            <w:tcW w:type="dxa" w:w="2880"/>
          </w:tcPr>
          <w:p>
            <w:r>
              <w:t>ID of an address.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object to update. (Body)</w:t>
            </w:r>
          </w:p>
        </w:tc>
      </w:tr>
    </w:tbl>
    <w:p/>
    <w:p>
      <w:pPr>
        <w:pStyle w:val="Heading3"/>
      </w:pPr>
      <w:r>
        <w:t>Optional Request Body Fields</w:t>
      </w:r>
    </w:p>
    <w:p>
      <w:r>
        <w:t>All fields below are inside address.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address.city</w:t>
            </w:r>
          </w:p>
        </w:tc>
        <w:tc>
          <w:tcPr>
            <w:tcW w:type="dxa" w:w="2880"/>
          </w:tcPr>
          <w:p>
            <w:r>
              <w:t>string</w:t>
            </w:r>
          </w:p>
        </w:tc>
        <w:tc>
          <w:tcPr>
            <w:tcW w:type="dxa" w:w="2880"/>
          </w:tcPr>
          <w:p>
            <w:r>
              <w:t>The city of the address.</w:t>
            </w:r>
          </w:p>
        </w:tc>
      </w:tr>
      <w:tr>
        <w:tc>
          <w:tcPr>
            <w:tcW w:type="dxa" w:w="2880"/>
          </w:tcPr>
          <w:p>
            <w:r>
              <w:t>address.country_code</w:t>
            </w:r>
          </w:p>
        </w:tc>
        <w:tc>
          <w:tcPr>
            <w:tcW w:type="dxa" w:w="2880"/>
          </w:tcPr>
          <w:p>
            <w:r>
              <w:t>string</w:t>
            </w:r>
          </w:p>
        </w:tc>
        <w:tc>
          <w:tcPr>
            <w:tcW w:type="dxa" w:w="2880"/>
          </w:tcPr>
          <w:p>
            <w:r>
              <w:t>The ISO code of the country for this address.</w:t>
            </w:r>
          </w:p>
        </w:tc>
      </w:tr>
      <w:tr>
        <w:tc>
          <w:tcPr>
            <w:tcW w:type="dxa" w:w="2880"/>
          </w:tcPr>
          <w:p>
            <w:r>
              <w:t>address.name</w:t>
            </w:r>
          </w:p>
        </w:tc>
        <w:tc>
          <w:tcPr>
            <w:tcW w:type="dxa" w:w="2880"/>
          </w:tcPr>
          <w:p>
            <w:r>
              <w:t>string</w:t>
            </w:r>
          </w:p>
        </w:tc>
        <w:tc>
          <w:tcPr>
            <w:tcW w:type="dxa" w:w="2880"/>
          </w:tcPr>
          <w:p>
            <w:r>
              <w:t>The name of the address.</w:t>
            </w:r>
          </w:p>
        </w:tc>
      </w:tr>
      <w:tr>
        <w:tc>
          <w:tcPr>
            <w:tcW w:type="dxa" w:w="2880"/>
          </w:tcPr>
          <w:p>
            <w:r>
              <w:t>address.province</w:t>
            </w:r>
          </w:p>
        </w:tc>
        <w:tc>
          <w:tcPr>
            <w:tcW w:type="dxa" w:w="2880"/>
          </w:tcPr>
          <w:p>
            <w:r>
              <w:t>string</w:t>
            </w:r>
          </w:p>
        </w:tc>
        <w:tc>
          <w:tcPr>
            <w:tcW w:type="dxa" w:w="2880"/>
          </w:tcPr>
          <w:p>
            <w:r>
              <w:t>The province of the address.</w:t>
            </w:r>
          </w:p>
        </w:tc>
      </w:tr>
      <w:tr>
        <w:tc>
          <w:tcPr>
            <w:tcW w:type="dxa" w:w="2880"/>
          </w:tcPr>
          <w:p>
            <w:r>
              <w:t>address.state</w:t>
            </w:r>
          </w:p>
        </w:tc>
        <w:tc>
          <w:tcPr>
            <w:tcW w:type="dxa" w:w="2880"/>
          </w:tcPr>
          <w:p>
            <w:r>
              <w:t>string</w:t>
            </w:r>
          </w:p>
        </w:tc>
        <w:tc>
          <w:tcPr>
            <w:tcW w:type="dxa" w:w="2880"/>
          </w:tcPr>
          <w:p>
            <w:r>
              <w:t>The state of the address.</w:t>
            </w:r>
          </w:p>
        </w:tc>
      </w:tr>
      <w:tr>
        <w:tc>
          <w:tcPr>
            <w:tcW w:type="dxa" w:w="2880"/>
          </w:tcPr>
          <w:p>
            <w:r>
              <w:t>address.street</w:t>
            </w:r>
          </w:p>
        </w:tc>
        <w:tc>
          <w:tcPr>
            <w:tcW w:type="dxa" w:w="2880"/>
          </w:tcPr>
          <w:p>
            <w:r>
              <w:t>string</w:t>
            </w:r>
          </w:p>
        </w:tc>
        <w:tc>
          <w:tcPr>
            <w:tcW w:type="dxa" w:w="2880"/>
          </w:tcPr>
          <w:p>
            <w:r>
              <w:t>The street of the address.</w:t>
            </w:r>
          </w:p>
        </w:tc>
      </w:tr>
      <w:tr>
        <w:tc>
          <w:tcPr>
            <w:tcW w:type="dxa" w:w="2880"/>
          </w:tcPr>
          <w:p>
            <w:r>
              <w:t>address.zip</w:t>
            </w:r>
          </w:p>
        </w:tc>
        <w:tc>
          <w:tcPr>
            <w:tcW w:type="dxa" w:w="2880"/>
          </w:tcPr>
          <w:p>
            <w:r>
              <w:t>string</w:t>
            </w:r>
          </w:p>
        </w:tc>
        <w:tc>
          <w:tcPr>
            <w:tcW w:type="dxa" w:w="2880"/>
          </w:tcPr>
          <w:p>
            <w:r>
              <w:t>The zip of the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"city": "San Francisco",</w:t>
        <w:br/>
        <w:t xml:space="preserve"> "country_code": "US",</w:t>
        <w:br/>
        <w:t xml:space="preserve"> "id": 123,</w:t>
        <w:br/>
        <w:t xml:space="preserve"> "name": "HQ Office",</w:t>
        <w:br/>
        <w:t xml:space="preserve"> "provider_reference": "provider-ref-001",</w:t>
        <w:br/>
        <w:t xml:space="preserve"> "province": "CA",</w:t>
        <w:br/>
        <w:t xml:space="preserve"> "state": "California",</w:t>
        <w:br/>
        <w:t xml:space="preserve"> "street": "123 Market St",</w:t>
        <w:br/>
        <w:t xml:space="preserve"> "zip": "94105"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The updated address object.</w:t>
            </w:r>
          </w:p>
        </w:tc>
      </w:tr>
      <w:tr>
        <w:tc>
          <w:tcPr>
            <w:tcW w:type="dxa" w:w="2880"/>
          </w:tcPr>
          <w:p>
            <w:r>
              <w:t>address.city</w:t>
            </w:r>
          </w:p>
        </w:tc>
        <w:tc>
          <w:tcPr>
            <w:tcW w:type="dxa" w:w="2880"/>
          </w:tcPr>
          <w:p>
            <w:r>
              <w:t>string</w:t>
            </w:r>
          </w:p>
        </w:tc>
        <w:tc>
          <w:tcPr>
            <w:tcW w:type="dxa" w:w="2880"/>
          </w:tcPr>
          <w:p>
            <w:r>
              <w:t>The city of the address.</w:t>
            </w:r>
          </w:p>
        </w:tc>
      </w:tr>
      <w:tr>
        <w:tc>
          <w:tcPr>
            <w:tcW w:type="dxa" w:w="2880"/>
          </w:tcPr>
          <w:p>
            <w:r>
              <w:t>address.country_code</w:t>
            </w:r>
          </w:p>
        </w:tc>
        <w:tc>
          <w:tcPr>
            <w:tcW w:type="dxa" w:w="2880"/>
          </w:tcPr>
          <w:p>
            <w:r>
              <w:t>string</w:t>
            </w:r>
          </w:p>
        </w:tc>
        <w:tc>
          <w:tcPr>
            <w:tcW w:type="dxa" w:w="2880"/>
          </w:tcPr>
          <w:p>
            <w:r>
              <w:t>The ISO code of the country for this address.</w:t>
            </w:r>
          </w:p>
        </w:tc>
      </w:tr>
      <w:tr>
        <w:tc>
          <w:tcPr>
            <w:tcW w:type="dxa" w:w="2880"/>
          </w:tcPr>
          <w:p>
            <w:r>
              <w:t>address.id</w:t>
            </w:r>
          </w:p>
        </w:tc>
        <w:tc>
          <w:tcPr>
            <w:tcW w:type="dxa" w:w="2880"/>
          </w:tcPr>
          <w:p>
            <w:r>
              <w:t>integer</w:t>
            </w:r>
          </w:p>
        </w:tc>
        <w:tc>
          <w:tcPr>
            <w:tcW w:type="dxa" w:w="2880"/>
          </w:tcPr>
          <w:p>
            <w:r>
              <w:t>Automatically assigned upon creation.</w:t>
            </w:r>
          </w:p>
        </w:tc>
      </w:tr>
      <w:tr>
        <w:tc>
          <w:tcPr>
            <w:tcW w:type="dxa" w:w="2880"/>
          </w:tcPr>
          <w:p>
            <w:r>
              <w:t>address.name</w:t>
            </w:r>
          </w:p>
        </w:tc>
        <w:tc>
          <w:tcPr>
            <w:tcW w:type="dxa" w:w="2880"/>
          </w:tcPr>
          <w:p>
            <w:r>
              <w:t>string</w:t>
            </w:r>
          </w:p>
        </w:tc>
        <w:tc>
          <w:tcPr>
            <w:tcW w:type="dxa" w:w="2880"/>
          </w:tcPr>
          <w:p>
            <w:r>
              <w:t>The name of the address.</w:t>
            </w:r>
          </w:p>
        </w:tc>
      </w:tr>
      <w:tr>
        <w:tc>
          <w:tcPr>
            <w:tcW w:type="dxa" w:w="2880"/>
          </w:tcPr>
          <w:p>
            <w:r>
              <w:t>address.provider_reference</w:t>
            </w:r>
          </w:p>
        </w:tc>
        <w:tc>
          <w:tcPr>
            <w:tcW w:type="dxa" w:w="2880"/>
          </w:tcPr>
          <w:p>
            <w:r>
              <w:t>string</w:t>
            </w:r>
          </w:p>
        </w:tc>
        <w:tc>
          <w:tcPr>
            <w:tcW w:type="dxa" w:w="2880"/>
          </w:tcPr>
          <w:p>
            <w:r>
              <w:t>The provider reference of the address.</w:t>
            </w:r>
          </w:p>
        </w:tc>
      </w:tr>
      <w:tr>
        <w:tc>
          <w:tcPr>
            <w:tcW w:type="dxa" w:w="2880"/>
          </w:tcPr>
          <w:p>
            <w:r>
              <w:t>address.province</w:t>
            </w:r>
          </w:p>
        </w:tc>
        <w:tc>
          <w:tcPr>
            <w:tcW w:type="dxa" w:w="2880"/>
          </w:tcPr>
          <w:p>
            <w:r>
              <w:t>string</w:t>
            </w:r>
          </w:p>
        </w:tc>
        <w:tc>
          <w:tcPr>
            <w:tcW w:type="dxa" w:w="2880"/>
          </w:tcPr>
          <w:p>
            <w:r>
              <w:t>The province of the address.</w:t>
            </w:r>
          </w:p>
        </w:tc>
      </w:tr>
      <w:tr>
        <w:tc>
          <w:tcPr>
            <w:tcW w:type="dxa" w:w="2880"/>
          </w:tcPr>
          <w:p>
            <w:r>
              <w:t>address.state</w:t>
            </w:r>
          </w:p>
        </w:tc>
        <w:tc>
          <w:tcPr>
            <w:tcW w:type="dxa" w:w="2880"/>
          </w:tcPr>
          <w:p>
            <w:r>
              <w:t>string</w:t>
            </w:r>
          </w:p>
        </w:tc>
        <w:tc>
          <w:tcPr>
            <w:tcW w:type="dxa" w:w="2880"/>
          </w:tcPr>
          <w:p>
            <w:r>
              <w:t>The state of the address.</w:t>
            </w:r>
          </w:p>
        </w:tc>
      </w:tr>
      <w:tr>
        <w:tc>
          <w:tcPr>
            <w:tcW w:type="dxa" w:w="2880"/>
          </w:tcPr>
          <w:p>
            <w:r>
              <w:t>address.street</w:t>
            </w:r>
          </w:p>
        </w:tc>
        <w:tc>
          <w:tcPr>
            <w:tcW w:type="dxa" w:w="2880"/>
          </w:tcPr>
          <w:p>
            <w:r>
              <w:t>string</w:t>
            </w:r>
          </w:p>
        </w:tc>
        <w:tc>
          <w:tcPr>
            <w:tcW w:type="dxa" w:w="2880"/>
          </w:tcPr>
          <w:p>
            <w:r>
              <w:t>The street of the address.</w:t>
            </w:r>
          </w:p>
        </w:tc>
      </w:tr>
      <w:tr>
        <w:tc>
          <w:tcPr>
            <w:tcW w:type="dxa" w:w="2880"/>
          </w:tcPr>
          <w:p>
            <w:r>
              <w:t>address.zip</w:t>
            </w:r>
          </w:p>
        </w:tc>
        <w:tc>
          <w:tcPr>
            <w:tcW w:type="dxa" w:w="2880"/>
          </w:tcPr>
          <w:p>
            <w:r>
              <w:t>string</w:t>
            </w:r>
          </w:p>
        </w:tc>
        <w:tc>
          <w:tcPr>
            <w:tcW w:type="dxa" w:w="2880"/>
          </w:tcPr>
          <w:p>
            <w:r>
              <w:t>The zip of the address.</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'https://{{OAUTH_REQUEST_PAYLOAD.formData.ZENDESK_SUBDOMAIN}}.zendesk.com/api/v2/channels/voice/addresses/123' \</w:t>
        <w:br/>
        <w:t xml:space="preserve"> --header 'Accept: application/json' \</w:t>
        <w:br/>
        <w:t xml:space="preserve"> --header 'Content-Type: application/json' \</w:t>
        <w:br/>
        <w:t xml:space="preserve"> --data '{</w:t>
        <w:br/>
        <w:t xml:space="preserve"> "address": {</w:t>
        <w:br/>
        <w:t xml:space="preserve"> "city": "San Francisco",</w:t>
        <w:br/>
        <w:t xml:space="preserve"> "country_code": "US",</w:t>
        <w:br/>
        <w:t xml:space="preserve"> "name": "HQ Office",</w:t>
        <w:br/>
        <w:t xml:space="preserve"> "province": "CA",</w:t>
        <w:br/>
        <w:t xml:space="preserve"> "state": "California",</w:t>
        <w:br/>
        <w:t xml:space="preserve"> "street": "123 Market St",</w:t>
        <w:br/>
        <w:t xml:space="preserve"> "zip": "94105"</w:t>
        <w:br/>
        <w:t xml:space="preserve">    }</w:t>
        <w:br/>
        <w:t xml:space="preserve">  }'</w:t>
      </w:r>
    </w:p>
    <w:p>
      <w:pPr>
        <w:pStyle w:val="Heading3"/>
      </w:pPr>
      <w:r>
        <w:t>Example Usage</w:t>
      </w:r>
    </w:p>
    <w:p>
      <w:pPr>
        <w:pStyle w:val="Heading3"/>
      </w:pPr>
      <w:r>
        <w:t>Example 1: Update only the street and zip</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'https://{{OAUTH_REQUEST_PAYLOAD.formData.ZENDESK_SUBDOMAIN}}.zendesk.com/api/v2/channels/voice/addresses/123' \</w:t>
        <w:br/>
        <w:t xml:space="preserve"> --header 'Accept: application/json' \</w:t>
        <w:br/>
        <w:t xml:space="preserve"> --header 'Content-Type: application/json' \</w:t>
        <w:br/>
        <w:t xml:space="preserve"> --data '{</w:t>
        <w:br/>
        <w:t xml:space="preserve"> "address": {</w:t>
        <w:br/>
        <w:t xml:space="preserve"> "street": "500 Howard St",</w:t>
        <w:br/>
        <w:t xml:space="preserve"> "zip": "94105"</w:t>
        <w:br/>
        <w:t xml:space="preserve">    }</w:t>
        <w:br/>
        <w:t xml:space="preserve">  }'</w:t>
      </w:r>
    </w:p>
    <w:p>
      <w:pPr>
        <w:pStyle w:val="Heading3"/>
      </w:pPr>
      <w:r>
        <w:t>Example 2: Update the name and city</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'https://{{OAUTH_REQUEST_PAYLOAD.formData.ZENDESK_SUBDOMAIN}}.zendesk.com/api/v2/channels/voice/addresses/123' \</w:t>
        <w:br/>
        <w:t xml:space="preserve"> --header 'Accept: application/json' \</w:t>
        <w:br/>
        <w:t xml:space="preserve"> --header 'Content-Type: application/json' \</w:t>
        <w:br/>
        <w:t xml:space="preserve"> --data '{</w:t>
        <w:br/>
        <w:t xml:space="preserve"> "address": {</w:t>
        <w:br/>
        <w:t xml:space="preserve"> "name": "Downtown Office",</w:t>
        <w:br/>
        <w:t xml:space="preserve"> "city": "San Francisco"</w:t>
        <w:br/>
        <w:t xml:space="preserve">    }</w:t>
        <w:br/>
        <w:t xml:space="preserve">  }'</w:t>
      </w:r>
    </w:p>
    <w:p>
      <w:pPr>
        <w:pStyle w:val="Heading3"/>
      </w:pPr>
      <w:r>
        <w:t>Notes</w:t>
      </w:r>
    </w:p>
    <w:p>
      <w:pPr>
        <w:pStyle w:val="ListBullet"/>
      </w:pPr>
      <w:r>
        <w:t>Request body must be JSON with a top-level address object.</w:t>
      </w:r>
    </w:p>
    <w:p>
      <w:pPr>
        <w:pStyle w:val="ListBullet"/>
      </w:pPr>
      <w:r>
        <w:t>The documentation specifies required fields in the response (e.g., city, country_code, name, province, street, zip), but it does not explicitly mark request fields as required beyond the presence of the address object.</w:t>
      </w:r>
    </w:p>
    <w:p>
      <w:pPr>
        <w:pStyle w:val="Heading3"/>
      </w:pPr>
      <w:r>
        <w:t>Error Handling</w:t>
      </w:r>
    </w:p>
    <w:p>
      <w:pPr>
        <w:pStyle w:val="ListBullet"/>
      </w:pPr>
      <w:r>
        <w:t>The scraped documentation only specifies a 200 success response; no error status codes or error schemas were provided.</w:t>
      </w:r>
    </w:p>
    <w:p>
      <w:pPr>
        <w:pStyle w:val="Heading3"/>
      </w:pPr>
      <w:r>
        <w:t>Related voiceChannelAddresses actions</w:t>
      </w:r>
    </w:p>
    <w:p>
      <w:pPr>
        <w:pStyle w:val="ListBullet"/>
      </w:pPr>
      <w:r>
        <w:t>[GET] List Voice Channel Addresses — /api/v2/channels/voice/addresses</w:t>
      </w:r>
    </w:p>
    <w:p>
      <w:r>
        <w:br w:type="page"/>
      </w:r>
    </w:p>
    <w:p>
      <w:pPr>
        <w:pStyle w:val="Heading2"/>
      </w:pPr>
      <w:r>
        <w:t>266. [GET] List an Article’s Votes (by Locale)</w:t>
      </w:r>
    </w:p>
    <w:p>
      <w:r>
        <w:rPr>
          <w:b/>
        </w:rPr>
        <w:t xml:space="preserve">Endpoint: </w:t>
      </w:r>
      <w:r>
        <w:rPr>
          <w:rFonts w:ascii="Courier New" w:hAnsi="Courier New"/>
          <w:sz w:val="18"/>
        </w:rPr>
        <w:t>/api/v2/help_center/{{locale}}/articles/{{articleId}}/votes</w:t>
      </w:r>
    </w:p>
    <w:p>
      <w:pPr>
        <w:pStyle w:val="Heading3"/>
      </w:pPr>
      <w:r>
        <w:t>Prerequisites</w:t>
      </w:r>
    </w:p>
    <w:p>
      <w:pPr>
        <w:pStyle w:val="ListBullet"/>
      </w:pPr>
      <w:r>
        <w:t>Help Center must be enabled.</w:t>
      </w:r>
    </w:p>
    <w:p>
      <w:pPr>
        <w:pStyle w:val="ListBullet"/>
      </w:pPr>
      <w:r>
        <w:t>The caller must be an end user (this locale-based endpoint is documented as required only for end users).</w:t>
      </w:r>
    </w:p>
    <w:p>
      <w:pPr>
        <w:pStyle w:val="Heading3"/>
      </w:pPr>
      <w:r>
        <w:t>Method</w:t>
      </w:r>
    </w:p>
    <w:p>
      <w:r>
        <w:t>GET</w:t>
      </w:r>
    </w:p>
    <w:p>
      <w:pPr>
        <w:pStyle w:val="Heading3"/>
      </w:pPr>
      <w:r>
        <w:t>URL</w:t>
      </w:r>
    </w:p>
    <w:p>
      <w:r>
        <w:t>https://{{OAUTH_REQUEST_PAYLOAD.formData.ZENDESK_SUBDOMAIN}}.zendesk.com/api/v2/help_center/{{locale}}/articles/{{article_id}}/votes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votes cast by all users for a given Help Center article, scoped to a specific locale. Cursor pagination (recommended) and offset pagination are supported (see Zendesk pagination docs).</w:t>
      </w:r>
    </w:p>
    <w:p>
      <w:pPr>
        <w:pStyle w:val="Heading3"/>
      </w:pPr>
      <w:r>
        <w:t>Enforcement Rules</w:t>
      </w:r>
    </w:p>
    <w:p>
      <w:pPr>
        <w:pStyle w:val="ListBullet"/>
      </w:pPr>
      <w:r>
        <w:t>The locale path parameter must always be present for this endpoint.</w:t>
      </w:r>
    </w:p>
    <w:p>
      <w:pPr>
        <w:pStyle w:val="ListBullet"/>
      </w:pPr>
      <w:r>
        <w:t>The article_id path parameter must always be present.</w:t>
      </w:r>
    </w:p>
    <w:p>
      <w:pPr>
        <w:pStyle w:val="ListBullet"/>
      </w:pPr>
      <w:r>
        <w:t>Always construct the path as /api/v2/help_center/{{locale}}/articles/{{article_id}}/votes, where both path parameters are non-empty.</w:t>
      </w:r>
    </w:p>
    <w:p>
      <w:pPr>
        <w:pStyle w:val="ListBullet"/>
      </w:pPr>
      <w:r>
        <w:t>Do not call the API with missing or empty path parameters (e.g., avoid /help_center//articles//votes).</w:t>
      </w:r>
    </w:p>
    <w:p>
      <w:pPr>
        <w:pStyle w:val="ListBullet"/>
      </w:pPr>
      <w:r>
        <w:t>Do not infer or guess values for locale or article_id.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/api/v2/help_center/en-us/articles/360026053753/votes</w:t>
        <w:br/>
        <w:t>/api/v2/help_center/fr/articles/12345/votes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/api/v2/help_center//articles/360026053753/votes</w:t>
        <w:br/>
        <w:t>/api/v2/help_center/en-us/articles//votes</w:t>
        <w:br/>
        <w:t>/api/v2/help_center/articles/360026053753/votes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"votes": [</w:t>
        <w:br/>
        <w:t xml:space="preserve"> {</w:t>
        <w:br/>
        <w:t xml:space="preserve"> "created_at": "2024-01-15T10:30:00Z",</w:t>
        <w:br/>
        <w:t xml:space="preserve"> "id": 987654321,</w:t>
        <w:br/>
        <w:t xml:space="preserve"> "item_id": 360026053753,</w:t>
        <w:br/>
        <w:t xml:space="preserve"> "item_type": "Article",</w:t>
        <w:br/>
        <w:t xml:space="preserve"> "updated_at": "2024-01-15T10:30:00Z",</w:t>
        <w:br/>
        <w:t xml:space="preserve"> "url": "https://{{OAUTH_REQUEST_PAYLOAD.formData.ZENDESK_SUBDOMAIN}}.zendesk.com/api/v2/help_center/en-us/articles/360026053753/votes/987654321.json",</w:t>
        <w:br/>
        <w:t xml:space="preserve"> "user_id": 123456789,</w:t>
        <w:br/>
        <w:t xml:space="preserve"> "value":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votes</w:t>
            </w:r>
          </w:p>
        </w:tc>
        <w:tc>
          <w:tcPr>
            <w:tcW w:type="dxa" w:w="2880"/>
          </w:tcPr>
          <w:p>
            <w:r>
              <w:t>array</w:t>
            </w:r>
          </w:p>
        </w:tc>
        <w:tc>
          <w:tcPr>
            <w:tcW w:type="dxa" w:w="2880"/>
          </w:tcPr>
          <w:p>
            <w:r>
              <w:t>List of votes cast for the article.</w:t>
            </w:r>
          </w:p>
        </w:tc>
      </w:tr>
      <w:tr>
        <w:tc>
          <w:tcPr>
            <w:tcW w:type="dxa" w:w="2880"/>
          </w:tcPr>
          <w:p>
            <w:r>
              <w:t>votes[].created_at</w:t>
            </w:r>
          </w:p>
        </w:tc>
        <w:tc>
          <w:tcPr>
            <w:tcW w:type="dxa" w:w="2880"/>
          </w:tcPr>
          <w:p>
            <w:r>
              <w:t>string</w:t>
            </w:r>
          </w:p>
        </w:tc>
        <w:tc>
          <w:tcPr>
            <w:tcW w:type="dxa" w:w="2880"/>
          </w:tcPr>
          <w:p>
            <w:r>
              <w:t>The time at which the vote was created.</w:t>
            </w:r>
          </w:p>
        </w:tc>
      </w:tr>
      <w:tr>
        <w:tc>
          <w:tcPr>
            <w:tcW w:type="dxa" w:w="2880"/>
          </w:tcPr>
          <w:p>
            <w:r>
              <w:t>votes[].id</w:t>
            </w:r>
          </w:p>
        </w:tc>
        <w:tc>
          <w:tcPr>
            <w:tcW w:type="dxa" w:w="2880"/>
          </w:tcPr>
          <w:p>
            <w:r>
              <w:t>integer</w:t>
            </w:r>
          </w:p>
        </w:tc>
        <w:tc>
          <w:tcPr>
            <w:tcW w:type="dxa" w:w="2880"/>
          </w:tcPr>
          <w:p>
            <w:r>
              <w:t>Automatically assigned when the vote is created.</w:t>
            </w:r>
          </w:p>
        </w:tc>
      </w:tr>
      <w:tr>
        <w:tc>
          <w:tcPr>
            <w:tcW w:type="dxa" w:w="2880"/>
          </w:tcPr>
          <w:p>
            <w:r>
              <w:t>votes[].item_id</w:t>
            </w:r>
          </w:p>
        </w:tc>
        <w:tc>
          <w:tcPr>
            <w:tcW w:type="dxa" w:w="2880"/>
          </w:tcPr>
          <w:p>
            <w:r>
              <w:t>integer</w:t>
            </w:r>
          </w:p>
        </w:tc>
        <w:tc>
          <w:tcPr>
            <w:tcW w:type="dxa" w:w="2880"/>
          </w:tcPr>
          <w:p>
            <w:r>
              <w:t>The id of the item for which this vote was cast.</w:t>
            </w:r>
          </w:p>
        </w:tc>
      </w:tr>
      <w:tr>
        <w:tc>
          <w:tcPr>
            <w:tcW w:type="dxa" w:w="2880"/>
          </w:tcPr>
          <w:p>
            <w:r>
              <w:t>votes[].item_type</w:t>
            </w:r>
          </w:p>
        </w:tc>
        <w:tc>
          <w:tcPr>
            <w:tcW w:type="dxa" w:w="2880"/>
          </w:tcPr>
          <w:p>
            <w:r>
              <w:t>string</w:t>
            </w:r>
          </w:p>
        </w:tc>
        <w:tc>
          <w:tcPr>
            <w:tcW w:type="dxa" w:w="2880"/>
          </w:tcPr>
          <w:p>
            <w:r>
              <w:t>The type of the item. Can be "Article", "Comment", "Post" or "PostComment".</w:t>
            </w:r>
          </w:p>
        </w:tc>
      </w:tr>
      <w:tr>
        <w:tc>
          <w:tcPr>
            <w:tcW w:type="dxa" w:w="2880"/>
          </w:tcPr>
          <w:p>
            <w:r>
              <w:t>votes[].updated_at</w:t>
            </w:r>
          </w:p>
        </w:tc>
        <w:tc>
          <w:tcPr>
            <w:tcW w:type="dxa" w:w="2880"/>
          </w:tcPr>
          <w:p>
            <w:r>
              <w:t>string</w:t>
            </w:r>
          </w:p>
        </w:tc>
        <w:tc>
          <w:tcPr>
            <w:tcW w:type="dxa" w:w="2880"/>
          </w:tcPr>
          <w:p>
            <w:r>
              <w:t>The time at which the vote was last updated.</w:t>
            </w:r>
          </w:p>
        </w:tc>
      </w:tr>
      <w:tr>
        <w:tc>
          <w:tcPr>
            <w:tcW w:type="dxa" w:w="2880"/>
          </w:tcPr>
          <w:p>
            <w:r>
              <w:t>votes[].url</w:t>
            </w:r>
          </w:p>
        </w:tc>
        <w:tc>
          <w:tcPr>
            <w:tcW w:type="dxa" w:w="2880"/>
          </w:tcPr>
          <w:p>
            <w:r>
              <w:t>string</w:t>
            </w:r>
          </w:p>
        </w:tc>
        <w:tc>
          <w:tcPr>
            <w:tcW w:type="dxa" w:w="2880"/>
          </w:tcPr>
          <w:p>
            <w:r>
              <w:t>The API url of this vote.</w:t>
            </w:r>
          </w:p>
        </w:tc>
      </w:tr>
      <w:tr>
        <w:tc>
          <w:tcPr>
            <w:tcW w:type="dxa" w:w="2880"/>
          </w:tcPr>
          <w:p>
            <w:r>
              <w:t>votes[].user_id</w:t>
            </w:r>
          </w:p>
        </w:tc>
        <w:tc>
          <w:tcPr>
            <w:tcW w:type="dxa" w:w="2880"/>
          </w:tcPr>
          <w:p>
            <w:r>
              <w:t>integer</w:t>
            </w:r>
          </w:p>
        </w:tc>
        <w:tc>
          <w:tcPr>
            <w:tcW w:type="dxa" w:w="2880"/>
          </w:tcPr>
          <w:p>
            <w:r>
              <w:t>The id of the user who cast this vote.</w:t>
            </w:r>
          </w:p>
        </w:tc>
      </w:tr>
      <w:tr>
        <w:tc>
          <w:tcPr>
            <w:tcW w:type="dxa" w:w="2880"/>
          </w:tcPr>
          <w:p>
            <w:r>
              <w:t>votes[].value</w:t>
            </w:r>
          </w:p>
        </w:tc>
        <w:tc>
          <w:tcPr>
            <w:tcW w:type="dxa" w:w="2880"/>
          </w:tcPr>
          <w:p>
            <w:r>
              <w:t>integer</w:t>
            </w:r>
          </w:p>
        </w:tc>
        <w:tc>
          <w:tcPr>
            <w:tcW w:type="dxa" w:w="2880"/>
          </w:tcPr>
          <w:p>
            <w:r>
              <w:t>The value of the vote.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'https://{{OAUTH_REQUEST_PAYLOAD.formData.ZENDESK_SUBDOMAIN}}.zendesk.com/api/v2/help_center/en-us/articles/360026053753/votes' \</w:t>
        <w:br/>
        <w:t xml:space="preserve"> --header 'Accept: application/json'</w:t>
      </w:r>
    </w:p>
    <w:p>
      <w:pPr>
        <w:pStyle w:val="Heading3"/>
      </w:pPr>
      <w:r>
        <w:t>Notes</w:t>
      </w:r>
    </w:p>
    <w:p>
      <w:pPr>
        <w:pStyle w:val="ListBullet"/>
      </w:pPr>
      <w:r>
        <w:t>The scraped documentation states: {locale} is required only for end users; admins and agents can omit it (implying a separate non-locale endpoint may exist, but it was not provided in the scraped content).</w:t>
      </w:r>
    </w:p>
    <w:p>
      <w:pPr>
        <w:pStyle w:val="ListBullet"/>
      </w:pPr>
      <w:r>
        <w:t>Pagination is supported via cursor pagination (recommended) and offset pagination; specific query parameters were not included in the scraped content, so they are not documented here.</w:t>
      </w:r>
    </w:p>
    <w:p>
      <w:pPr>
        <w:pStyle w:val="Heading3"/>
      </w:pPr>
      <w:r>
        <w:t>Related votes actions</w:t>
      </w:r>
    </w:p>
    <w:p>
      <w:pPr>
        <w:pStyle w:val="ListBullet"/>
      </w:pPr>
      <w:r>
        <w:t>[GET] List All Votes — /api/v2/help_center/votes</w:t>
      </w:r>
    </w:p>
    <w:p>
      <w:r>
        <w:br w:type="page"/>
      </w:r>
    </w:p>
    <w:p>
      <w:pPr>
        <w:pStyle w:val="Heading2"/>
      </w:pPr>
      <w:r>
        <w:t>267. [GET] List a User's Help Center Votes</w:t>
      </w:r>
    </w:p>
    <w:p>
      <w:r>
        <w:rPr>
          <w:b/>
        </w:rPr>
        <w:t xml:space="preserve">Endpoint: </w:t>
      </w:r>
      <w:r>
        <w:rPr>
          <w:rFonts w:ascii="Courier New" w:hAnsi="Courier New"/>
          <w:sz w:val="18"/>
        </w:rPr>
        <w:t>/api/v2/help_center/users/{{userId}}/votes</w:t>
      </w:r>
    </w:p>
    <w:p>
      <w:pPr>
        <w:pStyle w:val="Heading3"/>
      </w:pPr>
      <w:r>
        <w:t>Prerequisites</w:t>
      </w:r>
    </w:p>
    <w:p>
      <w:pPr>
        <w:pStyle w:val="ListBullet"/>
      </w:pPr>
      <w:r>
        <w:t>Help Center must be enabled for the Zendesk account</w:t>
      </w:r>
    </w:p>
    <w:p>
      <w:pPr>
        <w:pStyle w:val="ListBullet"/>
      </w:pPr>
      <w:r>
        <w:t>The caller must be an end user (as documented)</w:t>
      </w:r>
    </w:p>
    <w:p>
      <w:pPr>
        <w:pStyle w:val="Heading3"/>
      </w:pPr>
      <w:r>
        <w:t>Method</w:t>
      </w:r>
    </w:p>
    <w:p>
      <w:r>
        <w:t>GET</w:t>
      </w:r>
    </w:p>
    <w:p>
      <w:pPr>
        <w:pStyle w:val="Heading3"/>
      </w:pPr>
      <w:r>
        <w:t>URL</w:t>
      </w:r>
    </w:p>
    <w:p>
      <w:r>
        <w:t>https://{{OAUTH_REQUEST_PAYLOAD.formData.ZENDESK_SUBDOMAIN}}.zendesk.com/api/v2/help_center/users/{{user_id}}/votes</w:t>
      </w:r>
    </w:p>
    <w:p>
      <w:pPr>
        <w:pStyle w:val="Heading3"/>
      </w:pPr>
      <w:r>
        <w:t>Description</w:t>
      </w:r>
    </w:p>
    <w:p>
      <w:r>
        <w:t>Lists all votes cast by a given user. To list only your own votes, specify me as the user id. The endpoint can also be used in contexts that list votes for specific content (article, comment, post, post comment), and may require a {locale} for end users in those contexts.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If the user does not provide a user_id, default it explicitly to "me".</w:t>
      </w:r>
    </w:p>
    <w:p>
      <w:pPr>
        <w:pStyle w:val="ListBullet"/>
      </w:pPr>
      <w:r>
        <w:t>Always construct the path as /api/v2/help_center/users/{{user_id}}/votes, where {{user_id}} is a non-empty string.</w:t>
      </w:r>
    </w:p>
    <w:p>
      <w:pPr>
        <w:pStyle w:val="ListBullet"/>
      </w:pPr>
      <w:r>
        <w:t>Do not call the API with a missing or empty user_id (e.g., avoid /api/v2/help_center/users//votes or /api/v2/help_center/users/votes).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/api/v2/help_center/users/me/votes</w:t>
        <w:br/>
        <w:t>/api/v2/help_center/users/1234/votes</w:t>
      </w:r>
    </w:p>
    <w:p>
      <w:pPr>
        <w:pStyle w:val="Heading3"/>
      </w:pPr>
      <w:r>
        <w:t>Invalid Examples</w:t>
      </w:r>
    </w:p>
    <w:p>
      <w:r>
        <w:rPr>
          <w:b/>
          <w:color w:val="666666"/>
          <w:sz w:val="16"/>
        </w:rPr>
        <w:t>[http]</w:t>
      </w:r>
    </w:p>
    <w:p>
      <w:pPr>
        <w:shd w:fill="F2F2F2" w:val="clear"/>
      </w:pPr>
      <w:r>
        <w:rPr>
          <w:rFonts w:ascii="Courier New" w:hAnsi="Courier New"/>
          <w:sz w:val="17"/>
        </w:rPr>
        <w:t>/api/v2/help_center/users//votes</w:t>
        <w:br/>
        <w:t>/api/v2/help_center/users/votes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identifier whose votes to list. Use "me" to list the authenticated user's votes. (Docs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"votes": [</w:t>
        <w:br/>
        <w:t xml:space="preserve"> {</w:t>
        <w:br/>
        <w:t xml:space="preserve"> "created_at": "2024-01-15T10:30:00Z",</w:t>
        <w:br/>
        <w:t xml:space="preserve"> "id": 98765,</w:t>
        <w:br/>
        <w:t xml:space="preserve"> "item_id": 12345,</w:t>
        <w:br/>
        <w:t xml:space="preserve"> "item_type": "Article",</w:t>
        <w:br/>
        <w:t xml:space="preserve"> "updated_at": "2024-01-15T10:30:00Z",</w:t>
        <w:br/>
        <w:t xml:space="preserve"> "url": "https://{{OAUTH_REQUEST_PAYLOAD.formData.ZENDESK_SUBDOMAIN}}.zendesk.com/api/v2/help_center/users/1234/votes/98765.json",</w:t>
        <w:br/>
        <w:t xml:space="preserve"> "user_id": 1234,</w:t>
        <w:br/>
        <w:t xml:space="preserve"> "value":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votes</w:t>
            </w:r>
          </w:p>
        </w:tc>
        <w:tc>
          <w:tcPr>
            <w:tcW w:type="dxa" w:w="2880"/>
          </w:tcPr>
          <w:p>
            <w:r>
              <w:t>array</w:t>
            </w:r>
          </w:p>
        </w:tc>
        <w:tc>
          <w:tcPr>
            <w:tcW w:type="dxa" w:w="2880"/>
          </w:tcPr>
          <w:p>
            <w:r>
              <w:t>Array of votes.</w:t>
            </w:r>
          </w:p>
        </w:tc>
      </w:tr>
      <w:tr>
        <w:tc>
          <w:tcPr>
            <w:tcW w:type="dxa" w:w="2880"/>
          </w:tcPr>
          <w:p>
            <w:r>
              <w:t>votes[].created_at</w:t>
            </w:r>
          </w:p>
        </w:tc>
        <w:tc>
          <w:tcPr>
            <w:tcW w:type="dxa" w:w="2880"/>
          </w:tcPr>
          <w:p>
            <w:r>
              <w:t>string</w:t>
            </w:r>
          </w:p>
        </w:tc>
        <w:tc>
          <w:tcPr>
            <w:tcW w:type="dxa" w:w="2880"/>
          </w:tcPr>
          <w:p>
            <w:r>
              <w:t>The time at which the vote was created.</w:t>
            </w:r>
          </w:p>
        </w:tc>
      </w:tr>
      <w:tr>
        <w:tc>
          <w:tcPr>
            <w:tcW w:type="dxa" w:w="2880"/>
          </w:tcPr>
          <w:p>
            <w:r>
              <w:t>votes[].id</w:t>
            </w:r>
          </w:p>
        </w:tc>
        <w:tc>
          <w:tcPr>
            <w:tcW w:type="dxa" w:w="2880"/>
          </w:tcPr>
          <w:p>
            <w:r>
              <w:t>integer</w:t>
            </w:r>
          </w:p>
        </w:tc>
        <w:tc>
          <w:tcPr>
            <w:tcW w:type="dxa" w:w="2880"/>
          </w:tcPr>
          <w:p>
            <w:r>
              <w:t>Automatically assigned when the vote is created.</w:t>
            </w:r>
          </w:p>
        </w:tc>
      </w:tr>
      <w:tr>
        <w:tc>
          <w:tcPr>
            <w:tcW w:type="dxa" w:w="2880"/>
          </w:tcPr>
          <w:p>
            <w:r>
              <w:t>votes[].item_id</w:t>
            </w:r>
          </w:p>
        </w:tc>
        <w:tc>
          <w:tcPr>
            <w:tcW w:type="dxa" w:w="2880"/>
          </w:tcPr>
          <w:p>
            <w:r>
              <w:t>integer</w:t>
            </w:r>
          </w:p>
        </w:tc>
        <w:tc>
          <w:tcPr>
            <w:tcW w:type="dxa" w:w="2880"/>
          </w:tcPr>
          <w:p>
            <w:r>
              <w:t>The id of the item for which this vote was cast.</w:t>
            </w:r>
          </w:p>
        </w:tc>
      </w:tr>
      <w:tr>
        <w:tc>
          <w:tcPr>
            <w:tcW w:type="dxa" w:w="2880"/>
          </w:tcPr>
          <w:p>
            <w:r>
              <w:t>votes[].item_type</w:t>
            </w:r>
          </w:p>
        </w:tc>
        <w:tc>
          <w:tcPr>
            <w:tcW w:type="dxa" w:w="2880"/>
          </w:tcPr>
          <w:p>
            <w:r>
              <w:t>string</w:t>
            </w:r>
          </w:p>
        </w:tc>
        <w:tc>
          <w:tcPr>
            <w:tcW w:type="dxa" w:w="2880"/>
          </w:tcPr>
          <w:p>
            <w:r>
              <w:t>The type of the item. Can be "Article", "Comment", "Post" or "PostComment".</w:t>
            </w:r>
          </w:p>
        </w:tc>
      </w:tr>
      <w:tr>
        <w:tc>
          <w:tcPr>
            <w:tcW w:type="dxa" w:w="2880"/>
          </w:tcPr>
          <w:p>
            <w:r>
              <w:t>votes[].updated_at</w:t>
            </w:r>
          </w:p>
        </w:tc>
        <w:tc>
          <w:tcPr>
            <w:tcW w:type="dxa" w:w="2880"/>
          </w:tcPr>
          <w:p>
            <w:r>
              <w:t>string</w:t>
            </w:r>
          </w:p>
        </w:tc>
        <w:tc>
          <w:tcPr>
            <w:tcW w:type="dxa" w:w="2880"/>
          </w:tcPr>
          <w:p>
            <w:r>
              <w:t>The time at which the vote was last updated.</w:t>
            </w:r>
          </w:p>
        </w:tc>
      </w:tr>
      <w:tr>
        <w:tc>
          <w:tcPr>
            <w:tcW w:type="dxa" w:w="2880"/>
          </w:tcPr>
          <w:p>
            <w:r>
              <w:t>votes[].url</w:t>
            </w:r>
          </w:p>
        </w:tc>
        <w:tc>
          <w:tcPr>
            <w:tcW w:type="dxa" w:w="2880"/>
          </w:tcPr>
          <w:p>
            <w:r>
              <w:t>string</w:t>
            </w:r>
          </w:p>
        </w:tc>
        <w:tc>
          <w:tcPr>
            <w:tcW w:type="dxa" w:w="2880"/>
          </w:tcPr>
          <w:p>
            <w:r>
              <w:t>The API url of this vote.</w:t>
            </w:r>
          </w:p>
        </w:tc>
      </w:tr>
      <w:tr>
        <w:tc>
          <w:tcPr>
            <w:tcW w:type="dxa" w:w="2880"/>
          </w:tcPr>
          <w:p>
            <w:r>
              <w:t>votes[].user_id</w:t>
            </w:r>
          </w:p>
        </w:tc>
        <w:tc>
          <w:tcPr>
            <w:tcW w:type="dxa" w:w="2880"/>
          </w:tcPr>
          <w:p>
            <w:r>
              <w:t>integer</w:t>
            </w:r>
          </w:p>
        </w:tc>
        <w:tc>
          <w:tcPr>
            <w:tcW w:type="dxa" w:w="2880"/>
          </w:tcPr>
          <w:p>
            <w:r>
              <w:t>The id of the user who cast this vote.</w:t>
            </w:r>
          </w:p>
        </w:tc>
      </w:tr>
      <w:tr>
        <w:tc>
          <w:tcPr>
            <w:tcW w:type="dxa" w:w="2880"/>
          </w:tcPr>
          <w:p>
            <w:r>
              <w:t>votes[].value</w:t>
            </w:r>
          </w:p>
        </w:tc>
        <w:tc>
          <w:tcPr>
            <w:tcW w:type="dxa" w:w="2880"/>
          </w:tcPr>
          <w:p>
            <w:r>
              <w:t>integer</w:t>
            </w:r>
          </w:p>
        </w:tc>
        <w:tc>
          <w:tcPr>
            <w:tcW w:type="dxa" w:w="2880"/>
          </w:tcPr>
          <w:p>
            <w:r>
              <w:t>Required. The value of the vote.</w:t>
            </w:r>
          </w:p>
        </w:tc>
      </w:tr>
    </w:tbl>
    <w:p/>
    <w:p>
      <w:pPr>
        <w:pStyle w:val="Heading3"/>
      </w:pPr>
      <w:r>
        <w:t>Notes</w:t>
      </w:r>
    </w:p>
    <w:p>
      <w:pPr>
        <w:pStyle w:val="ListBullet"/>
      </w:pPr>
      <w:r>
        <w:t xml:space="preserve">Pagination is supported: </w:t>
        <w:br/>
        <w:br/>
        <w:t>Cursor pagination (recommended)</w:t>
        <w:br/>
        <w:t>Offset pagination</w:t>
        <w:br/>
        <w:t xml:space="preserve"> See: /api-reference/introduction/pagination/ (as referenced in the source docs).</w:t>
      </w:r>
    </w:p>
    <w:p>
      <w:pPr>
        <w:pStyle w:val="ListBullet"/>
      </w:pPr>
      <w:r>
        <w:t>The {locale} requirement mentioned in the source docs applies to article and article comment votes contexts and is required only for end users; admins and agents can omit it. (This specific endpoint path does not include {locale}.)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"https://{{OAUTH_REQUEST_PAYLOAD.formData.ZENDESK_SUBDOMAIN}}.zendesk.com/api/v2/help_center/users/me/votes"</w:t>
      </w:r>
    </w:p>
    <w:p>
      <w:pPr>
        <w:pStyle w:val="Heading3"/>
      </w:pPr>
      <w:r>
        <w:t>Example Usage</w:t>
      </w:r>
    </w:p>
    <w:p>
      <w:pPr>
        <w:pStyle w:val="Heading3"/>
      </w:pPr>
      <w:r>
        <w:t>Example 1: List the authenticated user's votes</w:t>
      </w:r>
    </w:p>
    <w:p>
      <w:pPr>
        <w:pStyle w:val="Heading3"/>
      </w:pPr>
      <w:r>
        <w:t>Example 2: List votes for a specific user by ID</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"https://{{OAUTH_REQUEST_PAYLOAD.formData.ZENDESK_SUBDOMAIN}}.zendesk.com/api/v2/help_center/users/1234/votes"</w:t>
      </w:r>
    </w:p>
    <w:p>
      <w:pPr>
        <w:pStyle w:val="Heading3"/>
      </w:pPr>
      <w:r>
        <w:t>Related helpCenterVotes actions</w:t>
      </w:r>
    </w:p>
    <w:p>
      <w:pPr>
        <w:pStyle w:val="ListBullet"/>
      </w:pPr>
      <w:r>
        <w:t>[GET] Show a Help Center Vote — /api/v2/help_center/votes/{{voteId}}</w:t>
      </w:r>
    </w:p>
    <w:p>
      <w:pPr>
        <w:pStyle w:val="ListBullet"/>
      </w:pPr>
      <w:r>
        <w:t>[DELETE] Delete a Help Center Vote — /api/v2/help_center/votes/{{voteId}}</w:t>
      </w:r>
    </w:p>
    <w:p>
      <w:pPr>
        <w:pStyle w:val="ListBullet"/>
      </w:pPr>
      <w:r>
        <w:t>[POST] Create an Article Up Vote (Help Center) — /api/v2/help_center/{{locale}}/articles/{{articleId}}/up</w:t>
      </w:r>
    </w:p>
    <w:p>
      <w:r>
        <w:br w:type="page"/>
      </w:r>
    </w:p>
    <w:p>
      <w:pPr>
        <w:pStyle w:val="Heading2"/>
      </w:pPr>
      <w:r>
        <w:t>268. [DELETE] Delete an App Key</w:t>
      </w:r>
    </w:p>
    <w:p>
      <w:r>
        <w:rPr>
          <w:b/>
        </w:rPr>
        <w:t xml:space="preserve">Endpoint: </w:t>
      </w:r>
      <w:r>
        <w:rPr>
          <w:rFonts w:ascii="Courier New" w:hAnsi="Courier New"/>
          <w:sz w:val="18"/>
        </w:rPr>
        <w:t>/sc/v2/apps/{{appId}}/keys/{{keyId}}</w:t>
      </w:r>
    </w:p>
    <w:p>
      <w:pPr>
        <w:pStyle w:val="Heading3"/>
      </w:pPr>
      <w:r>
        <w:t>Prerequisites</w:t>
      </w:r>
    </w:p>
    <w:p>
      <w:pPr>
        <w:pStyle w:val="ListBullet"/>
      </w:pPr>
      <w:r>
        <w:t>You must have access to the target Zendesk app and permission to manage its API keys.</w:t>
      </w:r>
    </w:p>
    <w:p>
      <w:pPr>
        <w:pStyle w:val="Heading3"/>
      </w:pPr>
      <w:r>
        <w:t>Method</w:t>
      </w:r>
    </w:p>
    <w:p>
      <w:r>
        <w:t>DELETE</w:t>
      </w:r>
    </w:p>
    <w:p>
      <w:pPr>
        <w:pStyle w:val="Heading3"/>
      </w:pPr>
      <w:r>
        <w:t>URL</w:t>
      </w:r>
    </w:p>
    <w:p>
      <w:r>
        <w:t>https://{{OAUTH_REQUEST_PAYLOAD.formData.ZENDESK_SUBDOMAIN}}.zendesk.com/sc/v2/apps/{{appId}}/keys/{{keyId}}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API key for a specified app.</w:t>
      </w:r>
    </w:p>
    <w:p>
      <w:pPr>
        <w:pStyle w:val="Heading3"/>
      </w:pPr>
      <w:r>
        <w:t>Enforcement Rules</w:t>
      </w:r>
    </w:p>
    <w:p>
      <w:pPr>
        <w:pStyle w:val="ListBullet"/>
      </w:pPr>
      <w:r>
        <w:t>The appId path parameter must always be present.</w:t>
      </w:r>
    </w:p>
    <w:p>
      <w:pPr>
        <w:pStyle w:val="ListBullet"/>
      </w:pPr>
      <w:r>
        <w:t>The keyId path parameter must always be present.</w:t>
      </w:r>
    </w:p>
    <w:p>
      <w:pPr>
        <w:pStyle w:val="ListBullet"/>
      </w:pPr>
      <w:r>
        <w:t>If the user provides appId and/or keyId, use those values directly.</w:t>
      </w:r>
    </w:p>
    <w:p>
      <w:pPr>
        <w:pStyle w:val="ListBullet"/>
      </w:pPr>
      <w:r>
        <w:t>Do not infer or guess appId or keyId.</w:t>
      </w:r>
    </w:p>
    <w:p>
      <w:pPr>
        <w:pStyle w:val="ListBullet"/>
      </w:pPr>
      <w:r>
        <w:t>Do not call the API with missing or empty path parameters (e.g., avoid /apps//keys/{{keyId}} or /apps/{{appId}}/keys/).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/sc/v2/apps/12345/keys/67890</w:t>
        <w:br/>
        <w:t>/sc/v2/apps/app_abc123/keys/key_def456</w:t>
      </w:r>
    </w:p>
    <w:p>
      <w:pPr>
        <w:pStyle w:val="Heading3"/>
      </w:pPr>
      <w:r>
        <w:t>Invalid Examples</w:t>
      </w:r>
    </w:p>
    <w:p>
      <w:r>
        <w:rPr>
          <w:b/>
          <w:color w:val="666666"/>
          <w:sz w:val="16"/>
        </w:rPr>
        <w:t>[http]</w:t>
      </w:r>
    </w:p>
    <w:p>
      <w:pPr>
        <w:shd w:fill="F2F2F2" w:val="clear"/>
      </w:pPr>
      <w:r>
        <w:rPr>
          <w:rFonts w:ascii="Courier New" w:hAnsi="Courier New"/>
          <w:sz w:val="17"/>
        </w:rPr>
        <w:t>/sc/v2/apps//keys/67890</w:t>
        <w:br/>
        <w:t>/sc/v2/apps/12345/keys/</w:t>
        <w:br/>
        <w:t>/sc/v2/apps/12345/keys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keyId</w:t>
            </w:r>
          </w:p>
        </w:tc>
        <w:tc>
          <w:tcPr>
            <w:tcW w:type="dxa" w:w="2880"/>
          </w:tcPr>
          <w:p>
            <w:r>
              <w:t>string</w:t>
            </w:r>
          </w:p>
        </w:tc>
        <w:tc>
          <w:tcPr>
            <w:tcW w:type="dxa" w:w="2880"/>
          </w:tcPr>
          <w:p>
            <w:r>
              <w:t>The id of the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"app_not_found",</w:t>
        <w:br/>
        <w:t xml:space="preserve"> "title": "App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'https://{{OAUTH_REQUEST_PAYLOAD.formData.ZENDESK_SUBDOMAIN}}.zendesk.com/sc/v2/apps/12345/keys/67890' \</w:t>
        <w:br/>
        <w:t xml:space="preserve"> --header 'Accept: application/json'</w:t>
      </w:r>
    </w:p>
    <w:p>
      <w:pPr>
        <w:pStyle w:val="Heading3"/>
      </w:pPr>
      <w:r>
        <w:t>Example Usage</w:t>
      </w:r>
    </w:p>
    <w:p>
      <w:pPr>
        <w:pStyle w:val="Heading3"/>
      </w:pPr>
      <w:r>
        <w:t>Example 1: Delete a key by numeric IDs</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'https://{{OAUTH_REQUEST_PAYLOAD.formData.ZENDESK_SUBDOMAIN}}.zendesk.com/sc/v2/apps/12345/keys/67890' \</w:t>
        <w:br/>
        <w:t xml:space="preserve"> -H 'Accept: application/json'</w:t>
      </w:r>
    </w:p>
    <w:p>
      <w:pPr>
        <w:pStyle w:val="Heading3"/>
      </w:pPr>
      <w:r>
        <w:t>Example 2: Delete a key by string IDs</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'https://{{OAUTH_REQUEST_PAYLOAD.formData.ZENDESK_SUBDOMAIN}}.zendesk.com/sc/v2/apps/app_abc123/keys/key_def456' \</w:t>
        <w:br/>
        <w:t xml:space="preserve"> -H 'Accept: application/json'</w:t>
      </w:r>
    </w:p>
    <w:p>
      <w:pPr>
        <w:pStyle w:val="Heading3"/>
      </w:pPr>
      <w:r>
        <w:t>Error Handling</w:t>
      </w:r>
    </w:p>
    <w:p>
      <w:pPr>
        <w:pStyle w:val="ListBullet"/>
      </w:pPr>
      <w:r>
        <w:t>404 Not Found: Returned when the app (or referenced resource) cannot be found. The response includes an errors array with code and title.</w:t>
      </w:r>
    </w:p>
    <w:p>
      <w:pPr>
        <w:pStyle w:val="Heading3"/>
      </w:pPr>
      <w:r>
        <w:t>Related appKeys actions</w:t>
      </w:r>
    </w:p>
    <w:p>
      <w:pPr>
        <w:pStyle w:val="ListBullet"/>
      </w:pPr>
      <w:r>
        <w:t>[GET] List an App's Keys — /sc/v2/apps/{{appId}}/keys</w:t>
      </w:r>
    </w:p>
    <w:p>
      <w:r>
        <w:br w:type="page"/>
      </w:r>
    </w:p>
    <w:p>
      <w:pPr>
        <w:pStyle w:val="Heading2"/>
      </w:pPr>
      <w:r>
        <w:t>269. [GET] Show a Help Center Vote</w:t>
      </w:r>
    </w:p>
    <w:p>
      <w:r>
        <w:rPr>
          <w:b/>
        </w:rPr>
        <w:t xml:space="preserve">Endpoint: </w:t>
      </w:r>
      <w:r>
        <w:rPr>
          <w:rFonts w:ascii="Courier New" w:hAnsi="Courier New"/>
          <w:sz w:val="18"/>
        </w:rPr>
        <w:t>/api/v2/help_center/votes/{{voteId}}</w:t>
      </w:r>
    </w:p>
    <w:p>
      <w:pPr>
        <w:pStyle w:val="Heading3"/>
      </w:pPr>
      <w:r>
        <w:t>Prerequisites</w:t>
      </w:r>
    </w:p>
    <w:p>
      <w:pPr>
        <w:pStyle w:val="ListBullet"/>
      </w:pPr>
      <w:r>
        <w:t>Help Center is enabled for the Zendesk instance</w:t>
      </w:r>
    </w:p>
    <w:p>
      <w:pPr>
        <w:pStyle w:val="ListBullet"/>
      </w:pPr>
      <w:r>
        <w:t>Allowed for end users</w:t>
      </w:r>
    </w:p>
    <w:p>
      <w:pPr>
        <w:pStyle w:val="Heading3"/>
      </w:pPr>
      <w:r>
        <w:t>Method</w:t>
      </w:r>
    </w:p>
    <w:p>
      <w:r>
        <w:t>GET</w:t>
      </w:r>
    </w:p>
    <w:p>
      <w:pPr>
        <w:pStyle w:val="Heading3"/>
      </w:pPr>
      <w:r>
        <w:t>URL</w:t>
      </w:r>
    </w:p>
    <w:p>
      <w:r>
        <w:t>https://{{OAUTH_REQUEST_PAYLOAD.formData.ZENDESK_SUBDOMAIN}}.zendesk.com/api/v2/help_center/votes/{{vote_id}}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Help Center vote by its unique ID. The endpoint supports sideloading related resources such as users, articles, and comments.</w:t>
      </w:r>
    </w:p>
    <w:p>
      <w:pPr>
        <w:pStyle w:val="Heading3"/>
      </w:pPr>
      <w:r>
        <w:t>Enforcement Rules</w:t>
      </w:r>
    </w:p>
    <w:p>
      <w:pPr>
        <w:pStyle w:val="ListBullet"/>
      </w:pPr>
      <w:r>
        <w:t>The vote_id path parameter must always be present.</w:t>
      </w:r>
    </w:p>
    <w:p>
      <w:pPr>
        <w:pStyle w:val="ListBullet"/>
      </w:pPr>
      <w:r>
        <w:t>If the user provides a vote_id, use that value directly.</w:t>
      </w:r>
    </w:p>
    <w:p>
      <w:pPr>
        <w:pStyle w:val="ListBullet"/>
      </w:pPr>
      <w:r>
        <w:t>Do not call the API with a missing or empty vote_id (e.g., avoid /votes//).</w:t>
      </w:r>
    </w:p>
    <w:p>
      <w:pPr>
        <w:pStyle w:val="ListBullet"/>
      </w:pPr>
      <w:r>
        <w:t>Always construct the path as /api/v2/help_center/votes/{{vote_id}}, where {{vote_id}}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/api/v2/help_center/votes/35467</w:t>
      </w:r>
    </w:p>
    <w:p>
      <w:pPr>
        <w:pStyle w:val="Heading3"/>
      </w:pPr>
      <w:r>
        <w:t>Invalid Examples</w:t>
      </w:r>
    </w:p>
    <w:p>
      <w:r>
        <w:rPr>
          <w:b/>
          <w:color w:val="666666"/>
          <w:sz w:val="16"/>
        </w:rPr>
        <w:t>[http]</w:t>
      </w:r>
    </w:p>
    <w:p>
      <w:pPr>
        <w:shd w:fill="F2F2F2" w:val="clear"/>
      </w:pPr>
      <w:r>
        <w:rPr>
          <w:rFonts w:ascii="Courier New" w:hAnsi="Courier New"/>
          <w:sz w:val="17"/>
        </w:rPr>
        <w:t>/api/v2/help_center/votes/</w:t>
        <w:br/>
        <w:t>/api/v2/help_center/votes</w:t>
        <w:br/>
        <w:t>/api/v2/help_center/votes//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vote_id</w:t>
            </w:r>
          </w:p>
        </w:tc>
        <w:tc>
          <w:tcPr>
            <w:tcW w:type="dxa" w:w="2880"/>
          </w:tcPr>
          <w:p>
            <w:r>
              <w:t>integer</w:t>
            </w:r>
          </w:p>
        </w:tc>
        <w:tc>
          <w:tcPr>
            <w:tcW w:type="dxa" w:w="2880"/>
          </w:tcPr>
          <w:p>
            <w:r>
              <w:t>The unique ID of the vote. Example: 35467.</w:t>
            </w:r>
          </w:p>
        </w:tc>
      </w:tr>
    </w:tbl>
    <w:p/>
    <w:p>
      <w:pPr>
        <w:pStyle w:val="Heading3"/>
      </w:pPr>
      <w:r>
        <w:t>Optional Query Parameters</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Comma-separated list of resources to sideload. Supported values: users, articles, translations, posts, comments. Note: You must sideload articles in order to sideload translations.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"vote": {</w:t>
        <w:br/>
        <w:t xml:space="preserve"> "created_at": "2024-01-15T10:30:00Z",</w:t>
        <w:br/>
        <w:t xml:space="preserve"> "id": 35467,</w:t>
        <w:br/>
        <w:t xml:space="preserve"> "item_id": 98765,</w:t>
        <w:br/>
        <w:t xml:space="preserve"> "item_type": "Article",</w:t>
        <w:br/>
        <w:t xml:space="preserve"> "updated_at": "2024-01-15T10:30:00Z",</w:t>
        <w:br/>
        <w:t xml:space="preserve"> "url": "https://{{OAUTH_REQUEST_PAYLOAD.formData.ZENDESK_SUBDOMAIN}}.zendesk.com/api/v2/help_center/votes/35467",</w:t>
        <w:br/>
        <w:t xml:space="preserve"> "user_id": 12345,</w:t>
        <w:br/>
        <w:t xml:space="preserve"> "value":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w:t>
            </w:r>
          </w:p>
        </w:tc>
        <w:tc>
          <w:tcPr>
            <w:tcW w:type="dxa" w:w="2880"/>
          </w:tcPr>
          <w:p>
            <w:r>
              <w:t>object</w:t>
            </w:r>
          </w:p>
        </w:tc>
        <w:tc>
          <w:tcPr>
            <w:tcW w:type="dxa" w:w="2880"/>
          </w:tcPr>
          <w:p>
            <w:r>
              <w:t>The vote object.</w:t>
            </w:r>
          </w:p>
        </w:tc>
      </w:tr>
      <w:tr>
        <w:tc>
          <w:tcPr>
            <w:tcW w:type="dxa" w:w="2880"/>
          </w:tcPr>
          <w:p>
            <w:r>
              <w:t>vote.created_at</w:t>
            </w:r>
          </w:p>
        </w:tc>
        <w:tc>
          <w:tcPr>
            <w:tcW w:type="dxa" w:w="2880"/>
          </w:tcPr>
          <w:p>
            <w:r>
              <w:t>string</w:t>
            </w:r>
          </w:p>
        </w:tc>
        <w:tc>
          <w:tcPr>
            <w:tcW w:type="dxa" w:w="2880"/>
          </w:tcPr>
          <w:p>
            <w:r>
              <w:t>The time at which the vote was created.</w:t>
            </w:r>
          </w:p>
        </w:tc>
      </w:tr>
      <w:tr>
        <w:tc>
          <w:tcPr>
            <w:tcW w:type="dxa" w:w="2880"/>
          </w:tcPr>
          <w:p>
            <w:r>
              <w:t>vote.id</w:t>
            </w:r>
          </w:p>
        </w:tc>
        <w:tc>
          <w:tcPr>
            <w:tcW w:type="dxa" w:w="2880"/>
          </w:tcPr>
          <w:p>
            <w:r>
              <w:t>integer</w:t>
            </w:r>
          </w:p>
        </w:tc>
        <w:tc>
          <w:tcPr>
            <w:tcW w:type="dxa" w:w="2880"/>
          </w:tcPr>
          <w:p>
            <w:r>
              <w:t>Automatically assigned when the vote is created.</w:t>
            </w:r>
          </w:p>
        </w:tc>
      </w:tr>
      <w:tr>
        <w:tc>
          <w:tcPr>
            <w:tcW w:type="dxa" w:w="2880"/>
          </w:tcPr>
          <w:p>
            <w:r>
              <w:t>vote.item_id</w:t>
            </w:r>
          </w:p>
        </w:tc>
        <w:tc>
          <w:tcPr>
            <w:tcW w:type="dxa" w:w="2880"/>
          </w:tcPr>
          <w:p>
            <w:r>
              <w:t>integer</w:t>
            </w:r>
          </w:p>
        </w:tc>
        <w:tc>
          <w:tcPr>
            <w:tcW w:type="dxa" w:w="2880"/>
          </w:tcPr>
          <w:p>
            <w:r>
              <w:t>The ID of the item for which this vote was cast.</w:t>
            </w:r>
          </w:p>
        </w:tc>
      </w:tr>
      <w:tr>
        <w:tc>
          <w:tcPr>
            <w:tcW w:type="dxa" w:w="2880"/>
          </w:tcPr>
          <w:p>
            <w:r>
              <w:t>vote.item_type</w:t>
            </w:r>
          </w:p>
        </w:tc>
        <w:tc>
          <w:tcPr>
            <w:tcW w:type="dxa" w:w="2880"/>
          </w:tcPr>
          <w:p>
            <w:r>
              <w:t>string</w:t>
            </w:r>
          </w:p>
        </w:tc>
        <w:tc>
          <w:tcPr>
            <w:tcW w:type="dxa" w:w="2880"/>
          </w:tcPr>
          <w:p>
            <w:r>
              <w:t>The type of the item. Can be "Article", "Comment", "Post" or "PostComment".</w:t>
            </w:r>
          </w:p>
        </w:tc>
      </w:tr>
      <w:tr>
        <w:tc>
          <w:tcPr>
            <w:tcW w:type="dxa" w:w="2880"/>
          </w:tcPr>
          <w:p>
            <w:r>
              <w:t>vote.updated_at</w:t>
            </w:r>
          </w:p>
        </w:tc>
        <w:tc>
          <w:tcPr>
            <w:tcW w:type="dxa" w:w="2880"/>
          </w:tcPr>
          <w:p>
            <w:r>
              <w:t>string</w:t>
            </w:r>
          </w:p>
        </w:tc>
        <w:tc>
          <w:tcPr>
            <w:tcW w:type="dxa" w:w="2880"/>
          </w:tcPr>
          <w:p>
            <w:r>
              <w:t>The time at which the vote was last updated.</w:t>
            </w:r>
          </w:p>
        </w:tc>
      </w:tr>
      <w:tr>
        <w:tc>
          <w:tcPr>
            <w:tcW w:type="dxa" w:w="2880"/>
          </w:tcPr>
          <w:p>
            <w:r>
              <w:t>vote.url</w:t>
            </w:r>
          </w:p>
        </w:tc>
        <w:tc>
          <w:tcPr>
            <w:tcW w:type="dxa" w:w="2880"/>
          </w:tcPr>
          <w:p>
            <w:r>
              <w:t>string</w:t>
            </w:r>
          </w:p>
        </w:tc>
        <w:tc>
          <w:tcPr>
            <w:tcW w:type="dxa" w:w="2880"/>
          </w:tcPr>
          <w:p>
            <w:r>
              <w:t>The API URL of this vote.</w:t>
            </w:r>
          </w:p>
        </w:tc>
      </w:tr>
      <w:tr>
        <w:tc>
          <w:tcPr>
            <w:tcW w:type="dxa" w:w="2880"/>
          </w:tcPr>
          <w:p>
            <w:r>
              <w:t>vote.user_id</w:t>
            </w:r>
          </w:p>
        </w:tc>
        <w:tc>
          <w:tcPr>
            <w:tcW w:type="dxa" w:w="2880"/>
          </w:tcPr>
          <w:p>
            <w:r>
              <w:t>integer</w:t>
            </w:r>
          </w:p>
        </w:tc>
        <w:tc>
          <w:tcPr>
            <w:tcW w:type="dxa" w:w="2880"/>
          </w:tcPr>
          <w:p>
            <w:r>
              <w:t>The ID of the user who cast this vote.</w:t>
            </w:r>
          </w:p>
        </w:tc>
      </w:tr>
      <w:tr>
        <w:tc>
          <w:tcPr>
            <w:tcW w:type="dxa" w:w="2880"/>
          </w:tcPr>
          <w:p>
            <w:r>
              <w:t>vote.value</w:t>
            </w:r>
          </w:p>
        </w:tc>
        <w:tc>
          <w:tcPr>
            <w:tcW w:type="dxa" w:w="2880"/>
          </w:tcPr>
          <w:p>
            <w:r>
              <w:t>integer</w:t>
            </w:r>
          </w:p>
        </w:tc>
        <w:tc>
          <w:tcPr>
            <w:tcW w:type="dxa" w:w="2880"/>
          </w:tcPr>
          <w:p>
            <w:r>
              <w:t>Required. The value of the vote.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'https://{{OAUTH_REQUEST_PAYLOAD.formData.ZENDESK_SUBDOMAIN}}.zendesk.com/api/v2/help_center/votes/35467' \</w:t>
        <w:br/>
        <w:t xml:space="preserve"> --header 'Accept: application/json'</w:t>
      </w:r>
    </w:p>
    <w:p>
      <w:pPr>
        <w:pStyle w:val="Heading3"/>
      </w:pPr>
      <w:r>
        <w:t>Example Usage</w:t>
      </w:r>
    </w:p>
    <w:p>
      <w:pPr>
        <w:pStyle w:val="Heading3"/>
      </w:pPr>
      <w:r>
        <w:t>Example 1: Show a vote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'https://{{OAUTH_REQUEST_PAYLOAD.formData.ZENDESK_SUBDOMAIN}}.zendesk.com/api/v2/help_center/votes/35467' \</w:t>
        <w:br/>
        <w:t xml:space="preserve"> -H 'Accept: application/json'</w:t>
      </w:r>
    </w:p>
    <w:p>
      <w:pPr>
        <w:pStyle w:val="Heading3"/>
      </w:pPr>
      <w:r>
        <w:t>Example 2: Show a vote with sideloaded user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'https://{{OAUTH_REQUEST_PAYLOAD.formData.ZENDESK_SUBDOMAIN}}.zendesk.com/api/v2/help_center/votes/35467?include=users' \</w:t>
        <w:br/>
        <w:t xml:space="preserve"> -H 'Accept: application/json'</w:t>
      </w:r>
    </w:p>
    <w:p>
      <w:pPr>
        <w:pStyle w:val="Heading3"/>
      </w:pPr>
      <w:r>
        <w:t>Example 3: Show a vote with article translations (requires articles)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'https://{{OAUTH_REQUEST_PAYLOAD.formData.ZENDESK_SUBDOMAIN}}.zendesk.com/api/v2/help_center/votes/35467?include=articles,translations' \</w:t>
        <w:br/>
        <w:t xml:space="preserve"> -H 'Accept: application/json'</w:t>
      </w:r>
    </w:p>
    <w:p>
      <w:pPr>
        <w:pStyle w:val="Heading3"/>
      </w:pPr>
      <w:r>
        <w:t>Notes</w:t>
      </w:r>
    </w:p>
    <w:p>
      <w:pPr>
        <w:pStyle w:val="ListBullet"/>
      </w:pPr>
      <w:r>
        <w:t>Supported sideloads: users (authors), articles, translations (translations of any sideloaded articles), posts, comments.</w:t>
      </w:r>
    </w:p>
    <w:p>
      <w:pPr>
        <w:pStyle w:val="ListBullet"/>
      </w:pPr>
      <w:r>
        <w:t>translations sideload requires articles to also be included.</w:t>
      </w:r>
    </w:p>
    <w:p>
      <w:pPr>
        <w:pStyle w:val="Heading3"/>
      </w:pPr>
      <w:r>
        <w:t>Related helpCenterVotes actions</w:t>
      </w:r>
    </w:p>
    <w:p>
      <w:pPr>
        <w:pStyle w:val="ListBullet"/>
      </w:pPr>
      <w:r>
        <w:t>[GET] List a User's Help Center Votes — /api/v2/help_center/users/{{userId}}/votes</w:t>
      </w:r>
    </w:p>
    <w:p>
      <w:pPr>
        <w:pStyle w:val="ListBullet"/>
      </w:pPr>
      <w:r>
        <w:t>[DELETE] Delete a Help Center Vote — /api/v2/help_center/votes/{{voteId}}</w:t>
      </w:r>
    </w:p>
    <w:p>
      <w:pPr>
        <w:pStyle w:val="ListBullet"/>
      </w:pPr>
      <w:r>
        <w:t>[POST] Create an Article Up Vote (Help Center) — /api/v2/help_center/{{locale}}/articles/{{articleId}}/up</w:t>
      </w:r>
    </w:p>
    <w:p>
      <w:r>
        <w:br w:type="page"/>
      </w:r>
    </w:p>
    <w:p>
      <w:pPr>
        <w:pStyle w:val="Heading2"/>
      </w:pPr>
      <w:r>
        <w:t>270. [GET] List a Post Comment's Votes</w:t>
      </w:r>
    </w:p>
    <w:p>
      <w:r>
        <w:rPr>
          <w:b/>
        </w:rPr>
        <w:t xml:space="preserve">Endpoint: </w:t>
      </w:r>
      <w:r>
        <w:rPr>
          <w:rFonts w:ascii="Courier New" w:hAnsi="Courier New"/>
          <w:sz w:val="18"/>
        </w:rPr>
        <w:t>/api/v2/community/posts/{{postId}}/comments/{{commentId}}/votes</w:t>
      </w:r>
    </w:p>
    <w:p>
      <w:pPr>
        <w:pStyle w:val="Heading3"/>
      </w:pPr>
      <w:r>
        <w:t>Prerequisites</w:t>
      </w:r>
    </w:p>
    <w:p>
      <w:pPr>
        <w:pStyle w:val="ListBullet"/>
      </w:pPr>
      <w:r>
        <w:t>Help Center/Community must be enabled for the Zendesk instance.</w:t>
      </w:r>
    </w:p>
    <w:p>
      <w:pPr>
        <w:pStyle w:val="ListBullet"/>
      </w:pPr>
      <w:r>
        <w:t>The caller must be an end user (as stated: “Allowed for End users”).</w:t>
      </w:r>
    </w:p>
    <w:p>
      <w:pPr>
        <w:pStyle w:val="Heading3"/>
      </w:pPr>
      <w:r>
        <w:t>Method</w:t>
      </w:r>
    </w:p>
    <w:p>
      <w:r>
        <w:t>GET</w:t>
      </w:r>
    </w:p>
    <w:p>
      <w:pPr>
        <w:pStyle w:val="Heading3"/>
      </w:pPr>
      <w:r>
        <w:t>URL</w:t>
      </w:r>
    </w:p>
    <w:p>
      <w:r>
        <w:t>https://{{OAUTH_REQUEST_PAYLOAD.formData.ZENDESK_SUBDOMAIN}}.zendesk.com/api/v2/community/posts/{{post_id}}/comments/{{comment_id}}/votes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votes cast by all users for a specified community post comment.</w:t>
      </w:r>
    </w:p>
    <w:p>
      <w:pPr>
        <w:pStyle w:val="Heading3"/>
      </w:pPr>
      <w:r>
        <w:t>Enforcement Rules</w:t>
      </w:r>
    </w:p>
    <w:p>
      <w:pPr>
        <w:pStyle w:val="ListBullet"/>
      </w:pPr>
      <w:r>
        <w:t>The post_id path parameter must always be present.</w:t>
      </w:r>
    </w:p>
    <w:p>
      <w:pPr>
        <w:pStyle w:val="ListBullet"/>
      </w:pPr>
      <w:r>
        <w:t>The comment_id path parameter must always be present.</w:t>
      </w:r>
    </w:p>
    <w:p>
      <w:pPr>
        <w:pStyle w:val="ListBullet"/>
      </w:pPr>
      <w:r>
        <w:t>Always construct the path as /api/v2/community/posts/{{post_id}}/comments/{{comment_id}}/votes, where both path parameters are non-empty.</w:t>
      </w:r>
    </w:p>
    <w:p>
      <w:pPr>
        <w:pStyle w:val="ListBullet"/>
      </w:pPr>
      <w:r>
        <w:t>Do not call the API with missing or empty path parameters (e.g., avoid /posts//comments/...).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/api/v2/community/posts/360039436873/comments/360004163994/votes</w:t>
      </w:r>
    </w:p>
    <w:p>
      <w:pPr>
        <w:pStyle w:val="Heading3"/>
      </w:pPr>
      <w:r>
        <w:t>Invalid Examples</w:t>
      </w:r>
    </w:p>
    <w:p>
      <w:r>
        <w:rPr>
          <w:b/>
          <w:color w:val="666666"/>
          <w:sz w:val="16"/>
        </w:rPr>
        <w:t>[http]</w:t>
      </w:r>
    </w:p>
    <w:p>
      <w:pPr>
        <w:shd w:fill="F2F2F2" w:val="clear"/>
      </w:pPr>
      <w:r>
        <w:rPr>
          <w:rFonts w:ascii="Courier New" w:hAnsi="Courier New"/>
          <w:sz w:val="17"/>
        </w:rPr>
        <w:t>/api/v2/community/posts//comments/360004163994/votes</w:t>
        <w:br/>
        <w:t>/api/v2/community/posts/360039436873/comments//votes</w:t>
        <w:br/>
        <w:t>/api/v2/community/posts/360039436873/comments/360004163994/votes?post_id=360039436873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"votes": [</w:t>
        <w:br/>
        <w:t xml:space="preserve"> {</w:t>
        <w:br/>
        <w:t xml:space="preserve"> "created_at": "2024-01-15T10:30:00Z",</w:t>
        <w:br/>
        <w:t xml:space="preserve"> "id": 123456,</w:t>
        <w:br/>
        <w:t xml:space="preserve"> "item_id": 360004163994,</w:t>
        <w:br/>
        <w:t xml:space="preserve"> "item_type": "PostComment",</w:t>
        <w:br/>
        <w:t xml:space="preserve"> "updated_at": "2024-01-15T10:30:00Z",</w:t>
        <w:br/>
        <w:t xml:space="preserve"> "url": "https://{{OAUTH_REQUEST_PAYLOAD.formData.ZENDESK_SUBDOMAIN}}.zendesk.com/api/v2/community/posts/360039436873/comments/360004163994/votes/123456.json",</w:t>
        <w:br/>
        <w:t xml:space="preserve"> "user_id": 987654,</w:t>
        <w:br/>
        <w:t xml:space="preserve"> "value":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votes</w:t>
            </w:r>
          </w:p>
        </w:tc>
        <w:tc>
          <w:tcPr>
            <w:tcW w:type="dxa" w:w="2880"/>
          </w:tcPr>
          <w:p>
            <w:r>
              <w:t>array</w:t>
            </w:r>
          </w:p>
        </w:tc>
        <w:tc>
          <w:tcPr>
            <w:tcW w:type="dxa" w:w="2880"/>
          </w:tcPr>
          <w:p>
            <w:r>
              <w:t>Array of vote objects.</w:t>
            </w:r>
          </w:p>
        </w:tc>
      </w:tr>
      <w:tr>
        <w:tc>
          <w:tcPr>
            <w:tcW w:type="dxa" w:w="2880"/>
          </w:tcPr>
          <w:p>
            <w:r>
              <w:t>votes[].created_at</w:t>
            </w:r>
          </w:p>
        </w:tc>
        <w:tc>
          <w:tcPr>
            <w:tcW w:type="dxa" w:w="2880"/>
          </w:tcPr>
          <w:p>
            <w:r>
              <w:t>string</w:t>
            </w:r>
          </w:p>
        </w:tc>
        <w:tc>
          <w:tcPr>
            <w:tcW w:type="dxa" w:w="2880"/>
          </w:tcPr>
          <w:p>
            <w:r>
              <w:t>The time at which the vote was created.</w:t>
            </w:r>
          </w:p>
        </w:tc>
      </w:tr>
      <w:tr>
        <w:tc>
          <w:tcPr>
            <w:tcW w:type="dxa" w:w="2880"/>
          </w:tcPr>
          <w:p>
            <w:r>
              <w:t>votes[].id</w:t>
            </w:r>
          </w:p>
        </w:tc>
        <w:tc>
          <w:tcPr>
            <w:tcW w:type="dxa" w:w="2880"/>
          </w:tcPr>
          <w:p>
            <w:r>
              <w:t>integer</w:t>
            </w:r>
          </w:p>
        </w:tc>
        <w:tc>
          <w:tcPr>
            <w:tcW w:type="dxa" w:w="2880"/>
          </w:tcPr>
          <w:p>
            <w:r>
              <w:t>Automatically assigned when the vote is created.</w:t>
            </w:r>
          </w:p>
        </w:tc>
      </w:tr>
      <w:tr>
        <w:tc>
          <w:tcPr>
            <w:tcW w:type="dxa" w:w="2880"/>
          </w:tcPr>
          <w:p>
            <w:r>
              <w:t>votes[].item_id</w:t>
            </w:r>
          </w:p>
        </w:tc>
        <w:tc>
          <w:tcPr>
            <w:tcW w:type="dxa" w:w="2880"/>
          </w:tcPr>
          <w:p>
            <w:r>
              <w:t>integer</w:t>
            </w:r>
          </w:p>
        </w:tc>
        <w:tc>
          <w:tcPr>
            <w:tcW w:type="dxa" w:w="2880"/>
          </w:tcPr>
          <w:p>
            <w:r>
              <w:t>The id of the item for which this vote was cast.</w:t>
            </w:r>
          </w:p>
        </w:tc>
      </w:tr>
      <w:tr>
        <w:tc>
          <w:tcPr>
            <w:tcW w:type="dxa" w:w="2880"/>
          </w:tcPr>
          <w:p>
            <w:r>
              <w:t>votes[].item_type</w:t>
            </w:r>
          </w:p>
        </w:tc>
        <w:tc>
          <w:tcPr>
            <w:tcW w:type="dxa" w:w="2880"/>
          </w:tcPr>
          <w:p>
            <w:r>
              <w:t>string</w:t>
            </w:r>
          </w:p>
        </w:tc>
        <w:tc>
          <w:tcPr>
            <w:tcW w:type="dxa" w:w="2880"/>
          </w:tcPr>
          <w:p>
            <w:r>
              <w:t>The type of the item. Can be "Article", "Comment", "Post" or "PostComment".</w:t>
            </w:r>
          </w:p>
        </w:tc>
      </w:tr>
      <w:tr>
        <w:tc>
          <w:tcPr>
            <w:tcW w:type="dxa" w:w="2880"/>
          </w:tcPr>
          <w:p>
            <w:r>
              <w:t>votes[].updated_at</w:t>
            </w:r>
          </w:p>
        </w:tc>
        <w:tc>
          <w:tcPr>
            <w:tcW w:type="dxa" w:w="2880"/>
          </w:tcPr>
          <w:p>
            <w:r>
              <w:t>string</w:t>
            </w:r>
          </w:p>
        </w:tc>
        <w:tc>
          <w:tcPr>
            <w:tcW w:type="dxa" w:w="2880"/>
          </w:tcPr>
          <w:p>
            <w:r>
              <w:t>The time at which the vote was last updated.</w:t>
            </w:r>
          </w:p>
        </w:tc>
      </w:tr>
      <w:tr>
        <w:tc>
          <w:tcPr>
            <w:tcW w:type="dxa" w:w="2880"/>
          </w:tcPr>
          <w:p>
            <w:r>
              <w:t>votes[].url</w:t>
            </w:r>
          </w:p>
        </w:tc>
        <w:tc>
          <w:tcPr>
            <w:tcW w:type="dxa" w:w="2880"/>
          </w:tcPr>
          <w:p>
            <w:r>
              <w:t>string</w:t>
            </w:r>
          </w:p>
        </w:tc>
        <w:tc>
          <w:tcPr>
            <w:tcW w:type="dxa" w:w="2880"/>
          </w:tcPr>
          <w:p>
            <w:r>
              <w:t>The API url of this vote.</w:t>
            </w:r>
          </w:p>
        </w:tc>
      </w:tr>
      <w:tr>
        <w:tc>
          <w:tcPr>
            <w:tcW w:type="dxa" w:w="2880"/>
          </w:tcPr>
          <w:p>
            <w:r>
              <w:t>votes[].user_id</w:t>
            </w:r>
          </w:p>
        </w:tc>
        <w:tc>
          <w:tcPr>
            <w:tcW w:type="dxa" w:w="2880"/>
          </w:tcPr>
          <w:p>
            <w:r>
              <w:t>integer</w:t>
            </w:r>
          </w:p>
        </w:tc>
        <w:tc>
          <w:tcPr>
            <w:tcW w:type="dxa" w:w="2880"/>
          </w:tcPr>
          <w:p>
            <w:r>
              <w:t>The id of the user who cast this vote.</w:t>
            </w:r>
          </w:p>
        </w:tc>
      </w:tr>
      <w:tr>
        <w:tc>
          <w:tcPr>
            <w:tcW w:type="dxa" w:w="2880"/>
          </w:tcPr>
          <w:p>
            <w:r>
              <w:t>votes[].value</w:t>
            </w:r>
          </w:p>
        </w:tc>
        <w:tc>
          <w:tcPr>
            <w:tcW w:type="dxa" w:w="2880"/>
          </w:tcPr>
          <w:p>
            <w:r>
              <w:t>integer</w:t>
            </w:r>
          </w:p>
        </w:tc>
        <w:tc>
          <w:tcPr>
            <w:tcW w:type="dxa" w:w="2880"/>
          </w:tcPr>
          <w:p>
            <w:r>
              <w:t>Required. The value of the vote.</w:t>
            </w:r>
          </w:p>
        </w:tc>
      </w:tr>
    </w:tbl>
    <w:p/>
    <w:p>
      <w:pPr>
        <w:pStyle w:val="Heading3"/>
      </w:pPr>
      <w:r>
        <w:t>Notes</w:t>
      </w:r>
    </w:p>
    <w:p>
      <w:pPr>
        <w:pStyle w:val="ListBullet"/>
      </w:pPr>
      <w:r>
        <w:t xml:space="preserve">Pagination is supported: </w:t>
        <w:br/>
        <w:br/>
        <w:t>Cursor pagination (recommended)</w:t>
        <w:br/>
        <w:t>Offset pagination</w:t>
        <w:br/>
        <w:t>See: /api-reference/introduction/pagination/ (as referenced in the source).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'https://{{OAUTH_REQUEST_PAYLOAD.formData.ZENDESK_SUBDOMAIN}}.zendesk.com/api/v2/community/posts/360039436873/comments/360004163994/votes' \</w:t>
        <w:br/>
        <w:t xml:space="preserve"> --header 'Accept: application/json'</w:t>
      </w:r>
    </w:p>
    <w:p>
      <w:r>
        <w:br w:type="page"/>
      </w:r>
    </w:p>
    <w:p>
      <w:pPr>
        <w:pStyle w:val="Heading2"/>
      </w:pPr>
      <w:r>
        <w:t>271. [GET] Get an App’s API Key</w:t>
      </w:r>
    </w:p>
    <w:p>
      <w:r>
        <w:rPr>
          <w:b/>
        </w:rPr>
        <w:t xml:space="preserve">Endpoint: </w:t>
      </w:r>
      <w:r>
        <w:rPr>
          <w:rFonts w:ascii="Courier New" w:hAnsi="Courier New"/>
          <w:sz w:val="18"/>
        </w:rPr>
        <w:t>/sc/v2/apps/{{appId}}/keys/{{keyId}}</w:t>
      </w:r>
    </w:p>
    <w:p>
      <w:pPr>
        <w:pStyle w:val="Heading3"/>
      </w:pPr>
      <w:r>
        <w:t>Prerequisites</w:t>
      </w:r>
    </w:p>
    <w:p>
      <w:pPr>
        <w:pStyle w:val="ListBullet"/>
      </w:pPr>
      <w:r>
        <w:t>You must have access to the Zendesk app identified by appId</w:t>
      </w:r>
    </w:p>
    <w:p>
      <w:pPr>
        <w:pStyle w:val="ListBullet"/>
      </w:pPr>
      <w:r>
        <w:t>You must know the API key identifier keyId</w:t>
      </w:r>
    </w:p>
    <w:p>
      <w:pPr>
        <w:pStyle w:val="Heading3"/>
      </w:pPr>
      <w:r>
        <w:t>Method</w:t>
      </w:r>
    </w:p>
    <w:p>
      <w:r>
        <w:t>GET</w:t>
      </w:r>
    </w:p>
    <w:p>
      <w:pPr>
        <w:pStyle w:val="Heading3"/>
      </w:pPr>
      <w:r>
        <w:t>URL</w:t>
      </w:r>
    </w:p>
    <w:p>
      <w:r>
        <w:t>https://{{OAUTH_REQUEST_PAYLOAD.formData.ZENDESK_SUBDOMAIN}}.zendesk.com/sc/v2/apps/{{appId}}/keys/{{keyId}}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API key for a specified Zendesk app.</w:t>
      </w:r>
    </w:p>
    <w:p>
      <w:pPr>
        <w:pStyle w:val="Heading3"/>
      </w:pPr>
      <w:r>
        <w:t>Enforcement Rules</w:t>
      </w:r>
    </w:p>
    <w:p>
      <w:pPr>
        <w:pStyle w:val="ListBullet"/>
      </w:pPr>
      <w:r>
        <w:t>The appId path parameter must always be present.</w:t>
      </w:r>
    </w:p>
    <w:p>
      <w:pPr>
        <w:pStyle w:val="ListBullet"/>
      </w:pPr>
      <w:r>
        <w:t>The keyId path parameter must always be present.</w:t>
      </w:r>
    </w:p>
    <w:p>
      <w:pPr>
        <w:pStyle w:val="ListBullet"/>
      </w:pPr>
      <w:r>
        <w:t>If the user provides an appId, use that value directly.</w:t>
      </w:r>
    </w:p>
    <w:p>
      <w:pPr>
        <w:pStyle w:val="ListBullet"/>
      </w:pPr>
      <w:r>
        <w:t>If the user provides a keyId, use that value directly.</w:t>
      </w:r>
    </w:p>
    <w:p>
      <w:pPr>
        <w:pStyle w:val="ListBullet"/>
      </w:pPr>
      <w:r>
        <w:t>Do not call the API with a missing or empty appId or keyId (e.g., avoid /apps//keys/{{keyId}} or /apps/{{appId}}/keys/).</w:t>
      </w:r>
    </w:p>
    <w:p>
      <w:pPr>
        <w:pStyle w:val="ListBullet"/>
      </w:pPr>
      <w:r>
        <w:t>Always construct the path as /sc/v2/apps/{{appId}}/keys/{{keyId}}, where {{appId}} and {{keyId}} are non-empty strings.</w:t>
      </w:r>
    </w:p>
    <w:p>
      <w:pPr>
        <w:pStyle w:val="ListBullet"/>
      </w:pPr>
      <w:r>
        <w:t>When executing the action, ensure to send Path Parameters in the URL and not in the body.</w:t>
      </w:r>
    </w:p>
    <w:p>
      <w:pPr>
        <w:pStyle w:val="ListBullet"/>
      </w:pPr>
      <w:r>
        <w:t>This endpoint has no query parameters (do not send these in the body).</w:t>
      </w:r>
    </w:p>
    <w:p>
      <w:pPr>
        <w:pStyle w:val="Heading3"/>
      </w:pPr>
      <w:r>
        <w:t>Valid Examples</w:t>
      </w:r>
    </w:p>
    <w:p>
      <w:r>
        <w:rPr>
          <w:b/>
          <w:color w:val="666666"/>
          <w:sz w:val="16"/>
        </w:rPr>
        <w:t>[http]</w:t>
      </w:r>
    </w:p>
    <w:p>
      <w:pPr>
        <w:shd w:fill="F2F2F2" w:val="clear"/>
      </w:pPr>
      <w:r>
        <w:rPr>
          <w:rFonts w:ascii="Courier New" w:hAnsi="Courier New"/>
          <w:sz w:val="17"/>
        </w:rPr>
        <w:t>/sc/v2/apps/abc123/keys/def456</w:t>
        <w:br/>
        <w:t>/sc/v2/apps/12345/keys/67890</w:t>
      </w:r>
    </w:p>
    <w:p>
      <w:pPr>
        <w:pStyle w:val="Heading3"/>
      </w:pPr>
      <w:r>
        <w:t>Invalid Examples</w:t>
      </w:r>
    </w:p>
    <w:p>
      <w:r>
        <w:rPr>
          <w:b/>
          <w:color w:val="666666"/>
          <w:sz w:val="16"/>
        </w:rPr>
        <w:t>[http]</w:t>
      </w:r>
    </w:p>
    <w:p>
      <w:pPr>
        <w:shd w:fill="F2F2F2" w:val="clear"/>
      </w:pPr>
      <w:r>
        <w:rPr>
          <w:rFonts w:ascii="Courier New" w:hAnsi="Courier New"/>
          <w:sz w:val="17"/>
        </w:rPr>
        <w:t>/sc/v2/apps//keys/def456</w:t>
        <w:br/>
        <w:t>/sc/v2/apps/abc123/keys/</w:t>
        <w:br/>
        <w:t>/sc/v2/apps/keys/def456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keyId</w:t>
            </w:r>
          </w:p>
        </w:tc>
        <w:tc>
          <w:tcPr>
            <w:tcW w:type="dxa" w:w="2880"/>
          </w:tcPr>
          <w:p>
            <w:r>
              <w:t>string</w:t>
            </w:r>
          </w:p>
        </w:tc>
        <w:tc>
          <w:tcPr>
            <w:tcW w:type="dxa" w:w="2880"/>
          </w:tcPr>
          <w:p>
            <w:r>
              <w:t>The id of the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t>
        <w:br/>
        <w:t xml:space="preserve"> "id": "string",</w:t>
        <w:br/>
        <w:t xml:space="preserve"> "displayName": "string",</w:t>
        <w:br/>
        <w:t xml:space="preserve"> "secret":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"not_found",</w:t>
        <w:br/>
        <w:t xml:space="preserve"> "title": "Resource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API key object.</w:t>
            </w:r>
          </w:p>
        </w:tc>
      </w:tr>
      <w:tr>
        <w:tc>
          <w:tcPr>
            <w:tcW w:type="dxa" w:w="2880"/>
          </w:tcPr>
          <w:p>
            <w:r>
              <w:t>key.id</w:t>
            </w:r>
          </w:p>
        </w:tc>
        <w:tc>
          <w:tcPr>
            <w:tcW w:type="dxa" w:w="2880"/>
          </w:tcPr>
          <w:p>
            <w:r>
              <w:t>string</w:t>
            </w:r>
          </w:p>
        </w:tc>
        <w:tc>
          <w:tcPr>
            <w:tcW w:type="dxa" w:w="2880"/>
          </w:tcPr>
          <w:p>
            <w:r>
              <w:t>The unique ID of the API key, used when signing JWTs or accessing the API using Basic Authentication.</w:t>
            </w:r>
          </w:p>
        </w:tc>
      </w:tr>
      <w:tr>
        <w:tc>
          <w:tcPr>
            <w:tcW w:type="dxa" w:w="2880"/>
          </w:tcPr>
          <w:p>
            <w:r>
              <w:t>key.displayName</w:t>
            </w:r>
          </w:p>
        </w:tc>
        <w:tc>
          <w:tcPr>
            <w:tcW w:type="dxa" w:w="2880"/>
          </w:tcPr>
          <w:p>
            <w:r>
              <w:t>string</w:t>
            </w:r>
          </w:p>
        </w:tc>
        <w:tc>
          <w:tcPr>
            <w:tcW w:type="dxa" w:w="2880"/>
          </w:tcPr>
          <w:p>
            <w:r>
              <w:t>The name of the API key.</w:t>
            </w:r>
          </w:p>
        </w:tc>
      </w:tr>
      <w:tr>
        <w:tc>
          <w:tcPr>
            <w:tcW w:type="dxa" w:w="2880"/>
          </w:tcPr>
          <w:p>
            <w:r>
              <w:t>key.secret</w:t>
            </w:r>
          </w:p>
        </w:tc>
        <w:tc>
          <w:tcPr>
            <w:tcW w:type="dxa" w:w="2880"/>
          </w:tcPr>
          <w:p>
            <w:r>
              <w:t>string</w:t>
            </w:r>
          </w:p>
        </w:tc>
        <w:tc>
          <w:tcPr>
            <w:tcW w:type="dxa" w:w="2880"/>
          </w:tcPr>
          <w:p>
            <w:r>
              <w:t>The secret of the API key, used when signing JWTs or accessing the API using Basic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'https://{{OAUTH_REQUEST_PAYLOAD.formData.ZENDESK_SUBDOMAIN}}.zendesk.com/sc/v2/apps/{{appId}}/keys/{{keyId}}' \</w:t>
        <w:br/>
        <w:t xml:space="preserve"> --header 'Accept: application/json'</w:t>
      </w:r>
    </w:p>
    <w:p>
      <w:pPr>
        <w:pStyle w:val="Heading3"/>
      </w:pPr>
      <w:r>
        <w:t>Error Handling</w:t>
      </w:r>
    </w:p>
    <w:p>
      <w:pPr>
        <w:pStyle w:val="ListBullet"/>
      </w:pPr>
      <w:r>
        <w:t>404 Not Found: Returned when the specified app or key cannot be found. The response includes an errors array with code and title.</w:t>
      </w:r>
    </w:p>
    <w:p>
      <w:pPr>
        <w:pStyle w:val="Heading3"/>
      </w:pPr>
      <w:r>
        <w:t>Related appApiKeys actions</w:t>
      </w:r>
    </w:p>
    <w:p>
      <w:pPr>
        <w:pStyle w:val="ListBullet"/>
      </w:pPr>
      <w:r>
        <w:t>[POST] Create an App API Key — /sc/v2/apps/{{appId}}/keys</w:t>
      </w:r>
    </w:p>
    <w:p>
      <w:r>
        <w:br w:type="page"/>
      </w:r>
    </w:p>
    <w:p>
      <w:pPr>
        <w:pStyle w:val="Heading2"/>
      </w:pPr>
      <w:r>
        <w:t>272. [POST] Upvote an Article Comment</w:t>
      </w:r>
    </w:p>
    <w:p>
      <w:r>
        <w:rPr>
          <w:b/>
        </w:rPr>
        <w:t xml:space="preserve">Endpoint: </w:t>
      </w:r>
      <w:r>
        <w:rPr>
          <w:rFonts w:ascii="Courier New" w:hAnsi="Courier New"/>
          <w:sz w:val="18"/>
        </w:rPr>
        <w:t>/api/v2/help_center/articles/{{articleId}}/comments/{{commentId}}/up</w:t>
      </w:r>
    </w:p>
    <w:p>
      <w:pPr>
        <w:pStyle w:val="Heading3"/>
      </w:pPr>
      <w:r>
        <w:t>Prerequisites</w:t>
      </w:r>
    </w:p>
    <w:p>
      <w:pPr>
        <w:pStyle w:val="ListBullet"/>
      </w:pPr>
      <w:r>
        <w:t>Must be allowed as an End user</w:t>
      </w:r>
    </w:p>
    <w:p>
      <w:pPr>
        <w:pStyle w:val="ListBullet"/>
      </w:pPr>
      <w:r>
        <w:t>You must have the article ID and the comment ID</w:t>
      </w:r>
    </w:p>
    <w:p>
      <w:pPr>
        <w:pStyle w:val="Heading3"/>
      </w:pPr>
      <w:r>
        <w:t>Method</w:t>
      </w:r>
    </w:p>
    <w:p>
      <w:r>
        <w:t>POST</w:t>
      </w:r>
    </w:p>
    <w:p>
      <w:pPr>
        <w:pStyle w:val="Heading3"/>
      </w:pPr>
      <w:r>
        <w:t>URL</w:t>
      </w:r>
    </w:p>
    <w:p>
      <w:r>
        <w:t>https://{{OAUTH_REQUEST_PAYLOAD.formData.ZENDESK_SUBDOMAIN}}.zendesk.com/api/v2/help_center/articles/{{article_id}}/comments/{{comment_id}}/up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upvote for a given Help Center article comment. If a vote already exists for the article comment, it is updated.</w:t>
      </w:r>
    </w:p>
    <w:p>
      <w:pPr>
        <w:pStyle w:val="Heading3"/>
      </w:pPr>
      <w:r>
        <w:t>Enforcement Rules</w:t>
      </w:r>
    </w:p>
    <w:p>
      <w:pPr>
        <w:pStyle w:val="ListBullet"/>
      </w:pPr>
      <w:r>
        <w:t>The article_id path parameter must always be present and must be a non-empty integer.</w:t>
      </w:r>
    </w:p>
    <w:p>
      <w:pPr>
        <w:pStyle w:val="ListBullet"/>
      </w:pPr>
      <w:r>
        <w:t>The comment_id path parameter must always be present and must be a non-empty integer.</w:t>
      </w:r>
    </w:p>
    <w:p>
      <w:pPr>
        <w:pStyle w:val="ListBullet"/>
      </w:pPr>
      <w:r>
        <w:t>Always construct the path as /api/v2/help_center/articles/{{article_id}}/comments/{{comment_id}}/up.</w:t>
      </w:r>
    </w:p>
    <w:p>
      <w:pPr>
        <w:pStyle w:val="ListBullet"/>
      </w:pPr>
      <w:r>
        <w:t>Do not call the API with missing or empty path parameters (avoid /articles//comments//up).</w:t>
      </w:r>
    </w:p>
    <w:p>
      <w:pPr>
        <w:pStyle w:val="ListBullet"/>
      </w:pPr>
      <w:r>
        <w:t>Do not send path parameters in the request body.</w:t>
      </w:r>
    </w:p>
    <w:p>
      <w:pPr>
        <w:pStyle w:val="ListBullet"/>
      </w:pPr>
      <w:r>
        <w:t>There are no query parameters documented for this endpoint; do not move IDs into the query string.</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/api/v2/help_center/articles/360026053753/comments/360004163994/up</w:t>
      </w:r>
    </w:p>
    <w:p>
      <w:pPr>
        <w:pStyle w:val="Heading3"/>
      </w:pPr>
      <w:r>
        <w:t>Invalid Examples</w:t>
      </w:r>
    </w:p>
    <w:p>
      <w:r>
        <w:rPr>
          <w:b/>
          <w:color w:val="666666"/>
          <w:sz w:val="16"/>
        </w:rPr>
        <w:t>[http]</w:t>
      </w:r>
    </w:p>
    <w:p>
      <w:pPr>
        <w:shd w:fill="F2F2F2" w:val="clear"/>
      </w:pPr>
      <w:r>
        <w:rPr>
          <w:rFonts w:ascii="Courier New" w:hAnsi="Courier New"/>
          <w:sz w:val="17"/>
        </w:rPr>
        <w:t>/api/v2/help_center/articles//comments/360004163994/up</w:t>
        <w:br/>
        <w:t>/api/v2/help_center/articles/360026053753/comments//up</w:t>
        <w:br/>
        <w:t>/api/v2/help_center/articles/360026053753/comments/360004163994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(200 OK)</w:t>
      </w:r>
    </w:p>
    <w:p>
      <w:r>
        <w:rPr>
          <w:b/>
        </w:rPr>
        <w:t>Response Headers</w:t>
      </w:r>
    </w:p>
    <w:p>
      <w:pPr>
        <w:pStyle w:val="ListBullet"/>
      </w:pPr>
      <w:r>
        <w:t>Location: string</w:t>
      </w:r>
    </w:p>
    <w:p>
      <w:r>
        <w:rPr>
          <w:b/>
        </w:rPr>
        <w:t>Response Body (application/json)</w:t>
      </w:r>
    </w:p>
    <w:p>
      <w:r>
        <w:rPr>
          <w:b/>
          <w:color w:val="666666"/>
          <w:sz w:val="16"/>
        </w:rPr>
        <w:t>[json]</w:t>
      </w:r>
    </w:p>
    <w:p>
      <w:pPr>
        <w:shd w:fill="F2F2F2" w:val="clear"/>
      </w:pPr>
      <w:r>
        <w:rPr>
          <w:rFonts w:ascii="Courier New" w:hAnsi="Courier New"/>
          <w:sz w:val="17"/>
        </w:rPr>
        <w:t>{</w:t>
        <w:br/>
        <w:t xml:space="preserve"> "vote": {</w:t>
        <w:br/>
        <w:t xml:space="preserve"> "created_at": "2024-01-15T10:30:00Z",</w:t>
        <w:br/>
        <w:t xml:space="preserve"> "id": 123456789,</w:t>
        <w:br/>
        <w:t xml:space="preserve"> "item_id": 360004163994,</w:t>
        <w:br/>
        <w:t xml:space="preserve"> "item_type": "Comment",</w:t>
        <w:br/>
        <w:t xml:space="preserve"> "updated_at": "2024-01-15T10:30:00Z",</w:t>
        <w:br/>
        <w:t xml:space="preserve"> "url": "https://{{OAUTH_REQUEST_PAYLOAD.formData.ZENDESK_SUBDOMAIN}}.zendesk.com/api/v2/help_center/articles/360026053753/comments/360004163994/up.json",</w:t>
        <w:br/>
        <w:t xml:space="preserve"> "user_id": 987654321,</w:t>
        <w:br/>
        <w:t xml:space="preserve"> "value":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w:t>
            </w:r>
          </w:p>
        </w:tc>
        <w:tc>
          <w:tcPr>
            <w:tcW w:type="dxa" w:w="2880"/>
          </w:tcPr>
          <w:p>
            <w:r>
              <w:t>object</w:t>
            </w:r>
          </w:p>
        </w:tc>
        <w:tc>
          <w:tcPr>
            <w:tcW w:type="dxa" w:w="2880"/>
          </w:tcPr>
          <w:p>
            <w:r>
              <w:t>The created/updated vote object.</w:t>
            </w:r>
          </w:p>
        </w:tc>
      </w:tr>
      <w:tr>
        <w:tc>
          <w:tcPr>
            <w:tcW w:type="dxa" w:w="2880"/>
          </w:tcPr>
          <w:p>
            <w:r>
              <w:t>vote.created_at</w:t>
            </w:r>
          </w:p>
        </w:tc>
        <w:tc>
          <w:tcPr>
            <w:tcW w:type="dxa" w:w="2880"/>
          </w:tcPr>
          <w:p>
            <w:r>
              <w:t>string</w:t>
            </w:r>
          </w:p>
        </w:tc>
        <w:tc>
          <w:tcPr>
            <w:tcW w:type="dxa" w:w="2880"/>
          </w:tcPr>
          <w:p>
            <w:r>
              <w:t>The time at which the vote was created.</w:t>
            </w:r>
          </w:p>
        </w:tc>
      </w:tr>
      <w:tr>
        <w:tc>
          <w:tcPr>
            <w:tcW w:type="dxa" w:w="2880"/>
          </w:tcPr>
          <w:p>
            <w:r>
              <w:t>vote.id</w:t>
            </w:r>
          </w:p>
        </w:tc>
        <w:tc>
          <w:tcPr>
            <w:tcW w:type="dxa" w:w="2880"/>
          </w:tcPr>
          <w:p>
            <w:r>
              <w:t>integer</w:t>
            </w:r>
          </w:p>
        </w:tc>
        <w:tc>
          <w:tcPr>
            <w:tcW w:type="dxa" w:w="2880"/>
          </w:tcPr>
          <w:p>
            <w:r>
              <w:t>Automatically assigned when the vote is created.</w:t>
            </w:r>
          </w:p>
        </w:tc>
      </w:tr>
      <w:tr>
        <w:tc>
          <w:tcPr>
            <w:tcW w:type="dxa" w:w="2880"/>
          </w:tcPr>
          <w:p>
            <w:r>
              <w:t>vote.item_id</w:t>
            </w:r>
          </w:p>
        </w:tc>
        <w:tc>
          <w:tcPr>
            <w:tcW w:type="dxa" w:w="2880"/>
          </w:tcPr>
          <w:p>
            <w:r>
              <w:t>integer</w:t>
            </w:r>
          </w:p>
        </w:tc>
        <w:tc>
          <w:tcPr>
            <w:tcW w:type="dxa" w:w="2880"/>
          </w:tcPr>
          <w:p>
            <w:r>
              <w:t>The id of the item for which this vote was cast.</w:t>
            </w:r>
          </w:p>
        </w:tc>
      </w:tr>
      <w:tr>
        <w:tc>
          <w:tcPr>
            <w:tcW w:type="dxa" w:w="2880"/>
          </w:tcPr>
          <w:p>
            <w:r>
              <w:t>vote.item_type</w:t>
            </w:r>
          </w:p>
        </w:tc>
        <w:tc>
          <w:tcPr>
            <w:tcW w:type="dxa" w:w="2880"/>
          </w:tcPr>
          <w:p>
            <w:r>
              <w:t>string</w:t>
            </w:r>
          </w:p>
        </w:tc>
        <w:tc>
          <w:tcPr>
            <w:tcW w:type="dxa" w:w="2880"/>
          </w:tcPr>
          <w:p>
            <w:r>
              <w:t>The type of the item. Can be "Article", "Comment", "Post" or "PostComment".</w:t>
            </w:r>
          </w:p>
        </w:tc>
      </w:tr>
      <w:tr>
        <w:tc>
          <w:tcPr>
            <w:tcW w:type="dxa" w:w="2880"/>
          </w:tcPr>
          <w:p>
            <w:r>
              <w:t>vote.updated_at</w:t>
            </w:r>
          </w:p>
        </w:tc>
        <w:tc>
          <w:tcPr>
            <w:tcW w:type="dxa" w:w="2880"/>
          </w:tcPr>
          <w:p>
            <w:r>
              <w:t>string</w:t>
            </w:r>
          </w:p>
        </w:tc>
        <w:tc>
          <w:tcPr>
            <w:tcW w:type="dxa" w:w="2880"/>
          </w:tcPr>
          <w:p>
            <w:r>
              <w:t>The time at which the vote was last updated.</w:t>
            </w:r>
          </w:p>
        </w:tc>
      </w:tr>
      <w:tr>
        <w:tc>
          <w:tcPr>
            <w:tcW w:type="dxa" w:w="2880"/>
          </w:tcPr>
          <w:p>
            <w:r>
              <w:t>vote.url</w:t>
            </w:r>
          </w:p>
        </w:tc>
        <w:tc>
          <w:tcPr>
            <w:tcW w:type="dxa" w:w="2880"/>
          </w:tcPr>
          <w:p>
            <w:r>
              <w:t>string</w:t>
            </w:r>
          </w:p>
        </w:tc>
        <w:tc>
          <w:tcPr>
            <w:tcW w:type="dxa" w:w="2880"/>
          </w:tcPr>
          <w:p>
            <w:r>
              <w:t>The API url of this vote.</w:t>
            </w:r>
          </w:p>
        </w:tc>
      </w:tr>
      <w:tr>
        <w:tc>
          <w:tcPr>
            <w:tcW w:type="dxa" w:w="2880"/>
          </w:tcPr>
          <w:p>
            <w:r>
              <w:t>vote.user_id</w:t>
            </w:r>
          </w:p>
        </w:tc>
        <w:tc>
          <w:tcPr>
            <w:tcW w:type="dxa" w:w="2880"/>
          </w:tcPr>
          <w:p>
            <w:r>
              <w:t>integer</w:t>
            </w:r>
          </w:p>
        </w:tc>
        <w:tc>
          <w:tcPr>
            <w:tcW w:type="dxa" w:w="2880"/>
          </w:tcPr>
          <w:p>
            <w:r>
              <w:t>The id of the user who cast this vote.</w:t>
            </w:r>
          </w:p>
        </w:tc>
      </w:tr>
      <w:tr>
        <w:tc>
          <w:tcPr>
            <w:tcW w:type="dxa" w:w="2880"/>
          </w:tcPr>
          <w:p>
            <w:r>
              <w:t>vote.value</w:t>
            </w:r>
          </w:p>
        </w:tc>
        <w:tc>
          <w:tcPr>
            <w:tcW w:type="dxa" w:w="2880"/>
          </w:tcPr>
          <w:p>
            <w:r>
              <w:t>integer</w:t>
            </w:r>
          </w:p>
        </w:tc>
        <w:tc>
          <w:tcPr>
            <w:tcW w:type="dxa" w:w="2880"/>
          </w:tcPr>
          <w:p>
            <w:r>
              <w:t>The value of the vote.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'https://{{OAUTH_REQUEST_PAYLOAD.formData.ZENDESK_SUBDOMAIN}}.zendesk.com/api/v2/help_center/articles/360026053753/comments/360004163994/up' \</w:t>
        <w:br/>
        <w:t xml:space="preserve"> --header 'Accept: application/json' \</w:t>
        <w:br/>
        <w:t xml:space="preserve"> --header 'Content-Type: application/json'</w:t>
      </w:r>
    </w:p>
    <w:p>
      <w:pPr>
        <w:pStyle w:val="Heading3"/>
      </w:pPr>
      <w:r>
        <w:t>Example Usage</w:t>
      </w:r>
    </w:p>
    <w:p>
      <w:pPr>
        <w:pStyle w:val="Heading3"/>
      </w:pPr>
      <w:r>
        <w:t>Example 1: Upvote an article comment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'https://{{OAUTH_REQUEST_PAYLOAD.formData.ZENDESK_SUBDOMAIN}}.zendesk.com/api/v2/help_center/articles/360026053753/comments/360004163994/up' \</w:t>
        <w:br/>
        <w:t xml:space="preserve"> -H 'Accept: application/json' \</w:t>
        <w:br/>
        <w:t xml:space="preserve"> -H 'Content-Type: application/json'</w:t>
      </w:r>
    </w:p>
    <w:p>
      <w:pPr>
        <w:pStyle w:val="Heading3"/>
      </w:pPr>
      <w:r>
        <w:t>Behavior</w:t>
      </w:r>
    </w:p>
    <w:p>
      <w:pPr>
        <w:pStyle w:val="ListBullet"/>
      </w:pPr>
      <w:r>
        <w:t>Creates an upvote for the specified article comment.</w:t>
      </w:r>
    </w:p>
    <w:p>
      <w:pPr>
        <w:pStyle w:val="ListBullet"/>
      </w:pPr>
      <w:r>
        <w:t>If a vote already exists for that comment, the existing vote is updated.</w:t>
      </w:r>
    </w:p>
    <w:p>
      <w:pPr>
        <w:pStyle w:val="ListBullet"/>
      </w:pPr>
      <w:r>
        <w:t>Returns the resulting vote object and a Location response header.</w:t>
      </w:r>
    </w:p>
    <w:p>
      <w:pPr>
        <w:pStyle w:val="Heading3"/>
      </w:pPr>
      <w:r>
        <w:t>Related helpCenterArticleCommentVotes actions</w:t>
      </w:r>
    </w:p>
    <w:p>
      <w:pPr>
        <w:pStyle w:val="ListBullet"/>
      </w:pPr>
      <w:r>
        <w:t>[GET] List an Article Comment’s Votes — /api/v2/help_center/articles/{{articleId}}/comments/{{commentId}}/votes</w:t>
      </w:r>
    </w:p>
    <w:p>
      <w:pPr>
        <w:pStyle w:val="ListBullet"/>
      </w:pPr>
      <w:r>
        <w:t>[POST] Downvote an Article Comment — /api/v2/help_center/articles/{{articleId}}/comments/{{commentId}}/down</w:t>
      </w:r>
    </w:p>
    <w:p>
      <w:r>
        <w:br w:type="page"/>
      </w:r>
    </w:p>
    <w:p>
      <w:pPr>
        <w:pStyle w:val="Heading2"/>
      </w:pPr>
      <w:r>
        <w:t>273. [DELETE] Delete an App</w:t>
      </w:r>
    </w:p>
    <w:p>
      <w:r>
        <w:rPr>
          <w:b/>
        </w:rPr>
        <w:t xml:space="preserve">Endpoint: </w:t>
      </w:r>
      <w:r>
        <w:rPr>
          <w:rFonts w:ascii="Courier New" w:hAnsi="Courier New"/>
          <w:sz w:val="18"/>
        </w:rPr>
        <w:t>/sc/v2/apps/{{appId}}</w:t>
      </w:r>
    </w:p>
    <w:p>
      <w:pPr>
        <w:pStyle w:val="Heading3"/>
      </w:pPr>
      <w:r>
        <w:t>Method</w:t>
      </w:r>
    </w:p>
    <w:p>
      <w:r>
        <w:t>DELETE</w:t>
      </w:r>
    </w:p>
    <w:p>
      <w:pPr>
        <w:pStyle w:val="Heading3"/>
      </w:pPr>
      <w:r>
        <w:t>URL</w:t>
      </w:r>
    </w:p>
    <w:p>
      <w:r>
        <w:t>https://{{OAUTH_REQUEST_PAYLOAD.formData.ZENDESK_SUBDOMAIN}}.zendesk.com/sc/v2/apps/{{appId}}</w:t>
      </w:r>
    </w:p>
    <w:p>
      <w:pPr>
        <w:pStyle w:val="Heading3"/>
      </w:pPr>
      <w:r>
        <w:t>Description</w:t>
      </w:r>
    </w:p>
    <w:p>
      <w:r>
        <w:t>Removes the specified app, including all its enabled integrations.</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/sc/v2/apps// or /sc/v2/apps).</w:t>
      </w:r>
    </w:p>
    <w:p>
      <w:pPr>
        <w:pStyle w:val="ListBullet"/>
      </w:pPr>
      <w:r>
        <w:t>Always construct the path as /sc/v2/apps/{{appId}}, where {{appId}} is a non-empty string.</w:t>
      </w:r>
    </w:p>
    <w:p>
      <w:pPr>
        <w:pStyle w:val="ListBullet"/>
      </w:pPr>
      <w:r>
        <w:t>Do not infer or guess the appId.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/sc/v2/apps/12345</w:t>
        <w:br/>
        <w:t>/sc/v2/apps/app_9f3a2c</w:t>
      </w:r>
    </w:p>
    <w:p>
      <w:pPr>
        <w:pStyle w:val="Heading3"/>
      </w:pPr>
      <w:r>
        <w:t>Invalid Examples</w:t>
      </w:r>
    </w:p>
    <w:p>
      <w:r>
        <w:rPr>
          <w:b/>
          <w:color w:val="666666"/>
          <w:sz w:val="16"/>
        </w:rPr>
        <w:t>[http]</w:t>
      </w:r>
    </w:p>
    <w:p>
      <w:pPr>
        <w:shd w:fill="F2F2F2" w:val="clear"/>
      </w:pPr>
      <w:r>
        <w:rPr>
          <w:rFonts w:ascii="Courier New" w:hAnsi="Courier New"/>
          <w:sz w:val="17"/>
        </w:rPr>
        <w:t xml:space="preserve">/sc/v2/apps// </w:t>
        <w:br/>
        <w:t>/sc/v2/apps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"app_not_found",</w:t>
        <w:br/>
        <w:t xml:space="preserve"> "title": "App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on error responses (e.g., 404).</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'https://{{OAUTH_REQUEST_PAYLOAD.formData.ZENDESK_SUBDOMAIN}}.zendesk.com/sc/v2/apps/12345'</w:t>
      </w:r>
    </w:p>
    <w:p>
      <w:pPr>
        <w:pStyle w:val="Heading3"/>
      </w:pPr>
      <w:r>
        <w:t>Error Handling</w:t>
      </w:r>
    </w:p>
    <w:p>
      <w:pPr>
        <w:pStyle w:val="ListBullet"/>
      </w:pPr>
      <w:r>
        <w:t>404 Not Found: Returned when the specified appId does not exist (example code: app_not_found).</w:t>
      </w:r>
    </w:p>
    <w:p>
      <w:pPr>
        <w:pStyle w:val="Heading3"/>
      </w:pPr>
      <w:r>
        <w:t>Related apps actions</w:t>
      </w:r>
    </w:p>
    <w:p>
      <w:pPr>
        <w:pStyle w:val="ListBullet"/>
      </w:pPr>
      <w:r>
        <w:t>[POST] Create a Sunshine Conversations App — /sc/v2/apps</w:t>
      </w:r>
    </w:p>
    <w:p>
      <w:pPr>
        <w:pStyle w:val="ListBullet"/>
      </w:pPr>
      <w:r>
        <w:t>[GET] List Apps — /sc/v2/apps</w:t>
      </w:r>
    </w:p>
    <w:p>
      <w:r>
        <w:br w:type="page"/>
      </w:r>
    </w:p>
    <w:p>
      <w:pPr>
        <w:pStyle w:val="Heading2"/>
      </w:pPr>
      <w:r>
        <w:t>274. [POST] Create a Sunshine Conversations App</w:t>
      </w:r>
    </w:p>
    <w:p>
      <w:r>
        <w:rPr>
          <w:b/>
        </w:rPr>
        <w:t xml:space="preserve">Endpoint: </w:t>
      </w:r>
      <w:r>
        <w:rPr>
          <w:rFonts w:ascii="Courier New" w:hAnsi="Courier New"/>
          <w:sz w:val="18"/>
        </w:rPr>
        <w:t>/sc/v2/apps</w:t>
      </w:r>
    </w:p>
    <w:p>
      <w:pPr>
        <w:pStyle w:val="Heading3"/>
      </w:pPr>
      <w:r>
        <w:t>Prerequisites</w:t>
      </w:r>
    </w:p>
    <w:p>
      <w:pPr>
        <w:pStyle w:val="ListBullet"/>
      </w:pPr>
      <w:r>
        <w:t>Zendesk Sunshine Conversations access to create apps</w:t>
      </w:r>
    </w:p>
    <w:p>
      <w:pPr>
        <w:pStyle w:val="ListBullet"/>
      </w:pPr>
      <w:r>
        <w:t>If using service account credentials, the service account is automatically granted access to the created app</w:t>
      </w:r>
    </w:p>
    <w:p>
      <w:pPr>
        <w:pStyle w:val="Heading3"/>
      </w:pPr>
      <w:r>
        <w:t>Method</w:t>
      </w:r>
    </w:p>
    <w:p>
      <w:r>
        <w:t>POST</w:t>
      </w:r>
    </w:p>
    <w:p>
      <w:pPr>
        <w:pStyle w:val="Heading3"/>
      </w:pPr>
      <w:r>
        <w:t>URL</w:t>
      </w:r>
    </w:p>
    <w:p>
      <w:r>
        <w:t>https://{{OAUTH_REQUEST_PAYLOAD.formData.ZENDESK_SUBDOMAIN}}.zendesk.com/sc/v2/apps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Zendesk Sunshine Conversations app. You provide a displayName and optional settings and metadata. On success, the API returns the created app object.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(Content-Type: application/json).</w:t>
      </w:r>
    </w:p>
    <w:p>
      <w:pPr>
        <w:pStyle w:val="ListBullet"/>
      </w:pPr>
      <w:r>
        <w:t>The displayName field in the request body is required.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app’s display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App configuration settings.</w:t>
            </w:r>
          </w:p>
        </w:tc>
      </w:tr>
      <w:tr>
        <w:tc>
          <w:tcPr>
            <w:tcW w:type="dxa" w:w="2880"/>
          </w:tcPr>
          <w:p>
            <w:r>
              <w:t>settings.conversationRetentionSeconds</w:t>
            </w:r>
          </w:p>
        </w:tc>
        <w:tc>
          <w:tcPr>
            <w:tcW w:type="dxa" w:w="2880"/>
          </w:tcPr>
          <w:p>
            <w:r>
              <w:t>integer</w:t>
            </w:r>
          </w:p>
        </w:tc>
        <w:tc>
          <w:tcPr>
            <w:tcW w:type="dxa" w:w="2880"/>
          </w:tcPr>
          <w:p>
            <w:r>
              <w:t>Number of seconds of inactivity before a conversation’s messages are automatically deleted. See Conversation Retention Seconds in the linked docs.</w:t>
            </w:r>
          </w:p>
        </w:tc>
      </w:tr>
      <w:tr>
        <w:tc>
          <w:tcPr>
            <w:tcW w:type="dxa" w:w="2880"/>
          </w:tcPr>
          <w:p>
            <w:r>
              <w:t>settings.maskCreditCardNumbers</w:t>
            </w:r>
          </w:p>
        </w:tc>
        <w:tc>
          <w:tcPr>
            <w:tcW w:type="dxa" w:w="2880"/>
          </w:tcPr>
          <w:p>
            <w:r>
              <w:t>boolean</w:t>
            </w:r>
          </w:p>
        </w:tc>
        <w:tc>
          <w:tcPr>
            <w:tcW w:type="dxa" w:w="2880"/>
          </w:tcPr>
          <w:p>
            <w:r>
              <w:t>Whether credit card numbers should be masked when sent through Sunshine Conversations.</w:t>
            </w:r>
          </w:p>
        </w:tc>
      </w:tr>
      <w:tr>
        <w:tc>
          <w:tcPr>
            <w:tcW w:type="dxa" w:w="2880"/>
          </w:tcPr>
          <w:p>
            <w:r>
              <w:t>settings.useAnimalNames</w:t>
            </w:r>
          </w:p>
        </w:tc>
        <w:tc>
          <w:tcPr>
            <w:tcW w:type="dxa" w:w="2880"/>
          </w:tcPr>
          <w:p>
            <w:r>
              <w:t>boolean</w:t>
            </w:r>
          </w:p>
        </w:tc>
        <w:tc>
          <w:tcPr>
            <w:tcW w:type="dxa" w:w="2880"/>
          </w:tcPr>
          <w:p>
            <w:r>
              <w:t>Whether animal names should be used for unnamed users. See the user naming guide in the linked docs.</w:t>
            </w:r>
          </w:p>
        </w:tc>
      </w:tr>
      <w:tr>
        <w:tc>
          <w:tcPr>
            <w:tcW w:type="dxa" w:w="2880"/>
          </w:tcPr>
          <w:p>
            <w:r>
              <w:t>settings.echoPostback</w:t>
            </w:r>
          </w:p>
        </w:tc>
        <w:tc>
          <w:tcPr>
            <w:tcW w:type="dxa" w:w="2880"/>
          </w:tcPr>
          <w:p>
            <w:r>
              <w:t>boolean</w:t>
            </w:r>
          </w:p>
        </w:tc>
        <w:tc>
          <w:tcPr>
            <w:tcW w:type="dxa" w:w="2880"/>
          </w:tcPr>
          <w:p>
            <w:r>
              <w:t>Whether a message should be added to conversation history when a postback button is clicked. See Echo Postbacks in the linked docs.</w:t>
            </w:r>
          </w:p>
        </w:tc>
      </w:tr>
      <w:tr>
        <w:tc>
          <w:tcPr>
            <w:tcW w:type="dxa" w:w="2880"/>
          </w:tcPr>
          <w:p>
            <w:r>
              <w:t>settings.ignoreAutoConversationStart</w:t>
            </w:r>
          </w:p>
        </w:tc>
        <w:tc>
          <w:tcPr>
            <w:tcW w:type="dxa" w:w="2880"/>
          </w:tcPr>
          <w:p>
            <w:r>
              <w:t>boolean</w:t>
            </w:r>
          </w:p>
        </w:tc>
        <w:tc>
          <w:tcPr>
            <w:tcW w:type="dxa" w:w="2880"/>
          </w:tcPr>
          <w:p>
            <w:r>
              <w:t>Whether a non-message event from a channel triggers a “start conversation” event and counts as a monthly active user (MAU). Note: Calling startConversation() (or equivalent) from Android/iOS/Web SDK counts as a MAU regardless of this setting.</w:t>
            </w:r>
          </w:p>
        </w:tc>
      </w:tr>
      <w:tr>
        <w:tc>
          <w:tcPr>
            <w:tcW w:type="dxa" w:w="2880"/>
          </w:tcPr>
          <w:p>
            <w:r>
              <w:t>settings.multiConvoEnabled</w:t>
            </w:r>
          </w:p>
        </w:tc>
        <w:tc>
          <w:tcPr>
            <w:tcW w:type="dxa" w:w="2880"/>
          </w:tcPr>
          <w:p>
            <w:r>
              <w:t>boolean</w:t>
            </w:r>
          </w:p>
        </w:tc>
        <w:tc>
          <w:tcPr>
            <w:tcW w:type="dxa" w:w="2880"/>
          </w:tcPr>
          <w:p>
            <w:r>
              <w:t>Whether users are allowed to be part of several conversations. Enabling multiConvo is irreversible.</w:t>
            </w:r>
          </w:p>
        </w:tc>
      </w:tr>
      <w:tr>
        <w:tc>
          <w:tcPr>
            <w:tcW w:type="dxa" w:w="2880"/>
          </w:tcPr>
          <w:p>
            <w:r>
              <w:t>settings.appLocalizationEnabled</w:t>
            </w:r>
          </w:p>
        </w:tc>
        <w:tc>
          <w:tcPr>
            <w:tcW w:type="dxa" w:w="2880"/>
          </w:tcPr>
          <w:p>
            <w:r>
              <w:t>boolean</w:t>
            </w:r>
          </w:p>
        </w:tc>
        <w:tc>
          <w:tcPr>
            <w:tcW w:type="dxa" w:w="2880"/>
          </w:tcPr>
          <w:p>
            <w:r>
              <w:t>Whether Sunshine Conversations platform-authored messages should be localized.</w:t>
            </w:r>
          </w:p>
        </w:tc>
      </w:tr>
      <w:tr>
        <w:tc>
          <w:tcPr>
            <w:tcW w:type="dxa" w:w="2880"/>
          </w:tcPr>
          <w:p>
            <w:r>
              <w:t>settings.endSessionEnabled</w:t>
            </w:r>
          </w:p>
        </w:tc>
        <w:tc>
          <w:tcPr>
            <w:tcW w:type="dxa" w:w="2880"/>
          </w:tcPr>
          <w:p>
            <w:r>
              <w:t>boolean</w:t>
            </w:r>
          </w:p>
        </w:tc>
        <w:tc>
          <w:tcPr>
            <w:tcW w:type="dxa" w:w="2880"/>
          </w:tcPr>
          <w:p>
            <w:r>
              <w:t>Whether users can manually end (close) their conversation session via an “End Session” button on SDK. Note: multiConvo is required to enable.</w:t>
            </w:r>
          </w:p>
        </w:tc>
      </w:tr>
      <w:tr>
        <w:tc>
          <w:tcPr>
            <w:tcW w:type="dxa" w:w="2880"/>
          </w:tcPr>
          <w:p>
            <w:r>
              <w:t>settings.disableConversationReopen</w:t>
            </w:r>
          </w:p>
        </w:tc>
        <w:tc>
          <w:tcPr>
            <w:tcW w:type="dxa" w:w="2880"/>
          </w:tcPr>
          <w:p>
            <w:r>
              <w:t>boolean</w:t>
            </w:r>
          </w:p>
        </w:tc>
        <w:tc>
          <w:tcPr>
            <w:tcW w:type="dxa" w:w="2880"/>
          </w:tcPr>
          <w:p>
            <w:r>
              <w:t>Whether users can reopen conversations that have been ended. Note: multiConvo is required to enable.</w:t>
            </w:r>
          </w:p>
        </w:tc>
      </w:tr>
      <w:tr>
        <w:tc>
          <w:tcPr>
            <w:tcW w:type="dxa" w:w="2880"/>
          </w:tcPr>
          <w:p>
            <w:r>
              <w:t>metadata</w:t>
            </w:r>
          </w:p>
        </w:tc>
        <w:tc>
          <w:tcPr>
            <w:tcW w:type="dxa" w:w="2880"/>
          </w:tcPr>
          <w:p>
            <w:r>
              <w:t>object</w:t>
            </w:r>
          </w:p>
        </w:tc>
        <w:tc>
          <w:tcPr>
            <w:tcW w:type="dxa" w:w="2880"/>
          </w:tcPr>
          <w:p>
            <w:r>
              <w:t>Free-form key/value metadata ({[key: string]: any}).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"app": {</w:t>
        <w:br/>
        <w:t xml:space="preserve"> "id": "app_1234567890abcdef",</w:t>
        <w:br/>
        <w:t xml:space="preserve"> "displayName": "My New App",</w:t>
        <w:br/>
        <w:t xml:space="preserve"> "settings": {</w:t>
        <w:br/>
        <w:t xml:space="preserve"> "conversationRetentionSeconds": 86400,</w:t>
        <w:br/>
        <w:t xml:space="preserve"> "maskCreditCardNumbers": true,</w:t>
        <w:br/>
        <w:t xml:space="preserve"> "useAnimalNames": false,</w:t>
        <w:br/>
        <w:t xml:space="preserve"> "echoPostback": false,</w:t>
        <w:br/>
        <w:t xml:space="preserve"> "ignoreAutoConversationStart": false,</w:t>
        <w:br/>
        <w:t xml:space="preserve"> "multiConvoEnabled": false,</w:t>
        <w:br/>
        <w:t xml:space="preserve"> "appLocalizationEnabled": false,</w:t>
        <w:br/>
        <w:t xml:space="preserve"> "endSessionEnabled": false,</w:t>
        <w:br/>
        <w:t xml:space="preserve"> "disableConversationReopen": false</w:t>
        <w:br/>
        <w:t xml:space="preserve"> },</w:t>
        <w:br/>
        <w:t xml:space="preserve"> "metadata": {</w:t>
        <w:br/>
        <w:t xml:space="preserve"> "environment": "production"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"should have required property 'displayName'"</w:t>
        <w:br/>
        <w:t xml:space="preserve"> }</w:t>
        <w:br/>
        <w:t xml:space="preserve"> ]</w:t>
        <w:br/>
        <w:t>}</w:t>
      </w:r>
    </w:p>
    <w:p>
      <w:pPr>
        <w:pStyle w:val="Heading3"/>
      </w:pPr>
      <w:r>
        <w:t>Error Response (402 Payment Required)</w:t>
      </w:r>
    </w:p>
    <w:p>
      <w:r>
        <w:rPr>
          <w:b/>
          <w:color w:val="666666"/>
          <w:sz w:val="16"/>
        </w:rPr>
        <w:t>[json]</w:t>
      </w:r>
    </w:p>
    <w:p>
      <w:pPr>
        <w:shd w:fill="F2F2F2" w:val="clear"/>
      </w:pPr>
      <w:r>
        <w:rPr>
          <w:rFonts w:ascii="Courier New" w:hAnsi="Courier New"/>
          <w:sz w:val="17"/>
        </w:rPr>
        <w:t>{</w:t>
        <w:br/>
        <w:t xml:space="preserve"> "errors": [</w:t>
        <w:br/>
        <w:t xml:space="preserve"> {</w:t>
        <w:br/>
        <w:t xml:space="preserve"> "code": "payment_required",</w:t>
        <w:br/>
        <w:t xml:space="preserve"> "title": "Your account has reached the maximum number of apps for your subscription plan"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The created app object.</w:t>
            </w:r>
          </w:p>
        </w:tc>
      </w:tr>
      <w:tr>
        <w:tc>
          <w:tcPr>
            <w:tcW w:type="dxa" w:w="2880"/>
          </w:tcPr>
          <w:p>
            <w:r>
              <w:t>app.id</w:t>
            </w:r>
          </w:p>
        </w:tc>
        <w:tc>
          <w:tcPr>
            <w:tcW w:type="dxa" w:w="2880"/>
          </w:tcPr>
          <w:p>
            <w:r>
              <w:t>string</w:t>
            </w:r>
          </w:p>
        </w:tc>
        <w:tc>
          <w:tcPr>
            <w:tcW w:type="dxa" w:w="2880"/>
          </w:tcPr>
          <w:p>
            <w:r>
              <w:t>Canonical ID that can be used to retrieve the Sunshine Conversations app.</w:t>
            </w:r>
          </w:p>
        </w:tc>
      </w:tr>
      <w:tr>
        <w:tc>
          <w:tcPr>
            <w:tcW w:type="dxa" w:w="2880"/>
          </w:tcPr>
          <w:p>
            <w:r>
              <w:t>app.displayName</w:t>
            </w:r>
          </w:p>
        </w:tc>
        <w:tc>
          <w:tcPr>
            <w:tcW w:type="dxa" w:w="2880"/>
          </w:tcPr>
          <w:p>
            <w:r>
              <w:t>string</w:t>
            </w:r>
          </w:p>
        </w:tc>
        <w:tc>
          <w:tcPr>
            <w:tcW w:type="dxa" w:w="2880"/>
          </w:tcPr>
          <w:p>
            <w:r>
              <w:t>The app display name.</w:t>
            </w:r>
          </w:p>
        </w:tc>
      </w:tr>
      <w:tr>
        <w:tc>
          <w:tcPr>
            <w:tcW w:type="dxa" w:w="2880"/>
          </w:tcPr>
          <w:p>
            <w:r>
              <w:t>app.settings</w:t>
            </w:r>
          </w:p>
        </w:tc>
        <w:tc>
          <w:tcPr>
            <w:tcW w:type="dxa" w:w="2880"/>
          </w:tcPr>
          <w:p>
            <w:r>
              <w:t>object</w:t>
            </w:r>
          </w:p>
        </w:tc>
        <w:tc>
          <w:tcPr>
            <w:tcW w:type="dxa" w:w="2880"/>
          </w:tcPr>
          <w:p>
            <w:r>
              <w:t>The app settings returned by the API.</w:t>
            </w:r>
          </w:p>
        </w:tc>
      </w:tr>
      <w:tr>
        <w:tc>
          <w:tcPr>
            <w:tcW w:type="dxa" w:w="2880"/>
          </w:tcPr>
          <w:p>
            <w:r>
              <w:t>app.settings.conversationRetentionSeconds</w:t>
            </w:r>
          </w:p>
        </w:tc>
        <w:tc>
          <w:tcPr>
            <w:tcW w:type="dxa" w:w="2880"/>
          </w:tcPr>
          <w:p>
            <w:r>
              <w:t>integer</w:t>
            </w:r>
          </w:p>
        </w:tc>
        <w:tc>
          <w:tcPr>
            <w:tcW w:type="dxa" w:w="2880"/>
          </w:tcPr>
          <w:p>
            <w:r>
              <w:t>Number of seconds of inactivity before a conversation’s messages are automatically deleted.</w:t>
            </w:r>
          </w:p>
        </w:tc>
      </w:tr>
      <w:tr>
        <w:tc>
          <w:tcPr>
            <w:tcW w:type="dxa" w:w="2880"/>
          </w:tcPr>
          <w:p>
            <w:r>
              <w:t>app.settings.maskCreditCardNumbers</w:t>
            </w:r>
          </w:p>
        </w:tc>
        <w:tc>
          <w:tcPr>
            <w:tcW w:type="dxa" w:w="2880"/>
          </w:tcPr>
          <w:p>
            <w:r>
              <w:t>boolean</w:t>
            </w:r>
          </w:p>
        </w:tc>
        <w:tc>
          <w:tcPr>
            <w:tcW w:type="dxa" w:w="2880"/>
          </w:tcPr>
          <w:p>
            <w:r>
              <w:t>Whether credit card numbers are masked.</w:t>
            </w:r>
          </w:p>
        </w:tc>
      </w:tr>
      <w:tr>
        <w:tc>
          <w:tcPr>
            <w:tcW w:type="dxa" w:w="2880"/>
          </w:tcPr>
          <w:p>
            <w:r>
              <w:t>app.settings.useAnimalNames</w:t>
            </w:r>
          </w:p>
        </w:tc>
        <w:tc>
          <w:tcPr>
            <w:tcW w:type="dxa" w:w="2880"/>
          </w:tcPr>
          <w:p>
            <w:r>
              <w:t>boolean</w:t>
            </w:r>
          </w:p>
        </w:tc>
        <w:tc>
          <w:tcPr>
            <w:tcW w:type="dxa" w:w="2880"/>
          </w:tcPr>
          <w:p>
            <w:r>
              <w:t>Whether animal names are used for unnamed users.</w:t>
            </w:r>
          </w:p>
        </w:tc>
      </w:tr>
      <w:tr>
        <w:tc>
          <w:tcPr>
            <w:tcW w:type="dxa" w:w="2880"/>
          </w:tcPr>
          <w:p>
            <w:r>
              <w:t>app.settings.echoPostback</w:t>
            </w:r>
          </w:p>
        </w:tc>
        <w:tc>
          <w:tcPr>
            <w:tcW w:type="dxa" w:w="2880"/>
          </w:tcPr>
          <w:p>
            <w:r>
              <w:t>boolean</w:t>
            </w:r>
          </w:p>
        </w:tc>
        <w:tc>
          <w:tcPr>
            <w:tcW w:type="dxa" w:w="2880"/>
          </w:tcPr>
          <w:p>
            <w:r>
              <w:t>Whether postback clicks are echoed into conversation history.</w:t>
            </w:r>
          </w:p>
        </w:tc>
      </w:tr>
      <w:tr>
        <w:tc>
          <w:tcPr>
            <w:tcW w:type="dxa" w:w="2880"/>
          </w:tcPr>
          <w:p>
            <w:r>
              <w:t>app.settings.ignoreAutoConversationStart</w:t>
            </w:r>
          </w:p>
        </w:tc>
        <w:tc>
          <w:tcPr>
            <w:tcW w:type="dxa" w:w="2880"/>
          </w:tcPr>
          <w:p>
            <w:r>
              <w:t>boolean</w:t>
            </w:r>
          </w:p>
        </w:tc>
        <w:tc>
          <w:tcPr>
            <w:tcW w:type="dxa" w:w="2880"/>
          </w:tcPr>
          <w:p>
            <w:r>
              <w:t>Whether non-message channel events trigger “start conversation” and count as MAU.</w:t>
            </w:r>
          </w:p>
        </w:tc>
      </w:tr>
      <w:tr>
        <w:tc>
          <w:tcPr>
            <w:tcW w:type="dxa" w:w="2880"/>
          </w:tcPr>
          <w:p>
            <w:r>
              <w:t>app.settings.multiConvoEnabled</w:t>
            </w:r>
          </w:p>
        </w:tc>
        <w:tc>
          <w:tcPr>
            <w:tcW w:type="dxa" w:w="2880"/>
          </w:tcPr>
          <w:p>
            <w:r>
              <w:t>boolean</w:t>
            </w:r>
          </w:p>
        </w:tc>
        <w:tc>
          <w:tcPr>
            <w:tcW w:type="dxa" w:w="2880"/>
          </w:tcPr>
          <w:p>
            <w:r>
              <w:t>Whether multiple concurrent conversations per user are enabled.</w:t>
            </w:r>
          </w:p>
        </w:tc>
      </w:tr>
      <w:tr>
        <w:tc>
          <w:tcPr>
            <w:tcW w:type="dxa" w:w="2880"/>
          </w:tcPr>
          <w:p>
            <w:r>
              <w:t>app.settings.appLocalizationEnabled</w:t>
            </w:r>
          </w:p>
        </w:tc>
        <w:tc>
          <w:tcPr>
            <w:tcW w:type="dxa" w:w="2880"/>
          </w:tcPr>
          <w:p>
            <w:r>
              <w:t>boolean</w:t>
            </w:r>
          </w:p>
        </w:tc>
        <w:tc>
          <w:tcPr>
            <w:tcW w:type="dxa" w:w="2880"/>
          </w:tcPr>
          <w:p>
            <w:r>
              <w:t>Whether platform-authored messages are localized.</w:t>
            </w:r>
          </w:p>
        </w:tc>
      </w:tr>
      <w:tr>
        <w:tc>
          <w:tcPr>
            <w:tcW w:type="dxa" w:w="2880"/>
          </w:tcPr>
          <w:p>
            <w:r>
              <w:t>app.settings.endSessionEnabled</w:t>
            </w:r>
          </w:p>
        </w:tc>
        <w:tc>
          <w:tcPr>
            <w:tcW w:type="dxa" w:w="2880"/>
          </w:tcPr>
          <w:p>
            <w:r>
              <w:t>boolean</w:t>
            </w:r>
          </w:p>
        </w:tc>
        <w:tc>
          <w:tcPr>
            <w:tcW w:type="dxa" w:w="2880"/>
          </w:tcPr>
          <w:p>
            <w:r>
              <w:t>Whether users can end sessions via an SDK “End Session” button (requires multiConvo).</w:t>
            </w:r>
          </w:p>
        </w:tc>
      </w:tr>
      <w:tr>
        <w:tc>
          <w:tcPr>
            <w:tcW w:type="dxa" w:w="2880"/>
          </w:tcPr>
          <w:p>
            <w:r>
              <w:t>app.settings.disableConversationReopen</w:t>
            </w:r>
          </w:p>
        </w:tc>
        <w:tc>
          <w:tcPr>
            <w:tcW w:type="dxa" w:w="2880"/>
          </w:tcPr>
          <w:p>
            <w:r>
              <w:t>boolean</w:t>
            </w:r>
          </w:p>
        </w:tc>
        <w:tc>
          <w:tcPr>
            <w:tcW w:type="dxa" w:w="2880"/>
          </w:tcPr>
          <w:p>
            <w:r>
              <w:t>Whether ended conversations can be reopened (requires multiConvo).</w:t>
            </w:r>
          </w:p>
        </w:tc>
      </w:tr>
      <w:tr>
        <w:tc>
          <w:tcPr>
            <w:tcW w:type="dxa" w:w="2880"/>
          </w:tcPr>
          <w:p>
            <w:r>
              <w:t>app.metadata</w:t>
            </w:r>
          </w:p>
        </w:tc>
        <w:tc>
          <w:tcPr>
            <w:tcW w:type="dxa" w:w="2880"/>
          </w:tcPr>
          <w:p>
            <w:r>
              <w:t>object</w:t>
            </w:r>
          </w:p>
        </w:tc>
        <w:tc>
          <w:tcPr>
            <w:tcW w:type="dxa" w:w="2880"/>
          </w:tcPr>
          <w:p>
            <w:r>
              <w:t>Free-form metadata key/value pairs.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 \</w:t>
        <w:br/>
        <w:t xml:space="preserve"> --header "Accept: application/json" \</w:t>
        <w:br/>
        <w:t xml:space="preserve"> --header "Content-Type: application/json" \</w:t>
        <w:br/>
        <w:t xml:space="preserve"> --data '{</w:t>
        <w:br/>
        <w:t xml:space="preserve"> "displayName": "My New App",</w:t>
        <w:br/>
        <w:t xml:space="preserve"> "settings": {</w:t>
        <w:br/>
        <w:t xml:space="preserve"> "conversationRetentionSeconds": 86400,</w:t>
        <w:br/>
        <w:t xml:space="preserve"> "maskCreditCardNumbers": true,</w:t>
        <w:br/>
        <w:t xml:space="preserve"> "multiConvoEnabled": false</w:t>
        <w:br/>
        <w:t xml:space="preserve">    },</w:t>
        <w:br/>
        <w:t xml:space="preserve"> "metadata": {</w:t>
        <w:br/>
        <w:t xml:space="preserve"> "environment": "production"</w:t>
        <w:br/>
        <w:t xml:space="preserve">    }</w:t>
        <w:br/>
        <w:t xml:space="preserve">  }'</w:t>
      </w:r>
    </w:p>
    <w:p>
      <w:pPr>
        <w:pStyle w:val="Heading3"/>
      </w:pPr>
      <w:r>
        <w:t>Example Usage</w:t>
      </w:r>
    </w:p>
    <w:p>
      <w:pPr>
        <w:pStyle w:val="Heading3"/>
      </w:pPr>
      <w:r>
        <w:t>Example 1: Create an app with only a display name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 \</w:t>
        <w:br/>
        <w:t xml:space="preserve"> --header "Accept: application/json" \</w:t>
        <w:br/>
        <w:t xml:space="preserve"> --header "Content-Type: application/json" \</w:t>
        <w:br/>
        <w:t xml:space="preserve"> --data '{</w:t>
        <w:br/>
        <w:t xml:space="preserve"> "displayName": "Support Messaging"</w:t>
        <w:br/>
        <w:t xml:space="preserve">  }'</w:t>
      </w:r>
    </w:p>
    <w:p>
      <w:pPr>
        <w:pStyle w:val="Heading3"/>
      </w:pPr>
      <w:r>
        <w:t>Example 2: Create an app with conversation retention and masking enabled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 \</w:t>
        <w:br/>
        <w:t xml:space="preserve"> --header "Accept: application/json" \</w:t>
        <w:br/>
        <w:t xml:space="preserve"> --header "Content-Type: application/json" \</w:t>
        <w:br/>
        <w:t xml:space="preserve"> --data '{</w:t>
        <w:br/>
        <w:t xml:space="preserve"> "displayName": "Payments Support",</w:t>
        <w:br/>
        <w:t xml:space="preserve"> "settings": {</w:t>
        <w:br/>
        <w:t xml:space="preserve"> "conversationRetentionSeconds": 2592000,</w:t>
        <w:br/>
        <w:t xml:space="preserve"> "maskCreditCardNumbers": true</w:t>
        <w:br/>
        <w:t xml:space="preserve">    }</w:t>
        <w:br/>
        <w:t xml:space="preserve">  }'</w:t>
      </w:r>
    </w:p>
    <w:p>
      <w:pPr>
        <w:pStyle w:val="Heading3"/>
      </w:pPr>
      <w:r>
        <w:t>Notes</w:t>
      </w:r>
    </w:p>
    <w:p>
      <w:pPr>
        <w:pStyle w:val="ListBullet"/>
      </w:pPr>
      <w:r>
        <w:t>multiConvoEnabled is irreversible once enabled.</w:t>
      </w:r>
    </w:p>
    <w:p>
      <w:pPr>
        <w:pStyle w:val="ListBullet"/>
      </w:pPr>
      <w:r>
        <w:t>ignoreAutoConversationStart does not prevent MAU counting when startConversation() (or equivalent) is called from Android/iOS/Web SDK.</w:t>
      </w:r>
    </w:p>
    <w:p>
      <w:pPr>
        <w:pStyle w:val="ListBullet"/>
      </w:pPr>
      <w:r>
        <w:t>metadata is an open-ended object; keys and value types are not constrained by the provided documentation.</w:t>
      </w:r>
    </w:p>
    <w:p>
      <w:pPr>
        <w:pStyle w:val="Heading3"/>
      </w:pPr>
      <w:r>
        <w:t>Error Handling</w:t>
      </w:r>
    </w:p>
    <w:p>
      <w:pPr>
        <w:pStyle w:val="ListBullet"/>
      </w:pPr>
      <w:r>
        <w:t>400 Bad Request: Invalid payload or missing required fields (for example, missing displayName).</w:t>
      </w:r>
    </w:p>
    <w:p>
      <w:pPr>
        <w:pStyle w:val="ListBullet"/>
      </w:pPr>
      <w:r>
        <w:t>402 Payment Required: Subscription plan limit reached for number of apps.</w:t>
      </w:r>
    </w:p>
    <w:p>
      <w:pPr>
        <w:pStyle w:val="Heading3"/>
      </w:pPr>
      <w:r>
        <w:t>Related apps actions</w:t>
      </w:r>
    </w:p>
    <w:p>
      <w:pPr>
        <w:pStyle w:val="ListBullet"/>
      </w:pPr>
      <w:r>
        <w:t>[DELETE] Delete an App — /sc/v2/apps/{{appId}}</w:t>
      </w:r>
    </w:p>
    <w:p>
      <w:pPr>
        <w:pStyle w:val="ListBullet"/>
      </w:pPr>
      <w:r>
        <w:t>[GET] List Apps — /sc/v2/apps</w:t>
      </w:r>
    </w:p>
    <w:p>
      <w:r>
        <w:br w:type="page"/>
      </w:r>
    </w:p>
    <w:p>
      <w:pPr>
        <w:pStyle w:val="Heading2"/>
      </w:pPr>
      <w:r>
        <w:t>275. [GET] List Apps</w:t>
      </w:r>
    </w:p>
    <w:p>
      <w:r>
        <w:rPr>
          <w:b/>
        </w:rPr>
        <w:t xml:space="preserve">Endpoint: </w:t>
      </w:r>
      <w:r>
        <w:rPr>
          <w:rFonts w:ascii="Courier New" w:hAnsi="Courier New"/>
          <w:sz w:val="18"/>
        </w:rPr>
        <w:t>/sc/v2/apps</w:t>
      </w:r>
    </w:p>
    <w:p>
      <w:pPr>
        <w:pStyle w:val="Heading3"/>
      </w:pPr>
      <w:r>
        <w:t>Prerequisites</w:t>
      </w:r>
    </w:p>
    <w:p>
      <w:pPr>
        <w:pStyle w:val="ListBullet"/>
      </w:pPr>
      <w:r>
        <w:t>The authenticated user must be a member of (or have access to) the apps being listed.</w:t>
      </w:r>
    </w:p>
    <w:p>
      <w:pPr>
        <w:pStyle w:val="ListBullet"/>
      </w:pPr>
      <w:r>
        <w:t>If using filter[serviceAccountId], you must have access to that service account’s apps.</w:t>
      </w:r>
    </w:p>
    <w:p>
      <w:pPr>
        <w:pStyle w:val="Heading3"/>
      </w:pPr>
      <w:r>
        <w:t>Method</w:t>
      </w:r>
    </w:p>
    <w:p>
      <w:r>
        <w:t>GET</w:t>
      </w:r>
    </w:p>
    <w:p>
      <w:pPr>
        <w:pStyle w:val="Heading3"/>
      </w:pPr>
      <w:r>
        <w:t>URL</w:t>
      </w:r>
    </w:p>
    <w:p>
      <w:r>
        <w:t>https://{{OAUTH_REQUEST_PAYLOAD.formData.ZENDESK_SUBDOMAIN}}.zendesk.com/sc/v2/apps</w:t>
      </w:r>
    </w:p>
    <w:p>
      <w:pPr>
        <w:pStyle w:val="Heading3"/>
      </w:pPr>
      <w:r>
        <w:t>Description</w:t>
      </w:r>
    </w:p>
    <w:p>
      <w:r>
        <w:t>Lists all Sunshine Conversations apps that a user is part of. Results are returned using cursor-based pagination.</w:t>
      </w:r>
    </w:p>
    <w:p>
      <w:pPr>
        <w:pStyle w:val="Heading3"/>
      </w:pPr>
      <w:r>
        <w:t>Query Parameters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A record id (must be exactly 24 characters: minLength=24, maxLength=24). Results will contain records that come after the specified record. Only one of page[after] or page[before] can be provided. Example: 5e1606762556d93e9c176f69.</w:t>
            </w:r>
          </w:p>
        </w:tc>
      </w:tr>
      <w:tr>
        <w:tc>
          <w:tcPr>
            <w:tcW w:type="dxa" w:w="2880"/>
          </w:tcPr>
          <w:p>
            <w:r>
              <w:t>page[before]</w:t>
            </w:r>
          </w:p>
        </w:tc>
        <w:tc>
          <w:tcPr>
            <w:tcW w:type="dxa" w:w="2880"/>
          </w:tcPr>
          <w:p>
            <w:r>
              <w:t>string</w:t>
            </w:r>
          </w:p>
        </w:tc>
        <w:tc>
          <w:tcPr>
            <w:tcW w:type="dxa" w:w="2880"/>
          </w:tcPr>
          <w:p>
            <w:r>
              <w:t>A record id (must be exactly 24 characters: minLength=24, maxLength=24). Results will contain records that come before the specified record. Only one of page[after] or page[before] can be provided. Example: 5e1606762556d93e9c176f69.</w:t>
            </w:r>
          </w:p>
        </w:tc>
      </w:tr>
      <w:tr>
        <w:tc>
          <w:tcPr>
            <w:tcW w:type="dxa" w:w="2880"/>
          </w:tcPr>
          <w:p>
            <w:r>
              <w:t>page[size]</w:t>
            </w:r>
          </w:p>
        </w:tc>
        <w:tc>
          <w:tcPr>
            <w:tcW w:type="dxa" w:w="2880"/>
          </w:tcPr>
          <w:p>
            <w:r>
              <w:t>integer</w:t>
            </w:r>
          </w:p>
        </w:tc>
        <w:tc>
          <w:tcPr>
            <w:tcW w:type="dxa" w:w="2880"/>
          </w:tcPr>
          <w:p>
            <w:r>
              <w:t>Number of records to return. Default: 25. Min: 1. Max: 100. Example: 10.</w:t>
            </w:r>
          </w:p>
        </w:tc>
      </w:tr>
      <w:tr>
        <w:tc>
          <w:tcPr>
            <w:tcW w:type="dxa" w:w="2880"/>
          </w:tcPr>
          <w:p>
            <w:r>
              <w:t>filter[serviceAccountId]</w:t>
            </w:r>
          </w:p>
        </w:tc>
        <w:tc>
          <w:tcPr>
            <w:tcW w:type="dxa" w:w="2880"/>
          </w:tcPr>
          <w:p>
            <w:r>
              <w:t>string</w:t>
            </w:r>
          </w:p>
        </w:tc>
        <w:tc>
          <w:tcPr>
            <w:tcW w:type="dxa" w:w="2880"/>
          </w:tcPr>
          <w:p>
            <w:r>
              <w:t>When specified, lists only the apps that the service account has access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"apps": [</w:t>
        <w:br/>
        <w:t xml:space="preserve"> {</w:t>
        <w:br/>
        <w:t xml:space="preserve"> "id": "5e1606762556d93e9c176f69",</w:t>
        <w:br/>
        <w:t xml:space="preserve"> "displayName": "My App",</w:t>
        <w:br/>
        <w:t xml:space="preserve"> "settings": {},</w:t>
        <w:br/>
        <w:t xml:space="preserve"> "metadata": {}</w:t>
        <w:br/>
        <w:t xml:space="preserve"> }</w:t>
        <w:br/>
        <w:t xml:space="preserve"> ],</w:t>
        <w:br/>
        <w:t xml:space="preserve"> "meta": {</w:t>
        <w:br/>
        <w:t xml:space="preserve"> "hasMore": true,</w:t>
        <w:br/>
        <w:t xml:space="preserve"> "afterCursor": "5e1606762556d93e9c176f69",</w:t>
        <w:br/>
        <w:t xml:space="preserve"> "beforeCursor": "5e1606762556d93e9c176f68"</w:t>
        <w:br/>
        <w:t xml:space="preserve"> },</w:t>
        <w:br/>
        <w:t xml:space="preserve"> "links": {</w:t>
        <w:br/>
        <w:t xml:space="preserve"> "prev": "https://{subdomain}.zendesk.com/sc/v2/apps?page[before]=5e1606762556d93e9c176f68&amp;page[size]=10",</w:t>
        <w:br/>
        <w:t xml:space="preserve"> "next": "https://{subdomain}.zendesk.com/sc/v2/apps?page[after]=5e1606762556d93e9c176f69&amp;page[size]=10"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"Invalid page query parameters"</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"The serviceAccountId provided does not match supplied credentials"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apps</w:t>
            </w:r>
          </w:p>
        </w:tc>
        <w:tc>
          <w:tcPr>
            <w:tcW w:type="dxa" w:w="2880"/>
          </w:tcPr>
          <w:p>
            <w:r>
              <w:t>array</w:t>
            </w:r>
          </w:p>
        </w:tc>
        <w:tc>
          <w:tcPr>
            <w:tcW w:type="dxa" w:w="2880"/>
          </w:tcPr>
          <w:p>
            <w:r>
              <w:t>List of returned apps.</w:t>
            </w:r>
          </w:p>
        </w:tc>
      </w:tr>
      <w:tr>
        <w:tc>
          <w:tcPr>
            <w:tcW w:type="dxa" w:w="2880"/>
          </w:tcPr>
          <w:p>
            <w:r>
              <w:t>apps[].id</w:t>
            </w:r>
          </w:p>
        </w:tc>
        <w:tc>
          <w:tcPr>
            <w:tcW w:type="dxa" w:w="2880"/>
          </w:tcPr>
          <w:p>
            <w:r>
              <w:t>string</w:t>
            </w:r>
          </w:p>
        </w:tc>
        <w:tc>
          <w:tcPr>
            <w:tcW w:type="dxa" w:w="2880"/>
          </w:tcPr>
          <w:p>
            <w:r>
              <w:t>A canonical ID that can be used to retrieve the Sunshine Conversations app.</w:t>
            </w:r>
          </w:p>
        </w:tc>
      </w:tr>
      <w:tr>
        <w:tc>
          <w:tcPr>
            <w:tcW w:type="dxa" w:w="2880"/>
          </w:tcPr>
          <w:p>
            <w:r>
              <w:t>apps[].displayName</w:t>
            </w:r>
          </w:p>
        </w:tc>
        <w:tc>
          <w:tcPr>
            <w:tcW w:type="dxa" w:w="2880"/>
          </w:tcPr>
          <w:p>
            <w:r>
              <w:t>displayName</w:t>
            </w:r>
          </w:p>
        </w:tc>
        <w:tc>
          <w:tcPr>
            <w:tcW w:type="dxa" w:w="2880"/>
          </w:tcPr>
          <w:p>
            <w:r>
              <w:t>App display name. (Type details not provided in scraped content.)</w:t>
            </w:r>
          </w:p>
        </w:tc>
      </w:tr>
      <w:tr>
        <w:tc>
          <w:tcPr>
            <w:tcW w:type="dxa" w:w="2880"/>
          </w:tcPr>
          <w:p>
            <w:r>
              <w:t>apps[].settings</w:t>
            </w:r>
          </w:p>
        </w:tc>
        <w:tc>
          <w:tcPr>
            <w:tcW w:type="dxa" w:w="2880"/>
          </w:tcPr>
          <w:p>
            <w:r>
              <w:t>appSettings</w:t>
            </w:r>
          </w:p>
        </w:tc>
        <w:tc>
          <w:tcPr>
            <w:tcW w:type="dxa" w:w="2880"/>
          </w:tcPr>
          <w:p>
            <w:r>
              <w:t>App settings object. (Schema details not provided in scraped content.)</w:t>
            </w:r>
          </w:p>
        </w:tc>
      </w:tr>
      <w:tr>
        <w:tc>
          <w:tcPr>
            <w:tcW w:type="dxa" w:w="2880"/>
          </w:tcPr>
          <w:p>
            <w:r>
              <w:t>apps[].metadata</w:t>
            </w:r>
          </w:p>
        </w:tc>
        <w:tc>
          <w:tcPr>
            <w:tcW w:type="dxa" w:w="2880"/>
          </w:tcPr>
          <w:p>
            <w:r>
              <w:t>metadata</w:t>
            </w:r>
          </w:p>
        </w:tc>
        <w:tc>
          <w:tcPr>
            <w:tcW w:type="dxa" w:w="2880"/>
          </w:tcPr>
          <w:p>
            <w:r>
              <w:t>App metadata object. (Schema details not provided in scraped content.)</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meta.hasMore</w:t>
            </w:r>
          </w:p>
        </w:tc>
        <w:tc>
          <w:tcPr>
            <w:tcW w:type="dxa" w:w="2880"/>
          </w:tcPr>
          <w:p>
            <w:r>
              <w:t>boolean</w:t>
            </w:r>
          </w:p>
        </w:tc>
        <w:tc>
          <w:tcPr>
            <w:tcW w:type="dxa" w:w="2880"/>
          </w:tcPr>
          <w:p>
            <w:r>
              <w:t>Indicates if there are more records that can be fetched.</w:t>
            </w:r>
          </w:p>
        </w:tc>
      </w:tr>
      <w:tr>
        <w:tc>
          <w:tcPr>
            <w:tcW w:type="dxa" w:w="2880"/>
          </w:tcPr>
          <w:p>
            <w:r>
              <w:t>meta.afterCursor</w:t>
            </w:r>
          </w:p>
        </w:tc>
        <w:tc>
          <w:tcPr>
            <w:tcW w:type="dxa" w:w="2880"/>
          </w:tcPr>
          <w:p>
            <w:r>
              <w:t>string</w:t>
            </w:r>
          </w:p>
        </w:tc>
        <w:tc>
          <w:tcPr>
            <w:tcW w:type="dxa" w:w="2880"/>
          </w:tcPr>
          <w:p>
            <w:r>
              <w:t>Record id usable as page[after] to fetch the next page. Omitted if no subsequent pages.</w:t>
            </w:r>
          </w:p>
        </w:tc>
      </w:tr>
      <w:tr>
        <w:tc>
          <w:tcPr>
            <w:tcW w:type="dxa" w:w="2880"/>
          </w:tcPr>
          <w:p>
            <w:r>
              <w:t>meta.beforeCursor</w:t>
            </w:r>
          </w:p>
        </w:tc>
        <w:tc>
          <w:tcPr>
            <w:tcW w:type="dxa" w:w="2880"/>
          </w:tcPr>
          <w:p>
            <w:r>
              <w:t>string</w:t>
            </w:r>
          </w:p>
        </w:tc>
        <w:tc>
          <w:tcPr>
            <w:tcW w:type="dxa" w:w="2880"/>
          </w:tcPr>
          <w:p>
            <w:r>
              <w:t>Record id usable as page[before] to fetch the previous page. Omitted if no previous pages.</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links.prev</w:t>
            </w:r>
          </w:p>
        </w:tc>
        <w:tc>
          <w:tcPr>
            <w:tcW w:type="dxa" w:w="2880"/>
          </w:tcPr>
          <w:p>
            <w:r>
              <w:t>string</w:t>
            </w:r>
          </w:p>
        </w:tc>
        <w:tc>
          <w:tcPr>
            <w:tcW w:type="dxa" w:w="2880"/>
          </w:tcPr>
          <w:p>
            <w:r>
              <w:t>Link to the previous page. Omitted if no previous pages.</w:t>
            </w:r>
          </w:p>
        </w:tc>
      </w:tr>
      <w:tr>
        <w:tc>
          <w:tcPr>
            <w:tcW w:type="dxa" w:w="2880"/>
          </w:tcPr>
          <w:p>
            <w:r>
              <w:t>links.next</w:t>
            </w:r>
          </w:p>
        </w:tc>
        <w:tc>
          <w:tcPr>
            <w:tcW w:type="dxa" w:w="2880"/>
          </w:tcPr>
          <w:p>
            <w:r>
              <w:t>string</w:t>
            </w:r>
          </w:p>
        </w:tc>
        <w:tc>
          <w:tcPr>
            <w:tcW w:type="dxa" w:w="2880"/>
          </w:tcPr>
          <w:p>
            <w:r>
              <w:t>Link to the next page. Omitted if no subsequent pages.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filter[serviceAccountId]</w:t>
            </w:r>
          </w:p>
        </w:tc>
        <w:tc>
          <w:tcPr>
            <w:tcW w:type="dxa" w:w="2880"/>
          </w:tcPr>
          <w:p>
            <w:r>
              <w:t>string</w:t>
            </w:r>
          </w:p>
        </w:tc>
        <w:tc>
          <w:tcPr>
            <w:tcW w:type="dxa" w:w="2880"/>
          </w:tcPr>
          <w:p>
            <w:r>
              <w:t>Lists only apps the specified service account has access to.</w:t>
            </w:r>
          </w:p>
        </w:tc>
      </w:tr>
    </w:tbl>
    <w:p/>
    <w:p>
      <w:pPr>
        <w:pStyle w:val="Heading3"/>
      </w:pPr>
      <w:r>
        <w:t>Notes</w:t>
      </w:r>
    </w:p>
    <w:p>
      <w:pPr>
        <w:pStyle w:val="ListBullet"/>
      </w:pPr>
      <w:r>
        <w:t>Cursor pagination uses page[after] / page[before] along with page[size].</w:t>
      </w:r>
    </w:p>
    <w:p>
      <w:pPr>
        <w:pStyle w:val="ListBullet"/>
      </w:pPr>
      <w:r>
        <w:t>Do not provide both page[after] and page[before] in the same request.</w:t>
      </w:r>
    </w:p>
    <w:p>
      <w:pPr>
        <w:pStyle w:val="Heading3"/>
      </w:pPr>
      <w:r>
        <w:t>Gotchas</w:t>
      </w:r>
    </w:p>
    <w:p>
      <w:pPr>
        <w:pStyle w:val="ListBullet"/>
      </w:pPr>
      <w:r>
        <w:t>page[after] and page[before] must be 24-character record IDs; invalid lengths can trigger 400 Bad Request.</w:t>
      </w:r>
    </w:p>
    <w:p>
      <w:pPr>
        <w:pStyle w:val="ListBullet"/>
      </w:pPr>
      <w:r>
        <w:t>Supplying a filter[serviceAccountId] that doesn’t match your credentials can trigger 403 Forbidden.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"https://{{OAUTH_REQUEST_PAYLOAD.formData.ZENDESK_SUBDOMAIN}}.zendesk.com/sc/v2/apps?page[after]=5e1606762556d93e9c176f69&amp;page[size]=10"</w:t>
      </w:r>
    </w:p>
    <w:p>
      <w:pPr>
        <w:pStyle w:val="Heading3"/>
      </w:pPr>
      <w:r>
        <w:t>Example Usage</w:t>
      </w:r>
    </w:p>
    <w:p>
      <w:pPr>
        <w:pStyle w:val="Heading3"/>
      </w:pPr>
      <w:r>
        <w:t>Example 1: List first page (default page size)</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"https://{{OAUTH_REQUEST_PAYLOAD.formData.ZENDESK_SUBDOMAIN}}.zendesk.com/sc/v2/apps"</w:t>
      </w:r>
    </w:p>
    <w:p>
      <w:pPr>
        <w:pStyle w:val="Heading3"/>
      </w:pPr>
      <w:r>
        <w:t>Example 2: Paginate forward with page[after]</w:t>
      </w:r>
    </w:p>
    <w:p>
      <w:pPr>
        <w:pStyle w:val="Heading3"/>
      </w:pPr>
      <w:r>
        <w:t>Example 3: Filter by service account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"https://{{OAUTH_REQUEST_PAYLOAD.formData.ZENDESK_SUBDOMAIN}}.zendesk.com/sc/v2/apps?filter[serviceAccountId]=service_account_id_value"</w:t>
      </w:r>
    </w:p>
    <w:p>
      <w:pPr>
        <w:pStyle w:val="Heading3"/>
      </w:pPr>
      <w:r>
        <w:t>Behavior</w:t>
      </w:r>
    </w:p>
    <w:p>
      <w:pPr>
        <w:pStyle w:val="ListBullet"/>
      </w:pPr>
      <w:r>
        <w:t>Validates cursor pagination parameters (page[after], page[before], page[size]).</w:t>
      </w:r>
    </w:p>
    <w:p>
      <w:pPr>
        <w:pStyle w:val="ListBullet"/>
      </w:pPr>
      <w:r>
        <w:t>Applies optional filtering (filter[serviceAccountId]) if provided.</w:t>
      </w:r>
    </w:p>
    <w:p>
      <w:pPr>
        <w:pStyle w:val="ListBullet"/>
      </w:pPr>
      <w:r>
        <w:t>Returns a page of apps plus pagination metadata (meta) and navigation links (links).</w:t>
      </w:r>
    </w:p>
    <w:p>
      <w:pPr>
        <w:pStyle w:val="Heading3"/>
      </w:pPr>
      <w:r>
        <w:t>Related apps actions</w:t>
      </w:r>
    </w:p>
    <w:p>
      <w:pPr>
        <w:pStyle w:val="ListBullet"/>
      </w:pPr>
      <w:r>
        <w:t>[DELETE] Delete an App — /sc/v2/apps/{{appId}}</w:t>
      </w:r>
    </w:p>
    <w:p>
      <w:pPr>
        <w:pStyle w:val="ListBullet"/>
      </w:pPr>
      <w:r>
        <w:t>[POST] Create a Sunshine Conversations App — /sc/v2/apps</w:t>
      </w:r>
    </w:p>
    <w:p>
      <w:r>
        <w:br w:type="page"/>
      </w:r>
    </w:p>
    <w:p>
      <w:pPr>
        <w:pStyle w:val="Heading2"/>
      </w:pPr>
      <w:r>
        <w:t>276. [POST] Upvote a Community Post</w:t>
      </w:r>
    </w:p>
    <w:p>
      <w:r>
        <w:rPr>
          <w:b/>
        </w:rPr>
        <w:t xml:space="preserve">Endpoint: </w:t>
      </w:r>
      <w:r>
        <w:rPr>
          <w:rFonts w:ascii="Courier New" w:hAnsi="Courier New"/>
          <w:sz w:val="18"/>
        </w:rPr>
        <w:t>/api/v2/community/posts/{{postId}}/up</w:t>
      </w:r>
    </w:p>
    <w:p>
      <w:pPr>
        <w:pStyle w:val="Heading3"/>
      </w:pPr>
      <w:r>
        <w:t>Prerequisites</w:t>
      </w:r>
    </w:p>
    <w:p>
      <w:pPr>
        <w:pStyle w:val="ListBullet"/>
      </w:pPr>
      <w:r>
        <w:t>Help Center community must be enabled</w:t>
      </w:r>
    </w:p>
    <w:p>
      <w:pPr>
        <w:pStyle w:val="ListBullet"/>
      </w:pPr>
      <w:r>
        <w:t>Allowed for: End users</w:t>
      </w:r>
    </w:p>
    <w:p>
      <w:pPr>
        <w:pStyle w:val="Heading3"/>
      </w:pPr>
      <w:r>
        <w:t>Method</w:t>
      </w:r>
    </w:p>
    <w:p>
      <w:r>
        <w:t>POST</w:t>
      </w:r>
    </w:p>
    <w:p>
      <w:pPr>
        <w:pStyle w:val="Heading3"/>
      </w:pPr>
      <w:r>
        <w:t>URL</w:t>
      </w:r>
    </w:p>
    <w:p>
      <w:r>
        <w:t>https://{{OAUTH_REQUEST_PAYLOAD.formData.ZENDESK_SUBDOMAIN}}.zendesk.com/api/v2/community/posts/{{post_id}}/up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upvote for a specified Help Center community post. If a vote already exists for the post, the existing vote is updated.</w:t>
      </w:r>
    </w:p>
    <w:p>
      <w:pPr>
        <w:pStyle w:val="Heading3"/>
      </w:pPr>
      <w:r>
        <w:t>Enforcement Rules</w:t>
      </w:r>
    </w:p>
    <w:p>
      <w:pPr>
        <w:pStyle w:val="ListBullet"/>
      </w:pPr>
      <w:r>
        <w:t>The post_id path parameter must always be present.</w:t>
      </w:r>
    </w:p>
    <w:p>
      <w:pPr>
        <w:pStyle w:val="ListBullet"/>
      </w:pPr>
      <w:r>
        <w:t>Always construct the path as /api/v2/community/posts/{{post_id}}/up, where {{post_id}} is a non-empty integer.</w:t>
      </w:r>
    </w:p>
    <w:p>
      <w:pPr>
        <w:pStyle w:val="ListBullet"/>
      </w:pPr>
      <w:r>
        <w:t>Do not call the API with a missing or empty post_id (e.g., avoid /api/v2/community/posts//up).</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/api/v2/community/posts/360039436873/up</w:t>
      </w:r>
    </w:p>
    <w:p>
      <w:pPr>
        <w:pStyle w:val="Heading3"/>
      </w:pPr>
      <w:r>
        <w:t>Invalid Examples</w:t>
      </w:r>
    </w:p>
    <w:p>
      <w:r>
        <w:rPr>
          <w:b/>
          <w:color w:val="666666"/>
          <w:sz w:val="16"/>
        </w:rPr>
        <w:t>[http]</w:t>
      </w:r>
    </w:p>
    <w:p>
      <w:pPr>
        <w:shd w:fill="F2F2F2" w:val="clear"/>
      </w:pPr>
      <w:r>
        <w:rPr>
          <w:rFonts w:ascii="Courier New" w:hAnsi="Courier New"/>
          <w:sz w:val="17"/>
        </w:rPr>
        <w:t>/api/v2/community/posts//up</w:t>
        <w:br/>
        <w:t>/api/v2/community/posts/up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Response</w:t>
      </w:r>
    </w:p>
    <w:p>
      <w:pPr>
        <w:pStyle w:val="Heading3"/>
      </w:pPr>
      <w:r>
        <w:t>Success Response (200 OK)</w:t>
      </w:r>
    </w:p>
    <w:p>
      <w:r>
        <w:t>Response headers include:</w:t>
      </w:r>
    </w:p>
    <w:p>
      <w:pPr>
        <w:pStyle w:val="ListBullet"/>
      </w:pPr>
      <w:r>
        <w:t>Location (string)</w:t>
      </w:r>
    </w:p>
    <w:p>
      <w:r>
        <w:rPr>
          <w:b/>
          <w:color w:val="666666"/>
          <w:sz w:val="16"/>
        </w:rPr>
        <w:t>[json]</w:t>
      </w:r>
    </w:p>
    <w:p>
      <w:pPr>
        <w:shd w:fill="F2F2F2" w:val="clear"/>
      </w:pPr>
      <w:r>
        <w:rPr>
          <w:rFonts w:ascii="Courier New" w:hAnsi="Courier New"/>
          <w:sz w:val="17"/>
        </w:rPr>
        <w:t>{</w:t>
        <w:br/>
        <w:t xml:space="preserve"> "vote": {</w:t>
        <w:br/>
        <w:t xml:space="preserve"> "created_at": "2024-01-15T10:30:00Z",</w:t>
        <w:br/>
        <w:t xml:space="preserve"> "id": 123456,</w:t>
        <w:br/>
        <w:t xml:space="preserve"> "item_id": 360039436873,</w:t>
        <w:br/>
        <w:t xml:space="preserve"> "item_type": "Post",</w:t>
        <w:br/>
        <w:t xml:space="preserve"> "updated_at": "2024-01-15T10:30:00Z",</w:t>
        <w:br/>
        <w:t xml:space="preserve"> "url": "https://{{OAUTH_REQUEST_PAYLOAD.formData.ZENDESK_SUBDOMAIN}}.zendesk.com/api/v2/community/votes/123456.json",</w:t>
        <w:br/>
        <w:t xml:space="preserve"> "user_id": 987654,</w:t>
        <w:br/>
        <w:t xml:space="preserve"> "value":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w:t>
            </w:r>
          </w:p>
        </w:tc>
        <w:tc>
          <w:tcPr>
            <w:tcW w:type="dxa" w:w="2880"/>
          </w:tcPr>
          <w:p>
            <w:r>
              <w:t>object</w:t>
            </w:r>
          </w:p>
        </w:tc>
        <w:tc>
          <w:tcPr>
            <w:tcW w:type="dxa" w:w="2880"/>
          </w:tcPr>
          <w:p>
            <w:r>
              <w:t>The created or updated vote object.</w:t>
            </w:r>
          </w:p>
        </w:tc>
      </w:tr>
      <w:tr>
        <w:tc>
          <w:tcPr>
            <w:tcW w:type="dxa" w:w="2880"/>
          </w:tcPr>
          <w:p>
            <w:r>
              <w:t>vote.created_at</w:t>
            </w:r>
          </w:p>
        </w:tc>
        <w:tc>
          <w:tcPr>
            <w:tcW w:type="dxa" w:w="2880"/>
          </w:tcPr>
          <w:p>
            <w:r>
              <w:t>string</w:t>
            </w:r>
          </w:p>
        </w:tc>
        <w:tc>
          <w:tcPr>
            <w:tcW w:type="dxa" w:w="2880"/>
          </w:tcPr>
          <w:p>
            <w:r>
              <w:t>The time at which the vote was created.</w:t>
            </w:r>
          </w:p>
        </w:tc>
      </w:tr>
      <w:tr>
        <w:tc>
          <w:tcPr>
            <w:tcW w:type="dxa" w:w="2880"/>
          </w:tcPr>
          <w:p>
            <w:r>
              <w:t>vote.id</w:t>
            </w:r>
          </w:p>
        </w:tc>
        <w:tc>
          <w:tcPr>
            <w:tcW w:type="dxa" w:w="2880"/>
          </w:tcPr>
          <w:p>
            <w:r>
              <w:t>integer</w:t>
            </w:r>
          </w:p>
        </w:tc>
        <w:tc>
          <w:tcPr>
            <w:tcW w:type="dxa" w:w="2880"/>
          </w:tcPr>
          <w:p>
            <w:r>
              <w:t>Automatically assigned when the vote is created.</w:t>
            </w:r>
          </w:p>
        </w:tc>
      </w:tr>
      <w:tr>
        <w:tc>
          <w:tcPr>
            <w:tcW w:type="dxa" w:w="2880"/>
          </w:tcPr>
          <w:p>
            <w:r>
              <w:t>vote.item_id</w:t>
            </w:r>
          </w:p>
        </w:tc>
        <w:tc>
          <w:tcPr>
            <w:tcW w:type="dxa" w:w="2880"/>
          </w:tcPr>
          <w:p>
            <w:r>
              <w:t>integer</w:t>
            </w:r>
          </w:p>
        </w:tc>
        <w:tc>
          <w:tcPr>
            <w:tcW w:type="dxa" w:w="2880"/>
          </w:tcPr>
          <w:p>
            <w:r>
              <w:t>The id of the item for which this vote was cast.</w:t>
            </w:r>
          </w:p>
        </w:tc>
      </w:tr>
      <w:tr>
        <w:tc>
          <w:tcPr>
            <w:tcW w:type="dxa" w:w="2880"/>
          </w:tcPr>
          <w:p>
            <w:r>
              <w:t>vote.item_type</w:t>
            </w:r>
          </w:p>
        </w:tc>
        <w:tc>
          <w:tcPr>
            <w:tcW w:type="dxa" w:w="2880"/>
          </w:tcPr>
          <w:p>
            <w:r>
              <w:t>string</w:t>
            </w:r>
          </w:p>
        </w:tc>
        <w:tc>
          <w:tcPr>
            <w:tcW w:type="dxa" w:w="2880"/>
          </w:tcPr>
          <w:p>
            <w:r>
              <w:t>The type of the item. Can be "Article", "Comment", "Post", or "PostComment".</w:t>
            </w:r>
          </w:p>
        </w:tc>
      </w:tr>
      <w:tr>
        <w:tc>
          <w:tcPr>
            <w:tcW w:type="dxa" w:w="2880"/>
          </w:tcPr>
          <w:p>
            <w:r>
              <w:t>vote.updated_at</w:t>
            </w:r>
          </w:p>
        </w:tc>
        <w:tc>
          <w:tcPr>
            <w:tcW w:type="dxa" w:w="2880"/>
          </w:tcPr>
          <w:p>
            <w:r>
              <w:t>string</w:t>
            </w:r>
          </w:p>
        </w:tc>
        <w:tc>
          <w:tcPr>
            <w:tcW w:type="dxa" w:w="2880"/>
          </w:tcPr>
          <w:p>
            <w:r>
              <w:t>The time at which the vote was last updated.</w:t>
            </w:r>
          </w:p>
        </w:tc>
      </w:tr>
      <w:tr>
        <w:tc>
          <w:tcPr>
            <w:tcW w:type="dxa" w:w="2880"/>
          </w:tcPr>
          <w:p>
            <w:r>
              <w:t>vote.url</w:t>
            </w:r>
          </w:p>
        </w:tc>
        <w:tc>
          <w:tcPr>
            <w:tcW w:type="dxa" w:w="2880"/>
          </w:tcPr>
          <w:p>
            <w:r>
              <w:t>string</w:t>
            </w:r>
          </w:p>
        </w:tc>
        <w:tc>
          <w:tcPr>
            <w:tcW w:type="dxa" w:w="2880"/>
          </w:tcPr>
          <w:p>
            <w:r>
              <w:t>The API url of this vote.</w:t>
            </w:r>
          </w:p>
        </w:tc>
      </w:tr>
      <w:tr>
        <w:tc>
          <w:tcPr>
            <w:tcW w:type="dxa" w:w="2880"/>
          </w:tcPr>
          <w:p>
            <w:r>
              <w:t>vote.user_id</w:t>
            </w:r>
          </w:p>
        </w:tc>
        <w:tc>
          <w:tcPr>
            <w:tcW w:type="dxa" w:w="2880"/>
          </w:tcPr>
          <w:p>
            <w:r>
              <w:t>integer</w:t>
            </w:r>
          </w:p>
        </w:tc>
        <w:tc>
          <w:tcPr>
            <w:tcW w:type="dxa" w:w="2880"/>
          </w:tcPr>
          <w:p>
            <w:r>
              <w:t>The id of the user who cast this vote.</w:t>
            </w:r>
          </w:p>
        </w:tc>
      </w:tr>
      <w:tr>
        <w:tc>
          <w:tcPr>
            <w:tcW w:type="dxa" w:w="2880"/>
          </w:tcPr>
          <w:p>
            <w:r>
              <w:t>vote.value</w:t>
            </w:r>
          </w:p>
        </w:tc>
        <w:tc>
          <w:tcPr>
            <w:tcW w:type="dxa" w:w="2880"/>
          </w:tcPr>
          <w:p>
            <w:r>
              <w:t>integer</w:t>
            </w:r>
          </w:p>
        </w:tc>
        <w:tc>
          <w:tcPr>
            <w:tcW w:type="dxa" w:w="2880"/>
          </w:tcPr>
          <w:p>
            <w:r>
              <w:t>Required. The value of the vote.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'https://{{OAUTH_REQUEST_PAYLOAD.formData.ZENDESK_SUBDOMAIN}}.zendesk.com/api/v2/community/posts/360039436873/up' \</w:t>
        <w:br/>
        <w:t xml:space="preserve"> -H 'Accept: application/json' \</w:t>
        <w:br/>
        <w:t xml:space="preserve"> -H 'Content-Type: application/json'</w:t>
      </w:r>
    </w:p>
    <w:p>
      <w:pPr>
        <w:pStyle w:val="Heading3"/>
      </w:pPr>
      <w:r>
        <w:t>Behavior</w:t>
      </w:r>
    </w:p>
    <w:p>
      <w:pPr>
        <w:pStyle w:val="ListBullet"/>
      </w:pPr>
      <w:r>
        <w:t>Creates an upvote for the specified post.</w:t>
      </w:r>
    </w:p>
    <w:p>
      <w:pPr>
        <w:pStyle w:val="ListBullet"/>
      </w:pPr>
      <w:r>
        <w:t>If the user already has a vote on the post, the vote is updated.</w:t>
      </w:r>
    </w:p>
    <w:p>
      <w:pPr>
        <w:pStyle w:val="ListBullet"/>
      </w:pPr>
      <w:r>
        <w:t>Returns the resulting vote object.</w:t>
      </w:r>
    </w:p>
    <w:p>
      <w:pPr>
        <w:pStyle w:val="Heading3"/>
      </w:pPr>
      <w:r>
        <w:t>Notes</w:t>
      </w:r>
    </w:p>
    <w:p>
      <w:pPr>
        <w:pStyle w:val="ListBullet"/>
      </w:pPr>
      <w:r>
        <w:t>This endpoint is specifically for upvoting (value returned in the response includes vote.value).</w:t>
      </w:r>
    </w:p>
    <w:p>
      <w:pPr>
        <w:pStyle w:val="ListBullet"/>
      </w:pPr>
      <w:r>
        <w:t>No query parameters or request body fields were documented for this operation.</w:t>
      </w:r>
    </w:p>
    <w:p>
      <w:pPr>
        <w:pStyle w:val="Heading3"/>
      </w:pPr>
      <w:r>
        <w:t>Gotchas</w:t>
      </w:r>
    </w:p>
    <w:p>
      <w:pPr>
        <w:pStyle w:val="ListBullet"/>
      </w:pPr>
      <w:r>
        <w:t>Ensure post_id is the post ID (not an article ID or comment ID), since this path is /community/posts/....</w:t>
      </w:r>
    </w:p>
    <w:p>
      <w:pPr>
        <w:pStyle w:val="Heading3"/>
      </w:pPr>
      <w:r>
        <w:t>Related communityPosts actions</w:t>
      </w:r>
    </w:p>
    <w:p>
      <w:pPr>
        <w:pStyle w:val="ListBullet"/>
      </w:pPr>
      <w:r>
        <w:t>[POST] Create a Community Post — /api/v2/community/posts</w:t>
      </w:r>
    </w:p>
    <w:p>
      <w:pPr>
        <w:pStyle w:val="ListBullet"/>
      </w:pPr>
      <w:r>
        <w:t>[DELETE] Delete a Community Post — /api/v2/community/posts/{{postId}}</w:t>
      </w:r>
    </w:p>
    <w:p>
      <w:pPr>
        <w:pStyle w:val="ListBullet"/>
      </w:pPr>
      <w:r>
        <w:t>[GET] List Community Posts — /api/v2/community/posts</w:t>
      </w:r>
    </w:p>
    <w:p>
      <w:pPr>
        <w:pStyle w:val="ListBullet"/>
      </w:pPr>
      <w:r>
        <w:t>[GET] List a User’s Community Posts — /api/v2/community/users/{{userId}}/posts</w:t>
      </w:r>
    </w:p>
    <w:p>
      <w:pPr>
        <w:pStyle w:val="ListBullet"/>
      </w:pPr>
      <w:r>
        <w:t>[PUT] Update a Community Post — /api/v2/community/posts/{{postId}}</w:t>
      </w:r>
    </w:p>
    <w:p>
      <w:pPr>
        <w:pStyle w:val="ListBullet"/>
      </w:pPr>
      <w:r>
        <w:t>[GET] Show a Community Post — /api/v2/community/posts/{{postId}}</w:t>
      </w:r>
    </w:p>
    <w:p>
      <w:r>
        <w:br w:type="page"/>
      </w:r>
    </w:p>
    <w:p>
      <w:pPr>
        <w:pStyle w:val="Heading2"/>
      </w:pPr>
      <w:r>
        <w:t>277. [GET] Get a Sunshine Conversations App</w:t>
      </w:r>
    </w:p>
    <w:p>
      <w:r>
        <w:rPr>
          <w:b/>
        </w:rPr>
        <w:t xml:space="preserve">Endpoint: </w:t>
      </w:r>
      <w:r>
        <w:rPr>
          <w:rFonts w:ascii="Courier New" w:hAnsi="Courier New"/>
          <w:sz w:val="18"/>
        </w:rPr>
        <w:t>/sc/v2/apps/{{appId}}</w:t>
      </w:r>
    </w:p>
    <w:p>
      <w:pPr>
        <w:pStyle w:val="Heading3"/>
      </w:pPr>
      <w:r>
        <w:t>Method</w:t>
      </w:r>
    </w:p>
    <w:p>
      <w:r>
        <w:t>GET</w:t>
      </w:r>
    </w:p>
    <w:p>
      <w:pPr>
        <w:pStyle w:val="Heading3"/>
      </w:pPr>
      <w:r>
        <w:t>URL</w:t>
      </w:r>
    </w:p>
    <w:p>
      <w:r>
        <w:t>https://{{OAUTH_REQUEST_PAYLOAD.formData.ZENDESK_SUBDOMAIN}}.zendesk.com/sc/v2/apps/{{appId}}</w:t>
      </w:r>
    </w:p>
    <w:p>
      <w:pPr>
        <w:pStyle w:val="Heading3"/>
      </w:pPr>
      <w:r>
        <w:t>Description</w:t>
      </w:r>
    </w:p>
    <w:p>
      <w:r>
        <w:t>Fetches an individual Sunshine Conversations app by its canonical app ID.</w:t>
      </w:r>
    </w:p>
    <w:p>
      <w:pPr>
        <w:pStyle w:val="Heading3"/>
      </w:pPr>
      <w:r>
        <w:t>Enforcement Rules</w:t>
      </w:r>
    </w:p>
    <w:p>
      <w:pPr>
        <w:pStyle w:val="ListBullet"/>
      </w:pPr>
      <w:r>
        <w:t>The appId path parameter must always be present.</w:t>
      </w:r>
    </w:p>
    <w:p>
      <w:pPr>
        <w:pStyle w:val="ListBullet"/>
      </w:pPr>
      <w:r>
        <w:t>Always construct the path as /sc/v2/apps/{{appId}}, where {{appId}} is a non-empty string.</w:t>
      </w:r>
    </w:p>
    <w:p>
      <w:pPr>
        <w:pStyle w:val="ListBullet"/>
      </w:pPr>
      <w:r>
        <w:t>Do not call the API with a missing or empty appId (e.g., avoid /sc/v2/apps/).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documented query parameters; do not move any parameters into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/sc/v2/apps/app_1234567890abcdef</w:t>
        <w:br/>
        <w:t>/sc/v2/apps/5f8d04c2e4b0a1b2c3d4e5f6</w:t>
      </w:r>
    </w:p>
    <w:p>
      <w:pPr>
        <w:pStyle w:val="Heading3"/>
      </w:pPr>
      <w:r>
        <w:t>Invalid Examples</w:t>
      </w:r>
    </w:p>
    <w:p>
      <w:r>
        <w:rPr>
          <w:b/>
          <w:color w:val="666666"/>
          <w:sz w:val="16"/>
        </w:rPr>
        <w:t>[http]</w:t>
      </w:r>
    </w:p>
    <w:p>
      <w:pPr>
        <w:shd w:fill="F2F2F2" w:val="clear"/>
      </w:pPr>
      <w:r>
        <w:rPr>
          <w:rFonts w:ascii="Courier New" w:hAnsi="Courier New"/>
          <w:sz w:val="17"/>
        </w:rPr>
        <w:t>/sc/v2/apps/</w:t>
        <w:br/>
        <w:t>/sc/v2/apps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 {</w:t>
        <w:br/>
        <w:t xml:space="preserve"> "id": "app_1234567890abcdef",</w:t>
        <w:br/>
        <w:t xml:space="preserve"> "displayName": "&lt;displayName&gt;",</w:t>
        <w:br/>
        <w:t xml:space="preserve"> "settings": {</w:t>
        <w:br/>
        <w:t xml:space="preserve"> "conversationRetentionSeconds": 86400,</w:t>
        <w:br/>
        <w:t xml:space="preserve"> "maskCreditCardNumbers": true,</w:t>
        <w:br/>
        <w:t xml:space="preserve"> "useAnimalNames": false,</w:t>
        <w:br/>
        <w:t xml:space="preserve"> "echoPostback": true,</w:t>
        <w:br/>
        <w:t xml:space="preserve"> "ignoreAutoConversationStart": false,</w:t>
        <w:br/>
        <w:t xml:space="preserve"> "multiConvoEnabled": false,</w:t>
        <w:br/>
        <w:t xml:space="preserve"> "appLocalizationEnabled": true,</w:t>
        <w:br/>
        <w:t xml:space="preserve"> "endSessionEnabled": false,</w:t>
        <w:br/>
        <w:t xml:space="preserve"> "disableConversationReopen": false</w:t>
        <w:br/>
        <w:t xml:space="preserve"> },</w:t>
        <w:br/>
        <w:t xml:space="preserve"> "metadata": {</w:t>
        <w:br/>
        <w:t xml:space="preserve"> "anyKey": "anyValue"</w:t>
        <w:br/>
        <w:t xml:space="preserve"> },</w:t>
        <w:br/>
        <w:t xml:space="preserve"> "subdomain": "example"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"app_not_found",</w:t>
        <w:br/>
        <w:t xml:space="preserve"> "title": "App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The app object.</w:t>
            </w:r>
          </w:p>
        </w:tc>
      </w:tr>
      <w:tr>
        <w:tc>
          <w:tcPr>
            <w:tcW w:type="dxa" w:w="2880"/>
          </w:tcPr>
          <w:p>
            <w:r>
              <w:t>app.id</w:t>
            </w:r>
          </w:p>
        </w:tc>
        <w:tc>
          <w:tcPr>
            <w:tcW w:type="dxa" w:w="2880"/>
          </w:tcPr>
          <w:p>
            <w:r>
              <w:t>string</w:t>
            </w:r>
          </w:p>
        </w:tc>
        <w:tc>
          <w:tcPr>
            <w:tcW w:type="dxa" w:w="2880"/>
          </w:tcPr>
          <w:p>
            <w:r>
              <w:t>A canonical ID that can be used to retrieve the Sunshine Conversations app.</w:t>
            </w:r>
          </w:p>
        </w:tc>
      </w:tr>
      <w:tr>
        <w:tc>
          <w:tcPr>
            <w:tcW w:type="dxa" w:w="2880"/>
          </w:tcPr>
          <w:p>
            <w:r>
              <w:t>app.displayName</w:t>
            </w:r>
          </w:p>
        </w:tc>
        <w:tc>
          <w:tcPr>
            <w:tcW w:type="dxa" w:w="2880"/>
          </w:tcPr>
          <w:p>
            <w:r>
              <w:t>string</w:t>
            </w:r>
          </w:p>
        </w:tc>
        <w:tc>
          <w:tcPr>
            <w:tcW w:type="dxa" w:w="2880"/>
          </w:tcPr>
          <w:p>
            <w:r>
              <w:t>Display name of the app.</w:t>
            </w:r>
          </w:p>
        </w:tc>
      </w:tr>
      <w:tr>
        <w:tc>
          <w:tcPr>
            <w:tcW w:type="dxa" w:w="2880"/>
          </w:tcPr>
          <w:p>
            <w:r>
              <w:t>app.settings</w:t>
            </w:r>
          </w:p>
        </w:tc>
        <w:tc>
          <w:tcPr>
            <w:tcW w:type="dxa" w:w="2880"/>
          </w:tcPr>
          <w:p>
            <w:r>
              <w:t>object</w:t>
            </w:r>
          </w:p>
        </w:tc>
        <w:tc>
          <w:tcPr>
            <w:tcW w:type="dxa" w:w="2880"/>
          </w:tcPr>
          <w:p>
            <w:r>
              <w:t>App settings.</w:t>
            </w:r>
          </w:p>
        </w:tc>
      </w:tr>
      <w:tr>
        <w:tc>
          <w:tcPr>
            <w:tcW w:type="dxa" w:w="2880"/>
          </w:tcPr>
          <w:p>
            <w:r>
              <w:t>app.settings.conversationRetentionSeconds</w:t>
            </w:r>
          </w:p>
        </w:tc>
        <w:tc>
          <w:tcPr>
            <w:tcW w:type="dxa" w:w="2880"/>
          </w:tcPr>
          <w:p>
            <w:r>
              <w:t>integer</w:t>
            </w:r>
          </w:p>
        </w:tc>
        <w:tc>
          <w:tcPr>
            <w:tcW w:type="dxa" w:w="2880"/>
          </w:tcPr>
          <w:p>
            <w:r>
              <w:t>Number of seconds of inactivity before a conversation’s messages will be automatically deleted.</w:t>
            </w:r>
          </w:p>
        </w:tc>
      </w:tr>
      <w:tr>
        <w:tc>
          <w:tcPr>
            <w:tcW w:type="dxa" w:w="2880"/>
          </w:tcPr>
          <w:p>
            <w:r>
              <w:t>app.settings.maskCreditCardNumbers</w:t>
            </w:r>
          </w:p>
        </w:tc>
        <w:tc>
          <w:tcPr>
            <w:tcW w:type="dxa" w:w="2880"/>
          </w:tcPr>
          <w:p>
            <w:r>
              <w:t>boolean</w:t>
            </w:r>
          </w:p>
        </w:tc>
        <w:tc>
          <w:tcPr>
            <w:tcW w:type="dxa" w:w="2880"/>
          </w:tcPr>
          <w:p>
            <w:r>
              <w:t>Whether credit card numbers should be masked when sent through Sunshine Conversations.</w:t>
            </w:r>
          </w:p>
        </w:tc>
      </w:tr>
      <w:tr>
        <w:tc>
          <w:tcPr>
            <w:tcW w:type="dxa" w:w="2880"/>
          </w:tcPr>
          <w:p>
            <w:r>
              <w:t>app.settings.useAnimalNames</w:t>
            </w:r>
          </w:p>
        </w:tc>
        <w:tc>
          <w:tcPr>
            <w:tcW w:type="dxa" w:w="2880"/>
          </w:tcPr>
          <w:p>
            <w:r>
              <w:t>boolean</w:t>
            </w:r>
          </w:p>
        </w:tc>
        <w:tc>
          <w:tcPr>
            <w:tcW w:type="dxa" w:w="2880"/>
          </w:tcPr>
          <w:p>
            <w:r>
              <w:t>Whether animal names should be used for unnamed users.</w:t>
            </w:r>
          </w:p>
        </w:tc>
      </w:tr>
      <w:tr>
        <w:tc>
          <w:tcPr>
            <w:tcW w:type="dxa" w:w="2880"/>
          </w:tcPr>
          <w:p>
            <w:r>
              <w:t>app.settings.echoPostback</w:t>
            </w:r>
          </w:p>
        </w:tc>
        <w:tc>
          <w:tcPr>
            <w:tcW w:type="dxa" w:w="2880"/>
          </w:tcPr>
          <w:p>
            <w:r>
              <w:t>boolean</w:t>
            </w:r>
          </w:p>
        </w:tc>
        <w:tc>
          <w:tcPr>
            <w:tcW w:type="dxa" w:w="2880"/>
          </w:tcPr>
          <w:p>
            <w:r>
              <w:t>Whether a message should be added to the conversation history when a postback button is clicked.</w:t>
            </w:r>
          </w:p>
        </w:tc>
      </w:tr>
      <w:tr>
        <w:tc>
          <w:tcPr>
            <w:tcW w:type="dxa" w:w="2880"/>
          </w:tcPr>
          <w:p>
            <w:r>
              <w:t>app.settings.ignoreAutoConversationStart</w:t>
            </w:r>
          </w:p>
        </w:tc>
        <w:tc>
          <w:tcPr>
            <w:tcW w:type="dxa" w:w="2880"/>
          </w:tcPr>
          <w:p>
            <w:r>
              <w:t>boolean</w:t>
            </w:r>
          </w:p>
        </w:tc>
        <w:tc>
          <w:tcPr>
            <w:tcW w:type="dxa" w:w="2880"/>
          </w:tcPr>
          <w:p>
            <w:r>
              <w:t>Whether a non message event coming from a channel triggers a start conversation event and counts as a MAU (note: calling startConversation() from Android/iOS/Web SDK counts as a MAU regardless of this setting).</w:t>
            </w:r>
          </w:p>
        </w:tc>
      </w:tr>
      <w:tr>
        <w:tc>
          <w:tcPr>
            <w:tcW w:type="dxa" w:w="2880"/>
          </w:tcPr>
          <w:p>
            <w:r>
              <w:t>app.settings.multiConvoEnabled</w:t>
            </w:r>
          </w:p>
        </w:tc>
        <w:tc>
          <w:tcPr>
            <w:tcW w:type="dxa" w:w="2880"/>
          </w:tcPr>
          <w:p>
            <w:r>
              <w:t>boolean</w:t>
            </w:r>
          </w:p>
        </w:tc>
        <w:tc>
          <w:tcPr>
            <w:tcW w:type="dxa" w:w="2880"/>
          </w:tcPr>
          <w:p>
            <w:r>
              <w:t>Whether users are allowed to be part of several conversations. Enabling multiConvo is irreversible.</w:t>
            </w:r>
          </w:p>
        </w:tc>
      </w:tr>
      <w:tr>
        <w:tc>
          <w:tcPr>
            <w:tcW w:type="dxa" w:w="2880"/>
          </w:tcPr>
          <w:p>
            <w:r>
              <w:t>app.settings.appLocalizationEnabled</w:t>
            </w:r>
          </w:p>
        </w:tc>
        <w:tc>
          <w:tcPr>
            <w:tcW w:type="dxa" w:w="2880"/>
          </w:tcPr>
          <w:p>
            <w:r>
              <w:t>boolean</w:t>
            </w:r>
          </w:p>
        </w:tc>
        <w:tc>
          <w:tcPr>
            <w:tcW w:type="dxa" w:w="2880"/>
          </w:tcPr>
          <w:p>
            <w:r>
              <w:t>Whether messages authored by the Sunshine Conversations platform should be localized.</w:t>
            </w:r>
          </w:p>
        </w:tc>
      </w:tr>
      <w:tr>
        <w:tc>
          <w:tcPr>
            <w:tcW w:type="dxa" w:w="2880"/>
          </w:tcPr>
          <w:p>
            <w:r>
              <w:t>app.settings.endSessionEnabled</w:t>
            </w:r>
          </w:p>
        </w:tc>
        <w:tc>
          <w:tcPr>
            <w:tcW w:type="dxa" w:w="2880"/>
          </w:tcPr>
          <w:p>
            <w:r>
              <w:t>boolean</w:t>
            </w:r>
          </w:p>
        </w:tc>
        <w:tc>
          <w:tcPr>
            <w:tcW w:type="dxa" w:w="2880"/>
          </w:tcPr>
          <w:p>
            <w:r>
              <w:t>Whether users can manually end (close) their conversation session via an "End Session" button on SDK (note: multiConvo is required to enable).</w:t>
            </w:r>
          </w:p>
        </w:tc>
      </w:tr>
      <w:tr>
        <w:tc>
          <w:tcPr>
            <w:tcW w:type="dxa" w:w="2880"/>
          </w:tcPr>
          <w:p>
            <w:r>
              <w:t>app.settings.disableConversationReopen</w:t>
            </w:r>
          </w:p>
        </w:tc>
        <w:tc>
          <w:tcPr>
            <w:tcW w:type="dxa" w:w="2880"/>
          </w:tcPr>
          <w:p>
            <w:r>
              <w:t>boolean</w:t>
            </w:r>
          </w:p>
        </w:tc>
        <w:tc>
          <w:tcPr>
            <w:tcW w:type="dxa" w:w="2880"/>
          </w:tcPr>
          <w:p>
            <w:r>
              <w:t>Whether users can reopen conversations that have been ended (note: multiConvo is required to enable).</w:t>
            </w:r>
          </w:p>
        </w:tc>
      </w:tr>
      <w:tr>
        <w:tc>
          <w:tcPr>
            <w:tcW w:type="dxa" w:w="2880"/>
          </w:tcPr>
          <w:p>
            <w:r>
              <w:t>app.metadata</w:t>
            </w:r>
          </w:p>
        </w:tc>
        <w:tc>
          <w:tcPr>
            <w:tcW w:type="dxa" w:w="2880"/>
          </w:tcPr>
          <w:p>
            <w:r>
              <w:t>object</w:t>
            </w:r>
          </w:p>
        </w:tc>
        <w:tc>
          <w:tcPr>
            <w:tcW w:type="dxa" w:w="2880"/>
          </w:tcPr>
          <w:p>
            <w:r>
              <w:t>Arbitrary metadata as key/value pairs ({[key: string]: any}).</w:t>
            </w:r>
          </w:p>
        </w:tc>
      </w:tr>
      <w:tr>
        <w:tc>
          <w:tcPr>
            <w:tcW w:type="dxa" w:w="2880"/>
          </w:tcPr>
          <w:p>
            <w:r>
              <w:t>app.subdomain</w:t>
            </w:r>
          </w:p>
        </w:tc>
        <w:tc>
          <w:tcPr>
            <w:tcW w:type="dxa" w:w="2880"/>
          </w:tcPr>
          <w:p>
            <w:r>
              <w:t>string</w:t>
            </w:r>
          </w:p>
        </w:tc>
        <w:tc>
          <w:tcPr>
            <w:tcW w:type="dxa" w:w="2880"/>
          </w:tcPr>
          <w:p>
            <w:r>
              <w:t>The subdomain of the app.</w:t>
            </w:r>
          </w:p>
        </w:tc>
      </w:tr>
      <w:tr>
        <w:tc>
          <w:tcPr>
            <w:tcW w:type="dxa" w:w="2880"/>
          </w:tcPr>
          <w:p>
            <w:r>
              <w:t>errors</w:t>
            </w:r>
          </w:p>
        </w:tc>
        <w:tc>
          <w:tcPr>
            <w:tcW w:type="dxa" w:w="2880"/>
          </w:tcPr>
          <w:p>
            <w:r>
              <w:t>array</w:t>
            </w:r>
          </w:p>
        </w:tc>
        <w:tc>
          <w:tcPr>
            <w:tcW w:type="dxa" w:w="2880"/>
          </w:tcPr>
          <w:p>
            <w:r>
              <w:t>List of errors that occurred.</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'https://{{OAUTH_REQUEST_PAYLOAD.formData.ZENDESK_SUBDOMAIN}}.zendesk.com/sc/v2/apps/app_1234567890abcdef' \</w:t>
        <w:br/>
        <w:t xml:space="preserve"> --header 'Accept: application/json'</w:t>
      </w:r>
    </w:p>
    <w:p>
      <w:pPr>
        <w:pStyle w:val="Heading3"/>
      </w:pPr>
      <w:r>
        <w:t>Related sunshineConversationsApps actions</w:t>
      </w:r>
    </w:p>
    <w:p>
      <w:pPr>
        <w:pStyle w:val="ListBullet"/>
      </w:pPr>
      <w:r>
        <w:t>[PATCH] Update a Sunshine Conversations App — /sc/v2/apps/{{appId}}</w:t>
      </w:r>
    </w:p>
    <w:p>
      <w:r>
        <w:br w:type="page"/>
      </w:r>
    </w:p>
    <w:p>
      <w:pPr>
        <w:pStyle w:val="Heading2"/>
      </w:pPr>
      <w:r>
        <w:t>278. [PATCH] Update a Sunshine Conversations App</w:t>
      </w:r>
    </w:p>
    <w:p>
      <w:r>
        <w:rPr>
          <w:b/>
        </w:rPr>
        <w:t xml:space="preserve">Endpoint: </w:t>
      </w:r>
      <w:r>
        <w:rPr>
          <w:rFonts w:ascii="Courier New" w:hAnsi="Courier New"/>
          <w:sz w:val="18"/>
        </w:rPr>
        <w:t>/sc/v2/apps/{{appId}}</w:t>
      </w:r>
    </w:p>
    <w:p>
      <w:pPr>
        <w:pStyle w:val="Heading3"/>
      </w:pPr>
      <w:r>
        <w:t>Prerequisites</w:t>
      </w:r>
    </w:p>
    <w:p>
      <w:pPr>
        <w:pStyle w:val="ListBullet"/>
      </w:pPr>
      <w:r>
        <w:t>Must have permission to update Sunshine Conversations apps in the Zendesk subdomain</w:t>
      </w:r>
    </w:p>
    <w:p>
      <w:pPr>
        <w:pStyle w:val="ListBullet"/>
      </w:pPr>
      <w:r>
        <w:t>Must know the app ID (appId)</w:t>
      </w:r>
    </w:p>
    <w:p>
      <w:pPr>
        <w:pStyle w:val="Heading3"/>
      </w:pPr>
      <w:r>
        <w:t>Method</w:t>
      </w:r>
    </w:p>
    <w:p>
      <w:r>
        <w:t>PATCH</w:t>
      </w:r>
    </w:p>
    <w:p>
      <w:pPr>
        <w:pStyle w:val="Heading3"/>
      </w:pPr>
      <w:r>
        <w:t>URL</w:t>
      </w:r>
    </w:p>
    <w:p>
      <w:r>
        <w:t>https://{{OAUTH_REQUEST_PAYLOAD.formData.ZENDESK_SUBDOMAIN}}.zendesk.com/sc/v2/apps/{{appId}}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Sunshine Conversations app. You can change the app display name, update app settings (such as retention and masking), and set arbitrary metadata.</w:t>
      </w:r>
    </w:p>
    <w:p>
      <w:pPr>
        <w:pStyle w:val="Heading3"/>
      </w:pPr>
      <w:r>
        <w:t>Enforcement Rules</w:t>
      </w:r>
    </w:p>
    <w:p>
      <w:pPr>
        <w:pStyle w:val="ListBullet"/>
      </w:pPr>
      <w:r>
        <w:t>The appId path parameter must always be present.</w:t>
      </w:r>
    </w:p>
    <w:p>
      <w:pPr>
        <w:pStyle w:val="ListBullet"/>
      </w:pPr>
      <w:r>
        <w:t>Always construct the path as /sc/v2/apps/{{appId}}, where {{appId}} is a non-empty string.</w:t>
      </w:r>
    </w:p>
    <w:p>
      <w:pPr>
        <w:pStyle w:val="ListBullet"/>
      </w:pPr>
      <w:r>
        <w:t>Do not call the API with a missing or empty appId (e.g., avoid /sc/v2/apps/).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/sc/v2/apps/app_123</w:t>
        <w:br/>
        <w:t>/sc/v2/apps/5f8c2a1e9b1d4a0012345678</w:t>
      </w:r>
    </w:p>
    <w:p>
      <w:pPr>
        <w:pStyle w:val="Heading3"/>
      </w:pPr>
      <w:r>
        <w:t>Invalid Examples</w:t>
      </w:r>
    </w:p>
    <w:p>
      <w:r>
        <w:rPr>
          <w:b/>
          <w:color w:val="666666"/>
          <w:sz w:val="16"/>
        </w:rPr>
        <w:t>[http]</w:t>
      </w:r>
    </w:p>
    <w:p>
      <w:pPr>
        <w:shd w:fill="F2F2F2" w:val="clear"/>
      </w:pPr>
      <w:r>
        <w:rPr>
          <w:rFonts w:ascii="Courier New" w:hAnsi="Courier New"/>
          <w:sz w:val="17"/>
        </w:rPr>
        <w:t>/sc/v2/apps/</w:t>
        <w:br/>
        <w:t>/sc/v2/apps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App display name.</w:t>
            </w:r>
          </w:p>
        </w:tc>
      </w:tr>
      <w:tr>
        <w:tc>
          <w:tcPr>
            <w:tcW w:type="dxa" w:w="2880"/>
          </w:tcPr>
          <w:p>
            <w:r>
              <w:t>settings</w:t>
            </w:r>
          </w:p>
        </w:tc>
        <w:tc>
          <w:tcPr>
            <w:tcW w:type="dxa" w:w="2880"/>
          </w:tcPr>
          <w:p>
            <w:r>
              <w:t>object</w:t>
            </w:r>
          </w:p>
        </w:tc>
        <w:tc>
          <w:tcPr>
            <w:tcW w:type="dxa" w:w="2880"/>
          </w:tcPr>
          <w:p>
            <w:r>
              <w:t>App settings object.</w:t>
            </w:r>
          </w:p>
        </w:tc>
      </w:tr>
      <w:tr>
        <w:tc>
          <w:tcPr>
            <w:tcW w:type="dxa" w:w="2880"/>
          </w:tcPr>
          <w:p>
            <w:r>
              <w:t>metadata</w:t>
            </w:r>
          </w:p>
        </w:tc>
        <w:tc>
          <w:tcPr>
            <w:tcW w:type="dxa" w:w="2880"/>
          </w:tcPr>
          <w:p>
            <w:r>
              <w:t>object</w:t>
            </w:r>
          </w:p>
        </w:tc>
        <w:tc>
          <w:tcPr>
            <w:tcW w:type="dxa" w:w="2880"/>
          </w:tcPr>
          <w:p>
            <w:r>
              <w:t>Arbitrary key/value metadata ({[key: string]: any}).</w:t>
            </w:r>
          </w:p>
        </w:tc>
      </w:tr>
    </w:tbl>
    <w:p/>
    <w:p>
      <w:pPr>
        <w:pStyle w:val="Heading3"/>
      </w:pPr>
      <w:r>
        <w:t>Optional Request Body Fields</w:t>
      </w:r>
    </w:p>
    <w:p>
      <w:r>
        <w:t>None documented.</w:t>
      </w:r>
    </w:p>
    <w:p>
      <w:pPr>
        <w:pStyle w:val="Heading3"/>
      </w:pPr>
      <w:r>
        <w:t>Request Body Schema</w:t>
      </w:r>
    </w:p>
    <w:p>
      <w:pPr>
        <w:pStyle w:val="Heading3"/>
      </w:pPr>
      <w:r>
        <w: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conversationRetentionSeconds</w:t>
            </w:r>
          </w:p>
        </w:tc>
        <w:tc>
          <w:tcPr>
            <w:tcW w:type="dxa" w:w="2880"/>
          </w:tcPr>
          <w:p>
            <w:r>
              <w:t>integer</w:t>
            </w:r>
          </w:p>
        </w:tc>
        <w:tc>
          <w:tcPr>
            <w:tcW w:type="dxa" w:w="2880"/>
          </w:tcPr>
          <w:p>
            <w:r>
              <w:t>Number of seconds of inactivity before a conversation’s messages will be automatically deleted. See Conversation Retention Seconds documentation for details.</w:t>
            </w:r>
          </w:p>
        </w:tc>
      </w:tr>
      <w:tr>
        <w:tc>
          <w:tcPr>
            <w:tcW w:type="dxa" w:w="2880"/>
          </w:tcPr>
          <w:p>
            <w:r>
              <w:t>maskCreditCardNumbers</w:t>
            </w:r>
          </w:p>
        </w:tc>
        <w:tc>
          <w:tcPr>
            <w:tcW w:type="dxa" w:w="2880"/>
          </w:tcPr>
          <w:p>
            <w:r>
              <w:t>boolean</w:t>
            </w:r>
          </w:p>
        </w:tc>
        <w:tc>
          <w:tcPr>
            <w:tcW w:type="dxa" w:w="2880"/>
          </w:tcPr>
          <w:p>
            <w:r>
              <w:t>Whether credit card numbers should be masked when sent through Sunshine Conversations.</w:t>
            </w:r>
          </w:p>
        </w:tc>
      </w:tr>
      <w:tr>
        <w:tc>
          <w:tcPr>
            <w:tcW w:type="dxa" w:w="2880"/>
          </w:tcPr>
          <w:p>
            <w:r>
              <w:t>useAnimalNames</w:t>
            </w:r>
          </w:p>
        </w:tc>
        <w:tc>
          <w:tcPr>
            <w:tcW w:type="dxa" w:w="2880"/>
          </w:tcPr>
          <w:p>
            <w:r>
              <w:t>boolean</w:t>
            </w:r>
          </w:p>
        </w:tc>
        <w:tc>
          <w:tcPr>
            <w:tcW w:type="dxa" w:w="2880"/>
          </w:tcPr>
          <w:p>
            <w:r>
              <w:t>Whether animal names should be used for unnamed users. See the user naming guide for details.</w:t>
            </w:r>
          </w:p>
        </w:tc>
      </w:tr>
      <w:tr>
        <w:tc>
          <w:tcPr>
            <w:tcW w:type="dxa" w:w="2880"/>
          </w:tcPr>
          <w:p>
            <w:r>
              <w:t>echoPostback</w:t>
            </w:r>
          </w:p>
        </w:tc>
        <w:tc>
          <w:tcPr>
            <w:tcW w:type="dxa" w:w="2880"/>
          </w:tcPr>
          <w:p>
            <w:r>
              <w:t>boolean</w:t>
            </w:r>
          </w:p>
        </w:tc>
        <w:tc>
          <w:tcPr>
            <w:tcW w:type="dxa" w:w="2880"/>
          </w:tcPr>
          <w:p>
            <w:r>
              <w:t>Whether a message should be added to the conversation history when a postback button is clicked. See Echo Postbacks documentation for details.</w:t>
            </w:r>
          </w:p>
        </w:tc>
      </w:tr>
      <w:tr>
        <w:tc>
          <w:tcPr>
            <w:tcW w:type="dxa" w:w="2880"/>
          </w:tcPr>
          <w:p>
            <w:r>
              <w:t>ignoreAutoConversationStart</w:t>
            </w:r>
          </w:p>
        </w:tc>
        <w:tc>
          <w:tcPr>
            <w:tcW w:type="dxa" w:w="2880"/>
          </w:tcPr>
          <w:p>
            <w:r>
              <w:t>boolean</w:t>
            </w:r>
          </w:p>
        </w:tc>
        <w:tc>
          <w:tcPr>
            <w:tcW w:type="dxa" w:w="2880"/>
          </w:tcPr>
          <w:p>
            <w:r>
              <w:t>Whether a non-message event coming from a channel triggers a start conversation event and counts as a monthly active user (MAU). Note: Calling startConversation() (or equivalent) from Android/iOS/Web SDK counts as a MAU regardless of this setting.</w:t>
            </w:r>
          </w:p>
        </w:tc>
      </w:tr>
      <w:tr>
        <w:tc>
          <w:tcPr>
            <w:tcW w:type="dxa" w:w="2880"/>
          </w:tcPr>
          <w:p>
            <w:r>
              <w:t>multiConvoEnabled</w:t>
            </w:r>
          </w:p>
        </w:tc>
        <w:tc>
          <w:tcPr>
            <w:tcW w:type="dxa" w:w="2880"/>
          </w:tcPr>
          <w:p>
            <w:r>
              <w:t>boolean</w:t>
            </w:r>
          </w:p>
        </w:tc>
        <w:tc>
          <w:tcPr>
            <w:tcW w:type="dxa" w:w="2880"/>
          </w:tcPr>
          <w:p>
            <w:r>
              <w:t>Whether users are allowed to be part of several conversations. Enabling multiConvo is irreversible.</w:t>
            </w:r>
          </w:p>
        </w:tc>
      </w:tr>
      <w:tr>
        <w:tc>
          <w:tcPr>
            <w:tcW w:type="dxa" w:w="2880"/>
          </w:tcPr>
          <w:p>
            <w:r>
              <w:t>appLocalizationEnabled</w:t>
            </w:r>
          </w:p>
        </w:tc>
        <w:tc>
          <w:tcPr>
            <w:tcW w:type="dxa" w:w="2880"/>
          </w:tcPr>
          <w:p>
            <w:r>
              <w:t>boolean</w:t>
            </w:r>
          </w:p>
        </w:tc>
        <w:tc>
          <w:tcPr>
            <w:tcW w:type="dxa" w:w="2880"/>
          </w:tcPr>
          <w:p>
            <w:r>
              <w:t>Whether messages authored by the Sunshine Conversations platform should be localized.</w:t>
            </w:r>
          </w:p>
        </w:tc>
      </w:tr>
      <w:tr>
        <w:tc>
          <w:tcPr>
            <w:tcW w:type="dxa" w:w="2880"/>
          </w:tcPr>
          <w:p>
            <w:r>
              <w:t>endSessionEnabled</w:t>
            </w:r>
          </w:p>
        </w:tc>
        <w:tc>
          <w:tcPr>
            <w:tcW w:type="dxa" w:w="2880"/>
          </w:tcPr>
          <w:p>
            <w:r>
              <w:t>boolean</w:t>
            </w:r>
          </w:p>
        </w:tc>
        <w:tc>
          <w:tcPr>
            <w:tcW w:type="dxa" w:w="2880"/>
          </w:tcPr>
          <w:p>
            <w:r>
              <w:t>Whether users can manually end (close) their conversation session via an "End Session" button on SDK. Note: multiConvo is required to enable.</w:t>
            </w:r>
          </w:p>
        </w:tc>
      </w:tr>
      <w:tr>
        <w:tc>
          <w:tcPr>
            <w:tcW w:type="dxa" w:w="2880"/>
          </w:tcPr>
          <w:p>
            <w:r>
              <w:t>disableConversationReopen</w:t>
            </w:r>
          </w:p>
        </w:tc>
        <w:tc>
          <w:tcPr>
            <w:tcW w:type="dxa" w:w="2880"/>
          </w:tcPr>
          <w:p>
            <w:r>
              <w:t>boolean</w:t>
            </w:r>
          </w:p>
        </w:tc>
        <w:tc>
          <w:tcPr>
            <w:tcW w:type="dxa" w:w="2880"/>
          </w:tcPr>
          <w:p>
            <w:r>
              <w:t>Whether users can reopen conversations that have been ended. Note: multiConvo is required to enable.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 {</w:t>
        <w:br/>
        <w:t xml:space="preserve"> "id": "app_123",</w:t>
        <w:br/>
        <w:t xml:space="preserve"> "displayName": "My Updated App",</w:t>
        <w:br/>
        <w:t xml:space="preserve"> "settings": {</w:t>
        <w:br/>
        <w:t xml:space="preserve"> "conversationRetentionSeconds": 86400,</w:t>
        <w:br/>
        <w:t xml:space="preserve"> "maskCreditCardNumbers": true,</w:t>
        <w:br/>
        <w:t xml:space="preserve"> "useAnimalNames": false,</w:t>
        <w:br/>
        <w:t xml:space="preserve"> "echoPostback": true,</w:t>
        <w:br/>
        <w:t xml:space="preserve"> "ignoreAutoConversationStart": false,</w:t>
        <w:br/>
        <w:t xml:space="preserve"> "multiConvoEnabled": true,</w:t>
        <w:br/>
        <w:t xml:space="preserve"> "appLocalizationEnabled": true,</w:t>
        <w:br/>
        <w:t xml:space="preserve"> "endSessionEnabled": true,</w:t>
        <w:br/>
        <w:t xml:space="preserve"> "disableConversationReopen": false</w:t>
        <w:br/>
        <w:t xml:space="preserve"> },</w:t>
        <w:br/>
        <w:t xml:space="preserve"> "metadata": {</w:t>
        <w:br/>
        <w:t xml:space="preserve"> "environment": "production"</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"App metadata is limited to 4096 bytes in size."</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"app_not_found",</w:t>
        <w:br/>
        <w:t xml:space="preserve"> "title": "App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Updated app object.</w:t>
            </w:r>
          </w:p>
        </w:tc>
      </w:tr>
      <w:tr>
        <w:tc>
          <w:tcPr>
            <w:tcW w:type="dxa" w:w="2880"/>
          </w:tcPr>
          <w:p>
            <w:r>
              <w:t>app.id</w:t>
            </w:r>
          </w:p>
        </w:tc>
        <w:tc>
          <w:tcPr>
            <w:tcW w:type="dxa" w:w="2880"/>
          </w:tcPr>
          <w:p>
            <w:r>
              <w:t>string</w:t>
            </w:r>
          </w:p>
        </w:tc>
        <w:tc>
          <w:tcPr>
            <w:tcW w:type="dxa" w:w="2880"/>
          </w:tcPr>
          <w:p>
            <w:r>
              <w:t>A canonical ID that can be used to retrieve the Sunshine Conversations app.</w:t>
            </w:r>
          </w:p>
        </w:tc>
      </w:tr>
      <w:tr>
        <w:tc>
          <w:tcPr>
            <w:tcW w:type="dxa" w:w="2880"/>
          </w:tcPr>
          <w:p>
            <w:r>
              <w:t>app.displayName</w:t>
            </w:r>
          </w:p>
        </w:tc>
        <w:tc>
          <w:tcPr>
            <w:tcW w:type="dxa" w:w="2880"/>
          </w:tcPr>
          <w:p>
            <w:r>
              <w:t>string</w:t>
            </w:r>
          </w:p>
        </w:tc>
        <w:tc>
          <w:tcPr>
            <w:tcW w:type="dxa" w:w="2880"/>
          </w:tcPr>
          <w:p>
            <w:r>
              <w:t>App display name.</w:t>
            </w:r>
          </w:p>
        </w:tc>
      </w:tr>
      <w:tr>
        <w:tc>
          <w:tcPr>
            <w:tcW w:type="dxa" w:w="2880"/>
          </w:tcPr>
          <w:p>
            <w:r>
              <w:t>app.settings</w:t>
            </w:r>
          </w:p>
        </w:tc>
        <w:tc>
          <w:tcPr>
            <w:tcW w:type="dxa" w:w="2880"/>
          </w:tcPr>
          <w:p>
            <w:r>
              <w:t>object</w:t>
            </w:r>
          </w:p>
        </w:tc>
        <w:tc>
          <w:tcPr>
            <w:tcW w:type="dxa" w:w="2880"/>
          </w:tcPr>
          <w:p>
            <w:r>
              <w:t>App settings.</w:t>
            </w:r>
          </w:p>
        </w:tc>
      </w:tr>
      <w:tr>
        <w:tc>
          <w:tcPr>
            <w:tcW w:type="dxa" w:w="2880"/>
          </w:tcPr>
          <w:p>
            <w:r>
              <w:t>app.settings.conversationRetentionSeconds</w:t>
            </w:r>
          </w:p>
        </w:tc>
        <w:tc>
          <w:tcPr>
            <w:tcW w:type="dxa" w:w="2880"/>
          </w:tcPr>
          <w:p>
            <w:r>
              <w:t>integer</w:t>
            </w:r>
          </w:p>
        </w:tc>
        <w:tc>
          <w:tcPr>
            <w:tcW w:type="dxa" w:w="2880"/>
          </w:tcPr>
          <w:p>
            <w:r>
              <w:t>Number of seconds of inactivity before a conversation’s messages will be automatically deleted.</w:t>
            </w:r>
          </w:p>
        </w:tc>
      </w:tr>
      <w:tr>
        <w:tc>
          <w:tcPr>
            <w:tcW w:type="dxa" w:w="2880"/>
          </w:tcPr>
          <w:p>
            <w:r>
              <w:t>app.settings.maskCreditCardNumbers</w:t>
            </w:r>
          </w:p>
        </w:tc>
        <w:tc>
          <w:tcPr>
            <w:tcW w:type="dxa" w:w="2880"/>
          </w:tcPr>
          <w:p>
            <w:r>
              <w:t>boolean</w:t>
            </w:r>
          </w:p>
        </w:tc>
        <w:tc>
          <w:tcPr>
            <w:tcW w:type="dxa" w:w="2880"/>
          </w:tcPr>
          <w:p>
            <w:r>
              <w:t>Whether credit card numbers should be masked when sent through Sunshine Conversations.</w:t>
            </w:r>
          </w:p>
        </w:tc>
      </w:tr>
      <w:tr>
        <w:tc>
          <w:tcPr>
            <w:tcW w:type="dxa" w:w="2880"/>
          </w:tcPr>
          <w:p>
            <w:r>
              <w:t>app.settings.useAnimalNames</w:t>
            </w:r>
          </w:p>
        </w:tc>
        <w:tc>
          <w:tcPr>
            <w:tcW w:type="dxa" w:w="2880"/>
          </w:tcPr>
          <w:p>
            <w:r>
              <w:t>boolean</w:t>
            </w:r>
          </w:p>
        </w:tc>
        <w:tc>
          <w:tcPr>
            <w:tcW w:type="dxa" w:w="2880"/>
          </w:tcPr>
          <w:p>
            <w:r>
              <w:t>Whether animal names should be used for unnamed users.</w:t>
            </w:r>
          </w:p>
        </w:tc>
      </w:tr>
      <w:tr>
        <w:tc>
          <w:tcPr>
            <w:tcW w:type="dxa" w:w="2880"/>
          </w:tcPr>
          <w:p>
            <w:r>
              <w:t>app.settings.echoPostback</w:t>
            </w:r>
          </w:p>
        </w:tc>
        <w:tc>
          <w:tcPr>
            <w:tcW w:type="dxa" w:w="2880"/>
          </w:tcPr>
          <w:p>
            <w:r>
              <w:t>boolean</w:t>
            </w:r>
          </w:p>
        </w:tc>
        <w:tc>
          <w:tcPr>
            <w:tcW w:type="dxa" w:w="2880"/>
          </w:tcPr>
          <w:p>
            <w:r>
              <w:t>Whether a message should be added to the conversation history when a postback button is clicked.</w:t>
            </w:r>
          </w:p>
        </w:tc>
      </w:tr>
      <w:tr>
        <w:tc>
          <w:tcPr>
            <w:tcW w:type="dxa" w:w="2880"/>
          </w:tcPr>
          <w:p>
            <w:r>
              <w:t>app.settings.ignoreAutoConversationStart</w:t>
            </w:r>
          </w:p>
        </w:tc>
        <w:tc>
          <w:tcPr>
            <w:tcW w:type="dxa" w:w="2880"/>
          </w:tcPr>
          <w:p>
            <w:r>
              <w:t>boolean</w:t>
            </w:r>
          </w:p>
        </w:tc>
        <w:tc>
          <w:tcPr>
            <w:tcW w:type="dxa" w:w="2880"/>
          </w:tcPr>
          <w:p>
            <w:r>
              <w:t>Whether non-message events trigger start conversation and count as MAU (SDK startConversation() still counts regardless).</w:t>
            </w:r>
          </w:p>
        </w:tc>
      </w:tr>
      <w:tr>
        <w:tc>
          <w:tcPr>
            <w:tcW w:type="dxa" w:w="2880"/>
          </w:tcPr>
          <w:p>
            <w:r>
              <w:t>app.settings.multiConvoEnabled</w:t>
            </w:r>
          </w:p>
        </w:tc>
        <w:tc>
          <w:tcPr>
            <w:tcW w:type="dxa" w:w="2880"/>
          </w:tcPr>
          <w:p>
            <w:r>
              <w:t>boolean</w:t>
            </w:r>
          </w:p>
        </w:tc>
        <w:tc>
          <w:tcPr>
            <w:tcW w:type="dxa" w:w="2880"/>
          </w:tcPr>
          <w:p>
            <w:r>
              <w:t>Whether users can be part of several conversations (irreversible to enable).</w:t>
            </w:r>
          </w:p>
        </w:tc>
      </w:tr>
      <w:tr>
        <w:tc>
          <w:tcPr>
            <w:tcW w:type="dxa" w:w="2880"/>
          </w:tcPr>
          <w:p>
            <w:r>
              <w:t>app.settings.appLocalizationEnabled</w:t>
            </w:r>
          </w:p>
        </w:tc>
        <w:tc>
          <w:tcPr>
            <w:tcW w:type="dxa" w:w="2880"/>
          </w:tcPr>
          <w:p>
            <w:r>
              <w:t>boolean</w:t>
            </w:r>
          </w:p>
        </w:tc>
        <w:tc>
          <w:tcPr>
            <w:tcW w:type="dxa" w:w="2880"/>
          </w:tcPr>
          <w:p>
            <w:r>
              <w:t>Whether Sunshine Conversations-authored messages should be localized.</w:t>
            </w:r>
          </w:p>
        </w:tc>
      </w:tr>
      <w:tr>
        <w:tc>
          <w:tcPr>
            <w:tcW w:type="dxa" w:w="2880"/>
          </w:tcPr>
          <w:p>
            <w:r>
              <w:t>app.settings.endSessionEnabled</w:t>
            </w:r>
          </w:p>
        </w:tc>
        <w:tc>
          <w:tcPr>
            <w:tcW w:type="dxa" w:w="2880"/>
          </w:tcPr>
          <w:p>
            <w:r>
              <w:t>boolean</w:t>
            </w:r>
          </w:p>
        </w:tc>
        <w:tc>
          <w:tcPr>
            <w:tcW w:type="dxa" w:w="2880"/>
          </w:tcPr>
          <w:p>
            <w:r>
              <w:t>Whether users can manually end their conversation session (requires multiConvoEnabled).</w:t>
            </w:r>
          </w:p>
        </w:tc>
      </w:tr>
      <w:tr>
        <w:tc>
          <w:tcPr>
            <w:tcW w:type="dxa" w:w="2880"/>
          </w:tcPr>
          <w:p>
            <w:r>
              <w:t>app.settings.disableConversationReopen</w:t>
            </w:r>
          </w:p>
        </w:tc>
        <w:tc>
          <w:tcPr>
            <w:tcW w:type="dxa" w:w="2880"/>
          </w:tcPr>
          <w:p>
            <w:r>
              <w:t>boolean</w:t>
            </w:r>
          </w:p>
        </w:tc>
        <w:tc>
          <w:tcPr>
            <w:tcW w:type="dxa" w:w="2880"/>
          </w:tcPr>
          <w:p>
            <w:r>
              <w:t>Whether ended conversations can be reopened (requires multiConvoEnabled).</w:t>
            </w:r>
          </w:p>
        </w:tc>
      </w:tr>
      <w:tr>
        <w:tc>
          <w:tcPr>
            <w:tcW w:type="dxa" w:w="2880"/>
          </w:tcPr>
          <w:p>
            <w:r>
              <w:t>app.metadata</w:t>
            </w:r>
          </w:p>
        </w:tc>
        <w:tc>
          <w:tcPr>
            <w:tcW w:type="dxa" w:w="2880"/>
          </w:tcPr>
          <w:p>
            <w:r>
              <w:t>object</w:t>
            </w:r>
          </w:p>
        </w:tc>
        <w:tc>
          <w:tcPr>
            <w:tcW w:type="dxa" w:w="2880"/>
          </w:tcPr>
          <w:p>
            <w:r>
              <w:t>Arbitrary metadata map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'https://{{OAUTH_REQUEST_PAYLOAD.formData.ZENDESK_SUBDOMAIN}}.zendesk.com/sc/v2/apps/app_123' \</w:t>
        <w:br/>
        <w:t xml:space="preserve"> --header 'Accept: application/json' \</w:t>
        <w:br/>
        <w:t xml:space="preserve"> --header 'Content-Type: application/json' \</w:t>
        <w:br/>
        <w:t xml:space="preserve"> --data '{</w:t>
        <w:br/>
        <w:t xml:space="preserve"> "displayName": "My Updated App",</w:t>
        <w:br/>
        <w:t xml:space="preserve"> "settings": {</w:t>
        <w:br/>
        <w:t xml:space="preserve"> "conversationRetentionSeconds": 86400,</w:t>
        <w:br/>
        <w:t xml:space="preserve"> "maskCreditCardNumbers": true,</w:t>
        <w:br/>
        <w:t xml:space="preserve"> "multiConvoEnabled": true</w:t>
        <w:br/>
        <w:t xml:space="preserve">    },</w:t>
        <w:br/>
        <w:t xml:space="preserve"> "metadata": {</w:t>
        <w:br/>
        <w:t xml:space="preserve"> "environment": "production"</w:t>
        <w:br/>
        <w:t xml:space="preserve">    }</w:t>
        <w:br/>
        <w:t xml:space="preserve">  }'</w:t>
      </w:r>
    </w:p>
    <w:p>
      <w:pPr>
        <w:pStyle w:val="Heading3"/>
      </w:pPr>
      <w:r>
        <w:t>Example Usage</w:t>
      </w:r>
    </w:p>
    <w:p>
      <w:pPr>
        <w:pStyle w:val="Heading3"/>
      </w:pPr>
      <w:r>
        <w:t>Example 1: Update display name only (while still providing required fields)</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'https://{{OAUTH_REQUEST_PAYLOAD.formData.ZENDESK_SUBDOMAIN}}.zendesk.com/sc/v2/apps/app_123' \</w:t>
        <w:br/>
        <w:t xml:space="preserve"> -H 'Accept: application/json' \</w:t>
        <w:br/>
        <w:t xml:space="preserve"> -H 'Content-Type: application/json' \</w:t>
        <w:br/>
        <w:t xml:space="preserve"> -d '{</w:t>
        <w:br/>
        <w:t xml:space="preserve"> "displayName": "New Display Name",</w:t>
        <w:br/>
        <w:t xml:space="preserve"> "settings": {},</w:t>
        <w:br/>
        <w:t xml:space="preserve"> "metadata": {}</w:t>
        <w:br/>
        <w:t xml:space="preserve">  }'</w:t>
      </w:r>
    </w:p>
    <w:p>
      <w:pPr>
        <w:pStyle w:val="Heading3"/>
      </w:pPr>
      <w:r>
        <w:t>Example 2: Enable masking and set retention</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'https://{{OAUTH_REQUEST_PAYLOAD.formData.ZENDESK_SUBDOMAIN}}.zendesk.com/sc/v2/apps/app_123' \</w:t>
        <w:br/>
        <w:t xml:space="preserve"> -H 'Accept: application/json' \</w:t>
        <w:br/>
        <w:t xml:space="preserve"> -H 'Content-Type: application/json' \</w:t>
        <w:br/>
        <w:t xml:space="preserve"> -d '{</w:t>
        <w:br/>
        <w:t xml:space="preserve"> "displayName": "My App",</w:t>
        <w:br/>
        <w:t xml:space="preserve"> "settings": {</w:t>
        <w:br/>
        <w:t xml:space="preserve"> "maskCreditCardNumbers": true,</w:t>
        <w:br/>
        <w:t xml:space="preserve"> "conversationRetentionSeconds": 2592000</w:t>
        <w:br/>
        <w:t xml:space="preserve">    },</w:t>
        <w:br/>
        <w:t xml:space="preserve"> "metadata": {</w:t>
        <w:br/>
        <w:t xml:space="preserve"> "team": "support"</w:t>
        <w:br/>
        <w:t xml:space="preserve">    }</w:t>
        <w:br/>
        <w:t xml:space="preserve">  }'</w:t>
      </w:r>
    </w:p>
    <w:p>
      <w:pPr>
        <w:pStyle w:val="Heading3"/>
      </w:pPr>
      <w:r>
        <w:t>Example 3: Enable multi-conversation (irreversible)</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'https://{{OAUTH_REQUEST_PAYLOAD.formData.ZENDESK_SUBDOMAIN}}.zendesk.com/sc/v2/apps/app_123' \</w:t>
        <w:br/>
        <w:t xml:space="preserve"> -H 'Accept: application/json' \</w:t>
        <w:br/>
        <w:t xml:space="preserve"> -H 'Content-Type: application/json' \</w:t>
        <w:br/>
        <w:t xml:space="preserve"> -d '{</w:t>
        <w:br/>
        <w:t xml:space="preserve"> "displayName": "My App",</w:t>
        <w:br/>
        <w:t xml:space="preserve"> "settings": {</w:t>
        <w:br/>
        <w:t xml:space="preserve"> "multiConvoEnabled": true</w:t>
        <w:br/>
        <w:t xml:space="preserve">    },</w:t>
        <w:br/>
        <w:t xml:space="preserve"> "metadata": {}</w:t>
        <w:br/>
        <w:t xml:space="preserve">  }'</w:t>
      </w:r>
    </w:p>
    <w:p>
      <w:pPr>
        <w:pStyle w:val="Heading3"/>
      </w:pPr>
      <w:r>
        <w:t>Behavior</w:t>
      </w:r>
    </w:p>
    <w:p>
      <w:pPr>
        <w:pStyle w:val="ListBullet"/>
      </w:pPr>
      <w:r>
        <w:t>Validates that appId exists and the JSON body is well-formed.</w:t>
      </w:r>
    </w:p>
    <w:p>
      <w:pPr>
        <w:pStyle w:val="ListBullet"/>
      </w:pPr>
      <w:r>
        <w:t>Updates the app’s displayName, settings, and metadata according to the request body.</w:t>
      </w:r>
    </w:p>
    <w:p>
      <w:pPr>
        <w:pStyle w:val="ListBullet"/>
      </w:pPr>
      <w:r>
        <w:t>Returns the updated app object.</w:t>
      </w:r>
    </w:p>
    <w:p>
      <w:pPr>
        <w:pStyle w:val="Heading3"/>
      </w:pPr>
      <w:r>
        <w:t>Notes</w:t>
      </w:r>
    </w:p>
    <w:p>
      <w:pPr>
        <w:pStyle w:val="ListBullet"/>
      </w:pPr>
      <w:r>
        <w:t>multiConvoEnabled is irreversible once enabled.</w:t>
      </w:r>
    </w:p>
    <w:p>
      <w:pPr>
        <w:pStyle w:val="ListBullet"/>
      </w:pPr>
      <w:r>
        <w:t>endSessionEnabled and disableConversationReopen require multiConvoEnabled.</w:t>
      </w:r>
    </w:p>
    <w:p>
      <w:pPr>
        <w:pStyle w:val="ListBullet"/>
      </w:pPr>
      <w:r>
        <w:t>metadata is limited to 4096 bytes (per the documented 400 error example).</w:t>
      </w:r>
    </w:p>
    <w:p>
      <w:pPr>
        <w:pStyle w:val="ListBullet"/>
      </w:pPr>
      <w:r>
        <w:t>ignoreAutoConversationStart does not prevent MAU counting when startConversation() is invoked from Android/iOS/Web SDK.</w:t>
      </w:r>
    </w:p>
    <w:p>
      <w:pPr>
        <w:pStyle w:val="Heading3"/>
      </w:pPr>
      <w:r>
        <w:t>Gotchas</w:t>
      </w:r>
    </w:p>
    <w:p>
      <w:pPr>
        <w:pStyle w:val="ListBullet"/>
      </w:pPr>
      <w:r>
        <w:t>Do not omit appId from the URL.</w:t>
      </w:r>
    </w:p>
    <w:p>
      <w:pPr>
        <w:pStyle w:val="ListBullet"/>
      </w:pPr>
      <w:r>
        <w:t>If you exceed the metadata size limit, the API returns a 400 with code: "bad_request".</w:t>
      </w:r>
    </w:p>
    <w:p>
      <w:pPr>
        <w:pStyle w:val="Heading3"/>
      </w:pPr>
      <w:r>
        <w:t>Error Handling</w:t>
      </w:r>
    </w:p>
    <w:p>
      <w:pPr>
        <w:pStyle w:val="ListBullet"/>
      </w:pPr>
      <w:r>
        <w:t>400 Bad Request: Invalid request (example: metadata exceeds 4096 bytes).</w:t>
      </w:r>
    </w:p>
    <w:p>
      <w:pPr>
        <w:pStyle w:val="ListBullet"/>
      </w:pPr>
      <w:r>
        <w:t>404 Not Found: The specified app does not exist (code: "app_not_found").</w:t>
      </w:r>
    </w:p>
    <w:p>
      <w:pPr>
        <w:pStyle w:val="Heading3"/>
      </w:pPr>
      <w:r>
        <w:t>Related sunshineConversationsApps actions</w:t>
      </w:r>
    </w:p>
    <w:p>
      <w:pPr>
        <w:pStyle w:val="ListBullet"/>
      </w:pPr>
      <w:r>
        <w:t>[GET] Get a Sunshine Conversations App — /sc/v2/apps/{{appId}}</w:t>
      </w:r>
    </w:p>
    <w:p>
      <w:r>
        <w:br w:type="page"/>
      </w:r>
    </w:p>
    <w:p>
      <w:pPr>
        <w:pStyle w:val="Heading2"/>
      </w:pPr>
      <w:r>
        <w:t>279. [POST] Set Tags for a Ticket</w:t>
      </w:r>
    </w:p>
    <w:p>
      <w:r>
        <w:rPr>
          <w:b/>
        </w:rPr>
        <w:t xml:space="preserve">Endpoint: </w:t>
      </w:r>
      <w:r>
        <w:rPr>
          <w:rFonts w:ascii="Courier New" w:hAnsi="Courier New"/>
          <w:sz w:val="18"/>
        </w:rPr>
        <w:t>/api/v2/tickets/{{ticketId}}/tags</w:t>
      </w:r>
    </w:p>
    <w:p>
      <w:pPr>
        <w:pStyle w:val="Heading3"/>
      </w:pPr>
      <w:r>
        <w:t>Prerequisites</w:t>
      </w:r>
    </w:p>
    <w:p>
      <w:pPr>
        <w:pStyle w:val="ListBullet"/>
      </w:pPr>
      <w:r>
        <w:t>Must be allowed (Agents)</w:t>
      </w:r>
    </w:p>
    <w:p>
      <w:pPr>
        <w:pStyle w:val="Heading3"/>
      </w:pPr>
      <w:r>
        <w:t>Method</w:t>
      </w:r>
    </w:p>
    <w:p>
      <w:r>
        <w:t>POST</w:t>
      </w:r>
    </w:p>
    <w:p>
      <w:pPr>
        <w:pStyle w:val="Heading3"/>
      </w:pPr>
      <w:r>
        <w:t>URL</w:t>
      </w:r>
    </w:p>
    <w:p>
      <w:r>
        <w:t>https://{{OAUTH_REQUEST_PAYLOAD.formData.ZENDESK_SUBDOMAIN}}.zendesk.com/api/v2/tickets/{{ticket_id}}/tags</w:t>
      </w:r>
    </w:p>
    <w:p>
      <w:pPr>
        <w:pStyle w:val="Heading3"/>
      </w:pPr>
      <w:r>
        <w:t>Description</w:t>
      </w:r>
    </w:p>
    <w:p>
      <w:r>
        <w:t>Sets the tags for a specified ticket.</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/tickets//tags).</w:t>
      </w:r>
    </w:p>
    <w:p>
      <w:pPr>
        <w:pStyle w:val="ListBullet"/>
      </w:pPr>
      <w:r>
        <w:t>Always construct the path as /api/v2/tickets/{{ticket_id}}/tags, where {{ticket_id}}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/api/v2/tickets/123456/tags</w:t>
      </w:r>
    </w:p>
    <w:p>
      <w:pPr>
        <w:pStyle w:val="Heading3"/>
      </w:pPr>
      <w:r>
        <w:t>Invalid Examples</w:t>
      </w:r>
    </w:p>
    <w:p>
      <w:r>
        <w:rPr>
          <w:b/>
          <w:color w:val="666666"/>
          <w:sz w:val="16"/>
        </w:rPr>
        <w:t>[http]</w:t>
      </w:r>
    </w:p>
    <w:p>
      <w:pPr>
        <w:shd w:fill="F2F2F2" w:val="clear"/>
      </w:pPr>
      <w:r>
        <w:rPr>
          <w:rFonts w:ascii="Courier New" w:hAnsi="Courier New"/>
          <w:sz w:val="17"/>
        </w:rPr>
        <w:t>/api/v2/tickets//tags</w:t>
        <w:br/>
        <w:t>/api/v2/tickets/tags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 Sent as a path parameter in the URL.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"tags": [</w:t>
        <w:br/>
        <w:t xml:space="preserve"> "urgent",</w:t>
        <w:br/>
        <w:t xml:space="preserve"> "vip"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tag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'https://{{OAUTH_REQUEST_PAYLOAD.formData.ZENDESK_SUBDOMAIN}}.zendesk.com/api/v2/tickets/123456/tags' \</w:t>
        <w:br/>
        <w:t xml:space="preserve"> --header 'Accept: application/json' \</w:t>
        <w:br/>
        <w:t xml:space="preserve"> --header 'Content-Type: application/json'</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280. [DELETE] Bulk Delete Workspaces</w:t>
      </w:r>
    </w:p>
    <w:p>
      <w:r>
        <w:rPr>
          <w:b/>
        </w:rPr>
        <w:t xml:space="preserve">Endpoint: </w:t>
      </w:r>
      <w:r>
        <w:rPr>
          <w:rFonts w:ascii="Courier New" w:hAnsi="Courier New"/>
          <w:sz w:val="18"/>
        </w:rPr>
        <w:t>/api/v2/workspaces/destroy_many</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https://{{OAUTH_REQUEST_PAYLOAD.formData.ZENDESK_SUBDOMAIN}}.zendesk.com/api/v2/workspaces/destroy_many</w:t>
      </w:r>
    </w:p>
    <w:p>
      <w:pPr>
        <w:pStyle w:val="Heading3"/>
      </w:pPr>
      <w:r>
        <w:t>Description</w:t>
      </w:r>
    </w:p>
    <w:p>
      <w:r>
        <w:t>Bulk deletes multiple workspaces in a single request by providing their IDs as a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The IDs of the workspaces to delete. Example: [1,2,3].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'https://{{OAUTH_REQUEST_PAYLOAD.formData.ZENDESK_SUBDOMAIN}}.zendesk.com/api/v2/workspaces/destroy_many?ids=1&amp;ids=2&amp;ids=3'</w:t>
      </w:r>
    </w:p>
    <w:p>
      <w:pPr>
        <w:pStyle w:val="Heading3"/>
      </w:pPr>
      <w:r>
        <w:t>Example Usage</w:t>
      </w:r>
    </w:p>
    <w:p>
      <w:pPr>
        <w:pStyle w:val="Heading3"/>
      </w:pPr>
      <w:r>
        <w:t>Example 1: Delete Three Workspaces</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'https://{{OAUTH_REQUEST_PAYLOAD.formData.ZENDESK_SUBDOMAIN}}.zendesk.com/api/v2/workspaces/destroy_many?ids=1&amp;ids=2&amp;ids=3'</w:t>
      </w:r>
    </w:p>
    <w:p>
      <w:pPr>
        <w:pStyle w:val="Heading3"/>
      </w:pPr>
      <w:r>
        <w:t>Example 2: Delete Two Workspaces</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'https://{{OAUTH_REQUEST_PAYLOAD.formData.ZENDESK_SUBDOMAIN}}.zendesk.com/api/v2/workspaces/destroy_many?ids=10&amp;ids=11'</w:t>
      </w:r>
    </w:p>
    <w:p>
      <w:pPr>
        <w:pStyle w:val="Heading3"/>
      </w:pPr>
      <w:r>
        <w:t>Notes</w:t>
      </w:r>
    </w:p>
    <w:p>
      <w:pPr>
        <w:pStyle w:val="ListBullet"/>
      </w:pPr>
      <w:r>
        <w:t>The documentation indicates the response content type is application/json and the response body is a JSON string.</w:t>
      </w:r>
    </w:p>
    <w:p>
      <w:pPr>
        <w:pStyle w:val="ListBullet"/>
      </w:pPr>
      <w:r>
        <w:t>The ids parameter is required and must contain one or more workspace IDs.</w:t>
      </w:r>
    </w:p>
    <w:p>
      <w:pPr>
        <w:pStyle w:val="Heading3"/>
      </w:pPr>
      <w:r>
        <w:t>Related workspaces actions</w:t>
      </w:r>
    </w:p>
    <w:p>
      <w:pPr>
        <w:pStyle w:val="ListBullet"/>
      </w:pPr>
      <w:r>
        <w:t>[GET] List Workspaces — /api/v2/workspaces</w:t>
      </w:r>
    </w:p>
    <w:p>
      <w:pPr>
        <w:pStyle w:val="ListBullet"/>
      </w:pPr>
      <w:r>
        <w:t>[GET] Show a Workspace — /api/v2/workspaces/{{workspaceId}}</w:t>
      </w:r>
    </w:p>
    <w:p>
      <w:pPr>
        <w:pStyle w:val="ListBullet"/>
      </w:pPr>
      <w:r>
        <w:t>[PUT] Update a Workspace — /api/v2/workspaces/{{workspaceId}}</w:t>
      </w:r>
    </w:p>
    <w:p>
      <w:pPr>
        <w:pStyle w:val="ListBullet"/>
      </w:pPr>
      <w:r>
        <w:t>[DELETE] Delete a Workspace — /api/v2/workspaces/{{workspaceId}}</w:t>
      </w:r>
    </w:p>
    <w:p>
      <w:pPr>
        <w:pStyle w:val="ListBullet"/>
      </w:pPr>
      <w:r>
        <w:t>[PUT] Reorder Workspaces — /api/v2/workspaces/reorder</w:t>
      </w:r>
    </w:p>
    <w:p>
      <w:pPr>
        <w:pStyle w:val="ListBullet"/>
      </w:pPr>
      <w:r>
        <w:t>[POST] Create a Workspace — /api/v2/workspaces</w:t>
      </w:r>
    </w:p>
    <w:p>
      <w:r>
        <w:br w:type="page"/>
      </w:r>
    </w:p>
    <w:p>
      <w:pPr>
        <w:pStyle w:val="Heading2"/>
      </w:pPr>
      <w:r>
        <w:t>281. [POST] Create an Article Attachment (Help Center)</w:t>
      </w:r>
    </w:p>
    <w:p>
      <w:r>
        <w:rPr>
          <w:b/>
        </w:rPr>
        <w:t xml:space="preserve">Endpoint: </w:t>
      </w:r>
      <w:r>
        <w:rPr>
          <w:rFonts w:ascii="Courier New" w:hAnsi="Courier New"/>
          <w:sz w:val="18"/>
        </w:rPr>
        <w:t>/api/v2/help_center/articles/{{articleId}}/attachments</w:t>
      </w:r>
    </w:p>
    <w:p>
      <w:pPr>
        <w:pStyle w:val="Heading3"/>
      </w:pPr>
      <w:r>
        <w:t>Prerequisites</w:t>
      </w:r>
    </w:p>
    <w:p>
      <w:pPr>
        <w:pStyle w:val="ListBullet"/>
      </w:pPr>
      <w:r>
        <w:t>Allowed for Agents</w:t>
      </w:r>
    </w:p>
    <w:p>
      <w:pPr>
        <w:pStyle w:val="ListBullet"/>
      </w:pPr>
      <w:r>
        <w:t>You must first create a Guide media object, then use its id as guide_media_id when creating the attachment</w:t>
      </w:r>
    </w:p>
    <w:p>
      <w:pPr>
        <w:pStyle w:val="Heading3"/>
      </w:pPr>
      <w:r>
        <w:t>Method</w:t>
      </w:r>
    </w:p>
    <w:p>
      <w:r>
        <w:t>POST</w:t>
      </w:r>
    </w:p>
    <w:p>
      <w:pPr>
        <w:pStyle w:val="Heading3"/>
      </w:pPr>
      <w:r>
        <w:t>URL</w:t>
      </w:r>
    </w:p>
    <w:p>
      <w:r>
        <w:t>https://{{OAUTH_REQUEST_PAYLOAD.formData.ZENDESK_SUBDOMAIN}}.zendesk.com/api/v2/help_center/articles/{{article_id}}/attachments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an attachment for the specified Help Center article. You can specify whether the attachment is inline (embedded in the article body) or a regular attachment. The guide_media_id field is required and must be submitted as multipart form data.</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/api/v2/help_center/articles/{{article_id}}/attachments, where {{article_id}} is a non-empty integer value.</w:t>
      </w:r>
    </w:p>
    <w:p>
      <w:pPr>
        <w:pStyle w:val="ListBullet"/>
      </w:pPr>
      <w:r>
        <w:t>Do not call the API with a missing or empty article_id (e.g., avoid /articles//attachments).</w:t>
      </w:r>
    </w:p>
    <w:p>
      <w:pPr>
        <w:pStyle w:val="ListBullet"/>
      </w:pPr>
      <w:r>
        <w:t>When executing the action, ensure to send Path Parameters in the URL and not in the body.</w:t>
      </w:r>
    </w:p>
    <w:p>
      <w:pPr>
        <w:pStyle w:val="ListBullet"/>
      </w:pPr>
      <w:r>
        <w:t>This endpoint requires multipart form submission: send required/optional fields as multipart/form-data fields.</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/api/v2/help_center/articles/360026053753/attachments</w:t>
      </w:r>
    </w:p>
    <w:p>
      <w:pPr>
        <w:pStyle w:val="Heading3"/>
      </w:pPr>
      <w:r>
        <w:t>Invalid Examples</w:t>
      </w:r>
    </w:p>
    <w:p>
      <w:r>
        <w:rPr>
          <w:b/>
          <w:color w:val="666666"/>
          <w:sz w:val="16"/>
        </w:rPr>
        <w:t>[http]</w:t>
      </w:r>
    </w:p>
    <w:p>
      <w:pPr>
        <w:shd w:fill="F2F2F2" w:val="clear"/>
      </w:pPr>
      <w:r>
        <w:rPr>
          <w:rFonts w:ascii="Courier New" w:hAnsi="Courier New"/>
          <w:sz w:val="17"/>
        </w:rPr>
        <w:t>/api/v2/help_center/articles//attachments</w:t>
        <w:br/>
        <w:t>/api/v2/help_center/articles/attachments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guide_media_id</w:t>
            </w:r>
          </w:p>
        </w:tc>
        <w:tc>
          <w:tcPr>
            <w:tcW w:type="dxa" w:w="2880"/>
          </w:tcPr>
          <w:p>
            <w:r>
              <w:t>string</w:t>
            </w:r>
          </w:p>
        </w:tc>
        <w:tc>
          <w:tcPr>
            <w:tcW w:type="dxa" w:w="2880"/>
          </w:tcPr>
          <w:p>
            <w:r>
              <w:t>Required. The id of the Guide media object to attach to the article. Must be submitted as multipart form data.</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inline</w:t>
            </w:r>
          </w:p>
        </w:tc>
        <w:tc>
          <w:tcPr>
            <w:tcW w:type="dxa" w:w="2880"/>
          </w:tcPr>
          <w:p>
            <w:r>
              <w:t>boolean</w:t>
            </w:r>
          </w:p>
        </w:tc>
        <w:tc>
          <w:tcPr>
            <w:tcW w:type="dxa" w:w="2880"/>
          </w:tcPr>
          <w:p>
            <w:r>
              <w:t>Whether the attachment is inline. Inline attachments are image files embedded in the article body. Default: false.</w:t>
            </w:r>
          </w:p>
        </w:tc>
      </w:tr>
      <w:tr>
        <w:tc>
          <w:tcPr>
            <w:tcW w:type="dxa" w:w="2880"/>
          </w:tcPr>
          <w:p>
            <w:r>
              <w:t>locale</w:t>
            </w:r>
          </w:p>
        </w:tc>
        <w:tc>
          <w:tcPr>
            <w:tcW w:type="dxa" w:w="2880"/>
          </w:tcPr>
          <w:p>
            <w:r>
              <w:t>string</w:t>
            </w:r>
          </w:p>
        </w:tc>
        <w:tc>
          <w:tcPr>
            <w:tcW w:type="dxa" w:w="2880"/>
          </w:tcPr>
          <w:p>
            <w:r>
              <w:t>Locale of the translation the attachment will be attached to. Can only be set on inline attachments.</w:t>
            </w:r>
          </w:p>
        </w:tc>
      </w:tr>
    </w:tbl>
    <w:p/>
    <w:p>
      <w:pPr>
        <w:pStyle w:val="Heading3"/>
      </w:pPr>
      <w:r>
        <w:t>Response</w:t>
      </w:r>
    </w:p>
    <w:p>
      <w:pPr>
        <w:pStyle w:val="Heading3"/>
      </w:pPr>
      <w:r>
        <w:t>Success Response (201 Created)</w:t>
      </w:r>
    </w:p>
    <w:p>
      <w:r>
        <w:rPr>
          <w:b/>
        </w:rPr>
        <w:t>Headers</w:t>
      </w:r>
    </w:p>
    <w:p>
      <w:pPr>
        <w:pStyle w:val="ListBullet"/>
      </w:pPr>
      <w:r>
        <w:t>Location: string</w:t>
      </w:r>
    </w:p>
    <w:p>
      <w:r>
        <w:rPr>
          <w:b/>
        </w:rPr>
        <w:t>Body (application/json)</w:t>
      </w:r>
    </w:p>
    <w:p>
      <w:r>
        <w:rPr>
          <w:b/>
          <w:color w:val="666666"/>
          <w:sz w:val="16"/>
        </w:rPr>
        <w:t>[json]</w:t>
      </w:r>
    </w:p>
    <w:p>
      <w:pPr>
        <w:shd w:fill="F2F2F2" w:val="clear"/>
      </w:pPr>
      <w:r>
        <w:rPr>
          <w:rFonts w:ascii="Courier New" w:hAnsi="Courier New"/>
          <w:sz w:val="17"/>
        </w:rPr>
        <w:t>{</w:t>
        <w:br/>
        <w:t xml:space="preserve"> "article_attachment": {</w:t>
        <w:br/>
        <w:t xml:space="preserve"> "article_id": 360026053753,</w:t>
        <w:br/>
        <w:t xml:space="preserve"> "content_type": "image/png",</w:t>
        <w:br/>
        <w:t xml:space="preserve"> "content_url": "https://{{OAUTH_REQUEST_PAYLOAD.formData.ZENDESK_SUBDOMAIN}}.zendesk.com/hc/article_attachments/1234567890/example.png",</w:t>
        <w:br/>
        <w:t xml:space="preserve"> "created_at": "2026-03-14T12:00:00Z",</w:t>
        <w:br/>
        <w:t xml:space="preserve"> "file": {},</w:t>
        <w:br/>
        <w:t xml:space="preserve"> "file_name": "example.png",</w:t>
        <w:br/>
        <w:t xml:space="preserve"> "guide_media_id": "987654321",</w:t>
        <w:br/>
        <w:t xml:space="preserve"> "id": 1234567890,</w:t>
        <w:br/>
        <w:t xml:space="preserve"> "inline": false,</w:t>
        <w:br/>
        <w:t xml:space="preserve"> "locale": "en-us",</w:t>
        <w:br/>
        <w:t xml:space="preserve"> "size": 204800,</w:t>
        <w:br/>
        <w:t xml:space="preserve"> "updated_at": "2026-03-14T12:00:00Z",</w:t>
        <w:br/>
        <w:t xml:space="preserve"> "url": "https://{{OAUTH_REQUEST_PAYLOAD.formData.ZENDESK_SUBDOMAIN}}.zendesk.com/api/v2/help_center/articles/360026053753/attachments/1234567890.json"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w:t>
            </w:r>
          </w:p>
        </w:tc>
        <w:tc>
          <w:tcPr>
            <w:tcW w:type="dxa" w:w="2880"/>
          </w:tcPr>
          <w:p>
            <w:r>
              <w:t>object</w:t>
            </w:r>
          </w:p>
        </w:tc>
        <w:tc>
          <w:tcPr>
            <w:tcW w:type="dxa" w:w="2880"/>
          </w:tcPr>
          <w:p>
            <w:r>
              <w:t>Wrapper object containing the created attachment.</w:t>
            </w:r>
          </w:p>
        </w:tc>
      </w:tr>
      <w:tr>
        <w:tc>
          <w:tcPr>
            <w:tcW w:type="dxa" w:w="2880"/>
          </w:tcPr>
          <w:p>
            <w:r>
              <w:t>article_attachment.article_id</w:t>
            </w:r>
          </w:p>
        </w:tc>
        <w:tc>
          <w:tcPr>
            <w:tcW w:type="dxa" w:w="2880"/>
          </w:tcPr>
          <w:p>
            <w:r>
              <w:t>integer</w:t>
            </w:r>
          </w:p>
        </w:tc>
        <w:tc>
          <w:tcPr>
            <w:tcW w:type="dxa" w:w="2880"/>
          </w:tcPr>
          <w:p>
            <w:r>
              <w:t>The associated article ID, if present.</w:t>
            </w:r>
          </w:p>
        </w:tc>
      </w:tr>
      <w:tr>
        <w:tc>
          <w:tcPr>
            <w:tcW w:type="dxa" w:w="2880"/>
          </w:tcPr>
          <w:p>
            <w:r>
              <w:t>article_attachment.content_type</w:t>
            </w:r>
          </w:p>
        </w:tc>
        <w:tc>
          <w:tcPr>
            <w:tcW w:type="dxa" w:w="2880"/>
          </w:tcPr>
          <w:p>
            <w:r>
              <w:t>string</w:t>
            </w:r>
          </w:p>
        </w:tc>
        <w:tc>
          <w:tcPr>
            <w:tcW w:type="dxa" w:w="2880"/>
          </w:tcPr>
          <w:p>
            <w:r>
              <w:t>The file type. Example: image/png.</w:t>
            </w:r>
          </w:p>
        </w:tc>
      </w:tr>
      <w:tr>
        <w:tc>
          <w:tcPr>
            <w:tcW w:type="dxa" w:w="2880"/>
          </w:tcPr>
          <w:p>
            <w:r>
              <w:t>article_attachment.content_url</w:t>
            </w:r>
          </w:p>
        </w:tc>
        <w:tc>
          <w:tcPr>
            <w:tcW w:type="dxa" w:w="2880"/>
          </w:tcPr>
          <w:p>
            <w:r>
              <w:t>string</w:t>
            </w:r>
          </w:p>
        </w:tc>
        <w:tc>
          <w:tcPr>
            <w:tcW w:type="dxa" w:w="2880"/>
          </w:tcPr>
          <w:p>
            <w:r>
              <w:t>URL where the attachment file can be downloaded.</w:t>
            </w:r>
          </w:p>
        </w:tc>
      </w:tr>
      <w:tr>
        <w:tc>
          <w:tcPr>
            <w:tcW w:type="dxa" w:w="2880"/>
          </w:tcPr>
          <w:p>
            <w:r>
              <w:t>article_attachment.created_at</w:t>
            </w:r>
          </w:p>
        </w:tc>
        <w:tc>
          <w:tcPr>
            <w:tcW w:type="dxa" w:w="2880"/>
          </w:tcPr>
          <w:p>
            <w:r>
              <w:t>string</w:t>
            </w:r>
          </w:p>
        </w:tc>
        <w:tc>
          <w:tcPr>
            <w:tcW w:type="dxa" w:w="2880"/>
          </w:tcPr>
          <w:p>
            <w:r>
              <w:t>Time the article attachment was created.</w:t>
            </w:r>
          </w:p>
        </w:tc>
      </w:tr>
      <w:tr>
        <w:tc>
          <w:tcPr>
            <w:tcW w:type="dxa" w:w="2880"/>
          </w:tcPr>
          <w:p>
            <w:r>
              <w:t>article_attachment.file</w:t>
            </w:r>
          </w:p>
        </w:tc>
        <w:tc>
          <w:tcPr>
            <w:tcW w:type="dxa" w:w="2880"/>
          </w:tcPr>
          <w:p>
            <w:r>
              <w:t>object</w:t>
            </w:r>
          </w:p>
        </w:tc>
        <w:tc>
          <w:tcPr>
            <w:tcW w:type="dxa" w:w="2880"/>
          </w:tcPr>
          <w:p>
            <w:r>
              <w:t>File to upload, applicable only during creation.</w:t>
            </w:r>
          </w:p>
        </w:tc>
      </w:tr>
      <w:tr>
        <w:tc>
          <w:tcPr>
            <w:tcW w:type="dxa" w:w="2880"/>
          </w:tcPr>
          <w:p>
            <w:r>
              <w:t>article_attachment.file_name</w:t>
            </w:r>
          </w:p>
        </w:tc>
        <w:tc>
          <w:tcPr>
            <w:tcW w:type="dxa" w:w="2880"/>
          </w:tcPr>
          <w:p>
            <w:r>
              <w:t>string</w:t>
            </w:r>
          </w:p>
        </w:tc>
        <w:tc>
          <w:tcPr>
            <w:tcW w:type="dxa" w:w="2880"/>
          </w:tcPr>
          <w:p>
            <w:r>
              <w:t>The file name.</w:t>
            </w:r>
          </w:p>
        </w:tc>
      </w:tr>
      <w:tr>
        <w:tc>
          <w:tcPr>
            <w:tcW w:type="dxa" w:w="2880"/>
          </w:tcPr>
          <w:p>
            <w:r>
              <w:t>article_attachment.guide_media_id</w:t>
            </w:r>
          </w:p>
        </w:tc>
        <w:tc>
          <w:tcPr>
            <w:tcW w:type="dxa" w:w="2880"/>
          </w:tcPr>
          <w:p>
            <w:r>
              <w:t>string</w:t>
            </w:r>
          </w:p>
        </w:tc>
        <w:tc>
          <w:tcPr>
            <w:tcW w:type="dxa" w:w="2880"/>
          </w:tcPr>
          <w:p>
            <w:r>
              <w:t>Unique identifier for the guide media to associate with this attachment (creation-time field).</w:t>
            </w:r>
          </w:p>
        </w:tc>
      </w:tr>
      <w:tr>
        <w:tc>
          <w:tcPr>
            <w:tcW w:type="dxa" w:w="2880"/>
          </w:tcPr>
          <w:p>
            <w:r>
              <w:t>article_attachment.id</w:t>
            </w:r>
          </w:p>
        </w:tc>
        <w:tc>
          <w:tcPr>
            <w:tcW w:type="dxa" w:w="2880"/>
          </w:tcPr>
          <w:p>
            <w:r>
              <w:t>integer</w:t>
            </w:r>
          </w:p>
        </w:tc>
        <w:tc>
          <w:tcPr>
            <w:tcW w:type="dxa" w:w="2880"/>
          </w:tcPr>
          <w:p>
            <w:r>
              <w:t>Assigned ID when the article attachment is created.</w:t>
            </w:r>
          </w:p>
        </w:tc>
      </w:tr>
      <w:tr>
        <w:tc>
          <w:tcPr>
            <w:tcW w:type="dxa" w:w="2880"/>
          </w:tcPr>
          <w:p>
            <w:r>
              <w:t>article_attachment.inline</w:t>
            </w:r>
          </w:p>
        </w:tc>
        <w:tc>
          <w:tcPr>
            <w:tcW w:type="dxa" w:w="2880"/>
          </w:tcPr>
          <w:p>
            <w:r>
              <w:t>boolean</w:t>
            </w:r>
          </w:p>
        </w:tc>
        <w:tc>
          <w:tcPr>
            <w:tcW w:type="dxa" w:w="2880"/>
          </w:tcPr>
          <w:p>
            <w:r>
              <w:t>If true, attachment is inline and its URL can be referenced in the article HTML body. Default: false.</w:t>
            </w:r>
          </w:p>
        </w:tc>
      </w:tr>
      <w:tr>
        <w:tc>
          <w:tcPr>
            <w:tcW w:type="dxa" w:w="2880"/>
          </w:tcPr>
          <w:p>
            <w:r>
              <w:t>article_attachment.locale</w:t>
            </w:r>
          </w:p>
        </w:tc>
        <w:tc>
          <w:tcPr>
            <w:tcW w:type="dxa" w:w="2880"/>
          </w:tcPr>
          <w:p>
            <w:r>
              <w:t>string</w:t>
            </w:r>
          </w:p>
        </w:tc>
        <w:tc>
          <w:tcPr>
            <w:tcW w:type="dxa" w:w="2880"/>
          </w:tcPr>
          <w:p>
            <w:r>
              <w:t>Locale of translation the attachment is attached to; can only be set on inline attachments.</w:t>
            </w:r>
          </w:p>
        </w:tc>
      </w:tr>
      <w:tr>
        <w:tc>
          <w:tcPr>
            <w:tcW w:type="dxa" w:w="2880"/>
          </w:tcPr>
          <w:p>
            <w:r>
              <w:t>article_attachment.size</w:t>
            </w:r>
          </w:p>
        </w:tc>
        <w:tc>
          <w:tcPr>
            <w:tcW w:type="dxa" w:w="2880"/>
          </w:tcPr>
          <w:p>
            <w:r>
              <w:t>integer</w:t>
            </w:r>
          </w:p>
        </w:tc>
        <w:tc>
          <w:tcPr>
            <w:tcW w:type="dxa" w:w="2880"/>
          </w:tcPr>
          <w:p>
            <w:r>
              <w:t>Attachment file size in bytes.</w:t>
            </w:r>
          </w:p>
        </w:tc>
      </w:tr>
      <w:tr>
        <w:tc>
          <w:tcPr>
            <w:tcW w:type="dxa" w:w="2880"/>
          </w:tcPr>
          <w:p>
            <w:r>
              <w:t>article_attachment.updated_at</w:t>
            </w:r>
          </w:p>
        </w:tc>
        <w:tc>
          <w:tcPr>
            <w:tcW w:type="dxa" w:w="2880"/>
          </w:tcPr>
          <w:p>
            <w:r>
              <w:t>string</w:t>
            </w:r>
          </w:p>
        </w:tc>
        <w:tc>
          <w:tcPr>
            <w:tcW w:type="dxa" w:w="2880"/>
          </w:tcPr>
          <w:p>
            <w:r>
              <w:t>Time the article attachment was last updated.</w:t>
            </w:r>
          </w:p>
        </w:tc>
      </w:tr>
      <w:tr>
        <w:tc>
          <w:tcPr>
            <w:tcW w:type="dxa" w:w="2880"/>
          </w:tcPr>
          <w:p>
            <w:r>
              <w:t>article_attachment.url</w:t>
            </w:r>
          </w:p>
        </w:tc>
        <w:tc>
          <w:tcPr>
            <w:tcW w:type="dxa" w:w="2880"/>
          </w:tcPr>
          <w:p>
            <w:r>
              <w:t>string</w:t>
            </w:r>
          </w:p>
        </w:tc>
        <w:tc>
          <w:tcPr>
            <w:tcW w:type="dxa" w:w="2880"/>
          </w:tcPr>
          <w:p>
            <w:r>
              <w:t>API URL of the article attachment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'https://{{OAUTH_REQUEST_PAYLOAD.formData.ZENDESK_SUBDOMAIN}}.zendesk.com/api/v2/help_center/articles/360026053753/attachments' \</w:t>
        <w:br/>
        <w:t xml:space="preserve"> -H 'Accept: application/json' \</w:t>
        <w:br/>
        <w:t xml:space="preserve"> -H 'Content-Type: multipart/form-data' \</w:t>
        <w:br/>
        <w:t xml:space="preserve"> -F 'guide_media_id=987654321' \</w:t>
        <w:br/>
        <w:t xml:space="preserve"> -F 'inline=false'</w:t>
      </w:r>
    </w:p>
    <w:p>
      <w:pPr>
        <w:pStyle w:val="Heading3"/>
      </w:pPr>
      <w:r>
        <w:t>Notes</w:t>
      </w:r>
    </w:p>
    <w:p>
      <w:pPr>
        <w:pStyle w:val="ListBullet"/>
      </w:pPr>
      <w:r>
        <w:t>Order of operations: create a Guide media object first, then create the article attachment using the media object’s id as guide_media_id.</w:t>
      </w:r>
    </w:p>
    <w:p>
      <w:pPr>
        <w:pStyle w:val="ListBullet"/>
      </w:pPr>
      <w:r>
        <w:t>Default for inline is false.</w:t>
      </w:r>
    </w:p>
    <w:p>
      <w:pPr>
        <w:pStyle w:val="ListBullet"/>
      </w:pPr>
      <w:r>
        <w:t>If your integration must keep translation bodies in sync with an external system, create a separate attachment per translation and set the locale in advance.</w:t>
      </w:r>
    </w:p>
    <w:p>
      <w:pPr>
        <w:pStyle w:val="ListBullet"/>
      </w:pPr>
      <w:r>
        <w:t>Inline article attachments that are no longer embedded in a translation are deleted, but the underlying file remains in the account’s media library.</w:t>
      </w:r>
    </w:p>
    <w:p>
      <w:pPr>
        <w:pStyle w:val="ListBullet"/>
      </w:pPr>
      <w:r>
        <w:t>Inline attachments are automatically assigned a locale when embedded in a translation body; inserting the same attachment into multiple translations creates multiple article attachment records linked to the same file, and translation body references are updated accordingly.</w:t>
      </w:r>
    </w:p>
    <w:p>
      <w:pPr>
        <w:pStyle w:val="Heading3"/>
      </w:pPr>
      <w:r>
        <w:t>Gotchas</w:t>
      </w:r>
    </w:p>
    <w:p>
      <w:pPr>
        <w:pStyle w:val="ListBullet"/>
      </w:pPr>
      <w:r>
        <w:t>guide_media_id is required and must be sent as multipart/form-data.</w:t>
      </w:r>
    </w:p>
    <w:p>
      <w:pPr>
        <w:pStyle w:val="ListBullet"/>
      </w:pPr>
      <w:r>
        <w:t>locale can only be set for inline attachments.</w:t>
      </w:r>
    </w:p>
    <w:p>
      <w:pPr>
        <w:pStyle w:val="Heading3"/>
      </w:pPr>
      <w:r>
        <w:t>Related articleAttachments actions</w:t>
      </w:r>
    </w:p>
    <w:p>
      <w:pPr>
        <w:pStyle w:val="ListBullet"/>
      </w:pPr>
      <w:r>
        <w:t>[GET] List an Article’s Attachments by Locale — /api/v2/help_center/{{locale}}/articles/{{articleId}}/attachments</w:t>
      </w:r>
    </w:p>
    <w:p>
      <w:pPr>
        <w:pStyle w:val="ListBullet"/>
      </w:pPr>
      <w:r>
        <w:t>[GET] List an Article’s Block Attachments — /api/v2/help_center/articles/{{articleId}}/attachments/block</w:t>
      </w:r>
    </w:p>
    <w:p>
      <w:pPr>
        <w:pStyle w:val="ListBullet"/>
      </w:pPr>
      <w:r>
        <w:t>[GET] List an Article’s Block Attachments by Locale — /api/v2/help_center/{{locale}}/articles/{{articleId}}/attachments/block</w:t>
      </w:r>
    </w:p>
    <w:p>
      <w:r>
        <w:br w:type="page"/>
      </w:r>
    </w:p>
    <w:p>
      <w:pPr>
        <w:pStyle w:val="Heading2"/>
      </w:pPr>
      <w:r>
        <w:t>282. [GET] List Targets</w:t>
      </w:r>
    </w:p>
    <w:p>
      <w:r>
        <w:rPr>
          <w:b/>
        </w:rPr>
        <w:t xml:space="preserve">Endpoint: </w:t>
      </w:r>
      <w:r>
        <w:rPr>
          <w:rFonts w:ascii="Courier New" w:hAnsi="Courier New"/>
          <w:sz w:val="18"/>
        </w:rPr>
        <w:t>/api/v2/targets</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https://{{OAUTH_REQUEST_PAYLOAD.formData.ZENDESK_SUBDOMAIN}}.zendesk.com/api/v2/targets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configured Zendesk targets. Targets can be different pre-defined integrations (for example, Basecamp, Jira, Twitter, URL/HTTP, etc.) and include both common fields and type-specific additional attributes.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"targets": [</w:t>
        <w:br/>
        <w:t xml:space="preserve"> {</w:t>
        <w:br/>
        <w:t xml:space="preserve"> "active": true,</w:t>
        <w:br/>
        <w:t xml:space="preserve"> "created_at": "2020-01-01T00:00:00Z",</w:t>
        <w:br/>
        <w:t xml:space="preserve"> "id": 123,</w:t>
        <w:br/>
        <w:t xml:space="preserve"> "title": "Example Target",</w:t>
        <w:br/>
        <w:t xml:space="preserve"> "type": "basecamp_target"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targets</w:t>
            </w:r>
          </w:p>
        </w:tc>
        <w:tc>
          <w:tcPr>
            <w:tcW w:type="dxa" w:w="2880"/>
          </w:tcPr>
          <w:p>
            <w:r>
              <w:t>array</w:t>
            </w:r>
          </w:p>
        </w:tc>
        <w:tc>
          <w:tcPr>
            <w:tcW w:type="dxa" w:w="2880"/>
          </w:tcPr>
          <w:p>
            <w:r>
              <w:t>Array of target objects. Each element is a common target shape combined with one of the supported target types (e.g., TargetBasecamp, TargetJira, TargetURL, TargetHTTP, etc.).</w:t>
            </w:r>
          </w:p>
        </w:tc>
      </w:tr>
      <w:tr>
        <w:tc>
          <w:tcPr>
            <w:tcW w:type="dxa" w:w="2880"/>
          </w:tcPr>
          <w:p>
            <w:r>
              <w:t>targets[].active</w:t>
            </w:r>
          </w:p>
        </w:tc>
        <w:tc>
          <w:tcPr>
            <w:tcW w:type="dxa" w:w="2880"/>
          </w:tcPr>
          <w:p>
            <w:r>
              <w:t>boolean</w:t>
            </w:r>
          </w:p>
        </w:tc>
        <w:tc>
          <w:tcPr>
            <w:tcW w:type="dxa" w:w="2880"/>
          </w:tcPr>
          <w:p>
            <w:r>
              <w:t>Whether or not the target is activated.</w:t>
            </w:r>
          </w:p>
        </w:tc>
      </w:tr>
      <w:tr>
        <w:tc>
          <w:tcPr>
            <w:tcW w:type="dxa" w:w="2880"/>
          </w:tcPr>
          <w:p>
            <w:r>
              <w:t>targets[].created_at</w:t>
            </w:r>
          </w:p>
        </w:tc>
        <w:tc>
          <w:tcPr>
            <w:tcW w:type="dxa" w:w="2880"/>
          </w:tcPr>
          <w:p>
            <w:r>
              <w:t>string</w:t>
            </w:r>
          </w:p>
        </w:tc>
        <w:tc>
          <w:tcPr>
            <w:tcW w:type="dxa" w:w="2880"/>
          </w:tcPr>
          <w:p>
            <w:r>
              <w:t>The time the target was created.</w:t>
            </w:r>
          </w:p>
        </w:tc>
      </w:tr>
      <w:tr>
        <w:tc>
          <w:tcPr>
            <w:tcW w:type="dxa" w:w="2880"/>
          </w:tcPr>
          <w:p>
            <w:r>
              <w:t>targets[].id</w:t>
            </w:r>
          </w:p>
        </w:tc>
        <w:tc>
          <w:tcPr>
            <w:tcW w:type="dxa" w:w="2880"/>
          </w:tcPr>
          <w:p>
            <w:r>
              <w:t>integer</w:t>
            </w:r>
          </w:p>
        </w:tc>
        <w:tc>
          <w:tcPr>
            <w:tcW w:type="dxa" w:w="2880"/>
          </w:tcPr>
          <w:p>
            <w:r>
              <w:t>Automatically assigned when created.</w:t>
            </w:r>
          </w:p>
        </w:tc>
      </w:tr>
      <w:tr>
        <w:tc>
          <w:tcPr>
            <w:tcW w:type="dxa" w:w="2880"/>
          </w:tcPr>
          <w:p>
            <w:r>
              <w:t>targets[].title</w:t>
            </w:r>
          </w:p>
        </w:tc>
        <w:tc>
          <w:tcPr>
            <w:tcW w:type="dxa" w:w="2880"/>
          </w:tcPr>
          <w:p>
            <w:r>
              <w:t>string</w:t>
            </w:r>
          </w:p>
        </w:tc>
        <w:tc>
          <w:tcPr>
            <w:tcW w:type="dxa" w:w="2880"/>
          </w:tcPr>
          <w:p>
            <w:r>
              <w:t>A name for the target.</w:t>
            </w:r>
          </w:p>
        </w:tc>
      </w:tr>
      <w:tr>
        <w:tc>
          <w:tcPr>
            <w:tcW w:type="dxa" w:w="2880"/>
          </w:tcPr>
          <w:p>
            <w:r>
              <w:t>targets[].type</w:t>
            </w:r>
          </w:p>
        </w:tc>
        <w:tc>
          <w:tcPr>
            <w:tcW w:type="dxa" w:w="2880"/>
          </w:tcPr>
          <w:p>
            <w:r>
              <w:t>string</w:t>
            </w:r>
          </w:p>
        </w:tc>
        <w:tc>
          <w:tcPr>
            <w:tcW w:type="dxa" w:w="2880"/>
          </w:tcPr>
          <w:p>
            <w:r>
              <w:t>A pre-defined target type (for example, "basecamp_target"). Additional attributes may appear depending on the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'https://{{OAUTH_REQUEST_PAYLOAD.formData.ZENDESK_SUBDOMAIN}}.zendesk.com/api/v2/targets' \</w:t>
        <w:br/>
        <w:t xml:space="preserve"> --header 'Accept: application/json'</w:t>
      </w:r>
    </w:p>
    <w:p>
      <w:pPr>
        <w:pStyle w:val="Heading3"/>
      </w:pPr>
      <w:r>
        <w:t>Notes</w:t>
      </w:r>
    </w:p>
    <w:p>
      <w:pPr>
        <w:pStyle w:val="ListBullet"/>
      </w:pPr>
      <w:r>
        <w:t>The response includes common target fields plus type-specific fields that vary by type (e.g., Basecamp, Campfire, Clickatell, Email, Flowdock, GetSatisfaction, Jira, Pivotal, Twitter, URL, HTTP, Yammer).</w:t>
      </w:r>
    </w:p>
    <w:p>
      <w:pPr>
        <w:pStyle w:val="Heading3"/>
      </w:pPr>
      <w:r>
        <w:t>Related targets actions</w:t>
      </w:r>
    </w:p>
    <w:p>
      <w:pPr>
        <w:pStyle w:val="ListBullet"/>
      </w:pPr>
      <w:r>
        <w:t>[DELETE] Delete a Target — /api/v2/targets/{{targetId}}</w:t>
      </w:r>
    </w:p>
    <w:p>
      <w:pPr>
        <w:pStyle w:val="ListBullet"/>
      </w:pPr>
      <w:r>
        <w:t>[GET] Show a Target — /api/v2/targets/{{targetId}}</w:t>
      </w:r>
    </w:p>
    <w:p>
      <w:pPr>
        <w:pStyle w:val="ListBullet"/>
      </w:pPr>
      <w:r>
        <w:t>[POST] Create a Target — /api/v2/targets</w:t>
      </w:r>
    </w:p>
    <w:p>
      <w:pPr>
        <w:pStyle w:val="ListBullet"/>
      </w:pPr>
      <w:r>
        <w:t>[PUT] Update a Target — /api/v2/targets/{{targetId}}</w:t>
      </w:r>
    </w:p>
    <w:p>
      <w:r>
        <w:br w:type="page"/>
      </w:r>
    </w:p>
    <w:p>
      <w:pPr>
        <w:pStyle w:val="Heading2"/>
      </w:pPr>
      <w:r>
        <w:t>283. [GET] List an Article’s Attachments</w:t>
      </w:r>
    </w:p>
    <w:p>
      <w:r>
        <w:rPr>
          <w:b/>
        </w:rPr>
        <w:t xml:space="preserve">Endpoint: </w:t>
      </w:r>
      <w:r>
        <w:rPr>
          <w:rFonts w:ascii="Courier New" w:hAnsi="Courier New"/>
          <w:sz w:val="18"/>
        </w:rPr>
        <w:t>/api/v2/help_center/articles/{{articleId}}/attachments</w:t>
      </w:r>
    </w:p>
    <w:p>
      <w:pPr>
        <w:pStyle w:val="Heading3"/>
      </w:pPr>
      <w:r>
        <w:t>Prerequisites</w:t>
      </w:r>
    </w:p>
    <w:p>
      <w:pPr>
        <w:pStyle w:val="ListBullet"/>
      </w:pPr>
      <w:r>
        <w:t>The caller must be able to view the associated Help Center article (Agents; End users if they can view the article)</w:t>
      </w:r>
    </w:p>
    <w:p>
      <w:pPr>
        <w:pStyle w:val="Heading3"/>
      </w:pPr>
      <w:r>
        <w:t>Method</w:t>
      </w:r>
    </w:p>
    <w:p>
      <w:r>
        <w:t>GET</w:t>
      </w:r>
    </w:p>
    <w:p>
      <w:pPr>
        <w:pStyle w:val="Heading3"/>
      </w:pPr>
      <w:r>
        <w:t>URL</w:t>
      </w:r>
    </w:p>
    <w:p>
      <w:r>
        <w:t>https://{{OAUTH_REQUEST_PAYLOAD.formData.ZENDESK_SUBDOMAIN}}.zendesk.com/api/v2/help_center/articles/{{article_id}}/attachments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attachments for a specific Help Center article. By default, pagination returns the maximum attachments per page (100). Supports cursor pagination (recommended) and offset pagination.</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(for example, avoid /articles//attachments).</w:t>
      </w:r>
    </w:p>
    <w:p>
      <w:pPr>
        <w:pStyle w:val="ListBullet"/>
      </w:pPr>
      <w:r>
        <w:t>Always construct the path as /api/v2/help_center/articles/{{article_id}}/attachments, where {{article_id}}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/api/v2/help_center/articles/360026053753/attachments</w:t>
      </w:r>
    </w:p>
    <w:p>
      <w:pPr>
        <w:pStyle w:val="Heading3"/>
      </w:pPr>
      <w:r>
        <w:t>Invalid Examples</w:t>
      </w:r>
    </w:p>
    <w:p>
      <w:r>
        <w:rPr>
          <w:b/>
          <w:color w:val="666666"/>
          <w:sz w:val="16"/>
        </w:rPr>
        <w:t>[http]</w:t>
      </w:r>
    </w:p>
    <w:p>
      <w:pPr>
        <w:shd w:fill="F2F2F2" w:val="clear"/>
      </w:pPr>
      <w:r>
        <w:rPr>
          <w:rFonts w:ascii="Courier New" w:hAnsi="Courier New"/>
          <w:sz w:val="17"/>
        </w:rPr>
        <w:t>/api/v2/help_center/articles//attachments</w:t>
        <w:br/>
        <w:t>/api/v2/help_center/articles/attachments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"article_attachments": [</w:t>
        <w:br/>
        <w:t xml:space="preserve"> {</w:t>
        <w:br/>
        <w:t xml:space="preserve"> "article_id": 360026053753,</w:t>
        <w:br/>
        <w:t xml:space="preserve"> "content_type": "image/png",</w:t>
        <w:br/>
        <w:t xml:space="preserve"> "content_url": "https://{{OAUTH_REQUEST_PAYLOAD.formData.ZENDESK_SUBDOMAIN}}.zendesk.com/hc/article_attachments/1234567890/example.png",</w:t>
        <w:br/>
        <w:t xml:space="preserve"> "created_at": "2024-01-15T10:30:00Z",</w:t>
        <w:br/>
        <w:t xml:space="preserve"> "file": {},</w:t>
        <w:br/>
        <w:t xml:space="preserve"> "file_name": "example.png",</w:t>
        <w:br/>
        <w:t xml:space="preserve"> "guide_media_id": "01HXYZABCDEF1234567890",</w:t>
        <w:br/>
        <w:t xml:space="preserve"> "id": 1234567890,</w:t>
        <w:br/>
        <w:t xml:space="preserve"> "inline": false,</w:t>
        <w:br/>
        <w:t xml:space="preserve"> "locale": "en-us",</w:t>
        <w:br/>
        <w:t xml:space="preserve"> "size": 48213,</w:t>
        <w:br/>
        <w:t xml:space="preserve"> "updated_at": "2024-01-15T10:30:00Z",</w:t>
        <w:br/>
        <w:t xml:space="preserve"> "url": "https://{{OAUTH_REQUEST_PAYLOAD.formData.ZENDESK_SUBDOMAIN}}.zendesk.com/api/v2/help_center/articles/360026053753/attachments/1234567890.json"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article_attachments</w:t>
            </w:r>
          </w:p>
        </w:tc>
        <w:tc>
          <w:tcPr>
            <w:tcW w:type="dxa" w:w="2880"/>
          </w:tcPr>
          <w:p>
            <w:r>
              <w:t>array</w:t>
            </w:r>
          </w:p>
        </w:tc>
        <w:tc>
          <w:tcPr>
            <w:tcW w:type="dxa" w:w="2880"/>
          </w:tcPr>
          <w:p>
            <w:r>
              <w:t>List of article attachment objects.</w:t>
            </w:r>
          </w:p>
        </w:tc>
      </w:tr>
      <w:tr>
        <w:tc>
          <w:tcPr>
            <w:tcW w:type="dxa" w:w="2880"/>
          </w:tcPr>
          <w:p>
            <w:r>
              <w:t>article_attachments[].article_id</w:t>
            </w:r>
          </w:p>
        </w:tc>
        <w:tc>
          <w:tcPr>
            <w:tcW w:type="dxa" w:w="2880"/>
          </w:tcPr>
          <w:p>
            <w:r>
              <w:t>integer</w:t>
            </w:r>
          </w:p>
        </w:tc>
        <w:tc>
          <w:tcPr>
            <w:tcW w:type="dxa" w:w="2880"/>
          </w:tcPr>
          <w:p>
            <w:r>
              <w:t>The associated article, if present.</w:t>
            </w:r>
          </w:p>
        </w:tc>
      </w:tr>
      <w:tr>
        <w:tc>
          <w:tcPr>
            <w:tcW w:type="dxa" w:w="2880"/>
          </w:tcPr>
          <w:p>
            <w:r>
              <w:t>article_attachments[].content_type</w:t>
            </w:r>
          </w:p>
        </w:tc>
        <w:tc>
          <w:tcPr>
            <w:tcW w:type="dxa" w:w="2880"/>
          </w:tcPr>
          <w:p>
            <w:r>
              <w:t>string</w:t>
            </w:r>
          </w:p>
        </w:tc>
        <w:tc>
          <w:tcPr>
            <w:tcW w:type="dxa" w:w="2880"/>
          </w:tcPr>
          <w:p>
            <w:r>
              <w:t>The file type. Example: image/png.</w:t>
            </w:r>
          </w:p>
        </w:tc>
      </w:tr>
      <w:tr>
        <w:tc>
          <w:tcPr>
            <w:tcW w:type="dxa" w:w="2880"/>
          </w:tcPr>
          <w:p>
            <w:r>
              <w:t>article_attachments[].content_url</w:t>
            </w:r>
          </w:p>
        </w:tc>
        <w:tc>
          <w:tcPr>
            <w:tcW w:type="dxa" w:w="2880"/>
          </w:tcPr>
          <w:p>
            <w:r>
              <w:t>string</w:t>
            </w:r>
          </w:p>
        </w:tc>
        <w:tc>
          <w:tcPr>
            <w:tcW w:type="dxa" w:w="2880"/>
          </w:tcPr>
          <w:p>
            <w:r>
              <w:t>URL where the attachment file can be downloaded.</w:t>
            </w:r>
          </w:p>
        </w:tc>
      </w:tr>
      <w:tr>
        <w:tc>
          <w:tcPr>
            <w:tcW w:type="dxa" w:w="2880"/>
          </w:tcPr>
          <w:p>
            <w:r>
              <w:t>article_attachments[].created_at</w:t>
            </w:r>
          </w:p>
        </w:tc>
        <w:tc>
          <w:tcPr>
            <w:tcW w:type="dxa" w:w="2880"/>
          </w:tcPr>
          <w:p>
            <w:r>
              <w:t>string</w:t>
            </w:r>
          </w:p>
        </w:tc>
        <w:tc>
          <w:tcPr>
            <w:tcW w:type="dxa" w:w="2880"/>
          </w:tcPr>
          <w:p>
            <w:r>
              <w:t>The time the article attachment was created.</w:t>
            </w:r>
          </w:p>
        </w:tc>
      </w:tr>
      <w:tr>
        <w:tc>
          <w:tcPr>
            <w:tcW w:type="dxa" w:w="2880"/>
          </w:tcPr>
          <w:p>
            <w:r>
              <w:t>article_attachments[].file</w:t>
            </w:r>
          </w:p>
        </w:tc>
        <w:tc>
          <w:tcPr>
            <w:tcW w:type="dxa" w:w="2880"/>
          </w:tcPr>
          <w:p>
            <w:r>
              <w:t>object</w:t>
            </w:r>
          </w:p>
        </w:tc>
        <w:tc>
          <w:tcPr>
            <w:tcW w:type="dxa" w:w="2880"/>
          </w:tcPr>
          <w:p>
            <w:r>
              <w:t>File to upload; applicable only during creation.</w:t>
            </w:r>
          </w:p>
        </w:tc>
      </w:tr>
      <w:tr>
        <w:tc>
          <w:tcPr>
            <w:tcW w:type="dxa" w:w="2880"/>
          </w:tcPr>
          <w:p>
            <w:r>
              <w:t>article_attachments[].file_name</w:t>
            </w:r>
          </w:p>
        </w:tc>
        <w:tc>
          <w:tcPr>
            <w:tcW w:type="dxa" w:w="2880"/>
          </w:tcPr>
          <w:p>
            <w:r>
              <w:t>string</w:t>
            </w:r>
          </w:p>
        </w:tc>
        <w:tc>
          <w:tcPr>
            <w:tcW w:type="dxa" w:w="2880"/>
          </w:tcPr>
          <w:p>
            <w:r>
              <w:t>The file name.</w:t>
            </w:r>
          </w:p>
        </w:tc>
      </w:tr>
      <w:tr>
        <w:tc>
          <w:tcPr>
            <w:tcW w:type="dxa" w:w="2880"/>
          </w:tcPr>
          <w:p>
            <w:r>
              <w:t>article_attachments[].guide_media_id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article_attachments[].id</w:t>
            </w:r>
          </w:p>
        </w:tc>
        <w:tc>
          <w:tcPr>
            <w:tcW w:type="dxa" w:w="2880"/>
          </w:tcPr>
          <w:p>
            <w:r>
              <w:t>integer</w:t>
            </w:r>
          </w:p>
        </w:tc>
        <w:tc>
          <w:tcPr>
            <w:tcW w:type="dxa" w:w="2880"/>
          </w:tcPr>
          <w:p>
            <w:r>
              <w:t>Assigned ID when the article attachment is created.</w:t>
            </w:r>
          </w:p>
        </w:tc>
      </w:tr>
      <w:tr>
        <w:tc>
          <w:tcPr>
            <w:tcW w:type="dxa" w:w="2880"/>
          </w:tcPr>
          <w:p>
            <w:r>
              <w:t>article_attachments[].inline</w:t>
            </w:r>
          </w:p>
        </w:tc>
        <w:tc>
          <w:tcPr>
            <w:tcW w:type="dxa" w:w="2880"/>
          </w:tcPr>
          <w:p>
            <w:r>
              <w:t>boolean</w:t>
            </w:r>
          </w:p>
        </w:tc>
        <w:tc>
          <w:tcPr>
            <w:tcW w:type="dxa" w:w="2880"/>
          </w:tcPr>
          <w:p>
            <w:r>
              <w:t>If true, attachment is inline (embedded in article HTML). Default is false.</w:t>
            </w:r>
          </w:p>
        </w:tc>
      </w:tr>
      <w:tr>
        <w:tc>
          <w:tcPr>
            <w:tcW w:type="dxa" w:w="2880"/>
          </w:tcPr>
          <w:p>
            <w:r>
              <w:t>article_attachments[].locale</w:t>
            </w:r>
          </w:p>
        </w:tc>
        <w:tc>
          <w:tcPr>
            <w:tcW w:type="dxa" w:w="2880"/>
          </w:tcPr>
          <w:p>
            <w:r>
              <w:t>string</w:t>
            </w:r>
          </w:p>
        </w:tc>
        <w:tc>
          <w:tcPr>
            <w:tcW w:type="dxa" w:w="2880"/>
          </w:tcPr>
          <w:p>
            <w:r>
              <w:t>Locale of translation the attachment is attached to; can only be set on inline attachments.</w:t>
            </w:r>
          </w:p>
        </w:tc>
      </w:tr>
      <w:tr>
        <w:tc>
          <w:tcPr>
            <w:tcW w:type="dxa" w:w="2880"/>
          </w:tcPr>
          <w:p>
            <w:r>
              <w:t>article_attachments[].size</w:t>
            </w:r>
          </w:p>
        </w:tc>
        <w:tc>
          <w:tcPr>
            <w:tcW w:type="dxa" w:w="2880"/>
          </w:tcPr>
          <w:p>
            <w:r>
              <w:t>integer</w:t>
            </w:r>
          </w:p>
        </w:tc>
        <w:tc>
          <w:tcPr>
            <w:tcW w:type="dxa" w:w="2880"/>
          </w:tcPr>
          <w:p>
            <w:r>
              <w:t>Attachment file size in bytes.</w:t>
            </w:r>
          </w:p>
        </w:tc>
      </w:tr>
      <w:tr>
        <w:tc>
          <w:tcPr>
            <w:tcW w:type="dxa" w:w="2880"/>
          </w:tcPr>
          <w:p>
            <w:r>
              <w:t>article_attachments[].updated_at</w:t>
            </w:r>
          </w:p>
        </w:tc>
        <w:tc>
          <w:tcPr>
            <w:tcW w:type="dxa" w:w="2880"/>
          </w:tcPr>
          <w:p>
            <w:r>
              <w:t>string</w:t>
            </w:r>
          </w:p>
        </w:tc>
        <w:tc>
          <w:tcPr>
            <w:tcW w:type="dxa" w:w="2880"/>
          </w:tcPr>
          <w:p>
            <w:r>
              <w:t>The time the article attachment was last updated.</w:t>
            </w:r>
          </w:p>
        </w:tc>
      </w:tr>
      <w:tr>
        <w:tc>
          <w:tcPr>
            <w:tcW w:type="dxa" w:w="2880"/>
          </w:tcPr>
          <w:p>
            <w:r>
              <w:t>article_attachments[].url</w:t>
            </w:r>
          </w:p>
        </w:tc>
        <w:tc>
          <w:tcPr>
            <w:tcW w:type="dxa" w:w="2880"/>
          </w:tcPr>
          <w:p>
            <w:r>
              <w:t>string</w:t>
            </w:r>
          </w:p>
        </w:tc>
        <w:tc>
          <w:tcPr>
            <w:tcW w:type="dxa" w:w="2880"/>
          </w:tcPr>
          <w:p>
            <w:r>
              <w:t>The URL of the article attachment.</w:t>
            </w:r>
          </w:p>
        </w:tc>
      </w:tr>
    </w:tbl>
    <w:p/>
    <w:p>
      <w:pPr>
        <w:pStyle w:val="Heading3"/>
      </w:pPr>
      <w:r>
        <w:t>Notes</w:t>
      </w:r>
    </w:p>
    <w:p>
      <w:pPr>
        <w:pStyle w:val="ListBullet"/>
      </w:pPr>
      <w:r>
        <w:t>Pagination: cursor pagination (recommended) and offset pagination are supported; see Zendesk “Pagination” docs.</w:t>
      </w:r>
    </w:p>
    <w:p>
      <w:pPr>
        <w:pStyle w:val="ListBullet"/>
      </w:pPr>
      <w:r>
        <w:t>Default page size is the maximum of 100 attachments per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'https://{{OAUTH_REQUEST_PAYLOAD.formData.ZENDESK_SUBDOMAIN}}.zendesk.com/api/v2/help_center/articles/360026053753/attachments' \</w:t>
        <w:br/>
        <w:t xml:space="preserve"> --header 'Accept: application/json'</w:t>
      </w:r>
    </w:p>
    <w:p>
      <w:pPr>
        <w:pStyle w:val="Heading3"/>
      </w:pPr>
      <w:r>
        <w:t>Related helpCenterArticleAttachments actions</w:t>
      </w:r>
    </w:p>
    <w:p>
      <w:pPr>
        <w:pStyle w:val="ListBullet"/>
      </w:pPr>
      <w:r>
        <w:t>[DELETE] Delete an Article Attachment — /api/v2/help_center/articles/attachments/{{articleAttachmentId}}</w:t>
      </w:r>
    </w:p>
    <w:p>
      <w:pPr>
        <w:pStyle w:val="ListBullet"/>
      </w:pPr>
      <w:r>
        <w:t>[POST] Create an Unassociated Help Center Article Attachment — /api/v2/help_center/articles/attachments</w:t>
      </w:r>
    </w:p>
    <w:p>
      <w:pPr>
        <w:pStyle w:val="ListBullet"/>
      </w:pPr>
      <w:r>
        <w:t>[GET] Show an Article Attachment (Unassociated) — /api/v2/help_center/articles/attachments/{{articleAttachmentId}}</w:t>
      </w:r>
    </w:p>
    <w:p>
      <w:pPr>
        <w:pStyle w:val="ListBullet"/>
      </w:pPr>
      <w:r>
        <w:t>[GET] Show an Article Attachment (Help Center) — /api/v2/help_center/articles/{{articleId}}/attachments/{{articleAttachmentId}}</w:t>
      </w:r>
    </w:p>
    <w:p>
      <w:pPr>
        <w:pStyle w:val="ListBullet"/>
      </w:pPr>
      <w:r>
        <w:t>[POST] Associate Attachments in Bulk to a Help Center Article — /api/v2/help_center/articles/{{articleId}}/bulk_attachments</w:t>
      </w:r>
    </w:p>
    <w:p>
      <w:r>
        <w:br w:type="page"/>
      </w:r>
    </w:p>
    <w:p>
      <w:pPr>
        <w:pStyle w:val="Heading2"/>
      </w:pPr>
      <w:r>
        <w:t>284. [DELETE] Delete a Target</w:t>
      </w:r>
    </w:p>
    <w:p>
      <w:r>
        <w:rPr>
          <w:b/>
        </w:rPr>
        <w:t xml:space="preserve">Endpoint: </w:t>
      </w:r>
      <w:r>
        <w:rPr>
          <w:rFonts w:ascii="Courier New" w:hAnsi="Courier New"/>
          <w:sz w:val="18"/>
        </w:rPr>
        <w:t>/api/v2/targets/{{targetId}}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https://{{OAUTH_REQUEST_PAYLOAD.formData.ZENDESK_SUBDOMAIN}}.zendesk.com/api/v2/targets/{{target_id}}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target by its ID.</w:t>
      </w:r>
    </w:p>
    <w:p>
      <w:pPr>
        <w:pStyle w:val="Heading3"/>
      </w:pPr>
      <w:r>
        <w:t>Enforcement Rules</w:t>
      </w:r>
    </w:p>
    <w:p>
      <w:pPr>
        <w:pStyle w:val="ListBullet"/>
      </w:pPr>
      <w:r>
        <w:t>The target_id path parameter must always be present.</w:t>
      </w:r>
    </w:p>
    <w:p>
      <w:pPr>
        <w:pStyle w:val="ListBullet"/>
      </w:pPr>
      <w:r>
        <w:t>If the user provides a target_id, use that value directly.</w:t>
      </w:r>
    </w:p>
    <w:p>
      <w:pPr>
        <w:pStyle w:val="ListBullet"/>
      </w:pPr>
      <w:r>
        <w:t>Do not call the API with a missing or empty target_id (e.g., avoid /targets// or /targets).</w:t>
      </w:r>
    </w:p>
    <w:p>
      <w:pPr>
        <w:pStyle w:val="ListBullet"/>
      </w:pPr>
      <w:r>
        <w:t>Always construct the path as /api/v2/targets/{{target_id}}, where {{target_id}} is a non-empty integer.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/api/v2/targets/211</w:t>
        <w:br/>
        <w:t>/api/v2/targets/12345</w:t>
      </w:r>
    </w:p>
    <w:p>
      <w:pPr>
        <w:pStyle w:val="Heading3"/>
      </w:pPr>
      <w:r>
        <w:t>Invalid Examples</w:t>
      </w:r>
    </w:p>
    <w:p>
      <w:r>
        <w:rPr>
          <w:b/>
          <w:color w:val="666666"/>
          <w:sz w:val="16"/>
        </w:rPr>
        <w:t>[http]</w:t>
      </w:r>
    </w:p>
    <w:p>
      <w:pPr>
        <w:shd w:fill="F2F2F2" w:val="clear"/>
      </w:pPr>
      <w:r>
        <w:rPr>
          <w:rFonts w:ascii="Courier New" w:hAnsi="Courier New"/>
          <w:sz w:val="17"/>
        </w:rPr>
        <w:t>/api/v2/targets/</w:t>
        <w:br/>
        <w:t>/api/v2/targets</w:t>
        <w:br/>
        <w:t>/api/v2/targets//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target_id</w:t>
            </w:r>
          </w:p>
        </w:tc>
        <w:tc>
          <w:tcPr>
            <w:tcW w:type="dxa" w:w="2880"/>
          </w:tcPr>
          <w:p>
            <w:r>
              <w:t>integer</w:t>
            </w:r>
          </w:p>
        </w:tc>
        <w:tc>
          <w:tcPr>
            <w:tcW w:type="dxa" w:w="2880"/>
          </w:tcPr>
          <w:p>
            <w:r>
              <w:t>The ID of the target. Example: 211.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'https://{{OAUTH_REQUEST_PAYLOAD.formData.ZENDESK_SUBDOMAIN}}.zendesk.com/api/v2/targets/211' \</w:t>
        <w:br/>
        <w:t xml:space="preserve"> --header 'Accept: application/json'</w:t>
      </w:r>
    </w:p>
    <w:p>
      <w:pPr>
        <w:pStyle w:val="Heading3"/>
      </w:pPr>
      <w:r>
        <w:t>Error Handling</w:t>
      </w:r>
    </w:p>
    <w:p>
      <w:pPr>
        <w:pStyle w:val="ListBullet"/>
      </w:pPr>
      <w:r>
        <w:t>204 No Content: Target deleted successfully. No response body.</w:t>
      </w:r>
    </w:p>
    <w:p>
      <w:pPr>
        <w:pStyle w:val="Heading3"/>
      </w:pPr>
      <w:r>
        <w:t>Related targets actions</w:t>
      </w:r>
    </w:p>
    <w:p>
      <w:pPr>
        <w:pStyle w:val="ListBullet"/>
      </w:pPr>
      <w:r>
        <w:t>[GET] List Targets — /api/v2/targets</w:t>
      </w:r>
    </w:p>
    <w:p>
      <w:pPr>
        <w:pStyle w:val="ListBullet"/>
      </w:pPr>
      <w:r>
        <w:t>[GET] Show a Target — /api/v2/targets/{{targetId}}</w:t>
      </w:r>
    </w:p>
    <w:p>
      <w:pPr>
        <w:pStyle w:val="ListBullet"/>
      </w:pPr>
      <w:r>
        <w:t>[POST] Create a Target — /api/v2/targets</w:t>
      </w:r>
    </w:p>
    <w:p>
      <w:pPr>
        <w:pStyle w:val="ListBullet"/>
      </w:pPr>
      <w:r>
        <w:t>[PUT] Update a Target — /api/v2/targets/{{targetId}}</w:t>
      </w:r>
    </w:p>
    <w:p>
      <w:r>
        <w:br w:type="page"/>
      </w:r>
    </w:p>
    <w:p>
      <w:pPr>
        <w:pStyle w:val="Heading2"/>
      </w:pPr>
      <w:r>
        <w:t>285. [PATCH] Update an Integration Webhook</w:t>
      </w:r>
    </w:p>
    <w:p>
      <w:r>
        <w:rPr>
          <w:b/>
        </w:rPr>
        <w:t xml:space="preserve">Endpoint: </w:t>
      </w:r>
      <w:r>
        <w:rPr>
          <w:rFonts w:ascii="Courier New" w:hAnsi="Courier New"/>
          <w:sz w:val="18"/>
        </w:rPr>
        <w:t>/sc/v2/apps/{{appId}}/integrations/{{integrationId}}/webhooks/{{webhookId}}</w:t>
      </w:r>
    </w:p>
    <w:p>
      <w:pPr>
        <w:pStyle w:val="Heading3"/>
      </w:pPr>
      <w:r>
        <w:t>Prerequisites</w:t>
      </w:r>
    </w:p>
    <w:p>
      <w:pPr>
        <w:pStyle w:val="ListBullet"/>
      </w:pPr>
      <w:r>
        <w:t>You must have the app ID (appId), integration ID (integrationId), and webhook ID (webhookId) available.</w:t>
      </w:r>
    </w:p>
    <w:p>
      <w:pPr>
        <w:pStyle w:val="Heading3"/>
      </w:pPr>
      <w:r>
        <w:t>Method</w:t>
      </w:r>
    </w:p>
    <w:p>
      <w:r>
        <w:t>PATCH</w:t>
      </w:r>
    </w:p>
    <w:p>
      <w:pPr>
        <w:pStyle w:val="Heading3"/>
      </w:pPr>
      <w:r>
        <w:t>URL</w:t>
      </w:r>
    </w:p>
    <w:p>
      <w:r>
        <w:t>https://{{OAUTH_REQUEST_PAYLOAD.formData.ZENDESK_SUBDOMAIN}}.zendesk.com/sc/v2/apps/{{appId}}/integrations/{{integrationId}}/webhooks/{{webhookId}}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webhook associated with a Sunshine Conversations Connect integration or a custom integration.</w:t>
      </w:r>
    </w:p>
    <w:p>
      <w:pPr>
        <w:pStyle w:val="Heading3"/>
      </w:pPr>
      <w:r>
        <w:t>Enforcement Rules</w:t>
      </w:r>
    </w:p>
    <w:p>
      <w:pPr>
        <w:pStyle w:val="ListBullet"/>
      </w:pPr>
      <w:r>
        <w:t>The appId path parameter must always be present.</w:t>
      </w:r>
    </w:p>
    <w:p>
      <w:pPr>
        <w:pStyle w:val="ListBullet"/>
      </w:pPr>
      <w:r>
        <w:t>The integrationId path parameter must always be present.</w:t>
      </w:r>
    </w:p>
    <w:p>
      <w:pPr>
        <w:pStyle w:val="ListBullet"/>
      </w:pPr>
      <w:r>
        <w:t>The webhookId path parameter must always be present.</w:t>
      </w:r>
    </w:p>
    <w:p>
      <w:pPr>
        <w:pStyle w:val="ListBullet"/>
      </w:pPr>
      <w:r>
        <w:t>Always construct the path as /sc/v2/apps/{{appId}}/integrations/{{integrationId}}/webhooks/{{webhookId}}, where each path parameter is a non-empty string.</w:t>
      </w:r>
    </w:p>
    <w:p>
      <w:pPr>
        <w:pStyle w:val="ListBullet"/>
      </w:pPr>
      <w:r>
        <w:t>Do not call the API with missing or empty path parameters (e.g., avoid /apps//integrations/...).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/sc/v2/apps/app_123/integrations/int_456/webhooks/wh_789</w:t>
      </w:r>
    </w:p>
    <w:p>
      <w:pPr>
        <w:pStyle w:val="Heading3"/>
      </w:pPr>
      <w:r>
        <w:t>Invalid Examples</w:t>
      </w:r>
    </w:p>
    <w:p>
      <w:r>
        <w:rPr>
          <w:b/>
          <w:color w:val="666666"/>
          <w:sz w:val="16"/>
        </w:rPr>
        <w:t>[http]</w:t>
      </w:r>
    </w:p>
    <w:p>
      <w:pPr>
        <w:shd w:fill="F2F2F2" w:val="clear"/>
      </w:pPr>
      <w:r>
        <w:rPr>
          <w:rFonts w:ascii="Courier New" w:hAnsi="Courier New"/>
          <w:sz w:val="17"/>
        </w:rPr>
        <w:t>/sc/v2/apps//integrations/int_456/webhooks/wh_789</w:t>
        <w:br/>
        <w:t>/sc/v2/apps/app_123/integrations//webhooks/wh_789</w:t>
        <w:br/>
        <w:t>/sc/v2/apps/app_123/integrations/int_456/webhooks/</w:t>
        <w:br/>
        <w:t>/sc/v2/apps/app_123/integrations/int_456/webhooks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r>
        <w:tc>
          <w:tcPr>
            <w:tcW w:type="dxa" w:w="2880"/>
          </w:tcPr>
          <w:p>
            <w:r>
              <w:t>webhookId</w:t>
            </w:r>
          </w:p>
        </w:tc>
        <w:tc>
          <w:tcPr>
            <w:tcW w:type="dxa" w:w="2880"/>
          </w:tcPr>
          <w:p>
            <w:r>
              <w:t>string</w:t>
            </w:r>
          </w:p>
        </w:tc>
        <w:tc>
          <w:tcPr>
            <w:tcW w:type="dxa" w:w="2880"/>
          </w:tcPr>
          <w:p>
            <w:r>
              <w:t>The id of the webhook.</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Webhook target URL (destination).</w:t>
            </w:r>
          </w:p>
        </w:tc>
      </w:tr>
      <w:tr>
        <w:tc>
          <w:tcPr>
            <w:tcW w:type="dxa" w:w="2880"/>
          </w:tcPr>
          <w:p>
            <w:r>
              <w:t>triggers</w:t>
            </w:r>
          </w:p>
        </w:tc>
        <w:tc>
          <w:tcPr>
            <w:tcW w:type="dxa" w:w="2880"/>
          </w:tcPr>
          <w:p>
            <w:r>
              <w:t>string[]</w:t>
            </w:r>
          </w:p>
        </w:tc>
        <w:tc>
          <w:tcPr>
            <w:tcW w:type="dxa" w:w="2880"/>
          </w:tcPr>
          <w:p>
            <w:r>
              <w:t>List of event triggers for the webhook.</w:t>
            </w:r>
          </w:p>
        </w:tc>
      </w:tr>
      <w:tr>
        <w:tc>
          <w:tcPr>
            <w:tcW w:type="dxa" w:w="2880"/>
          </w:tcPr>
          <w:p>
            <w:r>
              <w:t>includeFullUser</w:t>
            </w:r>
          </w:p>
        </w:tc>
        <w:tc>
          <w:tcPr>
            <w:tcW w:type="dxa" w:w="2880"/>
          </w:tcPr>
          <w:p>
            <w:r>
              <w:t>boolean</w:t>
            </w:r>
          </w:p>
        </w:tc>
        <w:tc>
          <w:tcPr>
            <w:tcW w:type="dxa" w:w="2880"/>
          </w:tcPr>
          <w:p>
            <w:r>
              <w:t>Whether to include the full user payload.</w:t>
            </w:r>
          </w:p>
        </w:tc>
      </w:tr>
      <w:tr>
        <w:tc>
          <w:tcPr>
            <w:tcW w:type="dxa" w:w="2880"/>
          </w:tcPr>
          <w:p>
            <w:r>
              <w:t>includeFullSource</w:t>
            </w:r>
          </w:p>
        </w:tc>
        <w:tc>
          <w:tcPr>
            <w:tcW w:type="dxa" w:w="2880"/>
          </w:tcPr>
          <w:p>
            <w:r>
              <w:t>boolean</w:t>
            </w:r>
          </w:p>
        </w:tc>
        <w:tc>
          <w:tcPr>
            <w:tcW w:type="dxa" w:w="2880"/>
          </w:tcPr>
          <w:p>
            <w:r>
              <w:t>Whether to include the full source payload.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 {</w:t>
        <w:br/>
        <w:t xml:space="preserve"> "id": "wh_789",</w:t>
        <w:br/>
        <w:t xml:space="preserve"> "version": "v2",</w:t>
        <w:br/>
        <w:t xml:space="preserve"> "target": "https://example.com/webhooks/sunshine",</w:t>
        <w:br/>
        <w:t xml:space="preserve"> "triggers": [</w:t>
        <w:br/>
        <w:t xml:space="preserve"> "conversation:message",</w:t>
        <w:br/>
        <w:t xml:space="preserve"> "conversation:read"</w:t>
        <w:br/>
        <w:t xml:space="preserve"> ],</w:t>
        <w:br/>
        <w:t xml:space="preserve"> "secret": "secret_value",</w:t>
        <w:br/>
        <w:t xml:space="preserve"> "includeFullUser": true,</w:t>
        <w:br/>
        <w:t xml:space="preserve"> "includeFullSource":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"Bad request"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"not_found",</w:t>
        <w:br/>
        <w:t xml:space="preserve"> "title": "Resource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Webhook object.</w:t>
            </w:r>
          </w:p>
        </w:tc>
      </w:tr>
      <w:tr>
        <w:tc>
          <w:tcPr>
            <w:tcW w:type="dxa" w:w="2880"/>
          </w:tcPr>
          <w:p>
            <w:r>
              <w:t>webhook.id</w:t>
            </w:r>
          </w:p>
        </w:tc>
        <w:tc>
          <w:tcPr>
            <w:tcW w:type="dxa" w:w="2880"/>
          </w:tcPr>
          <w:p>
            <w:r>
              <w:t>string</w:t>
            </w:r>
          </w:p>
        </w:tc>
        <w:tc>
          <w:tcPr>
            <w:tcW w:type="dxa" w:w="2880"/>
          </w:tcPr>
          <w:p>
            <w:r>
              <w:t>A unique identifier for the webhook.</w:t>
            </w:r>
          </w:p>
        </w:tc>
      </w:tr>
      <w:tr>
        <w:tc>
          <w:tcPr>
            <w:tcW w:type="dxa" w:w="2880"/>
          </w:tcPr>
          <w:p>
            <w:r>
              <w:t>webhook.version</w:t>
            </w:r>
          </w:p>
        </w:tc>
        <w:tc>
          <w:tcPr>
            <w:tcW w:type="dxa" w:w="2880"/>
          </w:tcPr>
          <w:p>
            <w:r>
              <w:t>string</w:t>
            </w:r>
          </w:p>
        </w:tc>
        <w:tc>
          <w:tcPr>
            <w:tcW w:type="dxa" w:w="2880"/>
          </w:tcPr>
          <w:p>
            <w:r>
              <w:t>Schema version of the payload delivered to this webhook. Can be v1, v1.1 or v2.</w:t>
            </w:r>
          </w:p>
        </w:tc>
      </w:tr>
      <w:tr>
        <w:tc>
          <w:tcPr>
            <w:tcW w:type="dxa" w:w="2880"/>
          </w:tcPr>
          <w:p>
            <w:r>
              <w:t>webhook.target</w:t>
            </w:r>
          </w:p>
        </w:tc>
        <w:tc>
          <w:tcPr>
            <w:tcW w:type="dxa" w:w="2880"/>
          </w:tcPr>
          <w:p>
            <w:r>
              <w:t>string</w:t>
            </w:r>
          </w:p>
        </w:tc>
        <w:tc>
          <w:tcPr>
            <w:tcW w:type="dxa" w:w="2880"/>
          </w:tcPr>
          <w:p>
            <w:r>
              <w:t>Webhook target URL (destination).</w:t>
            </w:r>
          </w:p>
        </w:tc>
      </w:tr>
      <w:tr>
        <w:tc>
          <w:tcPr>
            <w:tcW w:type="dxa" w:w="2880"/>
          </w:tcPr>
          <w:p>
            <w:r>
              <w:t>webhook.triggers</w:t>
            </w:r>
          </w:p>
        </w:tc>
        <w:tc>
          <w:tcPr>
            <w:tcW w:type="dxa" w:w="2880"/>
          </w:tcPr>
          <w:p>
            <w:r>
              <w:t>string[]</w:t>
            </w:r>
          </w:p>
        </w:tc>
        <w:tc>
          <w:tcPr>
            <w:tcW w:type="dxa" w:w="2880"/>
          </w:tcPr>
          <w:p>
            <w:r>
              <w:t>List of event triggers for the webhook.</w:t>
            </w:r>
          </w:p>
        </w:tc>
      </w:tr>
      <w:tr>
        <w:tc>
          <w:tcPr>
            <w:tcW w:type="dxa" w:w="2880"/>
          </w:tcPr>
          <w:p>
            <w:r>
              <w:t>webhook.secret</w:t>
            </w:r>
          </w:p>
        </w:tc>
        <w:tc>
          <w:tcPr>
            <w:tcW w:type="dxa" w:w="2880"/>
          </w:tcPr>
          <w:p>
            <w:r>
              <w:t>string</w:t>
            </w:r>
          </w:p>
        </w:tc>
        <w:tc>
          <w:tcPr>
            <w:tcW w:type="dxa" w:w="2880"/>
          </w:tcPr>
          <w:p>
            <w:r>
              <w:t>Webhook secret, used to verify the origin of incoming requests.</w:t>
            </w:r>
          </w:p>
        </w:tc>
      </w:tr>
      <w:tr>
        <w:tc>
          <w:tcPr>
            <w:tcW w:type="dxa" w:w="2880"/>
          </w:tcPr>
          <w:p>
            <w:r>
              <w:t>webhook.includeFullUser</w:t>
            </w:r>
          </w:p>
        </w:tc>
        <w:tc>
          <w:tcPr>
            <w:tcW w:type="dxa" w:w="2880"/>
          </w:tcPr>
          <w:p>
            <w:r>
              <w:t>boolean</w:t>
            </w:r>
          </w:p>
        </w:tc>
        <w:tc>
          <w:tcPr>
            <w:tcW w:type="dxa" w:w="2880"/>
          </w:tcPr>
          <w:p>
            <w:r>
              <w:t>Whether the response payload includes the full user.</w:t>
            </w:r>
          </w:p>
        </w:tc>
      </w:tr>
      <w:tr>
        <w:tc>
          <w:tcPr>
            <w:tcW w:type="dxa" w:w="2880"/>
          </w:tcPr>
          <w:p>
            <w:r>
              <w:t>webhook.includeFullSource</w:t>
            </w:r>
          </w:p>
        </w:tc>
        <w:tc>
          <w:tcPr>
            <w:tcW w:type="dxa" w:w="2880"/>
          </w:tcPr>
          <w:p>
            <w:r>
              <w:t>boolean</w:t>
            </w:r>
          </w:p>
        </w:tc>
        <w:tc>
          <w:tcPr>
            <w:tcW w:type="dxa" w:w="2880"/>
          </w:tcPr>
          <w:p>
            <w:r>
              <w:t>Whether the response payload includes the full 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'https://{{OAUTH_REQUEST_PAYLOAD.formData.ZENDESK_SUBDOMAIN}}.zendesk.com/sc/v2/apps/app_123/integrations/int_456/webhooks/wh_789' \</w:t>
        <w:br/>
        <w:t xml:space="preserve"> --header 'Accept: application/json' \</w:t>
        <w:br/>
        <w:t xml:space="preserve"> --header 'Content-Type: application/json' \</w:t>
        <w:br/>
        <w:t xml:space="preserve"> --data '{</w:t>
        <w:br/>
        <w:t xml:space="preserve"> "target": "https://example.com/webhooks/sunshine",</w:t>
        <w:br/>
        <w:t xml:space="preserve"> "triggers": ["conversation:message", "conversation:read"],</w:t>
        <w:br/>
        <w:t xml:space="preserve"> "includeFullUser": true,</w:t>
        <w:br/>
        <w:t xml:space="preserve"> "includeFullSource": false</w:t>
        <w:br/>
        <w:t xml:space="preserve">  }'</w:t>
      </w:r>
    </w:p>
    <w:p>
      <w:pPr>
        <w:pStyle w:val="Heading3"/>
      </w:pPr>
      <w:r>
        <w:t>Behavior</w:t>
      </w:r>
    </w:p>
    <w:p>
      <w:pPr>
        <w:pStyle w:val="ListBullet"/>
      </w:pPr>
      <w:r>
        <w:t>Validates appId, integrationId, and webhookId in the URL path.</w:t>
      </w:r>
    </w:p>
    <w:p>
      <w:pPr>
        <w:pStyle w:val="ListBullet"/>
      </w:pPr>
      <w:r>
        <w:t>Updates the webhook configuration using the provided JSON body.</w:t>
      </w:r>
    </w:p>
    <w:p>
      <w:pPr>
        <w:pStyle w:val="ListBullet"/>
      </w:pPr>
      <w:r>
        <w:t>Returns the updated webhook object under the webhook field.</w:t>
      </w:r>
    </w:p>
    <w:p>
      <w:pPr>
        <w:pStyle w:val="Heading3"/>
      </w:pPr>
      <w:r>
        <w:t>Error Handling</w:t>
      </w:r>
    </w:p>
    <w:p>
      <w:pPr>
        <w:pStyle w:val="ListBullet"/>
      </w:pPr>
      <w:r>
        <w:t>400 Bad Request: The request is invalid (for example, invalid/missing fields in the JSON body).</w:t>
      </w:r>
    </w:p>
    <w:p>
      <w:pPr>
        <w:pStyle w:val="ListBullet"/>
      </w:pPr>
      <w:r>
        <w:t>404 Not Found: The specified resource (app, integration, or webhook) was not found.</w:t>
      </w:r>
    </w:p>
    <w:p>
      <w:r>
        <w:br w:type="page"/>
      </w:r>
    </w:p>
    <w:p>
      <w:pPr>
        <w:pStyle w:val="Heading2"/>
      </w:pPr>
      <w:r>
        <w:t>286. [DELETE] Delete an Article Attachment</w:t>
      </w:r>
    </w:p>
    <w:p>
      <w:r>
        <w:rPr>
          <w:b/>
        </w:rPr>
        <w:t xml:space="preserve">Endpoint: </w:t>
      </w:r>
      <w:r>
        <w:rPr>
          <w:rFonts w:ascii="Courier New" w:hAnsi="Courier New"/>
          <w:sz w:val="18"/>
        </w:rPr>
        <w:t>/api/v2/help_center/articles/attachments/{{articleAttachmentId}}</w:t>
      </w:r>
    </w:p>
    <w:p>
      <w:pPr>
        <w:pStyle w:val="Heading3"/>
      </w:pPr>
      <w:r>
        <w:t>Prerequisites</w:t>
      </w:r>
    </w:p>
    <w:p>
      <w:pPr>
        <w:pStyle w:val="ListBullet"/>
      </w:pPr>
      <w:r>
        <w:t>Allowed for Agents</w:t>
      </w:r>
    </w:p>
    <w:p>
      <w:pPr>
        <w:pStyle w:val="Heading3"/>
      </w:pPr>
      <w:r>
        <w:t>Method</w:t>
      </w:r>
    </w:p>
    <w:p>
      <w:r>
        <w:t>DELETE</w:t>
      </w:r>
    </w:p>
    <w:p>
      <w:pPr>
        <w:pStyle w:val="Heading3"/>
      </w:pPr>
      <w:r>
        <w:t>URL</w:t>
      </w:r>
    </w:p>
    <w:p>
      <w:r>
        <w:t>https://{{OAUTH_REQUEST_PAYLOAD.formData.ZENDESK_SUBDOMAIN}}.zendesk.com/api/v2/help_center/articles/attachments/{{article_attachment_id}}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Help Center article attachment by its unique ID.</w:t>
      </w:r>
    </w:p>
    <w:p>
      <w:pPr>
        <w:pStyle w:val="Heading3"/>
      </w:pPr>
      <w:r>
        <w:t>Enforcement Rules</w:t>
      </w:r>
    </w:p>
    <w:p>
      <w:pPr>
        <w:pStyle w:val="ListBullet"/>
      </w:pPr>
      <w:r>
        <w:t>The article_attachment_id path parameter must always be present.</w:t>
      </w:r>
    </w:p>
    <w:p>
      <w:pPr>
        <w:pStyle w:val="ListBullet"/>
      </w:pPr>
      <w:r>
        <w:t>If the user provides an article_attachment_id, use that value directly.</w:t>
      </w:r>
    </w:p>
    <w:p>
      <w:pPr>
        <w:pStyle w:val="ListBullet"/>
      </w:pPr>
      <w:r>
        <w:t>Do not call the API with a missing or empty article_attachment_id (e.g., avoid /attachments//).</w:t>
      </w:r>
    </w:p>
    <w:p>
      <w:pPr>
        <w:pStyle w:val="ListBullet"/>
      </w:pPr>
      <w:r>
        <w:t>Always construct the path as /api/v2/help_center/articles/attachments/{{article_attachment_id}}, where {{article_attachment_id}} is a non-empty integer.</w:t>
      </w:r>
    </w:p>
    <w:p>
      <w:pPr>
        <w:pStyle w:val="ListBullet"/>
      </w:pPr>
      <w:r>
        <w:t>Do not infer or guess the article_attachment_id.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/api/v2/help_center/articles/attachments/1428</w:t>
      </w:r>
    </w:p>
    <w:p>
      <w:pPr>
        <w:pStyle w:val="Heading3"/>
      </w:pPr>
      <w:r>
        <w:t>Invalid Examples</w:t>
      </w:r>
    </w:p>
    <w:p>
      <w:r>
        <w:rPr>
          <w:b/>
          <w:color w:val="666666"/>
          <w:sz w:val="16"/>
        </w:rPr>
        <w:t>[http]</w:t>
      </w:r>
    </w:p>
    <w:p>
      <w:pPr>
        <w:shd w:fill="F2F2F2" w:val="clear"/>
      </w:pPr>
      <w:r>
        <w:rPr>
          <w:rFonts w:ascii="Courier New" w:hAnsi="Courier New"/>
          <w:sz w:val="17"/>
        </w:rPr>
        <w:t>/api/v2/help_center/articles/attachments/</w:t>
        <w:br/>
        <w:t>/api/v2/help_center/articles/attachments</w:t>
        <w:br/>
        <w:t>/api/v2/help_center/articles/attachments/{{article_attachment_id}} (empty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article_attachment_id</w:t>
            </w:r>
          </w:p>
        </w:tc>
        <w:tc>
          <w:tcPr>
            <w:tcW w:type="dxa" w:w="2880"/>
          </w:tcPr>
          <w:p>
            <w:r>
              <w:t>integer</w:t>
            </w:r>
          </w:p>
        </w:tc>
        <w:tc>
          <w:tcPr>
            <w:tcW w:type="dxa" w:w="2880"/>
          </w:tcPr>
          <w:p>
            <w:r>
              <w:t>The unique ID of the article attachment. Example: 1428.</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'https://{{OAUTH_REQUEST_PAYLOAD.formData.ZENDESK_SUBDOMAIN}}.zendesk.com/api/v2/help_center/articles/attachments/1428'</w:t>
      </w:r>
    </w:p>
    <w:p>
      <w:pPr>
        <w:pStyle w:val="Heading3"/>
      </w:pPr>
      <w:r>
        <w:t>Error Handling</w:t>
      </w:r>
    </w:p>
    <w:p>
      <w:pPr>
        <w:pStyle w:val="ListBullet"/>
      </w:pPr>
      <w:r>
        <w:t>401 Unauthorized: Not documented in the scraped content.</w:t>
      </w:r>
    </w:p>
    <w:p>
      <w:pPr>
        <w:pStyle w:val="ListBullet"/>
      </w:pPr>
      <w:r>
        <w:t>403 Forbidden: Not documented in the scraped content.</w:t>
      </w:r>
    </w:p>
    <w:p>
      <w:pPr>
        <w:pStyle w:val="ListBullet"/>
      </w:pPr>
      <w:r>
        <w:t>404 Not Found: Not documented in the scraped content.</w:t>
      </w:r>
    </w:p>
    <w:p>
      <w:pPr>
        <w:pStyle w:val="Heading3"/>
      </w:pPr>
      <w:r>
        <w:t>Related helpCenterArticleAttachments actions</w:t>
      </w:r>
    </w:p>
    <w:p>
      <w:pPr>
        <w:pStyle w:val="ListBullet"/>
      </w:pPr>
      <w:r>
        <w:t>[GET] List an Article’s Attachments — /api/v2/help_center/articles/{{articleId}}/attachments</w:t>
      </w:r>
    </w:p>
    <w:p>
      <w:pPr>
        <w:pStyle w:val="ListBullet"/>
      </w:pPr>
      <w:r>
        <w:t>[POST] Create an Unassociated Help Center Article Attachment — /api/v2/help_center/articles/attachments</w:t>
      </w:r>
    </w:p>
    <w:p>
      <w:pPr>
        <w:pStyle w:val="ListBullet"/>
      </w:pPr>
      <w:r>
        <w:t>[GET] Show an Article Attachment (Unassociated) — /api/v2/help_center/articles/attachments/{{articleAttachmentId}}</w:t>
      </w:r>
    </w:p>
    <w:p>
      <w:pPr>
        <w:pStyle w:val="ListBullet"/>
      </w:pPr>
      <w:r>
        <w:t>[GET] Show an Article Attachment (Help Center) — /api/v2/help_center/articles/{{articleId}}/attachments/{{articleAttachmentId}}</w:t>
      </w:r>
    </w:p>
    <w:p>
      <w:pPr>
        <w:pStyle w:val="ListBullet"/>
      </w:pPr>
      <w:r>
        <w:t>[POST] Associate Attachments in Bulk to a Help Center Article — /api/v2/help_center/articles/{{articleId}}/bulk_attachments</w:t>
      </w:r>
    </w:p>
    <w:p>
      <w:r>
        <w:br w:type="page"/>
      </w:r>
    </w:p>
    <w:p>
      <w:pPr>
        <w:pStyle w:val="Heading2"/>
      </w:pPr>
      <w:r>
        <w:t>287. [GET] Get a Webhook for an App Integration</w:t>
      </w:r>
    </w:p>
    <w:p>
      <w:r>
        <w:rPr>
          <w:b/>
        </w:rPr>
        <w:t xml:space="preserve">Endpoint: </w:t>
      </w:r>
      <w:r>
        <w:rPr>
          <w:rFonts w:ascii="Courier New" w:hAnsi="Courier New"/>
          <w:sz w:val="18"/>
        </w:rPr>
        <w:t>/sc/v2/apps/{{appId}}/integrations/{{integrationId}}/webhooks/{{webhookId}}</w:t>
      </w:r>
    </w:p>
    <w:p>
      <w:pPr>
        <w:pStyle w:val="Heading3"/>
      </w:pPr>
      <w:r>
        <w:t>Method</w:t>
      </w:r>
    </w:p>
    <w:p>
      <w:r>
        <w:t>GET</w:t>
      </w:r>
    </w:p>
    <w:p>
      <w:pPr>
        <w:pStyle w:val="Heading3"/>
      </w:pPr>
      <w:r>
        <w:t>URL</w:t>
      </w:r>
    </w:p>
    <w:p>
      <w:r>
        <w:t>https://{{OAUTH_REQUEST_PAYLOAD.formData.ZENDESK_SUBDOMAIN}}.zendesk.com/sc/v2/apps/{{appId}}/integrations/{{integrationId}}/webhooks/{{webhookId}}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webhook associated with a Sunshine Conversations Connect integration or a custom integration.</w:t>
      </w:r>
    </w:p>
    <w:p>
      <w:pPr>
        <w:pStyle w:val="Heading3"/>
      </w:pPr>
      <w:r>
        <w:t>Enforcement Rules</w:t>
      </w:r>
    </w:p>
    <w:p>
      <w:pPr>
        <w:pStyle w:val="ListBullet"/>
      </w:pPr>
      <w:r>
        <w:t>The appId path parameter must always be present and must be a non-empty string.</w:t>
      </w:r>
    </w:p>
    <w:p>
      <w:pPr>
        <w:pStyle w:val="ListBullet"/>
      </w:pPr>
      <w:r>
        <w:t>The integrationId path parameter must always be present and must be a non-empty string.</w:t>
      </w:r>
    </w:p>
    <w:p>
      <w:pPr>
        <w:pStyle w:val="ListBullet"/>
      </w:pPr>
      <w:r>
        <w:t>The webhookId path parameter must always be present and must be a non-empty string.</w:t>
      </w:r>
    </w:p>
    <w:p>
      <w:pPr>
        <w:pStyle w:val="ListBullet"/>
      </w:pPr>
      <w:r>
        <w:t>Always construct the path as /sc/v2/apps/{{appId}}/integrations/{{integrationId}}/webhooks/{{webhookId}}.</w:t>
      </w:r>
    </w:p>
    <w:p>
      <w:pPr>
        <w:pStyle w:val="ListBullet"/>
      </w:pPr>
      <w:r>
        <w:t>Do not call the API with missing or empty path parameters (avoid malformed paths like /apps//integrations/...).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/sc/v2/apps/app_123/integrations/int_456/webhooks/wh_789</w:t>
      </w:r>
    </w:p>
    <w:p>
      <w:pPr>
        <w:pStyle w:val="Heading3"/>
      </w:pPr>
      <w:r>
        <w:t>Invalid Examples</w:t>
      </w:r>
    </w:p>
    <w:p>
      <w:r>
        <w:rPr>
          <w:b/>
          <w:color w:val="666666"/>
          <w:sz w:val="16"/>
        </w:rPr>
        <w:t>[http]</w:t>
      </w:r>
    </w:p>
    <w:p>
      <w:pPr>
        <w:shd w:fill="F2F2F2" w:val="clear"/>
      </w:pPr>
      <w:r>
        <w:rPr>
          <w:rFonts w:ascii="Courier New" w:hAnsi="Courier New"/>
          <w:sz w:val="17"/>
        </w:rPr>
        <w:t>/sc/v2/apps//integrations/int_456/webhooks/wh_789</w:t>
        <w:br/>
        <w:t>/sc/v2/apps/app_123/integrations//webhooks/wh_789</w:t>
        <w:br/>
        <w:t>/sc/v2/apps/app_123/integrations/int_456/webhooks/</w:t>
        <w:br/>
        <w:t>/sc/v2/apps/app_123/integrations/int_456/webhooks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r>
        <w:tc>
          <w:tcPr>
            <w:tcW w:type="dxa" w:w="2880"/>
          </w:tcPr>
          <w:p>
            <w:r>
              <w:t>webhookId</w:t>
            </w:r>
          </w:p>
        </w:tc>
        <w:tc>
          <w:tcPr>
            <w:tcW w:type="dxa" w:w="2880"/>
          </w:tcPr>
          <w:p>
            <w:r>
              <w:t>string</w:t>
            </w:r>
          </w:p>
        </w:tc>
        <w:tc>
          <w:tcPr>
            <w:tcW w:type="dxa" w:w="2880"/>
          </w:tcPr>
          <w:p>
            <w:r>
              <w:t>The id of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"webhook": {</w:t>
        <w:br/>
        <w:t xml:space="preserve"> "id": "wh_789",</w:t>
        <w:br/>
        <w:t xml:space="preserve"> "version": "v2",</w:t>
        <w:br/>
        <w:t xml:space="preserve"> "target": "https://example.com/webhooks/zendesk",</w:t>
        <w:br/>
        <w:t xml:space="preserve"> "triggers": [</w:t>
        <w:br/>
        <w:t xml:space="preserve"> "conversation:message"</w:t>
        <w:br/>
        <w:t xml:space="preserve"> ],</w:t>
        <w:br/>
        <w:t xml:space="preserve"> "secret": "my_webhook_secret",</w:t>
        <w:br/>
        <w:t xml:space="preserve"> "includeFullUser": true,</w:t>
        <w:br/>
        <w:t xml:space="preserve"> "includeFullSource": false</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"not_found",</w:t>
        <w:br/>
        <w:t xml:space="preserve"> "title": "Resource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Webhook object.</w:t>
            </w:r>
          </w:p>
        </w:tc>
      </w:tr>
      <w:tr>
        <w:tc>
          <w:tcPr>
            <w:tcW w:type="dxa" w:w="2880"/>
          </w:tcPr>
          <w:p>
            <w:r>
              <w:t>webhook.id</w:t>
            </w:r>
          </w:p>
        </w:tc>
        <w:tc>
          <w:tcPr>
            <w:tcW w:type="dxa" w:w="2880"/>
          </w:tcPr>
          <w:p>
            <w:r>
              <w:t>string</w:t>
            </w:r>
          </w:p>
        </w:tc>
        <w:tc>
          <w:tcPr>
            <w:tcW w:type="dxa" w:w="2880"/>
          </w:tcPr>
          <w:p>
            <w:r>
              <w:t>A unique identifier for the webhook.</w:t>
            </w:r>
          </w:p>
        </w:tc>
      </w:tr>
      <w:tr>
        <w:tc>
          <w:tcPr>
            <w:tcW w:type="dxa" w:w="2880"/>
          </w:tcPr>
          <w:p>
            <w:r>
              <w:t>webhook.version</w:t>
            </w:r>
          </w:p>
        </w:tc>
        <w:tc>
          <w:tcPr>
            <w:tcW w:type="dxa" w:w="2880"/>
          </w:tcPr>
          <w:p>
            <w:r>
              <w:t>string</w:t>
            </w:r>
          </w:p>
        </w:tc>
        <w:tc>
          <w:tcPr>
            <w:tcW w:type="dxa" w:w="2880"/>
          </w:tcPr>
          <w:p>
            <w:r>
              <w:t>Schema version of the payload delivered to this webhook. Can be v1, v1.1 or v2.</w:t>
            </w:r>
          </w:p>
        </w:tc>
      </w:tr>
      <w:tr>
        <w:tc>
          <w:tcPr>
            <w:tcW w:type="dxa" w:w="2880"/>
          </w:tcPr>
          <w:p>
            <w:r>
              <w:t>webhook.target</w:t>
            </w:r>
          </w:p>
        </w:tc>
        <w:tc>
          <w:tcPr>
            <w:tcW w:type="dxa" w:w="2880"/>
          </w:tcPr>
          <w:p>
            <w:r>
              <w:t>string</w:t>
            </w:r>
          </w:p>
        </w:tc>
        <w:tc>
          <w:tcPr>
            <w:tcW w:type="dxa" w:w="2880"/>
          </w:tcPr>
          <w:p>
            <w:r>
              <w:t>Target URL for webhook delivery.</w:t>
            </w:r>
          </w:p>
        </w:tc>
      </w:tr>
      <w:tr>
        <w:tc>
          <w:tcPr>
            <w:tcW w:type="dxa" w:w="2880"/>
          </w:tcPr>
          <w:p>
            <w:r>
              <w:t>webhook.triggers</w:t>
            </w:r>
          </w:p>
        </w:tc>
        <w:tc>
          <w:tcPr>
            <w:tcW w:type="dxa" w:w="2880"/>
          </w:tcPr>
          <w:p>
            <w:r>
              <w:t>string[]</w:t>
            </w:r>
          </w:p>
        </w:tc>
        <w:tc>
          <w:tcPr>
            <w:tcW w:type="dxa" w:w="2880"/>
          </w:tcPr>
          <w:p>
            <w:r>
              <w:t>List of triggers for the webhook.</w:t>
            </w:r>
          </w:p>
        </w:tc>
      </w:tr>
      <w:tr>
        <w:tc>
          <w:tcPr>
            <w:tcW w:type="dxa" w:w="2880"/>
          </w:tcPr>
          <w:p>
            <w:r>
              <w:t>webhook.secret</w:t>
            </w:r>
          </w:p>
        </w:tc>
        <w:tc>
          <w:tcPr>
            <w:tcW w:type="dxa" w:w="2880"/>
          </w:tcPr>
          <w:p>
            <w:r>
              <w:t>string</w:t>
            </w:r>
          </w:p>
        </w:tc>
        <w:tc>
          <w:tcPr>
            <w:tcW w:type="dxa" w:w="2880"/>
          </w:tcPr>
          <w:p>
            <w:r>
              <w:t>Webhook secret, used to verify the origin of incoming requests.</w:t>
            </w:r>
          </w:p>
        </w:tc>
      </w:tr>
      <w:tr>
        <w:tc>
          <w:tcPr>
            <w:tcW w:type="dxa" w:w="2880"/>
          </w:tcPr>
          <w:p>
            <w:r>
              <w:t>webhook.includeFullUser</w:t>
            </w:r>
          </w:p>
        </w:tc>
        <w:tc>
          <w:tcPr>
            <w:tcW w:type="dxa" w:w="2880"/>
          </w:tcPr>
          <w:p>
            <w:r>
              <w:t>boolean</w:t>
            </w:r>
          </w:p>
        </w:tc>
        <w:tc>
          <w:tcPr>
            <w:tcW w:type="dxa" w:w="2880"/>
          </w:tcPr>
          <w:p>
            <w:r>
              <w:t>Whether to include the full user payload.</w:t>
            </w:r>
          </w:p>
        </w:tc>
      </w:tr>
      <w:tr>
        <w:tc>
          <w:tcPr>
            <w:tcW w:type="dxa" w:w="2880"/>
          </w:tcPr>
          <w:p>
            <w:r>
              <w:t>webhook.includeFullSource</w:t>
            </w:r>
          </w:p>
        </w:tc>
        <w:tc>
          <w:tcPr>
            <w:tcW w:type="dxa" w:w="2880"/>
          </w:tcPr>
          <w:p>
            <w:r>
              <w:t>boolean</w:t>
            </w:r>
          </w:p>
        </w:tc>
        <w:tc>
          <w:tcPr>
            <w:tcW w:type="dxa" w:w="2880"/>
          </w:tcPr>
          <w:p>
            <w:r>
              <w:t>Whether to include the full source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'https://{{OAUTH_REQUEST_PAYLOAD.formData.ZENDESK_SUBDOMAIN}}.zendesk.com/sc/v2/apps/app_123/integrations/int_456/webhooks/wh_789' \</w:t>
        <w:br/>
        <w:t xml:space="preserve"> --header 'Accept: application/json'</w:t>
      </w:r>
    </w:p>
    <w:p>
      <w:pPr>
        <w:pStyle w:val="Heading3"/>
      </w:pPr>
      <w:r>
        <w:t>Example Usage</w:t>
      </w:r>
    </w:p>
    <w:p>
      <w:pPr>
        <w:pStyle w:val="Heading3"/>
      </w:pPr>
      <w:r>
        <w:t>Example 1: Get a webhook by id</w:t>
      </w:r>
    </w:p>
    <w:p>
      <w:r>
        <w:rPr>
          <w:b/>
          <w:color w:val="666666"/>
          <w:sz w:val="16"/>
        </w:rPr>
        <w:t>[bash]</w:t>
      </w:r>
    </w:p>
    <w:p>
      <w:pPr>
        <w:shd w:fill="F2F2F2" w:val="clear"/>
      </w:pPr>
      <w:r>
        <w:rPr>
          <w:rFonts w:ascii="Courier New" w:hAnsi="Courier New"/>
          <w:sz w:val="17"/>
        </w:rPr>
        <w:t>curl -s \</w:t>
        <w:br/>
        <w:t xml:space="preserve"> 'https://{{OAUTH_REQUEST_PAYLOAD.formData.ZENDESK_SUBDOMAIN}}.zendesk.com/sc/v2/apps/app_123/integrations/int_456/webhooks/wh_789' \</w:t>
        <w:br/>
        <w:t xml:space="preserve"> -H 'Accept: application/json'</w:t>
      </w:r>
    </w:p>
    <w:p>
      <w:pPr>
        <w:pStyle w:val="Heading3"/>
      </w:pPr>
      <w:r>
        <w:t>Example 2: Get another webhook in the same integration</w:t>
      </w:r>
    </w:p>
    <w:p>
      <w:r>
        <w:rPr>
          <w:b/>
          <w:color w:val="666666"/>
          <w:sz w:val="16"/>
        </w:rPr>
        <w:t>[bash]</w:t>
      </w:r>
    </w:p>
    <w:p>
      <w:pPr>
        <w:shd w:fill="F2F2F2" w:val="clear"/>
      </w:pPr>
      <w:r>
        <w:rPr>
          <w:rFonts w:ascii="Courier New" w:hAnsi="Courier New"/>
          <w:sz w:val="17"/>
        </w:rPr>
        <w:t>curl -s \</w:t>
        <w:br/>
        <w:t xml:space="preserve"> 'https://{{OAUTH_REQUEST_PAYLOAD.formData.ZENDESK_SUBDOMAIN}}.zendesk.com/sc/v2/apps/app_123/integrations/int_456/webhooks/wh_790' \</w:t>
        <w:br/>
        <w:t xml:space="preserve"> -H 'Accept: application/json'</w:t>
      </w:r>
    </w:p>
    <w:p>
      <w:pPr>
        <w:pStyle w:val="Heading3"/>
      </w:pPr>
      <w:r>
        <w:t>Error Handling</w:t>
      </w:r>
    </w:p>
    <w:p>
      <w:pPr>
        <w:pStyle w:val="ListBullet"/>
      </w:pPr>
      <w:r>
        <w:t>404 Not Found: The specified resource (app, integration, or webhook) was not found.</w:t>
      </w:r>
    </w:p>
    <w:p>
      <w:pPr>
        <w:pStyle w:val="ListBullet"/>
      </w:pPr>
      <w:r>
        <w:t>200 OK: Returns the webhook object under the webhook key.</w:t>
      </w:r>
    </w:p>
    <w:p>
      <w:pPr>
        <w:pStyle w:val="Heading3"/>
      </w:pPr>
      <w:r>
        <w:t>Related webhooks actions</w:t>
      </w:r>
    </w:p>
    <w:p>
      <w:pPr>
        <w:pStyle w:val="ListBullet"/>
      </w:pPr>
      <w:r>
        <w:t>[POST] Create Webhook for App Integration — /sc/v2/apps/{{appId}}/integrations/{{integrationId}}/webhooks</w:t>
      </w:r>
    </w:p>
    <w:p>
      <w:pPr>
        <w:pStyle w:val="ListBullet"/>
      </w:pPr>
      <w:r>
        <w:t>[DELETE] Delete a Webhook for an App Integration — /sc/v2/apps/{{appId}}/integrations/{{integrationId}}/webhooks/{{webhookId}}</w:t>
      </w:r>
    </w:p>
    <w:p>
      <w:pPr>
        <w:pStyle w:val="ListBullet"/>
      </w:pPr>
      <w:r>
        <w:t>[GET] List an Integration’s Webhooks — /sc/v2/apps/{{appId}}/integrations/{{integrationId}}/webhooks</w:t>
      </w:r>
    </w:p>
    <w:p>
      <w:r>
        <w:br w:type="page"/>
      </w:r>
    </w:p>
    <w:p>
      <w:pPr>
        <w:pStyle w:val="Heading2"/>
      </w:pPr>
      <w:r>
        <w:t>288. [POST] Create an Unassociated Help Center Article Attachment</w:t>
      </w:r>
    </w:p>
    <w:p>
      <w:r>
        <w:rPr>
          <w:b/>
        </w:rPr>
        <w:t xml:space="preserve">Endpoint: </w:t>
      </w:r>
      <w:r>
        <w:rPr>
          <w:rFonts w:ascii="Courier New" w:hAnsi="Courier New"/>
          <w:sz w:val="18"/>
        </w:rPr>
        <w:t>/api/v2/help_center/articles/attachments</w:t>
      </w:r>
    </w:p>
    <w:p>
      <w:pPr>
        <w:pStyle w:val="Heading3"/>
      </w:pPr>
      <w:r>
        <w:t>Prerequisites</w:t>
      </w:r>
    </w:p>
    <w:p>
      <w:pPr>
        <w:pStyle w:val="ListBullet"/>
      </w:pPr>
      <w:r>
        <w:t>Must be allowed for Agents</w:t>
      </w:r>
    </w:p>
    <w:p>
      <w:pPr>
        <w:pStyle w:val="Heading3"/>
      </w:pPr>
      <w:r>
        <w:t>Method</w:t>
      </w:r>
    </w:p>
    <w:p>
      <w:r>
        <w:t>POST</w:t>
      </w:r>
    </w:p>
    <w:p>
      <w:pPr>
        <w:pStyle w:val="Heading3"/>
      </w:pPr>
      <w:r>
        <w:t>URL</w:t>
      </w:r>
    </w:p>
    <w:p>
      <w:r>
        <w:t>https://{{OAUTH_REQUEST_PAYLOAD.formData.ZENDESK_SUBDOMAIN}}.zendesk.com/api/v2/help_center/articles/attachments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Help Center article attachment without associating it to an article yet (useful for bulk imports). You can later associate the uploaded attachment to an article.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Request Body</w:t>
      </w:r>
    </w:p>
    <w:p>
      <w:pPr>
        <w:pStyle w:val="Heading3"/>
      </w:pPr>
      <w:r>
        <w:t>Top-level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article_attachment</w:t>
            </w:r>
          </w:p>
        </w:tc>
        <w:tc>
          <w:tcPr>
            <w:tcW w:type="dxa" w:w="2880"/>
          </w:tcPr>
          <w:p>
            <w:r>
              <w:t>object</w:t>
            </w:r>
          </w:p>
        </w:tc>
        <w:tc>
          <w:tcPr>
            <w:tcW w:type="dxa" w:w="2880"/>
          </w:tcPr>
          <w:p>
            <w:r>
              <w:t>Attachment payload wrapper.</w:t>
            </w:r>
          </w:p>
        </w:tc>
      </w:tr>
    </w:tbl>
    <w:p/>
    <w:p>
      <w:pPr>
        <w:pStyle w:val="Heading3"/>
      </w:pPr>
      <w:r>
        <w:t>article_attachment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associated article, if present.</w:t>
            </w:r>
          </w:p>
        </w:tc>
      </w:tr>
      <w:tr>
        <w:tc>
          <w:tcPr>
            <w:tcW w:type="dxa" w:w="2880"/>
          </w:tcPr>
          <w:p>
            <w:r>
              <w:t>content_type</w:t>
            </w:r>
          </w:p>
        </w:tc>
        <w:tc>
          <w:tcPr>
            <w:tcW w:type="dxa" w:w="2880"/>
          </w:tcPr>
          <w:p>
            <w:r>
              <w:t>string</w:t>
            </w:r>
          </w:p>
        </w:tc>
        <w:tc>
          <w:tcPr>
            <w:tcW w:type="dxa" w:w="2880"/>
          </w:tcPr>
          <w:p>
            <w:r>
              <w:t>The file type. Example: image/png.</w:t>
            </w:r>
          </w:p>
        </w:tc>
      </w:tr>
      <w:tr>
        <w:tc>
          <w:tcPr>
            <w:tcW w:type="dxa" w:w="2880"/>
          </w:tcPr>
          <w:p>
            <w:r>
              <w:t>content_url</w:t>
            </w:r>
          </w:p>
        </w:tc>
        <w:tc>
          <w:tcPr>
            <w:tcW w:type="dxa" w:w="2880"/>
          </w:tcPr>
          <w:p>
            <w:r>
              <w:t>string</w:t>
            </w:r>
          </w:p>
        </w:tc>
        <w:tc>
          <w:tcPr>
            <w:tcW w:type="dxa" w:w="2880"/>
          </w:tcPr>
          <w:p>
            <w:r>
              <w:t>URL where the attachment file can be downloaded.</w:t>
            </w:r>
          </w:p>
        </w:tc>
      </w:tr>
      <w:tr>
        <w:tc>
          <w:tcPr>
            <w:tcW w:type="dxa" w:w="2880"/>
          </w:tcPr>
          <w:p>
            <w:r>
              <w:t>created_at</w:t>
            </w:r>
          </w:p>
        </w:tc>
        <w:tc>
          <w:tcPr>
            <w:tcW w:type="dxa" w:w="2880"/>
          </w:tcPr>
          <w:p>
            <w:r>
              <w:t>string</w:t>
            </w:r>
          </w:p>
        </w:tc>
        <w:tc>
          <w:tcPr>
            <w:tcW w:type="dxa" w:w="2880"/>
          </w:tcPr>
          <w:p>
            <w:r>
              <w:t>The time the article attachment was created.</w:t>
            </w:r>
          </w:p>
        </w:tc>
      </w:tr>
      <w:tr>
        <w:tc>
          <w:tcPr>
            <w:tcW w:type="dxa" w:w="2880"/>
          </w:tcPr>
          <w:p>
            <w:r>
              <w:t>file</w:t>
            </w:r>
          </w:p>
        </w:tc>
        <w:tc>
          <w:tcPr>
            <w:tcW w:type="dxa" w:w="2880"/>
          </w:tcPr>
          <w:p>
            <w:r>
              <w:t>object</w:t>
            </w:r>
          </w:p>
        </w:tc>
        <w:tc>
          <w:tcPr>
            <w:tcW w:type="dxa" w:w="2880"/>
          </w:tcPr>
          <w:p>
            <w:r>
              <w:t>File to upload, applicable only during creation.</w:t>
            </w:r>
          </w:p>
        </w:tc>
      </w:tr>
      <w:tr>
        <w:tc>
          <w:tcPr>
            <w:tcW w:type="dxa" w:w="2880"/>
          </w:tcPr>
          <w:p>
            <w:r>
              <w:t>file_name</w:t>
            </w:r>
          </w:p>
        </w:tc>
        <w:tc>
          <w:tcPr>
            <w:tcW w:type="dxa" w:w="2880"/>
          </w:tcPr>
          <w:p>
            <w:r>
              <w:t>string</w:t>
            </w:r>
          </w:p>
        </w:tc>
        <w:tc>
          <w:tcPr>
            <w:tcW w:type="dxa" w:w="2880"/>
          </w:tcPr>
          <w:p>
            <w:r>
              <w:t>The file name.</w:t>
            </w:r>
          </w:p>
        </w:tc>
      </w:tr>
      <w:tr>
        <w:tc>
          <w:tcPr>
            <w:tcW w:type="dxa" w:w="2880"/>
          </w:tcPr>
          <w:p>
            <w:r>
              <w:t>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id</w:t>
            </w:r>
          </w:p>
        </w:tc>
        <w:tc>
          <w:tcPr>
            <w:tcW w:type="dxa" w:w="2880"/>
          </w:tcPr>
          <w:p>
            <w:r>
              <w:t>integer</w:t>
            </w:r>
          </w:p>
        </w:tc>
        <w:tc>
          <w:tcPr>
            <w:tcW w:type="dxa" w:w="2880"/>
          </w:tcPr>
          <w:p>
            <w:r>
              <w:t>Assigned ID when the article attachment is created.</w:t>
            </w:r>
          </w:p>
        </w:tc>
      </w:tr>
      <w:tr>
        <w:tc>
          <w:tcPr>
            <w:tcW w:type="dxa" w:w="2880"/>
          </w:tcPr>
          <w:p>
            <w:r>
              <w:t>inline</w:t>
            </w:r>
          </w:p>
        </w:tc>
        <w:tc>
          <w:tcPr>
            <w:tcW w:type="dxa" w:w="2880"/>
          </w:tcPr>
          <w:p>
            <w:r>
              <w:t>boolean</w:t>
            </w:r>
          </w:p>
        </w:tc>
        <w:tc>
          <w:tcPr>
            <w:tcW w:type="dxa" w:w="2880"/>
          </w:tcPr>
          <w:p>
            <w:r>
              <w:t>Whether the attachment is inline. Inline attachments are image files embedded in the article body. If false, the attachment is listed in attachments. Default: false.</w:t>
            </w:r>
          </w:p>
        </w:tc>
      </w:tr>
      <w:tr>
        <w:tc>
          <w:tcPr>
            <w:tcW w:type="dxa" w:w="2880"/>
          </w:tcPr>
          <w:p>
            <w:r>
              <w:t>locale</w:t>
            </w:r>
          </w:p>
        </w:tc>
        <w:tc>
          <w:tcPr>
            <w:tcW w:type="dxa" w:w="2880"/>
          </w:tcPr>
          <w:p>
            <w:r>
              <w:t>string</w:t>
            </w:r>
          </w:p>
        </w:tc>
        <w:tc>
          <w:tcPr>
            <w:tcW w:type="dxa" w:w="2880"/>
          </w:tcPr>
          <w:p>
            <w:r>
              <w:t>The locale of translation the attachment will be attached to. Can only be set on inline attachments.</w:t>
            </w:r>
          </w:p>
        </w:tc>
      </w:tr>
      <w:tr>
        <w:tc>
          <w:tcPr>
            <w:tcW w:type="dxa" w:w="2880"/>
          </w:tcPr>
          <w:p>
            <w:r>
              <w:t>size</w:t>
            </w:r>
          </w:p>
        </w:tc>
        <w:tc>
          <w:tcPr>
            <w:tcW w:type="dxa" w:w="2880"/>
          </w:tcPr>
          <w:p>
            <w:r>
              <w:t>integer</w:t>
            </w:r>
          </w:p>
        </w:tc>
        <w:tc>
          <w:tcPr>
            <w:tcW w:type="dxa" w:w="2880"/>
          </w:tcPr>
          <w:p>
            <w:r>
              <w:t>The attachment file size in bytes.</w:t>
            </w:r>
          </w:p>
        </w:tc>
      </w:tr>
      <w:tr>
        <w:tc>
          <w:tcPr>
            <w:tcW w:type="dxa" w:w="2880"/>
          </w:tcPr>
          <w:p>
            <w:r>
              <w:t>updated_at</w:t>
            </w:r>
          </w:p>
        </w:tc>
        <w:tc>
          <w:tcPr>
            <w:tcW w:type="dxa" w:w="2880"/>
          </w:tcPr>
          <w:p>
            <w:r>
              <w:t>string</w:t>
            </w:r>
          </w:p>
        </w:tc>
        <w:tc>
          <w:tcPr>
            <w:tcW w:type="dxa" w:w="2880"/>
          </w:tcPr>
          <w:p>
            <w:r>
              <w:t>The time the article attachment was last updated.</w:t>
            </w:r>
          </w:p>
        </w:tc>
      </w:tr>
      <w:tr>
        <w:tc>
          <w:tcPr>
            <w:tcW w:type="dxa" w:w="2880"/>
          </w:tcPr>
          <w:p>
            <w:r>
              <w:t>url</w:t>
            </w:r>
          </w:p>
        </w:tc>
        <w:tc>
          <w:tcPr>
            <w:tcW w:type="dxa" w:w="2880"/>
          </w:tcPr>
          <w:p>
            <w:r>
              <w:t>string</w:t>
            </w:r>
          </w:p>
        </w:tc>
        <w:tc>
          <w:tcPr>
            <w:tcW w:type="dxa" w:w="2880"/>
          </w:tcPr>
          <w:p>
            <w:r>
              <w:t>The URL of the article attachment.</w:t>
            </w:r>
          </w:p>
        </w:tc>
      </w:tr>
    </w:tbl>
    <w:p/>
    <w:p>
      <w:r>
        <w:rPr>
          <w:b/>
        </w:rPr>
        <w:t>Note: Note: The scraped documentation does not explicitly mark any request fields as required, nor does it specify the exact upload encoding (for example multipart/form-data) for the file field.</w:t>
      </w:r>
    </w:p>
    <w:p>
      <w:pPr>
        <w:pStyle w:val="Heading3"/>
      </w:pPr>
      <w:r>
        <w:t>Response</w:t>
      </w:r>
    </w:p>
    <w:p>
      <w:pPr>
        <w:pStyle w:val="Heading3"/>
      </w:pPr>
      <w:r>
        <w:t>Success Response (201 Created)</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Resource location URL.</w:t>
            </w:r>
          </w:p>
        </w:tc>
      </w:tr>
    </w:tbl>
    <w:p/>
    <w:p>
      <w:r>
        <w:t>Response body:</w:t>
      </w:r>
    </w:p>
    <w:p>
      <w:r>
        <w:rPr>
          <w:b/>
          <w:color w:val="666666"/>
          <w:sz w:val="16"/>
        </w:rPr>
        <w:t>[json]</w:t>
      </w:r>
    </w:p>
    <w:p>
      <w:pPr>
        <w:shd w:fill="F2F2F2" w:val="clear"/>
      </w:pPr>
      <w:r>
        <w:rPr>
          <w:rFonts w:ascii="Courier New" w:hAnsi="Courier New"/>
          <w:sz w:val="17"/>
        </w:rPr>
        <w:t>{</w:t>
        <w:br/>
        <w:t xml:space="preserve"> "article_attachment": {</w:t>
        <w:br/>
        <w:t xml:space="preserve"> "article_id": 123456,</w:t>
        <w:br/>
        <w:t xml:space="preserve"> "content_type": "image/png",</w:t>
        <w:br/>
        <w:t xml:space="preserve"> "content_url": "https://{{OAUTH_REQUEST_PAYLOAD.formData.ZENDESK_SUBDOMAIN}}.zendesk.com/hc/article_attachments/12345/example.png",</w:t>
        <w:br/>
        <w:t xml:space="preserve"> "created_at": "2026-03-14T12:34:56Z",</w:t>
        <w:br/>
        <w:t xml:space="preserve"> "file": {},</w:t>
        <w:br/>
        <w:t xml:space="preserve"> "file_name": "example.png",</w:t>
        <w:br/>
        <w:t xml:space="preserve"> "guide_media_id": "01HZYXW9876543210ABCDE",</w:t>
        <w:br/>
        <w:t xml:space="preserve"> "id": 12345,</w:t>
        <w:br/>
        <w:t xml:space="preserve"> "inline": false,</w:t>
        <w:br/>
        <w:t xml:space="preserve"> "locale": "en-us",</w:t>
        <w:br/>
        <w:t xml:space="preserve"> "size": 204800,</w:t>
        <w:br/>
        <w:t xml:space="preserve"> "updated_at": "2026-03-14T12:34:56Z",</w:t>
        <w:br/>
        <w:t xml:space="preserve"> "url": "https://{{OAUTH_REQUEST_PAYLOAD.formData.ZENDESK_SUBDOMAIN}}.zendesk.com/api/v2/help_center/articles/attachments/12345"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w:t>
            </w:r>
          </w:p>
        </w:tc>
        <w:tc>
          <w:tcPr>
            <w:tcW w:type="dxa" w:w="2880"/>
          </w:tcPr>
          <w:p>
            <w:r>
              <w:t>object</w:t>
            </w:r>
          </w:p>
        </w:tc>
        <w:tc>
          <w:tcPr>
            <w:tcW w:type="dxa" w:w="2880"/>
          </w:tcPr>
          <w:p>
            <w:r>
              <w:t>The created attachment object.</w:t>
            </w:r>
          </w:p>
        </w:tc>
      </w:tr>
      <w:tr>
        <w:tc>
          <w:tcPr>
            <w:tcW w:type="dxa" w:w="2880"/>
          </w:tcPr>
          <w:p>
            <w:r>
              <w:t>article_attachment.article_id</w:t>
            </w:r>
          </w:p>
        </w:tc>
        <w:tc>
          <w:tcPr>
            <w:tcW w:type="dxa" w:w="2880"/>
          </w:tcPr>
          <w:p>
            <w:r>
              <w:t>integer</w:t>
            </w:r>
          </w:p>
        </w:tc>
        <w:tc>
          <w:tcPr>
            <w:tcW w:type="dxa" w:w="2880"/>
          </w:tcPr>
          <w:p>
            <w:r>
              <w:t>The associated article, if present.</w:t>
            </w:r>
          </w:p>
        </w:tc>
      </w:tr>
      <w:tr>
        <w:tc>
          <w:tcPr>
            <w:tcW w:type="dxa" w:w="2880"/>
          </w:tcPr>
          <w:p>
            <w:r>
              <w:t>article_attachment.content_type</w:t>
            </w:r>
          </w:p>
        </w:tc>
        <w:tc>
          <w:tcPr>
            <w:tcW w:type="dxa" w:w="2880"/>
          </w:tcPr>
          <w:p>
            <w:r>
              <w:t>string</w:t>
            </w:r>
          </w:p>
        </w:tc>
        <w:tc>
          <w:tcPr>
            <w:tcW w:type="dxa" w:w="2880"/>
          </w:tcPr>
          <w:p>
            <w:r>
              <w:t>The file type (MIME type). Example: image/png.</w:t>
            </w:r>
          </w:p>
        </w:tc>
      </w:tr>
      <w:tr>
        <w:tc>
          <w:tcPr>
            <w:tcW w:type="dxa" w:w="2880"/>
          </w:tcPr>
          <w:p>
            <w:r>
              <w:t>article_attachment.content_url</w:t>
            </w:r>
          </w:p>
        </w:tc>
        <w:tc>
          <w:tcPr>
            <w:tcW w:type="dxa" w:w="2880"/>
          </w:tcPr>
          <w:p>
            <w:r>
              <w:t>string</w:t>
            </w:r>
          </w:p>
        </w:tc>
        <w:tc>
          <w:tcPr>
            <w:tcW w:type="dxa" w:w="2880"/>
          </w:tcPr>
          <w:p>
            <w:r>
              <w:t>URL where the attachment file can be downloaded.</w:t>
            </w:r>
          </w:p>
        </w:tc>
      </w:tr>
      <w:tr>
        <w:tc>
          <w:tcPr>
            <w:tcW w:type="dxa" w:w="2880"/>
          </w:tcPr>
          <w:p>
            <w:r>
              <w:t>article_attachment.created_at</w:t>
            </w:r>
          </w:p>
        </w:tc>
        <w:tc>
          <w:tcPr>
            <w:tcW w:type="dxa" w:w="2880"/>
          </w:tcPr>
          <w:p>
            <w:r>
              <w:t>string</w:t>
            </w:r>
          </w:p>
        </w:tc>
        <w:tc>
          <w:tcPr>
            <w:tcW w:type="dxa" w:w="2880"/>
          </w:tcPr>
          <w:p>
            <w:r>
              <w:t>Time the attachment was created.</w:t>
            </w:r>
          </w:p>
        </w:tc>
      </w:tr>
      <w:tr>
        <w:tc>
          <w:tcPr>
            <w:tcW w:type="dxa" w:w="2880"/>
          </w:tcPr>
          <w:p>
            <w:r>
              <w:t>article_attachment.file</w:t>
            </w:r>
          </w:p>
        </w:tc>
        <w:tc>
          <w:tcPr>
            <w:tcW w:type="dxa" w:w="2880"/>
          </w:tcPr>
          <w:p>
            <w:r>
              <w:t>object</w:t>
            </w:r>
          </w:p>
        </w:tc>
        <w:tc>
          <w:tcPr>
            <w:tcW w:type="dxa" w:w="2880"/>
          </w:tcPr>
          <w:p>
            <w:r>
              <w:t>File to upload (only applicable during creation).</w:t>
            </w:r>
          </w:p>
        </w:tc>
      </w:tr>
      <w:tr>
        <w:tc>
          <w:tcPr>
            <w:tcW w:type="dxa" w:w="2880"/>
          </w:tcPr>
          <w:p>
            <w:r>
              <w:t>article_attachment.file_name</w:t>
            </w:r>
          </w:p>
        </w:tc>
        <w:tc>
          <w:tcPr>
            <w:tcW w:type="dxa" w:w="2880"/>
          </w:tcPr>
          <w:p>
            <w:r>
              <w:t>string</w:t>
            </w:r>
          </w:p>
        </w:tc>
        <w:tc>
          <w:tcPr>
            <w:tcW w:type="dxa" w:w="2880"/>
          </w:tcPr>
          <w:p>
            <w:r>
              <w:t>The file name.</w:t>
            </w:r>
          </w:p>
        </w:tc>
      </w:tr>
      <w:tr>
        <w:tc>
          <w:tcPr>
            <w:tcW w:type="dxa" w:w="2880"/>
          </w:tcPr>
          <w:p>
            <w:r>
              <w:t>article_attachment.guide_media_id</w:t>
            </w:r>
          </w:p>
        </w:tc>
        <w:tc>
          <w:tcPr>
            <w:tcW w:type="dxa" w:w="2880"/>
          </w:tcPr>
          <w:p>
            <w:r>
              <w:t>string</w:t>
            </w:r>
          </w:p>
        </w:tc>
        <w:tc>
          <w:tcPr>
            <w:tcW w:type="dxa" w:w="2880"/>
          </w:tcPr>
          <w:p>
            <w:r>
              <w:t>Guide media ID to associate with the attachment (during creation).</w:t>
            </w:r>
          </w:p>
        </w:tc>
      </w:tr>
      <w:tr>
        <w:tc>
          <w:tcPr>
            <w:tcW w:type="dxa" w:w="2880"/>
          </w:tcPr>
          <w:p>
            <w:r>
              <w:t>article_attachment.id</w:t>
            </w:r>
          </w:p>
        </w:tc>
        <w:tc>
          <w:tcPr>
            <w:tcW w:type="dxa" w:w="2880"/>
          </w:tcPr>
          <w:p>
            <w:r>
              <w:t>integer</w:t>
            </w:r>
          </w:p>
        </w:tc>
        <w:tc>
          <w:tcPr>
            <w:tcW w:type="dxa" w:w="2880"/>
          </w:tcPr>
          <w:p>
            <w:r>
              <w:t>Attachment ID assigned at creation.</w:t>
            </w:r>
          </w:p>
        </w:tc>
      </w:tr>
      <w:tr>
        <w:tc>
          <w:tcPr>
            <w:tcW w:type="dxa" w:w="2880"/>
          </w:tcPr>
          <w:p>
            <w:r>
              <w:t>article_attachment.inline</w:t>
            </w:r>
          </w:p>
        </w:tc>
        <w:tc>
          <w:tcPr>
            <w:tcW w:type="dxa" w:w="2880"/>
          </w:tcPr>
          <w:p>
            <w:r>
              <w:t>boolean</w:t>
            </w:r>
          </w:p>
        </w:tc>
        <w:tc>
          <w:tcPr>
            <w:tcW w:type="dxa" w:w="2880"/>
          </w:tcPr>
          <w:p>
            <w:r>
              <w:t>Whether the attachment is inline. Default: false.</w:t>
            </w:r>
          </w:p>
        </w:tc>
      </w:tr>
      <w:tr>
        <w:tc>
          <w:tcPr>
            <w:tcW w:type="dxa" w:w="2880"/>
          </w:tcPr>
          <w:p>
            <w:r>
              <w:t>article_attachment.locale</w:t>
            </w:r>
          </w:p>
        </w:tc>
        <w:tc>
          <w:tcPr>
            <w:tcW w:type="dxa" w:w="2880"/>
          </w:tcPr>
          <w:p>
            <w:r>
              <w:t>string</w:t>
            </w:r>
          </w:p>
        </w:tc>
        <w:tc>
          <w:tcPr>
            <w:tcW w:type="dxa" w:w="2880"/>
          </w:tcPr>
          <w:p>
            <w:r>
              <w:t>Locale for translation attachment; only for inline attachments.</w:t>
            </w:r>
          </w:p>
        </w:tc>
      </w:tr>
      <w:tr>
        <w:tc>
          <w:tcPr>
            <w:tcW w:type="dxa" w:w="2880"/>
          </w:tcPr>
          <w:p>
            <w:r>
              <w:t>article_attachment.size</w:t>
            </w:r>
          </w:p>
        </w:tc>
        <w:tc>
          <w:tcPr>
            <w:tcW w:type="dxa" w:w="2880"/>
          </w:tcPr>
          <w:p>
            <w:r>
              <w:t>integer</w:t>
            </w:r>
          </w:p>
        </w:tc>
        <w:tc>
          <w:tcPr>
            <w:tcW w:type="dxa" w:w="2880"/>
          </w:tcPr>
          <w:p>
            <w:r>
              <w:t>File size in bytes.</w:t>
            </w:r>
          </w:p>
        </w:tc>
      </w:tr>
      <w:tr>
        <w:tc>
          <w:tcPr>
            <w:tcW w:type="dxa" w:w="2880"/>
          </w:tcPr>
          <w:p>
            <w:r>
              <w:t>article_attachment.updated_at</w:t>
            </w:r>
          </w:p>
        </w:tc>
        <w:tc>
          <w:tcPr>
            <w:tcW w:type="dxa" w:w="2880"/>
          </w:tcPr>
          <w:p>
            <w:r>
              <w:t>string</w:t>
            </w:r>
          </w:p>
        </w:tc>
        <w:tc>
          <w:tcPr>
            <w:tcW w:type="dxa" w:w="2880"/>
          </w:tcPr>
          <w:p>
            <w:r>
              <w:t>Time the attachment was last updated.</w:t>
            </w:r>
          </w:p>
        </w:tc>
      </w:tr>
      <w:tr>
        <w:tc>
          <w:tcPr>
            <w:tcW w:type="dxa" w:w="2880"/>
          </w:tcPr>
          <w:p>
            <w:r>
              <w:t>article_attachment.url</w:t>
            </w:r>
          </w:p>
        </w:tc>
        <w:tc>
          <w:tcPr>
            <w:tcW w:type="dxa" w:w="2880"/>
          </w:tcPr>
          <w:p>
            <w:r>
              <w:t>string</w:t>
            </w:r>
          </w:p>
        </w:tc>
        <w:tc>
          <w:tcPr>
            <w:tcW w:type="dxa" w:w="2880"/>
          </w:tcPr>
          <w:p>
            <w:r>
              <w:t>API URL of the article attachment.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'https://{{OAUTH_REQUEST_PAYLOAD.formData.ZENDESK_SUBDOMAIN}}.zendesk.com/api/v2/help_center/articles/attachments' \</w:t>
        <w:br/>
        <w:t xml:space="preserve"> --header 'Accept: application/json' \</w:t>
        <w:br/>
        <w:t xml:space="preserve"> --header 'Content-Type: application/json' \</w:t>
        <w:br/>
        <w:t xml:space="preserve"> --data '{</w:t>
        <w:br/>
        <w:t xml:space="preserve"> "article_attachment": {</w:t>
        <w:br/>
        <w:t xml:space="preserve"> "inline": false,</w:t>
        <w:br/>
        <w:t xml:space="preserve"> "file_name": "example.png",</w:t>
        <w:br/>
        <w:t xml:space="preserve"> "content_type": "image/png",</w:t>
        <w:br/>
        <w:t xml:space="preserve"> "guide_media_id": "01HZYXW9876543210ABCDE"</w:t>
        <w:br/>
        <w:t xml:space="preserve">    }</w:t>
        <w:br/>
        <w:t xml:space="preserve">  }'</w:t>
      </w:r>
    </w:p>
    <w:p>
      <w:pPr>
        <w:pStyle w:val="Heading3"/>
      </w:pPr>
      <w:r>
        <w:t>Notes</w:t>
      </w:r>
    </w:p>
    <w:p>
      <w:pPr>
        <w:pStyle w:val="ListBullet"/>
      </w:pPr>
      <w:r>
        <w:t>Zendesk recommends creating a Guide media object first, then creating an article attachment using the media object’s id as guide_media_id.</w:t>
      </w:r>
    </w:p>
    <w:p>
      <w:pPr>
        <w:pStyle w:val="ListBullet"/>
      </w:pPr>
      <w:r>
        <w:t>If you plan to add attachments to article translations, import a separate attachment for each translation and set the locale in advance.</w:t>
      </w:r>
    </w:p>
    <w:p>
      <w:pPr>
        <w:pStyle w:val="ListBullet"/>
      </w:pPr>
      <w:r>
        <w:t>Associate attachments to articles as soon as possible. Unassociated images may only be visible to signed-in end users, and Zendesk may purge old unassociated attachments.</w:t>
      </w:r>
    </w:p>
    <w:p>
      <w:pPr>
        <w:pStyle w:val="Heading3"/>
      </w:pPr>
      <w:r>
        <w:t>Gotchas</w:t>
      </w:r>
    </w:p>
    <w:p>
      <w:pPr>
        <w:pStyle w:val="ListBullet"/>
      </w:pPr>
      <w:r>
        <w:t>If you bulk-import inline images as unassociated attachments, anonymous users may not be able to view them.</w:t>
      </w:r>
    </w:p>
    <w:p>
      <w:pPr>
        <w:pStyle w:val="ListBullet"/>
      </w:pPr>
      <w:r>
        <w:t>Unassociated attachments may be purged over time; upload + delay associating risks data loss.</w:t>
      </w:r>
    </w:p>
    <w:p>
      <w:pPr>
        <w:pStyle w:val="Heading3"/>
      </w:pPr>
      <w:r>
        <w:t>Error Handling</w:t>
      </w:r>
    </w:p>
    <w:p>
      <w:r>
        <w:t>The scraped content only documents a 201 Created success response and does not provide error status codes or error response bodies for this endpoint.</w:t>
      </w:r>
    </w:p>
    <w:p>
      <w:pPr>
        <w:pStyle w:val="Heading3"/>
      </w:pPr>
      <w:r>
        <w:t>Related helpCenterArticleAttachments actions</w:t>
      </w:r>
    </w:p>
    <w:p>
      <w:pPr>
        <w:pStyle w:val="ListBullet"/>
      </w:pPr>
      <w:r>
        <w:t>[GET] List an Article’s Attachments — /api/v2/help_center/articles/{{articleId}}/attachments</w:t>
      </w:r>
    </w:p>
    <w:p>
      <w:pPr>
        <w:pStyle w:val="ListBullet"/>
      </w:pPr>
      <w:r>
        <w:t>[DELETE] Delete an Article Attachment — /api/v2/help_center/articles/attachments/{{articleAttachmentId}}</w:t>
      </w:r>
    </w:p>
    <w:p>
      <w:pPr>
        <w:pStyle w:val="ListBullet"/>
      </w:pPr>
      <w:r>
        <w:t>[GET] Show an Article Attachment (Unassociated) — /api/v2/help_center/articles/attachments/{{articleAttachmentId}}</w:t>
      </w:r>
    </w:p>
    <w:p>
      <w:pPr>
        <w:pStyle w:val="ListBullet"/>
      </w:pPr>
      <w:r>
        <w:t>[GET] Show an Article Attachment (Help Center) — /api/v2/help_center/articles/{{articleId}}/attachments/{{articleAttachmentId}}</w:t>
      </w:r>
    </w:p>
    <w:p>
      <w:pPr>
        <w:pStyle w:val="ListBullet"/>
      </w:pPr>
      <w:r>
        <w:t>[POST] Associate Attachments in Bulk to a Help Center Article — /api/v2/help_center/articles/{{articleId}}/bulk_attachments</w:t>
      </w:r>
    </w:p>
    <w:p>
      <w:r>
        <w:br w:type="page"/>
      </w:r>
    </w:p>
    <w:p>
      <w:pPr>
        <w:pStyle w:val="Heading2"/>
      </w:pPr>
      <w:r>
        <w:t>289. [GET] Show a Target</w:t>
      </w:r>
    </w:p>
    <w:p>
      <w:r>
        <w:rPr>
          <w:b/>
        </w:rPr>
        <w:t xml:space="preserve">Endpoint: </w:t>
      </w:r>
      <w:r>
        <w:rPr>
          <w:rFonts w:ascii="Courier New" w:hAnsi="Courier New"/>
          <w:sz w:val="18"/>
        </w:rPr>
        <w:t>/api/v2/targets/{{targetId}}</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https://{{OAUTH_REQUEST_PAYLOAD.formData.ZENDESK_SUBDOMAIN}}.zendesk.com/api/v2/targets/{{target_id}}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target by ID. Targets are used by Zendesk to route notifications or integrations (for example, Basecamp, Jira, Email, URL, etc.).</w:t>
      </w:r>
    </w:p>
    <w:p>
      <w:pPr>
        <w:pStyle w:val="Heading3"/>
      </w:pPr>
      <w:r>
        <w:t>Enforcement Rules</w:t>
      </w:r>
    </w:p>
    <w:p>
      <w:pPr>
        <w:pStyle w:val="ListBullet"/>
      </w:pPr>
      <w:r>
        <w:t>The target_id path parameter must always be present.</w:t>
      </w:r>
    </w:p>
    <w:p>
      <w:pPr>
        <w:pStyle w:val="ListBullet"/>
      </w:pPr>
      <w:r>
        <w:t>If the user provides a target_id, use that value directly.</w:t>
      </w:r>
    </w:p>
    <w:p>
      <w:pPr>
        <w:pStyle w:val="ListBullet"/>
      </w:pPr>
      <w:r>
        <w:t>Do not call the API with a missing or empty target_id (e.g., avoid /api/v2/targets// or /api/v2/targets/).</w:t>
      </w:r>
    </w:p>
    <w:p>
      <w:pPr>
        <w:pStyle w:val="ListBullet"/>
      </w:pPr>
      <w:r>
        <w:t>Always construct the path as /api/v2/targets/{{target_id}}, where {{target_id}} is a non-empty integer.</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/api/v2/targets/211</w:t>
      </w:r>
    </w:p>
    <w:p>
      <w:pPr>
        <w:pStyle w:val="Heading3"/>
      </w:pPr>
      <w:r>
        <w:t>Invalid Examples</w:t>
      </w:r>
    </w:p>
    <w:p>
      <w:r>
        <w:rPr>
          <w:b/>
          <w:color w:val="666666"/>
          <w:sz w:val="16"/>
        </w:rPr>
        <w:t>[http]</w:t>
      </w:r>
    </w:p>
    <w:p>
      <w:pPr>
        <w:shd w:fill="F2F2F2" w:val="clear"/>
      </w:pPr>
      <w:r>
        <w:rPr>
          <w:rFonts w:ascii="Courier New" w:hAnsi="Courier New"/>
          <w:sz w:val="17"/>
        </w:rPr>
        <w:t>/api/v2/targets//</w:t>
        <w:br/>
        <w:t>/api/v2/targets/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target_id</w:t>
            </w:r>
          </w:p>
        </w:tc>
        <w:tc>
          <w:tcPr>
            <w:tcW w:type="dxa" w:w="2880"/>
          </w:tcPr>
          <w:p>
            <w:r>
              <w:t>integer</w:t>
            </w:r>
          </w:p>
        </w:tc>
        <w:tc>
          <w:tcPr>
            <w:tcW w:type="dxa" w:w="2880"/>
          </w:tcPr>
          <w:p>
            <w:r>
              <w:t>The ID of the target. Example: 211.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"target": {</w:t>
        <w:br/>
        <w:t xml:space="preserve"> "active": true,</w:t>
        <w:br/>
        <w:t xml:space="preserve"> "created_at": "2024-01-15T10:30:00Z",</w:t>
        <w:br/>
        <w:t xml:space="preserve"> "id": 211,</w:t>
        <w:br/>
        <w:t xml:space="preserve"> "title": "Webhook to Internal System",</w:t>
        <w:br/>
        <w:t xml:space="preserve"> "type": "target_http"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object</w:t>
            </w:r>
          </w:p>
        </w:tc>
        <w:tc>
          <w:tcPr>
            <w:tcW w:type="dxa" w:w="2880"/>
          </w:tcPr>
          <w:p>
            <w:r>
              <w:t>The target object wrapper.</w:t>
            </w:r>
          </w:p>
        </w:tc>
      </w:tr>
      <w:tr>
        <w:tc>
          <w:tcPr>
            <w:tcW w:type="dxa" w:w="2880"/>
          </w:tcPr>
          <w:p>
            <w:r>
              <w:t>target.active</w:t>
            </w:r>
          </w:p>
        </w:tc>
        <w:tc>
          <w:tcPr>
            <w:tcW w:type="dxa" w:w="2880"/>
          </w:tcPr>
          <w:p>
            <w:r>
              <w:t>boolean</w:t>
            </w:r>
          </w:p>
        </w:tc>
        <w:tc>
          <w:tcPr>
            <w:tcW w:type="dxa" w:w="2880"/>
          </w:tcPr>
          <w:p>
            <w:r>
              <w:t>Whether or not the target is activated.</w:t>
            </w:r>
          </w:p>
        </w:tc>
      </w:tr>
      <w:tr>
        <w:tc>
          <w:tcPr>
            <w:tcW w:type="dxa" w:w="2880"/>
          </w:tcPr>
          <w:p>
            <w:r>
              <w:t>target.created_at</w:t>
            </w:r>
          </w:p>
        </w:tc>
        <w:tc>
          <w:tcPr>
            <w:tcW w:type="dxa" w:w="2880"/>
          </w:tcPr>
          <w:p>
            <w:r>
              <w:t>string</w:t>
            </w:r>
          </w:p>
        </w:tc>
        <w:tc>
          <w:tcPr>
            <w:tcW w:type="dxa" w:w="2880"/>
          </w:tcPr>
          <w:p>
            <w:r>
              <w:t>The time the target was created.</w:t>
            </w:r>
          </w:p>
        </w:tc>
      </w:tr>
      <w:tr>
        <w:tc>
          <w:tcPr>
            <w:tcW w:type="dxa" w:w="2880"/>
          </w:tcPr>
          <w:p>
            <w:r>
              <w:t>target.id</w:t>
            </w:r>
          </w:p>
        </w:tc>
        <w:tc>
          <w:tcPr>
            <w:tcW w:type="dxa" w:w="2880"/>
          </w:tcPr>
          <w:p>
            <w:r>
              <w:t>integer</w:t>
            </w:r>
          </w:p>
        </w:tc>
        <w:tc>
          <w:tcPr>
            <w:tcW w:type="dxa" w:w="2880"/>
          </w:tcPr>
          <w:p>
            <w:r>
              <w:t>Automatically assigned when created.</w:t>
            </w:r>
          </w:p>
        </w:tc>
      </w:tr>
      <w:tr>
        <w:tc>
          <w:tcPr>
            <w:tcW w:type="dxa" w:w="2880"/>
          </w:tcPr>
          <w:p>
            <w:r>
              <w:t>target.title</w:t>
            </w:r>
          </w:p>
        </w:tc>
        <w:tc>
          <w:tcPr>
            <w:tcW w:type="dxa" w:w="2880"/>
          </w:tcPr>
          <w:p>
            <w:r>
              <w:t>string</w:t>
            </w:r>
          </w:p>
        </w:tc>
        <w:tc>
          <w:tcPr>
            <w:tcW w:type="dxa" w:w="2880"/>
          </w:tcPr>
          <w:p>
            <w:r>
              <w:t>A name for the target. (Required in the target object.)</w:t>
            </w:r>
          </w:p>
        </w:tc>
      </w:tr>
      <w:tr>
        <w:tc>
          <w:tcPr>
            <w:tcW w:type="dxa" w:w="2880"/>
          </w:tcPr>
          <w:p>
            <w:r>
              <w:t>target.type</w:t>
            </w:r>
          </w:p>
        </w:tc>
        <w:tc>
          <w:tcPr>
            <w:tcW w:type="dxa" w:w="2880"/>
          </w:tcPr>
          <w:p>
            <w:r>
              <w:t>string</w:t>
            </w:r>
          </w:p>
        </w:tc>
        <w:tc>
          <w:tcPr>
            <w:tcW w:type="dxa" w:w="2880"/>
          </w:tcPr>
          <w:p>
            <w:r>
              <w:t>A pre-defined target type (e.g., "basecamp_target"). (Required in the target object.)</w:t>
            </w:r>
          </w:p>
        </w:tc>
      </w:tr>
    </w:tbl>
    <w:p/>
    <w:p>
      <w:pPr>
        <w:pStyle w:val="Heading3"/>
      </w:pPr>
      <w:r>
        <w:t>Notes</w:t>
      </w:r>
    </w:p>
    <w:p>
      <w:pPr>
        <w:pStyle w:val="ListBullet"/>
      </w:pPr>
      <w:r>
        <w:t>The response target object may include additional attributes depending on target.type, and may conform to one of: &lt;TargetBasecamp&gt;, &lt;TargetCampfire&gt;, &lt;TargetClickatell&gt;, &lt;TargetEmail&gt;, &lt;TargetFlowdock&gt;, &lt;TargetGetSatisfaction&gt;, &lt;TargetJira&gt;, &lt;TargetPivotal&gt;, &lt;TargetTwitter&gt;, &lt;TargetURL&gt;, &lt;TargetHTTP&gt;, &lt;TargetYammer&gt;.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'https://{{OAUTH_REQUEST_PAYLOAD.formData.ZENDESK_SUBDOMAIN}}.zendesk.com/api/v2/targets/211' \</w:t>
        <w:br/>
        <w:t xml:space="preserve"> --header 'Accept: application/json'</w:t>
      </w:r>
    </w:p>
    <w:p>
      <w:pPr>
        <w:pStyle w:val="Heading3"/>
      </w:pPr>
      <w:r>
        <w:t>Related targets actions</w:t>
      </w:r>
    </w:p>
    <w:p>
      <w:pPr>
        <w:pStyle w:val="ListBullet"/>
      </w:pPr>
      <w:r>
        <w:t>[GET] List Targets — /api/v2/targets</w:t>
      </w:r>
    </w:p>
    <w:p>
      <w:pPr>
        <w:pStyle w:val="ListBullet"/>
      </w:pPr>
      <w:r>
        <w:t>[DELETE] Delete a Target — /api/v2/targets/{{targetId}}</w:t>
      </w:r>
    </w:p>
    <w:p>
      <w:pPr>
        <w:pStyle w:val="ListBullet"/>
      </w:pPr>
      <w:r>
        <w:t>[POST] Create a Target — /api/v2/targets</w:t>
      </w:r>
    </w:p>
    <w:p>
      <w:pPr>
        <w:pStyle w:val="ListBullet"/>
      </w:pPr>
      <w:r>
        <w:t>[PUT] Update a Target — /api/v2/targets/{{targetId}}</w:t>
      </w:r>
    </w:p>
    <w:p>
      <w:r>
        <w:br w:type="page"/>
      </w:r>
    </w:p>
    <w:p>
      <w:pPr>
        <w:pStyle w:val="Heading2"/>
      </w:pPr>
      <w:r>
        <w:t>290. [GET] List an Article’s Attachments by Locale</w:t>
      </w:r>
    </w:p>
    <w:p>
      <w:r>
        <w:rPr>
          <w:b/>
        </w:rPr>
        <w:t xml:space="preserve">Endpoint: </w:t>
      </w:r>
      <w:r>
        <w:rPr>
          <w:rFonts w:ascii="Courier New" w:hAnsi="Courier New"/>
          <w:sz w:val="18"/>
        </w:rPr>
        <w:t>/api/v2/help_center/{{locale}}/articles/{{articleId}}/attachments</w:t>
      </w:r>
    </w:p>
    <w:p>
      <w:pPr>
        <w:pStyle w:val="Heading3"/>
      </w:pPr>
      <w:r>
        <w:t>Prerequisites</w:t>
      </w:r>
    </w:p>
    <w:p>
      <w:pPr>
        <w:pStyle w:val="ListBullet"/>
      </w:pPr>
      <w:r>
        <w:t>The caller must be allowed as Agents or End users (as long as they can view the associated article).</w:t>
      </w:r>
    </w:p>
    <w:p>
      <w:pPr>
        <w:pStyle w:val="Heading3"/>
      </w:pPr>
      <w:r>
        <w:t>Method</w:t>
      </w:r>
    </w:p>
    <w:p>
      <w:r>
        <w:t>GET</w:t>
      </w:r>
    </w:p>
    <w:p>
      <w:pPr>
        <w:pStyle w:val="Heading3"/>
      </w:pPr>
      <w:r>
        <w:t>URL</w:t>
      </w:r>
    </w:p>
    <w:p>
      <w:r>
        <w:t>https://{{OAUTH_REQUEST_PAYLOAD.formData.ZENDESK_SUBDOMAIN}}.zendesk.com/api/v2/help_center/{{locale}}/articles/{{article_id}}/attachments</w:t>
      </w:r>
    </w:p>
    <w:p>
      <w:pPr>
        <w:pStyle w:val="Heading3"/>
      </w:pPr>
      <w:r>
        <w:t>Description</w:t>
      </w:r>
    </w:p>
    <w:p>
      <w:r>
        <w:t>Lists all attachments for a specified Help Center article in a given locale.</w:t>
      </w:r>
    </w:p>
    <w:p>
      <w:r>
        <w:t>Note: By default, pagination returns the maximum attachments per page, which is 100.</w:t>
      </w:r>
    </w:p>
    <w:p>
      <w:pPr>
        <w:pStyle w:val="Heading3"/>
      </w:pPr>
      <w:r>
        <w:t>Enforcement Rules</w:t>
      </w:r>
    </w:p>
    <w:p>
      <w:pPr>
        <w:pStyle w:val="ListBullet"/>
      </w:pPr>
      <w:r>
        <w:t>The locale path parameter must always be present and must be a non-empty string.</w:t>
      </w:r>
    </w:p>
    <w:p>
      <w:pPr>
        <w:pStyle w:val="ListBullet"/>
      </w:pPr>
      <w:r>
        <w:t>The article_id path parameter must always be present and must be a non-empty integer.</w:t>
      </w:r>
    </w:p>
    <w:p>
      <w:pPr>
        <w:pStyle w:val="ListBullet"/>
      </w:pPr>
      <w:r>
        <w:t>Always construct the path as /api/v2/help_center/{{locale}}/articles/{{article_id}}/attachments.</w:t>
      </w:r>
    </w:p>
    <w:p>
      <w:pPr>
        <w:pStyle w:val="ListBullet"/>
      </w:pPr>
      <w:r>
        <w:t>Do not call the API with missing or empty path parameters (avoid malformed paths like /help_center//articles//attachments).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Zendesk pagination (supports cursor pagination (recommended) and offset pagination). See: /api-reference/introduction/pagination/.</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/api/v2/help_center/en-us/articles/360026053753/attachments</w:t>
        <w:br/>
        <w:t>/api/v2/help_center/fr/articles/12345/attachments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/api/v2/help_center//articles/360026053753/attachments</w:t>
        <w:br/>
        <w:t>/api/v2/help_center/en-us/articles//attachments</w:t>
        <w:br/>
        <w:t>/api/v2/help_center/en-us/articles/attachments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"article_attachments": [</w:t>
        <w:br/>
        <w:t xml:space="preserve"> {</w:t>
        <w:br/>
        <w:t xml:space="preserve"> "article_id": 360026053753,</w:t>
        <w:br/>
        <w:t xml:space="preserve"> "content_type": "image/png",</w:t>
        <w:br/>
        <w:t xml:space="preserve"> "content_url": "https://{{OAUTH_REQUEST_PAYLOAD.formData.ZENDESK_SUBDOMAIN}}.zendesk.com/hc/article_attachments/1234567890/image.png",</w:t>
        <w:br/>
        <w:t xml:space="preserve"> "created_at": "2024-01-15T10:30:00Z",</w:t>
        <w:br/>
        <w:t xml:space="preserve"> "file": {},</w:t>
        <w:br/>
        <w:t xml:space="preserve"> "file_name": "image.png",</w:t>
        <w:br/>
        <w:t xml:space="preserve"> "guide_media_id": "01HXYZABCDEF1234567890",</w:t>
        <w:br/>
        <w:t xml:space="preserve"> "id": 1234567890,</w:t>
        <w:br/>
        <w:t xml:space="preserve"> "inline": false,</w:t>
        <w:br/>
        <w:t xml:space="preserve"> "locale": "en-us",</w:t>
        <w:br/>
        <w:t xml:space="preserve"> "size": 34567,</w:t>
        <w:br/>
        <w:t xml:space="preserve"> "updated_at": "2024-01-15T10:30:00Z",</w:t>
        <w:br/>
        <w:t xml:space="preserve"> "url": "https://{{OAUTH_REQUEST_PAYLOAD.formData.ZENDESK_SUBDOMAIN}}.zendesk.com/api/v2/help_center/en-us/articles/360026053753/attachments/1234567890.json"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article_attachments</w:t>
            </w:r>
          </w:p>
        </w:tc>
        <w:tc>
          <w:tcPr>
            <w:tcW w:type="dxa" w:w="2880"/>
          </w:tcPr>
          <w:p>
            <w:r>
              <w:t>array</w:t>
            </w:r>
          </w:p>
        </w:tc>
        <w:tc>
          <w:tcPr>
            <w:tcW w:type="dxa" w:w="2880"/>
          </w:tcPr>
          <w:p>
            <w:r>
              <w:t>List of article attachment objects.</w:t>
            </w:r>
          </w:p>
        </w:tc>
      </w:tr>
      <w:tr>
        <w:tc>
          <w:tcPr>
            <w:tcW w:type="dxa" w:w="2880"/>
          </w:tcPr>
          <w:p>
            <w:r>
              <w:t>article_attachments[].article_id</w:t>
            </w:r>
          </w:p>
        </w:tc>
        <w:tc>
          <w:tcPr>
            <w:tcW w:type="dxa" w:w="2880"/>
          </w:tcPr>
          <w:p>
            <w:r>
              <w:t>integer</w:t>
            </w:r>
          </w:p>
        </w:tc>
        <w:tc>
          <w:tcPr>
            <w:tcW w:type="dxa" w:w="2880"/>
          </w:tcPr>
          <w:p>
            <w:r>
              <w:t>The associated article, if present.</w:t>
            </w:r>
          </w:p>
        </w:tc>
      </w:tr>
      <w:tr>
        <w:tc>
          <w:tcPr>
            <w:tcW w:type="dxa" w:w="2880"/>
          </w:tcPr>
          <w:p>
            <w:r>
              <w:t>article_attachments[].content_type</w:t>
            </w:r>
          </w:p>
        </w:tc>
        <w:tc>
          <w:tcPr>
            <w:tcW w:type="dxa" w:w="2880"/>
          </w:tcPr>
          <w:p>
            <w:r>
              <w:t>string</w:t>
            </w:r>
          </w:p>
        </w:tc>
        <w:tc>
          <w:tcPr>
            <w:tcW w:type="dxa" w:w="2880"/>
          </w:tcPr>
          <w:p>
            <w:r>
              <w:t>The file type (example: image/png).</w:t>
            </w:r>
          </w:p>
        </w:tc>
      </w:tr>
      <w:tr>
        <w:tc>
          <w:tcPr>
            <w:tcW w:type="dxa" w:w="2880"/>
          </w:tcPr>
          <w:p>
            <w:r>
              <w:t>article_attachments[].content_url</w:t>
            </w:r>
          </w:p>
        </w:tc>
        <w:tc>
          <w:tcPr>
            <w:tcW w:type="dxa" w:w="2880"/>
          </w:tcPr>
          <w:p>
            <w:r>
              <w:t>string</w:t>
            </w:r>
          </w:p>
        </w:tc>
        <w:tc>
          <w:tcPr>
            <w:tcW w:type="dxa" w:w="2880"/>
          </w:tcPr>
          <w:p>
            <w:r>
              <w:t>URL where the attachment file can be downloaded.</w:t>
            </w:r>
          </w:p>
        </w:tc>
      </w:tr>
      <w:tr>
        <w:tc>
          <w:tcPr>
            <w:tcW w:type="dxa" w:w="2880"/>
          </w:tcPr>
          <w:p>
            <w:r>
              <w:t>article_attachments[].created_at</w:t>
            </w:r>
          </w:p>
        </w:tc>
        <w:tc>
          <w:tcPr>
            <w:tcW w:type="dxa" w:w="2880"/>
          </w:tcPr>
          <w:p>
            <w:r>
              <w:t>string</w:t>
            </w:r>
          </w:p>
        </w:tc>
        <w:tc>
          <w:tcPr>
            <w:tcW w:type="dxa" w:w="2880"/>
          </w:tcPr>
          <w:p>
            <w:r>
              <w:t>The time the article attachment was created.</w:t>
            </w:r>
          </w:p>
        </w:tc>
      </w:tr>
      <w:tr>
        <w:tc>
          <w:tcPr>
            <w:tcW w:type="dxa" w:w="2880"/>
          </w:tcPr>
          <w:p>
            <w:r>
              <w:t>article_attachments[].file</w:t>
            </w:r>
          </w:p>
        </w:tc>
        <w:tc>
          <w:tcPr>
            <w:tcW w:type="dxa" w:w="2880"/>
          </w:tcPr>
          <w:p>
            <w:r>
              <w:t>object</w:t>
            </w:r>
          </w:p>
        </w:tc>
        <w:tc>
          <w:tcPr>
            <w:tcW w:type="dxa" w:w="2880"/>
          </w:tcPr>
          <w:p>
            <w:r>
              <w:t>File to upload, applicable only during creation.</w:t>
            </w:r>
          </w:p>
        </w:tc>
      </w:tr>
      <w:tr>
        <w:tc>
          <w:tcPr>
            <w:tcW w:type="dxa" w:w="2880"/>
          </w:tcPr>
          <w:p>
            <w:r>
              <w:t>article_attachments[].file_name</w:t>
            </w:r>
          </w:p>
        </w:tc>
        <w:tc>
          <w:tcPr>
            <w:tcW w:type="dxa" w:w="2880"/>
          </w:tcPr>
          <w:p>
            <w:r>
              <w:t>string</w:t>
            </w:r>
          </w:p>
        </w:tc>
        <w:tc>
          <w:tcPr>
            <w:tcW w:type="dxa" w:w="2880"/>
          </w:tcPr>
          <w:p>
            <w:r>
              <w:t>The file name.</w:t>
            </w:r>
          </w:p>
        </w:tc>
      </w:tr>
      <w:tr>
        <w:tc>
          <w:tcPr>
            <w:tcW w:type="dxa" w:w="2880"/>
          </w:tcPr>
          <w:p>
            <w:r>
              <w:t>article_attachments[].guide_media_id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article_attachments[].id</w:t>
            </w:r>
          </w:p>
        </w:tc>
        <w:tc>
          <w:tcPr>
            <w:tcW w:type="dxa" w:w="2880"/>
          </w:tcPr>
          <w:p>
            <w:r>
              <w:t>integer</w:t>
            </w:r>
          </w:p>
        </w:tc>
        <w:tc>
          <w:tcPr>
            <w:tcW w:type="dxa" w:w="2880"/>
          </w:tcPr>
          <w:p>
            <w:r>
              <w:t>Assigned ID when the article attachment is created.</w:t>
            </w:r>
          </w:p>
        </w:tc>
      </w:tr>
      <w:tr>
        <w:tc>
          <w:tcPr>
            <w:tcW w:type="dxa" w:w="2880"/>
          </w:tcPr>
          <w:p>
            <w:r>
              <w:t>article_attachments[].inline</w:t>
            </w:r>
          </w:p>
        </w:tc>
        <w:tc>
          <w:tcPr>
            <w:tcW w:type="dxa" w:w="2880"/>
          </w:tcPr>
          <w:p>
            <w:r>
              <w:t>boolean</w:t>
            </w:r>
          </w:p>
        </w:tc>
        <w:tc>
          <w:tcPr>
            <w:tcW w:type="dxa" w:w="2880"/>
          </w:tcPr>
          <w:p>
            <w:r>
              <w:t>If true, attachment is inline (embedded image) and can be referenced in the article HTML. Default is false.</w:t>
            </w:r>
          </w:p>
        </w:tc>
      </w:tr>
      <w:tr>
        <w:tc>
          <w:tcPr>
            <w:tcW w:type="dxa" w:w="2880"/>
          </w:tcPr>
          <w:p>
            <w:r>
              <w:t>article_attachments[].locale</w:t>
            </w:r>
          </w:p>
        </w:tc>
        <w:tc>
          <w:tcPr>
            <w:tcW w:type="dxa" w:w="2880"/>
          </w:tcPr>
          <w:p>
            <w:r>
              <w:t>string</w:t>
            </w:r>
          </w:p>
        </w:tc>
        <w:tc>
          <w:tcPr>
            <w:tcW w:type="dxa" w:w="2880"/>
          </w:tcPr>
          <w:p>
            <w:r>
              <w:t>Locale of translation that the attachment will be attached to; can only be set on inline attachments.</w:t>
            </w:r>
          </w:p>
        </w:tc>
      </w:tr>
      <w:tr>
        <w:tc>
          <w:tcPr>
            <w:tcW w:type="dxa" w:w="2880"/>
          </w:tcPr>
          <w:p>
            <w:r>
              <w:t>article_attachments[].size</w:t>
            </w:r>
          </w:p>
        </w:tc>
        <w:tc>
          <w:tcPr>
            <w:tcW w:type="dxa" w:w="2880"/>
          </w:tcPr>
          <w:p>
            <w:r>
              <w:t>integer</w:t>
            </w:r>
          </w:p>
        </w:tc>
        <w:tc>
          <w:tcPr>
            <w:tcW w:type="dxa" w:w="2880"/>
          </w:tcPr>
          <w:p>
            <w:r>
              <w:t>The attachment file size in bytes.</w:t>
            </w:r>
          </w:p>
        </w:tc>
      </w:tr>
      <w:tr>
        <w:tc>
          <w:tcPr>
            <w:tcW w:type="dxa" w:w="2880"/>
          </w:tcPr>
          <w:p>
            <w:r>
              <w:t>article_attachments[].updated_at</w:t>
            </w:r>
          </w:p>
        </w:tc>
        <w:tc>
          <w:tcPr>
            <w:tcW w:type="dxa" w:w="2880"/>
          </w:tcPr>
          <w:p>
            <w:r>
              <w:t>string</w:t>
            </w:r>
          </w:p>
        </w:tc>
        <w:tc>
          <w:tcPr>
            <w:tcW w:type="dxa" w:w="2880"/>
          </w:tcPr>
          <w:p>
            <w:r>
              <w:t>The time the article attachment was last updated.</w:t>
            </w:r>
          </w:p>
        </w:tc>
      </w:tr>
      <w:tr>
        <w:tc>
          <w:tcPr>
            <w:tcW w:type="dxa" w:w="2880"/>
          </w:tcPr>
          <w:p>
            <w:r>
              <w:t>article_attachments[].url</w:t>
            </w:r>
          </w:p>
        </w:tc>
        <w:tc>
          <w:tcPr>
            <w:tcW w:type="dxa" w:w="2880"/>
          </w:tcPr>
          <w:p>
            <w:r>
              <w:t>string</w:t>
            </w:r>
          </w:p>
        </w:tc>
        <w:tc>
          <w:tcPr>
            <w:tcW w:type="dxa" w:w="2880"/>
          </w:tcPr>
          <w:p>
            <w:r>
              <w:t>The URL of the article attachment.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'https://{{OAUTH_REQUEST_PAYLOAD.formData.ZENDESK_SUBDOMAIN}}.zendesk.com/api/v2/help_center/en-us/articles/360026053753/attachments' \</w:t>
        <w:br/>
        <w:t xml:space="preserve"> --header 'Accept: application/json'</w:t>
      </w:r>
    </w:p>
    <w:p>
      <w:pPr>
        <w:pStyle w:val="Heading3"/>
      </w:pPr>
      <w:r>
        <w:t>Notes</w:t>
      </w:r>
    </w:p>
    <w:p>
      <w:pPr>
        <w:pStyle w:val="ListBullet"/>
      </w:pPr>
      <w:r>
        <w:t>Pagination is supported (cursor pagination recommended; offset pagination also available). The scraped content does not list specific pagination query parameters for this endpoint—refer to Zendesk’s Pagination documentation for the exact query parameters to use.</w:t>
      </w:r>
    </w:p>
    <w:p>
      <w:pPr>
        <w:pStyle w:val="Heading3"/>
      </w:pPr>
      <w:r>
        <w:t>Related articleAttachments actions</w:t>
      </w:r>
    </w:p>
    <w:p>
      <w:pPr>
        <w:pStyle w:val="ListBullet"/>
      </w:pPr>
      <w:r>
        <w:t>[POST] Create an Article Attachment (Help Center) — /api/v2/help_center/articles/{{articleId}}/attachments</w:t>
      </w:r>
    </w:p>
    <w:p>
      <w:pPr>
        <w:pStyle w:val="ListBullet"/>
      </w:pPr>
      <w:r>
        <w:t>[GET] List an Article’s Block Attachments — /api/v2/help_center/articles/{{articleId}}/attachments/block</w:t>
      </w:r>
    </w:p>
    <w:p>
      <w:pPr>
        <w:pStyle w:val="ListBullet"/>
      </w:pPr>
      <w:r>
        <w:t>[GET] List an Article’s Block Attachments by Locale — /api/v2/help_center/{{locale}}/articles/{{articleId}}/attachments/block</w:t>
      </w:r>
    </w:p>
    <w:p>
      <w:r>
        <w:br w:type="page"/>
      </w:r>
    </w:p>
    <w:p>
      <w:pPr>
        <w:pStyle w:val="Heading2"/>
      </w:pPr>
      <w:r>
        <w:t>291. [GET] List Workspaces</w:t>
      </w:r>
    </w:p>
    <w:p>
      <w:r>
        <w:rPr>
          <w:b/>
        </w:rPr>
        <w:t xml:space="preserve">Endpoint: </w:t>
      </w:r>
      <w:r>
        <w:rPr>
          <w:rFonts w:ascii="Courier New" w:hAnsi="Courier New"/>
          <w:sz w:val="18"/>
        </w:rPr>
        <w:t>/api/v2/workspaces</w:t>
      </w:r>
    </w:p>
    <w:p>
      <w:pPr>
        <w:pStyle w:val="Heading3"/>
      </w:pPr>
      <w:r>
        <w:t>Prerequisites</w:t>
      </w:r>
    </w:p>
    <w:p>
      <w:pPr>
        <w:pStyle w:val="ListBullet"/>
      </w:pPr>
      <w:r>
        <w:t>Must be an Admin or Agent in the Zendesk account</w:t>
      </w:r>
    </w:p>
    <w:p>
      <w:pPr>
        <w:pStyle w:val="Heading3"/>
      </w:pPr>
      <w:r>
        <w:t>Method</w:t>
      </w:r>
    </w:p>
    <w:p>
      <w:r>
        <w:t>GET</w:t>
      </w:r>
    </w:p>
    <w:p>
      <w:pPr>
        <w:pStyle w:val="Heading3"/>
      </w:pPr>
      <w:r>
        <w:t>URL</w:t>
      </w:r>
    </w:p>
    <w:p>
      <w:r>
        <w:t>https://{{OAUTH_REQUEST_PAYLOAD.formData.ZENDESK_SUBDOMAIN}}.zendesk.com/api/v2/workspaces</w:t>
      </w:r>
    </w:p>
    <w:p>
      <w:pPr>
        <w:pStyle w:val="Heading3"/>
      </w:pPr>
      <w:r>
        <w:t>Description</w:t>
      </w:r>
    </w:p>
    <w:p>
      <w:r>
        <w:t>Lists workspaces configured in the Zendesk account, including workspace metadata, conditions, associated apps, and selected macros.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"next_page": null,</w:t>
        <w:br/>
        <w:t xml:space="preserve"> "previous_page": null,</w:t>
        <w:br/>
        <w:t xml:space="preserve"> "workspaces": [</w:t>
        <w:br/>
        <w:t xml:space="preserve"> {</w:t>
        <w:br/>
        <w:t xml:space="preserve"> "activated": true,</w:t>
        <w:br/>
        <w:t xml:space="preserve"> "apps": [</w:t>
        <w:br/>
        <w:t xml:space="preserve"> {</w:t>
        <w:br/>
        <w:t xml:space="preserve"> "expand": false,</w:t>
        <w:br/>
        <w:t xml:space="preserve"> "id": 360000080413,</w:t>
        <w:br/>
        <w:t xml:space="preserve"> "position": 1</w:t>
        <w:br/>
        <w:t xml:space="preserve"> }</w:t>
        <w:br/>
        <w:t xml:space="preserve"> ],</w:t>
        <w:br/>
        <w:t xml:space="preserve"> "conditions": {</w:t>
        <w:br/>
        <w:t xml:space="preserve"> "all": [</w:t>
        <w:br/>
        <w:t xml:space="preserve"> {</w:t>
        <w:br/>
        <w:t xml:space="preserve"> "field": "ticket_form_id",</w:t>
        <w:br/>
        <w:t xml:space="preserve"> "operator": "is",</w:t>
        <w:br/>
        <w:t xml:space="preserve"> "value": "360000014173"</w:t>
        <w:br/>
        <w:t xml:space="preserve"> }</w:t>
        <w:br/>
        <w:t xml:space="preserve"> ],</w:t>
        <w:br/>
        <w:t xml:space="preserve"> "any": []</w:t>
        <w:br/>
        <w:t xml:space="preserve"> },</w:t>
        <w:br/>
        <w:t xml:space="preserve"> "created_at": "2018-11-13T19:08:13Z",</w:t>
        <w:br/>
        <w:t xml:space="preserve"> "description": "Test rules",</w:t>
        <w:br/>
        <w:t xml:space="preserve"> "id": 3133,</w:t>
        <w:br/>
        <w:t xml:space="preserve"> "macro_ids": [</w:t>
        <w:br/>
        <w:t xml:space="preserve"> 360005374974</w:t>
        <w:br/>
        <w:t xml:space="preserve"> ],</w:t>
        <w:br/>
        <w:t xml:space="preserve"> "position": 1,</w:t>
        <w:br/>
        <w:t xml:space="preserve"> "prefer_workspace_app_order": true,</w:t>
        <w:br/>
        <w:t xml:space="preserve"> "selected_macros": [</w:t>
        <w:br/>
        <w:t xml:space="preserve"> {</w:t>
        <w:br/>
        <w:t xml:space="preserve"> "actions": [</w:t>
        <w:br/>
        <w:t xml:space="preserve"> {</w:t>
        <w:br/>
        <w:t xml:space="preserve"> "field": "status",</w:t>
        <w:br/>
        <w:t xml:space="preserve"> "value": "solved"</w:t>
        <w:br/>
        <w:t xml:space="preserve"> }</w:t>
        <w:br/>
        <w:t xml:space="preserve"> ],</w:t>
        <w:br/>
        <w:t xml:space="preserve"> "active": true,</w:t>
        <w:br/>
        <w:t xml:space="preserve"> "created_at": "2018-02-08T23:45:30Z",</w:t>
        <w:br/>
        <w:t xml:space="preserve"> "description": null,</w:t>
        <w:br/>
        <w:t xml:space="preserve"> "id": 360005374974,</w:t>
        <w:br/>
        <w:t xml:space="preserve"> "position": 9999,</w:t>
        <w:br/>
        <w:t xml:space="preserve"> "restriction": {</w:t>
        <w:br/>
        <w:t xml:space="preserve"> "id": 360002226093,</w:t>
        <w:br/>
        <w:t xml:space="preserve"> "ids": [</w:t>
        <w:br/>
        <w:t xml:space="preserve"> 360002226093</w:t>
        <w:br/>
        <w:t xml:space="preserve"> ],</w:t>
        <w:br/>
        <w:t xml:space="preserve"> "type": "Group"</w:t>
        <w:br/>
        <w:t xml:space="preserve"> },</w:t>
        <w:br/>
        <w:t xml:space="preserve"> "title": "Close and redirect to topics",</w:t>
        <w:br/>
        <w:t xml:space="preserve"> "updated_at": "2018-11-08T22:27:00Z",</w:t>
        <w:br/>
        <w:t xml:space="preserve"> "url": "https://{subdomain}.zendesk.com/api/v2/macros/360005374974",</w:t>
        <w:br/>
        <w:t xml:space="preserve"> "usage_7d": 0</w:t>
        <w:br/>
        <w:t xml:space="preserve"> }</w:t>
        <w:br/>
        <w:t xml:space="preserve"> ],</w:t>
        <w:br/>
        <w:t xml:space="preserve"> "ticket_form_id": 360000014173,</w:t>
        <w:br/>
        <w:t xml:space="preserve"> "title": "Test Workspace 1",</w:t>
        <w:br/>
        <w:t xml:space="preserve"> "updated_at": "2018-12-17T22:37:40Z",</w:t>
        <w:br/>
        <w:t xml:space="preserve"> "url": "https://{subdomain}.zendesk.com/api/v2/workspaces"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record count.</w:t>
            </w:r>
          </w:p>
        </w:tc>
      </w:tr>
      <w:tr>
        <w:tc>
          <w:tcPr>
            <w:tcW w:type="dxa" w:w="2880"/>
          </w:tcPr>
          <w:p>
            <w:r>
              <w:t>next_page</w:t>
            </w:r>
          </w:p>
        </w:tc>
        <w:tc>
          <w:tcPr>
            <w:tcW w:type="dxa" w:w="2880"/>
          </w:tcPr>
          <w:p>
            <w:r>
              <w:t>string | null</w:t>
            </w:r>
          </w:p>
        </w:tc>
        <w:tc>
          <w:tcPr>
            <w:tcW w:type="dxa" w:w="2880"/>
          </w:tcPr>
          <w:p>
            <w:r>
              <w:t>URL of the next page of results.</w:t>
            </w:r>
          </w:p>
        </w:tc>
      </w:tr>
      <w:tr>
        <w:tc>
          <w:tcPr>
            <w:tcW w:type="dxa" w:w="2880"/>
          </w:tcPr>
          <w:p>
            <w:r>
              <w:t>previous_page</w:t>
            </w:r>
          </w:p>
        </w:tc>
        <w:tc>
          <w:tcPr>
            <w:tcW w:type="dxa" w:w="2880"/>
          </w:tcPr>
          <w:p>
            <w:r>
              <w:t>string | null</w:t>
            </w:r>
          </w:p>
        </w:tc>
        <w:tc>
          <w:tcPr>
            <w:tcW w:type="dxa" w:w="2880"/>
          </w:tcPr>
          <w:p>
            <w:r>
              <w:t>URL of the previous page of results.</w:t>
            </w:r>
          </w:p>
        </w:tc>
      </w:tr>
      <w:tr>
        <w:tc>
          <w:tcPr>
            <w:tcW w:type="dxa" w:w="2880"/>
          </w:tcPr>
          <w:p>
            <w:r>
              <w:t>workspaces</w:t>
            </w:r>
          </w:p>
        </w:tc>
        <w:tc>
          <w:tcPr>
            <w:tcW w:type="dxa" w:w="2880"/>
          </w:tcPr>
          <w:p>
            <w:r>
              <w:t>array</w:t>
            </w:r>
          </w:p>
        </w:tc>
        <w:tc>
          <w:tcPr>
            <w:tcW w:type="dxa" w:w="2880"/>
          </w:tcPr>
          <w:p>
            <w:r>
              <w:t>Array of workspace objects.</w:t>
            </w:r>
          </w:p>
        </w:tc>
      </w:tr>
      <w:tr>
        <w:tc>
          <w:tcPr>
            <w:tcW w:type="dxa" w:w="2880"/>
          </w:tcPr>
          <w:p>
            <w:r>
              <w:t>workspaces[].activated</w:t>
            </w:r>
          </w:p>
        </w:tc>
        <w:tc>
          <w:tcPr>
            <w:tcW w:type="dxa" w:w="2880"/>
          </w:tcPr>
          <w:p>
            <w:r>
              <w:t>boolean</w:t>
            </w:r>
          </w:p>
        </w:tc>
        <w:tc>
          <w:tcPr>
            <w:tcW w:type="dxa" w:w="2880"/>
          </w:tcPr>
          <w:p>
            <w:r>
              <w:t>If true, this workspace is available for use.</w:t>
            </w:r>
          </w:p>
        </w:tc>
      </w:tr>
      <w:tr>
        <w:tc>
          <w:tcPr>
            <w:tcW w:type="dxa" w:w="2880"/>
          </w:tcPr>
          <w:p>
            <w:r>
              <w:t>workspaces[].apps</w:t>
            </w:r>
          </w:p>
        </w:tc>
        <w:tc>
          <w:tcPr>
            <w:tcW w:type="dxa" w:w="2880"/>
          </w:tcPr>
          <w:p>
            <w:r>
              <w:t>array</w:t>
            </w:r>
          </w:p>
        </w:tc>
        <w:tc>
          <w:tcPr>
            <w:tcW w:type="dxa" w:w="2880"/>
          </w:tcPr>
          <w:p>
            <w:r>
              <w:t>Apps associated to this workspace. (Schema shown as {[key: string]: any}[] in source.)</w:t>
            </w:r>
          </w:p>
        </w:tc>
      </w:tr>
      <w:tr>
        <w:tc>
          <w:tcPr>
            <w:tcW w:type="dxa" w:w="2880"/>
          </w:tcPr>
          <w:p>
            <w:r>
              <w:t>workspaces[].conditions</w:t>
            </w:r>
          </w:p>
        </w:tc>
        <w:tc>
          <w:tcPr>
            <w:tcW w:type="dxa" w:w="2880"/>
          </w:tcPr>
          <w:p>
            <w:r>
              <w:t>object</w:t>
            </w:r>
          </w:p>
        </w:tc>
        <w:tc>
          <w:tcPr>
            <w:tcW w:type="dxa" w:w="2880"/>
          </w:tcPr>
          <w:p>
            <w:r>
              <w:t>Conditions that determine when the workspace applies.</w:t>
            </w:r>
          </w:p>
        </w:tc>
      </w:tr>
      <w:tr>
        <w:tc>
          <w:tcPr>
            <w:tcW w:type="dxa" w:w="2880"/>
          </w:tcPr>
          <w:p>
            <w:r>
              <w:t>workspaces[].conditions.all</w:t>
            </w:r>
          </w:p>
        </w:tc>
        <w:tc>
          <w:tcPr>
            <w:tcW w:type="dxa" w:w="2880"/>
          </w:tcPr>
          <w:p>
            <w:r>
              <w:t>array</w:t>
            </w:r>
          </w:p>
        </w:tc>
        <w:tc>
          <w:tcPr>
            <w:tcW w:type="dxa" w:w="2880"/>
          </w:tcPr>
          <w:p>
            <w:r>
              <w:t>“All” conditions list.</w:t>
            </w:r>
          </w:p>
        </w:tc>
      </w:tr>
      <w:tr>
        <w:tc>
          <w:tcPr>
            <w:tcW w:type="dxa" w:w="2880"/>
          </w:tcPr>
          <w:p>
            <w:r>
              <w:t>workspaces[].conditions.any</w:t>
            </w:r>
          </w:p>
        </w:tc>
        <w:tc>
          <w:tcPr>
            <w:tcW w:type="dxa" w:w="2880"/>
          </w:tcPr>
          <w:p>
            <w:r>
              <w:t>array</w:t>
            </w:r>
          </w:p>
        </w:tc>
        <w:tc>
          <w:tcPr>
            <w:tcW w:type="dxa" w:w="2880"/>
          </w:tcPr>
          <w:p>
            <w:r>
              <w:t>“Any” conditions list.</w:t>
            </w:r>
          </w:p>
        </w:tc>
      </w:tr>
      <w:tr>
        <w:tc>
          <w:tcPr>
            <w:tcW w:type="dxa" w:w="2880"/>
          </w:tcPr>
          <w:p>
            <w:r>
              <w:t>workspaces[].created_at</w:t>
            </w:r>
          </w:p>
        </w:tc>
        <w:tc>
          <w:tcPr>
            <w:tcW w:type="dxa" w:w="2880"/>
          </w:tcPr>
          <w:p>
            <w:r>
              <w:t>string</w:t>
            </w:r>
          </w:p>
        </w:tc>
        <w:tc>
          <w:tcPr>
            <w:tcW w:type="dxa" w:w="2880"/>
          </w:tcPr>
          <w:p>
            <w:r>
              <w:t>Time the workspace was created.</w:t>
            </w:r>
          </w:p>
        </w:tc>
      </w:tr>
      <w:tr>
        <w:tc>
          <w:tcPr>
            <w:tcW w:type="dxa" w:w="2880"/>
          </w:tcPr>
          <w:p>
            <w:r>
              <w:t>workspaces[].description</w:t>
            </w:r>
          </w:p>
        </w:tc>
        <w:tc>
          <w:tcPr>
            <w:tcW w:type="dxa" w:w="2880"/>
          </w:tcPr>
          <w:p>
            <w:r>
              <w:t>string</w:t>
            </w:r>
          </w:p>
        </w:tc>
        <w:tc>
          <w:tcPr>
            <w:tcW w:type="dxa" w:w="2880"/>
          </w:tcPr>
          <w:p>
            <w:r>
              <w:t>User-defined description of the workspace’s purpose.</w:t>
            </w:r>
          </w:p>
        </w:tc>
      </w:tr>
      <w:tr>
        <w:tc>
          <w:tcPr>
            <w:tcW w:type="dxa" w:w="2880"/>
          </w:tcPr>
          <w:p>
            <w:r>
              <w:t>workspaces[].id</w:t>
            </w:r>
          </w:p>
        </w:tc>
        <w:tc>
          <w:tcPr>
            <w:tcW w:type="dxa" w:w="2880"/>
          </w:tcPr>
          <w:p>
            <w:r>
              <w:t>integer</w:t>
            </w:r>
          </w:p>
        </w:tc>
        <w:tc>
          <w:tcPr>
            <w:tcW w:type="dxa" w:w="2880"/>
          </w:tcPr>
          <w:p>
            <w:r>
              <w:t>Workspace ID (automatically assigned).</w:t>
            </w:r>
          </w:p>
        </w:tc>
      </w:tr>
      <w:tr>
        <w:tc>
          <w:tcPr>
            <w:tcW w:type="dxa" w:w="2880"/>
          </w:tcPr>
          <w:p>
            <w:r>
              <w:t>workspaces[].macro_ids</w:t>
            </w:r>
          </w:p>
        </w:tc>
        <w:tc>
          <w:tcPr>
            <w:tcW w:type="dxa" w:w="2880"/>
          </w:tcPr>
          <w:p>
            <w:r>
              <w:t>array</w:t>
            </w:r>
          </w:p>
        </w:tc>
        <w:tc>
          <w:tcPr>
            <w:tcW w:type="dxa" w:w="2880"/>
          </w:tcPr>
          <w:p>
            <w:r>
              <w:t>IDs of the macros associated to this workspace.</w:t>
            </w:r>
          </w:p>
        </w:tc>
      </w:tr>
      <w:tr>
        <w:tc>
          <w:tcPr>
            <w:tcW w:type="dxa" w:w="2880"/>
          </w:tcPr>
          <w:p>
            <w:r>
              <w:t>workspaces[].macros</w:t>
            </w:r>
          </w:p>
        </w:tc>
        <w:tc>
          <w:tcPr>
            <w:tcW w:type="dxa" w:w="2880"/>
          </w:tcPr>
          <w:p>
            <w:r>
              <w:t>array</w:t>
            </w:r>
          </w:p>
        </w:tc>
        <w:tc>
          <w:tcPr>
            <w:tcW w:type="dxa" w:w="2880"/>
          </w:tcPr>
          <w:p>
            <w:r>
              <w:t>IDs of the macros associated to this workspace.</w:t>
            </w:r>
          </w:p>
        </w:tc>
      </w:tr>
      <w:tr>
        <w:tc>
          <w:tcPr>
            <w:tcW w:type="dxa" w:w="2880"/>
          </w:tcPr>
          <w:p>
            <w:r>
              <w:t>workspaces[].position</w:t>
            </w:r>
          </w:p>
        </w:tc>
        <w:tc>
          <w:tcPr>
            <w:tcW w:type="dxa" w:w="2880"/>
          </w:tcPr>
          <w:p>
            <w:r>
              <w:t>integer</w:t>
            </w:r>
          </w:p>
        </w:tc>
        <w:tc>
          <w:tcPr>
            <w:tcW w:type="dxa" w:w="2880"/>
          </w:tcPr>
          <w:p>
            <w:r>
              <w:t>Ordering of the workspace relative to other workspaces.</w:t>
            </w:r>
          </w:p>
        </w:tc>
      </w:tr>
      <w:tr>
        <w:tc>
          <w:tcPr>
            <w:tcW w:type="dxa" w:w="2880"/>
          </w:tcPr>
          <w:p>
            <w:r>
              <w:t>workspaces[].prefer_workspace_app_order</w:t>
            </w:r>
          </w:p>
        </w:tc>
        <w:tc>
          <w:tcPr>
            <w:tcW w:type="dxa" w:w="2880"/>
          </w:tcPr>
          <w:p>
            <w:r>
              <w:t>boolean</w:t>
            </w:r>
          </w:p>
        </w:tc>
        <w:tc>
          <w:tcPr>
            <w:tcW w:type="dxa" w:w="2880"/>
          </w:tcPr>
          <w:p>
            <w:r>
              <w:t>If true, preserves the order of apps within the workspace.</w:t>
            </w:r>
          </w:p>
        </w:tc>
      </w:tr>
      <w:tr>
        <w:tc>
          <w:tcPr>
            <w:tcW w:type="dxa" w:w="2880"/>
          </w:tcPr>
          <w:p>
            <w:r>
              <w:t>workspaces[].selected_macros</w:t>
            </w:r>
          </w:p>
        </w:tc>
        <w:tc>
          <w:tcPr>
            <w:tcW w:type="dxa" w:w="2880"/>
          </w:tcPr>
          <w:p>
            <w:r>
              <w:t>array</w:t>
            </w:r>
          </w:p>
        </w:tc>
        <w:tc>
          <w:tcPr>
            <w:tcW w:type="dxa" w:w="2880"/>
          </w:tcPr>
          <w:p>
            <w:r>
              <w:t>Macro objects used in this workspace.</w:t>
            </w:r>
          </w:p>
        </w:tc>
      </w:tr>
      <w:tr>
        <w:tc>
          <w:tcPr>
            <w:tcW w:type="dxa" w:w="2880"/>
          </w:tcPr>
          <w:p>
            <w:r>
              <w:t>workspaces[].selected_macros[].actions</w:t>
            </w:r>
          </w:p>
        </w:tc>
        <w:tc>
          <w:tcPr>
            <w:tcW w:type="dxa" w:w="2880"/>
          </w:tcPr>
          <w:p>
            <w:r>
              <w:t>array</w:t>
            </w:r>
          </w:p>
        </w:tc>
        <w:tc>
          <w:tcPr>
            <w:tcW w:type="dxa" w:w="2880"/>
          </w:tcPr>
          <w:p>
            <w:r>
              <w:t>Ticket field modifications performed by the macro.</w:t>
            </w:r>
          </w:p>
        </w:tc>
      </w:tr>
      <w:tr>
        <w:tc>
          <w:tcPr>
            <w:tcW w:type="dxa" w:w="2880"/>
          </w:tcPr>
          <w:p>
            <w:r>
              <w:t>workspaces[].selected_macros[].actions[].field</w:t>
            </w:r>
          </w:p>
        </w:tc>
        <w:tc>
          <w:tcPr>
            <w:tcW w:type="dxa" w:w="2880"/>
          </w:tcPr>
          <w:p>
            <w:r>
              <w:t>string</w:t>
            </w:r>
          </w:p>
        </w:tc>
        <w:tc>
          <w:tcPr>
            <w:tcW w:type="dxa" w:w="2880"/>
          </w:tcPr>
          <w:p>
            <w:r>
              <w:t>Name of a ticket field to modify.</w:t>
            </w:r>
          </w:p>
        </w:tc>
      </w:tr>
      <w:tr>
        <w:tc>
          <w:tcPr>
            <w:tcW w:type="dxa" w:w="2880"/>
          </w:tcPr>
          <w:p>
            <w:r>
              <w:t>workspaces[].selected_macros[].actions[].value</w:t>
            </w:r>
          </w:p>
        </w:tc>
        <w:tc>
          <w:tcPr>
            <w:tcW w:type="dxa" w:w="2880"/>
          </w:tcPr>
          <w:p>
            <w:r>
              <w:t>string</w:t>
            </w:r>
          </w:p>
        </w:tc>
        <w:tc>
          <w:tcPr>
            <w:tcW w:type="dxa" w:w="2880"/>
          </w:tcPr>
          <w:p>
            <w:r>
              <w:t>New value for the ticket field.</w:t>
            </w:r>
          </w:p>
        </w:tc>
      </w:tr>
      <w:tr>
        <w:tc>
          <w:tcPr>
            <w:tcW w:type="dxa" w:w="2880"/>
          </w:tcPr>
          <w:p>
            <w:r>
              <w:t>workspaces[].selected_macros[].active</w:t>
            </w:r>
          </w:p>
        </w:tc>
        <w:tc>
          <w:tcPr>
            <w:tcW w:type="dxa" w:w="2880"/>
          </w:tcPr>
          <w:p>
            <w:r>
              <w:t>boolean</w:t>
            </w:r>
          </w:p>
        </w:tc>
        <w:tc>
          <w:tcPr>
            <w:tcW w:type="dxa" w:w="2880"/>
          </w:tcPr>
          <w:p>
            <w:r>
              <w:t>Useful for determining if the macro should be displayed.</w:t>
            </w:r>
          </w:p>
        </w:tc>
      </w:tr>
      <w:tr>
        <w:tc>
          <w:tcPr>
            <w:tcW w:type="dxa" w:w="2880"/>
          </w:tcPr>
          <w:p>
            <w:r>
              <w:t>workspaces[].selected_macros[].created_at</w:t>
            </w:r>
          </w:p>
        </w:tc>
        <w:tc>
          <w:tcPr>
            <w:tcW w:type="dxa" w:w="2880"/>
          </w:tcPr>
          <w:p>
            <w:r>
              <w:t>string</w:t>
            </w:r>
          </w:p>
        </w:tc>
        <w:tc>
          <w:tcPr>
            <w:tcW w:type="dxa" w:w="2880"/>
          </w:tcPr>
          <w:p>
            <w:r>
              <w:t>Time the macro was created.</w:t>
            </w:r>
          </w:p>
        </w:tc>
      </w:tr>
      <w:tr>
        <w:tc>
          <w:tcPr>
            <w:tcW w:type="dxa" w:w="2880"/>
          </w:tcPr>
          <w:p>
            <w:r>
              <w:t>workspaces[].selected_macros[].default</w:t>
            </w:r>
          </w:p>
        </w:tc>
        <w:tc>
          <w:tcPr>
            <w:tcW w:type="dxa" w:w="2880"/>
          </w:tcPr>
          <w:p>
            <w:r>
              <w:t>boolean</w:t>
            </w:r>
          </w:p>
        </w:tc>
        <w:tc>
          <w:tcPr>
            <w:tcW w:type="dxa" w:w="2880"/>
          </w:tcPr>
          <w:p>
            <w:r>
              <w:t>If true, the macro is a default macro.</w:t>
            </w:r>
          </w:p>
        </w:tc>
      </w:tr>
      <w:tr>
        <w:tc>
          <w:tcPr>
            <w:tcW w:type="dxa" w:w="2880"/>
          </w:tcPr>
          <w:p>
            <w:r>
              <w:t>workspaces[].selected_macros[].description</w:t>
            </w:r>
          </w:p>
        </w:tc>
        <w:tc>
          <w:tcPr>
            <w:tcW w:type="dxa" w:w="2880"/>
          </w:tcPr>
          <w:p>
            <w:r>
              <w:t>string | null</w:t>
            </w:r>
          </w:p>
        </w:tc>
        <w:tc>
          <w:tcPr>
            <w:tcW w:type="dxa" w:w="2880"/>
          </w:tcPr>
          <w:p>
            <w:r>
              <w:t>Macro description.</w:t>
            </w:r>
          </w:p>
        </w:tc>
      </w:tr>
      <w:tr>
        <w:tc>
          <w:tcPr>
            <w:tcW w:type="dxa" w:w="2880"/>
          </w:tcPr>
          <w:p>
            <w:r>
              <w:t>workspaces[].selected_macros[].id</w:t>
            </w:r>
          </w:p>
        </w:tc>
        <w:tc>
          <w:tcPr>
            <w:tcW w:type="dxa" w:w="2880"/>
          </w:tcPr>
          <w:p>
            <w:r>
              <w:t>integer</w:t>
            </w:r>
          </w:p>
        </w:tc>
        <w:tc>
          <w:tcPr>
            <w:tcW w:type="dxa" w:w="2880"/>
          </w:tcPr>
          <w:p>
            <w:r>
              <w:t>Macro ID (automatically assigned).</w:t>
            </w:r>
          </w:p>
        </w:tc>
      </w:tr>
      <w:tr>
        <w:tc>
          <w:tcPr>
            <w:tcW w:type="dxa" w:w="2880"/>
          </w:tcPr>
          <w:p>
            <w:r>
              <w:t>workspaces[].selected_macros[].position</w:t>
            </w:r>
          </w:p>
        </w:tc>
        <w:tc>
          <w:tcPr>
            <w:tcW w:type="dxa" w:w="2880"/>
          </w:tcPr>
          <w:p>
            <w:r>
              <w:t>integer</w:t>
            </w:r>
          </w:p>
        </w:tc>
        <w:tc>
          <w:tcPr>
            <w:tcW w:type="dxa" w:w="2880"/>
          </w:tcPr>
          <w:p>
            <w:r>
              <w:t>Macro position.</w:t>
            </w:r>
          </w:p>
        </w:tc>
      </w:tr>
      <w:tr>
        <w:tc>
          <w:tcPr>
            <w:tcW w:type="dxa" w:w="2880"/>
          </w:tcPr>
          <w:p>
            <w:r>
              <w:t>workspaces[].selected_macros[].raw_title</w:t>
            </w:r>
          </w:p>
        </w:tc>
        <w:tc>
          <w:tcPr>
            <w:tcW w:type="dxa" w:w="2880"/>
          </w:tcPr>
          <w:p>
            <w:r>
              <w:t>string</w:t>
            </w:r>
          </w:p>
        </w:tc>
        <w:tc>
          <w:tcPr>
            <w:tcW w:type="dxa" w:w="2880"/>
          </w:tcPr>
          <w:p>
            <w:r>
              <w:t>Raw format of the macro title.</w:t>
            </w:r>
          </w:p>
        </w:tc>
      </w:tr>
      <w:tr>
        <w:tc>
          <w:tcPr>
            <w:tcW w:type="dxa" w:w="2880"/>
          </w:tcPr>
          <w:p>
            <w:r>
              <w:t>workspaces[].selected_macros[].restriction</w:t>
            </w:r>
          </w:p>
        </w:tc>
        <w:tc>
          <w:tcPr>
            <w:tcW w:type="dxa" w:w="2880"/>
          </w:tcPr>
          <w:p>
            <w:r>
              <w:t>object | null</w:t>
            </w:r>
          </w:p>
        </w:tc>
        <w:tc>
          <w:tcPr>
            <w:tcW w:type="dxa" w:w="2880"/>
          </w:tcPr>
          <w:p>
            <w:r>
              <w:t>Access restriction for the macro. null allows unrestricted access.</w:t>
            </w:r>
          </w:p>
        </w:tc>
      </w:tr>
      <w:tr>
        <w:tc>
          <w:tcPr>
            <w:tcW w:type="dxa" w:w="2880"/>
          </w:tcPr>
          <w:p>
            <w:r>
              <w:t>workspaces[].selected_macros[].title</w:t>
            </w:r>
          </w:p>
        </w:tc>
        <w:tc>
          <w:tcPr>
            <w:tcW w:type="dxa" w:w="2880"/>
          </w:tcPr>
          <w:p>
            <w:r>
              <w:t>string</w:t>
            </w:r>
          </w:p>
        </w:tc>
        <w:tc>
          <w:tcPr>
            <w:tcW w:type="dxa" w:w="2880"/>
          </w:tcPr>
          <w:p>
            <w:r>
              <w:t>Macro title.</w:t>
            </w:r>
          </w:p>
        </w:tc>
      </w:tr>
      <w:tr>
        <w:tc>
          <w:tcPr>
            <w:tcW w:type="dxa" w:w="2880"/>
          </w:tcPr>
          <w:p>
            <w:r>
              <w:t>workspaces[].selected_macros[].updated_at</w:t>
            </w:r>
          </w:p>
        </w:tc>
        <w:tc>
          <w:tcPr>
            <w:tcW w:type="dxa" w:w="2880"/>
          </w:tcPr>
          <w:p>
            <w:r>
              <w:t>string</w:t>
            </w:r>
          </w:p>
        </w:tc>
        <w:tc>
          <w:tcPr>
            <w:tcW w:type="dxa" w:w="2880"/>
          </w:tcPr>
          <w:p>
            <w:r>
              <w:t>Time of the last macro update.</w:t>
            </w:r>
          </w:p>
        </w:tc>
      </w:tr>
      <w:tr>
        <w:tc>
          <w:tcPr>
            <w:tcW w:type="dxa" w:w="2880"/>
          </w:tcPr>
          <w:p>
            <w:r>
              <w:t>workspaces[].selected_macros[].url</w:t>
            </w:r>
          </w:p>
        </w:tc>
        <w:tc>
          <w:tcPr>
            <w:tcW w:type="dxa" w:w="2880"/>
          </w:tcPr>
          <w:p>
            <w:r>
              <w:t>string</w:t>
            </w:r>
          </w:p>
        </w:tc>
        <w:tc>
          <w:tcPr>
            <w:tcW w:type="dxa" w:w="2880"/>
          </w:tcPr>
          <w:p>
            <w:r>
              <w:t>URL to access the macro’s details.</w:t>
            </w:r>
          </w:p>
        </w:tc>
      </w:tr>
      <w:tr>
        <w:tc>
          <w:tcPr>
            <w:tcW w:type="dxa" w:w="2880"/>
          </w:tcPr>
          <w:p>
            <w:r>
              <w:t>workspaces[].selected_macros[].app_installation</w:t>
            </w:r>
          </w:p>
        </w:tc>
        <w:tc>
          <w:tcPr>
            <w:tcW w:type="dxa" w:w="2880"/>
          </w:tcPr>
          <w:p>
            <w:r>
              <w:t>string</w:t>
            </w:r>
          </w:p>
        </w:tc>
        <w:tc>
          <w:tcPr>
            <w:tcW w:type="dxa" w:w="2880"/>
          </w:tcPr>
          <w:p>
            <w:r>
              <w:t>App installation that requires the macro (if present).</w:t>
            </w:r>
          </w:p>
        </w:tc>
      </w:tr>
      <w:tr>
        <w:tc>
          <w:tcPr>
            <w:tcW w:type="dxa" w:w="2880"/>
          </w:tcPr>
          <w:p>
            <w:r>
              <w:t>workspaces[].selected_macros[].categories</w:t>
            </w:r>
          </w:p>
        </w:tc>
        <w:tc>
          <w:tcPr>
            <w:tcW w:type="dxa" w:w="2880"/>
          </w:tcPr>
          <w:p>
            <w:r>
              <w:t>string</w:t>
            </w:r>
          </w:p>
        </w:tc>
        <w:tc>
          <w:tcPr>
            <w:tcW w:type="dxa" w:w="2880"/>
          </w:tcPr>
          <w:p>
            <w:r>
              <w:t>Macro categories.</w:t>
            </w:r>
          </w:p>
        </w:tc>
      </w:tr>
      <w:tr>
        <w:tc>
          <w:tcPr>
            <w:tcW w:type="dxa" w:w="2880"/>
          </w:tcPr>
          <w:p>
            <w:r>
              <w:t>workspaces[].selected_macros[].permissions</w:t>
            </w:r>
          </w:p>
        </w:tc>
        <w:tc>
          <w:tcPr>
            <w:tcW w:type="dxa" w:w="2880"/>
          </w:tcPr>
          <w:p>
            <w:r>
              <w:t>string</w:t>
            </w:r>
          </w:p>
        </w:tc>
        <w:tc>
          <w:tcPr>
            <w:tcW w:type="dxa" w:w="2880"/>
          </w:tcPr>
          <w:p>
            <w:r>
              <w:t>Permissions for each macro.</w:t>
            </w:r>
          </w:p>
        </w:tc>
      </w:tr>
      <w:tr>
        <w:tc>
          <w:tcPr>
            <w:tcW w:type="dxa" w:w="2880"/>
          </w:tcPr>
          <w:p>
            <w:r>
              <w:t>workspaces[].selected_macros[].usage_1h</w:t>
            </w:r>
          </w:p>
        </w:tc>
        <w:tc>
          <w:tcPr>
            <w:tcW w:type="dxa" w:w="2880"/>
          </w:tcPr>
          <w:p>
            <w:r>
              <w:t>integer</w:t>
            </w:r>
          </w:p>
        </w:tc>
        <w:tc>
          <w:tcPr>
            <w:tcW w:type="dxa" w:w="2880"/>
          </w:tcPr>
          <w:p>
            <w:r>
              <w:t>Uses in the past hour.</w:t>
            </w:r>
          </w:p>
        </w:tc>
      </w:tr>
      <w:tr>
        <w:tc>
          <w:tcPr>
            <w:tcW w:type="dxa" w:w="2880"/>
          </w:tcPr>
          <w:p>
            <w:r>
              <w:t>workspaces[].selected_macros[].usage_7d</w:t>
            </w:r>
          </w:p>
        </w:tc>
        <w:tc>
          <w:tcPr>
            <w:tcW w:type="dxa" w:w="2880"/>
          </w:tcPr>
          <w:p>
            <w:r>
              <w:t>integer</w:t>
            </w:r>
          </w:p>
        </w:tc>
        <w:tc>
          <w:tcPr>
            <w:tcW w:type="dxa" w:w="2880"/>
          </w:tcPr>
          <w:p>
            <w:r>
              <w:t>Uses in the past week.</w:t>
            </w:r>
          </w:p>
        </w:tc>
      </w:tr>
      <w:tr>
        <w:tc>
          <w:tcPr>
            <w:tcW w:type="dxa" w:w="2880"/>
          </w:tcPr>
          <w:p>
            <w:r>
              <w:t>workspaces[].selected_macros[].usage_24h</w:t>
            </w:r>
          </w:p>
        </w:tc>
        <w:tc>
          <w:tcPr>
            <w:tcW w:type="dxa" w:w="2880"/>
          </w:tcPr>
          <w:p>
            <w:r>
              <w:t>integer</w:t>
            </w:r>
          </w:p>
        </w:tc>
        <w:tc>
          <w:tcPr>
            <w:tcW w:type="dxa" w:w="2880"/>
          </w:tcPr>
          <w:p>
            <w:r>
              <w:t>Uses in the past day.</w:t>
            </w:r>
          </w:p>
        </w:tc>
      </w:tr>
      <w:tr>
        <w:tc>
          <w:tcPr>
            <w:tcW w:type="dxa" w:w="2880"/>
          </w:tcPr>
          <w:p>
            <w:r>
              <w:t>workspaces[].selected_macros[].usage_30d</w:t>
            </w:r>
          </w:p>
        </w:tc>
        <w:tc>
          <w:tcPr>
            <w:tcW w:type="dxa" w:w="2880"/>
          </w:tcPr>
          <w:p>
            <w:r>
              <w:t>integer</w:t>
            </w:r>
          </w:p>
        </w:tc>
        <w:tc>
          <w:tcPr>
            <w:tcW w:type="dxa" w:w="2880"/>
          </w:tcPr>
          <w:p>
            <w:r>
              <w:t>Uses in the past 30 days.</w:t>
            </w:r>
          </w:p>
        </w:tc>
      </w:tr>
      <w:tr>
        <w:tc>
          <w:tcPr>
            <w:tcW w:type="dxa" w:w="2880"/>
          </w:tcPr>
          <w:p>
            <w:r>
              <w:t>workspaces[].ticket_form_id</w:t>
            </w:r>
          </w:p>
        </w:tc>
        <w:tc>
          <w:tcPr>
            <w:tcW w:type="dxa" w:w="2880"/>
          </w:tcPr>
          <w:p>
            <w:r>
              <w:t>integer</w:t>
            </w:r>
          </w:p>
        </w:tc>
        <w:tc>
          <w:tcPr>
            <w:tcW w:type="dxa" w:w="2880"/>
          </w:tcPr>
          <w:p>
            <w:r>
              <w:t>ID of the ticket web form associated to this workspace.</w:t>
            </w:r>
          </w:p>
        </w:tc>
      </w:tr>
      <w:tr>
        <w:tc>
          <w:tcPr>
            <w:tcW w:type="dxa" w:w="2880"/>
          </w:tcPr>
          <w:p>
            <w:r>
              <w:t>workspaces[].title</w:t>
            </w:r>
          </w:p>
        </w:tc>
        <w:tc>
          <w:tcPr>
            <w:tcW w:type="dxa" w:w="2880"/>
          </w:tcPr>
          <w:p>
            <w:r>
              <w:t>string</w:t>
            </w:r>
          </w:p>
        </w:tc>
        <w:tc>
          <w:tcPr>
            <w:tcW w:type="dxa" w:w="2880"/>
          </w:tcPr>
          <w:p>
            <w:r>
              <w:t>Workspace title.</w:t>
            </w:r>
          </w:p>
        </w:tc>
      </w:tr>
      <w:tr>
        <w:tc>
          <w:tcPr>
            <w:tcW w:type="dxa" w:w="2880"/>
          </w:tcPr>
          <w:p>
            <w:r>
              <w:t>workspaces[].updated_at</w:t>
            </w:r>
          </w:p>
        </w:tc>
        <w:tc>
          <w:tcPr>
            <w:tcW w:type="dxa" w:w="2880"/>
          </w:tcPr>
          <w:p>
            <w:r>
              <w:t>string</w:t>
            </w:r>
          </w:p>
        </w:tc>
        <w:tc>
          <w:tcPr>
            <w:tcW w:type="dxa" w:w="2880"/>
          </w:tcPr>
          <w:p>
            <w:r>
              <w:t>Time of the last workspace update.</w:t>
            </w:r>
          </w:p>
        </w:tc>
      </w:tr>
      <w:tr>
        <w:tc>
          <w:tcPr>
            <w:tcW w:type="dxa" w:w="2880"/>
          </w:tcPr>
          <w:p>
            <w:r>
              <w:t>workspaces[].url</w:t>
            </w:r>
          </w:p>
        </w:tc>
        <w:tc>
          <w:tcPr>
            <w:tcW w:type="dxa" w:w="2880"/>
          </w:tcPr>
          <w:p>
            <w:r>
              <w:t>string</w:t>
            </w:r>
          </w:p>
        </w:tc>
        <w:tc>
          <w:tcPr>
            <w:tcW w:type="dxa" w:w="2880"/>
          </w:tcPr>
          <w:p>
            <w:r>
              <w:t>URL for this workspace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'https://{{OAUTH_REQUEST_PAYLOAD.formData.ZENDESK_SUBDOMAIN}}.zendesk.com/api/v2/workspaces' \</w:t>
        <w:br/>
        <w:t xml:space="preserve"> --header 'Accept: application/json'</w:t>
      </w:r>
    </w:p>
    <w:p>
      <w:pPr>
        <w:pStyle w:val="Heading3"/>
      </w:pPr>
      <w:r>
        <w:t>Notes</w:t>
      </w:r>
    </w:p>
    <w:p>
      <w:pPr>
        <w:pStyle w:val="ListBullet"/>
      </w:pPr>
      <w:r>
        <w:t>This endpoint is marked Allowed For: Admins, Agents in the source documentation.</w:t>
      </w:r>
    </w:p>
    <w:p>
      <w:pPr>
        <w:pStyle w:val="Heading3"/>
      </w:pPr>
      <w:r>
        <w:t>Related workspaces actions</w:t>
      </w:r>
    </w:p>
    <w:p>
      <w:pPr>
        <w:pStyle w:val="ListBullet"/>
      </w:pPr>
      <w:r>
        <w:t>[DELETE] Bulk Delete Workspaces — /api/v2/workspaces/destroy_many</w:t>
      </w:r>
    </w:p>
    <w:p>
      <w:pPr>
        <w:pStyle w:val="ListBullet"/>
      </w:pPr>
      <w:r>
        <w:t>[GET] Show a Workspace — /api/v2/workspaces/{{workspaceId}}</w:t>
      </w:r>
    </w:p>
    <w:p>
      <w:pPr>
        <w:pStyle w:val="ListBullet"/>
      </w:pPr>
      <w:r>
        <w:t>[PUT] Update a Workspace — /api/v2/workspaces/{{workspaceId}}</w:t>
      </w:r>
    </w:p>
    <w:p>
      <w:pPr>
        <w:pStyle w:val="ListBullet"/>
      </w:pPr>
      <w:r>
        <w:t>[DELETE] Delete a Workspace — /api/v2/workspaces/{{workspaceId}}</w:t>
      </w:r>
    </w:p>
    <w:p>
      <w:pPr>
        <w:pStyle w:val="ListBullet"/>
      </w:pPr>
      <w:r>
        <w:t>[PUT] Reorder Workspaces — /api/v2/workspaces/reorder</w:t>
      </w:r>
    </w:p>
    <w:p>
      <w:pPr>
        <w:pStyle w:val="ListBullet"/>
      </w:pPr>
      <w:r>
        <w:t>[POST] Create a Workspace — /api/v2/workspaces</w:t>
      </w:r>
    </w:p>
    <w:p>
      <w:r>
        <w:br w:type="page"/>
      </w:r>
    </w:p>
    <w:p>
      <w:pPr>
        <w:pStyle w:val="Heading2"/>
      </w:pPr>
      <w:r>
        <w:t>292. [GET] Show a Workspace</w:t>
      </w:r>
    </w:p>
    <w:p>
      <w:r>
        <w:rPr>
          <w:b/>
        </w:rPr>
        <w:t xml:space="preserve">Endpoint: </w:t>
      </w:r>
      <w:r>
        <w:rPr>
          <w:rFonts w:ascii="Courier New" w:hAnsi="Courier New"/>
          <w:sz w:val="18"/>
        </w:rPr>
        <w:t>/api/v2/workspaces/{{workspaceId}}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https://{{OAUTH_REQUEST_PAYLOAD.formData.ZENDESK_SUBDOMAIN}}.zendesk.com/api/v2/workspaces/{{workspace_id}}</w:t>
      </w:r>
    </w:p>
    <w:p>
      <w:pPr>
        <w:pStyle w:val="Heading3"/>
      </w:pPr>
      <w:r>
        <w:t>Description</w:t>
      </w:r>
    </w:p>
    <w:p>
      <w:r>
        <w:t>Returns details for a single Zendesk workspace, including activation status, conditions, associated apps, macros, and metadata.</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/workspaces// or /workspaces/).</w:t>
      </w:r>
    </w:p>
    <w:p>
      <w:pPr>
        <w:pStyle w:val="ListBullet"/>
      </w:pPr>
      <w:r>
        <w:t>Always construct the path as /api/v2/workspaces/{{workspace_id}}, where {{workspace_id}}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/api/v2/workspaces/3133</w:t>
      </w:r>
    </w:p>
    <w:p>
      <w:pPr>
        <w:pStyle w:val="Heading3"/>
      </w:pPr>
      <w:r>
        <w:t>Invalid Examples</w:t>
      </w:r>
    </w:p>
    <w:p>
      <w:r>
        <w:rPr>
          <w:b/>
          <w:color w:val="666666"/>
          <w:sz w:val="16"/>
        </w:rPr>
        <w:t>[http]</w:t>
      </w:r>
    </w:p>
    <w:p>
      <w:pPr>
        <w:shd w:fill="F2F2F2" w:val="clear"/>
      </w:pPr>
      <w:r>
        <w:rPr>
          <w:rFonts w:ascii="Courier New" w:hAnsi="Courier New"/>
          <w:sz w:val="17"/>
        </w:rPr>
        <w:t>/api/v2/workspaces/</w:t>
        <w:br/>
        <w:t>/api/v2/workspaces//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Example: 3133.</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"workspace": {</w:t>
        <w:br/>
        <w:t xml:space="preserve"> "activated": true,</w:t>
        <w:br/>
        <w:t xml:space="preserve"> "apps": [],</w:t>
        <w:br/>
        <w:t xml:space="preserve"> "conditions": {</w:t>
        <w:br/>
        <w:t xml:space="preserve"> "all": [</w:t>
        <w:br/>
        <w:t xml:space="preserve"> {</w:t>
        <w:br/>
        <w:t xml:space="preserve"> "field": "ticket_form_id",</w:t>
        <w:br/>
        <w:t xml:space="preserve"> "operator": "is",</w:t>
        <w:br/>
        <w:t xml:space="preserve"> "value": "360000014173"</w:t>
        <w:br/>
        <w:t xml:space="preserve"> }</w:t>
        <w:br/>
        <w:t xml:space="preserve"> ],</w:t>
        <w:br/>
        <w:t xml:space="preserve"> "any": []</w:t>
        <w:br/>
        <w:t xml:space="preserve"> },</w:t>
        <w:br/>
        <w:t xml:space="preserve"> "created_at": "2018-11-13T19:08:13Z",</w:t>
        <w:br/>
        <w:t xml:space="preserve"> "description": "Test rules",</w:t>
        <w:br/>
        <w:t xml:space="preserve"> "id": 3133,</w:t>
        <w:br/>
        <w:t xml:space="preserve"> "macro_ids": [</w:t>
        <w:br/>
        <w:t xml:space="preserve"> 360005374974</w:t>
        <w:br/>
        <w:t xml:space="preserve"> ],</w:t>
        <w:br/>
        <w:t xml:space="preserve"> "position": 1,</w:t>
        <w:br/>
        <w:t xml:space="preserve"> "prefer_workspace_app_order": true,</w:t>
        <w:br/>
        <w:t xml:space="preserve"> "selected_macros": [</w:t>
        <w:br/>
        <w:t xml:space="preserve"> {</w:t>
        <w:br/>
        <w:t xml:space="preserve"> "actions": [</w:t>
        <w:br/>
        <w:t xml:space="preserve"> {</w:t>
        <w:br/>
        <w:t xml:space="preserve"> "field": "status",</w:t>
        <w:br/>
        <w:t xml:space="preserve"> "value": "solved"</w:t>
        <w:br/>
        <w:t xml:space="preserve"> }</w:t>
        <w:br/>
        <w:t xml:space="preserve"> ],</w:t>
        <w:br/>
        <w:t xml:space="preserve"> "active": true,</w:t>
        <w:br/>
        <w:t xml:space="preserve"> "created_at": "2018-02-08T23:45:30Z",</w:t>
        <w:br/>
        <w:t xml:space="preserve"> "description": null,</w:t>
        <w:br/>
        <w:t xml:space="preserve"> "id": 360005374974,</w:t>
        <w:br/>
        <w:t xml:space="preserve"> "position": 9999,</w:t>
        <w:br/>
        <w:t xml:space="preserve"> "restriction": {</w:t>
        <w:br/>
        <w:t xml:space="preserve"> "id": 360002226093,</w:t>
        <w:br/>
        <w:t xml:space="preserve"> "ids": [</w:t>
        <w:br/>
        <w:t xml:space="preserve"> 360002226093</w:t>
        <w:br/>
        <w:t xml:space="preserve"> ],</w:t>
        <w:br/>
        <w:t xml:space="preserve"> "type": "Group"</w:t>
        <w:br/>
        <w:t xml:space="preserve"> },</w:t>
        <w:br/>
        <w:t xml:space="preserve"> "title": "Close and redirect to topics",</w:t>
        <w:br/>
        <w:t xml:space="preserve"> "updated_at": "2018-11-08T22:27:00Z",</w:t>
        <w:br/>
        <w:t xml:space="preserve"> "url": "https://{subdomain}.zendesk.com/api/v2/macros/360005374974",</w:t>
        <w:br/>
        <w:t xml:space="preserve"> "usage_7d": 0</w:t>
        <w:br/>
        <w:t xml:space="preserve"> }</w:t>
        <w:br/>
        <w:t xml:space="preserve"> ],</w:t>
        <w:br/>
        <w:t xml:space="preserve"> "ticket_form_id": 360000014173,</w:t>
        <w:br/>
        <w:t xml:space="preserve"> "title": "Test Workspace 1",</w:t>
        <w:br/>
        <w:t xml:space="preserve"> "updated_at": "2018-12-17T22:37:40Z",</w:t>
        <w:br/>
        <w:t xml:space="preserve"> "url": "https://{subdomain}.zendesk.com/api/v2/workspaces"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workspace</w:t>
            </w:r>
          </w:p>
        </w:tc>
        <w:tc>
          <w:tcPr>
            <w:tcW w:type="dxa" w:w="2880"/>
          </w:tcPr>
          <w:p>
            <w:r>
              <w:t>object</w:t>
            </w:r>
          </w:p>
        </w:tc>
        <w:tc>
          <w:tcPr>
            <w:tcW w:type="dxa" w:w="2880"/>
          </w:tcPr>
          <w:p>
            <w:r>
              <w:t>The workspace object.</w:t>
            </w:r>
          </w:p>
        </w:tc>
      </w:tr>
      <w:tr>
        <w:tc>
          <w:tcPr>
            <w:tcW w:type="dxa" w:w="2880"/>
          </w:tcPr>
          <w:p>
            <w:r>
              <w:t>workspace.activated</w:t>
            </w:r>
          </w:p>
        </w:tc>
        <w:tc>
          <w:tcPr>
            <w:tcW w:type="dxa" w:w="2880"/>
          </w:tcPr>
          <w:p>
            <w:r>
              <w:t>boolean</w:t>
            </w:r>
          </w:p>
        </w:tc>
        <w:tc>
          <w:tcPr>
            <w:tcW w:type="dxa" w:w="2880"/>
          </w:tcPr>
          <w:p>
            <w:r>
              <w:t>If true, this workspace is available for use.</w:t>
            </w:r>
          </w:p>
        </w:tc>
      </w:tr>
      <w:tr>
        <w:tc>
          <w:tcPr>
            <w:tcW w:type="dxa" w:w="2880"/>
          </w:tcPr>
          <w:p>
            <w:r>
              <w:t>workspace.apps</w:t>
            </w:r>
          </w:p>
        </w:tc>
        <w:tc>
          <w:tcPr>
            <w:tcW w:type="dxa" w:w="2880"/>
          </w:tcPr>
          <w:p>
            <w:r>
              <w:t>array</w:t>
            </w:r>
          </w:p>
        </w:tc>
        <w:tc>
          <w:tcPr>
            <w:tcW w:type="dxa" w:w="2880"/>
          </w:tcPr>
          <w:p>
            <w:r>
              <w:t>The apps associated to this workspace. (Items described as {[key: string]: any}[] in source.)</w:t>
            </w:r>
          </w:p>
        </w:tc>
      </w:tr>
      <w:tr>
        <w:tc>
          <w:tcPr>
            <w:tcW w:type="dxa" w:w="2880"/>
          </w:tcPr>
          <w:p>
            <w:r>
              <w:t>workspace.conditions</w:t>
            </w:r>
          </w:p>
        </w:tc>
        <w:tc>
          <w:tcPr>
            <w:tcW w:type="dxa" w:w="2880"/>
          </w:tcPr>
          <w:p>
            <w:r>
              <w:t>object</w:t>
            </w:r>
          </w:p>
        </w:tc>
        <w:tc>
          <w:tcPr>
            <w:tcW w:type="dxa" w:w="2880"/>
          </w:tcPr>
          <w:p>
            <w:r>
              <w:t>Conditions used to determine matching tickets.</w:t>
            </w:r>
          </w:p>
        </w:tc>
      </w:tr>
      <w:tr>
        <w:tc>
          <w:tcPr>
            <w:tcW w:type="dxa" w:w="2880"/>
          </w:tcPr>
          <w:p>
            <w:r>
              <w:t>workspace.conditions.all</w:t>
            </w:r>
          </w:p>
        </w:tc>
        <w:tc>
          <w:tcPr>
            <w:tcW w:type="dxa" w:w="2880"/>
          </w:tcPr>
          <w:p>
            <w:r>
              <w:t>array</w:t>
            </w:r>
          </w:p>
        </w:tc>
        <w:tc>
          <w:tcPr>
            <w:tcW w:type="dxa" w:w="2880"/>
          </w:tcPr>
          <w:p>
            <w:r>
              <w:t>Logical AND. Tickets must fulfill all conditions to be considered matching.</w:t>
            </w:r>
          </w:p>
        </w:tc>
      </w:tr>
      <w:tr>
        <w:tc>
          <w:tcPr>
            <w:tcW w:type="dxa" w:w="2880"/>
          </w:tcPr>
          <w:p>
            <w:r>
              <w:t>workspace.conditions.all[].field</w:t>
            </w:r>
          </w:p>
        </w:tc>
        <w:tc>
          <w:tcPr>
            <w:tcW w:type="dxa" w:w="2880"/>
          </w:tcPr>
          <w:p>
            <w:r>
              <w:t>string</w:t>
            </w:r>
          </w:p>
        </w:tc>
        <w:tc>
          <w:tcPr>
            <w:tcW w:type="dxa" w:w="2880"/>
          </w:tcPr>
          <w:p>
            <w:r>
              <w:t>The name of a ticket field.</w:t>
            </w:r>
          </w:p>
        </w:tc>
      </w:tr>
      <w:tr>
        <w:tc>
          <w:tcPr>
            <w:tcW w:type="dxa" w:w="2880"/>
          </w:tcPr>
          <w:p>
            <w:r>
              <w:t>workspace.conditions.all[].operator</w:t>
            </w:r>
          </w:p>
        </w:tc>
        <w:tc>
          <w:tcPr>
            <w:tcW w:type="dxa" w:w="2880"/>
          </w:tcPr>
          <w:p>
            <w:r>
              <w:t>string</w:t>
            </w:r>
          </w:p>
        </w:tc>
        <w:tc>
          <w:tcPr>
            <w:tcW w:type="dxa" w:w="2880"/>
          </w:tcPr>
          <w:p>
            <w:r>
              <w:t>A comparison operator.</w:t>
            </w:r>
          </w:p>
        </w:tc>
      </w:tr>
      <w:tr>
        <w:tc>
          <w:tcPr>
            <w:tcW w:type="dxa" w:w="2880"/>
          </w:tcPr>
          <w:p>
            <w:r>
              <w:t>workspace.conditions.all[].value</w:t>
            </w:r>
          </w:p>
        </w:tc>
        <w:tc>
          <w:tcPr>
            <w:tcW w:type="dxa" w:w="2880"/>
          </w:tcPr>
          <w:p>
            <w:r>
              <w:t>string</w:t>
            </w:r>
          </w:p>
        </w:tc>
        <w:tc>
          <w:tcPr>
            <w:tcW w:type="dxa" w:w="2880"/>
          </w:tcPr>
          <w:p>
            <w:r>
              <w:t>The value of a ticket field.</w:t>
            </w:r>
          </w:p>
        </w:tc>
      </w:tr>
      <w:tr>
        <w:tc>
          <w:tcPr>
            <w:tcW w:type="dxa" w:w="2880"/>
          </w:tcPr>
          <w:p>
            <w:r>
              <w:t>workspace.conditions.any</w:t>
            </w:r>
          </w:p>
        </w:tc>
        <w:tc>
          <w:tcPr>
            <w:tcW w:type="dxa" w:w="2880"/>
          </w:tcPr>
          <w:p>
            <w:r>
              <w:t>array</w:t>
            </w:r>
          </w:p>
        </w:tc>
        <w:tc>
          <w:tcPr>
            <w:tcW w:type="dxa" w:w="2880"/>
          </w:tcPr>
          <w:p>
            <w:r>
              <w:t>Logical OR. Tickets may satisfy any condition to be considered matching.</w:t>
            </w:r>
          </w:p>
        </w:tc>
      </w:tr>
      <w:tr>
        <w:tc>
          <w:tcPr>
            <w:tcW w:type="dxa" w:w="2880"/>
          </w:tcPr>
          <w:p>
            <w:r>
              <w:t>workspace.conditions.any[].field</w:t>
            </w:r>
          </w:p>
        </w:tc>
        <w:tc>
          <w:tcPr>
            <w:tcW w:type="dxa" w:w="2880"/>
          </w:tcPr>
          <w:p>
            <w:r>
              <w:t>string</w:t>
            </w:r>
          </w:p>
        </w:tc>
        <w:tc>
          <w:tcPr>
            <w:tcW w:type="dxa" w:w="2880"/>
          </w:tcPr>
          <w:p>
            <w:r>
              <w:t>The name of a ticket field.</w:t>
            </w:r>
          </w:p>
        </w:tc>
      </w:tr>
      <w:tr>
        <w:tc>
          <w:tcPr>
            <w:tcW w:type="dxa" w:w="2880"/>
          </w:tcPr>
          <w:p>
            <w:r>
              <w:t>workspace.conditions.any[].operator</w:t>
            </w:r>
          </w:p>
        </w:tc>
        <w:tc>
          <w:tcPr>
            <w:tcW w:type="dxa" w:w="2880"/>
          </w:tcPr>
          <w:p>
            <w:r>
              <w:t>string</w:t>
            </w:r>
          </w:p>
        </w:tc>
        <w:tc>
          <w:tcPr>
            <w:tcW w:type="dxa" w:w="2880"/>
          </w:tcPr>
          <w:p>
            <w:r>
              <w:t>A comparison operator.</w:t>
            </w:r>
          </w:p>
        </w:tc>
      </w:tr>
      <w:tr>
        <w:tc>
          <w:tcPr>
            <w:tcW w:type="dxa" w:w="2880"/>
          </w:tcPr>
          <w:p>
            <w:r>
              <w:t>workspace.conditions.any[].value</w:t>
            </w:r>
          </w:p>
        </w:tc>
        <w:tc>
          <w:tcPr>
            <w:tcW w:type="dxa" w:w="2880"/>
          </w:tcPr>
          <w:p>
            <w:r>
              <w:t>string</w:t>
            </w:r>
          </w:p>
        </w:tc>
        <w:tc>
          <w:tcPr>
            <w:tcW w:type="dxa" w:w="2880"/>
          </w:tcPr>
          <w:p>
            <w:r>
              <w:t>The value of a ticket field.</w:t>
            </w:r>
          </w:p>
        </w:tc>
      </w:tr>
      <w:tr>
        <w:tc>
          <w:tcPr>
            <w:tcW w:type="dxa" w:w="2880"/>
          </w:tcPr>
          <w:p>
            <w:r>
              <w:t>workspace.created_at</w:t>
            </w:r>
          </w:p>
        </w:tc>
        <w:tc>
          <w:tcPr>
            <w:tcW w:type="dxa" w:w="2880"/>
          </w:tcPr>
          <w:p>
            <w:r>
              <w:t>string</w:t>
            </w:r>
          </w:p>
        </w:tc>
        <w:tc>
          <w:tcPr>
            <w:tcW w:type="dxa" w:w="2880"/>
          </w:tcPr>
          <w:p>
            <w:r>
              <w:t>The time the workspace was created.</w:t>
            </w:r>
          </w:p>
        </w:tc>
      </w:tr>
      <w:tr>
        <w:tc>
          <w:tcPr>
            <w:tcW w:type="dxa" w:w="2880"/>
          </w:tcPr>
          <w:p>
            <w:r>
              <w:t>workspace.description</w:t>
            </w:r>
          </w:p>
        </w:tc>
        <w:tc>
          <w:tcPr>
            <w:tcW w:type="dxa" w:w="2880"/>
          </w:tcPr>
          <w:p>
            <w:r>
              <w:t>string</w:t>
            </w:r>
          </w:p>
        </w:tc>
        <w:tc>
          <w:tcPr>
            <w:tcW w:type="dxa" w:w="2880"/>
          </w:tcPr>
          <w:p>
            <w:r>
              <w:t>User-defined description of this workspace's purpose.</w:t>
            </w:r>
          </w:p>
        </w:tc>
      </w:tr>
      <w:tr>
        <w:tc>
          <w:tcPr>
            <w:tcW w:type="dxa" w:w="2880"/>
          </w:tcPr>
          <w:p>
            <w:r>
              <w:t>workspace.id</w:t>
            </w:r>
          </w:p>
        </w:tc>
        <w:tc>
          <w:tcPr>
            <w:tcW w:type="dxa" w:w="2880"/>
          </w:tcPr>
          <w:p>
            <w:r>
              <w:t>integer</w:t>
            </w:r>
          </w:p>
        </w:tc>
        <w:tc>
          <w:tcPr>
            <w:tcW w:type="dxa" w:w="2880"/>
          </w:tcPr>
          <w:p>
            <w:r>
              <w:t>Automatically assigned upon creation.</w:t>
            </w:r>
          </w:p>
        </w:tc>
      </w:tr>
      <w:tr>
        <w:tc>
          <w:tcPr>
            <w:tcW w:type="dxa" w:w="2880"/>
          </w:tcPr>
          <w:p>
            <w:r>
              <w:t>workspace.macro_ids</w:t>
            </w:r>
          </w:p>
        </w:tc>
        <w:tc>
          <w:tcPr>
            <w:tcW w:type="dxa" w:w="2880"/>
          </w:tcPr>
          <w:p>
            <w:r>
              <w:t>array</w:t>
            </w:r>
          </w:p>
        </w:tc>
        <w:tc>
          <w:tcPr>
            <w:tcW w:type="dxa" w:w="2880"/>
          </w:tcPr>
          <w:p>
            <w:r>
              <w:t>The ids of the macros associated to this workspace.</w:t>
            </w:r>
          </w:p>
        </w:tc>
      </w:tr>
      <w:tr>
        <w:tc>
          <w:tcPr>
            <w:tcW w:type="dxa" w:w="2880"/>
          </w:tcPr>
          <w:p>
            <w:r>
              <w:t>workspace.position</w:t>
            </w:r>
          </w:p>
        </w:tc>
        <w:tc>
          <w:tcPr>
            <w:tcW w:type="dxa" w:w="2880"/>
          </w:tcPr>
          <w:p>
            <w:r>
              <w:t>integer</w:t>
            </w:r>
          </w:p>
        </w:tc>
        <w:tc>
          <w:tcPr>
            <w:tcW w:type="dxa" w:w="2880"/>
          </w:tcPr>
          <w:p>
            <w:r>
              <w:t>Ordering of the workspace relative to other workspaces.</w:t>
            </w:r>
          </w:p>
        </w:tc>
      </w:tr>
      <w:tr>
        <w:tc>
          <w:tcPr>
            <w:tcW w:type="dxa" w:w="2880"/>
          </w:tcPr>
          <w:p>
            <w:r>
              <w:t>workspace.prefer_workspace_app_order</w:t>
            </w:r>
          </w:p>
        </w:tc>
        <w:tc>
          <w:tcPr>
            <w:tcW w:type="dxa" w:w="2880"/>
          </w:tcPr>
          <w:p>
            <w:r>
              <w:t>boolean</w:t>
            </w:r>
          </w:p>
        </w:tc>
        <w:tc>
          <w:tcPr>
            <w:tcW w:type="dxa" w:w="2880"/>
          </w:tcPr>
          <w:p>
            <w:r>
              <w:t>If true, the order of apps within the workspace will be preserved.</w:t>
            </w:r>
          </w:p>
        </w:tc>
      </w:tr>
      <w:tr>
        <w:tc>
          <w:tcPr>
            <w:tcW w:type="dxa" w:w="2880"/>
          </w:tcPr>
          <w:p>
            <w:r>
              <w:t>workspace.selected_macros</w:t>
            </w:r>
          </w:p>
        </w:tc>
        <w:tc>
          <w:tcPr>
            <w:tcW w:type="dxa" w:w="2880"/>
          </w:tcPr>
          <w:p>
            <w:r>
              <w:t>array</w:t>
            </w:r>
          </w:p>
        </w:tc>
        <w:tc>
          <w:tcPr>
            <w:tcW w:type="dxa" w:w="2880"/>
          </w:tcPr>
          <w:p>
            <w:r>
              <w:t>An array of macro objects that will be used in this workspace.</w:t>
            </w:r>
          </w:p>
        </w:tc>
      </w:tr>
      <w:tr>
        <w:tc>
          <w:tcPr>
            <w:tcW w:type="dxa" w:w="2880"/>
          </w:tcPr>
          <w:p>
            <w:r>
              <w:t>workspace.selected_macros[].actions</w:t>
            </w:r>
          </w:p>
        </w:tc>
        <w:tc>
          <w:tcPr>
            <w:tcW w:type="dxa" w:w="2880"/>
          </w:tcPr>
          <w:p>
            <w:r>
              <w:t>array</w:t>
            </w:r>
          </w:p>
        </w:tc>
        <w:tc>
          <w:tcPr>
            <w:tcW w:type="dxa" w:w="2880"/>
          </w:tcPr>
          <w:p>
            <w:r>
              <w:t>Ticket field modifications applied by the macro. (Marked required in source.)</w:t>
            </w:r>
          </w:p>
        </w:tc>
      </w:tr>
      <w:tr>
        <w:tc>
          <w:tcPr>
            <w:tcW w:type="dxa" w:w="2880"/>
          </w:tcPr>
          <w:p>
            <w:r>
              <w:t>workspace.selected_macros[].actions[].field</w:t>
            </w:r>
          </w:p>
        </w:tc>
        <w:tc>
          <w:tcPr>
            <w:tcW w:type="dxa" w:w="2880"/>
          </w:tcPr>
          <w:p>
            <w:r>
              <w:t>string</w:t>
            </w:r>
          </w:p>
        </w:tc>
        <w:tc>
          <w:tcPr>
            <w:tcW w:type="dxa" w:w="2880"/>
          </w:tcPr>
          <w:p>
            <w:r>
              <w:t>The name of a ticket field to modify.</w:t>
            </w:r>
          </w:p>
        </w:tc>
      </w:tr>
      <w:tr>
        <w:tc>
          <w:tcPr>
            <w:tcW w:type="dxa" w:w="2880"/>
          </w:tcPr>
          <w:p>
            <w:r>
              <w:t>workspace.selected_macros[].actions[].value</w:t>
            </w:r>
          </w:p>
        </w:tc>
        <w:tc>
          <w:tcPr>
            <w:tcW w:type="dxa" w:w="2880"/>
          </w:tcPr>
          <w:p>
            <w:r>
              <w:t>string</w:t>
            </w:r>
          </w:p>
        </w:tc>
        <w:tc>
          <w:tcPr>
            <w:tcW w:type="dxa" w:w="2880"/>
          </w:tcPr>
          <w:p>
            <w:r>
              <w:t>The new value of the field.</w:t>
            </w:r>
          </w:p>
        </w:tc>
      </w:tr>
      <w:tr>
        <w:tc>
          <w:tcPr>
            <w:tcW w:type="dxa" w:w="2880"/>
          </w:tcPr>
          <w:p>
            <w:r>
              <w:t>workspace.selected_macros[].active</w:t>
            </w:r>
          </w:p>
        </w:tc>
        <w:tc>
          <w:tcPr>
            <w:tcW w:type="dxa" w:w="2880"/>
          </w:tcPr>
          <w:p>
            <w:r>
              <w:t>boolean</w:t>
            </w:r>
          </w:p>
        </w:tc>
        <w:tc>
          <w:tcPr>
            <w:tcW w:type="dxa" w:w="2880"/>
          </w:tcPr>
          <w:p>
            <w:r>
              <w:t>Useful for determining if the macro should be displayed.</w:t>
            </w:r>
          </w:p>
        </w:tc>
      </w:tr>
      <w:tr>
        <w:tc>
          <w:tcPr>
            <w:tcW w:type="dxa" w:w="2880"/>
          </w:tcPr>
          <w:p>
            <w:r>
              <w:t>workspace.selected_macros[].created_at</w:t>
            </w:r>
          </w:p>
        </w:tc>
        <w:tc>
          <w:tcPr>
            <w:tcW w:type="dxa" w:w="2880"/>
          </w:tcPr>
          <w:p>
            <w:r>
              <w:t>string</w:t>
            </w:r>
          </w:p>
        </w:tc>
        <w:tc>
          <w:tcPr>
            <w:tcW w:type="dxa" w:w="2880"/>
          </w:tcPr>
          <w:p>
            <w:r>
              <w:t>The time the macro was created.</w:t>
            </w:r>
          </w:p>
        </w:tc>
      </w:tr>
      <w:tr>
        <w:tc>
          <w:tcPr>
            <w:tcW w:type="dxa" w:w="2880"/>
          </w:tcPr>
          <w:p>
            <w:r>
              <w:t>workspace.selected_macros[].default</w:t>
            </w:r>
          </w:p>
        </w:tc>
        <w:tc>
          <w:tcPr>
            <w:tcW w:type="dxa" w:w="2880"/>
          </w:tcPr>
          <w:p>
            <w:r>
              <w:t>boolean</w:t>
            </w:r>
          </w:p>
        </w:tc>
        <w:tc>
          <w:tcPr>
            <w:tcW w:type="dxa" w:w="2880"/>
          </w:tcPr>
          <w:p>
            <w:r>
              <w:t>If true, the macro is a default macro.</w:t>
            </w:r>
          </w:p>
        </w:tc>
      </w:tr>
      <w:tr>
        <w:tc>
          <w:tcPr>
            <w:tcW w:type="dxa" w:w="2880"/>
          </w:tcPr>
          <w:p>
            <w:r>
              <w:t>workspace.selected_macros[].description</w:t>
            </w:r>
          </w:p>
        </w:tc>
        <w:tc>
          <w:tcPr>
            <w:tcW w:type="dxa" w:w="2880"/>
          </w:tcPr>
          <w:p>
            <w:r>
              <w:t>string | null</w:t>
            </w:r>
          </w:p>
        </w:tc>
        <w:tc>
          <w:tcPr>
            <w:tcW w:type="dxa" w:w="2880"/>
          </w:tcPr>
          <w:p>
            <w:r>
              <w:t>The description of the macro.</w:t>
            </w:r>
          </w:p>
        </w:tc>
      </w:tr>
      <w:tr>
        <w:tc>
          <w:tcPr>
            <w:tcW w:type="dxa" w:w="2880"/>
          </w:tcPr>
          <w:p>
            <w:r>
              <w:t>workspace.selected_macros[].id</w:t>
            </w:r>
          </w:p>
        </w:tc>
        <w:tc>
          <w:tcPr>
            <w:tcW w:type="dxa" w:w="2880"/>
          </w:tcPr>
          <w:p>
            <w:r>
              <w:t>integer</w:t>
            </w:r>
          </w:p>
        </w:tc>
        <w:tc>
          <w:tcPr>
            <w:tcW w:type="dxa" w:w="2880"/>
          </w:tcPr>
          <w:p>
            <w:r>
              <w:t>The id automatically assigned when a macro is created.</w:t>
            </w:r>
          </w:p>
        </w:tc>
      </w:tr>
      <w:tr>
        <w:tc>
          <w:tcPr>
            <w:tcW w:type="dxa" w:w="2880"/>
          </w:tcPr>
          <w:p>
            <w:r>
              <w:t>workspace.selected_macros[].position</w:t>
            </w:r>
          </w:p>
        </w:tc>
        <w:tc>
          <w:tcPr>
            <w:tcW w:type="dxa" w:w="2880"/>
          </w:tcPr>
          <w:p>
            <w:r>
              <w:t>integer</w:t>
            </w:r>
          </w:p>
        </w:tc>
        <w:tc>
          <w:tcPr>
            <w:tcW w:type="dxa" w:w="2880"/>
          </w:tcPr>
          <w:p>
            <w:r>
              <w:t>The position of the macro.</w:t>
            </w:r>
          </w:p>
        </w:tc>
      </w:tr>
      <w:tr>
        <w:tc>
          <w:tcPr>
            <w:tcW w:type="dxa" w:w="2880"/>
          </w:tcPr>
          <w:p>
            <w:r>
              <w:t>workspace.selected_macros[].raw_title</w:t>
            </w:r>
          </w:p>
        </w:tc>
        <w:tc>
          <w:tcPr>
            <w:tcW w:type="dxa" w:w="2880"/>
          </w:tcPr>
          <w:p>
            <w:r>
              <w:t>string</w:t>
            </w:r>
          </w:p>
        </w:tc>
        <w:tc>
          <w:tcPr>
            <w:tcW w:type="dxa" w:w="2880"/>
          </w:tcPr>
          <w:p>
            <w:r>
              <w:t>The raw format of the title of the macro.</w:t>
            </w:r>
          </w:p>
        </w:tc>
      </w:tr>
      <w:tr>
        <w:tc>
          <w:tcPr>
            <w:tcW w:type="dxa" w:w="2880"/>
          </w:tcPr>
          <w:p>
            <w:r>
              <w:t>workspace.selected_macros[].restriction</w:t>
            </w:r>
          </w:p>
        </w:tc>
        <w:tc>
          <w:tcPr>
            <w:tcW w:type="dxa" w:w="2880"/>
          </w:tcPr>
          <w:p>
            <w:r>
              <w:t>object | null</w:t>
            </w:r>
          </w:p>
        </w:tc>
        <w:tc>
          <w:tcPr>
            <w:tcW w:type="dxa" w:w="2880"/>
          </w:tcPr>
          <w:p>
            <w:r>
              <w:t>Access to this macro. A null value allows unrestricted access for all users in the account.</w:t>
            </w:r>
          </w:p>
        </w:tc>
      </w:tr>
      <w:tr>
        <w:tc>
          <w:tcPr>
            <w:tcW w:type="dxa" w:w="2880"/>
          </w:tcPr>
          <w:p>
            <w:r>
              <w:t>workspace.selected_macros[].title</w:t>
            </w:r>
          </w:p>
        </w:tc>
        <w:tc>
          <w:tcPr>
            <w:tcW w:type="dxa" w:w="2880"/>
          </w:tcPr>
          <w:p>
            <w:r>
              <w:t>string</w:t>
            </w:r>
          </w:p>
        </w:tc>
        <w:tc>
          <w:tcPr>
            <w:tcW w:type="dxa" w:w="2880"/>
          </w:tcPr>
          <w:p>
            <w:r>
              <w:t>The title of the macro. (Marked required in source.)</w:t>
            </w:r>
          </w:p>
        </w:tc>
      </w:tr>
      <w:tr>
        <w:tc>
          <w:tcPr>
            <w:tcW w:type="dxa" w:w="2880"/>
          </w:tcPr>
          <w:p>
            <w:r>
              <w:t>workspace.selected_macros[].updated_at</w:t>
            </w:r>
          </w:p>
        </w:tc>
        <w:tc>
          <w:tcPr>
            <w:tcW w:type="dxa" w:w="2880"/>
          </w:tcPr>
          <w:p>
            <w:r>
              <w:t>string</w:t>
            </w:r>
          </w:p>
        </w:tc>
        <w:tc>
          <w:tcPr>
            <w:tcW w:type="dxa" w:w="2880"/>
          </w:tcPr>
          <w:p>
            <w:r>
              <w:t>The time of the last update of the macro.</w:t>
            </w:r>
          </w:p>
        </w:tc>
      </w:tr>
      <w:tr>
        <w:tc>
          <w:tcPr>
            <w:tcW w:type="dxa" w:w="2880"/>
          </w:tcPr>
          <w:p>
            <w:r>
              <w:t>workspace.selected_macros[].url</w:t>
            </w:r>
          </w:p>
        </w:tc>
        <w:tc>
          <w:tcPr>
            <w:tcW w:type="dxa" w:w="2880"/>
          </w:tcPr>
          <w:p>
            <w:r>
              <w:t>string</w:t>
            </w:r>
          </w:p>
        </w:tc>
        <w:tc>
          <w:tcPr>
            <w:tcW w:type="dxa" w:w="2880"/>
          </w:tcPr>
          <w:p>
            <w:r>
              <w:t>A URL to access the macro's details.</w:t>
            </w:r>
          </w:p>
        </w:tc>
      </w:tr>
      <w:tr>
        <w:tc>
          <w:tcPr>
            <w:tcW w:type="dxa" w:w="2880"/>
          </w:tcPr>
          <w:p>
            <w:r>
              <w:t>workspace.selected_macros[].app_installation</w:t>
            </w:r>
          </w:p>
        </w:tc>
        <w:tc>
          <w:tcPr>
            <w:tcW w:type="dxa" w:w="2880"/>
          </w:tcPr>
          <w:p>
            <w:r>
              <w:t>string</w:t>
            </w:r>
          </w:p>
        </w:tc>
        <w:tc>
          <w:tcPr>
            <w:tcW w:type="dxa" w:w="2880"/>
          </w:tcPr>
          <w:p>
            <w:r>
              <w:t>The app installation that requires each macro, if present.</w:t>
            </w:r>
          </w:p>
        </w:tc>
      </w:tr>
      <w:tr>
        <w:tc>
          <w:tcPr>
            <w:tcW w:type="dxa" w:w="2880"/>
          </w:tcPr>
          <w:p>
            <w:r>
              <w:t>workspace.selected_macros[].categories</w:t>
            </w:r>
          </w:p>
        </w:tc>
        <w:tc>
          <w:tcPr>
            <w:tcW w:type="dxa" w:w="2880"/>
          </w:tcPr>
          <w:p>
            <w:r>
              <w:t>string</w:t>
            </w:r>
          </w:p>
        </w:tc>
        <w:tc>
          <w:tcPr>
            <w:tcW w:type="dxa" w:w="2880"/>
          </w:tcPr>
          <w:p>
            <w:r>
              <w:t>The macro categories.</w:t>
            </w:r>
          </w:p>
        </w:tc>
      </w:tr>
      <w:tr>
        <w:tc>
          <w:tcPr>
            <w:tcW w:type="dxa" w:w="2880"/>
          </w:tcPr>
          <w:p>
            <w:r>
              <w:t>workspace.selected_macros[].permissions</w:t>
            </w:r>
          </w:p>
        </w:tc>
        <w:tc>
          <w:tcPr>
            <w:tcW w:type="dxa" w:w="2880"/>
          </w:tcPr>
          <w:p>
            <w:r>
              <w:t>string</w:t>
            </w:r>
          </w:p>
        </w:tc>
        <w:tc>
          <w:tcPr>
            <w:tcW w:type="dxa" w:w="2880"/>
          </w:tcPr>
          <w:p>
            <w:r>
              <w:t>Permissions for each macro.</w:t>
            </w:r>
          </w:p>
        </w:tc>
      </w:tr>
      <w:tr>
        <w:tc>
          <w:tcPr>
            <w:tcW w:type="dxa" w:w="2880"/>
          </w:tcPr>
          <w:p>
            <w:r>
              <w:t>workspace.selected_macros[].usage_1h</w:t>
            </w:r>
          </w:p>
        </w:tc>
        <w:tc>
          <w:tcPr>
            <w:tcW w:type="dxa" w:w="2880"/>
          </w:tcPr>
          <w:p>
            <w:r>
              <w:t>integer</w:t>
            </w:r>
          </w:p>
        </w:tc>
        <w:tc>
          <w:tcPr>
            <w:tcW w:type="dxa" w:w="2880"/>
          </w:tcPr>
          <w:p>
            <w:r>
              <w:t>The number of times each macro has been used in the past hour.</w:t>
            </w:r>
          </w:p>
        </w:tc>
      </w:tr>
      <w:tr>
        <w:tc>
          <w:tcPr>
            <w:tcW w:type="dxa" w:w="2880"/>
          </w:tcPr>
          <w:p>
            <w:r>
              <w:t>workspace.selected_macros[].usage_7d</w:t>
            </w:r>
          </w:p>
        </w:tc>
        <w:tc>
          <w:tcPr>
            <w:tcW w:type="dxa" w:w="2880"/>
          </w:tcPr>
          <w:p>
            <w:r>
              <w:t>integer</w:t>
            </w:r>
          </w:p>
        </w:tc>
        <w:tc>
          <w:tcPr>
            <w:tcW w:type="dxa" w:w="2880"/>
          </w:tcPr>
          <w:p>
            <w:r>
              <w:t>The number of times each macro has been used in the past week.</w:t>
            </w:r>
          </w:p>
        </w:tc>
      </w:tr>
      <w:tr>
        <w:tc>
          <w:tcPr>
            <w:tcW w:type="dxa" w:w="2880"/>
          </w:tcPr>
          <w:p>
            <w:r>
              <w:t>workspace.selected_macros[].usage_24h</w:t>
            </w:r>
          </w:p>
        </w:tc>
        <w:tc>
          <w:tcPr>
            <w:tcW w:type="dxa" w:w="2880"/>
          </w:tcPr>
          <w:p>
            <w:r>
              <w:t>integer</w:t>
            </w:r>
          </w:p>
        </w:tc>
        <w:tc>
          <w:tcPr>
            <w:tcW w:type="dxa" w:w="2880"/>
          </w:tcPr>
          <w:p>
            <w:r>
              <w:t>The number of times each macro has been used in the past day.</w:t>
            </w:r>
          </w:p>
        </w:tc>
      </w:tr>
      <w:tr>
        <w:tc>
          <w:tcPr>
            <w:tcW w:type="dxa" w:w="2880"/>
          </w:tcPr>
          <w:p>
            <w:r>
              <w:t>workspace.selected_macros[].usage_30d</w:t>
            </w:r>
          </w:p>
        </w:tc>
        <w:tc>
          <w:tcPr>
            <w:tcW w:type="dxa" w:w="2880"/>
          </w:tcPr>
          <w:p>
            <w:r>
              <w:t>integer</w:t>
            </w:r>
          </w:p>
        </w:tc>
        <w:tc>
          <w:tcPr>
            <w:tcW w:type="dxa" w:w="2880"/>
          </w:tcPr>
          <w:p>
            <w:r>
              <w:t>The number of times each macro has been used in the past thirty days.</w:t>
            </w:r>
          </w:p>
        </w:tc>
      </w:tr>
      <w:tr>
        <w:tc>
          <w:tcPr>
            <w:tcW w:type="dxa" w:w="2880"/>
          </w:tcPr>
          <w:p>
            <w:r>
              <w:t>workspace.ticket_form_id</w:t>
            </w:r>
          </w:p>
        </w:tc>
        <w:tc>
          <w:tcPr>
            <w:tcW w:type="dxa" w:w="2880"/>
          </w:tcPr>
          <w:p>
            <w:r>
              <w:t>integer</w:t>
            </w:r>
          </w:p>
        </w:tc>
        <w:tc>
          <w:tcPr>
            <w:tcW w:type="dxa" w:w="2880"/>
          </w:tcPr>
          <w:p>
            <w:r>
              <w:t>The id of the ticket web form associated to this workspace.</w:t>
            </w:r>
          </w:p>
        </w:tc>
      </w:tr>
      <w:tr>
        <w:tc>
          <w:tcPr>
            <w:tcW w:type="dxa" w:w="2880"/>
          </w:tcPr>
          <w:p>
            <w:r>
              <w:t>workspace.title</w:t>
            </w:r>
          </w:p>
        </w:tc>
        <w:tc>
          <w:tcPr>
            <w:tcW w:type="dxa" w:w="2880"/>
          </w:tcPr>
          <w:p>
            <w:r>
              <w:t>string</w:t>
            </w:r>
          </w:p>
        </w:tc>
        <w:tc>
          <w:tcPr>
            <w:tcW w:type="dxa" w:w="2880"/>
          </w:tcPr>
          <w:p>
            <w:r>
              <w:t>The title of the workspace.</w:t>
            </w:r>
          </w:p>
        </w:tc>
      </w:tr>
      <w:tr>
        <w:tc>
          <w:tcPr>
            <w:tcW w:type="dxa" w:w="2880"/>
          </w:tcPr>
          <w:p>
            <w:r>
              <w:t>workspace.updated_at</w:t>
            </w:r>
          </w:p>
        </w:tc>
        <w:tc>
          <w:tcPr>
            <w:tcW w:type="dxa" w:w="2880"/>
          </w:tcPr>
          <w:p>
            <w:r>
              <w:t>string</w:t>
            </w:r>
          </w:p>
        </w:tc>
        <w:tc>
          <w:tcPr>
            <w:tcW w:type="dxa" w:w="2880"/>
          </w:tcPr>
          <w:p>
            <w:r>
              <w:t>The time of the last update of the workspace.</w:t>
            </w:r>
          </w:p>
        </w:tc>
      </w:tr>
      <w:tr>
        <w:tc>
          <w:tcPr>
            <w:tcW w:type="dxa" w:w="2880"/>
          </w:tcPr>
          <w:p>
            <w:r>
              <w:t>workspace.url</w:t>
            </w:r>
          </w:p>
        </w:tc>
        <w:tc>
          <w:tcPr>
            <w:tcW w:type="dxa" w:w="2880"/>
          </w:tcPr>
          <w:p>
            <w:r>
              <w:t>string</w:t>
            </w:r>
          </w:p>
        </w:tc>
        <w:tc>
          <w:tcPr>
            <w:tcW w:type="dxa" w:w="2880"/>
          </w:tcPr>
          <w:p>
            <w:r>
              <w:t>The URL for this resource.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'https://{{OAUTH_REQUEST_PAYLOAD.formData.ZENDESK_SUBDOMAIN}}.zendesk.com/api/v2/workspaces/3133' \</w:t>
        <w:br/>
        <w:t xml:space="preserve"> --header 'Accept: application/json'</w:t>
      </w:r>
    </w:p>
    <w:p>
      <w:pPr>
        <w:pStyle w:val="Heading3"/>
      </w:pPr>
      <w:r>
        <w:t>Notes</w:t>
      </w:r>
    </w:p>
    <w:p>
      <w:pPr>
        <w:pStyle w:val="ListBullet"/>
      </w:pPr>
      <w:r>
        <w:t>The response example includes URLs containing {subdomain} as a placeholder as shown in the source documentation.</w:t>
      </w:r>
    </w:p>
    <w:p>
      <w:pPr>
        <w:pStyle w:val="ListBullet"/>
      </w:pPr>
      <w:r>
        <w:t>The source documentation references “See Macros” for additional macro details: /api-reference/ticketing/business-rules/macros/.</w:t>
      </w:r>
    </w:p>
    <w:p>
      <w:pPr>
        <w:pStyle w:val="Heading3"/>
      </w:pPr>
      <w:r>
        <w:t>Related workspaces actions</w:t>
      </w:r>
    </w:p>
    <w:p>
      <w:pPr>
        <w:pStyle w:val="ListBullet"/>
      </w:pPr>
      <w:r>
        <w:t>[DELETE] Bulk Delete Workspaces — /api/v2/workspaces/destroy_many</w:t>
      </w:r>
    </w:p>
    <w:p>
      <w:pPr>
        <w:pStyle w:val="ListBullet"/>
      </w:pPr>
      <w:r>
        <w:t>[GET] List Workspaces — /api/v2/workspaces</w:t>
      </w:r>
    </w:p>
    <w:p>
      <w:pPr>
        <w:pStyle w:val="ListBullet"/>
      </w:pPr>
      <w:r>
        <w:t>[PUT] Update a Workspace — /api/v2/workspaces/{{workspaceId}}</w:t>
      </w:r>
    </w:p>
    <w:p>
      <w:pPr>
        <w:pStyle w:val="ListBullet"/>
      </w:pPr>
      <w:r>
        <w:t>[DELETE] Delete a Workspace — /api/v2/workspaces/{{workspaceId}}</w:t>
      </w:r>
    </w:p>
    <w:p>
      <w:pPr>
        <w:pStyle w:val="ListBullet"/>
      </w:pPr>
      <w:r>
        <w:t>[PUT] Reorder Workspaces — /api/v2/workspaces/reorder</w:t>
      </w:r>
    </w:p>
    <w:p>
      <w:pPr>
        <w:pStyle w:val="ListBullet"/>
      </w:pPr>
      <w:r>
        <w:t>[POST] Create a Workspace — /api/v2/workspaces</w:t>
      </w:r>
    </w:p>
    <w:p>
      <w:r>
        <w:br w:type="page"/>
      </w:r>
    </w:p>
    <w:p>
      <w:pPr>
        <w:pStyle w:val="Heading2"/>
      </w:pPr>
      <w:r>
        <w:t>293. [GET] List an Article’s Block Attachments</w:t>
      </w:r>
    </w:p>
    <w:p>
      <w:r>
        <w:rPr>
          <w:b/>
        </w:rPr>
        <w:t xml:space="preserve">Endpoint: </w:t>
      </w:r>
      <w:r>
        <w:rPr>
          <w:rFonts w:ascii="Courier New" w:hAnsi="Courier New"/>
          <w:sz w:val="18"/>
        </w:rPr>
        <w:t>/api/v2/help_center/articles/{{articleId}}/attachments/block</w:t>
      </w:r>
    </w:p>
    <w:p>
      <w:pPr>
        <w:pStyle w:val="Heading3"/>
      </w:pPr>
      <w:r>
        <w:t>Prerequisites</w:t>
      </w:r>
    </w:p>
    <w:p>
      <w:pPr>
        <w:pStyle w:val="ListBullet"/>
      </w:pPr>
      <w:r>
        <w:t>The caller must be an Agent, or an End user who can view the associated article</w:t>
      </w:r>
    </w:p>
    <w:p>
      <w:pPr>
        <w:pStyle w:val="Heading3"/>
      </w:pPr>
      <w:r>
        <w:t>Method</w:t>
      </w:r>
    </w:p>
    <w:p>
      <w:r>
        <w:t>GET</w:t>
      </w:r>
    </w:p>
    <w:p>
      <w:pPr>
        <w:pStyle w:val="Heading3"/>
      </w:pPr>
      <w:r>
        <w:t>URL</w:t>
      </w:r>
    </w:p>
    <w:p>
      <w:r>
        <w:t>https://{{OAUTH_REQUEST_PAYLOAD.formData.ZENDESK_SUBDOMAIN}}.zendesk.com/api/v2/help_center/articles/{{article_id}}/attachments/block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block attachments for a Help Center article. Block attachments are attachments that are not inline (inline attachments are embedded directly in the article body).</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/articles//attachments/block).</w:t>
      </w:r>
    </w:p>
    <w:p>
      <w:pPr>
        <w:pStyle w:val="ListBullet"/>
      </w:pPr>
      <w:r>
        <w:t>Always construct the path as /api/v2/help_center/articles/{{article_id}}/attachments/block, where {{article_id}} is a non-empty integer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/api/v2/help_center/articles/360026053753/attachments/block</w:t>
      </w:r>
    </w:p>
    <w:p>
      <w:pPr>
        <w:pStyle w:val="Heading3"/>
      </w:pPr>
      <w:r>
        <w:t>Invalid Examples</w:t>
      </w:r>
    </w:p>
    <w:p>
      <w:r>
        <w:rPr>
          <w:b/>
          <w:color w:val="666666"/>
          <w:sz w:val="16"/>
        </w:rPr>
        <w:t>[http]</w:t>
      </w:r>
    </w:p>
    <w:p>
      <w:pPr>
        <w:shd w:fill="F2F2F2" w:val="clear"/>
      </w:pPr>
      <w:r>
        <w:rPr>
          <w:rFonts w:ascii="Courier New" w:hAnsi="Courier New"/>
          <w:sz w:val="17"/>
        </w:rPr>
        <w:t>/api/v2/help_center/articles//attachments/block</w:t>
        <w:br/>
        <w:t>/api/v2/help_center/articles/attachments/block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"article_attachments": [</w:t>
        <w:br/>
        <w:t xml:space="preserve"> {</w:t>
        <w:br/>
        <w:t xml:space="preserve"> "article_id": 360026053753,</w:t>
        <w:br/>
        <w:t xml:space="preserve"> "content_type": "image/png",</w:t>
        <w:br/>
        <w:t xml:space="preserve"> "content_url": "https://{{OAUTH_REQUEST_PAYLOAD.formData.ZENDESK_SUBDOMAIN}}.zendesk.com/hc/article_attachments/1234567890/example.png",</w:t>
        <w:br/>
        <w:t xml:space="preserve"> "created_at": "2024-01-15T10:30:00Z",</w:t>
        <w:br/>
        <w:t xml:space="preserve"> "file": {},</w:t>
        <w:br/>
        <w:t xml:space="preserve"> "file_name": "example.png",</w:t>
        <w:br/>
        <w:t xml:space="preserve"> "guide_media_id": "01HXYZABCDEF1234567890",</w:t>
        <w:br/>
        <w:t xml:space="preserve"> "id": 1234567890,</w:t>
        <w:br/>
        <w:t xml:space="preserve"> "inline": false,</w:t>
        <w:br/>
        <w:t xml:space="preserve"> "locale": "en-us",</w:t>
        <w:br/>
        <w:t xml:space="preserve"> "size": 204800,</w:t>
        <w:br/>
        <w:t xml:space="preserve"> "updated_at": "2024-01-15T10:30:00Z",</w:t>
        <w:br/>
        <w:t xml:space="preserve"> "url": "https://{{OAUTH_REQUEST_PAYLOAD.formData.ZENDESK_SUBDOMAIN}}.zendesk.com/api/v2/help_center/articles/360026053753/attachments/1234567890.json"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article_attachments</w:t>
            </w:r>
          </w:p>
        </w:tc>
        <w:tc>
          <w:tcPr>
            <w:tcW w:type="dxa" w:w="2880"/>
          </w:tcPr>
          <w:p>
            <w:r>
              <w:t>array</w:t>
            </w:r>
          </w:p>
        </w:tc>
        <w:tc>
          <w:tcPr>
            <w:tcW w:type="dxa" w:w="2880"/>
          </w:tcPr>
          <w:p>
            <w:r>
              <w:t>Array of article attachment objects.</w:t>
            </w:r>
          </w:p>
        </w:tc>
      </w:tr>
      <w:tr>
        <w:tc>
          <w:tcPr>
            <w:tcW w:type="dxa" w:w="2880"/>
          </w:tcPr>
          <w:p>
            <w:r>
              <w:t>article_attachments[].article_id</w:t>
            </w:r>
          </w:p>
        </w:tc>
        <w:tc>
          <w:tcPr>
            <w:tcW w:type="dxa" w:w="2880"/>
          </w:tcPr>
          <w:p>
            <w:r>
              <w:t>integer</w:t>
            </w:r>
          </w:p>
        </w:tc>
        <w:tc>
          <w:tcPr>
            <w:tcW w:type="dxa" w:w="2880"/>
          </w:tcPr>
          <w:p>
            <w:r>
              <w:t>The associated article ID (if present).</w:t>
            </w:r>
          </w:p>
        </w:tc>
      </w:tr>
      <w:tr>
        <w:tc>
          <w:tcPr>
            <w:tcW w:type="dxa" w:w="2880"/>
          </w:tcPr>
          <w:p>
            <w:r>
              <w:t>article_attachments[].content_type</w:t>
            </w:r>
          </w:p>
        </w:tc>
        <w:tc>
          <w:tcPr>
            <w:tcW w:type="dxa" w:w="2880"/>
          </w:tcPr>
          <w:p>
            <w:r>
              <w:t>string</w:t>
            </w:r>
          </w:p>
        </w:tc>
        <w:tc>
          <w:tcPr>
            <w:tcW w:type="dxa" w:w="2880"/>
          </w:tcPr>
          <w:p>
            <w:r>
              <w:t>The file MIME type. Example: image/png.</w:t>
            </w:r>
          </w:p>
        </w:tc>
      </w:tr>
      <w:tr>
        <w:tc>
          <w:tcPr>
            <w:tcW w:type="dxa" w:w="2880"/>
          </w:tcPr>
          <w:p>
            <w:r>
              <w:t>article_attachments[].content_url</w:t>
            </w:r>
          </w:p>
        </w:tc>
        <w:tc>
          <w:tcPr>
            <w:tcW w:type="dxa" w:w="2880"/>
          </w:tcPr>
          <w:p>
            <w:r>
              <w:t>string</w:t>
            </w:r>
          </w:p>
        </w:tc>
        <w:tc>
          <w:tcPr>
            <w:tcW w:type="dxa" w:w="2880"/>
          </w:tcPr>
          <w:p>
            <w:r>
              <w:t>URL where the attachment file can be downloaded.</w:t>
            </w:r>
          </w:p>
        </w:tc>
      </w:tr>
      <w:tr>
        <w:tc>
          <w:tcPr>
            <w:tcW w:type="dxa" w:w="2880"/>
          </w:tcPr>
          <w:p>
            <w:r>
              <w:t>article_attachments[].created_at</w:t>
            </w:r>
          </w:p>
        </w:tc>
        <w:tc>
          <w:tcPr>
            <w:tcW w:type="dxa" w:w="2880"/>
          </w:tcPr>
          <w:p>
            <w:r>
              <w:t>string</w:t>
            </w:r>
          </w:p>
        </w:tc>
        <w:tc>
          <w:tcPr>
            <w:tcW w:type="dxa" w:w="2880"/>
          </w:tcPr>
          <w:p>
            <w:r>
              <w:t>The time the article attachment was created.</w:t>
            </w:r>
          </w:p>
        </w:tc>
      </w:tr>
      <w:tr>
        <w:tc>
          <w:tcPr>
            <w:tcW w:type="dxa" w:w="2880"/>
          </w:tcPr>
          <w:p>
            <w:r>
              <w:t>article_attachments[].file</w:t>
            </w:r>
          </w:p>
        </w:tc>
        <w:tc>
          <w:tcPr>
            <w:tcW w:type="dxa" w:w="2880"/>
          </w:tcPr>
          <w:p>
            <w:r>
              <w:t>object</w:t>
            </w:r>
          </w:p>
        </w:tc>
        <w:tc>
          <w:tcPr>
            <w:tcW w:type="dxa" w:w="2880"/>
          </w:tcPr>
          <w:p>
            <w:r>
              <w:t>File to upload; applicable only during creation.</w:t>
            </w:r>
          </w:p>
        </w:tc>
      </w:tr>
      <w:tr>
        <w:tc>
          <w:tcPr>
            <w:tcW w:type="dxa" w:w="2880"/>
          </w:tcPr>
          <w:p>
            <w:r>
              <w:t>article_attachments[].file_name</w:t>
            </w:r>
          </w:p>
        </w:tc>
        <w:tc>
          <w:tcPr>
            <w:tcW w:type="dxa" w:w="2880"/>
          </w:tcPr>
          <w:p>
            <w:r>
              <w:t>string</w:t>
            </w:r>
          </w:p>
        </w:tc>
        <w:tc>
          <w:tcPr>
            <w:tcW w:type="dxa" w:w="2880"/>
          </w:tcPr>
          <w:p>
            <w:r>
              <w:t>The file name.</w:t>
            </w:r>
          </w:p>
        </w:tc>
      </w:tr>
      <w:tr>
        <w:tc>
          <w:tcPr>
            <w:tcW w:type="dxa" w:w="2880"/>
          </w:tcPr>
          <w:p>
            <w:r>
              <w:t>article_attachments[].guide_media_id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article_attachments[].id</w:t>
            </w:r>
          </w:p>
        </w:tc>
        <w:tc>
          <w:tcPr>
            <w:tcW w:type="dxa" w:w="2880"/>
          </w:tcPr>
          <w:p>
            <w:r>
              <w:t>integer</w:t>
            </w:r>
          </w:p>
        </w:tc>
        <w:tc>
          <w:tcPr>
            <w:tcW w:type="dxa" w:w="2880"/>
          </w:tcPr>
          <w:p>
            <w:r>
              <w:t>Assigned ID when the article attachment is created.</w:t>
            </w:r>
          </w:p>
        </w:tc>
      </w:tr>
      <w:tr>
        <w:tc>
          <w:tcPr>
            <w:tcW w:type="dxa" w:w="2880"/>
          </w:tcPr>
          <w:p>
            <w:r>
              <w:t>article_attachments[].inline</w:t>
            </w:r>
          </w:p>
        </w:tc>
        <w:tc>
          <w:tcPr>
            <w:tcW w:type="dxa" w:w="2880"/>
          </w:tcPr>
          <w:p>
            <w:r>
              <w:t>boolean</w:t>
            </w:r>
          </w:p>
        </w:tc>
        <w:tc>
          <w:tcPr>
            <w:tcW w:type="dxa" w:w="2880"/>
          </w:tcPr>
          <w:p>
            <w:r>
              <w:t>Whether the attachment is inline. If false, it is a block attachment listed in attachments. Default: false.</w:t>
            </w:r>
          </w:p>
        </w:tc>
      </w:tr>
      <w:tr>
        <w:tc>
          <w:tcPr>
            <w:tcW w:type="dxa" w:w="2880"/>
          </w:tcPr>
          <w:p>
            <w:r>
              <w:t>article_attachments[].locale</w:t>
            </w:r>
          </w:p>
        </w:tc>
        <w:tc>
          <w:tcPr>
            <w:tcW w:type="dxa" w:w="2880"/>
          </w:tcPr>
          <w:p>
            <w:r>
              <w:t>string</w:t>
            </w:r>
          </w:p>
        </w:tc>
        <w:tc>
          <w:tcPr>
            <w:tcW w:type="dxa" w:w="2880"/>
          </w:tcPr>
          <w:p>
            <w:r>
              <w:t>Locale of translation the attachment is attached to; can only be set on inline attachments.</w:t>
            </w:r>
          </w:p>
        </w:tc>
      </w:tr>
      <w:tr>
        <w:tc>
          <w:tcPr>
            <w:tcW w:type="dxa" w:w="2880"/>
          </w:tcPr>
          <w:p>
            <w:r>
              <w:t>article_attachments[].size</w:t>
            </w:r>
          </w:p>
        </w:tc>
        <w:tc>
          <w:tcPr>
            <w:tcW w:type="dxa" w:w="2880"/>
          </w:tcPr>
          <w:p>
            <w:r>
              <w:t>integer</w:t>
            </w:r>
          </w:p>
        </w:tc>
        <w:tc>
          <w:tcPr>
            <w:tcW w:type="dxa" w:w="2880"/>
          </w:tcPr>
          <w:p>
            <w:r>
              <w:t>Attachment file size in bytes.</w:t>
            </w:r>
          </w:p>
        </w:tc>
      </w:tr>
      <w:tr>
        <w:tc>
          <w:tcPr>
            <w:tcW w:type="dxa" w:w="2880"/>
          </w:tcPr>
          <w:p>
            <w:r>
              <w:t>article_attachments[].updated_at</w:t>
            </w:r>
          </w:p>
        </w:tc>
        <w:tc>
          <w:tcPr>
            <w:tcW w:type="dxa" w:w="2880"/>
          </w:tcPr>
          <w:p>
            <w:r>
              <w:t>string</w:t>
            </w:r>
          </w:p>
        </w:tc>
        <w:tc>
          <w:tcPr>
            <w:tcW w:type="dxa" w:w="2880"/>
          </w:tcPr>
          <w:p>
            <w:r>
              <w:t>The time the article attachment was last updated.</w:t>
            </w:r>
          </w:p>
        </w:tc>
      </w:tr>
      <w:tr>
        <w:tc>
          <w:tcPr>
            <w:tcW w:type="dxa" w:w="2880"/>
          </w:tcPr>
          <w:p>
            <w:r>
              <w:t>article_attachments[].url</w:t>
            </w:r>
          </w:p>
        </w:tc>
        <w:tc>
          <w:tcPr>
            <w:tcW w:type="dxa" w:w="2880"/>
          </w:tcPr>
          <w:p>
            <w:r>
              <w:t>string</w:t>
            </w:r>
          </w:p>
        </w:tc>
        <w:tc>
          <w:tcPr>
            <w:tcW w:type="dxa" w:w="2880"/>
          </w:tcPr>
          <w:p>
            <w:r>
              <w:t>The URL of the article attachment.</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'https://{{OAUTH_REQUEST_PAYLOAD.formData.ZENDESK_SUBDOMAIN}}.zendesk.com/api/v2/help_center/articles/360026053753/attachments/block' \</w:t>
        <w:br/>
        <w:t xml:space="preserve"> --header 'Accept: application/json'</w:t>
      </w:r>
    </w:p>
    <w:p>
      <w:pPr>
        <w:pStyle w:val="Heading3"/>
      </w:pPr>
      <w:r>
        <w:t>Notes</w:t>
      </w:r>
    </w:p>
    <w:p>
      <w:pPr>
        <w:pStyle w:val="ListBullet"/>
      </w:pPr>
      <w:r>
        <w:t>This endpoint returns block (non-inline) attachments only.</w:t>
      </w:r>
    </w:p>
    <w:p>
      <w:pPr>
        <w:pStyle w:val="ListBullet"/>
      </w:pPr>
      <w:r>
        <w:t xml:space="preserve">Allowed for: </w:t>
        <w:br/>
        <w:br/>
        <w:t>Agents</w:t>
        <w:br/>
        <w:t>End users (only if they can view the associated article)</w:t>
      </w:r>
    </w:p>
    <w:p>
      <w:pPr>
        <w:pStyle w:val="Heading3"/>
      </w:pPr>
      <w:r>
        <w:t>Related articleAttachments actions</w:t>
      </w:r>
    </w:p>
    <w:p>
      <w:pPr>
        <w:pStyle w:val="ListBullet"/>
      </w:pPr>
      <w:r>
        <w:t>[POST] Create an Article Attachment (Help Center) — /api/v2/help_center/articles/{{articleId}}/attachments</w:t>
      </w:r>
    </w:p>
    <w:p>
      <w:pPr>
        <w:pStyle w:val="ListBullet"/>
      </w:pPr>
      <w:r>
        <w:t>[GET] List an Article’s Attachments by Locale — /api/v2/help_center/{{locale}}/articles/{{articleId}}/attachments</w:t>
      </w:r>
    </w:p>
    <w:p>
      <w:pPr>
        <w:pStyle w:val="ListBullet"/>
      </w:pPr>
      <w:r>
        <w:t>[GET] List an Article’s Block Attachments by Locale — /api/v2/help_center/{{locale}}/articles/{{articleId}}/attachments/block</w:t>
      </w:r>
    </w:p>
    <w:p>
      <w:r>
        <w:br w:type="page"/>
      </w:r>
    </w:p>
    <w:p>
      <w:pPr>
        <w:pStyle w:val="Heading2"/>
      </w:pPr>
      <w:r>
        <w:t>294. [GET] Show an Article Attachment (Unassociated)</w:t>
      </w:r>
    </w:p>
    <w:p>
      <w:r>
        <w:rPr>
          <w:b/>
        </w:rPr>
        <w:t xml:space="preserve">Endpoint: </w:t>
      </w:r>
      <w:r>
        <w:rPr>
          <w:rFonts w:ascii="Courier New" w:hAnsi="Courier New"/>
          <w:sz w:val="18"/>
        </w:rPr>
        <w:t>/api/v2/help_center/articles/attachments/{{articleAttachmentId}}</w:t>
      </w:r>
    </w:p>
    <w:p>
      <w:pPr>
        <w:pStyle w:val="Heading3"/>
      </w:pPr>
      <w:r>
        <w:t>Prerequisites</w:t>
      </w:r>
    </w:p>
    <w:p>
      <w:pPr>
        <w:pStyle w:val="ListBullet"/>
      </w:pPr>
      <w:r>
        <w:t>The caller must be an agent, or an end user who can view the associated article (if the attachment is associated).</w:t>
      </w:r>
    </w:p>
    <w:p>
      <w:pPr>
        <w:pStyle w:val="Heading3"/>
      </w:pPr>
      <w:r>
        <w:t>Method</w:t>
      </w:r>
    </w:p>
    <w:p>
      <w:r>
        <w:t>GET</w:t>
      </w:r>
    </w:p>
    <w:p>
      <w:pPr>
        <w:pStyle w:val="Heading3"/>
      </w:pPr>
      <w:r>
        <w:t>URL</w:t>
      </w:r>
    </w:p>
    <w:p>
      <w:r>
        <w:t>https://{{OAUTH_REQUEST_PAYLOAD.formData.ZENDESK_SUBDOMAIN}}.zendesk.com/api/v2/help_center/articles/attachments/{{article_attachment_id}}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properties (metadata) of the specified Help Center article attachment.</w:t>
        <w:br/>
        <w:t>Note: This endpoint omits {/article_id} and can be used to access unassociated article attachments.</w:t>
      </w:r>
    </w:p>
    <w:p>
      <w:pPr>
        <w:pStyle w:val="Heading3"/>
      </w:pPr>
      <w:r>
        <w:t>Enforcement Rules</w:t>
      </w:r>
    </w:p>
    <w:p>
      <w:pPr>
        <w:pStyle w:val="ListBullet"/>
      </w:pPr>
      <w:r>
        <w:t>The article_attachment_id path parameter must always be present.</w:t>
      </w:r>
    </w:p>
    <w:p>
      <w:pPr>
        <w:pStyle w:val="ListBullet"/>
      </w:pPr>
      <w:r>
        <w:t>If the user provides an article_attachment_id, use that value directly.</w:t>
      </w:r>
    </w:p>
    <w:p>
      <w:pPr>
        <w:pStyle w:val="ListBullet"/>
      </w:pPr>
      <w:r>
        <w:t>Do not call the API with a missing or empty article_attachment_id (avoid /attachments/).</w:t>
      </w:r>
    </w:p>
    <w:p>
      <w:pPr>
        <w:pStyle w:val="ListBullet"/>
      </w:pPr>
      <w:r>
        <w:t>Always construct the path as /api/v2/help_center/articles/attachments/{{article_attachment_id}}, where {{article_attachment_id}}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/api/v2/help_center/articles/attachments/1428</w:t>
      </w:r>
    </w:p>
    <w:p>
      <w:pPr>
        <w:pStyle w:val="Heading3"/>
      </w:pPr>
      <w:r>
        <w:t>Invalid Examples</w:t>
      </w:r>
    </w:p>
    <w:p>
      <w:r>
        <w:rPr>
          <w:b/>
          <w:color w:val="666666"/>
          <w:sz w:val="16"/>
        </w:rPr>
        <w:t>[http]</w:t>
      </w:r>
    </w:p>
    <w:p>
      <w:pPr>
        <w:shd w:fill="F2F2F2" w:val="clear"/>
      </w:pPr>
      <w:r>
        <w:rPr>
          <w:rFonts w:ascii="Courier New" w:hAnsi="Courier New"/>
          <w:sz w:val="17"/>
        </w:rPr>
        <w:t>/api/v2/help_center/articles/attachments/</w:t>
        <w:br/>
        <w:t>/api/v2/help_center/articles/attachments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article_attachment_id</w:t>
            </w:r>
          </w:p>
        </w:tc>
        <w:tc>
          <w:tcPr>
            <w:tcW w:type="dxa" w:w="2880"/>
          </w:tcPr>
          <w:p>
            <w:r>
              <w:t>integer</w:t>
            </w:r>
          </w:p>
        </w:tc>
        <w:tc>
          <w:tcPr>
            <w:tcW w:type="dxa" w:w="2880"/>
          </w:tcPr>
          <w:p>
            <w:r>
              <w:t>The unique ID of the article attachment. Example: 1428.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"article_attachment": {</w:t>
        <w:br/>
        <w:t xml:space="preserve"> "article_id": 12345,</w:t>
        <w:br/>
        <w:t xml:space="preserve"> "content_type": "image/png",</w:t>
        <w:br/>
        <w:t xml:space="preserve"> "content_url": "https://{{OAUTH_REQUEST_PAYLOAD.formData.ZENDESK_SUBDOMAIN}}.zendesk.com/hc/article_attachments/1428.png",</w:t>
        <w:br/>
        <w:t xml:space="preserve"> "created_at": "2024-01-15T10:30:00Z",</w:t>
        <w:br/>
        <w:t xml:space="preserve"> "file": {},</w:t>
        <w:br/>
        <w:t xml:space="preserve"> "file_name": "screenshot.png",</w:t>
        <w:br/>
        <w:t xml:space="preserve"> "guide_media_id": "gm_abc123",</w:t>
        <w:br/>
        <w:t xml:space="preserve"> "id": 1428,</w:t>
        <w:br/>
        <w:t xml:space="preserve"> "inline": false,</w:t>
        <w:br/>
        <w:t xml:space="preserve"> "locale": "en-us",</w:t>
        <w:br/>
        <w:t xml:space="preserve"> "size": 204800,</w:t>
        <w:br/>
        <w:t xml:space="preserve"> "updated_at": "2024-01-15T10:35:00Z",</w:t>
        <w:br/>
        <w:t xml:space="preserve"> "url": "https://{{OAUTH_REQUEST_PAYLOAD.formData.ZENDESK_SUBDOMAIN}}.zendesk.com/api/v2/help_center/articles/attachments/1428"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w:t>
            </w:r>
          </w:p>
        </w:tc>
        <w:tc>
          <w:tcPr>
            <w:tcW w:type="dxa" w:w="2880"/>
          </w:tcPr>
          <w:p>
            <w:r>
              <w:t>object</w:t>
            </w:r>
          </w:p>
        </w:tc>
        <w:tc>
          <w:tcPr>
            <w:tcW w:type="dxa" w:w="2880"/>
          </w:tcPr>
          <w:p>
            <w:r>
              <w:t>Container object for the attachment properties.</w:t>
            </w:r>
          </w:p>
        </w:tc>
      </w:tr>
      <w:tr>
        <w:tc>
          <w:tcPr>
            <w:tcW w:type="dxa" w:w="2880"/>
          </w:tcPr>
          <w:p>
            <w:r>
              <w:t>article_attachment.article_id</w:t>
            </w:r>
          </w:p>
        </w:tc>
        <w:tc>
          <w:tcPr>
            <w:tcW w:type="dxa" w:w="2880"/>
          </w:tcPr>
          <w:p>
            <w:r>
              <w:t>integer</w:t>
            </w:r>
          </w:p>
        </w:tc>
        <w:tc>
          <w:tcPr>
            <w:tcW w:type="dxa" w:w="2880"/>
          </w:tcPr>
          <w:p>
            <w:r>
              <w:t>The associated article ID, if present.</w:t>
            </w:r>
          </w:p>
        </w:tc>
      </w:tr>
      <w:tr>
        <w:tc>
          <w:tcPr>
            <w:tcW w:type="dxa" w:w="2880"/>
          </w:tcPr>
          <w:p>
            <w:r>
              <w:t>article_attachment.content_type</w:t>
            </w:r>
          </w:p>
        </w:tc>
        <w:tc>
          <w:tcPr>
            <w:tcW w:type="dxa" w:w="2880"/>
          </w:tcPr>
          <w:p>
            <w:r>
              <w:t>string</w:t>
            </w:r>
          </w:p>
        </w:tc>
        <w:tc>
          <w:tcPr>
            <w:tcW w:type="dxa" w:w="2880"/>
          </w:tcPr>
          <w:p>
            <w:r>
              <w:t>The file type. Example: image/png.</w:t>
            </w:r>
          </w:p>
        </w:tc>
      </w:tr>
      <w:tr>
        <w:tc>
          <w:tcPr>
            <w:tcW w:type="dxa" w:w="2880"/>
          </w:tcPr>
          <w:p>
            <w:r>
              <w:t>article_attachment.content_url</w:t>
            </w:r>
          </w:p>
        </w:tc>
        <w:tc>
          <w:tcPr>
            <w:tcW w:type="dxa" w:w="2880"/>
          </w:tcPr>
          <w:p>
            <w:r>
              <w:t>string</w:t>
            </w:r>
          </w:p>
        </w:tc>
        <w:tc>
          <w:tcPr>
            <w:tcW w:type="dxa" w:w="2880"/>
          </w:tcPr>
          <w:p>
            <w:r>
              <w:t>URL where the attachment file can be downloaded.</w:t>
            </w:r>
          </w:p>
        </w:tc>
      </w:tr>
      <w:tr>
        <w:tc>
          <w:tcPr>
            <w:tcW w:type="dxa" w:w="2880"/>
          </w:tcPr>
          <w:p>
            <w:r>
              <w:t>article_attachment.created_at</w:t>
            </w:r>
          </w:p>
        </w:tc>
        <w:tc>
          <w:tcPr>
            <w:tcW w:type="dxa" w:w="2880"/>
          </w:tcPr>
          <w:p>
            <w:r>
              <w:t>string</w:t>
            </w:r>
          </w:p>
        </w:tc>
        <w:tc>
          <w:tcPr>
            <w:tcW w:type="dxa" w:w="2880"/>
          </w:tcPr>
          <w:p>
            <w:r>
              <w:t>The time the article attachment was created.</w:t>
            </w:r>
          </w:p>
        </w:tc>
      </w:tr>
      <w:tr>
        <w:tc>
          <w:tcPr>
            <w:tcW w:type="dxa" w:w="2880"/>
          </w:tcPr>
          <w:p>
            <w:r>
              <w:t>article_attachment.file</w:t>
            </w:r>
          </w:p>
        </w:tc>
        <w:tc>
          <w:tcPr>
            <w:tcW w:type="dxa" w:w="2880"/>
          </w:tcPr>
          <w:p>
            <w:r>
              <w:t>object</w:t>
            </w:r>
          </w:p>
        </w:tc>
        <w:tc>
          <w:tcPr>
            <w:tcW w:type="dxa" w:w="2880"/>
          </w:tcPr>
          <w:p>
            <w:r>
              <w:t>File to upload, applicable only during creation.</w:t>
            </w:r>
          </w:p>
        </w:tc>
      </w:tr>
      <w:tr>
        <w:tc>
          <w:tcPr>
            <w:tcW w:type="dxa" w:w="2880"/>
          </w:tcPr>
          <w:p>
            <w:r>
              <w:t>article_attachment.file_name</w:t>
            </w:r>
          </w:p>
        </w:tc>
        <w:tc>
          <w:tcPr>
            <w:tcW w:type="dxa" w:w="2880"/>
          </w:tcPr>
          <w:p>
            <w:r>
              <w:t>string</w:t>
            </w:r>
          </w:p>
        </w:tc>
        <w:tc>
          <w:tcPr>
            <w:tcW w:type="dxa" w:w="2880"/>
          </w:tcPr>
          <w:p>
            <w:r>
              <w:t>The file name.</w:t>
            </w:r>
          </w:p>
        </w:tc>
      </w:tr>
      <w:tr>
        <w:tc>
          <w:tcPr>
            <w:tcW w:type="dxa" w:w="2880"/>
          </w:tcPr>
          <w:p>
            <w:r>
              <w:t>article_attachment.guide_media_id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article_attachment.id</w:t>
            </w:r>
          </w:p>
        </w:tc>
        <w:tc>
          <w:tcPr>
            <w:tcW w:type="dxa" w:w="2880"/>
          </w:tcPr>
          <w:p>
            <w:r>
              <w:t>integer</w:t>
            </w:r>
          </w:p>
        </w:tc>
        <w:tc>
          <w:tcPr>
            <w:tcW w:type="dxa" w:w="2880"/>
          </w:tcPr>
          <w:p>
            <w:r>
              <w:t>Assigned ID when the article attachment is created.</w:t>
            </w:r>
          </w:p>
        </w:tc>
      </w:tr>
      <w:tr>
        <w:tc>
          <w:tcPr>
            <w:tcW w:type="dxa" w:w="2880"/>
          </w:tcPr>
          <w:p>
            <w:r>
              <w:t>article_attachment.inline</w:t>
            </w:r>
          </w:p>
        </w:tc>
        <w:tc>
          <w:tcPr>
            <w:tcW w:type="dxa" w:w="2880"/>
          </w:tcPr>
          <w:p>
            <w:r>
              <w:t>boolean</w:t>
            </w:r>
          </w:p>
        </w:tc>
        <w:tc>
          <w:tcPr>
            <w:tcW w:type="dxa" w:w="2880"/>
          </w:tcPr>
          <w:p>
            <w:r>
              <w:t>If true, the attached file is shown inline in the admin interface and can be referenced in the article HTML body. If false, it appears in the attachment list. Default is false.</w:t>
            </w:r>
          </w:p>
        </w:tc>
      </w:tr>
      <w:tr>
        <w:tc>
          <w:tcPr>
            <w:tcW w:type="dxa" w:w="2880"/>
          </w:tcPr>
          <w:p>
            <w:r>
              <w:t>article_attachment.locale</w:t>
            </w:r>
          </w:p>
        </w:tc>
        <w:tc>
          <w:tcPr>
            <w:tcW w:type="dxa" w:w="2880"/>
          </w:tcPr>
          <w:p>
            <w:r>
              <w:t>string</w:t>
            </w:r>
          </w:p>
        </w:tc>
        <w:tc>
          <w:tcPr>
            <w:tcW w:type="dxa" w:w="2880"/>
          </w:tcPr>
          <w:p>
            <w:r>
              <w:t>Locale of translation the attachment is attached to; can only be set on inline attachments.</w:t>
            </w:r>
          </w:p>
        </w:tc>
      </w:tr>
      <w:tr>
        <w:tc>
          <w:tcPr>
            <w:tcW w:type="dxa" w:w="2880"/>
          </w:tcPr>
          <w:p>
            <w:r>
              <w:t>article_attachment.size</w:t>
            </w:r>
          </w:p>
        </w:tc>
        <w:tc>
          <w:tcPr>
            <w:tcW w:type="dxa" w:w="2880"/>
          </w:tcPr>
          <w:p>
            <w:r>
              <w:t>integer</w:t>
            </w:r>
          </w:p>
        </w:tc>
        <w:tc>
          <w:tcPr>
            <w:tcW w:type="dxa" w:w="2880"/>
          </w:tcPr>
          <w:p>
            <w:r>
              <w:t>The attachment file size in bytes.</w:t>
            </w:r>
          </w:p>
        </w:tc>
      </w:tr>
      <w:tr>
        <w:tc>
          <w:tcPr>
            <w:tcW w:type="dxa" w:w="2880"/>
          </w:tcPr>
          <w:p>
            <w:r>
              <w:t>article_attachment.updated_at</w:t>
            </w:r>
          </w:p>
        </w:tc>
        <w:tc>
          <w:tcPr>
            <w:tcW w:type="dxa" w:w="2880"/>
          </w:tcPr>
          <w:p>
            <w:r>
              <w:t>string</w:t>
            </w:r>
          </w:p>
        </w:tc>
        <w:tc>
          <w:tcPr>
            <w:tcW w:type="dxa" w:w="2880"/>
          </w:tcPr>
          <w:p>
            <w:r>
              <w:t>The time the article attachment was last updated.</w:t>
            </w:r>
          </w:p>
        </w:tc>
      </w:tr>
      <w:tr>
        <w:tc>
          <w:tcPr>
            <w:tcW w:type="dxa" w:w="2880"/>
          </w:tcPr>
          <w:p>
            <w:r>
              <w:t>article_attachment.url</w:t>
            </w:r>
          </w:p>
        </w:tc>
        <w:tc>
          <w:tcPr>
            <w:tcW w:type="dxa" w:w="2880"/>
          </w:tcPr>
          <w:p>
            <w:r>
              <w:t>string</w:t>
            </w:r>
          </w:p>
        </w:tc>
        <w:tc>
          <w:tcPr>
            <w:tcW w:type="dxa" w:w="2880"/>
          </w:tcPr>
          <w:p>
            <w:r>
              <w:t>The API URL of the article attachment.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'https://{{OAUTH_REQUEST_PAYLOAD.formData.ZENDESK_SUBDOMAIN}}.zendesk.com/api/v2/help_center/articles/attachments/1428' \</w:t>
        <w:br/>
        <w:t xml:space="preserve"> --header 'Accept: application/json'</w:t>
      </w:r>
    </w:p>
    <w:p>
      <w:pPr>
        <w:pStyle w:val="Heading3"/>
      </w:pPr>
      <w:r>
        <w:t>Behavior</w:t>
      </w:r>
    </w:p>
    <w:p>
      <w:pPr>
        <w:pStyle w:val="ListBullet"/>
      </w:pPr>
      <w:r>
        <w:t>Validates the article_attachment_id path parameter.</w:t>
      </w:r>
    </w:p>
    <w:p>
      <w:pPr>
        <w:pStyle w:val="ListBullet"/>
      </w:pPr>
      <w:r>
        <w:t>Checks whether the caller is allowed (agent, or end user with access to the associated article when applicable).</w:t>
      </w:r>
    </w:p>
    <w:p>
      <w:pPr>
        <w:pStyle w:val="ListBullet"/>
      </w:pPr>
      <w:r>
        <w:t>Returns the attachment metadata in an article_attachment object.</w:t>
      </w:r>
    </w:p>
    <w:p>
      <w:pPr>
        <w:pStyle w:val="Heading3"/>
      </w:pPr>
      <w:r>
        <w:t>Notes</w:t>
      </w:r>
    </w:p>
    <w:p>
      <w:pPr>
        <w:pStyle w:val="ListBullet"/>
      </w:pPr>
      <w:r>
        <w:t>This endpoint is specifically documented to work without {/article_id} to access unassociated article attachments.</w:t>
      </w:r>
    </w:p>
    <w:p>
      <w:pPr>
        <w:pStyle w:val="ListBullet"/>
      </w:pPr>
      <w:r>
        <w:t>The response includes a content_url for downloading the actual attachment file.</w:t>
      </w:r>
    </w:p>
    <w:p>
      <w:pPr>
        <w:pStyle w:val="Heading3"/>
      </w:pPr>
      <w:r>
        <w:t>Related helpCenterArticleAttachments actions</w:t>
      </w:r>
    </w:p>
    <w:p>
      <w:pPr>
        <w:pStyle w:val="ListBullet"/>
      </w:pPr>
      <w:r>
        <w:t>[GET] List an Article’s Attachments — /api/v2/help_center/articles/{{articleId}}/attachments</w:t>
      </w:r>
    </w:p>
    <w:p>
      <w:pPr>
        <w:pStyle w:val="ListBullet"/>
      </w:pPr>
      <w:r>
        <w:t>[DELETE] Delete an Article Attachment — /api/v2/help_center/articles/attachments/{{articleAttachmentId}}</w:t>
      </w:r>
    </w:p>
    <w:p>
      <w:pPr>
        <w:pStyle w:val="ListBullet"/>
      </w:pPr>
      <w:r>
        <w:t>[POST] Create an Unassociated Help Center Article Attachment — /api/v2/help_center/articles/attachments</w:t>
      </w:r>
    </w:p>
    <w:p>
      <w:pPr>
        <w:pStyle w:val="ListBullet"/>
      </w:pPr>
      <w:r>
        <w:t>[GET] Show an Article Attachment (Help Center) — /api/v2/help_center/articles/{{articleId}}/attachments/{{articleAttachmentId}}</w:t>
      </w:r>
    </w:p>
    <w:p>
      <w:pPr>
        <w:pStyle w:val="ListBullet"/>
      </w:pPr>
      <w:r>
        <w:t>[POST] Associate Attachments in Bulk to a Help Center Article — /api/v2/help_center/articles/{{articleId}}/bulk_attachments</w:t>
      </w:r>
    </w:p>
    <w:p>
      <w:r>
        <w:br w:type="page"/>
      </w:r>
    </w:p>
    <w:p>
      <w:pPr>
        <w:pStyle w:val="Heading2"/>
      </w:pPr>
      <w:r>
        <w:t>295. [GET] List an Article’s Inline Attachments by Locale</w:t>
      </w:r>
    </w:p>
    <w:p>
      <w:r>
        <w:rPr>
          <w:b/>
        </w:rPr>
        <w:t xml:space="preserve">Endpoint: </w:t>
      </w:r>
      <w:r>
        <w:rPr>
          <w:rFonts w:ascii="Courier New" w:hAnsi="Courier New"/>
          <w:sz w:val="18"/>
        </w:rPr>
        <w:t>/api/v2/help_center/{{locale}}/articles/{{articleId}}/attachments/inline</w:t>
      </w:r>
    </w:p>
    <w:p>
      <w:pPr>
        <w:pStyle w:val="Heading3"/>
      </w:pPr>
      <w:r>
        <w:t>Prerequisites</w:t>
      </w:r>
    </w:p>
    <w:p>
      <w:pPr>
        <w:pStyle w:val="ListBullet"/>
      </w:pPr>
      <w:r>
        <w:t>The caller must be an Agent, or an End user who can view the associated article.</w:t>
      </w:r>
    </w:p>
    <w:p>
      <w:pPr>
        <w:pStyle w:val="Heading3"/>
      </w:pPr>
      <w:r>
        <w:t>Method</w:t>
      </w:r>
    </w:p>
    <w:p>
      <w:r>
        <w:t>GET</w:t>
      </w:r>
    </w:p>
    <w:p>
      <w:pPr>
        <w:pStyle w:val="Heading3"/>
      </w:pPr>
      <w:r>
        <w:t>URL</w:t>
      </w:r>
    </w:p>
    <w:p>
      <w:r>
        <w:t>https://{{OAUTH_REQUEST_PAYLOAD.formData.ZENDESK_SUBDOMAIN}}.zendesk.com/api/v2/help_center/{{locale}}/articles/{{article_id}}/attachments/inline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inline attachments for a specific Help Center article translation (locale). Inline attachments are image files embedded directly in the article body and can be referenced from the article’s HTML.</w:t>
      </w:r>
    </w:p>
    <w:p>
      <w:pPr>
        <w:pStyle w:val="Heading3"/>
      </w:pPr>
      <w:r>
        <w:t>Enforcement Rules</w:t>
      </w:r>
    </w:p>
    <w:p>
      <w:pPr>
        <w:pStyle w:val="ListBullet"/>
      </w:pPr>
      <w:r>
        <w:t>The locale path parameter must always be present.</w:t>
      </w:r>
    </w:p>
    <w:p>
      <w:pPr>
        <w:pStyle w:val="ListBullet"/>
      </w:pPr>
      <w:r>
        <w:t>The article_id path parameter must always be present.</w:t>
      </w:r>
    </w:p>
    <w:p>
      <w:pPr>
        <w:pStyle w:val="ListBullet"/>
      </w:pPr>
      <w:r>
        <w:t>Always construct the path as /api/v2/help_center/{{locale}}/articles/{{article_id}}/attachments/inline, where {{locale}} is a non-empty string and {{article_id}} is a non-empty integer.</w:t>
      </w:r>
    </w:p>
    <w:p>
      <w:pPr>
        <w:pStyle w:val="ListBullet"/>
      </w:pPr>
      <w:r>
        <w:t>Do not call the API with missing or empty path parameters (avoid double slashes or omitted segments).</w:t>
      </w:r>
    </w:p>
    <w:p>
      <w:pPr>
        <w:pStyle w:val="ListBullet"/>
      </w:pPr>
      <w:r>
        <w:t>Do not infer or guess locale or article_id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/api/v2/help_center/en-us/articles/360026053753/attachments/inline</w:t>
        <w:br/>
        <w:t>/api/v2/help_center/fr/articles/123456/attachments/inline</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/api/v2/help_center//articles/360026053753/attachments/inline</w:t>
        <w:br/>
        <w:t>/api/v2/help_center/en-us/articles//attachments/inline</w:t>
        <w:br/>
        <w:t>/api/v2/help_center/en-us/articles/attachments/inline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"article_attachments": [</w:t>
        <w:br/>
        <w:t xml:space="preserve"> {</w:t>
        <w:br/>
        <w:t xml:space="preserve"> "article_id": 360026053753,</w:t>
        <w:br/>
        <w:t xml:space="preserve"> "content_type": "image/png",</w:t>
        <w:br/>
        <w:t xml:space="preserve"> "content_url": "https://{{OAUTH_REQUEST_PAYLOAD.formData.ZENDESK_SUBDOMAIN}}.zendesk.com/hc/article_attachments/12345678901234/example.png",</w:t>
        <w:br/>
        <w:t xml:space="preserve"> "created_at": "2024-01-15T10:30:00Z",</w:t>
        <w:br/>
        <w:t xml:space="preserve"> "file": {},</w:t>
        <w:br/>
        <w:t xml:space="preserve"> "file_name": "example.png",</w:t>
        <w:br/>
        <w:t xml:space="preserve"> "guide_media_id": "01HXYZABCDEF1234567890",</w:t>
        <w:br/>
        <w:t xml:space="preserve"> "id": 12345678901234,</w:t>
        <w:br/>
        <w:t xml:space="preserve"> "inline": true,</w:t>
        <w:br/>
        <w:t xml:space="preserve"> "locale": "en-us",</w:t>
        <w:br/>
        <w:t xml:space="preserve"> "size": 204800,</w:t>
        <w:br/>
        <w:t xml:space="preserve"> "updated_at": "2024-01-15T10:30:00Z",</w:t>
        <w:br/>
        <w:t xml:space="preserve"> "url": "https://{{OAUTH_REQUEST_PAYLOAD.formData.ZENDESK_SUBDOMAIN}}.zendesk.com/api/v2/help_center/en-us/articles/360026053753/attachments/inline/12345678901234.json"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article_attachments</w:t>
            </w:r>
          </w:p>
        </w:tc>
        <w:tc>
          <w:tcPr>
            <w:tcW w:type="dxa" w:w="2880"/>
          </w:tcPr>
          <w:p>
            <w:r>
              <w:t>array</w:t>
            </w:r>
          </w:p>
        </w:tc>
        <w:tc>
          <w:tcPr>
            <w:tcW w:type="dxa" w:w="2880"/>
          </w:tcPr>
          <w:p>
            <w:r>
              <w:t>List of inline article attachment objects.</w:t>
            </w:r>
          </w:p>
        </w:tc>
      </w:tr>
      <w:tr>
        <w:tc>
          <w:tcPr>
            <w:tcW w:type="dxa" w:w="2880"/>
          </w:tcPr>
          <w:p>
            <w:r>
              <w:t>article_attachments[].article_id</w:t>
            </w:r>
          </w:p>
        </w:tc>
        <w:tc>
          <w:tcPr>
            <w:tcW w:type="dxa" w:w="2880"/>
          </w:tcPr>
          <w:p>
            <w:r>
              <w:t>integer</w:t>
            </w:r>
          </w:p>
        </w:tc>
        <w:tc>
          <w:tcPr>
            <w:tcW w:type="dxa" w:w="2880"/>
          </w:tcPr>
          <w:p>
            <w:r>
              <w:t>The associated article, if present.</w:t>
            </w:r>
          </w:p>
        </w:tc>
      </w:tr>
      <w:tr>
        <w:tc>
          <w:tcPr>
            <w:tcW w:type="dxa" w:w="2880"/>
          </w:tcPr>
          <w:p>
            <w:r>
              <w:t>article_attachments[].content_type</w:t>
            </w:r>
          </w:p>
        </w:tc>
        <w:tc>
          <w:tcPr>
            <w:tcW w:type="dxa" w:w="2880"/>
          </w:tcPr>
          <w:p>
            <w:r>
              <w:t>string</w:t>
            </w:r>
          </w:p>
        </w:tc>
        <w:tc>
          <w:tcPr>
            <w:tcW w:type="dxa" w:w="2880"/>
          </w:tcPr>
          <w:p>
            <w:r>
              <w:t>The file type. Example: image/png.</w:t>
            </w:r>
          </w:p>
        </w:tc>
      </w:tr>
      <w:tr>
        <w:tc>
          <w:tcPr>
            <w:tcW w:type="dxa" w:w="2880"/>
          </w:tcPr>
          <w:p>
            <w:r>
              <w:t>article_attachments[].content_url</w:t>
            </w:r>
          </w:p>
        </w:tc>
        <w:tc>
          <w:tcPr>
            <w:tcW w:type="dxa" w:w="2880"/>
          </w:tcPr>
          <w:p>
            <w:r>
              <w:t>string</w:t>
            </w:r>
          </w:p>
        </w:tc>
        <w:tc>
          <w:tcPr>
            <w:tcW w:type="dxa" w:w="2880"/>
          </w:tcPr>
          <w:p>
            <w:r>
              <w:t>URL where the attachment file can be downloaded.</w:t>
            </w:r>
          </w:p>
        </w:tc>
      </w:tr>
      <w:tr>
        <w:tc>
          <w:tcPr>
            <w:tcW w:type="dxa" w:w="2880"/>
          </w:tcPr>
          <w:p>
            <w:r>
              <w:t>article_attachments[].created_at</w:t>
            </w:r>
          </w:p>
        </w:tc>
        <w:tc>
          <w:tcPr>
            <w:tcW w:type="dxa" w:w="2880"/>
          </w:tcPr>
          <w:p>
            <w:r>
              <w:t>string</w:t>
            </w:r>
          </w:p>
        </w:tc>
        <w:tc>
          <w:tcPr>
            <w:tcW w:type="dxa" w:w="2880"/>
          </w:tcPr>
          <w:p>
            <w:r>
              <w:t>The time the article attachment was created.</w:t>
            </w:r>
          </w:p>
        </w:tc>
      </w:tr>
      <w:tr>
        <w:tc>
          <w:tcPr>
            <w:tcW w:type="dxa" w:w="2880"/>
          </w:tcPr>
          <w:p>
            <w:r>
              <w:t>article_attachments[].file</w:t>
            </w:r>
          </w:p>
        </w:tc>
        <w:tc>
          <w:tcPr>
            <w:tcW w:type="dxa" w:w="2880"/>
          </w:tcPr>
          <w:p>
            <w:r>
              <w:t>object</w:t>
            </w:r>
          </w:p>
        </w:tc>
        <w:tc>
          <w:tcPr>
            <w:tcW w:type="dxa" w:w="2880"/>
          </w:tcPr>
          <w:p>
            <w:r>
              <w:t>File to upload, applicable only during creation.</w:t>
            </w:r>
          </w:p>
        </w:tc>
      </w:tr>
      <w:tr>
        <w:tc>
          <w:tcPr>
            <w:tcW w:type="dxa" w:w="2880"/>
          </w:tcPr>
          <w:p>
            <w:r>
              <w:t>article_attachments[].file_name</w:t>
            </w:r>
          </w:p>
        </w:tc>
        <w:tc>
          <w:tcPr>
            <w:tcW w:type="dxa" w:w="2880"/>
          </w:tcPr>
          <w:p>
            <w:r>
              <w:t>string</w:t>
            </w:r>
          </w:p>
        </w:tc>
        <w:tc>
          <w:tcPr>
            <w:tcW w:type="dxa" w:w="2880"/>
          </w:tcPr>
          <w:p>
            <w:r>
              <w:t>The file name.</w:t>
            </w:r>
          </w:p>
        </w:tc>
      </w:tr>
      <w:tr>
        <w:tc>
          <w:tcPr>
            <w:tcW w:type="dxa" w:w="2880"/>
          </w:tcPr>
          <w:p>
            <w:r>
              <w:t>article_attachments[].guide_media_id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article_attachments[].id</w:t>
            </w:r>
          </w:p>
        </w:tc>
        <w:tc>
          <w:tcPr>
            <w:tcW w:type="dxa" w:w="2880"/>
          </w:tcPr>
          <w:p>
            <w:r>
              <w:t>integer</w:t>
            </w:r>
          </w:p>
        </w:tc>
        <w:tc>
          <w:tcPr>
            <w:tcW w:type="dxa" w:w="2880"/>
          </w:tcPr>
          <w:p>
            <w:r>
              <w:t>Assigned ID when the article attachment is created.</w:t>
            </w:r>
          </w:p>
        </w:tc>
      </w:tr>
      <w:tr>
        <w:tc>
          <w:tcPr>
            <w:tcW w:type="dxa" w:w="2880"/>
          </w:tcPr>
          <w:p>
            <w:r>
              <w:t>article_attachments[].inline</w:t>
            </w:r>
          </w:p>
        </w:tc>
        <w:tc>
          <w:tcPr>
            <w:tcW w:type="dxa" w:w="2880"/>
          </w:tcPr>
          <w:p>
            <w:r>
              <w:t>boolean</w:t>
            </w:r>
          </w:p>
        </w:tc>
        <w:tc>
          <w:tcPr>
            <w:tcW w:type="dxa" w:w="2880"/>
          </w:tcPr>
          <w:p>
            <w:r>
              <w:t>Whether the attachment is inline. Inline attachments are image files embedded in the article body. If false, the attachment is listed in the list of attachments. Default is false.</w:t>
            </w:r>
          </w:p>
        </w:tc>
      </w:tr>
      <w:tr>
        <w:tc>
          <w:tcPr>
            <w:tcW w:type="dxa" w:w="2880"/>
          </w:tcPr>
          <w:p>
            <w:r>
              <w:t>article_attachments[].locale</w:t>
            </w:r>
          </w:p>
        </w:tc>
        <w:tc>
          <w:tcPr>
            <w:tcW w:type="dxa" w:w="2880"/>
          </w:tcPr>
          <w:p>
            <w:r>
              <w:t>string</w:t>
            </w:r>
          </w:p>
        </w:tc>
        <w:tc>
          <w:tcPr>
            <w:tcW w:type="dxa" w:w="2880"/>
          </w:tcPr>
          <w:p>
            <w:r>
              <w:t>The locale of translation the attachment is attached to. Can only be set on inline attachments.</w:t>
            </w:r>
          </w:p>
        </w:tc>
      </w:tr>
      <w:tr>
        <w:tc>
          <w:tcPr>
            <w:tcW w:type="dxa" w:w="2880"/>
          </w:tcPr>
          <w:p>
            <w:r>
              <w:t>article_attachments[].size</w:t>
            </w:r>
          </w:p>
        </w:tc>
        <w:tc>
          <w:tcPr>
            <w:tcW w:type="dxa" w:w="2880"/>
          </w:tcPr>
          <w:p>
            <w:r>
              <w:t>integer</w:t>
            </w:r>
          </w:p>
        </w:tc>
        <w:tc>
          <w:tcPr>
            <w:tcW w:type="dxa" w:w="2880"/>
          </w:tcPr>
          <w:p>
            <w:r>
              <w:t>The attachment file size in bytes.</w:t>
            </w:r>
          </w:p>
        </w:tc>
      </w:tr>
      <w:tr>
        <w:tc>
          <w:tcPr>
            <w:tcW w:type="dxa" w:w="2880"/>
          </w:tcPr>
          <w:p>
            <w:r>
              <w:t>article_attachments[].updated_at</w:t>
            </w:r>
          </w:p>
        </w:tc>
        <w:tc>
          <w:tcPr>
            <w:tcW w:type="dxa" w:w="2880"/>
          </w:tcPr>
          <w:p>
            <w:r>
              <w:t>string</w:t>
            </w:r>
          </w:p>
        </w:tc>
        <w:tc>
          <w:tcPr>
            <w:tcW w:type="dxa" w:w="2880"/>
          </w:tcPr>
          <w:p>
            <w:r>
              <w:t>The time the article attachment was last updated.</w:t>
            </w:r>
          </w:p>
        </w:tc>
      </w:tr>
      <w:tr>
        <w:tc>
          <w:tcPr>
            <w:tcW w:type="dxa" w:w="2880"/>
          </w:tcPr>
          <w:p>
            <w:r>
              <w:t>article_attachments[].url</w:t>
            </w:r>
          </w:p>
        </w:tc>
        <w:tc>
          <w:tcPr>
            <w:tcW w:type="dxa" w:w="2880"/>
          </w:tcPr>
          <w:p>
            <w:r>
              <w:t>string</w:t>
            </w:r>
          </w:p>
        </w:tc>
        <w:tc>
          <w:tcPr>
            <w:tcW w:type="dxa" w:w="2880"/>
          </w:tcPr>
          <w:p>
            <w:r>
              <w:t>The URL of the article attachment.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'https://{{OAUTH_REQUEST_PAYLOAD.formData.ZENDESK_SUBDOMAIN}}.zendesk.com/api/v2/help_center/en-us/articles/360026053753/attachments/inline' \</w:t>
        <w:br/>
        <w:t xml:space="preserve"> --header 'Accept: application/json'</w:t>
      </w:r>
    </w:p>
    <w:p>
      <w:pPr>
        <w:pStyle w:val="Heading3"/>
      </w:pPr>
      <w:r>
        <w:t>Notes</w:t>
      </w:r>
    </w:p>
    <w:p>
      <w:pPr>
        <w:pStyle w:val="ListBullet"/>
      </w:pPr>
      <w:r>
        <w:t>This endpoint returns inline attachments (typically images embedded in the article HTML), not the general non-inline attachment list.</w:t>
      </w:r>
    </w:p>
    <w:p>
      <w:pPr>
        <w:pStyle w:val="ListBullet"/>
      </w:pPr>
      <w:r>
        <w:t>No query parameters were documented for this endpoint.</w:t>
      </w:r>
    </w:p>
    <w:p>
      <w:pPr>
        <w:pStyle w:val="Heading3"/>
      </w:pPr>
      <w:r>
        <w:t>Related articleInlineAttachments actions</w:t>
      </w:r>
    </w:p>
    <w:p>
      <w:pPr>
        <w:pStyle w:val="ListBullet"/>
      </w:pPr>
      <w:r>
        <w:t>[GET] List an Article’s Inline Attachments — /api/v2/help_center/articles/{{articleId}}/attachments/inline</w:t>
      </w:r>
    </w:p>
    <w:p>
      <w:r>
        <w:br w:type="page"/>
      </w:r>
    </w:p>
    <w:p>
      <w:pPr>
        <w:pStyle w:val="Heading2"/>
      </w:pPr>
      <w:r>
        <w:t>296. [GET] List an Article’s Block Attachments by Locale</w:t>
      </w:r>
    </w:p>
    <w:p>
      <w:r>
        <w:rPr>
          <w:b/>
        </w:rPr>
        <w:t xml:space="preserve">Endpoint: </w:t>
      </w:r>
      <w:r>
        <w:rPr>
          <w:rFonts w:ascii="Courier New" w:hAnsi="Courier New"/>
          <w:sz w:val="18"/>
        </w:rPr>
        <w:t>/api/v2/help_center/{{locale}}/articles/{{articleId}}/attachments/block</w:t>
      </w:r>
    </w:p>
    <w:p>
      <w:pPr>
        <w:pStyle w:val="Heading3"/>
      </w:pPr>
      <w:r>
        <w:t>Prerequisites</w:t>
      </w:r>
    </w:p>
    <w:p>
      <w:pPr>
        <w:pStyle w:val="ListBullet"/>
      </w:pPr>
      <w:r>
        <w:t>The caller must be an agent or an end user who can view the associated article.</w:t>
      </w:r>
    </w:p>
    <w:p>
      <w:pPr>
        <w:pStyle w:val="Heading3"/>
      </w:pPr>
      <w:r>
        <w:t>Method</w:t>
      </w:r>
    </w:p>
    <w:p>
      <w:r>
        <w:t>GET</w:t>
      </w:r>
    </w:p>
    <w:p>
      <w:pPr>
        <w:pStyle w:val="Heading3"/>
      </w:pPr>
      <w:r>
        <w:t>URL</w:t>
      </w:r>
    </w:p>
    <w:p>
      <w:r>
        <w:t>https://{{OAUTH_REQUEST_PAYLOAD.formData.ZENDESK_SUBDOMAIN}}.zendesk.com/api/v2/help_center/{{locale}}/articles/{{article_id}}/attachments/block</w:t>
      </w:r>
    </w:p>
    <w:p>
      <w:pPr>
        <w:pStyle w:val="Heading3"/>
      </w:pPr>
      <w:r>
        <w:t>Description</w:t>
      </w:r>
    </w:p>
    <w:p>
      <w:r>
        <w:t>Lists all of an article’s block attachments for a given locale. Block attachments are attachments that are not inline (inline attachments are embedded directly in the article body).</w:t>
      </w:r>
    </w:p>
    <w:p>
      <w:pPr>
        <w:pStyle w:val="Heading3"/>
      </w:pPr>
      <w:r>
        <w:t>Enforcement Rules</w:t>
      </w:r>
    </w:p>
    <w:p>
      <w:pPr>
        <w:pStyle w:val="ListBullet"/>
      </w:pPr>
      <w:r>
        <w:t>The locale path parameter must always be present and non-empty.</w:t>
      </w:r>
    </w:p>
    <w:p>
      <w:pPr>
        <w:pStyle w:val="ListBullet"/>
      </w:pPr>
      <w:r>
        <w:t>The article_id path parameter must always be present and non-empty.</w:t>
      </w:r>
    </w:p>
    <w:p>
      <w:pPr>
        <w:pStyle w:val="ListBullet"/>
      </w:pPr>
      <w:r>
        <w:t>Always construct the path as /api/v2/help_center/{{locale}}/articles/{{article_id}}/attachments/block.</w:t>
      </w:r>
    </w:p>
    <w:p>
      <w:pPr>
        <w:pStyle w:val="ListBullet"/>
      </w:pPr>
      <w:r>
        <w:t>Do not call the API with missing or empty path parameters (avoid /help_center//articles//attachments/block).</w:t>
      </w:r>
    </w:p>
    <w:p>
      <w:pPr>
        <w:pStyle w:val="ListBullet"/>
      </w:pPr>
      <w:r>
        <w:t>Do not infer or guess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/api/v2/help_center/en-us/articles/360026053753/attachments/block</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/api/v2/help_center//articles/360026053753/attachments/block</w:t>
        <w:br/>
        <w:t>/api/v2/help_center/en-us/articles//attachments/block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"article_attachments": [</w:t>
        <w:br/>
        <w:t xml:space="preserve"> {</w:t>
        <w:br/>
        <w:t xml:space="preserve"> "article_id": 360026053753,</w:t>
        <w:br/>
        <w:t xml:space="preserve"> "content_type": "image/png",</w:t>
        <w:br/>
        <w:t xml:space="preserve"> "content_url": "https://{{OAUTH_REQUEST_PAYLOAD.formData.ZENDESK_SUBDOMAIN}}.zendesk.com/hc/article_attachments/12345678901234/example.png",</w:t>
        <w:br/>
        <w:t xml:space="preserve"> "created_at": "2024-01-15T10:30:00Z",</w:t>
        <w:br/>
        <w:t xml:space="preserve"> "file": {},</w:t>
        <w:br/>
        <w:t xml:space="preserve"> "file_name": "example.png",</w:t>
        <w:br/>
        <w:t xml:space="preserve"> "guide_media_id": "01HXYZABCDEF1234567890",</w:t>
        <w:br/>
        <w:t xml:space="preserve"> "id": 12345678901234,</w:t>
        <w:br/>
        <w:t xml:space="preserve"> "inline": false,</w:t>
        <w:br/>
        <w:t xml:space="preserve"> "locale": "en-us",</w:t>
        <w:br/>
        <w:t xml:space="preserve"> "size": 204800,</w:t>
        <w:br/>
        <w:t xml:space="preserve"> "updated_at": "2024-01-15T10:30:00Z",</w:t>
        <w:br/>
        <w:t xml:space="preserve"> "url": "https://{{OAUTH_REQUEST_PAYLOAD.formData.ZENDESK_SUBDOMAIN}}.zendesk.com/api/v2/help_center/en-us/articles/360026053753/attachments/12345678901234.json"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article_attachments</w:t>
            </w:r>
          </w:p>
        </w:tc>
        <w:tc>
          <w:tcPr>
            <w:tcW w:type="dxa" w:w="2880"/>
          </w:tcPr>
          <w:p>
            <w:r>
              <w:t>array</w:t>
            </w:r>
          </w:p>
        </w:tc>
        <w:tc>
          <w:tcPr>
            <w:tcW w:type="dxa" w:w="2880"/>
          </w:tcPr>
          <w:p>
            <w:r>
              <w:t>List of article attachment objects.</w:t>
            </w:r>
          </w:p>
        </w:tc>
      </w:tr>
      <w:tr>
        <w:tc>
          <w:tcPr>
            <w:tcW w:type="dxa" w:w="2880"/>
          </w:tcPr>
          <w:p>
            <w:r>
              <w:t>article_attachments[].article_id</w:t>
            </w:r>
          </w:p>
        </w:tc>
        <w:tc>
          <w:tcPr>
            <w:tcW w:type="dxa" w:w="2880"/>
          </w:tcPr>
          <w:p>
            <w:r>
              <w:t>integer</w:t>
            </w:r>
          </w:p>
        </w:tc>
        <w:tc>
          <w:tcPr>
            <w:tcW w:type="dxa" w:w="2880"/>
          </w:tcPr>
          <w:p>
            <w:r>
              <w:t>The associated article, if present.</w:t>
            </w:r>
          </w:p>
        </w:tc>
      </w:tr>
      <w:tr>
        <w:tc>
          <w:tcPr>
            <w:tcW w:type="dxa" w:w="2880"/>
          </w:tcPr>
          <w:p>
            <w:r>
              <w:t>article_attachments[].content_type</w:t>
            </w:r>
          </w:p>
        </w:tc>
        <w:tc>
          <w:tcPr>
            <w:tcW w:type="dxa" w:w="2880"/>
          </w:tcPr>
          <w:p>
            <w:r>
              <w:t>string</w:t>
            </w:r>
          </w:p>
        </w:tc>
        <w:tc>
          <w:tcPr>
            <w:tcW w:type="dxa" w:w="2880"/>
          </w:tcPr>
          <w:p>
            <w:r>
              <w:t>The file type. Example: image/png.</w:t>
            </w:r>
          </w:p>
        </w:tc>
      </w:tr>
      <w:tr>
        <w:tc>
          <w:tcPr>
            <w:tcW w:type="dxa" w:w="2880"/>
          </w:tcPr>
          <w:p>
            <w:r>
              <w:t>article_attachments[].content_url</w:t>
            </w:r>
          </w:p>
        </w:tc>
        <w:tc>
          <w:tcPr>
            <w:tcW w:type="dxa" w:w="2880"/>
          </w:tcPr>
          <w:p>
            <w:r>
              <w:t>string</w:t>
            </w:r>
          </w:p>
        </w:tc>
        <w:tc>
          <w:tcPr>
            <w:tcW w:type="dxa" w:w="2880"/>
          </w:tcPr>
          <w:p>
            <w:r>
              <w:t>URL where the attachment file can be downloaded.</w:t>
            </w:r>
          </w:p>
        </w:tc>
      </w:tr>
      <w:tr>
        <w:tc>
          <w:tcPr>
            <w:tcW w:type="dxa" w:w="2880"/>
          </w:tcPr>
          <w:p>
            <w:r>
              <w:t>article_attachments[].created_at</w:t>
            </w:r>
          </w:p>
        </w:tc>
        <w:tc>
          <w:tcPr>
            <w:tcW w:type="dxa" w:w="2880"/>
          </w:tcPr>
          <w:p>
            <w:r>
              <w:t>string</w:t>
            </w:r>
          </w:p>
        </w:tc>
        <w:tc>
          <w:tcPr>
            <w:tcW w:type="dxa" w:w="2880"/>
          </w:tcPr>
          <w:p>
            <w:r>
              <w:t>The time the article attachment was created.</w:t>
            </w:r>
          </w:p>
        </w:tc>
      </w:tr>
      <w:tr>
        <w:tc>
          <w:tcPr>
            <w:tcW w:type="dxa" w:w="2880"/>
          </w:tcPr>
          <w:p>
            <w:r>
              <w:t>article_attachments[].file</w:t>
            </w:r>
          </w:p>
        </w:tc>
        <w:tc>
          <w:tcPr>
            <w:tcW w:type="dxa" w:w="2880"/>
          </w:tcPr>
          <w:p>
            <w:r>
              <w:t>object</w:t>
            </w:r>
          </w:p>
        </w:tc>
        <w:tc>
          <w:tcPr>
            <w:tcW w:type="dxa" w:w="2880"/>
          </w:tcPr>
          <w:p>
            <w:r>
              <w:t>File to upload; applicable only during creation.</w:t>
            </w:r>
          </w:p>
        </w:tc>
      </w:tr>
      <w:tr>
        <w:tc>
          <w:tcPr>
            <w:tcW w:type="dxa" w:w="2880"/>
          </w:tcPr>
          <w:p>
            <w:r>
              <w:t>article_attachments[].file_name</w:t>
            </w:r>
          </w:p>
        </w:tc>
        <w:tc>
          <w:tcPr>
            <w:tcW w:type="dxa" w:w="2880"/>
          </w:tcPr>
          <w:p>
            <w:r>
              <w:t>string</w:t>
            </w:r>
          </w:p>
        </w:tc>
        <w:tc>
          <w:tcPr>
            <w:tcW w:type="dxa" w:w="2880"/>
          </w:tcPr>
          <w:p>
            <w:r>
              <w:t>The file name.</w:t>
            </w:r>
          </w:p>
        </w:tc>
      </w:tr>
      <w:tr>
        <w:tc>
          <w:tcPr>
            <w:tcW w:type="dxa" w:w="2880"/>
          </w:tcPr>
          <w:p>
            <w:r>
              <w:t>article_attachments[].guide_media_id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article_attachments[].id</w:t>
            </w:r>
          </w:p>
        </w:tc>
        <w:tc>
          <w:tcPr>
            <w:tcW w:type="dxa" w:w="2880"/>
          </w:tcPr>
          <w:p>
            <w:r>
              <w:t>integer</w:t>
            </w:r>
          </w:p>
        </w:tc>
        <w:tc>
          <w:tcPr>
            <w:tcW w:type="dxa" w:w="2880"/>
          </w:tcPr>
          <w:p>
            <w:r>
              <w:t>Assigned ID when the article attachment is created.</w:t>
            </w:r>
          </w:p>
        </w:tc>
      </w:tr>
      <w:tr>
        <w:tc>
          <w:tcPr>
            <w:tcW w:type="dxa" w:w="2880"/>
          </w:tcPr>
          <w:p>
            <w:r>
              <w:t>article_attachments[].inline</w:t>
            </w:r>
          </w:p>
        </w:tc>
        <w:tc>
          <w:tcPr>
            <w:tcW w:type="dxa" w:w="2880"/>
          </w:tcPr>
          <w:p>
            <w:r>
              <w:t>boolean</w:t>
            </w:r>
          </w:p>
        </w:tc>
        <w:tc>
          <w:tcPr>
            <w:tcW w:type="dxa" w:w="2880"/>
          </w:tcPr>
          <w:p>
            <w:r>
              <w:t>Whether the attachment is inline. If false, it’s listed as an attachment (block attachment). Default is false.</w:t>
            </w:r>
          </w:p>
        </w:tc>
      </w:tr>
      <w:tr>
        <w:tc>
          <w:tcPr>
            <w:tcW w:type="dxa" w:w="2880"/>
          </w:tcPr>
          <w:p>
            <w:r>
              <w:t>article_attachments[].locale</w:t>
            </w:r>
          </w:p>
        </w:tc>
        <w:tc>
          <w:tcPr>
            <w:tcW w:type="dxa" w:w="2880"/>
          </w:tcPr>
          <w:p>
            <w:r>
              <w:t>string</w:t>
            </w:r>
          </w:p>
        </w:tc>
        <w:tc>
          <w:tcPr>
            <w:tcW w:type="dxa" w:w="2880"/>
          </w:tcPr>
          <w:p>
            <w:r>
              <w:t>Locale of translation the attachment is attached to; can only be set on inline attachments.</w:t>
            </w:r>
          </w:p>
        </w:tc>
      </w:tr>
      <w:tr>
        <w:tc>
          <w:tcPr>
            <w:tcW w:type="dxa" w:w="2880"/>
          </w:tcPr>
          <w:p>
            <w:r>
              <w:t>article_attachments[].size</w:t>
            </w:r>
          </w:p>
        </w:tc>
        <w:tc>
          <w:tcPr>
            <w:tcW w:type="dxa" w:w="2880"/>
          </w:tcPr>
          <w:p>
            <w:r>
              <w:t>integer</w:t>
            </w:r>
          </w:p>
        </w:tc>
        <w:tc>
          <w:tcPr>
            <w:tcW w:type="dxa" w:w="2880"/>
          </w:tcPr>
          <w:p>
            <w:r>
              <w:t>Attachment file size in bytes.</w:t>
            </w:r>
          </w:p>
        </w:tc>
      </w:tr>
      <w:tr>
        <w:tc>
          <w:tcPr>
            <w:tcW w:type="dxa" w:w="2880"/>
          </w:tcPr>
          <w:p>
            <w:r>
              <w:t>article_attachments[].updated_at</w:t>
            </w:r>
          </w:p>
        </w:tc>
        <w:tc>
          <w:tcPr>
            <w:tcW w:type="dxa" w:w="2880"/>
          </w:tcPr>
          <w:p>
            <w:r>
              <w:t>string</w:t>
            </w:r>
          </w:p>
        </w:tc>
        <w:tc>
          <w:tcPr>
            <w:tcW w:type="dxa" w:w="2880"/>
          </w:tcPr>
          <w:p>
            <w:r>
              <w:t>The time the article attachment was last updated.</w:t>
            </w:r>
          </w:p>
        </w:tc>
      </w:tr>
      <w:tr>
        <w:tc>
          <w:tcPr>
            <w:tcW w:type="dxa" w:w="2880"/>
          </w:tcPr>
          <w:p>
            <w:r>
              <w:t>article_attachments[].url</w:t>
            </w:r>
          </w:p>
        </w:tc>
        <w:tc>
          <w:tcPr>
            <w:tcW w:type="dxa" w:w="2880"/>
          </w:tcPr>
          <w:p>
            <w:r>
              <w:t>string</w:t>
            </w:r>
          </w:p>
        </w:tc>
        <w:tc>
          <w:tcPr>
            <w:tcW w:type="dxa" w:w="2880"/>
          </w:tcPr>
          <w:p>
            <w:r>
              <w:t>The URL of the article attachment.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'https://{{OAUTH_REQUEST_PAYLOAD.formData.ZENDESK_SUBDOMAIN}}.zendesk.com/api/v2/help_center/en-us/articles/360026053753/attachments/block' \</w:t>
        <w:br/>
        <w:t xml:space="preserve"> --header 'Accept: application/json'</w:t>
      </w:r>
    </w:p>
    <w:p>
      <w:pPr>
        <w:pStyle w:val="Heading3"/>
      </w:pPr>
      <w:r>
        <w:t>Notes</w:t>
      </w:r>
    </w:p>
    <w:p>
      <w:pPr>
        <w:pStyle w:val="ListBullet"/>
      </w:pPr>
      <w:r>
        <w:t>This endpoint returns block (non-inline) attachments only.</w:t>
      </w:r>
    </w:p>
    <w:p>
      <w:pPr>
        <w:pStyle w:val="ListBullet"/>
      </w:pPr>
      <w:r>
        <w:t>Allowed for agents and end users who have permission to view the article.</w:t>
      </w:r>
    </w:p>
    <w:p>
      <w:pPr>
        <w:pStyle w:val="Heading3"/>
      </w:pPr>
      <w:r>
        <w:t>Related articleAttachments actions</w:t>
      </w:r>
    </w:p>
    <w:p>
      <w:pPr>
        <w:pStyle w:val="ListBullet"/>
      </w:pPr>
      <w:r>
        <w:t>[POST] Create an Article Attachment (Help Center) — /api/v2/help_center/articles/{{articleId}}/attachments</w:t>
      </w:r>
    </w:p>
    <w:p>
      <w:pPr>
        <w:pStyle w:val="ListBullet"/>
      </w:pPr>
      <w:r>
        <w:t>[GET] List an Article’s Attachments by Locale — /api/v2/help_center/{{locale}}/articles/{{articleId}}/attachments</w:t>
      </w:r>
    </w:p>
    <w:p>
      <w:pPr>
        <w:pStyle w:val="ListBullet"/>
      </w:pPr>
      <w:r>
        <w:t>[GET] List an Article’s Block Attachments — /api/v2/help_center/articles/{{articleId}}/attachments/block</w:t>
      </w:r>
    </w:p>
    <w:p>
      <w:r>
        <w:br w:type="page"/>
      </w:r>
    </w:p>
    <w:p>
      <w:pPr>
        <w:pStyle w:val="Heading2"/>
      </w:pPr>
      <w:r>
        <w:t>297. [GET] List an Article’s Inline Attachments</w:t>
      </w:r>
    </w:p>
    <w:p>
      <w:r>
        <w:rPr>
          <w:b/>
        </w:rPr>
        <w:t xml:space="preserve">Endpoint: </w:t>
      </w:r>
      <w:r>
        <w:rPr>
          <w:rFonts w:ascii="Courier New" w:hAnsi="Courier New"/>
          <w:sz w:val="18"/>
        </w:rPr>
        <w:t>/api/v2/help_center/articles/{{articleId}}/attachments/inline</w:t>
      </w:r>
    </w:p>
    <w:p>
      <w:pPr>
        <w:pStyle w:val="Heading3"/>
      </w:pPr>
      <w:r>
        <w:t>Prerequisites</w:t>
      </w:r>
    </w:p>
    <w:p>
      <w:pPr>
        <w:pStyle w:val="ListBullet"/>
      </w:pPr>
      <w:r>
        <w:t>The caller must be an Agent, or an End user who can view the associated article</w:t>
      </w:r>
    </w:p>
    <w:p>
      <w:pPr>
        <w:pStyle w:val="Heading3"/>
      </w:pPr>
      <w:r>
        <w:t>Method</w:t>
      </w:r>
    </w:p>
    <w:p>
      <w:r>
        <w:t>GET</w:t>
      </w:r>
    </w:p>
    <w:p>
      <w:pPr>
        <w:pStyle w:val="Heading3"/>
      </w:pPr>
      <w:r>
        <w:t>URL</w:t>
      </w:r>
    </w:p>
    <w:p>
      <w:r>
        <w:t>https://{{OAUTH_REQUEST_PAYLOAD.formData.ZENDESK_SUBDOMAIN}}.zendesk.com/api/v2/help_center/articles/{{article_id}}/attachments/inline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inline attachments for a specific Help Center article. Inline attachments are image files embedded directly in the article body and visible in the admin interface as inline attachments.</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/api/v2/help_center/articles/{{article_id}}/attachments/inline, where {{article_id}} is a non-empty integer.</w:t>
      </w:r>
    </w:p>
    <w:p>
      <w:pPr>
        <w:pStyle w:val="ListBullet"/>
      </w:pPr>
      <w:r>
        <w:t>Do not call the API with a missing or empty article_id (for example, avoid /api/v2/help_center/articles//attachments/inline).</w:t>
      </w:r>
    </w:p>
    <w:p>
      <w:pPr>
        <w:pStyle w:val="ListBullet"/>
      </w:pPr>
      <w:r>
        <w:t>Do not send article_id in the request body (this endpoint has no request body).</w:t>
      </w:r>
    </w:p>
    <w:p>
      <w:pPr>
        <w:pStyle w:val="ListBullet"/>
      </w:pPr>
      <w:r>
        <w:t>When executing the action, ensure to send Path Parameters in the URL and not in the body.</w:t>
      </w:r>
    </w:p>
    <w:p>
      <w:pPr>
        <w:pStyle w:val="ListBullet"/>
      </w:pPr>
      <w:r>
        <w:t>This endpoint has no query parameters (none were documented).</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/api/v2/help_center/articles/360026053753/attachments/inline</w:t>
      </w:r>
    </w:p>
    <w:p>
      <w:pPr>
        <w:pStyle w:val="Heading3"/>
      </w:pPr>
      <w:r>
        <w:t>Invalid Examples</w:t>
      </w:r>
    </w:p>
    <w:p>
      <w:r>
        <w:rPr>
          <w:b/>
          <w:color w:val="666666"/>
          <w:sz w:val="16"/>
        </w:rPr>
        <w:t>[http]</w:t>
      </w:r>
    </w:p>
    <w:p>
      <w:pPr>
        <w:shd w:fill="F2F2F2" w:val="clear"/>
      </w:pPr>
      <w:r>
        <w:rPr>
          <w:rFonts w:ascii="Courier New" w:hAnsi="Courier New"/>
          <w:sz w:val="17"/>
        </w:rPr>
        <w:t>/api/v2/help_center/articles//attachments/inline</w:t>
        <w:br/>
        <w:t>/api/v2/help_center/articles/attachments/inline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"article_attachments": [</w:t>
        <w:br/>
        <w:t xml:space="preserve"> {</w:t>
        <w:br/>
        <w:t xml:space="preserve"> "article_id": 360026053753,</w:t>
        <w:br/>
        <w:t xml:space="preserve"> "content_type": "image/png",</w:t>
        <w:br/>
        <w:t xml:space="preserve"> "content_url": "https://{{OAUTH_REQUEST_PAYLOAD.formData.ZENDESK_SUBDOMAIN}}.zendesk.com/hc/article_attachments/1234567890/example.png",</w:t>
        <w:br/>
        <w:t xml:space="preserve"> "created_at": "2024-01-15T10:30:00Z",</w:t>
        <w:br/>
        <w:t xml:space="preserve"> "file": {},</w:t>
        <w:br/>
        <w:t xml:space="preserve"> "file_name": "example.png",</w:t>
        <w:br/>
        <w:t xml:space="preserve"> "guide_media_id": "01HXYZABCDEF1234567890",</w:t>
        <w:br/>
        <w:t xml:space="preserve"> "id": 1234567890,</w:t>
        <w:br/>
        <w:t xml:space="preserve"> "inline": true,</w:t>
        <w:br/>
        <w:t xml:space="preserve"> "locale": "en-us",</w:t>
        <w:br/>
        <w:t xml:space="preserve"> "size": 204800,</w:t>
        <w:br/>
        <w:t xml:space="preserve"> "updated_at": "2024-01-15T10:30:00Z",</w:t>
        <w:br/>
        <w:t xml:space="preserve"> "url": "https://{{OAUTH_REQUEST_PAYLOAD.formData.ZENDESK_SUBDOMAIN}}.zendesk.com/api/v2/help_center/articles/360026053753/attachments/inline/1234567890.json"</w:t>
        <w:br/>
        <w:t xml:space="preserve"> }</w:t>
        <w:br/>
        <w:t xml:space="preserve"> ]</w:t>
        <w:br/>
        <w:t>}</w:t>
      </w:r>
    </w:p>
    <w:p>
      <w:r>
        <w:rPr>
          <w:b/>
        </w:rPr>
        <w:t>Note: Note: The example values above are illustrative. The scraped content did not provide a concrete example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article_attachments</w:t>
            </w:r>
          </w:p>
        </w:tc>
        <w:tc>
          <w:tcPr>
            <w:tcW w:type="dxa" w:w="2880"/>
          </w:tcPr>
          <w:p>
            <w:r>
              <w:t>array</w:t>
            </w:r>
          </w:p>
        </w:tc>
        <w:tc>
          <w:tcPr>
            <w:tcW w:type="dxa" w:w="2880"/>
          </w:tcPr>
          <w:p>
            <w:r>
              <w:t>List of inline article attachments.</w:t>
            </w:r>
          </w:p>
        </w:tc>
      </w:tr>
      <w:tr>
        <w:tc>
          <w:tcPr>
            <w:tcW w:type="dxa" w:w="2880"/>
          </w:tcPr>
          <w:p>
            <w:r>
              <w:t>article_attachments[].article_id</w:t>
            </w:r>
          </w:p>
        </w:tc>
        <w:tc>
          <w:tcPr>
            <w:tcW w:type="dxa" w:w="2880"/>
          </w:tcPr>
          <w:p>
            <w:r>
              <w:t>integer</w:t>
            </w:r>
          </w:p>
        </w:tc>
        <w:tc>
          <w:tcPr>
            <w:tcW w:type="dxa" w:w="2880"/>
          </w:tcPr>
          <w:p>
            <w:r>
              <w:t>The associated article ID, if present.</w:t>
            </w:r>
          </w:p>
        </w:tc>
      </w:tr>
      <w:tr>
        <w:tc>
          <w:tcPr>
            <w:tcW w:type="dxa" w:w="2880"/>
          </w:tcPr>
          <w:p>
            <w:r>
              <w:t>article_attachments[].content_type</w:t>
            </w:r>
          </w:p>
        </w:tc>
        <w:tc>
          <w:tcPr>
            <w:tcW w:type="dxa" w:w="2880"/>
          </w:tcPr>
          <w:p>
            <w:r>
              <w:t>string</w:t>
            </w:r>
          </w:p>
        </w:tc>
        <w:tc>
          <w:tcPr>
            <w:tcW w:type="dxa" w:w="2880"/>
          </w:tcPr>
          <w:p>
            <w:r>
              <w:t>The file type. Example: image/png.</w:t>
            </w:r>
          </w:p>
        </w:tc>
      </w:tr>
      <w:tr>
        <w:tc>
          <w:tcPr>
            <w:tcW w:type="dxa" w:w="2880"/>
          </w:tcPr>
          <w:p>
            <w:r>
              <w:t>article_attachments[].content_url</w:t>
            </w:r>
          </w:p>
        </w:tc>
        <w:tc>
          <w:tcPr>
            <w:tcW w:type="dxa" w:w="2880"/>
          </w:tcPr>
          <w:p>
            <w:r>
              <w:t>string</w:t>
            </w:r>
          </w:p>
        </w:tc>
        <w:tc>
          <w:tcPr>
            <w:tcW w:type="dxa" w:w="2880"/>
          </w:tcPr>
          <w:p>
            <w:r>
              <w:t>URL where the attachment file can be downloaded.</w:t>
            </w:r>
          </w:p>
        </w:tc>
      </w:tr>
      <w:tr>
        <w:tc>
          <w:tcPr>
            <w:tcW w:type="dxa" w:w="2880"/>
          </w:tcPr>
          <w:p>
            <w:r>
              <w:t>article_attachments[].created_at</w:t>
            </w:r>
          </w:p>
        </w:tc>
        <w:tc>
          <w:tcPr>
            <w:tcW w:type="dxa" w:w="2880"/>
          </w:tcPr>
          <w:p>
            <w:r>
              <w:t>string</w:t>
            </w:r>
          </w:p>
        </w:tc>
        <w:tc>
          <w:tcPr>
            <w:tcW w:type="dxa" w:w="2880"/>
          </w:tcPr>
          <w:p>
            <w:r>
              <w:t>The time the article attachment was created.</w:t>
            </w:r>
          </w:p>
        </w:tc>
      </w:tr>
      <w:tr>
        <w:tc>
          <w:tcPr>
            <w:tcW w:type="dxa" w:w="2880"/>
          </w:tcPr>
          <w:p>
            <w:r>
              <w:t>article_attachments[].file</w:t>
            </w:r>
          </w:p>
        </w:tc>
        <w:tc>
          <w:tcPr>
            <w:tcW w:type="dxa" w:w="2880"/>
          </w:tcPr>
          <w:p>
            <w:r>
              <w:t>object</w:t>
            </w:r>
          </w:p>
        </w:tc>
        <w:tc>
          <w:tcPr>
            <w:tcW w:type="dxa" w:w="2880"/>
          </w:tcPr>
          <w:p>
            <w:r>
              <w:t>File to upload; applicable only during creation.</w:t>
            </w:r>
          </w:p>
        </w:tc>
      </w:tr>
      <w:tr>
        <w:tc>
          <w:tcPr>
            <w:tcW w:type="dxa" w:w="2880"/>
          </w:tcPr>
          <w:p>
            <w:r>
              <w:t>article_attachments[].file_name</w:t>
            </w:r>
          </w:p>
        </w:tc>
        <w:tc>
          <w:tcPr>
            <w:tcW w:type="dxa" w:w="2880"/>
          </w:tcPr>
          <w:p>
            <w:r>
              <w:t>string</w:t>
            </w:r>
          </w:p>
        </w:tc>
        <w:tc>
          <w:tcPr>
            <w:tcW w:type="dxa" w:w="2880"/>
          </w:tcPr>
          <w:p>
            <w:r>
              <w:t>The file name.</w:t>
            </w:r>
          </w:p>
        </w:tc>
      </w:tr>
      <w:tr>
        <w:tc>
          <w:tcPr>
            <w:tcW w:type="dxa" w:w="2880"/>
          </w:tcPr>
          <w:p>
            <w:r>
              <w:t>article_attachments[].guide_media_id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article_attachments[].id</w:t>
            </w:r>
          </w:p>
        </w:tc>
        <w:tc>
          <w:tcPr>
            <w:tcW w:type="dxa" w:w="2880"/>
          </w:tcPr>
          <w:p>
            <w:r>
              <w:t>integer</w:t>
            </w:r>
          </w:p>
        </w:tc>
        <w:tc>
          <w:tcPr>
            <w:tcW w:type="dxa" w:w="2880"/>
          </w:tcPr>
          <w:p>
            <w:r>
              <w:t>Assigned ID when the article attachment is created.</w:t>
            </w:r>
          </w:p>
        </w:tc>
      </w:tr>
      <w:tr>
        <w:tc>
          <w:tcPr>
            <w:tcW w:type="dxa" w:w="2880"/>
          </w:tcPr>
          <w:p>
            <w:r>
              <w:t>article_attachments[].inline</w:t>
            </w:r>
          </w:p>
        </w:tc>
        <w:tc>
          <w:tcPr>
            <w:tcW w:type="dxa" w:w="2880"/>
          </w:tcPr>
          <w:p>
            <w:r>
              <w:t>boolean</w:t>
            </w:r>
          </w:p>
        </w:tc>
        <w:tc>
          <w:tcPr>
            <w:tcW w:type="dxa" w:w="2880"/>
          </w:tcPr>
          <w:p>
            <w:r>
              <w:t>Whether the attachment is inline. Inline attachments are image files embedded in the article body. If false, the attachment is listed in the list of attachments. Default value: false.</w:t>
            </w:r>
          </w:p>
        </w:tc>
      </w:tr>
      <w:tr>
        <w:tc>
          <w:tcPr>
            <w:tcW w:type="dxa" w:w="2880"/>
          </w:tcPr>
          <w:p>
            <w:r>
              <w:t>article_attachments[].locale</w:t>
            </w:r>
          </w:p>
        </w:tc>
        <w:tc>
          <w:tcPr>
            <w:tcW w:type="dxa" w:w="2880"/>
          </w:tcPr>
          <w:p>
            <w:r>
              <w:t>string</w:t>
            </w:r>
          </w:p>
        </w:tc>
        <w:tc>
          <w:tcPr>
            <w:tcW w:type="dxa" w:w="2880"/>
          </w:tcPr>
          <w:p>
            <w:r>
              <w:t>Locale of translation the attachment will be attached to; can only be set on inline attachments.</w:t>
            </w:r>
          </w:p>
        </w:tc>
      </w:tr>
      <w:tr>
        <w:tc>
          <w:tcPr>
            <w:tcW w:type="dxa" w:w="2880"/>
          </w:tcPr>
          <w:p>
            <w:r>
              <w:t>article_attachments[].size</w:t>
            </w:r>
          </w:p>
        </w:tc>
        <w:tc>
          <w:tcPr>
            <w:tcW w:type="dxa" w:w="2880"/>
          </w:tcPr>
          <w:p>
            <w:r>
              <w:t>integer</w:t>
            </w:r>
          </w:p>
        </w:tc>
        <w:tc>
          <w:tcPr>
            <w:tcW w:type="dxa" w:w="2880"/>
          </w:tcPr>
          <w:p>
            <w:r>
              <w:t>The attachment file size in bytes.</w:t>
            </w:r>
          </w:p>
        </w:tc>
      </w:tr>
      <w:tr>
        <w:tc>
          <w:tcPr>
            <w:tcW w:type="dxa" w:w="2880"/>
          </w:tcPr>
          <w:p>
            <w:r>
              <w:t>article_attachments[].updated_at</w:t>
            </w:r>
          </w:p>
        </w:tc>
        <w:tc>
          <w:tcPr>
            <w:tcW w:type="dxa" w:w="2880"/>
          </w:tcPr>
          <w:p>
            <w:r>
              <w:t>string</w:t>
            </w:r>
          </w:p>
        </w:tc>
        <w:tc>
          <w:tcPr>
            <w:tcW w:type="dxa" w:w="2880"/>
          </w:tcPr>
          <w:p>
            <w:r>
              <w:t>The time the article attachment was last updated.</w:t>
            </w:r>
          </w:p>
        </w:tc>
      </w:tr>
      <w:tr>
        <w:tc>
          <w:tcPr>
            <w:tcW w:type="dxa" w:w="2880"/>
          </w:tcPr>
          <w:p>
            <w:r>
              <w:t>article_attachments[].url</w:t>
            </w:r>
          </w:p>
        </w:tc>
        <w:tc>
          <w:tcPr>
            <w:tcW w:type="dxa" w:w="2880"/>
          </w:tcPr>
          <w:p>
            <w:r>
              <w:t>string</w:t>
            </w:r>
          </w:p>
        </w:tc>
        <w:tc>
          <w:tcPr>
            <w:tcW w:type="dxa" w:w="2880"/>
          </w:tcPr>
          <w:p>
            <w:r>
              <w:t>The URL of the article attachment.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'https://{{OAUTH_REQUEST_PAYLOAD.formData.ZENDESK_SUBDOMAIN}}.zendesk.com/api/v2/help_center/articles/360026053753/attachments/inline' \</w:t>
        <w:br/>
        <w:t xml:space="preserve"> --header 'Accept: application/json'</w:t>
      </w:r>
    </w:p>
    <w:p>
      <w:pPr>
        <w:pStyle w:val="Heading3"/>
      </w:pPr>
      <w:r>
        <w:t>Notes</w:t>
      </w:r>
    </w:p>
    <w:p>
      <w:pPr>
        <w:pStyle w:val="ListBullet"/>
      </w:pPr>
      <w:r>
        <w:t xml:space="preserve">Allowed for: </w:t>
        <w:br/>
        <w:br/>
        <w:t>Agents</w:t>
        <w:br/>
        <w:t>End users, as long as they can view the associated article</w:t>
      </w:r>
    </w:p>
    <w:p>
      <w:pPr>
        <w:pStyle w:val="Heading3"/>
      </w:pPr>
      <w:r>
        <w:t>Related articleInlineAttachments actions</w:t>
      </w:r>
    </w:p>
    <w:p>
      <w:pPr>
        <w:pStyle w:val="ListBullet"/>
      </w:pPr>
      <w:r>
        <w:t>[GET] List an Article’s Inline Attachments by Locale — /api/v2/help_center/{{locale}}/articles/{{articleId}}/attachments/inline</w:t>
      </w:r>
    </w:p>
    <w:p>
      <w:r>
        <w:br w:type="page"/>
      </w:r>
    </w:p>
    <w:p>
      <w:pPr>
        <w:pStyle w:val="Heading2"/>
      </w:pPr>
      <w:r>
        <w:t>298. [GET] List a Twitter Ticket Comment’s Statuses</w:t>
      </w:r>
    </w:p>
    <w:p>
      <w:r>
        <w:rPr>
          <w:b/>
        </w:rPr>
        <w:t xml:space="preserve">Endpoint: </w:t>
      </w:r>
      <w:r>
        <w:rPr>
          <w:rFonts w:ascii="Courier New" w:hAnsi="Courier New"/>
          <w:sz w:val="18"/>
        </w:rPr>
        <w:t>/api/v2/channels/twitter/tickets/{{commentId}}/statuses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https://{{OAUTH_REQUEST_PAYLOAD.formData.ZENDESK_SUBDOMAIN}}.zendesk.com/api/v2/channels/twitter/tickets/{{comment_id}}/statuses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Twitter-related status information for a specific ticket comment (for example, whether the tweet was favorited or retweeted).</w:t>
      </w:r>
    </w:p>
    <w:p>
      <w:pPr>
        <w:pStyle w:val="Heading3"/>
      </w:pPr>
      <w:r>
        <w:t>Enforcement Rules</w:t>
      </w:r>
    </w:p>
    <w:p>
      <w:pPr>
        <w:pStyle w:val="ListBullet"/>
      </w:pPr>
      <w:r>
        <w:t>The comment_id path parameter must always be present.</w:t>
      </w:r>
    </w:p>
    <w:p>
      <w:pPr>
        <w:pStyle w:val="ListBullet"/>
      </w:pPr>
      <w:r>
        <w:t>If the user provides a comment_id, use that value directly.</w:t>
      </w:r>
    </w:p>
    <w:p>
      <w:pPr>
        <w:pStyle w:val="ListBullet"/>
      </w:pPr>
      <w:r>
        <w:t>Do not call the API with a missing or empty comment_id (e.g., avoid /tickets//statuses).</w:t>
      </w:r>
    </w:p>
    <w:p>
      <w:pPr>
        <w:pStyle w:val="ListBullet"/>
      </w:pPr>
      <w:r>
        <w:t>Always construct the path as /api/v2/channels/twitter/tickets/{{comment_id}}/statuses, where {{comment_id}}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/api/v2/channels/twitter/tickets/654321/statuses</w:t>
      </w:r>
    </w:p>
    <w:p>
      <w:pPr>
        <w:pStyle w:val="Heading3"/>
      </w:pPr>
      <w:r>
        <w:t>Invalid Examples</w:t>
      </w:r>
    </w:p>
    <w:p>
      <w:r>
        <w:rPr>
          <w:b/>
          <w:color w:val="666666"/>
          <w:sz w:val="16"/>
        </w:rPr>
        <w:t>[http]</w:t>
      </w:r>
    </w:p>
    <w:p>
      <w:pPr>
        <w:shd w:fill="F2F2F2" w:val="clear"/>
      </w:pPr>
      <w:r>
        <w:rPr>
          <w:rFonts w:ascii="Courier New" w:hAnsi="Courier New"/>
          <w:sz w:val="17"/>
        </w:rPr>
        <w:t>/api/v2/channels/twitter/tickets//statuses</w:t>
        <w:br/>
        <w:t>/api/v2/channels/twitter/tickets/statuses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comment_id</w:t>
            </w:r>
          </w:p>
        </w:tc>
        <w:tc>
          <w:tcPr>
            <w:tcW w:type="dxa" w:w="2880"/>
          </w:tcPr>
          <w:p>
            <w:r>
              <w:t>integer</w:t>
            </w:r>
          </w:p>
        </w:tc>
        <w:tc>
          <w:tcPr>
            <w:tcW w:type="dxa" w:w="2880"/>
          </w:tcPr>
          <w:p>
            <w:r>
              <w:t>The ID of the comment. Example: 654321.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Optional comment IDs to retrieve tweet information for only particular comments. Example: "1,3,5".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w:t>
        <w:br/>
        <w:t xml:space="preserve"> "favorited": true,</w:t>
        <w:br/>
        <w:t xml:space="preserve"> "id": 123,</w:t>
        <w:br/>
        <w:t xml:space="preserve"> "retweeted": false,</w:t>
        <w:br/>
        <w:t xml:space="preserve"> "user_followed":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w:t>
            </w:r>
          </w:p>
        </w:tc>
        <w:tc>
          <w:tcPr>
            <w:tcW w:type="dxa" w:w="2880"/>
          </w:tcPr>
          <w:p>
            <w:r>
              <w:t>Array of status objects.</w:t>
            </w:r>
          </w:p>
        </w:tc>
      </w:tr>
      <w:tr>
        <w:tc>
          <w:tcPr>
            <w:tcW w:type="dxa" w:w="2880"/>
          </w:tcPr>
          <w:p>
            <w:r>
              <w:t>statuses[].favorited</w:t>
            </w:r>
          </w:p>
        </w:tc>
        <w:tc>
          <w:tcPr>
            <w:tcW w:type="dxa" w:w="2880"/>
          </w:tcPr>
          <w:p>
            <w:r>
              <w:t>boolean</w:t>
            </w:r>
          </w:p>
        </w:tc>
        <w:tc>
          <w:tcPr>
            <w:tcW w:type="dxa" w:w="2880"/>
          </w:tcPr>
          <w:p>
            <w:r>
              <w:t>Whether the tweet was favorited.</w:t>
            </w:r>
          </w:p>
        </w:tc>
      </w:tr>
      <w:tr>
        <w:tc>
          <w:tcPr>
            <w:tcW w:type="dxa" w:w="2880"/>
          </w:tcPr>
          <w:p>
            <w:r>
              <w:t>statuses[].id</w:t>
            </w:r>
          </w:p>
        </w:tc>
        <w:tc>
          <w:tcPr>
            <w:tcW w:type="dxa" w:w="2880"/>
          </w:tcPr>
          <w:p>
            <w:r>
              <w:t>integer</w:t>
            </w:r>
          </w:p>
        </w:tc>
        <w:tc>
          <w:tcPr>
            <w:tcW w:type="dxa" w:w="2880"/>
          </w:tcPr>
          <w:p>
            <w:r>
              <w:t>Status (tweet) ID.</w:t>
            </w:r>
          </w:p>
        </w:tc>
      </w:tr>
      <w:tr>
        <w:tc>
          <w:tcPr>
            <w:tcW w:type="dxa" w:w="2880"/>
          </w:tcPr>
          <w:p>
            <w:r>
              <w:t>statuses[].retweeted</w:t>
            </w:r>
          </w:p>
        </w:tc>
        <w:tc>
          <w:tcPr>
            <w:tcW w:type="dxa" w:w="2880"/>
          </w:tcPr>
          <w:p>
            <w:r>
              <w:t>boolean</w:t>
            </w:r>
          </w:p>
        </w:tc>
        <w:tc>
          <w:tcPr>
            <w:tcW w:type="dxa" w:w="2880"/>
          </w:tcPr>
          <w:p>
            <w:r>
              <w:t>Whether the tweet was retweeted.</w:t>
            </w:r>
          </w:p>
        </w:tc>
      </w:tr>
      <w:tr>
        <w:tc>
          <w:tcPr>
            <w:tcW w:type="dxa" w:w="2880"/>
          </w:tcPr>
          <w:p>
            <w:r>
              <w:t>statuses[].user_followed</w:t>
            </w:r>
          </w:p>
        </w:tc>
        <w:tc>
          <w:tcPr>
            <w:tcW w:type="dxa" w:w="2880"/>
          </w:tcPr>
          <w:p>
            <w:r>
              <w:t>boolean</w:t>
            </w:r>
          </w:p>
        </w:tc>
        <w:tc>
          <w:tcPr>
            <w:tcW w:type="dxa" w:w="2880"/>
          </w:tcPr>
          <w:p>
            <w:r>
              <w:t>Whether the user is followed.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'https://{{OAUTH_REQUEST_PAYLOAD.formData.ZENDESK_SUBDOMAIN}}.zendesk.com/api/v2/channels/twitter/tickets/654321/statuses?ids=1,3,5' \</w:t>
        <w:br/>
        <w:t xml:space="preserve"> --header 'Accept: application/json'</w:t>
      </w:r>
    </w:p>
    <w:p>
      <w:r>
        <w:br w:type="page"/>
      </w:r>
    </w:p>
    <w:p>
      <w:pPr>
        <w:pStyle w:val="Heading2"/>
      </w:pPr>
      <w:r>
        <w:t>299. [GET] Show an Article Attachment (Help Center)</w:t>
      </w:r>
    </w:p>
    <w:p>
      <w:r>
        <w:rPr>
          <w:b/>
        </w:rPr>
        <w:t xml:space="preserve">Endpoint: </w:t>
      </w:r>
      <w:r>
        <w:rPr>
          <w:rFonts w:ascii="Courier New" w:hAnsi="Courier New"/>
          <w:sz w:val="18"/>
        </w:rPr>
        <w:t>/api/v2/help_center/articles/{{articleId}}/attachments/{{articleAttachmentId}}</w:t>
      </w:r>
    </w:p>
    <w:p>
      <w:pPr>
        <w:pStyle w:val="Heading3"/>
      </w:pPr>
      <w:r>
        <w:t>Prerequisites</w:t>
      </w:r>
    </w:p>
    <w:p>
      <w:pPr>
        <w:pStyle w:val="ListBullet"/>
      </w:pPr>
      <w:r>
        <w:t>The caller must be an agent or an end user who can view the associated article</w:t>
      </w:r>
    </w:p>
    <w:p>
      <w:pPr>
        <w:pStyle w:val="Heading3"/>
      </w:pPr>
      <w:r>
        <w:t>Method</w:t>
      </w:r>
    </w:p>
    <w:p>
      <w:r>
        <w:t>GET</w:t>
      </w:r>
    </w:p>
    <w:p>
      <w:pPr>
        <w:pStyle w:val="Heading3"/>
      </w:pPr>
      <w:r>
        <w:t>URL</w:t>
      </w:r>
    </w:p>
    <w:p>
      <w:r>
        <w:t>https://{{OAUTH_REQUEST_PAYLOAD.formData.ZENDESK_SUBDOMAIN}}.zendesk.com/api/v2/help_center/articles/{{article_id}}/attachments/{{article_attachment_id}}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properties (metadata) of a specified Help Center article attachment.</w:t>
      </w:r>
    </w:p>
    <w:p>
      <w:r>
        <w:t>Note: The docs state you can omit {/article_id} to access unassociated article attachments.</w:t>
      </w:r>
    </w:p>
    <w:p>
      <w:pPr>
        <w:pStyle w:val="Heading3"/>
      </w:pPr>
      <w:r>
        <w:t>Enforcement Rules</w:t>
      </w:r>
    </w:p>
    <w:p>
      <w:pPr>
        <w:pStyle w:val="ListBullet"/>
      </w:pPr>
      <w:r>
        <w:t>The article_attachment_id path parameter must always be present and must be a non-empty value.</w:t>
      </w:r>
    </w:p>
    <w:p>
      <w:pPr>
        <w:pStyle w:val="ListBullet"/>
      </w:pPr>
      <w:r>
        <w:t>The article_id path segment is part of the documented path for this operation: /api/v2/help_center/articles/{{article_id}}/attachments/{{article_attachment_id}}.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Unassociated attachments: The documentation notes you may omit {/article_id} to access unassociated article attachments. That implies an alternate path shape exists, but it is not fully specified in the scraped content beyond “omit {/article_id}”.</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/api/v2/help_center/articles/360026053753/attachments/1428</w:t>
      </w:r>
    </w:p>
    <w:p>
      <w:pPr>
        <w:pStyle w:val="Heading3"/>
      </w:pPr>
      <w:r>
        <w:t>Invalid Examples</w:t>
      </w:r>
    </w:p>
    <w:p>
      <w:r>
        <w:rPr>
          <w:b/>
          <w:color w:val="666666"/>
          <w:sz w:val="16"/>
        </w:rPr>
        <w:t>[http]</w:t>
      </w:r>
    </w:p>
    <w:p>
      <w:pPr>
        <w:shd w:fill="F2F2F2" w:val="clear"/>
      </w:pPr>
      <w:r>
        <w:rPr>
          <w:rFonts w:ascii="Courier New" w:hAnsi="Courier New"/>
          <w:sz w:val="17"/>
        </w:rPr>
        <w:t>/api/v2/help_center/articles//attachments/1428</w:t>
        <w:br/>
        <w:t>/api/v2/help_center/articles/360026053753/attachments/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article_attachment_id</w:t>
            </w:r>
          </w:p>
        </w:tc>
        <w:tc>
          <w:tcPr>
            <w:tcW w:type="dxa" w:w="2880"/>
          </w:tcPr>
          <w:p>
            <w:r>
              <w:t>integer</w:t>
            </w:r>
          </w:p>
        </w:tc>
        <w:tc>
          <w:tcPr>
            <w:tcW w:type="dxa" w:w="2880"/>
          </w:tcPr>
          <w:p>
            <w:r>
              <w:t>The unique ID of the article attachment. Example: 1428.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"article_attachment": {</w:t>
        <w:br/>
        <w:t xml:space="preserve"> "article_id": 360026053753,</w:t>
        <w:br/>
        <w:t xml:space="preserve"> "content_type": "image/png",</w:t>
        <w:br/>
        <w:t xml:space="preserve"> "content_url": "https://{{OAUTH_REQUEST_PAYLOAD.formData.ZENDESK_SUBDOMAIN}}.zendesk.com/hc/article_attachments/1428/example.png",</w:t>
        <w:br/>
        <w:t xml:space="preserve"> "created_at": "2024-01-15T10:30:00Z",</w:t>
        <w:br/>
        <w:t xml:space="preserve"> "file": {},</w:t>
        <w:br/>
        <w:t xml:space="preserve"> "file_name": "example.png",</w:t>
        <w:br/>
        <w:t xml:space="preserve"> "guide_media_id": "01HXYZ123ABC456DEF789GHIJK",</w:t>
        <w:br/>
        <w:t xml:space="preserve"> "id": 1428,</w:t>
        <w:br/>
        <w:t xml:space="preserve"> "inline": false,</w:t>
        <w:br/>
        <w:t xml:space="preserve"> "locale": "en-us",</w:t>
        <w:br/>
        <w:t xml:space="preserve"> "size": 34567,</w:t>
        <w:br/>
        <w:t xml:space="preserve"> "updated_at": "2024-01-15T10:30:00Z",</w:t>
        <w:br/>
        <w:t xml:space="preserve"> "url": "https://{{OAUTH_REQUEST_PAYLOAD.formData.ZENDESK_SUBDOMAIN}}.zendesk.com/api/v2/help_center/articles/360026053753/attachments/1428.json"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article_attachment</w:t>
            </w:r>
          </w:p>
        </w:tc>
        <w:tc>
          <w:tcPr>
            <w:tcW w:type="dxa" w:w="2880"/>
          </w:tcPr>
          <w:p>
            <w:r>
              <w:t>object</w:t>
            </w:r>
          </w:p>
        </w:tc>
        <w:tc>
          <w:tcPr>
            <w:tcW w:type="dxa" w:w="2880"/>
          </w:tcPr>
          <w:p>
            <w:r>
              <w:t>Container for the article attachment resource.</w:t>
            </w:r>
          </w:p>
        </w:tc>
      </w:tr>
      <w:tr>
        <w:tc>
          <w:tcPr>
            <w:tcW w:type="dxa" w:w="2880"/>
          </w:tcPr>
          <w:p>
            <w:r>
              <w:t>article_attachment.article_id</w:t>
            </w:r>
          </w:p>
        </w:tc>
        <w:tc>
          <w:tcPr>
            <w:tcW w:type="dxa" w:w="2880"/>
          </w:tcPr>
          <w:p>
            <w:r>
              <w:t>integer</w:t>
            </w:r>
          </w:p>
        </w:tc>
        <w:tc>
          <w:tcPr>
            <w:tcW w:type="dxa" w:w="2880"/>
          </w:tcPr>
          <w:p>
            <w:r>
              <w:t>The associated article ID, if present.</w:t>
            </w:r>
          </w:p>
        </w:tc>
      </w:tr>
      <w:tr>
        <w:tc>
          <w:tcPr>
            <w:tcW w:type="dxa" w:w="2880"/>
          </w:tcPr>
          <w:p>
            <w:r>
              <w:t>article_attachment.content_type</w:t>
            </w:r>
          </w:p>
        </w:tc>
        <w:tc>
          <w:tcPr>
            <w:tcW w:type="dxa" w:w="2880"/>
          </w:tcPr>
          <w:p>
            <w:r>
              <w:t>string</w:t>
            </w:r>
          </w:p>
        </w:tc>
        <w:tc>
          <w:tcPr>
            <w:tcW w:type="dxa" w:w="2880"/>
          </w:tcPr>
          <w:p>
            <w:r>
              <w:t>The file type. Example: image/png.</w:t>
            </w:r>
          </w:p>
        </w:tc>
      </w:tr>
      <w:tr>
        <w:tc>
          <w:tcPr>
            <w:tcW w:type="dxa" w:w="2880"/>
          </w:tcPr>
          <w:p>
            <w:r>
              <w:t>article_attachment.content_url</w:t>
            </w:r>
          </w:p>
        </w:tc>
        <w:tc>
          <w:tcPr>
            <w:tcW w:type="dxa" w:w="2880"/>
          </w:tcPr>
          <w:p>
            <w:r>
              <w:t>string</w:t>
            </w:r>
          </w:p>
        </w:tc>
        <w:tc>
          <w:tcPr>
            <w:tcW w:type="dxa" w:w="2880"/>
          </w:tcPr>
          <w:p>
            <w:r>
              <w:t>URL where the attachment file can be downloaded.</w:t>
            </w:r>
          </w:p>
        </w:tc>
      </w:tr>
      <w:tr>
        <w:tc>
          <w:tcPr>
            <w:tcW w:type="dxa" w:w="2880"/>
          </w:tcPr>
          <w:p>
            <w:r>
              <w:t>article_attachment.created_at</w:t>
            </w:r>
          </w:p>
        </w:tc>
        <w:tc>
          <w:tcPr>
            <w:tcW w:type="dxa" w:w="2880"/>
          </w:tcPr>
          <w:p>
            <w:r>
              <w:t>string</w:t>
            </w:r>
          </w:p>
        </w:tc>
        <w:tc>
          <w:tcPr>
            <w:tcW w:type="dxa" w:w="2880"/>
          </w:tcPr>
          <w:p>
            <w:r>
              <w:t>The time the article attachment was created.</w:t>
            </w:r>
          </w:p>
        </w:tc>
      </w:tr>
      <w:tr>
        <w:tc>
          <w:tcPr>
            <w:tcW w:type="dxa" w:w="2880"/>
          </w:tcPr>
          <w:p>
            <w:r>
              <w:t>article_attachment.file</w:t>
            </w:r>
          </w:p>
        </w:tc>
        <w:tc>
          <w:tcPr>
            <w:tcW w:type="dxa" w:w="2880"/>
          </w:tcPr>
          <w:p>
            <w:r>
              <w:t>object</w:t>
            </w:r>
          </w:p>
        </w:tc>
        <w:tc>
          <w:tcPr>
            <w:tcW w:type="dxa" w:w="2880"/>
          </w:tcPr>
          <w:p>
            <w:r>
              <w:t>File to upload; applicable only during creation.</w:t>
            </w:r>
          </w:p>
        </w:tc>
      </w:tr>
      <w:tr>
        <w:tc>
          <w:tcPr>
            <w:tcW w:type="dxa" w:w="2880"/>
          </w:tcPr>
          <w:p>
            <w:r>
              <w:t>article_attachment.file_name</w:t>
            </w:r>
          </w:p>
        </w:tc>
        <w:tc>
          <w:tcPr>
            <w:tcW w:type="dxa" w:w="2880"/>
          </w:tcPr>
          <w:p>
            <w:r>
              <w:t>string</w:t>
            </w:r>
          </w:p>
        </w:tc>
        <w:tc>
          <w:tcPr>
            <w:tcW w:type="dxa" w:w="2880"/>
          </w:tcPr>
          <w:p>
            <w:r>
              <w:t>The file name.</w:t>
            </w:r>
          </w:p>
        </w:tc>
      </w:tr>
      <w:tr>
        <w:tc>
          <w:tcPr>
            <w:tcW w:type="dxa" w:w="2880"/>
          </w:tcPr>
          <w:p>
            <w:r>
              <w:t>article_attachment.guide_media_id</w:t>
            </w:r>
          </w:p>
        </w:tc>
        <w:tc>
          <w:tcPr>
            <w:tcW w:type="dxa" w:w="2880"/>
          </w:tcPr>
          <w:p>
            <w:r>
              <w:t>string</w:t>
            </w:r>
          </w:p>
        </w:tc>
        <w:tc>
          <w:tcPr>
            <w:tcW w:type="dxa" w:w="2880"/>
          </w:tcPr>
          <w:p>
            <w:r>
              <w:t>Unique identifier for the guide-media to associate with this attachment; applicable only during creation.</w:t>
            </w:r>
          </w:p>
        </w:tc>
      </w:tr>
      <w:tr>
        <w:tc>
          <w:tcPr>
            <w:tcW w:type="dxa" w:w="2880"/>
          </w:tcPr>
          <w:p>
            <w:r>
              <w:t>article_attachment.id</w:t>
            </w:r>
          </w:p>
        </w:tc>
        <w:tc>
          <w:tcPr>
            <w:tcW w:type="dxa" w:w="2880"/>
          </w:tcPr>
          <w:p>
            <w:r>
              <w:t>integer</w:t>
            </w:r>
          </w:p>
        </w:tc>
        <w:tc>
          <w:tcPr>
            <w:tcW w:type="dxa" w:w="2880"/>
          </w:tcPr>
          <w:p>
            <w:r>
              <w:t>Assigned ID when the article attachment is created.</w:t>
            </w:r>
          </w:p>
        </w:tc>
      </w:tr>
      <w:tr>
        <w:tc>
          <w:tcPr>
            <w:tcW w:type="dxa" w:w="2880"/>
          </w:tcPr>
          <w:p>
            <w:r>
              <w:t>article_attachment.inline</w:t>
            </w:r>
          </w:p>
        </w:tc>
        <w:tc>
          <w:tcPr>
            <w:tcW w:type="dxa" w:w="2880"/>
          </w:tcPr>
          <w:p>
            <w:r>
              <w:t>boolean</w:t>
            </w:r>
          </w:p>
        </w:tc>
        <w:tc>
          <w:tcPr>
            <w:tcW w:type="dxa" w:w="2880"/>
          </w:tcPr>
          <w:p>
            <w:r>
              <w:t>If true, the file is an inline attachment (shown in admin for inline attachments and referenced in article HTML). If false, it is listed in attachments. Default: false.</w:t>
            </w:r>
          </w:p>
        </w:tc>
      </w:tr>
      <w:tr>
        <w:tc>
          <w:tcPr>
            <w:tcW w:type="dxa" w:w="2880"/>
          </w:tcPr>
          <w:p>
            <w:r>
              <w:t>article_attachment.locale</w:t>
            </w:r>
          </w:p>
        </w:tc>
        <w:tc>
          <w:tcPr>
            <w:tcW w:type="dxa" w:w="2880"/>
          </w:tcPr>
          <w:p>
            <w:r>
              <w:t>string</w:t>
            </w:r>
          </w:p>
        </w:tc>
        <w:tc>
          <w:tcPr>
            <w:tcW w:type="dxa" w:w="2880"/>
          </w:tcPr>
          <w:p>
            <w:r>
              <w:t>Locale of the translation the attachment is attached to; can only be set on inline attachments.</w:t>
            </w:r>
          </w:p>
        </w:tc>
      </w:tr>
      <w:tr>
        <w:tc>
          <w:tcPr>
            <w:tcW w:type="dxa" w:w="2880"/>
          </w:tcPr>
          <w:p>
            <w:r>
              <w:t>article_attachment.size</w:t>
            </w:r>
          </w:p>
        </w:tc>
        <w:tc>
          <w:tcPr>
            <w:tcW w:type="dxa" w:w="2880"/>
          </w:tcPr>
          <w:p>
            <w:r>
              <w:t>integer</w:t>
            </w:r>
          </w:p>
        </w:tc>
        <w:tc>
          <w:tcPr>
            <w:tcW w:type="dxa" w:w="2880"/>
          </w:tcPr>
          <w:p>
            <w:r>
              <w:t>Attachment file size in bytes.</w:t>
            </w:r>
          </w:p>
        </w:tc>
      </w:tr>
      <w:tr>
        <w:tc>
          <w:tcPr>
            <w:tcW w:type="dxa" w:w="2880"/>
          </w:tcPr>
          <w:p>
            <w:r>
              <w:t>article_attachment.updated_at</w:t>
            </w:r>
          </w:p>
        </w:tc>
        <w:tc>
          <w:tcPr>
            <w:tcW w:type="dxa" w:w="2880"/>
          </w:tcPr>
          <w:p>
            <w:r>
              <w:t>string</w:t>
            </w:r>
          </w:p>
        </w:tc>
        <w:tc>
          <w:tcPr>
            <w:tcW w:type="dxa" w:w="2880"/>
          </w:tcPr>
          <w:p>
            <w:r>
              <w:t>The time the article attachment was last updated.</w:t>
            </w:r>
          </w:p>
        </w:tc>
      </w:tr>
      <w:tr>
        <w:tc>
          <w:tcPr>
            <w:tcW w:type="dxa" w:w="2880"/>
          </w:tcPr>
          <w:p>
            <w:r>
              <w:t>article_attachment.url</w:t>
            </w:r>
          </w:p>
        </w:tc>
        <w:tc>
          <w:tcPr>
            <w:tcW w:type="dxa" w:w="2880"/>
          </w:tcPr>
          <w:p>
            <w:r>
              <w:t>string</w:t>
            </w:r>
          </w:p>
        </w:tc>
        <w:tc>
          <w:tcPr>
            <w:tcW w:type="dxa" w:w="2880"/>
          </w:tcPr>
          <w:p>
            <w:r>
              <w:t>The API URL of the article attachment.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'https://{{OAUTH_REQUEST_PAYLOAD.formData.ZENDESK_SUBDOMAIN}}.zendesk.com/api/v2/help_center/articles/360026053753/attachments/1428' \</w:t>
        <w:br/>
        <w:t xml:space="preserve"> --header 'Accept: application/json'</w:t>
      </w:r>
    </w:p>
    <w:p>
      <w:pPr>
        <w:pStyle w:val="Heading3"/>
      </w:pPr>
      <w:r>
        <w:t>Notes</w:t>
      </w:r>
    </w:p>
    <w:p>
      <w:pPr>
        <w:pStyle w:val="ListBullet"/>
      </w:pPr>
      <w:r>
        <w:t>The endpoint returns metadata about the attachment, including a content_url that can be used to download the file.</w:t>
      </w:r>
    </w:p>
    <w:p>
      <w:pPr>
        <w:pStyle w:val="ListBullet"/>
      </w:pPr>
      <w:r>
        <w:t>The scraped documentation indicates you can omit {/article_id} to access unassociated article attachments, but it does not provide the complete alternate endpoint path.</w:t>
      </w:r>
    </w:p>
    <w:p>
      <w:pPr>
        <w:pStyle w:val="Heading3"/>
      </w:pPr>
      <w:r>
        <w:t>Error Handling</w:t>
      </w:r>
    </w:p>
    <w:p>
      <w:pPr>
        <w:pStyle w:val="ListBullet"/>
      </w:pPr>
      <w:r>
        <w:t>The scraped content only documents a 200 success response; no error status codes or bodies were provided.</w:t>
      </w:r>
    </w:p>
    <w:p>
      <w:pPr>
        <w:pStyle w:val="Heading3"/>
      </w:pPr>
      <w:r>
        <w:t>Related helpCenterArticleAttachments actions</w:t>
      </w:r>
    </w:p>
    <w:p>
      <w:pPr>
        <w:pStyle w:val="ListBullet"/>
      </w:pPr>
      <w:r>
        <w:t>[GET] List an Article’s Attachments — /api/v2/help_center/articles/{{articleId}}/attachments</w:t>
      </w:r>
    </w:p>
    <w:p>
      <w:pPr>
        <w:pStyle w:val="ListBullet"/>
      </w:pPr>
      <w:r>
        <w:t>[DELETE] Delete an Article Attachment — /api/v2/help_center/articles/attachments/{{articleAttachmentId}}</w:t>
      </w:r>
    </w:p>
    <w:p>
      <w:pPr>
        <w:pStyle w:val="ListBullet"/>
      </w:pPr>
      <w:r>
        <w:t>[POST] Create an Unassociated Help Center Article Attachment — /api/v2/help_center/articles/attachments</w:t>
      </w:r>
    </w:p>
    <w:p>
      <w:pPr>
        <w:pStyle w:val="ListBullet"/>
      </w:pPr>
      <w:r>
        <w:t>[GET] Show an Article Attachment (Unassociated) — /api/v2/help_center/articles/attachments/{{articleAttachmentId}}</w:t>
      </w:r>
    </w:p>
    <w:p>
      <w:pPr>
        <w:pStyle w:val="ListBullet"/>
      </w:pPr>
      <w:r>
        <w:t>[POST] Associate Attachments in Bulk to a Help Center Article — /api/v2/help_center/articles/{{articleId}}/bulk_attachments</w:t>
      </w:r>
    </w:p>
    <w:p>
      <w:r>
        <w:br w:type="page"/>
      </w:r>
    </w:p>
    <w:p>
      <w:pPr>
        <w:pStyle w:val="Heading2"/>
      </w:pPr>
      <w:r>
        <w:t>300. [POST] Create a Target</w:t>
      </w:r>
    </w:p>
    <w:p>
      <w:r>
        <w:rPr>
          <w:b/>
        </w:rPr>
        <w:t xml:space="preserve">Endpoint: </w:t>
      </w:r>
      <w:r>
        <w:rPr>
          <w:rFonts w:ascii="Courier New" w:hAnsi="Courier New"/>
          <w:sz w:val="18"/>
        </w:rPr>
        <w:t>/api/v2/targets</w:t>
      </w:r>
    </w:p>
    <w:p>
      <w:pPr>
        <w:pStyle w:val="Heading3"/>
      </w:pPr>
      <w:r>
        <w:t>Prerequisites</w:t>
      </w:r>
    </w:p>
    <w:p>
      <w:pPr>
        <w:pStyle w:val="ListBullet"/>
      </w:pPr>
      <w:r>
        <w:t>Must be an Admin (allowed for Admins)</w:t>
      </w:r>
    </w:p>
    <w:p>
      <w:pPr>
        <w:pStyle w:val="Heading3"/>
      </w:pPr>
      <w:r>
        <w:t>Method</w:t>
      </w:r>
    </w:p>
    <w:p>
      <w:r>
        <w:t>POST</w:t>
      </w:r>
    </w:p>
    <w:p>
      <w:pPr>
        <w:pStyle w:val="Heading3"/>
      </w:pPr>
      <w:r>
        <w:t>URL</w:t>
      </w:r>
    </w:p>
    <w:p>
      <w:r>
        <w:t>https://{{OAUTH_REQUEST_PAYLOAD.formData.ZENDESK_SUBDOMAIN}}.zendesk.com/api/v2/targets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Zendesk target. Targets can be pre-defined integrations (for example, basecamp_target) and may require additional type-specific attributes.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target.title</w:t>
            </w:r>
          </w:p>
        </w:tc>
        <w:tc>
          <w:tcPr>
            <w:tcW w:type="dxa" w:w="2880"/>
          </w:tcPr>
          <w:p>
            <w:r>
              <w:t>string</w:t>
            </w:r>
          </w:p>
        </w:tc>
        <w:tc>
          <w:tcPr>
            <w:tcW w:type="dxa" w:w="2880"/>
          </w:tcPr>
          <w:p>
            <w:r>
              <w:t>A name for the target.</w:t>
            </w:r>
          </w:p>
        </w:tc>
      </w:tr>
      <w:tr>
        <w:tc>
          <w:tcPr>
            <w:tcW w:type="dxa" w:w="2880"/>
          </w:tcPr>
          <w:p>
            <w:r>
              <w:t>target.type</w:t>
            </w:r>
          </w:p>
        </w:tc>
        <w:tc>
          <w:tcPr>
            <w:tcW w:type="dxa" w:w="2880"/>
          </w:tcPr>
          <w:p>
            <w:r>
              <w:t>string</w:t>
            </w:r>
          </w:p>
        </w:tc>
        <w:tc>
          <w:tcPr>
            <w:tcW w:type="dxa" w:w="2880"/>
          </w:tcPr>
          <w:p>
            <w:r>
              <w:t>A pre-defined target type (for example, "basecamp_target").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target.active</w:t>
            </w:r>
          </w:p>
        </w:tc>
        <w:tc>
          <w:tcPr>
            <w:tcW w:type="dxa" w:w="2880"/>
          </w:tcPr>
          <w:p>
            <w:r>
              <w:t>boolean</w:t>
            </w:r>
          </w:p>
        </w:tc>
        <w:tc>
          <w:tcPr>
            <w:tcW w:type="dxa" w:w="2880"/>
          </w:tcPr>
          <w:p>
            <w:r>
              <w:t>Whether or not the target is activated.</w:t>
            </w:r>
          </w:p>
        </w:tc>
      </w:tr>
    </w:tbl>
    <w:p/>
    <w:p>
      <w:r>
        <w:rPr>
          <w:b/>
        </w:rPr>
        <w:t>Note: Additional attributes are required depending on the chosen target.type (e.g., Basecamp, Campfire, Clickatell, Email, Flowdock, GetSatisfaction, Jira, Pivotal, Twitter, URL, HTTP, Yammer), but the scraped content does not list those fields.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"target": {</w:t>
        <w:br/>
        <w:t xml:space="preserve"> "active": true,</w:t>
        <w:br/>
        <w:t xml:space="preserve"> "created_at": "2026-03-14T12:34:56Z",</w:t>
        <w:br/>
        <w:t xml:space="preserve"> "id": 123456789,</w:t>
        <w:br/>
        <w:t xml:space="preserve"> "title": "My Target",</w:t>
        <w:br/>
        <w:t xml:space="preserve"> "type": "basecamp_target"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object</w:t>
            </w:r>
          </w:p>
        </w:tc>
        <w:tc>
          <w:tcPr>
            <w:tcW w:type="dxa" w:w="2880"/>
          </w:tcPr>
          <w:p>
            <w:r>
              <w:t>The created target object.</w:t>
            </w:r>
          </w:p>
        </w:tc>
      </w:tr>
      <w:tr>
        <w:tc>
          <w:tcPr>
            <w:tcW w:type="dxa" w:w="2880"/>
          </w:tcPr>
          <w:p>
            <w:r>
              <w:t>target.active</w:t>
            </w:r>
          </w:p>
        </w:tc>
        <w:tc>
          <w:tcPr>
            <w:tcW w:type="dxa" w:w="2880"/>
          </w:tcPr>
          <w:p>
            <w:r>
              <w:t>boolean</w:t>
            </w:r>
          </w:p>
        </w:tc>
        <w:tc>
          <w:tcPr>
            <w:tcW w:type="dxa" w:w="2880"/>
          </w:tcPr>
          <w:p>
            <w:r>
              <w:t>Whether or not the target is activated.</w:t>
            </w:r>
          </w:p>
        </w:tc>
      </w:tr>
      <w:tr>
        <w:tc>
          <w:tcPr>
            <w:tcW w:type="dxa" w:w="2880"/>
          </w:tcPr>
          <w:p>
            <w:r>
              <w:t>target.created_at</w:t>
            </w:r>
          </w:p>
        </w:tc>
        <w:tc>
          <w:tcPr>
            <w:tcW w:type="dxa" w:w="2880"/>
          </w:tcPr>
          <w:p>
            <w:r>
              <w:t>string</w:t>
            </w:r>
          </w:p>
        </w:tc>
        <w:tc>
          <w:tcPr>
            <w:tcW w:type="dxa" w:w="2880"/>
          </w:tcPr>
          <w:p>
            <w:r>
              <w:t>The time the target was created.</w:t>
            </w:r>
          </w:p>
        </w:tc>
      </w:tr>
      <w:tr>
        <w:tc>
          <w:tcPr>
            <w:tcW w:type="dxa" w:w="2880"/>
          </w:tcPr>
          <w:p>
            <w:r>
              <w:t>target.id</w:t>
            </w:r>
          </w:p>
        </w:tc>
        <w:tc>
          <w:tcPr>
            <w:tcW w:type="dxa" w:w="2880"/>
          </w:tcPr>
          <w:p>
            <w:r>
              <w:t>integer</w:t>
            </w:r>
          </w:p>
        </w:tc>
        <w:tc>
          <w:tcPr>
            <w:tcW w:type="dxa" w:w="2880"/>
          </w:tcPr>
          <w:p>
            <w:r>
              <w:t>Automatically assigned when created.</w:t>
            </w:r>
          </w:p>
        </w:tc>
      </w:tr>
      <w:tr>
        <w:tc>
          <w:tcPr>
            <w:tcW w:type="dxa" w:w="2880"/>
          </w:tcPr>
          <w:p>
            <w:r>
              <w:t>target.title</w:t>
            </w:r>
          </w:p>
        </w:tc>
        <w:tc>
          <w:tcPr>
            <w:tcW w:type="dxa" w:w="2880"/>
          </w:tcPr>
          <w:p>
            <w:r>
              <w:t>string</w:t>
            </w:r>
          </w:p>
        </w:tc>
        <w:tc>
          <w:tcPr>
            <w:tcW w:type="dxa" w:w="2880"/>
          </w:tcPr>
          <w:p>
            <w:r>
              <w:t>A name for the target.</w:t>
            </w:r>
          </w:p>
        </w:tc>
      </w:tr>
      <w:tr>
        <w:tc>
          <w:tcPr>
            <w:tcW w:type="dxa" w:w="2880"/>
          </w:tcPr>
          <w:p>
            <w:r>
              <w:t>target.type</w:t>
            </w:r>
          </w:p>
        </w:tc>
        <w:tc>
          <w:tcPr>
            <w:tcW w:type="dxa" w:w="2880"/>
          </w:tcPr>
          <w:p>
            <w:r>
              <w:t>string</w:t>
            </w:r>
          </w:p>
        </w:tc>
        <w:tc>
          <w:tcPr>
            <w:tcW w:type="dxa" w:w="2880"/>
          </w:tcPr>
          <w:p>
            <w:r>
              <w:t>The pre-defined target type (e.g., "basecamp_target").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'https://{{OAUTH_REQUEST_PAYLOAD.formData.ZENDESK_SUBDOMAIN}}.zendesk.com/api/v2/targets' \</w:t>
        <w:br/>
        <w:t xml:space="preserve"> --header 'Accept: application/json' \</w:t>
        <w:br/>
        <w:t xml:space="preserve"> --header 'Content-Type: application/json' \</w:t>
        <w:br/>
        <w:t xml:space="preserve"> --data '{</w:t>
        <w:br/>
        <w:t xml:space="preserve"> "target": {</w:t>
        <w:br/>
        <w:t xml:space="preserve"> "title": "My Target",</w:t>
        <w:br/>
        <w:t xml:space="preserve"> "type": "basecamp_target",</w:t>
        <w:br/>
        <w:t xml:space="preserve"> "active": true</w:t>
        <w:br/>
        <w:t xml:space="preserve">    }</w:t>
        <w:br/>
        <w:t xml:space="preserve">  }'</w:t>
      </w:r>
    </w:p>
    <w:p>
      <w:pPr>
        <w:pStyle w:val="Heading3"/>
      </w:pPr>
      <w:r>
        <w:t>Notes</w:t>
      </w:r>
    </w:p>
    <w:p>
      <w:pPr>
        <w:pStyle w:val="ListBullet"/>
      </w:pPr>
      <w:r>
        <w:t>The endpoint returns a wrapper object with a target property containing the created target.</w:t>
      </w:r>
    </w:p>
    <w:p>
      <w:pPr>
        <w:pStyle w:val="ListBullet"/>
      </w:pPr>
      <w:r>
        <w:t>The target.type determines additional required attributes, but those attributes were not included in the provided scraped documentation.</w:t>
      </w:r>
    </w:p>
    <w:p>
      <w:pPr>
        <w:pStyle w:val="Heading3"/>
      </w:pPr>
      <w:r>
        <w:t>Related targets actions</w:t>
      </w:r>
    </w:p>
    <w:p>
      <w:pPr>
        <w:pStyle w:val="ListBullet"/>
      </w:pPr>
      <w:r>
        <w:t>[GET] List Targets — /api/v2/targets</w:t>
      </w:r>
    </w:p>
    <w:p>
      <w:pPr>
        <w:pStyle w:val="ListBullet"/>
      </w:pPr>
      <w:r>
        <w:t>[DELETE] Delete a Target — /api/v2/targets/{{targetId}}</w:t>
      </w:r>
    </w:p>
    <w:p>
      <w:pPr>
        <w:pStyle w:val="ListBullet"/>
      </w:pPr>
      <w:r>
        <w:t>[GET] Show a Target — /api/v2/targets/{{targetId}}</w:t>
      </w:r>
    </w:p>
    <w:p>
      <w:pPr>
        <w:pStyle w:val="ListBullet"/>
      </w:pPr>
      <w:r>
        <w:t>[PUT] Update a Target — /api/v2/targets/{{targetId}}</w:t>
      </w:r>
    </w:p>
    <w:p>
      <w:r>
        <w:br w:type="page"/>
      </w:r>
    </w:p>
    <w:p>
      <w:pPr>
        <w:pStyle w:val="Heading2"/>
      </w:pPr>
      <w:r>
        <w:t>301. [PUT] Update a Workspace</w:t>
      </w:r>
    </w:p>
    <w:p>
      <w:r>
        <w:rPr>
          <w:b/>
        </w:rPr>
        <w:t xml:space="preserve">Endpoint: </w:t>
      </w:r>
      <w:r>
        <w:rPr>
          <w:rFonts w:ascii="Courier New" w:hAnsi="Courier New"/>
          <w:sz w:val="18"/>
        </w:rPr>
        <w:t>/api/v2/workspaces/{{workspaceId}}</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workspace by ID. You can update the workspace title, description, associated macros, ticket form, and the conditions that determine which tickets match the workspace.</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/workspaces//).</w:t>
      </w:r>
    </w:p>
    <w:p>
      <w:pPr>
        <w:pStyle w:val="ListBullet"/>
      </w:pPr>
      <w:r>
        <w:t>Always construct the path as /api/v2/workspaces/{{workspace_id}}, where {{workspace_id}}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/api/v2/workspaces/3133</w:t>
      </w:r>
    </w:p>
    <w:p>
      <w:pPr>
        <w:pStyle w:val="Heading3"/>
      </w:pPr>
      <w:r>
        <w:t>Invalid Examples</w:t>
      </w:r>
    </w:p>
    <w:p>
      <w:r>
        <w:rPr>
          <w:b/>
          <w:color w:val="666666"/>
          <w:sz w:val="16"/>
        </w:rPr>
        <w:t>[http]</w:t>
      </w:r>
    </w:p>
    <w:p>
      <w:pPr>
        <w:shd w:fill="F2F2F2" w:val="clear"/>
      </w:pPr>
      <w:r>
        <w:rPr>
          <w:rFonts w:ascii="Courier New" w:hAnsi="Courier New"/>
          <w:sz w:val="17"/>
        </w:rPr>
        <w:t>/api/v2/workspaces/</w:t>
        <w:br/>
        <w:t>/api/v2/workspaces//</w:t>
        <w:br/>
        <w:t>/api/v2/workspaces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Example: 3133.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w:t>
            </w:r>
          </w:p>
        </w:tc>
        <w:tc>
          <w:tcPr>
            <w:tcW w:type="dxa" w:w="2880"/>
          </w:tcPr>
          <w:p>
            <w:r>
              <w:t>object</w:t>
            </w:r>
          </w:p>
        </w:tc>
        <w:tc>
          <w:tcPr>
            <w:tcW w:type="dxa" w:w="2880"/>
          </w:tcPr>
          <w:p>
            <w:r>
              <w:t>Container object for workspace updates.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workspace.conditions</w:t>
            </w:r>
          </w:p>
        </w:tc>
        <w:tc>
          <w:tcPr>
            <w:tcW w:type="dxa" w:w="2880"/>
          </w:tcPr>
          <w:p>
            <w:r>
              <w:t>object</w:t>
            </w:r>
          </w:p>
        </w:tc>
        <w:tc>
          <w:tcPr>
            <w:tcW w:type="dxa" w:w="2880"/>
          </w:tcPr>
          <w:p>
            <w:r>
              <w:t>Conditions that determine which tickets match this workspace.</w:t>
            </w:r>
          </w:p>
        </w:tc>
      </w:tr>
      <w:tr>
        <w:tc>
          <w:tcPr>
            <w:tcW w:type="dxa" w:w="2880"/>
          </w:tcPr>
          <w:p>
            <w:r>
              <w:t>workspace.conditions.all</w:t>
            </w:r>
          </w:p>
        </w:tc>
        <w:tc>
          <w:tcPr>
            <w:tcW w:type="dxa" w:w="2880"/>
          </w:tcPr>
          <w:p>
            <w:r>
              <w:t>array</w:t>
            </w:r>
          </w:p>
        </w:tc>
        <w:tc>
          <w:tcPr>
            <w:tcW w:type="dxa" w:w="2880"/>
          </w:tcPr>
          <w:p>
            <w:r>
              <w:t>Logical AND. Tickets must fulfill all conditions to match. Array of condition objects {field, operator, value}.</w:t>
            </w:r>
          </w:p>
        </w:tc>
      </w:tr>
      <w:tr>
        <w:tc>
          <w:tcPr>
            <w:tcW w:type="dxa" w:w="2880"/>
          </w:tcPr>
          <w:p>
            <w:r>
              <w:t>workspace.conditions.any</w:t>
            </w:r>
          </w:p>
        </w:tc>
        <w:tc>
          <w:tcPr>
            <w:tcW w:type="dxa" w:w="2880"/>
          </w:tcPr>
          <w:p>
            <w:r>
              <w:t>array</w:t>
            </w:r>
          </w:p>
        </w:tc>
        <w:tc>
          <w:tcPr>
            <w:tcW w:type="dxa" w:w="2880"/>
          </w:tcPr>
          <w:p>
            <w:r>
              <w:t>Logical OR. Tickets may satisfy any condition to match. Array of condition objects {field, operator, value}.</w:t>
            </w:r>
          </w:p>
        </w:tc>
      </w:tr>
      <w:tr>
        <w:tc>
          <w:tcPr>
            <w:tcW w:type="dxa" w:w="2880"/>
          </w:tcPr>
          <w:p>
            <w:r>
              <w:t>workspace.conditions.all[].field</w:t>
            </w:r>
          </w:p>
        </w:tc>
        <w:tc>
          <w:tcPr>
            <w:tcW w:type="dxa" w:w="2880"/>
          </w:tcPr>
          <w:p>
            <w:r>
              <w:t>string</w:t>
            </w:r>
          </w:p>
        </w:tc>
        <w:tc>
          <w:tcPr>
            <w:tcW w:type="dxa" w:w="2880"/>
          </w:tcPr>
          <w:p>
            <w:r>
              <w:t>The name of a ticket field.</w:t>
            </w:r>
          </w:p>
        </w:tc>
      </w:tr>
      <w:tr>
        <w:tc>
          <w:tcPr>
            <w:tcW w:type="dxa" w:w="2880"/>
          </w:tcPr>
          <w:p>
            <w:r>
              <w:t>workspace.conditions.all[].operator</w:t>
            </w:r>
          </w:p>
        </w:tc>
        <w:tc>
          <w:tcPr>
            <w:tcW w:type="dxa" w:w="2880"/>
          </w:tcPr>
          <w:p>
            <w:r>
              <w:t>string</w:t>
            </w:r>
          </w:p>
        </w:tc>
        <w:tc>
          <w:tcPr>
            <w:tcW w:type="dxa" w:w="2880"/>
          </w:tcPr>
          <w:p>
            <w:r>
              <w:t>A comparison operator.</w:t>
            </w:r>
          </w:p>
        </w:tc>
      </w:tr>
      <w:tr>
        <w:tc>
          <w:tcPr>
            <w:tcW w:type="dxa" w:w="2880"/>
          </w:tcPr>
          <w:p>
            <w:r>
              <w:t>workspace.conditions.all[].value</w:t>
            </w:r>
          </w:p>
        </w:tc>
        <w:tc>
          <w:tcPr>
            <w:tcW w:type="dxa" w:w="2880"/>
          </w:tcPr>
          <w:p>
            <w:r>
              <w:t>string</w:t>
            </w:r>
          </w:p>
        </w:tc>
        <w:tc>
          <w:tcPr>
            <w:tcW w:type="dxa" w:w="2880"/>
          </w:tcPr>
          <w:p>
            <w:r>
              <w:t>The value of a ticket field.</w:t>
            </w:r>
          </w:p>
        </w:tc>
      </w:tr>
      <w:tr>
        <w:tc>
          <w:tcPr>
            <w:tcW w:type="dxa" w:w="2880"/>
          </w:tcPr>
          <w:p>
            <w:r>
              <w:t>workspace.conditions.any[].field</w:t>
            </w:r>
          </w:p>
        </w:tc>
        <w:tc>
          <w:tcPr>
            <w:tcW w:type="dxa" w:w="2880"/>
          </w:tcPr>
          <w:p>
            <w:r>
              <w:t>string</w:t>
            </w:r>
          </w:p>
        </w:tc>
        <w:tc>
          <w:tcPr>
            <w:tcW w:type="dxa" w:w="2880"/>
          </w:tcPr>
          <w:p>
            <w:r>
              <w:t>The name of a ticket field.</w:t>
            </w:r>
          </w:p>
        </w:tc>
      </w:tr>
      <w:tr>
        <w:tc>
          <w:tcPr>
            <w:tcW w:type="dxa" w:w="2880"/>
          </w:tcPr>
          <w:p>
            <w:r>
              <w:t>workspace.conditions.any[].operator</w:t>
            </w:r>
          </w:p>
        </w:tc>
        <w:tc>
          <w:tcPr>
            <w:tcW w:type="dxa" w:w="2880"/>
          </w:tcPr>
          <w:p>
            <w:r>
              <w:t>string</w:t>
            </w:r>
          </w:p>
        </w:tc>
        <w:tc>
          <w:tcPr>
            <w:tcW w:type="dxa" w:w="2880"/>
          </w:tcPr>
          <w:p>
            <w:r>
              <w:t>A comparison operator.</w:t>
            </w:r>
          </w:p>
        </w:tc>
      </w:tr>
      <w:tr>
        <w:tc>
          <w:tcPr>
            <w:tcW w:type="dxa" w:w="2880"/>
          </w:tcPr>
          <w:p>
            <w:r>
              <w:t>workspace.conditions.any[].value</w:t>
            </w:r>
          </w:p>
        </w:tc>
        <w:tc>
          <w:tcPr>
            <w:tcW w:type="dxa" w:w="2880"/>
          </w:tcPr>
          <w:p>
            <w:r>
              <w:t>string</w:t>
            </w:r>
          </w:p>
        </w:tc>
        <w:tc>
          <w:tcPr>
            <w:tcW w:type="dxa" w:w="2880"/>
          </w:tcPr>
          <w:p>
            <w:r>
              <w:t>The value of a ticket field.</w:t>
            </w:r>
          </w:p>
        </w:tc>
      </w:tr>
      <w:tr>
        <w:tc>
          <w:tcPr>
            <w:tcW w:type="dxa" w:w="2880"/>
          </w:tcPr>
          <w:p>
            <w:r>
              <w:t>workspace.description</w:t>
            </w:r>
          </w:p>
        </w:tc>
        <w:tc>
          <w:tcPr>
            <w:tcW w:type="dxa" w:w="2880"/>
          </w:tcPr>
          <w:p>
            <w:r>
              <w:t>string</w:t>
            </w:r>
          </w:p>
        </w:tc>
        <w:tc>
          <w:tcPr>
            <w:tcW w:type="dxa" w:w="2880"/>
          </w:tcPr>
          <w:p>
            <w:r>
              <w:t>User-defined description of this workspace's purpose.</w:t>
            </w:r>
          </w:p>
        </w:tc>
      </w:tr>
      <w:tr>
        <w:tc>
          <w:tcPr>
            <w:tcW w:type="dxa" w:w="2880"/>
          </w:tcPr>
          <w:p>
            <w:r>
              <w:t>workspace.macros</w:t>
            </w:r>
          </w:p>
        </w:tc>
        <w:tc>
          <w:tcPr>
            <w:tcW w:type="dxa" w:w="2880"/>
          </w:tcPr>
          <w:p>
            <w:r>
              <w:t>array</w:t>
            </w:r>
          </w:p>
        </w:tc>
        <w:tc>
          <w:tcPr>
            <w:tcW w:type="dxa" w:w="2880"/>
          </w:tcPr>
          <w:p>
            <w:r>
              <w:t>Array of macro IDs. (Documented as number[].)</w:t>
            </w:r>
          </w:p>
        </w:tc>
      </w:tr>
      <w:tr>
        <w:tc>
          <w:tcPr>
            <w:tcW w:type="dxa" w:w="2880"/>
          </w:tcPr>
          <w:p>
            <w:r>
              <w:t>workspace.ticket_form_id</w:t>
            </w:r>
          </w:p>
        </w:tc>
        <w:tc>
          <w:tcPr>
            <w:tcW w:type="dxa" w:w="2880"/>
          </w:tcPr>
          <w:p>
            <w:r>
              <w:t>number</w:t>
            </w:r>
          </w:p>
        </w:tc>
        <w:tc>
          <w:tcPr>
            <w:tcW w:type="dxa" w:w="2880"/>
          </w:tcPr>
          <w:p>
            <w:r>
              <w:t>Ticket form ID associated with this workspace.</w:t>
            </w:r>
          </w:p>
        </w:tc>
      </w:tr>
      <w:tr>
        <w:tc>
          <w:tcPr>
            <w:tcW w:type="dxa" w:w="2880"/>
          </w:tcPr>
          <w:p>
            <w:r>
              <w:t>workspace.title</w:t>
            </w:r>
          </w:p>
        </w:tc>
        <w:tc>
          <w:tcPr>
            <w:tcW w:type="dxa" w:w="2880"/>
          </w:tcPr>
          <w:p>
            <w:r>
              <w:t>string</w:t>
            </w:r>
          </w:p>
        </w:tc>
        <w:tc>
          <w:tcPr>
            <w:tcW w:type="dxa" w:w="2880"/>
          </w:tcPr>
          <w:p>
            <w:r>
              <w:t>The title of the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"workspace": {</w:t>
        <w:br/>
        <w:t xml:space="preserve"> "activated": true,</w:t>
        <w:br/>
        <w:t xml:space="preserve"> "apps": [],</w:t>
        <w:br/>
        <w:t xml:space="preserve"> "conditions": {</w:t>
        <w:br/>
        <w:t xml:space="preserve"> "all": [</w:t>
        <w:br/>
        <w:t xml:space="preserve"> {</w:t>
        <w:br/>
        <w:t xml:space="preserve"> "field": "ticket_form_id",</w:t>
        <w:br/>
        <w:t xml:space="preserve"> "operator": "is",</w:t>
        <w:br/>
        <w:t xml:space="preserve"> "value": "360000014173"</w:t>
        <w:br/>
        <w:t xml:space="preserve"> }</w:t>
        <w:br/>
        <w:t xml:space="preserve"> ],</w:t>
        <w:br/>
        <w:t xml:space="preserve"> "any": []</w:t>
        <w:br/>
        <w:t xml:space="preserve"> },</w:t>
        <w:br/>
        <w:t xml:space="preserve"> "created_at": "2018-11-13T19:08:13Z",</w:t>
        <w:br/>
        <w:t xml:space="preserve"> "description": "Test rules",</w:t>
        <w:br/>
        <w:t xml:space="preserve"> "id": 3133,</w:t>
        <w:br/>
        <w:t xml:space="preserve"> "macro_ids": [</w:t>
        <w:br/>
        <w:t xml:space="preserve"> 360005374974</w:t>
        <w:br/>
        <w:t xml:space="preserve"> ],</w:t>
        <w:br/>
        <w:t xml:space="preserve"> "position": 1,</w:t>
        <w:br/>
        <w:t xml:space="preserve"> "prefer_workspace_app_order": true,</w:t>
        <w:br/>
        <w:t xml:space="preserve"> "selected_macros": [</w:t>
        <w:br/>
        <w:t xml:space="preserve"> {</w:t>
        <w:br/>
        <w:t xml:space="preserve"> "actions": [</w:t>
        <w:br/>
        <w:t xml:space="preserve"> {</w:t>
        <w:br/>
        <w:t xml:space="preserve"> "field": "status",</w:t>
        <w:br/>
        <w:t xml:space="preserve"> "value": "solved"</w:t>
        <w:br/>
        <w:t xml:space="preserve"> }</w:t>
        <w:br/>
        <w:t xml:space="preserve"> ],</w:t>
        <w:br/>
        <w:t xml:space="preserve"> "active": true,</w:t>
        <w:br/>
        <w:t xml:space="preserve"> "created_at": "2018-02-08T23:45:30Z",</w:t>
        <w:br/>
        <w:t xml:space="preserve"> "description": null,</w:t>
        <w:br/>
        <w:t xml:space="preserve"> "id": 360005374974,</w:t>
        <w:br/>
        <w:t xml:space="preserve"> "position": 9999,</w:t>
        <w:br/>
        <w:t xml:space="preserve"> "restriction": {</w:t>
        <w:br/>
        <w:t xml:space="preserve"> "id": 360002226093,</w:t>
        <w:br/>
        <w:t xml:space="preserve"> "ids": [</w:t>
        <w:br/>
        <w:t xml:space="preserve"> 360002226093</w:t>
        <w:br/>
        <w:t xml:space="preserve"> ],</w:t>
        <w:br/>
        <w:t xml:space="preserve"> "type": "Group"</w:t>
        <w:br/>
        <w:t xml:space="preserve"> },</w:t>
        <w:br/>
        <w:t xml:space="preserve"> "title": "Close and redirect to topics",</w:t>
        <w:br/>
        <w:t xml:space="preserve"> "updated_at": "2018-11-08T22:27:00Z",</w:t>
        <w:br/>
        <w:t xml:space="preserve"> "url": "https://{subdomain}.zendesk.com/api/v2/macros/360005374974",</w:t>
        <w:br/>
        <w:t xml:space="preserve"> "usage_7d": 0</w:t>
        <w:br/>
        <w:t xml:space="preserve"> }</w:t>
        <w:br/>
        <w:t xml:space="preserve"> ],</w:t>
        <w:br/>
        <w:t xml:space="preserve"> "ticket_form_id": 360000014173,</w:t>
        <w:br/>
        <w:t xml:space="preserve"> "title": "Test Workspace 1",</w:t>
        <w:br/>
        <w:t xml:space="preserve"> "updated_at": "2018-12-17T22:37:40Z",</w:t>
        <w:br/>
        <w:t xml:space="preserve"> "url": "https://{subdomain}.zendesk.com/api/v2/workspaces"</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workspace</w:t>
            </w:r>
          </w:p>
        </w:tc>
        <w:tc>
          <w:tcPr>
            <w:tcW w:type="dxa" w:w="2880"/>
          </w:tcPr>
          <w:p>
            <w:r>
              <w:t>object</w:t>
            </w:r>
          </w:p>
        </w:tc>
        <w:tc>
          <w:tcPr>
            <w:tcW w:type="dxa" w:w="2880"/>
          </w:tcPr>
          <w:p>
            <w:r>
              <w:t>The updated workspace object.</w:t>
            </w:r>
          </w:p>
        </w:tc>
      </w:tr>
      <w:tr>
        <w:tc>
          <w:tcPr>
            <w:tcW w:type="dxa" w:w="2880"/>
          </w:tcPr>
          <w:p>
            <w:r>
              <w:t>workspace.activated</w:t>
            </w:r>
          </w:p>
        </w:tc>
        <w:tc>
          <w:tcPr>
            <w:tcW w:type="dxa" w:w="2880"/>
          </w:tcPr>
          <w:p>
            <w:r>
              <w:t>boolean</w:t>
            </w:r>
          </w:p>
        </w:tc>
        <w:tc>
          <w:tcPr>
            <w:tcW w:type="dxa" w:w="2880"/>
          </w:tcPr>
          <w:p>
            <w:r>
              <w:t>If true, this workspace is available for use.</w:t>
            </w:r>
          </w:p>
        </w:tc>
      </w:tr>
      <w:tr>
        <w:tc>
          <w:tcPr>
            <w:tcW w:type="dxa" w:w="2880"/>
          </w:tcPr>
          <w:p>
            <w:r>
              <w:t>workspace.apps</w:t>
            </w:r>
          </w:p>
        </w:tc>
        <w:tc>
          <w:tcPr>
            <w:tcW w:type="dxa" w:w="2880"/>
          </w:tcPr>
          <w:p>
            <w:r>
              <w:t>array</w:t>
            </w:r>
          </w:p>
        </w:tc>
        <w:tc>
          <w:tcPr>
            <w:tcW w:type="dxa" w:w="2880"/>
          </w:tcPr>
          <w:p>
            <w:r>
              <w:t>The apps associated to this workspace ({[key: string]: any}[] as documented).</w:t>
            </w:r>
          </w:p>
        </w:tc>
      </w:tr>
      <w:tr>
        <w:tc>
          <w:tcPr>
            <w:tcW w:type="dxa" w:w="2880"/>
          </w:tcPr>
          <w:p>
            <w:r>
              <w:t>workspace.conditions</w:t>
            </w:r>
          </w:p>
        </w:tc>
        <w:tc>
          <w:tcPr>
            <w:tcW w:type="dxa" w:w="2880"/>
          </w:tcPr>
          <w:p>
            <w:r>
              <w:t>object</w:t>
            </w:r>
          </w:p>
        </w:tc>
        <w:tc>
          <w:tcPr>
            <w:tcW w:type="dxa" w:w="2880"/>
          </w:tcPr>
          <w:p>
            <w:r>
              <w:t>Conditions that determine which tickets match this workspace.</w:t>
            </w:r>
          </w:p>
        </w:tc>
      </w:tr>
      <w:tr>
        <w:tc>
          <w:tcPr>
            <w:tcW w:type="dxa" w:w="2880"/>
          </w:tcPr>
          <w:p>
            <w:r>
              <w:t>workspace.conditions.all</w:t>
            </w:r>
          </w:p>
        </w:tc>
        <w:tc>
          <w:tcPr>
            <w:tcW w:type="dxa" w:w="2880"/>
          </w:tcPr>
          <w:p>
            <w:r>
              <w:t>array</w:t>
            </w:r>
          </w:p>
        </w:tc>
        <w:tc>
          <w:tcPr>
            <w:tcW w:type="dxa" w:w="2880"/>
          </w:tcPr>
          <w:p>
            <w:r>
              <w:t>Logical AND conditions ({field, operator, value}[]).</w:t>
            </w:r>
          </w:p>
        </w:tc>
      </w:tr>
      <w:tr>
        <w:tc>
          <w:tcPr>
            <w:tcW w:type="dxa" w:w="2880"/>
          </w:tcPr>
          <w:p>
            <w:r>
              <w:t>workspace.conditions.any</w:t>
            </w:r>
          </w:p>
        </w:tc>
        <w:tc>
          <w:tcPr>
            <w:tcW w:type="dxa" w:w="2880"/>
          </w:tcPr>
          <w:p>
            <w:r>
              <w:t>array</w:t>
            </w:r>
          </w:p>
        </w:tc>
        <w:tc>
          <w:tcPr>
            <w:tcW w:type="dxa" w:w="2880"/>
          </w:tcPr>
          <w:p>
            <w:r>
              <w:t>Logical OR conditions ({field, operator, value}[]).</w:t>
            </w:r>
          </w:p>
        </w:tc>
      </w:tr>
      <w:tr>
        <w:tc>
          <w:tcPr>
            <w:tcW w:type="dxa" w:w="2880"/>
          </w:tcPr>
          <w:p>
            <w:r>
              <w:t>workspace.created_at</w:t>
            </w:r>
          </w:p>
        </w:tc>
        <w:tc>
          <w:tcPr>
            <w:tcW w:type="dxa" w:w="2880"/>
          </w:tcPr>
          <w:p>
            <w:r>
              <w:t>string</w:t>
            </w:r>
          </w:p>
        </w:tc>
        <w:tc>
          <w:tcPr>
            <w:tcW w:type="dxa" w:w="2880"/>
          </w:tcPr>
          <w:p>
            <w:r>
              <w:t>The time the workspace was created.</w:t>
            </w:r>
          </w:p>
        </w:tc>
      </w:tr>
      <w:tr>
        <w:tc>
          <w:tcPr>
            <w:tcW w:type="dxa" w:w="2880"/>
          </w:tcPr>
          <w:p>
            <w:r>
              <w:t>workspace.description</w:t>
            </w:r>
          </w:p>
        </w:tc>
        <w:tc>
          <w:tcPr>
            <w:tcW w:type="dxa" w:w="2880"/>
          </w:tcPr>
          <w:p>
            <w:r>
              <w:t>string</w:t>
            </w:r>
          </w:p>
        </w:tc>
        <w:tc>
          <w:tcPr>
            <w:tcW w:type="dxa" w:w="2880"/>
          </w:tcPr>
          <w:p>
            <w:r>
              <w:t>User-defined description of this workspace's purpose.</w:t>
            </w:r>
          </w:p>
        </w:tc>
      </w:tr>
      <w:tr>
        <w:tc>
          <w:tcPr>
            <w:tcW w:type="dxa" w:w="2880"/>
          </w:tcPr>
          <w:p>
            <w:r>
              <w:t>workspace.id</w:t>
            </w:r>
          </w:p>
        </w:tc>
        <w:tc>
          <w:tcPr>
            <w:tcW w:type="dxa" w:w="2880"/>
          </w:tcPr>
          <w:p>
            <w:r>
              <w:t>integer</w:t>
            </w:r>
          </w:p>
        </w:tc>
        <w:tc>
          <w:tcPr>
            <w:tcW w:type="dxa" w:w="2880"/>
          </w:tcPr>
          <w:p>
            <w:r>
              <w:t>Automatically assigned upon creation.</w:t>
            </w:r>
          </w:p>
        </w:tc>
      </w:tr>
      <w:tr>
        <w:tc>
          <w:tcPr>
            <w:tcW w:type="dxa" w:w="2880"/>
          </w:tcPr>
          <w:p>
            <w:r>
              <w:t>workspace.macro_ids</w:t>
            </w:r>
          </w:p>
        </w:tc>
        <w:tc>
          <w:tcPr>
            <w:tcW w:type="dxa" w:w="2880"/>
          </w:tcPr>
          <w:p>
            <w:r>
              <w:t>array</w:t>
            </w:r>
          </w:p>
        </w:tc>
        <w:tc>
          <w:tcPr>
            <w:tcW w:type="dxa" w:w="2880"/>
          </w:tcPr>
          <w:p>
            <w:r>
              <w:t>The ids of the macros associated to this workspace.</w:t>
            </w:r>
          </w:p>
        </w:tc>
      </w:tr>
      <w:tr>
        <w:tc>
          <w:tcPr>
            <w:tcW w:type="dxa" w:w="2880"/>
          </w:tcPr>
          <w:p>
            <w:r>
              <w:t>workspace.macros</w:t>
            </w:r>
          </w:p>
        </w:tc>
        <w:tc>
          <w:tcPr>
            <w:tcW w:type="dxa" w:w="2880"/>
          </w:tcPr>
          <w:p>
            <w:r>
              <w:t>array</w:t>
            </w:r>
          </w:p>
        </w:tc>
        <w:tc>
          <w:tcPr>
            <w:tcW w:type="dxa" w:w="2880"/>
          </w:tcPr>
          <w:p>
            <w:r>
              <w:t>The ids of the macros associated to this workspace.</w:t>
            </w:r>
          </w:p>
        </w:tc>
      </w:tr>
      <w:tr>
        <w:tc>
          <w:tcPr>
            <w:tcW w:type="dxa" w:w="2880"/>
          </w:tcPr>
          <w:p>
            <w:r>
              <w:t>workspace.position</w:t>
            </w:r>
          </w:p>
        </w:tc>
        <w:tc>
          <w:tcPr>
            <w:tcW w:type="dxa" w:w="2880"/>
          </w:tcPr>
          <w:p>
            <w:r>
              <w:t>integer</w:t>
            </w:r>
          </w:p>
        </w:tc>
        <w:tc>
          <w:tcPr>
            <w:tcW w:type="dxa" w:w="2880"/>
          </w:tcPr>
          <w:p>
            <w:r>
              <w:t>Ordering of the workspace relative to other workspaces.</w:t>
            </w:r>
          </w:p>
        </w:tc>
      </w:tr>
      <w:tr>
        <w:tc>
          <w:tcPr>
            <w:tcW w:type="dxa" w:w="2880"/>
          </w:tcPr>
          <w:p>
            <w:r>
              <w:t>workspace.prefer_workspace_app_order</w:t>
            </w:r>
          </w:p>
        </w:tc>
        <w:tc>
          <w:tcPr>
            <w:tcW w:type="dxa" w:w="2880"/>
          </w:tcPr>
          <w:p>
            <w:r>
              <w:t>boolean</w:t>
            </w:r>
          </w:p>
        </w:tc>
        <w:tc>
          <w:tcPr>
            <w:tcW w:type="dxa" w:w="2880"/>
          </w:tcPr>
          <w:p>
            <w:r>
              <w:t>If true, the order of apps within the workspace will be preserved.</w:t>
            </w:r>
          </w:p>
        </w:tc>
      </w:tr>
      <w:tr>
        <w:tc>
          <w:tcPr>
            <w:tcW w:type="dxa" w:w="2880"/>
          </w:tcPr>
          <w:p>
            <w:r>
              <w:t>workspace.selected_macros</w:t>
            </w:r>
          </w:p>
        </w:tc>
        <w:tc>
          <w:tcPr>
            <w:tcW w:type="dxa" w:w="2880"/>
          </w:tcPr>
          <w:p>
            <w:r>
              <w:t>array</w:t>
            </w:r>
          </w:p>
        </w:tc>
        <w:tc>
          <w:tcPr>
            <w:tcW w:type="dxa" w:w="2880"/>
          </w:tcPr>
          <w:p>
            <w:r>
              <w:t>Array of macro objects that will be used in this workspace.</w:t>
            </w:r>
          </w:p>
        </w:tc>
      </w:tr>
      <w:tr>
        <w:tc>
          <w:tcPr>
            <w:tcW w:type="dxa" w:w="2880"/>
          </w:tcPr>
          <w:p>
            <w:r>
              <w:t>workspace.selected_macros[].actions</w:t>
            </w:r>
          </w:p>
        </w:tc>
        <w:tc>
          <w:tcPr>
            <w:tcW w:type="dxa" w:w="2880"/>
          </w:tcPr>
          <w:p>
            <w:r>
              <w:t>array</w:t>
            </w:r>
          </w:p>
        </w:tc>
        <w:tc>
          <w:tcPr>
            <w:tcW w:type="dxa" w:w="2880"/>
          </w:tcPr>
          <w:p>
            <w:r>
              <w:t>Required (per docs). Actions to apply: {field, value}[].</w:t>
            </w:r>
          </w:p>
        </w:tc>
      </w:tr>
      <w:tr>
        <w:tc>
          <w:tcPr>
            <w:tcW w:type="dxa" w:w="2880"/>
          </w:tcPr>
          <w:p>
            <w:r>
              <w:t>workspace.selected_macros[].active</w:t>
            </w:r>
          </w:p>
        </w:tc>
        <w:tc>
          <w:tcPr>
            <w:tcW w:type="dxa" w:w="2880"/>
          </w:tcPr>
          <w:p>
            <w:r>
              <w:t>boolean</w:t>
            </w:r>
          </w:p>
        </w:tc>
        <w:tc>
          <w:tcPr>
            <w:tcW w:type="dxa" w:w="2880"/>
          </w:tcPr>
          <w:p>
            <w:r>
              <w:t>Useful for determining if the macro should be displayed.</w:t>
            </w:r>
          </w:p>
        </w:tc>
      </w:tr>
      <w:tr>
        <w:tc>
          <w:tcPr>
            <w:tcW w:type="dxa" w:w="2880"/>
          </w:tcPr>
          <w:p>
            <w:r>
              <w:t>workspace.selected_macros[].created_at</w:t>
            </w:r>
          </w:p>
        </w:tc>
        <w:tc>
          <w:tcPr>
            <w:tcW w:type="dxa" w:w="2880"/>
          </w:tcPr>
          <w:p>
            <w:r>
              <w:t>string</w:t>
            </w:r>
          </w:p>
        </w:tc>
        <w:tc>
          <w:tcPr>
            <w:tcW w:type="dxa" w:w="2880"/>
          </w:tcPr>
          <w:p>
            <w:r>
              <w:t>The time the macro was created.</w:t>
            </w:r>
          </w:p>
        </w:tc>
      </w:tr>
      <w:tr>
        <w:tc>
          <w:tcPr>
            <w:tcW w:type="dxa" w:w="2880"/>
          </w:tcPr>
          <w:p>
            <w:r>
              <w:t>workspace.selected_macros[].default</w:t>
            </w:r>
          </w:p>
        </w:tc>
        <w:tc>
          <w:tcPr>
            <w:tcW w:type="dxa" w:w="2880"/>
          </w:tcPr>
          <w:p>
            <w:r>
              <w:t>boolean</w:t>
            </w:r>
          </w:p>
        </w:tc>
        <w:tc>
          <w:tcPr>
            <w:tcW w:type="dxa" w:w="2880"/>
          </w:tcPr>
          <w:p>
            <w:r>
              <w:t>If true, the macro is a default macro.</w:t>
            </w:r>
          </w:p>
        </w:tc>
      </w:tr>
      <w:tr>
        <w:tc>
          <w:tcPr>
            <w:tcW w:type="dxa" w:w="2880"/>
          </w:tcPr>
          <w:p>
            <w:r>
              <w:t>workspace.selected_macros[].description</w:t>
            </w:r>
          </w:p>
        </w:tc>
        <w:tc>
          <w:tcPr>
            <w:tcW w:type="dxa" w:w="2880"/>
          </w:tcPr>
          <w:p>
            <w:r>
              <w:t>string | null</w:t>
            </w:r>
          </w:p>
        </w:tc>
        <w:tc>
          <w:tcPr>
            <w:tcW w:type="dxa" w:w="2880"/>
          </w:tcPr>
          <w:p>
            <w:r>
              <w:t>The description of the macro.</w:t>
            </w:r>
          </w:p>
        </w:tc>
      </w:tr>
      <w:tr>
        <w:tc>
          <w:tcPr>
            <w:tcW w:type="dxa" w:w="2880"/>
          </w:tcPr>
          <w:p>
            <w:r>
              <w:t>workspace.selected_macros[].id</w:t>
            </w:r>
          </w:p>
        </w:tc>
        <w:tc>
          <w:tcPr>
            <w:tcW w:type="dxa" w:w="2880"/>
          </w:tcPr>
          <w:p>
            <w:r>
              <w:t>integer</w:t>
            </w:r>
          </w:p>
        </w:tc>
        <w:tc>
          <w:tcPr>
            <w:tcW w:type="dxa" w:w="2880"/>
          </w:tcPr>
          <w:p>
            <w:r>
              <w:t>The id automatically assigned when a macro is created.</w:t>
            </w:r>
          </w:p>
        </w:tc>
      </w:tr>
      <w:tr>
        <w:tc>
          <w:tcPr>
            <w:tcW w:type="dxa" w:w="2880"/>
          </w:tcPr>
          <w:p>
            <w:r>
              <w:t>workspace.selected_macros[].position</w:t>
            </w:r>
          </w:p>
        </w:tc>
        <w:tc>
          <w:tcPr>
            <w:tcW w:type="dxa" w:w="2880"/>
          </w:tcPr>
          <w:p>
            <w:r>
              <w:t>integer</w:t>
            </w:r>
          </w:p>
        </w:tc>
        <w:tc>
          <w:tcPr>
            <w:tcW w:type="dxa" w:w="2880"/>
          </w:tcPr>
          <w:p>
            <w:r>
              <w:t>The position of the macro.</w:t>
            </w:r>
          </w:p>
        </w:tc>
      </w:tr>
      <w:tr>
        <w:tc>
          <w:tcPr>
            <w:tcW w:type="dxa" w:w="2880"/>
          </w:tcPr>
          <w:p>
            <w:r>
              <w:t>workspace.selected_macros[].raw_title</w:t>
            </w:r>
          </w:p>
        </w:tc>
        <w:tc>
          <w:tcPr>
            <w:tcW w:type="dxa" w:w="2880"/>
          </w:tcPr>
          <w:p>
            <w:r>
              <w:t>string</w:t>
            </w:r>
          </w:p>
        </w:tc>
        <w:tc>
          <w:tcPr>
            <w:tcW w:type="dxa" w:w="2880"/>
          </w:tcPr>
          <w:p>
            <w:r>
              <w:t>The raw format of the title of the macro.</w:t>
            </w:r>
          </w:p>
        </w:tc>
      </w:tr>
      <w:tr>
        <w:tc>
          <w:tcPr>
            <w:tcW w:type="dxa" w:w="2880"/>
          </w:tcPr>
          <w:p>
            <w:r>
              <w:t>workspace.selected_macros[].restriction</w:t>
            </w:r>
          </w:p>
        </w:tc>
        <w:tc>
          <w:tcPr>
            <w:tcW w:type="dxa" w:w="2880"/>
          </w:tcPr>
          <w:p>
            <w:r>
              <w:t>object | null</w:t>
            </w:r>
          </w:p>
        </w:tc>
        <w:tc>
          <w:tcPr>
            <w:tcW w:type="dxa" w:w="2880"/>
          </w:tcPr>
          <w:p>
            <w:r>
              <w:t>Access to this macro. Null allows unrestricted access for all users in the account.</w:t>
            </w:r>
          </w:p>
        </w:tc>
      </w:tr>
      <w:tr>
        <w:tc>
          <w:tcPr>
            <w:tcW w:type="dxa" w:w="2880"/>
          </w:tcPr>
          <w:p>
            <w:r>
              <w:t>workspace.selected_macros[].title</w:t>
            </w:r>
          </w:p>
        </w:tc>
        <w:tc>
          <w:tcPr>
            <w:tcW w:type="dxa" w:w="2880"/>
          </w:tcPr>
          <w:p>
            <w:r>
              <w:t>string</w:t>
            </w:r>
          </w:p>
        </w:tc>
        <w:tc>
          <w:tcPr>
            <w:tcW w:type="dxa" w:w="2880"/>
          </w:tcPr>
          <w:p>
            <w:r>
              <w:t>Required (per docs). The title of the macro.</w:t>
            </w:r>
          </w:p>
        </w:tc>
      </w:tr>
      <w:tr>
        <w:tc>
          <w:tcPr>
            <w:tcW w:type="dxa" w:w="2880"/>
          </w:tcPr>
          <w:p>
            <w:r>
              <w:t>workspace.selected_macros[].updated_at</w:t>
            </w:r>
          </w:p>
        </w:tc>
        <w:tc>
          <w:tcPr>
            <w:tcW w:type="dxa" w:w="2880"/>
          </w:tcPr>
          <w:p>
            <w:r>
              <w:t>string</w:t>
            </w:r>
          </w:p>
        </w:tc>
        <w:tc>
          <w:tcPr>
            <w:tcW w:type="dxa" w:w="2880"/>
          </w:tcPr>
          <w:p>
            <w:r>
              <w:t>The time of the last update of the macro.</w:t>
            </w:r>
          </w:p>
        </w:tc>
      </w:tr>
      <w:tr>
        <w:tc>
          <w:tcPr>
            <w:tcW w:type="dxa" w:w="2880"/>
          </w:tcPr>
          <w:p>
            <w:r>
              <w:t>workspace.selected_macros[].url</w:t>
            </w:r>
          </w:p>
        </w:tc>
        <w:tc>
          <w:tcPr>
            <w:tcW w:type="dxa" w:w="2880"/>
          </w:tcPr>
          <w:p>
            <w:r>
              <w:t>string</w:t>
            </w:r>
          </w:p>
        </w:tc>
        <w:tc>
          <w:tcPr>
            <w:tcW w:type="dxa" w:w="2880"/>
          </w:tcPr>
          <w:p>
            <w:r>
              <w:t>A URL to access the macro's details.</w:t>
            </w:r>
          </w:p>
        </w:tc>
      </w:tr>
      <w:tr>
        <w:tc>
          <w:tcPr>
            <w:tcW w:type="dxa" w:w="2880"/>
          </w:tcPr>
          <w:p>
            <w:r>
              <w:t>workspace.selected_macros[].app_installation</w:t>
            </w:r>
          </w:p>
        </w:tc>
        <w:tc>
          <w:tcPr>
            <w:tcW w:type="dxa" w:w="2880"/>
          </w:tcPr>
          <w:p>
            <w:r>
              <w:t>string</w:t>
            </w:r>
          </w:p>
        </w:tc>
        <w:tc>
          <w:tcPr>
            <w:tcW w:type="dxa" w:w="2880"/>
          </w:tcPr>
          <w:p>
            <w:r>
              <w:t>The app installation that requires each macro, if present.</w:t>
            </w:r>
          </w:p>
        </w:tc>
      </w:tr>
      <w:tr>
        <w:tc>
          <w:tcPr>
            <w:tcW w:type="dxa" w:w="2880"/>
          </w:tcPr>
          <w:p>
            <w:r>
              <w:t>workspace.selected_macros[].categories</w:t>
            </w:r>
          </w:p>
        </w:tc>
        <w:tc>
          <w:tcPr>
            <w:tcW w:type="dxa" w:w="2880"/>
          </w:tcPr>
          <w:p>
            <w:r>
              <w:t>string</w:t>
            </w:r>
          </w:p>
        </w:tc>
        <w:tc>
          <w:tcPr>
            <w:tcW w:type="dxa" w:w="2880"/>
          </w:tcPr>
          <w:p>
            <w:r>
              <w:t>The macro categories.</w:t>
            </w:r>
          </w:p>
        </w:tc>
      </w:tr>
      <w:tr>
        <w:tc>
          <w:tcPr>
            <w:tcW w:type="dxa" w:w="2880"/>
          </w:tcPr>
          <w:p>
            <w:r>
              <w:t>workspace.selected_macros[].permissions</w:t>
            </w:r>
          </w:p>
        </w:tc>
        <w:tc>
          <w:tcPr>
            <w:tcW w:type="dxa" w:w="2880"/>
          </w:tcPr>
          <w:p>
            <w:r>
              <w:t>string</w:t>
            </w:r>
          </w:p>
        </w:tc>
        <w:tc>
          <w:tcPr>
            <w:tcW w:type="dxa" w:w="2880"/>
          </w:tcPr>
          <w:p>
            <w:r>
              <w:t>Permissions for each macro.</w:t>
            </w:r>
          </w:p>
        </w:tc>
      </w:tr>
      <w:tr>
        <w:tc>
          <w:tcPr>
            <w:tcW w:type="dxa" w:w="2880"/>
          </w:tcPr>
          <w:p>
            <w:r>
              <w:t>workspace.selected_macros[].usage_1h</w:t>
            </w:r>
          </w:p>
        </w:tc>
        <w:tc>
          <w:tcPr>
            <w:tcW w:type="dxa" w:w="2880"/>
          </w:tcPr>
          <w:p>
            <w:r>
              <w:t>integer</w:t>
            </w:r>
          </w:p>
        </w:tc>
        <w:tc>
          <w:tcPr>
            <w:tcW w:type="dxa" w:w="2880"/>
          </w:tcPr>
          <w:p>
            <w:r>
              <w:t>Macro usage in the past hour.</w:t>
            </w:r>
          </w:p>
        </w:tc>
      </w:tr>
      <w:tr>
        <w:tc>
          <w:tcPr>
            <w:tcW w:type="dxa" w:w="2880"/>
          </w:tcPr>
          <w:p>
            <w:r>
              <w:t>workspace.selected_macros[].usage_7d</w:t>
            </w:r>
          </w:p>
        </w:tc>
        <w:tc>
          <w:tcPr>
            <w:tcW w:type="dxa" w:w="2880"/>
          </w:tcPr>
          <w:p>
            <w:r>
              <w:t>integer</w:t>
            </w:r>
          </w:p>
        </w:tc>
        <w:tc>
          <w:tcPr>
            <w:tcW w:type="dxa" w:w="2880"/>
          </w:tcPr>
          <w:p>
            <w:r>
              <w:t>Macro usage in the past week.</w:t>
            </w:r>
          </w:p>
        </w:tc>
      </w:tr>
      <w:tr>
        <w:tc>
          <w:tcPr>
            <w:tcW w:type="dxa" w:w="2880"/>
          </w:tcPr>
          <w:p>
            <w:r>
              <w:t>workspace.selected_macros[].usage_24h</w:t>
            </w:r>
          </w:p>
        </w:tc>
        <w:tc>
          <w:tcPr>
            <w:tcW w:type="dxa" w:w="2880"/>
          </w:tcPr>
          <w:p>
            <w:r>
              <w:t>integer</w:t>
            </w:r>
          </w:p>
        </w:tc>
        <w:tc>
          <w:tcPr>
            <w:tcW w:type="dxa" w:w="2880"/>
          </w:tcPr>
          <w:p>
            <w:r>
              <w:t>Macro usage in the past day.</w:t>
            </w:r>
          </w:p>
        </w:tc>
      </w:tr>
      <w:tr>
        <w:tc>
          <w:tcPr>
            <w:tcW w:type="dxa" w:w="2880"/>
          </w:tcPr>
          <w:p>
            <w:r>
              <w:t>workspace.selected_macros[].usage_30d</w:t>
            </w:r>
          </w:p>
        </w:tc>
        <w:tc>
          <w:tcPr>
            <w:tcW w:type="dxa" w:w="2880"/>
          </w:tcPr>
          <w:p>
            <w:r>
              <w:t>integer</w:t>
            </w:r>
          </w:p>
        </w:tc>
        <w:tc>
          <w:tcPr>
            <w:tcW w:type="dxa" w:w="2880"/>
          </w:tcPr>
          <w:p>
            <w:r>
              <w:t>Macro usage in the past thirty days.</w:t>
            </w:r>
          </w:p>
        </w:tc>
      </w:tr>
      <w:tr>
        <w:tc>
          <w:tcPr>
            <w:tcW w:type="dxa" w:w="2880"/>
          </w:tcPr>
          <w:p>
            <w:r>
              <w:t>workspace.ticket_form_id</w:t>
            </w:r>
          </w:p>
        </w:tc>
        <w:tc>
          <w:tcPr>
            <w:tcW w:type="dxa" w:w="2880"/>
          </w:tcPr>
          <w:p>
            <w:r>
              <w:t>integer</w:t>
            </w:r>
          </w:p>
        </w:tc>
        <w:tc>
          <w:tcPr>
            <w:tcW w:type="dxa" w:w="2880"/>
          </w:tcPr>
          <w:p>
            <w:r>
              <w:t>The id of the ticket web form associated to this workspace.</w:t>
            </w:r>
          </w:p>
        </w:tc>
      </w:tr>
      <w:tr>
        <w:tc>
          <w:tcPr>
            <w:tcW w:type="dxa" w:w="2880"/>
          </w:tcPr>
          <w:p>
            <w:r>
              <w:t>workspace.title</w:t>
            </w:r>
          </w:p>
        </w:tc>
        <w:tc>
          <w:tcPr>
            <w:tcW w:type="dxa" w:w="2880"/>
          </w:tcPr>
          <w:p>
            <w:r>
              <w:t>string</w:t>
            </w:r>
          </w:p>
        </w:tc>
        <w:tc>
          <w:tcPr>
            <w:tcW w:type="dxa" w:w="2880"/>
          </w:tcPr>
          <w:p>
            <w:r>
              <w:t>The title of the workspace.</w:t>
            </w:r>
          </w:p>
        </w:tc>
      </w:tr>
      <w:tr>
        <w:tc>
          <w:tcPr>
            <w:tcW w:type="dxa" w:w="2880"/>
          </w:tcPr>
          <w:p>
            <w:r>
              <w:t>workspace.updated_at</w:t>
            </w:r>
          </w:p>
        </w:tc>
        <w:tc>
          <w:tcPr>
            <w:tcW w:type="dxa" w:w="2880"/>
          </w:tcPr>
          <w:p>
            <w:r>
              <w:t>string</w:t>
            </w:r>
          </w:p>
        </w:tc>
        <w:tc>
          <w:tcPr>
            <w:tcW w:type="dxa" w:w="2880"/>
          </w:tcPr>
          <w:p>
            <w:r>
              <w:t>The time of the last update of the workspace.</w:t>
            </w:r>
          </w:p>
        </w:tc>
      </w:tr>
      <w:tr>
        <w:tc>
          <w:tcPr>
            <w:tcW w:type="dxa" w:w="2880"/>
          </w:tcPr>
          <w:p>
            <w:r>
              <w:t>workspace.url</w:t>
            </w:r>
          </w:p>
        </w:tc>
        <w:tc>
          <w:tcPr>
            <w:tcW w:type="dxa" w:w="2880"/>
          </w:tcPr>
          <w:p>
            <w:r>
              <w:t>string</w:t>
            </w:r>
          </w:p>
        </w:tc>
        <w:tc>
          <w:tcPr>
            <w:tcW w:type="dxa" w:w="2880"/>
          </w:tcPr>
          <w:p>
            <w:r>
              <w:t>The URL for this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'https://{{OAUTH_REQUEST_PAYLOAD.formData.ZENDESK_SUBDOMAIN}}.zendesk.com/api/v2/workspaces/3133' \</w:t>
        <w:br/>
        <w:t xml:space="preserve"> --header 'Accept: application/json' \</w:t>
        <w:br/>
        <w:t xml:space="preserve"> --header 'Content-Type: application/json' \</w:t>
        <w:br/>
        <w:t xml:space="preserve"> --data '{</w:t>
        <w:br/>
        <w:t xml:space="preserve"> "workspace": {</w:t>
        <w:br/>
        <w:t xml:space="preserve"> "conditions": {</w:t>
        <w:br/>
        <w:t xml:space="preserve"> "all": [</w:t>
        <w:br/>
        <w:t xml:space="preserve">          {</w:t>
        <w:br/>
        <w:t xml:space="preserve"> "field": "ticket_form_id",</w:t>
        <w:br/>
        <w:t xml:space="preserve"> "operator": "is",</w:t>
        <w:br/>
        <w:t xml:space="preserve"> "value": "360000014173"</w:t>
        <w:br/>
        <w:t xml:space="preserve">          }</w:t>
        <w:br/>
        <w:t xml:space="preserve">        ],</w:t>
        <w:br/>
        <w:t xml:space="preserve"> "any": []</w:t>
        <w:br/>
        <w:t xml:space="preserve">      },</w:t>
        <w:br/>
        <w:t xml:space="preserve"> "description": "Test rules",</w:t>
        <w:br/>
        <w:t xml:space="preserve"> "macros": [360005374974],</w:t>
        <w:br/>
        <w:t xml:space="preserve"> "ticket_form_id": 360000014173,</w:t>
        <w:br/>
        <w:t xml:space="preserve"> "title": "Test Workspace 1"</w:t>
        <w:br/>
        <w:t xml:space="preserve">    }</w:t>
        <w:br/>
        <w:t xml:space="preserve">  }'</w:t>
      </w:r>
    </w:p>
    <w:p>
      <w:pPr>
        <w:pStyle w:val="Heading3"/>
      </w:pPr>
      <w:r>
        <w:t>Example Usage</w:t>
      </w:r>
    </w:p>
    <w:p>
      <w:pPr>
        <w:pStyle w:val="Heading3"/>
      </w:pPr>
      <w:r>
        <w:t>Example 1: Update title and description</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'https://{{OAUTH_REQUEST_PAYLOAD.formData.ZENDESK_SUBDOMAIN}}.zendesk.com/api/v2/workspaces/3133' \</w:t>
        <w:br/>
        <w:t xml:space="preserve"> --header 'Accept: application/json' \</w:t>
        <w:br/>
        <w:t xml:space="preserve"> --header 'Content-Type: application/json' \</w:t>
        <w:br/>
        <w:t xml:space="preserve"> --data '{</w:t>
        <w:br/>
        <w:t xml:space="preserve"> "workspace": {</w:t>
        <w:br/>
        <w:t xml:space="preserve"> "title": "New Workspace Title",</w:t>
        <w:br/>
        <w:t xml:space="preserve"> "description": "Updated purpose of this workspace"</w:t>
        <w:br/>
        <w:t xml:space="preserve">    }</w:t>
        <w:br/>
        <w:t xml:space="preserve">  }'</w:t>
      </w:r>
    </w:p>
    <w:p>
      <w:pPr>
        <w:pStyle w:val="Heading3"/>
      </w:pPr>
      <w:r>
        <w:t>Example 2: Update matching conditions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'https://{{OAUTH_REQUEST_PAYLOAD.formData.ZENDESK_SUBDOMAIN}}.zendesk.com/api/v2/workspaces/3133' \</w:t>
        <w:br/>
        <w:t xml:space="preserve"> --header 'Accept: application/json' \</w:t>
        <w:br/>
        <w:t xml:space="preserve"> --header 'Content-Type: application/json' \</w:t>
        <w:br/>
        <w:t xml:space="preserve"> --data '{</w:t>
        <w:br/>
        <w:t xml:space="preserve"> "workspace": {</w:t>
        <w:br/>
        <w:t xml:space="preserve"> "conditions": {</w:t>
        <w:br/>
        <w:t xml:space="preserve"> "all": [</w:t>
        <w:br/>
        <w:t xml:space="preserve">          { "field": "ticket_form_id", "operator": "is", "value": "360000014173" }</w:t>
        <w:br/>
        <w:t xml:space="preserve">        ],</w:t>
        <w:br/>
        <w:t xml:space="preserve"> "any": [</w:t>
        <w:br/>
        <w:t xml:space="preserve">          { "field": "status", "operator": "is", "value": "open" }</w:t>
        <w:br/>
        <w:t xml:space="preserve">        ]</w:t>
        <w:br/>
        <w:t xml:space="preserve">      }</w:t>
        <w:br/>
        <w:t xml:space="preserve">    }</w:t>
        <w:br/>
        <w:t xml:space="preserve">  }'</w:t>
      </w:r>
    </w:p>
    <w:p>
      <w:pPr>
        <w:pStyle w:val="Heading3"/>
      </w:pPr>
      <w:r>
        <w:t>Notes</w:t>
      </w:r>
    </w:p>
    <w:p>
      <w:pPr>
        <w:pStyle w:val="ListBullet"/>
      </w:pPr>
      <w:r>
        <w:t>Request body must be sent as application/json.</w:t>
      </w:r>
    </w:p>
    <w:p>
      <w:pPr>
        <w:pStyle w:val="ListBullet"/>
      </w:pPr>
      <w:r>
        <w:t>Condition objects use { "field": "...", "operator": "...", "value": "..." }.</w:t>
      </w:r>
    </w:p>
    <w:p>
      <w:pPr>
        <w:pStyle w:val="ListBullet"/>
      </w:pPr>
      <w:r>
        <w:t>The scraped content references Macros documentation: /api-reference/ticketing/business-rules/macros/.</w:t>
      </w:r>
    </w:p>
    <w:p>
      <w:pPr>
        <w:pStyle w:val="Heading3"/>
      </w:pPr>
      <w:r>
        <w:t>Related workspaces actions</w:t>
      </w:r>
    </w:p>
    <w:p>
      <w:pPr>
        <w:pStyle w:val="ListBullet"/>
      </w:pPr>
      <w:r>
        <w:t>[DELETE] Bulk Delete Workspaces — /api/v2/workspaces/destroy_many</w:t>
      </w:r>
    </w:p>
    <w:p>
      <w:pPr>
        <w:pStyle w:val="ListBullet"/>
      </w:pPr>
      <w:r>
        <w:t>[GET] List Workspaces — /api/v2/workspaces</w:t>
      </w:r>
    </w:p>
    <w:p>
      <w:pPr>
        <w:pStyle w:val="ListBullet"/>
      </w:pPr>
      <w:r>
        <w:t>[GET] Show a Workspace — /api/v2/workspaces/{{workspaceId}}</w:t>
      </w:r>
    </w:p>
    <w:p>
      <w:pPr>
        <w:pStyle w:val="ListBullet"/>
      </w:pPr>
      <w:r>
        <w:t>[DELETE] Delete a Workspace — /api/v2/workspaces/{{workspaceId}}</w:t>
      </w:r>
    </w:p>
    <w:p>
      <w:pPr>
        <w:pStyle w:val="ListBullet"/>
      </w:pPr>
      <w:r>
        <w:t>[PUT] Reorder Workspaces — /api/v2/workspaces/reorder</w:t>
      </w:r>
    </w:p>
    <w:p>
      <w:pPr>
        <w:pStyle w:val="ListBullet"/>
      </w:pPr>
      <w:r>
        <w:t>[POST] Create a Workspace — /api/v2/workspaces</w:t>
      </w:r>
    </w:p>
    <w:p>
      <w:r>
        <w:br w:type="page"/>
      </w:r>
    </w:p>
    <w:p>
      <w:pPr>
        <w:pStyle w:val="Heading2"/>
      </w:pPr>
      <w:r>
        <w:t>302. [GET] Show a Monitored X (Twitter) Handle</w:t>
      </w:r>
    </w:p>
    <w:p>
      <w:r>
        <w:rPr>
          <w:b/>
        </w:rPr>
        <w:t xml:space="preserve">Endpoint: </w:t>
      </w:r>
      <w:r>
        <w:rPr>
          <w:rFonts w:ascii="Courier New" w:hAnsi="Courier New"/>
          <w:sz w:val="18"/>
        </w:rPr>
        <w:t>/api/v2/channels/twitter/monitored_twitter_handles/{{monitoredTwitterHandleId}}</w:t>
      </w:r>
    </w:p>
    <w:p>
      <w:pPr>
        <w:pStyle w:val="Heading3"/>
      </w:pPr>
      <w:r>
        <w:t>Prerequisites</w:t>
      </w:r>
    </w:p>
    <w:p>
      <w:pPr>
        <w:pStyle w:val="ListBullet"/>
      </w:pPr>
      <w:r>
        <w:t>Allowed for: Admins, Agents</w:t>
      </w:r>
    </w:p>
    <w:p>
      <w:pPr>
        <w:pStyle w:val="Heading3"/>
      </w:pPr>
      <w:r>
        <w:t>Method</w:t>
      </w:r>
    </w:p>
    <w:p>
      <w:r>
        <w:t>GET</w:t>
      </w:r>
    </w:p>
    <w:p>
      <w:pPr>
        <w:pStyle w:val="Heading3"/>
      </w:pPr>
      <w:r>
        <w:t>URL</w:t>
      </w:r>
    </w:p>
    <w:p>
      <w:r>
        <w:t>https://{{OAUTH_REQUEST_PAYLOAD.formData.ZENDESK_SUBDOMAIN}}.zendesk.com/api/v2/channels/twitter/monitored_twitter_handles/{{monitored_twitter_handle_id}}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monitored X (Twitter) handle, including profile information, associated brand, and whether replies are allowed.</w:t>
      </w:r>
    </w:p>
    <w:p>
      <w:pPr>
        <w:pStyle w:val="Heading3"/>
      </w:pPr>
      <w:r>
        <w:t>Enforcement Rules</w:t>
      </w:r>
    </w:p>
    <w:p>
      <w:pPr>
        <w:pStyle w:val="ListBullet"/>
      </w:pPr>
      <w:r>
        <w:t>The monitored_twitter_handle_id path parameter must always be present.</w:t>
      </w:r>
    </w:p>
    <w:p>
      <w:pPr>
        <w:pStyle w:val="ListBullet"/>
      </w:pPr>
      <w:r>
        <w:t>If the user provides a monitored_twitter_handle_id, use that value directly.</w:t>
      </w:r>
    </w:p>
    <w:p>
      <w:pPr>
        <w:pStyle w:val="ListBullet"/>
      </w:pPr>
      <w:r>
        <w:t>Do not call the API with a missing or empty monitored_twitter_handle_id (e.g., avoid /monitored_twitter_handles//).</w:t>
      </w:r>
    </w:p>
    <w:p>
      <w:pPr>
        <w:pStyle w:val="ListBullet"/>
      </w:pPr>
      <w:r>
        <w:t>Always construct the path as /api/v2/channels/twitter/monitored_twitter_handles/{{monitored_twitter_handle_id}}, where {{monitored_twitter_handle_id}} is a non-empty integer.</w:t>
      </w:r>
    </w:p>
    <w:p>
      <w:pPr>
        <w:pStyle w:val="ListBullet"/>
      </w:pPr>
      <w:r>
        <w:t>Do not infer or guess the monitored_twitter_handle_id.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/api/v2/channels/twitter/monitored_twitter_handles/431</w:t>
      </w:r>
    </w:p>
    <w:p>
      <w:pPr>
        <w:pStyle w:val="Heading3"/>
      </w:pPr>
      <w:r>
        <w:t>Invalid Examples</w:t>
      </w:r>
    </w:p>
    <w:p>
      <w:r>
        <w:rPr>
          <w:b/>
          <w:color w:val="666666"/>
          <w:sz w:val="16"/>
        </w:rPr>
        <w:t>[http]</w:t>
      </w:r>
    </w:p>
    <w:p>
      <w:pPr>
        <w:shd w:fill="F2F2F2" w:val="clear"/>
      </w:pPr>
      <w:r>
        <w:rPr>
          <w:rFonts w:ascii="Courier New" w:hAnsi="Courier New"/>
          <w:sz w:val="17"/>
        </w:rPr>
        <w:t>/api/v2/channels/twitter/monitored_twitter_handles/</w:t>
        <w:br/>
        <w:t>/api/v2/channels/twitter/monitored_twitter_handles</w:t>
        <w:br/>
        <w:t>/api/v2/channels/twitter/monitored_twitter_handles//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monitored_twitter_handle_id</w:t>
            </w:r>
          </w:p>
        </w:tc>
        <w:tc>
          <w:tcPr>
            <w:tcW w:type="dxa" w:w="2880"/>
          </w:tcPr>
          <w:p>
            <w:r>
              <w:t>integer</w:t>
            </w:r>
          </w:p>
        </w:tc>
        <w:tc>
          <w:tcPr>
            <w:tcW w:type="dxa" w:w="2880"/>
          </w:tcPr>
          <w:p>
            <w:r>
              <w:t>The ID of the monitored Twitter handle. Example: 431.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"monitored_twitter_handle": {</w:t>
        <w:br/>
        <w:t xml:space="preserve"> "allow_reply": true,</w:t>
        <w:br/>
        <w:t xml:space="preserve"> "avatar_url": "https://pbs.twimg.com/profile_images/1234567890/avatar_normal.jpg",</w:t>
        <w:br/>
        <w:t xml:space="preserve"> "brand_id": 123456,</w:t>
        <w:br/>
        <w:t xml:space="preserve"> "can_reply": true,</w:t>
        <w:br/>
        <w:t xml:space="preserve"> "created_at": "2024-01-15T10:30:00Z",</w:t>
        <w:br/>
        <w:t xml:space="preserve"> "id": 431,</w:t>
        <w:br/>
        <w:t xml:space="preserve"> "name": "Acme Support",</w:t>
        <w:br/>
        <w:t xml:space="preserve"> "screen_name": "acmesupport",</w:t>
        <w:br/>
        <w:t xml:space="preserve"> "twitter_user_id": 9876543210,</w:t>
        <w:br/>
        <w:t xml:space="preserve"> "updated_at": "2024-02-01T08:12:45Z"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monitored_twitter_handle</w:t>
            </w:r>
          </w:p>
        </w:tc>
        <w:tc>
          <w:tcPr>
            <w:tcW w:type="dxa" w:w="2880"/>
          </w:tcPr>
          <w:p>
            <w:r>
              <w:t>object</w:t>
            </w:r>
          </w:p>
        </w:tc>
        <w:tc>
          <w:tcPr>
            <w:tcW w:type="dxa" w:w="2880"/>
          </w:tcPr>
          <w:p>
            <w:r>
              <w:t>Container for the monitored handle.</w:t>
            </w:r>
          </w:p>
        </w:tc>
      </w:tr>
      <w:tr>
        <w:tc>
          <w:tcPr>
            <w:tcW w:type="dxa" w:w="2880"/>
          </w:tcPr>
          <w:p>
            <w:r>
              <w:t>monitored_twitter_handle.allow_reply</w:t>
            </w:r>
          </w:p>
        </w:tc>
        <w:tc>
          <w:tcPr>
            <w:tcW w:type="dxa" w:w="2880"/>
          </w:tcPr>
          <w:p>
            <w:r>
              <w:t>boolean</w:t>
            </w:r>
          </w:p>
        </w:tc>
        <w:tc>
          <w:tcPr>
            <w:tcW w:type="dxa" w:w="2880"/>
          </w:tcPr>
          <w:p>
            <w:r>
              <w:t>If replies are allowed for this handle.</w:t>
            </w:r>
          </w:p>
        </w:tc>
      </w:tr>
      <w:tr>
        <w:tc>
          <w:tcPr>
            <w:tcW w:type="dxa" w:w="2880"/>
          </w:tcPr>
          <w:p>
            <w:r>
              <w:t>monitored_twitter_handle.avatar_url</w:t>
            </w:r>
          </w:p>
        </w:tc>
        <w:tc>
          <w:tcPr>
            <w:tcW w:type="dxa" w:w="2880"/>
          </w:tcPr>
          <w:p>
            <w:r>
              <w:t>string</w:t>
            </w:r>
          </w:p>
        </w:tc>
        <w:tc>
          <w:tcPr>
            <w:tcW w:type="dxa" w:w="2880"/>
          </w:tcPr>
          <w:p>
            <w:r>
              <w:t>The profile image URL of the handle.</w:t>
            </w:r>
          </w:p>
        </w:tc>
      </w:tr>
      <w:tr>
        <w:tc>
          <w:tcPr>
            <w:tcW w:type="dxa" w:w="2880"/>
          </w:tcPr>
          <w:p>
            <w:r>
              <w:t>monitored_twitter_handle.brand_id</w:t>
            </w:r>
          </w:p>
        </w:tc>
        <w:tc>
          <w:tcPr>
            <w:tcW w:type="dxa" w:w="2880"/>
          </w:tcPr>
          <w:p>
            <w:r>
              <w:t>integer</w:t>
            </w:r>
          </w:p>
        </w:tc>
        <w:tc>
          <w:tcPr>
            <w:tcW w:type="dxa" w:w="2880"/>
          </w:tcPr>
          <w:p>
            <w:r>
              <w:t>What brand the handle is associated with.</w:t>
            </w:r>
          </w:p>
        </w:tc>
      </w:tr>
      <w:tr>
        <w:tc>
          <w:tcPr>
            <w:tcW w:type="dxa" w:w="2880"/>
          </w:tcPr>
          <w:p>
            <w:r>
              <w:t>monitored_twitter_handle.can_reply</w:t>
            </w:r>
          </w:p>
        </w:tc>
        <w:tc>
          <w:tcPr>
            <w:tcW w:type="dxa" w:w="2880"/>
          </w:tcPr>
          <w:p>
            <w:r>
              <w:t>boolean</w:t>
            </w:r>
          </w:p>
        </w:tc>
        <w:tc>
          <w:tcPr>
            <w:tcW w:type="dxa" w:w="2880"/>
          </w:tcPr>
          <w:p>
            <w:r>
              <w:t>If replies are allowed for this handle.</w:t>
            </w:r>
          </w:p>
        </w:tc>
      </w:tr>
      <w:tr>
        <w:tc>
          <w:tcPr>
            <w:tcW w:type="dxa" w:w="2880"/>
          </w:tcPr>
          <w:p>
            <w:r>
              <w:t>monitored_twitter_handle.created_at</w:t>
            </w:r>
          </w:p>
        </w:tc>
        <w:tc>
          <w:tcPr>
            <w:tcW w:type="dxa" w:w="2880"/>
          </w:tcPr>
          <w:p>
            <w:r>
              <w:t>string</w:t>
            </w:r>
          </w:p>
        </w:tc>
        <w:tc>
          <w:tcPr>
            <w:tcW w:type="dxa" w:w="2880"/>
          </w:tcPr>
          <w:p>
            <w:r>
              <w:t>The time the handle was created.</w:t>
            </w:r>
          </w:p>
        </w:tc>
      </w:tr>
      <w:tr>
        <w:tc>
          <w:tcPr>
            <w:tcW w:type="dxa" w:w="2880"/>
          </w:tcPr>
          <w:p>
            <w:r>
              <w:t>monitored_twitter_handle.id</w:t>
            </w:r>
          </w:p>
        </w:tc>
        <w:tc>
          <w:tcPr>
            <w:tcW w:type="dxa" w:w="2880"/>
          </w:tcPr>
          <w:p>
            <w:r>
              <w:t>integer</w:t>
            </w:r>
          </w:p>
        </w:tc>
        <w:tc>
          <w:tcPr>
            <w:tcW w:type="dxa" w:w="2880"/>
          </w:tcPr>
          <w:p>
            <w:r>
              <w:t>Automatically assigned upon creation.</w:t>
            </w:r>
          </w:p>
        </w:tc>
      </w:tr>
      <w:tr>
        <w:tc>
          <w:tcPr>
            <w:tcW w:type="dxa" w:w="2880"/>
          </w:tcPr>
          <w:p>
            <w:r>
              <w:t>monitored_twitter_handle.name</w:t>
            </w:r>
          </w:p>
        </w:tc>
        <w:tc>
          <w:tcPr>
            <w:tcW w:type="dxa" w:w="2880"/>
          </w:tcPr>
          <w:p>
            <w:r>
              <w:t>string</w:t>
            </w:r>
          </w:p>
        </w:tc>
        <w:tc>
          <w:tcPr>
            <w:tcW w:type="dxa" w:w="2880"/>
          </w:tcPr>
          <w:p>
            <w:r>
              <w:t>The profile name of the handle.</w:t>
            </w:r>
          </w:p>
        </w:tc>
      </w:tr>
      <w:tr>
        <w:tc>
          <w:tcPr>
            <w:tcW w:type="dxa" w:w="2880"/>
          </w:tcPr>
          <w:p>
            <w:r>
              <w:t>monitored_twitter_handle.screen_name</w:t>
            </w:r>
          </w:p>
        </w:tc>
        <w:tc>
          <w:tcPr>
            <w:tcW w:type="dxa" w:w="2880"/>
          </w:tcPr>
          <w:p>
            <w:r>
              <w:t>string</w:t>
            </w:r>
          </w:p>
        </w:tc>
        <w:tc>
          <w:tcPr>
            <w:tcW w:type="dxa" w:w="2880"/>
          </w:tcPr>
          <w:p>
            <w:r>
              <w:t>The X (Twitter) handle.</w:t>
            </w:r>
          </w:p>
        </w:tc>
      </w:tr>
      <w:tr>
        <w:tc>
          <w:tcPr>
            <w:tcW w:type="dxa" w:w="2880"/>
          </w:tcPr>
          <w:p>
            <w:r>
              <w:t>monitored_twitter_handle.twitter_user_id</w:t>
            </w:r>
          </w:p>
        </w:tc>
        <w:tc>
          <w:tcPr>
            <w:tcW w:type="dxa" w:w="2880"/>
          </w:tcPr>
          <w:p>
            <w:r>
              <w:t>integer</w:t>
            </w:r>
          </w:p>
        </w:tc>
        <w:tc>
          <w:tcPr>
            <w:tcW w:type="dxa" w:w="2880"/>
          </w:tcPr>
          <w:p>
            <w:r>
              <w:t>The Twitter user ID.</w:t>
            </w:r>
          </w:p>
        </w:tc>
      </w:tr>
      <w:tr>
        <w:tc>
          <w:tcPr>
            <w:tcW w:type="dxa" w:w="2880"/>
          </w:tcPr>
          <w:p>
            <w:r>
              <w:t>monitored_twitter_handle.updated_at</w:t>
            </w:r>
          </w:p>
        </w:tc>
        <w:tc>
          <w:tcPr>
            <w:tcW w:type="dxa" w:w="2880"/>
          </w:tcPr>
          <w:p>
            <w:r>
              <w:t>string</w:t>
            </w:r>
          </w:p>
        </w:tc>
        <w:tc>
          <w:tcPr>
            <w:tcW w:type="dxa" w:w="2880"/>
          </w:tcPr>
          <w:p>
            <w:r>
              <w:t>The time of the last update of the handle.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'https://{{OAUTH_REQUEST_PAYLOAD.formData.ZENDESK_SUBDOMAIN}}.zendesk.com/api/v2/channels/twitter/monitored_twitter_handles/431' \</w:t>
        <w:br/>
        <w:t xml:space="preserve"> --header 'Accept: application/json'</w:t>
      </w:r>
    </w:p>
    <w:p>
      <w:pPr>
        <w:pStyle w:val="Heading3"/>
      </w:pPr>
      <w:r>
        <w:t>Notes</w:t>
      </w:r>
    </w:p>
    <w:p>
      <w:pPr>
        <w:pStyle w:val="ListBullet"/>
      </w:pPr>
      <w:r>
        <w:t>This endpoint returns application/json.</w:t>
      </w:r>
    </w:p>
    <w:p>
      <w:pPr>
        <w:pStyle w:val="ListBullet"/>
      </w:pPr>
      <w:r>
        <w:t>The scraped parameter description example mentions “custom agent role”; this appears to be a scraping artifact. The parameter name and location indicate it is the monitored Twitter handle ID.</w:t>
      </w:r>
    </w:p>
    <w:p>
      <w:pPr>
        <w:pStyle w:val="Heading3"/>
      </w:pPr>
      <w:r>
        <w:t>Related monitoredTwitterHandles actions</w:t>
      </w:r>
    </w:p>
    <w:p>
      <w:pPr>
        <w:pStyle w:val="ListBullet"/>
      </w:pPr>
      <w:r>
        <w:t>[GET] List Monitored X (Twitter) Handles — /api/v2/channels/twitter/monitored_twitter_handles</w:t>
      </w:r>
    </w:p>
    <w:p>
      <w:r>
        <w:br w:type="page"/>
      </w:r>
    </w:p>
    <w:p>
      <w:pPr>
        <w:pStyle w:val="Heading2"/>
      </w:pPr>
      <w:r>
        <w:t>303. [POST] Create an Article Comment</w:t>
      </w:r>
    </w:p>
    <w:p>
      <w:r>
        <w:rPr>
          <w:b/>
        </w:rPr>
        <w:t xml:space="preserve">Endpoint: </w:t>
      </w:r>
      <w:r>
        <w:rPr>
          <w:rFonts w:ascii="Courier New" w:hAnsi="Courier New"/>
          <w:sz w:val="18"/>
        </w:rPr>
        <w:t>/api/v2/help_center/articles/{{articleId}}/comments</w:t>
      </w:r>
    </w:p>
    <w:p>
      <w:pPr>
        <w:pStyle w:val="Heading3"/>
      </w:pPr>
      <w:r>
        <w:t>Prerequisites</w:t>
      </w:r>
    </w:p>
    <w:p>
      <w:pPr>
        <w:pStyle w:val="ListBullet"/>
      </w:pPr>
      <w:r>
        <w:t>The caller must be an End user or an Agent with the Help Center manager role</w:t>
      </w:r>
    </w:p>
    <w:p>
      <w:pPr>
        <w:pStyle w:val="ListBullet"/>
      </w:pPr>
      <w:r>
        <w:t>You must know the target Help Center article ID</w:t>
      </w:r>
    </w:p>
    <w:p>
      <w:pPr>
        <w:pStyle w:val="ListBullet"/>
      </w:pPr>
      <w:r>
        <w:t>You must specify a locale (comments are associated with an article translation/locale)</w:t>
      </w:r>
    </w:p>
    <w:p>
      <w:pPr>
        <w:pStyle w:val="Heading3"/>
      </w:pPr>
      <w:r>
        <w:t>Method</w:t>
      </w:r>
    </w:p>
    <w:p>
      <w:r>
        <w:t>POST</w:t>
      </w:r>
    </w:p>
    <w:p>
      <w:pPr>
        <w:pStyle w:val="Heading3"/>
      </w:pPr>
      <w:r>
        <w:t>URL</w:t>
      </w:r>
    </w:p>
    <w:p>
      <w:r>
        <w:t>https://{{OAUTH_REQUEST_PAYLOAD.formData.ZENDESK_SUBDOMAIN}}.zendesk.com/api/v2/help_center/articles/{{article_id}}/comments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comment to the specified Help Center article. Because comments are associated with a specific article translation (locale), you must specify a locale when creating the comment.</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/api/v2/help_center/articles/{{article_id}}/comments, where {{article_id}} is a non-empty integer.</w:t>
      </w:r>
    </w:p>
    <w:p>
      <w:pPr>
        <w:pStyle w:val="ListBullet"/>
      </w:pPr>
      <w:r>
        <w:t>Do not call the API with a missing or empty article_id (e.g., avoid /api/v2/help_center/articles//comments).</w:t>
      </w:r>
    </w:p>
    <w:p>
      <w:pPr>
        <w:pStyle w:val="ListBullet"/>
      </w:pPr>
      <w:r>
        <w:t>When executing the action, ensure to send Path Parameters in the URL and not in the body.</w:t>
      </w:r>
    </w:p>
    <w:p>
      <w:pPr>
        <w:pStyle w:val="ListBullet"/>
      </w:pPr>
      <w:r>
        <w:t>This endpoint requires a locale to be specified (per docs), because comments are associated with an article translation/locale.</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/api/v2/help_center/articles/360026053753/comments</w:t>
      </w:r>
    </w:p>
    <w:p>
      <w:pPr>
        <w:pStyle w:val="Heading3"/>
      </w:pPr>
      <w:r>
        <w:t>Invalid Examples</w:t>
      </w:r>
    </w:p>
    <w:p>
      <w:r>
        <w:rPr>
          <w:b/>
          <w:color w:val="666666"/>
          <w:sz w:val="16"/>
        </w:rPr>
        <w:t>[http]</w:t>
      </w:r>
    </w:p>
    <w:p>
      <w:pPr>
        <w:shd w:fill="F2F2F2" w:val="clear"/>
      </w:pPr>
      <w:r>
        <w:rPr>
          <w:rFonts w:ascii="Courier New" w:hAnsi="Courier New"/>
          <w:sz w:val="17"/>
        </w:rPr>
        <w:t>/api/v2/help_center/articles//comments</w:t>
        <w:br/>
        <w:t>/api/v2/help_center/articles/comments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Request Body</w:t>
      </w:r>
    </w:p>
    <w:p>
      <w:r>
        <w:t>The documentation indicates you send a JSON object containing a comment object, and optionally notify_subscribers at the root.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comment.body</w:t>
            </w:r>
          </w:p>
        </w:tc>
        <w:tc>
          <w:tcPr>
            <w:tcW w:type="dxa" w:w="2880"/>
          </w:tcPr>
          <w:p>
            <w:r>
              <w:t>string</w:t>
            </w:r>
          </w:p>
        </w:tc>
        <w:tc>
          <w:tcPr>
            <w:tcW w:type="dxa" w:w="2880"/>
          </w:tcPr>
          <w:p>
            <w:r>
              <w:t>The comment text made by the author.</w:t>
            </w:r>
          </w:p>
        </w:tc>
      </w:tr>
      <w:tr>
        <w:tc>
          <w:tcPr>
            <w:tcW w:type="dxa" w:w="2880"/>
          </w:tcPr>
          <w:p>
            <w:r>
              <w:t>comment.locale</w:t>
            </w:r>
          </w:p>
        </w:tc>
        <w:tc>
          <w:tcPr>
            <w:tcW w:type="dxa" w:w="2880"/>
          </w:tcPr>
          <w:p>
            <w:r>
              <w:t>string</w:t>
            </w:r>
          </w:p>
        </w:tc>
        <w:tc>
          <w:tcPr>
            <w:tcW w:type="dxa" w:w="2880"/>
          </w:tcPr>
          <w:p>
            <w:r>
              <w:t>The locale in which this comment was made.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comment.created_at</w:t>
            </w:r>
          </w:p>
        </w:tc>
        <w:tc>
          <w:tcPr>
            <w:tcW w:type="dxa" w:w="2880"/>
          </w:tcPr>
          <w:p>
            <w:r>
              <w:t>string</w:t>
            </w:r>
          </w:p>
        </w:tc>
        <w:tc>
          <w:tcPr>
            <w:tcW w:type="dxa" w:w="2880"/>
          </w:tcPr>
          <w:p>
            <w:r>
              <w:t>The time the comment was created. Writable on create by Help Center managers. If not provided, it’s set to the current time.</w:t>
            </w:r>
          </w:p>
        </w:tc>
      </w:tr>
      <w:tr>
        <w:tc>
          <w:tcPr>
            <w:tcW w:type="dxa" w:w="2880"/>
          </w:tcPr>
          <w:p>
            <w:r>
              <w:t>notify_subscribers</w:t>
            </w:r>
          </w:p>
        </w:tc>
        <w:tc>
          <w:tcPr>
            <w:tcW w:type="dxa" w:w="2880"/>
          </w:tcPr>
          <w:p>
            <w:r>
              <w:t>boolean</w:t>
            </w:r>
          </w:p>
        </w:tc>
        <w:tc>
          <w:tcPr>
            <w:tcW w:type="dxa" w:w="2880"/>
          </w:tcPr>
          <w:p>
            <w:r>
              <w:t>If false, prevents subscribers from receiving the comment creation email notification. Must be specified at the root of the JSON object, not inside comment.</w:t>
            </w:r>
          </w:p>
        </w:tc>
      </w:tr>
    </w:tbl>
    <w:p/>
    <w:p>
      <w:pPr>
        <w:pStyle w:val="Heading3"/>
      </w:pPr>
      <w:r>
        <w:t>Response</w:t>
      </w:r>
    </w:p>
    <w:p>
      <w:pPr>
        <w:pStyle w:val="Heading3"/>
      </w:pPr>
      <w:r>
        <w:t>Success Response (200 OK)</w:t>
      </w:r>
    </w:p>
    <w:p>
      <w:r>
        <w:t>Headers may include:</w:t>
      </w:r>
    </w:p>
    <w:p>
      <w:pPr>
        <w:pStyle w:val="ListBullet"/>
      </w:pPr>
      <w:r>
        <w:t>Location: &lt;string&gt;</w:t>
      </w:r>
    </w:p>
    <w:p>
      <w:r>
        <w:t>Body (example structure as documented):</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"Thanks—this article helped a lot.",</w:t>
        <w:br/>
        <w:t xml:space="preserve"> "created_at": "2021-05-17T12:34:56Z",</w:t>
        <w:br/>
        <w:t xml:space="preserve"> "html_url": "https://{{OAUTH_REQUEST_PAYLOAD.formData.ZENDESK_SUBDOMAIN}}.zendesk.com/hc/en-us/articles/360026053753#comment_987654321",</w:t>
        <w:br/>
        <w:t xml:space="preserve"> "id": 987654321,</w:t>
        <w:br/>
        <w:t xml:space="preserve"> "locale": "en-us",</w:t>
        <w:br/>
        <w:t xml:space="preserve"> "non_author_editor_id": null,</w:t>
        <w:br/>
        <w:t xml:space="preserve"> "non_author_updated_at": "2021-05-17T12:35:10Z",</w:t>
        <w:br/>
        <w:t xml:space="preserve"> "source_id": 360026053753,</w:t>
        <w:br/>
        <w:t xml:space="preserve"> "source_type": "Article",</w:t>
        <w:br/>
        <w:t xml:space="preserve"> "updated_at": "2021-05-17T12:35:10Z",</w:t>
        <w:br/>
        <w:t xml:space="preserve"> "url": "https://{{OAUTH_REQUEST_PAYLOAD.formData.ZENDESK_SUBDOMAIN}}.zendesk.com/api/v2/help_center/articles/360026053753/comments/987654321.json",</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created comment object.</w:t>
            </w:r>
          </w:p>
        </w:tc>
      </w:tr>
      <w:tr>
        <w:tc>
          <w:tcPr>
            <w:tcW w:type="dxa" w:w="2880"/>
          </w:tcPr>
          <w:p>
            <w:r>
              <w:t>comment.author_id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comment.body</w:t>
            </w:r>
          </w:p>
        </w:tc>
        <w:tc>
          <w:tcPr>
            <w:tcW w:type="dxa" w:w="2880"/>
          </w:tcPr>
          <w:p>
            <w:r>
              <w:t>string</w:t>
            </w:r>
          </w:p>
        </w:tc>
        <w:tc>
          <w:tcPr>
            <w:tcW w:type="dxa" w:w="2880"/>
          </w:tcPr>
          <w:p>
            <w:r>
              <w:t>The comment made by the author.</w:t>
            </w:r>
          </w:p>
        </w:tc>
      </w:tr>
      <w:tr>
        <w:tc>
          <w:tcPr>
            <w:tcW w:type="dxa" w:w="2880"/>
          </w:tcPr>
          <w:p>
            <w:r>
              <w:t>comment.created_at</w:t>
            </w:r>
          </w:p>
        </w:tc>
        <w:tc>
          <w:tcPr>
            <w:tcW w:type="dxa" w:w="2880"/>
          </w:tcPr>
          <w:p>
            <w:r>
              <w:t>string</w:t>
            </w:r>
          </w:p>
        </w:tc>
        <w:tc>
          <w:tcPr>
            <w:tcW w:type="dxa" w:w="2880"/>
          </w:tcPr>
          <w:p>
            <w:r>
              <w:t>The time the comment was created. Writable on create by Help Center managers.</w:t>
            </w:r>
          </w:p>
        </w:tc>
      </w:tr>
      <w:tr>
        <w:tc>
          <w:tcPr>
            <w:tcW w:type="dxa" w:w="2880"/>
          </w:tcPr>
          <w:p>
            <w:r>
              <w:t>comment.html_url</w:t>
            </w:r>
          </w:p>
        </w:tc>
        <w:tc>
          <w:tcPr>
            <w:tcW w:type="dxa" w:w="2880"/>
          </w:tcPr>
          <w:p>
            <w:r>
              <w:t>string</w:t>
            </w:r>
          </w:p>
        </w:tc>
        <w:tc>
          <w:tcPr>
            <w:tcW w:type="dxa" w:w="2880"/>
          </w:tcPr>
          <w:p>
            <w:r>
              <w:t>The URL at which the comment is presented in Help Center.</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comment.locale</w:t>
            </w:r>
          </w:p>
        </w:tc>
        <w:tc>
          <w:tcPr>
            <w:tcW w:type="dxa" w:w="2880"/>
          </w:tcPr>
          <w:p>
            <w:r>
              <w:t>string</w:t>
            </w:r>
          </w:p>
        </w:tc>
        <w:tc>
          <w:tcPr>
            <w:tcW w:type="dxa" w:w="2880"/>
          </w:tcPr>
          <w:p>
            <w:r>
              <w:t>The locale in which this comment was made.</w:t>
            </w:r>
          </w:p>
        </w:tc>
      </w:tr>
      <w:tr>
        <w:tc>
          <w:tcPr>
            <w:tcW w:type="dxa" w:w="2880"/>
          </w:tcPr>
          <w:p>
            <w:r>
              <w:t>comment.non_author_editor_id</w:t>
            </w:r>
          </w:p>
        </w:tc>
        <w:tc>
          <w:tcPr>
            <w:tcW w:type="dxa" w:w="2880"/>
          </w:tcPr>
          <w:p>
            <w:r>
              <w:t>integer | null</w:t>
            </w:r>
          </w:p>
        </w:tc>
        <w:tc>
          <w:tcPr>
            <w:tcW w:type="dxa" w:w="2880"/>
          </w:tcPr>
          <w:p>
            <w:r>
              <w:t>The user id of whoever performed the most recent non-author edit (if any). Only edits after May 17, 2021 are reflected.</w:t>
            </w:r>
          </w:p>
        </w:tc>
      </w:tr>
      <w:tr>
        <w:tc>
          <w:tcPr>
            <w:tcW w:type="dxa" w:w="2880"/>
          </w:tcPr>
          <w:p>
            <w:r>
              <w:t>comment.non_author_updated_at</w:t>
            </w:r>
          </w:p>
        </w:tc>
        <w:tc>
          <w:tcPr>
            <w:tcW w:type="dxa" w:w="2880"/>
          </w:tcPr>
          <w:p>
            <w:r>
              <w:t>string</w:t>
            </w:r>
          </w:p>
        </w:tc>
        <w:tc>
          <w:tcPr>
            <w:tcW w:type="dxa" w:w="2880"/>
          </w:tcPr>
          <w:p>
            <w:r>
              <w:t>When the comment was last edited by a non-author user.</w:t>
            </w:r>
          </w:p>
        </w:tc>
      </w:tr>
      <w:tr>
        <w:tc>
          <w:tcPr>
            <w:tcW w:type="dxa" w:w="2880"/>
          </w:tcPr>
          <w:p>
            <w:r>
              <w:t>comment.source_id</w:t>
            </w:r>
          </w:p>
        </w:tc>
        <w:tc>
          <w:tcPr>
            <w:tcW w:type="dxa" w:w="2880"/>
          </w:tcPr>
          <w:p>
            <w:r>
              <w:t>integer</w:t>
            </w:r>
          </w:p>
        </w:tc>
        <w:tc>
          <w:tcPr>
            <w:tcW w:type="dxa" w:w="2880"/>
          </w:tcPr>
          <w:p>
            <w:r>
              <w:t>The id of the item on which this comment was made.</w:t>
            </w:r>
          </w:p>
        </w:tc>
      </w:tr>
      <w:tr>
        <w:tc>
          <w:tcPr>
            <w:tcW w:type="dxa" w:w="2880"/>
          </w:tcPr>
          <w:p>
            <w:r>
              <w:t>comment.source_type</w:t>
            </w:r>
          </w:p>
        </w:tc>
        <w:tc>
          <w:tcPr>
            <w:tcW w:type="dxa" w:w="2880"/>
          </w:tcPr>
          <w:p>
            <w:r>
              <w:t>string</w:t>
            </w:r>
          </w:p>
        </w:tc>
        <w:tc>
          <w:tcPr>
            <w:tcW w:type="dxa" w:w="2880"/>
          </w:tcPr>
          <w:p>
            <w:r>
              <w:t>The type of the item on which this comment was made. Currently only supports Article.</w:t>
            </w:r>
          </w:p>
        </w:tc>
      </w:tr>
      <w:tr>
        <w:tc>
          <w:tcPr>
            <w:tcW w:type="dxa" w:w="2880"/>
          </w:tcPr>
          <w:p>
            <w:r>
              <w:t>comment.updated_at</w:t>
            </w:r>
          </w:p>
        </w:tc>
        <w:tc>
          <w:tcPr>
            <w:tcW w:type="dxa" w:w="2880"/>
          </w:tcPr>
          <w:p>
            <w:r>
              <w:t>string</w:t>
            </w:r>
          </w:p>
        </w:tc>
        <w:tc>
          <w:tcPr>
            <w:tcW w:type="dxa" w:w="2880"/>
          </w:tcPr>
          <w:p>
            <w:r>
              <w:t>The time at which the comment was last updated.</w:t>
            </w:r>
          </w:p>
        </w:tc>
      </w:tr>
      <w:tr>
        <w:tc>
          <w:tcPr>
            <w:tcW w:type="dxa" w:w="2880"/>
          </w:tcPr>
          <w:p>
            <w:r>
              <w:t>comment.url</w:t>
            </w:r>
          </w:p>
        </w:tc>
        <w:tc>
          <w:tcPr>
            <w:tcW w:type="dxa" w:w="2880"/>
          </w:tcPr>
          <w:p>
            <w:r>
              <w:t>string</w:t>
            </w:r>
          </w:p>
        </w:tc>
        <w:tc>
          <w:tcPr>
            <w:tcW w:type="dxa" w:w="2880"/>
          </w:tcPr>
          <w:p>
            <w:r>
              <w:t>The API URL of this comment.</w:t>
            </w:r>
          </w:p>
        </w:tc>
      </w:tr>
      <w:tr>
        <w:tc>
          <w:tcPr>
            <w:tcW w:type="dxa" w:w="2880"/>
          </w:tcPr>
          <w:p>
            <w:r>
              <w:t>comment.vote_count</w:t>
            </w:r>
          </w:p>
        </w:tc>
        <w:tc>
          <w:tcPr>
            <w:tcW w:type="dxa" w:w="2880"/>
          </w:tcPr>
          <w:p>
            <w:r>
              <w:t>integer</w:t>
            </w:r>
          </w:p>
        </w:tc>
        <w:tc>
          <w:tcPr>
            <w:tcW w:type="dxa" w:w="2880"/>
          </w:tcPr>
          <w:p>
            <w:r>
              <w:t>The total number of upvotes and downvotes.</w:t>
            </w:r>
          </w:p>
        </w:tc>
      </w:tr>
      <w:tr>
        <w:tc>
          <w:tcPr>
            <w:tcW w:type="dxa" w:w="2880"/>
          </w:tcPr>
          <w:p>
            <w:r>
              <w:t>comment.vote_sum</w:t>
            </w:r>
          </w:p>
        </w:tc>
        <w:tc>
          <w:tcPr>
            <w:tcW w:type="dxa" w:w="2880"/>
          </w:tcPr>
          <w:p>
            <w:r>
              <w:t>integer</w:t>
            </w:r>
          </w:p>
        </w:tc>
        <w:tc>
          <w:tcPr>
            <w:tcW w:type="dxa" w:w="2880"/>
          </w:tcPr>
          <w:p>
            <w:r>
              <w:t>The sum of upvotes (+1) and downvotes (-1).</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"https://{{OAUTH_REQUEST_PAYLOAD.formData.ZENDESK_SUBDOMAIN}}.zendesk.com/api/v2/help_center/articles/360026053753/comments" \</w:t>
        <w:br/>
        <w:t xml:space="preserve"> --header "Accept: application/json" \</w:t>
        <w:br/>
        <w:t xml:space="preserve"> --header "Content-Type: application/json" \</w:t>
        <w:br/>
        <w:t xml:space="preserve"> --data '{</w:t>
        <w:br/>
        <w:t xml:space="preserve"> "comment": {</w:t>
        <w:br/>
        <w:t xml:space="preserve"> "body": "Thanks—this article helped a lot.",</w:t>
        <w:br/>
        <w:t xml:space="preserve"> "locale": "en-us"</w:t>
        <w:br/>
        <w:t xml:space="preserve">    },</w:t>
        <w:br/>
        <w:t xml:space="preserve"> "notify_subscribers": false</w:t>
        <w:br/>
        <w:t xml:space="preserve">  }'</w:t>
      </w:r>
    </w:p>
    <w:p>
      <w:pPr>
        <w:pStyle w:val="Heading3"/>
      </w:pPr>
      <w:r>
        <w:t>Example Usage</w:t>
      </w:r>
    </w:p>
    <w:p>
      <w:pPr>
        <w:pStyle w:val="Heading3"/>
      </w:pPr>
      <w:r>
        <w:t>Example 1: Create a comment (minimum fields)</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"https://{{OAUTH_REQUEST_PAYLOAD.formData.ZENDESK_SUBDOMAIN}}.zendesk.com/api/v2/help_center/articles/360026053753/comments" \</w:t>
        <w:br/>
        <w:t xml:space="preserve"> --header "Accept: application/json" \</w:t>
        <w:br/>
        <w:t xml:space="preserve"> --header "Content-Type: application/json" \</w:t>
        <w:br/>
        <w:t xml:space="preserve"> --data '{</w:t>
        <w:br/>
        <w:t xml:space="preserve"> "comment": {</w:t>
        <w:br/>
        <w:t xml:space="preserve"> "body": "This solved my issue—thank you!",</w:t>
        <w:br/>
        <w:t xml:space="preserve"> "locale": "en-us"</w:t>
        <w:br/>
        <w:t xml:space="preserve">    }</w:t>
        <w:br/>
        <w:t xml:space="preserve">  }'</w:t>
      </w:r>
    </w:p>
    <w:p>
      <w:pPr>
        <w:pStyle w:val="Heading3"/>
      </w:pPr>
      <w:r>
        <w:t>Example 2: Prevent subscriber notification</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"https://{{OAUTH_REQUEST_PAYLOAD.formData.ZENDESK_SUBDOMAIN}}.zendesk.com/api/v2/help_center/articles/360026053753/comments" \</w:t>
        <w:br/>
        <w:t xml:space="preserve"> --header "Accept: application/json" \</w:t>
        <w:br/>
        <w:t xml:space="preserve"> --header "Content-Type: application/json" \</w:t>
        <w:br/>
        <w:t xml:space="preserve"> --data '{</w:t>
        <w:br/>
        <w:t xml:space="preserve"> "comment": {</w:t>
        <w:br/>
        <w:t xml:space="preserve"> "body": "Batch-imported comment for testing.",</w:t>
        <w:br/>
        <w:t xml:space="preserve"> "locale": "en-us"</w:t>
        <w:br/>
        <w:t xml:space="preserve">    },</w:t>
        <w:br/>
        <w:t xml:space="preserve"> "notify_subscribers": false</w:t>
        <w:br/>
        <w:t xml:space="preserve">  }'</w:t>
      </w:r>
    </w:p>
    <w:p>
      <w:pPr>
        <w:pStyle w:val="Heading3"/>
      </w:pPr>
      <w:r>
        <w:t>Notes</w:t>
      </w:r>
    </w:p>
    <w:p>
      <w:pPr>
        <w:pStyle w:val="ListBullet"/>
      </w:pPr>
      <w:r>
        <w:t>Agents with the Help Center manager role can optionally supply comment.created_at and can write comment.author_id on create.</w:t>
      </w:r>
    </w:p>
    <w:p>
      <w:pPr>
        <w:pStyle w:val="ListBullet"/>
      </w:pPr>
      <w:r>
        <w:t>If comment.created_at is not provided, it defaults to the current time.</w:t>
      </w:r>
    </w:p>
    <w:p>
      <w:pPr>
        <w:pStyle w:val="ListBullet"/>
      </w:pPr>
      <w:r>
        <w:t>To suppress notification emails to subscribers, set notify_subscribers to false at the root of the JSON payload (not inside comment).</w:t>
      </w:r>
    </w:p>
    <w:p>
      <w:pPr>
        <w:pStyle w:val="Heading3"/>
      </w:pPr>
      <w:r>
        <w:t>Related articleComments actions</w:t>
      </w:r>
    </w:p>
    <w:p>
      <w:pPr>
        <w:pStyle w:val="ListBullet"/>
      </w:pPr>
      <w:r>
        <w:t>[PUT] Update Article Comment by Locale — /api/v2/help_center/{{locale}}/articles/{{articleId}}/comments/{{commentId}}</w:t>
      </w:r>
    </w:p>
    <w:p>
      <w:pPr>
        <w:pStyle w:val="ListBullet"/>
      </w:pPr>
      <w:r>
        <w:t>[PUT] Update an Article Comment — /api/v2/help_center/articles/{{articleId}}/comments/{{commentId}}</w:t>
      </w:r>
    </w:p>
    <w:p>
      <w:pPr>
        <w:pStyle w:val="ListBullet"/>
      </w:pPr>
      <w:r>
        <w:t>[GET] Show an Article Comment — /api/v2/help_center/articles/{{articleId}}/comments/{{commentId}}</w:t>
      </w:r>
    </w:p>
    <w:p>
      <w:r>
        <w:br w:type="page"/>
      </w:r>
    </w:p>
    <w:p>
      <w:pPr>
        <w:pStyle w:val="Heading2"/>
      </w:pPr>
      <w:r>
        <w:t>304. [POST] Create an Article Comment (by Locale)</w:t>
      </w:r>
    </w:p>
    <w:p>
      <w:r>
        <w:rPr>
          <w:b/>
        </w:rPr>
        <w:t xml:space="preserve">Endpoint: </w:t>
      </w:r>
      <w:r>
        <w:rPr>
          <w:rFonts w:ascii="Courier New" w:hAnsi="Courier New"/>
          <w:sz w:val="18"/>
        </w:rPr>
        <w:t>/api/v2/help_center/{{locale}}/articles/{{articleId}}/comments</w:t>
      </w:r>
    </w:p>
    <w:p>
      <w:pPr>
        <w:pStyle w:val="Heading3"/>
      </w:pPr>
      <w:r>
        <w:t>Prerequisites</w:t>
      </w:r>
    </w:p>
    <w:p>
      <w:pPr>
        <w:pStyle w:val="ListBullet"/>
      </w:pPr>
      <w:r>
        <w:t>The caller must be an end user or an agent.</w:t>
      </w:r>
    </w:p>
    <w:p>
      <w:pPr>
        <w:pStyle w:val="ListBullet"/>
      </w:pPr>
      <w:r>
        <w:t>To set comment.created_at on create, the caller must be an agent with the Help Center manager role.</w:t>
      </w:r>
    </w:p>
    <w:p>
      <w:pPr>
        <w:pStyle w:val="Heading3"/>
      </w:pPr>
      <w:r>
        <w:t>Method</w:t>
      </w:r>
    </w:p>
    <w:p>
      <w:r>
        <w:t>POST</w:t>
      </w:r>
    </w:p>
    <w:p>
      <w:pPr>
        <w:pStyle w:val="Heading3"/>
      </w:pPr>
      <w:r>
        <w:t>URL</w:t>
      </w:r>
    </w:p>
    <w:p>
      <w:r>
        <w:t>https://{{OAUTH_REQUEST_PAYLOAD.formData.ZENDESK_SUBDOMAIN}}.zendesk.com/api/v2/help_center/{{locale}}/articles/{{article_id}}/comments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comment to the specified Help Center article. Because comments are associated with a specific article translation, you must specify the article’s locale.</w:t>
      </w:r>
    </w:p>
    <w:p>
      <w:pPr>
        <w:pStyle w:val="Heading3"/>
      </w:pPr>
      <w:r>
        <w:t>Enforcement Rules</w:t>
      </w:r>
    </w:p>
    <w:p>
      <w:pPr>
        <w:pStyle w:val="ListBullet"/>
      </w:pPr>
      <w:r>
        <w:t>The locale path parameter must always be present and non-empty.</w:t>
      </w:r>
    </w:p>
    <w:p>
      <w:pPr>
        <w:pStyle w:val="ListBullet"/>
      </w:pPr>
      <w:r>
        <w:t>The article_id path parameter must always be present and non-empty.</w:t>
      </w:r>
    </w:p>
    <w:p>
      <w:pPr>
        <w:pStyle w:val="ListBullet"/>
      </w:pPr>
      <w:r>
        <w:t>Always construct the path as /api/v2/help_center/{{locale}}/articles/{{article_id}}/comments.</w:t>
      </w:r>
    </w:p>
    <w:p>
      <w:pPr>
        <w:pStyle w:val="ListBullet"/>
      </w:pPr>
      <w:r>
        <w:t>Do not send path parameters in the request body.</w:t>
      </w:r>
    </w:p>
    <w:p>
      <w:pPr>
        <w:pStyle w:val="ListBullet"/>
      </w:pPr>
      <w:r>
        <w:t>Do not send query parameters in the request body.</w:t>
      </w:r>
    </w:p>
    <w:p>
      <w:pPr>
        <w:pStyle w:val="ListBullet"/>
      </w:pPr>
      <w:r>
        <w:t>notify_subscribers must be provided (if used) at the root of the JSON object, not inside the comment object.</w:t>
      </w:r>
    </w:p>
    <w:p>
      <w:pPr>
        <w:pStyle w:val="ListBullet"/>
      </w:pPr>
      <w:r>
        <w:t>Only Help Center managers can set comment.created_at on create; otherwise it’s set to the current time.</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/api/v2/help_center/en-us/articles/360026053753/comments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/api/v2/help_center//articles/360026053753/comments</w:t>
        <w:br/>
        <w:t>/api/v2/help_center/en-us/articles//comments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Sent in the URL path.</w:t>
            </w:r>
          </w:p>
        </w:tc>
      </w:tr>
      <w:tr>
        <w:tc>
          <w:tcPr>
            <w:tcW w:type="dxa" w:w="2880"/>
          </w:tcPr>
          <w:p>
            <w:r>
              <w:t>article_id</w:t>
            </w:r>
          </w:p>
        </w:tc>
        <w:tc>
          <w:tcPr>
            <w:tcW w:type="dxa" w:w="2880"/>
          </w:tcPr>
          <w:p>
            <w:r>
              <w:t>integer</w:t>
            </w:r>
          </w:p>
        </w:tc>
        <w:tc>
          <w:tcPr>
            <w:tcW w:type="dxa" w:w="2880"/>
          </w:tcPr>
          <w:p>
            <w:r>
              <w:t>The unique ID of the article (example: 360026053753).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comment.body</w:t>
            </w:r>
          </w:p>
        </w:tc>
        <w:tc>
          <w:tcPr>
            <w:tcW w:type="dxa" w:w="2880"/>
          </w:tcPr>
          <w:p>
            <w:r>
              <w:t>string</w:t>
            </w:r>
          </w:p>
        </w:tc>
        <w:tc>
          <w:tcPr>
            <w:tcW w:type="dxa" w:w="2880"/>
          </w:tcPr>
          <w:p>
            <w:r>
              <w:t>The comment text made by the author.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comment.created_at</w:t>
            </w:r>
          </w:p>
        </w:tc>
        <w:tc>
          <w:tcPr>
            <w:tcW w:type="dxa" w:w="2880"/>
          </w:tcPr>
          <w:p>
            <w:r>
              <w:t>string</w:t>
            </w:r>
          </w:p>
        </w:tc>
        <w:tc>
          <w:tcPr>
            <w:tcW w:type="dxa" w:w="2880"/>
          </w:tcPr>
          <w:p>
            <w:r>
              <w:t>The time the comment was created. Writable on create by Help Center managers. If omitted, set to current time.</w:t>
            </w:r>
          </w:p>
        </w:tc>
      </w:tr>
      <w:tr>
        <w:tc>
          <w:tcPr>
            <w:tcW w:type="dxa" w:w="2880"/>
          </w:tcPr>
          <w:p>
            <w:r>
              <w:t>notify_subscribers</w:t>
            </w:r>
          </w:p>
        </w:tc>
        <w:tc>
          <w:tcPr>
            <w:tcW w:type="dxa" w:w="2880"/>
          </w:tcPr>
          <w:p>
            <w:r>
              <w:t>boolean</w:t>
            </w:r>
          </w:p>
        </w:tc>
        <w:tc>
          <w:tcPr>
            <w:tcW w:type="dxa" w:w="2880"/>
          </w:tcPr>
          <w:p>
            <w:r>
              <w:t>If false, prevents subscribers from receiving the comment creation email notification. Must be in the root JSON object (not inside comment).</w:t>
            </w:r>
          </w:p>
        </w:tc>
      </w:tr>
    </w:tbl>
    <w:p/>
    <w:p>
      <w:pPr>
        <w:pStyle w:val="Heading3"/>
      </w:pPr>
      <w:r>
        <w:t>Response</w:t>
      </w:r>
    </w:p>
    <w:p>
      <w:pPr>
        <w:pStyle w:val="Heading3"/>
      </w:pPr>
      <w:r>
        <w:t>Success Response (200 OK)</w:t>
      </w:r>
    </w:p>
    <w:p>
      <w:r>
        <w:rPr>
          <w:b/>
        </w:rPr>
        <w:t>Note: Includes a Location header (string).</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"Thanks—this article helped me solve the issue.",</w:t>
        <w:br/>
        <w:t xml:space="preserve"> "created_at": "2026-03-14T12:34:56Z",</w:t>
        <w:br/>
        <w:t xml:space="preserve"> "html_url": "https://{{OAUTH_REQUEST_PAYLOAD.formData.ZENDESK_SUBDOMAIN}}.zendesk.com/hc/en-us/articles/360026053753#comment_987654321",</w:t>
        <w:br/>
        <w:t xml:space="preserve"> "id": 987654321,</w:t>
        <w:br/>
        <w:t xml:space="preserve"> "locale": "en-us",</w:t>
        <w:br/>
        <w:t xml:space="preserve"> "non_author_editor_id": null,</w:t>
        <w:br/>
        <w:t xml:space="preserve"> "non_author_updated_at": null,</w:t>
        <w:br/>
        <w:t xml:space="preserve"> "source_id": 360026053753,</w:t>
        <w:br/>
        <w:t xml:space="preserve"> "source_type": "Article",</w:t>
        <w:br/>
        <w:t xml:space="preserve"> "updated_at": "2026-03-14T12:34:56Z",</w:t>
        <w:br/>
        <w:t xml:space="preserve"> "url": "https://{{OAUTH_REQUEST_PAYLOAD.formData.ZENDESK_SUBDOMAIN}}.zendesk.com/api/v2/help_center/en-us/articles/360026053753/comments/987654321.json",</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Container for the created comment.</w:t>
            </w:r>
          </w:p>
        </w:tc>
      </w:tr>
      <w:tr>
        <w:tc>
          <w:tcPr>
            <w:tcW w:type="dxa" w:w="2880"/>
          </w:tcPr>
          <w:p>
            <w:r>
              <w:t>comment.author_id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comment.body</w:t>
            </w:r>
          </w:p>
        </w:tc>
        <w:tc>
          <w:tcPr>
            <w:tcW w:type="dxa" w:w="2880"/>
          </w:tcPr>
          <w:p>
            <w:r>
              <w:t>string</w:t>
            </w:r>
          </w:p>
        </w:tc>
        <w:tc>
          <w:tcPr>
            <w:tcW w:type="dxa" w:w="2880"/>
          </w:tcPr>
          <w:p>
            <w:r>
              <w:t>The comment made by the author.</w:t>
            </w:r>
          </w:p>
        </w:tc>
      </w:tr>
      <w:tr>
        <w:tc>
          <w:tcPr>
            <w:tcW w:type="dxa" w:w="2880"/>
          </w:tcPr>
          <w:p>
            <w:r>
              <w:t>comment.created_at</w:t>
            </w:r>
          </w:p>
        </w:tc>
        <w:tc>
          <w:tcPr>
            <w:tcW w:type="dxa" w:w="2880"/>
          </w:tcPr>
          <w:p>
            <w:r>
              <w:t>string</w:t>
            </w:r>
          </w:p>
        </w:tc>
        <w:tc>
          <w:tcPr>
            <w:tcW w:type="dxa" w:w="2880"/>
          </w:tcPr>
          <w:p>
            <w:r>
              <w:t>The time the comment was created. Writable on create by Help Center managers.</w:t>
            </w:r>
          </w:p>
        </w:tc>
      </w:tr>
      <w:tr>
        <w:tc>
          <w:tcPr>
            <w:tcW w:type="dxa" w:w="2880"/>
          </w:tcPr>
          <w:p>
            <w:r>
              <w:t>comment.html_url</w:t>
            </w:r>
          </w:p>
        </w:tc>
        <w:tc>
          <w:tcPr>
            <w:tcW w:type="dxa" w:w="2880"/>
          </w:tcPr>
          <w:p>
            <w:r>
              <w:t>string</w:t>
            </w:r>
          </w:p>
        </w:tc>
        <w:tc>
          <w:tcPr>
            <w:tcW w:type="dxa" w:w="2880"/>
          </w:tcPr>
          <w:p>
            <w:r>
              <w:t>The url at which the comment is presented in Help Center.</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comment.locale</w:t>
            </w:r>
          </w:p>
        </w:tc>
        <w:tc>
          <w:tcPr>
            <w:tcW w:type="dxa" w:w="2880"/>
          </w:tcPr>
          <w:p>
            <w:r>
              <w:t>string</w:t>
            </w:r>
          </w:p>
        </w:tc>
        <w:tc>
          <w:tcPr>
            <w:tcW w:type="dxa" w:w="2880"/>
          </w:tcPr>
          <w:p>
            <w:r>
              <w:t>The locale in which this comment was made.</w:t>
            </w:r>
          </w:p>
        </w:tc>
      </w:tr>
      <w:tr>
        <w:tc>
          <w:tcPr>
            <w:tcW w:type="dxa" w:w="2880"/>
          </w:tcPr>
          <w:p>
            <w:r>
              <w:t>comment.non_author_editor_id</w:t>
            </w:r>
          </w:p>
        </w:tc>
        <w:tc>
          <w:tcPr>
            <w:tcW w:type="dxa" w:w="2880"/>
          </w:tcPr>
          <w:p>
            <w:r>
              <w:t>integer | null</w:t>
            </w:r>
          </w:p>
        </w:tc>
        <w:tc>
          <w:tcPr>
            <w:tcW w:type="dxa" w:w="2880"/>
          </w:tcPr>
          <w:p>
            <w:r>
              <w:t>User id of the most recent (if any) non-author edit (only reflects edits after May 17, 2021).</w:t>
            </w:r>
          </w:p>
        </w:tc>
      </w:tr>
      <w:tr>
        <w:tc>
          <w:tcPr>
            <w:tcW w:type="dxa" w:w="2880"/>
          </w:tcPr>
          <w:p>
            <w:r>
              <w:t>comment.non_author_updated_at</w:t>
            </w:r>
          </w:p>
        </w:tc>
        <w:tc>
          <w:tcPr>
            <w:tcW w:type="dxa" w:w="2880"/>
          </w:tcPr>
          <w:p>
            <w:r>
              <w:t>string | null</w:t>
            </w:r>
          </w:p>
        </w:tc>
        <w:tc>
          <w:tcPr>
            <w:tcW w:type="dxa" w:w="2880"/>
          </w:tcPr>
          <w:p>
            <w:r>
              <w:t>When the comment was last edited by a non-author user.</w:t>
            </w:r>
          </w:p>
        </w:tc>
      </w:tr>
      <w:tr>
        <w:tc>
          <w:tcPr>
            <w:tcW w:type="dxa" w:w="2880"/>
          </w:tcPr>
          <w:p>
            <w:r>
              <w:t>comment.source_id</w:t>
            </w:r>
          </w:p>
        </w:tc>
        <w:tc>
          <w:tcPr>
            <w:tcW w:type="dxa" w:w="2880"/>
          </w:tcPr>
          <w:p>
            <w:r>
              <w:t>integer</w:t>
            </w:r>
          </w:p>
        </w:tc>
        <w:tc>
          <w:tcPr>
            <w:tcW w:type="dxa" w:w="2880"/>
          </w:tcPr>
          <w:p>
            <w:r>
              <w:t>The id of the item on which this comment was made.</w:t>
            </w:r>
          </w:p>
        </w:tc>
      </w:tr>
      <w:tr>
        <w:tc>
          <w:tcPr>
            <w:tcW w:type="dxa" w:w="2880"/>
          </w:tcPr>
          <w:p>
            <w:r>
              <w:t>comment.source_type</w:t>
            </w:r>
          </w:p>
        </w:tc>
        <w:tc>
          <w:tcPr>
            <w:tcW w:type="dxa" w:w="2880"/>
          </w:tcPr>
          <w:p>
            <w:r>
              <w:t>string</w:t>
            </w:r>
          </w:p>
        </w:tc>
        <w:tc>
          <w:tcPr>
            <w:tcW w:type="dxa" w:w="2880"/>
          </w:tcPr>
          <w:p>
            <w:r>
              <w:t>The type of the item on which this comment was made. Currently only supports Article.</w:t>
            </w:r>
          </w:p>
        </w:tc>
      </w:tr>
      <w:tr>
        <w:tc>
          <w:tcPr>
            <w:tcW w:type="dxa" w:w="2880"/>
          </w:tcPr>
          <w:p>
            <w:r>
              <w:t>comment.updated_at</w:t>
            </w:r>
          </w:p>
        </w:tc>
        <w:tc>
          <w:tcPr>
            <w:tcW w:type="dxa" w:w="2880"/>
          </w:tcPr>
          <w:p>
            <w:r>
              <w:t>string</w:t>
            </w:r>
          </w:p>
        </w:tc>
        <w:tc>
          <w:tcPr>
            <w:tcW w:type="dxa" w:w="2880"/>
          </w:tcPr>
          <w:p>
            <w:r>
              <w:t>The time at which the comment was last updated.</w:t>
            </w:r>
          </w:p>
        </w:tc>
      </w:tr>
      <w:tr>
        <w:tc>
          <w:tcPr>
            <w:tcW w:type="dxa" w:w="2880"/>
          </w:tcPr>
          <w:p>
            <w:r>
              <w:t>comment.url</w:t>
            </w:r>
          </w:p>
        </w:tc>
        <w:tc>
          <w:tcPr>
            <w:tcW w:type="dxa" w:w="2880"/>
          </w:tcPr>
          <w:p>
            <w:r>
              <w:t>string</w:t>
            </w:r>
          </w:p>
        </w:tc>
        <w:tc>
          <w:tcPr>
            <w:tcW w:type="dxa" w:w="2880"/>
          </w:tcPr>
          <w:p>
            <w:r>
              <w:t>The API url of this comment.</w:t>
            </w:r>
          </w:p>
        </w:tc>
      </w:tr>
      <w:tr>
        <w:tc>
          <w:tcPr>
            <w:tcW w:type="dxa" w:w="2880"/>
          </w:tcPr>
          <w:p>
            <w:r>
              <w:t>comment.vote_count</w:t>
            </w:r>
          </w:p>
        </w:tc>
        <w:tc>
          <w:tcPr>
            <w:tcW w:type="dxa" w:w="2880"/>
          </w:tcPr>
          <w:p>
            <w:r>
              <w:t>integer</w:t>
            </w:r>
          </w:p>
        </w:tc>
        <w:tc>
          <w:tcPr>
            <w:tcW w:type="dxa" w:w="2880"/>
          </w:tcPr>
          <w:p>
            <w:r>
              <w:t>The total number of upvotes and downvotes.</w:t>
            </w:r>
          </w:p>
        </w:tc>
      </w:tr>
      <w:tr>
        <w:tc>
          <w:tcPr>
            <w:tcW w:type="dxa" w:w="2880"/>
          </w:tcPr>
          <w:p>
            <w:r>
              <w:t>comment.vote_sum</w:t>
            </w:r>
          </w:p>
        </w:tc>
        <w:tc>
          <w:tcPr>
            <w:tcW w:type="dxa" w:w="2880"/>
          </w:tcPr>
          <w:p>
            <w:r>
              <w:t>integer</w:t>
            </w:r>
          </w:p>
        </w:tc>
        <w:tc>
          <w:tcPr>
            <w:tcW w:type="dxa" w:w="2880"/>
          </w:tcPr>
          <w:p>
            <w:r>
              <w:t>The sum of upvotes (+1) and downvotes (-1).</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"https://{{OAUTH_REQUEST_PAYLOAD.formData.ZENDESK_SUBDOMAIN}}.zendesk.com/api/v2/help_center/en-us/articles/360026053753/comments" \</w:t>
        <w:br/>
        <w:t xml:space="preserve"> --header "Accept: application/json" \</w:t>
        <w:br/>
        <w:t xml:space="preserve"> --header "Content-Type: application/json" \</w:t>
        <w:br/>
        <w:t xml:space="preserve"> --data '{</w:t>
        <w:br/>
        <w:t xml:space="preserve"> "comment": {</w:t>
        <w:br/>
        <w:t xml:space="preserve"> "body": "Thanks—this article helped me solve the issue."</w:t>
        <w:br/>
        <w:t xml:space="preserve">    },</w:t>
        <w:br/>
        <w:t xml:space="preserve"> "notify_subscribers": false</w:t>
        <w:br/>
        <w:t xml:space="preserve">  }'</w:t>
      </w:r>
    </w:p>
    <w:p>
      <w:pPr>
        <w:pStyle w:val="Heading3"/>
      </w:pPr>
      <w:r>
        <w:t>Example Usage</w:t>
      </w:r>
    </w:p>
    <w:p>
      <w:pPr>
        <w:pStyle w:val="Heading3"/>
      </w:pPr>
      <w:r>
        <w:t>Example 1: Create a basic comment (default notifications)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"https://{{OAUTH_REQUEST_PAYLOAD.formData.ZENDESK_SUBDOMAIN}}.zendesk.com/api/v2/help_center/en-us/articles/360026053753/comments" \</w:t>
        <w:br/>
        <w:t xml:space="preserve"> --header "Accept: application/json" \</w:t>
        <w:br/>
        <w:t xml:space="preserve"> --header "Content-Type: application/json" \</w:t>
        <w:br/>
        <w:t xml:space="preserve"> --data '{</w:t>
        <w:br/>
        <w:t xml:space="preserve"> "comment": {</w:t>
        <w:br/>
        <w:t xml:space="preserve"> "body": "This fixed it for me—thank you!"</w:t>
        <w:br/>
        <w:t xml:space="preserve">    }</w:t>
        <w:br/>
        <w:t xml:space="preserve">  }'</w:t>
      </w:r>
    </w:p>
    <w:p>
      <w:pPr>
        <w:pStyle w:val="Heading3"/>
      </w:pPr>
      <w:r>
        <w:t>Example 2: Create a comment without notifying subscribers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"https://{{OAUTH_REQUEST_PAYLOAD.formData.ZENDESK_SUBDOMAIN}}.zendesk.com/api/v2/help_center/en-us/articles/360026053753/comments" \</w:t>
        <w:br/>
        <w:t xml:space="preserve"> --header "Accept: application/json" \</w:t>
        <w:br/>
        <w:t xml:space="preserve"> --header "Content-Type: application/json" \</w:t>
        <w:br/>
        <w:t xml:space="preserve"> --data '{</w:t>
        <w:br/>
        <w:t xml:space="preserve"> "comment": {</w:t>
        <w:br/>
        <w:t xml:space="preserve"> "body": "Adding this note as part of a bulk import."</w:t>
        <w:br/>
        <w:t xml:space="preserve">    },</w:t>
        <w:br/>
        <w:t xml:space="preserve"> "notify_subscribers": false</w:t>
        <w:br/>
        <w:t xml:space="preserve">  }'</w:t>
      </w:r>
    </w:p>
    <w:p>
      <w:pPr>
        <w:pStyle w:val="Heading3"/>
      </w:pPr>
      <w:r>
        <w:t>Notes</w:t>
      </w:r>
    </w:p>
    <w:p>
      <w:pPr>
        <w:pStyle w:val="ListBullet"/>
      </w:pPr>
      <w:r>
        <w:t>notify_subscribers=false is useful when creating many comments to avoid sending notification emails.</w:t>
      </w:r>
    </w:p>
    <w:p>
      <w:pPr>
        <w:pStyle w:val="ListBullet"/>
      </w:pPr>
      <w:r>
        <w:t>The request body structure places the comment fields under comment, while notify_subscribers (if used) is at the top level.</w:t>
      </w:r>
    </w:p>
    <w:p>
      <w:pPr>
        <w:pStyle w:val="Heading3"/>
      </w:pPr>
      <w:r>
        <w:t>Related helpCenterArticleComments actions</w:t>
      </w:r>
    </w:p>
    <w:p>
      <w:pPr>
        <w:pStyle w:val="ListBullet"/>
      </w:pPr>
      <w:r>
        <w:t>[DELETE] Delete an Article's Comment — /api/v2/help_center/articles/{{articleId}}/comments/{{commentId}}</w:t>
      </w:r>
    </w:p>
    <w:p>
      <w:pPr>
        <w:pStyle w:val="ListBullet"/>
      </w:pPr>
      <w:r>
        <w:t>[DELETE] Delete an Article Comment by Locale — /api/v2/help_center/{{locale}}/articles/{{article_id}}/comments/{{comment_id}}</w:t>
      </w:r>
    </w:p>
    <w:p>
      <w:pPr>
        <w:pStyle w:val="ListBullet"/>
      </w:pPr>
      <w:r>
        <w:t>[GET] List an Article’s Comments — /api/v2/help_center/articles/{{articleId}}/comments</w:t>
      </w:r>
    </w:p>
    <w:p>
      <w:pPr>
        <w:pStyle w:val="ListBullet"/>
      </w:pPr>
      <w:r>
        <w:t>[GET] Show an Article Comment by Locale — /api/v2/help_center/{{locale}}/articles/{{articleId}}/comments/{{commentId}}</w:t>
      </w:r>
    </w:p>
    <w:p>
      <w:pPr>
        <w:pStyle w:val="ListBullet"/>
      </w:pPr>
      <w:r>
        <w:t>[GET] List Help Center Article Comments by Locale — /api/v2/help_center/{{locale}}/articles/{{articleId}}/comments</w:t>
      </w:r>
    </w:p>
    <w:p>
      <w:r>
        <w:br w:type="page"/>
      </w:r>
    </w:p>
    <w:p>
      <w:pPr>
        <w:pStyle w:val="Heading2"/>
      </w:pPr>
      <w:r>
        <w:t>305. [PUT] Update Article Comment by Locale</w:t>
      </w:r>
    </w:p>
    <w:p>
      <w:r>
        <w:rPr>
          <w:b/>
        </w:rPr>
        <w:t xml:space="preserve">Endpoint: </w:t>
      </w:r>
      <w:r>
        <w:rPr>
          <w:rFonts w:ascii="Courier New" w:hAnsi="Courier New"/>
          <w:sz w:val="18"/>
        </w:rPr>
        <w:t>/api/v2/help_center/{{locale}}/articles/{{articleId}}/comments/{{commentId}}</w:t>
      </w:r>
    </w:p>
    <w:p>
      <w:pPr>
        <w:pStyle w:val="Heading3"/>
      </w:pPr>
      <w:r>
        <w:t>Update an Article Comment by Locale</w:t>
      </w:r>
    </w:p>
    <w:p>
      <w:pPr>
        <w:pStyle w:val="Heading3"/>
      </w:pPr>
      <w:r>
        <w:t>Prerequisites</w:t>
      </w:r>
    </w:p>
    <w:p>
      <w:pPr>
        <w:pStyle w:val="ListBullet"/>
      </w:pPr>
      <w:r>
        <w:t xml:space="preserve">Allowed for: </w:t>
        <w:br/>
        <w:br/>
        <w:t>Agents</w:t>
        <w:br/>
        <w:t>The end user who created the comment</w:t>
      </w:r>
    </w:p>
    <w:p>
      <w:pPr>
        <w:pStyle w:val="Heading3"/>
      </w:pPr>
      <w:r>
        <w:t>Method</w:t>
      </w:r>
    </w:p>
    <w:p>
      <w:r>
        <w:t>PUT</w:t>
      </w:r>
    </w:p>
    <w:p>
      <w:pPr>
        <w:pStyle w:val="Heading3"/>
      </w:pPr>
      <w:r>
        <w:t>URL</w:t>
      </w:r>
    </w:p>
    <w:p>
      <w:r>
        <w:t>https://{{OAUTH_REQUEST_PAYLOAD.formData.ZENDESK_SUBDOMAIN}}.zendesk.com/api/v2/help_center/{{locale}}/articles/{{article_id}}/comments/{{comment_id}}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Help Center article comment for a specific locale. доступ is limited to agents and the end user who originally created the comment.</w:t>
      </w:r>
    </w:p>
    <w:p>
      <w:pPr>
        <w:pStyle w:val="Heading3"/>
      </w:pPr>
      <w:r>
        <w:t>Enforcement Rules</w:t>
      </w:r>
    </w:p>
    <w:p>
      <w:pPr>
        <w:pStyle w:val="ListBullet"/>
      </w:pPr>
      <w:r>
        <w:t>The locale path parameter must always be present.</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/api/v2/help_center/{{locale}}/articles/{{article_id}}/comments/{{comment_id}}, where each path parameter is a non-empty value.</w:t>
      </w:r>
    </w:p>
    <w:p>
      <w:pPr>
        <w:pStyle w:val="ListBullet"/>
      </w:pPr>
      <w:r>
        <w:t>Do not call the API with missing or empty path parameters (e.g., avoid /help_center//articles//comments/).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/api/v2/help_center/en-us/articles/360026053753/comments/360004163994</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/api/v2/help_center//articles/360026053753/comments/360004163994</w:t>
        <w:br/>
        <w:t>/api/v2/help_center/en-us/articles//comments/360004163994</w:t>
        <w:br/>
        <w:t>/api/v2/help_center/en-us/articles/360026053753/comments/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(Send in URL path)</w:t>
            </w:r>
          </w:p>
        </w:tc>
      </w:tr>
      <w:tr>
        <w:tc>
          <w:tcPr>
            <w:tcW w:type="dxa" w:w="2880"/>
          </w:tcPr>
          <w:p>
            <w:r>
              <w:t>article_id</w:t>
            </w:r>
          </w:p>
        </w:tc>
        <w:tc>
          <w:tcPr>
            <w:tcW w:type="dxa" w:w="2880"/>
          </w:tcPr>
          <w:p>
            <w:r>
              <w:t>integer</w:t>
            </w:r>
          </w:p>
        </w:tc>
        <w:tc>
          <w:tcPr>
            <w:tcW w:type="dxa" w:w="2880"/>
          </w:tcPr>
          <w:p>
            <w:r>
              <w:t>The unique ID of the article. Example: 360026053753. (Send in URL path)</w:t>
            </w:r>
          </w:p>
        </w:tc>
      </w:tr>
      <w:tr>
        <w:tc>
          <w:tcPr>
            <w:tcW w:type="dxa" w:w="2880"/>
          </w:tcPr>
          <w:p>
            <w:r>
              <w:t>comment_id</w:t>
            </w:r>
          </w:p>
        </w:tc>
        <w:tc>
          <w:tcPr>
            <w:tcW w:type="dxa" w:w="2880"/>
          </w:tcPr>
          <w:p>
            <w:r>
              <w:t>integer</w:t>
            </w:r>
          </w:p>
        </w:tc>
        <w:tc>
          <w:tcPr>
            <w:tcW w:type="dxa" w:w="2880"/>
          </w:tcPr>
          <w:p>
            <w:r>
              <w:t>The unique ID of the comment. Example: 360004163994. (Send in URL path)</w:t>
            </w:r>
          </w:p>
        </w:tc>
      </w:tr>
    </w:tbl>
    <w:p/>
    <w:p>
      <w:pPr>
        <w:pStyle w:val="Heading3"/>
      </w:pPr>
      <w:r>
        <w:t>Request Body</w:t>
      </w:r>
    </w:p>
    <w:p>
      <w:r>
        <w:t>The scraped documentation does not specify the request body schema for updating a comment. (Do not guess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"Updated comment text",</w:t>
        <w:br/>
        <w:t xml:space="preserve"> "created_at": "2021-05-17T12:34:56Z",</w:t>
        <w:br/>
        <w:t xml:space="preserve"> "html_url": "https://{{OAUTH_REQUEST_PAYLOAD.formData.ZENDESK_SUBDOMAIN}}.zendesk.com/hc/en-us/articles/360026053753#comment_360004163994",</w:t>
        <w:br/>
        <w:t xml:space="preserve"> "id": 360004163994,</w:t>
        <w:br/>
        <w:t xml:space="preserve"> "locale": "en-us",</w:t>
        <w:br/>
        <w:t xml:space="preserve"> "non_author_editor_id": null,</w:t>
        <w:br/>
        <w:t xml:space="preserve"> "non_author_updated_at": null,</w:t>
        <w:br/>
        <w:t xml:space="preserve"> "source_id": 360026053753,</w:t>
        <w:br/>
        <w:t xml:space="preserve"> "source_type": "Article",</w:t>
        <w:br/>
        <w:t xml:space="preserve"> "updated_at": "2021-05-18T09:10:11Z",</w:t>
        <w:br/>
        <w:t xml:space="preserve"> "url": "https://{{OAUTH_REQUEST_PAYLOAD.formData.ZENDESK_SUBDOMAIN}}.zendesk.com/api/v2/help_center/en-us/articles/360026053753/comments/360004163994",</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comment object.</w:t>
            </w:r>
          </w:p>
        </w:tc>
      </w:tr>
      <w:tr>
        <w:tc>
          <w:tcPr>
            <w:tcW w:type="dxa" w:w="2880"/>
          </w:tcPr>
          <w:p>
            <w:r>
              <w:t>comment.author_id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comment.body</w:t>
            </w:r>
          </w:p>
        </w:tc>
        <w:tc>
          <w:tcPr>
            <w:tcW w:type="dxa" w:w="2880"/>
          </w:tcPr>
          <w:p>
            <w:r>
              <w:t>string</w:t>
            </w:r>
          </w:p>
        </w:tc>
        <w:tc>
          <w:tcPr>
            <w:tcW w:type="dxa" w:w="2880"/>
          </w:tcPr>
          <w:p>
            <w:r>
              <w:t>Required. The comment made by the author.</w:t>
            </w:r>
          </w:p>
        </w:tc>
      </w:tr>
      <w:tr>
        <w:tc>
          <w:tcPr>
            <w:tcW w:type="dxa" w:w="2880"/>
          </w:tcPr>
          <w:p>
            <w:r>
              <w:t>comment.created_at</w:t>
            </w:r>
          </w:p>
        </w:tc>
        <w:tc>
          <w:tcPr>
            <w:tcW w:type="dxa" w:w="2880"/>
          </w:tcPr>
          <w:p>
            <w:r>
              <w:t>string</w:t>
            </w:r>
          </w:p>
        </w:tc>
        <w:tc>
          <w:tcPr>
            <w:tcW w:type="dxa" w:w="2880"/>
          </w:tcPr>
          <w:p>
            <w:r>
              <w:t>The time the comment was created. Writable on create by Help Center managers.</w:t>
            </w:r>
          </w:p>
        </w:tc>
      </w:tr>
      <w:tr>
        <w:tc>
          <w:tcPr>
            <w:tcW w:type="dxa" w:w="2880"/>
          </w:tcPr>
          <w:p>
            <w:r>
              <w:t>comment.html_url</w:t>
            </w:r>
          </w:p>
        </w:tc>
        <w:tc>
          <w:tcPr>
            <w:tcW w:type="dxa" w:w="2880"/>
          </w:tcPr>
          <w:p>
            <w:r>
              <w:t>string</w:t>
            </w:r>
          </w:p>
        </w:tc>
        <w:tc>
          <w:tcPr>
            <w:tcW w:type="dxa" w:w="2880"/>
          </w:tcPr>
          <w:p>
            <w:r>
              <w:t>The url at which the comment is presented in Help Center.</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comment.locale</w:t>
            </w:r>
          </w:p>
        </w:tc>
        <w:tc>
          <w:tcPr>
            <w:tcW w:type="dxa" w:w="2880"/>
          </w:tcPr>
          <w:p>
            <w:r>
              <w:t>string</w:t>
            </w:r>
          </w:p>
        </w:tc>
        <w:tc>
          <w:tcPr>
            <w:tcW w:type="dxa" w:w="2880"/>
          </w:tcPr>
          <w:p>
            <w:r>
              <w:t>Required. The locale in which this comment was made.</w:t>
            </w:r>
          </w:p>
        </w:tc>
      </w:tr>
      <w:tr>
        <w:tc>
          <w:tcPr>
            <w:tcW w:type="dxa" w:w="2880"/>
          </w:tcPr>
          <w:p>
            <w:r>
              <w:t>comment.non_author_editor_id</w:t>
            </w:r>
          </w:p>
        </w:tc>
        <w:tc>
          <w:tcPr>
            <w:tcW w:type="dxa" w:w="2880"/>
          </w:tcPr>
          <w:p>
            <w:r>
              <w:t>integer | null</w:t>
            </w:r>
          </w:p>
        </w:tc>
        <w:tc>
          <w:tcPr>
            <w:tcW w:type="dxa" w:w="2880"/>
          </w:tcPr>
          <w:p>
            <w:r>
              <w:t>The user id of whoever performed the most recent (if any) non-author edit. If no qualifying non-author edits have occurred since May 17, 2021, this will be null.</w:t>
            </w:r>
          </w:p>
        </w:tc>
      </w:tr>
      <w:tr>
        <w:tc>
          <w:tcPr>
            <w:tcW w:type="dxa" w:w="2880"/>
          </w:tcPr>
          <w:p>
            <w:r>
              <w:t>comment.non_author_updated_at</w:t>
            </w:r>
          </w:p>
        </w:tc>
        <w:tc>
          <w:tcPr>
            <w:tcW w:type="dxa" w:w="2880"/>
          </w:tcPr>
          <w:p>
            <w:r>
              <w:t>string</w:t>
            </w:r>
          </w:p>
        </w:tc>
        <w:tc>
          <w:tcPr>
            <w:tcW w:type="dxa" w:w="2880"/>
          </w:tcPr>
          <w:p>
            <w:r>
              <w:t>When the comment was last edited by a non-author user.</w:t>
            </w:r>
          </w:p>
        </w:tc>
      </w:tr>
      <w:tr>
        <w:tc>
          <w:tcPr>
            <w:tcW w:type="dxa" w:w="2880"/>
          </w:tcPr>
          <w:p>
            <w:r>
              <w:t>comment.source_id</w:t>
            </w:r>
          </w:p>
        </w:tc>
        <w:tc>
          <w:tcPr>
            <w:tcW w:type="dxa" w:w="2880"/>
          </w:tcPr>
          <w:p>
            <w:r>
              <w:t>integer</w:t>
            </w:r>
          </w:p>
        </w:tc>
        <w:tc>
          <w:tcPr>
            <w:tcW w:type="dxa" w:w="2880"/>
          </w:tcPr>
          <w:p>
            <w:r>
              <w:t>The id of the item on which this comment was made.</w:t>
            </w:r>
          </w:p>
        </w:tc>
      </w:tr>
      <w:tr>
        <w:tc>
          <w:tcPr>
            <w:tcW w:type="dxa" w:w="2880"/>
          </w:tcPr>
          <w:p>
            <w:r>
              <w:t>comment.source_type</w:t>
            </w:r>
          </w:p>
        </w:tc>
        <w:tc>
          <w:tcPr>
            <w:tcW w:type="dxa" w:w="2880"/>
          </w:tcPr>
          <w:p>
            <w:r>
              <w:t>string</w:t>
            </w:r>
          </w:p>
        </w:tc>
        <w:tc>
          <w:tcPr>
            <w:tcW w:type="dxa" w:w="2880"/>
          </w:tcPr>
          <w:p>
            <w:r>
              <w:t>The type of the item on which this comment was made. Currently only supports Article.</w:t>
            </w:r>
          </w:p>
        </w:tc>
      </w:tr>
      <w:tr>
        <w:tc>
          <w:tcPr>
            <w:tcW w:type="dxa" w:w="2880"/>
          </w:tcPr>
          <w:p>
            <w:r>
              <w:t>comment.updated_at</w:t>
            </w:r>
          </w:p>
        </w:tc>
        <w:tc>
          <w:tcPr>
            <w:tcW w:type="dxa" w:w="2880"/>
          </w:tcPr>
          <w:p>
            <w:r>
              <w:t>string</w:t>
            </w:r>
          </w:p>
        </w:tc>
        <w:tc>
          <w:tcPr>
            <w:tcW w:type="dxa" w:w="2880"/>
          </w:tcPr>
          <w:p>
            <w:r>
              <w:t>The time at which the comment was last updated.</w:t>
            </w:r>
          </w:p>
        </w:tc>
      </w:tr>
      <w:tr>
        <w:tc>
          <w:tcPr>
            <w:tcW w:type="dxa" w:w="2880"/>
          </w:tcPr>
          <w:p>
            <w:r>
              <w:t>comment.url</w:t>
            </w:r>
          </w:p>
        </w:tc>
        <w:tc>
          <w:tcPr>
            <w:tcW w:type="dxa" w:w="2880"/>
          </w:tcPr>
          <w:p>
            <w:r>
              <w:t>string</w:t>
            </w:r>
          </w:p>
        </w:tc>
        <w:tc>
          <w:tcPr>
            <w:tcW w:type="dxa" w:w="2880"/>
          </w:tcPr>
          <w:p>
            <w:r>
              <w:t>The API url of this comment.</w:t>
            </w:r>
          </w:p>
        </w:tc>
      </w:tr>
      <w:tr>
        <w:tc>
          <w:tcPr>
            <w:tcW w:type="dxa" w:w="2880"/>
          </w:tcPr>
          <w:p>
            <w:r>
              <w:t>comment.vote_count</w:t>
            </w:r>
          </w:p>
        </w:tc>
        <w:tc>
          <w:tcPr>
            <w:tcW w:type="dxa" w:w="2880"/>
          </w:tcPr>
          <w:p>
            <w:r>
              <w:t>integer</w:t>
            </w:r>
          </w:p>
        </w:tc>
        <w:tc>
          <w:tcPr>
            <w:tcW w:type="dxa" w:w="2880"/>
          </w:tcPr>
          <w:p>
            <w:r>
              <w:t>The total number of upvotes and downvotes.</w:t>
            </w:r>
          </w:p>
        </w:tc>
      </w:tr>
      <w:tr>
        <w:tc>
          <w:tcPr>
            <w:tcW w:type="dxa" w:w="2880"/>
          </w:tcPr>
          <w:p>
            <w:r>
              <w:t>comment.vote_sum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"https://{{OAUTH_REQUEST_PAYLOAD.formData.ZENDESK_SUBDOMAIN}}.zendesk.com/api/v2/help_center/en-us/articles/360026053753/comments/360004163994" \</w:t>
        <w:br/>
        <w:t xml:space="preserve"> --header "Accept: application/json" \</w:t>
        <w:br/>
        <w:t xml:space="preserve"> --header "Content-Type: application/json" \</w:t>
        <w:br/>
        <w:t xml:space="preserve"> --data '{}'</w:t>
      </w:r>
    </w:p>
    <w:p>
      <w:pPr>
        <w:pStyle w:val="Heading3"/>
      </w:pPr>
      <w:r>
        <w:t>Notes</w:t>
      </w:r>
    </w:p>
    <w:p>
      <w:pPr>
        <w:pStyle w:val="ListBullet"/>
      </w:pPr>
      <w:r>
        <w:t>This endpoint is titled “Update Article Comment by Locale” and has operation ID UpdateComment.</w:t>
      </w:r>
    </w:p>
    <w:p>
      <w:pPr>
        <w:pStyle w:val="ListBullet"/>
      </w:pPr>
      <w:r>
        <w:t>The documentation provided includes the path parameters and response schema, but does not include the update request body fields.</w:t>
      </w:r>
    </w:p>
    <w:p>
      <w:pPr>
        <w:pStyle w:val="Heading3"/>
      </w:pPr>
      <w:r>
        <w:t>Related articleComments actions</w:t>
      </w:r>
    </w:p>
    <w:p>
      <w:pPr>
        <w:pStyle w:val="ListBullet"/>
      </w:pPr>
      <w:r>
        <w:t>[POST] Create an Article Comment — /api/v2/help_center/articles/{{articleId}}/comments</w:t>
      </w:r>
    </w:p>
    <w:p>
      <w:pPr>
        <w:pStyle w:val="ListBullet"/>
      </w:pPr>
      <w:r>
        <w:t>[PUT] Update an Article Comment — /api/v2/help_center/articles/{{articleId}}/comments/{{commentId}}</w:t>
      </w:r>
    </w:p>
    <w:p>
      <w:pPr>
        <w:pStyle w:val="ListBullet"/>
      </w:pPr>
      <w:r>
        <w:t>[GET] Show an Article Comment — /api/v2/help_center/articles/{{articleId}}/comments/{{commentId}}</w:t>
      </w:r>
    </w:p>
    <w:p>
      <w:r>
        <w:br w:type="page"/>
      </w:r>
    </w:p>
    <w:p>
      <w:pPr>
        <w:pStyle w:val="Heading2"/>
      </w:pPr>
      <w:r>
        <w:t>306. [PUT] Update an Article Comment</w:t>
      </w:r>
    </w:p>
    <w:p>
      <w:r>
        <w:rPr>
          <w:b/>
        </w:rPr>
        <w:t xml:space="preserve">Endpoint: </w:t>
      </w:r>
      <w:r>
        <w:rPr>
          <w:rFonts w:ascii="Courier New" w:hAnsi="Courier New"/>
          <w:sz w:val="18"/>
        </w:rPr>
        <w:t>/api/v2/help_center/articles/{{articleId}}/comments/{{commentId}}</w:t>
      </w:r>
    </w:p>
    <w:p>
      <w:pPr>
        <w:pStyle w:val="Heading3"/>
      </w:pPr>
      <w:r>
        <w:t>Prerequisites</w:t>
      </w:r>
    </w:p>
    <w:p>
      <w:pPr>
        <w:pStyle w:val="ListBullet"/>
      </w:pPr>
      <w:r>
        <w:t xml:space="preserve">Allowed for: </w:t>
        <w:br/>
        <w:br/>
        <w:t>Agents</w:t>
        <w:br/>
        <w:t>The end user who created the comment</w:t>
      </w:r>
    </w:p>
    <w:p>
      <w:pPr>
        <w:pStyle w:val="Heading3"/>
      </w:pPr>
      <w:r>
        <w:t>Method</w:t>
      </w:r>
    </w:p>
    <w:p>
      <w:r>
        <w:t>PUT</w:t>
      </w:r>
    </w:p>
    <w:p>
      <w:pPr>
        <w:pStyle w:val="Heading3"/>
      </w:pPr>
      <w:r>
        <w:t>URL</w:t>
      </w:r>
    </w:p>
    <w:p>
      <w:r>
        <w:t>https://{{OAUTH_REQUEST_PAYLOAD.formData.ZENDESK_SUBDOMAIN}}.zendesk.com/api/v2/help_center/articles/{{article_id}}/comments/{{comment_id}}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Help Center article comment for a specific article and comment ID.</w:t>
      </w:r>
    </w:p>
    <w:p>
      <w:pPr>
        <w:pStyle w:val="Heading3"/>
      </w:pPr>
      <w:r>
        <w:t>Enforcement Rules</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/api/v2/help_center/articles/{{article_id}}/comments/{{comment_id}}, where both path parameters are non-empty.</w:t>
      </w:r>
    </w:p>
    <w:p>
      <w:pPr>
        <w:pStyle w:val="ListBullet"/>
      </w:pPr>
      <w:r>
        <w:t>Do not call the API with missing or empty path parameters (e.g., avoid /articles//comments/).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/api/v2/help_center/articles/360026053753/comments/360004163994</w:t>
      </w:r>
    </w:p>
    <w:p>
      <w:pPr>
        <w:pStyle w:val="Heading3"/>
      </w:pPr>
      <w:r>
        <w:t>Invalid Examples</w:t>
      </w:r>
    </w:p>
    <w:p>
      <w:r>
        <w:rPr>
          <w:b/>
          <w:color w:val="666666"/>
          <w:sz w:val="16"/>
        </w:rPr>
        <w:t>[http]</w:t>
      </w:r>
    </w:p>
    <w:p>
      <w:pPr>
        <w:shd w:fill="F2F2F2" w:val="clear"/>
      </w:pPr>
      <w:r>
        <w:rPr>
          <w:rFonts w:ascii="Courier New" w:hAnsi="Courier New"/>
          <w:sz w:val="17"/>
        </w:rPr>
        <w:t>/api/v2/help_center/articles//comments/360004163994</w:t>
        <w:br/>
        <w:t>/api/v2/help_center/articles/360026053753/comments/</w:t>
        <w:br/>
        <w:t>/api/v2/help_center/articles/360026053753/comments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Request Body</w:t>
      </w:r>
    </w:p>
    <w:p>
      <w:r>
        <w:t>The scraped documentation did not specify the request body schema for updating a comment.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"Updated comment text",</w:t>
        <w:br/>
        <w:t xml:space="preserve"> "created_at": "2021-05-17T12:34:56Z",</w:t>
        <w:br/>
        <w:t xml:space="preserve"> "html_url": "https://example.zendesk.com/hc/en-us/articles/360026053753#comment_360004163994",</w:t>
        <w:br/>
        <w:t xml:space="preserve"> "id": 360004163994,</w:t>
        <w:br/>
        <w:t xml:space="preserve"> "locale": "en-us",</w:t>
        <w:br/>
        <w:t xml:space="preserve"> "non_author_editor_id": null,</w:t>
        <w:br/>
        <w:t xml:space="preserve"> "non_author_updated_at": null,</w:t>
        <w:br/>
        <w:t xml:space="preserve"> "source_id": 360026053753,</w:t>
        <w:br/>
        <w:t xml:space="preserve"> "source_type": "Article",</w:t>
        <w:br/>
        <w:t xml:space="preserve"> "updated_at": "2021-05-18T09:10:11Z",</w:t>
        <w:br/>
        <w:t xml:space="preserve"> "url": "https://example.zendesk.com/api/v2/help_center/articles/360026053753/comments/360004163994.json",</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updated comment object.</w:t>
            </w:r>
          </w:p>
        </w:tc>
      </w:tr>
      <w:tr>
        <w:tc>
          <w:tcPr>
            <w:tcW w:type="dxa" w:w="2880"/>
          </w:tcPr>
          <w:p>
            <w:r>
              <w:t>comment.author_id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comment.body</w:t>
            </w:r>
          </w:p>
        </w:tc>
        <w:tc>
          <w:tcPr>
            <w:tcW w:type="dxa" w:w="2880"/>
          </w:tcPr>
          <w:p>
            <w:r>
              <w:t>string</w:t>
            </w:r>
          </w:p>
        </w:tc>
        <w:tc>
          <w:tcPr>
            <w:tcW w:type="dxa" w:w="2880"/>
          </w:tcPr>
          <w:p>
            <w:r>
              <w:t>Required. The comment made by the author.</w:t>
            </w:r>
          </w:p>
        </w:tc>
      </w:tr>
      <w:tr>
        <w:tc>
          <w:tcPr>
            <w:tcW w:type="dxa" w:w="2880"/>
          </w:tcPr>
          <w:p>
            <w:r>
              <w:t>comment.created_at</w:t>
            </w:r>
          </w:p>
        </w:tc>
        <w:tc>
          <w:tcPr>
            <w:tcW w:type="dxa" w:w="2880"/>
          </w:tcPr>
          <w:p>
            <w:r>
              <w:t>string</w:t>
            </w:r>
          </w:p>
        </w:tc>
        <w:tc>
          <w:tcPr>
            <w:tcW w:type="dxa" w:w="2880"/>
          </w:tcPr>
          <w:p>
            <w:r>
              <w:t>The time the comment was created. Writable on create by Help Center managers.</w:t>
            </w:r>
          </w:p>
        </w:tc>
      </w:tr>
      <w:tr>
        <w:tc>
          <w:tcPr>
            <w:tcW w:type="dxa" w:w="2880"/>
          </w:tcPr>
          <w:p>
            <w:r>
              <w:t>comment.html_url</w:t>
            </w:r>
          </w:p>
        </w:tc>
        <w:tc>
          <w:tcPr>
            <w:tcW w:type="dxa" w:w="2880"/>
          </w:tcPr>
          <w:p>
            <w:r>
              <w:t>string</w:t>
            </w:r>
          </w:p>
        </w:tc>
        <w:tc>
          <w:tcPr>
            <w:tcW w:type="dxa" w:w="2880"/>
          </w:tcPr>
          <w:p>
            <w:r>
              <w:t>The URL at which the comment is presented in Help Center.</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comment.locale</w:t>
            </w:r>
          </w:p>
        </w:tc>
        <w:tc>
          <w:tcPr>
            <w:tcW w:type="dxa" w:w="2880"/>
          </w:tcPr>
          <w:p>
            <w:r>
              <w:t>string</w:t>
            </w:r>
          </w:p>
        </w:tc>
        <w:tc>
          <w:tcPr>
            <w:tcW w:type="dxa" w:w="2880"/>
          </w:tcPr>
          <w:p>
            <w:r>
              <w:t>Required. The locale in which this comment was made.</w:t>
            </w:r>
          </w:p>
        </w:tc>
      </w:tr>
      <w:tr>
        <w:tc>
          <w:tcPr>
            <w:tcW w:type="dxa" w:w="2880"/>
          </w:tcPr>
          <w:p>
            <w:r>
              <w:t>comment.non_author_editor_id</w:t>
            </w:r>
          </w:p>
        </w:tc>
        <w:tc>
          <w:tcPr>
            <w:tcW w:type="dxa" w:w="2880"/>
          </w:tcPr>
          <w:p>
            <w:r>
              <w:t>integer | null</w:t>
            </w:r>
          </w:p>
        </w:tc>
        <w:tc>
          <w:tcPr>
            <w:tcW w:type="dxa" w:w="2880"/>
          </w:tcPr>
          <w:p>
            <w:r>
              <w:t>The user id of whoever performed the most recent (if any) non-author edit. null if none since May 17, 2021.</w:t>
            </w:r>
          </w:p>
        </w:tc>
      </w:tr>
      <w:tr>
        <w:tc>
          <w:tcPr>
            <w:tcW w:type="dxa" w:w="2880"/>
          </w:tcPr>
          <w:p>
            <w:r>
              <w:t>comment.non_author_updated_at</w:t>
            </w:r>
          </w:p>
        </w:tc>
        <w:tc>
          <w:tcPr>
            <w:tcW w:type="dxa" w:w="2880"/>
          </w:tcPr>
          <w:p>
            <w:r>
              <w:t>string</w:t>
            </w:r>
          </w:p>
        </w:tc>
        <w:tc>
          <w:tcPr>
            <w:tcW w:type="dxa" w:w="2880"/>
          </w:tcPr>
          <w:p>
            <w:r>
              <w:t>When the comment was last edited by a non-author user.</w:t>
            </w:r>
          </w:p>
        </w:tc>
      </w:tr>
      <w:tr>
        <w:tc>
          <w:tcPr>
            <w:tcW w:type="dxa" w:w="2880"/>
          </w:tcPr>
          <w:p>
            <w:r>
              <w:t>comment.source_id</w:t>
            </w:r>
          </w:p>
        </w:tc>
        <w:tc>
          <w:tcPr>
            <w:tcW w:type="dxa" w:w="2880"/>
          </w:tcPr>
          <w:p>
            <w:r>
              <w:t>integer</w:t>
            </w:r>
          </w:p>
        </w:tc>
        <w:tc>
          <w:tcPr>
            <w:tcW w:type="dxa" w:w="2880"/>
          </w:tcPr>
          <w:p>
            <w:r>
              <w:t>The id of the item on which this comment was made.</w:t>
            </w:r>
          </w:p>
        </w:tc>
      </w:tr>
      <w:tr>
        <w:tc>
          <w:tcPr>
            <w:tcW w:type="dxa" w:w="2880"/>
          </w:tcPr>
          <w:p>
            <w:r>
              <w:t>comment.source_type</w:t>
            </w:r>
          </w:p>
        </w:tc>
        <w:tc>
          <w:tcPr>
            <w:tcW w:type="dxa" w:w="2880"/>
          </w:tcPr>
          <w:p>
            <w:r>
              <w:t>string</w:t>
            </w:r>
          </w:p>
        </w:tc>
        <w:tc>
          <w:tcPr>
            <w:tcW w:type="dxa" w:w="2880"/>
          </w:tcPr>
          <w:p>
            <w:r>
              <w:t>The type of the item on which this comment was made. Currently only supports 'Article'.</w:t>
            </w:r>
          </w:p>
        </w:tc>
      </w:tr>
      <w:tr>
        <w:tc>
          <w:tcPr>
            <w:tcW w:type="dxa" w:w="2880"/>
          </w:tcPr>
          <w:p>
            <w:r>
              <w:t>comment.updated_at</w:t>
            </w:r>
          </w:p>
        </w:tc>
        <w:tc>
          <w:tcPr>
            <w:tcW w:type="dxa" w:w="2880"/>
          </w:tcPr>
          <w:p>
            <w:r>
              <w:t>string</w:t>
            </w:r>
          </w:p>
        </w:tc>
        <w:tc>
          <w:tcPr>
            <w:tcW w:type="dxa" w:w="2880"/>
          </w:tcPr>
          <w:p>
            <w:r>
              <w:t>The time at which the comment was last updated.</w:t>
            </w:r>
          </w:p>
        </w:tc>
      </w:tr>
      <w:tr>
        <w:tc>
          <w:tcPr>
            <w:tcW w:type="dxa" w:w="2880"/>
          </w:tcPr>
          <w:p>
            <w:r>
              <w:t>comment.url</w:t>
            </w:r>
          </w:p>
        </w:tc>
        <w:tc>
          <w:tcPr>
            <w:tcW w:type="dxa" w:w="2880"/>
          </w:tcPr>
          <w:p>
            <w:r>
              <w:t>string</w:t>
            </w:r>
          </w:p>
        </w:tc>
        <w:tc>
          <w:tcPr>
            <w:tcW w:type="dxa" w:w="2880"/>
          </w:tcPr>
          <w:p>
            <w:r>
              <w:t>The API url of this comment.</w:t>
            </w:r>
          </w:p>
        </w:tc>
      </w:tr>
      <w:tr>
        <w:tc>
          <w:tcPr>
            <w:tcW w:type="dxa" w:w="2880"/>
          </w:tcPr>
          <w:p>
            <w:r>
              <w:t>comment.vote_count</w:t>
            </w:r>
          </w:p>
        </w:tc>
        <w:tc>
          <w:tcPr>
            <w:tcW w:type="dxa" w:w="2880"/>
          </w:tcPr>
          <w:p>
            <w:r>
              <w:t>integer</w:t>
            </w:r>
          </w:p>
        </w:tc>
        <w:tc>
          <w:tcPr>
            <w:tcW w:type="dxa" w:w="2880"/>
          </w:tcPr>
          <w:p>
            <w:r>
              <w:t>The total number of upvotes and downvotes.</w:t>
            </w:r>
          </w:p>
        </w:tc>
      </w:tr>
      <w:tr>
        <w:tc>
          <w:tcPr>
            <w:tcW w:type="dxa" w:w="2880"/>
          </w:tcPr>
          <w:p>
            <w:r>
              <w:t>comment.vote_sum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'https://{{OAUTH_REQUEST_PAYLOAD.formData.ZENDESK_SUBDOMAIN}}.zendesk.com/api/v2/help_center/articles/360026053753/comments/360004163994' \</w:t>
        <w:br/>
        <w:t xml:space="preserve"> --header 'Accept: application/json' \</w:t>
        <w:br/>
        <w:t xml:space="preserve"> --header 'Content-Type: application/json' \</w:t>
        <w:br/>
        <w:t xml:space="preserve"> --data '{}'</w:t>
      </w:r>
    </w:p>
    <w:p>
      <w:pPr>
        <w:pStyle w:val="Heading3"/>
      </w:pPr>
      <w:r>
        <w:t>Notes</w:t>
      </w:r>
    </w:p>
    <w:p>
      <w:pPr>
        <w:pStyle w:val="ListBullet"/>
      </w:pPr>
      <w:r>
        <w:t>This endpoint is allowed for Agents and the end user who created the comment.</w:t>
      </w:r>
    </w:p>
    <w:p>
      <w:pPr>
        <w:pStyle w:val="ListBullet"/>
      </w:pPr>
      <w:r>
        <w:t>The documentation references “Writable on create” for some fields, but does not explicitly state which fields are writable on update for this endpoint.</w:t>
      </w:r>
    </w:p>
    <w:p>
      <w:pPr>
        <w:pStyle w:val="Heading3"/>
      </w:pPr>
      <w:r>
        <w:t>Related articleComments actions</w:t>
      </w:r>
    </w:p>
    <w:p>
      <w:pPr>
        <w:pStyle w:val="ListBullet"/>
      </w:pPr>
      <w:r>
        <w:t>[POST] Create an Article Comment — /api/v2/help_center/articles/{{articleId}}/comments</w:t>
      </w:r>
    </w:p>
    <w:p>
      <w:pPr>
        <w:pStyle w:val="ListBullet"/>
      </w:pPr>
      <w:r>
        <w:t>[PUT] Update Article Comment by Locale — /api/v2/help_center/{{locale}}/articles/{{articleId}}/comments/{{commentId}}</w:t>
      </w:r>
    </w:p>
    <w:p>
      <w:pPr>
        <w:pStyle w:val="ListBullet"/>
      </w:pPr>
      <w:r>
        <w:t>[GET] Show an Article Comment — /api/v2/help_center/articles/{{articleId}}/comments/{{commentId}}</w:t>
      </w:r>
    </w:p>
    <w:p>
      <w:r>
        <w:br w:type="page"/>
      </w:r>
    </w:p>
    <w:p>
      <w:pPr>
        <w:pStyle w:val="Heading2"/>
      </w:pPr>
      <w:r>
        <w:t>307. [DELETE] Delete a Help Center Article Label</w:t>
      </w:r>
    </w:p>
    <w:p>
      <w:r>
        <w:rPr>
          <w:b/>
        </w:rPr>
        <w:t xml:space="preserve">Endpoint: </w:t>
      </w:r>
      <w:r>
        <w:rPr>
          <w:rFonts w:ascii="Courier New" w:hAnsi="Courier New"/>
          <w:sz w:val="18"/>
        </w:rPr>
        <w:t>/api/v2/help_center/articles/{{articleId}}/labels/{{labelId}}</w:t>
      </w:r>
    </w:p>
    <w:p>
      <w:pPr>
        <w:pStyle w:val="Heading3"/>
      </w:pPr>
      <w:r>
        <w:t>Prerequisites</w:t>
      </w:r>
    </w:p>
    <w:p>
      <w:pPr>
        <w:pStyle w:val="ListBullet"/>
      </w:pPr>
      <w:r>
        <w:t>Must be allowed as an Agent</w:t>
      </w:r>
    </w:p>
    <w:p>
      <w:pPr>
        <w:pStyle w:val="Heading3"/>
      </w:pPr>
      <w:r>
        <w:t>Method</w:t>
      </w:r>
    </w:p>
    <w:p>
      <w:r>
        <w:t>DELETE</w:t>
      </w:r>
    </w:p>
    <w:p>
      <w:pPr>
        <w:pStyle w:val="Heading3"/>
      </w:pPr>
      <w:r>
        <w:t>URL</w:t>
      </w:r>
    </w:p>
    <w:p>
      <w:r>
        <w:t>https://{{OAUTH_REQUEST_PAYLOAD.formData.ZENDESK_SUBDOMAIN}}.zendesk.com/api/v2/help_center/articles/{{article_id}}/labels/{{label_id}}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label from the specified article’s list of labels in the Help Center.</w:t>
      </w:r>
    </w:p>
    <w:p>
      <w:pPr>
        <w:pStyle w:val="Heading3"/>
      </w:pPr>
      <w:r>
        <w:t>Enforcement Rules</w:t>
      </w:r>
    </w:p>
    <w:p>
      <w:pPr>
        <w:pStyle w:val="ListBullet"/>
      </w:pPr>
      <w:r>
        <w:t>The article_id path parameter must always be present and must be a non-empty integer.</w:t>
      </w:r>
    </w:p>
    <w:p>
      <w:pPr>
        <w:pStyle w:val="ListBullet"/>
      </w:pPr>
      <w:r>
        <w:t>The label_id path parameter must always be present and must be a non-empty integer.</w:t>
      </w:r>
    </w:p>
    <w:p>
      <w:pPr>
        <w:pStyle w:val="ListBullet"/>
      </w:pPr>
      <w:r>
        <w:t>Always construct the path as /api/v2/help_center/articles/{{article_id}}/labels/{{label_id}}.</w:t>
      </w:r>
    </w:p>
    <w:p>
      <w:pPr>
        <w:pStyle w:val="ListBullet"/>
      </w:pPr>
      <w:r>
        <w:t>Do not call the API with missing or empty path parameters (e.g., avoid /articles//labels/).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/api/v2/help_center/articles/360026053753/labels/360015727233</w:t>
      </w:r>
    </w:p>
    <w:p>
      <w:pPr>
        <w:pStyle w:val="Heading3"/>
      </w:pPr>
      <w:r>
        <w:t>Invalid Examples</w:t>
      </w:r>
    </w:p>
    <w:p>
      <w:r>
        <w:rPr>
          <w:b/>
          <w:color w:val="666666"/>
          <w:sz w:val="16"/>
        </w:rPr>
        <w:t>[http]</w:t>
      </w:r>
    </w:p>
    <w:p>
      <w:pPr>
        <w:shd w:fill="F2F2F2" w:val="clear"/>
      </w:pPr>
      <w:r>
        <w:rPr>
          <w:rFonts w:ascii="Courier New" w:hAnsi="Courier New"/>
          <w:sz w:val="17"/>
        </w:rPr>
        <w:t>/api/v2/help_center/articles//labels/360015727233</w:t>
        <w:br/>
        <w:t>/api/v2/help_center/articles/360026053753/labels/</w:t>
        <w:br/>
        <w:t>/api/v2/help_center/articles/labels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label_id</w:t>
            </w:r>
          </w:p>
        </w:tc>
        <w:tc>
          <w:tcPr>
            <w:tcW w:type="dxa" w:w="2880"/>
          </w:tcPr>
          <w:p>
            <w:r>
              <w:t>integer</w:t>
            </w:r>
          </w:p>
        </w:tc>
        <w:tc>
          <w:tcPr>
            <w:tcW w:type="dxa" w:w="2880"/>
          </w:tcPr>
          <w:p>
            <w:r>
              <w:t>The unique ID of the label. Example: 360015727233.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"https://{{OAUTH_REQUEST_PAYLOAD.formData.ZENDESK_SUBDOMAIN}}.zendesk.com/api/v2/help_center/articles/360026053753/labels/360015727233"</w:t>
      </w:r>
    </w:p>
    <w:p>
      <w:pPr>
        <w:pStyle w:val="Heading3"/>
      </w:pPr>
      <w:r>
        <w:t>Error Handling</w:t>
      </w:r>
    </w:p>
    <w:p>
      <w:pPr>
        <w:pStyle w:val="ListBullet"/>
      </w:pPr>
      <w:r>
        <w:t>204 No Content: Label was removed successfully (no response body).</w:t>
      </w:r>
    </w:p>
    <w:p>
      <w:pPr>
        <w:pStyle w:val="Heading3"/>
      </w:pPr>
      <w:r>
        <w:t>Related helpCenterArticleLabels actions</w:t>
      </w:r>
    </w:p>
    <w:p>
      <w:pPr>
        <w:pStyle w:val="ListBullet"/>
      </w:pPr>
      <w:r>
        <w:t>[GET] List an Article’s Labels by Locale — /api/v2/help_center/{{locale}}/articles/{{articleId}}/labels</w:t>
      </w:r>
    </w:p>
    <w:p>
      <w:pPr>
        <w:pStyle w:val="ListBullet"/>
      </w:pPr>
      <w:r>
        <w:t>[DELETE] Delete a Help Center Article Label — /api/v2/help_center/articles/labels/{{labelId}}</w:t>
      </w:r>
    </w:p>
    <w:p>
      <w:pPr>
        <w:pStyle w:val="ListBullet"/>
      </w:pPr>
      <w:r>
        <w:t>[GET] List an Article’s Labels — /api/v2/help_center/articles/{{articleId}}/labels</w:t>
      </w:r>
    </w:p>
    <w:p>
      <w:pPr>
        <w:pStyle w:val="ListBullet"/>
      </w:pPr>
      <w:r>
        <w:t>[DELETE] Delete an Article Label for a Locale — /api/v2/help_center/{{OAUTH_REQUEST_PAYLOAD.formData.locale}}/articles/{{OAUTH_REQUEST_PAYLOAD.formData.article_id}}/labels/{{OAUTH_REQUEST_PAYLOAD.formData.label_id}}</w:t>
      </w:r>
    </w:p>
    <w:p>
      <w:pPr>
        <w:pStyle w:val="ListBullet"/>
      </w:pPr>
      <w:r>
        <w:t>[GET] Show Help Center Article Label — /api/v2/help_center/articles/labels/{{labelId}}</w:t>
      </w:r>
    </w:p>
    <w:p>
      <w:pPr>
        <w:pStyle w:val="ListBullet"/>
      </w:pPr>
      <w:r>
        <w:t>[GET] List All Help Center Article Labels — /api/v2/help_center/articles/labels</w:t>
      </w:r>
    </w:p>
    <w:p>
      <w:r>
        <w:br w:type="page"/>
      </w:r>
    </w:p>
    <w:p>
      <w:pPr>
        <w:pStyle w:val="Heading2"/>
      </w:pPr>
      <w:r>
        <w:t>308. [GET] List an Article’s Labels by Locale</w:t>
      </w:r>
    </w:p>
    <w:p>
      <w:r>
        <w:rPr>
          <w:b/>
        </w:rPr>
        <w:t xml:space="preserve">Endpoint: </w:t>
      </w:r>
      <w:r>
        <w:rPr>
          <w:rFonts w:ascii="Courier New" w:hAnsi="Courier New"/>
          <w:sz w:val="18"/>
        </w:rPr>
        <w:t>/api/v2/help_center/{{locale}}/articles/{{articleId}}/labels</w:t>
      </w:r>
    </w:p>
    <w:p>
      <w:pPr>
        <w:pStyle w:val="Heading3"/>
      </w:pPr>
      <w:r>
        <w:t>Prerequisites</w:t>
      </w:r>
    </w:p>
    <w:p>
      <w:pPr>
        <w:pStyle w:val="ListBullet"/>
      </w:pPr>
      <w:r>
        <w:t>Help Center must be enabled</w:t>
      </w:r>
    </w:p>
    <w:p>
      <w:pPr>
        <w:pStyle w:val="ListBullet"/>
      </w:pPr>
      <w:r>
        <w:t>Allowed for Agents</w:t>
      </w:r>
    </w:p>
    <w:p>
      <w:pPr>
        <w:pStyle w:val="Heading3"/>
      </w:pPr>
      <w:r>
        <w:t>Method</w:t>
      </w:r>
    </w:p>
    <w:p>
      <w:r>
        <w:t>GET</w:t>
      </w:r>
    </w:p>
    <w:p>
      <w:pPr>
        <w:pStyle w:val="Heading3"/>
      </w:pPr>
      <w:r>
        <w:t>URL</w:t>
      </w:r>
    </w:p>
    <w:p>
      <w:r>
        <w:t>https://{{OAUTH_REQUEST_PAYLOAD.formData.ZENDESK_SUBDOMAIN}}.zendesk.com/api/v2/help_center/{{locale}}/articles/{{article_id}}/labels</w:t>
      </w:r>
    </w:p>
    <w:p>
      <w:pPr>
        <w:pStyle w:val="Heading3"/>
      </w:pPr>
      <w:r>
        <w:t>Description</w:t>
      </w:r>
    </w:p>
    <w:p>
      <w:r>
        <w:t>Lists all labels applied to a given Help Center article in the specified locale.</w:t>
      </w:r>
    </w:p>
    <w:p>
      <w:pPr>
        <w:pStyle w:val="Heading3"/>
      </w:pPr>
      <w:r>
        <w:t>Enforcement Rules</w:t>
      </w:r>
    </w:p>
    <w:p>
      <w:pPr>
        <w:pStyle w:val="ListBullet"/>
      </w:pPr>
      <w:r>
        <w:t>The locale path parameter must always be present and must be a non-empty string.</w:t>
      </w:r>
    </w:p>
    <w:p>
      <w:pPr>
        <w:pStyle w:val="ListBullet"/>
      </w:pPr>
      <w:r>
        <w:t>The article_id path parameter must always be present and must be a non-empty integer.</w:t>
      </w:r>
    </w:p>
    <w:p>
      <w:pPr>
        <w:pStyle w:val="ListBullet"/>
      </w:pPr>
      <w:r>
        <w:t>Always construct the path as /api/v2/help_center/{{locale}}/articles/{{article_id}}/labels.</w:t>
      </w:r>
    </w:p>
    <w:p>
      <w:pPr>
        <w:pStyle w:val="ListBullet"/>
      </w:pPr>
      <w:r>
        <w:t>Do not call the API with missing or empty path parameters (e.g., avoid /help_center//articles//labels).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/api/v2/help_center/en-us/articles/360026053753/labels</w:t>
        <w:br/>
        <w:t>/api/v2/help_center/fr/articles/12345/labels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/api/v2/help_center//articles/360026053753/labels</w:t>
        <w:br/>
        <w:t>/api/v2/help_center/en-us/articles//labels</w:t>
        <w:br/>
        <w:t>/api/v2/help_center/en-us/articles/labels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w:t>
        <w:br/>
        <w:t xml:space="preserve"> "created_at": "2024-01-15T10:30:00Z",</w:t>
        <w:br/>
        <w:t xml:space="preserve"> "id": 10001,</w:t>
        <w:br/>
        <w:t xml:space="preserve"> "name": "getting_started",</w:t>
        <w:br/>
        <w:t xml:space="preserve"> "updated_at": "2024-01-20T14:05:00Z",</w:t>
        <w:br/>
        <w:t xml:space="preserve"> "url": "https://example.zendesk.com/api/v2/help_center/en-us/articles/360026053753/labels/10001.json"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w:t>
            </w:r>
          </w:p>
        </w:tc>
        <w:tc>
          <w:tcPr>
            <w:tcW w:type="dxa" w:w="2880"/>
          </w:tcPr>
          <w:p>
            <w:r>
              <w:t>List of labels on the article.</w:t>
            </w:r>
          </w:p>
        </w:tc>
      </w:tr>
      <w:tr>
        <w:tc>
          <w:tcPr>
            <w:tcW w:type="dxa" w:w="2880"/>
          </w:tcPr>
          <w:p>
            <w:r>
              <w:t>labels[].created_at</w:t>
            </w:r>
          </w:p>
        </w:tc>
        <w:tc>
          <w:tcPr>
            <w:tcW w:type="dxa" w:w="2880"/>
          </w:tcPr>
          <w:p>
            <w:r>
              <w:t>string</w:t>
            </w:r>
          </w:p>
        </w:tc>
        <w:tc>
          <w:tcPr>
            <w:tcW w:type="dxa" w:w="2880"/>
          </w:tcPr>
          <w:p>
            <w:r>
              <w:t>The time at which the label was created.</w:t>
            </w:r>
          </w:p>
        </w:tc>
      </w:tr>
      <w:tr>
        <w:tc>
          <w:tcPr>
            <w:tcW w:type="dxa" w:w="2880"/>
          </w:tcPr>
          <w:p>
            <w:r>
              <w:t>labels[].id</w:t>
            </w:r>
          </w:p>
        </w:tc>
        <w:tc>
          <w:tcPr>
            <w:tcW w:type="dxa" w:w="2880"/>
          </w:tcPr>
          <w:p>
            <w:r>
              <w:t>integer</w:t>
            </w:r>
          </w:p>
        </w:tc>
        <w:tc>
          <w:tcPr>
            <w:tcW w:type="dxa" w:w="2880"/>
          </w:tcPr>
          <w:p>
            <w:r>
              <w:t>Automatically assigned when the label is created.</w:t>
            </w:r>
          </w:p>
        </w:tc>
      </w:tr>
      <w:tr>
        <w:tc>
          <w:tcPr>
            <w:tcW w:type="dxa" w:w="2880"/>
          </w:tcPr>
          <w:p>
            <w:r>
              <w:t>labels[].name</w:t>
            </w:r>
          </w:p>
        </w:tc>
        <w:tc>
          <w:tcPr>
            <w:tcW w:type="dxa" w:w="2880"/>
          </w:tcPr>
          <w:p>
            <w:r>
              <w:t>string</w:t>
            </w:r>
          </w:p>
        </w:tc>
        <w:tc>
          <w:tcPr>
            <w:tcW w:type="dxa" w:w="2880"/>
          </w:tcPr>
          <w:p>
            <w:r>
              <w:t>The actual name of the label.</w:t>
            </w:r>
          </w:p>
        </w:tc>
      </w:tr>
      <w:tr>
        <w:tc>
          <w:tcPr>
            <w:tcW w:type="dxa" w:w="2880"/>
          </w:tcPr>
          <w:p>
            <w:r>
              <w:t>labels[].updated_at</w:t>
            </w:r>
          </w:p>
        </w:tc>
        <w:tc>
          <w:tcPr>
            <w:tcW w:type="dxa" w:w="2880"/>
          </w:tcPr>
          <w:p>
            <w:r>
              <w:t>string</w:t>
            </w:r>
          </w:p>
        </w:tc>
        <w:tc>
          <w:tcPr>
            <w:tcW w:type="dxa" w:w="2880"/>
          </w:tcPr>
          <w:p>
            <w:r>
              <w:t>The time at which the label was last updated.</w:t>
            </w:r>
          </w:p>
        </w:tc>
      </w:tr>
      <w:tr>
        <w:tc>
          <w:tcPr>
            <w:tcW w:type="dxa" w:w="2880"/>
          </w:tcPr>
          <w:p>
            <w:r>
              <w:t>labels[].url</w:t>
            </w:r>
          </w:p>
        </w:tc>
        <w:tc>
          <w:tcPr>
            <w:tcW w:type="dxa" w:w="2880"/>
          </w:tcPr>
          <w:p>
            <w:r>
              <w:t>string</w:t>
            </w:r>
          </w:p>
        </w:tc>
        <w:tc>
          <w:tcPr>
            <w:tcW w:type="dxa" w:w="2880"/>
          </w:tcPr>
          <w:p>
            <w:r>
              <w:t>The API URL of this label.</w:t>
            </w:r>
          </w:p>
        </w:tc>
      </w:tr>
    </w:tbl>
    <w:p/>
    <w:p>
      <w:pPr>
        <w:pStyle w:val="Heading3"/>
      </w:pPr>
      <w:r>
        <w:t>Notes</w:t>
      </w:r>
    </w:p>
    <w:p>
      <w:pPr>
        <w:pStyle w:val="ListBullet"/>
      </w:pPr>
      <w:r>
        <w:t xml:space="preserve">Pagination is supported: </w:t>
        <w:br/>
        <w:br/>
        <w:t>Cursor pagination (recommended)</w:t>
        <w:br/>
        <w:t>Offset pagination</w:t>
        <w:br/>
        <w:t>See Zendesk “Pagination” docs: /api-reference/introduction/pagination/ (as referenced in the source).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'https://{{OAUTH_REQUEST_PAYLOAD.formData.ZENDESK_SUBDOMAIN}}.zendesk.com/api/v2/help_center/en-us/articles/360026053753/labels' \</w:t>
        <w:br/>
        <w:t xml:space="preserve"> --header 'Accept: application/json'</w:t>
      </w:r>
    </w:p>
    <w:p>
      <w:pPr>
        <w:pStyle w:val="Heading3"/>
      </w:pPr>
      <w:r>
        <w:t>Example Usage</w:t>
      </w:r>
    </w:p>
    <w:p>
      <w:pPr>
        <w:pStyle w:val="Heading3"/>
      </w:pPr>
      <w:r>
        <w:t>Example 1: List labels for an article in en-us</w:t>
      </w:r>
    </w:p>
    <w:p>
      <w:pPr>
        <w:pStyle w:val="Heading3"/>
      </w:pPr>
      <w:r>
        <w:t>Example 2: List labels for an article in fr</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'https://{{OAUTH_REQUEST_PAYLOAD.formData.ZENDESK_SUBDOMAIN}}.zendesk.com/api/v2/help_center/fr/articles/12345/labels' \</w:t>
        <w:br/>
        <w:t xml:space="preserve"> --header 'Accept: application/json'</w:t>
      </w:r>
    </w:p>
    <w:p>
      <w:pPr>
        <w:pStyle w:val="Heading3"/>
      </w:pPr>
      <w:r>
        <w:t>Related helpCenterArticleLabels actions</w:t>
      </w:r>
    </w:p>
    <w:p>
      <w:pPr>
        <w:pStyle w:val="ListBullet"/>
      </w:pPr>
      <w:r>
        <w:t>[DELETE] Delete a Help Center Article Label — /api/v2/help_center/articles/{{articleId}}/labels/{{labelId}}</w:t>
      </w:r>
    </w:p>
    <w:p>
      <w:pPr>
        <w:pStyle w:val="ListBullet"/>
      </w:pPr>
      <w:r>
        <w:t>[DELETE] Delete a Help Center Article Label — /api/v2/help_center/articles/labels/{{labelId}}</w:t>
      </w:r>
    </w:p>
    <w:p>
      <w:pPr>
        <w:pStyle w:val="ListBullet"/>
      </w:pPr>
      <w:r>
        <w:t>[GET] List an Article’s Labels — /api/v2/help_center/articles/{{articleId}}/labels</w:t>
      </w:r>
    </w:p>
    <w:p>
      <w:pPr>
        <w:pStyle w:val="ListBullet"/>
      </w:pPr>
      <w:r>
        <w:t>[DELETE] Delete an Article Label for a Locale — /api/v2/help_center/{{OAUTH_REQUEST_PAYLOAD.formData.locale}}/articles/{{OAUTH_REQUEST_PAYLOAD.formData.article_id}}/labels/{{OAUTH_REQUEST_PAYLOAD.formData.label_id}}</w:t>
      </w:r>
    </w:p>
    <w:p>
      <w:pPr>
        <w:pStyle w:val="ListBullet"/>
      </w:pPr>
      <w:r>
        <w:t>[GET] Show Help Center Article Label — /api/v2/help_center/articles/labels/{{labelId}}</w:t>
      </w:r>
    </w:p>
    <w:p>
      <w:pPr>
        <w:pStyle w:val="ListBullet"/>
      </w:pPr>
      <w:r>
        <w:t>[GET] List All Help Center Article Labels — /api/v2/help_center/articles/labels</w:t>
      </w:r>
    </w:p>
    <w:p>
      <w:r>
        <w:br w:type="page"/>
      </w:r>
    </w:p>
    <w:p>
      <w:pPr>
        <w:pStyle w:val="Heading2"/>
      </w:pPr>
      <w:r>
        <w:t>309. [DELETE] Delete an Article's Comment</w:t>
      </w:r>
    </w:p>
    <w:p>
      <w:r>
        <w:rPr>
          <w:b/>
        </w:rPr>
        <w:t xml:space="preserve">Endpoint: </w:t>
      </w:r>
      <w:r>
        <w:rPr>
          <w:rFonts w:ascii="Courier New" w:hAnsi="Courier New"/>
          <w:sz w:val="18"/>
        </w:rPr>
        <w:t>/api/v2/help_center/articles/{{articleId}}/comments/{{commentId}}</w:t>
      </w:r>
    </w:p>
    <w:p>
      <w:pPr>
        <w:pStyle w:val="Heading3"/>
      </w:pPr>
      <w:r>
        <w:t>Prerequisites</w:t>
      </w:r>
    </w:p>
    <w:p>
      <w:pPr>
        <w:pStyle w:val="ListBullet"/>
      </w:pPr>
      <w:r>
        <w:t xml:space="preserve">Allowed for: </w:t>
        <w:br/>
        <w:br/>
        <w:t>Agents</w:t>
        <w:br/>
        <w:t>The end user who created the comment</w:t>
      </w:r>
    </w:p>
    <w:p>
      <w:pPr>
        <w:pStyle w:val="Heading3"/>
      </w:pPr>
      <w:r>
        <w:t>Method</w:t>
      </w:r>
    </w:p>
    <w:p>
      <w:r>
        <w:t>DELETE</w:t>
      </w:r>
    </w:p>
    <w:p>
      <w:pPr>
        <w:pStyle w:val="Heading3"/>
      </w:pPr>
      <w:r>
        <w:t>URL</w:t>
      </w:r>
    </w:p>
    <w:p>
      <w:r>
        <w:t>https://{{OAUTH_REQUEST_PAYLOAD.formData.ZENDESK_SUBDOMAIN}}.zendesk.com/api/v2/help_center/articles/{{article_id}}/comments/{{comment_id}}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comment on a specific Help Center article.</w:t>
      </w:r>
    </w:p>
    <w:p>
      <w:pPr>
        <w:pStyle w:val="Heading3"/>
      </w:pPr>
      <w:r>
        <w:t>Enforcement Rules</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/api/v2/help_center/articles/{{article_id}}/comments/{{comment_id}}, where {{article_id}} and {{comment_id}} are non-empty.</w:t>
      </w:r>
    </w:p>
    <w:p>
      <w:pPr>
        <w:pStyle w:val="ListBullet"/>
      </w:pPr>
      <w:r>
        <w:t>Do not call the API with missing or empty path parameters (e.g., avoid /articles//comments/).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/api/v2/help_center/articles/360026053753/comments/360004163994</w:t>
      </w:r>
    </w:p>
    <w:p>
      <w:pPr>
        <w:pStyle w:val="Heading3"/>
      </w:pPr>
      <w:r>
        <w:t>Invalid Examples</w:t>
      </w:r>
    </w:p>
    <w:p>
      <w:r>
        <w:rPr>
          <w:b/>
          <w:color w:val="666666"/>
          <w:sz w:val="16"/>
        </w:rPr>
        <w:t>[http]</w:t>
      </w:r>
    </w:p>
    <w:p>
      <w:pPr>
        <w:shd w:fill="F2F2F2" w:val="clear"/>
      </w:pPr>
      <w:r>
        <w:rPr>
          <w:rFonts w:ascii="Courier New" w:hAnsi="Courier New"/>
          <w:sz w:val="17"/>
        </w:rPr>
        <w:t>/api/v2/help_center/articles//comments/360004163994</w:t>
        <w:br/>
        <w:t>/api/v2/help_center/articles/360026053753/comments/</w:t>
        <w:br/>
        <w:t>/api/v2/help_center/articles//comments/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'https://{{OAUTH_REQUEST_PAYLOAD.formData.ZENDESK_SUBDOMAIN}}.zendesk.com/api/v2/help_center/articles/360026053753/comments/360004163994'</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helpCenterArticleComments actions</w:t>
      </w:r>
    </w:p>
    <w:p>
      <w:pPr>
        <w:pStyle w:val="ListBullet"/>
      </w:pPr>
      <w:r>
        <w:t>[POST] Create an Article Comment (by Locale) — /api/v2/help_center/{{locale}}/articles/{{articleId}}/comments</w:t>
      </w:r>
    </w:p>
    <w:p>
      <w:pPr>
        <w:pStyle w:val="ListBullet"/>
      </w:pPr>
      <w:r>
        <w:t>[DELETE] Delete an Article Comment by Locale — /api/v2/help_center/{{locale}}/articles/{{article_id}}/comments/{{comment_id}}</w:t>
      </w:r>
    </w:p>
    <w:p>
      <w:pPr>
        <w:pStyle w:val="ListBullet"/>
      </w:pPr>
      <w:r>
        <w:t>[GET] List an Article’s Comments — /api/v2/help_center/articles/{{articleId}}/comments</w:t>
      </w:r>
    </w:p>
    <w:p>
      <w:pPr>
        <w:pStyle w:val="ListBullet"/>
      </w:pPr>
      <w:r>
        <w:t>[GET] Show an Article Comment by Locale — /api/v2/help_center/{{locale}}/articles/{{articleId}}/comments/{{commentId}}</w:t>
      </w:r>
    </w:p>
    <w:p>
      <w:pPr>
        <w:pStyle w:val="ListBullet"/>
      </w:pPr>
      <w:r>
        <w:t>[GET] List Help Center Article Comments by Locale — /api/v2/help_center/{{locale}}/articles/{{articleId}}/comments</w:t>
      </w:r>
    </w:p>
    <w:p>
      <w:r>
        <w:br w:type="page"/>
      </w:r>
    </w:p>
    <w:p>
      <w:pPr>
        <w:pStyle w:val="Heading2"/>
      </w:pPr>
      <w:r>
        <w:t>310. [DELETE] Delete an Article Comment by Locale</w:t>
      </w:r>
    </w:p>
    <w:p>
      <w:r>
        <w:rPr>
          <w:b/>
        </w:rPr>
        <w:t xml:space="preserve">Endpoint: </w:t>
      </w:r>
      <w:r>
        <w:rPr>
          <w:rFonts w:ascii="Courier New" w:hAnsi="Courier New"/>
          <w:sz w:val="18"/>
        </w:rPr>
        <w:t>/api/v2/help_center/{{locale}}/articles/{{article_id}}/comments/{{comment_id}}</w:t>
      </w:r>
    </w:p>
    <w:p>
      <w:pPr>
        <w:pStyle w:val="Heading3"/>
      </w:pPr>
      <w:r>
        <w:t>Prerequisites</w:t>
      </w:r>
    </w:p>
    <w:p>
      <w:pPr>
        <w:pStyle w:val="ListBullet"/>
      </w:pPr>
      <w:r>
        <w:t>Must be an agent, or the end user who created the comment</w:t>
      </w:r>
    </w:p>
    <w:p>
      <w:pPr>
        <w:pStyle w:val="Heading3"/>
      </w:pPr>
      <w:r>
        <w:t>Method</w:t>
      </w:r>
    </w:p>
    <w:p>
      <w:r>
        <w:t>DELETE</w:t>
      </w:r>
    </w:p>
    <w:p>
      <w:pPr>
        <w:pStyle w:val="Heading3"/>
      </w:pPr>
      <w:r>
        <w:t>URL</w:t>
      </w:r>
    </w:p>
    <w:p>
      <w:r>
        <w:t>https://{{OAUTH_REQUEST_PAYLOAD.formData.ZENDESK_SUBDOMAIN}}.zendesk.com/api/v2/help_center/{{locale}}/articles/{{article_id}}/comments/{{comment_id}}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Help Center article comment for a given locale. Allowed for agents and for the end user who created the comment.</w:t>
      </w:r>
    </w:p>
    <w:p>
      <w:pPr>
        <w:pStyle w:val="Heading3"/>
      </w:pPr>
      <w:r>
        <w:t>Enforcement Rules</w:t>
      </w:r>
    </w:p>
    <w:p>
      <w:pPr>
        <w:pStyle w:val="ListBullet"/>
      </w:pPr>
      <w:r>
        <w:t>The locale path parameter must always be present.</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/api/v2/help_center/{{locale}}/articles/{{article_id}}/comments/{{comment_id}}, where each path parameter is a non-empty value.</w:t>
      </w:r>
    </w:p>
    <w:p>
      <w:pPr>
        <w:pStyle w:val="ListBullet"/>
      </w:pPr>
      <w:r>
        <w:t>Do not call the API with missing or empty path parameters (e.g., avoid /api/v2/help_center//articles//comments/).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/api/v2/help_center/en-us/articles/360026053753/comments/360004163994</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/api/v2/help_center//articles/360026053753/comments/360004163994</w:t>
        <w:br/>
        <w:t>/api/v2/help_center/en-us/articles//comments/360004163994</w:t>
        <w:br/>
        <w:t>/api/v2/help_center/en-us/articles/360026053753/comments/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'https://{{OAUTH_REQUEST_PAYLOAD.formData.ZENDESK_SUBDOMAIN}}.zendesk.com/api/v2/help_center/en-us/articles/360026053753/comments/360004163994'</w:t>
      </w:r>
    </w:p>
    <w:p>
      <w:pPr>
        <w:pStyle w:val="Heading3"/>
      </w:pPr>
      <w:r>
        <w:t>Notes</w:t>
      </w:r>
    </w:p>
    <w:p>
      <w:pPr>
        <w:pStyle w:val="ListBullet"/>
      </w:pPr>
      <w:r>
        <w:t>Operation ID: DeleteComment</w:t>
      </w:r>
    </w:p>
    <w:p>
      <w:pPr>
        <w:pStyle w:val="Heading3"/>
      </w:pPr>
      <w:r>
        <w:t>Related helpCenterArticleComments actions</w:t>
      </w:r>
    </w:p>
    <w:p>
      <w:pPr>
        <w:pStyle w:val="ListBullet"/>
      </w:pPr>
      <w:r>
        <w:t>[POST] Create an Article Comment (by Locale) — /api/v2/help_center/{{locale}}/articles/{{articleId}}/comments</w:t>
      </w:r>
    </w:p>
    <w:p>
      <w:pPr>
        <w:pStyle w:val="ListBullet"/>
      </w:pPr>
      <w:r>
        <w:t>[DELETE] Delete an Article's Comment — /api/v2/help_center/articles/{{articleId}}/comments/{{commentId}}</w:t>
      </w:r>
    </w:p>
    <w:p>
      <w:pPr>
        <w:pStyle w:val="ListBullet"/>
      </w:pPr>
      <w:r>
        <w:t>[GET] List an Article’s Comments — /api/v2/help_center/articles/{{articleId}}/comments</w:t>
      </w:r>
    </w:p>
    <w:p>
      <w:pPr>
        <w:pStyle w:val="ListBullet"/>
      </w:pPr>
      <w:r>
        <w:t>[GET] Show an Article Comment by Locale — /api/v2/help_center/{{locale}}/articles/{{articleId}}/comments/{{commentId}}</w:t>
      </w:r>
    </w:p>
    <w:p>
      <w:pPr>
        <w:pStyle w:val="ListBullet"/>
      </w:pPr>
      <w:r>
        <w:t>[GET] List Help Center Article Comments by Locale — /api/v2/help_center/{{locale}}/articles/{{articleId}}/comments</w:t>
      </w:r>
    </w:p>
    <w:p>
      <w:r>
        <w:br w:type="page"/>
      </w:r>
    </w:p>
    <w:p>
      <w:pPr>
        <w:pStyle w:val="Heading2"/>
      </w:pPr>
      <w:r>
        <w:t>311. [GET] Show an Article Comment</w:t>
      </w:r>
    </w:p>
    <w:p>
      <w:r>
        <w:rPr>
          <w:b/>
        </w:rPr>
        <w:t xml:space="preserve">Endpoint: </w:t>
      </w:r>
      <w:r>
        <w:rPr>
          <w:rFonts w:ascii="Courier New" w:hAnsi="Courier New"/>
          <w:sz w:val="18"/>
        </w:rPr>
        <w:t>/api/v2/help_center/articles/{{articleId}}/comments/{{commentId}}</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https://{{OAUTH_REQUEST_PAYLOAD.formData.ZENDESK_SUBDOMAIN}}.zendesk.com/api/v2/help_center/articles/{{article_id}}/comments/{{comment_id}}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properties of the specified Help Center article comment.</w:t>
      </w:r>
    </w:p>
    <w:p>
      <w:pPr>
        <w:pStyle w:val="Heading3"/>
      </w:pPr>
      <w:r>
        <w:t>Enforcement Rules</w:t>
      </w:r>
    </w:p>
    <w:p>
      <w:pPr>
        <w:pStyle w:val="ListBullet"/>
      </w:pPr>
      <w:r>
        <w:t>The article_id path parameter must always be present.</w:t>
      </w:r>
    </w:p>
    <w:p>
      <w:pPr>
        <w:pStyle w:val="ListBullet"/>
      </w:pPr>
      <w:r>
        <w:t>The comment_id path parameter must always be present.</w:t>
      </w:r>
    </w:p>
    <w:p>
      <w:pPr>
        <w:pStyle w:val="ListBullet"/>
      </w:pPr>
      <w:r>
        <w:t>Always construct the path as /api/v2/help_center/articles/{{article_id}}/comments/{{comment_id}}, where both path parameters are non-empty.</w:t>
      </w:r>
    </w:p>
    <w:p>
      <w:pPr>
        <w:pStyle w:val="ListBullet"/>
      </w:pPr>
      <w:r>
        <w:t>Do not call the API with missing or empty path parameters (e.g., avoid /articles//comments/).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/api/v2/help_center/articles/360026053753/comments/360004163994</w:t>
      </w:r>
    </w:p>
    <w:p>
      <w:pPr>
        <w:pStyle w:val="Heading3"/>
      </w:pPr>
      <w:r>
        <w:t>Invalid Examples</w:t>
      </w:r>
    </w:p>
    <w:p>
      <w:r>
        <w:rPr>
          <w:b/>
          <w:color w:val="666666"/>
          <w:sz w:val="16"/>
        </w:rPr>
        <w:t>[http]</w:t>
      </w:r>
    </w:p>
    <w:p>
      <w:pPr>
        <w:shd w:fill="F2F2F2" w:val="clear"/>
      </w:pPr>
      <w:r>
        <w:rPr>
          <w:rFonts w:ascii="Courier New" w:hAnsi="Courier New"/>
          <w:sz w:val="17"/>
        </w:rPr>
        <w:t>/api/v2/help_center/articles//comments/360004163994</w:t>
        <w:br/>
        <w:t>/api/v2/help_center/articles/360026053753/comments/</w:t>
        <w:br/>
        <w:t>/api/v2/help_center/articles/360026053753/comments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"Thanks for the helpful article!",</w:t>
        <w:br/>
        <w:t xml:space="preserve"> "created_at": "2021-05-18T12:34:56Z",</w:t>
        <w:br/>
        <w:t xml:space="preserve"> "html_url": "https://{{OAUTH_REQUEST_PAYLOAD.formData.ZENDESK_SUBDOMAIN}}.zendesk.com/hc/en-us/articles/360026053753#comment_360004163994",</w:t>
        <w:br/>
        <w:t xml:space="preserve"> "id": 360004163994,</w:t>
        <w:br/>
        <w:t xml:space="preserve"> "locale": "en-us",</w:t>
        <w:br/>
        <w:t xml:space="preserve"> "non_author_editor_id": null,</w:t>
        <w:br/>
        <w:t xml:space="preserve"> "non_author_updated_at": null,</w:t>
        <w:br/>
        <w:t xml:space="preserve"> "source_id": 360026053753,</w:t>
        <w:br/>
        <w:t xml:space="preserve"> "source_type": "Article",</w:t>
        <w:br/>
        <w:t xml:space="preserve"> "updated_at": "2021-05-18T12:34:56Z",</w:t>
        <w:br/>
        <w:t xml:space="preserve"> "url": "https://{{OAUTH_REQUEST_PAYLOAD.formData.ZENDESK_SUBDOMAIN}}.zendesk.com/api/v2/help_center/articles/360026053753/comments/360004163994.json",</w:t>
        <w:br/>
        <w:t xml:space="preserve"> "vote_count": 3,</w:t>
        <w:br/>
        <w:t xml:space="preserve"> "vote_sum": 2</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comment object.</w:t>
            </w:r>
          </w:p>
        </w:tc>
      </w:tr>
      <w:tr>
        <w:tc>
          <w:tcPr>
            <w:tcW w:type="dxa" w:w="2880"/>
          </w:tcPr>
          <w:p>
            <w:r>
              <w:t>comment.author_id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comment.body</w:t>
            </w:r>
          </w:p>
        </w:tc>
        <w:tc>
          <w:tcPr>
            <w:tcW w:type="dxa" w:w="2880"/>
          </w:tcPr>
          <w:p>
            <w:r>
              <w:t>string</w:t>
            </w:r>
          </w:p>
        </w:tc>
        <w:tc>
          <w:tcPr>
            <w:tcW w:type="dxa" w:w="2880"/>
          </w:tcPr>
          <w:p>
            <w:r>
              <w:t>Required. The comment made by the author.</w:t>
            </w:r>
          </w:p>
        </w:tc>
      </w:tr>
      <w:tr>
        <w:tc>
          <w:tcPr>
            <w:tcW w:type="dxa" w:w="2880"/>
          </w:tcPr>
          <w:p>
            <w:r>
              <w:t>comment.created_at</w:t>
            </w:r>
          </w:p>
        </w:tc>
        <w:tc>
          <w:tcPr>
            <w:tcW w:type="dxa" w:w="2880"/>
          </w:tcPr>
          <w:p>
            <w:r>
              <w:t>string</w:t>
            </w:r>
          </w:p>
        </w:tc>
        <w:tc>
          <w:tcPr>
            <w:tcW w:type="dxa" w:w="2880"/>
          </w:tcPr>
          <w:p>
            <w:r>
              <w:t>The time the comment was created. Writable on create by Help Center managers.</w:t>
            </w:r>
          </w:p>
        </w:tc>
      </w:tr>
      <w:tr>
        <w:tc>
          <w:tcPr>
            <w:tcW w:type="dxa" w:w="2880"/>
          </w:tcPr>
          <w:p>
            <w:r>
              <w:t>comment.html_url</w:t>
            </w:r>
          </w:p>
        </w:tc>
        <w:tc>
          <w:tcPr>
            <w:tcW w:type="dxa" w:w="2880"/>
          </w:tcPr>
          <w:p>
            <w:r>
              <w:t>string</w:t>
            </w:r>
          </w:p>
        </w:tc>
        <w:tc>
          <w:tcPr>
            <w:tcW w:type="dxa" w:w="2880"/>
          </w:tcPr>
          <w:p>
            <w:r>
              <w:t>The url at which the comment is presented in Help Center.</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comment.locale</w:t>
            </w:r>
          </w:p>
        </w:tc>
        <w:tc>
          <w:tcPr>
            <w:tcW w:type="dxa" w:w="2880"/>
          </w:tcPr>
          <w:p>
            <w:r>
              <w:t>string</w:t>
            </w:r>
          </w:p>
        </w:tc>
        <w:tc>
          <w:tcPr>
            <w:tcW w:type="dxa" w:w="2880"/>
          </w:tcPr>
          <w:p>
            <w:r>
              <w:t>Required. The locale in which this comment was made.</w:t>
            </w:r>
          </w:p>
        </w:tc>
      </w:tr>
      <w:tr>
        <w:tc>
          <w:tcPr>
            <w:tcW w:type="dxa" w:w="2880"/>
          </w:tcPr>
          <w:p>
            <w:r>
              <w:t>comment.non_author_editor_id</w:t>
            </w:r>
          </w:p>
        </w:tc>
        <w:tc>
          <w:tcPr>
            <w:tcW w:type="dxa" w:w="2880"/>
          </w:tcPr>
          <w:p>
            <w:r>
              <w:t>integer | null</w:t>
            </w:r>
          </w:p>
        </w:tc>
        <w:tc>
          <w:tcPr>
            <w:tcW w:type="dxa" w:w="2880"/>
          </w:tcPr>
          <w:p>
            <w:r>
              <w:t>The user id of whoever performed the most recent (if any) non-author edit. If none since May 17, 2021, this field is null.</w:t>
            </w:r>
          </w:p>
        </w:tc>
      </w:tr>
      <w:tr>
        <w:tc>
          <w:tcPr>
            <w:tcW w:type="dxa" w:w="2880"/>
          </w:tcPr>
          <w:p>
            <w:r>
              <w:t>comment.non_author_updated_at</w:t>
            </w:r>
          </w:p>
        </w:tc>
        <w:tc>
          <w:tcPr>
            <w:tcW w:type="dxa" w:w="2880"/>
          </w:tcPr>
          <w:p>
            <w:r>
              <w:t>string</w:t>
            </w:r>
          </w:p>
        </w:tc>
        <w:tc>
          <w:tcPr>
            <w:tcW w:type="dxa" w:w="2880"/>
          </w:tcPr>
          <w:p>
            <w:r>
              <w:t>When the comment was last edited by a non-author user.</w:t>
            </w:r>
          </w:p>
        </w:tc>
      </w:tr>
      <w:tr>
        <w:tc>
          <w:tcPr>
            <w:tcW w:type="dxa" w:w="2880"/>
          </w:tcPr>
          <w:p>
            <w:r>
              <w:t>comment.source_id</w:t>
            </w:r>
          </w:p>
        </w:tc>
        <w:tc>
          <w:tcPr>
            <w:tcW w:type="dxa" w:w="2880"/>
          </w:tcPr>
          <w:p>
            <w:r>
              <w:t>integer</w:t>
            </w:r>
          </w:p>
        </w:tc>
        <w:tc>
          <w:tcPr>
            <w:tcW w:type="dxa" w:w="2880"/>
          </w:tcPr>
          <w:p>
            <w:r>
              <w:t>The id of the item on which this comment was made.</w:t>
            </w:r>
          </w:p>
        </w:tc>
      </w:tr>
      <w:tr>
        <w:tc>
          <w:tcPr>
            <w:tcW w:type="dxa" w:w="2880"/>
          </w:tcPr>
          <w:p>
            <w:r>
              <w:t>comment.source_type</w:t>
            </w:r>
          </w:p>
        </w:tc>
        <w:tc>
          <w:tcPr>
            <w:tcW w:type="dxa" w:w="2880"/>
          </w:tcPr>
          <w:p>
            <w:r>
              <w:t>string</w:t>
            </w:r>
          </w:p>
        </w:tc>
        <w:tc>
          <w:tcPr>
            <w:tcW w:type="dxa" w:w="2880"/>
          </w:tcPr>
          <w:p>
            <w:r>
              <w:t>The type of the item on which this comment was made. Currently only supports 'Article'.</w:t>
            </w:r>
          </w:p>
        </w:tc>
      </w:tr>
      <w:tr>
        <w:tc>
          <w:tcPr>
            <w:tcW w:type="dxa" w:w="2880"/>
          </w:tcPr>
          <w:p>
            <w:r>
              <w:t>comment.updated_at</w:t>
            </w:r>
          </w:p>
        </w:tc>
        <w:tc>
          <w:tcPr>
            <w:tcW w:type="dxa" w:w="2880"/>
          </w:tcPr>
          <w:p>
            <w:r>
              <w:t>string</w:t>
            </w:r>
          </w:p>
        </w:tc>
        <w:tc>
          <w:tcPr>
            <w:tcW w:type="dxa" w:w="2880"/>
          </w:tcPr>
          <w:p>
            <w:r>
              <w:t>The time at which the comment was last updated.</w:t>
            </w:r>
          </w:p>
        </w:tc>
      </w:tr>
      <w:tr>
        <w:tc>
          <w:tcPr>
            <w:tcW w:type="dxa" w:w="2880"/>
          </w:tcPr>
          <w:p>
            <w:r>
              <w:t>comment.url</w:t>
            </w:r>
          </w:p>
        </w:tc>
        <w:tc>
          <w:tcPr>
            <w:tcW w:type="dxa" w:w="2880"/>
          </w:tcPr>
          <w:p>
            <w:r>
              <w:t>string</w:t>
            </w:r>
          </w:p>
        </w:tc>
        <w:tc>
          <w:tcPr>
            <w:tcW w:type="dxa" w:w="2880"/>
          </w:tcPr>
          <w:p>
            <w:r>
              <w:t>The API url of this comment.</w:t>
            </w:r>
          </w:p>
        </w:tc>
      </w:tr>
      <w:tr>
        <w:tc>
          <w:tcPr>
            <w:tcW w:type="dxa" w:w="2880"/>
          </w:tcPr>
          <w:p>
            <w:r>
              <w:t>comment.vote_count</w:t>
            </w:r>
          </w:p>
        </w:tc>
        <w:tc>
          <w:tcPr>
            <w:tcW w:type="dxa" w:w="2880"/>
          </w:tcPr>
          <w:p>
            <w:r>
              <w:t>integer</w:t>
            </w:r>
          </w:p>
        </w:tc>
        <w:tc>
          <w:tcPr>
            <w:tcW w:type="dxa" w:w="2880"/>
          </w:tcPr>
          <w:p>
            <w:r>
              <w:t>The total number of upvotes and downvotes.</w:t>
            </w:r>
          </w:p>
        </w:tc>
      </w:tr>
      <w:tr>
        <w:tc>
          <w:tcPr>
            <w:tcW w:type="dxa" w:w="2880"/>
          </w:tcPr>
          <w:p>
            <w:r>
              <w:t>comment.vote_sum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'https://{{OAUTH_REQUEST_PAYLOAD.formData.ZENDESK_SUBDOMAIN}}.zendesk.com/api/v2/help_center/articles/360026053753/comments/360004163994' \</w:t>
        <w:br/>
        <w:t xml:space="preserve"> --header 'Accept: application/json'</w:t>
      </w:r>
    </w:p>
    <w:p>
      <w:pPr>
        <w:pStyle w:val="Heading3"/>
      </w:pPr>
      <w:r>
        <w:t>Behavior</w:t>
      </w:r>
    </w:p>
    <w:p>
      <w:pPr>
        <w:pStyle w:val="ListBullet"/>
      </w:pPr>
      <w:r>
        <w:t>Receives the article_id and comment_id in the URL path.</w:t>
      </w:r>
    </w:p>
    <w:p>
      <w:pPr>
        <w:pStyle w:val="ListBullet"/>
      </w:pPr>
      <w:r>
        <w:t>Retrieves the specified comment.</w:t>
      </w:r>
    </w:p>
    <w:p>
      <w:pPr>
        <w:pStyle w:val="ListBullet"/>
      </w:pPr>
      <w:r>
        <w:t>Returns the comment properties in a JSON object under the comment key.</w:t>
      </w:r>
    </w:p>
    <w:p>
      <w:pPr>
        <w:pStyle w:val="Heading3"/>
      </w:pPr>
      <w:r>
        <w:t>Notes</w:t>
      </w:r>
    </w:p>
    <w:p>
      <w:pPr>
        <w:pStyle w:val="ListBullet"/>
      </w:pPr>
      <w:r>
        <w:t>Operation ID: ShowArticleCommentNoLocale</w:t>
      </w:r>
    </w:p>
    <w:p>
      <w:pPr>
        <w:pStyle w:val="ListBullet"/>
      </w:pPr>
      <w:r>
        <w:t>Allowed for: Agents</w:t>
      </w:r>
    </w:p>
    <w:p>
      <w:pPr>
        <w:pStyle w:val="Heading3"/>
      </w:pPr>
      <w:r>
        <w:t>Related articleComments actions</w:t>
      </w:r>
    </w:p>
    <w:p>
      <w:pPr>
        <w:pStyle w:val="ListBullet"/>
      </w:pPr>
      <w:r>
        <w:t>[POST] Create an Article Comment — /api/v2/help_center/articles/{{articleId}}/comments</w:t>
      </w:r>
    </w:p>
    <w:p>
      <w:pPr>
        <w:pStyle w:val="ListBullet"/>
      </w:pPr>
      <w:r>
        <w:t>[PUT] Update Article Comment by Locale — /api/v2/help_center/{{locale}}/articles/{{articleId}}/comments/{{commentId}}</w:t>
      </w:r>
    </w:p>
    <w:p>
      <w:pPr>
        <w:pStyle w:val="ListBullet"/>
      </w:pPr>
      <w:r>
        <w:t>[PUT] Update an Article Comment — /api/v2/help_center/articles/{{articleId}}/comments/{{commentId}}</w:t>
      </w:r>
    </w:p>
    <w:p>
      <w:r>
        <w:br w:type="page"/>
      </w:r>
    </w:p>
    <w:p>
      <w:pPr>
        <w:pStyle w:val="Heading2"/>
      </w:pPr>
      <w:r>
        <w:t>312. [GET] List an Article’s Comments</w:t>
      </w:r>
    </w:p>
    <w:p>
      <w:r>
        <w:rPr>
          <w:b/>
        </w:rPr>
        <w:t xml:space="preserve">Endpoint: </w:t>
      </w:r>
      <w:r>
        <w:rPr>
          <w:rFonts w:ascii="Courier New" w:hAnsi="Courier New"/>
          <w:sz w:val="18"/>
        </w:rPr>
        <w:t>/api/v2/help_center/articles/{{articleId}}/comments</w:t>
      </w:r>
    </w:p>
    <w:p>
      <w:pPr>
        <w:pStyle w:val="Heading3"/>
      </w:pPr>
      <w:r>
        <w:t>Prerequisites</w:t>
      </w:r>
    </w:p>
    <w:p>
      <w:pPr>
        <w:pStyle w:val="ListBullet"/>
      </w:pPr>
      <w:r>
        <w:t>You must have permission to access Help Center article comments.</w:t>
      </w:r>
    </w:p>
    <w:p>
      <w:pPr>
        <w:pStyle w:val="ListBullet"/>
      </w:pPr>
      <w:r>
        <w:t>End-users can only list their own comments.</w:t>
      </w:r>
    </w:p>
    <w:p>
      <w:pPr>
        <w:pStyle w:val="ListBullet"/>
      </w:pPr>
      <w:r>
        <w:t>If listing comments by user, they must specify me as the id. (Referenced by the source doc; no user-id parameter is defined on this endpoint.)</w:t>
      </w:r>
    </w:p>
    <w:p>
      <w:pPr>
        <w:pStyle w:val="Heading3"/>
      </w:pPr>
      <w:r>
        <w:t>Method</w:t>
      </w:r>
    </w:p>
    <w:p>
      <w:r>
        <w:t>GET</w:t>
      </w:r>
    </w:p>
    <w:p>
      <w:pPr>
        <w:pStyle w:val="Heading3"/>
      </w:pPr>
      <w:r>
        <w:t>URL</w:t>
      </w:r>
    </w:p>
    <w:p>
      <w:r>
        <w:t>https://{{OAUTH_REQUEST_PAYLOAD.formData.ZENDESK_SUBDOMAIN}}.zendesk.com/api/v2/help_center/articles/{{article_id}}/comments</w:t>
      </w:r>
    </w:p>
    <w:p>
      <w:pPr>
        <w:pStyle w:val="Heading3"/>
      </w:pPr>
      <w:r>
        <w:t>Description</w:t>
      </w:r>
    </w:p>
    <w:p>
      <w:r>
        <w:t>Lists all comments made by all users on a specific Help Center article. Supports pagination (cursor recommended, offset also available) and supports sideloading related resources (users, articles).</w:t>
      </w:r>
    </w:p>
    <w:p>
      <w:pPr>
        <w:pStyle w:val="Heading3"/>
      </w:pPr>
      <w:r>
        <w:t>Enforcement Rules</w:t>
      </w:r>
    </w:p>
    <w:p>
      <w:pPr>
        <w:pStyle w:val="ListBullet"/>
      </w:pPr>
      <w:r>
        <w:t>The article_id path parameter must always be present and must be a non-empty integer.</w:t>
      </w:r>
    </w:p>
    <w:p>
      <w:pPr>
        <w:pStyle w:val="ListBullet"/>
      </w:pPr>
      <w:r>
        <w:t>Always construct the path as /api/v2/help_center/articles/{{article_id}}/comments.</w:t>
      </w:r>
    </w:p>
    <w:p>
      <w:pPr>
        <w:pStyle w:val="ListBullet"/>
      </w:pPr>
      <w:r>
        <w:t>Do not call the API with a missing or empty article_id (e.g., avoid /articles//comments).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/api/v2/help_center/articles/360026053753/comments</w:t>
      </w:r>
    </w:p>
    <w:p>
      <w:pPr>
        <w:pStyle w:val="Heading3"/>
      </w:pPr>
      <w:r>
        <w:t>Invalid Examples</w:t>
      </w:r>
    </w:p>
    <w:p>
      <w:r>
        <w:rPr>
          <w:b/>
          <w:color w:val="666666"/>
          <w:sz w:val="16"/>
        </w:rPr>
        <w:t>[http]</w:t>
      </w:r>
    </w:p>
    <w:p>
      <w:pPr>
        <w:shd w:fill="F2F2F2" w:val="clear"/>
      </w:pPr>
      <w:r>
        <w:rPr>
          <w:rFonts w:ascii="Courier New" w:hAnsi="Courier New"/>
          <w:sz w:val="17"/>
        </w:rPr>
        <w:t>/api/v2/help_center/articles//comments</w:t>
        <w:br/>
        <w:t>/api/v2/help_center/articles/comments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resources. Supported values: users (authors), articles (articles).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"author_id": 123456789,</w:t>
        <w:br/>
        <w:t xml:space="preserve"> "body": "This article helped me a lot—thanks!",</w:t>
        <w:br/>
        <w:t xml:space="preserve"> "created_at": "2024-01-15T10:30:00Z",</w:t>
        <w:br/>
        <w:t xml:space="preserve"> "html_url": "https://{{OAUTH_REQUEST_PAYLOAD.formData.ZENDESK_SUBDOMAIN}}.zendesk.com/hc/en-us/articles/360026053753#comment-987654321",</w:t>
        <w:br/>
        <w:t xml:space="preserve"> "id": 987654321,</w:t>
        <w:br/>
        <w:t xml:space="preserve"> "locale": "en-us",</w:t>
        <w:br/>
        <w:t xml:space="preserve"> "non_author_editor_id": null,</w:t>
        <w:br/>
        <w:t xml:space="preserve"> "non_author_updated_at": null,</w:t>
        <w:br/>
        <w:t xml:space="preserve"> "source_id": 360026053753,</w:t>
        <w:br/>
        <w:t xml:space="preserve"> "source_type": "Article",</w:t>
        <w:br/>
        <w:t xml:space="preserve"> "updated_at": "2024-01-15T10:30:00Z",</w:t>
        <w:br/>
        <w:t xml:space="preserve"> "url": "https://{{OAUTH_REQUEST_PAYLOAD.formData.ZENDESK_SUBDOMAIN}}.zendesk.com/api/v2/help_center/articles/360026053753/comments/987654321.json",</w:t>
        <w:br/>
        <w:t xml:space="preserve"> "vote_count": 3,</w:t>
        <w:br/>
        <w:t xml:space="preserve"> "vote_sum":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Array of comment objects.</w:t>
            </w:r>
          </w:p>
        </w:tc>
      </w:tr>
      <w:tr>
        <w:tc>
          <w:tcPr>
            <w:tcW w:type="dxa" w:w="2880"/>
          </w:tcPr>
          <w:p>
            <w:r>
              <w:t>comments[].author_id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comments[].body</w:t>
            </w:r>
          </w:p>
        </w:tc>
        <w:tc>
          <w:tcPr>
            <w:tcW w:type="dxa" w:w="2880"/>
          </w:tcPr>
          <w:p>
            <w:r>
              <w:t>string</w:t>
            </w:r>
          </w:p>
        </w:tc>
        <w:tc>
          <w:tcPr>
            <w:tcW w:type="dxa" w:w="2880"/>
          </w:tcPr>
          <w:p>
            <w:r>
              <w:t>Required. The comment made by the author.</w:t>
            </w:r>
          </w:p>
        </w:tc>
      </w:tr>
      <w:tr>
        <w:tc>
          <w:tcPr>
            <w:tcW w:type="dxa" w:w="2880"/>
          </w:tcPr>
          <w:p>
            <w:r>
              <w:t>comments[].created_at</w:t>
            </w:r>
          </w:p>
        </w:tc>
        <w:tc>
          <w:tcPr>
            <w:tcW w:type="dxa" w:w="2880"/>
          </w:tcPr>
          <w:p>
            <w:r>
              <w:t>string</w:t>
            </w:r>
          </w:p>
        </w:tc>
        <w:tc>
          <w:tcPr>
            <w:tcW w:type="dxa" w:w="2880"/>
          </w:tcPr>
          <w:p>
            <w:r>
              <w:t>The time the comment was created (timestamp string). Writable on create by Help Center managers.</w:t>
            </w:r>
          </w:p>
        </w:tc>
      </w:tr>
      <w:tr>
        <w:tc>
          <w:tcPr>
            <w:tcW w:type="dxa" w:w="2880"/>
          </w:tcPr>
          <w:p>
            <w:r>
              <w:t>comments[].html_url</w:t>
            </w:r>
          </w:p>
        </w:tc>
        <w:tc>
          <w:tcPr>
            <w:tcW w:type="dxa" w:w="2880"/>
          </w:tcPr>
          <w:p>
            <w:r>
              <w:t>string</w:t>
            </w:r>
          </w:p>
        </w:tc>
        <w:tc>
          <w:tcPr>
            <w:tcW w:type="dxa" w:w="2880"/>
          </w:tcPr>
          <w:p>
            <w:r>
              <w:t>The URL at which the comment is presented in Help Center.</w:t>
            </w:r>
          </w:p>
        </w:tc>
      </w:tr>
      <w:tr>
        <w:tc>
          <w:tcPr>
            <w:tcW w:type="dxa" w:w="2880"/>
          </w:tcPr>
          <w:p>
            <w:r>
              <w:t>comments[].id</w:t>
            </w:r>
          </w:p>
        </w:tc>
        <w:tc>
          <w:tcPr>
            <w:tcW w:type="dxa" w:w="2880"/>
          </w:tcPr>
          <w:p>
            <w:r>
              <w:t>integer</w:t>
            </w:r>
          </w:p>
        </w:tc>
        <w:tc>
          <w:tcPr>
            <w:tcW w:type="dxa" w:w="2880"/>
          </w:tcPr>
          <w:p>
            <w:r>
              <w:t>Automatically assigned when the comment is created.</w:t>
            </w:r>
          </w:p>
        </w:tc>
      </w:tr>
      <w:tr>
        <w:tc>
          <w:tcPr>
            <w:tcW w:type="dxa" w:w="2880"/>
          </w:tcPr>
          <w:p>
            <w:r>
              <w:t>comments[].locale</w:t>
            </w:r>
          </w:p>
        </w:tc>
        <w:tc>
          <w:tcPr>
            <w:tcW w:type="dxa" w:w="2880"/>
          </w:tcPr>
          <w:p>
            <w:r>
              <w:t>string</w:t>
            </w:r>
          </w:p>
        </w:tc>
        <w:tc>
          <w:tcPr>
            <w:tcW w:type="dxa" w:w="2880"/>
          </w:tcPr>
          <w:p>
            <w:r>
              <w:t>Required. The locale in which this comment was made.</w:t>
            </w:r>
          </w:p>
        </w:tc>
      </w:tr>
      <w:tr>
        <w:tc>
          <w:tcPr>
            <w:tcW w:type="dxa" w:w="2880"/>
          </w:tcPr>
          <w:p>
            <w:r>
              <w:t>comments[].non_author_editor_id</w:t>
            </w:r>
          </w:p>
        </w:tc>
        <w:tc>
          <w:tcPr>
            <w:tcW w:type="dxa" w:w="2880"/>
          </w:tcPr>
          <w:p>
            <w:r>
              <w:t>integer | null</w:t>
            </w:r>
          </w:p>
        </w:tc>
        <w:tc>
          <w:tcPr>
            <w:tcW w:type="dxa" w:w="2880"/>
          </w:tcPr>
          <w:p>
            <w:r>
              <w:t>The user id of whoever performed the most recent (if any) non-author edit. Only edits after May 17, 2021 are reflected; otherwise null.</w:t>
            </w:r>
          </w:p>
        </w:tc>
      </w:tr>
      <w:tr>
        <w:tc>
          <w:tcPr>
            <w:tcW w:type="dxa" w:w="2880"/>
          </w:tcPr>
          <w:p>
            <w:r>
              <w:t>comments[].non_author_updated_at</w:t>
            </w:r>
          </w:p>
        </w:tc>
        <w:tc>
          <w:tcPr>
            <w:tcW w:type="dxa" w:w="2880"/>
          </w:tcPr>
          <w:p>
            <w:r>
              <w:t>string | null</w:t>
            </w:r>
          </w:p>
        </w:tc>
        <w:tc>
          <w:tcPr>
            <w:tcW w:type="dxa" w:w="2880"/>
          </w:tcPr>
          <w:p>
            <w:r>
              <w:t>When the comment was last edited by a non-author user.</w:t>
            </w:r>
          </w:p>
        </w:tc>
      </w:tr>
      <w:tr>
        <w:tc>
          <w:tcPr>
            <w:tcW w:type="dxa" w:w="2880"/>
          </w:tcPr>
          <w:p>
            <w:r>
              <w:t>comments[].source_id</w:t>
            </w:r>
          </w:p>
        </w:tc>
        <w:tc>
          <w:tcPr>
            <w:tcW w:type="dxa" w:w="2880"/>
          </w:tcPr>
          <w:p>
            <w:r>
              <w:t>integer</w:t>
            </w:r>
          </w:p>
        </w:tc>
        <w:tc>
          <w:tcPr>
            <w:tcW w:type="dxa" w:w="2880"/>
          </w:tcPr>
          <w:p>
            <w:r>
              <w:t>The id of the item on which this comment was made.</w:t>
            </w:r>
          </w:p>
        </w:tc>
      </w:tr>
      <w:tr>
        <w:tc>
          <w:tcPr>
            <w:tcW w:type="dxa" w:w="2880"/>
          </w:tcPr>
          <w:p>
            <w:r>
              <w:t>comments[].source_type</w:t>
            </w:r>
          </w:p>
        </w:tc>
        <w:tc>
          <w:tcPr>
            <w:tcW w:type="dxa" w:w="2880"/>
          </w:tcPr>
          <w:p>
            <w:r>
              <w:t>string</w:t>
            </w:r>
          </w:p>
        </w:tc>
        <w:tc>
          <w:tcPr>
            <w:tcW w:type="dxa" w:w="2880"/>
          </w:tcPr>
          <w:p>
            <w:r>
              <w:t>The type of the item on which this comment was made. Currently only supports 'Article'.</w:t>
            </w:r>
          </w:p>
        </w:tc>
      </w:tr>
      <w:tr>
        <w:tc>
          <w:tcPr>
            <w:tcW w:type="dxa" w:w="2880"/>
          </w:tcPr>
          <w:p>
            <w:r>
              <w:t>comments[].updated_at</w:t>
            </w:r>
          </w:p>
        </w:tc>
        <w:tc>
          <w:tcPr>
            <w:tcW w:type="dxa" w:w="2880"/>
          </w:tcPr>
          <w:p>
            <w:r>
              <w:t>string</w:t>
            </w:r>
          </w:p>
        </w:tc>
        <w:tc>
          <w:tcPr>
            <w:tcW w:type="dxa" w:w="2880"/>
          </w:tcPr>
          <w:p>
            <w:r>
              <w:t>The time at which the comment was last updated (timestamp string).</w:t>
            </w:r>
          </w:p>
        </w:tc>
      </w:tr>
      <w:tr>
        <w:tc>
          <w:tcPr>
            <w:tcW w:type="dxa" w:w="2880"/>
          </w:tcPr>
          <w:p>
            <w:r>
              <w:t>comments[].url</w:t>
            </w:r>
          </w:p>
        </w:tc>
        <w:tc>
          <w:tcPr>
            <w:tcW w:type="dxa" w:w="2880"/>
          </w:tcPr>
          <w:p>
            <w:r>
              <w:t>string</w:t>
            </w:r>
          </w:p>
        </w:tc>
        <w:tc>
          <w:tcPr>
            <w:tcW w:type="dxa" w:w="2880"/>
          </w:tcPr>
          <w:p>
            <w:r>
              <w:t>The API URL of this comment.</w:t>
            </w:r>
          </w:p>
        </w:tc>
      </w:tr>
      <w:tr>
        <w:tc>
          <w:tcPr>
            <w:tcW w:type="dxa" w:w="2880"/>
          </w:tcPr>
          <w:p>
            <w:r>
              <w:t>comments[].vote_count</w:t>
            </w:r>
          </w:p>
        </w:tc>
        <w:tc>
          <w:tcPr>
            <w:tcW w:type="dxa" w:w="2880"/>
          </w:tcPr>
          <w:p>
            <w:r>
              <w:t>integer</w:t>
            </w:r>
          </w:p>
        </w:tc>
        <w:tc>
          <w:tcPr>
            <w:tcW w:type="dxa" w:w="2880"/>
          </w:tcPr>
          <w:p>
            <w:r>
              <w:t>The total number of upvotes and downvotes.</w:t>
            </w:r>
          </w:p>
        </w:tc>
      </w:tr>
      <w:tr>
        <w:tc>
          <w:tcPr>
            <w:tcW w:type="dxa" w:w="2880"/>
          </w:tcPr>
          <w:p>
            <w:r>
              <w:t>comments[].vote_sum</w:t>
            </w:r>
          </w:p>
        </w:tc>
        <w:tc>
          <w:tcPr>
            <w:tcW w:type="dxa" w:w="2880"/>
          </w:tcPr>
          <w:p>
            <w:r>
              <w:t>integer</w:t>
            </w:r>
          </w:p>
        </w:tc>
        <w:tc>
          <w:tcPr>
            <w:tcW w:type="dxa" w:w="2880"/>
          </w:tcPr>
          <w:p>
            <w:r>
              <w:t>The sum of upvotes (+1) and downvotes (-1); may be positive or negative.</w:t>
            </w:r>
          </w:p>
        </w:tc>
      </w:tr>
    </w:tbl>
    <w:p/>
    <w:p>
      <w:pPr>
        <w:pStyle w:val="Heading3"/>
      </w:pPr>
      <w:r>
        <w:t>Pagination</w:t>
      </w:r>
    </w:p>
    <w:p>
      <w:pPr>
        <w:pStyle w:val="ListBullet"/>
      </w:pPr>
      <w:r>
        <w:t>Cursor pagination (recommended)</w:t>
      </w:r>
    </w:p>
    <w:p>
      <w:pPr>
        <w:pStyle w:val="ListBullet"/>
      </w:pPr>
      <w:r>
        <w:t>Offset pagination</w:t>
      </w:r>
    </w:p>
    <w:p>
      <w:r>
        <w:t>See: /api-reference/introduction/pagination/ (as referenced in the source documentation).</w:t>
      </w:r>
    </w:p>
    <w:p>
      <w:pPr>
        <w:pStyle w:val="Heading3"/>
      </w:pPr>
      <w:r>
        <w:t>Sideloads</w:t>
      </w:r>
    </w:p>
    <w:p>
      <w:r>
        <w:t>Supported sideloads via include:</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authors</w:t>
            </w:r>
          </w:p>
        </w:tc>
      </w:tr>
      <w:tr>
        <w:tc>
          <w:tcPr>
            <w:tcW w:type="dxa" w:w="4320"/>
          </w:tcPr>
          <w:p>
            <w:r>
              <w:t>articles</w:t>
            </w:r>
          </w:p>
        </w:tc>
        <w:tc>
          <w:tcPr>
            <w:tcW w:type="dxa" w:w="4320"/>
          </w:tcPr>
          <w:p>
            <w:r>
              <w:t>articles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'https://{{OAUTH_REQUEST_PAYLOAD.formData.ZENDESK_SUBDOMAIN}}.zendesk.com/api/v2/help_center/articles/360026053753/comments' \</w:t>
        <w:br/>
        <w:t xml:space="preserve"> --header 'Accept: application/json'</w:t>
      </w:r>
    </w:p>
    <w:p>
      <w:pPr>
        <w:pStyle w:val="Heading3"/>
      </w:pPr>
      <w:r>
        <w:t>Example Usage</w:t>
      </w:r>
    </w:p>
    <w:p>
      <w:pPr>
        <w:pStyle w:val="Heading3"/>
      </w:pPr>
      <w:r>
        <w:t>Example 1: List comments for an article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'https://{{OAUTH_REQUEST_PAYLOAD.formData.ZENDESK_SUBDOMAIN}}.zendesk.com/api/v2/help_center/articles/360026053753/comments' \</w:t>
        <w:br/>
        <w:t xml:space="preserve"> -H 'Accept: application/json'</w:t>
      </w:r>
    </w:p>
    <w:p>
      <w:pPr>
        <w:pStyle w:val="Heading3"/>
      </w:pPr>
      <w:r>
        <w:t>Example 2: List comments and sideload comment authors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'https://{{OAUTH_REQUEST_PAYLOAD.formData.ZENDESK_SUBDOMAIN}}.zendesk.com/api/v2/help_center/articles/360026053753/comments?include=users' \</w:t>
        <w:br/>
        <w:t xml:space="preserve"> -H 'Accept: application/json'</w:t>
      </w:r>
    </w:p>
    <w:p>
      <w:pPr>
        <w:pStyle w:val="Heading3"/>
      </w:pPr>
      <w:r>
        <w:t>Notes</w:t>
      </w:r>
    </w:p>
    <w:p>
      <w:pPr>
        <w:pStyle w:val="ListBullet"/>
      </w:pPr>
      <w:r>
        <w:t>End-users can only list their own comments (per the source documentation).</w:t>
      </w:r>
    </w:p>
    <w:p>
      <w:pPr>
        <w:pStyle w:val="ListBullet"/>
      </w:pPr>
      <w:r>
        <w:t>This endpoint supports both cursor and offset pagination (details are in the linked pagination reference).</w:t>
      </w:r>
    </w:p>
    <w:p>
      <w:pPr>
        <w:pStyle w:val="Heading3"/>
      </w:pPr>
      <w:r>
        <w:t>Related helpCenterArticleComments actions</w:t>
      </w:r>
    </w:p>
    <w:p>
      <w:pPr>
        <w:pStyle w:val="ListBullet"/>
      </w:pPr>
      <w:r>
        <w:t>[POST] Create an Article Comment (by Locale) — /api/v2/help_center/{{locale}}/articles/{{articleId}}/comments</w:t>
      </w:r>
    </w:p>
    <w:p>
      <w:pPr>
        <w:pStyle w:val="ListBullet"/>
      </w:pPr>
      <w:r>
        <w:t>[DELETE] Delete an Article's Comment — /api/v2/help_center/articles/{{articleId}}/comments/{{commentId}}</w:t>
      </w:r>
    </w:p>
    <w:p>
      <w:pPr>
        <w:pStyle w:val="ListBullet"/>
      </w:pPr>
      <w:r>
        <w:t>[DELETE] Delete an Article Comment by Locale — /api/v2/help_center/{{locale}}/articles/{{article_id}}/comments/{{comment_id}}</w:t>
      </w:r>
    </w:p>
    <w:p>
      <w:pPr>
        <w:pStyle w:val="ListBullet"/>
      </w:pPr>
      <w:r>
        <w:t>[GET] Show an Article Comment by Locale — /api/v2/help_center/{{locale}}/articles/{{articleId}}/comments/{{commentId}}</w:t>
      </w:r>
    </w:p>
    <w:p>
      <w:pPr>
        <w:pStyle w:val="ListBullet"/>
      </w:pPr>
      <w:r>
        <w:t>[GET] List Help Center Article Comments by Locale — /api/v2/help_center/{{locale}}/articles/{{articleId}}/comments</w:t>
      </w:r>
    </w:p>
    <w:p>
      <w:r>
        <w:br w:type="page"/>
      </w:r>
    </w:p>
    <w:p>
      <w:pPr>
        <w:pStyle w:val="Heading2"/>
      </w:pPr>
      <w:r>
        <w:t>313. [GET] List a Help Center User's Article Comments</w:t>
      </w:r>
    </w:p>
    <w:p>
      <w:r>
        <w:rPr>
          <w:b/>
        </w:rPr>
        <w:t xml:space="preserve">Endpoint: </w:t>
      </w:r>
      <w:r>
        <w:rPr>
          <w:rFonts w:ascii="Courier New" w:hAnsi="Courier New"/>
          <w:sz w:val="18"/>
        </w:rPr>
        <w:t>/api/v2/help_center/users/{{userId}}/comments</w:t>
      </w:r>
    </w:p>
    <w:p>
      <w:pPr>
        <w:pStyle w:val="Heading3"/>
      </w:pPr>
      <w:r>
        <w:t>Prerequisites</w:t>
      </w:r>
    </w:p>
    <w:p>
      <w:pPr>
        <w:pStyle w:val="ListBullet"/>
      </w:pPr>
      <w:r>
        <w:t>Help Center access as an Agent (endpoint is “Allowed for Agents”)</w:t>
      </w:r>
    </w:p>
    <w:p>
      <w:pPr>
        <w:pStyle w:val="Heading3"/>
      </w:pPr>
      <w:r>
        <w:t>Method</w:t>
      </w:r>
    </w:p>
    <w:p>
      <w:r>
        <w:t>GET</w:t>
      </w:r>
    </w:p>
    <w:p>
      <w:pPr>
        <w:pStyle w:val="Heading3"/>
      </w:pPr>
      <w:r>
        <w:t>URL</w:t>
      </w:r>
    </w:p>
    <w:p>
      <w:r>
        <w:t>https://{{OAUTH_REQUEST_PAYLOAD.formData.ZENDESK_SUBDOMAIN}}.zendesk.com/api/v2/help_center/users/{{user_id}}/comments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Help Center article comments created by a specific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/users//comments or /users/comments).</w:t>
      </w:r>
    </w:p>
    <w:p>
      <w:pPr>
        <w:pStyle w:val="ListBullet"/>
      </w:pPr>
      <w:r>
        <w:t>Always construct the path as /api/v2/help_center/users/{{user_id}}/comments, where {{user_id}}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/api/v2/help_center/users/1234/comments</w:t>
      </w:r>
    </w:p>
    <w:p>
      <w:pPr>
        <w:pStyle w:val="Heading3"/>
      </w:pPr>
      <w:r>
        <w:t>Invalid Examples</w:t>
      </w:r>
    </w:p>
    <w:p>
      <w:r>
        <w:rPr>
          <w:b/>
          <w:color w:val="666666"/>
          <w:sz w:val="16"/>
        </w:rPr>
        <w:t>[http]</w:t>
      </w:r>
    </w:p>
    <w:p>
      <w:pPr>
        <w:shd w:fill="F2F2F2" w:val="clear"/>
      </w:pPr>
      <w:r>
        <w:rPr>
          <w:rFonts w:ascii="Courier New" w:hAnsi="Courier New"/>
          <w:sz w:val="17"/>
        </w:rPr>
        <w:t>/api/v2/help_center/users//comments</w:t>
        <w:br/>
        <w:t>/api/v2/help_center/users/comments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unique ID of the user. Example: 1234.</w:t>
            </w:r>
          </w:p>
        </w:tc>
      </w:tr>
    </w:tbl>
    <w:p/>
    <w:p>
      <w:pPr>
        <w:pStyle w:val="Heading3"/>
      </w:pPr>
      <w:r>
        <w:t>Pagination</w:t>
      </w:r>
    </w:p>
    <w:p>
      <w:r>
        <w:t>Supports both:</w:t>
      </w:r>
    </w:p>
    <w:p>
      <w:pPr>
        <w:pStyle w:val="ListBullet"/>
      </w:pPr>
      <w:r>
        <w:t>Cursor pagination (recommended)</w:t>
      </w:r>
    </w:p>
    <w:p>
      <w:pPr>
        <w:pStyle w:val="ListBullet"/>
      </w:pPr>
      <w:r>
        <w:t>Offset pagination</w:t>
      </w:r>
    </w:p>
    <w:p>
      <w:r>
        <w:t>See: /api-reference/introduction/pagination/ (as referenced in the source documentation).</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authors</w:t>
            </w:r>
          </w:p>
        </w:tc>
      </w:tr>
      <w:tr>
        <w:tc>
          <w:tcPr>
            <w:tcW w:type="dxa" w:w="4320"/>
          </w:tcPr>
          <w:p>
            <w:r>
              <w:t>articles</w:t>
            </w:r>
          </w:p>
        </w:tc>
        <w:tc>
          <w:tcPr>
            <w:tcW w:type="dxa" w:w="4320"/>
          </w:tcPr>
          <w:p>
            <w:r>
              <w:t>articles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"author_id": 1234,</w:t>
        <w:br/>
        <w:t xml:space="preserve"> "body": "Thanks—this solved my issue.",</w:t>
        <w:br/>
        <w:t xml:space="preserve"> "created_at": "2024-01-15T10:30:00Z",</w:t>
        <w:br/>
        <w:t xml:space="preserve"> "html_url": "https://{{OAUTH_REQUEST_PAYLOAD.formData.ZENDESK_SUBDOMAIN}}.zendesk.com/hc/en-us/articles/1000000000001#comment_20001",</w:t>
        <w:br/>
        <w:t xml:space="preserve"> "id": 20001,</w:t>
        <w:br/>
        <w:t xml:space="preserve"> "locale": "en-us",</w:t>
        <w:br/>
        <w:t xml:space="preserve"> "non_author_editor_id": null,</w:t>
        <w:br/>
        <w:t xml:space="preserve"> "non_author_updated_at": null,</w:t>
        <w:br/>
        <w:t xml:space="preserve"> "source_id": 1000000000001,</w:t>
        <w:br/>
        <w:t xml:space="preserve"> "source_type": "Article",</w:t>
        <w:br/>
        <w:t xml:space="preserve"> "updated_at": "2024-01-15T10:30:00Z",</w:t>
        <w:br/>
        <w:t xml:space="preserve"> "url": "https://{{OAUTH_REQUEST_PAYLOAD.formData.ZENDESK_SUBDOMAIN}}.zendesk.com/api/v2/help_center/comments/20001.json",</w:t>
        <w:br/>
        <w:t xml:space="preserve"> "vote_count": 3,</w:t>
        <w:br/>
        <w:t xml:space="preserve"> "vote_sum":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Array of comment objects created by the specified user.</w:t>
            </w:r>
          </w:p>
        </w:tc>
      </w:tr>
      <w:tr>
        <w:tc>
          <w:tcPr>
            <w:tcW w:type="dxa" w:w="2880"/>
          </w:tcPr>
          <w:p>
            <w:r>
              <w:t>comments[].author_id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comments[].body</w:t>
            </w:r>
          </w:p>
        </w:tc>
        <w:tc>
          <w:tcPr>
            <w:tcW w:type="dxa" w:w="2880"/>
          </w:tcPr>
          <w:p>
            <w:r>
              <w:t>string</w:t>
            </w:r>
          </w:p>
        </w:tc>
        <w:tc>
          <w:tcPr>
            <w:tcW w:type="dxa" w:w="2880"/>
          </w:tcPr>
          <w:p>
            <w:r>
              <w:t>Required. The comment made by the author.</w:t>
            </w:r>
          </w:p>
        </w:tc>
      </w:tr>
      <w:tr>
        <w:tc>
          <w:tcPr>
            <w:tcW w:type="dxa" w:w="2880"/>
          </w:tcPr>
          <w:p>
            <w:r>
              <w:t>comments[].created_at</w:t>
            </w:r>
          </w:p>
        </w:tc>
        <w:tc>
          <w:tcPr>
            <w:tcW w:type="dxa" w:w="2880"/>
          </w:tcPr>
          <w:p>
            <w:r>
              <w:t>string</w:t>
            </w:r>
          </w:p>
        </w:tc>
        <w:tc>
          <w:tcPr>
            <w:tcW w:type="dxa" w:w="2880"/>
          </w:tcPr>
          <w:p>
            <w:r>
              <w:t>The time the comment was created. Writable on create by Help Center managers.</w:t>
            </w:r>
          </w:p>
        </w:tc>
      </w:tr>
      <w:tr>
        <w:tc>
          <w:tcPr>
            <w:tcW w:type="dxa" w:w="2880"/>
          </w:tcPr>
          <w:p>
            <w:r>
              <w:t>comments[].html_url</w:t>
            </w:r>
          </w:p>
        </w:tc>
        <w:tc>
          <w:tcPr>
            <w:tcW w:type="dxa" w:w="2880"/>
          </w:tcPr>
          <w:p>
            <w:r>
              <w:t>string</w:t>
            </w:r>
          </w:p>
        </w:tc>
        <w:tc>
          <w:tcPr>
            <w:tcW w:type="dxa" w:w="2880"/>
          </w:tcPr>
          <w:p>
            <w:r>
              <w:t>The url at which the comment is presented in Help Center.</w:t>
            </w:r>
          </w:p>
        </w:tc>
      </w:tr>
      <w:tr>
        <w:tc>
          <w:tcPr>
            <w:tcW w:type="dxa" w:w="2880"/>
          </w:tcPr>
          <w:p>
            <w:r>
              <w:t>comments[].id</w:t>
            </w:r>
          </w:p>
        </w:tc>
        <w:tc>
          <w:tcPr>
            <w:tcW w:type="dxa" w:w="2880"/>
          </w:tcPr>
          <w:p>
            <w:r>
              <w:t>integer</w:t>
            </w:r>
          </w:p>
        </w:tc>
        <w:tc>
          <w:tcPr>
            <w:tcW w:type="dxa" w:w="2880"/>
          </w:tcPr>
          <w:p>
            <w:r>
              <w:t>Automatically assigned when the comment is created.</w:t>
            </w:r>
          </w:p>
        </w:tc>
      </w:tr>
      <w:tr>
        <w:tc>
          <w:tcPr>
            <w:tcW w:type="dxa" w:w="2880"/>
          </w:tcPr>
          <w:p>
            <w:r>
              <w:t>comments[].locale</w:t>
            </w:r>
          </w:p>
        </w:tc>
        <w:tc>
          <w:tcPr>
            <w:tcW w:type="dxa" w:w="2880"/>
          </w:tcPr>
          <w:p>
            <w:r>
              <w:t>string</w:t>
            </w:r>
          </w:p>
        </w:tc>
        <w:tc>
          <w:tcPr>
            <w:tcW w:type="dxa" w:w="2880"/>
          </w:tcPr>
          <w:p>
            <w:r>
              <w:t>Required. The locale in which this comment was made.</w:t>
            </w:r>
          </w:p>
        </w:tc>
      </w:tr>
      <w:tr>
        <w:tc>
          <w:tcPr>
            <w:tcW w:type="dxa" w:w="2880"/>
          </w:tcPr>
          <w:p>
            <w:r>
              <w:t>comments[].non_author_editor_id</w:t>
            </w:r>
          </w:p>
        </w:tc>
        <w:tc>
          <w:tcPr>
            <w:tcW w:type="dxa" w:w="2880"/>
          </w:tcPr>
          <w:p>
            <w:r>
              <w:t>integer | null</w:t>
            </w:r>
          </w:p>
        </w:tc>
        <w:tc>
          <w:tcPr>
            <w:tcW w:type="dxa" w:w="2880"/>
          </w:tcPr>
          <w:p>
            <w:r>
              <w:t>The user id of whoever performed the most recent non-author edit (if any). Only edits after May 17, 2021 are reflected; otherwise null.</w:t>
            </w:r>
          </w:p>
        </w:tc>
      </w:tr>
      <w:tr>
        <w:tc>
          <w:tcPr>
            <w:tcW w:type="dxa" w:w="2880"/>
          </w:tcPr>
          <w:p>
            <w:r>
              <w:t>comments[].non_author_updated_at</w:t>
            </w:r>
          </w:p>
        </w:tc>
        <w:tc>
          <w:tcPr>
            <w:tcW w:type="dxa" w:w="2880"/>
          </w:tcPr>
          <w:p>
            <w:r>
              <w:t>string</w:t>
            </w:r>
          </w:p>
        </w:tc>
        <w:tc>
          <w:tcPr>
            <w:tcW w:type="dxa" w:w="2880"/>
          </w:tcPr>
          <w:p>
            <w:r>
              <w:t>When the comment was last edited by a non-author user.</w:t>
            </w:r>
          </w:p>
        </w:tc>
      </w:tr>
      <w:tr>
        <w:tc>
          <w:tcPr>
            <w:tcW w:type="dxa" w:w="2880"/>
          </w:tcPr>
          <w:p>
            <w:r>
              <w:t>comments[].source_id</w:t>
            </w:r>
          </w:p>
        </w:tc>
        <w:tc>
          <w:tcPr>
            <w:tcW w:type="dxa" w:w="2880"/>
          </w:tcPr>
          <w:p>
            <w:r>
              <w:t>integer</w:t>
            </w:r>
          </w:p>
        </w:tc>
        <w:tc>
          <w:tcPr>
            <w:tcW w:type="dxa" w:w="2880"/>
          </w:tcPr>
          <w:p>
            <w:r>
              <w:t>The id of the item on which this comment was made.</w:t>
            </w:r>
          </w:p>
        </w:tc>
      </w:tr>
      <w:tr>
        <w:tc>
          <w:tcPr>
            <w:tcW w:type="dxa" w:w="2880"/>
          </w:tcPr>
          <w:p>
            <w:r>
              <w:t>comments[].source_type</w:t>
            </w:r>
          </w:p>
        </w:tc>
        <w:tc>
          <w:tcPr>
            <w:tcW w:type="dxa" w:w="2880"/>
          </w:tcPr>
          <w:p>
            <w:r>
              <w:t>string</w:t>
            </w:r>
          </w:p>
        </w:tc>
        <w:tc>
          <w:tcPr>
            <w:tcW w:type="dxa" w:w="2880"/>
          </w:tcPr>
          <w:p>
            <w:r>
              <w:t>The type of the item on which this comment was made. Currently only supports 'Article'.</w:t>
            </w:r>
          </w:p>
        </w:tc>
      </w:tr>
      <w:tr>
        <w:tc>
          <w:tcPr>
            <w:tcW w:type="dxa" w:w="2880"/>
          </w:tcPr>
          <w:p>
            <w:r>
              <w:t>comments[].updated_at</w:t>
            </w:r>
          </w:p>
        </w:tc>
        <w:tc>
          <w:tcPr>
            <w:tcW w:type="dxa" w:w="2880"/>
          </w:tcPr>
          <w:p>
            <w:r>
              <w:t>string</w:t>
            </w:r>
          </w:p>
        </w:tc>
        <w:tc>
          <w:tcPr>
            <w:tcW w:type="dxa" w:w="2880"/>
          </w:tcPr>
          <w:p>
            <w:r>
              <w:t>The time at which the comment was last updated.</w:t>
            </w:r>
          </w:p>
        </w:tc>
      </w:tr>
      <w:tr>
        <w:tc>
          <w:tcPr>
            <w:tcW w:type="dxa" w:w="2880"/>
          </w:tcPr>
          <w:p>
            <w:r>
              <w:t>comments[].url</w:t>
            </w:r>
          </w:p>
        </w:tc>
        <w:tc>
          <w:tcPr>
            <w:tcW w:type="dxa" w:w="2880"/>
          </w:tcPr>
          <w:p>
            <w:r>
              <w:t>string</w:t>
            </w:r>
          </w:p>
        </w:tc>
        <w:tc>
          <w:tcPr>
            <w:tcW w:type="dxa" w:w="2880"/>
          </w:tcPr>
          <w:p>
            <w:r>
              <w:t>The API url of this comment.</w:t>
            </w:r>
          </w:p>
        </w:tc>
      </w:tr>
      <w:tr>
        <w:tc>
          <w:tcPr>
            <w:tcW w:type="dxa" w:w="2880"/>
          </w:tcPr>
          <w:p>
            <w:r>
              <w:t>comments[].vote_count</w:t>
            </w:r>
          </w:p>
        </w:tc>
        <w:tc>
          <w:tcPr>
            <w:tcW w:type="dxa" w:w="2880"/>
          </w:tcPr>
          <w:p>
            <w:r>
              <w:t>integer</w:t>
            </w:r>
          </w:p>
        </w:tc>
        <w:tc>
          <w:tcPr>
            <w:tcW w:type="dxa" w:w="2880"/>
          </w:tcPr>
          <w:p>
            <w:r>
              <w:t>The total number of upvotes and downvotes.</w:t>
            </w:r>
          </w:p>
        </w:tc>
      </w:tr>
      <w:tr>
        <w:tc>
          <w:tcPr>
            <w:tcW w:type="dxa" w:w="2880"/>
          </w:tcPr>
          <w:p>
            <w:r>
              <w:t>comments[].vote_sum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'https://{{OAUTH_REQUEST_PAYLOAD.formData.ZENDESK_SUBDOMAIN}}.zendesk.com/api/v2/help_center/users/1234/comments' \</w:t>
        <w:br/>
        <w:t xml:space="preserve"> --header 'Accept: application/json'</w:t>
      </w:r>
    </w:p>
    <w:p>
      <w:pPr>
        <w:pStyle w:val="Heading3"/>
      </w:pPr>
      <w:r>
        <w:t>Example Usage</w:t>
      </w:r>
    </w:p>
    <w:p>
      <w:pPr>
        <w:pStyle w:val="Heading3"/>
      </w:pPr>
      <w:r>
        <w:t>Example 1: List comments for a user</w:t>
      </w:r>
    </w:p>
    <w:p>
      <w:pPr>
        <w:pStyle w:val="Heading3"/>
      </w:pPr>
      <w:r>
        <w:t>Example 2: List comments and request sideloads (users, articles)</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'https://{{OAUTH_REQUEST_PAYLOAD.formData.ZENDESK_SUBDOMAIN}}.zendesk.com/api/v2/help_center/users/1234/comments?include=users,articles' \</w:t>
        <w:br/>
        <w:t xml:space="preserve"> --header 'Accept: application/json'</w:t>
      </w:r>
    </w:p>
    <w:p>
      <w:pPr>
        <w:pStyle w:val="Heading3"/>
      </w:pPr>
      <w:r>
        <w:t>Notes</w:t>
      </w:r>
    </w:p>
    <w:p>
      <w:pPr>
        <w:pStyle w:val="ListBullet"/>
      </w:pPr>
      <w:r>
        <w:t>This endpoint is documented as Allowed for Agents.</w:t>
      </w:r>
    </w:p>
    <w:p>
      <w:pPr>
        <w:pStyle w:val="ListBullet"/>
      </w:pPr>
      <w:r>
        <w:t>Pagination supports cursor and offset pagination (cursor recommended).</w:t>
      </w:r>
    </w:p>
    <w:p>
      <w:r>
        <w:br w:type="page"/>
      </w:r>
    </w:p>
    <w:p>
      <w:pPr>
        <w:pStyle w:val="Heading2"/>
      </w:pPr>
      <w:r>
        <w:t>314. [GET] Show an Article Comment by Locale</w:t>
      </w:r>
    </w:p>
    <w:p>
      <w:r>
        <w:rPr>
          <w:b/>
        </w:rPr>
        <w:t xml:space="preserve">Endpoint: </w:t>
      </w:r>
      <w:r>
        <w:rPr>
          <w:rFonts w:ascii="Courier New" w:hAnsi="Courier New"/>
          <w:sz w:val="18"/>
        </w:rPr>
        <w:t>/api/v2/help_center/{{locale}}/articles/{{articleId}}/comments/{{commentId}}</w:t>
      </w:r>
    </w:p>
    <w:p>
      <w:pPr>
        <w:pStyle w:val="Heading3"/>
      </w:pPr>
      <w:r>
        <w:t>Prerequisites</w:t>
      </w:r>
    </w:p>
    <w:p>
      <w:pPr>
        <w:pStyle w:val="ListBullet"/>
      </w:pPr>
      <w:r>
        <w:t>The Help Center article and comment IDs must be known (article_id, comment_id)</w:t>
      </w:r>
    </w:p>
    <w:p>
      <w:pPr>
        <w:pStyle w:val="ListBullet"/>
      </w:pPr>
      <w:r>
        <w:t>Locale (locale) is required for end users and anonymous users; admins and agents can omit it</w:t>
      </w:r>
    </w:p>
    <w:p>
      <w:pPr>
        <w:pStyle w:val="Heading3"/>
      </w:pPr>
      <w:r>
        <w:t>Method</w:t>
      </w:r>
    </w:p>
    <w:p>
      <w:r>
        <w:t>GET</w:t>
      </w:r>
    </w:p>
    <w:p>
      <w:pPr>
        <w:pStyle w:val="Heading3"/>
      </w:pPr>
      <w:r>
        <w:t>URL</w:t>
      </w:r>
    </w:p>
    <w:p>
      <w:r>
        <w:t>https://{{OAUTH_REQUEST_PAYLOAD.formData.ZENDESK_SUBDOMAIN}}.zendesk.com/api/v2/help_center/{{locale}}/articles/{{article_id}}/comments/{{comment_id}}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properties of the specified Help Center article comment.</w:t>
      </w:r>
    </w:p>
    <w:p>
      <w:pPr>
        <w:pStyle w:val="Heading3"/>
      </w:pPr>
      <w:r>
        <w:t>Enforcement Rules</w:t>
      </w:r>
    </w:p>
    <w:p>
      <w:pPr>
        <w:pStyle w:val="ListBullet"/>
      </w:pPr>
      <w:r>
        <w:t>The article_id path parameter must always be present.</w:t>
      </w:r>
    </w:p>
    <w:p>
      <w:pPr>
        <w:pStyle w:val="ListBullet"/>
      </w:pPr>
      <w:r>
        <w:t>The comment_id path parameter must always be present.</w:t>
      </w:r>
    </w:p>
    <w:p>
      <w:pPr>
        <w:pStyle w:val="ListBullet"/>
      </w:pPr>
      <w:r>
        <w:t>The locale path parameter is required only for end users and anonymous users. Admins and agents can omit it.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/api/v2/help_center/en-us/articles/360026053753/comments/360004163994</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/api/v2/help_center//articles/360026053753/comments/360004163994</w:t>
        <w:br/>
        <w:t>/api/v2/help_center/en-us/articles//comments/360004163994</w:t>
        <w:br/>
        <w:t>/api/v2/help_center/en-us/articles/360026053753/comments/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Required only for end users and anonymous users; admins and agents can omit it.</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 {</w:t>
        <w:br/>
        <w:t xml:space="preserve"> "author_id": 123456789,</w:t>
        <w:br/>
        <w:t xml:space="preserve"> "body": "Thanks for the article—this solved my issue.",</w:t>
        <w:br/>
        <w:t xml:space="preserve"> "created_at": "2024-01-15T10:30:00Z",</w:t>
        <w:br/>
        <w:t xml:space="preserve"> "html_url": "https://example.zendesk.com/hc/en-us/articles/360026053753#comment_360004163994",</w:t>
        <w:br/>
        <w:t xml:space="preserve"> "id": 360004163994,</w:t>
        <w:br/>
        <w:t xml:space="preserve"> "locale": "en-us",</w:t>
        <w:br/>
        <w:t xml:space="preserve"> "non_author_editor_id": null,</w:t>
        <w:br/>
        <w:t xml:space="preserve"> "non_author_updated_at": null,</w:t>
        <w:br/>
        <w:t xml:space="preserve"> "source_id": 360026053753,</w:t>
        <w:br/>
        <w:t xml:space="preserve"> "source_type": "Article",</w:t>
        <w:br/>
        <w:t xml:space="preserve"> "updated_at": "2024-01-15T10:30:00Z",</w:t>
        <w:br/>
        <w:t xml:space="preserve"> "url": "https://example.zendesk.com/api/v2/help_center/en-us/articles/360026053753/comments/360004163994",</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comment object wrapper.</w:t>
            </w:r>
          </w:p>
        </w:tc>
      </w:tr>
      <w:tr>
        <w:tc>
          <w:tcPr>
            <w:tcW w:type="dxa" w:w="2880"/>
          </w:tcPr>
          <w:p>
            <w:r>
              <w:t>comment.author_id</w:t>
            </w:r>
          </w:p>
        </w:tc>
        <w:tc>
          <w:tcPr>
            <w:tcW w:type="dxa" w:w="2880"/>
          </w:tcPr>
          <w:p>
            <w:r>
              <w:t>integer</w:t>
            </w:r>
          </w:p>
        </w:tc>
        <w:tc>
          <w:tcPr>
            <w:tcW w:type="dxa" w:w="2880"/>
          </w:tcPr>
          <w:p>
            <w:r>
              <w:t>The id of the author of this comment. Writable on create by Help Center managers.</w:t>
            </w:r>
          </w:p>
        </w:tc>
      </w:tr>
      <w:tr>
        <w:tc>
          <w:tcPr>
            <w:tcW w:type="dxa" w:w="2880"/>
          </w:tcPr>
          <w:p>
            <w:r>
              <w:t>comment.body</w:t>
            </w:r>
          </w:p>
        </w:tc>
        <w:tc>
          <w:tcPr>
            <w:tcW w:type="dxa" w:w="2880"/>
          </w:tcPr>
          <w:p>
            <w:r>
              <w:t>string</w:t>
            </w:r>
          </w:p>
        </w:tc>
        <w:tc>
          <w:tcPr>
            <w:tcW w:type="dxa" w:w="2880"/>
          </w:tcPr>
          <w:p>
            <w:r>
              <w:t>The comment made by the author.</w:t>
            </w:r>
          </w:p>
        </w:tc>
      </w:tr>
      <w:tr>
        <w:tc>
          <w:tcPr>
            <w:tcW w:type="dxa" w:w="2880"/>
          </w:tcPr>
          <w:p>
            <w:r>
              <w:t>comment.created_at</w:t>
            </w:r>
          </w:p>
        </w:tc>
        <w:tc>
          <w:tcPr>
            <w:tcW w:type="dxa" w:w="2880"/>
          </w:tcPr>
          <w:p>
            <w:r>
              <w:t>string</w:t>
            </w:r>
          </w:p>
        </w:tc>
        <w:tc>
          <w:tcPr>
            <w:tcW w:type="dxa" w:w="2880"/>
          </w:tcPr>
          <w:p>
            <w:r>
              <w:t>The time the comment was created. Writable on create by Help Center managers.</w:t>
            </w:r>
          </w:p>
        </w:tc>
      </w:tr>
      <w:tr>
        <w:tc>
          <w:tcPr>
            <w:tcW w:type="dxa" w:w="2880"/>
          </w:tcPr>
          <w:p>
            <w:r>
              <w:t>comment.html_url</w:t>
            </w:r>
          </w:p>
        </w:tc>
        <w:tc>
          <w:tcPr>
            <w:tcW w:type="dxa" w:w="2880"/>
          </w:tcPr>
          <w:p>
            <w:r>
              <w:t>string</w:t>
            </w:r>
          </w:p>
        </w:tc>
        <w:tc>
          <w:tcPr>
            <w:tcW w:type="dxa" w:w="2880"/>
          </w:tcPr>
          <w:p>
            <w:r>
              <w:t>The url at which the comment is presented in Help Center.</w:t>
            </w:r>
          </w:p>
        </w:tc>
      </w:tr>
      <w:tr>
        <w:tc>
          <w:tcPr>
            <w:tcW w:type="dxa" w:w="2880"/>
          </w:tcPr>
          <w:p>
            <w:r>
              <w:t>comment.id</w:t>
            </w:r>
          </w:p>
        </w:tc>
        <w:tc>
          <w:tcPr>
            <w:tcW w:type="dxa" w:w="2880"/>
          </w:tcPr>
          <w:p>
            <w:r>
              <w:t>integer</w:t>
            </w:r>
          </w:p>
        </w:tc>
        <w:tc>
          <w:tcPr>
            <w:tcW w:type="dxa" w:w="2880"/>
          </w:tcPr>
          <w:p>
            <w:r>
              <w:t>Automatically assigned when the comment is created.</w:t>
            </w:r>
          </w:p>
        </w:tc>
      </w:tr>
      <w:tr>
        <w:tc>
          <w:tcPr>
            <w:tcW w:type="dxa" w:w="2880"/>
          </w:tcPr>
          <w:p>
            <w:r>
              <w:t>comment.locale</w:t>
            </w:r>
          </w:p>
        </w:tc>
        <w:tc>
          <w:tcPr>
            <w:tcW w:type="dxa" w:w="2880"/>
          </w:tcPr>
          <w:p>
            <w:r>
              <w:t>string</w:t>
            </w:r>
          </w:p>
        </w:tc>
        <w:tc>
          <w:tcPr>
            <w:tcW w:type="dxa" w:w="2880"/>
          </w:tcPr>
          <w:p>
            <w:r>
              <w:t>The locale in which this comment was made.</w:t>
            </w:r>
          </w:p>
        </w:tc>
      </w:tr>
      <w:tr>
        <w:tc>
          <w:tcPr>
            <w:tcW w:type="dxa" w:w="2880"/>
          </w:tcPr>
          <w:p>
            <w:r>
              <w:t>comment.non_author_editor_id</w:t>
            </w:r>
          </w:p>
        </w:tc>
        <w:tc>
          <w:tcPr>
            <w:tcW w:type="dxa" w:w="2880"/>
          </w:tcPr>
          <w:p>
            <w:r>
              <w:t>integer | null</w:t>
            </w:r>
          </w:p>
        </w:tc>
        <w:tc>
          <w:tcPr>
            <w:tcW w:type="dxa" w:w="2880"/>
          </w:tcPr>
          <w:p>
            <w:r>
              <w:t>The user id of whoever performed the most recent (if any) non-author edit. Only edits made after May 17, 2021 are reflected; otherwise null.</w:t>
            </w:r>
          </w:p>
        </w:tc>
      </w:tr>
      <w:tr>
        <w:tc>
          <w:tcPr>
            <w:tcW w:type="dxa" w:w="2880"/>
          </w:tcPr>
          <w:p>
            <w:r>
              <w:t>comment.non_author_updated_at</w:t>
            </w:r>
          </w:p>
        </w:tc>
        <w:tc>
          <w:tcPr>
            <w:tcW w:type="dxa" w:w="2880"/>
          </w:tcPr>
          <w:p>
            <w:r>
              <w:t>string | null</w:t>
            </w:r>
          </w:p>
        </w:tc>
        <w:tc>
          <w:tcPr>
            <w:tcW w:type="dxa" w:w="2880"/>
          </w:tcPr>
          <w:p>
            <w:r>
              <w:t>When the comment was last edited by a non-author user.</w:t>
            </w:r>
          </w:p>
        </w:tc>
      </w:tr>
      <w:tr>
        <w:tc>
          <w:tcPr>
            <w:tcW w:type="dxa" w:w="2880"/>
          </w:tcPr>
          <w:p>
            <w:r>
              <w:t>comment.source_id</w:t>
            </w:r>
          </w:p>
        </w:tc>
        <w:tc>
          <w:tcPr>
            <w:tcW w:type="dxa" w:w="2880"/>
          </w:tcPr>
          <w:p>
            <w:r>
              <w:t>integer</w:t>
            </w:r>
          </w:p>
        </w:tc>
        <w:tc>
          <w:tcPr>
            <w:tcW w:type="dxa" w:w="2880"/>
          </w:tcPr>
          <w:p>
            <w:r>
              <w:t>The id of the item on which this comment was made.</w:t>
            </w:r>
          </w:p>
        </w:tc>
      </w:tr>
      <w:tr>
        <w:tc>
          <w:tcPr>
            <w:tcW w:type="dxa" w:w="2880"/>
          </w:tcPr>
          <w:p>
            <w:r>
              <w:t>comment.source_type</w:t>
            </w:r>
          </w:p>
        </w:tc>
        <w:tc>
          <w:tcPr>
            <w:tcW w:type="dxa" w:w="2880"/>
          </w:tcPr>
          <w:p>
            <w:r>
              <w:t>string</w:t>
            </w:r>
          </w:p>
        </w:tc>
        <w:tc>
          <w:tcPr>
            <w:tcW w:type="dxa" w:w="2880"/>
          </w:tcPr>
          <w:p>
            <w:r>
              <w:t>The type of the item on which this comment was made. Currently only supports Article.</w:t>
            </w:r>
          </w:p>
        </w:tc>
      </w:tr>
      <w:tr>
        <w:tc>
          <w:tcPr>
            <w:tcW w:type="dxa" w:w="2880"/>
          </w:tcPr>
          <w:p>
            <w:r>
              <w:t>comment.updated_at</w:t>
            </w:r>
          </w:p>
        </w:tc>
        <w:tc>
          <w:tcPr>
            <w:tcW w:type="dxa" w:w="2880"/>
          </w:tcPr>
          <w:p>
            <w:r>
              <w:t>string</w:t>
            </w:r>
          </w:p>
        </w:tc>
        <w:tc>
          <w:tcPr>
            <w:tcW w:type="dxa" w:w="2880"/>
          </w:tcPr>
          <w:p>
            <w:r>
              <w:t>The time at which the comment was last updated.</w:t>
            </w:r>
          </w:p>
        </w:tc>
      </w:tr>
      <w:tr>
        <w:tc>
          <w:tcPr>
            <w:tcW w:type="dxa" w:w="2880"/>
          </w:tcPr>
          <w:p>
            <w:r>
              <w:t>comment.url</w:t>
            </w:r>
          </w:p>
        </w:tc>
        <w:tc>
          <w:tcPr>
            <w:tcW w:type="dxa" w:w="2880"/>
          </w:tcPr>
          <w:p>
            <w:r>
              <w:t>string</w:t>
            </w:r>
          </w:p>
        </w:tc>
        <w:tc>
          <w:tcPr>
            <w:tcW w:type="dxa" w:w="2880"/>
          </w:tcPr>
          <w:p>
            <w:r>
              <w:t>The API url of this comment.</w:t>
            </w:r>
          </w:p>
        </w:tc>
      </w:tr>
      <w:tr>
        <w:tc>
          <w:tcPr>
            <w:tcW w:type="dxa" w:w="2880"/>
          </w:tcPr>
          <w:p>
            <w:r>
              <w:t>comment.vote_count</w:t>
            </w:r>
          </w:p>
        </w:tc>
        <w:tc>
          <w:tcPr>
            <w:tcW w:type="dxa" w:w="2880"/>
          </w:tcPr>
          <w:p>
            <w:r>
              <w:t>integer</w:t>
            </w:r>
          </w:p>
        </w:tc>
        <w:tc>
          <w:tcPr>
            <w:tcW w:type="dxa" w:w="2880"/>
          </w:tcPr>
          <w:p>
            <w:r>
              <w:t>The total number of upvotes and downvotes.</w:t>
            </w:r>
          </w:p>
        </w:tc>
      </w:tr>
      <w:tr>
        <w:tc>
          <w:tcPr>
            <w:tcW w:type="dxa" w:w="2880"/>
          </w:tcPr>
          <w:p>
            <w:r>
              <w:t>comment.vote_sum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'https://{{OAUTH_REQUEST_PAYLOAD.formData.ZENDESK_SUBDOMAIN}}.zendesk.com/api/v2/help_center/en-us/articles/360026053753/comments/360004163994' \</w:t>
        <w:br/>
        <w:t xml:space="preserve"> --header 'Accept: application/json'</w:t>
      </w:r>
    </w:p>
    <w:p>
      <w:pPr>
        <w:pStyle w:val="Heading3"/>
      </w:pPr>
      <w:r>
        <w:t>Notes</w:t>
      </w:r>
    </w:p>
    <w:p>
      <w:pPr>
        <w:pStyle w:val="ListBullet"/>
      </w:pPr>
      <w:r>
        <w:t>Allowed for: Anonymous users (as documented).</w:t>
      </w:r>
    </w:p>
    <w:p>
      <w:pPr>
        <w:pStyle w:val="ListBullet"/>
      </w:pPr>
      <w:r>
        <w:t>If you are an admin/agent and omitting locale, Zendesk uses a different path shape (without /{locale}), but that alternate endpoint was not provided in the scraped content.</w:t>
      </w:r>
    </w:p>
    <w:p>
      <w:pPr>
        <w:pStyle w:val="Heading3"/>
      </w:pPr>
      <w:r>
        <w:t>Related helpCenterArticleComments actions</w:t>
      </w:r>
    </w:p>
    <w:p>
      <w:pPr>
        <w:pStyle w:val="ListBullet"/>
      </w:pPr>
      <w:r>
        <w:t>[POST] Create an Article Comment (by Locale) — /api/v2/help_center/{{locale}}/articles/{{articleId}}/comments</w:t>
      </w:r>
    </w:p>
    <w:p>
      <w:pPr>
        <w:pStyle w:val="ListBullet"/>
      </w:pPr>
      <w:r>
        <w:t>[DELETE] Delete an Article's Comment — /api/v2/help_center/articles/{{articleId}}/comments/{{commentId}}</w:t>
      </w:r>
    </w:p>
    <w:p>
      <w:pPr>
        <w:pStyle w:val="ListBullet"/>
      </w:pPr>
      <w:r>
        <w:t>[DELETE] Delete an Article Comment by Locale — /api/v2/help_center/{{locale}}/articles/{{article_id}}/comments/{{comment_id}}</w:t>
      </w:r>
    </w:p>
    <w:p>
      <w:pPr>
        <w:pStyle w:val="ListBullet"/>
      </w:pPr>
      <w:r>
        <w:t>[GET] List an Article’s Comments — /api/v2/help_center/articles/{{articleId}}/comments</w:t>
      </w:r>
    </w:p>
    <w:p>
      <w:pPr>
        <w:pStyle w:val="ListBullet"/>
      </w:pPr>
      <w:r>
        <w:t>[GET] List Help Center Article Comments by Locale — /api/v2/help_center/{{locale}}/articles/{{articleId}}/comments</w:t>
      </w:r>
    </w:p>
    <w:p>
      <w:r>
        <w:br w:type="page"/>
      </w:r>
    </w:p>
    <w:p>
      <w:pPr>
        <w:pStyle w:val="Heading2"/>
      </w:pPr>
      <w:r>
        <w:t>315. [GET] List Help Center Article Comments by Locale</w:t>
      </w:r>
    </w:p>
    <w:p>
      <w:r>
        <w:rPr>
          <w:b/>
        </w:rPr>
        <w:t xml:space="preserve">Endpoint: </w:t>
      </w:r>
      <w:r>
        <w:rPr>
          <w:rFonts w:ascii="Courier New" w:hAnsi="Courier New"/>
          <w:sz w:val="18"/>
        </w:rPr>
        <w:t>/api/v2/help_center/{{locale}}/articles/{{articleId}}/comments</w:t>
      </w:r>
    </w:p>
    <w:p>
      <w:pPr>
        <w:pStyle w:val="Heading3"/>
      </w:pPr>
      <w:r>
        <w:t>Prerequisites</w:t>
      </w:r>
    </w:p>
    <w:p>
      <w:pPr>
        <w:pStyle w:val="ListBullet"/>
      </w:pPr>
      <w:r>
        <w:t xml:space="preserve">Help Center access appropriate to the caller: </w:t>
        <w:br/>
        <w:br/>
        <w:t>End users can only list their own comments</w:t>
        <w:br/>
        <w:t>If listing comments by user, end users must specify me as the user id (per docs)</w:t>
      </w:r>
    </w:p>
    <w:p>
      <w:pPr>
        <w:pStyle w:val="Heading3"/>
      </w:pPr>
      <w:r>
        <w:t>Method</w:t>
      </w:r>
    </w:p>
    <w:p>
      <w:r>
        <w:t>GET</w:t>
      </w:r>
    </w:p>
    <w:p>
      <w:pPr>
        <w:pStyle w:val="Heading3"/>
      </w:pPr>
      <w:r>
        <w:t>URL</w:t>
      </w:r>
    </w:p>
    <w:p>
      <w:r>
        <w:t>https://{{OAUTH_REQUEST_PAYLOAD.formData.ZENDESK_SUBDOMAIN}}.zendesk.com/api/v2/help_center/{{locale}}/articles/{{article_id}}/comments</w:t>
      </w:r>
    </w:p>
    <w:p>
      <w:pPr>
        <w:pStyle w:val="Heading3"/>
      </w:pPr>
      <w:r>
        <w:t>Description</w:t>
      </w:r>
    </w:p>
    <w:p>
      <w:r>
        <w:t>Lists comments on a specific Help Center article. Depending on role, the locale may be required (end users) or optional (admins/agents), but this endpoint path includes locale as a path segment.</w:t>
      </w:r>
    </w:p>
    <w:p>
      <w:pPr>
        <w:pStyle w:val="Heading3"/>
      </w:pPr>
      <w:r>
        <w:t>Enforcement Rules</w:t>
      </w:r>
    </w:p>
    <w:p>
      <w:pPr>
        <w:pStyle w:val="ListBullet"/>
      </w:pPr>
      <w:r>
        <w:t>The locale path parameter must always be present in the URL and must be a non-empty string.</w:t>
      </w:r>
    </w:p>
    <w:p>
      <w:pPr>
        <w:pStyle w:val="ListBullet"/>
      </w:pPr>
      <w:r>
        <w:t>The article_id path parameter must always be present in the URL and must be a non-empty integer.</w:t>
      </w:r>
    </w:p>
    <w:p>
      <w:pPr>
        <w:pStyle w:val="ListBullet"/>
      </w:pPr>
      <w:r>
        <w:t>Always construct the path as /api/v2/help_center/{{locale}}/articles/{{article_id}}/comments.</w:t>
      </w:r>
    </w:p>
    <w:p>
      <w:pPr>
        <w:pStyle w:val="ListBullet"/>
      </w:pPr>
      <w:r>
        <w:t>Do not call the API with missing or empty path parameters (e.g., avoid /api/v2/help_center//articles//comments).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/api/v2/help_center/en-us/articles/360026053753/comments</w:t>
        <w:br/>
        <w:t>/api/v2/help_center/fr/articles/123456/comments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/api/v2/help_center//articles/360026053753/comments</w:t>
        <w:br/>
        <w:t>/api/v2/help_center/en-us/articles//comments</w:t>
        <w:br/>
        <w:t>/api/v2/help_center/articles/360026053753/comments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Locale the item is displayed in (example: en-us). Docs note it’s required for end users; admins/agents can omit it.</w:t>
            </w:r>
          </w:p>
        </w:tc>
      </w:tr>
      <w:tr>
        <w:tc>
          <w:tcPr>
            <w:tcW w:type="dxa" w:w="2880"/>
          </w:tcPr>
          <w:p>
            <w:r>
              <w:t>article_id</w:t>
            </w:r>
          </w:p>
        </w:tc>
        <w:tc>
          <w:tcPr>
            <w:tcW w:type="dxa" w:w="2880"/>
          </w:tcPr>
          <w:p>
            <w:r>
              <w:t>integer</w:t>
            </w:r>
          </w:p>
        </w:tc>
        <w:tc>
          <w:tcPr>
            <w:tcW w:type="dxa" w:w="2880"/>
          </w:tcPr>
          <w:p>
            <w:r>
              <w:t>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"author_id": 123456789,</w:t>
        <w:br/>
        <w:t xml:space="preserve"> "body": "This article helped me resolve the issue.",</w:t>
        <w:br/>
        <w:t xml:space="preserve"> "created_at": "2024-01-15T10:30:00Z",</w:t>
        <w:br/>
        <w:t xml:space="preserve"> "html_url": "https://{{OAUTH_REQUEST_PAYLOAD.formData.ZENDESK_SUBDOMAIN}}.zendesk.com/hc/en-us/articles/360026053753#comment_987654321",</w:t>
        <w:br/>
        <w:t xml:space="preserve"> "id": 987654321,</w:t>
        <w:br/>
        <w:t xml:space="preserve"> "locale": "en-us",</w:t>
        <w:br/>
        <w:t xml:space="preserve"> "non_author_editor_id": null,</w:t>
        <w:br/>
        <w:t xml:space="preserve"> "non_author_updated_at": null,</w:t>
        <w:br/>
        <w:t xml:space="preserve"> "source_id": 360026053753,</w:t>
        <w:br/>
        <w:t xml:space="preserve"> "source_type": "Article",</w:t>
        <w:br/>
        <w:t xml:space="preserve"> "updated_at": "2024-01-15T10:30:00Z",</w:t>
        <w:br/>
        <w:t xml:space="preserve"> "url": "https://{{OAUTH_REQUEST_PAYLOAD.formData.ZENDESK_SUBDOMAIN}}.zendesk.com/api/v2/help_center/en-us/articles/360026053753/comments/987654321.json",</w:t>
        <w:br/>
        <w:t xml:space="preserve"> "vote_count": 3,</w:t>
        <w:br/>
        <w:t xml:space="preserve"> "vote_sum": 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Array of comment objects.</w:t>
            </w:r>
          </w:p>
        </w:tc>
      </w:tr>
      <w:tr>
        <w:tc>
          <w:tcPr>
            <w:tcW w:type="dxa" w:w="2880"/>
          </w:tcPr>
          <w:p>
            <w:r>
              <w:t>comments[].author_id</w:t>
            </w:r>
          </w:p>
        </w:tc>
        <w:tc>
          <w:tcPr>
            <w:tcW w:type="dxa" w:w="2880"/>
          </w:tcPr>
          <w:p>
            <w:r>
              <w:t>integer</w:t>
            </w:r>
          </w:p>
        </w:tc>
        <w:tc>
          <w:tcPr>
            <w:tcW w:type="dxa" w:w="2880"/>
          </w:tcPr>
          <w:p>
            <w:r>
              <w:t>ID of the author of the comment. Writable on create by Help Center managers (see Create Comment).</w:t>
            </w:r>
          </w:p>
        </w:tc>
      </w:tr>
      <w:tr>
        <w:tc>
          <w:tcPr>
            <w:tcW w:type="dxa" w:w="2880"/>
          </w:tcPr>
          <w:p>
            <w:r>
              <w:t>comments[].body</w:t>
            </w:r>
          </w:p>
        </w:tc>
        <w:tc>
          <w:tcPr>
            <w:tcW w:type="dxa" w:w="2880"/>
          </w:tcPr>
          <w:p>
            <w:r>
              <w:t>string</w:t>
            </w:r>
          </w:p>
        </w:tc>
        <w:tc>
          <w:tcPr>
            <w:tcW w:type="dxa" w:w="2880"/>
          </w:tcPr>
          <w:p>
            <w:r>
              <w:t>Required. Comment text made by the author.</w:t>
            </w:r>
          </w:p>
        </w:tc>
      </w:tr>
      <w:tr>
        <w:tc>
          <w:tcPr>
            <w:tcW w:type="dxa" w:w="2880"/>
          </w:tcPr>
          <w:p>
            <w:r>
              <w:t>comments[].created_at</w:t>
            </w:r>
          </w:p>
        </w:tc>
        <w:tc>
          <w:tcPr>
            <w:tcW w:type="dxa" w:w="2880"/>
          </w:tcPr>
          <w:p>
            <w:r>
              <w:t>string</w:t>
            </w:r>
          </w:p>
        </w:tc>
        <w:tc>
          <w:tcPr>
            <w:tcW w:type="dxa" w:w="2880"/>
          </w:tcPr>
          <w:p>
            <w:r>
              <w:t>Time the comment was created. Writable on create by Help Center managers (see Create Comment).</w:t>
            </w:r>
          </w:p>
        </w:tc>
      </w:tr>
      <w:tr>
        <w:tc>
          <w:tcPr>
            <w:tcW w:type="dxa" w:w="2880"/>
          </w:tcPr>
          <w:p>
            <w:r>
              <w:t>comments[].html_url</w:t>
            </w:r>
          </w:p>
        </w:tc>
        <w:tc>
          <w:tcPr>
            <w:tcW w:type="dxa" w:w="2880"/>
          </w:tcPr>
          <w:p>
            <w:r>
              <w:t>string</w:t>
            </w:r>
          </w:p>
        </w:tc>
        <w:tc>
          <w:tcPr>
            <w:tcW w:type="dxa" w:w="2880"/>
          </w:tcPr>
          <w:p>
            <w:r>
              <w:t>URL where the comment is presented in Help Center.</w:t>
            </w:r>
          </w:p>
        </w:tc>
      </w:tr>
      <w:tr>
        <w:tc>
          <w:tcPr>
            <w:tcW w:type="dxa" w:w="2880"/>
          </w:tcPr>
          <w:p>
            <w:r>
              <w:t>comments[].id</w:t>
            </w:r>
          </w:p>
        </w:tc>
        <w:tc>
          <w:tcPr>
            <w:tcW w:type="dxa" w:w="2880"/>
          </w:tcPr>
          <w:p>
            <w:r>
              <w:t>integer</w:t>
            </w:r>
          </w:p>
        </w:tc>
        <w:tc>
          <w:tcPr>
            <w:tcW w:type="dxa" w:w="2880"/>
          </w:tcPr>
          <w:p>
            <w:r>
              <w:t>Automatically assigned comment ID.</w:t>
            </w:r>
          </w:p>
        </w:tc>
      </w:tr>
      <w:tr>
        <w:tc>
          <w:tcPr>
            <w:tcW w:type="dxa" w:w="2880"/>
          </w:tcPr>
          <w:p>
            <w:r>
              <w:t>comments[].locale</w:t>
            </w:r>
          </w:p>
        </w:tc>
        <w:tc>
          <w:tcPr>
            <w:tcW w:type="dxa" w:w="2880"/>
          </w:tcPr>
          <w:p>
            <w:r>
              <w:t>string</w:t>
            </w:r>
          </w:p>
        </w:tc>
        <w:tc>
          <w:tcPr>
            <w:tcW w:type="dxa" w:w="2880"/>
          </w:tcPr>
          <w:p>
            <w:r>
              <w:t>Required. Locale in which this comment was made.</w:t>
            </w:r>
          </w:p>
        </w:tc>
      </w:tr>
      <w:tr>
        <w:tc>
          <w:tcPr>
            <w:tcW w:type="dxa" w:w="2880"/>
          </w:tcPr>
          <w:p>
            <w:r>
              <w:t>comments[].non_author_editor_id</w:t>
            </w:r>
          </w:p>
        </w:tc>
        <w:tc>
          <w:tcPr>
            <w:tcW w:type="dxa" w:w="2880"/>
          </w:tcPr>
          <w:p>
            <w:r>
              <w:t>integer | null</w:t>
            </w:r>
          </w:p>
        </w:tc>
        <w:tc>
          <w:tcPr>
            <w:tcW w:type="dxa" w:w="2880"/>
          </w:tcPr>
          <w:p>
            <w:r>
              <w:t>User id of the most recent non-author edit (edits after May 17, 2021 only). null if none since then.</w:t>
            </w:r>
          </w:p>
        </w:tc>
      </w:tr>
      <w:tr>
        <w:tc>
          <w:tcPr>
            <w:tcW w:type="dxa" w:w="2880"/>
          </w:tcPr>
          <w:p>
            <w:r>
              <w:t>comments[].non_author_updated_at</w:t>
            </w:r>
          </w:p>
        </w:tc>
        <w:tc>
          <w:tcPr>
            <w:tcW w:type="dxa" w:w="2880"/>
          </w:tcPr>
          <w:p>
            <w:r>
              <w:t>string</w:t>
            </w:r>
          </w:p>
        </w:tc>
        <w:tc>
          <w:tcPr>
            <w:tcW w:type="dxa" w:w="2880"/>
          </w:tcPr>
          <w:p>
            <w:r>
              <w:t>When the comment was last edited by a non-author user.</w:t>
            </w:r>
          </w:p>
        </w:tc>
      </w:tr>
      <w:tr>
        <w:tc>
          <w:tcPr>
            <w:tcW w:type="dxa" w:w="2880"/>
          </w:tcPr>
          <w:p>
            <w:r>
              <w:t>comments[].source_id</w:t>
            </w:r>
          </w:p>
        </w:tc>
        <w:tc>
          <w:tcPr>
            <w:tcW w:type="dxa" w:w="2880"/>
          </w:tcPr>
          <w:p>
            <w:r>
              <w:t>integer</w:t>
            </w:r>
          </w:p>
        </w:tc>
        <w:tc>
          <w:tcPr>
            <w:tcW w:type="dxa" w:w="2880"/>
          </w:tcPr>
          <w:p>
            <w:r>
              <w:t>ID of the item on which this comment was made.</w:t>
            </w:r>
          </w:p>
        </w:tc>
      </w:tr>
      <w:tr>
        <w:tc>
          <w:tcPr>
            <w:tcW w:type="dxa" w:w="2880"/>
          </w:tcPr>
          <w:p>
            <w:r>
              <w:t>comments[].source_type</w:t>
            </w:r>
          </w:p>
        </w:tc>
        <w:tc>
          <w:tcPr>
            <w:tcW w:type="dxa" w:w="2880"/>
          </w:tcPr>
          <w:p>
            <w:r>
              <w:t>string</w:t>
            </w:r>
          </w:p>
        </w:tc>
        <w:tc>
          <w:tcPr>
            <w:tcW w:type="dxa" w:w="2880"/>
          </w:tcPr>
          <w:p>
            <w:r>
              <w:t>Type of the item on which this comment was made. Currently only supports Article.</w:t>
            </w:r>
          </w:p>
        </w:tc>
      </w:tr>
      <w:tr>
        <w:tc>
          <w:tcPr>
            <w:tcW w:type="dxa" w:w="2880"/>
          </w:tcPr>
          <w:p>
            <w:r>
              <w:t>comments[].updated_at</w:t>
            </w:r>
          </w:p>
        </w:tc>
        <w:tc>
          <w:tcPr>
            <w:tcW w:type="dxa" w:w="2880"/>
          </w:tcPr>
          <w:p>
            <w:r>
              <w:t>string</w:t>
            </w:r>
          </w:p>
        </w:tc>
        <w:tc>
          <w:tcPr>
            <w:tcW w:type="dxa" w:w="2880"/>
          </w:tcPr>
          <w:p>
            <w:r>
              <w:t>Time the comment was last updated.</w:t>
            </w:r>
          </w:p>
        </w:tc>
      </w:tr>
      <w:tr>
        <w:tc>
          <w:tcPr>
            <w:tcW w:type="dxa" w:w="2880"/>
          </w:tcPr>
          <w:p>
            <w:r>
              <w:t>comments[].url</w:t>
            </w:r>
          </w:p>
        </w:tc>
        <w:tc>
          <w:tcPr>
            <w:tcW w:type="dxa" w:w="2880"/>
          </w:tcPr>
          <w:p>
            <w:r>
              <w:t>string</w:t>
            </w:r>
          </w:p>
        </w:tc>
        <w:tc>
          <w:tcPr>
            <w:tcW w:type="dxa" w:w="2880"/>
          </w:tcPr>
          <w:p>
            <w:r>
              <w:t>API URL of this comment.</w:t>
            </w:r>
          </w:p>
        </w:tc>
      </w:tr>
      <w:tr>
        <w:tc>
          <w:tcPr>
            <w:tcW w:type="dxa" w:w="2880"/>
          </w:tcPr>
          <w:p>
            <w:r>
              <w:t>comments[].vote_count</w:t>
            </w:r>
          </w:p>
        </w:tc>
        <w:tc>
          <w:tcPr>
            <w:tcW w:type="dxa" w:w="2880"/>
          </w:tcPr>
          <w:p>
            <w:r>
              <w:t>integer</w:t>
            </w:r>
          </w:p>
        </w:tc>
        <w:tc>
          <w:tcPr>
            <w:tcW w:type="dxa" w:w="2880"/>
          </w:tcPr>
          <w:p>
            <w:r>
              <w:t>Total number of upvotes and downvotes.</w:t>
            </w:r>
          </w:p>
        </w:tc>
      </w:tr>
      <w:tr>
        <w:tc>
          <w:tcPr>
            <w:tcW w:type="dxa" w:w="2880"/>
          </w:tcPr>
          <w:p>
            <w:r>
              <w:t>comments[].vote_sum</w:t>
            </w:r>
          </w:p>
        </w:tc>
        <w:tc>
          <w:tcPr>
            <w:tcW w:type="dxa" w:w="2880"/>
          </w:tcPr>
          <w:p>
            <w:r>
              <w:t>integer</w:t>
            </w:r>
          </w:p>
        </w:tc>
        <w:tc>
          <w:tcPr>
            <w:tcW w:type="dxa" w:w="2880"/>
          </w:tcPr>
          <w:p>
            <w:r>
              <w:t>Sum of upvotes (+1) and downvotes (-1); can be negative, zero, or positive.</w:t>
            </w:r>
          </w:p>
        </w:tc>
      </w:tr>
    </w:tbl>
    <w:p/>
    <w:p>
      <w:pPr>
        <w:pStyle w:val="Heading3"/>
      </w:pPr>
      <w:r>
        <w:t>Available Sideloads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authors</w:t>
            </w:r>
          </w:p>
        </w:tc>
      </w:tr>
      <w:tr>
        <w:tc>
          <w:tcPr>
            <w:tcW w:type="dxa" w:w="4320"/>
          </w:tcPr>
          <w:p>
            <w:r>
              <w:t>articles</w:t>
            </w:r>
          </w:p>
        </w:tc>
        <w:tc>
          <w:tcPr>
            <w:tcW w:type="dxa" w:w="4320"/>
          </w:tcPr>
          <w:p>
            <w:r>
              <w:t>articles</w:t>
            </w:r>
          </w:p>
        </w:tc>
      </w:tr>
    </w:tbl>
    <w:p/>
    <w:p>
      <w:pPr>
        <w:pStyle w:val="Heading3"/>
      </w:pPr>
      <w:r>
        <w:t>Pagination</w:t>
      </w:r>
    </w:p>
    <w:p>
      <w:pPr>
        <w:pStyle w:val="ListBullet"/>
      </w:pPr>
      <w:r>
        <w:t>Cursor pagination (recommended)</w:t>
      </w:r>
    </w:p>
    <w:p>
      <w:pPr>
        <w:pStyle w:val="ListBullet"/>
      </w:pPr>
      <w:r>
        <w:t>Offset pagination</w:t>
        <w:br/>
        <w:t xml:space="preserve"> See: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'https://{{OAUTH_REQUEST_PAYLOAD.formData.ZENDESK_SUBDOMAIN}}.zendesk.com/api/v2/help_center/en-us/articles/360026053753/comments' \</w:t>
        <w:br/>
        <w:t xml:space="preserve"> --header 'Accept: application/json'</w:t>
      </w:r>
    </w:p>
    <w:p>
      <w:pPr>
        <w:pStyle w:val="Heading3"/>
      </w:pPr>
      <w:r>
        <w:t>Notes</w:t>
      </w:r>
    </w:p>
    <w:p>
      <w:pPr>
        <w:pStyle w:val="ListBullet"/>
      </w:pPr>
      <w:r>
        <w:t>The docs state locale is required only for end users; admins and agents can omit it. This action documents the locale-in-path variant: /help_center/{{locale}}/....</w:t>
      </w:r>
    </w:p>
    <w:p>
      <w:pPr>
        <w:pStyle w:val="Heading3"/>
      </w:pPr>
      <w:r>
        <w:t>Related helpCenterArticleComments actions</w:t>
      </w:r>
    </w:p>
    <w:p>
      <w:pPr>
        <w:pStyle w:val="ListBullet"/>
      </w:pPr>
      <w:r>
        <w:t>[POST] Create an Article Comment (by Locale) — /api/v2/help_center/{{locale}}/articles/{{articleId}}/comments</w:t>
      </w:r>
    </w:p>
    <w:p>
      <w:pPr>
        <w:pStyle w:val="ListBullet"/>
      </w:pPr>
      <w:r>
        <w:t>[DELETE] Delete an Article's Comment — /api/v2/help_center/articles/{{articleId}}/comments/{{commentId}}</w:t>
      </w:r>
    </w:p>
    <w:p>
      <w:pPr>
        <w:pStyle w:val="ListBullet"/>
      </w:pPr>
      <w:r>
        <w:t>[DELETE] Delete an Article Comment by Locale — /api/v2/help_center/{{locale}}/articles/{{article_id}}/comments/{{comment_id}}</w:t>
      </w:r>
    </w:p>
    <w:p>
      <w:pPr>
        <w:pStyle w:val="ListBullet"/>
      </w:pPr>
      <w:r>
        <w:t>[GET] List an Article’s Comments — /api/v2/help_center/articles/{{articleId}}/comments</w:t>
      </w:r>
    </w:p>
    <w:p>
      <w:pPr>
        <w:pStyle w:val="ListBullet"/>
      </w:pPr>
      <w:r>
        <w:t>[GET] Show an Article Comment by Locale — /api/v2/help_center/{{locale}}/articles/{{articleId}}/comments/{{commentId}}</w:t>
      </w:r>
    </w:p>
    <w:p>
      <w:r>
        <w:br w:type="page"/>
      </w:r>
    </w:p>
    <w:p>
      <w:pPr>
        <w:pStyle w:val="Heading2"/>
      </w:pPr>
      <w:r>
        <w:t>316. [DELETE] Delete a Help Center Article Label</w:t>
      </w:r>
    </w:p>
    <w:p>
      <w:r>
        <w:rPr>
          <w:b/>
        </w:rPr>
        <w:t xml:space="preserve">Endpoint: </w:t>
      </w:r>
      <w:r>
        <w:rPr>
          <w:rFonts w:ascii="Courier New" w:hAnsi="Courier New"/>
          <w:sz w:val="18"/>
        </w:rPr>
        <w:t>/api/v2/help_center/articles/labels/{{labelId}}</w:t>
      </w:r>
    </w:p>
    <w:p>
      <w:pPr>
        <w:pStyle w:val="Heading3"/>
      </w:pPr>
      <w:r>
        <w:t>Prerequisites</w:t>
      </w:r>
    </w:p>
    <w:p>
      <w:pPr>
        <w:pStyle w:val="ListBullet"/>
      </w:pPr>
      <w:r>
        <w:t>Must be allowed as an Agent</w:t>
      </w:r>
    </w:p>
    <w:p>
      <w:pPr>
        <w:pStyle w:val="Heading3"/>
      </w:pPr>
      <w:r>
        <w:t>Method</w:t>
      </w:r>
    </w:p>
    <w:p>
      <w:r>
        <w:t>DELETE</w:t>
      </w:r>
    </w:p>
    <w:p>
      <w:pPr>
        <w:pStyle w:val="Heading3"/>
      </w:pPr>
      <w:r>
        <w:t>URL</w:t>
      </w:r>
    </w:p>
    <w:p>
      <w:r>
        <w:t>https://{{OAUTH_REQUEST_PAYLOAD.formData.ZENDESK_SUBDOMAIN}}.zendesk.com/api/v2/help_center/articles/labels/{{label_id}}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label from all Help Center articles and then deletes the label.</w:t>
      </w:r>
    </w:p>
    <w:p>
      <w:pPr>
        <w:pStyle w:val="Heading3"/>
      </w:pPr>
      <w:r>
        <w:t>Enforcement Rules</w:t>
      </w:r>
    </w:p>
    <w:p>
      <w:pPr>
        <w:pStyle w:val="ListBullet"/>
      </w:pPr>
      <w:r>
        <w:t>The label_id path parameter must always be present.</w:t>
      </w:r>
    </w:p>
    <w:p>
      <w:pPr>
        <w:pStyle w:val="ListBullet"/>
      </w:pPr>
      <w:r>
        <w:t>If the user provides a label_id, use that value directly.</w:t>
      </w:r>
    </w:p>
    <w:p>
      <w:pPr>
        <w:pStyle w:val="ListBullet"/>
      </w:pPr>
      <w:r>
        <w:t>Do not call the API with a missing or empty label_id (e.g., avoid /labels//).</w:t>
      </w:r>
    </w:p>
    <w:p>
      <w:pPr>
        <w:pStyle w:val="ListBullet"/>
      </w:pPr>
      <w:r>
        <w:t>Always construct the path as /api/v2/help_center/articles/labels/{{label_id}}, where {{label_id}} is a non-empty value.</w:t>
      </w:r>
    </w:p>
    <w:p>
      <w:pPr>
        <w:pStyle w:val="ListBullet"/>
      </w:pPr>
      <w:r>
        <w:t>When executing the action, ensure to send Path Parameters in the URL and not in the body.</w:t>
      </w:r>
    </w:p>
    <w:p>
      <w:pPr>
        <w:pStyle w:val="ListBullet"/>
      </w:pPr>
      <w:r>
        <w:t>There are no query parameters documented for this endpoint;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/api/v2/help_center/articles/labels/360015727233</w:t>
      </w:r>
    </w:p>
    <w:p>
      <w:pPr>
        <w:pStyle w:val="Heading3"/>
      </w:pPr>
      <w:r>
        <w:t>Invalid Examples</w:t>
      </w:r>
    </w:p>
    <w:p>
      <w:r>
        <w:rPr>
          <w:b/>
          <w:color w:val="666666"/>
          <w:sz w:val="16"/>
        </w:rPr>
        <w:t>[http]</w:t>
      </w:r>
    </w:p>
    <w:p>
      <w:pPr>
        <w:shd w:fill="F2F2F2" w:val="clear"/>
      </w:pPr>
      <w:r>
        <w:rPr>
          <w:rFonts w:ascii="Courier New" w:hAnsi="Courier New"/>
          <w:sz w:val="17"/>
        </w:rPr>
        <w:t>/api/v2/help_center/articles/labels/</w:t>
        <w:br/>
        <w:t>/api/v2/help_center/articles/labels</w:t>
        <w:br/>
        <w:t>/api/v2/help_center/articles/labels//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integer</w:t>
            </w:r>
          </w:p>
        </w:tc>
        <w:tc>
          <w:tcPr>
            <w:tcW w:type="dxa" w:w="2880"/>
          </w:tcPr>
          <w:p>
            <w:r>
              <w:t>The unique ID of the label. Example: 360015727233. Sent as a path parameter.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'https://{{OAUTH_REQUEST_PAYLOAD.formData.ZENDESK_SUBDOMAIN}}.zendesk.com/api/v2/help_center/articles/labels/360015727233'</w:t>
      </w:r>
    </w:p>
    <w:p>
      <w:pPr>
        <w:pStyle w:val="Heading3"/>
      </w:pPr>
      <w:r>
        <w:t>Notes</w:t>
      </w:r>
    </w:p>
    <w:p>
      <w:pPr>
        <w:pStyle w:val="ListBullet"/>
      </w:pPr>
      <w:r>
        <w:t>This operation both (1) removes the label from all articles and (2) deletes the label itself.</w:t>
      </w:r>
    </w:p>
    <w:p>
      <w:pPr>
        <w:pStyle w:val="Heading3"/>
      </w:pPr>
      <w:r>
        <w:t>Related helpCenterArticleLabels actions</w:t>
      </w:r>
    </w:p>
    <w:p>
      <w:pPr>
        <w:pStyle w:val="ListBullet"/>
      </w:pPr>
      <w:r>
        <w:t>[DELETE] Delete a Help Center Article Label — /api/v2/help_center/articles/{{articleId}}/labels/{{labelId}}</w:t>
      </w:r>
    </w:p>
    <w:p>
      <w:pPr>
        <w:pStyle w:val="ListBullet"/>
      </w:pPr>
      <w:r>
        <w:t>[GET] List an Article’s Labels by Locale — /api/v2/help_center/{{locale}}/articles/{{articleId}}/labels</w:t>
      </w:r>
    </w:p>
    <w:p>
      <w:pPr>
        <w:pStyle w:val="ListBullet"/>
      </w:pPr>
      <w:r>
        <w:t>[GET] List an Article’s Labels — /api/v2/help_center/articles/{{articleId}}/labels</w:t>
      </w:r>
    </w:p>
    <w:p>
      <w:pPr>
        <w:pStyle w:val="ListBullet"/>
      </w:pPr>
      <w:r>
        <w:t>[DELETE] Delete an Article Label for a Locale — /api/v2/help_center/{{OAUTH_REQUEST_PAYLOAD.formData.locale}}/articles/{{OAUTH_REQUEST_PAYLOAD.formData.article_id}}/labels/{{OAUTH_REQUEST_PAYLOAD.formData.label_id}}</w:t>
      </w:r>
    </w:p>
    <w:p>
      <w:pPr>
        <w:pStyle w:val="ListBullet"/>
      </w:pPr>
      <w:r>
        <w:t>[GET] Show Help Center Article Label — /api/v2/help_center/articles/labels/{{labelId}}</w:t>
      </w:r>
    </w:p>
    <w:p>
      <w:pPr>
        <w:pStyle w:val="ListBullet"/>
      </w:pPr>
      <w:r>
        <w:t>[GET] List All Help Center Article Labels — /api/v2/help_center/articles/labels</w:t>
      </w:r>
    </w:p>
    <w:p>
      <w:r>
        <w:br w:type="page"/>
      </w:r>
    </w:p>
    <w:p>
      <w:pPr>
        <w:pStyle w:val="Heading2"/>
      </w:pPr>
      <w:r>
        <w:t>317. [GET] List an Article’s Labels</w:t>
      </w:r>
    </w:p>
    <w:p>
      <w:r>
        <w:rPr>
          <w:b/>
        </w:rPr>
        <w:t xml:space="preserve">Endpoint: </w:t>
      </w:r>
      <w:r>
        <w:rPr>
          <w:rFonts w:ascii="Courier New" w:hAnsi="Courier New"/>
          <w:sz w:val="18"/>
        </w:rPr>
        <w:t>/api/v2/help_center/articles/{{articleId}}/labels</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https://{{OAUTH_REQUEST_PAYLOAD.formData.ZENDESK_SUBDOMAIN}}.zendesk.com/api/v2/help_center/articles/{{article_id}}/labels</w:t>
      </w:r>
    </w:p>
    <w:p>
      <w:pPr>
        <w:pStyle w:val="Heading3"/>
      </w:pPr>
      <w:r>
        <w:t>Description</w:t>
      </w:r>
    </w:p>
    <w:p>
      <w:r>
        <w:t>Lists all labels associated with a given Help Center article.</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/articles//labels).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/api/v2/help_center/articles/360026053753/labels</w:t>
      </w:r>
    </w:p>
    <w:p>
      <w:pPr>
        <w:pStyle w:val="Heading3"/>
      </w:pPr>
      <w:r>
        <w:t>Invalid Examples</w:t>
      </w:r>
    </w:p>
    <w:p>
      <w:r>
        <w:rPr>
          <w:b/>
          <w:color w:val="666666"/>
          <w:sz w:val="16"/>
        </w:rPr>
        <w:t>[http]</w:t>
      </w:r>
    </w:p>
    <w:p>
      <w:pPr>
        <w:shd w:fill="F2F2F2" w:val="clear"/>
      </w:pPr>
      <w:r>
        <w:rPr>
          <w:rFonts w:ascii="Courier New" w:hAnsi="Courier New"/>
          <w:sz w:val="17"/>
        </w:rPr>
        <w:t>/api/v2/help_center/articles//labels</w:t>
        <w:br/>
        <w:t>/api/v2/help_center/articles/labels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w:t>
        <w:br/>
        <w:t xml:space="preserve"> "created_at": "2024-01-15T10:30:00Z",</w:t>
        <w:br/>
        <w:t xml:space="preserve"> "id": 123456,</w:t>
        <w:br/>
        <w:t xml:space="preserve"> "name": "getting_started",</w:t>
        <w:br/>
        <w:t xml:space="preserve"> "updated_at": "2024-01-20T14:05:00Z",</w:t>
        <w:br/>
        <w:t xml:space="preserve"> "url": "https://{{OAUTH_REQUEST_PAYLOAD.formData.ZENDESK_SUBDOMAIN}}.zendesk.com/api/v2/help_center/articles/360026053753/labels/123456.json"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w:t>
            </w:r>
          </w:p>
        </w:tc>
        <w:tc>
          <w:tcPr>
            <w:tcW w:type="dxa" w:w="2880"/>
          </w:tcPr>
          <w:p>
            <w:r>
              <w:t>Array of label objects.</w:t>
            </w:r>
          </w:p>
        </w:tc>
      </w:tr>
      <w:tr>
        <w:tc>
          <w:tcPr>
            <w:tcW w:type="dxa" w:w="2880"/>
          </w:tcPr>
          <w:p>
            <w:r>
              <w:t>labels[].created_at</w:t>
            </w:r>
          </w:p>
        </w:tc>
        <w:tc>
          <w:tcPr>
            <w:tcW w:type="dxa" w:w="2880"/>
          </w:tcPr>
          <w:p>
            <w:r>
              <w:t>string</w:t>
            </w:r>
          </w:p>
        </w:tc>
        <w:tc>
          <w:tcPr>
            <w:tcW w:type="dxa" w:w="2880"/>
          </w:tcPr>
          <w:p>
            <w:r>
              <w:t>The time at which the label was created.</w:t>
            </w:r>
          </w:p>
        </w:tc>
      </w:tr>
      <w:tr>
        <w:tc>
          <w:tcPr>
            <w:tcW w:type="dxa" w:w="2880"/>
          </w:tcPr>
          <w:p>
            <w:r>
              <w:t>labels[].id</w:t>
            </w:r>
          </w:p>
        </w:tc>
        <w:tc>
          <w:tcPr>
            <w:tcW w:type="dxa" w:w="2880"/>
          </w:tcPr>
          <w:p>
            <w:r>
              <w:t>integer</w:t>
            </w:r>
          </w:p>
        </w:tc>
        <w:tc>
          <w:tcPr>
            <w:tcW w:type="dxa" w:w="2880"/>
          </w:tcPr>
          <w:p>
            <w:r>
              <w:t>Automatically assigned when the label is created.</w:t>
            </w:r>
          </w:p>
        </w:tc>
      </w:tr>
      <w:tr>
        <w:tc>
          <w:tcPr>
            <w:tcW w:type="dxa" w:w="2880"/>
          </w:tcPr>
          <w:p>
            <w:r>
              <w:t>labels[].name</w:t>
            </w:r>
          </w:p>
        </w:tc>
        <w:tc>
          <w:tcPr>
            <w:tcW w:type="dxa" w:w="2880"/>
          </w:tcPr>
          <w:p>
            <w:r>
              <w:t>string</w:t>
            </w:r>
          </w:p>
        </w:tc>
        <w:tc>
          <w:tcPr>
            <w:tcW w:type="dxa" w:w="2880"/>
          </w:tcPr>
          <w:p>
            <w:r>
              <w:t>The actual name of the label.</w:t>
            </w:r>
          </w:p>
        </w:tc>
      </w:tr>
      <w:tr>
        <w:tc>
          <w:tcPr>
            <w:tcW w:type="dxa" w:w="2880"/>
          </w:tcPr>
          <w:p>
            <w:r>
              <w:t>labels[].updated_at</w:t>
            </w:r>
          </w:p>
        </w:tc>
        <w:tc>
          <w:tcPr>
            <w:tcW w:type="dxa" w:w="2880"/>
          </w:tcPr>
          <w:p>
            <w:r>
              <w:t>string</w:t>
            </w:r>
          </w:p>
        </w:tc>
        <w:tc>
          <w:tcPr>
            <w:tcW w:type="dxa" w:w="2880"/>
          </w:tcPr>
          <w:p>
            <w:r>
              <w:t>The time at which the label was last updated.</w:t>
            </w:r>
          </w:p>
        </w:tc>
      </w:tr>
      <w:tr>
        <w:tc>
          <w:tcPr>
            <w:tcW w:type="dxa" w:w="2880"/>
          </w:tcPr>
          <w:p>
            <w:r>
              <w:t>labels[].url</w:t>
            </w:r>
          </w:p>
        </w:tc>
        <w:tc>
          <w:tcPr>
            <w:tcW w:type="dxa" w:w="2880"/>
          </w:tcPr>
          <w:p>
            <w:r>
              <w:t>string</w:t>
            </w:r>
          </w:p>
        </w:tc>
        <w:tc>
          <w:tcPr>
            <w:tcW w:type="dxa" w:w="2880"/>
          </w:tcPr>
          <w:p>
            <w:r>
              <w:t>The API url of this label.</w:t>
            </w:r>
          </w:p>
        </w:tc>
      </w:tr>
    </w:tbl>
    <w:p/>
    <w:p>
      <w:pPr>
        <w:pStyle w:val="Heading3"/>
      </w:pPr>
      <w:r>
        <w:t>Notes</w:t>
      </w:r>
    </w:p>
    <w:p>
      <w:pPr>
        <w:pStyle w:val="ListBullet"/>
      </w:pPr>
      <w:r>
        <w:t xml:space="preserve">Pagination is supported: </w:t>
        <w:br/>
        <w:br/>
        <w:t>Cursor pagination (recommended)</w:t>
        <w:br/>
        <w:t>Offset pagination</w:t>
        <w:br/>
        <w:t xml:space="preserve"> See: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'https://{{OAUTH_REQUEST_PAYLOAD.formData.ZENDESK_SUBDOMAIN}}.zendesk.com/api/v2/help_center/articles/360026053753/labels'</w:t>
      </w:r>
    </w:p>
    <w:p>
      <w:pPr>
        <w:pStyle w:val="Heading3"/>
      </w:pPr>
      <w:r>
        <w:t>Related helpCenterArticleLabels actions</w:t>
      </w:r>
    </w:p>
    <w:p>
      <w:pPr>
        <w:pStyle w:val="ListBullet"/>
      </w:pPr>
      <w:r>
        <w:t>[DELETE] Delete a Help Center Article Label — /api/v2/help_center/articles/{{articleId}}/labels/{{labelId}}</w:t>
      </w:r>
    </w:p>
    <w:p>
      <w:pPr>
        <w:pStyle w:val="ListBullet"/>
      </w:pPr>
      <w:r>
        <w:t>[GET] List an Article’s Labels by Locale — /api/v2/help_center/{{locale}}/articles/{{articleId}}/labels</w:t>
      </w:r>
    </w:p>
    <w:p>
      <w:pPr>
        <w:pStyle w:val="ListBullet"/>
      </w:pPr>
      <w:r>
        <w:t>[DELETE] Delete a Help Center Article Label — /api/v2/help_center/articles/labels/{{labelId}}</w:t>
      </w:r>
    </w:p>
    <w:p>
      <w:pPr>
        <w:pStyle w:val="ListBullet"/>
      </w:pPr>
      <w:r>
        <w:t>[DELETE] Delete an Article Label for a Locale — /api/v2/help_center/{{OAUTH_REQUEST_PAYLOAD.formData.locale}}/articles/{{OAUTH_REQUEST_PAYLOAD.formData.article_id}}/labels/{{OAUTH_REQUEST_PAYLOAD.formData.label_id}}</w:t>
      </w:r>
    </w:p>
    <w:p>
      <w:pPr>
        <w:pStyle w:val="ListBullet"/>
      </w:pPr>
      <w:r>
        <w:t>[GET] Show Help Center Article Label — /api/v2/help_center/articles/labels/{{labelId}}</w:t>
      </w:r>
    </w:p>
    <w:p>
      <w:pPr>
        <w:pStyle w:val="ListBullet"/>
      </w:pPr>
      <w:r>
        <w:t>[GET] List All Help Center Article Labels — /api/v2/help_center/articles/labels</w:t>
      </w:r>
    </w:p>
    <w:p>
      <w:r>
        <w:br w:type="page"/>
      </w:r>
    </w:p>
    <w:p>
      <w:pPr>
        <w:pStyle w:val="Heading2"/>
      </w:pPr>
      <w:r>
        <w:t>318. [GET] List Ticket Audits</w:t>
      </w:r>
    </w:p>
    <w:p>
      <w:r>
        <w:rPr>
          <w:b/>
        </w:rPr>
        <w:t xml:space="preserve">Endpoint: </w:t>
      </w:r>
      <w:r>
        <w:rPr>
          <w:rFonts w:ascii="Courier New" w:hAnsi="Courier New"/>
          <w:sz w:val="18"/>
        </w:rPr>
        <w:t>/api/v2/ticket_audits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https://{{OAUTH_REQUEST_PAYLOAD.formData.ZENDESK_SUBDOMAIN}}.zendesk.com/api/v2/ticket_audits</w:t>
      </w:r>
    </w:p>
    <w:p>
      <w:pPr>
        <w:pStyle w:val="Heading3"/>
      </w:pPr>
      <w:r>
        <w:t>Description</w:t>
      </w:r>
    </w:p>
    <w:p>
      <w:r>
        <w:t>Returns ticket audits. Archived tickets are not included in the response—use the “List Audits for a Ticket” endpoint to retrieve audit records for an archived ticket. This endpoint should not be used for capturing change data; for that use case, use the Incremental Ticket Event Export API.</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 xml:space="preserve">Cursor pagination rules: </w:t>
        <w:br/>
        <w:br/>
        <w:t>page[before] and page[after] can’t be used together in the same request.</w:t>
        <w:br/>
        <w:t>Use cursor values from meta.before_cursor or meta.after_cursor from a previous response (as referenced by the docs).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page[before]</w:t>
            </w:r>
          </w:p>
        </w:tc>
        <w:tc>
          <w:tcPr>
            <w:tcW w:type="dxa" w:w="2880"/>
          </w:tcPr>
          <w:p>
            <w:r>
              <w:t>string</w:t>
            </w:r>
          </w:p>
        </w:tc>
        <w:tc>
          <w:tcPr>
            <w:tcW w:type="dxa" w:w="2880"/>
          </w:tcPr>
          <w:p>
            <w:r>
              <w:t>A pagination cursor that tells the endpoint which page to start on. Should be a meta.before_cursor value from a previous request. Cannot be used together with page[after].</w:t>
            </w:r>
          </w:p>
        </w:tc>
      </w:tr>
      <w:tr>
        <w:tc>
          <w:tcPr>
            <w:tcW w:type="dxa" w:w="2880"/>
          </w:tcPr>
          <w:p>
            <w:r>
              <w:t>page[after]</w:t>
            </w:r>
          </w:p>
        </w:tc>
        <w:tc>
          <w:tcPr>
            <w:tcW w:type="dxa" w:w="2880"/>
          </w:tcPr>
          <w:p>
            <w:r>
              <w:t>string</w:t>
            </w:r>
          </w:p>
        </w:tc>
        <w:tc>
          <w:tcPr>
            <w:tcW w:type="dxa" w:w="2880"/>
          </w:tcPr>
          <w:p>
            <w:r>
              <w:t>A pagination cursor that tells the endpoint which page to start on. Should be a meta.after_cursor value from a previous request. Cannot be used together with page[before].</w:t>
            </w:r>
          </w:p>
        </w:tc>
      </w:tr>
      <w:tr>
        <w:tc>
          <w:tcPr>
            <w:tcW w:type="dxa" w:w="2880"/>
          </w:tcPr>
          <w:p>
            <w:r>
              <w:t>page[size]</w:t>
            </w:r>
          </w:p>
        </w:tc>
        <w:tc>
          <w:tcPr>
            <w:tcW w:type="dxa" w:w="2880"/>
          </w:tcPr>
          <w:p>
            <w:r>
              <w:t>integer</w:t>
            </w:r>
          </w:p>
        </w:tc>
        <w:tc>
          <w:tcPr>
            <w:tcW w:type="dxa" w:w="2880"/>
          </w:tcPr>
          <w:p>
            <w:r>
              <w:t>Number of records to return per page. Maximum: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"after_cursor": "eyJvIjoibmV4dCIsInYiOiI1OTg0NjI5NTQwIn0=",</w:t>
        <w:br/>
        <w:t xml:space="preserve"> "after_url": "https://example.zendesk.com/api/v2/ticket_audits?page%5Bafter%5D=eyJvIjoibmV4dCIsInYiOiI1OTg0NjI5NTQwIn0%3D",</w:t>
        <w:br/>
        <w:t xml:space="preserve"> "audits": [</w:t>
        <w:br/>
        <w:t xml:space="preserve"> {</w:t>
        <w:br/>
        <w:t xml:space="preserve"> "author_id": 123456789,</w:t>
        <w:br/>
        <w:t xml:space="preserve"> "created_at": "2024-01-15T10:30:00Z",</w:t>
        <w:br/>
        <w:t xml:space="preserve"> "events": [</w:t>
        <w:br/>
        <w:t xml:space="preserve"> {</w:t>
        <w:br/>
        <w:t xml:space="preserve"> "type": "Comment",</w:t>
        <w:br/>
        <w:t xml:space="preserve"> "body": "Customer replied with additional details."</w:t>
        <w:br/>
        <w:t xml:space="preserve"> }</w:t>
        <w:br/>
        <w:t xml:space="preserve"> ],</w:t>
        <w:br/>
        <w:t xml:space="preserve"> "id": 987654321,</w:t>
        <w:br/>
        <w:t xml:space="preserve"> "metadata": {</w:t>
        <w:br/>
        <w:t xml:space="preserve"> "custom": "value"</w:t>
        <w:br/>
        <w:t xml:space="preserve"> },</w:t>
        <w:br/>
        <w:t xml:space="preserve"> "ticket_id": 1122334455,</w:t>
        <w:br/>
        <w:t xml:space="preserve"> "via": {</w:t>
        <w:br/>
        <w:t xml:space="preserve"> "channel": "web",</w:t>
        <w:br/>
        <w:t xml:space="preserve"> "source": {</w:t>
        <w:br/>
        <w:t xml:space="preserve"> "from": {},</w:t>
        <w:br/>
        <w:t xml:space="preserve"> "to": {},</w:t>
        <w:br/>
        <w:t xml:space="preserve"> "rel": null</w:t>
        <w:br/>
        <w:t xml:space="preserve"> }</w:t>
        <w:br/>
        <w:t xml:space="preserve"> }</w:t>
        <w:br/>
        <w:t xml:space="preserve"> }</w:t>
        <w:br/>
        <w:t xml:space="preserve"> ],</w:t>
        <w:br/>
        <w:t xml:space="preserve"> "before_cursor": "eyJvIjoicHJldiIsInYiOiI1OTg0NjI5NTM5In0=",</w:t>
        <w:br/>
        <w:t xml:space="preserve"> "before_url": "https://example.zendesk.com/api/v2/ticket_audits?page%5Bbefore%5D=eyJvIjoicHJldiIsInYiOiI1OTg0NjI5NTM5In0%3D"</w:t>
        <w:br/>
        <w:t>}</w:t>
      </w:r>
    </w:p>
    <w:p>
      <w:r>
        <w:rPr>
          <w:b/>
        </w:rPr>
        <w:t>Note: Note: The scraped documentation references cursor values as meta.before_cursor / meta.after_cursor, but the example response schema provided lists top-level before_cursor / after_cursor. The response example above follows the provided response fields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after_cursor</w:t>
            </w:r>
          </w:p>
        </w:tc>
        <w:tc>
          <w:tcPr>
            <w:tcW w:type="dxa" w:w="2880"/>
          </w:tcPr>
          <w:p>
            <w:r>
              <w:t>string</w:t>
            </w:r>
          </w:p>
        </w:tc>
        <w:tc>
          <w:tcPr>
            <w:tcW w:type="dxa" w:w="2880"/>
          </w:tcPr>
          <w:p>
            <w:r>
              <w:t>Cursor for fetching the next page of results.</w:t>
            </w:r>
          </w:p>
        </w:tc>
      </w:tr>
      <w:tr>
        <w:tc>
          <w:tcPr>
            <w:tcW w:type="dxa" w:w="2880"/>
          </w:tcPr>
          <w:p>
            <w:r>
              <w:t>after_url</w:t>
            </w:r>
          </w:p>
        </w:tc>
        <w:tc>
          <w:tcPr>
            <w:tcW w:type="dxa" w:w="2880"/>
          </w:tcPr>
          <w:p>
            <w:r>
              <w:t>string</w:t>
            </w:r>
          </w:p>
        </w:tc>
        <w:tc>
          <w:tcPr>
            <w:tcW w:type="dxa" w:w="2880"/>
          </w:tcPr>
          <w:p>
            <w:r>
              <w:t>URL to fetch the next page of results.</w:t>
            </w:r>
          </w:p>
        </w:tc>
      </w:tr>
      <w:tr>
        <w:tc>
          <w:tcPr>
            <w:tcW w:type="dxa" w:w="2880"/>
          </w:tcPr>
          <w:p>
            <w:r>
              <w:t>audits</w:t>
            </w:r>
          </w:p>
        </w:tc>
        <w:tc>
          <w:tcPr>
            <w:tcW w:type="dxa" w:w="2880"/>
          </w:tcPr>
          <w:p>
            <w:r>
              <w:t>array</w:t>
            </w:r>
          </w:p>
        </w:tc>
        <w:tc>
          <w:tcPr>
            <w:tcW w:type="dxa" w:w="2880"/>
          </w:tcPr>
          <w:p>
            <w:r>
              <w:t>List of ticket audit records.</w:t>
            </w:r>
          </w:p>
        </w:tc>
      </w:tr>
      <w:tr>
        <w:tc>
          <w:tcPr>
            <w:tcW w:type="dxa" w:w="2880"/>
          </w:tcPr>
          <w:p>
            <w:r>
              <w:t>audits[].author_id</w:t>
            </w:r>
          </w:p>
        </w:tc>
        <w:tc>
          <w:tcPr>
            <w:tcW w:type="dxa" w:w="2880"/>
          </w:tcPr>
          <w:p>
            <w:r>
              <w:t>integer</w:t>
            </w:r>
          </w:p>
        </w:tc>
        <w:tc>
          <w:tcPr>
            <w:tcW w:type="dxa" w:w="2880"/>
          </w:tcPr>
          <w:p>
            <w:r>
              <w:t>The user who created the audit.</w:t>
            </w:r>
          </w:p>
        </w:tc>
      </w:tr>
      <w:tr>
        <w:tc>
          <w:tcPr>
            <w:tcW w:type="dxa" w:w="2880"/>
          </w:tcPr>
          <w:p>
            <w:r>
              <w:t>audits[].created_at</w:t>
            </w:r>
          </w:p>
        </w:tc>
        <w:tc>
          <w:tcPr>
            <w:tcW w:type="dxa" w:w="2880"/>
          </w:tcPr>
          <w:p>
            <w:r>
              <w:t>string</w:t>
            </w:r>
          </w:p>
        </w:tc>
        <w:tc>
          <w:tcPr>
            <w:tcW w:type="dxa" w:w="2880"/>
          </w:tcPr>
          <w:p>
            <w:r>
              <w:t>The time the audit was created.</w:t>
            </w:r>
          </w:p>
        </w:tc>
      </w:tr>
      <w:tr>
        <w:tc>
          <w:tcPr>
            <w:tcW w:type="dxa" w:w="2880"/>
          </w:tcPr>
          <w:p>
            <w:r>
              <w:t>audits[].events</w:t>
            </w:r>
          </w:p>
        </w:tc>
        <w:tc>
          <w:tcPr>
            <w:tcW w:type="dxa" w:w="2880"/>
          </w:tcPr>
          <w:p>
            <w:r>
              <w:t>array</w:t>
            </w:r>
          </w:p>
        </w:tc>
        <w:tc>
          <w:tcPr>
            <w:tcW w:type="dxa" w:w="2880"/>
          </w:tcPr>
          <w:p>
            <w:r>
              <w:t>An array of the events that happened in this audit. See the Ticket Audit events reference.</w:t>
            </w:r>
          </w:p>
        </w:tc>
      </w:tr>
      <w:tr>
        <w:tc>
          <w:tcPr>
            <w:tcW w:type="dxa" w:w="2880"/>
          </w:tcPr>
          <w:p>
            <w:r>
              <w:t>audits[].id</w:t>
            </w:r>
          </w:p>
        </w:tc>
        <w:tc>
          <w:tcPr>
            <w:tcW w:type="dxa" w:w="2880"/>
          </w:tcPr>
          <w:p>
            <w:r>
              <w:t>integer</w:t>
            </w:r>
          </w:p>
        </w:tc>
        <w:tc>
          <w:tcPr>
            <w:tcW w:type="dxa" w:w="2880"/>
          </w:tcPr>
          <w:p>
            <w:r>
              <w:t>Automatically assigned when creating audits.</w:t>
            </w:r>
          </w:p>
        </w:tc>
      </w:tr>
      <w:tr>
        <w:tc>
          <w:tcPr>
            <w:tcW w:type="dxa" w:w="2880"/>
          </w:tcPr>
          <w:p>
            <w:r>
              <w:t>audits[].metadata</w:t>
            </w:r>
          </w:p>
        </w:tc>
        <w:tc>
          <w:tcPr>
            <w:tcW w:type="dxa" w:w="2880"/>
          </w:tcPr>
          <w:p>
            <w:r>
              <w:t>object</w:t>
            </w:r>
          </w:p>
        </w:tc>
        <w:tc>
          <w:tcPr>
            <w:tcW w:type="dxa" w:w="2880"/>
          </w:tcPr>
          <w:p>
            <w:r>
              <w:t>Metadata object (arbitrary key/value pairs).</w:t>
            </w:r>
          </w:p>
        </w:tc>
      </w:tr>
      <w:tr>
        <w:tc>
          <w:tcPr>
            <w:tcW w:type="dxa" w:w="2880"/>
          </w:tcPr>
          <w:p>
            <w:r>
              <w:t>audits[].ticket_id</w:t>
            </w:r>
          </w:p>
        </w:tc>
        <w:tc>
          <w:tcPr>
            <w:tcW w:type="dxa" w:w="2880"/>
          </w:tcPr>
          <w:p>
            <w:r>
              <w:t>integer</w:t>
            </w:r>
          </w:p>
        </w:tc>
        <w:tc>
          <w:tcPr>
            <w:tcW w:type="dxa" w:w="2880"/>
          </w:tcPr>
          <w:p>
            <w:r>
              <w:t>The ID of the associated ticket.</w:t>
            </w:r>
          </w:p>
        </w:tc>
      </w:tr>
      <w:tr>
        <w:tc>
          <w:tcPr>
            <w:tcW w:type="dxa" w:w="2880"/>
          </w:tcPr>
          <w:p>
            <w:r>
              <w:t>audits[].via</w:t>
            </w:r>
          </w:p>
        </w:tc>
        <w:tc>
          <w:tcPr>
            <w:tcW w:type="dxa" w:w="2880"/>
          </w:tcPr>
          <w:p>
            <w:r>
              <w:t>object</w:t>
            </w:r>
          </w:p>
        </w:tc>
        <w:tc>
          <w:tcPr>
            <w:tcW w:type="dxa" w:w="2880"/>
          </w:tcPr>
          <w:p>
            <w:r>
              <w:t>Via information (TicketAuditViaObject).</w:t>
            </w:r>
          </w:p>
        </w:tc>
      </w:tr>
      <w:tr>
        <w:tc>
          <w:tcPr>
            <w:tcW w:type="dxa" w:w="2880"/>
          </w:tcPr>
          <w:p>
            <w:r>
              <w:t>before_cursor</w:t>
            </w:r>
          </w:p>
        </w:tc>
        <w:tc>
          <w:tcPr>
            <w:tcW w:type="dxa" w:w="2880"/>
          </w:tcPr>
          <w:p>
            <w:r>
              <w:t>string</w:t>
            </w:r>
          </w:p>
        </w:tc>
        <w:tc>
          <w:tcPr>
            <w:tcW w:type="dxa" w:w="2880"/>
          </w:tcPr>
          <w:p>
            <w:r>
              <w:t>Cursor for fetching the previous page of results.</w:t>
            </w:r>
          </w:p>
        </w:tc>
      </w:tr>
      <w:tr>
        <w:tc>
          <w:tcPr>
            <w:tcW w:type="dxa" w:w="2880"/>
          </w:tcPr>
          <w:p>
            <w:r>
              <w:t>before_url</w:t>
            </w:r>
          </w:p>
        </w:tc>
        <w:tc>
          <w:tcPr>
            <w:tcW w:type="dxa" w:w="2880"/>
          </w:tcPr>
          <w:p>
            <w:r>
              <w:t>string</w:t>
            </w:r>
          </w:p>
        </w:tc>
        <w:tc>
          <w:tcPr>
            <w:tcW w:type="dxa" w:w="2880"/>
          </w:tcPr>
          <w:p>
            <w:r>
              <w:t>URL to fetch the previous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'https://{{OAUTH_REQUEST_PAYLOAD.formData.ZENDESK_SUBDOMAIN}}.zendesk.com/api/v2/ticket_audits?page[size]=100' \</w:t>
        <w:br/>
        <w:t xml:space="preserve"> --header 'Accept: application/json'</w:t>
      </w:r>
    </w:p>
    <w:p>
      <w:pPr>
        <w:pStyle w:val="Heading3"/>
      </w:pPr>
      <w:r>
        <w:t>Example Usage</w:t>
      </w:r>
    </w:p>
    <w:p>
      <w:pPr>
        <w:pStyle w:val="Heading3"/>
      </w:pPr>
      <w:r>
        <w:t>Example 1: Get the first page (default size)</w:t>
      </w:r>
    </w:p>
    <w:p>
      <w:r>
        <w:rPr>
          <w:b/>
          <w:color w:val="666666"/>
          <w:sz w:val="16"/>
        </w:rPr>
        <w:t>[bash]</w:t>
      </w:r>
    </w:p>
    <w:p>
      <w:pPr>
        <w:shd w:fill="F2F2F2" w:val="clear"/>
      </w:pPr>
      <w:r>
        <w:rPr>
          <w:rFonts w:ascii="Courier New" w:hAnsi="Courier New"/>
          <w:sz w:val="17"/>
        </w:rPr>
        <w:t>curl -s \</w:t>
        <w:br/>
        <w:t xml:space="preserve"> --url 'https://{{OAUTH_REQUEST_PAYLOAD.formData.ZENDESK_SUBDOMAIN}}.zendesk.com/api/v2/ticket_audits' \</w:t>
        <w:br/>
        <w:t xml:space="preserve"> --header 'Accept: application/json'</w:t>
      </w:r>
    </w:p>
    <w:p>
      <w:pPr>
        <w:pStyle w:val="Heading3"/>
      </w:pPr>
      <w:r>
        <w:t>Example 2: Paginate forward with page[after]</w:t>
      </w:r>
    </w:p>
    <w:p>
      <w:r>
        <w:rPr>
          <w:b/>
          <w:color w:val="666666"/>
          <w:sz w:val="16"/>
        </w:rPr>
        <w:t>[bash]</w:t>
      </w:r>
    </w:p>
    <w:p>
      <w:pPr>
        <w:shd w:fill="F2F2F2" w:val="clear"/>
      </w:pPr>
      <w:r>
        <w:rPr>
          <w:rFonts w:ascii="Courier New" w:hAnsi="Courier New"/>
          <w:sz w:val="17"/>
        </w:rPr>
        <w:t>curl -s \</w:t>
        <w:br/>
        <w:t xml:space="preserve"> --url 'https://{{OAUTH_REQUEST_PAYLOAD.formData.ZENDESK_SUBDOMAIN}}.zendesk.com/api/v2/ticket_audits?page%5Bafter%5D=eyJvIjoibmV4dCIsInYiOiI1OTg0NjI5NTQwIn0%3D&amp;page%5Bsize%5D=100' \</w:t>
        <w:br/>
        <w:t xml:space="preserve"> --header 'Accept: application/json'</w:t>
      </w:r>
    </w:p>
    <w:p>
      <w:pPr>
        <w:pStyle w:val="Heading3"/>
      </w:pPr>
      <w:r>
        <w:t>Example 3: Paginate backward with page[before]</w:t>
      </w:r>
    </w:p>
    <w:p>
      <w:r>
        <w:rPr>
          <w:b/>
          <w:color w:val="666666"/>
          <w:sz w:val="16"/>
        </w:rPr>
        <w:t>[bash]</w:t>
      </w:r>
    </w:p>
    <w:p>
      <w:pPr>
        <w:shd w:fill="F2F2F2" w:val="clear"/>
      </w:pPr>
      <w:r>
        <w:rPr>
          <w:rFonts w:ascii="Courier New" w:hAnsi="Courier New"/>
          <w:sz w:val="17"/>
        </w:rPr>
        <w:t>curl -s \</w:t>
        <w:br/>
        <w:t xml:space="preserve"> --url 'https://{{OAUTH_REQUEST_PAYLOAD.formData.ZENDESK_SUBDOMAIN}}.zendesk.com/api/v2/ticket_audits?page%5Bbefore%5D=eyJvIjoicHJldiIsInYiOiI1OTg0NjI5NTM5In0%3D' \</w:t>
        <w:br/>
        <w:t xml:space="preserve"> --header 'Accept: application/json'</w:t>
      </w:r>
    </w:p>
    <w:p>
      <w:pPr>
        <w:pStyle w:val="Heading3"/>
      </w:pPr>
      <w:r>
        <w:t>Notes</w:t>
      </w:r>
    </w:p>
    <w:p>
      <w:pPr>
        <w:pStyle w:val="ListBullet"/>
      </w:pPr>
      <w:r>
        <w:t>Archived tickets are not included in this endpoint’s response. Use “List Audits for a Ticket” to retrieve audits for archived tickets.</w:t>
      </w:r>
    </w:p>
    <w:p>
      <w:pPr>
        <w:pStyle w:val="ListBullet"/>
      </w:pPr>
      <w:r>
        <w:t>Not recommended for change-data capture; use the Incremental Ticket Event Export API instead.</w:t>
      </w:r>
    </w:p>
    <w:p>
      <w:pPr>
        <w:pStyle w:val="ListBullet"/>
      </w:pPr>
      <w:r>
        <w:t>Maximum page[size] is 100.</w:t>
      </w:r>
    </w:p>
    <w:p>
      <w:pPr>
        <w:pStyle w:val="Heading3"/>
      </w:pPr>
      <w:r>
        <w:t>Error Handling</w:t>
      </w:r>
    </w:p>
    <w:p>
      <w:r>
        <w:t>The scraped content only explicitly documents a 200 success response for this endpoint.</w:t>
      </w:r>
    </w:p>
    <w:p>
      <w:pPr>
        <w:pStyle w:val="Heading3"/>
      </w:pPr>
      <w:r>
        <w:t>Related ticketAudits actions</w:t>
      </w:r>
    </w:p>
    <w:p>
      <w:pPr>
        <w:pStyle w:val="ListBullet"/>
      </w:pPr>
      <w:r>
        <w:t>[GET] List Audits for a Ticket — /api/v2/tickets/{{ticketId}}/audits</w:t>
      </w:r>
    </w:p>
    <w:p>
      <w:pPr>
        <w:pStyle w:val="ListBullet"/>
      </w:pPr>
      <w:r>
        <w:t>[GET] Show a Ticket's Audit — /api/v2/tickets/{{ticketId}}/audits/{{ticketAuditId}}</w:t>
      </w:r>
    </w:p>
    <w:p>
      <w:pPr>
        <w:pStyle w:val="ListBullet"/>
      </w:pPr>
      <w:r>
        <w:t>[GET] Count a Ticket’s Audits — /api/v2/tickets/{{ticketId}}/audits/count</w:t>
      </w:r>
    </w:p>
    <w:p>
      <w:r>
        <w:br w:type="page"/>
      </w:r>
    </w:p>
    <w:p>
      <w:pPr>
        <w:pStyle w:val="Heading2"/>
      </w:pPr>
      <w:r>
        <w:t>319. [DELETE] Delete an Article Label for a Locale</w:t>
      </w:r>
    </w:p>
    <w:p>
      <w:r>
        <w:rPr>
          <w:b/>
        </w:rPr>
        <w:t xml:space="preserve">Endpoint: </w:t>
      </w:r>
      <w:r>
        <w:rPr>
          <w:rFonts w:ascii="Courier New" w:hAnsi="Courier New"/>
          <w:sz w:val="18"/>
        </w:rPr>
        <w:t>/api/v2/help_center/{{OAUTH_REQUEST_PAYLOAD.formData.locale}}/articles/{{OAUTH_REQUEST_PAYLOAD.formData.article_id}}/labels/{{OAUTH_REQUEST_PAYLOAD.formData.label_id}}</w:t>
      </w:r>
    </w:p>
    <w:p>
      <w:pPr>
        <w:pStyle w:val="Heading3"/>
      </w:pPr>
      <w:r>
        <w:t>Prerequisites</w:t>
      </w:r>
    </w:p>
    <w:p>
      <w:pPr>
        <w:pStyle w:val="ListBullet"/>
      </w:pPr>
      <w:r>
        <w:t>Help Center access with permission allowed for Agents</w:t>
      </w:r>
    </w:p>
    <w:p>
      <w:pPr>
        <w:pStyle w:val="Heading3"/>
      </w:pPr>
      <w:r>
        <w:t>Method</w:t>
      </w:r>
    </w:p>
    <w:p>
      <w:r>
        <w:t>DELETE</w:t>
      </w:r>
    </w:p>
    <w:p>
      <w:pPr>
        <w:pStyle w:val="Heading3"/>
      </w:pPr>
      <w:r>
        <w:t>URL</w:t>
      </w:r>
    </w:p>
    <w:p>
      <w:r>
        <w:t>https://{{OAUTH_REQUEST_PAYLOAD.formData.ZENDESK_SUBDOMAIN}}.zendesk.com/api/v2/help_center/{{locale}}/articles/{{article_id}}/labels/{{label_id}}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label from the specified Help Center article’s list of labels for the given locale.</w:t>
      </w:r>
    </w:p>
    <w:p>
      <w:pPr>
        <w:pStyle w:val="Heading3"/>
      </w:pPr>
      <w:r>
        <w:t>Enforcement Rules</w:t>
      </w:r>
    </w:p>
    <w:p>
      <w:pPr>
        <w:pStyle w:val="ListBullet"/>
      </w:pPr>
      <w:r>
        <w:t>The locale path parameter must always be present and non-empty.</w:t>
      </w:r>
    </w:p>
    <w:p>
      <w:pPr>
        <w:pStyle w:val="ListBullet"/>
      </w:pPr>
      <w:r>
        <w:t>The article_id path parameter must always be present and non-empty.</w:t>
      </w:r>
    </w:p>
    <w:p>
      <w:pPr>
        <w:pStyle w:val="ListBullet"/>
      </w:pPr>
      <w:r>
        <w:t>The label_id path parameter must always be present and non-empty.</w:t>
      </w:r>
    </w:p>
    <w:p>
      <w:pPr>
        <w:pStyle w:val="ListBullet"/>
      </w:pPr>
      <w:r>
        <w:t>Always construct the path as /api/v2/help_center/{{locale}}/articles/{{article_id}}/labels/{{label_id}}.</w:t>
      </w:r>
    </w:p>
    <w:p>
      <w:pPr>
        <w:pStyle w:val="ListBullet"/>
      </w:pPr>
      <w:r>
        <w:t>Do not call the API with missing or empty path parameters (e.g., avoid /api/v2/help_center//articles//labels/).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/api/v2/help_center/en-us/articles/360026053753/labels/360015727233</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/api/v2/help_center//articles/360026053753/labels/360015727233</w:t>
        <w:br/>
        <w:t>/api/v2/help_center/en-us/articles//labels/360015727233</w:t>
        <w:br/>
        <w:t>/api/v2/help_center/en-us/articles/360026053753/labels/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label_id</w:t>
            </w:r>
          </w:p>
        </w:tc>
        <w:tc>
          <w:tcPr>
            <w:tcW w:type="dxa" w:w="2880"/>
          </w:tcPr>
          <w:p>
            <w:r>
              <w:t>integer</w:t>
            </w:r>
          </w:p>
        </w:tc>
        <w:tc>
          <w:tcPr>
            <w:tcW w:type="dxa" w:w="2880"/>
          </w:tcPr>
          <w:p>
            <w:r>
              <w:t>The unique ID of the label (example: 360015727233).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'https://{{OAUTH_REQUEST_PAYLOAD.formData.ZENDESK_SUBDOMAIN}}.zendesk.com/api/v2/help_center/en-us/articles/360026053753/labels/360015727233'</w:t>
      </w:r>
    </w:p>
    <w:p>
      <w:pPr>
        <w:pStyle w:val="Heading3"/>
      </w:pPr>
      <w:r>
        <w:t>Error Handling</w:t>
      </w:r>
    </w:p>
    <w:p>
      <w:pPr>
        <w:pStyle w:val="ListBullet"/>
      </w:pPr>
      <w:r>
        <w:t>204 No Content: Label removed successfully (no response body).</w:t>
      </w:r>
    </w:p>
    <w:p>
      <w:pPr>
        <w:pStyle w:val="Heading3"/>
      </w:pPr>
      <w:r>
        <w:t>Related helpCenterArticleLabels actions</w:t>
      </w:r>
    </w:p>
    <w:p>
      <w:pPr>
        <w:pStyle w:val="ListBullet"/>
      </w:pPr>
      <w:r>
        <w:t>[DELETE] Delete a Help Center Article Label — /api/v2/help_center/articles/{{articleId}}/labels/{{labelId}}</w:t>
      </w:r>
    </w:p>
    <w:p>
      <w:pPr>
        <w:pStyle w:val="ListBullet"/>
      </w:pPr>
      <w:r>
        <w:t>[GET] List an Article’s Labels by Locale — /api/v2/help_center/{{locale}}/articles/{{articleId}}/labels</w:t>
      </w:r>
    </w:p>
    <w:p>
      <w:pPr>
        <w:pStyle w:val="ListBullet"/>
      </w:pPr>
      <w:r>
        <w:t>[DELETE] Delete a Help Center Article Label — /api/v2/help_center/articles/labels/{{labelId}}</w:t>
      </w:r>
    </w:p>
    <w:p>
      <w:pPr>
        <w:pStyle w:val="ListBullet"/>
      </w:pPr>
      <w:r>
        <w:t>[GET] List an Article’s Labels — /api/v2/help_center/articles/{{articleId}}/labels</w:t>
      </w:r>
    </w:p>
    <w:p>
      <w:pPr>
        <w:pStyle w:val="ListBullet"/>
      </w:pPr>
      <w:r>
        <w:t>[GET] Show Help Center Article Label — /api/v2/help_center/articles/labels/{{labelId}}</w:t>
      </w:r>
    </w:p>
    <w:p>
      <w:pPr>
        <w:pStyle w:val="ListBullet"/>
      </w:pPr>
      <w:r>
        <w:t>[GET] List All Help Center Article Labels — /api/v2/help_center/articles/labels</w:t>
      </w:r>
    </w:p>
    <w:p>
      <w:r>
        <w:br w:type="page"/>
      </w:r>
    </w:p>
    <w:p>
      <w:pPr>
        <w:pStyle w:val="Heading2"/>
      </w:pPr>
      <w:r>
        <w:t>320. [GET] List Help Center Articles by Locale</w:t>
      </w:r>
    </w:p>
    <w:p>
      <w:r>
        <w:rPr>
          <w:b/>
        </w:rPr>
        <w:t xml:space="preserve">Endpoint: </w:t>
      </w:r>
      <w:r>
        <w:rPr>
          <w:rFonts w:ascii="Courier New" w:hAnsi="Courier New"/>
          <w:sz w:val="18"/>
        </w:rPr>
        <w:t>/api/v2/help_center/{{locale}}/articles</w:t>
      </w:r>
    </w:p>
    <w:p>
      <w:pPr>
        <w:pStyle w:val="Heading3"/>
      </w:pPr>
      <w:r>
        <w:t>Method</w:t>
      </w:r>
    </w:p>
    <w:p>
      <w:r>
        <w:t>GET</w:t>
      </w:r>
    </w:p>
    <w:p>
      <w:pPr>
        <w:pStyle w:val="Heading3"/>
      </w:pPr>
      <w:r>
        <w:t>URL</w:t>
      </w:r>
    </w:p>
    <w:p>
      <w:r>
        <w:t>https://{{OAUTH_REQUEST_PAYLOAD.formData.ZENDESK_SUBDOMAIN}}.zendesk.com/api/v2/help_center/{{locale}}/articles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Help Center articles for a specified locale (for example, en-us). Supports sorting, ordering, incremental listing since a given timestamp, and filtering by labels.</w:t>
      </w:r>
    </w:p>
    <w:p>
      <w:pPr>
        <w:pStyle w:val="Heading3"/>
      </w:pPr>
      <w:r>
        <w:t>Enforcement Rules</w:t>
      </w:r>
    </w:p>
    <w:p>
      <w:pPr>
        <w:pStyle w:val="ListBullet"/>
      </w:pPr>
      <w:r>
        <w:t>The locale path parameter must always be present.</w:t>
      </w:r>
    </w:p>
    <w:p>
      <w:pPr>
        <w:pStyle w:val="ListBullet"/>
      </w:pPr>
      <w:r>
        <w:t>If the user provides a locale, use that value directly.</w:t>
      </w:r>
    </w:p>
    <w:p>
      <w:pPr>
        <w:pStyle w:val="ListBullet"/>
      </w:pPr>
      <w:r>
        <w:t>Do not call the API with a missing or empty locale (e.g., avoid /help_center//articles or /help_center/articles).</w:t>
      </w:r>
    </w:p>
    <w:p>
      <w:pPr>
        <w:pStyle w:val="ListBullet"/>
      </w:pPr>
      <w:r>
        <w:t>Always construct the path as /api/v2/help_center/{{locale}}/articles, where {{locale}} is a non-empty string.</w:t>
      </w:r>
    </w:p>
    <w:p>
      <w:pPr>
        <w:pStyle w:val="ListBullet"/>
      </w:pPr>
      <w:r>
        <w:t>Do not infer or guess the locale beyond the user's input (no default was provided in the scraped content).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w:t>
        <w:br/>
        <w:t>/api/v2/help_center/fr/articles</w:t>
      </w:r>
    </w:p>
    <w:p>
      <w:pPr>
        <w:pStyle w:val="Heading3"/>
      </w:pPr>
      <w:r>
        <w:t>Invalid Examples</w:t>
      </w:r>
    </w:p>
    <w:p>
      <w:r>
        <w:rPr>
          <w:b/>
          <w:color w:val="666666"/>
          <w:sz w:val="16"/>
        </w:rPr>
        <w:t>[http]</w:t>
      </w:r>
    </w:p>
    <w:p>
      <w:pPr>
        <w:shd w:fill="F2F2F2" w:val="clear"/>
      </w:pPr>
      <w:r>
        <w:rPr>
          <w:rFonts w:ascii="Courier New" w:hAnsi="Courier New"/>
          <w:sz w:val="17"/>
        </w:rPr>
        <w:t>/api/v2/help_center//articles</w:t>
        <w:br/>
        <w:t>/api/v2/help_center/articles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Sorts the articles by one of the accepted values: position, title, created_at, updated_at.</w:t>
            </w:r>
          </w:p>
        </w:tc>
      </w:tr>
      <w:tr>
        <w:tc>
          <w:tcPr>
            <w:tcW w:type="dxa" w:w="2880"/>
          </w:tcPr>
          <w:p>
            <w:r>
              <w:t>sort_order</w:t>
            </w:r>
          </w:p>
        </w:tc>
        <w:tc>
          <w:tcPr>
            <w:tcW w:type="dxa" w:w="2880"/>
          </w:tcPr>
          <w:p>
            <w:r>
              <w:t>string</w:t>
            </w:r>
          </w:p>
        </w:tc>
        <w:tc>
          <w:tcPr>
            <w:tcW w:type="dxa" w:w="2880"/>
          </w:tcPr>
          <w:p>
            <w:r>
              <w:t>Selects the order of the results: asc or desc.</w:t>
            </w:r>
          </w:p>
        </w:tc>
      </w:tr>
      <w:tr>
        <w:tc>
          <w:tcPr>
            <w:tcW w:type="dxa" w:w="2880"/>
          </w:tcPr>
          <w:p>
            <w:r>
              <w:t>start_time</w:t>
            </w:r>
          </w:p>
        </w:tc>
        <w:tc>
          <w:tcPr>
            <w:tcW w:type="dxa" w:w="2880"/>
          </w:tcPr>
          <w:p>
            <w:r>
              <w:t>integer</w:t>
            </w:r>
          </w:p>
        </w:tc>
        <w:tc>
          <w:tcPr>
            <w:tcW w:type="dxa" w:w="2880"/>
          </w:tcPr>
          <w:p>
            <w:r>
              <w:t>Lists articles updated since a certain date/time (Unix timestamp). Example: 1404345231.</w:t>
            </w:r>
          </w:p>
        </w:tc>
      </w:tr>
      <w:tr>
        <w:tc>
          <w:tcPr>
            <w:tcW w:type="dxa" w:w="2880"/>
          </w:tcPr>
          <w:p>
            <w:r>
              <w:t>label_names</w:t>
            </w:r>
          </w:p>
        </w:tc>
        <w:tc>
          <w:tcPr>
            <w:tcW w:type="dxa" w:w="2880"/>
          </w:tcPr>
          <w:p>
            <w:r>
              <w:t>string</w:t>
            </w:r>
          </w:p>
        </w:tc>
        <w:tc>
          <w:tcPr>
            <w:tcW w:type="dxa" w:w="2880"/>
          </w:tcPr>
          <w:p>
            <w:r>
              <w:t>Only articles that have all the labels are returned. Comma-separated. Example: photos,camera.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"articles": [</w:t>
        <w:br/>
        <w:t xml:space="preserve"> {</w:t>
        <w:br/>
        <w:t xml:space="preserve"> "author_id": 123456,</w:t>
        <w:br/>
        <w:t xml:space="preserve"> "body": "&lt;p&gt;Article content&lt;/p&gt;",</w:t>
        <w:br/>
        <w:t xml:space="preserve"> "comments_disabled": false,</w:t>
        <w:br/>
        <w:t xml:space="preserve"> "content_tag_ids": [</w:t>
        <w:br/>
        <w:t xml:space="preserve"> "ct_1",</w:t>
        <w:br/>
        <w:t xml:space="preserve"> "ct_2"</w:t>
        <w:br/>
        <w:t xml:space="preserve"> ],</w:t>
        <w:br/>
        <w:t xml:space="preserve"> "created_at": "2024-01-15T10:30:00Z",</w:t>
        <w:br/>
        <w:t xml:space="preserve"> "draft": false,</w:t>
        <w:br/>
        <w:t xml:space="preserve"> "edited_at": "2024-01-20T09:00:00Z",</w:t>
        <w:br/>
        <w:t xml:space="preserve"> "html_url": "https://{{OAUTH_REQUEST_PAYLOAD.formData.ZENDESK_SUBDOMAIN}}.zendesk.com/hc/en-us/articles/123",</w:t>
        <w:br/>
        <w:t xml:space="preserve"> "id": 123,</w:t>
        <w:br/>
        <w:t xml:space="preserve"> "label_names": [</w:t>
        <w:br/>
        <w:t xml:space="preserve"> "photos",</w:t>
        <w:br/>
        <w:t xml:space="preserve"> "camera"</w:t>
        <w:br/>
        <w:t xml:space="preserve"> ],</w:t>
        <w:br/>
        <w:t xml:space="preserve"> "locale": "en-us",</w:t>
        <w:br/>
        <w:t xml:space="preserve"> "outdated": false,</w:t>
        <w:br/>
        <w:t xml:space="preserve"> "outdated_locales": [</w:t>
        <w:br/>
        <w:t xml:space="preserve"> "fr"</w:t>
        <w:br/>
        <w:t xml:space="preserve"> ],</w:t>
        <w:br/>
        <w:t xml:space="preserve"> "permission_group_id": 98765,</w:t>
        <w:br/>
        <w:t xml:space="preserve"> "position": 0,</w:t>
        <w:br/>
        <w:t xml:space="preserve"> "promoted": false,</w:t>
        <w:br/>
        <w:t xml:space="preserve"> "section_id": 555,</w:t>
        <w:br/>
        <w:t xml:space="preserve"> "source_locale": "en-us",</w:t>
        <w:br/>
        <w:t xml:space="preserve"> "title": "How to use the product",</w:t>
        <w:br/>
        <w:t xml:space="preserve"> "updated_at": "2024-01-21T12:00:00Z",</w:t>
        <w:br/>
        <w:t xml:space="preserve"> "url": "https://{{OAUTH_REQUEST_PAYLOAD.formData.ZENDESK_SUBDOMAIN}}.zendesk.com/api/v2/help_center/en-us/articles/123.json",</w:t>
        <w:br/>
        <w:t xml:space="preserve"> "user_segment_id": null,</w:t>
        <w:br/>
        <w:t xml:space="preserve"> "user_segment_ids": [],</w:t>
        <w:br/>
        <w:t xml:space="preserve"> "vote_count": 10,</w:t>
        <w:br/>
        <w:t xml:space="preserve"> "vote_sum": 8</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"description": "Invalid credentials"</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array</w:t>
            </w:r>
          </w:p>
        </w:tc>
        <w:tc>
          <w:tcPr>
            <w:tcW w:type="dxa" w:w="2880"/>
          </w:tcPr>
          <w:p>
            <w:r>
              <w:t>Array of article objects.</w:t>
            </w:r>
          </w:p>
        </w:tc>
      </w:tr>
      <w:tr>
        <w:tc>
          <w:tcPr>
            <w:tcW w:type="dxa" w:w="2880"/>
          </w:tcPr>
          <w:p>
            <w:r>
              <w:t>articles[].author_id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articles[].body</w:t>
            </w:r>
          </w:p>
        </w:tc>
        <w:tc>
          <w:tcPr>
            <w:tcW w:type="dxa" w:w="2880"/>
          </w:tcPr>
          <w:p>
            <w:r>
              <w:t>string</w:t>
            </w:r>
          </w:p>
        </w:tc>
        <w:tc>
          <w:tcPr>
            <w:tcW w:type="dxa" w:w="2880"/>
          </w:tcPr>
          <w:p>
            <w:r>
              <w:t>HTML body of the article. Unsafe tags/attributes may be removed before display.</w:t>
            </w:r>
          </w:p>
        </w:tc>
      </w:tr>
      <w:tr>
        <w:tc>
          <w:tcPr>
            <w:tcW w:type="dxa" w:w="2880"/>
          </w:tcPr>
          <w:p>
            <w:r>
              <w:t>articles[].comments_disabled</w:t>
            </w:r>
          </w:p>
        </w:tc>
        <w:tc>
          <w:tcPr>
            <w:tcW w:type="dxa" w:w="2880"/>
          </w:tcPr>
          <w:p>
            <w:r>
              <w:t>boolean</w:t>
            </w:r>
          </w:p>
        </w:tc>
        <w:tc>
          <w:tcPr>
            <w:tcW w:type="dxa" w:w="2880"/>
          </w:tcPr>
          <w:p>
            <w:r>
              <w:t>true if comments are disabled; false otherwise.</w:t>
            </w:r>
          </w:p>
        </w:tc>
      </w:tr>
      <w:tr>
        <w:tc>
          <w:tcPr>
            <w:tcW w:type="dxa" w:w="2880"/>
          </w:tcPr>
          <w:p>
            <w:r>
              <w:t>articles[].content_tag_ids</w:t>
            </w:r>
          </w:p>
        </w:tc>
        <w:tc>
          <w:tcPr>
            <w:tcW w:type="dxa" w:w="2880"/>
          </w:tcPr>
          <w:p>
            <w:r>
              <w:t>array</w:t>
            </w:r>
          </w:p>
        </w:tc>
        <w:tc>
          <w:tcPr>
            <w:tcW w:type="dxa" w:w="2880"/>
          </w:tcPr>
          <w:p>
            <w:r>
              <w:t>The list of content tags attached to the article.</w:t>
            </w:r>
          </w:p>
        </w:tc>
      </w:tr>
      <w:tr>
        <w:tc>
          <w:tcPr>
            <w:tcW w:type="dxa" w:w="2880"/>
          </w:tcPr>
          <w:p>
            <w:r>
              <w:t>articles[].created_at</w:t>
            </w:r>
          </w:p>
        </w:tc>
        <w:tc>
          <w:tcPr>
            <w:tcW w:type="dxa" w:w="2880"/>
          </w:tcPr>
          <w:p>
            <w:r>
              <w:t>string</w:t>
            </w:r>
          </w:p>
        </w:tc>
        <w:tc>
          <w:tcPr>
            <w:tcW w:type="dxa" w:w="2880"/>
          </w:tcPr>
          <w:p>
            <w:r>
              <w:t>The time the article was created.</w:t>
            </w:r>
          </w:p>
        </w:tc>
      </w:tr>
      <w:tr>
        <w:tc>
          <w:tcPr>
            <w:tcW w:type="dxa" w:w="2880"/>
          </w:tcPr>
          <w:p>
            <w:r>
              <w:t>articles[].draft</w:t>
            </w:r>
          </w:p>
        </w:tc>
        <w:tc>
          <w:tcPr>
            <w:tcW w:type="dxa" w:w="2880"/>
          </w:tcPr>
          <w:p>
            <w:r>
              <w:t>boolean</w:t>
            </w:r>
          </w:p>
        </w:tc>
        <w:tc>
          <w:tcPr>
            <w:tcW w:type="dxa" w:w="2880"/>
          </w:tcPr>
          <w:p>
            <w:r>
              <w:t>true if the translation for the current locale is a draft; false otherwise. Default false. Can be set when creating but not when updating.</w:t>
            </w:r>
          </w:p>
        </w:tc>
      </w:tr>
      <w:tr>
        <w:tc>
          <w:tcPr>
            <w:tcW w:type="dxa" w:w="2880"/>
          </w:tcPr>
          <w:p>
            <w:r>
              <w:t>articles[].edited_at</w:t>
            </w:r>
          </w:p>
        </w:tc>
        <w:tc>
          <w:tcPr>
            <w:tcW w:type="dxa" w:w="2880"/>
          </w:tcPr>
          <w:p>
            <w:r>
              <w:t>string</w:t>
            </w:r>
          </w:p>
        </w:tc>
        <w:tc>
          <w:tcPr>
            <w:tcW w:type="dxa" w:w="2880"/>
          </w:tcPr>
          <w:p>
            <w:r>
              <w:t>The time the article was last edited in its displayed locale.</w:t>
            </w:r>
          </w:p>
        </w:tc>
      </w:tr>
      <w:tr>
        <w:tc>
          <w:tcPr>
            <w:tcW w:type="dxa" w:w="2880"/>
          </w:tcPr>
          <w:p>
            <w:r>
              <w:t>articles[].html_url</w:t>
            </w:r>
          </w:p>
        </w:tc>
        <w:tc>
          <w:tcPr>
            <w:tcW w:type="dxa" w:w="2880"/>
          </w:tcPr>
          <w:p>
            <w:r>
              <w:t>string</w:t>
            </w:r>
          </w:p>
        </w:tc>
        <w:tc>
          <w:tcPr>
            <w:tcW w:type="dxa" w:w="2880"/>
          </w:tcPr>
          <w:p>
            <w:r>
              <w:t>The URL of the article in Help Center.</w:t>
            </w:r>
          </w:p>
        </w:tc>
      </w:tr>
      <w:tr>
        <w:tc>
          <w:tcPr>
            <w:tcW w:type="dxa" w:w="2880"/>
          </w:tcPr>
          <w:p>
            <w:r>
              <w:t>articles[].id</w:t>
            </w:r>
          </w:p>
        </w:tc>
        <w:tc>
          <w:tcPr>
            <w:tcW w:type="dxa" w:w="2880"/>
          </w:tcPr>
          <w:p>
            <w:r>
              <w:t>integer</w:t>
            </w:r>
          </w:p>
        </w:tc>
        <w:tc>
          <w:tcPr>
            <w:tcW w:type="dxa" w:w="2880"/>
          </w:tcPr>
          <w:p>
            <w:r>
              <w:t>Automatically assigned when the article is created.</w:t>
            </w:r>
          </w:p>
        </w:tc>
      </w:tr>
      <w:tr>
        <w:tc>
          <w:tcPr>
            <w:tcW w:type="dxa" w:w="2880"/>
          </w:tcPr>
          <w:p>
            <w:r>
              <w:t>articles[].label_names</w:t>
            </w:r>
          </w:p>
        </w:tc>
        <w:tc>
          <w:tcPr>
            <w:tcW w:type="dxa" w:w="2880"/>
          </w:tcPr>
          <w:p>
            <w:r>
              <w:t>array</w:t>
            </w:r>
          </w:p>
        </w:tc>
        <w:tc>
          <w:tcPr>
            <w:tcW w:type="dxa" w:w="2880"/>
          </w:tcPr>
          <w:p>
            <w:r>
              <w:t>An array of label names associated with this article. By default no label names are used. Only available on certain plans.</w:t>
            </w:r>
          </w:p>
        </w:tc>
      </w:tr>
      <w:tr>
        <w:tc>
          <w:tcPr>
            <w:tcW w:type="dxa" w:w="2880"/>
          </w:tcPr>
          <w:p>
            <w:r>
              <w:t>articles[].locale</w:t>
            </w:r>
          </w:p>
        </w:tc>
        <w:tc>
          <w:tcPr>
            <w:tcW w:type="dxa" w:w="2880"/>
          </w:tcPr>
          <w:p>
            <w:r>
              <w:t>string</w:t>
            </w:r>
          </w:p>
        </w:tc>
        <w:tc>
          <w:tcPr>
            <w:tcW w:type="dxa" w:w="2880"/>
          </w:tcPr>
          <w:p>
            <w:r>
              <w:t>The locale that the article is being displayed in.</w:t>
            </w:r>
          </w:p>
        </w:tc>
      </w:tr>
      <w:tr>
        <w:tc>
          <w:tcPr>
            <w:tcW w:type="dxa" w:w="2880"/>
          </w:tcPr>
          <w:p>
            <w:r>
              <w:t>articles[].outdated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articles[].outdated_locales</w:t>
            </w:r>
          </w:p>
        </w:tc>
        <w:tc>
          <w:tcPr>
            <w:tcW w:type="dxa" w:w="2880"/>
          </w:tcPr>
          <w:p>
            <w:r>
              <w:t>array</w:t>
            </w:r>
          </w:p>
        </w:tc>
        <w:tc>
          <w:tcPr>
            <w:tcW w:type="dxa" w:w="2880"/>
          </w:tcPr>
          <w:p>
            <w:r>
              <w:t>Locales in which the article was marked as outdated.</w:t>
            </w:r>
          </w:p>
        </w:tc>
      </w:tr>
      <w:tr>
        <w:tc>
          <w:tcPr>
            <w:tcW w:type="dxa" w:w="2880"/>
          </w:tcPr>
          <w:p>
            <w:r>
              <w:t>articles[].permission_group_id</w:t>
            </w:r>
          </w:p>
        </w:tc>
        <w:tc>
          <w:tcPr>
            <w:tcW w:type="dxa" w:w="2880"/>
          </w:tcPr>
          <w:p>
            <w:r>
              <w:t>integer</w:t>
            </w:r>
          </w:p>
        </w:tc>
        <w:tc>
          <w:tcPr>
            <w:tcW w:type="dxa" w:w="2880"/>
          </w:tcPr>
          <w:p>
            <w:r>
              <w:t>The id of the permission group which defines who can edit and publish this article.</w:t>
            </w:r>
          </w:p>
        </w:tc>
      </w:tr>
      <w:tr>
        <w:tc>
          <w:tcPr>
            <w:tcW w:type="dxa" w:w="2880"/>
          </w:tcPr>
          <w:p>
            <w:r>
              <w:t>articles[].position</w:t>
            </w:r>
          </w:p>
        </w:tc>
        <w:tc>
          <w:tcPr>
            <w:tcW w:type="dxa" w:w="2880"/>
          </w:tcPr>
          <w:p>
            <w:r>
              <w:t>integer</w:t>
            </w:r>
          </w:p>
        </w:tc>
        <w:tc>
          <w:tcPr>
            <w:tcW w:type="dxa" w:w="2880"/>
          </w:tcPr>
          <w:p>
            <w:r>
              <w:t>The position of this article in the article list. Default 0.</w:t>
            </w:r>
          </w:p>
        </w:tc>
      </w:tr>
      <w:tr>
        <w:tc>
          <w:tcPr>
            <w:tcW w:type="dxa" w:w="2880"/>
          </w:tcPr>
          <w:p>
            <w:r>
              <w:t>articles[].promoted</w:t>
            </w:r>
          </w:p>
        </w:tc>
        <w:tc>
          <w:tcPr>
            <w:tcW w:type="dxa" w:w="2880"/>
          </w:tcPr>
          <w:p>
            <w:r>
              <w:t>boolean</w:t>
            </w:r>
          </w:p>
        </w:tc>
        <w:tc>
          <w:tcPr>
            <w:tcW w:type="dxa" w:w="2880"/>
          </w:tcPr>
          <w:p>
            <w:r>
              <w:t>true if this article is promoted; false otherwise. Default false.</w:t>
            </w:r>
          </w:p>
        </w:tc>
      </w:tr>
      <w:tr>
        <w:tc>
          <w:tcPr>
            <w:tcW w:type="dxa" w:w="2880"/>
          </w:tcPr>
          <w:p>
            <w:r>
              <w:t>articles[].section_id</w:t>
            </w:r>
          </w:p>
        </w:tc>
        <w:tc>
          <w:tcPr>
            <w:tcW w:type="dxa" w:w="2880"/>
          </w:tcPr>
          <w:p>
            <w:r>
              <w:t>integer</w:t>
            </w:r>
          </w:p>
        </w:tc>
        <w:tc>
          <w:tcPr>
            <w:tcW w:type="dxa" w:w="2880"/>
          </w:tcPr>
          <w:p>
            <w:r>
              <w:t>The id of the section to which this article belongs.</w:t>
            </w:r>
          </w:p>
        </w:tc>
      </w:tr>
      <w:tr>
        <w:tc>
          <w:tcPr>
            <w:tcW w:type="dxa" w:w="2880"/>
          </w:tcPr>
          <w:p>
            <w:r>
              <w:t>articles[].source_locale</w:t>
            </w:r>
          </w:p>
        </w:tc>
        <w:tc>
          <w:tcPr>
            <w:tcW w:type="dxa" w:w="2880"/>
          </w:tcPr>
          <w:p>
            <w:r>
              <w:t>string</w:t>
            </w:r>
          </w:p>
        </w:tc>
        <w:tc>
          <w:tcPr>
            <w:tcW w:type="dxa" w:w="2880"/>
          </w:tcPr>
          <w:p>
            <w:r>
              <w:t>The source (default) locale of the article.</w:t>
            </w:r>
          </w:p>
        </w:tc>
      </w:tr>
      <w:tr>
        <w:tc>
          <w:tcPr>
            <w:tcW w:type="dxa" w:w="2880"/>
          </w:tcPr>
          <w:p>
            <w:r>
              <w:t>articles[].title</w:t>
            </w:r>
          </w:p>
        </w:tc>
        <w:tc>
          <w:tcPr>
            <w:tcW w:type="dxa" w:w="2880"/>
          </w:tcPr>
          <w:p>
            <w:r>
              <w:t>string</w:t>
            </w:r>
          </w:p>
        </w:tc>
        <w:tc>
          <w:tcPr>
            <w:tcW w:type="dxa" w:w="2880"/>
          </w:tcPr>
          <w:p>
            <w:r>
              <w:t>The title of the article.</w:t>
            </w:r>
          </w:p>
        </w:tc>
      </w:tr>
      <w:tr>
        <w:tc>
          <w:tcPr>
            <w:tcW w:type="dxa" w:w="2880"/>
          </w:tcPr>
          <w:p>
            <w:r>
              <w:t>articles[].updated_at</w:t>
            </w:r>
          </w:p>
        </w:tc>
        <w:tc>
          <w:tcPr>
            <w:tcW w:type="dxa" w:w="2880"/>
          </w:tcPr>
          <w:p>
            <w:r>
              <w:t>string</w:t>
            </w:r>
          </w:p>
        </w:tc>
        <w:tc>
          <w:tcPr>
            <w:tcW w:type="dxa" w:w="2880"/>
          </w:tcPr>
          <w:p>
            <w:r>
              <w:t>The time the article was last updated.</w:t>
            </w:r>
          </w:p>
        </w:tc>
      </w:tr>
      <w:tr>
        <w:tc>
          <w:tcPr>
            <w:tcW w:type="dxa" w:w="2880"/>
          </w:tcPr>
          <w:p>
            <w:r>
              <w:t>articles[].url</w:t>
            </w:r>
          </w:p>
        </w:tc>
        <w:tc>
          <w:tcPr>
            <w:tcW w:type="dxa" w:w="2880"/>
          </w:tcPr>
          <w:p>
            <w:r>
              <w:t>string</w:t>
            </w:r>
          </w:p>
        </w:tc>
        <w:tc>
          <w:tcPr>
            <w:tcW w:type="dxa" w:w="2880"/>
          </w:tcPr>
          <w:p>
            <w:r>
              <w:t>The API url of the article.</w:t>
            </w:r>
          </w:p>
        </w:tc>
      </w:tr>
      <w:tr>
        <w:tc>
          <w:tcPr>
            <w:tcW w:type="dxa" w:w="2880"/>
          </w:tcPr>
          <w:p>
            <w:r>
              <w:t>articles[].user_segment_id</w:t>
            </w:r>
          </w:p>
        </w:tc>
        <w:tc>
          <w:tcPr>
            <w:tcW w:type="dxa" w:w="2880"/>
          </w:tcPr>
          <w:p>
            <w:r>
              <w:t>integer |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articles[].user_segment_ids</w:t>
            </w:r>
          </w:p>
        </w:tc>
        <w:tc>
          <w:tcPr>
            <w:tcW w:type="dxa" w:w="2880"/>
          </w:tcPr>
          <w:p>
            <w:r>
              <w:t>array</w:t>
            </w:r>
          </w:p>
        </w:tc>
        <w:tc>
          <w:tcPr>
            <w:tcW w:type="dxa" w:w="2880"/>
          </w:tcPr>
          <w:p>
            <w:r>
              <w:t>List of user segment ids which define who can view this article. Set to an empty list to make it accessible to everyone. For Enterprise plans only this may contain more than one user segment id. Either user_segment_id or user_segment_ids must be specified.</w:t>
            </w:r>
          </w:p>
        </w:tc>
      </w:tr>
      <w:tr>
        <w:tc>
          <w:tcPr>
            <w:tcW w:type="dxa" w:w="2880"/>
          </w:tcPr>
          <w:p>
            <w:r>
              <w:t>articles[].vote_count</w:t>
            </w:r>
          </w:p>
        </w:tc>
        <w:tc>
          <w:tcPr>
            <w:tcW w:type="dxa" w:w="2880"/>
          </w:tcPr>
          <w:p>
            <w:r>
              <w:t>integer</w:t>
            </w:r>
          </w:p>
        </w:tc>
        <w:tc>
          <w:tcPr>
            <w:tcW w:type="dxa" w:w="2880"/>
          </w:tcPr>
          <w:p>
            <w:r>
              <w:t>The total number of upvotes and downvotes.</w:t>
            </w:r>
          </w:p>
        </w:tc>
      </w:tr>
      <w:tr>
        <w:tc>
          <w:tcPr>
            <w:tcW w:type="dxa" w:w="2880"/>
          </w:tcPr>
          <w:p>
            <w:r>
              <w:t>articles[].vote_sum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'https://{{OAUTH_REQUEST_PAYLOAD.formData.ZENDESK_SUBDOMAIN}}.zendesk.com/api/v2/help_center/en-us/articles?sort_by=updated_at&amp;sort_order=desc&amp;label_names=photos,camera' \</w:t>
        <w:br/>
        <w:t xml:space="preserve"> --header 'Accept: application/json'</w:t>
      </w:r>
    </w:p>
    <w:p>
      <w:pPr>
        <w:pStyle w:val="Heading3"/>
      </w:pPr>
      <w:r>
        <w:t>Example Usage</w:t>
      </w:r>
    </w:p>
    <w:p>
      <w:pPr>
        <w:pStyle w:val="Heading3"/>
      </w:pPr>
      <w:r>
        <w:t>Example 1: List articles for a locale</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'https://{{OAUTH_REQUEST_PAYLOAD.formData.ZENDESK_SUBDOMAIN}}.zendesk.com/api/v2/help_center/en-us/articles' \</w:t>
        <w:br/>
        <w:t xml:space="preserve"> --header 'Accept: application/json'</w:t>
      </w:r>
    </w:p>
    <w:p>
      <w:pPr>
        <w:pStyle w:val="Heading3"/>
      </w:pPr>
      <w:r>
        <w:t>Example 2: Sort by title ascending</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'https://{{OAUTH_REQUEST_PAYLOAD.formData.ZENDESK_SUBDOMAIN}}.zendesk.com/api/v2/help_center/en-us/articles?sort_by=title&amp;sort_order=asc' \</w:t>
        <w:br/>
        <w:t xml:space="preserve"> --header 'Accept: application/json'</w:t>
      </w:r>
    </w:p>
    <w:p>
      <w:pPr>
        <w:pStyle w:val="Heading3"/>
      </w:pPr>
      <w:r>
        <w:t>Example 3: Incremental list since a timestamp</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'https://{{OAUTH_REQUEST_PAYLOAD.formData.ZENDESK_SUBDOMAIN}}.zendesk.com/api/v2/help_center/en-us/articles?start_time=1404345231' \</w:t>
        <w:br/>
        <w:t xml:space="preserve"> --header 'Accept: application/json'</w:t>
      </w:r>
    </w:p>
    <w:p>
      <w:pPr>
        <w:pStyle w:val="Heading3"/>
      </w:pPr>
      <w:r>
        <w:t>Notes</w:t>
      </w:r>
    </w:p>
    <w:p>
      <w:pPr>
        <w:pStyle w:val="ListBullet"/>
      </w:pPr>
      <w:r>
        <w:t>label_names is a comma-separated string; only articles that have all specified labels are returned.</w:t>
      </w:r>
    </w:p>
    <w:p>
      <w:pPr>
        <w:pStyle w:val="ListBullet"/>
      </w:pPr>
      <w:r>
        <w:t>start_time is a Unix timestamp used to list articles updated since that time.</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pPr>
        <w:pStyle w:val="ListBullet"/>
      </w:pPr>
      <w:r>
        <w:t>[GET] List Help Center Articles in a Section (by Locale) — /api/v2/help_center/{{locale}}/sections/{{sectionId}}/articles</w:t>
      </w:r>
    </w:p>
    <w:p>
      <w:r>
        <w:br w:type="page"/>
      </w:r>
    </w:p>
    <w:p>
      <w:pPr>
        <w:pStyle w:val="Heading2"/>
      </w:pPr>
      <w:r>
        <w:t>321. [PUT] Redact a Chat Ticket Comment (Chat Redactions)</w:t>
      </w:r>
    </w:p>
    <w:p>
      <w:r>
        <w:rPr>
          <w:b/>
        </w:rPr>
        <w:t xml:space="preserve">Endpoint: </w:t>
      </w:r>
      <w:r>
        <w:rPr>
          <w:rFonts w:ascii="Courier New" w:hAnsi="Courier New"/>
          <w:sz w:val="18"/>
        </w:rPr>
        <w:t>/api/v2/chat_redactions/{{ticketId}}</w:t>
      </w:r>
    </w:p>
    <w:p>
      <w:pPr>
        <w:pStyle w:val="Heading3"/>
      </w:pPr>
      <w:r>
        <w:t>Prerequisites</w:t>
      </w:r>
    </w:p>
    <w:p>
      <w:pPr>
        <w:pStyle w:val="ListBullet"/>
      </w:pPr>
      <w:r>
        <w:t>Agent Workspace must be enabled for the account</w:t>
      </w:r>
    </w:p>
    <w:p>
      <w:pPr>
        <w:pStyle w:val="ListBullet"/>
      </w:pPr>
      <w:r>
        <w:t>Deleting tickets must be enabled for agents</w:t>
      </w:r>
    </w:p>
    <w:p>
      <w:pPr>
        <w:pStyle w:val="ListBullet"/>
      </w:pPr>
      <w:r>
        <w:t>This endpoint does not work on active chats</w:t>
      </w:r>
    </w:p>
    <w:p>
      <w:pPr>
        <w:pStyle w:val="ListBullet"/>
      </w:pPr>
      <w:r>
        <w:t>You must retrieve required values (chat_id, and either chat_index or message_id, plus the original text) from the Ticket Audits endpoint (see Notes)</w:t>
      </w:r>
    </w:p>
    <w:p>
      <w:pPr>
        <w:pStyle w:val="Heading3"/>
      </w:pPr>
      <w:r>
        <w:t>Method</w:t>
      </w:r>
    </w:p>
    <w:p>
      <w:r>
        <w:t>PUT</w:t>
      </w:r>
    </w:p>
    <w:p>
      <w:pPr>
        <w:pStyle w:val="Heading3"/>
      </w:pPr>
      <w:r>
        <w:t>URL</w:t>
      </w:r>
    </w:p>
    <w:p>
      <w:r>
        <w:t>https://{{OAUTH_REQUEST_PAYLOAD.formData.ZENDESK_SUBDOMAIN}}.zendesk.com/api/v2/chat_redactions/{{ticket_id}}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Permanently removes (redacts) specific words or strings from a chat ticket’s comment by wrapping the sensitive portion in &lt;redact&gt; tags. Characters inside the &lt;redact&gt; tags are replaced by the ▇ symbol.</w:t>
      </w:r>
    </w:p>
    <w:p>
      <w:pPr>
        <w:pStyle w:val="Heading3"/>
      </w:pPr>
      <w:r>
        <w:t>Enforcement Rules</w:t>
      </w:r>
    </w:p>
    <w:p>
      <w:pPr>
        <w:pStyle w:val="ListBullet"/>
      </w:pPr>
      <w:r>
        <w:t>The ticket_id path parameter must always be present and must be a non-empty value.</w:t>
      </w:r>
    </w:p>
    <w:p>
      <w:pPr>
        <w:pStyle w:val="ListBullet"/>
      </w:pPr>
      <w:r>
        <w:t>Always construct the path as /api/v2/chat_redactions/{{ticket_id}}.</w:t>
      </w:r>
    </w:p>
    <w:p>
      <w:pPr>
        <w:pStyle w:val="ListBullet"/>
      </w:pPr>
      <w:r>
        <w:t>Do not call the API with a missing or empty ticket_id (for example, avoid /api/v2/chat_redactions/).</w:t>
      </w:r>
    </w:p>
    <w:p>
      <w:pPr>
        <w:pStyle w:val="ListBullet"/>
      </w:pPr>
      <w:r>
        <w:t>Do not infer or guess ticket_id; use only what the user provides.</w:t>
      </w:r>
    </w:p>
    <w:p>
      <w:pPr>
        <w:pStyle w:val="ListBullet"/>
      </w:pPr>
      <w:r>
        <w:t>When executing the action, ensure to send Path Parameters in the URL, not in the body.</w:t>
      </w:r>
    </w:p>
    <w:p>
      <w:pPr>
        <w:pStyle w:val="ListBullet"/>
      </w:pPr>
      <w:r>
        <w:t>This endpoint requires a JSON request body (see Required Request Body Fields).</w:t>
      </w:r>
    </w:p>
    <w:p>
      <w:pPr>
        <w:pStyle w:val="Heading3"/>
      </w:pPr>
      <w:r>
        <w:t>Valid Examples</w:t>
      </w:r>
    </w:p>
    <w:p>
      <w:r>
        <w:rPr>
          <w:b/>
          <w:color w:val="666666"/>
          <w:sz w:val="16"/>
        </w:rPr>
        <w:t>[http]</w:t>
      </w:r>
    </w:p>
    <w:p>
      <w:pPr>
        <w:shd w:fill="F2F2F2" w:val="clear"/>
      </w:pPr>
      <w:r>
        <w:rPr>
          <w:rFonts w:ascii="Courier New" w:hAnsi="Courier New"/>
          <w:sz w:val="17"/>
        </w:rPr>
        <w:t>/api/v2/chat_redactions/123456</w:t>
      </w:r>
    </w:p>
    <w:p>
      <w:pPr>
        <w:pStyle w:val="Heading3"/>
      </w:pPr>
      <w:r>
        <w:t>Invalid Examples</w:t>
      </w:r>
    </w:p>
    <w:p>
      <w:r>
        <w:rPr>
          <w:b/>
          <w:color w:val="666666"/>
          <w:sz w:val="16"/>
        </w:rPr>
        <w:t>[http]</w:t>
      </w:r>
    </w:p>
    <w:p>
      <w:pPr>
        <w:shd w:fill="F2F2F2" w:val="clear"/>
      </w:pPr>
      <w:r>
        <w:rPr>
          <w:rFonts w:ascii="Courier New" w:hAnsi="Courier New"/>
          <w:sz w:val="17"/>
        </w:rPr>
        <w:t>/api/v2/chat_redactions/</w:t>
        <w:br/>
        <w:t>/api/v2/chat_redactions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chat_id from the ChatStartedEvent event in the ticket audit.</w:t>
            </w:r>
          </w:p>
        </w:tc>
      </w:tr>
      <w:tr>
        <w:tc>
          <w:tcPr>
            <w:tcW w:type="dxa" w:w="2880"/>
          </w:tcPr>
          <w:p>
            <w:r>
              <w:t>text</w:t>
            </w:r>
          </w:p>
        </w:tc>
        <w:tc>
          <w:tcPr>
            <w:tcW w:type="dxa" w:w="2880"/>
          </w:tcPr>
          <w:p>
            <w:r>
              <w:t>string</w:t>
            </w:r>
          </w:p>
        </w:tc>
        <w:tc>
          <w:tcPr>
            <w:tcW w:type="dxa" w:w="2880"/>
          </w:tcPr>
          <w:p>
            <w:r>
              <w:t>The message from the ChatMessage event in the ticket audit, with the portion to redact wrapped in &lt;redact&gt; tags.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chat_index</w:t>
            </w:r>
          </w:p>
        </w:tc>
        <w:tc>
          <w:tcPr>
            <w:tcW w:type="dxa" w:w="2880"/>
          </w:tcPr>
          <w:p>
            <w:r>
              <w:t>integer</w:t>
            </w:r>
          </w:p>
        </w:tc>
        <w:tc>
          <w:tcPr>
            <w:tcW w:type="dxa" w:w="2880"/>
          </w:tcPr>
          <w:p>
            <w:r>
              <w:t>The chat_index from the ChatMessage event in the ticket audit. Mandatory if message_id is not used.</w:t>
            </w:r>
          </w:p>
        </w:tc>
      </w:tr>
      <w:tr>
        <w:tc>
          <w:tcPr>
            <w:tcW w:type="dxa" w:w="2880"/>
          </w:tcPr>
          <w:p>
            <w:r>
              <w:t>message_id</w:t>
            </w:r>
          </w:p>
        </w:tc>
        <w:tc>
          <w:tcPr>
            <w:tcW w:type="dxa" w:w="2880"/>
          </w:tcPr>
          <w:p>
            <w:r>
              <w:t>string</w:t>
            </w:r>
          </w:p>
        </w:tc>
        <w:tc>
          <w:tcPr>
            <w:tcW w:type="dxa" w:w="2880"/>
          </w:tcPr>
          <w:p>
            <w:r>
              <w:t>The message_id of the ChatMessage event in the ticket audit that is part of a ChatStartedEvent history. Used when redacting a ChatMessage that is part of a conversation history. Mandatory if chat_index is not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"chat_event": {</w:t>
        <w:br/>
        <w:t xml:space="preserve"> "id": 1932802680168,</w:t>
        <w:br/>
        <w:t xml:space="preserve"> "type": "ChatStartedEvent",</w:t>
        <w:br/>
        <w:t xml:space="preserve"> "value": {</w:t>
        <w:br/>
        <w:t xml:space="preserve"> "chat_id": "2109.10502823.Sjuj2YrBpXwei",</w:t>
        <w:br/>
        <w:t xml:space="preserve"> "history": [</w:t>
        <w:br/>
        <w:t xml:space="preserve"> {</w:t>
        <w:br/>
        <w:t xml:space="preserve"> "chat_index": 0,</w:t>
        <w:br/>
        <w:t xml:space="preserve"> "type": "ChatMessage",</w:t>
        <w:br/>
        <w:t xml:space="preserve"> "message": "My ID number is ▇▇▇▇▇▇!"</w:t>
        <w:br/>
        <w:t xml:space="preserve"> }</w:t>
        <w:br/>
        <w:t xml:space="preserve"> ],</w:t>
        <w:br/>
        <w:t xml:space="preserve"> "visitor_id": "10502823-16EkM3T6VNq7KMd"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chat_event</w:t>
            </w:r>
          </w:p>
        </w:tc>
        <w:tc>
          <w:tcPr>
            <w:tcW w:type="dxa" w:w="2880"/>
          </w:tcPr>
          <w:p>
            <w:r>
              <w:t>object</w:t>
            </w:r>
          </w:p>
        </w:tc>
        <w:tc>
          <w:tcPr>
            <w:tcW w:type="dxa" w:w="2880"/>
          </w:tcPr>
          <w:p>
            <w:r>
              <w:t>The resulting chat event object.</w:t>
            </w:r>
          </w:p>
        </w:tc>
      </w:tr>
      <w:tr>
        <w:tc>
          <w:tcPr>
            <w:tcW w:type="dxa" w:w="2880"/>
          </w:tcPr>
          <w:p>
            <w:r>
              <w:t>chat_event.id</w:t>
            </w:r>
          </w:p>
        </w:tc>
        <w:tc>
          <w:tcPr>
            <w:tcW w:type="dxa" w:w="2880"/>
          </w:tcPr>
          <w:p>
            <w:r>
              <w:t>integer</w:t>
            </w:r>
          </w:p>
        </w:tc>
        <w:tc>
          <w:tcPr>
            <w:tcW w:type="dxa" w:w="2880"/>
          </w:tcPr>
          <w:p>
            <w:r>
              <w:t>Id assigned to the chat event object.</w:t>
            </w:r>
          </w:p>
        </w:tc>
      </w:tr>
      <w:tr>
        <w:tc>
          <w:tcPr>
            <w:tcW w:type="dxa" w:w="2880"/>
          </w:tcPr>
          <w:p>
            <w:r>
              <w:t>chat_event.type</w:t>
            </w:r>
          </w:p>
        </w:tc>
        <w:tc>
          <w:tcPr>
            <w:tcW w:type="dxa" w:w="2880"/>
          </w:tcPr>
          <w:p>
            <w:r>
              <w:t>string</w:t>
            </w:r>
          </w:p>
        </w:tc>
        <w:tc>
          <w:tcPr>
            <w:tcW w:type="dxa" w:w="2880"/>
          </w:tcPr>
          <w:p>
            <w:r>
              <w:t>Type of chat event.</w:t>
            </w:r>
          </w:p>
        </w:tc>
      </w:tr>
      <w:tr>
        <w:tc>
          <w:tcPr>
            <w:tcW w:type="dxa" w:w="2880"/>
          </w:tcPr>
          <w:p>
            <w:r>
              <w:t>chat_event.value</w:t>
            </w:r>
          </w:p>
        </w:tc>
        <w:tc>
          <w:tcPr>
            <w:tcW w:type="dxa" w:w="2880"/>
          </w:tcPr>
          <w:p>
            <w:r>
              <w:t>object</w:t>
            </w:r>
          </w:p>
        </w:tc>
        <w:tc>
          <w:tcPr>
            <w:tcW w:type="dxa" w:w="2880"/>
          </w:tcPr>
          <w:p>
            <w:r>
              <w:t>Chat event payload.</w:t>
            </w:r>
          </w:p>
        </w:tc>
      </w:tr>
      <w:tr>
        <w:tc>
          <w:tcPr>
            <w:tcW w:type="dxa" w:w="2880"/>
          </w:tcPr>
          <w:p>
            <w:r>
              <w:t>chat_event.value.chat_id</w:t>
            </w:r>
          </w:p>
        </w:tc>
        <w:tc>
          <w:tcPr>
            <w:tcW w:type="dxa" w:w="2880"/>
          </w:tcPr>
          <w:p>
            <w:r>
              <w:t>string</w:t>
            </w:r>
          </w:p>
        </w:tc>
        <w:tc>
          <w:tcPr>
            <w:tcW w:type="dxa" w:w="2880"/>
          </w:tcPr>
          <w:p>
            <w:r>
              <w:t>Id of the chat session.</w:t>
            </w:r>
          </w:p>
        </w:tc>
      </w:tr>
      <w:tr>
        <w:tc>
          <w:tcPr>
            <w:tcW w:type="dxa" w:w="2880"/>
          </w:tcPr>
          <w:p>
            <w:r>
              <w:t>chat_event.value.history</w:t>
            </w:r>
          </w:p>
        </w:tc>
        <w:tc>
          <w:tcPr>
            <w:tcW w:type="dxa" w:w="2880"/>
          </w:tcPr>
          <w:p>
            <w:r>
              <w:t>array</w:t>
            </w:r>
          </w:p>
        </w:tc>
        <w:tc>
          <w:tcPr>
            <w:tcW w:type="dxa" w:w="2880"/>
          </w:tcPr>
          <w:p>
            <w:r>
              <w:t>Chat events within the chat session.</w:t>
            </w:r>
          </w:p>
        </w:tc>
      </w:tr>
      <w:tr>
        <w:tc>
          <w:tcPr>
            <w:tcW w:type="dxa" w:w="2880"/>
          </w:tcPr>
          <w:p>
            <w:r>
              <w:t>chat_event.value.visitor_id</w:t>
            </w:r>
          </w:p>
        </w:tc>
        <w:tc>
          <w:tcPr>
            <w:tcW w:type="dxa" w:w="2880"/>
          </w:tcPr>
          <w:p>
            <w:r>
              <w:t>string</w:t>
            </w:r>
          </w:p>
        </w:tc>
        <w:tc>
          <w:tcPr>
            <w:tcW w:type="dxa" w:w="2880"/>
          </w:tcPr>
          <w:p>
            <w:r>
              <w:t>Id assigned to the visitor.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"https://{{OAUTH_REQUEST_PAYLOAD.formData.ZENDESK_SUBDOMAIN}}.zendesk.com/api/v2/chat_redactions/123456" \</w:t>
        <w:br/>
        <w:t xml:space="preserve"> -H "Accept: application/json" \</w:t>
        <w:br/>
        <w:t xml:space="preserve"> -H "Content-Type: application/json" \</w:t>
        <w:br/>
        <w:t xml:space="preserve"> --data '{</w:t>
        <w:br/>
        <w:t xml:space="preserve"> "chat_id": "2109.10502823.Sjuj2YrBpXwei",</w:t>
        <w:br/>
        <w:t xml:space="preserve"> "chat_index": 0,</w:t>
        <w:br/>
        <w:t xml:space="preserve"> "text": "My ID number is &lt;redact&gt;847564&lt;/redact&gt;!"</w:t>
        <w:br/>
        <w:t xml:space="preserve">  }'</w:t>
      </w:r>
    </w:p>
    <w:p>
      <w:pPr>
        <w:pStyle w:val="Heading3"/>
      </w:pPr>
      <w:r>
        <w:t>Example Usage</w:t>
      </w:r>
    </w:p>
    <w:p>
      <w:pPr>
        <w:pStyle w:val="Heading3"/>
      </w:pPr>
      <w:r>
        <w:t>Example 1: Redact using chat_index</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"https://{{OAUTH_REQUEST_PAYLOAD.formData.ZENDESK_SUBDOMAIN}}.zendesk.com/api/v2/chat_redactions/123456" \</w:t>
        <w:br/>
        <w:t xml:space="preserve"> -H "Accept: application/json" \</w:t>
        <w:br/>
        <w:t xml:space="preserve"> -H "Content-Type: application/json" \</w:t>
        <w:br/>
        <w:t xml:space="preserve"> -d '{</w:t>
        <w:br/>
        <w:t xml:space="preserve"> "chat_id": "2109.10502823.Sjuj2YrBpXwei",</w:t>
        <w:br/>
        <w:t xml:space="preserve"> "chat_index": 0,</w:t>
        <w:br/>
        <w:t xml:space="preserve"> "text": "My ID number is &lt;redact&gt;847564&lt;/redact&gt;!"</w:t>
        <w:br/>
        <w:t xml:space="preserve">  }'</w:t>
      </w:r>
    </w:p>
    <w:p>
      <w:pPr>
        <w:pStyle w:val="Heading3"/>
      </w:pPr>
      <w:r>
        <w:t>Example 2: Redact using message_id (when chat_index is not used)</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"https://{{OAUTH_REQUEST_PAYLOAD.formData.ZENDESK_SUBDOMAIN}}.zendesk.com/api/v2/chat_redactions/123456" \</w:t>
        <w:br/>
        <w:t xml:space="preserve"> -H "Accept: application/json" \</w:t>
        <w:br/>
        <w:t xml:space="preserve"> -H "Content-Type: application/json" \</w:t>
        <w:br/>
        <w:t xml:space="preserve"> -d '{</w:t>
        <w:br/>
        <w:t xml:space="preserve"> "chat_id": "2109.10502823.Sjuj2YrBpXwei",</w:t>
        <w:br/>
        <w:t xml:space="preserve"> "message_id": "msg_001",</w:t>
        <w:br/>
        <w:t xml:space="preserve"> "text": "My ID number is &lt;redact&gt;847564&lt;/redact&gt;!"</w:t>
        <w:br/>
        <w:t xml:space="preserve">  }'</w:t>
      </w:r>
    </w:p>
    <w:p>
      <w:pPr>
        <w:pStyle w:val="Heading3"/>
      </w:pPr>
      <w:r>
        <w:t>Notes</w:t>
      </w:r>
    </w:p>
    <w:p>
      <w:pPr>
        <w:pStyle w:val="ListBullet"/>
      </w:pPr>
      <w:r>
        <w:t>Wrap &lt;redact&gt; tags around the content you want removed. Only characters inside the tag are replaced with ▇.</w:t>
      </w:r>
    </w:p>
    <w:p>
      <w:pPr>
        <w:pStyle w:val="ListBullet"/>
      </w:pPr>
      <w:r>
        <w:t xml:space="preserve">To obtain chat_id, chat_index (or message_id), and the original message text, first fetch the ticket’s audits from the Ticket Audits endpoint and locate: </w:t>
        <w:br/>
        <w:br/>
        <w:t>ChatStartedEvent.value.chat_id</w:t>
        <w:br/>
        <w:t>ChatMessage.chat_index and ChatMessage.message (and ChatMessage.message_id if available in your audit payload)</w:t>
      </w:r>
    </w:p>
    <w:p>
      <w:r>
        <w:t>Example audit snippet (source for required values):</w:t>
      </w:r>
    </w:p>
    <w:p>
      <w:r>
        <w:rPr>
          <w:b/>
          <w:color w:val="666666"/>
          <w:sz w:val="16"/>
        </w:rPr>
        <w:t>[json]</w:t>
      </w:r>
    </w:p>
    <w:p>
      <w:pPr>
        <w:shd w:fill="F2F2F2" w:val="clear"/>
      </w:pPr>
      <w:r>
        <w:rPr>
          <w:rFonts w:ascii="Courier New" w:hAnsi="Courier New"/>
          <w:sz w:val="17"/>
        </w:rPr>
        <w:t>{</w:t>
        <w:br/>
        <w:t xml:space="preserve"> "audits": [</w:t>
        <w:br/>
        <w:t xml:space="preserve"> {</w:t>
        <w:br/>
        <w:t xml:space="preserve"> "events": [</w:t>
        <w:br/>
        <w:t xml:space="preserve"> {</w:t>
        <w:br/>
        <w:t xml:space="preserve"> "id": 1932802680168,</w:t>
        <w:br/>
        <w:t xml:space="preserve"> "type": "ChatStartedEvent",</w:t>
        <w:br/>
        <w:t xml:space="preserve"> "value": {</w:t>
        <w:br/>
        <w:t xml:space="preserve"> "visitor_id": "10502823-16EkM3T6VNq7KMd",</w:t>
        <w:br/>
        <w:t xml:space="preserve"> "chat_id": "2109.10502823.Sjuj2YrBpXwei",</w:t>
        <w:br/>
        <w:t xml:space="preserve"> "history": [</w:t>
        <w:br/>
        <w:t xml:space="preserve"> {</w:t>
        <w:br/>
        <w:t xml:space="preserve"> "chat_index": 0,</w:t>
        <w:br/>
        <w:t xml:space="preserve"> "type": "ChatMessage",</w:t>
        <w:br/>
        <w:t xml:space="preserve"> "message": "My ID number is 847564!"</w:t>
        <w:br/>
        <w:t xml:space="preserve"> }</w:t>
        <w:br/>
        <w:t xml:space="preserve"> ]</w:t>
        <w:br/>
        <w:t xml:space="preserve"> }</w:t>
        <w:br/>
        <w:t xml:space="preserve"> }</w:t>
        <w:br/>
        <w:t xml:space="preserve"> ]</w:t>
        <w:br/>
        <w:t xml:space="preserve"> }</w:t>
        <w:br/>
        <w:t xml:space="preserve"> ]</w:t>
        <w:br/>
        <w:t>}</w:t>
      </w:r>
    </w:p>
    <w:p>
      <w:pPr>
        <w:pStyle w:val="Heading3"/>
      </w:pPr>
      <w:r>
        <w:t>Gotchas</w:t>
      </w:r>
    </w:p>
    <w:p>
      <w:pPr>
        <w:pStyle w:val="ListBullet"/>
      </w:pPr>
      <w:r>
        <w:t>This does not work on active chats.</w:t>
      </w:r>
    </w:p>
    <w:p>
      <w:pPr>
        <w:pStyle w:val="ListBullet"/>
      </w:pPr>
      <w:r>
        <w:t>You must provide either chat_index or message_id (at least one is required); the documentation states each is mandatory when the other is not used.</w:t>
      </w:r>
    </w:p>
    <w:p>
      <w:pPr>
        <w:pStyle w:val="ListBullet"/>
      </w:pPr>
      <w:r>
        <w:t>The text you send should match the message you’re redacting, with &lt;redact&gt; tags applied to the sensitive substring.</w:t>
      </w:r>
    </w:p>
    <w:p>
      <w:r>
        <w:br w:type="page"/>
      </w:r>
    </w:p>
    <w:p>
      <w:pPr>
        <w:pStyle w:val="Heading2"/>
      </w:pPr>
      <w:r>
        <w:t>322. [GET] Show Help Center Article Label</w:t>
      </w:r>
    </w:p>
    <w:p>
      <w:r>
        <w:rPr>
          <w:b/>
        </w:rPr>
        <w:t xml:space="preserve">Endpoint: </w:t>
      </w:r>
      <w:r>
        <w:rPr>
          <w:rFonts w:ascii="Courier New" w:hAnsi="Courier New"/>
          <w:sz w:val="18"/>
        </w:rPr>
        <w:t>/api/v2/help_center/articles/labels/{{labelId}}</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https://{{OAUTH_REQUEST_PAYLOAD.formData.ZENDESK_SUBDOMAIN}}.zendesk.com/api/v2/help_center/articles/labels/{{label_id}}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properties of a specified Help Center article label.</w:t>
      </w:r>
    </w:p>
    <w:p>
      <w:pPr>
        <w:pStyle w:val="Heading3"/>
      </w:pPr>
      <w:r>
        <w:t>Enforcement Rules</w:t>
      </w:r>
    </w:p>
    <w:p>
      <w:pPr>
        <w:pStyle w:val="ListBullet"/>
      </w:pPr>
      <w:r>
        <w:t>The label_id path parameter must always be present.</w:t>
      </w:r>
    </w:p>
    <w:p>
      <w:pPr>
        <w:pStyle w:val="ListBullet"/>
      </w:pPr>
      <w:r>
        <w:t>Always construct the path as /api/v2/help_center/articles/labels/{{label_id}}, where {{label_id}} is a non-empty integer.</w:t>
      </w:r>
    </w:p>
    <w:p>
      <w:pPr>
        <w:pStyle w:val="ListBullet"/>
      </w:pPr>
      <w:r>
        <w:t>Do not call the API with a missing or empty label_id (e.g., avoid /api/v2/help_center/articles/labels/).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/api/v2/help_center/articles/labels/360015727233</w:t>
      </w:r>
    </w:p>
    <w:p>
      <w:pPr>
        <w:pStyle w:val="Heading3"/>
      </w:pPr>
      <w:r>
        <w:t>Invalid Examples</w:t>
      </w:r>
    </w:p>
    <w:p>
      <w:r>
        <w:rPr>
          <w:b/>
          <w:color w:val="666666"/>
          <w:sz w:val="16"/>
        </w:rPr>
        <w:t>[http]</w:t>
      </w:r>
    </w:p>
    <w:p>
      <w:pPr>
        <w:shd w:fill="F2F2F2" w:val="clear"/>
      </w:pPr>
      <w:r>
        <w:rPr>
          <w:rFonts w:ascii="Courier New" w:hAnsi="Courier New"/>
          <w:sz w:val="17"/>
        </w:rPr>
        <w:t>/api/v2/help_center/articles/labels/</w:t>
        <w:br/>
        <w:t>/api/v2/help_center/articles/labels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label_id</w:t>
            </w:r>
          </w:p>
        </w:tc>
        <w:tc>
          <w:tcPr>
            <w:tcW w:type="dxa" w:w="2880"/>
          </w:tcPr>
          <w:p>
            <w:r>
              <w:t>integer</w:t>
            </w:r>
          </w:p>
        </w:tc>
        <w:tc>
          <w:tcPr>
            <w:tcW w:type="dxa" w:w="2880"/>
          </w:tcPr>
          <w:p>
            <w:r>
              <w:t>The unique ID of the label. Example: 360015727233.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 {</w:t>
        <w:br/>
        <w:t xml:space="preserve"> "created_at": "2020-01-15T10:30:00Z",</w:t>
        <w:br/>
        <w:t xml:space="preserve"> "id": 360015727233,</w:t>
        <w:br/>
        <w:t xml:space="preserve"> "name": "troubleshooting",</w:t>
        <w:br/>
        <w:t xml:space="preserve"> "updated_at": "2020-02-20T14:05:00Z",</w:t>
        <w:br/>
        <w:t xml:space="preserve"> "url": "https://{{OAUTH_REQUEST_PAYLOAD.formData.ZENDESK_SUBDOMAIN}}.zendesk.com/api/v2/help_center/articles/labels/360015727233.json"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object</w:t>
            </w:r>
          </w:p>
        </w:tc>
        <w:tc>
          <w:tcPr>
            <w:tcW w:type="dxa" w:w="2880"/>
          </w:tcPr>
          <w:p>
            <w:r>
              <w:t>Container for the label properties.</w:t>
            </w:r>
          </w:p>
        </w:tc>
      </w:tr>
      <w:tr>
        <w:tc>
          <w:tcPr>
            <w:tcW w:type="dxa" w:w="2880"/>
          </w:tcPr>
          <w:p>
            <w:r>
              <w:t>label.created_at</w:t>
            </w:r>
          </w:p>
        </w:tc>
        <w:tc>
          <w:tcPr>
            <w:tcW w:type="dxa" w:w="2880"/>
          </w:tcPr>
          <w:p>
            <w:r>
              <w:t>string</w:t>
            </w:r>
          </w:p>
        </w:tc>
        <w:tc>
          <w:tcPr>
            <w:tcW w:type="dxa" w:w="2880"/>
          </w:tcPr>
          <w:p>
            <w:r>
              <w:t>The time at which the label was created.</w:t>
            </w:r>
          </w:p>
        </w:tc>
      </w:tr>
      <w:tr>
        <w:tc>
          <w:tcPr>
            <w:tcW w:type="dxa" w:w="2880"/>
          </w:tcPr>
          <w:p>
            <w:r>
              <w:t>label.id</w:t>
            </w:r>
          </w:p>
        </w:tc>
        <w:tc>
          <w:tcPr>
            <w:tcW w:type="dxa" w:w="2880"/>
          </w:tcPr>
          <w:p>
            <w:r>
              <w:t>integer</w:t>
            </w:r>
          </w:p>
        </w:tc>
        <w:tc>
          <w:tcPr>
            <w:tcW w:type="dxa" w:w="2880"/>
          </w:tcPr>
          <w:p>
            <w:r>
              <w:t>Automatically assigned when the label is created.</w:t>
            </w:r>
          </w:p>
        </w:tc>
      </w:tr>
      <w:tr>
        <w:tc>
          <w:tcPr>
            <w:tcW w:type="dxa" w:w="2880"/>
          </w:tcPr>
          <w:p>
            <w:r>
              <w:t>label.name</w:t>
            </w:r>
          </w:p>
        </w:tc>
        <w:tc>
          <w:tcPr>
            <w:tcW w:type="dxa" w:w="2880"/>
          </w:tcPr>
          <w:p>
            <w:r>
              <w:t>string</w:t>
            </w:r>
          </w:p>
        </w:tc>
        <w:tc>
          <w:tcPr>
            <w:tcW w:type="dxa" w:w="2880"/>
          </w:tcPr>
          <w:p>
            <w:r>
              <w:t>The actual name of the label.</w:t>
            </w:r>
          </w:p>
        </w:tc>
      </w:tr>
      <w:tr>
        <w:tc>
          <w:tcPr>
            <w:tcW w:type="dxa" w:w="2880"/>
          </w:tcPr>
          <w:p>
            <w:r>
              <w:t>label.updated_at</w:t>
            </w:r>
          </w:p>
        </w:tc>
        <w:tc>
          <w:tcPr>
            <w:tcW w:type="dxa" w:w="2880"/>
          </w:tcPr>
          <w:p>
            <w:r>
              <w:t>string</w:t>
            </w:r>
          </w:p>
        </w:tc>
        <w:tc>
          <w:tcPr>
            <w:tcW w:type="dxa" w:w="2880"/>
          </w:tcPr>
          <w:p>
            <w:r>
              <w:t>The time at which the label was last updated.</w:t>
            </w:r>
          </w:p>
        </w:tc>
      </w:tr>
      <w:tr>
        <w:tc>
          <w:tcPr>
            <w:tcW w:type="dxa" w:w="2880"/>
          </w:tcPr>
          <w:p>
            <w:r>
              <w:t>label.url</w:t>
            </w:r>
          </w:p>
        </w:tc>
        <w:tc>
          <w:tcPr>
            <w:tcW w:type="dxa" w:w="2880"/>
          </w:tcPr>
          <w:p>
            <w:r>
              <w:t>string</w:t>
            </w:r>
          </w:p>
        </w:tc>
        <w:tc>
          <w:tcPr>
            <w:tcW w:type="dxa" w:w="2880"/>
          </w:tcPr>
          <w:p>
            <w:r>
              <w:t>The API url of this label.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'https://{{OAUTH_REQUEST_PAYLOAD.formData.ZENDESK_SUBDOMAIN}}.zendesk.com/api/v2/help_center/articles/labels/360015727233' \</w:t>
        <w:br/>
        <w:t xml:space="preserve"> --header 'Accept: application/json'</w:t>
      </w:r>
    </w:p>
    <w:p>
      <w:pPr>
        <w:pStyle w:val="Heading3"/>
      </w:pPr>
      <w:r>
        <w:t>Related helpCenterArticleLabels actions</w:t>
      </w:r>
    </w:p>
    <w:p>
      <w:pPr>
        <w:pStyle w:val="ListBullet"/>
      </w:pPr>
      <w:r>
        <w:t>[DELETE] Delete a Help Center Article Label — /api/v2/help_center/articles/{{articleId}}/labels/{{labelId}}</w:t>
      </w:r>
    </w:p>
    <w:p>
      <w:pPr>
        <w:pStyle w:val="ListBullet"/>
      </w:pPr>
      <w:r>
        <w:t>[GET] List an Article’s Labels by Locale — /api/v2/help_center/{{locale}}/articles/{{articleId}}/labels</w:t>
      </w:r>
    </w:p>
    <w:p>
      <w:pPr>
        <w:pStyle w:val="ListBullet"/>
      </w:pPr>
      <w:r>
        <w:t>[DELETE] Delete a Help Center Article Label — /api/v2/help_center/articles/labels/{{labelId}}</w:t>
      </w:r>
    </w:p>
    <w:p>
      <w:pPr>
        <w:pStyle w:val="ListBullet"/>
      </w:pPr>
      <w:r>
        <w:t>[GET] List an Article’s Labels — /api/v2/help_center/articles/{{articleId}}/labels</w:t>
      </w:r>
    </w:p>
    <w:p>
      <w:pPr>
        <w:pStyle w:val="ListBullet"/>
      </w:pPr>
      <w:r>
        <w:t>[DELETE] Delete an Article Label for a Locale — /api/v2/help_center/{{OAUTH_REQUEST_PAYLOAD.formData.locale}}/articles/{{OAUTH_REQUEST_PAYLOAD.formData.article_id}}/labels/{{OAUTH_REQUEST_PAYLOAD.formData.label_id}}</w:t>
      </w:r>
    </w:p>
    <w:p>
      <w:pPr>
        <w:pStyle w:val="ListBullet"/>
      </w:pPr>
      <w:r>
        <w:t>[GET] List All Help Center Article Labels — /api/v2/help_center/articles/labels</w:t>
      </w:r>
    </w:p>
    <w:p>
      <w:r>
        <w:br w:type="page"/>
      </w:r>
    </w:p>
    <w:p>
      <w:pPr>
        <w:pStyle w:val="Heading2"/>
      </w:pPr>
      <w:r>
        <w:t>323. [POST] Associate Attachments in Bulk to a Help Center Article</w:t>
      </w:r>
    </w:p>
    <w:p>
      <w:r>
        <w:rPr>
          <w:b/>
        </w:rPr>
        <w:t xml:space="preserve">Endpoint: </w:t>
      </w:r>
      <w:r>
        <w:rPr>
          <w:rFonts w:ascii="Courier New" w:hAnsi="Courier New"/>
          <w:sz w:val="18"/>
        </w:rPr>
        <w:t>/api/v2/help_center/articles/{{articleId}}/bulk_attachments</w:t>
      </w:r>
    </w:p>
    <w:p>
      <w:pPr>
        <w:pStyle w:val="Heading3"/>
      </w:pPr>
      <w:r>
        <w:t>Prerequisites</w:t>
      </w:r>
    </w:p>
    <w:p>
      <w:pPr>
        <w:pStyle w:val="ListBullet"/>
      </w:pPr>
      <w:r>
        <w:t>Must be allowed for Agents</w:t>
      </w:r>
    </w:p>
    <w:p>
      <w:pPr>
        <w:pStyle w:val="ListBullet"/>
      </w:pPr>
      <w:r>
        <w:t>Must have an existing Help Center article ID</w:t>
      </w:r>
    </w:p>
    <w:p>
      <w:pPr>
        <w:pStyle w:val="ListBullet"/>
      </w:pPr>
      <w:r>
        <w:t>Attachments must already exist as unassociated attachments (created via Create Unassociated Attachment) before they can be associated in bulk</w:t>
      </w:r>
    </w:p>
    <w:p>
      <w:pPr>
        <w:pStyle w:val="ListBullet"/>
      </w:pPr>
      <w:r>
        <w:t>Maximum 20 attachments per request</w:t>
      </w:r>
    </w:p>
    <w:p>
      <w:pPr>
        <w:pStyle w:val="ListBullet"/>
      </w:pPr>
      <w:r>
        <w:t>Can associate attachments in bulk to only one article at a time</w:t>
      </w:r>
    </w:p>
    <w:p>
      <w:pPr>
        <w:pStyle w:val="Heading3"/>
      </w:pPr>
      <w:r>
        <w:t>Method</w:t>
      </w:r>
    </w:p>
    <w:p>
      <w:r>
        <w:t>POST</w:t>
      </w:r>
    </w:p>
    <w:p>
      <w:pPr>
        <w:pStyle w:val="Heading3"/>
      </w:pPr>
      <w:r>
        <w:t>URL</w:t>
      </w:r>
    </w:p>
    <w:p>
      <w:r>
        <w:t>https://{{OAUTH_REQUEST_PAYLOAD.formData.ZENDESK_SUBDOMAIN}}.zendesk.com/api/v2/help_center/articles/{{article_id}}/bulk_attachments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Associates (links) up to 20 existing unassociated attachments to a single Help Center article in one request.</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/articles//bulk_attachments).</w:t>
      </w:r>
    </w:p>
    <w:p>
      <w:pPr>
        <w:pStyle w:val="ListBullet"/>
      </w:pPr>
      <w:r>
        <w:t>Always construct the path as /api/v2/help_center/articles/{{article_id}}/bulk_attachments, where {{article_id}}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/api/v2/help_center/articles/360026053753/bulk_attachments</w:t>
      </w:r>
    </w:p>
    <w:p>
      <w:pPr>
        <w:pStyle w:val="Heading3"/>
      </w:pPr>
      <w:r>
        <w:t>Invalid Examples</w:t>
      </w:r>
    </w:p>
    <w:p>
      <w:r>
        <w:rPr>
          <w:b/>
          <w:color w:val="666666"/>
          <w:sz w:val="16"/>
        </w:rPr>
        <w:t>[http]</w:t>
      </w:r>
    </w:p>
    <w:p>
      <w:pPr>
        <w:shd w:fill="F2F2F2" w:val="clear"/>
      </w:pPr>
      <w:r>
        <w:rPr>
          <w:rFonts w:ascii="Courier New" w:hAnsi="Courier New"/>
          <w:sz w:val="17"/>
        </w:rPr>
        <w:t>/api/v2/help_center/articles//bulk_attachments</w:t>
        <w:br/>
        <w:t>/api/v2/help_center/articles/bulk_attachments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 Sent in the URL path.</w:t>
            </w:r>
          </w:p>
        </w:tc>
      </w:tr>
    </w:tbl>
    <w:p/>
    <w:p>
      <w:pPr>
        <w:pStyle w:val="Heading3"/>
      </w:pPr>
      <w:r>
        <w:t>Response</w:t>
      </w:r>
    </w:p>
    <w:p>
      <w:pPr>
        <w:pStyle w:val="Heading3"/>
      </w:pPr>
      <w:r>
        <w:t>Success Response (200 OK)</w:t>
      </w:r>
    </w:p>
    <w:p>
      <w:r>
        <w:rPr>
          <w:b/>
        </w:rPr>
        <w:t>Note: Content-Type: application/json</w:t>
        <w:br/>
        <w:t xml:space="preserve"> Body (as documented): a JSON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Response payload is documented as a JSON string. No additional structure was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'https://{{OAUTH_REQUEST_PAYLOAD.formData.ZENDESK_SUBDOMAIN}}.zendesk.com/api/v2/help_center/articles/360026053753/bulk_attachments' \</w:t>
        <w:br/>
        <w:t xml:space="preserve"> --header 'Accept: application/json' \</w:t>
        <w:br/>
        <w:t xml:space="preserve"> --header 'Content-Type: application/json' \</w:t>
        <w:br/>
        <w:t xml:space="preserve"> --data '{}'</w:t>
      </w:r>
    </w:p>
    <w:p>
      <w:pPr>
        <w:pStyle w:val="Heading3"/>
      </w:pPr>
      <w:r>
        <w:t>Notes</w:t>
      </w:r>
    </w:p>
    <w:p>
      <w:pPr>
        <w:pStyle w:val="ListBullet"/>
      </w:pPr>
      <w:r>
        <w:t>The documentation snippet does not specify the request body schema for this endpoint; only the path parameter and the 200 response type were provided.</w:t>
      </w:r>
    </w:p>
    <w:p>
      <w:pPr>
        <w:pStyle w:val="ListBullet"/>
      </w:pPr>
      <w:r>
        <w:t>To create the attachments before associating them, use: Create Unassociated Attachment (/api-reference/help_center/help-center-api/article_attachments#create-unassociated-attachment).</w:t>
      </w:r>
    </w:p>
    <w:p>
      <w:pPr>
        <w:pStyle w:val="Heading3"/>
      </w:pPr>
      <w:r>
        <w:t>Related helpCenterArticleAttachments actions</w:t>
      </w:r>
    </w:p>
    <w:p>
      <w:pPr>
        <w:pStyle w:val="ListBullet"/>
      </w:pPr>
      <w:r>
        <w:t>[GET] List an Article’s Attachments — /api/v2/help_center/articles/{{articleId}}/attachments</w:t>
      </w:r>
    </w:p>
    <w:p>
      <w:pPr>
        <w:pStyle w:val="ListBullet"/>
      </w:pPr>
      <w:r>
        <w:t>[DELETE] Delete an Article Attachment — /api/v2/help_center/articles/attachments/{{articleAttachmentId}}</w:t>
      </w:r>
    </w:p>
    <w:p>
      <w:pPr>
        <w:pStyle w:val="ListBullet"/>
      </w:pPr>
      <w:r>
        <w:t>[POST] Create an Unassociated Help Center Article Attachment — /api/v2/help_center/articles/attachments</w:t>
      </w:r>
    </w:p>
    <w:p>
      <w:pPr>
        <w:pStyle w:val="ListBullet"/>
      </w:pPr>
      <w:r>
        <w:t>[GET] Show an Article Attachment (Unassociated) — /api/v2/help_center/articles/attachments/{{articleAttachmentId}}</w:t>
      </w:r>
    </w:p>
    <w:p>
      <w:pPr>
        <w:pStyle w:val="ListBullet"/>
      </w:pPr>
      <w:r>
        <w:t>[GET] Show an Article Attachment (Help Center) — /api/v2/help_center/articles/{{articleId}}/attachments/{{articleAttachmentId}}</w:t>
      </w:r>
    </w:p>
    <w:p>
      <w:r>
        <w:br w:type="page"/>
      </w:r>
    </w:p>
    <w:p>
      <w:pPr>
        <w:pStyle w:val="Heading2"/>
      </w:pPr>
      <w:r>
        <w:t>324. [POST] Create Help Center Article in Section</w:t>
      </w:r>
    </w:p>
    <w:p>
      <w:r>
        <w:rPr>
          <w:b/>
        </w:rPr>
        <w:t xml:space="preserve">Endpoint: </w:t>
      </w:r>
      <w:r>
        <w:rPr>
          <w:rFonts w:ascii="Courier New" w:hAnsi="Courier New"/>
          <w:sz w:val="18"/>
        </w:rPr>
        <w:t>/api/v2/help_center/sections/{{sectionId}}/articles</w:t>
      </w:r>
    </w:p>
    <w:p>
      <w:pPr>
        <w:pStyle w:val="Heading3"/>
      </w:pPr>
      <w:r>
        <w:t>Create an Article in a Help Center Section</w:t>
      </w:r>
    </w:p>
    <w:p>
      <w:pPr>
        <w:pStyle w:val="Heading3"/>
      </w:pPr>
      <w:r>
        <w:t>Prerequisites</w:t>
      </w:r>
    </w:p>
    <w:p>
      <w:pPr>
        <w:pStyle w:val="ListBullet"/>
      </w:pPr>
      <w:r>
        <w:t>Help Center is enabled for the Zendesk instance</w:t>
      </w:r>
    </w:p>
    <w:p>
      <w:pPr>
        <w:pStyle w:val="ListBullet"/>
      </w:pPr>
      <w:r>
        <w:t>You have permission to create Help Center articles in the target section (and to publish, if applicable)</w:t>
      </w:r>
    </w:p>
    <w:p>
      <w:pPr>
        <w:pStyle w:val="Heading3"/>
      </w:pPr>
      <w:r>
        <w:t>Method</w:t>
      </w:r>
    </w:p>
    <w:p>
      <w:r>
        <w:t>POST</w:t>
      </w:r>
    </w:p>
    <w:p>
      <w:pPr>
        <w:pStyle w:val="Heading3"/>
      </w:pPr>
      <w:r>
        <w:t>URL</w:t>
      </w:r>
    </w:p>
    <w:p>
      <w:r>
        <w:t>https://{{OAUTH_REQUEST_PAYLOAD.formData.ZENDESK_SUBDOMAIN}}.zendesk.com/api/v2/help_center/sections/{{section_id}}/articles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Help Center article within a specified section. The request supplies an article object (including title, body, and locale) and can optionally notify subscribers.</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/sections//articles).</w:t>
      </w:r>
    </w:p>
    <w:p>
      <w:pPr>
        <w:pStyle w:val="ListBullet"/>
      </w:pPr>
      <w:r>
        <w:t>Always construct the path as /api/v2/help_center/sections/{{section_id}}/articles, where {{section_id}}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/api/v2/help_center/sections/360004785313/articles</w:t>
      </w:r>
    </w:p>
    <w:p>
      <w:pPr>
        <w:pStyle w:val="Heading3"/>
      </w:pPr>
      <w:r>
        <w:t>Invalid Examples</w:t>
      </w:r>
    </w:p>
    <w:p>
      <w:r>
        <w:rPr>
          <w:b/>
          <w:color w:val="666666"/>
          <w:sz w:val="16"/>
        </w:rPr>
        <w:t>[http]</w:t>
      </w:r>
    </w:p>
    <w:p>
      <w:pPr>
        <w:shd w:fill="F2F2F2" w:val="clear"/>
      </w:pPr>
      <w:r>
        <w:rPr>
          <w:rFonts w:ascii="Courier New" w:hAnsi="Courier New"/>
          <w:sz w:val="17"/>
        </w:rPr>
        <w:t>/api/v2/help_center/sections//articles</w:t>
        <w:br/>
        <w:t>/api/v2/help_center/sections/articles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object</w:t>
            </w:r>
          </w:p>
        </w:tc>
        <w:tc>
          <w:tcPr>
            <w:tcW w:type="dxa" w:w="2880"/>
          </w:tcPr>
          <w:p>
            <w:r>
              <w:t>Container for the article fields.</w:t>
            </w:r>
          </w:p>
        </w:tc>
      </w:tr>
      <w:tr>
        <w:tc>
          <w:tcPr>
            <w:tcW w:type="dxa" w:w="2880"/>
          </w:tcPr>
          <w:p>
            <w:r>
              <w:t>article.body</w:t>
            </w:r>
          </w:p>
        </w:tc>
        <w:tc>
          <w:tcPr>
            <w:tcW w:type="dxa" w:w="2880"/>
          </w:tcPr>
          <w:p>
            <w:r>
              <w:t>string</w:t>
            </w:r>
          </w:p>
        </w:tc>
        <w:tc>
          <w:tcPr>
            <w:tcW w:type="dxa" w:w="2880"/>
          </w:tcPr>
          <w:p>
            <w:r>
              <w:t>HTML body of the article. Unsafe tags/attributes may be removed before display.</w:t>
            </w:r>
          </w:p>
        </w:tc>
      </w:tr>
      <w:tr>
        <w:tc>
          <w:tcPr>
            <w:tcW w:type="dxa" w:w="2880"/>
          </w:tcPr>
          <w:p>
            <w:r>
              <w:t>article.locale</w:t>
            </w:r>
          </w:p>
        </w:tc>
        <w:tc>
          <w:tcPr>
            <w:tcW w:type="dxa" w:w="2880"/>
          </w:tcPr>
          <w:p>
            <w:r>
              <w:t>string</w:t>
            </w:r>
          </w:p>
        </w:tc>
        <w:tc>
          <w:tcPr>
            <w:tcW w:type="dxa" w:w="2880"/>
          </w:tcPr>
          <w:p>
            <w:r>
              <w:t>The locale of the article (required).</w:t>
            </w:r>
          </w:p>
        </w:tc>
      </w:tr>
      <w:tr>
        <w:tc>
          <w:tcPr>
            <w:tcW w:type="dxa" w:w="2880"/>
          </w:tcPr>
          <w:p>
            <w:r>
              <w:t>article.permission_group_id</w:t>
            </w:r>
          </w:p>
        </w:tc>
        <w:tc>
          <w:tcPr>
            <w:tcW w:type="dxa" w:w="2880"/>
          </w:tcPr>
          <w:p>
            <w:r>
              <w:t>integer</w:t>
            </w:r>
          </w:p>
        </w:tc>
        <w:tc>
          <w:tcPr>
            <w:tcW w:type="dxa" w:w="2880"/>
          </w:tcPr>
          <w:p>
            <w:r>
              <w:t>Permission group that defines who can edit/publish the article. Default: 0.</w:t>
            </w:r>
          </w:p>
        </w:tc>
      </w:tr>
      <w:tr>
        <w:tc>
          <w:tcPr>
            <w:tcW w:type="dxa" w:w="2880"/>
          </w:tcPr>
          <w:p>
            <w:r>
              <w:t>article.title</w:t>
            </w:r>
          </w:p>
        </w:tc>
        <w:tc>
          <w:tcPr>
            <w:tcW w:type="dxa" w:w="2880"/>
          </w:tcPr>
          <w:p>
            <w:r>
              <w:t>string</w:t>
            </w:r>
          </w:p>
        </w:tc>
        <w:tc>
          <w:tcPr>
            <w:tcW w:type="dxa" w:w="2880"/>
          </w:tcPr>
          <w:p>
            <w:r>
              <w:t>The title of the article (required).</w:t>
            </w:r>
          </w:p>
        </w:tc>
      </w:tr>
      <w:tr>
        <w:tc>
          <w:tcPr>
            <w:tcW w:type="dxa" w:w="2880"/>
          </w:tcPr>
          <w:p>
            <w:r>
              <w:t>article.user_segment_id</w:t>
            </w:r>
          </w:p>
        </w:tc>
        <w:tc>
          <w:tcPr>
            <w:tcW w:type="dxa" w:w="2880"/>
          </w:tcPr>
          <w:p>
            <w:r>
              <w:t>integer</w:t>
            </w:r>
          </w:p>
        </w:tc>
        <w:tc>
          <w:tcPr>
            <w:tcW w:type="dxa" w:w="2880"/>
          </w:tcPr>
          <w:p>
            <w:r>
              <w:t>User segment that defines who can see the article (required in this request schema).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notify_subscribers</w:t>
            </w:r>
          </w:p>
        </w:tc>
        <w:tc>
          <w:tcPr>
            <w:tcW w:type="dxa" w:w="2880"/>
          </w:tcPr>
          <w:p>
            <w:r>
              <w:t>boolean</w:t>
            </w:r>
          </w:p>
        </w:tc>
        <w:tc>
          <w:tcPr>
            <w:tcW w:type="dxa" w:w="2880"/>
          </w:tcPr>
          <w:p>
            <w:r>
              <w:t>Whether to notify subscribers. Example: false.</w:t>
            </w:r>
          </w:p>
        </w:tc>
      </w:tr>
    </w:tbl>
    <w:p/>
    <w:p>
      <w:pPr>
        <w:pStyle w:val="Heading3"/>
      </w:pPr>
      <w:r>
        <w:t>Response</w:t>
      </w:r>
    </w:p>
    <w:p>
      <w:pPr>
        <w:pStyle w:val="Heading3"/>
      </w:pPr>
      <w:r>
        <w:t>Success Response (201 Created)</w:t>
      </w:r>
    </w:p>
    <w:p>
      <w:r>
        <w:rPr>
          <w:b/>
        </w:rPr>
        <w:t>Headers</w:t>
      </w:r>
    </w:p>
    <w:p>
      <w:pPr>
        <w:pStyle w:val="ListBullet"/>
      </w:pPr>
      <w:r>
        <w:t>Location (string)</w:t>
      </w:r>
    </w:p>
    <w:p>
      <w:r>
        <w:rPr>
          <w:b/>
        </w:rPr>
        <w:t>Body</w:t>
      </w:r>
    </w:p>
    <w:p>
      <w:r>
        <w:rPr>
          <w:b/>
          <w:color w:val="666666"/>
          <w:sz w:val="16"/>
        </w:rPr>
        <w:t>[json]</w:t>
      </w:r>
    </w:p>
    <w:p>
      <w:pPr>
        <w:shd w:fill="F2F2F2" w:val="clear"/>
      </w:pPr>
      <w:r>
        <w:rPr>
          <w:rFonts w:ascii="Courier New" w:hAnsi="Courier New"/>
          <w:sz w:val="17"/>
        </w:rPr>
        <w:t>{</w:t>
        <w:br/>
        <w:t xml:space="preserve"> "article": {</w:t>
        <w:br/>
        <w:t xml:space="preserve"> "author_id": 123456789,</w:t>
        <w:br/>
        <w:t xml:space="preserve"> "body": "&lt;p&gt;How to reset your password&lt;/p&gt;",</w:t>
        <w:br/>
        <w:t xml:space="preserve"> "comments_disabled": false,</w:t>
        <w:br/>
        <w:t xml:space="preserve"> "content_tag_ids": [</w:t>
        <w:br/>
        <w:t xml:space="preserve"> "tag_1",</w:t>
        <w:br/>
        <w:t xml:space="preserve"> "tag_2"</w:t>
        <w:br/>
        <w:t xml:space="preserve"> ],</w:t>
        <w:br/>
        <w:t xml:space="preserve"> "created_at": "2026-03-14T12:00:00Z",</w:t>
        <w:br/>
        <w:t xml:space="preserve"> "draft": false,</w:t>
        <w:br/>
        <w:t xml:space="preserve"> "edited_at": "2026-03-14T12:00:00Z",</w:t>
        <w:br/>
        <w:t xml:space="preserve"> "html_url": "https://{{OAUTH_REQUEST_PAYLOAD.formData.ZENDESK_SUBDOMAIN}}.zendesk.com/hc/en-us/articles/123456789-How-to-reset-your-password",</w:t>
        <w:br/>
        <w:t xml:space="preserve"> "id": 123456789,</w:t>
        <w:br/>
        <w:t xml:space="preserve"> "label_names": [</w:t>
        <w:br/>
        <w:t xml:space="preserve"> "password",</w:t>
        <w:br/>
        <w:t xml:space="preserve"> "login"</w:t>
        <w:br/>
        <w:t xml:space="preserve"> ],</w:t>
        <w:br/>
        <w:t xml:space="preserve"> "locale": "en-us",</w:t>
        <w:br/>
        <w:t xml:space="preserve"> "outdated": false,</w:t>
        <w:br/>
        <w:t xml:space="preserve"> "outdated_locales": [],</w:t>
        <w:br/>
        <w:t xml:space="preserve"> "permission_group_id": 0,</w:t>
        <w:br/>
        <w:t xml:space="preserve"> "position": 0,</w:t>
        <w:br/>
        <w:t xml:space="preserve"> "promoted": false,</w:t>
        <w:br/>
        <w:t xml:space="preserve"> "section_id": 360004785313,</w:t>
        <w:br/>
        <w:t xml:space="preserve"> "source_locale": "en-us",</w:t>
        <w:br/>
        <w:t xml:space="preserve"> "title": "How to reset your password",</w:t>
        <w:br/>
        <w:t xml:space="preserve"> "updated_at": "2026-03-14T12:00:00Z",</w:t>
        <w:br/>
        <w:t xml:space="preserve"> "url": "https://{{OAUTH_REQUEST_PAYLOAD.formData.ZENDESK_SUBDOMAIN}}.zendesk.com/api/v2/help_center/articles/123456789.json",</w:t>
        <w:br/>
        <w:t xml:space="preserve"> "user_segment_id": 987654321,</w:t>
        <w:br/>
        <w:t xml:space="preserve"> "user_segment_ids": [</w:t>
        <w:br/>
        <w:t xml:space="preserve"> 987654321</w:t>
        <w:br/>
        <w:t xml:space="preserve"> ],</w:t>
        <w:br/>
        <w:t xml:space="preserve"> "vote_count": 0,</w:t>
        <w:br/>
        <w:t xml:space="preserve"> "vote_sum":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object</w:t>
            </w:r>
          </w:p>
        </w:tc>
        <w:tc>
          <w:tcPr>
            <w:tcW w:type="dxa" w:w="2880"/>
          </w:tcPr>
          <w:p>
            <w:r>
              <w:t>The created article.</w:t>
            </w:r>
          </w:p>
        </w:tc>
      </w:tr>
      <w:tr>
        <w:tc>
          <w:tcPr>
            <w:tcW w:type="dxa" w:w="2880"/>
          </w:tcPr>
          <w:p>
            <w:r>
              <w:t>article.author_id</w:t>
            </w:r>
          </w:p>
        </w:tc>
        <w:tc>
          <w:tcPr>
            <w:tcW w:type="dxa" w:w="2880"/>
          </w:tcPr>
          <w:p>
            <w:r>
              <w:t>integer</w:t>
            </w:r>
          </w:p>
        </w:tc>
        <w:tc>
          <w:tcPr>
            <w:tcW w:type="dxa" w:w="2880"/>
          </w:tcPr>
          <w:p>
            <w:r>
              <w:t>The id of the user who wrote the article (defaults to the user who made the request on create).</w:t>
            </w:r>
          </w:p>
        </w:tc>
      </w:tr>
      <w:tr>
        <w:tc>
          <w:tcPr>
            <w:tcW w:type="dxa" w:w="2880"/>
          </w:tcPr>
          <w:p>
            <w:r>
              <w:t>article.body</w:t>
            </w:r>
          </w:p>
        </w:tc>
        <w:tc>
          <w:tcPr>
            <w:tcW w:type="dxa" w:w="2880"/>
          </w:tcPr>
          <w:p>
            <w:r>
              <w:t>string</w:t>
            </w:r>
          </w:p>
        </w:tc>
        <w:tc>
          <w:tcPr>
            <w:tcW w:type="dxa" w:w="2880"/>
          </w:tcPr>
          <w:p>
            <w:r>
              <w:t>HTML body of the article. Unsafe tags/attributes may be removed before display.</w:t>
            </w:r>
          </w:p>
        </w:tc>
      </w:tr>
      <w:tr>
        <w:tc>
          <w:tcPr>
            <w:tcW w:type="dxa" w:w="2880"/>
          </w:tcPr>
          <w:p>
            <w:r>
              <w:t>article.comments_disabled</w:t>
            </w:r>
          </w:p>
        </w:tc>
        <w:tc>
          <w:tcPr>
            <w:tcW w:type="dxa" w:w="2880"/>
          </w:tcPr>
          <w:p>
            <w:r>
              <w:t>boolean</w:t>
            </w:r>
          </w:p>
        </w:tc>
        <w:tc>
          <w:tcPr>
            <w:tcW w:type="dxa" w:w="2880"/>
          </w:tcPr>
          <w:p>
            <w:r>
              <w:t>true if comments are disabled; false otherwise.</w:t>
            </w:r>
          </w:p>
        </w:tc>
      </w:tr>
      <w:tr>
        <w:tc>
          <w:tcPr>
            <w:tcW w:type="dxa" w:w="2880"/>
          </w:tcPr>
          <w:p>
            <w:r>
              <w:t>article.content_tag_ids</w:t>
            </w:r>
          </w:p>
        </w:tc>
        <w:tc>
          <w:tcPr>
            <w:tcW w:type="dxa" w:w="2880"/>
          </w:tcPr>
          <w:p>
            <w:r>
              <w:t>array (string)</w:t>
            </w:r>
          </w:p>
        </w:tc>
        <w:tc>
          <w:tcPr>
            <w:tcW w:type="dxa" w:w="2880"/>
          </w:tcPr>
          <w:p>
            <w:r>
              <w:t>List of content tags attached to the article.</w:t>
            </w:r>
          </w:p>
        </w:tc>
      </w:tr>
      <w:tr>
        <w:tc>
          <w:tcPr>
            <w:tcW w:type="dxa" w:w="2880"/>
          </w:tcPr>
          <w:p>
            <w:r>
              <w:t>article.created_at</w:t>
            </w:r>
          </w:p>
        </w:tc>
        <w:tc>
          <w:tcPr>
            <w:tcW w:type="dxa" w:w="2880"/>
          </w:tcPr>
          <w:p>
            <w:r>
              <w:t>string</w:t>
            </w:r>
          </w:p>
        </w:tc>
        <w:tc>
          <w:tcPr>
            <w:tcW w:type="dxa" w:w="2880"/>
          </w:tcPr>
          <w:p>
            <w:r>
              <w:t>Time the article was created.</w:t>
            </w:r>
          </w:p>
        </w:tc>
      </w:tr>
      <w:tr>
        <w:tc>
          <w:tcPr>
            <w:tcW w:type="dxa" w:w="2880"/>
          </w:tcPr>
          <w:p>
            <w:r>
              <w:t>article.draft</w:t>
            </w:r>
          </w:p>
        </w:tc>
        <w:tc>
          <w:tcPr>
            <w:tcW w:type="dxa" w:w="2880"/>
          </w:tcPr>
          <w:p>
            <w:r>
              <w:t>boolean</w:t>
            </w:r>
          </w:p>
        </w:tc>
        <w:tc>
          <w:tcPr>
            <w:tcW w:type="dxa" w:w="2880"/>
          </w:tcPr>
          <w:p>
            <w:r>
              <w:t>true if the translation for the current locale is a draft; false otherwise. Default: false. Can be set on create but not on update.</w:t>
            </w:r>
          </w:p>
        </w:tc>
      </w:tr>
      <w:tr>
        <w:tc>
          <w:tcPr>
            <w:tcW w:type="dxa" w:w="2880"/>
          </w:tcPr>
          <w:p>
            <w:r>
              <w:t>article.edited_at</w:t>
            </w:r>
          </w:p>
        </w:tc>
        <w:tc>
          <w:tcPr>
            <w:tcW w:type="dxa" w:w="2880"/>
          </w:tcPr>
          <w:p>
            <w:r>
              <w:t>string</w:t>
            </w:r>
          </w:p>
        </w:tc>
        <w:tc>
          <w:tcPr>
            <w:tcW w:type="dxa" w:w="2880"/>
          </w:tcPr>
          <w:p>
            <w:r>
              <w:t>Time the article was last edited in its displayed locale.</w:t>
            </w:r>
          </w:p>
        </w:tc>
      </w:tr>
      <w:tr>
        <w:tc>
          <w:tcPr>
            <w:tcW w:type="dxa" w:w="2880"/>
          </w:tcPr>
          <w:p>
            <w:r>
              <w:t>article.html_url</w:t>
            </w:r>
          </w:p>
        </w:tc>
        <w:tc>
          <w:tcPr>
            <w:tcW w:type="dxa" w:w="2880"/>
          </w:tcPr>
          <w:p>
            <w:r>
              <w:t>string</w:t>
            </w:r>
          </w:p>
        </w:tc>
        <w:tc>
          <w:tcPr>
            <w:tcW w:type="dxa" w:w="2880"/>
          </w:tcPr>
          <w:p>
            <w:r>
              <w:t>URL of the article in Help Center.</w:t>
            </w:r>
          </w:p>
        </w:tc>
      </w:tr>
      <w:tr>
        <w:tc>
          <w:tcPr>
            <w:tcW w:type="dxa" w:w="2880"/>
          </w:tcPr>
          <w:p>
            <w:r>
              <w:t>article.id</w:t>
            </w:r>
          </w:p>
        </w:tc>
        <w:tc>
          <w:tcPr>
            <w:tcW w:type="dxa" w:w="2880"/>
          </w:tcPr>
          <w:p>
            <w:r>
              <w:t>integer</w:t>
            </w:r>
          </w:p>
        </w:tc>
        <w:tc>
          <w:tcPr>
            <w:tcW w:type="dxa" w:w="2880"/>
          </w:tcPr>
          <w:p>
            <w:r>
              <w:t>Automatically assigned when the article is created.</w:t>
            </w:r>
          </w:p>
        </w:tc>
      </w:tr>
      <w:tr>
        <w:tc>
          <w:tcPr>
            <w:tcW w:type="dxa" w:w="2880"/>
          </w:tcPr>
          <w:p>
            <w:r>
              <w:t>article.label_names</w:t>
            </w:r>
          </w:p>
        </w:tc>
        <w:tc>
          <w:tcPr>
            <w:tcW w:type="dxa" w:w="2880"/>
          </w:tcPr>
          <w:p>
            <w:r>
              <w:t>array (string)</w:t>
            </w:r>
          </w:p>
        </w:tc>
        <w:tc>
          <w:tcPr>
            <w:tcW w:type="dxa" w:w="2880"/>
          </w:tcPr>
          <w:p>
            <w:r>
              <w:t>Array of label names associated with the article (availability depends on plan).</w:t>
            </w:r>
          </w:p>
        </w:tc>
      </w:tr>
      <w:tr>
        <w:tc>
          <w:tcPr>
            <w:tcW w:type="dxa" w:w="2880"/>
          </w:tcPr>
          <w:p>
            <w:r>
              <w:t>article.locale</w:t>
            </w:r>
          </w:p>
        </w:tc>
        <w:tc>
          <w:tcPr>
            <w:tcW w:type="dxa" w:w="2880"/>
          </w:tcPr>
          <w:p>
            <w:r>
              <w:t>string</w:t>
            </w:r>
          </w:p>
        </w:tc>
        <w:tc>
          <w:tcPr>
            <w:tcW w:type="dxa" w:w="2880"/>
          </w:tcPr>
          <w:p>
            <w:r>
              <w:t>Locale the article is displayed in (required).</w:t>
            </w:r>
          </w:p>
        </w:tc>
      </w:tr>
      <w:tr>
        <w:tc>
          <w:tcPr>
            <w:tcW w:type="dxa" w:w="2880"/>
          </w:tcPr>
          <w:p>
            <w:r>
              <w:t>article.outdated</w:t>
            </w:r>
          </w:p>
        </w:tc>
        <w:tc>
          <w:tcPr>
            <w:tcW w:type="dxa" w:w="2880"/>
          </w:tcPr>
          <w:p>
            <w:r>
              <w:t>boolean</w:t>
            </w:r>
          </w:p>
        </w:tc>
        <w:tc>
          <w:tcPr>
            <w:tcW w:type="dxa" w:w="2880"/>
          </w:tcPr>
          <w:p>
            <w:r>
              <w:t>Deprecated. Always false.</w:t>
            </w:r>
          </w:p>
        </w:tc>
      </w:tr>
      <w:tr>
        <w:tc>
          <w:tcPr>
            <w:tcW w:type="dxa" w:w="2880"/>
          </w:tcPr>
          <w:p>
            <w:r>
              <w:t>article.outdated_locales</w:t>
            </w:r>
          </w:p>
        </w:tc>
        <w:tc>
          <w:tcPr>
            <w:tcW w:type="dxa" w:w="2880"/>
          </w:tcPr>
          <w:p>
            <w:r>
              <w:t>array (string)</w:t>
            </w:r>
          </w:p>
        </w:tc>
        <w:tc>
          <w:tcPr>
            <w:tcW w:type="dxa" w:w="2880"/>
          </w:tcPr>
          <w:p>
            <w:r>
              <w:t>Locales in which the article was marked as outdated.</w:t>
            </w:r>
          </w:p>
        </w:tc>
      </w:tr>
      <w:tr>
        <w:tc>
          <w:tcPr>
            <w:tcW w:type="dxa" w:w="2880"/>
          </w:tcPr>
          <w:p>
            <w:r>
              <w:t>article.permission_group_id</w:t>
            </w:r>
          </w:p>
        </w:tc>
        <w:tc>
          <w:tcPr>
            <w:tcW w:type="dxa" w:w="2880"/>
          </w:tcPr>
          <w:p>
            <w:r>
              <w:t>integer</w:t>
            </w:r>
          </w:p>
        </w:tc>
        <w:tc>
          <w:tcPr>
            <w:tcW w:type="dxa" w:w="2880"/>
          </w:tcPr>
          <w:p>
            <w:r>
              <w:t>Permission group id defining who can edit/publish (required).</w:t>
            </w:r>
          </w:p>
        </w:tc>
      </w:tr>
      <w:tr>
        <w:tc>
          <w:tcPr>
            <w:tcW w:type="dxa" w:w="2880"/>
          </w:tcPr>
          <w:p>
            <w:r>
              <w:t>article.position</w:t>
            </w:r>
          </w:p>
        </w:tc>
        <w:tc>
          <w:tcPr>
            <w:tcW w:type="dxa" w:w="2880"/>
          </w:tcPr>
          <w:p>
            <w:r>
              <w:t>integer</w:t>
            </w:r>
          </w:p>
        </w:tc>
        <w:tc>
          <w:tcPr>
            <w:tcW w:type="dxa" w:w="2880"/>
          </w:tcPr>
          <w:p>
            <w:r>
              <w:t>Position of this article in the article list. Default: 0.</w:t>
            </w:r>
          </w:p>
        </w:tc>
      </w:tr>
      <w:tr>
        <w:tc>
          <w:tcPr>
            <w:tcW w:type="dxa" w:w="2880"/>
          </w:tcPr>
          <w:p>
            <w:r>
              <w:t>article.promoted</w:t>
            </w:r>
          </w:p>
        </w:tc>
        <w:tc>
          <w:tcPr>
            <w:tcW w:type="dxa" w:w="2880"/>
          </w:tcPr>
          <w:p>
            <w:r>
              <w:t>boolean</w:t>
            </w:r>
          </w:p>
        </w:tc>
        <w:tc>
          <w:tcPr>
            <w:tcW w:type="dxa" w:w="2880"/>
          </w:tcPr>
          <w:p>
            <w:r>
              <w:t>true if promoted; false otherwise. Default: false.</w:t>
            </w:r>
          </w:p>
        </w:tc>
      </w:tr>
      <w:tr>
        <w:tc>
          <w:tcPr>
            <w:tcW w:type="dxa" w:w="2880"/>
          </w:tcPr>
          <w:p>
            <w:r>
              <w:t>article.section_id</w:t>
            </w:r>
          </w:p>
        </w:tc>
        <w:tc>
          <w:tcPr>
            <w:tcW w:type="dxa" w:w="2880"/>
          </w:tcPr>
          <w:p>
            <w:r>
              <w:t>integer</w:t>
            </w:r>
          </w:p>
        </w:tc>
        <w:tc>
          <w:tcPr>
            <w:tcW w:type="dxa" w:w="2880"/>
          </w:tcPr>
          <w:p>
            <w:r>
              <w:t>Section id to which the article belongs.</w:t>
            </w:r>
          </w:p>
        </w:tc>
      </w:tr>
      <w:tr>
        <w:tc>
          <w:tcPr>
            <w:tcW w:type="dxa" w:w="2880"/>
          </w:tcPr>
          <w:p>
            <w:r>
              <w:t>article.source_locale</w:t>
            </w:r>
          </w:p>
        </w:tc>
        <w:tc>
          <w:tcPr>
            <w:tcW w:type="dxa" w:w="2880"/>
          </w:tcPr>
          <w:p>
            <w:r>
              <w:t>string</w:t>
            </w:r>
          </w:p>
        </w:tc>
        <w:tc>
          <w:tcPr>
            <w:tcW w:type="dxa" w:w="2880"/>
          </w:tcPr>
          <w:p>
            <w:r>
              <w:t>Source (default) locale of the article.</w:t>
            </w:r>
          </w:p>
        </w:tc>
      </w:tr>
      <w:tr>
        <w:tc>
          <w:tcPr>
            <w:tcW w:type="dxa" w:w="2880"/>
          </w:tcPr>
          <w:p>
            <w:r>
              <w:t>article.title</w:t>
            </w:r>
          </w:p>
        </w:tc>
        <w:tc>
          <w:tcPr>
            <w:tcW w:type="dxa" w:w="2880"/>
          </w:tcPr>
          <w:p>
            <w:r>
              <w:t>string</w:t>
            </w:r>
          </w:p>
        </w:tc>
        <w:tc>
          <w:tcPr>
            <w:tcW w:type="dxa" w:w="2880"/>
          </w:tcPr>
          <w:p>
            <w:r>
              <w:t>Title of the article (required).</w:t>
            </w:r>
          </w:p>
        </w:tc>
      </w:tr>
      <w:tr>
        <w:tc>
          <w:tcPr>
            <w:tcW w:type="dxa" w:w="2880"/>
          </w:tcPr>
          <w:p>
            <w:r>
              <w:t>article.updated_at</w:t>
            </w:r>
          </w:p>
        </w:tc>
        <w:tc>
          <w:tcPr>
            <w:tcW w:type="dxa" w:w="2880"/>
          </w:tcPr>
          <w:p>
            <w:r>
              <w:t>string</w:t>
            </w:r>
          </w:p>
        </w:tc>
        <w:tc>
          <w:tcPr>
            <w:tcW w:type="dxa" w:w="2880"/>
          </w:tcPr>
          <w:p>
            <w:r>
              <w:t>Time the article was last updated.</w:t>
            </w:r>
          </w:p>
        </w:tc>
      </w:tr>
      <w:tr>
        <w:tc>
          <w:tcPr>
            <w:tcW w:type="dxa" w:w="2880"/>
          </w:tcPr>
          <w:p>
            <w:r>
              <w:t>article.url</w:t>
            </w:r>
          </w:p>
        </w:tc>
        <w:tc>
          <w:tcPr>
            <w:tcW w:type="dxa" w:w="2880"/>
          </w:tcPr>
          <w:p>
            <w:r>
              <w:t>string</w:t>
            </w:r>
          </w:p>
        </w:tc>
        <w:tc>
          <w:tcPr>
            <w:tcW w:type="dxa" w:w="2880"/>
          </w:tcPr>
          <w:p>
            <w:r>
              <w:t>API URL of the article.</w:t>
            </w:r>
          </w:p>
        </w:tc>
      </w:tr>
      <w:tr>
        <w:tc>
          <w:tcPr>
            <w:tcW w:type="dxa" w:w="2880"/>
          </w:tcPr>
          <w:p>
            <w:r>
              <w:t>article.user_segment_id</w:t>
            </w:r>
          </w:p>
        </w:tc>
        <w:tc>
          <w:tcPr>
            <w:tcW w:type="dxa" w:w="2880"/>
          </w:tcPr>
          <w:p>
            <w:r>
              <w:t>integer</w:t>
            </w:r>
          </w:p>
        </w:tc>
        <w:tc>
          <w:tcPr>
            <w:tcW w:type="dxa" w:w="2880"/>
          </w:tcPr>
          <w:p>
            <w:r>
              <w:t>User segment id defining who can see the article. Note: documentation states either user_segment_id or user_segment_ids must be specified.</w:t>
            </w:r>
          </w:p>
        </w:tc>
      </w:tr>
      <w:tr>
        <w:tc>
          <w:tcPr>
            <w:tcW w:type="dxa" w:w="2880"/>
          </w:tcPr>
          <w:p>
            <w:r>
              <w:t>article.user_segment_ids</w:t>
            </w:r>
          </w:p>
        </w:tc>
        <w:tc>
          <w:tcPr>
            <w:tcW w:type="dxa" w:w="2880"/>
          </w:tcPr>
          <w:p>
            <w:r>
              <w:t>array (integer)</w:t>
            </w:r>
          </w:p>
        </w:tc>
        <w:tc>
          <w:tcPr>
            <w:tcW w:type="dxa" w:w="2880"/>
          </w:tcPr>
          <w:p>
            <w:r>
              <w:t>List of user segment ids defining who can view. Empty list makes it accessible to everyone; on Enterprise plans may contain more than one id. Either user_segment_id or user_segment_ids must be specified.</w:t>
            </w:r>
          </w:p>
        </w:tc>
      </w:tr>
      <w:tr>
        <w:tc>
          <w:tcPr>
            <w:tcW w:type="dxa" w:w="2880"/>
          </w:tcPr>
          <w:p>
            <w:r>
              <w:t>article.vote_count</w:t>
            </w:r>
          </w:p>
        </w:tc>
        <w:tc>
          <w:tcPr>
            <w:tcW w:type="dxa" w:w="2880"/>
          </w:tcPr>
          <w:p>
            <w:r>
              <w:t>integer</w:t>
            </w:r>
          </w:p>
        </w:tc>
        <w:tc>
          <w:tcPr>
            <w:tcW w:type="dxa" w:w="2880"/>
          </w:tcPr>
          <w:p>
            <w:r>
              <w:t>Total number of upvotes and downvotes.</w:t>
            </w:r>
          </w:p>
        </w:tc>
      </w:tr>
      <w:tr>
        <w:tc>
          <w:tcPr>
            <w:tcW w:type="dxa" w:w="2880"/>
          </w:tcPr>
          <w:p>
            <w:r>
              <w:t>article.vote_sum</w:t>
            </w:r>
          </w:p>
        </w:tc>
        <w:tc>
          <w:tcPr>
            <w:tcW w:type="dxa" w:w="2880"/>
          </w:tcPr>
          <w:p>
            <w:r>
              <w:t>integer</w:t>
            </w:r>
          </w:p>
        </w:tc>
        <w:tc>
          <w:tcPr>
            <w:tcW w:type="dxa" w:w="2880"/>
          </w:tcPr>
          <w:p>
            <w:r>
              <w:t>Sum of upvotes (+1) and downvotes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"https://{{OAUTH_REQUEST_PAYLOAD.formData.ZENDESK_SUBDOMAIN}}.zendesk.com/api/v2/help_center/sections/360004785313/articles" \</w:t>
        <w:br/>
        <w:t xml:space="preserve"> --header "Accept: application/json" \</w:t>
        <w:br/>
        <w:t xml:space="preserve"> --header "Content-Type: application/json" \</w:t>
        <w:br/>
        <w:t xml:space="preserve"> --data '{</w:t>
        <w:br/>
        <w:t xml:space="preserve"> "article": {</w:t>
        <w:br/>
        <w:t xml:space="preserve"> "title": "How to reset your password",</w:t>
        <w:br/>
        <w:t xml:space="preserve"> "body": "&lt;p&gt;Follow these steps to reset your password...&lt;/p&gt;",</w:t>
        <w:br/>
        <w:t xml:space="preserve"> "locale": "en-us",</w:t>
        <w:br/>
        <w:t xml:space="preserve"> "permission_group_id": 0,</w:t>
        <w:br/>
        <w:t xml:space="preserve"> "user_segment_id": 987654321</w:t>
        <w:br/>
        <w:t xml:space="preserve">    },</w:t>
        <w:br/>
        <w:t xml:space="preserve"> "notify_subscribers": false</w:t>
        <w:br/>
        <w:t xml:space="preserve">  }'</w:t>
      </w:r>
    </w:p>
    <w:p>
      <w:pPr>
        <w:pStyle w:val="Heading3"/>
      </w:pPr>
      <w:r>
        <w:t>Example Usage</w:t>
      </w:r>
    </w:p>
    <w:p>
      <w:pPr>
        <w:pStyle w:val="Heading3"/>
      </w:pPr>
      <w:r>
        <w:t>Example 1: Create an article without notifying subscribers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"https://{{OAUTH_REQUEST_PAYLOAD.formData.ZENDESK_SUBDOMAIN}}.zendesk.com/api/v2/help_center/sections/360004785313/articles" \</w:t>
        <w:br/>
        <w:t xml:space="preserve"> --header "Accept: application/json" \</w:t>
        <w:br/>
        <w:t xml:space="preserve"> --header "Content-Type: application/json" \</w:t>
        <w:br/>
        <w:t xml:space="preserve"> --data '{</w:t>
        <w:br/>
        <w:t xml:space="preserve"> "article": {</w:t>
        <w:br/>
        <w:t xml:space="preserve"> "title": "Troubleshooting login issues",</w:t>
        <w:br/>
        <w:t xml:space="preserve"> "body": "&lt;p&gt;If you cannot log in, try resetting your password.&lt;/p&gt;",</w:t>
        <w:br/>
        <w:t xml:space="preserve"> "locale": "en-us",</w:t>
        <w:br/>
        <w:t xml:space="preserve"> "permission_group_id": 0,</w:t>
        <w:br/>
        <w:t xml:space="preserve"> "user_segment_id": 987654321</w:t>
        <w:br/>
        <w:t xml:space="preserve">    },</w:t>
        <w:br/>
        <w:t xml:space="preserve"> "notify_subscribers": false</w:t>
        <w:br/>
        <w:t xml:space="preserve">  }'</w:t>
      </w:r>
    </w:p>
    <w:p>
      <w:pPr>
        <w:pStyle w:val="Heading3"/>
      </w:pPr>
      <w:r>
        <w:t>Example 2: Create an article and notify subscribers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"https://{{OAUTH_REQUEST_PAYLOAD.formData.ZENDESK_SUBDOMAIN}}.zendesk.com/api/v2/help_center/sections/360004785313/articles" \</w:t>
        <w:br/>
        <w:t xml:space="preserve"> --header "Accept: application/json" \</w:t>
        <w:br/>
        <w:t xml:space="preserve"> --header "Content-Type: application/json" \</w:t>
        <w:br/>
        <w:t xml:space="preserve"> --data '{</w:t>
        <w:br/>
        <w:t xml:space="preserve"> "article": {</w:t>
        <w:br/>
        <w:t xml:space="preserve"> "title": "New feature announcement",</w:t>
        <w:br/>
        <w:t xml:space="preserve"> "body": "&lt;p&gt;We have introduced a new feature...&lt;/p&gt;",</w:t>
        <w:br/>
        <w:t xml:space="preserve"> "locale": "en-us",</w:t>
        <w:br/>
        <w:t xml:space="preserve"> "permission_group_id": 0,</w:t>
        <w:br/>
        <w:t xml:space="preserve"> "user_segment_id": 987654321</w:t>
        <w:br/>
        <w:t xml:space="preserve">    },</w:t>
        <w:br/>
        <w:t xml:space="preserve"> "notify_subscribers": true</w:t>
        <w:br/>
        <w:t xml:space="preserve">  }'</w:t>
      </w:r>
    </w:p>
    <w:p>
      <w:pPr>
        <w:pStyle w:val="Heading3"/>
      </w:pPr>
      <w:r>
        <w:t>Notes</w:t>
      </w:r>
    </w:p>
    <w:p>
      <w:pPr>
        <w:pStyle w:val="ListBullet"/>
      </w:pPr>
      <w:r>
        <w:t>article.body is HTML; unsafe tags and attributes may be removed before display.</w:t>
      </w:r>
    </w:p>
    <w:p>
      <w:pPr>
        <w:pStyle w:val="ListBullet"/>
      </w:pPr>
      <w:r>
        <w:t>The response may include label_names only on certain plans.</w:t>
      </w:r>
    </w:p>
    <w:p>
      <w:pPr>
        <w:pStyle w:val="ListBullet"/>
      </w:pPr>
      <w:r>
        <w:t>The documentation notes: either user_segment_id or user_segment_ids must be specified to define visibility.</w:t>
      </w:r>
    </w:p>
    <w:p>
      <w:pPr>
        <w:pStyle w:val="Heading3"/>
      </w:pPr>
      <w:r>
        <w:t>Gotchas</w:t>
      </w:r>
    </w:p>
    <w:p>
      <w:pPr>
        <w:pStyle w:val="ListBullet"/>
      </w:pPr>
      <w:r>
        <w:t>Ensure section_id is included in the URL path; do not place it in the JSON body.</w:t>
      </w:r>
    </w:p>
    <w:p>
      <w:pPr>
        <w:pStyle w:val="ListBullet"/>
      </w:pPr>
      <w:r>
        <w:t>draft can be set when creating but not when updating (updates are handled via translations per the documentation note).</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pPr>
        <w:pStyle w:val="ListBullet"/>
      </w:pPr>
      <w:r>
        <w:t>[GET] List Help Center Articles in a Section (by Locale) — /api/v2/help_center/{{locale}}/sections/{{sectionId}}/articles</w:t>
      </w:r>
    </w:p>
    <w:p>
      <w:r>
        <w:br w:type="page"/>
      </w:r>
    </w:p>
    <w:p>
      <w:pPr>
        <w:pStyle w:val="Heading2"/>
      </w:pPr>
      <w:r>
        <w:t>325. [POST] Create Help Center Article in Section (by Locale)</w:t>
      </w:r>
    </w:p>
    <w:p>
      <w:r>
        <w:rPr>
          <w:b/>
        </w:rPr>
        <w:t xml:space="preserve">Endpoint: </w:t>
      </w:r>
      <w:r>
        <w:rPr>
          <w:rFonts w:ascii="Courier New" w:hAnsi="Courier New"/>
          <w:sz w:val="18"/>
        </w:rPr>
        <w:t>/api/v2/help_center/{{locale}}/sections/{{sectionId}}/articles</w:t>
      </w:r>
    </w:p>
    <w:p>
      <w:pPr>
        <w:pStyle w:val="Heading3"/>
      </w:pPr>
      <w:r>
        <w:t>Create a Help Center Article in a Section (by Locale)</w:t>
      </w:r>
    </w:p>
    <w:p>
      <w:pPr>
        <w:pStyle w:val="Heading3"/>
      </w:pPr>
      <w:r>
        <w:t>Prerequisites</w:t>
      </w:r>
    </w:p>
    <w:p>
      <w:pPr>
        <w:pStyle w:val="ListBullet"/>
      </w:pPr>
      <w:r>
        <w:t>Help Center is enabled for the Zendesk instance</w:t>
      </w:r>
    </w:p>
    <w:p>
      <w:pPr>
        <w:pStyle w:val="ListBullet"/>
      </w:pPr>
      <w:r>
        <w:t>You have permission to create Help Center articles in the target section</w:t>
      </w:r>
    </w:p>
    <w:p>
      <w:pPr>
        <w:pStyle w:val="Heading3"/>
      </w:pPr>
      <w:r>
        <w:t>Method</w:t>
      </w:r>
    </w:p>
    <w:p>
      <w:r>
        <w:t>POST</w:t>
      </w:r>
    </w:p>
    <w:p>
      <w:pPr>
        <w:pStyle w:val="Heading3"/>
      </w:pPr>
      <w:r>
        <w:t>URL</w:t>
      </w:r>
    </w:p>
    <w:p>
      <w:r>
        <w:t>https://{{OAUTH_REQUEST_PAYLOAD.formData.ZENDESK_SUBDOMAIN}}.zendesk.com/api/v2/help_center/{{locale}}/sections/{{section_id}}/articles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Help Center article in the specified section and locale. The request sends an article object (with required fields like title, body, locale, and permission/visibility settings) and can optionally notify subscribers.</w:t>
      </w:r>
    </w:p>
    <w:p>
      <w:pPr>
        <w:pStyle w:val="Heading3"/>
      </w:pPr>
      <w:r>
        <w:t>Enforcement Rules</w:t>
      </w:r>
    </w:p>
    <w:p>
      <w:pPr>
        <w:pStyle w:val="ListBullet"/>
      </w:pPr>
      <w:r>
        <w:t>The locale path parameter must always be present and must be a non-empty string (example: en-us).</w:t>
      </w:r>
    </w:p>
    <w:p>
      <w:pPr>
        <w:pStyle w:val="ListBullet"/>
      </w:pPr>
      <w:r>
        <w:t>The section_id path parameter must always be present and must be a non-empty integer value.</w:t>
      </w:r>
    </w:p>
    <w:p>
      <w:pPr>
        <w:pStyle w:val="ListBullet"/>
      </w:pPr>
      <w:r>
        <w:t>Always construct the path as /api/v2/help_center/{{locale}}/sections/{{section_id}}/articles.</w:t>
      </w:r>
    </w:p>
    <w:p>
      <w:pPr>
        <w:pStyle w:val="ListBullet"/>
      </w:pPr>
      <w:r>
        <w:t>Do not call the API with a missing or empty locale or section_id (e.g., avoid /help_center//sections//articles).</w:t>
      </w:r>
    </w:p>
    <w:p>
      <w:pPr>
        <w:pStyle w:val="ListBullet"/>
      </w:pPr>
      <w:r>
        <w:t>Do not infer or guess locale or section_id.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/api/v2/help_center/en-us/sections/360004785313/articles</w:t>
        <w:br/>
        <w:t>/api/v2/help_center/fr/sections/123456/articles</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/api/v2/help_center//sections/360004785313/articles</w:t>
        <w:br/>
        <w:t>/api/v2/help_center/en-us/sections//articles</w:t>
        <w:br/>
        <w:t>/api/v2/help_center/en-us/sections/articles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object</w:t>
            </w:r>
          </w:p>
        </w:tc>
        <w:tc>
          <w:tcPr>
            <w:tcW w:type="dxa" w:w="2880"/>
          </w:tcPr>
          <w:p>
            <w:r>
              <w:t>Container for article properties.</w:t>
            </w:r>
          </w:p>
        </w:tc>
      </w:tr>
      <w:tr>
        <w:tc>
          <w:tcPr>
            <w:tcW w:type="dxa" w:w="2880"/>
          </w:tcPr>
          <w:p>
            <w:r>
              <w:t>article.locale</w:t>
            </w:r>
          </w:p>
        </w:tc>
        <w:tc>
          <w:tcPr>
            <w:tcW w:type="dxa" w:w="2880"/>
          </w:tcPr>
          <w:p>
            <w:r>
              <w:t>string</w:t>
            </w:r>
          </w:p>
        </w:tc>
        <w:tc>
          <w:tcPr>
            <w:tcW w:type="dxa" w:w="2880"/>
          </w:tcPr>
          <w:p>
            <w:r>
              <w:t>Locale of the article. (Required)</w:t>
            </w:r>
          </w:p>
        </w:tc>
      </w:tr>
      <w:tr>
        <w:tc>
          <w:tcPr>
            <w:tcW w:type="dxa" w:w="2880"/>
          </w:tcPr>
          <w:p>
            <w:r>
              <w:t>article.permission_group_id</w:t>
            </w:r>
          </w:p>
        </w:tc>
        <w:tc>
          <w:tcPr>
            <w:tcW w:type="dxa" w:w="2880"/>
          </w:tcPr>
          <w:p>
            <w:r>
              <w:t>integer</w:t>
            </w:r>
          </w:p>
        </w:tc>
        <w:tc>
          <w:tcPr>
            <w:tcW w:type="dxa" w:w="2880"/>
          </w:tcPr>
          <w:p>
            <w:r>
              <w:t>ID of the permission group defining who can edit/publish. Default: 0. (Required)</w:t>
            </w:r>
          </w:p>
        </w:tc>
      </w:tr>
      <w:tr>
        <w:tc>
          <w:tcPr>
            <w:tcW w:type="dxa" w:w="2880"/>
          </w:tcPr>
          <w:p>
            <w:r>
              <w:t>article.title</w:t>
            </w:r>
          </w:p>
        </w:tc>
        <w:tc>
          <w:tcPr>
            <w:tcW w:type="dxa" w:w="2880"/>
          </w:tcPr>
          <w:p>
            <w:r>
              <w:t>string</w:t>
            </w:r>
          </w:p>
        </w:tc>
        <w:tc>
          <w:tcPr>
            <w:tcW w:type="dxa" w:w="2880"/>
          </w:tcPr>
          <w:p>
            <w:r>
              <w:t>Title of the article. (Required)</w:t>
            </w:r>
          </w:p>
        </w:tc>
      </w:tr>
      <w:tr>
        <w:tc>
          <w:tcPr>
            <w:tcW w:type="dxa" w:w="2880"/>
          </w:tcPr>
          <w:p>
            <w:r>
              <w:t>article.user_segment_id</w:t>
            </w:r>
          </w:p>
        </w:tc>
        <w:tc>
          <w:tcPr>
            <w:tcW w:type="dxa" w:w="2880"/>
          </w:tcPr>
          <w:p>
            <w:r>
              <w:t>integer</w:t>
            </w:r>
          </w:p>
        </w:tc>
        <w:tc>
          <w:tcPr>
            <w:tcW w:type="dxa" w:w="2880"/>
          </w:tcPr>
          <w:p>
            <w:r>
              <w:t>ID of the user segment that can view the article. (Required per scraped content; response notes visibility rules.)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article.body</w:t>
            </w:r>
          </w:p>
        </w:tc>
        <w:tc>
          <w:tcPr>
            <w:tcW w:type="dxa" w:w="2880"/>
          </w:tcPr>
          <w:p>
            <w:r>
              <w:t>string</w:t>
            </w:r>
          </w:p>
        </w:tc>
        <w:tc>
          <w:tcPr>
            <w:tcW w:type="dxa" w:w="2880"/>
          </w:tcPr>
          <w:p>
            <w:r>
              <w:t>HTML body of the article. Unsafe tags/attributes may be removed before display.</w:t>
            </w:r>
          </w:p>
        </w:tc>
      </w:tr>
      <w:tr>
        <w:tc>
          <w:tcPr>
            <w:tcW w:type="dxa" w:w="2880"/>
          </w:tcPr>
          <w:p>
            <w:r>
              <w:t>notify_subscribers</w:t>
            </w:r>
          </w:p>
        </w:tc>
        <w:tc>
          <w:tcPr>
            <w:tcW w:type="dxa" w:w="2880"/>
          </w:tcPr>
          <w:p>
            <w:r>
              <w:t>boolean</w:t>
            </w:r>
          </w:p>
        </w:tc>
        <w:tc>
          <w:tcPr>
            <w:tcW w:type="dxa" w:w="2880"/>
          </w:tcPr>
          <w:p>
            <w:r>
              <w:t>Whether to notify subscribers. Example: false.</w:t>
            </w:r>
          </w:p>
        </w:tc>
      </w:tr>
    </w:tbl>
    <w:p/>
    <w:p>
      <w:pPr>
        <w:pStyle w:val="Heading3"/>
      </w:pPr>
      <w:r>
        <w:t>Response</w:t>
      </w:r>
    </w:p>
    <w:p>
      <w:pPr>
        <w:pStyle w:val="Heading3"/>
      </w:pPr>
      <w:r>
        <w:t>Success Response (201 Created)</w:t>
      </w:r>
    </w:p>
    <w:p>
      <w:r>
        <w:t>Response headers include:</w:t>
      </w:r>
    </w:p>
    <w:p>
      <w:pPr>
        <w:pStyle w:val="ListBullet"/>
      </w:pPr>
      <w:r>
        <w:t>Location (string)</w:t>
      </w:r>
    </w:p>
    <w:p>
      <w:r>
        <w:t>Response body example:</w:t>
      </w:r>
    </w:p>
    <w:p>
      <w:r>
        <w:rPr>
          <w:b/>
          <w:color w:val="666666"/>
          <w:sz w:val="16"/>
        </w:rPr>
        <w:t>[json]</w:t>
      </w:r>
    </w:p>
    <w:p>
      <w:pPr>
        <w:shd w:fill="F2F2F2" w:val="clear"/>
      </w:pPr>
      <w:r>
        <w:rPr>
          <w:rFonts w:ascii="Courier New" w:hAnsi="Courier New"/>
          <w:sz w:val="17"/>
        </w:rPr>
        <w:t>{</w:t>
        <w:br/>
        <w:t xml:space="preserve"> "article": {</w:t>
        <w:br/>
        <w:t xml:space="preserve"> "author_id": 123456789,</w:t>
        <w:br/>
        <w:t xml:space="preserve"> "body": "&lt;p&gt;How to reset your password...&lt;/p&gt;",</w:t>
        <w:br/>
        <w:t xml:space="preserve"> "comments_disabled": false,</w:t>
        <w:br/>
        <w:t xml:space="preserve"> "content_tag_ids": [</w:t>
        <w:br/>
        <w:t xml:space="preserve"> "tag_1",</w:t>
        <w:br/>
        <w:t xml:space="preserve"> "tag_2"</w:t>
        <w:br/>
        <w:t xml:space="preserve"> ],</w:t>
        <w:br/>
        <w:t xml:space="preserve"> "created_at": "2026-03-14T12:34:56Z",</w:t>
        <w:br/>
        <w:t xml:space="preserve"> "draft": false,</w:t>
        <w:br/>
        <w:t xml:space="preserve"> "edited_at": "2026-03-14T12:34:56Z",</w:t>
        <w:br/>
        <w:t xml:space="preserve"> "html_url": "https://{{OAUTH_REQUEST_PAYLOAD.formData.ZENDESK_SUBDOMAIN}}.zendesk.com/hc/en-us/articles/1234567890-Example-Article",</w:t>
        <w:br/>
        <w:t xml:space="preserve"> "id": 1234567890,</w:t>
        <w:br/>
        <w:t xml:space="preserve"> "label_names": [</w:t>
        <w:br/>
        <w:t xml:space="preserve"> "how-to",</w:t>
        <w:br/>
        <w:t xml:space="preserve"> "account"</w:t>
        <w:br/>
        <w:t xml:space="preserve"> ],</w:t>
        <w:br/>
        <w:t xml:space="preserve"> "locale": "en-us",</w:t>
        <w:br/>
        <w:t xml:space="preserve"> "outdated": false,</w:t>
        <w:br/>
        <w:t xml:space="preserve"> "outdated_locales": [],</w:t>
        <w:br/>
        <w:t xml:space="preserve"> "permission_group_id": 0,</w:t>
        <w:br/>
        <w:t xml:space="preserve"> "position": 0,</w:t>
        <w:br/>
        <w:t xml:space="preserve"> "promoted": false,</w:t>
        <w:br/>
        <w:t xml:space="preserve"> "section_id": 360004785313,</w:t>
        <w:br/>
        <w:t xml:space="preserve"> "source_locale": "en-us",</w:t>
        <w:br/>
        <w:t xml:space="preserve"> "title": "Example Article",</w:t>
        <w:br/>
        <w:t xml:space="preserve"> "updated_at": "2026-03-14T12:34:56Z",</w:t>
        <w:br/>
        <w:t xml:space="preserve"> "url": "https://{{OAUTH_REQUEST_PAYLOAD.formData.ZENDESK_SUBDOMAIN}}.zendesk.com/api/v2/help_center/en-us/articles/1234567890.json",</w:t>
        <w:br/>
        <w:t xml:space="preserve"> "user_segment_id": 111222333,</w:t>
        <w:br/>
        <w:t xml:space="preserve"> "user_segment_ids": [</w:t>
        <w:br/>
        <w:t xml:space="preserve"> 111222333</w:t>
        <w:br/>
        <w:t xml:space="preserve"> ],</w:t>
        <w:br/>
        <w:t xml:space="preserve"> "vote_count": 0,</w:t>
        <w:br/>
        <w:t xml:space="preserve"> "vote_sum": 0</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object</w:t>
            </w:r>
          </w:p>
        </w:tc>
        <w:tc>
          <w:tcPr>
            <w:tcW w:type="dxa" w:w="2880"/>
          </w:tcPr>
          <w:p>
            <w:r>
              <w:t>The created article object.</w:t>
            </w:r>
          </w:p>
        </w:tc>
      </w:tr>
      <w:tr>
        <w:tc>
          <w:tcPr>
            <w:tcW w:type="dxa" w:w="2880"/>
          </w:tcPr>
          <w:p>
            <w:r>
              <w:t>article.author_id</w:t>
            </w:r>
          </w:p>
        </w:tc>
        <w:tc>
          <w:tcPr>
            <w:tcW w:type="dxa" w:w="2880"/>
          </w:tcPr>
          <w:p>
            <w:r>
              <w:t>integer</w:t>
            </w:r>
          </w:p>
        </w:tc>
        <w:tc>
          <w:tcPr>
            <w:tcW w:type="dxa" w:w="2880"/>
          </w:tcPr>
          <w:p>
            <w:r>
              <w:t>ID of the user who wrote the article (defaults to the user who made the request on create).</w:t>
            </w:r>
          </w:p>
        </w:tc>
      </w:tr>
      <w:tr>
        <w:tc>
          <w:tcPr>
            <w:tcW w:type="dxa" w:w="2880"/>
          </w:tcPr>
          <w:p>
            <w:r>
              <w:t>article.body</w:t>
            </w:r>
          </w:p>
        </w:tc>
        <w:tc>
          <w:tcPr>
            <w:tcW w:type="dxa" w:w="2880"/>
          </w:tcPr>
          <w:p>
            <w:r>
              <w:t>string</w:t>
            </w:r>
          </w:p>
        </w:tc>
        <w:tc>
          <w:tcPr>
            <w:tcW w:type="dxa" w:w="2880"/>
          </w:tcPr>
          <w:p>
            <w:r>
              <w:t>HTML body of the article. Unsafe tags/attributes may be removed before display.</w:t>
            </w:r>
          </w:p>
        </w:tc>
      </w:tr>
      <w:tr>
        <w:tc>
          <w:tcPr>
            <w:tcW w:type="dxa" w:w="2880"/>
          </w:tcPr>
          <w:p>
            <w:r>
              <w:t>article.comments_disabled</w:t>
            </w:r>
          </w:p>
        </w:tc>
        <w:tc>
          <w:tcPr>
            <w:tcW w:type="dxa" w:w="2880"/>
          </w:tcPr>
          <w:p>
            <w:r>
              <w:t>boolean</w:t>
            </w:r>
          </w:p>
        </w:tc>
        <w:tc>
          <w:tcPr>
            <w:tcW w:type="dxa" w:w="2880"/>
          </w:tcPr>
          <w:p>
            <w:r>
              <w:t>true if comments are disabled; false otherwise.</w:t>
            </w:r>
          </w:p>
        </w:tc>
      </w:tr>
      <w:tr>
        <w:tc>
          <w:tcPr>
            <w:tcW w:type="dxa" w:w="2880"/>
          </w:tcPr>
          <w:p>
            <w:r>
              <w:t>article.content_tag_ids</w:t>
            </w:r>
          </w:p>
        </w:tc>
        <w:tc>
          <w:tcPr>
            <w:tcW w:type="dxa" w:w="2880"/>
          </w:tcPr>
          <w:p>
            <w:r>
              <w:t>array</w:t>
            </w:r>
          </w:p>
        </w:tc>
        <w:tc>
          <w:tcPr>
            <w:tcW w:type="dxa" w:w="2880"/>
          </w:tcPr>
          <w:p>
            <w:r>
              <w:t>List of content tag IDs attached to the article.</w:t>
            </w:r>
          </w:p>
        </w:tc>
      </w:tr>
      <w:tr>
        <w:tc>
          <w:tcPr>
            <w:tcW w:type="dxa" w:w="2880"/>
          </w:tcPr>
          <w:p>
            <w:r>
              <w:t>article.created_at</w:t>
            </w:r>
          </w:p>
        </w:tc>
        <w:tc>
          <w:tcPr>
            <w:tcW w:type="dxa" w:w="2880"/>
          </w:tcPr>
          <w:p>
            <w:r>
              <w:t>string</w:t>
            </w:r>
          </w:p>
        </w:tc>
        <w:tc>
          <w:tcPr>
            <w:tcW w:type="dxa" w:w="2880"/>
          </w:tcPr>
          <w:p>
            <w:r>
              <w:t>Time the article was created.</w:t>
            </w:r>
          </w:p>
        </w:tc>
      </w:tr>
      <w:tr>
        <w:tc>
          <w:tcPr>
            <w:tcW w:type="dxa" w:w="2880"/>
          </w:tcPr>
          <w:p>
            <w:r>
              <w:t>article.draft</w:t>
            </w:r>
          </w:p>
        </w:tc>
        <w:tc>
          <w:tcPr>
            <w:tcW w:type="dxa" w:w="2880"/>
          </w:tcPr>
          <w:p>
            <w:r>
              <w:t>boolean</w:t>
            </w:r>
          </w:p>
        </w:tc>
        <w:tc>
          <w:tcPr>
            <w:tcW w:type="dxa" w:w="2880"/>
          </w:tcPr>
          <w:p>
            <w:r>
              <w:t>true if the translation for the current locale is a draft; false otherwise. Default: false. Can be set when creating but not when updating.</w:t>
            </w:r>
          </w:p>
        </w:tc>
      </w:tr>
      <w:tr>
        <w:tc>
          <w:tcPr>
            <w:tcW w:type="dxa" w:w="2880"/>
          </w:tcPr>
          <w:p>
            <w:r>
              <w:t>article.edited_at</w:t>
            </w:r>
          </w:p>
        </w:tc>
        <w:tc>
          <w:tcPr>
            <w:tcW w:type="dxa" w:w="2880"/>
          </w:tcPr>
          <w:p>
            <w:r>
              <w:t>string</w:t>
            </w:r>
          </w:p>
        </w:tc>
        <w:tc>
          <w:tcPr>
            <w:tcW w:type="dxa" w:w="2880"/>
          </w:tcPr>
          <w:p>
            <w:r>
              <w:t>Time the article was last edited in its displayed locale.</w:t>
            </w:r>
          </w:p>
        </w:tc>
      </w:tr>
      <w:tr>
        <w:tc>
          <w:tcPr>
            <w:tcW w:type="dxa" w:w="2880"/>
          </w:tcPr>
          <w:p>
            <w:r>
              <w:t>article.html_url</w:t>
            </w:r>
          </w:p>
        </w:tc>
        <w:tc>
          <w:tcPr>
            <w:tcW w:type="dxa" w:w="2880"/>
          </w:tcPr>
          <w:p>
            <w:r>
              <w:t>string</w:t>
            </w:r>
          </w:p>
        </w:tc>
        <w:tc>
          <w:tcPr>
            <w:tcW w:type="dxa" w:w="2880"/>
          </w:tcPr>
          <w:p>
            <w:r>
              <w:t>URL of the article in Help Center.</w:t>
            </w:r>
          </w:p>
        </w:tc>
      </w:tr>
      <w:tr>
        <w:tc>
          <w:tcPr>
            <w:tcW w:type="dxa" w:w="2880"/>
          </w:tcPr>
          <w:p>
            <w:r>
              <w:t>article.id</w:t>
            </w:r>
          </w:p>
        </w:tc>
        <w:tc>
          <w:tcPr>
            <w:tcW w:type="dxa" w:w="2880"/>
          </w:tcPr>
          <w:p>
            <w:r>
              <w:t>integer</w:t>
            </w:r>
          </w:p>
        </w:tc>
        <w:tc>
          <w:tcPr>
            <w:tcW w:type="dxa" w:w="2880"/>
          </w:tcPr>
          <w:p>
            <w:r>
              <w:t>Automatically assigned article ID.</w:t>
            </w:r>
          </w:p>
        </w:tc>
      </w:tr>
      <w:tr>
        <w:tc>
          <w:tcPr>
            <w:tcW w:type="dxa" w:w="2880"/>
          </w:tcPr>
          <w:p>
            <w:r>
              <w:t>article.label_names</w:t>
            </w:r>
          </w:p>
        </w:tc>
        <w:tc>
          <w:tcPr>
            <w:tcW w:type="dxa" w:w="2880"/>
          </w:tcPr>
          <w:p>
            <w:r>
              <w:t>array</w:t>
            </w:r>
          </w:p>
        </w:tc>
        <w:tc>
          <w:tcPr>
            <w:tcW w:type="dxa" w:w="2880"/>
          </w:tcPr>
          <w:p>
            <w:r>
              <w:t>Array of label names associated with the article (availability depends on plan).</w:t>
            </w:r>
          </w:p>
        </w:tc>
      </w:tr>
      <w:tr>
        <w:tc>
          <w:tcPr>
            <w:tcW w:type="dxa" w:w="2880"/>
          </w:tcPr>
          <w:p>
            <w:r>
              <w:t>article.locale</w:t>
            </w:r>
          </w:p>
        </w:tc>
        <w:tc>
          <w:tcPr>
            <w:tcW w:type="dxa" w:w="2880"/>
          </w:tcPr>
          <w:p>
            <w:r>
              <w:t>string</w:t>
            </w:r>
          </w:p>
        </w:tc>
        <w:tc>
          <w:tcPr>
            <w:tcW w:type="dxa" w:w="2880"/>
          </w:tcPr>
          <w:p>
            <w:r>
              <w:t>Locale that the article is displayed in.</w:t>
            </w:r>
          </w:p>
        </w:tc>
      </w:tr>
      <w:tr>
        <w:tc>
          <w:tcPr>
            <w:tcW w:type="dxa" w:w="2880"/>
          </w:tcPr>
          <w:p>
            <w:r>
              <w:t>article.outdated</w:t>
            </w:r>
          </w:p>
        </w:tc>
        <w:tc>
          <w:tcPr>
            <w:tcW w:type="dxa" w:w="2880"/>
          </w:tcPr>
          <w:p>
            <w:r>
              <w:t>boolean</w:t>
            </w:r>
          </w:p>
        </w:tc>
        <w:tc>
          <w:tcPr>
            <w:tcW w:type="dxa" w:w="2880"/>
          </w:tcPr>
          <w:p>
            <w:r>
              <w:t>Deprecated; always false.</w:t>
            </w:r>
          </w:p>
        </w:tc>
      </w:tr>
      <w:tr>
        <w:tc>
          <w:tcPr>
            <w:tcW w:type="dxa" w:w="2880"/>
          </w:tcPr>
          <w:p>
            <w:r>
              <w:t>article.outdated_locales</w:t>
            </w:r>
          </w:p>
        </w:tc>
        <w:tc>
          <w:tcPr>
            <w:tcW w:type="dxa" w:w="2880"/>
          </w:tcPr>
          <w:p>
            <w:r>
              <w:t>array</w:t>
            </w:r>
          </w:p>
        </w:tc>
        <w:tc>
          <w:tcPr>
            <w:tcW w:type="dxa" w:w="2880"/>
          </w:tcPr>
          <w:p>
            <w:r>
              <w:t>Locales in which the article was marked as outdated.</w:t>
            </w:r>
          </w:p>
        </w:tc>
      </w:tr>
      <w:tr>
        <w:tc>
          <w:tcPr>
            <w:tcW w:type="dxa" w:w="2880"/>
          </w:tcPr>
          <w:p>
            <w:r>
              <w:t>article.permission_group_id</w:t>
            </w:r>
          </w:p>
        </w:tc>
        <w:tc>
          <w:tcPr>
            <w:tcW w:type="dxa" w:w="2880"/>
          </w:tcPr>
          <w:p>
            <w:r>
              <w:t>integer</w:t>
            </w:r>
          </w:p>
        </w:tc>
        <w:tc>
          <w:tcPr>
            <w:tcW w:type="dxa" w:w="2880"/>
          </w:tcPr>
          <w:p>
            <w:r>
              <w:t>Permission group ID defining who can edit/publish the article.</w:t>
            </w:r>
          </w:p>
        </w:tc>
      </w:tr>
      <w:tr>
        <w:tc>
          <w:tcPr>
            <w:tcW w:type="dxa" w:w="2880"/>
          </w:tcPr>
          <w:p>
            <w:r>
              <w:t>article.position</w:t>
            </w:r>
          </w:p>
        </w:tc>
        <w:tc>
          <w:tcPr>
            <w:tcW w:type="dxa" w:w="2880"/>
          </w:tcPr>
          <w:p>
            <w:r>
              <w:t>integer</w:t>
            </w:r>
          </w:p>
        </w:tc>
        <w:tc>
          <w:tcPr>
            <w:tcW w:type="dxa" w:w="2880"/>
          </w:tcPr>
          <w:p>
            <w:r>
              <w:t>Position of the article in the article list. Default: 0.</w:t>
            </w:r>
          </w:p>
        </w:tc>
      </w:tr>
      <w:tr>
        <w:tc>
          <w:tcPr>
            <w:tcW w:type="dxa" w:w="2880"/>
          </w:tcPr>
          <w:p>
            <w:r>
              <w:t>article.promoted</w:t>
            </w:r>
          </w:p>
        </w:tc>
        <w:tc>
          <w:tcPr>
            <w:tcW w:type="dxa" w:w="2880"/>
          </w:tcPr>
          <w:p>
            <w:r>
              <w:t>boolean</w:t>
            </w:r>
          </w:p>
        </w:tc>
        <w:tc>
          <w:tcPr>
            <w:tcW w:type="dxa" w:w="2880"/>
          </w:tcPr>
          <w:p>
            <w:r>
              <w:t>true if the article is promoted; false otherwise. Default: false.</w:t>
            </w:r>
          </w:p>
        </w:tc>
      </w:tr>
      <w:tr>
        <w:tc>
          <w:tcPr>
            <w:tcW w:type="dxa" w:w="2880"/>
          </w:tcPr>
          <w:p>
            <w:r>
              <w:t>article.section_id</w:t>
            </w:r>
          </w:p>
        </w:tc>
        <w:tc>
          <w:tcPr>
            <w:tcW w:type="dxa" w:w="2880"/>
          </w:tcPr>
          <w:p>
            <w:r>
              <w:t>integer</w:t>
            </w:r>
          </w:p>
        </w:tc>
        <w:tc>
          <w:tcPr>
            <w:tcW w:type="dxa" w:w="2880"/>
          </w:tcPr>
          <w:p>
            <w:r>
              <w:t>ID of the section the article belongs to.</w:t>
            </w:r>
          </w:p>
        </w:tc>
      </w:tr>
      <w:tr>
        <w:tc>
          <w:tcPr>
            <w:tcW w:type="dxa" w:w="2880"/>
          </w:tcPr>
          <w:p>
            <w:r>
              <w:t>article.source_locale</w:t>
            </w:r>
          </w:p>
        </w:tc>
        <w:tc>
          <w:tcPr>
            <w:tcW w:type="dxa" w:w="2880"/>
          </w:tcPr>
          <w:p>
            <w:r>
              <w:t>string</w:t>
            </w:r>
          </w:p>
        </w:tc>
        <w:tc>
          <w:tcPr>
            <w:tcW w:type="dxa" w:w="2880"/>
          </w:tcPr>
          <w:p>
            <w:r>
              <w:t>Source (default) locale of the article.</w:t>
            </w:r>
          </w:p>
        </w:tc>
      </w:tr>
      <w:tr>
        <w:tc>
          <w:tcPr>
            <w:tcW w:type="dxa" w:w="2880"/>
          </w:tcPr>
          <w:p>
            <w:r>
              <w:t>article.title</w:t>
            </w:r>
          </w:p>
        </w:tc>
        <w:tc>
          <w:tcPr>
            <w:tcW w:type="dxa" w:w="2880"/>
          </w:tcPr>
          <w:p>
            <w:r>
              <w:t>string</w:t>
            </w:r>
          </w:p>
        </w:tc>
        <w:tc>
          <w:tcPr>
            <w:tcW w:type="dxa" w:w="2880"/>
          </w:tcPr>
          <w:p>
            <w:r>
              <w:t>Title of the article.</w:t>
            </w:r>
          </w:p>
        </w:tc>
      </w:tr>
      <w:tr>
        <w:tc>
          <w:tcPr>
            <w:tcW w:type="dxa" w:w="2880"/>
          </w:tcPr>
          <w:p>
            <w:r>
              <w:t>article.updated_at</w:t>
            </w:r>
          </w:p>
        </w:tc>
        <w:tc>
          <w:tcPr>
            <w:tcW w:type="dxa" w:w="2880"/>
          </w:tcPr>
          <w:p>
            <w:r>
              <w:t>string</w:t>
            </w:r>
          </w:p>
        </w:tc>
        <w:tc>
          <w:tcPr>
            <w:tcW w:type="dxa" w:w="2880"/>
          </w:tcPr>
          <w:p>
            <w:r>
              <w:t>Time the article was last updated.</w:t>
            </w:r>
          </w:p>
        </w:tc>
      </w:tr>
      <w:tr>
        <w:tc>
          <w:tcPr>
            <w:tcW w:type="dxa" w:w="2880"/>
          </w:tcPr>
          <w:p>
            <w:r>
              <w:t>article.url</w:t>
            </w:r>
          </w:p>
        </w:tc>
        <w:tc>
          <w:tcPr>
            <w:tcW w:type="dxa" w:w="2880"/>
          </w:tcPr>
          <w:p>
            <w:r>
              <w:t>string</w:t>
            </w:r>
          </w:p>
        </w:tc>
        <w:tc>
          <w:tcPr>
            <w:tcW w:type="dxa" w:w="2880"/>
          </w:tcPr>
          <w:p>
            <w:r>
              <w:t>API URL of the article.</w:t>
            </w:r>
          </w:p>
        </w:tc>
      </w:tr>
      <w:tr>
        <w:tc>
          <w:tcPr>
            <w:tcW w:type="dxa" w:w="2880"/>
          </w:tcPr>
          <w:p>
            <w:r>
              <w:t>article.user_segment_id</w:t>
            </w:r>
          </w:p>
        </w:tc>
        <w:tc>
          <w:tcPr>
            <w:tcW w:type="dxa" w:w="2880"/>
          </w:tcPr>
          <w:p>
            <w:r>
              <w:t>integer</w:t>
            </w:r>
          </w:p>
        </w:tc>
        <w:tc>
          <w:tcPr>
            <w:tcW w:type="dxa" w:w="2880"/>
          </w:tcPr>
          <w:p>
            <w:r>
              <w:t>ID of the user segment that can view the article. Set to null to make accessible to everyone. Either user_segment_id or user_segment_ids must be specified.</w:t>
            </w:r>
          </w:p>
        </w:tc>
      </w:tr>
      <w:tr>
        <w:tc>
          <w:tcPr>
            <w:tcW w:type="dxa" w:w="2880"/>
          </w:tcPr>
          <w:p>
            <w:r>
              <w:t>article.user_segment_ids</w:t>
            </w:r>
          </w:p>
        </w:tc>
        <w:tc>
          <w:tcPr>
            <w:tcW w:type="dxa" w:w="2880"/>
          </w:tcPr>
          <w:p>
            <w:r>
              <w:t>array</w:t>
            </w:r>
          </w:p>
        </w:tc>
        <w:tc>
          <w:tcPr>
            <w:tcW w:type="dxa" w:w="2880"/>
          </w:tcPr>
          <w:p>
            <w:r>
              <w:t>List of user segment IDs that can view the article. Empty list makes it accessible to everyone. For Enterprise plans only, may contain more than one ID. Either user_segment_id or user_segment_ids must be specified.</w:t>
            </w:r>
          </w:p>
        </w:tc>
      </w:tr>
      <w:tr>
        <w:tc>
          <w:tcPr>
            <w:tcW w:type="dxa" w:w="2880"/>
          </w:tcPr>
          <w:p>
            <w:r>
              <w:t>article.vote_count</w:t>
            </w:r>
          </w:p>
        </w:tc>
        <w:tc>
          <w:tcPr>
            <w:tcW w:type="dxa" w:w="2880"/>
          </w:tcPr>
          <w:p>
            <w:r>
              <w:t>integer</w:t>
            </w:r>
          </w:p>
        </w:tc>
        <w:tc>
          <w:tcPr>
            <w:tcW w:type="dxa" w:w="2880"/>
          </w:tcPr>
          <w:p>
            <w:r>
              <w:t>Total number of upvotes and downvotes.</w:t>
            </w:r>
          </w:p>
        </w:tc>
      </w:tr>
      <w:tr>
        <w:tc>
          <w:tcPr>
            <w:tcW w:type="dxa" w:w="2880"/>
          </w:tcPr>
          <w:p>
            <w:r>
              <w:t>article.vote_sum</w:t>
            </w:r>
          </w:p>
        </w:tc>
        <w:tc>
          <w:tcPr>
            <w:tcW w:type="dxa" w:w="2880"/>
          </w:tcPr>
          <w:p>
            <w:r>
              <w:t>integer</w:t>
            </w:r>
          </w:p>
        </w:tc>
        <w:tc>
          <w:tcPr>
            <w:tcW w:type="dxa" w:w="2880"/>
          </w:tcPr>
          <w:p>
            <w:r>
              <w:t>Sum of upvotes (+1) and downvotes (-1).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"https://{{OAUTH_REQUEST_PAYLOAD.formData.ZENDESK_SUBDOMAIN}}.zendesk.com/api/v2/help_center/en-us/sections/360004785313/articles" \</w:t>
        <w:br/>
        <w:t xml:space="preserve"> --header "Accept: application/json" \</w:t>
        <w:br/>
        <w:t xml:space="preserve"> --header "Content-Type: application/json" \</w:t>
        <w:br/>
        <w:t xml:space="preserve"> --data '{</w:t>
        <w:br/>
        <w:t xml:space="preserve"> "article": {</w:t>
        <w:br/>
        <w:t xml:space="preserve"> "title": "Resetting your password",</w:t>
        <w:br/>
        <w:t xml:space="preserve"> "body": "&lt;p&gt;Follow these steps to reset your password...&lt;/p&gt;",</w:t>
        <w:br/>
        <w:t xml:space="preserve"> "locale": "en-us",</w:t>
        <w:br/>
        <w:t xml:space="preserve"> "permission_group_id": 0,</w:t>
        <w:br/>
        <w:t xml:space="preserve"> "user_segment_id": 111222333</w:t>
        <w:br/>
        <w:t xml:space="preserve">    },</w:t>
        <w:br/>
        <w:t xml:space="preserve"> "notify_subscribers": false</w:t>
        <w:br/>
        <w:t xml:space="preserve">  }'</w:t>
      </w:r>
    </w:p>
    <w:p>
      <w:pPr>
        <w:pStyle w:val="Heading3"/>
      </w:pPr>
      <w:r>
        <w:t>Example Usage</w:t>
      </w:r>
    </w:p>
    <w:p>
      <w:pPr>
        <w:pStyle w:val="Heading3"/>
      </w:pPr>
      <w:r>
        <w:t>Example 1: Create an article and do not notify subscribers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"https://{{OAUTH_REQUEST_PAYLOAD.formData.ZENDESK_SUBDOMAIN}}.zendesk.com/api/v2/help_center/en-us/sections/360004785313/articles" \</w:t>
        <w:br/>
        <w:t xml:space="preserve"> --header "Accept: application/json" \</w:t>
        <w:br/>
        <w:t xml:space="preserve"> --header "Content-Type: application/json" \</w:t>
        <w:br/>
        <w:t xml:space="preserve"> --data '{</w:t>
        <w:br/>
        <w:t xml:space="preserve"> "article": {</w:t>
        <w:br/>
        <w:t xml:space="preserve"> "title": "Troubleshooting login issues",</w:t>
        <w:br/>
        <w:t xml:space="preserve"> "body": "&lt;p&gt;If you cannot log in, try clearing your cache...&lt;/p&gt;",</w:t>
        <w:br/>
        <w:t xml:space="preserve"> "locale": "en-us",</w:t>
        <w:br/>
        <w:t xml:space="preserve"> "permission_group_id": 0,</w:t>
        <w:br/>
        <w:t xml:space="preserve"> "user_segment_id": 111222333</w:t>
        <w:br/>
        <w:t xml:space="preserve">    },</w:t>
        <w:br/>
        <w:t xml:space="preserve"> "notify_subscribers": false</w:t>
        <w:br/>
        <w:t xml:space="preserve">  }'</w:t>
      </w:r>
    </w:p>
    <w:p>
      <w:pPr>
        <w:pStyle w:val="Heading3"/>
      </w:pPr>
      <w:r>
        <w:t>Example 2: Create an article in a different locale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"https://{{OAUTH_REQUEST_PAYLOAD.formData.ZENDESK_SUBDOMAIN}}.zendesk.com/api/v2/help_center/fr/sections/360004785313/articles" \</w:t>
        <w:br/>
        <w:t xml:space="preserve"> --header "Accept: application/json" \</w:t>
        <w:br/>
        <w:t xml:space="preserve"> --header "Content-Type: application/json" \</w:t>
        <w:br/>
        <w:t xml:space="preserve"> --data '{</w:t>
        <w:br/>
        <w:t xml:space="preserve"> "article": {</w:t>
        <w:br/>
        <w:t xml:space="preserve"> "title": "Réinitialiser votre mot de passe",</w:t>
        <w:br/>
        <w:t xml:space="preserve"> "body": "&lt;p&gt;Suivez ces étapes pour réinitialiser votre mot de passe...&lt;/p&gt;",</w:t>
        <w:br/>
        <w:t xml:space="preserve"> "locale": "fr",</w:t>
        <w:br/>
        <w:t xml:space="preserve"> "permission_group_id": 0,</w:t>
        <w:br/>
        <w:t xml:space="preserve"> "user_segment_id": 111222333</w:t>
        <w:br/>
        <w:t xml:space="preserve">    },</w:t>
        <w:br/>
        <w:t xml:space="preserve"> "notify_subscribers": false</w:t>
        <w:br/>
        <w:t xml:space="preserve">  }'</w:t>
      </w:r>
    </w:p>
    <w:p>
      <w:pPr>
        <w:pStyle w:val="Heading3"/>
      </w:pPr>
      <w:r>
        <w:t>Behavior</w:t>
      </w:r>
    </w:p>
    <w:p>
      <w:pPr>
        <w:pStyle w:val="ListBullet"/>
      </w:pPr>
      <w:r>
        <w:t>Validates required path parameters (locale, section_id) and required body fields under article.</w:t>
      </w:r>
    </w:p>
    <w:p>
      <w:pPr>
        <w:pStyle w:val="ListBullet"/>
      </w:pPr>
      <w:r>
        <w:t>Creates the article in the specified Help Center section.</w:t>
      </w:r>
    </w:p>
    <w:p>
      <w:pPr>
        <w:pStyle w:val="ListBullet"/>
      </w:pPr>
      <w:r>
        <w:t>Sanitizes the HTML body content before display (unsafe tags/attributes may be removed).</w:t>
      </w:r>
    </w:p>
    <w:p>
      <w:pPr>
        <w:pStyle w:val="ListBullet"/>
      </w:pPr>
      <w:r>
        <w:t>Returns the created article object and a Location response header.</w:t>
      </w:r>
    </w:p>
    <w:p>
      <w:pPr>
        <w:pStyle w:val="Heading3"/>
      </w:pPr>
      <w:r>
        <w:t>Notes</w:t>
      </w:r>
    </w:p>
    <w:p>
      <w:pPr>
        <w:pStyle w:val="ListBullet"/>
      </w:pPr>
      <w:r>
        <w:t>The article body is HTML and may be sanitized before display.</w:t>
      </w:r>
    </w:p>
    <w:p>
      <w:pPr>
        <w:pStyle w:val="ListBullet"/>
      </w:pPr>
      <w:r>
        <w:t>draft defaults to false and can be set on create (but not on update).</w:t>
      </w:r>
    </w:p>
    <w:p>
      <w:pPr>
        <w:pStyle w:val="ListBullet"/>
      </w:pPr>
      <w:r>
        <w:t>Visibility rules indicate either user_segment_id or user_segment_ids must be specified; the request schema provided lists user_segment_id as required.</w:t>
      </w:r>
    </w:p>
    <w:p>
      <w:pPr>
        <w:pStyle w:val="Heading3"/>
      </w:pPr>
      <w:r>
        <w:t>Gotchas</w:t>
      </w:r>
    </w:p>
    <w:p>
      <w:pPr>
        <w:pStyle w:val="ListBullet"/>
      </w:pPr>
      <w:r>
        <w:t>Ensure the article.locale in the JSON body matches the {{locale}} in the URL to avoid creating content in an unexpected locale (no explicit error behavior was provided in the scraped content).</w:t>
      </w:r>
    </w:p>
    <w:p>
      <w:pPr>
        <w:pStyle w:val="ListBullet"/>
      </w:pPr>
      <w:r>
        <w:t>If you need the article accessible to everyone, the response documentation notes setting user_segment_id to null or user_segment_ids to an empty list; confirm with your plan/instance behavior since the request schema marks user_segment_id as required.</w:t>
      </w:r>
    </w:p>
    <w:p>
      <w:pPr>
        <w:pStyle w:val="Heading3"/>
      </w:pPr>
      <w:r>
        <w:t>Error Handling</w:t>
      </w:r>
    </w:p>
    <w:p>
      <w:r>
        <w:t>Error status codes and example error bodies were not provided in the scraped content.</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[GET] List a User's Help Center Articles — /api/v2/help_center/users/{{userId}}/articles</w:t>
      </w:r>
    </w:p>
    <w:p>
      <w:pPr>
        <w:pStyle w:val="ListBullet"/>
      </w:pPr>
      <w:r>
        <w:t>[GET] List Help Center Articles — /api/v2/help_center/articles</w:t>
      </w:r>
    </w:p>
    <w:p>
      <w:pPr>
        <w:pStyle w:val="ListBullet"/>
      </w:pPr>
      <w:r>
        <w:t>[GET] List Help Center Articles in a Section (by Locale) — /api/v2/help_center/{{locale}}/sections/{{sectionId}}/articles</w:t>
      </w:r>
    </w:p>
    <w:p>
      <w:r>
        <w:br w:type="page"/>
      </w:r>
    </w:p>
    <w:p>
      <w:pPr>
        <w:pStyle w:val="Heading2"/>
      </w:pPr>
      <w:r>
        <w:t>326. [GET] List a User's Help Center Articles</w:t>
      </w:r>
    </w:p>
    <w:p>
      <w:r>
        <w:rPr>
          <w:b/>
        </w:rPr>
        <w:t xml:space="preserve">Endpoint: </w:t>
      </w:r>
      <w:r>
        <w:rPr>
          <w:rFonts w:ascii="Courier New" w:hAnsi="Courier New"/>
          <w:sz w:val="18"/>
        </w:rPr>
        <w:t>/api/v2/help_center/users/{{userId}}/articles</w:t>
      </w:r>
    </w:p>
    <w:p>
      <w:pPr>
        <w:pStyle w:val="Heading3"/>
      </w:pPr>
      <w:r>
        <w:t>Method</w:t>
      </w:r>
    </w:p>
    <w:p>
      <w:r>
        <w:t>GET</w:t>
      </w:r>
    </w:p>
    <w:p>
      <w:pPr>
        <w:pStyle w:val="Heading3"/>
      </w:pPr>
      <w:r>
        <w:t>URL</w:t>
      </w:r>
    </w:p>
    <w:p>
      <w:r>
        <w:t>https://{{OAUTH_REQUEST_PAYLOAD.formData.ZENDESK_SUBDOMAIN}}.zendesk.com/api/v2/help_center/users/{{user_id}}/articles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Help Center articles associated with a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(for example, avoid /users//articles).</w:t>
      </w:r>
    </w:p>
    <w:p>
      <w:pPr>
        <w:pStyle w:val="ListBullet"/>
      </w:pPr>
      <w:r>
        <w:t>Always construct the path as /api/v2/help_center/users/{{user_id}}/articles, where {{user_id}}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/api/v2/help_center/users/1234/articles</w:t>
      </w:r>
    </w:p>
    <w:p>
      <w:pPr>
        <w:pStyle w:val="Heading3"/>
      </w:pPr>
      <w:r>
        <w:t>Invalid Examples</w:t>
      </w:r>
    </w:p>
    <w:p>
      <w:r>
        <w:rPr>
          <w:b/>
          <w:color w:val="666666"/>
          <w:sz w:val="16"/>
        </w:rPr>
        <w:t>[http]</w:t>
      </w:r>
    </w:p>
    <w:p>
      <w:pPr>
        <w:shd w:fill="F2F2F2" w:val="clear"/>
      </w:pPr>
      <w:r>
        <w:rPr>
          <w:rFonts w:ascii="Courier New" w:hAnsi="Courier New"/>
          <w:sz w:val="17"/>
        </w:rPr>
        <w:t>/api/v2/help_center/users//articles</w:t>
        <w:br/>
        <w:t>/api/v2/help_center/users/articles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unique ID of the user.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enum (position, title, created_at, updated_at)</w:t>
            </w:r>
          </w:p>
        </w:tc>
        <w:tc>
          <w:tcPr>
            <w:tcW w:type="dxa" w:w="2880"/>
          </w:tcPr>
          <w:p>
            <w:r>
              <w:t>Sorts the articles by one of the accepted values.</w:t>
            </w:r>
          </w:p>
        </w:tc>
      </w:tr>
      <w:tr>
        <w:tc>
          <w:tcPr>
            <w:tcW w:type="dxa" w:w="2880"/>
          </w:tcPr>
          <w:p>
            <w:r>
              <w:t>sort_order</w:t>
            </w:r>
          </w:p>
        </w:tc>
        <w:tc>
          <w:tcPr>
            <w:tcW w:type="dxa" w:w="2880"/>
          </w:tcPr>
          <w:p>
            <w:r>
              <w:t>enum (asc, desc)</w:t>
            </w:r>
          </w:p>
        </w:tc>
        <w:tc>
          <w:tcPr>
            <w:tcW w:type="dxa" w:w="2880"/>
          </w:tcPr>
          <w:p>
            <w:r>
              <w:t>Selects the order of the results.</w:t>
            </w:r>
          </w:p>
        </w:tc>
      </w:tr>
      <w:tr>
        <w:tc>
          <w:tcPr>
            <w:tcW w:type="dxa" w:w="2880"/>
          </w:tcPr>
          <w:p>
            <w:r>
              <w:t>start_time</w:t>
            </w:r>
          </w:p>
        </w:tc>
        <w:tc>
          <w:tcPr>
            <w:tcW w:type="dxa" w:w="2880"/>
          </w:tcPr>
          <w:p>
            <w:r>
              <w:t>integer</w:t>
            </w:r>
          </w:p>
        </w:tc>
        <w:tc>
          <w:tcPr>
            <w:tcW w:type="dxa" w:w="2880"/>
          </w:tcPr>
          <w:p>
            <w:r>
              <w:t>Lists articles updated since a certain date and time (Unix timestamp). Example: 1404345231.</w:t>
            </w:r>
          </w:p>
        </w:tc>
      </w:tr>
      <w:tr>
        <w:tc>
          <w:tcPr>
            <w:tcW w:type="dxa" w:w="2880"/>
          </w:tcPr>
          <w:p>
            <w:r>
              <w:t>label_names</w:t>
            </w:r>
          </w:p>
        </w:tc>
        <w:tc>
          <w:tcPr>
            <w:tcW w:type="dxa" w:w="2880"/>
          </w:tcPr>
          <w:p>
            <w:r>
              <w:t>string</w:t>
            </w:r>
          </w:p>
        </w:tc>
        <w:tc>
          <w:tcPr>
            <w:tcW w:type="dxa" w:w="2880"/>
          </w:tcPr>
          <w:p>
            <w:r>
              <w:t>Only articles that have all the labels are returned (comma-separated). Example: "photos,camera".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"articles": [</w:t>
        <w:br/>
        <w:t xml:space="preserve"> {</w:t>
        <w:br/>
        <w:t xml:space="preserve"> "author_id": 1234,</w:t>
        <w:br/>
        <w:t xml:space="preserve"> "body": "&lt;p&gt;How to set up your camera&lt;/p&gt;",</w:t>
        <w:br/>
        <w:t xml:space="preserve"> "comments_disabled": false,</w:t>
        <w:br/>
        <w:t xml:space="preserve"> "content_tag_ids": ["ct_123", "ct_456"],</w:t>
        <w:br/>
        <w:t xml:space="preserve"> "created_at": "2024-01-15T10:30:00Z",</w:t>
        <w:br/>
        <w:t xml:space="preserve"> "draft": false,</w:t>
        <w:br/>
        <w:t xml:space="preserve"> "edited_at": "2024-01-20T12:00:00Z",</w:t>
        <w:br/>
        <w:t xml:space="preserve"> "html_url": "https://{{OAUTH_REQUEST_PAYLOAD.formData.ZENDESK_SUBDOMAIN}}.zendesk.com/hc/en-us/articles/1000000000001-How-to-set-up-your-camera",</w:t>
        <w:br/>
        <w:t xml:space="preserve"> "id": 1000000000001,</w:t>
        <w:br/>
        <w:t xml:space="preserve"> "label_names": ["photos", "camera"],</w:t>
        <w:br/>
        <w:t xml:space="preserve"> "locale": "en-us",</w:t>
        <w:br/>
        <w:t xml:space="preserve"> "outdated": false,</w:t>
        <w:br/>
        <w:t xml:space="preserve"> "outdated_locales": [],</w:t>
        <w:br/>
        <w:t xml:space="preserve"> "permission_group_id": 987654,</w:t>
        <w:br/>
        <w:t xml:space="preserve"> "position": 0,</w:t>
        <w:br/>
        <w:t xml:space="preserve"> "promoted": false,</w:t>
        <w:br/>
        <w:t xml:space="preserve"> "section_id": 2222,</w:t>
        <w:br/>
        <w:t xml:space="preserve"> "source_locale": "en-us",</w:t>
        <w:br/>
        <w:t xml:space="preserve"> "title": "How to set up your camera",</w:t>
        <w:br/>
        <w:t xml:space="preserve"> "updated_at": "2024-01-20T12:00:00Z",</w:t>
        <w:br/>
        <w:t xml:space="preserve"> "url": "https://{{OAUTH_REQUEST_PAYLOAD.formData.ZENDESK_SUBDOMAIN}}.zendesk.com/api/v2/help_center/articles/1000000000001.json",</w:t>
        <w:br/>
        <w:t xml:space="preserve"> "user_segment_id": null,</w:t>
        <w:br/>
        <w:t xml:space="preserve"> "user_segment_ids": [],</w:t>
        <w:br/>
        <w:t xml:space="preserve"> "vote_count": 10,</w:t>
        <w:br/>
        <w:t xml:space="preserve"> "vote_sum": 8</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array</w:t>
            </w:r>
          </w:p>
        </w:tc>
        <w:tc>
          <w:tcPr>
            <w:tcW w:type="dxa" w:w="2880"/>
          </w:tcPr>
          <w:p>
            <w:r>
              <w:t>List of articles.</w:t>
            </w:r>
          </w:p>
        </w:tc>
      </w:tr>
      <w:tr>
        <w:tc>
          <w:tcPr>
            <w:tcW w:type="dxa" w:w="2880"/>
          </w:tcPr>
          <w:p>
            <w:r>
              <w:t>articles[].author_id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articles[].body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articles[].comments_disabled</w:t>
            </w:r>
          </w:p>
        </w:tc>
        <w:tc>
          <w:tcPr>
            <w:tcW w:type="dxa" w:w="2880"/>
          </w:tcPr>
          <w:p>
            <w:r>
              <w:t>boolean</w:t>
            </w:r>
          </w:p>
        </w:tc>
        <w:tc>
          <w:tcPr>
            <w:tcW w:type="dxa" w:w="2880"/>
          </w:tcPr>
          <w:p>
            <w:r>
              <w:t>True if comments are disabled; false otherwise.</w:t>
            </w:r>
          </w:p>
        </w:tc>
      </w:tr>
      <w:tr>
        <w:tc>
          <w:tcPr>
            <w:tcW w:type="dxa" w:w="2880"/>
          </w:tcPr>
          <w:p>
            <w:r>
              <w:t>articles[].content_tag_ids</w:t>
            </w:r>
          </w:p>
        </w:tc>
        <w:tc>
          <w:tcPr>
            <w:tcW w:type="dxa" w:w="2880"/>
          </w:tcPr>
          <w:p>
            <w:r>
              <w:t>string[]</w:t>
            </w:r>
          </w:p>
        </w:tc>
        <w:tc>
          <w:tcPr>
            <w:tcW w:type="dxa" w:w="2880"/>
          </w:tcPr>
          <w:p>
            <w:r>
              <w:t>The list of content tags attached to the article.</w:t>
            </w:r>
          </w:p>
        </w:tc>
      </w:tr>
      <w:tr>
        <w:tc>
          <w:tcPr>
            <w:tcW w:type="dxa" w:w="2880"/>
          </w:tcPr>
          <w:p>
            <w:r>
              <w:t>articles[].created_at</w:t>
            </w:r>
          </w:p>
        </w:tc>
        <w:tc>
          <w:tcPr>
            <w:tcW w:type="dxa" w:w="2880"/>
          </w:tcPr>
          <w:p>
            <w:r>
              <w:t>string</w:t>
            </w:r>
          </w:p>
        </w:tc>
        <w:tc>
          <w:tcPr>
            <w:tcW w:type="dxa" w:w="2880"/>
          </w:tcPr>
          <w:p>
            <w:r>
              <w:t>The time the article was created.</w:t>
            </w:r>
          </w:p>
        </w:tc>
      </w:tr>
      <w:tr>
        <w:tc>
          <w:tcPr>
            <w:tcW w:type="dxa" w:w="2880"/>
          </w:tcPr>
          <w:p>
            <w:r>
              <w:t>articles[].draft</w:t>
            </w:r>
          </w:p>
        </w:tc>
        <w:tc>
          <w:tcPr>
            <w:tcW w:type="dxa" w:w="2880"/>
          </w:tcPr>
          <w:p>
            <w:r>
              <w:t>boolean</w:t>
            </w:r>
          </w:p>
        </w:tc>
        <w:tc>
          <w:tcPr>
            <w:tcW w:type="dxa" w:w="2880"/>
          </w:tcPr>
          <w:p>
            <w:r>
              <w:t>True if the translation for the current locale is a draft; false otherwise. False by default. Can be set when creating but not when updating.</w:t>
            </w:r>
          </w:p>
        </w:tc>
      </w:tr>
      <w:tr>
        <w:tc>
          <w:tcPr>
            <w:tcW w:type="dxa" w:w="2880"/>
          </w:tcPr>
          <w:p>
            <w:r>
              <w:t>articles[].edited_at</w:t>
            </w:r>
          </w:p>
        </w:tc>
        <w:tc>
          <w:tcPr>
            <w:tcW w:type="dxa" w:w="2880"/>
          </w:tcPr>
          <w:p>
            <w:r>
              <w:t>string</w:t>
            </w:r>
          </w:p>
        </w:tc>
        <w:tc>
          <w:tcPr>
            <w:tcW w:type="dxa" w:w="2880"/>
          </w:tcPr>
          <w:p>
            <w:r>
              <w:t>The time the article was last edited in its displayed locale.</w:t>
            </w:r>
          </w:p>
        </w:tc>
      </w:tr>
      <w:tr>
        <w:tc>
          <w:tcPr>
            <w:tcW w:type="dxa" w:w="2880"/>
          </w:tcPr>
          <w:p>
            <w:r>
              <w:t>articles[].html_url</w:t>
            </w:r>
          </w:p>
        </w:tc>
        <w:tc>
          <w:tcPr>
            <w:tcW w:type="dxa" w:w="2880"/>
          </w:tcPr>
          <w:p>
            <w:r>
              <w:t>string</w:t>
            </w:r>
          </w:p>
        </w:tc>
        <w:tc>
          <w:tcPr>
            <w:tcW w:type="dxa" w:w="2880"/>
          </w:tcPr>
          <w:p>
            <w:r>
              <w:t>The url of the article in Help Center.</w:t>
            </w:r>
          </w:p>
        </w:tc>
      </w:tr>
      <w:tr>
        <w:tc>
          <w:tcPr>
            <w:tcW w:type="dxa" w:w="2880"/>
          </w:tcPr>
          <w:p>
            <w:r>
              <w:t>articles[].id</w:t>
            </w:r>
          </w:p>
        </w:tc>
        <w:tc>
          <w:tcPr>
            <w:tcW w:type="dxa" w:w="2880"/>
          </w:tcPr>
          <w:p>
            <w:r>
              <w:t>integer</w:t>
            </w:r>
          </w:p>
        </w:tc>
        <w:tc>
          <w:tcPr>
            <w:tcW w:type="dxa" w:w="2880"/>
          </w:tcPr>
          <w:p>
            <w:r>
              <w:t>Automatically assigned when the article is created.</w:t>
            </w:r>
          </w:p>
        </w:tc>
      </w:tr>
      <w:tr>
        <w:tc>
          <w:tcPr>
            <w:tcW w:type="dxa" w:w="2880"/>
          </w:tcPr>
          <w:p>
            <w:r>
              <w:t>articles[].label_names</w:t>
            </w:r>
          </w:p>
        </w:tc>
        <w:tc>
          <w:tcPr>
            <w:tcW w:type="dxa" w:w="2880"/>
          </w:tcPr>
          <w:p>
            <w:r>
              <w:t>string[]</w:t>
            </w:r>
          </w:p>
        </w:tc>
        <w:tc>
          <w:tcPr>
            <w:tcW w:type="dxa" w:w="2880"/>
          </w:tcPr>
          <w:p>
            <w:r>
              <w:t>An array of label names associated with this article. By default no label names are used. Only available on certain plans.</w:t>
            </w:r>
          </w:p>
        </w:tc>
      </w:tr>
      <w:tr>
        <w:tc>
          <w:tcPr>
            <w:tcW w:type="dxa" w:w="2880"/>
          </w:tcPr>
          <w:p>
            <w:r>
              <w:t>articles[].locale</w:t>
            </w:r>
          </w:p>
        </w:tc>
        <w:tc>
          <w:tcPr>
            <w:tcW w:type="dxa" w:w="2880"/>
          </w:tcPr>
          <w:p>
            <w:r>
              <w:t>string</w:t>
            </w:r>
          </w:p>
        </w:tc>
        <w:tc>
          <w:tcPr>
            <w:tcW w:type="dxa" w:w="2880"/>
          </w:tcPr>
          <w:p>
            <w:r>
              <w:t>The locale that the article is being displayed in.</w:t>
            </w:r>
          </w:p>
        </w:tc>
      </w:tr>
      <w:tr>
        <w:tc>
          <w:tcPr>
            <w:tcW w:type="dxa" w:w="2880"/>
          </w:tcPr>
          <w:p>
            <w:r>
              <w:t>articles[].outdated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articles[].outdated_locales</w:t>
            </w:r>
          </w:p>
        </w:tc>
        <w:tc>
          <w:tcPr>
            <w:tcW w:type="dxa" w:w="2880"/>
          </w:tcPr>
          <w:p>
            <w:r>
              <w:t>string[]</w:t>
            </w:r>
          </w:p>
        </w:tc>
        <w:tc>
          <w:tcPr>
            <w:tcW w:type="dxa" w:w="2880"/>
          </w:tcPr>
          <w:p>
            <w:r>
              <w:t>Locales in which the article was marked as outdated.</w:t>
            </w:r>
          </w:p>
        </w:tc>
      </w:tr>
      <w:tr>
        <w:tc>
          <w:tcPr>
            <w:tcW w:type="dxa" w:w="2880"/>
          </w:tcPr>
          <w:p>
            <w:r>
              <w:t>articles[].permission_group_id</w:t>
            </w:r>
          </w:p>
        </w:tc>
        <w:tc>
          <w:tcPr>
            <w:tcW w:type="dxa" w:w="2880"/>
          </w:tcPr>
          <w:p>
            <w:r>
              <w:t>integer</w:t>
            </w:r>
          </w:p>
        </w:tc>
        <w:tc>
          <w:tcPr>
            <w:tcW w:type="dxa" w:w="2880"/>
          </w:tcPr>
          <w:p>
            <w:r>
              <w:t>The id of the permission group which defines who can edit and publish this article.</w:t>
            </w:r>
          </w:p>
        </w:tc>
      </w:tr>
      <w:tr>
        <w:tc>
          <w:tcPr>
            <w:tcW w:type="dxa" w:w="2880"/>
          </w:tcPr>
          <w:p>
            <w:r>
              <w:t>articles[].position</w:t>
            </w:r>
          </w:p>
        </w:tc>
        <w:tc>
          <w:tcPr>
            <w:tcW w:type="dxa" w:w="2880"/>
          </w:tcPr>
          <w:p>
            <w:r>
              <w:t>integer</w:t>
            </w:r>
          </w:p>
        </w:tc>
        <w:tc>
          <w:tcPr>
            <w:tcW w:type="dxa" w:w="2880"/>
          </w:tcPr>
          <w:p>
            <w:r>
              <w:t>The position of this article in the article list. 0 by default.</w:t>
            </w:r>
          </w:p>
        </w:tc>
      </w:tr>
      <w:tr>
        <w:tc>
          <w:tcPr>
            <w:tcW w:type="dxa" w:w="2880"/>
          </w:tcPr>
          <w:p>
            <w:r>
              <w:t>articles[].promoted</w:t>
            </w:r>
          </w:p>
        </w:tc>
        <w:tc>
          <w:tcPr>
            <w:tcW w:type="dxa" w:w="2880"/>
          </w:tcPr>
          <w:p>
            <w:r>
              <w:t>boolean</w:t>
            </w:r>
          </w:p>
        </w:tc>
        <w:tc>
          <w:tcPr>
            <w:tcW w:type="dxa" w:w="2880"/>
          </w:tcPr>
          <w:p>
            <w:r>
              <w:t>True if this article is promoted; false otherwise. False by default.</w:t>
            </w:r>
          </w:p>
        </w:tc>
      </w:tr>
      <w:tr>
        <w:tc>
          <w:tcPr>
            <w:tcW w:type="dxa" w:w="2880"/>
          </w:tcPr>
          <w:p>
            <w:r>
              <w:t>articles[].section_id</w:t>
            </w:r>
          </w:p>
        </w:tc>
        <w:tc>
          <w:tcPr>
            <w:tcW w:type="dxa" w:w="2880"/>
          </w:tcPr>
          <w:p>
            <w:r>
              <w:t>integer</w:t>
            </w:r>
          </w:p>
        </w:tc>
        <w:tc>
          <w:tcPr>
            <w:tcW w:type="dxa" w:w="2880"/>
          </w:tcPr>
          <w:p>
            <w:r>
              <w:t>The id of the section to which this article belongs.</w:t>
            </w:r>
          </w:p>
        </w:tc>
      </w:tr>
      <w:tr>
        <w:tc>
          <w:tcPr>
            <w:tcW w:type="dxa" w:w="2880"/>
          </w:tcPr>
          <w:p>
            <w:r>
              <w:t>articles[].source_locale</w:t>
            </w:r>
          </w:p>
        </w:tc>
        <w:tc>
          <w:tcPr>
            <w:tcW w:type="dxa" w:w="2880"/>
          </w:tcPr>
          <w:p>
            <w:r>
              <w:t>string</w:t>
            </w:r>
          </w:p>
        </w:tc>
        <w:tc>
          <w:tcPr>
            <w:tcW w:type="dxa" w:w="2880"/>
          </w:tcPr>
          <w:p>
            <w:r>
              <w:t>The source (default) locale of the article.</w:t>
            </w:r>
          </w:p>
        </w:tc>
      </w:tr>
      <w:tr>
        <w:tc>
          <w:tcPr>
            <w:tcW w:type="dxa" w:w="2880"/>
          </w:tcPr>
          <w:p>
            <w:r>
              <w:t>articles[].title</w:t>
            </w:r>
          </w:p>
        </w:tc>
        <w:tc>
          <w:tcPr>
            <w:tcW w:type="dxa" w:w="2880"/>
          </w:tcPr>
          <w:p>
            <w:r>
              <w:t>string</w:t>
            </w:r>
          </w:p>
        </w:tc>
        <w:tc>
          <w:tcPr>
            <w:tcW w:type="dxa" w:w="2880"/>
          </w:tcPr>
          <w:p>
            <w:r>
              <w:t>The title of the article.</w:t>
            </w:r>
          </w:p>
        </w:tc>
      </w:tr>
      <w:tr>
        <w:tc>
          <w:tcPr>
            <w:tcW w:type="dxa" w:w="2880"/>
          </w:tcPr>
          <w:p>
            <w:r>
              <w:t>articles[].updated_at</w:t>
            </w:r>
          </w:p>
        </w:tc>
        <w:tc>
          <w:tcPr>
            <w:tcW w:type="dxa" w:w="2880"/>
          </w:tcPr>
          <w:p>
            <w:r>
              <w:t>string</w:t>
            </w:r>
          </w:p>
        </w:tc>
        <w:tc>
          <w:tcPr>
            <w:tcW w:type="dxa" w:w="2880"/>
          </w:tcPr>
          <w:p>
            <w:r>
              <w:t>The time the article was last updated.</w:t>
            </w:r>
          </w:p>
        </w:tc>
      </w:tr>
      <w:tr>
        <w:tc>
          <w:tcPr>
            <w:tcW w:type="dxa" w:w="2880"/>
          </w:tcPr>
          <w:p>
            <w:r>
              <w:t>articles[].url</w:t>
            </w:r>
          </w:p>
        </w:tc>
        <w:tc>
          <w:tcPr>
            <w:tcW w:type="dxa" w:w="2880"/>
          </w:tcPr>
          <w:p>
            <w:r>
              <w:t>string</w:t>
            </w:r>
          </w:p>
        </w:tc>
        <w:tc>
          <w:tcPr>
            <w:tcW w:type="dxa" w:w="2880"/>
          </w:tcPr>
          <w:p>
            <w:r>
              <w:t>The API url of the article.</w:t>
            </w:r>
          </w:p>
        </w:tc>
      </w:tr>
      <w:tr>
        <w:tc>
          <w:tcPr>
            <w:tcW w:type="dxa" w:w="2880"/>
          </w:tcPr>
          <w:p>
            <w:r>
              <w:t>articles[].user_segment_id</w:t>
            </w:r>
          </w:p>
        </w:tc>
        <w:tc>
          <w:tcPr>
            <w:tcW w:type="dxa" w:w="2880"/>
          </w:tcPr>
          <w:p>
            <w:r>
              <w:t>integer |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articles[].user_segment_ids</w:t>
            </w:r>
          </w:p>
        </w:tc>
        <w:tc>
          <w:tcPr>
            <w:tcW w:type="dxa" w:w="2880"/>
          </w:tcPr>
          <w:p>
            <w:r>
              <w:t>integer[]</w:t>
            </w:r>
          </w:p>
        </w:tc>
        <w:tc>
          <w:tcPr>
            <w:tcW w:type="dxa" w:w="2880"/>
          </w:tcPr>
          <w:p>
            <w:r>
              <w:t>List of user segment ids which define who can view this article. Set to an empty list to make it accessible to everyone. For Enterprise plans only this may contain more than one user segment id. Either user_segment_id or user_segment_ids must be specified.</w:t>
            </w:r>
          </w:p>
        </w:tc>
      </w:tr>
      <w:tr>
        <w:tc>
          <w:tcPr>
            <w:tcW w:type="dxa" w:w="2880"/>
          </w:tcPr>
          <w:p>
            <w:r>
              <w:t>articles[].vote_count</w:t>
            </w:r>
          </w:p>
        </w:tc>
        <w:tc>
          <w:tcPr>
            <w:tcW w:type="dxa" w:w="2880"/>
          </w:tcPr>
          <w:p>
            <w:r>
              <w:t>integer</w:t>
            </w:r>
          </w:p>
        </w:tc>
        <w:tc>
          <w:tcPr>
            <w:tcW w:type="dxa" w:w="2880"/>
          </w:tcPr>
          <w:p>
            <w:r>
              <w:t>The total number of upvotes and downvotes.</w:t>
            </w:r>
          </w:p>
        </w:tc>
      </w:tr>
      <w:tr>
        <w:tc>
          <w:tcPr>
            <w:tcW w:type="dxa" w:w="2880"/>
          </w:tcPr>
          <w:p>
            <w:r>
              <w:t>articles[].vote_sum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'https://{{OAUTH_REQUEST_PAYLOAD.formData.ZENDESK_SUBDOMAIN}}.zendesk.com/api/v2/help_center/users/1234/articles?sort_by=updated_at&amp;sort_order=desc&amp;label_names=photos,camera' \</w:t>
        <w:br/>
        <w:t xml:space="preserve"> --header 'Accept: application/json'</w:t>
      </w:r>
    </w:p>
    <w:p>
      <w:pPr>
        <w:pStyle w:val="Heading3"/>
      </w:pPr>
      <w:r>
        <w:t>Example Usage</w:t>
      </w:r>
    </w:p>
    <w:p>
      <w:pPr>
        <w:pStyle w:val="Heading3"/>
      </w:pPr>
      <w:r>
        <w:t>Example 1: List articles for a user (default sorting)</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'https://{{OAUTH_REQUEST_PAYLOAD.formData.ZENDESK_SUBDOMAIN}}.zendesk.com/api/v2/help_center/users/1234/articles' \</w:t>
        <w:br/>
        <w:t xml:space="preserve"> -H 'Accept: application/json'</w:t>
      </w:r>
    </w:p>
    <w:p>
      <w:pPr>
        <w:pStyle w:val="Heading3"/>
      </w:pPr>
      <w:r>
        <w:t>Example 2: Sort by title ascending</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'https://{{OAUTH_REQUEST_PAYLOAD.formData.ZENDESK_SUBDOMAIN}}.zendesk.com/api/v2/help_center/users/1234/articles?sort_by=title&amp;sort_order=asc' \</w:t>
        <w:br/>
        <w:t xml:space="preserve"> -H 'Accept: application/json'</w:t>
      </w:r>
    </w:p>
    <w:p>
      <w:pPr>
        <w:pStyle w:val="Heading3"/>
      </w:pPr>
      <w:r>
        <w:t>Example 3: Incremental-style listing from a start time</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'https://{{OAUTH_REQUEST_PAYLOAD.formData.ZENDESK_SUBDOMAIN}}.zendesk.com/api/v2/help_center/users/1234/articles?start_time=1404345231' \</w:t>
        <w:br/>
        <w:t xml:space="preserve"> -H 'Accept: application/json'</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Help Center Articles — /api/v2/help_center/articles</w:t>
      </w:r>
    </w:p>
    <w:p>
      <w:pPr>
        <w:pStyle w:val="ListBullet"/>
      </w:pPr>
      <w:r>
        <w:t>[GET] List Help Center Articles in a Section (by Locale) — /api/v2/help_center/{{locale}}/sections/{{sectionId}}/articles</w:t>
      </w:r>
    </w:p>
    <w:p>
      <w:r>
        <w:br w:type="page"/>
      </w:r>
    </w:p>
    <w:p>
      <w:pPr>
        <w:pStyle w:val="Heading2"/>
      </w:pPr>
      <w:r>
        <w:t>327. [GET] List Help Center Articles</w:t>
      </w:r>
    </w:p>
    <w:p>
      <w:r>
        <w:rPr>
          <w:b/>
        </w:rPr>
        <w:t xml:space="preserve">Endpoint: </w:t>
      </w:r>
      <w:r>
        <w:rPr>
          <w:rFonts w:ascii="Courier New" w:hAnsi="Courier New"/>
          <w:sz w:val="18"/>
        </w:rPr>
        <w:t>/api/v2/help_center/articles</w:t>
      </w:r>
    </w:p>
    <w:p>
      <w:pPr>
        <w:pStyle w:val="Heading3"/>
      </w:pPr>
      <w:r>
        <w:t>Method</w:t>
      </w:r>
    </w:p>
    <w:p>
      <w:r>
        <w:t>GET</w:t>
      </w:r>
    </w:p>
    <w:p>
      <w:pPr>
        <w:pStyle w:val="Heading3"/>
      </w:pPr>
      <w:r>
        <w:t>URL</w:t>
      </w:r>
    </w:p>
    <w:p>
      <w:r>
        <w:t>https://{{OAUTH_REQUEST_PAYLOAD.formData.ZENDESK_SUBDOMAIN}}.zendesk.com/api/v2/help_center/articles</w:t>
      </w:r>
    </w:p>
    <w:p>
      <w:pPr>
        <w:pStyle w:val="Heading3"/>
      </w:pPr>
      <w:r>
        <w:t>Description</w:t>
      </w:r>
    </w:p>
    <w:p>
      <w:r>
        <w:t>Lists Help Center articles. Supports sorting, filtering by labels, and incremental listing of articles updated since a given UNIX timestamp.</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Sorts the articles by one of: position, title, created_at, updated_at.</w:t>
            </w:r>
          </w:p>
        </w:tc>
      </w:tr>
      <w:tr>
        <w:tc>
          <w:tcPr>
            <w:tcW w:type="dxa" w:w="2880"/>
          </w:tcPr>
          <w:p>
            <w:r>
              <w:t>sort_order</w:t>
            </w:r>
          </w:p>
        </w:tc>
        <w:tc>
          <w:tcPr>
            <w:tcW w:type="dxa" w:w="2880"/>
          </w:tcPr>
          <w:p>
            <w:r>
              <w:t>string (enum)</w:t>
            </w:r>
          </w:p>
        </w:tc>
        <w:tc>
          <w:tcPr>
            <w:tcW w:type="dxa" w:w="2880"/>
          </w:tcPr>
          <w:p>
            <w:r>
              <w:t>Selects the order of the results: asc or desc.</w:t>
            </w:r>
          </w:p>
        </w:tc>
      </w:tr>
      <w:tr>
        <w:tc>
          <w:tcPr>
            <w:tcW w:type="dxa" w:w="2880"/>
          </w:tcPr>
          <w:p>
            <w:r>
              <w:t>start_time</w:t>
            </w:r>
          </w:p>
        </w:tc>
        <w:tc>
          <w:tcPr>
            <w:tcW w:type="dxa" w:w="2880"/>
          </w:tcPr>
          <w:p>
            <w:r>
              <w:t>integer</w:t>
            </w:r>
          </w:p>
        </w:tc>
        <w:tc>
          <w:tcPr>
            <w:tcW w:type="dxa" w:w="2880"/>
          </w:tcPr>
          <w:p>
            <w:r>
              <w:t>UNIX timestamp used for incremental listing of articles updated since a certain date/time. Example: 1404345231.</w:t>
            </w:r>
          </w:p>
        </w:tc>
      </w:tr>
      <w:tr>
        <w:tc>
          <w:tcPr>
            <w:tcW w:type="dxa" w:w="2880"/>
          </w:tcPr>
          <w:p>
            <w:r>
              <w:t>label_names</w:t>
            </w:r>
          </w:p>
        </w:tc>
        <w:tc>
          <w:tcPr>
            <w:tcW w:type="dxa" w:w="2880"/>
          </w:tcPr>
          <w:p>
            <w:r>
              <w:t>string</w:t>
            </w:r>
          </w:p>
        </w:tc>
        <w:tc>
          <w:tcPr>
            <w:tcW w:type="dxa" w:w="2880"/>
          </w:tcPr>
          <w:p>
            <w:r>
              <w:t>Only articles that have all the labels are returned. Comma-separated list. Example: photos,camera.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"articles": [</w:t>
        <w:br/>
        <w:t xml:space="preserve"> {</w:t>
        <w:br/>
        <w:t xml:space="preserve"> "author_id": 12345,</w:t>
        <w:br/>
        <w:t xml:space="preserve"> "body": "&lt;p&gt;How to use the product...&lt;/p&gt;",</w:t>
        <w:br/>
        <w:t xml:space="preserve"> "comments_disabled": false,</w:t>
        <w:br/>
        <w:t xml:space="preserve"> "content_tag_ids": ["ct_1", "ct_2"],</w:t>
        <w:br/>
        <w:t xml:space="preserve"> "created_at": "2024-01-15T10:30:00Z",</w:t>
        <w:br/>
        <w:t xml:space="preserve"> "draft": false,</w:t>
        <w:br/>
        <w:t xml:space="preserve"> "edited_at": "2024-02-01T09:00:00Z",</w:t>
        <w:br/>
        <w:t xml:space="preserve"> "html_url": "https://{{OAUTH_REQUEST_PAYLOAD.formData.ZENDESK_SUBDOMAIN}}.zendesk.com/hc/en-us/articles/123456789",</w:t>
        <w:br/>
        <w:t xml:space="preserve"> "id": 123456789,</w:t>
        <w:br/>
        <w:t xml:space="preserve"> "label_names": ["photos", "camera"],</w:t>
        <w:br/>
        <w:t xml:space="preserve"> "locale": "en-us",</w:t>
        <w:br/>
        <w:t xml:space="preserve"> "outdated": false,</w:t>
        <w:br/>
        <w:t xml:space="preserve"> "outdated_locales": ["fr"],</w:t>
        <w:br/>
        <w:t xml:space="preserve"> "permission_group_id": 1111,</w:t>
        <w:br/>
        <w:t xml:space="preserve"> "position": 0,</w:t>
        <w:br/>
        <w:t xml:space="preserve"> "promoted": false,</w:t>
        <w:br/>
        <w:t xml:space="preserve"> "section_id": 2222,</w:t>
        <w:br/>
        <w:t xml:space="preserve"> "source_locale": "en-us",</w:t>
        <w:br/>
        <w:t xml:space="preserve"> "title": "Getting Started",</w:t>
        <w:br/>
        <w:t xml:space="preserve"> "updated_at": "2024-02-10T12:00:00Z",</w:t>
        <w:br/>
        <w:t xml:space="preserve"> "url": "https://{{OAUTH_REQUEST_PAYLOAD.formData.ZENDESK_SUBDOMAIN}}.zendesk.com/api/v2/help_center/articles/123456789.json",</w:t>
        <w:br/>
        <w:t xml:space="preserve"> "user_segment_id": null,</w:t>
        <w:br/>
        <w:t xml:space="preserve"> "user_segment_ids": [],</w:t>
        <w:br/>
        <w:t xml:space="preserve"> "vote_count": 10,</w:t>
        <w:br/>
        <w:t xml:space="preserve"> "vote_sum": 8</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array</w:t>
            </w:r>
          </w:p>
        </w:tc>
        <w:tc>
          <w:tcPr>
            <w:tcW w:type="dxa" w:w="2880"/>
          </w:tcPr>
          <w:p>
            <w:r>
              <w:t>List of articles.</w:t>
            </w:r>
          </w:p>
        </w:tc>
      </w:tr>
      <w:tr>
        <w:tc>
          <w:tcPr>
            <w:tcW w:type="dxa" w:w="2880"/>
          </w:tcPr>
          <w:p>
            <w:r>
              <w:t>articles[].author_id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articles[].body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articles[].comments_disabled</w:t>
            </w:r>
          </w:p>
        </w:tc>
        <w:tc>
          <w:tcPr>
            <w:tcW w:type="dxa" w:w="2880"/>
          </w:tcPr>
          <w:p>
            <w:r>
              <w:t>boolean</w:t>
            </w:r>
          </w:p>
        </w:tc>
        <w:tc>
          <w:tcPr>
            <w:tcW w:type="dxa" w:w="2880"/>
          </w:tcPr>
          <w:p>
            <w:r>
              <w:t>true if comments are disabled; false otherwise.</w:t>
            </w:r>
          </w:p>
        </w:tc>
      </w:tr>
      <w:tr>
        <w:tc>
          <w:tcPr>
            <w:tcW w:type="dxa" w:w="2880"/>
          </w:tcPr>
          <w:p>
            <w:r>
              <w:t>articles[].content_tag_ids</w:t>
            </w:r>
          </w:p>
        </w:tc>
        <w:tc>
          <w:tcPr>
            <w:tcW w:type="dxa" w:w="2880"/>
          </w:tcPr>
          <w:p>
            <w:r>
              <w:t>string[]</w:t>
            </w:r>
          </w:p>
        </w:tc>
        <w:tc>
          <w:tcPr>
            <w:tcW w:type="dxa" w:w="2880"/>
          </w:tcPr>
          <w:p>
            <w:r>
              <w:t>The list of content tags attached to the article.</w:t>
            </w:r>
          </w:p>
        </w:tc>
      </w:tr>
      <w:tr>
        <w:tc>
          <w:tcPr>
            <w:tcW w:type="dxa" w:w="2880"/>
          </w:tcPr>
          <w:p>
            <w:r>
              <w:t>articles[].created_at</w:t>
            </w:r>
          </w:p>
        </w:tc>
        <w:tc>
          <w:tcPr>
            <w:tcW w:type="dxa" w:w="2880"/>
          </w:tcPr>
          <w:p>
            <w:r>
              <w:t>string</w:t>
            </w:r>
          </w:p>
        </w:tc>
        <w:tc>
          <w:tcPr>
            <w:tcW w:type="dxa" w:w="2880"/>
          </w:tcPr>
          <w:p>
            <w:r>
              <w:t>The time the article was created.</w:t>
            </w:r>
          </w:p>
        </w:tc>
      </w:tr>
      <w:tr>
        <w:tc>
          <w:tcPr>
            <w:tcW w:type="dxa" w:w="2880"/>
          </w:tcPr>
          <w:p>
            <w:r>
              <w:t>articles[].draft</w:t>
            </w:r>
          </w:p>
        </w:tc>
        <w:tc>
          <w:tcPr>
            <w:tcW w:type="dxa" w:w="2880"/>
          </w:tcPr>
          <w:p>
            <w:r>
              <w:t>boolean</w:t>
            </w:r>
          </w:p>
        </w:tc>
        <w:tc>
          <w:tcPr>
            <w:tcW w:type="dxa" w:w="2880"/>
          </w:tcPr>
          <w:p>
            <w:r>
              <w:t>true if the translation for the current locale is a draft; false otherwise. Default: false. Can be set when creating but not when updating.</w:t>
            </w:r>
          </w:p>
        </w:tc>
      </w:tr>
      <w:tr>
        <w:tc>
          <w:tcPr>
            <w:tcW w:type="dxa" w:w="2880"/>
          </w:tcPr>
          <w:p>
            <w:r>
              <w:t>articles[].edited_at</w:t>
            </w:r>
          </w:p>
        </w:tc>
        <w:tc>
          <w:tcPr>
            <w:tcW w:type="dxa" w:w="2880"/>
          </w:tcPr>
          <w:p>
            <w:r>
              <w:t>string</w:t>
            </w:r>
          </w:p>
        </w:tc>
        <w:tc>
          <w:tcPr>
            <w:tcW w:type="dxa" w:w="2880"/>
          </w:tcPr>
          <w:p>
            <w:r>
              <w:t>The time the article was last edited in its displayed locale.</w:t>
            </w:r>
          </w:p>
        </w:tc>
      </w:tr>
      <w:tr>
        <w:tc>
          <w:tcPr>
            <w:tcW w:type="dxa" w:w="2880"/>
          </w:tcPr>
          <w:p>
            <w:r>
              <w:t>articles[].html_url</w:t>
            </w:r>
          </w:p>
        </w:tc>
        <w:tc>
          <w:tcPr>
            <w:tcW w:type="dxa" w:w="2880"/>
          </w:tcPr>
          <w:p>
            <w:r>
              <w:t>string</w:t>
            </w:r>
          </w:p>
        </w:tc>
        <w:tc>
          <w:tcPr>
            <w:tcW w:type="dxa" w:w="2880"/>
          </w:tcPr>
          <w:p>
            <w:r>
              <w:t>The url of the article in Help Center.</w:t>
            </w:r>
          </w:p>
        </w:tc>
      </w:tr>
      <w:tr>
        <w:tc>
          <w:tcPr>
            <w:tcW w:type="dxa" w:w="2880"/>
          </w:tcPr>
          <w:p>
            <w:r>
              <w:t>articles[].id</w:t>
            </w:r>
          </w:p>
        </w:tc>
        <w:tc>
          <w:tcPr>
            <w:tcW w:type="dxa" w:w="2880"/>
          </w:tcPr>
          <w:p>
            <w:r>
              <w:t>integer</w:t>
            </w:r>
          </w:p>
        </w:tc>
        <w:tc>
          <w:tcPr>
            <w:tcW w:type="dxa" w:w="2880"/>
          </w:tcPr>
          <w:p>
            <w:r>
              <w:t>Automatically assigned when the article is created.</w:t>
            </w:r>
          </w:p>
        </w:tc>
      </w:tr>
      <w:tr>
        <w:tc>
          <w:tcPr>
            <w:tcW w:type="dxa" w:w="2880"/>
          </w:tcPr>
          <w:p>
            <w:r>
              <w:t>articles[].label_names</w:t>
            </w:r>
          </w:p>
        </w:tc>
        <w:tc>
          <w:tcPr>
            <w:tcW w:type="dxa" w:w="2880"/>
          </w:tcPr>
          <w:p>
            <w:r>
              <w:t>string[]</w:t>
            </w:r>
          </w:p>
        </w:tc>
        <w:tc>
          <w:tcPr>
            <w:tcW w:type="dxa" w:w="2880"/>
          </w:tcPr>
          <w:p>
            <w:r>
              <w:t>Array of label names associated with this article. By default no label names are used. Only available on certain plans.</w:t>
            </w:r>
          </w:p>
        </w:tc>
      </w:tr>
      <w:tr>
        <w:tc>
          <w:tcPr>
            <w:tcW w:type="dxa" w:w="2880"/>
          </w:tcPr>
          <w:p>
            <w:r>
              <w:t>articles[].locale</w:t>
            </w:r>
          </w:p>
        </w:tc>
        <w:tc>
          <w:tcPr>
            <w:tcW w:type="dxa" w:w="2880"/>
          </w:tcPr>
          <w:p>
            <w:r>
              <w:t>string</w:t>
            </w:r>
          </w:p>
        </w:tc>
        <w:tc>
          <w:tcPr>
            <w:tcW w:type="dxa" w:w="2880"/>
          </w:tcPr>
          <w:p>
            <w:r>
              <w:t>Required (in article object). The locale that the article is being displayed in.</w:t>
            </w:r>
          </w:p>
        </w:tc>
      </w:tr>
      <w:tr>
        <w:tc>
          <w:tcPr>
            <w:tcW w:type="dxa" w:w="2880"/>
          </w:tcPr>
          <w:p>
            <w:r>
              <w:t>articles[].outdated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articles[].outdated_locales</w:t>
            </w:r>
          </w:p>
        </w:tc>
        <w:tc>
          <w:tcPr>
            <w:tcW w:type="dxa" w:w="2880"/>
          </w:tcPr>
          <w:p>
            <w:r>
              <w:t>string[]</w:t>
            </w:r>
          </w:p>
        </w:tc>
        <w:tc>
          <w:tcPr>
            <w:tcW w:type="dxa" w:w="2880"/>
          </w:tcPr>
          <w:p>
            <w:r>
              <w:t>Locales in which the article was marked as outdated.</w:t>
            </w:r>
          </w:p>
        </w:tc>
      </w:tr>
      <w:tr>
        <w:tc>
          <w:tcPr>
            <w:tcW w:type="dxa" w:w="2880"/>
          </w:tcPr>
          <w:p>
            <w:r>
              <w:t>articles[].permission_group_id</w:t>
            </w:r>
          </w:p>
        </w:tc>
        <w:tc>
          <w:tcPr>
            <w:tcW w:type="dxa" w:w="2880"/>
          </w:tcPr>
          <w:p>
            <w:r>
              <w:t>integer</w:t>
            </w:r>
          </w:p>
        </w:tc>
        <w:tc>
          <w:tcPr>
            <w:tcW w:type="dxa" w:w="2880"/>
          </w:tcPr>
          <w:p>
            <w:r>
              <w:t>Required (in article object). The id of the permission group which defines who can edit and publish this article.</w:t>
            </w:r>
          </w:p>
        </w:tc>
      </w:tr>
      <w:tr>
        <w:tc>
          <w:tcPr>
            <w:tcW w:type="dxa" w:w="2880"/>
          </w:tcPr>
          <w:p>
            <w:r>
              <w:t>articles[].position</w:t>
            </w:r>
          </w:p>
        </w:tc>
        <w:tc>
          <w:tcPr>
            <w:tcW w:type="dxa" w:w="2880"/>
          </w:tcPr>
          <w:p>
            <w:r>
              <w:t>integer</w:t>
            </w:r>
          </w:p>
        </w:tc>
        <w:tc>
          <w:tcPr>
            <w:tcW w:type="dxa" w:w="2880"/>
          </w:tcPr>
          <w:p>
            <w:r>
              <w:t>The position of this article in the article list. Default: 0.</w:t>
            </w:r>
          </w:p>
        </w:tc>
      </w:tr>
      <w:tr>
        <w:tc>
          <w:tcPr>
            <w:tcW w:type="dxa" w:w="2880"/>
          </w:tcPr>
          <w:p>
            <w:r>
              <w:t>articles[].promoted</w:t>
            </w:r>
          </w:p>
        </w:tc>
        <w:tc>
          <w:tcPr>
            <w:tcW w:type="dxa" w:w="2880"/>
          </w:tcPr>
          <w:p>
            <w:r>
              <w:t>boolean</w:t>
            </w:r>
          </w:p>
        </w:tc>
        <w:tc>
          <w:tcPr>
            <w:tcW w:type="dxa" w:w="2880"/>
          </w:tcPr>
          <w:p>
            <w:r>
              <w:t>true if this article is promoted; false otherwise. Default: false.</w:t>
            </w:r>
          </w:p>
        </w:tc>
      </w:tr>
      <w:tr>
        <w:tc>
          <w:tcPr>
            <w:tcW w:type="dxa" w:w="2880"/>
          </w:tcPr>
          <w:p>
            <w:r>
              <w:t>articles[].section_id</w:t>
            </w:r>
          </w:p>
        </w:tc>
        <w:tc>
          <w:tcPr>
            <w:tcW w:type="dxa" w:w="2880"/>
          </w:tcPr>
          <w:p>
            <w:r>
              <w:t>integer</w:t>
            </w:r>
          </w:p>
        </w:tc>
        <w:tc>
          <w:tcPr>
            <w:tcW w:type="dxa" w:w="2880"/>
          </w:tcPr>
          <w:p>
            <w:r>
              <w:t>The id of the section to which this article belongs.</w:t>
            </w:r>
          </w:p>
        </w:tc>
      </w:tr>
      <w:tr>
        <w:tc>
          <w:tcPr>
            <w:tcW w:type="dxa" w:w="2880"/>
          </w:tcPr>
          <w:p>
            <w:r>
              <w:t>articles[].source_locale</w:t>
            </w:r>
          </w:p>
        </w:tc>
        <w:tc>
          <w:tcPr>
            <w:tcW w:type="dxa" w:w="2880"/>
          </w:tcPr>
          <w:p>
            <w:r>
              <w:t>string</w:t>
            </w:r>
          </w:p>
        </w:tc>
        <w:tc>
          <w:tcPr>
            <w:tcW w:type="dxa" w:w="2880"/>
          </w:tcPr>
          <w:p>
            <w:r>
              <w:t>The source (default) locale of the article.</w:t>
            </w:r>
          </w:p>
        </w:tc>
      </w:tr>
      <w:tr>
        <w:tc>
          <w:tcPr>
            <w:tcW w:type="dxa" w:w="2880"/>
          </w:tcPr>
          <w:p>
            <w:r>
              <w:t>articles[].title</w:t>
            </w:r>
          </w:p>
        </w:tc>
        <w:tc>
          <w:tcPr>
            <w:tcW w:type="dxa" w:w="2880"/>
          </w:tcPr>
          <w:p>
            <w:r>
              <w:t>string</w:t>
            </w:r>
          </w:p>
        </w:tc>
        <w:tc>
          <w:tcPr>
            <w:tcW w:type="dxa" w:w="2880"/>
          </w:tcPr>
          <w:p>
            <w:r>
              <w:t>Required (in article object). The title of the article.</w:t>
            </w:r>
          </w:p>
        </w:tc>
      </w:tr>
      <w:tr>
        <w:tc>
          <w:tcPr>
            <w:tcW w:type="dxa" w:w="2880"/>
          </w:tcPr>
          <w:p>
            <w:r>
              <w:t>articles[].updated_at</w:t>
            </w:r>
          </w:p>
        </w:tc>
        <w:tc>
          <w:tcPr>
            <w:tcW w:type="dxa" w:w="2880"/>
          </w:tcPr>
          <w:p>
            <w:r>
              <w:t>string</w:t>
            </w:r>
          </w:p>
        </w:tc>
        <w:tc>
          <w:tcPr>
            <w:tcW w:type="dxa" w:w="2880"/>
          </w:tcPr>
          <w:p>
            <w:r>
              <w:t>The time the article was last updated.</w:t>
            </w:r>
          </w:p>
        </w:tc>
      </w:tr>
      <w:tr>
        <w:tc>
          <w:tcPr>
            <w:tcW w:type="dxa" w:w="2880"/>
          </w:tcPr>
          <w:p>
            <w:r>
              <w:t>articles[].url</w:t>
            </w:r>
          </w:p>
        </w:tc>
        <w:tc>
          <w:tcPr>
            <w:tcW w:type="dxa" w:w="2880"/>
          </w:tcPr>
          <w:p>
            <w:r>
              <w:t>string</w:t>
            </w:r>
          </w:p>
        </w:tc>
        <w:tc>
          <w:tcPr>
            <w:tcW w:type="dxa" w:w="2880"/>
          </w:tcPr>
          <w:p>
            <w:r>
              <w:t>The API url of the article.</w:t>
            </w:r>
          </w:p>
        </w:tc>
      </w:tr>
      <w:tr>
        <w:tc>
          <w:tcPr>
            <w:tcW w:type="dxa" w:w="2880"/>
          </w:tcPr>
          <w:p>
            <w:r>
              <w:t>articles[].user_segment_id</w:t>
            </w:r>
          </w:p>
        </w:tc>
        <w:tc>
          <w:tcPr>
            <w:tcW w:type="dxa" w:w="2880"/>
          </w:tcPr>
          <w:p>
            <w:r>
              <w:t>integer |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articles[].user_segment_ids</w:t>
            </w:r>
          </w:p>
        </w:tc>
        <w:tc>
          <w:tcPr>
            <w:tcW w:type="dxa" w:w="2880"/>
          </w:tcPr>
          <w:p>
            <w:r>
              <w:t>integer[]</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articles[].vote_count</w:t>
            </w:r>
          </w:p>
        </w:tc>
        <w:tc>
          <w:tcPr>
            <w:tcW w:type="dxa" w:w="2880"/>
          </w:tcPr>
          <w:p>
            <w:r>
              <w:t>integer</w:t>
            </w:r>
          </w:p>
        </w:tc>
        <w:tc>
          <w:tcPr>
            <w:tcW w:type="dxa" w:w="2880"/>
          </w:tcPr>
          <w:p>
            <w:r>
              <w:t>The total number of upvotes and downvotes.</w:t>
            </w:r>
          </w:p>
        </w:tc>
      </w:tr>
      <w:tr>
        <w:tc>
          <w:tcPr>
            <w:tcW w:type="dxa" w:w="2880"/>
          </w:tcPr>
          <w:p>
            <w:r>
              <w:t>articles[].vote_sum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'https://{{OAUTH_REQUEST_PAYLOAD.formData.ZENDESK_SUBDOMAIN}}.zendesk.com/api/v2/help_center/articles?sort_by=updated_at&amp;sort_order=desc&amp;label_names=photos,camera&amp;start_time=1404345231' \</w:t>
        <w:br/>
        <w:t xml:space="preserve"> --header 'Accept: application/json'</w:t>
      </w:r>
    </w:p>
    <w:p>
      <w:pPr>
        <w:pStyle w:val="Heading3"/>
      </w:pPr>
      <w:r>
        <w:t>Example Usage</w:t>
      </w:r>
    </w:p>
    <w:p>
      <w:pPr>
        <w:pStyle w:val="Heading3"/>
      </w:pPr>
      <w:r>
        <w:t>Example 1: Sort by title ascending</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'https://{{OAUTH_REQUEST_PAYLOAD.formData.ZENDESK_SUBDOMAIN}}.zendesk.com/api/v2/help_center/articles?sort_by=title&amp;sort_order=asc' \</w:t>
        <w:br/>
        <w:t xml:space="preserve"> -H 'Accept: application/json'</w:t>
      </w:r>
    </w:p>
    <w:p>
      <w:pPr>
        <w:pStyle w:val="Heading3"/>
      </w:pPr>
      <w:r>
        <w:t>Example 2: Filter by labels (must match all)</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'https://{{OAUTH_REQUEST_PAYLOAD.formData.ZENDESK_SUBDOMAIN}}.zendesk.com/api/v2/help_center/articles?label_names=photos,camera' \</w:t>
        <w:br/>
        <w:t xml:space="preserve"> -H 'Accept: application/json'</w:t>
      </w:r>
    </w:p>
    <w:p>
      <w:pPr>
        <w:pStyle w:val="Heading3"/>
      </w:pPr>
      <w:r>
        <w:t>Example 3: Incremental listing since a timestamp</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'https://{{OAUTH_REQUEST_PAYLOAD.formData.ZENDESK_SUBDOMAIN}}.zendesk.com/api/v2/help_center/articles?start_time=1404345231' \</w:t>
        <w:br/>
        <w:t xml:space="preserve"> -H 'Accept: application/json'</w:t>
      </w:r>
    </w:p>
    <w:p>
      <w:pPr>
        <w:pStyle w:val="Heading3"/>
      </w:pPr>
      <w:r>
        <w:t>Notes</w:t>
      </w:r>
    </w:p>
    <w:p>
      <w:pPr>
        <w:pStyle w:val="ListBullet"/>
      </w:pPr>
      <w:r>
        <w:t>label_names is a comma-separated string; only articles that contain all specified labels are returned.</w:t>
      </w:r>
    </w:p>
    <w:p>
      <w:pPr>
        <w:pStyle w:val="ListBullet"/>
      </w:pPr>
      <w:r>
        <w:t>start_time is described as usable with the incremental article endpoint; the parameter is documented here as accepted by this endpoint.</w:t>
      </w:r>
    </w:p>
    <w:p>
      <w:pPr>
        <w:pStyle w:val="Heading3"/>
      </w:pPr>
      <w:r>
        <w:t>Error Handling</w:t>
      </w:r>
    </w:p>
    <w:p>
      <w:pPr>
        <w:pStyle w:val="ListBullet"/>
      </w:pPr>
      <w:r>
        <w:t>Only a 200 OK response example was provided in the scraped content.</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in a Section (by Locale) — /api/v2/help_center/{{locale}}/sections/{{sectionId}}/articles</w:t>
      </w:r>
    </w:p>
    <w:p>
      <w:r>
        <w:br w:type="page"/>
      </w:r>
    </w:p>
    <w:p>
      <w:pPr>
        <w:pStyle w:val="Heading2"/>
      </w:pPr>
      <w:r>
        <w:t>328. [GET] List Articles in a Help Center Section</w:t>
      </w:r>
    </w:p>
    <w:p>
      <w:r>
        <w:rPr>
          <w:b/>
        </w:rPr>
        <w:t xml:space="preserve">Endpoint: </w:t>
      </w:r>
      <w:r>
        <w:rPr>
          <w:rFonts w:ascii="Courier New" w:hAnsi="Courier New"/>
          <w:sz w:val="18"/>
        </w:rPr>
        <w:t>/api/v2/help_center/sections/{{sectionId}}/articles</w:t>
      </w:r>
    </w:p>
    <w:p>
      <w:pPr>
        <w:pStyle w:val="Heading3"/>
      </w:pPr>
      <w:r>
        <w:t>Method</w:t>
      </w:r>
    </w:p>
    <w:p>
      <w:r>
        <w:t>GET</w:t>
      </w:r>
    </w:p>
    <w:p>
      <w:pPr>
        <w:pStyle w:val="Heading3"/>
      </w:pPr>
      <w:r>
        <w:t>URL</w:t>
      </w:r>
    </w:p>
    <w:p>
      <w:r>
        <w:t>https://{{OAUTH_REQUEST_PAYLOAD.formData.ZENDESK_SUBDOMAIN}}.zendesk.com/api/v2/help_center/sections/{{section_id}}/articles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Help Center articles that belong to a specified section. Supports sorting, ordering, incremental updates since a Unix timestamp, and filtering by label names.</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(for example, avoid /sections//articles).</w:t>
      </w:r>
    </w:p>
    <w:p>
      <w:pPr>
        <w:pStyle w:val="ListBullet"/>
      </w:pPr>
      <w:r>
        <w:t>Always construct the path as /api/v2/help_center/sections/{{section_id}}/articles, where {{section_id}}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/api/v2/help_center/sections/360004785313/articles</w:t>
      </w:r>
    </w:p>
    <w:p>
      <w:pPr>
        <w:pStyle w:val="Heading3"/>
      </w:pPr>
      <w:r>
        <w:t>Invalid Examples</w:t>
      </w:r>
    </w:p>
    <w:p>
      <w:r>
        <w:rPr>
          <w:b/>
          <w:color w:val="666666"/>
          <w:sz w:val="16"/>
        </w:rPr>
        <w:t>[http]</w:t>
      </w:r>
    </w:p>
    <w:p>
      <w:pPr>
        <w:shd w:fill="F2F2F2" w:val="clear"/>
      </w:pPr>
      <w:r>
        <w:rPr>
          <w:rFonts w:ascii="Courier New" w:hAnsi="Courier New"/>
          <w:sz w:val="17"/>
        </w:rPr>
        <w:t>/api/v2/help_center/sections//articles</w:t>
        <w:br/>
        <w:t>/api/v2/help_center/sections/articles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enum</w:t>
            </w:r>
          </w:p>
        </w:tc>
        <w:tc>
          <w:tcPr>
            <w:tcW w:type="dxa" w:w="2880"/>
          </w:tcPr>
          <w:p>
            <w:r>
              <w:t>Sorts the articles by one of: position, title, created_at, updated_at.</w:t>
            </w:r>
          </w:p>
        </w:tc>
      </w:tr>
      <w:tr>
        <w:tc>
          <w:tcPr>
            <w:tcW w:type="dxa" w:w="2880"/>
          </w:tcPr>
          <w:p>
            <w:r>
              <w:t>sort_order</w:t>
            </w:r>
          </w:p>
        </w:tc>
        <w:tc>
          <w:tcPr>
            <w:tcW w:type="dxa" w:w="2880"/>
          </w:tcPr>
          <w:p>
            <w:r>
              <w:t>enum</w:t>
            </w:r>
          </w:p>
        </w:tc>
        <w:tc>
          <w:tcPr>
            <w:tcW w:type="dxa" w:w="2880"/>
          </w:tcPr>
          <w:p>
            <w:r>
              <w:t>Selects the order of the results: asc or desc.</w:t>
            </w:r>
          </w:p>
        </w:tc>
      </w:tr>
      <w:tr>
        <w:tc>
          <w:tcPr>
            <w:tcW w:type="dxa" w:w="2880"/>
          </w:tcPr>
          <w:p>
            <w:r>
              <w:t>start_time</w:t>
            </w:r>
          </w:p>
        </w:tc>
        <w:tc>
          <w:tcPr>
            <w:tcW w:type="dxa" w:w="2880"/>
          </w:tcPr>
          <w:p>
            <w:r>
              <w:t>integer</w:t>
            </w:r>
          </w:p>
        </w:tc>
        <w:tc>
          <w:tcPr>
            <w:tcW w:type="dxa" w:w="2880"/>
          </w:tcPr>
          <w:p>
            <w:r>
              <w:t>Lists articles that were updated since a certain date/time (Unix timestamp). Example: 1404345231.</w:t>
            </w:r>
          </w:p>
        </w:tc>
      </w:tr>
      <w:tr>
        <w:tc>
          <w:tcPr>
            <w:tcW w:type="dxa" w:w="2880"/>
          </w:tcPr>
          <w:p>
            <w:r>
              <w:t>label_names</w:t>
            </w:r>
          </w:p>
        </w:tc>
        <w:tc>
          <w:tcPr>
            <w:tcW w:type="dxa" w:w="2880"/>
          </w:tcPr>
          <w:p>
            <w:r>
              <w:t>string</w:t>
            </w:r>
          </w:p>
        </w:tc>
        <w:tc>
          <w:tcPr>
            <w:tcW w:type="dxa" w:w="2880"/>
          </w:tcPr>
          <w:p>
            <w:r>
              <w:t>Only articles that have all the labels are returned. Example: "photos,camera".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"articles": [</w:t>
        <w:br/>
        <w:t xml:space="preserve"> {</w:t>
        <w:br/>
        <w:t xml:space="preserve"> "author_id": 123456789,</w:t>
        <w:br/>
        <w:t xml:space="preserve"> "body": "&lt;p&gt;Article body&lt;/p&gt;",</w:t>
        <w:br/>
        <w:t xml:space="preserve"> "comments_disabled": false,</w:t>
        <w:br/>
        <w:t xml:space="preserve"> "content_tag_ids": ["ctag_1", "ctag_2"],</w:t>
        <w:br/>
        <w:t xml:space="preserve"> "created_at": "2024-01-15T10:30:00Z",</w:t>
        <w:br/>
        <w:t xml:space="preserve"> "draft": false,</w:t>
        <w:br/>
        <w:t xml:space="preserve"> "edited_at": "2024-01-20T12:00:00Z",</w:t>
        <w:br/>
        <w:t xml:space="preserve"> "html_url": "https://{{OAUTH_REQUEST_PAYLOAD.formData.ZENDESK_SUBDOMAIN}}.zendesk.com/hc/en-us/articles/123",</w:t>
        <w:br/>
        <w:t xml:space="preserve"> "id": 123,</w:t>
        <w:br/>
        <w:t xml:space="preserve"> "label_names": ["photos", "camera"],</w:t>
        <w:br/>
        <w:t xml:space="preserve"> "locale": "en-us",</w:t>
        <w:br/>
        <w:t xml:space="preserve"> "outdated": false,</w:t>
        <w:br/>
        <w:t xml:space="preserve"> "outdated_locales": ["fr"],</w:t>
        <w:br/>
        <w:t xml:space="preserve"> "permission_group_id": 987654321,</w:t>
        <w:br/>
        <w:t xml:space="preserve"> "position": 0,</w:t>
        <w:br/>
        <w:t xml:space="preserve"> "promoted": false,</w:t>
        <w:br/>
        <w:t xml:space="preserve"> "section_id": 360004785313,</w:t>
        <w:br/>
        <w:t xml:space="preserve"> "source_locale": "en-us",</w:t>
        <w:br/>
        <w:t xml:space="preserve"> "title": "How to use the camera",</w:t>
        <w:br/>
        <w:t xml:space="preserve"> "updated_at": "2024-01-21T09:00:00Z",</w:t>
        <w:br/>
        <w:t xml:space="preserve"> "url": "https://{{OAUTH_REQUEST_PAYLOAD.formData.ZENDESK_SUBDOMAIN}}.zendesk.com/api/v2/help_center/articles/123.json",</w:t>
        <w:br/>
        <w:t xml:space="preserve"> "user_segment_id": null,</w:t>
        <w:br/>
        <w:t xml:space="preserve"> "user_segment_ids": [],</w:t>
        <w:br/>
        <w:t xml:space="preserve"> "vote_count": 10,</w:t>
        <w:br/>
        <w:t xml:space="preserve"> "vote_sum": 8</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array</w:t>
            </w:r>
          </w:p>
        </w:tc>
        <w:tc>
          <w:tcPr>
            <w:tcW w:type="dxa" w:w="2880"/>
          </w:tcPr>
          <w:p>
            <w:r>
              <w:t>List of articles in the section.</w:t>
            </w:r>
          </w:p>
        </w:tc>
      </w:tr>
      <w:tr>
        <w:tc>
          <w:tcPr>
            <w:tcW w:type="dxa" w:w="2880"/>
          </w:tcPr>
          <w:p>
            <w:r>
              <w:t>articles[].author_id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articles[].body</w:t>
            </w:r>
          </w:p>
        </w:tc>
        <w:tc>
          <w:tcPr>
            <w:tcW w:type="dxa" w:w="2880"/>
          </w:tcPr>
          <w:p>
            <w:r>
              <w:t>string</w:t>
            </w:r>
          </w:p>
        </w:tc>
        <w:tc>
          <w:tcPr>
            <w:tcW w:type="dxa" w:w="2880"/>
          </w:tcPr>
          <w:p>
            <w:r>
              <w:t>HTML body of the article. Unsafe tags and attributes may be removed before display (see Zendesk docs on allowing unsafe HTML).</w:t>
            </w:r>
          </w:p>
        </w:tc>
      </w:tr>
      <w:tr>
        <w:tc>
          <w:tcPr>
            <w:tcW w:type="dxa" w:w="2880"/>
          </w:tcPr>
          <w:p>
            <w:r>
              <w:t>articles[].comments_disabled</w:t>
            </w:r>
          </w:p>
        </w:tc>
        <w:tc>
          <w:tcPr>
            <w:tcW w:type="dxa" w:w="2880"/>
          </w:tcPr>
          <w:p>
            <w:r>
              <w:t>boolean</w:t>
            </w:r>
          </w:p>
        </w:tc>
        <w:tc>
          <w:tcPr>
            <w:tcW w:type="dxa" w:w="2880"/>
          </w:tcPr>
          <w:p>
            <w:r>
              <w:t>true if comments are disabled; false otherwise.</w:t>
            </w:r>
          </w:p>
        </w:tc>
      </w:tr>
      <w:tr>
        <w:tc>
          <w:tcPr>
            <w:tcW w:type="dxa" w:w="2880"/>
          </w:tcPr>
          <w:p>
            <w:r>
              <w:t>articles[].content_tag_ids</w:t>
            </w:r>
          </w:p>
        </w:tc>
        <w:tc>
          <w:tcPr>
            <w:tcW w:type="dxa" w:w="2880"/>
          </w:tcPr>
          <w:p>
            <w:r>
              <w:t>string[]</w:t>
            </w:r>
          </w:p>
        </w:tc>
        <w:tc>
          <w:tcPr>
            <w:tcW w:type="dxa" w:w="2880"/>
          </w:tcPr>
          <w:p>
            <w:r>
              <w:t>The list of content tags attached to the article.</w:t>
            </w:r>
          </w:p>
        </w:tc>
      </w:tr>
      <w:tr>
        <w:tc>
          <w:tcPr>
            <w:tcW w:type="dxa" w:w="2880"/>
          </w:tcPr>
          <w:p>
            <w:r>
              <w:t>articles[].created_at</w:t>
            </w:r>
          </w:p>
        </w:tc>
        <w:tc>
          <w:tcPr>
            <w:tcW w:type="dxa" w:w="2880"/>
          </w:tcPr>
          <w:p>
            <w:r>
              <w:t>string</w:t>
            </w:r>
          </w:p>
        </w:tc>
        <w:tc>
          <w:tcPr>
            <w:tcW w:type="dxa" w:w="2880"/>
          </w:tcPr>
          <w:p>
            <w:r>
              <w:t>The time the article was created.</w:t>
            </w:r>
          </w:p>
        </w:tc>
      </w:tr>
      <w:tr>
        <w:tc>
          <w:tcPr>
            <w:tcW w:type="dxa" w:w="2880"/>
          </w:tcPr>
          <w:p>
            <w:r>
              <w:t>articles[].draft</w:t>
            </w:r>
          </w:p>
        </w:tc>
        <w:tc>
          <w:tcPr>
            <w:tcW w:type="dxa" w:w="2880"/>
          </w:tcPr>
          <w:p>
            <w:r>
              <w:t>boolean</w:t>
            </w:r>
          </w:p>
        </w:tc>
        <w:tc>
          <w:tcPr>
            <w:tcW w:type="dxa" w:w="2880"/>
          </w:tcPr>
          <w:p>
            <w:r>
              <w:t>true if the translation for the current locale is a draft; false otherwise. false by default. Can be set when creating but not when updating.</w:t>
            </w:r>
          </w:p>
        </w:tc>
      </w:tr>
      <w:tr>
        <w:tc>
          <w:tcPr>
            <w:tcW w:type="dxa" w:w="2880"/>
          </w:tcPr>
          <w:p>
            <w:r>
              <w:t>articles[].edited_at</w:t>
            </w:r>
          </w:p>
        </w:tc>
        <w:tc>
          <w:tcPr>
            <w:tcW w:type="dxa" w:w="2880"/>
          </w:tcPr>
          <w:p>
            <w:r>
              <w:t>string</w:t>
            </w:r>
          </w:p>
        </w:tc>
        <w:tc>
          <w:tcPr>
            <w:tcW w:type="dxa" w:w="2880"/>
          </w:tcPr>
          <w:p>
            <w:r>
              <w:t>The time the article was last edited in its displayed locale.</w:t>
            </w:r>
          </w:p>
        </w:tc>
      </w:tr>
      <w:tr>
        <w:tc>
          <w:tcPr>
            <w:tcW w:type="dxa" w:w="2880"/>
          </w:tcPr>
          <w:p>
            <w:r>
              <w:t>articles[].html_url</w:t>
            </w:r>
          </w:p>
        </w:tc>
        <w:tc>
          <w:tcPr>
            <w:tcW w:type="dxa" w:w="2880"/>
          </w:tcPr>
          <w:p>
            <w:r>
              <w:t>string</w:t>
            </w:r>
          </w:p>
        </w:tc>
        <w:tc>
          <w:tcPr>
            <w:tcW w:type="dxa" w:w="2880"/>
          </w:tcPr>
          <w:p>
            <w:r>
              <w:t>The url of the article in Help Center.</w:t>
            </w:r>
          </w:p>
        </w:tc>
      </w:tr>
      <w:tr>
        <w:tc>
          <w:tcPr>
            <w:tcW w:type="dxa" w:w="2880"/>
          </w:tcPr>
          <w:p>
            <w:r>
              <w:t>articles[].id</w:t>
            </w:r>
          </w:p>
        </w:tc>
        <w:tc>
          <w:tcPr>
            <w:tcW w:type="dxa" w:w="2880"/>
          </w:tcPr>
          <w:p>
            <w:r>
              <w:t>integer</w:t>
            </w:r>
          </w:p>
        </w:tc>
        <w:tc>
          <w:tcPr>
            <w:tcW w:type="dxa" w:w="2880"/>
          </w:tcPr>
          <w:p>
            <w:r>
              <w:t>Automatically assigned when the article is created.</w:t>
            </w:r>
          </w:p>
        </w:tc>
      </w:tr>
      <w:tr>
        <w:tc>
          <w:tcPr>
            <w:tcW w:type="dxa" w:w="2880"/>
          </w:tcPr>
          <w:p>
            <w:r>
              <w:t>articles[].label_names</w:t>
            </w:r>
          </w:p>
        </w:tc>
        <w:tc>
          <w:tcPr>
            <w:tcW w:type="dxa" w:w="2880"/>
          </w:tcPr>
          <w:p>
            <w:r>
              <w:t>string[]</w:t>
            </w:r>
          </w:p>
        </w:tc>
        <w:tc>
          <w:tcPr>
            <w:tcW w:type="dxa" w:w="2880"/>
          </w:tcPr>
          <w:p>
            <w:r>
              <w:t>An array of label names associated with this article. By default no label names are used. Only available on certain plans.</w:t>
            </w:r>
          </w:p>
        </w:tc>
      </w:tr>
      <w:tr>
        <w:tc>
          <w:tcPr>
            <w:tcW w:type="dxa" w:w="2880"/>
          </w:tcPr>
          <w:p>
            <w:r>
              <w:t>articles[].locale</w:t>
            </w:r>
          </w:p>
        </w:tc>
        <w:tc>
          <w:tcPr>
            <w:tcW w:type="dxa" w:w="2880"/>
          </w:tcPr>
          <w:p>
            <w:r>
              <w:t>string</w:t>
            </w:r>
          </w:p>
        </w:tc>
        <w:tc>
          <w:tcPr>
            <w:tcW w:type="dxa" w:w="2880"/>
          </w:tcPr>
          <w:p>
            <w:r>
              <w:t>The locale that the article is being displayed in.</w:t>
            </w:r>
          </w:p>
        </w:tc>
      </w:tr>
      <w:tr>
        <w:tc>
          <w:tcPr>
            <w:tcW w:type="dxa" w:w="2880"/>
          </w:tcPr>
          <w:p>
            <w:r>
              <w:t>articles[].outdated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articles[].outdated_locales</w:t>
            </w:r>
          </w:p>
        </w:tc>
        <w:tc>
          <w:tcPr>
            <w:tcW w:type="dxa" w:w="2880"/>
          </w:tcPr>
          <w:p>
            <w:r>
              <w:t>string[]</w:t>
            </w:r>
          </w:p>
        </w:tc>
        <w:tc>
          <w:tcPr>
            <w:tcW w:type="dxa" w:w="2880"/>
          </w:tcPr>
          <w:p>
            <w:r>
              <w:t>Locales in which the article was marked as outdated.</w:t>
            </w:r>
          </w:p>
        </w:tc>
      </w:tr>
      <w:tr>
        <w:tc>
          <w:tcPr>
            <w:tcW w:type="dxa" w:w="2880"/>
          </w:tcPr>
          <w:p>
            <w:r>
              <w:t>articles[].permission_group_id</w:t>
            </w:r>
          </w:p>
        </w:tc>
        <w:tc>
          <w:tcPr>
            <w:tcW w:type="dxa" w:w="2880"/>
          </w:tcPr>
          <w:p>
            <w:r>
              <w:t>integer</w:t>
            </w:r>
          </w:p>
        </w:tc>
        <w:tc>
          <w:tcPr>
            <w:tcW w:type="dxa" w:w="2880"/>
          </w:tcPr>
          <w:p>
            <w:r>
              <w:t>The id of the permission group which defines who can edit and publish this article.</w:t>
            </w:r>
          </w:p>
        </w:tc>
      </w:tr>
      <w:tr>
        <w:tc>
          <w:tcPr>
            <w:tcW w:type="dxa" w:w="2880"/>
          </w:tcPr>
          <w:p>
            <w:r>
              <w:t>articles[].position</w:t>
            </w:r>
          </w:p>
        </w:tc>
        <w:tc>
          <w:tcPr>
            <w:tcW w:type="dxa" w:w="2880"/>
          </w:tcPr>
          <w:p>
            <w:r>
              <w:t>integer</w:t>
            </w:r>
          </w:p>
        </w:tc>
        <w:tc>
          <w:tcPr>
            <w:tcW w:type="dxa" w:w="2880"/>
          </w:tcPr>
          <w:p>
            <w:r>
              <w:t>The position of this article in the article list. 0 by default.</w:t>
            </w:r>
          </w:p>
        </w:tc>
      </w:tr>
      <w:tr>
        <w:tc>
          <w:tcPr>
            <w:tcW w:type="dxa" w:w="2880"/>
          </w:tcPr>
          <w:p>
            <w:r>
              <w:t>articles[].promoted</w:t>
            </w:r>
          </w:p>
        </w:tc>
        <w:tc>
          <w:tcPr>
            <w:tcW w:type="dxa" w:w="2880"/>
          </w:tcPr>
          <w:p>
            <w:r>
              <w:t>boolean</w:t>
            </w:r>
          </w:p>
        </w:tc>
        <w:tc>
          <w:tcPr>
            <w:tcW w:type="dxa" w:w="2880"/>
          </w:tcPr>
          <w:p>
            <w:r>
              <w:t>true if this article is promoted; false otherwise. false by default.</w:t>
            </w:r>
          </w:p>
        </w:tc>
      </w:tr>
      <w:tr>
        <w:tc>
          <w:tcPr>
            <w:tcW w:type="dxa" w:w="2880"/>
          </w:tcPr>
          <w:p>
            <w:r>
              <w:t>articles[].section_id</w:t>
            </w:r>
          </w:p>
        </w:tc>
        <w:tc>
          <w:tcPr>
            <w:tcW w:type="dxa" w:w="2880"/>
          </w:tcPr>
          <w:p>
            <w:r>
              <w:t>integer</w:t>
            </w:r>
          </w:p>
        </w:tc>
        <w:tc>
          <w:tcPr>
            <w:tcW w:type="dxa" w:w="2880"/>
          </w:tcPr>
          <w:p>
            <w:r>
              <w:t>The id of the section to which this article belongs.</w:t>
            </w:r>
          </w:p>
        </w:tc>
      </w:tr>
      <w:tr>
        <w:tc>
          <w:tcPr>
            <w:tcW w:type="dxa" w:w="2880"/>
          </w:tcPr>
          <w:p>
            <w:r>
              <w:t>articles[].source_locale</w:t>
            </w:r>
          </w:p>
        </w:tc>
        <w:tc>
          <w:tcPr>
            <w:tcW w:type="dxa" w:w="2880"/>
          </w:tcPr>
          <w:p>
            <w:r>
              <w:t>string</w:t>
            </w:r>
          </w:p>
        </w:tc>
        <w:tc>
          <w:tcPr>
            <w:tcW w:type="dxa" w:w="2880"/>
          </w:tcPr>
          <w:p>
            <w:r>
              <w:t>The source (default) locale of the article.</w:t>
            </w:r>
          </w:p>
        </w:tc>
      </w:tr>
      <w:tr>
        <w:tc>
          <w:tcPr>
            <w:tcW w:type="dxa" w:w="2880"/>
          </w:tcPr>
          <w:p>
            <w:r>
              <w:t>articles[].title</w:t>
            </w:r>
          </w:p>
        </w:tc>
        <w:tc>
          <w:tcPr>
            <w:tcW w:type="dxa" w:w="2880"/>
          </w:tcPr>
          <w:p>
            <w:r>
              <w:t>string</w:t>
            </w:r>
          </w:p>
        </w:tc>
        <w:tc>
          <w:tcPr>
            <w:tcW w:type="dxa" w:w="2880"/>
          </w:tcPr>
          <w:p>
            <w:r>
              <w:t>The title of the article.</w:t>
            </w:r>
          </w:p>
        </w:tc>
      </w:tr>
      <w:tr>
        <w:tc>
          <w:tcPr>
            <w:tcW w:type="dxa" w:w="2880"/>
          </w:tcPr>
          <w:p>
            <w:r>
              <w:t>articles[].updated_at</w:t>
            </w:r>
          </w:p>
        </w:tc>
        <w:tc>
          <w:tcPr>
            <w:tcW w:type="dxa" w:w="2880"/>
          </w:tcPr>
          <w:p>
            <w:r>
              <w:t>string</w:t>
            </w:r>
          </w:p>
        </w:tc>
        <w:tc>
          <w:tcPr>
            <w:tcW w:type="dxa" w:w="2880"/>
          </w:tcPr>
          <w:p>
            <w:r>
              <w:t>The time the article was last updated.</w:t>
            </w:r>
          </w:p>
        </w:tc>
      </w:tr>
      <w:tr>
        <w:tc>
          <w:tcPr>
            <w:tcW w:type="dxa" w:w="2880"/>
          </w:tcPr>
          <w:p>
            <w:r>
              <w:t>articles[].url</w:t>
            </w:r>
          </w:p>
        </w:tc>
        <w:tc>
          <w:tcPr>
            <w:tcW w:type="dxa" w:w="2880"/>
          </w:tcPr>
          <w:p>
            <w:r>
              <w:t>string</w:t>
            </w:r>
          </w:p>
        </w:tc>
        <w:tc>
          <w:tcPr>
            <w:tcW w:type="dxa" w:w="2880"/>
          </w:tcPr>
          <w:p>
            <w:r>
              <w:t>The API url of the article.</w:t>
            </w:r>
          </w:p>
        </w:tc>
      </w:tr>
      <w:tr>
        <w:tc>
          <w:tcPr>
            <w:tcW w:type="dxa" w:w="2880"/>
          </w:tcPr>
          <w:p>
            <w:r>
              <w:t>articles[].user_segment_id</w:t>
            </w:r>
          </w:p>
        </w:tc>
        <w:tc>
          <w:tcPr>
            <w:tcW w:type="dxa" w:w="2880"/>
          </w:tcPr>
          <w:p>
            <w:r>
              <w:t>integer</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articles[].user_segment_ids</w:t>
            </w:r>
          </w:p>
        </w:tc>
        <w:tc>
          <w:tcPr>
            <w:tcW w:type="dxa" w:w="2880"/>
          </w:tcPr>
          <w:p>
            <w:r>
              <w:t>integer[]</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articles[].vote_count</w:t>
            </w:r>
          </w:p>
        </w:tc>
        <w:tc>
          <w:tcPr>
            <w:tcW w:type="dxa" w:w="2880"/>
          </w:tcPr>
          <w:p>
            <w:r>
              <w:t>integer</w:t>
            </w:r>
          </w:p>
        </w:tc>
        <w:tc>
          <w:tcPr>
            <w:tcW w:type="dxa" w:w="2880"/>
          </w:tcPr>
          <w:p>
            <w:r>
              <w:t>The total number of upvotes and downvotes.</w:t>
            </w:r>
          </w:p>
        </w:tc>
      </w:tr>
      <w:tr>
        <w:tc>
          <w:tcPr>
            <w:tcW w:type="dxa" w:w="2880"/>
          </w:tcPr>
          <w:p>
            <w:r>
              <w:t>articles[].vote_sum</w:t>
            </w:r>
          </w:p>
        </w:tc>
        <w:tc>
          <w:tcPr>
            <w:tcW w:type="dxa" w:w="2880"/>
          </w:tcPr>
          <w:p>
            <w:r>
              <w:t>integer</w:t>
            </w:r>
          </w:p>
        </w:tc>
        <w:tc>
          <w:tcPr>
            <w:tcW w:type="dxa" w:w="2880"/>
          </w:tcPr>
          <w:p>
            <w:r>
              <w:t>The sum of upvotes (+1) and downvotes (-1), which may be positive or negative.</w:t>
            </w:r>
          </w:p>
        </w:tc>
      </w:tr>
    </w:tbl>
    <w:p/>
    <w:p>
      <w:pPr>
        <w:pStyle w:val="Heading3"/>
      </w:pPr>
      <w:r>
        <w:t>Available Sorting Options</w:t>
      </w:r>
    </w:p>
    <w:p>
      <w:pPr>
        <w:pStyle w:val="ListBullet"/>
      </w:pPr>
      <w:r>
        <w:t>position</w:t>
      </w:r>
    </w:p>
    <w:p>
      <w:pPr>
        <w:pStyle w:val="ListBullet"/>
      </w:pPr>
      <w:r>
        <w:t>title</w:t>
      </w:r>
    </w:p>
    <w:p>
      <w:pPr>
        <w:pStyle w:val="ListBullet"/>
      </w:pPr>
      <w:r>
        <w:t>created_at</w:t>
      </w:r>
    </w:p>
    <w:p>
      <w:pPr>
        <w:pStyle w:val="ListBullet"/>
      </w:pPr>
      <w:r>
        <w:t>updated_at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'https://{{OAUTH_REQUEST_PAYLOAD.formData.ZENDESK_SUBDOMAIN}}.zendesk.com/api/v2/help_center/sections/360004785313/articles?sort_by=updated_at&amp;sort_order=desc&amp;label_names=photos,camera'</w:t>
      </w:r>
    </w:p>
    <w:p>
      <w:r>
        <w:br w:type="page"/>
      </w:r>
    </w:p>
    <w:p>
      <w:pPr>
        <w:pStyle w:val="Heading2"/>
      </w:pPr>
      <w:r>
        <w:t>329. [GET] List Help Center Articles in a Section (by Locale)</w:t>
      </w:r>
    </w:p>
    <w:p>
      <w:r>
        <w:rPr>
          <w:b/>
        </w:rPr>
        <w:t xml:space="preserve">Endpoint: </w:t>
      </w:r>
      <w:r>
        <w:rPr>
          <w:rFonts w:ascii="Courier New" w:hAnsi="Courier New"/>
          <w:sz w:val="18"/>
        </w:rPr>
        <w:t>/api/v2/help_center/{{locale}}/sections/{{sectionId}}/articles</w:t>
      </w:r>
    </w:p>
    <w:p>
      <w:pPr>
        <w:pStyle w:val="Heading3"/>
      </w:pPr>
      <w:r>
        <w:t>Method</w:t>
      </w:r>
    </w:p>
    <w:p>
      <w:r>
        <w:t>GET</w:t>
      </w:r>
    </w:p>
    <w:p>
      <w:pPr>
        <w:pStyle w:val="Heading3"/>
      </w:pPr>
      <w:r>
        <w:t>URL</w:t>
      </w:r>
    </w:p>
    <w:p>
      <w:r>
        <w:t>https://{{OAUTH_REQUEST_PAYLOAD.formData.ZENDESK_SUBDOMAIN}}.zendesk.com/api/v2/help_center/{{locale}}/sections/{{section_id}}/articles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Help Center articles that belong to a specific section, returning the articles as displayed in the specified locale. Supports sorting and filtering by labels, and includes parameters used for incremental-style retrieval via a start time.</w:t>
      </w:r>
    </w:p>
    <w:p>
      <w:pPr>
        <w:pStyle w:val="Heading3"/>
      </w:pPr>
      <w:r>
        <w:t>Enforcement Rules</w:t>
      </w:r>
    </w:p>
    <w:p>
      <w:pPr>
        <w:pStyle w:val="ListBullet"/>
      </w:pPr>
      <w:r>
        <w:t>The locale path parameter must always be present.</w:t>
      </w:r>
    </w:p>
    <w:p>
      <w:pPr>
        <w:pStyle w:val="ListBullet"/>
      </w:pPr>
      <w:r>
        <w:t>The section_id path parameter must always be present.</w:t>
      </w:r>
    </w:p>
    <w:p>
      <w:pPr>
        <w:pStyle w:val="ListBullet"/>
      </w:pPr>
      <w:r>
        <w:t>Always construct the path as /api/v2/help_center/{{locale}}/sections/{{section_id}}/articles, where {{locale}} is a non-empty string and {{section_id}} is a non-empty integer.</w:t>
      </w:r>
    </w:p>
    <w:p>
      <w:pPr>
        <w:pStyle w:val="ListBullet"/>
      </w:pPr>
      <w:r>
        <w:t>Do not call the API with missing or empty path parameters (e.g., avoid /api/v2/help_center//sections//articles).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/api/v2/help_center/en-us/sections/360004785313/articles</w:t>
        <w:br/>
        <w:t>/api/v2/help_center/fr/sections/12345/articles</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/api/v2/help_center//sections/360004785313/articles</w:t>
        <w:br/>
        <w:t>/api/v2/help_center/en-us/sections//articles</w:t>
        <w:br/>
        <w:t>/api/v2/help_center/en-us/sections/articles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Sorts the articles by one of: position, title, created_at, updated_at.</w:t>
            </w:r>
          </w:p>
        </w:tc>
      </w:tr>
      <w:tr>
        <w:tc>
          <w:tcPr>
            <w:tcW w:type="dxa" w:w="2880"/>
          </w:tcPr>
          <w:p>
            <w:r>
              <w:t>sort_order</w:t>
            </w:r>
          </w:p>
        </w:tc>
        <w:tc>
          <w:tcPr>
            <w:tcW w:type="dxa" w:w="2880"/>
          </w:tcPr>
          <w:p>
            <w:r>
              <w:t>string (enum)</w:t>
            </w:r>
          </w:p>
        </w:tc>
        <w:tc>
          <w:tcPr>
            <w:tcW w:type="dxa" w:w="2880"/>
          </w:tcPr>
          <w:p>
            <w:r>
              <w:t>Selects the order of the results: asc or desc.</w:t>
            </w:r>
          </w:p>
        </w:tc>
      </w:tr>
      <w:tr>
        <w:tc>
          <w:tcPr>
            <w:tcW w:type="dxa" w:w="2880"/>
          </w:tcPr>
          <w:p>
            <w:r>
              <w:t>start_time</w:t>
            </w:r>
          </w:p>
        </w:tc>
        <w:tc>
          <w:tcPr>
            <w:tcW w:type="dxa" w:w="2880"/>
          </w:tcPr>
          <w:p>
            <w:r>
              <w:t>integer</w:t>
            </w:r>
          </w:p>
        </w:tc>
        <w:tc>
          <w:tcPr>
            <w:tcW w:type="dxa" w:w="2880"/>
          </w:tcPr>
          <w:p>
            <w:r>
              <w:t>Lists articles updated since a certain date/time (example: 1404345231).</w:t>
            </w:r>
          </w:p>
        </w:tc>
      </w:tr>
      <w:tr>
        <w:tc>
          <w:tcPr>
            <w:tcW w:type="dxa" w:w="2880"/>
          </w:tcPr>
          <w:p>
            <w:r>
              <w:t>label_names</w:t>
            </w:r>
          </w:p>
        </w:tc>
        <w:tc>
          <w:tcPr>
            <w:tcW w:type="dxa" w:w="2880"/>
          </w:tcPr>
          <w:p>
            <w:r>
              <w:t>string</w:t>
            </w:r>
          </w:p>
        </w:tc>
        <w:tc>
          <w:tcPr>
            <w:tcW w:type="dxa" w:w="2880"/>
          </w:tcPr>
          <w:p>
            <w:r>
              <w:t>Only articles that have all the labels are returned (example: photos,camera).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"articles": [</w:t>
        <w:br/>
        <w:t xml:space="preserve"> {</w:t>
        <w:br/>
        <w:t xml:space="preserve"> "author_id": 123456789,</w:t>
        <w:br/>
        <w:t xml:space="preserve"> "body": "&lt;p&gt;Example article body&lt;/p&gt;",</w:t>
        <w:br/>
        <w:t xml:space="preserve"> "comments_disabled": false,</w:t>
        <w:br/>
        <w:t xml:space="preserve"> "content_tag_ids": ["ct_123", "ct_456"],</w:t>
        <w:br/>
        <w:t xml:space="preserve"> "created_at": "2024-01-15T10:30:00Z",</w:t>
        <w:br/>
        <w:t xml:space="preserve"> "draft": false,</w:t>
        <w:br/>
        <w:t xml:space="preserve"> "edited_at": "2024-01-16T09:00:00Z",</w:t>
        <w:br/>
        <w:t xml:space="preserve"> "html_url": "https://{{OAUTH_REQUEST_PAYLOAD.formData.ZENDESK_SUBDOMAIN}}.zendesk.com/hc/en-us/articles/987654321-Example-Article",</w:t>
        <w:br/>
        <w:t xml:space="preserve"> "id": 987654321,</w:t>
        <w:br/>
        <w:t xml:space="preserve"> "label_names": ["photos", "camera"],</w:t>
        <w:br/>
        <w:t xml:space="preserve"> "locale": "en-us",</w:t>
        <w:br/>
        <w:t xml:space="preserve"> "outdated": false,</w:t>
        <w:br/>
        <w:t xml:space="preserve"> "outdated_locales": ["fr"],</w:t>
        <w:br/>
        <w:t xml:space="preserve"> "permission_group_id": 111111,</w:t>
        <w:br/>
        <w:t xml:space="preserve"> "position": 0,</w:t>
        <w:br/>
        <w:t xml:space="preserve"> "promoted": false,</w:t>
        <w:br/>
        <w:t xml:space="preserve"> "section_id": 360004785313,</w:t>
        <w:br/>
        <w:t xml:space="preserve"> "source_locale": "en-us",</w:t>
        <w:br/>
        <w:t xml:space="preserve"> "title": "Example Article",</w:t>
        <w:br/>
        <w:t xml:space="preserve"> "updated_at": "2024-01-16T09:15:00Z",</w:t>
        <w:br/>
        <w:t xml:space="preserve"> "url": "https://{{OAUTH_REQUEST_PAYLOAD.formData.ZENDESK_SUBDOMAIN}}.zendesk.com/api/v2/help_center/en-us/articles/987654321.json",</w:t>
        <w:br/>
        <w:t xml:space="preserve"> "user_segment_id": null,</w:t>
        <w:br/>
        <w:t xml:space="preserve"> "user_segment_ids": [],</w:t>
        <w:br/>
        <w:t xml:space="preserve"> "vote_count": 10,</w:t>
        <w:br/>
        <w:t xml:space="preserve"> "vote_sum": 8</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array</w:t>
            </w:r>
          </w:p>
        </w:tc>
        <w:tc>
          <w:tcPr>
            <w:tcW w:type="dxa" w:w="2880"/>
          </w:tcPr>
          <w:p>
            <w:r>
              <w:t>List of articles in the section for the specified locale.</w:t>
            </w:r>
          </w:p>
        </w:tc>
      </w:tr>
      <w:tr>
        <w:tc>
          <w:tcPr>
            <w:tcW w:type="dxa" w:w="2880"/>
          </w:tcPr>
          <w:p>
            <w:r>
              <w:t>articles[].author_id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articles[].body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articles[].comments_disabled</w:t>
            </w:r>
          </w:p>
        </w:tc>
        <w:tc>
          <w:tcPr>
            <w:tcW w:type="dxa" w:w="2880"/>
          </w:tcPr>
          <w:p>
            <w:r>
              <w:t>boolean</w:t>
            </w:r>
          </w:p>
        </w:tc>
        <w:tc>
          <w:tcPr>
            <w:tcW w:type="dxa" w:w="2880"/>
          </w:tcPr>
          <w:p>
            <w:r>
              <w:t>True if comments are disabled; false otherwise.</w:t>
            </w:r>
          </w:p>
        </w:tc>
      </w:tr>
      <w:tr>
        <w:tc>
          <w:tcPr>
            <w:tcW w:type="dxa" w:w="2880"/>
          </w:tcPr>
          <w:p>
            <w:r>
              <w:t>articles[].content_tag_ids</w:t>
            </w:r>
          </w:p>
        </w:tc>
        <w:tc>
          <w:tcPr>
            <w:tcW w:type="dxa" w:w="2880"/>
          </w:tcPr>
          <w:p>
            <w:r>
              <w:t>string[]</w:t>
            </w:r>
          </w:p>
        </w:tc>
        <w:tc>
          <w:tcPr>
            <w:tcW w:type="dxa" w:w="2880"/>
          </w:tcPr>
          <w:p>
            <w:r>
              <w:t>The list of content tags attached to the article.</w:t>
            </w:r>
          </w:p>
        </w:tc>
      </w:tr>
      <w:tr>
        <w:tc>
          <w:tcPr>
            <w:tcW w:type="dxa" w:w="2880"/>
          </w:tcPr>
          <w:p>
            <w:r>
              <w:t>articles[].created_at</w:t>
            </w:r>
          </w:p>
        </w:tc>
        <w:tc>
          <w:tcPr>
            <w:tcW w:type="dxa" w:w="2880"/>
          </w:tcPr>
          <w:p>
            <w:r>
              <w:t>string</w:t>
            </w:r>
          </w:p>
        </w:tc>
        <w:tc>
          <w:tcPr>
            <w:tcW w:type="dxa" w:w="2880"/>
          </w:tcPr>
          <w:p>
            <w:r>
              <w:t>The time the article was created.</w:t>
            </w:r>
          </w:p>
        </w:tc>
      </w:tr>
      <w:tr>
        <w:tc>
          <w:tcPr>
            <w:tcW w:type="dxa" w:w="2880"/>
          </w:tcPr>
          <w:p>
            <w:r>
              <w:t>articles[].draft</w:t>
            </w:r>
          </w:p>
        </w:tc>
        <w:tc>
          <w:tcPr>
            <w:tcW w:type="dxa" w:w="2880"/>
          </w:tcPr>
          <w:p>
            <w:r>
              <w:t>boolean</w:t>
            </w:r>
          </w:p>
        </w:tc>
        <w:tc>
          <w:tcPr>
            <w:tcW w:type="dxa" w:w="2880"/>
          </w:tcPr>
          <w:p>
            <w:r>
              <w:t>True if the translation for the current locale is a draft; false otherwise. False by default. Can be set when creating but not when updating.</w:t>
            </w:r>
          </w:p>
        </w:tc>
      </w:tr>
      <w:tr>
        <w:tc>
          <w:tcPr>
            <w:tcW w:type="dxa" w:w="2880"/>
          </w:tcPr>
          <w:p>
            <w:r>
              <w:t>articles[].edited_at</w:t>
            </w:r>
          </w:p>
        </w:tc>
        <w:tc>
          <w:tcPr>
            <w:tcW w:type="dxa" w:w="2880"/>
          </w:tcPr>
          <w:p>
            <w:r>
              <w:t>string</w:t>
            </w:r>
          </w:p>
        </w:tc>
        <w:tc>
          <w:tcPr>
            <w:tcW w:type="dxa" w:w="2880"/>
          </w:tcPr>
          <w:p>
            <w:r>
              <w:t>The time the article was last edited in its displayed locale.</w:t>
            </w:r>
          </w:p>
        </w:tc>
      </w:tr>
      <w:tr>
        <w:tc>
          <w:tcPr>
            <w:tcW w:type="dxa" w:w="2880"/>
          </w:tcPr>
          <w:p>
            <w:r>
              <w:t>articles[].html_url</w:t>
            </w:r>
          </w:p>
        </w:tc>
        <w:tc>
          <w:tcPr>
            <w:tcW w:type="dxa" w:w="2880"/>
          </w:tcPr>
          <w:p>
            <w:r>
              <w:t>string</w:t>
            </w:r>
          </w:p>
        </w:tc>
        <w:tc>
          <w:tcPr>
            <w:tcW w:type="dxa" w:w="2880"/>
          </w:tcPr>
          <w:p>
            <w:r>
              <w:t>The url of the article in Help Center.</w:t>
            </w:r>
          </w:p>
        </w:tc>
      </w:tr>
      <w:tr>
        <w:tc>
          <w:tcPr>
            <w:tcW w:type="dxa" w:w="2880"/>
          </w:tcPr>
          <w:p>
            <w:r>
              <w:t>articles[].id</w:t>
            </w:r>
          </w:p>
        </w:tc>
        <w:tc>
          <w:tcPr>
            <w:tcW w:type="dxa" w:w="2880"/>
          </w:tcPr>
          <w:p>
            <w:r>
              <w:t>integer</w:t>
            </w:r>
          </w:p>
        </w:tc>
        <w:tc>
          <w:tcPr>
            <w:tcW w:type="dxa" w:w="2880"/>
          </w:tcPr>
          <w:p>
            <w:r>
              <w:t>Automatically assigned when the article is created.</w:t>
            </w:r>
          </w:p>
        </w:tc>
      </w:tr>
      <w:tr>
        <w:tc>
          <w:tcPr>
            <w:tcW w:type="dxa" w:w="2880"/>
          </w:tcPr>
          <w:p>
            <w:r>
              <w:t>articles[].label_names</w:t>
            </w:r>
          </w:p>
        </w:tc>
        <w:tc>
          <w:tcPr>
            <w:tcW w:type="dxa" w:w="2880"/>
          </w:tcPr>
          <w:p>
            <w:r>
              <w:t>string[]</w:t>
            </w:r>
          </w:p>
        </w:tc>
        <w:tc>
          <w:tcPr>
            <w:tcW w:type="dxa" w:w="2880"/>
          </w:tcPr>
          <w:p>
            <w:r>
              <w:t>An array of label names associated with this article. By default no label names are used. Only available on certain plans.</w:t>
            </w:r>
          </w:p>
        </w:tc>
      </w:tr>
      <w:tr>
        <w:tc>
          <w:tcPr>
            <w:tcW w:type="dxa" w:w="2880"/>
          </w:tcPr>
          <w:p>
            <w:r>
              <w:t>articles[].locale</w:t>
            </w:r>
          </w:p>
        </w:tc>
        <w:tc>
          <w:tcPr>
            <w:tcW w:type="dxa" w:w="2880"/>
          </w:tcPr>
          <w:p>
            <w:r>
              <w:t>string</w:t>
            </w:r>
          </w:p>
        </w:tc>
        <w:tc>
          <w:tcPr>
            <w:tcW w:type="dxa" w:w="2880"/>
          </w:tcPr>
          <w:p>
            <w:r>
              <w:t>The locale that the article is being displayed in.</w:t>
            </w:r>
          </w:p>
        </w:tc>
      </w:tr>
      <w:tr>
        <w:tc>
          <w:tcPr>
            <w:tcW w:type="dxa" w:w="2880"/>
          </w:tcPr>
          <w:p>
            <w:r>
              <w:t>articles[].outdated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articles[].outdated_locales</w:t>
            </w:r>
          </w:p>
        </w:tc>
        <w:tc>
          <w:tcPr>
            <w:tcW w:type="dxa" w:w="2880"/>
          </w:tcPr>
          <w:p>
            <w:r>
              <w:t>string[]</w:t>
            </w:r>
          </w:p>
        </w:tc>
        <w:tc>
          <w:tcPr>
            <w:tcW w:type="dxa" w:w="2880"/>
          </w:tcPr>
          <w:p>
            <w:r>
              <w:t>Locales in which the article was marked as outdated.</w:t>
            </w:r>
          </w:p>
        </w:tc>
      </w:tr>
      <w:tr>
        <w:tc>
          <w:tcPr>
            <w:tcW w:type="dxa" w:w="2880"/>
          </w:tcPr>
          <w:p>
            <w:r>
              <w:t>articles[].permission_group_id</w:t>
            </w:r>
          </w:p>
        </w:tc>
        <w:tc>
          <w:tcPr>
            <w:tcW w:type="dxa" w:w="2880"/>
          </w:tcPr>
          <w:p>
            <w:r>
              <w:t>integer</w:t>
            </w:r>
          </w:p>
        </w:tc>
        <w:tc>
          <w:tcPr>
            <w:tcW w:type="dxa" w:w="2880"/>
          </w:tcPr>
          <w:p>
            <w:r>
              <w:t>The id of the permission group which defines who can edit and publish this article.</w:t>
            </w:r>
          </w:p>
        </w:tc>
      </w:tr>
      <w:tr>
        <w:tc>
          <w:tcPr>
            <w:tcW w:type="dxa" w:w="2880"/>
          </w:tcPr>
          <w:p>
            <w:r>
              <w:t>articles[].position</w:t>
            </w:r>
          </w:p>
        </w:tc>
        <w:tc>
          <w:tcPr>
            <w:tcW w:type="dxa" w:w="2880"/>
          </w:tcPr>
          <w:p>
            <w:r>
              <w:t>integer</w:t>
            </w:r>
          </w:p>
        </w:tc>
        <w:tc>
          <w:tcPr>
            <w:tcW w:type="dxa" w:w="2880"/>
          </w:tcPr>
          <w:p>
            <w:r>
              <w:t>The position of this article in the article list. 0 by default.</w:t>
            </w:r>
          </w:p>
        </w:tc>
      </w:tr>
      <w:tr>
        <w:tc>
          <w:tcPr>
            <w:tcW w:type="dxa" w:w="2880"/>
          </w:tcPr>
          <w:p>
            <w:r>
              <w:t>articles[].promoted</w:t>
            </w:r>
          </w:p>
        </w:tc>
        <w:tc>
          <w:tcPr>
            <w:tcW w:type="dxa" w:w="2880"/>
          </w:tcPr>
          <w:p>
            <w:r>
              <w:t>boolean</w:t>
            </w:r>
          </w:p>
        </w:tc>
        <w:tc>
          <w:tcPr>
            <w:tcW w:type="dxa" w:w="2880"/>
          </w:tcPr>
          <w:p>
            <w:r>
              <w:t>True if this article is promoted; false otherwise. False by default.</w:t>
            </w:r>
          </w:p>
        </w:tc>
      </w:tr>
      <w:tr>
        <w:tc>
          <w:tcPr>
            <w:tcW w:type="dxa" w:w="2880"/>
          </w:tcPr>
          <w:p>
            <w:r>
              <w:t>articles[].section_id</w:t>
            </w:r>
          </w:p>
        </w:tc>
        <w:tc>
          <w:tcPr>
            <w:tcW w:type="dxa" w:w="2880"/>
          </w:tcPr>
          <w:p>
            <w:r>
              <w:t>integer</w:t>
            </w:r>
          </w:p>
        </w:tc>
        <w:tc>
          <w:tcPr>
            <w:tcW w:type="dxa" w:w="2880"/>
          </w:tcPr>
          <w:p>
            <w:r>
              <w:t>The id of the section to which this article belongs.</w:t>
            </w:r>
          </w:p>
        </w:tc>
      </w:tr>
      <w:tr>
        <w:tc>
          <w:tcPr>
            <w:tcW w:type="dxa" w:w="2880"/>
          </w:tcPr>
          <w:p>
            <w:r>
              <w:t>articles[].source_locale</w:t>
            </w:r>
          </w:p>
        </w:tc>
        <w:tc>
          <w:tcPr>
            <w:tcW w:type="dxa" w:w="2880"/>
          </w:tcPr>
          <w:p>
            <w:r>
              <w:t>string</w:t>
            </w:r>
          </w:p>
        </w:tc>
        <w:tc>
          <w:tcPr>
            <w:tcW w:type="dxa" w:w="2880"/>
          </w:tcPr>
          <w:p>
            <w:r>
              <w:t>The source (default) locale of the article.</w:t>
            </w:r>
          </w:p>
        </w:tc>
      </w:tr>
      <w:tr>
        <w:tc>
          <w:tcPr>
            <w:tcW w:type="dxa" w:w="2880"/>
          </w:tcPr>
          <w:p>
            <w:r>
              <w:t>articles[].title</w:t>
            </w:r>
          </w:p>
        </w:tc>
        <w:tc>
          <w:tcPr>
            <w:tcW w:type="dxa" w:w="2880"/>
          </w:tcPr>
          <w:p>
            <w:r>
              <w:t>string</w:t>
            </w:r>
          </w:p>
        </w:tc>
        <w:tc>
          <w:tcPr>
            <w:tcW w:type="dxa" w:w="2880"/>
          </w:tcPr>
          <w:p>
            <w:r>
              <w:t>The title of the article.</w:t>
            </w:r>
          </w:p>
        </w:tc>
      </w:tr>
      <w:tr>
        <w:tc>
          <w:tcPr>
            <w:tcW w:type="dxa" w:w="2880"/>
          </w:tcPr>
          <w:p>
            <w:r>
              <w:t>articles[].updated_at</w:t>
            </w:r>
          </w:p>
        </w:tc>
        <w:tc>
          <w:tcPr>
            <w:tcW w:type="dxa" w:w="2880"/>
          </w:tcPr>
          <w:p>
            <w:r>
              <w:t>string</w:t>
            </w:r>
          </w:p>
        </w:tc>
        <w:tc>
          <w:tcPr>
            <w:tcW w:type="dxa" w:w="2880"/>
          </w:tcPr>
          <w:p>
            <w:r>
              <w:t>The time the article was last updated.</w:t>
            </w:r>
          </w:p>
        </w:tc>
      </w:tr>
      <w:tr>
        <w:tc>
          <w:tcPr>
            <w:tcW w:type="dxa" w:w="2880"/>
          </w:tcPr>
          <w:p>
            <w:r>
              <w:t>articles[].url</w:t>
            </w:r>
          </w:p>
        </w:tc>
        <w:tc>
          <w:tcPr>
            <w:tcW w:type="dxa" w:w="2880"/>
          </w:tcPr>
          <w:p>
            <w:r>
              <w:t>string</w:t>
            </w:r>
          </w:p>
        </w:tc>
        <w:tc>
          <w:tcPr>
            <w:tcW w:type="dxa" w:w="2880"/>
          </w:tcPr>
          <w:p>
            <w:r>
              <w:t>The API url of the article.</w:t>
            </w:r>
          </w:p>
        </w:tc>
      </w:tr>
      <w:tr>
        <w:tc>
          <w:tcPr>
            <w:tcW w:type="dxa" w:w="2880"/>
          </w:tcPr>
          <w:p>
            <w:r>
              <w:t>articles[].user_segment_id</w:t>
            </w:r>
          </w:p>
        </w:tc>
        <w:tc>
          <w:tcPr>
            <w:tcW w:type="dxa" w:w="2880"/>
          </w:tcPr>
          <w:p>
            <w:r>
              <w:t>integer</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articles[].user_segment_ids</w:t>
            </w:r>
          </w:p>
        </w:tc>
        <w:tc>
          <w:tcPr>
            <w:tcW w:type="dxa" w:w="2880"/>
          </w:tcPr>
          <w:p>
            <w:r>
              <w:t>integer[]</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articles[].vote_count</w:t>
            </w:r>
          </w:p>
        </w:tc>
        <w:tc>
          <w:tcPr>
            <w:tcW w:type="dxa" w:w="2880"/>
          </w:tcPr>
          <w:p>
            <w:r>
              <w:t>integer</w:t>
            </w:r>
          </w:p>
        </w:tc>
        <w:tc>
          <w:tcPr>
            <w:tcW w:type="dxa" w:w="2880"/>
          </w:tcPr>
          <w:p>
            <w:r>
              <w:t>The total number of upvotes and downvotes.</w:t>
            </w:r>
          </w:p>
        </w:tc>
      </w:tr>
      <w:tr>
        <w:tc>
          <w:tcPr>
            <w:tcW w:type="dxa" w:w="2880"/>
          </w:tcPr>
          <w:p>
            <w:r>
              <w:t>articles[].vote_sum</w:t>
            </w:r>
          </w:p>
        </w:tc>
        <w:tc>
          <w:tcPr>
            <w:tcW w:type="dxa" w:w="2880"/>
          </w:tcPr>
          <w:p>
            <w:r>
              <w:t>integer</w:t>
            </w:r>
          </w:p>
        </w:tc>
        <w:tc>
          <w:tcPr>
            <w:tcW w:type="dxa" w:w="2880"/>
          </w:tcPr>
          <w:p>
            <w:r>
              <w:t>The sum of upvotes (+1) and downvotes (-1), which may be positive or negative.</w:t>
            </w:r>
          </w:p>
        </w:tc>
      </w:tr>
    </w:tbl>
    <w:p/>
    <w:p>
      <w:pPr>
        <w:pStyle w:val="Heading3"/>
      </w:pPr>
      <w:r>
        <w:t>Available Sorting Options</w:t>
      </w:r>
    </w:p>
    <w:p>
      <w:pPr>
        <w:pStyle w:val="ListBullet"/>
      </w:pPr>
      <w:r>
        <w:t>position</w:t>
      </w:r>
    </w:p>
    <w:p>
      <w:pPr>
        <w:pStyle w:val="ListBullet"/>
      </w:pPr>
      <w:r>
        <w:t>title</w:t>
      </w:r>
    </w:p>
    <w:p>
      <w:pPr>
        <w:pStyle w:val="ListBullet"/>
      </w:pPr>
      <w:r>
        <w:t>created_at</w:t>
      </w:r>
    </w:p>
    <w:p>
      <w:pPr>
        <w:pStyle w:val="ListBullet"/>
      </w:pPr>
      <w:r>
        <w:t>updated_at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'https://{{OAUTH_REQUEST_PAYLOAD.formData.ZENDESK_SUBDOMAIN}}.zendesk.com/api/v2/help_center/en-us/sections/360004785313/articles?sort_by=updated_at&amp;sort_order=desc&amp;label_names=photos,camera' \</w:t>
        <w:br/>
        <w:t xml:space="preserve"> --header 'Accept: application/json'</w:t>
      </w:r>
    </w:p>
    <w:p>
      <w:pPr>
        <w:pStyle w:val="Heading3"/>
      </w:pPr>
      <w:r>
        <w:t>Example Usage</w:t>
      </w:r>
    </w:p>
    <w:p>
      <w:pPr>
        <w:pStyle w:val="Heading3"/>
      </w:pPr>
      <w:r>
        <w:t>Example 1: List Articles Sorted by Title (Ascending)</w:t>
      </w:r>
    </w:p>
    <w:p>
      <w:r>
        <w:rPr>
          <w:b/>
          <w:color w:val="666666"/>
          <w:sz w:val="16"/>
        </w:rPr>
        <w:t>[bash]</w:t>
      </w:r>
    </w:p>
    <w:p>
      <w:pPr>
        <w:shd w:fill="F2F2F2" w:val="clear"/>
      </w:pPr>
      <w:r>
        <w:rPr>
          <w:rFonts w:ascii="Courier New" w:hAnsi="Courier New"/>
          <w:sz w:val="17"/>
        </w:rPr>
        <w:t>curl -s --request GET \</w:t>
        <w:br/>
        <w:t xml:space="preserve"> --url 'https://{{OAUTH_REQUEST_PAYLOAD.formData.ZENDESK_SUBDOMAIN}}.zendesk.com/api/v2/help_center/en-us/sections/360004785313/articles?sort_by=title&amp;sort_order=asc' \</w:t>
        <w:br/>
        <w:t xml:space="preserve"> --header 'Accept: application/json'</w:t>
      </w:r>
    </w:p>
    <w:p>
      <w:pPr>
        <w:pStyle w:val="Heading3"/>
      </w:pPr>
      <w:r>
        <w:t>Example 2: Filter Articles That Have Specific Labels</w:t>
      </w:r>
    </w:p>
    <w:p>
      <w:r>
        <w:rPr>
          <w:b/>
          <w:color w:val="666666"/>
          <w:sz w:val="16"/>
        </w:rPr>
        <w:t>[bash]</w:t>
      </w:r>
    </w:p>
    <w:p>
      <w:pPr>
        <w:shd w:fill="F2F2F2" w:val="clear"/>
      </w:pPr>
      <w:r>
        <w:rPr>
          <w:rFonts w:ascii="Courier New" w:hAnsi="Courier New"/>
          <w:sz w:val="17"/>
        </w:rPr>
        <w:t>curl -s --request GET \</w:t>
        <w:br/>
        <w:t xml:space="preserve"> --url 'https://{{OAUTH_REQUEST_PAYLOAD.formData.ZENDESK_SUBDOMAIN}}.zendesk.com/api/v2/help_center/en-us/sections/360004785313/articles?label_names=photos,camera' \</w:t>
        <w:br/>
        <w:t xml:space="preserve"> --header 'Accept: application/json'</w:t>
      </w:r>
    </w:p>
    <w:p>
      <w:pPr>
        <w:pStyle w:val="Heading3"/>
      </w:pPr>
      <w:r>
        <w:t>Example 3: Use start_time for Updated-Since Retrieval</w:t>
      </w:r>
    </w:p>
    <w:p>
      <w:r>
        <w:rPr>
          <w:b/>
          <w:color w:val="666666"/>
          <w:sz w:val="16"/>
        </w:rPr>
        <w:t>[bash]</w:t>
      </w:r>
    </w:p>
    <w:p>
      <w:pPr>
        <w:shd w:fill="F2F2F2" w:val="clear"/>
      </w:pPr>
      <w:r>
        <w:rPr>
          <w:rFonts w:ascii="Courier New" w:hAnsi="Courier New"/>
          <w:sz w:val="17"/>
        </w:rPr>
        <w:t>curl -s --request GET \</w:t>
        <w:br/>
        <w:t xml:space="preserve"> --url 'https://{{OAUTH_REQUEST_PAYLOAD.formData.ZENDESK_SUBDOMAIN}}.zendesk.com/api/v2/help_center/en-us/sections/360004785313/articles?start_time=1404345231' \</w:t>
        <w:br/>
        <w:t xml:space="preserve"> --header 'Accept: application/json'</w:t>
      </w:r>
    </w:p>
    <w:p>
      <w:pPr>
        <w:pStyle w:val="Heading3"/>
      </w:pPr>
      <w:r>
        <w:t>Notes</w:t>
      </w:r>
    </w:p>
    <w:p>
      <w:pPr>
        <w:pStyle w:val="ListBullet"/>
      </w:pPr>
      <w:r>
        <w:t>label_names expects a comma-separated string; only articles that contain all specified labels are returned.</w:t>
      </w:r>
    </w:p>
    <w:p>
      <w:pPr>
        <w:pStyle w:val="ListBullet"/>
      </w:pPr>
      <w:r>
        <w:t>start_time is an integer timestamp as shown in the documentation example (1404345231).</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330. [GET] List Help Center Articles Incrementally</w:t>
      </w:r>
    </w:p>
    <w:p>
      <w:r>
        <w:rPr>
          <w:b/>
        </w:rPr>
        <w:t xml:space="preserve">Endpoint: </w:t>
      </w:r>
      <w:r>
        <w:rPr>
          <w:rFonts w:ascii="Courier New" w:hAnsi="Courier New"/>
          <w:sz w:val="18"/>
        </w:rPr>
        <w:t>/api/v2/help_center/incremental/articles</w:t>
      </w:r>
    </w:p>
    <w:p>
      <w:pPr>
        <w:pStyle w:val="Heading3"/>
      </w:pPr>
      <w:r>
        <w:t>Method</w:t>
      </w:r>
    </w:p>
    <w:p>
      <w:r>
        <w:t>GET</w:t>
      </w:r>
    </w:p>
    <w:p>
      <w:pPr>
        <w:pStyle w:val="Heading3"/>
      </w:pPr>
      <w:r>
        <w:t>URL</w:t>
      </w:r>
    </w:p>
    <w:p>
      <w:r>
        <w:t>https://{{OAUTH_REQUEST_PAYLOAD.formData.ZENDESK_SUBDOMAIN}}.zendesk.com/api/v2/help_center/incremental/articles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Help Center articles updated since a given point in time, allowing you to sync articles incrementally. Results can be filtered by labels and sorted by supported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Sorts the articles by one of the accepted values: "position", "title", "created_at", "updated_at". Sent as a query parameter in the URL.</w:t>
            </w:r>
          </w:p>
        </w:tc>
      </w:tr>
      <w:tr>
        <w:tc>
          <w:tcPr>
            <w:tcW w:type="dxa" w:w="2880"/>
          </w:tcPr>
          <w:p>
            <w:r>
              <w:t>sort_order</w:t>
            </w:r>
          </w:p>
        </w:tc>
        <w:tc>
          <w:tcPr>
            <w:tcW w:type="dxa" w:w="2880"/>
          </w:tcPr>
          <w:p>
            <w:r>
              <w:t>string (enum)</w:t>
            </w:r>
          </w:p>
        </w:tc>
        <w:tc>
          <w:tcPr>
            <w:tcW w:type="dxa" w:w="2880"/>
          </w:tcPr>
          <w:p>
            <w:r>
              <w:t>Selects the order of the results: "asc" or "desc". Sent as a query parameter in the URL.</w:t>
            </w:r>
          </w:p>
        </w:tc>
      </w:tr>
      <w:tr>
        <w:tc>
          <w:tcPr>
            <w:tcW w:type="dxa" w:w="2880"/>
          </w:tcPr>
          <w:p>
            <w:r>
              <w:t>start_time</w:t>
            </w:r>
          </w:p>
        </w:tc>
        <w:tc>
          <w:tcPr>
            <w:tcW w:type="dxa" w:w="2880"/>
          </w:tcPr>
          <w:p>
            <w:r>
              <w:t>integer</w:t>
            </w:r>
          </w:p>
        </w:tc>
        <w:tc>
          <w:tcPr>
            <w:tcW w:type="dxa" w:w="2880"/>
          </w:tcPr>
          <w:p>
            <w:r>
              <w:t>Lists articles that were updated since this Unix epoch time (seconds). Example: 1404345231. Sent as a query parameter in the URL.</w:t>
            </w:r>
          </w:p>
        </w:tc>
      </w:tr>
      <w:tr>
        <w:tc>
          <w:tcPr>
            <w:tcW w:type="dxa" w:w="2880"/>
          </w:tcPr>
          <w:p>
            <w:r>
              <w:t>label_names</w:t>
            </w:r>
          </w:p>
        </w:tc>
        <w:tc>
          <w:tcPr>
            <w:tcW w:type="dxa" w:w="2880"/>
          </w:tcPr>
          <w:p>
            <w:r>
              <w:t>string</w:t>
            </w:r>
          </w:p>
        </w:tc>
        <w:tc>
          <w:tcPr>
            <w:tcW w:type="dxa" w:w="2880"/>
          </w:tcPr>
          <w:p>
            <w:r>
              <w:t>Only articles that have all the labels are returned. Comma-separated string. Example: "photos,camera".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"articles": [</w:t>
        <w:br/>
        <w:t xml:space="preserve"> {</w:t>
        <w:br/>
        <w:t xml:space="preserve"> "author_id": 123456789,</w:t>
        <w:br/>
        <w:t xml:space="preserve"> "body": "&lt;p&gt;How to set up your camera...&lt;/p&gt;",</w:t>
        <w:br/>
        <w:t xml:space="preserve"> "comments_disabled": false,</w:t>
        <w:br/>
        <w:t xml:space="preserve"> "content_tag_ids": ["ct_1", "ct_2"],</w:t>
        <w:br/>
        <w:t xml:space="preserve"> "created_at": "2024-01-10T12:00:00Z",</w:t>
        <w:br/>
        <w:t xml:space="preserve"> "draft": false,</w:t>
        <w:br/>
        <w:t xml:space="preserve"> "edited_at": "2024-02-01T09:30:00Z",</w:t>
        <w:br/>
        <w:t xml:space="preserve"> "html_url": "https://example.zendesk.com/hc/en-us/articles/12345-How-to-use-your-camera",</w:t>
        <w:br/>
        <w:t xml:space="preserve"> "id": 12345,</w:t>
        <w:br/>
        <w:t xml:space="preserve"> "label_names": ["photos", "camera"],</w:t>
        <w:br/>
        <w:t xml:space="preserve"> "locale": "en-us",</w:t>
        <w:br/>
        <w:t xml:space="preserve"> "outdated": false,</w:t>
        <w:br/>
        <w:t xml:space="preserve"> "outdated_locales": [],</w:t>
        <w:br/>
        <w:t xml:space="preserve"> "permission_group_id": 987654321,</w:t>
        <w:br/>
        <w:t xml:space="preserve"> "position": 0,</w:t>
        <w:br/>
        <w:t xml:space="preserve"> "promoted": false,</w:t>
        <w:br/>
        <w:t xml:space="preserve"> "section_id": 2222,</w:t>
        <w:br/>
        <w:t xml:space="preserve"> "source_locale": "en-us",</w:t>
        <w:br/>
        <w:t xml:space="preserve"> "title": "How to use your camera",</w:t>
        <w:br/>
        <w:t xml:space="preserve"> "updated_at": "2024-02-01T09:30:00Z",</w:t>
        <w:br/>
        <w:t xml:space="preserve"> "url": "https://example.zendesk.com/api/v2/help_center/articles/12345.json",</w:t>
        <w:br/>
        <w:t xml:space="preserve"> "user_segment_id": null,</w:t>
        <w:br/>
        <w:t xml:space="preserve"> "user_segment_ids": [],</w:t>
        <w:br/>
        <w:t xml:space="preserve"> "vote_count": 10,</w:t>
        <w:br/>
        <w:t xml:space="preserve"> "vote_sum": 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array</w:t>
            </w:r>
          </w:p>
        </w:tc>
        <w:tc>
          <w:tcPr>
            <w:tcW w:type="dxa" w:w="2880"/>
          </w:tcPr>
          <w:p>
            <w:r>
              <w:t>List of article objects returned by the incremental endpoint.</w:t>
            </w:r>
          </w:p>
        </w:tc>
      </w:tr>
      <w:tr>
        <w:tc>
          <w:tcPr>
            <w:tcW w:type="dxa" w:w="2880"/>
          </w:tcPr>
          <w:p>
            <w:r>
              <w:t>articles[].author_id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articles[].body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articles[].comments_disabled</w:t>
            </w:r>
          </w:p>
        </w:tc>
        <w:tc>
          <w:tcPr>
            <w:tcW w:type="dxa" w:w="2880"/>
          </w:tcPr>
          <w:p>
            <w:r>
              <w:t>boolean</w:t>
            </w:r>
          </w:p>
        </w:tc>
        <w:tc>
          <w:tcPr>
            <w:tcW w:type="dxa" w:w="2880"/>
          </w:tcPr>
          <w:p>
            <w:r>
              <w:t>true if comments are disabled; false otherwise.</w:t>
            </w:r>
          </w:p>
        </w:tc>
      </w:tr>
      <w:tr>
        <w:tc>
          <w:tcPr>
            <w:tcW w:type="dxa" w:w="2880"/>
          </w:tcPr>
          <w:p>
            <w:r>
              <w:t>articles[].content_tag_ids</w:t>
            </w:r>
          </w:p>
        </w:tc>
        <w:tc>
          <w:tcPr>
            <w:tcW w:type="dxa" w:w="2880"/>
          </w:tcPr>
          <w:p>
            <w:r>
              <w:t>array of strings</w:t>
            </w:r>
          </w:p>
        </w:tc>
        <w:tc>
          <w:tcPr>
            <w:tcW w:type="dxa" w:w="2880"/>
          </w:tcPr>
          <w:p>
            <w:r>
              <w:t>The list of content tags attached to the article.</w:t>
            </w:r>
          </w:p>
        </w:tc>
      </w:tr>
      <w:tr>
        <w:tc>
          <w:tcPr>
            <w:tcW w:type="dxa" w:w="2880"/>
          </w:tcPr>
          <w:p>
            <w:r>
              <w:t>articles[].created_at</w:t>
            </w:r>
          </w:p>
        </w:tc>
        <w:tc>
          <w:tcPr>
            <w:tcW w:type="dxa" w:w="2880"/>
          </w:tcPr>
          <w:p>
            <w:r>
              <w:t>string</w:t>
            </w:r>
          </w:p>
        </w:tc>
        <w:tc>
          <w:tcPr>
            <w:tcW w:type="dxa" w:w="2880"/>
          </w:tcPr>
          <w:p>
            <w:r>
              <w:t>The time the article was created.</w:t>
            </w:r>
          </w:p>
        </w:tc>
      </w:tr>
      <w:tr>
        <w:tc>
          <w:tcPr>
            <w:tcW w:type="dxa" w:w="2880"/>
          </w:tcPr>
          <w:p>
            <w:r>
              <w:t>articles[].draft</w:t>
            </w:r>
          </w:p>
        </w:tc>
        <w:tc>
          <w:tcPr>
            <w:tcW w:type="dxa" w:w="2880"/>
          </w:tcPr>
          <w:p>
            <w:r>
              <w:t>boolean</w:t>
            </w:r>
          </w:p>
        </w:tc>
        <w:tc>
          <w:tcPr>
            <w:tcW w:type="dxa" w:w="2880"/>
          </w:tcPr>
          <w:p>
            <w:r>
              <w:t>true if the translation for the current locale is a draft; false otherwise. Defaults to false. Can be set when creating but not when updating.</w:t>
            </w:r>
          </w:p>
        </w:tc>
      </w:tr>
      <w:tr>
        <w:tc>
          <w:tcPr>
            <w:tcW w:type="dxa" w:w="2880"/>
          </w:tcPr>
          <w:p>
            <w:r>
              <w:t>articles[].edited_at</w:t>
            </w:r>
          </w:p>
        </w:tc>
        <w:tc>
          <w:tcPr>
            <w:tcW w:type="dxa" w:w="2880"/>
          </w:tcPr>
          <w:p>
            <w:r>
              <w:t>string</w:t>
            </w:r>
          </w:p>
        </w:tc>
        <w:tc>
          <w:tcPr>
            <w:tcW w:type="dxa" w:w="2880"/>
          </w:tcPr>
          <w:p>
            <w:r>
              <w:t>The time the article was last edited in its displayed locale.</w:t>
            </w:r>
          </w:p>
        </w:tc>
      </w:tr>
      <w:tr>
        <w:tc>
          <w:tcPr>
            <w:tcW w:type="dxa" w:w="2880"/>
          </w:tcPr>
          <w:p>
            <w:r>
              <w:t>articles[].html_url</w:t>
            </w:r>
          </w:p>
        </w:tc>
        <w:tc>
          <w:tcPr>
            <w:tcW w:type="dxa" w:w="2880"/>
          </w:tcPr>
          <w:p>
            <w:r>
              <w:t>string</w:t>
            </w:r>
          </w:p>
        </w:tc>
        <w:tc>
          <w:tcPr>
            <w:tcW w:type="dxa" w:w="2880"/>
          </w:tcPr>
          <w:p>
            <w:r>
              <w:t>The url of the article in Help Center.</w:t>
            </w:r>
          </w:p>
        </w:tc>
      </w:tr>
      <w:tr>
        <w:tc>
          <w:tcPr>
            <w:tcW w:type="dxa" w:w="2880"/>
          </w:tcPr>
          <w:p>
            <w:r>
              <w:t>articles[].id</w:t>
            </w:r>
          </w:p>
        </w:tc>
        <w:tc>
          <w:tcPr>
            <w:tcW w:type="dxa" w:w="2880"/>
          </w:tcPr>
          <w:p>
            <w:r>
              <w:t>integer</w:t>
            </w:r>
          </w:p>
        </w:tc>
        <w:tc>
          <w:tcPr>
            <w:tcW w:type="dxa" w:w="2880"/>
          </w:tcPr>
          <w:p>
            <w:r>
              <w:t>Automatically assigned when the article is created.</w:t>
            </w:r>
          </w:p>
        </w:tc>
      </w:tr>
      <w:tr>
        <w:tc>
          <w:tcPr>
            <w:tcW w:type="dxa" w:w="2880"/>
          </w:tcPr>
          <w:p>
            <w:r>
              <w:t>articles[].label_names</w:t>
            </w:r>
          </w:p>
        </w:tc>
        <w:tc>
          <w:tcPr>
            <w:tcW w:type="dxa" w:w="2880"/>
          </w:tcPr>
          <w:p>
            <w:r>
              <w:t>array of strings</w:t>
            </w:r>
          </w:p>
        </w:tc>
        <w:tc>
          <w:tcPr>
            <w:tcW w:type="dxa" w:w="2880"/>
          </w:tcPr>
          <w:p>
            <w:r>
              <w:t>An array of label names associated with this article. By default no label names are used. Only available on certain plans.</w:t>
            </w:r>
          </w:p>
        </w:tc>
      </w:tr>
      <w:tr>
        <w:tc>
          <w:tcPr>
            <w:tcW w:type="dxa" w:w="2880"/>
          </w:tcPr>
          <w:p>
            <w:r>
              <w:t>articles[].locale</w:t>
            </w:r>
          </w:p>
        </w:tc>
        <w:tc>
          <w:tcPr>
            <w:tcW w:type="dxa" w:w="2880"/>
          </w:tcPr>
          <w:p>
            <w:r>
              <w:t>string</w:t>
            </w:r>
          </w:p>
        </w:tc>
        <w:tc>
          <w:tcPr>
            <w:tcW w:type="dxa" w:w="2880"/>
          </w:tcPr>
          <w:p>
            <w:r>
              <w:t>Required (as a field in the returned object). The locale that the article is being displayed in.</w:t>
            </w:r>
          </w:p>
        </w:tc>
      </w:tr>
      <w:tr>
        <w:tc>
          <w:tcPr>
            <w:tcW w:type="dxa" w:w="2880"/>
          </w:tcPr>
          <w:p>
            <w:r>
              <w:t>articles[].outdated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articles[].outdated_locales</w:t>
            </w:r>
          </w:p>
        </w:tc>
        <w:tc>
          <w:tcPr>
            <w:tcW w:type="dxa" w:w="2880"/>
          </w:tcPr>
          <w:p>
            <w:r>
              <w:t>array of strings</w:t>
            </w:r>
          </w:p>
        </w:tc>
        <w:tc>
          <w:tcPr>
            <w:tcW w:type="dxa" w:w="2880"/>
          </w:tcPr>
          <w:p>
            <w:r>
              <w:t>Locales in which the article was marked as outdated.</w:t>
            </w:r>
          </w:p>
        </w:tc>
      </w:tr>
      <w:tr>
        <w:tc>
          <w:tcPr>
            <w:tcW w:type="dxa" w:w="2880"/>
          </w:tcPr>
          <w:p>
            <w:r>
              <w:t>articles[].permission_group_id</w:t>
            </w:r>
          </w:p>
        </w:tc>
        <w:tc>
          <w:tcPr>
            <w:tcW w:type="dxa" w:w="2880"/>
          </w:tcPr>
          <w:p>
            <w:r>
              <w:t>integer</w:t>
            </w:r>
          </w:p>
        </w:tc>
        <w:tc>
          <w:tcPr>
            <w:tcW w:type="dxa" w:w="2880"/>
          </w:tcPr>
          <w:p>
            <w:r>
              <w:t>Required (as a field in the returned object). The id of the permission group which defines who can edit and publish this article.</w:t>
            </w:r>
          </w:p>
        </w:tc>
      </w:tr>
      <w:tr>
        <w:tc>
          <w:tcPr>
            <w:tcW w:type="dxa" w:w="2880"/>
          </w:tcPr>
          <w:p>
            <w:r>
              <w:t>articles[].position</w:t>
            </w:r>
          </w:p>
        </w:tc>
        <w:tc>
          <w:tcPr>
            <w:tcW w:type="dxa" w:w="2880"/>
          </w:tcPr>
          <w:p>
            <w:r>
              <w:t>integer</w:t>
            </w:r>
          </w:p>
        </w:tc>
        <w:tc>
          <w:tcPr>
            <w:tcW w:type="dxa" w:w="2880"/>
          </w:tcPr>
          <w:p>
            <w:r>
              <w:t>The position of this article in the article list. Defaults to 0.</w:t>
            </w:r>
          </w:p>
        </w:tc>
      </w:tr>
      <w:tr>
        <w:tc>
          <w:tcPr>
            <w:tcW w:type="dxa" w:w="2880"/>
          </w:tcPr>
          <w:p>
            <w:r>
              <w:t>articles[].promoted</w:t>
            </w:r>
          </w:p>
        </w:tc>
        <w:tc>
          <w:tcPr>
            <w:tcW w:type="dxa" w:w="2880"/>
          </w:tcPr>
          <w:p>
            <w:r>
              <w:t>boolean</w:t>
            </w:r>
          </w:p>
        </w:tc>
        <w:tc>
          <w:tcPr>
            <w:tcW w:type="dxa" w:w="2880"/>
          </w:tcPr>
          <w:p>
            <w:r>
              <w:t>true if this article is promoted; false otherwise. Defaults to false.</w:t>
            </w:r>
          </w:p>
        </w:tc>
      </w:tr>
      <w:tr>
        <w:tc>
          <w:tcPr>
            <w:tcW w:type="dxa" w:w="2880"/>
          </w:tcPr>
          <w:p>
            <w:r>
              <w:t>articles[].section_id</w:t>
            </w:r>
          </w:p>
        </w:tc>
        <w:tc>
          <w:tcPr>
            <w:tcW w:type="dxa" w:w="2880"/>
          </w:tcPr>
          <w:p>
            <w:r>
              <w:t>integer</w:t>
            </w:r>
          </w:p>
        </w:tc>
        <w:tc>
          <w:tcPr>
            <w:tcW w:type="dxa" w:w="2880"/>
          </w:tcPr>
          <w:p>
            <w:r>
              <w:t>The id of the section to which this article belongs.</w:t>
            </w:r>
          </w:p>
        </w:tc>
      </w:tr>
      <w:tr>
        <w:tc>
          <w:tcPr>
            <w:tcW w:type="dxa" w:w="2880"/>
          </w:tcPr>
          <w:p>
            <w:r>
              <w:t>articles[].source_locale</w:t>
            </w:r>
          </w:p>
        </w:tc>
        <w:tc>
          <w:tcPr>
            <w:tcW w:type="dxa" w:w="2880"/>
          </w:tcPr>
          <w:p>
            <w:r>
              <w:t>string</w:t>
            </w:r>
          </w:p>
        </w:tc>
        <w:tc>
          <w:tcPr>
            <w:tcW w:type="dxa" w:w="2880"/>
          </w:tcPr>
          <w:p>
            <w:r>
              <w:t>The source (default) locale of the article.</w:t>
            </w:r>
          </w:p>
        </w:tc>
      </w:tr>
      <w:tr>
        <w:tc>
          <w:tcPr>
            <w:tcW w:type="dxa" w:w="2880"/>
          </w:tcPr>
          <w:p>
            <w:r>
              <w:t>articles[].title</w:t>
            </w:r>
          </w:p>
        </w:tc>
        <w:tc>
          <w:tcPr>
            <w:tcW w:type="dxa" w:w="2880"/>
          </w:tcPr>
          <w:p>
            <w:r>
              <w:t>string</w:t>
            </w:r>
          </w:p>
        </w:tc>
        <w:tc>
          <w:tcPr>
            <w:tcW w:type="dxa" w:w="2880"/>
          </w:tcPr>
          <w:p>
            <w:r>
              <w:t>Required (as a field in the returned object). The title of the article.</w:t>
            </w:r>
          </w:p>
        </w:tc>
      </w:tr>
      <w:tr>
        <w:tc>
          <w:tcPr>
            <w:tcW w:type="dxa" w:w="2880"/>
          </w:tcPr>
          <w:p>
            <w:r>
              <w:t>articles[].updated_at</w:t>
            </w:r>
          </w:p>
        </w:tc>
        <w:tc>
          <w:tcPr>
            <w:tcW w:type="dxa" w:w="2880"/>
          </w:tcPr>
          <w:p>
            <w:r>
              <w:t>string</w:t>
            </w:r>
          </w:p>
        </w:tc>
        <w:tc>
          <w:tcPr>
            <w:tcW w:type="dxa" w:w="2880"/>
          </w:tcPr>
          <w:p>
            <w:r>
              <w:t>The time the article was last updated.</w:t>
            </w:r>
          </w:p>
        </w:tc>
      </w:tr>
      <w:tr>
        <w:tc>
          <w:tcPr>
            <w:tcW w:type="dxa" w:w="2880"/>
          </w:tcPr>
          <w:p>
            <w:r>
              <w:t>articles[].url</w:t>
            </w:r>
          </w:p>
        </w:tc>
        <w:tc>
          <w:tcPr>
            <w:tcW w:type="dxa" w:w="2880"/>
          </w:tcPr>
          <w:p>
            <w:r>
              <w:t>string</w:t>
            </w:r>
          </w:p>
        </w:tc>
        <w:tc>
          <w:tcPr>
            <w:tcW w:type="dxa" w:w="2880"/>
          </w:tcPr>
          <w:p>
            <w:r>
              <w:t>The API url of the article.</w:t>
            </w:r>
          </w:p>
        </w:tc>
      </w:tr>
      <w:tr>
        <w:tc>
          <w:tcPr>
            <w:tcW w:type="dxa" w:w="2880"/>
          </w:tcPr>
          <w:p>
            <w:r>
              <w:t>articles[].user_segment_id</w:t>
            </w:r>
          </w:p>
        </w:tc>
        <w:tc>
          <w:tcPr>
            <w:tcW w:type="dxa" w:w="2880"/>
          </w:tcPr>
          <w:p>
            <w:r>
              <w:t>integer or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articles[].user_segment_ids</w:t>
            </w:r>
          </w:p>
        </w:tc>
        <w:tc>
          <w:tcPr>
            <w:tcW w:type="dxa" w:w="2880"/>
          </w:tcPr>
          <w:p>
            <w:r>
              <w:t>array of integers</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articles[].vote_count</w:t>
            </w:r>
          </w:p>
        </w:tc>
        <w:tc>
          <w:tcPr>
            <w:tcW w:type="dxa" w:w="2880"/>
          </w:tcPr>
          <w:p>
            <w:r>
              <w:t>integer</w:t>
            </w:r>
          </w:p>
        </w:tc>
        <w:tc>
          <w:tcPr>
            <w:tcW w:type="dxa" w:w="2880"/>
          </w:tcPr>
          <w:p>
            <w:r>
              <w:t>The total number of upvotes and downvotes.</w:t>
            </w:r>
          </w:p>
        </w:tc>
      </w:tr>
      <w:tr>
        <w:tc>
          <w:tcPr>
            <w:tcW w:type="dxa" w:w="2880"/>
          </w:tcPr>
          <w:p>
            <w:r>
              <w:t>articles[].vote_sum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'https://{{OAUTH_REQUEST_PAYLOAD.formData.ZENDESK_SUBDOMAIN}}.zendesk.com/api/v2/help_center/incremental/articles?start_time=1404345231&amp;sort_by=updated_at&amp;sort_order=desc&amp;label_names=photos,camera' \</w:t>
        <w:br/>
        <w:t xml:space="preserve"> --header 'Accept: application/json'</w:t>
      </w:r>
    </w:p>
    <w:p>
      <w:pPr>
        <w:pStyle w:val="Heading3"/>
      </w:pPr>
      <w:r>
        <w:t>Example Usage</w:t>
      </w:r>
    </w:p>
    <w:p>
      <w:pPr>
        <w:pStyle w:val="Heading3"/>
      </w:pPr>
      <w:r>
        <w:t>Example 1: Get articles updated since a timestamp</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'https://{{OAUTH_REQUEST_PAYLOAD.formData.ZENDESK_SUBDOMAIN}}.zendesk.com/api/v2/help_center/incremental/articles?start_time=1404345231' \</w:t>
        <w:br/>
        <w:t xml:space="preserve"> -H 'Accept: application/json'</w:t>
      </w:r>
    </w:p>
    <w:p>
      <w:pPr>
        <w:pStyle w:val="Heading3"/>
      </w:pPr>
      <w:r>
        <w:t>Example 2: Filter by labels and sort by title</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'https://{{OAUTH_REQUEST_PAYLOAD.formData.ZENDESK_SUBDOMAIN}}.zendesk.com/api/v2/help_center/incremental/articles?label_names=photos,camera&amp;sort_by=title&amp;sort_order=asc' \</w:t>
        <w:br/>
        <w:t xml:space="preserve"> -H 'Accept: application/json'</w:t>
      </w:r>
    </w:p>
    <w:p>
      <w:pPr>
        <w:pStyle w:val="Heading3"/>
      </w:pPr>
      <w:r>
        <w:t>Notes</w:t>
      </w:r>
    </w:p>
    <w:p>
      <w:pPr>
        <w:pStyle w:val="ListBullet"/>
      </w:pPr>
      <w:r>
        <w:t>label_names is a comma-separated string; only articles containing all specified labels are returned.</w:t>
      </w:r>
    </w:p>
    <w:p>
      <w:pPr>
        <w:pStyle w:val="ListBullet"/>
      </w:pPr>
      <w:r>
        <w:t>start_time is expressed as Unix epoch time in seconds.</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331. [GET] List Articles in a Category</w:t>
      </w:r>
    </w:p>
    <w:p>
      <w:r>
        <w:rPr>
          <w:b/>
        </w:rPr>
        <w:t xml:space="preserve">Endpoint: </w:t>
      </w:r>
      <w:r>
        <w:rPr>
          <w:rFonts w:ascii="Courier New" w:hAnsi="Courier New"/>
          <w:sz w:val="18"/>
        </w:rPr>
        <w:t>/api/v2/help_center/categories/{{categoryId}}/articles</w:t>
      </w:r>
    </w:p>
    <w:p>
      <w:pPr>
        <w:pStyle w:val="Heading3"/>
      </w:pPr>
      <w:r>
        <w:t>Method</w:t>
      </w:r>
    </w:p>
    <w:p>
      <w:r>
        <w:t>GET</w:t>
      </w:r>
    </w:p>
    <w:p>
      <w:pPr>
        <w:pStyle w:val="Heading3"/>
      </w:pPr>
      <w:r>
        <w:t>URL</w:t>
      </w:r>
    </w:p>
    <w:p>
      <w:r>
        <w:t>https://{{OAUTH_REQUEST_PAYLOAD.formData.ZENDESK_SUBDOMAIN}}.zendesk.com/api/v2/help_center/categories/{{category_id}}/articles</w:t>
      </w:r>
    </w:p>
    <w:p>
      <w:pPr>
        <w:pStyle w:val="Heading3"/>
      </w:pPr>
      <w:r>
        <w:t>Description</w:t>
      </w:r>
    </w:p>
    <w:p>
      <w:r>
        <w:t>Lists Help Center articles that belong to a specified category. Results can be filtered and sorted using query parameters.</w:t>
      </w:r>
    </w:p>
    <w:p>
      <w:pPr>
        <w:pStyle w:val="Heading3"/>
      </w:pPr>
      <w:r>
        <w:t>Enforcement Rules</w:t>
      </w:r>
    </w:p>
    <w:p>
      <w:pPr>
        <w:pStyle w:val="ListBullet"/>
      </w:pPr>
      <w:r>
        <w:t>The category_id path parameter must always be present.</w:t>
      </w:r>
    </w:p>
    <w:p>
      <w:pPr>
        <w:pStyle w:val="ListBullet"/>
      </w:pPr>
      <w:r>
        <w:t>Always construct the path as /api/v2/help_center/categories/{{category_id}}/articles, where {{category_id}} is a non-empty integer value.</w:t>
      </w:r>
    </w:p>
    <w:p>
      <w:pPr>
        <w:pStyle w:val="ListBullet"/>
      </w:pPr>
      <w:r>
        <w:t>Do not call the API with a missing or empty category_id (e.g., avoid /categories//articles).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/api/v2/help_center/categories/360002011513/articles</w:t>
      </w:r>
    </w:p>
    <w:p>
      <w:pPr>
        <w:pStyle w:val="Heading3"/>
      </w:pPr>
      <w:r>
        <w:t>Invalid Examples</w:t>
      </w:r>
    </w:p>
    <w:p>
      <w:r>
        <w:rPr>
          <w:b/>
          <w:color w:val="666666"/>
          <w:sz w:val="16"/>
        </w:rPr>
        <w:t>[http]</w:t>
      </w:r>
    </w:p>
    <w:p>
      <w:pPr>
        <w:shd w:fill="F2F2F2" w:val="clear"/>
      </w:pPr>
      <w:r>
        <w:rPr>
          <w:rFonts w:ascii="Courier New" w:hAnsi="Courier New"/>
          <w:sz w:val="17"/>
        </w:rPr>
        <w:t>/api/v2/help_center/categories//articles</w:t>
        <w:br/>
        <w:t>/api/v2/help_center/categories/articles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Sorts the articles by one of: position, title, created_at, updated_at.</w:t>
            </w:r>
          </w:p>
        </w:tc>
      </w:tr>
      <w:tr>
        <w:tc>
          <w:tcPr>
            <w:tcW w:type="dxa" w:w="2880"/>
          </w:tcPr>
          <w:p>
            <w:r>
              <w:t>sort_order</w:t>
            </w:r>
          </w:p>
        </w:tc>
        <w:tc>
          <w:tcPr>
            <w:tcW w:type="dxa" w:w="2880"/>
          </w:tcPr>
          <w:p>
            <w:r>
              <w:t>string</w:t>
            </w:r>
          </w:p>
        </w:tc>
        <w:tc>
          <w:tcPr>
            <w:tcW w:type="dxa" w:w="2880"/>
          </w:tcPr>
          <w:p>
            <w:r>
              <w:t>Selects the order of the results: asc or desc.</w:t>
            </w:r>
          </w:p>
        </w:tc>
      </w:tr>
      <w:tr>
        <w:tc>
          <w:tcPr>
            <w:tcW w:type="dxa" w:w="2880"/>
          </w:tcPr>
          <w:p>
            <w:r>
              <w:t>start_time</w:t>
            </w:r>
          </w:p>
        </w:tc>
        <w:tc>
          <w:tcPr>
            <w:tcW w:type="dxa" w:w="2880"/>
          </w:tcPr>
          <w:p>
            <w:r>
              <w:t>integer</w:t>
            </w:r>
          </w:p>
        </w:tc>
        <w:tc>
          <w:tcPr>
            <w:tcW w:type="dxa" w:w="2880"/>
          </w:tcPr>
          <w:p>
            <w:r>
              <w:t>Lists articles updated since a certain date/time (Unix timestamp). Example: 1404345231.</w:t>
            </w:r>
          </w:p>
        </w:tc>
      </w:tr>
      <w:tr>
        <w:tc>
          <w:tcPr>
            <w:tcW w:type="dxa" w:w="2880"/>
          </w:tcPr>
          <w:p>
            <w:r>
              <w:t>label_names</w:t>
            </w:r>
          </w:p>
        </w:tc>
        <w:tc>
          <w:tcPr>
            <w:tcW w:type="dxa" w:w="2880"/>
          </w:tcPr>
          <w:p>
            <w:r>
              <w:t>string</w:t>
            </w:r>
          </w:p>
        </w:tc>
        <w:tc>
          <w:tcPr>
            <w:tcW w:type="dxa" w:w="2880"/>
          </w:tcPr>
          <w:p>
            <w:r>
              <w:t>Only articles that have all the labels are returned (comma-separated). Example: "photos,camera".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"articles": [</w:t>
        <w:br/>
        <w:t xml:space="preserve"> {</w:t>
        <w:br/>
        <w:t xml:space="preserve"> "author_id": 123456789,</w:t>
        <w:br/>
        <w:t xml:space="preserve"> "body": "&lt;p&gt;How to set up your camera&lt;/p&gt;",</w:t>
        <w:br/>
        <w:t xml:space="preserve"> "comments_disabled": false,</w:t>
        <w:br/>
        <w:t xml:space="preserve"> "content_tag_ids": ["ct_001", "ct_002"],</w:t>
        <w:br/>
        <w:t xml:space="preserve"> "created_at": "2024-01-15T10:30:00Z",</w:t>
        <w:br/>
        <w:t xml:space="preserve"> "draft": false,</w:t>
        <w:br/>
        <w:t xml:space="preserve"> "edited_at": "2024-02-01T09:15:00Z",</w:t>
        <w:br/>
        <w:t xml:space="preserve"> "html_url": "https://{{OAUTH_REQUEST_PAYLOAD.formData.ZENDESK_SUBDOMAIN}}.zendesk.com/hc/en-us/articles/123456789-How-to-set-up-your-camera",</w:t>
        <w:br/>
        <w:t xml:space="preserve"> "id": 123456789,</w:t>
        <w:br/>
        <w:t xml:space="preserve"> "label_names": ["photos", "camera"],</w:t>
        <w:br/>
        <w:t xml:space="preserve"> "locale": "en-us",</w:t>
        <w:br/>
        <w:t xml:space="preserve"> "outdated": false,</w:t>
        <w:br/>
        <w:t xml:space="preserve"> "outdated_locales": [],</w:t>
        <w:br/>
        <w:t xml:space="preserve"> "permission_group_id": 987654321,</w:t>
        <w:br/>
        <w:t xml:space="preserve"> "position": 0,</w:t>
        <w:br/>
        <w:t xml:space="preserve"> "promoted": false,</w:t>
        <w:br/>
        <w:t xml:space="preserve"> "section_id": 360000111222,</w:t>
        <w:br/>
        <w:t xml:space="preserve"> "source_locale": "en-us",</w:t>
        <w:br/>
        <w:t xml:space="preserve"> "title": "How to set up your camera",</w:t>
        <w:br/>
        <w:t xml:space="preserve"> "updated_at": "2024-02-01T09:15:00Z",</w:t>
        <w:br/>
        <w:t xml:space="preserve"> "url": "https://{{OAUTH_REQUEST_PAYLOAD.formData.ZENDESK_SUBDOMAIN}}.zendesk.com/api/v2/help_center/articles/123456789.json",</w:t>
        <w:br/>
        <w:t xml:space="preserve"> "user_segment_id": null,</w:t>
        <w:br/>
        <w:t xml:space="preserve"> "user_segment_ids": [],</w:t>
        <w:br/>
        <w:t xml:space="preserve"> "vote_count": 10,</w:t>
        <w:br/>
        <w:t xml:space="preserve"> "vote_sum": 8</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array</w:t>
            </w:r>
          </w:p>
        </w:tc>
        <w:tc>
          <w:tcPr>
            <w:tcW w:type="dxa" w:w="2880"/>
          </w:tcPr>
          <w:p>
            <w:r>
              <w:t>List of articles in the category.</w:t>
            </w:r>
          </w:p>
        </w:tc>
      </w:tr>
      <w:tr>
        <w:tc>
          <w:tcPr>
            <w:tcW w:type="dxa" w:w="2880"/>
          </w:tcPr>
          <w:p>
            <w:r>
              <w:t>articles[].author_id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articles[].body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articles[].comments_disabled</w:t>
            </w:r>
          </w:p>
        </w:tc>
        <w:tc>
          <w:tcPr>
            <w:tcW w:type="dxa" w:w="2880"/>
          </w:tcPr>
          <w:p>
            <w:r>
              <w:t>boolean</w:t>
            </w:r>
          </w:p>
        </w:tc>
        <w:tc>
          <w:tcPr>
            <w:tcW w:type="dxa" w:w="2880"/>
          </w:tcPr>
          <w:p>
            <w:r>
              <w:t>true if comments are disabled; false otherwise.</w:t>
            </w:r>
          </w:p>
        </w:tc>
      </w:tr>
      <w:tr>
        <w:tc>
          <w:tcPr>
            <w:tcW w:type="dxa" w:w="2880"/>
          </w:tcPr>
          <w:p>
            <w:r>
              <w:t>articles[].content_tag_ids</w:t>
            </w:r>
          </w:p>
        </w:tc>
        <w:tc>
          <w:tcPr>
            <w:tcW w:type="dxa" w:w="2880"/>
          </w:tcPr>
          <w:p>
            <w:r>
              <w:t>array</w:t>
            </w:r>
          </w:p>
        </w:tc>
        <w:tc>
          <w:tcPr>
            <w:tcW w:type="dxa" w:w="2880"/>
          </w:tcPr>
          <w:p>
            <w:r>
              <w:t>The list of content tags attached to the article.</w:t>
            </w:r>
          </w:p>
        </w:tc>
      </w:tr>
      <w:tr>
        <w:tc>
          <w:tcPr>
            <w:tcW w:type="dxa" w:w="2880"/>
          </w:tcPr>
          <w:p>
            <w:r>
              <w:t>articles[].created_at</w:t>
            </w:r>
          </w:p>
        </w:tc>
        <w:tc>
          <w:tcPr>
            <w:tcW w:type="dxa" w:w="2880"/>
          </w:tcPr>
          <w:p>
            <w:r>
              <w:t>string</w:t>
            </w:r>
          </w:p>
        </w:tc>
        <w:tc>
          <w:tcPr>
            <w:tcW w:type="dxa" w:w="2880"/>
          </w:tcPr>
          <w:p>
            <w:r>
              <w:t>The time the article was created.</w:t>
            </w:r>
          </w:p>
        </w:tc>
      </w:tr>
      <w:tr>
        <w:tc>
          <w:tcPr>
            <w:tcW w:type="dxa" w:w="2880"/>
          </w:tcPr>
          <w:p>
            <w:r>
              <w:t>articles[].draft</w:t>
            </w:r>
          </w:p>
        </w:tc>
        <w:tc>
          <w:tcPr>
            <w:tcW w:type="dxa" w:w="2880"/>
          </w:tcPr>
          <w:p>
            <w:r>
              <w:t>boolean</w:t>
            </w:r>
          </w:p>
        </w:tc>
        <w:tc>
          <w:tcPr>
            <w:tcW w:type="dxa" w:w="2880"/>
          </w:tcPr>
          <w:p>
            <w:r>
              <w:t>true if the translation for the current locale is a draft; false otherwise. Default: false.</w:t>
            </w:r>
          </w:p>
        </w:tc>
      </w:tr>
      <w:tr>
        <w:tc>
          <w:tcPr>
            <w:tcW w:type="dxa" w:w="2880"/>
          </w:tcPr>
          <w:p>
            <w:r>
              <w:t>articles[].edited_at</w:t>
            </w:r>
          </w:p>
        </w:tc>
        <w:tc>
          <w:tcPr>
            <w:tcW w:type="dxa" w:w="2880"/>
          </w:tcPr>
          <w:p>
            <w:r>
              <w:t>string</w:t>
            </w:r>
          </w:p>
        </w:tc>
        <w:tc>
          <w:tcPr>
            <w:tcW w:type="dxa" w:w="2880"/>
          </w:tcPr>
          <w:p>
            <w:r>
              <w:t>The time the article was last edited in its displayed locale.</w:t>
            </w:r>
          </w:p>
        </w:tc>
      </w:tr>
      <w:tr>
        <w:tc>
          <w:tcPr>
            <w:tcW w:type="dxa" w:w="2880"/>
          </w:tcPr>
          <w:p>
            <w:r>
              <w:t>articles[].html_url</w:t>
            </w:r>
          </w:p>
        </w:tc>
        <w:tc>
          <w:tcPr>
            <w:tcW w:type="dxa" w:w="2880"/>
          </w:tcPr>
          <w:p>
            <w:r>
              <w:t>string</w:t>
            </w:r>
          </w:p>
        </w:tc>
        <w:tc>
          <w:tcPr>
            <w:tcW w:type="dxa" w:w="2880"/>
          </w:tcPr>
          <w:p>
            <w:r>
              <w:t>The url of the article in Help Center.</w:t>
            </w:r>
          </w:p>
        </w:tc>
      </w:tr>
      <w:tr>
        <w:tc>
          <w:tcPr>
            <w:tcW w:type="dxa" w:w="2880"/>
          </w:tcPr>
          <w:p>
            <w:r>
              <w:t>articles[].id</w:t>
            </w:r>
          </w:p>
        </w:tc>
        <w:tc>
          <w:tcPr>
            <w:tcW w:type="dxa" w:w="2880"/>
          </w:tcPr>
          <w:p>
            <w:r>
              <w:t>integer</w:t>
            </w:r>
          </w:p>
        </w:tc>
        <w:tc>
          <w:tcPr>
            <w:tcW w:type="dxa" w:w="2880"/>
          </w:tcPr>
          <w:p>
            <w:r>
              <w:t>Automatically assigned when the article is created.</w:t>
            </w:r>
          </w:p>
        </w:tc>
      </w:tr>
      <w:tr>
        <w:tc>
          <w:tcPr>
            <w:tcW w:type="dxa" w:w="2880"/>
          </w:tcPr>
          <w:p>
            <w:r>
              <w:t>articles[].label_names</w:t>
            </w:r>
          </w:p>
        </w:tc>
        <w:tc>
          <w:tcPr>
            <w:tcW w:type="dxa" w:w="2880"/>
          </w:tcPr>
          <w:p>
            <w:r>
              <w:t>array</w:t>
            </w:r>
          </w:p>
        </w:tc>
        <w:tc>
          <w:tcPr>
            <w:tcW w:type="dxa" w:w="2880"/>
          </w:tcPr>
          <w:p>
            <w:r>
              <w:t>An array of label names associated with this article. Only available on certain plans.</w:t>
            </w:r>
          </w:p>
        </w:tc>
      </w:tr>
      <w:tr>
        <w:tc>
          <w:tcPr>
            <w:tcW w:type="dxa" w:w="2880"/>
          </w:tcPr>
          <w:p>
            <w:r>
              <w:t>articles[].locale</w:t>
            </w:r>
          </w:p>
        </w:tc>
        <w:tc>
          <w:tcPr>
            <w:tcW w:type="dxa" w:w="2880"/>
          </w:tcPr>
          <w:p>
            <w:r>
              <w:t>string</w:t>
            </w:r>
          </w:p>
        </w:tc>
        <w:tc>
          <w:tcPr>
            <w:tcW w:type="dxa" w:w="2880"/>
          </w:tcPr>
          <w:p>
            <w:r>
              <w:t>The locale that the article is being displayed in.</w:t>
            </w:r>
          </w:p>
        </w:tc>
      </w:tr>
      <w:tr>
        <w:tc>
          <w:tcPr>
            <w:tcW w:type="dxa" w:w="2880"/>
          </w:tcPr>
          <w:p>
            <w:r>
              <w:t>articles[].outdated</w:t>
            </w:r>
          </w:p>
        </w:tc>
        <w:tc>
          <w:tcPr>
            <w:tcW w:type="dxa" w:w="2880"/>
          </w:tcPr>
          <w:p>
            <w:r>
              <w:t>boolean</w:t>
            </w:r>
          </w:p>
        </w:tc>
        <w:tc>
          <w:tcPr>
            <w:tcW w:type="dxa" w:w="2880"/>
          </w:tcPr>
          <w:p>
            <w:r>
              <w:t>Deprecated. Always false.</w:t>
            </w:r>
          </w:p>
        </w:tc>
      </w:tr>
      <w:tr>
        <w:tc>
          <w:tcPr>
            <w:tcW w:type="dxa" w:w="2880"/>
          </w:tcPr>
          <w:p>
            <w:r>
              <w:t>articles[].outdated_locales</w:t>
            </w:r>
          </w:p>
        </w:tc>
        <w:tc>
          <w:tcPr>
            <w:tcW w:type="dxa" w:w="2880"/>
          </w:tcPr>
          <w:p>
            <w:r>
              <w:t>array</w:t>
            </w:r>
          </w:p>
        </w:tc>
        <w:tc>
          <w:tcPr>
            <w:tcW w:type="dxa" w:w="2880"/>
          </w:tcPr>
          <w:p>
            <w:r>
              <w:t>Locales in which the article was marked as outdated.</w:t>
            </w:r>
          </w:p>
        </w:tc>
      </w:tr>
      <w:tr>
        <w:tc>
          <w:tcPr>
            <w:tcW w:type="dxa" w:w="2880"/>
          </w:tcPr>
          <w:p>
            <w:r>
              <w:t>articles[].permission_group_id</w:t>
            </w:r>
          </w:p>
        </w:tc>
        <w:tc>
          <w:tcPr>
            <w:tcW w:type="dxa" w:w="2880"/>
          </w:tcPr>
          <w:p>
            <w:r>
              <w:t>integer</w:t>
            </w:r>
          </w:p>
        </w:tc>
        <w:tc>
          <w:tcPr>
            <w:tcW w:type="dxa" w:w="2880"/>
          </w:tcPr>
          <w:p>
            <w:r>
              <w:t>The id of the permission group which defines who can edit and publish this article.</w:t>
            </w:r>
          </w:p>
        </w:tc>
      </w:tr>
      <w:tr>
        <w:tc>
          <w:tcPr>
            <w:tcW w:type="dxa" w:w="2880"/>
          </w:tcPr>
          <w:p>
            <w:r>
              <w:t>articles[].position</w:t>
            </w:r>
          </w:p>
        </w:tc>
        <w:tc>
          <w:tcPr>
            <w:tcW w:type="dxa" w:w="2880"/>
          </w:tcPr>
          <w:p>
            <w:r>
              <w:t>integer</w:t>
            </w:r>
          </w:p>
        </w:tc>
        <w:tc>
          <w:tcPr>
            <w:tcW w:type="dxa" w:w="2880"/>
          </w:tcPr>
          <w:p>
            <w:r>
              <w:t>The position of this article in the article list. Default: 0.</w:t>
            </w:r>
          </w:p>
        </w:tc>
      </w:tr>
      <w:tr>
        <w:tc>
          <w:tcPr>
            <w:tcW w:type="dxa" w:w="2880"/>
          </w:tcPr>
          <w:p>
            <w:r>
              <w:t>articles[].promoted</w:t>
            </w:r>
          </w:p>
        </w:tc>
        <w:tc>
          <w:tcPr>
            <w:tcW w:type="dxa" w:w="2880"/>
          </w:tcPr>
          <w:p>
            <w:r>
              <w:t>boolean</w:t>
            </w:r>
          </w:p>
        </w:tc>
        <w:tc>
          <w:tcPr>
            <w:tcW w:type="dxa" w:w="2880"/>
          </w:tcPr>
          <w:p>
            <w:r>
              <w:t>true if this article is promoted; false otherwise. Default: false.</w:t>
            </w:r>
          </w:p>
        </w:tc>
      </w:tr>
      <w:tr>
        <w:tc>
          <w:tcPr>
            <w:tcW w:type="dxa" w:w="2880"/>
          </w:tcPr>
          <w:p>
            <w:r>
              <w:t>articles[].section_id</w:t>
            </w:r>
          </w:p>
        </w:tc>
        <w:tc>
          <w:tcPr>
            <w:tcW w:type="dxa" w:w="2880"/>
          </w:tcPr>
          <w:p>
            <w:r>
              <w:t>integer</w:t>
            </w:r>
          </w:p>
        </w:tc>
        <w:tc>
          <w:tcPr>
            <w:tcW w:type="dxa" w:w="2880"/>
          </w:tcPr>
          <w:p>
            <w:r>
              <w:t>The id of the section to which this article belongs.</w:t>
            </w:r>
          </w:p>
        </w:tc>
      </w:tr>
      <w:tr>
        <w:tc>
          <w:tcPr>
            <w:tcW w:type="dxa" w:w="2880"/>
          </w:tcPr>
          <w:p>
            <w:r>
              <w:t>articles[].source_locale</w:t>
            </w:r>
          </w:p>
        </w:tc>
        <w:tc>
          <w:tcPr>
            <w:tcW w:type="dxa" w:w="2880"/>
          </w:tcPr>
          <w:p>
            <w:r>
              <w:t>string</w:t>
            </w:r>
          </w:p>
        </w:tc>
        <w:tc>
          <w:tcPr>
            <w:tcW w:type="dxa" w:w="2880"/>
          </w:tcPr>
          <w:p>
            <w:r>
              <w:t>The source (default) locale of the article.</w:t>
            </w:r>
          </w:p>
        </w:tc>
      </w:tr>
      <w:tr>
        <w:tc>
          <w:tcPr>
            <w:tcW w:type="dxa" w:w="2880"/>
          </w:tcPr>
          <w:p>
            <w:r>
              <w:t>articles[].title</w:t>
            </w:r>
          </w:p>
        </w:tc>
        <w:tc>
          <w:tcPr>
            <w:tcW w:type="dxa" w:w="2880"/>
          </w:tcPr>
          <w:p>
            <w:r>
              <w:t>string</w:t>
            </w:r>
          </w:p>
        </w:tc>
        <w:tc>
          <w:tcPr>
            <w:tcW w:type="dxa" w:w="2880"/>
          </w:tcPr>
          <w:p>
            <w:r>
              <w:t>The title of the article.</w:t>
            </w:r>
          </w:p>
        </w:tc>
      </w:tr>
      <w:tr>
        <w:tc>
          <w:tcPr>
            <w:tcW w:type="dxa" w:w="2880"/>
          </w:tcPr>
          <w:p>
            <w:r>
              <w:t>articles[].updated_at</w:t>
            </w:r>
          </w:p>
        </w:tc>
        <w:tc>
          <w:tcPr>
            <w:tcW w:type="dxa" w:w="2880"/>
          </w:tcPr>
          <w:p>
            <w:r>
              <w:t>string</w:t>
            </w:r>
          </w:p>
        </w:tc>
        <w:tc>
          <w:tcPr>
            <w:tcW w:type="dxa" w:w="2880"/>
          </w:tcPr>
          <w:p>
            <w:r>
              <w:t>The time the article was last updated.</w:t>
            </w:r>
          </w:p>
        </w:tc>
      </w:tr>
      <w:tr>
        <w:tc>
          <w:tcPr>
            <w:tcW w:type="dxa" w:w="2880"/>
          </w:tcPr>
          <w:p>
            <w:r>
              <w:t>articles[].url</w:t>
            </w:r>
          </w:p>
        </w:tc>
        <w:tc>
          <w:tcPr>
            <w:tcW w:type="dxa" w:w="2880"/>
          </w:tcPr>
          <w:p>
            <w:r>
              <w:t>string</w:t>
            </w:r>
          </w:p>
        </w:tc>
        <w:tc>
          <w:tcPr>
            <w:tcW w:type="dxa" w:w="2880"/>
          </w:tcPr>
          <w:p>
            <w:r>
              <w:t>The API url of the article.</w:t>
            </w:r>
          </w:p>
        </w:tc>
      </w:tr>
      <w:tr>
        <w:tc>
          <w:tcPr>
            <w:tcW w:type="dxa" w:w="2880"/>
          </w:tcPr>
          <w:p>
            <w:r>
              <w:t>articles[].user_segment_id</w:t>
            </w:r>
          </w:p>
        </w:tc>
        <w:tc>
          <w:tcPr>
            <w:tcW w:type="dxa" w:w="2880"/>
          </w:tcPr>
          <w:p>
            <w:r>
              <w:t>integer |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articles[].user_segment_ids</w:t>
            </w:r>
          </w:p>
        </w:tc>
        <w:tc>
          <w:tcPr>
            <w:tcW w:type="dxa" w:w="2880"/>
          </w:tcPr>
          <w:p>
            <w:r>
              <w:t>array</w:t>
            </w:r>
          </w:p>
        </w:tc>
        <w:tc>
          <w:tcPr>
            <w:tcW w:type="dxa" w:w="2880"/>
          </w:tcPr>
          <w:p>
            <w:r>
              <w:t>List of user segment ids which define who can view this article. Set to an empty list to make it accessible to everyone. For Enterprise plans only this may contain more than one user segment id. Either user_segment_id or user_segment_ids must be specified.</w:t>
            </w:r>
          </w:p>
        </w:tc>
      </w:tr>
      <w:tr>
        <w:tc>
          <w:tcPr>
            <w:tcW w:type="dxa" w:w="2880"/>
          </w:tcPr>
          <w:p>
            <w:r>
              <w:t>articles[].vote_count</w:t>
            </w:r>
          </w:p>
        </w:tc>
        <w:tc>
          <w:tcPr>
            <w:tcW w:type="dxa" w:w="2880"/>
          </w:tcPr>
          <w:p>
            <w:r>
              <w:t>integer</w:t>
            </w:r>
          </w:p>
        </w:tc>
        <w:tc>
          <w:tcPr>
            <w:tcW w:type="dxa" w:w="2880"/>
          </w:tcPr>
          <w:p>
            <w:r>
              <w:t>The total number of upvotes and downvotes.</w:t>
            </w:r>
          </w:p>
        </w:tc>
      </w:tr>
      <w:tr>
        <w:tc>
          <w:tcPr>
            <w:tcW w:type="dxa" w:w="2880"/>
          </w:tcPr>
          <w:p>
            <w:r>
              <w:t>articles[].vote_sum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'https://{{OAUTH_REQUEST_PAYLOAD.formData.ZENDESK_SUBDOMAIN}}.zendesk.com/api/v2/help_center/categories/360002011513/articles?sort_by=updated_at&amp;sort_order=desc&amp;label_names=photos,camera' \</w:t>
        <w:br/>
        <w:t xml:space="preserve"> --header 'Accept: application/json'</w:t>
      </w:r>
    </w:p>
    <w:p>
      <w:pPr>
        <w:pStyle w:val="Heading3"/>
      </w:pPr>
      <w:r>
        <w:t>Example Usage</w:t>
      </w:r>
    </w:p>
    <w:p>
      <w:pPr>
        <w:pStyle w:val="Heading3"/>
      </w:pPr>
      <w:r>
        <w:t>Example 1: Default listing</w:t>
      </w:r>
    </w:p>
    <w:p>
      <w:r>
        <w:rPr>
          <w:b/>
          <w:color w:val="666666"/>
          <w:sz w:val="16"/>
        </w:rPr>
        <w:t>[bash]</w:t>
      </w:r>
    </w:p>
    <w:p>
      <w:pPr>
        <w:shd w:fill="F2F2F2" w:val="clear"/>
      </w:pPr>
      <w:r>
        <w:rPr>
          <w:rFonts w:ascii="Courier New" w:hAnsi="Courier New"/>
          <w:sz w:val="17"/>
        </w:rPr>
        <w:t>curl --location 'https://{{OAUTH_REQUEST_PAYLOAD.formData.ZENDESK_SUBDOMAIN}}.zendesk.com/api/v2/help_center/categories/360002011513/articles' \</w:t>
        <w:br/>
        <w:t xml:space="preserve"> --header 'Accept: application/json'</w:t>
      </w:r>
    </w:p>
    <w:p>
      <w:pPr>
        <w:pStyle w:val="Heading3"/>
      </w:pPr>
      <w:r>
        <w:t>Example 2: Sort by title ascending</w:t>
      </w:r>
    </w:p>
    <w:p>
      <w:r>
        <w:rPr>
          <w:b/>
          <w:color w:val="666666"/>
          <w:sz w:val="16"/>
        </w:rPr>
        <w:t>[bash]</w:t>
      </w:r>
    </w:p>
    <w:p>
      <w:pPr>
        <w:shd w:fill="F2F2F2" w:val="clear"/>
      </w:pPr>
      <w:r>
        <w:rPr>
          <w:rFonts w:ascii="Courier New" w:hAnsi="Courier New"/>
          <w:sz w:val="17"/>
        </w:rPr>
        <w:t>curl --location 'https://{{OAUTH_REQUEST_PAYLOAD.formData.ZENDESK_SUBDOMAIN}}.zendesk.com/api/v2/help_center/categories/360002011513/articles?sort_by=title&amp;sort_order=asc' \</w:t>
        <w:br/>
        <w:t xml:space="preserve"> --header 'Accept: application/json'</w:t>
      </w:r>
    </w:p>
    <w:p>
      <w:pPr>
        <w:pStyle w:val="Heading3"/>
      </w:pPr>
      <w:r>
        <w:t>Example 3: Incremental updates since a timestamp</w:t>
      </w:r>
    </w:p>
    <w:p>
      <w:r>
        <w:rPr>
          <w:b/>
          <w:color w:val="666666"/>
          <w:sz w:val="16"/>
        </w:rPr>
        <w:t>[bash]</w:t>
      </w:r>
    </w:p>
    <w:p>
      <w:pPr>
        <w:shd w:fill="F2F2F2" w:val="clear"/>
      </w:pPr>
      <w:r>
        <w:rPr>
          <w:rFonts w:ascii="Courier New" w:hAnsi="Courier New"/>
          <w:sz w:val="17"/>
        </w:rPr>
        <w:t>curl --location 'https://{{OAUTH_REQUEST_PAYLOAD.formData.ZENDESK_SUBDOMAIN}}.zendesk.com/api/v2/help_center/categories/360002011513/articles?start_time=1404345231' \</w:t>
        <w:br/>
        <w:t xml:space="preserve"> --header 'Accept: application/json'</w:t>
      </w:r>
    </w:p>
    <w:p>
      <w:pPr>
        <w:pStyle w:val="Heading3"/>
      </w:pPr>
      <w:r>
        <w:t>Notes</w:t>
      </w:r>
    </w:p>
    <w:p>
      <w:pPr>
        <w:pStyle w:val="ListBullet"/>
      </w:pPr>
      <w:r>
        <w:t>label_names is a comma-separated string; only articles containing all specified labels are returned.</w:t>
      </w:r>
    </w:p>
    <w:p>
      <w:pPr>
        <w:pStyle w:val="ListBullet"/>
      </w:pPr>
      <w:r>
        <w:t>The response example structure is based on the documented articles array and documented article fields; additional top-level pagination fields (if any) were not provided in the scraped content.</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332. [GET] List Help Center Articles in a Category (by Locale)</w:t>
      </w:r>
    </w:p>
    <w:p>
      <w:r>
        <w:rPr>
          <w:b/>
        </w:rPr>
        <w:t xml:space="preserve">Endpoint: </w:t>
      </w:r>
      <w:r>
        <w:rPr>
          <w:rFonts w:ascii="Courier New" w:hAnsi="Courier New"/>
          <w:sz w:val="18"/>
        </w:rPr>
        <w:t>/api/v2/help_center/{{locale}}/categories/{{categoryId}}/articles</w:t>
      </w:r>
    </w:p>
    <w:p>
      <w:pPr>
        <w:pStyle w:val="Heading3"/>
      </w:pPr>
      <w:r>
        <w:t>Method</w:t>
      </w:r>
    </w:p>
    <w:p>
      <w:r>
        <w:t>GET</w:t>
      </w:r>
    </w:p>
    <w:p>
      <w:pPr>
        <w:pStyle w:val="Heading3"/>
      </w:pPr>
      <w:r>
        <w:t>URL</w:t>
      </w:r>
    </w:p>
    <w:p>
      <w:r>
        <w:t>https://{{OAUTH_REQUEST_PAYLOAD.formData.ZENDESK_SUBDOMAIN}}.zendesk.com/api/v2/help_center/{{locale}}/categories/{{category_id}}/articles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Help Center articles that belong to a specific category, returned in the specified locale. Supports sorting and filtering by labels, and includes an incremental-style start_time filter for updated 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Send in the URL path.</w:t>
            </w:r>
          </w:p>
        </w:tc>
      </w:tr>
      <w:tr>
        <w:tc>
          <w:tcPr>
            <w:tcW w:type="dxa" w:w="2880"/>
          </w:tcPr>
          <w:p>
            <w:r>
              <w:t>category_id</w:t>
            </w:r>
          </w:p>
        </w:tc>
        <w:tc>
          <w:tcPr>
            <w:tcW w:type="dxa" w:w="2880"/>
          </w:tcPr>
          <w:p>
            <w:r>
              <w:t>integer</w:t>
            </w:r>
          </w:p>
        </w:tc>
        <w:tc>
          <w:tcPr>
            <w:tcW w:type="dxa" w:w="2880"/>
          </w:tcPr>
          <w:p>
            <w:r>
              <w:t>The unique ID of the category. Example: 360002011513.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Sorts the articles by one of: "position", "title", "created_at", "updated_at". Send as a URL query parameter.</w:t>
            </w:r>
          </w:p>
        </w:tc>
      </w:tr>
      <w:tr>
        <w:tc>
          <w:tcPr>
            <w:tcW w:type="dxa" w:w="2880"/>
          </w:tcPr>
          <w:p>
            <w:r>
              <w:t>sort_order</w:t>
            </w:r>
          </w:p>
        </w:tc>
        <w:tc>
          <w:tcPr>
            <w:tcW w:type="dxa" w:w="2880"/>
          </w:tcPr>
          <w:p>
            <w:r>
              <w:t>string (enum)</w:t>
            </w:r>
          </w:p>
        </w:tc>
        <w:tc>
          <w:tcPr>
            <w:tcW w:type="dxa" w:w="2880"/>
          </w:tcPr>
          <w:p>
            <w:r>
              <w:t>Selects the order of the results: "asc" or "desc". Send as a URL query parameter.</w:t>
            </w:r>
          </w:p>
        </w:tc>
      </w:tr>
      <w:tr>
        <w:tc>
          <w:tcPr>
            <w:tcW w:type="dxa" w:w="2880"/>
          </w:tcPr>
          <w:p>
            <w:r>
              <w:t>start_time</w:t>
            </w:r>
          </w:p>
        </w:tc>
        <w:tc>
          <w:tcPr>
            <w:tcW w:type="dxa" w:w="2880"/>
          </w:tcPr>
          <w:p>
            <w:r>
              <w:t>integer</w:t>
            </w:r>
          </w:p>
        </w:tc>
        <w:tc>
          <w:tcPr>
            <w:tcW w:type="dxa" w:w="2880"/>
          </w:tcPr>
          <w:p>
            <w:r>
              <w:t>Lists articles updated since a certain date/time (Unix epoch seconds). Example: 1404345231. Send as a URL query parameter.</w:t>
            </w:r>
          </w:p>
        </w:tc>
      </w:tr>
      <w:tr>
        <w:tc>
          <w:tcPr>
            <w:tcW w:type="dxa" w:w="2880"/>
          </w:tcPr>
          <w:p>
            <w:r>
              <w:t>label_names</w:t>
            </w:r>
          </w:p>
        </w:tc>
        <w:tc>
          <w:tcPr>
            <w:tcW w:type="dxa" w:w="2880"/>
          </w:tcPr>
          <w:p>
            <w:r>
              <w:t>string</w:t>
            </w:r>
          </w:p>
        </w:tc>
        <w:tc>
          <w:tcPr>
            <w:tcW w:type="dxa" w:w="2880"/>
          </w:tcPr>
          <w:p>
            <w:r>
              <w:t>Only articles that have all the labels are returned. Comma-separated. Example: "photos,camera". Send as a URL query parameter.</w:t>
            </w:r>
          </w:p>
        </w:tc>
      </w:tr>
    </w:tbl>
    <w:p/>
    <w:p>
      <w:pPr>
        <w:pStyle w:val="Heading3"/>
      </w:pPr>
      <w:r>
        <w:t>Enforcement Rules</w:t>
      </w:r>
    </w:p>
    <w:p>
      <w:pPr>
        <w:pStyle w:val="ListBullet"/>
      </w:pPr>
      <w:r>
        <w:t>The locale path parameter must always be present and must be a non-empty string.</w:t>
      </w:r>
    </w:p>
    <w:p>
      <w:pPr>
        <w:pStyle w:val="ListBullet"/>
      </w:pPr>
      <w:r>
        <w:t>The category_id path parameter must always be present and must be a non-empty integer.</w:t>
      </w:r>
    </w:p>
    <w:p>
      <w:pPr>
        <w:pStyle w:val="ListBullet"/>
      </w:pPr>
      <w:r>
        <w:t>Always construct the path as /api/v2/help_center/{{locale}}/categories/{{category_id}}/articles.</w:t>
      </w:r>
    </w:p>
    <w:p>
      <w:pPr>
        <w:pStyle w:val="ListBullet"/>
      </w:pPr>
      <w:r>
        <w:t>Do not call the API with missing or empty path parameters (avoid /api/v2/help_center//categories//articles).</w:t>
      </w:r>
    </w:p>
    <w:p>
      <w:pPr>
        <w:pStyle w:val="ListBullet"/>
      </w:pPr>
      <w:r>
        <w:t>Do not infer or guess locale or category_id.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/api/v2/help_center/en-us/categories/360002011513/articles</w:t>
        <w:br/>
        <w:t>/api/v2/help_center/fr/categories/360002011513/articles</w:t>
      </w:r>
    </w:p>
    <w:p>
      <w:pPr>
        <w:pStyle w:val="Heading3"/>
      </w:pPr>
      <w:r>
        <w:t>Invalid Examples</w:t>
      </w:r>
    </w:p>
    <w:p>
      <w:r>
        <w:rPr>
          <w:b/>
          <w:color w:val="666666"/>
          <w:sz w:val="16"/>
        </w:rPr>
        <w:t>[http]</w:t>
      </w:r>
    </w:p>
    <w:p>
      <w:pPr>
        <w:shd w:fill="F2F2F2" w:val="clear"/>
      </w:pPr>
      <w:r>
        <w:rPr>
          <w:rFonts w:ascii="Courier New" w:hAnsi="Courier New"/>
          <w:sz w:val="17"/>
        </w:rPr>
        <w:t>/api/v2/help_center//categories/360002011513/articles</w:t>
        <w:br/>
        <w:t>/api/v2/help_center/en-us/categories//articles</w:t>
        <w:br/>
        <w:t>/api/v2/help_center/en-us/categories/articles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"articles": [</w:t>
        <w:br/>
        <w:t xml:space="preserve"> {</w:t>
        <w:br/>
        <w:t xml:space="preserve"> "author_id": 123456789,</w:t>
        <w:br/>
        <w:t xml:space="preserve"> "body": "&lt;p&gt;How to set up your camera&lt;/p&gt;",</w:t>
        <w:br/>
        <w:t xml:space="preserve"> "comments_disabled": false,</w:t>
        <w:br/>
        <w:t xml:space="preserve"> "content_tag_ids": ["ct_1", "ct_2"],</w:t>
        <w:br/>
        <w:t xml:space="preserve"> "created_at": "2024-01-15T10:30:00Z",</w:t>
        <w:br/>
        <w:t xml:space="preserve"> "draft": false,</w:t>
        <w:br/>
        <w:t xml:space="preserve"> "edited_at": "2024-01-20T09:00:00Z",</w:t>
        <w:br/>
        <w:t xml:space="preserve"> "html_url": "https://{{OAUTH_REQUEST_PAYLOAD.formData.ZENDESK_SUBDOMAIN}}.zendesk.com/hc/en-us/articles/987654321",</w:t>
        <w:br/>
        <w:t xml:space="preserve"> "id": 987654321,</w:t>
        <w:br/>
        <w:t xml:space="preserve"> "label_names": ["photos", "camera"],</w:t>
        <w:br/>
        <w:t xml:space="preserve"> "locale": "en-us",</w:t>
        <w:br/>
        <w:t xml:space="preserve"> "outdated": false,</w:t>
        <w:br/>
        <w:t xml:space="preserve"> "outdated_locales": ["fr"],</w:t>
        <w:br/>
        <w:t xml:space="preserve"> "permission_group_id": 111222333,</w:t>
        <w:br/>
        <w:t xml:space="preserve"> "position": 0,</w:t>
        <w:br/>
        <w:t xml:space="preserve"> "promoted": false,</w:t>
        <w:br/>
        <w:t xml:space="preserve"> "section_id": 444555666,</w:t>
        <w:br/>
        <w:t xml:space="preserve"> "source_locale": "en-us",</w:t>
        <w:br/>
        <w:t xml:space="preserve"> "title": "Camera setup guide",</w:t>
        <w:br/>
        <w:t xml:space="preserve"> "updated_at": "2024-02-01T12:00:00Z",</w:t>
        <w:br/>
        <w:t xml:space="preserve"> "url": "https://{{OAUTH_REQUEST_PAYLOAD.formData.ZENDESK_SUBDOMAIN}}.zendesk.com/api/v2/help_center/en-us/articles/987654321.json",</w:t>
        <w:br/>
        <w:t xml:space="preserve"> "user_segment_id": null,</w:t>
        <w:br/>
        <w:t xml:space="preserve"> "user_segment_ids": [],</w:t>
        <w:br/>
        <w:t xml:space="preserve"> "vote_count": 10,</w:t>
        <w:br/>
        <w:t xml:space="preserve"> "vote_sum": 8</w:t>
        <w:br/>
        <w:t xml:space="preserve"> }</w:t>
        <w:br/>
        <w:t xml:space="preserve"> ]</w:t>
        <w:br/>
        <w:t>}</w:t>
      </w:r>
    </w:p>
    <w:p>
      <w:pPr>
        <w:pStyle w:val="Heading3"/>
      </w:pPr>
      <w:r>
        <w:t>Error Responses</w:t>
      </w:r>
    </w:p>
    <w:p>
      <w:r>
        <w:t>The scraped content only documents a 200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articles</w:t>
            </w:r>
          </w:p>
        </w:tc>
        <w:tc>
          <w:tcPr>
            <w:tcW w:type="dxa" w:w="2880"/>
          </w:tcPr>
          <w:p>
            <w:r>
              <w:t>array</w:t>
            </w:r>
          </w:p>
        </w:tc>
        <w:tc>
          <w:tcPr>
            <w:tcW w:type="dxa" w:w="2880"/>
          </w:tcPr>
          <w:p>
            <w:r>
              <w:t>Array of articles.</w:t>
            </w:r>
          </w:p>
        </w:tc>
      </w:tr>
      <w:tr>
        <w:tc>
          <w:tcPr>
            <w:tcW w:type="dxa" w:w="2880"/>
          </w:tcPr>
          <w:p>
            <w:r>
              <w:t>articles[].author_id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articles[].body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articles[].comments_disabled</w:t>
            </w:r>
          </w:p>
        </w:tc>
        <w:tc>
          <w:tcPr>
            <w:tcW w:type="dxa" w:w="2880"/>
          </w:tcPr>
          <w:p>
            <w:r>
              <w:t>boolean</w:t>
            </w:r>
          </w:p>
        </w:tc>
        <w:tc>
          <w:tcPr>
            <w:tcW w:type="dxa" w:w="2880"/>
          </w:tcPr>
          <w:p>
            <w:r>
              <w:t>True if comments are disabled; false otherwise.</w:t>
            </w:r>
          </w:p>
        </w:tc>
      </w:tr>
      <w:tr>
        <w:tc>
          <w:tcPr>
            <w:tcW w:type="dxa" w:w="2880"/>
          </w:tcPr>
          <w:p>
            <w:r>
              <w:t>articles[].content_tag_ids</w:t>
            </w:r>
          </w:p>
        </w:tc>
        <w:tc>
          <w:tcPr>
            <w:tcW w:type="dxa" w:w="2880"/>
          </w:tcPr>
          <w:p>
            <w:r>
              <w:t>string[]</w:t>
            </w:r>
          </w:p>
        </w:tc>
        <w:tc>
          <w:tcPr>
            <w:tcW w:type="dxa" w:w="2880"/>
          </w:tcPr>
          <w:p>
            <w:r>
              <w:t>The list of content tags attached to the article.</w:t>
            </w:r>
          </w:p>
        </w:tc>
      </w:tr>
      <w:tr>
        <w:tc>
          <w:tcPr>
            <w:tcW w:type="dxa" w:w="2880"/>
          </w:tcPr>
          <w:p>
            <w:r>
              <w:t>articles[].created_at</w:t>
            </w:r>
          </w:p>
        </w:tc>
        <w:tc>
          <w:tcPr>
            <w:tcW w:type="dxa" w:w="2880"/>
          </w:tcPr>
          <w:p>
            <w:r>
              <w:t>string</w:t>
            </w:r>
          </w:p>
        </w:tc>
        <w:tc>
          <w:tcPr>
            <w:tcW w:type="dxa" w:w="2880"/>
          </w:tcPr>
          <w:p>
            <w:r>
              <w:t>The time the article was created.</w:t>
            </w:r>
          </w:p>
        </w:tc>
      </w:tr>
      <w:tr>
        <w:tc>
          <w:tcPr>
            <w:tcW w:type="dxa" w:w="2880"/>
          </w:tcPr>
          <w:p>
            <w:r>
              <w:t>articles[].draft</w:t>
            </w:r>
          </w:p>
        </w:tc>
        <w:tc>
          <w:tcPr>
            <w:tcW w:type="dxa" w:w="2880"/>
          </w:tcPr>
          <w:p>
            <w:r>
              <w:t>boolean</w:t>
            </w:r>
          </w:p>
        </w:tc>
        <w:tc>
          <w:tcPr>
            <w:tcW w:type="dxa" w:w="2880"/>
          </w:tcPr>
          <w:p>
            <w:r>
              <w:t>True if the translation for the current locale is a draft; false otherwise. False by default. Can be set when creating but not when updating. For updating, see Translations.</w:t>
            </w:r>
          </w:p>
        </w:tc>
      </w:tr>
      <w:tr>
        <w:tc>
          <w:tcPr>
            <w:tcW w:type="dxa" w:w="2880"/>
          </w:tcPr>
          <w:p>
            <w:r>
              <w:t>articles[].edited_at</w:t>
            </w:r>
          </w:p>
        </w:tc>
        <w:tc>
          <w:tcPr>
            <w:tcW w:type="dxa" w:w="2880"/>
          </w:tcPr>
          <w:p>
            <w:r>
              <w:t>string</w:t>
            </w:r>
          </w:p>
        </w:tc>
        <w:tc>
          <w:tcPr>
            <w:tcW w:type="dxa" w:w="2880"/>
          </w:tcPr>
          <w:p>
            <w:r>
              <w:t>The time the article was last edited in its displayed locale.</w:t>
            </w:r>
          </w:p>
        </w:tc>
      </w:tr>
      <w:tr>
        <w:tc>
          <w:tcPr>
            <w:tcW w:type="dxa" w:w="2880"/>
          </w:tcPr>
          <w:p>
            <w:r>
              <w:t>articles[].html_url</w:t>
            </w:r>
          </w:p>
        </w:tc>
        <w:tc>
          <w:tcPr>
            <w:tcW w:type="dxa" w:w="2880"/>
          </w:tcPr>
          <w:p>
            <w:r>
              <w:t>string</w:t>
            </w:r>
          </w:p>
        </w:tc>
        <w:tc>
          <w:tcPr>
            <w:tcW w:type="dxa" w:w="2880"/>
          </w:tcPr>
          <w:p>
            <w:r>
              <w:t>The url of the article in Help Center.</w:t>
            </w:r>
          </w:p>
        </w:tc>
      </w:tr>
      <w:tr>
        <w:tc>
          <w:tcPr>
            <w:tcW w:type="dxa" w:w="2880"/>
          </w:tcPr>
          <w:p>
            <w:r>
              <w:t>articles[].id</w:t>
            </w:r>
          </w:p>
        </w:tc>
        <w:tc>
          <w:tcPr>
            <w:tcW w:type="dxa" w:w="2880"/>
          </w:tcPr>
          <w:p>
            <w:r>
              <w:t>integer</w:t>
            </w:r>
          </w:p>
        </w:tc>
        <w:tc>
          <w:tcPr>
            <w:tcW w:type="dxa" w:w="2880"/>
          </w:tcPr>
          <w:p>
            <w:r>
              <w:t>Automatically assigned when the article is created.</w:t>
            </w:r>
          </w:p>
        </w:tc>
      </w:tr>
      <w:tr>
        <w:tc>
          <w:tcPr>
            <w:tcW w:type="dxa" w:w="2880"/>
          </w:tcPr>
          <w:p>
            <w:r>
              <w:t>articles[].label_names</w:t>
            </w:r>
          </w:p>
        </w:tc>
        <w:tc>
          <w:tcPr>
            <w:tcW w:type="dxa" w:w="2880"/>
          </w:tcPr>
          <w:p>
            <w:r>
              <w:t>string[]</w:t>
            </w:r>
          </w:p>
        </w:tc>
        <w:tc>
          <w:tcPr>
            <w:tcW w:type="dxa" w:w="2880"/>
          </w:tcPr>
          <w:p>
            <w:r>
              <w:t>An array of label names associated with this article. By default no label names are used. Only available on certain plans.</w:t>
            </w:r>
          </w:p>
        </w:tc>
      </w:tr>
      <w:tr>
        <w:tc>
          <w:tcPr>
            <w:tcW w:type="dxa" w:w="2880"/>
          </w:tcPr>
          <w:p>
            <w:r>
              <w:t>articles[].locale</w:t>
            </w:r>
          </w:p>
        </w:tc>
        <w:tc>
          <w:tcPr>
            <w:tcW w:type="dxa" w:w="2880"/>
          </w:tcPr>
          <w:p>
            <w:r>
              <w:t>string</w:t>
            </w:r>
          </w:p>
        </w:tc>
        <w:tc>
          <w:tcPr>
            <w:tcW w:type="dxa" w:w="2880"/>
          </w:tcPr>
          <w:p>
            <w:r>
              <w:t>The locale that the article is being displayed in. (Marked required in the scraped content.)</w:t>
            </w:r>
          </w:p>
        </w:tc>
      </w:tr>
      <w:tr>
        <w:tc>
          <w:tcPr>
            <w:tcW w:type="dxa" w:w="2880"/>
          </w:tcPr>
          <w:p>
            <w:r>
              <w:t>articles[].outdated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articles[].outdated_locales</w:t>
            </w:r>
          </w:p>
        </w:tc>
        <w:tc>
          <w:tcPr>
            <w:tcW w:type="dxa" w:w="2880"/>
          </w:tcPr>
          <w:p>
            <w:r>
              <w:t>string[]</w:t>
            </w:r>
          </w:p>
        </w:tc>
        <w:tc>
          <w:tcPr>
            <w:tcW w:type="dxa" w:w="2880"/>
          </w:tcPr>
          <w:p>
            <w:r>
              <w:t>Locales in which the article was marked as outdated.</w:t>
            </w:r>
          </w:p>
        </w:tc>
      </w:tr>
      <w:tr>
        <w:tc>
          <w:tcPr>
            <w:tcW w:type="dxa" w:w="2880"/>
          </w:tcPr>
          <w:p>
            <w:r>
              <w:t>articles[].permission_group_id</w:t>
            </w:r>
          </w:p>
        </w:tc>
        <w:tc>
          <w:tcPr>
            <w:tcW w:type="dxa" w:w="2880"/>
          </w:tcPr>
          <w:p>
            <w:r>
              <w:t>integer</w:t>
            </w:r>
          </w:p>
        </w:tc>
        <w:tc>
          <w:tcPr>
            <w:tcW w:type="dxa" w:w="2880"/>
          </w:tcPr>
          <w:p>
            <w:r>
              <w:t>The id of the permission group which defines who can edit and publish this article. (Marked required in the scraped content.)</w:t>
            </w:r>
          </w:p>
        </w:tc>
      </w:tr>
      <w:tr>
        <w:tc>
          <w:tcPr>
            <w:tcW w:type="dxa" w:w="2880"/>
          </w:tcPr>
          <w:p>
            <w:r>
              <w:t>articles[].position</w:t>
            </w:r>
          </w:p>
        </w:tc>
        <w:tc>
          <w:tcPr>
            <w:tcW w:type="dxa" w:w="2880"/>
          </w:tcPr>
          <w:p>
            <w:r>
              <w:t>integer</w:t>
            </w:r>
          </w:p>
        </w:tc>
        <w:tc>
          <w:tcPr>
            <w:tcW w:type="dxa" w:w="2880"/>
          </w:tcPr>
          <w:p>
            <w:r>
              <w:t>The position of this article in the article list. 0 by default.</w:t>
            </w:r>
          </w:p>
        </w:tc>
      </w:tr>
      <w:tr>
        <w:tc>
          <w:tcPr>
            <w:tcW w:type="dxa" w:w="2880"/>
          </w:tcPr>
          <w:p>
            <w:r>
              <w:t>articles[].promoted</w:t>
            </w:r>
          </w:p>
        </w:tc>
        <w:tc>
          <w:tcPr>
            <w:tcW w:type="dxa" w:w="2880"/>
          </w:tcPr>
          <w:p>
            <w:r>
              <w:t>boolean</w:t>
            </w:r>
          </w:p>
        </w:tc>
        <w:tc>
          <w:tcPr>
            <w:tcW w:type="dxa" w:w="2880"/>
          </w:tcPr>
          <w:p>
            <w:r>
              <w:t>True if this article is promoted; false otherwise. False by default.</w:t>
            </w:r>
          </w:p>
        </w:tc>
      </w:tr>
      <w:tr>
        <w:tc>
          <w:tcPr>
            <w:tcW w:type="dxa" w:w="2880"/>
          </w:tcPr>
          <w:p>
            <w:r>
              <w:t>articles[].section_id</w:t>
            </w:r>
          </w:p>
        </w:tc>
        <w:tc>
          <w:tcPr>
            <w:tcW w:type="dxa" w:w="2880"/>
          </w:tcPr>
          <w:p>
            <w:r>
              <w:t>integer</w:t>
            </w:r>
          </w:p>
        </w:tc>
        <w:tc>
          <w:tcPr>
            <w:tcW w:type="dxa" w:w="2880"/>
          </w:tcPr>
          <w:p>
            <w:r>
              <w:t>The id of the section to which this article belongs.</w:t>
            </w:r>
          </w:p>
        </w:tc>
      </w:tr>
      <w:tr>
        <w:tc>
          <w:tcPr>
            <w:tcW w:type="dxa" w:w="2880"/>
          </w:tcPr>
          <w:p>
            <w:r>
              <w:t>articles[].source_locale</w:t>
            </w:r>
          </w:p>
        </w:tc>
        <w:tc>
          <w:tcPr>
            <w:tcW w:type="dxa" w:w="2880"/>
          </w:tcPr>
          <w:p>
            <w:r>
              <w:t>string</w:t>
            </w:r>
          </w:p>
        </w:tc>
        <w:tc>
          <w:tcPr>
            <w:tcW w:type="dxa" w:w="2880"/>
          </w:tcPr>
          <w:p>
            <w:r>
              <w:t>The source (default) locale of the article.</w:t>
            </w:r>
          </w:p>
        </w:tc>
      </w:tr>
      <w:tr>
        <w:tc>
          <w:tcPr>
            <w:tcW w:type="dxa" w:w="2880"/>
          </w:tcPr>
          <w:p>
            <w:r>
              <w:t>articles[].title</w:t>
            </w:r>
          </w:p>
        </w:tc>
        <w:tc>
          <w:tcPr>
            <w:tcW w:type="dxa" w:w="2880"/>
          </w:tcPr>
          <w:p>
            <w:r>
              <w:t>string</w:t>
            </w:r>
          </w:p>
        </w:tc>
        <w:tc>
          <w:tcPr>
            <w:tcW w:type="dxa" w:w="2880"/>
          </w:tcPr>
          <w:p>
            <w:r>
              <w:t>The title of the article. (Marked required in the scraped content.)</w:t>
            </w:r>
          </w:p>
        </w:tc>
      </w:tr>
      <w:tr>
        <w:tc>
          <w:tcPr>
            <w:tcW w:type="dxa" w:w="2880"/>
          </w:tcPr>
          <w:p>
            <w:r>
              <w:t>articles[].updated_at</w:t>
            </w:r>
          </w:p>
        </w:tc>
        <w:tc>
          <w:tcPr>
            <w:tcW w:type="dxa" w:w="2880"/>
          </w:tcPr>
          <w:p>
            <w:r>
              <w:t>string</w:t>
            </w:r>
          </w:p>
        </w:tc>
        <w:tc>
          <w:tcPr>
            <w:tcW w:type="dxa" w:w="2880"/>
          </w:tcPr>
          <w:p>
            <w:r>
              <w:t>The time the article was last updated.</w:t>
            </w:r>
          </w:p>
        </w:tc>
      </w:tr>
      <w:tr>
        <w:tc>
          <w:tcPr>
            <w:tcW w:type="dxa" w:w="2880"/>
          </w:tcPr>
          <w:p>
            <w:r>
              <w:t>articles[].url</w:t>
            </w:r>
          </w:p>
        </w:tc>
        <w:tc>
          <w:tcPr>
            <w:tcW w:type="dxa" w:w="2880"/>
          </w:tcPr>
          <w:p>
            <w:r>
              <w:t>string</w:t>
            </w:r>
          </w:p>
        </w:tc>
        <w:tc>
          <w:tcPr>
            <w:tcW w:type="dxa" w:w="2880"/>
          </w:tcPr>
          <w:p>
            <w:r>
              <w:t>The API url of the article.</w:t>
            </w:r>
          </w:p>
        </w:tc>
      </w:tr>
      <w:tr>
        <w:tc>
          <w:tcPr>
            <w:tcW w:type="dxa" w:w="2880"/>
          </w:tcPr>
          <w:p>
            <w:r>
              <w:t>articles[].user_segment_id</w:t>
            </w:r>
          </w:p>
        </w:tc>
        <w:tc>
          <w:tcPr>
            <w:tcW w:type="dxa" w:w="2880"/>
          </w:tcPr>
          <w:p>
            <w:r>
              <w:t>integer |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articles[].user_segment_ids</w:t>
            </w:r>
          </w:p>
        </w:tc>
        <w:tc>
          <w:tcPr>
            <w:tcW w:type="dxa" w:w="2880"/>
          </w:tcPr>
          <w:p>
            <w:r>
              <w:t>integer[]</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articles[].vote_count</w:t>
            </w:r>
          </w:p>
        </w:tc>
        <w:tc>
          <w:tcPr>
            <w:tcW w:type="dxa" w:w="2880"/>
          </w:tcPr>
          <w:p>
            <w:r>
              <w:t>integer</w:t>
            </w:r>
          </w:p>
        </w:tc>
        <w:tc>
          <w:tcPr>
            <w:tcW w:type="dxa" w:w="2880"/>
          </w:tcPr>
          <w:p>
            <w:r>
              <w:t>The total number of upvotes and downvotes.</w:t>
            </w:r>
          </w:p>
        </w:tc>
      </w:tr>
      <w:tr>
        <w:tc>
          <w:tcPr>
            <w:tcW w:type="dxa" w:w="2880"/>
          </w:tcPr>
          <w:p>
            <w:r>
              <w:t>articles[].vote_sum</w:t>
            </w:r>
          </w:p>
        </w:tc>
        <w:tc>
          <w:tcPr>
            <w:tcW w:type="dxa" w:w="2880"/>
          </w:tcPr>
          <w:p>
            <w:r>
              <w:t>integer</w:t>
            </w:r>
          </w:p>
        </w:tc>
        <w:tc>
          <w:tcPr>
            <w:tcW w:type="dxa" w:w="2880"/>
          </w:tcPr>
          <w:p>
            <w:r>
              <w:t>The sum of upvotes (+1) and downvotes (-1), which may be positive or negative.</w:t>
            </w:r>
          </w:p>
        </w:tc>
      </w:tr>
    </w:tbl>
    <w:p/>
    <w:p>
      <w:pPr>
        <w:pStyle w:val="Heading3"/>
      </w:pPr>
      <w:r>
        <w:t>Available Sorting Options</w:t>
      </w:r>
    </w:p>
    <w:p>
      <w:pPr>
        <w:pStyle w:val="ListBullet"/>
      </w:pPr>
      <w:r>
        <w:t>sort_by=position</w:t>
      </w:r>
    </w:p>
    <w:p>
      <w:pPr>
        <w:pStyle w:val="ListBullet"/>
      </w:pPr>
      <w:r>
        <w:t>sort_by=title</w:t>
      </w:r>
    </w:p>
    <w:p>
      <w:pPr>
        <w:pStyle w:val="ListBullet"/>
      </w:pPr>
      <w:r>
        <w:t>sort_by=created_at</w:t>
      </w:r>
    </w:p>
    <w:p>
      <w:pPr>
        <w:pStyle w:val="ListBullet"/>
      </w:pPr>
      <w:r>
        <w:t>sort_by=updated_at</w:t>
      </w:r>
    </w:p>
    <w:p>
      <w:pPr>
        <w:pStyle w:val="ListBullet"/>
      </w:pPr>
      <w:r>
        <w:t>sort_order=asc</w:t>
      </w:r>
    </w:p>
    <w:p>
      <w:pPr>
        <w:pStyle w:val="ListBullet"/>
      </w:pPr>
      <w:r>
        <w:t>sort_order=desc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'https://{{OAUTH_REQUEST_PAYLOAD.formData.ZENDESK_SUBDOMAIN}}.zendesk.com/api/v2/help_center/en-us/categories/360002011513/articles?sort_by=updated_at&amp;sort_order=desc&amp;label_names=photos,camera' \</w:t>
        <w:br/>
        <w:t xml:space="preserve"> --header 'Accept: application/json'</w:t>
      </w:r>
    </w:p>
    <w:p>
      <w:pPr>
        <w:pStyle w:val="Heading3"/>
      </w:pPr>
      <w:r>
        <w:t>Example Usage</w:t>
      </w:r>
    </w:p>
    <w:p>
      <w:pPr>
        <w:pStyle w:val="Heading3"/>
      </w:pPr>
      <w:r>
        <w:t>Example 1: List articles in a category for a locale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'https://{{OAUTH_REQUEST_PAYLOAD.formData.ZENDESK_SUBDOMAIN}}.zendesk.com/api/v2/help_center/en-us/categories/360002011513/articles' \</w:t>
        <w:br/>
        <w:t xml:space="preserve"> -H 'Accept: application/json'</w:t>
      </w:r>
    </w:p>
    <w:p>
      <w:pPr>
        <w:pStyle w:val="Heading3"/>
      </w:pPr>
      <w:r>
        <w:t>Example 2: Sort by title ascending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'https://{{OAUTH_REQUEST_PAYLOAD.formData.ZENDESK_SUBDOMAIN}}.zendesk.com/api/v2/help_center/en-us/categories/360002011513/articles?sort_by=title&amp;sort_order=asc' \</w:t>
        <w:br/>
        <w:t xml:space="preserve"> -H 'Accept: application/json'</w:t>
      </w:r>
    </w:p>
    <w:p>
      <w:pPr>
        <w:pStyle w:val="Heading3"/>
      </w:pPr>
      <w:r>
        <w:t>Example 3: Only articles updated since a timestamp</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'https://{{OAUTH_REQUEST_PAYLOAD.formData.ZENDESK_SUBDOMAIN}}.zendesk.com/api/v2/help_center/en-us/categories/360002011513/articles?start_time=1404345231' \</w:t>
        <w:br/>
        <w:t xml:space="preserve"> -H 'Accept: application/json'</w:t>
      </w:r>
    </w:p>
    <w:p>
      <w:pPr>
        <w:pStyle w:val="Heading3"/>
      </w:pPr>
      <w:r>
        <w:t>Notes</w:t>
      </w:r>
    </w:p>
    <w:p>
      <w:pPr>
        <w:pStyle w:val="ListBullet"/>
      </w:pPr>
      <w:r>
        <w:t>label_names is a comma-separated string; only articles that have all specified labels are returned.</w:t>
      </w:r>
    </w:p>
    <w:p>
      <w:pPr>
        <w:pStyle w:val="ListBullet"/>
      </w:pPr>
      <w:r>
        <w:t>start_time is an integer timestamp (example provided in the scraped content: 1404345231).</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333. [GET] Show a Help Center Article</w:t>
      </w:r>
    </w:p>
    <w:p>
      <w:r>
        <w:rPr>
          <w:b/>
        </w:rPr>
        <w:t xml:space="preserve">Endpoint: </w:t>
      </w:r>
      <w:r>
        <w:rPr>
          <w:rFonts w:ascii="Courier New" w:hAnsi="Courier New"/>
          <w:sz w:val="18"/>
        </w:rPr>
        <w:t>/api/v2/help_center/articles/{{articleId}}</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https://{{OAUTH_REQUEST_PAYLOAD.formData.ZENDESK_SUBDOMAIN}}.zendesk.com/api/v2/help_center/articles/{{article_id}}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properties of a Help Center article.</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 where {{article_id}} is a non-empty integer.</w:t>
      </w:r>
    </w:p>
    <w:p>
      <w:pPr>
        <w:pStyle w:val="ListBullet"/>
      </w:pPr>
      <w:r>
        <w:t>Do not call the API with a missing or empty article_id (for example, avoid /api/v2/help_center/articles/).</w:t>
      </w:r>
    </w:p>
    <w:p>
      <w:pPr>
        <w:pStyle w:val="ListBullet"/>
      </w:pPr>
      <w:r>
        <w:t>When executing the action, ensure to send Path Parameters in the URL and not in the body.</w:t>
      </w:r>
    </w:p>
    <w:p>
      <w:pPr>
        <w:pStyle w:val="ListBullet"/>
      </w:pPr>
      <w:r>
        <w:t>This endpoint does not document any query parameters; do not send body fields.</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w:t>
      </w:r>
    </w:p>
    <w:p>
      <w:pPr>
        <w:pStyle w:val="Heading3"/>
      </w:pPr>
      <w:r>
        <w:t>Invalid Examples</w:t>
      </w:r>
    </w:p>
    <w:p>
      <w:r>
        <w:rPr>
          <w:b/>
          <w:color w:val="666666"/>
          <w:sz w:val="16"/>
        </w:rPr>
        <w:t>[http]</w:t>
      </w:r>
    </w:p>
    <w:p>
      <w:pPr>
        <w:shd w:fill="F2F2F2" w:val="clear"/>
      </w:pPr>
      <w:r>
        <w:rPr>
          <w:rFonts w:ascii="Courier New" w:hAnsi="Courier New"/>
          <w:sz w:val="17"/>
        </w:rPr>
        <w:t>/api/v2/help_center/articles/</w:t>
        <w:br/>
        <w:t>/api/v2/help_center/articles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 {</w:t>
        <w:br/>
        <w:t xml:space="preserve"> "author_id": 123456789,</w:t>
        <w:br/>
        <w:t xml:space="preserve"> "body": "&lt;p&gt;Article body&lt;/p&gt;",</w:t>
        <w:br/>
        <w:t xml:space="preserve"> "comments_disabled": false,</w:t>
        <w:br/>
        <w:t xml:space="preserve"> "content_tag_ids": [</w:t>
        <w:br/>
        <w:t xml:space="preserve"> "tag_1",</w:t>
        <w:br/>
        <w:t xml:space="preserve"> "tag_2"</w:t>
        <w:br/>
        <w:t xml:space="preserve"> ],</w:t>
        <w:br/>
        <w:t xml:space="preserve"> "created_at": "2020-01-01T00:00:00Z",</w:t>
        <w:br/>
        <w:t xml:space="preserve"> "draft": false,</w:t>
        <w:br/>
        <w:t xml:space="preserve"> "edited_at": "2020-01-02T00:00:00Z",</w:t>
        <w:br/>
        <w:t xml:space="preserve"> "html_url": "https://example.zendesk.com/hc/en-us/articles/360026053753-Article-title",</w:t>
        <w:br/>
        <w:t xml:space="preserve"> "id": 360026053753,</w:t>
        <w:br/>
        <w:t xml:space="preserve"> "label_names": [</w:t>
        <w:br/>
        <w:t xml:space="preserve"> "label1",</w:t>
        <w:br/>
        <w:t xml:space="preserve"> "label2"</w:t>
        <w:br/>
        <w:t xml:space="preserve"> ],</w:t>
        <w:br/>
        <w:t xml:space="preserve"> "locale": "en-us",</w:t>
        <w:br/>
        <w:t xml:space="preserve"> "outdated": false,</w:t>
        <w:br/>
        <w:t xml:space="preserve"> "outdated_locales": [</w:t>
        <w:br/>
        <w:t xml:space="preserve"> "fr",</w:t>
        <w:br/>
        <w:t xml:space="preserve"> "de"</w:t>
        <w:br/>
        <w:t xml:space="preserve"> ],</w:t>
        <w:br/>
        <w:t xml:space="preserve"> "permission_group_id": 111111,</w:t>
        <w:br/>
        <w:t xml:space="preserve"> "position": 0,</w:t>
        <w:br/>
        <w:t xml:space="preserve"> "promoted": false,</w:t>
        <w:br/>
        <w:t xml:space="preserve"> "section_id": 222222,</w:t>
        <w:br/>
        <w:t xml:space="preserve"> "source_locale": "en-us",</w:t>
        <w:br/>
        <w:t xml:space="preserve"> "title": "Article title",</w:t>
        <w:br/>
        <w:t xml:space="preserve"> "updated_at": "2020-01-03T00:00:00Z",</w:t>
        <w:br/>
        <w:t xml:space="preserve"> "url": "https://example.zendesk.com/api/v2/help_center/articles/360026053753.json",</w:t>
        <w:br/>
        <w:t xml:space="preserve"> "user_segment_id": null,</w:t>
        <w:br/>
        <w:t xml:space="preserve"> "user_segment_ids": [],</w:t>
        <w:br/>
        <w:t xml:space="preserve"> "vote_count": 10,</w:t>
        <w:br/>
        <w:t xml:space="preserve"> "vote_sum": 6</w:t>
        <w:br/>
        <w:t xml:space="preserve"> }</w:t>
        <w:br/>
        <w:t>}</w:t>
      </w:r>
    </w:p>
    <w:p>
      <w:pPr>
        <w:pStyle w:val="Heading3"/>
      </w:pPr>
      <w:r>
        <w:t>Error Response</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object</w:t>
            </w:r>
          </w:p>
        </w:tc>
        <w:tc>
          <w:tcPr>
            <w:tcW w:type="dxa" w:w="2880"/>
          </w:tcPr>
          <w:p>
            <w:r>
              <w:t>The article object.</w:t>
            </w:r>
          </w:p>
        </w:tc>
      </w:tr>
      <w:tr>
        <w:tc>
          <w:tcPr>
            <w:tcW w:type="dxa" w:w="2880"/>
          </w:tcPr>
          <w:p>
            <w:r>
              <w:t>article.author_id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article.comments_disabled</w:t>
            </w:r>
          </w:p>
        </w:tc>
        <w:tc>
          <w:tcPr>
            <w:tcW w:type="dxa" w:w="2880"/>
          </w:tcPr>
          <w:p>
            <w:r>
              <w:t>boolean</w:t>
            </w:r>
          </w:p>
        </w:tc>
        <w:tc>
          <w:tcPr>
            <w:tcW w:type="dxa" w:w="2880"/>
          </w:tcPr>
          <w:p>
            <w:r>
              <w:t>true if comments are disabled; false otherwise.</w:t>
            </w:r>
          </w:p>
        </w:tc>
      </w:tr>
      <w:tr>
        <w:tc>
          <w:tcPr>
            <w:tcW w:type="dxa" w:w="2880"/>
          </w:tcPr>
          <w:p>
            <w:r>
              <w:t>article.content_tag_ids</w:t>
            </w:r>
          </w:p>
        </w:tc>
        <w:tc>
          <w:tcPr>
            <w:tcW w:type="dxa" w:w="2880"/>
          </w:tcPr>
          <w:p>
            <w:r>
              <w:t>array of strings</w:t>
            </w:r>
          </w:p>
        </w:tc>
        <w:tc>
          <w:tcPr>
            <w:tcW w:type="dxa" w:w="2880"/>
          </w:tcPr>
          <w:p>
            <w:r>
              <w:t>The list of content tags attached to the article.</w:t>
            </w:r>
          </w:p>
        </w:tc>
      </w:tr>
      <w:tr>
        <w:tc>
          <w:tcPr>
            <w:tcW w:type="dxa" w:w="2880"/>
          </w:tcPr>
          <w:p>
            <w:r>
              <w:t>article.created_at</w:t>
            </w:r>
          </w:p>
        </w:tc>
        <w:tc>
          <w:tcPr>
            <w:tcW w:type="dxa" w:w="2880"/>
          </w:tcPr>
          <w:p>
            <w:r>
              <w:t>string</w:t>
            </w:r>
          </w:p>
        </w:tc>
        <w:tc>
          <w:tcPr>
            <w:tcW w:type="dxa" w:w="2880"/>
          </w:tcPr>
          <w:p>
            <w:r>
              <w:t>The time the article was created.</w:t>
            </w:r>
          </w:p>
        </w:tc>
      </w:tr>
      <w:tr>
        <w:tc>
          <w:tcPr>
            <w:tcW w:type="dxa" w:w="2880"/>
          </w:tcPr>
          <w:p>
            <w:r>
              <w:t>article.draft</w:t>
            </w:r>
          </w:p>
        </w:tc>
        <w:tc>
          <w:tcPr>
            <w:tcW w:type="dxa" w:w="2880"/>
          </w:tcPr>
          <w:p>
            <w:r>
              <w:t>boolean</w:t>
            </w:r>
          </w:p>
        </w:tc>
        <w:tc>
          <w:tcPr>
            <w:tcW w:type="dxa" w:w="2880"/>
          </w:tcPr>
          <w:p>
            <w:r>
              <w:t>true if the translation for the current locale is a draft; false otherwise. Default false. Can be set when creating but not when updating.</w:t>
            </w:r>
          </w:p>
        </w:tc>
      </w:tr>
      <w:tr>
        <w:tc>
          <w:tcPr>
            <w:tcW w:type="dxa" w:w="2880"/>
          </w:tcPr>
          <w:p>
            <w:r>
              <w:t>article.edited_at</w:t>
            </w:r>
          </w:p>
        </w:tc>
        <w:tc>
          <w:tcPr>
            <w:tcW w:type="dxa" w:w="2880"/>
          </w:tcPr>
          <w:p>
            <w:r>
              <w:t>string</w:t>
            </w:r>
          </w:p>
        </w:tc>
        <w:tc>
          <w:tcPr>
            <w:tcW w:type="dxa" w:w="2880"/>
          </w:tcPr>
          <w:p>
            <w:r>
              <w:t>The time the article was last edited in its displayed locale.</w:t>
            </w:r>
          </w:p>
        </w:tc>
      </w:tr>
      <w:tr>
        <w:tc>
          <w:tcPr>
            <w:tcW w:type="dxa" w:w="2880"/>
          </w:tcPr>
          <w:p>
            <w:r>
              <w:t>article.html_url</w:t>
            </w:r>
          </w:p>
        </w:tc>
        <w:tc>
          <w:tcPr>
            <w:tcW w:type="dxa" w:w="2880"/>
          </w:tcPr>
          <w:p>
            <w:r>
              <w:t>string</w:t>
            </w:r>
          </w:p>
        </w:tc>
        <w:tc>
          <w:tcPr>
            <w:tcW w:type="dxa" w:w="2880"/>
          </w:tcPr>
          <w:p>
            <w:r>
              <w:t>The url of the article in Help Center.</w:t>
            </w:r>
          </w:p>
        </w:tc>
      </w:tr>
      <w:tr>
        <w:tc>
          <w:tcPr>
            <w:tcW w:type="dxa" w:w="2880"/>
          </w:tcPr>
          <w:p>
            <w:r>
              <w:t>article.id</w:t>
            </w:r>
          </w:p>
        </w:tc>
        <w:tc>
          <w:tcPr>
            <w:tcW w:type="dxa" w:w="2880"/>
          </w:tcPr>
          <w:p>
            <w:r>
              <w:t>integer</w:t>
            </w:r>
          </w:p>
        </w:tc>
        <w:tc>
          <w:tcPr>
            <w:tcW w:type="dxa" w:w="2880"/>
          </w:tcPr>
          <w:p>
            <w:r>
              <w:t>Automatically assigned when the article is created.</w:t>
            </w:r>
          </w:p>
        </w:tc>
      </w:tr>
      <w:tr>
        <w:tc>
          <w:tcPr>
            <w:tcW w:type="dxa" w:w="2880"/>
          </w:tcPr>
          <w:p>
            <w:r>
              <w:t>article.label_names</w:t>
            </w:r>
          </w:p>
        </w:tc>
        <w:tc>
          <w:tcPr>
            <w:tcW w:type="dxa" w:w="2880"/>
          </w:tcPr>
          <w:p>
            <w:r>
              <w:t>array of strings</w:t>
            </w:r>
          </w:p>
        </w:tc>
        <w:tc>
          <w:tcPr>
            <w:tcW w:type="dxa" w:w="2880"/>
          </w:tcPr>
          <w:p>
            <w:r>
              <w:t>Array of label names associated with this article. By default no label names are used. Only available on certain plans.</w:t>
            </w:r>
          </w:p>
        </w:tc>
      </w:tr>
      <w:tr>
        <w:tc>
          <w:tcPr>
            <w:tcW w:type="dxa" w:w="2880"/>
          </w:tcPr>
          <w:p>
            <w:r>
              <w:t>article.locale</w:t>
            </w:r>
          </w:p>
        </w:tc>
        <w:tc>
          <w:tcPr>
            <w:tcW w:type="dxa" w:w="2880"/>
          </w:tcPr>
          <w:p>
            <w:r>
              <w:t>string</w:t>
            </w:r>
          </w:p>
        </w:tc>
        <w:tc>
          <w:tcPr>
            <w:tcW w:type="dxa" w:w="2880"/>
          </w:tcPr>
          <w:p>
            <w:r>
              <w:t>Required. The locale that the article is being displayed in.</w:t>
            </w:r>
          </w:p>
        </w:tc>
      </w:tr>
      <w:tr>
        <w:tc>
          <w:tcPr>
            <w:tcW w:type="dxa" w:w="2880"/>
          </w:tcPr>
          <w:p>
            <w:r>
              <w:t>article.outdated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article.outdated_locales</w:t>
            </w:r>
          </w:p>
        </w:tc>
        <w:tc>
          <w:tcPr>
            <w:tcW w:type="dxa" w:w="2880"/>
          </w:tcPr>
          <w:p>
            <w:r>
              <w:t>array of strings</w:t>
            </w:r>
          </w:p>
        </w:tc>
        <w:tc>
          <w:tcPr>
            <w:tcW w:type="dxa" w:w="2880"/>
          </w:tcPr>
          <w:p>
            <w:r>
              <w:t>Locales in which the article was marked as outdated.</w:t>
            </w:r>
          </w:p>
        </w:tc>
      </w:tr>
      <w:tr>
        <w:tc>
          <w:tcPr>
            <w:tcW w:type="dxa" w:w="2880"/>
          </w:tcPr>
          <w:p>
            <w:r>
              <w:t>article.permission_group_id</w:t>
            </w:r>
          </w:p>
        </w:tc>
        <w:tc>
          <w:tcPr>
            <w:tcW w:type="dxa" w:w="2880"/>
          </w:tcPr>
          <w:p>
            <w:r>
              <w:t>integer</w:t>
            </w:r>
          </w:p>
        </w:tc>
        <w:tc>
          <w:tcPr>
            <w:tcW w:type="dxa" w:w="2880"/>
          </w:tcPr>
          <w:p>
            <w:r>
              <w:t>Required. The id of the permission group which defines who can edit and publish this article.</w:t>
            </w:r>
          </w:p>
        </w:tc>
      </w:tr>
      <w:tr>
        <w:tc>
          <w:tcPr>
            <w:tcW w:type="dxa" w:w="2880"/>
          </w:tcPr>
          <w:p>
            <w:r>
              <w:t>article.position</w:t>
            </w:r>
          </w:p>
        </w:tc>
        <w:tc>
          <w:tcPr>
            <w:tcW w:type="dxa" w:w="2880"/>
          </w:tcPr>
          <w:p>
            <w:r>
              <w:t>integer</w:t>
            </w:r>
          </w:p>
        </w:tc>
        <w:tc>
          <w:tcPr>
            <w:tcW w:type="dxa" w:w="2880"/>
          </w:tcPr>
          <w:p>
            <w:r>
              <w:t>The position of this article in the article list. Default 0.</w:t>
            </w:r>
          </w:p>
        </w:tc>
      </w:tr>
      <w:tr>
        <w:tc>
          <w:tcPr>
            <w:tcW w:type="dxa" w:w="2880"/>
          </w:tcPr>
          <w:p>
            <w:r>
              <w:t>article.promoted</w:t>
            </w:r>
          </w:p>
        </w:tc>
        <w:tc>
          <w:tcPr>
            <w:tcW w:type="dxa" w:w="2880"/>
          </w:tcPr>
          <w:p>
            <w:r>
              <w:t>boolean</w:t>
            </w:r>
          </w:p>
        </w:tc>
        <w:tc>
          <w:tcPr>
            <w:tcW w:type="dxa" w:w="2880"/>
          </w:tcPr>
          <w:p>
            <w:r>
              <w:t>true if this article is promoted; false otherwise. Default false.</w:t>
            </w:r>
          </w:p>
        </w:tc>
      </w:tr>
      <w:tr>
        <w:tc>
          <w:tcPr>
            <w:tcW w:type="dxa" w:w="2880"/>
          </w:tcPr>
          <w:p>
            <w:r>
              <w:t>article.section_id</w:t>
            </w:r>
          </w:p>
        </w:tc>
        <w:tc>
          <w:tcPr>
            <w:tcW w:type="dxa" w:w="2880"/>
          </w:tcPr>
          <w:p>
            <w:r>
              <w:t>integer</w:t>
            </w:r>
          </w:p>
        </w:tc>
        <w:tc>
          <w:tcPr>
            <w:tcW w:type="dxa" w:w="2880"/>
          </w:tcPr>
          <w:p>
            <w:r>
              <w:t>The id of the section to which this article belongs.</w:t>
            </w:r>
          </w:p>
        </w:tc>
      </w:tr>
      <w:tr>
        <w:tc>
          <w:tcPr>
            <w:tcW w:type="dxa" w:w="2880"/>
          </w:tcPr>
          <w:p>
            <w:r>
              <w:t>article.source_locale</w:t>
            </w:r>
          </w:p>
        </w:tc>
        <w:tc>
          <w:tcPr>
            <w:tcW w:type="dxa" w:w="2880"/>
          </w:tcPr>
          <w:p>
            <w:r>
              <w:t>string</w:t>
            </w:r>
          </w:p>
        </w:tc>
        <w:tc>
          <w:tcPr>
            <w:tcW w:type="dxa" w:w="2880"/>
          </w:tcPr>
          <w:p>
            <w:r>
              <w:t>The source (default) locale of the article.</w:t>
            </w:r>
          </w:p>
        </w:tc>
      </w:tr>
      <w:tr>
        <w:tc>
          <w:tcPr>
            <w:tcW w:type="dxa" w:w="2880"/>
          </w:tcPr>
          <w:p>
            <w:r>
              <w:t>article.title</w:t>
            </w:r>
          </w:p>
        </w:tc>
        <w:tc>
          <w:tcPr>
            <w:tcW w:type="dxa" w:w="2880"/>
          </w:tcPr>
          <w:p>
            <w:r>
              <w:t>string</w:t>
            </w:r>
          </w:p>
        </w:tc>
        <w:tc>
          <w:tcPr>
            <w:tcW w:type="dxa" w:w="2880"/>
          </w:tcPr>
          <w:p>
            <w:r>
              <w:t>Required. The title of the article.</w:t>
            </w:r>
          </w:p>
        </w:tc>
      </w:tr>
      <w:tr>
        <w:tc>
          <w:tcPr>
            <w:tcW w:type="dxa" w:w="2880"/>
          </w:tcPr>
          <w:p>
            <w:r>
              <w:t>article.updated_at</w:t>
            </w:r>
          </w:p>
        </w:tc>
        <w:tc>
          <w:tcPr>
            <w:tcW w:type="dxa" w:w="2880"/>
          </w:tcPr>
          <w:p>
            <w:r>
              <w:t>string</w:t>
            </w:r>
          </w:p>
        </w:tc>
        <w:tc>
          <w:tcPr>
            <w:tcW w:type="dxa" w:w="2880"/>
          </w:tcPr>
          <w:p>
            <w:r>
              <w:t>The time the article was last updated.</w:t>
            </w:r>
          </w:p>
        </w:tc>
      </w:tr>
      <w:tr>
        <w:tc>
          <w:tcPr>
            <w:tcW w:type="dxa" w:w="2880"/>
          </w:tcPr>
          <w:p>
            <w:r>
              <w:t>article.url</w:t>
            </w:r>
          </w:p>
        </w:tc>
        <w:tc>
          <w:tcPr>
            <w:tcW w:type="dxa" w:w="2880"/>
          </w:tcPr>
          <w:p>
            <w:r>
              <w:t>string</w:t>
            </w:r>
          </w:p>
        </w:tc>
        <w:tc>
          <w:tcPr>
            <w:tcW w:type="dxa" w:w="2880"/>
          </w:tcPr>
          <w:p>
            <w:r>
              <w:t>The API url of the article.</w:t>
            </w:r>
          </w:p>
        </w:tc>
      </w:tr>
      <w:tr>
        <w:tc>
          <w:tcPr>
            <w:tcW w:type="dxa" w:w="2880"/>
          </w:tcPr>
          <w:p>
            <w:r>
              <w:t>article.user_segment_id</w:t>
            </w:r>
          </w:p>
        </w:tc>
        <w:tc>
          <w:tcPr>
            <w:tcW w:type="dxa" w:w="2880"/>
          </w:tcPr>
          <w:p>
            <w:r>
              <w:t>integer or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article.user_segment_ids</w:t>
            </w:r>
          </w:p>
        </w:tc>
        <w:tc>
          <w:tcPr>
            <w:tcW w:type="dxa" w:w="2880"/>
          </w:tcPr>
          <w:p>
            <w:r>
              <w:t>array of integers</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article.vote_count</w:t>
            </w:r>
          </w:p>
        </w:tc>
        <w:tc>
          <w:tcPr>
            <w:tcW w:type="dxa" w:w="2880"/>
          </w:tcPr>
          <w:p>
            <w:r>
              <w:t>integer</w:t>
            </w:r>
          </w:p>
        </w:tc>
        <w:tc>
          <w:tcPr>
            <w:tcW w:type="dxa" w:w="2880"/>
          </w:tcPr>
          <w:p>
            <w:r>
              <w:t>The total number of upvotes and downvotes.</w:t>
            </w:r>
          </w:p>
        </w:tc>
      </w:tr>
      <w:tr>
        <w:tc>
          <w:tcPr>
            <w:tcW w:type="dxa" w:w="2880"/>
          </w:tcPr>
          <w:p>
            <w:r>
              <w:t>article.vote_sum</w:t>
            </w:r>
          </w:p>
        </w:tc>
        <w:tc>
          <w:tcPr>
            <w:tcW w:type="dxa" w:w="2880"/>
          </w:tcPr>
          <w:p>
            <w:r>
              <w:t>integer</w:t>
            </w:r>
          </w:p>
        </w:tc>
        <w:tc>
          <w:tcPr>
            <w:tcW w:type="dxa" w:w="2880"/>
          </w:tcPr>
          <w:p>
            <w:r>
              <w:t>The sum of upvotes (+1) and downvotes (-1), which may be positive or negative.</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the author</w:t>
            </w:r>
          </w:p>
        </w:tc>
      </w:tr>
      <w:tr>
        <w:tc>
          <w:tcPr>
            <w:tcW w:type="dxa" w:w="4320"/>
          </w:tcPr>
          <w:p>
            <w:r>
              <w:t>sections</w:t>
            </w:r>
          </w:p>
        </w:tc>
        <w:tc>
          <w:tcPr>
            <w:tcW w:type="dxa" w:w="4320"/>
          </w:tcPr>
          <w:p>
            <w:r>
              <w:t>the section</w:t>
            </w:r>
          </w:p>
        </w:tc>
      </w:tr>
      <w:tr>
        <w:tc>
          <w:tcPr>
            <w:tcW w:type="dxa" w:w="4320"/>
          </w:tcPr>
          <w:p>
            <w:r>
              <w:t>categories</w:t>
            </w:r>
          </w:p>
        </w:tc>
        <w:tc>
          <w:tcPr>
            <w:tcW w:type="dxa" w:w="4320"/>
          </w:tcPr>
          <w:p>
            <w:r>
              <w:t>the category</w:t>
            </w:r>
          </w:p>
        </w:tc>
      </w:tr>
      <w:tr>
        <w:tc>
          <w:tcPr>
            <w:tcW w:type="dxa" w:w="4320"/>
          </w:tcPr>
          <w:p>
            <w:r>
              <w:t>translations</w:t>
            </w:r>
          </w:p>
        </w:tc>
        <w:tc>
          <w:tcPr>
            <w:tcW w:type="dxa" w:w="4320"/>
          </w:tcPr>
          <w:p>
            <w:r>
              <w:t>the article, section and category translations, if any</w:t>
            </w:r>
          </w:p>
        </w:tc>
      </w:tr>
    </w:tbl>
    <w:p/>
    <w:p>
      <w:r>
        <w:t>Notes on translations sideload:</w:t>
      </w:r>
    </w:p>
    <w:p>
      <w:pPr>
        <w:pStyle w:val="ListBullet"/>
      </w:pPr>
      <w:r>
        <w:t>Unlike other sideloads, translations are embedded within the article because they're not shared between resources.</w:t>
      </w:r>
    </w:p>
    <w:p>
      <w:pPr>
        <w:pStyle w:val="ListBullet"/>
      </w:pPr>
      <w:r>
        <w:t>Section and category translations are only sideloaded if present.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'https://{{OAUTH_REQUEST_PAYLOAD.formData.ZENDESK_SUBDOMAIN}}.zendesk.com/api/v2/help_center/articles/360026053753' \</w:t>
        <w:br/>
        <w:t xml:space="preserve"> --header 'Accept: application/json'</w:t>
      </w:r>
    </w:p>
    <w:p>
      <w:pPr>
        <w:pStyle w:val="Heading3"/>
      </w:pPr>
      <w:r>
        <w:t>Behavior</w:t>
      </w:r>
    </w:p>
    <w:p>
      <w:pPr>
        <w:pStyle w:val="ListBullet"/>
      </w:pPr>
      <w:r>
        <w:t>Retrieves the specified Help Center article by article_id.</w:t>
      </w:r>
    </w:p>
    <w:p>
      <w:pPr>
        <w:pStyle w:val="ListBullet"/>
      </w:pPr>
      <w:r>
        <w:t>Returns the article properties in a JSON object under the article key.</w:t>
      </w:r>
    </w:p>
    <w:p>
      <w:pPr>
        <w:pStyle w:val="ListBullet"/>
      </w:pPr>
      <w:r>
        <w:t>If sideloads are requested (as supported), related resources may be included as described above.</w:t>
      </w:r>
    </w:p>
    <w:p>
      <w:pPr>
        <w:pStyle w:val="Heading3"/>
      </w:pPr>
      <w:r>
        <w:t>Notes</w:t>
      </w:r>
    </w:p>
    <w:p>
      <w:pPr>
        <w:pStyle w:val="ListBullet"/>
      </w:pPr>
      <w:r>
        <w:t>The response is application/json.</w:t>
      </w:r>
    </w:p>
    <w:p>
      <w:pPr>
        <w:pStyle w:val="ListBullet"/>
      </w:pPr>
      <w:r>
        <w:t>HTML in article.body may be sanitized (unsafe tags/attributes may be removed).</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334. [PUT] Update an Article’s Source Locale</w:t>
      </w:r>
    </w:p>
    <w:p>
      <w:r>
        <w:rPr>
          <w:b/>
        </w:rPr>
        <w:t xml:space="preserve">Endpoint: </w:t>
      </w:r>
      <w:r>
        <w:rPr>
          <w:rFonts w:ascii="Courier New" w:hAnsi="Courier New"/>
          <w:sz w:val="18"/>
        </w:rPr>
        <w:t>/api/v2/help_center/articles/{{articleId}}/source_locale</w:t>
      </w:r>
    </w:p>
    <w:p>
      <w:pPr>
        <w:pStyle w:val="Heading3"/>
      </w:pPr>
      <w:r>
        <w:t>Prerequisites</w:t>
      </w:r>
    </w:p>
    <w:p>
      <w:pPr>
        <w:pStyle w:val="ListBullet"/>
      </w:pPr>
      <w:r>
        <w:t>The target locale (language) must be enabled in Zendesk Guide.</w:t>
      </w:r>
    </w:p>
    <w:p>
      <w:pPr>
        <w:pStyle w:val="ListBullet"/>
      </w:pPr>
      <w:r>
        <w:t>Allowed for Agents.</w:t>
      </w:r>
    </w:p>
    <w:p>
      <w:pPr>
        <w:pStyle w:val="Heading3"/>
      </w:pPr>
      <w:r>
        <w:t>Method</w:t>
      </w:r>
    </w:p>
    <w:p>
      <w:r>
        <w:t>PUT</w:t>
      </w:r>
    </w:p>
    <w:p>
      <w:pPr>
        <w:pStyle w:val="Heading3"/>
      </w:pPr>
      <w:r>
        <w:t>URL</w:t>
      </w:r>
    </w:p>
    <w:p>
      <w:r>
        <w:t>https://{{OAUTH_REQUEST_PAYLOAD.formData.ZENDESK_SUBDOMAIN}}.zendesk.com/api/v2/help_center/articles/{{article_id}}/source_locale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article’s source_locale property (the article’s main language). The endpoint sets one of the article’s existing translations as the new source locale. Deleting the article in the source locale deletes all translations.</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(avoid /articles//source_locale).</w:t>
      </w:r>
    </w:p>
    <w:p>
      <w:pPr>
        <w:pStyle w:val="ListBullet"/>
      </w:pPr>
      <w:r>
        <w:t>Always construct the path as /api/v2/help_center/articles/{{article_id}}/source_locale, where {{article_id}} is a non-empty integer.</w:t>
      </w:r>
    </w:p>
    <w:p>
      <w:pPr>
        <w:pStyle w:val="ListBullet"/>
      </w:pPr>
      <w:r>
        <w:t>When executing the action, ensure to send Path Parameters in the URL and not in the body.</w:t>
      </w:r>
    </w:p>
    <w:p>
      <w:pPr>
        <w:pStyle w:val="ListBullet"/>
      </w:pPr>
      <w:r>
        <w:t>This endpoint does not document any query parameters; do not send body fields unless your broader API docs specify them.</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/api/v2/help_center/articles/360026053753/source_locale</w:t>
      </w:r>
    </w:p>
    <w:p>
      <w:pPr>
        <w:pStyle w:val="Heading3"/>
      </w:pPr>
      <w:r>
        <w:t>Invalid Examples</w:t>
      </w:r>
    </w:p>
    <w:p>
      <w:r>
        <w:rPr>
          <w:b/>
          <w:color w:val="666666"/>
          <w:sz w:val="16"/>
        </w:rPr>
        <w:t>[http]</w:t>
      </w:r>
    </w:p>
    <w:p>
      <w:pPr>
        <w:shd w:fill="F2F2F2" w:val="clear"/>
      </w:pPr>
      <w:r>
        <w:rPr>
          <w:rFonts w:ascii="Courier New" w:hAnsi="Courier New"/>
          <w:sz w:val="17"/>
        </w:rPr>
        <w:t>/api/v2/help_center/articles//source_locale</w:t>
        <w:br/>
        <w:t>/api/v2/help_center/articles/source_locale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rPr>
        <w:t>Note: Response content type: application/json</w:t>
        <w:br/>
        <w:t xml:space="preserve"> Response body (as documented): a JSON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string response body returned on success (no additional schema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'https://{{OAUTH_REQUEST_PAYLOAD.formData.ZENDESK_SUBDOMAIN}}.zendesk.com/api/v2/help_center/articles/360026053753/source_locale' \</w:t>
        <w:br/>
        <w:t xml:space="preserve"> --header 'Accept: application/json'</w:t>
      </w:r>
    </w:p>
    <w:p>
      <w:pPr>
        <w:pStyle w:val="Heading3"/>
      </w:pPr>
      <w:r>
        <w:t>Behavior</w:t>
      </w:r>
    </w:p>
    <w:p>
      <w:pPr>
        <w:pStyle w:val="ListBullet"/>
      </w:pPr>
      <w:r>
        <w:t>Sets one of the article’s translations as the new source_locale.</w:t>
      </w:r>
    </w:p>
    <w:p>
      <w:pPr>
        <w:pStyle w:val="ListBullet"/>
      </w:pPr>
      <w:r>
        <w:t>The article in the previous source locale becomes a translation (and can be deleted separately).</w:t>
      </w:r>
    </w:p>
    <w:p>
      <w:pPr>
        <w:pStyle w:val="ListBullet"/>
      </w:pPr>
      <w:r>
        <w:t>Deleting the article in the source locale deletes all translations.</w:t>
      </w:r>
    </w:p>
    <w:p>
      <w:pPr>
        <w:pStyle w:val="Heading3"/>
      </w:pPr>
      <w:r>
        <w:t>Notes</w:t>
      </w:r>
    </w:p>
    <w:p>
      <w:pPr>
        <w:pStyle w:val="ListBullet"/>
      </w:pPr>
      <w:r>
        <w:t>The new source locale must be enabled in Guide.</w:t>
      </w:r>
    </w:p>
    <w:p>
      <w:pPr>
        <w:pStyle w:val="ListBullet"/>
      </w:pPr>
      <w:r>
        <w:t>You can check enabled locales using the “List all enabled locales and default locale” endpoint referenced in the scraped content.</w:t>
      </w:r>
    </w:p>
    <w:p>
      <w:pPr>
        <w:pStyle w:val="Heading3"/>
      </w:pPr>
      <w:r>
        <w:t>Error Handling</w:t>
      </w:r>
    </w:p>
    <w:p>
      <w:pPr>
        <w:pStyle w:val="ListBullet"/>
      </w:pPr>
      <w:r>
        <w:t>The scraped content only documents a 200 response. Other error status codes and bodies are not provided.</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335. [GET] Show an Article by Locale</w:t>
      </w:r>
    </w:p>
    <w:p>
      <w:r>
        <w:rPr>
          <w:b/>
        </w:rPr>
        <w:t xml:space="preserve">Endpoint: </w:t>
      </w:r>
      <w:r>
        <w:rPr>
          <w:rFonts w:ascii="Courier New" w:hAnsi="Courier New"/>
          <w:sz w:val="18"/>
        </w:rPr>
        <w:t>/api/v2/help_center/{{locale}}/articles/{{articleId}}</w:t>
      </w:r>
    </w:p>
    <w:p>
      <w:pPr>
        <w:pStyle w:val="Heading3"/>
      </w:pPr>
      <w:r>
        <w:t>Prerequisites</w:t>
      </w:r>
    </w:p>
    <w:p>
      <w:pPr>
        <w:pStyle w:val="ListBullet"/>
      </w:pPr>
      <w:r>
        <w:t>The Help Center article must exist and be accessible to the caller (permissioning depends on user type).</w:t>
      </w:r>
    </w:p>
    <w:p>
      <w:pPr>
        <w:pStyle w:val="ListBullet"/>
      </w:pPr>
      <w:r>
        <w:t>Locale requirement note: locale in the path is optional for admins and agents, but required for end users and anonymous users.</w:t>
      </w:r>
    </w:p>
    <w:p>
      <w:pPr>
        <w:pStyle w:val="Heading3"/>
      </w:pPr>
      <w:r>
        <w:t>Method</w:t>
      </w:r>
    </w:p>
    <w:p>
      <w:r>
        <w:t>GET</w:t>
      </w:r>
    </w:p>
    <w:p>
      <w:pPr>
        <w:pStyle w:val="Heading3"/>
      </w:pPr>
      <w:r>
        <w:t>URL</w:t>
      </w:r>
    </w:p>
    <w:p>
      <w:r>
        <w:t>https://{{OAUTH_REQUEST_PAYLOAD.formData.ZENDESK_SUBDOMAIN}}.zendesk.com/api/v2/help_center/{{locale}}/articles/{{article_id}}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properties of a Help Center article in a specified locale.</w:t>
      </w:r>
    </w:p>
    <w:p>
      <w:pPr>
        <w:pStyle w:val="Heading3"/>
      </w:pPr>
      <w:r>
        <w:t>Enforcement Rules</w:t>
      </w:r>
    </w:p>
    <w:p>
      <w:pPr>
        <w:pStyle w:val="ListBullet"/>
      </w:pPr>
      <w:r>
        <w:t>The locale path parameter must always be present when calling this action (construct the path as /api/v2/help_center/{{locale}}/articles/{{article_id}}).</w:t>
      </w:r>
    </w:p>
    <w:p>
      <w:pPr>
        <w:pStyle w:val="ListBullet"/>
      </w:pPr>
      <w:r>
        <w:t>The article_id path parameter must always be present.</w:t>
      </w:r>
    </w:p>
    <w:p>
      <w:pPr>
        <w:pStyle w:val="ListBullet"/>
      </w:pPr>
      <w:r>
        <w:t>Do not call the API with a missing or empty locale or article_id (avoid /help_center//articles/ or /help_center/articles/123).</w:t>
      </w:r>
    </w:p>
    <w:p>
      <w:pPr>
        <w:pStyle w:val="ListBullet"/>
      </w:pPr>
      <w:r>
        <w:t>Do not infer or guess locale or article_id; use only user-provided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w:t>
        <w:br/>
        <w:t>/api/v2/help_center/fr/articles/12345</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w:t>
        <w:br/>
        <w:t>/api/v2/help_center/en-us/articles/</w:t>
        <w:br/>
        <w:t>/api/v2/help_center/articles/360026053753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Note: Optional for admins/agents per Zendesk, but required for end users/anonymous users.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Optional Query Parameters</w:t>
      </w:r>
    </w:p>
    <w:p>
      <w:pPr>
        <w:pStyle w:val="Heading3"/>
      </w:pPr>
      <w:r>
        <w:t>Description</w:t>
      </w:r>
    </w:p>
    <w:p>
      <w:r>
        <w:t>No query parameters were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 {</w:t>
        <w:br/>
        <w:t xml:space="preserve"> "author_id": 123456789,</w:t>
        <w:br/>
        <w:t xml:space="preserve"> "body": "&lt;p&gt;Article body in HTML&lt;/p&gt;",</w:t>
        <w:br/>
        <w:t xml:space="preserve"> "comments_disabled": false,</w:t>
        <w:br/>
        <w:t xml:space="preserve"> "content_tag_ids": [</w:t>
        <w:br/>
        <w:t xml:space="preserve"> "ctag_1",</w:t>
        <w:br/>
        <w:t xml:space="preserve"> "ctag_2"</w:t>
        <w:br/>
        <w:t xml:space="preserve"> ],</w:t>
        <w:br/>
        <w:t xml:space="preserve"> "created_at": "2024-01-15T10:30:00Z",</w:t>
        <w:br/>
        <w:t xml:space="preserve"> "draft": false,</w:t>
        <w:br/>
        <w:t xml:space="preserve"> "edited_at": "2024-02-01T09:15:00Z",</w:t>
        <w:br/>
        <w:t xml:space="preserve"> "html_url": "https://{{OAUTH_REQUEST_PAYLOAD.formData.ZENDESK_SUBDOMAIN}}.zendesk.com/hc/en-us/articles/360026053753-Example-Article",</w:t>
        <w:br/>
        <w:t xml:space="preserve"> "id": 360026053753,</w:t>
        <w:br/>
        <w:t xml:space="preserve"> "label_names": [</w:t>
        <w:br/>
        <w:t xml:space="preserve"> "how-to",</w:t>
        <w:br/>
        <w:t xml:space="preserve"> "faq"</w:t>
        <w:br/>
        <w:t xml:space="preserve"> ],</w:t>
        <w:br/>
        <w:t xml:space="preserve"> "locale": "en-us",</w:t>
        <w:br/>
        <w:t xml:space="preserve"> "outdated": false,</w:t>
        <w:br/>
        <w:t xml:space="preserve"> "outdated_locales": [</w:t>
        <w:br/>
        <w:t xml:space="preserve"> "fr"</w:t>
        <w:br/>
        <w:t xml:space="preserve"> ],</w:t>
        <w:br/>
        <w:t xml:space="preserve"> "permission_group_id": 111111,</w:t>
        <w:br/>
        <w:t xml:space="preserve"> "position": 0,</w:t>
        <w:br/>
        <w:t xml:space="preserve"> "promoted": false,</w:t>
        <w:br/>
        <w:t xml:space="preserve"> "section_id": 222222,</w:t>
        <w:br/>
        <w:t xml:space="preserve"> "source_locale": "en-us",</w:t>
        <w:br/>
        <w:t xml:space="preserve"> "title": "Example Article",</w:t>
        <w:br/>
        <w:t xml:space="preserve"> "updated_at": "2024-02-01T09:15:00Z",</w:t>
        <w:br/>
        <w:t xml:space="preserve"> "url": "https://{{OAUTH_REQUEST_PAYLOAD.formData.ZENDESK_SUBDOMAIN}}.zendesk.com/api/v2/help_center/en-us/articles/360026053753.json",</w:t>
        <w:br/>
        <w:t xml:space="preserve"> "user_segment_id": null,</w:t>
        <w:br/>
        <w:t xml:space="preserve"> "user_segment_ids": [],</w:t>
        <w:br/>
        <w:t xml:space="preserve"> "vote_count": 10,</w:t>
        <w:br/>
        <w:t xml:space="preserve"> "vote_sum": 7</w:t>
        <w:br/>
        <w:t xml:space="preserve"> }</w:t>
        <w:br/>
        <w:t>}</w:t>
      </w:r>
    </w:p>
    <w:p>
      <w:r>
        <w:rPr>
          <w:b/>
        </w:rPr>
        <w:t>Note: Note: The documentation mentions supported sideloads (users, sections, categories, translations), but does not show a query parameter (such as include=) for requesting them. Therefore, no sideload query parameters are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object</w:t>
            </w:r>
          </w:p>
        </w:tc>
        <w:tc>
          <w:tcPr>
            <w:tcW w:type="dxa" w:w="2880"/>
          </w:tcPr>
          <w:p>
            <w:r>
              <w:t>The article object.</w:t>
            </w:r>
          </w:p>
        </w:tc>
      </w:tr>
      <w:tr>
        <w:tc>
          <w:tcPr>
            <w:tcW w:type="dxa" w:w="2880"/>
          </w:tcPr>
          <w:p>
            <w:r>
              <w:t>article.author_id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article.comments_disabled</w:t>
            </w:r>
          </w:p>
        </w:tc>
        <w:tc>
          <w:tcPr>
            <w:tcW w:type="dxa" w:w="2880"/>
          </w:tcPr>
          <w:p>
            <w:r>
              <w:t>boolean</w:t>
            </w:r>
          </w:p>
        </w:tc>
        <w:tc>
          <w:tcPr>
            <w:tcW w:type="dxa" w:w="2880"/>
          </w:tcPr>
          <w:p>
            <w:r>
              <w:t>True if comments are disabled; false otherwise.</w:t>
            </w:r>
          </w:p>
        </w:tc>
      </w:tr>
      <w:tr>
        <w:tc>
          <w:tcPr>
            <w:tcW w:type="dxa" w:w="2880"/>
          </w:tcPr>
          <w:p>
            <w:r>
              <w:t>article.content_tag_ids</w:t>
            </w:r>
          </w:p>
        </w:tc>
        <w:tc>
          <w:tcPr>
            <w:tcW w:type="dxa" w:w="2880"/>
          </w:tcPr>
          <w:p>
            <w:r>
              <w:t>string[]</w:t>
            </w:r>
          </w:p>
        </w:tc>
        <w:tc>
          <w:tcPr>
            <w:tcW w:type="dxa" w:w="2880"/>
          </w:tcPr>
          <w:p>
            <w:r>
              <w:t>The list of content tags attached to the article.</w:t>
            </w:r>
          </w:p>
        </w:tc>
      </w:tr>
      <w:tr>
        <w:tc>
          <w:tcPr>
            <w:tcW w:type="dxa" w:w="2880"/>
          </w:tcPr>
          <w:p>
            <w:r>
              <w:t>article.created_at</w:t>
            </w:r>
          </w:p>
        </w:tc>
        <w:tc>
          <w:tcPr>
            <w:tcW w:type="dxa" w:w="2880"/>
          </w:tcPr>
          <w:p>
            <w:r>
              <w:t>string</w:t>
            </w:r>
          </w:p>
        </w:tc>
        <w:tc>
          <w:tcPr>
            <w:tcW w:type="dxa" w:w="2880"/>
          </w:tcPr>
          <w:p>
            <w:r>
              <w:t>The time the article was created.</w:t>
            </w:r>
          </w:p>
        </w:tc>
      </w:tr>
      <w:tr>
        <w:tc>
          <w:tcPr>
            <w:tcW w:type="dxa" w:w="2880"/>
          </w:tcPr>
          <w:p>
            <w:r>
              <w:t>article.draft</w:t>
            </w:r>
          </w:p>
        </w:tc>
        <w:tc>
          <w:tcPr>
            <w:tcW w:type="dxa" w:w="2880"/>
          </w:tcPr>
          <w:p>
            <w:r>
              <w:t>boolean</w:t>
            </w:r>
          </w:p>
        </w:tc>
        <w:tc>
          <w:tcPr>
            <w:tcW w:type="dxa" w:w="2880"/>
          </w:tcPr>
          <w:p>
            <w:r>
              <w:t>True if the translation for the current locale is a draft; false otherwise. False by default. Can be set when creating but not when updating.</w:t>
            </w:r>
          </w:p>
        </w:tc>
      </w:tr>
      <w:tr>
        <w:tc>
          <w:tcPr>
            <w:tcW w:type="dxa" w:w="2880"/>
          </w:tcPr>
          <w:p>
            <w:r>
              <w:t>article.edited_at</w:t>
            </w:r>
          </w:p>
        </w:tc>
        <w:tc>
          <w:tcPr>
            <w:tcW w:type="dxa" w:w="2880"/>
          </w:tcPr>
          <w:p>
            <w:r>
              <w:t>string</w:t>
            </w:r>
          </w:p>
        </w:tc>
        <w:tc>
          <w:tcPr>
            <w:tcW w:type="dxa" w:w="2880"/>
          </w:tcPr>
          <w:p>
            <w:r>
              <w:t>The time the article was last edited in its displayed locale.</w:t>
            </w:r>
          </w:p>
        </w:tc>
      </w:tr>
      <w:tr>
        <w:tc>
          <w:tcPr>
            <w:tcW w:type="dxa" w:w="2880"/>
          </w:tcPr>
          <w:p>
            <w:r>
              <w:t>article.html_url</w:t>
            </w:r>
          </w:p>
        </w:tc>
        <w:tc>
          <w:tcPr>
            <w:tcW w:type="dxa" w:w="2880"/>
          </w:tcPr>
          <w:p>
            <w:r>
              <w:t>string</w:t>
            </w:r>
          </w:p>
        </w:tc>
        <w:tc>
          <w:tcPr>
            <w:tcW w:type="dxa" w:w="2880"/>
          </w:tcPr>
          <w:p>
            <w:r>
              <w:t>The url of the article in Help Center.</w:t>
            </w:r>
          </w:p>
        </w:tc>
      </w:tr>
      <w:tr>
        <w:tc>
          <w:tcPr>
            <w:tcW w:type="dxa" w:w="2880"/>
          </w:tcPr>
          <w:p>
            <w:r>
              <w:t>article.id</w:t>
            </w:r>
          </w:p>
        </w:tc>
        <w:tc>
          <w:tcPr>
            <w:tcW w:type="dxa" w:w="2880"/>
          </w:tcPr>
          <w:p>
            <w:r>
              <w:t>integer</w:t>
            </w:r>
          </w:p>
        </w:tc>
        <w:tc>
          <w:tcPr>
            <w:tcW w:type="dxa" w:w="2880"/>
          </w:tcPr>
          <w:p>
            <w:r>
              <w:t>Automatically assigned when the article is created.</w:t>
            </w:r>
          </w:p>
        </w:tc>
      </w:tr>
      <w:tr>
        <w:tc>
          <w:tcPr>
            <w:tcW w:type="dxa" w:w="2880"/>
          </w:tcPr>
          <w:p>
            <w:r>
              <w:t>article.label_names</w:t>
            </w:r>
          </w:p>
        </w:tc>
        <w:tc>
          <w:tcPr>
            <w:tcW w:type="dxa" w:w="2880"/>
          </w:tcPr>
          <w:p>
            <w:r>
              <w:t>string[]</w:t>
            </w:r>
          </w:p>
        </w:tc>
        <w:tc>
          <w:tcPr>
            <w:tcW w:type="dxa" w:w="2880"/>
          </w:tcPr>
          <w:p>
            <w:r>
              <w:t>An array of label names associated with this article. Only available on certain plans.</w:t>
            </w:r>
          </w:p>
        </w:tc>
      </w:tr>
      <w:tr>
        <w:tc>
          <w:tcPr>
            <w:tcW w:type="dxa" w:w="2880"/>
          </w:tcPr>
          <w:p>
            <w:r>
              <w:t>article.locale</w:t>
            </w:r>
          </w:p>
        </w:tc>
        <w:tc>
          <w:tcPr>
            <w:tcW w:type="dxa" w:w="2880"/>
          </w:tcPr>
          <w:p>
            <w:r>
              <w:t>string</w:t>
            </w:r>
          </w:p>
        </w:tc>
        <w:tc>
          <w:tcPr>
            <w:tcW w:type="dxa" w:w="2880"/>
          </w:tcPr>
          <w:p>
            <w:r>
              <w:t>The locale that the article is being displayed in.</w:t>
            </w:r>
          </w:p>
        </w:tc>
      </w:tr>
      <w:tr>
        <w:tc>
          <w:tcPr>
            <w:tcW w:type="dxa" w:w="2880"/>
          </w:tcPr>
          <w:p>
            <w:r>
              <w:t>article.outdated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article.outdated_locales</w:t>
            </w:r>
          </w:p>
        </w:tc>
        <w:tc>
          <w:tcPr>
            <w:tcW w:type="dxa" w:w="2880"/>
          </w:tcPr>
          <w:p>
            <w:r>
              <w:t>string[]</w:t>
            </w:r>
          </w:p>
        </w:tc>
        <w:tc>
          <w:tcPr>
            <w:tcW w:type="dxa" w:w="2880"/>
          </w:tcPr>
          <w:p>
            <w:r>
              <w:t>Locales in which the article was marked as outdated.</w:t>
            </w:r>
          </w:p>
        </w:tc>
      </w:tr>
      <w:tr>
        <w:tc>
          <w:tcPr>
            <w:tcW w:type="dxa" w:w="2880"/>
          </w:tcPr>
          <w:p>
            <w:r>
              <w:t>article.permission_group_id</w:t>
            </w:r>
          </w:p>
        </w:tc>
        <w:tc>
          <w:tcPr>
            <w:tcW w:type="dxa" w:w="2880"/>
          </w:tcPr>
          <w:p>
            <w:r>
              <w:t>integer</w:t>
            </w:r>
          </w:p>
        </w:tc>
        <w:tc>
          <w:tcPr>
            <w:tcW w:type="dxa" w:w="2880"/>
          </w:tcPr>
          <w:p>
            <w:r>
              <w:t>The id of the permission group which defines who can edit and publish this article.</w:t>
            </w:r>
          </w:p>
        </w:tc>
      </w:tr>
      <w:tr>
        <w:tc>
          <w:tcPr>
            <w:tcW w:type="dxa" w:w="2880"/>
          </w:tcPr>
          <w:p>
            <w:r>
              <w:t>article.position</w:t>
            </w:r>
          </w:p>
        </w:tc>
        <w:tc>
          <w:tcPr>
            <w:tcW w:type="dxa" w:w="2880"/>
          </w:tcPr>
          <w:p>
            <w:r>
              <w:t>integer</w:t>
            </w:r>
          </w:p>
        </w:tc>
        <w:tc>
          <w:tcPr>
            <w:tcW w:type="dxa" w:w="2880"/>
          </w:tcPr>
          <w:p>
            <w:r>
              <w:t>The position of this article in the article list. 0 by default.</w:t>
            </w:r>
          </w:p>
        </w:tc>
      </w:tr>
      <w:tr>
        <w:tc>
          <w:tcPr>
            <w:tcW w:type="dxa" w:w="2880"/>
          </w:tcPr>
          <w:p>
            <w:r>
              <w:t>article.promoted</w:t>
            </w:r>
          </w:p>
        </w:tc>
        <w:tc>
          <w:tcPr>
            <w:tcW w:type="dxa" w:w="2880"/>
          </w:tcPr>
          <w:p>
            <w:r>
              <w:t>boolean</w:t>
            </w:r>
          </w:p>
        </w:tc>
        <w:tc>
          <w:tcPr>
            <w:tcW w:type="dxa" w:w="2880"/>
          </w:tcPr>
          <w:p>
            <w:r>
              <w:t>True if this article is promoted; false otherwise. False by default.</w:t>
            </w:r>
          </w:p>
        </w:tc>
      </w:tr>
      <w:tr>
        <w:tc>
          <w:tcPr>
            <w:tcW w:type="dxa" w:w="2880"/>
          </w:tcPr>
          <w:p>
            <w:r>
              <w:t>article.section_id</w:t>
            </w:r>
          </w:p>
        </w:tc>
        <w:tc>
          <w:tcPr>
            <w:tcW w:type="dxa" w:w="2880"/>
          </w:tcPr>
          <w:p>
            <w:r>
              <w:t>integer</w:t>
            </w:r>
          </w:p>
        </w:tc>
        <w:tc>
          <w:tcPr>
            <w:tcW w:type="dxa" w:w="2880"/>
          </w:tcPr>
          <w:p>
            <w:r>
              <w:t>The id of the section to which this article belongs.</w:t>
            </w:r>
          </w:p>
        </w:tc>
      </w:tr>
      <w:tr>
        <w:tc>
          <w:tcPr>
            <w:tcW w:type="dxa" w:w="2880"/>
          </w:tcPr>
          <w:p>
            <w:r>
              <w:t>article.source_locale</w:t>
            </w:r>
          </w:p>
        </w:tc>
        <w:tc>
          <w:tcPr>
            <w:tcW w:type="dxa" w:w="2880"/>
          </w:tcPr>
          <w:p>
            <w:r>
              <w:t>string</w:t>
            </w:r>
          </w:p>
        </w:tc>
        <w:tc>
          <w:tcPr>
            <w:tcW w:type="dxa" w:w="2880"/>
          </w:tcPr>
          <w:p>
            <w:r>
              <w:t>The source (default) locale of the article.</w:t>
            </w:r>
          </w:p>
        </w:tc>
      </w:tr>
      <w:tr>
        <w:tc>
          <w:tcPr>
            <w:tcW w:type="dxa" w:w="2880"/>
          </w:tcPr>
          <w:p>
            <w:r>
              <w:t>article.title</w:t>
            </w:r>
          </w:p>
        </w:tc>
        <w:tc>
          <w:tcPr>
            <w:tcW w:type="dxa" w:w="2880"/>
          </w:tcPr>
          <w:p>
            <w:r>
              <w:t>string</w:t>
            </w:r>
          </w:p>
        </w:tc>
        <w:tc>
          <w:tcPr>
            <w:tcW w:type="dxa" w:w="2880"/>
          </w:tcPr>
          <w:p>
            <w:r>
              <w:t>The title of the article.</w:t>
            </w:r>
          </w:p>
        </w:tc>
      </w:tr>
      <w:tr>
        <w:tc>
          <w:tcPr>
            <w:tcW w:type="dxa" w:w="2880"/>
          </w:tcPr>
          <w:p>
            <w:r>
              <w:t>article.updated_at</w:t>
            </w:r>
          </w:p>
        </w:tc>
        <w:tc>
          <w:tcPr>
            <w:tcW w:type="dxa" w:w="2880"/>
          </w:tcPr>
          <w:p>
            <w:r>
              <w:t>string</w:t>
            </w:r>
          </w:p>
        </w:tc>
        <w:tc>
          <w:tcPr>
            <w:tcW w:type="dxa" w:w="2880"/>
          </w:tcPr>
          <w:p>
            <w:r>
              <w:t>The time the article was last updated.</w:t>
            </w:r>
          </w:p>
        </w:tc>
      </w:tr>
      <w:tr>
        <w:tc>
          <w:tcPr>
            <w:tcW w:type="dxa" w:w="2880"/>
          </w:tcPr>
          <w:p>
            <w:r>
              <w:t>article.url</w:t>
            </w:r>
          </w:p>
        </w:tc>
        <w:tc>
          <w:tcPr>
            <w:tcW w:type="dxa" w:w="2880"/>
          </w:tcPr>
          <w:p>
            <w:r>
              <w:t>string</w:t>
            </w:r>
          </w:p>
        </w:tc>
        <w:tc>
          <w:tcPr>
            <w:tcW w:type="dxa" w:w="2880"/>
          </w:tcPr>
          <w:p>
            <w:r>
              <w:t>The API url of the article.</w:t>
            </w:r>
          </w:p>
        </w:tc>
      </w:tr>
      <w:tr>
        <w:tc>
          <w:tcPr>
            <w:tcW w:type="dxa" w:w="2880"/>
          </w:tcPr>
          <w:p>
            <w:r>
              <w:t>article.user_segment_id</w:t>
            </w:r>
          </w:p>
        </w:tc>
        <w:tc>
          <w:tcPr>
            <w:tcW w:type="dxa" w:w="2880"/>
          </w:tcPr>
          <w:p>
            <w:r>
              <w:t>integer |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article.user_segment_ids</w:t>
            </w:r>
          </w:p>
        </w:tc>
        <w:tc>
          <w:tcPr>
            <w:tcW w:type="dxa" w:w="2880"/>
          </w:tcPr>
          <w:p>
            <w:r>
              <w:t>integer[]</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article.vote_count</w:t>
            </w:r>
          </w:p>
        </w:tc>
        <w:tc>
          <w:tcPr>
            <w:tcW w:type="dxa" w:w="2880"/>
          </w:tcPr>
          <w:p>
            <w:r>
              <w:t>integer</w:t>
            </w:r>
          </w:p>
        </w:tc>
        <w:tc>
          <w:tcPr>
            <w:tcW w:type="dxa" w:w="2880"/>
          </w:tcPr>
          <w:p>
            <w:r>
              <w:t>The total number of upvotes and downvotes.</w:t>
            </w:r>
          </w:p>
        </w:tc>
      </w:tr>
      <w:tr>
        <w:tc>
          <w:tcPr>
            <w:tcW w:type="dxa" w:w="2880"/>
          </w:tcPr>
          <w:p>
            <w:r>
              <w:t>article.vote_sum</w:t>
            </w:r>
          </w:p>
        </w:tc>
        <w:tc>
          <w:tcPr>
            <w:tcW w:type="dxa" w:w="2880"/>
          </w:tcPr>
          <w:p>
            <w:r>
              <w:t>integer</w:t>
            </w:r>
          </w:p>
        </w:tc>
        <w:tc>
          <w:tcPr>
            <w:tcW w:type="dxa" w:w="2880"/>
          </w:tcPr>
          <w:p>
            <w:r>
              <w:t>The sum of upvotes (+1) and downvotes (-1), which may be positive or negative.</w:t>
            </w:r>
          </w:p>
        </w:tc>
      </w:tr>
    </w:tbl>
    <w:p/>
    <w:p>
      <w:pPr>
        <w:pStyle w:val="Heading3"/>
      </w:pPr>
      <w:r>
        <w:t>Sideloads (Supported)</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the author</w:t>
            </w:r>
          </w:p>
        </w:tc>
      </w:tr>
      <w:tr>
        <w:tc>
          <w:tcPr>
            <w:tcW w:type="dxa" w:w="4320"/>
          </w:tcPr>
          <w:p>
            <w:r>
              <w:t>sections</w:t>
            </w:r>
          </w:p>
        </w:tc>
        <w:tc>
          <w:tcPr>
            <w:tcW w:type="dxa" w:w="4320"/>
          </w:tcPr>
          <w:p>
            <w:r>
              <w:t>the section</w:t>
            </w:r>
          </w:p>
        </w:tc>
      </w:tr>
      <w:tr>
        <w:tc>
          <w:tcPr>
            <w:tcW w:type="dxa" w:w="4320"/>
          </w:tcPr>
          <w:p>
            <w:r>
              <w:t>categories</w:t>
            </w:r>
          </w:p>
        </w:tc>
        <w:tc>
          <w:tcPr>
            <w:tcW w:type="dxa" w:w="4320"/>
          </w:tcPr>
          <w:p>
            <w:r>
              <w:t>the category</w:t>
            </w:r>
          </w:p>
        </w:tc>
      </w:tr>
      <w:tr>
        <w:tc>
          <w:tcPr>
            <w:tcW w:type="dxa" w:w="4320"/>
          </w:tcPr>
          <w:p>
            <w:r>
              <w:t>translations</w:t>
            </w:r>
          </w:p>
        </w:tc>
        <w:tc>
          <w:tcPr>
            <w:tcW w:type="dxa" w:w="4320"/>
          </w:tcPr>
          <w:p>
            <w:r>
              <w:t>the article, section and category translations, if any</w:t>
            </w:r>
          </w:p>
        </w:tc>
      </w:tr>
    </w:tbl>
    <w:p/>
    <w:p>
      <w:r>
        <w:t>Notes about translations sideloads:</w:t>
      </w:r>
    </w:p>
    <w:p>
      <w:pPr>
        <w:pStyle w:val="ListBullet"/>
      </w:pPr>
      <w:r>
        <w:t>Unlike other sideloads, translations are embedded within the article because they're not shared between resources.</w:t>
      </w:r>
    </w:p>
    <w:p>
      <w:pPr>
        <w:pStyle w:val="ListBullet"/>
      </w:pPr>
      <w:r>
        <w:t>Section and category translations are only sideloaded if present.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'https://{{OAUTH_REQUEST_PAYLOAD.formData.ZENDESK_SUBDOMAIN}}.zendesk.com/api/v2/help_center/en-us/articles/360026053753' \</w:t>
        <w:br/>
        <w:t xml:space="preserve"> --header 'Accept: application/json'</w:t>
      </w:r>
    </w:p>
    <w:p>
      <w:pPr>
        <w:pStyle w:val="Heading3"/>
      </w:pPr>
      <w:r>
        <w:t>Example Usage</w:t>
      </w:r>
    </w:p>
    <w:p>
      <w:pPr>
        <w:pStyle w:val="Heading3"/>
      </w:pPr>
      <w:r>
        <w:t>Example 1: Fetch an Article in US English</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'https://{{OAUTH_REQUEST_PAYLOAD.formData.ZENDESK_SUBDOMAIN}}.zendesk.com/api/v2/help_center/en-us/articles/360026053753' \</w:t>
        <w:br/>
        <w:t xml:space="preserve"> -H 'Accept: application/json'</w:t>
      </w:r>
    </w:p>
    <w:p>
      <w:pPr>
        <w:pStyle w:val="Heading3"/>
      </w:pPr>
      <w:r>
        <w:t>Example 2: Fetch an Article in French</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'https://{{OAUTH_REQUEST_PAYLOAD.formData.ZENDESK_SUBDOMAIN}}.zendesk.com/api/v2/help_center/fr/articles/360026053753' \</w:t>
        <w:br/>
        <w:t xml:space="preserve"> -H 'Accept: application/json'</w:t>
      </w:r>
    </w:p>
    <w:p>
      <w:pPr>
        <w:pStyle w:val="Heading3"/>
      </w:pPr>
      <w:r>
        <w:t>Notes</w:t>
      </w:r>
    </w:p>
    <w:p>
      <w:pPr>
        <w:pStyle w:val="ListBullet"/>
      </w:pPr>
      <w:r>
        <w:t>Allowed for: Anonymous users (as documented).</w:t>
      </w:r>
    </w:p>
    <w:p>
      <w:pPr>
        <w:pStyle w:val="ListBullet"/>
      </w:pPr>
      <w:r>
        <w:t>{/locale} is described as optional for admins and agents, but required for end users and anonymous users. This knowledge file enforces a non-empty locale in the path to ensure a valid, unambiguous request path.</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336. [GET] Show Attachment Details</w:t>
      </w:r>
    </w:p>
    <w:p>
      <w:r>
        <w:rPr>
          <w:b/>
        </w:rPr>
        <w:t xml:space="preserve">Endpoint: </w:t>
      </w:r>
      <w:r>
        <w:rPr>
          <w:rFonts w:ascii="Courier New" w:hAnsi="Courier New"/>
          <w:sz w:val="18"/>
        </w:rPr>
        <w:t>/api/v2/attachments/{{attachmentId}}</w:t>
      </w:r>
    </w:p>
    <w:p>
      <w:pPr>
        <w:pStyle w:val="Heading3"/>
      </w:pPr>
      <w:r>
        <w:t>Show an Attachment’s Details</w:t>
      </w:r>
    </w:p>
    <w:p>
      <w:pPr>
        <w:pStyle w:val="Heading3"/>
      </w:pPr>
      <w:r>
        <w:t>Prerequisites</w:t>
      </w:r>
    </w:p>
    <w:p>
      <w:pPr>
        <w:pStyle w:val="ListBullet"/>
      </w:pPr>
      <w:r>
        <w:t>Allowed for Agents</w:t>
      </w:r>
    </w:p>
    <w:p>
      <w:pPr>
        <w:pStyle w:val="ListBullet"/>
      </w:pPr>
      <w:r>
        <w:t>You must have an attachment ID (attachment_id). You can obtain it by listing a ticket’s comments; each comment includes an attachments list with an id for each attachment.</w:t>
      </w:r>
    </w:p>
    <w:p>
      <w:pPr>
        <w:pStyle w:val="Heading3"/>
      </w:pPr>
      <w:r>
        <w:t>Method</w:t>
      </w:r>
    </w:p>
    <w:p>
      <w:r>
        <w:t>GET</w:t>
      </w:r>
    </w:p>
    <w:p>
      <w:pPr>
        <w:pStyle w:val="Heading3"/>
      </w:pPr>
      <w:r>
        <w:t>URL</w:t>
      </w:r>
    </w:p>
    <w:p>
      <w:r>
        <w:t>https://{{OAUTH_REQUEST_PAYLOAD.formData.ZENDESK_SUBDOMAIN}}.zendesk.com/api/v2/attachments/{{attachment_id}}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details for a specific attachment, including metadata (file name, size, dimensions) and URLs to download the file and any thumbnails.</w:t>
      </w:r>
    </w:p>
    <w:p>
      <w:pPr>
        <w:pStyle w:val="Heading3"/>
      </w:pPr>
      <w:r>
        <w:t>Enforcement Rules</w:t>
      </w:r>
    </w:p>
    <w:p>
      <w:pPr>
        <w:pStyle w:val="ListBullet"/>
      </w:pPr>
      <w:r>
        <w:t>The attachment_id path parameter must always be present and must be a non-empty integer.</w:t>
      </w:r>
    </w:p>
    <w:p>
      <w:pPr>
        <w:pStyle w:val="ListBullet"/>
      </w:pPr>
      <w:r>
        <w:t>Always construct the path as /api/v2/attachments/{{attachment_id}}, where {{attachment_id}} is a non-empty integer.</w:t>
      </w:r>
    </w:p>
    <w:p>
      <w:pPr>
        <w:pStyle w:val="ListBullet"/>
      </w:pPr>
      <w:r>
        <w:t>Do not call the API with a missing or empty attachment_id (e.g., avoid /api/v2/attachments/).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/api/v2/attachments/498483</w:t>
      </w:r>
    </w:p>
    <w:p>
      <w:pPr>
        <w:pStyle w:val="Heading3"/>
      </w:pPr>
      <w:r>
        <w:t>Invalid Examples</w:t>
      </w:r>
    </w:p>
    <w:p>
      <w:r>
        <w:rPr>
          <w:b/>
          <w:color w:val="666666"/>
          <w:sz w:val="16"/>
        </w:rPr>
        <w:t>[http]</w:t>
      </w:r>
    </w:p>
    <w:p>
      <w:pPr>
        <w:shd w:fill="F2F2F2" w:val="clear"/>
      </w:pPr>
      <w:r>
        <w:rPr>
          <w:rFonts w:ascii="Courier New" w:hAnsi="Courier New"/>
          <w:sz w:val="17"/>
        </w:rPr>
        <w:t>/api/v2/attachments/</w:t>
        <w:br/>
        <w:t>/api/v2/attachments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integer</w:t>
            </w:r>
          </w:p>
        </w:tc>
        <w:tc>
          <w:tcPr>
            <w:tcW w:type="dxa" w:w="2880"/>
          </w:tcPr>
          <w:p>
            <w:r>
              <w:t>The ID of the attachment. Example: 498483.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"content_type": "image/png",</w:t>
        <w:br/>
        <w:t xml:space="preserve"> "content_url": "https://example.zendesk.com/attachments/token/abc123/?name=image.png",</w:t>
        <w:br/>
        <w:t xml:space="preserve"> "deleted": false,</w:t>
        <w:br/>
        <w:t xml:space="preserve"> "file_name": "image.png",</w:t>
        <w:br/>
        <w:t xml:space="preserve"> "height": 600,</w:t>
        <w:br/>
        <w:t xml:space="preserve"> "id": 498483,</w:t>
        <w:br/>
        <w:t xml:space="preserve"> "inline": false,</w:t>
        <w:br/>
        <w:t xml:space="preserve"> "malware_access_override": false,</w:t>
        <w:br/>
        <w:t xml:space="preserve"> "malware_scan_result": "malware_not_found",</w:t>
        <w:br/>
        <w:t xml:space="preserve"> "mapped_content_url": "https://example.zendesk.com/attachments/token/abc123/?name=image.png",</w:t>
        <w:br/>
        <w:t xml:space="preserve"> "size": 123456,</w:t>
        <w:br/>
        <w:t xml:space="preserve"> "url": "https://example.zendesk.com/api/v2/attachments/498483.json",</w:t>
        <w:br/>
        <w:t xml:space="preserve"> "width": 800,</w:t>
        <w:br/>
        <w:t xml:space="preserve"> "thumbnails": [</w:t>
        <w:br/>
        <w:t xml:space="preserve"> {</w:t>
        <w:br/>
        <w:t xml:space="preserve"> "content_type": "image/png",</w:t>
        <w:br/>
        <w:t xml:space="preserve"> "content_url": "https://example.zendesk.com/attachments/token/def456/?name=image_thumb.png",</w:t>
        <w:br/>
        <w:t xml:space="preserve"> "deleted": false,</w:t>
        <w:br/>
        <w:t xml:space="preserve"> "file_name": "image_thumb.png",</w:t>
        <w:br/>
        <w:t xml:space="preserve"> "height": 150,</w:t>
        <w:br/>
        <w:t xml:space="preserve"> "id": 498484,</w:t>
        <w:br/>
        <w:t xml:space="preserve"> "inline": false,</w:t>
        <w:br/>
        <w:t xml:space="preserve"> "malware_access_override": false,</w:t>
        <w:br/>
        <w:t xml:space="preserve"> "malware_scan_result": "malware_not_found",</w:t>
        <w:br/>
        <w:t xml:space="preserve"> "mapped_content_url": "https://example.zendesk.com/attachments/token/def456/?name=image_thumb.png",</w:t>
        <w:br/>
        <w:t xml:space="preserve"> "size": 23456,</w:t>
        <w:br/>
        <w:t xml:space="preserve"> "url": "https://example.zendesk.com/api/v2/attachments/498484.json",</w:t>
        <w:br/>
        <w:t xml:space="preserve"> "width": 200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attachment object.</w:t>
            </w:r>
          </w:p>
        </w:tc>
      </w:tr>
      <w:tr>
        <w:tc>
          <w:tcPr>
            <w:tcW w:type="dxa" w:w="2880"/>
          </w:tcPr>
          <w:p>
            <w:r>
              <w:t>attachment.content_type</w:t>
            </w:r>
          </w:p>
        </w:tc>
        <w:tc>
          <w:tcPr>
            <w:tcW w:type="dxa" w:w="2880"/>
          </w:tcPr>
          <w:p>
            <w:r>
              <w:t>string</w:t>
            </w:r>
          </w:p>
        </w:tc>
        <w:tc>
          <w:tcPr>
            <w:tcW w:type="dxa" w:w="2880"/>
          </w:tcPr>
          <w:p>
            <w:r>
              <w:t>The content type of the image. Example: "image/png".</w:t>
            </w:r>
          </w:p>
        </w:tc>
      </w:tr>
      <w:tr>
        <w:tc>
          <w:tcPr>
            <w:tcW w:type="dxa" w:w="2880"/>
          </w:tcPr>
          <w:p>
            <w:r>
              <w:t>attachment.content_url</w:t>
            </w:r>
          </w:p>
        </w:tc>
        <w:tc>
          <w:tcPr>
            <w:tcW w:type="dxa" w:w="2880"/>
          </w:tcPr>
          <w:p>
            <w:r>
              <w:t>string</w:t>
            </w:r>
          </w:p>
        </w:tc>
        <w:tc>
          <w:tcPr>
            <w:tcW w:type="dxa" w:w="2880"/>
          </w:tcPr>
          <w:p>
            <w:r>
              <w:t>Full URL where the attachment file can be downloaded. The file may be hosted externally; take care not to inadvertently send Zendesk authentication credentials.</w:t>
            </w:r>
          </w:p>
        </w:tc>
      </w:tr>
      <w:tr>
        <w:tc>
          <w:tcPr>
            <w:tcW w:type="dxa" w:w="2880"/>
          </w:tcPr>
          <w:p>
            <w:r>
              <w:t>attachment.deleted</w:t>
            </w:r>
          </w:p>
        </w:tc>
        <w:tc>
          <w:tcPr>
            <w:tcW w:type="dxa" w:w="2880"/>
          </w:tcPr>
          <w:p>
            <w:r>
              <w:t>boolean</w:t>
            </w:r>
          </w:p>
        </w:tc>
        <w:tc>
          <w:tcPr>
            <w:tcW w:type="dxa" w:w="2880"/>
          </w:tcPr>
          <w:p>
            <w:r>
              <w:t>If true, the attachment has been deleted.</w:t>
            </w:r>
          </w:p>
        </w:tc>
      </w:tr>
      <w:tr>
        <w:tc>
          <w:tcPr>
            <w:tcW w:type="dxa" w:w="2880"/>
          </w:tcPr>
          <w:p>
            <w:r>
              <w:t>attachment.file_name</w:t>
            </w:r>
          </w:p>
        </w:tc>
        <w:tc>
          <w:tcPr>
            <w:tcW w:type="dxa" w:w="2880"/>
          </w:tcPr>
          <w:p>
            <w:r>
              <w:t>string</w:t>
            </w:r>
          </w:p>
        </w:tc>
        <w:tc>
          <w:tcPr>
            <w:tcW w:type="dxa" w:w="2880"/>
          </w:tcPr>
          <w:p>
            <w:r>
              <w:t>The name of the image file.</w:t>
            </w:r>
          </w:p>
        </w:tc>
      </w:tr>
      <w:tr>
        <w:tc>
          <w:tcPr>
            <w:tcW w:type="dxa" w:w="2880"/>
          </w:tcPr>
          <w:p>
            <w:r>
              <w:t>attachment.height</w:t>
            </w:r>
          </w:p>
        </w:tc>
        <w:tc>
          <w:tcPr>
            <w:tcW w:type="dxa" w:w="2880"/>
          </w:tcPr>
          <w:p>
            <w:r>
              <w:t>integer | null</w:t>
            </w:r>
          </w:p>
        </w:tc>
        <w:tc>
          <w:tcPr>
            <w:tcW w:type="dxa" w:w="2880"/>
          </w:tcPr>
          <w:p>
            <w:r>
              <w:t>Height in pixels. If unknown, returns null.</w:t>
            </w:r>
          </w:p>
        </w:tc>
      </w:tr>
      <w:tr>
        <w:tc>
          <w:tcPr>
            <w:tcW w:type="dxa" w:w="2880"/>
          </w:tcPr>
          <w:p>
            <w:r>
              <w:t>attachment.id</w:t>
            </w:r>
          </w:p>
        </w:tc>
        <w:tc>
          <w:tcPr>
            <w:tcW w:type="dxa" w:w="2880"/>
          </w:tcPr>
          <w:p>
            <w:r>
              <w:t>integer</w:t>
            </w:r>
          </w:p>
        </w:tc>
        <w:tc>
          <w:tcPr>
            <w:tcW w:type="dxa" w:w="2880"/>
          </w:tcPr>
          <w:p>
            <w:r>
              <w:t>Automatically assigned when created.</w:t>
            </w:r>
          </w:p>
        </w:tc>
      </w:tr>
      <w:tr>
        <w:tc>
          <w:tcPr>
            <w:tcW w:type="dxa" w:w="2880"/>
          </w:tcPr>
          <w:p>
            <w:r>
              <w:t>attachment.inline</w:t>
            </w:r>
          </w:p>
        </w:tc>
        <w:tc>
          <w:tcPr>
            <w:tcW w:type="dxa" w:w="2880"/>
          </w:tcPr>
          <w:p>
            <w:r>
              <w:t>boolean</w:t>
            </w:r>
          </w:p>
        </w:tc>
        <w:tc>
          <w:tcPr>
            <w:tcW w:type="dxa" w:w="2880"/>
          </w:tcPr>
          <w:p>
            <w:r>
              <w:t>If true, excluded from the attachment list and can be referenced within a ticket comment. Default: false.</w:t>
            </w:r>
          </w:p>
        </w:tc>
      </w:tr>
      <w:tr>
        <w:tc>
          <w:tcPr>
            <w:tcW w:type="dxa" w:w="2880"/>
          </w:tcPr>
          <w:p>
            <w:r>
              <w:t>attachment.malware_access_override</w:t>
            </w:r>
          </w:p>
        </w:tc>
        <w:tc>
          <w:tcPr>
            <w:tcW w:type="dxa" w:w="2880"/>
          </w:tcPr>
          <w:p>
            <w:r>
              <w:t>boolean</w:t>
            </w:r>
          </w:p>
        </w:tc>
        <w:tc>
          <w:tcPr>
            <w:tcW w:type="dxa" w:w="2880"/>
          </w:tcPr>
          <w:p>
            <w:r>
              <w:t>If true, you can download an attachment flagged as malware; if false, you can’t.</w:t>
            </w:r>
          </w:p>
        </w:tc>
      </w:tr>
      <w:tr>
        <w:tc>
          <w:tcPr>
            <w:tcW w:type="dxa" w:w="2880"/>
          </w:tcPr>
          <w:p>
            <w:r>
              <w:t>attachment.malware_scan_result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attachment.mapped_content_url</w:t>
            </w:r>
          </w:p>
        </w:tc>
        <w:tc>
          <w:tcPr>
            <w:tcW w:type="dxa" w:w="2880"/>
          </w:tcPr>
          <w:p>
            <w:r>
              <w:t>string</w:t>
            </w:r>
          </w:p>
        </w:tc>
        <w:tc>
          <w:tcPr>
            <w:tcW w:type="dxa" w:w="2880"/>
          </w:tcPr>
          <w:p>
            <w:r>
              <w:t>The URL the attachment image file has been mapped to.</w:t>
            </w:r>
          </w:p>
        </w:tc>
      </w:tr>
      <w:tr>
        <w:tc>
          <w:tcPr>
            <w:tcW w:type="dxa" w:w="2880"/>
          </w:tcPr>
          <w:p>
            <w:r>
              <w:t>attachment.size</w:t>
            </w:r>
          </w:p>
        </w:tc>
        <w:tc>
          <w:tcPr>
            <w:tcW w:type="dxa" w:w="2880"/>
          </w:tcPr>
          <w:p>
            <w:r>
              <w:t>integer</w:t>
            </w:r>
          </w:p>
        </w:tc>
        <w:tc>
          <w:tcPr>
            <w:tcW w:type="dxa" w:w="2880"/>
          </w:tcPr>
          <w:p>
            <w:r>
              <w:t>Size of the image file in bytes.</w:t>
            </w:r>
          </w:p>
        </w:tc>
      </w:tr>
      <w:tr>
        <w:tc>
          <w:tcPr>
            <w:tcW w:type="dxa" w:w="2880"/>
          </w:tcPr>
          <w:p>
            <w:r>
              <w:t>attachment.url</w:t>
            </w:r>
          </w:p>
        </w:tc>
        <w:tc>
          <w:tcPr>
            <w:tcW w:type="dxa" w:w="2880"/>
          </w:tcPr>
          <w:p>
            <w:r>
              <w:t>string</w:t>
            </w:r>
          </w:p>
        </w:tc>
        <w:tc>
          <w:tcPr>
            <w:tcW w:type="dxa" w:w="2880"/>
          </w:tcPr>
          <w:p>
            <w:r>
              <w:t>URL to access the attachment details.</w:t>
            </w:r>
          </w:p>
        </w:tc>
      </w:tr>
      <w:tr>
        <w:tc>
          <w:tcPr>
            <w:tcW w:type="dxa" w:w="2880"/>
          </w:tcPr>
          <w:p>
            <w:r>
              <w:t>attachment.width</w:t>
            </w:r>
          </w:p>
        </w:tc>
        <w:tc>
          <w:tcPr>
            <w:tcW w:type="dxa" w:w="2880"/>
          </w:tcPr>
          <w:p>
            <w:r>
              <w:t>integer | null</w:t>
            </w:r>
          </w:p>
        </w:tc>
        <w:tc>
          <w:tcPr>
            <w:tcW w:type="dxa" w:w="2880"/>
          </w:tcPr>
          <w:p>
            <w:r>
              <w:t>Width in pixels. If unknown, returns null.</w:t>
            </w:r>
          </w:p>
        </w:tc>
      </w:tr>
      <w:tr>
        <w:tc>
          <w:tcPr>
            <w:tcW w:type="dxa" w:w="2880"/>
          </w:tcPr>
          <w:p>
            <w:r>
              <w:t>attachment.thumbnails</w:t>
            </w:r>
          </w:p>
        </w:tc>
        <w:tc>
          <w:tcPr>
            <w:tcW w:type="dxa" w:w="2880"/>
          </w:tcPr>
          <w:p>
            <w:r>
              <w:t>array</w:t>
            </w:r>
          </w:p>
        </w:tc>
        <w:tc>
          <w:tcPr>
            <w:tcW w:type="dxa" w:w="2880"/>
          </w:tcPr>
          <w:p>
            <w:r>
              <w:t>List of thumbnail attachment objects.</w:t>
            </w:r>
          </w:p>
        </w:tc>
      </w:tr>
      <w:tr>
        <w:tc>
          <w:tcPr>
            <w:tcW w:type="dxa" w:w="2880"/>
          </w:tcPr>
          <w:p>
            <w:r>
              <w:t>attachment.thumbnails[].content_type</w:t>
            </w:r>
          </w:p>
        </w:tc>
        <w:tc>
          <w:tcPr>
            <w:tcW w:type="dxa" w:w="2880"/>
          </w:tcPr>
          <w:p>
            <w:r>
              <w:t>string</w:t>
            </w:r>
          </w:p>
        </w:tc>
        <w:tc>
          <w:tcPr>
            <w:tcW w:type="dxa" w:w="2880"/>
          </w:tcPr>
          <w:p>
            <w:r>
              <w:t>Thumbnail content type.</w:t>
            </w:r>
          </w:p>
        </w:tc>
      </w:tr>
      <w:tr>
        <w:tc>
          <w:tcPr>
            <w:tcW w:type="dxa" w:w="2880"/>
          </w:tcPr>
          <w:p>
            <w:r>
              <w:t>attachment.thumbnails[].content_url</w:t>
            </w:r>
          </w:p>
        </w:tc>
        <w:tc>
          <w:tcPr>
            <w:tcW w:type="dxa" w:w="2880"/>
          </w:tcPr>
          <w:p>
            <w:r>
              <w:t>string</w:t>
            </w:r>
          </w:p>
        </w:tc>
        <w:tc>
          <w:tcPr>
            <w:tcW w:type="dxa" w:w="2880"/>
          </w:tcPr>
          <w:p>
            <w:r>
              <w:t>Full URL where the thumbnail file can be downloaded. The file may be hosted externally; take care not to inadvertently send Zendesk authentication credentials.</w:t>
            </w:r>
          </w:p>
        </w:tc>
      </w:tr>
      <w:tr>
        <w:tc>
          <w:tcPr>
            <w:tcW w:type="dxa" w:w="2880"/>
          </w:tcPr>
          <w:p>
            <w:r>
              <w:t>attachment.thumbnails[].deleted</w:t>
            </w:r>
          </w:p>
        </w:tc>
        <w:tc>
          <w:tcPr>
            <w:tcW w:type="dxa" w:w="2880"/>
          </w:tcPr>
          <w:p>
            <w:r>
              <w:t>boolean</w:t>
            </w:r>
          </w:p>
        </w:tc>
        <w:tc>
          <w:tcPr>
            <w:tcW w:type="dxa" w:w="2880"/>
          </w:tcPr>
          <w:p>
            <w:r>
              <w:t>If true, the thumbnail has been deleted.</w:t>
            </w:r>
          </w:p>
        </w:tc>
      </w:tr>
      <w:tr>
        <w:tc>
          <w:tcPr>
            <w:tcW w:type="dxa" w:w="2880"/>
          </w:tcPr>
          <w:p>
            <w:r>
              <w:t>attachment.thumbnails[].file_name</w:t>
            </w:r>
          </w:p>
        </w:tc>
        <w:tc>
          <w:tcPr>
            <w:tcW w:type="dxa" w:w="2880"/>
          </w:tcPr>
          <w:p>
            <w:r>
              <w:t>string</w:t>
            </w:r>
          </w:p>
        </w:tc>
        <w:tc>
          <w:tcPr>
            <w:tcW w:type="dxa" w:w="2880"/>
          </w:tcPr>
          <w:p>
            <w:r>
              <w:t>Thumbnail file name.</w:t>
            </w:r>
          </w:p>
        </w:tc>
      </w:tr>
      <w:tr>
        <w:tc>
          <w:tcPr>
            <w:tcW w:type="dxa" w:w="2880"/>
          </w:tcPr>
          <w:p>
            <w:r>
              <w:t>attachment.thumbnails[].height</w:t>
            </w:r>
          </w:p>
        </w:tc>
        <w:tc>
          <w:tcPr>
            <w:tcW w:type="dxa" w:w="2880"/>
          </w:tcPr>
          <w:p>
            <w:r>
              <w:t>integer | null</w:t>
            </w:r>
          </w:p>
        </w:tc>
        <w:tc>
          <w:tcPr>
            <w:tcW w:type="dxa" w:w="2880"/>
          </w:tcPr>
          <w:p>
            <w:r>
              <w:t>Thumbnail height in pixels (or null if unknown).</w:t>
            </w:r>
          </w:p>
        </w:tc>
      </w:tr>
      <w:tr>
        <w:tc>
          <w:tcPr>
            <w:tcW w:type="dxa" w:w="2880"/>
          </w:tcPr>
          <w:p>
            <w:r>
              <w:t>attachment.thumbnails[].id</w:t>
            </w:r>
          </w:p>
        </w:tc>
        <w:tc>
          <w:tcPr>
            <w:tcW w:type="dxa" w:w="2880"/>
          </w:tcPr>
          <w:p>
            <w:r>
              <w:t>integer</w:t>
            </w:r>
          </w:p>
        </w:tc>
        <w:tc>
          <w:tcPr>
            <w:tcW w:type="dxa" w:w="2880"/>
          </w:tcPr>
          <w:p>
            <w:r>
              <w:t>Thumbnail attachment ID.</w:t>
            </w:r>
          </w:p>
        </w:tc>
      </w:tr>
      <w:tr>
        <w:tc>
          <w:tcPr>
            <w:tcW w:type="dxa" w:w="2880"/>
          </w:tcPr>
          <w:p>
            <w:r>
              <w:t>attachment.thumbnails[].inline</w:t>
            </w:r>
          </w:p>
        </w:tc>
        <w:tc>
          <w:tcPr>
            <w:tcW w:type="dxa" w:w="2880"/>
          </w:tcPr>
          <w:p>
            <w:r>
              <w:t>boolean</w:t>
            </w:r>
          </w:p>
        </w:tc>
        <w:tc>
          <w:tcPr>
            <w:tcW w:type="dxa" w:w="2880"/>
          </w:tcPr>
          <w:p>
            <w:r>
              <w:t>Whether the thumbnail is inline. Default: false.</w:t>
            </w:r>
          </w:p>
        </w:tc>
      </w:tr>
      <w:tr>
        <w:tc>
          <w:tcPr>
            <w:tcW w:type="dxa" w:w="2880"/>
          </w:tcPr>
          <w:p>
            <w:r>
              <w:t>attachment.thumbnails[].malware_access_override</w:t>
            </w:r>
          </w:p>
        </w:tc>
        <w:tc>
          <w:tcPr>
            <w:tcW w:type="dxa" w:w="2880"/>
          </w:tcPr>
          <w:p>
            <w:r>
              <w:t>boolean</w:t>
            </w:r>
          </w:p>
        </w:tc>
        <w:tc>
          <w:tcPr>
            <w:tcW w:type="dxa" w:w="2880"/>
          </w:tcPr>
          <w:p>
            <w:r>
              <w:t>Whether malware download is allowed for the thumbnail.</w:t>
            </w:r>
          </w:p>
        </w:tc>
      </w:tr>
      <w:tr>
        <w:tc>
          <w:tcPr>
            <w:tcW w:type="dxa" w:w="2880"/>
          </w:tcPr>
          <w:p>
            <w:r>
              <w:t>attachment.thumbnails[].malware_scan_result</w:t>
            </w:r>
          </w:p>
        </w:tc>
        <w:tc>
          <w:tcPr>
            <w:tcW w:type="dxa" w:w="2880"/>
          </w:tcPr>
          <w:p>
            <w:r>
              <w:t>string</w:t>
            </w:r>
          </w:p>
        </w:tc>
        <w:tc>
          <w:tcPr>
            <w:tcW w:type="dxa" w:w="2880"/>
          </w:tcPr>
          <w:p>
            <w:r>
              <w:t>Malware scan result for the thumbnail. Possible values: malware_found, malware_not_found, failed_to_scan, not_scanned.</w:t>
            </w:r>
          </w:p>
        </w:tc>
      </w:tr>
      <w:tr>
        <w:tc>
          <w:tcPr>
            <w:tcW w:type="dxa" w:w="2880"/>
          </w:tcPr>
          <w:p>
            <w:r>
              <w:t>attachment.thumbnails[].mapped_content_url</w:t>
            </w:r>
          </w:p>
        </w:tc>
        <w:tc>
          <w:tcPr>
            <w:tcW w:type="dxa" w:w="2880"/>
          </w:tcPr>
          <w:p>
            <w:r>
              <w:t>string</w:t>
            </w:r>
          </w:p>
        </w:tc>
        <w:tc>
          <w:tcPr>
            <w:tcW w:type="dxa" w:w="2880"/>
          </w:tcPr>
          <w:p>
            <w:r>
              <w:t>Mapped URL for the thumbnail.</w:t>
            </w:r>
          </w:p>
        </w:tc>
      </w:tr>
      <w:tr>
        <w:tc>
          <w:tcPr>
            <w:tcW w:type="dxa" w:w="2880"/>
          </w:tcPr>
          <w:p>
            <w:r>
              <w:t>attachment.thumbnails[].size</w:t>
            </w:r>
          </w:p>
        </w:tc>
        <w:tc>
          <w:tcPr>
            <w:tcW w:type="dxa" w:w="2880"/>
          </w:tcPr>
          <w:p>
            <w:r>
              <w:t>integer</w:t>
            </w:r>
          </w:p>
        </w:tc>
        <w:tc>
          <w:tcPr>
            <w:tcW w:type="dxa" w:w="2880"/>
          </w:tcPr>
          <w:p>
            <w:r>
              <w:t>Thumbnail size in bytes.</w:t>
            </w:r>
          </w:p>
        </w:tc>
      </w:tr>
      <w:tr>
        <w:tc>
          <w:tcPr>
            <w:tcW w:type="dxa" w:w="2880"/>
          </w:tcPr>
          <w:p>
            <w:r>
              <w:t>attachment.thumbnails[].url</w:t>
            </w:r>
          </w:p>
        </w:tc>
        <w:tc>
          <w:tcPr>
            <w:tcW w:type="dxa" w:w="2880"/>
          </w:tcPr>
          <w:p>
            <w:r>
              <w:t>string</w:t>
            </w:r>
          </w:p>
        </w:tc>
        <w:tc>
          <w:tcPr>
            <w:tcW w:type="dxa" w:w="2880"/>
          </w:tcPr>
          <w:p>
            <w:r>
              <w:t>URL to access the thumbnail’s details.</w:t>
            </w:r>
          </w:p>
        </w:tc>
      </w:tr>
      <w:tr>
        <w:tc>
          <w:tcPr>
            <w:tcW w:type="dxa" w:w="2880"/>
          </w:tcPr>
          <w:p>
            <w:r>
              <w:t>attachment.thumbnails[].width</w:t>
            </w:r>
          </w:p>
        </w:tc>
        <w:tc>
          <w:tcPr>
            <w:tcW w:type="dxa" w:w="2880"/>
          </w:tcPr>
          <w:p>
            <w:r>
              <w:t>integer | null</w:t>
            </w:r>
          </w:p>
        </w:tc>
        <w:tc>
          <w:tcPr>
            <w:tcW w:type="dxa" w:w="2880"/>
          </w:tcPr>
          <w:p>
            <w:r>
              <w:t>Thumbnail width in pixels (or null if unknown).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'https://{{OAUTH_REQUEST_PAYLOAD.formData.ZENDESK_SUBDOMAIN}}.zendesk.com/api/v2/attachments/498483' \</w:t>
        <w:br/>
        <w:t xml:space="preserve"> --header 'Accept: application/json'</w:t>
      </w:r>
    </w:p>
    <w:p>
      <w:pPr>
        <w:pStyle w:val="Heading3"/>
      </w:pPr>
      <w:r>
        <w:t>Example Usage</w:t>
      </w:r>
    </w:p>
    <w:p>
      <w:pPr>
        <w:pStyle w:val="Heading3"/>
      </w:pPr>
      <w:r>
        <w:t>Example 1: Fetch attachment metadata</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'https://{{OAUTH_REQUEST_PAYLOAD.formData.ZENDESK_SUBDOMAIN}}.zendesk.com/api/v2/attachments/498483' \</w:t>
        <w:br/>
        <w:t xml:space="preserve"> -H 'Accept: application/json'</w:t>
      </w:r>
    </w:p>
    <w:p>
      <w:pPr>
        <w:pStyle w:val="Heading3"/>
      </w:pPr>
      <w:r>
        <w:t>Example 2: Fetch attachment details for another attachment ID</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'https://{{OAUTH_REQUEST_PAYLOAD.formData.ZENDESK_SUBDOMAIN}}.zendesk.com/api/v2/attachments/123456' \</w:t>
        <w:br/>
        <w:t xml:space="preserve"> -H 'Accept: application/json'</w:t>
      </w:r>
    </w:p>
    <w:p>
      <w:pPr>
        <w:pStyle w:val="Heading3"/>
      </w:pPr>
      <w:r>
        <w:t>Notes</w:t>
      </w:r>
    </w:p>
    <w:p>
      <w:pPr>
        <w:pStyle w:val="ListBullet"/>
      </w:pPr>
      <w:r>
        <w:t>content_url values may point to externally hosted files. Avoid sending Zendesk authentication credentials to external hosts.</w:t>
      </w:r>
    </w:p>
    <w:p>
      <w:pPr>
        <w:pStyle w:val="ListBullet"/>
      </w:pPr>
      <w:r>
        <w:t>Malware scan results may not be immediately available right after upload; under high load, results can be delayed.</w:t>
      </w:r>
    </w:p>
    <w:p>
      <w:pPr>
        <w:pStyle w:val="Heading3"/>
      </w:pPr>
      <w:r>
        <w:t>Related attachments actions</w:t>
      </w:r>
    </w:p>
    <w:p>
      <w:pPr>
        <w:pStyle w:val="ListBullet"/>
      </w:pPr>
      <w:r>
        <w:t>[POST] Upload an Attachment for a Sunshine Conversations App — /sc/v2/apps/{{appId}}/attachments</w:t>
      </w:r>
    </w:p>
    <w:p>
      <w:pPr>
        <w:pStyle w:val="ListBullet"/>
      </w:pPr>
      <w:r>
        <w:t>[PUT] Update an Attachment’s Malware Access Override — /api/v2/attachments/{{attachmentId}}</w:t>
      </w:r>
    </w:p>
    <w:p>
      <w:r>
        <w:br w:type="page"/>
      </w:r>
    </w:p>
    <w:p>
      <w:pPr>
        <w:pStyle w:val="Heading2"/>
      </w:pPr>
      <w:r>
        <w:t>337. [PUT] Redact a Ticket Comment Attachment</w:t>
      </w:r>
    </w:p>
    <w:p>
      <w:r>
        <w:rPr>
          <w:b/>
        </w:rPr>
        <w:t xml:space="preserve">Endpoint: </w:t>
      </w:r>
      <w:r>
        <w:rPr>
          <w:rFonts w:ascii="Courier New" w:hAnsi="Courier New"/>
          <w:sz w:val="18"/>
        </w:rPr>
        <w:t>/api/v2/tickets/{{ticketId}}/comments/{{commentId}}/attachments/{{attachmentId}}/redact</w:t>
      </w:r>
    </w:p>
    <w:p>
      <w:pPr>
        <w:pStyle w:val="Heading3"/>
      </w:pPr>
      <w:r>
        <w:t>Prerequisites</w:t>
      </w:r>
    </w:p>
    <w:p>
      <w:pPr>
        <w:pStyle w:val="ListBullet"/>
      </w:pPr>
      <w:r>
        <w:t xml:space="preserve">You must be allowed to redact ticket content: </w:t>
        <w:br/>
        <w:br/>
        <w:t>Admins</w:t>
        <w:br/>
        <w:t>Agents when deleting tickets is enabled for agents on professional accounts</w:t>
        <w:br/>
        <w:t>Agents assigned to a custom role with permissions to redact ticket content (Enterprise only)</w:t>
      </w:r>
    </w:p>
    <w:p>
      <w:pPr>
        <w:pStyle w:val="ListBullet"/>
      </w:pPr>
      <w:r>
        <w:t>The ticket must not be closed (once closed, redacting attachments is no longer possible)</w:t>
      </w:r>
    </w:p>
    <w:p>
      <w:pPr>
        <w:pStyle w:val="Heading3"/>
      </w:pPr>
      <w:r>
        <w:t>Method</w:t>
      </w:r>
    </w:p>
    <w:p>
      <w:r>
        <w:t>PUT</w:t>
      </w:r>
    </w:p>
    <w:p>
      <w:pPr>
        <w:pStyle w:val="Heading3"/>
      </w:pPr>
      <w:r>
        <w:t>URL</w:t>
      </w:r>
    </w:p>
    <w:p>
      <w:r>
        <w:t>https://{{OAUTH_REQUEST_PAYLOAD.formData.ZENDESK_SUBDOMAIN}}.zendesk.com/api/v2/tickets/{{ticket_id}}/comments/{{comment_id}}/attachments/{{attachment_id}}/redact</w:t>
      </w:r>
    </w:p>
    <w:p>
      <w:pPr>
        <w:pStyle w:val="Heading3"/>
      </w:pPr>
      <w:r>
        <w:t>Description</w:t>
      </w:r>
    </w:p>
    <w:p>
      <w:r>
        <w:t>Permanently removes an attachment from an existing ticket comment. After redaction, the attachment is replaced with an empty redacted.txt file. Redaction is permanent and cannot be undone.</w:t>
      </w:r>
    </w:p>
    <w:p>
      <w:pPr>
        <w:pStyle w:val="Heading3"/>
      </w:pPr>
      <w:r>
        <w:t>Enforcement Rules</w:t>
      </w:r>
    </w:p>
    <w:p>
      <w:pPr>
        <w:pStyle w:val="ListBullet"/>
      </w:pPr>
      <w:r>
        <w:t>The ticket_id path parameter must always be present.</w:t>
      </w:r>
    </w:p>
    <w:p>
      <w:pPr>
        <w:pStyle w:val="ListBullet"/>
      </w:pPr>
      <w:r>
        <w:t>The comment_id path parameter must always be present.</w:t>
      </w:r>
    </w:p>
    <w:p>
      <w:pPr>
        <w:pStyle w:val="ListBullet"/>
      </w:pPr>
      <w:r>
        <w:t>The attachment_id path parameter must always be present.</w:t>
      </w:r>
    </w:p>
    <w:p>
      <w:pPr>
        <w:pStyle w:val="ListBullet"/>
      </w:pPr>
      <w:r>
        <w:t>Always construct the path as /api/v2/tickets/{{ticket_id}}/comments/{{comment_id}}/attachments/{{attachment_id}}/redact, where each path parameter is a non-empty value.</w:t>
      </w:r>
    </w:p>
    <w:p>
      <w:pPr>
        <w:pStyle w:val="ListBullet"/>
      </w:pPr>
      <w:r>
        <w:t>Do not call the API with missing or empty path parameters (for example, avoid /tickets//comments/...).</w:t>
      </w:r>
    </w:p>
    <w:p>
      <w:pPr>
        <w:pStyle w:val="ListBullet"/>
      </w:pPr>
      <w:r>
        <w:t>When executing the action, ensure to send Path Parameters in the URL and not in the body.</w:t>
      </w:r>
    </w:p>
    <w:p>
      <w:pPr>
        <w:pStyle w:val="ListBullet"/>
      </w:pPr>
      <w:r>
        <w:t>This endpoint has no documented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/api/v2/tickets/123456/comments/654321/attachments/498483/redact</w:t>
      </w:r>
    </w:p>
    <w:p>
      <w:pPr>
        <w:pStyle w:val="Heading3"/>
      </w:pPr>
      <w:r>
        <w:t>Invalid Examples</w:t>
      </w:r>
    </w:p>
    <w:p>
      <w:r>
        <w:rPr>
          <w:b/>
          <w:color w:val="666666"/>
          <w:sz w:val="16"/>
        </w:rPr>
        <w:t>[http]</w:t>
      </w:r>
    </w:p>
    <w:p>
      <w:pPr>
        <w:shd w:fill="F2F2F2" w:val="clear"/>
      </w:pPr>
      <w:r>
        <w:rPr>
          <w:rFonts w:ascii="Courier New" w:hAnsi="Courier New"/>
          <w:sz w:val="17"/>
        </w:rPr>
        <w:t>/api/v2/tickets//comments/654321/attachments/498483/redact</w:t>
        <w:br/>
        <w:t>/api/v2/tickets/123456/comments//attachments/498483/redact</w:t>
        <w:br/>
        <w:t>/api/v2/tickets/123456/comments/654321/attachments//redact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r>
        <w:tc>
          <w:tcPr>
            <w:tcW w:type="dxa" w:w="2880"/>
          </w:tcPr>
          <w:p>
            <w:r>
              <w:t>comment_id</w:t>
            </w:r>
          </w:p>
        </w:tc>
        <w:tc>
          <w:tcPr>
            <w:tcW w:type="dxa" w:w="2880"/>
          </w:tcPr>
          <w:p>
            <w:r>
              <w:t>integer</w:t>
            </w:r>
          </w:p>
        </w:tc>
        <w:tc>
          <w:tcPr>
            <w:tcW w:type="dxa" w:w="2880"/>
          </w:tcPr>
          <w:p>
            <w:r>
              <w:t>The ID of the comment. Example: 654321.</w:t>
            </w:r>
          </w:p>
        </w:tc>
      </w:tr>
      <w:tr>
        <w:tc>
          <w:tcPr>
            <w:tcW w:type="dxa" w:w="2880"/>
          </w:tcPr>
          <w:p>
            <w:r>
              <w:t>attachment_id</w:t>
            </w:r>
          </w:p>
        </w:tc>
        <w:tc>
          <w:tcPr>
            <w:tcW w:type="dxa" w:w="2880"/>
          </w:tcPr>
          <w:p>
            <w:r>
              <w:t>integer</w:t>
            </w:r>
          </w:p>
        </w:tc>
        <w:tc>
          <w:tcPr>
            <w:tcW w:type="dxa" w:w="2880"/>
          </w:tcPr>
          <w:p>
            <w:r>
              <w:t>The ID of the attachment. Example: 498483.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"content_type": "image/png",</w:t>
        <w:br/>
        <w:t xml:space="preserve"> "content_url": "https://example.com/path/to/file.png",</w:t>
        <w:br/>
        <w:t xml:space="preserve"> "deleted": true,</w:t>
        <w:br/>
        <w:t xml:space="preserve"> "file_name": "file.png",</w:t>
        <w:br/>
        <w:t xml:space="preserve"> "height": 600,</w:t>
        <w:br/>
        <w:t xml:space="preserve"> "id": 498483,</w:t>
        <w:br/>
        <w:t xml:space="preserve"> "inline": false,</w:t>
        <w:br/>
        <w:t xml:space="preserve"> "malware_access_override": false,</w:t>
        <w:br/>
        <w:t xml:space="preserve"> "malware_scan_result": "malware_not_found",</w:t>
        <w:br/>
        <w:t xml:space="preserve"> "mapped_content_url": "https://example.com/path/to/file.png",</w:t>
        <w:br/>
        <w:t xml:space="preserve"> "size": 12345,</w:t>
        <w:br/>
        <w:t xml:space="preserve"> "url": "https://{{OAUTH_REQUEST_PAYLOAD.formData.ZENDESK_SUBDOMAIN}}.zendesk.com/api/v2/attachments/498483.json",</w:t>
        <w:br/>
        <w:t xml:space="preserve"> "width": 800,</w:t>
        <w:br/>
        <w:t xml:space="preserve"> "thumbnails": [</w:t>
        <w:br/>
        <w:t xml:space="preserve"> {</w:t>
        <w:br/>
        <w:t xml:space="preserve"> "content_type": "image/png",</w:t>
        <w:br/>
        <w:t xml:space="preserve"> "content_url": "https://example.com/path/to/thumb.png",</w:t>
        <w:br/>
        <w:t xml:space="preserve"> "deleted": false,</w:t>
        <w:br/>
        <w:t xml:space="preserve"> "file_name": "thumb.png",</w:t>
        <w:br/>
        <w:t xml:space="preserve"> "height": 150,</w:t>
        <w:br/>
        <w:t xml:space="preserve"> "id": 998877,</w:t>
        <w:br/>
        <w:t xml:space="preserve"> "inline": false,</w:t>
        <w:br/>
        <w:t xml:space="preserve"> "malware_access_override": false,</w:t>
        <w:br/>
        <w:t xml:space="preserve"> "malware_scan_result": "malware_not_found",</w:t>
        <w:br/>
        <w:t xml:space="preserve"> "mapped_content_url": "https://example.com/path/to/thumb.png",</w:t>
        <w:br/>
        <w:t xml:space="preserve"> "size": 2345,</w:t>
        <w:br/>
        <w:t xml:space="preserve"> "url": "https://{{OAUTH_REQUEST_PAYLOAD.formData.ZENDESK_SUBDOMAIN}}.zendesk.com/api/v2/attachments/998877.json",</w:t>
        <w:br/>
        <w:t xml:space="preserve"> "width": 150</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(now redacted) attachment object.</w:t>
            </w:r>
          </w:p>
        </w:tc>
      </w:tr>
      <w:tr>
        <w:tc>
          <w:tcPr>
            <w:tcW w:type="dxa" w:w="2880"/>
          </w:tcPr>
          <w:p>
            <w:r>
              <w:t>attachment.content_type</w:t>
            </w:r>
          </w:p>
        </w:tc>
        <w:tc>
          <w:tcPr>
            <w:tcW w:type="dxa" w:w="2880"/>
          </w:tcPr>
          <w:p>
            <w:r>
              <w:t>string</w:t>
            </w:r>
          </w:p>
        </w:tc>
        <w:tc>
          <w:tcPr>
            <w:tcW w:type="dxa" w:w="2880"/>
          </w:tcPr>
          <w:p>
            <w:r>
              <w:t>Content type of the attachment. Example: "image/png".</w:t>
            </w:r>
          </w:p>
        </w:tc>
      </w:tr>
      <w:tr>
        <w:tc>
          <w:tcPr>
            <w:tcW w:type="dxa" w:w="2880"/>
          </w:tcPr>
          <w:p>
            <w:r>
              <w:t>attachment.content_url</w:t>
            </w:r>
          </w:p>
        </w:tc>
        <w:tc>
          <w:tcPr>
            <w:tcW w:type="dxa" w:w="2880"/>
          </w:tcPr>
          <w:p>
            <w:r>
              <w:t>string</w:t>
            </w:r>
          </w:p>
        </w:tc>
        <w:tc>
          <w:tcPr>
            <w:tcW w:type="dxa" w:w="2880"/>
          </w:tcPr>
          <w:p>
            <w:r>
              <w:t>Full URL where the attachment file can be downloaded. The file may be hosted externally; take care not to send Zendesk credentials to external hosts.</w:t>
            </w:r>
          </w:p>
        </w:tc>
      </w:tr>
      <w:tr>
        <w:tc>
          <w:tcPr>
            <w:tcW w:type="dxa" w:w="2880"/>
          </w:tcPr>
          <w:p>
            <w:r>
              <w:t>attachment.deleted</w:t>
            </w:r>
          </w:p>
        </w:tc>
        <w:tc>
          <w:tcPr>
            <w:tcW w:type="dxa" w:w="2880"/>
          </w:tcPr>
          <w:p>
            <w:r>
              <w:t>boolean</w:t>
            </w:r>
          </w:p>
        </w:tc>
        <w:tc>
          <w:tcPr>
            <w:tcW w:type="dxa" w:w="2880"/>
          </w:tcPr>
          <w:p>
            <w:r>
              <w:t>If true, the attachment has been deleted.</w:t>
            </w:r>
          </w:p>
        </w:tc>
      </w:tr>
      <w:tr>
        <w:tc>
          <w:tcPr>
            <w:tcW w:type="dxa" w:w="2880"/>
          </w:tcPr>
          <w:p>
            <w:r>
              <w:t>attachment.file_name</w:t>
            </w:r>
          </w:p>
        </w:tc>
        <w:tc>
          <w:tcPr>
            <w:tcW w:type="dxa" w:w="2880"/>
          </w:tcPr>
          <w:p>
            <w:r>
              <w:t>string</w:t>
            </w:r>
          </w:p>
        </w:tc>
        <w:tc>
          <w:tcPr>
            <w:tcW w:type="dxa" w:w="2880"/>
          </w:tcPr>
          <w:p>
            <w:r>
              <w:t>Name of the file.</w:t>
            </w:r>
          </w:p>
        </w:tc>
      </w:tr>
      <w:tr>
        <w:tc>
          <w:tcPr>
            <w:tcW w:type="dxa" w:w="2880"/>
          </w:tcPr>
          <w:p>
            <w:r>
              <w:t>attachment.height</w:t>
            </w:r>
          </w:p>
        </w:tc>
        <w:tc>
          <w:tcPr>
            <w:tcW w:type="dxa" w:w="2880"/>
          </w:tcPr>
          <w:p>
            <w:r>
              <w:t>integer | null</w:t>
            </w:r>
          </w:p>
        </w:tc>
        <w:tc>
          <w:tcPr>
            <w:tcW w:type="dxa" w:w="2880"/>
          </w:tcPr>
          <w:p>
            <w:r>
              <w:t>Height in pixels; null if unknown.</w:t>
            </w:r>
          </w:p>
        </w:tc>
      </w:tr>
      <w:tr>
        <w:tc>
          <w:tcPr>
            <w:tcW w:type="dxa" w:w="2880"/>
          </w:tcPr>
          <w:p>
            <w:r>
              <w:t>attachment.id</w:t>
            </w:r>
          </w:p>
        </w:tc>
        <w:tc>
          <w:tcPr>
            <w:tcW w:type="dxa" w:w="2880"/>
          </w:tcPr>
          <w:p>
            <w:r>
              <w:t>integer</w:t>
            </w:r>
          </w:p>
        </w:tc>
        <w:tc>
          <w:tcPr>
            <w:tcW w:type="dxa" w:w="2880"/>
          </w:tcPr>
          <w:p>
            <w:r>
              <w:t>Attachment ID.</w:t>
            </w:r>
          </w:p>
        </w:tc>
      </w:tr>
      <w:tr>
        <w:tc>
          <w:tcPr>
            <w:tcW w:type="dxa" w:w="2880"/>
          </w:tcPr>
          <w:p>
            <w:r>
              <w:t>attachment.inline</w:t>
            </w:r>
          </w:p>
        </w:tc>
        <w:tc>
          <w:tcPr>
            <w:tcW w:type="dxa" w:w="2880"/>
          </w:tcPr>
          <w:p>
            <w:r>
              <w:t>boolean</w:t>
            </w:r>
          </w:p>
        </w:tc>
        <w:tc>
          <w:tcPr>
            <w:tcW w:type="dxa" w:w="2880"/>
          </w:tcPr>
          <w:p>
            <w:r>
              <w:t>If true, the attachment is excluded from the attachment list and can be referenced within a ticket comment. Default is false.</w:t>
            </w:r>
          </w:p>
        </w:tc>
      </w:tr>
      <w:tr>
        <w:tc>
          <w:tcPr>
            <w:tcW w:type="dxa" w:w="2880"/>
          </w:tcPr>
          <w:p>
            <w:r>
              <w:t>attachment.malware_access_override</w:t>
            </w:r>
          </w:p>
        </w:tc>
        <w:tc>
          <w:tcPr>
            <w:tcW w:type="dxa" w:w="2880"/>
          </w:tcPr>
          <w:p>
            <w:r>
              <w:t>boolean</w:t>
            </w:r>
          </w:p>
        </w:tc>
        <w:tc>
          <w:tcPr>
            <w:tcW w:type="dxa" w:w="2880"/>
          </w:tcPr>
          <w:p>
            <w:r>
              <w:t>If true, allows downloading an attachment flagged as malware; if false, you can’t download it.</w:t>
            </w:r>
          </w:p>
        </w:tc>
      </w:tr>
      <w:tr>
        <w:tc>
          <w:tcPr>
            <w:tcW w:type="dxa" w:w="2880"/>
          </w:tcPr>
          <w:p>
            <w:r>
              <w:t>attachment.malware_scan_result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attachment.mapped_content_url</w:t>
            </w:r>
          </w:p>
        </w:tc>
        <w:tc>
          <w:tcPr>
            <w:tcW w:type="dxa" w:w="2880"/>
          </w:tcPr>
          <w:p>
            <w:r>
              <w:t>string</w:t>
            </w:r>
          </w:p>
        </w:tc>
        <w:tc>
          <w:tcPr>
            <w:tcW w:type="dxa" w:w="2880"/>
          </w:tcPr>
          <w:p>
            <w:r>
              <w:t>URL the attachment has been mapped to.</w:t>
            </w:r>
          </w:p>
        </w:tc>
      </w:tr>
      <w:tr>
        <w:tc>
          <w:tcPr>
            <w:tcW w:type="dxa" w:w="2880"/>
          </w:tcPr>
          <w:p>
            <w:r>
              <w:t>attachment.size</w:t>
            </w:r>
          </w:p>
        </w:tc>
        <w:tc>
          <w:tcPr>
            <w:tcW w:type="dxa" w:w="2880"/>
          </w:tcPr>
          <w:p>
            <w:r>
              <w:t>integer</w:t>
            </w:r>
          </w:p>
        </w:tc>
        <w:tc>
          <w:tcPr>
            <w:tcW w:type="dxa" w:w="2880"/>
          </w:tcPr>
          <w:p>
            <w:r>
              <w:t>Size in bytes.</w:t>
            </w:r>
          </w:p>
        </w:tc>
      </w:tr>
      <w:tr>
        <w:tc>
          <w:tcPr>
            <w:tcW w:type="dxa" w:w="2880"/>
          </w:tcPr>
          <w:p>
            <w:r>
              <w:t>attachment.url</w:t>
            </w:r>
          </w:p>
        </w:tc>
        <w:tc>
          <w:tcPr>
            <w:tcW w:type="dxa" w:w="2880"/>
          </w:tcPr>
          <w:p>
            <w:r>
              <w:t>string</w:t>
            </w:r>
          </w:p>
        </w:tc>
        <w:tc>
          <w:tcPr>
            <w:tcW w:type="dxa" w:w="2880"/>
          </w:tcPr>
          <w:p>
            <w:r>
              <w:t>URL to access attachment details.</w:t>
            </w:r>
          </w:p>
        </w:tc>
      </w:tr>
      <w:tr>
        <w:tc>
          <w:tcPr>
            <w:tcW w:type="dxa" w:w="2880"/>
          </w:tcPr>
          <w:p>
            <w:r>
              <w:t>attachment.width</w:t>
            </w:r>
          </w:p>
        </w:tc>
        <w:tc>
          <w:tcPr>
            <w:tcW w:type="dxa" w:w="2880"/>
          </w:tcPr>
          <w:p>
            <w:r>
              <w:t>integer | null</w:t>
            </w:r>
          </w:p>
        </w:tc>
        <w:tc>
          <w:tcPr>
            <w:tcW w:type="dxa" w:w="2880"/>
          </w:tcPr>
          <w:p>
            <w:r>
              <w:t>Width in pixels; null if unknown.</w:t>
            </w:r>
          </w:p>
        </w:tc>
      </w:tr>
      <w:tr>
        <w:tc>
          <w:tcPr>
            <w:tcW w:type="dxa" w:w="2880"/>
          </w:tcPr>
          <w:p>
            <w:r>
              <w:t>attachment.thumbnails</w:t>
            </w:r>
          </w:p>
        </w:tc>
        <w:tc>
          <w:tcPr>
            <w:tcW w:type="dxa" w:w="2880"/>
          </w:tcPr>
          <w:p>
            <w:r>
              <w:t>array</w:t>
            </w:r>
          </w:p>
        </w:tc>
        <w:tc>
          <w:tcPr>
            <w:tcW w:type="dxa" w:w="2880"/>
          </w:tcPr>
          <w:p>
            <w:r>
              <w:t>Array of thumbnail attachment objects.</w:t>
            </w:r>
          </w:p>
        </w:tc>
      </w:tr>
      <w:tr>
        <w:tc>
          <w:tcPr>
            <w:tcW w:type="dxa" w:w="2880"/>
          </w:tcPr>
          <w:p>
            <w:r>
              <w:t>attachment.thumbnails[].content_type</w:t>
            </w:r>
          </w:p>
        </w:tc>
        <w:tc>
          <w:tcPr>
            <w:tcW w:type="dxa" w:w="2880"/>
          </w:tcPr>
          <w:p>
            <w:r>
              <w:t>string</w:t>
            </w:r>
          </w:p>
        </w:tc>
        <w:tc>
          <w:tcPr>
            <w:tcW w:type="dxa" w:w="2880"/>
          </w:tcPr>
          <w:p>
            <w:r>
              <w:t>Thumbnail content type.</w:t>
            </w:r>
          </w:p>
        </w:tc>
      </w:tr>
      <w:tr>
        <w:tc>
          <w:tcPr>
            <w:tcW w:type="dxa" w:w="2880"/>
          </w:tcPr>
          <w:p>
            <w:r>
              <w:t>attachment.thumbnails[].content_url</w:t>
            </w:r>
          </w:p>
        </w:tc>
        <w:tc>
          <w:tcPr>
            <w:tcW w:type="dxa" w:w="2880"/>
          </w:tcPr>
          <w:p>
            <w:r>
              <w:t>string</w:t>
            </w:r>
          </w:p>
        </w:tc>
        <w:tc>
          <w:tcPr>
            <w:tcW w:type="dxa" w:w="2880"/>
          </w:tcPr>
          <w:p>
            <w:r>
              <w:t>Full URL where the thumbnail file can be downloaded.</w:t>
            </w:r>
          </w:p>
        </w:tc>
      </w:tr>
      <w:tr>
        <w:tc>
          <w:tcPr>
            <w:tcW w:type="dxa" w:w="2880"/>
          </w:tcPr>
          <w:p>
            <w:r>
              <w:t>attachment.thumbnails[].deleted</w:t>
            </w:r>
          </w:p>
        </w:tc>
        <w:tc>
          <w:tcPr>
            <w:tcW w:type="dxa" w:w="2880"/>
          </w:tcPr>
          <w:p>
            <w:r>
              <w:t>boolean</w:t>
            </w:r>
          </w:p>
        </w:tc>
        <w:tc>
          <w:tcPr>
            <w:tcW w:type="dxa" w:w="2880"/>
          </w:tcPr>
          <w:p>
            <w:r>
              <w:t>If true, the thumbnail has been deleted.</w:t>
            </w:r>
          </w:p>
        </w:tc>
      </w:tr>
      <w:tr>
        <w:tc>
          <w:tcPr>
            <w:tcW w:type="dxa" w:w="2880"/>
          </w:tcPr>
          <w:p>
            <w:r>
              <w:t>attachment.thumbnails[].file_name</w:t>
            </w:r>
          </w:p>
        </w:tc>
        <w:tc>
          <w:tcPr>
            <w:tcW w:type="dxa" w:w="2880"/>
          </w:tcPr>
          <w:p>
            <w:r>
              <w:t>string</w:t>
            </w:r>
          </w:p>
        </w:tc>
        <w:tc>
          <w:tcPr>
            <w:tcW w:type="dxa" w:w="2880"/>
          </w:tcPr>
          <w:p>
            <w:r>
              <w:t>Thumbnail file name.</w:t>
            </w:r>
          </w:p>
        </w:tc>
      </w:tr>
      <w:tr>
        <w:tc>
          <w:tcPr>
            <w:tcW w:type="dxa" w:w="2880"/>
          </w:tcPr>
          <w:p>
            <w:r>
              <w:t>attachment.thumbnails[].height</w:t>
            </w:r>
          </w:p>
        </w:tc>
        <w:tc>
          <w:tcPr>
            <w:tcW w:type="dxa" w:w="2880"/>
          </w:tcPr>
          <w:p>
            <w:r>
              <w:t>integer | null</w:t>
            </w:r>
          </w:p>
        </w:tc>
        <w:tc>
          <w:tcPr>
            <w:tcW w:type="dxa" w:w="2880"/>
          </w:tcPr>
          <w:p>
            <w:r>
              <w:t>Thumbnail height in pixels; null if unknown.</w:t>
            </w:r>
          </w:p>
        </w:tc>
      </w:tr>
      <w:tr>
        <w:tc>
          <w:tcPr>
            <w:tcW w:type="dxa" w:w="2880"/>
          </w:tcPr>
          <w:p>
            <w:r>
              <w:t>attachment.thumbnails[].id</w:t>
            </w:r>
          </w:p>
        </w:tc>
        <w:tc>
          <w:tcPr>
            <w:tcW w:type="dxa" w:w="2880"/>
          </w:tcPr>
          <w:p>
            <w:r>
              <w:t>integer</w:t>
            </w:r>
          </w:p>
        </w:tc>
        <w:tc>
          <w:tcPr>
            <w:tcW w:type="dxa" w:w="2880"/>
          </w:tcPr>
          <w:p>
            <w:r>
              <w:t>Thumbnail attachment ID.</w:t>
            </w:r>
          </w:p>
        </w:tc>
      </w:tr>
      <w:tr>
        <w:tc>
          <w:tcPr>
            <w:tcW w:type="dxa" w:w="2880"/>
          </w:tcPr>
          <w:p>
            <w:r>
              <w:t>attachment.thumbnails[].inline</w:t>
            </w:r>
          </w:p>
        </w:tc>
        <w:tc>
          <w:tcPr>
            <w:tcW w:type="dxa" w:w="2880"/>
          </w:tcPr>
          <w:p>
            <w:r>
              <w:t>boolean</w:t>
            </w:r>
          </w:p>
        </w:tc>
        <w:tc>
          <w:tcPr>
            <w:tcW w:type="dxa" w:w="2880"/>
          </w:tcPr>
          <w:p>
            <w:r>
              <w:t>Whether the thumbnail is inline. Default is false.</w:t>
            </w:r>
          </w:p>
        </w:tc>
      </w:tr>
      <w:tr>
        <w:tc>
          <w:tcPr>
            <w:tcW w:type="dxa" w:w="2880"/>
          </w:tcPr>
          <w:p>
            <w:r>
              <w:t>attachment.thumbnails[].malware_access_override</w:t>
            </w:r>
          </w:p>
        </w:tc>
        <w:tc>
          <w:tcPr>
            <w:tcW w:type="dxa" w:w="2880"/>
          </w:tcPr>
          <w:p>
            <w:r>
              <w:t>boolean</w:t>
            </w:r>
          </w:p>
        </w:tc>
        <w:tc>
          <w:tcPr>
            <w:tcW w:type="dxa" w:w="2880"/>
          </w:tcPr>
          <w:p>
            <w:r>
              <w:t>Whether malware download override is enabled for the thumbnail.</w:t>
            </w:r>
          </w:p>
        </w:tc>
      </w:tr>
      <w:tr>
        <w:tc>
          <w:tcPr>
            <w:tcW w:type="dxa" w:w="2880"/>
          </w:tcPr>
          <w:p>
            <w:r>
              <w:t>attachment.thumbnails[].malware_scan_result</w:t>
            </w:r>
          </w:p>
        </w:tc>
        <w:tc>
          <w:tcPr>
            <w:tcW w:type="dxa" w:w="2880"/>
          </w:tcPr>
          <w:p>
            <w:r>
              <w:t>string</w:t>
            </w:r>
          </w:p>
        </w:tc>
        <w:tc>
          <w:tcPr>
            <w:tcW w:type="dxa" w:w="2880"/>
          </w:tcPr>
          <w:p>
            <w:r>
              <w:t>Malware scan result for the thumbnail. Same possible values as attachment.malware_scan_result.</w:t>
            </w:r>
          </w:p>
        </w:tc>
      </w:tr>
      <w:tr>
        <w:tc>
          <w:tcPr>
            <w:tcW w:type="dxa" w:w="2880"/>
          </w:tcPr>
          <w:p>
            <w:r>
              <w:t>attachment.thumbnails[].mapped_content_url</w:t>
            </w:r>
          </w:p>
        </w:tc>
        <w:tc>
          <w:tcPr>
            <w:tcW w:type="dxa" w:w="2880"/>
          </w:tcPr>
          <w:p>
            <w:r>
              <w:t>string</w:t>
            </w:r>
          </w:p>
        </w:tc>
        <w:tc>
          <w:tcPr>
            <w:tcW w:type="dxa" w:w="2880"/>
          </w:tcPr>
          <w:p>
            <w:r>
              <w:t>Mapped URL for the thumbnail.</w:t>
            </w:r>
          </w:p>
        </w:tc>
      </w:tr>
      <w:tr>
        <w:tc>
          <w:tcPr>
            <w:tcW w:type="dxa" w:w="2880"/>
          </w:tcPr>
          <w:p>
            <w:r>
              <w:t>attachment.thumbnails[].size</w:t>
            </w:r>
          </w:p>
        </w:tc>
        <w:tc>
          <w:tcPr>
            <w:tcW w:type="dxa" w:w="2880"/>
          </w:tcPr>
          <w:p>
            <w:r>
              <w:t>integer</w:t>
            </w:r>
          </w:p>
        </w:tc>
        <w:tc>
          <w:tcPr>
            <w:tcW w:type="dxa" w:w="2880"/>
          </w:tcPr>
          <w:p>
            <w:r>
              <w:t>Thumbnail size in bytes.</w:t>
            </w:r>
          </w:p>
        </w:tc>
      </w:tr>
      <w:tr>
        <w:tc>
          <w:tcPr>
            <w:tcW w:type="dxa" w:w="2880"/>
          </w:tcPr>
          <w:p>
            <w:r>
              <w:t>attachment.thumbnails[].url</w:t>
            </w:r>
          </w:p>
        </w:tc>
        <w:tc>
          <w:tcPr>
            <w:tcW w:type="dxa" w:w="2880"/>
          </w:tcPr>
          <w:p>
            <w:r>
              <w:t>string</w:t>
            </w:r>
          </w:p>
        </w:tc>
        <w:tc>
          <w:tcPr>
            <w:tcW w:type="dxa" w:w="2880"/>
          </w:tcPr>
          <w:p>
            <w:r>
              <w:t>URL to access thumbnail attachment details.</w:t>
            </w:r>
          </w:p>
        </w:tc>
      </w:tr>
      <w:tr>
        <w:tc>
          <w:tcPr>
            <w:tcW w:type="dxa" w:w="2880"/>
          </w:tcPr>
          <w:p>
            <w:r>
              <w:t>attachment.thumbnails[].width</w:t>
            </w:r>
          </w:p>
        </w:tc>
        <w:tc>
          <w:tcPr>
            <w:tcW w:type="dxa" w:w="2880"/>
          </w:tcPr>
          <w:p>
            <w:r>
              <w:t>integer | null</w:t>
            </w:r>
          </w:p>
        </w:tc>
        <w:tc>
          <w:tcPr>
            <w:tcW w:type="dxa" w:w="2880"/>
          </w:tcPr>
          <w:p>
            <w:r>
              <w:t>Thumbnail width in pixels; null if unknown.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--header "Accept: application/json" \</w:t>
        <w:br/>
        <w:t xml:space="preserve"> "https://{{OAUTH_REQUEST_PAYLOAD.formData.ZENDESK_SUBDOMAIN}}.zendesk.com/api/v2/tickets/123456/comments/654321/attachments/498483/redact"</w:t>
      </w:r>
    </w:p>
    <w:p>
      <w:pPr>
        <w:pStyle w:val="Heading3"/>
      </w:pPr>
      <w:r>
        <w:t>Example Usage</w:t>
      </w:r>
    </w:p>
    <w:p>
      <w:pPr>
        <w:pStyle w:val="Heading3"/>
      </w:pPr>
      <w:r>
        <w:t>Example 1: Redact a standard attachment from a comment</w:t>
      </w:r>
    </w:p>
    <w:p>
      <w:r>
        <w:rPr>
          <w:b/>
          <w:color w:val="666666"/>
          <w:sz w:val="16"/>
        </w:rPr>
        <w:t>[bash]</w:t>
      </w:r>
    </w:p>
    <w:p>
      <w:pPr>
        <w:shd w:fill="F2F2F2" w:val="clear"/>
      </w:pPr>
      <w:r>
        <w:rPr>
          <w:rFonts w:ascii="Courier New" w:hAnsi="Courier New"/>
          <w:sz w:val="17"/>
        </w:rPr>
        <w:t>curl -i -X PUT \</w:t>
        <w:br/>
        <w:t xml:space="preserve"> -H "Accept: application/json" \</w:t>
        <w:br/>
        <w:t xml:space="preserve"> "https://{{OAUTH_REQUEST_PAYLOAD.formData.ZENDESK_SUBDOMAIN}}.zendesk.com/api/v2/tickets/123456/comments/654321/attachments/498483/redact"</w:t>
      </w:r>
    </w:p>
    <w:p>
      <w:pPr>
        <w:pStyle w:val="Heading3"/>
      </w:pPr>
      <w:r>
        <w:t>Example 2: Redact an inline attachment (after obtaining its inline attachment ID)</w:t>
      </w:r>
    </w:p>
    <w:p>
      <w:r>
        <w:rPr>
          <w:b/>
          <w:color w:val="666666"/>
          <w:sz w:val="16"/>
        </w:rPr>
        <w:t>[bash]</w:t>
      </w:r>
    </w:p>
    <w:p>
      <w:pPr>
        <w:shd w:fill="F2F2F2" w:val="clear"/>
      </w:pPr>
      <w:r>
        <w:rPr>
          <w:rFonts w:ascii="Courier New" w:hAnsi="Courier New"/>
          <w:sz w:val="17"/>
        </w:rPr>
        <w:t>curl -i -X PUT \</w:t>
        <w:br/>
        <w:t xml:space="preserve"> -H "Accept: application/json" \</w:t>
        <w:br/>
        <w:t xml:space="preserve"> "https://{{OAUTH_REQUEST_PAYLOAD.formData.ZENDESK_SUBDOMAIN}}.zendesk.com/api/v2/tickets/123456/comments/654321/attachments/112233/redact"</w:t>
      </w:r>
    </w:p>
    <w:p>
      <w:pPr>
        <w:pStyle w:val="Heading3"/>
      </w:pPr>
      <w:r>
        <w:t>Behavior</w:t>
      </w:r>
    </w:p>
    <w:p>
      <w:pPr>
        <w:pStyle w:val="ListBullet"/>
      </w:pPr>
      <w:r>
        <w:t>The API permanently removes the specified attachment from the specified ticket comment.</w:t>
      </w:r>
    </w:p>
    <w:p>
      <w:pPr>
        <w:pStyle w:val="ListBullet"/>
      </w:pPr>
      <w:r>
        <w:t>The removed attachment is replaced with an empty redacted.txt file.</w:t>
      </w:r>
    </w:p>
    <w:p>
      <w:pPr>
        <w:pStyle w:val="ListBullet"/>
      </w:pPr>
      <w:r>
        <w:t>The API returns the attachment object (including thumbnail metadata if present).</w:t>
      </w:r>
    </w:p>
    <w:p>
      <w:pPr>
        <w:pStyle w:val="Heading3"/>
      </w:pPr>
      <w:r>
        <w:t>Notes</w:t>
      </w:r>
    </w:p>
    <w:p>
      <w:pPr>
        <w:pStyle w:val="ListBullet"/>
      </w:pPr>
      <w:r>
        <w:t>Redaction is permanent; it’s not possible to undo or view what was removed.</w:t>
      </w:r>
    </w:p>
    <w:p>
      <w:pPr>
        <w:pStyle w:val="ListBullet"/>
      </w:pPr>
      <w:r>
        <w:t>Redacting attachments is not possible once the ticket is closed.</w:t>
      </w:r>
    </w:p>
    <w:p>
      <w:pPr>
        <w:pStyle w:val="ListBullet"/>
      </w:pPr>
      <w:r>
        <w:t>For inline attachments, obtain the inline attachment ID via the “List Comments” operation (using include_inline_images) and use that ID as attachment_id.</w:t>
      </w:r>
    </w:p>
    <w:p>
      <w:pPr>
        <w:pStyle w:val="Heading3"/>
      </w:pPr>
      <w:r>
        <w:t>Gotchas</w:t>
      </w:r>
    </w:p>
    <w:p>
      <w:pPr>
        <w:pStyle w:val="ListBullet"/>
      </w:pPr>
      <w:r>
        <w:t>content_url values may point to externally hosted files—avoid inadvertently sending Zendesk authentication credentials to external hosts.</w:t>
      </w:r>
    </w:p>
    <w:p>
      <w:pPr>
        <w:pStyle w:val="ListBullet"/>
      </w:pPr>
      <w:r>
        <w:t>Malware scan results may be delayed under high load; malware_scan_result may reflect that delay.</w:t>
      </w:r>
    </w:p>
    <w:p>
      <w:pPr>
        <w:pStyle w:val="Heading3"/>
      </w:pPr>
      <w:r>
        <w:t>Error Handling</w:t>
      </w:r>
    </w:p>
    <w:p>
      <w:pPr>
        <w:pStyle w:val="ListBullet"/>
      </w:pPr>
      <w:r>
        <w:t>The scraped content only documents a 200 OK success response; other error status codes (for example, permission issues or attempting to redact on a closed ticket) are not provided in the scraped text.</w:t>
      </w:r>
    </w:p>
    <w:p>
      <w:r>
        <w:br w:type="page"/>
      </w:r>
    </w:p>
    <w:p>
      <w:pPr>
        <w:pStyle w:val="Heading2"/>
      </w:pPr>
      <w:r>
        <w:t>338. [GET] List Audit Logs</w:t>
      </w:r>
    </w:p>
    <w:p>
      <w:r>
        <w:rPr>
          <w:b/>
        </w:rPr>
        <w:t xml:space="preserve">Endpoint: </w:t>
      </w:r>
      <w:r>
        <w:rPr>
          <w:rFonts w:ascii="Courier New" w:hAnsi="Courier New"/>
          <w:sz w:val="18"/>
        </w:rPr>
        <w:t>/api/v2/audit_logs</w:t>
      </w:r>
    </w:p>
    <w:p>
      <w:pPr>
        <w:pStyle w:val="Heading3"/>
      </w:pPr>
      <w:r>
        <w:t>Prerequisites</w:t>
      </w:r>
    </w:p>
    <w:p>
      <w:pPr>
        <w:pStyle w:val="ListBullet"/>
      </w:pPr>
      <w:r>
        <w:t>Must be an Admin on an account that has audit log access</w:t>
      </w:r>
    </w:p>
    <w:p>
      <w:pPr>
        <w:pStyle w:val="Heading3"/>
      </w:pPr>
      <w:r>
        <w:t>Method</w:t>
      </w:r>
    </w:p>
    <w:p>
      <w:r>
        <w:t>GET</w:t>
      </w:r>
    </w:p>
    <w:p>
      <w:pPr>
        <w:pStyle w:val="Heading3"/>
      </w:pPr>
      <w:r>
        <w:t>URL</w:t>
      </w:r>
    </w:p>
    <w:p>
      <w:r>
        <w:t>https://{{OAUTH_REQUEST_PAYLOAD.formData.ZENDESK_SUBDOMAIN}}.zendesk.com/api/v2/audit_logs</w:t>
      </w:r>
    </w:p>
    <w:p>
      <w:pPr>
        <w:pStyle w:val="Heading3"/>
      </w:pPr>
      <w:r>
        <w:t>Description</w:t>
      </w:r>
    </w:p>
    <w:p>
      <w:r>
        <w:t>Returns audit logs for the account. Supports cursor pagination (recommended) and offset pagination, plus filtering (including repeating the same filter parameter multiple times to match multiple 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To filter by multiple values for the same field, repeat the filter parameter and append empty square brackets [] to each repeated parameter name.</w:t>
        <w:br/>
        <w:t xml:space="preserve"> Example:</w:t>
        <w:br/>
        <w:t>/api/v2/audit_logs?filter[action][]=create&amp;filter[action][]=update&amp;filter[action][]=destroy</w:t>
      </w:r>
    </w:p>
    <w:p>
      <w:pPr>
        <w:pStyle w:val="ListBullet"/>
      </w:pPr>
      <w:r>
        <w:t>For filter[created_at], you must specify it twice: first with a start time and again with an end time.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filter[source_type]</w:t>
            </w:r>
          </w:p>
        </w:tc>
        <w:tc>
          <w:tcPr>
            <w:tcW w:type="dxa" w:w="2880"/>
          </w:tcPr>
          <w:p>
            <w:r>
              <w:t>string</w:t>
            </w:r>
          </w:p>
        </w:tc>
        <w:tc>
          <w:tcPr>
            <w:tcW w:type="dxa" w:w="2880"/>
          </w:tcPr>
          <w:p>
            <w:r>
              <w:t>Filter audit logs by the source type (for example, user or rule).</w:t>
            </w:r>
          </w:p>
        </w:tc>
      </w:tr>
      <w:tr>
        <w:tc>
          <w:tcPr>
            <w:tcW w:type="dxa" w:w="2880"/>
          </w:tcPr>
          <w:p>
            <w:r>
              <w:t>filter[source_id]</w:t>
            </w:r>
          </w:p>
        </w:tc>
        <w:tc>
          <w:tcPr>
            <w:tcW w:type="dxa" w:w="2880"/>
          </w:tcPr>
          <w:p>
            <w:r>
              <w:t>integer</w:t>
            </w:r>
          </w:p>
        </w:tc>
        <w:tc>
          <w:tcPr>
            <w:tcW w:type="dxa" w:w="2880"/>
          </w:tcPr>
          <w:p>
            <w:r>
              <w:t>Filter audit logs by the source id. Requires filter[source_type] to also be set.</w:t>
            </w:r>
          </w:p>
        </w:tc>
      </w:tr>
      <w:tr>
        <w:tc>
          <w:tcPr>
            <w:tcW w:type="dxa" w:w="2880"/>
          </w:tcPr>
          <w:p>
            <w:r>
              <w:t>filter[actor_id]</w:t>
            </w:r>
          </w:p>
        </w:tc>
        <w:tc>
          <w:tcPr>
            <w:tcW w:type="dxa" w:w="2880"/>
          </w:tcPr>
          <w:p>
            <w:r>
              <w:t>integer</w:t>
            </w:r>
          </w:p>
        </w:tc>
        <w:tc>
          <w:tcPr>
            <w:tcW w:type="dxa" w:w="2880"/>
          </w:tcPr>
          <w:p>
            <w:r>
              <w:t>Filter audit logs by the actor id.</w:t>
            </w:r>
          </w:p>
        </w:tc>
      </w:tr>
      <w:tr>
        <w:tc>
          <w:tcPr>
            <w:tcW w:type="dxa" w:w="2880"/>
          </w:tcPr>
          <w:p>
            <w:r>
              <w:t>filter[ip_address]</w:t>
            </w:r>
          </w:p>
        </w:tc>
        <w:tc>
          <w:tcPr>
            <w:tcW w:type="dxa" w:w="2880"/>
          </w:tcPr>
          <w:p>
            <w:r>
              <w:t>string</w:t>
            </w:r>
          </w:p>
        </w:tc>
        <w:tc>
          <w:tcPr>
            <w:tcW w:type="dxa" w:w="2880"/>
          </w:tcPr>
          <w:p>
            <w:r>
              <w:t>Filter audit logs by the IP address.</w:t>
            </w:r>
          </w:p>
        </w:tc>
      </w:tr>
      <w:tr>
        <w:tc>
          <w:tcPr>
            <w:tcW w:type="dxa" w:w="2880"/>
          </w:tcPr>
          <w:p>
            <w:r>
              <w:t>filter[created_at]</w:t>
            </w:r>
          </w:p>
        </w:tc>
        <w:tc>
          <w:tcPr>
            <w:tcW w:type="dxa" w:w="2880"/>
          </w:tcPr>
          <w:p>
            <w:r>
              <w:t>string</w:t>
            </w:r>
          </w:p>
        </w:tc>
        <w:tc>
          <w:tcPr>
            <w:tcW w:type="dxa" w:w="2880"/>
          </w:tcPr>
          <w:p>
            <w:r>
              <w:t>Filter by creation time range. Must be provided twice (start time, end time).</w:t>
            </w:r>
          </w:p>
        </w:tc>
      </w:tr>
      <w:tr>
        <w:tc>
          <w:tcPr>
            <w:tcW w:type="dxa" w:w="2880"/>
          </w:tcPr>
          <w:p>
            <w:r>
              <w:t>filter[action]</w:t>
            </w:r>
          </w:p>
        </w:tc>
        <w:tc>
          <w:tcPr>
            <w:tcW w:type="dxa" w:w="2880"/>
          </w:tcPr>
          <w:p>
            <w:r>
              <w:t>string</w:t>
            </w:r>
          </w:p>
        </w:tc>
        <w:tc>
          <w:tcPr>
            <w:tcW w:type="dxa" w:w="2880"/>
          </w:tcPr>
          <w:p>
            <w:r>
              <w:t>Filter by action. To filter by multiple actions, repeat as filter[action][].</w:t>
            </w:r>
          </w:p>
        </w:tc>
      </w:tr>
      <w:tr>
        <w:tc>
          <w:tcPr>
            <w:tcW w:type="dxa" w:w="2880"/>
          </w:tcPr>
          <w:p>
            <w:r>
              <w:t>sort_by</w:t>
            </w:r>
          </w:p>
        </w:tc>
        <w:tc>
          <w:tcPr>
            <w:tcW w:type="dxa" w:w="2880"/>
          </w:tcPr>
          <w:p>
            <w:r>
              <w:t>string</w:t>
            </w:r>
          </w:p>
        </w:tc>
        <w:tc>
          <w:tcPr>
            <w:tcW w:type="dxa" w:w="2880"/>
          </w:tcPr>
          <w:p>
            <w:r>
              <w:t>Offset pagination only. Sort audit logs. Default: created_at.</w:t>
            </w:r>
          </w:p>
        </w:tc>
      </w:tr>
      <w:tr>
        <w:tc>
          <w:tcPr>
            <w:tcW w:type="dxa" w:w="2880"/>
          </w:tcPr>
          <w:p>
            <w:r>
              <w:t>sort_order</w:t>
            </w:r>
          </w:p>
        </w:tc>
        <w:tc>
          <w:tcPr>
            <w:tcW w:type="dxa" w:w="2880"/>
          </w:tcPr>
          <w:p>
            <w:r>
              <w:t>string</w:t>
            </w:r>
          </w:p>
        </w:tc>
        <w:tc>
          <w:tcPr>
            <w:tcW w:type="dxa" w:w="2880"/>
          </w:tcPr>
          <w:p>
            <w:r>
              <w:t>Offset pagination only. Sort direction. Default: desc.</w:t>
            </w:r>
          </w:p>
        </w:tc>
      </w:tr>
      <w:tr>
        <w:tc>
          <w:tcPr>
            <w:tcW w:type="dxa" w:w="2880"/>
          </w:tcPr>
          <w:p>
            <w:r>
              <w:t>sort</w:t>
            </w:r>
          </w:p>
        </w:tc>
        <w:tc>
          <w:tcPr>
            <w:tcW w:type="dxa" w:w="2880"/>
          </w:tcPr>
          <w:p>
            <w:r>
              <w:t>string</w:t>
            </w:r>
          </w:p>
        </w:tc>
        <w:tc>
          <w:tcPr>
            <w:tcW w:type="dxa" w:w="2880"/>
          </w:tcPr>
          <w:p>
            <w:r>
              <w:t>Cursor pagination only. Sort audit logs. Default: -created_at.</w:t>
            </w:r>
          </w:p>
        </w:tc>
      </w:tr>
      <w:tr>
        <w:tc>
          <w:tcPr>
            <w:tcW w:type="dxa" w:w="2880"/>
          </w:tcPr>
          <w:p>
            <w:r>
              <w:t>page[size]</w:t>
            </w:r>
          </w:p>
        </w:tc>
        <w:tc>
          <w:tcPr>
            <w:tcW w:type="dxa" w:w="2880"/>
          </w:tcPr>
          <w:p>
            <w:r>
              <w:t>integer</w:t>
            </w:r>
          </w:p>
        </w:tc>
        <w:tc>
          <w:tcPr>
            <w:tcW w:type="dxa" w:w="2880"/>
          </w:tcPr>
          <w:p>
            <w:r>
              <w:t>Cursor pagination (JSON:API style). Number of records per page. Min: 1. Example: 100.</w:t>
            </w:r>
          </w:p>
        </w:tc>
      </w:tr>
      <w:tr>
        <w:tc>
          <w:tcPr>
            <w:tcW w:type="dxa" w:w="2880"/>
          </w:tcPr>
          <w:p>
            <w:r>
              <w:t>page[after]</w:t>
            </w:r>
          </w:p>
        </w:tc>
        <w:tc>
          <w:tcPr>
            <w:tcW w:type="dxa" w:w="2880"/>
          </w:tcPr>
          <w:p>
            <w:r>
              <w:t>string</w:t>
            </w:r>
          </w:p>
        </w:tc>
        <w:tc>
          <w:tcPr>
            <w:tcW w:type="dxa" w:w="2880"/>
          </w:tcPr>
          <w:p>
            <w:r>
              <w:t>Cursor pagination. Cursor token to fetch the next page. Example: eyJvIjoiaWQiLCJ2IjoiYVFFPSJ9.</w:t>
            </w:r>
          </w:p>
        </w:tc>
      </w:tr>
      <w:tr>
        <w:tc>
          <w:tcPr>
            <w:tcW w:type="dxa" w:w="2880"/>
          </w:tcPr>
          <w:p>
            <w:r>
              <w:t>page[before]</w:t>
            </w:r>
          </w:p>
        </w:tc>
        <w:tc>
          <w:tcPr>
            <w:tcW w:type="dxa" w:w="2880"/>
          </w:tcPr>
          <w:p>
            <w:r>
              <w:t>string</w:t>
            </w:r>
          </w:p>
        </w:tc>
        <w:tc>
          <w:tcPr>
            <w:tcW w:type="dxa" w:w="2880"/>
          </w:tcPr>
          <w:p>
            <w:r>
              <w:t>Cursor pagination. Cursor token to fetch the previous page. Example: eyJvIjoiaWQiLCJ2IjoiYVFFPSJ9.</w:t>
            </w:r>
          </w:p>
        </w:tc>
      </w:tr>
      <w:tr>
        <w:tc>
          <w:tcPr>
            <w:tcW w:type="dxa" w:w="2880"/>
          </w:tcPr>
          <w:p>
            <w:r>
              <w:t>per_page</w:t>
            </w:r>
          </w:p>
        </w:tc>
        <w:tc>
          <w:tcPr>
            <w:tcW w:type="dxa" w:w="2880"/>
          </w:tcPr>
          <w:p>
            <w:r>
              <w:t>integer</w:t>
            </w:r>
          </w:p>
        </w:tc>
        <w:tc>
          <w:tcPr>
            <w:tcW w:type="dxa" w:w="2880"/>
          </w:tcPr>
          <w:p>
            <w:r>
              <w:t>Offset pagination. Number of records per page. Example: 50. (Default and max vary by endpoint; this endpoint returns a maximum of 100 records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"audit_logs": [</w:t>
        <w:br/>
        <w:t xml:space="preserve"> {</w:t>
        <w:br/>
        <w:t xml:space="preserve"> "action": "update",</w:t>
        <w:br/>
        <w:t xml:space="preserve"> "action_label": "Update",</w:t>
        <w:br/>
        <w:t xml:space="preserve"> "actor_id": 123456,</w:t>
        <w:br/>
        <w:t xml:space="preserve"> "actor_name": "Jane Admin",</w:t>
        <w:br/>
        <w:t xml:space="preserve"> "change_description": "Updated ticket fields",</w:t>
        <w:br/>
        <w:t xml:space="preserve"> "created_at": "2026-03-14T12:34:56Z",</w:t>
        <w:br/>
        <w:t xml:space="preserve"> "id": 987654,</w:t>
        <w:br/>
        <w:t xml:space="preserve"> "ip_address": "203.0.113.10",</w:t>
        <w:br/>
        <w:t xml:space="preserve"> "source_id": 112233,</w:t>
        <w:br/>
        <w:t xml:space="preserve"> "source_label": "Ticket #112233",</w:t>
        <w:br/>
        <w:t xml:space="preserve"> "source_type": "ticket",</w:t>
        <w:br/>
        <w:t xml:space="preserve"> "url": "https://{{OAUTH_REQUEST_PAYLOAD.formData.ZENDESK_SUBDOMAIN}}.zendesk.com/api/v2/audit_logs/987654"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audit_logs</w:t>
            </w:r>
          </w:p>
        </w:tc>
        <w:tc>
          <w:tcPr>
            <w:tcW w:type="dxa" w:w="2880"/>
          </w:tcPr>
          <w:p>
            <w:r>
              <w:t>array</w:t>
            </w:r>
          </w:p>
        </w:tc>
        <w:tc>
          <w:tcPr>
            <w:tcW w:type="dxa" w:w="2880"/>
          </w:tcPr>
          <w:p>
            <w:r>
              <w:t>List of audit log records.</w:t>
            </w:r>
          </w:p>
        </w:tc>
      </w:tr>
      <w:tr>
        <w:tc>
          <w:tcPr>
            <w:tcW w:type="dxa" w:w="2880"/>
          </w:tcPr>
          <w:p>
            <w:r>
              <w:t>audit_logs[].action</w:t>
            </w:r>
          </w:p>
        </w:tc>
        <w:tc>
          <w:tcPr>
            <w:tcW w:type="dxa" w:w="2880"/>
          </w:tcPr>
          <w:p>
            <w:r>
              <w:t>string</w:t>
            </w:r>
          </w:p>
        </w:tc>
        <w:tc>
          <w:tcPr>
            <w:tcW w:type="dxa" w:w="2880"/>
          </w:tcPr>
          <w:p>
            <w:r>
              <w:t>Type of change made. Possible values: create, destroy, exported, login, update.</w:t>
            </w:r>
          </w:p>
        </w:tc>
      </w:tr>
      <w:tr>
        <w:tc>
          <w:tcPr>
            <w:tcW w:type="dxa" w:w="2880"/>
          </w:tcPr>
          <w:p>
            <w:r>
              <w:t>audit_logs[].action_label</w:t>
            </w:r>
          </w:p>
        </w:tc>
        <w:tc>
          <w:tcPr>
            <w:tcW w:type="dxa" w:w="2880"/>
          </w:tcPr>
          <w:p>
            <w:r>
              <w:t>string</w:t>
            </w:r>
          </w:p>
        </w:tc>
        <w:tc>
          <w:tcPr>
            <w:tcW w:type="dxa" w:w="2880"/>
          </w:tcPr>
          <w:p>
            <w:r>
              <w:t>Localized string of the action field.</w:t>
            </w:r>
          </w:p>
        </w:tc>
      </w:tr>
      <w:tr>
        <w:tc>
          <w:tcPr>
            <w:tcW w:type="dxa" w:w="2880"/>
          </w:tcPr>
          <w:p>
            <w:r>
              <w:t>audit_logs[].actor_id</w:t>
            </w:r>
          </w:p>
        </w:tc>
        <w:tc>
          <w:tcPr>
            <w:tcW w:type="dxa" w:w="2880"/>
          </w:tcPr>
          <w:p>
            <w:r>
              <w:t>integer</w:t>
            </w:r>
          </w:p>
        </w:tc>
        <w:tc>
          <w:tcPr>
            <w:tcW w:type="dxa" w:w="2880"/>
          </w:tcPr>
          <w:p>
            <w:r>
              <w:t>ID of the user or system that initiated the change.</w:t>
            </w:r>
          </w:p>
        </w:tc>
      </w:tr>
      <w:tr>
        <w:tc>
          <w:tcPr>
            <w:tcW w:type="dxa" w:w="2880"/>
          </w:tcPr>
          <w:p>
            <w:r>
              <w:t>audit_logs[].actor_name</w:t>
            </w:r>
          </w:p>
        </w:tc>
        <w:tc>
          <w:tcPr>
            <w:tcW w:type="dxa" w:w="2880"/>
          </w:tcPr>
          <w:p>
            <w:r>
              <w:t>string</w:t>
            </w:r>
          </w:p>
        </w:tc>
        <w:tc>
          <w:tcPr>
            <w:tcW w:type="dxa" w:w="2880"/>
          </w:tcPr>
          <w:p>
            <w:r>
              <w:t>Name of the user or system that initiated the change.</w:t>
            </w:r>
          </w:p>
        </w:tc>
      </w:tr>
      <w:tr>
        <w:tc>
          <w:tcPr>
            <w:tcW w:type="dxa" w:w="2880"/>
          </w:tcPr>
          <w:p>
            <w:r>
              <w:t>audit_logs[].change_description</w:t>
            </w:r>
          </w:p>
        </w:tc>
        <w:tc>
          <w:tcPr>
            <w:tcW w:type="dxa" w:w="2880"/>
          </w:tcPr>
          <w:p>
            <w:r>
              <w:t>string</w:t>
            </w:r>
          </w:p>
        </w:tc>
        <w:tc>
          <w:tcPr>
            <w:tcW w:type="dxa" w:w="2880"/>
          </w:tcPr>
          <w:p>
            <w:r>
              <w:t>Description of the change that occurred.</w:t>
            </w:r>
          </w:p>
        </w:tc>
      </w:tr>
      <w:tr>
        <w:tc>
          <w:tcPr>
            <w:tcW w:type="dxa" w:w="2880"/>
          </w:tcPr>
          <w:p>
            <w:r>
              <w:t>audit_logs[].created_at</w:t>
            </w:r>
          </w:p>
        </w:tc>
        <w:tc>
          <w:tcPr>
            <w:tcW w:type="dxa" w:w="2880"/>
          </w:tcPr>
          <w:p>
            <w:r>
              <w:t>string</w:t>
            </w:r>
          </w:p>
        </w:tc>
        <w:tc>
          <w:tcPr>
            <w:tcW w:type="dxa" w:w="2880"/>
          </w:tcPr>
          <w:p>
            <w:r>
              <w:t>Time the audit log was created.</w:t>
            </w:r>
          </w:p>
        </w:tc>
      </w:tr>
      <w:tr>
        <w:tc>
          <w:tcPr>
            <w:tcW w:type="dxa" w:w="2880"/>
          </w:tcPr>
          <w:p>
            <w:r>
              <w:t>audit_logs[].id</w:t>
            </w:r>
          </w:p>
        </w:tc>
        <w:tc>
          <w:tcPr>
            <w:tcW w:type="dxa" w:w="2880"/>
          </w:tcPr>
          <w:p>
            <w:r>
              <w:t>integer</w:t>
            </w:r>
          </w:p>
        </w:tc>
        <w:tc>
          <w:tcPr>
            <w:tcW w:type="dxa" w:w="2880"/>
          </w:tcPr>
          <w:p>
            <w:r>
              <w:t>ID automatically assigned upon creation.</w:t>
            </w:r>
          </w:p>
        </w:tc>
      </w:tr>
      <w:tr>
        <w:tc>
          <w:tcPr>
            <w:tcW w:type="dxa" w:w="2880"/>
          </w:tcPr>
          <w:p>
            <w:r>
              <w:t>audit_logs[].ip_address</w:t>
            </w:r>
          </w:p>
        </w:tc>
        <w:tc>
          <w:tcPr>
            <w:tcW w:type="dxa" w:w="2880"/>
          </w:tcPr>
          <w:p>
            <w:r>
              <w:t>string</w:t>
            </w:r>
          </w:p>
        </w:tc>
        <w:tc>
          <w:tcPr>
            <w:tcW w:type="dxa" w:w="2880"/>
          </w:tcPr>
          <w:p>
            <w:r>
              <w:t>IP address of the user/system performing the action.</w:t>
            </w:r>
          </w:p>
        </w:tc>
      </w:tr>
      <w:tr>
        <w:tc>
          <w:tcPr>
            <w:tcW w:type="dxa" w:w="2880"/>
          </w:tcPr>
          <w:p>
            <w:r>
              <w:t>audit_logs[].source_id</w:t>
            </w:r>
          </w:p>
        </w:tc>
        <w:tc>
          <w:tcPr>
            <w:tcW w:type="dxa" w:w="2880"/>
          </w:tcPr>
          <w:p>
            <w:r>
              <w:t>integer</w:t>
            </w:r>
          </w:p>
        </w:tc>
        <w:tc>
          <w:tcPr>
            <w:tcW w:type="dxa" w:w="2880"/>
          </w:tcPr>
          <w:p>
            <w:r>
              <w:t>ID of the item being audited.</w:t>
            </w:r>
          </w:p>
        </w:tc>
      </w:tr>
      <w:tr>
        <w:tc>
          <w:tcPr>
            <w:tcW w:type="dxa" w:w="2880"/>
          </w:tcPr>
          <w:p>
            <w:r>
              <w:t>audit_logs[].source_label</w:t>
            </w:r>
          </w:p>
        </w:tc>
        <w:tc>
          <w:tcPr>
            <w:tcW w:type="dxa" w:w="2880"/>
          </w:tcPr>
          <w:p>
            <w:r>
              <w:t>string</w:t>
            </w:r>
          </w:p>
        </w:tc>
        <w:tc>
          <w:tcPr>
            <w:tcW w:type="dxa" w:w="2880"/>
          </w:tcPr>
          <w:p>
            <w:r>
              <w:t>Name/label of the item being audited.</w:t>
            </w:r>
          </w:p>
        </w:tc>
      </w:tr>
      <w:tr>
        <w:tc>
          <w:tcPr>
            <w:tcW w:type="dxa" w:w="2880"/>
          </w:tcPr>
          <w:p>
            <w:r>
              <w:t>audit_logs[].source_type</w:t>
            </w:r>
          </w:p>
        </w:tc>
        <w:tc>
          <w:tcPr>
            <w:tcW w:type="dxa" w:w="2880"/>
          </w:tcPr>
          <w:p>
            <w:r>
              <w:t>string</w:t>
            </w:r>
          </w:p>
        </w:tc>
        <w:tc>
          <w:tcPr>
            <w:tcW w:type="dxa" w:w="2880"/>
          </w:tcPr>
          <w:p>
            <w:r>
              <w:t>Item type being audited (values vary). Common values include apitoken, rule, ticket, user, zendesk/app_market/app.</w:t>
            </w:r>
          </w:p>
        </w:tc>
      </w:tr>
      <w:tr>
        <w:tc>
          <w:tcPr>
            <w:tcW w:type="dxa" w:w="2880"/>
          </w:tcPr>
          <w:p>
            <w:r>
              <w:t>audit_logs[].url</w:t>
            </w:r>
          </w:p>
        </w:tc>
        <w:tc>
          <w:tcPr>
            <w:tcW w:type="dxa" w:w="2880"/>
          </w:tcPr>
          <w:p>
            <w:r>
              <w:t>string</w:t>
            </w:r>
          </w:p>
        </w:tc>
        <w:tc>
          <w:tcPr>
            <w:tcW w:type="dxa" w:w="2880"/>
          </w:tcPr>
          <w:p>
            <w:r>
              <w:t>URL to access the audit log.</w:t>
            </w:r>
          </w:p>
        </w:tc>
      </w:tr>
    </w:tbl>
    <w:p/>
    <w:p>
      <w:pPr>
        <w:pStyle w:val="Heading3"/>
      </w:pPr>
      <w:r>
        <w:t>Notes</w:t>
      </w:r>
    </w:p>
    <w:p>
      <w:pPr>
        <w:pStyle w:val="ListBullet"/>
      </w:pPr>
      <w:r>
        <w:t xml:space="preserve">Pagination supports: </w:t>
        <w:br/>
        <w:br/>
        <w:t>Cursor pagination (recommended) using page[size], page[after], page[before] and sort</w:t>
        <w:br/>
        <w:t>Offset pagination using per_page plus sort_by and sort_order</w:t>
      </w:r>
    </w:p>
    <w:p>
      <w:pPr>
        <w:pStyle w:val="ListBullet"/>
      </w:pPr>
      <w:r>
        <w:t>Returns a 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'https://{{OAUTH_REQUEST_PAYLOAD.formData.ZENDESK_SUBDOMAIN}}.zendesk.com/api/v2/audit_logs?page[size]=100&amp;sort=-created_at' \</w:t>
        <w:br/>
        <w:t xml:space="preserve"> --header 'Accept: application/json'</w:t>
      </w:r>
    </w:p>
    <w:p>
      <w:pPr>
        <w:pStyle w:val="Heading3"/>
      </w:pPr>
      <w:r>
        <w:t>Example Usage</w:t>
      </w:r>
    </w:p>
    <w:p>
      <w:pPr>
        <w:pStyle w:val="Heading3"/>
      </w:pPr>
      <w:r>
        <w:t>Example 1: Filter by multiple actions (repeat parameter with [])</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'https://{{OAUTH_REQUEST_PAYLOAD.formData.ZENDESK_SUBDOMAIN}}.zendesk.com/api/v2/audit_logs?filter[action][]=create&amp;filter[action][]=update&amp;filter[action][]=destroy' \</w:t>
        <w:br/>
        <w:t xml:space="preserve"> --header 'Accept: application/json'</w:t>
      </w:r>
    </w:p>
    <w:p>
      <w:pPr>
        <w:pStyle w:val="Heading3"/>
      </w:pPr>
      <w:r>
        <w:t>Example 2: Filter by source type + source id</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'https://{{OAUTH_REQUEST_PAYLOAD.formData.ZENDESK_SUBDOMAIN}}.zendesk.com/api/v2/audit_logs?filter[source_type]=rule&amp;filter[source_id]=12345' \</w:t>
        <w:br/>
        <w:t xml:space="preserve"> --header 'Accept: application/json'</w:t>
      </w:r>
    </w:p>
    <w:p>
      <w:pPr>
        <w:pStyle w:val="Heading3"/>
      </w:pPr>
      <w:r>
        <w:t>Example 3: Filter by created_at range (must specify twice)</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'https://{{OAUTH_REQUEST_PAYLOAD.formData.ZENDESK_SUBDOMAIN}}.zendesk.com/api/v2/audit_logs?filter[created_at]=2026-03-01T00:00:00Z&amp;filter[created_at]=2026-03-14T23:59:59Z' \</w:t>
        <w:br/>
        <w:t xml:space="preserve"> --header 'Accept: application/json'</w:t>
      </w:r>
    </w:p>
    <w:p>
      <w:pPr>
        <w:pStyle w:val="Heading3"/>
      </w:pPr>
      <w:r>
        <w:t>Related auditLogs actions</w:t>
      </w:r>
    </w:p>
    <w:p>
      <w:pPr>
        <w:pStyle w:val="ListBullet"/>
      </w:pPr>
      <w:r>
        <w:t>[POST] Export Audit Logs (CSV) — /api/v2/audit_logs/export</w:t>
      </w:r>
    </w:p>
    <w:p>
      <w:pPr>
        <w:pStyle w:val="ListBullet"/>
      </w:pPr>
      <w:r>
        <w:t>[GET] Show an Audit Log — /api/v2/audit_logs/{{auditLogId}}</w:t>
      </w:r>
    </w:p>
    <w:p>
      <w:r>
        <w:br w:type="page"/>
      </w:r>
    </w:p>
    <w:p>
      <w:pPr>
        <w:pStyle w:val="Heading2"/>
      </w:pPr>
      <w:r>
        <w:t>339. [DELETE] Delete an Automation</w:t>
      </w:r>
    </w:p>
    <w:p>
      <w:r>
        <w:rPr>
          <w:b/>
        </w:rPr>
        <w:t xml:space="preserve">Endpoint: </w:t>
      </w:r>
      <w:r>
        <w:rPr>
          <w:rFonts w:ascii="Courier New" w:hAnsi="Courier New"/>
          <w:sz w:val="18"/>
        </w:rPr>
        <w:t>/api/v2/automations/{{automationId}}</w:t>
      </w:r>
    </w:p>
    <w:p>
      <w:pPr>
        <w:pStyle w:val="Heading3"/>
      </w:pPr>
      <w:r>
        <w:t>Prerequisites</w:t>
      </w:r>
    </w:p>
    <w:p>
      <w:pPr>
        <w:pStyle w:val="ListBullet"/>
      </w:pPr>
      <w:r>
        <w:t>Must be allowed for Agents</w:t>
      </w:r>
    </w:p>
    <w:p>
      <w:pPr>
        <w:pStyle w:val="ListBullet"/>
      </w:pPr>
      <w:r>
        <w:t>You might be restricted from deleting some default automations</w:t>
      </w:r>
    </w:p>
    <w:p>
      <w:pPr>
        <w:pStyle w:val="Heading3"/>
      </w:pPr>
      <w:r>
        <w:t>Method</w:t>
      </w:r>
    </w:p>
    <w:p>
      <w:r>
        <w:t>DELETE</w:t>
      </w:r>
    </w:p>
    <w:p>
      <w:pPr>
        <w:pStyle w:val="Heading3"/>
      </w:pPr>
      <w:r>
        <w:t>URL</w:t>
      </w:r>
    </w:p>
    <w:p>
      <w:r>
        <w:t>https://{{OAUTH_REQUEST_PAYLOAD.formData.ZENDESK_SUBDOMAIN}}.zendesk.com/api/v2/automations/{{automation_id}}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automation by ID. Some default automations may be restricted and cannot be deleted.</w:t>
      </w:r>
    </w:p>
    <w:p>
      <w:pPr>
        <w:pStyle w:val="Heading3"/>
      </w:pPr>
      <w:r>
        <w:t>Enforcement Rules</w:t>
      </w:r>
    </w:p>
    <w:p>
      <w:pPr>
        <w:pStyle w:val="ListBullet"/>
      </w:pPr>
      <w:r>
        <w:t>The automation_id path parameter must always be present.</w:t>
      </w:r>
    </w:p>
    <w:p>
      <w:pPr>
        <w:pStyle w:val="ListBullet"/>
      </w:pPr>
      <w:r>
        <w:t>If the user provides an automation_id, use that value directly.</w:t>
      </w:r>
    </w:p>
    <w:p>
      <w:pPr>
        <w:pStyle w:val="ListBullet"/>
      </w:pPr>
      <w:r>
        <w:t>Do not call the API with a missing or empty automation_id (e.g., avoid /automations//).</w:t>
      </w:r>
    </w:p>
    <w:p>
      <w:pPr>
        <w:pStyle w:val="ListBullet"/>
      </w:pPr>
      <w:r>
        <w:t>Always construct the path as /api/v2/automations/{{automation_id}}, where {{automation_id}} is a non-empty integer.</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/api/v2/automations/25</w:t>
        <w:br/>
        <w:t>/api/v2/automations/123456</w:t>
      </w:r>
    </w:p>
    <w:p>
      <w:pPr>
        <w:pStyle w:val="Heading3"/>
      </w:pPr>
      <w:r>
        <w:t>Invalid Examples</w:t>
      </w:r>
    </w:p>
    <w:p>
      <w:r>
        <w:rPr>
          <w:b/>
          <w:color w:val="666666"/>
          <w:sz w:val="16"/>
        </w:rPr>
        <w:t>[http]</w:t>
      </w:r>
    </w:p>
    <w:p>
      <w:pPr>
        <w:shd w:fill="F2F2F2" w:val="clear"/>
      </w:pPr>
      <w:r>
        <w:rPr>
          <w:rFonts w:ascii="Courier New" w:hAnsi="Courier New"/>
          <w:sz w:val="17"/>
        </w:rPr>
        <w:t>/api/v2/automations/</w:t>
        <w:br/>
        <w:t>/api/v2/automations</w:t>
        <w:br/>
        <w:t>/api/v2/automations//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automation_id</w:t>
            </w:r>
          </w:p>
        </w:tc>
        <w:tc>
          <w:tcPr>
            <w:tcW w:type="dxa" w:w="2880"/>
          </w:tcPr>
          <w:p>
            <w:r>
              <w:t>integer</w:t>
            </w:r>
          </w:p>
        </w:tc>
        <w:tc>
          <w:tcPr>
            <w:tcW w:type="dxa" w:w="2880"/>
          </w:tcPr>
          <w:p>
            <w:r>
              <w:t>The ID of the automation. Example: 25.</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'https://{{OAUTH_REQUEST_PAYLOAD.formData.ZENDESK_SUBDOMAIN}}.zendesk.com/api/v2/automations/25' \</w:t>
        <w:br/>
        <w:t xml:space="preserve"> --header 'Accept: application/json'</w:t>
      </w:r>
    </w:p>
    <w:p>
      <w:pPr>
        <w:pStyle w:val="Heading3"/>
      </w:pPr>
      <w:r>
        <w:t>Error Handling</w:t>
      </w:r>
    </w:p>
    <w:p>
      <w:pPr>
        <w:pStyle w:val="ListBullet"/>
      </w:pPr>
      <w:r>
        <w:t>204 No Content: Automation deleted successfully (no response body).</w:t>
      </w:r>
    </w:p>
    <w:p>
      <w:pPr>
        <w:pStyle w:val="ListBullet"/>
      </w:pPr>
      <w:r>
        <w:t>Deleting some default automations may be restricted (the documentation notes this restriction, but does not specify the exact status code or error body).</w:t>
      </w:r>
    </w:p>
    <w:p>
      <w:pPr>
        <w:pStyle w:val="Heading3"/>
      </w:pPr>
      <w:r>
        <w:t>Related automations actions</w:t>
      </w:r>
    </w:p>
    <w:p>
      <w:pPr>
        <w:pStyle w:val="ListBullet"/>
      </w:pPr>
      <w:r>
        <w:t>[DELETE] Bulk Delete Automations — /api/v2/automations/destroy_many</w:t>
      </w:r>
    </w:p>
    <w:p>
      <w:pPr>
        <w:pStyle w:val="ListBullet"/>
      </w:pPr>
      <w:r>
        <w:t>[POST] Create an Automation — /api/v2/automations</w:t>
      </w:r>
    </w:p>
    <w:p>
      <w:pPr>
        <w:pStyle w:val="ListBullet"/>
      </w:pPr>
      <w:r>
        <w:t>[GET] List Active Automations — /api/v2/automations/active</w:t>
      </w:r>
    </w:p>
    <w:p>
      <w:pPr>
        <w:pStyle w:val="ListBullet"/>
      </w:pPr>
      <w:r>
        <w:t>[GET] List Automations — /api/v2/automations</w:t>
      </w:r>
    </w:p>
    <w:p>
      <w:pPr>
        <w:pStyle w:val="ListBullet"/>
      </w:pPr>
      <w:r>
        <w:t>[PUT] Update an Automation — /api/v2/automations/{{automationId}}</w:t>
      </w:r>
    </w:p>
    <w:p>
      <w:pPr>
        <w:pStyle w:val="ListBullet"/>
      </w:pPr>
      <w:r>
        <w:t>[GET] Show an Automation — /api/v2/automations/{{automationId}}</w:t>
      </w:r>
    </w:p>
    <w:p>
      <w:r>
        <w:br w:type="page"/>
      </w:r>
    </w:p>
    <w:p>
      <w:pPr>
        <w:pStyle w:val="Heading2"/>
      </w:pPr>
      <w:r>
        <w:t>340. [POST] Upload Files</w:t>
      </w:r>
    </w:p>
    <w:p>
      <w:r>
        <w:rPr>
          <w:b/>
        </w:rPr>
        <w:t xml:space="preserve">Endpoint: </w:t>
      </w:r>
      <w:r>
        <w:rPr>
          <w:rFonts w:ascii="Courier New" w:hAnsi="Courier New"/>
          <w:sz w:val="18"/>
        </w:rPr>
        <w:t>/api/v2/uploads</w:t>
      </w:r>
    </w:p>
    <w:p>
      <w:pPr>
        <w:pStyle w:val="Heading3"/>
      </w:pPr>
      <w:r>
        <w:t>Upload Files (Zendesk Uploads)</w:t>
      </w:r>
    </w:p>
    <w:p>
      <w:pPr>
        <w:pStyle w:val="Heading3"/>
      </w:pPr>
      <w:r>
        <w:t>Prerequisites</w:t>
      </w:r>
    </w:p>
    <w:p>
      <w:pPr>
        <w:pStyle w:val="ListBullet"/>
      </w:pPr>
      <w:r>
        <w:t>Zendesk Support instance available (subdomain configured)</w:t>
      </w:r>
    </w:p>
    <w:p>
      <w:pPr>
        <w:pStyle w:val="ListBullet"/>
      </w:pPr>
      <w:r>
        <w:t>File content available to upload (binary data)</w:t>
      </w:r>
    </w:p>
    <w:p>
      <w:pPr>
        <w:pStyle w:val="ListBullet"/>
      </w:pPr>
      <w:r>
        <w:t>Endpoint is allowed for End users (per documentation)</w:t>
      </w:r>
    </w:p>
    <w:p>
      <w:pPr>
        <w:pStyle w:val="Heading3"/>
      </w:pPr>
      <w:r>
        <w:t>Method</w:t>
      </w:r>
    </w:p>
    <w:p>
      <w:r>
        <w:t>POST</w:t>
      </w:r>
    </w:p>
    <w:p>
      <w:pPr>
        <w:pStyle w:val="Heading3"/>
      </w:pPr>
      <w:r>
        <w:t>URL</w:t>
      </w:r>
    </w:p>
    <w:p>
      <w:r>
        <w:t>https://{{OAUTH_REQUEST_PAYLOAD.formData.ZENDESK_SUBDOMAIN}}.zendesk.com/api/v2/uploads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"&lt;recognized MIME type for the file being uploaded&gt;"</w:t>
        <w:br/>
        <w:t>}</w:t>
      </w:r>
    </w:p>
    <w:p>
      <w:pPr>
        <w:pStyle w:val="Heading3"/>
      </w:pPr>
      <w:r>
        <w:t>Description</w:t>
      </w:r>
    </w:p>
    <w:p>
      <w:r>
        <w:t>Uploads a file that can later be attached to a ticket comment. The upload itself does not attach the file to a ticket comment; you must use the returned upload token when creating/updating the ticket comment. Multiple files can be added to the same upload by making additional requests using the token from the first request (token valid for 60 minutes).</w:t>
      </w:r>
    </w:p>
    <w:p>
      <w:pPr>
        <w:pStyle w:val="Heading3"/>
      </w:pPr>
      <w:r>
        <w:t>Enforcement Rules</w:t>
      </w:r>
    </w:p>
    <w:p>
      <w:pPr>
        <w:pStyle w:val="ListBullet"/>
      </w:pPr>
      <w:r>
        <w:t>The filename query parameter must always be present and non-empty.</w:t>
      </w:r>
    </w:p>
    <w:p>
      <w:pPr>
        <w:pStyle w:val="ListBullet"/>
      </w:pPr>
      <w:r>
        <w:t>The filename query parameter specifies the name the file will have when attached to a ticket comment; it does not specify the local file path.</w:t>
      </w:r>
    </w:p>
    <w:p>
      <w:pPr>
        <w:pStyle w:val="ListBullet"/>
      </w:pPr>
      <w:r>
        <w:t>The uploaded file’s extension and the filename extension must match (for example, uploading a .png should use a filename ending in .png), otherwise agents may encounter errors opening the attachment.</w:t>
      </w:r>
    </w:p>
    <w:p>
      <w:pPr>
        <w:pStyle w:val="ListBullet"/>
      </w:pPr>
      <w:r>
        <w:t>The Content-Type header must be a recognized MIME type that correctly describes the uploaded file; incorrect types may cause undesired behavior (example given: MP3 playback issues).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POST /api/v2/uploads?filename=my_document.pdf</w:t>
        <w:br/>
        <w:t>POST /api/v2/uploads?filename=screenshot.png</w:t>
      </w:r>
    </w:p>
    <w:p>
      <w:pPr>
        <w:pStyle w:val="Heading3"/>
      </w:pPr>
      <w:r>
        <w:t>Invalid Examples</w:t>
      </w:r>
    </w:p>
    <w:p>
      <w:r>
        <w:rPr>
          <w:b/>
          <w:color w:val="666666"/>
          <w:sz w:val="16"/>
        </w:rPr>
        <w:t>[http]</w:t>
      </w:r>
    </w:p>
    <w:p>
      <w:pPr>
        <w:shd w:fill="F2F2F2" w:val="clear"/>
      </w:pPr>
      <w:r>
        <w:rPr>
          <w:rFonts w:ascii="Courier New" w:hAnsi="Courier New"/>
          <w:sz w:val="17"/>
        </w:rPr>
        <w:t>POST /api/v2/uploads</w:t>
        <w:br/>
        <w:t>POST /api/v2/uploads?filename=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Required. The name to assign to the uploaded file when it’s attached to a ticket comment. Example: my_document.pdf. The extension should match the uploaded file’s actual type/extension.</w:t>
            </w:r>
          </w:p>
        </w:tc>
      </w:tr>
    </w:tbl>
    <w:p/>
    <w:p>
      <w:pPr>
        <w:pStyle w:val="Heading3"/>
      </w:pPr>
      <w:r>
        <w:t>Request Body</w:t>
      </w:r>
    </w:p>
    <w:p>
      <w:r>
        <w:t>This endpoint uploads raw file bytes as the request body (not JSON). The documentation does not specify a JSON schema.</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"upload": {</w:t>
        <w:br/>
        <w:t xml:space="preserve"> "attachment": {</w:t>
        <w:br/>
        <w:t xml:space="preserve"> "content_type": "image/png",</w:t>
        <w:br/>
        <w:t xml:space="preserve"> "content_url": "https://example.zendesk.com/attachments/token/abc123/?name=screenshot.png",</w:t>
        <w:br/>
        <w:t xml:space="preserve"> "deleted": false,</w:t>
        <w:br/>
        <w:t xml:space="preserve"> "file_name": "screenshot.png",</w:t>
        <w:br/>
        <w:t xml:space="preserve"> "height": 600,</w:t>
        <w:br/>
        <w:t xml:space="preserve"> "id": 123456789,</w:t>
        <w:br/>
        <w:t xml:space="preserve"> "inline": false,</w:t>
        <w:br/>
        <w:t xml:space="preserve"> "malware_access_override": false,</w:t>
        <w:br/>
        <w:t xml:space="preserve"> "malware_scan_result": "malware_not_found",</w:t>
        <w:br/>
        <w:t xml:space="preserve"> "mapped_content_url": "https://example.zendesk.com/attachments/token/abc123/?name=screenshot.png",</w:t>
        <w:br/>
        <w:t xml:space="preserve"> "size": 102400,</w:t>
        <w:br/>
        <w:t xml:space="preserve"> "url": "https://example.zendesk.com/api/v2/attachments/123456789.json",</w:t>
        <w:br/>
        <w:t xml:space="preserve"> "width": 800,</w:t>
        <w:br/>
        <w:t xml:space="preserve"> "thumbnails": [</w:t>
        <w:br/>
        <w:t xml:space="preserve"> {</w:t>
        <w:br/>
        <w:t xml:space="preserve"> "content_type": "image/png",</w:t>
        <w:br/>
        <w:t xml:space="preserve"> "content_url": "https://example.zendesk.com/attachments/token/thumb123/?name=screenshot_thumb.png",</w:t>
        <w:br/>
        <w:t xml:space="preserve"> "deleted": false,</w:t>
        <w:br/>
        <w:t xml:space="preserve"> "file_name": "screenshot_thumb.png",</w:t>
        <w:br/>
        <w:t xml:space="preserve"> "height": 150,</w:t>
        <w:br/>
        <w:t xml:space="preserve"> "id": 987654321,</w:t>
        <w:br/>
        <w:t xml:space="preserve"> "inline": false,</w:t>
        <w:br/>
        <w:t xml:space="preserve"> "malware_access_override": false,</w:t>
        <w:br/>
        <w:t xml:space="preserve"> "malware_scan_result": "malware_not_found",</w:t>
        <w:br/>
        <w:t xml:space="preserve"> "mapped_content_url": "https://example.zendesk.com/attachments/token/thumb123/?name=screenshot_thumb.png",</w:t>
        <w:br/>
        <w:t xml:space="preserve"> "size": 20480,</w:t>
        <w:br/>
        <w:t xml:space="preserve"> "url": "https://example.zendesk.com/api/v2/attachments/987654321.json",</w:t>
        <w:br/>
        <w:t xml:space="preserve"> "width": 200</w:t>
        <w:br/>
        <w:t xml:space="preserve"> }</w:t>
        <w:br/>
        <w:t xml:space="preserve"> ]</w:t>
        <w:br/>
        <w:t xml:space="preserve"> },</w:t>
        <w:br/>
        <w:t xml:space="preserve"> "attachments": [</w:t>
        <w:br/>
        <w:t xml:space="preserve"> {</w:t>
        <w:br/>
        <w:t xml:space="preserve"> "content_type": "image/png",</w:t>
        <w:br/>
        <w:t xml:space="preserve"> "content_url": "https://example.zendesk.com/attachments/token/abc123/?name=screenshot.png",</w:t>
        <w:br/>
        <w:t xml:space="preserve"> "deleted": false,</w:t>
        <w:br/>
        <w:t xml:space="preserve"> "file_name": "screenshot.png",</w:t>
        <w:br/>
        <w:t xml:space="preserve"> "height": 600,</w:t>
        <w:br/>
        <w:t xml:space="preserve"> "id": 123456789,</w:t>
        <w:br/>
        <w:t xml:space="preserve"> "inline": false,</w:t>
        <w:br/>
        <w:t xml:space="preserve"> "malware_access_override": false,</w:t>
        <w:br/>
        <w:t xml:space="preserve"> "malware_scan_result": "malware_not_found",</w:t>
        <w:br/>
        <w:t xml:space="preserve"> "mapped_content_url": "https://example.zendesk.com/attachments/token/abc123/?name=screenshot.png",</w:t>
        <w:br/>
        <w:t xml:space="preserve"> "size": 102400,</w:t>
        <w:br/>
        <w:t xml:space="preserve"> "url": "https://example.zendesk.com/api/v2/attachments/123456789.json",</w:t>
        <w:br/>
        <w:t xml:space="preserve"> "width": 800,</w:t>
        <w:br/>
        <w:t xml:space="preserve"> "thumbnails": [</w:t>
        <w:br/>
        <w:t xml:space="preserve"> {</w:t>
        <w:br/>
        <w:t xml:space="preserve"> "content_type": "image/png",</w:t>
        <w:br/>
        <w:t xml:space="preserve"> "content_url": "https://example.zendesk.com/attachments/token/thumb123/?name=screenshot_thumb.png",</w:t>
        <w:br/>
        <w:t xml:space="preserve"> "deleted": false,</w:t>
        <w:br/>
        <w:t xml:space="preserve"> "file_name": "screenshot_thumb.png",</w:t>
        <w:br/>
        <w:t xml:space="preserve"> "height": 150,</w:t>
        <w:br/>
        <w:t xml:space="preserve"> "id": 987654321,</w:t>
        <w:br/>
        <w:t xml:space="preserve"> "inline": false,</w:t>
        <w:br/>
        <w:t xml:space="preserve"> "malware_access_override": false,</w:t>
        <w:br/>
        <w:t xml:space="preserve"> "malware_scan_result": "malware_not_found",</w:t>
        <w:br/>
        <w:t xml:space="preserve"> "mapped_content_url": "https://example.zendesk.com/attachments/token/thumb123/?name=screenshot_thumb.png",</w:t>
        <w:br/>
        <w:t xml:space="preserve"> "size": 20480,</w:t>
        <w:br/>
        <w:t xml:space="preserve"> "url": "https://example.zendesk.com/api/v2/attachments/987654321.json",</w:t>
        <w:br/>
        <w:t xml:space="preserve"> "width": 200</w:t>
        <w:br/>
        <w:t xml:space="preserve"> }</w:t>
        <w:br/>
        <w:t xml:space="preserve"> ]</w:t>
        <w:br/>
        <w:t xml:space="preserve"> }</w:t>
        <w:br/>
        <w:t xml:space="preserve"> ],</w:t>
        <w:br/>
        <w:t xml:space="preserve"> "token": "abc123uploadtoken"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w:t>
            </w:r>
          </w:p>
        </w:tc>
        <w:tc>
          <w:tcPr>
            <w:tcW w:type="dxa" w:w="2880"/>
          </w:tcPr>
          <w:p>
            <w:r>
              <w:t>object</w:t>
            </w:r>
          </w:p>
        </w:tc>
        <w:tc>
          <w:tcPr>
            <w:tcW w:type="dxa" w:w="2880"/>
          </w:tcPr>
          <w:p>
            <w:r>
              <w:t>Container for upload results.</w:t>
            </w:r>
          </w:p>
        </w:tc>
      </w:tr>
      <w:tr>
        <w:tc>
          <w:tcPr>
            <w:tcW w:type="dxa" w:w="2880"/>
          </w:tcPr>
          <w:p>
            <w:r>
              <w:t>upload.token</w:t>
            </w:r>
          </w:p>
        </w:tc>
        <w:tc>
          <w:tcPr>
            <w:tcW w:type="dxa" w:w="2880"/>
          </w:tcPr>
          <w:p>
            <w:r>
              <w:t>string</w:t>
            </w:r>
          </w:p>
        </w:tc>
        <w:tc>
          <w:tcPr>
            <w:tcW w:type="dxa" w:w="2880"/>
          </w:tcPr>
          <w:p>
            <w:r>
              <w:t>Token used for subsequent requests (for multi-file uploads) and to attach the upload to a ticket comment. Valid for 60 minutes.</w:t>
            </w:r>
          </w:p>
        </w:tc>
      </w:tr>
      <w:tr>
        <w:tc>
          <w:tcPr>
            <w:tcW w:type="dxa" w:w="2880"/>
          </w:tcPr>
          <w:p>
            <w:r>
              <w:t>upload.attachment</w:t>
            </w:r>
          </w:p>
        </w:tc>
        <w:tc>
          <w:tcPr>
            <w:tcW w:type="dxa" w:w="2880"/>
          </w:tcPr>
          <w:p>
            <w:r>
              <w:t>object</w:t>
            </w:r>
          </w:p>
        </w:tc>
        <w:tc>
          <w:tcPr>
            <w:tcW w:type="dxa" w:w="2880"/>
          </w:tcPr>
          <w:p>
            <w:r>
              <w:t>Primary attachment object for the uploaded file.</w:t>
            </w:r>
          </w:p>
        </w:tc>
      </w:tr>
      <w:tr>
        <w:tc>
          <w:tcPr>
            <w:tcW w:type="dxa" w:w="2880"/>
          </w:tcPr>
          <w:p>
            <w:r>
              <w:t>upload.attachments</w:t>
            </w:r>
          </w:p>
        </w:tc>
        <w:tc>
          <w:tcPr>
            <w:tcW w:type="dxa" w:w="2880"/>
          </w:tcPr>
          <w:p>
            <w:r>
              <w:t>array</w:t>
            </w:r>
          </w:p>
        </w:tc>
        <w:tc>
          <w:tcPr>
            <w:tcW w:type="dxa" w:w="2880"/>
          </w:tcPr>
          <w:p>
            <w:r>
              <w:t>List of attachment objects associated with the upload.</w:t>
            </w:r>
          </w:p>
        </w:tc>
      </w:tr>
      <w:tr>
        <w:tc>
          <w:tcPr>
            <w:tcW w:type="dxa" w:w="2880"/>
          </w:tcPr>
          <w:p>
            <w:r>
              <w:t>upload.attachment.content_type</w:t>
            </w:r>
          </w:p>
        </w:tc>
        <w:tc>
          <w:tcPr>
            <w:tcW w:type="dxa" w:w="2880"/>
          </w:tcPr>
          <w:p>
            <w:r>
              <w:t>string</w:t>
            </w:r>
          </w:p>
        </w:tc>
        <w:tc>
          <w:tcPr>
            <w:tcW w:type="dxa" w:w="2880"/>
          </w:tcPr>
          <w:p>
            <w:r>
              <w:t>MIME type of the attachment (example: image/png).</w:t>
            </w:r>
          </w:p>
        </w:tc>
      </w:tr>
      <w:tr>
        <w:tc>
          <w:tcPr>
            <w:tcW w:type="dxa" w:w="2880"/>
          </w:tcPr>
          <w:p>
            <w:r>
              <w:t>upload.attachment.content_url</w:t>
            </w:r>
          </w:p>
        </w:tc>
        <w:tc>
          <w:tcPr>
            <w:tcW w:type="dxa" w:w="2880"/>
          </w:tcPr>
          <w:p>
            <w:r>
              <w:t>string</w:t>
            </w:r>
          </w:p>
        </w:tc>
        <w:tc>
          <w:tcPr>
            <w:tcW w:type="dxa" w:w="2880"/>
          </w:tcPr>
          <w:p>
            <w:r>
              <w:t>Full URL where the uploaded file can be downloaded. May be hosted externally; avoid leaking credentials.</w:t>
            </w:r>
          </w:p>
        </w:tc>
      </w:tr>
      <w:tr>
        <w:tc>
          <w:tcPr>
            <w:tcW w:type="dxa" w:w="2880"/>
          </w:tcPr>
          <w:p>
            <w:r>
              <w:t>upload.attachment.deleted</w:t>
            </w:r>
          </w:p>
        </w:tc>
        <w:tc>
          <w:tcPr>
            <w:tcW w:type="dxa" w:w="2880"/>
          </w:tcPr>
          <w:p>
            <w:r>
              <w:t>boolean</w:t>
            </w:r>
          </w:p>
        </w:tc>
        <w:tc>
          <w:tcPr>
            <w:tcW w:type="dxa" w:w="2880"/>
          </w:tcPr>
          <w:p>
            <w:r>
              <w:t>If true, the attachment has been deleted.</w:t>
            </w:r>
          </w:p>
        </w:tc>
      </w:tr>
      <w:tr>
        <w:tc>
          <w:tcPr>
            <w:tcW w:type="dxa" w:w="2880"/>
          </w:tcPr>
          <w:p>
            <w:r>
              <w:t>upload.attachment.file_name</w:t>
            </w:r>
          </w:p>
        </w:tc>
        <w:tc>
          <w:tcPr>
            <w:tcW w:type="dxa" w:w="2880"/>
          </w:tcPr>
          <w:p>
            <w:r>
              <w:t>string</w:t>
            </w:r>
          </w:p>
        </w:tc>
        <w:tc>
          <w:tcPr>
            <w:tcW w:type="dxa" w:w="2880"/>
          </w:tcPr>
          <w:p>
            <w:r>
              <w:t>File name of the attachment.</w:t>
            </w:r>
          </w:p>
        </w:tc>
      </w:tr>
      <w:tr>
        <w:tc>
          <w:tcPr>
            <w:tcW w:type="dxa" w:w="2880"/>
          </w:tcPr>
          <w:p>
            <w:r>
              <w:t>upload.attachment.height</w:t>
            </w:r>
          </w:p>
        </w:tc>
        <w:tc>
          <w:tcPr>
            <w:tcW w:type="dxa" w:w="2880"/>
          </w:tcPr>
          <w:p>
            <w:r>
              <w:t>integer | null</w:t>
            </w:r>
          </w:p>
        </w:tc>
        <w:tc>
          <w:tcPr>
            <w:tcW w:type="dxa" w:w="2880"/>
          </w:tcPr>
          <w:p>
            <w:r>
              <w:t>Height in pixels (if unknown, null).</w:t>
            </w:r>
          </w:p>
        </w:tc>
      </w:tr>
      <w:tr>
        <w:tc>
          <w:tcPr>
            <w:tcW w:type="dxa" w:w="2880"/>
          </w:tcPr>
          <w:p>
            <w:r>
              <w:t>upload.attachment.width</w:t>
            </w:r>
          </w:p>
        </w:tc>
        <w:tc>
          <w:tcPr>
            <w:tcW w:type="dxa" w:w="2880"/>
          </w:tcPr>
          <w:p>
            <w:r>
              <w:t>integer | null</w:t>
            </w:r>
          </w:p>
        </w:tc>
        <w:tc>
          <w:tcPr>
            <w:tcW w:type="dxa" w:w="2880"/>
          </w:tcPr>
          <w:p>
            <w:r>
              <w:t>Width in pixels (if unknown, null).</w:t>
            </w:r>
          </w:p>
        </w:tc>
      </w:tr>
      <w:tr>
        <w:tc>
          <w:tcPr>
            <w:tcW w:type="dxa" w:w="2880"/>
          </w:tcPr>
          <w:p>
            <w:r>
              <w:t>upload.attachment.id</w:t>
            </w:r>
          </w:p>
        </w:tc>
        <w:tc>
          <w:tcPr>
            <w:tcW w:type="dxa" w:w="2880"/>
          </w:tcPr>
          <w:p>
            <w:r>
              <w:t>integer</w:t>
            </w:r>
          </w:p>
        </w:tc>
        <w:tc>
          <w:tcPr>
            <w:tcW w:type="dxa" w:w="2880"/>
          </w:tcPr>
          <w:p>
            <w:r>
              <w:t>Attachment ID assigned when created.</w:t>
            </w:r>
          </w:p>
        </w:tc>
      </w:tr>
      <w:tr>
        <w:tc>
          <w:tcPr>
            <w:tcW w:type="dxa" w:w="2880"/>
          </w:tcPr>
          <w:p>
            <w:r>
              <w:t>upload.attachment.inline</w:t>
            </w:r>
          </w:p>
        </w:tc>
        <w:tc>
          <w:tcPr>
            <w:tcW w:type="dxa" w:w="2880"/>
          </w:tcPr>
          <w:p>
            <w:r>
              <w:t>boolean</w:t>
            </w:r>
          </w:p>
        </w:tc>
        <w:tc>
          <w:tcPr>
            <w:tcW w:type="dxa" w:w="2880"/>
          </w:tcPr>
          <w:p>
            <w:r>
              <w:t>If true, excluded from attachment list; URL can be referenced within a ticket comment. Default is false.</w:t>
            </w:r>
          </w:p>
        </w:tc>
      </w:tr>
      <w:tr>
        <w:tc>
          <w:tcPr>
            <w:tcW w:type="dxa" w:w="2880"/>
          </w:tcPr>
          <w:p>
            <w:r>
              <w:t>upload.attachment.malware_access_override</w:t>
            </w:r>
          </w:p>
        </w:tc>
        <w:tc>
          <w:tcPr>
            <w:tcW w:type="dxa" w:w="2880"/>
          </w:tcPr>
          <w:p>
            <w:r>
              <w:t>boolean</w:t>
            </w:r>
          </w:p>
        </w:tc>
        <w:tc>
          <w:tcPr>
            <w:tcW w:type="dxa" w:w="2880"/>
          </w:tcPr>
          <w:p>
            <w:r>
              <w:t>If true, allows download of an attachment flagged as malware. If false, download is blocked.</w:t>
            </w:r>
          </w:p>
        </w:tc>
      </w:tr>
      <w:tr>
        <w:tc>
          <w:tcPr>
            <w:tcW w:type="dxa" w:w="2880"/>
          </w:tcPr>
          <w:p>
            <w:r>
              <w:t>upload.attachment.malware_scan_result</w:t>
            </w:r>
          </w:p>
        </w:tc>
        <w:tc>
          <w:tcPr>
            <w:tcW w:type="dxa" w:w="2880"/>
          </w:tcPr>
          <w:p>
            <w:r>
              <w:t>string</w:t>
            </w:r>
          </w:p>
        </w:tc>
        <w:tc>
          <w:tcPr>
            <w:tcW w:type="dxa" w:w="2880"/>
          </w:tcPr>
          <w:p>
            <w:r>
              <w:t>Malware scan result. Possible values: malware_found, malware_not_found, failed_to_scan, not_scanned. Scan result may be delayed.</w:t>
            </w:r>
          </w:p>
        </w:tc>
      </w:tr>
      <w:tr>
        <w:tc>
          <w:tcPr>
            <w:tcW w:type="dxa" w:w="2880"/>
          </w:tcPr>
          <w:p>
            <w:r>
              <w:t>upload.attachment.mapped_content_url</w:t>
            </w:r>
          </w:p>
        </w:tc>
        <w:tc>
          <w:tcPr>
            <w:tcW w:type="dxa" w:w="2880"/>
          </w:tcPr>
          <w:p>
            <w:r>
              <w:t>string</w:t>
            </w:r>
          </w:p>
        </w:tc>
        <w:tc>
          <w:tcPr>
            <w:tcW w:type="dxa" w:w="2880"/>
          </w:tcPr>
          <w:p>
            <w:r>
              <w:t>URL the attachment has been mapped to.</w:t>
            </w:r>
          </w:p>
        </w:tc>
      </w:tr>
      <w:tr>
        <w:tc>
          <w:tcPr>
            <w:tcW w:type="dxa" w:w="2880"/>
          </w:tcPr>
          <w:p>
            <w:r>
              <w:t>upload.attachment.size</w:t>
            </w:r>
          </w:p>
        </w:tc>
        <w:tc>
          <w:tcPr>
            <w:tcW w:type="dxa" w:w="2880"/>
          </w:tcPr>
          <w:p>
            <w:r>
              <w:t>integer</w:t>
            </w:r>
          </w:p>
        </w:tc>
        <w:tc>
          <w:tcPr>
            <w:tcW w:type="dxa" w:w="2880"/>
          </w:tcPr>
          <w:p>
            <w:r>
              <w:t>Size in bytes.</w:t>
            </w:r>
          </w:p>
        </w:tc>
      </w:tr>
      <w:tr>
        <w:tc>
          <w:tcPr>
            <w:tcW w:type="dxa" w:w="2880"/>
          </w:tcPr>
          <w:p>
            <w:r>
              <w:t>upload.attachment.url</w:t>
            </w:r>
          </w:p>
        </w:tc>
        <w:tc>
          <w:tcPr>
            <w:tcW w:type="dxa" w:w="2880"/>
          </w:tcPr>
          <w:p>
            <w:r>
              <w:t>string</w:t>
            </w:r>
          </w:p>
        </w:tc>
        <w:tc>
          <w:tcPr>
            <w:tcW w:type="dxa" w:w="2880"/>
          </w:tcPr>
          <w:p>
            <w:r>
              <w:t>API URL to access attachment details.</w:t>
            </w:r>
          </w:p>
        </w:tc>
      </w:tr>
      <w:tr>
        <w:tc>
          <w:tcPr>
            <w:tcW w:type="dxa" w:w="2880"/>
          </w:tcPr>
          <w:p>
            <w:r>
              <w:t>upload.attachment.thumbnails</w:t>
            </w:r>
          </w:p>
        </w:tc>
        <w:tc>
          <w:tcPr>
            <w:tcW w:type="dxa" w:w="2880"/>
          </w:tcPr>
          <w:p>
            <w:r>
              <w:t>array</w:t>
            </w:r>
          </w:p>
        </w:tc>
        <w:tc>
          <w:tcPr>
            <w:tcW w:type="dxa" w:w="2880"/>
          </w:tcPr>
          <w:p>
            <w:r>
              <w:t>Thumbnail attachment objects (same field structure as attachment, per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"https://{{OAUTH_REQUEST_PAYLOAD.formData.ZENDESK_SUBDOMAIN}}.zendesk.com/api/v2/uploads?filename=my_document.pdf" \</w:t>
        <w:br/>
        <w:t xml:space="preserve"> --header "Accept: application/json" \</w:t>
        <w:br/>
        <w:t xml:space="preserve"> --header "Content-Type: application/pdf" \</w:t>
        <w:br/>
        <w:t xml:space="preserve"> --data-binary "@./my_document.pdf"</w:t>
      </w:r>
    </w:p>
    <w:p>
      <w:pPr>
        <w:pStyle w:val="Heading3"/>
      </w:pPr>
      <w:r>
        <w:t>Example Usage</w:t>
      </w:r>
    </w:p>
    <w:p>
      <w:pPr>
        <w:pStyle w:val="Heading3"/>
      </w:pPr>
      <w:r>
        <w:t>Example 1: Upload a PNG image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"https://{{OAUTH_REQUEST_PAYLOAD.formData.ZENDESK_SUBDOMAIN}}.zendesk.com/api/v2/uploads?filename=screenshot.png" \</w:t>
        <w:br/>
        <w:t xml:space="preserve"> --header "Accept: application/json" \</w:t>
        <w:br/>
        <w:t xml:space="preserve"> --header "Content-Type: image/png" \</w:t>
        <w:br/>
        <w:t xml:space="preserve"> --data-binary "@./screenshot.png"</w:t>
      </w:r>
    </w:p>
    <w:p>
      <w:pPr>
        <w:pStyle w:val="Heading3"/>
      </w:pPr>
      <w:r>
        <w:t>Example 2: Upload an MP3 with correct MIME type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"https://{{OAUTH_REQUEST_PAYLOAD.formData.ZENDESK_SUBDOMAIN}}.zendesk.com/api/v2/uploads?filename=call_recording.mp3" \</w:t>
        <w:br/>
        <w:t xml:space="preserve"> --header "Accept: application/json" \</w:t>
        <w:br/>
        <w:t xml:space="preserve"> --header "Content-Type: audio/mpeg" \</w:t>
        <w:br/>
        <w:t xml:space="preserve"> --data-binary "@./call_recording.mp3"</w:t>
      </w:r>
    </w:p>
    <w:p>
      <w:pPr>
        <w:pStyle w:val="Heading3"/>
      </w:pPr>
      <w:r>
        <w:t>Behavior</w:t>
      </w:r>
    </w:p>
    <w:p>
      <w:pPr>
        <w:pStyle w:val="ListBullet"/>
      </w:pPr>
      <w:r>
        <w:t>Upload: Sends raw file bytes to Zendesk with a filename query parameter.</w:t>
      </w:r>
    </w:p>
    <w:p>
      <w:pPr>
        <w:pStyle w:val="ListBullet"/>
      </w:pPr>
      <w:r>
        <w:t>Response: Returns an upload object containing attachment metadata and an upload token.</w:t>
      </w:r>
    </w:p>
    <w:p>
      <w:pPr>
        <w:pStyle w:val="ListBullet"/>
      </w:pPr>
      <w:r>
        <w:t>Multi-file uploads: To add multiple files to the same upload, make subsequent upload requests using the token from the first request (token valid for 60 minutes).</w:t>
      </w:r>
    </w:p>
    <w:p>
      <w:pPr>
        <w:pStyle w:val="ListBullet"/>
      </w:pPr>
      <w:r>
        <w:t>Attachment step: The file remains unattached until you associate the token with a ticket comment via the relevant ticket API.</w:t>
      </w:r>
    </w:p>
    <w:p>
      <w:pPr>
        <w:pStyle w:val="Heading3"/>
      </w:pPr>
      <w:r>
        <w:t>Notes</w:t>
      </w:r>
    </w:p>
    <w:p>
      <w:pPr>
        <w:pStyle w:val="ListBullet"/>
      </w:pPr>
      <w:r>
        <w:t>Even if private attachments are enabled, uploaded files are visible to any authenticated user at content_url until the upload token is consumed (associated with a ticket/post). After association, visibility is restricted to users with access to the ticket/post.</w:t>
      </w:r>
    </w:p>
    <w:p>
      <w:pPr>
        <w:pStyle w:val="ListBullet"/>
      </w:pPr>
      <w:r>
        <w:t>content_url may point to externally hosted content; take care not to send Zendesk credentials to third-party hosts (see Zendesk guidance on working with URL properties).</w:t>
      </w:r>
    </w:p>
    <w:p>
      <w:pPr>
        <w:pStyle w:val="Heading3"/>
      </w:pPr>
      <w:r>
        <w:t>Gotchas</w:t>
      </w:r>
    </w:p>
    <w:p>
      <w:pPr>
        <w:pStyle w:val="ListBullet"/>
      </w:pPr>
      <w:r>
        <w:t>filename is the display/attached name, not the local file path; ensure the extension matches the uploaded file.</w:t>
      </w:r>
    </w:p>
    <w:p>
      <w:pPr>
        <w:pStyle w:val="ListBullet"/>
      </w:pPr>
      <w:r>
        <w:t>Incorrect Content-Type can cause client/browser issues (example cited: MP3 playback interruptions).</w:t>
      </w:r>
    </w:p>
    <w:p>
      <w:pPr>
        <w:pStyle w:val="Heading3"/>
      </w:pPr>
      <w:r>
        <w:t>Related uploads actions</w:t>
      </w:r>
    </w:p>
    <w:p>
      <w:pPr>
        <w:pStyle w:val="ListBullet"/>
      </w:pPr>
      <w:r>
        <w:t>[DELETE] Delete an Upload — /api/v2/uploads/{{token}}</w:t>
      </w:r>
    </w:p>
    <w:p>
      <w:r>
        <w:br w:type="page"/>
      </w:r>
    </w:p>
    <w:p>
      <w:pPr>
        <w:pStyle w:val="Heading2"/>
      </w:pPr>
      <w:r>
        <w:t>341. [POST] Upload an Attachment for a Sunshine Conversations App</w:t>
      </w:r>
    </w:p>
    <w:p>
      <w:r>
        <w:rPr>
          <w:b/>
        </w:rPr>
        <w:t xml:space="preserve">Endpoint: </w:t>
      </w:r>
      <w:r>
        <w:rPr>
          <w:rFonts w:ascii="Courier New" w:hAnsi="Courier New"/>
          <w:sz w:val="18"/>
        </w:rPr>
        <w:t>/sc/v2/apps/{{appId}}/attachments</w:t>
      </w:r>
    </w:p>
    <w:p>
      <w:pPr>
        <w:pStyle w:val="Heading3"/>
      </w:pPr>
      <w:r>
        <w:t>Prerequisites</w:t>
      </w:r>
    </w:p>
    <w:p>
      <w:pPr>
        <w:pStyle w:val="ListBullet"/>
      </w:pPr>
      <w:r>
        <w:t>A valid Sunshine Conversations appId</w:t>
      </w:r>
    </w:p>
    <w:p>
      <w:pPr>
        <w:pStyle w:val="ListBullet"/>
      </w:pPr>
      <w:r>
        <w:t>The file you upload must comply with Sunshine Conversations file size/type limits (see Zendesk “file validation” guide)</w:t>
      </w:r>
    </w:p>
    <w:p>
      <w:pPr>
        <w:pStyle w:val="Heading3"/>
      </w:pPr>
      <w:r>
        <w:t>Method</w:t>
      </w:r>
    </w:p>
    <w:p>
      <w:r>
        <w:t>POST</w:t>
      </w:r>
    </w:p>
    <w:p>
      <w:pPr>
        <w:pStyle w:val="Heading3"/>
      </w:pPr>
      <w:r>
        <w:t>URL</w:t>
      </w:r>
    </w:p>
    <w:p>
      <w:r>
        <w:t>https://{{OAUTH_REQUEST_PAYLOAD.formData.ZENDESK_SUBDOMAIN}}.zendesk.com/sc/v2/apps/{{appId}}/attachments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attachment to Sunshine Conversations so it can be used in future messages. The upload uses multipart/form-data, and the response returns a mediaUrl you can use when sending file/image/carousel messages.</w:t>
      </w:r>
    </w:p>
    <w:p>
      <w:pPr>
        <w:pStyle w:val="Heading3"/>
      </w:pPr>
      <w:r>
        <w:t>Enforcement Rules</w:t>
      </w:r>
    </w:p>
    <w:p>
      <w:pPr>
        <w:pStyle w:val="ListBullet"/>
      </w:pPr>
      <w:r>
        <w:t>The appId path parameter must always be present.</w:t>
      </w:r>
    </w:p>
    <w:p>
      <w:pPr>
        <w:pStyle w:val="ListBullet"/>
      </w:pPr>
      <w:r>
        <w:t>Always construct the path as /sc/v2/apps/{{appId}}/attachments, where {{appId}} is a non-empty string.</w:t>
      </w:r>
    </w:p>
    <w:p>
      <w:pPr>
        <w:pStyle w:val="ListBullet"/>
      </w:pPr>
      <w:r>
        <w:t>Do not call the API with a missing or empty appId (e.g., avoid /sc/v2/apps//attachments).</w:t>
      </w:r>
    </w:p>
    <w:p>
      <w:pPr>
        <w:pStyle w:val="ListBullet"/>
      </w:pPr>
      <w:r>
        <w:t>Do not infer or guess appId.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sent as multipart/form-data and must include source.</w:t>
      </w:r>
    </w:p>
    <w:p>
      <w:pPr>
        <w:pStyle w:val="Heading3"/>
      </w:pPr>
      <w:r>
        <w:t>Valid Examples</w:t>
      </w:r>
    </w:p>
    <w:p>
      <w:r>
        <w:rPr>
          <w:b/>
          <w:color w:val="666666"/>
          <w:sz w:val="16"/>
        </w:rPr>
        <w:t>[http]</w:t>
      </w:r>
    </w:p>
    <w:p>
      <w:pPr>
        <w:shd w:fill="F2F2F2" w:val="clear"/>
      </w:pPr>
      <w:r>
        <w:rPr>
          <w:rFonts w:ascii="Courier New" w:hAnsi="Courier New"/>
          <w:sz w:val="17"/>
        </w:rPr>
        <w:t>/sc/v2/apps/5d8cff3cd55b040010928b5a/attachments</w:t>
      </w:r>
    </w:p>
    <w:p>
      <w:pPr>
        <w:pStyle w:val="Heading3"/>
      </w:pPr>
      <w:r>
        <w:t>Invalid Examples</w:t>
      </w:r>
    </w:p>
    <w:p>
      <w:r>
        <w:rPr>
          <w:b/>
          <w:color w:val="666666"/>
          <w:sz w:val="16"/>
        </w:rPr>
        <w:t>[http]</w:t>
      </w:r>
    </w:p>
    <w:p>
      <w:pPr>
        <w:shd w:fill="F2F2F2" w:val="clear"/>
      </w:pPr>
      <w:r>
        <w:rPr>
          <w:rFonts w:ascii="Courier New" w:hAnsi="Courier New"/>
          <w:sz w:val="17"/>
        </w:rPr>
        <w:t>/sc/v2/apps//attachments</w:t>
        <w:br/>
        <w:t>/sc/v2/apps/attachments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w:t>
            </w:r>
          </w:p>
        </w:tc>
        <w:tc>
          <w:tcPr>
            <w:tcW w:type="dxa" w:w="2880"/>
          </w:tcPr>
          <w:p>
            <w:r>
              <w:t>string</w:t>
            </w:r>
          </w:p>
        </w:tc>
        <w:tc>
          <w:tcPr>
            <w:tcW w:type="dxa" w:w="2880"/>
          </w:tcPr>
          <w:p>
            <w:r>
              <w:t>The access level for the attachment. Currently the only available access level is public. private is not supported.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w:t>
            </w:r>
          </w:p>
        </w:tc>
        <w:tc>
          <w:tcPr>
            <w:tcW w:type="dxa" w:w="2880"/>
          </w:tcPr>
          <w:p>
            <w:r>
              <w:t>string</w:t>
            </w:r>
          </w:p>
        </w:tc>
        <w:tc>
          <w:tcPr>
            <w:tcW w:type="dxa" w:w="2880"/>
          </w:tcPr>
          <w:p>
            <w:r>
              <w:t>Specifies the intended container for the attachment to enable automatic attachment deletion when the associated entity is deleted. Currently only message is supported.</w:t>
            </w:r>
          </w:p>
        </w:tc>
      </w:tr>
      <w:tr>
        <w:tc>
          <w:tcPr>
            <w:tcW w:type="dxa" w:w="2880"/>
          </w:tcPr>
          <w:p>
            <w:r>
              <w:t>conversationId</w:t>
            </w:r>
          </w:p>
        </w:tc>
        <w:tc>
          <w:tcPr>
            <w:tcW w:type="dxa" w:w="2880"/>
          </w:tcPr>
          <w:p>
            <w:r>
              <w:t>string</w:t>
            </w:r>
          </w:p>
        </w:tc>
        <w:tc>
          <w:tcPr>
            <w:tcW w:type="dxa" w:w="2880"/>
          </w:tcPr>
          <w:p>
            <w:r>
              <w:t>Links the attachment being uploaded to the conversation ID.</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The file content to upload (sent as a multipart form field).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"attachment": {</w:t>
        <w:br/>
        <w:t xml:space="preserve"> "mediaUrl": "https://example.zendesk.com/sc/v2/attachments/abc123",</w:t>
        <w:br/>
        <w:t xml:space="preserve"> "mediaType": "image/png"</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"Bad request"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object.</w:t>
            </w:r>
          </w:p>
        </w:tc>
      </w:tr>
      <w:tr>
        <w:tc>
          <w:tcPr>
            <w:tcW w:type="dxa" w:w="2880"/>
          </w:tcPr>
          <w:p>
            <w:r>
              <w:t>attachment.mediaUrl</w:t>
            </w:r>
          </w:p>
        </w:tc>
        <w:tc>
          <w:tcPr>
            <w:tcW w:type="dxa" w:w="2880"/>
          </w:tcPr>
          <w:p>
            <w:r>
              <w:t>string</w:t>
            </w:r>
          </w:p>
        </w:tc>
        <w:tc>
          <w:tcPr>
            <w:tcW w:type="dxa" w:w="2880"/>
          </w:tcPr>
          <w:p>
            <w:r>
              <w:t>Uploaded attachment’s URL. Note: an authorization header is required to access the mediaUrl when private attachments are enabled.</w:t>
            </w:r>
          </w:p>
        </w:tc>
      </w:tr>
      <w:tr>
        <w:tc>
          <w:tcPr>
            <w:tcW w:type="dxa" w:w="2880"/>
          </w:tcPr>
          <w:p>
            <w:r>
              <w:t>attachment.mediaType</w:t>
            </w:r>
          </w:p>
        </w:tc>
        <w:tc>
          <w:tcPr>
            <w:tcW w:type="dxa" w:w="2880"/>
          </w:tcPr>
          <w:p>
            <w:r>
              <w:t>string</w:t>
            </w:r>
          </w:p>
        </w:tc>
        <w:tc>
          <w:tcPr>
            <w:tcW w:type="dxa" w:w="2880"/>
          </w:tcPr>
          <w:p>
            <w:r>
              <w:t>Uploaded attachment’s media type.</w:t>
            </w:r>
          </w:p>
        </w:tc>
      </w:tr>
      <w:tr>
        <w:tc>
          <w:tcPr>
            <w:tcW w:type="dxa" w:w="2880"/>
          </w:tcPr>
          <w:p>
            <w:r>
              <w:t>errors</w:t>
            </w:r>
          </w:p>
        </w:tc>
        <w:tc>
          <w:tcPr>
            <w:tcW w:type="dxa" w:w="2880"/>
          </w:tcPr>
          <w:p>
            <w:r>
              <w:t>array</w:t>
            </w:r>
          </w:p>
        </w:tc>
        <w:tc>
          <w:tcPr>
            <w:tcW w:type="dxa" w:w="2880"/>
          </w:tcPr>
          <w:p>
            <w:r>
              <w:t>List of errors that occurred (present on error).</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'https://{{OAUTH_REQUEST_PAYLOAD.formData.ZENDESK_SUBDOMAIN}}.zendesk.com/sc/v2/apps/{{appId}}/attachments?access=public' \</w:t>
        <w:br/>
        <w:t xml:space="preserve"> --header 'Accept: application/json' \</w:t>
        <w:br/>
        <w:t xml:space="preserve"> --form 'source=@"/path/to/file.png"'</w:t>
      </w:r>
    </w:p>
    <w:p>
      <w:pPr>
        <w:pStyle w:val="Heading3"/>
      </w:pPr>
      <w:r>
        <w:t>Example Usage</w:t>
      </w:r>
    </w:p>
    <w:p>
      <w:pPr>
        <w:pStyle w:val="Heading3"/>
      </w:pPr>
      <w:r>
        <w:t>Example 1: Upload a public attachment</w:t>
      </w:r>
    </w:p>
    <w:p>
      <w:r>
        <w:rPr>
          <w:b/>
          <w:color w:val="666666"/>
          <w:sz w:val="16"/>
        </w:rPr>
        <w:t>[bash]</w:t>
      </w:r>
    </w:p>
    <w:p>
      <w:pPr>
        <w:shd w:fill="F2F2F2" w:val="clear"/>
      </w:pPr>
      <w:r>
        <w:rPr>
          <w:rFonts w:ascii="Courier New" w:hAnsi="Courier New"/>
          <w:sz w:val="17"/>
        </w:rPr>
        <w:t>curl --location 'https://{{OAUTH_REQUEST_PAYLOAD.formData.ZENDESK_SUBDOMAIN}}.zendesk.com/sc/v2/apps/{{appId}}/attachments?access=public' \</w:t>
        <w:br/>
        <w:t xml:space="preserve"> --header 'Accept: application/json' \</w:t>
        <w:br/>
        <w:t xml:space="preserve"> --form 'source=@"/path/to/document.pdf"'</w:t>
      </w:r>
    </w:p>
    <w:p>
      <w:pPr>
        <w:pStyle w:val="Heading3"/>
      </w:pPr>
      <w:r>
        <w:t>Example 2: Upload an attachment intended for a message</w:t>
      </w:r>
    </w:p>
    <w:p>
      <w:r>
        <w:rPr>
          <w:b/>
          <w:color w:val="666666"/>
          <w:sz w:val="16"/>
        </w:rPr>
        <w:t>[bash]</w:t>
      </w:r>
    </w:p>
    <w:p>
      <w:pPr>
        <w:shd w:fill="F2F2F2" w:val="clear"/>
      </w:pPr>
      <w:r>
        <w:rPr>
          <w:rFonts w:ascii="Courier New" w:hAnsi="Courier New"/>
          <w:sz w:val="17"/>
        </w:rPr>
        <w:t>curl --location 'https://{{OAUTH_REQUEST_PAYLOAD.formData.ZENDESK_SUBDOMAIN}}.zendesk.com/sc/v2/apps/{{appId}}/attachments?access=public&amp;for=message' \</w:t>
        <w:br/>
        <w:t xml:space="preserve"> --header 'Accept: application/json' \</w:t>
        <w:br/>
        <w:t xml:space="preserve"> --form 'source=@"/path/to/image.jpg"'</w:t>
      </w:r>
    </w:p>
    <w:p>
      <w:pPr>
        <w:pStyle w:val="Heading3"/>
      </w:pPr>
      <w:r>
        <w:t>Example 3: Upload and link to a conversation</w:t>
      </w:r>
    </w:p>
    <w:p>
      <w:r>
        <w:rPr>
          <w:b/>
          <w:color w:val="666666"/>
          <w:sz w:val="16"/>
        </w:rPr>
        <w:t>[bash]</w:t>
      </w:r>
    </w:p>
    <w:p>
      <w:pPr>
        <w:shd w:fill="F2F2F2" w:val="clear"/>
      </w:pPr>
      <w:r>
        <w:rPr>
          <w:rFonts w:ascii="Courier New" w:hAnsi="Courier New"/>
          <w:sz w:val="17"/>
        </w:rPr>
        <w:t>curl --location 'https://{{OAUTH_REQUEST_PAYLOAD.formData.ZENDESK_SUBDOMAIN}}.zendesk.com/sc/v2/apps/{{appId}}/attachments?access=public&amp;conversationId=convo_12345' \</w:t>
        <w:br/>
        <w:t xml:space="preserve"> --header 'Accept: application/json' \</w:t>
        <w:br/>
        <w:t xml:space="preserve"> --form 'source=@"/path/to/audio.mp3"'</w:t>
      </w:r>
    </w:p>
    <w:p>
      <w:pPr>
        <w:pStyle w:val="Heading3"/>
      </w:pPr>
      <w:r>
        <w:t>Notes</w:t>
      </w:r>
    </w:p>
    <w:p>
      <w:pPr>
        <w:pStyle w:val="ListBullet"/>
      </w:pPr>
      <w:r>
        <w:t>Use the returned mediaUrl to send a file, image, or carousel message later.</w:t>
      </w:r>
    </w:p>
    <w:p>
      <w:pPr>
        <w:pStyle w:val="ListBullet"/>
      </w:pPr>
      <w:r>
        <w:t>Sunshine Conversations restricts uploadable file size and types; refer to Zendesk’s file validation guide for supported constraints.</w:t>
      </w:r>
    </w:p>
    <w:p>
      <w:pPr>
        <w:pStyle w:val="ListBullet"/>
      </w:pPr>
      <w:r>
        <w:t>private access is not supported for uploads (only public is currently available), but the docs note that accessing mediaUrl may require authorization when private attachments are enabled.</w:t>
      </w:r>
    </w:p>
    <w:p>
      <w:pPr>
        <w:pStyle w:val="Heading3"/>
      </w:pPr>
      <w:r>
        <w:t>Related attachments actions</w:t>
      </w:r>
    </w:p>
    <w:p>
      <w:pPr>
        <w:pStyle w:val="ListBullet"/>
      </w:pPr>
      <w:r>
        <w:t>[GET] Show Attachment Details — /api/v2/attachments/{{attachmentId}}</w:t>
      </w:r>
    </w:p>
    <w:p>
      <w:pPr>
        <w:pStyle w:val="ListBullet"/>
      </w:pPr>
      <w:r>
        <w:t>[PUT] Update an Attachment’s Malware Access Override — /api/v2/attachments/{{attachmentId}}</w:t>
      </w:r>
    </w:p>
    <w:p>
      <w:r>
        <w:br w:type="page"/>
      </w:r>
    </w:p>
    <w:p>
      <w:pPr>
        <w:pStyle w:val="Heading2"/>
      </w:pPr>
      <w:r>
        <w:t>342. [POST] Create an Automation</w:t>
      </w:r>
    </w:p>
    <w:p>
      <w:r>
        <w:rPr>
          <w:b/>
        </w:rPr>
        <w:t xml:space="preserve">Endpoint: </w:t>
      </w:r>
      <w:r>
        <w:rPr>
          <w:rFonts w:ascii="Courier New" w:hAnsi="Courier New"/>
          <w:sz w:val="18"/>
        </w:rPr>
        <w:t>/api/v2/automations</w:t>
      </w:r>
    </w:p>
    <w:p>
      <w:pPr>
        <w:pStyle w:val="Heading3"/>
      </w:pPr>
      <w:r>
        <w:t>Prerequisites</w:t>
      </w:r>
    </w:p>
    <w:p>
      <w:pPr>
        <w:pStyle w:val="ListBullet"/>
      </w:pPr>
      <w:r>
        <w:t>Must be allowed as an Agent</w:t>
      </w:r>
    </w:p>
    <w:p>
      <w:pPr>
        <w:pStyle w:val="Heading3"/>
      </w:pPr>
      <w:r>
        <w:t>Method</w:t>
      </w:r>
    </w:p>
    <w:p>
      <w:r>
        <w:t>POST</w:t>
      </w:r>
    </w:p>
    <w:p>
      <w:pPr>
        <w:pStyle w:val="Heading3"/>
      </w:pPr>
      <w:r>
        <w:t>URL</w:t>
      </w:r>
    </w:p>
    <w:p>
      <w:r>
        <w:t>https://{{OAUTH_REQUEST_PAYLOAD.formData.ZENDESK_SUBDOMAIN}}.zendesk.com/api/v2/automations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automation. New automations must be unique and have at least one condition that is true only once or an action that nullifies at least one of the conditions. Active automations can have overlapping conditions but can't be identical.</w:t>
      </w:r>
    </w:p>
    <w:p>
      <w:pPr>
        <w:pStyle w:val="Heading3"/>
      </w:pPr>
      <w:r>
        <w:t>Enforcement Rules</w:t>
      </w:r>
    </w:p>
    <w:p>
      <w:pPr>
        <w:pStyle w:val="ListBullet"/>
      </w:pPr>
      <w:r>
        <w:t xml:space="preserve">The request must include the following conditions in the conditions.all array: </w:t>
        <w:br/>
        <w:br/>
        <w:t>At least one time-based condition</w:t>
        <w:br/>
        <w:t>At least one condition that checks one of these fields: status, type, group_id, assignee_id, or requester_id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w:t>
            </w:r>
          </w:p>
        </w:tc>
        <w:tc>
          <w:tcPr>
            <w:tcW w:type="dxa" w:w="2880"/>
          </w:tcPr>
          <w:p>
            <w:r>
              <w:t>object</w:t>
            </w:r>
          </w:p>
        </w:tc>
        <w:tc>
          <w:tcPr>
            <w:tcW w:type="dxa" w:w="2880"/>
          </w:tcPr>
          <w:p>
            <w:r>
              <w:t>The automation to create.</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"automation": {</w:t>
        <w:br/>
        <w:t xml:space="preserve"> "actions": [</w:t>
        <w:br/>
        <w:t xml:space="preserve"> {</w:t>
        <w:br/>
        <w:t xml:space="preserve"> "field": "string",</w:t>
        <w:br/>
        <w:t xml:space="preserve"> "value": "string"</w:t>
        <w:br/>
        <w:t xml:space="preserve"> }</w:t>
        <w:br/>
        <w:t xml:space="preserve"> ],</w:t>
        <w:br/>
        <w:t xml:space="preserve"> "active": true,</w:t>
        <w:br/>
        <w:t xml:space="preserve"> "conditions": {},</w:t>
        <w:br/>
        <w:t xml:space="preserve"> "created_at": "string",</w:t>
        <w:br/>
        <w:t xml:space="preserve"> "default": true,</w:t>
        <w:br/>
        <w:t xml:space="preserve"> "id": 0,</w:t>
        <w:br/>
        <w:t xml:space="preserve"> "position": 0,</w:t>
        <w:br/>
        <w:t xml:space="preserve"> "raw_title": "string",</w:t>
        <w:br/>
        <w:t xml:space="preserve"> "title": "string",</w:t>
        <w:br/>
        <w:t xml:space="preserve"> "updated_at":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w:t>
            </w:r>
          </w:p>
        </w:tc>
        <w:tc>
          <w:tcPr>
            <w:tcW w:type="dxa" w:w="2880"/>
          </w:tcPr>
          <w:p>
            <w:r>
              <w:t>object</w:t>
            </w:r>
          </w:p>
        </w:tc>
        <w:tc>
          <w:tcPr>
            <w:tcW w:type="dxa" w:w="2880"/>
          </w:tcPr>
          <w:p>
            <w:r>
              <w:t>The created automation.</w:t>
            </w:r>
          </w:p>
        </w:tc>
      </w:tr>
      <w:tr>
        <w:tc>
          <w:tcPr>
            <w:tcW w:type="dxa" w:w="2880"/>
          </w:tcPr>
          <w:p>
            <w:r>
              <w:t>automation.actions</w:t>
            </w:r>
          </w:p>
        </w:tc>
        <w:tc>
          <w:tcPr>
            <w:tcW w:type="dxa" w:w="2880"/>
          </w:tcPr>
          <w:p>
            <w:r>
              <w:t>array</w:t>
            </w:r>
          </w:p>
        </w:tc>
        <w:tc>
          <w:tcPr>
            <w:tcW w:type="dxa" w:w="2880"/>
          </w:tcPr>
          <w:p>
            <w:r>
              <w:t>An object describing what the automation will do.</w:t>
            </w:r>
          </w:p>
        </w:tc>
      </w:tr>
      <w:tr>
        <w:tc>
          <w:tcPr>
            <w:tcW w:type="dxa" w:w="2880"/>
          </w:tcPr>
          <w:p>
            <w:r>
              <w:t>automation.actions[].field</w:t>
            </w:r>
          </w:p>
        </w:tc>
        <w:tc>
          <w:tcPr>
            <w:tcW w:type="dxa" w:w="2880"/>
          </w:tcPr>
          <w:p>
            <w:r>
              <w:t>string</w:t>
            </w:r>
          </w:p>
        </w:tc>
        <w:tc>
          <w:tcPr>
            <w:tcW w:type="dxa" w:w="2880"/>
          </w:tcPr>
          <w:p>
            <w:r>
              <w:t>The name of a ticket field to modify.</w:t>
            </w:r>
          </w:p>
        </w:tc>
      </w:tr>
      <w:tr>
        <w:tc>
          <w:tcPr>
            <w:tcW w:type="dxa" w:w="2880"/>
          </w:tcPr>
          <w:p>
            <w:r>
              <w:t>automation.actions[].value</w:t>
            </w:r>
          </w:p>
        </w:tc>
        <w:tc>
          <w:tcPr>
            <w:tcW w:type="dxa" w:w="2880"/>
          </w:tcPr>
          <w:p>
            <w:r>
              <w:t>string</w:t>
            </w:r>
          </w:p>
        </w:tc>
        <w:tc>
          <w:tcPr>
            <w:tcW w:type="dxa" w:w="2880"/>
          </w:tcPr>
          <w:p>
            <w:r>
              <w:t>The new value of the field.</w:t>
            </w:r>
          </w:p>
        </w:tc>
      </w:tr>
      <w:tr>
        <w:tc>
          <w:tcPr>
            <w:tcW w:type="dxa" w:w="2880"/>
          </w:tcPr>
          <w:p>
            <w:r>
              <w:t>automation.active</w:t>
            </w:r>
          </w:p>
        </w:tc>
        <w:tc>
          <w:tcPr>
            <w:tcW w:type="dxa" w:w="2880"/>
          </w:tcPr>
          <w:p>
            <w:r>
              <w:t>boolean</w:t>
            </w:r>
          </w:p>
        </w:tc>
        <w:tc>
          <w:tcPr>
            <w:tcW w:type="dxa" w:w="2880"/>
          </w:tcPr>
          <w:p>
            <w:r>
              <w:t>Whether the automation is active.</w:t>
            </w:r>
          </w:p>
        </w:tc>
      </w:tr>
      <w:tr>
        <w:tc>
          <w:tcPr>
            <w:tcW w:type="dxa" w:w="2880"/>
          </w:tcPr>
          <w:p>
            <w:r>
              <w:t>automation.conditions</w:t>
            </w:r>
          </w:p>
        </w:tc>
        <w:tc>
          <w:tcPr>
            <w:tcW w:type="dxa" w:w="2880"/>
          </w:tcPr>
          <w:p>
            <w:r>
              <w:t>object</w:t>
            </w:r>
          </w:p>
        </w:tc>
        <w:tc>
          <w:tcPr>
            <w:tcW w:type="dxa" w:w="2880"/>
          </w:tcPr>
          <w:p>
            <w:r>
              <w:t>Automation conditions object (ConditionsObject).</w:t>
            </w:r>
          </w:p>
        </w:tc>
      </w:tr>
      <w:tr>
        <w:tc>
          <w:tcPr>
            <w:tcW w:type="dxa" w:w="2880"/>
          </w:tcPr>
          <w:p>
            <w:r>
              <w:t>automation.created_at</w:t>
            </w:r>
          </w:p>
        </w:tc>
        <w:tc>
          <w:tcPr>
            <w:tcW w:type="dxa" w:w="2880"/>
          </w:tcPr>
          <w:p>
            <w:r>
              <w:t>string</w:t>
            </w:r>
          </w:p>
        </w:tc>
        <w:tc>
          <w:tcPr>
            <w:tcW w:type="dxa" w:w="2880"/>
          </w:tcPr>
          <w:p>
            <w:r>
              <w:t>The time the automation was created.</w:t>
            </w:r>
          </w:p>
        </w:tc>
      </w:tr>
      <w:tr>
        <w:tc>
          <w:tcPr>
            <w:tcW w:type="dxa" w:w="2880"/>
          </w:tcPr>
          <w:p>
            <w:r>
              <w:t>automation.default</w:t>
            </w:r>
          </w:p>
        </w:tc>
        <w:tc>
          <w:tcPr>
            <w:tcW w:type="dxa" w:w="2880"/>
          </w:tcPr>
          <w:p>
            <w:r>
              <w:t>boolean</w:t>
            </w:r>
          </w:p>
        </w:tc>
        <w:tc>
          <w:tcPr>
            <w:tcW w:type="dxa" w:w="2880"/>
          </w:tcPr>
          <w:p>
            <w:r>
              <w:t>If true, the automation is a default automation.</w:t>
            </w:r>
          </w:p>
        </w:tc>
      </w:tr>
      <w:tr>
        <w:tc>
          <w:tcPr>
            <w:tcW w:type="dxa" w:w="2880"/>
          </w:tcPr>
          <w:p>
            <w:r>
              <w:t>automation.id</w:t>
            </w:r>
          </w:p>
        </w:tc>
        <w:tc>
          <w:tcPr>
            <w:tcW w:type="dxa" w:w="2880"/>
          </w:tcPr>
          <w:p>
            <w:r>
              <w:t>integer</w:t>
            </w:r>
          </w:p>
        </w:tc>
        <w:tc>
          <w:tcPr>
            <w:tcW w:type="dxa" w:w="2880"/>
          </w:tcPr>
          <w:p>
            <w:r>
              <w:t>Automatically assigned when created.</w:t>
            </w:r>
          </w:p>
        </w:tc>
      </w:tr>
      <w:tr>
        <w:tc>
          <w:tcPr>
            <w:tcW w:type="dxa" w:w="2880"/>
          </w:tcPr>
          <w:p>
            <w:r>
              <w:t>automation.position</w:t>
            </w:r>
          </w:p>
        </w:tc>
        <w:tc>
          <w:tcPr>
            <w:tcW w:type="dxa" w:w="2880"/>
          </w:tcPr>
          <w:p>
            <w:r>
              <w:t>integer</w:t>
            </w:r>
          </w:p>
        </w:tc>
        <w:tc>
          <w:tcPr>
            <w:tcW w:type="dxa" w:w="2880"/>
          </w:tcPr>
          <w:p>
            <w:r>
              <w:t>The position of the automation which specifies the order it will be executed.</w:t>
            </w:r>
          </w:p>
        </w:tc>
      </w:tr>
      <w:tr>
        <w:tc>
          <w:tcPr>
            <w:tcW w:type="dxa" w:w="2880"/>
          </w:tcPr>
          <w:p>
            <w:r>
              <w:t>automation.raw_title</w:t>
            </w:r>
          </w:p>
        </w:tc>
        <w:tc>
          <w:tcPr>
            <w:tcW w:type="dxa" w:w="2880"/>
          </w:tcPr>
          <w:p>
            <w:r>
              <w:t>string</w:t>
            </w:r>
          </w:p>
        </w:tc>
        <w:tc>
          <w:tcPr>
            <w:tcW w:type="dxa" w:w="2880"/>
          </w:tcPr>
          <w:p>
            <w:r>
              <w:t>The raw title of the automation.</w:t>
            </w:r>
          </w:p>
        </w:tc>
      </w:tr>
      <w:tr>
        <w:tc>
          <w:tcPr>
            <w:tcW w:type="dxa" w:w="2880"/>
          </w:tcPr>
          <w:p>
            <w:r>
              <w:t>automation.title</w:t>
            </w:r>
          </w:p>
        </w:tc>
        <w:tc>
          <w:tcPr>
            <w:tcW w:type="dxa" w:w="2880"/>
          </w:tcPr>
          <w:p>
            <w:r>
              <w:t>string</w:t>
            </w:r>
          </w:p>
        </w:tc>
        <w:tc>
          <w:tcPr>
            <w:tcW w:type="dxa" w:w="2880"/>
          </w:tcPr>
          <w:p>
            <w:r>
              <w:t>The title of the automation.</w:t>
            </w:r>
          </w:p>
        </w:tc>
      </w:tr>
      <w:tr>
        <w:tc>
          <w:tcPr>
            <w:tcW w:type="dxa" w:w="2880"/>
          </w:tcPr>
          <w:p>
            <w:r>
              <w:t>automation.updated_at</w:t>
            </w:r>
          </w:p>
        </w:tc>
        <w:tc>
          <w:tcPr>
            <w:tcW w:type="dxa" w:w="2880"/>
          </w:tcPr>
          <w:p>
            <w:r>
              <w:t>string</w:t>
            </w:r>
          </w:p>
        </w:tc>
        <w:tc>
          <w:tcPr>
            <w:tcW w:type="dxa" w:w="2880"/>
          </w:tcPr>
          <w:p>
            <w:r>
              <w:t>The time of the last update of the automation.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'https://{{OAUTH_REQUEST_PAYLOAD.formData.ZENDESK_SUBDOMAIN}}.zendesk.com/api/v2/automations' \</w:t>
        <w:br/>
        <w:t xml:space="preserve"> --header 'Accept: application/json' \</w:t>
        <w:br/>
        <w:t xml:space="preserve"> --header 'Content-Type: application/json' \</w:t>
        <w:br/>
        <w:t xml:space="preserve"> --data '{</w:t>
        <w:br/>
        <w:t xml:space="preserve"> "automation": {</w:t>
        <w:br/>
        <w:t xml:space="preserve"> "title": "Close solved tickets after 4 days",</w:t>
        <w:br/>
        <w:t xml:space="preserve"> "active": true,</w:t>
        <w:br/>
        <w:t xml:space="preserve"> "conditions": {</w:t>
        <w:br/>
        <w:t xml:space="preserve"> "all": [</w:t>
        <w:br/>
        <w:t xml:space="preserve">          {</w:t>
        <w:br/>
        <w:t xml:space="preserve"> "field": "hours_since_solved",</w:t>
        <w:br/>
        <w:t xml:space="preserve"> "operator": "greater_than",</w:t>
        <w:br/>
        <w:t xml:space="preserve"> "value": "96"</w:t>
        <w:br/>
        <w:t xml:space="preserve">          },</w:t>
        <w:br/>
        <w:t xml:space="preserve">          {</w:t>
        <w:br/>
        <w:t xml:space="preserve"> "field": "status",</w:t>
        <w:br/>
        <w:t xml:space="preserve"> "operator": "is",</w:t>
        <w:br/>
        <w:t xml:space="preserve"> "value": "solved"</w:t>
        <w:br/>
        <w:t xml:space="preserve">          }</w:t>
        <w:br/>
        <w:t xml:space="preserve">        ]</w:t>
        <w:br/>
        <w:t xml:space="preserve">      },</w:t>
        <w:br/>
        <w:t xml:space="preserve"> "actions": [</w:t>
        <w:br/>
        <w:t xml:space="preserve">        {</w:t>
        <w:br/>
        <w:t xml:space="preserve"> "field": "status",</w:t>
        <w:br/>
        <w:t xml:space="preserve"> "value": "closed"</w:t>
        <w:br/>
        <w:t xml:space="preserve">        }</w:t>
        <w:br/>
        <w:t xml:space="preserve">      ]</w:t>
        <w:br/>
        <w:t xml:space="preserve">    }</w:t>
        <w:br/>
        <w:t xml:space="preserve">  }'</w:t>
      </w:r>
    </w:p>
    <w:p>
      <w:pPr>
        <w:pStyle w:val="Heading3"/>
      </w:pPr>
      <w:r>
        <w:t>Notes</w:t>
      </w:r>
    </w:p>
    <w:p>
      <w:pPr>
        <w:pStyle w:val="ListBullet"/>
      </w:pPr>
      <w:r>
        <w:t xml:space="preserve">The conditions.all array must include: </w:t>
        <w:br/>
        <w:br/>
        <w:t>at least one time-based condition, and</w:t>
        <w:br/>
        <w:t>at least one condition checking one of: status, type, group_id, assignee_id, requester_id</w:t>
      </w:r>
    </w:p>
    <w:p>
      <w:pPr>
        <w:pStyle w:val="ListBullet"/>
      </w:pPr>
      <w:r>
        <w:t>The actions object/array is described as “See Actions reference” in the source documentation (details not included in the scraped content).</w:t>
      </w:r>
    </w:p>
    <w:p>
      <w:pPr>
        <w:pStyle w:val="Heading3"/>
      </w:pPr>
      <w:r>
        <w:t>Gotchas</w:t>
      </w:r>
    </w:p>
    <w:p>
      <w:pPr>
        <w:pStyle w:val="ListBullet"/>
      </w:pPr>
      <w:r>
        <w:t>New automations must be unique.</w:t>
      </w:r>
    </w:p>
    <w:p>
      <w:pPr>
        <w:pStyle w:val="ListBullet"/>
      </w:pPr>
      <w:r>
        <w:t xml:space="preserve">An automation must include either: </w:t>
        <w:br/>
        <w:br/>
        <w:t>a condition that is true only once, or</w:t>
        <w:br/>
        <w:t>an action that nullifies at least one of the conditions.</w:t>
      </w:r>
    </w:p>
    <w:p>
      <w:pPr>
        <w:pStyle w:val="ListBullet"/>
      </w:pPr>
      <w:r>
        <w:t>Active automations may overlap in conditions but cannot be identical.</w:t>
      </w:r>
    </w:p>
    <w:p>
      <w:pPr>
        <w:pStyle w:val="Heading3"/>
      </w:pPr>
      <w:r>
        <w:t>Error Handling</w:t>
      </w:r>
    </w:p>
    <w:p>
      <w:pPr>
        <w:pStyle w:val="ListBullet"/>
      </w:pPr>
      <w:r>
        <w:t>Error responses (status codes and bodies) were not provided in the scraped content.</w:t>
      </w:r>
    </w:p>
    <w:p>
      <w:pPr>
        <w:pStyle w:val="Heading3"/>
      </w:pPr>
      <w:r>
        <w:t>Related automations actions</w:t>
      </w:r>
    </w:p>
    <w:p>
      <w:pPr>
        <w:pStyle w:val="ListBullet"/>
      </w:pPr>
      <w:r>
        <w:t>[DELETE] Bulk Delete Automations — /api/v2/automations/destroy_many</w:t>
      </w:r>
    </w:p>
    <w:p>
      <w:pPr>
        <w:pStyle w:val="ListBullet"/>
      </w:pPr>
      <w:r>
        <w:t>[DELETE] Delete an Automation — /api/v2/automations/{{automationId}}</w:t>
      </w:r>
    </w:p>
    <w:p>
      <w:pPr>
        <w:pStyle w:val="ListBullet"/>
      </w:pPr>
      <w:r>
        <w:t>[GET] List Active Automations — /api/v2/automations/active</w:t>
      </w:r>
    </w:p>
    <w:p>
      <w:pPr>
        <w:pStyle w:val="ListBullet"/>
      </w:pPr>
      <w:r>
        <w:t>[GET] List Automations — /api/v2/automations</w:t>
      </w:r>
    </w:p>
    <w:p>
      <w:pPr>
        <w:pStyle w:val="ListBullet"/>
      </w:pPr>
      <w:r>
        <w:t>[PUT] Update an Automation — /api/v2/automations/{{automationId}}</w:t>
      </w:r>
    </w:p>
    <w:p>
      <w:pPr>
        <w:pStyle w:val="ListBullet"/>
      </w:pPr>
      <w:r>
        <w:t>[GET] Show an Automation — /api/v2/automations/{{automationId}}</w:t>
      </w:r>
    </w:p>
    <w:p>
      <w:r>
        <w:br w:type="page"/>
      </w:r>
    </w:p>
    <w:p>
      <w:pPr>
        <w:pStyle w:val="Heading2"/>
      </w:pPr>
      <w:r>
        <w:t>343. [GET] List a Ticket’s Comments</w:t>
      </w:r>
    </w:p>
    <w:p>
      <w:r>
        <w:rPr>
          <w:b/>
        </w:rPr>
        <w:t xml:space="preserve">Endpoint: </w:t>
      </w:r>
      <w:r>
        <w:rPr>
          <w:rFonts w:ascii="Courier New" w:hAnsi="Courier New"/>
          <w:sz w:val="18"/>
        </w:rPr>
        <w:t>/api/v2/tickets/{{ticketId}}/comments</w:t>
      </w:r>
    </w:p>
    <w:p>
      <w:pPr>
        <w:pStyle w:val="Heading3"/>
      </w:pPr>
      <w:r>
        <w:t>Prerequisites</w:t>
      </w:r>
    </w:p>
    <w:p>
      <w:pPr>
        <w:pStyle w:val="ListBullet"/>
      </w:pPr>
      <w:r>
        <w:t>You must be an agent in the Zendesk account (endpoint is “Allowed For: Agents”).</w:t>
      </w:r>
    </w:p>
    <w:p>
      <w:pPr>
        <w:pStyle w:val="ListBullet"/>
      </w:pPr>
      <w:r>
        <w:t>You must have the ticket ID (ticket_id) you want to retrieve comments for.</w:t>
      </w:r>
    </w:p>
    <w:p>
      <w:pPr>
        <w:pStyle w:val="Heading3"/>
      </w:pPr>
      <w:r>
        <w:t>Method</w:t>
      </w:r>
    </w:p>
    <w:p>
      <w:r>
        <w:t>GET</w:t>
      </w:r>
    </w:p>
    <w:p>
      <w:pPr>
        <w:pStyle w:val="Heading3"/>
      </w:pPr>
      <w:r>
        <w:t>URL</w:t>
      </w:r>
    </w:p>
    <w:p>
      <w:r>
        <w:t>https://{{OAUTH_REQUEST_PAYLOAD.formData.ZENDESK_SUBDOMAIN}}.zendesk.com/api/v2/tickets/{{ticket_id}}/comments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comments added to a ticket. Each comment may include a content_url for an attachment or a recording_url for a voice comment, which can point to externally hosted files. Use caution when fetching these URLs to avoid leaking Zendesk credentials to third parties.</w:t>
      </w:r>
    </w:p>
    <w:p>
      <w:pPr>
        <w:pStyle w:val="Heading3"/>
      </w:pPr>
      <w:r>
        <w:t>Enforcement Rules</w:t>
      </w:r>
    </w:p>
    <w:p>
      <w:pPr>
        <w:pStyle w:val="ListBullet"/>
      </w:pPr>
      <w:r>
        <w:t>The ticket_id path parameter must always be present and must be a non-empty value.</w:t>
      </w:r>
    </w:p>
    <w:p>
      <w:pPr>
        <w:pStyle w:val="ListBullet"/>
      </w:pPr>
      <w:r>
        <w:t>Always construct the path as /api/v2/tickets/{{ticket_id}}/comments.</w:t>
      </w:r>
    </w:p>
    <w:p>
      <w:pPr>
        <w:pStyle w:val="ListBullet"/>
      </w:pPr>
      <w:r>
        <w:t>Do not call the API with a missing or empty ticket_id (for example, avoid /api/v2/tickets//comments).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/api/v2/tickets/123456/comments</w:t>
      </w:r>
    </w:p>
    <w:p>
      <w:pPr>
        <w:pStyle w:val="Heading3"/>
      </w:pPr>
      <w:r>
        <w:t>Invalid Examples</w:t>
      </w:r>
    </w:p>
    <w:p>
      <w:r>
        <w:rPr>
          <w:b/>
          <w:color w:val="666666"/>
          <w:sz w:val="16"/>
        </w:rPr>
        <w:t>[http]</w:t>
      </w:r>
    </w:p>
    <w:p>
      <w:pPr>
        <w:shd w:fill="F2F2F2" w:val="clear"/>
      </w:pPr>
      <w:r>
        <w:rPr>
          <w:rFonts w:ascii="Courier New" w:hAnsi="Courier New"/>
          <w:sz w:val="17"/>
        </w:rPr>
        <w:t>/api/v2/tickets//comments</w:t>
        <w:br/>
        <w:t>/api/v2/tickets/comments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include_inline_images</w:t>
            </w:r>
          </w:p>
        </w:tc>
        <w:tc>
          <w:tcPr>
            <w:tcW w:type="dxa" w:w="2880"/>
          </w:tcPr>
          <w:p>
            <w:r>
              <w:t>boolean</w:t>
            </w:r>
          </w:p>
        </w:tc>
        <w:tc>
          <w:tcPr>
            <w:tcW w:type="dxa" w:w="2880"/>
          </w:tcPr>
          <w:p>
            <w:r>
              <w:t>Default is false. When true, inline images are also listed as attachments in the response.</w:t>
            </w:r>
          </w:p>
        </w:tc>
      </w:tr>
      <w:tr>
        <w:tc>
          <w:tcPr>
            <w:tcW w:type="dxa" w:w="2880"/>
          </w:tcPr>
          <w:p>
            <w:r>
              <w:t>include</w:t>
            </w:r>
          </w:p>
        </w:tc>
        <w:tc>
          <w:tcPr>
            <w:tcW w:type="dxa" w:w="2880"/>
          </w:tcPr>
          <w:p>
            <w:r>
              <w:t>string</w:t>
            </w:r>
          </w:p>
        </w:tc>
        <w:tc>
          <w:tcPr>
            <w:tcW w:type="dxa" w:w="2880"/>
          </w:tcPr>
          <w:p>
            <w:r>
              <w:t>Accepts "users". Side-loads users to list email CCs. Example: ?include=users. Note: representation of deleted users depends on comment source (email vs other).</w:t>
            </w:r>
          </w:p>
        </w:tc>
      </w:tr>
      <w:tr>
        <w:tc>
          <w:tcPr>
            <w:tcW w:type="dxa" w:w="2880"/>
          </w:tcPr>
          <w:p>
            <w:r>
              <w:t>per_page</w:t>
            </w:r>
          </w:p>
        </w:tc>
        <w:tc>
          <w:tcPr>
            <w:tcW w:type="dxa" w:w="2880"/>
          </w:tcPr>
          <w:p>
            <w:r>
              <w:t>integer</w:t>
            </w:r>
          </w:p>
        </w:tc>
        <w:tc>
          <w:tcPr>
            <w:tcW w:type="dxa" w:w="2880"/>
          </w:tcPr>
          <w:p>
            <w:r>
              <w:t>Offset pagination: number of records per page. (Default and maximum vary by endpoint; this endpoint returns a maximum of 100 records per page.) Example: 50.</w:t>
            </w:r>
          </w:p>
        </w:tc>
      </w:tr>
      <w:tr>
        <w:tc>
          <w:tcPr>
            <w:tcW w:type="dxa" w:w="2880"/>
          </w:tcPr>
          <w:p>
            <w:r>
              <w:t>sort</w:t>
            </w:r>
          </w:p>
        </w:tc>
        <w:tc>
          <w:tcPr>
            <w:tcW w:type="dxa" w:w="2880"/>
          </w:tcPr>
          <w:p>
            <w:r>
              <w:t>string</w:t>
            </w:r>
          </w:p>
        </w:tc>
        <w:tc>
          <w:tcPr>
            <w:tcW w:type="dxa" w:w="2880"/>
          </w:tcPr>
          <w:p>
            <w:r>
              <w:t>Cursor pagination only. Sort by creation date. Possible values: "created_at" (ascending) or "-created_at" (descending).</w:t>
            </w:r>
          </w:p>
        </w:tc>
      </w:tr>
      <w:tr>
        <w:tc>
          <w:tcPr>
            <w:tcW w:type="dxa" w:w="2880"/>
          </w:tcPr>
          <w:p>
            <w:r>
              <w:t>sort_order</w:t>
            </w:r>
          </w:p>
        </w:tc>
        <w:tc>
          <w:tcPr>
            <w:tcW w:type="dxa" w:w="2880"/>
          </w:tcPr>
          <w:p>
            <w:r>
              <w:t>string</w:t>
            </w:r>
          </w:p>
        </w:tc>
        <w:tc>
          <w:tcPr>
            <w:tcW w:type="dxa" w:w="2880"/>
          </w:tcPr>
          <w:p>
            <w:r>
              <w:t>Offset pagination only. One of asc, desc. Defaults to asc.</w:t>
            </w:r>
          </w:p>
        </w:tc>
      </w:tr>
      <w:tr>
        <w:tc>
          <w:tcPr>
            <w:tcW w:type="dxa" w:w="2880"/>
          </w:tcPr>
          <w:p>
            <w:r>
              <w:t>page</w:t>
            </w:r>
          </w:p>
        </w:tc>
        <w:tc>
          <w:tcPr>
            <w:tcW w:type="dxa" w:w="2880"/>
          </w:tcPr>
          <w:p>
            <w:r>
              <w:t>object</w:t>
            </w:r>
          </w:p>
        </w:tc>
        <w:tc>
          <w:tcPr>
            <w:tcW w:type="dxa" w:w="2880"/>
          </w:tcPr>
          <w:p>
            <w:r>
              <w:t>Cursor-based pagination parameters (JSON:API style), provided via nested query params (see below).</w:t>
            </w:r>
          </w:p>
        </w:tc>
      </w:tr>
      <w:tr>
        <w:tc>
          <w:tcPr>
            <w:tcW w:type="dxa" w:w="2880"/>
          </w:tcPr>
          <w:p>
            <w:r>
              <w:t>page[size]</w:t>
            </w:r>
          </w:p>
        </w:tc>
        <w:tc>
          <w:tcPr>
            <w:tcW w:type="dxa" w:w="2880"/>
          </w:tcPr>
          <w:p>
            <w:r>
              <w:t>integer</w:t>
            </w:r>
          </w:p>
        </w:tc>
        <w:tc>
          <w:tcPr>
            <w:tcW w:type="dxa" w:w="2880"/>
          </w:tcPr>
          <w:p>
            <w:r>
              <w:t>Cursor pagination: number of records per page. Minimum 1. Example: 100.</w:t>
            </w:r>
          </w:p>
        </w:tc>
      </w:tr>
      <w:tr>
        <w:tc>
          <w:tcPr>
            <w:tcW w:type="dxa" w:w="2880"/>
          </w:tcPr>
          <w:p>
            <w:r>
              <w:t>page[after]</w:t>
            </w:r>
          </w:p>
        </w:tc>
        <w:tc>
          <w:tcPr>
            <w:tcW w:type="dxa" w:w="2880"/>
          </w:tcPr>
          <w:p>
            <w:r>
              <w:t>string</w:t>
            </w:r>
          </w:p>
        </w:tc>
        <w:tc>
          <w:tcPr>
            <w:tcW w:type="dxa" w:w="2880"/>
          </w:tcPr>
          <w:p>
            <w:r>
              <w:t>Cursor pagination: cursor token to fetch the next page. Example: eyJvIjoiaWQiLCJ2IjoiYVFFPSJ9.</w:t>
            </w:r>
          </w:p>
        </w:tc>
      </w:tr>
      <w:tr>
        <w:tc>
          <w:tcPr>
            <w:tcW w:type="dxa" w:w="2880"/>
          </w:tcPr>
          <w:p>
            <w:r>
              <w:t>page[before]</w:t>
            </w:r>
          </w:p>
        </w:tc>
        <w:tc>
          <w:tcPr>
            <w:tcW w:type="dxa" w:w="2880"/>
          </w:tcPr>
          <w:p>
            <w:r>
              <w:t>string</w:t>
            </w:r>
          </w:p>
        </w:tc>
        <w:tc>
          <w:tcPr>
            <w:tcW w:type="dxa" w:w="2880"/>
          </w:tcPr>
          <w:p>
            <w:r>
              <w:t>Cursor pagination: cursor token to fetch the previous page. Example: eyJvIjoiaWQiLCJ2IjoiYVFFPSJ9.</w:t>
            </w:r>
          </w:p>
        </w:tc>
      </w:tr>
    </w:tbl>
    <w:p/>
    <w:p>
      <w:pPr>
        <w:pStyle w:val="Heading3"/>
      </w:pPr>
      <w:r>
        <w:t>Notes on Pagination &amp; Sorting</w:t>
      </w:r>
    </w:p>
    <w:p>
      <w:pPr>
        <w:pStyle w:val="ListBullet"/>
      </w:pPr>
      <w:r>
        <w:t xml:space="preserve">Pagination types supported: </w:t>
        <w:br/>
        <w:br/>
        <w:t>Cursor pagination (recommended): use page[size], page[after], page[before]</w:t>
        <w:br/>
        <w:t>Offset pagination: use page (page number) and per_page</w:t>
      </w:r>
    </w:p>
    <w:p>
      <w:pPr>
        <w:pStyle w:val="ListBullet"/>
      </w:pPr>
      <w:r>
        <w:t>Maximum: returns up to 100 records per page.</w:t>
      </w:r>
    </w:p>
    <w:p>
      <w:pPr>
        <w:pStyle w:val="ListBullet"/>
      </w:pPr>
      <w:r>
        <w:t>Default sorting: by creation date ascending.</w:t>
      </w:r>
    </w:p>
    <w:p>
      <w:pPr>
        <w:pStyle w:val="ListBullet"/>
      </w:pPr>
      <w:r>
        <w:t xml:space="preserve">To change sort order: </w:t>
        <w:br/>
        <w:br/>
        <w:t>Cursor pagination: use sort=created_at or sort=-created_at</w:t>
        <w:br/>
        <w:t>Offset pagination: use sort_order=asc|desc</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"comments": [</w:t>
        <w:br/>
        <w:t xml:space="preserve"> {</w:t>
        <w:br/>
        <w:t xml:space="preserve"> "add_short_url": false,</w:t>
        <w:br/>
        <w:t xml:space="preserve"> "attachments": [</w:t>
        <w:br/>
        <w:t xml:space="preserve"> {</w:t>
        <w:br/>
        <w:t xml:space="preserve"> "content_type": "image/png",</w:t>
        <w:br/>
        <w:t xml:space="preserve"> "content_url": "https://example-files.example.com/attachments/123/file.png",</w:t>
        <w:br/>
        <w:t xml:space="preserve"> "deleted": false,</w:t>
        <w:br/>
        <w:t xml:space="preserve"> "file_name": "file.png",</w:t>
        <w:br/>
        <w:t xml:space="preserve"> "height": 600,</w:t>
        <w:br/>
        <w:t xml:space="preserve"> "id": 987654,</w:t>
        <w:br/>
        <w:t xml:space="preserve"> "inline": false,</w:t>
        <w:br/>
        <w:t xml:space="preserve"> "malware_access_override": false,</w:t>
        <w:br/>
        <w:t xml:space="preserve"> "malware_scan_result": "malware_not_found",</w:t>
        <w:br/>
        <w:t xml:space="preserve"> "mapped_content_url": "https://example-files.example.com/attachments/123/file.png",</w:t>
        <w:br/>
        <w:t xml:space="preserve"> "size": 24567,</w:t>
        <w:br/>
        <w:t xml:space="preserve"> "url": "https://{{OAUTH_REQUEST_PAYLOAD.formData.ZENDESK_SUBDOMAIN}}.zendesk.com/api/v2/attachments/987654.json",</w:t>
        <w:br/>
        <w:t xml:space="preserve"> "width": 800,</w:t>
        <w:br/>
        <w:t xml:space="preserve"> "thumbnails": [</w:t>
        <w:br/>
        <w:t xml:space="preserve"> {</w:t>
        <w:br/>
        <w:t xml:space="preserve"> "content_type": "image/png",</w:t>
        <w:br/>
        <w:t xml:space="preserve"> "content_url": "https://example-files.example.com/attachments/123/thumb.png",</w:t>
        <w:br/>
        <w:t xml:space="preserve"> "deleted": false,</w:t>
        <w:br/>
        <w:t xml:space="preserve"> "file_name": "thumb.png",</w:t>
        <w:br/>
        <w:t xml:space="preserve"> "height": 150,</w:t>
        <w:br/>
        <w:t xml:space="preserve"> "id": 987655,</w:t>
        <w:br/>
        <w:t xml:space="preserve"> "inline": false,</w:t>
        <w:br/>
        <w:t xml:space="preserve"> "malware_access_override": false,</w:t>
        <w:br/>
        <w:t xml:space="preserve"> "malware_scan_result": "malware_not_found",</w:t>
        <w:br/>
        <w:t xml:space="preserve"> "mapped_content_url": "https://example-files.example.com/attachments/123/thumb.png",</w:t>
        <w:br/>
        <w:t xml:space="preserve"> "size": 4567,</w:t>
        <w:br/>
        <w:t xml:space="preserve"> "url": "https://{{OAUTH_REQUEST_PAYLOAD.formData.ZENDESK_SUBDOMAIN}}.zendesk.com/api/v2/attachments/987655.json",</w:t>
        <w:br/>
        <w:t xml:space="preserve"> "width": 200</w:t>
        <w:br/>
        <w:t xml:space="preserve"> }</w:t>
        <w:br/>
        <w:t xml:space="preserve"> ]</w:t>
        <w:br/>
        <w:t xml:space="preserve"> }</w:t>
        <w:br/>
        <w:t xml:space="preserve"> ],</w:t>
        <w:br/>
        <w:t xml:space="preserve"> "audit_id": 11223344,</w:t>
        <w:br/>
        <w:t xml:space="preserve"> "author_id": 55667788,</w:t>
        <w:br/>
        <w:t xml:space="preserve"> "body": "Customer reported an issue with logging in.",</w:t>
        <w:br/>
        <w:t xml:space="preserve"> "channel_back": "internal_channel_back",</w:t>
        <w:br/>
        <w:t xml:space="preserve"> "channel_source_id": "internal_channel_source_id",</w:t>
        <w:br/>
        <w:t xml:space="preserve"> "created_at": "2024-01-15T10:30:00Z",</w:t>
        <w:br/>
        <w:t xml:space="preserve"> "html_body": "&lt;p&gt;Customer reported an issue with logging in.&lt;/p&gt;",</w:t>
        <w:br/>
        <w:t xml:space="preserve"> "id": 22334455,</w:t>
        <w:br/>
        <w:t xml:space="preserve"> "metadata": {},</w:t>
        <w:br/>
        <w:t xml:space="preserve"> "plain_body": "Customer reported an issue with logging in.",</w:t>
        <w:br/>
        <w:t xml:space="preserve"> "public": true,</w:t>
        <w:br/>
        <w:t xml:space="preserve"> "translate_to": "en-us",</w:t>
        <w:br/>
        <w:t xml:space="preserve"> "type": "Comment",</w:t>
        <w:br/>
        <w:t xml:space="preserve"> "uploads": [</w:t>
        <w:br/>
        <w:t xml:space="preserve"> "abc123uploadtoken"</w:t>
        <w:br/>
        <w:t xml:space="preserve"> ],</w:t>
        <w:br/>
        <w:t xml:space="preserve"> "via":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comments</w:t>
            </w:r>
          </w:p>
        </w:tc>
        <w:tc>
          <w:tcPr>
            <w:tcW w:type="dxa" w:w="2880"/>
          </w:tcPr>
          <w:p>
            <w:r>
              <w:t>array</w:t>
            </w:r>
          </w:p>
        </w:tc>
        <w:tc>
          <w:tcPr>
            <w:tcW w:type="dxa" w:w="2880"/>
          </w:tcPr>
          <w:p>
            <w:r>
              <w:t>List of ticket comments.</w:t>
            </w:r>
          </w:p>
        </w:tc>
      </w:tr>
      <w:tr>
        <w:tc>
          <w:tcPr>
            <w:tcW w:type="dxa" w:w="2880"/>
          </w:tcPr>
          <w:p>
            <w:r>
              <w:t>comments[].add_short_url</w:t>
            </w:r>
          </w:p>
        </w:tc>
        <w:tc>
          <w:tcPr>
            <w:tcW w:type="dxa" w:w="2880"/>
          </w:tcPr>
          <w:p>
            <w:r>
              <w:t>boolean</w:t>
            </w:r>
          </w:p>
        </w:tc>
        <w:tc>
          <w:tcPr>
            <w:tcW w:type="dxa" w:w="2880"/>
          </w:tcPr>
          <w:p>
            <w:r>
              <w:t>Internal flag for adding short URLs to the comment.</w:t>
            </w:r>
          </w:p>
        </w:tc>
      </w:tr>
      <w:tr>
        <w:tc>
          <w:tcPr>
            <w:tcW w:type="dxa" w:w="2880"/>
          </w:tcPr>
          <w:p>
            <w:r>
              <w:t>comments[].attachments</w:t>
            </w:r>
          </w:p>
        </w:tc>
        <w:tc>
          <w:tcPr>
            <w:tcW w:type="dxa" w:w="2880"/>
          </w:tcPr>
          <w:p>
            <w:r>
              <w:t>array</w:t>
            </w:r>
          </w:p>
        </w:tc>
        <w:tc>
          <w:tcPr>
            <w:tcW w:type="dxa" w:w="2880"/>
          </w:tcPr>
          <w:p>
            <w:r>
              <w:t>Attachments, if any.</w:t>
            </w:r>
          </w:p>
        </w:tc>
      </w:tr>
      <w:tr>
        <w:tc>
          <w:tcPr>
            <w:tcW w:type="dxa" w:w="2880"/>
          </w:tcPr>
          <w:p>
            <w:r>
              <w:t>comments[].attachments[].content_type</w:t>
            </w:r>
          </w:p>
        </w:tc>
        <w:tc>
          <w:tcPr>
            <w:tcW w:type="dxa" w:w="2880"/>
          </w:tcPr>
          <w:p>
            <w:r>
              <w:t>string</w:t>
            </w:r>
          </w:p>
        </w:tc>
        <w:tc>
          <w:tcPr>
            <w:tcW w:type="dxa" w:w="2880"/>
          </w:tcPr>
          <w:p>
            <w:r>
              <w:t>Content type of the attachment (example: "image/png").</w:t>
            </w:r>
          </w:p>
        </w:tc>
      </w:tr>
      <w:tr>
        <w:tc>
          <w:tcPr>
            <w:tcW w:type="dxa" w:w="2880"/>
          </w:tcPr>
          <w:p>
            <w:r>
              <w:t>comments[].attachments[].content_url</w:t>
            </w:r>
          </w:p>
        </w:tc>
        <w:tc>
          <w:tcPr>
            <w:tcW w:type="dxa" w:w="2880"/>
          </w:tcPr>
          <w:p>
            <w:r>
              <w:t>string</w:t>
            </w:r>
          </w:p>
        </w:tc>
        <w:tc>
          <w:tcPr>
            <w:tcW w:type="dxa" w:w="2880"/>
          </w:tcPr>
          <w:p>
            <w:r>
              <w:t>Full URL to download the attachment file. May be externally hosted; avoid sending Zendesk credentials to third parties.</w:t>
            </w:r>
          </w:p>
        </w:tc>
      </w:tr>
      <w:tr>
        <w:tc>
          <w:tcPr>
            <w:tcW w:type="dxa" w:w="2880"/>
          </w:tcPr>
          <w:p>
            <w:r>
              <w:t>comments[].attachments[].deleted</w:t>
            </w:r>
          </w:p>
        </w:tc>
        <w:tc>
          <w:tcPr>
            <w:tcW w:type="dxa" w:w="2880"/>
          </w:tcPr>
          <w:p>
            <w:r>
              <w:t>boolean</w:t>
            </w:r>
          </w:p>
        </w:tc>
        <w:tc>
          <w:tcPr>
            <w:tcW w:type="dxa" w:w="2880"/>
          </w:tcPr>
          <w:p>
            <w:r>
              <w:t>If true, the attachment has been deleted.</w:t>
            </w:r>
          </w:p>
        </w:tc>
      </w:tr>
      <w:tr>
        <w:tc>
          <w:tcPr>
            <w:tcW w:type="dxa" w:w="2880"/>
          </w:tcPr>
          <w:p>
            <w:r>
              <w:t>comments[].attachments[].file_name</w:t>
            </w:r>
          </w:p>
        </w:tc>
        <w:tc>
          <w:tcPr>
            <w:tcW w:type="dxa" w:w="2880"/>
          </w:tcPr>
          <w:p>
            <w:r>
              <w:t>string</w:t>
            </w:r>
          </w:p>
        </w:tc>
        <w:tc>
          <w:tcPr>
            <w:tcW w:type="dxa" w:w="2880"/>
          </w:tcPr>
          <w:p>
            <w:r>
              <w:t>File name of the attachment.</w:t>
            </w:r>
          </w:p>
        </w:tc>
      </w:tr>
      <w:tr>
        <w:tc>
          <w:tcPr>
            <w:tcW w:type="dxa" w:w="2880"/>
          </w:tcPr>
          <w:p>
            <w:r>
              <w:t>comments[].attachments[].height</w:t>
            </w:r>
          </w:p>
        </w:tc>
        <w:tc>
          <w:tcPr>
            <w:tcW w:type="dxa" w:w="2880"/>
          </w:tcPr>
          <w:p>
            <w:r>
              <w:t>integer | null</w:t>
            </w:r>
          </w:p>
        </w:tc>
        <w:tc>
          <w:tcPr>
            <w:tcW w:type="dxa" w:w="2880"/>
          </w:tcPr>
          <w:p>
            <w:r>
              <w:t>Image height in pixels; null if unknown.</w:t>
            </w:r>
          </w:p>
        </w:tc>
      </w:tr>
      <w:tr>
        <w:tc>
          <w:tcPr>
            <w:tcW w:type="dxa" w:w="2880"/>
          </w:tcPr>
          <w:p>
            <w:r>
              <w:t>comments[].attachments[].id</w:t>
            </w:r>
          </w:p>
        </w:tc>
        <w:tc>
          <w:tcPr>
            <w:tcW w:type="dxa" w:w="2880"/>
          </w:tcPr>
          <w:p>
            <w:r>
              <w:t>integer</w:t>
            </w:r>
          </w:p>
        </w:tc>
        <w:tc>
          <w:tcPr>
            <w:tcW w:type="dxa" w:w="2880"/>
          </w:tcPr>
          <w:p>
            <w:r>
              <w:t>Attachment ID.</w:t>
            </w:r>
          </w:p>
        </w:tc>
      </w:tr>
      <w:tr>
        <w:tc>
          <w:tcPr>
            <w:tcW w:type="dxa" w:w="2880"/>
          </w:tcPr>
          <w:p>
            <w:r>
              <w:t>comments[].attachments[].inline</w:t>
            </w:r>
          </w:p>
        </w:tc>
        <w:tc>
          <w:tcPr>
            <w:tcW w:type="dxa" w:w="2880"/>
          </w:tcPr>
          <w:p>
            <w:r>
              <w:t>boolean</w:t>
            </w:r>
          </w:p>
        </w:tc>
        <w:tc>
          <w:tcPr>
            <w:tcW w:type="dxa" w:w="2880"/>
          </w:tcPr>
          <w:p>
            <w:r>
              <w:t>If true, excluded from attachment list and referenced within the comment. Default is false.</w:t>
            </w:r>
          </w:p>
        </w:tc>
      </w:tr>
      <w:tr>
        <w:tc>
          <w:tcPr>
            <w:tcW w:type="dxa" w:w="2880"/>
          </w:tcPr>
          <w:p>
            <w:r>
              <w:t>comments[].attachments[].malware_access_override</w:t>
            </w:r>
          </w:p>
        </w:tc>
        <w:tc>
          <w:tcPr>
            <w:tcW w:type="dxa" w:w="2880"/>
          </w:tcPr>
          <w:p>
            <w:r>
              <w:t>boolean</w:t>
            </w:r>
          </w:p>
        </w:tc>
        <w:tc>
          <w:tcPr>
            <w:tcW w:type="dxa" w:w="2880"/>
          </w:tcPr>
          <w:p>
            <w:r>
              <w:t>If true, allows download of an attachment flagged as malware.</w:t>
            </w:r>
          </w:p>
        </w:tc>
      </w:tr>
      <w:tr>
        <w:tc>
          <w:tcPr>
            <w:tcW w:type="dxa" w:w="2880"/>
          </w:tcPr>
          <w:p>
            <w:r>
              <w:t>comments[].attachments[].malware_scan_result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comments[].attachments[].mapped_content_url</w:t>
            </w:r>
          </w:p>
        </w:tc>
        <w:tc>
          <w:tcPr>
            <w:tcW w:type="dxa" w:w="2880"/>
          </w:tcPr>
          <w:p>
            <w:r>
              <w:t>string</w:t>
            </w:r>
          </w:p>
        </w:tc>
        <w:tc>
          <w:tcPr>
            <w:tcW w:type="dxa" w:w="2880"/>
          </w:tcPr>
          <w:p>
            <w:r>
              <w:t>URL the attachment has been mapped to.</w:t>
            </w:r>
          </w:p>
        </w:tc>
      </w:tr>
      <w:tr>
        <w:tc>
          <w:tcPr>
            <w:tcW w:type="dxa" w:w="2880"/>
          </w:tcPr>
          <w:p>
            <w:r>
              <w:t>comments[].attachments[].size</w:t>
            </w:r>
          </w:p>
        </w:tc>
        <w:tc>
          <w:tcPr>
            <w:tcW w:type="dxa" w:w="2880"/>
          </w:tcPr>
          <w:p>
            <w:r>
              <w:t>integer</w:t>
            </w:r>
          </w:p>
        </w:tc>
        <w:tc>
          <w:tcPr>
            <w:tcW w:type="dxa" w:w="2880"/>
          </w:tcPr>
          <w:p>
            <w:r>
              <w:t>Attachment size in bytes.</w:t>
            </w:r>
          </w:p>
        </w:tc>
      </w:tr>
      <w:tr>
        <w:tc>
          <w:tcPr>
            <w:tcW w:type="dxa" w:w="2880"/>
          </w:tcPr>
          <w:p>
            <w:r>
              <w:t>comments[].attachments[].url</w:t>
            </w:r>
          </w:p>
        </w:tc>
        <w:tc>
          <w:tcPr>
            <w:tcW w:type="dxa" w:w="2880"/>
          </w:tcPr>
          <w:p>
            <w:r>
              <w:t>string</w:t>
            </w:r>
          </w:p>
        </w:tc>
        <w:tc>
          <w:tcPr>
            <w:tcW w:type="dxa" w:w="2880"/>
          </w:tcPr>
          <w:p>
            <w:r>
              <w:t>URL to access attachment details.</w:t>
            </w:r>
          </w:p>
        </w:tc>
      </w:tr>
      <w:tr>
        <w:tc>
          <w:tcPr>
            <w:tcW w:type="dxa" w:w="2880"/>
          </w:tcPr>
          <w:p>
            <w:r>
              <w:t>comments[].attachments[].width</w:t>
            </w:r>
          </w:p>
        </w:tc>
        <w:tc>
          <w:tcPr>
            <w:tcW w:type="dxa" w:w="2880"/>
          </w:tcPr>
          <w:p>
            <w:r>
              <w:t>integer | null</w:t>
            </w:r>
          </w:p>
        </w:tc>
        <w:tc>
          <w:tcPr>
            <w:tcW w:type="dxa" w:w="2880"/>
          </w:tcPr>
          <w:p>
            <w:r>
              <w:t>Image width in pixels; null if unknown.</w:t>
            </w:r>
          </w:p>
        </w:tc>
      </w:tr>
      <w:tr>
        <w:tc>
          <w:tcPr>
            <w:tcW w:type="dxa" w:w="2880"/>
          </w:tcPr>
          <w:p>
            <w:r>
              <w:t>comments[].attachments[].thumbnails</w:t>
            </w:r>
          </w:p>
        </w:tc>
        <w:tc>
          <w:tcPr>
            <w:tcW w:type="dxa" w:w="2880"/>
          </w:tcPr>
          <w:p>
            <w:r>
              <w:t>array</w:t>
            </w:r>
          </w:p>
        </w:tc>
        <w:tc>
          <w:tcPr>
            <w:tcW w:type="dxa" w:w="2880"/>
          </w:tcPr>
          <w:p>
            <w:r>
              <w:t>Thumbnail versions of the attachment (if any).</w:t>
            </w:r>
          </w:p>
        </w:tc>
      </w:tr>
      <w:tr>
        <w:tc>
          <w:tcPr>
            <w:tcW w:type="dxa" w:w="2880"/>
          </w:tcPr>
          <w:p>
            <w:r>
              <w:t>comments[].audit_id</w:t>
            </w:r>
          </w:p>
        </w:tc>
        <w:tc>
          <w:tcPr>
            <w:tcW w:type="dxa" w:w="2880"/>
          </w:tcPr>
          <w:p>
            <w:r>
              <w:t>integer</w:t>
            </w:r>
          </w:p>
        </w:tc>
        <w:tc>
          <w:tcPr>
            <w:tcW w:type="dxa" w:w="2880"/>
          </w:tcPr>
          <w:p>
            <w:r>
              <w:t>ID of the ticket audit record associated with the comment.</w:t>
            </w:r>
          </w:p>
        </w:tc>
      </w:tr>
      <w:tr>
        <w:tc>
          <w:tcPr>
            <w:tcW w:type="dxa" w:w="2880"/>
          </w:tcPr>
          <w:p>
            <w:r>
              <w:t>comments[].author_id</w:t>
            </w:r>
          </w:p>
        </w:tc>
        <w:tc>
          <w:tcPr>
            <w:tcW w:type="dxa" w:w="2880"/>
          </w:tcPr>
          <w:p>
            <w:r>
              <w:t>integer</w:t>
            </w:r>
          </w:p>
        </w:tc>
        <w:tc>
          <w:tcPr>
            <w:tcW w:type="dxa" w:w="2880"/>
          </w:tcPr>
          <w:p>
            <w:r>
              <w:t>ID of the comment author. If null/omitted on create, defaults to the authenticated user (note applies generally).</w:t>
            </w:r>
          </w:p>
        </w:tc>
      </w:tr>
      <w:tr>
        <w:tc>
          <w:tcPr>
            <w:tcW w:type="dxa" w:w="2880"/>
          </w:tcPr>
          <w:p>
            <w:r>
              <w:t>comments[].body</w:t>
            </w:r>
          </w:p>
        </w:tc>
        <w:tc>
          <w:tcPr>
            <w:tcW w:type="dxa" w:w="2880"/>
          </w:tcPr>
          <w:p>
            <w:r>
              <w:t>string</w:t>
            </w:r>
          </w:p>
        </w:tc>
        <w:tc>
          <w:tcPr>
            <w:tcW w:type="dxa" w:w="2880"/>
          </w:tcPr>
          <w:p>
            <w:r>
              <w:t>Comment body as a string.</w:t>
            </w:r>
          </w:p>
        </w:tc>
      </w:tr>
      <w:tr>
        <w:tc>
          <w:tcPr>
            <w:tcW w:type="dxa" w:w="2880"/>
          </w:tcPr>
          <w:p>
            <w:r>
              <w:t>comments[].channel_back</w:t>
            </w:r>
          </w:p>
        </w:tc>
        <w:tc>
          <w:tcPr>
            <w:tcW w:type="dxa" w:w="2880"/>
          </w:tcPr>
          <w:p>
            <w:r>
              <w:t>string</w:t>
            </w:r>
          </w:p>
        </w:tc>
        <w:tc>
          <w:tcPr>
            <w:tcW w:type="dxa" w:w="2880"/>
          </w:tcPr>
          <w:p>
            <w:r>
              <w:t>Internal channel back identifier.</w:t>
            </w:r>
          </w:p>
        </w:tc>
      </w:tr>
      <w:tr>
        <w:tc>
          <w:tcPr>
            <w:tcW w:type="dxa" w:w="2880"/>
          </w:tcPr>
          <w:p>
            <w:r>
              <w:t>comments[].channel_source_id</w:t>
            </w:r>
          </w:p>
        </w:tc>
        <w:tc>
          <w:tcPr>
            <w:tcW w:type="dxa" w:w="2880"/>
          </w:tcPr>
          <w:p>
            <w:r>
              <w:t>string</w:t>
            </w:r>
          </w:p>
        </w:tc>
        <w:tc>
          <w:tcPr>
            <w:tcW w:type="dxa" w:w="2880"/>
          </w:tcPr>
          <w:p>
            <w:r>
              <w:t>Internal channel source identifier.</w:t>
            </w:r>
          </w:p>
        </w:tc>
      </w:tr>
      <w:tr>
        <w:tc>
          <w:tcPr>
            <w:tcW w:type="dxa" w:w="2880"/>
          </w:tcPr>
          <w:p>
            <w:r>
              <w:t>comments[].created_at</w:t>
            </w:r>
          </w:p>
        </w:tc>
        <w:tc>
          <w:tcPr>
            <w:tcW w:type="dxa" w:w="2880"/>
          </w:tcPr>
          <w:p>
            <w:r>
              <w:t>string</w:t>
            </w:r>
          </w:p>
        </w:tc>
        <w:tc>
          <w:tcPr>
            <w:tcW w:type="dxa" w:w="2880"/>
          </w:tcPr>
          <w:p>
            <w:r>
              <w:t>Time the comment was created.</w:t>
            </w:r>
          </w:p>
        </w:tc>
      </w:tr>
      <w:tr>
        <w:tc>
          <w:tcPr>
            <w:tcW w:type="dxa" w:w="2880"/>
          </w:tcPr>
          <w:p>
            <w:r>
              <w:t>comments[].html_body</w:t>
            </w:r>
          </w:p>
        </w:tc>
        <w:tc>
          <w:tcPr>
            <w:tcW w:type="dxa" w:w="2880"/>
          </w:tcPr>
          <w:p>
            <w:r>
              <w:t>string</w:t>
            </w:r>
          </w:p>
        </w:tc>
        <w:tc>
          <w:tcPr>
            <w:tcW w:type="dxa" w:w="2880"/>
          </w:tcPr>
          <w:p>
            <w:r>
              <w:t>Comment formatted as HTML.</w:t>
            </w:r>
          </w:p>
        </w:tc>
      </w:tr>
      <w:tr>
        <w:tc>
          <w:tcPr>
            <w:tcW w:type="dxa" w:w="2880"/>
          </w:tcPr>
          <w:p>
            <w:r>
              <w:t>comments[].id</w:t>
            </w:r>
          </w:p>
        </w:tc>
        <w:tc>
          <w:tcPr>
            <w:tcW w:type="dxa" w:w="2880"/>
          </w:tcPr>
          <w:p>
            <w:r>
              <w:t>integer</w:t>
            </w:r>
          </w:p>
        </w:tc>
        <w:tc>
          <w:tcPr>
            <w:tcW w:type="dxa" w:w="2880"/>
          </w:tcPr>
          <w:p>
            <w:r>
              <w:t>Comment ID.</w:t>
            </w:r>
          </w:p>
        </w:tc>
      </w:tr>
      <w:tr>
        <w:tc>
          <w:tcPr>
            <w:tcW w:type="dxa" w:w="2880"/>
          </w:tcPr>
          <w:p>
            <w:r>
              <w:t>comments[].metadata</w:t>
            </w:r>
          </w:p>
        </w:tc>
        <w:tc>
          <w:tcPr>
            <w:tcW w:type="dxa" w:w="2880"/>
          </w:tcPr>
          <w:p>
            <w:r>
              <w:t>object</w:t>
            </w:r>
          </w:p>
        </w:tc>
        <w:tc>
          <w:tcPr>
            <w:tcW w:type="dxa" w:w="2880"/>
          </w:tcPr>
          <w:p>
            <w:r>
              <w:t>Arbitrary metadata map ({[key: string]: any}).</w:t>
            </w:r>
          </w:p>
        </w:tc>
      </w:tr>
      <w:tr>
        <w:tc>
          <w:tcPr>
            <w:tcW w:type="dxa" w:w="2880"/>
          </w:tcPr>
          <w:p>
            <w:r>
              <w:t>comments[].plain_body</w:t>
            </w:r>
          </w:p>
        </w:tc>
        <w:tc>
          <w:tcPr>
            <w:tcW w:type="dxa" w:w="2880"/>
          </w:tcPr>
          <w:p>
            <w:r>
              <w:t>string</w:t>
            </w:r>
          </w:p>
        </w:tc>
        <w:tc>
          <w:tcPr>
            <w:tcW w:type="dxa" w:w="2880"/>
          </w:tcPr>
          <w:p>
            <w:r>
              <w:t>Comment presented as plain text.</w:t>
            </w:r>
          </w:p>
        </w:tc>
      </w:tr>
      <w:tr>
        <w:tc>
          <w:tcPr>
            <w:tcW w:type="dxa" w:w="2880"/>
          </w:tcPr>
          <w:p>
            <w:r>
              <w:t>comments[].public</w:t>
            </w:r>
          </w:p>
        </w:tc>
        <w:tc>
          <w:tcPr>
            <w:tcW w:type="dxa" w:w="2880"/>
          </w:tcPr>
          <w:p>
            <w:r>
              <w:t>boolean</w:t>
            </w:r>
          </w:p>
        </w:tc>
        <w:tc>
          <w:tcPr>
            <w:tcW w:type="dxa" w:w="2880"/>
          </w:tcPr>
          <w:p>
            <w:r>
              <w:t>true for public comment; false for internal note.</w:t>
            </w:r>
          </w:p>
        </w:tc>
      </w:tr>
      <w:tr>
        <w:tc>
          <w:tcPr>
            <w:tcW w:type="dxa" w:w="2880"/>
          </w:tcPr>
          <w:p>
            <w:r>
              <w:t>comments[].translate_to</w:t>
            </w:r>
          </w:p>
        </w:tc>
        <w:tc>
          <w:tcPr>
            <w:tcW w:type="dxa" w:w="2880"/>
          </w:tcPr>
          <w:p>
            <w:r>
              <w:t>string</w:t>
            </w:r>
          </w:p>
        </w:tc>
        <w:tc>
          <w:tcPr>
            <w:tcW w:type="dxa" w:w="2880"/>
          </w:tcPr>
          <w:p>
            <w:r>
              <w:t>Locale code to translate the comment body to.</w:t>
            </w:r>
          </w:p>
        </w:tc>
      </w:tr>
      <w:tr>
        <w:tc>
          <w:tcPr>
            <w:tcW w:type="dxa" w:w="2880"/>
          </w:tcPr>
          <w:p>
            <w:r>
              <w:t>comments[].type</w:t>
            </w:r>
          </w:p>
        </w:tc>
        <w:tc>
          <w:tcPr>
            <w:tcW w:type="dxa" w:w="2880"/>
          </w:tcPr>
          <w:p>
            <w:r>
              <w:t>string</w:t>
            </w:r>
          </w:p>
        </w:tc>
        <w:tc>
          <w:tcPr>
            <w:tcW w:type="dxa" w:w="2880"/>
          </w:tcPr>
          <w:p>
            <w:r>
              <w:t>"Comment" or "VoiceComment".</w:t>
            </w:r>
          </w:p>
        </w:tc>
      </w:tr>
      <w:tr>
        <w:tc>
          <w:tcPr>
            <w:tcW w:type="dxa" w:w="2880"/>
          </w:tcPr>
          <w:p>
            <w:r>
              <w:t>comments[].uploads</w:t>
            </w:r>
          </w:p>
        </w:tc>
        <w:tc>
          <w:tcPr>
            <w:tcW w:type="dxa" w:w="2880"/>
          </w:tcPr>
          <w:p>
            <w:r>
              <w:t>array</w:t>
            </w:r>
          </w:p>
        </w:tc>
        <w:tc>
          <w:tcPr>
            <w:tcW w:type="dxa" w:w="2880"/>
          </w:tcPr>
          <w:p>
            <w:r>
              <w:t>List of upload tokens used for comment attachments.</w:t>
            </w:r>
          </w:p>
        </w:tc>
      </w:tr>
      <w:tr>
        <w:tc>
          <w:tcPr>
            <w:tcW w:type="dxa" w:w="2880"/>
          </w:tcPr>
          <w:p>
            <w:r>
              <w:t>comments[].via</w:t>
            </w:r>
          </w:p>
        </w:tc>
        <w:tc>
          <w:tcPr>
            <w:tcW w:type="dxa" w:w="2880"/>
          </w:tcPr>
          <w:p>
            <w:r>
              <w:t>object</w:t>
            </w:r>
          </w:p>
        </w:tc>
        <w:tc>
          <w:tcPr>
            <w:tcW w:type="dxa" w:w="2880"/>
          </w:tcPr>
          <w:p>
            <w:r>
              <w:t>Channel information object (TicketAuditViaObject).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'https://{{OAUTH_REQUEST_PAYLOAD.formData.ZENDESK_SUBDOMAIN}}.zendesk.com/api/v2/tickets/123456/comments?page[size]=50&amp;page[after]=eyJvIjoiaWQiLCJ2IjoiYVFFPSJ9&amp;sort=-created_at' \</w:t>
        <w:br/>
        <w:t xml:space="preserve"> --header 'Accept: application/json'</w:t>
      </w:r>
    </w:p>
    <w:p>
      <w:pPr>
        <w:pStyle w:val="Heading3"/>
      </w:pPr>
      <w:r>
        <w:t>Example Usage</w:t>
      </w:r>
    </w:p>
    <w:p>
      <w:pPr>
        <w:pStyle w:val="Heading3"/>
      </w:pPr>
      <w:r>
        <w:t>Example 1: Basic request (defaults)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'https://{{OAUTH_REQUEST_PAYLOAD.formData.ZENDESK_SUBDOMAIN}}.zendesk.com/api/v2/tickets/123456/comments' \</w:t>
        <w:br/>
        <w:t xml:space="preserve"> -H 'Accept: application/json'</w:t>
      </w:r>
    </w:p>
    <w:p>
      <w:pPr>
        <w:pStyle w:val="Heading3"/>
      </w:pPr>
      <w:r>
        <w:t>Example 2: Include inline images and side-load users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'https://{{OAUTH_REQUEST_PAYLOAD.formData.ZENDESK_SUBDOMAIN}}.zendesk.com/api/v2/tickets/123456/comments?include_inline_images=true&amp;include=users' \</w:t>
        <w:br/>
        <w:t xml:space="preserve"> -H 'Accept: application/json'</w:t>
      </w:r>
    </w:p>
    <w:p>
      <w:pPr>
        <w:pStyle w:val="Heading3"/>
      </w:pPr>
      <w:r>
        <w:t>Example 3: Cursor pagination with descending order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'https://{{OAUTH_REQUEST_PAYLOAD.formData.ZENDESK_SUBDOMAIN}}.zendesk.com/api/v2/tickets/123456/comments?page[size]=100&amp;sort=-created_at' \</w:t>
        <w:br/>
        <w:t xml:space="preserve"> -H 'Accept: application/json'</w:t>
      </w:r>
    </w:p>
    <w:p>
      <w:pPr>
        <w:pStyle w:val="Heading3"/>
      </w:pPr>
      <w:r>
        <w:t>Gotchas</w:t>
      </w:r>
    </w:p>
    <w:p>
      <w:pPr>
        <w:pStyle w:val="ListBullet"/>
      </w:pPr>
      <w:r>
        <w:t>Attachment content_url / voice recording_url may be externally hosted. Do not forward Zendesk authentication credentials when retrieving those URLs.</w:t>
      </w:r>
    </w:p>
    <w:p>
      <w:pPr>
        <w:pStyle w:val="ListBullet"/>
      </w:pPr>
      <w:r>
        <w:t xml:space="preserve">Sorting parameters differ by pagination type: </w:t>
        <w:br/>
        <w:br/>
        <w:t>Cursor pagination uses sort</w:t>
        <w:br/>
        <w:t>Offset pagination uses sort_order</w:t>
      </w:r>
    </w:p>
    <w:p>
      <w:pPr>
        <w:pStyle w:val="Heading3"/>
      </w:pPr>
      <w:r>
        <w:t>Error Handling</w:t>
      </w:r>
    </w:p>
    <w:p>
      <w:r>
        <w:t>The scraped content only explicitly documents a 200 success response for this endpoint. Other error status codes (for example, authentication/authorization or not found) are not provided in the scraped text, so they are not enumerated here.</w:t>
      </w:r>
    </w:p>
    <w:p>
      <w:pPr>
        <w:pStyle w:val="Heading3"/>
      </w:pPr>
      <w:r>
        <w:t>Related ticketComments actions</w:t>
      </w:r>
    </w:p>
    <w:p>
      <w:pPr>
        <w:pStyle w:val="ListBullet"/>
      </w:pPr>
      <w:r>
        <w:t>[GET] Count a Ticket’s Comments — /api/v2/tickets/{{ticketId}}/comments/count</w:t>
      </w:r>
    </w:p>
    <w:p>
      <w:pPr>
        <w:pStyle w:val="ListBullet"/>
      </w:pPr>
      <w:r>
        <w:t>[PUT] Redact a String in a Ticket Comment — /api/v2/tickets/{{ticketId}}/comments/{{ticketCommentId}}/redact</w:t>
      </w:r>
    </w:p>
    <w:p>
      <w:pPr>
        <w:pStyle w:val="ListBullet"/>
      </w:pPr>
      <w:r>
        <w:t>[PUT] Make a Ticket Comment Private — /api/v2/tickets/{{ticketId}}/comments/{{ticketCommentId}}/make_private</w:t>
      </w:r>
    </w:p>
    <w:p>
      <w:r>
        <w:br w:type="page"/>
      </w:r>
    </w:p>
    <w:p>
      <w:pPr>
        <w:pStyle w:val="Heading2"/>
      </w:pPr>
      <w:r>
        <w:t>344. [GET] List Active Automations</w:t>
      </w:r>
    </w:p>
    <w:p>
      <w:r>
        <w:rPr>
          <w:b/>
        </w:rPr>
        <w:t xml:space="preserve">Endpoint: </w:t>
      </w:r>
      <w:r>
        <w:rPr>
          <w:rFonts w:ascii="Courier New" w:hAnsi="Courier New"/>
          <w:sz w:val="18"/>
        </w:rPr>
        <w:t>/api/v2/automations/active</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https://{{OAUTH_REQUEST_PAYLOAD.formData.ZENDESK_SUBDOMAIN}}.zendesk.com/api/v2/automations/active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 key. Possible values: "alphabetical", "created_at", "updated_at", "usage_1h", "usage_24h", "usage_7d". Defaults to "position". Send as a URL query parameter.</w:t>
            </w:r>
          </w:p>
        </w:tc>
      </w:tr>
      <w:tr>
        <w:tc>
          <w:tcPr>
            <w:tcW w:type="dxa" w:w="2880"/>
          </w:tcPr>
          <w:p>
            <w:r>
              <w:t>sort_order</w:t>
            </w:r>
          </w:p>
        </w:tc>
        <w:tc>
          <w:tcPr>
            <w:tcW w:type="dxa" w:w="2880"/>
          </w:tcPr>
          <w:p>
            <w:r>
              <w:t>string</w:t>
            </w:r>
          </w:p>
        </w:tc>
        <w:tc>
          <w:tcPr>
            <w:tcW w:type="dxa" w:w="2880"/>
          </w:tcPr>
          <w:p>
            <w:r>
              <w:t>Sort order. Possible values: "asc" or "desc". Defaults to "asc" for "alphabetical" and "position" sort, "desc" for all other sort_by values. Send as a URL query parameter.</w:t>
            </w:r>
          </w:p>
        </w:tc>
      </w:tr>
    </w:tbl>
    <w:p/>
    <w:p>
      <w:pPr>
        <w:pStyle w:val="Heading3"/>
      </w:pPr>
      <w:r>
        <w:t>Description</w:t>
      </w:r>
    </w:p>
    <w:p>
      <w:r>
        <w:t>Lists all active automations.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"automations": [</w:t>
        <w:br/>
        <w:t xml:space="preserve"> {</w:t>
        <w:br/>
        <w:t xml:space="preserve"> "actions": [</w:t>
        <w:br/>
        <w:t xml:space="preserve"> {</w:t>
        <w:br/>
        <w:t xml:space="preserve"> "field": "status",</w:t>
        <w:br/>
        <w:t xml:space="preserve"> "value": "solved"</w:t>
        <w:br/>
        <w:t xml:space="preserve"> }</w:t>
        <w:br/>
        <w:t xml:space="preserve"> ],</w:t>
        <w:br/>
        <w:t xml:space="preserve"> "active": true,</w:t>
        <w:br/>
        <w:t xml:space="preserve"> "conditions": "&lt;ConditionsObject&gt;",</w:t>
        <w:br/>
        <w:t xml:space="preserve"> "created_at": "2024-01-15T10:30:00Z",</w:t>
        <w:br/>
        <w:t xml:space="preserve"> "default": false,</w:t>
        <w:br/>
        <w:t xml:space="preserve"> "id": 123456,</w:t>
        <w:br/>
        <w:t xml:space="preserve"> "position": 1,</w:t>
        <w:br/>
        <w:t xml:space="preserve"> "raw_title": "Auto-solve after 7 days",</w:t>
        <w:br/>
        <w:t xml:space="preserve"> "title": "Auto-solve after 7 days",</w:t>
        <w:br/>
        <w:t xml:space="preserve"> "updated_at": "2024-02-01T08:00:00Z"</w:t>
        <w:br/>
        <w:t xml:space="preserve"> }</w:t>
        <w:br/>
        <w:t xml:space="preserve"> ],</w:t>
        <w:br/>
        <w:t xml:space="preserve"> "count": 1,</w:t>
        <w:br/>
        <w:t xml:space="preserve"> "next_page": "https://{{OAUTH_REQUEST_PAYLOAD.formData.ZENDESK_SUBDOMAIN}}.zendesk.com/api/v2/automations/active?page=2",</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automations</w:t>
            </w:r>
          </w:p>
        </w:tc>
        <w:tc>
          <w:tcPr>
            <w:tcW w:type="dxa" w:w="2880"/>
          </w:tcPr>
          <w:p>
            <w:r>
              <w:t>array</w:t>
            </w:r>
          </w:p>
        </w:tc>
        <w:tc>
          <w:tcPr>
            <w:tcW w:type="dxa" w:w="2880"/>
          </w:tcPr>
          <w:p>
            <w:r>
              <w:t>List of active automations.</w:t>
            </w:r>
          </w:p>
        </w:tc>
      </w:tr>
      <w:tr>
        <w:tc>
          <w:tcPr>
            <w:tcW w:type="dxa" w:w="2880"/>
          </w:tcPr>
          <w:p>
            <w:r>
              <w:t>automations[].actions</w:t>
            </w:r>
          </w:p>
        </w:tc>
        <w:tc>
          <w:tcPr>
            <w:tcW w:type="dxa" w:w="2880"/>
          </w:tcPr>
          <w:p>
            <w:r>
              <w:t>array</w:t>
            </w:r>
          </w:p>
        </w:tc>
        <w:tc>
          <w:tcPr>
            <w:tcW w:type="dxa" w:w="2880"/>
          </w:tcPr>
          <w:p>
            <w:r>
              <w:t>An object describing what the automation will do.</w:t>
            </w:r>
          </w:p>
        </w:tc>
      </w:tr>
      <w:tr>
        <w:tc>
          <w:tcPr>
            <w:tcW w:type="dxa" w:w="2880"/>
          </w:tcPr>
          <w:p>
            <w:r>
              <w:t>automations[].actions[].field</w:t>
            </w:r>
          </w:p>
        </w:tc>
        <w:tc>
          <w:tcPr>
            <w:tcW w:type="dxa" w:w="2880"/>
          </w:tcPr>
          <w:p>
            <w:r>
              <w:t>string</w:t>
            </w:r>
          </w:p>
        </w:tc>
        <w:tc>
          <w:tcPr>
            <w:tcW w:type="dxa" w:w="2880"/>
          </w:tcPr>
          <w:p>
            <w:r>
              <w:t>The name of a ticket field to modify.</w:t>
            </w:r>
          </w:p>
        </w:tc>
      </w:tr>
      <w:tr>
        <w:tc>
          <w:tcPr>
            <w:tcW w:type="dxa" w:w="2880"/>
          </w:tcPr>
          <w:p>
            <w:r>
              <w:t>automations[].actions[].value</w:t>
            </w:r>
          </w:p>
        </w:tc>
        <w:tc>
          <w:tcPr>
            <w:tcW w:type="dxa" w:w="2880"/>
          </w:tcPr>
          <w:p>
            <w:r>
              <w:t>string</w:t>
            </w:r>
          </w:p>
        </w:tc>
        <w:tc>
          <w:tcPr>
            <w:tcW w:type="dxa" w:w="2880"/>
          </w:tcPr>
          <w:p>
            <w:r>
              <w:t>The new value of the field.</w:t>
            </w:r>
          </w:p>
        </w:tc>
      </w:tr>
      <w:tr>
        <w:tc>
          <w:tcPr>
            <w:tcW w:type="dxa" w:w="2880"/>
          </w:tcPr>
          <w:p>
            <w:r>
              <w:t>automations[].active</w:t>
            </w:r>
          </w:p>
        </w:tc>
        <w:tc>
          <w:tcPr>
            <w:tcW w:type="dxa" w:w="2880"/>
          </w:tcPr>
          <w:p>
            <w:r>
              <w:t>boolean</w:t>
            </w:r>
          </w:p>
        </w:tc>
        <w:tc>
          <w:tcPr>
            <w:tcW w:type="dxa" w:w="2880"/>
          </w:tcPr>
          <w:p>
            <w:r>
              <w:t>Whether the automation is active.</w:t>
            </w:r>
          </w:p>
        </w:tc>
      </w:tr>
      <w:tr>
        <w:tc>
          <w:tcPr>
            <w:tcW w:type="dxa" w:w="2880"/>
          </w:tcPr>
          <w:p>
            <w:r>
              <w:t>automations[].conditions</w:t>
            </w:r>
          </w:p>
        </w:tc>
        <w:tc>
          <w:tcPr>
            <w:tcW w:type="dxa" w:w="2880"/>
          </w:tcPr>
          <w:p>
            <w:r>
              <w:t>string</w:t>
            </w:r>
          </w:p>
        </w:tc>
        <w:tc>
          <w:tcPr>
            <w:tcW w:type="dxa" w:w="2880"/>
          </w:tcPr>
          <w:p>
            <w:r>
              <w:t>Conditions object (documented as &lt;ConditionsObject&gt; in source).</w:t>
            </w:r>
          </w:p>
        </w:tc>
      </w:tr>
      <w:tr>
        <w:tc>
          <w:tcPr>
            <w:tcW w:type="dxa" w:w="2880"/>
          </w:tcPr>
          <w:p>
            <w:r>
              <w:t>automations[].created_at</w:t>
            </w:r>
          </w:p>
        </w:tc>
        <w:tc>
          <w:tcPr>
            <w:tcW w:type="dxa" w:w="2880"/>
          </w:tcPr>
          <w:p>
            <w:r>
              <w:t>string</w:t>
            </w:r>
          </w:p>
        </w:tc>
        <w:tc>
          <w:tcPr>
            <w:tcW w:type="dxa" w:w="2880"/>
          </w:tcPr>
          <w:p>
            <w:r>
              <w:t>The time the automation was created.</w:t>
            </w:r>
          </w:p>
        </w:tc>
      </w:tr>
      <w:tr>
        <w:tc>
          <w:tcPr>
            <w:tcW w:type="dxa" w:w="2880"/>
          </w:tcPr>
          <w:p>
            <w:r>
              <w:t>automations[].default</w:t>
            </w:r>
          </w:p>
        </w:tc>
        <w:tc>
          <w:tcPr>
            <w:tcW w:type="dxa" w:w="2880"/>
          </w:tcPr>
          <w:p>
            <w:r>
              <w:t>boolean</w:t>
            </w:r>
          </w:p>
        </w:tc>
        <w:tc>
          <w:tcPr>
            <w:tcW w:type="dxa" w:w="2880"/>
          </w:tcPr>
          <w:p>
            <w:r>
              <w:t>If true, the automation is a default automation.</w:t>
            </w:r>
          </w:p>
        </w:tc>
      </w:tr>
      <w:tr>
        <w:tc>
          <w:tcPr>
            <w:tcW w:type="dxa" w:w="2880"/>
          </w:tcPr>
          <w:p>
            <w:r>
              <w:t>automations[].id</w:t>
            </w:r>
          </w:p>
        </w:tc>
        <w:tc>
          <w:tcPr>
            <w:tcW w:type="dxa" w:w="2880"/>
          </w:tcPr>
          <w:p>
            <w:r>
              <w:t>integer</w:t>
            </w:r>
          </w:p>
        </w:tc>
        <w:tc>
          <w:tcPr>
            <w:tcW w:type="dxa" w:w="2880"/>
          </w:tcPr>
          <w:p>
            <w:r>
              <w:t>Automatically assigned when created.</w:t>
            </w:r>
          </w:p>
        </w:tc>
      </w:tr>
      <w:tr>
        <w:tc>
          <w:tcPr>
            <w:tcW w:type="dxa" w:w="2880"/>
          </w:tcPr>
          <w:p>
            <w:r>
              <w:t>automations[].position</w:t>
            </w:r>
          </w:p>
        </w:tc>
        <w:tc>
          <w:tcPr>
            <w:tcW w:type="dxa" w:w="2880"/>
          </w:tcPr>
          <w:p>
            <w:r>
              <w:t>integer</w:t>
            </w:r>
          </w:p>
        </w:tc>
        <w:tc>
          <w:tcPr>
            <w:tcW w:type="dxa" w:w="2880"/>
          </w:tcPr>
          <w:p>
            <w:r>
              <w:t>The position of the automation which specifies the order it will be executed.</w:t>
            </w:r>
          </w:p>
        </w:tc>
      </w:tr>
      <w:tr>
        <w:tc>
          <w:tcPr>
            <w:tcW w:type="dxa" w:w="2880"/>
          </w:tcPr>
          <w:p>
            <w:r>
              <w:t>automations[].raw_title</w:t>
            </w:r>
          </w:p>
        </w:tc>
        <w:tc>
          <w:tcPr>
            <w:tcW w:type="dxa" w:w="2880"/>
          </w:tcPr>
          <w:p>
            <w:r>
              <w:t>string</w:t>
            </w:r>
          </w:p>
        </w:tc>
        <w:tc>
          <w:tcPr>
            <w:tcW w:type="dxa" w:w="2880"/>
          </w:tcPr>
          <w:p>
            <w:r>
              <w:t>The raw title of the automation.</w:t>
            </w:r>
          </w:p>
        </w:tc>
      </w:tr>
      <w:tr>
        <w:tc>
          <w:tcPr>
            <w:tcW w:type="dxa" w:w="2880"/>
          </w:tcPr>
          <w:p>
            <w:r>
              <w:t>automations[].title</w:t>
            </w:r>
          </w:p>
        </w:tc>
        <w:tc>
          <w:tcPr>
            <w:tcW w:type="dxa" w:w="2880"/>
          </w:tcPr>
          <w:p>
            <w:r>
              <w:t>string</w:t>
            </w:r>
          </w:p>
        </w:tc>
        <w:tc>
          <w:tcPr>
            <w:tcW w:type="dxa" w:w="2880"/>
          </w:tcPr>
          <w:p>
            <w:r>
              <w:t>The title of the automation.</w:t>
            </w:r>
          </w:p>
        </w:tc>
      </w:tr>
      <w:tr>
        <w:tc>
          <w:tcPr>
            <w:tcW w:type="dxa" w:w="2880"/>
          </w:tcPr>
          <w:p>
            <w:r>
              <w:t>automations[].updated_at</w:t>
            </w:r>
          </w:p>
        </w:tc>
        <w:tc>
          <w:tcPr>
            <w:tcW w:type="dxa" w:w="2880"/>
          </w:tcPr>
          <w:p>
            <w:r>
              <w:t>string</w:t>
            </w:r>
          </w:p>
        </w:tc>
        <w:tc>
          <w:tcPr>
            <w:tcW w:type="dxa" w:w="2880"/>
          </w:tcPr>
          <w:p>
            <w:r>
              <w:t>The time of the last update of the automation.</w:t>
            </w:r>
          </w:p>
        </w:tc>
      </w:tr>
      <w:tr>
        <w:tc>
          <w:tcPr>
            <w:tcW w:type="dxa" w:w="2880"/>
          </w:tcPr>
          <w:p>
            <w:r>
              <w:t>count</w:t>
            </w:r>
          </w:p>
        </w:tc>
        <w:tc>
          <w:tcPr>
            <w:tcW w:type="dxa" w:w="2880"/>
          </w:tcPr>
          <w:p>
            <w:r>
              <w:t>integer</w:t>
            </w:r>
          </w:p>
        </w:tc>
        <w:tc>
          <w:tcPr>
            <w:tcW w:type="dxa" w:w="2880"/>
          </w:tcPr>
          <w:p>
            <w:r>
              <w:t>Total number of returned automations (as provided by the API).</w:t>
            </w:r>
          </w:p>
        </w:tc>
      </w:tr>
      <w:tr>
        <w:tc>
          <w:tcPr>
            <w:tcW w:type="dxa" w:w="2880"/>
          </w:tcPr>
          <w:p>
            <w:r>
              <w:t>next_page</w:t>
            </w:r>
          </w:p>
        </w:tc>
        <w:tc>
          <w:tcPr>
            <w:tcW w:type="dxa" w:w="2880"/>
          </w:tcPr>
          <w:p>
            <w:r>
              <w:t>string</w:t>
            </w:r>
          </w:p>
        </w:tc>
        <w:tc>
          <w:tcPr>
            <w:tcW w:type="dxa" w:w="2880"/>
          </w:tcPr>
          <w:p>
            <w:r>
              <w:t>URL to the next page of results.</w:t>
            </w:r>
          </w:p>
        </w:tc>
      </w:tr>
      <w:tr>
        <w:tc>
          <w:tcPr>
            <w:tcW w:type="dxa" w:w="2880"/>
          </w:tcPr>
          <w:p>
            <w:r>
              <w:t>previous_page</w:t>
            </w:r>
          </w:p>
        </w:tc>
        <w:tc>
          <w:tcPr>
            <w:tcW w:type="dxa" w:w="2880"/>
          </w:tcPr>
          <w:p>
            <w:r>
              <w:t>string</w:t>
            </w:r>
          </w:p>
        </w:tc>
        <w:tc>
          <w:tcPr>
            <w:tcW w:type="dxa" w:w="2880"/>
          </w:tcPr>
          <w:p>
            <w:r>
              <w:t>URL to the previous page of results.</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automation, if present</w:t>
            </w:r>
          </w:p>
        </w:tc>
      </w:tr>
      <w:tr>
        <w:tc>
          <w:tcPr>
            <w:tcW w:type="dxa" w:w="4320"/>
          </w:tcPr>
          <w:p>
            <w:r>
              <w:t>permissions</w:t>
            </w:r>
          </w:p>
        </w:tc>
        <w:tc>
          <w:tcPr>
            <w:tcW w:type="dxa" w:w="4320"/>
          </w:tcPr>
          <w:p>
            <w:r>
              <w:t>The permissions for each automation</w:t>
            </w:r>
          </w:p>
        </w:tc>
      </w:tr>
      <w:tr>
        <w:tc>
          <w:tcPr>
            <w:tcW w:type="dxa" w:w="4320"/>
          </w:tcPr>
          <w:p>
            <w:r>
              <w:t>usage_1h</w:t>
            </w:r>
          </w:p>
        </w:tc>
        <w:tc>
          <w:tcPr>
            <w:tcW w:type="dxa" w:w="4320"/>
          </w:tcPr>
          <w:p>
            <w:r>
              <w:t>The number of tickets processed by an automation in the past hour</w:t>
            </w:r>
          </w:p>
        </w:tc>
      </w:tr>
      <w:tr>
        <w:tc>
          <w:tcPr>
            <w:tcW w:type="dxa" w:w="4320"/>
          </w:tcPr>
          <w:p>
            <w:r>
              <w:t>usage_24h</w:t>
            </w:r>
          </w:p>
        </w:tc>
        <w:tc>
          <w:tcPr>
            <w:tcW w:type="dxa" w:w="4320"/>
          </w:tcPr>
          <w:p>
            <w:r>
              <w:t>The number of tickets processed by an automation in the past day</w:t>
            </w:r>
          </w:p>
        </w:tc>
      </w:tr>
      <w:tr>
        <w:tc>
          <w:tcPr>
            <w:tcW w:type="dxa" w:w="4320"/>
          </w:tcPr>
          <w:p>
            <w:r>
              <w:t>usage_7d</w:t>
            </w:r>
          </w:p>
        </w:tc>
        <w:tc>
          <w:tcPr>
            <w:tcW w:type="dxa" w:w="4320"/>
          </w:tcPr>
          <w:p>
            <w:r>
              <w:t>The number of tickets processed by an automation in the past week</w:t>
            </w:r>
          </w:p>
        </w:tc>
      </w:tr>
      <w:tr>
        <w:tc>
          <w:tcPr>
            <w:tcW w:type="dxa" w:w="4320"/>
          </w:tcPr>
          <w:p>
            <w:r>
              <w:t>usage_30d</w:t>
            </w:r>
          </w:p>
        </w:tc>
        <w:tc>
          <w:tcPr>
            <w:tcW w:type="dxa" w:w="4320"/>
          </w:tcPr>
          <w:p>
            <w:r>
              <w:t>The number of tickets processed by an automation in the past thirty days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'https://{{OAUTH_REQUEST_PAYLOAD.formData.ZENDESK_SUBDOMAIN}}.zendesk.com/api/v2/automations/active?sort_by=updated_at&amp;sort_order=desc' \</w:t>
        <w:br/>
        <w:t xml:space="preserve"> --header 'Accept: application/json'</w:t>
      </w:r>
    </w:p>
    <w:p>
      <w:pPr>
        <w:pStyle w:val="Heading3"/>
      </w:pPr>
      <w:r>
        <w:t>Example Usage</w:t>
      </w:r>
    </w:p>
    <w:p>
      <w:pPr>
        <w:pStyle w:val="Heading3"/>
      </w:pPr>
      <w:r>
        <w:t>Example 1: Default sorting</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'https://{{OAUTH_REQUEST_PAYLOAD.formData.ZENDESK_SUBDOMAIN}}.zendesk.com/api/v2/automations/active' \</w:t>
        <w:br/>
        <w:t xml:space="preserve"> --header 'Accept: application/json'</w:t>
      </w:r>
    </w:p>
    <w:p>
      <w:pPr>
        <w:pStyle w:val="Heading3"/>
      </w:pPr>
      <w:r>
        <w:t>Example 2: Sort alphabetically ascending</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'https://{{OAUTH_REQUEST_PAYLOAD.formData.ZENDESK_SUBDOMAIN}}.zendesk.com/api/v2/automations/active?sort_by=alphabetical&amp;sort_order=asc' \</w:t>
        <w:br/>
        <w:t xml:space="preserve"> --header 'Accept: application/json'</w:t>
      </w:r>
    </w:p>
    <w:p>
      <w:pPr>
        <w:pStyle w:val="Heading3"/>
      </w:pPr>
      <w:r>
        <w:t>Notes</w:t>
      </w:r>
    </w:p>
    <w:p>
      <w:pPr>
        <w:pStyle w:val="ListBullet"/>
      </w:pPr>
      <w:r>
        <w:t>The documentation states this endpoint is Allowed For: Agents.</w:t>
      </w:r>
    </w:p>
    <w:p>
      <w:pPr>
        <w:pStyle w:val="ListBullet"/>
      </w:pPr>
      <w:r>
        <w:t>The actions object references “Actions reference” in the source documentation for detailed action semantics.</w:t>
      </w:r>
    </w:p>
    <w:p>
      <w:pPr>
        <w:pStyle w:val="Heading3"/>
      </w:pPr>
      <w:r>
        <w:t>Related automations actions</w:t>
      </w:r>
    </w:p>
    <w:p>
      <w:pPr>
        <w:pStyle w:val="ListBullet"/>
      </w:pPr>
      <w:r>
        <w:t>[DELETE] Bulk Delete Automations — /api/v2/automations/destroy_many</w:t>
      </w:r>
    </w:p>
    <w:p>
      <w:pPr>
        <w:pStyle w:val="ListBullet"/>
      </w:pPr>
      <w:r>
        <w:t>[DELETE] Delete an Automation — /api/v2/automations/{{automationId}}</w:t>
      </w:r>
    </w:p>
    <w:p>
      <w:pPr>
        <w:pStyle w:val="ListBullet"/>
      </w:pPr>
      <w:r>
        <w:t>[POST] Create an Automation — /api/v2/automations</w:t>
      </w:r>
    </w:p>
    <w:p>
      <w:pPr>
        <w:pStyle w:val="ListBullet"/>
      </w:pPr>
      <w:r>
        <w:t>[GET] List Automations — /api/v2/automations</w:t>
      </w:r>
    </w:p>
    <w:p>
      <w:pPr>
        <w:pStyle w:val="ListBullet"/>
      </w:pPr>
      <w:r>
        <w:t>[PUT] Update an Automation — /api/v2/automations/{{automationId}}</w:t>
      </w:r>
    </w:p>
    <w:p>
      <w:pPr>
        <w:pStyle w:val="ListBullet"/>
      </w:pPr>
      <w:r>
        <w:t>[GET] Show an Automation — /api/v2/automations/{{automationId}}</w:t>
      </w:r>
    </w:p>
    <w:p>
      <w:r>
        <w:br w:type="page"/>
      </w:r>
    </w:p>
    <w:p>
      <w:pPr>
        <w:pStyle w:val="Heading2"/>
      </w:pPr>
      <w:r>
        <w:t>345. [GET] Show an Audit Log</w:t>
      </w:r>
    </w:p>
    <w:p>
      <w:r>
        <w:rPr>
          <w:b/>
        </w:rPr>
        <w:t xml:space="preserve">Endpoint: </w:t>
      </w:r>
      <w:r>
        <w:rPr>
          <w:rFonts w:ascii="Courier New" w:hAnsi="Courier New"/>
          <w:sz w:val="18"/>
        </w:rPr>
        <w:t>/api/v2/audit_logs/{{auditLogId}}</w:t>
      </w:r>
    </w:p>
    <w:p>
      <w:pPr>
        <w:pStyle w:val="Heading3"/>
      </w:pPr>
      <w:r>
        <w:t>Prerequisites</w:t>
      </w:r>
    </w:p>
    <w:p>
      <w:pPr>
        <w:pStyle w:val="ListBullet"/>
      </w:pPr>
      <w:r>
        <w:t>Must be an Admin on an account that has audit-log access</w:t>
      </w:r>
    </w:p>
    <w:p>
      <w:pPr>
        <w:pStyle w:val="Heading3"/>
      </w:pPr>
      <w:r>
        <w:t>Method</w:t>
      </w:r>
    </w:p>
    <w:p>
      <w:r>
        <w:t>GET</w:t>
      </w:r>
    </w:p>
    <w:p>
      <w:pPr>
        <w:pStyle w:val="Heading3"/>
      </w:pPr>
      <w:r>
        <w:t>URL</w:t>
      </w:r>
    </w:p>
    <w:p>
      <w:r>
        <w:t>https://{{OAUTH_REQUEST_PAYLOAD.formData.ZENDESK_SUBDOMAIN}}.zendesk.com/api/v2/audit_logs/{{audit_log_id}}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audit log record by ID, including details about the action performed, the actor who performed it, the audited source, and metadata such as timestamp and IP address.</w:t>
      </w:r>
    </w:p>
    <w:p>
      <w:pPr>
        <w:pStyle w:val="Heading3"/>
      </w:pPr>
      <w:r>
        <w:t>Enforcement Rules</w:t>
      </w:r>
    </w:p>
    <w:p>
      <w:pPr>
        <w:pStyle w:val="ListBullet"/>
      </w:pPr>
      <w:r>
        <w:t>The audit_log_id path parameter must always be present and must be a non-empty integer.</w:t>
      </w:r>
    </w:p>
    <w:p>
      <w:pPr>
        <w:pStyle w:val="ListBullet"/>
      </w:pPr>
      <w:r>
        <w:t>Do not call the API with a missing or empty audit_log_id (avoid /api/v2/audit_logs/).</w:t>
      </w:r>
    </w:p>
    <w:p>
      <w:pPr>
        <w:pStyle w:val="ListBullet"/>
      </w:pPr>
      <w:r>
        <w:t>Always construct the path as /api/v2/audit_logs/{{audit_log_id}}.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/api/v2/audit_logs/498483</w:t>
      </w:r>
    </w:p>
    <w:p>
      <w:pPr>
        <w:pStyle w:val="Heading3"/>
      </w:pPr>
      <w:r>
        <w:t>Invalid Examples</w:t>
      </w:r>
    </w:p>
    <w:p>
      <w:r>
        <w:rPr>
          <w:b/>
          <w:color w:val="666666"/>
          <w:sz w:val="16"/>
        </w:rPr>
        <w:t>[http]</w:t>
      </w:r>
    </w:p>
    <w:p>
      <w:pPr>
        <w:shd w:fill="F2F2F2" w:val="clear"/>
      </w:pPr>
      <w:r>
        <w:rPr>
          <w:rFonts w:ascii="Courier New" w:hAnsi="Courier New"/>
          <w:sz w:val="17"/>
        </w:rPr>
        <w:t>/api/v2/audit_logs/</w:t>
        <w:br/>
        <w:t>/api/v2/audit_logs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audit_log_id</w:t>
            </w:r>
          </w:p>
        </w:tc>
        <w:tc>
          <w:tcPr>
            <w:tcW w:type="dxa" w:w="2880"/>
          </w:tcPr>
          <w:p>
            <w:r>
              <w:t>integer</w:t>
            </w:r>
          </w:p>
        </w:tc>
        <w:tc>
          <w:tcPr>
            <w:tcW w:type="dxa" w:w="2880"/>
          </w:tcPr>
          <w:p>
            <w:r>
              <w:t>The ID of the audit log. Example: 498483.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"audit_log": {</w:t>
        <w:br/>
        <w:t xml:space="preserve"> "action": "update",</w:t>
        <w:br/>
        <w:t xml:space="preserve"> "action_label": "Update",</w:t>
        <w:br/>
        <w:t xml:space="preserve"> "actor_id": 123456789,</w:t>
        <w:br/>
        <w:t xml:space="preserve"> "actor_name": "Jane Admin",</w:t>
        <w:br/>
        <w:t xml:space="preserve"> "change_description": "Updated ticket field configuration",</w:t>
        <w:br/>
        <w:t xml:space="preserve"> "created_at": "2024-01-15T10:30:00Z",</w:t>
        <w:br/>
        <w:t xml:space="preserve"> "id": 498483,</w:t>
        <w:br/>
        <w:t xml:space="preserve"> "ip_address": "203.0.113.10",</w:t>
        <w:br/>
        <w:t xml:space="preserve"> "source_id": 987654321,</w:t>
        <w:br/>
        <w:t xml:space="preserve"> "source_label": "Ticket Field: Priority",</w:t>
        <w:br/>
        <w:t xml:space="preserve"> "source_type": "ticket",</w:t>
        <w:br/>
        <w:t xml:space="preserve"> "url": "https://{{OAUTH_REQUEST_PAYLOAD.formData.ZENDESK_SUBDOMAIN}}.zendesk.com/api/v2/audit_logs/498483"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audit_log</w:t>
            </w:r>
          </w:p>
        </w:tc>
        <w:tc>
          <w:tcPr>
            <w:tcW w:type="dxa" w:w="2880"/>
          </w:tcPr>
          <w:p>
            <w:r>
              <w:t>object</w:t>
            </w:r>
          </w:p>
        </w:tc>
        <w:tc>
          <w:tcPr>
            <w:tcW w:type="dxa" w:w="2880"/>
          </w:tcPr>
          <w:p>
            <w:r>
              <w:t>The audit log record.</w:t>
            </w:r>
          </w:p>
        </w:tc>
      </w:tr>
      <w:tr>
        <w:tc>
          <w:tcPr>
            <w:tcW w:type="dxa" w:w="2880"/>
          </w:tcPr>
          <w:p>
            <w:r>
              <w:t>audit_log.action</w:t>
            </w:r>
          </w:p>
        </w:tc>
        <w:tc>
          <w:tcPr>
            <w:tcW w:type="dxa" w:w="2880"/>
          </w:tcPr>
          <w:p>
            <w:r>
              <w:t>string</w:t>
            </w:r>
          </w:p>
        </w:tc>
        <w:tc>
          <w:tcPr>
            <w:tcW w:type="dxa" w:w="2880"/>
          </w:tcPr>
          <w:p>
            <w:r>
              <w:t>Type of change made. Possible values: "create", "destroy", "exported", "login", "update".</w:t>
            </w:r>
          </w:p>
        </w:tc>
      </w:tr>
      <w:tr>
        <w:tc>
          <w:tcPr>
            <w:tcW w:type="dxa" w:w="2880"/>
          </w:tcPr>
          <w:p>
            <w:r>
              <w:t>audit_log.action_label</w:t>
            </w:r>
          </w:p>
        </w:tc>
        <w:tc>
          <w:tcPr>
            <w:tcW w:type="dxa" w:w="2880"/>
          </w:tcPr>
          <w:p>
            <w:r>
              <w:t>string</w:t>
            </w:r>
          </w:p>
        </w:tc>
        <w:tc>
          <w:tcPr>
            <w:tcW w:type="dxa" w:w="2880"/>
          </w:tcPr>
          <w:p>
            <w:r>
              <w:t>Localized string of the action field.</w:t>
            </w:r>
          </w:p>
        </w:tc>
      </w:tr>
      <w:tr>
        <w:tc>
          <w:tcPr>
            <w:tcW w:type="dxa" w:w="2880"/>
          </w:tcPr>
          <w:p>
            <w:r>
              <w:t>audit_log.actor_id</w:t>
            </w:r>
          </w:p>
        </w:tc>
        <w:tc>
          <w:tcPr>
            <w:tcW w:type="dxa" w:w="2880"/>
          </w:tcPr>
          <w:p>
            <w:r>
              <w:t>integer</w:t>
            </w:r>
          </w:p>
        </w:tc>
        <w:tc>
          <w:tcPr>
            <w:tcW w:type="dxa" w:w="2880"/>
          </w:tcPr>
          <w:p>
            <w:r>
              <w:t>ID of the user or system that initiated the change.</w:t>
            </w:r>
          </w:p>
        </w:tc>
      </w:tr>
      <w:tr>
        <w:tc>
          <w:tcPr>
            <w:tcW w:type="dxa" w:w="2880"/>
          </w:tcPr>
          <w:p>
            <w:r>
              <w:t>audit_log.actor_name</w:t>
            </w:r>
          </w:p>
        </w:tc>
        <w:tc>
          <w:tcPr>
            <w:tcW w:type="dxa" w:w="2880"/>
          </w:tcPr>
          <w:p>
            <w:r>
              <w:t>string</w:t>
            </w:r>
          </w:p>
        </w:tc>
        <w:tc>
          <w:tcPr>
            <w:tcW w:type="dxa" w:w="2880"/>
          </w:tcPr>
          <w:p>
            <w:r>
              <w:t>Name of the user or system that initiated the change.</w:t>
            </w:r>
          </w:p>
        </w:tc>
      </w:tr>
      <w:tr>
        <w:tc>
          <w:tcPr>
            <w:tcW w:type="dxa" w:w="2880"/>
          </w:tcPr>
          <w:p>
            <w:r>
              <w:t>audit_log.change_description</w:t>
            </w:r>
          </w:p>
        </w:tc>
        <w:tc>
          <w:tcPr>
            <w:tcW w:type="dxa" w:w="2880"/>
          </w:tcPr>
          <w:p>
            <w:r>
              <w:t>string</w:t>
            </w:r>
          </w:p>
        </w:tc>
        <w:tc>
          <w:tcPr>
            <w:tcW w:type="dxa" w:w="2880"/>
          </w:tcPr>
          <w:p>
            <w:r>
              <w:t>Description of the change that occurred.</w:t>
            </w:r>
          </w:p>
        </w:tc>
      </w:tr>
      <w:tr>
        <w:tc>
          <w:tcPr>
            <w:tcW w:type="dxa" w:w="2880"/>
          </w:tcPr>
          <w:p>
            <w:r>
              <w:t>audit_log.created_at</w:t>
            </w:r>
          </w:p>
        </w:tc>
        <w:tc>
          <w:tcPr>
            <w:tcW w:type="dxa" w:w="2880"/>
          </w:tcPr>
          <w:p>
            <w:r>
              <w:t>string</w:t>
            </w:r>
          </w:p>
        </w:tc>
        <w:tc>
          <w:tcPr>
            <w:tcW w:type="dxa" w:w="2880"/>
          </w:tcPr>
          <w:p>
            <w:r>
              <w:t>Time the audit log was created.</w:t>
            </w:r>
          </w:p>
        </w:tc>
      </w:tr>
      <w:tr>
        <w:tc>
          <w:tcPr>
            <w:tcW w:type="dxa" w:w="2880"/>
          </w:tcPr>
          <w:p>
            <w:r>
              <w:t>audit_log.id</w:t>
            </w:r>
          </w:p>
        </w:tc>
        <w:tc>
          <w:tcPr>
            <w:tcW w:type="dxa" w:w="2880"/>
          </w:tcPr>
          <w:p>
            <w:r>
              <w:t>integer</w:t>
            </w:r>
          </w:p>
        </w:tc>
        <w:tc>
          <w:tcPr>
            <w:tcW w:type="dxa" w:w="2880"/>
          </w:tcPr>
          <w:p>
            <w:r>
              <w:t>ID automatically assigned upon creation.</w:t>
            </w:r>
          </w:p>
        </w:tc>
      </w:tr>
      <w:tr>
        <w:tc>
          <w:tcPr>
            <w:tcW w:type="dxa" w:w="2880"/>
          </w:tcPr>
          <w:p>
            <w:r>
              <w:t>audit_log.ip_address</w:t>
            </w:r>
          </w:p>
        </w:tc>
        <w:tc>
          <w:tcPr>
            <w:tcW w:type="dxa" w:w="2880"/>
          </w:tcPr>
          <w:p>
            <w:r>
              <w:t>string</w:t>
            </w:r>
          </w:p>
        </w:tc>
        <w:tc>
          <w:tcPr>
            <w:tcW w:type="dxa" w:w="2880"/>
          </w:tcPr>
          <w:p>
            <w:r>
              <w:t>IP address of the actor that initiated the change.</w:t>
            </w:r>
          </w:p>
        </w:tc>
      </w:tr>
      <w:tr>
        <w:tc>
          <w:tcPr>
            <w:tcW w:type="dxa" w:w="2880"/>
          </w:tcPr>
          <w:p>
            <w:r>
              <w:t>audit_log.source_id</w:t>
            </w:r>
          </w:p>
        </w:tc>
        <w:tc>
          <w:tcPr>
            <w:tcW w:type="dxa" w:w="2880"/>
          </w:tcPr>
          <w:p>
            <w:r>
              <w:t>integer</w:t>
            </w:r>
          </w:p>
        </w:tc>
        <w:tc>
          <w:tcPr>
            <w:tcW w:type="dxa" w:w="2880"/>
          </w:tcPr>
          <w:p>
            <w:r>
              <w:t>ID of the item being audited.</w:t>
            </w:r>
          </w:p>
        </w:tc>
      </w:tr>
      <w:tr>
        <w:tc>
          <w:tcPr>
            <w:tcW w:type="dxa" w:w="2880"/>
          </w:tcPr>
          <w:p>
            <w:r>
              <w:t>audit_log.source_label</w:t>
            </w:r>
          </w:p>
        </w:tc>
        <w:tc>
          <w:tcPr>
            <w:tcW w:type="dxa" w:w="2880"/>
          </w:tcPr>
          <w:p>
            <w:r>
              <w:t>string</w:t>
            </w:r>
          </w:p>
        </w:tc>
        <w:tc>
          <w:tcPr>
            <w:tcW w:type="dxa" w:w="2880"/>
          </w:tcPr>
          <w:p>
            <w:r>
              <w:t>Name of the item being audited.</w:t>
            </w:r>
          </w:p>
        </w:tc>
      </w:tr>
      <w:tr>
        <w:tc>
          <w:tcPr>
            <w:tcW w:type="dxa" w:w="2880"/>
          </w:tcPr>
          <w:p>
            <w:r>
              <w:t>audit_log.source_type</w:t>
            </w:r>
          </w:p>
        </w:tc>
        <w:tc>
          <w:tcPr>
            <w:tcW w:type="dxa" w:w="2880"/>
          </w:tcPr>
          <w:p>
            <w:r>
              <w:t>string</w:t>
            </w:r>
          </w:p>
        </w:tc>
        <w:tc>
          <w:tcPr>
            <w:tcW w:type="dxa" w:w="2880"/>
          </w:tcPr>
          <w:p>
            <w:r>
              <w:t>Item type being audited (values vary). Common values include "apitoken", "rule", "ticket", "user", "zendesk/app_market/app".</w:t>
            </w:r>
          </w:p>
        </w:tc>
      </w:tr>
      <w:tr>
        <w:tc>
          <w:tcPr>
            <w:tcW w:type="dxa" w:w="2880"/>
          </w:tcPr>
          <w:p>
            <w:r>
              <w:t>audit_log.url</w:t>
            </w:r>
          </w:p>
        </w:tc>
        <w:tc>
          <w:tcPr>
            <w:tcW w:type="dxa" w:w="2880"/>
          </w:tcPr>
          <w:p>
            <w:r>
              <w:t>string</w:t>
            </w:r>
          </w:p>
        </w:tc>
        <w:tc>
          <w:tcPr>
            <w:tcW w:type="dxa" w:w="2880"/>
          </w:tcPr>
          <w:p>
            <w:r>
              <w:t>URL to access the audit log.</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'https://{{OAUTH_REQUEST_PAYLOAD.formData.ZENDESK_SUBDOMAIN}}.zendesk.com/api/v2/audit_logs/498483' \</w:t>
        <w:br/>
        <w:t xml:space="preserve"> --header 'Accept: application/json'</w:t>
      </w:r>
    </w:p>
    <w:p>
      <w:pPr>
        <w:pStyle w:val="Heading3"/>
      </w:pPr>
      <w:r>
        <w:t>Notes</w:t>
      </w:r>
    </w:p>
    <w:p>
      <w:pPr>
        <w:pStyle w:val="ListBullet"/>
      </w:pPr>
      <w:r>
        <w:t>For source_type = "rule", this can refer to automations, macros, triggers, views, and other automated business rules (as noted in the source documentation).</w:t>
      </w:r>
    </w:p>
    <w:p>
      <w:pPr>
        <w:pStyle w:val="Heading3"/>
      </w:pPr>
      <w:r>
        <w:t>Related auditLogs actions</w:t>
      </w:r>
    </w:p>
    <w:p>
      <w:pPr>
        <w:pStyle w:val="ListBullet"/>
      </w:pPr>
      <w:r>
        <w:t>[POST] Export Audit Logs (CSV) — /api/v2/audit_logs/export</w:t>
      </w:r>
    </w:p>
    <w:p>
      <w:pPr>
        <w:pStyle w:val="ListBullet"/>
      </w:pPr>
      <w:r>
        <w:t>[GET] List Audit Logs — /api/v2/audit_logs</w:t>
      </w:r>
    </w:p>
    <w:p>
      <w:r>
        <w:br w:type="page"/>
      </w:r>
    </w:p>
    <w:p>
      <w:pPr>
        <w:pStyle w:val="Heading2"/>
      </w:pPr>
      <w:r>
        <w:t>346. [GET] List Automations</w:t>
      </w:r>
    </w:p>
    <w:p>
      <w:r>
        <w:rPr>
          <w:b/>
        </w:rPr>
        <w:t xml:space="preserve">Endpoint: </w:t>
      </w:r>
      <w:r>
        <w:rPr>
          <w:rFonts w:ascii="Courier New" w:hAnsi="Courier New"/>
          <w:sz w:val="18"/>
        </w:rPr>
        <w:t>/api/v2/automations</w:t>
      </w:r>
    </w:p>
    <w:p>
      <w:pPr>
        <w:pStyle w:val="Heading3"/>
      </w:pPr>
      <w:r>
        <w:t>Prerequisites</w:t>
      </w:r>
    </w:p>
    <w:p>
      <w:pPr>
        <w:pStyle w:val="ListBullet"/>
      </w:pPr>
      <w:r>
        <w:t>Zendesk Support access with an Agent role (Allowed For: Agents)</w:t>
      </w:r>
    </w:p>
    <w:p>
      <w:pPr>
        <w:pStyle w:val="Heading3"/>
      </w:pPr>
      <w:r>
        <w:t>Method</w:t>
      </w:r>
    </w:p>
    <w:p>
      <w:r>
        <w:t>GET</w:t>
      </w:r>
    </w:p>
    <w:p>
      <w:pPr>
        <w:pStyle w:val="Heading3"/>
      </w:pPr>
      <w:r>
        <w:t>URL</w:t>
      </w:r>
    </w:p>
    <w:p>
      <w:r>
        <w:t>https://{{OAUTH_REQUEST_PAYLOAD.formData.ZENDESK_SUBDOMAIN}}.zendesk.com/api/v2/automations</w:t>
      </w:r>
    </w:p>
    <w:p>
      <w:pPr>
        <w:pStyle w:val="Heading3"/>
      </w:pPr>
      <w:r>
        <w:t>Description</w:t>
      </w:r>
    </w:p>
    <w:p>
      <w:r>
        <w:t>Lists all automations for the current Zendesk account. Supports filtering by active status, sorting, sideloading related data, and both cursor-based and offset pagination. Returns up to 100 records per 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Filter by automation status: true for only active automations, false for only inactive automations.</w:t>
            </w:r>
          </w:p>
        </w:tc>
      </w:tr>
      <w:tr>
        <w:tc>
          <w:tcPr>
            <w:tcW w:type="dxa" w:w="2880"/>
          </w:tcPr>
          <w:p>
            <w:r>
              <w:t>sort_by</w:t>
            </w:r>
          </w:p>
        </w:tc>
        <w:tc>
          <w:tcPr>
            <w:tcW w:type="dxa" w:w="2880"/>
          </w:tcPr>
          <w:p>
            <w:r>
              <w:t>string</w:t>
            </w:r>
          </w:p>
        </w:tc>
        <w:tc>
          <w:tcPr>
            <w:tcW w:type="dxa" w:w="2880"/>
          </w:tcPr>
          <w:p>
            <w:r>
              <w:t>Sort key. Possible values: alphabetical, created_at, updated_at, usage_1h, usage_24h, usage_7d. Defaults to position.</w:t>
            </w:r>
          </w:p>
        </w:tc>
      </w:tr>
      <w:tr>
        <w:tc>
          <w:tcPr>
            <w:tcW w:type="dxa" w:w="2880"/>
          </w:tcPr>
          <w:p>
            <w:r>
              <w:t>sort_order</w:t>
            </w:r>
          </w:p>
        </w:tc>
        <w:tc>
          <w:tcPr>
            <w:tcW w:type="dxa" w:w="2880"/>
          </w:tcPr>
          <w:p>
            <w:r>
              <w:t>string</w:t>
            </w:r>
          </w:p>
        </w:tc>
        <w:tc>
          <w:tcPr>
            <w:tcW w:type="dxa" w:w="2880"/>
          </w:tcPr>
          <w:p>
            <w:r>
              <w:t>Sort order. One of asc or desc. Defaults to asc for alphabetical and position sort, desc for all others.</w:t>
            </w:r>
          </w:p>
        </w:tc>
      </w:tr>
      <w:tr>
        <w:tc>
          <w:tcPr>
            <w:tcW w:type="dxa" w:w="2880"/>
          </w:tcPr>
          <w:p>
            <w:r>
              <w:t>page</w:t>
            </w:r>
          </w:p>
        </w:tc>
        <w:tc>
          <w:tcPr>
            <w:tcW w:type="dxa" w:w="2880"/>
          </w:tcPr>
          <w:p>
            <w:r>
              <w:t>integer | object</w:t>
            </w:r>
          </w:p>
        </w:tc>
        <w:tc>
          <w:tcPr>
            <w:tcW w:type="dxa" w:w="2880"/>
          </w:tcPr>
          <w:p>
            <w:r>
              <w:t>Pagination parameter supporting either offset pagination or cursor pagination (mutually exclusive). Offset: ?page=2 (page number). Cursor (deepObject): ?page[size]=50&amp;page[after]=&lt;cursor&gt; or ?page[size]=50&amp;page[before]=&lt;cursor&gt;. Cursor object fields: size (integer, min 1), after (string cursor token), before (string cursor token).</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check endpoint-specific limits. Example: 50.</w:t>
            </w:r>
          </w:p>
        </w:tc>
      </w:tr>
      <w:tr>
        <w:tc>
          <w:tcPr>
            <w:tcW w:type="dxa" w:w="2880"/>
          </w:tcPr>
          <w:p>
            <w:r>
              <w:t>sort</w:t>
            </w:r>
          </w:p>
        </w:tc>
        <w:tc>
          <w:tcPr>
            <w:tcW w:type="dxa" w:w="2880"/>
          </w:tcPr>
          <w:p>
            <w:r>
              <w:t>string</w:t>
            </w:r>
          </w:p>
        </w:tc>
        <w:tc>
          <w:tcPr>
            <w:tcW w:type="dxa" w:w="2880"/>
          </w:tcPr>
          <w:p>
            <w:r>
              <w:t>Field to sort results by. Prefix with - for descending. When used with cursor pagination, this determines cursor ordering. Examples: name, -created_at.</w:t>
            </w:r>
          </w:p>
        </w:tc>
      </w:tr>
      <w:tr>
        <w:tc>
          <w:tcPr>
            <w:tcW w:type="dxa" w:w="2880"/>
          </w:tcPr>
          <w:p>
            <w:r>
              <w:t>include</w:t>
            </w:r>
          </w:p>
        </w:tc>
        <w:tc>
          <w:tcPr>
            <w:tcW w:type="dxa" w:w="2880"/>
          </w:tcPr>
          <w:p>
            <w:r>
              <w:t>string</w:t>
            </w:r>
          </w:p>
        </w:tc>
        <w:tc>
          <w:tcPr>
            <w:tcW w:type="dxa" w:w="2880"/>
          </w:tcPr>
          <w:p>
            <w:r>
              <w:t>Sideload to include in the response. Example: usage_24h. See Sideloads below.</w:t>
            </w:r>
          </w:p>
        </w:tc>
      </w:tr>
    </w:tbl>
    <w:p/>
    <w:p>
      <w:pPr>
        <w:pStyle w:val="Heading3"/>
      </w:pPr>
      <w:r>
        <w:t>Sideloads</w:t>
      </w:r>
    </w:p>
    <w:p>
      <w:r>
        <w:t>The following sideloads are supported (usage sideloads require Support Professional or Suite Growth plan or above):</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automation, if present</w:t>
            </w:r>
          </w:p>
        </w:tc>
      </w:tr>
      <w:tr>
        <w:tc>
          <w:tcPr>
            <w:tcW w:type="dxa" w:w="4320"/>
          </w:tcPr>
          <w:p>
            <w:r>
              <w:t>permissions</w:t>
            </w:r>
          </w:p>
        </w:tc>
        <w:tc>
          <w:tcPr>
            <w:tcW w:type="dxa" w:w="4320"/>
          </w:tcPr>
          <w:p>
            <w:r>
              <w:t>The permissions for each automation</w:t>
            </w:r>
          </w:p>
        </w:tc>
      </w:tr>
      <w:tr>
        <w:tc>
          <w:tcPr>
            <w:tcW w:type="dxa" w:w="4320"/>
          </w:tcPr>
          <w:p>
            <w:r>
              <w:t>usage_1h</w:t>
            </w:r>
          </w:p>
        </w:tc>
        <w:tc>
          <w:tcPr>
            <w:tcW w:type="dxa" w:w="4320"/>
          </w:tcPr>
          <w:p>
            <w:r>
              <w:t>The number of tickets processed by an automation in the past hour</w:t>
            </w:r>
          </w:p>
        </w:tc>
      </w:tr>
      <w:tr>
        <w:tc>
          <w:tcPr>
            <w:tcW w:type="dxa" w:w="4320"/>
          </w:tcPr>
          <w:p>
            <w:r>
              <w:t>usage_24h</w:t>
            </w:r>
          </w:p>
        </w:tc>
        <w:tc>
          <w:tcPr>
            <w:tcW w:type="dxa" w:w="4320"/>
          </w:tcPr>
          <w:p>
            <w:r>
              <w:t>The number of tickets processed by an automation in the past day</w:t>
            </w:r>
          </w:p>
        </w:tc>
      </w:tr>
      <w:tr>
        <w:tc>
          <w:tcPr>
            <w:tcW w:type="dxa" w:w="4320"/>
          </w:tcPr>
          <w:p>
            <w:r>
              <w:t>usage_7d</w:t>
            </w:r>
          </w:p>
        </w:tc>
        <w:tc>
          <w:tcPr>
            <w:tcW w:type="dxa" w:w="4320"/>
          </w:tcPr>
          <w:p>
            <w:r>
              <w:t>The number of tickets processed by an automation in the past week</w:t>
            </w:r>
          </w:p>
        </w:tc>
      </w:tr>
      <w:tr>
        <w:tc>
          <w:tcPr>
            <w:tcW w:type="dxa" w:w="4320"/>
          </w:tcPr>
          <w:p>
            <w:r>
              <w:t>usage_30d</w:t>
            </w:r>
          </w:p>
        </w:tc>
        <w:tc>
          <w:tcPr>
            <w:tcW w:type="dxa" w:w="4320"/>
          </w:tcPr>
          <w:p>
            <w:r>
              <w:t>The number of tickets processed by an automation in the past thirty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"automations": [</w:t>
        <w:br/>
        <w:t xml:space="preserve"> {</w:t>
        <w:br/>
        <w:t xml:space="preserve"> "actions": [</w:t>
        <w:br/>
        <w:t xml:space="preserve"> {</w:t>
        <w:br/>
        <w:t xml:space="preserve"> "field": "status",</w:t>
        <w:br/>
        <w:t xml:space="preserve"> "value": "open"</w:t>
        <w:br/>
        <w:t xml:space="preserve"> }</w:t>
        <w:br/>
        <w:t xml:space="preserve"> ],</w:t>
        <w:br/>
        <w:t xml:space="preserve"> "active": true,</w:t>
        <w:br/>
        <w:t xml:space="preserve"> "conditions": {},</w:t>
        <w:br/>
        <w:t xml:space="preserve"> "created_at": "2024-01-15T10:30:00Z",</w:t>
        <w:br/>
        <w:t xml:space="preserve"> "default": false,</w:t>
        <w:br/>
        <w:t xml:space="preserve"> "id": 123456,</w:t>
        <w:br/>
        <w:t xml:space="preserve"> "position": 1,</w:t>
        <w:br/>
        <w:t xml:space="preserve"> "raw_title": "My automation title",</w:t>
        <w:br/>
        <w:t xml:space="preserve"> "title": "My automation title",</w:t>
        <w:br/>
        <w:t xml:space="preserve"> "updated_at": "2024-02-01T08:00:00Z"</w:t>
        <w:br/>
        <w:t xml:space="preserve"> }</w:t>
        <w:br/>
        <w:t xml:space="preserve"> ],</w:t>
        <w:br/>
        <w:t xml:space="preserve"> "count": 1,</w:t>
        <w:br/>
        <w:t xml:space="preserve"> "next_page": "https://{{OAUTH_REQUEST_PAYLOAD.formData.ZENDESK_SUBDOMAIN}}.zendesk.com/api/v2/automations?page=2",</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automations</w:t>
            </w:r>
          </w:p>
        </w:tc>
        <w:tc>
          <w:tcPr>
            <w:tcW w:type="dxa" w:w="2880"/>
          </w:tcPr>
          <w:p>
            <w:r>
              <w:t>array</w:t>
            </w:r>
          </w:p>
        </w:tc>
        <w:tc>
          <w:tcPr>
            <w:tcW w:type="dxa" w:w="2880"/>
          </w:tcPr>
          <w:p>
            <w:r>
              <w:t>List of automations.</w:t>
            </w:r>
          </w:p>
        </w:tc>
      </w:tr>
      <w:tr>
        <w:tc>
          <w:tcPr>
            <w:tcW w:type="dxa" w:w="2880"/>
          </w:tcPr>
          <w:p>
            <w:r>
              <w:t>automations[].actions</w:t>
            </w:r>
          </w:p>
        </w:tc>
        <w:tc>
          <w:tcPr>
            <w:tcW w:type="dxa" w:w="2880"/>
          </w:tcPr>
          <w:p>
            <w:r>
              <w:t>array</w:t>
            </w:r>
          </w:p>
        </w:tc>
        <w:tc>
          <w:tcPr>
            <w:tcW w:type="dxa" w:w="2880"/>
          </w:tcPr>
          <w:p>
            <w:r>
              <w:t>An object describing what the automation will do. Each entry contains a field and value.</w:t>
            </w:r>
          </w:p>
        </w:tc>
      </w:tr>
      <w:tr>
        <w:tc>
          <w:tcPr>
            <w:tcW w:type="dxa" w:w="2880"/>
          </w:tcPr>
          <w:p>
            <w:r>
              <w:t>automations[].actions[].field</w:t>
            </w:r>
          </w:p>
        </w:tc>
        <w:tc>
          <w:tcPr>
            <w:tcW w:type="dxa" w:w="2880"/>
          </w:tcPr>
          <w:p>
            <w:r>
              <w:t>string</w:t>
            </w:r>
          </w:p>
        </w:tc>
        <w:tc>
          <w:tcPr>
            <w:tcW w:type="dxa" w:w="2880"/>
          </w:tcPr>
          <w:p>
            <w:r>
              <w:t>The name of a ticket field to modify.</w:t>
            </w:r>
          </w:p>
        </w:tc>
      </w:tr>
      <w:tr>
        <w:tc>
          <w:tcPr>
            <w:tcW w:type="dxa" w:w="2880"/>
          </w:tcPr>
          <w:p>
            <w:r>
              <w:t>automations[].actions[].value</w:t>
            </w:r>
          </w:p>
        </w:tc>
        <w:tc>
          <w:tcPr>
            <w:tcW w:type="dxa" w:w="2880"/>
          </w:tcPr>
          <w:p>
            <w:r>
              <w:t>string</w:t>
            </w:r>
          </w:p>
        </w:tc>
        <w:tc>
          <w:tcPr>
            <w:tcW w:type="dxa" w:w="2880"/>
          </w:tcPr>
          <w:p>
            <w:r>
              <w:t>The new value of the field.</w:t>
            </w:r>
          </w:p>
        </w:tc>
      </w:tr>
      <w:tr>
        <w:tc>
          <w:tcPr>
            <w:tcW w:type="dxa" w:w="2880"/>
          </w:tcPr>
          <w:p>
            <w:r>
              <w:t>automations[].active</w:t>
            </w:r>
          </w:p>
        </w:tc>
        <w:tc>
          <w:tcPr>
            <w:tcW w:type="dxa" w:w="2880"/>
          </w:tcPr>
          <w:p>
            <w:r>
              <w:t>boolean</w:t>
            </w:r>
          </w:p>
        </w:tc>
        <w:tc>
          <w:tcPr>
            <w:tcW w:type="dxa" w:w="2880"/>
          </w:tcPr>
          <w:p>
            <w:r>
              <w:t>Whether the automation is active.</w:t>
            </w:r>
          </w:p>
        </w:tc>
      </w:tr>
      <w:tr>
        <w:tc>
          <w:tcPr>
            <w:tcW w:type="dxa" w:w="2880"/>
          </w:tcPr>
          <w:p>
            <w:r>
              <w:t>automations[].conditions</w:t>
            </w:r>
          </w:p>
        </w:tc>
        <w:tc>
          <w:tcPr>
            <w:tcW w:type="dxa" w:w="2880"/>
          </w:tcPr>
          <w:p>
            <w:r>
              <w:t>object</w:t>
            </w:r>
          </w:p>
        </w:tc>
        <w:tc>
          <w:tcPr>
            <w:tcW w:type="dxa" w:w="2880"/>
          </w:tcPr>
          <w:p>
            <w:r>
              <w:t>Conditions object (documented as &lt;ConditionsObject&gt; in the source).</w:t>
            </w:r>
          </w:p>
        </w:tc>
      </w:tr>
      <w:tr>
        <w:tc>
          <w:tcPr>
            <w:tcW w:type="dxa" w:w="2880"/>
          </w:tcPr>
          <w:p>
            <w:r>
              <w:t>automations[].created_at</w:t>
            </w:r>
          </w:p>
        </w:tc>
        <w:tc>
          <w:tcPr>
            <w:tcW w:type="dxa" w:w="2880"/>
          </w:tcPr>
          <w:p>
            <w:r>
              <w:t>string</w:t>
            </w:r>
          </w:p>
        </w:tc>
        <w:tc>
          <w:tcPr>
            <w:tcW w:type="dxa" w:w="2880"/>
          </w:tcPr>
          <w:p>
            <w:r>
              <w:t>The time the automation was created.</w:t>
            </w:r>
          </w:p>
        </w:tc>
      </w:tr>
      <w:tr>
        <w:tc>
          <w:tcPr>
            <w:tcW w:type="dxa" w:w="2880"/>
          </w:tcPr>
          <w:p>
            <w:r>
              <w:t>automations[].default</w:t>
            </w:r>
          </w:p>
        </w:tc>
        <w:tc>
          <w:tcPr>
            <w:tcW w:type="dxa" w:w="2880"/>
          </w:tcPr>
          <w:p>
            <w:r>
              <w:t>boolean</w:t>
            </w:r>
          </w:p>
        </w:tc>
        <w:tc>
          <w:tcPr>
            <w:tcW w:type="dxa" w:w="2880"/>
          </w:tcPr>
          <w:p>
            <w:r>
              <w:t>If true, the automation is a default automation.</w:t>
            </w:r>
          </w:p>
        </w:tc>
      </w:tr>
      <w:tr>
        <w:tc>
          <w:tcPr>
            <w:tcW w:type="dxa" w:w="2880"/>
          </w:tcPr>
          <w:p>
            <w:r>
              <w:t>automations[].id</w:t>
            </w:r>
          </w:p>
        </w:tc>
        <w:tc>
          <w:tcPr>
            <w:tcW w:type="dxa" w:w="2880"/>
          </w:tcPr>
          <w:p>
            <w:r>
              <w:t>integer</w:t>
            </w:r>
          </w:p>
        </w:tc>
        <w:tc>
          <w:tcPr>
            <w:tcW w:type="dxa" w:w="2880"/>
          </w:tcPr>
          <w:p>
            <w:r>
              <w:t>Automatically assigned when created.</w:t>
            </w:r>
          </w:p>
        </w:tc>
      </w:tr>
      <w:tr>
        <w:tc>
          <w:tcPr>
            <w:tcW w:type="dxa" w:w="2880"/>
          </w:tcPr>
          <w:p>
            <w:r>
              <w:t>automations[].position</w:t>
            </w:r>
          </w:p>
        </w:tc>
        <w:tc>
          <w:tcPr>
            <w:tcW w:type="dxa" w:w="2880"/>
          </w:tcPr>
          <w:p>
            <w:r>
              <w:t>integer</w:t>
            </w:r>
          </w:p>
        </w:tc>
        <w:tc>
          <w:tcPr>
            <w:tcW w:type="dxa" w:w="2880"/>
          </w:tcPr>
          <w:p>
            <w:r>
              <w:t>Execution order position for the automation.</w:t>
            </w:r>
          </w:p>
        </w:tc>
      </w:tr>
      <w:tr>
        <w:tc>
          <w:tcPr>
            <w:tcW w:type="dxa" w:w="2880"/>
          </w:tcPr>
          <w:p>
            <w:r>
              <w:t>automations[].raw_title</w:t>
            </w:r>
          </w:p>
        </w:tc>
        <w:tc>
          <w:tcPr>
            <w:tcW w:type="dxa" w:w="2880"/>
          </w:tcPr>
          <w:p>
            <w:r>
              <w:t>string</w:t>
            </w:r>
          </w:p>
        </w:tc>
        <w:tc>
          <w:tcPr>
            <w:tcW w:type="dxa" w:w="2880"/>
          </w:tcPr>
          <w:p>
            <w:r>
              <w:t>The raw title of the automation.</w:t>
            </w:r>
          </w:p>
        </w:tc>
      </w:tr>
      <w:tr>
        <w:tc>
          <w:tcPr>
            <w:tcW w:type="dxa" w:w="2880"/>
          </w:tcPr>
          <w:p>
            <w:r>
              <w:t>automations[].title</w:t>
            </w:r>
          </w:p>
        </w:tc>
        <w:tc>
          <w:tcPr>
            <w:tcW w:type="dxa" w:w="2880"/>
          </w:tcPr>
          <w:p>
            <w:r>
              <w:t>string</w:t>
            </w:r>
          </w:p>
        </w:tc>
        <w:tc>
          <w:tcPr>
            <w:tcW w:type="dxa" w:w="2880"/>
          </w:tcPr>
          <w:p>
            <w:r>
              <w:t>The title of the automation.</w:t>
            </w:r>
          </w:p>
        </w:tc>
      </w:tr>
      <w:tr>
        <w:tc>
          <w:tcPr>
            <w:tcW w:type="dxa" w:w="2880"/>
          </w:tcPr>
          <w:p>
            <w:r>
              <w:t>automations[].updated_at</w:t>
            </w:r>
          </w:p>
        </w:tc>
        <w:tc>
          <w:tcPr>
            <w:tcW w:type="dxa" w:w="2880"/>
          </w:tcPr>
          <w:p>
            <w:r>
              <w:t>string</w:t>
            </w:r>
          </w:p>
        </w:tc>
        <w:tc>
          <w:tcPr>
            <w:tcW w:type="dxa" w:w="2880"/>
          </w:tcPr>
          <w:p>
            <w:r>
              <w:t>The time of the last update of the automation.</w:t>
            </w:r>
          </w:p>
        </w:tc>
      </w:tr>
      <w:tr>
        <w:tc>
          <w:tcPr>
            <w:tcW w:type="dxa" w:w="2880"/>
          </w:tcPr>
          <w:p>
            <w:r>
              <w:t>count</w:t>
            </w:r>
          </w:p>
        </w:tc>
        <w:tc>
          <w:tcPr>
            <w:tcW w:type="dxa" w:w="2880"/>
          </w:tcPr>
          <w:p>
            <w:r>
              <w:t>integer</w:t>
            </w:r>
          </w:p>
        </w:tc>
        <w:tc>
          <w:tcPr>
            <w:tcW w:type="dxa" w:w="2880"/>
          </w:tcPr>
          <w:p>
            <w:r>
              <w:t>Total number of automations.</w:t>
            </w:r>
          </w:p>
        </w:tc>
      </w:tr>
      <w:tr>
        <w:tc>
          <w:tcPr>
            <w:tcW w:type="dxa" w:w="2880"/>
          </w:tcPr>
          <w:p>
            <w:r>
              <w:t>next_page</w:t>
            </w:r>
          </w:p>
        </w:tc>
        <w:tc>
          <w:tcPr>
            <w:tcW w:type="dxa" w:w="2880"/>
          </w:tcPr>
          <w:p>
            <w:r>
              <w:t>string</w:t>
            </w:r>
          </w:p>
        </w:tc>
        <w:tc>
          <w:tcPr>
            <w:tcW w:type="dxa" w:w="2880"/>
          </w:tcPr>
          <w:p>
            <w:r>
              <w:t>URL for the next page of results (if any).</w:t>
            </w:r>
          </w:p>
        </w:tc>
      </w:tr>
      <w:tr>
        <w:tc>
          <w:tcPr>
            <w:tcW w:type="dxa" w:w="2880"/>
          </w:tcPr>
          <w:p>
            <w:r>
              <w:t>previous_page</w:t>
            </w:r>
          </w:p>
        </w:tc>
        <w:tc>
          <w:tcPr>
            <w:tcW w:type="dxa" w:w="2880"/>
          </w:tcPr>
          <w:p>
            <w:r>
              <w:t>string | null</w:t>
            </w:r>
          </w:p>
        </w:tc>
        <w:tc>
          <w:tcPr>
            <w:tcW w:type="dxa" w:w="2880"/>
          </w:tcPr>
          <w:p>
            <w:r>
              <w:t>URL for the previous page of results (if any).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Only active automations if true, inactive automations if false.</w:t>
            </w:r>
          </w:p>
        </w:tc>
      </w:tr>
    </w:tbl>
    <w:p/>
    <w:p>
      <w:pPr>
        <w:pStyle w:val="Heading3"/>
      </w:pPr>
      <w:r>
        <w:t>Available Sorting Options</w:t>
      </w:r>
    </w:p>
    <w:p>
      <w:pPr>
        <w:pStyle w:val="ListBullet"/>
      </w:pPr>
      <w:r>
        <w:t>sort_by: alphabetical, created_at, updated_at, usage_1h, usage_24h, usage_7d (defaults to position)</w:t>
      </w:r>
    </w:p>
    <w:p>
      <w:pPr>
        <w:pStyle w:val="ListBullet"/>
      </w:pPr>
      <w:r>
        <w:t>sort_order: asc or desc</w:t>
      </w:r>
    </w:p>
    <w:p>
      <w:pPr>
        <w:pStyle w:val="ListBullet"/>
      </w:pPr>
      <w:r>
        <w:t>sort: arbitrary field name; prefix with - for descending (e.g., -created_at)</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'https://{{OAUTH_REQUEST_PAYLOAD.formData.ZENDESK_SUBDOMAIN}}.zendesk.com/api/v2/automations?active=true&amp;sort_by=updated_at&amp;sort_order=desc'</w:t>
      </w:r>
    </w:p>
    <w:p>
      <w:pPr>
        <w:pStyle w:val="Heading3"/>
      </w:pPr>
      <w:r>
        <w:t>Example Usage</w:t>
      </w:r>
    </w:p>
    <w:p>
      <w:pPr>
        <w:pStyle w:val="Heading3"/>
      </w:pPr>
      <w:r>
        <w:t>Example 1: List only active automations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'https://{{OAUTH_REQUEST_PAYLOAD.formData.ZENDESK_SUBDOMAIN}}.zendesk.com/api/v2/automations?active=true'</w:t>
      </w:r>
    </w:p>
    <w:p>
      <w:pPr>
        <w:pStyle w:val="Heading3"/>
      </w:pPr>
      <w:r>
        <w:t>Example 2: Cursor pagination with sideload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'https://{{OAUTH_REQUEST_PAYLOAD.formData.ZENDESK_SUBDOMAIN}}.zendesk.com/api/v2/automations?page[size]=50&amp;page[after]=eyJvIjoiaWQiLCJ2IjoiYVFFPSJ9&amp;include=usage_24h&amp;sort=-created_at'</w:t>
      </w:r>
    </w:p>
    <w:p>
      <w:pPr>
        <w:pStyle w:val="Heading3"/>
      </w:pPr>
      <w:r>
        <w:t>Example 3: Offset pagination</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'https://{{OAUTH_REQUEST_PAYLOAD.formData.ZENDESK_SUBDOMAIN}}.zendesk.com/api/v2/automations?page=2&amp;per_page=50'</w:t>
      </w:r>
    </w:p>
    <w:p>
      <w:pPr>
        <w:pStyle w:val="Heading3"/>
      </w:pPr>
      <w:r>
        <w:t>Notes</w:t>
      </w:r>
    </w:p>
    <w:p>
      <w:pPr>
        <w:pStyle w:val="ListBullet"/>
      </w:pPr>
      <w:r>
        <w:t>Pagination supports either page=&lt;integer&gt; (offset pagination) or page[size] with page[after]/page[before] (cursor pagination). Do not use both formats in the same request.</w:t>
      </w:r>
    </w:p>
    <w:p>
      <w:pPr>
        <w:pStyle w:val="ListBullet"/>
      </w:pPr>
      <w:r>
        <w:t>Maximum of 100 records per page.</w:t>
      </w:r>
    </w:p>
    <w:p>
      <w:pPr>
        <w:pStyle w:val="ListBullet"/>
      </w:pPr>
      <w:r>
        <w:t>Usage sideloads (usage_1h, usage_24h, usage_7d, usage_30d) require a qualifying Zendesk plan (Support Professional / Suite Growth or above).</w:t>
      </w:r>
    </w:p>
    <w:p>
      <w:pPr>
        <w:pStyle w:val="Heading3"/>
      </w:pPr>
      <w:r>
        <w:t>Related automations actions</w:t>
      </w:r>
    </w:p>
    <w:p>
      <w:pPr>
        <w:pStyle w:val="ListBullet"/>
      </w:pPr>
      <w:r>
        <w:t>[DELETE] Bulk Delete Automations — /api/v2/automations/destroy_many</w:t>
      </w:r>
    </w:p>
    <w:p>
      <w:pPr>
        <w:pStyle w:val="ListBullet"/>
      </w:pPr>
      <w:r>
        <w:t>[DELETE] Delete an Automation — /api/v2/automations/{{automationId}}</w:t>
      </w:r>
    </w:p>
    <w:p>
      <w:pPr>
        <w:pStyle w:val="ListBullet"/>
      </w:pPr>
      <w:r>
        <w:t>[POST] Create an Automation — /api/v2/automations</w:t>
      </w:r>
    </w:p>
    <w:p>
      <w:pPr>
        <w:pStyle w:val="ListBullet"/>
      </w:pPr>
      <w:r>
        <w:t>[GET] List Active Automations — /api/v2/automations/active</w:t>
      </w:r>
    </w:p>
    <w:p>
      <w:pPr>
        <w:pStyle w:val="ListBullet"/>
      </w:pPr>
      <w:r>
        <w:t>[PUT] Update an Automation — /api/v2/automations/{{automationId}}</w:t>
      </w:r>
    </w:p>
    <w:p>
      <w:pPr>
        <w:pStyle w:val="ListBullet"/>
      </w:pPr>
      <w:r>
        <w:t>[GET] Show an Automation — /api/v2/automations/{{automationId}}</w:t>
      </w:r>
    </w:p>
    <w:p>
      <w:r>
        <w:br w:type="page"/>
      </w:r>
    </w:p>
    <w:p>
      <w:pPr>
        <w:pStyle w:val="Heading2"/>
      </w:pPr>
      <w:r>
        <w:t>347. [PUT] Update an Automation</w:t>
      </w:r>
    </w:p>
    <w:p>
      <w:r>
        <w:rPr>
          <w:b/>
        </w:rPr>
        <w:t xml:space="preserve">Endpoint: </w:t>
      </w:r>
      <w:r>
        <w:rPr>
          <w:rFonts w:ascii="Courier New" w:hAnsi="Courier New"/>
          <w:sz w:val="18"/>
        </w:rPr>
        <w:t>/api/v2/automations/{{automationId}}</w:t>
      </w:r>
    </w:p>
    <w:p>
      <w:pPr>
        <w:pStyle w:val="Heading3"/>
      </w:pPr>
      <w:r>
        <w:t>Prerequisites</w:t>
      </w:r>
    </w:p>
    <w:p>
      <w:pPr>
        <w:pStyle w:val="ListBullet"/>
      </w:pPr>
      <w:r>
        <w:t>Must be allowed for Agents</w:t>
      </w:r>
    </w:p>
    <w:p>
      <w:pPr>
        <w:pStyle w:val="ListBullet"/>
      </w:pPr>
      <w:r>
        <w:t>You may be restricted from updating some default automations</w:t>
      </w:r>
    </w:p>
    <w:p>
      <w:pPr>
        <w:pStyle w:val="ListBullet"/>
      </w:pPr>
      <w:r>
        <w:t xml:space="preserve">Updated automations must be unique and must include at least: </w:t>
        <w:br/>
        <w:br/>
        <w:t>One time-based condition, and</w:t>
        <w:br/>
        <w:t>One condition that checks one of these fields: status, type, group_id, assignee_id, requester_id</w:t>
      </w:r>
    </w:p>
    <w:p>
      <w:pPr>
        <w:pStyle w:val="Heading3"/>
      </w:pPr>
      <w:r>
        <w:t>Method</w:t>
      </w:r>
    </w:p>
    <w:p>
      <w:r>
        <w:t>PUT</w:t>
      </w:r>
    </w:p>
    <w:p>
      <w:pPr>
        <w:pStyle w:val="Heading3"/>
      </w:pPr>
      <w:r>
        <w:t>URL</w:t>
      </w:r>
    </w:p>
    <w:p>
      <w:r>
        <w:t>https://{{OAUTH_REQUEST_PAYLOAD.formData.ZENDESK_SUBDOMAIN}}.zendesk.com/api/v2/automations/{{automation_id}}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automation. Active automations can have overlapping conditions but can't be identical. Updating any condition or action clears and replaces both the conditions and actions arrays, so include the full intended set whenever you update either.</w:t>
      </w:r>
    </w:p>
    <w:p>
      <w:pPr>
        <w:pStyle w:val="Heading3"/>
      </w:pPr>
      <w:r>
        <w:t>Enforcement Rules</w:t>
      </w:r>
    </w:p>
    <w:p>
      <w:pPr>
        <w:pStyle w:val="ListBullet"/>
      </w:pPr>
      <w:r>
        <w:t>The automation_id path parameter must always be present.</w:t>
      </w:r>
    </w:p>
    <w:p>
      <w:pPr>
        <w:pStyle w:val="ListBullet"/>
      </w:pPr>
      <w:r>
        <w:t>Always construct the path as /api/v2/automations/{{automation_id}}, where {{automation_id}} is a non-empty integer.</w:t>
      </w:r>
    </w:p>
    <w:p>
      <w:pPr>
        <w:pStyle w:val="ListBullet"/>
      </w:pPr>
      <w:r>
        <w:t>Do not call the API with a missing or empty automation_id (e.g., avoid /api/v2/automations//).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Updating a condition or action updates both the conditions and actions arrays, clearing all existing values of both arrays—include all conditions and actions in the update request.</w:t>
      </w:r>
    </w:p>
    <w:p>
      <w:pPr>
        <w:pStyle w:val="Heading3"/>
      </w:pPr>
      <w:r>
        <w:t>Valid Examples</w:t>
      </w:r>
    </w:p>
    <w:p>
      <w:r>
        <w:rPr>
          <w:b/>
          <w:color w:val="666666"/>
          <w:sz w:val="16"/>
        </w:rPr>
        <w:t>[http]</w:t>
      </w:r>
    </w:p>
    <w:p>
      <w:pPr>
        <w:shd w:fill="F2F2F2" w:val="clear"/>
      </w:pPr>
      <w:r>
        <w:rPr>
          <w:rFonts w:ascii="Courier New" w:hAnsi="Courier New"/>
          <w:sz w:val="17"/>
        </w:rPr>
        <w:t>/api/v2/automations/25</w:t>
      </w:r>
    </w:p>
    <w:p>
      <w:pPr>
        <w:pStyle w:val="Heading3"/>
      </w:pPr>
      <w:r>
        <w:t>Invalid Examples</w:t>
      </w:r>
    </w:p>
    <w:p>
      <w:r>
        <w:rPr>
          <w:b/>
          <w:color w:val="666666"/>
          <w:sz w:val="16"/>
        </w:rPr>
        <w:t>[http]</w:t>
      </w:r>
    </w:p>
    <w:p>
      <w:pPr>
        <w:shd w:fill="F2F2F2" w:val="clear"/>
      </w:pPr>
      <w:r>
        <w:rPr>
          <w:rFonts w:ascii="Courier New" w:hAnsi="Courier New"/>
          <w:sz w:val="17"/>
        </w:rPr>
        <w:t>/api/v2/automations/</w:t>
        <w:br/>
        <w:t>/api/v2/automations</w:t>
        <w:br/>
        <w:t>/api/v2/automations//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automation_id</w:t>
            </w:r>
          </w:p>
        </w:tc>
        <w:tc>
          <w:tcPr>
            <w:tcW w:type="dxa" w:w="2880"/>
          </w:tcPr>
          <w:p>
            <w:r>
              <w:t>integer</w:t>
            </w:r>
          </w:p>
        </w:tc>
        <w:tc>
          <w:tcPr>
            <w:tcW w:type="dxa" w:w="2880"/>
          </w:tcPr>
          <w:p>
            <w:r>
              <w:t>The ID of the automation. Example: 25</w:t>
            </w:r>
          </w:p>
        </w:tc>
      </w:tr>
    </w:tbl>
    <w:p/>
    <w:p>
      <w:pPr>
        <w:pStyle w:val="Heading3"/>
      </w:pPr>
      <w:r>
        <w:t>Request Body</w:t>
      </w:r>
    </w:p>
    <w:p>
      <w:r>
        <w:t>The scraped content did not provide an explicit request body schema. (Zendesk typically expects an automation object for create/update operations, but this is not specified in the provided text, so it is not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 {</w:t>
        <w:br/>
        <w:t xml:space="preserve"> "actions": [</w:t>
        <w:br/>
        <w:t xml:space="preserve"> {</w:t>
        <w:br/>
        <w:t xml:space="preserve"> "field": "string",</w:t>
        <w:br/>
        <w:t xml:space="preserve"> "value": "string"</w:t>
        <w:br/>
        <w:t xml:space="preserve"> }</w:t>
        <w:br/>
        <w:t xml:space="preserve"> ],</w:t>
        <w:br/>
        <w:t xml:space="preserve"> "active": true,</w:t>
        <w:br/>
        <w:t xml:space="preserve"> "conditions": {},</w:t>
        <w:br/>
        <w:t xml:space="preserve"> "created_at": "string",</w:t>
        <w:br/>
        <w:t xml:space="preserve"> "default": true,</w:t>
        <w:br/>
        <w:t xml:space="preserve"> "id": 0,</w:t>
        <w:br/>
        <w:t xml:space="preserve"> "position": 0,</w:t>
        <w:br/>
        <w:t xml:space="preserve"> "raw_title": "string",</w:t>
        <w:br/>
        <w:t xml:space="preserve"> "title": "string",</w:t>
        <w:br/>
        <w:t xml:space="preserve"> "updated_at":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w:t>
            </w:r>
          </w:p>
        </w:tc>
        <w:tc>
          <w:tcPr>
            <w:tcW w:type="dxa" w:w="2880"/>
          </w:tcPr>
          <w:p>
            <w:r>
              <w:t>object</w:t>
            </w:r>
          </w:p>
        </w:tc>
        <w:tc>
          <w:tcPr>
            <w:tcW w:type="dxa" w:w="2880"/>
          </w:tcPr>
          <w:p>
            <w:r>
              <w:t>The updated automation object.</w:t>
            </w:r>
          </w:p>
        </w:tc>
      </w:tr>
      <w:tr>
        <w:tc>
          <w:tcPr>
            <w:tcW w:type="dxa" w:w="2880"/>
          </w:tcPr>
          <w:p>
            <w:r>
              <w:t>automation.actions</w:t>
            </w:r>
          </w:p>
        </w:tc>
        <w:tc>
          <w:tcPr>
            <w:tcW w:type="dxa" w:w="2880"/>
          </w:tcPr>
          <w:p>
            <w:r>
              <w:t>array</w:t>
            </w:r>
          </w:p>
        </w:tc>
        <w:tc>
          <w:tcPr>
            <w:tcW w:type="dxa" w:w="2880"/>
          </w:tcPr>
          <w:p>
            <w:r>
              <w:t>What the automation will do (array of action objects).</w:t>
            </w:r>
          </w:p>
        </w:tc>
      </w:tr>
      <w:tr>
        <w:tc>
          <w:tcPr>
            <w:tcW w:type="dxa" w:w="2880"/>
          </w:tcPr>
          <w:p>
            <w:r>
              <w:t>automation.actions[].field</w:t>
            </w:r>
          </w:p>
        </w:tc>
        <w:tc>
          <w:tcPr>
            <w:tcW w:type="dxa" w:w="2880"/>
          </w:tcPr>
          <w:p>
            <w:r>
              <w:t>string</w:t>
            </w:r>
          </w:p>
        </w:tc>
        <w:tc>
          <w:tcPr>
            <w:tcW w:type="dxa" w:w="2880"/>
          </w:tcPr>
          <w:p>
            <w:r>
              <w:t>The name of a ticket field to modify.</w:t>
            </w:r>
          </w:p>
        </w:tc>
      </w:tr>
      <w:tr>
        <w:tc>
          <w:tcPr>
            <w:tcW w:type="dxa" w:w="2880"/>
          </w:tcPr>
          <w:p>
            <w:r>
              <w:t>automation.actions[].value</w:t>
            </w:r>
          </w:p>
        </w:tc>
        <w:tc>
          <w:tcPr>
            <w:tcW w:type="dxa" w:w="2880"/>
          </w:tcPr>
          <w:p>
            <w:r>
              <w:t>string</w:t>
            </w:r>
          </w:p>
        </w:tc>
        <w:tc>
          <w:tcPr>
            <w:tcW w:type="dxa" w:w="2880"/>
          </w:tcPr>
          <w:p>
            <w:r>
              <w:t>The new value of the field.</w:t>
            </w:r>
          </w:p>
        </w:tc>
      </w:tr>
      <w:tr>
        <w:tc>
          <w:tcPr>
            <w:tcW w:type="dxa" w:w="2880"/>
          </w:tcPr>
          <w:p>
            <w:r>
              <w:t>automation.active</w:t>
            </w:r>
          </w:p>
        </w:tc>
        <w:tc>
          <w:tcPr>
            <w:tcW w:type="dxa" w:w="2880"/>
          </w:tcPr>
          <w:p>
            <w:r>
              <w:t>boolean</w:t>
            </w:r>
          </w:p>
        </w:tc>
        <w:tc>
          <w:tcPr>
            <w:tcW w:type="dxa" w:w="2880"/>
          </w:tcPr>
          <w:p>
            <w:r>
              <w:t>Whether the automation is active.</w:t>
            </w:r>
          </w:p>
        </w:tc>
      </w:tr>
      <w:tr>
        <w:tc>
          <w:tcPr>
            <w:tcW w:type="dxa" w:w="2880"/>
          </w:tcPr>
          <w:p>
            <w:r>
              <w:t>automation.conditions</w:t>
            </w:r>
          </w:p>
        </w:tc>
        <w:tc>
          <w:tcPr>
            <w:tcW w:type="dxa" w:w="2880"/>
          </w:tcPr>
          <w:p>
            <w:r>
              <w:t>object</w:t>
            </w:r>
          </w:p>
        </w:tc>
        <w:tc>
          <w:tcPr>
            <w:tcW w:type="dxa" w:w="2880"/>
          </w:tcPr>
          <w:p>
            <w:r>
              <w:t>Conditions object (schema not provided in scraped content).</w:t>
            </w:r>
          </w:p>
        </w:tc>
      </w:tr>
      <w:tr>
        <w:tc>
          <w:tcPr>
            <w:tcW w:type="dxa" w:w="2880"/>
          </w:tcPr>
          <w:p>
            <w:r>
              <w:t>automation.created_at</w:t>
            </w:r>
          </w:p>
        </w:tc>
        <w:tc>
          <w:tcPr>
            <w:tcW w:type="dxa" w:w="2880"/>
          </w:tcPr>
          <w:p>
            <w:r>
              <w:t>string</w:t>
            </w:r>
          </w:p>
        </w:tc>
        <w:tc>
          <w:tcPr>
            <w:tcW w:type="dxa" w:w="2880"/>
          </w:tcPr>
          <w:p>
            <w:r>
              <w:t>The time the automation was created.</w:t>
            </w:r>
          </w:p>
        </w:tc>
      </w:tr>
      <w:tr>
        <w:tc>
          <w:tcPr>
            <w:tcW w:type="dxa" w:w="2880"/>
          </w:tcPr>
          <w:p>
            <w:r>
              <w:t>automation.default</w:t>
            </w:r>
          </w:p>
        </w:tc>
        <w:tc>
          <w:tcPr>
            <w:tcW w:type="dxa" w:w="2880"/>
          </w:tcPr>
          <w:p>
            <w:r>
              <w:t>boolean</w:t>
            </w:r>
          </w:p>
        </w:tc>
        <w:tc>
          <w:tcPr>
            <w:tcW w:type="dxa" w:w="2880"/>
          </w:tcPr>
          <w:p>
            <w:r>
              <w:t>If true, the automation is a default automation.</w:t>
            </w:r>
          </w:p>
        </w:tc>
      </w:tr>
      <w:tr>
        <w:tc>
          <w:tcPr>
            <w:tcW w:type="dxa" w:w="2880"/>
          </w:tcPr>
          <w:p>
            <w:r>
              <w:t>automation.id</w:t>
            </w:r>
          </w:p>
        </w:tc>
        <w:tc>
          <w:tcPr>
            <w:tcW w:type="dxa" w:w="2880"/>
          </w:tcPr>
          <w:p>
            <w:r>
              <w:t>integer</w:t>
            </w:r>
          </w:p>
        </w:tc>
        <w:tc>
          <w:tcPr>
            <w:tcW w:type="dxa" w:w="2880"/>
          </w:tcPr>
          <w:p>
            <w:r>
              <w:t>Automatically assigned when created.</w:t>
            </w:r>
          </w:p>
        </w:tc>
      </w:tr>
      <w:tr>
        <w:tc>
          <w:tcPr>
            <w:tcW w:type="dxa" w:w="2880"/>
          </w:tcPr>
          <w:p>
            <w:r>
              <w:t>automation.position</w:t>
            </w:r>
          </w:p>
        </w:tc>
        <w:tc>
          <w:tcPr>
            <w:tcW w:type="dxa" w:w="2880"/>
          </w:tcPr>
          <w:p>
            <w:r>
              <w:t>integer</w:t>
            </w:r>
          </w:p>
        </w:tc>
        <w:tc>
          <w:tcPr>
            <w:tcW w:type="dxa" w:w="2880"/>
          </w:tcPr>
          <w:p>
            <w:r>
              <w:t>The order position in which the automation will be executed.</w:t>
            </w:r>
          </w:p>
        </w:tc>
      </w:tr>
      <w:tr>
        <w:tc>
          <w:tcPr>
            <w:tcW w:type="dxa" w:w="2880"/>
          </w:tcPr>
          <w:p>
            <w:r>
              <w:t>automation.raw_title</w:t>
            </w:r>
          </w:p>
        </w:tc>
        <w:tc>
          <w:tcPr>
            <w:tcW w:type="dxa" w:w="2880"/>
          </w:tcPr>
          <w:p>
            <w:r>
              <w:t>string</w:t>
            </w:r>
          </w:p>
        </w:tc>
        <w:tc>
          <w:tcPr>
            <w:tcW w:type="dxa" w:w="2880"/>
          </w:tcPr>
          <w:p>
            <w:r>
              <w:t>The raw title of the automation.</w:t>
            </w:r>
          </w:p>
        </w:tc>
      </w:tr>
      <w:tr>
        <w:tc>
          <w:tcPr>
            <w:tcW w:type="dxa" w:w="2880"/>
          </w:tcPr>
          <w:p>
            <w:r>
              <w:t>automation.title</w:t>
            </w:r>
          </w:p>
        </w:tc>
        <w:tc>
          <w:tcPr>
            <w:tcW w:type="dxa" w:w="2880"/>
          </w:tcPr>
          <w:p>
            <w:r>
              <w:t>string</w:t>
            </w:r>
          </w:p>
        </w:tc>
        <w:tc>
          <w:tcPr>
            <w:tcW w:type="dxa" w:w="2880"/>
          </w:tcPr>
          <w:p>
            <w:r>
              <w:t>The title of the automation.</w:t>
            </w:r>
          </w:p>
        </w:tc>
      </w:tr>
      <w:tr>
        <w:tc>
          <w:tcPr>
            <w:tcW w:type="dxa" w:w="2880"/>
          </w:tcPr>
          <w:p>
            <w:r>
              <w:t>automation.updated_at</w:t>
            </w:r>
          </w:p>
        </w:tc>
        <w:tc>
          <w:tcPr>
            <w:tcW w:type="dxa" w:w="2880"/>
          </w:tcPr>
          <w:p>
            <w:r>
              <w:t>string</w:t>
            </w:r>
          </w:p>
        </w:tc>
        <w:tc>
          <w:tcPr>
            <w:tcW w:type="dxa" w:w="2880"/>
          </w:tcPr>
          <w:p>
            <w:r>
              <w:t>The time of the last update of the automation.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'https://{{OAUTH_REQUEST_PAYLOAD.formData.ZENDESK_SUBDOMAIN}}.zendesk.com/api/v2/automations/25' \</w:t>
        <w:br/>
        <w:t xml:space="preserve"> --header 'Accept: application/json' \</w:t>
        <w:br/>
        <w:t xml:space="preserve"> --header 'Content-Type: application/json' \</w:t>
        <w:br/>
        <w:t xml:space="preserve"> --data '{}'</w:t>
      </w:r>
    </w:p>
    <w:p>
      <w:pPr>
        <w:pStyle w:val="Heading3"/>
      </w:pPr>
      <w:r>
        <w:t>Notes</w:t>
      </w:r>
    </w:p>
    <w:p>
      <w:pPr>
        <w:pStyle w:val="ListBullet"/>
      </w:pPr>
      <w:r>
        <w:t xml:space="preserve">Updated automations must be unique and have either: </w:t>
        <w:br/>
        <w:br/>
        <w:t>at least one condition that is true only once, or</w:t>
        <w:br/>
        <w:t>an action that nullifies at least one of the conditions.</w:t>
      </w:r>
    </w:p>
    <w:p>
      <w:pPr>
        <w:pStyle w:val="ListBullet"/>
      </w:pPr>
      <w:r>
        <w:t>Active automations can have overlapping conditions but cannot be identical.</w:t>
      </w:r>
    </w:p>
    <w:p>
      <w:pPr>
        <w:pStyle w:val="ListBullet"/>
      </w:pPr>
      <w:r>
        <w:t>Important: Updating any condition or action clears both conditions and actions. Include the full intended set of conditions and actions in your update payload.</w:t>
      </w:r>
    </w:p>
    <w:p>
      <w:pPr>
        <w:pStyle w:val="ListBullet"/>
      </w:pPr>
      <w:r>
        <w:t>The documentation references an external Actions reference for valid action fields/values.</w:t>
      </w:r>
    </w:p>
    <w:p>
      <w:pPr>
        <w:pStyle w:val="Heading3"/>
      </w:pPr>
      <w:r>
        <w:t>Related automations actions</w:t>
      </w:r>
    </w:p>
    <w:p>
      <w:pPr>
        <w:pStyle w:val="ListBullet"/>
      </w:pPr>
      <w:r>
        <w:t>[DELETE] Bulk Delete Automations — /api/v2/automations/destroy_many</w:t>
      </w:r>
    </w:p>
    <w:p>
      <w:pPr>
        <w:pStyle w:val="ListBullet"/>
      </w:pPr>
      <w:r>
        <w:t>[DELETE] Delete an Automation — /api/v2/automations/{{automationId}}</w:t>
      </w:r>
    </w:p>
    <w:p>
      <w:pPr>
        <w:pStyle w:val="ListBullet"/>
      </w:pPr>
      <w:r>
        <w:t>[POST] Create an Automation — /api/v2/automations</w:t>
      </w:r>
    </w:p>
    <w:p>
      <w:pPr>
        <w:pStyle w:val="ListBullet"/>
      </w:pPr>
      <w:r>
        <w:t>[GET] List Active Automations — /api/v2/automations/active</w:t>
      </w:r>
    </w:p>
    <w:p>
      <w:pPr>
        <w:pStyle w:val="ListBullet"/>
      </w:pPr>
      <w:r>
        <w:t>[GET] List Automations — /api/v2/automations</w:t>
      </w:r>
    </w:p>
    <w:p>
      <w:pPr>
        <w:pStyle w:val="ListBullet"/>
      </w:pPr>
      <w:r>
        <w:t>[GET] Show an Automation — /api/v2/automations/{{automationId}}</w:t>
      </w:r>
    </w:p>
    <w:p>
      <w:r>
        <w:br w:type="page"/>
      </w:r>
    </w:p>
    <w:p>
      <w:pPr>
        <w:pStyle w:val="Heading2"/>
      </w:pPr>
      <w:r>
        <w:t>348. [GET] Show an Automation</w:t>
      </w:r>
    </w:p>
    <w:p>
      <w:r>
        <w:rPr>
          <w:b/>
        </w:rPr>
        <w:t xml:space="preserve">Endpoint: </w:t>
      </w:r>
      <w:r>
        <w:rPr>
          <w:rFonts w:ascii="Courier New" w:hAnsi="Courier New"/>
          <w:sz w:val="18"/>
        </w:rPr>
        <w:t>/api/v2/automations/{{automationId}}</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https://{{OAUTH_REQUEST_PAYLOAD.formData.ZENDESK_SUBDOMAIN}}.zendesk.com/api/v2/automations/{{automation_id}}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automation by ID, returning its configuration including actions, conditions, status, and metadata.</w:t>
      </w:r>
    </w:p>
    <w:p>
      <w:pPr>
        <w:pStyle w:val="Heading3"/>
      </w:pPr>
      <w:r>
        <w:t>Enforcement Rules</w:t>
      </w:r>
    </w:p>
    <w:p>
      <w:pPr>
        <w:pStyle w:val="ListBullet"/>
      </w:pPr>
      <w:r>
        <w:t>The automation_id path parameter must always be present.</w:t>
      </w:r>
    </w:p>
    <w:p>
      <w:pPr>
        <w:pStyle w:val="ListBullet"/>
      </w:pPr>
      <w:r>
        <w:t>If the user provides an automation_id, use that value directly.</w:t>
      </w:r>
    </w:p>
    <w:p>
      <w:pPr>
        <w:pStyle w:val="ListBullet"/>
      </w:pPr>
      <w:r>
        <w:t>Do not call the API with a missing or empty automation_id (e.g., avoid /automations// or /automations).</w:t>
      </w:r>
    </w:p>
    <w:p>
      <w:pPr>
        <w:pStyle w:val="ListBullet"/>
      </w:pPr>
      <w:r>
        <w:t>Always construct the path as /api/v2/automations/{{automation_id}}, where {{automation_id}}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/api/v2/automations/25</w:t>
        <w:br/>
        <w:t>/api/v2/automations/12345</w:t>
      </w:r>
    </w:p>
    <w:p>
      <w:pPr>
        <w:pStyle w:val="Heading3"/>
      </w:pPr>
      <w:r>
        <w:t>Invalid Examples</w:t>
      </w:r>
    </w:p>
    <w:p>
      <w:r>
        <w:rPr>
          <w:b/>
          <w:color w:val="666666"/>
          <w:sz w:val="16"/>
        </w:rPr>
        <w:t>[http]</w:t>
      </w:r>
    </w:p>
    <w:p>
      <w:pPr>
        <w:shd w:fill="F2F2F2" w:val="clear"/>
      </w:pPr>
      <w:r>
        <w:rPr>
          <w:rFonts w:ascii="Courier New" w:hAnsi="Courier New"/>
          <w:sz w:val="17"/>
        </w:rPr>
        <w:t>/api/v2/automations/</w:t>
        <w:br/>
        <w:t>/api/v2/automations</w:t>
        <w:br/>
        <w:t>/api/v2/automations/{{automation_id}}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automation_id</w:t>
            </w:r>
          </w:p>
        </w:tc>
        <w:tc>
          <w:tcPr>
            <w:tcW w:type="dxa" w:w="2880"/>
          </w:tcPr>
          <w:p>
            <w:r>
              <w:t>integer</w:t>
            </w:r>
          </w:p>
        </w:tc>
        <w:tc>
          <w:tcPr>
            <w:tcW w:type="dxa" w:w="2880"/>
          </w:tcPr>
          <w:p>
            <w:r>
              <w:t>The ID of the automation.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 {</w:t>
        <w:br/>
        <w:t xml:space="preserve"> "actions": [</w:t>
        <w:br/>
        <w:t xml:space="preserve"> {</w:t>
        <w:br/>
        <w:t xml:space="preserve"> "field": "string",</w:t>
        <w:br/>
        <w:t xml:space="preserve"> "value": "string"</w:t>
        <w:br/>
        <w:t xml:space="preserve"> }</w:t>
        <w:br/>
        <w:t xml:space="preserve"> ],</w:t>
        <w:br/>
        <w:t xml:space="preserve"> "active": true,</w:t>
        <w:br/>
        <w:t xml:space="preserve"> "conditions": "&lt;ConditionsObject&gt;",</w:t>
        <w:br/>
        <w:t xml:space="preserve"> "created_at": "string",</w:t>
        <w:br/>
        <w:t xml:space="preserve"> "default": true,</w:t>
        <w:br/>
        <w:t xml:space="preserve"> "id": 25,</w:t>
        <w:br/>
        <w:t xml:space="preserve"> "position": 1,</w:t>
        <w:br/>
        <w:t xml:space="preserve"> "raw_title": "string",</w:t>
        <w:br/>
        <w:t xml:space="preserve"> "title": "string",</w:t>
        <w:br/>
        <w:t xml:space="preserve"> "updated_at":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w:t>
            </w:r>
          </w:p>
        </w:tc>
        <w:tc>
          <w:tcPr>
            <w:tcW w:type="dxa" w:w="2880"/>
          </w:tcPr>
          <w:p>
            <w:r>
              <w:t>object</w:t>
            </w:r>
          </w:p>
        </w:tc>
        <w:tc>
          <w:tcPr>
            <w:tcW w:type="dxa" w:w="2880"/>
          </w:tcPr>
          <w:p>
            <w:r>
              <w:t>The automation object.</w:t>
            </w:r>
          </w:p>
        </w:tc>
      </w:tr>
      <w:tr>
        <w:tc>
          <w:tcPr>
            <w:tcW w:type="dxa" w:w="2880"/>
          </w:tcPr>
          <w:p>
            <w:r>
              <w:t>automation.actions</w:t>
            </w:r>
          </w:p>
        </w:tc>
        <w:tc>
          <w:tcPr>
            <w:tcW w:type="dxa" w:w="2880"/>
          </w:tcPr>
          <w:p>
            <w:r>
              <w:t>array</w:t>
            </w:r>
          </w:p>
        </w:tc>
        <w:tc>
          <w:tcPr>
            <w:tcW w:type="dxa" w:w="2880"/>
          </w:tcPr>
          <w:p>
            <w:r>
              <w:t>An array of action objects describing what the automation will do. See Actions reference: /documentation/ticketing/reference-guides/actions-reference.</w:t>
            </w:r>
          </w:p>
        </w:tc>
      </w:tr>
      <w:tr>
        <w:tc>
          <w:tcPr>
            <w:tcW w:type="dxa" w:w="2880"/>
          </w:tcPr>
          <w:p>
            <w:r>
              <w:t>automation.actions[].field</w:t>
            </w:r>
          </w:p>
        </w:tc>
        <w:tc>
          <w:tcPr>
            <w:tcW w:type="dxa" w:w="2880"/>
          </w:tcPr>
          <w:p>
            <w:r>
              <w:t>string</w:t>
            </w:r>
          </w:p>
        </w:tc>
        <w:tc>
          <w:tcPr>
            <w:tcW w:type="dxa" w:w="2880"/>
          </w:tcPr>
          <w:p>
            <w:r>
              <w:t>The name of a ticket field to modify.</w:t>
            </w:r>
          </w:p>
        </w:tc>
      </w:tr>
      <w:tr>
        <w:tc>
          <w:tcPr>
            <w:tcW w:type="dxa" w:w="2880"/>
          </w:tcPr>
          <w:p>
            <w:r>
              <w:t>automation.actions[].value</w:t>
            </w:r>
          </w:p>
        </w:tc>
        <w:tc>
          <w:tcPr>
            <w:tcW w:type="dxa" w:w="2880"/>
          </w:tcPr>
          <w:p>
            <w:r>
              <w:t>string</w:t>
            </w:r>
          </w:p>
        </w:tc>
        <w:tc>
          <w:tcPr>
            <w:tcW w:type="dxa" w:w="2880"/>
          </w:tcPr>
          <w:p>
            <w:r>
              <w:t>The new value of the field.</w:t>
            </w:r>
          </w:p>
        </w:tc>
      </w:tr>
      <w:tr>
        <w:tc>
          <w:tcPr>
            <w:tcW w:type="dxa" w:w="2880"/>
          </w:tcPr>
          <w:p>
            <w:r>
              <w:t>automation.active</w:t>
            </w:r>
          </w:p>
        </w:tc>
        <w:tc>
          <w:tcPr>
            <w:tcW w:type="dxa" w:w="2880"/>
          </w:tcPr>
          <w:p>
            <w:r>
              <w:t>boolean</w:t>
            </w:r>
          </w:p>
        </w:tc>
        <w:tc>
          <w:tcPr>
            <w:tcW w:type="dxa" w:w="2880"/>
          </w:tcPr>
          <w:p>
            <w:r>
              <w:t>Whether the automation is active.</w:t>
            </w:r>
          </w:p>
        </w:tc>
      </w:tr>
      <w:tr>
        <w:tc>
          <w:tcPr>
            <w:tcW w:type="dxa" w:w="2880"/>
          </w:tcPr>
          <w:p>
            <w:r>
              <w:t>automation.conditions</w:t>
            </w:r>
          </w:p>
        </w:tc>
        <w:tc>
          <w:tcPr>
            <w:tcW w:type="dxa" w:w="2880"/>
          </w:tcPr>
          <w:p>
            <w:r>
              <w:t>&lt;ConditionsObject&gt;</w:t>
            </w:r>
          </w:p>
        </w:tc>
        <w:tc>
          <w:tcPr>
            <w:tcW w:type="dxa" w:w="2880"/>
          </w:tcPr>
          <w:p>
            <w:r>
              <w:t>Conditions that determine when the automation runs.</w:t>
            </w:r>
          </w:p>
        </w:tc>
      </w:tr>
      <w:tr>
        <w:tc>
          <w:tcPr>
            <w:tcW w:type="dxa" w:w="2880"/>
          </w:tcPr>
          <w:p>
            <w:r>
              <w:t>automation.created_at</w:t>
            </w:r>
          </w:p>
        </w:tc>
        <w:tc>
          <w:tcPr>
            <w:tcW w:type="dxa" w:w="2880"/>
          </w:tcPr>
          <w:p>
            <w:r>
              <w:t>string</w:t>
            </w:r>
          </w:p>
        </w:tc>
        <w:tc>
          <w:tcPr>
            <w:tcW w:type="dxa" w:w="2880"/>
          </w:tcPr>
          <w:p>
            <w:r>
              <w:t>The time the automation was created.</w:t>
            </w:r>
          </w:p>
        </w:tc>
      </w:tr>
      <w:tr>
        <w:tc>
          <w:tcPr>
            <w:tcW w:type="dxa" w:w="2880"/>
          </w:tcPr>
          <w:p>
            <w:r>
              <w:t>automation.default</w:t>
            </w:r>
          </w:p>
        </w:tc>
        <w:tc>
          <w:tcPr>
            <w:tcW w:type="dxa" w:w="2880"/>
          </w:tcPr>
          <w:p>
            <w:r>
              <w:t>boolean</w:t>
            </w:r>
          </w:p>
        </w:tc>
        <w:tc>
          <w:tcPr>
            <w:tcW w:type="dxa" w:w="2880"/>
          </w:tcPr>
          <w:p>
            <w:r>
              <w:t>If true, the automation is a default automation.</w:t>
            </w:r>
          </w:p>
        </w:tc>
      </w:tr>
      <w:tr>
        <w:tc>
          <w:tcPr>
            <w:tcW w:type="dxa" w:w="2880"/>
          </w:tcPr>
          <w:p>
            <w:r>
              <w:t>automation.id</w:t>
            </w:r>
          </w:p>
        </w:tc>
        <w:tc>
          <w:tcPr>
            <w:tcW w:type="dxa" w:w="2880"/>
          </w:tcPr>
          <w:p>
            <w:r>
              <w:t>integer</w:t>
            </w:r>
          </w:p>
        </w:tc>
        <w:tc>
          <w:tcPr>
            <w:tcW w:type="dxa" w:w="2880"/>
          </w:tcPr>
          <w:p>
            <w:r>
              <w:t>Automatically assigned when created.</w:t>
            </w:r>
          </w:p>
        </w:tc>
      </w:tr>
      <w:tr>
        <w:tc>
          <w:tcPr>
            <w:tcW w:type="dxa" w:w="2880"/>
          </w:tcPr>
          <w:p>
            <w:r>
              <w:t>automation.position</w:t>
            </w:r>
          </w:p>
        </w:tc>
        <w:tc>
          <w:tcPr>
            <w:tcW w:type="dxa" w:w="2880"/>
          </w:tcPr>
          <w:p>
            <w:r>
              <w:t>integer</w:t>
            </w:r>
          </w:p>
        </w:tc>
        <w:tc>
          <w:tcPr>
            <w:tcW w:type="dxa" w:w="2880"/>
          </w:tcPr>
          <w:p>
            <w:r>
              <w:t>The position/order in which the automation will be executed.</w:t>
            </w:r>
          </w:p>
        </w:tc>
      </w:tr>
      <w:tr>
        <w:tc>
          <w:tcPr>
            <w:tcW w:type="dxa" w:w="2880"/>
          </w:tcPr>
          <w:p>
            <w:r>
              <w:t>automation.raw_title</w:t>
            </w:r>
          </w:p>
        </w:tc>
        <w:tc>
          <w:tcPr>
            <w:tcW w:type="dxa" w:w="2880"/>
          </w:tcPr>
          <w:p>
            <w:r>
              <w:t>string</w:t>
            </w:r>
          </w:p>
        </w:tc>
        <w:tc>
          <w:tcPr>
            <w:tcW w:type="dxa" w:w="2880"/>
          </w:tcPr>
          <w:p>
            <w:r>
              <w:t>The raw title of the automation.</w:t>
            </w:r>
          </w:p>
        </w:tc>
      </w:tr>
      <w:tr>
        <w:tc>
          <w:tcPr>
            <w:tcW w:type="dxa" w:w="2880"/>
          </w:tcPr>
          <w:p>
            <w:r>
              <w:t>automation.title</w:t>
            </w:r>
          </w:p>
        </w:tc>
        <w:tc>
          <w:tcPr>
            <w:tcW w:type="dxa" w:w="2880"/>
          </w:tcPr>
          <w:p>
            <w:r>
              <w:t>string</w:t>
            </w:r>
          </w:p>
        </w:tc>
        <w:tc>
          <w:tcPr>
            <w:tcW w:type="dxa" w:w="2880"/>
          </w:tcPr>
          <w:p>
            <w:r>
              <w:t>The title of the automation.</w:t>
            </w:r>
          </w:p>
        </w:tc>
      </w:tr>
      <w:tr>
        <w:tc>
          <w:tcPr>
            <w:tcW w:type="dxa" w:w="2880"/>
          </w:tcPr>
          <w:p>
            <w:r>
              <w:t>automation.updated_at</w:t>
            </w:r>
          </w:p>
        </w:tc>
        <w:tc>
          <w:tcPr>
            <w:tcW w:type="dxa" w:w="2880"/>
          </w:tcPr>
          <w:p>
            <w:r>
              <w:t>string</w:t>
            </w:r>
          </w:p>
        </w:tc>
        <w:tc>
          <w:tcPr>
            <w:tcW w:type="dxa" w:w="2880"/>
          </w:tcPr>
          <w:p>
            <w:r>
              <w:t>The time of the last update of the automation.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'https://{{OAUTH_REQUEST_PAYLOAD.formData.ZENDESK_SUBDOMAIN}}.zendesk.com/api/v2/automations/25' \</w:t>
        <w:br/>
        <w:t xml:space="preserve"> --header 'Accept: application/json'</w:t>
      </w:r>
    </w:p>
    <w:p>
      <w:pPr>
        <w:pStyle w:val="Heading3"/>
      </w:pPr>
      <w:r>
        <w:t>Notes</w:t>
      </w:r>
    </w:p>
    <w:p>
      <w:pPr>
        <w:pStyle w:val="ListBullet"/>
      </w:pPr>
      <w:r>
        <w:t>The documentation provided does not include the expanded schema for conditions (shown as &lt;ConditionsObject&gt;).</w:t>
      </w:r>
    </w:p>
    <w:p>
      <w:pPr>
        <w:pStyle w:val="Heading3"/>
      </w:pPr>
      <w:r>
        <w:t>Related automations actions</w:t>
      </w:r>
    </w:p>
    <w:p>
      <w:pPr>
        <w:pStyle w:val="ListBullet"/>
      </w:pPr>
      <w:r>
        <w:t>[DELETE] Bulk Delete Automations — /api/v2/automations/destroy_many</w:t>
      </w:r>
    </w:p>
    <w:p>
      <w:pPr>
        <w:pStyle w:val="ListBullet"/>
      </w:pPr>
      <w:r>
        <w:t>[DELETE] Delete an Automation — /api/v2/automations/{{automationId}}</w:t>
      </w:r>
    </w:p>
    <w:p>
      <w:pPr>
        <w:pStyle w:val="ListBullet"/>
      </w:pPr>
      <w:r>
        <w:t>[POST] Create an Automation — /api/v2/automations</w:t>
      </w:r>
    </w:p>
    <w:p>
      <w:pPr>
        <w:pStyle w:val="ListBullet"/>
      </w:pPr>
      <w:r>
        <w:t>[GET] List Active Automations — /api/v2/automations/active</w:t>
      </w:r>
    </w:p>
    <w:p>
      <w:pPr>
        <w:pStyle w:val="ListBullet"/>
      </w:pPr>
      <w:r>
        <w:t>[GET] List Automations — /api/v2/automations</w:t>
      </w:r>
    </w:p>
    <w:p>
      <w:pPr>
        <w:pStyle w:val="ListBullet"/>
      </w:pPr>
      <w:r>
        <w:t>[PUT] Update an Automation — /api/v2/automations/{{automationId}}</w:t>
      </w:r>
    </w:p>
    <w:p>
      <w:r>
        <w:br w:type="page"/>
      </w:r>
    </w:p>
    <w:p>
      <w:pPr>
        <w:pStyle w:val="Heading2"/>
      </w:pPr>
      <w:r>
        <w:t>349. [POST] Create Zendesk Talk Ticket (Voice Channel)</w:t>
      </w:r>
    </w:p>
    <w:p>
      <w:r>
        <w:rPr>
          <w:b/>
        </w:rPr>
        <w:t xml:space="preserve">Endpoint: </w:t>
      </w:r>
      <w:r>
        <w:rPr>
          <w:rFonts w:ascii="Courier New" w:hAnsi="Courier New"/>
          <w:sz w:val="18"/>
        </w:rPr>
        <w:t>/api/v2/channels/voice/tickets</w:t>
      </w:r>
    </w:p>
    <w:p>
      <w:pPr>
        <w:pStyle w:val="Heading3"/>
      </w:pPr>
      <w:r>
        <w:t>Create a Zendesk Talk Ticket (Phone Call or Voicemail)</w:t>
      </w:r>
    </w:p>
    <w:p>
      <w:pPr>
        <w:pStyle w:val="Heading3"/>
      </w:pPr>
      <w:r>
        <w:t>Prerequisites</w:t>
      </w:r>
    </w:p>
    <w:p>
      <w:pPr>
        <w:pStyle w:val="ListBullet"/>
      </w:pPr>
      <w:r>
        <w:t>Zendesk Support + Talk Partner Edition enabled</w:t>
      </w:r>
    </w:p>
    <w:p>
      <w:pPr>
        <w:pStyle w:val="ListBullet"/>
      </w:pPr>
      <w:r>
        <w:t>The caller must have permission to create tickets via the Talk Partner Edition API</w:t>
      </w:r>
    </w:p>
    <w:p>
      <w:pPr>
        <w:pStyle w:val="ListBullet"/>
      </w:pPr>
      <w:r>
        <w:t>For voicemail tickets, you must be able to provide a voice_comment object in the ticket payload</w:t>
      </w:r>
    </w:p>
    <w:p>
      <w:pPr>
        <w:pStyle w:val="ListBullet"/>
      </w:pPr>
      <w:r>
        <w:t>Tickets created via this endpoint must include a valid via_id (see below)</w:t>
      </w:r>
    </w:p>
    <w:p>
      <w:pPr>
        <w:pStyle w:val="Heading3"/>
      </w:pPr>
      <w:r>
        <w:t>Method</w:t>
      </w:r>
    </w:p>
    <w:p>
      <w:r>
        <w:t>POST</w:t>
      </w:r>
    </w:p>
    <w:p>
      <w:pPr>
        <w:pStyle w:val="Heading3"/>
      </w:pPr>
      <w:r>
        <w:t>URL</w:t>
      </w:r>
    </w:p>
    <w:p>
      <w:r>
        <w:t>https://{{OAUTH_REQUEST_PAYLOAD.formData.ZENDESK_SUBDOMAIN}}.zendesk.com/api/v2/channels/voice/tickets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Zendesk ticket through the Zendesk Talk Partner Edition “voice” channel. It follows the same conventions as the standard “Create Ticket” endpoint, but requires a Talk integration via_id. You can optionally specify display_to_agent to control which agent sees the newly created ticket (validated before ticket creation).</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 query parameters are documented for this endpoint.</w:t>
      </w:r>
    </w:p>
    <w:p>
      <w:pPr>
        <w:pStyle w:val="ListBullet"/>
      </w:pPr>
      <w:r>
        <w:t>Send request data in the JSON request body (Content-Type: application/json).</w:t>
      </w:r>
    </w:p>
    <w:p>
      <w:pPr>
        <w:pStyle w:val="ListBullet"/>
      </w:pPr>
      <w:r>
        <w:t>The request body must include a top-level ticket object.</w:t>
      </w:r>
    </w:p>
    <w:p>
      <w:pPr>
        <w:pStyle w:val="ListBullet"/>
      </w:pPr>
      <w:r>
        <w:t>ticket.via_id must be provided and must be one of: 44, 45, 46.</w:t>
      </w:r>
    </w:p>
    <w:p>
      <w:pPr>
        <w:pStyle w:val="ListBullet"/>
      </w:pPr>
      <w:r>
        <w:t>If display_to_agent is provided, it is validated before creating the ticket; an invalid value returns 422.</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object</w:t>
            </w:r>
          </w:p>
        </w:tc>
        <w:tc>
          <w:tcPr>
            <w:tcW w:type="dxa" w:w="2880"/>
          </w:tcPr>
          <w:p>
            <w:r>
              <w:t>Mandatory ticket object containing the fields to set when the ticket is created. Must include ticket.via_id.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display_to_agent</w:t>
            </w:r>
          </w:p>
        </w:tc>
        <w:tc>
          <w:tcPr>
            <w:tcW w:type="dxa" w:w="2880"/>
          </w:tcPr>
          <w:p>
            <w:r>
              <w:t>integer</w:t>
            </w:r>
          </w:p>
        </w:tc>
        <w:tc>
          <w:tcPr>
            <w:tcW w:type="dxa" w:w="2880"/>
          </w:tcPr>
          <w:p>
            <w:r>
              <w:t>Optional value such as the ID of the agent that will see the newly created ticket. Validated before ticket creation (invalid value returns 422).</w:t>
            </w:r>
          </w:p>
        </w:tc>
      </w:tr>
      <w:tr>
        <w:tc>
          <w:tcPr>
            <w:tcW w:type="dxa" w:w="2880"/>
          </w:tcPr>
          <w:p>
            <w:r>
              <w:t>ticket.additional_tags</w:t>
            </w:r>
          </w:p>
        </w:tc>
        <w:tc>
          <w:tcPr>
            <w:tcW w:type="dxa" w:w="2880"/>
          </w:tcPr>
          <w:p>
            <w:r>
              <w:t>string[]</w:t>
            </w:r>
          </w:p>
        </w:tc>
        <w:tc>
          <w:tcPr>
            <w:tcW w:type="dxa" w:w="2880"/>
          </w:tcPr>
          <w:p>
            <w:r>
              <w:t>Additional tags to add to the ticket.</w:t>
            </w:r>
          </w:p>
        </w:tc>
      </w:tr>
      <w:tr>
        <w:tc>
          <w:tcPr>
            <w:tcW w:type="dxa" w:w="2880"/>
          </w:tcPr>
          <w:p>
            <w:r>
              <w:t>ticket.remove_tags</w:t>
            </w:r>
          </w:p>
        </w:tc>
        <w:tc>
          <w:tcPr>
            <w:tcW w:type="dxa" w:w="2880"/>
          </w:tcPr>
          <w:p>
            <w:r>
              <w:t>string[]</w:t>
            </w:r>
          </w:p>
        </w:tc>
        <w:tc>
          <w:tcPr>
            <w:tcW w:type="dxa" w:w="2880"/>
          </w:tcPr>
          <w:p>
            <w:r>
              <w:t>Tags to remove from the ticket.</w:t>
            </w:r>
          </w:p>
        </w:tc>
      </w:tr>
      <w:tr>
        <w:tc>
          <w:tcPr>
            <w:tcW w:type="dxa" w:w="2880"/>
          </w:tcPr>
          <w:p>
            <w:r>
              <w:t>ticket.voice_comment</w:t>
            </w:r>
          </w:p>
        </w:tc>
        <w:tc>
          <w:tcPr>
            <w:tcW w:type="dxa" w:w="2880"/>
          </w:tcPr>
          <w:p>
            <w:r>
              <w:t>object</w:t>
            </w:r>
          </w:p>
        </w:tc>
        <w:tc>
          <w:tcPr>
            <w:tcW w:type="dxa" w:w="2880"/>
          </w:tcPr>
          <w:p>
            <w:r>
              <w:t>Required when creating a voicemail ticket. See “Voicemail ticket voice_comment” below.</w:t>
            </w:r>
          </w:p>
        </w:tc>
      </w:tr>
      <w:tr>
        <w:tc>
          <w:tcPr>
            <w:tcW w:type="dxa" w:w="2880"/>
          </w:tcPr>
          <w:p>
            <w:r>
              <w:t>ticket.*</w:t>
            </w:r>
          </w:p>
        </w:tc>
        <w:tc>
          <w:tcPr>
            <w:tcW w:type="dxa" w:w="2880"/>
          </w:tcPr>
          <w:p>
            <w:r>
              <w:t>object</w:t>
            </w:r>
          </w:p>
        </w:tc>
        <w:tc>
          <w:tcPr>
            <w:tcW w:type="dxa" w:w="2880"/>
          </w:tcPr>
          <w:p>
            <w:r>
              <w:t>The endpoint “follows the same conventions as the Create Ticket endpoint”; additional ticket fields may be accepted as in Create Ticket. (Not exhaustively enumerated in the scraped content.)</w:t>
            </w:r>
          </w:p>
        </w:tc>
      </w:tr>
    </w:tbl>
    <w:p/>
    <w:p>
      <w:pPr>
        <w:pStyle w:val="Heading3"/>
      </w:pPr>
      <w:r>
        <w:t>ticket.via_id (Required)</w:t>
      </w:r>
    </w:p>
    <w:p>
      <w:r>
        <w:t>Tickets created using this endpoint must have one of the following via_id values:</w:t>
      </w:r>
    </w:p>
    <w:tbl>
      <w:tblPr>
        <w:tblStyle w:val="LightGrid-Accent1"/>
        <w:tblW w:type="auto" w:w="0"/>
        <w:tblLook w:firstColumn="1" w:firstRow="1" w:lastColumn="0" w:lastRow="0" w:noHBand="0" w:noVBand="1" w:val="04A0"/>
      </w:tblPr>
      <w:tblGrid>
        <w:gridCol w:w="4320"/>
        <w:gridCol w:w="4320"/>
      </w:tblGrid>
      <w:tr>
        <w:tc>
          <w:tcPr>
            <w:tcW w:type="dxa" w:w="4320"/>
          </w:tcPr>
          <w:p>
            <w:r>
              <w:rPr>
                <w:b/>
              </w:rPr>
              <w:t>ID</w:t>
            </w:r>
          </w:p>
        </w:tc>
        <w:tc>
          <w:tcPr>
            <w:tcW w:type="dxa" w:w="4320"/>
          </w:tcPr>
          <w:p>
            <w:r>
              <w:rPr>
                <w:b/>
              </w:rPr>
              <w:t>Description</w:t>
            </w:r>
          </w:p>
        </w:tc>
      </w:tr>
      <w:tr>
        <w:tc>
          <w:tcPr>
            <w:tcW w:type="dxa" w:w="4320"/>
          </w:tcPr>
          <w:p>
            <w:r>
              <w:t>44</w:t>
            </w:r>
          </w:p>
        </w:tc>
        <w:tc>
          <w:tcPr>
            <w:tcW w:type="dxa" w:w="4320"/>
          </w:tcPr>
          <w:p>
            <w:r>
              <w:t>Voicemail</w:t>
            </w:r>
          </w:p>
        </w:tc>
      </w:tr>
      <w:tr>
        <w:tc>
          <w:tcPr>
            <w:tcW w:type="dxa" w:w="4320"/>
          </w:tcPr>
          <w:p>
            <w:r>
              <w:t>45</w:t>
            </w:r>
          </w:p>
        </w:tc>
        <w:tc>
          <w:tcPr>
            <w:tcW w:type="dxa" w:w="4320"/>
          </w:tcPr>
          <w:p>
            <w:r>
              <w:t>Phone call (inbound)</w:t>
            </w:r>
          </w:p>
        </w:tc>
      </w:tr>
      <w:tr>
        <w:tc>
          <w:tcPr>
            <w:tcW w:type="dxa" w:w="4320"/>
          </w:tcPr>
          <w:p>
            <w:r>
              <w:t>46</w:t>
            </w:r>
          </w:p>
        </w:tc>
        <w:tc>
          <w:tcPr>
            <w:tcW w:type="dxa" w:w="4320"/>
          </w:tcPr>
          <w:p>
            <w:r>
              <w:t>Phone call (outbound)</w:t>
            </w:r>
          </w:p>
        </w:tc>
      </w:tr>
    </w:tbl>
    <w:p/>
    <w:p>
      <w:pPr>
        <w:pStyle w:val="Heading3"/>
      </w:pPr>
      <w:r>
        <w:t>Voicemail ticket: ticket.voice_comment fields</w:t>
      </w:r>
    </w:p>
    <w:p>
      <w:r>
        <w:t>For voicemail tickets, the ticket must include a voice_comment with these values: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ticket.voice_comment.from</w:t>
            </w:r>
          </w:p>
        </w:tc>
        <w:tc>
          <w:tcPr>
            <w:tcW w:type="dxa" w:w="2880"/>
          </w:tcPr>
          <w:p>
            <w:r>
              <w:t>string</w:t>
            </w:r>
          </w:p>
        </w:tc>
        <w:tc>
          <w:tcPr>
            <w:tcW w:type="dxa" w:w="2880"/>
          </w:tcPr>
          <w:p>
            <w:r>
              <w:t>Incoming phone number.</w:t>
            </w:r>
          </w:p>
        </w:tc>
      </w:tr>
      <w:tr>
        <w:tc>
          <w:tcPr>
            <w:tcW w:type="dxa" w:w="2880"/>
          </w:tcPr>
          <w:p>
            <w:r>
              <w:t>ticket.voice_comment.to</w:t>
            </w:r>
          </w:p>
        </w:tc>
        <w:tc>
          <w:tcPr>
            <w:tcW w:type="dxa" w:w="2880"/>
          </w:tcPr>
          <w:p>
            <w:r>
              <w:t>string</w:t>
            </w:r>
          </w:p>
        </w:tc>
        <w:tc>
          <w:tcPr>
            <w:tcW w:type="dxa" w:w="2880"/>
          </w:tcPr>
          <w:p>
            <w:r>
              <w:t>Dialed phone number.</w:t>
            </w:r>
          </w:p>
        </w:tc>
      </w:tr>
      <w:tr>
        <w:tc>
          <w:tcPr>
            <w:tcW w:type="dxa" w:w="2880"/>
          </w:tcPr>
          <w:p>
            <w:r>
              <w:t>ticket.voice_comment.recording_url</w:t>
            </w:r>
          </w:p>
        </w:tc>
        <w:tc>
          <w:tcPr>
            <w:tcW w:type="dxa" w:w="2880"/>
          </w:tcPr>
          <w:p>
            <w:r>
              <w:t>string</w:t>
            </w:r>
          </w:p>
        </w:tc>
        <w:tc>
          <w:tcPr>
            <w:tcW w:type="dxa" w:w="2880"/>
          </w:tcPr>
          <w:p>
            <w:r>
              <w:t>URL of the recording.</w:t>
            </w:r>
          </w:p>
        </w:tc>
      </w:tr>
      <w:tr>
        <w:tc>
          <w:tcPr>
            <w:tcW w:type="dxa" w:w="2880"/>
          </w:tcPr>
          <w:p>
            <w:r>
              <w:t>ticket.voice_comment.started_at</w:t>
            </w:r>
          </w:p>
        </w:tc>
        <w:tc>
          <w:tcPr>
            <w:tcW w:type="dxa" w:w="2880"/>
          </w:tcPr>
          <w:p>
            <w:r>
              <w:t>date</w:t>
            </w:r>
          </w:p>
        </w:tc>
        <w:tc>
          <w:tcPr>
            <w:tcW w:type="dxa" w:w="2880"/>
          </w:tcPr>
          <w:p>
            <w:r>
              <w:t>ISO 8601 timestamp of the call starting time.</w:t>
            </w:r>
          </w:p>
        </w:tc>
      </w:tr>
      <w:tr>
        <w:tc>
          <w:tcPr>
            <w:tcW w:type="dxa" w:w="2880"/>
          </w:tcPr>
          <w:p>
            <w:r>
              <w:t>ticket.voice_comment.call_duration</w:t>
            </w:r>
          </w:p>
        </w:tc>
        <w:tc>
          <w:tcPr>
            <w:tcW w:type="dxa" w:w="2880"/>
          </w:tcPr>
          <w:p>
            <w:r>
              <w:t>integer</w:t>
            </w:r>
          </w:p>
        </w:tc>
        <w:tc>
          <w:tcPr>
            <w:tcW w:type="dxa" w:w="2880"/>
          </w:tcPr>
          <w:p>
            <w:r>
              <w:t>Duration in seconds of the call.</w:t>
            </w:r>
          </w:p>
        </w:tc>
      </w:tr>
      <w:tr>
        <w:tc>
          <w:tcPr>
            <w:tcW w:type="dxa" w:w="2880"/>
          </w:tcPr>
          <w:p>
            <w:r>
              <w:t>ticket.voice_comment.answered_by_id</w:t>
            </w:r>
          </w:p>
        </w:tc>
        <w:tc>
          <w:tcPr>
            <w:tcW w:type="dxa" w:w="2880"/>
          </w:tcPr>
          <w:p>
            <w:r>
              <w:t>integer</w:t>
            </w:r>
          </w:p>
        </w:tc>
        <w:tc>
          <w:tcPr>
            <w:tcW w:type="dxa" w:w="2880"/>
          </w:tcPr>
          <w:p>
            <w:r>
              <w:t>The agent who answered the call.</w:t>
            </w:r>
          </w:p>
        </w:tc>
      </w:tr>
      <w:tr>
        <w:tc>
          <w:tcPr>
            <w:tcW w:type="dxa" w:w="2880"/>
          </w:tcPr>
          <w:p>
            <w:r>
              <w:t>ticket.voice_comment.transcription_text</w:t>
            </w:r>
          </w:p>
        </w:tc>
        <w:tc>
          <w:tcPr>
            <w:tcW w:type="dxa" w:w="2880"/>
          </w:tcPr>
          <w:p>
            <w:r>
              <w:t>string</w:t>
            </w:r>
          </w:p>
        </w:tc>
        <w:tc>
          <w:tcPr>
            <w:tcW w:type="dxa" w:w="2880"/>
          </w:tcPr>
          <w:p>
            <w:r>
              <w:t>Transcription of the call (optional).</w:t>
            </w:r>
          </w:p>
        </w:tc>
      </w:tr>
      <w:tr>
        <w:tc>
          <w:tcPr>
            <w:tcW w:type="dxa" w:w="2880"/>
          </w:tcPr>
          <w:p>
            <w:r>
              <w:t>ticket.voice_comment.location</w:t>
            </w:r>
          </w:p>
        </w:tc>
        <w:tc>
          <w:tcPr>
            <w:tcW w:type="dxa" w:w="2880"/>
          </w:tcPr>
          <w:p>
            <w:r>
              <w:t>string</w:t>
            </w:r>
          </w:p>
        </w:tc>
        <w:tc>
          <w:tcPr>
            <w:tcW w:type="dxa" w:w="2880"/>
          </w:tcPr>
          <w:p>
            <w:r>
              <w:t>Location of the caller (optional).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"ticket": {</w:t>
        <w:br/>
        <w:t xml:space="preserve"> "allow_attachments": true,</w:t>
        <w:br/>
        <w:t xml:space="preserve"> "allow_channelback": true,</w:t>
        <w:br/>
        <w:t xml:space="preserve"> "assignee_id": 123456789,</w:t>
        <w:br/>
        <w:t xml:space="preserve"> "brand_id": 123456,</w:t>
        <w:br/>
        <w:t xml:space="preserve"> "collaborator_ids": [1111, 2222],</w:t>
        <w:br/>
        <w:t xml:space="preserve"> "created_at": "2026-03-14T12:34:56Z",</w:t>
        <w:br/>
        <w:t xml:space="preserve"> "custom_fields": [</w:t>
        <w:br/>
        <w:t xml:space="preserve"> {</w:t>
        <w:br/>
        <w:t xml:space="preserve"> "id": 987654,</w:t>
        <w:br/>
        <w:t xml:space="preserve"> "value": "some_value"</w:t>
        <w:br/>
        <w:t xml:space="preserve"> }</w:t>
        <w:br/>
        <w:t xml:space="preserve"> ],</w:t>
        <w:br/>
        <w:t xml:space="preserve"> "description": "Read-only first comment on the ticket.",</w:t>
        <w:br/>
        <w:t xml:space="preserve"> "due_at": "2026-03-20T00:00:00Z",</w:t>
        <w:br/>
        <w:t xml:space="preserve"> "encoded_id": "abcDEF123",</w:t>
        <w:br/>
        <w:t xml:space="preserve"> "external_id": "ext-001",</w:t>
        <w:br/>
        <w:t xml:space="preserve"> "follower_ids": [3333],</w:t>
        <w:br/>
        <w:t xml:space="preserve"> "followup_ids": [4444],</w:t>
        <w:br/>
        <w:t xml:space="preserve"> "from_messaging_channel": false,</w:t>
        <w:br/>
        <w:t xml:space="preserve"> "generated_timestamp": 1710419696,</w:t>
        <w:br/>
        <w:t xml:space="preserve"> "group_id": 5555,</w:t>
        <w:br/>
        <w:t xml:space="preserve"> "has_incidents": false,</w:t>
        <w:br/>
        <w:t xml:space="preserve"> "id": 999888777,</w:t>
        <w:br/>
        <w:t xml:space="preserve"> "is_public": true,</w:t>
        <w:br/>
        <w:t xml:space="preserve"> "organization_id": 6666,</w:t>
        <w:br/>
        <w:t xml:space="preserve"> "priority": "normal",</w:t>
        <w:br/>
        <w:t xml:space="preserve"> "problem_id": null,</w:t>
        <w:br/>
        <w:t xml:space="preserve"> "raw_subject": "Call from customer",</w:t>
        <w:br/>
        <w:t xml:space="preserve"> "recipient": "support@example.com",</w:t>
        <w:br/>
        <w:t xml:space="preserve"> "requester_id": 7777,</w:t>
        <w:br/>
        <w:t xml:space="preserve"> "safe_update": true,</w:t>
        <w:br/>
        <w:t xml:space="preserve"> "sharing_agreement_ids": [8888],</w:t>
        <w:br/>
        <w:t xml:space="preserve"> "status": "new",</w:t>
        <w:br/>
        <w:t xml:space="preserve"> "subject": "Call from customer",</w:t>
        <w:br/>
        <w:t xml:space="preserve"> "submitter_id": 7777,</w:t>
        <w:br/>
        <w:t xml:space="preserve"> "tags": ["voice", "call"],</w:t>
        <w:br/>
        <w:t xml:space="preserve"> "ticket_form_id": 123123,</w:t>
        <w:br/>
        <w:t xml:space="preserve"> "type": "question",</w:t>
        <w:br/>
        <w:t xml:space="preserve"> "updated_at": "2026-03-14T12:34:56Z",</w:t>
        <w:br/>
        <w:t xml:space="preserve"> "url": "https://{{OAUTH_REQUEST_PAYLOAD.formData.ZENDESK_SUBDOMAIN}}.zendesk.com/api/v2/tickets/999888777.json",</w:t>
        <w:br/>
        <w:t xml:space="preserve"> "via": {</w:t>
        <w:br/>
        <w:t xml:space="preserve"> "channel": "voice",</w:t>
        <w:br/>
        <w:t xml:space="preserve"> "source": {}</w:t>
        <w:br/>
        <w:t xml:space="preserve"> },</w:t>
        <w:br/>
        <w:t xml:space="preserve"> "via_id": 45,</w:t>
        <w:br/>
        <w:t xml:space="preserve"> "voice_comment": {}</w:t>
        <w:br/>
        <w:t xml:space="preserve"> }</w:t>
        <w:br/>
        <w:t>}</w:t>
      </w:r>
    </w:p>
    <w:p>
      <w:r>
        <w:rPr>
          <w:b/>
        </w:rPr>
        <w:t>Note: Note: The scraped content lists many ticket fields; the example above is representative and preserves the documented casing, but not all fields are always present.</w:t>
      </w:r>
    </w:p>
    <w:p>
      <w:pPr>
        <w:pStyle w:val="Heading3"/>
      </w:pPr>
      <w:r>
        <w:t>Error Response (404 Client Error)</w:t>
      </w:r>
    </w:p>
    <w:p>
      <w:r>
        <w:t>When the ticket_id is invalid (as stated in the scraped content):</w:t>
      </w:r>
    </w:p>
    <w:p>
      <w:r>
        <w:rPr>
          <w:b/>
          <w:color w:val="666666"/>
          <w:sz w:val="16"/>
        </w:rPr>
        <w:t>[json]</w:t>
      </w:r>
    </w:p>
    <w:p>
      <w:pPr>
        <w:shd w:fill="F2F2F2" w:val="clear"/>
      </w:pPr>
      <w:r>
        <w:rPr>
          <w:rFonts w:ascii="Courier New" w:hAnsi="Courier New"/>
          <w:sz w:val="17"/>
        </w:rPr>
        <w:t>"string"</w:t>
      </w:r>
    </w:p>
    <w:p>
      <w:pPr>
        <w:pStyle w:val="Heading3"/>
      </w:pPr>
      <w:r>
        <w:t>Error Response (422 Client Error)</w:t>
      </w:r>
    </w:p>
    <w:p>
      <w:r>
        <w:t>When the agent_id is invalid (for example, an invalid display_to_agent):</w:t>
      </w:r>
    </w:p>
    <w:p>
      <w:pPr>
        <w:pStyle w:val="Heading3"/>
      </w:pPr>
      <w:r>
        <w:t>Response Fields</w:t>
      </w:r>
    </w:p>
    <w:p>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object</w:t>
            </w:r>
          </w:p>
        </w:tc>
        <w:tc>
          <w:tcPr>
            <w:tcW w:type="dxa" w:w="2880"/>
          </w:tcPr>
          <w:p>
            <w:r>
              <w:t>The created ticket object.</w:t>
            </w:r>
          </w:p>
        </w:tc>
      </w:tr>
    </w:tbl>
    <w:p/>
    <w:p>
      <w:r>
        <w:t>Selected ticket fields documented in the scraped content (not exhaustive):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ticket.id</w:t>
            </w:r>
          </w:p>
        </w:tc>
        <w:tc>
          <w:tcPr>
            <w:tcW w:type="dxa" w:w="2880"/>
          </w:tcPr>
          <w:p>
            <w:r>
              <w:t>integer</w:t>
            </w:r>
          </w:p>
        </w:tc>
        <w:tc>
          <w:tcPr>
            <w:tcW w:type="dxa" w:w="2880"/>
          </w:tcPr>
          <w:p>
            <w:r>
              <w:t>Automatically assigned when the ticket is created.</w:t>
            </w:r>
          </w:p>
        </w:tc>
      </w:tr>
      <w:tr>
        <w:tc>
          <w:tcPr>
            <w:tcW w:type="dxa" w:w="2880"/>
          </w:tcPr>
          <w:p>
            <w:r>
              <w:t>ticket.created_at</w:t>
            </w:r>
          </w:p>
        </w:tc>
        <w:tc>
          <w:tcPr>
            <w:tcW w:type="dxa" w:w="2880"/>
          </w:tcPr>
          <w:p>
            <w:r>
              <w:t>string</w:t>
            </w:r>
          </w:p>
        </w:tc>
        <w:tc>
          <w:tcPr>
            <w:tcW w:type="dxa" w:w="2880"/>
          </w:tcPr>
          <w:p>
            <w:r>
              <w:t>When this record was created.</w:t>
            </w:r>
          </w:p>
        </w:tc>
      </w:tr>
      <w:tr>
        <w:tc>
          <w:tcPr>
            <w:tcW w:type="dxa" w:w="2880"/>
          </w:tcPr>
          <w:p>
            <w:r>
              <w:t>ticket.updated_at</w:t>
            </w:r>
          </w:p>
        </w:tc>
        <w:tc>
          <w:tcPr>
            <w:tcW w:type="dxa" w:w="2880"/>
          </w:tcPr>
          <w:p>
            <w:r>
              <w:t>string</w:t>
            </w:r>
          </w:p>
        </w:tc>
        <w:tc>
          <w:tcPr>
            <w:tcW w:type="dxa" w:w="2880"/>
          </w:tcPr>
          <w:p>
            <w:r>
              <w:t>When this record last got updated.</w:t>
            </w:r>
          </w:p>
        </w:tc>
      </w:tr>
      <w:tr>
        <w:tc>
          <w:tcPr>
            <w:tcW w:type="dxa" w:w="2880"/>
          </w:tcPr>
          <w:p>
            <w:r>
              <w:t>ticket.subject</w:t>
            </w:r>
          </w:p>
        </w:tc>
        <w:tc>
          <w:tcPr>
            <w:tcW w:type="dxa" w:w="2880"/>
          </w:tcPr>
          <w:p>
            <w:r>
              <w:t>string</w:t>
            </w:r>
          </w:p>
        </w:tc>
        <w:tc>
          <w:tcPr>
            <w:tcW w:type="dxa" w:w="2880"/>
          </w:tcPr>
          <w:p>
            <w:r>
              <w:t>The value of the subject field for this ticket.</w:t>
            </w:r>
          </w:p>
        </w:tc>
      </w:tr>
      <w:tr>
        <w:tc>
          <w:tcPr>
            <w:tcW w:type="dxa" w:w="2880"/>
          </w:tcPr>
          <w:p>
            <w:r>
              <w:t>ticket.status</w:t>
            </w:r>
          </w:p>
        </w:tc>
        <w:tc>
          <w:tcPr>
            <w:tcW w:type="dxa" w:w="2880"/>
          </w:tcPr>
          <w:p>
            <w:r>
              <w:t>string</w:t>
            </w:r>
          </w:p>
        </w:tc>
        <w:tc>
          <w:tcPr>
            <w:tcW w:type="dxa" w:w="2880"/>
          </w:tcPr>
          <w:p>
            <w:r>
              <w:t>One of new, open, pending, hold, solved, closed.</w:t>
            </w:r>
          </w:p>
        </w:tc>
      </w:tr>
      <w:tr>
        <w:tc>
          <w:tcPr>
            <w:tcW w:type="dxa" w:w="2880"/>
          </w:tcPr>
          <w:p>
            <w:r>
              <w:t>ticket.priority</w:t>
            </w:r>
          </w:p>
        </w:tc>
        <w:tc>
          <w:tcPr>
            <w:tcW w:type="dxa" w:w="2880"/>
          </w:tcPr>
          <w:p>
            <w:r>
              <w:t>string</w:t>
            </w:r>
          </w:p>
        </w:tc>
        <w:tc>
          <w:tcPr>
            <w:tcW w:type="dxa" w:w="2880"/>
          </w:tcPr>
          <w:p>
            <w:r>
              <w:t>One of urgent, high, normal, low.</w:t>
            </w:r>
          </w:p>
        </w:tc>
      </w:tr>
      <w:tr>
        <w:tc>
          <w:tcPr>
            <w:tcW w:type="dxa" w:w="2880"/>
          </w:tcPr>
          <w:p>
            <w:r>
              <w:t>ticket.requester_id</w:t>
            </w:r>
          </w:p>
        </w:tc>
        <w:tc>
          <w:tcPr>
            <w:tcW w:type="dxa" w:w="2880"/>
          </w:tcPr>
          <w:p>
            <w:r>
              <w:t>integer</w:t>
            </w:r>
          </w:p>
        </w:tc>
        <w:tc>
          <w:tcPr>
            <w:tcW w:type="dxa" w:w="2880"/>
          </w:tcPr>
          <w:p>
            <w:r>
              <w:t>The user who requested this ticket. (Marked “required” in the scraped field list.)</w:t>
            </w:r>
          </w:p>
        </w:tc>
      </w:tr>
      <w:tr>
        <w:tc>
          <w:tcPr>
            <w:tcW w:type="dxa" w:w="2880"/>
          </w:tcPr>
          <w:p>
            <w:r>
              <w:t>ticket.assignee_id</w:t>
            </w:r>
          </w:p>
        </w:tc>
        <w:tc>
          <w:tcPr>
            <w:tcW w:type="dxa" w:w="2880"/>
          </w:tcPr>
          <w:p>
            <w:r>
              <w:t>integer</w:t>
            </w:r>
          </w:p>
        </w:tc>
        <w:tc>
          <w:tcPr>
            <w:tcW w:type="dxa" w:w="2880"/>
          </w:tcPr>
          <w:p>
            <w:r>
              <w:t>The agent currently assigned to the ticket.</w:t>
            </w:r>
          </w:p>
        </w:tc>
      </w:tr>
      <w:tr>
        <w:tc>
          <w:tcPr>
            <w:tcW w:type="dxa" w:w="2880"/>
          </w:tcPr>
          <w:p>
            <w:r>
              <w:t>ticket.group_id</w:t>
            </w:r>
          </w:p>
        </w:tc>
        <w:tc>
          <w:tcPr>
            <w:tcW w:type="dxa" w:w="2880"/>
          </w:tcPr>
          <w:p>
            <w:r>
              <w:t>integer</w:t>
            </w:r>
          </w:p>
        </w:tc>
        <w:tc>
          <w:tcPr>
            <w:tcW w:type="dxa" w:w="2880"/>
          </w:tcPr>
          <w:p>
            <w:r>
              <w:t>The group this ticket is assigned to.</w:t>
            </w:r>
          </w:p>
        </w:tc>
      </w:tr>
      <w:tr>
        <w:tc>
          <w:tcPr>
            <w:tcW w:type="dxa" w:w="2880"/>
          </w:tcPr>
          <w:p>
            <w:r>
              <w:t>ticket.tags</w:t>
            </w:r>
          </w:p>
        </w:tc>
        <w:tc>
          <w:tcPr>
            <w:tcW w:type="dxa" w:w="2880"/>
          </w:tcPr>
          <w:p>
            <w:r>
              <w:t>string[]</w:t>
            </w:r>
          </w:p>
        </w:tc>
        <w:tc>
          <w:tcPr>
            <w:tcW w:type="dxa" w:w="2880"/>
          </w:tcPr>
          <w:p>
            <w:r>
              <w:t>Tags applied to this ticket.</w:t>
            </w:r>
          </w:p>
        </w:tc>
      </w:tr>
      <w:tr>
        <w:tc>
          <w:tcPr>
            <w:tcW w:type="dxa" w:w="2880"/>
          </w:tcPr>
          <w:p>
            <w:r>
              <w:t>ticket.via</w:t>
            </w:r>
          </w:p>
        </w:tc>
        <w:tc>
          <w:tcPr>
            <w:tcW w:type="dxa" w:w="2880"/>
          </w:tcPr>
          <w:p>
            <w:r>
              <w:t>object</w:t>
            </w:r>
          </w:p>
        </w:tc>
        <w:tc>
          <w:tcPr>
            <w:tcW w:type="dxa" w:w="2880"/>
          </w:tcPr>
          <w:p>
            <w:r>
              <w:t>Via object describing how the ticket/event was created.</w:t>
            </w:r>
          </w:p>
        </w:tc>
      </w:tr>
      <w:tr>
        <w:tc>
          <w:tcPr>
            <w:tcW w:type="dxa" w:w="2880"/>
          </w:tcPr>
          <w:p>
            <w:r>
              <w:t>ticket.via.channel</w:t>
            </w:r>
          </w:p>
        </w:tc>
        <w:tc>
          <w:tcPr>
            <w:tcW w:type="dxa" w:w="2880"/>
          </w:tcPr>
          <w:p>
            <w:r>
              <w:t>string</w:t>
            </w:r>
          </w:p>
        </w:tc>
        <w:tc>
          <w:tcPr>
            <w:tcW w:type="dxa" w:w="2880"/>
          </w:tcPr>
          <w:p>
            <w:r>
              <w:t>How the ticket was created (examples include "web", "mobile", "rule", "system"; for this endpoint likely "voice").</w:t>
            </w:r>
          </w:p>
        </w:tc>
      </w:tr>
      <w:tr>
        <w:tc>
          <w:tcPr>
            <w:tcW w:type="dxa" w:w="2880"/>
          </w:tcPr>
          <w:p>
            <w:r>
              <w:t>ticket.via.source</w:t>
            </w:r>
          </w:p>
        </w:tc>
        <w:tc>
          <w:tcPr>
            <w:tcW w:type="dxa" w:w="2880"/>
          </w:tcPr>
          <w:p>
            <w:r>
              <w:t>object</w:t>
            </w:r>
          </w:p>
        </w:tc>
        <w:tc>
          <w:tcPr>
            <w:tcW w:type="dxa" w:w="2880"/>
          </w:tcPr>
          <w:p>
            <w:r>
              <w:t>Source details (free-form object).</w:t>
            </w:r>
          </w:p>
        </w:tc>
      </w:tr>
      <w:tr>
        <w:tc>
          <w:tcPr>
            <w:tcW w:type="dxa" w:w="2880"/>
          </w:tcPr>
          <w:p>
            <w:r>
              <w:t>ticket.via_id</w:t>
            </w:r>
          </w:p>
        </w:tc>
        <w:tc>
          <w:tcPr>
            <w:tcW w:type="dxa" w:w="2880"/>
          </w:tcPr>
          <w:p>
            <w:r>
              <w:t>integer</w:t>
            </w:r>
          </w:p>
        </w:tc>
        <w:tc>
          <w:tcPr>
            <w:tcW w:type="dxa" w:w="2880"/>
          </w:tcPr>
          <w:p>
            <w:r>
              <w:t>Write-only. Must be one of the Talk integration IDs for this endpoint (44, 45, 46).</w:t>
            </w:r>
          </w:p>
        </w:tc>
      </w:tr>
      <w:tr>
        <w:tc>
          <w:tcPr>
            <w:tcW w:type="dxa" w:w="2880"/>
          </w:tcPr>
          <w:p>
            <w:r>
              <w:t>ticket.voice_comment</w:t>
            </w:r>
          </w:p>
        </w:tc>
        <w:tc>
          <w:tcPr>
            <w:tcW w:type="dxa" w:w="2880"/>
          </w:tcPr>
          <w:p>
            <w:r>
              <w:t>object</w:t>
            </w:r>
          </w:p>
        </w:tc>
        <w:tc>
          <w:tcPr>
            <w:tcW w:type="dxa" w:w="2880"/>
          </w:tcPr>
          <w:p>
            <w:r>
              <w:t>Write-only. Used for voicemail ticket creation (see voice_comment fields).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"https://{{OAUTH_REQUEST_PAYLOAD.formData.ZENDESK_SUBDOMAIN}}.zendesk.com/api/v2/channels/voice/tickets" \</w:t>
        <w:br/>
        <w:t xml:space="preserve"> --header "Accept: application/json" \</w:t>
        <w:br/>
        <w:t xml:space="preserve"> --header "Content-Type: application/json" \</w:t>
        <w:br/>
        <w:t xml:space="preserve"> --data '{</w:t>
        <w:br/>
        <w:t xml:space="preserve"> "display_to_agent": 123456789,</w:t>
        <w:br/>
        <w:t xml:space="preserve"> "ticket": {</w:t>
        <w:br/>
        <w:t xml:space="preserve"> "via_id": 45,</w:t>
        <w:br/>
        <w:t xml:space="preserve"> "additional_tags": ["voice", "inbound"],</w:t>
        <w:br/>
        <w:t xml:space="preserve"> "remove_tags": ["old_tag"]</w:t>
        <w:br/>
        <w:t xml:space="preserve">    }</w:t>
        <w:br/>
        <w:t xml:space="preserve">  }'</w:t>
      </w:r>
    </w:p>
    <w:p>
      <w:pPr>
        <w:pStyle w:val="Heading3"/>
      </w:pPr>
      <w:r>
        <w:t>Example Usage</w:t>
      </w:r>
    </w:p>
    <w:p>
      <w:pPr>
        <w:pStyle w:val="Heading3"/>
      </w:pPr>
      <w:r>
        <w:t>Example 1: Create an inbound phone call ticket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"https://{{OAUTH_REQUEST_PAYLOAD.formData.ZENDESK_SUBDOMAIN}}.zendesk.com/api/v2/channels/voice/tickets" \</w:t>
        <w:br/>
        <w:t xml:space="preserve"> --header "Accept: application/json" \</w:t>
        <w:br/>
        <w:t xml:space="preserve"> --header "Content-Type: application/json" \</w:t>
        <w:br/>
        <w:t xml:space="preserve"> --data '{</w:t>
        <w:br/>
        <w:t xml:space="preserve"> "ticket": {</w:t>
        <w:br/>
        <w:t xml:space="preserve"> "via_id": 45,</w:t>
        <w:br/>
        <w:t xml:space="preserve"> "additional_tags": ["call"]</w:t>
        <w:br/>
        <w:t xml:space="preserve">    }</w:t>
        <w:br/>
        <w:t xml:space="preserve">  }'</w:t>
      </w:r>
    </w:p>
    <w:p>
      <w:pPr>
        <w:pStyle w:val="Heading3"/>
      </w:pPr>
      <w:r>
        <w:t>Example 2: Create a voicemail ticket (via_id = 44) with voice_comment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"https://{{OAUTH_REQUEST_PAYLOAD.formData.ZENDESK_SUBDOMAIN}}.zendesk.com/api/v2/channels/voice/tickets" \</w:t>
        <w:br/>
        <w:t xml:space="preserve"> --header "Accept: application/json" \</w:t>
        <w:br/>
        <w:t xml:space="preserve"> --header "Content-Type: application/json" \</w:t>
        <w:br/>
        <w:t xml:space="preserve"> --data '{</w:t>
        <w:br/>
        <w:t xml:space="preserve"> "ticket": {</w:t>
        <w:br/>
        <w:t xml:space="preserve"> "via_id": 44,</w:t>
        <w:br/>
        <w:t xml:space="preserve"> "voice_comment": {</w:t>
        <w:br/>
        <w:t xml:space="preserve"> "from": "+14155550100",</w:t>
        <w:br/>
        <w:t xml:space="preserve"> "to": "+14155550999",</w:t>
        <w:br/>
        <w:t xml:space="preserve"> "recording_url": "https://recordings.example.com/rec/abc123.mp3",</w:t>
        <w:br/>
        <w:t xml:space="preserve"> "started_at": "2026-03-14T12:00:00Z",</w:t>
        <w:br/>
        <w:t xml:space="preserve"> "call_duration": 42,</w:t>
        <w:br/>
        <w:t xml:space="preserve"> "answered_by_id": 123456789,</w:t>
        <w:br/>
        <w:t xml:space="preserve"> "transcription_text": "Hello, I need help with my order.",</w:t>
        <w:br/>
        <w:t xml:space="preserve"> "location": "San Francisco, CA"</w:t>
        <w:br/>
        <w:t xml:space="preserve">      }</w:t>
        <w:br/>
        <w:t xml:space="preserve">    }</w:t>
        <w:br/>
        <w:t xml:space="preserve">  }'</w:t>
      </w:r>
    </w:p>
    <w:p>
      <w:pPr>
        <w:pStyle w:val="Heading3"/>
      </w:pPr>
      <w:r>
        <w:t>Example 3: Create an outbound phone call ticket (via_id = 46) and display to a specific agent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"https://{{OAUTH_REQUEST_PAYLOAD.formData.ZENDESK_SUBDOMAIN}}.zendesk.com/api/v2/channels/voice/tickets" \</w:t>
        <w:br/>
        <w:t xml:space="preserve"> --header "Accept: application/json" \</w:t>
        <w:br/>
        <w:t xml:space="preserve"> --header "Content-Type: application/json" \</w:t>
        <w:br/>
        <w:t xml:space="preserve"> --data '{</w:t>
        <w:br/>
        <w:t xml:space="preserve"> "display_to_agent": 987654321,</w:t>
        <w:br/>
        <w:t xml:space="preserve"> "ticket": {</w:t>
        <w:br/>
        <w:t xml:space="preserve"> "via_id": 46,</w:t>
        <w:br/>
        <w:t xml:space="preserve"> "additional_tags": ["outbound_call"]</w:t>
        <w:br/>
        <w:t xml:space="preserve">    }</w:t>
        <w:br/>
        <w:t xml:space="preserve">  }'</w:t>
      </w:r>
    </w:p>
    <w:p>
      <w:pPr>
        <w:pStyle w:val="Heading3"/>
      </w:pPr>
      <w:r>
        <w:t>Behavior</w:t>
      </w:r>
    </w:p>
    <w:p>
      <w:pPr>
        <w:pStyle w:val="ListBullet"/>
      </w:pPr>
      <w:r>
        <w:t>Validates the optional display_to_agent value (if provided); returns 422 if invalid.</w:t>
      </w:r>
    </w:p>
    <w:p>
      <w:pPr>
        <w:pStyle w:val="ListBullet"/>
      </w:pPr>
      <w:r>
        <w:t>Validates that the request contains a ticket object and that ticket.via_id is one of the allowed Talk integration values.</w:t>
      </w:r>
    </w:p>
    <w:p>
      <w:pPr>
        <w:pStyle w:val="ListBullet"/>
      </w:pPr>
      <w:r>
        <w:t>Creates the ticket using the provided ticket fields (following the conventions of the standard Create Ticket endpoint).</w:t>
      </w:r>
    </w:p>
    <w:p>
      <w:pPr>
        <w:pStyle w:val="ListBullet"/>
      </w:pPr>
      <w:r>
        <w:t>Returns the created ticket in a ticket wrapper object.</w:t>
      </w:r>
    </w:p>
    <w:p>
      <w:pPr>
        <w:pStyle w:val="Heading3"/>
      </w:pPr>
      <w:r>
        <w:t>Notes</w:t>
      </w:r>
    </w:p>
    <w:p>
      <w:pPr>
        <w:pStyle w:val="ListBullet"/>
      </w:pPr>
      <w:r>
        <w:t>This endpoint “follows the same conventions as the Create Ticket endpoint” and references it for broader ticket field behavior.</w:t>
      </w:r>
    </w:p>
    <w:p>
      <w:pPr>
        <w:pStyle w:val="ListBullet"/>
      </w:pPr>
      <w:r>
        <w:t>For voicemail tickets, ticket.voice_comment is required and should include call metadata such as recording_url, started_at, and call_duration.</w:t>
      </w:r>
    </w:p>
    <w:p>
      <w:pPr>
        <w:pStyle w:val="ListBullet"/>
      </w:pPr>
      <w:r>
        <w:t>The scraped content indicates request examples for both application/json and application/x-www-form-urlencoded, but the endpoint is documented with JSON request bodies; use JSON unless you have explicit reason to send form-encoded.</w:t>
      </w:r>
    </w:p>
    <w:p>
      <w:pPr>
        <w:pStyle w:val="Heading3"/>
      </w:pPr>
      <w:r>
        <w:t>Gotchas</w:t>
      </w:r>
    </w:p>
    <w:p>
      <w:pPr>
        <w:pStyle w:val="ListBullet"/>
      </w:pPr>
      <w:r>
        <w:t>Omitting ticket.via_id (or using a value outside 44, 45, 46) will cause the request to fail.</w:t>
      </w:r>
    </w:p>
    <w:p>
      <w:pPr>
        <w:pStyle w:val="ListBullet"/>
      </w:pPr>
      <w:r>
        <w:t>Providing an invalid display_to_agent (agent id) results in a 422 error.</w:t>
      </w:r>
    </w:p>
    <w:p>
      <w:pPr>
        <w:pStyle w:val="ListBullet"/>
      </w:pPr>
      <w:r>
        <w:t>The error responses in the scraped content are plain JSON strings ("string") rather than structured objects.</w:t>
      </w:r>
    </w:p>
    <w:p>
      <w:pPr>
        <w:pStyle w:val="Heading3"/>
      </w:pPr>
      <w:r>
        <w:t>Error Handling</w:t>
      </w:r>
    </w:p>
    <w:p>
      <w:pPr>
        <w:pStyle w:val="ListBullet"/>
      </w:pPr>
      <w:r>
        <w:t>404 Client Error: Returned when the ticket_id is invalid (per scraped content). Response body is a JSON string.</w:t>
      </w:r>
    </w:p>
    <w:p>
      <w:pPr>
        <w:pStyle w:val="ListBullet"/>
      </w:pPr>
      <w:r>
        <w:t>422 Client Error: Returned when the agent_id is invalid (for example, invalid display_to_agent). Response body is a JSON string.</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350. [GET] List Brand Agent Memberships</w:t>
      </w:r>
    </w:p>
    <w:p>
      <w:r>
        <w:rPr>
          <w:b/>
        </w:rPr>
        <w:t xml:space="preserve">Endpoint: </w:t>
      </w:r>
      <w:r>
        <w:rPr>
          <w:rFonts w:ascii="Courier New" w:hAnsi="Courier New"/>
          <w:sz w:val="18"/>
        </w:rPr>
        <w:t>/api/v2/brand_agents</w:t>
      </w:r>
    </w:p>
    <w:p>
      <w:pPr>
        <w:pStyle w:val="Heading3"/>
      </w:pPr>
      <w:r>
        <w:t>Prerequisites</w:t>
      </w:r>
    </w:p>
    <w:p>
      <w:pPr>
        <w:pStyle w:val="ListBullet"/>
      </w:pPr>
      <w:r>
        <w:t>You must be an Admin in the Zendesk account</w:t>
      </w:r>
    </w:p>
    <w:p>
      <w:pPr>
        <w:pStyle w:val="Heading3"/>
      </w:pPr>
      <w:r>
        <w:t>Method</w:t>
      </w:r>
    </w:p>
    <w:p>
      <w:r>
        <w:t>GET</w:t>
      </w:r>
    </w:p>
    <w:p>
      <w:pPr>
        <w:pStyle w:val="Heading3"/>
      </w:pPr>
      <w:r>
        <w:t>URL</w:t>
      </w:r>
    </w:p>
    <w:p>
      <w:r>
        <w:t>https://{{OAUTH_REQUEST_PAYLOAD.formData.ZENDESK_SUBDOMAIN}}.zendesk.com/api/v2/brand_agents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brand agent memberships for your account. Supports both cursor pagination (recommended) and traditional offset pagination. Returns a maximum of 100 records per page.</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traditional offset pagination or cursor pagination (mutually exclusive). Traditional: ?page=2 (integer page number). Cursor (deepObject): ?page[size]=50&amp;page[after]=&lt;cursor&gt; and/or ?page[before]=&lt;cursor&gt;.</w:t>
            </w:r>
          </w:p>
        </w:tc>
      </w:tr>
      <w:tr>
        <w:tc>
          <w:tcPr>
            <w:tcW w:type="dxa" w:w="2880"/>
          </w:tcPr>
          <w:p>
            <w:r>
              <w:t>page[size]</w:t>
            </w:r>
          </w:p>
        </w:tc>
        <w:tc>
          <w:tcPr>
            <w:tcW w:type="dxa" w:w="2880"/>
          </w:tcPr>
          <w:p>
            <w:r>
              <w:t>integer</w:t>
            </w:r>
          </w:p>
        </w:tc>
        <w:tc>
          <w:tcPr>
            <w:tcW w:type="dxa" w:w="2880"/>
          </w:tcPr>
          <w:p>
            <w:r>
              <w:t>Cursor pagination: number of records per page. Min 1. Example: 50. Send as part of the page deepObject (i.e., page[size]).</w:t>
            </w:r>
          </w:p>
        </w:tc>
      </w:tr>
      <w:tr>
        <w:tc>
          <w:tcPr>
            <w:tcW w:type="dxa" w:w="2880"/>
          </w:tcPr>
          <w:p>
            <w:r>
              <w:t>page[after]</w:t>
            </w:r>
          </w:p>
        </w:tc>
        <w:tc>
          <w:tcPr>
            <w:tcW w:type="dxa" w:w="2880"/>
          </w:tcPr>
          <w:p>
            <w:r>
              <w:t>string</w:t>
            </w:r>
          </w:p>
        </w:tc>
        <w:tc>
          <w:tcPr>
            <w:tcW w:type="dxa" w:w="2880"/>
          </w:tcPr>
          <w:p>
            <w:r>
              <w:t>Cursor pagination: cursor token for the next page. Example: eyJvIjoiaWQiLCJ2IjoiYVFFPSJ9. Send as part of the page deepObject.</w:t>
            </w:r>
          </w:p>
        </w:tc>
      </w:tr>
      <w:tr>
        <w:tc>
          <w:tcPr>
            <w:tcW w:type="dxa" w:w="2880"/>
          </w:tcPr>
          <w:p>
            <w:r>
              <w:t>page[before]</w:t>
            </w:r>
          </w:p>
        </w:tc>
        <w:tc>
          <w:tcPr>
            <w:tcW w:type="dxa" w:w="2880"/>
          </w:tcPr>
          <w:p>
            <w:r>
              <w:t>string</w:t>
            </w:r>
          </w:p>
        </w:tc>
        <w:tc>
          <w:tcPr>
            <w:tcW w:type="dxa" w:w="2880"/>
          </w:tcPr>
          <w:p>
            <w:r>
              <w:t>Cursor pagination: cursor token for the previous page. Example: eyJvIjoiaWQiLCJ2IjoiYVFFPSJ9. Send as part of the page deepObject.</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check endpoint-specific documentation for limits. Example: 50.</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the cursor ordering. Examples: name,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"brand_agents": [</w:t>
        <w:br/>
        <w:t xml:space="preserve"> {</w:t>
        <w:br/>
        <w:t xml:space="preserve"> "brand_id": 12345,</w:t>
        <w:br/>
        <w:t xml:space="preserve"> "created_at": "2024-01-15T10:30:00Z",</w:t>
        <w:br/>
        <w:t xml:space="preserve"> "id": "987654321",</w:t>
        <w:br/>
        <w:t xml:space="preserve"> "updated_at": "2024-01-20T09:10:00Z",</w:t>
        <w:br/>
        <w:t xml:space="preserve"> "url": "https://{{OAUTH_REQUEST_PAYLOAD.formData.ZENDESK_SUBDOMAIN}}.zendesk.com/api/v2/brand_agents/987654321.json",</w:t>
        <w:br/>
        <w:t xml:space="preserve"> "user_id": 24680</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brand_agents</w:t>
            </w:r>
          </w:p>
        </w:tc>
        <w:tc>
          <w:tcPr>
            <w:tcW w:type="dxa" w:w="2880"/>
          </w:tcPr>
          <w:p>
            <w:r>
              <w:t>array</w:t>
            </w:r>
          </w:p>
        </w:tc>
        <w:tc>
          <w:tcPr>
            <w:tcW w:type="dxa" w:w="2880"/>
          </w:tcPr>
          <w:p>
            <w:r>
              <w:t>Array of brand agent membership records.</w:t>
            </w:r>
          </w:p>
        </w:tc>
      </w:tr>
      <w:tr>
        <w:tc>
          <w:tcPr>
            <w:tcW w:type="dxa" w:w="2880"/>
          </w:tcPr>
          <w:p>
            <w:r>
              <w:t>brand_agents[].brand_id</w:t>
            </w:r>
          </w:p>
        </w:tc>
        <w:tc>
          <w:tcPr>
            <w:tcW w:type="dxa" w:w="2880"/>
          </w:tcPr>
          <w:p>
            <w:r>
              <w:t>integer</w:t>
            </w:r>
          </w:p>
        </w:tc>
        <w:tc>
          <w:tcPr>
            <w:tcW w:type="dxa" w:w="2880"/>
          </w:tcPr>
          <w:p>
            <w:r>
              <w:t>Required. The id of a brand.</w:t>
            </w:r>
          </w:p>
        </w:tc>
      </w:tr>
      <w:tr>
        <w:tc>
          <w:tcPr>
            <w:tcW w:type="dxa" w:w="2880"/>
          </w:tcPr>
          <w:p>
            <w:r>
              <w:t>brand_agents[].created_at</w:t>
            </w:r>
          </w:p>
        </w:tc>
        <w:tc>
          <w:tcPr>
            <w:tcW w:type="dxa" w:w="2880"/>
          </w:tcPr>
          <w:p>
            <w:r>
              <w:t>string</w:t>
            </w:r>
          </w:p>
        </w:tc>
        <w:tc>
          <w:tcPr>
            <w:tcW w:type="dxa" w:w="2880"/>
          </w:tcPr>
          <w:p>
            <w:r>
              <w:t>The time the brand membership was created.</w:t>
            </w:r>
          </w:p>
        </w:tc>
      </w:tr>
      <w:tr>
        <w:tc>
          <w:tcPr>
            <w:tcW w:type="dxa" w:w="2880"/>
          </w:tcPr>
          <w:p>
            <w:r>
              <w:t>brand_agents[].id</w:t>
            </w:r>
          </w:p>
        </w:tc>
        <w:tc>
          <w:tcPr>
            <w:tcW w:type="dxa" w:w="2880"/>
          </w:tcPr>
          <w:p>
            <w:r>
              <w:t>string</w:t>
            </w:r>
          </w:p>
        </w:tc>
        <w:tc>
          <w:tcPr>
            <w:tcW w:type="dxa" w:w="2880"/>
          </w:tcPr>
          <w:p>
            <w:r>
              <w:t>Automatically assigned upon creation.</w:t>
            </w:r>
          </w:p>
        </w:tc>
      </w:tr>
      <w:tr>
        <w:tc>
          <w:tcPr>
            <w:tcW w:type="dxa" w:w="2880"/>
          </w:tcPr>
          <w:p>
            <w:r>
              <w:t>brand_agents[].updated_at</w:t>
            </w:r>
          </w:p>
        </w:tc>
        <w:tc>
          <w:tcPr>
            <w:tcW w:type="dxa" w:w="2880"/>
          </w:tcPr>
          <w:p>
            <w:r>
              <w:t>string</w:t>
            </w:r>
          </w:p>
        </w:tc>
        <w:tc>
          <w:tcPr>
            <w:tcW w:type="dxa" w:w="2880"/>
          </w:tcPr>
          <w:p>
            <w:r>
              <w:t>The time of the last update of the brand membership.</w:t>
            </w:r>
          </w:p>
        </w:tc>
      </w:tr>
      <w:tr>
        <w:tc>
          <w:tcPr>
            <w:tcW w:type="dxa" w:w="2880"/>
          </w:tcPr>
          <w:p>
            <w:r>
              <w:t>brand_agents[].url</w:t>
            </w:r>
          </w:p>
        </w:tc>
        <w:tc>
          <w:tcPr>
            <w:tcW w:type="dxa" w:w="2880"/>
          </w:tcPr>
          <w:p>
            <w:r>
              <w:t>string</w:t>
            </w:r>
          </w:p>
        </w:tc>
        <w:tc>
          <w:tcPr>
            <w:tcW w:type="dxa" w:w="2880"/>
          </w:tcPr>
          <w:p>
            <w:r>
              <w:t>The API url of this record.</w:t>
            </w:r>
          </w:p>
        </w:tc>
      </w:tr>
      <w:tr>
        <w:tc>
          <w:tcPr>
            <w:tcW w:type="dxa" w:w="2880"/>
          </w:tcPr>
          <w:p>
            <w:r>
              <w:t>brand_agents[].user_id</w:t>
            </w:r>
          </w:p>
        </w:tc>
        <w:tc>
          <w:tcPr>
            <w:tcW w:type="dxa" w:w="2880"/>
          </w:tcPr>
          <w:p>
            <w:r>
              <w:t>integer</w:t>
            </w:r>
          </w:p>
        </w:tc>
        <w:tc>
          <w:tcPr>
            <w:tcW w:type="dxa" w:w="2880"/>
          </w:tcPr>
          <w:p>
            <w:r>
              <w:t>Required. 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'https://{{OAUTH_REQUEST_PAYLOAD.formData.ZENDESK_SUBDOMAIN}}.zendesk.com/api/v2/brand_agents?per_page=50&amp;sort=name' \</w:t>
        <w:br/>
        <w:t xml:space="preserve"> --header 'Accept: application/json'</w:t>
      </w:r>
    </w:p>
    <w:p>
      <w:pPr>
        <w:pStyle w:val="Heading3"/>
      </w:pPr>
      <w:r>
        <w:t>Example Usage</w:t>
      </w:r>
    </w:p>
    <w:p>
      <w:pPr>
        <w:pStyle w:val="Heading3"/>
      </w:pPr>
      <w:r>
        <w:t>Example 1: Traditional (Offset) Pagination</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'https://{{OAUTH_REQUEST_PAYLOAD.formData.ZENDESK_SUBDOMAIN}}.zendesk.com/api/v2/brand_agents?page=2&amp;per_page=50' \</w:t>
        <w:br/>
        <w:t xml:space="preserve"> --header 'Accept: application/json'</w:t>
      </w:r>
    </w:p>
    <w:p>
      <w:pPr>
        <w:pStyle w:val="Heading3"/>
      </w:pPr>
      <w:r>
        <w:t>Example 2: Cursor Pagination (Recommended)</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'https://{{OAUTH_REQUEST_PAYLOAD.formData.ZENDESK_SUBDOMAIN}}.zendesk.com/api/v2/brand_agents?page[size]=50&amp;page[after]=eyJvIjoiaWQiLCJ2IjoiYVFFPSJ9&amp;sort=name' \</w:t>
        <w:br/>
        <w:t xml:space="preserve"> --header 'Accept: application/json'</w:t>
      </w:r>
    </w:p>
    <w:p>
      <w:pPr>
        <w:pStyle w:val="Heading3"/>
      </w:pPr>
      <w:r>
        <w:t>Example 3: Sort Descending</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'https://{{OAUTH_REQUEST_PAYLOAD.formData.ZENDESK_SUBDOMAIN}}.zendesk.com/api/v2/brand_agents?sort=-created_at' \</w:t>
        <w:br/>
        <w:t xml:space="preserve"> --header 'Accept: application/json'</w:t>
      </w:r>
    </w:p>
    <w:p>
      <w:pPr>
        <w:pStyle w:val="Heading3"/>
      </w:pPr>
      <w:r>
        <w:t>Notes</w:t>
      </w:r>
    </w:p>
    <w:p>
      <w:pPr>
        <w:pStyle w:val="ListBullet"/>
      </w:pPr>
      <w:r>
        <w:t xml:space="preserve">Pagination supports either: </w:t>
        <w:br/>
        <w:br/>
        <w:t>Traditional: page as an integer (e.g., ?page=2)</w:t>
        <w:br/>
        <w:t>Cursor: page as a deepObject (e.g., ?page[size]=50&amp;page[after]=&lt;cursor&gt;)</w:t>
      </w:r>
    </w:p>
    <w:p>
      <w:pPr>
        <w:pStyle w:val="ListBullet"/>
      </w:pPr>
      <w:r>
        <w:t>These pagination formats are mutually exclusive; do not use both in the same request.</w:t>
      </w:r>
    </w:p>
    <w:p>
      <w:pPr>
        <w:pStyle w:val="ListBullet"/>
      </w:pPr>
      <w:r>
        <w:t>The endpoint returns a maximum of 100 records per page.</w:t>
      </w:r>
    </w:p>
    <w:p>
      <w:pPr>
        <w:pStyle w:val="ListBullet"/>
      </w:pPr>
      <w:r>
        <w:t>“Allowed For” (per scraped content): Admins.</w:t>
      </w:r>
    </w:p>
    <w:p>
      <w:pPr>
        <w:pStyle w:val="Heading3"/>
      </w:pPr>
      <w:r>
        <w:t>Related brandAgents actions</w:t>
      </w:r>
    </w:p>
    <w:p>
      <w:pPr>
        <w:pStyle w:val="ListBullet"/>
      </w:pPr>
      <w:r>
        <w:t>[GET] List a Brand’s Agents — /api/v2/brands/{{brandId}}/agents</w:t>
      </w:r>
    </w:p>
    <w:p>
      <w:pPr>
        <w:pStyle w:val="ListBullet"/>
      </w:pPr>
      <w:r>
        <w:t>[GET] Show a Brand Agent Membership — /api/v2/brand_agents/{{brandAgentId}}</w:t>
      </w:r>
    </w:p>
    <w:p>
      <w:pPr>
        <w:pStyle w:val="ListBullet"/>
      </w:pPr>
      <w:r>
        <w:t>[GET] List a User’s Brand Agent Memberships — /api/v2/users/{{userId}}/brand_agents</w:t>
      </w:r>
    </w:p>
    <w:p>
      <w:r>
        <w:br w:type="page"/>
      </w:r>
    </w:p>
    <w:p>
      <w:pPr>
        <w:pStyle w:val="Heading2"/>
      </w:pPr>
      <w:r>
        <w:t>351. [GET] List Bookmarks</w:t>
      </w:r>
    </w:p>
    <w:p>
      <w:r>
        <w:rPr>
          <w:b/>
        </w:rPr>
        <w:t xml:space="preserve">Endpoint: </w:t>
      </w:r>
      <w:r>
        <w:rPr>
          <w:rFonts w:ascii="Courier New" w:hAnsi="Courier New"/>
          <w:sz w:val="18"/>
        </w:rPr>
        <w:t>/api/v2/bookmarks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https://{{OAUTH_REQUEST_PAYLOAD.formData.ZENDESK_SUBDOMAIN}}.zendesk.com/api/v2/bookmarks</w:t>
      </w:r>
    </w:p>
    <w:p>
      <w:pPr>
        <w:pStyle w:val="Heading3"/>
      </w:pPr>
      <w:r>
        <w:t>Description</w:t>
      </w:r>
    </w:p>
    <w:p>
      <w:r>
        <w:t>Lists bookmarks. Archived tickets are not included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"next_page": "https://example.zendesk.com/api/v2/bookmarks?page=2",</w:t>
        <w:br/>
        <w:t xml:space="preserve"> "previous_page": null,</w:t>
        <w:br/>
        <w:t xml:space="preserve"> "bookmarks": [</w:t>
        <w:br/>
        <w:t xml:space="preserve"> {</w:t>
        <w:br/>
        <w:t xml:space="preserve"> "created_at": "2026-03-14T12:00:00Z",</w:t>
        <w:br/>
        <w:t xml:space="preserve"> "id": 987654,</w:t>
        <w:br/>
        <w:t xml:space="preserve"> "ticket": {</w:t>
        <w:br/>
        <w:t xml:space="preserve"> "id": 123456,</w:t>
        <w:br/>
        <w:t xml:space="preserve"> "url": "https://example.zendesk.com/api/v2/tickets/123456.json",</w:t>
        <w:br/>
        <w:t xml:space="preserve"> "created_at": "2026-03-10T09:15:00Z",</w:t>
        <w:br/>
        <w:t xml:space="preserve"> "updated_at": "2026-03-14T11:55:00Z",</w:t>
        <w:br/>
        <w:t xml:space="preserve"> "subject": "Printer not working",</w:t>
        <w:br/>
        <w:t xml:space="preserve"> "raw_subject": "Printer not working",</w:t>
        <w:br/>
        <w:t xml:space="preserve"> "description": "The printer on floor 2 is showing an error code.",</w:t>
        <w:br/>
        <w:t xml:space="preserve"> "status": "open",</w:t>
        <w:br/>
        <w:t xml:space="preserve"> "priority": "normal",</w:t>
        <w:br/>
        <w:t xml:space="preserve"> "type": "question",</w:t>
        <w:br/>
        <w:t xml:space="preserve"> "requester_id": 555001,</w:t>
        <w:br/>
        <w:t xml:space="preserve"> "submitter_id": 555010,</w:t>
        <w:br/>
        <w:t xml:space="preserve"> "assignee_id": 555020,</w:t>
        <w:br/>
        <w:t xml:space="preserve"> "group_id": 555030,</w:t>
        <w:br/>
        <w:t xml:space="preserve"> "organization_id": 555040,</w:t>
        <w:br/>
        <w:t xml:space="preserve"> "brand_id": 555050,</w:t>
        <w:br/>
        <w:t xml:space="preserve"> "tags": ["hardware", "printer"],</w:t>
        <w:br/>
        <w:t xml:space="preserve"> "collaborator_ids": [],</w:t>
        <w:br/>
        <w:t xml:space="preserve"> "collaborators": [],</w:t>
        <w:br/>
        <w:t xml:space="preserve"> "email_cc_ids": [],</w:t>
        <w:br/>
        <w:t xml:space="preserve"> "encoded_id": "abc123encoded",</w:t>
        <w:br/>
        <w:t xml:space="preserve"> "external_id": "EXT-10001",</w:t>
        <w:br/>
        <w:t xml:space="preserve"> "forum_topic_id": null,</w:t>
        <w:br/>
        <w:t xml:space="preserve"> "from_messaging_channel": false,</w:t>
        <w:br/>
        <w:t xml:space="preserve"> "generated_timestamp": 1710417300,</w:t>
        <w:br/>
        <w:t xml:space="preserve"> "has_incidents": false,</w:t>
        <w:br/>
        <w:t xml:space="preserve"> "is_public": true,</w:t>
        <w:br/>
        <w:t xml:space="preserve"> "macro_ids": [],</w:t>
        <w:br/>
        <w:t xml:space="preserve"> "sharing_agreement_ids": [],</w:t>
        <w:br/>
        <w:t xml:space="preserve"> "custom_status_id": null,</w:t>
        <w:br/>
        <w:t xml:space="preserve"> "custom_fields": [</w:t>
        <w:br/>
        <w:t xml:space="preserve"> { "id": 1111, "value": "floor_2" }</w:t>
        <w:br/>
        <w:t xml:space="preserve"> ],</w:t>
        <w:br/>
        <w:t xml:space="preserve"> "due_at": null,</w:t>
        <w:br/>
        <w:t xml:space="preserve"> "problem_id": null,</w:t>
        <w:br/>
        <w:t xml:space="preserve"> "recipient": "support@example.com",</w:t>
        <w:br/>
        <w:t xml:space="preserve"> "satisfaction_rating": null,</w:t>
        <w:br/>
        <w:t xml:space="preserve"> "ticket_form_id": null,</w:t>
        <w:br/>
        <w:t xml:space="preserve"> "via": {},</w:t>
        <w:br/>
        <w:t xml:space="preserve"> "allow_attachments": true,</w:t>
        <w:br/>
        <w:t xml:space="preserve"> "allow_channelback": true</w:t>
        <w:br/>
        <w:t xml:space="preserve"> },</w:t>
        <w:br/>
        <w:t xml:space="preserve"> "url": "https://example.zendesk.com/api/v2/bookmarks/987654.json"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total record count</w:t>
            </w:r>
          </w:p>
        </w:tc>
      </w:tr>
      <w:tr>
        <w:tc>
          <w:tcPr>
            <w:tcW w:type="dxa" w:w="2880"/>
          </w:tcPr>
          <w:p>
            <w:r>
              <w:t>next_page</w:t>
            </w:r>
          </w:p>
        </w:tc>
        <w:tc>
          <w:tcPr>
            <w:tcW w:type="dxa" w:w="2880"/>
          </w:tcPr>
          <w:p>
            <w:r>
              <w:t>string</w:t>
            </w:r>
          </w:p>
        </w:tc>
        <w:tc>
          <w:tcPr>
            <w:tcW w:type="dxa" w:w="2880"/>
          </w:tcPr>
          <w:p>
            <w:r>
              <w:t>The URL of the next page</w:t>
            </w:r>
          </w:p>
        </w:tc>
      </w:tr>
      <w:tr>
        <w:tc>
          <w:tcPr>
            <w:tcW w:type="dxa" w:w="2880"/>
          </w:tcPr>
          <w:p>
            <w:r>
              <w:t>previous_page</w:t>
            </w:r>
          </w:p>
        </w:tc>
        <w:tc>
          <w:tcPr>
            <w:tcW w:type="dxa" w:w="2880"/>
          </w:tcPr>
          <w:p>
            <w:r>
              <w:t>string</w:t>
            </w:r>
          </w:p>
        </w:tc>
        <w:tc>
          <w:tcPr>
            <w:tcW w:type="dxa" w:w="2880"/>
          </w:tcPr>
          <w:p>
            <w:r>
              <w:t>The URL of the previous page</w:t>
            </w:r>
          </w:p>
        </w:tc>
      </w:tr>
      <w:tr>
        <w:tc>
          <w:tcPr>
            <w:tcW w:type="dxa" w:w="2880"/>
          </w:tcPr>
          <w:p>
            <w:r>
              <w:t>bookmarks</w:t>
            </w:r>
          </w:p>
        </w:tc>
        <w:tc>
          <w:tcPr>
            <w:tcW w:type="dxa" w:w="2880"/>
          </w:tcPr>
          <w:p>
            <w:r>
              <w:t>array</w:t>
            </w:r>
          </w:p>
        </w:tc>
        <w:tc>
          <w:tcPr>
            <w:tcW w:type="dxa" w:w="2880"/>
          </w:tcPr>
          <w:p>
            <w:r>
              <w:t>List of bookmarks</w:t>
            </w:r>
          </w:p>
        </w:tc>
      </w:tr>
      <w:tr>
        <w:tc>
          <w:tcPr>
            <w:tcW w:type="dxa" w:w="2880"/>
          </w:tcPr>
          <w:p>
            <w:r>
              <w:t>bookmarks[].created_at</w:t>
            </w:r>
          </w:p>
        </w:tc>
        <w:tc>
          <w:tcPr>
            <w:tcW w:type="dxa" w:w="2880"/>
          </w:tcPr>
          <w:p>
            <w:r>
              <w:t>string</w:t>
            </w:r>
          </w:p>
        </w:tc>
        <w:tc>
          <w:tcPr>
            <w:tcW w:type="dxa" w:w="2880"/>
          </w:tcPr>
          <w:p>
            <w:r>
              <w:t>The time the bookmark was created</w:t>
            </w:r>
          </w:p>
        </w:tc>
      </w:tr>
      <w:tr>
        <w:tc>
          <w:tcPr>
            <w:tcW w:type="dxa" w:w="2880"/>
          </w:tcPr>
          <w:p>
            <w:r>
              <w:t>bookmarks[].id</w:t>
            </w:r>
          </w:p>
        </w:tc>
        <w:tc>
          <w:tcPr>
            <w:tcW w:type="dxa" w:w="2880"/>
          </w:tcPr>
          <w:p>
            <w:r>
              <w:t>integer</w:t>
            </w:r>
          </w:p>
        </w:tc>
        <w:tc>
          <w:tcPr>
            <w:tcW w:type="dxa" w:w="2880"/>
          </w:tcPr>
          <w:p>
            <w:r>
              <w:t>Automatically assigned when the bookmark is created</w:t>
            </w:r>
          </w:p>
        </w:tc>
      </w:tr>
      <w:tr>
        <w:tc>
          <w:tcPr>
            <w:tcW w:type="dxa" w:w="2880"/>
          </w:tcPr>
          <w:p>
            <w:r>
              <w:t>bookmarks[].url</w:t>
            </w:r>
          </w:p>
        </w:tc>
        <w:tc>
          <w:tcPr>
            <w:tcW w:type="dxa" w:w="2880"/>
          </w:tcPr>
          <w:p>
            <w:r>
              <w:t>string</w:t>
            </w:r>
          </w:p>
        </w:tc>
        <w:tc>
          <w:tcPr>
            <w:tcW w:type="dxa" w:w="2880"/>
          </w:tcPr>
          <w:p>
            <w:r>
              <w:t>The API url of this bookmark</w:t>
            </w:r>
          </w:p>
        </w:tc>
      </w:tr>
      <w:tr>
        <w:tc>
          <w:tcPr>
            <w:tcW w:type="dxa" w:w="2880"/>
          </w:tcPr>
          <w:p>
            <w:r>
              <w:t>bookmarks[].ticket</w:t>
            </w:r>
          </w:p>
        </w:tc>
        <w:tc>
          <w:tcPr>
            <w:tcW w:type="dxa" w:w="2880"/>
          </w:tcPr>
          <w:p>
            <w:r>
              <w:t>object</w:t>
            </w:r>
          </w:p>
        </w:tc>
        <w:tc>
          <w:tcPr>
            <w:tcW w:type="dxa" w:w="2880"/>
          </w:tcPr>
          <w:p>
            <w:r>
              <w:t>Ticket associated with the bookmark</w:t>
            </w:r>
          </w:p>
        </w:tc>
      </w:tr>
      <w:tr>
        <w:tc>
          <w:tcPr>
            <w:tcW w:type="dxa" w:w="2880"/>
          </w:tcPr>
          <w:p>
            <w:r>
              <w:t>bookmarks[].ticket.allow_attachments</w:t>
            </w:r>
          </w:p>
        </w:tc>
        <w:tc>
          <w:tcPr>
            <w:tcW w:type="dxa" w:w="2880"/>
          </w:tcPr>
          <w:p>
            <w:r>
              <w:t>boolean</w:t>
            </w:r>
          </w:p>
        </w:tc>
        <w:tc>
          <w:tcPr>
            <w:tcW w:type="dxa" w:w="2880"/>
          </w:tcPr>
          <w:p>
            <w:r>
              <w:t>Permission for agents to add attachments to a comment. Defaults to true</w:t>
            </w:r>
          </w:p>
        </w:tc>
      </w:tr>
      <w:tr>
        <w:tc>
          <w:tcPr>
            <w:tcW w:type="dxa" w:w="2880"/>
          </w:tcPr>
          <w:p>
            <w:r>
              <w:t>bookmarks[].ticket.allow_channelback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bookmarks[].ticket.assignee_email</w:t>
            </w:r>
          </w:p>
        </w:tc>
        <w:tc>
          <w:tcPr>
            <w:tcW w:type="dxa" w:w="2880"/>
          </w:tcPr>
          <w:p>
            <w:r>
              <w:t>string</w:t>
            </w:r>
          </w:p>
        </w:tc>
        <w:tc>
          <w:tcPr>
            <w:tcW w:type="dxa" w:w="2880"/>
          </w:tcPr>
          <w:p>
            <w:r>
              <w:t>Write only. The email address of the agent to assign the ticket to</w:t>
            </w:r>
          </w:p>
        </w:tc>
      </w:tr>
      <w:tr>
        <w:tc>
          <w:tcPr>
            <w:tcW w:type="dxa" w:w="2880"/>
          </w:tcPr>
          <w:p>
            <w:r>
              <w:t>bookmarks[].ticket.assignee_id</w:t>
            </w:r>
          </w:p>
        </w:tc>
        <w:tc>
          <w:tcPr>
            <w:tcW w:type="dxa" w:w="2880"/>
          </w:tcPr>
          <w:p>
            <w:r>
              <w:t>integer</w:t>
            </w:r>
          </w:p>
        </w:tc>
        <w:tc>
          <w:tcPr>
            <w:tcW w:type="dxa" w:w="2880"/>
          </w:tcPr>
          <w:p>
            <w:r>
              <w:t>The agent currently assigned to the ticket</w:t>
            </w:r>
          </w:p>
        </w:tc>
      </w:tr>
      <w:tr>
        <w:tc>
          <w:tcPr>
            <w:tcW w:type="dxa" w:w="2880"/>
          </w:tcPr>
          <w:p>
            <w:r>
              <w:t>bookmarks[].ticket.attribute_value_ids</w:t>
            </w:r>
          </w:p>
        </w:tc>
        <w:tc>
          <w:tcPr>
            <w:tcW w:type="dxa" w:w="2880"/>
          </w:tcPr>
          <w:p>
            <w:r>
              <w:t>array</w:t>
            </w:r>
          </w:p>
        </w:tc>
        <w:tc>
          <w:tcPr>
            <w:tcW w:type="dxa" w:w="2880"/>
          </w:tcPr>
          <w:p>
            <w:r>
              <w:t>Array of integer IDs</w:t>
            </w:r>
          </w:p>
        </w:tc>
      </w:tr>
      <w:tr>
        <w:tc>
          <w:tcPr>
            <w:tcW w:type="dxa" w:w="2880"/>
          </w:tcPr>
          <w:p>
            <w:r>
              <w:t>bookmarks[].ticket.brand_id</w:t>
            </w:r>
          </w:p>
        </w:tc>
        <w:tc>
          <w:tcPr>
            <w:tcW w:type="dxa" w:w="2880"/>
          </w:tcPr>
          <w:p>
            <w:r>
              <w:t>integer</w:t>
            </w:r>
          </w:p>
        </w:tc>
        <w:tc>
          <w:tcPr>
            <w:tcW w:type="dxa" w:w="2880"/>
          </w:tcPr>
          <w:p>
            <w:r>
              <w:t>The id of the brand this ticket is associated with</w:t>
            </w:r>
          </w:p>
        </w:tc>
      </w:tr>
      <w:tr>
        <w:tc>
          <w:tcPr>
            <w:tcW w:type="dxa" w:w="2880"/>
          </w:tcPr>
          <w:p>
            <w:r>
              <w:t>bookmarks[].ticket.collaborator_ids</w:t>
            </w:r>
          </w:p>
        </w:tc>
        <w:tc>
          <w:tcPr>
            <w:tcW w:type="dxa" w:w="2880"/>
          </w:tcPr>
          <w:p>
            <w:r>
              <w:t>array</w:t>
            </w:r>
          </w:p>
        </w:tc>
        <w:tc>
          <w:tcPr>
            <w:tcW w:type="dxa" w:w="2880"/>
          </w:tcPr>
          <w:p>
            <w:r>
              <w:t>Array of collaborator user IDs</w:t>
            </w:r>
          </w:p>
        </w:tc>
      </w:tr>
      <w:tr>
        <w:tc>
          <w:tcPr>
            <w:tcW w:type="dxa" w:w="2880"/>
          </w:tcPr>
          <w:p>
            <w:r>
              <w:t>bookmarks[].ticket.collaborators</w:t>
            </w:r>
          </w:p>
        </w:tc>
        <w:tc>
          <w:tcPr>
            <w:tcW w:type="dxa" w:w="2880"/>
          </w:tcPr>
          <w:p>
            <w:r>
              <w:t>array</w:t>
            </w:r>
          </w:p>
        </w:tc>
        <w:tc>
          <w:tcPr>
            <w:tcW w:type="dxa" w:w="2880"/>
          </w:tcPr>
          <w:p>
            <w:r>
              <w:t>Array of collaborator objects (email, name)</w:t>
            </w:r>
          </w:p>
        </w:tc>
      </w:tr>
      <w:tr>
        <w:tc>
          <w:tcPr>
            <w:tcW w:type="dxa" w:w="2880"/>
          </w:tcPr>
          <w:p>
            <w:r>
              <w:t>bookmarks[].ticket.comment</w:t>
            </w:r>
          </w:p>
        </w:tc>
        <w:tc>
          <w:tcPr>
            <w:tcW w:type="dxa" w:w="2880"/>
          </w:tcPr>
          <w:p>
            <w:r>
              <w:t>object</w:t>
            </w:r>
          </w:p>
        </w:tc>
        <w:tc>
          <w:tcPr>
            <w:tcW w:type="dxa" w:w="2880"/>
          </w:tcPr>
          <w:p>
            <w:r>
              <w:t>Write only. An object that adds a comment to the ticket</w:t>
            </w:r>
          </w:p>
        </w:tc>
      </w:tr>
      <w:tr>
        <w:tc>
          <w:tcPr>
            <w:tcW w:type="dxa" w:w="2880"/>
          </w:tcPr>
          <w:p>
            <w:r>
              <w:t>bookmarks[].ticket.created_at</w:t>
            </w:r>
          </w:p>
        </w:tc>
        <w:tc>
          <w:tcPr>
            <w:tcW w:type="dxa" w:w="2880"/>
          </w:tcPr>
          <w:p>
            <w:r>
              <w:t>string</w:t>
            </w:r>
          </w:p>
        </w:tc>
        <w:tc>
          <w:tcPr>
            <w:tcW w:type="dxa" w:w="2880"/>
          </w:tcPr>
          <w:p>
            <w:r>
              <w:t>When this record was created</w:t>
            </w:r>
          </w:p>
        </w:tc>
      </w:tr>
      <w:tr>
        <w:tc>
          <w:tcPr>
            <w:tcW w:type="dxa" w:w="2880"/>
          </w:tcPr>
          <w:p>
            <w:r>
              <w:t>bookmarks[].ticket.custom_fields</w:t>
            </w:r>
          </w:p>
        </w:tc>
        <w:tc>
          <w:tcPr>
            <w:tcW w:type="dxa" w:w="2880"/>
          </w:tcPr>
          <w:p>
            <w:r>
              <w:t>array</w:t>
            </w:r>
          </w:p>
        </w:tc>
        <w:tc>
          <w:tcPr>
            <w:tcW w:type="dxa" w:w="2880"/>
          </w:tcPr>
          <w:p>
            <w:r>
              <w:t>Array of custom field objects (id, value)</w:t>
            </w:r>
          </w:p>
        </w:tc>
      </w:tr>
      <w:tr>
        <w:tc>
          <w:tcPr>
            <w:tcW w:type="dxa" w:w="2880"/>
          </w:tcPr>
          <w:p>
            <w:r>
              <w:t>bookmarks[].ticket.custom_status_id</w:t>
            </w:r>
          </w:p>
        </w:tc>
        <w:tc>
          <w:tcPr>
            <w:tcW w:type="dxa" w:w="2880"/>
          </w:tcPr>
          <w:p>
            <w:r>
              <w:t>integer</w:t>
            </w:r>
          </w:p>
        </w:tc>
        <w:tc>
          <w:tcPr>
            <w:tcW w:type="dxa" w:w="2880"/>
          </w:tcPr>
          <w:p>
            <w:r>
              <w:t>The custom ticket status id of the ticket</w:t>
            </w:r>
          </w:p>
        </w:tc>
      </w:tr>
      <w:tr>
        <w:tc>
          <w:tcPr>
            <w:tcW w:type="dxa" w:w="2880"/>
          </w:tcPr>
          <w:p>
            <w:r>
              <w:t>bookmarks[].ticket.description</w:t>
            </w:r>
          </w:p>
        </w:tc>
        <w:tc>
          <w:tcPr>
            <w:tcW w:type="dxa" w:w="2880"/>
          </w:tcPr>
          <w:p>
            <w:r>
              <w:t>string</w:t>
            </w:r>
          </w:p>
        </w:tc>
        <w:tc>
          <w:tcPr>
            <w:tcW w:type="dxa" w:w="2880"/>
          </w:tcPr>
          <w:p>
            <w:r>
              <w:t>Read-only first comment on the ticket</w:t>
            </w:r>
          </w:p>
        </w:tc>
      </w:tr>
      <w:tr>
        <w:tc>
          <w:tcPr>
            <w:tcW w:type="dxa" w:w="2880"/>
          </w:tcPr>
          <w:p>
            <w:r>
              <w:t>bookmarks[].ticket.due_at</w:t>
            </w:r>
          </w:p>
        </w:tc>
        <w:tc>
          <w:tcPr>
            <w:tcW w:type="dxa" w:w="2880"/>
          </w:tcPr>
          <w:p>
            <w:r>
              <w:t>string</w:t>
            </w:r>
          </w:p>
        </w:tc>
        <w:tc>
          <w:tcPr>
            <w:tcW w:type="dxa" w:w="2880"/>
          </w:tcPr>
          <w:p>
            <w:r>
              <w:t>Due date for task-type tickets (ISO 8601)</w:t>
            </w:r>
          </w:p>
        </w:tc>
      </w:tr>
      <w:tr>
        <w:tc>
          <w:tcPr>
            <w:tcW w:type="dxa" w:w="2880"/>
          </w:tcPr>
          <w:p>
            <w:r>
              <w:t>bookmarks[].ticket.email_cc_ids</w:t>
            </w:r>
          </w:p>
        </w:tc>
        <w:tc>
          <w:tcPr>
            <w:tcW w:type="dxa" w:w="2880"/>
          </w:tcPr>
          <w:p>
            <w:r>
              <w:t>array</w:t>
            </w:r>
          </w:p>
        </w:tc>
        <w:tc>
          <w:tcPr>
            <w:tcW w:type="dxa" w:w="2880"/>
          </w:tcPr>
          <w:p>
            <w:r>
              <w:t>Array of email CC IDs</w:t>
            </w:r>
          </w:p>
        </w:tc>
      </w:tr>
      <w:tr>
        <w:tc>
          <w:tcPr>
            <w:tcW w:type="dxa" w:w="2880"/>
          </w:tcPr>
          <w:p>
            <w:r>
              <w:t>bookmarks[].ticket.email_ccs</w:t>
            </w:r>
          </w:p>
        </w:tc>
        <w:tc>
          <w:tcPr>
            <w:tcW w:type="dxa" w:w="2880"/>
          </w:tcPr>
          <w:p>
            <w:r>
              <w:t>object</w:t>
            </w:r>
          </w:p>
        </w:tc>
        <w:tc>
          <w:tcPr>
            <w:tcW w:type="dxa" w:w="2880"/>
          </w:tcPr>
          <w:p>
            <w:r>
              <w:t>Write only. Array of objects representing email CCs to add or delete</w:t>
            </w:r>
          </w:p>
        </w:tc>
      </w:tr>
      <w:tr>
        <w:tc>
          <w:tcPr>
            <w:tcW w:type="dxa" w:w="2880"/>
          </w:tcPr>
          <w:p>
            <w:r>
              <w:t>bookmarks[].ticket.encoded_id</w:t>
            </w:r>
          </w:p>
        </w:tc>
        <w:tc>
          <w:tcPr>
            <w:tcW w:type="dxa" w:w="2880"/>
          </w:tcPr>
          <w:p>
            <w:r>
              <w:t>string</w:t>
            </w:r>
          </w:p>
        </w:tc>
        <w:tc>
          <w:tcPr>
            <w:tcW w:type="dxa" w:w="2880"/>
          </w:tcPr>
          <w:p>
            <w:r>
              <w:t>Encoded string representing the ticket's unique identifier</w:t>
            </w:r>
          </w:p>
        </w:tc>
      </w:tr>
      <w:tr>
        <w:tc>
          <w:tcPr>
            <w:tcW w:type="dxa" w:w="2880"/>
          </w:tcPr>
          <w:p>
            <w:r>
              <w:t>bookmarks[].ticket.external_id</w:t>
            </w:r>
          </w:p>
        </w:tc>
        <w:tc>
          <w:tcPr>
            <w:tcW w:type="dxa" w:w="2880"/>
          </w:tcPr>
          <w:p>
            <w:r>
              <w:t>string</w:t>
            </w:r>
          </w:p>
        </w:tc>
        <w:tc>
          <w:tcPr>
            <w:tcW w:type="dxa" w:w="2880"/>
          </w:tcPr>
          <w:p>
            <w:r>
              <w:t>ID used to link Zendesk Support tickets to local records</w:t>
            </w:r>
          </w:p>
        </w:tc>
      </w:tr>
      <w:tr>
        <w:tc>
          <w:tcPr>
            <w:tcW w:type="dxa" w:w="2880"/>
          </w:tcPr>
          <w:p>
            <w:r>
              <w:t>bookmarks[].ticket.follower_ids</w:t>
            </w:r>
          </w:p>
        </w:tc>
        <w:tc>
          <w:tcPr>
            <w:tcW w:type="dxa" w:w="2880"/>
          </w:tcPr>
          <w:p>
            <w:r>
              <w:t>array</w:t>
            </w:r>
          </w:p>
        </w:tc>
        <w:tc>
          <w:tcPr>
            <w:tcW w:type="dxa" w:w="2880"/>
          </w:tcPr>
          <w:p>
            <w:r>
              <w:t>Array of follower IDs</w:t>
            </w:r>
          </w:p>
        </w:tc>
      </w:tr>
      <w:tr>
        <w:tc>
          <w:tcPr>
            <w:tcW w:type="dxa" w:w="2880"/>
          </w:tcPr>
          <w:p>
            <w:r>
              <w:t>bookmarks[].ticket.followers</w:t>
            </w:r>
          </w:p>
        </w:tc>
        <w:tc>
          <w:tcPr>
            <w:tcW w:type="dxa" w:w="2880"/>
          </w:tcPr>
          <w:p>
            <w:r>
              <w:t>object</w:t>
            </w:r>
          </w:p>
        </w:tc>
        <w:tc>
          <w:tcPr>
            <w:tcW w:type="dxa" w:w="2880"/>
          </w:tcPr>
          <w:p>
            <w:r>
              <w:t>Write only. Array of objects representing followers to add or delete</w:t>
            </w:r>
          </w:p>
        </w:tc>
      </w:tr>
      <w:tr>
        <w:tc>
          <w:tcPr>
            <w:tcW w:type="dxa" w:w="2880"/>
          </w:tcPr>
          <w:p>
            <w:r>
              <w:t>bookmarks[].ticket.followup_ids</w:t>
            </w:r>
          </w:p>
        </w:tc>
        <w:tc>
          <w:tcPr>
            <w:tcW w:type="dxa" w:w="2880"/>
          </w:tcPr>
          <w:p>
            <w:r>
              <w:t>array</w:t>
            </w:r>
          </w:p>
        </w:tc>
        <w:tc>
          <w:tcPr>
            <w:tcW w:type="dxa" w:w="2880"/>
          </w:tcPr>
          <w:p>
            <w:r>
              <w:t>Array of follow-up IDs</w:t>
            </w:r>
          </w:p>
        </w:tc>
      </w:tr>
      <w:tr>
        <w:tc>
          <w:tcPr>
            <w:tcW w:type="dxa" w:w="2880"/>
          </w:tcPr>
          <w:p>
            <w:r>
              <w:t>bookmarks[].ticket.forum_topic_id</w:t>
            </w:r>
          </w:p>
        </w:tc>
        <w:tc>
          <w:tcPr>
            <w:tcW w:type="dxa" w:w="2880"/>
          </w:tcPr>
          <w:p>
            <w:r>
              <w:t>integer</w:t>
            </w:r>
          </w:p>
        </w:tc>
        <w:tc>
          <w:tcPr>
            <w:tcW w:type="dxa" w:w="2880"/>
          </w:tcPr>
          <w:p>
            <w:r>
              <w:t>Topic in the Zendesk Web portal this ticket originated from (Web portal deprecated)</w:t>
            </w:r>
          </w:p>
        </w:tc>
      </w:tr>
      <w:tr>
        <w:tc>
          <w:tcPr>
            <w:tcW w:type="dxa" w:w="2880"/>
          </w:tcPr>
          <w:p>
            <w:r>
              <w:t>bookmarks[].ticket.from_messaging_channel</w:t>
            </w:r>
          </w:p>
        </w:tc>
        <w:tc>
          <w:tcPr>
            <w:tcW w:type="dxa" w:w="2880"/>
          </w:tcPr>
          <w:p>
            <w:r>
              <w:t>boolean</w:t>
            </w:r>
          </w:p>
        </w:tc>
        <w:tc>
          <w:tcPr>
            <w:tcW w:type="dxa" w:w="2880"/>
          </w:tcPr>
          <w:p>
            <w:r>
              <w:t>If true, the ticket’s via type is a messaging channel</w:t>
            </w:r>
          </w:p>
        </w:tc>
      </w:tr>
      <w:tr>
        <w:tc>
          <w:tcPr>
            <w:tcW w:type="dxa" w:w="2880"/>
          </w:tcPr>
          <w:p>
            <w:r>
              <w:t>bookmarks[].ticket.generated_timestamp</w:t>
            </w:r>
          </w:p>
        </w:tc>
        <w:tc>
          <w:tcPr>
            <w:tcW w:type="dxa" w:w="2880"/>
          </w:tcPr>
          <w:p>
            <w:r>
              <w:t>integer</w:t>
            </w:r>
          </w:p>
        </w:tc>
        <w:tc>
          <w:tcPr>
            <w:tcW w:type="dxa" w:w="2880"/>
          </w:tcPr>
          <w:p>
            <w:r>
              <w:t>Unix timestamp representing the most accurate reading of when the record was last updated</w:t>
            </w:r>
          </w:p>
        </w:tc>
      </w:tr>
      <w:tr>
        <w:tc>
          <w:tcPr>
            <w:tcW w:type="dxa" w:w="2880"/>
          </w:tcPr>
          <w:p>
            <w:r>
              <w:t>bookmarks[].ticket.group_id</w:t>
            </w:r>
          </w:p>
        </w:tc>
        <w:tc>
          <w:tcPr>
            <w:tcW w:type="dxa" w:w="2880"/>
          </w:tcPr>
          <w:p>
            <w:r>
              <w:t>integer</w:t>
            </w:r>
          </w:p>
        </w:tc>
        <w:tc>
          <w:tcPr>
            <w:tcW w:type="dxa" w:w="2880"/>
          </w:tcPr>
          <w:p>
            <w:r>
              <w:t>The group this ticket is assigned to</w:t>
            </w:r>
          </w:p>
        </w:tc>
      </w:tr>
      <w:tr>
        <w:tc>
          <w:tcPr>
            <w:tcW w:type="dxa" w:w="2880"/>
          </w:tcPr>
          <w:p>
            <w:r>
              <w:t>bookmarks[].ticket.has_incidents</w:t>
            </w:r>
          </w:p>
        </w:tc>
        <w:tc>
          <w:tcPr>
            <w:tcW w:type="dxa" w:w="2880"/>
          </w:tcPr>
          <w:p>
            <w:r>
              <w:t>boolean</w:t>
            </w:r>
          </w:p>
        </w:tc>
        <w:tc>
          <w:tcPr>
            <w:tcW w:type="dxa" w:w="2880"/>
          </w:tcPr>
          <w:p>
            <w:r>
              <w:t>True if a problem ticket has one or more incidents linked to it</w:t>
            </w:r>
          </w:p>
        </w:tc>
      </w:tr>
      <w:tr>
        <w:tc>
          <w:tcPr>
            <w:tcW w:type="dxa" w:w="2880"/>
          </w:tcPr>
          <w:p>
            <w:r>
              <w:t>bookmarks[].ticket.id</w:t>
            </w:r>
          </w:p>
        </w:tc>
        <w:tc>
          <w:tcPr>
            <w:tcW w:type="dxa" w:w="2880"/>
          </w:tcPr>
          <w:p>
            <w:r>
              <w:t>integer</w:t>
            </w:r>
          </w:p>
        </w:tc>
        <w:tc>
          <w:tcPr>
            <w:tcW w:type="dxa" w:w="2880"/>
          </w:tcPr>
          <w:p>
            <w:r>
              <w:t>Automatically assigned when the ticket is created</w:t>
            </w:r>
          </w:p>
        </w:tc>
      </w:tr>
      <w:tr>
        <w:tc>
          <w:tcPr>
            <w:tcW w:type="dxa" w:w="2880"/>
          </w:tcPr>
          <w:p>
            <w:r>
              <w:t>bookmarks[].ticket.is_public</w:t>
            </w:r>
          </w:p>
        </w:tc>
        <w:tc>
          <w:tcPr>
            <w:tcW w:type="dxa" w:w="2880"/>
          </w:tcPr>
          <w:p>
            <w:r>
              <w:t>boolean</w:t>
            </w:r>
          </w:p>
        </w:tc>
        <w:tc>
          <w:tcPr>
            <w:tcW w:type="dxa" w:w="2880"/>
          </w:tcPr>
          <w:p>
            <w:r>
              <w:t>True if any comments are public, false otherwise</w:t>
            </w:r>
          </w:p>
        </w:tc>
      </w:tr>
      <w:tr>
        <w:tc>
          <w:tcPr>
            <w:tcW w:type="dxa" w:w="2880"/>
          </w:tcPr>
          <w:p>
            <w:r>
              <w:t>bookmarks[].ticket.macro_id</w:t>
            </w:r>
          </w:p>
        </w:tc>
        <w:tc>
          <w:tcPr>
            <w:tcW w:type="dxa" w:w="2880"/>
          </w:tcPr>
          <w:p>
            <w:r>
              <w:t>integer</w:t>
            </w:r>
          </w:p>
        </w:tc>
        <w:tc>
          <w:tcPr>
            <w:tcW w:type="dxa" w:w="2880"/>
          </w:tcPr>
          <w:p>
            <w:r>
              <w:t>Write only. Macro ID to be recorded in the ticket audit</w:t>
            </w:r>
          </w:p>
        </w:tc>
      </w:tr>
      <w:tr>
        <w:tc>
          <w:tcPr>
            <w:tcW w:type="dxa" w:w="2880"/>
          </w:tcPr>
          <w:p>
            <w:r>
              <w:t>bookmarks[].ticket.macro_ids</w:t>
            </w:r>
          </w:p>
        </w:tc>
        <w:tc>
          <w:tcPr>
            <w:tcW w:type="dxa" w:w="2880"/>
          </w:tcPr>
          <w:p>
            <w:r>
              <w:t>array</w:t>
            </w:r>
          </w:p>
        </w:tc>
        <w:tc>
          <w:tcPr>
            <w:tcW w:type="dxa" w:w="2880"/>
          </w:tcPr>
          <w:p>
            <w:r>
              <w:t>Array of macro IDs</w:t>
            </w:r>
          </w:p>
        </w:tc>
      </w:tr>
      <w:tr>
        <w:tc>
          <w:tcPr>
            <w:tcW w:type="dxa" w:w="2880"/>
          </w:tcPr>
          <w:p>
            <w:r>
              <w:t>bookmarks[].ticket.metadata</w:t>
            </w:r>
          </w:p>
        </w:tc>
        <w:tc>
          <w:tcPr>
            <w:tcW w:type="dxa" w:w="2880"/>
          </w:tcPr>
          <w:p>
            <w:r>
              <w:t>object</w:t>
            </w:r>
          </w:p>
        </w:tc>
        <w:tc>
          <w:tcPr>
            <w:tcW w:type="dxa" w:w="2880"/>
          </w:tcPr>
          <w:p>
            <w:r>
              <w:t>Write only. Metadata for the audit</w:t>
            </w:r>
          </w:p>
        </w:tc>
      </w:tr>
      <w:tr>
        <w:tc>
          <w:tcPr>
            <w:tcW w:type="dxa" w:w="2880"/>
          </w:tcPr>
          <w:p>
            <w:r>
              <w:t>bookmarks[].ticket.organization_id</w:t>
            </w:r>
          </w:p>
        </w:tc>
        <w:tc>
          <w:tcPr>
            <w:tcW w:type="dxa" w:w="2880"/>
          </w:tcPr>
          <w:p>
            <w:r>
              <w:t>integer</w:t>
            </w:r>
          </w:p>
        </w:tc>
        <w:tc>
          <w:tcPr>
            <w:tcW w:type="dxa" w:w="2880"/>
          </w:tcPr>
          <w:p>
            <w:r>
              <w:t>The organization of the requester</w:t>
            </w:r>
          </w:p>
        </w:tc>
      </w:tr>
      <w:tr>
        <w:tc>
          <w:tcPr>
            <w:tcW w:type="dxa" w:w="2880"/>
          </w:tcPr>
          <w:p>
            <w:r>
              <w:t>bookmarks[].ticket.priority</w:t>
            </w:r>
          </w:p>
        </w:tc>
        <w:tc>
          <w:tcPr>
            <w:tcW w:type="dxa" w:w="2880"/>
          </w:tcPr>
          <w:p>
            <w:r>
              <w:t>string</w:t>
            </w:r>
          </w:p>
        </w:tc>
        <w:tc>
          <w:tcPr>
            <w:tcW w:type="dxa" w:w="2880"/>
          </w:tcPr>
          <w:p>
            <w:r>
              <w:t>Urgency: urgent, high, normal, low</w:t>
            </w:r>
          </w:p>
        </w:tc>
      </w:tr>
      <w:tr>
        <w:tc>
          <w:tcPr>
            <w:tcW w:type="dxa" w:w="2880"/>
          </w:tcPr>
          <w:p>
            <w:r>
              <w:t>bookmarks[].ticket.problem_id</w:t>
            </w:r>
          </w:p>
        </w:tc>
        <w:tc>
          <w:tcPr>
            <w:tcW w:type="dxa" w:w="2880"/>
          </w:tcPr>
          <w:p>
            <w:r>
              <w:t>integer</w:t>
            </w:r>
          </w:p>
        </w:tc>
        <w:tc>
          <w:tcPr>
            <w:tcW w:type="dxa" w:w="2880"/>
          </w:tcPr>
          <w:p>
            <w:r>
              <w:t>For incident tickets, ID of the linked problem ticket</w:t>
            </w:r>
          </w:p>
        </w:tc>
      </w:tr>
      <w:tr>
        <w:tc>
          <w:tcPr>
            <w:tcW w:type="dxa" w:w="2880"/>
          </w:tcPr>
          <w:p>
            <w:r>
              <w:t>bookmarks[].ticket.raw_subject</w:t>
            </w:r>
          </w:p>
        </w:tc>
        <w:tc>
          <w:tcPr>
            <w:tcW w:type="dxa" w:w="2880"/>
          </w:tcPr>
          <w:p>
            <w:r>
              <w:t>string</w:t>
            </w:r>
          </w:p>
        </w:tc>
        <w:tc>
          <w:tcPr>
            <w:tcW w:type="dxa" w:w="2880"/>
          </w:tcPr>
          <w:p>
            <w:r>
              <w:t>Dynamic content placeholder if present, otherwise the subject</w:t>
            </w:r>
          </w:p>
        </w:tc>
      </w:tr>
      <w:tr>
        <w:tc>
          <w:tcPr>
            <w:tcW w:type="dxa" w:w="2880"/>
          </w:tcPr>
          <w:p>
            <w:r>
              <w:t>bookmarks[].ticket.recipient</w:t>
            </w:r>
          </w:p>
        </w:tc>
        <w:tc>
          <w:tcPr>
            <w:tcW w:type="dxa" w:w="2880"/>
          </w:tcPr>
          <w:p>
            <w:r>
              <w:t>string</w:t>
            </w:r>
          </w:p>
        </w:tc>
        <w:tc>
          <w:tcPr>
            <w:tcW w:type="dxa" w:w="2880"/>
          </w:tcPr>
          <w:p>
            <w:r>
              <w:t>Original recipient email address of the ticket</w:t>
            </w:r>
          </w:p>
        </w:tc>
      </w:tr>
      <w:tr>
        <w:tc>
          <w:tcPr>
            <w:tcW w:type="dxa" w:w="2880"/>
          </w:tcPr>
          <w:p>
            <w:r>
              <w:t>bookmarks[].ticket.requester</w:t>
            </w:r>
          </w:p>
        </w:tc>
        <w:tc>
          <w:tcPr>
            <w:tcW w:type="dxa" w:w="2880"/>
          </w:tcPr>
          <w:p>
            <w:r>
              <w:t>object</w:t>
            </w:r>
          </w:p>
        </w:tc>
        <w:tc>
          <w:tcPr>
            <w:tcW w:type="dxa" w:w="2880"/>
          </w:tcPr>
          <w:p>
            <w:r>
              <w:t>Write only. Requester object</w:t>
            </w:r>
          </w:p>
        </w:tc>
      </w:tr>
      <w:tr>
        <w:tc>
          <w:tcPr>
            <w:tcW w:type="dxa" w:w="2880"/>
          </w:tcPr>
          <w:p>
            <w:r>
              <w:t>bookmarks[].ticket.requester_id</w:t>
            </w:r>
          </w:p>
        </w:tc>
        <w:tc>
          <w:tcPr>
            <w:tcW w:type="dxa" w:w="2880"/>
          </w:tcPr>
          <w:p>
            <w:r>
              <w:t>integer</w:t>
            </w:r>
          </w:p>
        </w:tc>
        <w:tc>
          <w:tcPr>
            <w:tcW w:type="dxa" w:w="2880"/>
          </w:tcPr>
          <w:p>
            <w:r>
              <w:t>Required. The user who requested this ticket</w:t>
            </w:r>
          </w:p>
        </w:tc>
      </w:tr>
      <w:tr>
        <w:tc>
          <w:tcPr>
            <w:tcW w:type="dxa" w:w="2880"/>
          </w:tcPr>
          <w:p>
            <w:r>
              <w:t>bookmarks[].ticket.safe_update</w:t>
            </w:r>
          </w:p>
        </w:tc>
        <w:tc>
          <w:tcPr>
            <w:tcW w:type="dxa" w:w="2880"/>
          </w:tcPr>
          <w:p>
            <w:r>
              <w:t>boolean</w:t>
            </w:r>
          </w:p>
        </w:tc>
        <w:tc>
          <w:tcPr>
            <w:tcW w:type="dxa" w:w="2880"/>
          </w:tcPr>
          <w:p>
            <w:r>
              <w:t>Write only. Optional boolean for update collision protection</w:t>
            </w:r>
          </w:p>
        </w:tc>
      </w:tr>
      <w:tr>
        <w:tc>
          <w:tcPr>
            <w:tcW w:type="dxa" w:w="2880"/>
          </w:tcPr>
          <w:p>
            <w:r>
              <w:t>bookmarks[].ticket.satisfaction_rating</w:t>
            </w:r>
          </w:p>
        </w:tc>
        <w:tc>
          <w:tcPr>
            <w:tcW w:type="dxa" w:w="2880"/>
          </w:tcPr>
          <w:p>
            <w:r>
              <w:t>object</w:t>
            </w:r>
          </w:p>
        </w:tc>
        <w:tc>
          <w:tcPr>
            <w:tcW w:type="dxa" w:w="2880"/>
          </w:tcPr>
          <w:p>
            <w:r>
              <w:t>Satisfaction rating object or state (offered / unoffered)</w:t>
            </w:r>
          </w:p>
        </w:tc>
      </w:tr>
      <w:tr>
        <w:tc>
          <w:tcPr>
            <w:tcW w:type="dxa" w:w="2880"/>
          </w:tcPr>
          <w:p>
            <w:r>
              <w:t>bookmarks[].ticket.sharing_agreement_ids</w:t>
            </w:r>
          </w:p>
        </w:tc>
        <w:tc>
          <w:tcPr>
            <w:tcW w:type="dxa" w:w="2880"/>
          </w:tcPr>
          <w:p>
            <w:r>
              <w:t>array</w:t>
            </w:r>
          </w:p>
        </w:tc>
        <w:tc>
          <w:tcPr>
            <w:tcW w:type="dxa" w:w="2880"/>
          </w:tcPr>
          <w:p>
            <w:r>
              <w:t>Array of sharing agreement IDs</w:t>
            </w:r>
          </w:p>
        </w:tc>
      </w:tr>
      <w:tr>
        <w:tc>
          <w:tcPr>
            <w:tcW w:type="dxa" w:w="2880"/>
          </w:tcPr>
          <w:p>
            <w:r>
              <w:t>bookmarks[].ticket.status</w:t>
            </w:r>
          </w:p>
        </w:tc>
        <w:tc>
          <w:tcPr>
            <w:tcW w:type="dxa" w:w="2880"/>
          </w:tcPr>
          <w:p>
            <w:r>
              <w:t>string</w:t>
            </w:r>
          </w:p>
        </w:tc>
        <w:tc>
          <w:tcPr>
            <w:tcW w:type="dxa" w:w="2880"/>
          </w:tcPr>
          <w:p>
            <w:r>
              <w:t>Status: new, open, pending, hold, solved, closed</w:t>
            </w:r>
          </w:p>
        </w:tc>
      </w:tr>
      <w:tr>
        <w:tc>
          <w:tcPr>
            <w:tcW w:type="dxa" w:w="2880"/>
          </w:tcPr>
          <w:p>
            <w:r>
              <w:t>bookmarks[].ticket.subject</w:t>
            </w:r>
          </w:p>
        </w:tc>
        <w:tc>
          <w:tcPr>
            <w:tcW w:type="dxa" w:w="2880"/>
          </w:tcPr>
          <w:p>
            <w:r>
              <w:t>string</w:t>
            </w:r>
          </w:p>
        </w:tc>
        <w:tc>
          <w:tcPr>
            <w:tcW w:type="dxa" w:w="2880"/>
          </w:tcPr>
          <w:p>
            <w:r>
              <w:t>Subject of the ticket</w:t>
            </w:r>
          </w:p>
        </w:tc>
      </w:tr>
      <w:tr>
        <w:tc>
          <w:tcPr>
            <w:tcW w:type="dxa" w:w="2880"/>
          </w:tcPr>
          <w:p>
            <w:r>
              <w:t>bookmarks[].ticket.submitter_id</w:t>
            </w:r>
          </w:p>
        </w:tc>
        <w:tc>
          <w:tcPr>
            <w:tcW w:type="dxa" w:w="2880"/>
          </w:tcPr>
          <w:p>
            <w:r>
              <w:t>integer</w:t>
            </w:r>
          </w:p>
        </w:tc>
        <w:tc>
          <w:tcPr>
            <w:tcW w:type="dxa" w:w="2880"/>
          </w:tcPr>
          <w:p>
            <w:r>
              <w:t>The user who submitted the ticket</w:t>
            </w:r>
          </w:p>
        </w:tc>
      </w:tr>
      <w:tr>
        <w:tc>
          <w:tcPr>
            <w:tcW w:type="dxa" w:w="2880"/>
          </w:tcPr>
          <w:p>
            <w:r>
              <w:t>bookmarks[].ticket.tags</w:t>
            </w:r>
          </w:p>
        </w:tc>
        <w:tc>
          <w:tcPr>
            <w:tcW w:type="dxa" w:w="2880"/>
          </w:tcPr>
          <w:p>
            <w:r>
              <w:t>array</w:t>
            </w:r>
          </w:p>
        </w:tc>
        <w:tc>
          <w:tcPr>
            <w:tcW w:type="dxa" w:w="2880"/>
          </w:tcPr>
          <w:p>
            <w:r>
              <w:t>Array of tags</w:t>
            </w:r>
          </w:p>
        </w:tc>
      </w:tr>
      <w:tr>
        <w:tc>
          <w:tcPr>
            <w:tcW w:type="dxa" w:w="2880"/>
          </w:tcPr>
          <w:p>
            <w:r>
              <w:t>bookmarks[].ticket.ticket_form_id</w:t>
            </w:r>
          </w:p>
        </w:tc>
        <w:tc>
          <w:tcPr>
            <w:tcW w:type="dxa" w:w="2880"/>
          </w:tcPr>
          <w:p>
            <w:r>
              <w:t>integer</w:t>
            </w:r>
          </w:p>
        </w:tc>
        <w:tc>
          <w:tcPr>
            <w:tcW w:type="dxa" w:w="2880"/>
          </w:tcPr>
          <w:p>
            <w:r>
              <w:t>Enterprise only. Ticket form ID</w:t>
            </w:r>
          </w:p>
        </w:tc>
      </w:tr>
      <w:tr>
        <w:tc>
          <w:tcPr>
            <w:tcW w:type="dxa" w:w="2880"/>
          </w:tcPr>
          <w:p>
            <w:r>
              <w:t>bookmarks[].ticket.type</w:t>
            </w:r>
          </w:p>
        </w:tc>
        <w:tc>
          <w:tcPr>
            <w:tcW w:type="dxa" w:w="2880"/>
          </w:tcPr>
          <w:p>
            <w:r>
              <w:t>string</w:t>
            </w:r>
          </w:p>
        </w:tc>
        <w:tc>
          <w:tcPr>
            <w:tcW w:type="dxa" w:w="2880"/>
          </w:tcPr>
          <w:p>
            <w:r>
              <w:t>Type: problem, incident, question, task</w:t>
            </w:r>
          </w:p>
        </w:tc>
      </w:tr>
      <w:tr>
        <w:tc>
          <w:tcPr>
            <w:tcW w:type="dxa" w:w="2880"/>
          </w:tcPr>
          <w:p>
            <w:r>
              <w:t>bookmarks[].ticket.updated_at</w:t>
            </w:r>
          </w:p>
        </w:tc>
        <w:tc>
          <w:tcPr>
            <w:tcW w:type="dxa" w:w="2880"/>
          </w:tcPr>
          <w:p>
            <w:r>
              <w:t>string</w:t>
            </w:r>
          </w:p>
        </w:tc>
        <w:tc>
          <w:tcPr>
            <w:tcW w:type="dxa" w:w="2880"/>
          </w:tcPr>
          <w:p>
            <w:r>
              <w:t>When this record last got updated</w:t>
            </w:r>
          </w:p>
        </w:tc>
      </w:tr>
      <w:tr>
        <w:tc>
          <w:tcPr>
            <w:tcW w:type="dxa" w:w="2880"/>
          </w:tcPr>
          <w:p>
            <w:r>
              <w:t>bookmarks[].ticket.updated_stamp</w:t>
            </w:r>
          </w:p>
        </w:tc>
        <w:tc>
          <w:tcPr>
            <w:tcW w:type="dxa" w:w="2880"/>
          </w:tcPr>
          <w:p>
            <w:r>
              <w:t>string</w:t>
            </w:r>
          </w:p>
        </w:tc>
        <w:tc>
          <w:tcPr>
            <w:tcW w:type="dxa" w:w="2880"/>
          </w:tcPr>
          <w:p>
            <w:r>
              <w:t>Write only. Datetime of last update received from API</w:t>
            </w:r>
          </w:p>
        </w:tc>
      </w:tr>
      <w:tr>
        <w:tc>
          <w:tcPr>
            <w:tcW w:type="dxa" w:w="2880"/>
          </w:tcPr>
          <w:p>
            <w:r>
              <w:t>bookmarks[].ticket.url</w:t>
            </w:r>
          </w:p>
        </w:tc>
        <w:tc>
          <w:tcPr>
            <w:tcW w:type="dxa" w:w="2880"/>
          </w:tcPr>
          <w:p>
            <w:r>
              <w:t>string</w:t>
            </w:r>
          </w:p>
        </w:tc>
        <w:tc>
          <w:tcPr>
            <w:tcW w:type="dxa" w:w="2880"/>
          </w:tcPr>
          <w:p>
            <w:r>
              <w:t>The API url of this ticket</w:t>
            </w:r>
          </w:p>
        </w:tc>
      </w:tr>
      <w:tr>
        <w:tc>
          <w:tcPr>
            <w:tcW w:type="dxa" w:w="2880"/>
          </w:tcPr>
          <w:p>
            <w:r>
              <w:t>bookmarks[].ticket.via</w:t>
            </w:r>
          </w:p>
        </w:tc>
        <w:tc>
          <w:tcPr>
            <w:tcW w:type="dxa" w:w="2880"/>
          </w:tcPr>
          <w:p>
            <w:r>
              <w:t>object</w:t>
            </w:r>
          </w:p>
        </w:tc>
        <w:tc>
          <w:tcPr>
            <w:tcW w:type="dxa" w:w="2880"/>
          </w:tcPr>
          <w:p>
            <w:r>
              <w:t>Via object</w:t>
            </w:r>
          </w:p>
        </w:tc>
      </w:tr>
      <w:tr>
        <w:tc>
          <w:tcPr>
            <w:tcW w:type="dxa" w:w="2880"/>
          </w:tcPr>
          <w:p>
            <w:r>
              <w:t>bookmarks[].ticket.via_followup_source_id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bookmarks[].ticket.via_id</w:t>
            </w:r>
          </w:p>
        </w:tc>
        <w:tc>
          <w:tcPr>
            <w:tcW w:type="dxa" w:w="2880"/>
          </w:tcPr>
          <w:p>
            <w:r>
              <w:t>integer</w:t>
            </w:r>
          </w:p>
        </w:tc>
        <w:tc>
          <w:tcPr>
            <w:tcW w:type="dxa" w:w="2880"/>
          </w:tcPr>
          <w:p>
            <w:r>
              <w:t>Write only. Via ID</w:t>
            </w:r>
          </w:p>
        </w:tc>
      </w:tr>
      <w:tr>
        <w:tc>
          <w:tcPr>
            <w:tcW w:type="dxa" w:w="2880"/>
          </w:tcPr>
          <w:p>
            <w:r>
              <w:t>bookmarks[].ticket.voice_comment</w:t>
            </w:r>
          </w:p>
        </w:tc>
        <w:tc>
          <w:tcPr>
            <w:tcW w:type="dxa" w:w="2880"/>
          </w:tcPr>
          <w:p>
            <w:r>
              <w:t>object</w:t>
            </w:r>
          </w:p>
        </w:tc>
        <w:tc>
          <w:tcPr>
            <w:tcW w:type="dxa" w:w="2880"/>
          </w:tcPr>
          <w:p>
            <w:r>
              <w:t>Write only. Voice comment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'https://{{OAUTH_REQUEST_PAYLOAD.formData.ZENDESK_SUBDOMAIN}}.zendesk.com/api/v2/bookmarks' \</w:t>
        <w:br/>
        <w:t xml:space="preserve"> --header 'Accept: application/json'</w:t>
      </w:r>
    </w:p>
    <w:p>
      <w:pPr>
        <w:pStyle w:val="Heading3"/>
      </w:pPr>
      <w:r>
        <w:t>Notes</w:t>
      </w:r>
    </w:p>
    <w:p>
      <w:pPr>
        <w:pStyle w:val="ListBullet"/>
      </w:pPr>
      <w:r>
        <w:t>Archived tickets are not included in the response. See Zendesk’s “About archived tickets” help article for details.</w:t>
      </w:r>
    </w:p>
    <w:p>
      <w:pPr>
        <w:pStyle w:val="Heading3"/>
      </w:pPr>
      <w:r>
        <w:t>Related bookmarks actions</w:t>
      </w:r>
    </w:p>
    <w:p>
      <w:pPr>
        <w:pStyle w:val="ListBullet"/>
      </w:pPr>
      <w:r>
        <w:t>[POST] Create Bookmark — /api/v2/bookmarks</w:t>
      </w:r>
    </w:p>
    <w:p>
      <w:pPr>
        <w:pStyle w:val="ListBullet"/>
      </w:pPr>
      <w:r>
        <w:t>[DELETE] Delete a Bookmark — /api/v2/bookmarks/{{bookmarkId}}</w:t>
      </w:r>
    </w:p>
    <w:p>
      <w:r>
        <w:br w:type="page"/>
      </w:r>
    </w:p>
    <w:p>
      <w:pPr>
        <w:pStyle w:val="Heading2"/>
      </w:pPr>
      <w:r>
        <w:t>352. [POST] Create Bookmark</w:t>
      </w:r>
    </w:p>
    <w:p>
      <w:r>
        <w:rPr>
          <w:b/>
        </w:rPr>
        <w:t xml:space="preserve">Endpoint: </w:t>
      </w:r>
      <w:r>
        <w:rPr>
          <w:rFonts w:ascii="Courier New" w:hAnsi="Courier New"/>
          <w:sz w:val="18"/>
        </w:rPr>
        <w:t>/api/v2/bookmarks</w:t>
      </w:r>
    </w:p>
    <w:p>
      <w:pPr>
        <w:pStyle w:val="Heading3"/>
      </w:pPr>
      <w:r>
        <w:t>Prerequisites</w:t>
      </w:r>
    </w:p>
    <w:p>
      <w:pPr>
        <w:pStyle w:val="ListBullet"/>
      </w:pPr>
      <w:r>
        <w:t>Must be an Agent (“Allowed For - Agents”)</w:t>
      </w:r>
    </w:p>
    <w:p>
      <w:pPr>
        <w:pStyle w:val="Heading3"/>
      </w:pPr>
      <w:r>
        <w:t>Method</w:t>
      </w:r>
    </w:p>
    <w:p>
      <w:r>
        <w:t>POST</w:t>
      </w:r>
    </w:p>
    <w:p>
      <w:pPr>
        <w:pStyle w:val="Heading3"/>
      </w:pPr>
      <w:r>
        <w:t>URL</w:t>
      </w:r>
    </w:p>
    <w:p>
      <w:r>
        <w:t>https://{{OAUTH_REQUEST_PAYLOAD.formData.ZENDESK_SUBDOMAIN}}.zendesk.com/api/v2/bookmarks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bookmark for a Zendesk ticket. You provide the ticket ID, and the API returns the created bookmark along with the associated ticket object.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bookmark.ticket_id</w:t>
            </w:r>
          </w:p>
        </w:tc>
        <w:tc>
          <w:tcPr>
            <w:tcW w:type="dxa" w:w="2880"/>
          </w:tcPr>
          <w:p>
            <w:r>
              <w:t>integer</w:t>
            </w:r>
          </w:p>
        </w:tc>
        <w:tc>
          <w:tcPr>
            <w:tcW w:type="dxa" w:w="2880"/>
          </w:tcPr>
          <w:p>
            <w:r>
              <w:t>The id of the ticket the bookmark is for.</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"bookmark": {</w:t>
        <w:br/>
        <w:t xml:space="preserve"> "created_at": "2026-03-14T12:34:56Z",</w:t>
        <w:br/>
        <w:t xml:space="preserve"> "id": 123456,</w:t>
        <w:br/>
        <w:t xml:space="preserve"> "ticket": {</w:t>
        <w:br/>
        <w:t xml:space="preserve"> "allow_attachments": true,</w:t>
        <w:br/>
        <w:t xml:space="preserve"> "allow_channelback": false,</w:t>
        <w:br/>
        <w:t xml:space="preserve"> "assignee_email": "agent@example.com",</w:t>
        <w:br/>
        <w:t xml:space="preserve"> "assignee_id": 987654,</w:t>
        <w:br/>
        <w:t xml:space="preserve"> "attribute_value_ids": [],</w:t>
        <w:br/>
        <w:t xml:space="preserve"> "brand_id": 1111,</w:t>
        <w:br/>
        <w:t xml:space="preserve"> "collaborator_ids": [],</w:t>
        <w:br/>
        <w:t xml:space="preserve"> "collaborators": [</w:t>
        <w:br/>
        <w:t xml:space="preserve"> {</w:t>
        <w:br/>
        <w:t xml:space="preserve"> "email": "collab@example.com",</w:t>
        <w:br/>
        <w:t xml:space="preserve"> "name": "Collab User"</w:t>
        <w:br/>
        <w:t xml:space="preserve"> }</w:t>
        <w:br/>
        <w:t xml:space="preserve"> ],</w:t>
        <w:br/>
        <w:t xml:space="preserve"> "comment": {},</w:t>
        <w:br/>
        <w:t xml:space="preserve"> "created_at": "2026-03-10T09:00:00Z",</w:t>
        <w:br/>
        <w:t xml:space="preserve"> "custom_fields": [</w:t>
        <w:br/>
        <w:t xml:space="preserve"> {</w:t>
        <w:br/>
        <w:t xml:space="preserve"> "id": 2222,</w:t>
        <w:br/>
        <w:t xml:space="preserve"> "value": "some value"</w:t>
        <w:br/>
        <w:t xml:space="preserve"> }</w:t>
        <w:br/>
        <w:t xml:space="preserve"> ],</w:t>
        <w:br/>
        <w:t xml:space="preserve"> "custom_status_id": 3333,</w:t>
        <w:br/>
        <w:t xml:space="preserve"> "description": "Read-only first comment on the ticket.",</w:t>
        <w:br/>
        <w:t xml:space="preserve"> "due_at": "2026-03-20T17:00:00Z",</w:t>
        <w:br/>
        <w:t xml:space="preserve"> "email_cc_ids": [],</w:t>
        <w:br/>
        <w:t xml:space="preserve"> "email_ccs": {},</w:t>
        <w:br/>
        <w:t xml:space="preserve"> "encoded_id": "abc123encoded",</w:t>
        <w:br/>
        <w:t xml:space="preserve"> "external_id": "ext-001",</w:t>
        <w:br/>
        <w:t xml:space="preserve"> "follower_ids": [],</w:t>
        <w:br/>
        <w:t xml:space="preserve"> "followers": {},</w:t>
        <w:br/>
        <w:t xml:space="preserve"> "followup_ids": [],</w:t>
        <w:br/>
        <w:t xml:space="preserve"> "forum_topic_id": 0,</w:t>
        <w:br/>
        <w:t xml:space="preserve"> "from_messaging_channel": false,</w:t>
        <w:br/>
        <w:t xml:space="preserve"> "generated_timestamp": 1710420000,</w:t>
        <w:br/>
        <w:t xml:space="preserve"> "group_id": 4444,</w:t>
        <w:br/>
        <w:t xml:space="preserve"> "has_incidents": false,</w:t>
        <w:br/>
        <w:t xml:space="preserve"> "id": 5555,</w:t>
        <w:br/>
        <w:t xml:space="preserve"> "is_public": true,</w:t>
        <w:br/>
        <w:t xml:space="preserve"> "macro_id": 0,</w:t>
        <w:br/>
        <w:t xml:space="preserve"> "macro_ids": [],</w:t>
        <w:br/>
        <w:t xml:space="preserve"> "metadata": {},</w:t>
        <w:br/>
        <w:t xml:space="preserve"> "organization_id": 6666,</w:t>
        <w:br/>
        <w:t xml:space="preserve"> "priority": "normal",</w:t>
        <w:br/>
        <w:t xml:space="preserve"> "problem_id": 0,</w:t>
        <w:br/>
        <w:t xml:space="preserve"> "raw_subject": "Subject text",</w:t>
        <w:br/>
        <w:t xml:space="preserve"> "recipient": "support@example.com",</w:t>
        <w:br/>
        <w:t xml:space="preserve"> "requester": {},</w:t>
        <w:br/>
        <w:t xml:space="preserve"> "requester_id": 7777,</w:t>
        <w:br/>
        <w:t xml:space="preserve"> "safe_update": true,</w:t>
        <w:br/>
        <w:t xml:space="preserve"> "satisfaction_rating": {},</w:t>
        <w:br/>
        <w:t xml:space="preserve"> "sharing_agreement_ids": [],</w:t>
        <w:br/>
        <w:t xml:space="preserve"> "status": "open",</w:t>
        <w:br/>
        <w:t xml:space="preserve"> "subject": "Subject text",</w:t>
        <w:br/>
        <w:t xml:space="preserve"> "submitter_id": 8888,</w:t>
        <w:br/>
        <w:t xml:space="preserve"> "tags": [</w:t>
        <w:br/>
        <w:t xml:space="preserve"> "tag1",</w:t>
        <w:br/>
        <w:t xml:space="preserve"> "tag2"</w:t>
        <w:br/>
        <w:t xml:space="preserve"> ],</w:t>
        <w:br/>
        <w:t xml:space="preserve"> "ticket_form_id": 9999,</w:t>
        <w:br/>
        <w:t xml:space="preserve"> "type": "question",</w:t>
        <w:br/>
        <w:t xml:space="preserve"> "updated_at": "2026-03-14T12:30:00Z",</w:t>
        <w:br/>
        <w:t xml:space="preserve"> "updated_stamp": "2026-03-14T12:30:00Z",</w:t>
        <w:br/>
        <w:t xml:space="preserve"> "url": "https://{{OAUTH_REQUEST_PAYLOAD.formData.ZENDESK_SUBDOMAIN}}.zendesk.com/api/v2/tickets/5555.json",</w:t>
        <w:br/>
        <w:t xml:space="preserve"> "via": {},</w:t>
        <w:br/>
        <w:t xml:space="preserve"> "via_followup_source_id": 0,</w:t>
        <w:br/>
        <w:t xml:space="preserve"> "via_id": 0,</w:t>
        <w:br/>
        <w:t xml:space="preserve"> "voice_comment": {}</w:t>
        <w:br/>
        <w:t xml:space="preserve"> },</w:t>
        <w:br/>
        <w:t xml:space="preserve"> "url": "https://{{OAUTH_REQUEST_PAYLOAD.formData.ZENDESK_SUBDOMAIN}}.zendesk.com/api/v2/bookmarks/123456.json"</w:t>
        <w:br/>
        <w:t xml:space="preserve"> }</w:t>
        <w:br/>
        <w:t>}</w:t>
      </w:r>
    </w:p>
    <w:p>
      <w:pPr>
        <w:pStyle w:val="Heading3"/>
      </w:pPr>
      <w:r>
        <w:t>Success Response (201 Created)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bookmark</w:t>
            </w:r>
          </w:p>
        </w:tc>
        <w:tc>
          <w:tcPr>
            <w:tcW w:type="dxa" w:w="2880"/>
          </w:tcPr>
          <w:p>
            <w:r>
              <w:t>object</w:t>
            </w:r>
          </w:p>
        </w:tc>
        <w:tc>
          <w:tcPr>
            <w:tcW w:type="dxa" w:w="2880"/>
          </w:tcPr>
          <w:p>
            <w:r>
              <w:t>Container for the created bookmark.</w:t>
            </w:r>
          </w:p>
        </w:tc>
      </w:tr>
      <w:tr>
        <w:tc>
          <w:tcPr>
            <w:tcW w:type="dxa" w:w="2880"/>
          </w:tcPr>
          <w:p>
            <w:r>
              <w:t>bookmark.created_at</w:t>
            </w:r>
          </w:p>
        </w:tc>
        <w:tc>
          <w:tcPr>
            <w:tcW w:type="dxa" w:w="2880"/>
          </w:tcPr>
          <w:p>
            <w:r>
              <w:t>string</w:t>
            </w:r>
          </w:p>
        </w:tc>
        <w:tc>
          <w:tcPr>
            <w:tcW w:type="dxa" w:w="2880"/>
          </w:tcPr>
          <w:p>
            <w:r>
              <w:t>The time the bookmark was created.</w:t>
            </w:r>
          </w:p>
        </w:tc>
      </w:tr>
      <w:tr>
        <w:tc>
          <w:tcPr>
            <w:tcW w:type="dxa" w:w="2880"/>
          </w:tcPr>
          <w:p>
            <w:r>
              <w:t>bookmark.id</w:t>
            </w:r>
          </w:p>
        </w:tc>
        <w:tc>
          <w:tcPr>
            <w:tcW w:type="dxa" w:w="2880"/>
          </w:tcPr>
          <w:p>
            <w:r>
              <w:t>integer</w:t>
            </w:r>
          </w:p>
        </w:tc>
        <w:tc>
          <w:tcPr>
            <w:tcW w:type="dxa" w:w="2880"/>
          </w:tcPr>
          <w:p>
            <w:r>
              <w:t>Automatically assigned when the bookmark is created.</w:t>
            </w:r>
          </w:p>
        </w:tc>
      </w:tr>
      <w:tr>
        <w:tc>
          <w:tcPr>
            <w:tcW w:type="dxa" w:w="2880"/>
          </w:tcPr>
          <w:p>
            <w:r>
              <w:t>bookmark.ticket</w:t>
            </w:r>
          </w:p>
        </w:tc>
        <w:tc>
          <w:tcPr>
            <w:tcW w:type="dxa" w:w="2880"/>
          </w:tcPr>
          <w:p>
            <w:r>
              <w:t>object</w:t>
            </w:r>
          </w:p>
        </w:tc>
        <w:tc>
          <w:tcPr>
            <w:tcW w:type="dxa" w:w="2880"/>
          </w:tcPr>
          <w:p>
            <w:r>
              <w:t>The ticket the bookmark is for.</w:t>
            </w:r>
          </w:p>
        </w:tc>
      </w:tr>
      <w:tr>
        <w:tc>
          <w:tcPr>
            <w:tcW w:type="dxa" w:w="2880"/>
          </w:tcPr>
          <w:p>
            <w:r>
              <w:t>bookmark.ticket.allow_attachments</w:t>
            </w:r>
          </w:p>
        </w:tc>
        <w:tc>
          <w:tcPr>
            <w:tcW w:type="dxa" w:w="2880"/>
          </w:tcPr>
          <w:p>
            <w:r>
              <w:t>boolean</w:t>
            </w:r>
          </w:p>
        </w:tc>
        <w:tc>
          <w:tcPr>
            <w:tcW w:type="dxa" w:w="2880"/>
          </w:tcPr>
          <w:p>
            <w:r>
              <w:t>Permission for agents to add attachments to a comment. Defaults to true.</w:t>
            </w:r>
          </w:p>
        </w:tc>
      </w:tr>
      <w:tr>
        <w:tc>
          <w:tcPr>
            <w:tcW w:type="dxa" w:w="2880"/>
          </w:tcPr>
          <w:p>
            <w:r>
              <w:t>bookmark.ticket.allow_channelback</w:t>
            </w:r>
          </w:p>
        </w:tc>
        <w:tc>
          <w:tcPr>
            <w:tcW w:type="dxa" w:w="2880"/>
          </w:tcPr>
          <w:p>
            <w:r>
              <w:t>boolean</w:t>
            </w:r>
          </w:p>
        </w:tc>
        <w:tc>
          <w:tcPr>
            <w:tcW w:type="dxa" w:w="2880"/>
          </w:tcPr>
          <w:p>
            <w:r>
              <w:t>Is false if channelback is disabled, true otherwise. Only applicable for channels framework ticket.</w:t>
            </w:r>
          </w:p>
        </w:tc>
      </w:tr>
      <w:tr>
        <w:tc>
          <w:tcPr>
            <w:tcW w:type="dxa" w:w="2880"/>
          </w:tcPr>
          <w:p>
            <w:r>
              <w:t>bookmark.ticket.assignee_email</w:t>
            </w:r>
          </w:p>
        </w:tc>
        <w:tc>
          <w:tcPr>
            <w:tcW w:type="dxa" w:w="2880"/>
          </w:tcPr>
          <w:p>
            <w:r>
              <w:t>string</w:t>
            </w:r>
          </w:p>
        </w:tc>
        <w:tc>
          <w:tcPr>
            <w:tcW w:type="dxa" w:w="2880"/>
          </w:tcPr>
          <w:p>
            <w:r>
              <w:t>Write only. The email address of the agent to assign the ticket to.</w:t>
            </w:r>
          </w:p>
        </w:tc>
      </w:tr>
      <w:tr>
        <w:tc>
          <w:tcPr>
            <w:tcW w:type="dxa" w:w="2880"/>
          </w:tcPr>
          <w:p>
            <w:r>
              <w:t>bookmark.ticket.assignee_id</w:t>
            </w:r>
          </w:p>
        </w:tc>
        <w:tc>
          <w:tcPr>
            <w:tcW w:type="dxa" w:w="2880"/>
          </w:tcPr>
          <w:p>
            <w:r>
              <w:t>integer</w:t>
            </w:r>
          </w:p>
        </w:tc>
        <w:tc>
          <w:tcPr>
            <w:tcW w:type="dxa" w:w="2880"/>
          </w:tcPr>
          <w:p>
            <w:r>
              <w:t>The agent currently assigned to the ticket.</w:t>
            </w:r>
          </w:p>
        </w:tc>
      </w:tr>
      <w:tr>
        <w:tc>
          <w:tcPr>
            <w:tcW w:type="dxa" w:w="2880"/>
          </w:tcPr>
          <w:p>
            <w:r>
              <w:t>bookmark.ticket.attribute_value_ids</w:t>
            </w:r>
          </w:p>
        </w:tc>
        <w:tc>
          <w:tcPr>
            <w:tcW w:type="dxa" w:w="2880"/>
          </w:tcPr>
          <w:p>
            <w:r>
              <w:t>array</w:t>
            </w:r>
          </w:p>
        </w:tc>
        <w:tc>
          <w:tcPr>
            <w:tcW w:type="dxa" w:w="2880"/>
          </w:tcPr>
          <w:p>
            <w:r>
              <w:t>Array of integer IDs.</w:t>
            </w:r>
          </w:p>
        </w:tc>
      </w:tr>
      <w:tr>
        <w:tc>
          <w:tcPr>
            <w:tcW w:type="dxa" w:w="2880"/>
          </w:tcPr>
          <w:p>
            <w:r>
              <w:t>bookmark.ticket.brand_id</w:t>
            </w:r>
          </w:p>
        </w:tc>
        <w:tc>
          <w:tcPr>
            <w:tcW w:type="dxa" w:w="2880"/>
          </w:tcPr>
          <w:p>
            <w:r>
              <w:t>integer</w:t>
            </w:r>
          </w:p>
        </w:tc>
        <w:tc>
          <w:tcPr>
            <w:tcW w:type="dxa" w:w="2880"/>
          </w:tcPr>
          <w:p>
            <w:r>
              <w:t>The id of the brand this ticket is associated with.</w:t>
            </w:r>
          </w:p>
        </w:tc>
      </w:tr>
      <w:tr>
        <w:tc>
          <w:tcPr>
            <w:tcW w:type="dxa" w:w="2880"/>
          </w:tcPr>
          <w:p>
            <w:r>
              <w:t>bookmark.ticket.collaborator_ids</w:t>
            </w:r>
          </w:p>
        </w:tc>
        <w:tc>
          <w:tcPr>
            <w:tcW w:type="dxa" w:w="2880"/>
          </w:tcPr>
          <w:p>
            <w:r>
              <w:t>array</w:t>
            </w:r>
          </w:p>
        </w:tc>
        <w:tc>
          <w:tcPr>
            <w:tcW w:type="dxa" w:w="2880"/>
          </w:tcPr>
          <w:p>
            <w:r>
              <w:t>Array of integer IDs.</w:t>
            </w:r>
          </w:p>
        </w:tc>
      </w:tr>
      <w:tr>
        <w:tc>
          <w:tcPr>
            <w:tcW w:type="dxa" w:w="2880"/>
          </w:tcPr>
          <w:p>
            <w:r>
              <w:t>bookmark.ticket.collaborators</w:t>
            </w:r>
          </w:p>
        </w:tc>
        <w:tc>
          <w:tcPr>
            <w:tcW w:type="dxa" w:w="2880"/>
          </w:tcPr>
          <w:p>
            <w:r>
              <w:t>array</w:t>
            </w:r>
          </w:p>
        </w:tc>
        <w:tc>
          <w:tcPr>
            <w:tcW w:type="dxa" w:w="2880"/>
          </w:tcPr>
          <w:p>
            <w:r>
              <w:t>Array of collaborator objects.</w:t>
            </w:r>
          </w:p>
        </w:tc>
      </w:tr>
      <w:tr>
        <w:tc>
          <w:tcPr>
            <w:tcW w:type="dxa" w:w="2880"/>
          </w:tcPr>
          <w:p>
            <w:r>
              <w:t>bookmark.ticket.collaborators.email</w:t>
            </w:r>
          </w:p>
        </w:tc>
        <w:tc>
          <w:tcPr>
            <w:tcW w:type="dxa" w:w="2880"/>
          </w:tcPr>
          <w:p>
            <w:r>
              <w:t>string</w:t>
            </w:r>
          </w:p>
        </w:tc>
        <w:tc>
          <w:tcPr>
            <w:tcW w:type="dxa" w:w="2880"/>
          </w:tcPr>
          <w:p>
            <w:r>
              <w:t>Collaborator email.</w:t>
            </w:r>
          </w:p>
        </w:tc>
      </w:tr>
      <w:tr>
        <w:tc>
          <w:tcPr>
            <w:tcW w:type="dxa" w:w="2880"/>
          </w:tcPr>
          <w:p>
            <w:r>
              <w:t>bookmark.ticket.collaborators.name</w:t>
            </w:r>
          </w:p>
        </w:tc>
        <w:tc>
          <w:tcPr>
            <w:tcW w:type="dxa" w:w="2880"/>
          </w:tcPr>
          <w:p>
            <w:r>
              <w:t>string</w:t>
            </w:r>
          </w:p>
        </w:tc>
        <w:tc>
          <w:tcPr>
            <w:tcW w:type="dxa" w:w="2880"/>
          </w:tcPr>
          <w:p>
            <w:r>
              <w:t>Collaborator name.</w:t>
            </w:r>
          </w:p>
        </w:tc>
      </w:tr>
      <w:tr>
        <w:tc>
          <w:tcPr>
            <w:tcW w:type="dxa" w:w="2880"/>
          </w:tcPr>
          <w:p>
            <w:r>
              <w:t>bookmark.ticket.comment</w:t>
            </w:r>
          </w:p>
        </w:tc>
        <w:tc>
          <w:tcPr>
            <w:tcW w:type="dxa" w:w="2880"/>
          </w:tcPr>
          <w:p>
            <w:r>
              <w:t>object</w:t>
            </w:r>
          </w:p>
        </w:tc>
        <w:tc>
          <w:tcPr>
            <w:tcW w:type="dxa" w:w="2880"/>
          </w:tcPr>
          <w:p>
            <w:r>
              <w:t>Write only. Adds a comment to the ticket.</w:t>
            </w:r>
          </w:p>
        </w:tc>
      </w:tr>
      <w:tr>
        <w:tc>
          <w:tcPr>
            <w:tcW w:type="dxa" w:w="2880"/>
          </w:tcPr>
          <w:p>
            <w:r>
              <w:t>bookmark.ticket.created_at</w:t>
            </w:r>
          </w:p>
        </w:tc>
        <w:tc>
          <w:tcPr>
            <w:tcW w:type="dxa" w:w="2880"/>
          </w:tcPr>
          <w:p>
            <w:r>
              <w:t>string</w:t>
            </w:r>
          </w:p>
        </w:tc>
        <w:tc>
          <w:tcPr>
            <w:tcW w:type="dxa" w:w="2880"/>
          </w:tcPr>
          <w:p>
            <w:r>
              <w:t>When this record was created.</w:t>
            </w:r>
          </w:p>
        </w:tc>
      </w:tr>
      <w:tr>
        <w:tc>
          <w:tcPr>
            <w:tcW w:type="dxa" w:w="2880"/>
          </w:tcPr>
          <w:p>
            <w:r>
              <w:t>bookmark.ticket.custom_fields</w:t>
            </w:r>
          </w:p>
        </w:tc>
        <w:tc>
          <w:tcPr>
            <w:tcW w:type="dxa" w:w="2880"/>
          </w:tcPr>
          <w:p>
            <w:r>
              <w:t>array</w:t>
            </w:r>
          </w:p>
        </w:tc>
        <w:tc>
          <w:tcPr>
            <w:tcW w:type="dxa" w:w="2880"/>
          </w:tcPr>
          <w:p>
            <w:r>
              <w:t>Array of custom field objects.</w:t>
            </w:r>
          </w:p>
        </w:tc>
      </w:tr>
      <w:tr>
        <w:tc>
          <w:tcPr>
            <w:tcW w:type="dxa" w:w="2880"/>
          </w:tcPr>
          <w:p>
            <w:r>
              <w:t>bookmark.ticket.custom_fields.id</w:t>
            </w:r>
          </w:p>
        </w:tc>
        <w:tc>
          <w:tcPr>
            <w:tcW w:type="dxa" w:w="2880"/>
          </w:tcPr>
          <w:p>
            <w:r>
              <w:t>integer</w:t>
            </w:r>
          </w:p>
        </w:tc>
        <w:tc>
          <w:tcPr>
            <w:tcW w:type="dxa" w:w="2880"/>
          </w:tcPr>
          <w:p>
            <w:r>
              <w:t>The id of the custom field.</w:t>
            </w:r>
          </w:p>
        </w:tc>
      </w:tr>
      <w:tr>
        <w:tc>
          <w:tcPr>
            <w:tcW w:type="dxa" w:w="2880"/>
          </w:tcPr>
          <w:p>
            <w:r>
              <w:t>bookmark.ticket.custom_fields.value</w:t>
            </w:r>
          </w:p>
        </w:tc>
        <w:tc>
          <w:tcPr>
            <w:tcW w:type="dxa" w:w="2880"/>
          </w:tcPr>
          <w:p>
            <w:r>
              <w:t>string</w:t>
            </w:r>
          </w:p>
        </w:tc>
        <w:tc>
          <w:tcPr>
            <w:tcW w:type="dxa" w:w="2880"/>
          </w:tcPr>
          <w:p>
            <w:r>
              <w:t>The value of the custom field.</w:t>
            </w:r>
          </w:p>
        </w:tc>
      </w:tr>
      <w:tr>
        <w:tc>
          <w:tcPr>
            <w:tcW w:type="dxa" w:w="2880"/>
          </w:tcPr>
          <w:p>
            <w:r>
              <w:t>bookmark.ticket.custom_status_id</w:t>
            </w:r>
          </w:p>
        </w:tc>
        <w:tc>
          <w:tcPr>
            <w:tcW w:type="dxa" w:w="2880"/>
          </w:tcPr>
          <w:p>
            <w:r>
              <w:t>integer</w:t>
            </w:r>
          </w:p>
        </w:tc>
        <w:tc>
          <w:tcPr>
            <w:tcW w:type="dxa" w:w="2880"/>
          </w:tcPr>
          <w:p>
            <w:r>
              <w:t>The custom ticket status id of the ticket.</w:t>
            </w:r>
          </w:p>
        </w:tc>
      </w:tr>
      <w:tr>
        <w:tc>
          <w:tcPr>
            <w:tcW w:type="dxa" w:w="2880"/>
          </w:tcPr>
          <w:p>
            <w:r>
              <w:t>bookmark.ticket.description</w:t>
            </w:r>
          </w:p>
        </w:tc>
        <w:tc>
          <w:tcPr>
            <w:tcW w:type="dxa" w:w="2880"/>
          </w:tcPr>
          <w:p>
            <w:r>
              <w:t>string</w:t>
            </w:r>
          </w:p>
        </w:tc>
        <w:tc>
          <w:tcPr>
            <w:tcW w:type="dxa" w:w="2880"/>
          </w:tcPr>
          <w:p>
            <w:r>
              <w:t>Read-only first comment on the ticket.</w:t>
            </w:r>
          </w:p>
        </w:tc>
      </w:tr>
      <w:tr>
        <w:tc>
          <w:tcPr>
            <w:tcW w:type="dxa" w:w="2880"/>
          </w:tcPr>
          <w:p>
            <w:r>
              <w:t>bookmark.ticket.due_at</w:t>
            </w:r>
          </w:p>
        </w:tc>
        <w:tc>
          <w:tcPr>
            <w:tcW w:type="dxa" w:w="2880"/>
          </w:tcPr>
          <w:p>
            <w:r>
              <w:t>string</w:t>
            </w:r>
          </w:p>
        </w:tc>
        <w:tc>
          <w:tcPr>
            <w:tcW w:type="dxa" w:w="2880"/>
          </w:tcPr>
          <w:p>
            <w:r>
              <w:t>Due date for task tickets (ISO 8601).</w:t>
            </w:r>
          </w:p>
        </w:tc>
      </w:tr>
      <w:tr>
        <w:tc>
          <w:tcPr>
            <w:tcW w:type="dxa" w:w="2880"/>
          </w:tcPr>
          <w:p>
            <w:r>
              <w:t>bookmark.ticket.email_cc_ids</w:t>
            </w:r>
          </w:p>
        </w:tc>
        <w:tc>
          <w:tcPr>
            <w:tcW w:type="dxa" w:w="2880"/>
          </w:tcPr>
          <w:p>
            <w:r>
              <w:t>array</w:t>
            </w:r>
          </w:p>
        </w:tc>
        <w:tc>
          <w:tcPr>
            <w:tcW w:type="dxa" w:w="2880"/>
          </w:tcPr>
          <w:p>
            <w:r>
              <w:t>Array of integer IDs.</w:t>
            </w:r>
          </w:p>
        </w:tc>
      </w:tr>
      <w:tr>
        <w:tc>
          <w:tcPr>
            <w:tcW w:type="dxa" w:w="2880"/>
          </w:tcPr>
          <w:p>
            <w:r>
              <w:t>bookmark.ticket.email_ccs</w:t>
            </w:r>
          </w:p>
        </w:tc>
        <w:tc>
          <w:tcPr>
            <w:tcW w:type="dxa" w:w="2880"/>
          </w:tcPr>
          <w:p>
            <w:r>
              <w:t>object</w:t>
            </w:r>
          </w:p>
        </w:tc>
        <w:tc>
          <w:tcPr>
            <w:tcW w:type="dxa" w:w="2880"/>
          </w:tcPr>
          <w:p>
            <w:r>
              <w:t>Write only. Represents email CCs to add/delete.</w:t>
            </w:r>
          </w:p>
        </w:tc>
      </w:tr>
      <w:tr>
        <w:tc>
          <w:tcPr>
            <w:tcW w:type="dxa" w:w="2880"/>
          </w:tcPr>
          <w:p>
            <w:r>
              <w:t>bookmark.ticket.encoded_id</w:t>
            </w:r>
          </w:p>
        </w:tc>
        <w:tc>
          <w:tcPr>
            <w:tcW w:type="dxa" w:w="2880"/>
          </w:tcPr>
          <w:p>
            <w:r>
              <w:t>string</w:t>
            </w:r>
          </w:p>
        </w:tc>
        <w:tc>
          <w:tcPr>
            <w:tcW w:type="dxa" w:w="2880"/>
          </w:tcPr>
          <w:p>
            <w:r>
              <w:t>Encoded string representing the ticket's unique identifier.</w:t>
            </w:r>
          </w:p>
        </w:tc>
      </w:tr>
      <w:tr>
        <w:tc>
          <w:tcPr>
            <w:tcW w:type="dxa" w:w="2880"/>
          </w:tcPr>
          <w:p>
            <w:r>
              <w:t>bookmark.ticket.external_id</w:t>
            </w:r>
          </w:p>
        </w:tc>
        <w:tc>
          <w:tcPr>
            <w:tcW w:type="dxa" w:w="2880"/>
          </w:tcPr>
          <w:p>
            <w:r>
              <w:t>string</w:t>
            </w:r>
          </w:p>
        </w:tc>
        <w:tc>
          <w:tcPr>
            <w:tcW w:type="dxa" w:w="2880"/>
          </w:tcPr>
          <w:p>
            <w:r>
              <w:t>External id to link Zendesk tickets to local records.</w:t>
            </w:r>
          </w:p>
        </w:tc>
      </w:tr>
      <w:tr>
        <w:tc>
          <w:tcPr>
            <w:tcW w:type="dxa" w:w="2880"/>
          </w:tcPr>
          <w:p>
            <w:r>
              <w:t>bookmark.ticket.follower_ids</w:t>
            </w:r>
          </w:p>
        </w:tc>
        <w:tc>
          <w:tcPr>
            <w:tcW w:type="dxa" w:w="2880"/>
          </w:tcPr>
          <w:p>
            <w:r>
              <w:t>array</w:t>
            </w:r>
          </w:p>
        </w:tc>
        <w:tc>
          <w:tcPr>
            <w:tcW w:type="dxa" w:w="2880"/>
          </w:tcPr>
          <w:p>
            <w:r>
              <w:t>Array of integer IDs.</w:t>
            </w:r>
          </w:p>
        </w:tc>
      </w:tr>
      <w:tr>
        <w:tc>
          <w:tcPr>
            <w:tcW w:type="dxa" w:w="2880"/>
          </w:tcPr>
          <w:p>
            <w:r>
              <w:t>bookmark.ticket.followers</w:t>
            </w:r>
          </w:p>
        </w:tc>
        <w:tc>
          <w:tcPr>
            <w:tcW w:type="dxa" w:w="2880"/>
          </w:tcPr>
          <w:p>
            <w:r>
              <w:t>object</w:t>
            </w:r>
          </w:p>
        </w:tc>
        <w:tc>
          <w:tcPr>
            <w:tcW w:type="dxa" w:w="2880"/>
          </w:tcPr>
          <w:p>
            <w:r>
              <w:t>Write only. Represents followers to add/delete.</w:t>
            </w:r>
          </w:p>
        </w:tc>
      </w:tr>
      <w:tr>
        <w:tc>
          <w:tcPr>
            <w:tcW w:type="dxa" w:w="2880"/>
          </w:tcPr>
          <w:p>
            <w:r>
              <w:t>bookmark.ticket.followup_ids</w:t>
            </w:r>
          </w:p>
        </w:tc>
        <w:tc>
          <w:tcPr>
            <w:tcW w:type="dxa" w:w="2880"/>
          </w:tcPr>
          <w:p>
            <w:r>
              <w:t>array</w:t>
            </w:r>
          </w:p>
        </w:tc>
        <w:tc>
          <w:tcPr>
            <w:tcW w:type="dxa" w:w="2880"/>
          </w:tcPr>
          <w:p>
            <w:r>
              <w:t>Array of integer IDs.</w:t>
            </w:r>
          </w:p>
        </w:tc>
      </w:tr>
      <w:tr>
        <w:tc>
          <w:tcPr>
            <w:tcW w:type="dxa" w:w="2880"/>
          </w:tcPr>
          <w:p>
            <w:r>
              <w:t>bookmark.ticket.forum_topic_id</w:t>
            </w:r>
          </w:p>
        </w:tc>
        <w:tc>
          <w:tcPr>
            <w:tcW w:type="dxa" w:w="2880"/>
          </w:tcPr>
          <w:p>
            <w:r>
              <w:t>integer</w:t>
            </w:r>
          </w:p>
        </w:tc>
        <w:tc>
          <w:tcPr>
            <w:tcW w:type="dxa" w:w="2880"/>
          </w:tcPr>
          <w:p>
            <w:r>
              <w:t>The topic in the Zendesk Web portal this ticket originated from, if any.</w:t>
            </w:r>
          </w:p>
        </w:tc>
      </w:tr>
      <w:tr>
        <w:tc>
          <w:tcPr>
            <w:tcW w:type="dxa" w:w="2880"/>
          </w:tcPr>
          <w:p>
            <w:r>
              <w:t>bookmark.ticket.from_messaging_channel</w:t>
            </w:r>
          </w:p>
        </w:tc>
        <w:tc>
          <w:tcPr>
            <w:tcW w:type="dxa" w:w="2880"/>
          </w:tcPr>
          <w:p>
            <w:r>
              <w:t>boolean</w:t>
            </w:r>
          </w:p>
        </w:tc>
        <w:tc>
          <w:tcPr>
            <w:tcW w:type="dxa" w:w="2880"/>
          </w:tcPr>
          <w:p>
            <w:r>
              <w:t>If true, the ticket's via type is a messaging channel.</w:t>
            </w:r>
          </w:p>
        </w:tc>
      </w:tr>
      <w:tr>
        <w:tc>
          <w:tcPr>
            <w:tcW w:type="dxa" w:w="2880"/>
          </w:tcPr>
          <w:p>
            <w:r>
              <w:t>bookmark.ticket.generated_timestamp</w:t>
            </w:r>
          </w:p>
        </w:tc>
        <w:tc>
          <w:tcPr>
            <w:tcW w:type="dxa" w:w="2880"/>
          </w:tcPr>
          <w:p>
            <w:r>
              <w:t>integer</w:t>
            </w:r>
          </w:p>
        </w:tc>
        <w:tc>
          <w:tcPr>
            <w:tcW w:type="dxa" w:w="2880"/>
          </w:tcPr>
          <w:p>
            <w:r>
              <w:t>Unix timestamp of the most accurate reading of when the record was last updated.</w:t>
            </w:r>
          </w:p>
        </w:tc>
      </w:tr>
      <w:tr>
        <w:tc>
          <w:tcPr>
            <w:tcW w:type="dxa" w:w="2880"/>
          </w:tcPr>
          <w:p>
            <w:r>
              <w:t>bookmark.ticket.group_id</w:t>
            </w:r>
          </w:p>
        </w:tc>
        <w:tc>
          <w:tcPr>
            <w:tcW w:type="dxa" w:w="2880"/>
          </w:tcPr>
          <w:p>
            <w:r>
              <w:t>integer</w:t>
            </w:r>
          </w:p>
        </w:tc>
        <w:tc>
          <w:tcPr>
            <w:tcW w:type="dxa" w:w="2880"/>
          </w:tcPr>
          <w:p>
            <w:r>
              <w:t>The group this ticket is assigned to.</w:t>
            </w:r>
          </w:p>
        </w:tc>
      </w:tr>
      <w:tr>
        <w:tc>
          <w:tcPr>
            <w:tcW w:type="dxa" w:w="2880"/>
          </w:tcPr>
          <w:p>
            <w:r>
              <w:t>bookmark.ticket.has_incidents</w:t>
            </w:r>
          </w:p>
        </w:tc>
        <w:tc>
          <w:tcPr>
            <w:tcW w:type="dxa" w:w="2880"/>
          </w:tcPr>
          <w:p>
            <w:r>
              <w:t>boolean</w:t>
            </w:r>
          </w:p>
        </w:tc>
        <w:tc>
          <w:tcPr>
            <w:tcW w:type="dxa" w:w="2880"/>
          </w:tcPr>
          <w:p>
            <w:r>
              <w:t>True if a problem ticket has one or more incidents linked to it.</w:t>
            </w:r>
          </w:p>
        </w:tc>
      </w:tr>
      <w:tr>
        <w:tc>
          <w:tcPr>
            <w:tcW w:type="dxa" w:w="2880"/>
          </w:tcPr>
          <w:p>
            <w:r>
              <w:t>bookmark.ticket.id</w:t>
            </w:r>
          </w:p>
        </w:tc>
        <w:tc>
          <w:tcPr>
            <w:tcW w:type="dxa" w:w="2880"/>
          </w:tcPr>
          <w:p>
            <w:r>
              <w:t>integer</w:t>
            </w:r>
          </w:p>
        </w:tc>
        <w:tc>
          <w:tcPr>
            <w:tcW w:type="dxa" w:w="2880"/>
          </w:tcPr>
          <w:p>
            <w:r>
              <w:t>Automatically assigned when the ticket is created.</w:t>
            </w:r>
          </w:p>
        </w:tc>
      </w:tr>
      <w:tr>
        <w:tc>
          <w:tcPr>
            <w:tcW w:type="dxa" w:w="2880"/>
          </w:tcPr>
          <w:p>
            <w:r>
              <w:t>bookmark.ticket.is_public</w:t>
            </w:r>
          </w:p>
        </w:tc>
        <w:tc>
          <w:tcPr>
            <w:tcW w:type="dxa" w:w="2880"/>
          </w:tcPr>
          <w:p>
            <w:r>
              <w:t>boolean</w:t>
            </w:r>
          </w:p>
        </w:tc>
        <w:tc>
          <w:tcPr>
            <w:tcW w:type="dxa" w:w="2880"/>
          </w:tcPr>
          <w:p>
            <w:r>
              <w:t>True if any comments are public, false otherwise.</w:t>
            </w:r>
          </w:p>
        </w:tc>
      </w:tr>
      <w:tr>
        <w:tc>
          <w:tcPr>
            <w:tcW w:type="dxa" w:w="2880"/>
          </w:tcPr>
          <w:p>
            <w:r>
              <w:t>bookmark.ticket.macro_id</w:t>
            </w:r>
          </w:p>
        </w:tc>
        <w:tc>
          <w:tcPr>
            <w:tcW w:type="dxa" w:w="2880"/>
          </w:tcPr>
          <w:p>
            <w:r>
              <w:t>integer</w:t>
            </w:r>
          </w:p>
        </w:tc>
        <w:tc>
          <w:tcPr>
            <w:tcW w:type="dxa" w:w="2880"/>
          </w:tcPr>
          <w:p>
            <w:r>
              <w:t>Write only. A macro ID to be recorded in the ticket audit.</w:t>
            </w:r>
          </w:p>
        </w:tc>
      </w:tr>
      <w:tr>
        <w:tc>
          <w:tcPr>
            <w:tcW w:type="dxa" w:w="2880"/>
          </w:tcPr>
          <w:p>
            <w:r>
              <w:t>bookmark.ticket.macro_ids</w:t>
            </w:r>
          </w:p>
        </w:tc>
        <w:tc>
          <w:tcPr>
            <w:tcW w:type="dxa" w:w="2880"/>
          </w:tcPr>
          <w:p>
            <w:r>
              <w:t>array</w:t>
            </w:r>
          </w:p>
        </w:tc>
        <w:tc>
          <w:tcPr>
            <w:tcW w:type="dxa" w:w="2880"/>
          </w:tcPr>
          <w:p>
            <w:r>
              <w:t>Array of integer IDs.</w:t>
            </w:r>
          </w:p>
        </w:tc>
      </w:tr>
      <w:tr>
        <w:tc>
          <w:tcPr>
            <w:tcW w:type="dxa" w:w="2880"/>
          </w:tcPr>
          <w:p>
            <w:r>
              <w:t>bookmark.ticket.metadata</w:t>
            </w:r>
          </w:p>
        </w:tc>
        <w:tc>
          <w:tcPr>
            <w:tcW w:type="dxa" w:w="2880"/>
          </w:tcPr>
          <w:p>
            <w:r>
              <w:t>object</w:t>
            </w:r>
          </w:p>
        </w:tc>
        <w:tc>
          <w:tcPr>
            <w:tcW w:type="dxa" w:w="2880"/>
          </w:tcPr>
          <w:p>
            <w:r>
              <w:t>Write only. Metadata for the audit.</w:t>
            </w:r>
          </w:p>
        </w:tc>
      </w:tr>
      <w:tr>
        <w:tc>
          <w:tcPr>
            <w:tcW w:type="dxa" w:w="2880"/>
          </w:tcPr>
          <w:p>
            <w:r>
              <w:t>bookmark.ticket.organization_id</w:t>
            </w:r>
          </w:p>
        </w:tc>
        <w:tc>
          <w:tcPr>
            <w:tcW w:type="dxa" w:w="2880"/>
          </w:tcPr>
          <w:p>
            <w:r>
              <w:t>integer</w:t>
            </w:r>
          </w:p>
        </w:tc>
        <w:tc>
          <w:tcPr>
            <w:tcW w:type="dxa" w:w="2880"/>
          </w:tcPr>
          <w:p>
            <w:r>
              <w:t>The organization of the requester.</w:t>
            </w:r>
          </w:p>
        </w:tc>
      </w:tr>
      <w:tr>
        <w:tc>
          <w:tcPr>
            <w:tcW w:type="dxa" w:w="2880"/>
          </w:tcPr>
          <w:p>
            <w:r>
              <w:t>bookmark.ticket.priority</w:t>
            </w:r>
          </w:p>
        </w:tc>
        <w:tc>
          <w:tcPr>
            <w:tcW w:type="dxa" w:w="2880"/>
          </w:tcPr>
          <w:p>
            <w:r>
              <w:t>string</w:t>
            </w:r>
          </w:p>
        </w:tc>
        <w:tc>
          <w:tcPr>
            <w:tcW w:type="dxa" w:w="2880"/>
          </w:tcPr>
          <w:p>
            <w:r>
              <w:t>Urgency: urgent, high, normal, or low.</w:t>
            </w:r>
          </w:p>
        </w:tc>
      </w:tr>
      <w:tr>
        <w:tc>
          <w:tcPr>
            <w:tcW w:type="dxa" w:w="2880"/>
          </w:tcPr>
          <w:p>
            <w:r>
              <w:t>bookmark.ticket.problem_id</w:t>
            </w:r>
          </w:p>
        </w:tc>
        <w:tc>
          <w:tcPr>
            <w:tcW w:type="dxa" w:w="2880"/>
          </w:tcPr>
          <w:p>
            <w:r>
              <w:t>integer</w:t>
            </w:r>
          </w:p>
        </w:tc>
        <w:tc>
          <w:tcPr>
            <w:tcW w:type="dxa" w:w="2880"/>
          </w:tcPr>
          <w:p>
            <w:r>
              <w:t>For incident tickets, the ID of the linked problem ticket.</w:t>
            </w:r>
          </w:p>
        </w:tc>
      </w:tr>
      <w:tr>
        <w:tc>
          <w:tcPr>
            <w:tcW w:type="dxa" w:w="2880"/>
          </w:tcPr>
          <w:p>
            <w:r>
              <w:t>bookmark.ticket.raw_subject</w:t>
            </w:r>
          </w:p>
        </w:tc>
        <w:tc>
          <w:tcPr>
            <w:tcW w:type="dxa" w:w="2880"/>
          </w:tcPr>
          <w:p>
            <w:r>
              <w:t>string</w:t>
            </w:r>
          </w:p>
        </w:tc>
        <w:tc>
          <w:tcPr>
            <w:tcW w:type="dxa" w:w="2880"/>
          </w:tcPr>
          <w:p>
            <w:r>
              <w:t>Dynamic content placeholder, if present, or the subject value.</w:t>
            </w:r>
          </w:p>
        </w:tc>
      </w:tr>
      <w:tr>
        <w:tc>
          <w:tcPr>
            <w:tcW w:type="dxa" w:w="2880"/>
          </w:tcPr>
          <w:p>
            <w:r>
              <w:t>bookmark.ticket.recipient</w:t>
            </w:r>
          </w:p>
        </w:tc>
        <w:tc>
          <w:tcPr>
            <w:tcW w:type="dxa" w:w="2880"/>
          </w:tcPr>
          <w:p>
            <w:r>
              <w:t>string</w:t>
            </w:r>
          </w:p>
        </w:tc>
        <w:tc>
          <w:tcPr>
            <w:tcW w:type="dxa" w:w="2880"/>
          </w:tcPr>
          <w:p>
            <w:r>
              <w:t>Original recipient e-mail address of the ticket.</w:t>
            </w:r>
          </w:p>
        </w:tc>
      </w:tr>
      <w:tr>
        <w:tc>
          <w:tcPr>
            <w:tcW w:type="dxa" w:w="2880"/>
          </w:tcPr>
          <w:p>
            <w:r>
              <w:t>bookmark.ticket.requester</w:t>
            </w:r>
          </w:p>
        </w:tc>
        <w:tc>
          <w:tcPr>
            <w:tcW w:type="dxa" w:w="2880"/>
          </w:tcPr>
          <w:p>
            <w:r>
              <w:t>object</w:t>
            </w:r>
          </w:p>
        </w:tc>
        <w:tc>
          <w:tcPr>
            <w:tcW w:type="dxa" w:w="2880"/>
          </w:tcPr>
          <w:p>
            <w:r>
              <w:t>Write only. Requester object.</w:t>
            </w:r>
          </w:p>
        </w:tc>
      </w:tr>
      <w:tr>
        <w:tc>
          <w:tcPr>
            <w:tcW w:type="dxa" w:w="2880"/>
          </w:tcPr>
          <w:p>
            <w:r>
              <w:t>bookmark.ticket.requester_id</w:t>
            </w:r>
          </w:p>
        </w:tc>
        <w:tc>
          <w:tcPr>
            <w:tcW w:type="dxa" w:w="2880"/>
          </w:tcPr>
          <w:p>
            <w:r>
              <w:t>integer</w:t>
            </w:r>
          </w:p>
        </w:tc>
        <w:tc>
          <w:tcPr>
            <w:tcW w:type="dxa" w:w="2880"/>
          </w:tcPr>
          <w:p>
            <w:r>
              <w:t>Required. The user who requested this ticket.</w:t>
            </w:r>
          </w:p>
        </w:tc>
      </w:tr>
      <w:tr>
        <w:tc>
          <w:tcPr>
            <w:tcW w:type="dxa" w:w="2880"/>
          </w:tcPr>
          <w:p>
            <w:r>
              <w:t>bookmark.ticket.safe_update</w:t>
            </w:r>
          </w:p>
        </w:tc>
        <w:tc>
          <w:tcPr>
            <w:tcW w:type="dxa" w:w="2880"/>
          </w:tcPr>
          <w:p>
            <w:r>
              <w:t>boolean</w:t>
            </w:r>
          </w:p>
        </w:tc>
        <w:tc>
          <w:tcPr>
            <w:tcW w:type="dxa" w:w="2880"/>
          </w:tcPr>
          <w:p>
            <w:r>
              <w:t>Write only. Collision protection behavior when used with update_stamp.</w:t>
            </w:r>
          </w:p>
        </w:tc>
      </w:tr>
      <w:tr>
        <w:tc>
          <w:tcPr>
            <w:tcW w:type="dxa" w:w="2880"/>
          </w:tcPr>
          <w:p>
            <w:r>
              <w:t>bookmark.ticket.satisfaction_rating</w:t>
            </w:r>
          </w:p>
        </w:tc>
        <w:tc>
          <w:tcPr>
            <w:tcW w:type="dxa" w:w="2880"/>
          </w:tcPr>
          <w:p>
            <w:r>
              <w:t>object</w:t>
            </w:r>
          </w:p>
        </w:tc>
        <w:tc>
          <w:tcPr>
            <w:tcW w:type="dxa" w:w="2880"/>
          </w:tcPr>
          <w:p>
            <w:r>
              <w:t>Satisfaction rating object or satisfaction state.</w:t>
            </w:r>
          </w:p>
        </w:tc>
      </w:tr>
      <w:tr>
        <w:tc>
          <w:tcPr>
            <w:tcW w:type="dxa" w:w="2880"/>
          </w:tcPr>
          <w:p>
            <w:r>
              <w:t>bookmark.ticket.sharing_agreement_ids</w:t>
            </w:r>
          </w:p>
        </w:tc>
        <w:tc>
          <w:tcPr>
            <w:tcW w:type="dxa" w:w="2880"/>
          </w:tcPr>
          <w:p>
            <w:r>
              <w:t>array</w:t>
            </w:r>
          </w:p>
        </w:tc>
        <w:tc>
          <w:tcPr>
            <w:tcW w:type="dxa" w:w="2880"/>
          </w:tcPr>
          <w:p>
            <w:r>
              <w:t>Array of integer IDs.</w:t>
            </w:r>
          </w:p>
        </w:tc>
      </w:tr>
      <w:tr>
        <w:tc>
          <w:tcPr>
            <w:tcW w:type="dxa" w:w="2880"/>
          </w:tcPr>
          <w:p>
            <w:r>
              <w:t>bookmark.ticket.status</w:t>
            </w:r>
          </w:p>
        </w:tc>
        <w:tc>
          <w:tcPr>
            <w:tcW w:type="dxa" w:w="2880"/>
          </w:tcPr>
          <w:p>
            <w:r>
              <w:t>string</w:t>
            </w:r>
          </w:p>
        </w:tc>
        <w:tc>
          <w:tcPr>
            <w:tcW w:type="dxa" w:w="2880"/>
          </w:tcPr>
          <w:p>
            <w:r>
              <w:t>Status: new, open, pending, hold, solved, closed.</w:t>
            </w:r>
          </w:p>
        </w:tc>
      </w:tr>
      <w:tr>
        <w:tc>
          <w:tcPr>
            <w:tcW w:type="dxa" w:w="2880"/>
          </w:tcPr>
          <w:p>
            <w:r>
              <w:t>bookmark.ticket.subject</w:t>
            </w:r>
          </w:p>
        </w:tc>
        <w:tc>
          <w:tcPr>
            <w:tcW w:type="dxa" w:w="2880"/>
          </w:tcPr>
          <w:p>
            <w:r>
              <w:t>string</w:t>
            </w:r>
          </w:p>
        </w:tc>
        <w:tc>
          <w:tcPr>
            <w:tcW w:type="dxa" w:w="2880"/>
          </w:tcPr>
          <w:p>
            <w:r>
              <w:t>Subject of the ticket.</w:t>
            </w:r>
          </w:p>
        </w:tc>
      </w:tr>
      <w:tr>
        <w:tc>
          <w:tcPr>
            <w:tcW w:type="dxa" w:w="2880"/>
          </w:tcPr>
          <w:p>
            <w:r>
              <w:t>bookmark.ticket.submitter_id</w:t>
            </w:r>
          </w:p>
        </w:tc>
        <w:tc>
          <w:tcPr>
            <w:tcW w:type="dxa" w:w="2880"/>
          </w:tcPr>
          <w:p>
            <w:r>
              <w:t>integer</w:t>
            </w:r>
          </w:p>
        </w:tc>
        <w:tc>
          <w:tcPr>
            <w:tcW w:type="dxa" w:w="2880"/>
          </w:tcPr>
          <w:p>
            <w:r>
              <w:t>The user who submitted the ticket.</w:t>
            </w:r>
          </w:p>
        </w:tc>
      </w:tr>
      <w:tr>
        <w:tc>
          <w:tcPr>
            <w:tcW w:type="dxa" w:w="2880"/>
          </w:tcPr>
          <w:p>
            <w:r>
              <w:t>bookmark.ticket.tags</w:t>
            </w:r>
          </w:p>
        </w:tc>
        <w:tc>
          <w:tcPr>
            <w:tcW w:type="dxa" w:w="2880"/>
          </w:tcPr>
          <w:p>
            <w:r>
              <w:t>array</w:t>
            </w:r>
          </w:p>
        </w:tc>
        <w:tc>
          <w:tcPr>
            <w:tcW w:type="dxa" w:w="2880"/>
          </w:tcPr>
          <w:p>
            <w:r>
              <w:t>Array of strings.</w:t>
            </w:r>
          </w:p>
        </w:tc>
      </w:tr>
      <w:tr>
        <w:tc>
          <w:tcPr>
            <w:tcW w:type="dxa" w:w="2880"/>
          </w:tcPr>
          <w:p>
            <w:r>
              <w:t>bookmark.ticket.ticket_form_id</w:t>
            </w:r>
          </w:p>
        </w:tc>
        <w:tc>
          <w:tcPr>
            <w:tcW w:type="dxa" w:w="2880"/>
          </w:tcPr>
          <w:p>
            <w:r>
              <w:t>integer</w:t>
            </w:r>
          </w:p>
        </w:tc>
        <w:tc>
          <w:tcPr>
            <w:tcW w:type="dxa" w:w="2880"/>
          </w:tcPr>
          <w:p>
            <w:r>
              <w:t>Enterprise only. Ticket form id.</w:t>
            </w:r>
          </w:p>
        </w:tc>
      </w:tr>
      <w:tr>
        <w:tc>
          <w:tcPr>
            <w:tcW w:type="dxa" w:w="2880"/>
          </w:tcPr>
          <w:p>
            <w:r>
              <w:t>bookmark.ticket.type</w:t>
            </w:r>
          </w:p>
        </w:tc>
        <w:tc>
          <w:tcPr>
            <w:tcW w:type="dxa" w:w="2880"/>
          </w:tcPr>
          <w:p>
            <w:r>
              <w:t>string</w:t>
            </w:r>
          </w:p>
        </w:tc>
        <w:tc>
          <w:tcPr>
            <w:tcW w:type="dxa" w:w="2880"/>
          </w:tcPr>
          <w:p>
            <w:r>
              <w:t>Type: problem, incident, question, task.</w:t>
            </w:r>
          </w:p>
        </w:tc>
      </w:tr>
      <w:tr>
        <w:tc>
          <w:tcPr>
            <w:tcW w:type="dxa" w:w="2880"/>
          </w:tcPr>
          <w:p>
            <w:r>
              <w:t>bookmark.ticket.updated_at</w:t>
            </w:r>
          </w:p>
        </w:tc>
        <w:tc>
          <w:tcPr>
            <w:tcW w:type="dxa" w:w="2880"/>
          </w:tcPr>
          <w:p>
            <w:r>
              <w:t>string</w:t>
            </w:r>
          </w:p>
        </w:tc>
        <w:tc>
          <w:tcPr>
            <w:tcW w:type="dxa" w:w="2880"/>
          </w:tcPr>
          <w:p>
            <w:r>
              <w:t>When this record last got updated.</w:t>
            </w:r>
          </w:p>
        </w:tc>
      </w:tr>
      <w:tr>
        <w:tc>
          <w:tcPr>
            <w:tcW w:type="dxa" w:w="2880"/>
          </w:tcPr>
          <w:p>
            <w:r>
              <w:t>bookmark.ticket.updated_stamp</w:t>
            </w:r>
          </w:p>
        </w:tc>
        <w:tc>
          <w:tcPr>
            <w:tcW w:type="dxa" w:w="2880"/>
          </w:tcPr>
          <w:p>
            <w:r>
              <w:t>string</w:t>
            </w:r>
          </w:p>
        </w:tc>
        <w:tc>
          <w:tcPr>
            <w:tcW w:type="dxa" w:w="2880"/>
          </w:tcPr>
          <w:p>
            <w:r>
              <w:t>Write only. Datetime of last update received from API.</w:t>
            </w:r>
          </w:p>
        </w:tc>
      </w:tr>
      <w:tr>
        <w:tc>
          <w:tcPr>
            <w:tcW w:type="dxa" w:w="2880"/>
          </w:tcPr>
          <w:p>
            <w:r>
              <w:t>bookmark.ticket.url</w:t>
            </w:r>
          </w:p>
        </w:tc>
        <w:tc>
          <w:tcPr>
            <w:tcW w:type="dxa" w:w="2880"/>
          </w:tcPr>
          <w:p>
            <w:r>
              <w:t>string</w:t>
            </w:r>
          </w:p>
        </w:tc>
        <w:tc>
          <w:tcPr>
            <w:tcW w:type="dxa" w:w="2880"/>
          </w:tcPr>
          <w:p>
            <w:r>
              <w:t>API url of the ticket.</w:t>
            </w:r>
          </w:p>
        </w:tc>
      </w:tr>
      <w:tr>
        <w:tc>
          <w:tcPr>
            <w:tcW w:type="dxa" w:w="2880"/>
          </w:tcPr>
          <w:p>
            <w:r>
              <w:t>bookmark.ticket.via</w:t>
            </w:r>
          </w:p>
        </w:tc>
        <w:tc>
          <w:tcPr>
            <w:tcW w:type="dxa" w:w="2880"/>
          </w:tcPr>
          <w:p>
            <w:r>
              <w:t>object</w:t>
            </w:r>
          </w:p>
        </w:tc>
        <w:tc>
          <w:tcPr>
            <w:tcW w:type="dxa" w:w="2880"/>
          </w:tcPr>
          <w:p>
            <w:r>
              <w:t>Via object (channel/source metadata).</w:t>
            </w:r>
          </w:p>
        </w:tc>
      </w:tr>
      <w:tr>
        <w:tc>
          <w:tcPr>
            <w:tcW w:type="dxa" w:w="2880"/>
          </w:tcPr>
          <w:p>
            <w:r>
              <w:t>bookmark.ticket.via_followup_source_id</w:t>
            </w:r>
          </w:p>
        </w:tc>
        <w:tc>
          <w:tcPr>
            <w:tcW w:type="dxa" w:w="2880"/>
          </w:tcPr>
          <w:p>
            <w:r>
              <w:t>integer</w:t>
            </w:r>
          </w:p>
        </w:tc>
        <w:tc>
          <w:tcPr>
            <w:tcW w:type="dxa" w:w="2880"/>
          </w:tcPr>
          <w:p>
            <w:r>
              <w:t>POST requests only. The id of a closed ticket when creating a follow-up ticket.</w:t>
            </w:r>
          </w:p>
        </w:tc>
      </w:tr>
      <w:tr>
        <w:tc>
          <w:tcPr>
            <w:tcW w:type="dxa" w:w="2880"/>
          </w:tcPr>
          <w:p>
            <w:r>
              <w:t>bookmark.ticket.via_id</w:t>
            </w:r>
          </w:p>
        </w:tc>
        <w:tc>
          <w:tcPr>
            <w:tcW w:type="dxa" w:w="2880"/>
          </w:tcPr>
          <w:p>
            <w:r>
              <w:t>integer</w:t>
            </w:r>
          </w:p>
        </w:tc>
        <w:tc>
          <w:tcPr>
            <w:tcW w:type="dxa" w:w="2880"/>
          </w:tcPr>
          <w:p>
            <w:r>
              <w:t>Write only. Via id.</w:t>
            </w:r>
          </w:p>
        </w:tc>
      </w:tr>
      <w:tr>
        <w:tc>
          <w:tcPr>
            <w:tcW w:type="dxa" w:w="2880"/>
          </w:tcPr>
          <w:p>
            <w:r>
              <w:t>bookmark.ticket.voice_comment</w:t>
            </w:r>
          </w:p>
        </w:tc>
        <w:tc>
          <w:tcPr>
            <w:tcW w:type="dxa" w:w="2880"/>
          </w:tcPr>
          <w:p>
            <w:r>
              <w:t>object</w:t>
            </w:r>
          </w:p>
        </w:tc>
        <w:tc>
          <w:tcPr>
            <w:tcW w:type="dxa" w:w="2880"/>
          </w:tcPr>
          <w:p>
            <w:r>
              <w:t>Write only. Voicemail/comment object.</w:t>
            </w:r>
          </w:p>
        </w:tc>
      </w:tr>
      <w:tr>
        <w:tc>
          <w:tcPr>
            <w:tcW w:type="dxa" w:w="2880"/>
          </w:tcPr>
          <w:p>
            <w:r>
              <w:t>bookmark.url</w:t>
            </w:r>
          </w:p>
        </w:tc>
        <w:tc>
          <w:tcPr>
            <w:tcW w:type="dxa" w:w="2880"/>
          </w:tcPr>
          <w:p>
            <w:r>
              <w:t>string</w:t>
            </w:r>
          </w:p>
        </w:tc>
        <w:tc>
          <w:tcPr>
            <w:tcW w:type="dxa" w:w="2880"/>
          </w:tcPr>
          <w:p>
            <w:r>
              <w:t>The API url of this bookmark.</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'https://{{OAUTH_REQUEST_PAYLOAD.formData.ZENDESK_SUBDOMAIN}}.zendesk.com/api/v2/bookmarks' \</w:t>
        <w:br/>
        <w:t xml:space="preserve"> --header 'Accept: application/json' \</w:t>
        <w:br/>
        <w:t xml:space="preserve"> --header 'Content-Type: application/json' \</w:t>
        <w:br/>
        <w:t xml:space="preserve"> --data '{</w:t>
        <w:br/>
        <w:t xml:space="preserve"> "bookmark": {</w:t>
        <w:br/>
        <w:t xml:space="preserve"> "ticket_id": 12345</w:t>
        <w:br/>
        <w:t xml:space="preserve">    }</w:t>
        <w:br/>
        <w:t xml:space="preserve">  }'</w:t>
      </w:r>
    </w:p>
    <w:p>
      <w:pPr>
        <w:pStyle w:val="Heading3"/>
      </w:pPr>
      <w:r>
        <w:t>Example Usage</w:t>
      </w:r>
    </w:p>
    <w:p>
      <w:pPr>
        <w:pStyle w:val="Heading3"/>
      </w:pPr>
      <w:r>
        <w:t>Example 1: Create a bookmark for a ticket</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'https://{{OAUTH_REQUEST_PAYLOAD.formData.ZENDESK_SUBDOMAIN}}.zendesk.com/api/v2/bookmarks' \</w:t>
        <w:br/>
        <w:t xml:space="preserve"> -H 'Accept: application/json' \</w:t>
        <w:br/>
        <w:t xml:space="preserve"> -H 'Content-Type: application/json' \</w:t>
        <w:br/>
        <w:t xml:space="preserve"> -d '{</w:t>
        <w:br/>
        <w:t xml:space="preserve"> "bookmark": {</w:t>
        <w:br/>
        <w:t xml:space="preserve"> "ticket_id": 98765</w:t>
        <w:br/>
        <w:t xml:space="preserve">    }</w:t>
        <w:br/>
        <w:t xml:space="preserve">  }'</w:t>
      </w:r>
    </w:p>
    <w:p>
      <w:pPr>
        <w:pStyle w:val="Heading3"/>
      </w:pPr>
      <w:r>
        <w:t>Example 2: Create a bookmark for another ticket ID</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'https://{{OAUTH_REQUEST_PAYLOAD.formData.ZENDESK_SUBDOMAIN}}.zendesk.com/api/v2/bookmarks' \</w:t>
        <w:br/>
        <w:t xml:space="preserve"> -H 'Accept: application/json' \</w:t>
        <w:br/>
        <w:t xml:space="preserve"> -H 'Content-Type: application/json' \</w:t>
        <w:br/>
        <w:t xml:space="preserve"> -d '{</w:t>
        <w:br/>
        <w:t xml:space="preserve"> "bookmark": {</w:t>
        <w:br/>
        <w:t xml:space="preserve"> "ticket_id": 55555</w:t>
        <w:br/>
        <w:t xml:space="preserve">    }</w:t>
        <w:br/>
        <w:t xml:space="preserve">  }'</w:t>
      </w:r>
    </w:p>
    <w:p>
      <w:pPr>
        <w:pStyle w:val="Heading3"/>
      </w:pPr>
      <w:r>
        <w:t>Behavior</w:t>
      </w:r>
    </w:p>
    <w:p>
      <w:pPr>
        <w:pStyle w:val="ListBullet"/>
      </w:pPr>
      <w:r>
        <w:t>Validates the request body contains bookmark.ticket_id.</w:t>
      </w:r>
    </w:p>
    <w:p>
      <w:pPr>
        <w:pStyle w:val="ListBullet"/>
      </w:pPr>
      <w:r>
        <w:t>Creates a bookmark associated with the specified ticket.</w:t>
      </w:r>
    </w:p>
    <w:p>
      <w:pPr>
        <w:pStyle w:val="ListBullet"/>
      </w:pPr>
      <w:r>
        <w:t>Returns the created bookmark, including its id, created_at, url, and an embedded ticket object.</w:t>
      </w:r>
    </w:p>
    <w:p>
      <w:pPr>
        <w:pStyle w:val="Heading3"/>
      </w:pPr>
      <w:r>
        <w:t>Notes</w:t>
      </w:r>
    </w:p>
    <w:p>
      <w:pPr>
        <w:pStyle w:val="ListBullet"/>
      </w:pPr>
      <w:r>
        <w:t>The documentation shows both 200 and 201 as success responses for creation; your integration should handle either status code.</w:t>
      </w:r>
    </w:p>
    <w:p>
      <w:pPr>
        <w:pStyle w:val="ListBullet"/>
      </w:pPr>
      <w:r>
        <w:t>Request body must be wrapped in a top-level bookmark object (as shown).</w:t>
      </w:r>
    </w:p>
    <w:p>
      <w:pPr>
        <w:pStyle w:val="Heading3"/>
      </w:pPr>
      <w:r>
        <w:t>Related bookmarks actions</w:t>
      </w:r>
    </w:p>
    <w:p>
      <w:pPr>
        <w:pStyle w:val="ListBullet"/>
      </w:pPr>
      <w:r>
        <w:t>[GET] List Bookmarks — /api/v2/bookmarks</w:t>
      </w:r>
    </w:p>
    <w:p>
      <w:pPr>
        <w:pStyle w:val="ListBullet"/>
      </w:pPr>
      <w:r>
        <w:t>[DELETE] Delete a Bookmark — /api/v2/bookmarks/{{bookmarkId}}</w:t>
      </w:r>
    </w:p>
    <w:p>
      <w:r>
        <w:br w:type="page"/>
      </w:r>
    </w:p>
    <w:p>
      <w:pPr>
        <w:pStyle w:val="Heading2"/>
      </w:pPr>
      <w:r>
        <w:t>353. [GET] Show a Brand</w:t>
      </w:r>
    </w:p>
    <w:p>
      <w:r>
        <w:rPr>
          <w:b/>
        </w:rPr>
        <w:t xml:space="preserve">Endpoint: </w:t>
      </w:r>
      <w:r>
        <w:rPr>
          <w:rFonts w:ascii="Courier New" w:hAnsi="Courier New"/>
          <w:sz w:val="18"/>
        </w:rPr>
        <w:t>/api/v2/brands/{{brandId}}</w:t>
      </w:r>
    </w:p>
    <w:p>
      <w:pPr>
        <w:pStyle w:val="Heading3"/>
      </w:pPr>
      <w:r>
        <w:t>Prerequisites</w:t>
      </w:r>
    </w:p>
    <w:p>
      <w:pPr>
        <w:pStyle w:val="ListBullet"/>
      </w:pPr>
      <w:r>
        <w:t>The caller must be an Admin or Agent in the Zendesk account.</w:t>
      </w:r>
    </w:p>
    <w:p>
      <w:pPr>
        <w:pStyle w:val="Heading3"/>
      </w:pPr>
      <w:r>
        <w:t>Method</w:t>
      </w:r>
    </w:p>
    <w:p>
      <w:r>
        <w:t>GET</w:t>
      </w:r>
    </w:p>
    <w:p>
      <w:pPr>
        <w:pStyle w:val="Heading3"/>
      </w:pPr>
      <w:r>
        <w:t>URL</w:t>
      </w:r>
    </w:p>
    <w:p>
      <w:r>
        <w:t>https://{{OAUTH_REQUEST_PAYLOAD.formData.ZENDESK_SUBDOMAIN}}.zendesk.com/api/v2/brands/{{brand_id}}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brand for your Zendesk account by brand ID.</w:t>
      </w:r>
    </w:p>
    <w:p>
      <w:pPr>
        <w:pStyle w:val="Heading3"/>
      </w:pPr>
      <w:r>
        <w:t>Enforcement Rules</w:t>
      </w:r>
    </w:p>
    <w:p>
      <w:pPr>
        <w:pStyle w:val="ListBullet"/>
      </w:pPr>
      <w:r>
        <w:t>The brand_id path parameter must always be present.</w:t>
      </w:r>
    </w:p>
    <w:p>
      <w:pPr>
        <w:pStyle w:val="ListBullet"/>
      </w:pPr>
      <w:r>
        <w:t>If the user provides a brand_id, use that value directly.</w:t>
      </w:r>
    </w:p>
    <w:p>
      <w:pPr>
        <w:pStyle w:val="ListBullet"/>
      </w:pPr>
      <w:r>
        <w:t>Do not call the API with a missing or empty brand_id (e.g., avoid /api/v2/brands/).</w:t>
      </w:r>
    </w:p>
    <w:p>
      <w:pPr>
        <w:pStyle w:val="ListBullet"/>
      </w:pPr>
      <w:r>
        <w:t>Always construct the path as /api/v2/brands/{{brand_id}}, where {{brand_id}} is a non-empty integer.</w:t>
      </w:r>
    </w:p>
    <w:p>
      <w:pPr>
        <w:pStyle w:val="ListBullet"/>
      </w:pPr>
      <w:r>
        <w:t>Do not infer or guess the brand_id beyond what the user provides.</w:t>
      </w:r>
    </w:p>
    <w:p>
      <w:pPr>
        <w:pStyle w:val="ListBullet"/>
      </w:pPr>
      <w:r>
        <w:t>When executing the action, ensure to send Path Parameters in the URL and not in the body.</w:t>
      </w:r>
    </w:p>
    <w:p>
      <w:pPr>
        <w:pStyle w:val="ListBullet"/>
      </w:pPr>
      <w:r>
        <w:t>This endpoint has no query parameters documented; do not move path parameters to the query string.</w:t>
      </w:r>
    </w:p>
    <w:p>
      <w:pPr>
        <w:pStyle w:val="Heading3"/>
      </w:pPr>
      <w:r>
        <w:t>Valid Examples</w:t>
      </w:r>
    </w:p>
    <w:p>
      <w:r>
        <w:rPr>
          <w:b/>
          <w:color w:val="666666"/>
          <w:sz w:val="16"/>
        </w:rPr>
        <w:t>[http]</w:t>
      </w:r>
    </w:p>
    <w:p>
      <w:pPr>
        <w:shd w:fill="F2F2F2" w:val="clear"/>
      </w:pPr>
      <w:r>
        <w:rPr>
          <w:rFonts w:ascii="Courier New" w:hAnsi="Courier New"/>
          <w:sz w:val="17"/>
        </w:rPr>
        <w:t>/api/v2/brands/360002783572</w:t>
        <w:br/>
        <w:t>/api/v2/brands/123456</w:t>
      </w:r>
    </w:p>
    <w:p>
      <w:pPr>
        <w:pStyle w:val="Heading3"/>
      </w:pPr>
      <w:r>
        <w:t>Invalid Examples</w:t>
      </w:r>
    </w:p>
    <w:p>
      <w:r>
        <w:rPr>
          <w:b/>
          <w:color w:val="666666"/>
          <w:sz w:val="16"/>
        </w:rPr>
        <w:t>[http]</w:t>
      </w:r>
    </w:p>
    <w:p>
      <w:pPr>
        <w:shd w:fill="F2F2F2" w:val="clear"/>
      </w:pPr>
      <w:r>
        <w:rPr>
          <w:rFonts w:ascii="Courier New" w:hAnsi="Courier New"/>
          <w:sz w:val="17"/>
        </w:rPr>
        <w:t>/api/v2/brands/</w:t>
        <w:br/>
        <w:t>/api/v2/brands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Example: 360002783572.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 {</w:t>
        <w:br/>
        <w:t xml:space="preserve"> "active": true,</w:t>
        <w:br/>
        <w:t xml:space="preserve"> "brand_url": "https://examplebrand.zendesk.com",</w:t>
        <w:br/>
        <w:t xml:space="preserve"> "created_at": "2024-01-15T10:30:00Z",</w:t>
        <w:br/>
        <w:t xml:space="preserve"> "default": false,</w:t>
        <w:br/>
        <w:t xml:space="preserve"> "has_help_center": true,</w:t>
        <w:br/>
        <w:t xml:space="preserve"> "help_center_state": "enabled",</w:t>
        <w:br/>
        <w:t xml:space="preserve"> "host_mapping": "support.example.com",</w:t>
        <w:br/>
        <w:t xml:space="preserve"> "id": 360002783572,</w:t>
        <w:br/>
        <w:t xml:space="preserve"> "is_deleted": false,</w:t>
        <w:br/>
        <w:t xml:space="preserve"> "logo": {},</w:t>
        <w:br/>
        <w:t xml:space="preserve"> "name": "Example Brand",</w:t>
        <w:br/>
        <w:t xml:space="preserve"> "signature_template": "Thanks,\nExample Brand Support",</w:t>
        <w:br/>
        <w:t xml:space="preserve"> "subdomain": "examplebrand",</w:t>
        <w:br/>
        <w:t xml:space="preserve"> "ticket_form_ids": [</w:t>
        <w:br/>
        <w:t xml:space="preserve"> 1234567890,</w:t>
        <w:br/>
        <w:t xml:space="preserve"> 2345678901</w:t>
        <w:br/>
        <w:t xml:space="preserve"> ],</w:t>
        <w:br/>
        <w:t xml:space="preserve"> "updated_at": "2024-02-01T08:12:45Z",</w:t>
        <w:br/>
        <w:t xml:space="preserve"> "url": "https://{{OAUTH_REQUEST_PAYLOAD.formData.ZENDESK_SUBDOMAIN}}.zendesk.com/api/v2/brands/360002783572"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object</w:t>
            </w:r>
          </w:p>
        </w:tc>
        <w:tc>
          <w:tcPr>
            <w:tcW w:type="dxa" w:w="2880"/>
          </w:tcPr>
          <w:p>
            <w:r>
              <w:t>The brand object.</w:t>
            </w:r>
          </w:p>
        </w:tc>
      </w:tr>
      <w:tr>
        <w:tc>
          <w:tcPr>
            <w:tcW w:type="dxa" w:w="2880"/>
          </w:tcPr>
          <w:p>
            <w:r>
              <w:t>brand.active</w:t>
            </w:r>
          </w:p>
        </w:tc>
        <w:tc>
          <w:tcPr>
            <w:tcW w:type="dxa" w:w="2880"/>
          </w:tcPr>
          <w:p>
            <w:r>
              <w:t>boolean</w:t>
            </w:r>
          </w:p>
        </w:tc>
        <w:tc>
          <w:tcPr>
            <w:tcW w:type="dxa" w:w="2880"/>
          </w:tcPr>
          <w:p>
            <w:r>
              <w:t>If the brand is set as active.</w:t>
            </w:r>
          </w:p>
        </w:tc>
      </w:tr>
      <w:tr>
        <w:tc>
          <w:tcPr>
            <w:tcW w:type="dxa" w:w="2880"/>
          </w:tcPr>
          <w:p>
            <w:r>
              <w:t>brand.brand_url</w:t>
            </w:r>
          </w:p>
        </w:tc>
        <w:tc>
          <w:tcPr>
            <w:tcW w:type="dxa" w:w="2880"/>
          </w:tcPr>
          <w:p>
            <w:r>
              <w:t>string</w:t>
            </w:r>
          </w:p>
        </w:tc>
        <w:tc>
          <w:tcPr>
            <w:tcW w:type="dxa" w:w="2880"/>
          </w:tcPr>
          <w:p>
            <w:r>
              <w:t>The url of the brand.</w:t>
            </w:r>
          </w:p>
        </w:tc>
      </w:tr>
      <w:tr>
        <w:tc>
          <w:tcPr>
            <w:tcW w:type="dxa" w:w="2880"/>
          </w:tcPr>
          <w:p>
            <w:r>
              <w:t>brand.created_at</w:t>
            </w:r>
          </w:p>
        </w:tc>
        <w:tc>
          <w:tcPr>
            <w:tcW w:type="dxa" w:w="2880"/>
          </w:tcPr>
          <w:p>
            <w:r>
              <w:t>string</w:t>
            </w:r>
          </w:p>
        </w:tc>
        <w:tc>
          <w:tcPr>
            <w:tcW w:type="dxa" w:w="2880"/>
          </w:tcPr>
          <w:p>
            <w:r>
              <w:t>The time the brand was created.</w:t>
            </w:r>
          </w:p>
        </w:tc>
      </w:tr>
      <w:tr>
        <w:tc>
          <w:tcPr>
            <w:tcW w:type="dxa" w:w="2880"/>
          </w:tcPr>
          <w:p>
            <w:r>
              <w:t>brand.default</w:t>
            </w:r>
          </w:p>
        </w:tc>
        <w:tc>
          <w:tcPr>
            <w:tcW w:type="dxa" w:w="2880"/>
          </w:tcPr>
          <w:p>
            <w:r>
              <w:t>boolean</w:t>
            </w:r>
          </w:p>
        </w:tc>
        <w:tc>
          <w:tcPr>
            <w:tcW w:type="dxa" w:w="2880"/>
          </w:tcPr>
          <w:p>
            <w:r>
              <w:t>Is the brand the default brand for this account.</w:t>
            </w:r>
          </w:p>
        </w:tc>
      </w:tr>
      <w:tr>
        <w:tc>
          <w:tcPr>
            <w:tcW w:type="dxa" w:w="2880"/>
          </w:tcPr>
          <w:p>
            <w:r>
              <w:t>brand.has_help_center</w:t>
            </w:r>
          </w:p>
        </w:tc>
        <w:tc>
          <w:tcPr>
            <w:tcW w:type="dxa" w:w="2880"/>
          </w:tcPr>
          <w:p>
            <w:r>
              <w:t>boolean</w:t>
            </w:r>
          </w:p>
        </w:tc>
        <w:tc>
          <w:tcPr>
            <w:tcW w:type="dxa" w:w="2880"/>
          </w:tcPr>
          <w:p>
            <w:r>
              <w:t>If the brand has a Help Center.</w:t>
            </w:r>
          </w:p>
        </w:tc>
      </w:tr>
      <w:tr>
        <w:tc>
          <w:tcPr>
            <w:tcW w:type="dxa" w:w="2880"/>
          </w:tcPr>
          <w:p>
            <w:r>
              <w:t>brand.help_center_state</w:t>
            </w:r>
          </w:p>
        </w:tc>
        <w:tc>
          <w:tcPr>
            <w:tcW w:type="dxa" w:w="2880"/>
          </w:tcPr>
          <w:p>
            <w:r>
              <w:t>string</w:t>
            </w:r>
          </w:p>
        </w:tc>
        <w:tc>
          <w:tcPr>
            <w:tcW w:type="dxa" w:w="2880"/>
          </w:tcPr>
          <w:p>
            <w:r>
              <w:t>The state of the Help Center. Possible values: enabled, disabled, restricted.</w:t>
            </w:r>
          </w:p>
        </w:tc>
      </w:tr>
      <w:tr>
        <w:tc>
          <w:tcPr>
            <w:tcW w:type="dxa" w:w="2880"/>
          </w:tcPr>
          <w:p>
            <w:r>
              <w:t>brand.host_mapping</w:t>
            </w:r>
          </w:p>
        </w:tc>
        <w:tc>
          <w:tcPr>
            <w:tcW w:type="dxa" w:w="2880"/>
          </w:tcPr>
          <w:p>
            <w:r>
              <w:t>string</w:t>
            </w:r>
          </w:p>
        </w:tc>
        <w:tc>
          <w:tcPr>
            <w:tcW w:type="dxa" w:w="2880"/>
          </w:tcPr>
          <w:p>
            <w:r>
              <w:t>The hostmapping to this brand, if any. Only admins view this property.</w:t>
            </w:r>
          </w:p>
        </w:tc>
      </w:tr>
      <w:tr>
        <w:tc>
          <w:tcPr>
            <w:tcW w:type="dxa" w:w="2880"/>
          </w:tcPr>
          <w:p>
            <w:r>
              <w:t>brand.id</w:t>
            </w:r>
          </w:p>
        </w:tc>
        <w:tc>
          <w:tcPr>
            <w:tcW w:type="dxa" w:w="2880"/>
          </w:tcPr>
          <w:p>
            <w:r>
              <w:t>integer</w:t>
            </w:r>
          </w:p>
        </w:tc>
        <w:tc>
          <w:tcPr>
            <w:tcW w:type="dxa" w:w="2880"/>
          </w:tcPr>
          <w:p>
            <w:r>
              <w:t>The ID automatically assigned when the brand is created.</w:t>
            </w:r>
          </w:p>
        </w:tc>
      </w:tr>
      <w:tr>
        <w:tc>
          <w:tcPr>
            <w:tcW w:type="dxa" w:w="2880"/>
          </w:tcPr>
          <w:p>
            <w:r>
              <w:t>brand.is_deleted</w:t>
            </w:r>
          </w:p>
        </w:tc>
        <w:tc>
          <w:tcPr>
            <w:tcW w:type="dxa" w:w="2880"/>
          </w:tcPr>
          <w:p>
            <w:r>
              <w:t>boolean</w:t>
            </w:r>
          </w:p>
        </w:tc>
        <w:tc>
          <w:tcPr>
            <w:tcW w:type="dxa" w:w="2880"/>
          </w:tcPr>
          <w:p>
            <w:r>
              <w:t>If the brand object is deleted or not.</w:t>
            </w:r>
          </w:p>
        </w:tc>
      </w:tr>
      <w:tr>
        <w:tc>
          <w:tcPr>
            <w:tcW w:type="dxa" w:w="2880"/>
          </w:tcPr>
          <w:p>
            <w:r>
              <w:t>brand.logo</w:t>
            </w:r>
          </w:p>
        </w:tc>
        <w:tc>
          <w:tcPr>
            <w:tcW w:type="dxa" w:w="2880"/>
          </w:tcPr>
          <w:p>
            <w:r>
              <w:t>object</w:t>
            </w:r>
          </w:p>
        </w:tc>
        <w:tc>
          <w:tcPr>
            <w:tcW w:type="dxa" w:w="2880"/>
          </w:tcPr>
          <w:p>
            <w:r>
              <w:t>Attachment object representing the brand logo (AttachmentObject).</w:t>
            </w:r>
          </w:p>
        </w:tc>
      </w:tr>
      <w:tr>
        <w:tc>
          <w:tcPr>
            <w:tcW w:type="dxa" w:w="2880"/>
          </w:tcPr>
          <w:p>
            <w:r>
              <w:t>brand.name</w:t>
            </w:r>
          </w:p>
        </w:tc>
        <w:tc>
          <w:tcPr>
            <w:tcW w:type="dxa" w:w="2880"/>
          </w:tcPr>
          <w:p>
            <w:r>
              <w:t>string</w:t>
            </w:r>
          </w:p>
        </w:tc>
        <w:tc>
          <w:tcPr>
            <w:tcW w:type="dxa" w:w="2880"/>
          </w:tcPr>
          <w:p>
            <w:r>
              <w:t>The name of the brand.</w:t>
            </w:r>
          </w:p>
        </w:tc>
      </w:tr>
      <w:tr>
        <w:tc>
          <w:tcPr>
            <w:tcW w:type="dxa" w:w="2880"/>
          </w:tcPr>
          <w:p>
            <w:r>
              <w:t>brand.signature_template</w:t>
            </w:r>
          </w:p>
        </w:tc>
        <w:tc>
          <w:tcPr>
            <w:tcW w:type="dxa" w:w="2880"/>
          </w:tcPr>
          <w:p>
            <w:r>
              <w:t>string</w:t>
            </w:r>
          </w:p>
        </w:tc>
        <w:tc>
          <w:tcPr>
            <w:tcW w:type="dxa" w:w="2880"/>
          </w:tcPr>
          <w:p>
            <w:r>
              <w:t>The signature template for a brand.</w:t>
            </w:r>
          </w:p>
        </w:tc>
      </w:tr>
      <w:tr>
        <w:tc>
          <w:tcPr>
            <w:tcW w:type="dxa" w:w="2880"/>
          </w:tcPr>
          <w:p>
            <w:r>
              <w:t>brand.subdomain</w:t>
            </w:r>
          </w:p>
        </w:tc>
        <w:tc>
          <w:tcPr>
            <w:tcW w:type="dxa" w:w="2880"/>
          </w:tcPr>
          <w:p>
            <w:r>
              <w:t>string</w:t>
            </w:r>
          </w:p>
        </w:tc>
        <w:tc>
          <w:tcPr>
            <w:tcW w:type="dxa" w:w="2880"/>
          </w:tcPr>
          <w:p>
            <w:r>
              <w:t>The subdomain of the brand.</w:t>
            </w:r>
          </w:p>
        </w:tc>
      </w:tr>
      <w:tr>
        <w:tc>
          <w:tcPr>
            <w:tcW w:type="dxa" w:w="2880"/>
          </w:tcPr>
          <w:p>
            <w:r>
              <w:t>brand.ticket_form_ids</w:t>
            </w:r>
          </w:p>
        </w:tc>
        <w:tc>
          <w:tcPr>
            <w:tcW w:type="dxa" w:w="2880"/>
          </w:tcPr>
          <w:p>
            <w:r>
              <w:t>array</w:t>
            </w:r>
          </w:p>
        </w:tc>
        <w:tc>
          <w:tcPr>
            <w:tcW w:type="dxa" w:w="2880"/>
          </w:tcPr>
          <w:p>
            <w:r>
              <w:t>The ids of ticket forms that are available for use by a brand.</w:t>
            </w:r>
          </w:p>
        </w:tc>
      </w:tr>
      <w:tr>
        <w:tc>
          <w:tcPr>
            <w:tcW w:type="dxa" w:w="2880"/>
          </w:tcPr>
          <w:p>
            <w:r>
              <w:t>brand.updated_at</w:t>
            </w:r>
          </w:p>
        </w:tc>
        <w:tc>
          <w:tcPr>
            <w:tcW w:type="dxa" w:w="2880"/>
          </w:tcPr>
          <w:p>
            <w:r>
              <w:t>string</w:t>
            </w:r>
          </w:p>
        </w:tc>
        <w:tc>
          <w:tcPr>
            <w:tcW w:type="dxa" w:w="2880"/>
          </w:tcPr>
          <w:p>
            <w:r>
              <w:t>The time of the last update of the brand.</w:t>
            </w:r>
          </w:p>
        </w:tc>
      </w:tr>
      <w:tr>
        <w:tc>
          <w:tcPr>
            <w:tcW w:type="dxa" w:w="2880"/>
          </w:tcPr>
          <w:p>
            <w:r>
              <w:t>brand.url</w:t>
            </w:r>
          </w:p>
        </w:tc>
        <w:tc>
          <w:tcPr>
            <w:tcW w:type="dxa" w:w="2880"/>
          </w:tcPr>
          <w:p>
            <w:r>
              <w:t>string</w:t>
            </w:r>
          </w:p>
        </w:tc>
        <w:tc>
          <w:tcPr>
            <w:tcW w:type="dxa" w:w="2880"/>
          </w:tcPr>
          <w:p>
            <w:r>
              <w:t>The API url of this brand.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"https://{{OAUTH_REQUEST_PAYLOAD.formData.ZENDESK_SUBDOMAIN}}.zendesk.com/api/v2/brands/360002783572" \</w:t>
        <w:br/>
        <w:t xml:space="preserve"> --header "Accept: application/json"</w:t>
      </w:r>
    </w:p>
    <w:p>
      <w:pPr>
        <w:pStyle w:val="Heading3"/>
      </w:pPr>
      <w:r>
        <w:t>Error Handling</w:t>
      </w:r>
    </w:p>
    <w:p>
      <w:pPr>
        <w:pStyle w:val="ListBullet"/>
      </w:pPr>
      <w:r>
        <w:t>200 Success: Returns the brand object wrapped in a top-level brand field.</w:t>
      </w:r>
    </w:p>
    <w:p>
      <w:pPr>
        <w:pStyle w:val="ListBullet"/>
      </w:pPr>
      <w:r>
        <w:t>Other error responses were not provided in the scraped content.</w:t>
      </w:r>
    </w:p>
    <w:p>
      <w:pPr>
        <w:pStyle w:val="Heading3"/>
      </w:pPr>
      <w:r>
        <w:t>Related brands actions</w:t>
      </w:r>
    </w:p>
    <w:p>
      <w:pPr>
        <w:pStyle w:val="ListBullet"/>
      </w:pPr>
      <w:r>
        <w:t>[GET] Check Host Mapping Validity for an Existing Brand — /api/v2/brands/{{brandId}}/check_host_mapping</w:t>
      </w:r>
    </w:p>
    <w:p>
      <w:pPr>
        <w:pStyle w:val="ListBullet"/>
      </w:pPr>
      <w:r>
        <w:t>[DELETE] Delete a Brand — /api/v2/brands/{{brandId}}</w:t>
      </w:r>
    </w:p>
    <w:p>
      <w:pPr>
        <w:pStyle w:val="ListBullet"/>
      </w:pPr>
      <w:r>
        <w:t>[PUT] Update a Brand — /api/v2/brands/{{brandId}}</w:t>
      </w:r>
    </w:p>
    <w:p>
      <w:pPr>
        <w:pStyle w:val="ListBullet"/>
      </w:pPr>
      <w:r>
        <w:t>[POST] Create a Brand — /api/v2/brands</w:t>
      </w:r>
    </w:p>
    <w:p>
      <w:pPr>
        <w:pStyle w:val="ListBullet"/>
      </w:pPr>
      <w:r>
        <w:t>[GET] List Brands — /api/v2/brands</w:t>
      </w:r>
    </w:p>
    <w:p>
      <w:pPr>
        <w:pStyle w:val="ListBullet"/>
      </w:pPr>
      <w:r>
        <w:t>[GET] Check Host Mapping Validity for a Brand — /api/v2/brands/check_host_mapping</w:t>
      </w:r>
    </w:p>
    <w:p>
      <w:r>
        <w:br w:type="page"/>
      </w:r>
    </w:p>
    <w:p>
      <w:pPr>
        <w:pStyle w:val="Heading2"/>
      </w:pPr>
      <w:r>
        <w:t>354. [POST] Create Help Center Category by Locale</w:t>
      </w:r>
    </w:p>
    <w:p>
      <w:r>
        <w:rPr>
          <w:b/>
        </w:rPr>
        <w:t xml:space="preserve">Endpoint: </w:t>
      </w:r>
      <w:r>
        <w:rPr>
          <w:rFonts w:ascii="Courier New" w:hAnsi="Courier New"/>
          <w:sz w:val="18"/>
        </w:rPr>
        <w:t>/api/v2/help_center/{{locale}}/categories</w:t>
      </w:r>
    </w:p>
    <w:p>
      <w:pPr>
        <w:pStyle w:val="Heading3"/>
      </w:pPr>
      <w:r>
        <w:t>Create a Help Center Category by Locale</w:t>
      </w:r>
    </w:p>
    <w:p>
      <w:pPr>
        <w:pStyle w:val="Heading3"/>
      </w:pPr>
      <w:r>
        <w:t>Prerequisites</w:t>
      </w:r>
    </w:p>
    <w:p>
      <w:pPr>
        <w:pStyle w:val="ListBullet"/>
      </w:pPr>
      <w:r>
        <w:t>Must be a Help Center manager</w:t>
      </w:r>
    </w:p>
    <w:p>
      <w:pPr>
        <w:pStyle w:val="ListBullet"/>
      </w:pPr>
      <w:r>
        <w:t>The specified locale must be enabled for the current Help Center</w:t>
      </w:r>
    </w:p>
    <w:p>
      <w:pPr>
        <w:pStyle w:val="Heading3"/>
      </w:pPr>
      <w:r>
        <w:t>Method</w:t>
      </w:r>
    </w:p>
    <w:p>
      <w:r>
        <w:t>POST</w:t>
      </w:r>
    </w:p>
    <w:p>
      <w:pPr>
        <w:pStyle w:val="Heading3"/>
      </w:pPr>
      <w:r>
        <w:t>URL</w:t>
      </w:r>
    </w:p>
    <w:p>
      <w:r>
        <w:t>https://{{OAUTH_REQUEST_PAYLOAD.formData.ZENDESK_SUBDOMAIN}}.zendesk.com/api/v2/help_center/{{locale}}/categories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Help Center category for a specified locale. You must specify a category name and locale. You can optionally include multiple translations for the category, but any specified locales must be enabled in the Help Center.</w:t>
      </w:r>
    </w:p>
    <w:p>
      <w:pPr>
        <w:pStyle w:val="Heading3"/>
      </w:pPr>
      <w:r>
        <w:t>Enforcement Rules</w:t>
      </w:r>
    </w:p>
    <w:p>
      <w:pPr>
        <w:pStyle w:val="ListBullet"/>
      </w:pPr>
      <w:r>
        <w:t>The locale path parameter must always be present.</w:t>
      </w:r>
    </w:p>
    <w:p>
      <w:pPr>
        <w:pStyle w:val="ListBullet"/>
      </w:pPr>
      <w:r>
        <w:t>Always construct the path as /api/v2/help_center/{{locale}}/categories, where {{locale}} is a non-empty string.</w:t>
      </w:r>
    </w:p>
    <w:p>
      <w:pPr>
        <w:pStyle w:val="ListBullet"/>
      </w:pPr>
      <w:r>
        <w:t>Do not call the API with a missing or empty locale (e.g., avoid /api/v2/help_center//categories).</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/api/v2/help_center/en-us/categories</w:t>
        <w:br/>
        <w:t>/api/v2/help_center/fr/categories</w:t>
      </w:r>
    </w:p>
    <w:p>
      <w:pPr>
        <w:pStyle w:val="Heading3"/>
      </w:pPr>
      <w:r>
        <w:t>Invalid Examples</w:t>
      </w:r>
    </w:p>
    <w:p>
      <w:r>
        <w:rPr>
          <w:b/>
          <w:color w:val="666666"/>
          <w:sz w:val="16"/>
        </w:rPr>
        <w:t>[http]</w:t>
      </w:r>
    </w:p>
    <w:p>
      <w:pPr>
        <w:shd w:fill="F2F2F2" w:val="clear"/>
      </w:pPr>
      <w:r>
        <w:rPr>
          <w:rFonts w:ascii="Courier New" w:hAnsi="Courier New"/>
          <w:sz w:val="17"/>
        </w:rPr>
        <w:t>/api/v2/help_center//categories</w:t>
        <w:br/>
        <w:t>/api/v2/help_center/categories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bl>
    <w:p/>
    <w:p>
      <w:pPr>
        <w:pStyle w:val="Heading3"/>
      </w:pPr>
      <w:r>
        <w:t>Request Body</w:t>
      </w:r>
    </w:p>
    <w:p>
      <w:r>
        <w:t>The scraped content indicates you must specify a category name, and you may optionally specify translations, but it does not provide the exact JSON schema for the 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translations</w:t>
            </w:r>
          </w:p>
        </w:tc>
        <w:tc>
          <w:tcPr>
            <w:tcW w:type="dxa" w:w="2880"/>
          </w:tcPr>
          <w:p>
            <w:r>
              <w:t>array/object</w:t>
            </w:r>
          </w:p>
        </w:tc>
        <w:tc>
          <w:tcPr>
            <w:tcW w:type="dxa" w:w="2880"/>
          </w:tcPr>
          <w:p>
            <w:r>
              <w:t>Optional translations for the category. Locales must be enabled for the current Help Center. (Exact structure not provided in scraped content.)</w:t>
            </w:r>
          </w:p>
        </w:tc>
      </w:tr>
    </w:tbl>
    <w:p/>
    <w:p>
      <w:pPr>
        <w:pStyle w:val="Heading3"/>
      </w:pPr>
      <w:r>
        <w:t>Response</w:t>
      </w:r>
    </w:p>
    <w:p>
      <w:pPr>
        <w:pStyle w:val="Heading3"/>
      </w:pPr>
      <w:r>
        <w:t>Success Response (201 Created)</w:t>
      </w:r>
    </w:p>
    <w:p>
      <w:r>
        <w:rPr>
          <w:b/>
        </w:rPr>
        <w:t>Headers</w:t>
      </w:r>
    </w:p>
    <w:p>
      <w:pPr>
        <w:pStyle w:val="ListBullet"/>
      </w:pPr>
      <w:r>
        <w:t>Location (string)</w:t>
      </w:r>
    </w:p>
    <w:p>
      <w:r>
        <w:rPr>
          <w:b/>
        </w:rPr>
        <w:t>Body (application/json)</w:t>
      </w:r>
    </w:p>
    <w:p>
      <w:r>
        <w:rPr>
          <w:b/>
          <w:color w:val="666666"/>
          <w:sz w:val="16"/>
        </w:rPr>
        <w:t>[json]</w:t>
      </w:r>
    </w:p>
    <w:p>
      <w:pPr>
        <w:shd w:fill="F2F2F2" w:val="clear"/>
      </w:pPr>
      <w:r>
        <w:rPr>
          <w:rFonts w:ascii="Courier New" w:hAnsi="Courier New"/>
          <w:sz w:val="17"/>
        </w:rPr>
        <w:t>{</w:t>
        <w:br/>
        <w:t xml:space="preserve"> "category": {</w:t>
        <w:br/>
        <w:t xml:space="preserve"> "created_at": "2026-03-14T12:34:56Z",</w:t>
        <w:br/>
        <w:t xml:space="preserve"> "description": "How to set up and use the product.",</w:t>
        <w:br/>
        <w:t xml:space="preserve"> "html_url": "https://{{OAUTH_REQUEST_PAYLOAD.formData.ZENDESK_SUBDOMAIN}}.zendesk.com/hc/en-us/categories/123456789",</w:t>
        <w:br/>
        <w:t xml:space="preserve"> "id": 123456789,</w:t>
        <w:br/>
        <w:t xml:space="preserve"> "locale": "en-us",</w:t>
        <w:br/>
        <w:t xml:space="preserve"> "name": "Getting Started",</w:t>
        <w:br/>
        <w:t xml:space="preserve"> "outdated": false,</w:t>
        <w:br/>
        <w:t xml:space="preserve"> "position": 1,</w:t>
        <w:br/>
        <w:t xml:space="preserve"> "source_locale": "en-us",</w:t>
        <w:br/>
        <w:t xml:space="preserve"> "updated_at": "2026-03-14T12:34:56Z",</w:t>
        <w:br/>
        <w:t xml:space="preserve"> "url": "https://{{OAUTH_REQUEST_PAYLOAD.formData.ZENDESK_SUBDOMAIN}}.zendesk.com/api/v2/help_center/en-us/categories/123456789.json"</w:t>
        <w:br/>
        <w:t xml:space="preserve"> }</w:t>
        <w:br/>
        <w:t>}</w:t>
      </w:r>
    </w:p>
    <w:p>
      <w:pPr>
        <w:pStyle w:val="Heading3"/>
      </w:pPr>
      <w:r>
        <w:t>Error Responses</w:t>
      </w:r>
    </w:p>
    <w:p>
      <w:r>
        <w:t>The scraped content only explicitly documents 201. No error responses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The created category object.</w:t>
            </w:r>
          </w:p>
        </w:tc>
      </w:tr>
      <w:tr>
        <w:tc>
          <w:tcPr>
            <w:tcW w:type="dxa" w:w="2880"/>
          </w:tcPr>
          <w:p>
            <w:r>
              <w:t>category.created_at</w:t>
            </w:r>
          </w:p>
        </w:tc>
        <w:tc>
          <w:tcPr>
            <w:tcW w:type="dxa" w:w="2880"/>
          </w:tcPr>
          <w:p>
            <w:r>
              <w:t>string</w:t>
            </w:r>
          </w:p>
        </w:tc>
        <w:tc>
          <w:tcPr>
            <w:tcW w:type="dxa" w:w="2880"/>
          </w:tcPr>
          <w:p>
            <w:r>
              <w:t>The time at which the category was created.</w:t>
            </w:r>
          </w:p>
        </w:tc>
      </w:tr>
      <w:tr>
        <w:tc>
          <w:tcPr>
            <w:tcW w:type="dxa" w:w="2880"/>
          </w:tcPr>
          <w:p>
            <w:r>
              <w:t>category.description</w:t>
            </w:r>
          </w:p>
        </w:tc>
        <w:tc>
          <w:tcPr>
            <w:tcW w:type="dxa" w:w="2880"/>
          </w:tcPr>
          <w:p>
            <w:r>
              <w:t>string</w:t>
            </w:r>
          </w:p>
        </w:tc>
        <w:tc>
          <w:tcPr>
            <w:tcW w:type="dxa" w:w="2880"/>
          </w:tcPr>
          <w:p>
            <w:r>
              <w:t>The description of the category.</w:t>
            </w:r>
          </w:p>
        </w:tc>
      </w:tr>
      <w:tr>
        <w:tc>
          <w:tcPr>
            <w:tcW w:type="dxa" w:w="2880"/>
          </w:tcPr>
          <w:p>
            <w:r>
              <w:t>category.html_url</w:t>
            </w:r>
          </w:p>
        </w:tc>
        <w:tc>
          <w:tcPr>
            <w:tcW w:type="dxa" w:w="2880"/>
          </w:tcPr>
          <w:p>
            <w:r>
              <w:t>string</w:t>
            </w:r>
          </w:p>
        </w:tc>
        <w:tc>
          <w:tcPr>
            <w:tcW w:type="dxa" w:w="2880"/>
          </w:tcPr>
          <w:p>
            <w:r>
              <w:t>The URL of this category in Help Center.</w:t>
            </w:r>
          </w:p>
        </w:tc>
      </w:tr>
      <w:tr>
        <w:tc>
          <w:tcPr>
            <w:tcW w:type="dxa" w:w="2880"/>
          </w:tcPr>
          <w:p>
            <w:r>
              <w:t>category.id</w:t>
            </w:r>
          </w:p>
        </w:tc>
        <w:tc>
          <w:tcPr>
            <w:tcW w:type="dxa" w:w="2880"/>
          </w:tcPr>
          <w:p>
            <w:r>
              <w:t>integer</w:t>
            </w:r>
          </w:p>
        </w:tc>
        <w:tc>
          <w:tcPr>
            <w:tcW w:type="dxa" w:w="2880"/>
          </w:tcPr>
          <w:p>
            <w:r>
              <w:t>Automatically assigned when creating categories.</w:t>
            </w:r>
          </w:p>
        </w:tc>
      </w:tr>
      <w:tr>
        <w:tc>
          <w:tcPr>
            <w:tcW w:type="dxa" w:w="2880"/>
          </w:tcPr>
          <w:p>
            <w:r>
              <w:t>category.locale</w:t>
            </w:r>
          </w:p>
        </w:tc>
        <w:tc>
          <w:tcPr>
            <w:tcW w:type="dxa" w:w="2880"/>
          </w:tcPr>
          <w:p>
            <w:r>
              <w:t>string</w:t>
            </w:r>
          </w:p>
        </w:tc>
        <w:tc>
          <w:tcPr>
            <w:tcW w:type="dxa" w:w="2880"/>
          </w:tcPr>
          <w:p>
            <w:r>
              <w:t>The locale where the category is displayed.</w:t>
            </w:r>
          </w:p>
        </w:tc>
      </w:tr>
      <w:tr>
        <w:tc>
          <w:tcPr>
            <w:tcW w:type="dxa" w:w="2880"/>
          </w:tcPr>
          <w:p>
            <w:r>
              <w:t>category.name</w:t>
            </w:r>
          </w:p>
        </w:tc>
        <w:tc>
          <w:tcPr>
            <w:tcW w:type="dxa" w:w="2880"/>
          </w:tcPr>
          <w:p>
            <w:r>
              <w:t>string</w:t>
            </w:r>
          </w:p>
        </w:tc>
        <w:tc>
          <w:tcPr>
            <w:tcW w:type="dxa" w:w="2880"/>
          </w:tcPr>
          <w:p>
            <w:r>
              <w:t>The name of the category.</w:t>
            </w:r>
          </w:p>
        </w:tc>
      </w:tr>
      <w:tr>
        <w:tc>
          <w:tcPr>
            <w:tcW w:type="dxa" w:w="2880"/>
          </w:tcPr>
          <w:p>
            <w:r>
              <w:t>category.outdated</w:t>
            </w:r>
          </w:p>
        </w:tc>
        <w:tc>
          <w:tcPr>
            <w:tcW w:type="dxa" w:w="2880"/>
          </w:tcPr>
          <w:p>
            <w:r>
              <w:t>boolean</w:t>
            </w:r>
          </w:p>
        </w:tc>
        <w:tc>
          <w:tcPr>
            <w:tcW w:type="dxa" w:w="2880"/>
          </w:tcPr>
          <w:p>
            <w:r>
              <w:t>Whether the category is out of date.</w:t>
            </w:r>
          </w:p>
        </w:tc>
      </w:tr>
      <w:tr>
        <w:tc>
          <w:tcPr>
            <w:tcW w:type="dxa" w:w="2880"/>
          </w:tcPr>
          <w:p>
            <w:r>
              <w:t>category.position</w:t>
            </w:r>
          </w:p>
        </w:tc>
        <w:tc>
          <w:tcPr>
            <w:tcW w:type="dxa" w:w="2880"/>
          </w:tcPr>
          <w:p>
            <w:r>
              <w:t>integer</w:t>
            </w:r>
          </w:p>
        </w:tc>
        <w:tc>
          <w:tcPr>
            <w:tcW w:type="dxa" w:w="2880"/>
          </w:tcPr>
          <w:p>
            <w:r>
              <w:t>The position of this category relative to other categories.</w:t>
            </w:r>
          </w:p>
        </w:tc>
      </w:tr>
      <w:tr>
        <w:tc>
          <w:tcPr>
            <w:tcW w:type="dxa" w:w="2880"/>
          </w:tcPr>
          <w:p>
            <w:r>
              <w:t>category.source_locale</w:t>
            </w:r>
          </w:p>
        </w:tc>
        <w:tc>
          <w:tcPr>
            <w:tcW w:type="dxa" w:w="2880"/>
          </w:tcPr>
          <w:p>
            <w:r>
              <w:t>string</w:t>
            </w:r>
          </w:p>
        </w:tc>
        <w:tc>
          <w:tcPr>
            <w:tcW w:type="dxa" w:w="2880"/>
          </w:tcPr>
          <w:p>
            <w:r>
              <w:t>The source (default) locale of the category.</w:t>
            </w:r>
          </w:p>
        </w:tc>
      </w:tr>
      <w:tr>
        <w:tc>
          <w:tcPr>
            <w:tcW w:type="dxa" w:w="2880"/>
          </w:tcPr>
          <w:p>
            <w:r>
              <w:t>category.updated_at</w:t>
            </w:r>
          </w:p>
        </w:tc>
        <w:tc>
          <w:tcPr>
            <w:tcW w:type="dxa" w:w="2880"/>
          </w:tcPr>
          <w:p>
            <w:r>
              <w:t>string</w:t>
            </w:r>
          </w:p>
        </w:tc>
        <w:tc>
          <w:tcPr>
            <w:tcW w:type="dxa" w:w="2880"/>
          </w:tcPr>
          <w:p>
            <w:r>
              <w:t>The time at which the category was last updated.</w:t>
            </w:r>
          </w:p>
        </w:tc>
      </w:tr>
      <w:tr>
        <w:tc>
          <w:tcPr>
            <w:tcW w:type="dxa" w:w="2880"/>
          </w:tcPr>
          <w:p>
            <w:r>
              <w:t>category.url</w:t>
            </w:r>
          </w:p>
        </w:tc>
        <w:tc>
          <w:tcPr>
            <w:tcW w:type="dxa" w:w="2880"/>
          </w:tcPr>
          <w:p>
            <w:r>
              <w:t>string</w:t>
            </w:r>
          </w:p>
        </w:tc>
        <w:tc>
          <w:tcPr>
            <w:tcW w:type="dxa" w:w="2880"/>
          </w:tcPr>
          <w:p>
            <w:r>
              <w:t>The API URL of this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'https://{{OAUTH_REQUEST_PAYLOAD.formData.ZENDESK_SUBDOMAIN}}.zendesk.com/api/v2/help_center/en-us/categories' \</w:t>
        <w:br/>
        <w:t xml:space="preserve"> --header 'Accept: application/json' \</w:t>
        <w:br/>
        <w:t xml:space="preserve"> --header 'Content-Type: application/json' \</w:t>
        <w:br/>
        <w:t xml:space="preserve"> --data '{</w:t>
        <w:br/>
        <w:t xml:space="preserve"> "name": "Getting Started"</w:t>
        <w:br/>
        <w:t xml:space="preserve">  }'</w:t>
      </w:r>
    </w:p>
    <w:p>
      <w:pPr>
        <w:pStyle w:val="Heading3"/>
      </w:pPr>
      <w:r>
        <w:t>Example Usage</w:t>
      </w:r>
    </w:p>
    <w:p>
      <w:pPr>
        <w:pStyle w:val="Heading3"/>
      </w:pPr>
      <w:r>
        <w:t>Example 1: Create a Category in en-us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'https://{{OAUTH_REQUEST_PAYLOAD.formData.ZENDESK_SUBDOMAIN}}.zendesk.com/api/v2/help_center/en-us/categories' \</w:t>
        <w:br/>
        <w:t xml:space="preserve"> --header 'Accept: application/json' \</w:t>
        <w:br/>
        <w:t xml:space="preserve"> --header 'Content-Type: application/json' \</w:t>
        <w:br/>
        <w:t xml:space="preserve"> --data '{</w:t>
        <w:br/>
        <w:t xml:space="preserve"> "name": "FAQs"</w:t>
        <w:br/>
        <w:t xml:space="preserve">  }'</w:t>
      </w:r>
    </w:p>
    <w:p>
      <w:pPr>
        <w:pStyle w:val="Heading3"/>
      </w:pPr>
      <w:r>
        <w:t>Example 2: Create a Category in fr</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'https://{{OAUTH_REQUEST_PAYLOAD.formData.ZENDESK_SUBDOMAIN}}.zendesk.com/api/v2/help_center/fr/categories' \</w:t>
        <w:br/>
        <w:t xml:space="preserve"> --header 'Accept: application/json' \</w:t>
        <w:br/>
        <w:t xml:space="preserve"> --header 'Content-Type: application/json' \</w:t>
        <w:br/>
        <w:t xml:space="preserve"> --data '{</w:t>
        <w:br/>
        <w:t xml:space="preserve"> "name": "Démarrage"</w:t>
        <w:br/>
        <w:t xml:space="preserve">  }'</w:t>
      </w:r>
    </w:p>
    <w:p>
      <w:pPr>
        <w:pStyle w:val="Heading3"/>
      </w:pPr>
      <w:r>
        <w:t>Behavior</w:t>
      </w:r>
    </w:p>
    <w:p>
      <w:pPr>
        <w:pStyle w:val="ListBullet"/>
      </w:pPr>
      <w:r>
        <w:t>Validates that the caller is allowed (Help Center manager) and that the locale is enabled.</w:t>
      </w:r>
    </w:p>
    <w:p>
      <w:pPr>
        <w:pStyle w:val="ListBullet"/>
      </w:pPr>
      <w:r>
        <w:t>Creates the category in the specified locale.</w:t>
      </w:r>
    </w:p>
    <w:p>
      <w:pPr>
        <w:pStyle w:val="ListBullet"/>
      </w:pPr>
      <w:r>
        <w:t>Returns the created category object and a Location header.</w:t>
      </w:r>
    </w:p>
    <w:p>
      <w:pPr>
        <w:pStyle w:val="Heading3"/>
      </w:pPr>
      <w:r>
        <w:t>Notes</w:t>
      </w:r>
    </w:p>
    <w:p>
      <w:pPr>
        <w:pStyle w:val="ListBullet"/>
      </w:pPr>
      <w:r>
        <w:t>The locale is required in the URL (/help_center/{{locale}}/...).</w:t>
      </w:r>
    </w:p>
    <w:p>
      <w:pPr>
        <w:pStyle w:val="ListBullet"/>
      </w:pPr>
      <w:r>
        <w:t>The documentation mentions optional translations, but the scraped content does not include the request body schema for translations; consult the Translations API reference for the exact structure.</w:t>
      </w:r>
    </w:p>
    <w:p>
      <w:pPr>
        <w:pStyle w:val="Heading3"/>
      </w:pPr>
      <w:r>
        <w:t>Related helpCenterCategories actions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pPr>
        <w:pStyle w:val="ListBullet"/>
      </w:pPr>
      <w:r>
        <w:t>[DELETE] Delete a Help Center Category — /api/v2/help_center/categories/{{categoryId}}</w:t>
      </w:r>
    </w:p>
    <w:p>
      <w:r>
        <w:br w:type="page"/>
      </w:r>
    </w:p>
    <w:p>
      <w:pPr>
        <w:pStyle w:val="Heading2"/>
      </w:pPr>
      <w:r>
        <w:t>355. [POST] Open a Ticket in an Agent's Browser</w:t>
      </w:r>
    </w:p>
    <w:p>
      <w:r>
        <w:rPr>
          <w:b/>
        </w:rPr>
        <w:t xml:space="preserve">Endpoint: </w:t>
      </w:r>
      <w:r>
        <w:rPr>
          <w:rFonts w:ascii="Courier New" w:hAnsi="Courier New"/>
          <w:sz w:val="18"/>
        </w:rPr>
        <w:t>/api/v2/channels/voice/agents/{{agentId}}/tickets/{{ticketId}}/display</w:t>
      </w:r>
    </w:p>
    <w:p>
      <w:pPr>
        <w:pStyle w:val="Heading3"/>
      </w:pPr>
      <w:r>
        <w:t>Prerequisites</w:t>
      </w:r>
    </w:p>
    <w:p>
      <w:pPr>
        <w:pStyle w:val="ListBullet"/>
      </w:pPr>
      <w:r>
        <w:t>Must be an Agent (Allowed For: Agents)</w:t>
      </w:r>
    </w:p>
    <w:p>
      <w:pPr>
        <w:pStyle w:val="ListBullet"/>
      </w:pPr>
      <w:r>
        <w:t>You must know the target agent_id and ticket_id</w:t>
      </w:r>
    </w:p>
    <w:p>
      <w:pPr>
        <w:pStyle w:val="Heading3"/>
      </w:pPr>
      <w:r>
        <w:t>Method</w:t>
      </w:r>
    </w:p>
    <w:p>
      <w:r>
        <w:t>POST</w:t>
      </w:r>
    </w:p>
    <w:p>
      <w:pPr>
        <w:pStyle w:val="Heading3"/>
      </w:pPr>
      <w:r>
        <w:t>URL</w:t>
      </w:r>
    </w:p>
    <w:p>
      <w:r>
        <w:t>https://{{OAUTH_REQUEST_PAYLOAD.formData.ZENDESK_SUBDOMAIN}}.zendesk.com/api/v2/channels/voice/agents/{{agent_id}}/tickets/{{ticket_id}}/display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Instructs an agent’s browser to open a specified ticket. Returns a success response when the message is successfully delivered to the agent’s browser.</w:t>
      </w:r>
    </w:p>
    <w:p>
      <w:pPr>
        <w:pStyle w:val="Heading3"/>
      </w:pPr>
      <w:r>
        <w:t>Enforcement Rules</w:t>
      </w:r>
    </w:p>
    <w:p>
      <w:pPr>
        <w:pStyle w:val="ListBullet"/>
      </w:pPr>
      <w:r>
        <w:t>The agent_id path parameter must always be present and must be a non-empty integer value.</w:t>
      </w:r>
    </w:p>
    <w:p>
      <w:pPr>
        <w:pStyle w:val="ListBullet"/>
      </w:pPr>
      <w:r>
        <w:t>The ticket_id path parameter must always be present and must be a non-empty integer value.</w:t>
      </w:r>
    </w:p>
    <w:p>
      <w:pPr>
        <w:pStyle w:val="ListBullet"/>
      </w:pPr>
      <w:r>
        <w:t>Always construct the path as /api/v2/channels/voice/agents/{{agent_id}}/tickets/{{ticket_id}}/display.</w:t>
      </w:r>
    </w:p>
    <w:p>
      <w:pPr>
        <w:pStyle w:val="ListBullet"/>
      </w:pPr>
      <w:r>
        <w:t>Do not call the API with missing or empty path parameters (e.g., avoid /agents//tickets/123/display).</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documented query parameters; do not move values into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/api/v2/channels/voice/agents/98765/tickets/123456/display</w:t>
      </w:r>
    </w:p>
    <w:p>
      <w:pPr>
        <w:pStyle w:val="Heading3"/>
      </w:pPr>
      <w:r>
        <w:t>Invalid Examples</w:t>
      </w:r>
    </w:p>
    <w:p>
      <w:r>
        <w:rPr>
          <w:b/>
          <w:color w:val="666666"/>
          <w:sz w:val="16"/>
        </w:rPr>
        <w:t>[http]</w:t>
      </w:r>
    </w:p>
    <w:p>
      <w:pPr>
        <w:shd w:fill="F2F2F2" w:val="clear"/>
      </w:pPr>
      <w:r>
        <w:rPr>
          <w:rFonts w:ascii="Courier New" w:hAnsi="Courier New"/>
          <w:sz w:val="17"/>
        </w:rPr>
        <w:t>/api/v2/channels/voice/agents//tickets/123456/display</w:t>
        <w:br/>
        <w:t>/api/v2/channels/voice/agents/98765/tickets//display</w:t>
        <w:br/>
        <w:t>/api/v2/channels/voice/agents/98765/tickets/123456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agent_id</w:t>
            </w:r>
          </w:p>
        </w:tc>
        <w:tc>
          <w:tcPr>
            <w:tcW w:type="dxa" w:w="2880"/>
          </w:tcPr>
          <w:p>
            <w:r>
              <w:t>integer</w:t>
            </w:r>
          </w:p>
        </w:tc>
        <w:tc>
          <w:tcPr>
            <w:tcW w:type="dxa" w:w="2880"/>
          </w:tcPr>
          <w:p>
            <w:r>
              <w:t>ID of an agent.</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rPr>
        <w:t>Note: Content-Type: application/json</w:t>
        <w:br/>
        <w:t xml:space="preserve"> Body is a JSON string (as documented).</w:t>
      </w:r>
    </w:p>
    <w:p>
      <w:r>
        <w:rPr>
          <w:b/>
          <w:color w:val="666666"/>
          <w:sz w:val="16"/>
        </w:rPr>
        <w:t>[json]</w:t>
      </w:r>
    </w:p>
    <w:p>
      <w:pPr>
        <w:shd w:fill="F2F2F2" w:val="clear"/>
      </w:pPr>
      <w:r>
        <w:rPr>
          <w:rFonts w:ascii="Courier New" w:hAnsi="Courier New"/>
          <w:sz w:val="17"/>
        </w:rPr>
        <w:t>"success"</w:t>
      </w:r>
    </w:p>
    <w:p>
      <w:pPr>
        <w:pStyle w:val="Heading3"/>
      </w:pPr>
      <w:r>
        <w:t>Error Response (404 Not Found)</w:t>
      </w:r>
    </w:p>
    <w:p>
      <w:r>
        <w:rPr>
          <w:b/>
        </w:rPr>
        <w:t>Note: Returned when agent_id or ticket_id is invalid.</w:t>
        <w:br/>
        <w:t xml:space="preserve"> Content-Type: application/json</w:t>
        <w:br/>
        <w:t xml:space="preserve"> Body is a JSON string (as documented).</w:t>
      </w:r>
    </w:p>
    <w:p>
      <w:r>
        <w:rPr>
          <w:b/>
          <w:color w:val="666666"/>
          <w:sz w:val="16"/>
        </w:rPr>
        <w:t>[json]</w:t>
      </w:r>
    </w:p>
    <w:p>
      <w:pPr>
        <w:shd w:fill="F2F2F2" w:val="clear"/>
      </w:pPr>
      <w:r>
        <w:rPr>
          <w:rFonts w:ascii="Courier New" w:hAnsi="Courier New"/>
          <w:sz w:val="17"/>
        </w:rPr>
        <w:t>"Not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JSON string indicating success (200) or an error message (404).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'https://{{OAUTH_REQUEST_PAYLOAD.formData.ZENDESK_SUBDOMAIN}}.zendesk.com/api/v2/channels/voice/agents/98765/tickets/123456/display' \</w:t>
        <w:br/>
        <w:t xml:space="preserve"> --header 'Accept: application/json'</w:t>
      </w:r>
    </w:p>
    <w:p>
      <w:pPr>
        <w:pStyle w:val="Heading3"/>
      </w:pPr>
      <w:r>
        <w:t>Example Usage</w:t>
      </w:r>
    </w:p>
    <w:p>
      <w:pPr>
        <w:pStyle w:val="Heading3"/>
      </w:pPr>
      <w:r>
        <w:t>Example 1: Open a specific ticket for an agent</w:t>
      </w:r>
    </w:p>
    <w:p>
      <w:r>
        <w:rPr>
          <w:b/>
          <w:color w:val="666666"/>
          <w:sz w:val="16"/>
        </w:rPr>
        <w:t>[bash]</w:t>
      </w:r>
    </w:p>
    <w:p>
      <w:pPr>
        <w:shd w:fill="F2F2F2" w:val="clear"/>
      </w:pPr>
      <w:r>
        <w:rPr>
          <w:rFonts w:ascii="Courier New" w:hAnsi="Courier New"/>
          <w:sz w:val="17"/>
        </w:rPr>
        <w:t>curl -i -X POST \</w:t>
        <w:br/>
        <w:t xml:space="preserve"> 'https://{{OAUTH_REQUEST_PAYLOAD.formData.ZENDESK_SUBDOMAIN}}.zendesk.com/api/v2/channels/voice/agents/98765/tickets/123456/display' \</w:t>
        <w:br/>
        <w:t xml:space="preserve"> -H 'Accept: application/json'</w:t>
      </w:r>
    </w:p>
    <w:p>
      <w:pPr>
        <w:pStyle w:val="Heading3"/>
      </w:pPr>
      <w:r>
        <w:t>Error Handling</w:t>
      </w:r>
    </w:p>
    <w:p>
      <w:pPr>
        <w:pStyle w:val="ListBullet"/>
      </w:pPr>
      <w:r>
        <w:t>404 Not Found: Returned when the agent_id or ticket_id is invalid.</w:t>
      </w:r>
    </w:p>
    <w:p>
      <w:r>
        <w:br w:type="page"/>
      </w:r>
    </w:p>
    <w:p>
      <w:pPr>
        <w:pStyle w:val="Heading2"/>
      </w:pPr>
      <w:r>
        <w:t>356. [POST] Create Voice Callback Request</w:t>
      </w:r>
    </w:p>
    <w:p>
      <w:r>
        <w:rPr>
          <w:b/>
        </w:rPr>
        <w:t xml:space="preserve">Endpoint: </w:t>
      </w:r>
      <w:r>
        <w:rPr>
          <w:rFonts w:ascii="Courier New" w:hAnsi="Courier New"/>
          <w:sz w:val="18"/>
        </w:rPr>
        <w:t>/api/v2/channels/voice/callback_requests</w:t>
      </w:r>
    </w:p>
    <w:p>
      <w:pPr>
        <w:pStyle w:val="Heading3"/>
      </w:pPr>
      <w:r>
        <w:t>Prerequisites</w:t>
      </w:r>
    </w:p>
    <w:p>
      <w:pPr>
        <w:pStyle w:val="ListBullet"/>
      </w:pPr>
      <w:r>
        <w:t>Must be an Agent (Allowed For: Agents)</w:t>
      </w:r>
    </w:p>
    <w:p>
      <w:pPr>
        <w:pStyle w:val="ListBullet"/>
      </w:pPr>
      <w:r>
        <w:t>Must have access to Zendesk Talk / Voice channels</w:t>
      </w:r>
    </w:p>
    <w:p>
      <w:pPr>
        <w:pStyle w:val="ListBullet"/>
      </w:pPr>
      <w:r>
        <w:t>You may create up to 30 callback requests every 10 minutes (rate limit)</w:t>
      </w:r>
    </w:p>
    <w:p>
      <w:pPr>
        <w:pStyle w:val="Heading3"/>
      </w:pPr>
      <w:r>
        <w:t>Method</w:t>
      </w:r>
    </w:p>
    <w:p>
      <w:r>
        <w:t>POST</w:t>
      </w:r>
    </w:p>
    <w:p>
      <w:pPr>
        <w:pStyle w:val="Heading3"/>
      </w:pPr>
      <w:r>
        <w:t>URL</w:t>
      </w:r>
    </w:p>
    <w:p>
      <w:r>
        <w:t>https://{{OAUTH_REQUEST_PAYLOAD.formData.ZENDESK_SUBDOMAIN}}.zendesk.com/api/v2/channels/voice/callback_requests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Zendesk Voice (Talk) callback request for a requester phone number, routed to the specified group(s) and Talk phone number.</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callback_request</w:t>
            </w:r>
          </w:p>
        </w:tc>
        <w:tc>
          <w:tcPr>
            <w:tcW w:type="dxa" w:w="2880"/>
          </w:tcPr>
          <w:p>
            <w:r>
              <w:t>object</w:t>
            </w:r>
          </w:p>
        </w:tc>
        <w:tc>
          <w:tcPr>
            <w:tcW w:type="dxa" w:w="2880"/>
          </w:tcPr>
          <w:p>
            <w:r>
              <w:t>Container object for the callback request payload.</w:t>
            </w:r>
          </w:p>
        </w:tc>
      </w:tr>
      <w:tr>
        <w:tc>
          <w:tcPr>
            <w:tcW w:type="dxa" w:w="2880"/>
          </w:tcPr>
          <w:p>
            <w:r>
              <w:t>callback_request.phone_number_id</w:t>
            </w:r>
          </w:p>
        </w:tc>
        <w:tc>
          <w:tcPr>
            <w:tcW w:type="dxa" w:w="2880"/>
          </w:tcPr>
          <w:p>
            <w:r>
              <w:t>number</w:t>
            </w:r>
          </w:p>
        </w:tc>
        <w:tc>
          <w:tcPr>
            <w:tcW w:type="dxa" w:w="2880"/>
          </w:tcPr>
          <w:p>
            <w:r>
              <w:t>Required. The Talk phone number ID.</w:t>
            </w:r>
          </w:p>
        </w:tc>
      </w:tr>
      <w:tr>
        <w:tc>
          <w:tcPr>
            <w:tcW w:type="dxa" w:w="2880"/>
          </w:tcPr>
          <w:p>
            <w:r>
              <w:t>callback_request.requester_phone_number</w:t>
            </w:r>
          </w:p>
        </w:tc>
        <w:tc>
          <w:tcPr>
            <w:tcW w:type="dxa" w:w="2880"/>
          </w:tcPr>
          <w:p>
            <w:r>
              <w:t>string</w:t>
            </w:r>
          </w:p>
        </w:tc>
        <w:tc>
          <w:tcPr>
            <w:tcW w:type="dxa" w:w="2880"/>
          </w:tcPr>
          <w:p>
            <w:r>
              <w:t>Required. The callback phone number in E.164 international format (example: +12518717081).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callback_request.group_ids</w:t>
            </w:r>
          </w:p>
        </w:tc>
        <w:tc>
          <w:tcPr>
            <w:tcW w:type="dxa" w:w="2880"/>
          </w:tcPr>
          <w:p>
            <w:r>
              <w:t>integer[]</w:t>
            </w:r>
          </w:p>
        </w:tc>
        <w:tc>
          <w:tcPr>
            <w:tcW w:type="dxa" w:w="2880"/>
          </w:tcPr>
          <w:p>
            <w:r>
              <w:t>IDs of groups to route the call to. If omnichannel routing is enabled, only the first group_id provided is used to route the callback.</w:t>
            </w:r>
          </w:p>
        </w:tc>
      </w:tr>
    </w:tbl>
    <w:p/>
    <w:p>
      <w:pPr>
        <w:pStyle w:val="Heading3"/>
      </w:pPr>
      <w:r>
        <w:t>Response</w:t>
      </w:r>
    </w:p>
    <w:p>
      <w:pPr>
        <w:pStyle w:val="Heading3"/>
      </w:pPr>
      <w:r>
        <w:t>Success Response (201 Created)</w:t>
      </w:r>
    </w:p>
    <w:p>
      <w:r>
        <w:t>Successful response content type: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endpoint returns a JSON string on success (no additional structure was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'https://{{OAUTH_REQUEST_PAYLOAD.formData.ZENDESK_SUBDOMAIN}}.zendesk.com/api/v2/channels/voice/callback_requests' \</w:t>
        <w:br/>
        <w:t xml:space="preserve"> --header 'Accept: application/json' \</w:t>
        <w:br/>
        <w:t xml:space="preserve"> --header 'Content-Type: application/json' \</w:t>
        <w:br/>
        <w:t xml:space="preserve"> --data '{</w:t>
        <w:br/>
        <w:t xml:space="preserve"> "callback_request": {</w:t>
        <w:br/>
        <w:t xml:space="preserve"> "phone_number_id": 1001,</w:t>
        <w:br/>
        <w:t xml:space="preserve"> "requester_phone_number": "+12518717081"</w:t>
        <w:br/>
        <w:t xml:space="preserve">    }</w:t>
        <w:br/>
        <w:t xml:space="preserve">  }'</w:t>
      </w:r>
    </w:p>
    <w:p>
      <w:pPr>
        <w:pStyle w:val="Heading3"/>
      </w:pPr>
      <w:r>
        <w:t>Example Usage</w:t>
      </w:r>
    </w:p>
    <w:p>
      <w:pPr>
        <w:pStyle w:val="Heading3"/>
      </w:pPr>
      <w:r>
        <w:t>Example 1: Minimal callback request</w:t>
      </w:r>
    </w:p>
    <w:p>
      <w:pPr>
        <w:pStyle w:val="Heading3"/>
      </w:pPr>
      <w:r>
        <w:t>Example 2: Route callback to specific groups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'https://{{OAUTH_REQUEST_PAYLOAD.formData.ZENDESK_SUBDOMAIN}}.zendesk.com/api/v2/channels/voice/callback_requests' \</w:t>
        <w:br/>
        <w:t xml:space="preserve"> --header 'Accept: application/json' \</w:t>
        <w:br/>
        <w:t xml:space="preserve"> --header 'Content-Type: application/json' \</w:t>
        <w:br/>
        <w:t xml:space="preserve"> --data '{</w:t>
        <w:br/>
        <w:t xml:space="preserve"> "callback_request": {</w:t>
        <w:br/>
        <w:t xml:space="preserve"> "phone_number_id": 1001,</w:t>
        <w:br/>
        <w:t xml:space="preserve"> "requester_phone_number": "+12518717081",</w:t>
        <w:br/>
        <w:t xml:space="preserve"> "group_ids": [12345, 67890]</w:t>
        <w:br/>
        <w:t xml:space="preserve">    }</w:t>
        <w:br/>
        <w:t xml:space="preserve">  }'</w:t>
      </w:r>
    </w:p>
    <w:p>
      <w:pPr>
        <w:pStyle w:val="Heading3"/>
      </w:pPr>
      <w:r>
        <w:t>Behavior</w:t>
      </w:r>
    </w:p>
    <w:p>
      <w:pPr>
        <w:pStyle w:val="ListBullet"/>
      </w:pPr>
      <w:r>
        <w:t>Validates the presence of callback_request.phone_number_id and callback_request.requester_phone_number.</w:t>
      </w:r>
    </w:p>
    <w:p>
      <w:pPr>
        <w:pStyle w:val="ListBullet"/>
      </w:pPr>
      <w:r>
        <w:t>Creates a callback request associated with the specified Talk phone number.</w:t>
      </w:r>
    </w:p>
    <w:p>
      <w:pPr>
        <w:pStyle w:val="ListBullet"/>
      </w:pPr>
      <w:r>
        <w:t>If group_ids are provided, uses them for routing (with omnichannel routing enabled, only the first group is used).</w:t>
      </w:r>
    </w:p>
    <w:p>
      <w:pPr>
        <w:pStyle w:val="ListBullet"/>
      </w:pPr>
      <w:r>
        <w:t>Returns a 201 response with a JSON string payload.</w:t>
      </w:r>
    </w:p>
    <w:p>
      <w:pPr>
        <w:pStyle w:val="Heading3"/>
      </w:pPr>
      <w:r>
        <w:t>Notes</w:t>
      </w:r>
    </w:p>
    <w:p>
      <w:pPr>
        <w:pStyle w:val="ListBullet"/>
      </w:pPr>
      <w:r>
        <w:t>Phone numbers must be provided in E.164 format (leading + and country code).</w:t>
      </w:r>
    </w:p>
    <w:p>
      <w:pPr>
        <w:pStyle w:val="ListBullet"/>
      </w:pPr>
      <w:r>
        <w:t>Rate limit: 30 callback requests per 10 minutes.</w:t>
      </w:r>
    </w:p>
    <w:p>
      <w:pPr>
        <w:pStyle w:val="Heading3"/>
      </w:pPr>
      <w:r>
        <w:t>Error Handling</w:t>
      </w:r>
    </w:p>
    <w:p>
      <w:pPr>
        <w:pStyle w:val="ListBullet"/>
      </w:pPr>
      <w:r>
        <w:t>The scraped documentation only specifies the 201 success response. No error status codes or error schemas were provided.</w:t>
      </w:r>
    </w:p>
    <w:p>
      <w:r>
        <w:br w:type="page"/>
      </w:r>
    </w:p>
    <w:p>
      <w:pPr>
        <w:pStyle w:val="Heading2"/>
      </w:pPr>
      <w:r>
        <w:t>357. [POST] Create Help Center Category</w:t>
      </w:r>
    </w:p>
    <w:p>
      <w:r>
        <w:rPr>
          <w:b/>
        </w:rPr>
        <w:t xml:space="preserve">Endpoint: </w:t>
      </w:r>
      <w:r>
        <w:rPr>
          <w:rFonts w:ascii="Courier New" w:hAnsi="Courier New"/>
          <w:sz w:val="18"/>
        </w:rPr>
        <w:t>/api/v2/help_center/categories</w:t>
      </w:r>
    </w:p>
    <w:p>
      <w:pPr>
        <w:pStyle w:val="Heading3"/>
      </w:pPr>
      <w:r>
        <w:t>Create a Help Center Category</w:t>
      </w:r>
    </w:p>
    <w:p>
      <w:pPr>
        <w:pStyle w:val="Heading3"/>
      </w:pPr>
      <w:r>
        <w:t>Prerequisites</w:t>
      </w:r>
    </w:p>
    <w:p>
      <w:pPr>
        <w:pStyle w:val="ListBullet"/>
      </w:pPr>
      <w:r>
        <w:t>You must be a Help Center manager</w:t>
      </w:r>
    </w:p>
    <w:p>
      <w:pPr>
        <w:pStyle w:val="ListBullet"/>
      </w:pPr>
      <w:r>
        <w:t>The specified locale(s) must be enabled for the current Help Center</w:t>
      </w:r>
    </w:p>
    <w:p>
      <w:pPr>
        <w:pStyle w:val="Heading3"/>
      </w:pPr>
      <w:r>
        <w:t>Method</w:t>
      </w:r>
    </w:p>
    <w:p>
      <w:r>
        <w:t>POST</w:t>
      </w:r>
    </w:p>
    <w:p>
      <w:pPr>
        <w:pStyle w:val="Heading3"/>
      </w:pPr>
      <w:r>
        <w:t>URL</w:t>
      </w:r>
    </w:p>
    <w:p>
      <w:r>
        <w:t>https://{{OAUTH_REQUEST_PAYLOAD.formData.ZENDESK_SUBDOMAIN}}.zendesk.com/api/v2/help_center/categories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Help Center category. You must specify a category name and locale. The locale can be omitted only if it’s specified in the URL (not shown for this endpoint). Optionally, you can include multiple translations for the category.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Category object wrapper.</w:t>
            </w:r>
          </w:p>
        </w:tc>
      </w:tr>
      <w:tr>
        <w:tc>
          <w:tcPr>
            <w:tcW w:type="dxa" w:w="2880"/>
          </w:tcPr>
          <w:p>
            <w:r>
              <w:t>category.name</w:t>
            </w:r>
          </w:p>
        </w:tc>
        <w:tc>
          <w:tcPr>
            <w:tcW w:type="dxa" w:w="2880"/>
          </w:tcPr>
          <w:p>
            <w:r>
              <w:t>string</w:t>
            </w:r>
          </w:p>
        </w:tc>
        <w:tc>
          <w:tcPr>
            <w:tcW w:type="dxa" w:w="2880"/>
          </w:tcPr>
          <w:p>
            <w:r>
              <w:t>The name of the category. Required.</w:t>
            </w:r>
          </w:p>
        </w:tc>
      </w:tr>
      <w:tr>
        <w:tc>
          <w:tcPr>
            <w:tcW w:type="dxa" w:w="2880"/>
          </w:tcPr>
          <w:p>
            <w:r>
              <w:t>category.locale</w:t>
            </w:r>
          </w:p>
        </w:tc>
        <w:tc>
          <w:tcPr>
            <w:tcW w:type="dxa" w:w="2880"/>
          </w:tcPr>
          <w:p>
            <w:r>
              <w:t>string</w:t>
            </w:r>
          </w:p>
        </w:tc>
        <w:tc>
          <w:tcPr>
            <w:tcW w:type="dxa" w:w="2880"/>
          </w:tcPr>
          <w:p>
            <w:r>
              <w:t>The locale where the category is displayed. Required unless the locale is specified in the URL.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category.description</w:t>
            </w:r>
          </w:p>
        </w:tc>
        <w:tc>
          <w:tcPr>
            <w:tcW w:type="dxa" w:w="2880"/>
          </w:tcPr>
          <w:p>
            <w:r>
              <w:t>string</w:t>
            </w:r>
          </w:p>
        </w:tc>
        <w:tc>
          <w:tcPr>
            <w:tcW w:type="dxa" w:w="2880"/>
          </w:tcPr>
          <w:p>
            <w:r>
              <w:t>The description of the category.</w:t>
            </w:r>
          </w:p>
        </w:tc>
      </w:tr>
      <w:tr>
        <w:tc>
          <w:tcPr>
            <w:tcW w:type="dxa" w:w="2880"/>
          </w:tcPr>
          <w:p>
            <w:r>
              <w:t>category.translations</w:t>
            </w:r>
          </w:p>
        </w:tc>
        <w:tc>
          <w:tcPr>
            <w:tcW w:type="dxa" w:w="2880"/>
          </w:tcPr>
          <w:p>
            <w:r>
              <w:t>array</w:t>
            </w:r>
          </w:p>
        </w:tc>
        <w:tc>
          <w:tcPr>
            <w:tcW w:type="dxa" w:w="2880"/>
          </w:tcPr>
          <w:p>
            <w:r>
              <w:t>Optional. Multiple translations for the category. Locales used must be enabled in the Help Center. (See Translations API.)</w:t>
            </w:r>
          </w:p>
        </w:tc>
      </w:tr>
    </w:tbl>
    <w:p/>
    <w:p>
      <w:pPr>
        <w:pStyle w:val="Heading3"/>
      </w:pPr>
      <w:r>
        <w:t>Response</w:t>
      </w:r>
    </w:p>
    <w:p>
      <w:pPr>
        <w:pStyle w:val="Heading3"/>
      </w:pPr>
      <w:r>
        <w:t>Success Response (201 Created)</w:t>
      </w:r>
    </w:p>
    <w:p>
      <w:r>
        <w:t>Response headers include:</w:t>
      </w:r>
    </w:p>
    <w:p>
      <w:pPr>
        <w:pStyle w:val="ListBullet"/>
      </w:pPr>
      <w:r>
        <w:t>Location: string</w:t>
      </w:r>
    </w:p>
    <w:p>
      <w:r>
        <w:rPr>
          <w:b/>
          <w:color w:val="666666"/>
          <w:sz w:val="16"/>
        </w:rPr>
        <w:t>[json]</w:t>
      </w:r>
    </w:p>
    <w:p>
      <w:pPr>
        <w:shd w:fill="F2F2F2" w:val="clear"/>
      </w:pPr>
      <w:r>
        <w:rPr>
          <w:rFonts w:ascii="Courier New" w:hAnsi="Courier New"/>
          <w:sz w:val="17"/>
        </w:rPr>
        <w:t>{</w:t>
        <w:br/>
        <w:t xml:space="preserve"> "category": {</w:t>
        <w:br/>
        <w:t xml:space="preserve"> "created_at": "2026-03-14T12:34:56Z",</w:t>
        <w:br/>
        <w:t xml:space="preserve"> "description": "Getting started guides and FAQs.",</w:t>
        <w:br/>
        <w:t xml:space="preserve"> "html_url": "https://{{OAUTH_REQUEST_PAYLOAD.formData.ZENDESK_SUBDOMAIN}}.zendesk.com/hc/en-us/categories/1234567890-Getting-Started",</w:t>
        <w:br/>
        <w:t xml:space="preserve"> "id": 1234567890,</w:t>
        <w:br/>
        <w:t xml:space="preserve"> "locale": "en-us",</w:t>
        <w:br/>
        <w:t xml:space="preserve"> "name": "Getting Started",</w:t>
        <w:br/>
        <w:t xml:space="preserve"> "outdated": false,</w:t>
        <w:br/>
        <w:t xml:space="preserve"> "position": 1,</w:t>
        <w:br/>
        <w:t xml:space="preserve"> "source_locale": "en-us",</w:t>
        <w:br/>
        <w:t xml:space="preserve"> "updated_at": "2026-03-14T12:34:56Z",</w:t>
        <w:br/>
        <w:t xml:space="preserve"> "url": "https://{{OAUTH_REQUEST_PAYLOAD.formData.ZENDESK_SUBDOMAIN}}.zendesk.com/api/v2/help_center/categories/1234567890"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The created category object.</w:t>
            </w:r>
          </w:p>
        </w:tc>
      </w:tr>
      <w:tr>
        <w:tc>
          <w:tcPr>
            <w:tcW w:type="dxa" w:w="2880"/>
          </w:tcPr>
          <w:p>
            <w:r>
              <w:t>category.id</w:t>
            </w:r>
          </w:p>
        </w:tc>
        <w:tc>
          <w:tcPr>
            <w:tcW w:type="dxa" w:w="2880"/>
          </w:tcPr>
          <w:p>
            <w:r>
              <w:t>integer</w:t>
            </w:r>
          </w:p>
        </w:tc>
        <w:tc>
          <w:tcPr>
            <w:tcW w:type="dxa" w:w="2880"/>
          </w:tcPr>
          <w:p>
            <w:r>
              <w:t>Automatically assigned when creating categories.</w:t>
            </w:r>
          </w:p>
        </w:tc>
      </w:tr>
      <w:tr>
        <w:tc>
          <w:tcPr>
            <w:tcW w:type="dxa" w:w="2880"/>
          </w:tcPr>
          <w:p>
            <w:r>
              <w:t>category.name</w:t>
            </w:r>
          </w:p>
        </w:tc>
        <w:tc>
          <w:tcPr>
            <w:tcW w:type="dxa" w:w="2880"/>
          </w:tcPr>
          <w:p>
            <w:r>
              <w:t>string</w:t>
            </w:r>
          </w:p>
        </w:tc>
        <w:tc>
          <w:tcPr>
            <w:tcW w:type="dxa" w:w="2880"/>
          </w:tcPr>
          <w:p>
            <w:r>
              <w:t>The name of the category.</w:t>
            </w:r>
          </w:p>
        </w:tc>
      </w:tr>
      <w:tr>
        <w:tc>
          <w:tcPr>
            <w:tcW w:type="dxa" w:w="2880"/>
          </w:tcPr>
          <w:p>
            <w:r>
              <w:t>category.locale</w:t>
            </w:r>
          </w:p>
        </w:tc>
        <w:tc>
          <w:tcPr>
            <w:tcW w:type="dxa" w:w="2880"/>
          </w:tcPr>
          <w:p>
            <w:r>
              <w:t>string</w:t>
            </w:r>
          </w:p>
        </w:tc>
        <w:tc>
          <w:tcPr>
            <w:tcW w:type="dxa" w:w="2880"/>
          </w:tcPr>
          <w:p>
            <w:r>
              <w:t>The locale where the category is displayed.</w:t>
            </w:r>
          </w:p>
        </w:tc>
      </w:tr>
      <w:tr>
        <w:tc>
          <w:tcPr>
            <w:tcW w:type="dxa" w:w="2880"/>
          </w:tcPr>
          <w:p>
            <w:r>
              <w:t>category.description</w:t>
            </w:r>
          </w:p>
        </w:tc>
        <w:tc>
          <w:tcPr>
            <w:tcW w:type="dxa" w:w="2880"/>
          </w:tcPr>
          <w:p>
            <w:r>
              <w:t>string</w:t>
            </w:r>
          </w:p>
        </w:tc>
        <w:tc>
          <w:tcPr>
            <w:tcW w:type="dxa" w:w="2880"/>
          </w:tcPr>
          <w:p>
            <w:r>
              <w:t>The description of the category.</w:t>
            </w:r>
          </w:p>
        </w:tc>
      </w:tr>
      <w:tr>
        <w:tc>
          <w:tcPr>
            <w:tcW w:type="dxa" w:w="2880"/>
          </w:tcPr>
          <w:p>
            <w:r>
              <w:t>category.created_at</w:t>
            </w:r>
          </w:p>
        </w:tc>
        <w:tc>
          <w:tcPr>
            <w:tcW w:type="dxa" w:w="2880"/>
          </w:tcPr>
          <w:p>
            <w:r>
              <w:t>string</w:t>
            </w:r>
          </w:p>
        </w:tc>
        <w:tc>
          <w:tcPr>
            <w:tcW w:type="dxa" w:w="2880"/>
          </w:tcPr>
          <w:p>
            <w:r>
              <w:t>The time at which the category was created.</w:t>
            </w:r>
          </w:p>
        </w:tc>
      </w:tr>
      <w:tr>
        <w:tc>
          <w:tcPr>
            <w:tcW w:type="dxa" w:w="2880"/>
          </w:tcPr>
          <w:p>
            <w:r>
              <w:t>category.updated_at</w:t>
            </w:r>
          </w:p>
        </w:tc>
        <w:tc>
          <w:tcPr>
            <w:tcW w:type="dxa" w:w="2880"/>
          </w:tcPr>
          <w:p>
            <w:r>
              <w:t>string</w:t>
            </w:r>
          </w:p>
        </w:tc>
        <w:tc>
          <w:tcPr>
            <w:tcW w:type="dxa" w:w="2880"/>
          </w:tcPr>
          <w:p>
            <w:r>
              <w:t>The time at which the category was last updated.</w:t>
            </w:r>
          </w:p>
        </w:tc>
      </w:tr>
      <w:tr>
        <w:tc>
          <w:tcPr>
            <w:tcW w:type="dxa" w:w="2880"/>
          </w:tcPr>
          <w:p>
            <w:r>
              <w:t>category.html_url</w:t>
            </w:r>
          </w:p>
        </w:tc>
        <w:tc>
          <w:tcPr>
            <w:tcW w:type="dxa" w:w="2880"/>
          </w:tcPr>
          <w:p>
            <w:r>
              <w:t>string</w:t>
            </w:r>
          </w:p>
        </w:tc>
        <w:tc>
          <w:tcPr>
            <w:tcW w:type="dxa" w:w="2880"/>
          </w:tcPr>
          <w:p>
            <w:r>
              <w:t>The URL of this category in Help Center.</w:t>
            </w:r>
          </w:p>
        </w:tc>
      </w:tr>
      <w:tr>
        <w:tc>
          <w:tcPr>
            <w:tcW w:type="dxa" w:w="2880"/>
          </w:tcPr>
          <w:p>
            <w:r>
              <w:t>category.url</w:t>
            </w:r>
          </w:p>
        </w:tc>
        <w:tc>
          <w:tcPr>
            <w:tcW w:type="dxa" w:w="2880"/>
          </w:tcPr>
          <w:p>
            <w:r>
              <w:t>string</w:t>
            </w:r>
          </w:p>
        </w:tc>
        <w:tc>
          <w:tcPr>
            <w:tcW w:type="dxa" w:w="2880"/>
          </w:tcPr>
          <w:p>
            <w:r>
              <w:t>The API URL of this category.</w:t>
            </w:r>
          </w:p>
        </w:tc>
      </w:tr>
      <w:tr>
        <w:tc>
          <w:tcPr>
            <w:tcW w:type="dxa" w:w="2880"/>
          </w:tcPr>
          <w:p>
            <w:r>
              <w:t>category.outdated</w:t>
            </w:r>
          </w:p>
        </w:tc>
        <w:tc>
          <w:tcPr>
            <w:tcW w:type="dxa" w:w="2880"/>
          </w:tcPr>
          <w:p>
            <w:r>
              <w:t>boolean</w:t>
            </w:r>
          </w:p>
        </w:tc>
        <w:tc>
          <w:tcPr>
            <w:tcW w:type="dxa" w:w="2880"/>
          </w:tcPr>
          <w:p>
            <w:r>
              <w:t>Whether the category is out of date.</w:t>
            </w:r>
          </w:p>
        </w:tc>
      </w:tr>
      <w:tr>
        <w:tc>
          <w:tcPr>
            <w:tcW w:type="dxa" w:w="2880"/>
          </w:tcPr>
          <w:p>
            <w:r>
              <w:t>category.position</w:t>
            </w:r>
          </w:p>
        </w:tc>
        <w:tc>
          <w:tcPr>
            <w:tcW w:type="dxa" w:w="2880"/>
          </w:tcPr>
          <w:p>
            <w:r>
              <w:t>integer</w:t>
            </w:r>
          </w:p>
        </w:tc>
        <w:tc>
          <w:tcPr>
            <w:tcW w:type="dxa" w:w="2880"/>
          </w:tcPr>
          <w:p>
            <w:r>
              <w:t>The position of this category relative to other categories.</w:t>
            </w:r>
          </w:p>
        </w:tc>
      </w:tr>
      <w:tr>
        <w:tc>
          <w:tcPr>
            <w:tcW w:type="dxa" w:w="2880"/>
          </w:tcPr>
          <w:p>
            <w:r>
              <w:t>category.source_locale</w:t>
            </w:r>
          </w:p>
        </w:tc>
        <w:tc>
          <w:tcPr>
            <w:tcW w:type="dxa" w:w="2880"/>
          </w:tcPr>
          <w:p>
            <w:r>
              <w:t>string</w:t>
            </w:r>
          </w:p>
        </w:tc>
        <w:tc>
          <w:tcPr>
            <w:tcW w:type="dxa" w:w="2880"/>
          </w:tcPr>
          <w:p>
            <w:r>
              <w:t>The source (default) locale of the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'https://{{OAUTH_REQUEST_PAYLOAD.formData.ZENDESK_SUBDOMAIN}}.zendesk.com/api/v2/help_center/categories' \</w:t>
        <w:br/>
        <w:t xml:space="preserve"> --header 'Accept: application/json' \</w:t>
        <w:br/>
        <w:t xml:space="preserve"> --header 'Content-Type: application/json' \</w:t>
        <w:br/>
        <w:t xml:space="preserve"> --data '{</w:t>
        <w:br/>
        <w:t xml:space="preserve"> "category": {</w:t>
        <w:br/>
        <w:t xml:space="preserve"> "name": "Getting Started",</w:t>
        <w:br/>
        <w:t xml:space="preserve"> "locale": "en-us",</w:t>
        <w:br/>
        <w:t xml:space="preserve"> "description": "Getting started guides and FAQs."</w:t>
        <w:br/>
        <w:t xml:space="preserve">    }</w:t>
        <w:br/>
        <w:t xml:space="preserve">  }'</w:t>
      </w:r>
    </w:p>
    <w:p>
      <w:pPr>
        <w:pStyle w:val="Heading3"/>
      </w:pPr>
      <w:r>
        <w:t>Example Usage</w:t>
      </w:r>
    </w:p>
    <w:p>
      <w:pPr>
        <w:pStyle w:val="Heading3"/>
      </w:pPr>
      <w:r>
        <w:t>Example 1: Create a category (name + locale)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'https://{{OAUTH_REQUEST_PAYLOAD.formData.ZENDESK_SUBDOMAIN}}.zendesk.com/api/v2/help_center/categories' \</w:t>
        <w:br/>
        <w:t xml:space="preserve"> --header 'Accept: application/json' \</w:t>
        <w:br/>
        <w:t xml:space="preserve"> --header 'Content-Type: application/json' \</w:t>
        <w:br/>
        <w:t xml:space="preserve"> --data '{</w:t>
        <w:br/>
        <w:t xml:space="preserve"> "category": {</w:t>
        <w:br/>
        <w:t xml:space="preserve"> "name": "Troubleshooting",</w:t>
        <w:br/>
        <w:t xml:space="preserve"> "locale": "en-us"</w:t>
        <w:br/>
        <w:t xml:space="preserve">    }</w:t>
        <w:br/>
        <w:t xml:space="preserve">  }'</w:t>
      </w:r>
    </w:p>
    <w:p>
      <w:pPr>
        <w:pStyle w:val="Heading3"/>
      </w:pPr>
      <w:r>
        <w:t>Example 2: Create a category with description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'https://{{OAUTH_REQUEST_PAYLOAD.formData.ZENDESK_SUBDOMAIN}}.zendesk.com/api/v2/help_center/categories' \</w:t>
        <w:br/>
        <w:t xml:space="preserve"> --header 'Accept: application/json' \</w:t>
        <w:br/>
        <w:t xml:space="preserve"> --header 'Content-Type: application/json' \</w:t>
        <w:br/>
        <w:t xml:space="preserve"> --data '{</w:t>
        <w:br/>
        <w:t xml:space="preserve"> "category": {</w:t>
        <w:br/>
        <w:t xml:space="preserve"> "name": "Account &amp; Billing",</w:t>
        <w:br/>
        <w:t xml:space="preserve"> "locale": "en-us",</w:t>
        <w:br/>
        <w:t xml:space="preserve"> "description": "Help articles about plans, invoices, and payments."</w:t>
        <w:br/>
        <w:t xml:space="preserve">    }</w:t>
        <w:br/>
        <w:t xml:space="preserve">  }'</w:t>
      </w:r>
    </w:p>
    <w:p>
      <w:pPr>
        <w:pStyle w:val="Heading3"/>
      </w:pPr>
      <w:r>
        <w:t>Notes</w:t>
      </w:r>
    </w:p>
    <w:p>
      <w:pPr>
        <w:pStyle w:val="ListBullet"/>
      </w:pPr>
      <w:r>
        <w:t>You must provide both category.name and category.locale for this endpoint as shown.</w:t>
      </w:r>
    </w:p>
    <w:p>
      <w:pPr>
        <w:pStyle w:val="ListBullet"/>
      </w:pPr>
      <w:r>
        <w:t>The documentation notes that locale may be omitted only if it’s specified in the URL; this specific endpoint path does not include a locale segment.</w:t>
      </w:r>
    </w:p>
    <w:p>
      <w:pPr>
        <w:pStyle w:val="ListBullet"/>
      </w:pPr>
      <w:r>
        <w:t>Any locales used (including in translations) must be enabled for the current Help Center.</w:t>
      </w:r>
    </w:p>
    <w:p>
      <w:pPr>
        <w:pStyle w:val="Heading3"/>
      </w:pPr>
      <w:r>
        <w:t>Related helpCenterCategories actions</w:t>
      </w:r>
    </w:p>
    <w:p>
      <w:pPr>
        <w:pStyle w:val="ListBullet"/>
      </w:pPr>
      <w:r>
        <w:t>[POST] Create Help Center Category by Locale — /api/v2/help_center/{{locale}}/categories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pPr>
        <w:pStyle w:val="ListBullet"/>
      </w:pPr>
      <w:r>
        <w:t>[DELETE] Delete a Help Center Category — /api/v2/help_center/categories/{{categoryId}}</w:t>
      </w:r>
    </w:p>
    <w:p>
      <w:r>
        <w:br w:type="page"/>
      </w:r>
    </w:p>
    <w:p>
      <w:pPr>
        <w:pStyle w:val="Heading2"/>
      </w:pPr>
      <w:r>
        <w:t>358. [GET] Show a Help Center Category by Locale</w:t>
      </w:r>
    </w:p>
    <w:p>
      <w:r>
        <w:rPr>
          <w:b/>
        </w:rPr>
        <w:t xml:space="preserve">Endpoint: </w:t>
      </w:r>
      <w:r>
        <w:rPr>
          <w:rFonts w:ascii="Courier New" w:hAnsi="Courier New"/>
          <w:sz w:val="18"/>
        </w:rPr>
        <w:t>/api/v2/help_center/{{locale}}/categories/{{categoryId}}</w:t>
      </w:r>
    </w:p>
    <w:p>
      <w:pPr>
        <w:pStyle w:val="Heading3"/>
      </w:pPr>
      <w:r>
        <w:t>Prerequisites</w:t>
      </w:r>
    </w:p>
    <w:p>
      <w:pPr>
        <w:pStyle w:val="ListBullet"/>
      </w:pPr>
      <w:r>
        <w:t>Help Center must be enabled for the Zendesk instance</w:t>
      </w:r>
    </w:p>
    <w:p>
      <w:pPr>
        <w:pStyle w:val="ListBullet"/>
      </w:pPr>
      <w:r>
        <w:t>You must have access to the Help Center content (this endpoint is allowed for anonymous users)</w:t>
      </w:r>
    </w:p>
    <w:p>
      <w:pPr>
        <w:pStyle w:val="Heading3"/>
      </w:pPr>
      <w:r>
        <w:t>Method</w:t>
      </w:r>
    </w:p>
    <w:p>
      <w:r>
        <w:t>GET</w:t>
      </w:r>
    </w:p>
    <w:p>
      <w:pPr>
        <w:pStyle w:val="Heading3"/>
      </w:pPr>
      <w:r>
        <w:t>URL</w:t>
      </w:r>
    </w:p>
    <w:p>
      <w:r>
        <w:t>https://{{OAUTH_REQUEST_PAYLOAD.formData.ZENDESK_SUBDOMAIN}}.zendesk.com/api/v2/help_center/{{locale}}/categories/{{category_id}}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Help Center category as displayed in a specified locale. The response includes category metadata such as name, description, locale, and URLs.</w:t>
      </w:r>
    </w:p>
    <w:p>
      <w:pPr>
        <w:pStyle w:val="Heading3"/>
      </w:pPr>
      <w:r>
        <w:t>Enforcement Rules</w:t>
      </w:r>
    </w:p>
    <w:p>
      <w:pPr>
        <w:pStyle w:val="ListBullet"/>
      </w:pPr>
      <w:r>
        <w:t xml:space="preserve">The locale path parameter must always be present in the request path. </w:t>
        <w:br/>
        <w:br/>
        <w:t>Note from docs: {/locale} is optional for admins and agents, but required for end users and anonymous users. This knowledge file enforces locale as required.</w:t>
      </w:r>
    </w:p>
    <w:p>
      <w:pPr>
        <w:pStyle w:val="ListBullet"/>
      </w:pPr>
      <w:r>
        <w:t>The category_id path parameter must always be present and must be a non-empty integer value.</w:t>
      </w:r>
    </w:p>
    <w:p>
      <w:pPr>
        <w:pStyle w:val="ListBullet"/>
      </w:pPr>
      <w:r>
        <w:t>Always construct the path as /api/v2/help_center/{{locale}}/categories/{{category_id}}, where {{locale}} is a non-empty string and {{category_id}} is a non-empty integer.</w:t>
      </w:r>
    </w:p>
    <w:p>
      <w:pPr>
        <w:pStyle w:val="ListBullet"/>
      </w:pPr>
      <w:r>
        <w:t>Do not call the API with missing or empty path parameters (e.g., avoid /api/v2/help_center//categories/).</w:t>
      </w:r>
    </w:p>
    <w:p>
      <w:pPr>
        <w:pStyle w:val="ListBullet"/>
      </w:pPr>
      <w:r>
        <w:t>When executing the action, ensure to send Path Parameters in the URL, not in the body.</w:t>
      </w:r>
    </w:p>
    <w:p>
      <w:pPr>
        <w:pStyle w:val="ListBullet"/>
      </w:pPr>
      <w:r>
        <w:t>This endpoint has no documented query parameters for the core action;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/api/v2/help_center/en-us/categories/360002011513</w:t>
        <w:br/>
        <w:t>/api/v2/help_center/fr/categories/123456789</w:t>
      </w:r>
    </w:p>
    <w:p>
      <w:pPr>
        <w:pStyle w:val="Heading3"/>
      </w:pPr>
      <w:r>
        <w:t>Invalid Examples</w:t>
      </w:r>
    </w:p>
    <w:p>
      <w:r>
        <w:rPr>
          <w:b/>
          <w:color w:val="666666"/>
          <w:sz w:val="16"/>
        </w:rPr>
        <w:t>[http]</w:t>
      </w:r>
    </w:p>
    <w:p>
      <w:pPr>
        <w:shd w:fill="F2F2F2" w:val="clear"/>
      </w:pPr>
      <w:r>
        <w:rPr>
          <w:rFonts w:ascii="Courier New" w:hAnsi="Courier New"/>
          <w:sz w:val="17"/>
        </w:rPr>
        <w:t>/api/v2/help_center//categories/360002011513</w:t>
        <w:br/>
        <w:t>/api/v2/help_center/en-us/categories/</w:t>
        <w:br/>
        <w:t>/api/v2/help_center/categories/360002011513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Optional Query Parameters</w:t>
      </w:r>
    </w:p>
    <w:p>
      <w:pPr>
        <w:pStyle w:val="Heading3"/>
      </w:pPr>
      <w:r>
        <w:t>Sideloads</w:t>
      </w:r>
    </w:p>
    <w:p>
      <w:r>
        <w:t>The documentation states the following sideload is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translations</w:t>
            </w:r>
          </w:p>
        </w:tc>
        <w:tc>
          <w:tcPr>
            <w:tcW w:type="dxa" w:w="2880"/>
          </w:tcPr>
          <w:p>
            <w:r>
              <w:t>string</w:t>
            </w:r>
          </w:p>
        </w:tc>
        <w:tc>
          <w:tcPr>
            <w:tcW w:type="dxa" w:w="2880"/>
          </w:tcPr>
          <w:p>
            <w:r>
              <w:t>Sideloads the category translations, if any. (Docs note: translations are embedded within the category because they're not shared between resources.)</w:t>
            </w:r>
          </w:p>
        </w:tc>
      </w:tr>
    </w:tbl>
    <w:p/>
    <w:p>
      <w:r>
        <w:rPr>
          <w:b/>
        </w:rPr>
        <w:t>Note: Note: The scraped doc lists “Sideloads” but does not explicitly show the exact query parameter name or format (for example include=translations). Only the sideload name is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w:t>
        <w:br/>
        <w:t xml:space="preserve"> "created_at": "2024-01-15T10:30:00Z",</w:t>
        <w:br/>
        <w:t xml:space="preserve"> "description": "How to set up and manage your account.",</w:t>
        <w:br/>
        <w:t xml:space="preserve"> "html_url": "https://{{OAUTH_REQUEST_PAYLOAD.formData.ZENDESK_SUBDOMAIN}}.zendesk.com/hc/en-us/categories/360002011513-Account-Setup",</w:t>
        <w:br/>
        <w:t xml:space="preserve"> "id": 360002011513,</w:t>
        <w:br/>
        <w:t xml:space="preserve"> "locale": "en-us",</w:t>
        <w:br/>
        <w:t xml:space="preserve"> "name": "Account Setup",</w:t>
        <w:br/>
        <w:t xml:space="preserve"> "outdated": false,</w:t>
        <w:br/>
        <w:t xml:space="preserve"> "position": 1,</w:t>
        <w:br/>
        <w:t xml:space="preserve"> "source_locale": "en-us",</w:t>
        <w:br/>
        <w:t xml:space="preserve"> "updated_at": "2024-02-01T09:00:00Z",</w:t>
        <w:br/>
        <w:t xml:space="preserve"> "url": "https://{{OAUTH_REQUEST_PAYLOAD.formData.ZENDESK_SUBDOMAIN}}.zendesk.com/api/v2/help_center/en-us/categories/360002011513"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The category object.</w:t>
            </w:r>
          </w:p>
        </w:tc>
      </w:tr>
      <w:tr>
        <w:tc>
          <w:tcPr>
            <w:tcW w:type="dxa" w:w="2880"/>
          </w:tcPr>
          <w:p>
            <w:r>
              <w:t>category.created_at</w:t>
            </w:r>
          </w:p>
        </w:tc>
        <w:tc>
          <w:tcPr>
            <w:tcW w:type="dxa" w:w="2880"/>
          </w:tcPr>
          <w:p>
            <w:r>
              <w:t>string</w:t>
            </w:r>
          </w:p>
        </w:tc>
        <w:tc>
          <w:tcPr>
            <w:tcW w:type="dxa" w:w="2880"/>
          </w:tcPr>
          <w:p>
            <w:r>
              <w:t>The time at which the category was created.</w:t>
            </w:r>
          </w:p>
        </w:tc>
      </w:tr>
      <w:tr>
        <w:tc>
          <w:tcPr>
            <w:tcW w:type="dxa" w:w="2880"/>
          </w:tcPr>
          <w:p>
            <w:r>
              <w:t>category.description</w:t>
            </w:r>
          </w:p>
        </w:tc>
        <w:tc>
          <w:tcPr>
            <w:tcW w:type="dxa" w:w="2880"/>
          </w:tcPr>
          <w:p>
            <w:r>
              <w:t>string</w:t>
            </w:r>
          </w:p>
        </w:tc>
        <w:tc>
          <w:tcPr>
            <w:tcW w:type="dxa" w:w="2880"/>
          </w:tcPr>
          <w:p>
            <w:r>
              <w:t>The description of the category.</w:t>
            </w:r>
          </w:p>
        </w:tc>
      </w:tr>
      <w:tr>
        <w:tc>
          <w:tcPr>
            <w:tcW w:type="dxa" w:w="2880"/>
          </w:tcPr>
          <w:p>
            <w:r>
              <w:t>category.html_url</w:t>
            </w:r>
          </w:p>
        </w:tc>
        <w:tc>
          <w:tcPr>
            <w:tcW w:type="dxa" w:w="2880"/>
          </w:tcPr>
          <w:p>
            <w:r>
              <w:t>string</w:t>
            </w:r>
          </w:p>
        </w:tc>
        <w:tc>
          <w:tcPr>
            <w:tcW w:type="dxa" w:w="2880"/>
          </w:tcPr>
          <w:p>
            <w:r>
              <w:t>The URL of this category in Help Center.</w:t>
            </w:r>
          </w:p>
        </w:tc>
      </w:tr>
      <w:tr>
        <w:tc>
          <w:tcPr>
            <w:tcW w:type="dxa" w:w="2880"/>
          </w:tcPr>
          <w:p>
            <w:r>
              <w:t>category.id</w:t>
            </w:r>
          </w:p>
        </w:tc>
        <w:tc>
          <w:tcPr>
            <w:tcW w:type="dxa" w:w="2880"/>
          </w:tcPr>
          <w:p>
            <w:r>
              <w:t>integer</w:t>
            </w:r>
          </w:p>
        </w:tc>
        <w:tc>
          <w:tcPr>
            <w:tcW w:type="dxa" w:w="2880"/>
          </w:tcPr>
          <w:p>
            <w:r>
              <w:t>Automatically assigned when creating categories.</w:t>
            </w:r>
          </w:p>
        </w:tc>
      </w:tr>
      <w:tr>
        <w:tc>
          <w:tcPr>
            <w:tcW w:type="dxa" w:w="2880"/>
          </w:tcPr>
          <w:p>
            <w:r>
              <w:t>category.locale</w:t>
            </w:r>
          </w:p>
        </w:tc>
        <w:tc>
          <w:tcPr>
            <w:tcW w:type="dxa" w:w="2880"/>
          </w:tcPr>
          <w:p>
            <w:r>
              <w:t>string</w:t>
            </w:r>
          </w:p>
        </w:tc>
        <w:tc>
          <w:tcPr>
            <w:tcW w:type="dxa" w:w="2880"/>
          </w:tcPr>
          <w:p>
            <w:r>
              <w:t>The locale where the category is displayed.</w:t>
            </w:r>
          </w:p>
        </w:tc>
      </w:tr>
      <w:tr>
        <w:tc>
          <w:tcPr>
            <w:tcW w:type="dxa" w:w="2880"/>
          </w:tcPr>
          <w:p>
            <w:r>
              <w:t>category.name</w:t>
            </w:r>
          </w:p>
        </w:tc>
        <w:tc>
          <w:tcPr>
            <w:tcW w:type="dxa" w:w="2880"/>
          </w:tcPr>
          <w:p>
            <w:r>
              <w:t>string</w:t>
            </w:r>
          </w:p>
        </w:tc>
        <w:tc>
          <w:tcPr>
            <w:tcW w:type="dxa" w:w="2880"/>
          </w:tcPr>
          <w:p>
            <w:r>
              <w:t>The name of the category.</w:t>
            </w:r>
          </w:p>
        </w:tc>
      </w:tr>
      <w:tr>
        <w:tc>
          <w:tcPr>
            <w:tcW w:type="dxa" w:w="2880"/>
          </w:tcPr>
          <w:p>
            <w:r>
              <w:t>category.outdated</w:t>
            </w:r>
          </w:p>
        </w:tc>
        <w:tc>
          <w:tcPr>
            <w:tcW w:type="dxa" w:w="2880"/>
          </w:tcPr>
          <w:p>
            <w:r>
              <w:t>boolean</w:t>
            </w:r>
          </w:p>
        </w:tc>
        <w:tc>
          <w:tcPr>
            <w:tcW w:type="dxa" w:w="2880"/>
          </w:tcPr>
          <w:p>
            <w:r>
              <w:t>Whether the category is out of date.</w:t>
            </w:r>
          </w:p>
        </w:tc>
      </w:tr>
      <w:tr>
        <w:tc>
          <w:tcPr>
            <w:tcW w:type="dxa" w:w="2880"/>
          </w:tcPr>
          <w:p>
            <w:r>
              <w:t>category.position</w:t>
            </w:r>
          </w:p>
        </w:tc>
        <w:tc>
          <w:tcPr>
            <w:tcW w:type="dxa" w:w="2880"/>
          </w:tcPr>
          <w:p>
            <w:r>
              <w:t>integer</w:t>
            </w:r>
          </w:p>
        </w:tc>
        <w:tc>
          <w:tcPr>
            <w:tcW w:type="dxa" w:w="2880"/>
          </w:tcPr>
          <w:p>
            <w:r>
              <w:t>The position of this category relative to other categories.</w:t>
            </w:r>
          </w:p>
        </w:tc>
      </w:tr>
      <w:tr>
        <w:tc>
          <w:tcPr>
            <w:tcW w:type="dxa" w:w="2880"/>
          </w:tcPr>
          <w:p>
            <w:r>
              <w:t>category.source_locale</w:t>
            </w:r>
          </w:p>
        </w:tc>
        <w:tc>
          <w:tcPr>
            <w:tcW w:type="dxa" w:w="2880"/>
          </w:tcPr>
          <w:p>
            <w:r>
              <w:t>string</w:t>
            </w:r>
          </w:p>
        </w:tc>
        <w:tc>
          <w:tcPr>
            <w:tcW w:type="dxa" w:w="2880"/>
          </w:tcPr>
          <w:p>
            <w:r>
              <w:t>The source (default) locale of the category.</w:t>
            </w:r>
          </w:p>
        </w:tc>
      </w:tr>
      <w:tr>
        <w:tc>
          <w:tcPr>
            <w:tcW w:type="dxa" w:w="2880"/>
          </w:tcPr>
          <w:p>
            <w:r>
              <w:t>category.updated_at</w:t>
            </w:r>
          </w:p>
        </w:tc>
        <w:tc>
          <w:tcPr>
            <w:tcW w:type="dxa" w:w="2880"/>
          </w:tcPr>
          <w:p>
            <w:r>
              <w:t>string</w:t>
            </w:r>
          </w:p>
        </w:tc>
        <w:tc>
          <w:tcPr>
            <w:tcW w:type="dxa" w:w="2880"/>
          </w:tcPr>
          <w:p>
            <w:r>
              <w:t>The time at which the category was last updated.</w:t>
            </w:r>
          </w:p>
        </w:tc>
      </w:tr>
      <w:tr>
        <w:tc>
          <w:tcPr>
            <w:tcW w:type="dxa" w:w="2880"/>
          </w:tcPr>
          <w:p>
            <w:r>
              <w:t>category.url</w:t>
            </w:r>
          </w:p>
        </w:tc>
        <w:tc>
          <w:tcPr>
            <w:tcW w:type="dxa" w:w="2880"/>
          </w:tcPr>
          <w:p>
            <w:r>
              <w:t>string</w:t>
            </w:r>
          </w:p>
        </w:tc>
        <w:tc>
          <w:tcPr>
            <w:tcW w:type="dxa" w:w="2880"/>
          </w:tcPr>
          <w:p>
            <w:r>
              <w:t>The API URL of this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'https://{{OAUTH_REQUEST_PAYLOAD.formData.ZENDESK_SUBDOMAIN}}.zendesk.com/api/v2/help_center/en-us/categories/360002011513' \</w:t>
        <w:br/>
        <w:t xml:space="preserve"> --header 'Accept: application/json'</w:t>
      </w:r>
    </w:p>
    <w:p>
      <w:pPr>
        <w:pStyle w:val="Heading3"/>
      </w:pPr>
      <w:r>
        <w:t>Example Usage</w:t>
      </w:r>
    </w:p>
    <w:p>
      <w:pPr>
        <w:pStyle w:val="Heading3"/>
      </w:pPr>
      <w:r>
        <w:t>Example 1: Fetch a Category in English (US)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'https://{{OAUTH_REQUEST_PAYLOAD.formData.ZENDESK_SUBDOMAIN}}.zendesk.com/api/v2/help_center/en-us/categories/360002011513' \</w:t>
        <w:br/>
        <w:t xml:space="preserve"> -H 'Accept: application/json'</w:t>
      </w:r>
    </w:p>
    <w:p>
      <w:pPr>
        <w:pStyle w:val="Heading3"/>
      </w:pPr>
      <w:r>
        <w:t>Example 2: Fetch a Category in French</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'https://{{OAUTH_REQUEST_PAYLOAD.formData.ZENDESK_SUBDOMAIN}}.zendesk.com/api/v2/help_center/fr/categories/360002011513' \</w:t>
        <w:br/>
        <w:t xml:space="preserve"> -H 'Accept: application/json'</w:t>
      </w:r>
    </w:p>
    <w:p>
      <w:pPr>
        <w:pStyle w:val="Heading3"/>
      </w:pPr>
      <w:r>
        <w:t>Notes</w:t>
      </w:r>
    </w:p>
    <w:p>
      <w:pPr>
        <w:pStyle w:val="ListBullet"/>
      </w:pPr>
      <w:r>
        <w:t>Allowed for anonymous users (per scraped documentation).</w:t>
      </w:r>
    </w:p>
    <w:p>
      <w:pPr>
        <w:pStyle w:val="ListBullet"/>
      </w:pPr>
      <w:r>
        <w:t>The docs note {/locale} can be optional for admins/agents, but is required for end users and anonymous users; this file treats locale as required to ensure compatibility.</w:t>
      </w:r>
    </w:p>
    <w:p>
      <w:pPr>
        <w:pStyle w:val="ListBullet"/>
      </w:pPr>
      <w:r>
        <w:t>“Translations” sideload support is documented, but the exact query syntax to request it is not shown in the scraped content.</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pPr>
        <w:pStyle w:val="ListBullet"/>
      </w:pPr>
      <w:r>
        <w:t>[DELETE] Delete a Help Center Category — /api/v2/help_center/categories/{{categoryId}}</w:t>
      </w:r>
    </w:p>
    <w:p>
      <w:r>
        <w:br w:type="page"/>
      </w:r>
    </w:p>
    <w:p>
      <w:pPr>
        <w:pStyle w:val="Heading2"/>
      </w:pPr>
      <w:r>
        <w:t>359. [GET] List Help Center Categories</w:t>
      </w:r>
    </w:p>
    <w:p>
      <w:r>
        <w:rPr>
          <w:b/>
        </w:rPr>
        <w:t xml:space="preserve">Endpoint: </w:t>
      </w:r>
      <w:r>
        <w:rPr>
          <w:rFonts w:ascii="Courier New" w:hAnsi="Courier New"/>
          <w:sz w:val="18"/>
        </w:rPr>
        <w:t>/api/v2/help_center/categories</w:t>
      </w:r>
    </w:p>
    <w:p>
      <w:pPr>
        <w:pStyle w:val="Heading3"/>
      </w:pPr>
      <w:r>
        <w:t>Prerequisites</w:t>
      </w:r>
    </w:p>
    <w:p>
      <w:pPr>
        <w:pStyle w:val="ListBullet"/>
      </w:pPr>
      <w:r>
        <w:t>Must have Help Center access as an Agent, end user, or anonymous user (results include only categories the caller can view)</w:t>
      </w:r>
    </w:p>
    <w:p>
      <w:pPr>
        <w:pStyle w:val="Heading3"/>
      </w:pPr>
      <w:r>
        <w:t>Method</w:t>
      </w:r>
    </w:p>
    <w:p>
      <w:r>
        <w:t>GET</w:t>
      </w:r>
    </w:p>
    <w:p>
      <w:pPr>
        <w:pStyle w:val="Heading3"/>
      </w:pPr>
      <w:r>
        <w:t>URL</w:t>
      </w:r>
    </w:p>
    <w:p>
      <w:r>
        <w:t>https://{{OAUTH_REQUEST_PAYLOAD.formData.ZENDESK_SUBDOMAIN}}.zendesk.com/api/v2/help_center/categories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Help Center categories visible to the caller. Supports pagination (cursor or offset), sorting, and sideloading translations.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Sorts results by one of: position (default manual order), created_at, updated_at. Sent as a URL query parameter.</w:t>
            </w:r>
          </w:p>
        </w:tc>
      </w:tr>
      <w:tr>
        <w:tc>
          <w:tcPr>
            <w:tcW w:type="dxa" w:w="2880"/>
          </w:tcPr>
          <w:p>
            <w:r>
              <w:t>sort_order</w:t>
            </w:r>
          </w:p>
        </w:tc>
        <w:tc>
          <w:tcPr>
            <w:tcW w:type="dxa" w:w="2880"/>
          </w:tcPr>
          <w:p>
            <w:r>
              <w:t>string</w:t>
            </w:r>
          </w:p>
        </w:tc>
        <w:tc>
          <w:tcPr>
            <w:tcW w:type="dxa" w:w="2880"/>
          </w:tcPr>
          <w:p>
            <w:r>
              <w:t>Sort order: asc or desc.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w:t>
        <w:br/>
        <w:t xml:space="preserve"> "created_at": "2024-01-15T10:30:00Z",</w:t>
        <w:br/>
        <w:t xml:space="preserve"> "description": "Common questions and answers.",</w:t>
        <w:br/>
        <w:t xml:space="preserve"> "html_url": "https://example.zendesk.com/hc/en-us/categories/123456789",</w:t>
        <w:br/>
        <w:t xml:space="preserve"> "id": 123456789,</w:t>
        <w:br/>
        <w:t xml:space="preserve"> "locale": "en-us",</w:t>
        <w:br/>
        <w:t xml:space="preserve"> "name": "FAQ",</w:t>
        <w:br/>
        <w:t xml:space="preserve"> "outdated": false,</w:t>
        <w:br/>
        <w:t xml:space="preserve"> "position": 1,</w:t>
        <w:br/>
        <w:t xml:space="preserve"> "source_locale": "en-us",</w:t>
        <w:br/>
        <w:t xml:space="preserve"> "updated_at": "2024-02-10T14:05:00Z",</w:t>
        <w:br/>
        <w:t xml:space="preserve"> "url": "https://example.zendesk.com/api/v2/help_center/categories/123456789.json"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Array of category objects.</w:t>
            </w:r>
          </w:p>
        </w:tc>
      </w:tr>
      <w:tr>
        <w:tc>
          <w:tcPr>
            <w:tcW w:type="dxa" w:w="2880"/>
          </w:tcPr>
          <w:p>
            <w:r>
              <w:t>categories[].created_at</w:t>
            </w:r>
          </w:p>
        </w:tc>
        <w:tc>
          <w:tcPr>
            <w:tcW w:type="dxa" w:w="2880"/>
          </w:tcPr>
          <w:p>
            <w:r>
              <w:t>string</w:t>
            </w:r>
          </w:p>
        </w:tc>
        <w:tc>
          <w:tcPr>
            <w:tcW w:type="dxa" w:w="2880"/>
          </w:tcPr>
          <w:p>
            <w:r>
              <w:t>The time at which the category was created.</w:t>
            </w:r>
          </w:p>
        </w:tc>
      </w:tr>
      <w:tr>
        <w:tc>
          <w:tcPr>
            <w:tcW w:type="dxa" w:w="2880"/>
          </w:tcPr>
          <w:p>
            <w:r>
              <w:t>categories[].description</w:t>
            </w:r>
          </w:p>
        </w:tc>
        <w:tc>
          <w:tcPr>
            <w:tcW w:type="dxa" w:w="2880"/>
          </w:tcPr>
          <w:p>
            <w:r>
              <w:t>string</w:t>
            </w:r>
          </w:p>
        </w:tc>
        <w:tc>
          <w:tcPr>
            <w:tcW w:type="dxa" w:w="2880"/>
          </w:tcPr>
          <w:p>
            <w:r>
              <w:t>The description of the category.</w:t>
            </w:r>
          </w:p>
        </w:tc>
      </w:tr>
      <w:tr>
        <w:tc>
          <w:tcPr>
            <w:tcW w:type="dxa" w:w="2880"/>
          </w:tcPr>
          <w:p>
            <w:r>
              <w:t>categories[].html_url</w:t>
            </w:r>
          </w:p>
        </w:tc>
        <w:tc>
          <w:tcPr>
            <w:tcW w:type="dxa" w:w="2880"/>
          </w:tcPr>
          <w:p>
            <w:r>
              <w:t>string</w:t>
            </w:r>
          </w:p>
        </w:tc>
        <w:tc>
          <w:tcPr>
            <w:tcW w:type="dxa" w:w="2880"/>
          </w:tcPr>
          <w:p>
            <w:r>
              <w:t>The url of this category in Help Center.</w:t>
            </w:r>
          </w:p>
        </w:tc>
      </w:tr>
      <w:tr>
        <w:tc>
          <w:tcPr>
            <w:tcW w:type="dxa" w:w="2880"/>
          </w:tcPr>
          <w:p>
            <w:r>
              <w:t>categories[].id</w:t>
            </w:r>
          </w:p>
        </w:tc>
        <w:tc>
          <w:tcPr>
            <w:tcW w:type="dxa" w:w="2880"/>
          </w:tcPr>
          <w:p>
            <w:r>
              <w:t>integer</w:t>
            </w:r>
          </w:p>
        </w:tc>
        <w:tc>
          <w:tcPr>
            <w:tcW w:type="dxa" w:w="2880"/>
          </w:tcPr>
          <w:p>
            <w:r>
              <w:t>Automatically assigned when creating categories.</w:t>
            </w:r>
          </w:p>
        </w:tc>
      </w:tr>
      <w:tr>
        <w:tc>
          <w:tcPr>
            <w:tcW w:type="dxa" w:w="2880"/>
          </w:tcPr>
          <w:p>
            <w:r>
              <w:t>categories[].locale</w:t>
            </w:r>
          </w:p>
        </w:tc>
        <w:tc>
          <w:tcPr>
            <w:tcW w:type="dxa" w:w="2880"/>
          </w:tcPr>
          <w:p>
            <w:r>
              <w:t>string</w:t>
            </w:r>
          </w:p>
        </w:tc>
        <w:tc>
          <w:tcPr>
            <w:tcW w:type="dxa" w:w="2880"/>
          </w:tcPr>
          <w:p>
            <w:r>
              <w:t>The locale where the category is displayed.</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categories[].outdated</w:t>
            </w:r>
          </w:p>
        </w:tc>
        <w:tc>
          <w:tcPr>
            <w:tcW w:type="dxa" w:w="2880"/>
          </w:tcPr>
          <w:p>
            <w:r>
              <w:t>boolean</w:t>
            </w:r>
          </w:p>
        </w:tc>
        <w:tc>
          <w:tcPr>
            <w:tcW w:type="dxa" w:w="2880"/>
          </w:tcPr>
          <w:p>
            <w:r>
              <w:t>Whether the category is out of date.</w:t>
            </w:r>
          </w:p>
        </w:tc>
      </w:tr>
      <w:tr>
        <w:tc>
          <w:tcPr>
            <w:tcW w:type="dxa" w:w="2880"/>
          </w:tcPr>
          <w:p>
            <w:r>
              <w:t>categories[].position</w:t>
            </w:r>
          </w:p>
        </w:tc>
        <w:tc>
          <w:tcPr>
            <w:tcW w:type="dxa" w:w="2880"/>
          </w:tcPr>
          <w:p>
            <w:r>
              <w:t>integer</w:t>
            </w:r>
          </w:p>
        </w:tc>
        <w:tc>
          <w:tcPr>
            <w:tcW w:type="dxa" w:w="2880"/>
          </w:tcPr>
          <w:p>
            <w:r>
              <w:t>The position of this category relative to other categories.</w:t>
            </w:r>
          </w:p>
        </w:tc>
      </w:tr>
      <w:tr>
        <w:tc>
          <w:tcPr>
            <w:tcW w:type="dxa" w:w="2880"/>
          </w:tcPr>
          <w:p>
            <w:r>
              <w:t>categories[].source_locale</w:t>
            </w:r>
          </w:p>
        </w:tc>
        <w:tc>
          <w:tcPr>
            <w:tcW w:type="dxa" w:w="2880"/>
          </w:tcPr>
          <w:p>
            <w:r>
              <w:t>string</w:t>
            </w:r>
          </w:p>
        </w:tc>
        <w:tc>
          <w:tcPr>
            <w:tcW w:type="dxa" w:w="2880"/>
          </w:tcPr>
          <w:p>
            <w:r>
              <w:t>The source (default) locale of the category.</w:t>
            </w:r>
          </w:p>
        </w:tc>
      </w:tr>
      <w:tr>
        <w:tc>
          <w:tcPr>
            <w:tcW w:type="dxa" w:w="2880"/>
          </w:tcPr>
          <w:p>
            <w:r>
              <w:t>categories[].updated_at</w:t>
            </w:r>
          </w:p>
        </w:tc>
        <w:tc>
          <w:tcPr>
            <w:tcW w:type="dxa" w:w="2880"/>
          </w:tcPr>
          <w:p>
            <w:r>
              <w:t>string</w:t>
            </w:r>
          </w:p>
        </w:tc>
        <w:tc>
          <w:tcPr>
            <w:tcW w:type="dxa" w:w="2880"/>
          </w:tcPr>
          <w:p>
            <w:r>
              <w:t>The time at which the category was last updated.</w:t>
            </w:r>
          </w:p>
        </w:tc>
      </w:tr>
      <w:tr>
        <w:tc>
          <w:tcPr>
            <w:tcW w:type="dxa" w:w="2880"/>
          </w:tcPr>
          <w:p>
            <w:r>
              <w:t>categories[].url</w:t>
            </w:r>
          </w:p>
        </w:tc>
        <w:tc>
          <w:tcPr>
            <w:tcW w:type="dxa" w:w="2880"/>
          </w:tcPr>
          <w:p>
            <w:r>
              <w:t>string</w:t>
            </w:r>
          </w:p>
        </w:tc>
        <w:tc>
          <w:tcPr>
            <w:tcW w:type="dxa" w:w="2880"/>
          </w:tcPr>
          <w:p>
            <w:r>
              <w:t>The API url of this category.</w:t>
            </w:r>
          </w:p>
        </w:tc>
      </w:tr>
    </w:tbl>
    <w:p/>
    <w:p>
      <w:pPr>
        <w:pStyle w:val="Heading3"/>
      </w:pPr>
      <w:r>
        <w:t>Available Sorting Options</w:t>
      </w:r>
    </w:p>
    <w:p>
      <w:pPr>
        <w:pStyle w:val="ListBullet"/>
      </w:pPr>
      <w:r>
        <w:t>position - order set manually using the Arrange Content page (default order)</w:t>
      </w:r>
    </w:p>
    <w:p>
      <w:pPr>
        <w:pStyle w:val="ListBullet"/>
      </w:pPr>
      <w:r>
        <w:t>created_at - order by creation time</w:t>
      </w:r>
    </w:p>
    <w:p>
      <w:pPr>
        <w:pStyle w:val="ListBullet"/>
      </w:pPr>
      <w:r>
        <w:t>updated_at - order by update time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'https://{{OAUTH_REQUEST_PAYLOAD.formData.ZENDESK_SUBDOMAIN}}.zendesk.com/api/v2/help_center/categories?sort_by=updated_at&amp;sort_order=asc' \</w:t>
        <w:br/>
        <w:t xml:space="preserve"> --header 'Accept: application/json'</w:t>
      </w:r>
    </w:p>
    <w:p>
      <w:pPr>
        <w:pStyle w:val="Heading3"/>
      </w:pPr>
      <w:r>
        <w:t>Example Usage</w:t>
      </w:r>
    </w:p>
    <w:p>
      <w:pPr>
        <w:pStyle w:val="Heading3"/>
      </w:pPr>
      <w:r>
        <w:t>Example 1: List Categories (Default Order)</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'https://{{OAUTH_REQUEST_PAYLOAD.formData.ZENDESK_SUBDOMAIN}}.zendesk.com/api/v2/help_center/categories' \</w:t>
        <w:br/>
        <w:t xml:space="preserve"> -H 'Accept: application/json'</w:t>
      </w:r>
    </w:p>
    <w:p>
      <w:pPr>
        <w:pStyle w:val="Heading3"/>
      </w:pPr>
      <w:r>
        <w:t>Example 2: Sort Categories by Updated Time (Ascending)</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'https://{{OAUTH_REQUEST_PAYLOAD.formData.ZENDESK_SUBDOMAIN}}.zendesk.com/api/v2/help_center/categories?sort_by=updated_at&amp;sort_order=asc' \</w:t>
        <w:br/>
        <w:t xml:space="preserve"> -H 'Accept: application/json'</w:t>
      </w:r>
    </w:p>
    <w:p>
      <w:pPr>
        <w:pStyle w:val="Heading3"/>
      </w:pPr>
      <w:r>
        <w:t>Notes</w:t>
      </w:r>
    </w:p>
    <w:p>
      <w:pPr>
        <w:pStyle w:val="ListBullet"/>
      </w:pPr>
      <w:r>
        <w:t>Pagination is supported (cursor pagination recommended; offset pagination also available). See Zendesk Pagination docs: /api-reference/introduction/pagination/.</w:t>
      </w:r>
    </w:p>
    <w:p>
      <w:pPr>
        <w:pStyle w:val="ListBullet"/>
      </w:pPr>
      <w:r>
        <w:t>Sideloading is supported for translations (translations are embedded within each category because they aren’t shared between resources).</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Show a Help Center Category — /api/v2/help_center/categories/{{categoryId}}</w:t>
      </w:r>
    </w:p>
    <w:p>
      <w:pPr>
        <w:pStyle w:val="ListBullet"/>
      </w:pPr>
      <w:r>
        <w:t>[PUT] Update a Help Center Category by Locale — /api/v2/help_center/{{locale}}/categories/{{categoryId}}</w:t>
      </w:r>
    </w:p>
    <w:p>
      <w:pPr>
        <w:pStyle w:val="ListBullet"/>
      </w:pPr>
      <w:r>
        <w:t>[DELETE] Delete a Help Center Category — /api/v2/help_center/categories/{{categoryId}}</w:t>
      </w:r>
    </w:p>
    <w:p>
      <w:r>
        <w:br w:type="page"/>
      </w:r>
    </w:p>
    <w:p>
      <w:pPr>
        <w:pStyle w:val="Heading2"/>
      </w:pPr>
      <w:r>
        <w:t>360. [GET] Show a Help Center Category</w:t>
      </w:r>
    </w:p>
    <w:p>
      <w:r>
        <w:rPr>
          <w:b/>
        </w:rPr>
        <w:t xml:space="preserve">Endpoint: </w:t>
      </w:r>
      <w:r>
        <w:rPr>
          <w:rFonts w:ascii="Courier New" w:hAnsi="Courier New"/>
          <w:sz w:val="18"/>
        </w:rPr>
        <w:t>/api/v2/help_center/categories/{{categoryId}}</w:t>
      </w:r>
    </w:p>
    <w:p>
      <w:pPr>
        <w:pStyle w:val="Heading3"/>
      </w:pPr>
      <w:r>
        <w:t>Prerequisites</w:t>
      </w:r>
    </w:p>
    <w:p>
      <w:pPr>
        <w:pStyle w:val="ListBullet"/>
      </w:pPr>
      <w:r>
        <w:t>Must be allowed as an Agent in the Zendesk account</w:t>
      </w:r>
    </w:p>
    <w:p>
      <w:pPr>
        <w:pStyle w:val="Heading3"/>
      </w:pPr>
      <w:r>
        <w:t>Method</w:t>
      </w:r>
    </w:p>
    <w:p>
      <w:r>
        <w:t>GET</w:t>
      </w:r>
    </w:p>
    <w:p>
      <w:pPr>
        <w:pStyle w:val="Heading3"/>
      </w:pPr>
      <w:r>
        <w:t>URL</w:t>
      </w:r>
    </w:p>
    <w:p>
      <w:r>
        <w:t>https://{{OAUTH_REQUEST_PAYLOAD.formData.ZENDESK_SUBDOMAIN}}.zendesk.com/api/v2/help_center/categories/{{category_id}}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Help Center category by its unique ID.</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/categories//).</w:t>
      </w:r>
    </w:p>
    <w:p>
      <w:pPr>
        <w:pStyle w:val="ListBullet"/>
      </w:pPr>
      <w:r>
        <w:t>Always construct the path as /api/v2/help_center/categories/{{category_id}}, where {{category_id}} is a non-empty integer value.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w:t>
      </w:r>
    </w:p>
    <w:p>
      <w:pPr>
        <w:pStyle w:val="Heading3"/>
      </w:pPr>
      <w:r>
        <w:t>Invalid Examples</w:t>
      </w:r>
    </w:p>
    <w:p>
      <w:r>
        <w:rPr>
          <w:b/>
          <w:color w:val="666666"/>
          <w:sz w:val="16"/>
        </w:rPr>
        <w:t>[http]</w:t>
      </w:r>
    </w:p>
    <w:p>
      <w:pPr>
        <w:shd w:fill="F2F2F2" w:val="clear"/>
      </w:pPr>
      <w:r>
        <w:rPr>
          <w:rFonts w:ascii="Courier New" w:hAnsi="Courier New"/>
          <w:sz w:val="17"/>
        </w:rPr>
        <w:t>/api/v2/help_center/categories/</w:t>
        <w:br/>
        <w:t>/api/v2/help_center/categories//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Optional 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translations</w:t>
            </w:r>
          </w:p>
        </w:tc>
        <w:tc>
          <w:tcPr>
            <w:tcW w:type="dxa" w:w="4320"/>
          </w:tcPr>
          <w:p>
            <w:r>
              <w:t>The category translations, if any. Translations are embedded within the category because they're not shared between resources.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w:t>
        <w:br/>
        <w:t xml:space="preserve"> "created_at": "2024-01-15T10:30:00Z",</w:t>
        <w:br/>
        <w:t xml:space="preserve"> "description": "How to set up and use the product",</w:t>
        <w:br/>
        <w:t xml:space="preserve"> "html_url": "https://example.zendesk.com/hc/en-us/categories/360002011513-Getting-Started",</w:t>
        <w:br/>
        <w:t xml:space="preserve"> "id": 360002011513,</w:t>
        <w:br/>
        <w:t xml:space="preserve"> "locale": "en-us",</w:t>
        <w:br/>
        <w:t xml:space="preserve"> "name": "Getting Started",</w:t>
        <w:br/>
        <w:t xml:space="preserve"> "outdated": false,</w:t>
        <w:br/>
        <w:t xml:space="preserve"> "position": 1,</w:t>
        <w:br/>
        <w:t xml:space="preserve"> "source_locale": "en-us",</w:t>
        <w:br/>
        <w:t xml:space="preserve"> "updated_at": "2024-02-01T08:15:00Z",</w:t>
        <w:br/>
        <w:t xml:space="preserve"> "url": "https://example.zendesk.com/api/v2/help_center/categories/360002011513"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The category object.</w:t>
            </w:r>
          </w:p>
        </w:tc>
      </w:tr>
      <w:tr>
        <w:tc>
          <w:tcPr>
            <w:tcW w:type="dxa" w:w="2880"/>
          </w:tcPr>
          <w:p>
            <w:r>
              <w:t>category.created_at</w:t>
            </w:r>
          </w:p>
        </w:tc>
        <w:tc>
          <w:tcPr>
            <w:tcW w:type="dxa" w:w="2880"/>
          </w:tcPr>
          <w:p>
            <w:r>
              <w:t>string</w:t>
            </w:r>
          </w:p>
        </w:tc>
        <w:tc>
          <w:tcPr>
            <w:tcW w:type="dxa" w:w="2880"/>
          </w:tcPr>
          <w:p>
            <w:r>
              <w:t>The time at which the category was created.</w:t>
            </w:r>
          </w:p>
        </w:tc>
      </w:tr>
      <w:tr>
        <w:tc>
          <w:tcPr>
            <w:tcW w:type="dxa" w:w="2880"/>
          </w:tcPr>
          <w:p>
            <w:r>
              <w:t>category.description</w:t>
            </w:r>
          </w:p>
        </w:tc>
        <w:tc>
          <w:tcPr>
            <w:tcW w:type="dxa" w:w="2880"/>
          </w:tcPr>
          <w:p>
            <w:r>
              <w:t>string</w:t>
            </w:r>
          </w:p>
        </w:tc>
        <w:tc>
          <w:tcPr>
            <w:tcW w:type="dxa" w:w="2880"/>
          </w:tcPr>
          <w:p>
            <w:r>
              <w:t>The description of the category.</w:t>
            </w:r>
          </w:p>
        </w:tc>
      </w:tr>
      <w:tr>
        <w:tc>
          <w:tcPr>
            <w:tcW w:type="dxa" w:w="2880"/>
          </w:tcPr>
          <w:p>
            <w:r>
              <w:t>category.html_url</w:t>
            </w:r>
          </w:p>
        </w:tc>
        <w:tc>
          <w:tcPr>
            <w:tcW w:type="dxa" w:w="2880"/>
          </w:tcPr>
          <w:p>
            <w:r>
              <w:t>string</w:t>
            </w:r>
          </w:p>
        </w:tc>
        <w:tc>
          <w:tcPr>
            <w:tcW w:type="dxa" w:w="2880"/>
          </w:tcPr>
          <w:p>
            <w:r>
              <w:t>The URL of this category in Help Center.</w:t>
            </w:r>
          </w:p>
        </w:tc>
      </w:tr>
      <w:tr>
        <w:tc>
          <w:tcPr>
            <w:tcW w:type="dxa" w:w="2880"/>
          </w:tcPr>
          <w:p>
            <w:r>
              <w:t>category.id</w:t>
            </w:r>
          </w:p>
        </w:tc>
        <w:tc>
          <w:tcPr>
            <w:tcW w:type="dxa" w:w="2880"/>
          </w:tcPr>
          <w:p>
            <w:r>
              <w:t>integer</w:t>
            </w:r>
          </w:p>
        </w:tc>
        <w:tc>
          <w:tcPr>
            <w:tcW w:type="dxa" w:w="2880"/>
          </w:tcPr>
          <w:p>
            <w:r>
              <w:t>Automatically assigned when creating categories.</w:t>
            </w:r>
          </w:p>
        </w:tc>
      </w:tr>
      <w:tr>
        <w:tc>
          <w:tcPr>
            <w:tcW w:type="dxa" w:w="2880"/>
          </w:tcPr>
          <w:p>
            <w:r>
              <w:t>category.locale</w:t>
            </w:r>
          </w:p>
        </w:tc>
        <w:tc>
          <w:tcPr>
            <w:tcW w:type="dxa" w:w="2880"/>
          </w:tcPr>
          <w:p>
            <w:r>
              <w:t>string</w:t>
            </w:r>
          </w:p>
        </w:tc>
        <w:tc>
          <w:tcPr>
            <w:tcW w:type="dxa" w:w="2880"/>
          </w:tcPr>
          <w:p>
            <w:r>
              <w:t>The locale where the category is displayed.</w:t>
            </w:r>
          </w:p>
        </w:tc>
      </w:tr>
      <w:tr>
        <w:tc>
          <w:tcPr>
            <w:tcW w:type="dxa" w:w="2880"/>
          </w:tcPr>
          <w:p>
            <w:r>
              <w:t>category.name</w:t>
            </w:r>
          </w:p>
        </w:tc>
        <w:tc>
          <w:tcPr>
            <w:tcW w:type="dxa" w:w="2880"/>
          </w:tcPr>
          <w:p>
            <w:r>
              <w:t>string</w:t>
            </w:r>
          </w:p>
        </w:tc>
        <w:tc>
          <w:tcPr>
            <w:tcW w:type="dxa" w:w="2880"/>
          </w:tcPr>
          <w:p>
            <w:r>
              <w:t>The name of the category.</w:t>
            </w:r>
          </w:p>
        </w:tc>
      </w:tr>
      <w:tr>
        <w:tc>
          <w:tcPr>
            <w:tcW w:type="dxa" w:w="2880"/>
          </w:tcPr>
          <w:p>
            <w:r>
              <w:t>category.outdated</w:t>
            </w:r>
          </w:p>
        </w:tc>
        <w:tc>
          <w:tcPr>
            <w:tcW w:type="dxa" w:w="2880"/>
          </w:tcPr>
          <w:p>
            <w:r>
              <w:t>boolean</w:t>
            </w:r>
          </w:p>
        </w:tc>
        <w:tc>
          <w:tcPr>
            <w:tcW w:type="dxa" w:w="2880"/>
          </w:tcPr>
          <w:p>
            <w:r>
              <w:t>Whether the category is out of date.</w:t>
            </w:r>
          </w:p>
        </w:tc>
      </w:tr>
      <w:tr>
        <w:tc>
          <w:tcPr>
            <w:tcW w:type="dxa" w:w="2880"/>
          </w:tcPr>
          <w:p>
            <w:r>
              <w:t>category.position</w:t>
            </w:r>
          </w:p>
        </w:tc>
        <w:tc>
          <w:tcPr>
            <w:tcW w:type="dxa" w:w="2880"/>
          </w:tcPr>
          <w:p>
            <w:r>
              <w:t>integer</w:t>
            </w:r>
          </w:p>
        </w:tc>
        <w:tc>
          <w:tcPr>
            <w:tcW w:type="dxa" w:w="2880"/>
          </w:tcPr>
          <w:p>
            <w:r>
              <w:t>The position of this category relative to other categories.</w:t>
            </w:r>
          </w:p>
        </w:tc>
      </w:tr>
      <w:tr>
        <w:tc>
          <w:tcPr>
            <w:tcW w:type="dxa" w:w="2880"/>
          </w:tcPr>
          <w:p>
            <w:r>
              <w:t>category.source_locale</w:t>
            </w:r>
          </w:p>
        </w:tc>
        <w:tc>
          <w:tcPr>
            <w:tcW w:type="dxa" w:w="2880"/>
          </w:tcPr>
          <w:p>
            <w:r>
              <w:t>string</w:t>
            </w:r>
          </w:p>
        </w:tc>
        <w:tc>
          <w:tcPr>
            <w:tcW w:type="dxa" w:w="2880"/>
          </w:tcPr>
          <w:p>
            <w:r>
              <w:t>The source (default) locale of the category.</w:t>
            </w:r>
          </w:p>
        </w:tc>
      </w:tr>
      <w:tr>
        <w:tc>
          <w:tcPr>
            <w:tcW w:type="dxa" w:w="2880"/>
          </w:tcPr>
          <w:p>
            <w:r>
              <w:t>category.updated_at</w:t>
            </w:r>
          </w:p>
        </w:tc>
        <w:tc>
          <w:tcPr>
            <w:tcW w:type="dxa" w:w="2880"/>
          </w:tcPr>
          <w:p>
            <w:r>
              <w:t>string</w:t>
            </w:r>
          </w:p>
        </w:tc>
        <w:tc>
          <w:tcPr>
            <w:tcW w:type="dxa" w:w="2880"/>
          </w:tcPr>
          <w:p>
            <w:r>
              <w:t>The time at which the category was last updated.</w:t>
            </w:r>
          </w:p>
        </w:tc>
      </w:tr>
      <w:tr>
        <w:tc>
          <w:tcPr>
            <w:tcW w:type="dxa" w:w="2880"/>
          </w:tcPr>
          <w:p>
            <w:r>
              <w:t>category.url</w:t>
            </w:r>
          </w:p>
        </w:tc>
        <w:tc>
          <w:tcPr>
            <w:tcW w:type="dxa" w:w="2880"/>
          </w:tcPr>
          <w:p>
            <w:r>
              <w:t>string</w:t>
            </w:r>
          </w:p>
        </w:tc>
        <w:tc>
          <w:tcPr>
            <w:tcW w:type="dxa" w:w="2880"/>
          </w:tcPr>
          <w:p>
            <w:r>
              <w:t>The API URL of this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'https://{{OAUTH_REQUEST_PAYLOAD.formData.ZENDESK_SUBDOMAIN}}.zendesk.com/api/v2/help_center/categories/360002011513' \</w:t>
        <w:br/>
        <w:t xml:space="preserve"> --header 'Accept: application/json'</w:t>
      </w:r>
    </w:p>
    <w:p>
      <w:pPr>
        <w:pStyle w:val="Heading3"/>
      </w:pPr>
      <w:r>
        <w:t>Notes</w:t>
      </w:r>
    </w:p>
    <w:p>
      <w:pPr>
        <w:pStyle w:val="ListBullet"/>
      </w:pPr>
      <w:r>
        <w:t>This endpoint is labeled as Allowed for Agents in the provided documentation.</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[PUT] Update a Help Center Category by Locale — /api/v2/help_center/{{locale}}/categories/{{categoryId}}</w:t>
      </w:r>
    </w:p>
    <w:p>
      <w:pPr>
        <w:pStyle w:val="ListBullet"/>
      </w:pPr>
      <w:r>
        <w:t>[DELETE] Delete a Help Center Category — /api/v2/help_center/categories/{{categoryId}}</w:t>
      </w:r>
    </w:p>
    <w:p>
      <w:r>
        <w:br w:type="page"/>
      </w:r>
    </w:p>
    <w:p>
      <w:pPr>
        <w:pStyle w:val="Heading2"/>
      </w:pPr>
      <w:r>
        <w:t>361. [PUT] Update a Help Center Category by Locale</w:t>
      </w:r>
    </w:p>
    <w:p>
      <w:r>
        <w:rPr>
          <w:b/>
        </w:rPr>
        <w:t xml:space="preserve">Endpoint: </w:t>
      </w:r>
      <w:r>
        <w:rPr>
          <w:rFonts w:ascii="Courier New" w:hAnsi="Courier New"/>
          <w:sz w:val="18"/>
        </w:rPr>
        <w:t>/api/v2/help_center/{{locale}}/categories/{{categoryId}}</w:t>
      </w:r>
    </w:p>
    <w:p>
      <w:pPr>
        <w:pStyle w:val="Heading3"/>
      </w:pPr>
      <w:r>
        <w:t>Prerequisites</w:t>
      </w:r>
    </w:p>
    <w:p>
      <w:pPr>
        <w:pStyle w:val="ListBullet"/>
      </w:pPr>
      <w:r>
        <w:t>Must be a Help Center manager</w:t>
      </w:r>
    </w:p>
    <w:p>
      <w:pPr>
        <w:pStyle w:val="Heading3"/>
      </w:pPr>
      <w:r>
        <w:t>Method</w:t>
      </w:r>
    </w:p>
    <w:p>
      <w:r>
        <w:t>PUT</w:t>
      </w:r>
    </w:p>
    <w:p>
      <w:pPr>
        <w:pStyle w:val="Heading3"/>
      </w:pPr>
      <w:r>
        <w:t>URL</w:t>
      </w:r>
    </w:p>
    <w:p>
      <w:r>
        <w:t>https://{{OAUTH_REQUEST_PAYLOAD.formData.ZENDESK_SUBDOMAIN}}.zendesk.com/api/v2/help_center/{{locale}}/categories/{{category_id}}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Help Center category for a specific locale, but only category-level metadata (for example, sorting position). This endpoint does not update category translations.</w:t>
      </w:r>
    </w:p>
    <w:p>
      <w:pPr>
        <w:pStyle w:val="Heading3"/>
      </w:pPr>
      <w:r>
        <w:t>Enforcement Rules</w:t>
      </w:r>
    </w:p>
    <w:p>
      <w:pPr>
        <w:pStyle w:val="ListBullet"/>
      </w:pPr>
      <w:r>
        <w:t>The locale path parameter must always be present and non-empty.</w:t>
      </w:r>
    </w:p>
    <w:p>
      <w:pPr>
        <w:pStyle w:val="ListBullet"/>
      </w:pPr>
      <w:r>
        <w:t>The category_id path parameter must always be present and non-empty.</w:t>
      </w:r>
    </w:p>
    <w:p>
      <w:pPr>
        <w:pStyle w:val="ListBullet"/>
      </w:pPr>
      <w:r>
        <w:t>Always construct the path as /api/v2/help_center/{{locale}}/categories/{{category_id}}.</w:t>
      </w:r>
    </w:p>
    <w:p>
      <w:pPr>
        <w:pStyle w:val="ListBullet"/>
      </w:pPr>
      <w:r>
        <w:t>Do not call the API with missing or empty path parameters (avoid /api/v2/help_center//categories/).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/api/v2/help_center/en-us/categories/360002011513</w:t>
        <w:br/>
        <w:t>/api/v2/help_center/fr/categories/360002011513</w:t>
      </w:r>
    </w:p>
    <w:p>
      <w:pPr>
        <w:pStyle w:val="Heading3"/>
      </w:pPr>
      <w:r>
        <w:t>Invalid Examples</w:t>
      </w:r>
    </w:p>
    <w:p>
      <w:r>
        <w:rPr>
          <w:b/>
          <w:color w:val="666666"/>
          <w:sz w:val="16"/>
        </w:rPr>
        <w:t>[http]</w:t>
      </w:r>
    </w:p>
    <w:p>
      <w:pPr>
        <w:shd w:fill="F2F2F2" w:val="clear"/>
      </w:pPr>
      <w:r>
        <w:rPr>
          <w:rFonts w:ascii="Courier New" w:hAnsi="Courier New"/>
          <w:sz w:val="17"/>
        </w:rPr>
        <w:t>/api/v2/help_center//categories/360002011513</w:t>
        <w:br/>
        <w:t>/api/v2/help_center/en-us/categories/</w:t>
        <w:br/>
        <w:t>/api/v2/help_center/en-us/categories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Request Body</w:t>
      </w:r>
    </w:p>
    <w:p>
      <w:r>
        <w:t>The scraped documentation does not specify request body fields. (A JSON request body is implied by PUT, but no fields were provided, and translations are explicitly not updated.)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w:t>
        <w:br/>
        <w:t xml:space="preserve"> "created_at": "2024-01-15T10:30:00Z",</w:t>
        <w:br/>
        <w:t xml:space="preserve"> "description": "How to set up and manage your account",</w:t>
        <w:br/>
        <w:t xml:space="preserve"> "html_url": "https://{{OAUTH_REQUEST_PAYLOAD.formData.ZENDESK_SUBDOMAIN}}.zendesk.com/hc/en-us/categories/360002011513",</w:t>
        <w:br/>
        <w:t xml:space="preserve"> "id": 360002011513,</w:t>
        <w:br/>
        <w:t xml:space="preserve"> "locale": "en-us",</w:t>
        <w:br/>
        <w:t xml:space="preserve"> "name": "Getting Started",</w:t>
        <w:br/>
        <w:t xml:space="preserve"> "outdated": false,</w:t>
        <w:br/>
        <w:t xml:space="preserve"> "position": 1,</w:t>
        <w:br/>
        <w:t xml:space="preserve"> "source_locale": "en-us",</w:t>
        <w:br/>
        <w:t xml:space="preserve"> "updated_at": "2024-02-20T14:05:00Z",</w:t>
        <w:br/>
        <w:t xml:space="preserve"> "url": "https://{{OAUTH_REQUEST_PAYLOAD.formData.ZENDESK_SUBDOMAIN}}.zendesk.com/api/v2/help_center/en-us/categories/360002011513"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The updated category object.</w:t>
            </w:r>
          </w:p>
        </w:tc>
      </w:tr>
      <w:tr>
        <w:tc>
          <w:tcPr>
            <w:tcW w:type="dxa" w:w="2880"/>
          </w:tcPr>
          <w:p>
            <w:r>
              <w:t>category.created_at</w:t>
            </w:r>
          </w:p>
        </w:tc>
        <w:tc>
          <w:tcPr>
            <w:tcW w:type="dxa" w:w="2880"/>
          </w:tcPr>
          <w:p>
            <w:r>
              <w:t>string</w:t>
            </w:r>
          </w:p>
        </w:tc>
        <w:tc>
          <w:tcPr>
            <w:tcW w:type="dxa" w:w="2880"/>
          </w:tcPr>
          <w:p>
            <w:r>
              <w:t>The time at which the category was created.</w:t>
            </w:r>
          </w:p>
        </w:tc>
      </w:tr>
      <w:tr>
        <w:tc>
          <w:tcPr>
            <w:tcW w:type="dxa" w:w="2880"/>
          </w:tcPr>
          <w:p>
            <w:r>
              <w:t>category.description</w:t>
            </w:r>
          </w:p>
        </w:tc>
        <w:tc>
          <w:tcPr>
            <w:tcW w:type="dxa" w:w="2880"/>
          </w:tcPr>
          <w:p>
            <w:r>
              <w:t>string</w:t>
            </w:r>
          </w:p>
        </w:tc>
        <w:tc>
          <w:tcPr>
            <w:tcW w:type="dxa" w:w="2880"/>
          </w:tcPr>
          <w:p>
            <w:r>
              <w:t>The description of the category.</w:t>
            </w:r>
          </w:p>
        </w:tc>
      </w:tr>
      <w:tr>
        <w:tc>
          <w:tcPr>
            <w:tcW w:type="dxa" w:w="2880"/>
          </w:tcPr>
          <w:p>
            <w:r>
              <w:t>category.html_url</w:t>
            </w:r>
          </w:p>
        </w:tc>
        <w:tc>
          <w:tcPr>
            <w:tcW w:type="dxa" w:w="2880"/>
          </w:tcPr>
          <w:p>
            <w:r>
              <w:t>string</w:t>
            </w:r>
          </w:p>
        </w:tc>
        <w:tc>
          <w:tcPr>
            <w:tcW w:type="dxa" w:w="2880"/>
          </w:tcPr>
          <w:p>
            <w:r>
              <w:t>The URL of this category in Help Center.</w:t>
            </w:r>
          </w:p>
        </w:tc>
      </w:tr>
      <w:tr>
        <w:tc>
          <w:tcPr>
            <w:tcW w:type="dxa" w:w="2880"/>
          </w:tcPr>
          <w:p>
            <w:r>
              <w:t>category.id</w:t>
            </w:r>
          </w:p>
        </w:tc>
        <w:tc>
          <w:tcPr>
            <w:tcW w:type="dxa" w:w="2880"/>
          </w:tcPr>
          <w:p>
            <w:r>
              <w:t>integer</w:t>
            </w:r>
          </w:p>
        </w:tc>
        <w:tc>
          <w:tcPr>
            <w:tcW w:type="dxa" w:w="2880"/>
          </w:tcPr>
          <w:p>
            <w:r>
              <w:t>Automatically assigned when creating categories.</w:t>
            </w:r>
          </w:p>
        </w:tc>
      </w:tr>
      <w:tr>
        <w:tc>
          <w:tcPr>
            <w:tcW w:type="dxa" w:w="2880"/>
          </w:tcPr>
          <w:p>
            <w:r>
              <w:t>category.locale</w:t>
            </w:r>
          </w:p>
        </w:tc>
        <w:tc>
          <w:tcPr>
            <w:tcW w:type="dxa" w:w="2880"/>
          </w:tcPr>
          <w:p>
            <w:r>
              <w:t>string</w:t>
            </w:r>
          </w:p>
        </w:tc>
        <w:tc>
          <w:tcPr>
            <w:tcW w:type="dxa" w:w="2880"/>
          </w:tcPr>
          <w:p>
            <w:r>
              <w:t>The locale where the category is displayed.</w:t>
            </w:r>
          </w:p>
        </w:tc>
      </w:tr>
      <w:tr>
        <w:tc>
          <w:tcPr>
            <w:tcW w:type="dxa" w:w="2880"/>
          </w:tcPr>
          <w:p>
            <w:r>
              <w:t>category.name</w:t>
            </w:r>
          </w:p>
        </w:tc>
        <w:tc>
          <w:tcPr>
            <w:tcW w:type="dxa" w:w="2880"/>
          </w:tcPr>
          <w:p>
            <w:r>
              <w:t>string</w:t>
            </w:r>
          </w:p>
        </w:tc>
        <w:tc>
          <w:tcPr>
            <w:tcW w:type="dxa" w:w="2880"/>
          </w:tcPr>
          <w:p>
            <w:r>
              <w:t>The name of the category.</w:t>
            </w:r>
          </w:p>
        </w:tc>
      </w:tr>
      <w:tr>
        <w:tc>
          <w:tcPr>
            <w:tcW w:type="dxa" w:w="2880"/>
          </w:tcPr>
          <w:p>
            <w:r>
              <w:t>category.outdated</w:t>
            </w:r>
          </w:p>
        </w:tc>
        <w:tc>
          <w:tcPr>
            <w:tcW w:type="dxa" w:w="2880"/>
          </w:tcPr>
          <w:p>
            <w:r>
              <w:t>boolean</w:t>
            </w:r>
          </w:p>
        </w:tc>
        <w:tc>
          <w:tcPr>
            <w:tcW w:type="dxa" w:w="2880"/>
          </w:tcPr>
          <w:p>
            <w:r>
              <w:t>Whether the category is out of date.</w:t>
            </w:r>
          </w:p>
        </w:tc>
      </w:tr>
      <w:tr>
        <w:tc>
          <w:tcPr>
            <w:tcW w:type="dxa" w:w="2880"/>
          </w:tcPr>
          <w:p>
            <w:r>
              <w:t>category.position</w:t>
            </w:r>
          </w:p>
        </w:tc>
        <w:tc>
          <w:tcPr>
            <w:tcW w:type="dxa" w:w="2880"/>
          </w:tcPr>
          <w:p>
            <w:r>
              <w:t>integer</w:t>
            </w:r>
          </w:p>
        </w:tc>
        <w:tc>
          <w:tcPr>
            <w:tcW w:type="dxa" w:w="2880"/>
          </w:tcPr>
          <w:p>
            <w:r>
              <w:t>The position of this category relative to other categories.</w:t>
            </w:r>
          </w:p>
        </w:tc>
      </w:tr>
      <w:tr>
        <w:tc>
          <w:tcPr>
            <w:tcW w:type="dxa" w:w="2880"/>
          </w:tcPr>
          <w:p>
            <w:r>
              <w:t>category.source_locale</w:t>
            </w:r>
          </w:p>
        </w:tc>
        <w:tc>
          <w:tcPr>
            <w:tcW w:type="dxa" w:w="2880"/>
          </w:tcPr>
          <w:p>
            <w:r>
              <w:t>string</w:t>
            </w:r>
          </w:p>
        </w:tc>
        <w:tc>
          <w:tcPr>
            <w:tcW w:type="dxa" w:w="2880"/>
          </w:tcPr>
          <w:p>
            <w:r>
              <w:t>The source (default) locale of the category.</w:t>
            </w:r>
          </w:p>
        </w:tc>
      </w:tr>
      <w:tr>
        <w:tc>
          <w:tcPr>
            <w:tcW w:type="dxa" w:w="2880"/>
          </w:tcPr>
          <w:p>
            <w:r>
              <w:t>category.updated_at</w:t>
            </w:r>
          </w:p>
        </w:tc>
        <w:tc>
          <w:tcPr>
            <w:tcW w:type="dxa" w:w="2880"/>
          </w:tcPr>
          <w:p>
            <w:r>
              <w:t>string</w:t>
            </w:r>
          </w:p>
        </w:tc>
        <w:tc>
          <w:tcPr>
            <w:tcW w:type="dxa" w:w="2880"/>
          </w:tcPr>
          <w:p>
            <w:r>
              <w:t>The time at which the category was last updated.</w:t>
            </w:r>
          </w:p>
        </w:tc>
      </w:tr>
      <w:tr>
        <w:tc>
          <w:tcPr>
            <w:tcW w:type="dxa" w:w="2880"/>
          </w:tcPr>
          <w:p>
            <w:r>
              <w:t>category.url</w:t>
            </w:r>
          </w:p>
        </w:tc>
        <w:tc>
          <w:tcPr>
            <w:tcW w:type="dxa" w:w="2880"/>
          </w:tcPr>
          <w:p>
            <w:r>
              <w:t>string</w:t>
            </w:r>
          </w:p>
        </w:tc>
        <w:tc>
          <w:tcPr>
            <w:tcW w:type="dxa" w:w="2880"/>
          </w:tcPr>
          <w:p>
            <w:r>
              <w:t>The API URL of this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'https://{{OAUTH_REQUEST_PAYLOAD.formData.ZENDESK_SUBDOMAIN}}.zendesk.com/api/v2/help_center/en-us/categories/360002011513' \</w:t>
        <w:br/>
        <w:t xml:space="preserve"> --header 'Accept: application/json' \</w:t>
        <w:br/>
        <w:t xml:space="preserve"> --header 'Content-Type: application/json' \</w:t>
        <w:br/>
        <w:t xml:space="preserve"> --data '{}'</w:t>
      </w:r>
    </w:p>
    <w:p>
      <w:pPr>
        <w:pStyle w:val="Heading3"/>
      </w:pPr>
      <w:r>
        <w:t>Notes</w:t>
      </w:r>
    </w:p>
    <w:p>
      <w:pPr>
        <w:pStyle w:val="ListBullet"/>
      </w:pPr>
      <w:r>
        <w:t>These endpoints only update category-level metadata (such as sorting position) and do not update category translations.</w:t>
      </w:r>
    </w:p>
    <w:p>
      <w:pPr>
        <w:pStyle w:val="ListBullet"/>
      </w:pPr>
      <w:r>
        <w:t>The documentation provided does not list which metadata fields are writable in the request body.</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[DELETE] Delete a Help Center Category — /api/v2/help_center/categories/{{categoryId}}</w:t>
      </w:r>
    </w:p>
    <w:p>
      <w:r>
        <w:br w:type="page"/>
      </w:r>
    </w:p>
    <w:p>
      <w:pPr>
        <w:pStyle w:val="Heading2"/>
      </w:pPr>
      <w:r>
        <w:t>362. [DELETE] Delete a Bookmark</w:t>
      </w:r>
    </w:p>
    <w:p>
      <w:r>
        <w:rPr>
          <w:b/>
        </w:rPr>
        <w:t xml:space="preserve">Endpoint: </w:t>
      </w:r>
      <w:r>
        <w:rPr>
          <w:rFonts w:ascii="Courier New" w:hAnsi="Courier New"/>
          <w:sz w:val="18"/>
        </w:rPr>
        <w:t>/api/v2/bookmarks/{{bookmarkId}}</w:t>
      </w:r>
    </w:p>
    <w:p>
      <w:pPr>
        <w:pStyle w:val="Heading3"/>
      </w:pPr>
      <w:r>
        <w:t>Prerequisites</w:t>
      </w:r>
    </w:p>
    <w:p>
      <w:pPr>
        <w:pStyle w:val="ListBullet"/>
      </w:pPr>
      <w:r>
        <w:t>Must be an agent (can delete own bookmarks only)</w:t>
      </w:r>
    </w:p>
    <w:p>
      <w:pPr>
        <w:pStyle w:val="Heading3"/>
      </w:pPr>
      <w:r>
        <w:t>Method</w:t>
      </w:r>
    </w:p>
    <w:p>
      <w:r>
        <w:t>DELETE</w:t>
      </w:r>
    </w:p>
    <w:p>
      <w:pPr>
        <w:pStyle w:val="Heading3"/>
      </w:pPr>
      <w:r>
        <w:t>URL</w:t>
      </w:r>
    </w:p>
    <w:p>
      <w:r>
        <w:t>https://{{OAUTH_REQUEST_PAYLOAD.formData.ZENDESK_SUBDOMAIN}}.zendesk.com/api/v2/bookmarks/{{bookmark_id}}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bookmark by its ID.</w:t>
      </w:r>
    </w:p>
    <w:p>
      <w:pPr>
        <w:pStyle w:val="Heading3"/>
      </w:pPr>
      <w:r>
        <w:t>Enforcement Rules</w:t>
      </w:r>
    </w:p>
    <w:p>
      <w:pPr>
        <w:pStyle w:val="ListBullet"/>
      </w:pPr>
      <w:r>
        <w:t>The bookmark_id path parameter must always be present.</w:t>
      </w:r>
    </w:p>
    <w:p>
      <w:pPr>
        <w:pStyle w:val="ListBullet"/>
      </w:pPr>
      <w:r>
        <w:t>If the user provides a bookmark_id, use that value directly.</w:t>
      </w:r>
    </w:p>
    <w:p>
      <w:pPr>
        <w:pStyle w:val="ListBullet"/>
      </w:pPr>
      <w:r>
        <w:t>Do not call the API with a missing or empty bookmark_id (e.g., avoid /bookmarks// or /bookmarks).</w:t>
      </w:r>
    </w:p>
    <w:p>
      <w:pPr>
        <w:pStyle w:val="ListBullet"/>
      </w:pPr>
      <w:r>
        <w:t>Always construct the path as /api/v2/bookmarks/{{bookmark_id}}, where {{bookmark_id}} is a non-empty integer value.</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/api/v2/bookmarks/900000001111</w:t>
      </w:r>
    </w:p>
    <w:p>
      <w:pPr>
        <w:pStyle w:val="Heading3"/>
      </w:pPr>
      <w:r>
        <w:t>Invalid Examples</w:t>
      </w:r>
    </w:p>
    <w:p>
      <w:r>
        <w:rPr>
          <w:b/>
          <w:color w:val="666666"/>
          <w:sz w:val="16"/>
        </w:rPr>
        <w:t>[http]</w:t>
      </w:r>
    </w:p>
    <w:p>
      <w:pPr>
        <w:shd w:fill="F2F2F2" w:val="clear"/>
      </w:pPr>
      <w:r>
        <w:rPr>
          <w:rFonts w:ascii="Courier New" w:hAnsi="Courier New"/>
          <w:sz w:val="17"/>
        </w:rPr>
        <w:t>/api/v2/bookmarks/</w:t>
        <w:br/>
        <w:t>/api/v2/bookmarks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bookmark_id</w:t>
            </w:r>
          </w:p>
        </w:tc>
        <w:tc>
          <w:tcPr>
            <w:tcW w:type="dxa" w:w="2880"/>
          </w:tcPr>
          <w:p>
            <w:r>
              <w:t>integer</w:t>
            </w:r>
          </w:p>
        </w:tc>
        <w:tc>
          <w:tcPr>
            <w:tcW w:type="dxa" w:w="2880"/>
          </w:tcPr>
          <w:p>
            <w:r>
              <w:t>The ID of the bookmark. Example: 900000001111.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'https://{{OAUTH_REQUEST_PAYLOAD.formData.ZENDESK_SUBDOMAIN}}.zendesk.com/api/v2/bookmarks/900000001111' \</w:t>
        <w:br/>
        <w:t xml:space="preserve"> --header 'Accept: application/json'</w:t>
      </w:r>
    </w:p>
    <w:p>
      <w:pPr>
        <w:pStyle w:val="Heading3"/>
      </w:pPr>
      <w:r>
        <w:t>Notes</w:t>
      </w:r>
    </w:p>
    <w:p>
      <w:pPr>
        <w:pStyle w:val="ListBullet"/>
      </w:pPr>
      <w:r>
        <w:t>Allowed for: Agents (own bookmarks only).</w:t>
      </w:r>
    </w:p>
    <w:p>
      <w:pPr>
        <w:pStyle w:val="Heading3"/>
      </w:pPr>
      <w:r>
        <w:t>Related bookmarks actions</w:t>
      </w:r>
    </w:p>
    <w:p>
      <w:pPr>
        <w:pStyle w:val="ListBullet"/>
      </w:pPr>
      <w:r>
        <w:t>[GET] List Bookmarks — /api/v2/bookmarks</w:t>
      </w:r>
    </w:p>
    <w:p>
      <w:pPr>
        <w:pStyle w:val="ListBullet"/>
      </w:pPr>
      <w:r>
        <w:t>[POST] Create Bookmark — /api/v2/bookmarks</w:t>
      </w:r>
    </w:p>
    <w:p>
      <w:r>
        <w:br w:type="page"/>
      </w:r>
    </w:p>
    <w:p>
      <w:pPr>
        <w:pStyle w:val="Heading2"/>
      </w:pPr>
      <w:r>
        <w:t>363. [GET] List a Brand’s Agents</w:t>
      </w:r>
    </w:p>
    <w:p>
      <w:r>
        <w:rPr>
          <w:b/>
        </w:rPr>
        <w:t xml:space="preserve">Endpoint: </w:t>
      </w:r>
      <w:r>
        <w:rPr>
          <w:rFonts w:ascii="Courier New" w:hAnsi="Courier New"/>
          <w:sz w:val="18"/>
        </w:rPr>
        <w:t>/api/v2/brands/{{brandId}}/agents</w:t>
      </w:r>
    </w:p>
    <w:p>
      <w:pPr>
        <w:pStyle w:val="Heading3"/>
      </w:pPr>
      <w:r>
        <w:t>Prerequisites</w:t>
      </w:r>
    </w:p>
    <w:p>
      <w:pPr>
        <w:pStyle w:val="ListBullet"/>
      </w:pPr>
      <w:r>
        <w:t>Must be an Admin</w:t>
      </w:r>
    </w:p>
    <w:p>
      <w:pPr>
        <w:pStyle w:val="ListBullet"/>
      </w:pPr>
      <w:r>
        <w:t>You must have a valid brand ID (brand_id)</w:t>
      </w:r>
    </w:p>
    <w:p>
      <w:pPr>
        <w:pStyle w:val="Heading3"/>
      </w:pPr>
      <w:r>
        <w:t>Method</w:t>
      </w:r>
    </w:p>
    <w:p>
      <w:r>
        <w:t>GET</w:t>
      </w:r>
    </w:p>
    <w:p>
      <w:pPr>
        <w:pStyle w:val="Heading3"/>
      </w:pPr>
      <w:r>
        <w:t>URL</w:t>
      </w:r>
    </w:p>
    <w:p>
      <w:r>
        <w:t>https://{{OAUTH_REQUEST_PAYLOAD.formData.ZENDESK_SUBDOMAIN}}.zendesk.com/api/v2/brands/{{brand_id}}/agents</w:t>
      </w:r>
    </w:p>
    <w:p>
      <w:pPr>
        <w:pStyle w:val="Heading3"/>
      </w:pPr>
      <w:r>
        <w:t>Description</w:t>
      </w:r>
    </w:p>
    <w:p>
      <w:r>
        <w:t>Returns a list of all agents assigned to a specific brand. Supports pagination and returns a maximum of 100 records per page.</w:t>
      </w:r>
    </w:p>
    <w:p>
      <w:pPr>
        <w:pStyle w:val="Heading3"/>
      </w:pPr>
      <w:r>
        <w:t>Enforcement Rules</w:t>
      </w:r>
    </w:p>
    <w:p>
      <w:pPr>
        <w:pStyle w:val="ListBullet"/>
      </w:pPr>
      <w:r>
        <w:t>The brand_id path parameter must always be present and must be a non-empty value.</w:t>
      </w:r>
    </w:p>
    <w:p>
      <w:pPr>
        <w:pStyle w:val="ListBullet"/>
      </w:pPr>
      <w:r>
        <w:t>Always construct the path as /api/v2/brands/{{brand_id}}/agents, where {{brand_id}} is provided by the user.</w:t>
      </w:r>
    </w:p>
    <w:p>
      <w:pPr>
        <w:pStyle w:val="ListBullet"/>
      </w:pPr>
      <w:r>
        <w:t>Do not call the API with a missing or empty brand_id (e.g., avoid /api/v2/brands//agents).</w:t>
      </w:r>
    </w:p>
    <w:p>
      <w:pPr>
        <w:pStyle w:val="ListBullet"/>
      </w:pPr>
      <w:r>
        <w:t>Do not infer or guess the brand_id.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/api/v2/brands/360002783572/agents</w:t>
      </w:r>
    </w:p>
    <w:p>
      <w:pPr>
        <w:pStyle w:val="Heading3"/>
      </w:pPr>
      <w:r>
        <w:t>Invalid Examples</w:t>
      </w:r>
    </w:p>
    <w:p>
      <w:r>
        <w:rPr>
          <w:b/>
          <w:color w:val="666666"/>
          <w:sz w:val="16"/>
        </w:rPr>
        <w:t>[http]</w:t>
      </w:r>
    </w:p>
    <w:p>
      <w:pPr>
        <w:shd w:fill="F2F2F2" w:val="clear"/>
      </w:pPr>
      <w:r>
        <w:rPr>
          <w:rFonts w:ascii="Courier New" w:hAnsi="Courier New"/>
          <w:sz w:val="17"/>
        </w:rPr>
        <w:t>/api/v2/brands//agents</w:t>
        <w:br/>
        <w:t>/api/v2/brands/agents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Example: 360002783572.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"brand_agents": [</w:t>
        <w:br/>
        <w:t xml:space="preserve"> {</w:t>
        <w:br/>
        <w:t xml:space="preserve"> "brand_id": 360002783572,</w:t>
        <w:br/>
        <w:t xml:space="preserve"> "created_at": "2024-01-15T10:30:00Z",</w:t>
        <w:br/>
        <w:t xml:space="preserve"> "id": "1234567890",</w:t>
        <w:br/>
        <w:t xml:space="preserve"> "updated_at": "2024-01-20T14:05:00Z",</w:t>
        <w:br/>
        <w:t xml:space="preserve"> "url": "https://{{OAUTH_REQUEST_PAYLOAD.formData.ZENDESK_SUBDOMAIN}}.zendesk.com/api/v2/brands/360002783572/agents/1234567890.json",</w:t>
        <w:br/>
        <w:t xml:space="preserve"> "user_id": 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brand_agents</w:t>
            </w:r>
          </w:p>
        </w:tc>
        <w:tc>
          <w:tcPr>
            <w:tcW w:type="dxa" w:w="2880"/>
          </w:tcPr>
          <w:p>
            <w:r>
              <w:t>array</w:t>
            </w:r>
          </w:p>
        </w:tc>
        <w:tc>
          <w:tcPr>
            <w:tcW w:type="dxa" w:w="2880"/>
          </w:tcPr>
          <w:p>
            <w:r>
              <w:t>List of brand-agent membership records.</w:t>
            </w:r>
          </w:p>
        </w:tc>
      </w:tr>
      <w:tr>
        <w:tc>
          <w:tcPr>
            <w:tcW w:type="dxa" w:w="2880"/>
          </w:tcPr>
          <w:p>
            <w:r>
              <w:t>brand_agents[].brand_id</w:t>
            </w:r>
          </w:p>
        </w:tc>
        <w:tc>
          <w:tcPr>
            <w:tcW w:type="dxa" w:w="2880"/>
          </w:tcPr>
          <w:p>
            <w:r>
              <w:t>integer</w:t>
            </w:r>
          </w:p>
        </w:tc>
        <w:tc>
          <w:tcPr>
            <w:tcW w:type="dxa" w:w="2880"/>
          </w:tcPr>
          <w:p>
            <w:r>
              <w:t>The id of a brand.</w:t>
            </w:r>
          </w:p>
        </w:tc>
      </w:tr>
      <w:tr>
        <w:tc>
          <w:tcPr>
            <w:tcW w:type="dxa" w:w="2880"/>
          </w:tcPr>
          <w:p>
            <w:r>
              <w:t>brand_agents[].created_at</w:t>
            </w:r>
          </w:p>
        </w:tc>
        <w:tc>
          <w:tcPr>
            <w:tcW w:type="dxa" w:w="2880"/>
          </w:tcPr>
          <w:p>
            <w:r>
              <w:t>string</w:t>
            </w:r>
          </w:p>
        </w:tc>
        <w:tc>
          <w:tcPr>
            <w:tcW w:type="dxa" w:w="2880"/>
          </w:tcPr>
          <w:p>
            <w:r>
              <w:t>The time the brand membership was created.</w:t>
            </w:r>
          </w:p>
        </w:tc>
      </w:tr>
      <w:tr>
        <w:tc>
          <w:tcPr>
            <w:tcW w:type="dxa" w:w="2880"/>
          </w:tcPr>
          <w:p>
            <w:r>
              <w:t>brand_agents[].id</w:t>
            </w:r>
          </w:p>
        </w:tc>
        <w:tc>
          <w:tcPr>
            <w:tcW w:type="dxa" w:w="2880"/>
          </w:tcPr>
          <w:p>
            <w:r>
              <w:t>string</w:t>
            </w:r>
          </w:p>
        </w:tc>
        <w:tc>
          <w:tcPr>
            <w:tcW w:type="dxa" w:w="2880"/>
          </w:tcPr>
          <w:p>
            <w:r>
              <w:t>Automatically assigned upon creation.</w:t>
            </w:r>
          </w:p>
        </w:tc>
      </w:tr>
      <w:tr>
        <w:tc>
          <w:tcPr>
            <w:tcW w:type="dxa" w:w="2880"/>
          </w:tcPr>
          <w:p>
            <w:r>
              <w:t>brand_agents[].updated_at</w:t>
            </w:r>
          </w:p>
        </w:tc>
        <w:tc>
          <w:tcPr>
            <w:tcW w:type="dxa" w:w="2880"/>
          </w:tcPr>
          <w:p>
            <w:r>
              <w:t>string</w:t>
            </w:r>
          </w:p>
        </w:tc>
        <w:tc>
          <w:tcPr>
            <w:tcW w:type="dxa" w:w="2880"/>
          </w:tcPr>
          <w:p>
            <w:r>
              <w:t>The time of the last update of the brand membership.</w:t>
            </w:r>
          </w:p>
        </w:tc>
      </w:tr>
      <w:tr>
        <w:tc>
          <w:tcPr>
            <w:tcW w:type="dxa" w:w="2880"/>
          </w:tcPr>
          <w:p>
            <w:r>
              <w:t>brand_agents[].url</w:t>
            </w:r>
          </w:p>
        </w:tc>
        <w:tc>
          <w:tcPr>
            <w:tcW w:type="dxa" w:w="2880"/>
          </w:tcPr>
          <w:p>
            <w:r>
              <w:t>string</w:t>
            </w:r>
          </w:p>
        </w:tc>
        <w:tc>
          <w:tcPr>
            <w:tcW w:type="dxa" w:w="2880"/>
          </w:tcPr>
          <w:p>
            <w:r>
              <w:t>The API url of this record.</w:t>
            </w:r>
          </w:p>
        </w:tc>
      </w:tr>
      <w:tr>
        <w:tc>
          <w:tcPr>
            <w:tcW w:type="dxa" w:w="2880"/>
          </w:tcPr>
          <w:p>
            <w:r>
              <w:t>brand_agents[].user_id</w:t>
            </w:r>
          </w:p>
        </w:tc>
        <w:tc>
          <w:tcPr>
            <w:tcW w:type="dxa" w:w="2880"/>
          </w:tcPr>
          <w:p>
            <w:r>
              <w:t>integer</w:t>
            </w:r>
          </w:p>
        </w:tc>
        <w:tc>
          <w:tcPr>
            <w:tcW w:type="dxa" w:w="2880"/>
          </w:tcPr>
          <w:p>
            <w:r>
              <w:t>The id of an agent.</w:t>
            </w:r>
          </w:p>
        </w:tc>
      </w:tr>
    </w:tbl>
    <w:p/>
    <w:p>
      <w:pPr>
        <w:pStyle w:val="Heading3"/>
      </w:pPr>
      <w:r>
        <w:t>Notes</w:t>
      </w:r>
    </w:p>
    <w:p>
      <w:pPr>
        <w:pStyle w:val="ListBullet"/>
      </w:pPr>
      <w:r>
        <w:t xml:space="preserve">Pagination is supported: </w:t>
        <w:br/>
        <w:br/>
        <w:t>Cursor pagination (recommended)</w:t>
        <w:br/>
        <w:t>Offset pagination</w:t>
        <w:br/>
        <w:t xml:space="preserve"> See: /api-reference/introduction/pagination/</w:t>
      </w:r>
    </w:p>
    <w:p>
      <w:pPr>
        <w:pStyle w:val="ListBullet"/>
      </w:pPr>
      <w:r>
        <w:t>Maximum of 100 records per page.</w:t>
      </w:r>
    </w:p>
    <w:p>
      <w:pPr>
        <w:pStyle w:val="Heading3"/>
      </w:pPr>
      <w:r>
        <w:t>Related brandAgents actions</w:t>
      </w:r>
    </w:p>
    <w:p>
      <w:pPr>
        <w:pStyle w:val="ListBullet"/>
      </w:pPr>
      <w:r>
        <w:t>[GET] List Brand Agent Memberships — /api/v2/brand_agents</w:t>
      </w:r>
    </w:p>
    <w:p>
      <w:pPr>
        <w:pStyle w:val="ListBullet"/>
      </w:pPr>
      <w:r>
        <w:t>[GET] Show a Brand Agent Membership — /api/v2/brand_agents/{{brandAgentId}}</w:t>
      </w:r>
    </w:p>
    <w:p>
      <w:pPr>
        <w:pStyle w:val="ListBullet"/>
      </w:pPr>
      <w:r>
        <w:t>[GET] List a User’s Brand Agent Memberships — /api/v2/users/{{userId}}/brand_agents</w:t>
      </w:r>
    </w:p>
    <w:p>
      <w:r>
        <w:br w:type="page"/>
      </w:r>
    </w:p>
    <w:p>
      <w:pPr>
        <w:pStyle w:val="Heading2"/>
      </w:pPr>
      <w:r>
        <w:t>364. [POST] Push Content to Support (Any Channel)</w:t>
      </w:r>
    </w:p>
    <w:p>
      <w:r>
        <w:rPr>
          <w:b/>
        </w:rPr>
        <w:t xml:space="preserve">Endpoint: </w:t>
      </w:r>
      <w:r>
        <w:rPr>
          <w:rFonts w:ascii="Courier New" w:hAnsi="Courier New"/>
          <w:sz w:val="18"/>
        </w:rPr>
        <w:t>/api/v2/any_channel/push</w:t>
      </w:r>
    </w:p>
    <w:p>
      <w:pPr>
        <w:pStyle w:val="Heading3"/>
      </w:pPr>
      <w:r>
        <w:t>Prerequisites</w:t>
      </w:r>
    </w:p>
    <w:p>
      <w:pPr>
        <w:pStyle w:val="ListBullet"/>
      </w:pPr>
      <w:r>
        <w:t>Must be a Zendesk Admin</w:t>
      </w:r>
    </w:p>
    <w:p>
      <w:pPr>
        <w:pStyle w:val="ListBullet"/>
      </w:pPr>
      <w:r>
        <w:t>Must have an instance_push_id for the target account (provided when the admin set up the account with the integration service)</w:t>
      </w:r>
    </w:p>
    <w:p>
      <w:pPr>
        <w:pStyle w:val="Heading3"/>
      </w:pPr>
      <w:r>
        <w:t>Method</w:t>
      </w:r>
    </w:p>
    <w:p>
      <w:r>
        <w:t>POST</w:t>
      </w:r>
    </w:p>
    <w:p>
      <w:pPr>
        <w:pStyle w:val="Heading3"/>
      </w:pPr>
      <w:r>
        <w:t>URL</w:t>
      </w:r>
    </w:p>
    <w:p>
      <w:r>
        <w:t>https://{{OAUTH_REQUEST_PAYLOAD.formData.ZENDESK_SUBDOMAIN}}.zendesk.com/api/v2/any_channel/push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Pushes Channel framework content to Zendesk. The request contains one or more external resources which Zendesk converts into tickets or comments.</w:t>
      </w:r>
    </w:p>
    <w:p>
      <w:pPr>
        <w:pStyle w:val="Heading3"/>
      </w:pPr>
      <w:r>
        <w:t>Enforcement Rules</w:t>
      </w:r>
    </w:p>
    <w:p>
      <w:pPr>
        <w:pStyle w:val="ListBullet"/>
      </w:pPr>
      <w:r>
        <w:t>When executing, send Path Parameters in the URL, not in the body.</w:t>
      </w:r>
    </w:p>
    <w:p>
      <w:pPr>
        <w:pStyle w:val="ListBullet"/>
      </w:pPr>
      <w:r>
        <w:t>When executing, send Query Parameters as URL query parameters, not in the body.</w:t>
      </w:r>
    </w:p>
    <w:p>
      <w:pPr>
        <w:pStyle w:val="ListBullet"/>
      </w:pPr>
      <w:r>
        <w:t>This endpoint has no path parameters.</w:t>
      </w:r>
    </w:p>
    <w:p>
      <w:pPr>
        <w:pStyle w:val="ListBullet"/>
      </w:pPr>
      <w:r>
        <w:t>This endpoint has no query parameters.</w:t>
      </w:r>
    </w:p>
    <w:p>
      <w:pPr>
        <w:pStyle w:val="ListBullet"/>
      </w:pPr>
      <w:r>
        <w:t>The request body must be JSON.</w:t>
      </w:r>
    </w:p>
    <w:p>
      <w:pPr>
        <w:pStyle w:val="ListBullet"/>
      </w:pPr>
      <w:r>
        <w:t>instance_push_id and external_resources are required in the request body.</w:t>
      </w:r>
    </w:p>
    <w:p>
      <w:pPr>
        <w:pStyle w:val="ListBullet"/>
      </w:pPr>
      <w:r>
        <w:t>Each item in external_resources must include the mandatory fields documented under external_resource object.</w:t>
      </w:r>
    </w:p>
    <w:p>
      <w:pPr>
        <w:pStyle w:val="ListBullet"/>
      </w:pPr>
      <w:r>
        <w:t>For responses (items that are replies), include either parent_id or thread_id, but not both.</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instance_push_id</w:t>
            </w:r>
          </w:p>
        </w:tc>
        <w:tc>
          <w:tcPr>
            <w:tcW w:type="dxa" w:w="2880"/>
          </w:tcPr>
          <w:p>
            <w:r>
              <w:t>string</w:t>
            </w:r>
          </w:p>
        </w:tc>
        <w:tc>
          <w:tcPr>
            <w:tcW w:type="dxa" w:w="2880"/>
          </w:tcPr>
          <w:p>
            <w:r>
              <w:t>The account ID where data will be pushed. This was passed to the integration service when the administrator set up the account.</w:t>
            </w:r>
          </w:p>
        </w:tc>
      </w:tr>
      <w:tr>
        <w:tc>
          <w:tcPr>
            <w:tcW w:type="dxa" w:w="2880"/>
          </w:tcPr>
          <w:p>
            <w:r>
              <w:t>external_resources</w:t>
            </w:r>
          </w:p>
        </w:tc>
        <w:tc>
          <w:tcPr>
            <w:tcW w:type="dxa" w:w="2880"/>
          </w:tcPr>
          <w:p>
            <w:r>
              <w:t>array</w:t>
            </w:r>
          </w:p>
        </w:tc>
        <w:tc>
          <w:tcPr>
            <w:tcW w:type="dxa" w:w="2880"/>
          </w:tcPr>
          <w:p>
            <w:r>
              <w:t>Array of external resources to push. Each entry is an external_resource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A unique identifier for the push request.</w:t>
            </w:r>
          </w:p>
        </w:tc>
      </w:tr>
    </w:tbl>
    <w:p/>
    <w:p>
      <w:pPr>
        <w:pStyle w:val="Heading3"/>
      </w:pPr>
      <w:r>
        <w:t>external_resource object</w:t>
      </w:r>
    </w:p>
    <w:p>
      <w:r>
        <w:t>Each item in external_resources is an object with the following fields.</w:t>
      </w:r>
    </w:p>
    <w:p>
      <w:pPr>
        <w:pStyle w:val="Heading3"/>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Max length: 255. Unique identifier of the external resource. Must be ASCII characters.</w:t>
            </w:r>
          </w:p>
        </w:tc>
      </w:tr>
      <w:tr>
        <w:tc>
          <w:tcPr>
            <w:tcW w:type="dxa" w:w="2880"/>
          </w:tcPr>
          <w:p>
            <w:r>
              <w:t>message</w:t>
            </w:r>
          </w:p>
        </w:tc>
        <w:tc>
          <w:tcPr>
            <w:tcW w:type="dxa" w:w="2880"/>
          </w:tcPr>
          <w:p>
            <w:r>
              <w:t>string</w:t>
            </w:r>
          </w:p>
        </w:tc>
        <w:tc>
          <w:tcPr>
            <w:tcW w:type="dxa" w:w="2880"/>
          </w:tcPr>
          <w:p>
            <w:r>
              <w:t>Max length: 65535. Text to be converted to a ticket or comment.</w:t>
            </w:r>
          </w:p>
        </w:tc>
      </w:tr>
      <w:tr>
        <w:tc>
          <w:tcPr>
            <w:tcW w:type="dxa" w:w="2880"/>
          </w:tcPr>
          <w:p>
            <w:r>
              <w:t>created_at</w:t>
            </w:r>
          </w:p>
        </w:tc>
        <w:tc>
          <w:tcPr>
            <w:tcW w:type="dxa" w:w="2880"/>
          </w:tcPr>
          <w:p>
            <w:r>
              <w:t>string</w:t>
            </w:r>
          </w:p>
        </w:tc>
        <w:tc>
          <w:tcPr>
            <w:tcW w:type="dxa" w:w="2880"/>
          </w:tcPr>
          <w:p>
            <w:r>
              <w:t>When the resource was created in the origin system, as an ISO 8601 extended format date-time (example: 2015-09-08T22:48:09Z).</w:t>
            </w:r>
          </w:p>
        </w:tc>
      </w:tr>
      <w:tr>
        <w:tc>
          <w:tcPr>
            <w:tcW w:type="dxa" w:w="2880"/>
          </w:tcPr>
          <w:p>
            <w:r>
              <w:t>author</w:t>
            </w:r>
          </w:p>
        </w:tc>
        <w:tc>
          <w:tcPr>
            <w:tcW w:type="dxa" w:w="2880"/>
          </w:tcPr>
          <w:p>
            <w:r>
              <w:t>object</w:t>
            </w:r>
          </w:p>
        </w:tc>
        <w:tc>
          <w:tcPr>
            <w:tcW w:type="dxa" w:w="2880"/>
          </w:tcPr>
          <w:p>
            <w:r>
              <w:t>Author information (see author object).</w:t>
            </w:r>
          </w:p>
        </w:tc>
      </w:tr>
    </w:tbl>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internal_note</w:t>
            </w:r>
          </w:p>
        </w:tc>
        <w:tc>
          <w:tcPr>
            <w:tcW w:type="dxa" w:w="2880"/>
          </w:tcPr>
          <w:p>
            <w:r>
              <w:t>boolean</w:t>
            </w:r>
          </w:p>
        </w:tc>
        <w:tc>
          <w:tcPr>
            <w:tcW w:type="dxa" w:w="2880"/>
          </w:tcPr>
          <w:p>
            <w:r>
              <w:t>If true, creates a new internal note comment.</w:t>
            </w:r>
          </w:p>
        </w:tc>
      </w:tr>
      <w:tr>
        <w:tc>
          <w:tcPr>
            <w:tcW w:type="dxa" w:w="2880"/>
          </w:tcPr>
          <w:p>
            <w:r>
              <w:t>html_message</w:t>
            </w:r>
          </w:p>
        </w:tc>
        <w:tc>
          <w:tcPr>
            <w:tcW w:type="dxa" w:w="2880"/>
          </w:tcPr>
          <w:p>
            <w:r>
              <w:t>string</w:t>
            </w:r>
          </w:p>
        </w:tc>
        <w:tc>
          <w:tcPr>
            <w:tcW w:type="dxa" w:w="2880"/>
          </w:tcPr>
          <w:p>
            <w:r>
              <w:t>Max length: 65535. HTML version of message.</w:t>
            </w:r>
          </w:p>
        </w:tc>
      </w:tr>
      <w:tr>
        <w:tc>
          <w:tcPr>
            <w:tcW w:type="dxa" w:w="2880"/>
          </w:tcPr>
          <w:p>
            <w:r>
              <w:t>parent_id</w:t>
            </w:r>
          </w:p>
        </w:tc>
        <w:tc>
          <w:tcPr>
            <w:tcW w:type="dxa" w:w="2880"/>
          </w:tcPr>
          <w:p>
            <w:r>
              <w:t>string</w:t>
            </w:r>
          </w:p>
        </w:tc>
        <w:tc>
          <w:tcPr>
            <w:tcW w:type="dxa" w:w="2880"/>
          </w:tcPr>
          <w:p>
            <w:r>
              <w:t>Max length: 511. External resource ID for which this is a response. Used to choose the correct thread. Responses may include parent_id or thread_id, but not both.</w:t>
            </w:r>
          </w:p>
        </w:tc>
      </w:tr>
      <w:tr>
        <w:tc>
          <w:tcPr>
            <w:tcW w:type="dxa" w:w="2880"/>
          </w:tcPr>
          <w:p>
            <w:r>
              <w:t>thread_id</w:t>
            </w:r>
          </w:p>
        </w:tc>
        <w:tc>
          <w:tcPr>
            <w:tcW w:type="dxa" w:w="2880"/>
          </w:tcPr>
          <w:p>
            <w:r>
              <w:t>string</w:t>
            </w:r>
          </w:p>
        </w:tc>
        <w:tc>
          <w:tcPr>
            <w:tcW w:type="dxa" w:w="2880"/>
          </w:tcPr>
          <w:p>
            <w:r>
              <w:t>Max length: 255. Arbitrary identifier of the thread to which this item should belong. Responses may include parent_id or thread_id, but not both.</w:t>
            </w:r>
          </w:p>
        </w:tc>
      </w:tr>
      <w:tr>
        <w:tc>
          <w:tcPr>
            <w:tcW w:type="dxa" w:w="2880"/>
          </w:tcPr>
          <w:p>
            <w:r>
              <w:t>display_info</w:t>
            </w:r>
          </w:p>
        </w:tc>
        <w:tc>
          <w:tcPr>
            <w:tcW w:type="dxa" w:w="2880"/>
          </w:tcPr>
          <w:p>
            <w:r>
              <w:t>array</w:t>
            </w:r>
          </w:p>
        </w:tc>
        <w:tc>
          <w:tcPr>
            <w:tcW w:type="dxa" w:w="2880"/>
          </w:tcPr>
          <w:p>
            <w:r>
              <w:t>Array of integration-specific display hints (see display_info object).</w:t>
            </w:r>
          </w:p>
        </w:tc>
      </w:tr>
      <w:tr>
        <w:tc>
          <w:tcPr>
            <w:tcW w:type="dxa" w:w="2880"/>
          </w:tcPr>
          <w:p>
            <w:r>
              <w:t>allow_channelback</w:t>
            </w:r>
          </w:p>
        </w:tc>
        <w:tc>
          <w:tcPr>
            <w:tcW w:type="dxa" w:w="2880"/>
          </w:tcPr>
          <w:p>
            <w:r>
              <w:t>boolean</w:t>
            </w:r>
          </w:p>
        </w:tc>
        <w:tc>
          <w:tcPr>
            <w:tcW w:type="dxa" w:w="2880"/>
          </w:tcPr>
          <w:p>
            <w:r>
              <w:t>If false, prevents the agent from making additional comments on the message in the Zendesk interface.</w:t>
            </w:r>
          </w:p>
        </w:tc>
      </w:tr>
      <w:tr>
        <w:tc>
          <w:tcPr>
            <w:tcW w:type="dxa" w:w="2880"/>
          </w:tcPr>
          <w:p>
            <w:r>
              <w:t>fields</w:t>
            </w:r>
          </w:p>
        </w:tc>
        <w:tc>
          <w:tcPr>
            <w:tcW w:type="dxa" w:w="2880"/>
          </w:tcPr>
          <w:p>
            <w:r>
              <w:t>array</w:t>
            </w:r>
          </w:p>
        </w:tc>
        <w:tc>
          <w:tcPr>
            <w:tcW w:type="dxa" w:w="2880"/>
          </w:tcPr>
          <w:p>
            <w:r>
              <w:t>Array of ticket fields to set in Zendesk and their values (see fields array). Can only set ticket values on ticket creation, not updates.</w:t>
            </w:r>
          </w:p>
        </w:tc>
      </w:tr>
      <w:tr>
        <w:tc>
          <w:tcPr>
            <w:tcW w:type="dxa" w:w="2880"/>
          </w:tcPr>
          <w:p>
            <w:r>
              <w:t>file_urls</w:t>
            </w:r>
          </w:p>
        </w:tc>
        <w:tc>
          <w:tcPr>
            <w:tcW w:type="dxa" w:w="2880"/>
          </w:tcPr>
          <w:p>
            <w:r>
              <w:t>array</w:t>
            </w:r>
          </w:p>
        </w:tc>
        <w:tc>
          <w:tcPr>
            <w:tcW w:type="dxa" w:w="2880"/>
          </w:tcPr>
          <w:p>
            <w:r>
              <w:t>Max items: 10. Array of files to be imported into Zendesk (see Channel framework docs “file urls”).</w:t>
            </w:r>
          </w:p>
        </w:tc>
      </w:tr>
    </w:tbl>
    <w:p/>
    <w:p>
      <w:pPr>
        <w:pStyle w:val="Heading3"/>
      </w:pPr>
      <w:r>
        <w:t>author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Max length: 255. Required. Unique identifier of the user in the origin service.</w:t>
            </w:r>
          </w:p>
        </w:tc>
      </w:tr>
      <w:tr>
        <w:tc>
          <w:tcPr>
            <w:tcW w:type="dxa" w:w="2880"/>
          </w:tcPr>
          <w:p>
            <w:r>
              <w:t>name</w:t>
            </w:r>
          </w:p>
        </w:tc>
        <w:tc>
          <w:tcPr>
            <w:tcW w:type="dxa" w:w="2880"/>
          </w:tcPr>
          <w:p>
            <w:r>
              <w:t>string</w:t>
            </w:r>
          </w:p>
        </w:tc>
        <w:tc>
          <w:tcPr>
            <w:tcW w:type="dxa" w:w="2880"/>
          </w:tcPr>
          <w:p>
            <w:r>
              <w:t>Max length: 255. If not supplied, defaults to external_id.</w:t>
            </w:r>
          </w:p>
        </w:tc>
      </w:tr>
      <w:tr>
        <w:tc>
          <w:tcPr>
            <w:tcW w:type="dxa" w:w="2880"/>
          </w:tcPr>
          <w:p>
            <w:r>
              <w:t>image_url</w:t>
            </w:r>
          </w:p>
        </w:tc>
        <w:tc>
          <w:tcPr>
            <w:tcW w:type="dxa" w:w="2880"/>
          </w:tcPr>
          <w:p>
            <w:r>
              <w:t>string</w:t>
            </w:r>
          </w:p>
        </w:tc>
        <w:tc>
          <w:tcPr>
            <w:tcW w:type="dxa" w:w="2880"/>
          </w:tcPr>
          <w:p>
            <w:r>
              <w:t>Max length: 255. URL to an image for the user.</w:t>
            </w:r>
          </w:p>
        </w:tc>
      </w:tr>
      <w:tr>
        <w:tc>
          <w:tcPr>
            <w:tcW w:type="dxa" w:w="2880"/>
          </w:tcPr>
          <w:p>
            <w:r>
              <w:t>locale</w:t>
            </w:r>
          </w:p>
        </w:tc>
        <w:tc>
          <w:tcPr>
            <w:tcW w:type="dxa" w:w="2880"/>
          </w:tcPr>
          <w:p>
            <w:r>
              <w:t>String</w:t>
            </w:r>
          </w:p>
        </w:tc>
        <w:tc>
          <w:tcPr>
            <w:tcW w:type="dxa" w:w="2880"/>
          </w:tcPr>
          <w:p>
            <w:r>
              <w:t>Max length: 255. The user's locale. Must be one of Zendesk’s supported locales.</w:t>
            </w:r>
          </w:p>
        </w:tc>
      </w:tr>
      <w:tr>
        <w:tc>
          <w:tcPr>
            <w:tcW w:type="dxa" w:w="2880"/>
          </w:tcPr>
          <w:p>
            <w:r>
              <w:t>fields</w:t>
            </w:r>
          </w:p>
        </w:tc>
        <w:tc>
          <w:tcPr>
            <w:tcW w:type="dxa" w:w="2880"/>
          </w:tcPr>
          <w:p>
            <w:r>
              <w:t>array</w:t>
            </w:r>
          </w:p>
        </w:tc>
        <w:tc>
          <w:tcPr>
            <w:tcW w:type="dxa" w:w="2880"/>
          </w:tcPr>
          <w:p>
            <w:r>
              <w:t>Array of items containing user field identifier (id) and field value (value). For system fields (notes or details), the identifier is the English name. For custom fields, the identifier may be the ID or the name.</w:t>
            </w:r>
          </w:p>
        </w:tc>
      </w:tr>
    </w:tbl>
    <w:p/>
    <w:p>
      <w:pPr>
        <w:pStyle w:val="Heading3"/>
      </w:pPr>
      <w:r>
        <w:t>display_info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Max length: 255. Required. Globally unique type identifier defined by the integration origin service (for example, a GUID or URI).</w:t>
            </w:r>
          </w:p>
        </w:tc>
      </w:tr>
      <w:tr>
        <w:tc>
          <w:tcPr>
            <w:tcW w:type="dxa" w:w="2880"/>
          </w:tcPr>
          <w:p>
            <w:r>
              <w:t>data</w:t>
            </w:r>
          </w:p>
        </w:tc>
        <w:tc>
          <w:tcPr>
            <w:tcW w:type="dxa" w:w="2880"/>
          </w:tcPr>
          <w:p>
            <w:r>
              <w:t>string</w:t>
            </w:r>
          </w:p>
        </w:tc>
        <w:tc>
          <w:tcPr>
            <w:tcW w:type="dxa" w:w="2880"/>
          </w:tcPr>
          <w:p>
            <w:r>
              <w:t>Max length: 65535. Required. JSON data containing display hints.</w:t>
            </w:r>
          </w:p>
        </w:tc>
      </w:tr>
    </w:tbl>
    <w:p/>
    <w:p>
      <w:pPr>
        <w:pStyle w:val="Heading3"/>
      </w:pPr>
      <w:r>
        <w:t>fields array</w:t>
      </w:r>
    </w:p>
    <w:p>
      <w:r>
        <w:t>The fields array lists ticket fields to set in Zendesk and their values.</w:t>
      </w:r>
    </w:p>
    <w:p>
      <w:pPr>
        <w:pStyle w:val="ListBullet"/>
      </w:pPr>
      <w:r>
        <w:t xml:space="preserve">Each item consists of: </w:t>
        <w:br/>
        <w:br/>
        <w:t>id: field identifier (for Zendesk system fields such as subject, the identifier is the English name; for custom fields, the identifier may be a field ID or a name)</w:t>
        <w:br/>
        <w:t>value: the value to set</w:t>
      </w:r>
    </w:p>
    <w:p>
      <w:pPr>
        <w:pStyle w:val="ListBullet"/>
      </w:pPr>
      <w:r>
        <w:t>The fields array can only set ticket values on ticket creation, not on ticket updates.</w:t>
      </w:r>
    </w:p>
    <w:p>
      <w:r>
        <w:t>(Types for the individual fields items were not specified in the scraped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"external_resource_id": "ext_001",</w:t>
        <w:br/>
        <w:t xml:space="preserve"> "status": {</w:t>
        <w:br/>
        <w:t xml:space="preserve"> "code": "success"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An array of result objects. Contains an entry for each item in the incoming external_resources array, in the same order.</w:t>
            </w:r>
          </w:p>
        </w:tc>
      </w:tr>
      <w:tr>
        <w:tc>
          <w:tcPr>
            <w:tcW w:type="dxa" w:w="2880"/>
          </w:tcPr>
          <w:p>
            <w:r>
              <w:t>results[].external_resource_id</w:t>
            </w:r>
          </w:p>
        </w:tc>
        <w:tc>
          <w:tcPr>
            <w:tcW w:type="dxa" w:w="2880"/>
          </w:tcPr>
          <w:p>
            <w:r>
              <w:t>string</w:t>
            </w:r>
          </w:p>
        </w:tc>
        <w:tc>
          <w:tcPr>
            <w:tcW w:type="dxa" w:w="2880"/>
          </w:tcPr>
          <w:p>
            <w:r>
              <w:t>The external ID of the resource, as passed in.</w:t>
            </w:r>
          </w:p>
        </w:tc>
      </w:tr>
      <w:tr>
        <w:tc>
          <w:tcPr>
            <w:tcW w:type="dxa" w:w="2880"/>
          </w:tcPr>
          <w:p>
            <w:r>
              <w:t>results[].status</w:t>
            </w:r>
          </w:p>
        </w:tc>
        <w:tc>
          <w:tcPr>
            <w:tcW w:type="dxa" w:w="2880"/>
          </w:tcPr>
          <w:p>
            <w:r>
              <w:t>object</w:t>
            </w:r>
          </w:p>
        </w:tc>
        <w:tc>
          <w:tcPr>
            <w:tcW w:type="dxa" w:w="2880"/>
          </w:tcPr>
          <w:p>
            <w:r>
              <w:t>The status of the import for the indicated resource.</w:t>
            </w:r>
          </w:p>
        </w:tc>
      </w:tr>
      <w:tr>
        <w:tc>
          <w:tcPr>
            <w:tcW w:type="dxa" w:w="2880"/>
          </w:tcPr>
          <w:p>
            <w:r>
              <w:t>results[].status.code</w:t>
            </w:r>
          </w:p>
        </w:tc>
        <w:tc>
          <w:tcPr>
            <w:tcW w:type="dxa" w:w="2880"/>
          </w:tcPr>
          <w:p>
            <w:r>
              <w:t>string</w:t>
            </w:r>
          </w:p>
        </w:tc>
        <w:tc>
          <w:tcPr>
            <w:tcW w:type="dxa" w:w="2880"/>
          </w:tcPr>
          <w:p>
            <w:r>
              <w:t>A code indicating the status of the import of the resource (see Status Codes).</w:t>
            </w:r>
          </w:p>
        </w:tc>
      </w:tr>
      <w:tr>
        <w:tc>
          <w:tcPr>
            <w:tcW w:type="dxa" w:w="2880"/>
          </w:tcPr>
          <w:p>
            <w:r>
              <w:t>results[].status.description</w:t>
            </w:r>
          </w:p>
        </w:tc>
        <w:tc>
          <w:tcPr>
            <w:tcW w:type="dxa" w:w="2880"/>
          </w:tcPr>
          <w:p>
            <w:r>
              <w:t>string</w:t>
            </w:r>
          </w:p>
        </w:tc>
        <w:tc>
          <w:tcPr>
            <w:tcW w:type="dxa" w:w="2880"/>
          </w:tcPr>
          <w:p>
            <w:r>
              <w:t>In the case of an exception, a description of the exception. Otherwise, not present.</w:t>
            </w:r>
          </w:p>
        </w:tc>
      </w:tr>
    </w:tbl>
    <w:p/>
    <w:p>
      <w:pPr>
        <w:pStyle w:val="Heading3"/>
      </w:pPr>
      <w:r>
        <w:t>Status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Key</w:t>
            </w:r>
          </w:p>
        </w:tc>
        <w:tc>
          <w:tcPr>
            <w:tcW w:type="dxa" w:w="4320"/>
          </w:tcPr>
          <w:p>
            <w:r>
              <w:rPr>
                <w:b/>
              </w:rPr>
              <w:t>Description</w:t>
            </w:r>
          </w:p>
        </w:tc>
      </w:tr>
      <w:tr>
        <w:tc>
          <w:tcPr>
            <w:tcW w:type="dxa" w:w="4320"/>
          </w:tcPr>
          <w:p>
            <w:r>
              <w:t>success</w:t>
            </w:r>
          </w:p>
        </w:tc>
        <w:tc>
          <w:tcPr>
            <w:tcW w:type="dxa" w:w="4320"/>
          </w:tcPr>
          <w:p>
            <w:r>
              <w:t>The external resource was successfully converted to a ticket or comment.</w:t>
            </w:r>
          </w:p>
        </w:tc>
      </w:tr>
      <w:tr>
        <w:tc>
          <w:tcPr>
            <w:tcW w:type="dxa" w:w="4320"/>
          </w:tcPr>
          <w:p>
            <w:r>
              <w:t>already_imported</w:t>
            </w:r>
          </w:p>
        </w:tc>
        <w:tc>
          <w:tcPr>
            <w:tcW w:type="dxa" w:w="4320"/>
          </w:tcPr>
          <w:p>
            <w:r>
              <w:t>Reimport of the external resource was skipped due to a pre-existing ticket or comment for the resource.</w:t>
            </w:r>
          </w:p>
        </w:tc>
      </w:tr>
      <w:tr>
        <w:tc>
          <w:tcPr>
            <w:tcW w:type="dxa" w:w="4320"/>
          </w:tcPr>
          <w:p>
            <w:r>
              <w:t>could_not_locate_parent_external_resource</w:t>
            </w:r>
          </w:p>
        </w:tc>
        <w:tc>
          <w:tcPr>
            <w:tcW w:type="dxa" w:w="4320"/>
          </w:tcPr>
          <w:p>
            <w:r>
              <w:t>The parent resource (identified by parent_id) could not be found. The unrecognized parent ID is returned in status.description.</w:t>
            </w:r>
          </w:p>
        </w:tc>
      </w:tr>
      <w:tr>
        <w:tc>
          <w:tcPr>
            <w:tcW w:type="dxa" w:w="4320"/>
          </w:tcPr>
          <w:p>
            <w:r>
              <w:t>processing_error</w:t>
            </w:r>
          </w:p>
        </w:tc>
        <w:tc>
          <w:tcPr>
            <w:tcW w:type="dxa" w:w="4320"/>
          </w:tcPr>
          <w:p>
            <w:r>
              <w:t>An internal exception occurred while processing the resource. See status.description.</w:t>
            </w:r>
          </w:p>
        </w:tc>
      </w:tr>
      <w:tr>
        <w:tc>
          <w:tcPr>
            <w:tcW w:type="dxa" w:w="4320"/>
          </w:tcPr>
          <w:p>
            <w:r>
              <w:t>halted</w:t>
            </w:r>
          </w:p>
        </w:tc>
        <w:tc>
          <w:tcPr>
            <w:tcW w:type="dxa" w:w="4320"/>
          </w:tcPr>
          <w:p>
            <w:r>
              <w:t>This resource was not processed because processing of previous resources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"https://{{OAUTH_REQUEST_PAYLOAD.formData.ZENDESK_SUBDOMAIN}}.zendesk.com/api/v2/any_channel/push" \</w:t>
        <w:br/>
        <w:t xml:space="preserve"> --header "Accept: application/json" \</w:t>
        <w:br/>
        <w:t xml:space="preserve"> --header "Content-Type: application/json" \</w:t>
        <w:br/>
        <w:t xml:space="preserve"> --data '{</w:t>
        <w:br/>
        <w:t xml:space="preserve"> "instance_push_id": "acct_12345",</w:t>
        <w:br/>
        <w:t xml:space="preserve"> "request_id": "req_8b3d2c1a",</w:t>
        <w:br/>
        <w:t xml:space="preserve"> "external_resources": [</w:t>
        <w:br/>
        <w:t xml:space="preserve">      {</w:t>
        <w:br/>
        <w:t xml:space="preserve"> "external_id": "ext_001",</w:t>
        <w:br/>
        <w:t xml:space="preserve"> "message": "Customer reported an issue with checkout.",</w:t>
        <w:br/>
        <w:t xml:space="preserve"> "created_at": "2015-09-08T22:48:09Z",</w:t>
        <w:br/>
        <w:t xml:space="preserve"> "author": {</w:t>
        <w:br/>
        <w:t xml:space="preserve"> "external_id": "user_42",</w:t>
        <w:br/>
        <w:t xml:space="preserve"> "name": "Taylor Smith",</w:t>
        <w:br/>
        <w:t xml:space="preserve"> "image_url": "https://example.com/avatars/user_42.png",</w:t>
        <w:br/>
        <w:t xml:space="preserve"> "locale": "en-US"</w:t>
        <w:br/>
        <w:t xml:space="preserve">        }</w:t>
        <w:br/>
        <w:t xml:space="preserve">      }</w:t>
        <w:br/>
        <w:t xml:space="preserve">    ]</w:t>
        <w:br/>
        <w:t xml:space="preserve">  }'</w:t>
      </w:r>
    </w:p>
    <w:p>
      <w:pPr>
        <w:pStyle w:val="Heading3"/>
      </w:pPr>
      <w:r>
        <w:t>Example Usage</w:t>
      </w:r>
    </w:p>
    <w:p>
      <w:pPr>
        <w:pStyle w:val="Heading3"/>
      </w:pPr>
      <w:r>
        <w:t>Example 1: Push a single resource (creates ticket or comment)</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"https://{{OAUTH_REQUEST_PAYLOAD.formData.ZENDESK_SUBDOMAIN}}.zendesk.com/api/v2/any_channel/push" \</w:t>
        <w:br/>
        <w:t xml:space="preserve"> -H "Accept: application/json" \</w:t>
        <w:br/>
        <w:t xml:space="preserve"> -H "Content-Type: application/json" \</w:t>
        <w:br/>
        <w:t xml:space="preserve"> -d '{</w:t>
        <w:br/>
        <w:t xml:space="preserve"> "instance_push_id": "acct_12345",</w:t>
        <w:br/>
        <w:t xml:space="preserve"> "external_resources": [</w:t>
        <w:br/>
        <w:t xml:space="preserve">      {</w:t>
        <w:br/>
        <w:t xml:space="preserve"> "external_id": "ext_1001",</w:t>
        <w:br/>
        <w:t xml:space="preserve"> "message": "New conversation from external channel.",</w:t>
        <w:br/>
        <w:t xml:space="preserve"> "created_at": "2020-01-01T12:00:00Z",</w:t>
        <w:br/>
        <w:t xml:space="preserve"> "author": { "external_id": "u_100", "name": "Alex Doe" }</w:t>
        <w:br/>
        <w:t xml:space="preserve">      }</w:t>
        <w:br/>
        <w:t xml:space="preserve">    ]</w:t>
        <w:br/>
        <w:t xml:space="preserve">  }'</w:t>
      </w:r>
    </w:p>
    <w:p>
      <w:pPr>
        <w:pStyle w:val="Heading3"/>
      </w:pPr>
      <w:r>
        <w:t>Example 2: Push a reply using parent_id (do not also send thread_id)</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"https://{{OAUTH_REQUEST_PAYLOAD.formData.ZENDESK_SUBDOMAIN}}.zendesk.com/api/v2/any_channel/push" \</w:t>
        <w:br/>
        <w:t xml:space="preserve"> -H "Accept: application/json" \</w:t>
        <w:br/>
        <w:t xml:space="preserve"> -H "Content-Type: application/json" \</w:t>
        <w:br/>
        <w:t xml:space="preserve"> -d '{</w:t>
        <w:br/>
        <w:t xml:space="preserve"> "instance_push_id": "acct_12345",</w:t>
        <w:br/>
        <w:t xml:space="preserve"> "external_resources": [</w:t>
        <w:br/>
        <w:t xml:space="preserve">      {</w:t>
        <w:br/>
        <w:t xml:space="preserve"> "external_id": "ext_2002",</w:t>
        <w:br/>
        <w:t xml:space="preserve"> "parent_id": "ext_2001",</w:t>
        <w:br/>
        <w:t xml:space="preserve"> "message": "Follow-up reply from the external system.",</w:t>
        <w:br/>
        <w:t xml:space="preserve"> "created_at": "2020-01-02T09:30:00Z",</w:t>
        <w:br/>
        <w:t xml:space="preserve"> "author": { "external_id": "u_101" }</w:t>
        <w:br/>
        <w:t xml:space="preserve">      }</w:t>
        <w:br/>
        <w:t xml:space="preserve">    ]</w:t>
        <w:br/>
        <w:t xml:space="preserve">  }'</w:t>
      </w:r>
    </w:p>
    <w:p>
      <w:pPr>
        <w:pStyle w:val="Heading3"/>
      </w:pPr>
      <w:r>
        <w:t>Example 3: Include HTML and prevent channelback</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"https://{{OAUTH_REQUEST_PAYLOAD.formData.ZENDESK_SUBDOMAIN}}.zendesk.com/api/v2/any_channel/push" \</w:t>
        <w:br/>
        <w:t xml:space="preserve"> -H "Accept: application/json" \</w:t>
        <w:br/>
        <w:t xml:space="preserve"> -H "Content-Type: application/json" \</w:t>
        <w:br/>
        <w:t xml:space="preserve"> -d '{</w:t>
        <w:br/>
        <w:t xml:space="preserve"> "instance_push_id": "acct_12345",</w:t>
        <w:br/>
        <w:t xml:space="preserve"> "external_resources": [</w:t>
        <w:br/>
        <w:t xml:space="preserve">      {</w:t>
        <w:br/>
        <w:t xml:space="preserve"> "external_id": "ext_3001",</w:t>
        <w:br/>
        <w:t xml:space="preserve"> "message": "Plain text fallback.",</w:t>
        <w:br/>
        <w:t xml:space="preserve"> "html_message": "&lt;p&gt;&lt;strong&gt;HTML&lt;/strong&gt; message&lt;/p&gt;",</w:t>
        <w:br/>
        <w:t xml:space="preserve"> "allow_channelback": false,</w:t>
        <w:br/>
        <w:t xml:space="preserve"> "created_at": "2020-01-03T15:45:00Z",</w:t>
        <w:br/>
        <w:t xml:space="preserve"> "author": { "external_id": "u_102", "name": "Jordan Lee" }</w:t>
        <w:br/>
        <w:t xml:space="preserve">      }</w:t>
        <w:br/>
        <w:t xml:space="preserve">    ]</w:t>
        <w:br/>
        <w:t xml:space="preserve">  }'</w:t>
      </w:r>
    </w:p>
    <w:p>
      <w:pPr>
        <w:pStyle w:val="Heading3"/>
      </w:pPr>
      <w:r>
        <w:t>Notes</w:t>
      </w:r>
    </w:p>
    <w:p>
      <w:pPr>
        <w:pStyle w:val="ListBullet"/>
      </w:pPr>
      <w:r>
        <w:t>The results array order matches the order of the incoming external_resources array.</w:t>
      </w:r>
    </w:p>
    <w:p>
      <w:pPr>
        <w:pStyle w:val="ListBullet"/>
      </w:pPr>
      <w:r>
        <w:t>file_urls is limited to a maximum of 10 items per external resource.</w:t>
      </w:r>
    </w:p>
    <w:p>
      <w:pPr>
        <w:pStyle w:val="ListBullet"/>
      </w:pPr>
      <w:r>
        <w:t>external_id must contain ASCII characters.</w:t>
      </w:r>
    </w:p>
    <w:p>
      <w:pPr>
        <w:pStyle w:val="Heading3"/>
      </w:pPr>
      <w:r>
        <w:t>Gotchas</w:t>
      </w:r>
    </w:p>
    <w:p>
      <w:pPr>
        <w:pStyle w:val="ListBullet"/>
      </w:pPr>
      <w:r>
        <w:t>For replies, do not send both parent_id and thread_id in the same external_resource.</w:t>
      </w:r>
    </w:p>
    <w:p>
      <w:pPr>
        <w:pStyle w:val="ListBullet"/>
      </w:pPr>
      <w:r>
        <w:t>The fields array can only set ticket field values at ticket creation time, not on updates.</w:t>
      </w:r>
    </w:p>
    <w:p>
      <w:pPr>
        <w:pStyle w:val="Heading3"/>
      </w:pPr>
      <w:r>
        <w:t>Error Handling</w:t>
      </w:r>
    </w:p>
    <w:p>
      <w:r>
        <w:t>Error responses beyond 200 were not included in the scraped content.</w:t>
      </w:r>
    </w:p>
    <w:p>
      <w:r>
        <w:br w:type="page"/>
      </w:r>
    </w:p>
    <w:p>
      <w:pPr>
        <w:pStyle w:val="Heading2"/>
      </w:pPr>
      <w:r>
        <w:t>365. [DELETE] Delete a Ticket Content Pin</w:t>
      </w:r>
    </w:p>
    <w:p>
      <w:r>
        <w:rPr>
          <w:b/>
        </w:rPr>
        <w:t xml:space="preserve">Endpoint: </w:t>
      </w:r>
      <w:r>
        <w:rPr>
          <w:rFonts w:ascii="Courier New" w:hAnsi="Courier New"/>
          <w:sz w:val="18"/>
        </w:rPr>
        <w:t>/api/v2/ticket_content_pins/{{contentPinId}}</w:t>
      </w:r>
    </w:p>
    <w:p>
      <w:pPr>
        <w:pStyle w:val="Heading3"/>
      </w:pPr>
      <w:r>
        <w:t>Prerequisites</w:t>
      </w:r>
    </w:p>
    <w:p>
      <w:pPr>
        <w:pStyle w:val="ListBullet"/>
      </w:pPr>
      <w:r>
        <w:t>Allowed for: Agents</w:t>
      </w:r>
    </w:p>
    <w:p>
      <w:pPr>
        <w:pStyle w:val="Heading3"/>
      </w:pPr>
      <w:r>
        <w:t>Method</w:t>
      </w:r>
    </w:p>
    <w:p>
      <w:r>
        <w:t>DELETE</w:t>
      </w:r>
    </w:p>
    <w:p>
      <w:pPr>
        <w:pStyle w:val="Heading3"/>
      </w:pPr>
      <w:r>
        <w:t>URL</w:t>
      </w:r>
    </w:p>
    <w:p>
      <w:r>
        <w:t>https://{{OAUTH_REQUEST_PAYLOAD.formData.ZENDESK_SUBDOMAIN}}.zendesk.com/api/v2/ticket_content_pins/{{content_pin_id}}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content pin from a ticket.</w:t>
      </w:r>
    </w:p>
    <w:p>
      <w:pPr>
        <w:pStyle w:val="Heading3"/>
      </w:pPr>
      <w:r>
        <w:t>Enforcement Rules</w:t>
      </w:r>
    </w:p>
    <w:p>
      <w:pPr>
        <w:pStyle w:val="ListBullet"/>
      </w:pPr>
      <w:r>
        <w:t>The content_pin_id path parameter must always be present.</w:t>
      </w:r>
    </w:p>
    <w:p>
      <w:pPr>
        <w:pStyle w:val="ListBullet"/>
      </w:pPr>
      <w:r>
        <w:t>If the user provides a content_pin_id, use that value directly.</w:t>
      </w:r>
    </w:p>
    <w:p>
      <w:pPr>
        <w:pStyle w:val="ListBullet"/>
      </w:pPr>
      <w:r>
        <w:t>Do not call the API with a missing or empty content_pin_id (e.g., avoid /ticket_content_pins//).</w:t>
      </w:r>
    </w:p>
    <w:p>
      <w:pPr>
        <w:pStyle w:val="ListBullet"/>
      </w:pPr>
      <w:r>
        <w:t>Always construct the path as /api/v2/ticket_content_pins/{{content_pin_id}}, where {{content_pin_id}} is a non-empty string.</w:t>
      </w:r>
    </w:p>
    <w:p>
      <w:pPr>
        <w:pStyle w:val="ListBullet"/>
      </w:pPr>
      <w:r>
        <w:t>Do not infer or guess the content_pin_id.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/api/v2/ticket_content_pins/01HFS51MMTVW7CMVEV5V51NYV5</w:t>
      </w:r>
    </w:p>
    <w:p>
      <w:pPr>
        <w:pStyle w:val="Heading3"/>
      </w:pPr>
      <w:r>
        <w:t>Invalid Examples</w:t>
      </w:r>
    </w:p>
    <w:p>
      <w:r>
        <w:rPr>
          <w:b/>
          <w:color w:val="666666"/>
          <w:sz w:val="16"/>
        </w:rPr>
        <w:t>[http]</w:t>
      </w:r>
    </w:p>
    <w:p>
      <w:pPr>
        <w:shd w:fill="F2F2F2" w:val="clear"/>
      </w:pPr>
      <w:r>
        <w:rPr>
          <w:rFonts w:ascii="Courier New" w:hAnsi="Courier New"/>
          <w:sz w:val="17"/>
        </w:rPr>
        <w:t>/api/v2/ticket_content_pins/</w:t>
        <w:br/>
        <w:t>/api/v2/ticket_content_pins</w:t>
        <w:br/>
        <w:t>/api/v2/ticket_content_pins//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content_pin_id</w:t>
            </w:r>
          </w:p>
        </w:tc>
        <w:tc>
          <w:tcPr>
            <w:tcW w:type="dxa" w:w="2880"/>
          </w:tcPr>
          <w:p>
            <w:r>
              <w:t>string</w:t>
            </w:r>
          </w:p>
        </w:tc>
        <w:tc>
          <w:tcPr>
            <w:tcW w:type="dxa" w:w="2880"/>
          </w:tcPr>
          <w:p>
            <w:r>
              <w:t>The ID of the content pin to delete. Example: 01HFS51MMTVW7CMVEV5V51NYV5.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"1234567890",</w:t>
        <w:br/>
        <w:t xml:space="preserve"> "content_id": "abcdef123456",</w:t>
        <w:br/>
        <w:t xml:space="preserve"> "content_type": "external_content",</w:t>
        <w:br/>
        <w:t xml:space="preserve"> "created_at": "2024-01-15T10:30:00Z",</w:t>
        <w:br/>
        <w:t xml:space="preserve"> "id": "01HFS51MMTVW7CMVEV5V51NYV5",</w:t>
        <w:br/>
        <w:t xml:space="preserve"> "locale": "en-US",</w:t>
        <w:br/>
        <w:t xml:space="preserve"> "ticket_id": "987654321",</w:t>
        <w:br/>
        <w:t xml:space="preserve"> "url": "https://example.com/pinned-content/abcdef123456"</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"RecordNotFound"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that owns the content pin.</w:t>
            </w:r>
          </w:p>
        </w:tc>
      </w:tr>
      <w:tr>
        <w:tc>
          <w:tcPr>
            <w:tcW w:type="dxa" w:w="2880"/>
          </w:tcPr>
          <w:p>
            <w:r>
              <w:t>content_id</w:t>
            </w:r>
          </w:p>
        </w:tc>
        <w:tc>
          <w:tcPr>
            <w:tcW w:type="dxa" w:w="2880"/>
          </w:tcPr>
          <w:p>
            <w:r>
              <w:t>string</w:t>
            </w:r>
          </w:p>
        </w:tc>
        <w:tc>
          <w:tcPr>
            <w:tcW w:type="dxa" w:w="2880"/>
          </w:tcPr>
          <w:p>
            <w:r>
              <w:t>The ID of the content that is pinned.</w:t>
            </w:r>
          </w:p>
        </w:tc>
      </w:tr>
      <w:tr>
        <w:tc>
          <w:tcPr>
            <w:tcW w:type="dxa" w:w="2880"/>
          </w:tcPr>
          <w:p>
            <w:r>
              <w:t>content_type</w:t>
            </w:r>
          </w:p>
        </w:tc>
        <w:tc>
          <w:tcPr>
            <w:tcW w:type="dxa" w:w="2880"/>
          </w:tcPr>
          <w:p>
            <w:r>
              <w:t>string</w:t>
            </w:r>
          </w:p>
        </w:tc>
        <w:tc>
          <w:tcPr>
            <w:tcW w:type="dxa" w:w="2880"/>
          </w:tcPr>
          <w:p>
            <w:r>
              <w:t>The type of content that is pinned. Example: external_content.</w:t>
            </w:r>
          </w:p>
        </w:tc>
      </w:tr>
      <w:tr>
        <w:tc>
          <w:tcPr>
            <w:tcW w:type="dxa" w:w="2880"/>
          </w:tcPr>
          <w:p>
            <w:r>
              <w:t>created_at</w:t>
            </w:r>
          </w:p>
        </w:tc>
        <w:tc>
          <w:tcPr>
            <w:tcW w:type="dxa" w:w="2880"/>
          </w:tcPr>
          <w:p>
            <w:r>
              <w:t>string</w:t>
            </w:r>
          </w:p>
        </w:tc>
        <w:tc>
          <w:tcPr>
            <w:tcW w:type="dxa" w:w="2880"/>
          </w:tcPr>
          <w:p>
            <w:r>
              <w:t>The timestamp when the content pin was created.</w:t>
            </w:r>
          </w:p>
        </w:tc>
      </w:tr>
      <w:tr>
        <w:tc>
          <w:tcPr>
            <w:tcW w:type="dxa" w:w="2880"/>
          </w:tcPr>
          <w:p>
            <w:r>
              <w:t>id</w:t>
            </w:r>
          </w:p>
        </w:tc>
        <w:tc>
          <w:tcPr>
            <w:tcW w:type="dxa" w:w="2880"/>
          </w:tcPr>
          <w:p>
            <w:r>
              <w:t>string</w:t>
            </w:r>
          </w:p>
        </w:tc>
        <w:tc>
          <w:tcPr>
            <w:tcW w:type="dxa" w:w="2880"/>
          </w:tcPr>
          <w:p>
            <w:r>
              <w:t>The unique identifier for the content pin.</w:t>
            </w:r>
          </w:p>
        </w:tc>
      </w:tr>
      <w:tr>
        <w:tc>
          <w:tcPr>
            <w:tcW w:type="dxa" w:w="2880"/>
          </w:tcPr>
          <w:p>
            <w:r>
              <w:t>locale</w:t>
            </w:r>
          </w:p>
        </w:tc>
        <w:tc>
          <w:tcPr>
            <w:tcW w:type="dxa" w:w="2880"/>
          </w:tcPr>
          <w:p>
            <w:r>
              <w:t>string</w:t>
            </w:r>
          </w:p>
        </w:tc>
        <w:tc>
          <w:tcPr>
            <w:tcW w:type="dxa" w:w="2880"/>
          </w:tcPr>
          <w:p>
            <w:r>
              <w:t>The locale of the content pin.</w:t>
            </w:r>
          </w:p>
        </w:tc>
      </w:tr>
      <w:tr>
        <w:tc>
          <w:tcPr>
            <w:tcW w:type="dxa" w:w="2880"/>
          </w:tcPr>
          <w:p>
            <w:r>
              <w:t>ticket_id</w:t>
            </w:r>
          </w:p>
        </w:tc>
        <w:tc>
          <w:tcPr>
            <w:tcW w:type="dxa" w:w="2880"/>
          </w:tcPr>
          <w:p>
            <w:r>
              <w:t>string</w:t>
            </w:r>
          </w:p>
        </w:tc>
        <w:tc>
          <w:tcPr>
            <w:tcW w:type="dxa" w:w="2880"/>
          </w:tcPr>
          <w:p>
            <w:r>
              <w:t>The ID of the ticket associated with the content pin.</w:t>
            </w:r>
          </w:p>
        </w:tc>
      </w:tr>
      <w:tr>
        <w:tc>
          <w:tcPr>
            <w:tcW w:type="dxa" w:w="2880"/>
          </w:tcPr>
          <w:p>
            <w:r>
              <w:t>url</w:t>
            </w:r>
          </w:p>
        </w:tc>
        <w:tc>
          <w:tcPr>
            <w:tcW w:type="dxa" w:w="2880"/>
          </w:tcPr>
          <w:p>
            <w:r>
              <w:t>string</w:t>
            </w:r>
          </w:p>
        </w:tc>
        <w:tc>
          <w:tcPr>
            <w:tcW w:type="dxa" w:w="2880"/>
          </w:tcPr>
          <w:p>
            <w:r>
              <w:t>The URL to access the pinned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'https://{{OAUTH_REQUEST_PAYLOAD.formData.ZENDESK_SUBDOMAIN}}.zendesk.com/api/v2/ticket_content_pins/01HFS51MMTVW7CMVEV5V51NYV5'</w:t>
      </w:r>
    </w:p>
    <w:p>
      <w:pPr>
        <w:pStyle w:val="Heading3"/>
      </w:pPr>
      <w:r>
        <w:t>Error Handling</w:t>
      </w:r>
    </w:p>
    <w:p>
      <w:pPr>
        <w:pStyle w:val="ListBullet"/>
      </w:pPr>
      <w:r>
        <w:t>404 Not Found: The specified content pin does not exist (e.g., RecordNotFound).</w:t>
      </w:r>
    </w:p>
    <w:p>
      <w:pPr>
        <w:pStyle w:val="Heading3"/>
      </w:pPr>
      <w:r>
        <w:t>Related ticketContentPins actions</w:t>
      </w:r>
    </w:p>
    <w:p>
      <w:pPr>
        <w:pStyle w:val="ListBullet"/>
      </w:pPr>
      <w:r>
        <w:t>[POST] Create Ticket Content Pin — /api/v2/ticket_content_pins</w:t>
      </w:r>
    </w:p>
    <w:p>
      <w:pPr>
        <w:pStyle w:val="ListBullet"/>
      </w:pPr>
      <w:r>
        <w:t>[GET] List Ticket Content Pins — /api/v2/ticket_content_pins</w:t>
      </w:r>
    </w:p>
    <w:p>
      <w:r>
        <w:br w:type="page"/>
      </w:r>
    </w:p>
    <w:p>
      <w:pPr>
        <w:pStyle w:val="Heading2"/>
      </w:pPr>
      <w:r>
        <w:t>366. [DELETE] Delete a Voice Address by ID</w:t>
      </w:r>
    </w:p>
    <w:p>
      <w:r>
        <w:rPr>
          <w:b/>
        </w:rPr>
        <w:t xml:space="preserve">Endpoint: </w:t>
      </w:r>
      <w:r>
        <w:rPr>
          <w:rFonts w:ascii="Courier New" w:hAnsi="Courier New"/>
          <w:sz w:val="18"/>
        </w:rPr>
        <w:t>/api/v2/channels/voice/addresses/{{addressId}}</w:t>
      </w:r>
    </w:p>
    <w:p>
      <w:pPr>
        <w:pStyle w:val="Heading3"/>
      </w:pPr>
      <w:r>
        <w:t>Prerequisites</w:t>
      </w:r>
    </w:p>
    <w:p>
      <w:pPr>
        <w:pStyle w:val="ListBullet"/>
      </w:pPr>
      <w:r>
        <w:t>Must be an Agent (Allowed For: Agents)</w:t>
      </w:r>
    </w:p>
    <w:p>
      <w:pPr>
        <w:pStyle w:val="Heading3"/>
      </w:pPr>
      <w:r>
        <w:t>Method</w:t>
      </w:r>
    </w:p>
    <w:p>
      <w:r>
        <w:t>DELETE</w:t>
      </w:r>
    </w:p>
    <w:p>
      <w:pPr>
        <w:pStyle w:val="Heading3"/>
      </w:pPr>
      <w:r>
        <w:t>URL</w:t>
      </w:r>
    </w:p>
    <w:p>
      <w:r>
        <w:t>https://{{OAUTH_REQUEST_PAYLOAD.formData.ZENDESK_SUBDOMAIN}}.zendesk.com/api/v2/channels/voice/addresses/{{address_id}}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Voice address by its ID.</w:t>
      </w:r>
    </w:p>
    <w:p>
      <w:pPr>
        <w:pStyle w:val="Heading3"/>
      </w:pPr>
      <w:r>
        <w:t>Enforcement Rules</w:t>
      </w:r>
    </w:p>
    <w:p>
      <w:pPr>
        <w:pStyle w:val="ListBullet"/>
      </w:pPr>
      <w:r>
        <w:t>The address_id path parameter must always be present.</w:t>
      </w:r>
    </w:p>
    <w:p>
      <w:pPr>
        <w:pStyle w:val="ListBullet"/>
      </w:pPr>
      <w:r>
        <w:t>If the user provides an address_id, use that value directly.</w:t>
      </w:r>
    </w:p>
    <w:p>
      <w:pPr>
        <w:pStyle w:val="ListBullet"/>
      </w:pPr>
      <w:r>
        <w:t>Do not call the API with a missing or empty address_id (e.g., avoid /addresses//).</w:t>
      </w:r>
    </w:p>
    <w:p>
      <w:pPr>
        <w:pStyle w:val="ListBullet"/>
      </w:pPr>
      <w:r>
        <w:t>Always construct the path as /api/v2/channels/voice/addresses/{{address_id}}, where {{address_id}} is a non-empty integer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/api/v2/channels/voice/addresses/12345</w:t>
      </w:r>
    </w:p>
    <w:p>
      <w:pPr>
        <w:pStyle w:val="Heading3"/>
      </w:pPr>
      <w:r>
        <w:t>Invalid Examples</w:t>
      </w:r>
    </w:p>
    <w:p>
      <w:r>
        <w:rPr>
          <w:b/>
          <w:color w:val="666666"/>
          <w:sz w:val="16"/>
        </w:rPr>
        <w:t>[http]</w:t>
      </w:r>
    </w:p>
    <w:p>
      <w:pPr>
        <w:shd w:fill="F2F2F2" w:val="clear"/>
      </w:pPr>
      <w:r>
        <w:rPr>
          <w:rFonts w:ascii="Courier New" w:hAnsi="Courier New"/>
          <w:sz w:val="17"/>
        </w:rPr>
        <w:t>/api/v2/channels/voice/addresses/</w:t>
        <w:br/>
        <w:t>/api/v2/channels/voice/addresses</w:t>
        <w:br/>
        <w:t>/api/v2/channels/voice/addresses//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address_id</w:t>
            </w:r>
          </w:p>
        </w:tc>
        <w:tc>
          <w:tcPr>
            <w:tcW w:type="dxa" w:w="2880"/>
          </w:tcPr>
          <w:p>
            <w:r>
              <w:t>integer</w:t>
            </w:r>
          </w:p>
        </w:tc>
        <w:tc>
          <w:tcPr>
            <w:tcW w:type="dxa" w:w="2880"/>
          </w:tcPr>
          <w:p>
            <w:r>
              <w:t>ID of an address.</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 response returned as a JSON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'https://{{OAUTH_REQUEST_PAYLOAD.formData.ZENDESK_SUBDOMAIN}}.zendesk.com/api/v2/channels/voice/addresses/12345'</w:t>
      </w:r>
    </w:p>
    <w:p>
      <w:pPr>
        <w:pStyle w:val="Heading3"/>
      </w:pPr>
      <w:r>
        <w:t>Related voiceAddresses actions</w:t>
      </w:r>
    </w:p>
    <w:p>
      <w:pPr>
        <w:pStyle w:val="ListBullet"/>
      </w:pPr>
      <w:r>
        <w:t>[POST] Create a Voice Address — /api/v2/channels/voice/addresses</w:t>
      </w:r>
    </w:p>
    <w:p>
      <w:pPr>
        <w:pStyle w:val="ListBullet"/>
      </w:pPr>
      <w:r>
        <w:t>[GET] Show a Voice Address by ID — /api/v2/channels/voice/addresses/{{addressId}}</w:t>
      </w:r>
    </w:p>
    <w:p>
      <w:r>
        <w:br w:type="page"/>
      </w:r>
    </w:p>
    <w:p>
      <w:pPr>
        <w:pStyle w:val="Heading2"/>
      </w:pPr>
      <w:r>
        <w:t>367. [GET] List All Help Center Article Labels</w:t>
      </w:r>
    </w:p>
    <w:p>
      <w:r>
        <w:rPr>
          <w:b/>
        </w:rPr>
        <w:t xml:space="preserve">Endpoint: </w:t>
      </w:r>
      <w:r>
        <w:rPr>
          <w:rFonts w:ascii="Courier New" w:hAnsi="Courier New"/>
          <w:sz w:val="18"/>
        </w:rPr>
        <w:t>/api/v2/help_center/articles/labels</w:t>
      </w:r>
    </w:p>
    <w:p>
      <w:pPr>
        <w:pStyle w:val="Heading3"/>
      </w:pPr>
      <w:r>
        <w:t>Prerequisites</w:t>
      </w:r>
    </w:p>
    <w:p>
      <w:pPr>
        <w:pStyle w:val="ListBullet"/>
      </w:pPr>
      <w:r>
        <w:t>Help Center access with permission level: Agents</w:t>
      </w:r>
    </w:p>
    <w:p>
      <w:pPr>
        <w:pStyle w:val="Heading3"/>
      </w:pPr>
      <w:r>
        <w:t>Method</w:t>
      </w:r>
    </w:p>
    <w:p>
      <w:r>
        <w:t>GET</w:t>
      </w:r>
    </w:p>
    <w:p>
      <w:pPr>
        <w:pStyle w:val="Heading3"/>
      </w:pPr>
      <w:r>
        <w:t>URL</w:t>
      </w:r>
    </w:p>
    <w:p>
      <w:r>
        <w:t>https://{{OAUTH_REQUEST_PAYLOAD.formData.ZENDESK_SUBDOMAIN}}.zendesk.com/api/v2/help_center/articles/labels</w:t>
      </w:r>
    </w:p>
    <w:p>
      <w:pPr>
        <w:pStyle w:val="Heading3"/>
      </w:pPr>
      <w:r>
        <w:t>Description</w:t>
      </w:r>
    </w:p>
    <w:p>
      <w:r>
        <w:t>Lists all the labels used in Help Center articles.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Query Parameters</w:t>
      </w:r>
    </w:p>
    <w:p>
      <w:r>
        <w:t>Zendesk supports pagination for this endpoint, but the specific query parameters are not provided in the scraped content. See: /api-reference/introduction/pagination/.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"labels": [</w:t>
        <w:br/>
        <w:t xml:space="preserve"> {</w:t>
        <w:br/>
        <w:t xml:space="preserve"> "created_at": "2024-01-15T10:30:00Z",</w:t>
        <w:br/>
        <w:t xml:space="preserve"> "id": 12345,</w:t>
        <w:br/>
        <w:t xml:space="preserve"> "name": "getting_started",</w:t>
        <w:br/>
        <w:t xml:space="preserve"> "updated_at": "2024-01-20T14:05:00Z",</w:t>
        <w:br/>
        <w:t xml:space="preserve"> "url": "https://{{OAUTH_REQUEST_PAYLOAD.formData.ZENDESK_SUBDOMAIN}}.zendesk.com/api/v2/help_center/articles/labels/12345"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labels</w:t>
            </w:r>
          </w:p>
        </w:tc>
        <w:tc>
          <w:tcPr>
            <w:tcW w:type="dxa" w:w="2880"/>
          </w:tcPr>
          <w:p>
            <w:r>
              <w:t>array</w:t>
            </w:r>
          </w:p>
        </w:tc>
        <w:tc>
          <w:tcPr>
            <w:tcW w:type="dxa" w:w="2880"/>
          </w:tcPr>
          <w:p>
            <w:r>
              <w:t>Array of label objects.</w:t>
            </w:r>
          </w:p>
        </w:tc>
      </w:tr>
      <w:tr>
        <w:tc>
          <w:tcPr>
            <w:tcW w:type="dxa" w:w="2880"/>
          </w:tcPr>
          <w:p>
            <w:r>
              <w:t>labels[].created_at</w:t>
            </w:r>
          </w:p>
        </w:tc>
        <w:tc>
          <w:tcPr>
            <w:tcW w:type="dxa" w:w="2880"/>
          </w:tcPr>
          <w:p>
            <w:r>
              <w:t>string</w:t>
            </w:r>
          </w:p>
        </w:tc>
        <w:tc>
          <w:tcPr>
            <w:tcW w:type="dxa" w:w="2880"/>
          </w:tcPr>
          <w:p>
            <w:r>
              <w:t>The time at which the label was created.</w:t>
            </w:r>
          </w:p>
        </w:tc>
      </w:tr>
      <w:tr>
        <w:tc>
          <w:tcPr>
            <w:tcW w:type="dxa" w:w="2880"/>
          </w:tcPr>
          <w:p>
            <w:r>
              <w:t>labels[].id</w:t>
            </w:r>
          </w:p>
        </w:tc>
        <w:tc>
          <w:tcPr>
            <w:tcW w:type="dxa" w:w="2880"/>
          </w:tcPr>
          <w:p>
            <w:r>
              <w:t>integer</w:t>
            </w:r>
          </w:p>
        </w:tc>
        <w:tc>
          <w:tcPr>
            <w:tcW w:type="dxa" w:w="2880"/>
          </w:tcPr>
          <w:p>
            <w:r>
              <w:t>Automatically assigned when the label is created.</w:t>
            </w:r>
          </w:p>
        </w:tc>
      </w:tr>
      <w:tr>
        <w:tc>
          <w:tcPr>
            <w:tcW w:type="dxa" w:w="2880"/>
          </w:tcPr>
          <w:p>
            <w:r>
              <w:t>labels[].name</w:t>
            </w:r>
          </w:p>
        </w:tc>
        <w:tc>
          <w:tcPr>
            <w:tcW w:type="dxa" w:w="2880"/>
          </w:tcPr>
          <w:p>
            <w:r>
              <w:t>string</w:t>
            </w:r>
          </w:p>
        </w:tc>
        <w:tc>
          <w:tcPr>
            <w:tcW w:type="dxa" w:w="2880"/>
          </w:tcPr>
          <w:p>
            <w:r>
              <w:t>The actual name of the label. Required.</w:t>
            </w:r>
          </w:p>
        </w:tc>
      </w:tr>
      <w:tr>
        <w:tc>
          <w:tcPr>
            <w:tcW w:type="dxa" w:w="2880"/>
          </w:tcPr>
          <w:p>
            <w:r>
              <w:t>labels[].updated_at</w:t>
            </w:r>
          </w:p>
        </w:tc>
        <w:tc>
          <w:tcPr>
            <w:tcW w:type="dxa" w:w="2880"/>
          </w:tcPr>
          <w:p>
            <w:r>
              <w:t>string</w:t>
            </w:r>
          </w:p>
        </w:tc>
        <w:tc>
          <w:tcPr>
            <w:tcW w:type="dxa" w:w="2880"/>
          </w:tcPr>
          <w:p>
            <w:r>
              <w:t>The time at which the label was last updated.</w:t>
            </w:r>
          </w:p>
        </w:tc>
      </w:tr>
      <w:tr>
        <w:tc>
          <w:tcPr>
            <w:tcW w:type="dxa" w:w="2880"/>
          </w:tcPr>
          <w:p>
            <w:r>
              <w:t>labels[].url</w:t>
            </w:r>
          </w:p>
        </w:tc>
        <w:tc>
          <w:tcPr>
            <w:tcW w:type="dxa" w:w="2880"/>
          </w:tcPr>
          <w:p>
            <w:r>
              <w:t>string</w:t>
            </w:r>
          </w:p>
        </w:tc>
        <w:tc>
          <w:tcPr>
            <w:tcW w:type="dxa" w:w="2880"/>
          </w:tcPr>
          <w:p>
            <w:r>
              <w:t>The API url of this label.</w:t>
            </w:r>
          </w:p>
        </w:tc>
      </w:tr>
    </w:tbl>
    <w:p/>
    <w:p>
      <w:pPr>
        <w:pStyle w:val="Heading3"/>
      </w:pPr>
      <w:r>
        <w:t>Pagination</w:t>
      </w:r>
    </w:p>
    <w:p>
      <w:pPr>
        <w:pStyle w:val="ListBullet"/>
      </w:pPr>
      <w:r>
        <w:t>Cursor pagination (recommended)</w:t>
      </w:r>
    </w:p>
    <w:p>
      <w:pPr>
        <w:pStyle w:val="ListBullet"/>
      </w:pPr>
      <w:r>
        <w:t>Offset pagination</w:t>
      </w:r>
    </w:p>
    <w:p>
      <w:r>
        <w:t>See: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'https://{{OAUTH_REQUEST_PAYLOAD.formData.ZENDESK_SUBDOMAIN}}.zendesk.com/api/v2/help_center/articles/labels' \</w:t>
        <w:br/>
        <w:t xml:space="preserve"> --header 'Accept: application/json'</w:t>
      </w:r>
    </w:p>
    <w:p>
      <w:pPr>
        <w:pStyle w:val="Heading3"/>
      </w:pPr>
      <w:r>
        <w:t>Example Usage</w:t>
      </w:r>
    </w:p>
    <w:p>
      <w:pPr>
        <w:pStyle w:val="Heading3"/>
      </w:pPr>
      <w:r>
        <w:t>Example 1: List labels (default)</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'https://{{OAUTH_REQUEST_PAYLOAD.formData.ZENDESK_SUBDOMAIN}}.zendesk.com/api/v2/help_center/articles/labels' \</w:t>
        <w:br/>
        <w:t xml:space="preserve"> -H 'Accept: application/json'</w:t>
      </w:r>
    </w:p>
    <w:p>
      <w:pPr>
        <w:pStyle w:val="Heading3"/>
      </w:pPr>
      <w:r>
        <w:t>Notes</w:t>
      </w:r>
    </w:p>
    <w:p>
      <w:pPr>
        <w:pStyle w:val="ListBullet"/>
      </w:pPr>
      <w:r>
        <w:t>This endpoint is identified as: ListAllArticleLabels.</w:t>
      </w:r>
    </w:p>
    <w:p>
      <w:pPr>
        <w:pStyle w:val="ListBullet"/>
      </w:pPr>
      <w:r>
        <w:t>Response content type: application/json.</w:t>
      </w:r>
    </w:p>
    <w:p>
      <w:pPr>
        <w:pStyle w:val="Heading3"/>
      </w:pPr>
      <w:r>
        <w:t>Related helpCenterArticleLabels actions</w:t>
      </w:r>
    </w:p>
    <w:p>
      <w:pPr>
        <w:pStyle w:val="ListBullet"/>
      </w:pPr>
      <w:r>
        <w:t>[DELETE] Delete a Help Center Article Label — /api/v2/help_center/articles/{{articleId}}/labels/{{labelId}}</w:t>
      </w:r>
    </w:p>
    <w:p>
      <w:pPr>
        <w:pStyle w:val="ListBullet"/>
      </w:pPr>
      <w:r>
        <w:t>[GET] List an Article’s Labels by Locale — /api/v2/help_center/{{locale}}/articles/{{articleId}}/labels</w:t>
      </w:r>
    </w:p>
    <w:p>
      <w:pPr>
        <w:pStyle w:val="ListBullet"/>
      </w:pPr>
      <w:r>
        <w:t>[DELETE] Delete a Help Center Article Label — /api/v2/help_center/articles/labels/{{labelId}}</w:t>
      </w:r>
    </w:p>
    <w:p>
      <w:pPr>
        <w:pStyle w:val="ListBullet"/>
      </w:pPr>
      <w:r>
        <w:t>[GET] List an Article’s Labels — /api/v2/help_center/articles/{{articleId}}/labels</w:t>
      </w:r>
    </w:p>
    <w:p>
      <w:pPr>
        <w:pStyle w:val="ListBullet"/>
      </w:pPr>
      <w:r>
        <w:t>[DELETE] Delete an Article Label for a Locale — /api/v2/help_center/{{OAUTH_REQUEST_PAYLOAD.formData.locale}}/articles/{{OAUTH_REQUEST_PAYLOAD.formData.article_id}}/labels/{{OAUTH_REQUEST_PAYLOAD.formData.label_id}}</w:t>
      </w:r>
    </w:p>
    <w:p>
      <w:pPr>
        <w:pStyle w:val="ListBullet"/>
      </w:pPr>
      <w:r>
        <w:t>[GET] Show Help Center Article Label — /api/v2/help_center/articles/labels/{{labelId}}</w:t>
      </w:r>
    </w:p>
    <w:p>
      <w:r>
        <w:br w:type="page"/>
      </w:r>
    </w:p>
    <w:p>
      <w:pPr>
        <w:pStyle w:val="Heading2"/>
      </w:pPr>
      <w:r>
        <w:t>368. [GET] Count Ticket Activities (Last 30 Days)</w:t>
      </w:r>
    </w:p>
    <w:p>
      <w:r>
        <w:rPr>
          <w:b/>
        </w:rPr>
        <w:t xml:space="preserve">Endpoint: </w:t>
      </w:r>
      <w:r>
        <w:rPr>
          <w:rFonts w:ascii="Courier New" w:hAnsi="Courier New"/>
          <w:sz w:val="18"/>
        </w:rPr>
        <w:t>/api/v2/activities/count</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https://{{OAUTH_REQUEST_PAYLOAD.formData.ZENDESK_SUBDOMAIN}}.zendesk.com/api/v2/activities/count</w:t>
      </w:r>
    </w:p>
    <w:p>
      <w:pPr>
        <w:pStyle w:val="Heading3"/>
      </w:pPr>
      <w:r>
        <w:t>Description</w:t>
      </w:r>
    </w:p>
    <w:p>
      <w:r>
        <w:t>Returns an approximate count of ticket activities in the last 30 days affecting the agent making the request. If the count exceeds 100,000, the API returns a cached result that updates every 24 hours.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(this endpoint documents none),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"2026-03-13T18:25:43Z",</w:t>
        <w:br/>
        <w:t xml:space="preserve"> "value":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data.</w:t>
            </w:r>
          </w:p>
        </w:tc>
      </w:tr>
      <w:tr>
        <w:tc>
          <w:tcPr>
            <w:tcW w:type="dxa" w:w="2880"/>
          </w:tcPr>
          <w:p>
            <w:r>
              <w:t>count.refreshed_at</w:t>
            </w:r>
          </w:p>
        </w:tc>
        <w:tc>
          <w:tcPr>
            <w:tcW w:type="dxa" w:w="2880"/>
          </w:tcPr>
          <w:p>
            <w:r>
              <w:t>string</w:t>
            </w:r>
          </w:p>
        </w:tc>
        <w:tc>
          <w:tcPr>
            <w:tcW w:type="dxa" w:w="2880"/>
          </w:tcPr>
          <w:p>
            <w:r>
              <w:t>Timestamp indicating when the count was last updated. Note: when count.value exceeds 100,000, this may occasionally be null while the count is being updated in the background.</w:t>
            </w:r>
          </w:p>
        </w:tc>
      </w:tr>
      <w:tr>
        <w:tc>
          <w:tcPr>
            <w:tcW w:type="dxa" w:w="2880"/>
          </w:tcPr>
          <w:p>
            <w:r>
              <w:t>count.value</w:t>
            </w:r>
          </w:p>
        </w:tc>
        <w:tc>
          <w:tcPr>
            <w:tcW w:type="dxa" w:w="2880"/>
          </w:tcPr>
          <w:p>
            <w:r>
              <w:t>integer</w:t>
            </w:r>
          </w:p>
        </w:tc>
        <w:tc>
          <w:tcPr>
            <w:tcW w:type="dxa" w:w="2880"/>
          </w:tcPr>
          <w:p>
            <w:r>
              <w:t>Approximate number of ticket activities in the last 30 days affecting the requesting agent. If the true count exceeds 100,000, this value is limited to 100,000 until an update completes (and may represent a cached result).</w:t>
            </w:r>
          </w:p>
        </w:tc>
      </w:tr>
    </w:tbl>
    <w:p/>
    <w:p>
      <w:pPr>
        <w:pStyle w:val="Heading3"/>
      </w:pPr>
      <w:r>
        <w:t>Notes</w:t>
      </w:r>
    </w:p>
    <w:p>
      <w:pPr>
        <w:pStyle w:val="ListBullet"/>
      </w:pPr>
      <w:r>
        <w:t>If the count exceeds 100,000, the result may be cached and updated every 24 hours.</w:t>
      </w:r>
    </w:p>
    <w:p>
      <w:pPr>
        <w:pStyle w:val="ListBullet"/>
      </w:pPr>
      <w:r>
        <w:t>When the count exceeds 100,000, count.refreshed_at may occasionally be null, indicating a background refresh; during this time, count.value is limited to 100,000.</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'https://{{OAUTH_REQUEST_PAYLOAD.formData.ZENDESK_SUBDOMAIN}}.zendesk.com/api/v2/activities/count' \</w:t>
        <w:br/>
        <w:t xml:space="preserve"> --header 'Accept: application/json'</w:t>
      </w:r>
    </w:p>
    <w:p>
      <w:pPr>
        <w:pStyle w:val="Heading3"/>
      </w:pPr>
      <w:r>
        <w:t>Related activities actions</w:t>
      </w:r>
    </w:p>
    <w:p>
      <w:pPr>
        <w:pStyle w:val="ListBullet"/>
      </w:pPr>
      <w:r>
        <w:t>[GET] List Ticket Activities (Last 30 Days) — /api/v2/activities</w:t>
      </w:r>
    </w:p>
    <w:p>
      <w:pPr>
        <w:pStyle w:val="ListBullet"/>
      </w:pPr>
      <w:r>
        <w:t>[GET] Show an Activity — /api/v2/activities/{{activityId}}</w:t>
      </w:r>
    </w:p>
    <w:p>
      <w:r>
        <w:br w:type="page"/>
      </w:r>
    </w:p>
    <w:p>
      <w:pPr>
        <w:pStyle w:val="Heading2"/>
      </w:pPr>
      <w:r>
        <w:t>369. [POST] Report Channelback Error</w:t>
      </w:r>
    </w:p>
    <w:p>
      <w:r>
        <w:rPr>
          <w:b/>
        </w:rPr>
        <w:t xml:space="preserve">Endpoint: </w:t>
      </w:r>
      <w:r>
        <w:rPr>
          <w:rFonts w:ascii="Courier New" w:hAnsi="Courier New"/>
          <w:sz w:val="18"/>
        </w:rPr>
        <w:t>/api/v2/any_channel/channelback/report_error</w:t>
      </w:r>
    </w:p>
    <w:p>
      <w:pPr>
        <w:pStyle w:val="Heading3"/>
      </w:pPr>
      <w:r>
        <w:t>Report Channelback Error to Zendesk</w:t>
      </w:r>
    </w:p>
    <w:p>
      <w:pPr>
        <w:pStyle w:val="Heading3"/>
      </w:pPr>
      <w:r>
        <w:t>Prerequisites</w:t>
      </w:r>
    </w:p>
    <w:p>
      <w:pPr>
        <w:pStyle w:val="ListBullet"/>
      </w:pPr>
      <w:r>
        <w:t>Must be a Zendesk Admin to use this endpoint</w:t>
      </w:r>
    </w:p>
    <w:p>
      <w:pPr>
        <w:pStyle w:val="ListBullet"/>
      </w:pPr>
      <w:r>
        <w:t>Must have the instance_push_id (account ID used for pushing data) from when the admin set up the account in the integration service</w:t>
      </w:r>
    </w:p>
    <w:p>
      <w:pPr>
        <w:pStyle w:val="ListBullet"/>
      </w:pPr>
      <w:r>
        <w:t>Must have the external_id from the original channelback</w:t>
      </w:r>
    </w:p>
    <w:p>
      <w:pPr>
        <w:pStyle w:val="Heading3"/>
      </w:pPr>
      <w:r>
        <w:t>Method</w:t>
      </w:r>
    </w:p>
    <w:p>
      <w:r>
        <w:t>POST</w:t>
      </w:r>
    </w:p>
    <w:p>
      <w:pPr>
        <w:pStyle w:val="Heading3"/>
      </w:pPr>
      <w:r>
        <w:t>URL</w:t>
      </w:r>
    </w:p>
    <w:p>
      <w:r>
        <w:t>https://{{OAUTH_REQUEST_PAYLOAD.formData.ZENDESK_SUBDOMAIN}}.zendesk.com/api/v2/any_channel/channelback/report_error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Reports an error related to a problematic channelback to Zendesk. You provide identifiers from the channelback and (optionally) a human-readable description and request identifier.</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 all inputs are sent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instance_push_id</w:t>
            </w:r>
          </w:p>
        </w:tc>
        <w:tc>
          <w:tcPr>
            <w:tcW w:type="dxa" w:w="2880"/>
          </w:tcPr>
          <w:p>
            <w:r>
              <w:t>string</w:t>
            </w:r>
          </w:p>
        </w:tc>
        <w:tc>
          <w:tcPr>
            <w:tcW w:type="dxa" w:w="2880"/>
          </w:tcPr>
          <w:p>
            <w:r>
              <w:t>The ID of the account to which data will be pushed. This was passed to the integration service when the administrator set up the account.</w:t>
            </w:r>
          </w:p>
        </w:tc>
      </w:tr>
      <w:tr>
        <w:tc>
          <w:tcPr>
            <w:tcW w:type="dxa" w:w="2880"/>
          </w:tcPr>
          <w:p>
            <w:r>
              <w:t>external_id</w:t>
            </w:r>
          </w:p>
        </w:tc>
        <w:tc>
          <w:tcPr>
            <w:tcW w:type="dxa" w:w="2880"/>
          </w:tcPr>
          <w:p>
            <w:r>
              <w:t>string</w:t>
            </w:r>
          </w:p>
        </w:tc>
        <w:tc>
          <w:tcPr>
            <w:tcW w:type="dxa" w:w="2880"/>
          </w:tcPr>
          <w:p>
            <w:r>
              <w:t>Unique identifier of the external resource from the original channelback.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A human readable description of the error.</w:t>
            </w:r>
          </w:p>
        </w:tc>
      </w:tr>
      <w:tr>
        <w:tc>
          <w:tcPr>
            <w:tcW w:type="dxa" w:w="2880"/>
          </w:tcPr>
          <w:p>
            <w:r>
              <w:t>request_id</w:t>
            </w:r>
          </w:p>
        </w:tc>
        <w:tc>
          <w:tcPr>
            <w:tcW w:type="dxa" w:w="2880"/>
          </w:tcPr>
          <w:p>
            <w:r>
              <w:t>string</w:t>
            </w:r>
          </w:p>
        </w:tc>
        <w:tc>
          <w:tcPr>
            <w:tcW w:type="dxa" w:w="2880"/>
          </w:tcPr>
          <w:p>
            <w:r>
              <w:t>A unique identifier for the request.</w:t>
            </w:r>
          </w:p>
        </w:tc>
      </w:tr>
    </w:tbl>
    <w:p/>
    <w:p>
      <w:pPr>
        <w:pStyle w:val="Heading3"/>
      </w:pPr>
      <w:r>
        <w:t>Response</w:t>
      </w:r>
    </w:p>
    <w:p>
      <w:pPr>
        <w:pStyle w:val="Heading3"/>
      </w:pPr>
      <w:r>
        <w:t>Success Response (200 OK)</w:t>
      </w:r>
    </w:p>
    <w:p>
      <w:r>
        <w:t>The response does not include a response body.</w:t>
      </w:r>
    </w:p>
    <w:p>
      <w:r>
        <w:rPr>
          <w:b/>
        </w:rPr>
        <w:t>Note: Documentation notes a success response of application/json: string, but also states there is no response body.</w:t>
      </w:r>
    </w:p>
    <w:p>
      <w:pPr>
        <w:pStyle w:val="Heading3"/>
      </w:pPr>
      <w:r>
        <w:t>Response Body</w:t>
      </w:r>
    </w:p>
    <w:p>
      <w:r>
        <w:t>None.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'https://{{OAUTH_REQUEST_PAYLOAD.formData.ZENDESK_SUBDOMAIN}}.zendesk.com/api/v2/any_channel/channelback/report_error' \</w:t>
        <w:br/>
        <w:t xml:space="preserve"> --header 'Accept: application/json' \</w:t>
        <w:br/>
        <w:t xml:space="preserve"> --header 'Content-Type: application/json' \</w:t>
        <w:br/>
        <w:t xml:space="preserve"> --data '{</w:t>
        <w:br/>
        <w:t xml:space="preserve"> "instance_push_id": "acct_1234567890",</w:t>
        <w:br/>
        <w:t xml:space="preserve"> "external_id": "ext_resource_98765",</w:t>
        <w:br/>
        <w:t xml:space="preserve"> "description": "Failed to process channelback payload: missing required field \"title\".",</w:t>
        <w:br/>
        <w:t xml:space="preserve"> "request_id": "req_0f3d9b2c-6a2e-4f0a-9a1c-2d4c7b8d9e10"</w:t>
        <w:br/>
        <w:t xml:space="preserve">  }'</w:t>
      </w:r>
    </w:p>
    <w:p>
      <w:pPr>
        <w:pStyle w:val="Heading3"/>
      </w:pPr>
      <w:r>
        <w:t>Example Usage</w:t>
      </w:r>
    </w:p>
    <w:p>
      <w:pPr>
        <w:pStyle w:val="Heading3"/>
      </w:pPr>
      <w:r>
        <w:t>Example 1: Minimal required fields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'https://{{OAUTH_REQUEST_PAYLOAD.formData.ZENDESK_SUBDOMAIN}}.zendesk.com/api/v2/any_channel/channelback/report_error' \</w:t>
        <w:br/>
        <w:t xml:space="preserve"> --header 'Accept: application/json' \</w:t>
        <w:br/>
        <w:t xml:space="preserve"> --header 'Content-Type: application/json' \</w:t>
        <w:br/>
        <w:t xml:space="preserve"> --data '{</w:t>
        <w:br/>
        <w:t xml:space="preserve"> "instance_push_id": "acct_1234567890",</w:t>
        <w:br/>
        <w:t xml:space="preserve"> "external_id": "ext_resource_98765"</w:t>
        <w:br/>
        <w:t xml:space="preserve">  }'</w:t>
      </w:r>
    </w:p>
    <w:p>
      <w:pPr>
        <w:pStyle w:val="Heading3"/>
      </w:pPr>
      <w:r>
        <w:t>Example 2: Include a human-readable description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'https://{{OAUTH_REQUEST_PAYLOAD.formData.ZENDESK_SUBDOMAIN}}.zendesk.com/api/v2/any_channel/channelback/report_error' \</w:t>
        <w:br/>
        <w:t xml:space="preserve"> --header 'Accept: application/json' \</w:t>
        <w:br/>
        <w:t xml:space="preserve"> --header 'Content-Type: application/json' \</w:t>
        <w:br/>
        <w:t xml:space="preserve"> --data '{</w:t>
        <w:br/>
        <w:t xml:space="preserve"> "instance_push_id": "acct_1234567890",</w:t>
        <w:br/>
        <w:t xml:space="preserve"> "external_id": "ext_resource_98765",</w:t>
        <w:br/>
        <w:t xml:space="preserve"> "description": "Channelback update rejected: external_id not found in downstream system."</w:t>
        <w:br/>
        <w:t xml:space="preserve">  }'</w:t>
      </w:r>
    </w:p>
    <w:p>
      <w:pPr>
        <w:pStyle w:val="Heading3"/>
      </w:pPr>
      <w:r>
        <w:t>Example 3: Include request_id for traceability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'https://{{OAUTH_REQUEST_PAYLOAD.formData.ZENDESK_SUBDOMAIN}}.zendesk.com/api/v2/any_channel/channelback/report_error' \</w:t>
        <w:br/>
        <w:t xml:space="preserve"> --header 'Accept: application/json' \</w:t>
        <w:br/>
        <w:t xml:space="preserve"> --header 'Content-Type: application/json' \</w:t>
        <w:br/>
        <w:t xml:space="preserve"> --data '{</w:t>
        <w:br/>
        <w:t xml:space="preserve"> "instance_push_id": "acct_1234567890",</w:t>
        <w:br/>
        <w:t xml:space="preserve"> "external_id": "ext_resource_98765",</w:t>
        <w:br/>
        <w:t xml:space="preserve"> "request_id": "req_123e4567-e89b-12d3-a456-426614174000"</w:t>
        <w:br/>
        <w:t xml:space="preserve">  }'</w:t>
      </w:r>
    </w:p>
    <w:p>
      <w:pPr>
        <w:pStyle w:val="Heading3"/>
      </w:pPr>
      <w:r>
        <w:t>Behavior</w:t>
      </w:r>
    </w:p>
    <w:p>
      <w:pPr>
        <w:pStyle w:val="ListBullet"/>
      </w:pPr>
      <w:r>
        <w:t>Validates the provided channelback identifiers (instance_push_id, external_id).</w:t>
      </w:r>
    </w:p>
    <w:p>
      <w:pPr>
        <w:pStyle w:val="ListBullet"/>
      </w:pPr>
      <w:r>
        <w:t>Records the reported error (and optional metadata like description, request_id) against the channelback context.</w:t>
      </w:r>
    </w:p>
    <w:p>
      <w:pPr>
        <w:pStyle w:val="ListBullet"/>
      </w:pPr>
      <w:r>
        <w:t>Returns 200 OK on success with no response body.</w:t>
      </w:r>
    </w:p>
    <w:p>
      <w:pPr>
        <w:pStyle w:val="Heading3"/>
      </w:pPr>
      <w:r>
        <w:t>Notes</w:t>
      </w:r>
    </w:p>
    <w:p>
      <w:pPr>
        <w:pStyle w:val="ListBullet"/>
      </w:pPr>
      <w:r>
        <w:t>Allowed for: Admins</w:t>
      </w:r>
    </w:p>
    <w:p>
      <w:pPr>
        <w:pStyle w:val="ListBullet"/>
      </w:pPr>
      <w:r>
        <w:t>All parameters are sent in the request body as JSON.</w:t>
      </w:r>
    </w:p>
    <w:p>
      <w:pPr>
        <w:pStyle w:val="Heading3"/>
      </w:pPr>
      <w:r>
        <w:t>Error Handling</w:t>
      </w:r>
    </w:p>
    <w:p>
      <w:r>
        <w:t>Error responses were not provided in the scraped content.</w:t>
      </w:r>
    </w:p>
    <w:p>
      <w:r>
        <w:br w:type="page"/>
      </w:r>
    </w:p>
    <w:p>
      <w:pPr>
        <w:pStyle w:val="Heading2"/>
      </w:pPr>
      <w:r>
        <w:t>370. [POST] Create a User Client (Link User to a Channel)</w:t>
      </w:r>
    </w:p>
    <w:p>
      <w:r>
        <w:rPr>
          <w:b/>
        </w:rPr>
        <w:t xml:space="preserve">Endpoint: </w:t>
      </w:r>
      <w:r>
        <w:rPr>
          <w:rFonts w:ascii="Courier New" w:hAnsi="Courier New"/>
          <w:sz w:val="18"/>
        </w:rPr>
        <w:t>/sc/v2/apps/{{appId}}/users/{{userIdOrExternalId}}/clients</w:t>
      </w:r>
    </w:p>
    <w:p>
      <w:pPr>
        <w:pStyle w:val="Heading3"/>
      </w:pPr>
      <w:r>
        <w:t>Prerequisites</w:t>
      </w:r>
    </w:p>
    <w:p>
      <w:pPr>
        <w:pStyle w:val="ListBullet"/>
      </w:pPr>
      <w:r>
        <w:t>A Conversations app exists and you know its appId</w:t>
      </w:r>
    </w:p>
    <w:p>
      <w:pPr>
        <w:pStyle w:val="ListBullet"/>
      </w:pPr>
      <w:r>
        <w:t>You know the target user identifier (userIdOrExternalId)</w:t>
      </w:r>
    </w:p>
    <w:p>
      <w:pPr>
        <w:pStyle w:val="ListBullet"/>
      </w:pPr>
      <w:r>
        <w:t>You have a target conversation ID to link to (target.conversationId)</w:t>
      </w:r>
    </w:p>
    <w:p>
      <w:pPr>
        <w:pStyle w:val="ListBullet"/>
      </w:pPr>
      <w:r>
        <w:t>You can receive and process webhooks to track linking status: client:add, client:update, client:removed</w:t>
      </w:r>
    </w:p>
    <w:p>
      <w:pPr>
        <w:pStyle w:val="Heading3"/>
      </w:pPr>
      <w:r>
        <w:t>Method</w:t>
      </w:r>
    </w:p>
    <w:p>
      <w:r>
        <w:t>POST</w:t>
      </w:r>
    </w:p>
    <w:p>
      <w:pPr>
        <w:pStyle w:val="Heading3"/>
      </w:pPr>
      <w:r>
        <w:t>URL</w:t>
      </w:r>
    </w:p>
    <w:p>
      <w:r>
        <w:t>https://{{OAUTH_REQUEST_PAYLOAD.formData.ZENDESK_SUBDOMAIN}}.zendesk.com/sc/v2/apps/{{appId}}/users/{{userIdOrExternalId}}/clients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client for a user and links it to a channel specified by matchCriteria.type. The client is initially created with a pending status. You can track the status of the linking request by listening to the client:add, client:update, and client:removed webhooks.</w:t>
      </w:r>
    </w:p>
    <w:p>
      <w:pPr>
        <w:pStyle w:val="Heading3"/>
      </w:pPr>
      <w:r>
        <w:t>Enforcement Rules</w:t>
      </w:r>
    </w:p>
    <w:p>
      <w:pPr>
        <w:pStyle w:val="ListBullet"/>
      </w:pPr>
      <w:r>
        <w:t>The appId path parameter must always be present.</w:t>
      </w:r>
    </w:p>
    <w:p>
      <w:pPr>
        <w:pStyle w:val="ListBullet"/>
      </w:pPr>
      <w:r>
        <w:t>The userIdOrExternalId path parameter must always be present.</w:t>
      </w:r>
    </w:p>
    <w:p>
      <w:pPr>
        <w:pStyle w:val="ListBullet"/>
      </w:pPr>
      <w:r>
        <w:t>Always construct the path as /sc/v2/apps/{{appId}}/users/{{userIdOrExternalId}}/clients, where both path parameters are non-empty strings.</w:t>
      </w:r>
    </w:p>
    <w:p>
      <w:pPr>
        <w:pStyle w:val="ListBullet"/>
      </w:pPr>
      <w:r>
        <w:t>Do not call the API with missing or empty path parameters (e.g., avoid /sc/v2/apps//users//clients).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documented query parameters; send all inputs in the JSON request body (besides path params).</w:t>
      </w:r>
    </w:p>
    <w:p>
      <w:pPr>
        <w:pStyle w:val="Heading3"/>
      </w:pPr>
      <w:r>
        <w:t>Valid Examples</w:t>
      </w:r>
    </w:p>
    <w:p>
      <w:r>
        <w:rPr>
          <w:b/>
          <w:color w:val="666666"/>
          <w:sz w:val="16"/>
        </w:rPr>
        <w:t>[http]</w:t>
      </w:r>
    </w:p>
    <w:p>
      <w:pPr>
        <w:shd w:fill="F2F2F2" w:val="clear"/>
      </w:pPr>
      <w:r>
        <w:rPr>
          <w:rFonts w:ascii="Courier New" w:hAnsi="Courier New"/>
          <w:sz w:val="17"/>
        </w:rPr>
        <w:t>/sc/v2/apps/app_123/users/user_456/clients</w:t>
        <w:br/>
        <w:t>/sc/v2/apps/app_123/users/external_abc/clients</w:t>
      </w:r>
    </w:p>
    <w:p>
      <w:pPr>
        <w:pStyle w:val="Heading3"/>
      </w:pPr>
      <w:r>
        <w:t>Invalid Examples</w:t>
      </w:r>
    </w:p>
    <w:p>
      <w:r>
        <w:rPr>
          <w:b/>
          <w:color w:val="666666"/>
          <w:sz w:val="16"/>
        </w:rPr>
        <w:t>[http]</w:t>
      </w:r>
    </w:p>
    <w:p>
      <w:pPr>
        <w:shd w:fill="F2F2F2" w:val="clear"/>
      </w:pPr>
      <w:r>
        <w:rPr>
          <w:rFonts w:ascii="Courier New" w:hAnsi="Courier New"/>
          <w:sz w:val="17"/>
        </w:rPr>
        <w:t>/sc/v2/apps//users/user_456/clients</w:t>
        <w:br/>
        <w:t>/sc/v2/apps/app_123/users//clients</w:t>
        <w:br/>
        <w:t>/sc/v2/apps/app_123/users/clients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userIdOrExternalId</w:t>
            </w:r>
          </w:p>
        </w:tc>
        <w:tc>
          <w:tcPr>
            <w:tcW w:type="dxa" w:w="2880"/>
          </w:tcPr>
          <w:p>
            <w:r>
              <w:t>string</w:t>
            </w:r>
          </w:p>
        </w:tc>
        <w:tc>
          <w:tcPr>
            <w:tcW w:type="dxa" w:w="2880"/>
          </w:tcPr>
          <w:p>
            <w:r>
              <w:t>The user's id or externalId.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matchCriteria</w:t>
            </w:r>
          </w:p>
        </w:tc>
        <w:tc>
          <w:tcPr>
            <w:tcW w:type="dxa" w:w="2880"/>
          </w:tcPr>
          <w:p>
            <w:r>
              <w:t>object</w:t>
            </w:r>
          </w:p>
        </w:tc>
        <w:tc>
          <w:tcPr>
            <w:tcW w:type="dxa" w:w="2880"/>
          </w:tcPr>
          <w:p>
            <w:r>
              <w:t>Match criteria used to link the client to a channel. The schema varies by matchCriteria.type (Mailgun, MessageBird, Twilio, WhatsApp).</w:t>
            </w:r>
          </w:p>
        </w:tc>
      </w:tr>
      <w:tr>
        <w:tc>
          <w:tcPr>
            <w:tcW w:type="dxa" w:w="2880"/>
          </w:tcPr>
          <w:p>
            <w:r>
              <w:t>confirmation</w:t>
            </w:r>
          </w:p>
        </w:tc>
        <w:tc>
          <w:tcPr>
            <w:tcW w:type="dxa" w:w="2880"/>
          </w:tcPr>
          <w:p>
            <w:r>
              <w:t>object</w:t>
            </w:r>
          </w:p>
        </w:tc>
        <w:tc>
          <w:tcPr>
            <w:tcW w:type="dxa" w:w="2880"/>
          </w:tcPr>
          <w:p>
            <w:r>
              <w:t>Confirmation configuration for the linking request.</w:t>
            </w:r>
          </w:p>
        </w:tc>
      </w:tr>
      <w:tr>
        <w:tc>
          <w:tcPr>
            <w:tcW w:type="dxa" w:w="2880"/>
          </w:tcPr>
          <w:p>
            <w:r>
              <w:t>confirmation.type</w:t>
            </w:r>
          </w:p>
        </w:tc>
        <w:tc>
          <w:tcPr>
            <w:tcW w:type="dxa" w:w="2880"/>
          </w:tcPr>
          <w:p>
            <w:r>
              <w:t>string</w:t>
            </w:r>
          </w:p>
        </w:tc>
        <w:tc>
          <w:tcPr>
            <w:tcW w:type="dxa" w:w="2880"/>
          </w:tcPr>
          <w:p>
            <w:r>
              <w:t>Type of confirmation. Allowed values: immediate, userActivity, prompt.</w:t>
            </w:r>
          </w:p>
        </w:tc>
      </w:tr>
      <w:tr>
        <w:tc>
          <w:tcPr>
            <w:tcW w:type="dxa" w:w="2880"/>
          </w:tcPr>
          <w:p>
            <w:r>
              <w:t>confirmation.message</w:t>
            </w:r>
          </w:p>
        </w:tc>
        <w:tc>
          <w:tcPr>
            <w:tcW w:type="dxa" w:w="2880"/>
          </w:tcPr>
          <w:p>
            <w:r>
              <w:t>object</w:t>
            </w:r>
          </w:p>
        </w:tc>
        <w:tc>
          <w:tcPr>
            <w:tcW w:type="dxa" w:w="2880"/>
          </w:tcPr>
          <w:p>
            <w:r>
              <w:t>Message object used for confirmation.</w:t>
            </w:r>
          </w:p>
        </w:tc>
      </w:tr>
      <w:tr>
        <w:tc>
          <w:tcPr>
            <w:tcW w:type="dxa" w:w="2880"/>
          </w:tcPr>
          <w:p>
            <w:r>
              <w:t>confirmation.message.author</w:t>
            </w:r>
          </w:p>
        </w:tc>
        <w:tc>
          <w:tcPr>
            <w:tcW w:type="dxa" w:w="2880"/>
          </w:tcPr>
          <w:p>
            <w:r>
              <w:t>object</w:t>
            </w:r>
          </w:p>
        </w:tc>
        <w:tc>
          <w:tcPr>
            <w:tcW w:type="dxa" w:w="2880"/>
          </w:tcPr>
          <w:p>
            <w:r>
              <w:t>Author information for the confirmation message.</w:t>
            </w:r>
          </w:p>
        </w:tc>
      </w:tr>
      <w:tr>
        <w:tc>
          <w:tcPr>
            <w:tcW w:type="dxa" w:w="2880"/>
          </w:tcPr>
          <w:p>
            <w:r>
              <w:t>confirmation.message.author.type</w:t>
            </w:r>
          </w:p>
        </w:tc>
        <w:tc>
          <w:tcPr>
            <w:tcW w:type="dxa" w:w="2880"/>
          </w:tcPr>
          <w:p>
            <w:r>
              <w:t>string</w:t>
            </w:r>
          </w:p>
        </w:tc>
        <w:tc>
          <w:tcPr>
            <w:tcW w:type="dxa" w:w="2880"/>
          </w:tcPr>
          <w:p>
            <w:r>
              <w:t>Author type. Allowed values: business, user.</w:t>
            </w:r>
          </w:p>
        </w:tc>
      </w:tr>
      <w:tr>
        <w:tc>
          <w:tcPr>
            <w:tcW w:type="dxa" w:w="2880"/>
          </w:tcPr>
          <w:p>
            <w:r>
              <w:t>confirmation.message.content</w:t>
            </w:r>
          </w:p>
        </w:tc>
        <w:tc>
          <w:tcPr>
            <w:tcW w:type="dxa" w:w="2880"/>
          </w:tcPr>
          <w:p>
            <w:r>
              <w:t>object</w:t>
            </w:r>
          </w:p>
        </w:tc>
        <w:tc>
          <w:tcPr>
            <w:tcW w:type="dxa" w:w="2880"/>
          </w:tcPr>
          <w:p>
            <w:r>
              <w:t>Message content. (Documented as &lt;content&gt;.)</w:t>
            </w:r>
          </w:p>
        </w:tc>
      </w:tr>
      <w:tr>
        <w:tc>
          <w:tcPr>
            <w:tcW w:type="dxa" w:w="2880"/>
          </w:tcPr>
          <w:p>
            <w:r>
              <w:t>target</w:t>
            </w:r>
          </w:p>
        </w:tc>
        <w:tc>
          <w:tcPr>
            <w:tcW w:type="dxa" w:w="2880"/>
          </w:tcPr>
          <w:p>
            <w:r>
              <w:t>object</w:t>
            </w:r>
          </w:p>
        </w:tc>
        <w:tc>
          <w:tcPr>
            <w:tcW w:type="dxa" w:w="2880"/>
          </w:tcPr>
          <w:p>
            <w:r>
              <w:t>Target conversation to link the client to.</w:t>
            </w:r>
          </w:p>
        </w:tc>
      </w:tr>
      <w:tr>
        <w:tc>
          <w:tcPr>
            <w:tcW w:type="dxa" w:w="2880"/>
          </w:tcPr>
          <w:p>
            <w:r>
              <w:t>target.conversationId</w:t>
            </w:r>
          </w:p>
        </w:tc>
        <w:tc>
          <w:tcPr>
            <w:tcW w:type="dxa" w:w="2880"/>
          </w:tcPr>
          <w:p>
            <w:r>
              <w:t>string</w:t>
            </w:r>
          </w:p>
        </w:tc>
        <w:tc>
          <w:tcPr>
            <w:tcW w:type="dxa" w:w="2880"/>
          </w:tcPr>
          <w:p>
            <w:r>
              <w:t>The conversation ID of the target conversation.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confirmation.message.author.subtypes</w:t>
            </w:r>
          </w:p>
        </w:tc>
        <w:tc>
          <w:tcPr>
            <w:tcW w:type="dxa" w:w="2880"/>
          </w:tcPr>
          <w:p>
            <w:r>
              <w:t>array</w:t>
            </w:r>
          </w:p>
        </w:tc>
        <w:tc>
          <w:tcPr>
            <w:tcW w:type="dxa" w:w="2880"/>
          </w:tcPr>
          <w:p>
            <w:r>
              <w:t>Enum array. Allowed values: AI, activity, agent, bot.</w:t>
            </w:r>
          </w:p>
        </w:tc>
      </w:tr>
      <w:tr>
        <w:tc>
          <w:tcPr>
            <w:tcW w:type="dxa" w:w="2880"/>
          </w:tcPr>
          <w:p>
            <w:r>
              <w:t>confirmation.message.author.userId</w:t>
            </w:r>
          </w:p>
        </w:tc>
        <w:tc>
          <w:tcPr>
            <w:tcW w:type="dxa" w:w="2880"/>
          </w:tcPr>
          <w:p>
            <w:r>
              <w:t>string</w:t>
            </w:r>
          </w:p>
        </w:tc>
        <w:tc>
          <w:tcPr>
            <w:tcW w:type="dxa" w:w="2880"/>
          </w:tcPr>
          <w:p>
            <w:r>
              <w:t>The id of the user. Only supported when confirmation.message.author.type is user.</w:t>
            </w:r>
          </w:p>
        </w:tc>
      </w:tr>
      <w:tr>
        <w:tc>
          <w:tcPr>
            <w:tcW w:type="dxa" w:w="2880"/>
          </w:tcPr>
          <w:p>
            <w:r>
              <w:t>confirmation.message.author.userExternalId</w:t>
            </w:r>
          </w:p>
        </w:tc>
        <w:tc>
          <w:tcPr>
            <w:tcW w:type="dxa" w:w="2880"/>
          </w:tcPr>
          <w:p>
            <w:r>
              <w:t>string</w:t>
            </w:r>
          </w:p>
        </w:tc>
        <w:tc>
          <w:tcPr>
            <w:tcW w:type="dxa" w:w="2880"/>
          </w:tcPr>
          <w:p>
            <w:r>
              <w:t>The externalId of the user. Only supported when confirmation.message.author.type is user.</w:t>
            </w:r>
          </w:p>
        </w:tc>
      </w:tr>
      <w:tr>
        <w:tc>
          <w:tcPr>
            <w:tcW w:type="dxa" w:w="2880"/>
          </w:tcPr>
          <w:p>
            <w:r>
              <w:t>confirmation.message.author.displayName</w:t>
            </w:r>
          </w:p>
        </w:tc>
        <w:tc>
          <w:tcPr>
            <w:tcW w:type="dxa" w:w="2880"/>
          </w:tcPr>
          <w:p>
            <w:r>
              <w:t>string</w:t>
            </w:r>
          </w:p>
        </w:tc>
        <w:tc>
          <w:tcPr>
            <w:tcW w:type="dxa" w:w="2880"/>
          </w:tcPr>
          <w:p>
            <w:r>
              <w:t>The display name of the message author.</w:t>
            </w:r>
          </w:p>
        </w:tc>
      </w:tr>
      <w:tr>
        <w:tc>
          <w:tcPr>
            <w:tcW w:type="dxa" w:w="2880"/>
          </w:tcPr>
          <w:p>
            <w:r>
              <w:t>confirmation.message.author.avatarUrl</w:t>
            </w:r>
          </w:p>
        </w:tc>
        <w:tc>
          <w:tcPr>
            <w:tcW w:type="dxa" w:w="2880"/>
          </w:tcPr>
          <w:p>
            <w:r>
              <w:t>object</w:t>
            </w:r>
          </w:p>
        </w:tc>
        <w:tc>
          <w:tcPr>
            <w:tcW w:type="dxa" w:w="2880"/>
          </w:tcPr>
          <w:p>
            <w:r>
              <w:t>Documented as &lt;icon&gt;.</w:t>
            </w:r>
          </w:p>
        </w:tc>
      </w:tr>
      <w:tr>
        <w:tc>
          <w:tcPr>
            <w:tcW w:type="dxa" w:w="2880"/>
          </w:tcPr>
          <w:p>
            <w:r>
              <w:t>confirmation.message.destination</w:t>
            </w:r>
          </w:p>
        </w:tc>
        <w:tc>
          <w:tcPr>
            <w:tcW w:type="dxa" w:w="2880"/>
          </w:tcPr>
          <w:p>
            <w:r>
              <w:t>object</w:t>
            </w:r>
          </w:p>
        </w:tc>
        <w:tc>
          <w:tcPr>
            <w:tcW w:type="dxa" w:w="2880"/>
          </w:tcPr>
          <w:p>
            <w:r>
              <w:t>Documented as &lt;destination&gt;.</w:t>
            </w:r>
          </w:p>
        </w:tc>
      </w:tr>
      <w:tr>
        <w:tc>
          <w:tcPr>
            <w:tcW w:type="dxa" w:w="2880"/>
          </w:tcPr>
          <w:p>
            <w:r>
              <w:t>confirmation.message.metadata</w:t>
            </w:r>
          </w:p>
        </w:tc>
        <w:tc>
          <w:tcPr>
            <w:tcW w:type="dxa" w:w="2880"/>
          </w:tcPr>
          <w:p>
            <w:r>
              <w:t>object</w:t>
            </w:r>
          </w:p>
        </w:tc>
        <w:tc>
          <w:tcPr>
            <w:tcW w:type="dxa" w:w="2880"/>
          </w:tcPr>
          <w:p>
            <w:r>
              <w:t>Documented as &lt;metadata&gt;.</w:t>
            </w:r>
          </w:p>
        </w:tc>
      </w:tr>
      <w:tr>
        <w:tc>
          <w:tcPr>
            <w:tcW w:type="dxa" w:w="2880"/>
          </w:tcPr>
          <w:p>
            <w:r>
              <w:t>confirmation.message.override</w:t>
            </w:r>
          </w:p>
        </w:tc>
        <w:tc>
          <w:tcPr>
            <w:tcW w:type="dxa" w:w="2880"/>
          </w:tcPr>
          <w:p>
            <w:r>
              <w:t>object</w:t>
            </w:r>
          </w:p>
        </w:tc>
        <w:tc>
          <w:tcPr>
            <w:tcW w:type="dxa" w:w="2880"/>
          </w:tcPr>
          <w:p>
            <w:r>
              <w:t>Documented as &lt;messageOverride&gt;.</w:t>
            </w:r>
          </w:p>
        </w:tc>
      </w:tr>
      <w:tr>
        <w:tc>
          <w:tcPr>
            <w:tcW w:type="dxa" w:w="2880"/>
          </w:tcPr>
          <w:p>
            <w:r>
              <w:t>confirmation.message.schema</w:t>
            </w:r>
          </w:p>
        </w:tc>
        <w:tc>
          <w:tcPr>
            <w:tcW w:type="dxa" w:w="2880"/>
          </w:tcPr>
          <w:p>
            <w:r>
              <w:t>string</w:t>
            </w:r>
          </w:p>
        </w:tc>
        <w:tc>
          <w:tcPr>
            <w:tcW w:type="dxa" w:w="2880"/>
          </w:tcPr>
          <w:p>
            <w:r>
              <w:t>When set to "whatsapp", confirmation.message.content must conform to the native WhatsApp schema for message templates.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"client": {</w:t>
        <w:br/>
        <w:t xml:space="preserve"> "id": "cl_1234567890",</w:t>
        <w:br/>
        <w:t xml:space="preserve"> "type": "whatsapp",</w:t>
        <w:br/>
        <w:t xml:space="preserve"> "status": "pending",</w:t>
        <w:br/>
        <w:t xml:space="preserve"> "integrationId": "int_1234567890",</w:t>
        <w:br/>
        <w:t xml:space="preserve"> "externalId": "+15551234567",</w:t>
        <w:br/>
        <w:t xml:space="preserve"> "lastSeen": "2026-03-14T12:34:56.789Z",</w:t>
        <w:br/>
        <w:t xml:space="preserve"> "linkedAt": "2026-03-14T12:34:56.789Z",</w:t>
        <w:br/>
        <w:t xml:space="preserve"> "displayName": "Jane Doe",</w:t>
        <w:br/>
        <w:t xml:space="preserve"> "avatarUrl": "https://example.com/avatar.jpg",</w:t>
        <w:br/>
        <w:t xml:space="preserve"> "info": {},</w:t>
        <w:br/>
        <w:t xml:space="preserve"> "raw":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object</w:t>
            </w:r>
          </w:p>
        </w:tc>
        <w:tc>
          <w:tcPr>
            <w:tcW w:type="dxa" w:w="2880"/>
          </w:tcPr>
          <w:p>
            <w:r>
              <w:t>The created client object.</w:t>
            </w:r>
          </w:p>
        </w:tc>
      </w:tr>
      <w:tr>
        <w:tc>
          <w:tcPr>
            <w:tcW w:type="dxa" w:w="2880"/>
          </w:tcPr>
          <w:p>
            <w:r>
              <w:t>client.id</w:t>
            </w:r>
          </w:p>
        </w:tc>
        <w:tc>
          <w:tcPr>
            <w:tcW w:type="dxa" w:w="2880"/>
          </w:tcPr>
          <w:p>
            <w:r>
              <w:t>string</w:t>
            </w:r>
          </w:p>
        </w:tc>
        <w:tc>
          <w:tcPr>
            <w:tcW w:type="dxa" w:w="2880"/>
          </w:tcPr>
          <w:p>
            <w:r>
              <w:t>The unique ID of the client.</w:t>
            </w:r>
          </w:p>
        </w:tc>
      </w:tr>
      <w:tr>
        <w:tc>
          <w:tcPr>
            <w:tcW w:type="dxa" w:w="2880"/>
          </w:tcPr>
          <w:p>
            <w:r>
              <w:t>client.type</w:t>
            </w:r>
          </w:p>
        </w:tc>
        <w:tc>
          <w:tcPr>
            <w:tcW w:type="dxa" w:w="2880"/>
          </w:tcPr>
          <w:p>
            <w:r>
              <w:t>string</w:t>
            </w:r>
          </w:p>
        </w:tc>
        <w:tc>
          <w:tcPr>
            <w:tcW w:type="dxa" w:w="2880"/>
          </w:tcPr>
          <w:p>
            <w:r>
              <w:t>Client platform. Allowed values: apple, gbm, googlercs, instagram, kakao, line, mailgun, messagebird, messenger, slackconnect, sdk, telegram, twilio, twitter, viber, wechat, whatsapp.</w:t>
            </w:r>
          </w:p>
        </w:tc>
      </w:tr>
      <w:tr>
        <w:tc>
          <w:tcPr>
            <w:tcW w:type="dxa" w:w="2880"/>
          </w:tcPr>
          <w:p>
            <w:r>
              <w:t>client.status</w:t>
            </w:r>
          </w:p>
        </w:tc>
        <w:tc>
          <w:tcPr>
            <w:tcW w:type="dxa" w:w="2880"/>
          </w:tcPr>
          <w:p>
            <w:r>
              <w:t>string</w:t>
            </w:r>
          </w:p>
        </w:tc>
        <w:tc>
          <w:tcPr>
            <w:tcW w:type="dxa" w:w="2880"/>
          </w:tcPr>
          <w:p>
            <w:r>
              <w:t>Client status. Allowed values: active, blocked, inactive, pending.</w:t>
            </w:r>
          </w:p>
        </w:tc>
      </w:tr>
      <w:tr>
        <w:tc>
          <w:tcPr>
            <w:tcW w:type="dxa" w:w="2880"/>
          </w:tcPr>
          <w:p>
            <w:r>
              <w:t>client.integrationId</w:t>
            </w:r>
          </w:p>
        </w:tc>
        <w:tc>
          <w:tcPr>
            <w:tcW w:type="dxa" w:w="2880"/>
          </w:tcPr>
          <w:p>
            <w:r>
              <w:t>string</w:t>
            </w:r>
          </w:p>
        </w:tc>
        <w:tc>
          <w:tcPr>
            <w:tcW w:type="dxa" w:w="2880"/>
          </w:tcPr>
          <w:p>
            <w:r>
              <w:t>ID of the integration the client was created for. Unused for sdk clients.</w:t>
            </w:r>
          </w:p>
        </w:tc>
      </w:tr>
      <w:tr>
        <w:tc>
          <w:tcPr>
            <w:tcW w:type="dxa" w:w="2880"/>
          </w:tcPr>
          <w:p>
            <w:r>
              <w:t>client.externalId</w:t>
            </w:r>
          </w:p>
        </w:tc>
        <w:tc>
          <w:tcPr>
            <w:tcW w:type="dxa" w:w="2880"/>
          </w:tcPr>
          <w:p>
            <w:r>
              <w:t>string</w:t>
            </w:r>
          </w:p>
        </w:tc>
        <w:tc>
          <w:tcPr>
            <w:tcW w:type="dxa" w:w="2880"/>
          </w:tcPr>
          <w:p>
            <w:r>
              <w:t>External channel user ID (e.g., phone number for Twilio). Applies only to non-SDK clients.</w:t>
            </w:r>
          </w:p>
        </w:tc>
      </w:tr>
      <w:tr>
        <w:tc>
          <w:tcPr>
            <w:tcW w:type="dxa" w:w="2880"/>
          </w:tcPr>
          <w:p>
            <w:r>
              <w:t>client.lastSeen</w:t>
            </w:r>
          </w:p>
        </w:tc>
        <w:tc>
          <w:tcPr>
            <w:tcW w:type="dxa" w:w="2880"/>
          </w:tcPr>
          <w:p>
            <w:r>
              <w:t>string</w:t>
            </w:r>
          </w:p>
        </w:tc>
        <w:tc>
          <w:tcPr>
            <w:tcW w:type="dxa" w:w="2880"/>
          </w:tcPr>
          <w:p>
            <w:r>
              <w:t>Datetime string YYYY-MM-DDThh:mm:ss.SSSZ for last user interaction with this client.</w:t>
            </w:r>
          </w:p>
        </w:tc>
      </w:tr>
      <w:tr>
        <w:tc>
          <w:tcPr>
            <w:tcW w:type="dxa" w:w="2880"/>
          </w:tcPr>
          <w:p>
            <w:r>
              <w:t>client.linkedAt</w:t>
            </w:r>
          </w:p>
        </w:tc>
        <w:tc>
          <w:tcPr>
            <w:tcW w:type="dxa" w:w="2880"/>
          </w:tcPr>
          <w:p>
            <w:r>
              <w:t>string</w:t>
            </w:r>
          </w:p>
        </w:tc>
        <w:tc>
          <w:tcPr>
            <w:tcW w:type="dxa" w:w="2880"/>
          </w:tcPr>
          <w:p>
            <w:r>
              <w:t>Timestamp YYYY-MM-DDThh:mm:ss.SSSZ when the client was added to the user.</w:t>
            </w:r>
          </w:p>
        </w:tc>
      </w:tr>
      <w:tr>
        <w:tc>
          <w:tcPr>
            <w:tcW w:type="dxa" w:w="2880"/>
          </w:tcPr>
          <w:p>
            <w:r>
              <w:t>client.displayName</w:t>
            </w:r>
          </w:p>
        </w:tc>
        <w:tc>
          <w:tcPr>
            <w:tcW w:type="dxa" w:w="2880"/>
          </w:tcPr>
          <w:p>
            <w:r>
              <w:t>string</w:t>
            </w:r>
          </w:p>
        </w:tc>
        <w:tc>
          <w:tcPr>
            <w:tcW w:type="dxa" w:w="2880"/>
          </w:tcPr>
          <w:p>
            <w:r>
              <w:t>The user's display name on the channel.</w:t>
            </w:r>
          </w:p>
        </w:tc>
      </w:tr>
      <w:tr>
        <w:tc>
          <w:tcPr>
            <w:tcW w:type="dxa" w:w="2880"/>
          </w:tcPr>
          <w:p>
            <w:r>
              <w:t>client.avatarUrl</w:t>
            </w:r>
          </w:p>
        </w:tc>
        <w:tc>
          <w:tcPr>
            <w:tcW w:type="dxa" w:w="2880"/>
          </w:tcPr>
          <w:p>
            <w:r>
              <w:t>string</w:t>
            </w:r>
          </w:p>
        </w:tc>
        <w:tc>
          <w:tcPr>
            <w:tcW w:type="dxa" w:w="2880"/>
          </w:tcPr>
          <w:p>
            <w:r>
              <w:t>URL for the user's avatar on the channel.</w:t>
            </w:r>
          </w:p>
        </w:tc>
      </w:tr>
      <w:tr>
        <w:tc>
          <w:tcPr>
            <w:tcW w:type="dxa" w:w="2880"/>
          </w:tcPr>
          <w:p>
            <w:r>
              <w:t>client.info</w:t>
            </w:r>
          </w:p>
        </w:tc>
        <w:tc>
          <w:tcPr>
            <w:tcW w:type="dxa" w:w="2880"/>
          </w:tcPr>
          <w:p>
            <w:r>
              <w:t>object</w:t>
            </w:r>
          </w:p>
        </w:tc>
        <w:tc>
          <w:tcPr>
            <w:tcW w:type="dxa" w:w="2880"/>
          </w:tcPr>
          <w:p>
            <w:r>
              <w:t>Flat curated object; keys vary by platform and are optional/not guaranteed.</w:t>
            </w:r>
          </w:p>
        </w:tc>
      </w:tr>
      <w:tr>
        <w:tc>
          <w:tcPr>
            <w:tcW w:type="dxa" w:w="2880"/>
          </w:tcPr>
          <w:p>
            <w:r>
              <w:t>client.raw</w:t>
            </w:r>
          </w:p>
        </w:tc>
        <w:tc>
          <w:tcPr>
            <w:tcW w:type="dxa" w:w="2880"/>
          </w:tcPr>
          <w:p>
            <w:r>
              <w:t>object</w:t>
            </w:r>
          </w:p>
        </w:tc>
        <w:tc>
          <w:tcPr>
            <w:tcW w:type="dxa" w:w="2880"/>
          </w:tcPr>
          <w:p>
            <w:r>
              <w:t>Raw platform object; keys vary by platform and are optional/not guaranteed.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"https://{{OAUTH_REQUEST_PAYLOAD.formData.ZENDESK_SUBDOMAIN}}.zendesk.com/sc/v2/apps/app_123/users/user_456/clients" \</w:t>
        <w:br/>
        <w:t xml:space="preserve"> --header "Accept: application/json" \</w:t>
        <w:br/>
        <w:t xml:space="preserve"> --header "Content-Type: application/json" \</w:t>
        <w:br/>
        <w:t xml:space="preserve"> --data '{</w:t>
        <w:br/>
        <w:t xml:space="preserve"> "matchCriteria": {</w:t>
        <w:br/>
        <w:t xml:space="preserve"> "type": "whatsapp"</w:t>
        <w:br/>
        <w:t xml:space="preserve">    },</w:t>
        <w:br/>
        <w:t xml:space="preserve"> "confirmation": {</w:t>
        <w:br/>
        <w:t xml:space="preserve"> "type": "immediate",</w:t>
        <w:br/>
        <w:t xml:space="preserve"> "message": {</w:t>
        <w:br/>
        <w:t xml:space="preserve"> "author": {</w:t>
        <w:br/>
        <w:t xml:space="preserve"> "type": "business"</w:t>
        <w:br/>
        <w:t xml:space="preserve">        },</w:t>
        <w:br/>
        <w:t xml:space="preserve"> "content": {}</w:t>
        <w:br/>
        <w:t xml:space="preserve">      }</w:t>
        <w:br/>
        <w:t xml:space="preserve">    },</w:t>
        <w:br/>
        <w:t xml:space="preserve"> "target": {</w:t>
        <w:br/>
        <w:t xml:space="preserve"> "conversationId": "cnv_1234567890"</w:t>
        <w:br/>
        <w:t xml:space="preserve">    }</w:t>
        <w:br/>
        <w:t xml:space="preserve">  }'</w:t>
      </w:r>
    </w:p>
    <w:p>
      <w:pPr>
        <w:pStyle w:val="Heading3"/>
      </w:pPr>
      <w:r>
        <w:t>Notes</w:t>
      </w:r>
    </w:p>
    <w:p>
      <w:pPr>
        <w:pStyle w:val="ListBullet"/>
      </w:pPr>
      <w:r>
        <w:t>The client is created with pending status initially.</w:t>
      </w:r>
    </w:p>
    <w:p>
      <w:pPr>
        <w:pStyle w:val="ListBullet"/>
      </w:pPr>
      <w:r>
        <w:t>Track linking progress via webhooks: client:add, client:update, client:removed.</w:t>
      </w:r>
    </w:p>
    <w:p>
      <w:pPr>
        <w:pStyle w:val="ListBullet"/>
      </w:pPr>
      <w:r>
        <w:t>matchCriteria is a tagged union keyed by matchCriteria.type (Mailgun/MessageBird/Twilio/WhatsApp). The exact fields for each type were not included in the scraped content.</w:t>
      </w:r>
    </w:p>
    <w:p>
      <w:pPr>
        <w:pStyle w:val="ListBullet"/>
      </w:pPr>
      <w:r>
        <w:t>If confirmation.message.schema is "whatsapp", then confirmation.message.content must follow WhatsApp’s native schema for template messages (per the linked WhatsApp documentation).</w:t>
      </w:r>
    </w:p>
    <w:p>
      <w:r>
        <w:br w:type="page"/>
      </w:r>
    </w:p>
    <w:p>
      <w:pPr>
        <w:pStyle w:val="Heading2"/>
      </w:pPr>
      <w:r>
        <w:t>371. [GET] List an App's Keys</w:t>
      </w:r>
    </w:p>
    <w:p>
      <w:r>
        <w:rPr>
          <w:b/>
        </w:rPr>
        <w:t xml:space="preserve">Endpoint: </w:t>
      </w:r>
      <w:r>
        <w:rPr>
          <w:rFonts w:ascii="Courier New" w:hAnsi="Courier New"/>
          <w:sz w:val="18"/>
        </w:rPr>
        <w:t>/sc/v2/apps/{{appId}}/keys</w:t>
      </w:r>
    </w:p>
    <w:p>
      <w:pPr>
        <w:pStyle w:val="Heading3"/>
      </w:pPr>
      <w:r>
        <w:t>Prerequisites</w:t>
      </w:r>
    </w:p>
    <w:p>
      <w:pPr>
        <w:pStyle w:val="ListBullet"/>
      </w:pPr>
      <w:r>
        <w:t>You must have access to the target app in Zendesk (to list its API keys).</w:t>
      </w:r>
    </w:p>
    <w:p>
      <w:pPr>
        <w:pStyle w:val="Heading3"/>
      </w:pPr>
      <w:r>
        <w:t>Method</w:t>
      </w:r>
    </w:p>
    <w:p>
      <w:r>
        <w:t>GET</w:t>
      </w:r>
    </w:p>
    <w:p>
      <w:pPr>
        <w:pStyle w:val="Heading3"/>
      </w:pPr>
      <w:r>
        <w:t>URL</w:t>
      </w:r>
    </w:p>
    <w:p>
      <w:r>
        <w:t>https://{{OAUTH_REQUEST_PAYLOAD.formData.ZENDESK_SUBDOMAIN}}.zendesk.com/sc/v2/apps/{{appId}}/keys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API keys for a given app.</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/sc/v2/apps//keys or /sc/v2/apps/keys).</w:t>
      </w:r>
    </w:p>
    <w:p>
      <w:pPr>
        <w:pStyle w:val="ListBullet"/>
      </w:pPr>
      <w:r>
        <w:t>Always construct the path as /sc/v2/apps/{{appId}}/keys, where {{appId}} is a non-empty string.</w:t>
      </w:r>
    </w:p>
    <w:p>
      <w:pPr>
        <w:pStyle w:val="ListBullet"/>
      </w:pPr>
      <w:r>
        <w:t>Do not infer or guess the appId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/sc/v2/apps/12345/keys</w:t>
        <w:br/>
        <w:t>/sc/v2/apps/app_abc123/keys</w:t>
      </w:r>
    </w:p>
    <w:p>
      <w:pPr>
        <w:pStyle w:val="Heading3"/>
      </w:pPr>
      <w:r>
        <w:t>Invalid Examples</w:t>
      </w:r>
    </w:p>
    <w:p>
      <w:r>
        <w:rPr>
          <w:b/>
          <w:color w:val="666666"/>
          <w:sz w:val="16"/>
        </w:rPr>
        <w:t>[http]</w:t>
      </w:r>
    </w:p>
    <w:p>
      <w:pPr>
        <w:shd w:fill="F2F2F2" w:val="clear"/>
      </w:pPr>
      <w:r>
        <w:rPr>
          <w:rFonts w:ascii="Courier New" w:hAnsi="Courier New"/>
          <w:sz w:val="17"/>
        </w:rPr>
        <w:t>/sc/v2/apps//keys</w:t>
        <w:br/>
        <w:t>/sc/v2/apps/keys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"id": "key_123",</w:t>
        <w:br/>
        <w:t xml:space="preserve"> "displayName": "Primary key",</w:t>
        <w:br/>
        <w:t xml:space="preserve"> "secret": "s3cr3t_value"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List of returned keys.</w:t>
            </w:r>
          </w:p>
        </w:tc>
      </w:tr>
      <w:tr>
        <w:tc>
          <w:tcPr>
            <w:tcW w:type="dxa" w:w="2880"/>
          </w:tcPr>
          <w:p>
            <w:r>
              <w:t>keys.id</w:t>
            </w:r>
          </w:p>
        </w:tc>
        <w:tc>
          <w:tcPr>
            <w:tcW w:type="dxa" w:w="2880"/>
          </w:tcPr>
          <w:p>
            <w:r>
              <w:t>string</w:t>
            </w:r>
          </w:p>
        </w:tc>
        <w:tc>
          <w:tcPr>
            <w:tcW w:type="dxa" w:w="2880"/>
          </w:tcPr>
          <w:p>
            <w:r>
              <w:t>The unique ID of the API key, used when signing JWTs or accessing the API using Basic Authentication.</w:t>
            </w:r>
          </w:p>
        </w:tc>
      </w:tr>
      <w:tr>
        <w:tc>
          <w:tcPr>
            <w:tcW w:type="dxa" w:w="2880"/>
          </w:tcPr>
          <w:p>
            <w:r>
              <w:t>keys.displayName</w:t>
            </w:r>
          </w:p>
        </w:tc>
        <w:tc>
          <w:tcPr>
            <w:tcW w:type="dxa" w:w="2880"/>
          </w:tcPr>
          <w:p>
            <w:r>
              <w:t>string</w:t>
            </w:r>
          </w:p>
        </w:tc>
        <w:tc>
          <w:tcPr>
            <w:tcW w:type="dxa" w:w="2880"/>
          </w:tcPr>
          <w:p>
            <w:r>
              <w:t>The name of the API key.</w:t>
            </w:r>
          </w:p>
        </w:tc>
      </w:tr>
      <w:tr>
        <w:tc>
          <w:tcPr>
            <w:tcW w:type="dxa" w:w="2880"/>
          </w:tcPr>
          <w:p>
            <w:r>
              <w:t>keys.secret</w:t>
            </w:r>
          </w:p>
        </w:tc>
        <w:tc>
          <w:tcPr>
            <w:tcW w:type="dxa" w:w="2880"/>
          </w:tcPr>
          <w:p>
            <w:r>
              <w:t>string</w:t>
            </w:r>
          </w:p>
        </w:tc>
        <w:tc>
          <w:tcPr>
            <w:tcW w:type="dxa" w:w="2880"/>
          </w:tcPr>
          <w:p>
            <w:r>
              <w:t>The secret of the API key, used when signing JWTs or accessing the API using Basic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'https://{{OAUTH_REQUEST_PAYLOAD.formData.ZENDESK_SUBDOMAIN}}.zendesk.com/sc/v2/apps/{{appId}}/keys' \</w:t>
        <w:br/>
        <w:t xml:space="preserve"> --header 'Accept: application/json'</w:t>
      </w:r>
    </w:p>
    <w:p>
      <w:pPr>
        <w:pStyle w:val="Heading3"/>
      </w:pPr>
      <w:r>
        <w:t>Related appKeys actions</w:t>
      </w:r>
    </w:p>
    <w:p>
      <w:pPr>
        <w:pStyle w:val="ListBullet"/>
      </w:pPr>
      <w:r>
        <w:t>[DELETE] Delete an App Key — /sc/v2/apps/{{appId}}/keys/{{keyId}}</w:t>
      </w:r>
    </w:p>
    <w:p>
      <w:r>
        <w:br w:type="page"/>
      </w:r>
    </w:p>
    <w:p>
      <w:pPr>
        <w:pStyle w:val="Heading2"/>
      </w:pPr>
      <w:r>
        <w:t>372. [GET] Show a Voice Address by ID</w:t>
      </w:r>
    </w:p>
    <w:p>
      <w:r>
        <w:rPr>
          <w:b/>
        </w:rPr>
        <w:t xml:space="preserve">Endpoint: </w:t>
      </w:r>
      <w:r>
        <w:rPr>
          <w:rFonts w:ascii="Courier New" w:hAnsi="Courier New"/>
          <w:sz w:val="18"/>
        </w:rPr>
        <w:t>/api/v2/channels/voice/addresses/{{addressId}}</w:t>
      </w:r>
    </w:p>
    <w:p>
      <w:pPr>
        <w:pStyle w:val="Heading3"/>
      </w:pPr>
      <w:r>
        <w:t>Prerequisites</w:t>
      </w:r>
    </w:p>
    <w:p>
      <w:pPr>
        <w:pStyle w:val="ListBullet"/>
      </w:pPr>
      <w:r>
        <w:t>Must be allowed for Agents</w:t>
      </w:r>
    </w:p>
    <w:p>
      <w:pPr>
        <w:pStyle w:val="Heading3"/>
      </w:pPr>
      <w:r>
        <w:t>Method</w:t>
      </w:r>
    </w:p>
    <w:p>
      <w:r>
        <w:t>GET</w:t>
      </w:r>
    </w:p>
    <w:p>
      <w:pPr>
        <w:pStyle w:val="Heading3"/>
      </w:pPr>
      <w:r>
        <w:t>URL</w:t>
      </w:r>
    </w:p>
    <w:p>
      <w:r>
        <w:t>https://{{OAUTH_REQUEST_PAYLOAD.formData.ZENDESK_SUBDOMAIN}}.zendesk.com/api/v2/channels/voice/addresses/{{address_id}}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Zendesk Voice address record by its ID.</w:t>
      </w:r>
    </w:p>
    <w:p>
      <w:pPr>
        <w:pStyle w:val="Heading3"/>
      </w:pPr>
      <w:r>
        <w:t>Enforcement Rules</w:t>
      </w:r>
    </w:p>
    <w:p>
      <w:pPr>
        <w:pStyle w:val="ListBullet"/>
      </w:pPr>
      <w:r>
        <w:t>The address_id path parameter must always be present.</w:t>
      </w:r>
    </w:p>
    <w:p>
      <w:pPr>
        <w:pStyle w:val="ListBullet"/>
      </w:pPr>
      <w:r>
        <w:t>If the user provides an address_id, use that value directly.</w:t>
      </w:r>
    </w:p>
    <w:p>
      <w:pPr>
        <w:pStyle w:val="ListBullet"/>
      </w:pPr>
      <w:r>
        <w:t>Do not call the API with a missing or empty address_id (e.g., avoid /addresses//).</w:t>
      </w:r>
    </w:p>
    <w:p>
      <w:pPr>
        <w:pStyle w:val="ListBullet"/>
      </w:pPr>
      <w:r>
        <w:t>Always construct the path as /api/v2/channels/voice/addresses/{{address_id}}, where {{address_id}} is a non-empty integer.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/api/v2/channels/voice/addresses/123</w:t>
      </w:r>
    </w:p>
    <w:p>
      <w:pPr>
        <w:pStyle w:val="Heading3"/>
      </w:pPr>
      <w:r>
        <w:t>Invalid Examples</w:t>
      </w:r>
    </w:p>
    <w:p>
      <w:r>
        <w:rPr>
          <w:b/>
          <w:color w:val="666666"/>
          <w:sz w:val="16"/>
        </w:rPr>
        <w:t>[http]</w:t>
      </w:r>
    </w:p>
    <w:p>
      <w:pPr>
        <w:shd w:fill="F2F2F2" w:val="clear"/>
      </w:pPr>
      <w:r>
        <w:rPr>
          <w:rFonts w:ascii="Courier New" w:hAnsi="Courier New"/>
          <w:sz w:val="17"/>
        </w:rPr>
        <w:t>/api/v2/channels/voice/addresses/</w:t>
        <w:br/>
        <w:t>/api/v2/channels/voice/addresses</w:t>
        <w:br/>
        <w:t>/api/v2/channels/voice/addresses/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address_id</w:t>
            </w:r>
          </w:p>
        </w:tc>
        <w:tc>
          <w:tcPr>
            <w:tcW w:type="dxa" w:w="2880"/>
          </w:tcPr>
          <w:p>
            <w:r>
              <w:t>integer</w:t>
            </w:r>
          </w:p>
        </w:tc>
        <w:tc>
          <w:tcPr>
            <w:tcW w:type="dxa" w:w="2880"/>
          </w:tcPr>
          <w:p>
            <w:r>
              <w:t>ID of an address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"address": {</w:t>
        <w:br/>
        <w:t xml:space="preserve"> "city": "San Francisco",</w:t>
        <w:br/>
        <w:t xml:space="preserve"> "country_code": "US",</w:t>
        <w:br/>
        <w:t xml:space="preserve"> "id": 123,</w:t>
        <w:br/>
        <w:t xml:space="preserve"> "name": "HQ Office",</w:t>
        <w:br/>
        <w:t xml:space="preserve"> "provider_reference": "twilio:PN1234567890abcdef",</w:t>
        <w:br/>
        <w:t xml:space="preserve"> "province": "California",</w:t>
        <w:br/>
        <w:t xml:space="preserve"> "state": "CA",</w:t>
        <w:br/>
        <w:t xml:space="preserve"> "street": "123 Market St",</w:t>
        <w:br/>
        <w:t xml:space="preserve"> "zip": "94105"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address</w:t>
            </w:r>
          </w:p>
        </w:tc>
        <w:tc>
          <w:tcPr>
            <w:tcW w:type="dxa" w:w="2880"/>
          </w:tcPr>
          <w:p>
            <w:r>
              <w:t>object</w:t>
            </w:r>
          </w:p>
        </w:tc>
        <w:tc>
          <w:tcPr>
            <w:tcW w:type="dxa" w:w="2880"/>
          </w:tcPr>
          <w:p>
            <w:r>
              <w:t>Address object</w:t>
            </w:r>
          </w:p>
        </w:tc>
      </w:tr>
      <w:tr>
        <w:tc>
          <w:tcPr>
            <w:tcW w:type="dxa" w:w="2880"/>
          </w:tcPr>
          <w:p>
            <w:r>
              <w:t>address.city</w:t>
            </w:r>
          </w:p>
        </w:tc>
        <w:tc>
          <w:tcPr>
            <w:tcW w:type="dxa" w:w="2880"/>
          </w:tcPr>
          <w:p>
            <w:r>
              <w:t>string</w:t>
            </w:r>
          </w:p>
        </w:tc>
        <w:tc>
          <w:tcPr>
            <w:tcW w:type="dxa" w:w="2880"/>
          </w:tcPr>
          <w:p>
            <w:r>
              <w:t>The city of the address</w:t>
            </w:r>
          </w:p>
        </w:tc>
      </w:tr>
      <w:tr>
        <w:tc>
          <w:tcPr>
            <w:tcW w:type="dxa" w:w="2880"/>
          </w:tcPr>
          <w:p>
            <w:r>
              <w:t>address.country_code</w:t>
            </w:r>
          </w:p>
        </w:tc>
        <w:tc>
          <w:tcPr>
            <w:tcW w:type="dxa" w:w="2880"/>
          </w:tcPr>
          <w:p>
            <w:r>
              <w:t>string</w:t>
            </w:r>
          </w:p>
        </w:tc>
        <w:tc>
          <w:tcPr>
            <w:tcW w:type="dxa" w:w="2880"/>
          </w:tcPr>
          <w:p>
            <w:r>
              <w:t>The ISO code of the country for this address</w:t>
            </w:r>
          </w:p>
        </w:tc>
      </w:tr>
      <w:tr>
        <w:tc>
          <w:tcPr>
            <w:tcW w:type="dxa" w:w="2880"/>
          </w:tcPr>
          <w:p>
            <w:r>
              <w:t>address.id</w:t>
            </w:r>
          </w:p>
        </w:tc>
        <w:tc>
          <w:tcPr>
            <w:tcW w:type="dxa" w:w="2880"/>
          </w:tcPr>
          <w:p>
            <w:r>
              <w:t>integer</w:t>
            </w:r>
          </w:p>
        </w:tc>
        <w:tc>
          <w:tcPr>
            <w:tcW w:type="dxa" w:w="2880"/>
          </w:tcPr>
          <w:p>
            <w:r>
              <w:t>Automatically assigned upon creation</w:t>
            </w:r>
          </w:p>
        </w:tc>
      </w:tr>
      <w:tr>
        <w:tc>
          <w:tcPr>
            <w:tcW w:type="dxa" w:w="2880"/>
          </w:tcPr>
          <w:p>
            <w:r>
              <w:t>address.name</w:t>
            </w:r>
          </w:p>
        </w:tc>
        <w:tc>
          <w:tcPr>
            <w:tcW w:type="dxa" w:w="2880"/>
          </w:tcPr>
          <w:p>
            <w:r>
              <w:t>string</w:t>
            </w:r>
          </w:p>
        </w:tc>
        <w:tc>
          <w:tcPr>
            <w:tcW w:type="dxa" w:w="2880"/>
          </w:tcPr>
          <w:p>
            <w:r>
              <w:t>The name of the address</w:t>
            </w:r>
          </w:p>
        </w:tc>
      </w:tr>
      <w:tr>
        <w:tc>
          <w:tcPr>
            <w:tcW w:type="dxa" w:w="2880"/>
          </w:tcPr>
          <w:p>
            <w:r>
              <w:t>address.provider_reference</w:t>
            </w:r>
          </w:p>
        </w:tc>
        <w:tc>
          <w:tcPr>
            <w:tcW w:type="dxa" w:w="2880"/>
          </w:tcPr>
          <w:p>
            <w:r>
              <w:t>string</w:t>
            </w:r>
          </w:p>
        </w:tc>
        <w:tc>
          <w:tcPr>
            <w:tcW w:type="dxa" w:w="2880"/>
          </w:tcPr>
          <w:p>
            <w:r>
              <w:t>The provider reference of the address</w:t>
            </w:r>
          </w:p>
        </w:tc>
      </w:tr>
      <w:tr>
        <w:tc>
          <w:tcPr>
            <w:tcW w:type="dxa" w:w="2880"/>
          </w:tcPr>
          <w:p>
            <w:r>
              <w:t>address.province</w:t>
            </w:r>
          </w:p>
        </w:tc>
        <w:tc>
          <w:tcPr>
            <w:tcW w:type="dxa" w:w="2880"/>
          </w:tcPr>
          <w:p>
            <w:r>
              <w:t>string</w:t>
            </w:r>
          </w:p>
        </w:tc>
        <w:tc>
          <w:tcPr>
            <w:tcW w:type="dxa" w:w="2880"/>
          </w:tcPr>
          <w:p>
            <w:r>
              <w:t>The province of the address</w:t>
            </w:r>
          </w:p>
        </w:tc>
      </w:tr>
      <w:tr>
        <w:tc>
          <w:tcPr>
            <w:tcW w:type="dxa" w:w="2880"/>
          </w:tcPr>
          <w:p>
            <w:r>
              <w:t>address.state</w:t>
            </w:r>
          </w:p>
        </w:tc>
        <w:tc>
          <w:tcPr>
            <w:tcW w:type="dxa" w:w="2880"/>
          </w:tcPr>
          <w:p>
            <w:r>
              <w:t>string</w:t>
            </w:r>
          </w:p>
        </w:tc>
        <w:tc>
          <w:tcPr>
            <w:tcW w:type="dxa" w:w="2880"/>
          </w:tcPr>
          <w:p>
            <w:r>
              <w:t>The state of the address</w:t>
            </w:r>
          </w:p>
        </w:tc>
      </w:tr>
      <w:tr>
        <w:tc>
          <w:tcPr>
            <w:tcW w:type="dxa" w:w="2880"/>
          </w:tcPr>
          <w:p>
            <w:r>
              <w:t>address.street</w:t>
            </w:r>
          </w:p>
        </w:tc>
        <w:tc>
          <w:tcPr>
            <w:tcW w:type="dxa" w:w="2880"/>
          </w:tcPr>
          <w:p>
            <w:r>
              <w:t>string</w:t>
            </w:r>
          </w:p>
        </w:tc>
        <w:tc>
          <w:tcPr>
            <w:tcW w:type="dxa" w:w="2880"/>
          </w:tcPr>
          <w:p>
            <w:r>
              <w:t>The street of the address</w:t>
            </w:r>
          </w:p>
        </w:tc>
      </w:tr>
      <w:tr>
        <w:tc>
          <w:tcPr>
            <w:tcW w:type="dxa" w:w="2880"/>
          </w:tcPr>
          <w:p>
            <w:r>
              <w:t>address.zip</w:t>
            </w:r>
          </w:p>
        </w:tc>
        <w:tc>
          <w:tcPr>
            <w:tcW w:type="dxa" w:w="2880"/>
          </w:tcPr>
          <w:p>
            <w:r>
              <w:t>string</w:t>
            </w:r>
          </w:p>
        </w:tc>
        <w:tc>
          <w:tcPr>
            <w:tcW w:type="dxa" w:w="2880"/>
          </w:tcPr>
          <w:p>
            <w:r>
              <w:t>The zip of the address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'https://{{OAUTH_REQUEST_PAYLOAD.formData.ZENDESK_SUBDOMAIN}}.zendesk.com/api/v2/channels/voice/addresses/123' \</w:t>
        <w:br/>
        <w:t xml:space="preserve"> --header 'Accept: application/json'</w:t>
      </w:r>
    </w:p>
    <w:p>
      <w:pPr>
        <w:pStyle w:val="Heading3"/>
      </w:pPr>
      <w:r>
        <w:t>Related voiceAddresses actions</w:t>
      </w:r>
    </w:p>
    <w:p>
      <w:pPr>
        <w:pStyle w:val="ListBullet"/>
      </w:pPr>
      <w:r>
        <w:t>[POST] Create a Voice Address — /api/v2/channels/voice/addresses</w:t>
      </w:r>
    </w:p>
    <w:p>
      <w:pPr>
        <w:pStyle w:val="ListBullet"/>
      </w:pPr>
      <w:r>
        <w:t>[DELETE] Delete a Voice Address by ID — /api/v2/channels/voice/addresses/{{addressId}}</w:t>
      </w:r>
    </w:p>
    <w:p>
      <w:r>
        <w:br w:type="page"/>
      </w:r>
    </w:p>
    <w:p>
      <w:pPr>
        <w:pStyle w:val="Heading2"/>
      </w:pPr>
      <w:r>
        <w:t>373. [POST] Create a Help Center Article Label</w:t>
      </w:r>
    </w:p>
    <w:p>
      <w:r>
        <w:rPr>
          <w:b/>
        </w:rPr>
        <w:t xml:space="preserve">Endpoint: </w:t>
      </w:r>
      <w:r>
        <w:rPr>
          <w:rFonts w:ascii="Courier New" w:hAnsi="Courier New"/>
          <w:sz w:val="18"/>
        </w:rPr>
        <w:t>/api/v2/help_center/articles/{{articleId}}/labels</w:t>
      </w:r>
    </w:p>
    <w:p>
      <w:pPr>
        <w:pStyle w:val="Heading3"/>
      </w:pPr>
      <w:r>
        <w:t>Prerequisites</w:t>
      </w:r>
    </w:p>
    <w:p>
      <w:pPr>
        <w:pStyle w:val="ListBullet"/>
      </w:pPr>
      <w:r>
        <w:t>Must be allowed as an Agent</w:t>
      </w:r>
    </w:p>
    <w:p>
      <w:pPr>
        <w:pStyle w:val="Heading3"/>
      </w:pPr>
      <w:r>
        <w:t>Method</w:t>
      </w:r>
    </w:p>
    <w:p>
      <w:r>
        <w:t>POST</w:t>
      </w:r>
    </w:p>
    <w:p>
      <w:pPr>
        <w:pStyle w:val="Heading3"/>
      </w:pPr>
      <w:r>
        <w:t>URL</w:t>
      </w:r>
    </w:p>
    <w:p>
      <w:r>
        <w:t>https://{{OAUTH_REQUEST_PAYLOAD.formData.ZENDESK_SUBDOMAIN}}.zendesk.com/api/v2/help_center/articles/{{article_id}}/labels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label for a specific Help Center article.</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/api/v2/help_center/articles/{{article_id}}/labels, where {{article_id}} is a non-empty integer.</w:t>
      </w:r>
    </w:p>
    <w:p>
      <w:pPr>
        <w:pStyle w:val="ListBullet"/>
      </w:pPr>
      <w:r>
        <w:t>Do not call the API with a missing or empty article_id (e.g., avoid /api/v2/help_center/articles//labels).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/api/v2/help_center/articles/360026053753/labels</w:t>
      </w:r>
    </w:p>
    <w:p>
      <w:pPr>
        <w:pStyle w:val="Heading3"/>
      </w:pPr>
      <w:r>
        <w:t>Invalid Examples</w:t>
      </w:r>
    </w:p>
    <w:p>
      <w:r>
        <w:rPr>
          <w:b/>
          <w:color w:val="666666"/>
          <w:sz w:val="16"/>
        </w:rPr>
        <w:t>[http]</w:t>
      </w:r>
    </w:p>
    <w:p>
      <w:pPr>
        <w:shd w:fill="F2F2F2" w:val="clear"/>
      </w:pPr>
      <w:r>
        <w:rPr>
          <w:rFonts w:ascii="Courier New" w:hAnsi="Courier New"/>
          <w:sz w:val="17"/>
        </w:rPr>
        <w:t>/api/v2/help_center/articles//labels</w:t>
        <w:br/>
        <w:t>/api/v2/help_center/articles/labels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label.name</w:t>
            </w:r>
          </w:p>
        </w:tc>
        <w:tc>
          <w:tcPr>
            <w:tcW w:type="dxa" w:w="2880"/>
          </w:tcPr>
          <w:p>
            <w:r>
              <w:t>string</w:t>
            </w:r>
          </w:p>
        </w:tc>
        <w:tc>
          <w:tcPr>
            <w:tcW w:type="dxa" w:w="2880"/>
          </w:tcPr>
          <w:p>
            <w:r>
              <w:t>The actual name of the label.</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"label": {</w:t>
        <w:br/>
        <w:t xml:space="preserve"> "created_at": "2024-01-15T10:30:00Z",</w:t>
        <w:br/>
        <w:t xml:space="preserve"> "id": 123456,</w:t>
        <w:br/>
        <w:t xml:space="preserve"> "name": "getting-started",</w:t>
        <w:br/>
        <w:t xml:space="preserve"> "updated_at": "2024-01-15T10:30:00Z",</w:t>
        <w:br/>
        <w:t xml:space="preserve"> "url": "https://{{OAUTH_REQUEST_PAYLOAD.formData.ZENDESK_SUBDOMAIN}}.zendesk.com/api/v2/help_center/articles/360026053753/labels/123456.json"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object</w:t>
            </w:r>
          </w:p>
        </w:tc>
        <w:tc>
          <w:tcPr>
            <w:tcW w:type="dxa" w:w="2880"/>
          </w:tcPr>
          <w:p>
            <w:r>
              <w:t>The created label object.</w:t>
            </w:r>
          </w:p>
        </w:tc>
      </w:tr>
      <w:tr>
        <w:tc>
          <w:tcPr>
            <w:tcW w:type="dxa" w:w="2880"/>
          </w:tcPr>
          <w:p>
            <w:r>
              <w:t>label.created_at</w:t>
            </w:r>
          </w:p>
        </w:tc>
        <w:tc>
          <w:tcPr>
            <w:tcW w:type="dxa" w:w="2880"/>
          </w:tcPr>
          <w:p>
            <w:r>
              <w:t>string</w:t>
            </w:r>
          </w:p>
        </w:tc>
        <w:tc>
          <w:tcPr>
            <w:tcW w:type="dxa" w:w="2880"/>
          </w:tcPr>
          <w:p>
            <w:r>
              <w:t>The time at which the label was created.</w:t>
            </w:r>
          </w:p>
        </w:tc>
      </w:tr>
      <w:tr>
        <w:tc>
          <w:tcPr>
            <w:tcW w:type="dxa" w:w="2880"/>
          </w:tcPr>
          <w:p>
            <w:r>
              <w:t>label.id</w:t>
            </w:r>
          </w:p>
        </w:tc>
        <w:tc>
          <w:tcPr>
            <w:tcW w:type="dxa" w:w="2880"/>
          </w:tcPr>
          <w:p>
            <w:r>
              <w:t>integer</w:t>
            </w:r>
          </w:p>
        </w:tc>
        <w:tc>
          <w:tcPr>
            <w:tcW w:type="dxa" w:w="2880"/>
          </w:tcPr>
          <w:p>
            <w:r>
              <w:t>Automatically assigned when the label is created.</w:t>
            </w:r>
          </w:p>
        </w:tc>
      </w:tr>
      <w:tr>
        <w:tc>
          <w:tcPr>
            <w:tcW w:type="dxa" w:w="2880"/>
          </w:tcPr>
          <w:p>
            <w:r>
              <w:t>label.name</w:t>
            </w:r>
          </w:p>
        </w:tc>
        <w:tc>
          <w:tcPr>
            <w:tcW w:type="dxa" w:w="2880"/>
          </w:tcPr>
          <w:p>
            <w:r>
              <w:t>string</w:t>
            </w:r>
          </w:p>
        </w:tc>
        <w:tc>
          <w:tcPr>
            <w:tcW w:type="dxa" w:w="2880"/>
          </w:tcPr>
          <w:p>
            <w:r>
              <w:t>The actual name of the label.</w:t>
            </w:r>
          </w:p>
        </w:tc>
      </w:tr>
      <w:tr>
        <w:tc>
          <w:tcPr>
            <w:tcW w:type="dxa" w:w="2880"/>
          </w:tcPr>
          <w:p>
            <w:r>
              <w:t>label.updated_at</w:t>
            </w:r>
          </w:p>
        </w:tc>
        <w:tc>
          <w:tcPr>
            <w:tcW w:type="dxa" w:w="2880"/>
          </w:tcPr>
          <w:p>
            <w:r>
              <w:t>string</w:t>
            </w:r>
          </w:p>
        </w:tc>
        <w:tc>
          <w:tcPr>
            <w:tcW w:type="dxa" w:w="2880"/>
          </w:tcPr>
          <w:p>
            <w:r>
              <w:t>The time at which the label was last updated.</w:t>
            </w:r>
          </w:p>
        </w:tc>
      </w:tr>
      <w:tr>
        <w:tc>
          <w:tcPr>
            <w:tcW w:type="dxa" w:w="2880"/>
          </w:tcPr>
          <w:p>
            <w:r>
              <w:t>label.url</w:t>
            </w:r>
          </w:p>
        </w:tc>
        <w:tc>
          <w:tcPr>
            <w:tcW w:type="dxa" w:w="2880"/>
          </w:tcPr>
          <w:p>
            <w:r>
              <w:t>string</w:t>
            </w:r>
          </w:p>
        </w:tc>
        <w:tc>
          <w:tcPr>
            <w:tcW w:type="dxa" w:w="2880"/>
          </w:tcPr>
          <w:p>
            <w:r>
              <w:t>The API url of this label.</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'https://{{OAUTH_REQUEST_PAYLOAD.formData.ZENDESK_SUBDOMAIN}}.zendesk.com/api/v2/help_center/articles/360026053753/labels' \</w:t>
        <w:br/>
        <w:t xml:space="preserve"> --header 'Accept: application/json' \</w:t>
        <w:br/>
        <w:t xml:space="preserve"> --header 'Content-Type: application/json' \</w:t>
        <w:br/>
        <w:t xml:space="preserve"> --data '{</w:t>
        <w:br/>
        <w:t xml:space="preserve"> "label": {</w:t>
        <w:br/>
        <w:t xml:space="preserve"> "name": "getting-started"</w:t>
        <w:br/>
        <w:t xml:space="preserve">    }</w:t>
        <w:br/>
        <w:t xml:space="preserve">  }'</w:t>
      </w:r>
    </w:p>
    <w:p>
      <w:pPr>
        <w:pStyle w:val="Heading3"/>
      </w:pPr>
      <w:r>
        <w:t>Related helpCenterArticleLabels actions</w:t>
      </w:r>
    </w:p>
    <w:p>
      <w:pPr>
        <w:pStyle w:val="ListBullet"/>
      </w:pPr>
      <w:r>
        <w:t>[DELETE] Delete a Help Center Article Label — /api/v2/help_center/articles/{{articleId}}/labels/{{labelId}}</w:t>
      </w:r>
    </w:p>
    <w:p>
      <w:pPr>
        <w:pStyle w:val="ListBullet"/>
      </w:pPr>
      <w:r>
        <w:t>[GET] List an Article’s Labels by Locale — /api/v2/help_center/{{locale}}/articles/{{articleId}}/labels</w:t>
      </w:r>
    </w:p>
    <w:p>
      <w:pPr>
        <w:pStyle w:val="ListBullet"/>
      </w:pPr>
      <w:r>
        <w:t>[DELETE] Delete a Help Center Article Label — /api/v2/help_center/articles/labels/{{labelId}}</w:t>
      </w:r>
    </w:p>
    <w:p>
      <w:pPr>
        <w:pStyle w:val="ListBullet"/>
      </w:pPr>
      <w:r>
        <w:t>[GET] List an Article’s Labels — /api/v2/help_center/articles/{{articleId}}/labels</w:t>
      </w:r>
    </w:p>
    <w:p>
      <w:pPr>
        <w:pStyle w:val="ListBullet"/>
      </w:pPr>
      <w:r>
        <w:t>[DELETE] Delete an Article Label for a Locale — /api/v2/help_center/{{OAUTH_REQUEST_PAYLOAD.formData.locale}}/articles/{{OAUTH_REQUEST_PAYLOAD.formData.article_id}}/labels/{{OAUTH_REQUEST_PAYLOAD.formData.label_id}}</w:t>
      </w:r>
    </w:p>
    <w:p>
      <w:pPr>
        <w:pStyle w:val="ListBullet"/>
      </w:pPr>
      <w:r>
        <w:t>[GET] Show Help Center Article Label — /api/v2/help_center/articles/labels/{{labelId}}</w:t>
      </w:r>
    </w:p>
    <w:p>
      <w:r>
        <w:br w:type="page"/>
      </w:r>
    </w:p>
    <w:p>
      <w:pPr>
        <w:pStyle w:val="Heading2"/>
      </w:pPr>
      <w:r>
        <w:t>374. [POST] Create a Help Center Article Label (by Locale)</w:t>
      </w:r>
    </w:p>
    <w:p>
      <w:r>
        <w:rPr>
          <w:b/>
        </w:rPr>
        <w:t xml:space="preserve">Endpoint: </w:t>
      </w:r>
      <w:r>
        <w:rPr>
          <w:rFonts w:ascii="Courier New" w:hAnsi="Courier New"/>
          <w:sz w:val="18"/>
        </w:rPr>
        <w:t>/api/v2/help_center/{{locale}}/articles/{{articleId}}/labels</w:t>
      </w:r>
    </w:p>
    <w:p>
      <w:pPr>
        <w:pStyle w:val="Heading3"/>
      </w:pPr>
      <w:r>
        <w:t>Prerequisites</w:t>
      </w:r>
    </w:p>
    <w:p>
      <w:pPr>
        <w:pStyle w:val="ListBullet"/>
      </w:pPr>
      <w:r>
        <w:t>Must be allowed as an Agent</w:t>
      </w:r>
    </w:p>
    <w:p>
      <w:pPr>
        <w:pStyle w:val="Heading3"/>
      </w:pPr>
      <w:r>
        <w:t>Method</w:t>
      </w:r>
    </w:p>
    <w:p>
      <w:r>
        <w:t>POST</w:t>
      </w:r>
    </w:p>
    <w:p>
      <w:pPr>
        <w:pStyle w:val="Heading3"/>
      </w:pPr>
      <w:r>
        <w:t>URL</w:t>
      </w:r>
    </w:p>
    <w:p>
      <w:r>
        <w:t>https://{{OAUTH_REQUEST_PAYLOAD.formData.ZENDESK_SUBDOMAIN}}.zendesk.com/api/v2/help_center/{{locale}}/articles/{{article_id}}/labels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label for a specific Help Center article in the specified locale.</w:t>
      </w:r>
    </w:p>
    <w:p>
      <w:pPr>
        <w:pStyle w:val="Heading3"/>
      </w:pPr>
      <w:r>
        <w:t>Enforcement Rules</w:t>
      </w:r>
    </w:p>
    <w:p>
      <w:pPr>
        <w:pStyle w:val="ListBullet"/>
      </w:pPr>
      <w:r>
        <w:t>The locale path parameter must always be present and must be a non-empty string.</w:t>
      </w:r>
    </w:p>
    <w:p>
      <w:pPr>
        <w:pStyle w:val="ListBullet"/>
      </w:pPr>
      <w:r>
        <w:t>The article_id path parameter must always be present and must be a non-empty integer.</w:t>
      </w:r>
    </w:p>
    <w:p>
      <w:pPr>
        <w:pStyle w:val="ListBullet"/>
      </w:pPr>
      <w:r>
        <w:t>Always construct the path as /api/v2/help_center/{{locale}}/articles/{{article_id}}/labels.</w:t>
      </w:r>
    </w:p>
    <w:p>
      <w:pPr>
        <w:pStyle w:val="ListBullet"/>
      </w:pPr>
      <w:r>
        <w:t>Do not call the API with missing or empty path parameters (e.g., avoid /api/v2/help_center//articles//labels).</w:t>
      </w:r>
    </w:p>
    <w:p>
      <w:pPr>
        <w:pStyle w:val="ListBullet"/>
      </w:pPr>
      <w:r>
        <w:t>Do not infer or guess locale or article_id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/api/v2/help_center/en-us/articles/360026053753/labels</w:t>
        <w:br/>
        <w:t>/api/v2/help_center/fr/articles/12345/labels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/api/v2/help_center//articles/360026053753/labels</w:t>
        <w:br/>
        <w:t>/api/v2/help_center/en-us/articles//labels</w:t>
        <w:br/>
        <w:t>/api/v2/help_center/en-us/articles/labels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Request Body</w:t>
      </w:r>
    </w:p>
    <w:p>
      <w:r>
        <w:t>The scraped documentation does not specify request body fields for creating the label.</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"label": {</w:t>
        <w:br/>
        <w:t xml:space="preserve"> "created_at": "2026-03-14T12:34:56Z",</w:t>
        <w:br/>
        <w:t xml:space="preserve"> "id": 123456,</w:t>
        <w:br/>
        <w:t xml:space="preserve"> "name": "how-to",</w:t>
        <w:br/>
        <w:t xml:space="preserve"> "updated_at": "2026-03-14T12:34:56Z",</w:t>
        <w:br/>
        <w:t xml:space="preserve"> "url": "https://{{OAUTH_REQUEST_PAYLOAD.formData.ZENDESK_SUBDOMAIN}}.zendesk.com/api/v2/help_center/en-us/articles/360026053753/labels/123456.json"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object</w:t>
            </w:r>
          </w:p>
        </w:tc>
        <w:tc>
          <w:tcPr>
            <w:tcW w:type="dxa" w:w="2880"/>
          </w:tcPr>
          <w:p>
            <w:r>
              <w:t>Container object for the created label.</w:t>
            </w:r>
          </w:p>
        </w:tc>
      </w:tr>
      <w:tr>
        <w:tc>
          <w:tcPr>
            <w:tcW w:type="dxa" w:w="2880"/>
          </w:tcPr>
          <w:p>
            <w:r>
              <w:t>label.created_at</w:t>
            </w:r>
          </w:p>
        </w:tc>
        <w:tc>
          <w:tcPr>
            <w:tcW w:type="dxa" w:w="2880"/>
          </w:tcPr>
          <w:p>
            <w:r>
              <w:t>string</w:t>
            </w:r>
          </w:p>
        </w:tc>
        <w:tc>
          <w:tcPr>
            <w:tcW w:type="dxa" w:w="2880"/>
          </w:tcPr>
          <w:p>
            <w:r>
              <w:t>The time at which the label was created.</w:t>
            </w:r>
          </w:p>
        </w:tc>
      </w:tr>
      <w:tr>
        <w:tc>
          <w:tcPr>
            <w:tcW w:type="dxa" w:w="2880"/>
          </w:tcPr>
          <w:p>
            <w:r>
              <w:t>label.id</w:t>
            </w:r>
          </w:p>
        </w:tc>
        <w:tc>
          <w:tcPr>
            <w:tcW w:type="dxa" w:w="2880"/>
          </w:tcPr>
          <w:p>
            <w:r>
              <w:t>integer</w:t>
            </w:r>
          </w:p>
        </w:tc>
        <w:tc>
          <w:tcPr>
            <w:tcW w:type="dxa" w:w="2880"/>
          </w:tcPr>
          <w:p>
            <w:r>
              <w:t>Automatically assigned when the label is created.</w:t>
            </w:r>
          </w:p>
        </w:tc>
      </w:tr>
      <w:tr>
        <w:tc>
          <w:tcPr>
            <w:tcW w:type="dxa" w:w="2880"/>
          </w:tcPr>
          <w:p>
            <w:r>
              <w:t>label.name</w:t>
            </w:r>
          </w:p>
        </w:tc>
        <w:tc>
          <w:tcPr>
            <w:tcW w:type="dxa" w:w="2880"/>
          </w:tcPr>
          <w:p>
            <w:r>
              <w:t>string</w:t>
            </w:r>
          </w:p>
        </w:tc>
        <w:tc>
          <w:tcPr>
            <w:tcW w:type="dxa" w:w="2880"/>
          </w:tcPr>
          <w:p>
            <w:r>
              <w:t>Required. The actual name of the label.</w:t>
            </w:r>
          </w:p>
        </w:tc>
      </w:tr>
      <w:tr>
        <w:tc>
          <w:tcPr>
            <w:tcW w:type="dxa" w:w="2880"/>
          </w:tcPr>
          <w:p>
            <w:r>
              <w:t>label.updated_at</w:t>
            </w:r>
          </w:p>
        </w:tc>
        <w:tc>
          <w:tcPr>
            <w:tcW w:type="dxa" w:w="2880"/>
          </w:tcPr>
          <w:p>
            <w:r>
              <w:t>string</w:t>
            </w:r>
          </w:p>
        </w:tc>
        <w:tc>
          <w:tcPr>
            <w:tcW w:type="dxa" w:w="2880"/>
          </w:tcPr>
          <w:p>
            <w:r>
              <w:t>The time at which the label was last updated.</w:t>
            </w:r>
          </w:p>
        </w:tc>
      </w:tr>
      <w:tr>
        <w:tc>
          <w:tcPr>
            <w:tcW w:type="dxa" w:w="2880"/>
          </w:tcPr>
          <w:p>
            <w:r>
              <w:t>label.url</w:t>
            </w:r>
          </w:p>
        </w:tc>
        <w:tc>
          <w:tcPr>
            <w:tcW w:type="dxa" w:w="2880"/>
          </w:tcPr>
          <w:p>
            <w:r>
              <w:t>string</w:t>
            </w:r>
          </w:p>
        </w:tc>
        <w:tc>
          <w:tcPr>
            <w:tcW w:type="dxa" w:w="2880"/>
          </w:tcPr>
          <w:p>
            <w:r>
              <w:t>The API url of this label.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'https://{{OAUTH_REQUEST_PAYLOAD.formData.ZENDESK_SUBDOMAIN}}.zendesk.com/api/v2/help_center/en-us/articles/360026053753/labels' \</w:t>
        <w:br/>
        <w:t xml:space="preserve"> --header 'Accept: application/json' \</w:t>
        <w:br/>
        <w:t xml:space="preserve"> --header 'Content-Type: application/json' \</w:t>
        <w:br/>
        <w:t xml:space="preserve"> --data '{</w:t>
        <w:br/>
        <w:t xml:space="preserve"> "name": "how-to"</w:t>
        <w:br/>
        <w:t xml:space="preserve">  }'</w:t>
      </w:r>
    </w:p>
    <w:p>
      <w:pPr>
        <w:pStyle w:val="Heading3"/>
      </w:pPr>
      <w:r>
        <w:t>Notes</w:t>
      </w:r>
    </w:p>
    <w:p>
      <w:pPr>
        <w:pStyle w:val="ListBullet"/>
      </w:pPr>
      <w:r>
        <w:t>Operation ID: CreateArticleLabel</w:t>
      </w:r>
    </w:p>
    <w:p>
      <w:pPr>
        <w:pStyle w:val="ListBullet"/>
      </w:pPr>
      <w:r>
        <w:t>The response indicates label.name is required, but the scraped content does not explicitly document the request body schema. The sample request includes name as the label name to create, based on the response field requirements.</w:t>
      </w:r>
    </w:p>
    <w:p>
      <w:pPr>
        <w:pStyle w:val="Heading3"/>
      </w:pPr>
      <w:r>
        <w:t>Related helpCenterArticleLabels actions</w:t>
      </w:r>
    </w:p>
    <w:p>
      <w:pPr>
        <w:pStyle w:val="ListBullet"/>
      </w:pPr>
      <w:r>
        <w:t>[DELETE] Delete a Help Center Article Label — /api/v2/help_center/articles/{{articleId}}/labels/{{labelId}}</w:t>
      </w:r>
    </w:p>
    <w:p>
      <w:pPr>
        <w:pStyle w:val="ListBullet"/>
      </w:pPr>
      <w:r>
        <w:t>[GET] List an Article’s Labels by Locale — /api/v2/help_center/{{locale}}/articles/{{articleId}}/labels</w:t>
      </w:r>
    </w:p>
    <w:p>
      <w:pPr>
        <w:pStyle w:val="ListBullet"/>
      </w:pPr>
      <w:r>
        <w:t>[DELETE] Delete a Help Center Article Label — /api/v2/help_center/articles/labels/{{labelId}}</w:t>
      </w:r>
    </w:p>
    <w:p>
      <w:pPr>
        <w:pStyle w:val="ListBullet"/>
      </w:pPr>
      <w:r>
        <w:t>[GET] List an Article’s Labels — /api/v2/help_center/articles/{{articleId}}/labels</w:t>
      </w:r>
    </w:p>
    <w:p>
      <w:pPr>
        <w:pStyle w:val="ListBullet"/>
      </w:pPr>
      <w:r>
        <w:t>[DELETE] Delete an Article Label for a Locale — /api/v2/help_center/{{OAUTH_REQUEST_PAYLOAD.formData.locale}}/articles/{{OAUTH_REQUEST_PAYLOAD.formData.article_id}}/labels/{{OAUTH_REQUEST_PAYLOAD.formData.label_id}}</w:t>
      </w:r>
    </w:p>
    <w:p>
      <w:pPr>
        <w:pStyle w:val="ListBullet"/>
      </w:pPr>
      <w:r>
        <w:t>[GET] Show Help Center Article Label — /api/v2/help_center/articles/labels/{{labelId}}</w:t>
      </w:r>
    </w:p>
    <w:p>
      <w:r>
        <w:br w:type="page"/>
      </w:r>
    </w:p>
    <w:p>
      <w:pPr>
        <w:pStyle w:val="Heading2"/>
      </w:pPr>
      <w:r>
        <w:t>375. [POST] Create an App API Key</w:t>
      </w:r>
    </w:p>
    <w:p>
      <w:r>
        <w:rPr>
          <w:b/>
        </w:rPr>
        <w:t xml:space="preserve">Endpoint: </w:t>
      </w:r>
      <w:r>
        <w:rPr>
          <w:rFonts w:ascii="Courier New" w:hAnsi="Courier New"/>
          <w:sz w:val="18"/>
        </w:rPr>
        <w:t>/sc/v2/apps/{{appId}}/keys</w:t>
      </w:r>
    </w:p>
    <w:p>
      <w:pPr>
        <w:pStyle w:val="Heading3"/>
      </w:pPr>
      <w:r>
        <w:t>Prerequisites</w:t>
      </w:r>
    </w:p>
    <w:p>
      <w:pPr>
        <w:pStyle w:val="ListBullet"/>
      </w:pPr>
      <w:r>
        <w:t>You must have an existing app ID (appId) for the app you want to create a key for.</w:t>
      </w:r>
    </w:p>
    <w:p>
      <w:pPr>
        <w:pStyle w:val="Heading3"/>
      </w:pPr>
      <w:r>
        <w:t>Method</w:t>
      </w:r>
    </w:p>
    <w:p>
      <w:r>
        <w:t>POST</w:t>
      </w:r>
    </w:p>
    <w:p>
      <w:pPr>
        <w:pStyle w:val="Heading3"/>
      </w:pPr>
      <w:r>
        <w:t>URL</w:t>
      </w:r>
    </w:p>
    <w:p>
      <w:r>
        <w:t>https://{{OAUTH_REQUEST_PAYLOAD.formData.ZENDESK_SUBDOMAIN}}.zendesk.com/sc/v2/apps/{{appId}}/keys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API key for the specified app. The response includes both the key id and secret, which can be used to generate JSON Web Tokens (JWTs) and to access the API using Basic Authentication.</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/sc/v2/apps//keys or /sc/v2/apps/keys).</w:t>
      </w:r>
    </w:p>
    <w:p>
      <w:pPr>
        <w:pStyle w:val="ListBullet"/>
      </w:pPr>
      <w:r>
        <w:t>Always construct the path as /sc/v2/apps/{{appId}}/keys, where {{appId}} is a non-empty string.</w:t>
      </w:r>
    </w:p>
    <w:p>
      <w:pPr>
        <w:pStyle w:val="ListBullet"/>
      </w:pPr>
      <w:r>
        <w:t>Do not infer or guess the appId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/sc/v2/apps/12345/keys</w:t>
        <w:br/>
        <w:t>/sc/v2/apps/app_abc123/keys</w:t>
      </w:r>
    </w:p>
    <w:p>
      <w:pPr>
        <w:pStyle w:val="Heading3"/>
      </w:pPr>
      <w:r>
        <w:t>Invalid Examples</w:t>
      </w:r>
    </w:p>
    <w:p>
      <w:r>
        <w:rPr>
          <w:b/>
          <w:color w:val="666666"/>
          <w:sz w:val="16"/>
        </w:rPr>
        <w:t>[http]</w:t>
      </w:r>
    </w:p>
    <w:p>
      <w:pPr>
        <w:shd w:fill="F2F2F2" w:val="clear"/>
      </w:pPr>
      <w:r>
        <w:rPr>
          <w:rFonts w:ascii="Courier New" w:hAnsi="Courier New"/>
          <w:sz w:val="17"/>
        </w:rPr>
        <w:t>/sc/v2/apps//keys</w:t>
        <w:br/>
        <w:t>/sc/v2/apps/keys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name of the API 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"key": {</w:t>
        <w:br/>
        <w:t xml:space="preserve"> "id": "key_1234567890",</w:t>
        <w:br/>
        <w:t xml:space="preserve"> "displayName": "My App Key",</w:t>
        <w:br/>
        <w:t xml:space="preserve"> "secret": "s3cr3t_value_returned_once"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Container for the created API key.</w:t>
            </w:r>
          </w:p>
        </w:tc>
      </w:tr>
      <w:tr>
        <w:tc>
          <w:tcPr>
            <w:tcW w:type="dxa" w:w="2880"/>
          </w:tcPr>
          <w:p>
            <w:r>
              <w:t>key.id</w:t>
            </w:r>
          </w:p>
        </w:tc>
        <w:tc>
          <w:tcPr>
            <w:tcW w:type="dxa" w:w="2880"/>
          </w:tcPr>
          <w:p>
            <w:r>
              <w:t>string</w:t>
            </w:r>
          </w:p>
        </w:tc>
        <w:tc>
          <w:tcPr>
            <w:tcW w:type="dxa" w:w="2880"/>
          </w:tcPr>
          <w:p>
            <w:r>
              <w:t>The unique ID of the API key, used when signing JWTs or accessing the API using Basic Authentication.</w:t>
            </w:r>
          </w:p>
        </w:tc>
      </w:tr>
      <w:tr>
        <w:tc>
          <w:tcPr>
            <w:tcW w:type="dxa" w:w="2880"/>
          </w:tcPr>
          <w:p>
            <w:r>
              <w:t>key.displayName</w:t>
            </w:r>
          </w:p>
        </w:tc>
        <w:tc>
          <w:tcPr>
            <w:tcW w:type="dxa" w:w="2880"/>
          </w:tcPr>
          <w:p>
            <w:r>
              <w:t>string</w:t>
            </w:r>
          </w:p>
        </w:tc>
        <w:tc>
          <w:tcPr>
            <w:tcW w:type="dxa" w:w="2880"/>
          </w:tcPr>
          <w:p>
            <w:r>
              <w:t>The name of the API key.</w:t>
            </w:r>
          </w:p>
        </w:tc>
      </w:tr>
      <w:tr>
        <w:tc>
          <w:tcPr>
            <w:tcW w:type="dxa" w:w="2880"/>
          </w:tcPr>
          <w:p>
            <w:r>
              <w:t>key.secret</w:t>
            </w:r>
          </w:p>
        </w:tc>
        <w:tc>
          <w:tcPr>
            <w:tcW w:type="dxa" w:w="2880"/>
          </w:tcPr>
          <w:p>
            <w:r>
              <w:t>string</w:t>
            </w:r>
          </w:p>
        </w:tc>
        <w:tc>
          <w:tcPr>
            <w:tcW w:type="dxa" w:w="2880"/>
          </w:tcPr>
          <w:p>
            <w:r>
              <w:t>The secret of the API key, used when signing JWTs or accessing the API using Basic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"https://{{OAUTH_REQUEST_PAYLOAD.formData.ZENDESK_SUBDOMAIN}}.zendesk.com/sc/v2/apps/{{appId}}/keys" \</w:t>
        <w:br/>
        <w:t xml:space="preserve"> --header "Accept: application/json" \</w:t>
        <w:br/>
        <w:t xml:space="preserve"> --header "Content-Type: application/json" \</w:t>
        <w:br/>
        <w:t xml:space="preserve"> --data '{</w:t>
        <w:br/>
        <w:t xml:space="preserve"> "displayName": "My App Key"</w:t>
        <w:br/>
        <w:t xml:space="preserve">  }'</w:t>
      </w:r>
    </w:p>
    <w:p>
      <w:pPr>
        <w:pStyle w:val="Heading3"/>
      </w:pPr>
      <w:r>
        <w:t>Example Usage</w:t>
      </w:r>
    </w:p>
    <w:p>
      <w:pPr>
        <w:pStyle w:val="Heading3"/>
      </w:pPr>
      <w:r>
        <w:t>Example 1: Create a key for an app</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"https://{{OAUTH_REQUEST_PAYLOAD.formData.ZENDESK_SUBDOMAIN}}.zendesk.com/sc/v2/apps/12345/keys" \</w:t>
        <w:br/>
        <w:t xml:space="preserve"> --header "Accept: application/json" \</w:t>
        <w:br/>
        <w:t xml:space="preserve"> --header "Content-Type: application/json" \</w:t>
        <w:br/>
        <w:t xml:space="preserve"> --data '{</w:t>
        <w:br/>
        <w:t xml:space="preserve"> "displayName": "Production Key"</w:t>
        <w:br/>
        <w:t xml:space="preserve">  }'</w:t>
      </w:r>
    </w:p>
    <w:p>
      <w:pPr>
        <w:pStyle w:val="Heading3"/>
      </w:pPr>
      <w:r>
        <w:t>Example 2: Create a key with a descriptive name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"https://{{OAUTH_REQUEST_PAYLOAD.formData.ZENDESK_SUBDOMAIN}}.zendesk.com/sc/v2/apps/app_abc123/keys" \</w:t>
        <w:br/>
        <w:t xml:space="preserve"> --header "Accept: application/json" \</w:t>
        <w:br/>
        <w:t xml:space="preserve"> --header "Content-Type: application/json" \</w:t>
        <w:br/>
        <w:t xml:space="preserve"> --data '{</w:t>
        <w:br/>
        <w:t xml:space="preserve"> "displayName": "CI/CD Signing Key"</w:t>
        <w:br/>
        <w:t xml:space="preserve">  }'</w:t>
      </w:r>
    </w:p>
    <w:p>
      <w:pPr>
        <w:pStyle w:val="Heading3"/>
      </w:pPr>
      <w:r>
        <w:t>Behavior</w:t>
      </w:r>
    </w:p>
    <w:p>
      <w:pPr>
        <w:pStyle w:val="ListBullet"/>
      </w:pPr>
      <w:r>
        <w:t>Validates that appId is present in the URL and displayName is present in the JSON body.</w:t>
      </w:r>
    </w:p>
    <w:p>
      <w:pPr>
        <w:pStyle w:val="ListBullet"/>
      </w:pPr>
      <w:r>
        <w:t>Creates a new API key for the specified app.</w:t>
      </w:r>
    </w:p>
    <w:p>
      <w:pPr>
        <w:pStyle w:val="ListBullet"/>
      </w:pPr>
      <w:r>
        <w:t>Returns the created key object, including the secret.</w:t>
      </w:r>
    </w:p>
    <w:p>
      <w:pPr>
        <w:pStyle w:val="Heading3"/>
      </w:pPr>
      <w:r>
        <w:t>Notes</w:t>
      </w:r>
    </w:p>
    <w:p>
      <w:pPr>
        <w:pStyle w:val="ListBullet"/>
      </w:pPr>
      <w:r>
        <w:t>The response includes a secret value along with the key id. Treat the secret as sensitive and store it securely.</w:t>
      </w:r>
    </w:p>
    <w:p>
      <w:pPr>
        <w:pStyle w:val="Heading3"/>
      </w:pPr>
      <w:r>
        <w:t>Related appApiKeys actions</w:t>
      </w:r>
    </w:p>
    <w:p>
      <w:pPr>
        <w:pStyle w:val="ListBullet"/>
      </w:pPr>
      <w:r>
        <w:t>[GET] Get an App’s API Key — /sc/v2/apps/{{appId}}/keys/{{keyId}}</w:t>
      </w:r>
    </w:p>
    <w:p>
      <w:r>
        <w:br w:type="page"/>
      </w:r>
    </w:p>
    <w:p>
      <w:pPr>
        <w:pStyle w:val="Heading2"/>
      </w:pPr>
      <w:r>
        <w:t>376. [GET] List Voice Channel Addresses</w:t>
      </w:r>
    </w:p>
    <w:p>
      <w:r>
        <w:rPr>
          <w:b/>
        </w:rPr>
        <w:t xml:space="preserve">Endpoint: </w:t>
      </w:r>
      <w:r>
        <w:rPr>
          <w:rFonts w:ascii="Courier New" w:hAnsi="Courier New"/>
          <w:sz w:val="18"/>
        </w:rPr>
        <w:t>/api/v2/channels/voice/addresses</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https://{{OAUTH_REQUEST_PAYLOAD.formData.ZENDESK_SUBDOMAIN}}.zendesk.com/api/v2/channels/voice/addresses</w:t>
      </w:r>
    </w:p>
    <w:p>
      <w:pPr>
        <w:pStyle w:val="Heading3"/>
      </w:pPr>
      <w:r>
        <w:t>Description</w:t>
      </w:r>
    </w:p>
    <w:p>
      <w:r>
        <w:t>Returns a paginated list of voice channel addresses configured in Zendesk, including location details (street, city, province/state, zip) and related metadata.</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"https://{{OAUTH_REQUEST_PAYLOAD.formData.ZENDESK_SUBDOMAIN}}.zendesk.com/api/v2/channels/voice/addresses?page=2",</w:t>
        <w:br/>
        <w:t xml:space="preserve"> "previous_page": null,</w:t>
        <w:br/>
        <w:t xml:space="preserve"> "addresses": [</w:t>
        <w:br/>
        <w:t xml:space="preserve"> {</w:t>
        <w:br/>
        <w:t xml:space="preserve"> "city": "San Francisco",</w:t>
        <w:br/>
        <w:t xml:space="preserve"> "country_code": "US",</w:t>
        <w:br/>
        <w:t xml:space="preserve"> "id": 123,</w:t>
        <w:br/>
        <w:t xml:space="preserve"> "name": "HQ Address",</w:t>
        <w:br/>
        <w:t xml:space="preserve"> "provider_reference": "prov_ref_001",</w:t>
        <w:br/>
        <w:t xml:space="preserve"> "province": "California",</w:t>
        <w:br/>
        <w:t xml:space="preserve"> "state": "CA",</w:t>
        <w:br/>
        <w:t xml:space="preserve"> "street": "123 Market St",</w:t>
        <w:br/>
        <w:t xml:space="preserve"> "zip": "94105"</w:t>
        <w:br/>
        <w:t xml:space="preserve"> },</w:t>
        <w:br/>
        <w:t xml:space="preserve"> {</w:t>
        <w:br/>
        <w:t xml:space="preserve"> "city": "Toronto",</w:t>
        <w:br/>
        <w:t xml:space="preserve"> "country_code": "CA",</w:t>
        <w:br/>
        <w:t xml:space="preserve"> "id": 456,</w:t>
        <w:br/>
        <w:t xml:space="preserve"> "name": "Canada Office",</w:t>
        <w:br/>
        <w:t xml:space="preserve"> "provider_reference": "prov_ref_002",</w:t>
        <w:br/>
        <w:t xml:space="preserve"> "province": "Ontario",</w:t>
        <w:br/>
        <w:t xml:space="preserve"> "state": "ON",</w:t>
        <w:br/>
        <w:t xml:space="preserve"> "street": "10 King St W",</w:t>
        <w:br/>
        <w:t xml:space="preserve"> "zip": "M5H 1A1"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results available.</w:t>
            </w:r>
          </w:p>
        </w:tc>
      </w:tr>
      <w:tr>
        <w:tc>
          <w:tcPr>
            <w:tcW w:type="dxa" w:w="2880"/>
          </w:tcPr>
          <w:p>
            <w:r>
              <w:t>next_page</w:t>
            </w:r>
          </w:p>
        </w:tc>
        <w:tc>
          <w:tcPr>
            <w:tcW w:type="dxa" w:w="2880"/>
          </w:tcPr>
          <w:p>
            <w:r>
              <w:t>string</w:t>
            </w:r>
          </w:p>
        </w:tc>
        <w:tc>
          <w:tcPr>
            <w:tcW w:type="dxa" w:w="2880"/>
          </w:tcPr>
          <w:p>
            <w:r>
              <w:t>URL to the next page of results (if any).</w:t>
            </w:r>
          </w:p>
        </w:tc>
      </w:tr>
      <w:tr>
        <w:tc>
          <w:tcPr>
            <w:tcW w:type="dxa" w:w="2880"/>
          </w:tcPr>
          <w:p>
            <w:r>
              <w:t>previous_page</w:t>
            </w:r>
          </w:p>
        </w:tc>
        <w:tc>
          <w:tcPr>
            <w:tcW w:type="dxa" w:w="2880"/>
          </w:tcPr>
          <w:p>
            <w:r>
              <w:t>string</w:t>
            </w:r>
          </w:p>
        </w:tc>
        <w:tc>
          <w:tcPr>
            <w:tcW w:type="dxa" w:w="2880"/>
          </w:tcPr>
          <w:p>
            <w:r>
              <w:t>URL to the previous page of results (if any).</w:t>
            </w:r>
          </w:p>
        </w:tc>
      </w:tr>
      <w:tr>
        <w:tc>
          <w:tcPr>
            <w:tcW w:type="dxa" w:w="2880"/>
          </w:tcPr>
          <w:p>
            <w:r>
              <w:t>addresses</w:t>
            </w:r>
          </w:p>
        </w:tc>
        <w:tc>
          <w:tcPr>
            <w:tcW w:type="dxa" w:w="2880"/>
          </w:tcPr>
          <w:p>
            <w:r>
              <w:t>array</w:t>
            </w:r>
          </w:p>
        </w:tc>
        <w:tc>
          <w:tcPr>
            <w:tcW w:type="dxa" w:w="2880"/>
          </w:tcPr>
          <w:p>
            <w:r>
              <w:t>List of address objects.</w:t>
            </w:r>
          </w:p>
        </w:tc>
      </w:tr>
      <w:tr>
        <w:tc>
          <w:tcPr>
            <w:tcW w:type="dxa" w:w="2880"/>
          </w:tcPr>
          <w:p>
            <w:r>
              <w:t>addresses.city</w:t>
            </w:r>
          </w:p>
        </w:tc>
        <w:tc>
          <w:tcPr>
            <w:tcW w:type="dxa" w:w="2880"/>
          </w:tcPr>
          <w:p>
            <w:r>
              <w:t>string</w:t>
            </w:r>
          </w:p>
        </w:tc>
        <w:tc>
          <w:tcPr>
            <w:tcW w:type="dxa" w:w="2880"/>
          </w:tcPr>
          <w:p>
            <w:r>
              <w:t>Required. The city of the address.</w:t>
            </w:r>
          </w:p>
        </w:tc>
      </w:tr>
      <w:tr>
        <w:tc>
          <w:tcPr>
            <w:tcW w:type="dxa" w:w="2880"/>
          </w:tcPr>
          <w:p>
            <w:r>
              <w:t>addresses.country_code</w:t>
            </w:r>
          </w:p>
        </w:tc>
        <w:tc>
          <w:tcPr>
            <w:tcW w:type="dxa" w:w="2880"/>
          </w:tcPr>
          <w:p>
            <w:r>
              <w:t>string</w:t>
            </w:r>
          </w:p>
        </w:tc>
        <w:tc>
          <w:tcPr>
            <w:tcW w:type="dxa" w:w="2880"/>
          </w:tcPr>
          <w:p>
            <w:r>
              <w:t>Required. The ISO code of the country for this address.</w:t>
            </w:r>
          </w:p>
        </w:tc>
      </w:tr>
      <w:tr>
        <w:tc>
          <w:tcPr>
            <w:tcW w:type="dxa" w:w="2880"/>
          </w:tcPr>
          <w:p>
            <w:r>
              <w:t>addresses.id</w:t>
            </w:r>
          </w:p>
        </w:tc>
        <w:tc>
          <w:tcPr>
            <w:tcW w:type="dxa" w:w="2880"/>
          </w:tcPr>
          <w:p>
            <w:r>
              <w:t>integer</w:t>
            </w:r>
          </w:p>
        </w:tc>
        <w:tc>
          <w:tcPr>
            <w:tcW w:type="dxa" w:w="2880"/>
          </w:tcPr>
          <w:p>
            <w:r>
              <w:t>Automatically assigned upon creation.</w:t>
            </w:r>
          </w:p>
        </w:tc>
      </w:tr>
      <w:tr>
        <w:tc>
          <w:tcPr>
            <w:tcW w:type="dxa" w:w="2880"/>
          </w:tcPr>
          <w:p>
            <w:r>
              <w:t>addresses.name</w:t>
            </w:r>
          </w:p>
        </w:tc>
        <w:tc>
          <w:tcPr>
            <w:tcW w:type="dxa" w:w="2880"/>
          </w:tcPr>
          <w:p>
            <w:r>
              <w:t>string</w:t>
            </w:r>
          </w:p>
        </w:tc>
        <w:tc>
          <w:tcPr>
            <w:tcW w:type="dxa" w:w="2880"/>
          </w:tcPr>
          <w:p>
            <w:r>
              <w:t>Required. The name of the address.</w:t>
            </w:r>
          </w:p>
        </w:tc>
      </w:tr>
      <w:tr>
        <w:tc>
          <w:tcPr>
            <w:tcW w:type="dxa" w:w="2880"/>
          </w:tcPr>
          <w:p>
            <w:r>
              <w:t>addresses.provider_reference</w:t>
            </w:r>
          </w:p>
        </w:tc>
        <w:tc>
          <w:tcPr>
            <w:tcW w:type="dxa" w:w="2880"/>
          </w:tcPr>
          <w:p>
            <w:r>
              <w:t>string</w:t>
            </w:r>
          </w:p>
        </w:tc>
        <w:tc>
          <w:tcPr>
            <w:tcW w:type="dxa" w:w="2880"/>
          </w:tcPr>
          <w:p>
            <w:r>
              <w:t>The provider reference of the address.</w:t>
            </w:r>
          </w:p>
        </w:tc>
      </w:tr>
      <w:tr>
        <w:tc>
          <w:tcPr>
            <w:tcW w:type="dxa" w:w="2880"/>
          </w:tcPr>
          <w:p>
            <w:r>
              <w:t>addresses.province</w:t>
            </w:r>
          </w:p>
        </w:tc>
        <w:tc>
          <w:tcPr>
            <w:tcW w:type="dxa" w:w="2880"/>
          </w:tcPr>
          <w:p>
            <w:r>
              <w:t>string</w:t>
            </w:r>
          </w:p>
        </w:tc>
        <w:tc>
          <w:tcPr>
            <w:tcW w:type="dxa" w:w="2880"/>
          </w:tcPr>
          <w:p>
            <w:r>
              <w:t>Required. The province of the address.</w:t>
            </w:r>
          </w:p>
        </w:tc>
      </w:tr>
      <w:tr>
        <w:tc>
          <w:tcPr>
            <w:tcW w:type="dxa" w:w="2880"/>
          </w:tcPr>
          <w:p>
            <w:r>
              <w:t>addresses.state</w:t>
            </w:r>
          </w:p>
        </w:tc>
        <w:tc>
          <w:tcPr>
            <w:tcW w:type="dxa" w:w="2880"/>
          </w:tcPr>
          <w:p>
            <w:r>
              <w:t>string</w:t>
            </w:r>
          </w:p>
        </w:tc>
        <w:tc>
          <w:tcPr>
            <w:tcW w:type="dxa" w:w="2880"/>
          </w:tcPr>
          <w:p>
            <w:r>
              <w:t>The state of the address.</w:t>
            </w:r>
          </w:p>
        </w:tc>
      </w:tr>
      <w:tr>
        <w:tc>
          <w:tcPr>
            <w:tcW w:type="dxa" w:w="2880"/>
          </w:tcPr>
          <w:p>
            <w:r>
              <w:t>addresses.street</w:t>
            </w:r>
          </w:p>
        </w:tc>
        <w:tc>
          <w:tcPr>
            <w:tcW w:type="dxa" w:w="2880"/>
          </w:tcPr>
          <w:p>
            <w:r>
              <w:t>string</w:t>
            </w:r>
          </w:p>
        </w:tc>
        <w:tc>
          <w:tcPr>
            <w:tcW w:type="dxa" w:w="2880"/>
          </w:tcPr>
          <w:p>
            <w:r>
              <w:t>Required. The street of the address.</w:t>
            </w:r>
          </w:p>
        </w:tc>
      </w:tr>
      <w:tr>
        <w:tc>
          <w:tcPr>
            <w:tcW w:type="dxa" w:w="2880"/>
          </w:tcPr>
          <w:p>
            <w:r>
              <w:t>addresses.zip</w:t>
            </w:r>
          </w:p>
        </w:tc>
        <w:tc>
          <w:tcPr>
            <w:tcW w:type="dxa" w:w="2880"/>
          </w:tcPr>
          <w:p>
            <w:r>
              <w:t>string</w:t>
            </w:r>
          </w:p>
        </w:tc>
        <w:tc>
          <w:tcPr>
            <w:tcW w:type="dxa" w:w="2880"/>
          </w:tcPr>
          <w:p>
            <w:r>
              <w:t>Required. The zip of the address.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'https://{{OAUTH_REQUEST_PAYLOAD.formData.ZENDESK_SUBDOMAIN}}.zendesk.com/api/v2/channels/voice/addresses' \</w:t>
        <w:br/>
        <w:t xml:space="preserve"> --header 'Accept: application/json'</w:t>
      </w:r>
    </w:p>
    <w:p>
      <w:pPr>
        <w:pStyle w:val="Heading3"/>
      </w:pPr>
      <w:r>
        <w:t>Related voiceChannelAddresses actions</w:t>
      </w:r>
    </w:p>
    <w:p>
      <w:pPr>
        <w:pStyle w:val="ListBullet"/>
      </w:pPr>
      <w:r>
        <w:t>[PUT] Update a Voice Channel Address by ID — /api/v2/channels/voice/addresses/{{addressId}}</w:t>
      </w:r>
    </w:p>
    <w:p>
      <w:r>
        <w:br w:type="page"/>
      </w:r>
    </w:p>
    <w:p>
      <w:pPr>
        <w:pStyle w:val="Heading2"/>
      </w:pPr>
      <w:r>
        <w:t>377. [POST] Create an Article Subscription</w:t>
      </w:r>
    </w:p>
    <w:p>
      <w:r>
        <w:rPr>
          <w:b/>
        </w:rPr>
        <w:t xml:space="preserve">Endpoint: </w:t>
      </w:r>
      <w:r>
        <w:rPr>
          <w:rFonts w:ascii="Courier New" w:hAnsi="Courier New"/>
          <w:sz w:val="18"/>
        </w:rPr>
        <w:t>/api/v2/help_center/articles/{{articleId}}/subscriptions</w:t>
      </w:r>
    </w:p>
    <w:p>
      <w:pPr>
        <w:pStyle w:val="Heading3"/>
      </w:pPr>
      <w:r>
        <w:t>Prerequisites</w:t>
      </w:r>
    </w:p>
    <w:p>
      <w:pPr>
        <w:pStyle w:val="ListBullet"/>
      </w:pPr>
      <w:r>
        <w:t>Help Center must be enabled.</w:t>
      </w:r>
    </w:p>
    <w:p>
      <w:pPr>
        <w:pStyle w:val="ListBullet"/>
      </w:pPr>
      <w:r>
        <w:t>Agents must have the Help Center manager role to optionally subscribe another user via user_id.</w:t>
      </w:r>
    </w:p>
    <w:p>
      <w:pPr>
        <w:pStyle w:val="Heading3"/>
      </w:pPr>
      <w:r>
        <w:t>Method</w:t>
      </w:r>
    </w:p>
    <w:p>
      <w:r>
        <w:t>POST</w:t>
      </w:r>
    </w:p>
    <w:p>
      <w:pPr>
        <w:pStyle w:val="Heading3"/>
      </w:pPr>
      <w:r>
        <w:t>URL</w:t>
      </w:r>
    </w:p>
    <w:p>
      <w:r>
        <w:t>https://{{OAUTH_REQUEST_PAYLOAD.formData.ZENDESK_SUBDOMAIN}}.zendesk.com/api/v2/help_center/articles/{{article_id}}/subscriptions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to a specific Help Center article. By default, the authenticated user is subscribed; Help Center managers can optionally subscribe another user by providing user_id.</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/api/v2/help_center/articles/{{article_id}}/subscriptions, where {{article_id}} is a non-empty integer.</w:t>
      </w:r>
    </w:p>
    <w:p>
      <w:pPr>
        <w:pStyle w:val="ListBullet"/>
      </w:pPr>
      <w:r>
        <w:t>Do not call the API with a missing or empty article_id (e.g., avoid /api/v2/help_center/articles//subscriptions).</w:t>
      </w:r>
    </w:p>
    <w:p>
      <w:pPr>
        <w:pStyle w:val="ListBullet"/>
      </w:pPr>
      <w:r>
        <w:t>Do not infer or guess article_id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/api/v2/help_center/articles/360026053753/subscriptions</w:t>
      </w:r>
    </w:p>
    <w:p>
      <w:pPr>
        <w:pStyle w:val="Heading3"/>
      </w:pPr>
      <w:r>
        <w:t>Invalid Examples</w:t>
      </w:r>
    </w:p>
    <w:p>
      <w:r>
        <w:rPr>
          <w:b/>
          <w:color w:val="666666"/>
          <w:sz w:val="16"/>
        </w:rPr>
        <w:t>[http]</w:t>
      </w:r>
    </w:p>
    <w:p>
      <w:pPr>
        <w:shd w:fill="F2F2F2" w:val="clear"/>
      </w:pPr>
      <w:r>
        <w:rPr>
          <w:rFonts w:ascii="Courier New" w:hAnsi="Courier New"/>
          <w:sz w:val="17"/>
        </w:rPr>
        <w:t>/api/v2/help_center/articles//subscriptions</w:t>
        <w:br/>
        <w:t>/api/v2/help_center/articles/subscriptions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Optional. Only allowed for agents with the Help Center manager role. If provided, subscribes the user identified by this ID to the article.</w:t>
            </w:r>
          </w:p>
        </w:tc>
      </w:tr>
    </w:tbl>
    <w:p/>
    <w:p>
      <w:pPr>
        <w:pStyle w:val="Heading3"/>
      </w:pPr>
      <w:r>
        <w:t>Response</w:t>
      </w:r>
    </w:p>
    <w:p>
      <w:pPr>
        <w:pStyle w:val="Heading3"/>
      </w:pPr>
      <w:r>
        <w:t>Success Response (201 Created)</w:t>
      </w:r>
    </w:p>
    <w:p>
      <w:r>
        <w:rPr>
          <w:b/>
        </w:rPr>
        <w:t>Headers</w:t>
      </w:r>
    </w:p>
    <w:p>
      <w:pPr>
        <w:pStyle w:val="ListBullet"/>
      </w:pPr>
      <w:r>
        <w:t>Location (string)</w:t>
      </w:r>
    </w:p>
    <w:p>
      <w:r>
        <w:rPr>
          <w:b/>
        </w:rPr>
        <w:t>Body (application/json)</w:t>
      </w:r>
    </w:p>
    <w:p>
      <w:r>
        <w:rPr>
          <w:b/>
          <w:color w:val="666666"/>
          <w:sz w:val="16"/>
        </w:rPr>
        <w:t>[json]</w:t>
      </w:r>
    </w:p>
    <w:p>
      <w:pPr>
        <w:shd w:fill="F2F2F2" w:val="clear"/>
      </w:pPr>
      <w:r>
        <w:rPr>
          <w:rFonts w:ascii="Courier New" w:hAnsi="Courier New"/>
          <w:sz w:val="17"/>
        </w:rPr>
        <w:t>{</w:t>
        <w:br/>
        <w:t xml:space="preserve"> "subscription": {</w:t>
        <w:br/>
        <w:t xml:space="preserve"> "content_id": 360026053753,</w:t>
        <w:br/>
        <w:t xml:space="preserve"> "content_type": "article",</w:t>
        <w:br/>
        <w:t xml:space="preserve"> "created_at": "2026-03-14T12:34:56Z",</w:t>
        <w:br/>
        <w:t xml:space="preserve"> "id": 1234567890,</w:t>
        <w:br/>
        <w:t xml:space="preserve"> "include_comments": false,</w:t>
        <w:br/>
        <w:t xml:space="preserve"> "locale": "en-us",</w:t>
        <w:br/>
        <w:t xml:space="preserve"> "source_locale": "en-us",</w:t>
        <w:br/>
        <w:t xml:space="preserve"> "updated_at": "2026-03-14T12:34:56Z",</w:t>
        <w:br/>
        <w:t xml:space="preserve"> "url": "https://{{OAUTH_REQUEST_PAYLOAD.formData.ZENDESK_SUBDOMAIN}}.zendesk.com/api/v2/help_center/articles/360026053753/subscriptions/1234567890.json",</w:t>
        <w:br/>
        <w:t xml:space="preserve"> "user_id": 987654321</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Wrapper object containing the created subscription.</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Required. The locale of the subscribed item.</w:t>
            </w:r>
          </w:p>
        </w:tc>
      </w:tr>
      <w:tr>
        <w:tc>
          <w:tcPr>
            <w:tcW w:type="dxa" w:w="2880"/>
          </w:tcPr>
          <w:p>
            <w:r>
              <w:t>subscription.source_locale</w:t>
            </w:r>
          </w:p>
        </w:tc>
        <w:tc>
          <w:tcPr>
            <w:tcW w:type="dxa" w:w="2880"/>
          </w:tcPr>
          <w:p>
            <w:r>
              <w:t>string</w:t>
            </w:r>
          </w:p>
        </w:tc>
        <w:tc>
          <w:tcPr>
            <w:tcW w:type="dxa" w:w="2880"/>
          </w:tcPr>
          <w:p>
            <w:r>
              <w:t>Mandatory for Create Section Subscription and Create Article Subscription;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"https://{{OAUTH_REQUEST_PAYLOAD.formData.ZENDESK_SUBDOMAIN}}.zendesk.com/api/v2/help_center/articles/360026053753/subscriptions" \</w:t>
        <w:br/>
        <w:t xml:space="preserve"> --header "Accept: application/json" \</w:t>
        <w:br/>
        <w:t xml:space="preserve"> --header "Content-Type: application/json" \</w:t>
        <w:br/>
        <w:t xml:space="preserve"> --data '{</w:t>
        <w:br/>
        <w:t xml:space="preserve"> "user_id": 987654321</w:t>
        <w:br/>
        <w:t xml:space="preserve">  }'</w:t>
      </w:r>
    </w:p>
    <w:p>
      <w:pPr>
        <w:pStyle w:val="Heading3"/>
      </w:pPr>
      <w:r>
        <w:t>Example Usage</w:t>
      </w:r>
    </w:p>
    <w:p>
      <w:pPr>
        <w:pStyle w:val="Heading3"/>
      </w:pPr>
      <w:r>
        <w:t>Example 1: Subscribe the authenticated user to an article (no body)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"https://{{OAUTH_REQUEST_PAYLOAD.formData.ZENDESK_SUBDOMAIN}}.zendesk.com/api/v2/help_center/articles/360026053753/subscriptions" \</w:t>
        <w:br/>
        <w:t xml:space="preserve"> --header "Accept: application/json" \</w:t>
        <w:br/>
        <w:t xml:space="preserve"> --header "Content-Type: application/json"</w:t>
      </w:r>
    </w:p>
    <w:p>
      <w:pPr>
        <w:pStyle w:val="Heading3"/>
      </w:pPr>
      <w:r>
        <w:t>Example 2: (Help Center manager) Subscribe another user to an article</w:t>
      </w:r>
    </w:p>
    <w:p>
      <w:pPr>
        <w:pStyle w:val="Heading3"/>
      </w:pPr>
      <w:r>
        <w:t>Notes</w:t>
      </w:r>
    </w:p>
    <w:p>
      <w:pPr>
        <w:pStyle w:val="ListBullet"/>
      </w:pPr>
      <w:r>
        <w:t>Allowed for end users.</w:t>
      </w:r>
    </w:p>
    <w:p>
      <w:pPr>
        <w:pStyle w:val="ListBullet"/>
      </w:pPr>
      <w:r>
        <w:t>Agents with the Help Center manager role can provide user_id to subscribe a different user.</w:t>
      </w:r>
    </w:p>
    <w:p>
      <w:pPr>
        <w:pStyle w:val="ListBullet"/>
      </w:pPr>
      <w:r>
        <w:t>The scraped content indicates locale is required in the response object, and source_locale is mandatory for this operation, but it does not specify how (or whether) these are provided in the request.</w:t>
      </w:r>
    </w:p>
    <w:p>
      <w:pPr>
        <w:pStyle w:val="Heading3"/>
      </w:pPr>
      <w:r>
        <w:t>Related helpCenterArticleSubscriptions actions</w:t>
      </w:r>
    </w:p>
    <w:p>
      <w:pPr>
        <w:pStyle w:val="ListBullet"/>
      </w:pPr>
      <w:r>
        <w:t>[POST] Create an Article Subscription by Locale — /api/v2/help_center/{{locale}}/articles/{{articleId}}/subscriptions</w:t>
      </w:r>
    </w:p>
    <w:p>
      <w:pPr>
        <w:pStyle w:val="ListBullet"/>
      </w:pPr>
      <w:r>
        <w:t>[GET] List an Article’s Subscriptions — /api/v2/help_center/articles/{{articleId}}/subscriptions</w:t>
      </w:r>
    </w:p>
    <w:p>
      <w:pPr>
        <w:pStyle w:val="ListBullet"/>
      </w:pPr>
      <w:r>
        <w:t>[GET] List an Article’s Subscriptions by Locale — /api/v2/help_center/{{OAUTH_REQUEST_PAYLOAD.formData.locale}}/articles/{{OAUTH_REQUEST_PAYLOAD.formData.articleId}}/subscriptions</w:t>
      </w:r>
    </w:p>
    <w:p>
      <w:pPr>
        <w:pStyle w:val="ListBullet"/>
      </w:pPr>
      <w:r>
        <w:t>[DELETE] Delete an Article Subscription by Locale — /api/v2/help_center/{{locale}}/articles/{{articleId}}/subscriptions/{{subscriptionId}}</w:t>
      </w:r>
    </w:p>
    <w:p>
      <w:pPr>
        <w:pStyle w:val="ListBullet"/>
      </w:pPr>
      <w:r>
        <w:t>[DELETE] Delete an Article Subscription — /api/v2/help_center/articles/{{articleId}}/subscriptions/{{subscriptionId}}</w:t>
      </w:r>
    </w:p>
    <w:p>
      <w:r>
        <w:br w:type="page"/>
      </w:r>
    </w:p>
    <w:p>
      <w:pPr>
        <w:pStyle w:val="Heading2"/>
      </w:pPr>
      <w:r>
        <w:t>378. [POST] Create an Article Subscription by Locale</w:t>
      </w:r>
    </w:p>
    <w:p>
      <w:r>
        <w:rPr>
          <w:b/>
        </w:rPr>
        <w:t xml:space="preserve">Endpoint: </w:t>
      </w:r>
      <w:r>
        <w:rPr>
          <w:rFonts w:ascii="Courier New" w:hAnsi="Courier New"/>
          <w:sz w:val="18"/>
        </w:rPr>
        <w:t>/api/v2/help_center/{{locale}}/articles/{{articleId}}/subscriptions</w:t>
      </w:r>
    </w:p>
    <w:p>
      <w:pPr>
        <w:pStyle w:val="Heading3"/>
      </w:pPr>
      <w:r>
        <w:t>Prerequisites</w:t>
      </w:r>
    </w:p>
    <w:p>
      <w:pPr>
        <w:pStyle w:val="ListBullet"/>
      </w:pPr>
      <w:r>
        <w:t>Help Center access</w:t>
      </w:r>
    </w:p>
    <w:p>
      <w:pPr>
        <w:pStyle w:val="ListBullet"/>
      </w:pPr>
      <w:r>
        <w:t>Agents must have the Help Center manager role to optionally subscribe another user via user_id</w:t>
      </w:r>
    </w:p>
    <w:p>
      <w:pPr>
        <w:pStyle w:val="Heading3"/>
      </w:pPr>
      <w:r>
        <w:t>Method</w:t>
      </w:r>
    </w:p>
    <w:p>
      <w:r>
        <w:t>POST</w:t>
      </w:r>
    </w:p>
    <w:p>
      <w:pPr>
        <w:pStyle w:val="Heading3"/>
      </w:pPr>
      <w:r>
        <w:t>URL</w:t>
      </w:r>
    </w:p>
    <w:p>
      <w:r>
        <w:t>https://{{OAUTH_REQUEST_PAYLOAD.formData.ZENDESK_SUBDOMAIN}}.zendesk.com/api/v2/help_center/{{locale}}/articles/{{article_id}}/subscriptions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to a specific Help Center article for a given locale. Agents with the Help Center manager role can optionally create the subscription on behalf of another user by supplying user_id.</w:t>
      </w:r>
    </w:p>
    <w:p>
      <w:pPr>
        <w:pStyle w:val="Heading3"/>
      </w:pPr>
      <w:r>
        <w:t>Enforcement Rules</w:t>
      </w:r>
    </w:p>
    <w:p>
      <w:pPr>
        <w:pStyle w:val="ListBullet"/>
      </w:pPr>
      <w:r>
        <w:t>The locale path parameter must always be present and must be a non-empty string (example: en-us).</w:t>
      </w:r>
    </w:p>
    <w:p>
      <w:pPr>
        <w:pStyle w:val="ListBullet"/>
      </w:pPr>
      <w:r>
        <w:t>The article_id path parameter must always be present and must be a non-empty integer (example: 360026053753).</w:t>
      </w:r>
    </w:p>
    <w:p>
      <w:pPr>
        <w:pStyle w:val="ListBullet"/>
      </w:pPr>
      <w:r>
        <w:t>Always construct the path as /api/v2/help_center/{{locale}}/articles/{{article_id}}/subscriptions.</w:t>
      </w:r>
    </w:p>
    <w:p>
      <w:pPr>
        <w:pStyle w:val="ListBullet"/>
      </w:pPr>
      <w:r>
        <w:t>Do not call the API with missing or empty path parameters (avoid .../help_center//articles/... or .../articles//subscriptions).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/api/v2/help_center/en-us/articles/360026053753/subscriptions</w:t>
        <w:br/>
        <w:t>/api/v2/help_center/fr/articles/12345/subscriptions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/api/v2/help_center//articles/360026053753/subscriptions</w:t>
        <w:br/>
        <w:t>/api/v2/help_center/en-us/articles//subscriptions</w:t>
        <w:br/>
        <w:t>/api/v2/help_center/en-us/articles/360026053753/subscriptions?locale=en-us  (locale must be in path, not as a query param)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If provided, subscribes the user associated with this ID to the article. Agents with the Help Center manager role only (per docs).</w:t>
            </w:r>
          </w:p>
        </w:tc>
      </w:tr>
    </w:tbl>
    <w:p/>
    <w:p>
      <w:pPr>
        <w:pStyle w:val="Heading3"/>
      </w:pPr>
      <w:r>
        <w:t>Response</w:t>
      </w:r>
    </w:p>
    <w:p>
      <w:pPr>
        <w:pStyle w:val="Heading3"/>
      </w:pPr>
      <w:r>
        <w:t>Success Response (201 Created)</w:t>
      </w:r>
    </w:p>
    <w:p>
      <w:r>
        <w:rPr>
          <w:b/>
        </w:rPr>
        <w:t>Headers</w:t>
      </w:r>
    </w:p>
    <w:p>
      <w:pPr>
        <w:pStyle w:val="ListBullet"/>
      </w:pPr>
      <w:r>
        <w:t>Location (string)</w:t>
      </w:r>
    </w:p>
    <w:p>
      <w:r>
        <w:rPr>
          <w:b/>
        </w:rPr>
        <w:t>Body (application/json)</w:t>
      </w:r>
    </w:p>
    <w:p>
      <w:r>
        <w:rPr>
          <w:b/>
          <w:color w:val="666666"/>
          <w:sz w:val="16"/>
        </w:rPr>
        <w:t>[json]</w:t>
      </w:r>
    </w:p>
    <w:p>
      <w:pPr>
        <w:shd w:fill="F2F2F2" w:val="clear"/>
      </w:pPr>
      <w:r>
        <w:rPr>
          <w:rFonts w:ascii="Courier New" w:hAnsi="Courier New"/>
          <w:sz w:val="17"/>
        </w:rPr>
        <w:t>{</w:t>
        <w:br/>
        <w:t xml:space="preserve"> "subscription": {</w:t>
        <w:br/>
        <w:t xml:space="preserve"> "content_id": 360026053753,</w:t>
        <w:br/>
        <w:t xml:space="preserve"> "content_type": "article",</w:t>
        <w:br/>
        <w:t xml:space="preserve"> "created_at": "2026-03-14T12:34:56Z",</w:t>
        <w:br/>
        <w:t xml:space="preserve"> "id": 987654321,</w:t>
        <w:br/>
        <w:t xml:space="preserve"> "include_comments": false,</w:t>
        <w:br/>
        <w:t xml:space="preserve"> "locale": "en-us",</w:t>
        <w:br/>
        <w:t xml:space="preserve"> "source_locale": "en-us",</w:t>
        <w:br/>
        <w:t xml:space="preserve"> "updated_at": "2026-03-14T12:34:56Z",</w:t>
        <w:br/>
        <w:t xml:space="preserve"> "url": "https://{{OAUTH_REQUEST_PAYLOAD.formData.ZENDESK_SUBDOMAIN}}.zendesk.com/api/v2/help_center/en-us/articles/360026053753/subscriptions/987654321.json",</w:t>
        <w:br/>
        <w:t xml:space="preserve"> "user_id": 123456789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created subscription object.</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mandatory (per docs).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'https://{{OAUTH_REQUEST_PAYLOAD.formData.ZENDESK_SUBDOMAIN}}.zendesk.com/api/v2/help_center/en-us/articles/360026053753/subscriptions' \</w:t>
        <w:br/>
        <w:t xml:space="preserve"> --header 'Accept: application/json' \</w:t>
        <w:br/>
        <w:t xml:space="preserve"> --header 'Content-Type: application/json' \</w:t>
        <w:br/>
        <w:t xml:space="preserve"> --data '{</w:t>
        <w:br/>
        <w:t xml:space="preserve"> "user_id": 123456789</w:t>
        <w:br/>
        <w:t xml:space="preserve">  }'</w:t>
      </w:r>
    </w:p>
    <w:p>
      <w:pPr>
        <w:pStyle w:val="Heading3"/>
      </w:pPr>
      <w:r>
        <w:t>Example Usage</w:t>
      </w:r>
    </w:p>
    <w:p>
      <w:pPr>
        <w:pStyle w:val="Heading3"/>
      </w:pPr>
      <w:r>
        <w:t>Example 1: Subscribe the authenticated user to an article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'https://{{OAUTH_REQUEST_PAYLOAD.formData.ZENDESK_SUBDOMAIN}}.zendesk.com/api/v2/help_center/en-us/articles/360026053753/subscriptions' \</w:t>
        <w:br/>
        <w:t xml:space="preserve"> --header 'Accept: application/json' \</w:t>
        <w:br/>
        <w:t xml:space="preserve"> --header 'Content-Type: application/json' \</w:t>
        <w:br/>
        <w:t xml:space="preserve"> --data '{}'</w:t>
      </w:r>
    </w:p>
    <w:p>
      <w:pPr>
        <w:pStyle w:val="Heading3"/>
      </w:pPr>
      <w:r>
        <w:t>Example 2: Subscribe a specific user (Help Center manager agent only)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'https://{{OAUTH_REQUEST_PAYLOAD.formData.ZENDESK_SUBDOMAIN}}.zendesk.com/api/v2/help_center/en-us/articles/360026053753/subscriptions' \</w:t>
        <w:br/>
        <w:t xml:space="preserve"> --header 'Accept: application/json' \</w:t>
        <w:br/>
        <w:t xml:space="preserve"> --header 'Content-Type: application/json' \</w:t>
        <w:br/>
        <w:t xml:space="preserve"> --data '{</w:t>
        <w:br/>
        <w:t xml:space="preserve"> "user_id": 555000111</w:t>
        <w:br/>
        <w:t xml:space="preserve">  }'</w:t>
      </w:r>
    </w:p>
    <w:p>
      <w:pPr>
        <w:pStyle w:val="Heading3"/>
      </w:pPr>
      <w:r>
        <w:t>Notes</w:t>
      </w:r>
    </w:p>
    <w:p>
      <w:pPr>
        <w:pStyle w:val="ListBullet"/>
      </w:pPr>
      <w:r>
        <w:t>The docs indicate source_locale is mandatory for Create Article Subscription, but it is only shown in the response schema in the scraped content. The request field location (body vs query) is not specified in the provided text.</w:t>
      </w:r>
    </w:p>
    <w:p>
      <w:pPr>
        <w:pStyle w:val="ListBullet"/>
      </w:pPr>
      <w:r>
        <w:t>Response includes a Location header pointing to the created subscription resource.</w:t>
      </w:r>
    </w:p>
    <w:p>
      <w:pPr>
        <w:pStyle w:val="Heading3"/>
      </w:pPr>
      <w:r>
        <w:t>Error Handling</w:t>
      </w:r>
    </w:p>
    <w:p>
      <w:pPr>
        <w:pStyle w:val="ListBullet"/>
      </w:pPr>
      <w:r>
        <w:t>Not provided in the scraped content (only 201 Created is documented).</w:t>
      </w:r>
    </w:p>
    <w:p>
      <w:pPr>
        <w:pStyle w:val="Heading3"/>
      </w:pPr>
      <w:r>
        <w:t>Related helpCenterArticleSubscriptions actions</w:t>
      </w:r>
    </w:p>
    <w:p>
      <w:pPr>
        <w:pStyle w:val="ListBullet"/>
      </w:pPr>
      <w:r>
        <w:t>[POST] Create an Article Subscription — /api/v2/help_center/articles/{{articleId}}/subscriptions</w:t>
      </w:r>
    </w:p>
    <w:p>
      <w:pPr>
        <w:pStyle w:val="ListBullet"/>
      </w:pPr>
      <w:r>
        <w:t>[GET] List an Article’s Subscriptions — /api/v2/help_center/articles/{{articleId}}/subscriptions</w:t>
      </w:r>
    </w:p>
    <w:p>
      <w:pPr>
        <w:pStyle w:val="ListBullet"/>
      </w:pPr>
      <w:r>
        <w:t>[GET] List an Article’s Subscriptions by Locale — /api/v2/help_center/{{OAUTH_REQUEST_PAYLOAD.formData.locale}}/articles/{{OAUTH_REQUEST_PAYLOAD.formData.articleId}}/subscriptions</w:t>
      </w:r>
    </w:p>
    <w:p>
      <w:pPr>
        <w:pStyle w:val="ListBullet"/>
      </w:pPr>
      <w:r>
        <w:t>[DELETE] Delete an Article Subscription by Locale — /api/v2/help_center/{{locale}}/articles/{{articleId}}/subscriptions/{{subscriptionId}}</w:t>
      </w:r>
    </w:p>
    <w:p>
      <w:pPr>
        <w:pStyle w:val="ListBullet"/>
      </w:pPr>
      <w:r>
        <w:t>[DELETE] Delete an Article Subscription — /api/v2/help_center/articles/{{articleId}}/subscriptions/{{subscriptionId}}</w:t>
      </w:r>
    </w:p>
    <w:p>
      <w:r>
        <w:br w:type="page"/>
      </w:r>
    </w:p>
    <w:p>
      <w:pPr>
        <w:pStyle w:val="Heading2"/>
      </w:pPr>
      <w:r>
        <w:t>379. [DELETE] Archive a Help Center Article by Locale</w:t>
      </w:r>
    </w:p>
    <w:p>
      <w:r>
        <w:rPr>
          <w:b/>
        </w:rPr>
        <w:t xml:space="preserve">Endpoint: </w:t>
      </w:r>
      <w:r>
        <w:rPr>
          <w:rFonts w:ascii="Courier New" w:hAnsi="Courier New"/>
          <w:sz w:val="18"/>
        </w:rPr>
        <w:t>/api/v2/help_center/{{locale}}/articles/{{articleId}}</w:t>
      </w:r>
    </w:p>
    <w:p>
      <w:pPr>
        <w:pStyle w:val="Heading3"/>
      </w:pPr>
      <w:r>
        <w:t>Prerequisites</w:t>
      </w:r>
    </w:p>
    <w:p>
      <w:pPr>
        <w:pStyle w:val="ListBullet"/>
      </w:pPr>
      <w:r>
        <w:t>Must be allowed for Agents</w:t>
      </w:r>
    </w:p>
    <w:p>
      <w:pPr>
        <w:pStyle w:val="ListBullet"/>
      </w:pPr>
      <w:r>
        <w:t>You need the article’s numeric ID and the locale the article is displayed in</w:t>
      </w:r>
    </w:p>
    <w:p>
      <w:pPr>
        <w:pStyle w:val="Heading3"/>
      </w:pPr>
      <w:r>
        <w:t>Method</w:t>
      </w:r>
    </w:p>
    <w:p>
      <w:r>
        <w:t>DELETE</w:t>
      </w:r>
    </w:p>
    <w:p>
      <w:pPr>
        <w:pStyle w:val="Heading3"/>
      </w:pPr>
      <w:r>
        <w:t>URL</w:t>
      </w:r>
    </w:p>
    <w:p>
      <w:r>
        <w:t>https://{{OAUTH_REQUEST_PAYLOAD.formData.ZENDESK_SUBDOMAIN}}.zendesk.com/api/v2/help_center/{{locale}}/articles/{{article_id}}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 Help Center article for a specified locale. Archived articles can be restored using the Help Center user interface.</w:t>
      </w:r>
    </w:p>
    <w:p>
      <w:pPr>
        <w:pStyle w:val="Heading3"/>
      </w:pPr>
      <w:r>
        <w:t>Enforcement Rules</w:t>
      </w:r>
    </w:p>
    <w:p>
      <w:pPr>
        <w:pStyle w:val="ListBullet"/>
      </w:pPr>
      <w:r>
        <w:t>The locale path parameter must always be present and non-empty.</w:t>
      </w:r>
    </w:p>
    <w:p>
      <w:pPr>
        <w:pStyle w:val="ListBullet"/>
      </w:pPr>
      <w:r>
        <w:t>The article_id path parameter must always be present and non-empty.</w:t>
      </w:r>
    </w:p>
    <w:p>
      <w:pPr>
        <w:pStyle w:val="ListBullet"/>
      </w:pPr>
      <w:r>
        <w:t>Always construct the path as /api/v2/help_center/{{locale}}/articles/{{article_id}}.</w:t>
      </w:r>
    </w:p>
    <w:p>
      <w:pPr>
        <w:pStyle w:val="ListBullet"/>
      </w:pPr>
      <w:r>
        <w:t>Do not call the API with missing or empty path parameters (e.g., avoid /api/v2/help_center//articles/).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w:t>
        <w:br/>
        <w:t>/api/v2/help_center/en-us/articles/</w:t>
        <w:br/>
        <w:t>/api/v2/help_center/en-us/articles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'https://{{OAUTH_REQUEST_PAYLOAD.formData.ZENDESK_SUBDOMAIN}}.zendesk.com/api/v2/help_center/en-us/articles/360026053753' \</w:t>
        <w:br/>
        <w:t xml:space="preserve"> --header 'Accept: application/json'</w:t>
      </w:r>
    </w:p>
    <w:p>
      <w:pPr>
        <w:pStyle w:val="Heading3"/>
      </w:pPr>
      <w:r>
        <w:t>Notes</w:t>
      </w:r>
    </w:p>
    <w:p>
      <w:pPr>
        <w:pStyle w:val="ListBullet"/>
      </w:pPr>
      <w:r>
        <w:t>The article is archived (not permanently deleted) and can be restored from the Help Center UI (see Zendesk: “Viewing and restoring archived articles”).</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380. [DELETE] Archive a Help Center Article</w:t>
      </w:r>
    </w:p>
    <w:p>
      <w:r>
        <w:rPr>
          <w:b/>
        </w:rPr>
        <w:t xml:space="preserve">Endpoint: </w:t>
      </w:r>
      <w:r>
        <w:rPr>
          <w:rFonts w:ascii="Courier New" w:hAnsi="Courier New"/>
          <w:sz w:val="18"/>
        </w:rPr>
        <w:t>/api/v2/help_center/articles/{{articleId}}</w:t>
      </w:r>
    </w:p>
    <w:p>
      <w:pPr>
        <w:pStyle w:val="Heading3"/>
      </w:pPr>
      <w:r>
        <w:t>Prerequisites</w:t>
      </w:r>
    </w:p>
    <w:p>
      <w:pPr>
        <w:pStyle w:val="ListBullet"/>
      </w:pPr>
      <w:r>
        <w:t>Must be allowed as an Agent</w:t>
      </w:r>
    </w:p>
    <w:p>
      <w:pPr>
        <w:pStyle w:val="Heading3"/>
      </w:pPr>
      <w:r>
        <w:t>Method</w:t>
      </w:r>
    </w:p>
    <w:p>
      <w:r>
        <w:t>DELETE</w:t>
      </w:r>
    </w:p>
    <w:p>
      <w:pPr>
        <w:pStyle w:val="Heading3"/>
      </w:pPr>
      <w:r>
        <w:t>URL</w:t>
      </w:r>
    </w:p>
    <w:p>
      <w:r>
        <w:t>https://{{OAUTH_REQUEST_PAYLOAD.formData.ZENDESK_SUBDOMAIN}}.zendesk.com/api/v2/help_center/articles/{{article_id}}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the specified Help Center article. Archived articles can be restored using the Help Center user interface.</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/articles//).</w:t>
      </w:r>
    </w:p>
    <w:p>
      <w:pPr>
        <w:pStyle w:val="ListBullet"/>
      </w:pPr>
      <w:r>
        <w:t>Always construct the path as /api/v2/help_center/articles/{{article_id}}, where {{article_id}}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w:t>
      </w:r>
    </w:p>
    <w:p>
      <w:pPr>
        <w:pStyle w:val="Heading3"/>
      </w:pPr>
      <w:r>
        <w:t>Invalid Examples</w:t>
      </w:r>
    </w:p>
    <w:p>
      <w:r>
        <w:rPr>
          <w:b/>
          <w:color w:val="666666"/>
          <w:sz w:val="16"/>
        </w:rPr>
        <w:t>[http]</w:t>
      </w:r>
    </w:p>
    <w:p>
      <w:pPr>
        <w:shd w:fill="F2F2F2" w:val="clear"/>
      </w:pPr>
      <w:r>
        <w:rPr>
          <w:rFonts w:ascii="Courier New" w:hAnsi="Courier New"/>
          <w:sz w:val="17"/>
        </w:rPr>
        <w:t>/api/v2/help_center/articles/</w:t>
        <w:br/>
        <w:t>/api/v2/help_center/articles</w:t>
        <w:br/>
        <w:t>/api/v2/help_center/articles/{{article_id}}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"https://{{OAUTH_REQUEST_PAYLOAD.formData.ZENDESK_SUBDOMAIN}}.zendesk.com/api/v2/help_center/articles/360026053753"</w:t>
      </w:r>
    </w:p>
    <w:p>
      <w:pPr>
        <w:pStyle w:val="Heading3"/>
      </w:pPr>
      <w:r>
        <w:t>Notes</w:t>
      </w:r>
    </w:p>
    <w:p>
      <w:pPr>
        <w:pStyle w:val="ListBullet"/>
      </w:pPr>
      <w:r>
        <w:t>The article is archived, not permanently deleted.</w:t>
      </w:r>
    </w:p>
    <w:p>
      <w:pPr>
        <w:pStyle w:val="ListBullet"/>
      </w:pPr>
      <w:r>
        <w:t>Restoration is performed via the Help Center UI (see Zendesk: “Viewing and restoring archived articles”).</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381. [POST] Associate Attachments in Bulk to a Help Center Article (by Locale)</w:t>
      </w:r>
    </w:p>
    <w:p>
      <w:r>
        <w:rPr>
          <w:b/>
        </w:rPr>
        <w:t xml:space="preserve">Endpoint: </w:t>
      </w:r>
      <w:r>
        <w:rPr>
          <w:rFonts w:ascii="Courier New" w:hAnsi="Courier New"/>
          <w:sz w:val="18"/>
        </w:rPr>
        <w:t>/api/v2/help_center/{{locale}}/articles/{{articleId}}/bulk_attachments</w:t>
      </w:r>
    </w:p>
    <w:p>
      <w:pPr>
        <w:pStyle w:val="Heading3"/>
      </w:pPr>
      <w:r>
        <w:t>Prerequisites</w:t>
      </w:r>
    </w:p>
    <w:p>
      <w:pPr>
        <w:pStyle w:val="ListBullet"/>
      </w:pPr>
      <w:r>
        <w:t>Must be allowed for Agents</w:t>
      </w:r>
    </w:p>
    <w:p>
      <w:pPr>
        <w:pStyle w:val="ListBullet"/>
      </w:pPr>
      <w:r>
        <w:t>You can associate attachments in bulk to only one article at a time</w:t>
      </w:r>
    </w:p>
    <w:p>
      <w:pPr>
        <w:pStyle w:val="ListBullet"/>
      </w:pPr>
      <w:r>
        <w:t>Maximum 20 attachments per request</w:t>
      </w:r>
    </w:p>
    <w:p>
      <w:pPr>
        <w:pStyle w:val="ListBullet"/>
      </w:pPr>
      <w:r>
        <w:t>Attachments must already exist as unassociated attachments (see Create Unassociated Attachment in the Help Center API docs)</w:t>
      </w:r>
    </w:p>
    <w:p>
      <w:pPr>
        <w:pStyle w:val="Heading3"/>
      </w:pPr>
      <w:r>
        <w:t>Method</w:t>
      </w:r>
    </w:p>
    <w:p>
      <w:r>
        <w:t>POST</w:t>
      </w:r>
    </w:p>
    <w:p>
      <w:pPr>
        <w:pStyle w:val="Heading3"/>
      </w:pPr>
      <w:r>
        <w:t>URL</w:t>
      </w:r>
    </w:p>
    <w:p>
      <w:r>
        <w:t>https://{{OAUTH_REQUEST_PAYLOAD.formData.ZENDESK_SUBDOMAIN}}.zendesk.com/api/v2/help_center/{{locale}}/articles/{{article_id}}/bulk_attachments</w:t>
      </w:r>
    </w:p>
    <w:p>
      <w:pPr>
        <w:pStyle w:val="Heading3"/>
      </w:pPr>
      <w:r>
        <w:t>Description</w:t>
      </w:r>
    </w:p>
    <w:p>
      <w:r>
        <w:t>Associates up to 20 existing (previously created) unassociated attachments to a single Help Center article for a specified locale.</w:t>
      </w:r>
    </w:p>
    <w:p>
      <w:pPr>
        <w:pStyle w:val="Heading3"/>
      </w:pPr>
      <w:r>
        <w:t>Enforcement Rules</w:t>
      </w:r>
    </w:p>
    <w:p>
      <w:pPr>
        <w:pStyle w:val="ListBullet"/>
      </w:pPr>
      <w:r>
        <w:t>The locale path parameter must always be present and must be a non-empty string.</w:t>
      </w:r>
    </w:p>
    <w:p>
      <w:pPr>
        <w:pStyle w:val="ListBullet"/>
      </w:pPr>
      <w:r>
        <w:t>The article_id path parameter must always be present and must be a non-empty integer.</w:t>
      </w:r>
    </w:p>
    <w:p>
      <w:pPr>
        <w:pStyle w:val="ListBullet"/>
      </w:pPr>
      <w:r>
        <w:t>Always construct the path as /api/v2/help_center/{{locale}}/articles/{{article_id}}/bulk_attachments.</w:t>
      </w:r>
    </w:p>
    <w:p>
      <w:pPr>
        <w:pStyle w:val="ListBullet"/>
      </w:pPr>
      <w:r>
        <w:t>Do not call the API with missing or empty path parameters (e.g., avoid /api/v2/help_center//articles//bulk_attachments).</w:t>
      </w:r>
    </w:p>
    <w:p>
      <w:pPr>
        <w:pStyle w:val="ListBullet"/>
      </w:pPr>
      <w:r>
        <w:t>Do not infer or guess locale or article_id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/api/v2/help_center/en-us/articles/360026053753/bulk_attachments</w:t>
        <w:br/>
        <w:t>/api/v2/help_center/fr/articles/123456/bulk_attachments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/api/v2/help_center//articles/360026053753/bulk_attachments</w:t>
        <w:br/>
        <w:t>/api/v2/help_center/en-us/articles//bulk_attachments</w:t>
        <w:br/>
        <w:t>/api/v2/help_center/en-us/articles/bulk_attachments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Request Body</w:t>
      </w:r>
    </w:p>
    <w:p>
      <w:r>
        <w:t>Not specified in the scraped documentation (only the path parameters and constraints are provided).</w:t>
      </w:r>
    </w:p>
    <w:p>
      <w:pPr>
        <w:pStyle w:val="Heading3"/>
      </w:pPr>
      <w:r>
        <w:t>Response</w:t>
      </w:r>
    </w:p>
    <w:p>
      <w:pPr>
        <w:pStyle w:val="Heading3"/>
      </w:pPr>
      <w:r>
        <w:t>Success Response (200 OK)</w:t>
      </w:r>
    </w:p>
    <w:p>
      <w:r>
        <w:t>The scraped documentation indicates application/json: string for the 200 response.</w:t>
      </w:r>
    </w:p>
    <w:p>
      <w:r>
        <w:rPr>
          <w:b/>
          <w:color w:val="666666"/>
          <w:sz w:val="16"/>
        </w:rPr>
        <w:t>[json]</w:t>
      </w:r>
    </w:p>
    <w:p>
      <w:pPr>
        <w:shd w:fill="F2F2F2" w:val="clear"/>
      </w:pPr>
      <w:r>
        <w:rPr>
          <w:rFonts w:ascii="Courier New" w:hAnsi="Courier New"/>
          <w:sz w:val="17"/>
        </w:rPr>
        <w:t>"string"</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'https://{{OAUTH_REQUEST_PAYLOAD.formData.ZENDESK_SUBDOMAIN}}.zendesk.com/api/v2/help_center/en-us/articles/360026053753/bulk_attachments' \</w:t>
        <w:br/>
        <w:t xml:space="preserve"> -H 'Accept: application/json' \</w:t>
        <w:br/>
        <w:t xml:space="preserve"> -H 'Content-Type: application/json'</w:t>
      </w:r>
    </w:p>
    <w:p>
      <w:pPr>
        <w:pStyle w:val="Heading3"/>
      </w:pPr>
      <w:r>
        <w:t>Notes</w:t>
      </w:r>
    </w:p>
    <w:p>
      <w:pPr>
        <w:pStyle w:val="ListBullet"/>
      </w:pPr>
      <w:r>
        <w:t>This endpoint associates attachments in bulk to one article per request.</w:t>
      </w:r>
    </w:p>
    <w:p>
      <w:pPr>
        <w:pStyle w:val="ListBullet"/>
      </w:pPr>
      <w:r>
        <w:t>Maximum 20 attachments can be associated per request.</w:t>
      </w:r>
    </w:p>
    <w:p>
      <w:pPr>
        <w:pStyle w:val="ListBullet"/>
      </w:pPr>
      <w:r>
        <w:t>To create the attachments to be associated, use Create Unassociated Attachment first.</w:t>
      </w:r>
    </w:p>
    <w:p>
      <w:r>
        <w:br w:type="page"/>
      </w:r>
    </w:p>
    <w:p>
      <w:pPr>
        <w:pStyle w:val="Heading2"/>
      </w:pPr>
      <w:r>
        <w:t>382. [POST] Create Help Center Section Subscription</w:t>
      </w:r>
    </w:p>
    <w:p>
      <w:r>
        <w:rPr>
          <w:b/>
        </w:rPr>
        <w:t xml:space="preserve">Endpoint: </w:t>
      </w:r>
      <w:r>
        <w:rPr>
          <w:rFonts w:ascii="Courier New" w:hAnsi="Courier New"/>
          <w:sz w:val="18"/>
        </w:rPr>
        <w:t>/api/v2/help_center/sections/{{sectionId}}/subscriptions</w:t>
      </w:r>
    </w:p>
    <w:p>
      <w:pPr>
        <w:pStyle w:val="Heading3"/>
      </w:pPr>
      <w:r>
        <w:t>Create a Help Center Section Subscription</w:t>
      </w:r>
    </w:p>
    <w:p>
      <w:pPr>
        <w:pStyle w:val="Heading3"/>
      </w:pPr>
      <w:r>
        <w:t>Prerequisites</w:t>
      </w:r>
    </w:p>
    <w:p>
      <w:pPr>
        <w:pStyle w:val="ListBullet"/>
      </w:pPr>
      <w:r>
        <w:t>Help Center must be enabled for the Zendesk instance</w:t>
      </w:r>
    </w:p>
    <w:p>
      <w:pPr>
        <w:pStyle w:val="ListBullet"/>
      </w:pPr>
      <w:r>
        <w:t>Caller must be an End user or an Agent</w:t>
      </w:r>
    </w:p>
    <w:p>
      <w:pPr>
        <w:pStyle w:val="ListBullet"/>
      </w:pPr>
      <w:r>
        <w:t>Agents must have the Help Center manager role to optionally subscribe another user via user_id</w:t>
      </w:r>
    </w:p>
    <w:p>
      <w:pPr>
        <w:pStyle w:val="Heading3"/>
      </w:pPr>
      <w:r>
        <w:t>Method</w:t>
      </w:r>
    </w:p>
    <w:p>
      <w:r>
        <w:t>POST</w:t>
      </w:r>
    </w:p>
    <w:p>
      <w:pPr>
        <w:pStyle w:val="Heading3"/>
      </w:pPr>
      <w:r>
        <w:t>URL</w:t>
      </w:r>
    </w:p>
    <w:p>
      <w:r>
        <w:t>https://{{OAUTH_REQUEST_PAYLOAD.formData.ZENDESK_SUBDOMAIN}}.zendesk.com/api/v2/help_center/sections/{{section_id}}/subscriptions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to a given Help Center section. By default, the authenticated user is subscribed; agents with the Help Center manager role can optionally subscribe another user by providing user_id.</w:t>
      </w:r>
    </w:p>
    <w:p>
      <w:pPr>
        <w:pStyle w:val="Heading3"/>
      </w:pPr>
      <w:r>
        <w:t>Enforcement Rules</w:t>
      </w:r>
    </w:p>
    <w:p>
      <w:pPr>
        <w:pStyle w:val="ListBullet"/>
      </w:pPr>
      <w:r>
        <w:t>The section_id path parameter must always be present.</w:t>
      </w:r>
    </w:p>
    <w:p>
      <w:pPr>
        <w:pStyle w:val="ListBullet"/>
      </w:pPr>
      <w:r>
        <w:t>Always construct the path as /api/v2/help_center/sections/{{section_id}}/subscriptions, where {{section_id}} is a non-empty integer.</w:t>
      </w:r>
    </w:p>
    <w:p>
      <w:pPr>
        <w:pStyle w:val="ListBullet"/>
      </w:pPr>
      <w:r>
        <w:t>Do not call the API with a missing or empty section_id (e.g., avoid /sections//subscriptions).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/api/v2/help_center/sections/360004785313/subscriptions</w:t>
      </w:r>
    </w:p>
    <w:p>
      <w:pPr>
        <w:pStyle w:val="Heading3"/>
      </w:pPr>
      <w:r>
        <w:t>Invalid Examples</w:t>
      </w:r>
    </w:p>
    <w:p>
      <w:r>
        <w:rPr>
          <w:b/>
          <w:color w:val="666666"/>
          <w:sz w:val="16"/>
        </w:rPr>
        <w:t>[http]</w:t>
      </w:r>
    </w:p>
    <w:p>
      <w:pPr>
        <w:shd w:fill="F2F2F2" w:val="clear"/>
      </w:pPr>
      <w:r>
        <w:rPr>
          <w:rFonts w:ascii="Courier New" w:hAnsi="Courier New"/>
          <w:sz w:val="17"/>
        </w:rPr>
        <w:t>/api/v2/help_center/sections//subscriptions</w:t>
        <w:br/>
        <w:t>/api/v2/help_center/sections/subscriptions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(Optional) The id of the user to subscribe to the section. Only agents with the Help Center manager role can supply this value. If omitted, the authenticated user is subscribed.</w:t>
            </w:r>
          </w:p>
        </w:tc>
      </w:tr>
    </w:tbl>
    <w:p/>
    <w:p>
      <w:pPr>
        <w:pStyle w:val="Heading3"/>
      </w:pPr>
      <w:r>
        <w:t>Response</w:t>
      </w:r>
    </w:p>
    <w:p>
      <w:pPr>
        <w:pStyle w:val="Heading3"/>
      </w:pPr>
      <w:r>
        <w:t>Success Response (201 Created)</w:t>
      </w:r>
    </w:p>
    <w:p>
      <w:r>
        <w:rPr>
          <w:b/>
        </w:rPr>
        <w:t>Headers</w:t>
      </w:r>
    </w:p>
    <w:p>
      <w:pPr>
        <w:pStyle w:val="ListBullet"/>
      </w:pPr>
      <w:r>
        <w:t>Location (string)</w:t>
      </w:r>
    </w:p>
    <w:p>
      <w:r>
        <w:rPr>
          <w:b/>
        </w:rPr>
        <w:t>Body</w:t>
      </w:r>
    </w:p>
    <w:p>
      <w:r>
        <w:rPr>
          <w:b/>
          <w:color w:val="666666"/>
          <w:sz w:val="16"/>
        </w:rPr>
        <w:t>[json]</w:t>
      </w:r>
    </w:p>
    <w:p>
      <w:pPr>
        <w:shd w:fill="F2F2F2" w:val="clear"/>
      </w:pPr>
      <w:r>
        <w:rPr>
          <w:rFonts w:ascii="Courier New" w:hAnsi="Courier New"/>
          <w:sz w:val="17"/>
        </w:rPr>
        <w:t>{</w:t>
        <w:br/>
        <w:t xml:space="preserve"> "subscription": {</w:t>
        <w:br/>
        <w:t xml:space="preserve"> "content_id": 360004785313,</w:t>
        <w:br/>
        <w:t xml:space="preserve"> "content_type": "section",</w:t>
        <w:br/>
        <w:t xml:space="preserve"> "created_at": "2026-03-14T12:34:56Z",</w:t>
        <w:br/>
        <w:t xml:space="preserve"> "id": 1234567890,</w:t>
        <w:br/>
        <w:t xml:space="preserve"> "include_comments": false,</w:t>
        <w:br/>
        <w:t xml:space="preserve"> "locale": "en-us",</w:t>
        <w:br/>
        <w:t xml:space="preserve"> "source_locale": "en-us",</w:t>
        <w:br/>
        <w:t xml:space="preserve"> "updated_at": "2026-03-14T12:34:56Z",</w:t>
        <w:br/>
        <w:t xml:space="preserve"> "url": "https://{{OAUTH_REQUEST_PAYLOAD.formData.ZENDESK_SUBDOMAIN}}.zendesk.com/api/v2/help_center/sections/360004785313/subscriptions/1234567890.json",</w:t>
        <w:br/>
        <w:t xml:space="preserve"> "user_id":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Container for the created subscription.</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Required. 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mandatory there.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'https://{{OAUTH_REQUEST_PAYLOAD.formData.ZENDESK_SUBDOMAIN}}.zendesk.com/api/v2/help_center/sections/360004785313/subscriptions' \</w:t>
        <w:br/>
        <w:t xml:space="preserve"> --header 'Accept: application/json' \</w:t>
        <w:br/>
        <w:t xml:space="preserve"> --header 'Content-Type: application/json' \</w:t>
        <w:br/>
        <w:t xml:space="preserve"> --data '{</w:t>
        <w:br/>
        <w:t xml:space="preserve"> "user_id": 987654321</w:t>
        <w:br/>
        <w:t xml:space="preserve">  }'</w:t>
      </w:r>
    </w:p>
    <w:p>
      <w:pPr>
        <w:pStyle w:val="Heading3"/>
      </w:pPr>
      <w:r>
        <w:t>Example Usage</w:t>
      </w:r>
    </w:p>
    <w:p>
      <w:pPr>
        <w:pStyle w:val="Heading3"/>
      </w:pPr>
      <w:r>
        <w:t>Example 1: Subscribe the authenticated user to a section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'https://{{OAUTH_REQUEST_PAYLOAD.formData.ZENDESK_SUBDOMAIN}}.zendesk.com/api/v2/help_center/sections/360004785313/subscriptions' \</w:t>
        <w:br/>
        <w:t xml:space="preserve"> --header 'Accept: application/json' \</w:t>
        <w:br/>
        <w:t xml:space="preserve"> --header 'Content-Type: application/json' \</w:t>
        <w:br/>
        <w:t xml:space="preserve"> --data '{}'</w:t>
      </w:r>
    </w:p>
    <w:p>
      <w:pPr>
        <w:pStyle w:val="Heading3"/>
      </w:pPr>
      <w:r>
        <w:t>Example 2: (Help Center manager agent) Subscribe a specific user to a section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'https://{{OAUTH_REQUEST_PAYLOAD.formData.ZENDESK_SUBDOMAIN}}.zendesk.com/api/v2/help_center/sections/360004785313/subscriptions' \</w:t>
        <w:br/>
        <w:t xml:space="preserve"> --header 'Accept: application/json' \</w:t>
        <w:br/>
        <w:t xml:space="preserve"> --header 'Content-Type: application/json' \</w:t>
        <w:br/>
        <w:t xml:space="preserve"> --data '{</w:t>
        <w:br/>
        <w:t xml:space="preserve"> "user_id": 12345678</w:t>
        <w:br/>
        <w:t xml:space="preserve">  }'</w:t>
      </w:r>
    </w:p>
    <w:p>
      <w:pPr>
        <w:pStyle w:val="Heading3"/>
      </w:pPr>
      <w:r>
        <w:t>Notes</w:t>
      </w:r>
    </w:p>
    <w:p>
      <w:pPr>
        <w:pStyle w:val="ListBullet"/>
      </w:pPr>
      <w:r>
        <w:t>This endpoint is documented as: Create Section Subscription (Operation ID: CreateSectionSubscriptionNoLocale).</w:t>
      </w:r>
    </w:p>
    <w:p>
      <w:pPr>
        <w:pStyle w:val="ListBullet"/>
      </w:pPr>
      <w:r>
        <w:t>The response includes locale and source_locale. The scraped documentation states source_locale is mandatory for creating section/article subscriptions, but it does not explicitly document how to provide it in the request payload for this endpoint.</w:t>
      </w:r>
    </w:p>
    <w:p>
      <w:pPr>
        <w:pStyle w:val="Heading3"/>
      </w:pPr>
      <w:r>
        <w:t>Error Handling</w:t>
      </w:r>
    </w:p>
    <w:p>
      <w:pPr>
        <w:pStyle w:val="ListBullet"/>
      </w:pPr>
      <w:r>
        <w:t>The scraped content only explicitly documents a 201 Created response. Other error responses (e.g., 400/401/403/404) are not provided in the snippet, so they are not enumerated here.</w:t>
      </w:r>
    </w:p>
    <w:p>
      <w:pPr>
        <w:pStyle w:val="Heading3"/>
      </w:pPr>
      <w:r>
        <w:t>Related helpCenterSectionSubscriptions actions</w:t>
      </w:r>
    </w:p>
    <w:p>
      <w:pPr>
        <w:pStyle w:val="ListBullet"/>
      </w:pPr>
      <w:r>
        <w:t>[POST] Create a Section Subscription by Locale — /api/v2/help_center/{{locale}}/sections/{{sectionId}}/subscriptions</w:t>
      </w:r>
    </w:p>
    <w:p>
      <w:pPr>
        <w:pStyle w:val="ListBullet"/>
      </w:pPr>
      <w:r>
        <w:t>[GET] List a Section’s Subscriptions by Locale — /api/v2/help_center/{{locale}}/sections/{{sectionId}}/subscriptions</w:t>
      </w:r>
    </w:p>
    <w:p>
      <w:pPr>
        <w:pStyle w:val="ListBullet"/>
      </w:pPr>
      <w:r>
        <w:t>[GET] Show a Section Subscription by Locale — /api/v2/help_center/{{locale}}/sections/{{sectionId}}/subscriptions/{{subscriptionId}}</w:t>
      </w:r>
    </w:p>
    <w:p>
      <w:pPr>
        <w:pStyle w:val="ListBullet"/>
      </w:pPr>
      <w:r>
        <w:t>[GET] Show a Help Center Section Subscription — /api/v2/help_center/sections/{{sectionId}}/subscriptions/{{subscriptionId}}</w:t>
      </w:r>
    </w:p>
    <w:p>
      <w:pPr>
        <w:pStyle w:val="ListBullet"/>
      </w:pPr>
      <w:r>
        <w:t>[DELETE] Delete a Help Center Section Subscription — /api/v2/help_center/sections/{{sectionId}}/subscriptions/{{subscriptionId}}</w:t>
      </w:r>
    </w:p>
    <w:p>
      <w:pPr>
        <w:pStyle w:val="ListBullet"/>
      </w:pPr>
      <w:r>
        <w:t>[DELETE] Delete a Section Subscription by Locale — /api/v2/help_center/{{locale}}/sections/{{sectionId}}/subscriptions/{{subscriptionId}}</w:t>
      </w:r>
    </w:p>
    <w:p>
      <w:r>
        <w:br w:type="page"/>
      </w:r>
    </w:p>
    <w:p>
      <w:pPr>
        <w:pStyle w:val="Heading2"/>
      </w:pPr>
      <w:r>
        <w:t>383. [GET] Show a Brand Agent Membership</w:t>
      </w:r>
    </w:p>
    <w:p>
      <w:r>
        <w:rPr>
          <w:b/>
        </w:rPr>
        <w:t xml:space="preserve">Endpoint: </w:t>
      </w:r>
      <w:r>
        <w:rPr>
          <w:rFonts w:ascii="Courier New" w:hAnsi="Courier New"/>
          <w:sz w:val="18"/>
        </w:rPr>
        <w:t>/api/v2/brand_agents/{{brandAgentId}}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https://{{OAUTH_REQUEST_PAYLOAD.formData.ZENDESK_SUBDOMAIN}}.zendesk.com/api/v2/brand_agents/{{brand_agent_id}}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brand agent membership record for your Zendesk account by brand agent membership ID.</w:t>
      </w:r>
    </w:p>
    <w:p>
      <w:pPr>
        <w:pStyle w:val="Heading3"/>
      </w:pPr>
      <w:r>
        <w:t>Enforcement Rules</w:t>
      </w:r>
    </w:p>
    <w:p>
      <w:pPr>
        <w:pStyle w:val="ListBullet"/>
      </w:pPr>
      <w:r>
        <w:t>The brand_agent_id path parameter must always be present.</w:t>
      </w:r>
    </w:p>
    <w:p>
      <w:pPr>
        <w:pStyle w:val="ListBullet"/>
      </w:pPr>
      <w:r>
        <w:t>If the user provides a brand_agent_id, use that value directly.</w:t>
      </w:r>
    </w:p>
    <w:p>
      <w:pPr>
        <w:pStyle w:val="ListBullet"/>
      </w:pPr>
      <w:r>
        <w:t>Do not call the API with a missing or empty brand_agent_id (e.g., avoid /brand_agents// or /brand_agents).</w:t>
      </w:r>
    </w:p>
    <w:p>
      <w:pPr>
        <w:pStyle w:val="ListBullet"/>
      </w:pPr>
      <w:r>
        <w:t>Always construct the path as /api/v2/brand_agents/{{brand_agent_id}}, where {{brand_agent_id}} is a non-empty string.</w:t>
      </w:r>
    </w:p>
    <w:p>
      <w:pPr>
        <w:pStyle w:val="ListBullet"/>
      </w:pPr>
      <w:r>
        <w:t>Do not infer or guess the brand_agent_id.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/api/v2/brand_agents/123ABC</w:t>
      </w:r>
    </w:p>
    <w:p>
      <w:pPr>
        <w:pStyle w:val="Heading3"/>
      </w:pPr>
      <w:r>
        <w:t>Invalid Examples</w:t>
      </w:r>
    </w:p>
    <w:p>
      <w:r>
        <w:rPr>
          <w:b/>
          <w:color w:val="666666"/>
          <w:sz w:val="16"/>
        </w:rPr>
        <w:t>[http]</w:t>
      </w:r>
    </w:p>
    <w:p>
      <w:pPr>
        <w:shd w:fill="F2F2F2" w:val="clear"/>
      </w:pPr>
      <w:r>
        <w:rPr>
          <w:rFonts w:ascii="Courier New" w:hAnsi="Courier New"/>
          <w:sz w:val="17"/>
        </w:rPr>
        <w:t>/api/v2/brand_agents/</w:t>
        <w:br/>
        <w:t>/api/v2/brand_agents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brand_agent_id</w:t>
            </w:r>
          </w:p>
        </w:tc>
        <w:tc>
          <w:tcPr>
            <w:tcW w:type="dxa" w:w="2880"/>
          </w:tcPr>
          <w:p>
            <w:r>
              <w:t>string</w:t>
            </w:r>
          </w:p>
        </w:tc>
        <w:tc>
          <w:tcPr>
            <w:tcW w:type="dxa" w:w="2880"/>
          </w:tcPr>
          <w:p>
            <w:r>
              <w:t>The id of the brand agent membership. Example: "123ABC".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"brand_agent": {</w:t>
        <w:br/>
        <w:t xml:space="preserve"> "brand_id": 123,</w:t>
        <w:br/>
        <w:t xml:space="preserve"> "created_at": "2024-01-15T10:30:00Z",</w:t>
        <w:br/>
        <w:t xml:space="preserve"> "id": "123ABC",</w:t>
        <w:br/>
        <w:t xml:space="preserve"> "updated_at": "2024-01-20T14:05:00Z",</w:t>
        <w:br/>
        <w:t xml:space="preserve"> "url": "https://{{OAUTH_REQUEST_PAYLOAD.formData.ZENDESK_SUBDOMAIN}}.zendesk.com/api/v2/brand_agents/123ABC",</w:t>
        <w:br/>
        <w:t xml:space="preserve"> "user_id": 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brand_agent</w:t>
            </w:r>
          </w:p>
        </w:tc>
        <w:tc>
          <w:tcPr>
            <w:tcW w:type="dxa" w:w="2880"/>
          </w:tcPr>
          <w:p>
            <w:r>
              <w:t>object</w:t>
            </w:r>
          </w:p>
        </w:tc>
        <w:tc>
          <w:tcPr>
            <w:tcW w:type="dxa" w:w="2880"/>
          </w:tcPr>
          <w:p>
            <w:r>
              <w:t>The brand agent membership record.</w:t>
            </w:r>
          </w:p>
        </w:tc>
      </w:tr>
      <w:tr>
        <w:tc>
          <w:tcPr>
            <w:tcW w:type="dxa" w:w="2880"/>
          </w:tcPr>
          <w:p>
            <w:r>
              <w:t>brand_agent.brand_id</w:t>
            </w:r>
          </w:p>
        </w:tc>
        <w:tc>
          <w:tcPr>
            <w:tcW w:type="dxa" w:w="2880"/>
          </w:tcPr>
          <w:p>
            <w:r>
              <w:t>integer</w:t>
            </w:r>
          </w:p>
        </w:tc>
        <w:tc>
          <w:tcPr>
            <w:tcW w:type="dxa" w:w="2880"/>
          </w:tcPr>
          <w:p>
            <w:r>
              <w:t>The id of a brand.</w:t>
            </w:r>
          </w:p>
        </w:tc>
      </w:tr>
      <w:tr>
        <w:tc>
          <w:tcPr>
            <w:tcW w:type="dxa" w:w="2880"/>
          </w:tcPr>
          <w:p>
            <w:r>
              <w:t>brand_agent.created_at</w:t>
            </w:r>
          </w:p>
        </w:tc>
        <w:tc>
          <w:tcPr>
            <w:tcW w:type="dxa" w:w="2880"/>
          </w:tcPr>
          <w:p>
            <w:r>
              <w:t>string</w:t>
            </w:r>
          </w:p>
        </w:tc>
        <w:tc>
          <w:tcPr>
            <w:tcW w:type="dxa" w:w="2880"/>
          </w:tcPr>
          <w:p>
            <w:r>
              <w:t>The time the brand membership was created.</w:t>
            </w:r>
          </w:p>
        </w:tc>
      </w:tr>
      <w:tr>
        <w:tc>
          <w:tcPr>
            <w:tcW w:type="dxa" w:w="2880"/>
          </w:tcPr>
          <w:p>
            <w:r>
              <w:t>brand_agent.id</w:t>
            </w:r>
          </w:p>
        </w:tc>
        <w:tc>
          <w:tcPr>
            <w:tcW w:type="dxa" w:w="2880"/>
          </w:tcPr>
          <w:p>
            <w:r>
              <w:t>string</w:t>
            </w:r>
          </w:p>
        </w:tc>
        <w:tc>
          <w:tcPr>
            <w:tcW w:type="dxa" w:w="2880"/>
          </w:tcPr>
          <w:p>
            <w:r>
              <w:t>Automatically assigned upon creation.</w:t>
            </w:r>
          </w:p>
        </w:tc>
      </w:tr>
      <w:tr>
        <w:tc>
          <w:tcPr>
            <w:tcW w:type="dxa" w:w="2880"/>
          </w:tcPr>
          <w:p>
            <w:r>
              <w:t>brand_agent.updated_at</w:t>
            </w:r>
          </w:p>
        </w:tc>
        <w:tc>
          <w:tcPr>
            <w:tcW w:type="dxa" w:w="2880"/>
          </w:tcPr>
          <w:p>
            <w:r>
              <w:t>string</w:t>
            </w:r>
          </w:p>
        </w:tc>
        <w:tc>
          <w:tcPr>
            <w:tcW w:type="dxa" w:w="2880"/>
          </w:tcPr>
          <w:p>
            <w:r>
              <w:t>The time of the last update of the brand membership.</w:t>
            </w:r>
          </w:p>
        </w:tc>
      </w:tr>
      <w:tr>
        <w:tc>
          <w:tcPr>
            <w:tcW w:type="dxa" w:w="2880"/>
          </w:tcPr>
          <w:p>
            <w:r>
              <w:t>brand_agent.url</w:t>
            </w:r>
          </w:p>
        </w:tc>
        <w:tc>
          <w:tcPr>
            <w:tcW w:type="dxa" w:w="2880"/>
          </w:tcPr>
          <w:p>
            <w:r>
              <w:t>string</w:t>
            </w:r>
          </w:p>
        </w:tc>
        <w:tc>
          <w:tcPr>
            <w:tcW w:type="dxa" w:w="2880"/>
          </w:tcPr>
          <w:p>
            <w:r>
              <w:t>The API url of this record.</w:t>
            </w:r>
          </w:p>
        </w:tc>
      </w:tr>
      <w:tr>
        <w:tc>
          <w:tcPr>
            <w:tcW w:type="dxa" w:w="2880"/>
          </w:tcPr>
          <w:p>
            <w:r>
              <w:t>brand_agent.user_id</w:t>
            </w:r>
          </w:p>
        </w:tc>
        <w:tc>
          <w:tcPr>
            <w:tcW w:type="dxa" w:w="2880"/>
          </w:tcPr>
          <w:p>
            <w:r>
              <w:t>integer</w:t>
            </w:r>
          </w:p>
        </w:tc>
        <w:tc>
          <w:tcPr>
            <w:tcW w:type="dxa" w:w="2880"/>
          </w:tcPr>
          <w:p>
            <w:r>
              <w:t>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'https://{{OAUTH_REQUEST_PAYLOAD.formData.ZENDESK_SUBDOMAIN}}.zendesk.com/api/v2/brand_agents/123ABC' \</w:t>
        <w:br/>
        <w:t xml:space="preserve"> --header 'Accept: application/json'</w:t>
      </w:r>
    </w:p>
    <w:p>
      <w:pPr>
        <w:pStyle w:val="Heading3"/>
      </w:pPr>
      <w:r>
        <w:t>Error Handling</w:t>
      </w:r>
    </w:p>
    <w:p>
      <w:pPr>
        <w:pStyle w:val="ListBullet"/>
      </w:pPr>
      <w:r>
        <w:t>200 Success: Returns the brand agent membership record in JSON.</w:t>
      </w:r>
    </w:p>
    <w:p>
      <w:pPr>
        <w:pStyle w:val="ListBullet"/>
      </w:pPr>
      <w:r>
        <w:t>Other error status codes were not provided in the scraped content.</w:t>
      </w:r>
    </w:p>
    <w:p>
      <w:pPr>
        <w:pStyle w:val="Heading3"/>
      </w:pPr>
      <w:r>
        <w:t>Related brandAgents actions</w:t>
      </w:r>
    </w:p>
    <w:p>
      <w:pPr>
        <w:pStyle w:val="ListBullet"/>
      </w:pPr>
      <w:r>
        <w:t>[GET] List Brand Agent Memberships — /api/v2/brand_agents</w:t>
      </w:r>
    </w:p>
    <w:p>
      <w:pPr>
        <w:pStyle w:val="ListBullet"/>
      </w:pPr>
      <w:r>
        <w:t>[GET] List a Brand’s Agents — /api/v2/brands/{{brandId}}/agents</w:t>
      </w:r>
    </w:p>
    <w:p>
      <w:pPr>
        <w:pStyle w:val="ListBullet"/>
      </w:pPr>
      <w:r>
        <w:t>[GET] List a User’s Brand Agent Memberships — /api/v2/users/{{userId}}/brand_agents</w:t>
      </w:r>
    </w:p>
    <w:p>
      <w:r>
        <w:br w:type="page"/>
      </w:r>
    </w:p>
    <w:p>
      <w:pPr>
        <w:pStyle w:val="Heading2"/>
      </w:pPr>
      <w:r>
        <w:t>384. [POST] Create a Community Post Subscription</w:t>
      </w:r>
    </w:p>
    <w:p>
      <w:r>
        <w:rPr>
          <w:b/>
        </w:rPr>
        <w:t xml:space="preserve">Endpoint: </w:t>
      </w:r>
      <w:r>
        <w:rPr>
          <w:rFonts w:ascii="Courier New" w:hAnsi="Courier New"/>
          <w:sz w:val="18"/>
        </w:rPr>
        <w:t>/api/v2/community/posts/{{postId}}/subscriptions</w:t>
      </w:r>
    </w:p>
    <w:p>
      <w:pPr>
        <w:pStyle w:val="Heading3"/>
      </w:pPr>
      <w:r>
        <w:t>Prerequisites</w:t>
      </w:r>
    </w:p>
    <w:p>
      <w:pPr>
        <w:pStyle w:val="ListBullet"/>
      </w:pPr>
      <w:r>
        <w:t>The post must exist in the Help Center community.</w:t>
      </w:r>
    </w:p>
    <w:p>
      <w:pPr>
        <w:pStyle w:val="ListBullet"/>
      </w:pPr>
      <w:r>
        <w:t>Agents must have the Help Center manager role to optionally subscribe another user by supplying a subscription.user_id.</w:t>
      </w:r>
    </w:p>
    <w:p>
      <w:pPr>
        <w:pStyle w:val="Heading3"/>
      </w:pPr>
      <w:r>
        <w:t>Method</w:t>
      </w:r>
    </w:p>
    <w:p>
      <w:r>
        <w:t>POST</w:t>
      </w:r>
    </w:p>
    <w:p>
      <w:pPr>
        <w:pStyle w:val="Heading3"/>
      </w:pPr>
      <w:r>
        <w:t>URL</w:t>
      </w:r>
    </w:p>
    <w:p>
      <w:r>
        <w:t>https://{{OAUTH_REQUEST_PAYLOAD.formData.ZENDESK_SUBDOMAIN}}.zendesk.com/api/v2/community/posts/{{post_id}}/subscriptions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to a given community post. Help Center managers can optionally create the subscription on behalf of another user by providing a subscription object with a user_id.</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/community/posts//subscriptions).</w:t>
      </w:r>
    </w:p>
    <w:p>
      <w:pPr>
        <w:pStyle w:val="ListBullet"/>
      </w:pPr>
      <w:r>
        <w:t>Always construct the path as /api/v2/community/posts/{{post_id}}/subscriptions, where {{post_id}}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/api/v2/community/posts/360039436873/subscriptions</w:t>
      </w:r>
    </w:p>
    <w:p>
      <w:pPr>
        <w:pStyle w:val="Heading3"/>
      </w:pPr>
      <w:r>
        <w:t>Invalid Examples</w:t>
      </w:r>
    </w:p>
    <w:p>
      <w:r>
        <w:rPr>
          <w:b/>
          <w:color w:val="666666"/>
          <w:sz w:val="16"/>
        </w:rPr>
        <w:t>[http]</w:t>
      </w:r>
    </w:p>
    <w:p>
      <w:pPr>
        <w:shd w:fill="F2F2F2" w:val="clear"/>
      </w:pPr>
      <w:r>
        <w:rPr>
          <w:rFonts w:ascii="Courier New" w:hAnsi="Courier New"/>
          <w:sz w:val="17"/>
        </w:rPr>
        <w:t>/api/v2/community/posts//subscriptions</w:t>
        <w:br/>
        <w:t>/api/v2/community/posts/subscriptions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Optional. Agents with the Help Center manager role can include this object to subscribe a specific user.</w:t>
            </w:r>
          </w:p>
        </w:tc>
      </w:tr>
      <w:tr>
        <w:tc>
          <w:tcPr>
            <w:tcW w:type="dxa" w:w="2880"/>
          </w:tcPr>
          <w:p>
            <w:r>
              <w:t>subscription.user_id</w:t>
            </w:r>
          </w:p>
        </w:tc>
        <w:tc>
          <w:tcPr>
            <w:tcW w:type="dxa" w:w="2880"/>
          </w:tcPr>
          <w:p>
            <w:r>
              <w:t>integer</w:t>
            </w:r>
          </w:p>
        </w:tc>
        <w:tc>
          <w:tcPr>
            <w:tcW w:type="dxa" w:w="2880"/>
          </w:tcPr>
          <w:p>
            <w:r>
              <w:t>Optional. If provided, the user associated with this user_id will be subscribed to the post.</w:t>
            </w:r>
          </w:p>
        </w:tc>
      </w:tr>
    </w:tbl>
    <w:p/>
    <w:p>
      <w:pPr>
        <w:pStyle w:val="Heading3"/>
      </w:pPr>
      <w:r>
        <w:t>Response</w:t>
      </w:r>
    </w:p>
    <w:p>
      <w:pPr>
        <w:pStyle w:val="Heading3"/>
      </w:pPr>
      <w:r>
        <w:t>Success Response (201 Created)</w:t>
      </w:r>
    </w:p>
    <w:p>
      <w:r>
        <w:t>Headers may include:</w:t>
      </w:r>
    </w:p>
    <w:p>
      <w:pPr>
        <w:pStyle w:val="ListBullet"/>
      </w:pPr>
      <w:r>
        <w:t>Location (string)</w:t>
      </w:r>
    </w:p>
    <w:p>
      <w:r>
        <w:rPr>
          <w:b/>
          <w:color w:val="666666"/>
          <w:sz w:val="16"/>
        </w:rPr>
        <w:t>[json]</w:t>
      </w:r>
    </w:p>
    <w:p>
      <w:pPr>
        <w:shd w:fill="F2F2F2" w:val="clear"/>
      </w:pPr>
      <w:r>
        <w:rPr>
          <w:rFonts w:ascii="Courier New" w:hAnsi="Courier New"/>
          <w:sz w:val="17"/>
        </w:rPr>
        <w:t>{</w:t>
        <w:br/>
        <w:t xml:space="preserve"> "subscription": {</w:t>
        <w:br/>
        <w:t xml:space="preserve"> "content_id": 360039436873,</w:t>
        <w:br/>
        <w:t xml:space="preserve"> "content_type": "post",</w:t>
        <w:br/>
        <w:t xml:space="preserve"> "created_at": "2026-03-14T12:34:56Z",</w:t>
        <w:br/>
        <w:t xml:space="preserve"> "id": 123456789,</w:t>
        <w:br/>
        <w:t xml:space="preserve"> "include_comments": false,</w:t>
        <w:br/>
        <w:t xml:space="preserve"> "locale": "en-us",</w:t>
        <w:br/>
        <w:t xml:space="preserve"> "source_locale": "en-us",</w:t>
        <w:br/>
        <w:t xml:space="preserve"> "updated_at": "2026-03-14T12:34:56Z",</w:t>
        <w:br/>
        <w:t xml:space="preserve"> "url": "https://{{OAUTH_REQUEST_PAYLOAD.formData.ZENDESK_SUBDOMAIN}}.zendesk.com/api/v2/help_center/subscriptions/123456789.json",</w:t>
        <w:br/>
        <w:t xml:space="preserve"> "user_id":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created subscription object.</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Required. 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'https://{{OAUTH_REQUEST_PAYLOAD.formData.ZENDESK_SUBDOMAIN}}.zendesk.com/api/v2/community/posts/360039436873/subscriptions' \</w:t>
        <w:br/>
        <w:t xml:space="preserve"> --header 'Accept: application/json' \</w:t>
        <w:br/>
        <w:t xml:space="preserve"> --header 'Content-Type: application/json' \</w:t>
        <w:br/>
        <w:t xml:space="preserve"> --data '{</w:t>
        <w:br/>
        <w:t xml:space="preserve"> "subscription": {</w:t>
        <w:br/>
        <w:t xml:space="preserve"> "user_id": 987654321</w:t>
        <w:br/>
        <w:t xml:space="preserve">    }</w:t>
        <w:br/>
        <w:t xml:space="preserve">  }'</w:t>
      </w:r>
    </w:p>
    <w:p>
      <w:pPr>
        <w:pStyle w:val="Heading3"/>
      </w:pPr>
      <w:r>
        <w:t>Example Usage</w:t>
      </w:r>
    </w:p>
    <w:p>
      <w:pPr>
        <w:pStyle w:val="Heading3"/>
      </w:pPr>
      <w:r>
        <w:t>Example 1: Subscribe the authenticated user to a post (no body)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'https://{{OAUTH_REQUEST_PAYLOAD.formData.ZENDESK_SUBDOMAIN}}.zendesk.com/api/v2/community/posts/360039436873/subscriptions' \</w:t>
        <w:br/>
        <w:t xml:space="preserve"> --header 'Accept: application/json' \</w:t>
        <w:br/>
        <w:t xml:space="preserve"> --header 'Content-Type: application/json'</w:t>
      </w:r>
    </w:p>
    <w:p>
      <w:pPr>
        <w:pStyle w:val="Heading3"/>
      </w:pPr>
      <w:r>
        <w:t>Example 2: Help Center manager subscribes a specific user</w:t>
      </w:r>
    </w:p>
    <w:p>
      <w:pPr>
        <w:pStyle w:val="Heading3"/>
      </w:pPr>
      <w:r>
        <w:t>Notes</w:t>
      </w:r>
    </w:p>
    <w:p>
      <w:pPr>
        <w:pStyle w:val="ListBullet"/>
      </w:pPr>
      <w:r>
        <w:t>The documentation indicates pagination options generally for the API, but this endpoint creates a resource and does not describe any list-style pagination parameters in the request.</w:t>
      </w:r>
    </w:p>
    <w:p>
      <w:pPr>
        <w:pStyle w:val="Heading3"/>
      </w:pPr>
      <w:r>
        <w:t>Related communityPostSubscriptions actions</w:t>
      </w:r>
    </w:p>
    <w:p>
      <w:pPr>
        <w:pStyle w:val="ListBullet"/>
      </w:pPr>
      <w:r>
        <w:t>[DELETE] Delete a Community Post Subscription — /api/v2/community/posts/{{postId}}/subscriptions/{{subscriptionId}}</w:t>
      </w:r>
    </w:p>
    <w:p>
      <w:pPr>
        <w:pStyle w:val="ListBullet"/>
      </w:pPr>
      <w:r>
        <w:t>[GET] Show a Community Post Subscription — /api/v2/community/posts/{{postId}}/subscriptions/{{subscriptionId}}</w:t>
      </w:r>
    </w:p>
    <w:p>
      <w:r>
        <w:br w:type="page"/>
      </w:r>
    </w:p>
    <w:p>
      <w:pPr>
        <w:pStyle w:val="Heading2"/>
      </w:pPr>
      <w:r>
        <w:t>385. [POST] Create a Section Subscription by Locale</w:t>
      </w:r>
    </w:p>
    <w:p>
      <w:r>
        <w:rPr>
          <w:b/>
        </w:rPr>
        <w:t xml:space="preserve">Endpoint: </w:t>
      </w:r>
      <w:r>
        <w:rPr>
          <w:rFonts w:ascii="Courier New" w:hAnsi="Courier New"/>
          <w:sz w:val="18"/>
        </w:rPr>
        <w:t>/api/v2/help_center/{{locale}}/sections/{{sectionId}}/subscriptions</w:t>
      </w:r>
    </w:p>
    <w:p>
      <w:pPr>
        <w:pStyle w:val="Heading3"/>
      </w:pPr>
      <w:r>
        <w:t>Prerequisites</w:t>
      </w:r>
    </w:p>
    <w:p>
      <w:pPr>
        <w:pStyle w:val="ListBullet"/>
      </w:pPr>
      <w:r>
        <w:t>Help Center must be enabled for the Zendesk instance</w:t>
      </w:r>
    </w:p>
    <w:p>
      <w:pPr>
        <w:pStyle w:val="ListBullet"/>
      </w:pPr>
      <w:r>
        <w:t>End users can create subscriptions for themselves</w:t>
      </w:r>
    </w:p>
    <w:p>
      <w:pPr>
        <w:pStyle w:val="ListBullet"/>
      </w:pPr>
      <w:r>
        <w:t>Agents with the Help Center manager role can optionally create a subscription on behalf of another user by supplying user_id</w:t>
      </w:r>
    </w:p>
    <w:p>
      <w:pPr>
        <w:pStyle w:val="Heading3"/>
      </w:pPr>
      <w:r>
        <w:t>Method</w:t>
      </w:r>
    </w:p>
    <w:p>
      <w:r>
        <w:t>POST</w:t>
      </w:r>
    </w:p>
    <w:p>
      <w:pPr>
        <w:pStyle w:val="Heading3"/>
      </w:pPr>
      <w:r>
        <w:t>URL</w:t>
      </w:r>
    </w:p>
    <w:p>
      <w:r>
        <w:t>https://{{OAUTH_REQUEST_PAYLOAD.formData.ZENDESK_SUBDOMAIN}}.zendesk.com/api/v2/help_center/{{locale}}/sections/{{section_id}}/subscriptions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to a given Help Center section in a specific locale. If user_id is provided (agents with the Help Center manager role only), the specified user will be subscribed to the section.</w:t>
      </w:r>
    </w:p>
    <w:p>
      <w:pPr>
        <w:pStyle w:val="Heading3"/>
      </w:pPr>
      <w:r>
        <w:t>Enforcement Rules</w:t>
      </w:r>
    </w:p>
    <w:p>
      <w:pPr>
        <w:pStyle w:val="ListBullet"/>
      </w:pPr>
      <w:r>
        <w:t>The locale path parameter must always be present and must be a non-empty string.</w:t>
      </w:r>
    </w:p>
    <w:p>
      <w:pPr>
        <w:pStyle w:val="ListBullet"/>
      </w:pPr>
      <w:r>
        <w:t>The section_id path parameter must always be present and must be a non-empty integer.</w:t>
      </w:r>
    </w:p>
    <w:p>
      <w:pPr>
        <w:pStyle w:val="ListBullet"/>
      </w:pPr>
      <w:r>
        <w:t>Always construct the path as /api/v2/help_center/{{locale}}/sections/{{section_id}}/subscriptions.</w:t>
      </w:r>
    </w:p>
    <w:p>
      <w:pPr>
        <w:pStyle w:val="ListBullet"/>
      </w:pPr>
      <w:r>
        <w:t>Do not call the API with missing or empty path parameters (e.g., avoid /api/v2/help_center//sections//subscriptions).</w:t>
      </w:r>
    </w:p>
    <w:p>
      <w:pPr>
        <w:pStyle w:val="ListBullet"/>
      </w:pPr>
      <w:r>
        <w:t>Do not send path parameters in the request body.</w:t>
      </w:r>
    </w:p>
    <w:p>
      <w:pPr>
        <w:pStyle w:val="ListBullet"/>
      </w:pPr>
      <w:r>
        <w:t>When executing the action, ensure to send Path Parameters in the URL and Query Parameters as URL query parameters (none documented for this endpoint).</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/api/v2/help_center/en-us/sections/360004785313/subscriptions</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/api/v2/help_center//sections/360004785313/subscriptions</w:t>
        <w:br/>
        <w:t>/api/v2/help_center/en-us/sections//subscriptions</w:t>
        <w:br/>
        <w:t>/api/v2/help_center/en-us/sections/360004785313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Optional. Agents with the Help Center manager role can supply this to subscribe the user associated with user_id to the section.</w:t>
            </w:r>
          </w:p>
        </w:tc>
      </w:tr>
    </w:tbl>
    <w:p/>
    <w:p>
      <w:pPr>
        <w:pStyle w:val="Heading3"/>
      </w:pPr>
      <w:r>
        <w:t>Response</w:t>
      </w:r>
    </w:p>
    <w:p>
      <w:pPr>
        <w:pStyle w:val="Heading3"/>
      </w:pPr>
      <w:r>
        <w:t>Success Response (201 Created)</w:t>
      </w:r>
    </w:p>
    <w:p>
      <w:r>
        <w:rPr>
          <w:b/>
        </w:rPr>
        <w:t>Response Headers</w:t>
      </w:r>
    </w:p>
    <w:p>
      <w:pPr>
        <w:pStyle w:val="ListBullet"/>
      </w:pPr>
      <w:r>
        <w:t>Location (string)</w:t>
      </w:r>
    </w:p>
    <w:p>
      <w:r>
        <w:rPr>
          <w:b/>
        </w:rPr>
        <w:t>Response Body (application/json)</w:t>
      </w:r>
    </w:p>
    <w:p>
      <w:r>
        <w:rPr>
          <w:b/>
          <w:color w:val="666666"/>
          <w:sz w:val="16"/>
        </w:rPr>
        <w:t>[json]</w:t>
      </w:r>
    </w:p>
    <w:p>
      <w:pPr>
        <w:shd w:fill="F2F2F2" w:val="clear"/>
      </w:pPr>
      <w:r>
        <w:rPr>
          <w:rFonts w:ascii="Courier New" w:hAnsi="Courier New"/>
          <w:sz w:val="17"/>
        </w:rPr>
        <w:t>{</w:t>
        <w:br/>
        <w:t xml:space="preserve"> "subscription": {</w:t>
        <w:br/>
        <w:t xml:space="preserve"> "content_id": 360004785313,</w:t>
        <w:br/>
        <w:t xml:space="preserve"> "content_type": "section",</w:t>
        <w:br/>
        <w:t xml:space="preserve"> "created_at": "2026-03-14T12:34:56Z",</w:t>
        <w:br/>
        <w:t xml:space="preserve"> "id": 1234567890,</w:t>
        <w:br/>
        <w:t xml:space="preserve"> "include_comments": false,</w:t>
        <w:br/>
        <w:t xml:space="preserve"> "locale": "en-us",</w:t>
        <w:br/>
        <w:t xml:space="preserve"> "source_locale": "en-us",</w:t>
        <w:br/>
        <w:t xml:space="preserve"> "updated_at": "2026-03-14T12:34:56Z",</w:t>
        <w:br/>
        <w:t xml:space="preserve"> "url": "https://{{OAUTH_REQUEST_PAYLOAD.formData.ZENDESK_SUBDOMAIN}}.zendesk.com/api/v2/help_center/en-us/sections/360004785313/subscriptions/1234567890.json",</w:t>
        <w:br/>
        <w:t xml:space="preserve"> "user_id":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created subscription object.</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section/topic subscriptions.</w:t>
            </w:r>
          </w:p>
        </w:tc>
      </w:tr>
      <w:tr>
        <w:tc>
          <w:tcPr>
            <w:tcW w:type="dxa" w:w="2880"/>
          </w:tcPr>
          <w:p>
            <w:r>
              <w:t>subscription.locale</w:t>
            </w:r>
          </w:p>
        </w:tc>
        <w:tc>
          <w:tcPr>
            <w:tcW w:type="dxa" w:w="2880"/>
          </w:tcPr>
          <w:p>
            <w:r>
              <w:t>string</w:t>
            </w:r>
          </w:p>
        </w:tc>
        <w:tc>
          <w:tcPr>
            <w:tcW w:type="dxa" w:w="2880"/>
          </w:tcPr>
          <w:p>
            <w:r>
              <w:t>Required. The locale of the subscribed item.</w:t>
            </w:r>
          </w:p>
        </w:tc>
      </w:tr>
      <w:tr>
        <w:tc>
          <w:tcPr>
            <w:tcW w:type="dxa" w:w="2880"/>
          </w:tcPr>
          <w:p>
            <w:r>
              <w:t>subscription.source_locale</w:t>
            </w:r>
          </w:p>
        </w:tc>
        <w:tc>
          <w:tcPr>
            <w:tcW w:type="dxa" w:w="2880"/>
          </w:tcPr>
          <w:p>
            <w:r>
              <w:t>string</w:t>
            </w:r>
          </w:p>
        </w:tc>
        <w:tc>
          <w:tcPr>
            <w:tcW w:type="dxa" w:w="2880"/>
          </w:tcPr>
          <w:p>
            <w:r>
              <w:t>Mandatory for Create Section Subscription and Create Article Subscription.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"https://{{OAUTH_REQUEST_PAYLOAD.formData.ZENDESK_SUBDOMAIN}}.zendesk.com/api/v2/help_center/en-us/sections/360004785313/subscriptions" \</w:t>
        <w:br/>
        <w:t xml:space="preserve"> --header "Accept: application/json" \</w:t>
        <w:br/>
        <w:t xml:space="preserve"> --header "Content-Type: application/json" \</w:t>
        <w:br/>
        <w:t xml:space="preserve"> --data '{</w:t>
        <w:br/>
        <w:t xml:space="preserve"> "user_id": 987654321</w:t>
        <w:br/>
        <w:t xml:space="preserve">  }'</w:t>
      </w:r>
    </w:p>
    <w:p>
      <w:pPr>
        <w:pStyle w:val="Heading3"/>
      </w:pPr>
      <w:r>
        <w:t>Example Usage</w:t>
      </w:r>
    </w:p>
    <w:p>
      <w:pPr>
        <w:pStyle w:val="Heading3"/>
      </w:pPr>
      <w:r>
        <w:t>Example 1: End user subscribes themselves to a section</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"https://{{OAUTH_REQUEST_PAYLOAD.formData.ZENDESK_SUBDOMAIN}}.zendesk.com/api/v2/help_center/en-us/sections/360004785313/subscriptions" \</w:t>
        <w:br/>
        <w:t xml:space="preserve"> --header "Accept: application/json" \</w:t>
        <w:br/>
        <w:t xml:space="preserve"> --header "Content-Type: application/json" \</w:t>
        <w:br/>
        <w:t xml:space="preserve"> --data '{}'</w:t>
      </w:r>
    </w:p>
    <w:p>
      <w:pPr>
        <w:pStyle w:val="Heading3"/>
      </w:pPr>
      <w:r>
        <w:t>Example 2: Agent (Help Center manager) subscribes another user</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"https://{{OAUTH_REQUEST_PAYLOAD.formData.ZENDESK_SUBDOMAIN}}.zendesk.com/api/v2/help_center/en-us/sections/360004785313/subscriptions" \</w:t>
        <w:br/>
        <w:t xml:space="preserve"> --header "Accept: application/json" \</w:t>
        <w:br/>
        <w:t xml:space="preserve"> --header "Content-Type: application/json" \</w:t>
        <w:br/>
        <w:t xml:space="preserve"> --data '{</w:t>
        <w:br/>
        <w:t xml:space="preserve"> "user_id": 123456789</w:t>
        <w:br/>
        <w:t xml:space="preserve">  }'</w:t>
      </w:r>
    </w:p>
    <w:p>
      <w:pPr>
        <w:pStyle w:val="Heading3"/>
      </w:pPr>
      <w:r>
        <w:t>Notes</w:t>
      </w:r>
    </w:p>
    <w:p>
      <w:pPr>
        <w:pStyle w:val="ListBullet"/>
      </w:pPr>
      <w:r>
        <w:t>This endpoint is allowed for end users.</w:t>
      </w:r>
    </w:p>
    <w:p>
      <w:pPr>
        <w:pStyle w:val="ListBullet"/>
      </w:pPr>
      <w:r>
        <w:t>Only agents with the Help Center manager role can use user_id to subscribe someone else.</w:t>
      </w:r>
    </w:p>
    <w:p>
      <w:pPr>
        <w:pStyle w:val="ListBullet"/>
      </w:pPr>
      <w:r>
        <w:t>The documentation indicates source_locale is mandatory for this operation, but it is shown as a response field in the scraped content; no request field for source_locale was provided in the scrape.</w:t>
      </w:r>
    </w:p>
    <w:p>
      <w:pPr>
        <w:pStyle w:val="Heading3"/>
      </w:pPr>
      <w:r>
        <w:t>Error Handling</w:t>
      </w:r>
    </w:p>
    <w:p>
      <w:pPr>
        <w:pStyle w:val="ListBullet"/>
      </w:pPr>
      <w:r>
        <w:t>The scraped content only documents a 201 Created success response. Other error status codes/response bodies are not provided.</w:t>
      </w:r>
    </w:p>
    <w:p>
      <w:pPr>
        <w:pStyle w:val="Heading3"/>
      </w:pPr>
      <w:r>
        <w:t>Related helpCenterSectionSubscriptions actions</w:t>
      </w:r>
    </w:p>
    <w:p>
      <w:pPr>
        <w:pStyle w:val="ListBullet"/>
      </w:pPr>
      <w:r>
        <w:t>[POST] Create Help Center Section Subscription — /api/v2/help_center/sections/{{sectionId}}/subscriptions</w:t>
      </w:r>
    </w:p>
    <w:p>
      <w:pPr>
        <w:pStyle w:val="ListBullet"/>
      </w:pPr>
      <w:r>
        <w:t>[GET] List a Section’s Subscriptions by Locale — /api/v2/help_center/{{locale}}/sections/{{sectionId}}/subscriptions</w:t>
      </w:r>
    </w:p>
    <w:p>
      <w:pPr>
        <w:pStyle w:val="ListBullet"/>
      </w:pPr>
      <w:r>
        <w:t>[GET] Show a Section Subscription by Locale — /api/v2/help_center/{{locale}}/sections/{{sectionId}}/subscriptions/{{subscriptionId}}</w:t>
      </w:r>
    </w:p>
    <w:p>
      <w:pPr>
        <w:pStyle w:val="ListBullet"/>
      </w:pPr>
      <w:r>
        <w:t>[GET] Show a Help Center Section Subscription — /api/v2/help_center/sections/{{sectionId}}/subscriptions/{{subscriptionId}}</w:t>
      </w:r>
    </w:p>
    <w:p>
      <w:pPr>
        <w:pStyle w:val="ListBullet"/>
      </w:pPr>
      <w:r>
        <w:t>[DELETE] Delete a Help Center Section Subscription — /api/v2/help_center/sections/{{sectionId}}/subscriptions/{{subscriptionId}}</w:t>
      </w:r>
    </w:p>
    <w:p>
      <w:pPr>
        <w:pStyle w:val="ListBullet"/>
      </w:pPr>
      <w:r>
        <w:t>[DELETE] Delete a Section Subscription by Locale — /api/v2/help_center/{{locale}}/sections/{{sectionId}}/subscriptions/{{subscriptionId}}</w:t>
      </w:r>
    </w:p>
    <w:p>
      <w:r>
        <w:br w:type="page"/>
      </w:r>
    </w:p>
    <w:p>
      <w:pPr>
        <w:pStyle w:val="Heading2"/>
      </w:pPr>
      <w:r>
        <w:t>386. [GET] Check Host Mapping Validity for an Existing Brand</w:t>
      </w:r>
    </w:p>
    <w:p>
      <w:r>
        <w:rPr>
          <w:b/>
        </w:rPr>
        <w:t xml:space="preserve">Endpoint: </w:t>
      </w:r>
      <w:r>
        <w:rPr>
          <w:rFonts w:ascii="Courier New" w:hAnsi="Courier New"/>
          <w:sz w:val="18"/>
        </w:rPr>
        <w:t>/api/v2/brands/{{brandId}}/check_host_mapping</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https://{{OAUTH_REQUEST_PAYLOAD.formData.ZENDESK_SUBDOMAIN}}.zendesk.com/api/v2/brands/{{brand_id}}/check_host_mapping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JSON object indicating whether the host mapping is valid for the specified brand, along with the canonical name, expected CNAMEs, and a reason explaining the result.</w:t>
      </w:r>
    </w:p>
    <w:p>
      <w:pPr>
        <w:pStyle w:val="Heading3"/>
      </w:pPr>
      <w:r>
        <w:t>Enforcement Rules</w:t>
      </w:r>
    </w:p>
    <w:p>
      <w:pPr>
        <w:pStyle w:val="ListBullet"/>
      </w:pPr>
      <w:r>
        <w:t>The brand_id path parameter must always be present.</w:t>
      </w:r>
    </w:p>
    <w:p>
      <w:pPr>
        <w:pStyle w:val="ListBullet"/>
      </w:pPr>
      <w:r>
        <w:t>If the user provides a brand_id, use that value directly.</w:t>
      </w:r>
    </w:p>
    <w:p>
      <w:pPr>
        <w:pStyle w:val="ListBullet"/>
      </w:pPr>
      <w:r>
        <w:t>Do not call the API with a missing or empty brand_id (e.g., avoid /brands//check_host_mapping).</w:t>
      </w:r>
    </w:p>
    <w:p>
      <w:pPr>
        <w:pStyle w:val="ListBullet"/>
      </w:pPr>
      <w:r>
        <w:t>Always construct the path as /api/v2/brands/{{brand_id}}/check_host_mapping, where {{brand_id}}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/api/v2/brands/360002783572/check_host_mapping</w:t>
      </w:r>
    </w:p>
    <w:p>
      <w:pPr>
        <w:pStyle w:val="Heading3"/>
      </w:pPr>
      <w:r>
        <w:t>Invalid Examples</w:t>
      </w:r>
    </w:p>
    <w:p>
      <w:r>
        <w:rPr>
          <w:b/>
          <w:color w:val="666666"/>
          <w:sz w:val="16"/>
        </w:rPr>
        <w:t>[http]</w:t>
      </w:r>
    </w:p>
    <w:p>
      <w:pPr>
        <w:shd w:fill="F2F2F2" w:val="clear"/>
      </w:pPr>
      <w:r>
        <w:rPr>
          <w:rFonts w:ascii="Courier New" w:hAnsi="Courier New"/>
          <w:sz w:val="17"/>
        </w:rPr>
        <w:t>/api/v2/brands//check_host_mapping</w:t>
        <w:br/>
        <w:t>/api/v2/brands/check_host_mapping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Example: 360002783572.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"cname": "brand.example.com",</w:t>
        <w:br/>
        <w:t xml:space="preserve"> "expected_cnames": [</w:t>
        <w:br/>
        <w:t xml:space="preserve"> "brand1.example.zendesk.com",</w:t>
        <w:br/>
        <w:t xml:space="preserve"> "brand2.example.zendesk.com"</w:t>
        <w:br/>
        <w:t xml:space="preserve"> ],</w:t>
        <w:br/>
        <w:t xml:space="preserve"> "is_valid": true,</w:t>
        <w:br/>
        <w:t xml:space="preserve"> "reason": "Host mapping is valid"</w:t>
        <w:br/>
        <w:t>}</w:t>
      </w:r>
    </w:p>
    <w:p>
      <w:r>
        <w:rPr>
          <w:b/>
        </w:rPr>
        <w:t>Note: Note: The documentation mentions additional examples (default, invalidCNAMEExample, wrongCNAMEExample) but does not provide their concrete payloads.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cname</w:t>
            </w:r>
          </w:p>
        </w:tc>
        <w:tc>
          <w:tcPr>
            <w:tcW w:type="dxa" w:w="2880"/>
          </w:tcPr>
          <w:p>
            <w:r>
              <w:t>string</w:t>
            </w:r>
          </w:p>
        </w:tc>
        <w:tc>
          <w:tcPr>
            <w:tcW w:type="dxa" w:w="2880"/>
          </w:tcPr>
          <w:p>
            <w:r>
              <w:t>The canonical name record for a host mapping.</w:t>
            </w:r>
          </w:p>
        </w:tc>
      </w:tr>
      <w:tr>
        <w:tc>
          <w:tcPr>
            <w:tcW w:type="dxa" w:w="2880"/>
          </w:tcPr>
          <w:p>
            <w:r>
              <w:t>expected_cnames</w:t>
            </w:r>
          </w:p>
        </w:tc>
        <w:tc>
          <w:tcPr>
            <w:tcW w:type="dxa" w:w="2880"/>
          </w:tcPr>
          <w:p>
            <w:r>
              <w:t>string[]</w:t>
            </w:r>
          </w:p>
        </w:tc>
        <w:tc>
          <w:tcPr>
            <w:tcW w:type="dxa" w:w="2880"/>
          </w:tcPr>
          <w:p>
            <w:r>
              <w:t>Array of expected CNAME records for host mapping(s) of a given brand.</w:t>
            </w:r>
          </w:p>
        </w:tc>
      </w:tr>
      <w:tr>
        <w:tc>
          <w:tcPr>
            <w:tcW w:type="dxa" w:w="2880"/>
          </w:tcPr>
          <w:p>
            <w:r>
              <w:t>is_valid</w:t>
            </w:r>
          </w:p>
        </w:tc>
        <w:tc>
          <w:tcPr>
            <w:tcW w:type="dxa" w:w="2880"/>
          </w:tcPr>
          <w:p>
            <w:r>
              <w:t>boolean</w:t>
            </w:r>
          </w:p>
        </w:tc>
        <w:tc>
          <w:tcPr>
            <w:tcW w:type="dxa" w:w="2880"/>
          </w:tcPr>
          <w:p>
            <w:r>
              <w:t>Whether a host mapping is valid or not for a given brand.</w:t>
            </w:r>
          </w:p>
        </w:tc>
      </w:tr>
      <w:tr>
        <w:tc>
          <w:tcPr>
            <w:tcW w:type="dxa" w:w="2880"/>
          </w:tcPr>
          <w:p>
            <w:r>
              <w:t>reason</w:t>
            </w:r>
          </w:p>
        </w:tc>
        <w:tc>
          <w:tcPr>
            <w:tcW w:type="dxa" w:w="2880"/>
          </w:tcPr>
          <w:p>
            <w:r>
              <w:t>string</w:t>
            </w:r>
          </w:p>
        </w:tc>
        <w:tc>
          <w:tcPr>
            <w:tcW w:type="dxa" w:w="2880"/>
          </w:tcPr>
          <w:p>
            <w:r>
              <w:t>Reason why a host mapping is valid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'https://{{OAUTH_REQUEST_PAYLOAD.formData.ZENDESK_SUBDOMAIN}}.zendesk.com/api/v2/brands/360002783572/check_host_mapping' \</w:t>
        <w:br/>
        <w:t xml:space="preserve"> --header 'Accept: application/json'</w:t>
      </w:r>
    </w:p>
    <w:p>
      <w:pPr>
        <w:pStyle w:val="Heading3"/>
      </w:pPr>
      <w:r>
        <w:t>Error Handling</w:t>
      </w:r>
    </w:p>
    <w:p>
      <w:pPr>
        <w:pStyle w:val="ListBullet"/>
      </w:pPr>
      <w:r>
        <w:t>The scraped content only documents a 200 Success response; no error status codes or error payloads were provided.</w:t>
      </w:r>
    </w:p>
    <w:p>
      <w:pPr>
        <w:pStyle w:val="Heading3"/>
      </w:pPr>
      <w:r>
        <w:t>Related brands actions</w:t>
      </w:r>
    </w:p>
    <w:p>
      <w:pPr>
        <w:pStyle w:val="ListBullet"/>
      </w:pPr>
      <w:r>
        <w:t>[GET] Show a Brand — /api/v2/brands/{{brandId}}</w:t>
      </w:r>
    </w:p>
    <w:p>
      <w:pPr>
        <w:pStyle w:val="ListBullet"/>
      </w:pPr>
      <w:r>
        <w:t>[DELETE] Delete a Brand — /api/v2/brands/{{brandId}}</w:t>
      </w:r>
    </w:p>
    <w:p>
      <w:pPr>
        <w:pStyle w:val="ListBullet"/>
      </w:pPr>
      <w:r>
        <w:t>[PUT] Update a Brand — /api/v2/brands/{{brandId}}</w:t>
      </w:r>
    </w:p>
    <w:p>
      <w:pPr>
        <w:pStyle w:val="ListBullet"/>
      </w:pPr>
      <w:r>
        <w:t>[POST] Create a Brand — /api/v2/brands</w:t>
      </w:r>
    </w:p>
    <w:p>
      <w:pPr>
        <w:pStyle w:val="ListBullet"/>
      </w:pPr>
      <w:r>
        <w:t>[GET] List Brands — /api/v2/brands</w:t>
      </w:r>
    </w:p>
    <w:p>
      <w:pPr>
        <w:pStyle w:val="ListBullet"/>
      </w:pPr>
      <w:r>
        <w:t>[GET] Check Host Mapping Validity for a Brand — /api/v2/brands/check_host_mapping</w:t>
      </w:r>
    </w:p>
    <w:p>
      <w:r>
        <w:br w:type="page"/>
      </w:r>
    </w:p>
    <w:p>
      <w:pPr>
        <w:pStyle w:val="Heading2"/>
      </w:pPr>
      <w:r>
        <w:t>387. [DELETE] Delete a Brand</w:t>
      </w:r>
    </w:p>
    <w:p>
      <w:r>
        <w:rPr>
          <w:b/>
        </w:rPr>
        <w:t xml:space="preserve">Endpoint: </w:t>
      </w:r>
      <w:r>
        <w:rPr>
          <w:rFonts w:ascii="Courier New" w:hAnsi="Courier New"/>
          <w:sz w:val="18"/>
        </w:rPr>
        <w:t>/api/v2/brands/{{brandId}}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https://{{OAUTH_REQUEST_PAYLOAD.formData.ZENDESK_SUBDOMAIN}}.zendesk.com/api/v2/brands/{{brand_id}}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brand by ID.</w:t>
      </w:r>
    </w:p>
    <w:p>
      <w:pPr>
        <w:pStyle w:val="Heading3"/>
      </w:pPr>
      <w:r>
        <w:t>Enforcement Rules</w:t>
      </w:r>
    </w:p>
    <w:p>
      <w:pPr>
        <w:pStyle w:val="ListBullet"/>
      </w:pPr>
      <w:r>
        <w:t>The brand_id path parameter must always be present.</w:t>
      </w:r>
    </w:p>
    <w:p>
      <w:pPr>
        <w:pStyle w:val="ListBullet"/>
      </w:pPr>
      <w:r>
        <w:t>If the user provides a brand_id, use that value directly.</w:t>
      </w:r>
    </w:p>
    <w:p>
      <w:pPr>
        <w:pStyle w:val="ListBullet"/>
      </w:pPr>
      <w:r>
        <w:t>Do not call the API with a missing or empty brand_id (e.g., avoid /brands//).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/api/v2/brands/360002783572</w:t>
      </w:r>
    </w:p>
    <w:p>
      <w:pPr>
        <w:pStyle w:val="Heading3"/>
      </w:pPr>
      <w:r>
        <w:t>Invalid Examples</w:t>
      </w:r>
    </w:p>
    <w:p>
      <w:r>
        <w:rPr>
          <w:b/>
          <w:color w:val="666666"/>
          <w:sz w:val="16"/>
        </w:rPr>
        <w:t>[http]</w:t>
      </w:r>
    </w:p>
    <w:p>
      <w:pPr>
        <w:shd w:fill="F2F2F2" w:val="clear"/>
      </w:pPr>
      <w:r>
        <w:rPr>
          <w:rFonts w:ascii="Courier New" w:hAnsi="Courier New"/>
          <w:sz w:val="17"/>
        </w:rPr>
        <w:t>/api/v2/brands//</w:t>
        <w:br/>
        <w:t>/api/v2/brands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Example: 360002783572.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'https://{{OAUTH_REQUEST_PAYLOAD.formData.ZENDESK_SUBDOMAIN}}.zendesk.com/api/v2/brands/360002783572'</w:t>
      </w:r>
    </w:p>
    <w:p>
      <w:pPr>
        <w:pStyle w:val="Heading3"/>
      </w:pPr>
      <w:r>
        <w:t>Error Handling</w:t>
      </w:r>
    </w:p>
    <w:p>
      <w:pPr>
        <w:pStyle w:val="ListBullet"/>
      </w:pPr>
      <w:r>
        <w:t>The documentation only specifies 204 No Content for success. Other error responses are not provided in the scraped content.</w:t>
      </w:r>
    </w:p>
    <w:p>
      <w:pPr>
        <w:pStyle w:val="Heading3"/>
      </w:pPr>
      <w:r>
        <w:t>Related brands actions</w:t>
      </w:r>
    </w:p>
    <w:p>
      <w:pPr>
        <w:pStyle w:val="ListBullet"/>
      </w:pPr>
      <w:r>
        <w:t>[GET] Show a Brand — /api/v2/brands/{{brandId}}</w:t>
      </w:r>
    </w:p>
    <w:p>
      <w:pPr>
        <w:pStyle w:val="ListBullet"/>
      </w:pPr>
      <w:r>
        <w:t>[GET] Check Host Mapping Validity for an Existing Brand — /api/v2/brands/{{brandId}}/check_host_mapping</w:t>
      </w:r>
    </w:p>
    <w:p>
      <w:pPr>
        <w:pStyle w:val="ListBullet"/>
      </w:pPr>
      <w:r>
        <w:t>[PUT] Update a Brand — /api/v2/brands/{{brandId}}</w:t>
      </w:r>
    </w:p>
    <w:p>
      <w:pPr>
        <w:pStyle w:val="ListBullet"/>
      </w:pPr>
      <w:r>
        <w:t>[POST] Create a Brand — /api/v2/brands</w:t>
      </w:r>
    </w:p>
    <w:p>
      <w:pPr>
        <w:pStyle w:val="ListBullet"/>
      </w:pPr>
      <w:r>
        <w:t>[GET] List Brands — /api/v2/brands</w:t>
      </w:r>
    </w:p>
    <w:p>
      <w:pPr>
        <w:pStyle w:val="ListBullet"/>
      </w:pPr>
      <w:r>
        <w:t>[GET] Check Host Mapping Validity for a Brand — /api/v2/brands/check_host_mapping</w:t>
      </w:r>
    </w:p>
    <w:p>
      <w:r>
        <w:br w:type="page"/>
      </w:r>
    </w:p>
    <w:p>
      <w:pPr>
        <w:pStyle w:val="Heading2"/>
      </w:pPr>
      <w:r>
        <w:t>388. [PUT] Update a Brand</w:t>
      </w:r>
    </w:p>
    <w:p>
      <w:r>
        <w:rPr>
          <w:b/>
        </w:rPr>
        <w:t xml:space="preserve">Endpoint: </w:t>
      </w:r>
      <w:r>
        <w:rPr>
          <w:rFonts w:ascii="Courier New" w:hAnsi="Courier New"/>
          <w:sz w:val="18"/>
        </w:rPr>
        <w:t>/api/v2/brands/{{brandId}}</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https://{{OAUTH_REQUEST_PAYLOAD.formData.ZENDESK_SUBDOMAIN}}.zendesk.com/api/v2/brands/{{brand_id}}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brand and returns the updated brand object. The brand’s image (logo) can also be updated by uploading a local file using the same endpoint (via multipart/form-data).</w:t>
      </w:r>
    </w:p>
    <w:p>
      <w:pPr>
        <w:pStyle w:val="Heading3"/>
      </w:pPr>
      <w:r>
        <w:t>Enforcement Rules</w:t>
      </w:r>
    </w:p>
    <w:p>
      <w:pPr>
        <w:pStyle w:val="ListBullet"/>
      </w:pPr>
      <w:r>
        <w:t>The brand_id path parameter must always be present.</w:t>
      </w:r>
    </w:p>
    <w:p>
      <w:pPr>
        <w:pStyle w:val="ListBullet"/>
      </w:pPr>
      <w:r>
        <w:t>If the user provides a brand_id, use that value directly.</w:t>
      </w:r>
    </w:p>
    <w:p>
      <w:pPr>
        <w:pStyle w:val="ListBullet"/>
      </w:pPr>
      <w:r>
        <w:t>Do not call the API with a missing or empty brand_id (e.g., avoid /api/v2/brands/).</w:t>
      </w:r>
    </w:p>
    <w:p>
      <w:pPr>
        <w:pStyle w:val="ListBullet"/>
      </w:pPr>
      <w:r>
        <w:t>Always construct the path as /api/v2/brands/{{brand_id}}, where {{brand_id}}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/api/v2/brands/360002783572</w:t>
      </w:r>
    </w:p>
    <w:p>
      <w:pPr>
        <w:pStyle w:val="Heading3"/>
      </w:pPr>
      <w:r>
        <w:t>Invalid Examples</w:t>
      </w:r>
    </w:p>
    <w:p>
      <w:r>
        <w:rPr>
          <w:b/>
          <w:color w:val="666666"/>
          <w:sz w:val="16"/>
        </w:rPr>
        <w:t>[http]</w:t>
      </w:r>
    </w:p>
    <w:p>
      <w:pPr>
        <w:shd w:fill="F2F2F2" w:val="clear"/>
      </w:pPr>
      <w:r>
        <w:rPr>
          <w:rFonts w:ascii="Courier New" w:hAnsi="Courier New"/>
          <w:sz w:val="17"/>
        </w:rPr>
        <w:t>/api/v2/brands/</w:t>
        <w:br/>
        <w:t>/api/v2/brands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brand_id</w:t>
            </w:r>
          </w:p>
        </w:tc>
        <w:tc>
          <w:tcPr>
            <w:tcW w:type="dxa" w:w="2880"/>
          </w:tcPr>
          <w:p>
            <w:r>
              <w:t>integer</w:t>
            </w:r>
          </w:p>
        </w:tc>
        <w:tc>
          <w:tcPr>
            <w:tcW w:type="dxa" w:w="2880"/>
          </w:tcPr>
          <w:p>
            <w:r>
              <w:t>The ID of the brand. Example: 360002783572.</w:t>
            </w:r>
          </w:p>
        </w:tc>
      </w:tr>
    </w:tbl>
    <w:p/>
    <w:p>
      <w:pPr>
        <w:pStyle w:val="Heading3"/>
      </w:pPr>
      <w:r>
        <w:t>Request Body</w:t>
      </w:r>
    </w:p>
    <w:p>
      <w:r>
        <w:t>Two supported request content types are documented:</w:t>
      </w:r>
    </w:p>
    <w:p>
      <w:pPr>
        <w:pStyle w:val="Heading3"/>
      </w:pPr>
      <w:r>
        <w:t>Option A: JSON update (application/json)</w:t>
      </w:r>
    </w:p>
    <w:p>
      <w:pPr>
        <w:pStyle w:val="Heading4"/>
      </w:pPr>
      <w:r>
        <w:t>Required JSON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object</w:t>
            </w:r>
          </w:p>
        </w:tc>
        <w:tc>
          <w:tcPr>
            <w:tcW w:type="dxa" w:w="2880"/>
          </w:tcPr>
          <w:p>
            <w:r>
              <w:t>Brand object wrapper. (The documentation shows required fields inside brand.)</w:t>
            </w:r>
          </w:p>
        </w:tc>
      </w:tr>
      <w:tr>
        <w:tc>
          <w:tcPr>
            <w:tcW w:type="dxa" w:w="2880"/>
          </w:tcPr>
          <w:p>
            <w:r>
              <w:t>brand.name</w:t>
            </w:r>
          </w:p>
        </w:tc>
        <w:tc>
          <w:tcPr>
            <w:tcW w:type="dxa" w:w="2880"/>
          </w:tcPr>
          <w:p>
            <w:r>
              <w:t>string</w:t>
            </w:r>
          </w:p>
        </w:tc>
        <w:tc>
          <w:tcPr>
            <w:tcW w:type="dxa" w:w="2880"/>
          </w:tcPr>
          <w:p>
            <w:r>
              <w:t>Required. The name of the brand.</w:t>
            </w:r>
          </w:p>
        </w:tc>
      </w:tr>
      <w:tr>
        <w:tc>
          <w:tcPr>
            <w:tcW w:type="dxa" w:w="2880"/>
          </w:tcPr>
          <w:p>
            <w:r>
              <w:t>brand.subdomain</w:t>
            </w:r>
          </w:p>
        </w:tc>
        <w:tc>
          <w:tcPr>
            <w:tcW w:type="dxa" w:w="2880"/>
          </w:tcPr>
          <w:p>
            <w:r>
              <w:t>string</w:t>
            </w:r>
          </w:p>
        </w:tc>
        <w:tc>
          <w:tcPr>
            <w:tcW w:type="dxa" w:w="2880"/>
          </w:tcPr>
          <w:p>
            <w:r>
              <w:t>Required. The subdomain of the brand.</w:t>
            </w:r>
          </w:p>
        </w:tc>
      </w:tr>
    </w:tbl>
    <w:p/>
    <w:p>
      <w:pPr>
        <w:pStyle w:val="Heading4"/>
      </w:pPr>
      <w:r>
        <w:t>Optional JSON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brand.active</w:t>
            </w:r>
          </w:p>
        </w:tc>
        <w:tc>
          <w:tcPr>
            <w:tcW w:type="dxa" w:w="2880"/>
          </w:tcPr>
          <w:p>
            <w:r>
              <w:t>boolean</w:t>
            </w:r>
          </w:p>
        </w:tc>
        <w:tc>
          <w:tcPr>
            <w:tcW w:type="dxa" w:w="2880"/>
          </w:tcPr>
          <w:p>
            <w:r>
              <w:t>If the brand is set as active.</w:t>
            </w:r>
          </w:p>
        </w:tc>
      </w:tr>
      <w:tr>
        <w:tc>
          <w:tcPr>
            <w:tcW w:type="dxa" w:w="2880"/>
          </w:tcPr>
          <w:p>
            <w:r>
              <w:t>brand.brand_url</w:t>
            </w:r>
          </w:p>
        </w:tc>
        <w:tc>
          <w:tcPr>
            <w:tcW w:type="dxa" w:w="2880"/>
          </w:tcPr>
          <w:p>
            <w:r>
              <w:t>string</w:t>
            </w:r>
          </w:p>
        </w:tc>
        <w:tc>
          <w:tcPr>
            <w:tcW w:type="dxa" w:w="2880"/>
          </w:tcPr>
          <w:p>
            <w:r>
              <w:t>The url of the brand.</w:t>
            </w:r>
          </w:p>
        </w:tc>
      </w:tr>
      <w:tr>
        <w:tc>
          <w:tcPr>
            <w:tcW w:type="dxa" w:w="2880"/>
          </w:tcPr>
          <w:p>
            <w:r>
              <w:t>brand.created_at</w:t>
            </w:r>
          </w:p>
        </w:tc>
        <w:tc>
          <w:tcPr>
            <w:tcW w:type="dxa" w:w="2880"/>
          </w:tcPr>
          <w:p>
            <w:r>
              <w:t>string</w:t>
            </w:r>
          </w:p>
        </w:tc>
        <w:tc>
          <w:tcPr>
            <w:tcW w:type="dxa" w:w="2880"/>
          </w:tcPr>
          <w:p>
            <w:r>
              <w:t>The time the brand was created.</w:t>
            </w:r>
          </w:p>
        </w:tc>
      </w:tr>
      <w:tr>
        <w:tc>
          <w:tcPr>
            <w:tcW w:type="dxa" w:w="2880"/>
          </w:tcPr>
          <w:p>
            <w:r>
              <w:t>brand.default</w:t>
            </w:r>
          </w:p>
        </w:tc>
        <w:tc>
          <w:tcPr>
            <w:tcW w:type="dxa" w:w="2880"/>
          </w:tcPr>
          <w:p>
            <w:r>
              <w:t>boolean</w:t>
            </w:r>
          </w:p>
        </w:tc>
        <w:tc>
          <w:tcPr>
            <w:tcW w:type="dxa" w:w="2880"/>
          </w:tcPr>
          <w:p>
            <w:r>
              <w:t>Is the brand the default brand for this account.</w:t>
            </w:r>
          </w:p>
        </w:tc>
      </w:tr>
      <w:tr>
        <w:tc>
          <w:tcPr>
            <w:tcW w:type="dxa" w:w="2880"/>
          </w:tcPr>
          <w:p>
            <w:r>
              <w:t>brand.has_help_center</w:t>
            </w:r>
          </w:p>
        </w:tc>
        <w:tc>
          <w:tcPr>
            <w:tcW w:type="dxa" w:w="2880"/>
          </w:tcPr>
          <w:p>
            <w:r>
              <w:t>boolean</w:t>
            </w:r>
          </w:p>
        </w:tc>
        <w:tc>
          <w:tcPr>
            <w:tcW w:type="dxa" w:w="2880"/>
          </w:tcPr>
          <w:p>
            <w:r>
              <w:t>If the brand has a Help Center.</w:t>
            </w:r>
          </w:p>
        </w:tc>
      </w:tr>
      <w:tr>
        <w:tc>
          <w:tcPr>
            <w:tcW w:type="dxa" w:w="2880"/>
          </w:tcPr>
          <w:p>
            <w:r>
              <w:t>brand.help_center_state</w:t>
            </w:r>
          </w:p>
        </w:tc>
        <w:tc>
          <w:tcPr>
            <w:tcW w:type="dxa" w:w="2880"/>
          </w:tcPr>
          <w:p>
            <w:r>
              <w:t>string</w:t>
            </w:r>
          </w:p>
        </w:tc>
        <w:tc>
          <w:tcPr>
            <w:tcW w:type="dxa" w:w="2880"/>
          </w:tcPr>
          <w:p>
            <w:r>
              <w:t>The state of the Help Center. Allowed values: enabled, disabled, restricted.</w:t>
            </w:r>
          </w:p>
        </w:tc>
      </w:tr>
      <w:tr>
        <w:tc>
          <w:tcPr>
            <w:tcW w:type="dxa" w:w="2880"/>
          </w:tcPr>
          <w:p>
            <w:r>
              <w:t>brand.host_mapping</w:t>
            </w:r>
          </w:p>
        </w:tc>
        <w:tc>
          <w:tcPr>
            <w:tcW w:type="dxa" w:w="2880"/>
          </w:tcPr>
          <w:p>
            <w:r>
              <w:t>string</w:t>
            </w:r>
          </w:p>
        </w:tc>
        <w:tc>
          <w:tcPr>
            <w:tcW w:type="dxa" w:w="2880"/>
          </w:tcPr>
          <w:p>
            <w:r>
              <w:t>The hostmapping to this brand, if any. Only admins view this property.</w:t>
            </w:r>
          </w:p>
        </w:tc>
      </w:tr>
      <w:tr>
        <w:tc>
          <w:tcPr>
            <w:tcW w:type="dxa" w:w="2880"/>
          </w:tcPr>
          <w:p>
            <w:r>
              <w:t>brand.id</w:t>
            </w:r>
          </w:p>
        </w:tc>
        <w:tc>
          <w:tcPr>
            <w:tcW w:type="dxa" w:w="2880"/>
          </w:tcPr>
          <w:p>
            <w:r>
              <w:t>integer</w:t>
            </w:r>
          </w:p>
        </w:tc>
        <w:tc>
          <w:tcPr>
            <w:tcW w:type="dxa" w:w="2880"/>
          </w:tcPr>
          <w:p>
            <w:r>
              <w:t>The ID automatically assigned when the brand is created.</w:t>
            </w:r>
          </w:p>
        </w:tc>
      </w:tr>
      <w:tr>
        <w:tc>
          <w:tcPr>
            <w:tcW w:type="dxa" w:w="2880"/>
          </w:tcPr>
          <w:p>
            <w:r>
              <w:t>brand.is_deleted</w:t>
            </w:r>
          </w:p>
        </w:tc>
        <w:tc>
          <w:tcPr>
            <w:tcW w:type="dxa" w:w="2880"/>
          </w:tcPr>
          <w:p>
            <w:r>
              <w:t>boolean</w:t>
            </w:r>
          </w:p>
        </w:tc>
        <w:tc>
          <w:tcPr>
            <w:tcW w:type="dxa" w:w="2880"/>
          </w:tcPr>
          <w:p>
            <w:r>
              <w:t>If the brand object is deleted or not.</w:t>
            </w:r>
          </w:p>
        </w:tc>
      </w:tr>
      <w:tr>
        <w:tc>
          <w:tcPr>
            <w:tcW w:type="dxa" w:w="2880"/>
          </w:tcPr>
          <w:p>
            <w:r>
              <w:t>brand.logo</w:t>
            </w:r>
          </w:p>
        </w:tc>
        <w:tc>
          <w:tcPr>
            <w:tcW w:type="dxa" w:w="2880"/>
          </w:tcPr>
          <w:p>
            <w:r>
              <w:t>object</w:t>
            </w:r>
          </w:p>
        </w:tc>
        <w:tc>
          <w:tcPr>
            <w:tcW w:type="dxa" w:w="2880"/>
          </w:tcPr>
          <w:p>
            <w:r>
              <w:t>&lt;AttachmentObject&gt; (structure not provided in scraped content).</w:t>
            </w:r>
          </w:p>
        </w:tc>
      </w:tr>
      <w:tr>
        <w:tc>
          <w:tcPr>
            <w:tcW w:type="dxa" w:w="2880"/>
          </w:tcPr>
          <w:p>
            <w:r>
              <w:t>brand.signature_template</w:t>
            </w:r>
          </w:p>
        </w:tc>
        <w:tc>
          <w:tcPr>
            <w:tcW w:type="dxa" w:w="2880"/>
          </w:tcPr>
          <w:p>
            <w:r>
              <w:t>string</w:t>
            </w:r>
          </w:p>
        </w:tc>
        <w:tc>
          <w:tcPr>
            <w:tcW w:type="dxa" w:w="2880"/>
          </w:tcPr>
          <w:p>
            <w:r>
              <w:t>The signature template for a brand.</w:t>
            </w:r>
          </w:p>
        </w:tc>
      </w:tr>
      <w:tr>
        <w:tc>
          <w:tcPr>
            <w:tcW w:type="dxa" w:w="2880"/>
          </w:tcPr>
          <w:p>
            <w:r>
              <w:t>brand.ticket_form_ids</w:t>
            </w:r>
          </w:p>
        </w:tc>
        <w:tc>
          <w:tcPr>
            <w:tcW w:type="dxa" w:w="2880"/>
          </w:tcPr>
          <w:p>
            <w:r>
              <w:t>array of integers</w:t>
            </w:r>
          </w:p>
        </w:tc>
        <w:tc>
          <w:tcPr>
            <w:tcW w:type="dxa" w:w="2880"/>
          </w:tcPr>
          <w:p>
            <w:r>
              <w:t>The ids of ticket forms that are available for use by a brand.</w:t>
            </w:r>
          </w:p>
        </w:tc>
      </w:tr>
      <w:tr>
        <w:tc>
          <w:tcPr>
            <w:tcW w:type="dxa" w:w="2880"/>
          </w:tcPr>
          <w:p>
            <w:r>
              <w:t>brand.updated_at</w:t>
            </w:r>
          </w:p>
        </w:tc>
        <w:tc>
          <w:tcPr>
            <w:tcW w:type="dxa" w:w="2880"/>
          </w:tcPr>
          <w:p>
            <w:r>
              <w:t>string</w:t>
            </w:r>
          </w:p>
        </w:tc>
        <w:tc>
          <w:tcPr>
            <w:tcW w:type="dxa" w:w="2880"/>
          </w:tcPr>
          <w:p>
            <w:r>
              <w:t>The time of the last update of the brand.</w:t>
            </w:r>
          </w:p>
        </w:tc>
      </w:tr>
      <w:tr>
        <w:tc>
          <w:tcPr>
            <w:tcW w:type="dxa" w:w="2880"/>
          </w:tcPr>
          <w:p>
            <w:r>
              <w:t>brand.url</w:t>
            </w:r>
          </w:p>
        </w:tc>
        <w:tc>
          <w:tcPr>
            <w:tcW w:type="dxa" w:w="2880"/>
          </w:tcPr>
          <w:p>
            <w:r>
              <w:t>string</w:t>
            </w:r>
          </w:p>
        </w:tc>
        <w:tc>
          <w:tcPr>
            <w:tcW w:type="dxa" w:w="2880"/>
          </w:tcPr>
          <w:p>
            <w:r>
              <w:t>The API url of this brand.</w:t>
            </w:r>
          </w:p>
        </w:tc>
      </w:tr>
    </w:tbl>
    <w:p/>
    <w:p>
      <w:pPr>
        <w:pStyle w:val="Heading3"/>
      </w:pPr>
      <w:r>
        <w:t>Option B: Upload/update brand image (multipart/form-data)</w:t>
      </w:r>
    </w:p>
    <w:p>
      <w:r>
        <w:t>If updating the brand’s image, the docs show a multipart form field:</w:t>
      </w:r>
    </w:p>
    <w:p>
      <w:pPr>
        <w:pStyle w:val="Heading4"/>
      </w:pPr>
      <w:r>
        <w:t>Optional Multipart Form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brand[logo][uploaded_data]</w:t>
            </w:r>
          </w:p>
        </w:tc>
        <w:tc>
          <w:tcPr>
            <w:tcW w:type="dxa" w:w="2880"/>
          </w:tcPr>
          <w:p>
            <w:r>
              <w:t>string</w:t>
            </w:r>
          </w:p>
        </w:tc>
        <w:tc>
          <w:tcPr>
            <w:tcW w:type="dxa" w:w="2880"/>
          </w:tcPr>
          <w:p>
            <w:r>
              <w:t>Brand logo image file (uploaded as multipart form-data).</w:t>
            </w:r>
          </w:p>
        </w:tc>
      </w:tr>
    </w:tbl>
    <w:p/>
    <w:p>
      <w:r>
        <w:rPr>
          <w:b/>
        </w:rPr>
        <w:t>Note: Note: When using multipart/form-data, the Content-Type header must be multipart/form-data (typically set automatically by your HTTP client/curl when using -F).</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 {</w:t>
        <w:br/>
        <w:t xml:space="preserve"> "active": true,</w:t>
        <w:br/>
        <w:t xml:space="preserve"> "brand_url": "https://example.com",</w:t>
        <w:br/>
        <w:t xml:space="preserve"> "created_at": "2024-01-01T12:00:00Z",</w:t>
        <w:br/>
        <w:t xml:space="preserve"> "default": false,</w:t>
        <w:br/>
        <w:t xml:space="preserve"> "has_help_center": true,</w:t>
        <w:br/>
        <w:t xml:space="preserve"> "help_center_state": "enabled",</w:t>
        <w:br/>
        <w:t xml:space="preserve"> "host_mapping": "support.example.com",</w:t>
        <w:br/>
        <w:t xml:space="preserve"> "id": 360002783572,</w:t>
        <w:br/>
        <w:t xml:space="preserve"> "is_deleted": false,</w:t>
        <w:br/>
        <w:t xml:space="preserve"> "logo": {},</w:t>
        <w:br/>
        <w:t xml:space="preserve"> "name": "Example Brand",</w:t>
        <w:br/>
        <w:t xml:space="preserve"> "signature_template": "Thanks,\nExample Team",</w:t>
        <w:br/>
        <w:t xml:space="preserve"> "subdomain": "example",</w:t>
        <w:br/>
        <w:t xml:space="preserve"> "ticket_form_ids": [12345, 67890],</w:t>
        <w:br/>
        <w:t xml:space="preserve"> "updated_at": "2024-01-15T10:30:00Z",</w:t>
        <w:br/>
        <w:t xml:space="preserve"> "url": "https://{{OAUTH_REQUEST_PAYLOAD.formData.ZENDESK_SUBDOMAIN}}.zendesk.com/api/v2/brands/360002783572.json"</w:t>
        <w:br/>
        <w:t xml:space="preserve"> }</w:t>
        <w:br/>
        <w:t>}</w:t>
      </w:r>
    </w:p>
    <w:p>
      <w:pPr>
        <w:pStyle w:val="Heading3"/>
      </w:pPr>
      <w:r>
        <w:t>Response Examples (binary)</w:t>
      </w:r>
    </w:p>
    <w:p>
      <w:r>
        <w:t>The scraped content also lists example response media types:</w:t>
      </w:r>
    </w:p>
    <w:p>
      <w:pPr>
        <w:pStyle w:val="ListBullet"/>
      </w:pPr>
      <w:r>
        <w:t>image/jpg: any</w:t>
      </w:r>
    </w:p>
    <w:p>
      <w:pPr>
        <w:pStyle w:val="ListBullet"/>
      </w:pPr>
      <w:r>
        <w:t>image/png: any</w:t>
      </w:r>
    </w:p>
    <w:p>
      <w:r>
        <w:t>(Additional details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object</w:t>
            </w:r>
          </w:p>
        </w:tc>
        <w:tc>
          <w:tcPr>
            <w:tcW w:type="dxa" w:w="2880"/>
          </w:tcPr>
          <w:p>
            <w:r>
              <w:t>The updated brand object.</w:t>
            </w:r>
          </w:p>
        </w:tc>
      </w:tr>
      <w:tr>
        <w:tc>
          <w:tcPr>
            <w:tcW w:type="dxa" w:w="2880"/>
          </w:tcPr>
          <w:p>
            <w:r>
              <w:t>brand.active</w:t>
            </w:r>
          </w:p>
        </w:tc>
        <w:tc>
          <w:tcPr>
            <w:tcW w:type="dxa" w:w="2880"/>
          </w:tcPr>
          <w:p>
            <w:r>
              <w:t>boolean</w:t>
            </w:r>
          </w:p>
        </w:tc>
        <w:tc>
          <w:tcPr>
            <w:tcW w:type="dxa" w:w="2880"/>
          </w:tcPr>
          <w:p>
            <w:r>
              <w:t>If the brand is set as active.</w:t>
            </w:r>
          </w:p>
        </w:tc>
      </w:tr>
      <w:tr>
        <w:tc>
          <w:tcPr>
            <w:tcW w:type="dxa" w:w="2880"/>
          </w:tcPr>
          <w:p>
            <w:r>
              <w:t>brand.brand_url</w:t>
            </w:r>
          </w:p>
        </w:tc>
        <w:tc>
          <w:tcPr>
            <w:tcW w:type="dxa" w:w="2880"/>
          </w:tcPr>
          <w:p>
            <w:r>
              <w:t>string</w:t>
            </w:r>
          </w:p>
        </w:tc>
        <w:tc>
          <w:tcPr>
            <w:tcW w:type="dxa" w:w="2880"/>
          </w:tcPr>
          <w:p>
            <w:r>
              <w:t>The url of the brand.</w:t>
            </w:r>
          </w:p>
        </w:tc>
      </w:tr>
      <w:tr>
        <w:tc>
          <w:tcPr>
            <w:tcW w:type="dxa" w:w="2880"/>
          </w:tcPr>
          <w:p>
            <w:r>
              <w:t>brand.created_at</w:t>
            </w:r>
          </w:p>
        </w:tc>
        <w:tc>
          <w:tcPr>
            <w:tcW w:type="dxa" w:w="2880"/>
          </w:tcPr>
          <w:p>
            <w:r>
              <w:t>string</w:t>
            </w:r>
          </w:p>
        </w:tc>
        <w:tc>
          <w:tcPr>
            <w:tcW w:type="dxa" w:w="2880"/>
          </w:tcPr>
          <w:p>
            <w:r>
              <w:t>The time the brand was created.</w:t>
            </w:r>
          </w:p>
        </w:tc>
      </w:tr>
      <w:tr>
        <w:tc>
          <w:tcPr>
            <w:tcW w:type="dxa" w:w="2880"/>
          </w:tcPr>
          <w:p>
            <w:r>
              <w:t>brand.default</w:t>
            </w:r>
          </w:p>
        </w:tc>
        <w:tc>
          <w:tcPr>
            <w:tcW w:type="dxa" w:w="2880"/>
          </w:tcPr>
          <w:p>
            <w:r>
              <w:t>boolean</w:t>
            </w:r>
          </w:p>
        </w:tc>
        <w:tc>
          <w:tcPr>
            <w:tcW w:type="dxa" w:w="2880"/>
          </w:tcPr>
          <w:p>
            <w:r>
              <w:t>Is the brand the default brand for this account.</w:t>
            </w:r>
          </w:p>
        </w:tc>
      </w:tr>
      <w:tr>
        <w:tc>
          <w:tcPr>
            <w:tcW w:type="dxa" w:w="2880"/>
          </w:tcPr>
          <w:p>
            <w:r>
              <w:t>brand.has_help_center</w:t>
            </w:r>
          </w:p>
        </w:tc>
        <w:tc>
          <w:tcPr>
            <w:tcW w:type="dxa" w:w="2880"/>
          </w:tcPr>
          <w:p>
            <w:r>
              <w:t>boolean</w:t>
            </w:r>
          </w:p>
        </w:tc>
        <w:tc>
          <w:tcPr>
            <w:tcW w:type="dxa" w:w="2880"/>
          </w:tcPr>
          <w:p>
            <w:r>
              <w:t>If the brand has a Help Center.</w:t>
            </w:r>
          </w:p>
        </w:tc>
      </w:tr>
      <w:tr>
        <w:tc>
          <w:tcPr>
            <w:tcW w:type="dxa" w:w="2880"/>
          </w:tcPr>
          <w:p>
            <w:r>
              <w:t>brand.help_center_state</w:t>
            </w:r>
          </w:p>
        </w:tc>
        <w:tc>
          <w:tcPr>
            <w:tcW w:type="dxa" w:w="2880"/>
          </w:tcPr>
          <w:p>
            <w:r>
              <w:t>string</w:t>
            </w:r>
          </w:p>
        </w:tc>
        <w:tc>
          <w:tcPr>
            <w:tcW w:type="dxa" w:w="2880"/>
          </w:tcPr>
          <w:p>
            <w:r>
              <w:t>The state of the Help Center. Allowed: enabled, disabled, restricted.</w:t>
            </w:r>
          </w:p>
        </w:tc>
      </w:tr>
      <w:tr>
        <w:tc>
          <w:tcPr>
            <w:tcW w:type="dxa" w:w="2880"/>
          </w:tcPr>
          <w:p>
            <w:r>
              <w:t>brand.host_mapping</w:t>
            </w:r>
          </w:p>
        </w:tc>
        <w:tc>
          <w:tcPr>
            <w:tcW w:type="dxa" w:w="2880"/>
          </w:tcPr>
          <w:p>
            <w:r>
              <w:t>string</w:t>
            </w:r>
          </w:p>
        </w:tc>
        <w:tc>
          <w:tcPr>
            <w:tcW w:type="dxa" w:w="2880"/>
          </w:tcPr>
          <w:p>
            <w:r>
              <w:t>The hostmapping to this brand, if any. Only admins view this property.</w:t>
            </w:r>
          </w:p>
        </w:tc>
      </w:tr>
      <w:tr>
        <w:tc>
          <w:tcPr>
            <w:tcW w:type="dxa" w:w="2880"/>
          </w:tcPr>
          <w:p>
            <w:r>
              <w:t>brand.id</w:t>
            </w:r>
          </w:p>
        </w:tc>
        <w:tc>
          <w:tcPr>
            <w:tcW w:type="dxa" w:w="2880"/>
          </w:tcPr>
          <w:p>
            <w:r>
              <w:t>integer</w:t>
            </w:r>
          </w:p>
        </w:tc>
        <w:tc>
          <w:tcPr>
            <w:tcW w:type="dxa" w:w="2880"/>
          </w:tcPr>
          <w:p>
            <w:r>
              <w:t>The ID automatically assigned when the brand is created.</w:t>
            </w:r>
          </w:p>
        </w:tc>
      </w:tr>
      <w:tr>
        <w:tc>
          <w:tcPr>
            <w:tcW w:type="dxa" w:w="2880"/>
          </w:tcPr>
          <w:p>
            <w:r>
              <w:t>brand.is_deleted</w:t>
            </w:r>
          </w:p>
        </w:tc>
        <w:tc>
          <w:tcPr>
            <w:tcW w:type="dxa" w:w="2880"/>
          </w:tcPr>
          <w:p>
            <w:r>
              <w:t>boolean</w:t>
            </w:r>
          </w:p>
        </w:tc>
        <w:tc>
          <w:tcPr>
            <w:tcW w:type="dxa" w:w="2880"/>
          </w:tcPr>
          <w:p>
            <w:r>
              <w:t>If the brand object is deleted or not.</w:t>
            </w:r>
          </w:p>
        </w:tc>
      </w:tr>
      <w:tr>
        <w:tc>
          <w:tcPr>
            <w:tcW w:type="dxa" w:w="2880"/>
          </w:tcPr>
          <w:p>
            <w:r>
              <w:t>brand.logo</w:t>
            </w:r>
          </w:p>
        </w:tc>
        <w:tc>
          <w:tcPr>
            <w:tcW w:type="dxa" w:w="2880"/>
          </w:tcPr>
          <w:p>
            <w:r>
              <w:t>object</w:t>
            </w:r>
          </w:p>
        </w:tc>
        <w:tc>
          <w:tcPr>
            <w:tcW w:type="dxa" w:w="2880"/>
          </w:tcPr>
          <w:p>
            <w:r>
              <w:t>&lt;AttachmentObject&gt; (not further defined in scraped content).</w:t>
            </w:r>
          </w:p>
        </w:tc>
      </w:tr>
      <w:tr>
        <w:tc>
          <w:tcPr>
            <w:tcW w:type="dxa" w:w="2880"/>
          </w:tcPr>
          <w:p>
            <w:r>
              <w:t>brand.name</w:t>
            </w:r>
          </w:p>
        </w:tc>
        <w:tc>
          <w:tcPr>
            <w:tcW w:type="dxa" w:w="2880"/>
          </w:tcPr>
          <w:p>
            <w:r>
              <w:t>string</w:t>
            </w:r>
          </w:p>
        </w:tc>
        <w:tc>
          <w:tcPr>
            <w:tcW w:type="dxa" w:w="2880"/>
          </w:tcPr>
          <w:p>
            <w:r>
              <w:t>The name of the brand.</w:t>
            </w:r>
          </w:p>
        </w:tc>
      </w:tr>
      <w:tr>
        <w:tc>
          <w:tcPr>
            <w:tcW w:type="dxa" w:w="2880"/>
          </w:tcPr>
          <w:p>
            <w:r>
              <w:t>brand.signature_template</w:t>
            </w:r>
          </w:p>
        </w:tc>
        <w:tc>
          <w:tcPr>
            <w:tcW w:type="dxa" w:w="2880"/>
          </w:tcPr>
          <w:p>
            <w:r>
              <w:t>string</w:t>
            </w:r>
          </w:p>
        </w:tc>
        <w:tc>
          <w:tcPr>
            <w:tcW w:type="dxa" w:w="2880"/>
          </w:tcPr>
          <w:p>
            <w:r>
              <w:t>The signature template for a brand.</w:t>
            </w:r>
          </w:p>
        </w:tc>
      </w:tr>
      <w:tr>
        <w:tc>
          <w:tcPr>
            <w:tcW w:type="dxa" w:w="2880"/>
          </w:tcPr>
          <w:p>
            <w:r>
              <w:t>brand.subdomain</w:t>
            </w:r>
          </w:p>
        </w:tc>
        <w:tc>
          <w:tcPr>
            <w:tcW w:type="dxa" w:w="2880"/>
          </w:tcPr>
          <w:p>
            <w:r>
              <w:t>string</w:t>
            </w:r>
          </w:p>
        </w:tc>
        <w:tc>
          <w:tcPr>
            <w:tcW w:type="dxa" w:w="2880"/>
          </w:tcPr>
          <w:p>
            <w:r>
              <w:t>The subdomain of the brand.</w:t>
            </w:r>
          </w:p>
        </w:tc>
      </w:tr>
      <w:tr>
        <w:tc>
          <w:tcPr>
            <w:tcW w:type="dxa" w:w="2880"/>
          </w:tcPr>
          <w:p>
            <w:r>
              <w:t>brand.ticket_form_ids</w:t>
            </w:r>
          </w:p>
        </w:tc>
        <w:tc>
          <w:tcPr>
            <w:tcW w:type="dxa" w:w="2880"/>
          </w:tcPr>
          <w:p>
            <w:r>
              <w:t>array of integers</w:t>
            </w:r>
          </w:p>
        </w:tc>
        <w:tc>
          <w:tcPr>
            <w:tcW w:type="dxa" w:w="2880"/>
          </w:tcPr>
          <w:p>
            <w:r>
              <w:t>The ids of ticket forms that are available for use by a brand.</w:t>
            </w:r>
          </w:p>
        </w:tc>
      </w:tr>
      <w:tr>
        <w:tc>
          <w:tcPr>
            <w:tcW w:type="dxa" w:w="2880"/>
          </w:tcPr>
          <w:p>
            <w:r>
              <w:t>brand.updated_at</w:t>
            </w:r>
          </w:p>
        </w:tc>
        <w:tc>
          <w:tcPr>
            <w:tcW w:type="dxa" w:w="2880"/>
          </w:tcPr>
          <w:p>
            <w:r>
              <w:t>string</w:t>
            </w:r>
          </w:p>
        </w:tc>
        <w:tc>
          <w:tcPr>
            <w:tcW w:type="dxa" w:w="2880"/>
          </w:tcPr>
          <w:p>
            <w:r>
              <w:t>The time of the last update of the brand.</w:t>
            </w:r>
          </w:p>
        </w:tc>
      </w:tr>
      <w:tr>
        <w:tc>
          <w:tcPr>
            <w:tcW w:type="dxa" w:w="2880"/>
          </w:tcPr>
          <w:p>
            <w:r>
              <w:t>brand.url</w:t>
            </w:r>
          </w:p>
        </w:tc>
        <w:tc>
          <w:tcPr>
            <w:tcW w:type="dxa" w:w="2880"/>
          </w:tcPr>
          <w:p>
            <w:r>
              <w:t>string</w:t>
            </w:r>
          </w:p>
        </w:tc>
        <w:tc>
          <w:tcPr>
            <w:tcW w:type="dxa" w:w="2880"/>
          </w:tcPr>
          <w:p>
            <w:r>
              <w:t>The API url of this brand.</w:t>
            </w:r>
          </w:p>
        </w:tc>
      </w:tr>
    </w:tbl>
    <w:p/>
    <w:p>
      <w:pPr>
        <w:pStyle w:val="Heading3"/>
      </w:pPr>
      <w:r>
        <w:t>Sample Request</w:t>
      </w:r>
    </w:p>
    <w:p>
      <w:pPr>
        <w:pStyle w:val="Heading3"/>
      </w:pPr>
      <w:r>
        <w:t>JSON update</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'https://{{OAUTH_REQUEST_PAYLOAD.formData.ZENDESK_SUBDOMAIN}}.zendesk.com/api/v2/brands/360002783572' \</w:t>
        <w:br/>
        <w:t xml:space="preserve"> --header 'Accept: application/json' \</w:t>
        <w:br/>
        <w:t xml:space="preserve"> --header 'Content-Type: application/json' \</w:t>
        <w:br/>
        <w:t xml:space="preserve"> --data '{</w:t>
        <w:br/>
        <w:t xml:space="preserve"> "brand": {</w:t>
        <w:br/>
        <w:t xml:space="preserve"> "name": "Example Brand",</w:t>
        <w:br/>
        <w:t xml:space="preserve"> "subdomain": "example",</w:t>
        <w:br/>
        <w:t xml:space="preserve"> "active": true,</w:t>
        <w:br/>
        <w:t xml:space="preserve"> "help_center_state": "enabled"</w:t>
        <w:br/>
        <w:t xml:space="preserve">    }</w:t>
        <w:br/>
        <w:t xml:space="preserve">  }'</w:t>
      </w:r>
    </w:p>
    <w:p>
      <w:pPr>
        <w:pStyle w:val="Heading3"/>
      </w:pPr>
      <w:r>
        <w:t>Multipart image upload (brand logo)</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'https://{{OAUTH_REQUEST_PAYLOAD.formData.ZENDESK_SUBDOMAIN}}.zendesk.com/api/v2/brands/360002783572' \</w:t>
        <w:br/>
        <w:t xml:space="preserve"> --header 'Accept: application/json' \</w:t>
        <w:br/>
        <w:t xml:space="preserve"> -F 'brand[logo][uploaded_data]=@/path/to/logo.png'</w:t>
      </w:r>
    </w:p>
    <w:p>
      <w:pPr>
        <w:pStyle w:val="Heading3"/>
      </w:pPr>
      <w:r>
        <w:t>Example Usage</w:t>
      </w:r>
    </w:p>
    <w:p>
      <w:pPr>
        <w:pStyle w:val="Heading3"/>
      </w:pPr>
      <w:r>
        <w:t>Example 1: Change brand name and activate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'https://{{OAUTH_REQUEST_PAYLOAD.formData.ZENDESK_SUBDOMAIN}}.zendesk.com/api/v2/brands/360002783572' \</w:t>
        <w:br/>
        <w:t xml:space="preserve"> -H 'Accept: application/json' \</w:t>
        <w:br/>
        <w:t xml:space="preserve"> -H 'Content-Type: application/json' \</w:t>
        <w:br/>
        <w:t xml:space="preserve"> -d '{</w:t>
        <w:br/>
        <w:t xml:space="preserve"> "brand": {</w:t>
        <w:br/>
        <w:t xml:space="preserve"> "name": "New Brand Name",</w:t>
        <w:br/>
        <w:t xml:space="preserve"> "subdomain": "example",</w:t>
        <w:br/>
        <w:t xml:space="preserve"> "active": true</w:t>
        <w:br/>
        <w:t xml:space="preserve">    }</w:t>
        <w:br/>
        <w:t xml:space="preserve">  }'</w:t>
      </w:r>
    </w:p>
    <w:p>
      <w:pPr>
        <w:pStyle w:val="Heading3"/>
      </w:pPr>
      <w:r>
        <w:t>Example 2: Restrict Help Center</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'https://{{OAUTH_REQUEST_PAYLOAD.formData.ZENDESK_SUBDOMAIN}}.zendesk.com/api/v2/brands/360002783572' \</w:t>
        <w:br/>
        <w:t xml:space="preserve"> -H 'Accept: application/json' \</w:t>
        <w:br/>
        <w:t xml:space="preserve"> -H 'Content-Type: application/json' \</w:t>
        <w:br/>
        <w:t xml:space="preserve"> -d '{</w:t>
        <w:br/>
        <w:t xml:space="preserve"> "brand": {</w:t>
        <w:br/>
        <w:t xml:space="preserve"> "name": "Example Brand",</w:t>
        <w:br/>
        <w:t xml:space="preserve"> "subdomain": "example",</w:t>
        <w:br/>
        <w:t xml:space="preserve"> "help_center_state": "restricted"</w:t>
        <w:br/>
        <w:t xml:space="preserve">    }</w:t>
        <w:br/>
        <w:t xml:space="preserve">  }'</w:t>
      </w:r>
    </w:p>
    <w:p>
      <w:pPr>
        <w:pStyle w:val="Heading3"/>
      </w:pPr>
      <w:r>
        <w:t>Example 3: Update brand logo from a local file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'https://{{OAUTH_REQUEST_PAYLOAD.formData.ZENDESK_SUBDOMAIN}}.zendesk.com/api/v2/brands/360002783572' \</w:t>
        <w:br/>
        <w:t xml:space="preserve"> -H 'Accept: application/json' \</w:t>
        <w:br/>
        <w:t xml:space="preserve"> -F 'brand[logo][uploaded_data]=@./logo.jpg'</w:t>
      </w:r>
    </w:p>
    <w:p>
      <w:pPr>
        <w:pStyle w:val="Heading3"/>
      </w:pPr>
      <w:r>
        <w:t>Behavior</w:t>
      </w:r>
    </w:p>
    <w:p>
      <w:pPr>
        <w:pStyle w:val="ListBullet"/>
      </w:pPr>
      <w:r>
        <w:t>Validates the brand_id path parameter.</w:t>
      </w:r>
    </w:p>
    <w:p>
      <w:pPr>
        <w:pStyle w:val="ListBullet"/>
      </w:pPr>
      <w:r>
        <w:t>Applies updates from the provided payload (application/json) or processes the uploaded logo file (multipart/form-data).</w:t>
      </w:r>
    </w:p>
    <w:p>
      <w:pPr>
        <w:pStyle w:val="ListBullet"/>
      </w:pPr>
      <w:r>
        <w:t>Returns the updated brand object in the response body.</w:t>
      </w:r>
    </w:p>
    <w:p>
      <w:pPr>
        <w:pStyle w:val="Heading3"/>
      </w:pPr>
      <w:r>
        <w:t>Notes</w:t>
      </w:r>
    </w:p>
    <w:p>
      <w:pPr>
        <w:pStyle w:val="ListBullet"/>
      </w:pPr>
      <w:r>
        <w:t>The endpoint supports updating a brand image by uploading a local file via multipart/form-data.</w:t>
      </w:r>
    </w:p>
    <w:p>
      <w:pPr>
        <w:pStyle w:val="ListBullet"/>
      </w:pPr>
      <w:r>
        <w:t>The logo field is referenced as an &lt;AttachmentObject&gt;, but its internal structure is not included in the scraped content.</w:t>
      </w:r>
    </w:p>
    <w:p>
      <w:pPr>
        <w:pStyle w:val="Heading3"/>
      </w:pPr>
      <w:r>
        <w:t>Error Handling</w:t>
      </w:r>
    </w:p>
    <w:p>
      <w:r>
        <w:t>Error responses were not provided in the scraped content.</w:t>
      </w:r>
    </w:p>
    <w:p>
      <w:pPr>
        <w:pStyle w:val="Heading3"/>
      </w:pPr>
      <w:r>
        <w:t>Related brands actions</w:t>
      </w:r>
    </w:p>
    <w:p>
      <w:pPr>
        <w:pStyle w:val="ListBullet"/>
      </w:pPr>
      <w:r>
        <w:t>[GET] Show a Brand — /api/v2/brands/{{brandId}}</w:t>
      </w:r>
    </w:p>
    <w:p>
      <w:pPr>
        <w:pStyle w:val="ListBullet"/>
      </w:pPr>
      <w:r>
        <w:t>[GET] Check Host Mapping Validity for an Existing Brand — /api/v2/brands/{{brandId}}/check_host_mapping</w:t>
      </w:r>
    </w:p>
    <w:p>
      <w:pPr>
        <w:pStyle w:val="ListBullet"/>
      </w:pPr>
      <w:r>
        <w:t>[DELETE] Delete a Brand — /api/v2/brands/{{brandId}}</w:t>
      </w:r>
    </w:p>
    <w:p>
      <w:pPr>
        <w:pStyle w:val="ListBullet"/>
      </w:pPr>
      <w:r>
        <w:t>[POST] Create a Brand — /api/v2/brands</w:t>
      </w:r>
    </w:p>
    <w:p>
      <w:pPr>
        <w:pStyle w:val="ListBullet"/>
      </w:pPr>
      <w:r>
        <w:t>[GET] List Brands — /api/v2/brands</w:t>
      </w:r>
    </w:p>
    <w:p>
      <w:pPr>
        <w:pStyle w:val="ListBullet"/>
      </w:pPr>
      <w:r>
        <w:t>[GET] Check Host Mapping Validity for a Brand — /api/v2/brands/check_host_mapping</w:t>
      </w:r>
    </w:p>
    <w:p>
      <w:r>
        <w:br w:type="page"/>
      </w:r>
    </w:p>
    <w:p>
      <w:pPr>
        <w:pStyle w:val="Heading2"/>
      </w:pPr>
      <w:r>
        <w:t>389. [POST] Create a Brand</w:t>
      </w:r>
    </w:p>
    <w:p>
      <w:r>
        <w:rPr>
          <w:b/>
        </w:rPr>
        <w:t xml:space="preserve">Endpoint: </w:t>
      </w:r>
      <w:r>
        <w:rPr>
          <w:rFonts w:ascii="Courier New" w:hAnsi="Courier New"/>
          <w:sz w:val="18"/>
        </w:rPr>
        <w:t>/api/v2/brands</w:t>
      </w:r>
    </w:p>
    <w:p>
      <w:pPr>
        <w:pStyle w:val="Heading3"/>
      </w:pPr>
      <w:r>
        <w:t>Prerequisites</w:t>
      </w:r>
    </w:p>
    <w:p>
      <w:pPr>
        <w:pStyle w:val="ListBullet"/>
      </w:pPr>
      <w:r>
        <w:t>Allowed for: Admins</w:t>
      </w:r>
    </w:p>
    <w:p>
      <w:pPr>
        <w:pStyle w:val="Heading3"/>
      </w:pPr>
      <w:r>
        <w:t>Method</w:t>
      </w:r>
    </w:p>
    <w:p>
      <w:r>
        <w:t>POST</w:t>
      </w:r>
    </w:p>
    <w:p>
      <w:pPr>
        <w:pStyle w:val="Heading3"/>
      </w:pPr>
      <w:r>
        <w:t>URL</w:t>
      </w:r>
    </w:p>
    <w:p>
      <w:r>
        <w:t>https://{{OAUTH_REQUEST_PAYLOAD.formData.ZENDESK_SUBDOMAIN}}.zendesk.com/api/v2/brands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Zendesk brand for the account. Brands can be configured with a name, subdomain, help center settings, and other brand metadata.</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Request body can be sent as application/json. Documentation also shows an example for multipart/form-data for uploading a logo file.</w:t>
      </w:r>
    </w:p>
    <w:p>
      <w:pPr>
        <w:pStyle w:val="Heading3"/>
      </w:pPr>
      <w:r>
        <w:t>Required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object</w:t>
            </w:r>
          </w:p>
        </w:tc>
        <w:tc>
          <w:tcPr>
            <w:tcW w:type="dxa" w:w="2880"/>
          </w:tcPr>
          <w:p>
            <w:r>
              <w:t>Container object for the brand to create.</w:t>
            </w:r>
          </w:p>
        </w:tc>
      </w:tr>
      <w:tr>
        <w:tc>
          <w:tcPr>
            <w:tcW w:type="dxa" w:w="2880"/>
          </w:tcPr>
          <w:p>
            <w:r>
              <w:t>brand.name</w:t>
            </w:r>
          </w:p>
        </w:tc>
        <w:tc>
          <w:tcPr>
            <w:tcW w:type="dxa" w:w="2880"/>
          </w:tcPr>
          <w:p>
            <w:r>
              <w:t>string</w:t>
            </w:r>
          </w:p>
        </w:tc>
        <w:tc>
          <w:tcPr>
            <w:tcW w:type="dxa" w:w="2880"/>
          </w:tcPr>
          <w:p>
            <w:r>
              <w:t>Required. The name of the brand.</w:t>
            </w:r>
          </w:p>
        </w:tc>
      </w:tr>
      <w:tr>
        <w:tc>
          <w:tcPr>
            <w:tcW w:type="dxa" w:w="2880"/>
          </w:tcPr>
          <w:p>
            <w:r>
              <w:t>brand.subdomain</w:t>
            </w:r>
          </w:p>
        </w:tc>
        <w:tc>
          <w:tcPr>
            <w:tcW w:type="dxa" w:w="2880"/>
          </w:tcPr>
          <w:p>
            <w:r>
              <w:t>string</w:t>
            </w:r>
          </w:p>
        </w:tc>
        <w:tc>
          <w:tcPr>
            <w:tcW w:type="dxa" w:w="2880"/>
          </w:tcPr>
          <w:p>
            <w:r>
              <w:t>Required. The subdomain of the brand.</w:t>
            </w:r>
          </w:p>
        </w:tc>
      </w:tr>
    </w:tbl>
    <w:p/>
    <w:p>
      <w:pPr>
        <w:pStyle w:val="Heading3"/>
      </w:pPr>
      <w:r>
        <w:t>Optional Request Body Fields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brand.active</w:t>
            </w:r>
          </w:p>
        </w:tc>
        <w:tc>
          <w:tcPr>
            <w:tcW w:type="dxa" w:w="2880"/>
          </w:tcPr>
          <w:p>
            <w:r>
              <w:t>boolean</w:t>
            </w:r>
          </w:p>
        </w:tc>
        <w:tc>
          <w:tcPr>
            <w:tcW w:type="dxa" w:w="2880"/>
          </w:tcPr>
          <w:p>
            <w:r>
              <w:t>If the brand is set as active.</w:t>
            </w:r>
          </w:p>
        </w:tc>
      </w:tr>
      <w:tr>
        <w:tc>
          <w:tcPr>
            <w:tcW w:type="dxa" w:w="2880"/>
          </w:tcPr>
          <w:p>
            <w:r>
              <w:t>brand.brand_url</w:t>
            </w:r>
          </w:p>
        </w:tc>
        <w:tc>
          <w:tcPr>
            <w:tcW w:type="dxa" w:w="2880"/>
          </w:tcPr>
          <w:p>
            <w:r>
              <w:t>string</w:t>
            </w:r>
          </w:p>
        </w:tc>
        <w:tc>
          <w:tcPr>
            <w:tcW w:type="dxa" w:w="2880"/>
          </w:tcPr>
          <w:p>
            <w:r>
              <w:t>The url of the brand.</w:t>
            </w:r>
          </w:p>
        </w:tc>
      </w:tr>
      <w:tr>
        <w:tc>
          <w:tcPr>
            <w:tcW w:type="dxa" w:w="2880"/>
          </w:tcPr>
          <w:p>
            <w:r>
              <w:t>brand.created_at</w:t>
            </w:r>
          </w:p>
        </w:tc>
        <w:tc>
          <w:tcPr>
            <w:tcW w:type="dxa" w:w="2880"/>
          </w:tcPr>
          <w:p>
            <w:r>
              <w:t>string</w:t>
            </w:r>
          </w:p>
        </w:tc>
        <w:tc>
          <w:tcPr>
            <w:tcW w:type="dxa" w:w="2880"/>
          </w:tcPr>
          <w:p>
            <w:r>
              <w:t>The time the brand was created.</w:t>
            </w:r>
          </w:p>
        </w:tc>
      </w:tr>
      <w:tr>
        <w:tc>
          <w:tcPr>
            <w:tcW w:type="dxa" w:w="2880"/>
          </w:tcPr>
          <w:p>
            <w:r>
              <w:t>brand.default</w:t>
            </w:r>
          </w:p>
        </w:tc>
        <w:tc>
          <w:tcPr>
            <w:tcW w:type="dxa" w:w="2880"/>
          </w:tcPr>
          <w:p>
            <w:r>
              <w:t>boolean</w:t>
            </w:r>
          </w:p>
        </w:tc>
        <w:tc>
          <w:tcPr>
            <w:tcW w:type="dxa" w:w="2880"/>
          </w:tcPr>
          <w:p>
            <w:r>
              <w:t>Is the brand the default brand for this account.</w:t>
            </w:r>
          </w:p>
        </w:tc>
      </w:tr>
      <w:tr>
        <w:tc>
          <w:tcPr>
            <w:tcW w:type="dxa" w:w="2880"/>
          </w:tcPr>
          <w:p>
            <w:r>
              <w:t>brand.has_help_center</w:t>
            </w:r>
          </w:p>
        </w:tc>
        <w:tc>
          <w:tcPr>
            <w:tcW w:type="dxa" w:w="2880"/>
          </w:tcPr>
          <w:p>
            <w:r>
              <w:t>boolean</w:t>
            </w:r>
          </w:p>
        </w:tc>
        <w:tc>
          <w:tcPr>
            <w:tcW w:type="dxa" w:w="2880"/>
          </w:tcPr>
          <w:p>
            <w:r>
              <w:t>If the brand has a Help Center.</w:t>
            </w:r>
          </w:p>
        </w:tc>
      </w:tr>
      <w:tr>
        <w:tc>
          <w:tcPr>
            <w:tcW w:type="dxa" w:w="2880"/>
          </w:tcPr>
          <w:p>
            <w:r>
              <w:t>brand.help_center_state</w:t>
            </w:r>
          </w:p>
        </w:tc>
        <w:tc>
          <w:tcPr>
            <w:tcW w:type="dxa" w:w="2880"/>
          </w:tcPr>
          <w:p>
            <w:r>
              <w:t>string</w:t>
            </w:r>
          </w:p>
        </w:tc>
        <w:tc>
          <w:tcPr>
            <w:tcW w:type="dxa" w:w="2880"/>
          </w:tcPr>
          <w:p>
            <w:r>
              <w:t>The state of the Help Center. Allowed values: enabled, disabled, restricted.</w:t>
            </w:r>
          </w:p>
        </w:tc>
      </w:tr>
      <w:tr>
        <w:tc>
          <w:tcPr>
            <w:tcW w:type="dxa" w:w="2880"/>
          </w:tcPr>
          <w:p>
            <w:r>
              <w:t>brand.host_mapping</w:t>
            </w:r>
          </w:p>
        </w:tc>
        <w:tc>
          <w:tcPr>
            <w:tcW w:type="dxa" w:w="2880"/>
          </w:tcPr>
          <w:p>
            <w:r>
              <w:t>string</w:t>
            </w:r>
          </w:p>
        </w:tc>
        <w:tc>
          <w:tcPr>
            <w:tcW w:type="dxa" w:w="2880"/>
          </w:tcPr>
          <w:p>
            <w:r>
              <w:t>The hostmapping to this brand, if any. Only admins view this property.</w:t>
            </w:r>
          </w:p>
        </w:tc>
      </w:tr>
      <w:tr>
        <w:tc>
          <w:tcPr>
            <w:tcW w:type="dxa" w:w="2880"/>
          </w:tcPr>
          <w:p>
            <w:r>
              <w:t>brand.id</w:t>
            </w:r>
          </w:p>
        </w:tc>
        <w:tc>
          <w:tcPr>
            <w:tcW w:type="dxa" w:w="2880"/>
          </w:tcPr>
          <w:p>
            <w:r>
              <w:t>integer</w:t>
            </w:r>
          </w:p>
        </w:tc>
        <w:tc>
          <w:tcPr>
            <w:tcW w:type="dxa" w:w="2880"/>
          </w:tcPr>
          <w:p>
            <w:r>
              <w:t>The ID automatically assigned when the brand is created.</w:t>
            </w:r>
          </w:p>
        </w:tc>
      </w:tr>
      <w:tr>
        <w:tc>
          <w:tcPr>
            <w:tcW w:type="dxa" w:w="2880"/>
          </w:tcPr>
          <w:p>
            <w:r>
              <w:t>brand.is_deleted</w:t>
            </w:r>
          </w:p>
        </w:tc>
        <w:tc>
          <w:tcPr>
            <w:tcW w:type="dxa" w:w="2880"/>
          </w:tcPr>
          <w:p>
            <w:r>
              <w:t>boolean</w:t>
            </w:r>
          </w:p>
        </w:tc>
        <w:tc>
          <w:tcPr>
            <w:tcW w:type="dxa" w:w="2880"/>
          </w:tcPr>
          <w:p>
            <w:r>
              <w:t>If the brand object is deleted or not.</w:t>
            </w:r>
          </w:p>
        </w:tc>
      </w:tr>
      <w:tr>
        <w:tc>
          <w:tcPr>
            <w:tcW w:type="dxa" w:w="2880"/>
          </w:tcPr>
          <w:p>
            <w:r>
              <w:t>brand.logo</w:t>
            </w:r>
          </w:p>
        </w:tc>
        <w:tc>
          <w:tcPr>
            <w:tcW w:type="dxa" w:w="2880"/>
          </w:tcPr>
          <w:p>
            <w:r>
              <w:t>object</w:t>
            </w:r>
          </w:p>
        </w:tc>
        <w:tc>
          <w:tcPr>
            <w:tcW w:type="dxa" w:w="2880"/>
          </w:tcPr>
          <w:p>
            <w:r>
              <w:t>&lt;AttachmentObject&gt; (structure not provided).</w:t>
            </w:r>
          </w:p>
        </w:tc>
      </w:tr>
      <w:tr>
        <w:tc>
          <w:tcPr>
            <w:tcW w:type="dxa" w:w="2880"/>
          </w:tcPr>
          <w:p>
            <w:r>
              <w:t>brand.signature_template</w:t>
            </w:r>
          </w:p>
        </w:tc>
        <w:tc>
          <w:tcPr>
            <w:tcW w:type="dxa" w:w="2880"/>
          </w:tcPr>
          <w:p>
            <w:r>
              <w:t>string</w:t>
            </w:r>
          </w:p>
        </w:tc>
        <w:tc>
          <w:tcPr>
            <w:tcW w:type="dxa" w:w="2880"/>
          </w:tcPr>
          <w:p>
            <w:r>
              <w:t>The signature template for a brand.</w:t>
            </w:r>
          </w:p>
        </w:tc>
      </w:tr>
      <w:tr>
        <w:tc>
          <w:tcPr>
            <w:tcW w:type="dxa" w:w="2880"/>
          </w:tcPr>
          <w:p>
            <w:r>
              <w:t>brand.ticket_form_ids</w:t>
            </w:r>
          </w:p>
        </w:tc>
        <w:tc>
          <w:tcPr>
            <w:tcW w:type="dxa" w:w="2880"/>
          </w:tcPr>
          <w:p>
            <w:r>
              <w:t>array</w:t>
            </w:r>
          </w:p>
        </w:tc>
        <w:tc>
          <w:tcPr>
            <w:tcW w:type="dxa" w:w="2880"/>
          </w:tcPr>
          <w:p>
            <w:r>
              <w:t>Integer array (integer[]). The ids of ticket forms that are available for use by a brand.</w:t>
            </w:r>
          </w:p>
        </w:tc>
      </w:tr>
      <w:tr>
        <w:tc>
          <w:tcPr>
            <w:tcW w:type="dxa" w:w="2880"/>
          </w:tcPr>
          <w:p>
            <w:r>
              <w:t>brand.updated_at</w:t>
            </w:r>
          </w:p>
        </w:tc>
        <w:tc>
          <w:tcPr>
            <w:tcW w:type="dxa" w:w="2880"/>
          </w:tcPr>
          <w:p>
            <w:r>
              <w:t>string</w:t>
            </w:r>
          </w:p>
        </w:tc>
        <w:tc>
          <w:tcPr>
            <w:tcW w:type="dxa" w:w="2880"/>
          </w:tcPr>
          <w:p>
            <w:r>
              <w:t>The time of the last update of the brand.</w:t>
            </w:r>
          </w:p>
        </w:tc>
      </w:tr>
      <w:tr>
        <w:tc>
          <w:tcPr>
            <w:tcW w:type="dxa" w:w="2880"/>
          </w:tcPr>
          <w:p>
            <w:r>
              <w:t>brand.url</w:t>
            </w:r>
          </w:p>
        </w:tc>
        <w:tc>
          <w:tcPr>
            <w:tcW w:type="dxa" w:w="2880"/>
          </w:tcPr>
          <w:p>
            <w:r>
              <w:t>string</w:t>
            </w:r>
          </w:p>
        </w:tc>
        <w:tc>
          <w:tcPr>
            <w:tcW w:type="dxa" w:w="2880"/>
          </w:tcPr>
          <w:p>
            <w:r>
              <w:t>The API url of this brand.</w:t>
            </w:r>
          </w:p>
        </w:tc>
      </w:tr>
    </w:tbl>
    <w:p/>
    <w:p>
      <w:pPr>
        <w:pStyle w:val="Heading3"/>
      </w:pPr>
      <w:r>
        <w:t>Optional Request Body Fields (multipart/form-data)</w:t>
      </w:r>
    </w:p>
    <w:p>
      <w:r>
        <w:t>Use this form field when uploading a brand logo image 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brand[logo][uploaded_data]</w:t>
            </w:r>
          </w:p>
        </w:tc>
        <w:tc>
          <w:tcPr>
            <w:tcW w:type="dxa" w:w="2880"/>
          </w:tcPr>
          <w:p>
            <w:r>
              <w:t>string</w:t>
            </w:r>
          </w:p>
        </w:tc>
        <w:tc>
          <w:tcPr>
            <w:tcW w:type="dxa" w:w="2880"/>
          </w:tcPr>
          <w:p>
            <w:r>
              <w:t>Brand logo image file (as uploaded form data).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"brand": {</w:t>
        <w:br/>
        <w:t xml:space="preserve"> "active": true,</w:t>
        <w:br/>
        <w:t xml:space="preserve"> "brand_url": "https://example.com",</w:t>
        <w:br/>
        <w:t xml:space="preserve"> "created_at": "2026-03-14T12:00:00Z",</w:t>
        <w:br/>
        <w:t xml:space="preserve"> "default": false,</w:t>
        <w:br/>
        <w:t xml:space="preserve"> "has_help_center": true,</w:t>
        <w:br/>
        <w:t xml:space="preserve"> "help_center_state": "enabled",</w:t>
        <w:br/>
        <w:t xml:space="preserve"> "host_mapping": "support.example.com",</w:t>
        <w:br/>
        <w:t xml:space="preserve"> "id": 123456789,</w:t>
        <w:br/>
        <w:t xml:space="preserve"> "is_deleted": false,</w:t>
        <w:br/>
        <w:t xml:space="preserve"> "logo": {},</w:t>
        <w:br/>
        <w:t xml:space="preserve"> "name": "Example Brand",</w:t>
        <w:br/>
        <w:t xml:space="preserve"> "signature_template": "Thanks,\nExample Brand Team",</w:t>
        <w:br/>
        <w:t xml:space="preserve"> "subdomain": "examplebrand",</w:t>
        <w:br/>
        <w:t xml:space="preserve"> "ticket_form_ids": [</w:t>
        <w:br/>
        <w:t xml:space="preserve"> 111111,</w:t>
        <w:br/>
        <w:t xml:space="preserve"> 222222</w:t>
        <w:br/>
        <w:t xml:space="preserve"> ],</w:t>
        <w:br/>
        <w:t xml:space="preserve"> "updated_at": "2026-03-14T12:00:00Z",</w:t>
        <w:br/>
        <w:t xml:space="preserve"> "url": "https://{{OAUTH_REQUEST_PAYLOAD.formData.ZENDESK_SUBDOMAIN}}.zendesk.com/api/v2/brands/123456789.json"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w:t>
            </w:r>
          </w:p>
        </w:tc>
        <w:tc>
          <w:tcPr>
            <w:tcW w:type="dxa" w:w="2880"/>
          </w:tcPr>
          <w:p>
            <w:r>
              <w:t>object</w:t>
            </w:r>
          </w:p>
        </w:tc>
        <w:tc>
          <w:tcPr>
            <w:tcW w:type="dxa" w:w="2880"/>
          </w:tcPr>
          <w:p>
            <w:r>
              <w:t>The created brand object.</w:t>
            </w:r>
          </w:p>
        </w:tc>
      </w:tr>
      <w:tr>
        <w:tc>
          <w:tcPr>
            <w:tcW w:type="dxa" w:w="2880"/>
          </w:tcPr>
          <w:p>
            <w:r>
              <w:t>brand.active</w:t>
            </w:r>
          </w:p>
        </w:tc>
        <w:tc>
          <w:tcPr>
            <w:tcW w:type="dxa" w:w="2880"/>
          </w:tcPr>
          <w:p>
            <w:r>
              <w:t>boolean</w:t>
            </w:r>
          </w:p>
        </w:tc>
        <w:tc>
          <w:tcPr>
            <w:tcW w:type="dxa" w:w="2880"/>
          </w:tcPr>
          <w:p>
            <w:r>
              <w:t>If the brand is set as active.</w:t>
            </w:r>
          </w:p>
        </w:tc>
      </w:tr>
      <w:tr>
        <w:tc>
          <w:tcPr>
            <w:tcW w:type="dxa" w:w="2880"/>
          </w:tcPr>
          <w:p>
            <w:r>
              <w:t>brand.brand_url</w:t>
            </w:r>
          </w:p>
        </w:tc>
        <w:tc>
          <w:tcPr>
            <w:tcW w:type="dxa" w:w="2880"/>
          </w:tcPr>
          <w:p>
            <w:r>
              <w:t>string</w:t>
            </w:r>
          </w:p>
        </w:tc>
        <w:tc>
          <w:tcPr>
            <w:tcW w:type="dxa" w:w="2880"/>
          </w:tcPr>
          <w:p>
            <w:r>
              <w:t>The url of the brand.</w:t>
            </w:r>
          </w:p>
        </w:tc>
      </w:tr>
      <w:tr>
        <w:tc>
          <w:tcPr>
            <w:tcW w:type="dxa" w:w="2880"/>
          </w:tcPr>
          <w:p>
            <w:r>
              <w:t>brand.created_at</w:t>
            </w:r>
          </w:p>
        </w:tc>
        <w:tc>
          <w:tcPr>
            <w:tcW w:type="dxa" w:w="2880"/>
          </w:tcPr>
          <w:p>
            <w:r>
              <w:t>string</w:t>
            </w:r>
          </w:p>
        </w:tc>
        <w:tc>
          <w:tcPr>
            <w:tcW w:type="dxa" w:w="2880"/>
          </w:tcPr>
          <w:p>
            <w:r>
              <w:t>The time the brand was created.</w:t>
            </w:r>
          </w:p>
        </w:tc>
      </w:tr>
      <w:tr>
        <w:tc>
          <w:tcPr>
            <w:tcW w:type="dxa" w:w="2880"/>
          </w:tcPr>
          <w:p>
            <w:r>
              <w:t>brand.default</w:t>
            </w:r>
          </w:p>
        </w:tc>
        <w:tc>
          <w:tcPr>
            <w:tcW w:type="dxa" w:w="2880"/>
          </w:tcPr>
          <w:p>
            <w:r>
              <w:t>boolean</w:t>
            </w:r>
          </w:p>
        </w:tc>
        <w:tc>
          <w:tcPr>
            <w:tcW w:type="dxa" w:w="2880"/>
          </w:tcPr>
          <w:p>
            <w:r>
              <w:t>Is the brand the default brand for this account.</w:t>
            </w:r>
          </w:p>
        </w:tc>
      </w:tr>
      <w:tr>
        <w:tc>
          <w:tcPr>
            <w:tcW w:type="dxa" w:w="2880"/>
          </w:tcPr>
          <w:p>
            <w:r>
              <w:t>brand.has_help_center</w:t>
            </w:r>
          </w:p>
        </w:tc>
        <w:tc>
          <w:tcPr>
            <w:tcW w:type="dxa" w:w="2880"/>
          </w:tcPr>
          <w:p>
            <w:r>
              <w:t>boolean</w:t>
            </w:r>
          </w:p>
        </w:tc>
        <w:tc>
          <w:tcPr>
            <w:tcW w:type="dxa" w:w="2880"/>
          </w:tcPr>
          <w:p>
            <w:r>
              <w:t>If the brand has a Help Center.</w:t>
            </w:r>
          </w:p>
        </w:tc>
      </w:tr>
      <w:tr>
        <w:tc>
          <w:tcPr>
            <w:tcW w:type="dxa" w:w="2880"/>
          </w:tcPr>
          <w:p>
            <w:r>
              <w:t>brand.help_center_state</w:t>
            </w:r>
          </w:p>
        </w:tc>
        <w:tc>
          <w:tcPr>
            <w:tcW w:type="dxa" w:w="2880"/>
          </w:tcPr>
          <w:p>
            <w:r>
              <w:t>string</w:t>
            </w:r>
          </w:p>
        </w:tc>
        <w:tc>
          <w:tcPr>
            <w:tcW w:type="dxa" w:w="2880"/>
          </w:tcPr>
          <w:p>
            <w:r>
              <w:t>The state of the Help Center. Allowed values: enabled, disabled, restricted.</w:t>
            </w:r>
          </w:p>
        </w:tc>
      </w:tr>
      <w:tr>
        <w:tc>
          <w:tcPr>
            <w:tcW w:type="dxa" w:w="2880"/>
          </w:tcPr>
          <w:p>
            <w:r>
              <w:t>brand.host_mapping</w:t>
            </w:r>
          </w:p>
        </w:tc>
        <w:tc>
          <w:tcPr>
            <w:tcW w:type="dxa" w:w="2880"/>
          </w:tcPr>
          <w:p>
            <w:r>
              <w:t>string</w:t>
            </w:r>
          </w:p>
        </w:tc>
        <w:tc>
          <w:tcPr>
            <w:tcW w:type="dxa" w:w="2880"/>
          </w:tcPr>
          <w:p>
            <w:r>
              <w:t>The hostmapping to this brand, if any. Only admins view this property.</w:t>
            </w:r>
          </w:p>
        </w:tc>
      </w:tr>
      <w:tr>
        <w:tc>
          <w:tcPr>
            <w:tcW w:type="dxa" w:w="2880"/>
          </w:tcPr>
          <w:p>
            <w:r>
              <w:t>brand.id</w:t>
            </w:r>
          </w:p>
        </w:tc>
        <w:tc>
          <w:tcPr>
            <w:tcW w:type="dxa" w:w="2880"/>
          </w:tcPr>
          <w:p>
            <w:r>
              <w:t>integer</w:t>
            </w:r>
          </w:p>
        </w:tc>
        <w:tc>
          <w:tcPr>
            <w:tcW w:type="dxa" w:w="2880"/>
          </w:tcPr>
          <w:p>
            <w:r>
              <w:t>The ID automatically assigned when the brand is created.</w:t>
            </w:r>
          </w:p>
        </w:tc>
      </w:tr>
      <w:tr>
        <w:tc>
          <w:tcPr>
            <w:tcW w:type="dxa" w:w="2880"/>
          </w:tcPr>
          <w:p>
            <w:r>
              <w:t>brand.is_deleted</w:t>
            </w:r>
          </w:p>
        </w:tc>
        <w:tc>
          <w:tcPr>
            <w:tcW w:type="dxa" w:w="2880"/>
          </w:tcPr>
          <w:p>
            <w:r>
              <w:t>boolean</w:t>
            </w:r>
          </w:p>
        </w:tc>
        <w:tc>
          <w:tcPr>
            <w:tcW w:type="dxa" w:w="2880"/>
          </w:tcPr>
          <w:p>
            <w:r>
              <w:t>If the brand object is deleted or not.</w:t>
            </w:r>
          </w:p>
        </w:tc>
      </w:tr>
      <w:tr>
        <w:tc>
          <w:tcPr>
            <w:tcW w:type="dxa" w:w="2880"/>
          </w:tcPr>
          <w:p>
            <w:r>
              <w:t>brand.logo</w:t>
            </w:r>
          </w:p>
        </w:tc>
        <w:tc>
          <w:tcPr>
            <w:tcW w:type="dxa" w:w="2880"/>
          </w:tcPr>
          <w:p>
            <w:r>
              <w:t>object</w:t>
            </w:r>
          </w:p>
        </w:tc>
        <w:tc>
          <w:tcPr>
            <w:tcW w:type="dxa" w:w="2880"/>
          </w:tcPr>
          <w:p>
            <w:r>
              <w:t>&lt;AttachmentObject&gt; (structure not provided).</w:t>
            </w:r>
          </w:p>
        </w:tc>
      </w:tr>
      <w:tr>
        <w:tc>
          <w:tcPr>
            <w:tcW w:type="dxa" w:w="2880"/>
          </w:tcPr>
          <w:p>
            <w:r>
              <w:t>brand.name</w:t>
            </w:r>
          </w:p>
        </w:tc>
        <w:tc>
          <w:tcPr>
            <w:tcW w:type="dxa" w:w="2880"/>
          </w:tcPr>
          <w:p>
            <w:r>
              <w:t>string</w:t>
            </w:r>
          </w:p>
        </w:tc>
        <w:tc>
          <w:tcPr>
            <w:tcW w:type="dxa" w:w="2880"/>
          </w:tcPr>
          <w:p>
            <w:r>
              <w:t>The name of the brand.</w:t>
            </w:r>
          </w:p>
        </w:tc>
      </w:tr>
      <w:tr>
        <w:tc>
          <w:tcPr>
            <w:tcW w:type="dxa" w:w="2880"/>
          </w:tcPr>
          <w:p>
            <w:r>
              <w:t>brand.signature_template</w:t>
            </w:r>
          </w:p>
        </w:tc>
        <w:tc>
          <w:tcPr>
            <w:tcW w:type="dxa" w:w="2880"/>
          </w:tcPr>
          <w:p>
            <w:r>
              <w:t>string</w:t>
            </w:r>
          </w:p>
        </w:tc>
        <w:tc>
          <w:tcPr>
            <w:tcW w:type="dxa" w:w="2880"/>
          </w:tcPr>
          <w:p>
            <w:r>
              <w:t>The signature template for a brand.</w:t>
            </w:r>
          </w:p>
        </w:tc>
      </w:tr>
      <w:tr>
        <w:tc>
          <w:tcPr>
            <w:tcW w:type="dxa" w:w="2880"/>
          </w:tcPr>
          <w:p>
            <w:r>
              <w:t>brand.subdomain</w:t>
            </w:r>
          </w:p>
        </w:tc>
        <w:tc>
          <w:tcPr>
            <w:tcW w:type="dxa" w:w="2880"/>
          </w:tcPr>
          <w:p>
            <w:r>
              <w:t>string</w:t>
            </w:r>
          </w:p>
        </w:tc>
        <w:tc>
          <w:tcPr>
            <w:tcW w:type="dxa" w:w="2880"/>
          </w:tcPr>
          <w:p>
            <w:r>
              <w:t>The subdomain of the brand.</w:t>
            </w:r>
          </w:p>
        </w:tc>
      </w:tr>
      <w:tr>
        <w:tc>
          <w:tcPr>
            <w:tcW w:type="dxa" w:w="2880"/>
          </w:tcPr>
          <w:p>
            <w:r>
              <w:t>brand.ticket_form_ids</w:t>
            </w:r>
          </w:p>
        </w:tc>
        <w:tc>
          <w:tcPr>
            <w:tcW w:type="dxa" w:w="2880"/>
          </w:tcPr>
          <w:p>
            <w:r>
              <w:t>array</w:t>
            </w:r>
          </w:p>
        </w:tc>
        <w:tc>
          <w:tcPr>
            <w:tcW w:type="dxa" w:w="2880"/>
          </w:tcPr>
          <w:p>
            <w:r>
              <w:t>Integer array (integer[]). The ids of ticket forms that are available for use by a brand.</w:t>
            </w:r>
          </w:p>
        </w:tc>
      </w:tr>
      <w:tr>
        <w:tc>
          <w:tcPr>
            <w:tcW w:type="dxa" w:w="2880"/>
          </w:tcPr>
          <w:p>
            <w:r>
              <w:t>brand.updated_at</w:t>
            </w:r>
          </w:p>
        </w:tc>
        <w:tc>
          <w:tcPr>
            <w:tcW w:type="dxa" w:w="2880"/>
          </w:tcPr>
          <w:p>
            <w:r>
              <w:t>string</w:t>
            </w:r>
          </w:p>
        </w:tc>
        <w:tc>
          <w:tcPr>
            <w:tcW w:type="dxa" w:w="2880"/>
          </w:tcPr>
          <w:p>
            <w:r>
              <w:t>The time of the last update of the brand.</w:t>
            </w:r>
          </w:p>
        </w:tc>
      </w:tr>
      <w:tr>
        <w:tc>
          <w:tcPr>
            <w:tcW w:type="dxa" w:w="2880"/>
          </w:tcPr>
          <w:p>
            <w:r>
              <w:t>brand.url</w:t>
            </w:r>
          </w:p>
        </w:tc>
        <w:tc>
          <w:tcPr>
            <w:tcW w:type="dxa" w:w="2880"/>
          </w:tcPr>
          <w:p>
            <w:r>
              <w:t>string</w:t>
            </w:r>
          </w:p>
        </w:tc>
        <w:tc>
          <w:tcPr>
            <w:tcW w:type="dxa" w:w="2880"/>
          </w:tcPr>
          <w:p>
            <w:r>
              <w:t>The API url of this brand.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'https://{{OAUTH_REQUEST_PAYLOAD.formData.ZENDESK_SUBDOMAIN}}.zendesk.com/api/v2/brands' \</w:t>
        <w:br/>
        <w:t xml:space="preserve"> --header 'Accept: application/json' \</w:t>
        <w:br/>
        <w:t xml:space="preserve"> --header 'Content-Type: application/json' \</w:t>
        <w:br/>
        <w:t xml:space="preserve"> --data '{</w:t>
        <w:br/>
        <w:t xml:space="preserve"> "brand": {</w:t>
        <w:br/>
        <w:t xml:space="preserve"> "name": "Example Brand",</w:t>
        <w:br/>
        <w:t xml:space="preserve"> "subdomain": "examplebrand",</w:t>
        <w:br/>
        <w:t xml:space="preserve"> "help_center_state": "enabled",</w:t>
        <w:br/>
        <w:t xml:space="preserve"> "active": true</w:t>
        <w:br/>
        <w:t xml:space="preserve">    }</w:t>
        <w:br/>
        <w:t xml:space="preserve">  }'</w:t>
      </w:r>
    </w:p>
    <w:p>
      <w:pPr>
        <w:pStyle w:val="Heading3"/>
      </w:pPr>
      <w:r>
        <w:t>Example Usage</w:t>
      </w:r>
    </w:p>
    <w:p>
      <w:pPr>
        <w:pStyle w:val="Heading3"/>
      </w:pPr>
      <w:r>
        <w:t>Example 1: Create a minimal brand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'https://{{OAUTH_REQUEST_PAYLOAD.formData.ZENDESK_SUBDOMAIN}}.zendesk.com/api/v2/brands' \</w:t>
        <w:br/>
        <w:t xml:space="preserve"> --header 'Accept: application/json' \</w:t>
        <w:br/>
        <w:t xml:space="preserve"> --header 'Content-Type: application/json' \</w:t>
        <w:br/>
        <w:t xml:space="preserve"> --data '{</w:t>
        <w:br/>
        <w:t xml:space="preserve"> "brand": {</w:t>
        <w:br/>
        <w:t xml:space="preserve"> "name": "Acme",</w:t>
        <w:br/>
        <w:t xml:space="preserve"> "subdomain": "acme"</w:t>
        <w:br/>
        <w:t xml:space="preserve">    }</w:t>
        <w:br/>
        <w:t xml:space="preserve">  }'</w:t>
      </w:r>
    </w:p>
    <w:p>
      <w:pPr>
        <w:pStyle w:val="Heading3"/>
      </w:pPr>
      <w:r>
        <w:t>Example 2: Create a brand with help center state and ticket forms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'https://{{OAUTH_REQUEST_PAYLOAD.formData.ZENDESK_SUBDOMAIN}}.zendesk.com/api/v2/brands' \</w:t>
        <w:br/>
        <w:t xml:space="preserve"> --header 'Accept: application/json' \</w:t>
        <w:br/>
        <w:t xml:space="preserve"> --header 'Content-Type: application/json' \</w:t>
        <w:br/>
        <w:t xml:space="preserve"> --data '{</w:t>
        <w:br/>
        <w:t xml:space="preserve"> "brand": {</w:t>
        <w:br/>
        <w:t xml:space="preserve"> "name": "Acme Support",</w:t>
        <w:br/>
        <w:t xml:space="preserve"> "subdomain": "acmesupport",</w:t>
        <w:br/>
        <w:t xml:space="preserve"> "help_center_state": "restricted",</w:t>
        <w:br/>
        <w:t xml:space="preserve"> "ticket_form_ids": [111111, 222222]</w:t>
        <w:br/>
        <w:t xml:space="preserve">    }</w:t>
        <w:br/>
        <w:t xml:space="preserve">  }'</w:t>
      </w:r>
    </w:p>
    <w:p>
      <w:pPr>
        <w:pStyle w:val="Heading3"/>
      </w:pPr>
      <w:r>
        <w:t>Example 3: Upload a brand logo (multipart/form-data)</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'https://{{OAUTH_REQUEST_PAYLOAD.formData.ZENDESK_SUBDOMAIN}}.zendesk.com/api/v2/brands' \</w:t>
        <w:br/>
        <w:t xml:space="preserve"> --header 'Accept: application/json' \</w:t>
        <w:br/>
        <w:t xml:space="preserve"> --form 'brand[logo][uploaded_data]=@./logo.png'</w:t>
      </w:r>
    </w:p>
    <w:p>
      <w:pPr>
        <w:pStyle w:val="Heading3"/>
      </w:pPr>
      <w:r>
        <w:t>Behavior</w:t>
      </w:r>
    </w:p>
    <w:p>
      <w:pPr>
        <w:pStyle w:val="ListBullet"/>
      </w:pPr>
      <w:r>
        <w:t>Validates the request payload contains brand.name and brand.subdomain.</w:t>
      </w:r>
    </w:p>
    <w:p>
      <w:pPr>
        <w:pStyle w:val="ListBullet"/>
      </w:pPr>
      <w:r>
        <w:t>Creates the brand and assigns it an id.</w:t>
      </w:r>
    </w:p>
    <w:p>
      <w:pPr>
        <w:pStyle w:val="ListBullet"/>
      </w:pPr>
      <w:r>
        <w:t>Returns the created brand object in a brand wrapper.</w:t>
      </w:r>
    </w:p>
    <w:p>
      <w:pPr>
        <w:pStyle w:val="Heading3"/>
      </w:pPr>
      <w:r>
        <w:t>Notes</w:t>
      </w:r>
    </w:p>
    <w:p>
      <w:pPr>
        <w:pStyle w:val="ListBullet"/>
      </w:pPr>
      <w:r>
        <w:t>The documentation lists both application/json and an example multipart/form-data field for uploading a logo.</w:t>
      </w:r>
    </w:p>
    <w:p>
      <w:pPr>
        <w:pStyle w:val="ListBullet"/>
      </w:pPr>
      <w:r>
        <w:t>logo is documented as &lt;AttachmentObject&gt;, but its internal fields are not provided in the scraped content.</w:t>
      </w:r>
    </w:p>
    <w:p>
      <w:pPr>
        <w:pStyle w:val="Heading3"/>
      </w:pPr>
      <w:r>
        <w:t>Related brands actions</w:t>
      </w:r>
    </w:p>
    <w:p>
      <w:pPr>
        <w:pStyle w:val="ListBullet"/>
      </w:pPr>
      <w:r>
        <w:t>[GET] Show a Brand — /api/v2/brands/{{brandId}}</w:t>
      </w:r>
    </w:p>
    <w:p>
      <w:pPr>
        <w:pStyle w:val="ListBullet"/>
      </w:pPr>
      <w:r>
        <w:t>[GET] Check Host Mapping Validity for an Existing Brand — /api/v2/brands/{{brandId}}/check_host_mapping</w:t>
      </w:r>
    </w:p>
    <w:p>
      <w:pPr>
        <w:pStyle w:val="ListBullet"/>
      </w:pPr>
      <w:r>
        <w:t>[DELETE] Delete a Brand — /api/v2/brands/{{brandId}}</w:t>
      </w:r>
    </w:p>
    <w:p>
      <w:pPr>
        <w:pStyle w:val="ListBullet"/>
      </w:pPr>
      <w:r>
        <w:t>[PUT] Update a Brand — /api/v2/brands/{{brandId}}</w:t>
      </w:r>
    </w:p>
    <w:p>
      <w:pPr>
        <w:pStyle w:val="ListBullet"/>
      </w:pPr>
      <w:r>
        <w:t>[GET] List Brands — /api/v2/brands</w:t>
      </w:r>
    </w:p>
    <w:p>
      <w:pPr>
        <w:pStyle w:val="ListBullet"/>
      </w:pPr>
      <w:r>
        <w:t>[GET] Check Host Mapping Validity for a Brand — /api/v2/brands/check_host_mapping</w:t>
      </w:r>
    </w:p>
    <w:p>
      <w:r>
        <w:br w:type="page"/>
      </w:r>
    </w:p>
    <w:p>
      <w:pPr>
        <w:pStyle w:val="Heading2"/>
      </w:pPr>
      <w:r>
        <w:t>390. [GET] List Brands</w:t>
      </w:r>
    </w:p>
    <w:p>
      <w:r>
        <w:rPr>
          <w:b/>
        </w:rPr>
        <w:t xml:space="preserve">Endpoint: </w:t>
      </w:r>
      <w:r>
        <w:rPr>
          <w:rFonts w:ascii="Courier New" w:hAnsi="Courier New"/>
          <w:sz w:val="18"/>
        </w:rPr>
        <w:t>/api/v2/brands</w:t>
      </w:r>
    </w:p>
    <w:p>
      <w:pPr>
        <w:pStyle w:val="Heading3"/>
      </w:pPr>
      <w:r>
        <w:t>Prerequisites</w:t>
      </w:r>
    </w:p>
    <w:p>
      <w:pPr>
        <w:pStyle w:val="ListBullet"/>
      </w:pPr>
      <w:r>
        <w:t>Admin role or Agent role with the assign_tickets_to_any_brand permission to list all brands</w:t>
      </w:r>
    </w:p>
    <w:p>
      <w:pPr>
        <w:pStyle w:val="ListBullet"/>
      </w:pPr>
      <w:r>
        <w:t>Agents without the assign_tickets_to_any_brand permission can only list brands they are members of</w:t>
      </w:r>
    </w:p>
    <w:p>
      <w:pPr>
        <w:pStyle w:val="Heading3"/>
      </w:pPr>
      <w:r>
        <w:t>Method</w:t>
      </w:r>
    </w:p>
    <w:p>
      <w:r>
        <w:t>GET</w:t>
      </w:r>
    </w:p>
    <w:p>
      <w:pPr>
        <w:pStyle w:val="Heading3"/>
      </w:pPr>
      <w:r>
        <w:t>URL</w:t>
      </w:r>
    </w:p>
    <w:p>
      <w:r>
        <w:t>https://{{OAUTH_REQUEST_PAYLOAD.formData.ZENDESK_SUBDOMAIN}}.zendesk.com/api/v2/brands</w:t>
      </w:r>
    </w:p>
    <w:p>
      <w:pPr>
        <w:pStyle w:val="Heading3"/>
      </w:pPr>
      <w:r>
        <w:t>Description</w:t>
      </w:r>
    </w:p>
    <w:p>
      <w:r>
        <w:t>Returns a list of all brands for your account, sorted by name. Access to brands returned depends on the caller’s permissions. Supports cursor pagination.</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Cursor pagination page size. Minimum 1. Example: 50. Use deepObject-style pagination: ?page[size]=50&amp;page[after]=cursor.</w:t>
            </w:r>
          </w:p>
        </w:tc>
      </w:tr>
      <w:tr>
        <w:tc>
          <w:tcPr>
            <w:tcW w:type="dxa" w:w="2880"/>
          </w:tcPr>
          <w:p>
            <w:r>
              <w:t>page[after]</w:t>
            </w:r>
          </w:p>
        </w:tc>
        <w:tc>
          <w:tcPr>
            <w:tcW w:type="dxa" w:w="2880"/>
          </w:tcPr>
          <w:p>
            <w:r>
              <w:t>string</w:t>
            </w:r>
          </w:p>
        </w:tc>
        <w:tc>
          <w:tcPr>
            <w:tcW w:type="dxa" w:w="2880"/>
          </w:tcPr>
          <w:p>
            <w:r>
              <w:t>Cursor token for the next page. Example: eyJvIjoiaWQiLCJ2IjoiYVFFPSJ9. Use with page[size].</w:t>
            </w:r>
          </w:p>
        </w:tc>
      </w:tr>
      <w:tr>
        <w:tc>
          <w:tcPr>
            <w:tcW w:type="dxa" w:w="2880"/>
          </w:tcPr>
          <w:p>
            <w:r>
              <w:t>page[before]</w:t>
            </w:r>
          </w:p>
        </w:tc>
        <w:tc>
          <w:tcPr>
            <w:tcW w:type="dxa" w:w="2880"/>
          </w:tcPr>
          <w:p>
            <w:r>
              <w:t>string</w:t>
            </w:r>
          </w:p>
        </w:tc>
        <w:tc>
          <w:tcPr>
            <w:tcW w:type="dxa" w:w="2880"/>
          </w:tcPr>
          <w:p>
            <w:r>
              <w:t>Cursor token for the previous page. Example: eyJvIjoiaWQiLCJ2IjoiYVFFPSJ9. Use with page[size].</w:t>
            </w:r>
          </w:p>
        </w:tc>
      </w:tr>
      <w:tr>
        <w:tc>
          <w:tcPr>
            <w:tcW w:type="dxa" w:w="2880"/>
          </w:tcPr>
          <w:p>
            <w:r>
              <w:t>per_page</w:t>
            </w:r>
          </w:p>
        </w:tc>
        <w:tc>
          <w:tcPr>
            <w:tcW w:type="dxa" w:w="2880"/>
          </w:tcPr>
          <w:p>
            <w:r>
              <w:t>integer</w:t>
            </w:r>
          </w:p>
        </w:tc>
        <w:tc>
          <w:tcPr>
            <w:tcW w:type="dxa" w:w="2880"/>
          </w:tcPr>
          <w:p>
            <w:r>
              <w:t>Number of records per page (traditional offset pagination). Note: marked internal-only in the source documentation; default/max vary by endpoint. Example: 50.</w:t>
            </w:r>
          </w:p>
        </w:tc>
      </w:tr>
      <w:tr>
        <w:tc>
          <w:tcPr>
            <w:tcW w:type="dxa" w:w="2880"/>
          </w:tcPr>
          <w:p>
            <w:r>
              <w:t>sort</w:t>
            </w:r>
          </w:p>
        </w:tc>
        <w:tc>
          <w:tcPr>
            <w:tcW w:type="dxa" w:w="2880"/>
          </w:tcPr>
          <w:p>
            <w:r>
              <w:t>string</w:t>
            </w:r>
          </w:p>
        </w:tc>
        <w:tc>
          <w:tcPr>
            <w:tcW w:type="dxa" w:w="2880"/>
          </w:tcPr>
          <w:p>
            <w:r>
              <w:t>Field to sort by. Prefix with - for descending. When used with cursor pagination, determines cursor ordering. Examples: name, -created_at.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"https://{{OAUTH_REQUEST_PAYLOAD.formData.ZENDESK_SUBDOMAIN}}.zendesk.com/api/v2/brands?page%5Bafter%5D=eyJvIjoiaWQiLCJ2IjoiYVFFPSJ9&amp;page%5Bsize%5D=50",</w:t>
        <w:br/>
        <w:t xml:space="preserve"> "previous_page": null,</w:t>
        <w:br/>
        <w:t xml:space="preserve"> "brands": [</w:t>
        <w:br/>
        <w:t xml:space="preserve"> {</w:t>
        <w:br/>
        <w:t xml:space="preserve"> "active": true,</w:t>
        <w:br/>
        <w:t xml:space="preserve"> "brand_url": "https://example-brand.zendesk.com",</w:t>
        <w:br/>
        <w:t xml:space="preserve"> "created_at": "2020-01-10T12:34:56Z",</w:t>
        <w:br/>
        <w:t xml:space="preserve"> "default": true,</w:t>
        <w:br/>
        <w:t xml:space="preserve"> "has_help_center": true,</w:t>
        <w:br/>
        <w:t xml:space="preserve"> "help_center_state": "enabled",</w:t>
        <w:br/>
        <w:t xml:space="preserve"> "host_mapping": "support.example.com",</w:t>
        <w:br/>
        <w:t xml:space="preserve"> "id": 123456,</w:t>
        <w:br/>
        <w:t xml:space="preserve"> "is_deleted": false,</w:t>
        <w:br/>
        <w:t xml:space="preserve"> "logo": {</w:t>
        <w:br/>
        <w:t xml:space="preserve"> "id": 987654,</w:t>
        <w:br/>
        <w:t xml:space="preserve"> "file_name": "logo.png",</w:t>
        <w:br/>
        <w:t xml:space="preserve"> "content_url": "https://{{OAUTH_REQUEST_PAYLOAD.formData.ZENDESK_SUBDOMAIN}}.zendesk.com/attachments/token/abc123/?name=logo.png",</w:t>
        <w:br/>
        <w:t xml:space="preserve"> "content_type": "image/png",</w:t>
        <w:br/>
        <w:t xml:space="preserve"> "size": 12345</w:t>
        <w:br/>
        <w:t xml:space="preserve"> },</w:t>
        <w:br/>
        <w:t xml:space="preserve"> "name": "Example Brand",</w:t>
        <w:br/>
        <w:t xml:space="preserve"> "signature_template": "Thanks,\nExample Brand Team",</w:t>
        <w:br/>
        <w:t xml:space="preserve"> "subdomain": "example-brand",</w:t>
        <w:br/>
        <w:t xml:space="preserve"> "ticket_form_ids": [</w:t>
        <w:br/>
        <w:t xml:space="preserve"> 1111,</w:t>
        <w:br/>
        <w:t xml:space="preserve"> 2222</w:t>
        <w:br/>
        <w:t xml:space="preserve"> ],</w:t>
        <w:br/>
        <w:t xml:space="preserve"> "updated_at": "2023-05-01T09:10:11Z",</w:t>
        <w:br/>
        <w:t xml:space="preserve"> "url": "https://{{OAUTH_REQUEST_PAYLOAD.formData.ZENDESK_SUBDOMAIN}}.zendesk.com/api/v2/brands/123456.json"</w:t>
        <w:br/>
        <w:t xml:space="preserve"> },</w:t>
        <w:br/>
        <w:t xml:space="preserve"> {</w:t>
        <w:br/>
        <w:t xml:space="preserve"> "active": true,</w:t>
        <w:br/>
        <w:t xml:space="preserve"> "brand_url": "https://another-brand.zendesk.com",</w:t>
        <w:br/>
        <w:t xml:space="preserve"> "created_at": "2021-02-03T10:11:12Z",</w:t>
        <w:br/>
        <w:t xml:space="preserve"> "default": false,</w:t>
        <w:br/>
        <w:t xml:space="preserve"> "has_help_center": false,</w:t>
        <w:br/>
        <w:t xml:space="preserve"> "help_center_state": "disabled",</w:t>
        <w:br/>
        <w:t xml:space="preserve"> "host_mapping": null,</w:t>
        <w:br/>
        <w:t xml:space="preserve"> "id": 234567,</w:t>
        <w:br/>
        <w:t xml:space="preserve"> "is_deleted": false,</w:t>
        <w:br/>
        <w:t xml:space="preserve"> "logo": null,</w:t>
        <w:br/>
        <w:t xml:space="preserve"> "name": "Another Brand",</w:t>
        <w:br/>
        <w:t xml:space="preserve"> "signature_template": null,</w:t>
        <w:br/>
        <w:t xml:space="preserve"> "subdomain": "another-brand",</w:t>
        <w:br/>
        <w:t xml:space="preserve"> "ticket_form_ids": [],</w:t>
        <w:br/>
        <w:t xml:space="preserve"> "updated_at": "2024-01-15T08:00:00Z",</w:t>
        <w:br/>
        <w:t xml:space="preserve"> "url": "https://{{OAUTH_REQUEST_PAYLOAD.formData.ZENDESK_SUBDOMAIN}}.zendesk.com/api/v2/brands/234567.json"</w:t>
        <w:br/>
        <w:t xml:space="preserve"> }</w:t>
        <w:br/>
        <w:t xml:space="preserve"> ]</w:t>
        <w:br/>
        <w:t>}</w:t>
      </w:r>
    </w:p>
    <w:p>
      <w:r>
        <w:rPr>
          <w:b/>
        </w:rPr>
        <w:t>Note: Note: The logo field is documented as &lt;AttachmentObject&gt; but its exact schema was not provided in the scraped content. The example above shows a typical attachment-like shape for illustration only.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record count.</w:t>
            </w:r>
          </w:p>
        </w:tc>
      </w:tr>
      <w:tr>
        <w:tc>
          <w:tcPr>
            <w:tcW w:type="dxa" w:w="2880"/>
          </w:tcPr>
          <w:p>
            <w:r>
              <w:t>next_page</w:t>
            </w:r>
          </w:p>
        </w:tc>
        <w:tc>
          <w:tcPr>
            <w:tcW w:type="dxa" w:w="2880"/>
          </w:tcPr>
          <w:p>
            <w:r>
              <w:t>string</w:t>
            </w:r>
          </w:p>
        </w:tc>
        <w:tc>
          <w:tcPr>
            <w:tcW w:type="dxa" w:w="2880"/>
          </w:tcPr>
          <w:p>
            <w:r>
              <w:t>URL of the next page.</w:t>
            </w:r>
          </w:p>
        </w:tc>
      </w:tr>
      <w:tr>
        <w:tc>
          <w:tcPr>
            <w:tcW w:type="dxa" w:w="2880"/>
          </w:tcPr>
          <w:p>
            <w:r>
              <w:t>previous_page</w:t>
            </w:r>
          </w:p>
        </w:tc>
        <w:tc>
          <w:tcPr>
            <w:tcW w:type="dxa" w:w="2880"/>
          </w:tcPr>
          <w:p>
            <w:r>
              <w:t>string</w:t>
            </w:r>
          </w:p>
        </w:tc>
        <w:tc>
          <w:tcPr>
            <w:tcW w:type="dxa" w:w="2880"/>
          </w:tcPr>
          <w:p>
            <w:r>
              <w:t>URL of the previous page.</w:t>
            </w:r>
          </w:p>
        </w:tc>
      </w:tr>
      <w:tr>
        <w:tc>
          <w:tcPr>
            <w:tcW w:type="dxa" w:w="2880"/>
          </w:tcPr>
          <w:p>
            <w:r>
              <w:t>brands</w:t>
            </w:r>
          </w:p>
        </w:tc>
        <w:tc>
          <w:tcPr>
            <w:tcW w:type="dxa" w:w="2880"/>
          </w:tcPr>
          <w:p>
            <w:r>
              <w:t>array</w:t>
            </w:r>
          </w:p>
        </w:tc>
        <w:tc>
          <w:tcPr>
            <w:tcW w:type="dxa" w:w="2880"/>
          </w:tcPr>
          <w:p>
            <w:r>
              <w:t>Array of brand objects.</w:t>
            </w:r>
          </w:p>
        </w:tc>
      </w:tr>
      <w:tr>
        <w:tc>
          <w:tcPr>
            <w:tcW w:type="dxa" w:w="2880"/>
          </w:tcPr>
          <w:p>
            <w:r>
              <w:t>brands[].active</w:t>
            </w:r>
          </w:p>
        </w:tc>
        <w:tc>
          <w:tcPr>
            <w:tcW w:type="dxa" w:w="2880"/>
          </w:tcPr>
          <w:p>
            <w:r>
              <w:t>boolean</w:t>
            </w:r>
          </w:p>
        </w:tc>
        <w:tc>
          <w:tcPr>
            <w:tcW w:type="dxa" w:w="2880"/>
          </w:tcPr>
          <w:p>
            <w:r>
              <w:t>If the brand is set as active.</w:t>
            </w:r>
          </w:p>
        </w:tc>
      </w:tr>
      <w:tr>
        <w:tc>
          <w:tcPr>
            <w:tcW w:type="dxa" w:w="2880"/>
          </w:tcPr>
          <w:p>
            <w:r>
              <w:t>brands[].brand_url</w:t>
            </w:r>
          </w:p>
        </w:tc>
        <w:tc>
          <w:tcPr>
            <w:tcW w:type="dxa" w:w="2880"/>
          </w:tcPr>
          <w:p>
            <w:r>
              <w:t>string</w:t>
            </w:r>
          </w:p>
        </w:tc>
        <w:tc>
          <w:tcPr>
            <w:tcW w:type="dxa" w:w="2880"/>
          </w:tcPr>
          <w:p>
            <w:r>
              <w:t>The URL of the brand.</w:t>
            </w:r>
          </w:p>
        </w:tc>
      </w:tr>
      <w:tr>
        <w:tc>
          <w:tcPr>
            <w:tcW w:type="dxa" w:w="2880"/>
          </w:tcPr>
          <w:p>
            <w:r>
              <w:t>brands[].created_at</w:t>
            </w:r>
          </w:p>
        </w:tc>
        <w:tc>
          <w:tcPr>
            <w:tcW w:type="dxa" w:w="2880"/>
          </w:tcPr>
          <w:p>
            <w:r>
              <w:t>string</w:t>
            </w:r>
          </w:p>
        </w:tc>
        <w:tc>
          <w:tcPr>
            <w:tcW w:type="dxa" w:w="2880"/>
          </w:tcPr>
          <w:p>
            <w:r>
              <w:t>Time the brand was created.</w:t>
            </w:r>
          </w:p>
        </w:tc>
      </w:tr>
      <w:tr>
        <w:tc>
          <w:tcPr>
            <w:tcW w:type="dxa" w:w="2880"/>
          </w:tcPr>
          <w:p>
            <w:r>
              <w:t>brands[].default</w:t>
            </w:r>
          </w:p>
        </w:tc>
        <w:tc>
          <w:tcPr>
            <w:tcW w:type="dxa" w:w="2880"/>
          </w:tcPr>
          <w:p>
            <w:r>
              <w:t>boolean</w:t>
            </w:r>
          </w:p>
        </w:tc>
        <w:tc>
          <w:tcPr>
            <w:tcW w:type="dxa" w:w="2880"/>
          </w:tcPr>
          <w:p>
            <w:r>
              <w:t>Whether this brand is the default brand for the account.</w:t>
            </w:r>
          </w:p>
        </w:tc>
      </w:tr>
      <w:tr>
        <w:tc>
          <w:tcPr>
            <w:tcW w:type="dxa" w:w="2880"/>
          </w:tcPr>
          <w:p>
            <w:r>
              <w:t>brands[].has_help_center</w:t>
            </w:r>
          </w:p>
        </w:tc>
        <w:tc>
          <w:tcPr>
            <w:tcW w:type="dxa" w:w="2880"/>
          </w:tcPr>
          <w:p>
            <w:r>
              <w:t>boolean</w:t>
            </w:r>
          </w:p>
        </w:tc>
        <w:tc>
          <w:tcPr>
            <w:tcW w:type="dxa" w:w="2880"/>
          </w:tcPr>
          <w:p>
            <w:r>
              <w:t>Whether the brand has a Help Center.</w:t>
            </w:r>
          </w:p>
        </w:tc>
      </w:tr>
      <w:tr>
        <w:tc>
          <w:tcPr>
            <w:tcW w:type="dxa" w:w="2880"/>
          </w:tcPr>
          <w:p>
            <w:r>
              <w:t>brands[].help_center_state</w:t>
            </w:r>
          </w:p>
        </w:tc>
        <w:tc>
          <w:tcPr>
            <w:tcW w:type="dxa" w:w="2880"/>
          </w:tcPr>
          <w:p>
            <w:r>
              <w:t>string</w:t>
            </w:r>
          </w:p>
        </w:tc>
        <w:tc>
          <w:tcPr>
            <w:tcW w:type="dxa" w:w="2880"/>
          </w:tcPr>
          <w:p>
            <w:r>
              <w:t>Help Center state. Allowed: enabled, disabled, restricted.</w:t>
            </w:r>
          </w:p>
        </w:tc>
      </w:tr>
      <w:tr>
        <w:tc>
          <w:tcPr>
            <w:tcW w:type="dxa" w:w="2880"/>
          </w:tcPr>
          <w:p>
            <w:r>
              <w:t>brands[].host_mapping</w:t>
            </w:r>
          </w:p>
        </w:tc>
        <w:tc>
          <w:tcPr>
            <w:tcW w:type="dxa" w:w="2880"/>
          </w:tcPr>
          <w:p>
            <w:r>
              <w:t>string</w:t>
            </w:r>
          </w:p>
        </w:tc>
        <w:tc>
          <w:tcPr>
            <w:tcW w:type="dxa" w:w="2880"/>
          </w:tcPr>
          <w:p>
            <w:r>
              <w:t>Host mapping to this brand, if any. Only admins view this property.</w:t>
            </w:r>
          </w:p>
        </w:tc>
      </w:tr>
      <w:tr>
        <w:tc>
          <w:tcPr>
            <w:tcW w:type="dxa" w:w="2880"/>
          </w:tcPr>
          <w:p>
            <w:r>
              <w:t>brands[].id</w:t>
            </w:r>
          </w:p>
        </w:tc>
        <w:tc>
          <w:tcPr>
            <w:tcW w:type="dxa" w:w="2880"/>
          </w:tcPr>
          <w:p>
            <w:r>
              <w:t>integer</w:t>
            </w:r>
          </w:p>
        </w:tc>
        <w:tc>
          <w:tcPr>
            <w:tcW w:type="dxa" w:w="2880"/>
          </w:tcPr>
          <w:p>
            <w:r>
              <w:t>ID automatically assigned when the brand is created.</w:t>
            </w:r>
          </w:p>
        </w:tc>
      </w:tr>
      <w:tr>
        <w:tc>
          <w:tcPr>
            <w:tcW w:type="dxa" w:w="2880"/>
          </w:tcPr>
          <w:p>
            <w:r>
              <w:t>brands[].is_deleted</w:t>
            </w:r>
          </w:p>
        </w:tc>
        <w:tc>
          <w:tcPr>
            <w:tcW w:type="dxa" w:w="2880"/>
          </w:tcPr>
          <w:p>
            <w:r>
              <w:t>boolean</w:t>
            </w:r>
          </w:p>
        </w:tc>
        <w:tc>
          <w:tcPr>
            <w:tcW w:type="dxa" w:w="2880"/>
          </w:tcPr>
          <w:p>
            <w:r>
              <w:t>Whether the brand object is deleted.</w:t>
            </w:r>
          </w:p>
        </w:tc>
      </w:tr>
      <w:tr>
        <w:tc>
          <w:tcPr>
            <w:tcW w:type="dxa" w:w="2880"/>
          </w:tcPr>
          <w:p>
            <w:r>
              <w:t>brands[].logo</w:t>
            </w:r>
          </w:p>
        </w:tc>
        <w:tc>
          <w:tcPr>
            <w:tcW w:type="dxa" w:w="2880"/>
          </w:tcPr>
          <w:p>
            <w:r>
              <w:t>object</w:t>
            </w:r>
          </w:p>
        </w:tc>
        <w:tc>
          <w:tcPr>
            <w:tcW w:type="dxa" w:w="2880"/>
          </w:tcPr>
          <w:p>
            <w:r>
              <w:t>Attachment object for the brand logo (&lt;AttachmentObject&gt;). Schema not provided.</w:t>
            </w:r>
          </w:p>
        </w:tc>
      </w:tr>
      <w:tr>
        <w:tc>
          <w:tcPr>
            <w:tcW w:type="dxa" w:w="2880"/>
          </w:tcPr>
          <w:p>
            <w:r>
              <w:t>brands[].name</w:t>
            </w:r>
          </w:p>
        </w:tc>
        <w:tc>
          <w:tcPr>
            <w:tcW w:type="dxa" w:w="2880"/>
          </w:tcPr>
          <w:p>
            <w:r>
              <w:t>string</w:t>
            </w:r>
          </w:p>
        </w:tc>
        <w:tc>
          <w:tcPr>
            <w:tcW w:type="dxa" w:w="2880"/>
          </w:tcPr>
          <w:p>
            <w:r>
              <w:t>Name of the brand. Required.</w:t>
            </w:r>
          </w:p>
        </w:tc>
      </w:tr>
      <w:tr>
        <w:tc>
          <w:tcPr>
            <w:tcW w:type="dxa" w:w="2880"/>
          </w:tcPr>
          <w:p>
            <w:r>
              <w:t>brands[].signature_template</w:t>
            </w:r>
          </w:p>
        </w:tc>
        <w:tc>
          <w:tcPr>
            <w:tcW w:type="dxa" w:w="2880"/>
          </w:tcPr>
          <w:p>
            <w:r>
              <w:t>string</w:t>
            </w:r>
          </w:p>
        </w:tc>
        <w:tc>
          <w:tcPr>
            <w:tcW w:type="dxa" w:w="2880"/>
          </w:tcPr>
          <w:p>
            <w:r>
              <w:t>Signature template for a brand.</w:t>
            </w:r>
          </w:p>
        </w:tc>
      </w:tr>
      <w:tr>
        <w:tc>
          <w:tcPr>
            <w:tcW w:type="dxa" w:w="2880"/>
          </w:tcPr>
          <w:p>
            <w:r>
              <w:t>brands[].subdomain</w:t>
            </w:r>
          </w:p>
        </w:tc>
        <w:tc>
          <w:tcPr>
            <w:tcW w:type="dxa" w:w="2880"/>
          </w:tcPr>
          <w:p>
            <w:r>
              <w:t>string</w:t>
            </w:r>
          </w:p>
        </w:tc>
        <w:tc>
          <w:tcPr>
            <w:tcW w:type="dxa" w:w="2880"/>
          </w:tcPr>
          <w:p>
            <w:r>
              <w:t>Subdomain of the brand. Required.</w:t>
            </w:r>
          </w:p>
        </w:tc>
      </w:tr>
      <w:tr>
        <w:tc>
          <w:tcPr>
            <w:tcW w:type="dxa" w:w="2880"/>
          </w:tcPr>
          <w:p>
            <w:r>
              <w:t>brands[].ticket_form_ids</w:t>
            </w:r>
          </w:p>
        </w:tc>
        <w:tc>
          <w:tcPr>
            <w:tcW w:type="dxa" w:w="2880"/>
          </w:tcPr>
          <w:p>
            <w:r>
              <w:t>array</w:t>
            </w:r>
          </w:p>
        </w:tc>
        <w:tc>
          <w:tcPr>
            <w:tcW w:type="dxa" w:w="2880"/>
          </w:tcPr>
          <w:p>
            <w:r>
              <w:t>IDs of ticket forms available for use by the brand.</w:t>
            </w:r>
          </w:p>
        </w:tc>
      </w:tr>
      <w:tr>
        <w:tc>
          <w:tcPr>
            <w:tcW w:type="dxa" w:w="2880"/>
          </w:tcPr>
          <w:p>
            <w:r>
              <w:t>brands[].updated_at</w:t>
            </w:r>
          </w:p>
        </w:tc>
        <w:tc>
          <w:tcPr>
            <w:tcW w:type="dxa" w:w="2880"/>
          </w:tcPr>
          <w:p>
            <w:r>
              <w:t>string</w:t>
            </w:r>
          </w:p>
        </w:tc>
        <w:tc>
          <w:tcPr>
            <w:tcW w:type="dxa" w:w="2880"/>
          </w:tcPr>
          <w:p>
            <w:r>
              <w:t>Time of the last update of the brand.</w:t>
            </w:r>
          </w:p>
        </w:tc>
      </w:tr>
      <w:tr>
        <w:tc>
          <w:tcPr>
            <w:tcW w:type="dxa" w:w="2880"/>
          </w:tcPr>
          <w:p>
            <w:r>
              <w:t>brands[].url</w:t>
            </w:r>
          </w:p>
        </w:tc>
        <w:tc>
          <w:tcPr>
            <w:tcW w:type="dxa" w:w="2880"/>
          </w:tcPr>
          <w:p>
            <w:r>
              <w:t>string</w:t>
            </w:r>
          </w:p>
        </w:tc>
        <w:tc>
          <w:tcPr>
            <w:tcW w:type="dxa" w:w="2880"/>
          </w:tcPr>
          <w:p>
            <w:r>
              <w:t>API URL of this brand.</w:t>
            </w:r>
          </w:p>
        </w:tc>
      </w:tr>
    </w:tbl>
    <w:p/>
    <w:p>
      <w:pPr>
        <w:pStyle w:val="Heading3"/>
      </w:pPr>
      <w:r>
        <w:t>Pagination</w:t>
      </w:r>
    </w:p>
    <w:p>
      <w:pPr>
        <w:pStyle w:val="ListBullet"/>
      </w:pPr>
      <w:r>
        <w:t xml:space="preserve">Cursor pagination using deepObject format: </w:t>
        <w:br/>
        <w:br/>
        <w:t>page[size]</w:t>
        <w:br/>
        <w:t>page[after] (next page cursor)</w:t>
        <w:br/>
        <w:t>page[before] (previous page cursor)</w:t>
      </w:r>
    </w:p>
    <w:p>
      <w:pPr>
        <w:pStyle w:val="ListBullet"/>
      </w:pPr>
      <w:r>
        <w:t>Example: ?page[size]=50&amp;page[after]=&lt;cursor&gt;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'https://{{OAUTH_REQUEST_PAYLOAD.formData.ZENDESK_SUBDOMAIN}}.zendesk.com/api/v2/brands?page[size]=50&amp;sort=name' \</w:t>
        <w:br/>
        <w:t xml:space="preserve"> --header 'Accept: application/json'</w:t>
      </w:r>
    </w:p>
    <w:p>
      <w:pPr>
        <w:pStyle w:val="Heading3"/>
      </w:pPr>
      <w:r>
        <w:t>Example Usage</w:t>
      </w:r>
    </w:p>
    <w:p>
      <w:pPr>
        <w:pStyle w:val="Heading3"/>
      </w:pPr>
      <w:r>
        <w:t>Example 1: Default listing (sorted by name per endpoint behavior)</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'https://{{OAUTH_REQUEST_PAYLOAD.formData.ZENDESK_SUBDOMAIN}}.zendesk.com/api/v2/brands' \</w:t>
        <w:br/>
        <w:t xml:space="preserve"> --header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'https://{{OAUTH_REQUEST_PAYLOAD.formData.ZENDESK_SUBDOMAIN}}.zendesk.com/api/v2/brands?page[size]=50&amp;page[after]=eyJvIjoiaWQiLCJ2IjoiYVFFPSJ9&amp;sort=name' \</w:t>
        <w:br/>
        <w:t xml:space="preserve"> --header 'Accept: application/json'</w:t>
      </w:r>
    </w:p>
    <w:p>
      <w:pPr>
        <w:pStyle w:val="Heading3"/>
      </w:pPr>
      <w:r>
        <w:t>Example 3: Sort descending by creation time</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'https://{{OAUTH_REQUEST_PAYLOAD.formData.ZENDESK_SUBDOMAIN}}.zendesk.com/api/v2/brands?sort=-created_at' \</w:t>
        <w:br/>
        <w:t xml:space="preserve"> --header 'Accept: application/json'</w:t>
      </w:r>
    </w:p>
    <w:p>
      <w:pPr>
        <w:pStyle w:val="Heading3"/>
      </w:pPr>
      <w:r>
        <w:t>Behavior</w:t>
      </w:r>
    </w:p>
    <w:p>
      <w:pPr>
        <w:pStyle w:val="ListBullet"/>
      </w:pPr>
      <w:r>
        <w:t>Validates caller permissions to determine which brands can be listed.</w:t>
      </w:r>
    </w:p>
    <w:p>
      <w:pPr>
        <w:pStyle w:val="ListBullet"/>
      </w:pPr>
      <w:r>
        <w:t>Retrieves brands and returns them in a list (sorted by name by default).</w:t>
      </w:r>
    </w:p>
    <w:p>
      <w:pPr>
        <w:pStyle w:val="ListBullet"/>
      </w:pPr>
      <w:r>
        <w:t>If cursor pagination parameters are provided, returns next_page/previous_page links for navigation.</w:t>
      </w:r>
    </w:p>
    <w:p>
      <w:pPr>
        <w:pStyle w:val="Heading3"/>
      </w:pPr>
      <w:r>
        <w:t>Notes</w:t>
      </w:r>
    </w:p>
    <w:p>
      <w:pPr>
        <w:pStyle w:val="ListBullet"/>
      </w:pPr>
      <w:r>
        <w:t>The source documentation notes per_page as internal-only because it’s tied to traditional offset pagination; cursor pagination is the recommended approach here.</w:t>
      </w:r>
    </w:p>
    <w:p>
      <w:pPr>
        <w:pStyle w:val="ListBullet"/>
      </w:pPr>
      <w:r>
        <w:t>Sorting via sort also determines cursor ordering when using cursor pagination.</w:t>
      </w:r>
    </w:p>
    <w:p>
      <w:pPr>
        <w:pStyle w:val="Heading3"/>
      </w:pPr>
      <w:r>
        <w:t>Error Handling</w:t>
      </w:r>
    </w:p>
    <w:p>
      <w:r>
        <w:t>Error responses were not provided in the scraped content for this endpoint.</w:t>
      </w:r>
    </w:p>
    <w:p>
      <w:pPr>
        <w:pStyle w:val="Heading3"/>
      </w:pPr>
      <w:r>
        <w:t>Related brands actions</w:t>
      </w:r>
    </w:p>
    <w:p>
      <w:pPr>
        <w:pStyle w:val="ListBullet"/>
      </w:pPr>
      <w:r>
        <w:t>[GET] Show a Brand — /api/v2/brands/{{brandId}}</w:t>
      </w:r>
    </w:p>
    <w:p>
      <w:pPr>
        <w:pStyle w:val="ListBullet"/>
      </w:pPr>
      <w:r>
        <w:t>[GET] Check Host Mapping Validity for an Existing Brand — /api/v2/brands/{{brandId}}/check_host_mapping</w:t>
      </w:r>
    </w:p>
    <w:p>
      <w:pPr>
        <w:pStyle w:val="ListBullet"/>
      </w:pPr>
      <w:r>
        <w:t>[DELETE] Delete a Brand — /api/v2/brands/{{brandId}}</w:t>
      </w:r>
    </w:p>
    <w:p>
      <w:pPr>
        <w:pStyle w:val="ListBullet"/>
      </w:pPr>
      <w:r>
        <w:t>[PUT] Update a Brand — /api/v2/brands/{{brandId}}</w:t>
      </w:r>
    </w:p>
    <w:p>
      <w:pPr>
        <w:pStyle w:val="ListBullet"/>
      </w:pPr>
      <w:r>
        <w:t>[POST] Create a Brand — /api/v2/brands</w:t>
      </w:r>
    </w:p>
    <w:p>
      <w:pPr>
        <w:pStyle w:val="ListBullet"/>
      </w:pPr>
      <w:r>
        <w:t>[GET] Check Host Mapping Validity for a Brand — /api/v2/brands/check_host_mapping</w:t>
      </w:r>
    </w:p>
    <w:p>
      <w:r>
        <w:br w:type="page"/>
      </w:r>
    </w:p>
    <w:p>
      <w:pPr>
        <w:pStyle w:val="Heading2"/>
      </w:pPr>
      <w:r>
        <w:t>391. [GET] Show an Agent’s Call Console Information</w:t>
      </w:r>
    </w:p>
    <w:p>
      <w:r>
        <w:rPr>
          <w:b/>
        </w:rPr>
        <w:t xml:space="preserve">Endpoint: </w:t>
      </w:r>
      <w:r>
        <w:rPr>
          <w:rFonts w:ascii="Courier New" w:hAnsi="Courier New"/>
          <w:sz w:val="18"/>
        </w:rPr>
        <w:t>/api/v2/channels/voice/call_console</w:t>
      </w:r>
    </w:p>
    <w:p>
      <w:pPr>
        <w:pStyle w:val="Heading3"/>
      </w:pPr>
      <w:r>
        <w:t>Prerequisites</w:t>
      </w:r>
    </w:p>
    <w:p>
      <w:pPr>
        <w:pStyle w:val="ListBullet"/>
      </w:pPr>
      <w:r>
        <w:t>Must be an agent with Zendesk Voice permissions</w:t>
      </w:r>
    </w:p>
    <w:p>
      <w:pPr>
        <w:pStyle w:val="Heading3"/>
      </w:pPr>
      <w:r>
        <w:t>Method</w:t>
      </w:r>
    </w:p>
    <w:p>
      <w:r>
        <w:t>GET</w:t>
      </w:r>
    </w:p>
    <w:p>
      <w:pPr>
        <w:pStyle w:val="Heading3"/>
      </w:pPr>
      <w:r>
        <w:t>URL</w:t>
      </w:r>
    </w:p>
    <w:p>
      <w:r>
        <w:t>https://{{OAUTH_REQUEST_PAYLOAD.formData.ZENDESK_SUBDOMAIN}}.zendesk.com/api/v2/channels/voice/call_console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information about the call console for the authenticated agent, including availability status, enabled features, available outbound phone numbers, and a client access token.</w:t>
      </w:r>
    </w:p>
    <w:p>
      <w:pPr>
        <w:pStyle w:val="Heading3"/>
      </w:pPr>
      <w:r>
        <w:t>Enforcement Rules</w:t>
      </w:r>
    </w:p>
    <w:p>
      <w:pPr>
        <w:pStyle w:val="ListBullet"/>
      </w:pPr>
      <w:r>
        <w:t>This endpoint has no path parameters.</w:t>
      </w:r>
    </w:p>
    <w:p>
      <w:pPr>
        <w:pStyle w:val="ListBullet"/>
      </w:pPr>
      <w:r>
        <w:t>When executing the action, send Query Parameters in the URL (as ?key=value) and not in the body.</w:t>
      </w:r>
    </w:p>
    <w:p>
      <w:pPr>
        <w:pStyle w:val="ListBullet"/>
      </w:pPr>
      <w:r>
        <w:t>This endpoint has no request body; do not send a JSON body with this GET.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"call_console": {</w:t>
        <w:br/>
        <w:t xml:space="preserve"> "agent_state": "online",</w:t>
        <w:br/>
        <w:t xml:space="preserve"> "client_access_token": "eyJhbGciOiJIUzI1NiIsInR5cCI6IkpXVCJ9...",</w:t>
        <w:br/>
        <w:t xml:space="preserve"> "current_call": {},</w:t>
        <w:br/>
        <w:t xml:space="preserve"> "features": {</w:t>
        <w:br/>
        <w:t xml:space="preserve"> "call_hold_enabled": true,</w:t>
        <w:br/>
        <w:t xml:space="preserve"> "show_call_quality_enabled": true,</w:t>
        <w:br/>
        <w:t xml:space="preserve"> "show_wait_time_enabled": true,</w:t>
        <w:br/>
        <w:t xml:space="preserve"> "third_party_conference_enabled": false,</w:t>
        <w:br/>
        <w:t xml:space="preserve"> "transfer_enabled": true,</w:t>
        <w:br/>
        <w:t xml:space="preserve"> "transfers_only_state_enabled": false,</w:t>
        <w:br/>
        <w:t xml:space="preserve"> "user_seats_enabled": true</w:t>
        <w:br/>
        <w:t xml:space="preserve"> },</w:t>
        <w:br/>
        <w:t xml:space="preserve"> "is_available": true,</w:t>
        <w:br/>
        <w:t xml:space="preserve"> "phone_numbers": [</w:t>
        <w:br/>
        <w:t xml:space="preserve"> {</w:t>
        <w:br/>
        <w:t xml:space="preserve"> "country_code": "US",</w:t>
        <w:br/>
        <w:t xml:space="preserve"> "display_number": "+1 (555) 123-4567",</w:t>
        <w:br/>
        <w:t xml:space="preserve"> "external": false,</w:t>
        <w:br/>
        <w:t xml:space="preserve"> "id": 12345,</w:t>
        <w:br/>
        <w:t xml:space="preserve"> "name": "Support Line",</w:t>
        <w:br/>
        <w:t xml:space="preserve"> "nickname": "Main",</w:t>
        <w:br/>
        <w:t xml:space="preserve"> "number": "+15551234567",</w:t>
        <w:br/>
        <w:t xml:space="preserve"> "outbound_allowed": true,</w:t>
        <w:br/>
        <w:t xml:space="preserve"> "sms_only": false</w:t>
        <w:br/>
        <w:t xml:space="preserve"> }</w:t>
        <w:br/>
        <w:t xml:space="preserve"> ],</w:t>
        <w:br/>
        <w:t xml:space="preserve"> "via": "browser",</w:t>
        <w:br/>
        <w:t xml:space="preserve"> "voice_number": "+15551234567"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call_console</w:t>
            </w:r>
          </w:p>
        </w:tc>
        <w:tc>
          <w:tcPr>
            <w:tcW w:type="dxa" w:w="2880"/>
          </w:tcPr>
          <w:p>
            <w:r>
              <w:t>object</w:t>
            </w:r>
          </w:p>
        </w:tc>
        <w:tc>
          <w:tcPr>
            <w:tcW w:type="dxa" w:w="2880"/>
          </w:tcPr>
          <w:p>
            <w:r>
              <w:t>Container for call console information for the authenticated agent.</w:t>
            </w:r>
          </w:p>
        </w:tc>
      </w:tr>
      <w:tr>
        <w:tc>
          <w:tcPr>
            <w:tcW w:type="dxa" w:w="2880"/>
          </w:tcPr>
          <w:p>
            <w:r>
              <w:t>call_console.agent_state</w:t>
            </w:r>
          </w:p>
        </w:tc>
        <w:tc>
          <w:tcPr>
            <w:tcW w:type="dxa" w:w="2880"/>
          </w:tcPr>
          <w:p>
            <w:r>
              <w:t>string</w:t>
            </w:r>
          </w:p>
        </w:tc>
        <w:tc>
          <w:tcPr>
            <w:tcW w:type="dxa" w:w="2880"/>
          </w:tcPr>
          <w:p>
            <w:r>
              <w:t>Current state of the agent. Allowed values: online, offline, away, transfers only.</w:t>
            </w:r>
          </w:p>
        </w:tc>
      </w:tr>
      <w:tr>
        <w:tc>
          <w:tcPr>
            <w:tcW w:type="dxa" w:w="2880"/>
          </w:tcPr>
          <w:p>
            <w:r>
              <w:t>call_console.client_access_token</w:t>
            </w:r>
          </w:p>
        </w:tc>
        <w:tc>
          <w:tcPr>
            <w:tcW w:type="dxa" w:w="2880"/>
          </w:tcPr>
          <w:p>
            <w:r>
              <w:t>string</w:t>
            </w:r>
          </w:p>
        </w:tc>
        <w:tc>
          <w:tcPr>
            <w:tcW w:type="dxa" w:w="2880"/>
          </w:tcPr>
          <w:p>
            <w:r>
              <w:t>JWT token for client access.</w:t>
            </w:r>
          </w:p>
        </w:tc>
      </w:tr>
      <w:tr>
        <w:tc>
          <w:tcPr>
            <w:tcW w:type="dxa" w:w="2880"/>
          </w:tcPr>
          <w:p>
            <w:r>
              <w:t>call_console.current_call</w:t>
            </w:r>
          </w:p>
        </w:tc>
        <w:tc>
          <w:tcPr>
            <w:tcW w:type="dxa" w:w="2880"/>
          </w:tcPr>
          <w:p>
            <w:r>
              <w:t>object</w:t>
            </w:r>
          </w:p>
        </w:tc>
        <w:tc>
          <w:tcPr>
            <w:tcW w:type="dxa" w:w="2880"/>
          </w:tcPr>
          <w:p>
            <w:r>
              <w:t>Information about the current active call, if any.</w:t>
            </w:r>
          </w:p>
        </w:tc>
      </w:tr>
      <w:tr>
        <w:tc>
          <w:tcPr>
            <w:tcW w:type="dxa" w:w="2880"/>
          </w:tcPr>
          <w:p>
            <w:r>
              <w:t>call_console.features</w:t>
            </w:r>
          </w:p>
        </w:tc>
        <w:tc>
          <w:tcPr>
            <w:tcW w:type="dxa" w:w="2880"/>
          </w:tcPr>
          <w:p>
            <w:r>
              <w:t>object</w:t>
            </w:r>
          </w:p>
        </w:tc>
        <w:tc>
          <w:tcPr>
            <w:tcW w:type="dxa" w:w="2880"/>
          </w:tcPr>
          <w:p>
            <w:r>
              <w:t>Voice/call console feature flags.</w:t>
            </w:r>
          </w:p>
        </w:tc>
      </w:tr>
      <w:tr>
        <w:tc>
          <w:tcPr>
            <w:tcW w:type="dxa" w:w="2880"/>
          </w:tcPr>
          <w:p>
            <w:r>
              <w:t>call_console.features.call_hold_enabled</w:t>
            </w:r>
          </w:p>
        </w:tc>
        <w:tc>
          <w:tcPr>
            <w:tcW w:type="dxa" w:w="2880"/>
          </w:tcPr>
          <w:p>
            <w:r>
              <w:t>boolean</w:t>
            </w:r>
          </w:p>
        </w:tc>
        <w:tc>
          <w:tcPr>
            <w:tcW w:type="dxa" w:w="2880"/>
          </w:tcPr>
          <w:p>
            <w:r>
              <w:t>Whether call hold functionality is turned on.</w:t>
            </w:r>
          </w:p>
        </w:tc>
      </w:tr>
      <w:tr>
        <w:tc>
          <w:tcPr>
            <w:tcW w:type="dxa" w:w="2880"/>
          </w:tcPr>
          <w:p>
            <w:r>
              <w:t>call_console.features.show_call_quality_enabled</w:t>
            </w:r>
          </w:p>
        </w:tc>
        <w:tc>
          <w:tcPr>
            <w:tcW w:type="dxa" w:w="2880"/>
          </w:tcPr>
          <w:p>
            <w:r>
              <w:t>boolean</w:t>
            </w:r>
          </w:p>
        </w:tc>
        <w:tc>
          <w:tcPr>
            <w:tcW w:type="dxa" w:w="2880"/>
          </w:tcPr>
          <w:p>
            <w:r>
              <w:t>Whether call quality display is turned on.</w:t>
            </w:r>
          </w:p>
        </w:tc>
      </w:tr>
      <w:tr>
        <w:tc>
          <w:tcPr>
            <w:tcW w:type="dxa" w:w="2880"/>
          </w:tcPr>
          <w:p>
            <w:r>
              <w:t>call_console.features.show_wait_time_enabled</w:t>
            </w:r>
          </w:p>
        </w:tc>
        <w:tc>
          <w:tcPr>
            <w:tcW w:type="dxa" w:w="2880"/>
          </w:tcPr>
          <w:p>
            <w:r>
              <w:t>boolean</w:t>
            </w:r>
          </w:p>
        </w:tc>
        <w:tc>
          <w:tcPr>
            <w:tcW w:type="dxa" w:w="2880"/>
          </w:tcPr>
          <w:p>
            <w:r>
              <w:t>Whether wait time display is turned on.</w:t>
            </w:r>
          </w:p>
        </w:tc>
      </w:tr>
      <w:tr>
        <w:tc>
          <w:tcPr>
            <w:tcW w:type="dxa" w:w="2880"/>
          </w:tcPr>
          <w:p>
            <w:r>
              <w:t>call_console.features.third_party_conference_enabled</w:t>
            </w:r>
          </w:p>
        </w:tc>
        <w:tc>
          <w:tcPr>
            <w:tcW w:type="dxa" w:w="2880"/>
          </w:tcPr>
          <w:p>
            <w:r>
              <w:t>boolean</w:t>
            </w:r>
          </w:p>
        </w:tc>
        <w:tc>
          <w:tcPr>
            <w:tcW w:type="dxa" w:w="2880"/>
          </w:tcPr>
          <w:p>
            <w:r>
              <w:t>Whether third-party conference calls are turned on.</w:t>
            </w:r>
          </w:p>
        </w:tc>
      </w:tr>
      <w:tr>
        <w:tc>
          <w:tcPr>
            <w:tcW w:type="dxa" w:w="2880"/>
          </w:tcPr>
          <w:p>
            <w:r>
              <w:t>call_console.features.transfer_enabled</w:t>
            </w:r>
          </w:p>
        </w:tc>
        <w:tc>
          <w:tcPr>
            <w:tcW w:type="dxa" w:w="2880"/>
          </w:tcPr>
          <w:p>
            <w:r>
              <w:t>boolean</w:t>
            </w:r>
          </w:p>
        </w:tc>
        <w:tc>
          <w:tcPr>
            <w:tcW w:type="dxa" w:w="2880"/>
          </w:tcPr>
          <w:p>
            <w:r>
              <w:t>Whether call transfers are turned on.</w:t>
            </w:r>
          </w:p>
        </w:tc>
      </w:tr>
      <w:tr>
        <w:tc>
          <w:tcPr>
            <w:tcW w:type="dxa" w:w="2880"/>
          </w:tcPr>
          <w:p>
            <w:r>
              <w:t>call_console.features.transfers_only_state_enabled</w:t>
            </w:r>
          </w:p>
        </w:tc>
        <w:tc>
          <w:tcPr>
            <w:tcW w:type="dxa" w:w="2880"/>
          </w:tcPr>
          <w:p>
            <w:r>
              <w:t>boolean</w:t>
            </w:r>
          </w:p>
        </w:tc>
        <w:tc>
          <w:tcPr>
            <w:tcW w:type="dxa" w:w="2880"/>
          </w:tcPr>
          <w:p>
            <w:r>
              <w:t>Whether transfers-only state is turned on.</w:t>
            </w:r>
          </w:p>
        </w:tc>
      </w:tr>
      <w:tr>
        <w:tc>
          <w:tcPr>
            <w:tcW w:type="dxa" w:w="2880"/>
          </w:tcPr>
          <w:p>
            <w:r>
              <w:t>call_console.features.user_seats_enabled</w:t>
            </w:r>
          </w:p>
        </w:tc>
        <w:tc>
          <w:tcPr>
            <w:tcW w:type="dxa" w:w="2880"/>
          </w:tcPr>
          <w:p>
            <w:r>
              <w:t>boolean</w:t>
            </w:r>
          </w:p>
        </w:tc>
        <w:tc>
          <w:tcPr>
            <w:tcW w:type="dxa" w:w="2880"/>
          </w:tcPr>
          <w:p>
            <w:r>
              <w:t>Whether user seats are turned on.</w:t>
            </w:r>
          </w:p>
        </w:tc>
      </w:tr>
      <w:tr>
        <w:tc>
          <w:tcPr>
            <w:tcW w:type="dxa" w:w="2880"/>
          </w:tcPr>
          <w:p>
            <w:r>
              <w:t>call_console.is_available</w:t>
            </w:r>
          </w:p>
        </w:tc>
        <w:tc>
          <w:tcPr>
            <w:tcW w:type="dxa" w:w="2880"/>
          </w:tcPr>
          <w:p>
            <w:r>
              <w:t>boolean</w:t>
            </w:r>
          </w:p>
        </w:tc>
        <w:tc>
          <w:tcPr>
            <w:tcW w:type="dxa" w:w="2880"/>
          </w:tcPr>
          <w:p>
            <w:r>
              <w:t>Whether the call console is available for the agent.</w:t>
            </w:r>
          </w:p>
        </w:tc>
      </w:tr>
      <w:tr>
        <w:tc>
          <w:tcPr>
            <w:tcW w:type="dxa" w:w="2880"/>
          </w:tcPr>
          <w:p>
            <w:r>
              <w:t>call_console.phone_numbers</w:t>
            </w:r>
          </w:p>
        </w:tc>
        <w:tc>
          <w:tcPr>
            <w:tcW w:type="dxa" w:w="2880"/>
          </w:tcPr>
          <w:p>
            <w:r>
              <w:t>array</w:t>
            </w:r>
          </w:p>
        </w:tc>
        <w:tc>
          <w:tcPr>
            <w:tcW w:type="dxa" w:w="2880"/>
          </w:tcPr>
          <w:p>
            <w:r>
              <w:t>Available phone numbers for outbound calls.</w:t>
            </w:r>
          </w:p>
        </w:tc>
      </w:tr>
      <w:tr>
        <w:tc>
          <w:tcPr>
            <w:tcW w:type="dxa" w:w="2880"/>
          </w:tcPr>
          <w:p>
            <w:r>
              <w:t>call_console.phone_numbers[].country_code</w:t>
            </w:r>
          </w:p>
        </w:tc>
        <w:tc>
          <w:tcPr>
            <w:tcW w:type="dxa" w:w="2880"/>
          </w:tcPr>
          <w:p>
            <w:r>
              <w:t>string</w:t>
            </w:r>
          </w:p>
        </w:tc>
        <w:tc>
          <w:tcPr>
            <w:tcW w:type="dxa" w:w="2880"/>
          </w:tcPr>
          <w:p>
            <w:r>
              <w:t>ISO country code of the phone number.</w:t>
            </w:r>
          </w:p>
        </w:tc>
      </w:tr>
      <w:tr>
        <w:tc>
          <w:tcPr>
            <w:tcW w:type="dxa" w:w="2880"/>
          </w:tcPr>
          <w:p>
            <w:r>
              <w:t>call_console.phone_numbers[].display_number</w:t>
            </w:r>
          </w:p>
        </w:tc>
        <w:tc>
          <w:tcPr>
            <w:tcW w:type="dxa" w:w="2880"/>
          </w:tcPr>
          <w:p>
            <w:r>
              <w:t>string</w:t>
            </w:r>
          </w:p>
        </w:tc>
        <w:tc>
          <w:tcPr>
            <w:tcW w:type="dxa" w:w="2880"/>
          </w:tcPr>
          <w:p>
            <w:r>
              <w:t>Formatted phone number for display.</w:t>
            </w:r>
          </w:p>
        </w:tc>
      </w:tr>
      <w:tr>
        <w:tc>
          <w:tcPr>
            <w:tcW w:type="dxa" w:w="2880"/>
          </w:tcPr>
          <w:p>
            <w:r>
              <w:t>call_console.phone_numbers[].external</w:t>
            </w:r>
          </w:p>
        </w:tc>
        <w:tc>
          <w:tcPr>
            <w:tcW w:type="dxa" w:w="2880"/>
          </w:tcPr>
          <w:p>
            <w:r>
              <w:t>boolean</w:t>
            </w:r>
          </w:p>
        </w:tc>
        <w:tc>
          <w:tcPr>
            <w:tcW w:type="dxa" w:w="2880"/>
          </w:tcPr>
          <w:p>
            <w:r>
              <w:t>Whether this is an external number.</w:t>
            </w:r>
          </w:p>
        </w:tc>
      </w:tr>
      <w:tr>
        <w:tc>
          <w:tcPr>
            <w:tcW w:type="dxa" w:w="2880"/>
          </w:tcPr>
          <w:p>
            <w:r>
              <w:t>call_console.phone_numbers[].id</w:t>
            </w:r>
          </w:p>
        </w:tc>
        <w:tc>
          <w:tcPr>
            <w:tcW w:type="dxa" w:w="2880"/>
          </w:tcPr>
          <w:p>
            <w:r>
              <w:t>integer</w:t>
            </w:r>
          </w:p>
        </w:tc>
        <w:tc>
          <w:tcPr>
            <w:tcW w:type="dxa" w:w="2880"/>
          </w:tcPr>
          <w:p>
            <w:r>
              <w:t>Unique identifier for the phone number.</w:t>
            </w:r>
          </w:p>
        </w:tc>
      </w:tr>
      <w:tr>
        <w:tc>
          <w:tcPr>
            <w:tcW w:type="dxa" w:w="2880"/>
          </w:tcPr>
          <w:p>
            <w:r>
              <w:t>call_console.phone_numbers[].name</w:t>
            </w:r>
          </w:p>
        </w:tc>
        <w:tc>
          <w:tcPr>
            <w:tcW w:type="dxa" w:w="2880"/>
          </w:tcPr>
          <w:p>
            <w:r>
              <w:t>string</w:t>
            </w:r>
          </w:p>
        </w:tc>
        <w:tc>
          <w:tcPr>
            <w:tcW w:type="dxa" w:w="2880"/>
          </w:tcPr>
          <w:p>
            <w:r>
              <w:t>Display name for the phone number.</w:t>
            </w:r>
          </w:p>
        </w:tc>
      </w:tr>
      <w:tr>
        <w:tc>
          <w:tcPr>
            <w:tcW w:type="dxa" w:w="2880"/>
          </w:tcPr>
          <w:p>
            <w:r>
              <w:t>call_console.phone_numbers[].nickname</w:t>
            </w:r>
          </w:p>
        </w:tc>
        <w:tc>
          <w:tcPr>
            <w:tcW w:type="dxa" w:w="2880"/>
          </w:tcPr>
          <w:p>
            <w:r>
              <w:t>string</w:t>
            </w:r>
          </w:p>
        </w:tc>
        <w:tc>
          <w:tcPr>
            <w:tcW w:type="dxa" w:w="2880"/>
          </w:tcPr>
          <w:p>
            <w:r>
              <w:t>Custom nickname for the phone number.</w:t>
            </w:r>
          </w:p>
        </w:tc>
      </w:tr>
      <w:tr>
        <w:tc>
          <w:tcPr>
            <w:tcW w:type="dxa" w:w="2880"/>
          </w:tcPr>
          <w:p>
            <w:r>
              <w:t>call_console.phone_numbers[].number</w:t>
            </w:r>
          </w:p>
        </w:tc>
        <w:tc>
          <w:tcPr>
            <w:tcW w:type="dxa" w:w="2880"/>
          </w:tcPr>
          <w:p>
            <w:r>
              <w:t>string</w:t>
            </w:r>
          </w:p>
        </w:tc>
        <w:tc>
          <w:tcPr>
            <w:tcW w:type="dxa" w:w="2880"/>
          </w:tcPr>
          <w:p>
            <w:r>
              <w:t>Phone number in E.164 format.</w:t>
            </w:r>
          </w:p>
        </w:tc>
      </w:tr>
      <w:tr>
        <w:tc>
          <w:tcPr>
            <w:tcW w:type="dxa" w:w="2880"/>
          </w:tcPr>
          <w:p>
            <w:r>
              <w:t>call_console.phone_numbers[].outbound_allowed</w:t>
            </w:r>
          </w:p>
        </w:tc>
        <w:tc>
          <w:tcPr>
            <w:tcW w:type="dxa" w:w="2880"/>
          </w:tcPr>
          <w:p>
            <w:r>
              <w:t>boolean</w:t>
            </w:r>
          </w:p>
        </w:tc>
        <w:tc>
          <w:tcPr>
            <w:tcW w:type="dxa" w:w="2880"/>
          </w:tcPr>
          <w:p>
            <w:r>
              <w:t>Whether outbound calls are allowed from this number.</w:t>
            </w:r>
          </w:p>
        </w:tc>
      </w:tr>
      <w:tr>
        <w:tc>
          <w:tcPr>
            <w:tcW w:type="dxa" w:w="2880"/>
          </w:tcPr>
          <w:p>
            <w:r>
              <w:t>call_console.phone_numbers[].sms_only</w:t>
            </w:r>
          </w:p>
        </w:tc>
        <w:tc>
          <w:tcPr>
            <w:tcW w:type="dxa" w:w="2880"/>
          </w:tcPr>
          <w:p>
            <w:r>
              <w:t>boolean</w:t>
            </w:r>
          </w:p>
        </w:tc>
        <w:tc>
          <w:tcPr>
            <w:tcW w:type="dxa" w:w="2880"/>
          </w:tcPr>
          <w:p>
            <w:r>
              <w:t>Whether this number can only be used for SMS.</w:t>
            </w:r>
          </w:p>
        </w:tc>
      </w:tr>
      <w:tr>
        <w:tc>
          <w:tcPr>
            <w:tcW w:type="dxa" w:w="2880"/>
          </w:tcPr>
          <w:p>
            <w:r>
              <w:t>call_console.via</w:t>
            </w:r>
          </w:p>
        </w:tc>
        <w:tc>
          <w:tcPr>
            <w:tcW w:type="dxa" w:w="2880"/>
          </w:tcPr>
          <w:p>
            <w:r>
              <w:t>string</w:t>
            </w:r>
          </w:p>
        </w:tc>
        <w:tc>
          <w:tcPr>
            <w:tcW w:type="dxa" w:w="2880"/>
          </w:tcPr>
          <w:p>
            <w:r>
              <w:t>How the agent is accessing the call console. Allowed values: client, browser.</w:t>
            </w:r>
          </w:p>
        </w:tc>
      </w:tr>
      <w:tr>
        <w:tc>
          <w:tcPr>
            <w:tcW w:type="dxa" w:w="2880"/>
          </w:tcPr>
          <w:p>
            <w:r>
              <w:t>call_console.voice_number</w:t>
            </w:r>
          </w:p>
        </w:tc>
        <w:tc>
          <w:tcPr>
            <w:tcW w:type="dxa" w:w="2880"/>
          </w:tcPr>
          <w:p>
            <w:r>
              <w:t>string</w:t>
            </w:r>
          </w:p>
        </w:tc>
        <w:tc>
          <w:tcPr>
            <w:tcW w:type="dxa" w:w="2880"/>
          </w:tcPr>
          <w:p>
            <w:r>
              <w:t>The voice number associated with the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'https://{{OAUTH_REQUEST_PAYLOAD.formData.ZENDESK_SUBDOMAIN}}.zendesk.com/api/v2/channels/voice/call_console' \</w:t>
        <w:br/>
        <w:t xml:space="preserve"> --header 'Accept: application/json'</w:t>
      </w:r>
    </w:p>
    <w:p>
      <w:pPr>
        <w:pStyle w:val="Heading3"/>
      </w:pPr>
      <w:r>
        <w:t>Notes</w:t>
      </w:r>
    </w:p>
    <w:p>
      <w:pPr>
        <w:pStyle w:val="ListBullet"/>
      </w:pPr>
      <w:r>
        <w:t>Allowed for: Agents with voice permissions.</w:t>
      </w:r>
    </w:p>
    <w:p>
      <w:r>
        <w:br w:type="page"/>
      </w:r>
    </w:p>
    <w:p>
      <w:pPr>
        <w:pStyle w:val="Heading2"/>
      </w:pPr>
      <w:r>
        <w:t>392. [DELETE] Delete a Help Center Category</w:t>
      </w:r>
    </w:p>
    <w:p>
      <w:r>
        <w:rPr>
          <w:b/>
        </w:rPr>
        <w:t xml:space="preserve">Endpoint: </w:t>
      </w:r>
      <w:r>
        <w:rPr>
          <w:rFonts w:ascii="Courier New" w:hAnsi="Courier New"/>
          <w:sz w:val="18"/>
        </w:rPr>
        <w:t>/api/v2/help_center/categories/{{categoryId}}</w:t>
      </w:r>
    </w:p>
    <w:p>
      <w:pPr>
        <w:pStyle w:val="Heading3"/>
      </w:pPr>
      <w:r>
        <w:t>Prerequisites</w:t>
      </w:r>
    </w:p>
    <w:p>
      <w:pPr>
        <w:pStyle w:val="ListBullet"/>
      </w:pPr>
      <w:r>
        <w:t>Must be a Help Center manager</w:t>
      </w:r>
    </w:p>
    <w:p>
      <w:pPr>
        <w:pStyle w:val="ListBullet"/>
      </w:pPr>
      <w:r>
        <w:t>Must have the category ID (category_id) to delete</w:t>
      </w:r>
    </w:p>
    <w:p>
      <w:pPr>
        <w:pStyle w:val="Heading3"/>
      </w:pPr>
      <w:r>
        <w:t>Method</w:t>
      </w:r>
    </w:p>
    <w:p>
      <w:r>
        <w:t>DELETE</w:t>
      </w:r>
    </w:p>
    <w:p>
      <w:pPr>
        <w:pStyle w:val="Heading3"/>
      </w:pPr>
      <w:r>
        <w:t>URL</w:t>
      </w:r>
    </w:p>
    <w:p>
      <w:r>
        <w:t>https://{{OAUTH_REQUEST_PAYLOAD.formData.ZENDESK_SUBDOMAIN}}.zendesk.com/api/v2/help_center/categories/{{category_id}}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rPr>
          <w:b/>
        </w:rPr>
        <w:t>Deletes a Help Center category. WARNING: Every section and all articles in the category will also be deleted.</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/categories//).</w:t>
      </w:r>
    </w:p>
    <w:p>
      <w:pPr>
        <w:pStyle w:val="ListBullet"/>
      </w:pPr>
      <w:r>
        <w:t>Always construct the path as /api/v2/help_center/categories/{{category_id}}, where {{category_id}}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w:t>
      </w:r>
    </w:p>
    <w:p>
      <w:pPr>
        <w:pStyle w:val="Heading3"/>
      </w:pPr>
      <w:r>
        <w:t>Invalid Examples</w:t>
      </w:r>
    </w:p>
    <w:p>
      <w:r>
        <w:rPr>
          <w:b/>
          <w:color w:val="666666"/>
          <w:sz w:val="16"/>
        </w:rPr>
        <w:t>[http]</w:t>
      </w:r>
    </w:p>
    <w:p>
      <w:pPr>
        <w:shd w:fill="F2F2F2" w:val="clear"/>
      </w:pPr>
      <w:r>
        <w:rPr>
          <w:rFonts w:ascii="Courier New" w:hAnsi="Courier New"/>
          <w:sz w:val="17"/>
        </w:rPr>
        <w:t>/api/v2/help_center/categories/</w:t>
        <w:br/>
        <w:t>/api/v2/help_center/categories//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"https://{{OAUTH_REQUEST_PAYLOAD.formData.ZENDESK_SUBDOMAIN}}.zendesk.com/api/v2/help_center/categories/360002011513"</w:t>
      </w:r>
    </w:p>
    <w:p>
      <w:pPr>
        <w:pStyle w:val="Heading3"/>
      </w:pPr>
      <w:r>
        <w:t>Notes</w:t>
      </w:r>
    </w:p>
    <w:p>
      <w:pPr>
        <w:pStyle w:val="ListBullet"/>
      </w:pPr>
      <w:r>
        <w:t>Deleting a category also deletes all sections and all articles contained in the category.</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r>
        <w:br w:type="page"/>
      </w:r>
    </w:p>
    <w:p>
      <w:pPr>
        <w:pStyle w:val="Heading2"/>
      </w:pPr>
      <w:r>
        <w:t>393. [GET] List an Article’s Subscriptions</w:t>
      </w:r>
    </w:p>
    <w:p>
      <w:r>
        <w:rPr>
          <w:b/>
        </w:rPr>
        <w:t xml:space="preserve">Endpoint: </w:t>
      </w:r>
      <w:r>
        <w:rPr>
          <w:rFonts w:ascii="Courier New" w:hAnsi="Courier New"/>
          <w:sz w:val="18"/>
        </w:rPr>
        <w:t>/api/v2/help_center/articles/{{articleId}}/subscriptions</w:t>
      </w:r>
    </w:p>
    <w:p>
      <w:pPr>
        <w:pStyle w:val="Heading3"/>
      </w:pPr>
      <w:r>
        <w:t>Prerequisites</w:t>
      </w:r>
    </w:p>
    <w:p>
      <w:pPr>
        <w:pStyle w:val="ListBullet"/>
      </w:pPr>
      <w:r>
        <w:t>Help Center must be enabled</w:t>
      </w:r>
    </w:p>
    <w:p>
      <w:pPr>
        <w:pStyle w:val="ListBullet"/>
      </w:pPr>
      <w:r>
        <w:t>Allowed for Agents</w:t>
      </w:r>
    </w:p>
    <w:p>
      <w:pPr>
        <w:pStyle w:val="ListBullet"/>
      </w:pPr>
      <w:r>
        <w:t>For end-users, the response lists only subscriptions created by the requesting end-user</w:t>
      </w:r>
    </w:p>
    <w:p>
      <w:pPr>
        <w:pStyle w:val="Heading3"/>
      </w:pPr>
      <w:r>
        <w:t>Method</w:t>
      </w:r>
    </w:p>
    <w:p>
      <w:r>
        <w:t>GET</w:t>
      </w:r>
    </w:p>
    <w:p>
      <w:pPr>
        <w:pStyle w:val="Heading3"/>
      </w:pPr>
      <w:r>
        <w:t>URL</w:t>
      </w:r>
    </w:p>
    <w:p>
      <w:r>
        <w:t>https://{{OAUTH_REQUEST_PAYLOAD.formData.ZENDESK_SUBDOMAIN}}.zendesk.com/api/v2/help_center/articles/{{article_id}}/subscriptions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subscriptions to a given Help Center article.</w:t>
      </w:r>
    </w:p>
    <w:p>
      <w:pPr>
        <w:pStyle w:val="Heading3"/>
      </w:pPr>
      <w:r>
        <w:t>Enforcement Rules</w:t>
      </w:r>
    </w:p>
    <w:p>
      <w:pPr>
        <w:pStyle w:val="ListBullet"/>
      </w:pPr>
      <w:r>
        <w:t>The article_id path parameter must always be present.</w:t>
      </w:r>
    </w:p>
    <w:p>
      <w:pPr>
        <w:pStyle w:val="ListBullet"/>
      </w:pPr>
      <w:r>
        <w:t>Always construct the path as /api/v2/help_center/articles/{{article_id}}/subscriptions, where {{article_id}} is a non-empty integer.</w:t>
      </w:r>
    </w:p>
    <w:p>
      <w:pPr>
        <w:pStyle w:val="ListBullet"/>
      </w:pPr>
      <w:r>
        <w:t>Do not call the API with a missing or empty article_id (e.g., avoid /articles//subscriptions).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/api/v2/help_center/articles/360026053753/subscriptions</w:t>
      </w:r>
    </w:p>
    <w:p>
      <w:pPr>
        <w:pStyle w:val="Heading3"/>
      </w:pPr>
      <w:r>
        <w:t>Invalid Examples</w:t>
      </w:r>
    </w:p>
    <w:p>
      <w:r>
        <w:rPr>
          <w:b/>
          <w:color w:val="666666"/>
          <w:sz w:val="16"/>
        </w:rPr>
        <w:t>[http]</w:t>
      </w:r>
    </w:p>
    <w:p>
      <w:pPr>
        <w:shd w:fill="F2F2F2" w:val="clear"/>
      </w:pPr>
      <w:r>
        <w:rPr>
          <w:rFonts w:ascii="Courier New" w:hAnsi="Courier New"/>
          <w:sz w:val="17"/>
        </w:rPr>
        <w:t>/api/v2/help_center/articles//subscriptions</w:t>
        <w:br/>
        <w:t>/api/v2/help_center/articles/subscriptions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Optional Query Parameters</w:t>
      </w:r>
    </w:p>
    <w:p>
      <w:r>
        <w:t>Zendesk supports pagination for this endpoint (cursor pagination recommended; offset pagination also supported). See: /api-reference/introduction/pagination/.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"content_id": 360026053753,</w:t>
        <w:br/>
        <w:t xml:space="preserve"> "content_type": "article",</w:t>
        <w:br/>
        <w:t xml:space="preserve"> "created_at": "2024-01-15T10:30:00Z",</w:t>
        <w:br/>
        <w:t xml:space="preserve"> "id": 123456789,</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"https://{{OAUTH_REQUEST_PAYLOAD.formData.ZENDESK_SUBDOMAIN}}.zendesk.com/api/v2/help_center/articles/360026053753/subscriptions/123456789.json",</w:t>
        <w:br/>
        <w:t xml:space="preserve"> "user_id": 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subscriptions for the article.</w:t>
            </w:r>
          </w:p>
        </w:tc>
      </w:tr>
      <w:tr>
        <w:tc>
          <w:tcPr>
            <w:tcW w:type="dxa" w:w="2880"/>
          </w:tcPr>
          <w:p>
            <w:r>
              <w:t>subscriptions[].content_id</w:t>
            </w:r>
          </w:p>
        </w:tc>
        <w:tc>
          <w:tcPr>
            <w:tcW w:type="dxa" w:w="2880"/>
          </w:tcPr>
          <w:p>
            <w:r>
              <w:t>integer</w:t>
            </w:r>
          </w:p>
        </w:tc>
        <w:tc>
          <w:tcPr>
            <w:tcW w:type="dxa" w:w="2880"/>
          </w:tcPr>
          <w:p>
            <w:r>
              <w:t>The id of the subscribed item.</w:t>
            </w:r>
          </w:p>
        </w:tc>
      </w:tr>
      <w:tr>
        <w:tc>
          <w:tcPr>
            <w:tcW w:type="dxa" w:w="2880"/>
          </w:tcPr>
          <w:p>
            <w:r>
              <w:t>subscriptions[].content_type</w:t>
            </w:r>
          </w:p>
        </w:tc>
        <w:tc>
          <w:tcPr>
            <w:tcW w:type="dxa" w:w="2880"/>
          </w:tcPr>
          <w:p>
            <w:r>
              <w:t>string</w:t>
            </w:r>
          </w:p>
        </w:tc>
        <w:tc>
          <w:tcPr>
            <w:tcW w:type="dxa" w:w="2880"/>
          </w:tcPr>
          <w:p>
            <w:r>
              <w:t>The type of the subscribed item.</w:t>
            </w:r>
          </w:p>
        </w:tc>
      </w:tr>
      <w:tr>
        <w:tc>
          <w:tcPr>
            <w:tcW w:type="dxa" w:w="2880"/>
          </w:tcPr>
          <w:p>
            <w:r>
              <w:t>subscriptions[].created_at</w:t>
            </w:r>
          </w:p>
        </w:tc>
        <w:tc>
          <w:tcPr>
            <w:tcW w:type="dxa" w:w="2880"/>
          </w:tcPr>
          <w:p>
            <w:r>
              <w:t>string</w:t>
            </w:r>
          </w:p>
        </w:tc>
        <w:tc>
          <w:tcPr>
            <w:tcW w:type="dxa" w:w="2880"/>
          </w:tcPr>
          <w:p>
            <w:r>
              <w:t>The time at which the subscription was created.</w:t>
            </w:r>
          </w:p>
        </w:tc>
      </w:tr>
      <w:tr>
        <w:tc>
          <w:tcPr>
            <w:tcW w:type="dxa" w:w="2880"/>
          </w:tcPr>
          <w:p>
            <w:r>
              <w:t>subscriptions[].id</w:t>
            </w:r>
          </w:p>
        </w:tc>
        <w:tc>
          <w:tcPr>
            <w:tcW w:type="dxa" w:w="2880"/>
          </w:tcPr>
          <w:p>
            <w:r>
              <w:t>integer</w:t>
            </w:r>
          </w:p>
        </w:tc>
        <w:tc>
          <w:tcPr>
            <w:tcW w:type="dxa" w:w="2880"/>
          </w:tcPr>
          <w:p>
            <w:r>
              <w:t>Automatically assigned when the subscription is created.</w:t>
            </w:r>
          </w:p>
        </w:tc>
      </w:tr>
      <w:tr>
        <w:tc>
          <w:tcPr>
            <w:tcW w:type="dxa" w:w="2880"/>
          </w:tcPr>
          <w:p>
            <w:r>
              <w:t>subscriptions[].include_comments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subscriptions[].locale</w:t>
            </w:r>
          </w:p>
        </w:tc>
        <w:tc>
          <w:tcPr>
            <w:tcW w:type="dxa" w:w="2880"/>
          </w:tcPr>
          <w:p>
            <w:r>
              <w:t>string</w:t>
            </w:r>
          </w:p>
        </w:tc>
        <w:tc>
          <w:tcPr>
            <w:tcW w:type="dxa" w:w="2880"/>
          </w:tcPr>
          <w:p>
            <w:r>
              <w:t>The locale of the subscribed item. (Required in the subscription object.)</w:t>
            </w:r>
          </w:p>
        </w:tc>
      </w:tr>
      <w:tr>
        <w:tc>
          <w:tcPr>
            <w:tcW w:type="dxa" w:w="2880"/>
          </w:tcPr>
          <w:p>
            <w:r>
              <w:t>subscriptions[].source_locale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subscriptions[].updated_at</w:t>
            </w:r>
          </w:p>
        </w:tc>
        <w:tc>
          <w:tcPr>
            <w:tcW w:type="dxa" w:w="2880"/>
          </w:tcPr>
          <w:p>
            <w:r>
              <w:t>string</w:t>
            </w:r>
          </w:p>
        </w:tc>
        <w:tc>
          <w:tcPr>
            <w:tcW w:type="dxa" w:w="2880"/>
          </w:tcPr>
          <w:p>
            <w:r>
              <w:t>The time at which the subscription was last updated.</w:t>
            </w:r>
          </w:p>
        </w:tc>
      </w:tr>
      <w:tr>
        <w:tc>
          <w:tcPr>
            <w:tcW w:type="dxa" w:w="2880"/>
          </w:tcPr>
          <w:p>
            <w:r>
              <w:t>subscriptions[].url</w:t>
            </w:r>
          </w:p>
        </w:tc>
        <w:tc>
          <w:tcPr>
            <w:tcW w:type="dxa" w:w="2880"/>
          </w:tcPr>
          <w:p>
            <w:r>
              <w:t>string</w:t>
            </w:r>
          </w:p>
        </w:tc>
        <w:tc>
          <w:tcPr>
            <w:tcW w:type="dxa" w:w="2880"/>
          </w:tcPr>
          <w:p>
            <w:r>
              <w:t>The API url of the subscription.</w:t>
            </w:r>
          </w:p>
        </w:tc>
      </w:tr>
      <w:tr>
        <w:tc>
          <w:tcPr>
            <w:tcW w:type="dxa" w:w="2880"/>
          </w:tcPr>
          <w:p>
            <w:r>
              <w:t>subscriptions[].user_id</w:t>
            </w:r>
          </w:p>
        </w:tc>
        <w:tc>
          <w:tcPr>
            <w:tcW w:type="dxa" w:w="2880"/>
          </w:tcPr>
          <w:p>
            <w:r>
              <w:t>integer</w:t>
            </w:r>
          </w:p>
        </w:tc>
        <w:tc>
          <w:tcPr>
            <w:tcW w:type="dxa" w:w="2880"/>
          </w:tcPr>
          <w:p>
            <w:r>
              <w:t>The id of the user who has this subscription.</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users</w:t>
            </w:r>
          </w:p>
        </w:tc>
      </w:tr>
      <w:tr>
        <w:tc>
          <w:tcPr>
            <w:tcW w:type="dxa" w:w="4320"/>
          </w:tcPr>
          <w:p>
            <w:r>
              <w:t>articles</w:t>
            </w:r>
          </w:p>
        </w:tc>
        <w:tc>
          <w:tcPr>
            <w:tcW w:type="dxa" w:w="4320"/>
          </w:tcPr>
          <w:p>
            <w:r>
              <w:t>articles</w:t>
            </w:r>
          </w:p>
        </w:tc>
      </w:tr>
      <w:tr>
        <w:tc>
          <w:tcPr>
            <w:tcW w:type="dxa" w:w="4320"/>
          </w:tcPr>
          <w:p>
            <w:r>
              <w:t>sections</w:t>
            </w:r>
          </w:p>
        </w:tc>
        <w:tc>
          <w:tcPr>
            <w:tcW w:type="dxa" w:w="4320"/>
          </w:tcPr>
          <w:p>
            <w:r>
              <w:t>sections</w:t>
            </w:r>
          </w:p>
        </w:tc>
      </w:tr>
    </w:tbl>
    <w:p/>
    <w:p>
      <w:r>
        <w:t>Note: You need to specify the articles sideload to get the sections and translations sideloaded because these are not directly associated with the subscriptions.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'https://{{OAUTH_REQUEST_PAYLOAD.formData.ZENDESK_SUBDOMAIN}}.zendesk.com/api/v2/help_center/articles/360026053753/subscriptions' \</w:t>
        <w:br/>
        <w:t xml:space="preserve"> --header 'Accept: application/json'</w:t>
      </w:r>
    </w:p>
    <w:p>
      <w:pPr>
        <w:pStyle w:val="Heading3"/>
      </w:pPr>
      <w:r>
        <w:t>Behavior</w:t>
      </w:r>
    </w:p>
    <w:p>
      <w:pPr>
        <w:pStyle w:val="ListBullet"/>
      </w:pPr>
      <w:r>
        <w:t>Validates the article_id path parameter.</w:t>
      </w:r>
    </w:p>
    <w:p>
      <w:pPr>
        <w:pStyle w:val="ListBullet"/>
      </w:pPr>
      <w:r>
        <w:t>Returns subscription records for the specified article.</w:t>
      </w:r>
    </w:p>
    <w:p>
      <w:pPr>
        <w:pStyle w:val="ListBullet"/>
      </w:pPr>
      <w:r>
        <w:t>Applies pagination based on the pagination method used.</w:t>
      </w:r>
    </w:p>
    <w:p>
      <w:pPr>
        <w:pStyle w:val="ListBullet"/>
      </w:pPr>
      <w:r>
        <w:t>If the caller is an end-user, only subscriptions created by that end-user are included.</w:t>
      </w:r>
    </w:p>
    <w:p>
      <w:pPr>
        <w:pStyle w:val="Heading3"/>
      </w:pPr>
      <w:r>
        <w:t>Notes</w:t>
      </w:r>
    </w:p>
    <w:p>
      <w:pPr>
        <w:pStyle w:val="ListBullet"/>
      </w:pPr>
      <w:r>
        <w:t>Pagination: cursor pagination is recommended; offset pagination is also supported.</w:t>
      </w:r>
    </w:p>
    <w:p>
      <w:pPr>
        <w:pStyle w:val="ListBullet"/>
      </w:pPr>
      <w:r>
        <w:t>Sideloading sections/translations requires including the articles sideload.</w:t>
      </w:r>
    </w:p>
    <w:p>
      <w:pPr>
        <w:pStyle w:val="Heading3"/>
      </w:pPr>
      <w:r>
        <w:t>Related helpCenterArticleSubscriptions actions</w:t>
      </w:r>
    </w:p>
    <w:p>
      <w:pPr>
        <w:pStyle w:val="ListBullet"/>
      </w:pPr>
      <w:r>
        <w:t>[POST] Create an Article Subscription — /api/v2/help_center/articles/{{articleId}}/subscriptions</w:t>
      </w:r>
    </w:p>
    <w:p>
      <w:pPr>
        <w:pStyle w:val="ListBullet"/>
      </w:pPr>
      <w:r>
        <w:t>[POST] Create an Article Subscription by Locale — /api/v2/help_center/{{locale}}/articles/{{articleId}}/subscriptions</w:t>
      </w:r>
    </w:p>
    <w:p>
      <w:pPr>
        <w:pStyle w:val="ListBullet"/>
      </w:pPr>
      <w:r>
        <w:t>[GET] List an Article’s Subscriptions by Locale — /api/v2/help_center/{{OAUTH_REQUEST_PAYLOAD.formData.locale}}/articles/{{OAUTH_REQUEST_PAYLOAD.formData.articleId}}/subscriptions</w:t>
      </w:r>
    </w:p>
    <w:p>
      <w:pPr>
        <w:pStyle w:val="ListBullet"/>
      </w:pPr>
      <w:r>
        <w:t>[DELETE] Delete an Article Subscription by Locale — /api/v2/help_center/{{locale}}/articles/{{articleId}}/subscriptions/{{subscriptionId}}</w:t>
      </w:r>
    </w:p>
    <w:p>
      <w:pPr>
        <w:pStyle w:val="ListBullet"/>
      </w:pPr>
      <w:r>
        <w:t>[DELETE] Delete an Article Subscription — /api/v2/help_center/articles/{{articleId}}/subscriptions/{{subscriptionId}}</w:t>
      </w:r>
    </w:p>
    <w:p>
      <w:r>
        <w:br w:type="page"/>
      </w:r>
    </w:p>
    <w:p>
      <w:pPr>
        <w:pStyle w:val="Heading2"/>
      </w:pPr>
      <w:r>
        <w:t>394. [DELETE] Delete Help Center Category by Locale</w:t>
      </w:r>
    </w:p>
    <w:p>
      <w:r>
        <w:rPr>
          <w:b/>
        </w:rPr>
        <w:t xml:space="preserve">Endpoint: </w:t>
      </w:r>
      <w:r>
        <w:rPr>
          <w:rFonts w:ascii="Courier New" w:hAnsi="Courier New"/>
          <w:sz w:val="18"/>
        </w:rPr>
        <w:t>/api/v2/help_center/{{locale}}/categories/{{categoryId}}</w:t>
      </w:r>
    </w:p>
    <w:p>
      <w:pPr>
        <w:pStyle w:val="Heading3"/>
      </w:pPr>
      <w:r>
        <w:t>Delete a Help Center Category by Locale</w:t>
      </w:r>
    </w:p>
    <w:p>
      <w:pPr>
        <w:pStyle w:val="Heading3"/>
      </w:pPr>
      <w:r>
        <w:t>Prerequisites</w:t>
      </w:r>
    </w:p>
    <w:p>
      <w:pPr>
        <w:pStyle w:val="ListBullet"/>
      </w:pPr>
      <w:r>
        <w:t>Must be a Help Center manager</w:t>
      </w:r>
    </w:p>
    <w:p>
      <w:pPr>
        <w:pStyle w:val="Heading3"/>
      </w:pPr>
      <w:r>
        <w:t>Method</w:t>
      </w:r>
    </w:p>
    <w:p>
      <w:r>
        <w:t>DELETE</w:t>
      </w:r>
    </w:p>
    <w:p>
      <w:pPr>
        <w:pStyle w:val="Heading3"/>
      </w:pPr>
      <w:r>
        <w:t>URL</w:t>
      </w:r>
    </w:p>
    <w:p>
      <w:r>
        <w:t>https://{{OAUTH_REQUEST_PAYLOAD.formData.ZENDESK_SUBDOMAIN}}.zendesk.com/api/v2/help_center/{{locale}}/categories/{{category_id}}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Help Center category for a specific locale. WARNING: Every section and all articles in the category will also be deleted.</w:t>
      </w:r>
    </w:p>
    <w:p>
      <w:pPr>
        <w:pStyle w:val="Heading3"/>
      </w:pPr>
      <w:r>
        <w:t>Enforcement Rules</w:t>
      </w:r>
    </w:p>
    <w:p>
      <w:pPr>
        <w:pStyle w:val="ListBullet"/>
      </w:pPr>
      <w:r>
        <w:t>The locale path parameter must always be present.</w:t>
      </w:r>
    </w:p>
    <w:p>
      <w:pPr>
        <w:pStyle w:val="ListBullet"/>
      </w:pPr>
      <w:r>
        <w:t>The category_id path parameter must always be present.</w:t>
      </w:r>
    </w:p>
    <w:p>
      <w:pPr>
        <w:pStyle w:val="ListBullet"/>
      </w:pPr>
      <w:r>
        <w:t xml:space="preserve">Always construct the path as /api/v2/help_center/{{locale}}/categories/{{category_id}}, where: </w:t>
        <w:br/>
        <w:br/>
        <w:t>{{locale}} is a non-empty string</w:t>
        <w:br/>
        <w:t>{{category_id}} is a non-empty integer</w:t>
      </w:r>
    </w:p>
    <w:p>
      <w:pPr>
        <w:pStyle w:val="ListBullet"/>
      </w:pPr>
      <w:r>
        <w:t>Do not call the API with missing or empty path parameters (e.g., avoid /api/v2/help_center//categories/).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/api/v2/help_center/en-us/categories/360002011513</w:t>
      </w:r>
    </w:p>
    <w:p>
      <w:pPr>
        <w:pStyle w:val="Heading3"/>
      </w:pPr>
      <w:r>
        <w:t>Invalid Examples</w:t>
      </w:r>
    </w:p>
    <w:p>
      <w:r>
        <w:rPr>
          <w:b/>
          <w:color w:val="666666"/>
          <w:sz w:val="16"/>
        </w:rPr>
        <w:t>[http]</w:t>
      </w:r>
    </w:p>
    <w:p>
      <w:pPr>
        <w:shd w:fill="F2F2F2" w:val="clear"/>
      </w:pPr>
      <w:r>
        <w:rPr>
          <w:rFonts w:ascii="Courier New" w:hAnsi="Courier New"/>
          <w:sz w:val="17"/>
        </w:rPr>
        <w:t>/api/v2/help_center//categories/360002011513</w:t>
        <w:br/>
        <w:t>/api/v2/help_center/en-us/categories/</w:t>
        <w:br/>
        <w:t>/api/v2/help_center/en-us/categories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category_id</w:t>
            </w:r>
          </w:p>
        </w:tc>
        <w:tc>
          <w:tcPr>
            <w:tcW w:type="dxa" w:w="2880"/>
          </w:tcPr>
          <w:p>
            <w:r>
              <w:t>integer</w:t>
            </w:r>
          </w:p>
        </w:tc>
        <w:tc>
          <w:tcPr>
            <w:tcW w:type="dxa" w:w="2880"/>
          </w:tcPr>
          <w:p>
            <w:r>
              <w:t>The unique ID of the category. Example: 360002011513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"https://{{OAUTH_REQUEST_PAYLOAD.formData.ZENDESK_SUBDOMAIN}}.zendesk.com/api/v2/help_center/en-us/categories/360002011513"</w:t>
      </w:r>
    </w:p>
    <w:p>
      <w:pPr>
        <w:pStyle w:val="Heading3"/>
      </w:pPr>
      <w:r>
        <w:t>Behavior</w:t>
      </w:r>
    </w:p>
    <w:p>
      <w:pPr>
        <w:pStyle w:val="ListBullet"/>
      </w:pPr>
      <w:r>
        <w:t>Validates the caller has permission (Help Center manager).</w:t>
      </w:r>
    </w:p>
    <w:p>
      <w:pPr>
        <w:pStyle w:val="ListBullet"/>
      </w:pPr>
      <w:r>
        <w:t>Deletes the specified category in the given locale.</w:t>
      </w:r>
    </w:p>
    <w:p>
      <w:pPr>
        <w:pStyle w:val="ListBullet"/>
      </w:pPr>
      <w:r>
        <w:t>Cascades deletion: every section and all articles in the category are also deleted.</w:t>
      </w:r>
    </w:p>
    <w:p>
      <w:pPr>
        <w:pStyle w:val="ListBullet"/>
      </w:pPr>
      <w:r>
        <w:t>Returns 204 No Content on success.</w:t>
      </w:r>
    </w:p>
    <w:p>
      <w:pPr>
        <w:pStyle w:val="Heading3"/>
      </w:pPr>
      <w:r>
        <w:t>Notes</w:t>
      </w:r>
    </w:p>
    <w:p>
      <w:pPr>
        <w:pStyle w:val="ListBullet"/>
      </w:pPr>
      <w:r>
        <w:t>This operation is destructive and cannot be undone via this endpoint.</w:t>
      </w:r>
    </w:p>
    <w:p>
      <w:pPr>
        <w:pStyle w:val="ListBullet"/>
      </w:pPr>
      <w:r>
        <w:t>The documentation only specifies a 204 success response; no error response bodies were provided.</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r>
        <w:br w:type="page"/>
      </w:r>
    </w:p>
    <w:p>
      <w:pPr>
        <w:pStyle w:val="Heading2"/>
      </w:pPr>
      <w:r>
        <w:t>395. [GET] List Help Center Categories by Locale</w:t>
      </w:r>
    </w:p>
    <w:p>
      <w:r>
        <w:rPr>
          <w:b/>
        </w:rPr>
        <w:t xml:space="preserve">Endpoint: </w:t>
      </w:r>
      <w:r>
        <w:rPr>
          <w:rFonts w:ascii="Courier New" w:hAnsi="Courier New"/>
          <w:sz w:val="18"/>
        </w:rPr>
        <w:t>/api/v2/help_center/{{locale}}/categories</w:t>
      </w:r>
    </w:p>
    <w:p>
      <w:pPr>
        <w:pStyle w:val="Heading3"/>
      </w:pPr>
      <w:r>
        <w:t>Prerequisites</w:t>
      </w:r>
    </w:p>
    <w:p>
      <w:pPr>
        <w:pStyle w:val="ListBullet"/>
      </w:pPr>
      <w:r>
        <w:t>Help Center must be enabled for the Zendesk instance</w:t>
      </w:r>
    </w:p>
    <w:p>
      <w:pPr>
        <w:pStyle w:val="ListBullet"/>
      </w:pPr>
      <w:r>
        <w:t>The caller must have permission to view Help Center categories (results are limited to what the caller can view)</w:t>
      </w:r>
    </w:p>
    <w:p>
      <w:pPr>
        <w:pStyle w:val="ListBullet"/>
      </w:pPr>
      <w:r>
        <w:t>Locale requirement: For end users and anonymous users, locale must be provided. For admins and agents, locale is optional per the docs note.</w:t>
      </w:r>
    </w:p>
    <w:p>
      <w:pPr>
        <w:pStyle w:val="Heading3"/>
      </w:pPr>
      <w:r>
        <w:t>Method</w:t>
      </w:r>
    </w:p>
    <w:p>
      <w:r>
        <w:t>GET</w:t>
      </w:r>
    </w:p>
    <w:p>
      <w:pPr>
        <w:pStyle w:val="Heading3"/>
      </w:pPr>
      <w:r>
        <w:t>URL</w:t>
      </w:r>
    </w:p>
    <w:p>
      <w:r>
        <w:t>https://{{OAUTH_REQUEST_PAYLOAD.formData.ZENDESK_SUBDOMAIN}}.zendesk.com/api/v2/help_center/{{locale}}/categories</w:t>
      </w:r>
    </w:p>
    <w:p>
      <w:pPr>
        <w:pStyle w:val="Heading3"/>
      </w:pPr>
      <w:r>
        <w:t>Description</w:t>
      </w:r>
    </w:p>
    <w:p>
      <w:r>
        <w:t>Returns the Help Center categories visible to the requesting user in the specified locale. Supports sorting and sideloading translations.</w:t>
      </w:r>
    </w:p>
    <w:p>
      <w:pPr>
        <w:pStyle w:val="Heading3"/>
      </w:pPr>
      <w:r>
        <w:t>Enforcement Rules</w:t>
      </w:r>
    </w:p>
    <w:p>
      <w:pPr>
        <w:pStyle w:val="ListBullet"/>
      </w:pPr>
      <w:r>
        <w:t>The locale path parameter must always be present when calling this action.</w:t>
      </w:r>
    </w:p>
    <w:p>
      <w:pPr>
        <w:pStyle w:val="ListBullet"/>
      </w:pPr>
      <w:r>
        <w:t>If the user provides a locale, use that value directly.</w:t>
      </w:r>
    </w:p>
    <w:p>
      <w:pPr>
        <w:pStyle w:val="ListBullet"/>
      </w:pPr>
      <w:r>
        <w:t>If the user does not provide a locale, default it explicitly to "en-us".</w:t>
      </w:r>
    </w:p>
    <w:p>
      <w:pPr>
        <w:pStyle w:val="ListBullet"/>
      </w:pPr>
      <w:r>
        <w:t>Always construct the path as /api/v2/help_center/{{locale}}/categories, where {{locale}} is a non-empty string.</w:t>
      </w:r>
    </w:p>
    <w:p>
      <w:pPr>
        <w:pStyle w:val="ListBullet"/>
      </w:pPr>
      <w:r>
        <w:t>Do not call the API with a missing or empty locale (e.g., avoid /api/v2/help_center//categories or /api/v2/help_center/categories).</w:t>
      </w:r>
    </w:p>
    <w:p>
      <w:pPr>
        <w:pStyle w:val="ListBullet"/>
      </w:pPr>
      <w:r>
        <w:t>Do not infer or guess the locale beyond the user's input or the default "en-us".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/api/v2/help_center/en-us/categories</w:t>
        <w:br/>
        <w:t>/api/v2/help_center/fr/categories</w:t>
      </w:r>
    </w:p>
    <w:p>
      <w:pPr>
        <w:pStyle w:val="Heading3"/>
      </w:pPr>
      <w:r>
        <w:t>Invalid Examples</w:t>
      </w:r>
    </w:p>
    <w:p>
      <w:r>
        <w:rPr>
          <w:b/>
          <w:color w:val="666666"/>
          <w:sz w:val="16"/>
        </w:rPr>
        <w:t>[http]</w:t>
      </w:r>
    </w:p>
    <w:p>
      <w:pPr>
        <w:shd w:fill="F2F2F2" w:val="clear"/>
      </w:pPr>
      <w:r>
        <w:rPr>
          <w:rFonts w:ascii="Courier New" w:hAnsi="Courier New"/>
          <w:sz w:val="17"/>
        </w:rPr>
        <w:t>/api/v2/help_center//categories</w:t>
        <w:br/>
        <w:t>/api/v2/help_center/categories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Default: en-us.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Sorts the results by one of: position (default order), created_at, updated_at.</w:t>
            </w:r>
          </w:p>
        </w:tc>
      </w:tr>
      <w:tr>
        <w:tc>
          <w:tcPr>
            <w:tcW w:type="dxa" w:w="2880"/>
          </w:tcPr>
          <w:p>
            <w:r>
              <w:t>sort_order</w:t>
            </w:r>
          </w:p>
        </w:tc>
        <w:tc>
          <w:tcPr>
            <w:tcW w:type="dxa" w:w="2880"/>
          </w:tcPr>
          <w:p>
            <w:r>
              <w:t>string</w:t>
            </w:r>
          </w:p>
        </w:tc>
        <w:tc>
          <w:tcPr>
            <w:tcW w:type="dxa" w:w="2880"/>
          </w:tcPr>
          <w:p>
            <w:r>
              <w:t>Sort order: asc or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w:t>
        <w:br/>
        <w:t xml:space="preserve"> "created_at": "2024-01-10T12:00:00Z",</w:t>
        <w:br/>
        <w:t xml:space="preserve"> "description": "Getting started articles and FAQs",</w:t>
        <w:br/>
        <w:t xml:space="preserve"> "html_url": "https://{{OAUTH_REQUEST_PAYLOAD.formData.ZENDESK_SUBDOMAIN}}.zendesk.com/hc/en-us/categories/123456789",</w:t>
        <w:br/>
        <w:t xml:space="preserve"> "id": 123456789,</w:t>
        <w:br/>
        <w:t xml:space="preserve"> "locale": "en-us",</w:t>
        <w:br/>
        <w:t xml:space="preserve"> "name": "Getting Started",</w:t>
        <w:br/>
        <w:t xml:space="preserve"> "outdated": false,</w:t>
        <w:br/>
        <w:t xml:space="preserve"> "position": 1,</w:t>
        <w:br/>
        <w:t xml:space="preserve"> "source_locale": "en-us",</w:t>
        <w:br/>
        <w:t xml:space="preserve"> "updated_at": "2024-02-01T09:30:00Z",</w:t>
        <w:br/>
        <w:t xml:space="preserve"> "url": "https://{{OAUTH_REQUEST_PAYLOAD.formData.ZENDESK_SUBDOMAIN}}.zendesk.com/api/v2/help_center/en-us/categories/123456789.json"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Array of category objects.</w:t>
            </w:r>
          </w:p>
        </w:tc>
      </w:tr>
      <w:tr>
        <w:tc>
          <w:tcPr>
            <w:tcW w:type="dxa" w:w="2880"/>
          </w:tcPr>
          <w:p>
            <w:r>
              <w:t>categories[].created_at</w:t>
            </w:r>
          </w:p>
        </w:tc>
        <w:tc>
          <w:tcPr>
            <w:tcW w:type="dxa" w:w="2880"/>
          </w:tcPr>
          <w:p>
            <w:r>
              <w:t>string</w:t>
            </w:r>
          </w:p>
        </w:tc>
        <w:tc>
          <w:tcPr>
            <w:tcW w:type="dxa" w:w="2880"/>
          </w:tcPr>
          <w:p>
            <w:r>
              <w:t>The time at which the category was created.</w:t>
            </w:r>
          </w:p>
        </w:tc>
      </w:tr>
      <w:tr>
        <w:tc>
          <w:tcPr>
            <w:tcW w:type="dxa" w:w="2880"/>
          </w:tcPr>
          <w:p>
            <w:r>
              <w:t>categories[].description</w:t>
            </w:r>
          </w:p>
        </w:tc>
        <w:tc>
          <w:tcPr>
            <w:tcW w:type="dxa" w:w="2880"/>
          </w:tcPr>
          <w:p>
            <w:r>
              <w:t>string</w:t>
            </w:r>
          </w:p>
        </w:tc>
        <w:tc>
          <w:tcPr>
            <w:tcW w:type="dxa" w:w="2880"/>
          </w:tcPr>
          <w:p>
            <w:r>
              <w:t>The description of the category.</w:t>
            </w:r>
          </w:p>
        </w:tc>
      </w:tr>
      <w:tr>
        <w:tc>
          <w:tcPr>
            <w:tcW w:type="dxa" w:w="2880"/>
          </w:tcPr>
          <w:p>
            <w:r>
              <w:t>categories[].html_url</w:t>
            </w:r>
          </w:p>
        </w:tc>
        <w:tc>
          <w:tcPr>
            <w:tcW w:type="dxa" w:w="2880"/>
          </w:tcPr>
          <w:p>
            <w:r>
              <w:t>string</w:t>
            </w:r>
          </w:p>
        </w:tc>
        <w:tc>
          <w:tcPr>
            <w:tcW w:type="dxa" w:w="2880"/>
          </w:tcPr>
          <w:p>
            <w:r>
              <w:t>The url of this category in Help Center.</w:t>
            </w:r>
          </w:p>
        </w:tc>
      </w:tr>
      <w:tr>
        <w:tc>
          <w:tcPr>
            <w:tcW w:type="dxa" w:w="2880"/>
          </w:tcPr>
          <w:p>
            <w:r>
              <w:t>categories[].id</w:t>
            </w:r>
          </w:p>
        </w:tc>
        <w:tc>
          <w:tcPr>
            <w:tcW w:type="dxa" w:w="2880"/>
          </w:tcPr>
          <w:p>
            <w:r>
              <w:t>integer</w:t>
            </w:r>
          </w:p>
        </w:tc>
        <w:tc>
          <w:tcPr>
            <w:tcW w:type="dxa" w:w="2880"/>
          </w:tcPr>
          <w:p>
            <w:r>
              <w:t>Automatically assigned when creating categories.</w:t>
            </w:r>
          </w:p>
        </w:tc>
      </w:tr>
      <w:tr>
        <w:tc>
          <w:tcPr>
            <w:tcW w:type="dxa" w:w="2880"/>
          </w:tcPr>
          <w:p>
            <w:r>
              <w:t>categories[].locale</w:t>
            </w:r>
          </w:p>
        </w:tc>
        <w:tc>
          <w:tcPr>
            <w:tcW w:type="dxa" w:w="2880"/>
          </w:tcPr>
          <w:p>
            <w:r>
              <w:t>string</w:t>
            </w:r>
          </w:p>
        </w:tc>
        <w:tc>
          <w:tcPr>
            <w:tcW w:type="dxa" w:w="2880"/>
          </w:tcPr>
          <w:p>
            <w:r>
              <w:t>The locale where the category is displayed.</w:t>
            </w:r>
          </w:p>
        </w:tc>
      </w:tr>
      <w:tr>
        <w:tc>
          <w:tcPr>
            <w:tcW w:type="dxa" w:w="2880"/>
          </w:tcPr>
          <w:p>
            <w:r>
              <w:t>categories[].name</w:t>
            </w:r>
          </w:p>
        </w:tc>
        <w:tc>
          <w:tcPr>
            <w:tcW w:type="dxa" w:w="2880"/>
          </w:tcPr>
          <w:p>
            <w:r>
              <w:t>string</w:t>
            </w:r>
          </w:p>
        </w:tc>
        <w:tc>
          <w:tcPr>
            <w:tcW w:type="dxa" w:w="2880"/>
          </w:tcPr>
          <w:p>
            <w:r>
              <w:t>The name of the category.</w:t>
            </w:r>
          </w:p>
        </w:tc>
      </w:tr>
      <w:tr>
        <w:tc>
          <w:tcPr>
            <w:tcW w:type="dxa" w:w="2880"/>
          </w:tcPr>
          <w:p>
            <w:r>
              <w:t>categories[].outdated</w:t>
            </w:r>
          </w:p>
        </w:tc>
        <w:tc>
          <w:tcPr>
            <w:tcW w:type="dxa" w:w="2880"/>
          </w:tcPr>
          <w:p>
            <w:r>
              <w:t>boolean</w:t>
            </w:r>
          </w:p>
        </w:tc>
        <w:tc>
          <w:tcPr>
            <w:tcW w:type="dxa" w:w="2880"/>
          </w:tcPr>
          <w:p>
            <w:r>
              <w:t>Whether the category is out of date.</w:t>
            </w:r>
          </w:p>
        </w:tc>
      </w:tr>
      <w:tr>
        <w:tc>
          <w:tcPr>
            <w:tcW w:type="dxa" w:w="2880"/>
          </w:tcPr>
          <w:p>
            <w:r>
              <w:t>categories[].position</w:t>
            </w:r>
          </w:p>
        </w:tc>
        <w:tc>
          <w:tcPr>
            <w:tcW w:type="dxa" w:w="2880"/>
          </w:tcPr>
          <w:p>
            <w:r>
              <w:t>integer</w:t>
            </w:r>
          </w:p>
        </w:tc>
        <w:tc>
          <w:tcPr>
            <w:tcW w:type="dxa" w:w="2880"/>
          </w:tcPr>
          <w:p>
            <w:r>
              <w:t>The position of this category relative to other categories.</w:t>
            </w:r>
          </w:p>
        </w:tc>
      </w:tr>
      <w:tr>
        <w:tc>
          <w:tcPr>
            <w:tcW w:type="dxa" w:w="2880"/>
          </w:tcPr>
          <w:p>
            <w:r>
              <w:t>categories[].source_locale</w:t>
            </w:r>
          </w:p>
        </w:tc>
        <w:tc>
          <w:tcPr>
            <w:tcW w:type="dxa" w:w="2880"/>
          </w:tcPr>
          <w:p>
            <w:r>
              <w:t>string</w:t>
            </w:r>
          </w:p>
        </w:tc>
        <w:tc>
          <w:tcPr>
            <w:tcW w:type="dxa" w:w="2880"/>
          </w:tcPr>
          <w:p>
            <w:r>
              <w:t>The source (default) locale of the category.</w:t>
            </w:r>
          </w:p>
        </w:tc>
      </w:tr>
      <w:tr>
        <w:tc>
          <w:tcPr>
            <w:tcW w:type="dxa" w:w="2880"/>
          </w:tcPr>
          <w:p>
            <w:r>
              <w:t>categories[].updated_at</w:t>
            </w:r>
          </w:p>
        </w:tc>
        <w:tc>
          <w:tcPr>
            <w:tcW w:type="dxa" w:w="2880"/>
          </w:tcPr>
          <w:p>
            <w:r>
              <w:t>string</w:t>
            </w:r>
          </w:p>
        </w:tc>
        <w:tc>
          <w:tcPr>
            <w:tcW w:type="dxa" w:w="2880"/>
          </w:tcPr>
          <w:p>
            <w:r>
              <w:t>The time at which the category was last updated.</w:t>
            </w:r>
          </w:p>
        </w:tc>
      </w:tr>
      <w:tr>
        <w:tc>
          <w:tcPr>
            <w:tcW w:type="dxa" w:w="2880"/>
          </w:tcPr>
          <w:p>
            <w:r>
              <w:t>categories[].url</w:t>
            </w:r>
          </w:p>
        </w:tc>
        <w:tc>
          <w:tcPr>
            <w:tcW w:type="dxa" w:w="2880"/>
          </w:tcPr>
          <w:p>
            <w:r>
              <w:t>string</w:t>
            </w:r>
          </w:p>
        </w:tc>
        <w:tc>
          <w:tcPr>
            <w:tcW w:type="dxa" w:w="2880"/>
          </w:tcPr>
          <w:p>
            <w:r>
              <w:t>The API url of this category.</w:t>
            </w:r>
          </w:p>
        </w:tc>
      </w:tr>
    </w:tbl>
    <w:p/>
    <w:p>
      <w:pPr>
        <w:pStyle w:val="Heading3"/>
      </w:pPr>
      <w:r>
        <w:t>Available Sorting Options</w:t>
      </w:r>
    </w:p>
    <w:p>
      <w:pPr>
        <w:pStyle w:val="ListBullet"/>
      </w:pPr>
      <w:r>
        <w:t>position — order set manually using the Arrange Content page (default order)</w:t>
      </w:r>
    </w:p>
    <w:p>
      <w:pPr>
        <w:pStyle w:val="ListBullet"/>
      </w:pPr>
      <w:r>
        <w:t>created_at — order by creation time</w:t>
      </w:r>
    </w:p>
    <w:p>
      <w:pPr>
        <w:pStyle w:val="ListBullet"/>
      </w:pPr>
      <w:r>
        <w:t>updated_at — order by update time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'https://{{OAUTH_REQUEST_PAYLOAD.formData.ZENDESK_SUBDOMAIN}}.zendesk.com/api/v2/help_center/en-us/categories.json?sort_by=updated_at&amp;sort_order=asc' \</w:t>
        <w:br/>
        <w:t xml:space="preserve"> --header 'Accept: application/json'</w:t>
      </w:r>
    </w:p>
    <w:p>
      <w:pPr>
        <w:pStyle w:val="Heading3"/>
      </w:pPr>
      <w:r>
        <w:t>Example Usage</w:t>
      </w:r>
    </w:p>
    <w:p>
      <w:pPr>
        <w:pStyle w:val="Heading3"/>
      </w:pPr>
      <w:r>
        <w:t>Example 1: Default sorting (position)</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'https://{{OAUTH_REQUEST_PAYLOAD.formData.ZENDESK_SUBDOMAIN}}.zendesk.com/api/v2/help_center/en-us/categories.json' \</w:t>
        <w:br/>
        <w:t xml:space="preserve"> --header 'Accept: application/json'</w:t>
      </w:r>
    </w:p>
    <w:p>
      <w:pPr>
        <w:pStyle w:val="Heading3"/>
      </w:pPr>
      <w:r>
        <w:t>Example 2: Sort by update time ascending</w:t>
      </w:r>
    </w:p>
    <w:p>
      <w:pPr>
        <w:pStyle w:val="Heading3"/>
      </w:pPr>
      <w:r>
        <w:t>Notes</w:t>
      </w:r>
    </w:p>
    <w:p>
      <w:pPr>
        <w:pStyle w:val="ListBullet"/>
      </w:pPr>
      <w:r>
        <w:t>The docs note that {/locale} is optional for admins and agents, but required for end users and anonymous users.</w:t>
      </w:r>
    </w:p>
    <w:p>
      <w:pPr>
        <w:pStyle w:val="ListBullet"/>
      </w:pPr>
      <w:r>
        <w:t>Supported sideload: translations (category translations, if any). (The scraped content lists this sideload but does not specify the exact query parameter name to request it.)</w:t>
      </w:r>
    </w:p>
    <w:p>
      <w:pPr>
        <w:pStyle w:val="ListBullet"/>
      </w:pPr>
      <w:r>
        <w:t>Pagination is supported (cursor pagination recommended; offset pagination also available), but the scraped content does not list the specific pagination query parameters for this endpoint.</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r>
        <w:br w:type="page"/>
      </w:r>
    </w:p>
    <w:p>
      <w:pPr>
        <w:pStyle w:val="Heading2"/>
      </w:pPr>
      <w:r>
        <w:t>396. [PUT] Update a Help Center Category</w:t>
      </w:r>
    </w:p>
    <w:p>
      <w:r>
        <w:rPr>
          <w:b/>
        </w:rPr>
        <w:t xml:space="preserve">Endpoint: </w:t>
      </w:r>
      <w:r>
        <w:rPr>
          <w:rFonts w:ascii="Courier New" w:hAnsi="Courier New"/>
          <w:sz w:val="18"/>
        </w:rPr>
        <w:t>/api/v2/help_center/categories/{{categoryId}}</w:t>
      </w:r>
    </w:p>
    <w:p>
      <w:pPr>
        <w:pStyle w:val="Heading3"/>
      </w:pPr>
      <w:r>
        <w:t>Prerequisites</w:t>
      </w:r>
    </w:p>
    <w:p>
      <w:pPr>
        <w:pStyle w:val="ListBullet"/>
      </w:pPr>
      <w:r>
        <w:t>Must be a Help Center manager</w:t>
      </w:r>
    </w:p>
    <w:p>
      <w:pPr>
        <w:pStyle w:val="Heading3"/>
      </w:pPr>
      <w:r>
        <w:t>Method</w:t>
      </w:r>
    </w:p>
    <w:p>
      <w:r>
        <w:t>PUT</w:t>
      </w:r>
    </w:p>
    <w:p>
      <w:pPr>
        <w:pStyle w:val="Heading3"/>
      </w:pPr>
      <w:r>
        <w:t>URL</w:t>
      </w:r>
    </w:p>
    <w:p>
      <w:r>
        <w:t>https://{{OAUTH_REQUEST_PAYLOAD.formData.ZENDESK_SUBDOMAIN}}.zendesk.com/api/v2/help_center/categories/{{category_id}}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category-level metadata for a Help Center category (for example, sorting position). This endpoint does not update category translations.</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/categories//).</w:t>
      </w:r>
    </w:p>
    <w:p>
      <w:pPr>
        <w:pStyle w:val="ListBullet"/>
      </w:pPr>
      <w:r>
        <w:t>Always construct the path as /api/v2/help_center/categories/{{category_id}}, where {{category_id}}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w:t>
      </w:r>
    </w:p>
    <w:p>
      <w:pPr>
        <w:pStyle w:val="Heading3"/>
      </w:pPr>
      <w:r>
        <w:t>Invalid Examples</w:t>
      </w:r>
    </w:p>
    <w:p>
      <w:r>
        <w:rPr>
          <w:b/>
          <w:color w:val="666666"/>
          <w:sz w:val="16"/>
        </w:rPr>
        <w:t>[http]</w:t>
      </w:r>
    </w:p>
    <w:p>
      <w:pPr>
        <w:shd w:fill="F2F2F2" w:val="clear"/>
      </w:pPr>
      <w:r>
        <w:rPr>
          <w:rFonts w:ascii="Courier New" w:hAnsi="Courier New"/>
          <w:sz w:val="17"/>
        </w:rPr>
        <w:t>/api/v2/help_center/categories/</w:t>
        <w:br/>
        <w:t>/api/v2/help_center/categories//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w:t>
        <w:br/>
        <w:t xml:space="preserve"> "created_at": "2024-01-15T10:30:00Z",</w:t>
        <w:br/>
        <w:t xml:space="preserve"> "description": "Announcements and updates about our product.",</w:t>
        <w:br/>
        <w:t xml:space="preserve"> "html_url": "https://{{OAUTH_REQUEST_PAYLOAD.formData.ZENDESK_SUBDOMAIN}}.zendesk.com/hc/en-us/categories/360002011513-Announcements",</w:t>
        <w:br/>
        <w:t xml:space="preserve"> "id": 360002011513,</w:t>
        <w:br/>
        <w:t xml:space="preserve"> "locale": "en-us",</w:t>
        <w:br/>
        <w:t xml:space="preserve"> "name": "Announcements",</w:t>
        <w:br/>
        <w:t xml:space="preserve"> "outdated": false,</w:t>
        <w:br/>
        <w:t xml:space="preserve"> "position": 1,</w:t>
        <w:br/>
        <w:t xml:space="preserve"> "source_locale": "en-us",</w:t>
        <w:br/>
        <w:t xml:space="preserve"> "updated_at": "2024-02-10T08:20:00Z",</w:t>
        <w:br/>
        <w:t xml:space="preserve"> "url": "https://{{OAUTH_REQUEST_PAYLOAD.formData.ZENDESK_SUBDOMAIN}}.zendesk.com/api/v2/help_center/categories/360002011513"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The updated category object.</w:t>
            </w:r>
          </w:p>
        </w:tc>
      </w:tr>
      <w:tr>
        <w:tc>
          <w:tcPr>
            <w:tcW w:type="dxa" w:w="2880"/>
          </w:tcPr>
          <w:p>
            <w:r>
              <w:t>category.created_at</w:t>
            </w:r>
          </w:p>
        </w:tc>
        <w:tc>
          <w:tcPr>
            <w:tcW w:type="dxa" w:w="2880"/>
          </w:tcPr>
          <w:p>
            <w:r>
              <w:t>string</w:t>
            </w:r>
          </w:p>
        </w:tc>
        <w:tc>
          <w:tcPr>
            <w:tcW w:type="dxa" w:w="2880"/>
          </w:tcPr>
          <w:p>
            <w:r>
              <w:t>The time at which the category was created.</w:t>
            </w:r>
          </w:p>
        </w:tc>
      </w:tr>
      <w:tr>
        <w:tc>
          <w:tcPr>
            <w:tcW w:type="dxa" w:w="2880"/>
          </w:tcPr>
          <w:p>
            <w:r>
              <w:t>category.description</w:t>
            </w:r>
          </w:p>
        </w:tc>
        <w:tc>
          <w:tcPr>
            <w:tcW w:type="dxa" w:w="2880"/>
          </w:tcPr>
          <w:p>
            <w:r>
              <w:t>string</w:t>
            </w:r>
          </w:p>
        </w:tc>
        <w:tc>
          <w:tcPr>
            <w:tcW w:type="dxa" w:w="2880"/>
          </w:tcPr>
          <w:p>
            <w:r>
              <w:t>The description of the category.</w:t>
            </w:r>
          </w:p>
        </w:tc>
      </w:tr>
      <w:tr>
        <w:tc>
          <w:tcPr>
            <w:tcW w:type="dxa" w:w="2880"/>
          </w:tcPr>
          <w:p>
            <w:r>
              <w:t>category.html_url</w:t>
            </w:r>
          </w:p>
        </w:tc>
        <w:tc>
          <w:tcPr>
            <w:tcW w:type="dxa" w:w="2880"/>
          </w:tcPr>
          <w:p>
            <w:r>
              <w:t>string</w:t>
            </w:r>
          </w:p>
        </w:tc>
        <w:tc>
          <w:tcPr>
            <w:tcW w:type="dxa" w:w="2880"/>
          </w:tcPr>
          <w:p>
            <w:r>
              <w:t>The url of this category in Help Center.</w:t>
            </w:r>
          </w:p>
        </w:tc>
      </w:tr>
      <w:tr>
        <w:tc>
          <w:tcPr>
            <w:tcW w:type="dxa" w:w="2880"/>
          </w:tcPr>
          <w:p>
            <w:r>
              <w:t>category.id</w:t>
            </w:r>
          </w:p>
        </w:tc>
        <w:tc>
          <w:tcPr>
            <w:tcW w:type="dxa" w:w="2880"/>
          </w:tcPr>
          <w:p>
            <w:r>
              <w:t>integer</w:t>
            </w:r>
          </w:p>
        </w:tc>
        <w:tc>
          <w:tcPr>
            <w:tcW w:type="dxa" w:w="2880"/>
          </w:tcPr>
          <w:p>
            <w:r>
              <w:t>Automatically assigned when creating categories.</w:t>
            </w:r>
          </w:p>
        </w:tc>
      </w:tr>
      <w:tr>
        <w:tc>
          <w:tcPr>
            <w:tcW w:type="dxa" w:w="2880"/>
          </w:tcPr>
          <w:p>
            <w:r>
              <w:t>category.locale</w:t>
            </w:r>
          </w:p>
        </w:tc>
        <w:tc>
          <w:tcPr>
            <w:tcW w:type="dxa" w:w="2880"/>
          </w:tcPr>
          <w:p>
            <w:r>
              <w:t>string</w:t>
            </w:r>
          </w:p>
        </w:tc>
        <w:tc>
          <w:tcPr>
            <w:tcW w:type="dxa" w:w="2880"/>
          </w:tcPr>
          <w:p>
            <w:r>
              <w:t>The locale where the category is displayed.</w:t>
            </w:r>
          </w:p>
        </w:tc>
      </w:tr>
      <w:tr>
        <w:tc>
          <w:tcPr>
            <w:tcW w:type="dxa" w:w="2880"/>
          </w:tcPr>
          <w:p>
            <w:r>
              <w:t>category.name</w:t>
            </w:r>
          </w:p>
        </w:tc>
        <w:tc>
          <w:tcPr>
            <w:tcW w:type="dxa" w:w="2880"/>
          </w:tcPr>
          <w:p>
            <w:r>
              <w:t>string</w:t>
            </w:r>
          </w:p>
        </w:tc>
        <w:tc>
          <w:tcPr>
            <w:tcW w:type="dxa" w:w="2880"/>
          </w:tcPr>
          <w:p>
            <w:r>
              <w:t>The name of the category.</w:t>
            </w:r>
          </w:p>
        </w:tc>
      </w:tr>
      <w:tr>
        <w:tc>
          <w:tcPr>
            <w:tcW w:type="dxa" w:w="2880"/>
          </w:tcPr>
          <w:p>
            <w:r>
              <w:t>category.outdated</w:t>
            </w:r>
          </w:p>
        </w:tc>
        <w:tc>
          <w:tcPr>
            <w:tcW w:type="dxa" w:w="2880"/>
          </w:tcPr>
          <w:p>
            <w:r>
              <w:t>boolean</w:t>
            </w:r>
          </w:p>
        </w:tc>
        <w:tc>
          <w:tcPr>
            <w:tcW w:type="dxa" w:w="2880"/>
          </w:tcPr>
          <w:p>
            <w:r>
              <w:t>Whether the category is out of date.</w:t>
            </w:r>
          </w:p>
        </w:tc>
      </w:tr>
      <w:tr>
        <w:tc>
          <w:tcPr>
            <w:tcW w:type="dxa" w:w="2880"/>
          </w:tcPr>
          <w:p>
            <w:r>
              <w:t>category.position</w:t>
            </w:r>
          </w:p>
        </w:tc>
        <w:tc>
          <w:tcPr>
            <w:tcW w:type="dxa" w:w="2880"/>
          </w:tcPr>
          <w:p>
            <w:r>
              <w:t>integer</w:t>
            </w:r>
          </w:p>
        </w:tc>
        <w:tc>
          <w:tcPr>
            <w:tcW w:type="dxa" w:w="2880"/>
          </w:tcPr>
          <w:p>
            <w:r>
              <w:t>The position of this category relative to other categories.</w:t>
            </w:r>
          </w:p>
        </w:tc>
      </w:tr>
      <w:tr>
        <w:tc>
          <w:tcPr>
            <w:tcW w:type="dxa" w:w="2880"/>
          </w:tcPr>
          <w:p>
            <w:r>
              <w:t>category.source_locale</w:t>
            </w:r>
          </w:p>
        </w:tc>
        <w:tc>
          <w:tcPr>
            <w:tcW w:type="dxa" w:w="2880"/>
          </w:tcPr>
          <w:p>
            <w:r>
              <w:t>string</w:t>
            </w:r>
          </w:p>
        </w:tc>
        <w:tc>
          <w:tcPr>
            <w:tcW w:type="dxa" w:w="2880"/>
          </w:tcPr>
          <w:p>
            <w:r>
              <w:t>The source (default) locale of this category.</w:t>
            </w:r>
          </w:p>
        </w:tc>
      </w:tr>
      <w:tr>
        <w:tc>
          <w:tcPr>
            <w:tcW w:type="dxa" w:w="2880"/>
          </w:tcPr>
          <w:p>
            <w:r>
              <w:t>category.updated_at</w:t>
            </w:r>
          </w:p>
        </w:tc>
        <w:tc>
          <w:tcPr>
            <w:tcW w:type="dxa" w:w="2880"/>
          </w:tcPr>
          <w:p>
            <w:r>
              <w:t>string</w:t>
            </w:r>
          </w:p>
        </w:tc>
        <w:tc>
          <w:tcPr>
            <w:tcW w:type="dxa" w:w="2880"/>
          </w:tcPr>
          <w:p>
            <w:r>
              <w:t>The time at which the category was last updated.</w:t>
            </w:r>
          </w:p>
        </w:tc>
      </w:tr>
      <w:tr>
        <w:tc>
          <w:tcPr>
            <w:tcW w:type="dxa" w:w="2880"/>
          </w:tcPr>
          <w:p>
            <w:r>
              <w:t>category.url</w:t>
            </w:r>
          </w:p>
        </w:tc>
        <w:tc>
          <w:tcPr>
            <w:tcW w:type="dxa" w:w="2880"/>
          </w:tcPr>
          <w:p>
            <w:r>
              <w:t>string</w:t>
            </w:r>
          </w:p>
        </w:tc>
        <w:tc>
          <w:tcPr>
            <w:tcW w:type="dxa" w:w="2880"/>
          </w:tcPr>
          <w:p>
            <w:r>
              <w:t>The API url of this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'https://{{OAUTH_REQUEST_PAYLOAD.formData.ZENDESK_SUBDOMAIN}}.zendesk.com/api/v2/help_center/categories/360002011513' \</w:t>
        <w:br/>
        <w:t xml:space="preserve"> --header 'Accept: application/json' \</w:t>
        <w:br/>
        <w:t xml:space="preserve"> --header 'Content-Type: application/json' \</w:t>
        <w:br/>
        <w:t xml:space="preserve"> --data '{}'</w:t>
      </w:r>
    </w:p>
    <w:p>
      <w:pPr>
        <w:pStyle w:val="Heading3"/>
      </w:pPr>
      <w:r>
        <w:t>Notes</w:t>
      </w:r>
    </w:p>
    <w:p>
      <w:pPr>
        <w:pStyle w:val="ListBullet"/>
      </w:pPr>
      <w:r>
        <w:t>This endpoint updates only category-level metadata (for example, sorting position) and does not update translations.</w:t>
      </w:r>
    </w:p>
    <w:p>
      <w:pPr>
        <w:pStyle w:val="ListBullet"/>
      </w:pPr>
      <w:r>
        <w:t>The scraped documentation did not specify request body fields; if you have the body schema (e.g., category.position), provide it and I can add Required/Optional Request Body Fields and more concrete request examples.</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r>
        <w:br w:type="page"/>
      </w:r>
    </w:p>
    <w:p>
      <w:pPr>
        <w:pStyle w:val="Heading2"/>
      </w:pPr>
      <w:r>
        <w:t>397. [GET] List an Article’s Subscriptions by Locale</w:t>
      </w:r>
    </w:p>
    <w:p>
      <w:r>
        <w:rPr>
          <w:b/>
        </w:rPr>
        <w:t xml:space="preserve">Endpoint: </w:t>
      </w:r>
      <w:r>
        <w:rPr>
          <w:rFonts w:ascii="Courier New" w:hAnsi="Courier New"/>
          <w:sz w:val="18"/>
        </w:rPr>
        <w:t>/api/v2/help_center/{{OAUTH_REQUEST_PAYLOAD.formData.locale}}/articles/{{OAUTH_REQUEST_PAYLOAD.formData.articleId}}/subscriptions</w:t>
      </w:r>
    </w:p>
    <w:p>
      <w:pPr>
        <w:pStyle w:val="Heading3"/>
      </w:pPr>
      <w:r>
        <w:t>Prerequisites</w:t>
      </w:r>
    </w:p>
    <w:p>
      <w:pPr>
        <w:pStyle w:val="ListBullet"/>
      </w:pPr>
      <w:r>
        <w:t>The requester must have access to Zendesk Help Center and permission to view article subscriptions (varies by role).</w:t>
      </w:r>
    </w:p>
    <w:p>
      <w:pPr>
        <w:pStyle w:val="ListBullet"/>
      </w:pPr>
      <w:r>
        <w:t>End users and anonymous users must provide the locale path parameter. Admins and agents may omit it (endpoint supports an optional locale segment).</w:t>
      </w:r>
    </w:p>
    <w:p>
      <w:pPr>
        <w:pStyle w:val="Heading3"/>
      </w:pPr>
      <w:r>
        <w:t>Method</w:t>
      </w:r>
    </w:p>
    <w:p>
      <w:r>
        <w:t>GET</w:t>
      </w:r>
    </w:p>
    <w:p>
      <w:pPr>
        <w:pStyle w:val="Heading3"/>
      </w:pPr>
      <w:r>
        <w:t>URL</w:t>
      </w:r>
    </w:p>
    <w:p>
      <w:r>
        <w:t>https://{{OAUTH_REQUEST_PAYLOAD.formData.ZENDESK_SUBDOMAIN}}.zendesk.com/api/v2/help_center/{{locale}}/articles/{{article_id}}/subscriptions</w:t>
      </w:r>
    </w:p>
    <w:p>
      <w:pPr>
        <w:pStyle w:val="Heading3"/>
      </w:pPr>
      <w:r>
        <w:t>Description</w:t>
      </w:r>
    </w:p>
    <w:p>
      <w:r>
        <w:t>Lists the subscriptions to a given Help Center article. For end users, the response lists only the subscriptions created by the requesting end user.</w:t>
      </w:r>
    </w:p>
    <w:p>
      <w:pPr>
        <w:pStyle w:val="Heading3"/>
      </w:pPr>
      <w:r>
        <w:t>Enforcement Rules</w:t>
      </w:r>
    </w:p>
    <w:p>
      <w:pPr>
        <w:pStyle w:val="ListBullet"/>
      </w:pPr>
      <w:r>
        <w:t>The article_id path parameter must always be present and must be a non-empty integer.</w:t>
      </w:r>
    </w:p>
    <w:p>
      <w:pPr>
        <w:pStyle w:val="ListBullet"/>
      </w:pPr>
      <w:r>
        <w:t>The locale path parameter is required for end users and anonymous users.</w:t>
      </w:r>
    </w:p>
    <w:p>
      <w:pPr>
        <w:pStyle w:val="ListBullet"/>
      </w:pPr>
      <w:r>
        <w:t>When executing the action, ensure to send Path Parameters in the URL, not in the body.</w:t>
      </w:r>
    </w:p>
    <w:p>
      <w:pPr>
        <w:pStyle w:val="ListBullet"/>
      </w:pPr>
      <w:r>
        <w:t xml:space="preserve">This endpoint supports an “optional locale” variant for admins/agents, but the canonical path in this knowledge file is: </w:t>
        <w:br/>
        <w:br/>
        <w:t>/api/v2/help_center/{{locale}}/articles/{{article_id}}/subscriptions</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/api/v2/help_center/en-us/articles/360026053753/subscriptions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/api/v2/help_center//articles/360026053753/subscriptions</w:t>
        <w:br/>
        <w:t>/api/v2/help_center/en-us/articles//subscriptions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Required for end users and anonymous users.</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"content_id": 360026053753,</w:t>
        <w:br/>
        <w:t xml:space="preserve"> "content_type": "article",</w:t>
        <w:br/>
        <w:t xml:space="preserve"> "created_at": "2024-01-15T10:30:00Z",</w:t>
        <w:br/>
        <w:t xml:space="preserve"> "id": 123456,</w:t>
        <w:br/>
        <w:t xml:space="preserve"> "include_comments": false,</w:t>
        <w:br/>
        <w:t xml:space="preserve"> "locale": "en-us",</w:t>
        <w:br/>
        <w:t xml:space="preserve"> "source_locale": "en-us",</w:t>
        <w:br/>
        <w:t xml:space="preserve"> "updated_at": "2024-01-20T09:15:00Z",</w:t>
        <w:br/>
        <w:t xml:space="preserve"> "url": "https://{{OAUTH_REQUEST_PAYLOAD.formData.ZENDESK_SUBDOMAIN}}.zendesk.com/api/v2/help_center/en-us/articles/360026053753/subscriptions/123456.json",</w:t>
        <w:br/>
        <w:t xml:space="preserve"> "user_id": 987654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subscription objects.</w:t>
            </w:r>
          </w:p>
        </w:tc>
      </w:tr>
      <w:tr>
        <w:tc>
          <w:tcPr>
            <w:tcW w:type="dxa" w:w="2880"/>
          </w:tcPr>
          <w:p>
            <w:r>
              <w:t>subscriptions[].content_id</w:t>
            </w:r>
          </w:p>
        </w:tc>
        <w:tc>
          <w:tcPr>
            <w:tcW w:type="dxa" w:w="2880"/>
          </w:tcPr>
          <w:p>
            <w:r>
              <w:t>integer</w:t>
            </w:r>
          </w:p>
        </w:tc>
        <w:tc>
          <w:tcPr>
            <w:tcW w:type="dxa" w:w="2880"/>
          </w:tcPr>
          <w:p>
            <w:r>
              <w:t>The id of the subscribed item.</w:t>
            </w:r>
          </w:p>
        </w:tc>
      </w:tr>
      <w:tr>
        <w:tc>
          <w:tcPr>
            <w:tcW w:type="dxa" w:w="2880"/>
          </w:tcPr>
          <w:p>
            <w:r>
              <w:t>subscriptions[].content_type</w:t>
            </w:r>
          </w:p>
        </w:tc>
        <w:tc>
          <w:tcPr>
            <w:tcW w:type="dxa" w:w="2880"/>
          </w:tcPr>
          <w:p>
            <w:r>
              <w:t>string</w:t>
            </w:r>
          </w:p>
        </w:tc>
        <w:tc>
          <w:tcPr>
            <w:tcW w:type="dxa" w:w="2880"/>
          </w:tcPr>
          <w:p>
            <w:r>
              <w:t>The type of the subscribed item.</w:t>
            </w:r>
          </w:p>
        </w:tc>
      </w:tr>
      <w:tr>
        <w:tc>
          <w:tcPr>
            <w:tcW w:type="dxa" w:w="2880"/>
          </w:tcPr>
          <w:p>
            <w:r>
              <w:t>subscriptions[].created_at</w:t>
            </w:r>
          </w:p>
        </w:tc>
        <w:tc>
          <w:tcPr>
            <w:tcW w:type="dxa" w:w="2880"/>
          </w:tcPr>
          <w:p>
            <w:r>
              <w:t>string</w:t>
            </w:r>
          </w:p>
        </w:tc>
        <w:tc>
          <w:tcPr>
            <w:tcW w:type="dxa" w:w="2880"/>
          </w:tcPr>
          <w:p>
            <w:r>
              <w:t>The time at which the subscription was created.</w:t>
            </w:r>
          </w:p>
        </w:tc>
      </w:tr>
      <w:tr>
        <w:tc>
          <w:tcPr>
            <w:tcW w:type="dxa" w:w="2880"/>
          </w:tcPr>
          <w:p>
            <w:r>
              <w:t>subscriptions[].id</w:t>
            </w:r>
          </w:p>
        </w:tc>
        <w:tc>
          <w:tcPr>
            <w:tcW w:type="dxa" w:w="2880"/>
          </w:tcPr>
          <w:p>
            <w:r>
              <w:t>integer</w:t>
            </w:r>
          </w:p>
        </w:tc>
        <w:tc>
          <w:tcPr>
            <w:tcW w:type="dxa" w:w="2880"/>
          </w:tcPr>
          <w:p>
            <w:r>
              <w:t>Automatically assigned when the subscription is created.</w:t>
            </w:r>
          </w:p>
        </w:tc>
      </w:tr>
      <w:tr>
        <w:tc>
          <w:tcPr>
            <w:tcW w:type="dxa" w:w="2880"/>
          </w:tcPr>
          <w:p>
            <w:r>
              <w:t>subscriptions[].include_comments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subscriptions[].locale</w:t>
            </w:r>
          </w:p>
        </w:tc>
        <w:tc>
          <w:tcPr>
            <w:tcW w:type="dxa" w:w="2880"/>
          </w:tcPr>
          <w:p>
            <w:r>
              <w:t>string</w:t>
            </w:r>
          </w:p>
        </w:tc>
        <w:tc>
          <w:tcPr>
            <w:tcW w:type="dxa" w:w="2880"/>
          </w:tcPr>
          <w:p>
            <w:r>
              <w:t>The locale of the subscribed item.</w:t>
            </w:r>
          </w:p>
        </w:tc>
      </w:tr>
      <w:tr>
        <w:tc>
          <w:tcPr>
            <w:tcW w:type="dxa" w:w="2880"/>
          </w:tcPr>
          <w:p>
            <w:r>
              <w:t>subscriptions[].source_locale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subscriptions[].updated_at</w:t>
            </w:r>
          </w:p>
        </w:tc>
        <w:tc>
          <w:tcPr>
            <w:tcW w:type="dxa" w:w="2880"/>
          </w:tcPr>
          <w:p>
            <w:r>
              <w:t>string</w:t>
            </w:r>
          </w:p>
        </w:tc>
        <w:tc>
          <w:tcPr>
            <w:tcW w:type="dxa" w:w="2880"/>
          </w:tcPr>
          <w:p>
            <w:r>
              <w:t>The time at which the subscription was last updated.</w:t>
            </w:r>
          </w:p>
        </w:tc>
      </w:tr>
      <w:tr>
        <w:tc>
          <w:tcPr>
            <w:tcW w:type="dxa" w:w="2880"/>
          </w:tcPr>
          <w:p>
            <w:r>
              <w:t>subscriptions[].url</w:t>
            </w:r>
          </w:p>
        </w:tc>
        <w:tc>
          <w:tcPr>
            <w:tcW w:type="dxa" w:w="2880"/>
          </w:tcPr>
          <w:p>
            <w:r>
              <w:t>string</w:t>
            </w:r>
          </w:p>
        </w:tc>
        <w:tc>
          <w:tcPr>
            <w:tcW w:type="dxa" w:w="2880"/>
          </w:tcPr>
          <w:p>
            <w:r>
              <w:t>The API url of the subscription.</w:t>
            </w:r>
          </w:p>
        </w:tc>
      </w:tr>
      <w:tr>
        <w:tc>
          <w:tcPr>
            <w:tcW w:type="dxa" w:w="2880"/>
          </w:tcPr>
          <w:p>
            <w:r>
              <w:t>subscriptions[].user_id</w:t>
            </w:r>
          </w:p>
        </w:tc>
        <w:tc>
          <w:tcPr>
            <w:tcW w:type="dxa" w:w="2880"/>
          </w:tcPr>
          <w:p>
            <w:r>
              <w:t>integer</w:t>
            </w:r>
          </w:p>
        </w:tc>
        <w:tc>
          <w:tcPr>
            <w:tcW w:type="dxa" w:w="2880"/>
          </w:tcPr>
          <w:p>
            <w:r>
              <w:t>The id of the user who has this subscription.</w:t>
            </w:r>
          </w:p>
        </w:tc>
      </w:tr>
    </w:tbl>
    <w:p/>
    <w:p>
      <w:pPr>
        <w:pStyle w:val="Heading3"/>
      </w:pPr>
      <w:r>
        <w:t>Pagination</w:t>
      </w:r>
    </w:p>
    <w:p>
      <w:pPr>
        <w:pStyle w:val="ListBullet"/>
      </w:pPr>
      <w:r>
        <w:t>Cursor pagination (recommended)</w:t>
      </w:r>
    </w:p>
    <w:p>
      <w:pPr>
        <w:pStyle w:val="ListBullet"/>
      </w:pPr>
      <w:r>
        <w:t>Offset pagination</w:t>
      </w:r>
    </w:p>
    <w:p>
      <w:r>
        <w:t>See: /api-reference/introduction/pagination/ (as referenced in the source documentation).</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users</w:t>
            </w:r>
          </w:p>
        </w:tc>
      </w:tr>
      <w:tr>
        <w:tc>
          <w:tcPr>
            <w:tcW w:type="dxa" w:w="4320"/>
          </w:tcPr>
          <w:p>
            <w:r>
              <w:t>articles</w:t>
            </w:r>
          </w:p>
        </w:tc>
        <w:tc>
          <w:tcPr>
            <w:tcW w:type="dxa" w:w="4320"/>
          </w:tcPr>
          <w:p>
            <w:r>
              <w:t>articles</w:t>
            </w:r>
          </w:p>
        </w:tc>
      </w:tr>
      <w:tr>
        <w:tc>
          <w:tcPr>
            <w:tcW w:type="dxa" w:w="4320"/>
          </w:tcPr>
          <w:p>
            <w:r>
              <w:t>sections</w:t>
            </w:r>
          </w:p>
        </w:tc>
        <w:tc>
          <w:tcPr>
            <w:tcW w:type="dxa" w:w="4320"/>
          </w:tcPr>
          <w:p>
            <w:r>
              <w:t>sections</w:t>
            </w:r>
          </w:p>
        </w:tc>
      </w:tr>
    </w:tbl>
    <w:p/>
    <w:p>
      <w:r>
        <w:t>Note: You need to specify the articles sideload to get the sections and translations sideloaded because these are not directly associated with the subscriptions.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'https://{{OAUTH_REQUEST_PAYLOAD.formData.ZENDESK_SUBDOMAIN}}.zendesk.com/api/v2/help_center/en-us/articles/360026053753/subscriptions' \</w:t>
        <w:br/>
        <w:t xml:space="preserve"> -H 'Accept: application/json'</w:t>
      </w:r>
    </w:p>
    <w:p>
      <w:pPr>
        <w:pStyle w:val="Heading3"/>
      </w:pPr>
      <w:r>
        <w:t>Notes</w:t>
      </w:r>
    </w:p>
    <w:p>
      <w:pPr>
        <w:pStyle w:val="ListBullet"/>
      </w:pPr>
      <w:r>
        <w:t>For end users, the response will list only the subscriptions created by the requesting end user.</w:t>
      </w:r>
    </w:p>
    <w:p>
      <w:pPr>
        <w:pStyle w:val="ListBullet"/>
      </w:pPr>
      <w:r>
        <w:t>Although the docs note {/locale} can be optional for admins/agents, this file documents the locale-in-path form exactly as provided: /help_center/{{locale}}/....</w:t>
      </w:r>
    </w:p>
    <w:p>
      <w:pPr>
        <w:pStyle w:val="Heading3"/>
      </w:pPr>
      <w:r>
        <w:t>Related helpCenterArticleSubscriptions actions</w:t>
      </w:r>
    </w:p>
    <w:p>
      <w:pPr>
        <w:pStyle w:val="ListBullet"/>
      </w:pPr>
      <w:r>
        <w:t>[POST] Create an Article Subscription — /api/v2/help_center/articles/{{articleId}}/subscriptions</w:t>
      </w:r>
    </w:p>
    <w:p>
      <w:pPr>
        <w:pStyle w:val="ListBullet"/>
      </w:pPr>
      <w:r>
        <w:t>[POST] Create an Article Subscription by Locale — /api/v2/help_center/{{locale}}/articles/{{articleId}}/subscriptions</w:t>
      </w:r>
    </w:p>
    <w:p>
      <w:pPr>
        <w:pStyle w:val="ListBullet"/>
      </w:pPr>
      <w:r>
        <w:t>[GET] List an Article’s Subscriptions — /api/v2/help_center/articles/{{articleId}}/subscriptions</w:t>
      </w:r>
    </w:p>
    <w:p>
      <w:pPr>
        <w:pStyle w:val="ListBullet"/>
      </w:pPr>
      <w:r>
        <w:t>[DELETE] Delete an Article Subscription by Locale — /api/v2/help_center/{{locale}}/articles/{{articleId}}/subscriptions/{{subscriptionId}}</w:t>
      </w:r>
    </w:p>
    <w:p>
      <w:pPr>
        <w:pStyle w:val="ListBullet"/>
      </w:pPr>
      <w:r>
        <w:t>[DELETE] Delete an Article Subscription — /api/v2/help_center/articles/{{articleId}}/subscriptions/{{subscriptionId}}</w:t>
      </w:r>
    </w:p>
    <w:p>
      <w:r>
        <w:br w:type="page"/>
      </w:r>
    </w:p>
    <w:p>
      <w:pPr>
        <w:pStyle w:val="Heading2"/>
      </w:pPr>
      <w:r>
        <w:t>398. [POST] Validate an Any Channel Token</w:t>
      </w:r>
    </w:p>
    <w:p>
      <w:r>
        <w:rPr>
          <w:b/>
        </w:rPr>
        <w:t xml:space="preserve">Endpoint: </w:t>
      </w:r>
      <w:r>
        <w:rPr>
          <w:rFonts w:ascii="Courier New" w:hAnsi="Courier New"/>
          <w:sz w:val="18"/>
        </w:rPr>
        <w:t>/api/v2/any_channel/validate_token</w:t>
      </w:r>
    </w:p>
    <w:p>
      <w:pPr>
        <w:pStyle w:val="Heading3"/>
      </w:pPr>
      <w:r>
        <w:t>Prerequisites</w:t>
      </w:r>
    </w:p>
    <w:p>
      <w:pPr>
        <w:pStyle w:val="ListBullet"/>
      </w:pPr>
      <w:r>
        <w:t>Must be an Admin in Zendesk</w:t>
      </w:r>
    </w:p>
    <w:p>
      <w:pPr>
        <w:pStyle w:val="ListBullet"/>
      </w:pPr>
      <w:r>
        <w:t>Must have the token to validate</w:t>
      </w:r>
    </w:p>
    <w:p>
      <w:pPr>
        <w:pStyle w:val="ListBullet"/>
      </w:pPr>
      <w:r>
        <w:t>Must have the instance_push_id for the account the data will be pushed to</w:t>
      </w:r>
    </w:p>
    <w:p>
      <w:pPr>
        <w:pStyle w:val="Heading3"/>
      </w:pPr>
      <w:r>
        <w:t>Method</w:t>
      </w:r>
    </w:p>
    <w:p>
      <w:r>
        <w:t>POST</w:t>
      </w:r>
    </w:p>
    <w:p>
      <w:pPr>
        <w:pStyle w:val="Heading3"/>
      </w:pPr>
      <w:r>
        <w:t>URL</w:t>
      </w:r>
    </w:p>
    <w:p>
      <w:r>
        <w:t>https://{{OAUTH_REQUEST_PAYLOAD.formData.ZENDESK_SUBDOMAIN}}.zendesk.com/api/v2/any_channel/validate_token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Validates a token for Zendesk Any Channel. The request sends a JSON payload containing the token information to validate. The response body is empty on success.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instance_push_id</w:t>
            </w:r>
          </w:p>
        </w:tc>
        <w:tc>
          <w:tcPr>
            <w:tcW w:type="dxa" w:w="2880"/>
          </w:tcPr>
          <w:p>
            <w:r>
              <w:t>string</w:t>
            </w:r>
          </w:p>
        </w:tc>
        <w:tc>
          <w:tcPr>
            <w:tcW w:type="dxa" w:w="2880"/>
          </w:tcPr>
          <w:p>
            <w:r>
              <w:t>The ID of the account to which data will be pushed. This was passed to the integration service when the administrator set up the account.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request_id</w:t>
            </w:r>
          </w:p>
        </w:tc>
        <w:tc>
          <w:tcPr>
            <w:tcW w:type="dxa" w:w="2880"/>
          </w:tcPr>
          <w:p>
            <w:r>
              <w:t>string</w:t>
            </w:r>
          </w:p>
        </w:tc>
        <w:tc>
          <w:tcPr>
            <w:tcW w:type="dxa" w:w="2880"/>
          </w:tcPr>
          <w:p>
            <w:r>
              <w:t>A unique identifier for the push request.</w:t>
            </w:r>
          </w:p>
        </w:tc>
      </w:tr>
    </w:tbl>
    <w:p/>
    <w:p>
      <w:pPr>
        <w:pStyle w:val="Heading3"/>
      </w:pPr>
      <w:r>
        <w:t>Response</w:t>
      </w:r>
    </w:p>
    <w:p>
      <w:pPr>
        <w:pStyle w:val="Heading3"/>
      </w:pPr>
      <w:r>
        <w:t>Success Response (200 OK)</w:t>
      </w:r>
    </w:p>
    <w:p>
      <w:pPr>
        <w:pStyle w:val="ListBullet"/>
      </w:pPr>
      <w:r>
        <w:t>Response body is empty.</w:t>
      </w:r>
    </w:p>
    <w:p>
      <w:r>
        <w:rPr>
          <w:b/>
        </w:rPr>
        <w:t>Note: Documentation note: response content type is listed as application/json with string, but the response body is described as empty.</w:t>
      </w:r>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'https://{{OAUTH_REQUEST_PAYLOAD.formData.ZENDESK_SUBDOMAIN}}.zendesk.com/api/v2/any_channel/validate_token' \</w:t>
        <w:br/>
        <w:t xml:space="preserve"> --header 'Accept: application/json' \</w:t>
        <w:br/>
        <w:t xml:space="preserve"> --header 'Content-Type: application/json' \</w:t>
        <w:br/>
        <w:t xml:space="preserve"> --data '{</w:t>
        <w:br/>
        <w:t xml:space="preserve"> "instance_push_id": "acme-instance-push-12345",</w:t>
        <w:br/>
        <w:t xml:space="preserve"> "request_id": "req_9f1b2c3d4e"</w:t>
        <w:br/>
        <w:t xml:space="preserve">  }'</w:t>
      </w:r>
    </w:p>
    <w:p>
      <w:pPr>
        <w:pStyle w:val="Heading3"/>
      </w:pPr>
      <w:r>
        <w:t>Example Usage</w:t>
      </w:r>
    </w:p>
    <w:p>
      <w:pPr>
        <w:pStyle w:val="Heading3"/>
      </w:pPr>
      <w:r>
        <w:t>Example 1: Validate a token with only the required field</w:t>
      </w:r>
    </w:p>
    <w:p>
      <w:r>
        <w:rPr>
          <w:b/>
          <w:color w:val="666666"/>
          <w:sz w:val="16"/>
        </w:rPr>
        <w:t>[bash]</w:t>
      </w:r>
    </w:p>
    <w:p>
      <w:pPr>
        <w:shd w:fill="F2F2F2" w:val="clear"/>
      </w:pPr>
      <w:r>
        <w:rPr>
          <w:rFonts w:ascii="Courier New" w:hAnsi="Courier New"/>
          <w:sz w:val="17"/>
        </w:rPr>
        <w:t>curl --location 'https://{{OAUTH_REQUEST_PAYLOAD.formData.ZENDESK_SUBDOMAIN}}.zendesk.com/api/v2/any_channel/validate_token' \</w:t>
        <w:br/>
        <w:t xml:space="preserve"> --header 'Accept: application/json' \</w:t>
        <w:br/>
        <w:t xml:space="preserve"> --header 'Content-Type: application/json' \</w:t>
        <w:br/>
        <w:t xml:space="preserve"> --data '{</w:t>
        <w:br/>
        <w:t xml:space="preserve"> "instance_push_id": "acme-instance-push-12345"</w:t>
        <w:br/>
        <w:t xml:space="preserve">  }'</w:t>
      </w:r>
    </w:p>
    <w:p>
      <w:pPr>
        <w:pStyle w:val="Heading3"/>
      </w:pPr>
      <w:r>
        <w:t>Example 2: Validate a token and include a request identifier</w:t>
      </w:r>
    </w:p>
    <w:p>
      <w:r>
        <w:rPr>
          <w:b/>
          <w:color w:val="666666"/>
          <w:sz w:val="16"/>
        </w:rPr>
        <w:t>[bash]</w:t>
      </w:r>
    </w:p>
    <w:p>
      <w:pPr>
        <w:shd w:fill="F2F2F2" w:val="clear"/>
      </w:pPr>
      <w:r>
        <w:rPr>
          <w:rFonts w:ascii="Courier New" w:hAnsi="Courier New"/>
          <w:sz w:val="17"/>
        </w:rPr>
        <w:t>curl --location 'https://{{OAUTH_REQUEST_PAYLOAD.formData.ZENDESK_SUBDOMAIN}}.zendesk.com/api/v2/any_channel/validate_token' \</w:t>
        <w:br/>
        <w:t xml:space="preserve"> --header 'Accept: application/json' \</w:t>
        <w:br/>
        <w:t xml:space="preserve"> --header 'Content-Type: application/json' \</w:t>
        <w:br/>
        <w:t xml:space="preserve"> --data '{</w:t>
        <w:br/>
        <w:t xml:space="preserve"> "instance_push_id": "acme-instance-push-12345",</w:t>
        <w:br/>
        <w:t xml:space="preserve"> "request_id": "req_2026-03-14_0001"</w:t>
        <w:br/>
        <w:t xml:space="preserve">  }'</w:t>
      </w:r>
    </w:p>
    <w:p>
      <w:pPr>
        <w:pStyle w:val="Heading3"/>
      </w:pPr>
      <w:r>
        <w:t>Notes</w:t>
      </w:r>
    </w:p>
    <w:p>
      <w:pPr>
        <w:pStyle w:val="ListBullet"/>
      </w:pPr>
      <w:r>
        <w:t>The documentation states the request body “contains the token to be validated”, but the only documented fields are instance_push_id and request_id. No explicit token field is provided in the scraped content, so it is not documented here.</w:t>
      </w:r>
    </w:p>
    <w:p>
      <w:pPr>
        <w:pStyle w:val="ListBullet"/>
      </w:pPr>
      <w:r>
        <w:t>There are no path parameters or query parameters for this endpoint.</w:t>
      </w:r>
    </w:p>
    <w:p>
      <w:pPr>
        <w:pStyle w:val="ListBullet"/>
      </w:pPr>
      <w:r>
        <w:t>The response body is empty on success.</w:t>
      </w:r>
    </w:p>
    <w:p>
      <w:r>
        <w:br w:type="page"/>
      </w:r>
    </w:p>
    <w:p>
      <w:pPr>
        <w:pStyle w:val="Heading2"/>
      </w:pPr>
      <w:r>
        <w:t>399. [GET] List a User’s Clients (by App)</w:t>
      </w:r>
    </w:p>
    <w:p>
      <w:r>
        <w:rPr>
          <w:b/>
        </w:rPr>
        <w:t xml:space="preserve">Endpoint: </w:t>
      </w:r>
      <w:r>
        <w:rPr>
          <w:rFonts w:ascii="Courier New" w:hAnsi="Courier New"/>
          <w:sz w:val="18"/>
        </w:rPr>
        <w:t>/sc/v2/apps/{{appId}}/users/{{userIdOrExternalId}}/clients</w:t>
      </w:r>
    </w:p>
    <w:p>
      <w:pPr>
        <w:pStyle w:val="Heading3"/>
      </w:pPr>
      <w:r>
        <w:t>Prerequisites</w:t>
      </w:r>
    </w:p>
    <w:p>
      <w:pPr>
        <w:pStyle w:val="ListBullet"/>
      </w:pPr>
      <w:r>
        <w:t>You must have access to the Sunshine Conversations (SC) app and the specified user.</w:t>
      </w:r>
    </w:p>
    <w:p>
      <w:pPr>
        <w:pStyle w:val="Heading3"/>
      </w:pPr>
      <w:r>
        <w:t>Method</w:t>
      </w:r>
    </w:p>
    <w:p>
      <w:r>
        <w:t>GET</w:t>
      </w:r>
    </w:p>
    <w:p>
      <w:pPr>
        <w:pStyle w:val="Heading3"/>
      </w:pPr>
      <w:r>
        <w:t>URL</w:t>
      </w:r>
    </w:p>
    <w:p>
      <w:r>
        <w:t>https://{{OAUTH_REQUEST_PAYLOAD.formData.ZENDESK_SUBDOMAIN}}.zendesk.com/sc/v2/apps/{{appId}}/users/{{userIdOrExternalId}}/clients</w:t>
      </w:r>
    </w:p>
    <w:p>
      <w:pPr>
        <w:pStyle w:val="Heading3"/>
      </w:pPr>
      <w:r>
        <w:t>Description</w:t>
      </w:r>
    </w:p>
    <w:p>
      <w:r>
        <w:t>Gets all clients for a particular user, including both linked clients and pending clients. This endpoint uses cursor pagination.</w:t>
      </w:r>
    </w:p>
    <w:p>
      <w:pPr>
        <w:pStyle w:val="Heading3"/>
      </w:pPr>
      <w:r>
        <w:t>Enforcement Rules</w:t>
      </w:r>
    </w:p>
    <w:p>
      <w:pPr>
        <w:pStyle w:val="ListBullet"/>
      </w:pPr>
      <w:r>
        <w:t>The appId path parameter must always be present.</w:t>
      </w:r>
    </w:p>
    <w:p>
      <w:pPr>
        <w:pStyle w:val="ListBullet"/>
      </w:pPr>
      <w:r>
        <w:t>The userIdOrExternalId path parameter must always be present.</w:t>
      </w:r>
    </w:p>
    <w:p>
      <w:pPr>
        <w:pStyle w:val="ListBullet"/>
      </w:pPr>
      <w:r>
        <w:t>Always construct the path as /sc/v2/apps/{{appId}}/users/{{userIdOrExternalId}}/clients, where {{appId}} and {{userIdOrExternalId}} are non-empty strings.</w:t>
      </w:r>
    </w:p>
    <w:p>
      <w:pPr>
        <w:pStyle w:val="ListBullet"/>
      </w:pPr>
      <w:r>
        <w:t>Do not call the API with missing or empty path parameters (e.g., avoid /sc/v2/apps//users//clients).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Cursor pagination rule: only one of page[after] or page[before] can be provided (not both).</w:t>
      </w:r>
    </w:p>
    <w:p>
      <w:pPr>
        <w:pStyle w:val="Heading3"/>
      </w:pPr>
      <w:r>
        <w:t>Valid Examples</w:t>
      </w:r>
    </w:p>
    <w:p>
      <w:r>
        <w:rPr>
          <w:b/>
          <w:color w:val="666666"/>
          <w:sz w:val="16"/>
        </w:rPr>
        <w:t>[http]</w:t>
      </w:r>
    </w:p>
    <w:p>
      <w:pPr>
        <w:shd w:fill="F2F2F2" w:val="clear"/>
      </w:pPr>
      <w:r>
        <w:rPr>
          <w:rFonts w:ascii="Courier New" w:hAnsi="Courier New"/>
          <w:sz w:val="17"/>
        </w:rPr>
        <w:t>/sc/v2/apps/app_123/users/5e1606762556d93e9c176f69/clients</w:t>
        <w:br/>
        <w:t>/sc/v2/apps/app_123/users/external-user-42/clients</w:t>
        <w:br/>
        <w:t>/sc/v2/apps/app_123/users/5e1606762556d93e9c176f69/clients?page[after]=5ebee0975ac5304b664a12fa</w:t>
      </w:r>
    </w:p>
    <w:p>
      <w:pPr>
        <w:pStyle w:val="Heading3"/>
      </w:pPr>
      <w:r>
        <w:t>Invalid Examples</w:t>
      </w:r>
    </w:p>
    <w:p>
      <w:r>
        <w:rPr>
          <w:b/>
          <w:color w:val="666666"/>
          <w:sz w:val="16"/>
        </w:rPr>
        <w:t>[http]</w:t>
      </w:r>
    </w:p>
    <w:p>
      <w:pPr>
        <w:shd w:fill="F2F2F2" w:val="clear"/>
      </w:pPr>
      <w:r>
        <w:rPr>
          <w:rFonts w:ascii="Courier New" w:hAnsi="Courier New"/>
          <w:sz w:val="17"/>
        </w:rPr>
        <w:t>/sc/v2/apps//users/5e1606762556d93e9c176f69/clients</w:t>
        <w:br/>
        <w:t>/sc/v2/apps/app_123/users//clients</w:t>
        <w:br/>
        <w:t>/sc/v2/apps/app_123/users/5e1606762556d93e9c176f69/clients?page[after]=5e1606762556d93e9c176f69&amp;page[before]=5e1606762556d93e9c176f69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 (Send in URL path)</w:t>
            </w:r>
          </w:p>
        </w:tc>
      </w:tr>
      <w:tr>
        <w:tc>
          <w:tcPr>
            <w:tcW w:type="dxa" w:w="2880"/>
          </w:tcPr>
          <w:p>
            <w:r>
              <w:t>userIdOrExternalId</w:t>
            </w:r>
          </w:p>
        </w:tc>
        <w:tc>
          <w:tcPr>
            <w:tcW w:type="dxa" w:w="2880"/>
          </w:tcPr>
          <w:p>
            <w:r>
              <w:t>string</w:t>
            </w:r>
          </w:p>
        </w:tc>
        <w:tc>
          <w:tcPr>
            <w:tcW w:type="dxa" w:w="2880"/>
          </w:tcPr>
          <w:p>
            <w:r>
              <w:t>The user’s id or externalId.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A record id (length 24). Results will only contain records that come after the specified record. Only one of page[after] or page[before] can be provided. Example: 5e1606762556d93e9c176f69. (Send in URL query)</w:t>
            </w:r>
          </w:p>
        </w:tc>
      </w:tr>
      <w:tr>
        <w:tc>
          <w:tcPr>
            <w:tcW w:type="dxa" w:w="2880"/>
          </w:tcPr>
          <w:p>
            <w:r>
              <w:t>page[before]</w:t>
            </w:r>
          </w:p>
        </w:tc>
        <w:tc>
          <w:tcPr>
            <w:tcW w:type="dxa" w:w="2880"/>
          </w:tcPr>
          <w:p>
            <w:r>
              <w:t>string</w:t>
            </w:r>
          </w:p>
        </w:tc>
        <w:tc>
          <w:tcPr>
            <w:tcW w:type="dxa" w:w="2880"/>
          </w:tcPr>
          <w:p>
            <w:r>
              <w:t>A record id (length 24). Results will only contain records that come before the specified record. Only one of page[after] or page[before] can be provided. Example: 5e1606762556d93e9c176f69. (Send in URL query)</w:t>
            </w:r>
          </w:p>
        </w:tc>
      </w:tr>
      <w:tr>
        <w:tc>
          <w:tcPr>
            <w:tcW w:type="dxa" w:w="2880"/>
          </w:tcPr>
          <w:p>
            <w:r>
              <w:t>page[size]</w:t>
            </w:r>
          </w:p>
        </w:tc>
        <w:tc>
          <w:tcPr>
            <w:tcW w:type="dxa" w:w="2880"/>
          </w:tcPr>
          <w:p>
            <w:r>
              <w:t>integer</w:t>
            </w:r>
          </w:p>
        </w:tc>
        <w:tc>
          <w:tcPr>
            <w:tcW w:type="dxa" w:w="2880"/>
          </w:tcPr>
          <w:p>
            <w:r>
              <w:t>Number of records to return. Default: 25. Min: 1. Max: 100. Example: 10. (Send in URL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"clients": [</w:t>
        <w:br/>
        <w:t xml:space="preserve"> {</w:t>
        <w:br/>
        <w:t xml:space="preserve"> "id": "5e1606762556d93e9c176f69",</w:t>
        <w:br/>
        <w:t xml:space="preserve"> "type": "&lt;clientType&gt;",</w:t>
        <w:br/>
        <w:t xml:space="preserve"> "status": "active",</w:t>
        <w:br/>
        <w:t xml:space="preserve"> "integrationId": "5ebee0975ac5304b664a12fa",</w:t>
        <w:br/>
        <w:t xml:space="preserve"> "externalId": "external-user-42",</w:t>
        <w:br/>
        <w:t xml:space="preserve"> "lastSeen": "2024-01-15T10:30:00.000Z",</w:t>
        <w:br/>
        <w:t xml:space="preserve"> "linkedAt": "2024-01-01T12:00:00.000Z",</w:t>
        <w:br/>
        <w:t xml:space="preserve"> "displayName": "Jane Doe",</w:t>
        <w:br/>
        <w:t xml:space="preserve"> "avatarUrl": "https://example.com/avatar.png",</w:t>
        <w:br/>
        <w:t xml:space="preserve"> "info": {},</w:t>
        <w:br/>
        <w:t xml:space="preserve"> "raw": {}</w:t>
        <w:br/>
        <w:t xml:space="preserve"> }</w:t>
        <w:br/>
        <w:t xml:space="preserve"> ],</w:t>
        <w:br/>
        <w:t xml:space="preserve"> "meta": {</w:t>
        <w:br/>
        <w:t xml:space="preserve"> "hasMore": false,</w:t>
        <w:br/>
        <w:t xml:space="preserve"> "afterCursor": "5ebee0975ac5304b664a12fa",</w:t>
        <w:br/>
        <w:t xml:space="preserve"> "beforeCursor": "5e1606762556d93e9c176f69"</w:t>
        <w:br/>
        <w:t xml:space="preserve"> },</w:t>
        <w:br/>
        <w:t xml:space="preserve"> "links": {</w:t>
        <w:br/>
        <w:t xml:space="preserve"> "prev": "https://{subdomain}.zendesk.com/sc/v2/apps/{appId}/users/{userIdOrExternalId}/clients?page[before]=5e1606762556d93e9c176f69",</w:t>
        <w:br/>
        <w:t xml:space="preserve"> "next": "https://{subdomain}.zendesk.com/sc/v2/apps/{appId}/users/{userIdOrExternalId}/clients?page[after]=5ebee0975ac5304b664a12fa"</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"Invalid page query parameters"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array</w:t>
            </w:r>
          </w:p>
        </w:tc>
        <w:tc>
          <w:tcPr>
            <w:tcW w:type="dxa" w:w="2880"/>
          </w:tcPr>
          <w:p>
            <w:r>
              <w:t>List of returned clients.</w:t>
            </w:r>
          </w:p>
        </w:tc>
      </w:tr>
      <w:tr>
        <w:tc>
          <w:tcPr>
            <w:tcW w:type="dxa" w:w="2880"/>
          </w:tcPr>
          <w:p>
            <w:r>
              <w:t>clients[].id</w:t>
            </w:r>
          </w:p>
        </w:tc>
        <w:tc>
          <w:tcPr>
            <w:tcW w:type="dxa" w:w="2880"/>
          </w:tcPr>
          <w:p>
            <w:r>
              <w:t>string</w:t>
            </w:r>
          </w:p>
        </w:tc>
        <w:tc>
          <w:tcPr>
            <w:tcW w:type="dxa" w:w="2880"/>
          </w:tcPr>
          <w:p>
            <w:r>
              <w:t>The unique ID of the client.</w:t>
            </w:r>
          </w:p>
        </w:tc>
      </w:tr>
      <w:tr>
        <w:tc>
          <w:tcPr>
            <w:tcW w:type="dxa" w:w="2880"/>
          </w:tcPr>
          <w:p>
            <w:r>
              <w:t>clients[].type</w:t>
            </w:r>
          </w:p>
        </w:tc>
        <w:tc>
          <w:tcPr>
            <w:tcW w:type="dxa" w:w="2880"/>
          </w:tcPr>
          <w:p>
            <w:r>
              <w:t>string</w:t>
            </w:r>
          </w:p>
        </w:tc>
        <w:tc>
          <w:tcPr>
            <w:tcW w:type="dxa" w:w="2880"/>
          </w:tcPr>
          <w:p>
            <w:r>
              <w:t>&lt;clientType&gt; (as documented).</w:t>
            </w:r>
          </w:p>
        </w:tc>
      </w:tr>
      <w:tr>
        <w:tc>
          <w:tcPr>
            <w:tcW w:type="dxa" w:w="2880"/>
          </w:tcPr>
          <w:p>
            <w:r>
              <w:t>clients[].status</w:t>
            </w:r>
          </w:p>
        </w:tc>
        <w:tc>
          <w:tcPr>
            <w:tcW w:type="dxa" w:w="2880"/>
          </w:tcPr>
          <w:p>
            <w:r>
              <w:t>string</w:t>
            </w:r>
          </w:p>
        </w:tc>
        <w:tc>
          <w:tcPr>
            <w:tcW w:type="dxa" w:w="2880"/>
          </w:tcPr>
          <w:p>
            <w:r>
              <w:t>Client status. Possible values: active, blocked, inactive, pending.</w:t>
            </w:r>
          </w:p>
        </w:tc>
      </w:tr>
      <w:tr>
        <w:tc>
          <w:tcPr>
            <w:tcW w:type="dxa" w:w="2880"/>
          </w:tcPr>
          <w:p>
            <w:r>
              <w:t>clients[].integrationId</w:t>
            </w:r>
          </w:p>
        </w:tc>
        <w:tc>
          <w:tcPr>
            <w:tcW w:type="dxa" w:w="2880"/>
          </w:tcPr>
          <w:p>
            <w:r>
              <w:t>string</w:t>
            </w:r>
          </w:p>
        </w:tc>
        <w:tc>
          <w:tcPr>
            <w:tcW w:type="dxa" w:w="2880"/>
          </w:tcPr>
          <w:p>
            <w:r>
              <w:t>ID of the integration the client was created for. Unused for clients of type sdk.</w:t>
            </w:r>
          </w:p>
        </w:tc>
      </w:tr>
      <w:tr>
        <w:tc>
          <w:tcPr>
            <w:tcW w:type="dxa" w:w="2880"/>
          </w:tcPr>
          <w:p>
            <w:r>
              <w:t>clients[].externalId</w:t>
            </w:r>
          </w:p>
        </w:tc>
        <w:tc>
          <w:tcPr>
            <w:tcW w:type="dxa" w:w="2880"/>
          </w:tcPr>
          <w:p>
            <w:r>
              <w:t>string</w:t>
            </w:r>
          </w:p>
        </w:tc>
        <w:tc>
          <w:tcPr>
            <w:tcW w:type="dxa" w:w="2880"/>
          </w:tcPr>
          <w:p>
            <w:r>
              <w:t>External-channel user ID (e.g., phone number for Twilio). Applies only to non-SDK clients.</w:t>
            </w:r>
          </w:p>
        </w:tc>
      </w:tr>
      <w:tr>
        <w:tc>
          <w:tcPr>
            <w:tcW w:type="dxa" w:w="2880"/>
          </w:tcPr>
          <w:p>
            <w:r>
              <w:t>clients[].lastSeen</w:t>
            </w:r>
          </w:p>
        </w:tc>
        <w:tc>
          <w:tcPr>
            <w:tcW w:type="dxa" w:w="2880"/>
          </w:tcPr>
          <w:p>
            <w:r>
              <w:t>string</w:t>
            </w:r>
          </w:p>
        </w:tc>
        <w:tc>
          <w:tcPr>
            <w:tcW w:type="dxa" w:w="2880"/>
          </w:tcPr>
          <w:p>
            <w:r>
              <w:t>Datetime YYYY-MM-DDThh:mm:ss.SSSZ for last interaction time.</w:t>
            </w:r>
          </w:p>
        </w:tc>
      </w:tr>
      <w:tr>
        <w:tc>
          <w:tcPr>
            <w:tcW w:type="dxa" w:w="2880"/>
          </w:tcPr>
          <w:p>
            <w:r>
              <w:t>clients[].linkedAt</w:t>
            </w:r>
          </w:p>
        </w:tc>
        <w:tc>
          <w:tcPr>
            <w:tcW w:type="dxa" w:w="2880"/>
          </w:tcPr>
          <w:p>
            <w:r>
              <w:t>string</w:t>
            </w:r>
          </w:p>
        </w:tc>
        <w:tc>
          <w:tcPr>
            <w:tcW w:type="dxa" w:w="2880"/>
          </w:tcPr>
          <w:p>
            <w:r>
              <w:t>Timestamp YYYY-MM-DDThh:mm:ss.SSSZ when the client was added to the user.</w:t>
            </w:r>
          </w:p>
        </w:tc>
      </w:tr>
      <w:tr>
        <w:tc>
          <w:tcPr>
            <w:tcW w:type="dxa" w:w="2880"/>
          </w:tcPr>
          <w:p>
            <w:r>
              <w:t>clients[].displayName</w:t>
            </w:r>
          </w:p>
        </w:tc>
        <w:tc>
          <w:tcPr>
            <w:tcW w:type="dxa" w:w="2880"/>
          </w:tcPr>
          <w:p>
            <w:r>
              <w:t>string</w:t>
            </w:r>
          </w:p>
        </w:tc>
        <w:tc>
          <w:tcPr>
            <w:tcW w:type="dxa" w:w="2880"/>
          </w:tcPr>
          <w:p>
            <w:r>
              <w:t>User’s display name on the channel.</w:t>
            </w:r>
          </w:p>
        </w:tc>
      </w:tr>
      <w:tr>
        <w:tc>
          <w:tcPr>
            <w:tcW w:type="dxa" w:w="2880"/>
          </w:tcPr>
          <w:p>
            <w:r>
              <w:t>clients[].avatarUrl</w:t>
            </w:r>
          </w:p>
        </w:tc>
        <w:tc>
          <w:tcPr>
            <w:tcW w:type="dxa" w:w="2880"/>
          </w:tcPr>
          <w:p>
            <w:r>
              <w:t>string</w:t>
            </w:r>
          </w:p>
        </w:tc>
        <w:tc>
          <w:tcPr>
            <w:tcW w:type="dxa" w:w="2880"/>
          </w:tcPr>
          <w:p>
            <w:r>
              <w:t>URL for the user’s avatar on the channel.</w:t>
            </w:r>
          </w:p>
        </w:tc>
      </w:tr>
      <w:tr>
        <w:tc>
          <w:tcPr>
            <w:tcW w:type="dxa" w:w="2880"/>
          </w:tcPr>
          <w:p>
            <w:r>
              <w:t>clients[].info</w:t>
            </w:r>
          </w:p>
        </w:tc>
        <w:tc>
          <w:tcPr>
            <w:tcW w:type="dxa" w:w="2880"/>
          </w:tcPr>
          <w:p>
            <w:r>
              <w:t>object</w:t>
            </w:r>
          </w:p>
        </w:tc>
        <w:tc>
          <w:tcPr>
            <w:tcW w:type="dxa" w:w="2880"/>
          </w:tcPr>
          <w:p>
            <w:r>
              <w:t>Flat curated object; keys vary by client platform; all keys optional and not guaranteed.</w:t>
            </w:r>
          </w:p>
        </w:tc>
      </w:tr>
      <w:tr>
        <w:tc>
          <w:tcPr>
            <w:tcW w:type="dxa" w:w="2880"/>
          </w:tcPr>
          <w:p>
            <w:r>
              <w:t>clients[].raw</w:t>
            </w:r>
          </w:p>
        </w:tc>
        <w:tc>
          <w:tcPr>
            <w:tcW w:type="dxa" w:w="2880"/>
          </w:tcPr>
          <w:p>
            <w:r>
              <w:t>object</w:t>
            </w:r>
          </w:p>
        </w:tc>
        <w:tc>
          <w:tcPr>
            <w:tcW w:type="dxa" w:w="2880"/>
          </w:tcPr>
          <w:p>
            <w:r>
              <w:t>Raw platform-specific object; keys vary; all keys optional and not guaranteed.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meta.hasMore</w:t>
            </w:r>
          </w:p>
        </w:tc>
        <w:tc>
          <w:tcPr>
            <w:tcW w:type="dxa" w:w="2880"/>
          </w:tcPr>
          <w:p>
            <w:r>
              <w:t>boolean</w:t>
            </w:r>
          </w:p>
        </w:tc>
        <w:tc>
          <w:tcPr>
            <w:tcW w:type="dxa" w:w="2880"/>
          </w:tcPr>
          <w:p>
            <w:r>
              <w:t>Indicates whether more records can be fetched.</w:t>
            </w:r>
          </w:p>
        </w:tc>
      </w:tr>
      <w:tr>
        <w:tc>
          <w:tcPr>
            <w:tcW w:type="dxa" w:w="2880"/>
          </w:tcPr>
          <w:p>
            <w:r>
              <w:t>meta.afterCursor</w:t>
            </w:r>
          </w:p>
        </w:tc>
        <w:tc>
          <w:tcPr>
            <w:tcW w:type="dxa" w:w="2880"/>
          </w:tcPr>
          <w:p>
            <w:r>
              <w:t>string</w:t>
            </w:r>
          </w:p>
        </w:tc>
        <w:tc>
          <w:tcPr>
            <w:tcW w:type="dxa" w:w="2880"/>
          </w:tcPr>
          <w:p>
            <w:r>
              <w:t>Record id usable as page[after] for the next page (omitted if none).</w:t>
            </w:r>
          </w:p>
        </w:tc>
      </w:tr>
      <w:tr>
        <w:tc>
          <w:tcPr>
            <w:tcW w:type="dxa" w:w="2880"/>
          </w:tcPr>
          <w:p>
            <w:r>
              <w:t>meta.beforeCursor</w:t>
            </w:r>
          </w:p>
        </w:tc>
        <w:tc>
          <w:tcPr>
            <w:tcW w:type="dxa" w:w="2880"/>
          </w:tcPr>
          <w:p>
            <w:r>
              <w:t>string</w:t>
            </w:r>
          </w:p>
        </w:tc>
        <w:tc>
          <w:tcPr>
            <w:tcW w:type="dxa" w:w="2880"/>
          </w:tcPr>
          <w:p>
            <w:r>
              <w:t>Record id usable as page[before] for the previous page (omitted if none).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links.prev</w:t>
            </w:r>
          </w:p>
        </w:tc>
        <w:tc>
          <w:tcPr>
            <w:tcW w:type="dxa" w:w="2880"/>
          </w:tcPr>
          <w:p>
            <w:r>
              <w:t>string</w:t>
            </w:r>
          </w:p>
        </w:tc>
        <w:tc>
          <w:tcPr>
            <w:tcW w:type="dxa" w:w="2880"/>
          </w:tcPr>
          <w:p>
            <w:r>
              <w:t>Link to previous page (omitted if none).</w:t>
            </w:r>
          </w:p>
        </w:tc>
      </w:tr>
      <w:tr>
        <w:tc>
          <w:tcPr>
            <w:tcW w:type="dxa" w:w="2880"/>
          </w:tcPr>
          <w:p>
            <w:r>
              <w:t>links.next</w:t>
            </w:r>
          </w:p>
        </w:tc>
        <w:tc>
          <w:tcPr>
            <w:tcW w:type="dxa" w:w="2880"/>
          </w:tcPr>
          <w:p>
            <w:r>
              <w:t>string</w:t>
            </w:r>
          </w:p>
        </w:tc>
        <w:tc>
          <w:tcPr>
            <w:tcW w:type="dxa" w:w="2880"/>
          </w:tcPr>
          <w:p>
            <w:r>
              <w:t>Link to next page (omitted if none).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'https://{{OAUTH_REQUEST_PAYLOAD.formData.ZENDESK_SUBDOMAIN}}.zendesk.com/sc/v2/apps/app_123/users/5e1606762556d93e9c176f69/clients?page[size]=25' \</w:t>
        <w:br/>
        <w:t xml:space="preserve"> --header 'Accept: application/json'</w:t>
      </w:r>
    </w:p>
    <w:p>
      <w:pPr>
        <w:pStyle w:val="Heading3"/>
      </w:pPr>
      <w:r>
        <w:t>Example Usage</w:t>
      </w:r>
    </w:p>
    <w:p>
      <w:pPr>
        <w:pStyle w:val="Heading3"/>
      </w:pPr>
      <w:r>
        <w:t>Example 1: List first page (default size)</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'https://{{OAUTH_REQUEST_PAYLOAD.formData.ZENDESK_SUBDOMAIN}}.zendesk.com/sc/v2/apps/app_123/users/external-user-42/clients' \</w:t>
        <w:br/>
        <w:t xml:space="preserve"> -H 'Accept: application/json'</w:t>
      </w:r>
    </w:p>
    <w:p>
      <w:pPr>
        <w:pStyle w:val="Heading3"/>
      </w:pPr>
      <w:r>
        <w:t>Example 2: Fetch next page using page[after]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'https://{{OAUTH_REQUEST_PAYLOAD.formData.ZENDESK_SUBDOMAIN}}.zendesk.com/sc/v2/apps/app_123/users/5e1606762556d93e9c176f69/clients?page[after]=5ebee0975ac5304b664a12fa&amp;page[size]=10' \</w:t>
        <w:br/>
        <w:t xml:space="preserve"> -H 'Accept: application/json'</w:t>
      </w:r>
    </w:p>
    <w:p>
      <w:pPr>
        <w:pStyle w:val="Heading3"/>
      </w:pPr>
      <w:r>
        <w:t>Example 3: Fetch previous page using page[before]</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'https://{{OAUTH_REQUEST_PAYLOAD.formData.ZENDESK_SUBDOMAIN}}.zendesk.com/sc/v2/apps/app_123/users/5e1606762556d93e9c176f69/clients?page[before]=5e1606762556d93e9c176f69' \</w:t>
        <w:br/>
        <w:t xml:space="preserve"> -H 'Accept: application/json'</w:t>
      </w:r>
    </w:p>
    <w:p>
      <w:pPr>
        <w:pStyle w:val="Heading3"/>
      </w:pPr>
      <w:r>
        <w:t>Notes</w:t>
      </w:r>
    </w:p>
    <w:p>
      <w:pPr>
        <w:pStyle w:val="ListBullet"/>
      </w:pPr>
      <w:r>
        <w:t>Pagination is cursor-based using page[after] / page[before] and page[size].</w:t>
      </w:r>
    </w:p>
    <w:p>
      <w:pPr>
        <w:pStyle w:val="ListBullet"/>
      </w:pPr>
      <w:r>
        <w:t>page[after] and page[before] are mutually exclusive.</w:t>
      </w:r>
    </w:p>
    <w:p>
      <w:pPr>
        <w:pStyle w:val="ListBullet"/>
      </w:pPr>
      <w:r>
        <w:t>Cursor values are record IDs with length 24 (per documentation).</w:t>
      </w:r>
    </w:p>
    <w:p>
      <w:pPr>
        <w:pStyle w:val="Heading3"/>
      </w:pPr>
      <w:r>
        <w:t>Error Handling</w:t>
      </w:r>
    </w:p>
    <w:p>
      <w:pPr>
        <w:pStyle w:val="ListBullet"/>
      </w:pPr>
      <w:r>
        <w:t>400 Bad Request: Invalid pagination query parameters (for example, providing both page[after] and page[before]).</w:t>
      </w:r>
    </w:p>
    <w:p>
      <w:pPr>
        <w:pStyle w:val="Heading3"/>
      </w:pPr>
      <w:r>
        <w:t>Related clients actions</w:t>
      </w:r>
    </w:p>
    <w:p>
      <w:pPr>
        <w:pStyle w:val="ListBullet"/>
      </w:pPr>
      <w:r>
        <w:t>[DELETE] Remove a User's Client (Unsubscribe From All Conversations) — /sc/v2/apps/{{appId}}/users/{{userIdOrExternalId}}/clients/{{clientId}}</w:t>
      </w:r>
    </w:p>
    <w:p>
      <w:r>
        <w:br w:type="page"/>
      </w:r>
    </w:p>
    <w:p>
      <w:pPr>
        <w:pStyle w:val="Heading2"/>
      </w:pPr>
      <w:r>
        <w:t>400. [DELETE] Delete a Community Post Subscription</w:t>
      </w:r>
    </w:p>
    <w:p>
      <w:r>
        <w:rPr>
          <w:b/>
        </w:rPr>
        <w:t xml:space="preserve">Endpoint: </w:t>
      </w:r>
      <w:r>
        <w:rPr>
          <w:rFonts w:ascii="Courier New" w:hAnsi="Courier New"/>
          <w:sz w:val="18"/>
        </w:rPr>
        <w:t>/api/v2/community/posts/{{postId}}/subscriptions/{{subscriptionId}}</w:t>
      </w:r>
    </w:p>
    <w:p>
      <w:pPr>
        <w:pStyle w:val="Heading3"/>
      </w:pPr>
      <w:r>
        <w:t>Prerequisites</w:t>
      </w:r>
    </w:p>
    <w:p>
      <w:pPr>
        <w:pStyle w:val="ListBullet"/>
      </w:pPr>
      <w:r>
        <w:t>Must be allowed for end-users</w:t>
      </w:r>
    </w:p>
    <w:p>
      <w:pPr>
        <w:pStyle w:val="ListBullet"/>
      </w:pPr>
      <w:r>
        <w:t>You must have the target post ID and subscription ID</w:t>
      </w:r>
    </w:p>
    <w:p>
      <w:pPr>
        <w:pStyle w:val="Heading3"/>
      </w:pPr>
      <w:r>
        <w:t>Method</w:t>
      </w:r>
    </w:p>
    <w:p>
      <w:r>
        <w:t>DELETE</w:t>
      </w:r>
    </w:p>
    <w:p>
      <w:pPr>
        <w:pStyle w:val="Heading3"/>
      </w:pPr>
      <w:r>
        <w:t>URL</w:t>
      </w:r>
    </w:p>
    <w:p>
      <w:r>
        <w:t>https://{{OAUTH_REQUEST_PAYLOAD.formData.ZENDESK_SUBDOMAIN}}.zendesk.com/api/v2/community/posts/{{post_id}}/subscriptions/{{subscription_id}}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subscription to a given community post.</w:t>
      </w:r>
    </w:p>
    <w:p>
      <w:pPr>
        <w:pStyle w:val="Heading3"/>
      </w:pPr>
      <w:r>
        <w:t>Enforcement Rules</w:t>
      </w:r>
    </w:p>
    <w:p>
      <w:pPr>
        <w:pStyle w:val="ListBullet"/>
      </w:pPr>
      <w:r>
        <w:t>The post_id path parameter must always be present.</w:t>
      </w:r>
    </w:p>
    <w:p>
      <w:pPr>
        <w:pStyle w:val="ListBullet"/>
      </w:pPr>
      <w:r>
        <w:t>The subscription_id path parameter must always be present.</w:t>
      </w:r>
    </w:p>
    <w:p>
      <w:pPr>
        <w:pStyle w:val="ListBullet"/>
      </w:pPr>
      <w:r>
        <w:t>Always construct the path as /api/v2/community/posts/{{post_id}}/subscriptions/{{subscription_id}}, where both path parameters are non-empty.</w:t>
      </w:r>
    </w:p>
    <w:p>
      <w:pPr>
        <w:pStyle w:val="ListBullet"/>
      </w:pPr>
      <w:r>
        <w:t>Do not call the API with missing or empty path parameters (e.g., avoid /api/v2/community/posts//subscriptions/).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/api/v2/community/posts/360039436873/subscriptions/1234</w:t>
      </w:r>
    </w:p>
    <w:p>
      <w:pPr>
        <w:pStyle w:val="Heading3"/>
      </w:pPr>
      <w:r>
        <w:t>Invalid Examples</w:t>
      </w:r>
    </w:p>
    <w:p>
      <w:r>
        <w:rPr>
          <w:b/>
          <w:color w:val="666666"/>
          <w:sz w:val="16"/>
        </w:rPr>
        <w:t>[http]</w:t>
      </w:r>
    </w:p>
    <w:p>
      <w:pPr>
        <w:shd w:fill="F2F2F2" w:val="clear"/>
      </w:pPr>
      <w:r>
        <w:rPr>
          <w:rFonts w:ascii="Courier New" w:hAnsi="Courier New"/>
          <w:sz w:val="17"/>
        </w:rPr>
        <w:t>/api/v2/community/posts//subscriptions/1234</w:t>
        <w:br/>
        <w:t>/api/v2/community/posts/360039436873/subscriptions/</w:t>
        <w:br/>
        <w:t>/api/v2/community/posts/360039436873/subscriptions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 Sent as a path parameter.</w:t>
            </w:r>
          </w:p>
        </w:tc>
      </w:tr>
      <w:tr>
        <w:tc>
          <w:tcPr>
            <w:tcW w:type="dxa" w:w="2880"/>
          </w:tcPr>
          <w:p>
            <w:r>
              <w:t>subscription_id</w:t>
            </w:r>
          </w:p>
        </w:tc>
        <w:tc>
          <w:tcPr>
            <w:tcW w:type="dxa" w:w="2880"/>
          </w:tcPr>
          <w:p>
            <w:r>
              <w:t>integer</w:t>
            </w:r>
          </w:p>
        </w:tc>
        <w:tc>
          <w:tcPr>
            <w:tcW w:type="dxa" w:w="2880"/>
          </w:tcPr>
          <w:p>
            <w:r>
              <w:t>The unique ID of the subscription. Example: 1234. Sent as a path parameter.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'https://{{OAUTH_REQUEST_PAYLOAD.formData.ZENDESK_SUBDOMAIN}}.zendesk.com/api/v2/community/posts/360039436873/subscriptions/1234'</w:t>
      </w:r>
    </w:p>
    <w:p>
      <w:pPr>
        <w:pStyle w:val="Heading3"/>
      </w:pPr>
      <w:r>
        <w:t>Error Handling</w:t>
      </w:r>
    </w:p>
    <w:p>
      <w:r>
        <w:t>No error responses were provided in the scraped content.</w:t>
      </w:r>
    </w:p>
    <w:p>
      <w:pPr>
        <w:pStyle w:val="Heading3"/>
      </w:pPr>
      <w:r>
        <w:t>Related communityPostSubscriptions actions</w:t>
      </w:r>
    </w:p>
    <w:p>
      <w:pPr>
        <w:pStyle w:val="ListBullet"/>
      </w:pPr>
      <w:r>
        <w:t>[POST] Create a Community Post Subscription — /api/v2/community/posts/{{postId}}/subscriptions</w:t>
      </w:r>
    </w:p>
    <w:p>
      <w:pPr>
        <w:pStyle w:val="ListBullet"/>
      </w:pPr>
      <w:r>
        <w:t>[GET] Show a Community Post Subscription — /api/v2/community/posts/{{postId}}/subscriptions/{{subscriptionId}}</w:t>
      </w:r>
    </w:p>
    <w:p>
      <w:r>
        <w:br w:type="page"/>
      </w:r>
    </w:p>
    <w:p>
      <w:pPr>
        <w:pStyle w:val="Heading2"/>
      </w:pPr>
      <w:r>
        <w:t>401. [POST] Create a Topic Subscription</w:t>
      </w:r>
    </w:p>
    <w:p>
      <w:r>
        <w:rPr>
          <w:b/>
        </w:rPr>
        <w:t xml:space="preserve">Endpoint: </w:t>
      </w:r>
      <w:r>
        <w:rPr>
          <w:rFonts w:ascii="Courier New" w:hAnsi="Courier New"/>
          <w:sz w:val="18"/>
        </w:rPr>
        <w:t>/api/v2/community/topics/{{topicId}}/subscriptions</w:t>
      </w:r>
    </w:p>
    <w:p>
      <w:pPr>
        <w:pStyle w:val="Heading3"/>
      </w:pPr>
      <w:r>
        <w:t>Prerequisites</w:t>
      </w:r>
    </w:p>
    <w:p>
      <w:pPr>
        <w:pStyle w:val="ListBullet"/>
      </w:pPr>
      <w:r>
        <w:t>The caller must be allowed as an End user or an Agent.</w:t>
      </w:r>
    </w:p>
    <w:p>
      <w:pPr>
        <w:pStyle w:val="ListBullet"/>
      </w:pPr>
      <w:r>
        <w:t>Agents must have the Help Center manager role to optionally subscribe another user via user_id.</w:t>
      </w:r>
    </w:p>
    <w:p>
      <w:pPr>
        <w:pStyle w:val="Heading3"/>
      </w:pPr>
      <w:r>
        <w:t>Method</w:t>
      </w:r>
    </w:p>
    <w:p>
      <w:r>
        <w:t>POST</w:t>
      </w:r>
    </w:p>
    <w:p>
      <w:pPr>
        <w:pStyle w:val="Heading3"/>
      </w:pPr>
      <w:r>
        <w:t>URL</w:t>
      </w:r>
    </w:p>
    <w:p>
      <w:r>
        <w:t>https://{{OAUTH_REQUEST_PAYLOAD.formData.ZENDESK_SUBDOMAIN}}.zendesk.com/api/v2/community/topics/{{topic_id}}/subscriptions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subscription to a specified Help Center community topic. Agents with the Help Center manager role can optionally subscribe another user by providing a user_id.</w:t>
      </w:r>
    </w:p>
    <w:p>
      <w:pPr>
        <w:pStyle w:val="Heading3"/>
      </w:pPr>
      <w:r>
        <w:t>Enforcement Rules</w:t>
      </w:r>
    </w:p>
    <w:p>
      <w:pPr>
        <w:pStyle w:val="ListBullet"/>
      </w:pPr>
      <w:r>
        <w:t>The topic_id path parameter must always be present and must be a non-empty integer.</w:t>
      </w:r>
    </w:p>
    <w:p>
      <w:pPr>
        <w:pStyle w:val="ListBullet"/>
      </w:pPr>
      <w:r>
        <w:t>Always construct the path as /api/v2/community/topics/{{topic_id}}/subscriptions.</w:t>
      </w:r>
    </w:p>
    <w:p>
      <w:pPr>
        <w:pStyle w:val="ListBullet"/>
      </w:pPr>
      <w:r>
        <w:t>Do not call the API with a missing or empty topic_id (e.g., avoid /api/v2/community/topics//subscriptions).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/api/v2/community/topics/360001326113/subscriptions</w:t>
      </w:r>
    </w:p>
    <w:p>
      <w:pPr>
        <w:pStyle w:val="Heading3"/>
      </w:pPr>
      <w:r>
        <w:t>Invalid Examples</w:t>
      </w:r>
    </w:p>
    <w:p>
      <w:r>
        <w:rPr>
          <w:b/>
          <w:color w:val="666666"/>
          <w:sz w:val="16"/>
        </w:rPr>
        <w:t>[http]</w:t>
      </w:r>
    </w:p>
    <w:p>
      <w:pPr>
        <w:shd w:fill="F2F2F2" w:val="clear"/>
      </w:pPr>
      <w:r>
        <w:rPr>
          <w:rFonts w:ascii="Courier New" w:hAnsi="Courier New"/>
          <w:sz w:val="17"/>
        </w:rPr>
        <w:t>/api/v2/community/topics//subscriptions</w:t>
        <w:br/>
        <w:t>/api/v2/community/topics/subscriptions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w:t>
            </w:r>
          </w:p>
        </w:tc>
      </w:tr>
    </w:tbl>
    <w:p/>
    <w:p>
      <w:pPr>
        <w:pStyle w:val="Heading3"/>
      </w:pPr>
      <w:r>
        <w:t>Request Body</w:t>
      </w:r>
    </w:p>
    <w:p>
      <w:r>
        <w:t>The scraped documentation indicates user_id can be supplied, but it does not specify whether it is sent in the JSON body or as a query parameter. (Zendesk endpoints commonly accept JSON bodies, but this is not explicitly stated in the provided text.)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Optional. Agents with the Help Center manager role can supply this to subscribe the specified user to the topic. If provided, the user associated with user_id will be subscribed.</w:t>
            </w:r>
          </w:p>
        </w:tc>
      </w:tr>
    </w:tbl>
    <w:p/>
    <w:p>
      <w:pPr>
        <w:pStyle w:val="Heading3"/>
      </w:pPr>
      <w:r>
        <w:t>Response</w:t>
      </w:r>
    </w:p>
    <w:p>
      <w:pPr>
        <w:pStyle w:val="Heading3"/>
      </w:pPr>
      <w:r>
        <w:t>Success Response (201 Created)</w:t>
      </w:r>
    </w:p>
    <w:p>
      <w:r>
        <w:t>Response headers include:</w:t>
      </w:r>
    </w:p>
    <w:p>
      <w:pPr>
        <w:pStyle w:val="ListBullet"/>
      </w:pPr>
      <w:r>
        <w:t>Location (string)</w:t>
      </w:r>
    </w:p>
    <w:p>
      <w:r>
        <w:t>Response body (application/json):</w:t>
      </w:r>
    </w:p>
    <w:p>
      <w:r>
        <w:rPr>
          <w:b/>
          <w:color w:val="666666"/>
          <w:sz w:val="16"/>
        </w:rPr>
        <w:t>[json]</w:t>
      </w:r>
    </w:p>
    <w:p>
      <w:pPr>
        <w:shd w:fill="F2F2F2" w:val="clear"/>
      </w:pPr>
      <w:r>
        <w:rPr>
          <w:rFonts w:ascii="Courier New" w:hAnsi="Courier New"/>
          <w:sz w:val="17"/>
        </w:rPr>
        <w:t>{</w:t>
        <w:br/>
        <w:t xml:space="preserve"> "subscription": {</w:t>
        <w:br/>
        <w:t xml:space="preserve"> "content_id": 360001326113,</w:t>
        <w:br/>
        <w:t xml:space="preserve"> "content_type": "topic",</w:t>
        <w:br/>
        <w:t xml:space="preserve"> "created_at": "2026-03-14T12:34:56Z",</w:t>
        <w:br/>
        <w:t xml:space="preserve"> "id": 1234567890,</w:t>
        <w:br/>
        <w:t xml:space="preserve"> "include_comments": false,</w:t>
        <w:br/>
        <w:t xml:space="preserve"> "locale": "en-us",</w:t>
        <w:br/>
        <w:t xml:space="preserve"> "source_locale": "en-us",</w:t>
        <w:br/>
        <w:t xml:space="preserve"> "updated_at": "2026-03-14T12:34:56Z",</w:t>
        <w:br/>
        <w:t xml:space="preserve"> "url": "https://{{OAUTH_REQUEST_PAYLOAD.formData.ZENDESK_SUBDOMAIN}}.zendesk.com/api/v2/community/topics/360001326113/subscriptions/1234567890.json",</w:t>
        <w:br/>
        <w:t xml:space="preserve"> "user_id":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created subscription object.</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Required. 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"https://{{OAUTH_REQUEST_PAYLOAD.formData.ZENDESK_SUBDOMAIN}}.zendesk.com/api/v2/community/topics/360001326113/subscriptions" \</w:t>
        <w:br/>
        <w:t xml:space="preserve"> --header "Accept: application/json" \</w:t>
        <w:br/>
        <w:t xml:space="preserve"> --header "Content-Type: application/json" \</w:t>
        <w:br/>
        <w:t xml:space="preserve"> --data '{</w:t>
        <w:br/>
        <w:t xml:space="preserve"> "user_id": 987654321</w:t>
        <w:br/>
        <w:t xml:space="preserve">  }'</w:t>
      </w:r>
    </w:p>
    <w:p>
      <w:pPr>
        <w:pStyle w:val="Heading3"/>
      </w:pPr>
      <w:r>
        <w:t>Notes</w:t>
      </w:r>
    </w:p>
    <w:p>
      <w:pPr>
        <w:pStyle w:val="ListBullet"/>
      </w:pPr>
      <w:r>
        <w:t>If user_id is provided, that user will be subscribed to the topic (requires the agent to be a Help Center manager).</w:t>
      </w:r>
    </w:p>
    <w:p>
      <w:pPr>
        <w:pStyle w:val="ListBullet"/>
      </w:pPr>
      <w:r>
        <w:t>The response includes a Location header (string) pointing to the created resource (as indicated by the scraped content).</w:t>
      </w:r>
    </w:p>
    <w:p>
      <w:pPr>
        <w:pStyle w:val="Heading3"/>
      </w:pPr>
      <w:r>
        <w:t>Related topicSubscriptions actions</w:t>
      </w:r>
    </w:p>
    <w:p>
      <w:pPr>
        <w:pStyle w:val="ListBullet"/>
      </w:pPr>
      <w:r>
        <w:t>[DELETE] Delete a Topic Subscription — /api/v2/community/topics/{{topicId}}/subscriptions/{{subscriptionId}}</w:t>
      </w:r>
    </w:p>
    <w:p>
      <w:pPr>
        <w:pStyle w:val="ListBullet"/>
      </w:pPr>
      <w:r>
        <w:t>[GET] List a Topic’s Subscriptions — /api/v2/community/topics/{{topicId}}/subscriptions</w:t>
      </w:r>
    </w:p>
    <w:p>
      <w:pPr>
        <w:pStyle w:val="ListBullet"/>
      </w:pPr>
      <w:r>
        <w:t>[PUT] Update a Topic Subscription — /api/v2/community/topics/{{topicId}}/subscriptions/{{subscriptionId}}</w:t>
      </w:r>
    </w:p>
    <w:p>
      <w:r>
        <w:br w:type="page"/>
      </w:r>
    </w:p>
    <w:p>
      <w:pPr>
        <w:pStyle w:val="Heading2"/>
      </w:pPr>
      <w:r>
        <w:t>402. [GET] List a Section’s Subscriptions by Locale</w:t>
      </w:r>
    </w:p>
    <w:p>
      <w:r>
        <w:rPr>
          <w:b/>
        </w:rPr>
        <w:t xml:space="preserve">Endpoint: </w:t>
      </w:r>
      <w:r>
        <w:rPr>
          <w:rFonts w:ascii="Courier New" w:hAnsi="Courier New"/>
          <w:sz w:val="18"/>
        </w:rPr>
        <w:t>/api/v2/help_center/{{locale}}/sections/{{sectionId}}/subscriptions</w:t>
      </w:r>
    </w:p>
    <w:p>
      <w:pPr>
        <w:pStyle w:val="Heading3"/>
      </w:pPr>
      <w:r>
        <w:t>Prerequisites</w:t>
      </w:r>
    </w:p>
    <w:p>
      <w:pPr>
        <w:pStyle w:val="ListBullet"/>
      </w:pPr>
      <w:r>
        <w:t>Help Center must be enabled</w:t>
      </w:r>
    </w:p>
    <w:p>
      <w:pPr>
        <w:pStyle w:val="ListBullet"/>
      </w:pPr>
      <w:r>
        <w:t>The requester must have access to the Help Center section</w:t>
      </w:r>
    </w:p>
    <w:p>
      <w:pPr>
        <w:pStyle w:val="ListBullet"/>
      </w:pPr>
      <w:r>
        <w:t>End users and anonymous users must provide the locale path parameter (admins/agents may omit it)</w:t>
      </w:r>
    </w:p>
    <w:p>
      <w:pPr>
        <w:pStyle w:val="Heading3"/>
      </w:pPr>
      <w:r>
        <w:t>Method</w:t>
      </w:r>
    </w:p>
    <w:p>
      <w:r>
        <w:t>GET</w:t>
      </w:r>
    </w:p>
    <w:p>
      <w:pPr>
        <w:pStyle w:val="Heading3"/>
      </w:pPr>
      <w:r>
        <w:t>URL</w:t>
      </w:r>
    </w:p>
    <w:p>
      <w:r>
        <w:t>https://{{OAUTH_REQUEST_PAYLOAD.formData.ZENDESK_SUBDOMAIN}}.zendesk.com/api/v2/help_center/{{locale}}/sections/{{section_id}}/subscriptions</w:t>
      </w:r>
    </w:p>
    <w:p>
      <w:pPr>
        <w:pStyle w:val="Heading3"/>
      </w:pPr>
      <w:r>
        <w:t>Description</w:t>
      </w:r>
    </w:p>
    <w:p>
      <w:r>
        <w:t>Lists the subscriptions to a given Help Center section. For end users, the response lists only subscriptions created by the requesting end user.</w:t>
      </w:r>
    </w:p>
    <w:p>
      <w:pPr>
        <w:pStyle w:val="Heading3"/>
      </w:pPr>
      <w:r>
        <w:t>Enforcement Rules</w:t>
      </w:r>
    </w:p>
    <w:p>
      <w:pPr>
        <w:pStyle w:val="ListBullet"/>
      </w:pPr>
      <w:r>
        <w:t>The section_id path parameter must always be present and non-empty.</w:t>
      </w:r>
    </w:p>
    <w:p>
      <w:pPr>
        <w:pStyle w:val="ListBullet"/>
      </w:pPr>
      <w:r>
        <w:t>The locale path parameter is required for end users and anonymous users; optional for admins and agents.</w:t>
      </w:r>
    </w:p>
    <w:p>
      <w:pPr>
        <w:pStyle w:val="ListBullet"/>
      </w:pPr>
      <w:r>
        <w:t>Always send Path Parameters in the URL, not in the request body.</w:t>
      </w:r>
    </w:p>
    <w:p>
      <w:pPr>
        <w:pStyle w:val="ListBullet"/>
      </w:pPr>
      <w:r>
        <w:t>Always send Query Parameters as URL query parameters, not in the request body.</w:t>
      </w:r>
    </w:p>
    <w:p>
      <w:pPr>
        <w:pStyle w:val="ListBullet"/>
      </w:pPr>
      <w:r>
        <w:t>Do not call the API with missing or empty path parameters (avoid paths like /sections//subscriptions).</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/api/v2/help_center/en-us/sections/360004785313/subscriptions</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/api/v2/help_center//sections/360004785313/subscriptions</w:t>
        <w:br/>
        <w:t>/api/v2/help_center/en-us/sections//subscriptions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Optional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Required for end users and anonymous users; optional for admins and agents.</w:t>
            </w:r>
          </w:p>
        </w:tc>
      </w:tr>
    </w:tbl>
    <w:p/>
    <w:p>
      <w:pPr>
        <w:pStyle w:val="Heading3"/>
      </w:pPr>
      <w:r>
        <w:t>Query Parameters</w:t>
      </w:r>
    </w:p>
    <w:p>
      <w:r>
        <w:t>Zendesk supports pagination and sideloads for this endpoint, but the scraped content does not list specific query parameter names. See the Zendesk Pagination docs and sideloads notes below.</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"content_id": 360004785313,</w:t>
        <w:br/>
        <w:t xml:space="preserve"> "content_type": "section",</w:t>
        <w:br/>
        <w:t xml:space="preserve"> "created_at": "2024-01-15T10:30:00Z",</w:t>
        <w:br/>
        <w:t xml:space="preserve"> "id": 123456789,</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"https://{{OAUTH_REQUEST_PAYLOAD.formData.ZENDESK_SUBDOMAIN}}.zendesk.com/api/v2/help_center/en-us/sections/360004785313/subscriptions/123456789.json",</w:t>
        <w:br/>
        <w:t xml:space="preserve"> "user_id": 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subscription objects.</w:t>
            </w:r>
          </w:p>
        </w:tc>
      </w:tr>
      <w:tr>
        <w:tc>
          <w:tcPr>
            <w:tcW w:type="dxa" w:w="2880"/>
          </w:tcPr>
          <w:p>
            <w:r>
              <w:t>subscriptions[].content_id</w:t>
            </w:r>
          </w:p>
        </w:tc>
        <w:tc>
          <w:tcPr>
            <w:tcW w:type="dxa" w:w="2880"/>
          </w:tcPr>
          <w:p>
            <w:r>
              <w:t>integer</w:t>
            </w:r>
          </w:p>
        </w:tc>
        <w:tc>
          <w:tcPr>
            <w:tcW w:type="dxa" w:w="2880"/>
          </w:tcPr>
          <w:p>
            <w:r>
              <w:t>The id of the subscribed item.</w:t>
            </w:r>
          </w:p>
        </w:tc>
      </w:tr>
      <w:tr>
        <w:tc>
          <w:tcPr>
            <w:tcW w:type="dxa" w:w="2880"/>
          </w:tcPr>
          <w:p>
            <w:r>
              <w:t>subscriptions[].content_type</w:t>
            </w:r>
          </w:p>
        </w:tc>
        <w:tc>
          <w:tcPr>
            <w:tcW w:type="dxa" w:w="2880"/>
          </w:tcPr>
          <w:p>
            <w:r>
              <w:t>string</w:t>
            </w:r>
          </w:p>
        </w:tc>
        <w:tc>
          <w:tcPr>
            <w:tcW w:type="dxa" w:w="2880"/>
          </w:tcPr>
          <w:p>
            <w:r>
              <w:t>The type of the subscribed item.</w:t>
            </w:r>
          </w:p>
        </w:tc>
      </w:tr>
      <w:tr>
        <w:tc>
          <w:tcPr>
            <w:tcW w:type="dxa" w:w="2880"/>
          </w:tcPr>
          <w:p>
            <w:r>
              <w:t>subscriptions[].created_at</w:t>
            </w:r>
          </w:p>
        </w:tc>
        <w:tc>
          <w:tcPr>
            <w:tcW w:type="dxa" w:w="2880"/>
          </w:tcPr>
          <w:p>
            <w:r>
              <w:t>string</w:t>
            </w:r>
          </w:p>
        </w:tc>
        <w:tc>
          <w:tcPr>
            <w:tcW w:type="dxa" w:w="2880"/>
          </w:tcPr>
          <w:p>
            <w:r>
              <w:t>The time at which the subscription was created.</w:t>
            </w:r>
          </w:p>
        </w:tc>
      </w:tr>
      <w:tr>
        <w:tc>
          <w:tcPr>
            <w:tcW w:type="dxa" w:w="2880"/>
          </w:tcPr>
          <w:p>
            <w:r>
              <w:t>subscriptions[].id</w:t>
            </w:r>
          </w:p>
        </w:tc>
        <w:tc>
          <w:tcPr>
            <w:tcW w:type="dxa" w:w="2880"/>
          </w:tcPr>
          <w:p>
            <w:r>
              <w:t>integer</w:t>
            </w:r>
          </w:p>
        </w:tc>
        <w:tc>
          <w:tcPr>
            <w:tcW w:type="dxa" w:w="2880"/>
          </w:tcPr>
          <w:p>
            <w:r>
              <w:t>Automatically assigned when the subscription is created.</w:t>
            </w:r>
          </w:p>
        </w:tc>
      </w:tr>
      <w:tr>
        <w:tc>
          <w:tcPr>
            <w:tcW w:type="dxa" w:w="2880"/>
          </w:tcPr>
          <w:p>
            <w:r>
              <w:t>subscriptions[].include_comments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subscriptions[].locale</w:t>
            </w:r>
          </w:p>
        </w:tc>
        <w:tc>
          <w:tcPr>
            <w:tcW w:type="dxa" w:w="2880"/>
          </w:tcPr>
          <w:p>
            <w:r>
              <w:t>string</w:t>
            </w:r>
          </w:p>
        </w:tc>
        <w:tc>
          <w:tcPr>
            <w:tcW w:type="dxa" w:w="2880"/>
          </w:tcPr>
          <w:p>
            <w:r>
              <w:t>The locale of the subscribed item.</w:t>
            </w:r>
          </w:p>
        </w:tc>
      </w:tr>
      <w:tr>
        <w:tc>
          <w:tcPr>
            <w:tcW w:type="dxa" w:w="2880"/>
          </w:tcPr>
          <w:p>
            <w:r>
              <w:t>subscriptions[].source_locale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subscriptions[].updated_at</w:t>
            </w:r>
          </w:p>
        </w:tc>
        <w:tc>
          <w:tcPr>
            <w:tcW w:type="dxa" w:w="2880"/>
          </w:tcPr>
          <w:p>
            <w:r>
              <w:t>string</w:t>
            </w:r>
          </w:p>
        </w:tc>
        <w:tc>
          <w:tcPr>
            <w:tcW w:type="dxa" w:w="2880"/>
          </w:tcPr>
          <w:p>
            <w:r>
              <w:t>The time at which the subscription was last updated.</w:t>
            </w:r>
          </w:p>
        </w:tc>
      </w:tr>
      <w:tr>
        <w:tc>
          <w:tcPr>
            <w:tcW w:type="dxa" w:w="2880"/>
          </w:tcPr>
          <w:p>
            <w:r>
              <w:t>subscriptions[].url</w:t>
            </w:r>
          </w:p>
        </w:tc>
        <w:tc>
          <w:tcPr>
            <w:tcW w:type="dxa" w:w="2880"/>
          </w:tcPr>
          <w:p>
            <w:r>
              <w:t>string</w:t>
            </w:r>
          </w:p>
        </w:tc>
        <w:tc>
          <w:tcPr>
            <w:tcW w:type="dxa" w:w="2880"/>
          </w:tcPr>
          <w:p>
            <w:r>
              <w:t>The API url of the subscription.</w:t>
            </w:r>
          </w:p>
        </w:tc>
      </w:tr>
      <w:tr>
        <w:tc>
          <w:tcPr>
            <w:tcW w:type="dxa" w:w="2880"/>
          </w:tcPr>
          <w:p>
            <w:r>
              <w:t>subscriptions[].user_id</w:t>
            </w:r>
          </w:p>
        </w:tc>
        <w:tc>
          <w:tcPr>
            <w:tcW w:type="dxa" w:w="2880"/>
          </w:tcPr>
          <w:p>
            <w:r>
              <w:t>integer</w:t>
            </w:r>
          </w:p>
        </w:tc>
        <w:tc>
          <w:tcPr>
            <w:tcW w:type="dxa" w:w="2880"/>
          </w:tcPr>
          <w:p>
            <w:r>
              <w:t>The id of the user who has this subscription.</w:t>
            </w:r>
          </w:p>
        </w:tc>
      </w:tr>
    </w:tbl>
    <w:p/>
    <w:p>
      <w:pPr>
        <w:pStyle w:val="Heading3"/>
      </w:pPr>
      <w:r>
        <w:t>Pagination</w:t>
      </w:r>
    </w:p>
    <w:p>
      <w:pPr>
        <w:pStyle w:val="ListBullet"/>
      </w:pPr>
      <w:r>
        <w:t>Cursor pagination (recommended)</w:t>
      </w:r>
    </w:p>
    <w:p>
      <w:pPr>
        <w:pStyle w:val="ListBullet"/>
      </w:pPr>
      <w:r>
        <w:t>Offset pagination</w:t>
      </w:r>
    </w:p>
    <w:p>
      <w:r>
        <w:t>(See Zendesk’s Pagination documentation referenced in the scraped content.)</w:t>
      </w:r>
    </w:p>
    <w:p>
      <w:pPr>
        <w:pStyle w:val="Heading3"/>
      </w:pPr>
      <w:r>
        <w:t>Sideloads</w:t>
      </w:r>
    </w:p>
    <w:p>
      <w:r>
        <w:t>Supported sideloads: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users</w:t>
            </w:r>
          </w:p>
        </w:tc>
      </w:tr>
      <w:tr>
        <w:tc>
          <w:tcPr>
            <w:tcW w:type="dxa" w:w="4320"/>
          </w:tcPr>
          <w:p>
            <w:r>
              <w:t>sections</w:t>
            </w:r>
          </w:p>
        </w:tc>
        <w:tc>
          <w:tcPr>
            <w:tcW w:type="dxa" w:w="4320"/>
          </w:tcPr>
          <w:p>
            <w:r>
              <w:t>sections</w:t>
            </w:r>
          </w:p>
        </w:tc>
      </w:tr>
      <w:tr>
        <w:tc>
          <w:tcPr>
            <w:tcW w:type="dxa" w:w="4320"/>
          </w:tcPr>
          <w:p>
            <w:r>
              <w:t>translations</w:t>
            </w:r>
          </w:p>
        </w:tc>
        <w:tc>
          <w:tcPr>
            <w:tcW w:type="dxa" w:w="4320"/>
          </w:tcPr>
          <w:p>
            <w:r>
              <w:t>translations of any sideloaded articles and sections</w:t>
            </w:r>
          </w:p>
        </w:tc>
      </w:tr>
    </w:tbl>
    <w:p/>
    <w:p>
      <w:r>
        <w:t>Note: To sideload the section translations, specify the translations sideload in addition to sections.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'https://{{OAUTH_REQUEST_PAYLOAD.formData.ZENDESK_SUBDOMAIN}}.zendesk.com/api/v2/help_center/en-us/sections/360004785313/subscriptions'</w:t>
      </w:r>
    </w:p>
    <w:p>
      <w:pPr>
        <w:pStyle w:val="Heading3"/>
      </w:pPr>
      <w:r>
        <w:t>Behavior</w:t>
      </w:r>
    </w:p>
    <w:p>
      <w:pPr>
        <w:pStyle w:val="ListBullet"/>
      </w:pPr>
      <w:r>
        <w:t>Validates the requester’s access and role.</w:t>
      </w:r>
    </w:p>
    <w:p>
      <w:pPr>
        <w:pStyle w:val="ListBullet"/>
      </w:pPr>
      <w:r>
        <w:t>Returns subscriptions for the specified section.</w:t>
      </w:r>
    </w:p>
    <w:p>
      <w:pPr>
        <w:pStyle w:val="ListBullet"/>
      </w:pPr>
      <w:r>
        <w:t>For end users, limits results to subscriptions created by the requesting end user.</w:t>
      </w:r>
    </w:p>
    <w:p>
      <w:pPr>
        <w:pStyle w:val="ListBullet"/>
      </w:pPr>
      <w:r>
        <w:t>Applies pagination and optional sideloading if requested.</w:t>
      </w:r>
    </w:p>
    <w:p>
      <w:pPr>
        <w:pStyle w:val="Heading3"/>
      </w:pPr>
      <w:r>
        <w:t>Notes</w:t>
      </w:r>
    </w:p>
    <w:p>
      <w:pPr>
        <w:pStyle w:val="ListBullet"/>
      </w:pPr>
      <w:r>
        <w:t>The scraped content states {/locale} is optional for admins/agents but required for end users/anonymous users.</w:t>
      </w:r>
    </w:p>
    <w:p>
      <w:pPr>
        <w:pStyle w:val="ListBullet"/>
      </w:pPr>
      <w:r>
        <w:t>The endpoint is identified as Operation ID: ListSectionSubscriptions.</w:t>
      </w:r>
    </w:p>
    <w:p>
      <w:pPr>
        <w:pStyle w:val="Heading3"/>
      </w:pPr>
      <w:r>
        <w:t>Related helpCenterSectionSubscriptions actions</w:t>
      </w:r>
    </w:p>
    <w:p>
      <w:pPr>
        <w:pStyle w:val="ListBullet"/>
      </w:pPr>
      <w:r>
        <w:t>[POST] Create Help Center Section Subscription — /api/v2/help_center/sections/{{sectionId}}/subscriptions</w:t>
      </w:r>
    </w:p>
    <w:p>
      <w:pPr>
        <w:pStyle w:val="ListBullet"/>
      </w:pPr>
      <w:r>
        <w:t>[POST] Create a Section Subscription by Locale — /api/v2/help_center/{{locale}}/sections/{{sectionId}}/subscriptions</w:t>
      </w:r>
    </w:p>
    <w:p>
      <w:pPr>
        <w:pStyle w:val="ListBullet"/>
      </w:pPr>
      <w:r>
        <w:t>[GET] Show a Section Subscription by Locale — /api/v2/help_center/{{locale}}/sections/{{sectionId}}/subscriptions/{{subscriptionId}}</w:t>
      </w:r>
    </w:p>
    <w:p>
      <w:pPr>
        <w:pStyle w:val="ListBullet"/>
      </w:pPr>
      <w:r>
        <w:t>[GET] Show a Help Center Section Subscription — /api/v2/help_center/sections/{{sectionId}}/subscriptions/{{subscriptionId}}</w:t>
      </w:r>
    </w:p>
    <w:p>
      <w:pPr>
        <w:pStyle w:val="ListBullet"/>
      </w:pPr>
      <w:r>
        <w:t>[DELETE] Delete a Help Center Section Subscription — /api/v2/help_center/sections/{{sectionId}}/subscriptions/{{subscriptionId}}</w:t>
      </w:r>
    </w:p>
    <w:p>
      <w:pPr>
        <w:pStyle w:val="ListBullet"/>
      </w:pPr>
      <w:r>
        <w:t>[DELETE] Delete a Section Subscription by Locale — /api/v2/help_center/{{locale}}/sections/{{sectionId}}/subscriptions/{{subscriptionId}}</w:t>
      </w:r>
    </w:p>
    <w:p>
      <w:r>
        <w:br w:type="page"/>
      </w:r>
    </w:p>
    <w:p>
      <w:pPr>
        <w:pStyle w:val="Heading2"/>
      </w:pPr>
      <w:r>
        <w:t>403. [DELETE] Delete a Topic Subscription</w:t>
      </w:r>
    </w:p>
    <w:p>
      <w:r>
        <w:rPr>
          <w:b/>
        </w:rPr>
        <w:t xml:space="preserve">Endpoint: </w:t>
      </w:r>
      <w:r>
        <w:rPr>
          <w:rFonts w:ascii="Courier New" w:hAnsi="Courier New"/>
          <w:sz w:val="18"/>
        </w:rPr>
        <w:t>/api/v2/community/topics/{{topicId}}/subscriptions/{{subscriptionId}}</w:t>
      </w:r>
    </w:p>
    <w:p>
      <w:pPr>
        <w:pStyle w:val="Heading3"/>
      </w:pPr>
      <w:r>
        <w:t>Prerequisites</w:t>
      </w:r>
    </w:p>
    <w:p>
      <w:pPr>
        <w:pStyle w:val="ListBullet"/>
      </w:pPr>
      <w:r>
        <w:t>The authenticated user must be an end user allowed to manage community topic subscriptions.</w:t>
      </w:r>
    </w:p>
    <w:p>
      <w:pPr>
        <w:pStyle w:val="Heading3"/>
      </w:pPr>
      <w:r>
        <w:t>Method</w:t>
      </w:r>
    </w:p>
    <w:p>
      <w:r>
        <w:t>DELETE</w:t>
      </w:r>
    </w:p>
    <w:p>
      <w:pPr>
        <w:pStyle w:val="Heading3"/>
      </w:pPr>
      <w:r>
        <w:t>URL</w:t>
      </w:r>
    </w:p>
    <w:p>
      <w:r>
        <w:t>https://{{OAUTH_REQUEST_PAYLOAD.formData.ZENDESK_SUBDOMAIN}}.zendesk.com/api/v2/community/topics/{{topic_id}}/subscriptions/{{subscription_id}}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subscription to a specific community topic.</w:t>
      </w:r>
    </w:p>
    <w:p>
      <w:pPr>
        <w:pStyle w:val="Heading3"/>
      </w:pPr>
      <w:r>
        <w:t>Enforcement Rules</w:t>
      </w:r>
    </w:p>
    <w:p>
      <w:pPr>
        <w:pStyle w:val="ListBullet"/>
      </w:pPr>
      <w:r>
        <w:t>The topic_id path parameter must always be present.</w:t>
      </w:r>
    </w:p>
    <w:p>
      <w:pPr>
        <w:pStyle w:val="ListBullet"/>
      </w:pPr>
      <w:r>
        <w:t>The subscription_id path parameter must always be present.</w:t>
      </w:r>
    </w:p>
    <w:p>
      <w:pPr>
        <w:pStyle w:val="ListBullet"/>
      </w:pPr>
      <w:r>
        <w:t>Always construct the path as /api/v2/community/topics/{{topic_id}}/subscriptions/{{subscription_id}}, where both path parameters are non-empty.</w:t>
      </w:r>
    </w:p>
    <w:p>
      <w:pPr>
        <w:pStyle w:val="ListBullet"/>
      </w:pPr>
      <w:r>
        <w:t>Do not call the API with missing or empty path parameters (e.g., avoid /topics//subscriptions/).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/api/v2/community/topics/360001326113/subscriptions/1234</w:t>
      </w:r>
    </w:p>
    <w:p>
      <w:pPr>
        <w:pStyle w:val="Heading3"/>
      </w:pPr>
      <w:r>
        <w:t>Invalid Examples</w:t>
      </w:r>
    </w:p>
    <w:p>
      <w:r>
        <w:rPr>
          <w:b/>
          <w:color w:val="666666"/>
          <w:sz w:val="16"/>
        </w:rPr>
        <w:t>[http]</w:t>
      </w:r>
    </w:p>
    <w:p>
      <w:pPr>
        <w:shd w:fill="F2F2F2" w:val="clear"/>
      </w:pPr>
      <w:r>
        <w:rPr>
          <w:rFonts w:ascii="Courier New" w:hAnsi="Courier New"/>
          <w:sz w:val="17"/>
        </w:rPr>
        <w:t>/api/v2/community/topics//subscriptions/1234</w:t>
        <w:br/>
        <w:t>/api/v2/community/topics/360001326113/subscriptions/</w:t>
        <w:br/>
        <w:t>/api/v2/community/topics/360001326113/subscriptions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'https://{{OAUTH_REQUEST_PAYLOAD.formData.ZENDESK_SUBDOMAIN}}.zendesk.com/api/v2/community/topics/360001326113/subscriptions/1234'</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topicSubscriptions actions</w:t>
      </w:r>
    </w:p>
    <w:p>
      <w:pPr>
        <w:pStyle w:val="ListBullet"/>
      </w:pPr>
      <w:r>
        <w:t>[POST] Create a Topic Subscription — /api/v2/community/topics/{{topicId}}/subscriptions</w:t>
      </w:r>
    </w:p>
    <w:p>
      <w:pPr>
        <w:pStyle w:val="ListBullet"/>
      </w:pPr>
      <w:r>
        <w:t>[GET] List a Topic’s Subscriptions — /api/v2/community/topics/{{topicId}}/subscriptions</w:t>
      </w:r>
    </w:p>
    <w:p>
      <w:pPr>
        <w:pStyle w:val="ListBullet"/>
      </w:pPr>
      <w:r>
        <w:t>[PUT] Update a Topic Subscription — /api/v2/community/topics/{{topicId}}/subscriptions/{{subscriptionId}}</w:t>
      </w:r>
    </w:p>
    <w:p>
      <w:r>
        <w:br w:type="page"/>
      </w:r>
    </w:p>
    <w:p>
      <w:pPr>
        <w:pStyle w:val="Heading2"/>
      </w:pPr>
      <w:r>
        <w:t>404. [GET] List a Help Center User's Content Subscriptions</w:t>
      </w:r>
    </w:p>
    <w:p>
      <w:r>
        <w:rPr>
          <w:b/>
        </w:rPr>
        <w:t xml:space="preserve">Endpoint: </w:t>
      </w:r>
      <w:r>
        <w:rPr>
          <w:rFonts w:ascii="Courier New" w:hAnsi="Courier New"/>
          <w:sz w:val="18"/>
        </w:rPr>
        <w:t>/api/v2/help_center/users/{{userId}}/subscriptions</w:t>
      </w:r>
    </w:p>
    <w:p>
      <w:pPr>
        <w:pStyle w:val="Heading3"/>
      </w:pPr>
      <w:r>
        <w:t>Prerequisites</w:t>
      </w:r>
    </w:p>
    <w:p>
      <w:pPr>
        <w:pStyle w:val="ListBullet"/>
      </w:pPr>
      <w:r>
        <w:t>Help Center must be enabled for the Zendesk instance</w:t>
      </w:r>
    </w:p>
    <w:p>
      <w:pPr>
        <w:pStyle w:val="ListBullet"/>
      </w:pPr>
      <w:r>
        <w:t>The requesting actor must be an End user (as noted by the endpoint’s “Allowed for” section)</w:t>
      </w:r>
    </w:p>
    <w:p>
      <w:pPr>
        <w:pStyle w:val="Heading3"/>
      </w:pPr>
      <w:r>
        <w:t>Method</w:t>
      </w:r>
    </w:p>
    <w:p>
      <w:r>
        <w:t>GET</w:t>
      </w:r>
    </w:p>
    <w:p>
      <w:pPr>
        <w:pStyle w:val="Heading3"/>
      </w:pPr>
      <w:r>
        <w:t>URL</w:t>
      </w:r>
    </w:p>
    <w:p>
      <w:r>
        <w:t>https://{{OAUTH_REQUEST_PAYLOAD.formData.ZENDESK_SUBDOMAIN}}.zendesk.com/api/v2/help_center/users/{{user_id}}/subscriptions</w:t>
      </w:r>
    </w:p>
    <w:p>
      <w:pPr>
        <w:pStyle w:val="Heading3"/>
      </w:pPr>
      <w:r>
        <w:t>Description</w:t>
      </w:r>
    </w:p>
    <w:p>
      <w:r>
        <w:t>Lists the content subscriptions of a given Help Center user. To list your own subscriptions, specify me as the user id.</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If the user does not provide a user_id, default it explicitly to "me".</w:t>
      </w:r>
    </w:p>
    <w:p>
      <w:pPr>
        <w:pStyle w:val="ListBullet"/>
      </w:pPr>
      <w:r>
        <w:t>Always construct the path as /api/v2/help_center/users/{{user_id}}/subscriptions, where {{user_id}} is a non-empty string.</w:t>
      </w:r>
    </w:p>
    <w:p>
      <w:pPr>
        <w:pStyle w:val="ListBullet"/>
      </w:pPr>
      <w:r>
        <w:t>Do not call the API with a missing or empty user_id (e.g., avoid /users//subscriptions).</w:t>
      </w:r>
    </w:p>
    <w:p>
      <w:pPr>
        <w:pStyle w:val="ListBullet"/>
      </w:pPr>
      <w:r>
        <w:t>Do not infer or guess the user_id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/api/v2/help_center/users/me/subscriptions</w:t>
        <w:br/>
        <w:t>/api/v2/help_center/users/1234/subscriptions</w:t>
      </w:r>
    </w:p>
    <w:p>
      <w:pPr>
        <w:pStyle w:val="Heading3"/>
      </w:pPr>
      <w:r>
        <w:t>Invalid Examples</w:t>
      </w:r>
    </w:p>
    <w:p>
      <w:r>
        <w:rPr>
          <w:b/>
          <w:color w:val="666666"/>
          <w:sz w:val="16"/>
        </w:rPr>
        <w:t>[http]</w:t>
      </w:r>
    </w:p>
    <w:p>
      <w:pPr>
        <w:shd w:fill="F2F2F2" w:val="clear"/>
      </w:pPr>
      <w:r>
        <w:rPr>
          <w:rFonts w:ascii="Courier New" w:hAnsi="Courier New"/>
          <w:sz w:val="17"/>
        </w:rPr>
        <w:t>/api/v2/help_center/users//subscriptions</w:t>
        <w:br/>
        <w:t>/api/v2/help_center/users/subscriptions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string</w:t>
            </w:r>
          </w:p>
        </w:tc>
        <w:tc>
          <w:tcPr>
            <w:tcW w:type="dxa" w:w="2880"/>
          </w:tcPr>
          <w:p>
            <w:r>
              <w:t>The user identifier whose subscriptions you want to list. The docs describe it as an integer user ID (example: 1234), but me is also supported to list the authenticated user’s subscriptions. Default: "me".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"content_id": 98765,</w:t>
        <w:br/>
        <w:t xml:space="preserve"> "content_type": "article",</w:t>
        <w:br/>
        <w:t xml:space="preserve"> "created_at": "2024-01-15T10:30:00Z",</w:t>
        <w:br/>
        <w:t xml:space="preserve"> "id": 123,</w:t>
        <w:br/>
        <w:t xml:space="preserve"> "include_comments": false,</w:t>
        <w:br/>
        <w:t xml:space="preserve"> "locale": "en-us",</w:t>
        <w:br/>
        <w:t xml:space="preserve"> "source_locale": "en-us",</w:t>
        <w:br/>
        <w:t xml:space="preserve"> "updated_at": "2024-01-20T09:10:00Z",</w:t>
        <w:br/>
        <w:t xml:space="preserve"> "url": "https://{{OAUTH_REQUEST_PAYLOAD.formData.ZENDESK_SUBDOMAIN}}.zendesk.com/api/v2/help_center/users/1234/subscriptions/123.json",</w:t>
        <w:br/>
        <w:t xml:space="preserve"> "user_id": 1234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Array of subscription objects.</w:t>
            </w:r>
          </w:p>
        </w:tc>
      </w:tr>
      <w:tr>
        <w:tc>
          <w:tcPr>
            <w:tcW w:type="dxa" w:w="2880"/>
          </w:tcPr>
          <w:p>
            <w:r>
              <w:t>subscriptions[].content_id</w:t>
            </w:r>
          </w:p>
        </w:tc>
        <w:tc>
          <w:tcPr>
            <w:tcW w:type="dxa" w:w="2880"/>
          </w:tcPr>
          <w:p>
            <w:r>
              <w:t>integer</w:t>
            </w:r>
          </w:p>
        </w:tc>
        <w:tc>
          <w:tcPr>
            <w:tcW w:type="dxa" w:w="2880"/>
          </w:tcPr>
          <w:p>
            <w:r>
              <w:t>The id of the subscribed item.</w:t>
            </w:r>
          </w:p>
        </w:tc>
      </w:tr>
      <w:tr>
        <w:tc>
          <w:tcPr>
            <w:tcW w:type="dxa" w:w="2880"/>
          </w:tcPr>
          <w:p>
            <w:r>
              <w:t>subscriptions[].content_type</w:t>
            </w:r>
          </w:p>
        </w:tc>
        <w:tc>
          <w:tcPr>
            <w:tcW w:type="dxa" w:w="2880"/>
          </w:tcPr>
          <w:p>
            <w:r>
              <w:t>string</w:t>
            </w:r>
          </w:p>
        </w:tc>
        <w:tc>
          <w:tcPr>
            <w:tcW w:type="dxa" w:w="2880"/>
          </w:tcPr>
          <w:p>
            <w:r>
              <w:t>The type of the subscribed item.</w:t>
            </w:r>
          </w:p>
        </w:tc>
      </w:tr>
      <w:tr>
        <w:tc>
          <w:tcPr>
            <w:tcW w:type="dxa" w:w="2880"/>
          </w:tcPr>
          <w:p>
            <w:r>
              <w:t>subscriptions[].created_at</w:t>
            </w:r>
          </w:p>
        </w:tc>
        <w:tc>
          <w:tcPr>
            <w:tcW w:type="dxa" w:w="2880"/>
          </w:tcPr>
          <w:p>
            <w:r>
              <w:t>string</w:t>
            </w:r>
          </w:p>
        </w:tc>
        <w:tc>
          <w:tcPr>
            <w:tcW w:type="dxa" w:w="2880"/>
          </w:tcPr>
          <w:p>
            <w:r>
              <w:t>The time at which the subscription was created.</w:t>
            </w:r>
          </w:p>
        </w:tc>
      </w:tr>
      <w:tr>
        <w:tc>
          <w:tcPr>
            <w:tcW w:type="dxa" w:w="2880"/>
          </w:tcPr>
          <w:p>
            <w:r>
              <w:t>subscriptions[].id</w:t>
            </w:r>
          </w:p>
        </w:tc>
        <w:tc>
          <w:tcPr>
            <w:tcW w:type="dxa" w:w="2880"/>
          </w:tcPr>
          <w:p>
            <w:r>
              <w:t>integer</w:t>
            </w:r>
          </w:p>
        </w:tc>
        <w:tc>
          <w:tcPr>
            <w:tcW w:type="dxa" w:w="2880"/>
          </w:tcPr>
          <w:p>
            <w:r>
              <w:t>Automatically assigned when the subscription is created.</w:t>
            </w:r>
          </w:p>
        </w:tc>
      </w:tr>
      <w:tr>
        <w:tc>
          <w:tcPr>
            <w:tcW w:type="dxa" w:w="2880"/>
          </w:tcPr>
          <w:p>
            <w:r>
              <w:t>subscriptions[].include_comments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subscriptions[].locale</w:t>
            </w:r>
          </w:p>
        </w:tc>
        <w:tc>
          <w:tcPr>
            <w:tcW w:type="dxa" w:w="2880"/>
          </w:tcPr>
          <w:p>
            <w:r>
              <w:t>string</w:t>
            </w:r>
          </w:p>
        </w:tc>
        <w:tc>
          <w:tcPr>
            <w:tcW w:type="dxa" w:w="2880"/>
          </w:tcPr>
          <w:p>
            <w:r>
              <w:t>The locale of the subscribed item. (Required per docs.)</w:t>
            </w:r>
          </w:p>
        </w:tc>
      </w:tr>
      <w:tr>
        <w:tc>
          <w:tcPr>
            <w:tcW w:type="dxa" w:w="2880"/>
          </w:tcPr>
          <w:p>
            <w:r>
              <w:t>subscriptions[].source_locale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subscriptions[].updated_at</w:t>
            </w:r>
          </w:p>
        </w:tc>
        <w:tc>
          <w:tcPr>
            <w:tcW w:type="dxa" w:w="2880"/>
          </w:tcPr>
          <w:p>
            <w:r>
              <w:t>string</w:t>
            </w:r>
          </w:p>
        </w:tc>
        <w:tc>
          <w:tcPr>
            <w:tcW w:type="dxa" w:w="2880"/>
          </w:tcPr>
          <w:p>
            <w:r>
              <w:t>The time at which the subscription was last updated.</w:t>
            </w:r>
          </w:p>
        </w:tc>
      </w:tr>
      <w:tr>
        <w:tc>
          <w:tcPr>
            <w:tcW w:type="dxa" w:w="2880"/>
          </w:tcPr>
          <w:p>
            <w:r>
              <w:t>subscriptions[].url</w:t>
            </w:r>
          </w:p>
        </w:tc>
        <w:tc>
          <w:tcPr>
            <w:tcW w:type="dxa" w:w="2880"/>
          </w:tcPr>
          <w:p>
            <w:r>
              <w:t>string</w:t>
            </w:r>
          </w:p>
        </w:tc>
        <w:tc>
          <w:tcPr>
            <w:tcW w:type="dxa" w:w="2880"/>
          </w:tcPr>
          <w:p>
            <w:r>
              <w:t>The API url of the subscription.</w:t>
            </w:r>
          </w:p>
        </w:tc>
      </w:tr>
      <w:tr>
        <w:tc>
          <w:tcPr>
            <w:tcW w:type="dxa" w:w="2880"/>
          </w:tcPr>
          <w:p>
            <w:r>
              <w:t>subscriptions[].user_id</w:t>
            </w:r>
          </w:p>
        </w:tc>
        <w:tc>
          <w:tcPr>
            <w:tcW w:type="dxa" w:w="2880"/>
          </w:tcPr>
          <w:p>
            <w:r>
              <w:t>integer</w:t>
            </w:r>
          </w:p>
        </w:tc>
        <w:tc>
          <w:tcPr>
            <w:tcW w:type="dxa" w:w="2880"/>
          </w:tcPr>
          <w:p>
            <w:r>
              <w:t>The id of the user who has this subscription.</w:t>
            </w:r>
          </w:p>
        </w:tc>
      </w:tr>
    </w:tbl>
    <w:p/>
    <w:p>
      <w:pPr>
        <w:pStyle w:val="Heading3"/>
      </w:pPr>
      <w:r>
        <w:t>Pagination</w:t>
      </w:r>
    </w:p>
    <w:p>
      <w:r>
        <w:t>Supported pagination modes (per docs):</w:t>
      </w:r>
    </w:p>
    <w:p>
      <w:pPr>
        <w:pStyle w:val="ListBullet"/>
      </w:pPr>
      <w:r>
        <w:t>Cursor pagination (recommended)</w:t>
      </w:r>
    </w:p>
    <w:p>
      <w:pPr>
        <w:pStyle w:val="ListBullet"/>
      </w:pPr>
      <w:r>
        <w:t>Offset pagination</w:t>
      </w:r>
    </w:p>
    <w:p>
      <w:r>
        <w:t>See: /api-reference/introduction/pagination/ (Zendesk Pagination docs)</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Will sideload</w:t>
            </w:r>
          </w:p>
        </w:tc>
        <w:tc>
          <w:tcPr>
            <w:tcW w:type="dxa" w:w="2880"/>
          </w:tcPr>
          <w:p>
            <w:r>
              <w:rPr>
                <w:b/>
              </w:rPr>
              <w:t>For</w:t>
            </w:r>
          </w:p>
        </w:tc>
      </w:tr>
      <w:tr>
        <w:tc>
          <w:tcPr>
            <w:tcW w:type="dxa" w:w="2880"/>
          </w:tcPr>
          <w:p>
            <w:r>
              <w:t>users</w:t>
            </w:r>
          </w:p>
        </w:tc>
        <w:tc>
          <w:tcPr>
            <w:tcW w:type="dxa" w:w="2880"/>
          </w:tcPr>
          <w:p>
            <w:r>
              <w:t>users</w:t>
            </w:r>
          </w:p>
        </w:tc>
        <w:tc>
          <w:tcPr>
            <w:tcW w:type="dxa" w:w="2880"/>
          </w:tcPr>
          <w:p>
            <w:r>
              <w:t>all</w:t>
            </w:r>
          </w:p>
        </w:tc>
      </w:tr>
      <w:tr>
        <w:tc>
          <w:tcPr>
            <w:tcW w:type="dxa" w:w="2880"/>
          </w:tcPr>
          <w:p>
            <w:r>
              <w:t>articles</w:t>
            </w:r>
          </w:p>
        </w:tc>
        <w:tc>
          <w:tcPr>
            <w:tcW w:type="dxa" w:w="2880"/>
          </w:tcPr>
          <w:p>
            <w:r>
              <w:t>articles</w:t>
            </w:r>
          </w:p>
        </w:tc>
        <w:tc>
          <w:tcPr>
            <w:tcW w:type="dxa" w:w="2880"/>
          </w:tcPr>
          <w:p>
            <w:r>
              <w:t>article subscriptions</w:t>
            </w:r>
          </w:p>
        </w:tc>
      </w:tr>
      <w:tr>
        <w:tc>
          <w:tcPr>
            <w:tcW w:type="dxa" w:w="2880"/>
          </w:tcPr>
          <w:p>
            <w:r>
              <w:t>sections</w:t>
            </w:r>
          </w:p>
        </w:tc>
        <w:tc>
          <w:tcPr>
            <w:tcW w:type="dxa" w:w="2880"/>
          </w:tcPr>
          <w:p>
            <w:r>
              <w:t>sections</w:t>
            </w:r>
          </w:p>
        </w:tc>
        <w:tc>
          <w:tcPr>
            <w:tcW w:type="dxa" w:w="2880"/>
          </w:tcPr>
          <w:p>
            <w:r>
              <w:t>section subscriptions</w:t>
            </w:r>
          </w:p>
        </w:tc>
      </w:tr>
      <w:tr>
        <w:tc>
          <w:tcPr>
            <w:tcW w:type="dxa" w:w="2880"/>
          </w:tcPr>
          <w:p>
            <w:r>
              <w:t>questions</w:t>
            </w:r>
          </w:p>
        </w:tc>
        <w:tc>
          <w:tcPr>
            <w:tcW w:type="dxa" w:w="2880"/>
          </w:tcPr>
          <w:p>
            <w:r>
              <w:t>questions</w:t>
            </w:r>
          </w:p>
        </w:tc>
        <w:tc>
          <w:tcPr>
            <w:tcW w:type="dxa" w:w="2880"/>
          </w:tcPr>
          <w:p>
            <w:r>
              <w:t>question subscriptions</w:t>
            </w:r>
          </w:p>
        </w:tc>
      </w:tr>
      <w:tr>
        <w:tc>
          <w:tcPr>
            <w:tcW w:type="dxa" w:w="2880"/>
          </w:tcPr>
          <w:p>
            <w:r>
              <w:t>topics</w:t>
            </w:r>
          </w:p>
        </w:tc>
        <w:tc>
          <w:tcPr>
            <w:tcW w:type="dxa" w:w="2880"/>
          </w:tcPr>
          <w:p>
            <w:r>
              <w:t>topics</w:t>
            </w:r>
          </w:p>
        </w:tc>
        <w:tc>
          <w:tcPr>
            <w:tcW w:type="dxa" w:w="2880"/>
          </w:tcPr>
          <w:p>
            <w:r>
              <w:t>topic subscriptions</w:t>
            </w:r>
          </w:p>
        </w:tc>
      </w:tr>
      <w:tr>
        <w:tc>
          <w:tcPr>
            <w:tcW w:type="dxa" w:w="2880"/>
          </w:tcPr>
          <w:p>
            <w:r>
              <w:t>translations</w:t>
            </w:r>
          </w:p>
        </w:tc>
        <w:tc>
          <w:tcPr>
            <w:tcW w:type="dxa" w:w="2880"/>
          </w:tcPr>
          <w:p>
            <w:r>
              <w:t>translations</w:t>
            </w:r>
          </w:p>
        </w:tc>
        <w:tc>
          <w:tcPr>
            <w:tcW w:type="dxa" w:w="2880"/>
          </w:tcPr>
          <w:p>
            <w:r>
              <w:t>article or section subscriptions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'https://{{OAUTH_REQUEST_PAYLOAD.formData.ZENDESK_SUBDOMAIN}}.zendesk.com/api/v2/help_center/users/me/subscriptions' \</w:t>
        <w:br/>
        <w:t xml:space="preserve"> --header 'Accept: application/json'</w:t>
      </w:r>
    </w:p>
    <w:p>
      <w:pPr>
        <w:pStyle w:val="Heading3"/>
      </w:pPr>
      <w:r>
        <w:t>Notes</w:t>
      </w:r>
    </w:p>
    <w:p>
      <w:pPr>
        <w:pStyle w:val="ListBullet"/>
      </w:pPr>
      <w:r>
        <w:t>To list the authenticated user’s subscriptions, use user_id=me.</w:t>
      </w:r>
    </w:p>
    <w:p>
      <w:pPr>
        <w:pStyle w:val="ListBullet"/>
      </w:pPr>
      <w:r>
        <w:t>The endpoint is marked as Allowed for: End users in the source documentation.</w:t>
      </w:r>
    </w:p>
    <w:p>
      <w:pPr>
        <w:pStyle w:val="Heading3"/>
      </w:pPr>
      <w:r>
        <w:t>Related helpCenterUserSubscriptions actions</w:t>
      </w:r>
    </w:p>
    <w:p>
      <w:pPr>
        <w:pStyle w:val="ListBullet"/>
      </w:pPr>
      <w:r>
        <w:t>[GET] List a User's Help Center User Subscriptions — /api/v2/help_center/users/{{userId}}/user_subscriptions</w:t>
      </w:r>
    </w:p>
    <w:p>
      <w:r>
        <w:br w:type="page"/>
      </w:r>
    </w:p>
    <w:p>
      <w:pPr>
        <w:pStyle w:val="Heading2"/>
      </w:pPr>
      <w:r>
        <w:t>405. [GET] List a Section’s Subscriptions</w:t>
      </w:r>
    </w:p>
    <w:p>
      <w:r>
        <w:rPr>
          <w:b/>
        </w:rPr>
        <w:t xml:space="preserve">Endpoint: </w:t>
      </w:r>
      <w:r>
        <w:rPr>
          <w:rFonts w:ascii="Courier New" w:hAnsi="Courier New"/>
          <w:sz w:val="18"/>
        </w:rPr>
        <w:t>/api/v2/help_center/sections/{{sectionId}}/subscriptions</w:t>
      </w:r>
    </w:p>
    <w:p>
      <w:pPr>
        <w:pStyle w:val="Heading3"/>
      </w:pPr>
      <w:r>
        <w:t>Prerequisites</w:t>
      </w:r>
    </w:p>
    <w:p>
      <w:pPr>
        <w:pStyle w:val="ListBullet"/>
      </w:pPr>
      <w:r>
        <w:t>The requesting user must be an Agent (for end-users, the response only includes subscriptions created by the requesting end-user)</w:t>
      </w:r>
    </w:p>
    <w:p>
      <w:pPr>
        <w:pStyle w:val="Heading3"/>
      </w:pPr>
      <w:r>
        <w:t>Method</w:t>
      </w:r>
    </w:p>
    <w:p>
      <w:r>
        <w:t>GET</w:t>
      </w:r>
    </w:p>
    <w:p>
      <w:pPr>
        <w:pStyle w:val="Heading3"/>
      </w:pPr>
      <w:r>
        <w:t>URL</w:t>
      </w:r>
    </w:p>
    <w:p>
      <w:r>
        <w:t>https://{{OAUTH_REQUEST_PAYLOAD.formData.ZENDESK_SUBDOMAIN}}.zendesk.com/api/v2/help_center/sections/{{section_id}}/subscriptions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subscriptions to a given Help Center section. For end-users, the response will list only the subscriptions created by the requesting end-user.</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(for example, avoid /sections//subscriptions).</w:t>
      </w:r>
    </w:p>
    <w:p>
      <w:pPr>
        <w:pStyle w:val="ListBullet"/>
      </w:pPr>
      <w:r>
        <w:t>Always construct the path as /api/v2/help_center/sections/{{section_id}}/subscriptions, where {{section_id}} is a non-empty integer.</w:t>
      </w:r>
    </w:p>
    <w:p>
      <w:pPr>
        <w:pStyle w:val="ListBullet"/>
      </w:pPr>
      <w:r>
        <w:t>Do not infer or guess the section_id.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/api/v2/help_center/sections/360004785313/subscriptions</w:t>
      </w:r>
    </w:p>
    <w:p>
      <w:pPr>
        <w:pStyle w:val="Heading3"/>
      </w:pPr>
      <w:r>
        <w:t>Invalid Examples</w:t>
      </w:r>
    </w:p>
    <w:p>
      <w:r>
        <w:rPr>
          <w:b/>
          <w:color w:val="666666"/>
          <w:sz w:val="16"/>
        </w:rPr>
        <w:t>[http]</w:t>
      </w:r>
    </w:p>
    <w:p>
      <w:pPr>
        <w:shd w:fill="F2F2F2" w:val="clear"/>
      </w:pPr>
      <w:r>
        <w:rPr>
          <w:rFonts w:ascii="Courier New" w:hAnsi="Courier New"/>
          <w:sz w:val="17"/>
        </w:rPr>
        <w:t>/api/v2/help_center/sections//subscriptions</w:t>
        <w:br/>
        <w:t>/api/v2/help_center/sections/subscriptions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"content_id": 360004785313,</w:t>
        <w:br/>
        <w:t xml:space="preserve"> "content_type": "section",</w:t>
        <w:br/>
        <w:t xml:space="preserve"> "created_at": "2024-01-15T10:30:00Z",</w:t>
        <w:br/>
        <w:t xml:space="preserve"> "id": 1234567890,</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"https://{{OAUTH_REQUEST_PAYLOAD.formData.ZENDESK_SUBDOMAIN}}.zendesk.com/api/v2/help_center/sections/360004785313/subscriptions/1234567890.json",</w:t>
        <w:br/>
        <w:t xml:space="preserve"> "user_id": 987654321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subscription objects.</w:t>
            </w:r>
          </w:p>
        </w:tc>
      </w:tr>
      <w:tr>
        <w:tc>
          <w:tcPr>
            <w:tcW w:type="dxa" w:w="2880"/>
          </w:tcPr>
          <w:p>
            <w:r>
              <w:t>subscriptions[].content_id</w:t>
            </w:r>
          </w:p>
        </w:tc>
        <w:tc>
          <w:tcPr>
            <w:tcW w:type="dxa" w:w="2880"/>
          </w:tcPr>
          <w:p>
            <w:r>
              <w:t>integer</w:t>
            </w:r>
          </w:p>
        </w:tc>
        <w:tc>
          <w:tcPr>
            <w:tcW w:type="dxa" w:w="2880"/>
          </w:tcPr>
          <w:p>
            <w:r>
              <w:t>The id of the subscribed item.</w:t>
            </w:r>
          </w:p>
        </w:tc>
      </w:tr>
      <w:tr>
        <w:tc>
          <w:tcPr>
            <w:tcW w:type="dxa" w:w="2880"/>
          </w:tcPr>
          <w:p>
            <w:r>
              <w:t>subscriptions[].content_type</w:t>
            </w:r>
          </w:p>
        </w:tc>
        <w:tc>
          <w:tcPr>
            <w:tcW w:type="dxa" w:w="2880"/>
          </w:tcPr>
          <w:p>
            <w:r>
              <w:t>string</w:t>
            </w:r>
          </w:p>
        </w:tc>
        <w:tc>
          <w:tcPr>
            <w:tcW w:type="dxa" w:w="2880"/>
          </w:tcPr>
          <w:p>
            <w:r>
              <w:t>The type of the subscribed item.</w:t>
            </w:r>
          </w:p>
        </w:tc>
      </w:tr>
      <w:tr>
        <w:tc>
          <w:tcPr>
            <w:tcW w:type="dxa" w:w="2880"/>
          </w:tcPr>
          <w:p>
            <w:r>
              <w:t>subscriptions[].created_at</w:t>
            </w:r>
          </w:p>
        </w:tc>
        <w:tc>
          <w:tcPr>
            <w:tcW w:type="dxa" w:w="2880"/>
          </w:tcPr>
          <w:p>
            <w:r>
              <w:t>string</w:t>
            </w:r>
          </w:p>
        </w:tc>
        <w:tc>
          <w:tcPr>
            <w:tcW w:type="dxa" w:w="2880"/>
          </w:tcPr>
          <w:p>
            <w:r>
              <w:t>The time at which the subscription was created.</w:t>
            </w:r>
          </w:p>
        </w:tc>
      </w:tr>
      <w:tr>
        <w:tc>
          <w:tcPr>
            <w:tcW w:type="dxa" w:w="2880"/>
          </w:tcPr>
          <w:p>
            <w:r>
              <w:t>subscriptions[].id</w:t>
            </w:r>
          </w:p>
        </w:tc>
        <w:tc>
          <w:tcPr>
            <w:tcW w:type="dxa" w:w="2880"/>
          </w:tcPr>
          <w:p>
            <w:r>
              <w:t>integer</w:t>
            </w:r>
          </w:p>
        </w:tc>
        <w:tc>
          <w:tcPr>
            <w:tcW w:type="dxa" w:w="2880"/>
          </w:tcPr>
          <w:p>
            <w:r>
              <w:t>Automatically assigned when the subscription is created.</w:t>
            </w:r>
          </w:p>
        </w:tc>
      </w:tr>
      <w:tr>
        <w:tc>
          <w:tcPr>
            <w:tcW w:type="dxa" w:w="2880"/>
          </w:tcPr>
          <w:p>
            <w:r>
              <w:t>subscriptions[].include_comments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subscriptions[].locale</w:t>
            </w:r>
          </w:p>
        </w:tc>
        <w:tc>
          <w:tcPr>
            <w:tcW w:type="dxa" w:w="2880"/>
          </w:tcPr>
          <w:p>
            <w:r>
              <w:t>string</w:t>
            </w:r>
          </w:p>
        </w:tc>
        <w:tc>
          <w:tcPr>
            <w:tcW w:type="dxa" w:w="2880"/>
          </w:tcPr>
          <w:p>
            <w:r>
              <w:t>The locale of the subscribed item.</w:t>
            </w:r>
          </w:p>
        </w:tc>
      </w:tr>
      <w:tr>
        <w:tc>
          <w:tcPr>
            <w:tcW w:type="dxa" w:w="2880"/>
          </w:tcPr>
          <w:p>
            <w:r>
              <w:t>subscriptions[].source_locale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subscriptions[].updated_at</w:t>
            </w:r>
          </w:p>
        </w:tc>
        <w:tc>
          <w:tcPr>
            <w:tcW w:type="dxa" w:w="2880"/>
          </w:tcPr>
          <w:p>
            <w:r>
              <w:t>string</w:t>
            </w:r>
          </w:p>
        </w:tc>
        <w:tc>
          <w:tcPr>
            <w:tcW w:type="dxa" w:w="2880"/>
          </w:tcPr>
          <w:p>
            <w:r>
              <w:t>The time at which the subscription was last updated.</w:t>
            </w:r>
          </w:p>
        </w:tc>
      </w:tr>
      <w:tr>
        <w:tc>
          <w:tcPr>
            <w:tcW w:type="dxa" w:w="2880"/>
          </w:tcPr>
          <w:p>
            <w:r>
              <w:t>subscriptions[].url</w:t>
            </w:r>
          </w:p>
        </w:tc>
        <w:tc>
          <w:tcPr>
            <w:tcW w:type="dxa" w:w="2880"/>
          </w:tcPr>
          <w:p>
            <w:r>
              <w:t>string</w:t>
            </w:r>
          </w:p>
        </w:tc>
        <w:tc>
          <w:tcPr>
            <w:tcW w:type="dxa" w:w="2880"/>
          </w:tcPr>
          <w:p>
            <w:r>
              <w:t>The API url of the subscription.</w:t>
            </w:r>
          </w:p>
        </w:tc>
      </w:tr>
      <w:tr>
        <w:tc>
          <w:tcPr>
            <w:tcW w:type="dxa" w:w="2880"/>
          </w:tcPr>
          <w:p>
            <w:r>
              <w:t>subscriptions[].user_id</w:t>
            </w:r>
          </w:p>
        </w:tc>
        <w:tc>
          <w:tcPr>
            <w:tcW w:type="dxa" w:w="2880"/>
          </w:tcPr>
          <w:p>
            <w:r>
              <w:t>integer</w:t>
            </w:r>
          </w:p>
        </w:tc>
        <w:tc>
          <w:tcPr>
            <w:tcW w:type="dxa" w:w="2880"/>
          </w:tcPr>
          <w:p>
            <w:r>
              <w:t>The id of the user who has this subscription.</w:t>
            </w:r>
          </w:p>
        </w:tc>
      </w:tr>
    </w:tbl>
    <w:p/>
    <w:p>
      <w:pPr>
        <w:pStyle w:val="Heading3"/>
      </w:pPr>
      <w:r>
        <w:t>Pagination</w:t>
      </w:r>
    </w:p>
    <w:p>
      <w:pPr>
        <w:pStyle w:val="ListBullet"/>
      </w:pPr>
      <w:r>
        <w:t>Cursor pagination (recommended)</w:t>
      </w:r>
    </w:p>
    <w:p>
      <w:pPr>
        <w:pStyle w:val="ListBullet"/>
      </w:pPr>
      <w:r>
        <w:t>Offset pagination</w:t>
      </w:r>
    </w:p>
    <w:p>
      <w:r>
        <w:t>See: /api-reference/introduction/pagination/ (as referenced in the source documentation)</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users</w:t>
            </w:r>
          </w:p>
        </w:tc>
      </w:tr>
      <w:tr>
        <w:tc>
          <w:tcPr>
            <w:tcW w:type="dxa" w:w="4320"/>
          </w:tcPr>
          <w:p>
            <w:r>
              <w:t>sections</w:t>
            </w:r>
          </w:p>
        </w:tc>
        <w:tc>
          <w:tcPr>
            <w:tcW w:type="dxa" w:w="4320"/>
          </w:tcPr>
          <w:p>
            <w:r>
              <w:t>sections</w:t>
            </w:r>
          </w:p>
        </w:tc>
      </w:tr>
      <w:tr>
        <w:tc>
          <w:tcPr>
            <w:tcW w:type="dxa" w:w="4320"/>
          </w:tcPr>
          <w:p>
            <w:r>
              <w:t>translations</w:t>
            </w:r>
          </w:p>
        </w:tc>
        <w:tc>
          <w:tcPr>
            <w:tcW w:type="dxa" w:w="4320"/>
          </w:tcPr>
          <w:p>
            <w:r>
              <w:t>translations of any sideloaded articles and sections</w:t>
            </w:r>
          </w:p>
        </w:tc>
      </w:tr>
    </w:tbl>
    <w:p/>
    <w:p>
      <w:r>
        <w:t>To sideload the section translations, specify the translations sideload in addition to sections.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'https://{{OAUTH_REQUEST_PAYLOAD.formData.ZENDESK_SUBDOMAIN}}.zendesk.com/api/v2/help_center/sections/360004785313/subscriptions' \</w:t>
        <w:br/>
        <w:t xml:space="preserve"> --header 'Accept: application/json'</w:t>
      </w:r>
    </w:p>
    <w:p>
      <w:pPr>
        <w:pStyle w:val="Heading3"/>
      </w:pPr>
      <w:r>
        <w:t>Notes</w:t>
      </w:r>
    </w:p>
    <w:p>
      <w:pPr>
        <w:pStyle w:val="ListBullet"/>
      </w:pPr>
      <w:r>
        <w:t>Operation ID: ListSectionSubscriptionsNoLocale</w:t>
      </w:r>
    </w:p>
    <w:p>
      <w:r>
        <w:br w:type="page"/>
      </w:r>
    </w:p>
    <w:p>
      <w:pPr>
        <w:pStyle w:val="Heading2"/>
      </w:pPr>
      <w:r>
        <w:t>406. [GET] List a Topic’s Subscriptions</w:t>
      </w:r>
    </w:p>
    <w:p>
      <w:r>
        <w:rPr>
          <w:b/>
        </w:rPr>
        <w:t xml:space="preserve">Endpoint: </w:t>
      </w:r>
      <w:r>
        <w:rPr>
          <w:rFonts w:ascii="Courier New" w:hAnsi="Courier New"/>
          <w:sz w:val="18"/>
        </w:rPr>
        <w:t>/api/v2/community/topics/{{topicId}}/subscriptions</w:t>
      </w:r>
    </w:p>
    <w:p>
      <w:pPr>
        <w:pStyle w:val="Heading3"/>
      </w:pPr>
      <w:r>
        <w:t>Prerequisites</w:t>
      </w:r>
    </w:p>
    <w:p>
      <w:pPr>
        <w:pStyle w:val="ListBullet"/>
      </w:pPr>
      <w:r>
        <w:t>Community access to view the specified topic’s subscriptions (end users will only see subscriptions they created)</w:t>
      </w:r>
    </w:p>
    <w:p>
      <w:pPr>
        <w:pStyle w:val="Heading3"/>
      </w:pPr>
      <w:r>
        <w:t>Method</w:t>
      </w:r>
    </w:p>
    <w:p>
      <w:r>
        <w:t>GET</w:t>
      </w:r>
    </w:p>
    <w:p>
      <w:pPr>
        <w:pStyle w:val="Heading3"/>
      </w:pPr>
      <w:r>
        <w:t>URL</w:t>
      </w:r>
    </w:p>
    <w:p>
      <w:r>
        <w:t>https://{{OAUTH_REQUEST_PAYLOAD.formData.ZENDESK_SUBDOMAIN}}.zendesk.com/api/v2/community/topics/{{topic_id}}/subscriptions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subscriptions to a given community topic. For end users, the response includes only subscriptions created by the requesting end user.</w:t>
      </w:r>
    </w:p>
    <w:p>
      <w:pPr>
        <w:pStyle w:val="Heading3"/>
      </w:pPr>
      <w:r>
        <w:t>Enforcement Rules</w:t>
      </w:r>
    </w:p>
    <w:p>
      <w:pPr>
        <w:pStyle w:val="ListBullet"/>
      </w:pPr>
      <w:r>
        <w:t>The topic_id path parameter must always be present.</w:t>
      </w:r>
    </w:p>
    <w:p>
      <w:pPr>
        <w:pStyle w:val="ListBullet"/>
      </w:pPr>
      <w:r>
        <w:t>If the user provides a topic_id, use that value directly.</w:t>
      </w:r>
    </w:p>
    <w:p>
      <w:pPr>
        <w:pStyle w:val="ListBullet"/>
      </w:pPr>
      <w:r>
        <w:t>Do not call the API with a missing or empty topic_id (e.g., avoid /topics//subscriptions).</w:t>
      </w:r>
    </w:p>
    <w:p>
      <w:pPr>
        <w:pStyle w:val="ListBullet"/>
      </w:pPr>
      <w:r>
        <w:t>Always construct the path as /api/v2/community/topics/{{topic_id}}/subscriptions, where {{topic_id}}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/api/v2/community/topics/360001326113/subscriptions</w:t>
      </w:r>
    </w:p>
    <w:p>
      <w:pPr>
        <w:pStyle w:val="Heading3"/>
      </w:pPr>
      <w:r>
        <w:t>Invalid Examples</w:t>
      </w:r>
    </w:p>
    <w:p>
      <w:r>
        <w:rPr>
          <w:b/>
          <w:color w:val="666666"/>
          <w:sz w:val="16"/>
        </w:rPr>
        <w:t>[http]</w:t>
      </w:r>
    </w:p>
    <w:p>
      <w:pPr>
        <w:shd w:fill="F2F2F2" w:val="clear"/>
      </w:pPr>
      <w:r>
        <w:rPr>
          <w:rFonts w:ascii="Courier New" w:hAnsi="Courier New"/>
          <w:sz w:val="17"/>
        </w:rPr>
        <w:t>/api/v2/community/topics//subscriptions</w:t>
        <w:br/>
        <w:t>/api/v2/community/topics/subscriptions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 Sent as a path parameter in the URL.</w:t>
            </w:r>
          </w:p>
        </w:tc>
      </w:tr>
    </w:tbl>
    <w:p/>
    <w:p>
      <w:pPr>
        <w:pStyle w:val="Heading3"/>
      </w:pPr>
      <w:r>
        <w:t>Pagination</w:t>
      </w:r>
    </w:p>
    <w:p>
      <w:pPr>
        <w:pStyle w:val="ListBullet"/>
      </w:pPr>
      <w:r>
        <w:t>Cursor pagination (recommended)</w:t>
      </w:r>
    </w:p>
    <w:p>
      <w:pPr>
        <w:pStyle w:val="ListBullet"/>
      </w:pPr>
      <w:r>
        <w:t>Offset pagination</w:t>
      </w:r>
    </w:p>
    <w:p>
      <w:r>
        <w:t>See: /api-reference/introduction/pagination/ (Zendesk Pagination docs)</w:t>
      </w:r>
    </w:p>
    <w:p>
      <w:pPr>
        <w:pStyle w:val="Heading3"/>
      </w:pPr>
      <w:r>
        <w:t>Supported 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users</w:t>
            </w:r>
          </w:p>
        </w:tc>
      </w:tr>
      <w:tr>
        <w:tc>
          <w:tcPr>
            <w:tcW w:type="dxa" w:w="4320"/>
          </w:tcPr>
          <w:p>
            <w:r>
              <w:t>topics</w:t>
            </w:r>
          </w:p>
        </w:tc>
        <w:tc>
          <w:tcPr>
            <w:tcW w:type="dxa" w:w="4320"/>
          </w:tcPr>
          <w:p>
            <w:r>
              <w:t>topics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"content_id": 360001326113,</w:t>
        <w:br/>
        <w:t xml:space="preserve"> "content_type": "topic",</w:t>
        <w:br/>
        <w:t xml:space="preserve"> "created_at": "2024-01-15T10:30:00Z",</w:t>
        <w:br/>
        <w:t xml:space="preserve"> "id": 987654321,</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"https://{{OAUTH_REQUEST_PAYLOAD.formData.ZENDESK_SUBDOMAIN}}.zendesk.com/api/v2/community/topics/360001326113/subscriptions/987654321.json",</w:t>
        <w:br/>
        <w:t xml:space="preserve"> "user_id": 123456789</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subscription objects.</w:t>
            </w:r>
          </w:p>
        </w:tc>
      </w:tr>
      <w:tr>
        <w:tc>
          <w:tcPr>
            <w:tcW w:type="dxa" w:w="2880"/>
          </w:tcPr>
          <w:p>
            <w:r>
              <w:t>subscriptions[].content_id</w:t>
            </w:r>
          </w:p>
        </w:tc>
        <w:tc>
          <w:tcPr>
            <w:tcW w:type="dxa" w:w="2880"/>
          </w:tcPr>
          <w:p>
            <w:r>
              <w:t>integer</w:t>
            </w:r>
          </w:p>
        </w:tc>
        <w:tc>
          <w:tcPr>
            <w:tcW w:type="dxa" w:w="2880"/>
          </w:tcPr>
          <w:p>
            <w:r>
              <w:t>The id of the subscribed item.</w:t>
            </w:r>
          </w:p>
        </w:tc>
      </w:tr>
      <w:tr>
        <w:tc>
          <w:tcPr>
            <w:tcW w:type="dxa" w:w="2880"/>
          </w:tcPr>
          <w:p>
            <w:r>
              <w:t>subscriptions[].content_type</w:t>
            </w:r>
          </w:p>
        </w:tc>
        <w:tc>
          <w:tcPr>
            <w:tcW w:type="dxa" w:w="2880"/>
          </w:tcPr>
          <w:p>
            <w:r>
              <w:t>string</w:t>
            </w:r>
          </w:p>
        </w:tc>
        <w:tc>
          <w:tcPr>
            <w:tcW w:type="dxa" w:w="2880"/>
          </w:tcPr>
          <w:p>
            <w:r>
              <w:t>The type of the subscribed item.</w:t>
            </w:r>
          </w:p>
        </w:tc>
      </w:tr>
      <w:tr>
        <w:tc>
          <w:tcPr>
            <w:tcW w:type="dxa" w:w="2880"/>
          </w:tcPr>
          <w:p>
            <w:r>
              <w:t>subscriptions[].created_at</w:t>
            </w:r>
          </w:p>
        </w:tc>
        <w:tc>
          <w:tcPr>
            <w:tcW w:type="dxa" w:w="2880"/>
          </w:tcPr>
          <w:p>
            <w:r>
              <w:t>string</w:t>
            </w:r>
          </w:p>
        </w:tc>
        <w:tc>
          <w:tcPr>
            <w:tcW w:type="dxa" w:w="2880"/>
          </w:tcPr>
          <w:p>
            <w:r>
              <w:t>The time at which the subscription was created.</w:t>
            </w:r>
          </w:p>
        </w:tc>
      </w:tr>
      <w:tr>
        <w:tc>
          <w:tcPr>
            <w:tcW w:type="dxa" w:w="2880"/>
          </w:tcPr>
          <w:p>
            <w:r>
              <w:t>subscriptions[].id</w:t>
            </w:r>
          </w:p>
        </w:tc>
        <w:tc>
          <w:tcPr>
            <w:tcW w:type="dxa" w:w="2880"/>
          </w:tcPr>
          <w:p>
            <w:r>
              <w:t>integer</w:t>
            </w:r>
          </w:p>
        </w:tc>
        <w:tc>
          <w:tcPr>
            <w:tcW w:type="dxa" w:w="2880"/>
          </w:tcPr>
          <w:p>
            <w:r>
              <w:t>Automatically assigned when the subscription is created.</w:t>
            </w:r>
          </w:p>
        </w:tc>
      </w:tr>
      <w:tr>
        <w:tc>
          <w:tcPr>
            <w:tcW w:type="dxa" w:w="2880"/>
          </w:tcPr>
          <w:p>
            <w:r>
              <w:t>subscriptions[].include_comments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subscriptions[].locale</w:t>
            </w:r>
          </w:p>
        </w:tc>
        <w:tc>
          <w:tcPr>
            <w:tcW w:type="dxa" w:w="2880"/>
          </w:tcPr>
          <w:p>
            <w:r>
              <w:t>string</w:t>
            </w:r>
          </w:p>
        </w:tc>
        <w:tc>
          <w:tcPr>
            <w:tcW w:type="dxa" w:w="2880"/>
          </w:tcPr>
          <w:p>
            <w:r>
              <w:t>The locale of the subscribed item. Required.</w:t>
            </w:r>
          </w:p>
        </w:tc>
      </w:tr>
      <w:tr>
        <w:tc>
          <w:tcPr>
            <w:tcW w:type="dxa" w:w="2880"/>
          </w:tcPr>
          <w:p>
            <w:r>
              <w:t>subscriptions[].source_locale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subscriptions[].updated_at</w:t>
            </w:r>
          </w:p>
        </w:tc>
        <w:tc>
          <w:tcPr>
            <w:tcW w:type="dxa" w:w="2880"/>
          </w:tcPr>
          <w:p>
            <w:r>
              <w:t>string</w:t>
            </w:r>
          </w:p>
        </w:tc>
        <w:tc>
          <w:tcPr>
            <w:tcW w:type="dxa" w:w="2880"/>
          </w:tcPr>
          <w:p>
            <w:r>
              <w:t>The time at which the subscription was last updated.</w:t>
            </w:r>
          </w:p>
        </w:tc>
      </w:tr>
      <w:tr>
        <w:tc>
          <w:tcPr>
            <w:tcW w:type="dxa" w:w="2880"/>
          </w:tcPr>
          <w:p>
            <w:r>
              <w:t>subscriptions[].url</w:t>
            </w:r>
          </w:p>
        </w:tc>
        <w:tc>
          <w:tcPr>
            <w:tcW w:type="dxa" w:w="2880"/>
          </w:tcPr>
          <w:p>
            <w:r>
              <w:t>string</w:t>
            </w:r>
          </w:p>
        </w:tc>
        <w:tc>
          <w:tcPr>
            <w:tcW w:type="dxa" w:w="2880"/>
          </w:tcPr>
          <w:p>
            <w:r>
              <w:t>The API url of the subscription.</w:t>
            </w:r>
          </w:p>
        </w:tc>
      </w:tr>
      <w:tr>
        <w:tc>
          <w:tcPr>
            <w:tcW w:type="dxa" w:w="2880"/>
          </w:tcPr>
          <w:p>
            <w:r>
              <w:t>subscriptions[].user_id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'https://{{OAUTH_REQUEST_PAYLOAD.formData.ZENDESK_SUBDOMAIN}}.zendesk.com/api/v2/community/topics/360001326113/subscriptions' \</w:t>
        <w:br/>
        <w:t xml:space="preserve"> --header 'Accept: application/json'</w:t>
      </w:r>
    </w:p>
    <w:p>
      <w:pPr>
        <w:pStyle w:val="Heading3"/>
      </w:pPr>
      <w:r>
        <w:t>Notes</w:t>
      </w:r>
    </w:p>
    <w:p>
      <w:pPr>
        <w:pStyle w:val="ListBullet"/>
      </w:pPr>
      <w:r>
        <w:t>This endpoint supports sideloading users and topics.</w:t>
      </w:r>
    </w:p>
    <w:p>
      <w:pPr>
        <w:pStyle w:val="ListBullet"/>
      </w:pPr>
      <w:r>
        <w:t>Pagination is supported (cursor pagination recommended), per Zendesk pagination documentation.</w:t>
      </w:r>
    </w:p>
    <w:p>
      <w:pPr>
        <w:pStyle w:val="Heading3"/>
      </w:pPr>
      <w:r>
        <w:t>Related topicSubscriptions actions</w:t>
      </w:r>
    </w:p>
    <w:p>
      <w:pPr>
        <w:pStyle w:val="ListBullet"/>
      </w:pPr>
      <w:r>
        <w:t>[POST] Create a Topic Subscription — /api/v2/community/topics/{{topicId}}/subscriptions</w:t>
      </w:r>
    </w:p>
    <w:p>
      <w:pPr>
        <w:pStyle w:val="ListBullet"/>
      </w:pPr>
      <w:r>
        <w:t>[DELETE] Delete a Topic Subscription — /api/v2/community/topics/{{topicId}}/subscriptions/{{subscriptionId}}</w:t>
      </w:r>
    </w:p>
    <w:p>
      <w:pPr>
        <w:pStyle w:val="ListBullet"/>
      </w:pPr>
      <w:r>
        <w:t>[PUT] Update a Topic Subscription — /api/v2/community/topics/{{topicId}}/subscriptions/{{subscriptionId}}</w:t>
      </w:r>
    </w:p>
    <w:p>
      <w:r>
        <w:br w:type="page"/>
      </w:r>
    </w:p>
    <w:p>
      <w:pPr>
        <w:pStyle w:val="Heading2"/>
      </w:pPr>
      <w:r>
        <w:t>407. [GET] Show an Article Subscription</w:t>
      </w:r>
    </w:p>
    <w:p>
      <w:r>
        <w:rPr>
          <w:b/>
        </w:rPr>
        <w:t xml:space="preserve">Endpoint: </w:t>
      </w:r>
      <w:r>
        <w:rPr>
          <w:rFonts w:ascii="Courier New" w:hAnsi="Courier New"/>
          <w:sz w:val="18"/>
        </w:rPr>
        <w:t>/api/v2/help_center/articles/{{articleId}}/subscriptions/{{subscriptionId}}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https://{{OAUTH_REQUEST_PAYLOAD.formData.ZENDESK_SUBDOMAIN}}.zendesk.com/api/v2/help_center/articles/{{article_id}}/subscriptions/{{subscription_id}}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Help Center article subscription by article ID and subscription ID. The endpoint supports sideloading related resources.</w:t>
      </w:r>
    </w:p>
    <w:p>
      <w:pPr>
        <w:pStyle w:val="Heading3"/>
      </w:pPr>
      <w:r>
        <w:t>Enforcement Rules</w:t>
      </w:r>
    </w:p>
    <w:p>
      <w:pPr>
        <w:pStyle w:val="ListBullet"/>
      </w:pPr>
      <w:r>
        <w:t>The article_id path parameter must always be present and must be a non-empty integer.</w:t>
      </w:r>
    </w:p>
    <w:p>
      <w:pPr>
        <w:pStyle w:val="ListBullet"/>
      </w:pPr>
      <w:r>
        <w:t>The subscription_id path parameter must always be present and must be a non-empty integer.</w:t>
      </w:r>
    </w:p>
    <w:p>
      <w:pPr>
        <w:pStyle w:val="ListBullet"/>
      </w:pPr>
      <w:r>
        <w:t>Always construct the path as /api/v2/help_center/articles/{{article_id}}/subscriptions/{{subscription_id}}.</w:t>
      </w:r>
    </w:p>
    <w:p>
      <w:pPr>
        <w:pStyle w:val="ListBullet"/>
      </w:pPr>
      <w:r>
        <w:t>Do not call the API with missing or empty path parameters (for example, avoid /articles//subscriptions/).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/api/v2/help_center/articles/360026053753/subscriptions/1234</w:t>
      </w:r>
    </w:p>
    <w:p>
      <w:pPr>
        <w:pStyle w:val="Heading3"/>
      </w:pPr>
      <w:r>
        <w:t>Invalid Examples</w:t>
      </w:r>
    </w:p>
    <w:p>
      <w:r>
        <w:rPr>
          <w:b/>
          <w:color w:val="666666"/>
          <w:sz w:val="16"/>
        </w:rPr>
        <w:t>[http]</w:t>
      </w:r>
    </w:p>
    <w:p>
      <w:pPr>
        <w:shd w:fill="F2F2F2" w:val="clear"/>
      </w:pPr>
      <w:r>
        <w:rPr>
          <w:rFonts w:ascii="Courier New" w:hAnsi="Courier New"/>
          <w:sz w:val="17"/>
        </w:rPr>
        <w:t>/api/v2/help_center/articles//subscriptions/1234</w:t>
        <w:br/>
        <w:t>/api/v2/help_center/articles/360026053753/subscriptions/</w:t>
        <w:br/>
        <w:t>/api/v2/help_center/articles/360026053753/subscriptions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Optional Query Parameters</w:t>
      </w:r>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resources. Supported values: users (all), articles (article subscriptions), sections (section subscriptions).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"content_id": 360026053753,</w:t>
        <w:br/>
        <w:t xml:space="preserve"> "content_type": "article",</w:t>
        <w:br/>
        <w:t xml:space="preserve"> "created_at": "2024-01-15T10:30:00Z",</w:t>
        <w:br/>
        <w:t xml:space="preserve"> "id": 1234,</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"https://{{OAUTH_REQUEST_PAYLOAD.formData.ZENDESK_SUBDOMAIN}}.zendesk.com/api/v2/help_center/articles/360026053753/subscriptions/1234",</w:t>
        <w:br/>
        <w:t xml:space="preserve"> "user_id":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subscription object.</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'https://{{OAUTH_REQUEST_PAYLOAD.formData.ZENDESK_SUBDOMAIN}}.zendesk.com/api/v2/help_center/articles/360026053753/subscriptions/1234' \</w:t>
        <w:br/>
        <w:t xml:space="preserve"> --header 'Accept: application/json'</w:t>
      </w:r>
    </w:p>
    <w:p>
      <w:pPr>
        <w:pStyle w:val="Heading3"/>
      </w:pPr>
      <w:r>
        <w:t>Example Usage</w:t>
      </w:r>
    </w:p>
    <w:p>
      <w:pPr>
        <w:pStyle w:val="Heading3"/>
      </w:pPr>
      <w:r>
        <w:t>Example 1: Fetch a subscription</w:t>
      </w:r>
    </w:p>
    <w:p>
      <w:pPr>
        <w:pStyle w:val="Heading3"/>
      </w:pPr>
      <w:r>
        <w:t>Example 2: Fetch a subscription with sideloaded users</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'https://{{OAUTH_REQUEST_PAYLOAD.formData.ZENDESK_SUBDOMAIN}}.zendesk.com/api/v2/help_center/articles/360026053753/subscriptions/1234?include=users' \</w:t>
        <w:br/>
        <w:t xml:space="preserve"> --header 'Accept: application/json'</w:t>
      </w:r>
    </w:p>
    <w:p>
      <w:pPr>
        <w:pStyle w:val="Heading3"/>
      </w:pPr>
      <w:r>
        <w:t>Notes</w:t>
      </w:r>
    </w:p>
    <w:p>
      <w:pPr>
        <w:pStyle w:val="ListBullet"/>
      </w:pPr>
      <w:r>
        <w:t>This endpoint is labeled as Allowed for Agents.</w:t>
      </w:r>
    </w:p>
    <w:p>
      <w:pPr>
        <w:pStyle w:val="ListBullet"/>
      </w:pPr>
      <w:r>
        <w:t>Response media type: application/json.</w:t>
      </w:r>
    </w:p>
    <w:p>
      <w:pPr>
        <w:pStyle w:val="Heading3"/>
      </w:pPr>
      <w:r>
        <w:t>Related articleSubscriptions actions</w:t>
      </w:r>
    </w:p>
    <w:p>
      <w:pPr>
        <w:pStyle w:val="ListBullet"/>
      </w:pPr>
      <w:r>
        <w:t>[GET] Show an Article Subscription by Locale — /api/v2/help_center/{{locale}}/articles/{{articleId}}/subscriptions/{{subscriptionId}}</w:t>
      </w:r>
    </w:p>
    <w:p>
      <w:r>
        <w:br w:type="page"/>
      </w:r>
    </w:p>
    <w:p>
      <w:pPr>
        <w:pStyle w:val="Heading2"/>
      </w:pPr>
      <w:r>
        <w:t>408. [GET] List a Post’s Subscriptions</w:t>
      </w:r>
    </w:p>
    <w:p>
      <w:r>
        <w:rPr>
          <w:b/>
        </w:rPr>
        <w:t xml:space="preserve">Endpoint: </w:t>
      </w:r>
      <w:r>
        <w:rPr>
          <w:rFonts w:ascii="Courier New" w:hAnsi="Courier New"/>
          <w:sz w:val="18"/>
        </w:rPr>
        <w:t>/api/v2/community/posts/{{postId}}/subscriptions</w:t>
      </w:r>
    </w:p>
    <w:p>
      <w:pPr>
        <w:pStyle w:val="Heading3"/>
      </w:pPr>
      <w:r>
        <w:t>Prerequisites</w:t>
      </w:r>
    </w:p>
    <w:p>
      <w:pPr>
        <w:pStyle w:val="ListBullet"/>
      </w:pPr>
      <w:r>
        <w:t>The requester must have access to Zendesk Community and permission to view the post.</w:t>
      </w:r>
    </w:p>
    <w:p>
      <w:pPr>
        <w:pStyle w:val="ListBullet"/>
      </w:pPr>
      <w:r>
        <w:t>Allowed for: End users (end-users only see subscriptions they created).</w:t>
      </w:r>
    </w:p>
    <w:p>
      <w:pPr>
        <w:pStyle w:val="Heading3"/>
      </w:pPr>
      <w:r>
        <w:t>Method</w:t>
      </w:r>
    </w:p>
    <w:p>
      <w:r>
        <w:t>GET</w:t>
      </w:r>
    </w:p>
    <w:p>
      <w:pPr>
        <w:pStyle w:val="Heading3"/>
      </w:pPr>
      <w:r>
        <w:t>URL</w:t>
      </w:r>
    </w:p>
    <w:p>
      <w:r>
        <w:t>https://{{OAUTH_REQUEST_PAYLOAD.formData.ZENDESK_SUBDOMAIN}}.zendesk.com/api/v2/community/posts/{{post_id}}/subscriptions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subscriptions to a given Zendesk Community post. For end-users, the response includes only subscriptions created by the requesting end-user.</w:t>
      </w:r>
    </w:p>
    <w:p>
      <w:pPr>
        <w:pStyle w:val="Heading3"/>
      </w:pPr>
      <w:r>
        <w:t>Enforcement Rules</w:t>
      </w:r>
    </w:p>
    <w:p>
      <w:pPr>
        <w:pStyle w:val="ListBullet"/>
      </w:pPr>
      <w:r>
        <w:t>The post_id path parameter must always be present.</w:t>
      </w:r>
    </w:p>
    <w:p>
      <w:pPr>
        <w:pStyle w:val="ListBullet"/>
      </w:pPr>
      <w:r>
        <w:t>If the user provides a post_id, use that value directly.</w:t>
      </w:r>
    </w:p>
    <w:p>
      <w:pPr>
        <w:pStyle w:val="ListBullet"/>
      </w:pPr>
      <w:r>
        <w:t>Do not call the API with a missing or empty post_id (e.g., avoid /posts//subscriptions).</w:t>
      </w:r>
    </w:p>
    <w:p>
      <w:pPr>
        <w:pStyle w:val="ListBullet"/>
      </w:pPr>
      <w:r>
        <w:t>Always construct the path as /api/v2/community/posts/{{post_id}}/subscriptions, where {{post_id}}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/api/v2/community/posts/360039436873/subscriptions</w:t>
      </w:r>
    </w:p>
    <w:p>
      <w:pPr>
        <w:pStyle w:val="Heading3"/>
      </w:pPr>
      <w:r>
        <w:t>Invalid Examples</w:t>
      </w:r>
    </w:p>
    <w:p>
      <w:r>
        <w:rPr>
          <w:b/>
          <w:color w:val="666666"/>
          <w:sz w:val="16"/>
        </w:rPr>
        <w:t>[http]</w:t>
      </w:r>
    </w:p>
    <w:p>
      <w:pPr>
        <w:shd w:fill="F2F2F2" w:val="clear"/>
      </w:pPr>
      <w:r>
        <w:rPr>
          <w:rFonts w:ascii="Courier New" w:hAnsi="Courier New"/>
          <w:sz w:val="17"/>
        </w:rPr>
        <w:t>/api/v2/community/posts//subscriptions</w:t>
        <w:br/>
        <w:t>/api/v2/community/posts/subscriptions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"subscriptions": [</w:t>
        <w:br/>
        <w:t xml:space="preserve"> {</w:t>
        <w:br/>
        <w:t xml:space="preserve"> "content_id": 360039436873,</w:t>
        <w:br/>
        <w:t xml:space="preserve"> "content_type": "post",</w:t>
        <w:br/>
        <w:t xml:space="preserve"> "created_at": "2024-01-15T10:30:00Z",</w:t>
        <w:br/>
        <w:t xml:space="preserve"> "id": 123456,</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"https://{{OAUTH_REQUEST_PAYLOAD.formData.ZENDESK_SUBDOMAIN}}.zendesk.com/api/v2/community/posts/360039436873/subscriptions/123456.json",</w:t>
        <w:br/>
        <w:t xml:space="preserve"> "user_id": 987654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subscriptions</w:t>
            </w:r>
          </w:p>
        </w:tc>
        <w:tc>
          <w:tcPr>
            <w:tcW w:type="dxa" w:w="2880"/>
          </w:tcPr>
          <w:p>
            <w:r>
              <w:t>array</w:t>
            </w:r>
          </w:p>
        </w:tc>
        <w:tc>
          <w:tcPr>
            <w:tcW w:type="dxa" w:w="2880"/>
          </w:tcPr>
          <w:p>
            <w:r>
              <w:t>List of subscription objects.</w:t>
            </w:r>
          </w:p>
        </w:tc>
      </w:tr>
      <w:tr>
        <w:tc>
          <w:tcPr>
            <w:tcW w:type="dxa" w:w="2880"/>
          </w:tcPr>
          <w:p>
            <w:r>
              <w:t>subscriptions[].content_id</w:t>
            </w:r>
          </w:p>
        </w:tc>
        <w:tc>
          <w:tcPr>
            <w:tcW w:type="dxa" w:w="2880"/>
          </w:tcPr>
          <w:p>
            <w:r>
              <w:t>integer</w:t>
            </w:r>
          </w:p>
        </w:tc>
        <w:tc>
          <w:tcPr>
            <w:tcW w:type="dxa" w:w="2880"/>
          </w:tcPr>
          <w:p>
            <w:r>
              <w:t>The id of the subscribed item.</w:t>
            </w:r>
          </w:p>
        </w:tc>
      </w:tr>
      <w:tr>
        <w:tc>
          <w:tcPr>
            <w:tcW w:type="dxa" w:w="2880"/>
          </w:tcPr>
          <w:p>
            <w:r>
              <w:t>subscriptions[].content_type</w:t>
            </w:r>
          </w:p>
        </w:tc>
        <w:tc>
          <w:tcPr>
            <w:tcW w:type="dxa" w:w="2880"/>
          </w:tcPr>
          <w:p>
            <w:r>
              <w:t>string</w:t>
            </w:r>
          </w:p>
        </w:tc>
        <w:tc>
          <w:tcPr>
            <w:tcW w:type="dxa" w:w="2880"/>
          </w:tcPr>
          <w:p>
            <w:r>
              <w:t>The type of the subscribed item.</w:t>
            </w:r>
          </w:p>
        </w:tc>
      </w:tr>
      <w:tr>
        <w:tc>
          <w:tcPr>
            <w:tcW w:type="dxa" w:w="2880"/>
          </w:tcPr>
          <w:p>
            <w:r>
              <w:t>subscriptions[].created_at</w:t>
            </w:r>
          </w:p>
        </w:tc>
        <w:tc>
          <w:tcPr>
            <w:tcW w:type="dxa" w:w="2880"/>
          </w:tcPr>
          <w:p>
            <w:r>
              <w:t>string</w:t>
            </w:r>
          </w:p>
        </w:tc>
        <w:tc>
          <w:tcPr>
            <w:tcW w:type="dxa" w:w="2880"/>
          </w:tcPr>
          <w:p>
            <w:r>
              <w:t>The time at which the subscription was created.</w:t>
            </w:r>
          </w:p>
        </w:tc>
      </w:tr>
      <w:tr>
        <w:tc>
          <w:tcPr>
            <w:tcW w:type="dxa" w:w="2880"/>
          </w:tcPr>
          <w:p>
            <w:r>
              <w:t>subscriptions[].id</w:t>
            </w:r>
          </w:p>
        </w:tc>
        <w:tc>
          <w:tcPr>
            <w:tcW w:type="dxa" w:w="2880"/>
          </w:tcPr>
          <w:p>
            <w:r>
              <w:t>integer</w:t>
            </w:r>
          </w:p>
        </w:tc>
        <w:tc>
          <w:tcPr>
            <w:tcW w:type="dxa" w:w="2880"/>
          </w:tcPr>
          <w:p>
            <w:r>
              <w:t>Automatically assigned when the subscription is created.</w:t>
            </w:r>
          </w:p>
        </w:tc>
      </w:tr>
      <w:tr>
        <w:tc>
          <w:tcPr>
            <w:tcW w:type="dxa" w:w="2880"/>
          </w:tcPr>
          <w:p>
            <w:r>
              <w:t>subscriptions[].include_comments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subscriptions[].locale</w:t>
            </w:r>
          </w:p>
        </w:tc>
        <w:tc>
          <w:tcPr>
            <w:tcW w:type="dxa" w:w="2880"/>
          </w:tcPr>
          <w:p>
            <w:r>
              <w:t>string</w:t>
            </w:r>
          </w:p>
        </w:tc>
        <w:tc>
          <w:tcPr>
            <w:tcW w:type="dxa" w:w="2880"/>
          </w:tcPr>
          <w:p>
            <w:r>
              <w:t>Required. The locale of the subscribed item.</w:t>
            </w:r>
          </w:p>
        </w:tc>
      </w:tr>
      <w:tr>
        <w:tc>
          <w:tcPr>
            <w:tcW w:type="dxa" w:w="2880"/>
          </w:tcPr>
          <w:p>
            <w:r>
              <w:t>subscriptions[].source_locale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subscriptions[].updated_at</w:t>
            </w:r>
          </w:p>
        </w:tc>
        <w:tc>
          <w:tcPr>
            <w:tcW w:type="dxa" w:w="2880"/>
          </w:tcPr>
          <w:p>
            <w:r>
              <w:t>string</w:t>
            </w:r>
          </w:p>
        </w:tc>
        <w:tc>
          <w:tcPr>
            <w:tcW w:type="dxa" w:w="2880"/>
          </w:tcPr>
          <w:p>
            <w:r>
              <w:t>The time at which the subscription was last updated.</w:t>
            </w:r>
          </w:p>
        </w:tc>
      </w:tr>
      <w:tr>
        <w:tc>
          <w:tcPr>
            <w:tcW w:type="dxa" w:w="2880"/>
          </w:tcPr>
          <w:p>
            <w:r>
              <w:t>subscriptions[].url</w:t>
            </w:r>
          </w:p>
        </w:tc>
        <w:tc>
          <w:tcPr>
            <w:tcW w:type="dxa" w:w="2880"/>
          </w:tcPr>
          <w:p>
            <w:r>
              <w:t>string</w:t>
            </w:r>
          </w:p>
        </w:tc>
        <w:tc>
          <w:tcPr>
            <w:tcW w:type="dxa" w:w="2880"/>
          </w:tcPr>
          <w:p>
            <w:r>
              <w:t>The API url of the subscription.</w:t>
            </w:r>
          </w:p>
        </w:tc>
      </w:tr>
      <w:tr>
        <w:tc>
          <w:tcPr>
            <w:tcW w:type="dxa" w:w="2880"/>
          </w:tcPr>
          <w:p>
            <w:r>
              <w:t>subscriptions[].user_id</w:t>
            </w:r>
          </w:p>
        </w:tc>
        <w:tc>
          <w:tcPr>
            <w:tcW w:type="dxa" w:w="2880"/>
          </w:tcPr>
          <w:p>
            <w:r>
              <w:t>integer</w:t>
            </w:r>
          </w:p>
        </w:tc>
        <w:tc>
          <w:tcPr>
            <w:tcW w:type="dxa" w:w="2880"/>
          </w:tcPr>
          <w:p>
            <w:r>
              <w:t>The id of the user who has this subscription.</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users</w:t>
            </w:r>
          </w:p>
        </w:tc>
      </w:tr>
      <w:tr>
        <w:tc>
          <w:tcPr>
            <w:tcW w:type="dxa" w:w="4320"/>
          </w:tcPr>
          <w:p>
            <w:r>
              <w:t>posts</w:t>
            </w:r>
          </w:p>
        </w:tc>
        <w:tc>
          <w:tcPr>
            <w:tcW w:type="dxa" w:w="4320"/>
          </w:tcPr>
          <w:p>
            <w:r>
              <w:t>posts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'https://{{OAUTH_REQUEST_PAYLOAD.formData.ZENDESK_SUBDOMAIN}}.zendesk.com/api/v2/community/posts/360039436873/subscriptions' \</w:t>
        <w:br/>
        <w:t xml:space="preserve"> --header 'Accept: application/json'</w:t>
      </w:r>
    </w:p>
    <w:p>
      <w:pPr>
        <w:pStyle w:val="Heading3"/>
      </w:pPr>
      <w:r>
        <w:t>Behavior</w:t>
      </w:r>
    </w:p>
    <w:p>
      <w:pPr>
        <w:pStyle w:val="ListBullet"/>
      </w:pPr>
      <w:r>
        <w:t>Validates post_id refers to an existing post the requester can access.</w:t>
      </w:r>
    </w:p>
    <w:p>
      <w:pPr>
        <w:pStyle w:val="ListBullet"/>
      </w:pPr>
      <w:r>
        <w:t>Returns subscriptions for the post.</w:t>
      </w:r>
    </w:p>
    <w:p>
      <w:pPr>
        <w:pStyle w:val="ListBullet"/>
      </w:pPr>
      <w:r>
        <w:t>If the requester is an end-user, limits results to subscriptions created by that end-user.</w:t>
      </w:r>
    </w:p>
    <w:p>
      <w:pPr>
        <w:pStyle w:val="Heading3"/>
      </w:pPr>
      <w:r>
        <w:t>Notes</w:t>
      </w:r>
    </w:p>
    <w:p>
      <w:pPr>
        <w:pStyle w:val="ListBullet"/>
      </w:pPr>
      <w:r>
        <w:t>No request body is sent for this endpoint.</w:t>
      </w:r>
    </w:p>
    <w:p>
      <w:r>
        <w:br w:type="page"/>
      </w:r>
    </w:p>
    <w:p>
      <w:pPr>
        <w:pStyle w:val="Heading2"/>
      </w:pPr>
      <w:r>
        <w:t>409. [GET] Show a Section Subscription by Locale</w:t>
      </w:r>
    </w:p>
    <w:p>
      <w:r>
        <w:rPr>
          <w:b/>
        </w:rPr>
        <w:t xml:space="preserve">Endpoint: </w:t>
      </w:r>
      <w:r>
        <w:rPr>
          <w:rFonts w:ascii="Courier New" w:hAnsi="Courier New"/>
          <w:sz w:val="18"/>
        </w:rPr>
        <w:t>/api/v2/help_center/{{locale}}/sections/{{sectionId}}/subscriptions/{{subscriptionId}}</w:t>
      </w:r>
    </w:p>
    <w:p>
      <w:pPr>
        <w:pStyle w:val="Heading3"/>
      </w:pPr>
      <w:r>
        <w:t>Prerequisites</w:t>
      </w:r>
    </w:p>
    <w:p>
      <w:pPr>
        <w:pStyle w:val="ListBullet"/>
      </w:pPr>
      <w:r>
        <w:t>You must have access to Zendesk Help Center as an end user (endpoint is allowed for end users).</w:t>
      </w:r>
    </w:p>
    <w:p>
      <w:pPr>
        <w:pStyle w:val="ListBullet"/>
      </w:pPr>
      <w:r>
        <w:t>Locale requirement: For end users and anonymous users, locale must be provided in the path. (For admins/agents it’s optional, but this action documents the locale path as shown in the endpoint.)</w:t>
      </w:r>
    </w:p>
    <w:p>
      <w:pPr>
        <w:pStyle w:val="Heading3"/>
      </w:pPr>
      <w:r>
        <w:t>Method</w:t>
      </w:r>
    </w:p>
    <w:p>
      <w:r>
        <w:t>GET</w:t>
      </w:r>
    </w:p>
    <w:p>
      <w:pPr>
        <w:pStyle w:val="Heading3"/>
      </w:pPr>
      <w:r>
        <w:t>URL</w:t>
      </w:r>
    </w:p>
    <w:p>
      <w:r>
        <w:t>https://{{OAUTH_REQUEST_PAYLOAD.formData.ZENDESK_SUBDOMAIN}}.zendesk.com/api/v2/help_center/{{locale}}/sections/{{section_id}}/subscriptions/{{subscription_id}}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Help Center section subscription for a given section and subscription ID, scoped to the specified locale.</w:t>
      </w:r>
    </w:p>
    <w:p>
      <w:pPr>
        <w:pStyle w:val="Heading3"/>
      </w:pPr>
      <w:r>
        <w:t>Enforcement Rules</w:t>
      </w:r>
    </w:p>
    <w:p>
      <w:pPr>
        <w:pStyle w:val="ListBullet"/>
      </w:pPr>
      <w:r>
        <w:t>The locale path parameter must always be present and non-empty (for end users/anonymous users it is required).</w:t>
      </w:r>
    </w:p>
    <w:p>
      <w:pPr>
        <w:pStyle w:val="ListBullet"/>
      </w:pPr>
      <w:r>
        <w:t>The section_id path parameter must always be present and non-empty.</w:t>
      </w:r>
    </w:p>
    <w:p>
      <w:pPr>
        <w:pStyle w:val="ListBullet"/>
      </w:pPr>
      <w:r>
        <w:t>The subscription_id path parameter must always be present and non-empty.</w:t>
      </w:r>
    </w:p>
    <w:p>
      <w:pPr>
        <w:pStyle w:val="ListBullet"/>
      </w:pPr>
      <w:r>
        <w:t xml:space="preserve">Always construct the path as: </w:t>
        <w:br/>
        <w:br/>
        <w:t>/api/v2/help_center/{{locale}}/sections/{{section_id}}/subscriptions/{{subscription_id}}</w:t>
      </w:r>
    </w:p>
    <w:p>
      <w:pPr>
        <w:pStyle w:val="ListBullet"/>
      </w:pPr>
      <w:r>
        <w:t>Do not call the API with missing or empty path parameters (avoid double slashes or omitted segments).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This endpoint supports sideloading related resources (see “Optional Query Parameters”).</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/api/v2/help_center/en-us/sections/360004785313/subscriptions/1234</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/api/v2/help_center//sections/360004785313/subscriptions/1234</w:t>
        <w:br/>
        <w:t>/api/v2/help_center/en-us/sections//subscriptions/1234</w:t>
        <w:br/>
        <w:t>/api/v2/help_center/en-us/sections/360004785313/subscriptions/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section_id</w:t>
            </w:r>
          </w:p>
        </w:tc>
        <w:tc>
          <w:tcPr>
            <w:tcW w:type="dxa" w:w="2880"/>
          </w:tcPr>
          <w:p>
            <w:r>
              <w:t>integer</w:t>
            </w:r>
          </w:p>
        </w:tc>
        <w:tc>
          <w:tcPr>
            <w:tcW w:type="dxa" w:w="2880"/>
          </w:tcPr>
          <w:p>
            <w:r>
              <w:t>The unique ID of the section. Example: 360004785313.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records. Supported values: users, sections, translations. (Zendesk sideloads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"content_id": 360004785313,</w:t>
        <w:br/>
        <w:t xml:space="preserve"> "content_type": "section",</w:t>
        <w:br/>
        <w:t xml:space="preserve"> "created_at": "2024-01-15T10:30:00Z",</w:t>
        <w:br/>
        <w:t xml:space="preserve"> "id": 1234,</w:t>
        <w:br/>
        <w:t xml:space="preserve"> "include_comments": false,</w:t>
        <w:br/>
        <w:t xml:space="preserve"> "locale": "en-us",</w:t>
        <w:br/>
        <w:t xml:space="preserve"> "source_locale": "en-us",</w:t>
        <w:br/>
        <w:t xml:space="preserve"> "updated_at": "2024-01-16T11:00:00Z",</w:t>
        <w:br/>
        <w:t xml:space="preserve"> "url": "https://{{OAUTH_REQUEST_PAYLOAD.formData.ZENDESK_SUBDOMAIN}}.zendesk.com/api/v2/help_center/en-us/sections/360004785313/subscriptions/1234.json",</w:t>
        <w:br/>
        <w:t xml:space="preserve"> "user_id": 987654321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Container for the section subscription.</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The locale of the subscribed item.</w:t>
            </w:r>
          </w:p>
        </w:tc>
      </w:tr>
      <w:tr>
        <w:tc>
          <w:tcPr>
            <w:tcW w:type="dxa" w:w="2880"/>
          </w:tcPr>
          <w:p>
            <w:r>
              <w:t>subscription.source_locale</w:t>
            </w:r>
          </w:p>
        </w:tc>
        <w:tc>
          <w:tcPr>
            <w:tcW w:type="dxa" w:w="2880"/>
          </w:tcPr>
          <w:p>
            <w:r>
              <w:t>string</w:t>
            </w:r>
          </w:p>
        </w:tc>
        <w:tc>
          <w:tcPr>
            <w:tcW w:type="dxa" w:w="2880"/>
          </w:tcPr>
          <w:p>
            <w:r>
              <w:t>Used only for Create Section/Article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'https://{{OAUTH_REQUEST_PAYLOAD.formData.ZENDESK_SUBDOMAIN}}.zendesk.com/api/v2/help_center/en-us/sections/360004785313/subscriptions/1234' \</w:t>
        <w:br/>
        <w:t xml:space="preserve"> --header 'Accept: application/json'</w:t>
      </w:r>
    </w:p>
    <w:p>
      <w:pPr>
        <w:pStyle w:val="Heading3"/>
      </w:pPr>
      <w:r>
        <w:t>Example Usage</w:t>
      </w:r>
    </w:p>
    <w:p>
      <w:pPr>
        <w:pStyle w:val="Heading3"/>
      </w:pPr>
      <w:r>
        <w:t>Example 1: Fetch a subscription (no sideloads)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'https://{{OAUTH_REQUEST_PAYLOAD.formData.ZENDESK_SUBDOMAIN}}.zendesk.com/api/v2/help_center/en-us/sections/360004785313/subscriptions/1234' \</w:t>
        <w:br/>
        <w:t xml:space="preserve"> -H 'Accept: application/json'</w:t>
      </w:r>
    </w:p>
    <w:p>
      <w:pPr>
        <w:pStyle w:val="Heading3"/>
      </w:pPr>
      <w:r>
        <w:t>Example 2: Fetch a subscription with sideloaded users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'https://{{OAUTH_REQUEST_PAYLOAD.formData.ZENDESK_SUBDOMAIN}}.zendesk.com/api/v2/help_center/en-us/sections/360004785313/subscriptions/1234?include=users' \</w:t>
        <w:br/>
        <w:t xml:space="preserve"> -H 'Accept: application/json'</w:t>
      </w:r>
    </w:p>
    <w:p>
      <w:pPr>
        <w:pStyle w:val="Heading3"/>
      </w:pPr>
      <w:r>
        <w:t>Notes</w:t>
      </w:r>
    </w:p>
    <w:p>
      <w:pPr>
        <w:pStyle w:val="ListBullet"/>
      </w:pPr>
      <w:r>
        <w:t>{/locale} is described as optional for admins and agents, but end users and anonymous users must provide it. This knowledge file keeps locale in the path as shown in the scraped endpoint.</w:t>
      </w:r>
    </w:p>
    <w:p>
      <w:pPr>
        <w:pStyle w:val="ListBullet"/>
      </w:pPr>
      <w:r>
        <w:t>Supported sideloads: users (all), sections (section subscriptions), translations (article or section subscriptions).</w:t>
      </w:r>
    </w:p>
    <w:p>
      <w:pPr>
        <w:pStyle w:val="Heading3"/>
      </w:pPr>
      <w:r>
        <w:t>Related helpCenterSectionSubscriptions actions</w:t>
      </w:r>
    </w:p>
    <w:p>
      <w:pPr>
        <w:pStyle w:val="ListBullet"/>
      </w:pPr>
      <w:r>
        <w:t>[POST] Create Help Center Section Subscription — /api/v2/help_center/sections/{{sectionId}}/subscriptions</w:t>
      </w:r>
    </w:p>
    <w:p>
      <w:pPr>
        <w:pStyle w:val="ListBullet"/>
      </w:pPr>
      <w:r>
        <w:t>[POST] Create a Section Subscription by Locale — /api/v2/help_center/{{locale}}/sections/{{sectionId}}/subscriptions</w:t>
      </w:r>
    </w:p>
    <w:p>
      <w:pPr>
        <w:pStyle w:val="ListBullet"/>
      </w:pPr>
      <w:r>
        <w:t>[GET] List a Section’s Subscriptions by Locale — /api/v2/help_center/{{locale}}/sections/{{sectionId}}/subscriptions</w:t>
      </w:r>
    </w:p>
    <w:p>
      <w:pPr>
        <w:pStyle w:val="ListBullet"/>
      </w:pPr>
      <w:r>
        <w:t>[GET] Show a Help Center Section Subscription — /api/v2/help_center/sections/{{sectionId}}/subscriptions/{{subscriptionId}}</w:t>
      </w:r>
    </w:p>
    <w:p>
      <w:pPr>
        <w:pStyle w:val="ListBullet"/>
      </w:pPr>
      <w:r>
        <w:t>[DELETE] Delete a Help Center Section Subscription — /api/v2/help_center/sections/{{sectionId}}/subscriptions/{{subscriptionId}}</w:t>
      </w:r>
    </w:p>
    <w:p>
      <w:pPr>
        <w:pStyle w:val="ListBullet"/>
      </w:pPr>
      <w:r>
        <w:t>[DELETE] Delete a Section Subscription by Locale — /api/v2/help_center/{{locale}}/sections/{{sectionId}}/subscriptions/{{subscriptionId}}</w:t>
      </w:r>
    </w:p>
    <w:p>
      <w:r>
        <w:br w:type="page"/>
      </w:r>
    </w:p>
    <w:p>
      <w:pPr>
        <w:pStyle w:val="Heading2"/>
      </w:pPr>
      <w:r>
        <w:t>410. [GET] Show a Community Post Subscription</w:t>
      </w:r>
    </w:p>
    <w:p>
      <w:r>
        <w:rPr>
          <w:b/>
        </w:rPr>
        <w:t xml:space="preserve">Endpoint: </w:t>
      </w:r>
      <w:r>
        <w:rPr>
          <w:rFonts w:ascii="Courier New" w:hAnsi="Courier New"/>
          <w:sz w:val="18"/>
        </w:rPr>
        <w:t>/api/v2/community/posts/{{postId}}/subscriptions/{{subscriptionId}}</w:t>
      </w:r>
    </w:p>
    <w:p>
      <w:pPr>
        <w:pStyle w:val="Heading3"/>
      </w:pPr>
      <w:r>
        <w:t>Prerequisites</w:t>
      </w:r>
    </w:p>
    <w:p>
      <w:pPr>
        <w:pStyle w:val="ListBullet"/>
      </w:pPr>
      <w:r>
        <w:t>The requesting user must have access to the specified community post and subscription.</w:t>
      </w:r>
    </w:p>
    <w:p>
      <w:pPr>
        <w:pStyle w:val="ListBullet"/>
      </w:pPr>
      <w:r>
        <w:t>End-user limitation: For end users, the response will only show a subscription created by the requesting end user.</w:t>
      </w:r>
    </w:p>
    <w:p>
      <w:pPr>
        <w:pStyle w:val="Heading3"/>
      </w:pPr>
      <w:r>
        <w:t>Method</w:t>
      </w:r>
    </w:p>
    <w:p>
      <w:r>
        <w:t>GET</w:t>
      </w:r>
    </w:p>
    <w:p>
      <w:pPr>
        <w:pStyle w:val="Heading3"/>
      </w:pPr>
      <w:r>
        <w:t>URL</w:t>
      </w:r>
    </w:p>
    <w:p>
      <w:r>
        <w:t>https://{{OAUTH_REQUEST_PAYLOAD.formData.ZENDESK_SUBDOMAIN}}.zendesk.com/api/v2/community/posts/{{post_id}}/subscriptions/{{subscription_id}}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subscription for a given community post. The endpoint can sideload related resources (such as users and posts) in the response.</w:t>
      </w:r>
    </w:p>
    <w:p>
      <w:pPr>
        <w:pStyle w:val="Heading3"/>
      </w:pPr>
      <w:r>
        <w:t>Enforcement Rules</w:t>
      </w:r>
    </w:p>
    <w:p>
      <w:pPr>
        <w:pStyle w:val="ListBullet"/>
      </w:pPr>
      <w:r>
        <w:t>The post_id path parameter must always be present.</w:t>
      </w:r>
    </w:p>
    <w:p>
      <w:pPr>
        <w:pStyle w:val="ListBullet"/>
      </w:pPr>
      <w:r>
        <w:t>The subscription_id path parameter must always be present.</w:t>
      </w:r>
    </w:p>
    <w:p>
      <w:pPr>
        <w:pStyle w:val="ListBullet"/>
      </w:pPr>
      <w:r>
        <w:t>Always construct the path as /api/v2/community/posts/{{post_id}}/subscriptions/{{subscription_id}}, where both path parameters are non-empty.</w:t>
      </w:r>
    </w:p>
    <w:p>
      <w:pPr>
        <w:pStyle w:val="ListBullet"/>
      </w:pPr>
      <w:r>
        <w:t>Do not call the API with missing or empty path parameters (for example, avoid /posts//subscriptions/).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/api/v2/community/posts/360039436873/subscriptions/1234</w:t>
      </w:r>
    </w:p>
    <w:p>
      <w:pPr>
        <w:pStyle w:val="Heading3"/>
      </w:pPr>
      <w:r>
        <w:t>Invalid Examples</w:t>
      </w:r>
    </w:p>
    <w:p>
      <w:r>
        <w:rPr>
          <w:b/>
          <w:color w:val="666666"/>
          <w:sz w:val="16"/>
        </w:rPr>
        <w:t>[http]</w:t>
      </w:r>
    </w:p>
    <w:p>
      <w:pPr>
        <w:shd w:fill="F2F2F2" w:val="clear"/>
      </w:pPr>
      <w:r>
        <w:rPr>
          <w:rFonts w:ascii="Courier New" w:hAnsi="Courier New"/>
          <w:sz w:val="17"/>
        </w:rPr>
        <w:t>/api/v2/community/posts//subscriptions/1234</w:t>
        <w:br/>
        <w:t>/api/v2/community/posts/360039436873/subscriptions/</w:t>
        <w:br/>
        <w:t>/api/v2/community/posts/360039436873/subscriptions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records. Supported values: users, posts.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"content_id": 360039436873,</w:t>
        <w:br/>
        <w:t xml:space="preserve"> "content_type": "post",</w:t>
        <w:br/>
        <w:t xml:space="preserve"> "created_at": "2024-01-15T10:30:00Z",</w:t>
        <w:br/>
        <w:t xml:space="preserve"> "id": 1234,</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"https://{{OAUTH_REQUEST_PAYLOAD.formData.ZENDESK_SUBDOMAIN}}.zendesk.com/api/v2/community/posts/360039436873/subscriptions/1234.json",</w:t>
        <w:br/>
        <w:t xml:space="preserve"> "user_id":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Container for the subscription resource.</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The locale of the subscribed item. (Marked required in the docs.)</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Available Sideloads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Will sideload</w:t>
            </w:r>
          </w:p>
        </w:tc>
        <w:tc>
          <w:tcPr>
            <w:tcW w:type="dxa" w:w="2880"/>
          </w:tcPr>
          <w:p>
            <w:r>
              <w:rPr>
                <w:b/>
              </w:rPr>
              <w:t>For</w:t>
            </w:r>
          </w:p>
        </w:tc>
      </w:tr>
      <w:tr>
        <w:tc>
          <w:tcPr>
            <w:tcW w:type="dxa" w:w="2880"/>
          </w:tcPr>
          <w:p>
            <w:r>
              <w:t>users</w:t>
            </w:r>
          </w:p>
        </w:tc>
        <w:tc>
          <w:tcPr>
            <w:tcW w:type="dxa" w:w="2880"/>
          </w:tcPr>
          <w:p>
            <w:r>
              <w:t>users</w:t>
            </w:r>
          </w:p>
        </w:tc>
        <w:tc>
          <w:tcPr>
            <w:tcW w:type="dxa" w:w="2880"/>
          </w:tcPr>
          <w:p>
            <w:r>
              <w:t>all</w:t>
            </w:r>
          </w:p>
        </w:tc>
      </w:tr>
      <w:tr>
        <w:tc>
          <w:tcPr>
            <w:tcW w:type="dxa" w:w="2880"/>
          </w:tcPr>
          <w:p>
            <w:r>
              <w:t>posts</w:t>
            </w:r>
          </w:p>
        </w:tc>
        <w:tc>
          <w:tcPr>
            <w:tcW w:type="dxa" w:w="2880"/>
          </w:tcPr>
          <w:p>
            <w:r>
              <w:t>posts</w:t>
            </w:r>
          </w:p>
        </w:tc>
        <w:tc>
          <w:tcPr>
            <w:tcW w:type="dxa" w:w="2880"/>
          </w:tcPr>
          <w:p>
            <w:r>
              <w:t>post subscriptions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'https://{{OAUTH_REQUEST_PAYLOAD.formData.ZENDESK_SUBDOMAIN}}.zendesk.com/api/v2/community/posts/360039436873/subscriptions/1234' \</w:t>
        <w:br/>
        <w:t xml:space="preserve"> --header 'Accept: application/json'</w:t>
      </w:r>
    </w:p>
    <w:p>
      <w:pPr>
        <w:pStyle w:val="Heading3"/>
      </w:pPr>
      <w:r>
        <w:t>Notes</w:t>
      </w:r>
    </w:p>
    <w:p>
      <w:pPr>
        <w:pStyle w:val="ListBullet"/>
      </w:pPr>
      <w:r>
        <w:t>The documentation indicates the response is application/json.</w:t>
      </w:r>
    </w:p>
    <w:p>
      <w:pPr>
        <w:pStyle w:val="ListBullet"/>
      </w:pPr>
      <w:r>
        <w:t>Sideloading is supported via the include query parameter with values users and/or posts (as documented).</w:t>
      </w:r>
    </w:p>
    <w:p>
      <w:pPr>
        <w:pStyle w:val="Heading3"/>
      </w:pPr>
      <w:r>
        <w:t>Related communityPostSubscriptions actions</w:t>
      </w:r>
    </w:p>
    <w:p>
      <w:pPr>
        <w:pStyle w:val="ListBullet"/>
      </w:pPr>
      <w:r>
        <w:t>[POST] Create a Community Post Subscription — /api/v2/community/posts/{{postId}}/subscriptions</w:t>
      </w:r>
    </w:p>
    <w:p>
      <w:pPr>
        <w:pStyle w:val="ListBullet"/>
      </w:pPr>
      <w:r>
        <w:t>[DELETE] Delete a Community Post Subscription — /api/v2/community/posts/{{postId}}/subscriptions/{{subscriptionId}}</w:t>
      </w:r>
    </w:p>
    <w:p>
      <w:r>
        <w:br w:type="page"/>
      </w:r>
    </w:p>
    <w:p>
      <w:pPr>
        <w:pStyle w:val="Heading2"/>
      </w:pPr>
      <w:r>
        <w:t>411. [GET] List an App’s Conversations</w:t>
      </w:r>
    </w:p>
    <w:p>
      <w:r>
        <w:rPr>
          <w:b/>
        </w:rPr>
        <w:t xml:space="preserve">Endpoint: </w:t>
      </w:r>
      <w:r>
        <w:rPr>
          <w:rFonts w:ascii="Courier New" w:hAnsi="Courier New"/>
          <w:sz w:val="18"/>
        </w:rPr>
        <w:t>/sc/v2/apps/{{appId}}/conversations</w:t>
      </w:r>
    </w:p>
    <w:p>
      <w:pPr>
        <w:pStyle w:val="Heading3"/>
      </w:pPr>
      <w:r>
        <w:t>Prerequisites</w:t>
      </w:r>
    </w:p>
    <w:p>
      <w:pPr>
        <w:pStyle w:val="ListBullet"/>
      </w:pPr>
      <w:r>
        <w:t>You must have access to the Zendesk subdomain and the specified app.</w:t>
      </w:r>
    </w:p>
    <w:p>
      <w:pPr>
        <w:pStyle w:val="Heading3"/>
      </w:pPr>
      <w:r>
        <w:t>Method</w:t>
      </w:r>
    </w:p>
    <w:p>
      <w:r>
        <w:t>GET</w:t>
      </w:r>
    </w:p>
    <w:p>
      <w:pPr>
        <w:pStyle w:val="Heading3"/>
      </w:pPr>
      <w:r>
        <w:t>URL</w:t>
      </w:r>
    </w:p>
    <w:p>
      <w:r>
        <w:t>https://{{OAUTH_REQUEST_PAYLOAD.formData.ZENDESK_SUBDOMAIN}}.zendesk.com/sc/v2/apps/{{appId}}/conversations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conversations that a user is part of for a given app. This endpoint uses cursor pagination.</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/sc/v2/apps//conversations or /sc/v2/apps/conversations).</w:t>
      </w:r>
    </w:p>
    <w:p>
      <w:pPr>
        <w:pStyle w:val="ListBullet"/>
      </w:pPr>
      <w:r>
        <w:t>Always construct the path as /sc/v2/apps/{{appId}}/conversations, where {{appId}} is a non-empty string.</w:t>
      </w:r>
    </w:p>
    <w:p>
      <w:pPr>
        <w:pStyle w:val="ListBullet"/>
      </w:pPr>
      <w:r>
        <w:t>filter[userId] and filter[userExternalId] are mutually exclusive: provide only one, not both.</w:t>
      </w:r>
    </w:p>
    <w:p>
      <w:pPr>
        <w:pStyle w:val="ListBullet"/>
      </w:pPr>
      <w:r>
        <w:t>One of filter[userId] or filter[userExternalId] is required on every request.</w:t>
      </w:r>
    </w:p>
    <w:p>
      <w:pPr>
        <w:pStyle w:val="ListBullet"/>
      </w:pPr>
      <w:r>
        <w:t xml:space="preserve">Cursor pagination rules: </w:t>
        <w:br/>
        <w:br/>
        <w:t>Provide only one of page[after] or page[before], not both.</w:t>
        <w:br/>
        <w:t>page[after] and page[before] must be 24 characters (minLength=24, maxLength=24) when provided.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/sc/v2/apps/myAppId/conversations?filter[userId]=42589ad070d43be9b00ff7e5</w:t>
        <w:br/>
        <w:t>/sc/v2/apps/myAppId/conversations?filter[userExternalId]=external-123</w:t>
        <w:br/>
        <w:t>/sc/v2/apps/myAppId/conversations?filter[userId]=42589ad070d43be9b00ff7e5&amp;page[after]=5e1606762556d93e9c176f69&amp;page[size]=25</w:t>
      </w:r>
    </w:p>
    <w:p>
      <w:pPr>
        <w:pStyle w:val="Heading3"/>
      </w:pPr>
      <w:r>
        <w:t>Invalid Examples</w:t>
      </w:r>
    </w:p>
    <w:p>
      <w:r>
        <w:rPr>
          <w:b/>
          <w:color w:val="666666"/>
          <w:sz w:val="16"/>
        </w:rPr>
        <w:t>[http]</w:t>
      </w:r>
    </w:p>
    <w:p>
      <w:pPr>
        <w:shd w:fill="F2F2F2" w:val="clear"/>
      </w:pPr>
      <w:r>
        <w:rPr>
          <w:rFonts w:ascii="Courier New" w:hAnsi="Courier New"/>
          <w:sz w:val="17"/>
        </w:rPr>
        <w:t>/sc/v2/apps//conversations</w:t>
        <w:br/>
        <w:t>/sc/v2/apps/myAppId/conversations?filter[userId]=...&amp;filter[userExternalId]=...</w:t>
        <w:br/>
        <w:t>/sc/v2/apps/myAppId/conversations?page[after]=5e1606762556d93e9c176f69&amp;page[before]=5e1606762556d93e9c176f69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Contains parameters for filtering the results. One of filter[userId] or filter[userExternalId] is required, but not both. Sent as query parameters using bracket notation (e.g., filter[userId]=...).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A record id (exactly 24 chars). Results will only contain records that come after the specified record. Only one of page[after] or page[before] can be provided. Example: 5e1606762556d93e9c176f69.</w:t>
            </w:r>
          </w:p>
        </w:tc>
      </w:tr>
      <w:tr>
        <w:tc>
          <w:tcPr>
            <w:tcW w:type="dxa" w:w="2880"/>
          </w:tcPr>
          <w:p>
            <w:r>
              <w:t>page[before]</w:t>
            </w:r>
          </w:p>
        </w:tc>
        <w:tc>
          <w:tcPr>
            <w:tcW w:type="dxa" w:w="2880"/>
          </w:tcPr>
          <w:p>
            <w:r>
              <w:t>string</w:t>
            </w:r>
          </w:p>
        </w:tc>
        <w:tc>
          <w:tcPr>
            <w:tcW w:type="dxa" w:w="2880"/>
          </w:tcPr>
          <w:p>
            <w:r>
              <w:t>A record id (exactly 24 chars). Results will only contain records that come before the specified record. Only one of page[after] or page[before] can be provided. Example: 5e1606762556d93e9c176f69.</w:t>
            </w:r>
          </w:p>
        </w:tc>
      </w:tr>
      <w:tr>
        <w:tc>
          <w:tcPr>
            <w:tcW w:type="dxa" w:w="2880"/>
          </w:tcPr>
          <w:p>
            <w:r>
              <w:t>page[size]</w:t>
            </w:r>
          </w:p>
        </w:tc>
        <w:tc>
          <w:tcPr>
            <w:tcW w:type="dxa" w:w="2880"/>
          </w:tcPr>
          <w:p>
            <w:r>
              <w:t>integer</w:t>
            </w:r>
          </w:p>
        </w:tc>
        <w:tc>
          <w:tcPr>
            <w:tcW w:type="dxa" w:w="2880"/>
          </w:tcPr>
          <w:p>
            <w:r>
              <w:t>Number of records to return. Default: 25. Min: 1. Max: 100. Example: 10.</w:t>
            </w:r>
          </w:p>
        </w:tc>
      </w:tr>
    </w:tbl>
    <w:p/>
    <w:p>
      <w:pPr>
        <w:pStyle w:val="Heading3"/>
      </w:pPr>
      <w:r>
        <w:t>Filter Fields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filter[userId]</w:t>
            </w:r>
          </w:p>
        </w:tc>
        <w:tc>
          <w:tcPr>
            <w:tcW w:type="dxa" w:w="2880"/>
          </w:tcPr>
          <w:p>
            <w:r>
              <w:t>string</w:t>
            </w:r>
          </w:p>
        </w:tc>
        <w:tc>
          <w:tcPr>
            <w:tcW w:type="dxa" w:w="2880"/>
          </w:tcPr>
          <w:p>
            <w:r>
              <w:t>The user's id. One of filter[userId] or filter[userExternalId] is required, but not both.</w:t>
            </w:r>
          </w:p>
        </w:tc>
      </w:tr>
      <w:tr>
        <w:tc>
          <w:tcPr>
            <w:tcW w:type="dxa" w:w="2880"/>
          </w:tcPr>
          <w:p>
            <w:r>
              <w:t>filter[userExternalId]</w:t>
            </w:r>
          </w:p>
        </w:tc>
        <w:tc>
          <w:tcPr>
            <w:tcW w:type="dxa" w:w="2880"/>
          </w:tcPr>
          <w:p>
            <w:r>
              <w:t>string</w:t>
            </w:r>
          </w:p>
        </w:tc>
        <w:tc>
          <w:tcPr>
            <w:tcW w:type="dxa" w:w="2880"/>
          </w:tcPr>
          <w:p>
            <w:r>
              <w:t>The external Id of the user. One of filter[userId] or filter[userExternalId] is required, but not both.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"conversations": [</w:t>
        <w:br/>
        <w:t xml:space="preserve"> {</w:t>
        <w:br/>
        <w:t xml:space="preserve"> "id": "cnv_123",</w:t>
        <w:br/>
        <w:t xml:space="preserve"> "type": "&lt;conversationType&gt;",</w:t>
        <w:br/>
        <w:t xml:space="preserve"> "metadata": "&lt;metadata&gt;",</w:t>
        <w:br/>
        <w:t xml:space="preserve"> "activeSwitchboardIntegration": {</w:t>
        <w:br/>
        <w:t xml:space="preserve"> "id": "sbi_123",</w:t>
        <w:br/>
        <w:t xml:space="preserve"> "name": "&lt;name&gt;",</w:t>
        <w:br/>
        <w:t xml:space="preserve"> "integrationId": "&lt;switchboardIntegrationId&gt;",</w:t>
        <w:br/>
        <w:t xml:space="preserve"> "integrationType": "&lt;switchboardIntegrationType&gt;"</w:t>
        <w:br/>
        <w:t xml:space="preserve"> },</w:t>
        <w:br/>
        <w:t xml:space="preserve"> "pendingSwitchboardIntegration": {</w:t>
        <w:br/>
        <w:t xml:space="preserve"> "id": "sbi_456",</w:t>
        <w:br/>
        <w:t xml:space="preserve"> "name": "&lt;name&gt;",</w:t>
        <w:br/>
        <w:t xml:space="preserve"> "integrationId": "&lt;switchboardIntegrationId&gt;",</w:t>
        <w:br/>
        <w:t xml:space="preserve"> "integrationType": "&lt;switchboardIntegrationType&gt;"</w:t>
        <w:br/>
        <w:t xml:space="preserve"> },</w:t>
        <w:br/>
        <w:t xml:space="preserve"> "isDefault": true,</w:t>
        <w:br/>
        <w:t xml:space="preserve"> "displayName": "&lt;displayName&gt;",</w:t>
        <w:br/>
        <w:t xml:space="preserve"> "description": "&lt;description&gt;",</w:t>
        <w:br/>
        <w:t xml:space="preserve"> "iconUrl": "&lt;icon&gt;",</w:t>
        <w:br/>
        <w:t xml:space="preserve"> "businessLastRead": "2024-01-15T10:30:00.000Z",</w:t>
        <w:br/>
        <w:t xml:space="preserve"> "lastUpdatedAt": "2024-01-16T09:12:45.123Z",</w:t>
        <w:br/>
        <w:t xml:space="preserve"> "createdAt": "2024-01-10T08:00:00.000Z"</w:t>
        <w:br/>
        <w:t xml:space="preserve"> }</w:t>
        <w:br/>
        <w:t xml:space="preserve"> ],</w:t>
        <w:br/>
        <w:t xml:space="preserve"> "meta": {</w:t>
        <w:br/>
        <w:t xml:space="preserve"> "hasMore": true,</w:t>
        <w:br/>
        <w:t xml:space="preserve"> "afterCursor": "5e1606762556d93e9c176f69",</w:t>
        <w:br/>
        <w:t xml:space="preserve"> "beforeCursor": "5e1606762556d93e9c176f69"</w:t>
        <w:br/>
        <w:t xml:space="preserve"> },</w:t>
        <w:br/>
        <w:t xml:space="preserve"> "links": {</w:t>
        <w:br/>
        <w:t xml:space="preserve"> "prev": "https://{subdomain}.zendesk.com/sc/v2/apps/{appId}/conversations?...",</w:t>
        <w:br/>
        <w:t xml:space="preserve"> "next": "https://{subdomain}.zendesk.com/sc/v2/apps/{appId}/conversations?..."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"Invalid page query parameters"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"user_not_found",</w:t>
        <w:br/>
        <w:t xml:space="preserve"> "title": "User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conversations</w:t>
            </w:r>
          </w:p>
        </w:tc>
        <w:tc>
          <w:tcPr>
            <w:tcW w:type="dxa" w:w="2880"/>
          </w:tcPr>
          <w:p>
            <w:r>
              <w:t>array</w:t>
            </w:r>
          </w:p>
        </w:tc>
        <w:tc>
          <w:tcPr>
            <w:tcW w:type="dxa" w:w="2880"/>
          </w:tcPr>
          <w:p>
            <w:r>
              <w:t>List of returned conversations.</w:t>
            </w:r>
          </w:p>
        </w:tc>
      </w:tr>
      <w:tr>
        <w:tc>
          <w:tcPr>
            <w:tcW w:type="dxa" w:w="2880"/>
          </w:tcPr>
          <w:p>
            <w:r>
              <w:t>conversations[].id</w:t>
            </w:r>
          </w:p>
        </w:tc>
        <w:tc>
          <w:tcPr>
            <w:tcW w:type="dxa" w:w="2880"/>
          </w:tcPr>
          <w:p>
            <w:r>
              <w:t>string</w:t>
            </w:r>
          </w:p>
        </w:tc>
        <w:tc>
          <w:tcPr>
            <w:tcW w:type="dxa" w:w="2880"/>
          </w:tcPr>
          <w:p>
            <w:r>
              <w:t>The unique ID of the conversation.</w:t>
            </w:r>
          </w:p>
        </w:tc>
      </w:tr>
      <w:tr>
        <w:tc>
          <w:tcPr>
            <w:tcW w:type="dxa" w:w="2880"/>
          </w:tcPr>
          <w:p>
            <w:r>
              <w:t>conversations[].type</w:t>
            </w:r>
          </w:p>
        </w:tc>
        <w:tc>
          <w:tcPr>
            <w:tcW w:type="dxa" w:w="2880"/>
          </w:tcPr>
          <w:p>
            <w:r>
              <w:t>string</w:t>
            </w:r>
          </w:p>
        </w:tc>
        <w:tc>
          <w:tcPr>
            <w:tcW w:type="dxa" w:w="2880"/>
          </w:tcPr>
          <w:p>
            <w:r>
              <w:t>&lt;conversationType&gt;</w:t>
            </w:r>
          </w:p>
        </w:tc>
      </w:tr>
      <w:tr>
        <w:tc>
          <w:tcPr>
            <w:tcW w:type="dxa" w:w="2880"/>
          </w:tcPr>
          <w:p>
            <w:r>
              <w:t>conversations[].metadata</w:t>
            </w:r>
          </w:p>
        </w:tc>
        <w:tc>
          <w:tcPr>
            <w:tcW w:type="dxa" w:w="2880"/>
          </w:tcPr>
          <w:p>
            <w:r>
              <w:t>unknown</w:t>
            </w:r>
          </w:p>
        </w:tc>
        <w:tc>
          <w:tcPr>
            <w:tcW w:type="dxa" w:w="2880"/>
          </w:tcPr>
          <w:p>
            <w:r>
              <w:t>&lt;metadata&gt;</w:t>
            </w:r>
          </w:p>
        </w:tc>
      </w:tr>
      <w:tr>
        <w:tc>
          <w:tcPr>
            <w:tcW w:type="dxa" w:w="2880"/>
          </w:tcPr>
          <w:p>
            <w:r>
              <w:t>conversations[].activeSwitchboardIntegration</w:t>
            </w:r>
          </w:p>
        </w:tc>
        <w:tc>
          <w:tcPr>
            <w:tcW w:type="dxa" w:w="2880"/>
          </w:tcPr>
          <w:p>
            <w:r>
              <w:t>object</w:t>
            </w:r>
          </w:p>
        </w:tc>
        <w:tc>
          <w:tcPr>
            <w:tcW w:type="dxa" w:w="2880"/>
          </w:tcPr>
          <w:p>
            <w:r>
              <w:t>Active switchboard integration details.</w:t>
            </w:r>
          </w:p>
        </w:tc>
      </w:tr>
      <w:tr>
        <w:tc>
          <w:tcPr>
            <w:tcW w:type="dxa" w:w="2880"/>
          </w:tcPr>
          <w:p>
            <w:r>
              <w:t>conversations[].activeSwitchboardIntegration.id</w:t>
            </w:r>
          </w:p>
        </w:tc>
        <w:tc>
          <w:tcPr>
            <w:tcW w:type="dxa" w:w="2880"/>
          </w:tcPr>
          <w:p>
            <w:r>
              <w:t>string</w:t>
            </w:r>
          </w:p>
        </w:tc>
        <w:tc>
          <w:tcPr>
            <w:tcW w:type="dxa" w:w="2880"/>
          </w:tcPr>
          <w:p>
            <w:r>
              <w:t>The unique ID of the switchboard integration.</w:t>
            </w:r>
          </w:p>
        </w:tc>
      </w:tr>
      <w:tr>
        <w:tc>
          <w:tcPr>
            <w:tcW w:type="dxa" w:w="2880"/>
          </w:tcPr>
          <w:p>
            <w:r>
              <w:t>conversations[].activeSwitchboardIntegration.name</w:t>
            </w:r>
          </w:p>
        </w:tc>
        <w:tc>
          <w:tcPr>
            <w:tcW w:type="dxa" w:w="2880"/>
          </w:tcPr>
          <w:p>
            <w:r>
              <w:t>string</w:t>
            </w:r>
          </w:p>
        </w:tc>
        <w:tc>
          <w:tcPr>
            <w:tcW w:type="dxa" w:w="2880"/>
          </w:tcPr>
          <w:p>
            <w:r>
              <w:t>&lt;name&gt;</w:t>
            </w:r>
          </w:p>
        </w:tc>
      </w:tr>
      <w:tr>
        <w:tc>
          <w:tcPr>
            <w:tcW w:type="dxa" w:w="2880"/>
          </w:tcPr>
          <w:p>
            <w:r>
              <w:t>conversations[].activeSwitchboardIntegration.integrationId</w:t>
            </w:r>
          </w:p>
        </w:tc>
        <w:tc>
          <w:tcPr>
            <w:tcW w:type="dxa" w:w="2880"/>
          </w:tcPr>
          <w:p>
            <w:r>
              <w:t>string</w:t>
            </w:r>
          </w:p>
        </w:tc>
        <w:tc>
          <w:tcPr>
            <w:tcW w:type="dxa" w:w="2880"/>
          </w:tcPr>
          <w:p>
            <w:r>
              <w:t>&lt;switchboardIntegrationId&gt;</w:t>
            </w:r>
          </w:p>
        </w:tc>
      </w:tr>
      <w:tr>
        <w:tc>
          <w:tcPr>
            <w:tcW w:type="dxa" w:w="2880"/>
          </w:tcPr>
          <w:p>
            <w:r>
              <w:t>conversations[].activeSwitchboardIntegration.integrationType</w:t>
            </w:r>
          </w:p>
        </w:tc>
        <w:tc>
          <w:tcPr>
            <w:tcW w:type="dxa" w:w="2880"/>
          </w:tcPr>
          <w:p>
            <w:r>
              <w:t>string</w:t>
            </w:r>
          </w:p>
        </w:tc>
        <w:tc>
          <w:tcPr>
            <w:tcW w:type="dxa" w:w="2880"/>
          </w:tcPr>
          <w:p>
            <w:r>
              <w:t>&lt;switchboardIntegrationType&gt;</w:t>
            </w:r>
          </w:p>
        </w:tc>
      </w:tr>
      <w:tr>
        <w:tc>
          <w:tcPr>
            <w:tcW w:type="dxa" w:w="2880"/>
          </w:tcPr>
          <w:p>
            <w:r>
              <w:t>conversations[].pendingSwitchboardIntegration</w:t>
            </w:r>
          </w:p>
        </w:tc>
        <w:tc>
          <w:tcPr>
            <w:tcW w:type="dxa" w:w="2880"/>
          </w:tcPr>
          <w:p>
            <w:r>
              <w:t>object</w:t>
            </w:r>
          </w:p>
        </w:tc>
        <w:tc>
          <w:tcPr>
            <w:tcW w:type="dxa" w:w="2880"/>
          </w:tcPr>
          <w:p>
            <w:r>
              <w:t>Pending switchboard integration details.</w:t>
            </w:r>
          </w:p>
        </w:tc>
      </w:tr>
      <w:tr>
        <w:tc>
          <w:tcPr>
            <w:tcW w:type="dxa" w:w="2880"/>
          </w:tcPr>
          <w:p>
            <w:r>
              <w:t>conversations[].pendingSwitchboardIntegration.id</w:t>
            </w:r>
          </w:p>
        </w:tc>
        <w:tc>
          <w:tcPr>
            <w:tcW w:type="dxa" w:w="2880"/>
          </w:tcPr>
          <w:p>
            <w:r>
              <w:t>string</w:t>
            </w:r>
          </w:p>
        </w:tc>
        <w:tc>
          <w:tcPr>
            <w:tcW w:type="dxa" w:w="2880"/>
          </w:tcPr>
          <w:p>
            <w:r>
              <w:t>The unique ID of the switchboard integration.</w:t>
            </w:r>
          </w:p>
        </w:tc>
      </w:tr>
      <w:tr>
        <w:tc>
          <w:tcPr>
            <w:tcW w:type="dxa" w:w="2880"/>
          </w:tcPr>
          <w:p>
            <w:r>
              <w:t>conversations[].pendingSwitchboardIntegration.name</w:t>
            </w:r>
          </w:p>
        </w:tc>
        <w:tc>
          <w:tcPr>
            <w:tcW w:type="dxa" w:w="2880"/>
          </w:tcPr>
          <w:p>
            <w:r>
              <w:t>string</w:t>
            </w:r>
          </w:p>
        </w:tc>
        <w:tc>
          <w:tcPr>
            <w:tcW w:type="dxa" w:w="2880"/>
          </w:tcPr>
          <w:p>
            <w:r>
              <w:t>&lt;name&gt;</w:t>
            </w:r>
          </w:p>
        </w:tc>
      </w:tr>
      <w:tr>
        <w:tc>
          <w:tcPr>
            <w:tcW w:type="dxa" w:w="2880"/>
          </w:tcPr>
          <w:p>
            <w:r>
              <w:t>conversations[].pendingSwitchboardIntegration.integrationId</w:t>
            </w:r>
          </w:p>
        </w:tc>
        <w:tc>
          <w:tcPr>
            <w:tcW w:type="dxa" w:w="2880"/>
          </w:tcPr>
          <w:p>
            <w:r>
              <w:t>string</w:t>
            </w:r>
          </w:p>
        </w:tc>
        <w:tc>
          <w:tcPr>
            <w:tcW w:type="dxa" w:w="2880"/>
          </w:tcPr>
          <w:p>
            <w:r>
              <w:t>&lt;switchboardIntegrationId&gt;</w:t>
            </w:r>
          </w:p>
        </w:tc>
      </w:tr>
      <w:tr>
        <w:tc>
          <w:tcPr>
            <w:tcW w:type="dxa" w:w="2880"/>
          </w:tcPr>
          <w:p>
            <w:r>
              <w:t>conversations[].pendingSwitchboardIntegration.integrationType</w:t>
            </w:r>
          </w:p>
        </w:tc>
        <w:tc>
          <w:tcPr>
            <w:tcW w:type="dxa" w:w="2880"/>
          </w:tcPr>
          <w:p>
            <w:r>
              <w:t>string</w:t>
            </w:r>
          </w:p>
        </w:tc>
        <w:tc>
          <w:tcPr>
            <w:tcW w:type="dxa" w:w="2880"/>
          </w:tcPr>
          <w:p>
            <w:r>
              <w:t>&lt;switchboardIntegrationType&gt;</w:t>
            </w:r>
          </w:p>
        </w:tc>
      </w:tr>
      <w:tr>
        <w:tc>
          <w:tcPr>
            <w:tcW w:type="dxa" w:w="2880"/>
          </w:tcPr>
          <w:p>
            <w:r>
              <w:t>conversations[].isDefault</w:t>
            </w:r>
          </w:p>
        </w:tc>
        <w:tc>
          <w:tcPr>
            <w:tcW w:type="dxa" w:w="2880"/>
          </w:tcPr>
          <w:p>
            <w:r>
              <w:t>boolean</w:t>
            </w:r>
          </w:p>
        </w:tc>
        <w:tc>
          <w:tcPr>
            <w:tcW w:type="dxa" w:w="2880"/>
          </w:tcPr>
          <w:p>
            <w:r>
              <w:t>Whether the conversation is the default conversation for the user. True for the first personal conversation created for the user; false otherwise.</w:t>
            </w:r>
          </w:p>
        </w:tc>
      </w:tr>
      <w:tr>
        <w:tc>
          <w:tcPr>
            <w:tcW w:type="dxa" w:w="2880"/>
          </w:tcPr>
          <w:p>
            <w:r>
              <w:t>conversations[].displayName</w:t>
            </w:r>
          </w:p>
        </w:tc>
        <w:tc>
          <w:tcPr>
            <w:tcW w:type="dxa" w:w="2880"/>
          </w:tcPr>
          <w:p>
            <w:r>
              <w:t>string</w:t>
            </w:r>
          </w:p>
        </w:tc>
        <w:tc>
          <w:tcPr>
            <w:tcW w:type="dxa" w:w="2880"/>
          </w:tcPr>
          <w:p>
            <w:r>
              <w:t>&lt;displayName&gt;</w:t>
            </w:r>
          </w:p>
        </w:tc>
      </w:tr>
      <w:tr>
        <w:tc>
          <w:tcPr>
            <w:tcW w:type="dxa" w:w="2880"/>
          </w:tcPr>
          <w:p>
            <w:r>
              <w:t>conversations[].description</w:t>
            </w:r>
          </w:p>
        </w:tc>
        <w:tc>
          <w:tcPr>
            <w:tcW w:type="dxa" w:w="2880"/>
          </w:tcPr>
          <w:p>
            <w:r>
              <w:t>string</w:t>
            </w:r>
          </w:p>
        </w:tc>
        <w:tc>
          <w:tcPr>
            <w:tcW w:type="dxa" w:w="2880"/>
          </w:tcPr>
          <w:p>
            <w:r>
              <w:t>&lt;description&gt;</w:t>
            </w:r>
          </w:p>
        </w:tc>
      </w:tr>
      <w:tr>
        <w:tc>
          <w:tcPr>
            <w:tcW w:type="dxa" w:w="2880"/>
          </w:tcPr>
          <w:p>
            <w:r>
              <w:t>conversations[].iconUrl</w:t>
            </w:r>
          </w:p>
        </w:tc>
        <w:tc>
          <w:tcPr>
            <w:tcW w:type="dxa" w:w="2880"/>
          </w:tcPr>
          <w:p>
            <w:r>
              <w:t>string</w:t>
            </w:r>
          </w:p>
        </w:tc>
        <w:tc>
          <w:tcPr>
            <w:tcW w:type="dxa" w:w="2880"/>
          </w:tcPr>
          <w:p>
            <w:r>
              <w:t>&lt;icon&gt;</w:t>
            </w:r>
          </w:p>
        </w:tc>
      </w:tr>
      <w:tr>
        <w:tc>
          <w:tcPr>
            <w:tcW w:type="dxa" w:w="2880"/>
          </w:tcPr>
          <w:p>
            <w:r>
              <w:t>conversations[].businessLastRead</w:t>
            </w:r>
          </w:p>
        </w:tc>
        <w:tc>
          <w:tcPr>
            <w:tcW w:type="dxa" w:w="2880"/>
          </w:tcPr>
          <w:p>
            <w:r>
              <w:t>string</w:t>
            </w:r>
          </w:p>
        </w:tc>
        <w:tc>
          <w:tcPr>
            <w:tcW w:type="dxa" w:w="2880"/>
          </w:tcPr>
          <w:p>
            <w:r>
              <w:t>Datetime (format YYYY-MM-DDThh:mm:ss.SSSZ) when the conversation was last marked as read with role business.</w:t>
            </w:r>
          </w:p>
        </w:tc>
      </w:tr>
      <w:tr>
        <w:tc>
          <w:tcPr>
            <w:tcW w:type="dxa" w:w="2880"/>
          </w:tcPr>
          <w:p>
            <w:r>
              <w:t>conversations[].lastUpdatedAt</w:t>
            </w:r>
          </w:p>
        </w:tc>
        <w:tc>
          <w:tcPr>
            <w:tcW w:type="dxa" w:w="2880"/>
          </w:tcPr>
          <w:p>
            <w:r>
              <w:t>string</w:t>
            </w:r>
          </w:p>
        </w:tc>
        <w:tc>
          <w:tcPr>
            <w:tcW w:type="dxa" w:w="2880"/>
          </w:tcPr>
          <w:p>
            <w:r>
              <w:t>Datetime (format YYYY-MM-DDThh:mm:ss.SSSZ) when the last message was received, or creation time if no messages have been received yet.</w:t>
            </w:r>
          </w:p>
        </w:tc>
      </w:tr>
      <w:tr>
        <w:tc>
          <w:tcPr>
            <w:tcW w:type="dxa" w:w="2880"/>
          </w:tcPr>
          <w:p>
            <w:r>
              <w:t>conversations[].createdAt</w:t>
            </w:r>
          </w:p>
        </w:tc>
        <w:tc>
          <w:tcPr>
            <w:tcW w:type="dxa" w:w="2880"/>
          </w:tcPr>
          <w:p>
            <w:r>
              <w:t>string</w:t>
            </w:r>
          </w:p>
        </w:tc>
        <w:tc>
          <w:tcPr>
            <w:tcW w:type="dxa" w:w="2880"/>
          </w:tcPr>
          <w:p>
            <w:r>
              <w:t>Datetime (format YYYY-MM-DDThh:mm:ss.SSSZ) representing the creation time of the conversation.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meta.hasMore</w:t>
            </w:r>
          </w:p>
        </w:tc>
        <w:tc>
          <w:tcPr>
            <w:tcW w:type="dxa" w:w="2880"/>
          </w:tcPr>
          <w:p>
            <w:r>
              <w:t>boolean</w:t>
            </w:r>
          </w:p>
        </w:tc>
        <w:tc>
          <w:tcPr>
            <w:tcW w:type="dxa" w:w="2880"/>
          </w:tcPr>
          <w:p>
            <w:r>
              <w:t>Indicates if there are more records that can be fetched.</w:t>
            </w:r>
          </w:p>
        </w:tc>
      </w:tr>
      <w:tr>
        <w:tc>
          <w:tcPr>
            <w:tcW w:type="dxa" w:w="2880"/>
          </w:tcPr>
          <w:p>
            <w:r>
              <w:t>meta.afterCursor</w:t>
            </w:r>
          </w:p>
        </w:tc>
        <w:tc>
          <w:tcPr>
            <w:tcW w:type="dxa" w:w="2880"/>
          </w:tcPr>
          <w:p>
            <w:r>
              <w:t>string</w:t>
            </w:r>
          </w:p>
        </w:tc>
        <w:tc>
          <w:tcPr>
            <w:tcW w:type="dxa" w:w="2880"/>
          </w:tcPr>
          <w:p>
            <w:r>
              <w:t>Record id usable as page[after] to get the next page (omitted if none).</w:t>
            </w:r>
          </w:p>
        </w:tc>
      </w:tr>
      <w:tr>
        <w:tc>
          <w:tcPr>
            <w:tcW w:type="dxa" w:w="2880"/>
          </w:tcPr>
          <w:p>
            <w:r>
              <w:t>meta.beforeCursor</w:t>
            </w:r>
          </w:p>
        </w:tc>
        <w:tc>
          <w:tcPr>
            <w:tcW w:type="dxa" w:w="2880"/>
          </w:tcPr>
          <w:p>
            <w:r>
              <w:t>string</w:t>
            </w:r>
          </w:p>
        </w:tc>
        <w:tc>
          <w:tcPr>
            <w:tcW w:type="dxa" w:w="2880"/>
          </w:tcPr>
          <w:p>
            <w:r>
              <w:t>Record id usable as page[before] to get the previous page (omitted if none).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links.prev</w:t>
            </w:r>
          </w:p>
        </w:tc>
        <w:tc>
          <w:tcPr>
            <w:tcW w:type="dxa" w:w="2880"/>
          </w:tcPr>
          <w:p>
            <w:r>
              <w:t>string</w:t>
            </w:r>
          </w:p>
        </w:tc>
        <w:tc>
          <w:tcPr>
            <w:tcW w:type="dxa" w:w="2880"/>
          </w:tcPr>
          <w:p>
            <w:r>
              <w:t>Link to the previous page (omitted if none).</w:t>
            </w:r>
          </w:p>
        </w:tc>
      </w:tr>
      <w:tr>
        <w:tc>
          <w:tcPr>
            <w:tcW w:type="dxa" w:w="2880"/>
          </w:tcPr>
          <w:p>
            <w:r>
              <w:t>links.next</w:t>
            </w:r>
          </w:p>
        </w:tc>
        <w:tc>
          <w:tcPr>
            <w:tcW w:type="dxa" w:w="2880"/>
          </w:tcPr>
          <w:p>
            <w:r>
              <w:t>string</w:t>
            </w:r>
          </w:p>
        </w:tc>
        <w:tc>
          <w:tcPr>
            <w:tcW w:type="dxa" w:w="2880"/>
          </w:tcPr>
          <w:p>
            <w:r>
              <w:t>Link to the next page (omitted if none).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'https://{{OAUTH_REQUEST_PAYLOAD.formData.ZENDESK_SUBDOMAIN}}.zendesk.com/sc/v2/apps/{{appId}}/conversations?filter[userId]=42589ad070d43be9b00ff7e5&amp;page[size]=25' \</w:t>
        <w:br/>
        <w:t xml:space="preserve"> --header 'Accept: application/json'</w:t>
      </w:r>
    </w:p>
    <w:p>
      <w:pPr>
        <w:pStyle w:val="Heading3"/>
      </w:pPr>
      <w:r>
        <w:t>Example Usage</w:t>
      </w:r>
    </w:p>
    <w:p>
      <w:pPr>
        <w:pStyle w:val="Heading3"/>
      </w:pPr>
      <w:r>
        <w:t>Example 1: List conversations for a userId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'https://{{OAUTH_REQUEST_PAYLOAD.formData.ZENDESK_SUBDOMAIN}}.zendesk.com/sc/v2/apps/{{appId}}/conversations?filter[userId]=42589ad070d43be9b00ff7e5' \</w:t>
        <w:br/>
        <w:t xml:space="preserve"> -H 'Accept: application/json'</w:t>
      </w:r>
    </w:p>
    <w:p>
      <w:pPr>
        <w:pStyle w:val="Heading3"/>
      </w:pPr>
      <w:r>
        <w:t>Example 2: Fetch next page using cursor (page[after])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'https://{{OAUTH_REQUEST_PAYLOAD.formData.ZENDESK_SUBDOMAIN}}.zendesk.com/sc/v2/apps/{{appId}}/conversations?filter[userId]=42589ad070d43be9b00ff7e5&amp;page[after]=5e1606762556d93e9c176f69&amp;page[size]=10' \</w:t>
        <w:br/>
        <w:t xml:space="preserve"> -H 'Accept: application/json'</w:t>
      </w:r>
    </w:p>
    <w:p>
      <w:pPr>
        <w:pStyle w:val="Heading3"/>
      </w:pPr>
      <w:r>
        <w:t>Example 3: Filter by external user id (filter[userExternalId])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'https://{{OAUTH_REQUEST_PAYLOAD.formData.ZENDESK_SUBDOMAIN}}.zendesk.com/sc/v2/apps/{{appId}}/conversations?filter[userExternalId]=external-123&amp;page[size]=25' \</w:t>
        <w:br/>
        <w:t xml:space="preserve"> -H 'Accept: application/json'</w:t>
      </w:r>
    </w:p>
    <w:p>
      <w:pPr>
        <w:pStyle w:val="Heading3"/>
      </w:pPr>
      <w:r>
        <w:t>Behavior</w:t>
      </w:r>
    </w:p>
    <w:p>
      <w:pPr>
        <w:pStyle w:val="ListBullet"/>
      </w:pPr>
      <w:r>
        <w:t>Validates the required appId path parameter.</w:t>
      </w:r>
    </w:p>
    <w:p>
      <w:pPr>
        <w:pStyle w:val="ListBullet"/>
      </w:pPr>
      <w:r>
        <w:t>Applies filtering using either filter[userId] or filter[userExternalId].</w:t>
      </w:r>
    </w:p>
    <w:p>
      <w:pPr>
        <w:pStyle w:val="ListBullet"/>
      </w:pPr>
      <w:r>
        <w:t>Applies cursor pagination using page[after] or page[before] (and page[size]).</w:t>
      </w:r>
    </w:p>
    <w:p>
      <w:pPr>
        <w:pStyle w:val="ListBullet"/>
      </w:pPr>
      <w:r>
        <w:t>Returns a page of conversations plus pagination metadata (meta) and navigation links (links).</w:t>
      </w:r>
    </w:p>
    <w:p>
      <w:pPr>
        <w:pStyle w:val="Heading3"/>
      </w:pPr>
      <w:r>
        <w:t>Notes</w:t>
      </w:r>
    </w:p>
    <w:p>
      <w:pPr>
        <w:pStyle w:val="ListBullet"/>
      </w:pPr>
      <w:r>
        <w:t>Pagination is cursor-based; use meta.afterCursor / meta.beforeCursor to request subsequent/previous pages.</w:t>
      </w:r>
    </w:p>
    <w:p>
      <w:pPr>
        <w:pStyle w:val="ListBullet"/>
      </w:pPr>
      <w:r>
        <w:t>page[size] defaults to 25 and is capped at 100.</w:t>
      </w:r>
    </w:p>
    <w:p>
      <w:pPr>
        <w:pStyle w:val="Heading3"/>
      </w:pPr>
      <w:r>
        <w:t>Gotchas</w:t>
      </w:r>
    </w:p>
    <w:p>
      <w:pPr>
        <w:pStyle w:val="ListBullet"/>
      </w:pPr>
      <w:r>
        <w:t>Supplying both filter[userId] and filter[userExternalId] will fail (only one is allowed).</w:t>
      </w:r>
    </w:p>
    <w:p>
      <w:pPr>
        <w:pStyle w:val="ListBullet"/>
      </w:pPr>
      <w:r>
        <w:t>Supplying both page[after] and page[before] will fail (only one is allowed).</w:t>
      </w:r>
    </w:p>
    <w:p>
      <w:pPr>
        <w:pStyle w:val="ListBullet"/>
      </w:pPr>
      <w:r>
        <w:t>Cursor values for page[after] / page[before] must be exactly 24 characters.</w:t>
      </w:r>
    </w:p>
    <w:p>
      <w:pPr>
        <w:pStyle w:val="Heading3"/>
      </w:pPr>
      <w:r>
        <w:t>Error Handling</w:t>
      </w:r>
    </w:p>
    <w:p>
      <w:pPr>
        <w:pStyle w:val="ListBullet"/>
      </w:pPr>
      <w:r>
        <w:t>400 Bad Request: Invalid page query parameters (for example, invalid cursor pagination inputs).</w:t>
      </w:r>
    </w:p>
    <w:p>
      <w:pPr>
        <w:pStyle w:val="ListBullet"/>
      </w:pPr>
      <w:r>
        <w:t>404 Not Found: User not found (for example, filter references a user that doesn’t exist).</w:t>
      </w:r>
    </w:p>
    <w:p>
      <w:pPr>
        <w:pStyle w:val="Heading3"/>
      </w:pPr>
      <w:r>
        <w:t>Related conversations actions</w:t>
      </w:r>
    </w:p>
    <w:p>
      <w:pPr>
        <w:pStyle w:val="ListBullet"/>
      </w:pPr>
      <w:r>
        <w:t>[POST] Accept Control for a Conversation — /sc/v2/apps/{{appId}}/conversations/{{conversationId}}/acceptControl</w:t>
      </w:r>
    </w:p>
    <w:p>
      <w:pPr>
        <w:pStyle w:val="ListBullet"/>
      </w:pPr>
      <w:r>
        <w:t>[POST] Release Control for a Conversation — /sc/v2/apps/{{appId}}/conversations/{{conversationId}}/releaseControl</w:t>
      </w:r>
    </w:p>
    <w:p>
      <w:pPr>
        <w:pStyle w:val="ListBullet"/>
      </w:pPr>
      <w:r>
        <w:t>[POST] Offer Control for a Conversation (Switchboard) — /sc/v2/apps/{{appId}}/conversations/{{conversationId}}/offerControl</w:t>
      </w:r>
    </w:p>
    <w:p>
      <w:pPr>
        <w:pStyle w:val="ListBullet"/>
      </w:pPr>
      <w:r>
        <w:t>[POST] Create a Zendesk App Conversation — /sc/v2/apps/{{appId}}/conversations</w:t>
      </w:r>
    </w:p>
    <w:p>
      <w:pPr>
        <w:pStyle w:val="ListBullet"/>
      </w:pPr>
      <w:r>
        <w:t>[GET] Get an App's Conversation — /sc/v2/apps/{{appId}}/conversations/{{conversationId}}</w:t>
      </w:r>
    </w:p>
    <w:p>
      <w:pPr>
        <w:pStyle w:val="ListBullet"/>
      </w:pPr>
      <w:r>
        <w:t>[POST] Leave a Conversation (Remove a User) — /sc/v2/apps/{{appId}}/conversations/{{conversationId}}/leave</w:t>
      </w:r>
    </w:p>
    <w:p>
      <w:r>
        <w:br w:type="page"/>
      </w:r>
    </w:p>
    <w:p>
      <w:pPr>
        <w:pStyle w:val="Heading2"/>
      </w:pPr>
      <w:r>
        <w:t>412. [GET] Show a Help Center Section Subscription</w:t>
      </w:r>
    </w:p>
    <w:p>
      <w:r>
        <w:rPr>
          <w:b/>
        </w:rPr>
        <w:t xml:space="preserve">Endpoint: </w:t>
      </w:r>
      <w:r>
        <w:rPr>
          <w:rFonts w:ascii="Courier New" w:hAnsi="Courier New"/>
          <w:sz w:val="18"/>
        </w:rPr>
        <w:t>/api/v2/help_center/sections/{{sectionId}}/subscriptions/{{subscriptionId}}</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https://{{OAUTH_REQUEST_PAYLOAD.formData.ZENDESK_SUBDOMAIN}}.zendesk.com/api/v2/help_center/sections/{{section_id}}/subscriptions/{{subscription_id}}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Help Center section subscription by section ID and subscription ID.</w:t>
      </w:r>
    </w:p>
    <w:p>
      <w:pPr>
        <w:pStyle w:val="Heading3"/>
      </w:pPr>
      <w:r>
        <w:t>Enforcement Rules</w:t>
      </w:r>
    </w:p>
    <w:p>
      <w:pPr>
        <w:pStyle w:val="ListBullet"/>
      </w:pPr>
      <w:r>
        <w:t>The section_id path parameter must always be present and must be a non-empty integer.</w:t>
      </w:r>
    </w:p>
    <w:p>
      <w:pPr>
        <w:pStyle w:val="ListBullet"/>
      </w:pPr>
      <w:r>
        <w:t>The subscription_id path parameter must always be present and must be a non-empty integer.</w:t>
      </w:r>
    </w:p>
    <w:p>
      <w:pPr>
        <w:pStyle w:val="ListBullet"/>
      </w:pPr>
      <w:r>
        <w:t>Always construct the path as /api/v2/help_center/sections/{{section_id}}/subscriptions/{{subscription_id}}.</w:t>
      </w:r>
    </w:p>
    <w:p>
      <w:pPr>
        <w:pStyle w:val="ListBullet"/>
      </w:pPr>
      <w:r>
        <w:t>Do not call the API with missing or empty path parameters (e.g., avoid /sections//subscriptions/).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/api/v2/help_center/sections/360004785313/subscriptions/1234</w:t>
      </w:r>
    </w:p>
    <w:p>
      <w:pPr>
        <w:pStyle w:val="Heading3"/>
      </w:pPr>
      <w:r>
        <w:t>Invalid Examples</w:t>
      </w:r>
    </w:p>
    <w:p>
      <w:r>
        <w:rPr>
          <w:b/>
          <w:color w:val="666666"/>
          <w:sz w:val="16"/>
        </w:rPr>
        <w:t>[http]</w:t>
      </w:r>
    </w:p>
    <w:p>
      <w:pPr>
        <w:shd w:fill="F2F2F2" w:val="clear"/>
      </w:pPr>
      <w:r>
        <w:rPr>
          <w:rFonts w:ascii="Courier New" w:hAnsi="Courier New"/>
          <w:sz w:val="17"/>
        </w:rPr>
        <w:t>/api/v2/help_center/sections//subscriptions/1234</w:t>
        <w:br/>
        <w:t>/api/v2/help_center/sections/360004785313/subscriptions/</w:t>
        <w:br/>
        <w:t>/api/v2/help_center/sections/360004785313/subscriptions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"content_id": 360004785313,</w:t>
        <w:br/>
        <w:t xml:space="preserve"> "content_type": "section",</w:t>
        <w:br/>
        <w:t xml:space="preserve"> "created_at": "2024-01-15T10:30:00Z",</w:t>
        <w:br/>
        <w:t xml:space="preserve"> "id": 1234,</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"https://{{OAUTH_REQUEST_PAYLOAD.formData.ZENDESK_SUBDOMAIN}}.zendesk.com/api/v2/help_center/sections/360004785313/subscriptions/1234",</w:t>
        <w:br/>
        <w:t xml:space="preserve"> "user_id": 987654321</w:t>
        <w:br/>
        <w:t xml:space="preserve"> }</w:t>
        <w:br/>
        <w:t>}</w:t>
      </w:r>
    </w:p>
    <w:p>
      <w:pPr>
        <w:pStyle w:val="Heading3"/>
      </w:pPr>
      <w:r>
        <w:t>Error Responses</w:t>
      </w:r>
    </w:p>
    <w:p>
      <w:r>
        <w:t>The scraped content did not provide non-200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section subscription object.</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Will sideload</w:t>
            </w:r>
          </w:p>
        </w:tc>
        <w:tc>
          <w:tcPr>
            <w:tcW w:type="dxa" w:w="2880"/>
          </w:tcPr>
          <w:p>
            <w:r>
              <w:rPr>
                <w:b/>
              </w:rPr>
              <w:t>For</w:t>
            </w:r>
          </w:p>
        </w:tc>
      </w:tr>
      <w:tr>
        <w:tc>
          <w:tcPr>
            <w:tcW w:type="dxa" w:w="2880"/>
          </w:tcPr>
          <w:p>
            <w:r>
              <w:t>users</w:t>
            </w:r>
          </w:p>
        </w:tc>
        <w:tc>
          <w:tcPr>
            <w:tcW w:type="dxa" w:w="2880"/>
          </w:tcPr>
          <w:p>
            <w:r>
              <w:t>users</w:t>
            </w:r>
          </w:p>
        </w:tc>
        <w:tc>
          <w:tcPr>
            <w:tcW w:type="dxa" w:w="2880"/>
          </w:tcPr>
          <w:p>
            <w:r>
              <w:t>all</w:t>
            </w:r>
          </w:p>
        </w:tc>
      </w:tr>
      <w:tr>
        <w:tc>
          <w:tcPr>
            <w:tcW w:type="dxa" w:w="2880"/>
          </w:tcPr>
          <w:p>
            <w:r>
              <w:t>sections</w:t>
            </w:r>
          </w:p>
        </w:tc>
        <w:tc>
          <w:tcPr>
            <w:tcW w:type="dxa" w:w="2880"/>
          </w:tcPr>
          <w:p>
            <w:r>
              <w:t>sections</w:t>
            </w:r>
          </w:p>
        </w:tc>
        <w:tc>
          <w:tcPr>
            <w:tcW w:type="dxa" w:w="2880"/>
          </w:tcPr>
          <w:p>
            <w:r>
              <w:t>section subscriptions</w:t>
            </w:r>
          </w:p>
        </w:tc>
      </w:tr>
      <w:tr>
        <w:tc>
          <w:tcPr>
            <w:tcW w:type="dxa" w:w="2880"/>
          </w:tcPr>
          <w:p>
            <w:r>
              <w:t>translations</w:t>
            </w:r>
          </w:p>
        </w:tc>
        <w:tc>
          <w:tcPr>
            <w:tcW w:type="dxa" w:w="2880"/>
          </w:tcPr>
          <w:p>
            <w:r>
              <w:t>translations</w:t>
            </w:r>
          </w:p>
        </w:tc>
        <w:tc>
          <w:tcPr>
            <w:tcW w:type="dxa" w:w="2880"/>
          </w:tcPr>
          <w:p>
            <w:r>
              <w:t>article or section subscriptions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'https://{{OAUTH_REQUEST_PAYLOAD.formData.ZENDESK_SUBDOMAIN}}.zendesk.com/api/v2/help_center/sections/360004785313/subscriptions/1234' \</w:t>
        <w:br/>
        <w:t xml:space="preserve"> --header 'Accept: application/json'</w:t>
      </w:r>
    </w:p>
    <w:p>
      <w:pPr>
        <w:pStyle w:val="Heading3"/>
      </w:pPr>
      <w:r>
        <w:t>Notes</w:t>
      </w:r>
    </w:p>
    <w:p>
      <w:pPr>
        <w:pStyle w:val="ListBullet"/>
      </w:pPr>
      <w:r>
        <w:t>Operation ID: ShowSectionSubscriptionNoLocale</w:t>
      </w:r>
    </w:p>
    <w:p>
      <w:pPr>
        <w:pStyle w:val="Heading3"/>
      </w:pPr>
      <w:r>
        <w:t>Related helpCenterSectionSubscriptions actions</w:t>
      </w:r>
    </w:p>
    <w:p>
      <w:pPr>
        <w:pStyle w:val="ListBullet"/>
      </w:pPr>
      <w:r>
        <w:t>[POST] Create Help Center Section Subscription — /api/v2/help_center/sections/{{sectionId}}/subscriptions</w:t>
      </w:r>
    </w:p>
    <w:p>
      <w:pPr>
        <w:pStyle w:val="ListBullet"/>
      </w:pPr>
      <w:r>
        <w:t>[POST] Create a Section Subscription by Locale — /api/v2/help_center/{{locale}}/sections/{{sectionId}}/subscriptions</w:t>
      </w:r>
    </w:p>
    <w:p>
      <w:pPr>
        <w:pStyle w:val="ListBullet"/>
      </w:pPr>
      <w:r>
        <w:t>[GET] List a Section’s Subscriptions by Locale — /api/v2/help_center/{{locale}}/sections/{{sectionId}}/subscriptions</w:t>
      </w:r>
    </w:p>
    <w:p>
      <w:pPr>
        <w:pStyle w:val="ListBullet"/>
      </w:pPr>
      <w:r>
        <w:t>[GET] Show a Section Subscription by Locale — /api/v2/help_center/{{locale}}/sections/{{sectionId}}/subscriptions/{{subscriptionId}}</w:t>
      </w:r>
    </w:p>
    <w:p>
      <w:pPr>
        <w:pStyle w:val="ListBullet"/>
      </w:pPr>
      <w:r>
        <w:t>[DELETE] Delete a Help Center Section Subscription — /api/v2/help_center/sections/{{sectionId}}/subscriptions/{{subscriptionId}}</w:t>
      </w:r>
    </w:p>
    <w:p>
      <w:pPr>
        <w:pStyle w:val="ListBullet"/>
      </w:pPr>
      <w:r>
        <w:t>[DELETE] Delete a Section Subscription by Locale — /api/v2/help_center/{{locale}}/sections/{{sectionId}}/subscriptions/{{subscriptionId}}</w:t>
      </w:r>
    </w:p>
    <w:p>
      <w:r>
        <w:br w:type="page"/>
      </w:r>
    </w:p>
    <w:p>
      <w:pPr>
        <w:pStyle w:val="Heading2"/>
      </w:pPr>
      <w:r>
        <w:t>413. [PATCH] Update a Custom Object’s Access Rule</w:t>
      </w:r>
    </w:p>
    <w:p>
      <w:r>
        <w:rPr>
          <w:b/>
        </w:rPr>
        <w:t xml:space="preserve">Endpoint: </w:t>
      </w:r>
      <w:r>
        <w:rPr>
          <w:rFonts w:ascii="Courier New" w:hAnsi="Courier New"/>
          <w:sz w:val="18"/>
        </w:rPr>
        <w:t>/api/v2/custom_objects/{{customObjectKey}}/access_rules/{{id}}</w:t>
      </w:r>
    </w:p>
    <w:p>
      <w:pPr>
        <w:pStyle w:val="Heading3"/>
      </w:pPr>
      <w:r>
        <w:t>Prerequisites</w:t>
      </w:r>
    </w:p>
    <w:p>
      <w:pPr>
        <w:pStyle w:val="ListBullet"/>
      </w:pPr>
      <w:r>
        <w:t>Must be an Admin (endpoint is Allowed For: Admins)</w:t>
      </w:r>
    </w:p>
    <w:p>
      <w:pPr>
        <w:pStyle w:val="ListBullet"/>
      </w:pPr>
      <w:r>
        <w:t xml:space="preserve">You must know: </w:t>
        <w:br/>
        <w:br/>
        <w:t>The custom object key (custom_object_key) (example: "car")</w:t>
        <w:br/>
        <w:t>The access rule ID (id) (example: "6862342718335")</w:t>
      </w:r>
    </w:p>
    <w:p>
      <w:pPr>
        <w:pStyle w:val="Heading3"/>
      </w:pPr>
      <w:r>
        <w:t>Method</w:t>
      </w:r>
    </w:p>
    <w:p>
      <w:r>
        <w:t>PATCH</w:t>
      </w:r>
    </w:p>
    <w:p>
      <w:pPr>
        <w:pStyle w:val="Heading3"/>
      </w:pPr>
      <w:r>
        <w:t>URL</w:t>
      </w:r>
    </w:p>
    <w:p>
      <w:r>
        <w:t>https://{{OAUTH_REQUEST_PAYLOAD.formData.ZENDESK_SUBDOMAIN}}.zendesk.com/api/v2/custom_objects/{{custom_object_key}}/access_rules/{{id}}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access rule for a Zendesk custom object by replacing/modifying its metadata (title/description) and/or its condition logic (AND/OR condition arrays).</w:t>
      </w:r>
    </w:p>
    <w:p>
      <w:pPr>
        <w:pStyle w:val="Heading3"/>
      </w:pPr>
      <w:r>
        <w:t>Enforcement Rules</w:t>
      </w:r>
    </w:p>
    <w:p>
      <w:pPr>
        <w:pStyle w:val="ListBullet"/>
      </w:pPr>
      <w:r>
        <w:t>The custom_object_key path parameter must always be present and non-empty.</w:t>
      </w:r>
    </w:p>
    <w:p>
      <w:pPr>
        <w:pStyle w:val="ListBullet"/>
      </w:pPr>
      <w:r>
        <w:t>The id path parameter must always be present and non-empty.</w:t>
      </w:r>
    </w:p>
    <w:p>
      <w:pPr>
        <w:pStyle w:val="ListBullet"/>
      </w:pPr>
      <w:r>
        <w:t>Always construct the path as /api/v2/custom_objects/{{custom_object_key}}/access_rules/{{id}}.</w:t>
      </w:r>
    </w:p>
    <w:p>
      <w:pPr>
        <w:pStyle w:val="ListBullet"/>
      </w:pPr>
      <w:r>
        <w:t>Do not call the API with missing or empty path parameters (e.g., avoid /custom_objects//access_rules/).</w:t>
      </w:r>
    </w:p>
    <w:p>
      <w:pPr>
        <w:pStyle w:val="ListBullet"/>
      </w:pPr>
      <w:r>
        <w:t>When executing the action, ensure to send Path Parameters in the URL, not in the body.</w:t>
      </w:r>
    </w:p>
    <w:p>
      <w:pPr>
        <w:pStyle w:val="ListBullet"/>
      </w:pPr>
      <w:r>
        <w:t>This endpoint requires a JSON request body with a top-level access_rule object.</w:t>
      </w:r>
    </w:p>
    <w:p>
      <w:pPr>
        <w:pStyle w:val="Heading3"/>
      </w:pPr>
      <w:r>
        <w:t>Valid Examples</w:t>
      </w:r>
    </w:p>
    <w:p>
      <w:r>
        <w:rPr>
          <w:b/>
          <w:color w:val="666666"/>
          <w:sz w:val="16"/>
        </w:rPr>
        <w:t>[http]</w:t>
      </w:r>
    </w:p>
    <w:p>
      <w:pPr>
        <w:shd w:fill="F2F2F2" w:val="clear"/>
      </w:pPr>
      <w:r>
        <w:rPr>
          <w:rFonts w:ascii="Courier New" w:hAnsi="Courier New"/>
          <w:sz w:val="17"/>
        </w:rPr>
        <w:t>/api/v2/custom_objects/car/access_rules/6862342718335</w:t>
        <w:br/>
        <w:t>/api/v2/custom_objects/my_object_key/access_rules/12345</w:t>
      </w:r>
    </w:p>
    <w:p>
      <w:pPr>
        <w:pStyle w:val="Heading3"/>
      </w:pPr>
      <w:r>
        <w:t>Invalid Examples</w:t>
      </w:r>
    </w:p>
    <w:p>
      <w:r>
        <w:rPr>
          <w:b/>
          <w:color w:val="666666"/>
          <w:sz w:val="16"/>
        </w:rPr>
        <w:t>[http]</w:t>
      </w:r>
    </w:p>
    <w:p>
      <w:pPr>
        <w:shd w:fill="F2F2F2" w:val="clear"/>
      </w:pPr>
      <w:r>
        <w:rPr>
          <w:rFonts w:ascii="Courier New" w:hAnsi="Courier New"/>
          <w:sz w:val="17"/>
        </w:rPr>
        <w:t>/api/v2/custom_objects//access_rules/6862342718335</w:t>
        <w:br/>
        <w:t>/api/v2/custom_objects/car/access_rules/</w:t>
        <w:br/>
        <w:t>/api/v2/custom_objects/car/access_rules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the custom object. Example: "car". Sent in the URL path.</w:t>
            </w:r>
          </w:p>
        </w:tc>
      </w:tr>
      <w:tr>
        <w:tc>
          <w:tcPr>
            <w:tcW w:type="dxa" w:w="2880"/>
          </w:tcPr>
          <w:p>
            <w:r>
              <w:t>id</w:t>
            </w:r>
          </w:p>
        </w:tc>
        <w:tc>
          <w:tcPr>
            <w:tcW w:type="dxa" w:w="2880"/>
          </w:tcPr>
          <w:p>
            <w:r>
              <w:t>string</w:t>
            </w:r>
          </w:p>
        </w:tc>
        <w:tc>
          <w:tcPr>
            <w:tcW w:type="dxa" w:w="2880"/>
          </w:tcPr>
          <w:p>
            <w:r>
              <w:t>The access rule ID. Example: "6862342718335".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access_rule</w:t>
            </w:r>
          </w:p>
        </w:tc>
        <w:tc>
          <w:tcPr>
            <w:tcW w:type="dxa" w:w="2880"/>
          </w:tcPr>
          <w:p>
            <w:r>
              <w:t>object</w:t>
            </w:r>
          </w:p>
        </w:tc>
        <w:tc>
          <w:tcPr>
            <w:tcW w:type="dxa" w:w="2880"/>
          </w:tcPr>
          <w:p>
            <w:r>
              <w:t>Container object for the access rule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access_rule.title</w:t>
            </w:r>
          </w:p>
        </w:tc>
        <w:tc>
          <w:tcPr>
            <w:tcW w:type="dxa" w:w="2880"/>
          </w:tcPr>
          <w:p>
            <w:r>
              <w:t>string</w:t>
            </w:r>
          </w:p>
        </w:tc>
        <w:tc>
          <w:tcPr>
            <w:tcW w:type="dxa" w:w="2880"/>
          </w:tcPr>
          <w:p>
            <w:r>
              <w:t>The title of the access rule.</w:t>
            </w:r>
          </w:p>
        </w:tc>
      </w:tr>
      <w:tr>
        <w:tc>
          <w:tcPr>
            <w:tcW w:type="dxa" w:w="2880"/>
          </w:tcPr>
          <w:p>
            <w:r>
              <w:t>access_rule.description</w:t>
            </w:r>
          </w:p>
        </w:tc>
        <w:tc>
          <w:tcPr>
            <w:tcW w:type="dxa" w:w="2880"/>
          </w:tcPr>
          <w:p>
            <w:r>
              <w:t>string</w:t>
            </w:r>
          </w:p>
        </w:tc>
        <w:tc>
          <w:tcPr>
            <w:tcW w:type="dxa" w:w="2880"/>
          </w:tcPr>
          <w:p>
            <w:r>
              <w:t>A description of what this access rule does.</w:t>
            </w:r>
          </w:p>
        </w:tc>
      </w:tr>
      <w:tr>
        <w:tc>
          <w:tcPr>
            <w:tcW w:type="dxa" w:w="2880"/>
          </w:tcPr>
          <w:p>
            <w:r>
              <w:t>access_rule.conditions</w:t>
            </w:r>
          </w:p>
        </w:tc>
        <w:tc>
          <w:tcPr>
            <w:tcW w:type="dxa" w:w="2880"/>
          </w:tcPr>
          <w:p>
            <w:r>
              <w:t>object</w:t>
            </w:r>
          </w:p>
        </w:tc>
        <w:tc>
          <w:tcPr>
            <w:tcW w:type="dxa" w:w="2880"/>
          </w:tcPr>
          <w:p>
            <w:r>
              <w:t>Condition logic for the access rule.</w:t>
            </w:r>
          </w:p>
        </w:tc>
      </w:tr>
      <w:tr>
        <w:tc>
          <w:tcPr>
            <w:tcW w:type="dxa" w:w="2880"/>
          </w:tcPr>
          <w:p>
            <w:r>
              <w:t>access_rule.conditions.all</w:t>
            </w:r>
          </w:p>
        </w:tc>
        <w:tc>
          <w:tcPr>
            <w:tcW w:type="dxa" w:w="2880"/>
          </w:tcPr>
          <w:p>
            <w:r>
              <w:t>array</w:t>
            </w:r>
          </w:p>
        </w:tc>
        <w:tc>
          <w:tcPr>
            <w:tcW w:type="dxa" w:w="2880"/>
          </w:tcPr>
          <w:p>
            <w:r>
              <w:t>All conditions must be true (AND logic). Array of condition objects.</w:t>
            </w:r>
          </w:p>
        </w:tc>
      </w:tr>
      <w:tr>
        <w:tc>
          <w:tcPr>
            <w:tcW w:type="dxa" w:w="2880"/>
          </w:tcPr>
          <w:p>
            <w:r>
              <w:t>access_rule.conditions.any</w:t>
            </w:r>
          </w:p>
        </w:tc>
        <w:tc>
          <w:tcPr>
            <w:tcW w:type="dxa" w:w="2880"/>
          </w:tcPr>
          <w:p>
            <w:r>
              <w:t>array</w:t>
            </w:r>
          </w:p>
        </w:tc>
        <w:tc>
          <w:tcPr>
            <w:tcW w:type="dxa" w:w="2880"/>
          </w:tcPr>
          <w:p>
            <w:r>
              <w:t>Any condition can be true (OR logic). Array of condition objects.</w:t>
            </w:r>
          </w:p>
        </w:tc>
      </w:tr>
    </w:tbl>
    <w:p/>
    <w:p>
      <w:pPr>
        <w:pStyle w:val="Heading3"/>
      </w:pPr>
      <w:r>
        <w:t>Condition Object (used in conditions.all[] and conditions.any[])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The field to evaluate in the condition.</w:t>
            </w:r>
          </w:p>
        </w:tc>
      </w:tr>
      <w:tr>
        <w:tc>
          <w:tcPr>
            <w:tcW w:type="dxa" w:w="2880"/>
          </w:tcPr>
          <w:p>
            <w:r>
              <w:t>operator</w:t>
            </w:r>
          </w:p>
        </w:tc>
        <w:tc>
          <w:tcPr>
            <w:tcW w:type="dxa" w:w="2880"/>
          </w:tcPr>
          <w:p>
            <w:r>
              <w:t>string</w:t>
            </w:r>
          </w:p>
        </w:tc>
        <w:tc>
          <w:tcPr>
            <w:tcW w:type="dxa" w:w="2880"/>
          </w:tcPr>
          <w:p>
            <w:r>
              <w:t>Comparison operator. Possible values: is, is_not, greater_than, less_than, greater_than_equal, less_than_equal, includes, not_includes, matches, present. Not all field types support all operators.</w:t>
            </w:r>
          </w:p>
        </w:tc>
      </w:tr>
      <w:tr>
        <w:tc>
          <w:tcPr>
            <w:tcW w:type="dxa" w:w="2880"/>
          </w:tcPr>
          <w:p>
            <w:r>
              <w:t>value</w:t>
            </w:r>
          </w:p>
        </w:tc>
        <w:tc>
          <w:tcPr>
            <w:tcW w:type="dxa" w:w="2880"/>
          </w:tcPr>
          <w:p>
            <w:r>
              <w:t>string | integer | number | boolean | null</w:t>
            </w:r>
          </w:p>
        </w:tc>
        <w:tc>
          <w:tcPr>
            <w:tcW w:type="dxa" w:w="2880"/>
          </w:tcPr>
          <w:p>
            <w:r>
              <w:t>Value to compare against (type depends on the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"access_rule": {</w:t>
        <w:br/>
        <w:t xml:space="preserve"> "conditions": {</w:t>
        <w:br/>
        <w:t xml:space="preserve"> "all": [</w:t>
        <w:br/>
        <w:t xml:space="preserve"> {</w:t>
        <w:br/>
        <w:t xml:space="preserve"> "field": "string",</w:t>
        <w:br/>
        <w:t xml:space="preserve"> "operator": "is",</w:t>
        <w:br/>
        <w:t xml:space="preserve"> "value": "string"</w:t>
        <w:br/>
        <w:t xml:space="preserve"> }</w:t>
        <w:br/>
        <w:t xml:space="preserve"> ],</w:t>
        <w:br/>
        <w:t xml:space="preserve"> "any": [</w:t>
        <w:br/>
        <w:t xml:space="preserve"> {</w:t>
        <w:br/>
        <w:t xml:space="preserve"> "field": "string",</w:t>
        <w:br/>
        <w:t xml:space="preserve"> "operator": "present",</w:t>
        <w:br/>
        <w:t xml:space="preserve"> "value": null</w:t>
        <w:br/>
        <w:t xml:space="preserve"> }</w:t>
        <w:br/>
        <w:t xml:space="preserve"> ]</w:t>
        <w:br/>
        <w:t xml:space="preserve"> },</w:t>
        <w:br/>
        <w:t xml:space="preserve"> "created_at": "string",</w:t>
        <w:br/>
        <w:t xml:space="preserve"> "description": "string",</w:t>
        <w:br/>
        <w:t xml:space="preserve"> "id": 0,</w:t>
        <w:br/>
        <w:t xml:space="preserve"> "title": "string",</w:t>
        <w:br/>
        <w:t xml:space="preserve"> "updated_at":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access_rule</w:t>
            </w:r>
          </w:p>
        </w:tc>
        <w:tc>
          <w:tcPr>
            <w:tcW w:type="dxa" w:w="2880"/>
          </w:tcPr>
          <w:p>
            <w:r>
              <w:t>object</w:t>
            </w:r>
          </w:p>
        </w:tc>
        <w:tc>
          <w:tcPr>
            <w:tcW w:type="dxa" w:w="2880"/>
          </w:tcPr>
          <w:p>
            <w:r>
              <w:t>The updated access rule.</w:t>
            </w:r>
          </w:p>
        </w:tc>
      </w:tr>
      <w:tr>
        <w:tc>
          <w:tcPr>
            <w:tcW w:type="dxa" w:w="2880"/>
          </w:tcPr>
          <w:p>
            <w:r>
              <w:t>access_rule.conditions</w:t>
            </w:r>
          </w:p>
        </w:tc>
        <w:tc>
          <w:tcPr>
            <w:tcW w:type="dxa" w:w="2880"/>
          </w:tcPr>
          <w:p>
            <w:r>
              <w:t>object</w:t>
            </w:r>
          </w:p>
        </w:tc>
        <w:tc>
          <w:tcPr>
            <w:tcW w:type="dxa" w:w="2880"/>
          </w:tcPr>
          <w:p>
            <w:r>
              <w:t>Condition logic for the rule.</w:t>
            </w:r>
          </w:p>
        </w:tc>
      </w:tr>
      <w:tr>
        <w:tc>
          <w:tcPr>
            <w:tcW w:type="dxa" w:w="2880"/>
          </w:tcPr>
          <w:p>
            <w:r>
              <w:t>access_rule.conditions.all</w:t>
            </w:r>
          </w:p>
        </w:tc>
        <w:tc>
          <w:tcPr>
            <w:tcW w:type="dxa" w:w="2880"/>
          </w:tcPr>
          <w:p>
            <w:r>
              <w:t>array</w:t>
            </w:r>
          </w:p>
        </w:tc>
        <w:tc>
          <w:tcPr>
            <w:tcW w:type="dxa" w:w="2880"/>
          </w:tcPr>
          <w:p>
            <w:r>
              <w:t>All conditions must be true (AND logic).</w:t>
            </w:r>
          </w:p>
        </w:tc>
      </w:tr>
      <w:tr>
        <w:tc>
          <w:tcPr>
            <w:tcW w:type="dxa" w:w="2880"/>
          </w:tcPr>
          <w:p>
            <w:r>
              <w:t>access_rule.conditions.any</w:t>
            </w:r>
          </w:p>
        </w:tc>
        <w:tc>
          <w:tcPr>
            <w:tcW w:type="dxa" w:w="2880"/>
          </w:tcPr>
          <w:p>
            <w:r>
              <w:t>array</w:t>
            </w:r>
          </w:p>
        </w:tc>
        <w:tc>
          <w:tcPr>
            <w:tcW w:type="dxa" w:w="2880"/>
          </w:tcPr>
          <w:p>
            <w:r>
              <w:t>Any condition can be true (OR logic).</w:t>
            </w:r>
          </w:p>
        </w:tc>
      </w:tr>
      <w:tr>
        <w:tc>
          <w:tcPr>
            <w:tcW w:type="dxa" w:w="2880"/>
          </w:tcPr>
          <w:p>
            <w:r>
              <w:t>access_rule.conditions.all[].field</w:t>
            </w:r>
          </w:p>
        </w:tc>
        <w:tc>
          <w:tcPr>
            <w:tcW w:type="dxa" w:w="2880"/>
          </w:tcPr>
          <w:p>
            <w:r>
              <w:t>string</w:t>
            </w:r>
          </w:p>
        </w:tc>
        <w:tc>
          <w:tcPr>
            <w:tcW w:type="dxa" w:w="2880"/>
          </w:tcPr>
          <w:p>
            <w:r>
              <w:t>The field to evaluate in the condition.</w:t>
            </w:r>
          </w:p>
        </w:tc>
      </w:tr>
      <w:tr>
        <w:tc>
          <w:tcPr>
            <w:tcW w:type="dxa" w:w="2880"/>
          </w:tcPr>
          <w:p>
            <w:r>
              <w:t>access_rule.conditions.all[].operator</w:t>
            </w:r>
          </w:p>
        </w:tc>
        <w:tc>
          <w:tcPr>
            <w:tcW w:type="dxa" w:w="2880"/>
          </w:tcPr>
          <w:p>
            <w:r>
              <w:t>string</w:t>
            </w:r>
          </w:p>
        </w:tc>
        <w:tc>
          <w:tcPr>
            <w:tcW w:type="dxa" w:w="2880"/>
          </w:tcPr>
          <w:p>
            <w:r>
              <w:t>Operator used for comparison.</w:t>
            </w:r>
          </w:p>
        </w:tc>
      </w:tr>
      <w:tr>
        <w:tc>
          <w:tcPr>
            <w:tcW w:type="dxa" w:w="2880"/>
          </w:tcPr>
          <w:p>
            <w:r>
              <w:t>access_rule.conditions.all[].value</w:t>
            </w:r>
          </w:p>
        </w:tc>
        <w:tc>
          <w:tcPr>
            <w:tcW w:type="dxa" w:w="2880"/>
          </w:tcPr>
          <w:p>
            <w:r>
              <w:t>string | integer | number | boolean | null</w:t>
            </w:r>
          </w:p>
        </w:tc>
        <w:tc>
          <w:tcPr>
            <w:tcW w:type="dxa" w:w="2880"/>
          </w:tcPr>
          <w:p>
            <w:r>
              <w:t>The value compared against.</w:t>
            </w:r>
          </w:p>
        </w:tc>
      </w:tr>
      <w:tr>
        <w:tc>
          <w:tcPr>
            <w:tcW w:type="dxa" w:w="2880"/>
          </w:tcPr>
          <w:p>
            <w:r>
              <w:t>access_rule.conditions.any[].field</w:t>
            </w:r>
          </w:p>
        </w:tc>
        <w:tc>
          <w:tcPr>
            <w:tcW w:type="dxa" w:w="2880"/>
          </w:tcPr>
          <w:p>
            <w:r>
              <w:t>string</w:t>
            </w:r>
          </w:p>
        </w:tc>
        <w:tc>
          <w:tcPr>
            <w:tcW w:type="dxa" w:w="2880"/>
          </w:tcPr>
          <w:p>
            <w:r>
              <w:t>The field to evaluate in the condition.</w:t>
            </w:r>
          </w:p>
        </w:tc>
      </w:tr>
      <w:tr>
        <w:tc>
          <w:tcPr>
            <w:tcW w:type="dxa" w:w="2880"/>
          </w:tcPr>
          <w:p>
            <w:r>
              <w:t>access_rule.conditions.any[].operator</w:t>
            </w:r>
          </w:p>
        </w:tc>
        <w:tc>
          <w:tcPr>
            <w:tcW w:type="dxa" w:w="2880"/>
          </w:tcPr>
          <w:p>
            <w:r>
              <w:t>string</w:t>
            </w:r>
          </w:p>
        </w:tc>
        <w:tc>
          <w:tcPr>
            <w:tcW w:type="dxa" w:w="2880"/>
          </w:tcPr>
          <w:p>
            <w:r>
              <w:t>Operator used for comparison.</w:t>
            </w:r>
          </w:p>
        </w:tc>
      </w:tr>
      <w:tr>
        <w:tc>
          <w:tcPr>
            <w:tcW w:type="dxa" w:w="2880"/>
          </w:tcPr>
          <w:p>
            <w:r>
              <w:t>access_rule.conditions.any[].value</w:t>
            </w:r>
          </w:p>
        </w:tc>
        <w:tc>
          <w:tcPr>
            <w:tcW w:type="dxa" w:w="2880"/>
          </w:tcPr>
          <w:p>
            <w:r>
              <w:t>string | integer | number | boolean | null</w:t>
            </w:r>
          </w:p>
        </w:tc>
        <w:tc>
          <w:tcPr>
            <w:tcW w:type="dxa" w:w="2880"/>
          </w:tcPr>
          <w:p>
            <w:r>
              <w:t>The value compared against.</w:t>
            </w:r>
          </w:p>
        </w:tc>
      </w:tr>
      <w:tr>
        <w:tc>
          <w:tcPr>
            <w:tcW w:type="dxa" w:w="2880"/>
          </w:tcPr>
          <w:p>
            <w:r>
              <w:t>access_rule.created_at</w:t>
            </w:r>
          </w:p>
        </w:tc>
        <w:tc>
          <w:tcPr>
            <w:tcW w:type="dxa" w:w="2880"/>
          </w:tcPr>
          <w:p>
            <w:r>
              <w:t>string</w:t>
            </w:r>
          </w:p>
        </w:tc>
        <w:tc>
          <w:tcPr>
            <w:tcW w:type="dxa" w:w="2880"/>
          </w:tcPr>
          <w:p>
            <w:r>
              <w:t>When the access rule was created.</w:t>
            </w:r>
          </w:p>
        </w:tc>
      </w:tr>
      <w:tr>
        <w:tc>
          <w:tcPr>
            <w:tcW w:type="dxa" w:w="2880"/>
          </w:tcPr>
          <w:p>
            <w:r>
              <w:t>access_rule.description</w:t>
            </w:r>
          </w:p>
        </w:tc>
        <w:tc>
          <w:tcPr>
            <w:tcW w:type="dxa" w:w="2880"/>
          </w:tcPr>
          <w:p>
            <w:r>
              <w:t>string</w:t>
            </w:r>
          </w:p>
        </w:tc>
        <w:tc>
          <w:tcPr>
            <w:tcW w:type="dxa" w:w="2880"/>
          </w:tcPr>
          <w:p>
            <w:r>
              <w:t>A description of what this access rule does.</w:t>
            </w:r>
          </w:p>
        </w:tc>
      </w:tr>
      <w:tr>
        <w:tc>
          <w:tcPr>
            <w:tcW w:type="dxa" w:w="2880"/>
          </w:tcPr>
          <w:p>
            <w:r>
              <w:t>access_rule.id</w:t>
            </w:r>
          </w:p>
        </w:tc>
        <w:tc>
          <w:tcPr>
            <w:tcW w:type="dxa" w:w="2880"/>
          </w:tcPr>
          <w:p>
            <w:r>
              <w:t>integer</w:t>
            </w:r>
          </w:p>
        </w:tc>
        <w:tc>
          <w:tcPr>
            <w:tcW w:type="dxa" w:w="2880"/>
          </w:tcPr>
          <w:p>
            <w:r>
              <w:t>The access rule ID.</w:t>
            </w:r>
          </w:p>
        </w:tc>
      </w:tr>
      <w:tr>
        <w:tc>
          <w:tcPr>
            <w:tcW w:type="dxa" w:w="2880"/>
          </w:tcPr>
          <w:p>
            <w:r>
              <w:t>access_rule.title</w:t>
            </w:r>
          </w:p>
        </w:tc>
        <w:tc>
          <w:tcPr>
            <w:tcW w:type="dxa" w:w="2880"/>
          </w:tcPr>
          <w:p>
            <w:r>
              <w:t>string</w:t>
            </w:r>
          </w:p>
        </w:tc>
        <w:tc>
          <w:tcPr>
            <w:tcW w:type="dxa" w:w="2880"/>
          </w:tcPr>
          <w:p>
            <w:r>
              <w:t>The title of the access rule.</w:t>
            </w:r>
          </w:p>
        </w:tc>
      </w:tr>
      <w:tr>
        <w:tc>
          <w:tcPr>
            <w:tcW w:type="dxa" w:w="2880"/>
          </w:tcPr>
          <w:p>
            <w:r>
              <w:t>access_rule.updated_at</w:t>
            </w:r>
          </w:p>
        </w:tc>
        <w:tc>
          <w:tcPr>
            <w:tcW w:type="dxa" w:w="2880"/>
          </w:tcPr>
          <w:p>
            <w:r>
              <w:t>string</w:t>
            </w:r>
          </w:p>
        </w:tc>
        <w:tc>
          <w:tcPr>
            <w:tcW w:type="dxa" w:w="2880"/>
          </w:tcPr>
          <w:p>
            <w:r>
              <w:t>When the access rule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w:t>
        <w:br/>
        <w:t xml:space="preserve"> 'https://{{OAUTH_REQUEST_PAYLOAD.formData.ZENDESK_SUBDOMAIN}}.zendesk.com/api/v2/custom_objects/car/access_rules/6862342718335' \</w:t>
        <w:br/>
        <w:t xml:space="preserve"> --header 'Accept: application/json' \</w:t>
        <w:br/>
        <w:t xml:space="preserve"> --header 'Content-Type: application/json' \</w:t>
        <w:br/>
        <w:t xml:space="preserve"> --data '{</w:t>
        <w:br/>
        <w:t xml:space="preserve"> "access_rule": {</w:t>
        <w:br/>
        <w:t xml:space="preserve"> "title": "Only allow access when status is active",</w:t>
        <w:br/>
        <w:t xml:space="preserve"> "description": "Restricts access based on the status field",</w:t>
        <w:br/>
        <w:t xml:space="preserve"> "conditions": {</w:t>
        <w:br/>
        <w:t xml:space="preserve"> "all": [</w:t>
        <w:br/>
        <w:t xml:space="preserve">          {</w:t>
        <w:br/>
        <w:t xml:space="preserve"> "field": "status",</w:t>
        <w:br/>
        <w:t xml:space="preserve"> "operator": "is",</w:t>
        <w:br/>
        <w:t xml:space="preserve"> "value": "active"</w:t>
        <w:br/>
        <w:t xml:space="preserve">          }</w:t>
        <w:br/>
        <w:t xml:space="preserve">        ],</w:t>
        <w:br/>
        <w:t xml:space="preserve"> "any": []</w:t>
        <w:br/>
        <w:t xml:space="preserve">      }</w:t>
        <w:br/>
        <w:t xml:space="preserve">    }</w:t>
        <w:br/>
        <w:t xml:space="preserve">  }'</w:t>
      </w:r>
    </w:p>
    <w:p>
      <w:pPr>
        <w:pStyle w:val="Heading3"/>
      </w:pPr>
      <w:r>
        <w:t>Notes</w:t>
      </w:r>
    </w:p>
    <w:p>
      <w:pPr>
        <w:pStyle w:val="ListBullet"/>
      </w:pPr>
      <w:r>
        <w:t>Request body must be application/json.</w:t>
      </w:r>
    </w:p>
    <w:p>
      <w:pPr>
        <w:pStyle w:val="ListBullet"/>
      </w:pPr>
      <w:r>
        <w:t>Operators are constrained to the documented set: is, is_not, greater_than, less_than, greater_than_equal, less_than_equal, includes, not_includes, matches, present.</w:t>
      </w:r>
    </w:p>
    <w:p>
      <w:pPr>
        <w:pStyle w:val="ListBullet"/>
      </w:pPr>
      <w:r>
        <w:t>The response returns the updated access rule under the top-level access_rule key.</w:t>
      </w:r>
    </w:p>
    <w:p>
      <w:pPr>
        <w:pStyle w:val="Heading3"/>
      </w:pPr>
      <w:r>
        <w:t>Related customObjectAccessRules actions</w:t>
      </w:r>
    </w:p>
    <w:p>
      <w:pPr>
        <w:pStyle w:val="ListBullet"/>
      </w:pPr>
      <w:r>
        <w:t>[GET] List a Custom Object’s Access Rules — /api/v2/custom_objects/{{customObjectKey}}/access_rules</w:t>
      </w:r>
    </w:p>
    <w:p>
      <w:pPr>
        <w:pStyle w:val="ListBullet"/>
      </w:pPr>
      <w:r>
        <w:t>[GET] Show a Custom Object Access Rule — /api/v2/custom_objects/{{customObjectKey}}/access_rules/{{id}}</w:t>
      </w:r>
    </w:p>
    <w:p>
      <w:pPr>
        <w:pStyle w:val="ListBullet"/>
      </w:pPr>
      <w:r>
        <w:t>[DELETE] Delete a Custom Object Access Rule — /api/v2/custom_objects/{{customObjectKey}}/access_rules/{{id}}</w:t>
      </w:r>
    </w:p>
    <w:p>
      <w:pPr>
        <w:pStyle w:val="ListBullet"/>
      </w:pPr>
      <w:r>
        <w:t>[POST] Create a Custom Object Access Rule — /api/v2/custom_objects/{{customObjectKey}}/access_rules</w:t>
      </w:r>
    </w:p>
    <w:p>
      <w:r>
        <w:br w:type="page"/>
      </w:r>
    </w:p>
    <w:p>
      <w:pPr>
        <w:pStyle w:val="Heading2"/>
      </w:pPr>
      <w:r>
        <w:t>414. [PATCH] Update a Custom Object</w:t>
      </w:r>
    </w:p>
    <w:p>
      <w:r>
        <w:rPr>
          <w:b/>
        </w:rPr>
        <w:t xml:space="preserve">Endpoint: </w:t>
      </w:r>
      <w:r>
        <w:rPr>
          <w:rFonts w:ascii="Courier New" w:hAnsi="Courier New"/>
          <w:sz w:val="18"/>
        </w:rPr>
        <w:t>/api/v2/custom_objects/{{customObjectKey}}</w:t>
      </w:r>
    </w:p>
    <w:p>
      <w:pPr>
        <w:pStyle w:val="Heading3"/>
      </w:pPr>
      <w:r>
        <w:t>Prerequisites</w:t>
      </w:r>
    </w:p>
    <w:p>
      <w:pPr>
        <w:pStyle w:val="ListBullet"/>
      </w:pPr>
      <w:r>
        <w:t>Must be an Admin (endpoint is “Allowed For: Admins”)</w:t>
      </w:r>
    </w:p>
    <w:p>
      <w:pPr>
        <w:pStyle w:val="Heading3"/>
      </w:pPr>
      <w:r>
        <w:t>Method</w:t>
      </w:r>
    </w:p>
    <w:p>
      <w:r>
        <w:t>PATCH</w:t>
      </w:r>
    </w:p>
    <w:p>
      <w:pPr>
        <w:pStyle w:val="Heading3"/>
      </w:pPr>
      <w:r>
        <w:t>URL</w:t>
      </w:r>
    </w:p>
    <w:p>
      <w:r>
        <w:t>https://{{OAUTH_REQUEST_PAYLOAD.formData.ZENDESK_SUBDOMAIN}}.zendesk.com/api/v2/custom_objects/{{custom_object_key}}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individual Zendesk custom object. The request takes a custom_object object specifying which properties to update. The custom object’s key cannot be updated.</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(avoid /custom_objects//).</w:t>
      </w:r>
    </w:p>
    <w:p>
      <w:pPr>
        <w:pStyle w:val="ListBullet"/>
      </w:pPr>
      <w:r>
        <w:t>Always construct the path as /api/v2/custom_objects/{{custom_object_key}}, where {{custom_object_key}} is a non-empty string.</w:t>
      </w:r>
    </w:p>
    <w:p>
      <w:pPr>
        <w:pStyle w:val="ListBullet"/>
      </w:pPr>
      <w:r>
        <w:t>When executing the action, ensure to send Path Parameters in the URL and not in the body.</w:t>
      </w:r>
    </w:p>
    <w:p>
      <w:pPr>
        <w:pStyle w:val="ListBullet"/>
      </w:pPr>
      <w:r>
        <w:t>This endpoint has no documented query parameters; do not put body fields into the query string.</w:t>
      </w:r>
    </w:p>
    <w:p>
      <w:pPr>
        <w:pStyle w:val="Heading3"/>
      </w:pPr>
      <w:r>
        <w:t>Valid Examples</w:t>
      </w:r>
    </w:p>
    <w:p>
      <w:r>
        <w:rPr>
          <w:b/>
          <w:color w:val="666666"/>
          <w:sz w:val="16"/>
        </w:rPr>
        <w:t>[http]</w:t>
      </w:r>
    </w:p>
    <w:p>
      <w:pPr>
        <w:shd w:fill="F2F2F2" w:val="clear"/>
      </w:pPr>
      <w:r>
        <w:rPr>
          <w:rFonts w:ascii="Courier New" w:hAnsi="Courier New"/>
          <w:sz w:val="17"/>
        </w:rPr>
        <w:t>/api/v2/custom_objects/car</w:t>
      </w:r>
    </w:p>
    <w:p>
      <w:pPr>
        <w:pStyle w:val="Heading3"/>
      </w:pPr>
      <w:r>
        <w:t>Invalid Examples</w:t>
      </w:r>
    </w:p>
    <w:p>
      <w:r>
        <w:rPr>
          <w:b/>
          <w:color w:val="666666"/>
          <w:sz w:val="16"/>
        </w:rPr>
        <w:t>[http]</w:t>
      </w:r>
    </w:p>
    <w:p>
      <w:pPr>
        <w:shd w:fill="F2F2F2" w:val="clear"/>
      </w:pPr>
      <w:r>
        <w:rPr>
          <w:rFonts w:ascii="Courier New" w:hAnsi="Courier New"/>
          <w:sz w:val="17"/>
        </w:rPr>
        <w:t>/api/v2/custom_objects/</w:t>
        <w:br/>
        <w:t>/api/v2/custom_objects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Request Body</w:t>
      </w:r>
    </w:p>
    <w:p>
      <w:pPr>
        <w:pStyle w:val="Heading3"/>
      </w:pPr>
      <w:r>
        <w:t>Required Request Body Fields</w:t>
      </w:r>
    </w:p>
    <w:p>
      <w:r>
        <w:t>None explicitly documented as required for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w:t>
            </w:r>
          </w:p>
        </w:tc>
        <w:tc>
          <w:tcPr>
            <w:tcW w:type="dxa" w:w="2880"/>
          </w:tcPr>
          <w:p>
            <w:r>
              <w:t>object</w:t>
            </w:r>
          </w:p>
        </w:tc>
        <w:tc>
          <w:tcPr>
            <w:tcW w:type="dxa" w:w="2880"/>
          </w:tcPr>
          <w:p>
            <w:r>
              <w:t>Specifies the custom object properties to update. Updating rules: takes a custom_object object; the key property cannot be updated.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 {</w:t>
        <w:br/>
        <w:t xml:space="preserve"> "allows_attachments": true,</w:t>
        <w:br/>
        <w:t xml:space="preserve"> "allows_photos": true,</w:t>
        <w:br/>
        <w:t xml:space="preserve"> "created_at": "2024-01-10T12:34:56Z",</w:t>
        <w:br/>
        <w:t xml:space="preserve"> "created_by_user_id": "1234567890",</w:t>
        <w:br/>
        <w:t xml:space="preserve"> "description": "User-defined description of the object",</w:t>
        <w:br/>
        <w:t xml:space="preserve"> "include_in_list_view": true,</w:t>
        <w:br/>
        <w:t xml:space="preserve"> "key": "car",</w:t>
        <w:br/>
        <w:t xml:space="preserve"> "raw_description": "User-defined description of the object",</w:t>
        <w:br/>
        <w:t xml:space="preserve"> "raw_title": "Car",</w:t>
        <w:br/>
        <w:t xml:space="preserve"> "raw_title_pluralized": "Cars",</w:t>
        <w:br/>
        <w:t xml:space="preserve"> "title": "Car",</w:t>
        <w:br/>
        <w:t xml:space="preserve"> "title_pluralized": "Cars",</w:t>
        <w:br/>
        <w:t xml:space="preserve"> "updated_at": "2024-02-01T09:15:00Z",</w:t>
        <w:br/>
        <w:t xml:space="preserve"> "updated_by_user_id": "9876543210",</w:t>
        <w:br/>
        <w:t xml:space="preserve"> "url": "https://{{OAUTH_REQUEST_PAYLOAD.formData.ZENDESK_SUBDOMAIN}}.zendesk.com/api/v2/custom_objects/car"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w:t>
            </w:r>
          </w:p>
        </w:tc>
        <w:tc>
          <w:tcPr>
            <w:tcW w:type="dxa" w:w="2880"/>
          </w:tcPr>
          <w:p>
            <w:r>
              <w:t>object</w:t>
            </w:r>
          </w:p>
        </w:tc>
        <w:tc>
          <w:tcPr>
            <w:tcW w:type="dxa" w:w="2880"/>
          </w:tcPr>
          <w:p>
            <w:r>
              <w:t>The updated custom object.</w:t>
            </w:r>
          </w:p>
        </w:tc>
      </w:tr>
      <w:tr>
        <w:tc>
          <w:tcPr>
            <w:tcW w:type="dxa" w:w="2880"/>
          </w:tcPr>
          <w:p>
            <w:r>
              <w:t>custom_object.allows_attachments</w:t>
            </w:r>
          </w:p>
        </w:tc>
        <w:tc>
          <w:tcPr>
            <w:tcW w:type="dxa" w:w="2880"/>
          </w:tcPr>
          <w:p>
            <w:r>
              <w:t>boolean</w:t>
            </w:r>
          </w:p>
        </w:tc>
        <w:tc>
          <w:tcPr>
            <w:tcW w:type="dxa" w:w="2880"/>
          </w:tcPr>
          <w:p>
            <w:r>
              <w:t>If true, file attachments can be added to the object's records. If false, new attachments can't be added, but existing attachments can still be viewed/downloaded.</w:t>
            </w:r>
          </w:p>
        </w:tc>
      </w:tr>
      <w:tr>
        <w:tc>
          <w:tcPr>
            <w:tcW w:type="dxa" w:w="2880"/>
          </w:tcPr>
          <w:p>
            <w:r>
              <w:t>custom_object.allows_photos</w:t>
            </w:r>
          </w:p>
        </w:tc>
        <w:tc>
          <w:tcPr>
            <w:tcW w:type="dxa" w:w="2880"/>
          </w:tcPr>
          <w:p>
            <w:r>
              <w:t>boolean</w:t>
            </w:r>
          </w:p>
        </w:tc>
        <w:tc>
          <w:tcPr>
            <w:tcW w:type="dxa" w:w="2880"/>
          </w:tcPr>
          <w:p>
            <w:r>
              <w:t>If true, photos can be uploaded to the records. If false, new photos cannot be uploaded, but existing photos can still be viewed and removed.</w:t>
            </w:r>
          </w:p>
        </w:tc>
      </w:tr>
      <w:tr>
        <w:tc>
          <w:tcPr>
            <w:tcW w:type="dxa" w:w="2880"/>
          </w:tcPr>
          <w:p>
            <w:r>
              <w:t>custom_object.created_at</w:t>
            </w:r>
          </w:p>
        </w:tc>
        <w:tc>
          <w:tcPr>
            <w:tcW w:type="dxa" w:w="2880"/>
          </w:tcPr>
          <w:p>
            <w:r>
              <w:t>string</w:t>
            </w:r>
          </w:p>
        </w:tc>
        <w:tc>
          <w:tcPr>
            <w:tcW w:type="dxa" w:w="2880"/>
          </w:tcPr>
          <w:p>
            <w:r>
              <w:t>The time the object type was created.</w:t>
            </w:r>
          </w:p>
        </w:tc>
      </w:tr>
      <w:tr>
        <w:tc>
          <w:tcPr>
            <w:tcW w:type="dxa" w:w="2880"/>
          </w:tcPr>
          <w:p>
            <w:r>
              <w:t>custom_object.created_by_user_id</w:t>
            </w:r>
          </w:p>
        </w:tc>
        <w:tc>
          <w:tcPr>
            <w:tcW w:type="dxa" w:w="2880"/>
          </w:tcPr>
          <w:p>
            <w:r>
              <w:t>string</w:t>
            </w:r>
          </w:p>
        </w:tc>
        <w:tc>
          <w:tcPr>
            <w:tcW w:type="dxa" w:w="2880"/>
          </w:tcPr>
          <w:p>
            <w:r>
              <w:t>Id of a user who created the object.</w:t>
            </w:r>
          </w:p>
        </w:tc>
      </w:tr>
      <w:tr>
        <w:tc>
          <w:tcPr>
            <w:tcW w:type="dxa" w:w="2880"/>
          </w:tcPr>
          <w:p>
            <w:r>
              <w:t>custom_object.description</w:t>
            </w:r>
          </w:p>
        </w:tc>
        <w:tc>
          <w:tcPr>
            <w:tcW w:type="dxa" w:w="2880"/>
          </w:tcPr>
          <w:p>
            <w:r>
              <w:t>string</w:t>
            </w:r>
          </w:p>
        </w:tc>
        <w:tc>
          <w:tcPr>
            <w:tcW w:type="dxa" w:w="2880"/>
          </w:tcPr>
          <w:p>
            <w:r>
              <w:t>User-defined description of the object.</w:t>
            </w:r>
          </w:p>
        </w:tc>
      </w:tr>
      <w:tr>
        <w:tc>
          <w:tcPr>
            <w:tcW w:type="dxa" w:w="2880"/>
          </w:tcPr>
          <w:p>
            <w:r>
              <w:t>custom_object.include_in_list_view</w:t>
            </w:r>
          </w:p>
        </w:tc>
        <w:tc>
          <w:tcPr>
            <w:tcW w:type="dxa" w:w="2880"/>
          </w:tcPr>
          <w:p>
            <w:r>
              <w:t>boolean</w:t>
            </w:r>
          </w:p>
        </w:tc>
        <w:tc>
          <w:tcPr>
            <w:tcW w:type="dxa" w:w="2880"/>
          </w:tcPr>
          <w:p>
            <w:r>
              <w:t>Visibility in agent list view. If true, all agents/admins can view in Custom objects record page in Agent Workspace; if false, only admins can view. (Marked required in response schema.)</w:t>
            </w:r>
          </w:p>
        </w:tc>
      </w:tr>
      <w:tr>
        <w:tc>
          <w:tcPr>
            <w:tcW w:type="dxa" w:w="2880"/>
          </w:tcPr>
          <w:p>
            <w:r>
              <w:t>custom_object.key</w:t>
            </w:r>
          </w:p>
        </w:tc>
        <w:tc>
          <w:tcPr>
            <w:tcW w:type="dxa" w:w="2880"/>
          </w:tcPr>
          <w:p>
            <w:r>
              <w:t>string</w:t>
            </w:r>
          </w:p>
        </w:tc>
        <w:tc>
          <w:tcPr>
            <w:tcW w:type="dxa" w:w="2880"/>
          </w:tcPr>
          <w:p>
            <w:r>
              <w:t>User-defined unique identifier. Writable on create only; cannot be updated. (Marked required in response schema.)</w:t>
            </w:r>
          </w:p>
        </w:tc>
      </w:tr>
      <w:tr>
        <w:tc>
          <w:tcPr>
            <w:tcW w:type="dxa" w:w="2880"/>
          </w:tcPr>
          <w:p>
            <w:r>
              <w:t>custom_object.raw_description</w:t>
            </w:r>
          </w:p>
        </w:tc>
        <w:tc>
          <w:tcPr>
            <w:tcW w:type="dxa" w:w="2880"/>
          </w:tcPr>
          <w:p>
            <w:r>
              <w:t>string</w:t>
            </w:r>
          </w:p>
        </w:tc>
        <w:tc>
          <w:tcPr>
            <w:tcW w:type="dxa" w:w="2880"/>
          </w:tcPr>
          <w:p>
            <w:r>
              <w:t>Dynamic content placeholder if present, otherwise the raw_description value.</w:t>
            </w:r>
          </w:p>
        </w:tc>
      </w:tr>
      <w:tr>
        <w:tc>
          <w:tcPr>
            <w:tcW w:type="dxa" w:w="2880"/>
          </w:tcPr>
          <w:p>
            <w:r>
              <w:t>custom_object.raw_title</w:t>
            </w:r>
          </w:p>
        </w:tc>
        <w:tc>
          <w:tcPr>
            <w:tcW w:type="dxa" w:w="2880"/>
          </w:tcPr>
          <w:p>
            <w:r>
              <w:t>string</w:t>
            </w:r>
          </w:p>
        </w:tc>
        <w:tc>
          <w:tcPr>
            <w:tcW w:type="dxa" w:w="2880"/>
          </w:tcPr>
          <w:p>
            <w:r>
              <w:t>Dynamic content placeholder if present, otherwise the title value.</w:t>
            </w:r>
          </w:p>
        </w:tc>
      </w:tr>
      <w:tr>
        <w:tc>
          <w:tcPr>
            <w:tcW w:type="dxa" w:w="2880"/>
          </w:tcPr>
          <w:p>
            <w:r>
              <w:t>custom_object.raw_title_pluralized</w:t>
            </w:r>
          </w:p>
        </w:tc>
        <w:tc>
          <w:tcPr>
            <w:tcW w:type="dxa" w:w="2880"/>
          </w:tcPr>
          <w:p>
            <w:r>
              <w:t>string</w:t>
            </w:r>
          </w:p>
        </w:tc>
        <w:tc>
          <w:tcPr>
            <w:tcW w:type="dxa" w:w="2880"/>
          </w:tcPr>
          <w:p>
            <w:r>
              <w:t>Dynamic content placeholder if present, otherwise the raw_title_pluralized value.</w:t>
            </w:r>
          </w:p>
        </w:tc>
      </w:tr>
      <w:tr>
        <w:tc>
          <w:tcPr>
            <w:tcW w:type="dxa" w:w="2880"/>
          </w:tcPr>
          <w:p>
            <w:r>
              <w:t>custom_object.title</w:t>
            </w:r>
          </w:p>
        </w:tc>
        <w:tc>
          <w:tcPr>
            <w:tcW w:type="dxa" w:w="2880"/>
          </w:tcPr>
          <w:p>
            <w:r>
              <w:t>string</w:t>
            </w:r>
          </w:p>
        </w:tc>
        <w:tc>
          <w:tcPr>
            <w:tcW w:type="dxa" w:w="2880"/>
          </w:tcPr>
          <w:p>
            <w:r>
              <w:t>User-defined display name for the object. (Marked required in response schema.)</w:t>
            </w:r>
          </w:p>
        </w:tc>
      </w:tr>
      <w:tr>
        <w:tc>
          <w:tcPr>
            <w:tcW w:type="dxa" w:w="2880"/>
          </w:tcPr>
          <w:p>
            <w:r>
              <w:t>custom_object.title_pluralized</w:t>
            </w:r>
          </w:p>
        </w:tc>
        <w:tc>
          <w:tcPr>
            <w:tcW w:type="dxa" w:w="2880"/>
          </w:tcPr>
          <w:p>
            <w:r>
              <w:t>string</w:t>
            </w:r>
          </w:p>
        </w:tc>
        <w:tc>
          <w:tcPr>
            <w:tcW w:type="dxa" w:w="2880"/>
          </w:tcPr>
          <w:p>
            <w:r>
              <w:t>User-defined pluralized version of the object's title. (Marked required in response schema.)</w:t>
            </w:r>
          </w:p>
        </w:tc>
      </w:tr>
      <w:tr>
        <w:tc>
          <w:tcPr>
            <w:tcW w:type="dxa" w:w="2880"/>
          </w:tcPr>
          <w:p>
            <w:r>
              <w:t>custom_object.updated_at</w:t>
            </w:r>
          </w:p>
        </w:tc>
        <w:tc>
          <w:tcPr>
            <w:tcW w:type="dxa" w:w="2880"/>
          </w:tcPr>
          <w:p>
            <w:r>
              <w:t>string</w:t>
            </w:r>
          </w:p>
        </w:tc>
        <w:tc>
          <w:tcPr>
            <w:tcW w:type="dxa" w:w="2880"/>
          </w:tcPr>
          <w:p>
            <w:r>
              <w:t>The time of the last update of the object.</w:t>
            </w:r>
          </w:p>
        </w:tc>
      </w:tr>
      <w:tr>
        <w:tc>
          <w:tcPr>
            <w:tcW w:type="dxa" w:w="2880"/>
          </w:tcPr>
          <w:p>
            <w:r>
              <w:t>custom_object.updated_by_user_id</w:t>
            </w:r>
          </w:p>
        </w:tc>
        <w:tc>
          <w:tcPr>
            <w:tcW w:type="dxa" w:w="2880"/>
          </w:tcPr>
          <w:p>
            <w:r>
              <w:t>string</w:t>
            </w:r>
          </w:p>
        </w:tc>
        <w:tc>
          <w:tcPr>
            <w:tcW w:type="dxa" w:w="2880"/>
          </w:tcPr>
          <w:p>
            <w:r>
              <w:t>Id of the last user who updated the object.</w:t>
            </w:r>
          </w:p>
        </w:tc>
      </w:tr>
      <w:tr>
        <w:tc>
          <w:tcPr>
            <w:tcW w:type="dxa" w:w="2880"/>
          </w:tcPr>
          <w:p>
            <w:r>
              <w:t>custom_object.url</w:t>
            </w:r>
          </w:p>
        </w:tc>
        <w:tc>
          <w:tcPr>
            <w:tcW w:type="dxa" w:w="2880"/>
          </w:tcPr>
          <w:p>
            <w:r>
              <w:t>string</w:t>
            </w:r>
          </w:p>
        </w:tc>
        <w:tc>
          <w:tcPr>
            <w:tcW w:type="dxa" w:w="2880"/>
          </w:tcPr>
          <w:p>
            <w:r>
              <w:t>Direct link to the specific custom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'https://{{OAUTH_REQUEST_PAYLOAD.formData.ZENDESK_SUBDOMAIN}}.zendesk.com/api/v2/custom_objects/car' \</w:t>
        <w:br/>
        <w:t xml:space="preserve"> --header 'Accept: application/json' \</w:t>
        <w:br/>
        <w:t xml:space="preserve"> --header 'Content-Type: application/json' \</w:t>
        <w:br/>
        <w:t xml:space="preserve"> --data '{</w:t>
        <w:br/>
        <w:t xml:space="preserve"> "custom_object": {</w:t>
        <w:br/>
        <w:t xml:space="preserve"> "description": "Updated description",</w:t>
        <w:br/>
        <w:t xml:space="preserve"> "include_in_list_view": true,</w:t>
        <w:br/>
        <w:t xml:space="preserve"> "title": "Car",</w:t>
        <w:br/>
        <w:t xml:space="preserve"> "title_pluralized": "Cars"</w:t>
        <w:br/>
        <w:t xml:space="preserve">    }</w:t>
        <w:br/>
        <w:t xml:space="preserve">  }'</w:t>
      </w:r>
    </w:p>
    <w:p>
      <w:pPr>
        <w:pStyle w:val="Heading3"/>
      </w:pPr>
      <w:r>
        <w:t>Notes</w:t>
      </w:r>
    </w:p>
    <w:p>
      <w:pPr>
        <w:pStyle w:val="ListBullet"/>
      </w:pPr>
      <w:r>
        <w:t>The request body must be wrapped in a top-level custom_object object.</w:t>
      </w:r>
    </w:p>
    <w:p>
      <w:pPr>
        <w:pStyle w:val="ListBullet"/>
      </w:pPr>
      <w:r>
        <w:t>The key field is not updatable (writable on create only).</w:t>
      </w:r>
    </w:p>
    <w:p>
      <w:pPr>
        <w:pStyle w:val="ListBullet"/>
      </w:pPr>
      <w:r>
        <w:t>Fields shown in the response schema indicate what the API can return; only a subset may be supplied in the update payload.</w:t>
      </w:r>
    </w:p>
    <w:p>
      <w:pPr>
        <w:pStyle w:val="Heading3"/>
      </w:pPr>
      <w:r>
        <w:t>Related customObjects actions</w:t>
      </w:r>
    </w:p>
    <w:p>
      <w:pPr>
        <w:pStyle w:val="ListBullet"/>
      </w:pPr>
      <w:r>
        <w:t>[GET] List Custom Objects — /api/v2/custom_objects</w:t>
      </w:r>
    </w:p>
    <w:p>
      <w:pPr>
        <w:pStyle w:val="ListBullet"/>
      </w:pPr>
      <w:r>
        <w:t>[POST] Create a Custom Object — /api/v2/custom_objects</w:t>
      </w:r>
    </w:p>
    <w:p>
      <w:pPr>
        <w:pStyle w:val="ListBullet"/>
      </w:pPr>
      <w:r>
        <w:t>[GET] Show a Custom Object — /api/v2/custom_objects/{{customObjectKey}}</w:t>
      </w:r>
    </w:p>
    <w:p>
      <w:pPr>
        <w:pStyle w:val="ListBullet"/>
      </w:pPr>
      <w:r>
        <w:t>[GET] Get a Custom Object’s Field Limit — /api/v2/custom_objects/{{customObjectKey}}/limits/field_limit</w:t>
      </w:r>
    </w:p>
    <w:p>
      <w:pPr>
        <w:pStyle w:val="ListBullet"/>
      </w:pPr>
      <w:r>
        <w:t>[GET] Get Custom Objects Object Limit — /api/v2/custom_objects/limits/object_limit</w:t>
      </w:r>
    </w:p>
    <w:p>
      <w:pPr>
        <w:pStyle w:val="ListBullet"/>
      </w:pPr>
      <w:r>
        <w:t>[DELETE] Delete a Custom Object — /api/v2/custom_objects/{{customObjectKey}}</w:t>
      </w:r>
    </w:p>
    <w:p>
      <w:r>
        <w:br w:type="page"/>
      </w:r>
    </w:p>
    <w:p>
      <w:pPr>
        <w:pStyle w:val="Heading2"/>
      </w:pPr>
      <w:r>
        <w:t>415. [GET] Show a Community Topic Subscription</w:t>
      </w:r>
    </w:p>
    <w:p>
      <w:r>
        <w:rPr>
          <w:b/>
        </w:rPr>
        <w:t xml:space="preserve">Endpoint: </w:t>
      </w:r>
      <w:r>
        <w:rPr>
          <w:rFonts w:ascii="Courier New" w:hAnsi="Courier New"/>
          <w:sz w:val="18"/>
        </w:rPr>
        <w:t>/api/v2/community/topics/{{topicId}}/subscriptions/{{subscriptionId}}</w:t>
      </w:r>
    </w:p>
    <w:p>
      <w:pPr>
        <w:pStyle w:val="Heading3"/>
      </w:pPr>
      <w:r>
        <w:t>Prerequisites</w:t>
      </w:r>
    </w:p>
    <w:p>
      <w:pPr>
        <w:pStyle w:val="ListBullet"/>
      </w:pPr>
      <w:r>
        <w:t>Must be allowed for end users</w:t>
        <w:br/>
        <w:br/>
        <w:t>For end users, the response will only show a subscription created by the requesting end user.</w:t>
      </w:r>
    </w:p>
    <w:p>
      <w:pPr>
        <w:pStyle w:val="Heading3"/>
      </w:pPr>
      <w:r>
        <w:t>Method</w:t>
      </w:r>
    </w:p>
    <w:p>
      <w:r>
        <w:t>GET</w:t>
      </w:r>
    </w:p>
    <w:p>
      <w:pPr>
        <w:pStyle w:val="Heading3"/>
      </w:pPr>
      <w:r>
        <w:t>URL</w:t>
      </w:r>
    </w:p>
    <w:p>
      <w:r>
        <w:t>https://{{OAUTH_REQUEST_PAYLOAD.formData.ZENDESK_SUBDOMAIN}}.zendesk.com/api/v2/community/topics/{{topic_id}}/subscriptions/{{subscription_id}}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subscription on a specific community topic.</w:t>
      </w:r>
    </w:p>
    <w:p>
      <w:pPr>
        <w:pStyle w:val="Heading3"/>
      </w:pPr>
      <w:r>
        <w:t>Enforcement Rules</w:t>
      </w:r>
    </w:p>
    <w:p>
      <w:pPr>
        <w:pStyle w:val="ListBullet"/>
      </w:pPr>
      <w:r>
        <w:t>The topic_id path parameter must always be present and must be a non-empty integer.</w:t>
      </w:r>
    </w:p>
    <w:p>
      <w:pPr>
        <w:pStyle w:val="ListBullet"/>
      </w:pPr>
      <w:r>
        <w:t>The subscription_id path parameter must always be present and must be a non-empty integer.</w:t>
      </w:r>
    </w:p>
    <w:p>
      <w:pPr>
        <w:pStyle w:val="ListBullet"/>
      </w:pPr>
      <w:r>
        <w:t>Always construct the path as /api/v2/community/topics/{{topic_id}}/subscriptions/{{subscription_id}}.</w:t>
      </w:r>
    </w:p>
    <w:p>
      <w:pPr>
        <w:pStyle w:val="ListBullet"/>
      </w:pPr>
      <w:r>
        <w:t>Do not call the API with missing or empty path parameters (avoid /topics//subscriptions/ or similar).</w:t>
      </w:r>
    </w:p>
    <w:p>
      <w:pPr>
        <w:pStyle w:val="ListBullet"/>
      </w:pPr>
      <w:r>
        <w:t>When executing the action, ensure to send Path Parameters in the URL and not in the body.</w:t>
      </w:r>
    </w:p>
    <w:p>
      <w:pPr>
        <w:pStyle w:val="ListBullet"/>
      </w:pPr>
      <w:r>
        <w:t>This endpoint is GET and has no request body.</w:t>
      </w:r>
    </w:p>
    <w:p>
      <w:pPr>
        <w:pStyle w:val="Heading3"/>
      </w:pPr>
      <w:r>
        <w:t>Valid Examples</w:t>
      </w:r>
    </w:p>
    <w:p>
      <w:r>
        <w:rPr>
          <w:b/>
          <w:color w:val="666666"/>
          <w:sz w:val="16"/>
        </w:rPr>
        <w:t>[http]</w:t>
      </w:r>
    </w:p>
    <w:p>
      <w:pPr>
        <w:shd w:fill="F2F2F2" w:val="clear"/>
      </w:pPr>
      <w:r>
        <w:rPr>
          <w:rFonts w:ascii="Courier New" w:hAnsi="Courier New"/>
          <w:sz w:val="17"/>
        </w:rPr>
        <w:t>/api/v2/community/topics/360001326113/subscriptions/1234</w:t>
      </w:r>
    </w:p>
    <w:p>
      <w:pPr>
        <w:pStyle w:val="Heading3"/>
      </w:pPr>
      <w:r>
        <w:t>Invalid Examples</w:t>
      </w:r>
    </w:p>
    <w:p>
      <w:r>
        <w:rPr>
          <w:b/>
          <w:color w:val="666666"/>
          <w:sz w:val="16"/>
        </w:rPr>
        <w:t>[http]</w:t>
      </w:r>
    </w:p>
    <w:p>
      <w:pPr>
        <w:shd w:fill="F2F2F2" w:val="clear"/>
      </w:pPr>
      <w:r>
        <w:rPr>
          <w:rFonts w:ascii="Courier New" w:hAnsi="Courier New"/>
          <w:sz w:val="17"/>
        </w:rPr>
        <w:t>/api/v2/community/topics//subscriptions/1234</w:t>
        <w:br/>
        <w:t>/api/v2/community/topics/360001326113/subscriptions/</w:t>
        <w:br/>
        <w:t>/api/v2/community/topics/360001326113/subscriptions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"content_id": 360001326113,</w:t>
        <w:br/>
        <w:t xml:space="preserve"> "content_type": "topic",</w:t>
        <w:br/>
        <w:t xml:space="preserve"> "created_at": "2024-01-15T10:30:00Z",</w:t>
        <w:br/>
        <w:t xml:space="preserve"> "id": 1234,</w:t>
        <w:br/>
        <w:t xml:space="preserve"> "include_comments": true,</w:t>
        <w:br/>
        <w:t xml:space="preserve"> "locale": "en-us",</w:t>
        <w:br/>
        <w:t xml:space="preserve"> "source_locale": "en-us",</w:t>
        <w:br/>
        <w:t xml:space="preserve"> "updated_at": "2024-01-20T09:10:00Z",</w:t>
        <w:br/>
        <w:t xml:space="preserve"> "url": "https://{{OAUTH_REQUEST_PAYLOAD.formData.ZENDESK_SUBDOMAIN}}.zendesk.com/api/v2/community/topics/360001326113/subscriptions/1234.json",</w:t>
        <w:br/>
        <w:t xml:space="preserve"> "user_id":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topic subscription object.</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Required. 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Will sideload</w:t>
            </w:r>
          </w:p>
        </w:tc>
        <w:tc>
          <w:tcPr>
            <w:tcW w:type="dxa" w:w="2880"/>
          </w:tcPr>
          <w:p>
            <w:r>
              <w:rPr>
                <w:b/>
              </w:rPr>
              <w:t>For</w:t>
            </w:r>
          </w:p>
        </w:tc>
      </w:tr>
      <w:tr>
        <w:tc>
          <w:tcPr>
            <w:tcW w:type="dxa" w:w="2880"/>
          </w:tcPr>
          <w:p>
            <w:r>
              <w:t>users</w:t>
            </w:r>
          </w:p>
        </w:tc>
        <w:tc>
          <w:tcPr>
            <w:tcW w:type="dxa" w:w="2880"/>
          </w:tcPr>
          <w:p>
            <w:r>
              <w:t>users</w:t>
            </w:r>
          </w:p>
        </w:tc>
        <w:tc>
          <w:tcPr>
            <w:tcW w:type="dxa" w:w="2880"/>
          </w:tcPr>
          <w:p>
            <w:r>
              <w:t>all</w:t>
            </w:r>
          </w:p>
        </w:tc>
      </w:tr>
      <w:tr>
        <w:tc>
          <w:tcPr>
            <w:tcW w:type="dxa" w:w="2880"/>
          </w:tcPr>
          <w:p>
            <w:r>
              <w:t>topics</w:t>
            </w:r>
          </w:p>
        </w:tc>
        <w:tc>
          <w:tcPr>
            <w:tcW w:type="dxa" w:w="2880"/>
          </w:tcPr>
          <w:p>
            <w:r>
              <w:t>topics</w:t>
            </w:r>
          </w:p>
        </w:tc>
        <w:tc>
          <w:tcPr>
            <w:tcW w:type="dxa" w:w="2880"/>
          </w:tcPr>
          <w:p>
            <w:r>
              <w:t>topic subscriptions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'https://{{OAUTH_REQUEST_PAYLOAD.formData.ZENDESK_SUBDOMAIN}}.zendesk.com/api/v2/community/topics/360001326113/subscriptions/1234' \</w:t>
        <w:br/>
        <w:t xml:space="preserve"> --header 'Accept: application/json'</w:t>
      </w:r>
    </w:p>
    <w:p>
      <w:pPr>
        <w:pStyle w:val="Heading3"/>
      </w:pPr>
      <w:r>
        <w:t>Notes</w:t>
      </w:r>
    </w:p>
    <w:p>
      <w:pPr>
        <w:pStyle w:val="ListBullet"/>
      </w:pPr>
      <w:r>
        <w:t>The scraped documentation did not list query parameters for requesting sideloads; only the supported sideload types were provided.</w:t>
      </w:r>
    </w:p>
    <w:p>
      <w:r>
        <w:br w:type="page"/>
      </w:r>
    </w:p>
    <w:p>
      <w:pPr>
        <w:pStyle w:val="Heading2"/>
      </w:pPr>
      <w:r>
        <w:t>416. [DELETE] Delete an Upload</w:t>
      </w:r>
    </w:p>
    <w:p>
      <w:r>
        <w:rPr>
          <w:b/>
        </w:rPr>
        <w:t xml:space="preserve">Endpoint: </w:t>
      </w:r>
      <w:r>
        <w:rPr>
          <w:rFonts w:ascii="Courier New" w:hAnsi="Courier New"/>
          <w:sz w:val="18"/>
        </w:rPr>
        <w:t>/api/v2/uploads/{{token}}</w:t>
      </w:r>
    </w:p>
    <w:p>
      <w:pPr>
        <w:pStyle w:val="Heading3"/>
      </w:pPr>
      <w:r>
        <w:t>Prerequisites</w:t>
      </w:r>
    </w:p>
    <w:p>
      <w:pPr>
        <w:pStyle w:val="ListBullet"/>
      </w:pPr>
      <w:r>
        <w:t>Allowed for End Users</w:t>
      </w:r>
    </w:p>
    <w:p>
      <w:pPr>
        <w:pStyle w:val="ListBullet"/>
      </w:pPr>
      <w:r>
        <w:t>You must have a valid upload token for the attachment you want to delete</w:t>
      </w:r>
    </w:p>
    <w:p>
      <w:pPr>
        <w:pStyle w:val="Heading3"/>
      </w:pPr>
      <w:r>
        <w:t>Method</w:t>
      </w:r>
    </w:p>
    <w:p>
      <w:r>
        <w:t>DELETE</w:t>
      </w:r>
    </w:p>
    <w:p>
      <w:pPr>
        <w:pStyle w:val="Heading3"/>
      </w:pPr>
      <w:r>
        <w:t>URL</w:t>
      </w:r>
    </w:p>
    <w:p>
      <w:r>
        <w:t>https://{{OAUTH_REQUEST_PAYLOAD.formData.ZENDESK_SUBDOMAIN}}.zendesk.com/api/v2/uploads/{{token}}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previously uploaded attachment identified by its upload token.</w:t>
      </w:r>
    </w:p>
    <w:p>
      <w:pPr>
        <w:pStyle w:val="Heading3"/>
      </w:pPr>
      <w:r>
        <w:t>Enforcement Rules</w:t>
      </w:r>
    </w:p>
    <w:p>
      <w:pPr>
        <w:pStyle w:val="ListBullet"/>
      </w:pPr>
      <w:r>
        <w:t>The token path parameter must always be present.</w:t>
      </w:r>
    </w:p>
    <w:p>
      <w:pPr>
        <w:pStyle w:val="ListBullet"/>
      </w:pPr>
      <w:r>
        <w:t>If the user provides a token, use that value directly.</w:t>
      </w:r>
    </w:p>
    <w:p>
      <w:pPr>
        <w:pStyle w:val="ListBullet"/>
      </w:pPr>
      <w:r>
        <w:t>Do not call the API with a missing or empty token (e.g., avoid /api/v2/uploads/).</w:t>
      </w:r>
    </w:p>
    <w:p>
      <w:pPr>
        <w:pStyle w:val="ListBullet"/>
      </w:pPr>
      <w:r>
        <w:t>Always construct the path as /api/v2/uploads/{{token}}, where {{token}} is a non-empty string.</w:t>
      </w:r>
    </w:p>
    <w:p>
      <w:pPr>
        <w:pStyle w:val="ListBullet"/>
      </w:pPr>
      <w:r>
        <w:t>Do not infer or guess the token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/api/v2/uploads/6bk3gql82em5nmf</w:t>
        <w:br/>
        <w:t>/api/v2/uploads/{{token}}</w:t>
      </w:r>
    </w:p>
    <w:p>
      <w:pPr>
        <w:pStyle w:val="Heading3"/>
      </w:pPr>
      <w:r>
        <w:t>Invalid Examples</w:t>
      </w:r>
    </w:p>
    <w:p>
      <w:r>
        <w:rPr>
          <w:b/>
          <w:color w:val="666666"/>
          <w:sz w:val="16"/>
        </w:rPr>
        <w:t>[http]</w:t>
      </w:r>
    </w:p>
    <w:p>
      <w:pPr>
        <w:shd w:fill="F2F2F2" w:val="clear"/>
      </w:pPr>
      <w:r>
        <w:rPr>
          <w:rFonts w:ascii="Courier New" w:hAnsi="Courier New"/>
          <w:sz w:val="17"/>
        </w:rPr>
        <w:t>/api/v2/uploads/</w:t>
        <w:br/>
        <w:t>/api/v2/uploads</w:t>
        <w:br/>
        <w:t>/api/v2/uploads/{{token}} (if token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token of the uploaded attachment (example: 6bk3gql82em5nmf). Send in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'https://{{OAUTH_REQUEST_PAYLOAD.formData.ZENDESK_SUBDOMAIN}}.zendesk.com/api/v2/uploads/6bk3gql82em5nmf' \</w:t>
        <w:br/>
        <w:t xml:space="preserve"> --header 'Accept: application/json'</w:t>
      </w:r>
    </w:p>
    <w:p>
      <w:pPr>
        <w:pStyle w:val="Heading3"/>
      </w:pPr>
      <w:r>
        <w:t>Error Handling</w:t>
      </w:r>
    </w:p>
    <w:p>
      <w:pPr>
        <w:pStyle w:val="ListBullet"/>
      </w:pPr>
      <w:r>
        <w:t>204 No Content: Upload deleted successfully; no response body.</w:t>
      </w:r>
    </w:p>
    <w:p>
      <w:pPr>
        <w:pStyle w:val="Heading3"/>
      </w:pPr>
      <w:r>
        <w:t>Related uploads actions</w:t>
      </w:r>
    </w:p>
    <w:p>
      <w:pPr>
        <w:pStyle w:val="ListBullet"/>
      </w:pPr>
      <w:r>
        <w:t>[POST] Upload Files — /api/v2/uploads</w:t>
      </w:r>
    </w:p>
    <w:p>
      <w:r>
        <w:br w:type="page"/>
      </w:r>
    </w:p>
    <w:p>
      <w:pPr>
        <w:pStyle w:val="Heading2"/>
      </w:pPr>
      <w:r>
        <w:t>417. [GET] Show an Article Subscription by Locale</w:t>
      </w:r>
    </w:p>
    <w:p>
      <w:r>
        <w:rPr>
          <w:b/>
        </w:rPr>
        <w:t xml:space="preserve">Endpoint: </w:t>
      </w:r>
      <w:r>
        <w:rPr>
          <w:rFonts w:ascii="Courier New" w:hAnsi="Courier New"/>
          <w:sz w:val="18"/>
        </w:rPr>
        <w:t>/api/v2/help_center/{{locale}}/articles/{{articleId}}/subscriptions/{{subscriptionId}}</w:t>
      </w:r>
    </w:p>
    <w:p>
      <w:pPr>
        <w:pStyle w:val="Heading3"/>
      </w:pPr>
      <w:r>
        <w:t>Prerequisites</w:t>
      </w:r>
    </w:p>
    <w:p>
      <w:pPr>
        <w:pStyle w:val="ListBullet"/>
      </w:pPr>
      <w:r>
        <w:t>The requesting user must be an end user (allowed scope per documentation).</w:t>
      </w:r>
    </w:p>
    <w:p>
      <w:pPr>
        <w:pStyle w:val="ListBullet"/>
      </w:pPr>
      <w:r>
        <w:t xml:space="preserve">Locale rules: </w:t>
        <w:br/>
        <w:br/>
        <w:t>End users and anonymous users must provide locale.</w:t>
        <w:br/>
        <w:t>For admins and agents, locale is optional (note from documentation).</w:t>
      </w:r>
    </w:p>
    <w:p>
      <w:pPr>
        <w:pStyle w:val="Heading3"/>
      </w:pPr>
      <w:r>
        <w:t>Method</w:t>
      </w:r>
    </w:p>
    <w:p>
      <w:r>
        <w:t>GET</w:t>
      </w:r>
    </w:p>
    <w:p>
      <w:pPr>
        <w:pStyle w:val="Heading3"/>
      </w:pPr>
      <w:r>
        <w:t>URL</w:t>
      </w:r>
    </w:p>
    <w:p>
      <w:r>
        <w:t>https://{{OAUTH_REQUEST_PAYLOAD.formData.ZENDESK_SUBDOMAIN}}.zendesk.com/api/v2/help_center/{{locale}}/articles/{{article_id}}/subscriptions/{{subscription_id}}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Help Center article subscription for a given locale. For end users, the response only shows a subscription created by the requesting end user.</w:t>
      </w:r>
    </w:p>
    <w:p>
      <w:pPr>
        <w:pStyle w:val="Heading3"/>
      </w:pPr>
      <w:r>
        <w:t>Enforcement Rules</w:t>
      </w:r>
    </w:p>
    <w:p>
      <w:pPr>
        <w:pStyle w:val="ListBullet"/>
      </w:pPr>
      <w:r>
        <w:t>The locale path parameter must always be present for end users (and is required per the provided parameters list).</w:t>
      </w:r>
    </w:p>
    <w:p>
      <w:pPr>
        <w:pStyle w:val="ListBullet"/>
      </w:pPr>
      <w:r>
        <w:t>The article_id path parameter must always be present.</w:t>
      </w:r>
    </w:p>
    <w:p>
      <w:pPr>
        <w:pStyle w:val="ListBullet"/>
      </w:pPr>
      <w:r>
        <w:t>The subscription_id path parameter must always be present.</w:t>
      </w:r>
    </w:p>
    <w:p>
      <w:pPr>
        <w:pStyle w:val="ListBullet"/>
      </w:pPr>
      <w:r>
        <w:t>Do not call the API with missing or empty path parameters (avoid double slashes or missing segments).</w:t>
      </w:r>
    </w:p>
    <w:p>
      <w:pPr>
        <w:pStyle w:val="ListBullet"/>
      </w:pPr>
      <w:r>
        <w:t>When executing the action, ensure to send Path Parameters in the URL and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/api/v2/help_center/en-us/articles/360026053753/subscriptions/1234</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/api/v2/help_center//articles/360026053753/subscriptions/1234</w:t>
        <w:br/>
        <w:t>/api/v2/help_center/en-us/articles//subscriptions/1234</w:t>
        <w:br/>
        <w:t>/api/v2/help_center/en-us/articles/360026053753/subscriptions/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Required for end users and anonymous users (and listed as required in parameters).</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"content_id": 360026053753,</w:t>
        <w:br/>
        <w:t xml:space="preserve"> "content_type": "article",</w:t>
        <w:br/>
        <w:t xml:space="preserve"> "created_at": "2024-01-15T10:30:00Z",</w:t>
        <w:br/>
        <w:t xml:space="preserve"> "id": 1234,</w:t>
        <w:br/>
        <w:t xml:space="preserve"> "include_comments": false,</w:t>
        <w:br/>
        <w:t xml:space="preserve"> "locale": "en-us",</w:t>
        <w:br/>
        <w:t xml:space="preserve"> "source_locale": "en-us",</w:t>
        <w:br/>
        <w:t xml:space="preserve"> "updated_at": "2024-01-15T10:30:00Z",</w:t>
        <w:br/>
        <w:t xml:space="preserve"> "url": "https://{{OAUTH_REQUEST_PAYLOAD.formData.ZENDESK_SUBDOMAIN}}.zendesk.com/api/v2/help_center/en-us/articles/360026053753/subscriptions/1234.json",</w:t>
        <w:br/>
        <w:t xml:space="preserve"> "user_id": 987654321</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Container for the subscription record.</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section/topic subscriptions.</w:t>
            </w:r>
          </w:p>
        </w:tc>
      </w:tr>
      <w:tr>
        <w:tc>
          <w:tcPr>
            <w:tcW w:type="dxa" w:w="2880"/>
          </w:tcPr>
          <w:p>
            <w:r>
              <w:t>subscription.locale</w:t>
            </w:r>
          </w:p>
        </w:tc>
        <w:tc>
          <w:tcPr>
            <w:tcW w:type="dxa" w:w="2880"/>
          </w:tcPr>
          <w:p>
            <w:r>
              <w:t>string</w:t>
            </w:r>
          </w:p>
        </w:tc>
        <w:tc>
          <w:tcPr>
            <w:tcW w:type="dxa" w:w="2880"/>
          </w:tcPr>
          <w:p>
            <w:r>
              <w:t>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Sideloads</w:t>
      </w:r>
    </w:p>
    <w:p>
      <w:r>
        <w:t>The following sideloads are supported: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Will sideload</w:t>
            </w:r>
          </w:p>
        </w:tc>
        <w:tc>
          <w:tcPr>
            <w:tcW w:type="dxa" w:w="2880"/>
          </w:tcPr>
          <w:p>
            <w:r>
              <w:rPr>
                <w:b/>
              </w:rPr>
              <w:t>For</w:t>
            </w:r>
          </w:p>
        </w:tc>
      </w:tr>
      <w:tr>
        <w:tc>
          <w:tcPr>
            <w:tcW w:type="dxa" w:w="2880"/>
          </w:tcPr>
          <w:p>
            <w:r>
              <w:t>users</w:t>
            </w:r>
          </w:p>
        </w:tc>
        <w:tc>
          <w:tcPr>
            <w:tcW w:type="dxa" w:w="2880"/>
          </w:tcPr>
          <w:p>
            <w:r>
              <w:t>users</w:t>
            </w:r>
          </w:p>
        </w:tc>
        <w:tc>
          <w:tcPr>
            <w:tcW w:type="dxa" w:w="2880"/>
          </w:tcPr>
          <w:p>
            <w:r>
              <w:t>all</w:t>
            </w:r>
          </w:p>
        </w:tc>
      </w:tr>
      <w:tr>
        <w:tc>
          <w:tcPr>
            <w:tcW w:type="dxa" w:w="2880"/>
          </w:tcPr>
          <w:p>
            <w:r>
              <w:t>articles</w:t>
            </w:r>
          </w:p>
        </w:tc>
        <w:tc>
          <w:tcPr>
            <w:tcW w:type="dxa" w:w="2880"/>
          </w:tcPr>
          <w:p>
            <w:r>
              <w:t>articles</w:t>
            </w:r>
          </w:p>
        </w:tc>
        <w:tc>
          <w:tcPr>
            <w:tcW w:type="dxa" w:w="2880"/>
          </w:tcPr>
          <w:p>
            <w:r>
              <w:t>article subscriptions</w:t>
            </w:r>
          </w:p>
        </w:tc>
      </w:tr>
      <w:tr>
        <w:tc>
          <w:tcPr>
            <w:tcW w:type="dxa" w:w="2880"/>
          </w:tcPr>
          <w:p>
            <w:r>
              <w:t>sections</w:t>
            </w:r>
          </w:p>
        </w:tc>
        <w:tc>
          <w:tcPr>
            <w:tcW w:type="dxa" w:w="2880"/>
          </w:tcPr>
          <w:p>
            <w:r>
              <w:t>sections</w:t>
            </w:r>
          </w:p>
        </w:tc>
        <w:tc>
          <w:tcPr>
            <w:tcW w:type="dxa" w:w="2880"/>
          </w:tcPr>
          <w:p>
            <w:r>
              <w:t>section subscriptions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'https://{{OAUTH_REQUEST_PAYLOAD.formData.ZENDESK_SUBDOMAIN}}.zendesk.com/api/v2/help_center/en-us/articles/360026053753/subscriptions/1234' \</w:t>
        <w:br/>
        <w:t xml:space="preserve"> --header 'Accept: application/json'</w:t>
      </w:r>
    </w:p>
    <w:p>
      <w:pPr>
        <w:pStyle w:val="Heading3"/>
      </w:pPr>
      <w:r>
        <w:t>Notes</w:t>
      </w:r>
    </w:p>
    <w:p>
      <w:pPr>
        <w:pStyle w:val="ListBullet"/>
      </w:pPr>
      <w:r>
        <w:t>End users will only be able to view subscriptions they created (per documentation note).</w:t>
      </w:r>
    </w:p>
    <w:p>
      <w:pPr>
        <w:pStyle w:val="ListBullet"/>
      </w:pPr>
      <w:r>
        <w:t>The documentation notes {/locale} is optional for admins/agents; however, the provided parameter list marks locale as required. This file keeps locale in the path and enforces it for end users/anonymous users as stated.</w:t>
      </w:r>
    </w:p>
    <w:p>
      <w:pPr>
        <w:pStyle w:val="Heading3"/>
      </w:pPr>
      <w:r>
        <w:t>Related articleSubscriptions actions</w:t>
      </w:r>
    </w:p>
    <w:p>
      <w:pPr>
        <w:pStyle w:val="ListBullet"/>
      </w:pPr>
      <w:r>
        <w:t>[GET] Show an Article Subscription — /api/v2/help_center/articles/{{articleId}}/subscriptions/{{subscriptionId}}</w:t>
      </w:r>
    </w:p>
    <w:p>
      <w:r>
        <w:br w:type="page"/>
      </w:r>
    </w:p>
    <w:p>
      <w:pPr>
        <w:pStyle w:val="Heading2"/>
      </w:pPr>
      <w:r>
        <w:t>418. [GET] List Custom Objects</w:t>
      </w:r>
    </w:p>
    <w:p>
      <w:r>
        <w:rPr>
          <w:b/>
        </w:rPr>
        <w:t xml:space="preserve">Endpoint: </w:t>
      </w:r>
      <w:r>
        <w:rPr>
          <w:rFonts w:ascii="Courier New" w:hAnsi="Courier New"/>
          <w:sz w:val="18"/>
        </w:rPr>
        <w:t>/api/v2/custom_objects</w:t>
      </w:r>
    </w:p>
    <w:p>
      <w:pPr>
        <w:pStyle w:val="Heading3"/>
      </w:pPr>
      <w:r>
        <w:t>Prerequisites</w:t>
      </w:r>
    </w:p>
    <w:p>
      <w:pPr>
        <w:pStyle w:val="ListBullet"/>
      </w:pPr>
      <w:r>
        <w:t>Must be allowed for Agents</w:t>
      </w:r>
    </w:p>
    <w:p>
      <w:pPr>
        <w:pStyle w:val="ListBullet"/>
      </w:pPr>
      <w:r>
        <w:t>Zendesk account must have Custom Objects enabled for the account</w:t>
      </w:r>
    </w:p>
    <w:p>
      <w:pPr>
        <w:pStyle w:val="Heading3"/>
      </w:pPr>
      <w:r>
        <w:t>Method</w:t>
      </w:r>
    </w:p>
    <w:p>
      <w:r>
        <w:t>GET</w:t>
      </w:r>
    </w:p>
    <w:p>
      <w:pPr>
        <w:pStyle w:val="Heading3"/>
      </w:pPr>
      <w:r>
        <w:t>URL</w:t>
      </w:r>
    </w:p>
    <w:p>
      <w:r>
        <w:t>https://{{OAUTH_REQUEST_PAYLOAD.formData.ZENDESK_SUBDOMAIN}}.zendesk.com/api/v2/custom_objects</w:t>
      </w:r>
    </w:p>
    <w:p>
      <w:pPr>
        <w:pStyle w:val="Heading3"/>
      </w:pPr>
      <w:r>
        <w:t>Description</w:t>
      </w:r>
    </w:p>
    <w:p>
      <w:r>
        <w:t>Lists all undeleted custom objects for the Zendesk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"custom_objects": [</w:t>
        <w:br/>
        <w:t xml:space="preserve"> {</w:t>
        <w:br/>
        <w:t xml:space="preserve"> "allows_attachments": true,</w:t>
        <w:br/>
        <w:t xml:space="preserve"> "allows_photos": true,</w:t>
        <w:br/>
        <w:t xml:space="preserve"> "created_at": "2024-01-15T10:30:00Z",</w:t>
        <w:br/>
        <w:t xml:space="preserve"> "created_by_user_id": "1234567890",</w:t>
        <w:br/>
        <w:t xml:space="preserve"> "description": "User-defined description of the object",</w:t>
        <w:br/>
        <w:t xml:space="preserve"> "include_in_list_view": true,</w:t>
        <w:br/>
        <w:t xml:space="preserve"> "key": "my_custom_object_key",</w:t>
        <w:br/>
        <w:t xml:space="preserve"> "raw_description": "User-defined description of the object",</w:t>
        <w:br/>
        <w:t xml:space="preserve"> "raw_title": "My Custom Object",</w:t>
        <w:br/>
        <w:t xml:space="preserve"> "raw_title_pluralized": "My Custom Objects",</w:t>
        <w:br/>
        <w:t xml:space="preserve"> "title": "My Custom Object",</w:t>
        <w:br/>
        <w:t xml:space="preserve"> "title_pluralized": "My Custom Objects",</w:t>
        <w:br/>
        <w:t xml:space="preserve"> "updated_at": "2024-01-20T14:05:00Z",</w:t>
        <w:br/>
        <w:t xml:space="preserve"> "updated_by_user_id": "1234567890",</w:t>
        <w:br/>
        <w:t xml:space="preserve"> "url": "https://example.zendesk.com/api/v2/custom_objects/my_custom_object_key.json"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custom_objects</w:t>
            </w:r>
          </w:p>
        </w:tc>
        <w:tc>
          <w:tcPr>
            <w:tcW w:type="dxa" w:w="2880"/>
          </w:tcPr>
          <w:p>
            <w:r>
              <w:t>array</w:t>
            </w:r>
          </w:p>
        </w:tc>
        <w:tc>
          <w:tcPr>
            <w:tcW w:type="dxa" w:w="2880"/>
          </w:tcPr>
          <w:p>
            <w:r>
              <w:t>List of undeleted custom objects for the account.</w:t>
            </w:r>
          </w:p>
        </w:tc>
      </w:tr>
      <w:tr>
        <w:tc>
          <w:tcPr>
            <w:tcW w:type="dxa" w:w="2880"/>
          </w:tcPr>
          <w:p>
            <w:r>
              <w:t>custom_objects[].allows_attachments</w:t>
            </w:r>
          </w:p>
        </w:tc>
        <w:tc>
          <w:tcPr>
            <w:tcW w:type="dxa" w:w="2880"/>
          </w:tcPr>
          <w:p>
            <w:r>
              <w:t>boolean</w:t>
            </w:r>
          </w:p>
        </w:tc>
        <w:tc>
          <w:tcPr>
            <w:tcW w:type="dxa" w:w="2880"/>
          </w:tcPr>
          <w:p>
            <w:r>
              <w:t>If true, file attachments can be added to the object's records. If false, new attachments can't be added, but existing attachments can still be viewed/downloaded.</w:t>
            </w:r>
          </w:p>
        </w:tc>
      </w:tr>
      <w:tr>
        <w:tc>
          <w:tcPr>
            <w:tcW w:type="dxa" w:w="2880"/>
          </w:tcPr>
          <w:p>
            <w:r>
              <w:t>custom_objects[].allows_photos</w:t>
            </w:r>
          </w:p>
        </w:tc>
        <w:tc>
          <w:tcPr>
            <w:tcW w:type="dxa" w:w="2880"/>
          </w:tcPr>
          <w:p>
            <w:r>
              <w:t>boolean</w:t>
            </w:r>
          </w:p>
        </w:tc>
        <w:tc>
          <w:tcPr>
            <w:tcW w:type="dxa" w:w="2880"/>
          </w:tcPr>
          <w:p>
            <w:r>
              <w:t>If true, photos can be uploaded to the object's records. If false, new photos can’t be uploaded, but existing photos can still be viewed/removed.</w:t>
            </w:r>
          </w:p>
        </w:tc>
      </w:tr>
      <w:tr>
        <w:tc>
          <w:tcPr>
            <w:tcW w:type="dxa" w:w="2880"/>
          </w:tcPr>
          <w:p>
            <w:r>
              <w:t>custom_objects[].created_at</w:t>
            </w:r>
          </w:p>
        </w:tc>
        <w:tc>
          <w:tcPr>
            <w:tcW w:type="dxa" w:w="2880"/>
          </w:tcPr>
          <w:p>
            <w:r>
              <w:t>string</w:t>
            </w:r>
          </w:p>
        </w:tc>
        <w:tc>
          <w:tcPr>
            <w:tcW w:type="dxa" w:w="2880"/>
          </w:tcPr>
          <w:p>
            <w:r>
              <w:t>Time the object type was created.</w:t>
            </w:r>
          </w:p>
        </w:tc>
      </w:tr>
      <w:tr>
        <w:tc>
          <w:tcPr>
            <w:tcW w:type="dxa" w:w="2880"/>
          </w:tcPr>
          <w:p>
            <w:r>
              <w:t>custom_objects[].created_by_user_id</w:t>
            </w:r>
          </w:p>
        </w:tc>
        <w:tc>
          <w:tcPr>
            <w:tcW w:type="dxa" w:w="2880"/>
          </w:tcPr>
          <w:p>
            <w:r>
              <w:t>string</w:t>
            </w:r>
          </w:p>
        </w:tc>
        <w:tc>
          <w:tcPr>
            <w:tcW w:type="dxa" w:w="2880"/>
          </w:tcPr>
          <w:p>
            <w:r>
              <w:t>ID of the user who created the object.</w:t>
            </w:r>
          </w:p>
        </w:tc>
      </w:tr>
      <w:tr>
        <w:tc>
          <w:tcPr>
            <w:tcW w:type="dxa" w:w="2880"/>
          </w:tcPr>
          <w:p>
            <w:r>
              <w:t>custom_objects[].description</w:t>
            </w:r>
          </w:p>
        </w:tc>
        <w:tc>
          <w:tcPr>
            <w:tcW w:type="dxa" w:w="2880"/>
          </w:tcPr>
          <w:p>
            <w:r>
              <w:t>string</w:t>
            </w:r>
          </w:p>
        </w:tc>
        <w:tc>
          <w:tcPr>
            <w:tcW w:type="dxa" w:w="2880"/>
          </w:tcPr>
          <w:p>
            <w:r>
              <w:t>User-defined description of the object.</w:t>
            </w:r>
          </w:p>
        </w:tc>
      </w:tr>
      <w:tr>
        <w:tc>
          <w:tcPr>
            <w:tcW w:type="dxa" w:w="2880"/>
          </w:tcPr>
          <w:p>
            <w:r>
              <w:t>custom_objects[].include_in_list_view</w:t>
            </w:r>
          </w:p>
        </w:tc>
        <w:tc>
          <w:tcPr>
            <w:tcW w:type="dxa" w:w="2880"/>
          </w:tcPr>
          <w:p>
            <w:r>
              <w:t>boolean</w:t>
            </w:r>
          </w:p>
        </w:tc>
        <w:tc>
          <w:tcPr>
            <w:tcW w:type="dxa" w:w="2880"/>
          </w:tcPr>
          <w:p>
            <w:r>
              <w:t>Required. Visibility in the agent list view. If true, all agents/admins can view in the Custom objects record page in Agent Workspace; if false, only admins can view.</w:t>
            </w:r>
          </w:p>
        </w:tc>
      </w:tr>
      <w:tr>
        <w:tc>
          <w:tcPr>
            <w:tcW w:type="dxa" w:w="2880"/>
          </w:tcPr>
          <w:p>
            <w:r>
              <w:t>custom_objects[].key</w:t>
            </w:r>
          </w:p>
        </w:tc>
        <w:tc>
          <w:tcPr>
            <w:tcW w:type="dxa" w:w="2880"/>
          </w:tcPr>
          <w:p>
            <w:r>
              <w:t>string</w:t>
            </w:r>
          </w:p>
        </w:tc>
        <w:tc>
          <w:tcPr>
            <w:tcW w:type="dxa" w:w="2880"/>
          </w:tcPr>
          <w:p>
            <w:r>
              <w:t>Required. User-defined unique identifier. Writable on create only.</w:t>
            </w:r>
          </w:p>
        </w:tc>
      </w:tr>
      <w:tr>
        <w:tc>
          <w:tcPr>
            <w:tcW w:type="dxa" w:w="2880"/>
          </w:tcPr>
          <w:p>
            <w:r>
              <w:t>custom_objects[].raw_description</w:t>
            </w:r>
          </w:p>
        </w:tc>
        <w:tc>
          <w:tcPr>
            <w:tcW w:type="dxa" w:w="2880"/>
          </w:tcPr>
          <w:p>
            <w:r>
              <w:t>string</w:t>
            </w:r>
          </w:p>
        </w:tc>
        <w:tc>
          <w:tcPr>
            <w:tcW w:type="dxa" w:w="2880"/>
          </w:tcPr>
          <w:p>
            <w:r>
              <w:t>Dynamic content placeholder (if present) or the raw_description value if not.</w:t>
            </w:r>
          </w:p>
        </w:tc>
      </w:tr>
      <w:tr>
        <w:tc>
          <w:tcPr>
            <w:tcW w:type="dxa" w:w="2880"/>
          </w:tcPr>
          <w:p>
            <w:r>
              <w:t>custom_objects[].raw_title</w:t>
            </w:r>
          </w:p>
        </w:tc>
        <w:tc>
          <w:tcPr>
            <w:tcW w:type="dxa" w:w="2880"/>
          </w:tcPr>
          <w:p>
            <w:r>
              <w:t>string</w:t>
            </w:r>
          </w:p>
        </w:tc>
        <w:tc>
          <w:tcPr>
            <w:tcW w:type="dxa" w:w="2880"/>
          </w:tcPr>
          <w:p>
            <w:r>
              <w:t>Dynamic content placeholder (if present) or the title value if not.</w:t>
            </w:r>
          </w:p>
        </w:tc>
      </w:tr>
      <w:tr>
        <w:tc>
          <w:tcPr>
            <w:tcW w:type="dxa" w:w="2880"/>
          </w:tcPr>
          <w:p>
            <w:r>
              <w:t>custom_objects[].raw_title_pluralized</w:t>
            </w:r>
          </w:p>
        </w:tc>
        <w:tc>
          <w:tcPr>
            <w:tcW w:type="dxa" w:w="2880"/>
          </w:tcPr>
          <w:p>
            <w:r>
              <w:t>string</w:t>
            </w:r>
          </w:p>
        </w:tc>
        <w:tc>
          <w:tcPr>
            <w:tcW w:type="dxa" w:w="2880"/>
          </w:tcPr>
          <w:p>
            <w:r>
              <w:t>Dynamic content placeholder (if present) or the title_pluralized value if not.</w:t>
            </w:r>
          </w:p>
        </w:tc>
      </w:tr>
      <w:tr>
        <w:tc>
          <w:tcPr>
            <w:tcW w:type="dxa" w:w="2880"/>
          </w:tcPr>
          <w:p>
            <w:r>
              <w:t>custom_objects[].title</w:t>
            </w:r>
          </w:p>
        </w:tc>
        <w:tc>
          <w:tcPr>
            <w:tcW w:type="dxa" w:w="2880"/>
          </w:tcPr>
          <w:p>
            <w:r>
              <w:t>string</w:t>
            </w:r>
          </w:p>
        </w:tc>
        <w:tc>
          <w:tcPr>
            <w:tcW w:type="dxa" w:w="2880"/>
          </w:tcPr>
          <w:p>
            <w:r>
              <w:t>Required. User-defined display name for the object.</w:t>
            </w:r>
          </w:p>
        </w:tc>
      </w:tr>
      <w:tr>
        <w:tc>
          <w:tcPr>
            <w:tcW w:type="dxa" w:w="2880"/>
          </w:tcPr>
          <w:p>
            <w:r>
              <w:t>custom_objects[].title_pluralized</w:t>
            </w:r>
          </w:p>
        </w:tc>
        <w:tc>
          <w:tcPr>
            <w:tcW w:type="dxa" w:w="2880"/>
          </w:tcPr>
          <w:p>
            <w:r>
              <w:t>string</w:t>
            </w:r>
          </w:p>
        </w:tc>
        <w:tc>
          <w:tcPr>
            <w:tcW w:type="dxa" w:w="2880"/>
          </w:tcPr>
          <w:p>
            <w:r>
              <w:t>Required. User-defined pluralized version of the object's title.</w:t>
            </w:r>
          </w:p>
        </w:tc>
      </w:tr>
      <w:tr>
        <w:tc>
          <w:tcPr>
            <w:tcW w:type="dxa" w:w="2880"/>
          </w:tcPr>
          <w:p>
            <w:r>
              <w:t>custom_objects[].updated_at</w:t>
            </w:r>
          </w:p>
        </w:tc>
        <w:tc>
          <w:tcPr>
            <w:tcW w:type="dxa" w:w="2880"/>
          </w:tcPr>
          <w:p>
            <w:r>
              <w:t>string</w:t>
            </w:r>
          </w:p>
        </w:tc>
        <w:tc>
          <w:tcPr>
            <w:tcW w:type="dxa" w:w="2880"/>
          </w:tcPr>
          <w:p>
            <w:r>
              <w:t>Time of the last update of the object.</w:t>
            </w:r>
          </w:p>
        </w:tc>
      </w:tr>
      <w:tr>
        <w:tc>
          <w:tcPr>
            <w:tcW w:type="dxa" w:w="2880"/>
          </w:tcPr>
          <w:p>
            <w:r>
              <w:t>custom_objects[].updated_by_user_id</w:t>
            </w:r>
          </w:p>
        </w:tc>
        <w:tc>
          <w:tcPr>
            <w:tcW w:type="dxa" w:w="2880"/>
          </w:tcPr>
          <w:p>
            <w:r>
              <w:t>string</w:t>
            </w:r>
          </w:p>
        </w:tc>
        <w:tc>
          <w:tcPr>
            <w:tcW w:type="dxa" w:w="2880"/>
          </w:tcPr>
          <w:p>
            <w:r>
              <w:t>ID of the last user who updated the object.</w:t>
            </w:r>
          </w:p>
        </w:tc>
      </w:tr>
      <w:tr>
        <w:tc>
          <w:tcPr>
            <w:tcW w:type="dxa" w:w="2880"/>
          </w:tcPr>
          <w:p>
            <w:r>
              <w:t>custom_objects[].url</w:t>
            </w:r>
          </w:p>
        </w:tc>
        <w:tc>
          <w:tcPr>
            <w:tcW w:type="dxa" w:w="2880"/>
          </w:tcPr>
          <w:p>
            <w:r>
              <w:t>string</w:t>
            </w:r>
          </w:p>
        </w:tc>
        <w:tc>
          <w:tcPr>
            <w:tcW w:type="dxa" w:w="2880"/>
          </w:tcPr>
          <w:p>
            <w:r>
              <w:t>Direct link to the specific custom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'https://{{OAUTH_REQUEST_PAYLOAD.formData.ZENDESK_SUBDOMAIN}}.zendesk.com/api/v2/custom_objects' \</w:t>
        <w:br/>
        <w:t xml:space="preserve"> --header 'Accept: application/json'</w:t>
      </w:r>
    </w:p>
    <w:p>
      <w:pPr>
        <w:pStyle w:val="Heading3"/>
      </w:pPr>
      <w:r>
        <w:t>Related customObjects actions</w:t>
      </w:r>
    </w:p>
    <w:p>
      <w:pPr>
        <w:pStyle w:val="ListBullet"/>
      </w:pPr>
      <w:r>
        <w:t>[PATCH] Update a Custom Object — /api/v2/custom_objects/{{customObjectKey}}</w:t>
      </w:r>
    </w:p>
    <w:p>
      <w:pPr>
        <w:pStyle w:val="ListBullet"/>
      </w:pPr>
      <w:r>
        <w:t>[POST] Create a Custom Object — /api/v2/custom_objects</w:t>
      </w:r>
    </w:p>
    <w:p>
      <w:pPr>
        <w:pStyle w:val="ListBullet"/>
      </w:pPr>
      <w:r>
        <w:t>[GET] Show a Custom Object — /api/v2/custom_objects/{{customObjectKey}}</w:t>
      </w:r>
    </w:p>
    <w:p>
      <w:pPr>
        <w:pStyle w:val="ListBullet"/>
      </w:pPr>
      <w:r>
        <w:t>[GET] Get a Custom Object’s Field Limit — /api/v2/custom_objects/{{customObjectKey}}/limits/field_limit</w:t>
      </w:r>
    </w:p>
    <w:p>
      <w:pPr>
        <w:pStyle w:val="ListBullet"/>
      </w:pPr>
      <w:r>
        <w:t>[GET] Get Custom Objects Object Limit — /api/v2/custom_objects/limits/object_limit</w:t>
      </w:r>
    </w:p>
    <w:p>
      <w:pPr>
        <w:pStyle w:val="ListBullet"/>
      </w:pPr>
      <w:r>
        <w:t>[DELETE] Delete a Custom Object — /api/v2/custom_objects/{{customObjectKey}}</w:t>
      </w:r>
    </w:p>
    <w:p>
      <w:r>
        <w:br w:type="page"/>
      </w:r>
    </w:p>
    <w:p>
      <w:pPr>
        <w:pStyle w:val="Heading2"/>
      </w:pPr>
      <w:r>
        <w:t>419. [PUT] Update a Topic Subscription</w:t>
      </w:r>
    </w:p>
    <w:p>
      <w:r>
        <w:rPr>
          <w:b/>
        </w:rPr>
        <w:t xml:space="preserve">Endpoint: </w:t>
      </w:r>
      <w:r>
        <w:rPr>
          <w:rFonts w:ascii="Courier New" w:hAnsi="Courier New"/>
          <w:sz w:val="18"/>
        </w:rPr>
        <w:t>/api/v2/community/topics/{{topicId}}/subscriptions/{{subscriptionId}}</w:t>
      </w:r>
    </w:p>
    <w:p>
      <w:pPr>
        <w:pStyle w:val="Heading3"/>
      </w:pPr>
      <w:r>
        <w:t>Prerequisites</w:t>
      </w:r>
    </w:p>
    <w:p>
      <w:pPr>
        <w:pStyle w:val="ListBullet"/>
      </w:pPr>
      <w:r>
        <w:t>Allowed for end users</w:t>
      </w:r>
    </w:p>
    <w:p>
      <w:pPr>
        <w:pStyle w:val="ListBullet"/>
      </w:pPr>
      <w:r>
        <w:t>You must have the topic ID and the subscription ID</w:t>
      </w:r>
    </w:p>
    <w:p>
      <w:pPr>
        <w:pStyle w:val="Heading3"/>
      </w:pPr>
      <w:r>
        <w:t>Method</w:t>
      </w:r>
    </w:p>
    <w:p>
      <w:r>
        <w:t>PUT</w:t>
      </w:r>
    </w:p>
    <w:p>
      <w:pPr>
        <w:pStyle w:val="Heading3"/>
      </w:pPr>
      <w:r>
        <w:t>URL</w:t>
      </w:r>
    </w:p>
    <w:p>
      <w:r>
        <w:t>https://{{OAUTH_REQUEST_PAYLOAD.formData.ZENDESK_SUBDOMAIN}}.zendesk.com/api/v2/community/topics/{{topic_id}}/subscriptions/{{subscription_id}}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subscription for a specific community topic.</w:t>
      </w:r>
    </w:p>
    <w:p>
      <w:pPr>
        <w:pStyle w:val="Heading3"/>
      </w:pPr>
      <w:r>
        <w:t>Enforcement Rules</w:t>
      </w:r>
    </w:p>
    <w:p>
      <w:pPr>
        <w:pStyle w:val="ListBullet"/>
      </w:pPr>
      <w:r>
        <w:t>The topic_id path parameter must always be present.</w:t>
      </w:r>
    </w:p>
    <w:p>
      <w:pPr>
        <w:pStyle w:val="ListBullet"/>
      </w:pPr>
      <w:r>
        <w:t>The subscription_id path parameter must always be present.</w:t>
      </w:r>
    </w:p>
    <w:p>
      <w:pPr>
        <w:pStyle w:val="ListBullet"/>
      </w:pPr>
      <w:r>
        <w:t>Always construct the path as /api/v2/community/topics/{{topic_id}}/subscriptions/{{subscription_id}}, where both path parameters are non-empty.</w:t>
      </w:r>
    </w:p>
    <w:p>
      <w:pPr>
        <w:pStyle w:val="ListBullet"/>
      </w:pPr>
      <w:r>
        <w:t>Do not call the API with missing or empty path parameters (e.g., avoid /topics//subscriptions/).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/api/v2/community/topics/360001326113/subscriptions/1234</w:t>
      </w:r>
    </w:p>
    <w:p>
      <w:pPr>
        <w:pStyle w:val="Heading3"/>
      </w:pPr>
      <w:r>
        <w:t>Invalid Examples</w:t>
      </w:r>
    </w:p>
    <w:p>
      <w:r>
        <w:rPr>
          <w:b/>
          <w:color w:val="666666"/>
          <w:sz w:val="16"/>
        </w:rPr>
        <w:t>[http]</w:t>
      </w:r>
    </w:p>
    <w:p>
      <w:pPr>
        <w:shd w:fill="F2F2F2" w:val="clear"/>
      </w:pPr>
      <w:r>
        <w:rPr>
          <w:rFonts w:ascii="Courier New" w:hAnsi="Courier New"/>
          <w:sz w:val="17"/>
        </w:rPr>
        <w:t>/api/v2/community/topics//subscriptions/1234</w:t>
        <w:br/>
        <w:t>/api/v2/community/topics/360001326113/subscriptions/</w:t>
        <w:br/>
        <w:t>/api/v2/community/topics/360001326113/subscriptions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"subscription": {</w:t>
        <w:br/>
        <w:t xml:space="preserve"> "content_id": 360001326113,</w:t>
        <w:br/>
        <w:t xml:space="preserve"> "content_type": "topic",</w:t>
        <w:br/>
        <w:t xml:space="preserve"> "created_at": "2024-01-15T10:30:00Z",</w:t>
        <w:br/>
        <w:t xml:space="preserve"> "id": 1234,</w:t>
        <w:br/>
        <w:t xml:space="preserve"> "include_comments": true,</w:t>
        <w:br/>
        <w:t xml:space="preserve"> "locale": "en-us",</w:t>
        <w:br/>
        <w:t xml:space="preserve"> "source_locale": "en-us",</w:t>
        <w:br/>
        <w:t xml:space="preserve"> "updated_at": "2024-01-20T14:05:00Z",</w:t>
        <w:br/>
        <w:t xml:space="preserve"> "url": "https://{{OAUTH_REQUEST_PAYLOAD.formData.ZENDESK_SUBDOMAIN}}.zendesk.com/api/v2/community/topics/360001326113/subscriptions/1234",</w:t>
        <w:br/>
        <w:t xml:space="preserve"> "user_id":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updated subscription object.</w:t>
            </w:r>
          </w:p>
        </w:tc>
      </w:tr>
      <w:tr>
        <w:tc>
          <w:tcPr>
            <w:tcW w:type="dxa" w:w="2880"/>
          </w:tcPr>
          <w:p>
            <w:r>
              <w:t>subscription.content_id</w:t>
            </w:r>
          </w:p>
        </w:tc>
        <w:tc>
          <w:tcPr>
            <w:tcW w:type="dxa" w:w="2880"/>
          </w:tcPr>
          <w:p>
            <w:r>
              <w:t>integer</w:t>
            </w:r>
          </w:p>
        </w:tc>
        <w:tc>
          <w:tcPr>
            <w:tcW w:type="dxa" w:w="2880"/>
          </w:tcPr>
          <w:p>
            <w:r>
              <w:t>The id of the subscribed item.</w:t>
            </w:r>
          </w:p>
        </w:tc>
      </w:tr>
      <w:tr>
        <w:tc>
          <w:tcPr>
            <w:tcW w:type="dxa" w:w="2880"/>
          </w:tcPr>
          <w:p>
            <w:r>
              <w:t>subscription.content_type</w:t>
            </w:r>
          </w:p>
        </w:tc>
        <w:tc>
          <w:tcPr>
            <w:tcW w:type="dxa" w:w="2880"/>
          </w:tcPr>
          <w:p>
            <w:r>
              <w:t>string</w:t>
            </w:r>
          </w:p>
        </w:tc>
        <w:tc>
          <w:tcPr>
            <w:tcW w:type="dxa" w:w="2880"/>
          </w:tcPr>
          <w:p>
            <w:r>
              <w:t>The type of the subscribed item.</w:t>
            </w:r>
          </w:p>
        </w:tc>
      </w:tr>
      <w:tr>
        <w:tc>
          <w:tcPr>
            <w:tcW w:type="dxa" w:w="2880"/>
          </w:tcPr>
          <w:p>
            <w:r>
              <w:t>subscription.created_at</w:t>
            </w:r>
          </w:p>
        </w:tc>
        <w:tc>
          <w:tcPr>
            <w:tcW w:type="dxa" w:w="2880"/>
          </w:tcPr>
          <w:p>
            <w:r>
              <w:t>string</w:t>
            </w:r>
          </w:p>
        </w:tc>
        <w:tc>
          <w:tcPr>
            <w:tcW w:type="dxa" w:w="2880"/>
          </w:tcPr>
          <w:p>
            <w:r>
              <w:t>The time at which the subscription was created.</w:t>
            </w:r>
          </w:p>
        </w:tc>
      </w:tr>
      <w:tr>
        <w:tc>
          <w:tcPr>
            <w:tcW w:type="dxa" w:w="2880"/>
          </w:tcPr>
          <w:p>
            <w:r>
              <w:t>subscription.id</w:t>
            </w:r>
          </w:p>
        </w:tc>
        <w:tc>
          <w:tcPr>
            <w:tcW w:type="dxa" w:w="2880"/>
          </w:tcPr>
          <w:p>
            <w:r>
              <w:t>integer</w:t>
            </w:r>
          </w:p>
        </w:tc>
        <w:tc>
          <w:tcPr>
            <w:tcW w:type="dxa" w:w="2880"/>
          </w:tcPr>
          <w:p>
            <w:r>
              <w:t>Automatically assigned when the subscription is created.</w:t>
            </w:r>
          </w:p>
        </w:tc>
      </w:tr>
      <w:tr>
        <w:tc>
          <w:tcPr>
            <w:tcW w:type="dxa" w:w="2880"/>
          </w:tcPr>
          <w:p>
            <w:r>
              <w:t>subscription.include_comments</w:t>
            </w:r>
          </w:p>
        </w:tc>
        <w:tc>
          <w:tcPr>
            <w:tcW w:type="dxa" w:w="2880"/>
          </w:tcPr>
          <w:p>
            <w:r>
              <w:t>boolean</w:t>
            </w:r>
          </w:p>
        </w:tc>
        <w:tc>
          <w:tcPr>
            <w:tcW w:type="dxa" w:w="2880"/>
          </w:tcPr>
          <w:p>
            <w:r>
              <w:t>Subscribe also to article comments / post comments. Only for section / topic subscriptions.</w:t>
            </w:r>
          </w:p>
        </w:tc>
      </w:tr>
      <w:tr>
        <w:tc>
          <w:tcPr>
            <w:tcW w:type="dxa" w:w="2880"/>
          </w:tcPr>
          <w:p>
            <w:r>
              <w:t>subscription.locale</w:t>
            </w:r>
          </w:p>
        </w:tc>
        <w:tc>
          <w:tcPr>
            <w:tcW w:type="dxa" w:w="2880"/>
          </w:tcPr>
          <w:p>
            <w:r>
              <w:t>string</w:t>
            </w:r>
          </w:p>
        </w:tc>
        <w:tc>
          <w:tcPr>
            <w:tcW w:type="dxa" w:w="2880"/>
          </w:tcPr>
          <w:p>
            <w:r>
              <w:t>Required. The locale of the subscribed item.</w:t>
            </w:r>
          </w:p>
        </w:tc>
      </w:tr>
      <w:tr>
        <w:tc>
          <w:tcPr>
            <w:tcW w:type="dxa" w:w="2880"/>
          </w:tcPr>
          <w:p>
            <w:r>
              <w:t>subscription.source_locale</w:t>
            </w:r>
          </w:p>
        </w:tc>
        <w:tc>
          <w:tcPr>
            <w:tcW w:type="dxa" w:w="2880"/>
          </w:tcPr>
          <w:p>
            <w:r>
              <w:t>string</w:t>
            </w:r>
          </w:p>
        </w:tc>
        <w:tc>
          <w:tcPr>
            <w:tcW w:type="dxa" w:w="2880"/>
          </w:tcPr>
          <w:p>
            <w:r>
              <w:t>Used only for Create Section Subscription and Create Article Subscription, where it's mandatory. Selects the locale of the content to be subscribed.</w:t>
            </w:r>
          </w:p>
        </w:tc>
      </w:tr>
      <w:tr>
        <w:tc>
          <w:tcPr>
            <w:tcW w:type="dxa" w:w="2880"/>
          </w:tcPr>
          <w:p>
            <w:r>
              <w:t>subscription.updated_at</w:t>
            </w:r>
          </w:p>
        </w:tc>
        <w:tc>
          <w:tcPr>
            <w:tcW w:type="dxa" w:w="2880"/>
          </w:tcPr>
          <w:p>
            <w:r>
              <w:t>string</w:t>
            </w:r>
          </w:p>
        </w:tc>
        <w:tc>
          <w:tcPr>
            <w:tcW w:type="dxa" w:w="2880"/>
          </w:tcPr>
          <w:p>
            <w:r>
              <w:t>The time at which the subscription was last updated.</w:t>
            </w:r>
          </w:p>
        </w:tc>
      </w:tr>
      <w:tr>
        <w:tc>
          <w:tcPr>
            <w:tcW w:type="dxa" w:w="2880"/>
          </w:tcPr>
          <w:p>
            <w:r>
              <w:t>subscription.url</w:t>
            </w:r>
          </w:p>
        </w:tc>
        <w:tc>
          <w:tcPr>
            <w:tcW w:type="dxa" w:w="2880"/>
          </w:tcPr>
          <w:p>
            <w:r>
              <w:t>string</w:t>
            </w:r>
          </w:p>
        </w:tc>
        <w:tc>
          <w:tcPr>
            <w:tcW w:type="dxa" w:w="2880"/>
          </w:tcPr>
          <w:p>
            <w:r>
              <w:t>The API url of the subscription.</w:t>
            </w:r>
          </w:p>
        </w:tc>
      </w:tr>
      <w:tr>
        <w:tc>
          <w:tcPr>
            <w:tcW w:type="dxa" w:w="2880"/>
          </w:tcPr>
          <w:p>
            <w:r>
              <w:t>subscription.user_id</w:t>
            </w:r>
          </w:p>
        </w:tc>
        <w:tc>
          <w:tcPr>
            <w:tcW w:type="dxa" w:w="2880"/>
          </w:tcPr>
          <w:p>
            <w:r>
              <w:t>integer</w:t>
            </w:r>
          </w:p>
        </w:tc>
        <w:tc>
          <w:tcPr>
            <w:tcW w:type="dxa" w:w="2880"/>
          </w:tcPr>
          <w:p>
            <w:r>
              <w:t>The id of the user who has this subscription.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'https://{{OAUTH_REQUEST_PAYLOAD.formData.ZENDESK_SUBDOMAIN}}.zendesk.com/api/v2/community/topics/360001326113/subscriptions/1234'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for this update operation; the sample request sends an empty JSON object.</w:t>
      </w:r>
    </w:p>
    <w:p>
      <w:pPr>
        <w:pStyle w:val="ListBullet"/>
      </w:pPr>
      <w:r>
        <w:t>Response examples were not provided in the scraped content; the success response above is structured strictly according to the documented response schema.</w:t>
      </w:r>
    </w:p>
    <w:p>
      <w:pPr>
        <w:pStyle w:val="Heading3"/>
      </w:pPr>
      <w:r>
        <w:t>Related topicSubscriptions actions</w:t>
      </w:r>
    </w:p>
    <w:p>
      <w:pPr>
        <w:pStyle w:val="ListBullet"/>
      </w:pPr>
      <w:r>
        <w:t>[POST] Create a Topic Subscription — /api/v2/community/topics/{{topicId}}/subscriptions</w:t>
      </w:r>
    </w:p>
    <w:p>
      <w:pPr>
        <w:pStyle w:val="ListBullet"/>
      </w:pPr>
      <w:r>
        <w:t>[DELETE] Delete a Topic Subscription — /api/v2/community/topics/{{topicId}}/subscriptions/{{subscriptionId}}</w:t>
      </w:r>
    </w:p>
    <w:p>
      <w:pPr>
        <w:pStyle w:val="ListBullet"/>
      </w:pPr>
      <w:r>
        <w:t>[GET] List a Topic’s Subscriptions — /api/v2/community/topics/{{topicId}}/subscriptions</w:t>
      </w:r>
    </w:p>
    <w:p>
      <w:r>
        <w:br w:type="page"/>
      </w:r>
    </w:p>
    <w:p>
      <w:pPr>
        <w:pStyle w:val="Heading2"/>
      </w:pPr>
      <w:r>
        <w:t>420. [POST] Create a Zendesk App Conversation</w:t>
      </w:r>
    </w:p>
    <w:p>
      <w:r>
        <w:rPr>
          <w:b/>
        </w:rPr>
        <w:t xml:space="preserve">Endpoint: </w:t>
      </w:r>
      <w:r>
        <w:rPr>
          <w:rFonts w:ascii="Courier New" w:hAnsi="Courier New"/>
          <w:sz w:val="18"/>
        </w:rPr>
        <w:t>/sc/v2/apps/{{appId}}/conversations</w:t>
      </w:r>
    </w:p>
    <w:p>
      <w:pPr>
        <w:pStyle w:val="Heading3"/>
      </w:pPr>
      <w:r>
        <w:t>Prerequisites</w:t>
      </w:r>
    </w:p>
    <w:p>
      <w:pPr>
        <w:pStyle w:val="ListBullet"/>
      </w:pPr>
      <w:r>
        <w:t>A valid Sunshine Conversations (SC) app ID (appId)</w:t>
      </w:r>
    </w:p>
    <w:p>
      <w:pPr>
        <w:pStyle w:val="ListBullet"/>
      </w:pPr>
      <w:r>
        <w:t>User(s) referenced in participants must already exist (otherwise the API returns 404)</w:t>
      </w:r>
    </w:p>
    <w:p>
      <w:pPr>
        <w:pStyle w:val="Heading3"/>
      </w:pPr>
      <w:r>
        <w:t>Method</w:t>
      </w:r>
    </w:p>
    <w:p>
      <w:r>
        <w:t>POST</w:t>
      </w:r>
    </w:p>
    <w:p>
      <w:pPr>
        <w:pStyle w:val="Heading3"/>
      </w:pPr>
      <w:r>
        <w:t>URL</w:t>
      </w:r>
    </w:p>
    <w:p>
      <w:r>
        <w:t>https://{{OAUTH_REQUEST_PAYLOAD.formData.ZENDESK_SUBDOMAIN}}.zendesk.com/sc/v2/apps/{{appId}}/conversations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conversation for the specified user(s) in a given Sunshine Conversations app. Supports personal conversations (exactly one participant) and sdkGroup conversations (up to 10 participants, optionally none).</w:t>
      </w:r>
    </w:p>
    <w:p>
      <w:pPr>
        <w:pStyle w:val="Heading3"/>
      </w:pPr>
      <w:r>
        <w:t>Enforcement Rules</w:t>
      </w:r>
    </w:p>
    <w:p>
      <w:pPr>
        <w:pStyle w:val="ListBullet"/>
      </w:pPr>
      <w:r>
        <w:t>The appId path parameter must always be present and must be a non-empty string.</w:t>
      </w:r>
    </w:p>
    <w:p>
      <w:pPr>
        <w:pStyle w:val="ListBullet"/>
      </w:pPr>
      <w:r>
        <w:t>Always construct the path as /sc/v2/apps/{{appId}}/conversations.</w:t>
      </w:r>
    </w:p>
    <w:p>
      <w:pPr>
        <w:pStyle w:val="ListBullet"/>
      </w:pPr>
      <w:r>
        <w:t>Do not call the API with a missing or empty appId (e.g., avoid /sc/v2/apps//conversations or /sc/v2/apps/conversations).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/sc/v2/apps/myApp_123/conversations</w:t>
        <w:br/>
        <w:t>/sc/v2/apps/8f3a2c1d9e/conversations</w:t>
      </w:r>
    </w:p>
    <w:p>
      <w:pPr>
        <w:pStyle w:val="Heading3"/>
      </w:pPr>
      <w:r>
        <w:t>Invalid Examples</w:t>
      </w:r>
    </w:p>
    <w:p>
      <w:r>
        <w:rPr>
          <w:b/>
          <w:color w:val="666666"/>
          <w:sz w:val="16"/>
        </w:rPr>
        <w:t>[http]</w:t>
      </w:r>
    </w:p>
    <w:p>
      <w:pPr>
        <w:shd w:fill="F2F2F2" w:val="clear"/>
      </w:pPr>
      <w:r>
        <w:rPr>
          <w:rFonts w:ascii="Courier New" w:hAnsi="Courier New"/>
          <w:sz w:val="17"/>
        </w:rPr>
        <w:t>/sc/v2/apps//conversations</w:t>
        <w:br/>
        <w:t>/sc/v2/apps/conversations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 (enum)</w:t>
            </w:r>
          </w:p>
        </w:tc>
        <w:tc>
          <w:tcPr>
            <w:tcW w:type="dxa" w:w="2880"/>
          </w:tcPr>
          <w:p>
            <w:r>
              <w:t>Conversation type. Allowed values: personal, sdkGroup.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participants</w:t>
            </w:r>
          </w:p>
        </w:tc>
        <w:tc>
          <w:tcPr>
            <w:tcW w:type="dxa" w:w="2880"/>
          </w:tcPr>
          <w:p>
            <w:r>
              <w:t>array</w:t>
            </w:r>
          </w:p>
        </w:tc>
        <w:tc>
          <w:tcPr>
            <w:tcW w:type="dxa" w:w="2880"/>
          </w:tcPr>
          <w:p>
            <w:r>
              <w:t>The users participating in the conversation. For personal, required with length exactly 1. For sdkGroup, length must be ≤ 10; may be omitted to create a group conversation with no participants. Each item must include exactly one of userId or userExternalId (not both). subscribeSDKClient is required if type is sdkGroup.</w:t>
            </w:r>
          </w:p>
        </w:tc>
      </w:tr>
      <w:tr>
        <w:tc>
          <w:tcPr>
            <w:tcW w:type="dxa" w:w="2880"/>
          </w:tcPr>
          <w:p>
            <w:r>
              <w:t>displayName</w:t>
            </w:r>
          </w:p>
        </w:tc>
        <w:tc>
          <w:tcPr>
            <w:tcW w:type="dxa" w:w="2880"/>
          </w:tcPr>
          <w:p>
            <w:r>
              <w:t>string</w:t>
            </w:r>
          </w:p>
        </w:tc>
        <w:tc>
          <w:tcPr>
            <w:tcW w:type="dxa" w:w="2880"/>
          </w:tcPr>
          <w:p>
            <w:r>
              <w:t>Display name for the conversation.</w:t>
            </w:r>
          </w:p>
        </w:tc>
      </w:tr>
      <w:tr>
        <w:tc>
          <w:tcPr>
            <w:tcW w:type="dxa" w:w="2880"/>
          </w:tcPr>
          <w:p>
            <w:r>
              <w:t>description</w:t>
            </w:r>
          </w:p>
        </w:tc>
        <w:tc>
          <w:tcPr>
            <w:tcW w:type="dxa" w:w="2880"/>
          </w:tcPr>
          <w:p>
            <w:r>
              <w:t>string</w:t>
            </w:r>
          </w:p>
        </w:tc>
        <w:tc>
          <w:tcPr>
            <w:tcW w:type="dxa" w:w="2880"/>
          </w:tcPr>
          <w:p>
            <w:r>
              <w:t>Description of the conversation.</w:t>
            </w:r>
          </w:p>
        </w:tc>
      </w:tr>
      <w:tr>
        <w:tc>
          <w:tcPr>
            <w:tcW w:type="dxa" w:w="2880"/>
          </w:tcPr>
          <w:p>
            <w:r>
              <w:t>iconUrl</w:t>
            </w:r>
          </w:p>
        </w:tc>
        <w:tc>
          <w:tcPr>
            <w:tcW w:type="dxa" w:w="2880"/>
          </w:tcPr>
          <w:p>
            <w:r>
              <w:t>string</w:t>
            </w:r>
          </w:p>
        </w:tc>
        <w:tc>
          <w:tcPr>
            <w:tcW w:type="dxa" w:w="2880"/>
          </w:tcPr>
          <w:p>
            <w:r>
              <w:t>Icon URL for the conversation.</w:t>
            </w:r>
          </w:p>
        </w:tc>
      </w:tr>
      <w:tr>
        <w:tc>
          <w:tcPr>
            <w:tcW w:type="dxa" w:w="2880"/>
          </w:tcPr>
          <w:p>
            <w:r>
              <w:t>metadata</w:t>
            </w:r>
          </w:p>
        </w:tc>
        <w:tc>
          <w:tcPr>
            <w:tcW w:type="dxa" w:w="2880"/>
          </w:tcPr>
          <w:p>
            <w:r>
              <w:t>object</w:t>
            </w:r>
          </w:p>
        </w:tc>
        <w:tc>
          <w:tcPr>
            <w:tcW w:type="dxa" w:w="2880"/>
          </w:tcPr>
          <w:p>
            <w:r>
              <w:t>Free-form metadata map: {[key: string]: any}.</w:t>
            </w:r>
          </w:p>
        </w:tc>
      </w:tr>
    </w:tbl>
    <w:p/>
    <w:p>
      <w:pPr>
        <w:pStyle w:val="Heading3"/>
      </w:pPr>
      <w:r>
        <w:t>participants[] item shape</w:t>
      </w:r>
    </w:p>
    <w:p>
      <w:r>
        <w:t>Each participant object is one of:</w:t>
      </w:r>
    </w:p>
    <w:p>
      <w:pPr>
        <w:pStyle w:val="ListBullet"/>
      </w:pPr>
      <w:r>
        <w:t>{ userId: string, subscribeSDKClient?: boolean }</w:t>
      </w:r>
    </w:p>
    <w:p>
      <w:pPr>
        <w:pStyle w:val="ListBullet"/>
      </w:pPr>
      <w:r>
        <w:t>{ userExternalId: string, subscribeSDKClient?: boolean }</w:t>
      </w:r>
    </w:p>
    <w:p>
      <w:r>
        <w:t>Constraints from the source:</w:t>
      </w:r>
    </w:p>
    <w:p>
      <w:pPr>
        <w:pStyle w:val="ListBullet"/>
      </w:pPr>
      <w:r>
        <w:t>One of userId or userExternalId is required, but not both</w:t>
      </w:r>
    </w:p>
    <w:p>
      <w:pPr>
        <w:pStyle w:val="ListBullet"/>
      </w:pPr>
      <w:r>
        <w:t>If the referenced user can’t be found, the API returns 404</w:t>
      </w:r>
    </w:p>
    <w:p>
      <w:pPr>
        <w:pStyle w:val="ListBullet"/>
      </w:pPr>
      <w:r>
        <w:t>subscribeSDKClient: when true, subscribes the participant’s SDK client to the conversation (and may create an SDK client if missing)</w:t>
      </w:r>
    </w:p>
    <w:p>
      <w:pPr>
        <w:pStyle w:val="ListBullet"/>
      </w:pPr>
      <w:r>
        <w:t>subscribeSDKClient is required when type is sdkGroup</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"conversation": {</w:t>
        <w:br/>
        <w:t xml:space="preserve"> "id": "c-1234567890",</w:t>
        <w:br/>
        <w:t xml:space="preserve"> "type": "personal",</w:t>
        <w:br/>
        <w:t xml:space="preserve"> "metadata": {</w:t>
        <w:br/>
        <w:t xml:space="preserve"> "key": "value"</w:t>
        <w:br/>
        <w:t xml:space="preserve"> },</w:t>
        <w:br/>
        <w:t xml:space="preserve"> "activeSwitchboardIntegration": {</w:t>
        <w:br/>
        <w:t xml:space="preserve"> "id": "swi-123",</w:t>
        <w:br/>
        <w:t xml:space="preserve"> "name": "Integration Name",</w:t>
        <w:br/>
        <w:t xml:space="preserve"> "integrationId": "int-456",</w:t>
        <w:br/>
        <w:t xml:space="preserve"> "integrationType": "someIntegrationType"</w:t>
        <w:br/>
        <w:t xml:space="preserve"> },</w:t>
        <w:br/>
        <w:t xml:space="preserve"> "pendingSwitchboardIntegration": {</w:t>
        <w:br/>
        <w:t xml:space="preserve"> "id": "swi-789",</w:t>
        <w:br/>
        <w:t xml:space="preserve"> "name": "Pending Integration Name",</w:t>
        <w:br/>
        <w:t xml:space="preserve"> "integrationId": "int-999",</w:t>
        <w:br/>
        <w:t xml:space="preserve"> "integrationType": "someIntegrationType"</w:t>
        <w:br/>
        <w:t xml:space="preserve"> },</w:t>
        <w:br/>
        <w:t xml:space="preserve"> "isDefault": true,</w:t>
        <w:br/>
        <w:t xml:space="preserve"> "displayName": "Support",</w:t>
        <w:br/>
        <w:t xml:space="preserve"> "description": "Customer support thread",</w:t>
        <w:br/>
        <w:t xml:space="preserve"> "iconUrl": "https://example.com/icon.png",</w:t>
        <w:br/>
        <w:t xml:space="preserve"> "businessLastRead": "2024-01-15T10:30:00.000Z",</w:t>
        <w:br/>
        <w:t xml:space="preserve"> "lastUpdatedAt": "2024-01-15T10:30:00.000Z",</w:t>
        <w:br/>
        <w:t xml:space="preserve"> "createdAt": "2024-01-15T10:30:00.000Z"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"app_not_found",</w:t>
        <w:br/>
        <w:t xml:space="preserve"> "title": "App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w:t>
            </w:r>
          </w:p>
        </w:tc>
        <w:tc>
          <w:tcPr>
            <w:tcW w:type="dxa" w:w="2880"/>
          </w:tcPr>
          <w:p>
            <w:r>
              <w:t>object</w:t>
            </w:r>
          </w:p>
        </w:tc>
        <w:tc>
          <w:tcPr>
            <w:tcW w:type="dxa" w:w="2880"/>
          </w:tcPr>
          <w:p>
            <w:r>
              <w:t>Wrapper object containing the created conversation.</w:t>
            </w:r>
          </w:p>
        </w:tc>
      </w:tr>
      <w:tr>
        <w:tc>
          <w:tcPr>
            <w:tcW w:type="dxa" w:w="2880"/>
          </w:tcPr>
          <w:p>
            <w:r>
              <w:t>conversation.id</w:t>
            </w:r>
          </w:p>
        </w:tc>
        <w:tc>
          <w:tcPr>
            <w:tcW w:type="dxa" w:w="2880"/>
          </w:tcPr>
          <w:p>
            <w:r>
              <w:t>string</w:t>
            </w:r>
          </w:p>
        </w:tc>
        <w:tc>
          <w:tcPr>
            <w:tcW w:type="dxa" w:w="2880"/>
          </w:tcPr>
          <w:p>
            <w:r>
              <w:t>The unique ID of the conversation.</w:t>
            </w:r>
          </w:p>
        </w:tc>
      </w:tr>
      <w:tr>
        <w:tc>
          <w:tcPr>
            <w:tcW w:type="dxa" w:w="2880"/>
          </w:tcPr>
          <w:p>
            <w:r>
              <w:t>conversation.type</w:t>
            </w:r>
          </w:p>
        </w:tc>
        <w:tc>
          <w:tcPr>
            <w:tcW w:type="dxa" w:w="2880"/>
          </w:tcPr>
          <w:p>
            <w:r>
              <w:t>string</w:t>
            </w:r>
          </w:p>
        </w:tc>
        <w:tc>
          <w:tcPr>
            <w:tcW w:type="dxa" w:w="2880"/>
          </w:tcPr>
          <w:p>
            <w:r>
              <w:t>Conversation type (shown as &lt;conversationType&gt; in source).</w:t>
            </w:r>
          </w:p>
        </w:tc>
      </w:tr>
      <w:tr>
        <w:tc>
          <w:tcPr>
            <w:tcW w:type="dxa" w:w="2880"/>
          </w:tcPr>
          <w:p>
            <w:r>
              <w:t>conversation.metadata</w:t>
            </w:r>
          </w:p>
        </w:tc>
        <w:tc>
          <w:tcPr>
            <w:tcW w:type="dxa" w:w="2880"/>
          </w:tcPr>
          <w:p>
            <w:r>
              <w:t>object</w:t>
            </w:r>
          </w:p>
        </w:tc>
        <w:tc>
          <w:tcPr>
            <w:tcW w:type="dxa" w:w="2880"/>
          </w:tcPr>
          <w:p>
            <w:r>
              <w:t>Conversation metadata (shown as &lt;metadata&gt; in source).</w:t>
            </w:r>
          </w:p>
        </w:tc>
      </w:tr>
      <w:tr>
        <w:tc>
          <w:tcPr>
            <w:tcW w:type="dxa" w:w="2880"/>
          </w:tcPr>
          <w:p>
            <w:r>
              <w:t>conversation.activeSwitchboardIntegration</w:t>
            </w:r>
          </w:p>
        </w:tc>
        <w:tc>
          <w:tcPr>
            <w:tcW w:type="dxa" w:w="2880"/>
          </w:tcPr>
          <w:p>
            <w:r>
              <w:t>object</w:t>
            </w:r>
          </w:p>
        </w:tc>
        <w:tc>
          <w:tcPr>
            <w:tcW w:type="dxa" w:w="2880"/>
          </w:tcPr>
          <w:p>
            <w:r>
              <w:t>Active switchboard integration info.</w:t>
            </w:r>
          </w:p>
        </w:tc>
      </w:tr>
      <w:tr>
        <w:tc>
          <w:tcPr>
            <w:tcW w:type="dxa" w:w="2880"/>
          </w:tcPr>
          <w:p>
            <w:r>
              <w:t>conversation.activeSwitchboardIntegration.id</w:t>
            </w:r>
          </w:p>
        </w:tc>
        <w:tc>
          <w:tcPr>
            <w:tcW w:type="dxa" w:w="2880"/>
          </w:tcPr>
          <w:p>
            <w:r>
              <w:t>string</w:t>
            </w:r>
          </w:p>
        </w:tc>
        <w:tc>
          <w:tcPr>
            <w:tcW w:type="dxa" w:w="2880"/>
          </w:tcPr>
          <w:p>
            <w:r>
              <w:t>The unique ID of the switchboard integration.</w:t>
            </w:r>
          </w:p>
        </w:tc>
      </w:tr>
      <w:tr>
        <w:tc>
          <w:tcPr>
            <w:tcW w:type="dxa" w:w="2880"/>
          </w:tcPr>
          <w:p>
            <w:r>
              <w:t>conversation.activeSwitchboardIntegration.name</w:t>
            </w:r>
          </w:p>
        </w:tc>
        <w:tc>
          <w:tcPr>
            <w:tcW w:type="dxa" w:w="2880"/>
          </w:tcPr>
          <w:p>
            <w:r>
              <w:t>string</w:t>
            </w:r>
          </w:p>
        </w:tc>
        <w:tc>
          <w:tcPr>
            <w:tcW w:type="dxa" w:w="2880"/>
          </w:tcPr>
          <w:p>
            <w:r>
              <w:t>Integration name (shown as &lt;name&gt; in source).</w:t>
            </w:r>
          </w:p>
        </w:tc>
      </w:tr>
      <w:tr>
        <w:tc>
          <w:tcPr>
            <w:tcW w:type="dxa" w:w="2880"/>
          </w:tcPr>
          <w:p>
            <w:r>
              <w:t>conversation.activeSwitchboardIntegration.integrationId</w:t>
            </w:r>
          </w:p>
        </w:tc>
        <w:tc>
          <w:tcPr>
            <w:tcW w:type="dxa" w:w="2880"/>
          </w:tcPr>
          <w:p>
            <w:r>
              <w:t>string</w:t>
            </w:r>
          </w:p>
        </w:tc>
        <w:tc>
          <w:tcPr>
            <w:tcW w:type="dxa" w:w="2880"/>
          </w:tcPr>
          <w:p>
            <w:r>
              <w:t>Switchboard integration ID (shown as &lt;switchboardIntegrationId&gt; in source).</w:t>
            </w:r>
          </w:p>
        </w:tc>
      </w:tr>
      <w:tr>
        <w:tc>
          <w:tcPr>
            <w:tcW w:type="dxa" w:w="2880"/>
          </w:tcPr>
          <w:p>
            <w:r>
              <w:t>conversation.activeSwitchboardIntegration.integrationType</w:t>
            </w:r>
          </w:p>
        </w:tc>
        <w:tc>
          <w:tcPr>
            <w:tcW w:type="dxa" w:w="2880"/>
          </w:tcPr>
          <w:p>
            <w:r>
              <w:t>string</w:t>
            </w:r>
          </w:p>
        </w:tc>
        <w:tc>
          <w:tcPr>
            <w:tcW w:type="dxa" w:w="2880"/>
          </w:tcPr>
          <w:p>
            <w:r>
              <w:t>Switchboard integration type (shown as &lt;switchboardIntegrationType&gt; in source).</w:t>
            </w:r>
          </w:p>
        </w:tc>
      </w:tr>
      <w:tr>
        <w:tc>
          <w:tcPr>
            <w:tcW w:type="dxa" w:w="2880"/>
          </w:tcPr>
          <w:p>
            <w:r>
              <w:t>conversation.pendingSwitchboardIntegration</w:t>
            </w:r>
          </w:p>
        </w:tc>
        <w:tc>
          <w:tcPr>
            <w:tcW w:type="dxa" w:w="2880"/>
          </w:tcPr>
          <w:p>
            <w:r>
              <w:t>object</w:t>
            </w:r>
          </w:p>
        </w:tc>
        <w:tc>
          <w:tcPr>
            <w:tcW w:type="dxa" w:w="2880"/>
          </w:tcPr>
          <w:p>
            <w:r>
              <w:t>Pending switchboard integration info.</w:t>
            </w:r>
          </w:p>
        </w:tc>
      </w:tr>
      <w:tr>
        <w:tc>
          <w:tcPr>
            <w:tcW w:type="dxa" w:w="2880"/>
          </w:tcPr>
          <w:p>
            <w:r>
              <w:t>conversation.pendingSwitchboardIntegration.id</w:t>
            </w:r>
          </w:p>
        </w:tc>
        <w:tc>
          <w:tcPr>
            <w:tcW w:type="dxa" w:w="2880"/>
          </w:tcPr>
          <w:p>
            <w:r>
              <w:t>string</w:t>
            </w:r>
          </w:p>
        </w:tc>
        <w:tc>
          <w:tcPr>
            <w:tcW w:type="dxa" w:w="2880"/>
          </w:tcPr>
          <w:p>
            <w:r>
              <w:t>The unique ID of the switchboard integration.</w:t>
            </w:r>
          </w:p>
        </w:tc>
      </w:tr>
      <w:tr>
        <w:tc>
          <w:tcPr>
            <w:tcW w:type="dxa" w:w="2880"/>
          </w:tcPr>
          <w:p>
            <w:r>
              <w:t>conversation.pendingSwitchboardIntegration.name</w:t>
            </w:r>
          </w:p>
        </w:tc>
        <w:tc>
          <w:tcPr>
            <w:tcW w:type="dxa" w:w="2880"/>
          </w:tcPr>
          <w:p>
            <w:r>
              <w:t>string</w:t>
            </w:r>
          </w:p>
        </w:tc>
        <w:tc>
          <w:tcPr>
            <w:tcW w:type="dxa" w:w="2880"/>
          </w:tcPr>
          <w:p>
            <w:r>
              <w:t>Integration name (shown as &lt;name&gt; in source).</w:t>
            </w:r>
          </w:p>
        </w:tc>
      </w:tr>
      <w:tr>
        <w:tc>
          <w:tcPr>
            <w:tcW w:type="dxa" w:w="2880"/>
          </w:tcPr>
          <w:p>
            <w:r>
              <w:t>conversation.pendingSwitchboardIntegration.integrationId</w:t>
            </w:r>
          </w:p>
        </w:tc>
        <w:tc>
          <w:tcPr>
            <w:tcW w:type="dxa" w:w="2880"/>
          </w:tcPr>
          <w:p>
            <w:r>
              <w:t>string</w:t>
            </w:r>
          </w:p>
        </w:tc>
        <w:tc>
          <w:tcPr>
            <w:tcW w:type="dxa" w:w="2880"/>
          </w:tcPr>
          <w:p>
            <w:r>
              <w:t>Switchboard integration ID (shown as &lt;switchboardIntegrationId&gt; in source).</w:t>
            </w:r>
          </w:p>
        </w:tc>
      </w:tr>
      <w:tr>
        <w:tc>
          <w:tcPr>
            <w:tcW w:type="dxa" w:w="2880"/>
          </w:tcPr>
          <w:p>
            <w:r>
              <w:t>conversation.pendingSwitchboardIntegration.integrationType</w:t>
            </w:r>
          </w:p>
        </w:tc>
        <w:tc>
          <w:tcPr>
            <w:tcW w:type="dxa" w:w="2880"/>
          </w:tcPr>
          <w:p>
            <w:r>
              <w:t>string</w:t>
            </w:r>
          </w:p>
        </w:tc>
        <w:tc>
          <w:tcPr>
            <w:tcW w:type="dxa" w:w="2880"/>
          </w:tcPr>
          <w:p>
            <w:r>
              <w:t>Switchboard integration type (shown as &lt;switchboardIntegrationType&gt; in source).</w:t>
            </w:r>
          </w:p>
        </w:tc>
      </w:tr>
      <w:tr>
        <w:tc>
          <w:tcPr>
            <w:tcW w:type="dxa" w:w="2880"/>
          </w:tcPr>
          <w:p>
            <w:r>
              <w:t>conversation.isDefault</w:t>
            </w:r>
          </w:p>
        </w:tc>
        <w:tc>
          <w:tcPr>
            <w:tcW w:type="dxa" w:w="2880"/>
          </w:tcPr>
          <w:p>
            <w:r>
              <w:t>boolean</w:t>
            </w:r>
          </w:p>
        </w:tc>
        <w:tc>
          <w:tcPr>
            <w:tcW w:type="dxa" w:w="2880"/>
          </w:tcPr>
          <w:p>
            <w:r>
              <w:t>Whether the conversation is the default conversation for the user (true for the first personal conversation created for the user).</w:t>
            </w:r>
          </w:p>
        </w:tc>
      </w:tr>
      <w:tr>
        <w:tc>
          <w:tcPr>
            <w:tcW w:type="dxa" w:w="2880"/>
          </w:tcPr>
          <w:p>
            <w:r>
              <w:t>conversation.displayName</w:t>
            </w:r>
          </w:p>
        </w:tc>
        <w:tc>
          <w:tcPr>
            <w:tcW w:type="dxa" w:w="2880"/>
          </w:tcPr>
          <w:p>
            <w:r>
              <w:t>string</w:t>
            </w:r>
          </w:p>
        </w:tc>
        <w:tc>
          <w:tcPr>
            <w:tcW w:type="dxa" w:w="2880"/>
          </w:tcPr>
          <w:p>
            <w:r>
              <w:t>Display name (shown as &lt;displayName&gt; in source).</w:t>
            </w:r>
          </w:p>
        </w:tc>
      </w:tr>
      <w:tr>
        <w:tc>
          <w:tcPr>
            <w:tcW w:type="dxa" w:w="2880"/>
          </w:tcPr>
          <w:p>
            <w:r>
              <w:t>conversation.description</w:t>
            </w:r>
          </w:p>
        </w:tc>
        <w:tc>
          <w:tcPr>
            <w:tcW w:type="dxa" w:w="2880"/>
          </w:tcPr>
          <w:p>
            <w:r>
              <w:t>string</w:t>
            </w:r>
          </w:p>
        </w:tc>
        <w:tc>
          <w:tcPr>
            <w:tcW w:type="dxa" w:w="2880"/>
          </w:tcPr>
          <w:p>
            <w:r>
              <w:t>Description (shown as &lt;description&gt; in source).</w:t>
            </w:r>
          </w:p>
        </w:tc>
      </w:tr>
      <w:tr>
        <w:tc>
          <w:tcPr>
            <w:tcW w:type="dxa" w:w="2880"/>
          </w:tcPr>
          <w:p>
            <w:r>
              <w:t>conversation.iconUrl</w:t>
            </w:r>
          </w:p>
        </w:tc>
        <w:tc>
          <w:tcPr>
            <w:tcW w:type="dxa" w:w="2880"/>
          </w:tcPr>
          <w:p>
            <w:r>
              <w:t>string</w:t>
            </w:r>
          </w:p>
        </w:tc>
        <w:tc>
          <w:tcPr>
            <w:tcW w:type="dxa" w:w="2880"/>
          </w:tcPr>
          <w:p>
            <w:r>
              <w:t>Icon URL (shown as &lt;icon&gt; in source).</w:t>
            </w:r>
          </w:p>
        </w:tc>
      </w:tr>
      <w:tr>
        <w:tc>
          <w:tcPr>
            <w:tcW w:type="dxa" w:w="2880"/>
          </w:tcPr>
          <w:p>
            <w:r>
              <w:t>conversation.businessLastRead</w:t>
            </w:r>
          </w:p>
        </w:tc>
        <w:tc>
          <w:tcPr>
            <w:tcW w:type="dxa" w:w="2880"/>
          </w:tcPr>
          <w:p>
            <w:r>
              <w:t>string</w:t>
            </w:r>
          </w:p>
        </w:tc>
        <w:tc>
          <w:tcPr>
            <w:tcW w:type="dxa" w:w="2880"/>
          </w:tcPr>
          <w:p>
            <w:r>
              <w:t>Datetime (format YYYY-MM-DDThh:mm:ss.SSSZ) when last marked as read with role business.</w:t>
            </w:r>
          </w:p>
        </w:tc>
      </w:tr>
      <w:tr>
        <w:tc>
          <w:tcPr>
            <w:tcW w:type="dxa" w:w="2880"/>
          </w:tcPr>
          <w:p>
            <w:r>
              <w:t>conversation.lastUpdatedAt</w:t>
            </w:r>
          </w:p>
        </w:tc>
        <w:tc>
          <w:tcPr>
            <w:tcW w:type="dxa" w:w="2880"/>
          </w:tcPr>
          <w:p>
            <w:r>
              <w:t>string</w:t>
            </w:r>
          </w:p>
        </w:tc>
        <w:tc>
          <w:tcPr>
            <w:tcW w:type="dxa" w:w="2880"/>
          </w:tcPr>
          <w:p>
            <w:r>
              <w:t>Datetime (format YYYY-MM-DDThh:mm:ss.SSSZ) when last message was received, or creation time if none.</w:t>
            </w:r>
          </w:p>
        </w:tc>
      </w:tr>
      <w:tr>
        <w:tc>
          <w:tcPr>
            <w:tcW w:type="dxa" w:w="2880"/>
          </w:tcPr>
          <w:p>
            <w:r>
              <w:t>conversation.createdAt</w:t>
            </w:r>
          </w:p>
        </w:tc>
        <w:tc>
          <w:tcPr>
            <w:tcW w:type="dxa" w:w="2880"/>
          </w:tcPr>
          <w:p>
            <w:r>
              <w:t>string</w:t>
            </w:r>
          </w:p>
        </w:tc>
        <w:tc>
          <w:tcPr>
            <w:tcW w:type="dxa" w:w="2880"/>
          </w:tcPr>
          <w:p>
            <w:r>
              <w:t>Datetime (format YYYY-MM-DDThh:mm:ss.SSSZ) when the conversation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'https://{{OAUTH_REQUEST_PAYLOAD.formData.ZENDESK_SUBDOMAIN}}.zendesk.com/sc/v2/apps/myApp_123/conversations' \</w:t>
        <w:br/>
        <w:t xml:space="preserve"> --header 'Accept: application/json' \</w:t>
        <w:br/>
        <w:t xml:space="preserve"> --header 'Content-Type: application/json' \</w:t>
        <w:br/>
        <w:t xml:space="preserve"> --data '{</w:t>
        <w:br/>
        <w:t xml:space="preserve"> "type": "personal",</w:t>
        <w:br/>
        <w:t xml:space="preserve"> "participants": [</w:t>
        <w:br/>
        <w:t xml:space="preserve">      {</w:t>
        <w:br/>
        <w:t xml:space="preserve"> "userId": "user_123"</w:t>
        <w:br/>
        <w:t xml:space="preserve">      }</w:t>
        <w:br/>
        <w:t xml:space="preserve">    ],</w:t>
        <w:br/>
        <w:t xml:space="preserve"> "displayName": "Support",</w:t>
        <w:br/>
        <w:t xml:space="preserve"> "description": "Customer support thread",</w:t>
        <w:br/>
        <w:t xml:space="preserve"> "iconUrl": "https://example.com/icon.png",</w:t>
        <w:br/>
        <w:t xml:space="preserve"> "metadata": {</w:t>
        <w:br/>
        <w:t xml:space="preserve"> "source": "api"</w:t>
        <w:br/>
        <w:t xml:space="preserve">    }</w:t>
        <w:br/>
        <w:t xml:space="preserve">  }'</w:t>
      </w:r>
    </w:p>
    <w:p>
      <w:pPr>
        <w:pStyle w:val="Heading3"/>
      </w:pPr>
      <w:r>
        <w:t>Example Usage</w:t>
      </w:r>
    </w:p>
    <w:p>
      <w:pPr>
        <w:pStyle w:val="Heading3"/>
      </w:pPr>
      <w:r>
        <w:t>Example 1: Create a personal conversation (exactly 1 participant)</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'https://{{OAUTH_REQUEST_PAYLOAD.formData.ZENDESK_SUBDOMAIN}}.zendesk.com/sc/v2/apps/myApp_123/conversations' \</w:t>
        <w:br/>
        <w:t xml:space="preserve"> -H 'Accept: application/json' \</w:t>
        <w:br/>
        <w:t xml:space="preserve"> -H 'Content-Type: application/json' \</w:t>
        <w:br/>
        <w:t xml:space="preserve"> -d '{</w:t>
        <w:br/>
        <w:t xml:space="preserve"> "type": "personal",</w:t>
        <w:br/>
        <w:t xml:space="preserve"> "participants": [</w:t>
        <w:br/>
        <w:t xml:space="preserve">      { "userExternalId": "external-user-42" }</w:t>
        <w:br/>
        <w:t xml:space="preserve">    ]</w:t>
        <w:br/>
        <w:t xml:space="preserve">  }'</w:t>
      </w:r>
    </w:p>
    <w:p>
      <w:pPr>
        <w:pStyle w:val="Heading3"/>
      </w:pPr>
      <w:r>
        <w:t>Example 2: Create an sdkGroup conversation with participants (≤ 10) and subscribe SDK clients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'https://{{OAUTH_REQUEST_PAYLOAD.formData.ZENDESK_SUBDOMAIN}}.zendesk.com/sc/v2/apps/myApp_123/conversations' \</w:t>
        <w:br/>
        <w:t xml:space="preserve"> -H 'Accept: application/json' \</w:t>
        <w:br/>
        <w:t xml:space="preserve"> -H 'Content-Type: application/json' \</w:t>
        <w:br/>
        <w:t xml:space="preserve"> -d '{</w:t>
        <w:br/>
        <w:t xml:space="preserve"> "type": "sdkGroup",</w:t>
        <w:br/>
        <w:t xml:space="preserve"> "participants": [</w:t>
        <w:br/>
        <w:t xml:space="preserve">      { "userId": "user_123", "subscribeSDKClient": true },</w:t>
        <w:br/>
        <w:t xml:space="preserve">      { "userId": "user_456", "subscribeSDKClient": true }</w:t>
        <w:br/>
        <w:t xml:space="preserve">    ],</w:t>
        <w:br/>
        <w:t xml:space="preserve"> "metadata": {</w:t>
        <w:br/>
        <w:t xml:space="preserve"> "team": "support"</w:t>
        <w:br/>
        <w:t xml:space="preserve">    }</w:t>
        <w:br/>
        <w:t xml:space="preserve">  }'</w:t>
      </w:r>
    </w:p>
    <w:p>
      <w:pPr>
        <w:pStyle w:val="Heading3"/>
      </w:pPr>
      <w:r>
        <w:t>Example 3: Create an sdkGroup conversation with no participants (allowed)</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'https://{{OAUTH_REQUEST_PAYLOAD.formData.ZENDESK_SUBDOMAIN}}.zendesk.com/sc/v2/apps/myApp_123/conversations' \</w:t>
        <w:br/>
        <w:t xml:space="preserve"> -H 'Accept: application/json' \</w:t>
        <w:br/>
        <w:t xml:space="preserve"> -H 'Content-Type: application/json' \</w:t>
        <w:br/>
        <w:t xml:space="preserve"> -d '{</w:t>
        <w:br/>
        <w:t xml:space="preserve"> "type": "sdkGroup",</w:t>
        <w:br/>
        <w:t xml:space="preserve"> "displayName": "Announcements"</w:t>
        <w:br/>
        <w:t xml:space="preserve">  }'</w:t>
      </w:r>
    </w:p>
    <w:p>
      <w:pPr>
        <w:pStyle w:val="Heading3"/>
      </w:pPr>
      <w:r>
        <w:t>Behavior</w:t>
      </w:r>
    </w:p>
    <w:p>
      <w:pPr>
        <w:pStyle w:val="ListBullet"/>
      </w:pPr>
      <w:r>
        <w:t>Validates appId and request body fields.</w:t>
      </w:r>
    </w:p>
    <w:p>
      <w:pPr>
        <w:pStyle w:val="ListBullet"/>
      </w:pPr>
      <w:r>
        <w:t>Validates participant references (returns 404 if a referenced user can’t be found).</w:t>
      </w:r>
    </w:p>
    <w:p>
      <w:pPr>
        <w:pStyle w:val="ListBullet"/>
      </w:pPr>
      <w:r>
        <w:t>Creates the conversation and returns the created conversation object.</w:t>
      </w:r>
    </w:p>
    <w:p>
      <w:pPr>
        <w:pStyle w:val="Heading3"/>
      </w:pPr>
      <w:r>
        <w:t>Notes</w:t>
      </w:r>
    </w:p>
    <w:p>
      <w:pPr>
        <w:pStyle w:val="ListBullet"/>
      </w:pPr>
      <w:r>
        <w:t>For personal conversations, participants is required and must contain exactly one entry.</w:t>
      </w:r>
    </w:p>
    <w:p>
      <w:pPr>
        <w:pStyle w:val="ListBullet"/>
      </w:pPr>
      <w:r>
        <w:t>For sdkGroup conversations, participants length must be ≤ 10 and may be omitted.</w:t>
      </w:r>
    </w:p>
    <w:p>
      <w:pPr>
        <w:pStyle w:val="ListBullet"/>
      </w:pPr>
      <w:r>
        <w:t>In participants[], provide either userId or userExternalId—never both.</w:t>
      </w:r>
    </w:p>
    <w:p>
      <w:pPr>
        <w:pStyle w:val="Heading3"/>
      </w:pPr>
      <w:r>
        <w:t>Error Handling</w:t>
      </w:r>
    </w:p>
    <w:p>
      <w:pPr>
        <w:pStyle w:val="ListBullet"/>
      </w:pPr>
      <w:r>
        <w:t>404 Not Found: App not found (example provided) and/or user referenced in participants can’t be found (described in parameter docs).</w:t>
      </w:r>
    </w:p>
    <w:p>
      <w:pPr>
        <w:pStyle w:val="Heading3"/>
      </w:pPr>
      <w:r>
        <w:t>Related conversations actions</w:t>
      </w:r>
    </w:p>
    <w:p>
      <w:pPr>
        <w:pStyle w:val="ListBullet"/>
      </w:pPr>
      <w:r>
        <w:t>[POST] Accept Control for a Conversation — /sc/v2/apps/{{appId}}/conversations/{{conversationId}}/acceptControl</w:t>
      </w:r>
    </w:p>
    <w:p>
      <w:pPr>
        <w:pStyle w:val="ListBullet"/>
      </w:pPr>
      <w:r>
        <w:t>[POST] Release Control for a Conversation — /sc/v2/apps/{{appId}}/conversations/{{conversationId}}/releaseControl</w:t>
      </w:r>
    </w:p>
    <w:p>
      <w:pPr>
        <w:pStyle w:val="ListBullet"/>
      </w:pPr>
      <w:r>
        <w:t>[POST] Offer Control for a Conversation (Switchboard) — /sc/v2/apps/{{appId}}/conversations/{{conversationId}}/offerControl</w:t>
      </w:r>
    </w:p>
    <w:p>
      <w:pPr>
        <w:pStyle w:val="ListBullet"/>
      </w:pPr>
      <w:r>
        <w:t>[GET] List an App’s Conversations — /sc/v2/apps/{{appId}}/conversations</w:t>
      </w:r>
    </w:p>
    <w:p>
      <w:pPr>
        <w:pStyle w:val="ListBullet"/>
      </w:pPr>
      <w:r>
        <w:t>[GET] Get an App's Conversation — /sc/v2/apps/{{appId}}/conversations/{{conversationId}}</w:t>
      </w:r>
    </w:p>
    <w:p>
      <w:pPr>
        <w:pStyle w:val="ListBullet"/>
      </w:pPr>
      <w:r>
        <w:t>[POST] Leave a Conversation (Remove a User) — /sc/v2/apps/{{appId}}/conversations/{{conversationId}}/leave</w:t>
      </w:r>
    </w:p>
    <w:p>
      <w:r>
        <w:br w:type="page"/>
      </w:r>
    </w:p>
    <w:p>
      <w:pPr>
        <w:pStyle w:val="Heading2"/>
      </w:pPr>
      <w:r>
        <w:t>421. [GET] List Custom Roles</w:t>
      </w:r>
    </w:p>
    <w:p>
      <w:r>
        <w:rPr>
          <w:b/>
        </w:rPr>
        <w:t xml:space="preserve">Endpoint: </w:t>
      </w:r>
      <w:r>
        <w:rPr>
          <w:rFonts w:ascii="Courier New" w:hAnsi="Courier New"/>
          <w:sz w:val="18"/>
        </w:rPr>
        <w:t>/api/v2/custom_roles</w:t>
      </w:r>
    </w:p>
    <w:p>
      <w:pPr>
        <w:pStyle w:val="Heading3"/>
      </w:pPr>
      <w:r>
        <w:t>Prerequisites</w:t>
      </w:r>
    </w:p>
    <w:p>
      <w:pPr>
        <w:pStyle w:val="ListBullet"/>
      </w:pPr>
      <w:r>
        <w:t>Zendesk Support account on the Enterprise plan or above</w:t>
      </w:r>
    </w:p>
    <w:p>
      <w:pPr>
        <w:pStyle w:val="ListBullet"/>
      </w:pPr>
      <w:r>
        <w:t>The caller must be an Agent</w:t>
      </w:r>
    </w:p>
    <w:p>
      <w:pPr>
        <w:pStyle w:val="Heading3"/>
      </w:pPr>
      <w:r>
        <w:t>Method</w:t>
      </w:r>
    </w:p>
    <w:p>
      <w:r>
        <w:t>GET</w:t>
      </w:r>
    </w:p>
    <w:p>
      <w:pPr>
        <w:pStyle w:val="Heading3"/>
      </w:pPr>
      <w:r>
        <w:t>URL</w:t>
      </w:r>
    </w:p>
    <w:p>
      <w:r>
        <w:t>https://{{OAUTH_REQUEST_PAYLOAD.formData.ZENDESK_SUBDOMAIN}}.zendesk.com/api/v2/custom_roles</w:t>
      </w:r>
    </w:p>
    <w:p>
      <w:pPr>
        <w:pStyle w:val="Heading3"/>
      </w:pPr>
      <w:r>
        <w:t>Description</w:t>
      </w:r>
    </w:p>
    <w:p>
      <w:r>
        <w:t>Returns the list of custom roles configured in the Zendesk account, including each role’s configuration, type, and metadata such as creation and update timestamps.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"custom_roles": [</w:t>
        <w:br/>
        <w:t xml:space="preserve"> {</w:t>
        <w:br/>
        <w:t xml:space="preserve"> "configuration": {},</w:t>
        <w:br/>
        <w:t xml:space="preserve"> "created_at": "2024-01-15T10:30:00Z",</w:t>
        <w:br/>
        <w:t xml:space="preserve"> "description": "Agents who can manage tickets but not administration settings.",</w:t>
        <w:br/>
        <w:t xml:space="preserve"> "id": 123456,</w:t>
        <w:br/>
        <w:t xml:space="preserve"> "name": "Tier 1 Agent",</w:t>
        <w:br/>
        <w:t xml:space="preserve"> "role_type": 0,</w:t>
        <w:br/>
        <w:t xml:space="preserve"> "team_member_count": 12,</w:t>
        <w:br/>
        <w:t xml:space="preserve"> "updated_at": "2024-02-01T08:12:45Z"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custom_roles</w:t>
            </w:r>
          </w:p>
        </w:tc>
        <w:tc>
          <w:tcPr>
            <w:tcW w:type="dxa" w:w="2880"/>
          </w:tcPr>
          <w:p>
            <w:r>
              <w:t>array</w:t>
            </w:r>
          </w:p>
        </w:tc>
        <w:tc>
          <w:tcPr>
            <w:tcW w:type="dxa" w:w="2880"/>
          </w:tcPr>
          <w:p>
            <w:r>
              <w:t>List of custom role objects.</w:t>
            </w:r>
          </w:p>
        </w:tc>
      </w:tr>
      <w:tr>
        <w:tc>
          <w:tcPr>
            <w:tcW w:type="dxa" w:w="2880"/>
          </w:tcPr>
          <w:p>
            <w:r>
              <w:t>custom_roles[].configuration</w:t>
            </w:r>
          </w:p>
        </w:tc>
        <w:tc>
          <w:tcPr>
            <w:tcW w:type="dxa" w:w="2880"/>
          </w:tcPr>
          <w:p>
            <w:r>
              <w:t>object</w:t>
            </w:r>
          </w:p>
        </w:tc>
        <w:tc>
          <w:tcPr>
            <w:tcW w:type="dxa" w:w="2880"/>
          </w:tcPr>
          <w:p>
            <w:r>
              <w:t>Custom role configuration object. (Schema not provided in scraped content.)</w:t>
            </w:r>
          </w:p>
        </w:tc>
      </w:tr>
      <w:tr>
        <w:tc>
          <w:tcPr>
            <w:tcW w:type="dxa" w:w="2880"/>
          </w:tcPr>
          <w:p>
            <w:r>
              <w:t>custom_roles[].created_at</w:t>
            </w:r>
          </w:p>
        </w:tc>
        <w:tc>
          <w:tcPr>
            <w:tcW w:type="dxa" w:w="2880"/>
          </w:tcPr>
          <w:p>
            <w:r>
              <w:t>string</w:t>
            </w:r>
          </w:p>
        </w:tc>
        <w:tc>
          <w:tcPr>
            <w:tcW w:type="dxa" w:w="2880"/>
          </w:tcPr>
          <w:p>
            <w:r>
              <w:t>The time the record was created.</w:t>
            </w:r>
          </w:p>
        </w:tc>
      </w:tr>
      <w:tr>
        <w:tc>
          <w:tcPr>
            <w:tcW w:type="dxa" w:w="2880"/>
          </w:tcPr>
          <w:p>
            <w:r>
              <w:t>custom_roles[].description</w:t>
            </w:r>
          </w:p>
        </w:tc>
        <w:tc>
          <w:tcPr>
            <w:tcW w:type="dxa" w:w="2880"/>
          </w:tcPr>
          <w:p>
            <w:r>
              <w:t>string</w:t>
            </w:r>
          </w:p>
        </w:tc>
        <w:tc>
          <w:tcPr>
            <w:tcW w:type="dxa" w:w="2880"/>
          </w:tcPr>
          <w:p>
            <w:r>
              <w:t>A description of the role.</w:t>
            </w:r>
          </w:p>
        </w:tc>
      </w:tr>
      <w:tr>
        <w:tc>
          <w:tcPr>
            <w:tcW w:type="dxa" w:w="2880"/>
          </w:tcPr>
          <w:p>
            <w:r>
              <w:t>custom_roles[].id</w:t>
            </w:r>
          </w:p>
        </w:tc>
        <w:tc>
          <w:tcPr>
            <w:tcW w:type="dxa" w:w="2880"/>
          </w:tcPr>
          <w:p>
            <w:r>
              <w:t>integer</w:t>
            </w:r>
          </w:p>
        </w:tc>
        <w:tc>
          <w:tcPr>
            <w:tcW w:type="dxa" w:w="2880"/>
          </w:tcPr>
          <w:p>
            <w:r>
              <w:t>Automatically assigned on creation.</w:t>
            </w:r>
          </w:p>
        </w:tc>
      </w:tr>
      <w:tr>
        <w:tc>
          <w:tcPr>
            <w:tcW w:type="dxa" w:w="2880"/>
          </w:tcPr>
          <w:p>
            <w:r>
              <w:t>custom_roles[].name</w:t>
            </w:r>
          </w:p>
        </w:tc>
        <w:tc>
          <w:tcPr>
            <w:tcW w:type="dxa" w:w="2880"/>
          </w:tcPr>
          <w:p>
            <w:r>
              <w:t>string</w:t>
            </w:r>
          </w:p>
        </w:tc>
        <w:tc>
          <w:tcPr>
            <w:tcW w:type="dxa" w:w="2880"/>
          </w:tcPr>
          <w:p>
            <w:r>
              <w:t>Name of the custom role.</w:t>
            </w:r>
          </w:p>
        </w:tc>
      </w:tr>
      <w:tr>
        <w:tc>
          <w:tcPr>
            <w:tcW w:type="dxa" w:w="2880"/>
          </w:tcPr>
          <w:p>
            <w:r>
              <w:t>custom_roles[].role_type</w:t>
            </w:r>
          </w:p>
        </w:tc>
        <w:tc>
          <w:tcPr>
            <w:tcW w:type="dxa" w:w="2880"/>
          </w:tcPr>
          <w:p>
            <w:r>
              <w:t>integer</w:t>
            </w:r>
          </w:p>
        </w:tc>
        <w:tc>
          <w:tcPr>
            <w:tcW w:type="dxa" w:w="2880"/>
          </w:tcPr>
          <w:p>
            <w:r>
              <w:t>The user's role. Possible values: 0 custom agent, 1 light agent, 2 chat agent, 3 contributor, 4 admin, 5 billing admin.</w:t>
            </w:r>
          </w:p>
        </w:tc>
      </w:tr>
      <w:tr>
        <w:tc>
          <w:tcPr>
            <w:tcW w:type="dxa" w:w="2880"/>
          </w:tcPr>
          <w:p>
            <w:r>
              <w:t>custom_roles[].team_member_count</w:t>
            </w:r>
          </w:p>
        </w:tc>
        <w:tc>
          <w:tcPr>
            <w:tcW w:type="dxa" w:w="2880"/>
          </w:tcPr>
          <w:p>
            <w:r>
              <w:t>integer</w:t>
            </w:r>
          </w:p>
        </w:tc>
        <w:tc>
          <w:tcPr>
            <w:tcW w:type="dxa" w:w="2880"/>
          </w:tcPr>
          <w:p>
            <w:r>
              <w:t>The number of team members assigned to this role.</w:t>
            </w:r>
          </w:p>
        </w:tc>
      </w:tr>
      <w:tr>
        <w:tc>
          <w:tcPr>
            <w:tcW w:type="dxa" w:w="2880"/>
          </w:tcPr>
          <w:p>
            <w:r>
              <w:t>custom_roles[].updated_at</w:t>
            </w:r>
          </w:p>
        </w:tc>
        <w:tc>
          <w:tcPr>
            <w:tcW w:type="dxa" w:w="2880"/>
          </w:tcPr>
          <w:p>
            <w:r>
              <w:t>string</w:t>
            </w:r>
          </w:p>
        </w:tc>
        <w:tc>
          <w:tcPr>
            <w:tcW w:type="dxa" w:w="2880"/>
          </w:tcPr>
          <w:p>
            <w:r>
              <w:t>The time the record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'https://{{OAUTH_REQUEST_PAYLOAD.formData.ZENDESK_SUBDOMAIN}}.zendesk.com/api/v2/custom_roles' \</w:t>
        <w:br/>
        <w:t xml:space="preserve"> --header 'Accept: application/json'</w:t>
      </w:r>
    </w:p>
    <w:p>
      <w:pPr>
        <w:pStyle w:val="Heading3"/>
      </w:pPr>
      <w:r>
        <w:t>Related customRoles actions</w:t>
      </w:r>
    </w:p>
    <w:p>
      <w:pPr>
        <w:pStyle w:val="ListBullet"/>
      </w:pPr>
      <w:r>
        <w:t>[DELETE] Delete a Custom Role — /api/v2/custom_roles/{{customRoleId}}</w:t>
      </w:r>
    </w:p>
    <w:p>
      <w:pPr>
        <w:pStyle w:val="ListBullet"/>
      </w:pPr>
      <w:r>
        <w:t>[POST] Create a Custom Role — /api/v2/custom_roles</w:t>
      </w:r>
    </w:p>
    <w:p>
      <w:pPr>
        <w:pStyle w:val="ListBullet"/>
      </w:pPr>
      <w:r>
        <w:t>[GET] Show a Custom Role by ID — /api/v2/custom_roles/{{customRoleId}}</w:t>
      </w:r>
    </w:p>
    <w:p>
      <w:pPr>
        <w:pStyle w:val="ListBullet"/>
      </w:pPr>
      <w:r>
        <w:t>[PUT] Update a Custom Role — /api/v2/custom_roles/{{customRoleId}}</w:t>
      </w:r>
    </w:p>
    <w:p>
      <w:r>
        <w:br w:type="page"/>
      </w:r>
    </w:p>
    <w:p>
      <w:pPr>
        <w:pStyle w:val="Heading2"/>
      </w:pPr>
      <w:r>
        <w:t>422. [DELETE] Delete a Custom Ticket Status</w:t>
      </w:r>
    </w:p>
    <w:p>
      <w:r>
        <w:rPr>
          <w:b/>
        </w:rPr>
        <w:t xml:space="preserve">Endpoint: </w:t>
      </w:r>
      <w:r>
        <w:rPr>
          <w:rFonts w:ascii="Courier New" w:hAnsi="Courier New"/>
          <w:sz w:val="18"/>
        </w:rPr>
        <w:t>/api/v2/custom_statuses/{{customStatusId}}</w:t>
      </w:r>
    </w:p>
    <w:p>
      <w:pPr>
        <w:pStyle w:val="Heading3"/>
      </w:pPr>
      <w:r>
        <w:t>Prerequisites</w:t>
      </w:r>
    </w:p>
    <w:p>
      <w:pPr>
        <w:pStyle w:val="ListBullet"/>
      </w:pPr>
      <w:r>
        <w:t>Allowed for Admins</w:t>
      </w:r>
    </w:p>
    <w:p>
      <w:pPr>
        <w:pStyle w:val="ListBullet"/>
      </w:pPr>
      <w:r>
        <w:t>The custom status must be unassigned from all active (non-closed) tickets before it can be deleted</w:t>
      </w:r>
    </w:p>
    <w:p>
      <w:pPr>
        <w:pStyle w:val="Heading3"/>
      </w:pPr>
      <w:r>
        <w:t>Method</w:t>
      </w:r>
    </w:p>
    <w:p>
      <w:r>
        <w:t>DELETE</w:t>
      </w:r>
    </w:p>
    <w:p>
      <w:pPr>
        <w:pStyle w:val="Heading3"/>
      </w:pPr>
      <w:r>
        <w:t>URL</w:t>
      </w:r>
    </w:p>
    <w:p>
      <w:r>
        <w:t>https://{{OAUTH_REQUEST_PAYLOAD.formData.ZENDESK_SUBDOMAIN}}.zendesk.com/api/v2/custom_statuses/{{custom_status_id}}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ticket status. The status must first be unassigned from all active (non-closed) tickets before it can be deleted.</w:t>
      </w:r>
    </w:p>
    <w:p>
      <w:pPr>
        <w:pStyle w:val="Heading3"/>
      </w:pPr>
      <w:r>
        <w:t>Enforcement Rules</w:t>
      </w:r>
    </w:p>
    <w:p>
      <w:pPr>
        <w:pStyle w:val="ListBullet"/>
      </w:pPr>
      <w:r>
        <w:t>The custom_status_id path parameter must always be present.</w:t>
      </w:r>
    </w:p>
    <w:p>
      <w:pPr>
        <w:pStyle w:val="ListBullet"/>
      </w:pPr>
      <w:r>
        <w:t>Always construct the path as /api/v2/custom_statuses/{{custom_status_id}}, where {{custom_status_id}} is a non-empty integer.</w:t>
      </w:r>
    </w:p>
    <w:p>
      <w:pPr>
        <w:pStyle w:val="ListBullet"/>
      </w:pPr>
      <w:r>
        <w:t>Do not call the API with a missing or empty custom_status_id (e.g., avoid /api/v2/custom_statuses/).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/api/v2/custom_statuses/1234567</w:t>
      </w:r>
    </w:p>
    <w:p>
      <w:pPr>
        <w:pStyle w:val="Heading3"/>
      </w:pPr>
      <w:r>
        <w:t>Invalid Examples</w:t>
      </w:r>
    </w:p>
    <w:p>
      <w:r>
        <w:rPr>
          <w:b/>
          <w:color w:val="666666"/>
          <w:sz w:val="16"/>
        </w:rPr>
        <w:t>[http]</w:t>
      </w:r>
    </w:p>
    <w:p>
      <w:pPr>
        <w:shd w:fill="F2F2F2" w:val="clear"/>
      </w:pPr>
      <w:r>
        <w:rPr>
          <w:rFonts w:ascii="Courier New" w:hAnsi="Courier New"/>
          <w:sz w:val="17"/>
        </w:rPr>
        <w:t>/api/v2/custom_statuses/</w:t>
        <w:br/>
        <w:t>/api/v2/custom_statuses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custom_status_id</w:t>
            </w:r>
          </w:p>
        </w:tc>
        <w:tc>
          <w:tcPr>
            <w:tcW w:type="dxa" w:w="2880"/>
          </w:tcPr>
          <w:p>
            <w:r>
              <w:t>integer</w:t>
            </w:r>
          </w:p>
        </w:tc>
        <w:tc>
          <w:tcPr>
            <w:tcW w:type="dxa" w:w="2880"/>
          </w:tcPr>
          <w:p>
            <w:r>
              <w:t>The ID of the custom status to delete. Example: 1234567.</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"https://{{OAUTH_REQUEST_PAYLOAD.formData.ZENDESK_SUBDOMAIN}}.zendesk.com/api/v2/custom_statuses/1234567"</w:t>
      </w:r>
    </w:p>
    <w:p>
      <w:pPr>
        <w:pStyle w:val="Heading3"/>
      </w:pPr>
      <w:r>
        <w:t>Error Handling</w:t>
      </w:r>
    </w:p>
    <w:p>
      <w:pPr>
        <w:pStyle w:val="ListBullet"/>
      </w:pPr>
      <w:r>
        <w:t>The documentation only specifies a 204 No Content success response. No error responses were provided.</w:t>
      </w:r>
    </w:p>
    <w:p>
      <w:pPr>
        <w:pStyle w:val="Heading3"/>
      </w:pPr>
      <w:r>
        <w:t>Related customStatuses actions</w:t>
      </w:r>
    </w:p>
    <w:p>
      <w:pPr>
        <w:pStyle w:val="ListBullet"/>
      </w:pPr>
      <w:r>
        <w:t>[POST] Create Custom Ticket Status — /api/v2/custom_statuses</w:t>
      </w:r>
    </w:p>
    <w:p>
      <w:pPr>
        <w:pStyle w:val="ListBullet"/>
      </w:pPr>
      <w:r>
        <w:t>[GET] Show a Custom Ticket Status — /api/v2/custom_statuses/{{customStatusId}}</w:t>
      </w:r>
    </w:p>
    <w:p>
      <w:pPr>
        <w:pStyle w:val="ListBullet"/>
      </w:pPr>
      <w:r>
        <w:t>[PUT] Update a Custom Ticket Status — /api/v2/custom_statuses/{{customStatusId}}</w:t>
      </w:r>
    </w:p>
    <w:p>
      <w:r>
        <w:br w:type="page"/>
      </w:r>
    </w:p>
    <w:p>
      <w:pPr>
        <w:pStyle w:val="Heading2"/>
      </w:pPr>
      <w:r>
        <w:t>423. [POST] Create Custom Ticket Status</w:t>
      </w:r>
    </w:p>
    <w:p>
      <w:r>
        <w:rPr>
          <w:b/>
        </w:rPr>
        <w:t xml:space="preserve">Endpoint: </w:t>
      </w:r>
      <w:r>
        <w:rPr>
          <w:rFonts w:ascii="Courier New" w:hAnsi="Courier New"/>
          <w:sz w:val="18"/>
        </w:rPr>
        <w:t>/api/v2/custom_statuses</w:t>
      </w:r>
    </w:p>
    <w:p>
      <w:pPr>
        <w:pStyle w:val="Heading3"/>
      </w:pPr>
      <w:r>
        <w:t>Prerequisites</w:t>
      </w:r>
    </w:p>
    <w:p>
      <w:pPr>
        <w:pStyle w:val="ListBullet"/>
      </w:pPr>
      <w:r>
        <w:t>Allowed for Admins only</w:t>
      </w:r>
    </w:p>
    <w:p>
      <w:pPr>
        <w:pStyle w:val="Heading3"/>
      </w:pPr>
      <w:r>
        <w:t>Method</w:t>
      </w:r>
    </w:p>
    <w:p>
      <w:r>
        <w:t>POST</w:t>
      </w:r>
    </w:p>
    <w:p>
      <w:pPr>
        <w:pStyle w:val="Heading3"/>
      </w:pPr>
      <w:r>
        <w:t>URL</w:t>
      </w:r>
    </w:p>
    <w:p>
      <w:r>
        <w:t>https://{{OAUTH_REQUEST_PAYLOAD.formData.ZENDESK_SUBDOMAIN}}.zendesk.com/api/v2/custom_statuses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ticket status in Zendesk. The request takes a custom_status object specifying the properties of the custom status to create.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custom_status</w:t>
            </w:r>
          </w:p>
        </w:tc>
        <w:tc>
          <w:tcPr>
            <w:tcW w:type="dxa" w:w="2880"/>
          </w:tcPr>
          <w:p>
            <w:r>
              <w:t>object</w:t>
            </w:r>
          </w:p>
        </w:tc>
        <w:tc>
          <w:tcPr>
            <w:tcW w:type="dxa" w:w="2880"/>
          </w:tcPr>
          <w:p>
            <w:r>
              <w:t>Container object for the custom ticket status properties to create.</w:t>
            </w:r>
          </w:p>
        </w:tc>
      </w:tr>
      <w:tr>
        <w:tc>
          <w:tcPr>
            <w:tcW w:type="dxa" w:w="2880"/>
          </w:tcPr>
          <w:p>
            <w:r>
              <w:t>custom_status.agent_label</w:t>
            </w:r>
          </w:p>
        </w:tc>
        <w:tc>
          <w:tcPr>
            <w:tcW w:type="dxa" w:w="2880"/>
          </w:tcPr>
          <w:p>
            <w:r>
              <w:t>string</w:t>
            </w:r>
          </w:p>
        </w:tc>
        <w:tc>
          <w:tcPr>
            <w:tcW w:type="dxa" w:w="2880"/>
          </w:tcPr>
          <w:p>
            <w:r>
              <w:t>Required. The label displayed to agents. (In the request description: may be a dynamic content placeholder if present, otherwise the agent_label value.)</w:t>
            </w:r>
          </w:p>
        </w:tc>
      </w:tr>
      <w:tr>
        <w:tc>
          <w:tcPr>
            <w:tcW w:type="dxa" w:w="2880"/>
          </w:tcPr>
          <w:p>
            <w:r>
              <w:t>custom_status.status_category</w:t>
            </w:r>
          </w:p>
        </w:tc>
        <w:tc>
          <w:tcPr>
            <w:tcW w:type="dxa" w:w="2880"/>
          </w:tcPr>
          <w:p>
            <w:r>
              <w:t>string</w:t>
            </w:r>
          </w:p>
        </w:tc>
        <w:tc>
          <w:tcPr>
            <w:tcW w:type="dxa" w:w="2880"/>
          </w:tcPr>
          <w:p>
            <w:r>
              <w:t>Required. The status category the custom ticket status belongs to. Allowed values: new, open, pending, hold, solved.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custom_status.active</w:t>
            </w:r>
          </w:p>
        </w:tc>
        <w:tc>
          <w:tcPr>
            <w:tcW w:type="dxa" w:w="2880"/>
          </w:tcPr>
          <w:p>
            <w:r>
              <w:t>boolean</w:t>
            </w:r>
          </w:p>
        </w:tc>
        <w:tc>
          <w:tcPr>
            <w:tcW w:type="dxa" w:w="2880"/>
          </w:tcPr>
          <w:p>
            <w:r>
              <w:t>True if the custom status is set as active; inactive if false.</w:t>
            </w:r>
          </w:p>
        </w:tc>
      </w:tr>
      <w:tr>
        <w:tc>
          <w:tcPr>
            <w:tcW w:type="dxa" w:w="2880"/>
          </w:tcPr>
          <w:p>
            <w:r>
              <w:t>custom_status.description</w:t>
            </w:r>
          </w:p>
        </w:tc>
        <w:tc>
          <w:tcPr>
            <w:tcW w:type="dxa" w:w="2880"/>
          </w:tcPr>
          <w:p>
            <w:r>
              <w:t>string</w:t>
            </w:r>
          </w:p>
        </w:tc>
        <w:tc>
          <w:tcPr>
            <w:tcW w:type="dxa" w:w="2880"/>
          </w:tcPr>
          <w:p>
            <w:r>
              <w:t>Description of when the user should select this custom ticket status. (May be a dynamic content placeholder if present, otherwise the description value.) See Dynamic Content Items.</w:t>
            </w:r>
          </w:p>
        </w:tc>
      </w:tr>
      <w:tr>
        <w:tc>
          <w:tcPr>
            <w:tcW w:type="dxa" w:w="2880"/>
          </w:tcPr>
          <w:p>
            <w:r>
              <w:t>custom_status.end_user_description</w:t>
            </w:r>
          </w:p>
        </w:tc>
        <w:tc>
          <w:tcPr>
            <w:tcW w:type="dxa" w:w="2880"/>
          </w:tcPr>
          <w:p>
            <w:r>
              <w:t>string</w:t>
            </w:r>
          </w:p>
        </w:tc>
        <w:tc>
          <w:tcPr>
            <w:tcW w:type="dxa" w:w="2880"/>
          </w:tcPr>
          <w:p>
            <w:r>
              <w:t>Description displayed to end users. (May be a dynamic content placeholder if present, otherwise the end_user_description value.) See Dynamic Content Items.</w:t>
            </w:r>
          </w:p>
        </w:tc>
      </w:tr>
      <w:tr>
        <w:tc>
          <w:tcPr>
            <w:tcW w:type="dxa" w:w="2880"/>
          </w:tcPr>
          <w:p>
            <w:r>
              <w:t>custom_status.end_user_label</w:t>
            </w:r>
          </w:p>
        </w:tc>
        <w:tc>
          <w:tcPr>
            <w:tcW w:type="dxa" w:w="2880"/>
          </w:tcPr>
          <w:p>
            <w:r>
              <w:t>string</w:t>
            </w:r>
          </w:p>
        </w:tc>
        <w:tc>
          <w:tcPr>
            <w:tcW w:type="dxa" w:w="2880"/>
          </w:tcPr>
          <w:p>
            <w:r>
              <w:t>Label displayed to end users. (May be a dynamic content placeholder if present, otherwise the end_user_label value.) See Dynamic Content Items.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"custom_status": {</w:t>
        <w:br/>
        <w:t xml:space="preserve"> "active": true,</w:t>
        <w:br/>
        <w:t xml:space="preserve"> "agent_label": "Waiting for Customer",</w:t>
        <w:br/>
        <w:t xml:space="preserve"> "created_at": "2026-03-14T12:34:56Z",</w:t>
        <w:br/>
        <w:t xml:space="preserve"> "default": false,</w:t>
        <w:br/>
        <w:t xml:space="preserve"> "description": "Use when we need the requester to provide more information.",</w:t>
        <w:br/>
        <w:t xml:space="preserve"> "end_user_description": "We’re waiting for you to reply.",</w:t>
        <w:br/>
        <w:t xml:space="preserve"> "end_user_label": "Waiting on you",</w:t>
        <w:br/>
        <w:t xml:space="preserve"> "id": 123456789,</w:t>
        <w:br/>
        <w:t xml:space="preserve"> "raw_agent_label": "Waiting for Customer",</w:t>
        <w:br/>
        <w:t xml:space="preserve"> "raw_description": "Use when we need the requester to provide more information.",</w:t>
        <w:br/>
        <w:t xml:space="preserve"> "raw_end_user_description": "We’re waiting for you to reply.",</w:t>
        <w:br/>
        <w:t xml:space="preserve"> "raw_end_user_label": "Waiting on you",</w:t>
        <w:br/>
        <w:t xml:space="preserve"> "status_category": "pending",</w:t>
        <w:br/>
        <w:t xml:space="preserve"> "updated_at": "2026-03-14T12:34:56Z"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custom_status</w:t>
            </w:r>
          </w:p>
        </w:tc>
        <w:tc>
          <w:tcPr>
            <w:tcW w:type="dxa" w:w="2880"/>
          </w:tcPr>
          <w:p>
            <w:r>
              <w:t>object</w:t>
            </w:r>
          </w:p>
        </w:tc>
        <w:tc>
          <w:tcPr>
            <w:tcW w:type="dxa" w:w="2880"/>
          </w:tcPr>
          <w:p>
            <w:r>
              <w:t>The created custom ticket status.</w:t>
            </w:r>
          </w:p>
        </w:tc>
      </w:tr>
      <w:tr>
        <w:tc>
          <w:tcPr>
            <w:tcW w:type="dxa" w:w="2880"/>
          </w:tcPr>
          <w:p>
            <w:r>
              <w:t>custom_status.active</w:t>
            </w:r>
          </w:p>
        </w:tc>
        <w:tc>
          <w:tcPr>
            <w:tcW w:type="dxa" w:w="2880"/>
          </w:tcPr>
          <w:p>
            <w:r>
              <w:t>boolean</w:t>
            </w:r>
          </w:p>
        </w:tc>
        <w:tc>
          <w:tcPr>
            <w:tcW w:type="dxa" w:w="2880"/>
          </w:tcPr>
          <w:p>
            <w:r>
              <w:t>If true, the custom status is set to active. If false, it is inactive.</w:t>
            </w:r>
          </w:p>
        </w:tc>
      </w:tr>
      <w:tr>
        <w:tc>
          <w:tcPr>
            <w:tcW w:type="dxa" w:w="2880"/>
          </w:tcPr>
          <w:p>
            <w:r>
              <w:t>custom_status.agent_label</w:t>
            </w:r>
          </w:p>
        </w:tc>
        <w:tc>
          <w:tcPr>
            <w:tcW w:type="dxa" w:w="2880"/>
          </w:tcPr>
          <w:p>
            <w:r>
              <w:t>string</w:t>
            </w:r>
          </w:p>
        </w:tc>
        <w:tc>
          <w:tcPr>
            <w:tcW w:type="dxa" w:w="2880"/>
          </w:tcPr>
          <w:p>
            <w:r>
              <w:t>Required (response). The label displayed to agents. Maximum length is 48 characters.</w:t>
            </w:r>
          </w:p>
        </w:tc>
      </w:tr>
      <w:tr>
        <w:tc>
          <w:tcPr>
            <w:tcW w:type="dxa" w:w="2880"/>
          </w:tcPr>
          <w:p>
            <w:r>
              <w:t>custom_status.created_at</w:t>
            </w:r>
          </w:p>
        </w:tc>
        <w:tc>
          <w:tcPr>
            <w:tcW w:type="dxa" w:w="2880"/>
          </w:tcPr>
          <w:p>
            <w:r>
              <w:t>string</w:t>
            </w:r>
          </w:p>
        </w:tc>
        <w:tc>
          <w:tcPr>
            <w:tcW w:type="dxa" w:w="2880"/>
          </w:tcPr>
          <w:p>
            <w:r>
              <w:t>The date and time the custom ticket status was created.</w:t>
            </w:r>
          </w:p>
        </w:tc>
      </w:tr>
      <w:tr>
        <w:tc>
          <w:tcPr>
            <w:tcW w:type="dxa" w:w="2880"/>
          </w:tcPr>
          <w:p>
            <w:r>
              <w:t>custom_status.default</w:t>
            </w:r>
          </w:p>
        </w:tc>
        <w:tc>
          <w:tcPr>
            <w:tcW w:type="dxa" w:w="2880"/>
          </w:tcPr>
          <w:p>
            <w:r>
              <w:t>boolean</w:t>
            </w:r>
          </w:p>
        </w:tc>
        <w:tc>
          <w:tcPr>
            <w:tcW w:type="dxa" w:w="2880"/>
          </w:tcPr>
          <w:p>
            <w:r>
              <w:t>If true, the custom status is set to default. If false, it is non-default.</w:t>
            </w:r>
          </w:p>
        </w:tc>
      </w:tr>
      <w:tr>
        <w:tc>
          <w:tcPr>
            <w:tcW w:type="dxa" w:w="2880"/>
          </w:tcPr>
          <w:p>
            <w:r>
              <w:t>custom_status.description</w:t>
            </w:r>
          </w:p>
        </w:tc>
        <w:tc>
          <w:tcPr>
            <w:tcW w:type="dxa" w:w="2880"/>
          </w:tcPr>
          <w:p>
            <w:r>
              <w:t>string</w:t>
            </w:r>
          </w:p>
        </w:tc>
        <w:tc>
          <w:tcPr>
            <w:tcW w:type="dxa" w:w="2880"/>
          </w:tcPr>
          <w:p>
            <w:r>
              <w:t>The description of when the user should select this custom ticket status.</w:t>
            </w:r>
          </w:p>
        </w:tc>
      </w:tr>
      <w:tr>
        <w:tc>
          <w:tcPr>
            <w:tcW w:type="dxa" w:w="2880"/>
          </w:tcPr>
          <w:p>
            <w:r>
              <w:t>custom_status.end_user_description</w:t>
            </w:r>
          </w:p>
        </w:tc>
        <w:tc>
          <w:tcPr>
            <w:tcW w:type="dxa" w:w="2880"/>
          </w:tcPr>
          <w:p>
            <w:r>
              <w:t>string</w:t>
            </w:r>
          </w:p>
        </w:tc>
        <w:tc>
          <w:tcPr>
            <w:tcW w:type="dxa" w:w="2880"/>
          </w:tcPr>
          <w:p>
            <w:r>
              <w:t>The description displayed to end users.</w:t>
            </w:r>
          </w:p>
        </w:tc>
      </w:tr>
      <w:tr>
        <w:tc>
          <w:tcPr>
            <w:tcW w:type="dxa" w:w="2880"/>
          </w:tcPr>
          <w:p>
            <w:r>
              <w:t>custom_status.end_user_label</w:t>
            </w:r>
          </w:p>
        </w:tc>
        <w:tc>
          <w:tcPr>
            <w:tcW w:type="dxa" w:w="2880"/>
          </w:tcPr>
          <w:p>
            <w:r>
              <w:t>string</w:t>
            </w:r>
          </w:p>
        </w:tc>
        <w:tc>
          <w:tcPr>
            <w:tcW w:type="dxa" w:w="2880"/>
          </w:tcPr>
          <w:p>
            <w:r>
              <w:t>The label displayed to end users. Maximum length is 48 characters.</w:t>
            </w:r>
          </w:p>
        </w:tc>
      </w:tr>
      <w:tr>
        <w:tc>
          <w:tcPr>
            <w:tcW w:type="dxa" w:w="2880"/>
          </w:tcPr>
          <w:p>
            <w:r>
              <w:t>custom_status.id</w:t>
            </w:r>
          </w:p>
        </w:tc>
        <w:tc>
          <w:tcPr>
            <w:tcW w:type="dxa" w:w="2880"/>
          </w:tcPr>
          <w:p>
            <w:r>
              <w:t>integer</w:t>
            </w:r>
          </w:p>
        </w:tc>
        <w:tc>
          <w:tcPr>
            <w:tcW w:type="dxa" w:w="2880"/>
          </w:tcPr>
          <w:p>
            <w:r>
              <w:t>Automatically assigned when the custom ticket status is created.</w:t>
            </w:r>
          </w:p>
        </w:tc>
      </w:tr>
      <w:tr>
        <w:tc>
          <w:tcPr>
            <w:tcW w:type="dxa" w:w="2880"/>
          </w:tcPr>
          <w:p>
            <w:r>
              <w:t>custom_status.raw_agent_label</w:t>
            </w:r>
          </w:p>
        </w:tc>
        <w:tc>
          <w:tcPr>
            <w:tcW w:type="dxa" w:w="2880"/>
          </w:tcPr>
          <w:p>
            <w:r>
              <w:t>string</w:t>
            </w:r>
          </w:p>
        </w:tc>
        <w:tc>
          <w:tcPr>
            <w:tcW w:type="dxa" w:w="2880"/>
          </w:tcPr>
          <w:p>
            <w:r>
              <w:t>The dynamic content placeholder. If the placeholder is not available, this is the agent_label value.</w:t>
            </w:r>
          </w:p>
        </w:tc>
      </w:tr>
      <w:tr>
        <w:tc>
          <w:tcPr>
            <w:tcW w:type="dxa" w:w="2880"/>
          </w:tcPr>
          <w:p>
            <w:r>
              <w:t>custom_status.raw_description</w:t>
            </w:r>
          </w:p>
        </w:tc>
        <w:tc>
          <w:tcPr>
            <w:tcW w:type="dxa" w:w="2880"/>
          </w:tcPr>
          <w:p>
            <w:r>
              <w:t>string</w:t>
            </w:r>
          </w:p>
        </w:tc>
        <w:tc>
          <w:tcPr>
            <w:tcW w:type="dxa" w:w="2880"/>
          </w:tcPr>
          <w:p>
            <w:r>
              <w:t>The dynamic content placeholder. If the placeholder is not available, this is the description value.</w:t>
            </w:r>
          </w:p>
        </w:tc>
      </w:tr>
      <w:tr>
        <w:tc>
          <w:tcPr>
            <w:tcW w:type="dxa" w:w="2880"/>
          </w:tcPr>
          <w:p>
            <w:r>
              <w:t>custom_status.raw_end_user_description</w:t>
            </w:r>
          </w:p>
        </w:tc>
        <w:tc>
          <w:tcPr>
            <w:tcW w:type="dxa" w:w="2880"/>
          </w:tcPr>
          <w:p>
            <w:r>
              <w:t>string</w:t>
            </w:r>
          </w:p>
        </w:tc>
        <w:tc>
          <w:tcPr>
            <w:tcW w:type="dxa" w:w="2880"/>
          </w:tcPr>
          <w:p>
            <w:r>
              <w:t>The dynamic content placeholder. If the placeholder is not available, this is the end_user_description value.</w:t>
            </w:r>
          </w:p>
        </w:tc>
      </w:tr>
      <w:tr>
        <w:tc>
          <w:tcPr>
            <w:tcW w:type="dxa" w:w="2880"/>
          </w:tcPr>
          <w:p>
            <w:r>
              <w:t>custom_status.raw_end_user_label</w:t>
            </w:r>
          </w:p>
        </w:tc>
        <w:tc>
          <w:tcPr>
            <w:tcW w:type="dxa" w:w="2880"/>
          </w:tcPr>
          <w:p>
            <w:r>
              <w:t>string</w:t>
            </w:r>
          </w:p>
        </w:tc>
        <w:tc>
          <w:tcPr>
            <w:tcW w:type="dxa" w:w="2880"/>
          </w:tcPr>
          <w:p>
            <w:r>
              <w:t>The dynamic content placeholder. If the placeholder is not available, this is the end_user_label value.</w:t>
            </w:r>
          </w:p>
        </w:tc>
      </w:tr>
      <w:tr>
        <w:tc>
          <w:tcPr>
            <w:tcW w:type="dxa" w:w="2880"/>
          </w:tcPr>
          <w:p>
            <w:r>
              <w:t>custom_status.status_category</w:t>
            </w:r>
          </w:p>
        </w:tc>
        <w:tc>
          <w:tcPr>
            <w:tcW w:type="dxa" w:w="2880"/>
          </w:tcPr>
          <w:p>
            <w:r>
              <w:t>string</w:t>
            </w:r>
          </w:p>
        </w:tc>
        <w:tc>
          <w:tcPr>
            <w:tcW w:type="dxa" w:w="2880"/>
          </w:tcPr>
          <w:p>
            <w:r>
              <w:t>Required (response). The status category the custom ticket status belongs to. Allowed values: new, open, pending, hold, solved.</w:t>
            </w:r>
          </w:p>
        </w:tc>
      </w:tr>
      <w:tr>
        <w:tc>
          <w:tcPr>
            <w:tcW w:type="dxa" w:w="2880"/>
          </w:tcPr>
          <w:p>
            <w:r>
              <w:t>custom_status.updated_at</w:t>
            </w:r>
          </w:p>
        </w:tc>
        <w:tc>
          <w:tcPr>
            <w:tcW w:type="dxa" w:w="2880"/>
          </w:tcPr>
          <w:p>
            <w:r>
              <w:t>string</w:t>
            </w:r>
          </w:p>
        </w:tc>
        <w:tc>
          <w:tcPr>
            <w:tcW w:type="dxa" w:w="2880"/>
          </w:tcPr>
          <w:p>
            <w:r>
              <w:t>The date and time the custom ticket status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'https://{{OAUTH_REQUEST_PAYLOAD.formData.ZENDESK_SUBDOMAIN}}.zendesk.com/api/v2/custom_statuses' \</w:t>
        <w:br/>
        <w:t xml:space="preserve"> --header 'Accept: application/json' \</w:t>
        <w:br/>
        <w:t xml:space="preserve"> --header 'Content-Type: application/json' \</w:t>
        <w:br/>
        <w:t xml:space="preserve"> --data '{</w:t>
        <w:br/>
        <w:t xml:space="preserve"> "custom_status": {</w:t>
        <w:br/>
        <w:t xml:space="preserve"> "active": true,</w:t>
        <w:br/>
        <w:t xml:space="preserve"> "agent_label": "Waiting for Customer",</w:t>
        <w:br/>
        <w:t xml:space="preserve"> "status_category": "pending",</w:t>
        <w:br/>
        <w:t xml:space="preserve"> "description": "Use when we need the requester to provide more information.",</w:t>
        <w:br/>
        <w:t xml:space="preserve"> "end_user_label": "Waiting on you",</w:t>
        <w:br/>
        <w:t xml:space="preserve"> "end_user_description": "We’re waiting for you to reply."</w:t>
        <w:br/>
        <w:t xml:space="preserve">    }</w:t>
        <w:br/>
        <w:t xml:space="preserve">  }'</w:t>
      </w:r>
    </w:p>
    <w:p>
      <w:pPr>
        <w:pStyle w:val="Heading3"/>
      </w:pPr>
      <w:r>
        <w:t>Example Usage</w:t>
      </w:r>
    </w:p>
    <w:p>
      <w:pPr>
        <w:pStyle w:val="Heading3"/>
      </w:pPr>
      <w:r>
        <w:t>Example 1: Create an Active Custom Status (Pending)</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'https://{{OAUTH_REQUEST_PAYLOAD.formData.ZENDESK_SUBDOMAIN}}.zendesk.com/api/v2/custom_statuses' \</w:t>
        <w:br/>
        <w:t xml:space="preserve"> --header 'Accept: application/json' \</w:t>
        <w:br/>
        <w:t xml:space="preserve"> --header 'Content-Type: application/json' \</w:t>
        <w:br/>
        <w:t xml:space="preserve"> --data '{</w:t>
        <w:br/>
        <w:t xml:space="preserve"> "custom_status": {</w:t>
        <w:br/>
        <w:t xml:space="preserve"> "active": true,</w:t>
        <w:br/>
        <w:t xml:space="preserve"> "agent_label": "Waiting for Customer",</w:t>
        <w:br/>
        <w:t xml:space="preserve"> "status_category": "pending"</w:t>
        <w:br/>
        <w:t xml:space="preserve">    }</w:t>
        <w:br/>
        <w:t xml:space="preserve">  }'</w:t>
      </w:r>
    </w:p>
    <w:p>
      <w:pPr>
        <w:pStyle w:val="Heading3"/>
      </w:pPr>
      <w:r>
        <w:t>Example 2: Create a Custom Status with End-User Text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'https://{{OAUTH_REQUEST_PAYLOAD.formData.ZENDESK_SUBDOMAIN}}.zendesk.com/api/v2/custom_statuses' \</w:t>
        <w:br/>
        <w:t xml:space="preserve"> --header 'Accept: application/json' \</w:t>
        <w:br/>
        <w:t xml:space="preserve"> --header 'Content-Type: application/json' \</w:t>
        <w:br/>
        <w:t xml:space="preserve"> --data '{</w:t>
        <w:br/>
        <w:t xml:space="preserve"> "custom_status": {</w:t>
        <w:br/>
        <w:t xml:space="preserve"> "agent_label": "On Hold - Vendor",</w:t>
        <w:br/>
        <w:t xml:space="preserve"> "status_category": "hold",</w:t>
        <w:br/>
        <w:t xml:space="preserve"> "end_user_label": "On hold",</w:t>
        <w:br/>
        <w:t xml:space="preserve"> "end_user_description": "We’re working with a third party to resolve your request."</w:t>
        <w:br/>
        <w:t xml:space="preserve">    }</w:t>
        <w:br/>
        <w:t xml:space="preserve">  }'</w:t>
      </w:r>
    </w:p>
    <w:p>
      <w:pPr>
        <w:pStyle w:val="Heading3"/>
      </w:pPr>
      <w:r>
        <w:t>Notes</w:t>
      </w:r>
    </w:p>
    <w:p>
      <w:pPr>
        <w:pStyle w:val="ListBullet"/>
      </w:pPr>
      <w:r>
        <w:t>agent_label and status_category are required.</w:t>
      </w:r>
    </w:p>
    <w:p>
      <w:pPr>
        <w:pStyle w:val="ListBullet"/>
      </w:pPr>
      <w:r>
        <w:t>status_category must be one of: new, open, pending, hold, solved.</w:t>
      </w:r>
    </w:p>
    <w:p>
      <w:pPr>
        <w:pStyle w:val="ListBullet"/>
      </w:pPr>
      <w:r>
        <w:t>Several text fields may support dynamic content placeholders (see Zendesk “Dynamic Content Items” documentation referenced in the source).</w:t>
      </w:r>
    </w:p>
    <w:p>
      <w:pPr>
        <w:pStyle w:val="Heading3"/>
      </w:pPr>
      <w:r>
        <w:t>Error Handling</w:t>
      </w:r>
    </w:p>
    <w:p>
      <w:pPr>
        <w:pStyle w:val="ListBullet"/>
      </w:pPr>
      <w:r>
        <w:t>The scraped content only documents a 201 Created success response; no error responses were provided.</w:t>
      </w:r>
    </w:p>
    <w:p>
      <w:pPr>
        <w:pStyle w:val="Heading3"/>
      </w:pPr>
      <w:r>
        <w:t>Related customStatuses actions</w:t>
      </w:r>
    </w:p>
    <w:p>
      <w:pPr>
        <w:pStyle w:val="ListBullet"/>
      </w:pPr>
      <w:r>
        <w:t>[DELETE] Delete a Custom Ticket Status — /api/v2/custom_statuses/{{customStatusId}}</w:t>
      </w:r>
    </w:p>
    <w:p>
      <w:pPr>
        <w:pStyle w:val="ListBullet"/>
      </w:pPr>
      <w:r>
        <w:t>[GET] Show a Custom Ticket Status — /api/v2/custom_statuses/{{customStatusId}}</w:t>
      </w:r>
    </w:p>
    <w:p>
      <w:pPr>
        <w:pStyle w:val="ListBullet"/>
      </w:pPr>
      <w:r>
        <w:t>[PUT] Update a Custom Ticket Status — /api/v2/custom_statuses/{{customStatusId}}</w:t>
      </w:r>
    </w:p>
    <w:p>
      <w:r>
        <w:br w:type="page"/>
      </w:r>
    </w:p>
    <w:p>
      <w:pPr>
        <w:pStyle w:val="Heading2"/>
      </w:pPr>
      <w:r>
        <w:t>424. [GET] Show a Custom Ticket Status</w:t>
      </w:r>
    </w:p>
    <w:p>
      <w:r>
        <w:rPr>
          <w:b/>
        </w:rPr>
        <w:t xml:space="preserve">Endpoint: </w:t>
      </w:r>
      <w:r>
        <w:rPr>
          <w:rFonts w:ascii="Courier New" w:hAnsi="Courier New"/>
          <w:sz w:val="18"/>
        </w:rPr>
        <w:t>/api/v2/custom_statuses/{{customStatusId}}</w:t>
      </w:r>
    </w:p>
    <w:p>
      <w:pPr>
        <w:pStyle w:val="Heading3"/>
      </w:pPr>
      <w:r>
        <w:t>Prerequisites</w:t>
      </w:r>
    </w:p>
    <w:p>
      <w:pPr>
        <w:pStyle w:val="ListBullet"/>
      </w:pPr>
      <w:r>
        <w:t>Zendesk account with access to custom ticket statuses</w:t>
      </w:r>
    </w:p>
    <w:p>
      <w:pPr>
        <w:pStyle w:val="ListBullet"/>
      </w:pPr>
      <w:r>
        <w:t>Endpoint allowed for End Users</w:t>
      </w:r>
    </w:p>
    <w:p>
      <w:pPr>
        <w:pStyle w:val="Heading3"/>
      </w:pPr>
      <w:r>
        <w:t>Method</w:t>
      </w:r>
    </w:p>
    <w:p>
      <w:r>
        <w:t>GET</w:t>
      </w:r>
    </w:p>
    <w:p>
      <w:pPr>
        <w:pStyle w:val="Heading3"/>
      </w:pPr>
      <w:r>
        <w:t>URL</w:t>
      </w:r>
    </w:p>
    <w:p>
      <w:r>
        <w:t>https://{{OAUTH_REQUEST_PAYLOAD.formData.ZENDESK_SUBDOMAIN}}.zendesk.com/api/v2/custom_statuses/{{custom_status_id}}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custom ticket status object by ID.</w:t>
      </w:r>
    </w:p>
    <w:p>
      <w:pPr>
        <w:pStyle w:val="Heading3"/>
      </w:pPr>
      <w:r>
        <w:t>Enforcement Rules</w:t>
      </w:r>
    </w:p>
    <w:p>
      <w:pPr>
        <w:pStyle w:val="ListBullet"/>
      </w:pPr>
      <w:r>
        <w:t>The custom_status_id path parameter must always be present.</w:t>
      </w:r>
    </w:p>
    <w:p>
      <w:pPr>
        <w:pStyle w:val="ListBullet"/>
      </w:pPr>
      <w:r>
        <w:t>If the user provides a custom_status_id, use that value directly.</w:t>
      </w:r>
    </w:p>
    <w:p>
      <w:pPr>
        <w:pStyle w:val="ListBullet"/>
      </w:pPr>
      <w:r>
        <w:t>Do not call the API with a missing or empty custom_status_id (e.g., avoid /custom_statuses//).</w:t>
      </w:r>
    </w:p>
    <w:p>
      <w:pPr>
        <w:pStyle w:val="ListBullet"/>
      </w:pPr>
      <w:r>
        <w:t>Always construct the path as /api/v2/custom_statuses/{{custom_status_id}}, where {{custom_status_id}}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/api/v2/custom_statuses/1234567</w:t>
      </w:r>
    </w:p>
    <w:p>
      <w:pPr>
        <w:pStyle w:val="Heading3"/>
      </w:pPr>
      <w:r>
        <w:t>Invalid Examples</w:t>
      </w:r>
    </w:p>
    <w:p>
      <w:r>
        <w:rPr>
          <w:b/>
          <w:color w:val="666666"/>
          <w:sz w:val="16"/>
        </w:rPr>
        <w:t>[http]</w:t>
      </w:r>
    </w:p>
    <w:p>
      <w:pPr>
        <w:shd w:fill="F2F2F2" w:val="clear"/>
      </w:pPr>
      <w:r>
        <w:rPr>
          <w:rFonts w:ascii="Courier New" w:hAnsi="Courier New"/>
          <w:sz w:val="17"/>
        </w:rPr>
        <w:t>/api/v2/custom_statuses/</w:t>
        <w:br/>
        <w:t>/api/v2/custom_statuses</w:t>
        <w:br/>
        <w:t>/api/v2/custom_statuses//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custom_status_id</w:t>
            </w:r>
          </w:p>
        </w:tc>
        <w:tc>
          <w:tcPr>
            <w:tcW w:type="dxa" w:w="2880"/>
          </w:tcPr>
          <w:p>
            <w:r>
              <w:t>integer</w:t>
            </w:r>
          </w:p>
        </w:tc>
        <w:tc>
          <w:tcPr>
            <w:tcW w:type="dxa" w:w="2880"/>
          </w:tcPr>
          <w:p>
            <w:r>
              <w:t>The id of the custom status. Example: 1234567.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"custom_status": {</w:t>
        <w:br/>
        <w:t xml:space="preserve"> "active": true,</w:t>
        <w:br/>
        <w:t xml:space="preserve"> "agent_label": "Waiting on Customer",</w:t>
        <w:br/>
        <w:t xml:space="preserve"> "created_at": "2024-01-15T10:30:00Z",</w:t>
        <w:br/>
        <w:t xml:space="preserve"> "default": false,</w:t>
        <w:br/>
        <w:t xml:space="preserve"> "description": "Use when the ticket is waiting for a customer response",</w:t>
        <w:br/>
        <w:t xml:space="preserve"> "end_user_description": "We’re waiting for your reply",</w:t>
        <w:br/>
        <w:t xml:space="preserve"> "end_user_label": "Waiting for you",</w:t>
        <w:br/>
        <w:t xml:space="preserve"> "id": 1234567,</w:t>
        <w:br/>
        <w:t xml:space="preserve"> "raw_agent_label": "Waiting on Customer",</w:t>
        <w:br/>
        <w:t xml:space="preserve"> "raw_description": "Use when the ticket is waiting for a customer response",</w:t>
        <w:br/>
        <w:t xml:space="preserve"> "raw_end_user_description": "We’re waiting for your reply",</w:t>
        <w:br/>
        <w:t xml:space="preserve"> "raw_end_user_label": "Waiting for you",</w:t>
        <w:br/>
        <w:t xml:space="preserve"> "status_category": "pending",</w:t>
        <w:br/>
        <w:t xml:space="preserve"> "updated_at": "2024-02-01T09:12:45Z"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custom_status</w:t>
            </w:r>
          </w:p>
        </w:tc>
        <w:tc>
          <w:tcPr>
            <w:tcW w:type="dxa" w:w="2880"/>
          </w:tcPr>
          <w:p>
            <w:r>
              <w:t>object</w:t>
            </w:r>
          </w:p>
        </w:tc>
        <w:tc>
          <w:tcPr>
            <w:tcW w:type="dxa" w:w="2880"/>
          </w:tcPr>
          <w:p>
            <w:r>
              <w:t>Container for the custom ticket status object.</w:t>
            </w:r>
          </w:p>
        </w:tc>
      </w:tr>
      <w:tr>
        <w:tc>
          <w:tcPr>
            <w:tcW w:type="dxa" w:w="2880"/>
          </w:tcPr>
          <w:p>
            <w:r>
              <w:t>custom_status.active</w:t>
            </w:r>
          </w:p>
        </w:tc>
        <w:tc>
          <w:tcPr>
            <w:tcW w:type="dxa" w:w="2880"/>
          </w:tcPr>
          <w:p>
            <w:r>
              <w:t>boolean</w:t>
            </w:r>
          </w:p>
        </w:tc>
        <w:tc>
          <w:tcPr>
            <w:tcW w:type="dxa" w:w="2880"/>
          </w:tcPr>
          <w:p>
            <w:r>
              <w:t>If true, the custom status is set to active. If false, it’s inactive.</w:t>
            </w:r>
          </w:p>
        </w:tc>
      </w:tr>
      <w:tr>
        <w:tc>
          <w:tcPr>
            <w:tcW w:type="dxa" w:w="2880"/>
          </w:tcPr>
          <w:p>
            <w:r>
              <w:t>custom_status.agent_label</w:t>
            </w:r>
          </w:p>
        </w:tc>
        <w:tc>
          <w:tcPr>
            <w:tcW w:type="dxa" w:w="2880"/>
          </w:tcPr>
          <w:p>
            <w:r>
              <w:t>string</w:t>
            </w:r>
          </w:p>
        </w:tc>
        <w:tc>
          <w:tcPr>
            <w:tcW w:type="dxa" w:w="2880"/>
          </w:tcPr>
          <w:p>
            <w:r>
              <w:t>Label displayed to agents. Maximum length: 48 characters.</w:t>
            </w:r>
          </w:p>
        </w:tc>
      </w:tr>
      <w:tr>
        <w:tc>
          <w:tcPr>
            <w:tcW w:type="dxa" w:w="2880"/>
          </w:tcPr>
          <w:p>
            <w:r>
              <w:t>custom_status.created_at</w:t>
            </w:r>
          </w:p>
        </w:tc>
        <w:tc>
          <w:tcPr>
            <w:tcW w:type="dxa" w:w="2880"/>
          </w:tcPr>
          <w:p>
            <w:r>
              <w:t>string</w:t>
            </w:r>
          </w:p>
        </w:tc>
        <w:tc>
          <w:tcPr>
            <w:tcW w:type="dxa" w:w="2880"/>
          </w:tcPr>
          <w:p>
            <w:r>
              <w:t>Date/time when the custom ticket status was created.</w:t>
            </w:r>
          </w:p>
        </w:tc>
      </w:tr>
      <w:tr>
        <w:tc>
          <w:tcPr>
            <w:tcW w:type="dxa" w:w="2880"/>
          </w:tcPr>
          <w:p>
            <w:r>
              <w:t>custom_status.default</w:t>
            </w:r>
          </w:p>
        </w:tc>
        <w:tc>
          <w:tcPr>
            <w:tcW w:type="dxa" w:w="2880"/>
          </w:tcPr>
          <w:p>
            <w:r>
              <w:t>boolean</w:t>
            </w:r>
          </w:p>
        </w:tc>
        <w:tc>
          <w:tcPr>
            <w:tcW w:type="dxa" w:w="2880"/>
          </w:tcPr>
          <w:p>
            <w:r>
              <w:t>If true, the custom status is the default; if false, it’s non-default.</w:t>
            </w:r>
          </w:p>
        </w:tc>
      </w:tr>
      <w:tr>
        <w:tc>
          <w:tcPr>
            <w:tcW w:type="dxa" w:w="2880"/>
          </w:tcPr>
          <w:p>
            <w:r>
              <w:t>custom_status.description</w:t>
            </w:r>
          </w:p>
        </w:tc>
        <w:tc>
          <w:tcPr>
            <w:tcW w:type="dxa" w:w="2880"/>
          </w:tcPr>
          <w:p>
            <w:r>
              <w:t>string</w:t>
            </w:r>
          </w:p>
        </w:tc>
        <w:tc>
          <w:tcPr>
            <w:tcW w:type="dxa" w:w="2880"/>
          </w:tcPr>
          <w:p>
            <w:r>
              <w:t>Description of when an agent should select this status.</w:t>
            </w:r>
          </w:p>
        </w:tc>
      </w:tr>
      <w:tr>
        <w:tc>
          <w:tcPr>
            <w:tcW w:type="dxa" w:w="2880"/>
          </w:tcPr>
          <w:p>
            <w:r>
              <w:t>custom_status.end_user_description</w:t>
            </w:r>
          </w:p>
        </w:tc>
        <w:tc>
          <w:tcPr>
            <w:tcW w:type="dxa" w:w="2880"/>
          </w:tcPr>
          <w:p>
            <w:r>
              <w:t>string</w:t>
            </w:r>
          </w:p>
        </w:tc>
        <w:tc>
          <w:tcPr>
            <w:tcW w:type="dxa" w:w="2880"/>
          </w:tcPr>
          <w:p>
            <w:r>
              <w:t>Description displayed to end users.</w:t>
            </w:r>
          </w:p>
        </w:tc>
      </w:tr>
      <w:tr>
        <w:tc>
          <w:tcPr>
            <w:tcW w:type="dxa" w:w="2880"/>
          </w:tcPr>
          <w:p>
            <w:r>
              <w:t>custom_status.end_user_label</w:t>
            </w:r>
          </w:p>
        </w:tc>
        <w:tc>
          <w:tcPr>
            <w:tcW w:type="dxa" w:w="2880"/>
          </w:tcPr>
          <w:p>
            <w:r>
              <w:t>string</w:t>
            </w:r>
          </w:p>
        </w:tc>
        <w:tc>
          <w:tcPr>
            <w:tcW w:type="dxa" w:w="2880"/>
          </w:tcPr>
          <w:p>
            <w:r>
              <w:t>Label displayed to end users. Maximum length: 48 characters.</w:t>
            </w:r>
          </w:p>
        </w:tc>
      </w:tr>
      <w:tr>
        <w:tc>
          <w:tcPr>
            <w:tcW w:type="dxa" w:w="2880"/>
          </w:tcPr>
          <w:p>
            <w:r>
              <w:t>custom_status.id</w:t>
            </w:r>
          </w:p>
        </w:tc>
        <w:tc>
          <w:tcPr>
            <w:tcW w:type="dxa" w:w="2880"/>
          </w:tcPr>
          <w:p>
            <w:r>
              <w:t>integer</w:t>
            </w:r>
          </w:p>
        </w:tc>
        <w:tc>
          <w:tcPr>
            <w:tcW w:type="dxa" w:w="2880"/>
          </w:tcPr>
          <w:p>
            <w:r>
              <w:t>ID automatically assigned when the custom ticket status is created.</w:t>
            </w:r>
          </w:p>
        </w:tc>
      </w:tr>
      <w:tr>
        <w:tc>
          <w:tcPr>
            <w:tcW w:type="dxa" w:w="2880"/>
          </w:tcPr>
          <w:p>
            <w:r>
              <w:t>custom_status.raw_agent_label</w:t>
            </w:r>
          </w:p>
        </w:tc>
        <w:tc>
          <w:tcPr>
            <w:tcW w:type="dxa" w:w="2880"/>
          </w:tcPr>
          <w:p>
            <w:r>
              <w:t>string</w:t>
            </w:r>
          </w:p>
        </w:tc>
        <w:tc>
          <w:tcPr>
            <w:tcW w:type="dxa" w:w="2880"/>
          </w:tcPr>
          <w:p>
            <w:r>
              <w:t>Dynamic content placeholder; if unavailable, equals agent_label.</w:t>
            </w:r>
          </w:p>
        </w:tc>
      </w:tr>
      <w:tr>
        <w:tc>
          <w:tcPr>
            <w:tcW w:type="dxa" w:w="2880"/>
          </w:tcPr>
          <w:p>
            <w:r>
              <w:t>custom_status.raw_description</w:t>
            </w:r>
          </w:p>
        </w:tc>
        <w:tc>
          <w:tcPr>
            <w:tcW w:type="dxa" w:w="2880"/>
          </w:tcPr>
          <w:p>
            <w:r>
              <w:t>string</w:t>
            </w:r>
          </w:p>
        </w:tc>
        <w:tc>
          <w:tcPr>
            <w:tcW w:type="dxa" w:w="2880"/>
          </w:tcPr>
          <w:p>
            <w:r>
              <w:t>Dynamic content placeholder; if unavailable, equals description.</w:t>
            </w:r>
          </w:p>
        </w:tc>
      </w:tr>
      <w:tr>
        <w:tc>
          <w:tcPr>
            <w:tcW w:type="dxa" w:w="2880"/>
          </w:tcPr>
          <w:p>
            <w:r>
              <w:t>custom_status.raw_end_user_description</w:t>
            </w:r>
          </w:p>
        </w:tc>
        <w:tc>
          <w:tcPr>
            <w:tcW w:type="dxa" w:w="2880"/>
          </w:tcPr>
          <w:p>
            <w:r>
              <w:t>string</w:t>
            </w:r>
          </w:p>
        </w:tc>
        <w:tc>
          <w:tcPr>
            <w:tcW w:type="dxa" w:w="2880"/>
          </w:tcPr>
          <w:p>
            <w:r>
              <w:t>Dynamic content placeholder; if unavailable, equals end_user_description.</w:t>
            </w:r>
          </w:p>
        </w:tc>
      </w:tr>
      <w:tr>
        <w:tc>
          <w:tcPr>
            <w:tcW w:type="dxa" w:w="2880"/>
          </w:tcPr>
          <w:p>
            <w:r>
              <w:t>custom_status.raw_end_user_label</w:t>
            </w:r>
          </w:p>
        </w:tc>
        <w:tc>
          <w:tcPr>
            <w:tcW w:type="dxa" w:w="2880"/>
          </w:tcPr>
          <w:p>
            <w:r>
              <w:t>string</w:t>
            </w:r>
          </w:p>
        </w:tc>
        <w:tc>
          <w:tcPr>
            <w:tcW w:type="dxa" w:w="2880"/>
          </w:tcPr>
          <w:p>
            <w:r>
              <w:t>Dynamic content placeholder; if unavailable, equals end_user_label.</w:t>
            </w:r>
          </w:p>
        </w:tc>
      </w:tr>
      <w:tr>
        <w:tc>
          <w:tcPr>
            <w:tcW w:type="dxa" w:w="2880"/>
          </w:tcPr>
          <w:p>
            <w:r>
              <w:t>custom_status.status_category</w:t>
            </w:r>
          </w:p>
        </w:tc>
        <w:tc>
          <w:tcPr>
            <w:tcW w:type="dxa" w:w="2880"/>
          </w:tcPr>
          <w:p>
            <w:r>
              <w:t>string</w:t>
            </w:r>
          </w:p>
        </w:tc>
        <w:tc>
          <w:tcPr>
            <w:tcW w:type="dxa" w:w="2880"/>
          </w:tcPr>
          <w:p>
            <w:r>
              <w:t>Status category the custom ticket status belongs to. Allowed: new, open, pending, hold, solved.</w:t>
            </w:r>
          </w:p>
        </w:tc>
      </w:tr>
      <w:tr>
        <w:tc>
          <w:tcPr>
            <w:tcW w:type="dxa" w:w="2880"/>
          </w:tcPr>
          <w:p>
            <w:r>
              <w:t>custom_status.updated_at</w:t>
            </w:r>
          </w:p>
        </w:tc>
        <w:tc>
          <w:tcPr>
            <w:tcW w:type="dxa" w:w="2880"/>
          </w:tcPr>
          <w:p>
            <w:r>
              <w:t>string</w:t>
            </w:r>
          </w:p>
        </w:tc>
        <w:tc>
          <w:tcPr>
            <w:tcW w:type="dxa" w:w="2880"/>
          </w:tcPr>
          <w:p>
            <w:r>
              <w:t>Date/time when the custom ticket status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'https://{{OAUTH_REQUEST_PAYLOAD.formData.ZENDESK_SUBDOMAIN}}.zendesk.com/api/v2/custom_statuses/1234567' \</w:t>
        <w:br/>
        <w:t xml:space="preserve"> --header 'Accept: application/json'</w:t>
      </w:r>
    </w:p>
    <w:p>
      <w:pPr>
        <w:pStyle w:val="Heading3"/>
      </w:pPr>
      <w:r>
        <w:t>Notes</w:t>
      </w:r>
    </w:p>
    <w:p>
      <w:pPr>
        <w:pStyle w:val="ListBullet"/>
      </w:pPr>
      <w:r>
        <w:t>Fields referencing “Dynamic Content Items” (raw_*) may contain placeholders; when a placeholder isn’t available, the corresponding non-raw field value is used.</w:t>
      </w:r>
    </w:p>
    <w:p>
      <w:pPr>
        <w:pStyle w:val="Heading3"/>
      </w:pPr>
      <w:r>
        <w:t>Related customStatuses actions</w:t>
      </w:r>
    </w:p>
    <w:p>
      <w:pPr>
        <w:pStyle w:val="ListBullet"/>
      </w:pPr>
      <w:r>
        <w:t>[DELETE] Delete a Custom Ticket Status — /api/v2/custom_statuses/{{customStatusId}}</w:t>
      </w:r>
    </w:p>
    <w:p>
      <w:pPr>
        <w:pStyle w:val="ListBullet"/>
      </w:pPr>
      <w:r>
        <w:t>[POST] Create Custom Ticket Status — /api/v2/custom_statuses</w:t>
      </w:r>
    </w:p>
    <w:p>
      <w:pPr>
        <w:pStyle w:val="ListBullet"/>
      </w:pPr>
      <w:r>
        <w:t>[PUT] Update a Custom Ticket Status — /api/v2/custom_statuses/{{customStatusId}}</w:t>
      </w:r>
    </w:p>
    <w:p>
      <w:r>
        <w:br w:type="page"/>
      </w:r>
    </w:p>
    <w:p>
      <w:pPr>
        <w:pStyle w:val="Heading2"/>
      </w:pPr>
      <w:r>
        <w:t>425. [GET] List a Ticket’s Conversation Log Events</w:t>
      </w:r>
    </w:p>
    <w:p>
      <w:r>
        <w:rPr>
          <w:b/>
        </w:rPr>
        <w:t xml:space="preserve">Endpoint: </w:t>
      </w:r>
      <w:r>
        <w:rPr>
          <w:rFonts w:ascii="Courier New" w:hAnsi="Courier New"/>
          <w:sz w:val="18"/>
        </w:rPr>
        <w:t>/api/v2/tickets/{{ticketId}}/conversation_log</w:t>
      </w:r>
    </w:p>
    <w:p>
      <w:pPr>
        <w:pStyle w:val="Heading3"/>
      </w:pPr>
      <w:r>
        <w:t>Prerequisites</w:t>
      </w:r>
    </w:p>
    <w:p>
      <w:pPr>
        <w:pStyle w:val="ListBullet"/>
      </w:pPr>
      <w:r>
        <w:t>Must be allowed for Agents</w:t>
      </w:r>
    </w:p>
    <w:p>
      <w:pPr>
        <w:pStyle w:val="ListBullet"/>
      </w:pPr>
      <w:r>
        <w:t>Must have access to the specified ticket</w:t>
      </w:r>
    </w:p>
    <w:p>
      <w:pPr>
        <w:pStyle w:val="Heading3"/>
      </w:pPr>
      <w:r>
        <w:t>Method</w:t>
      </w:r>
    </w:p>
    <w:p>
      <w:r>
        <w:t>GET</w:t>
      </w:r>
    </w:p>
    <w:p>
      <w:pPr>
        <w:pStyle w:val="Heading3"/>
      </w:pPr>
      <w:r>
        <w:t>URL</w:t>
      </w:r>
    </w:p>
    <w:p>
      <w:r>
        <w:t>https://{{OAUTH_REQUEST_PAYLOAD.formData.ZENDESK_SUBDOMAIN}}.zendesk.com/api/v2/tickets/{{ticket_id}}/conversation_log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conversation log events for a specified ticket. Supports cursor pagination and returns a maximum of 100 records per page.</w:t>
      </w:r>
    </w:p>
    <w:p>
      <w:pPr>
        <w:pStyle w:val="Heading3"/>
      </w:pPr>
      <w:r>
        <w:t>Enforcement Rules</w:t>
      </w:r>
    </w:p>
    <w:p>
      <w:pPr>
        <w:pStyle w:val="ListBullet"/>
      </w:pPr>
      <w:r>
        <w:t>The ticket_id path parameter must always be present.</w:t>
      </w:r>
    </w:p>
    <w:p>
      <w:pPr>
        <w:pStyle w:val="ListBullet"/>
      </w:pPr>
      <w:r>
        <w:t>Always construct the path as /api/v2/tickets/{{ticket_id}}/conversation_log, where {{ticket_id}} is a non-empty integer.</w:t>
      </w:r>
    </w:p>
    <w:p>
      <w:pPr>
        <w:pStyle w:val="ListBullet"/>
      </w:pPr>
      <w:r>
        <w:t>Do not call the API with a missing or empty ticket_id (e.g., avoid /api/v2/tickets//conversation_log).</w:t>
      </w:r>
    </w:p>
    <w:p>
      <w:pPr>
        <w:pStyle w:val="ListBullet"/>
      </w:pPr>
      <w:r>
        <w:t>Do not send ticket_id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/api/v2/tickets/123456/conversation_log</w:t>
      </w:r>
    </w:p>
    <w:p>
      <w:pPr>
        <w:pStyle w:val="Heading3"/>
      </w:pPr>
      <w:r>
        <w:t>Invalid Examples</w:t>
      </w:r>
    </w:p>
    <w:p>
      <w:r>
        <w:rPr>
          <w:b/>
          <w:color w:val="666666"/>
          <w:sz w:val="16"/>
        </w:rPr>
        <w:t>[http]</w:t>
      </w:r>
    </w:p>
    <w:p>
      <w:pPr>
        <w:shd w:fill="F2F2F2" w:val="clear"/>
      </w:pPr>
      <w:r>
        <w:rPr>
          <w:rFonts w:ascii="Courier New" w:hAnsi="Courier New"/>
          <w:sz w:val="17"/>
        </w:rPr>
        <w:t>/api/v2/tickets//conversation_log</w:t>
        <w:br/>
        <w:t>/api/v2/tickets/conversation_log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records per page. Minimum: 1. Default varies by endpoint (typically 100). Example: 50</w:t>
            </w:r>
          </w:p>
        </w:tc>
      </w:tr>
      <w:tr>
        <w:tc>
          <w:tcPr>
            <w:tcW w:type="dxa" w:w="2880"/>
          </w:tcPr>
          <w:p>
            <w:r>
              <w:t>page[after]</w:t>
            </w:r>
          </w:p>
        </w:tc>
        <w:tc>
          <w:tcPr>
            <w:tcW w:type="dxa" w:w="2880"/>
          </w:tcPr>
          <w:p>
            <w:r>
              <w:t>string</w:t>
            </w:r>
          </w:p>
        </w:tc>
        <w:tc>
          <w:tcPr>
            <w:tcW w:type="dxa" w:w="2880"/>
          </w:tcPr>
          <w:p>
            <w:r>
              <w:t>Cursor token for fetching the next page (records after this position). Example: eyJvIjoiaWQiLCJ2IjoiYVFFPSJ9</w:t>
            </w:r>
          </w:p>
        </w:tc>
      </w:tr>
      <w:tr>
        <w:tc>
          <w:tcPr>
            <w:tcW w:type="dxa" w:w="2880"/>
          </w:tcPr>
          <w:p>
            <w:r>
              <w:t>page[before]</w:t>
            </w:r>
          </w:p>
        </w:tc>
        <w:tc>
          <w:tcPr>
            <w:tcW w:type="dxa" w:w="2880"/>
          </w:tcPr>
          <w:p>
            <w:r>
              <w:t>string</w:t>
            </w:r>
          </w:p>
        </w:tc>
        <w:tc>
          <w:tcPr>
            <w:tcW w:type="dxa" w:w="2880"/>
          </w:tcPr>
          <w:p>
            <w:r>
              <w:t>Cursor token for fetching the previous page (records before this position). Example: eyJvIjoiaWQiLCJ2IjoiYVFFPSJ9</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determines the cursor ordering. Examples: name,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"events": [</w:t>
        <w:br/>
        <w:t xml:space="preserve"> {</w:t>
        <w:br/>
        <w:t xml:space="preserve"> "attachments": [</w:t>
        <w:br/>
        <w:t xml:space="preserve"> {</w:t>
        <w:br/>
        <w:t xml:space="preserve"> "content_type": "image/png",</w:t>
        <w:br/>
        <w:t xml:space="preserve"> "content_url": "https://example.com/path/to/file.png",</w:t>
        <w:br/>
        <w:t xml:space="preserve"> "deleted": false,</w:t>
        <w:br/>
        <w:t xml:space="preserve"> "file_name": "file.png",</w:t>
        <w:br/>
        <w:t xml:space="preserve"> "height": 600,</w:t>
        <w:br/>
        <w:t xml:space="preserve"> "id": 123,</w:t>
        <w:br/>
        <w:t xml:space="preserve"> "inline": false,</w:t>
        <w:br/>
        <w:t xml:space="preserve"> "malware_access_override": false,</w:t>
        <w:br/>
        <w:t xml:space="preserve"> "malware_scan_result": "malware_not_found",</w:t>
        <w:br/>
        <w:t xml:space="preserve"> "mapped_content_url": "https://example.com/mapped/file.png",</w:t>
        <w:br/>
        <w:t xml:space="preserve"> "size": 102400,</w:t>
        <w:br/>
        <w:t xml:space="preserve"> "url": "https://{{OAUTH_REQUEST_PAYLOAD.formData.ZENDESK_SUBDOMAIN}}.zendesk.com/api/v2/attachments/123.json",</w:t>
        <w:br/>
        <w:t xml:space="preserve"> "width": 800,</w:t>
        <w:br/>
        <w:t xml:space="preserve"> "thumbnails": [</w:t>
        <w:br/>
        <w:t xml:space="preserve"> {</w:t>
        <w:br/>
        <w:t xml:space="preserve"> "content_type": "image/png",</w:t>
        <w:br/>
        <w:t xml:space="preserve"> "content_url": "https://example.com/path/to/thumb.png",</w:t>
        <w:br/>
        <w:t xml:space="preserve"> "deleted": false,</w:t>
        <w:br/>
        <w:t xml:space="preserve"> "file_name": "thumb.png",</w:t>
        <w:br/>
        <w:t xml:space="preserve"> "height": 150,</w:t>
        <w:br/>
        <w:t xml:space="preserve"> "id": 124,</w:t>
        <w:br/>
        <w:t xml:space="preserve"> "inline": false,</w:t>
        <w:br/>
        <w:t xml:space="preserve"> "malware_access_override": false,</w:t>
        <w:br/>
        <w:t xml:space="preserve"> "malware_scan_result": "malware_not_found",</w:t>
        <w:br/>
        <w:t xml:space="preserve"> "mapped_content_url": "https://example.com/mapped/thumb.png",</w:t>
        <w:br/>
        <w:t xml:space="preserve"> "size": 20480,</w:t>
        <w:br/>
        <w:t xml:space="preserve"> "url": "https://{{OAUTH_REQUEST_PAYLOAD.formData.ZENDESK_SUBDOMAIN}}.zendesk.com/api/v2/attachments/124.json",</w:t>
        <w:br/>
        <w:t xml:space="preserve"> "width": 200</w:t>
        <w:br/>
        <w:t xml:space="preserve"> }</w:t>
        <w:br/>
        <w:t xml:space="preserve"> ]</w:t>
        <w:br/>
        <w:t xml:space="preserve"> }</w:t>
        <w:br/>
        <w:t xml:space="preserve"> ],</w:t>
        <w:br/>
        <w:t xml:space="preserve"> "author": {</w:t>
        <w:br/>
        <w:t xml:space="preserve"> "type": "agent",</w:t>
        <w:br/>
        <w:t xml:space="preserve"> "zen:sunco:user_id": "zen:sunco:user:abc123",</w:t>
        <w:br/>
        <w:t xml:space="preserve"> "zen:support:user_id": 987654</w:t>
        <w:br/>
        <w:t xml:space="preserve"> },</w:t>
        <w:br/>
        <w:t xml:space="preserve"> "content": {},</w:t>
        <w:br/>
        <w:t xml:space="preserve"> "created_at": "2024-01-15T10:30:00Z",</w:t>
        <w:br/>
        <w:t xml:space="preserve"> "id": "evt_01HXYZABCDEF",</w:t>
        <w:br/>
        <w:t xml:space="preserve"> "metadata": {},</w:t>
        <w:br/>
        <w:t xml:space="preserve"> "reference": "zen:ticket_event:evt_01HXYZABCDEF",</w:t>
        <w:br/>
        <w:t xml:space="preserve"> "type": "Comment"</w:t>
        <w:br/>
        <w:t xml:space="preserve"> }</w:t>
        <w:br/>
        <w:t xml:space="preserve"> ],</w:t>
        <w:br/>
        <w:t xml:space="preserve"> "links": {</w:t>
        <w:br/>
        <w:t xml:space="preserve"> "next": "https://{{OAUTH_REQUEST_PAYLOAD.formData.ZENDESK_SUBDOMAIN}}.zendesk.com/api/v2/tickets/123456/conversation_log?page%5Bafter%5D=eyJvIjoiaWQiLCJ2IjoiYVFFPSJ9",</w:t>
        <w:br/>
        <w:t xml:space="preserve"> "prev": "https://{{OAUTH_REQUEST_PAYLOAD.formData.ZENDESK_SUBDOMAIN}}.zendesk.com/api/v2/tickets/123456/conversation_log?page%5Bbefore%5D=eyJvIjoiaWQiLCJ2IjoiYVFFPSJ9"</w:t>
        <w:br/>
        <w:t xml:space="preserve"> },</w:t>
        <w:br/>
        <w:t xml:space="preserve"> "meta": {</w:t>
        <w:br/>
        <w:t xml:space="preserve"> "after_cursor": "eyJvIjoiaWQiLCJ2IjoiYVFFPSJ9",</w:t>
        <w:br/>
        <w:t xml:space="preserve"> "before_cursor": "eyJvIjoiaWQiLCJ2IjoiYVFFPSJ9",</w:t>
        <w:br/>
        <w:t xml:space="preserve"> "has_more": true</w:t>
        <w:br/>
        <w:t xml:space="preserve"> }</w:t>
        <w:br/>
        <w:t>}</w:t>
      </w:r>
    </w:p>
    <w:p>
      <w:r>
        <w:rPr>
          <w:b/>
        </w:rPr>
        <w:t>Note: Note: The documentation indicates content and metadata are free-form objects ([key: string]: any), so their contents vary by event type.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List of conversation log events for the ticket.</w:t>
            </w:r>
          </w:p>
        </w:tc>
      </w:tr>
      <w:tr>
        <w:tc>
          <w:tcPr>
            <w:tcW w:type="dxa" w:w="2880"/>
          </w:tcPr>
          <w:p>
            <w:r>
              <w:t>events[].attachments</w:t>
            </w:r>
          </w:p>
        </w:tc>
        <w:tc>
          <w:tcPr>
            <w:tcW w:type="dxa" w:w="2880"/>
          </w:tcPr>
          <w:p>
            <w:r>
              <w:t>array</w:t>
            </w:r>
          </w:p>
        </w:tc>
        <w:tc>
          <w:tcPr>
            <w:tcW w:type="dxa" w:w="2880"/>
          </w:tcPr>
          <w:p>
            <w:r>
              <w:t>Collection of attachments (image or file) associated with the event.</w:t>
            </w:r>
          </w:p>
        </w:tc>
      </w:tr>
      <w:tr>
        <w:tc>
          <w:tcPr>
            <w:tcW w:type="dxa" w:w="2880"/>
          </w:tcPr>
          <w:p>
            <w:r>
              <w:t>events[].attachments[].content_type</w:t>
            </w:r>
          </w:p>
        </w:tc>
        <w:tc>
          <w:tcPr>
            <w:tcW w:type="dxa" w:w="2880"/>
          </w:tcPr>
          <w:p>
            <w:r>
              <w:t>string</w:t>
            </w:r>
          </w:p>
        </w:tc>
        <w:tc>
          <w:tcPr>
            <w:tcW w:type="dxa" w:w="2880"/>
          </w:tcPr>
          <w:p>
            <w:r>
              <w:t>Content type of the attachment. Example: "image/png".</w:t>
            </w:r>
          </w:p>
        </w:tc>
      </w:tr>
      <w:tr>
        <w:tc>
          <w:tcPr>
            <w:tcW w:type="dxa" w:w="2880"/>
          </w:tcPr>
          <w:p>
            <w:r>
              <w:t>events[].attachments[].content_url</w:t>
            </w:r>
          </w:p>
        </w:tc>
        <w:tc>
          <w:tcPr>
            <w:tcW w:type="dxa" w:w="2880"/>
          </w:tcPr>
          <w:p>
            <w:r>
              <w:t>string</w:t>
            </w:r>
          </w:p>
        </w:tc>
        <w:tc>
          <w:tcPr>
            <w:tcW w:type="dxa" w:w="2880"/>
          </w:tcPr>
          <w:p>
            <w:r>
              <w:t>Full URL where the attachment can be downloaded. May be externally hosted.</w:t>
            </w:r>
          </w:p>
        </w:tc>
      </w:tr>
      <w:tr>
        <w:tc>
          <w:tcPr>
            <w:tcW w:type="dxa" w:w="2880"/>
          </w:tcPr>
          <w:p>
            <w:r>
              <w:t>events[].attachments[].deleted</w:t>
            </w:r>
          </w:p>
        </w:tc>
        <w:tc>
          <w:tcPr>
            <w:tcW w:type="dxa" w:w="2880"/>
          </w:tcPr>
          <w:p>
            <w:r>
              <w:t>boolean</w:t>
            </w:r>
          </w:p>
        </w:tc>
        <w:tc>
          <w:tcPr>
            <w:tcW w:type="dxa" w:w="2880"/>
          </w:tcPr>
          <w:p>
            <w:r>
              <w:t>If true, the attachment has been deleted.</w:t>
            </w:r>
          </w:p>
        </w:tc>
      </w:tr>
      <w:tr>
        <w:tc>
          <w:tcPr>
            <w:tcW w:type="dxa" w:w="2880"/>
          </w:tcPr>
          <w:p>
            <w:r>
              <w:t>events[].attachments[].file_name</w:t>
            </w:r>
          </w:p>
        </w:tc>
        <w:tc>
          <w:tcPr>
            <w:tcW w:type="dxa" w:w="2880"/>
          </w:tcPr>
          <w:p>
            <w:r>
              <w:t>string</w:t>
            </w:r>
          </w:p>
        </w:tc>
        <w:tc>
          <w:tcPr>
            <w:tcW w:type="dxa" w:w="2880"/>
          </w:tcPr>
          <w:p>
            <w:r>
              <w:t>Name of the attachment file.</w:t>
            </w:r>
          </w:p>
        </w:tc>
      </w:tr>
      <w:tr>
        <w:tc>
          <w:tcPr>
            <w:tcW w:type="dxa" w:w="2880"/>
          </w:tcPr>
          <w:p>
            <w:r>
              <w:t>events[].attachments[].height</w:t>
            </w:r>
          </w:p>
        </w:tc>
        <w:tc>
          <w:tcPr>
            <w:tcW w:type="dxa" w:w="2880"/>
          </w:tcPr>
          <w:p>
            <w:r>
              <w:t>integer | null</w:t>
            </w:r>
          </w:p>
        </w:tc>
        <w:tc>
          <w:tcPr>
            <w:tcW w:type="dxa" w:w="2880"/>
          </w:tcPr>
          <w:p>
            <w:r>
              <w:t>Height in pixels (may be null if unknown).</w:t>
            </w:r>
          </w:p>
        </w:tc>
      </w:tr>
      <w:tr>
        <w:tc>
          <w:tcPr>
            <w:tcW w:type="dxa" w:w="2880"/>
          </w:tcPr>
          <w:p>
            <w:r>
              <w:t>events[].attachments[].id</w:t>
            </w:r>
          </w:p>
        </w:tc>
        <w:tc>
          <w:tcPr>
            <w:tcW w:type="dxa" w:w="2880"/>
          </w:tcPr>
          <w:p>
            <w:r>
              <w:t>integer</w:t>
            </w:r>
          </w:p>
        </w:tc>
        <w:tc>
          <w:tcPr>
            <w:tcW w:type="dxa" w:w="2880"/>
          </w:tcPr>
          <w:p>
            <w:r>
              <w:t>Attachment ID (assigned when created).</w:t>
            </w:r>
          </w:p>
        </w:tc>
      </w:tr>
      <w:tr>
        <w:tc>
          <w:tcPr>
            <w:tcW w:type="dxa" w:w="2880"/>
          </w:tcPr>
          <w:p>
            <w:r>
              <w:t>events[].attachments[].inline</w:t>
            </w:r>
          </w:p>
        </w:tc>
        <w:tc>
          <w:tcPr>
            <w:tcW w:type="dxa" w:w="2880"/>
          </w:tcPr>
          <w:p>
            <w:r>
              <w:t>boolean</w:t>
            </w:r>
          </w:p>
        </w:tc>
        <w:tc>
          <w:tcPr>
            <w:tcW w:type="dxa" w:w="2880"/>
          </w:tcPr>
          <w:p>
            <w:r>
              <w:t>If true, excluded from attachment list and can be referenced inline in a ticket comment. Default: false.</w:t>
            </w:r>
          </w:p>
        </w:tc>
      </w:tr>
      <w:tr>
        <w:tc>
          <w:tcPr>
            <w:tcW w:type="dxa" w:w="2880"/>
          </w:tcPr>
          <w:p>
            <w:r>
              <w:t>events[].attachments[].malware_access_override</w:t>
            </w:r>
          </w:p>
        </w:tc>
        <w:tc>
          <w:tcPr>
            <w:tcW w:type="dxa" w:w="2880"/>
          </w:tcPr>
          <w:p>
            <w:r>
              <w:t>boolean</w:t>
            </w:r>
          </w:p>
        </w:tc>
        <w:tc>
          <w:tcPr>
            <w:tcW w:type="dxa" w:w="2880"/>
          </w:tcPr>
          <w:p>
            <w:r>
              <w:t>If true, allows download of an attachment flagged as malware.</w:t>
            </w:r>
          </w:p>
        </w:tc>
      </w:tr>
      <w:tr>
        <w:tc>
          <w:tcPr>
            <w:tcW w:type="dxa" w:w="2880"/>
          </w:tcPr>
          <w:p>
            <w:r>
              <w:t>events[].attachments[].malware_scan_result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events[].attachments[].mapped_content_url</w:t>
            </w:r>
          </w:p>
        </w:tc>
        <w:tc>
          <w:tcPr>
            <w:tcW w:type="dxa" w:w="2880"/>
          </w:tcPr>
          <w:p>
            <w:r>
              <w:t>string</w:t>
            </w:r>
          </w:p>
        </w:tc>
        <w:tc>
          <w:tcPr>
            <w:tcW w:type="dxa" w:w="2880"/>
          </w:tcPr>
          <w:p>
            <w:r>
              <w:t>URL the attachment has been mapped to.</w:t>
            </w:r>
          </w:p>
        </w:tc>
      </w:tr>
      <w:tr>
        <w:tc>
          <w:tcPr>
            <w:tcW w:type="dxa" w:w="2880"/>
          </w:tcPr>
          <w:p>
            <w:r>
              <w:t>events[].attachments[].size</w:t>
            </w:r>
          </w:p>
        </w:tc>
        <w:tc>
          <w:tcPr>
            <w:tcW w:type="dxa" w:w="2880"/>
          </w:tcPr>
          <w:p>
            <w:r>
              <w:t>integer</w:t>
            </w:r>
          </w:p>
        </w:tc>
        <w:tc>
          <w:tcPr>
            <w:tcW w:type="dxa" w:w="2880"/>
          </w:tcPr>
          <w:p>
            <w:r>
              <w:t>Attachment size in bytes.</w:t>
            </w:r>
          </w:p>
        </w:tc>
      </w:tr>
      <w:tr>
        <w:tc>
          <w:tcPr>
            <w:tcW w:type="dxa" w:w="2880"/>
          </w:tcPr>
          <w:p>
            <w:r>
              <w:t>events[].attachments[].url</w:t>
            </w:r>
          </w:p>
        </w:tc>
        <w:tc>
          <w:tcPr>
            <w:tcW w:type="dxa" w:w="2880"/>
          </w:tcPr>
          <w:p>
            <w:r>
              <w:t>string</w:t>
            </w:r>
          </w:p>
        </w:tc>
        <w:tc>
          <w:tcPr>
            <w:tcW w:type="dxa" w:w="2880"/>
          </w:tcPr>
          <w:p>
            <w:r>
              <w:t>URL to access attachment details.</w:t>
            </w:r>
          </w:p>
        </w:tc>
      </w:tr>
      <w:tr>
        <w:tc>
          <w:tcPr>
            <w:tcW w:type="dxa" w:w="2880"/>
          </w:tcPr>
          <w:p>
            <w:r>
              <w:t>events[].attachments[].width</w:t>
            </w:r>
          </w:p>
        </w:tc>
        <w:tc>
          <w:tcPr>
            <w:tcW w:type="dxa" w:w="2880"/>
          </w:tcPr>
          <w:p>
            <w:r>
              <w:t>integer | null</w:t>
            </w:r>
          </w:p>
        </w:tc>
        <w:tc>
          <w:tcPr>
            <w:tcW w:type="dxa" w:w="2880"/>
          </w:tcPr>
          <w:p>
            <w:r>
              <w:t>Width in pixels (may be null if unknown).</w:t>
            </w:r>
          </w:p>
        </w:tc>
      </w:tr>
      <w:tr>
        <w:tc>
          <w:tcPr>
            <w:tcW w:type="dxa" w:w="2880"/>
          </w:tcPr>
          <w:p>
            <w:r>
              <w:t>events[].attachments[].thumbnails</w:t>
            </w:r>
          </w:p>
        </w:tc>
        <w:tc>
          <w:tcPr>
            <w:tcW w:type="dxa" w:w="2880"/>
          </w:tcPr>
          <w:p>
            <w:r>
              <w:t>array</w:t>
            </w:r>
          </w:p>
        </w:tc>
        <w:tc>
          <w:tcPr>
            <w:tcW w:type="dxa" w:w="2880"/>
          </w:tcPr>
          <w:p>
            <w:r>
              <w:t>Thumbnail attachments (same shape as an attachment object).</w:t>
            </w:r>
          </w:p>
        </w:tc>
      </w:tr>
      <w:tr>
        <w:tc>
          <w:tcPr>
            <w:tcW w:type="dxa" w:w="2880"/>
          </w:tcPr>
          <w:p>
            <w:r>
              <w:t>events[].author</w:t>
            </w:r>
          </w:p>
        </w:tc>
        <w:tc>
          <w:tcPr>
            <w:tcW w:type="dxa" w:w="2880"/>
          </w:tcPr>
          <w:p>
            <w:r>
              <w:t>object</w:t>
            </w:r>
          </w:p>
        </w:tc>
        <w:tc>
          <w:tcPr>
            <w:tcW w:type="dxa" w:w="2880"/>
          </w:tcPr>
          <w:p>
            <w:r>
              <w:t>Author information for the event.</w:t>
            </w:r>
          </w:p>
        </w:tc>
      </w:tr>
      <w:tr>
        <w:tc>
          <w:tcPr>
            <w:tcW w:type="dxa" w:w="2880"/>
          </w:tcPr>
          <w:p>
            <w:r>
              <w:t>events[].author.type</w:t>
            </w:r>
          </w:p>
        </w:tc>
        <w:tc>
          <w:tcPr>
            <w:tcW w:type="dxa" w:w="2880"/>
          </w:tcPr>
          <w:p>
            <w:r>
              <w:t>string</w:t>
            </w:r>
          </w:p>
        </w:tc>
        <w:tc>
          <w:tcPr>
            <w:tcW w:type="dxa" w:w="2880"/>
          </w:tcPr>
          <w:p>
            <w:r>
              <w:t>Author type. Allowed: user, agent, bot.</w:t>
            </w:r>
          </w:p>
        </w:tc>
      </w:tr>
      <w:tr>
        <w:tc>
          <w:tcPr>
            <w:tcW w:type="dxa" w:w="2880"/>
          </w:tcPr>
          <w:p>
            <w:r>
              <w:t>events[].author.zen:sunco:user_id</w:t>
            </w:r>
          </w:p>
        </w:tc>
        <w:tc>
          <w:tcPr>
            <w:tcW w:type="dxa" w:w="2880"/>
          </w:tcPr>
          <w:p>
            <w:r>
              <w:t>string</w:t>
            </w:r>
          </w:p>
        </w:tc>
        <w:tc>
          <w:tcPr>
            <w:tcW w:type="dxa" w:w="2880"/>
          </w:tcPr>
          <w:p>
            <w:r>
              <w:t>Zendesk resource name prefix describing a messaging user.</w:t>
            </w:r>
          </w:p>
        </w:tc>
      </w:tr>
      <w:tr>
        <w:tc>
          <w:tcPr>
            <w:tcW w:type="dxa" w:w="2880"/>
          </w:tcPr>
          <w:p>
            <w:r>
              <w:t>events[].author.zen:support:user_id</w:t>
            </w:r>
          </w:p>
        </w:tc>
        <w:tc>
          <w:tcPr>
            <w:tcW w:type="dxa" w:w="2880"/>
          </w:tcPr>
          <w:p>
            <w:r>
              <w:t>integer</w:t>
            </w:r>
          </w:p>
        </w:tc>
        <w:tc>
          <w:tcPr>
            <w:tcW w:type="dxa" w:w="2880"/>
          </w:tcPr>
          <w:p>
            <w:r>
              <w:t>Zendesk resource name prefix describing a Support user.</w:t>
            </w:r>
          </w:p>
        </w:tc>
      </w:tr>
      <w:tr>
        <w:tc>
          <w:tcPr>
            <w:tcW w:type="dxa" w:w="2880"/>
          </w:tcPr>
          <w:p>
            <w:r>
              <w:t>events[].content</w:t>
            </w:r>
          </w:p>
        </w:tc>
        <w:tc>
          <w:tcPr>
            <w:tcW w:type="dxa" w:w="2880"/>
          </w:tcPr>
          <w:p>
            <w:r>
              <w:t>object</w:t>
            </w:r>
          </w:p>
        </w:tc>
        <w:tc>
          <w:tcPr>
            <w:tcW w:type="dxa" w:w="2880"/>
          </w:tcPr>
          <w:p>
            <w:r>
              <w:t>Event content payload (free-form).</w:t>
            </w:r>
          </w:p>
        </w:tc>
      </w:tr>
      <w:tr>
        <w:tc>
          <w:tcPr>
            <w:tcW w:type="dxa" w:w="2880"/>
          </w:tcPr>
          <w:p>
            <w:r>
              <w:t>events[].created_at</w:t>
            </w:r>
          </w:p>
        </w:tc>
        <w:tc>
          <w:tcPr>
            <w:tcW w:type="dxa" w:w="2880"/>
          </w:tcPr>
          <w:p>
            <w:r>
              <w:t>string</w:t>
            </w:r>
          </w:p>
        </w:tc>
        <w:tc>
          <w:tcPr>
            <w:tcW w:type="dxa" w:w="2880"/>
          </w:tcPr>
          <w:p>
            <w:r>
              <w:t>Timestamp when the record was created.</w:t>
            </w:r>
          </w:p>
        </w:tc>
      </w:tr>
      <w:tr>
        <w:tc>
          <w:tcPr>
            <w:tcW w:type="dxa" w:w="2880"/>
          </w:tcPr>
          <w:p>
            <w:r>
              <w:t>events[].id</w:t>
            </w:r>
          </w:p>
        </w:tc>
        <w:tc>
          <w:tcPr>
            <w:tcW w:type="dxa" w:w="2880"/>
          </w:tcPr>
          <w:p>
            <w:r>
              <w:t>string</w:t>
            </w:r>
          </w:p>
        </w:tc>
        <w:tc>
          <w:tcPr>
            <w:tcW w:type="dxa" w:w="2880"/>
          </w:tcPr>
          <w:p>
            <w:r>
              <w:t>Unique record identifier.</w:t>
            </w:r>
          </w:p>
        </w:tc>
      </w:tr>
      <w:tr>
        <w:tc>
          <w:tcPr>
            <w:tcW w:type="dxa" w:w="2880"/>
          </w:tcPr>
          <w:p>
            <w:r>
              <w:t>events[].metadata</w:t>
            </w:r>
          </w:p>
        </w:tc>
        <w:tc>
          <w:tcPr>
            <w:tcW w:type="dxa" w:w="2880"/>
          </w:tcPr>
          <w:p>
            <w:r>
              <w:t>object</w:t>
            </w:r>
          </w:p>
        </w:tc>
        <w:tc>
          <w:tcPr>
            <w:tcW w:type="dxa" w:w="2880"/>
          </w:tcPr>
          <w:p>
            <w:r>
              <w:t>Event metadata (free-form).</w:t>
            </w:r>
          </w:p>
        </w:tc>
      </w:tr>
      <w:tr>
        <w:tc>
          <w:tcPr>
            <w:tcW w:type="dxa" w:w="2880"/>
          </w:tcPr>
          <w:p>
            <w:r>
              <w:t>events[].reference</w:t>
            </w:r>
          </w:p>
        </w:tc>
        <w:tc>
          <w:tcPr>
            <w:tcW w:type="dxa" w:w="2880"/>
          </w:tcPr>
          <w:p>
            <w:r>
              <w:t>string</w:t>
            </w:r>
          </w:p>
        </w:tc>
        <w:tc>
          <w:tcPr>
            <w:tcW w:type="dxa" w:w="2880"/>
          </w:tcPr>
          <w:p>
            <w:r>
              <w:t>Zendesk resource name that uniquely identifies the record. Example: zen:ticket_event:&lt;id&gt;.</w:t>
            </w:r>
          </w:p>
        </w:tc>
      </w:tr>
      <w:tr>
        <w:tc>
          <w:tcPr>
            <w:tcW w:type="dxa" w:w="2880"/>
          </w:tcPr>
          <w:p>
            <w:r>
              <w:t>events[].type</w:t>
            </w:r>
          </w:p>
        </w:tc>
        <w:tc>
          <w:tcPr>
            <w:tcW w:type="dxa" w:w="2880"/>
          </w:tcPr>
          <w:p>
            <w:r>
              <w:t>string</w:t>
            </w:r>
          </w:p>
        </w:tc>
        <w:tc>
          <w:tcPr>
            <w:tcW w:type="dxa" w:w="2880"/>
          </w:tcPr>
          <w:p>
            <w:r>
              <w:t>Type of record/event. Examples: Comment, Messaging::ConversationMessage.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URL for the next page (if available).</w:t>
            </w:r>
          </w:p>
        </w:tc>
      </w:tr>
      <w:tr>
        <w:tc>
          <w:tcPr>
            <w:tcW w:type="dxa" w:w="2880"/>
          </w:tcPr>
          <w:p>
            <w:r>
              <w:t>links.prev</w:t>
            </w:r>
          </w:p>
        </w:tc>
        <w:tc>
          <w:tcPr>
            <w:tcW w:type="dxa" w:w="2880"/>
          </w:tcPr>
          <w:p>
            <w:r>
              <w:t>string</w:t>
            </w:r>
          </w:p>
        </w:tc>
        <w:tc>
          <w:tcPr>
            <w:tcW w:type="dxa" w:w="2880"/>
          </w:tcPr>
          <w:p>
            <w:r>
              <w:t>URL for the previous page (if available).</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meta.after_cursor</w:t>
            </w:r>
          </w:p>
        </w:tc>
        <w:tc>
          <w:tcPr>
            <w:tcW w:type="dxa" w:w="2880"/>
          </w:tcPr>
          <w:p>
            <w:r>
              <w:t>string</w:t>
            </w:r>
          </w:p>
        </w:tc>
        <w:tc>
          <w:tcPr>
            <w:tcW w:type="dxa" w:w="2880"/>
          </w:tcPr>
          <w:p>
            <w:r>
              <w:t>Cursor for fetching the next page.</w:t>
            </w:r>
          </w:p>
        </w:tc>
      </w:tr>
      <w:tr>
        <w:tc>
          <w:tcPr>
            <w:tcW w:type="dxa" w:w="2880"/>
          </w:tcPr>
          <w:p>
            <w:r>
              <w:t>meta.before_cursor</w:t>
            </w:r>
          </w:p>
        </w:tc>
        <w:tc>
          <w:tcPr>
            <w:tcW w:type="dxa" w:w="2880"/>
          </w:tcPr>
          <w:p>
            <w:r>
              <w:t>string</w:t>
            </w:r>
          </w:p>
        </w:tc>
        <w:tc>
          <w:tcPr>
            <w:tcW w:type="dxa" w:w="2880"/>
          </w:tcPr>
          <w:p>
            <w:r>
              <w:t>Cursor for fetching the previous page.</w:t>
            </w:r>
          </w:p>
        </w:tc>
      </w:tr>
      <w:tr>
        <w:tc>
          <w:tcPr>
            <w:tcW w:type="dxa" w:w="2880"/>
          </w:tcPr>
          <w:p>
            <w:r>
              <w:t>meta.has_more</w:t>
            </w:r>
          </w:p>
        </w:tc>
        <w:tc>
          <w:tcPr>
            <w:tcW w:type="dxa" w:w="2880"/>
          </w:tcPr>
          <w:p>
            <w:r>
              <w:t>boolean</w:t>
            </w:r>
          </w:p>
        </w:tc>
        <w:tc>
          <w:tcPr>
            <w:tcW w:type="dxa" w:w="2880"/>
          </w:tcPr>
          <w:p>
            <w:r>
              <w:t>Whether more results are available.</w:t>
            </w:r>
          </w:p>
        </w:tc>
      </w:tr>
    </w:tbl>
    <w:p/>
    <w:p>
      <w:pPr>
        <w:pStyle w:val="Heading3"/>
      </w:pPr>
      <w:r>
        <w:t>Pagination</w:t>
      </w:r>
    </w:p>
    <w:p>
      <w:pPr>
        <w:pStyle w:val="ListBullet"/>
      </w:pPr>
      <w:r>
        <w:t>Uses cursor pagination</w:t>
      </w:r>
    </w:p>
    <w:p>
      <w:pPr>
        <w:pStyle w:val="ListBullet"/>
      </w:pPr>
      <w:r>
        <w:t>Maximum: 100 records per page</w:t>
      </w:r>
    </w:p>
    <w:p>
      <w:pPr>
        <w:pStyle w:val="ListBullet"/>
      </w:pPr>
      <w:r>
        <w:t xml:space="preserve">Cursor parameters are JSON:API style: </w:t>
        <w:br/>
        <w:br/>
        <w:t>page[size]</w:t>
        <w:br/>
        <w:t>page[after]</w:t>
        <w:br/>
        <w:t>page[before]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'https://{{OAUTH_REQUEST_PAYLOAD.formData.ZENDESK_SUBDOMAIN}}.zendesk.com/api/v2/tickets/123456/conversation_log?page[size]=50&amp;page[after]=eyJvIjoiaWQiLCJ2IjoiYVFFPSJ9' \</w:t>
        <w:br/>
        <w:t xml:space="preserve"> --header 'Accept: application/json'</w:t>
      </w:r>
    </w:p>
    <w:p>
      <w:pPr>
        <w:pStyle w:val="Heading3"/>
      </w:pPr>
      <w:r>
        <w:t>Example Usage</w:t>
      </w:r>
    </w:p>
    <w:p>
      <w:pPr>
        <w:pStyle w:val="Heading3"/>
      </w:pPr>
      <w:r>
        <w:t>Example 1: Default request (first page)</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'https://{{OAUTH_REQUEST_PAYLOAD.formData.ZENDESK_SUBDOMAIN}}.zendesk.com/api/v2/tickets/123456/conversation_log' \</w:t>
        <w:br/>
        <w:t xml:space="preserve"> --header 'Accept: application/json'</w:t>
      </w:r>
    </w:p>
    <w:p>
      <w:pPr>
        <w:pStyle w:val="Heading3"/>
      </w:pPr>
      <w:r>
        <w:t>Example 2: Get next page using page[after]</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'https://{{OAUTH_REQUEST_PAYLOAD.formData.ZENDESK_SUBDOMAIN}}.zendesk.com/api/v2/tickets/123456/conversation_log?page[after]=eyJvIjoiaWQiLCJ2IjoiYVFFPSJ9' \</w:t>
        <w:br/>
        <w:t xml:space="preserve"> --header 'Accept: application/json'</w:t>
      </w:r>
    </w:p>
    <w:p>
      <w:pPr>
        <w:pStyle w:val="Heading3"/>
      </w:pPr>
      <w:r>
        <w:t>Example 3: Sort descending by creation time</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'https://{{OAUTH_REQUEST_PAYLOAD.formData.ZENDESK_SUBDOMAIN}}.zendesk.com/api/v2/tickets/123456/conversation_log?sort=-created_at' \</w:t>
        <w:br/>
        <w:t xml:space="preserve"> --header 'Accept: application/json'</w:t>
      </w:r>
    </w:p>
    <w:p>
      <w:pPr>
        <w:pStyle w:val="Heading3"/>
      </w:pPr>
      <w:r>
        <w:t>Notes</w:t>
      </w:r>
    </w:p>
    <w:p>
      <w:pPr>
        <w:pStyle w:val="ListBullet"/>
      </w:pPr>
      <w:r>
        <w:t>Take care with content_url fields: attachments may be hosted externally; avoid leaking Zendesk credentials when fetching external URLs.</w:t>
      </w:r>
    </w:p>
    <w:p>
      <w:pPr>
        <w:pStyle w:val="ListBullet"/>
      </w:pPr>
      <w:r>
        <w:t>events[].content and events[].metadata are not strictly defined and vary by event type.</w:t>
      </w:r>
    </w:p>
    <w:p>
      <w:r>
        <w:br w:type="page"/>
      </w:r>
    </w:p>
    <w:p>
      <w:pPr>
        <w:pStyle w:val="Heading2"/>
      </w:pPr>
      <w:r>
        <w:t>426. [DELETE] Delete a Custom Integration Key for an App Integration</w:t>
      </w:r>
    </w:p>
    <w:p>
      <w:r>
        <w:rPr>
          <w:b/>
        </w:rPr>
        <w:t xml:space="preserve">Endpoint: </w:t>
      </w:r>
      <w:r>
        <w:rPr>
          <w:rFonts w:ascii="Courier New" w:hAnsi="Courier New"/>
          <w:sz w:val="18"/>
        </w:rPr>
        <w:t>/sc/v2/apps/{{appId}}/integrations/{{integrationId}}/keys/{{keyId}}</w:t>
      </w:r>
    </w:p>
    <w:p>
      <w:pPr>
        <w:pStyle w:val="Heading3"/>
      </w:pPr>
      <w:r>
        <w:t>Prerequisites</w:t>
      </w:r>
    </w:p>
    <w:p>
      <w:pPr>
        <w:pStyle w:val="ListBullet"/>
      </w:pPr>
      <w:r>
        <w:t>You must have access to the target app and its integration in Zendesk Sunshine Conversations.</w:t>
      </w:r>
    </w:p>
    <w:p>
      <w:pPr>
        <w:pStyle w:val="Heading3"/>
      </w:pPr>
      <w:r>
        <w:t>Method</w:t>
      </w:r>
    </w:p>
    <w:p>
      <w:r>
        <w:t>DELETE</w:t>
      </w:r>
    </w:p>
    <w:p>
      <w:pPr>
        <w:pStyle w:val="Heading3"/>
      </w:pPr>
      <w:r>
        <w:t>URL</w:t>
      </w:r>
    </w:p>
    <w:p>
      <w:r>
        <w:t>https://{{OAUTH_REQUEST_PAYLOAD.formData.ZENDESK_SUBDOMAIN}}.zendesk.com/sc/v2/apps/{{appId}}/integrations/{{integrationId}}/keys/{{keyId}}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(deletes) an API key identified by keyId from a specific integration (integrationId) under an app (appId).</w:t>
      </w:r>
    </w:p>
    <w:p>
      <w:pPr>
        <w:pStyle w:val="Heading3"/>
      </w:pPr>
      <w:r>
        <w:t>Enforcement Rules</w:t>
      </w:r>
    </w:p>
    <w:p>
      <w:pPr>
        <w:pStyle w:val="ListBullet"/>
      </w:pPr>
      <w:r>
        <w:t>The appId path parameter must always be present.</w:t>
      </w:r>
    </w:p>
    <w:p>
      <w:pPr>
        <w:pStyle w:val="ListBullet"/>
      </w:pPr>
      <w:r>
        <w:t>The integrationId path parameter must always be present.</w:t>
      </w:r>
    </w:p>
    <w:p>
      <w:pPr>
        <w:pStyle w:val="ListBullet"/>
      </w:pPr>
      <w:r>
        <w:t>The keyId path parameter must always be present.</w:t>
      </w:r>
    </w:p>
    <w:p>
      <w:pPr>
        <w:pStyle w:val="ListBullet"/>
      </w:pPr>
      <w:r>
        <w:t>Always construct the path as /sc/v2/apps/{{appId}}/integrations/{{integrationId}}/keys/{{keyId}}, where each path parameter is a non-empty string.</w:t>
      </w:r>
    </w:p>
    <w:p>
      <w:pPr>
        <w:pStyle w:val="ListBullet"/>
      </w:pPr>
      <w:r>
        <w:t>Do not call the API with missing or empty path parameters (e.g., avoid /sc/v2/apps//integrations/...).</w:t>
      </w:r>
    </w:p>
    <w:p>
      <w:pPr>
        <w:pStyle w:val="ListBullet"/>
      </w:pPr>
      <w:r>
        <w:t>Do not infer or guess any IDs beyond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/sc/v2/apps/app_123/integrations/int_456/keys/key_789</w:t>
        <w:br/>
        <w:t>/sc/v2/apps/12345/integrations/67890/keys/abcde</w:t>
      </w:r>
    </w:p>
    <w:p>
      <w:pPr>
        <w:pStyle w:val="Heading3"/>
      </w:pPr>
      <w:r>
        <w:t>Invalid Examples</w:t>
      </w:r>
    </w:p>
    <w:p>
      <w:r>
        <w:rPr>
          <w:b/>
          <w:color w:val="666666"/>
          <w:sz w:val="16"/>
        </w:rPr>
        <w:t>[http]</w:t>
      </w:r>
    </w:p>
    <w:p>
      <w:pPr>
        <w:shd w:fill="F2F2F2" w:val="clear"/>
      </w:pPr>
      <w:r>
        <w:rPr>
          <w:rFonts w:ascii="Courier New" w:hAnsi="Courier New"/>
          <w:sz w:val="17"/>
        </w:rPr>
        <w:t>/sc/v2/apps//integrations/int_456/keys/key_789</w:t>
        <w:br/>
        <w:t>/sc/v2/apps/app_123/integrations//keys/key_789</w:t>
        <w:br/>
        <w:t>/sc/v2/apps/app_123/integrations/int_456/keys/</w:t>
        <w:br/>
        <w:t>/sc/v2/apps/app_123/integrations/int_456/keys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r>
        <w:tc>
          <w:tcPr>
            <w:tcW w:type="dxa" w:w="2880"/>
          </w:tcPr>
          <w:p>
            <w:r>
              <w:t>keyId</w:t>
            </w:r>
          </w:p>
        </w:tc>
        <w:tc>
          <w:tcPr>
            <w:tcW w:type="dxa" w:w="2880"/>
          </w:tcPr>
          <w:p>
            <w:r>
              <w:t>string</w:t>
            </w:r>
          </w:p>
        </w:tc>
        <w:tc>
          <w:tcPr>
            <w:tcW w:type="dxa" w:w="2880"/>
          </w:tcPr>
          <w:p>
            <w:r>
              <w:t>The id of the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Notes</w:t>
      </w:r>
    </w:p>
    <w:p>
      <w:pPr>
        <w:pStyle w:val="ListBullet"/>
      </w:pPr>
      <w:r>
        <w:t>Operation ID: DeleteCustomIntegrationKey</w:t>
      </w:r>
    </w:p>
    <w:p>
      <w:pPr>
        <w:pStyle w:val="ListBullet"/>
      </w:pPr>
      <w:r>
        <w:t>No request body is documented for this endpoint.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'https://{{OAUTH_REQUEST_PAYLOAD.formData.ZENDESK_SUBDOMAIN}}.zendesk.com/sc/v2/apps/app_123/integrations/int_456/keys/key_789' \</w:t>
        <w:br/>
        <w:t xml:space="preserve"> --header 'Accept: application/json'</w:t>
      </w:r>
    </w:p>
    <w:p>
      <w:r>
        <w:br w:type="page"/>
      </w:r>
    </w:p>
    <w:p>
      <w:pPr>
        <w:pStyle w:val="Heading2"/>
      </w:pPr>
      <w:r>
        <w:t>427. [POST] Create a Custom Object Field</w:t>
      </w:r>
    </w:p>
    <w:p>
      <w:r>
        <w:rPr>
          <w:b/>
        </w:rPr>
        <w:t xml:space="preserve">Endpoint: </w:t>
      </w:r>
      <w:r>
        <w:rPr>
          <w:rFonts w:ascii="Courier New" w:hAnsi="Courier New"/>
          <w:sz w:val="18"/>
        </w:rPr>
        <w:t>/api/v2/custom_objects/{{customObjectKey}}/fields</w:t>
      </w:r>
    </w:p>
    <w:p>
      <w:pPr>
        <w:pStyle w:val="Heading3"/>
      </w:pPr>
      <w:r>
        <w:t>Create a Custom Object Field (Zendesk Custom Objects)</w:t>
      </w:r>
    </w:p>
    <w:p>
      <w:pPr>
        <w:pStyle w:val="Heading3"/>
      </w:pPr>
      <w:r>
        <w:t>Prerequisites</w:t>
      </w:r>
    </w:p>
    <w:p>
      <w:pPr>
        <w:pStyle w:val="ListBullet"/>
      </w:pPr>
      <w:r>
        <w:t>Must be an Admin (Allowed For: Admins)</w:t>
      </w:r>
    </w:p>
    <w:p>
      <w:pPr>
        <w:pStyle w:val="Heading3"/>
      </w:pPr>
      <w:r>
        <w:t>Method</w:t>
      </w:r>
    </w:p>
    <w:p>
      <w:r>
        <w:t>POST</w:t>
      </w:r>
    </w:p>
    <w:p>
      <w:pPr>
        <w:pStyle w:val="Heading3"/>
      </w:pPr>
      <w:r>
        <w:t>URL</w:t>
      </w:r>
    </w:p>
    <w:p>
      <w:r>
        <w:t>https://{{OAUTH_REQUEST_PAYLOAD.formData.ZENDESK_SUBDOMAIN}}.zendesk.com/api/v2/custom_objects/{{custom_object_key}}/fields</w:t>
      </w:r>
    </w:p>
    <w:p>
      <w:pPr>
        <w:pStyle w:val="Heading3"/>
      </w:pPr>
      <w:r>
        <w:t>Description</w:t>
      </w:r>
    </w:p>
    <w:p>
      <w:r>
        <w:t>Creates a custom field for a specified Zendesk custom object. Supported field types include: text (default if omitted), textarea, checkbox, date, integer, decimal, regexp, dropdown, lookup, and multiselect.</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/custom_objects//fields).</w:t>
      </w:r>
    </w:p>
    <w:p>
      <w:pPr>
        <w:pStyle w:val="ListBullet"/>
      </w:pPr>
      <w:r>
        <w:t>Always construct the path as /api/v2/custom_objects/{{custom_object_key}}/fields, where {{custom_object_key}}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/api/v2/custom_objects/car/fields</w:t>
        <w:br/>
        <w:t>/api/v2/custom_objects/apartment/fields</w:t>
      </w:r>
    </w:p>
    <w:p>
      <w:pPr>
        <w:pStyle w:val="Heading3"/>
      </w:pPr>
      <w:r>
        <w:t>Invalid Examples</w:t>
      </w:r>
    </w:p>
    <w:p>
      <w:r>
        <w:rPr>
          <w:b/>
          <w:color w:val="666666"/>
          <w:sz w:val="16"/>
        </w:rPr>
        <w:t>[http]</w:t>
      </w:r>
    </w:p>
    <w:p>
      <w:pPr>
        <w:shd w:fill="F2F2F2" w:val="clear"/>
      </w:pPr>
      <w:r>
        <w:rPr>
          <w:rFonts w:ascii="Courier New" w:hAnsi="Courier New"/>
          <w:sz w:val="17"/>
        </w:rPr>
        <w:t>/api/v2/custom_objects//fields</w:t>
        <w:br/>
        <w:t>/api/v2/custom_objects/fields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the custom object. Example: "car".</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p>
      <w:r>
        <w:rPr>
          <w:b/>
        </w:rPr>
        <w:t>Note: Body is JSON with a top-level custom_object_field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custom_object_field</w:t>
            </w:r>
          </w:p>
        </w:tc>
        <w:tc>
          <w:tcPr>
            <w:tcW w:type="dxa" w:w="2880"/>
          </w:tcPr>
          <w:p>
            <w:r>
              <w:t>object</w:t>
            </w:r>
          </w:p>
        </w:tc>
        <w:tc>
          <w:tcPr>
            <w:tcW w:type="dxa" w:w="2880"/>
          </w:tcPr>
          <w:p>
            <w:r>
              <w:t>Container object for the field being created.</w:t>
            </w:r>
          </w:p>
        </w:tc>
      </w:tr>
      <w:tr>
        <w:tc>
          <w:tcPr>
            <w:tcW w:type="dxa" w:w="2880"/>
          </w:tcPr>
          <w:p>
            <w:r>
              <w:t>custom_object_field.key</w:t>
            </w:r>
          </w:p>
        </w:tc>
        <w:tc>
          <w:tcPr>
            <w:tcW w:type="dxa" w:w="2880"/>
          </w:tcPr>
          <w:p>
            <w:r>
              <w:t>string</w:t>
            </w:r>
          </w:p>
        </w:tc>
        <w:tc>
          <w:tcPr>
            <w:tcW w:type="dxa" w:w="2880"/>
          </w:tcPr>
          <w:p>
            <w:r>
              <w:t>Required. Unique key identifying the field. Must contain only letters, numbers, and underscores. It can't be only numbers. Used for updates and placeholders.</w:t>
            </w:r>
          </w:p>
        </w:tc>
      </w:tr>
      <w:tr>
        <w:tc>
          <w:tcPr>
            <w:tcW w:type="dxa" w:w="2880"/>
          </w:tcPr>
          <w:p>
            <w:r>
              <w:t>custom_object_field.title</w:t>
            </w:r>
          </w:p>
        </w:tc>
        <w:tc>
          <w:tcPr>
            <w:tcW w:type="dxa" w:w="2880"/>
          </w:tcPr>
          <w:p>
            <w:r>
              <w:t>string</w:t>
            </w:r>
          </w:p>
        </w:tc>
        <w:tc>
          <w:tcPr>
            <w:tcW w:type="dxa" w:w="2880"/>
          </w:tcPr>
          <w:p>
            <w:r>
              <w:t>Required. The title of the custom field.</w:t>
            </w:r>
          </w:p>
        </w:tc>
      </w:tr>
      <w:tr>
        <w:tc>
          <w:tcPr>
            <w:tcW w:type="dxa" w:w="2880"/>
          </w:tcPr>
          <w:p>
            <w:r>
              <w:t>custom_object_field.type</w:t>
            </w:r>
          </w:p>
        </w:tc>
        <w:tc>
          <w:tcPr>
            <w:tcW w:type="dxa" w:w="2880"/>
          </w:tcPr>
          <w:p>
            <w:r>
              <w:t>string</w:t>
            </w:r>
          </w:p>
        </w:tc>
        <w:tc>
          <w:tcPr>
            <w:tcW w:type="dxa" w:w="2880"/>
          </w:tcPr>
          <w:p>
            <w:r>
              <w:t>Required. Custom field type. Allowed: "checkbox", "date", "decimal", "dropdown", "integer", "lookup", "multiselect", "regexp", "text", "textarea".</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custom_object_field.active</w:t>
            </w:r>
          </w:p>
        </w:tc>
        <w:tc>
          <w:tcPr>
            <w:tcW w:type="dxa" w:w="2880"/>
          </w:tcPr>
          <w:p>
            <w:r>
              <w:t>boolean</w:t>
            </w:r>
          </w:p>
        </w:tc>
        <w:tc>
          <w:tcPr>
            <w:tcW w:type="dxa" w:w="2880"/>
          </w:tcPr>
          <w:p>
            <w:r>
              <w:t>If true, this field is available for use.</w:t>
            </w:r>
          </w:p>
        </w:tc>
      </w:tr>
      <w:tr>
        <w:tc>
          <w:tcPr>
            <w:tcW w:type="dxa" w:w="2880"/>
          </w:tcPr>
          <w:p>
            <w:r>
              <w:t>custom_object_field.created_at</w:t>
            </w:r>
          </w:p>
        </w:tc>
        <w:tc>
          <w:tcPr>
            <w:tcW w:type="dxa" w:w="2880"/>
          </w:tcPr>
          <w:p>
            <w:r>
              <w:t>string</w:t>
            </w:r>
          </w:p>
        </w:tc>
        <w:tc>
          <w:tcPr>
            <w:tcW w:type="dxa" w:w="2880"/>
          </w:tcPr>
          <w:p>
            <w:r>
              <w:t>The time the field was created.</w:t>
            </w:r>
          </w:p>
        </w:tc>
      </w:tr>
      <w:tr>
        <w:tc>
          <w:tcPr>
            <w:tcW w:type="dxa" w:w="2880"/>
          </w:tcPr>
          <w:p>
            <w:r>
              <w:t>custom_object_field.custom_field_options</w:t>
            </w:r>
          </w:p>
        </w:tc>
        <w:tc>
          <w:tcPr>
            <w:tcW w:type="dxa" w:w="2880"/>
          </w:tcPr>
          <w:p>
            <w:r>
              <w:t>array</w:t>
            </w:r>
          </w:p>
        </w:tc>
        <w:tc>
          <w:tcPr>
            <w:tcW w:type="dxa" w:w="2880"/>
          </w:tcPr>
          <w:p>
            <w:r>
              <w:t>Dropdown/multiselect options (array of option objects).</w:t>
            </w:r>
          </w:p>
        </w:tc>
      </w:tr>
      <w:tr>
        <w:tc>
          <w:tcPr>
            <w:tcW w:type="dxa" w:w="2880"/>
          </w:tcPr>
          <w:p>
            <w:r>
              <w:t>custom_object_field.custom_field_options[].id</w:t>
            </w:r>
          </w:p>
        </w:tc>
        <w:tc>
          <w:tcPr>
            <w:tcW w:type="dxa" w:w="2880"/>
          </w:tcPr>
          <w:p>
            <w:r>
              <w:t>integer</w:t>
            </w:r>
          </w:p>
        </w:tc>
        <w:tc>
          <w:tcPr>
            <w:tcW w:type="dxa" w:w="2880"/>
          </w:tcPr>
          <w:p>
            <w:r>
              <w:t>Automatically assigned upon creation.</w:t>
            </w:r>
          </w:p>
        </w:tc>
      </w:tr>
      <w:tr>
        <w:tc>
          <w:tcPr>
            <w:tcW w:type="dxa" w:w="2880"/>
          </w:tcPr>
          <w:p>
            <w:r>
              <w:t>custom_object_field.custom_field_options[].name</w:t>
            </w:r>
          </w:p>
        </w:tc>
        <w:tc>
          <w:tcPr>
            <w:tcW w:type="dxa" w:w="2880"/>
          </w:tcPr>
          <w:p>
            <w:r>
              <w:t>string</w:t>
            </w:r>
          </w:p>
        </w:tc>
        <w:tc>
          <w:tcPr>
            <w:tcW w:type="dxa" w:w="2880"/>
          </w:tcPr>
          <w:p>
            <w:r>
              <w:t>Required (per option). Name of the dropdown option.</w:t>
            </w:r>
          </w:p>
        </w:tc>
      </w:tr>
      <w:tr>
        <w:tc>
          <w:tcPr>
            <w:tcW w:type="dxa" w:w="2880"/>
          </w:tcPr>
          <w:p>
            <w:r>
              <w:t>custom_object_field.custom_field_options[].position</w:t>
            </w:r>
          </w:p>
        </w:tc>
        <w:tc>
          <w:tcPr>
            <w:tcW w:type="dxa" w:w="2880"/>
          </w:tcPr>
          <w:p>
            <w:r>
              <w:t>integer</w:t>
            </w:r>
          </w:p>
        </w:tc>
        <w:tc>
          <w:tcPr>
            <w:tcW w:type="dxa" w:w="2880"/>
          </w:tcPr>
          <w:p>
            <w:r>
              <w:t>Position of the dropdown option.</w:t>
            </w:r>
          </w:p>
        </w:tc>
      </w:tr>
      <w:tr>
        <w:tc>
          <w:tcPr>
            <w:tcW w:type="dxa" w:w="2880"/>
          </w:tcPr>
          <w:p>
            <w:r>
              <w:t>custom_object_field.custom_field_options[].raw_name</w:t>
            </w:r>
          </w:p>
        </w:tc>
        <w:tc>
          <w:tcPr>
            <w:tcW w:type="dxa" w:w="2880"/>
          </w:tcPr>
          <w:p>
            <w:r>
              <w:t>string</w:t>
            </w:r>
          </w:p>
        </w:tc>
        <w:tc>
          <w:tcPr>
            <w:tcW w:type="dxa" w:w="2880"/>
          </w:tcPr>
          <w:p>
            <w:r>
              <w:t>Raw name of the dropdown option.</w:t>
            </w:r>
          </w:p>
        </w:tc>
      </w:tr>
      <w:tr>
        <w:tc>
          <w:tcPr>
            <w:tcW w:type="dxa" w:w="2880"/>
          </w:tcPr>
          <w:p>
            <w:r>
              <w:t>custom_object_field.custom_field_options[].url</w:t>
            </w:r>
          </w:p>
        </w:tc>
        <w:tc>
          <w:tcPr>
            <w:tcW w:type="dxa" w:w="2880"/>
          </w:tcPr>
          <w:p>
            <w:r>
              <w:t>string</w:t>
            </w:r>
          </w:p>
        </w:tc>
        <w:tc>
          <w:tcPr>
            <w:tcW w:type="dxa" w:w="2880"/>
          </w:tcPr>
          <w:p>
            <w:r>
              <w:t>URL of the dropdown option.</w:t>
            </w:r>
          </w:p>
        </w:tc>
      </w:tr>
      <w:tr>
        <w:tc>
          <w:tcPr>
            <w:tcW w:type="dxa" w:w="2880"/>
          </w:tcPr>
          <w:p>
            <w:r>
              <w:t>custom_object_field.custom_field_options[].value</w:t>
            </w:r>
          </w:p>
        </w:tc>
        <w:tc>
          <w:tcPr>
            <w:tcW w:type="dxa" w:w="2880"/>
          </w:tcPr>
          <w:p>
            <w:r>
              <w:t>string</w:t>
            </w:r>
          </w:p>
        </w:tc>
        <w:tc>
          <w:tcPr>
            <w:tcW w:type="dxa" w:w="2880"/>
          </w:tcPr>
          <w:p>
            <w:r>
              <w:t>Required (per option). Value of the dropdown option.</w:t>
            </w:r>
          </w:p>
        </w:tc>
      </w:tr>
      <w:tr>
        <w:tc>
          <w:tcPr>
            <w:tcW w:type="dxa" w:w="2880"/>
          </w:tcPr>
          <w:p>
            <w:r>
              <w:t>custom_object_field.description</w:t>
            </w:r>
          </w:p>
        </w:tc>
        <w:tc>
          <w:tcPr>
            <w:tcW w:type="dxa" w:w="2880"/>
          </w:tcPr>
          <w:p>
            <w:r>
              <w:t>string</w:t>
            </w:r>
          </w:p>
        </w:tc>
        <w:tc>
          <w:tcPr>
            <w:tcW w:type="dxa" w:w="2880"/>
          </w:tcPr>
          <w:p>
            <w:r>
              <w:t>User-defined description of this field's purpose.</w:t>
            </w:r>
          </w:p>
        </w:tc>
      </w:tr>
      <w:tr>
        <w:tc>
          <w:tcPr>
            <w:tcW w:type="dxa" w:w="2880"/>
          </w:tcPr>
          <w:p>
            <w:r>
              <w:t>custom_object_field.id</w:t>
            </w:r>
          </w:p>
        </w:tc>
        <w:tc>
          <w:tcPr>
            <w:tcW w:type="dxa" w:w="2880"/>
          </w:tcPr>
          <w:p>
            <w:r>
              <w:t>integer</w:t>
            </w:r>
          </w:p>
        </w:tc>
        <w:tc>
          <w:tcPr>
            <w:tcW w:type="dxa" w:w="2880"/>
          </w:tcPr>
          <w:p>
            <w:r>
              <w:t>Automatically assigned upon creation.</w:t>
            </w:r>
          </w:p>
        </w:tc>
      </w:tr>
      <w:tr>
        <w:tc>
          <w:tcPr>
            <w:tcW w:type="dxa" w:w="2880"/>
          </w:tcPr>
          <w:p>
            <w:r>
              <w:t>custom_object_field.position</w:t>
            </w:r>
          </w:p>
        </w:tc>
        <w:tc>
          <w:tcPr>
            <w:tcW w:type="dxa" w:w="2880"/>
          </w:tcPr>
          <w:p>
            <w:r>
              <w:t>integer</w:t>
            </w:r>
          </w:p>
        </w:tc>
        <w:tc>
          <w:tcPr>
            <w:tcW w:type="dxa" w:w="2880"/>
          </w:tcPr>
          <w:p>
            <w:r>
              <w:t>Ordering of the field relative to other fields.</w:t>
            </w:r>
          </w:p>
        </w:tc>
      </w:tr>
      <w:tr>
        <w:tc>
          <w:tcPr>
            <w:tcW w:type="dxa" w:w="2880"/>
          </w:tcPr>
          <w:p>
            <w:r>
              <w:t>custom_object_field.raw_description</w:t>
            </w:r>
          </w:p>
        </w:tc>
        <w:tc>
          <w:tcPr>
            <w:tcW w:type="dxa" w:w="2880"/>
          </w:tcPr>
          <w:p>
            <w:r>
              <w:t>string</w:t>
            </w:r>
          </w:p>
        </w:tc>
        <w:tc>
          <w:tcPr>
            <w:tcW w:type="dxa" w:w="2880"/>
          </w:tcPr>
          <w:p>
            <w:r>
              <w:t>Dynamic content placeholder if present, otherwise description.</w:t>
            </w:r>
          </w:p>
        </w:tc>
      </w:tr>
      <w:tr>
        <w:tc>
          <w:tcPr>
            <w:tcW w:type="dxa" w:w="2880"/>
          </w:tcPr>
          <w:p>
            <w:r>
              <w:t>custom_object_field.raw_title</w:t>
            </w:r>
          </w:p>
        </w:tc>
        <w:tc>
          <w:tcPr>
            <w:tcW w:type="dxa" w:w="2880"/>
          </w:tcPr>
          <w:p>
            <w:r>
              <w:t>string</w:t>
            </w:r>
          </w:p>
        </w:tc>
        <w:tc>
          <w:tcPr>
            <w:tcW w:type="dxa" w:w="2880"/>
          </w:tcPr>
          <w:p>
            <w:r>
              <w:t>Dynamic content placeholder if present, otherwise title.</w:t>
            </w:r>
          </w:p>
        </w:tc>
      </w:tr>
      <w:tr>
        <w:tc>
          <w:tcPr>
            <w:tcW w:type="dxa" w:w="2880"/>
          </w:tcPr>
          <w:p>
            <w:r>
              <w:t>custom_object_field.regexp_for_validation</w:t>
            </w:r>
          </w:p>
        </w:tc>
        <w:tc>
          <w:tcPr>
            <w:tcW w:type="dxa" w:w="2880"/>
          </w:tcPr>
          <w:p>
            <w:r>
              <w:t>string</w:t>
            </w:r>
          </w:p>
        </w:tc>
        <w:tc>
          <w:tcPr>
            <w:tcW w:type="dxa" w:w="2880"/>
          </w:tcPr>
          <w:p>
            <w:r>
              <w:t>Regexp field only. Validation pattern for values.</w:t>
            </w:r>
          </w:p>
        </w:tc>
      </w:tr>
      <w:tr>
        <w:tc>
          <w:tcPr>
            <w:tcW w:type="dxa" w:w="2880"/>
          </w:tcPr>
          <w:p>
            <w:r>
              <w:t>custom_object_field.relationship_filter</w:t>
            </w:r>
          </w:p>
        </w:tc>
        <w:tc>
          <w:tcPr>
            <w:tcW w:type="dxa" w:w="2880"/>
          </w:tcPr>
          <w:p>
            <w:r>
              <w:t>object</w:t>
            </w:r>
          </w:p>
        </w:tc>
        <w:tc>
          <w:tcPr>
            <w:tcW w:type="dxa" w:w="2880"/>
          </w:tcPr>
          <w:p>
            <w:r>
              <w:t>Filter definition for autocomplete results.</w:t>
            </w:r>
          </w:p>
        </w:tc>
      </w:tr>
      <w:tr>
        <w:tc>
          <w:tcPr>
            <w:tcW w:type="dxa" w:w="2880"/>
          </w:tcPr>
          <w:p>
            <w:r>
              <w:t>custom_object_field.system</w:t>
            </w:r>
          </w:p>
        </w:tc>
        <w:tc>
          <w:tcPr>
            <w:tcW w:type="dxa" w:w="2880"/>
          </w:tcPr>
          <w:p>
            <w:r>
              <w:t>boolean</w:t>
            </w:r>
          </w:p>
        </w:tc>
        <w:tc>
          <w:tcPr>
            <w:tcW w:type="dxa" w:w="2880"/>
          </w:tcPr>
          <w:p>
            <w:r>
              <w:t>If true, only active and position can be changed.</w:t>
            </w:r>
          </w:p>
        </w:tc>
      </w:tr>
      <w:tr>
        <w:tc>
          <w:tcPr>
            <w:tcW w:type="dxa" w:w="2880"/>
          </w:tcPr>
          <w:p>
            <w:r>
              <w:t>custom_object_field.tag</w:t>
            </w:r>
          </w:p>
        </w:tc>
        <w:tc>
          <w:tcPr>
            <w:tcW w:type="dxa" w:w="2880"/>
          </w:tcPr>
          <w:p>
            <w:r>
              <w:t>string</w:t>
            </w:r>
          </w:p>
        </w:tc>
        <w:tc>
          <w:tcPr>
            <w:tcW w:type="dxa" w:w="2880"/>
          </w:tcPr>
          <w:p>
            <w:r>
              <w:t>Optional for checkbox fields; not presented otherwise.</w:t>
            </w:r>
          </w:p>
        </w:tc>
      </w:tr>
      <w:tr>
        <w:tc>
          <w:tcPr>
            <w:tcW w:type="dxa" w:w="2880"/>
          </w:tcPr>
          <w:p>
            <w:r>
              <w:t>custom_object_field.updated_at</w:t>
            </w:r>
          </w:p>
        </w:tc>
        <w:tc>
          <w:tcPr>
            <w:tcW w:type="dxa" w:w="2880"/>
          </w:tcPr>
          <w:p>
            <w:r>
              <w:t>string</w:t>
            </w:r>
          </w:p>
        </w:tc>
        <w:tc>
          <w:tcPr>
            <w:tcW w:type="dxa" w:w="2880"/>
          </w:tcPr>
          <w:p>
            <w:r>
              <w:t>The time of the last update of the field.</w:t>
            </w:r>
          </w:p>
        </w:tc>
      </w:tr>
      <w:tr>
        <w:tc>
          <w:tcPr>
            <w:tcW w:type="dxa" w:w="2880"/>
          </w:tcPr>
          <w:p>
            <w:r>
              <w:t>custom_object_field.url</w:t>
            </w:r>
          </w:p>
        </w:tc>
        <w:tc>
          <w:tcPr>
            <w:tcW w:type="dxa" w:w="2880"/>
          </w:tcPr>
          <w:p>
            <w:r>
              <w:t>string</w:t>
            </w:r>
          </w:p>
        </w:tc>
        <w:tc>
          <w:tcPr>
            <w:tcW w:type="dxa" w:w="2880"/>
          </w:tcPr>
          <w:p>
            <w:r>
              <w:t>The URL for this resource.</w:t>
            </w:r>
          </w:p>
        </w:tc>
      </w:tr>
      <w:tr>
        <w:tc>
          <w:tcPr>
            <w:tcW w:type="dxa" w:w="2880"/>
          </w:tcPr>
          <w:p>
            <w:r>
              <w:t>custom_object_field.properties</w:t>
            </w:r>
          </w:p>
        </w:tc>
        <w:tc>
          <w:tcPr>
            <w:tcW w:type="dxa" w:w="2880"/>
          </w:tcPr>
          <w:p>
            <w:r>
              <w:t>object</w:t>
            </w:r>
          </w:p>
        </w:tc>
        <w:tc>
          <w:tcPr>
            <w:tcW w:type="dxa" w:w="2880"/>
          </w:tcPr>
          <w:p>
            <w:r>
              <w:t>&lt;CustomObjectFieldPropertiesObject&gt; (schema not provided in scraped content).</w:t>
            </w:r>
          </w:p>
        </w:tc>
      </w:tr>
      <w:tr>
        <w:tc>
          <w:tcPr>
            <w:tcW w:type="dxa" w:w="2880"/>
          </w:tcPr>
          <w:p>
            <w:r>
              <w:t>custom_object_field.relationship_target_type</w:t>
            </w:r>
          </w:p>
        </w:tc>
        <w:tc>
          <w:tcPr>
            <w:tcW w:type="dxa" w:w="2880"/>
          </w:tcPr>
          <w:p>
            <w:r>
              <w:t>string</w:t>
            </w:r>
          </w:p>
        </w:tc>
        <w:tc>
          <w:tcPr>
            <w:tcW w:type="dxa" w:w="2880"/>
          </w:tcPr>
          <w:p>
            <w:r>
              <w:t>Target type referenced by relationship fields. Options: "zen:user", "zen:organization", "zen:ticket", "zen:article", "zen:brand", "zen:custom_object:{key}" (e.g. "zen:custom_object:apartment").</w:t>
            </w:r>
          </w:p>
        </w:tc>
      </w:tr>
      <w:tr>
        <w:tc>
          <w:tcPr>
            <w:tcW w:type="dxa" w:w="2880"/>
          </w:tcPr>
          <w:p>
            <w:r>
              <w:t>custom_object_field.required</w:t>
            </w:r>
          </w:p>
        </w:tc>
        <w:tc>
          <w:tcPr>
            <w:tcW w:type="dxa" w:w="2880"/>
          </w:tcPr>
          <w:p>
            <w:r>
              <w:t>boolean</w:t>
            </w:r>
          </w:p>
        </w:tc>
        <w:tc>
          <w:tcPr>
            <w:tcW w:type="dxa" w:w="2880"/>
          </w:tcPr>
          <w:p>
            <w:r>
              <w:t>If true, the field must have a value when creating/updating custom object records.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"custom_object_field": {</w:t>
        <w:br/>
        <w:t xml:space="preserve"> "active": true,</w:t>
        <w:br/>
        <w:t xml:space="preserve"> "created_at": "2026-03-14T12:00:00Z",</w:t>
        <w:br/>
        <w:t xml:space="preserve"> "custom_field_options": [</w:t>
        <w:br/>
        <w:t xml:space="preserve"> {</w:t>
        <w:br/>
        <w:t xml:space="preserve"> "id": 1,</w:t>
        <w:br/>
        <w:t xml:space="preserve"> "name": "Option A",</w:t>
        <w:br/>
        <w:t xml:space="preserve"> "position": 1,</w:t>
        <w:br/>
        <w:t xml:space="preserve"> "raw_name": "Option A",</w:t>
        <w:br/>
        <w:t xml:space="preserve"> "url": "https://{{OAUTH_REQUEST_PAYLOAD.formData.ZENDESK_SUBDOMAIN}}.zendesk.com/api/v2/custom_field_options/1.json",</w:t>
        <w:br/>
        <w:t xml:space="preserve"> "value": "option_a"</w:t>
        <w:br/>
        <w:t xml:space="preserve"> }</w:t>
        <w:br/>
        <w:t xml:space="preserve"> ],</w:t>
        <w:br/>
        <w:t xml:space="preserve"> "description": "User-defined description of this field's purpose",</w:t>
        <w:br/>
        <w:t xml:space="preserve"> "id": 12345,</w:t>
        <w:br/>
        <w:t xml:space="preserve"> "key": "engine_type",</w:t>
        <w:br/>
        <w:t xml:space="preserve"> "position": 1,</w:t>
        <w:br/>
        <w:t xml:space="preserve"> "raw_description": "User-defined description of this field's purpose",</w:t>
        <w:br/>
        <w:t xml:space="preserve"> "raw_title": "Engine Type",</w:t>
        <w:br/>
        <w:t xml:space="preserve"> "regexp_for_validation": "^[A-Za-z0-9_]+$",</w:t>
        <w:br/>
        <w:t xml:space="preserve"> "relationship_filter": {},</w:t>
        <w:br/>
        <w:t xml:space="preserve"> "system": false,</w:t>
        <w:br/>
        <w:t xml:space="preserve"> "tag": "engine_type",</w:t>
        <w:br/>
        <w:t xml:space="preserve"> "title": "Engine Type",</w:t>
        <w:br/>
        <w:t xml:space="preserve"> "type": "dropdown",</w:t>
        <w:br/>
        <w:t xml:space="preserve"> "updated_at": "2026-03-14T12:00:00Z",</w:t>
        <w:br/>
        <w:t xml:space="preserve"> "url": "https://{{OAUTH_REQUEST_PAYLOAD.formData.ZENDESK_SUBDOMAIN}}.zendesk.com/api/v2/custom_objects/car/fields/12345.json",</w:t>
        <w:br/>
        <w:t xml:space="preserve"> "properties": {},</w:t>
        <w:br/>
        <w:t xml:space="preserve"> "relationship_target_type": "zen:custom_object:apartment",</w:t>
        <w:br/>
        <w:t xml:space="preserve"> "required":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custom_object_field</w:t>
            </w:r>
          </w:p>
        </w:tc>
        <w:tc>
          <w:tcPr>
            <w:tcW w:type="dxa" w:w="2880"/>
          </w:tcPr>
          <w:p>
            <w:r>
              <w:t>object</w:t>
            </w:r>
          </w:p>
        </w:tc>
        <w:tc>
          <w:tcPr>
            <w:tcW w:type="dxa" w:w="2880"/>
          </w:tcPr>
          <w:p>
            <w:r>
              <w:t>The created custom object field.</w:t>
            </w:r>
          </w:p>
        </w:tc>
      </w:tr>
      <w:tr>
        <w:tc>
          <w:tcPr>
            <w:tcW w:type="dxa" w:w="2880"/>
          </w:tcPr>
          <w:p>
            <w:r>
              <w:t>custom_object_field.active</w:t>
            </w:r>
          </w:p>
        </w:tc>
        <w:tc>
          <w:tcPr>
            <w:tcW w:type="dxa" w:w="2880"/>
          </w:tcPr>
          <w:p>
            <w:r>
              <w:t>boolean</w:t>
            </w:r>
          </w:p>
        </w:tc>
        <w:tc>
          <w:tcPr>
            <w:tcW w:type="dxa" w:w="2880"/>
          </w:tcPr>
          <w:p>
            <w:r>
              <w:t>If true, this field is available for use.</w:t>
            </w:r>
          </w:p>
        </w:tc>
      </w:tr>
      <w:tr>
        <w:tc>
          <w:tcPr>
            <w:tcW w:type="dxa" w:w="2880"/>
          </w:tcPr>
          <w:p>
            <w:r>
              <w:t>custom_object_field.created_at</w:t>
            </w:r>
          </w:p>
        </w:tc>
        <w:tc>
          <w:tcPr>
            <w:tcW w:type="dxa" w:w="2880"/>
          </w:tcPr>
          <w:p>
            <w:r>
              <w:t>string</w:t>
            </w:r>
          </w:p>
        </w:tc>
        <w:tc>
          <w:tcPr>
            <w:tcW w:type="dxa" w:w="2880"/>
          </w:tcPr>
          <w:p>
            <w:r>
              <w:t>The time the field was created.</w:t>
            </w:r>
          </w:p>
        </w:tc>
      </w:tr>
      <w:tr>
        <w:tc>
          <w:tcPr>
            <w:tcW w:type="dxa" w:w="2880"/>
          </w:tcPr>
          <w:p>
            <w:r>
              <w:t>custom_object_field.custom_field_options</w:t>
            </w:r>
          </w:p>
        </w:tc>
        <w:tc>
          <w:tcPr>
            <w:tcW w:type="dxa" w:w="2880"/>
          </w:tcPr>
          <w:p>
            <w:r>
              <w:t>array</w:t>
            </w:r>
          </w:p>
        </w:tc>
        <w:tc>
          <w:tcPr>
            <w:tcW w:type="dxa" w:w="2880"/>
          </w:tcPr>
          <w:p>
            <w:r>
              <w:t>Array of option objects (when applicable).</w:t>
            </w:r>
          </w:p>
        </w:tc>
      </w:tr>
      <w:tr>
        <w:tc>
          <w:tcPr>
            <w:tcW w:type="dxa" w:w="2880"/>
          </w:tcPr>
          <w:p>
            <w:r>
              <w:t>custom_object_field.custom_field_options[].id</w:t>
            </w:r>
          </w:p>
        </w:tc>
        <w:tc>
          <w:tcPr>
            <w:tcW w:type="dxa" w:w="2880"/>
          </w:tcPr>
          <w:p>
            <w:r>
              <w:t>integer</w:t>
            </w:r>
          </w:p>
        </w:tc>
        <w:tc>
          <w:tcPr>
            <w:tcW w:type="dxa" w:w="2880"/>
          </w:tcPr>
          <w:p>
            <w:r>
              <w:t>Automatically assigned upon creation.</w:t>
            </w:r>
          </w:p>
        </w:tc>
      </w:tr>
      <w:tr>
        <w:tc>
          <w:tcPr>
            <w:tcW w:type="dxa" w:w="2880"/>
          </w:tcPr>
          <w:p>
            <w:r>
              <w:t>custom_object_field.custom_field_options[].name</w:t>
            </w:r>
          </w:p>
        </w:tc>
        <w:tc>
          <w:tcPr>
            <w:tcW w:type="dxa" w:w="2880"/>
          </w:tcPr>
          <w:p>
            <w:r>
              <w:t>string</w:t>
            </w:r>
          </w:p>
        </w:tc>
        <w:tc>
          <w:tcPr>
            <w:tcW w:type="dxa" w:w="2880"/>
          </w:tcPr>
          <w:p>
            <w:r>
              <w:t>Name of the dropdown option.</w:t>
            </w:r>
          </w:p>
        </w:tc>
      </w:tr>
      <w:tr>
        <w:tc>
          <w:tcPr>
            <w:tcW w:type="dxa" w:w="2880"/>
          </w:tcPr>
          <w:p>
            <w:r>
              <w:t>custom_object_field.custom_field_options[].position</w:t>
            </w:r>
          </w:p>
        </w:tc>
        <w:tc>
          <w:tcPr>
            <w:tcW w:type="dxa" w:w="2880"/>
          </w:tcPr>
          <w:p>
            <w:r>
              <w:t>integer</w:t>
            </w:r>
          </w:p>
        </w:tc>
        <w:tc>
          <w:tcPr>
            <w:tcW w:type="dxa" w:w="2880"/>
          </w:tcPr>
          <w:p>
            <w:r>
              <w:t>Position of the dropdown option.</w:t>
            </w:r>
          </w:p>
        </w:tc>
      </w:tr>
      <w:tr>
        <w:tc>
          <w:tcPr>
            <w:tcW w:type="dxa" w:w="2880"/>
          </w:tcPr>
          <w:p>
            <w:r>
              <w:t>custom_object_field.custom_field_options[].raw_name</w:t>
            </w:r>
          </w:p>
        </w:tc>
        <w:tc>
          <w:tcPr>
            <w:tcW w:type="dxa" w:w="2880"/>
          </w:tcPr>
          <w:p>
            <w:r>
              <w:t>string</w:t>
            </w:r>
          </w:p>
        </w:tc>
        <w:tc>
          <w:tcPr>
            <w:tcW w:type="dxa" w:w="2880"/>
          </w:tcPr>
          <w:p>
            <w:r>
              <w:t>Raw name of the dropdown option.</w:t>
            </w:r>
          </w:p>
        </w:tc>
      </w:tr>
      <w:tr>
        <w:tc>
          <w:tcPr>
            <w:tcW w:type="dxa" w:w="2880"/>
          </w:tcPr>
          <w:p>
            <w:r>
              <w:t>custom_object_field.custom_field_options[].url</w:t>
            </w:r>
          </w:p>
        </w:tc>
        <w:tc>
          <w:tcPr>
            <w:tcW w:type="dxa" w:w="2880"/>
          </w:tcPr>
          <w:p>
            <w:r>
              <w:t>string</w:t>
            </w:r>
          </w:p>
        </w:tc>
        <w:tc>
          <w:tcPr>
            <w:tcW w:type="dxa" w:w="2880"/>
          </w:tcPr>
          <w:p>
            <w:r>
              <w:t>URL of the dropdown option.</w:t>
            </w:r>
          </w:p>
        </w:tc>
      </w:tr>
      <w:tr>
        <w:tc>
          <w:tcPr>
            <w:tcW w:type="dxa" w:w="2880"/>
          </w:tcPr>
          <w:p>
            <w:r>
              <w:t>custom_object_field.custom_field_options[].value</w:t>
            </w:r>
          </w:p>
        </w:tc>
        <w:tc>
          <w:tcPr>
            <w:tcW w:type="dxa" w:w="2880"/>
          </w:tcPr>
          <w:p>
            <w:r>
              <w:t>string</w:t>
            </w:r>
          </w:p>
        </w:tc>
        <w:tc>
          <w:tcPr>
            <w:tcW w:type="dxa" w:w="2880"/>
          </w:tcPr>
          <w:p>
            <w:r>
              <w:t>Value of the dropdown option.</w:t>
            </w:r>
          </w:p>
        </w:tc>
      </w:tr>
      <w:tr>
        <w:tc>
          <w:tcPr>
            <w:tcW w:type="dxa" w:w="2880"/>
          </w:tcPr>
          <w:p>
            <w:r>
              <w:t>custom_object_field.description</w:t>
            </w:r>
          </w:p>
        </w:tc>
        <w:tc>
          <w:tcPr>
            <w:tcW w:type="dxa" w:w="2880"/>
          </w:tcPr>
          <w:p>
            <w:r>
              <w:t>string</w:t>
            </w:r>
          </w:p>
        </w:tc>
        <w:tc>
          <w:tcPr>
            <w:tcW w:type="dxa" w:w="2880"/>
          </w:tcPr>
          <w:p>
            <w:r>
              <w:t>User-defined description of this field's purpose.</w:t>
            </w:r>
          </w:p>
        </w:tc>
      </w:tr>
      <w:tr>
        <w:tc>
          <w:tcPr>
            <w:tcW w:type="dxa" w:w="2880"/>
          </w:tcPr>
          <w:p>
            <w:r>
              <w:t>custom_object_field.id</w:t>
            </w:r>
          </w:p>
        </w:tc>
        <w:tc>
          <w:tcPr>
            <w:tcW w:type="dxa" w:w="2880"/>
          </w:tcPr>
          <w:p>
            <w:r>
              <w:t>integer</w:t>
            </w:r>
          </w:p>
        </w:tc>
        <w:tc>
          <w:tcPr>
            <w:tcW w:type="dxa" w:w="2880"/>
          </w:tcPr>
          <w:p>
            <w:r>
              <w:t>Automatically assigned upon creation.</w:t>
            </w:r>
          </w:p>
        </w:tc>
      </w:tr>
      <w:tr>
        <w:tc>
          <w:tcPr>
            <w:tcW w:type="dxa" w:w="2880"/>
          </w:tcPr>
          <w:p>
            <w:r>
              <w:t>custom_object_field.key</w:t>
            </w:r>
          </w:p>
        </w:tc>
        <w:tc>
          <w:tcPr>
            <w:tcW w:type="dxa" w:w="2880"/>
          </w:tcPr>
          <w:p>
            <w:r>
              <w:t>string</w:t>
            </w:r>
          </w:p>
        </w:tc>
        <w:tc>
          <w:tcPr>
            <w:tcW w:type="dxa" w:w="2880"/>
          </w:tcPr>
          <w:p>
            <w:r>
              <w:t>Unique key identifying the field.</w:t>
            </w:r>
          </w:p>
        </w:tc>
      </w:tr>
      <w:tr>
        <w:tc>
          <w:tcPr>
            <w:tcW w:type="dxa" w:w="2880"/>
          </w:tcPr>
          <w:p>
            <w:r>
              <w:t>custom_object_field.position</w:t>
            </w:r>
          </w:p>
        </w:tc>
        <w:tc>
          <w:tcPr>
            <w:tcW w:type="dxa" w:w="2880"/>
          </w:tcPr>
          <w:p>
            <w:r>
              <w:t>integer</w:t>
            </w:r>
          </w:p>
        </w:tc>
        <w:tc>
          <w:tcPr>
            <w:tcW w:type="dxa" w:w="2880"/>
          </w:tcPr>
          <w:p>
            <w:r>
              <w:t>Ordering of the field relative to other fields.</w:t>
            </w:r>
          </w:p>
        </w:tc>
      </w:tr>
      <w:tr>
        <w:tc>
          <w:tcPr>
            <w:tcW w:type="dxa" w:w="2880"/>
          </w:tcPr>
          <w:p>
            <w:r>
              <w:t>custom_object_field.raw_description</w:t>
            </w:r>
          </w:p>
        </w:tc>
        <w:tc>
          <w:tcPr>
            <w:tcW w:type="dxa" w:w="2880"/>
          </w:tcPr>
          <w:p>
            <w:r>
              <w:t>string</w:t>
            </w:r>
          </w:p>
        </w:tc>
        <w:tc>
          <w:tcPr>
            <w:tcW w:type="dxa" w:w="2880"/>
          </w:tcPr>
          <w:p>
            <w:r>
              <w:t>Dynamic content placeholder if present, otherwise description.</w:t>
            </w:r>
          </w:p>
        </w:tc>
      </w:tr>
      <w:tr>
        <w:tc>
          <w:tcPr>
            <w:tcW w:type="dxa" w:w="2880"/>
          </w:tcPr>
          <w:p>
            <w:r>
              <w:t>custom_object_field.raw_title</w:t>
            </w:r>
          </w:p>
        </w:tc>
        <w:tc>
          <w:tcPr>
            <w:tcW w:type="dxa" w:w="2880"/>
          </w:tcPr>
          <w:p>
            <w:r>
              <w:t>string</w:t>
            </w:r>
          </w:p>
        </w:tc>
        <w:tc>
          <w:tcPr>
            <w:tcW w:type="dxa" w:w="2880"/>
          </w:tcPr>
          <w:p>
            <w:r>
              <w:t>Dynamic content placeholder if present, otherwise title.</w:t>
            </w:r>
          </w:p>
        </w:tc>
      </w:tr>
      <w:tr>
        <w:tc>
          <w:tcPr>
            <w:tcW w:type="dxa" w:w="2880"/>
          </w:tcPr>
          <w:p>
            <w:r>
              <w:t>custom_object_field.regexp_for_validation</w:t>
            </w:r>
          </w:p>
        </w:tc>
        <w:tc>
          <w:tcPr>
            <w:tcW w:type="dxa" w:w="2880"/>
          </w:tcPr>
          <w:p>
            <w:r>
              <w:t>string</w:t>
            </w:r>
          </w:p>
        </w:tc>
        <w:tc>
          <w:tcPr>
            <w:tcW w:type="dxa" w:w="2880"/>
          </w:tcPr>
          <w:p>
            <w:r>
              <w:t>Regexp field only. Validation pattern for values.</w:t>
            </w:r>
          </w:p>
        </w:tc>
      </w:tr>
      <w:tr>
        <w:tc>
          <w:tcPr>
            <w:tcW w:type="dxa" w:w="2880"/>
          </w:tcPr>
          <w:p>
            <w:r>
              <w:t>custom_object_field.relationship_filter</w:t>
            </w:r>
          </w:p>
        </w:tc>
        <w:tc>
          <w:tcPr>
            <w:tcW w:type="dxa" w:w="2880"/>
          </w:tcPr>
          <w:p>
            <w:r>
              <w:t>object</w:t>
            </w:r>
          </w:p>
        </w:tc>
        <w:tc>
          <w:tcPr>
            <w:tcW w:type="dxa" w:w="2880"/>
          </w:tcPr>
          <w:p>
            <w:r>
              <w:t>Filter definition for autocomplete results.</w:t>
            </w:r>
          </w:p>
        </w:tc>
      </w:tr>
      <w:tr>
        <w:tc>
          <w:tcPr>
            <w:tcW w:type="dxa" w:w="2880"/>
          </w:tcPr>
          <w:p>
            <w:r>
              <w:t>custom_object_field.system</w:t>
            </w:r>
          </w:p>
        </w:tc>
        <w:tc>
          <w:tcPr>
            <w:tcW w:type="dxa" w:w="2880"/>
          </w:tcPr>
          <w:p>
            <w:r>
              <w:t>boolean</w:t>
            </w:r>
          </w:p>
        </w:tc>
        <w:tc>
          <w:tcPr>
            <w:tcW w:type="dxa" w:w="2880"/>
          </w:tcPr>
          <w:p>
            <w:r>
              <w:t>If true, only active and position can be changed.</w:t>
            </w:r>
          </w:p>
        </w:tc>
      </w:tr>
      <w:tr>
        <w:tc>
          <w:tcPr>
            <w:tcW w:type="dxa" w:w="2880"/>
          </w:tcPr>
          <w:p>
            <w:r>
              <w:t>custom_object_field.tag</w:t>
            </w:r>
          </w:p>
        </w:tc>
        <w:tc>
          <w:tcPr>
            <w:tcW w:type="dxa" w:w="2880"/>
          </w:tcPr>
          <w:p>
            <w:r>
              <w:t>string</w:t>
            </w:r>
          </w:p>
        </w:tc>
        <w:tc>
          <w:tcPr>
            <w:tcW w:type="dxa" w:w="2880"/>
          </w:tcPr>
          <w:p>
            <w:r>
              <w:t>Optional for checkbox fields; not presented otherwise.</w:t>
            </w:r>
          </w:p>
        </w:tc>
      </w:tr>
      <w:tr>
        <w:tc>
          <w:tcPr>
            <w:tcW w:type="dxa" w:w="2880"/>
          </w:tcPr>
          <w:p>
            <w:r>
              <w:t>custom_object_field.title</w:t>
            </w:r>
          </w:p>
        </w:tc>
        <w:tc>
          <w:tcPr>
            <w:tcW w:type="dxa" w:w="2880"/>
          </w:tcPr>
          <w:p>
            <w:r>
              <w:t>string</w:t>
            </w:r>
          </w:p>
        </w:tc>
        <w:tc>
          <w:tcPr>
            <w:tcW w:type="dxa" w:w="2880"/>
          </w:tcPr>
          <w:p>
            <w:r>
              <w:t>The title of the custom field.</w:t>
            </w:r>
          </w:p>
        </w:tc>
      </w:tr>
      <w:tr>
        <w:tc>
          <w:tcPr>
            <w:tcW w:type="dxa" w:w="2880"/>
          </w:tcPr>
          <w:p>
            <w:r>
              <w:t>custom_object_field.type</w:t>
            </w:r>
          </w:p>
        </w:tc>
        <w:tc>
          <w:tcPr>
            <w:tcW w:type="dxa" w:w="2880"/>
          </w:tcPr>
          <w:p>
            <w:r>
              <w:t>string</w:t>
            </w:r>
          </w:p>
        </w:tc>
        <w:tc>
          <w:tcPr>
            <w:tcW w:type="dxa" w:w="2880"/>
          </w:tcPr>
          <w:p>
            <w:r>
              <w:t>The custom field type.</w:t>
            </w:r>
          </w:p>
        </w:tc>
      </w:tr>
      <w:tr>
        <w:tc>
          <w:tcPr>
            <w:tcW w:type="dxa" w:w="2880"/>
          </w:tcPr>
          <w:p>
            <w:r>
              <w:t>custom_object_field.updated_at</w:t>
            </w:r>
          </w:p>
        </w:tc>
        <w:tc>
          <w:tcPr>
            <w:tcW w:type="dxa" w:w="2880"/>
          </w:tcPr>
          <w:p>
            <w:r>
              <w:t>string</w:t>
            </w:r>
          </w:p>
        </w:tc>
        <w:tc>
          <w:tcPr>
            <w:tcW w:type="dxa" w:w="2880"/>
          </w:tcPr>
          <w:p>
            <w:r>
              <w:t>The time of the last update of the field.</w:t>
            </w:r>
          </w:p>
        </w:tc>
      </w:tr>
      <w:tr>
        <w:tc>
          <w:tcPr>
            <w:tcW w:type="dxa" w:w="2880"/>
          </w:tcPr>
          <w:p>
            <w:r>
              <w:t>custom_object_field.url</w:t>
            </w:r>
          </w:p>
        </w:tc>
        <w:tc>
          <w:tcPr>
            <w:tcW w:type="dxa" w:w="2880"/>
          </w:tcPr>
          <w:p>
            <w:r>
              <w:t>string</w:t>
            </w:r>
          </w:p>
        </w:tc>
        <w:tc>
          <w:tcPr>
            <w:tcW w:type="dxa" w:w="2880"/>
          </w:tcPr>
          <w:p>
            <w:r>
              <w:t>The URL for this resource.</w:t>
            </w:r>
          </w:p>
        </w:tc>
      </w:tr>
      <w:tr>
        <w:tc>
          <w:tcPr>
            <w:tcW w:type="dxa" w:w="2880"/>
          </w:tcPr>
          <w:p>
            <w:r>
              <w:t>custom_object_field.properties</w:t>
            </w:r>
          </w:p>
        </w:tc>
        <w:tc>
          <w:tcPr>
            <w:tcW w:type="dxa" w:w="2880"/>
          </w:tcPr>
          <w:p>
            <w:r>
              <w:t>object</w:t>
            </w:r>
          </w:p>
        </w:tc>
        <w:tc>
          <w:tcPr>
            <w:tcW w:type="dxa" w:w="2880"/>
          </w:tcPr>
          <w:p>
            <w:r>
              <w:t>&lt;CustomObjectFieldPropertiesObject&gt; (not defined in scraped content).</w:t>
            </w:r>
          </w:p>
        </w:tc>
      </w:tr>
      <w:tr>
        <w:tc>
          <w:tcPr>
            <w:tcW w:type="dxa" w:w="2880"/>
          </w:tcPr>
          <w:p>
            <w:r>
              <w:t>custom_object_field.relationship_target_type</w:t>
            </w:r>
          </w:p>
        </w:tc>
        <w:tc>
          <w:tcPr>
            <w:tcW w:type="dxa" w:w="2880"/>
          </w:tcPr>
          <w:p>
            <w:r>
              <w:t>string</w:t>
            </w:r>
          </w:p>
        </w:tc>
        <w:tc>
          <w:tcPr>
            <w:tcW w:type="dxa" w:w="2880"/>
          </w:tcPr>
          <w:p>
            <w:r>
              <w:t>Representation of what type of object the field references.</w:t>
            </w:r>
          </w:p>
        </w:tc>
      </w:tr>
      <w:tr>
        <w:tc>
          <w:tcPr>
            <w:tcW w:type="dxa" w:w="2880"/>
          </w:tcPr>
          <w:p>
            <w:r>
              <w:t>custom_object_field.required</w:t>
            </w:r>
          </w:p>
        </w:tc>
        <w:tc>
          <w:tcPr>
            <w:tcW w:type="dxa" w:w="2880"/>
          </w:tcPr>
          <w:p>
            <w:r>
              <w:t>boolean</w:t>
            </w:r>
          </w:p>
        </w:tc>
        <w:tc>
          <w:tcPr>
            <w:tcW w:type="dxa" w:w="2880"/>
          </w:tcPr>
          <w:p>
            <w:r>
              <w:t>If true, field value is required when creating/updating records.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'https://{{OAUTH_REQUEST_PAYLOAD.formData.ZENDESK_SUBDOMAIN}}.zendesk.com/api/v2/custom_objects/car/fields' \</w:t>
        <w:br/>
        <w:t xml:space="preserve"> --header 'Accept: application/json' \</w:t>
        <w:br/>
        <w:t xml:space="preserve"> --header 'Content-Type: application/json' \</w:t>
        <w:br/>
        <w:t xml:space="preserve"> --data '{</w:t>
        <w:br/>
        <w:t xml:space="preserve"> "custom_object_field": {</w:t>
        <w:br/>
        <w:t xml:space="preserve"> "key": "engine_type",</w:t>
        <w:br/>
        <w:t xml:space="preserve"> "title": "Engine Type",</w:t>
        <w:br/>
        <w:t xml:space="preserve"> "type": "dropdown",</w:t>
        <w:br/>
        <w:t xml:space="preserve"> "active": true,</w:t>
        <w:br/>
        <w:t xml:space="preserve"> "custom_field_options": [</w:t>
        <w:br/>
        <w:t xml:space="preserve">        { "name": "Gas", "value": "gas", "position": 1 },</w:t>
        <w:br/>
        <w:t xml:space="preserve">        { "name": "Electric", "value": "electric", "position": 2 }</w:t>
        <w:br/>
        <w:t xml:space="preserve">      ],</w:t>
        <w:br/>
        <w:t xml:space="preserve"> "required": false</w:t>
        <w:br/>
        <w:t xml:space="preserve">    }</w:t>
        <w:br/>
        <w:t xml:space="preserve">  }'</w:t>
      </w:r>
    </w:p>
    <w:p>
      <w:pPr>
        <w:pStyle w:val="Heading3"/>
      </w:pPr>
      <w:r>
        <w:t>Example Usage</w:t>
      </w:r>
    </w:p>
    <w:p>
      <w:pPr>
        <w:pStyle w:val="Heading3"/>
      </w:pPr>
      <w:r>
        <w:t>Example 1: Create a basic text field</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'https://{{OAUTH_REQUEST_PAYLOAD.formData.ZENDESK_SUBDOMAIN}}.zendesk.com/api/v2/custom_objects/car/fields' \</w:t>
        <w:br/>
        <w:t xml:space="preserve"> --header 'Accept: application/json' \</w:t>
        <w:br/>
        <w:t xml:space="preserve"> --header 'Content-Type: application/json' \</w:t>
        <w:br/>
        <w:t xml:space="preserve"> --data '{</w:t>
        <w:br/>
        <w:t xml:space="preserve"> "custom_object_field": {</w:t>
        <w:br/>
        <w:t xml:space="preserve"> "key": "vin",</w:t>
        <w:br/>
        <w:t xml:space="preserve"> "title": "VIN",</w:t>
        <w:br/>
        <w:t xml:space="preserve"> "type": "text",</w:t>
        <w:br/>
        <w:t xml:space="preserve"> "active": true</w:t>
        <w:br/>
        <w:t xml:space="preserve">    }</w:t>
        <w:br/>
        <w:t xml:space="preserve">  }'</w:t>
      </w:r>
    </w:p>
    <w:p>
      <w:pPr>
        <w:pStyle w:val="Heading3"/>
      </w:pPr>
      <w:r>
        <w:t>Example 2: Create a dropdown field with options</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'https://{{OAUTH_REQUEST_PAYLOAD.formData.ZENDESK_SUBDOMAIN}}.zendesk.com/api/v2/custom_objects/car/fields' \</w:t>
        <w:br/>
        <w:t xml:space="preserve"> --header 'Accept: application/json' \</w:t>
        <w:br/>
        <w:t xml:space="preserve"> --header 'Content-Type: application/json' \</w:t>
        <w:br/>
        <w:t xml:space="preserve"> --data '{</w:t>
        <w:br/>
        <w:t xml:space="preserve"> "custom_object_field": {</w:t>
        <w:br/>
        <w:t xml:space="preserve"> "key": "fuel_type",</w:t>
        <w:br/>
        <w:t xml:space="preserve"> "title": "Fuel Type",</w:t>
        <w:br/>
        <w:t xml:space="preserve"> "type": "dropdown",</w:t>
        <w:br/>
        <w:t xml:space="preserve"> "custom_field_options": [</w:t>
        <w:br/>
        <w:t xml:space="preserve">        { "name": "Gasoline", "value": "gasoline", "position": 1 },</w:t>
        <w:br/>
        <w:t xml:space="preserve">        { "name": "Diesel", "value": "diesel", "position": 2 }</w:t>
        <w:br/>
        <w:t xml:space="preserve">      ]</w:t>
        <w:br/>
        <w:t xml:space="preserve">    }</w:t>
        <w:br/>
        <w:t xml:space="preserve">  }'</w:t>
      </w:r>
    </w:p>
    <w:p>
      <w:pPr>
        <w:pStyle w:val="Heading3"/>
      </w:pPr>
      <w:r>
        <w:t>Example 3: Create a regexp field with validation</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'https://{{OAUTH_REQUEST_PAYLOAD.formData.ZENDESK_SUBDOMAIN}}.zendesk.com/api/v2/custom_objects/car/fields' \</w:t>
        <w:br/>
        <w:t xml:space="preserve"> --header 'Accept: application/json' \</w:t>
        <w:br/>
        <w:t xml:space="preserve"> --header 'Content-Type: application/json' \</w:t>
        <w:br/>
        <w:t xml:space="preserve"> --data '{</w:t>
        <w:br/>
        <w:t xml:space="preserve"> "custom_object_field": {</w:t>
        <w:br/>
        <w:t xml:space="preserve"> "key": "plate_number",</w:t>
        <w:br/>
        <w:t xml:space="preserve"> "title": "Plate Number",</w:t>
        <w:br/>
        <w:t xml:space="preserve"> "type": "regexp",</w:t>
        <w:br/>
        <w:t xml:space="preserve"> "regexp_for_validation": "^[A-Z0-9-]{1,10}$"</w:t>
        <w:br/>
        <w:t xml:space="preserve">    }</w:t>
        <w:br/>
        <w:t xml:space="preserve">  }'</w:t>
      </w:r>
    </w:p>
    <w:p>
      <w:pPr>
        <w:pStyle w:val="Heading3"/>
      </w:pPr>
      <w:r>
        <w:t>Notes</w:t>
      </w:r>
    </w:p>
    <w:p>
      <w:pPr>
        <w:pStyle w:val="ListBullet"/>
      </w:pPr>
      <w:r>
        <w:t>Field type defaults to text only when no type is specified (however, the scraped schema also marks type as required—follow the API’s actual validation behavior as enforced by Zendesk).</w:t>
      </w:r>
    </w:p>
    <w:p>
      <w:pPr>
        <w:pStyle w:val="ListBullet"/>
      </w:pPr>
      <w:r>
        <w:t>custom_field_options applies to option-based fields like dropdown and multiselect.</w:t>
      </w:r>
    </w:p>
    <w:p>
      <w:pPr>
        <w:pStyle w:val="ListBullet"/>
      </w:pPr>
      <w:r>
        <w:t>properties is referenced but not defined in the scraped content, so its internal schema can’t be documented here.</w:t>
      </w:r>
    </w:p>
    <w:p>
      <w:pPr>
        <w:pStyle w:val="Heading3"/>
      </w:pPr>
      <w:r>
        <w:t>Error Handling</w:t>
      </w:r>
    </w:p>
    <w:p>
      <w:pPr>
        <w:pStyle w:val="ListBullet"/>
      </w:pPr>
      <w:r>
        <w:t>The scraped content only documents a 201 Success response; no error status codes/bodies were provided.</w:t>
      </w:r>
    </w:p>
    <w:p>
      <w:pPr>
        <w:pStyle w:val="Heading3"/>
      </w:pPr>
      <w:r>
        <w:t>Related customObjectFields actions</w:t>
      </w:r>
    </w:p>
    <w:p>
      <w:pPr>
        <w:pStyle w:val="ListBullet"/>
      </w:pPr>
      <w:r>
        <w:t>[GET] List a Custom Object’s Fields — /api/v2/custom_objects/{{customObjectKey}}/fields</w:t>
      </w:r>
    </w:p>
    <w:p>
      <w:pPr>
        <w:pStyle w:val="ListBullet"/>
      </w:pPr>
      <w:r>
        <w:t>[PUT] Reorder a Custom Object’s Custom Fields — /api/v2/custom_objects/{{customObjectKey}}/fields/reorder</w:t>
      </w:r>
    </w:p>
    <w:p>
      <w:pPr>
        <w:pStyle w:val="ListBullet"/>
      </w:pPr>
      <w:r>
        <w:t>[GET] Show a Custom Object’s Field — /api/v2/custom_objects/{{customObjectKey}}/fields/{{customObjectFieldKeyOrId}}</w:t>
      </w:r>
    </w:p>
    <w:p>
      <w:pPr>
        <w:pStyle w:val="ListBullet"/>
      </w:pPr>
      <w:r>
        <w:t>[PATCH] Update a Custom Object Field — /api/v2/custom_objects/{{customObjectKey}}/fields/{{customObjectFieldKeyOrId}}</w:t>
      </w:r>
    </w:p>
    <w:p>
      <w:pPr>
        <w:pStyle w:val="ListBullet"/>
      </w:pPr>
      <w:r>
        <w:t>[DELETE] Delete a Custom Object’s Field — /api/v2/custom_objects/{{customObjectKey}}/fields/{{customObjectFieldKeyOrId}}</w:t>
      </w:r>
    </w:p>
    <w:p>
      <w:r>
        <w:br w:type="page"/>
      </w:r>
    </w:p>
    <w:p>
      <w:pPr>
        <w:pStyle w:val="Heading2"/>
      </w:pPr>
      <w:r>
        <w:t>428. [POST] Post Conversion Events for a Conversation</w:t>
      </w:r>
    </w:p>
    <w:p>
      <w:r>
        <w:rPr>
          <w:b/>
        </w:rPr>
        <w:t xml:space="preserve">Endpoint: </w:t>
      </w:r>
      <w:r>
        <w:rPr>
          <w:rFonts w:ascii="Courier New" w:hAnsi="Courier New"/>
          <w:sz w:val="18"/>
        </w:rPr>
        <w:t>/sc/v2/apps/{{appId}}/conversations/{{conversationId}}/conversionEvents</w:t>
      </w:r>
    </w:p>
    <w:p>
      <w:pPr>
        <w:pStyle w:val="Heading3"/>
      </w:pPr>
      <w:r>
        <w:t>Prerequisites</w:t>
      </w:r>
    </w:p>
    <w:p>
      <w:pPr>
        <w:pStyle w:val="ListBullet"/>
      </w:pPr>
      <w:r>
        <w:t>You must have access to the Sunshine Conversations (SC) v2 API for the target Zendesk subdomain</w:t>
      </w:r>
    </w:p>
    <w:p>
      <w:pPr>
        <w:pStyle w:val="ListBullet"/>
      </w:pPr>
      <w:r>
        <w:t>You must know the appId and conversationId you want to post conversion events for</w:t>
      </w:r>
    </w:p>
    <w:p>
      <w:pPr>
        <w:pStyle w:val="Heading3"/>
      </w:pPr>
      <w:r>
        <w:t>Method</w:t>
      </w:r>
    </w:p>
    <w:p>
      <w:r>
        <w:t>POST</w:t>
      </w:r>
    </w:p>
    <w:p>
      <w:pPr>
        <w:pStyle w:val="Heading3"/>
      </w:pPr>
      <w:r>
        <w:t>URL</w:t>
      </w:r>
    </w:p>
    <w:p>
      <w:r>
        <w:t>https://{{OAUTH_REQUEST_PAYLOAD.formData.ZENDESK_SUBDOMAIN}}.zendesk.com/sc/v2/apps/{{appId}}/conversations/{{conversationId}}/conversionEvents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Tracks an end user’s interactions with third-party channels by posting conversion events for a specific conversation. The request body supports posting events for one of: Messenger, Instagram, or WhatsApp, which are forwarded to Meta’s conversion events API.</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infer or guess the appId.</w:t>
      </w:r>
    </w:p>
    <w:p>
      <w:pPr>
        <w:pStyle w:val="ListBullet"/>
      </w:pPr>
      <w:r>
        <w:t>The conversationId path parameter must always be present.</w:t>
      </w:r>
    </w:p>
    <w:p>
      <w:pPr>
        <w:pStyle w:val="ListBullet"/>
      </w:pPr>
      <w:r>
        <w:t>If the user provides a conversationId, use that value directly.</w:t>
      </w:r>
    </w:p>
    <w:p>
      <w:pPr>
        <w:pStyle w:val="ListBullet"/>
      </w:pPr>
      <w:r>
        <w:t>Do not infer or guess the conversationId.</w:t>
      </w:r>
    </w:p>
    <w:p>
      <w:pPr>
        <w:pStyle w:val="ListBullet"/>
      </w:pPr>
      <w:r>
        <w:t>Always construct the path as /sc/v2/apps/{{appId}}/conversations/{{conversationId}}/conversionEvents, where {{appId}} and {{conversationId}} are non-empty strings.</w:t>
      </w:r>
    </w:p>
    <w:p>
      <w:pPr>
        <w:pStyle w:val="ListBullet"/>
      </w:pPr>
      <w:r>
        <w:t>Do not call the API with missing or empty path parameters (e.g., avoid /sc/v2/apps//conversations//conversionEvents).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/sc/v2/apps/app_123/conversations/conv_456/conversionEvents</w:t>
        <w:br/>
        <w:t>/sc/v2/apps/5f8c2a/conversations/9c1a0b/conversionEvents</w:t>
      </w:r>
    </w:p>
    <w:p>
      <w:pPr>
        <w:pStyle w:val="Heading3"/>
      </w:pPr>
      <w:r>
        <w:t>Invalid Examples</w:t>
      </w:r>
    </w:p>
    <w:p>
      <w:r>
        <w:rPr>
          <w:b/>
          <w:color w:val="666666"/>
          <w:sz w:val="16"/>
        </w:rPr>
        <w:t>[http]</w:t>
      </w:r>
    </w:p>
    <w:p>
      <w:pPr>
        <w:shd w:fill="F2F2F2" w:val="clear"/>
      </w:pPr>
      <w:r>
        <w:rPr>
          <w:rFonts w:ascii="Courier New" w:hAnsi="Courier New"/>
          <w:sz w:val="17"/>
        </w:rPr>
        <w:t>/sc/v2/apps//conversations/conv_456/conversionEvents</w:t>
        <w:br/>
        <w:t>/sc/v2/apps/app_123/conversations//conversionEvents</w:t>
        <w:br/>
        <w:t>/sc/v2/apps/app_123/conversations/conv_456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p>
      <w:r>
        <w:rPr>
          <w:b/>
        </w:rPr>
        <w:t>Note: Content-Type: application/json</w:t>
        <w:br/>
        <w:t xml:space="preserve"> Body is required and must match one of the supported channel shapes: messenger, instagram, or whatsapp.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messenger</w:t>
            </w:r>
          </w:p>
        </w:tc>
        <w:tc>
          <w:tcPr>
            <w:tcW w:type="dxa" w:w="2880"/>
          </w:tcPr>
          <w:p>
            <w:r>
              <w:t>object</w:t>
            </w:r>
          </w:p>
        </w:tc>
        <w:tc>
          <w:tcPr>
            <w:tcW w:type="dxa" w:w="2880"/>
          </w:tcPr>
          <w:p>
            <w:r>
              <w:t>One-of channel wrapper. Provide only one of messenger, instagram, or whatsapp.</w:t>
            </w:r>
          </w:p>
        </w:tc>
      </w:tr>
      <w:tr>
        <w:tc>
          <w:tcPr>
            <w:tcW w:type="dxa" w:w="2880"/>
          </w:tcPr>
          <w:p>
            <w:r>
              <w:t>messenger.payload</w:t>
            </w:r>
          </w:p>
        </w:tc>
        <w:tc>
          <w:tcPr>
            <w:tcW w:type="dxa" w:w="2880"/>
          </w:tcPr>
          <w:p>
            <w:r>
              <w:t>object</w:t>
            </w:r>
          </w:p>
        </w:tc>
        <w:tc>
          <w:tcPr>
            <w:tcW w:type="dxa" w:w="2880"/>
          </w:tcPr>
          <w:p>
            <w:r>
              <w:t>Payload wrapper for Messenger conversion events.</w:t>
            </w:r>
          </w:p>
        </w:tc>
      </w:tr>
      <w:tr>
        <w:tc>
          <w:tcPr>
            <w:tcW w:type="dxa" w:w="2880"/>
          </w:tcPr>
          <w:p>
            <w:r>
              <w:t>messenger.payload.data</w:t>
            </w:r>
          </w:p>
        </w:tc>
        <w:tc>
          <w:tcPr>
            <w:tcW w:type="dxa" w:w="2880"/>
          </w:tcPr>
          <w:p>
            <w:r>
              <w:t>object[]</w:t>
            </w:r>
          </w:p>
        </w:tc>
        <w:tc>
          <w:tcPr>
            <w:tcW w:type="dxa" w:w="2880"/>
          </w:tcPr>
          <w:p>
            <w:r>
              <w:t>Array of conversion events to be sent to Meta's conversion events API.</w:t>
            </w:r>
          </w:p>
        </w:tc>
      </w:tr>
      <w:tr>
        <w:tc>
          <w:tcPr>
            <w:tcW w:type="dxa" w:w="2880"/>
          </w:tcPr>
          <w:p>
            <w:r>
              <w:t>instagram</w:t>
            </w:r>
          </w:p>
        </w:tc>
        <w:tc>
          <w:tcPr>
            <w:tcW w:type="dxa" w:w="2880"/>
          </w:tcPr>
          <w:p>
            <w:r>
              <w:t>object</w:t>
            </w:r>
          </w:p>
        </w:tc>
        <w:tc>
          <w:tcPr>
            <w:tcW w:type="dxa" w:w="2880"/>
          </w:tcPr>
          <w:p>
            <w:r>
              <w:t>One-of channel wrapper. Provide only one of messenger, instagram, or whatsapp.</w:t>
            </w:r>
          </w:p>
        </w:tc>
      </w:tr>
      <w:tr>
        <w:tc>
          <w:tcPr>
            <w:tcW w:type="dxa" w:w="2880"/>
          </w:tcPr>
          <w:p>
            <w:r>
              <w:t>instagram.payload</w:t>
            </w:r>
          </w:p>
        </w:tc>
        <w:tc>
          <w:tcPr>
            <w:tcW w:type="dxa" w:w="2880"/>
          </w:tcPr>
          <w:p>
            <w:r>
              <w:t>object</w:t>
            </w:r>
          </w:p>
        </w:tc>
        <w:tc>
          <w:tcPr>
            <w:tcW w:type="dxa" w:w="2880"/>
          </w:tcPr>
          <w:p>
            <w:r>
              <w:t>Payload wrapper for Instagram conversion events.</w:t>
            </w:r>
          </w:p>
        </w:tc>
      </w:tr>
      <w:tr>
        <w:tc>
          <w:tcPr>
            <w:tcW w:type="dxa" w:w="2880"/>
          </w:tcPr>
          <w:p>
            <w:r>
              <w:t>instagram.payload.data</w:t>
            </w:r>
          </w:p>
        </w:tc>
        <w:tc>
          <w:tcPr>
            <w:tcW w:type="dxa" w:w="2880"/>
          </w:tcPr>
          <w:p>
            <w:r>
              <w:t>object[]</w:t>
            </w:r>
          </w:p>
        </w:tc>
        <w:tc>
          <w:tcPr>
            <w:tcW w:type="dxa" w:w="2880"/>
          </w:tcPr>
          <w:p>
            <w:r>
              <w:t>Array of conversion events to be sent to Meta's conversion events API.</w:t>
            </w:r>
          </w:p>
        </w:tc>
      </w:tr>
      <w:tr>
        <w:tc>
          <w:tcPr>
            <w:tcW w:type="dxa" w:w="2880"/>
          </w:tcPr>
          <w:p>
            <w:r>
              <w:t>whatsapp</w:t>
            </w:r>
          </w:p>
        </w:tc>
        <w:tc>
          <w:tcPr>
            <w:tcW w:type="dxa" w:w="2880"/>
          </w:tcPr>
          <w:p>
            <w:r>
              <w:t>object</w:t>
            </w:r>
          </w:p>
        </w:tc>
        <w:tc>
          <w:tcPr>
            <w:tcW w:type="dxa" w:w="2880"/>
          </w:tcPr>
          <w:p>
            <w:r>
              <w:t>One-of channel wrapper. Provide only one of messenger, instagram, or whatsapp.</w:t>
            </w:r>
          </w:p>
        </w:tc>
      </w:tr>
      <w:tr>
        <w:tc>
          <w:tcPr>
            <w:tcW w:type="dxa" w:w="2880"/>
          </w:tcPr>
          <w:p>
            <w:r>
              <w:t>whatsapp.payload</w:t>
            </w:r>
          </w:p>
        </w:tc>
        <w:tc>
          <w:tcPr>
            <w:tcW w:type="dxa" w:w="2880"/>
          </w:tcPr>
          <w:p>
            <w:r>
              <w:t>object</w:t>
            </w:r>
          </w:p>
        </w:tc>
        <w:tc>
          <w:tcPr>
            <w:tcW w:type="dxa" w:w="2880"/>
          </w:tcPr>
          <w:p>
            <w:r>
              <w:t>Payload wrapper for WhatsApp conversion events.</w:t>
            </w:r>
          </w:p>
        </w:tc>
      </w:tr>
      <w:tr>
        <w:tc>
          <w:tcPr>
            <w:tcW w:type="dxa" w:w="2880"/>
          </w:tcPr>
          <w:p>
            <w:r>
              <w:t>whatsapp.payload.data</w:t>
            </w:r>
          </w:p>
        </w:tc>
        <w:tc>
          <w:tcPr>
            <w:tcW w:type="dxa" w:w="2880"/>
          </w:tcPr>
          <w:p>
            <w:r>
              <w:t>object[]</w:t>
            </w:r>
          </w:p>
        </w:tc>
        <w:tc>
          <w:tcPr>
            <w:tcW w:type="dxa" w:w="2880"/>
          </w:tcPr>
          <w:p>
            <w:r>
              <w:t>Array of conversion events to be sent to Meta's conversion events API.</w:t>
            </w:r>
          </w:p>
        </w:tc>
      </w:tr>
    </w:tbl>
    <w:p/>
    <w:p>
      <w:pPr>
        <w:pStyle w:val="Heading3"/>
      </w:pPr>
      <w:r>
        <w:t>Optional Request Body Fields</w:t>
      </w:r>
    </w:p>
    <w:p>
      <w:r>
        <w:t>Not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"conversionEvents": {</w:t>
        <w:br/>
        <w:t xml:space="preserve"> "datasetId": "string",</w:t>
        <w:br/>
        <w:t xml:space="preserve"> "eventsReceived": 0</w:t>
        <w:br/>
        <w:t xml:space="preserve"> }</w:t>
        <w:br/>
        <w:t>}</w:t>
      </w:r>
    </w:p>
    <w:p>
      <w:r>
        <w:rPr>
          <w:b/>
        </w:rPr>
        <w:t>Note: Note: The scraped documentation did not include a concrete success example payload beyond the schema description.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conversionEvents</w:t>
            </w:r>
          </w:p>
        </w:tc>
        <w:tc>
          <w:tcPr>
            <w:tcW w:type="dxa" w:w="2880"/>
          </w:tcPr>
          <w:p>
            <w:r>
              <w:t>object</w:t>
            </w:r>
          </w:p>
        </w:tc>
        <w:tc>
          <w:tcPr>
            <w:tcW w:type="dxa" w:w="2880"/>
          </w:tcPr>
          <w:p>
            <w:r>
              <w:t>Container for the conversion events result.</w:t>
            </w:r>
          </w:p>
        </w:tc>
      </w:tr>
      <w:tr>
        <w:tc>
          <w:tcPr>
            <w:tcW w:type="dxa" w:w="2880"/>
          </w:tcPr>
          <w:p>
            <w:r>
              <w:t>conversionEvents.datasetId</w:t>
            </w:r>
          </w:p>
        </w:tc>
        <w:tc>
          <w:tcPr>
            <w:tcW w:type="dxa" w:w="2880"/>
          </w:tcPr>
          <w:p>
            <w:r>
              <w:t>string</w:t>
            </w:r>
          </w:p>
        </w:tc>
        <w:tc>
          <w:tcPr>
            <w:tcW w:type="dxa" w:w="2880"/>
          </w:tcPr>
          <w:p>
            <w:r>
              <w:t>The ID of the dataset that the conversion events were sent to.</w:t>
            </w:r>
          </w:p>
        </w:tc>
      </w:tr>
      <w:tr>
        <w:tc>
          <w:tcPr>
            <w:tcW w:type="dxa" w:w="2880"/>
          </w:tcPr>
          <w:p>
            <w:r>
              <w:t>conversionEvents.eventsReceived</w:t>
            </w:r>
          </w:p>
        </w:tc>
        <w:tc>
          <w:tcPr>
            <w:tcW w:type="dxa" w:w="2880"/>
          </w:tcPr>
          <w:p>
            <w:r>
              <w:t>integer</w:t>
            </w:r>
          </w:p>
        </w:tc>
        <w:tc>
          <w:tcPr>
            <w:tcW w:type="dxa" w:w="2880"/>
          </w:tcPr>
          <w:p>
            <w:r>
              <w:t>The number of conversion events that were received and processed.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'https://{{OAUTH_REQUEST_PAYLOAD.formData.ZENDESK_SUBDOMAIN}}.zendesk.com/sc/v2/apps/app_123/conversations/conv_456/conversionEvents' \</w:t>
        <w:br/>
        <w:t xml:space="preserve"> --header 'Accept: application/json' \</w:t>
        <w:br/>
        <w:t xml:space="preserve"> --header 'Content-Type: application/json' \</w:t>
        <w:br/>
        <w:t xml:space="preserve"> --data '{</w:t>
        <w:br/>
        <w:t xml:space="preserve"> "instagram": {</w:t>
        <w:br/>
        <w:t xml:space="preserve"> "payload": {</w:t>
        <w:br/>
        <w:t xml:space="preserve"> "data": [</w:t>
        <w:br/>
        <w:t xml:space="preserve">          {</w:t>
        <w:br/>
        <w:t xml:space="preserve"> "action_source": "business_messaging",</w:t>
        <w:br/>
        <w:t xml:space="preserve"> "event_name": "TestEvent",</w:t>
        <w:br/>
        <w:t xml:space="preserve"> "event_time": 1752161233,</w:t>
        <w:br/>
        <w:t xml:space="preserve"> "messaging_channel": "instagram"</w:t>
        <w:br/>
        <w:t xml:space="preserve">          }</w:t>
        <w:br/>
        <w:t xml:space="preserve">        ]</w:t>
        <w:br/>
        <w:t xml:space="preserve">      }</w:t>
        <w:br/>
        <w:t xml:space="preserve">    }</w:t>
        <w:br/>
        <w:t xml:space="preserve">  }'</w:t>
      </w:r>
    </w:p>
    <w:p>
      <w:pPr>
        <w:pStyle w:val="Heading3"/>
      </w:pPr>
      <w:r>
        <w:t>Example Usage</w:t>
      </w:r>
    </w:p>
    <w:p>
      <w:pPr>
        <w:pStyle w:val="Heading3"/>
      </w:pPr>
      <w:r>
        <w:t>Example 1: Post Instagram conversion events</w:t>
      </w:r>
    </w:p>
    <w:p>
      <w:pPr>
        <w:pStyle w:val="Heading3"/>
      </w:pPr>
      <w:r>
        <w:t>Example 2: Post WhatsApp conversion events</w:t>
      </w:r>
    </w:p>
    <w:p>
      <w:r>
        <w:rPr>
          <w:b/>
          <w:color w:val="666666"/>
          <w:sz w:val="16"/>
        </w:rPr>
        <w:t>[bash]</w:t>
      </w:r>
    </w:p>
    <w:p>
      <w:pPr>
        <w:shd w:fill="F2F2F2" w:val="clear"/>
      </w:pPr>
      <w:r>
        <w:rPr>
          <w:rFonts w:ascii="Courier New" w:hAnsi="Courier New"/>
          <w:sz w:val="17"/>
        </w:rPr>
        <w:t>curl --location 'https://{{OAUTH_REQUEST_PAYLOAD.formData.ZENDESK_SUBDOMAIN}}.zendesk.com/sc/v2/apps/app_123/conversations/conv_456/conversionEvents' \</w:t>
        <w:br/>
        <w:t xml:space="preserve"> --header 'Accept: application/json' \</w:t>
        <w:br/>
        <w:t xml:space="preserve"> --header 'Content-Type: application/json' \</w:t>
        <w:br/>
        <w:t xml:space="preserve"> --data '{</w:t>
        <w:br/>
        <w:t xml:space="preserve"> "whatsapp": {</w:t>
        <w:br/>
        <w:t xml:space="preserve"> "payload": {</w:t>
        <w:br/>
        <w:t xml:space="preserve"> "data": [</w:t>
        <w:br/>
        <w:t xml:space="preserve">          {</w:t>
        <w:br/>
        <w:t xml:space="preserve"> "action_source": "business_messaging",</w:t>
        <w:br/>
        <w:t xml:space="preserve"> "event_name": "Purchase",</w:t>
        <w:br/>
        <w:t xml:space="preserve"> "event_time": 1752161233,</w:t>
        <w:br/>
        <w:t xml:space="preserve"> "messaging_channel": "whatsapp"</w:t>
        <w:br/>
        <w:t xml:space="preserve">          }</w:t>
        <w:br/>
        <w:t xml:space="preserve">        ]</w:t>
        <w:br/>
        <w:t xml:space="preserve">      }</w:t>
        <w:br/>
        <w:t xml:space="preserve">    }</w:t>
        <w:br/>
        <w:t xml:space="preserve">  }'</w:t>
      </w:r>
    </w:p>
    <w:p>
      <w:pPr>
        <w:pStyle w:val="Heading3"/>
      </w:pPr>
      <w:r>
        <w:t>Example 3: Post Messenger conversion events</w:t>
      </w:r>
    </w:p>
    <w:p>
      <w:r>
        <w:rPr>
          <w:b/>
          <w:color w:val="666666"/>
          <w:sz w:val="16"/>
        </w:rPr>
        <w:t>[bash]</w:t>
      </w:r>
    </w:p>
    <w:p>
      <w:pPr>
        <w:shd w:fill="F2F2F2" w:val="clear"/>
      </w:pPr>
      <w:r>
        <w:rPr>
          <w:rFonts w:ascii="Courier New" w:hAnsi="Courier New"/>
          <w:sz w:val="17"/>
        </w:rPr>
        <w:t>curl --location 'https://{{OAUTH_REQUEST_PAYLOAD.formData.ZENDESK_SUBDOMAIN}}.zendesk.com/sc/v2/apps/app_123/conversations/conv_456/conversionEvents' \</w:t>
        <w:br/>
        <w:t xml:space="preserve"> --header 'Accept: application/json' \</w:t>
        <w:br/>
        <w:t xml:space="preserve"> --header 'Content-Type: application/json' \</w:t>
        <w:br/>
        <w:t xml:space="preserve"> --data '{</w:t>
        <w:br/>
        <w:t xml:space="preserve"> "messenger": {</w:t>
        <w:br/>
        <w:t xml:space="preserve"> "payload": {</w:t>
        <w:br/>
        <w:t xml:space="preserve"> "data": [</w:t>
        <w:br/>
        <w:t xml:space="preserve">          {</w:t>
        <w:br/>
        <w:t xml:space="preserve"> "action_source": "business_messaging",</w:t>
        <w:br/>
        <w:t xml:space="preserve"> "event_name": "Lead",</w:t>
        <w:br/>
        <w:t xml:space="preserve"> "event_time": 1752161233,</w:t>
        <w:br/>
        <w:t xml:space="preserve"> "messaging_channel": "messenger"</w:t>
        <w:br/>
        <w:t xml:space="preserve">          }</w:t>
        <w:br/>
        <w:t xml:space="preserve">        ]</w:t>
        <w:br/>
        <w:t xml:space="preserve">      }</w:t>
        <w:br/>
        <w:t xml:space="preserve">    }</w:t>
        <w:br/>
        <w:t xml:space="preserve">  }'</w:t>
      </w:r>
    </w:p>
    <w:p>
      <w:pPr>
        <w:pStyle w:val="Heading3"/>
      </w:pPr>
      <w:r>
        <w:t>Notes</w:t>
      </w:r>
    </w:p>
    <w:p>
      <w:pPr>
        <w:pStyle w:val="ListBullet"/>
      </w:pPr>
      <w:r>
        <w:t>The request body is a OneOf: provide exactly one top-level channel key: messenger, instagram, or whatsapp.</w:t>
      </w:r>
    </w:p>
    <w:p>
      <w:pPr>
        <w:pStyle w:val="ListBullet"/>
      </w:pPr>
      <w:r>
        <w:t>Each channel requires payload.data as an array of conversion event objects.</w:t>
      </w:r>
    </w:p>
    <w:p>
      <w:pPr>
        <w:pStyle w:val="ListBullet"/>
      </w:pPr>
      <w:r>
        <w:t>The specific fields inside each conversion event object (beyond the example shown) are not fully documented in the scraped content.</w:t>
      </w:r>
    </w:p>
    <w:p>
      <w:r>
        <w:br w:type="page"/>
      </w:r>
    </w:p>
    <w:p>
      <w:pPr>
        <w:pStyle w:val="Heading2"/>
      </w:pPr>
      <w:r>
        <w:t>429. [PATCH] Update an App Conversation</w:t>
      </w:r>
    </w:p>
    <w:p>
      <w:r>
        <w:rPr>
          <w:b/>
        </w:rPr>
        <w:t xml:space="preserve">Endpoint: </w:t>
      </w:r>
      <w:r>
        <w:rPr>
          <w:rFonts w:ascii="Courier New" w:hAnsi="Courier New"/>
          <w:sz w:val="18"/>
        </w:rPr>
        <w:t>/sc/v2/apps/{{appId}}/conversations/{{conversationId}}</w:t>
      </w:r>
    </w:p>
    <w:p>
      <w:pPr>
        <w:pStyle w:val="Heading3"/>
      </w:pPr>
      <w:r>
        <w:t>Prerequisites</w:t>
      </w:r>
    </w:p>
    <w:p>
      <w:pPr>
        <w:pStyle w:val="ListBullet"/>
      </w:pPr>
      <w:r>
        <w:t>You must have access to the target app and conversation record.</w:t>
      </w:r>
    </w:p>
    <w:p>
      <w:pPr>
        <w:pStyle w:val="Heading3"/>
      </w:pPr>
      <w:r>
        <w:t>Method</w:t>
      </w:r>
    </w:p>
    <w:p>
      <w:r>
        <w:t>PATCH</w:t>
      </w:r>
    </w:p>
    <w:p>
      <w:pPr>
        <w:pStyle w:val="Heading3"/>
      </w:pPr>
      <w:r>
        <w:t>URL</w:t>
      </w:r>
    </w:p>
    <w:p>
      <w:r>
        <w:t>https://{{OAUTH_REQUEST_PAYLOAD.formData.ZENDESK_SUBDOMAIN}}.zendesk.com/sc/v2/apps/{{appId}}/conversations/{{conversationId}}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conversation record for a specific app. You can update fields like display name, description, icon URL, and arbitrary metadata.</w:t>
      </w:r>
    </w:p>
    <w:p>
      <w:pPr>
        <w:pStyle w:val="Heading3"/>
      </w:pPr>
      <w:r>
        <w:t>Enforcement Rules</w:t>
      </w:r>
    </w:p>
    <w:p>
      <w:pPr>
        <w:pStyle w:val="ListBullet"/>
      </w:pPr>
      <w:r>
        <w:t>The appId path parameter must always be present and non-empty.</w:t>
      </w:r>
    </w:p>
    <w:p>
      <w:pPr>
        <w:pStyle w:val="ListBullet"/>
      </w:pPr>
      <w:r>
        <w:t>The conversationId path parameter must always be present and non-empty.</w:t>
      </w:r>
    </w:p>
    <w:p>
      <w:pPr>
        <w:pStyle w:val="ListBullet"/>
      </w:pPr>
      <w:r>
        <w:t>Always construct the path as /sc/v2/apps/{{appId}}/conversations/{{conversationId}}.</w:t>
      </w:r>
    </w:p>
    <w:p>
      <w:pPr>
        <w:pStyle w:val="ListBullet"/>
      </w:pPr>
      <w:r>
        <w:t>Do not call the API with missing or empty path parameters (e.g., avoid /sc/v2/apps//conversations/{{conversationId}}).</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w:t>
        <w:br/>
        <w:t>/sc/v2/apps/9f2a1c/conversations/7d3b9e</w:t>
      </w:r>
    </w:p>
    <w:p>
      <w:pPr>
        <w:pStyle w:val="Heading3"/>
      </w:pPr>
      <w:r>
        <w:t>Invalid Examples</w:t>
      </w:r>
    </w:p>
    <w:p>
      <w:r>
        <w:rPr>
          <w:b/>
          <w:color w:val="666666"/>
          <w:sz w:val="16"/>
        </w:rPr>
        <w:t>[http]</w:t>
      </w:r>
    </w:p>
    <w:p>
      <w:pPr>
        <w:shd w:fill="F2F2F2" w:val="clear"/>
      </w:pPr>
      <w:r>
        <w:rPr>
          <w:rFonts w:ascii="Courier New" w:hAnsi="Courier New"/>
          <w:sz w:val="17"/>
        </w:rPr>
        <w:t>/sc/v2/apps//conversations/conv_456</w:t>
        <w:br/>
        <w:t>/sc/v2/apps/app_123/conversations/</w:t>
        <w:br/>
        <w:t>/sc/v2/apps/app_123/conversations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p>
      <w:r>
        <w:rPr>
          <w:b/>
        </w:rPr>
        <w:t>Note: Request body is required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Conversation display name.</w:t>
            </w:r>
          </w:p>
        </w:tc>
      </w:tr>
      <w:tr>
        <w:tc>
          <w:tcPr>
            <w:tcW w:type="dxa" w:w="2880"/>
          </w:tcPr>
          <w:p>
            <w:r>
              <w:t>description</w:t>
            </w:r>
          </w:p>
        </w:tc>
        <w:tc>
          <w:tcPr>
            <w:tcW w:type="dxa" w:w="2880"/>
          </w:tcPr>
          <w:p>
            <w:r>
              <w:t>string</w:t>
            </w:r>
          </w:p>
        </w:tc>
        <w:tc>
          <w:tcPr>
            <w:tcW w:type="dxa" w:w="2880"/>
          </w:tcPr>
          <w:p>
            <w:r>
              <w:t>Conversation description.</w:t>
            </w:r>
          </w:p>
        </w:tc>
      </w:tr>
      <w:tr>
        <w:tc>
          <w:tcPr>
            <w:tcW w:type="dxa" w:w="2880"/>
          </w:tcPr>
          <w:p>
            <w:r>
              <w:t>iconUrl</w:t>
            </w:r>
          </w:p>
        </w:tc>
        <w:tc>
          <w:tcPr>
            <w:tcW w:type="dxa" w:w="2880"/>
          </w:tcPr>
          <w:p>
            <w:r>
              <w:t>string</w:t>
            </w:r>
          </w:p>
        </w:tc>
        <w:tc>
          <w:tcPr>
            <w:tcW w:type="dxa" w:w="2880"/>
          </w:tcPr>
          <w:p>
            <w:r>
              <w:t>URL to the conversation icon.</w:t>
            </w:r>
          </w:p>
        </w:tc>
      </w:tr>
      <w:tr>
        <w:tc>
          <w:tcPr>
            <w:tcW w:type="dxa" w:w="2880"/>
          </w:tcPr>
          <w:p>
            <w:r>
              <w:t>metadata</w:t>
            </w:r>
          </w:p>
        </w:tc>
        <w:tc>
          <w:tcPr>
            <w:tcW w:type="dxa" w:w="2880"/>
          </w:tcPr>
          <w:p>
            <w:r>
              <w:t>object</w:t>
            </w:r>
          </w:p>
        </w:tc>
        <w:tc>
          <w:tcPr>
            <w:tcW w:type="dxa" w:w="2880"/>
          </w:tcPr>
          <w:p>
            <w:r>
              <w:t>Arbitrary metadata as a key/value map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 {</w:t>
        <w:br/>
        <w:t xml:space="preserve"> "id": "conv_456",</w:t>
        <w:br/>
        <w:t xml:space="preserve"> "type": "personal",</w:t>
        <w:br/>
        <w:t xml:space="preserve"> "metadata": {</w:t>
        <w:br/>
        <w:t xml:space="preserve"> "source": "crm",</w:t>
        <w:br/>
        <w:t xml:space="preserve"> "tier": "gold"</w:t>
        <w:br/>
        <w:t xml:space="preserve"> },</w:t>
        <w:br/>
        <w:t xml:space="preserve"> "activeSwitchboardIntegration": {</w:t>
        <w:br/>
        <w:t xml:space="preserve"> "id": "sbi_001",</w:t>
        <w:br/>
        <w:t xml:space="preserve"> "name": "Main Switchboard",</w:t>
        <w:br/>
        <w:t xml:space="preserve"> "integrationId": "int_123",</w:t>
        <w:br/>
        <w:t xml:space="preserve"> "integrationType": "switchboard"</w:t>
        <w:br/>
        <w:t xml:space="preserve"> },</w:t>
        <w:br/>
        <w:t xml:space="preserve"> "pendingSwitchboardIntegration": {</w:t>
        <w:br/>
        <w:t xml:space="preserve"> "id": "sbi_002",</w:t>
        <w:br/>
        <w:t xml:space="preserve"> "name": "New Switchboard",</w:t>
        <w:br/>
        <w:t xml:space="preserve"> "integrationId": "int_456",</w:t>
        <w:br/>
        <w:t xml:space="preserve"> "integrationType": "switchboard"</w:t>
        <w:br/>
        <w:t xml:space="preserve"> },</w:t>
        <w:br/>
        <w:t xml:space="preserve"> "isDefault": false,</w:t>
        <w:br/>
        <w:t xml:space="preserve"> "displayName": "Support Escalations",</w:t>
        <w:br/>
        <w:t xml:space="preserve"> "description": "Escalation thread for high-priority issues",</w:t>
        <w:br/>
        <w:t xml:space="preserve"> "iconUrl": "https://example.com/icons/escalations.png",</w:t>
        <w:br/>
        <w:t xml:space="preserve"> "businessLastRead": "2026-03-14T12:34:56.789Z",</w:t>
        <w:br/>
        <w:t xml:space="preserve"> "lastUpdatedAt": "2026-03-14T12:35:10.123Z",</w:t>
        <w:br/>
        <w:t xml:space="preserve"> "createdAt": "2026-03-01T09:00:00.000Z"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w:t>
            </w:r>
          </w:p>
        </w:tc>
        <w:tc>
          <w:tcPr>
            <w:tcW w:type="dxa" w:w="2880"/>
          </w:tcPr>
          <w:p>
            <w:r>
              <w:t>object</w:t>
            </w:r>
          </w:p>
        </w:tc>
        <w:tc>
          <w:tcPr>
            <w:tcW w:type="dxa" w:w="2880"/>
          </w:tcPr>
          <w:p>
            <w:r>
              <w:t>Updated conversation object.</w:t>
            </w:r>
          </w:p>
        </w:tc>
      </w:tr>
      <w:tr>
        <w:tc>
          <w:tcPr>
            <w:tcW w:type="dxa" w:w="2880"/>
          </w:tcPr>
          <w:p>
            <w:r>
              <w:t>conversation.id</w:t>
            </w:r>
          </w:p>
        </w:tc>
        <w:tc>
          <w:tcPr>
            <w:tcW w:type="dxa" w:w="2880"/>
          </w:tcPr>
          <w:p>
            <w:r>
              <w:t>string</w:t>
            </w:r>
          </w:p>
        </w:tc>
        <w:tc>
          <w:tcPr>
            <w:tcW w:type="dxa" w:w="2880"/>
          </w:tcPr>
          <w:p>
            <w:r>
              <w:t>The unique ID of the conversation.</w:t>
            </w:r>
          </w:p>
        </w:tc>
      </w:tr>
      <w:tr>
        <w:tc>
          <w:tcPr>
            <w:tcW w:type="dxa" w:w="2880"/>
          </w:tcPr>
          <w:p>
            <w:r>
              <w:t>conversation.type</w:t>
            </w:r>
          </w:p>
        </w:tc>
        <w:tc>
          <w:tcPr>
            <w:tcW w:type="dxa" w:w="2880"/>
          </w:tcPr>
          <w:p>
            <w:r>
              <w:t>string</w:t>
            </w:r>
          </w:p>
        </w:tc>
        <w:tc>
          <w:tcPr>
            <w:tcW w:type="dxa" w:w="2880"/>
          </w:tcPr>
          <w:p>
            <w:r>
              <w:t>Conversation type (&lt;conversationType&gt;).</w:t>
            </w:r>
          </w:p>
        </w:tc>
      </w:tr>
      <w:tr>
        <w:tc>
          <w:tcPr>
            <w:tcW w:type="dxa" w:w="2880"/>
          </w:tcPr>
          <w:p>
            <w:r>
              <w:t>conversation.metadata</w:t>
            </w:r>
          </w:p>
        </w:tc>
        <w:tc>
          <w:tcPr>
            <w:tcW w:type="dxa" w:w="2880"/>
          </w:tcPr>
          <w:p>
            <w:r>
              <w:t>object</w:t>
            </w:r>
          </w:p>
        </w:tc>
        <w:tc>
          <w:tcPr>
            <w:tcW w:type="dxa" w:w="2880"/>
          </w:tcPr>
          <w:p>
            <w:r>
              <w:t>Conversation metadata (&lt;metadata&gt;).</w:t>
            </w:r>
          </w:p>
        </w:tc>
      </w:tr>
      <w:tr>
        <w:tc>
          <w:tcPr>
            <w:tcW w:type="dxa" w:w="2880"/>
          </w:tcPr>
          <w:p>
            <w:r>
              <w:t>conversation.activeSwitchboardIntegration</w:t>
            </w:r>
          </w:p>
        </w:tc>
        <w:tc>
          <w:tcPr>
            <w:tcW w:type="dxa" w:w="2880"/>
          </w:tcPr>
          <w:p>
            <w:r>
              <w:t>object</w:t>
            </w:r>
          </w:p>
        </w:tc>
        <w:tc>
          <w:tcPr>
            <w:tcW w:type="dxa" w:w="2880"/>
          </w:tcPr>
          <w:p>
            <w:r>
              <w:t>Active switchboard integration info.</w:t>
            </w:r>
          </w:p>
        </w:tc>
      </w:tr>
      <w:tr>
        <w:tc>
          <w:tcPr>
            <w:tcW w:type="dxa" w:w="2880"/>
          </w:tcPr>
          <w:p>
            <w:r>
              <w:t>conversation.activeSwitchboardIntegration.id</w:t>
            </w:r>
          </w:p>
        </w:tc>
        <w:tc>
          <w:tcPr>
            <w:tcW w:type="dxa" w:w="2880"/>
          </w:tcPr>
          <w:p>
            <w:r>
              <w:t>string</w:t>
            </w:r>
          </w:p>
        </w:tc>
        <w:tc>
          <w:tcPr>
            <w:tcW w:type="dxa" w:w="2880"/>
          </w:tcPr>
          <w:p>
            <w:r>
              <w:t>The unique ID of the switchboard integration.</w:t>
            </w:r>
          </w:p>
        </w:tc>
      </w:tr>
      <w:tr>
        <w:tc>
          <w:tcPr>
            <w:tcW w:type="dxa" w:w="2880"/>
          </w:tcPr>
          <w:p>
            <w:r>
              <w:t>conversation.activeSwitchboardIntegration.name</w:t>
            </w:r>
          </w:p>
        </w:tc>
        <w:tc>
          <w:tcPr>
            <w:tcW w:type="dxa" w:w="2880"/>
          </w:tcPr>
          <w:p>
            <w:r>
              <w:t>string</w:t>
            </w:r>
          </w:p>
        </w:tc>
        <w:tc>
          <w:tcPr>
            <w:tcW w:type="dxa" w:w="2880"/>
          </w:tcPr>
          <w:p>
            <w:r>
              <w:t>Integration name (&lt;name&gt;).</w:t>
            </w:r>
          </w:p>
        </w:tc>
      </w:tr>
      <w:tr>
        <w:tc>
          <w:tcPr>
            <w:tcW w:type="dxa" w:w="2880"/>
          </w:tcPr>
          <w:p>
            <w:r>
              <w:t>conversation.activeSwitchboardIntegration.integrationId</w:t>
            </w:r>
          </w:p>
        </w:tc>
        <w:tc>
          <w:tcPr>
            <w:tcW w:type="dxa" w:w="2880"/>
          </w:tcPr>
          <w:p>
            <w:r>
              <w:t>string</w:t>
            </w:r>
          </w:p>
        </w:tc>
        <w:tc>
          <w:tcPr>
            <w:tcW w:type="dxa" w:w="2880"/>
          </w:tcPr>
          <w:p>
            <w:r>
              <w:t>Integration ID (&lt;switchboardIntegrationId&gt;).</w:t>
            </w:r>
          </w:p>
        </w:tc>
      </w:tr>
      <w:tr>
        <w:tc>
          <w:tcPr>
            <w:tcW w:type="dxa" w:w="2880"/>
          </w:tcPr>
          <w:p>
            <w:r>
              <w:t>conversation.activeSwitchboardIntegration.integrationType</w:t>
            </w:r>
          </w:p>
        </w:tc>
        <w:tc>
          <w:tcPr>
            <w:tcW w:type="dxa" w:w="2880"/>
          </w:tcPr>
          <w:p>
            <w:r>
              <w:t>string</w:t>
            </w:r>
          </w:p>
        </w:tc>
        <w:tc>
          <w:tcPr>
            <w:tcW w:type="dxa" w:w="2880"/>
          </w:tcPr>
          <w:p>
            <w:r>
              <w:t>Integration type (&lt;switchboardIntegrationType&gt;).</w:t>
            </w:r>
          </w:p>
        </w:tc>
      </w:tr>
      <w:tr>
        <w:tc>
          <w:tcPr>
            <w:tcW w:type="dxa" w:w="2880"/>
          </w:tcPr>
          <w:p>
            <w:r>
              <w:t>conversation.pendingSwitchboardIntegration</w:t>
            </w:r>
          </w:p>
        </w:tc>
        <w:tc>
          <w:tcPr>
            <w:tcW w:type="dxa" w:w="2880"/>
          </w:tcPr>
          <w:p>
            <w:r>
              <w:t>object</w:t>
            </w:r>
          </w:p>
        </w:tc>
        <w:tc>
          <w:tcPr>
            <w:tcW w:type="dxa" w:w="2880"/>
          </w:tcPr>
          <w:p>
            <w:r>
              <w:t>Pending switchboard integration info.</w:t>
            </w:r>
          </w:p>
        </w:tc>
      </w:tr>
      <w:tr>
        <w:tc>
          <w:tcPr>
            <w:tcW w:type="dxa" w:w="2880"/>
          </w:tcPr>
          <w:p>
            <w:r>
              <w:t>conversation.pendingSwitchboardIntegration.id</w:t>
            </w:r>
          </w:p>
        </w:tc>
        <w:tc>
          <w:tcPr>
            <w:tcW w:type="dxa" w:w="2880"/>
          </w:tcPr>
          <w:p>
            <w:r>
              <w:t>string</w:t>
            </w:r>
          </w:p>
        </w:tc>
        <w:tc>
          <w:tcPr>
            <w:tcW w:type="dxa" w:w="2880"/>
          </w:tcPr>
          <w:p>
            <w:r>
              <w:t>The unique ID of the switchboard integration.</w:t>
            </w:r>
          </w:p>
        </w:tc>
      </w:tr>
      <w:tr>
        <w:tc>
          <w:tcPr>
            <w:tcW w:type="dxa" w:w="2880"/>
          </w:tcPr>
          <w:p>
            <w:r>
              <w:t>conversation.pendingSwitchboardIntegration.name</w:t>
            </w:r>
          </w:p>
        </w:tc>
        <w:tc>
          <w:tcPr>
            <w:tcW w:type="dxa" w:w="2880"/>
          </w:tcPr>
          <w:p>
            <w:r>
              <w:t>string</w:t>
            </w:r>
          </w:p>
        </w:tc>
        <w:tc>
          <w:tcPr>
            <w:tcW w:type="dxa" w:w="2880"/>
          </w:tcPr>
          <w:p>
            <w:r>
              <w:t>Integration name (&lt;name&gt;).</w:t>
            </w:r>
          </w:p>
        </w:tc>
      </w:tr>
      <w:tr>
        <w:tc>
          <w:tcPr>
            <w:tcW w:type="dxa" w:w="2880"/>
          </w:tcPr>
          <w:p>
            <w:r>
              <w:t>conversation.pendingSwitchboardIntegration.integrationId</w:t>
            </w:r>
          </w:p>
        </w:tc>
        <w:tc>
          <w:tcPr>
            <w:tcW w:type="dxa" w:w="2880"/>
          </w:tcPr>
          <w:p>
            <w:r>
              <w:t>string</w:t>
            </w:r>
          </w:p>
        </w:tc>
        <w:tc>
          <w:tcPr>
            <w:tcW w:type="dxa" w:w="2880"/>
          </w:tcPr>
          <w:p>
            <w:r>
              <w:t>Integration ID (&lt;switchboardIntegrationId&gt;).</w:t>
            </w:r>
          </w:p>
        </w:tc>
      </w:tr>
      <w:tr>
        <w:tc>
          <w:tcPr>
            <w:tcW w:type="dxa" w:w="2880"/>
          </w:tcPr>
          <w:p>
            <w:r>
              <w:t>conversation.pendingSwitchboardIntegration.integrationType</w:t>
            </w:r>
          </w:p>
        </w:tc>
        <w:tc>
          <w:tcPr>
            <w:tcW w:type="dxa" w:w="2880"/>
          </w:tcPr>
          <w:p>
            <w:r>
              <w:t>string</w:t>
            </w:r>
          </w:p>
        </w:tc>
        <w:tc>
          <w:tcPr>
            <w:tcW w:type="dxa" w:w="2880"/>
          </w:tcPr>
          <w:p>
            <w:r>
              <w:t>Integration type (&lt;switchboardIntegrationType&gt;).</w:t>
            </w:r>
          </w:p>
        </w:tc>
      </w:tr>
      <w:tr>
        <w:tc>
          <w:tcPr>
            <w:tcW w:type="dxa" w:w="2880"/>
          </w:tcPr>
          <w:p>
            <w:r>
              <w:t>conversation.isDefault</w:t>
            </w:r>
          </w:p>
        </w:tc>
        <w:tc>
          <w:tcPr>
            <w:tcW w:type="dxa" w:w="2880"/>
          </w:tcPr>
          <w:p>
            <w:r>
              <w:t>boolean</w:t>
            </w:r>
          </w:p>
        </w:tc>
        <w:tc>
          <w:tcPr>
            <w:tcW w:type="dxa" w:w="2880"/>
          </w:tcPr>
          <w:p>
            <w:r>
              <w:t>Whether the conversation is the default conversation for the user.</w:t>
            </w:r>
          </w:p>
        </w:tc>
      </w:tr>
      <w:tr>
        <w:tc>
          <w:tcPr>
            <w:tcW w:type="dxa" w:w="2880"/>
          </w:tcPr>
          <w:p>
            <w:r>
              <w:t>conversation.displayName</w:t>
            </w:r>
          </w:p>
        </w:tc>
        <w:tc>
          <w:tcPr>
            <w:tcW w:type="dxa" w:w="2880"/>
          </w:tcPr>
          <w:p>
            <w:r>
              <w:t>string</w:t>
            </w:r>
          </w:p>
        </w:tc>
        <w:tc>
          <w:tcPr>
            <w:tcW w:type="dxa" w:w="2880"/>
          </w:tcPr>
          <w:p>
            <w:r>
              <w:t>Conversation display name (&lt;displayName&gt;).</w:t>
            </w:r>
          </w:p>
        </w:tc>
      </w:tr>
      <w:tr>
        <w:tc>
          <w:tcPr>
            <w:tcW w:type="dxa" w:w="2880"/>
          </w:tcPr>
          <w:p>
            <w:r>
              <w:t>conversation.description</w:t>
            </w:r>
          </w:p>
        </w:tc>
        <w:tc>
          <w:tcPr>
            <w:tcW w:type="dxa" w:w="2880"/>
          </w:tcPr>
          <w:p>
            <w:r>
              <w:t>string</w:t>
            </w:r>
          </w:p>
        </w:tc>
        <w:tc>
          <w:tcPr>
            <w:tcW w:type="dxa" w:w="2880"/>
          </w:tcPr>
          <w:p>
            <w:r>
              <w:t>Conversation description (&lt;description&gt;).</w:t>
            </w:r>
          </w:p>
        </w:tc>
      </w:tr>
      <w:tr>
        <w:tc>
          <w:tcPr>
            <w:tcW w:type="dxa" w:w="2880"/>
          </w:tcPr>
          <w:p>
            <w:r>
              <w:t>conversation.iconUrl</w:t>
            </w:r>
          </w:p>
        </w:tc>
        <w:tc>
          <w:tcPr>
            <w:tcW w:type="dxa" w:w="2880"/>
          </w:tcPr>
          <w:p>
            <w:r>
              <w:t>string</w:t>
            </w:r>
          </w:p>
        </w:tc>
        <w:tc>
          <w:tcPr>
            <w:tcW w:type="dxa" w:w="2880"/>
          </w:tcPr>
          <w:p>
            <w:r>
              <w:t>Conversation icon (&lt;icon&gt;).</w:t>
            </w:r>
          </w:p>
        </w:tc>
      </w:tr>
      <w:tr>
        <w:tc>
          <w:tcPr>
            <w:tcW w:type="dxa" w:w="2880"/>
          </w:tcPr>
          <w:p>
            <w:r>
              <w:t>conversation.businessLastRead</w:t>
            </w:r>
          </w:p>
        </w:tc>
        <w:tc>
          <w:tcPr>
            <w:tcW w:type="dxa" w:w="2880"/>
          </w:tcPr>
          <w:p>
            <w:r>
              <w:t>string</w:t>
            </w:r>
          </w:p>
        </w:tc>
        <w:tc>
          <w:tcPr>
            <w:tcW w:type="dxa" w:w="2880"/>
          </w:tcPr>
          <w:p>
            <w:r>
              <w:t>Datetime (YYYY-MM-DDThh:mm:ss.SSSZ) when last marked as read with role business.</w:t>
            </w:r>
          </w:p>
        </w:tc>
      </w:tr>
      <w:tr>
        <w:tc>
          <w:tcPr>
            <w:tcW w:type="dxa" w:w="2880"/>
          </w:tcPr>
          <w:p>
            <w:r>
              <w:t>conversation.lastUpdatedAt</w:t>
            </w:r>
          </w:p>
        </w:tc>
        <w:tc>
          <w:tcPr>
            <w:tcW w:type="dxa" w:w="2880"/>
          </w:tcPr>
          <w:p>
            <w:r>
              <w:t>string</w:t>
            </w:r>
          </w:p>
        </w:tc>
        <w:tc>
          <w:tcPr>
            <w:tcW w:type="dxa" w:w="2880"/>
          </w:tcPr>
          <w:p>
            <w:r>
              <w:t>Datetime (YYYY-MM-DDThh:mm:ss.SSSZ) when last message was received (or creation time if none).</w:t>
            </w:r>
          </w:p>
        </w:tc>
      </w:tr>
      <w:tr>
        <w:tc>
          <w:tcPr>
            <w:tcW w:type="dxa" w:w="2880"/>
          </w:tcPr>
          <w:p>
            <w:r>
              <w:t>conversation.createdAt</w:t>
            </w:r>
          </w:p>
        </w:tc>
        <w:tc>
          <w:tcPr>
            <w:tcW w:type="dxa" w:w="2880"/>
          </w:tcPr>
          <w:p>
            <w:r>
              <w:t>string</w:t>
            </w:r>
          </w:p>
        </w:tc>
        <w:tc>
          <w:tcPr>
            <w:tcW w:type="dxa" w:w="2880"/>
          </w:tcPr>
          <w:p>
            <w:r>
              <w:t>Datetime (YYYY-MM-DDThh:mm:ss.SSSZ) when the conversation was created.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'https://{{OAUTH_REQUEST_PAYLOAD.formData.ZENDESK_SUBDOMAIN}}.zendesk.com/sc/v2/apps/app_123/conversations/conv_456' \</w:t>
        <w:br/>
        <w:t xml:space="preserve"> --header 'Accept: application/json' \</w:t>
        <w:br/>
        <w:t xml:space="preserve"> --header 'Content-Type: application/json' \</w:t>
        <w:br/>
        <w:t xml:space="preserve"> --data '{</w:t>
        <w:br/>
        <w:t xml:space="preserve"> "displayName": "Support Escalations",</w:t>
        <w:br/>
        <w:t xml:space="preserve"> "description": "Escalation thread for high-priority issues",</w:t>
        <w:br/>
        <w:t xml:space="preserve"> "iconUrl": "https://example.com/icons/escalations.png",</w:t>
        <w:br/>
        <w:t xml:space="preserve"> "metadata": {</w:t>
        <w:br/>
        <w:t xml:space="preserve"> "source": "crm",</w:t>
        <w:br/>
        <w:t xml:space="preserve"> "tier": "gold"</w:t>
        <w:br/>
        <w:t xml:space="preserve">    }</w:t>
        <w:br/>
        <w:t xml:space="preserve">  }'</w:t>
      </w:r>
    </w:p>
    <w:p>
      <w:pPr>
        <w:pStyle w:val="Heading3"/>
      </w:pPr>
      <w:r>
        <w:t>Example Usage</w:t>
      </w:r>
    </w:p>
    <w:p>
      <w:pPr>
        <w:pStyle w:val="Heading3"/>
      </w:pPr>
      <w:r>
        <w:t>Example 1: Update display name and description</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'https://{{OAUTH_REQUEST_PAYLOAD.formData.ZENDESK_SUBDOMAIN}}.zendesk.com/sc/v2/apps/app_123/conversations/conv_456' \</w:t>
        <w:br/>
        <w:t xml:space="preserve"> --header 'Accept: application/json' \</w:t>
        <w:br/>
        <w:t xml:space="preserve"> --header 'Content-Type: application/json' \</w:t>
        <w:br/>
        <w:t xml:space="preserve"> --data '{</w:t>
        <w:br/>
        <w:t xml:space="preserve"> "displayName": "New Conversation Name",</w:t>
        <w:br/>
        <w:t xml:space="preserve"> "description": "Updated description",</w:t>
        <w:br/>
        <w:t xml:space="preserve"> "iconUrl": "https://example.com/icons/new.png",</w:t>
        <w:br/>
        <w:t xml:space="preserve"> "metadata": {</w:t>
        <w:br/>
        <w:t xml:space="preserve"> "updatedBy": "automation"</w:t>
        <w:br/>
        <w:t xml:space="preserve">    }</w:t>
        <w:br/>
        <w:t xml:space="preserve">  }'</w:t>
      </w:r>
    </w:p>
    <w:p>
      <w:pPr>
        <w:pStyle w:val="Heading3"/>
      </w:pPr>
      <w:r>
        <w:t>Example 2: Update metadata only (still include required fields)</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'https://{{OAUTH_REQUEST_PAYLOAD.formData.ZENDESK_SUBDOMAIN}}.zendesk.com/sc/v2/apps/app_123/conversations/conv_456' \</w:t>
        <w:br/>
        <w:t xml:space="preserve"> --header 'Accept: application/json' \</w:t>
        <w:br/>
        <w:t xml:space="preserve"> --header 'Content-Type: application/json' \</w:t>
        <w:br/>
        <w:t xml:space="preserve"> --data '{</w:t>
        <w:br/>
        <w:t xml:space="preserve"> "displayName": "Support Escalations",</w:t>
        <w:br/>
        <w:t xml:space="preserve"> "description": "Escalation thread for high-priority issues",</w:t>
        <w:br/>
        <w:t xml:space="preserve"> "iconUrl": "https://example.com/icons/escalations.png",</w:t>
        <w:br/>
        <w:t xml:space="preserve"> "metadata": {</w:t>
        <w:br/>
        <w:t xml:space="preserve"> "tier": "platinum",</w:t>
        <w:br/>
        <w:t xml:space="preserve"> "region": "us-east-1"</w:t>
        <w:br/>
        <w:t xml:space="preserve">    }</w:t>
        <w:br/>
        <w:t xml:space="preserve">  }'</w:t>
      </w:r>
    </w:p>
    <w:p>
      <w:pPr>
        <w:pStyle w:val="Heading3"/>
      </w:pPr>
      <w:r>
        <w:t>Notes</w:t>
      </w:r>
    </w:p>
    <w:p>
      <w:pPr>
        <w:pStyle w:val="ListBullet"/>
      </w:pPr>
      <w:r>
        <w:t>The documentation marks the entire JSON body as required and lists displayName, description, iconUrl, and metadata as body properties.</w:t>
      </w:r>
    </w:p>
    <w:p>
      <w:pPr>
        <w:pStyle w:val="Heading3"/>
      </w:pPr>
      <w:r>
        <w:t>Error Handling</w:t>
      </w:r>
    </w:p>
    <w:p>
      <w:pPr>
        <w:pStyle w:val="ListBullet"/>
      </w:pPr>
      <w:r>
        <w:t>404 Not Found: Conversation does not exist (example error code: conversation_not_found).</w:t>
      </w:r>
    </w:p>
    <w:p>
      <w:pPr>
        <w:pStyle w:val="Heading3"/>
      </w:pPr>
      <w:r>
        <w:t>Related appConversations actions</w:t>
      </w:r>
    </w:p>
    <w:p>
      <w:pPr>
        <w:pStyle w:val="ListBullet"/>
      </w:pPr>
      <w:r>
        <w:t>[DELETE] Delete an App Conversation — /sc/v2/apps/{{appId}}/conversations/{{conversationId}}</w:t>
      </w:r>
    </w:p>
    <w:p>
      <w:r>
        <w:br w:type="page"/>
      </w:r>
    </w:p>
    <w:p>
      <w:pPr>
        <w:pStyle w:val="Heading2"/>
      </w:pPr>
      <w:r>
        <w:t>430. [GET] Get an App's Conversation</w:t>
      </w:r>
    </w:p>
    <w:p>
      <w:r>
        <w:rPr>
          <w:b/>
        </w:rPr>
        <w:t xml:space="preserve">Endpoint: </w:t>
      </w:r>
      <w:r>
        <w:rPr>
          <w:rFonts w:ascii="Courier New" w:hAnsi="Courier New"/>
          <w:sz w:val="18"/>
        </w:rPr>
        <w:t>/sc/v2/apps/{{appId}}/conversations/{{conversationId}}</w:t>
      </w:r>
    </w:p>
    <w:p>
      <w:pPr>
        <w:pStyle w:val="Heading3"/>
      </w:pPr>
      <w:r>
        <w:t>Prerequisites</w:t>
      </w:r>
    </w:p>
    <w:p>
      <w:pPr>
        <w:pStyle w:val="ListBullet"/>
      </w:pPr>
      <w:r>
        <w:t>You must have access to the Zendesk subdomain that hosts the app and conversation.</w:t>
      </w:r>
    </w:p>
    <w:p>
      <w:pPr>
        <w:pStyle w:val="Heading3"/>
      </w:pPr>
      <w:r>
        <w:t>Method</w:t>
      </w:r>
    </w:p>
    <w:p>
      <w:r>
        <w:t>GET</w:t>
      </w:r>
    </w:p>
    <w:p>
      <w:pPr>
        <w:pStyle w:val="Heading3"/>
      </w:pPr>
      <w:r>
        <w:t>URL</w:t>
      </w:r>
    </w:p>
    <w:p>
      <w:r>
        <w:t>https://{{OAUTH_REQUEST_PAYLOAD.formData.ZENDESK_SUBDOMAIN}}.zendesk.com/sc/v2/apps/{{appId}}/conversations/{{conversationId}}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an individual conversation for a specific app.</w:t>
      </w:r>
    </w:p>
    <w:p>
      <w:pPr>
        <w:pStyle w:val="Heading3"/>
      </w:pPr>
      <w:r>
        <w:t>Enforcement Rules</w:t>
      </w:r>
    </w:p>
    <w:p>
      <w:pPr>
        <w:pStyle w:val="ListBullet"/>
      </w:pPr>
      <w:r>
        <w:t>The appId path parameter must always be present.</w:t>
      </w:r>
    </w:p>
    <w:p>
      <w:pPr>
        <w:pStyle w:val="ListBullet"/>
      </w:pPr>
      <w:r>
        <w:t>The conversationId path parameter must always be present.</w:t>
      </w:r>
    </w:p>
    <w:p>
      <w:pPr>
        <w:pStyle w:val="ListBullet"/>
      </w:pPr>
      <w:r>
        <w:t>Always construct the path as /sc/v2/apps/{{appId}}/conversations/{{conversationId}}, where {{appId}} and {{conversationId}} are non-empty strings.</w:t>
      </w:r>
    </w:p>
    <w:p>
      <w:pPr>
        <w:pStyle w:val="ListBullet"/>
      </w:pPr>
      <w:r>
        <w:t>Do not call the API with missing or empty path parameters (e.g., avoid /sc/v2/apps//conversations/).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/sc/v2/apps/my_app_123/conversations/conv_456</w:t>
        <w:br/>
        <w:t>/sc/v2/apps/abc123/conversations/9d2a1f3c</w:t>
      </w:r>
    </w:p>
    <w:p>
      <w:pPr>
        <w:pStyle w:val="Heading3"/>
      </w:pPr>
      <w:r>
        <w:t>Invalid Examples</w:t>
      </w:r>
    </w:p>
    <w:p>
      <w:r>
        <w:rPr>
          <w:b/>
          <w:color w:val="666666"/>
          <w:sz w:val="16"/>
        </w:rPr>
        <w:t>[http]</w:t>
      </w:r>
    </w:p>
    <w:p>
      <w:pPr>
        <w:shd w:fill="F2F2F2" w:val="clear"/>
      </w:pPr>
      <w:r>
        <w:rPr>
          <w:rFonts w:ascii="Courier New" w:hAnsi="Courier New"/>
          <w:sz w:val="17"/>
        </w:rPr>
        <w:t>/sc/v2/apps//conversations/conv_456</w:t>
        <w:br/>
        <w:t>/sc/v2/apps/my_app_123/conversations/</w:t>
        <w:br/>
        <w:t>/sc/v2/apps/my_app_123/conversations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"conversation": {</w:t>
        <w:br/>
        <w:t xml:space="preserve"> "id": "conv_456",</w:t>
        <w:br/>
        <w:t xml:space="preserve"> "type": "&lt;conversationType&gt;",</w:t>
        <w:br/>
        <w:t xml:space="preserve"> "metadata": "&lt;metadata&gt;",</w:t>
        <w:br/>
        <w:t xml:space="preserve"> "activeSwitchboardIntegration": {</w:t>
        <w:br/>
        <w:t xml:space="preserve"> "id": "sbi_123",</w:t>
        <w:br/>
        <w:t xml:space="preserve"> "name": "&lt;name&gt;",</w:t>
        <w:br/>
        <w:t xml:space="preserve"> "integrationId": "&lt;switchboardIntegrationId&gt;",</w:t>
        <w:br/>
        <w:t xml:space="preserve"> "integrationType": "&lt;switchboardIntegrationType&gt;"</w:t>
        <w:br/>
        <w:t xml:space="preserve"> },</w:t>
        <w:br/>
        <w:t xml:space="preserve"> "pendingSwitchboardIntegration": {</w:t>
        <w:br/>
        <w:t xml:space="preserve"> "id": "sbi_456",</w:t>
        <w:br/>
        <w:t xml:space="preserve"> "name": "&lt;name&gt;",</w:t>
        <w:br/>
        <w:t xml:space="preserve"> "integrationId": "&lt;switchboardIntegrationId&gt;",</w:t>
        <w:br/>
        <w:t xml:space="preserve"> "integrationType": "&lt;switchboardIntegrationType&gt;"</w:t>
        <w:br/>
        <w:t xml:space="preserve"> },</w:t>
        <w:br/>
        <w:t xml:space="preserve"> "isDefault": true,</w:t>
        <w:br/>
        <w:t xml:space="preserve"> "displayName": "&lt;displayName&gt;",</w:t>
        <w:br/>
        <w:t xml:space="preserve"> "description": "&lt;description&gt;",</w:t>
        <w:br/>
        <w:t xml:space="preserve"> "iconUrl": "&lt;icon&gt;",</w:t>
        <w:br/>
        <w:t xml:space="preserve"> "businessLastRead": "2024-01-15T10:30:00.000Z",</w:t>
        <w:br/>
        <w:t xml:space="preserve"> "lastUpdatedAt": "2024-01-16T09:20:10.123Z",</w:t>
        <w:br/>
        <w:t xml:space="preserve"> "createdAt": "2024-01-10T08:00:00.000Z"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conversation</w:t>
            </w:r>
          </w:p>
        </w:tc>
        <w:tc>
          <w:tcPr>
            <w:tcW w:type="dxa" w:w="2880"/>
          </w:tcPr>
          <w:p>
            <w:r>
              <w:t>object</w:t>
            </w:r>
          </w:p>
        </w:tc>
        <w:tc>
          <w:tcPr>
            <w:tcW w:type="dxa" w:w="2880"/>
          </w:tcPr>
          <w:p>
            <w:r>
              <w:t>Conversation wrapper object.</w:t>
            </w:r>
          </w:p>
        </w:tc>
      </w:tr>
      <w:tr>
        <w:tc>
          <w:tcPr>
            <w:tcW w:type="dxa" w:w="2880"/>
          </w:tcPr>
          <w:p>
            <w:r>
              <w:t>conversation.id</w:t>
            </w:r>
          </w:p>
        </w:tc>
        <w:tc>
          <w:tcPr>
            <w:tcW w:type="dxa" w:w="2880"/>
          </w:tcPr>
          <w:p>
            <w:r>
              <w:t>string</w:t>
            </w:r>
          </w:p>
        </w:tc>
        <w:tc>
          <w:tcPr>
            <w:tcW w:type="dxa" w:w="2880"/>
          </w:tcPr>
          <w:p>
            <w:r>
              <w:t>The unique ID of the conversation.</w:t>
            </w:r>
          </w:p>
        </w:tc>
      </w:tr>
      <w:tr>
        <w:tc>
          <w:tcPr>
            <w:tcW w:type="dxa" w:w="2880"/>
          </w:tcPr>
          <w:p>
            <w:r>
              <w:t>conversation.type</w:t>
            </w:r>
          </w:p>
        </w:tc>
        <w:tc>
          <w:tcPr>
            <w:tcW w:type="dxa" w:w="2880"/>
          </w:tcPr>
          <w:p>
            <w:r>
              <w:t>string</w:t>
            </w:r>
          </w:p>
        </w:tc>
        <w:tc>
          <w:tcPr>
            <w:tcW w:type="dxa" w:w="2880"/>
          </w:tcPr>
          <w:p>
            <w:r>
              <w:t>&lt;conversationType&gt; (as returned by the API).</w:t>
            </w:r>
          </w:p>
        </w:tc>
      </w:tr>
      <w:tr>
        <w:tc>
          <w:tcPr>
            <w:tcW w:type="dxa" w:w="2880"/>
          </w:tcPr>
          <w:p>
            <w:r>
              <w:t>conversation.metadata</w:t>
            </w:r>
          </w:p>
        </w:tc>
        <w:tc>
          <w:tcPr>
            <w:tcW w:type="dxa" w:w="2880"/>
          </w:tcPr>
          <w:p>
            <w:r>
              <w:t>unknown</w:t>
            </w:r>
          </w:p>
        </w:tc>
        <w:tc>
          <w:tcPr>
            <w:tcW w:type="dxa" w:w="2880"/>
          </w:tcPr>
          <w:p>
            <w:r>
              <w:t>&lt;metadata&gt; (structure not specified in the provided documentation).</w:t>
            </w:r>
          </w:p>
        </w:tc>
      </w:tr>
      <w:tr>
        <w:tc>
          <w:tcPr>
            <w:tcW w:type="dxa" w:w="2880"/>
          </w:tcPr>
          <w:p>
            <w:r>
              <w:t>conversation.activeSwitchboardIntegration</w:t>
            </w:r>
          </w:p>
        </w:tc>
        <w:tc>
          <w:tcPr>
            <w:tcW w:type="dxa" w:w="2880"/>
          </w:tcPr>
          <w:p>
            <w:r>
              <w:t>object</w:t>
            </w:r>
          </w:p>
        </w:tc>
        <w:tc>
          <w:tcPr>
            <w:tcW w:type="dxa" w:w="2880"/>
          </w:tcPr>
          <w:p>
            <w:r>
              <w:t>Active switchboard integration for the conversation.</w:t>
            </w:r>
          </w:p>
        </w:tc>
      </w:tr>
      <w:tr>
        <w:tc>
          <w:tcPr>
            <w:tcW w:type="dxa" w:w="2880"/>
          </w:tcPr>
          <w:p>
            <w:r>
              <w:t>conversation.activeSwitchboardIntegration.id</w:t>
            </w:r>
          </w:p>
        </w:tc>
        <w:tc>
          <w:tcPr>
            <w:tcW w:type="dxa" w:w="2880"/>
          </w:tcPr>
          <w:p>
            <w:r>
              <w:t>string</w:t>
            </w:r>
          </w:p>
        </w:tc>
        <w:tc>
          <w:tcPr>
            <w:tcW w:type="dxa" w:w="2880"/>
          </w:tcPr>
          <w:p>
            <w:r>
              <w:t>The unique ID of the switchboard integration.</w:t>
            </w:r>
          </w:p>
        </w:tc>
      </w:tr>
      <w:tr>
        <w:tc>
          <w:tcPr>
            <w:tcW w:type="dxa" w:w="2880"/>
          </w:tcPr>
          <w:p>
            <w:r>
              <w:t>conversation.activeSwitchboardIntegration.name</w:t>
            </w:r>
          </w:p>
        </w:tc>
        <w:tc>
          <w:tcPr>
            <w:tcW w:type="dxa" w:w="2880"/>
          </w:tcPr>
          <w:p>
            <w:r>
              <w:t>string</w:t>
            </w:r>
          </w:p>
        </w:tc>
        <w:tc>
          <w:tcPr>
            <w:tcW w:type="dxa" w:w="2880"/>
          </w:tcPr>
          <w:p>
            <w:r>
              <w:t>&lt;name&gt; (as returned by the API).</w:t>
            </w:r>
          </w:p>
        </w:tc>
      </w:tr>
      <w:tr>
        <w:tc>
          <w:tcPr>
            <w:tcW w:type="dxa" w:w="2880"/>
          </w:tcPr>
          <w:p>
            <w:r>
              <w:t>conversation.activeSwitchboardIntegration.integrationId</w:t>
            </w:r>
          </w:p>
        </w:tc>
        <w:tc>
          <w:tcPr>
            <w:tcW w:type="dxa" w:w="2880"/>
          </w:tcPr>
          <w:p>
            <w:r>
              <w:t>string</w:t>
            </w:r>
          </w:p>
        </w:tc>
        <w:tc>
          <w:tcPr>
            <w:tcW w:type="dxa" w:w="2880"/>
          </w:tcPr>
          <w:p>
            <w:r>
              <w:t>&lt;switchboardIntegrationId&gt; (as returned by the API).</w:t>
            </w:r>
          </w:p>
        </w:tc>
      </w:tr>
      <w:tr>
        <w:tc>
          <w:tcPr>
            <w:tcW w:type="dxa" w:w="2880"/>
          </w:tcPr>
          <w:p>
            <w:r>
              <w:t>conversation.activeSwitchboardIntegration.integrationType</w:t>
            </w:r>
          </w:p>
        </w:tc>
        <w:tc>
          <w:tcPr>
            <w:tcW w:type="dxa" w:w="2880"/>
          </w:tcPr>
          <w:p>
            <w:r>
              <w:t>string</w:t>
            </w:r>
          </w:p>
        </w:tc>
        <w:tc>
          <w:tcPr>
            <w:tcW w:type="dxa" w:w="2880"/>
          </w:tcPr>
          <w:p>
            <w:r>
              <w:t>&lt;switchboardIntegrationType&gt; (as returned by the API).</w:t>
            </w:r>
          </w:p>
        </w:tc>
      </w:tr>
      <w:tr>
        <w:tc>
          <w:tcPr>
            <w:tcW w:type="dxa" w:w="2880"/>
          </w:tcPr>
          <w:p>
            <w:r>
              <w:t>conversation.pendingSwitchboardIntegration</w:t>
            </w:r>
          </w:p>
        </w:tc>
        <w:tc>
          <w:tcPr>
            <w:tcW w:type="dxa" w:w="2880"/>
          </w:tcPr>
          <w:p>
            <w:r>
              <w:t>object</w:t>
            </w:r>
          </w:p>
        </w:tc>
        <w:tc>
          <w:tcPr>
            <w:tcW w:type="dxa" w:w="2880"/>
          </w:tcPr>
          <w:p>
            <w:r>
              <w:t>Pending switchboard integration for the conversation.</w:t>
            </w:r>
          </w:p>
        </w:tc>
      </w:tr>
      <w:tr>
        <w:tc>
          <w:tcPr>
            <w:tcW w:type="dxa" w:w="2880"/>
          </w:tcPr>
          <w:p>
            <w:r>
              <w:t>conversation.pendingSwitchboardIntegration.id</w:t>
            </w:r>
          </w:p>
        </w:tc>
        <w:tc>
          <w:tcPr>
            <w:tcW w:type="dxa" w:w="2880"/>
          </w:tcPr>
          <w:p>
            <w:r>
              <w:t>string</w:t>
            </w:r>
          </w:p>
        </w:tc>
        <w:tc>
          <w:tcPr>
            <w:tcW w:type="dxa" w:w="2880"/>
          </w:tcPr>
          <w:p>
            <w:r>
              <w:t>The unique ID of the switchboard integration.</w:t>
            </w:r>
          </w:p>
        </w:tc>
      </w:tr>
      <w:tr>
        <w:tc>
          <w:tcPr>
            <w:tcW w:type="dxa" w:w="2880"/>
          </w:tcPr>
          <w:p>
            <w:r>
              <w:t>conversation.pendingSwitchboardIntegration.name</w:t>
            </w:r>
          </w:p>
        </w:tc>
        <w:tc>
          <w:tcPr>
            <w:tcW w:type="dxa" w:w="2880"/>
          </w:tcPr>
          <w:p>
            <w:r>
              <w:t>string</w:t>
            </w:r>
          </w:p>
        </w:tc>
        <w:tc>
          <w:tcPr>
            <w:tcW w:type="dxa" w:w="2880"/>
          </w:tcPr>
          <w:p>
            <w:r>
              <w:t>&lt;name&gt; (as returned by the API).</w:t>
            </w:r>
          </w:p>
        </w:tc>
      </w:tr>
      <w:tr>
        <w:tc>
          <w:tcPr>
            <w:tcW w:type="dxa" w:w="2880"/>
          </w:tcPr>
          <w:p>
            <w:r>
              <w:t>conversation.pendingSwitchboardIntegration.integrationId</w:t>
            </w:r>
          </w:p>
        </w:tc>
        <w:tc>
          <w:tcPr>
            <w:tcW w:type="dxa" w:w="2880"/>
          </w:tcPr>
          <w:p>
            <w:r>
              <w:t>string</w:t>
            </w:r>
          </w:p>
        </w:tc>
        <w:tc>
          <w:tcPr>
            <w:tcW w:type="dxa" w:w="2880"/>
          </w:tcPr>
          <w:p>
            <w:r>
              <w:t>&lt;switchboardIntegrationId&gt; (as returned by the API).</w:t>
            </w:r>
          </w:p>
        </w:tc>
      </w:tr>
      <w:tr>
        <w:tc>
          <w:tcPr>
            <w:tcW w:type="dxa" w:w="2880"/>
          </w:tcPr>
          <w:p>
            <w:r>
              <w:t>conversation.pendingSwitchboardIntegration.integrationType</w:t>
            </w:r>
          </w:p>
        </w:tc>
        <w:tc>
          <w:tcPr>
            <w:tcW w:type="dxa" w:w="2880"/>
          </w:tcPr>
          <w:p>
            <w:r>
              <w:t>string</w:t>
            </w:r>
          </w:p>
        </w:tc>
        <w:tc>
          <w:tcPr>
            <w:tcW w:type="dxa" w:w="2880"/>
          </w:tcPr>
          <w:p>
            <w:r>
              <w:t>&lt;switchboardIntegrationType&gt; (as returned by the API).</w:t>
            </w:r>
          </w:p>
        </w:tc>
      </w:tr>
      <w:tr>
        <w:tc>
          <w:tcPr>
            <w:tcW w:type="dxa" w:w="2880"/>
          </w:tcPr>
          <w:p>
            <w:r>
              <w:t>conversation.isDefault</w:t>
            </w:r>
          </w:p>
        </w:tc>
        <w:tc>
          <w:tcPr>
            <w:tcW w:type="dxa" w:w="2880"/>
          </w:tcPr>
          <w:p>
            <w:r>
              <w:t>boolean</w:t>
            </w:r>
          </w:p>
        </w:tc>
        <w:tc>
          <w:tcPr>
            <w:tcW w:type="dxa" w:w="2880"/>
          </w:tcPr>
          <w:p>
            <w:r>
              <w:t>Whether the conversation is the default conversation for the user. Will be true for the first personal conversation created for the user, and false in all other cases.</w:t>
            </w:r>
          </w:p>
        </w:tc>
      </w:tr>
      <w:tr>
        <w:tc>
          <w:tcPr>
            <w:tcW w:type="dxa" w:w="2880"/>
          </w:tcPr>
          <w:p>
            <w:r>
              <w:t>conversation.displayName</w:t>
            </w:r>
          </w:p>
        </w:tc>
        <w:tc>
          <w:tcPr>
            <w:tcW w:type="dxa" w:w="2880"/>
          </w:tcPr>
          <w:p>
            <w:r>
              <w:t>string</w:t>
            </w:r>
          </w:p>
        </w:tc>
        <w:tc>
          <w:tcPr>
            <w:tcW w:type="dxa" w:w="2880"/>
          </w:tcPr>
          <w:p>
            <w:r>
              <w:t>&lt;displayName&gt; (as returned by the API).</w:t>
            </w:r>
          </w:p>
        </w:tc>
      </w:tr>
      <w:tr>
        <w:tc>
          <w:tcPr>
            <w:tcW w:type="dxa" w:w="2880"/>
          </w:tcPr>
          <w:p>
            <w:r>
              <w:t>conversation.description</w:t>
            </w:r>
          </w:p>
        </w:tc>
        <w:tc>
          <w:tcPr>
            <w:tcW w:type="dxa" w:w="2880"/>
          </w:tcPr>
          <w:p>
            <w:r>
              <w:t>string</w:t>
            </w:r>
          </w:p>
        </w:tc>
        <w:tc>
          <w:tcPr>
            <w:tcW w:type="dxa" w:w="2880"/>
          </w:tcPr>
          <w:p>
            <w:r>
              <w:t>&lt;description&gt; (as returned by the API).</w:t>
            </w:r>
          </w:p>
        </w:tc>
      </w:tr>
      <w:tr>
        <w:tc>
          <w:tcPr>
            <w:tcW w:type="dxa" w:w="2880"/>
          </w:tcPr>
          <w:p>
            <w:r>
              <w:t>conversation.iconUrl</w:t>
            </w:r>
          </w:p>
        </w:tc>
        <w:tc>
          <w:tcPr>
            <w:tcW w:type="dxa" w:w="2880"/>
          </w:tcPr>
          <w:p>
            <w:r>
              <w:t>string</w:t>
            </w:r>
          </w:p>
        </w:tc>
        <w:tc>
          <w:tcPr>
            <w:tcW w:type="dxa" w:w="2880"/>
          </w:tcPr>
          <w:p>
            <w:r>
              <w:t>&lt;icon&gt; (URL for the conversation icon).</w:t>
            </w:r>
          </w:p>
        </w:tc>
      </w:tr>
      <w:tr>
        <w:tc>
          <w:tcPr>
            <w:tcW w:type="dxa" w:w="2880"/>
          </w:tcPr>
          <w:p>
            <w:r>
              <w:t>conversation.businessLastRead</w:t>
            </w:r>
          </w:p>
        </w:tc>
        <w:tc>
          <w:tcPr>
            <w:tcW w:type="dxa" w:w="2880"/>
          </w:tcPr>
          <w:p>
            <w:r>
              <w:t>string</w:t>
            </w:r>
          </w:p>
        </w:tc>
        <w:tc>
          <w:tcPr>
            <w:tcW w:type="dxa" w:w="2880"/>
          </w:tcPr>
          <w:p>
            <w:r>
              <w:t>Datetime (format YYYY-MM-DDThh:mm:ss.SSSZ) representing when the conversation was last marked as read with role business.</w:t>
            </w:r>
          </w:p>
        </w:tc>
      </w:tr>
      <w:tr>
        <w:tc>
          <w:tcPr>
            <w:tcW w:type="dxa" w:w="2880"/>
          </w:tcPr>
          <w:p>
            <w:r>
              <w:t>conversation.lastUpdatedAt</w:t>
            </w:r>
          </w:p>
        </w:tc>
        <w:tc>
          <w:tcPr>
            <w:tcW w:type="dxa" w:w="2880"/>
          </w:tcPr>
          <w:p>
            <w:r>
              <w:t>string</w:t>
            </w:r>
          </w:p>
        </w:tc>
        <w:tc>
          <w:tcPr>
            <w:tcW w:type="dxa" w:w="2880"/>
          </w:tcPr>
          <w:p>
            <w:r>
              <w:t>Datetime (format YYYY-MM-DDThh:mm:ss.SSSZ) representing when the last message was received, or creation time if no messages have been received yet.</w:t>
            </w:r>
          </w:p>
        </w:tc>
      </w:tr>
      <w:tr>
        <w:tc>
          <w:tcPr>
            <w:tcW w:type="dxa" w:w="2880"/>
          </w:tcPr>
          <w:p>
            <w:r>
              <w:t>conversation.createdAt</w:t>
            </w:r>
          </w:p>
        </w:tc>
        <w:tc>
          <w:tcPr>
            <w:tcW w:type="dxa" w:w="2880"/>
          </w:tcPr>
          <w:p>
            <w:r>
              <w:t>string</w:t>
            </w:r>
          </w:p>
        </w:tc>
        <w:tc>
          <w:tcPr>
            <w:tcW w:type="dxa" w:w="2880"/>
          </w:tcPr>
          <w:p>
            <w:r>
              <w:t>Datetime (format YYYY-MM-DDThh:mm:ss.SSSZ) representing the creation time of the conversation.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'https://{{OAUTH_REQUEST_PAYLOAD.formData.ZENDESK_SUBDOMAIN}}.zendesk.com/sc/v2/apps/my_app_123/conversations/conv_456' \</w:t>
        <w:br/>
        <w:t xml:space="preserve"> --header 'Accept: application/json'</w:t>
      </w:r>
    </w:p>
    <w:p>
      <w:pPr>
        <w:pStyle w:val="Heading3"/>
      </w:pPr>
      <w:r>
        <w:t>Example Usage</w:t>
      </w:r>
    </w:p>
    <w:p>
      <w:pPr>
        <w:pStyle w:val="Heading3"/>
      </w:pPr>
      <w:r>
        <w:t>Example 1: Get a conversation by ID</w:t>
      </w:r>
    </w:p>
    <w:p>
      <w:r>
        <w:rPr>
          <w:b/>
          <w:color w:val="666666"/>
          <w:sz w:val="16"/>
        </w:rPr>
        <w:t>[bash]</w:t>
      </w:r>
    </w:p>
    <w:p>
      <w:pPr>
        <w:shd w:fill="F2F2F2" w:val="clear"/>
      </w:pPr>
      <w:r>
        <w:rPr>
          <w:rFonts w:ascii="Courier New" w:hAnsi="Courier New"/>
          <w:sz w:val="17"/>
        </w:rPr>
        <w:t>curl -sS --request GET \</w:t>
        <w:br/>
        <w:t xml:space="preserve"> 'https://{{OAUTH_REQUEST_PAYLOAD.formData.ZENDESK_SUBDOMAIN}}.zendesk.com/sc/v2/apps/my_app_123/conversations/conv_456' \</w:t>
        <w:br/>
        <w:t xml:space="preserve"> --header 'Accept: application/json'</w:t>
      </w:r>
    </w:p>
    <w:p>
      <w:pPr>
        <w:pStyle w:val="Heading3"/>
      </w:pPr>
      <w:r>
        <w:t>Example 2: Handle a missing conversation (404)</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'https://{{OAUTH_REQUEST_PAYLOAD.formData.ZENDESK_SUBDOMAIN}}.zendesk.com/sc/v2/apps/my_app_123/conversations/does_not_exist' \</w:t>
        <w:br/>
        <w:t xml:space="preserve"> --header 'Accept: application/json'</w:t>
      </w:r>
    </w:p>
    <w:p>
      <w:pPr>
        <w:pStyle w:val="Heading3"/>
      </w:pPr>
      <w:r>
        <w:t>Behavior</w:t>
      </w:r>
    </w:p>
    <w:p>
      <w:pPr>
        <w:pStyle w:val="ListBullet"/>
      </w:pPr>
      <w:r>
        <w:t>Accepts appId and conversationId as path parameters.</w:t>
      </w:r>
    </w:p>
    <w:p>
      <w:pPr>
        <w:pStyle w:val="ListBullet"/>
      </w:pPr>
      <w:r>
        <w:t>Fetches the conversation if it exists and is accessible.</w:t>
      </w:r>
    </w:p>
    <w:p>
      <w:pPr>
        <w:pStyle w:val="ListBullet"/>
      </w:pPr>
      <w:r>
        <w:t>Returns a JSON object under the conversation key on success.</w:t>
      </w:r>
    </w:p>
    <w:p>
      <w:pPr>
        <w:pStyle w:val="ListBullet"/>
      </w:pPr>
      <w:r>
        <w:t>Returns 404 with an errors array when the conversation cannot be found.</w:t>
      </w:r>
    </w:p>
    <w:p>
      <w:pPr>
        <w:pStyle w:val="Heading3"/>
      </w:pPr>
      <w:r>
        <w:t>Error Handling</w:t>
      </w:r>
    </w:p>
    <w:p>
      <w:pPr>
        <w:pStyle w:val="ListBullet"/>
      </w:pPr>
      <w:r>
        <w:t>404 Not Found: Conversation does not exist (example error code: conversation_not_found).</w:t>
      </w:r>
    </w:p>
    <w:p>
      <w:pPr>
        <w:pStyle w:val="Heading3"/>
      </w:pPr>
      <w:r>
        <w:t>Related conversations actions</w:t>
      </w:r>
    </w:p>
    <w:p>
      <w:pPr>
        <w:pStyle w:val="ListBullet"/>
      </w:pPr>
      <w:r>
        <w:t>[POST] Accept Control for a Conversation — /sc/v2/apps/{{appId}}/conversations/{{conversationId}}/acceptControl</w:t>
      </w:r>
    </w:p>
    <w:p>
      <w:pPr>
        <w:pStyle w:val="ListBullet"/>
      </w:pPr>
      <w:r>
        <w:t>[POST] Release Control for a Conversation — /sc/v2/apps/{{appId}}/conversations/{{conversationId}}/releaseControl</w:t>
      </w:r>
    </w:p>
    <w:p>
      <w:pPr>
        <w:pStyle w:val="ListBullet"/>
      </w:pPr>
      <w:r>
        <w:t>[POST] Offer Control for a Conversation (Switchboard) — /sc/v2/apps/{{appId}}/conversations/{{conversationId}}/offerControl</w:t>
      </w:r>
    </w:p>
    <w:p>
      <w:pPr>
        <w:pStyle w:val="ListBullet"/>
      </w:pPr>
      <w:r>
        <w:t>[GET] List an App’s Conversations — /sc/v2/apps/{{appId}}/conversations</w:t>
      </w:r>
    </w:p>
    <w:p>
      <w:pPr>
        <w:pStyle w:val="ListBullet"/>
      </w:pPr>
      <w:r>
        <w:t>[POST] Create a Zendesk App Conversation — /sc/v2/apps/{{appId}}/conversations</w:t>
      </w:r>
    </w:p>
    <w:p>
      <w:pPr>
        <w:pStyle w:val="ListBullet"/>
      </w:pPr>
      <w:r>
        <w:t>[POST] Leave a Conversation (Remove a User) — /sc/v2/apps/{{appId}}/conversations/{{conversationId}}/leave</w:t>
      </w:r>
    </w:p>
    <w:p>
      <w:r>
        <w:br w:type="page"/>
      </w:r>
    </w:p>
    <w:p>
      <w:pPr>
        <w:pStyle w:val="Heading2"/>
      </w:pPr>
      <w:r>
        <w:t>431. [PUT] Update a Custom Ticket Status</w:t>
      </w:r>
    </w:p>
    <w:p>
      <w:r>
        <w:rPr>
          <w:b/>
        </w:rPr>
        <w:t xml:space="preserve">Endpoint: </w:t>
      </w:r>
      <w:r>
        <w:rPr>
          <w:rFonts w:ascii="Courier New" w:hAnsi="Courier New"/>
          <w:sz w:val="18"/>
        </w:rPr>
        <w:t>/api/v2/custom_statuses/{{customStatusId}}</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https://{{OAUTH_REQUEST_PAYLOAD.formData.ZENDESK_SUBDOMAIN}}.zendesk.com/api/v2/custom_statuses/{{custom_status_id}}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ticket status. Takes a custom_status object that specifies which properties to update.</w:t>
      </w:r>
    </w:p>
    <w:p>
      <w:pPr>
        <w:pStyle w:val="Heading3"/>
      </w:pPr>
      <w:r>
        <w:t>Enforcement Rules</w:t>
      </w:r>
    </w:p>
    <w:p>
      <w:pPr>
        <w:pStyle w:val="ListBullet"/>
      </w:pPr>
      <w:r>
        <w:t>The custom_status_id path parameter must always be present and must be a non-empty integer.</w:t>
      </w:r>
    </w:p>
    <w:p>
      <w:pPr>
        <w:pStyle w:val="ListBullet"/>
      </w:pPr>
      <w:r>
        <w:t>Always construct the path as /api/v2/custom_statuses/{{custom_status_id}}.</w:t>
      </w:r>
    </w:p>
    <w:p>
      <w:pPr>
        <w:pStyle w:val="ListBullet"/>
      </w:pPr>
      <w:r>
        <w:t>Do not call the API with a missing or empty custom_status_id (for example, avoid /api/v2/custom_statuses/).</w:t>
      </w:r>
    </w:p>
    <w:p>
      <w:pPr>
        <w:pStyle w:val="ListBullet"/>
      </w:pPr>
      <w:r>
        <w:t>When executing the action, ensure to send Path Parameters in the URL,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/api/v2/custom_statuses/1234567</w:t>
      </w:r>
    </w:p>
    <w:p>
      <w:pPr>
        <w:pStyle w:val="Heading3"/>
      </w:pPr>
      <w:r>
        <w:t>Invalid Examples</w:t>
      </w:r>
    </w:p>
    <w:p>
      <w:r>
        <w:rPr>
          <w:b/>
          <w:color w:val="666666"/>
          <w:sz w:val="16"/>
        </w:rPr>
        <w:t>[http]</w:t>
      </w:r>
    </w:p>
    <w:p>
      <w:pPr>
        <w:shd w:fill="F2F2F2" w:val="clear"/>
      </w:pPr>
      <w:r>
        <w:rPr>
          <w:rFonts w:ascii="Courier New" w:hAnsi="Courier New"/>
          <w:sz w:val="17"/>
        </w:rPr>
        <w:t>/api/v2/custom_statuses/</w:t>
        <w:br/>
        <w:t>/api/v2/custom_statuses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custom_status_id</w:t>
            </w:r>
          </w:p>
        </w:tc>
        <w:tc>
          <w:tcPr>
            <w:tcW w:type="dxa" w:w="2880"/>
          </w:tcPr>
          <w:p>
            <w:r>
              <w:t>integer</w:t>
            </w:r>
          </w:p>
        </w:tc>
        <w:tc>
          <w:tcPr>
            <w:tcW w:type="dxa" w:w="2880"/>
          </w:tcPr>
          <w:p>
            <w:r>
              <w:t>The id of the custom status. Example: 1234567.</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custom_status</w:t>
            </w:r>
          </w:p>
        </w:tc>
        <w:tc>
          <w:tcPr>
            <w:tcW w:type="dxa" w:w="2880"/>
          </w:tcPr>
          <w:p>
            <w:r>
              <w:t>object</w:t>
            </w:r>
          </w:p>
        </w:tc>
        <w:tc>
          <w:tcPr>
            <w:tcW w:type="dxa" w:w="2880"/>
          </w:tcPr>
          <w:p>
            <w:r>
              <w:t>Object containing the custom status properties to update.</w:t>
            </w:r>
          </w:p>
        </w:tc>
      </w:tr>
      <w:tr>
        <w:tc>
          <w:tcPr>
            <w:tcW w:type="dxa" w:w="2880"/>
          </w:tcPr>
          <w:p>
            <w:r>
              <w:t>custom_status.active</w:t>
            </w:r>
          </w:p>
        </w:tc>
        <w:tc>
          <w:tcPr>
            <w:tcW w:type="dxa" w:w="2880"/>
          </w:tcPr>
          <w:p>
            <w:r>
              <w:t>boolean</w:t>
            </w:r>
          </w:p>
        </w:tc>
        <w:tc>
          <w:tcPr>
            <w:tcW w:type="dxa" w:w="2880"/>
          </w:tcPr>
          <w:p>
            <w:r>
              <w:t>True if the custom status is set as active; inactive if false.</w:t>
            </w:r>
          </w:p>
        </w:tc>
      </w:tr>
      <w:tr>
        <w:tc>
          <w:tcPr>
            <w:tcW w:type="dxa" w:w="2880"/>
          </w:tcPr>
          <w:p>
            <w:r>
              <w:t>custom_status.agent_label</w:t>
            </w:r>
          </w:p>
        </w:tc>
        <w:tc>
          <w:tcPr>
            <w:tcW w:type="dxa" w:w="2880"/>
          </w:tcPr>
          <w:p>
            <w:r>
              <w:t>string</w:t>
            </w:r>
          </w:p>
        </w:tc>
        <w:tc>
          <w:tcPr>
            <w:tcW w:type="dxa" w:w="2880"/>
          </w:tcPr>
          <w:p>
            <w:r>
              <w:t>The dynamic content placeholder, if present, or the agent_label value, if not. See Dynamic Content Items.</w:t>
            </w:r>
          </w:p>
        </w:tc>
      </w:tr>
      <w:tr>
        <w:tc>
          <w:tcPr>
            <w:tcW w:type="dxa" w:w="2880"/>
          </w:tcPr>
          <w:p>
            <w:r>
              <w:t>custom_status.description</w:t>
            </w:r>
          </w:p>
        </w:tc>
        <w:tc>
          <w:tcPr>
            <w:tcW w:type="dxa" w:w="2880"/>
          </w:tcPr>
          <w:p>
            <w:r>
              <w:t>string</w:t>
            </w:r>
          </w:p>
        </w:tc>
        <w:tc>
          <w:tcPr>
            <w:tcW w:type="dxa" w:w="2880"/>
          </w:tcPr>
          <w:p>
            <w:r>
              <w:t>The dynamic content placeholder, if present, or the description value, if not. See Dynamic Content Items.</w:t>
            </w:r>
          </w:p>
        </w:tc>
      </w:tr>
      <w:tr>
        <w:tc>
          <w:tcPr>
            <w:tcW w:type="dxa" w:w="2880"/>
          </w:tcPr>
          <w:p>
            <w:r>
              <w:t>custom_status.end_user_description</w:t>
            </w:r>
          </w:p>
        </w:tc>
        <w:tc>
          <w:tcPr>
            <w:tcW w:type="dxa" w:w="2880"/>
          </w:tcPr>
          <w:p>
            <w:r>
              <w:t>string</w:t>
            </w:r>
          </w:p>
        </w:tc>
        <w:tc>
          <w:tcPr>
            <w:tcW w:type="dxa" w:w="2880"/>
          </w:tcPr>
          <w:p>
            <w:r>
              <w:t>The dynamic content placeholder, if present, or the end_user_description value, if not. See Dynamic Content Items.</w:t>
            </w:r>
          </w:p>
        </w:tc>
      </w:tr>
      <w:tr>
        <w:tc>
          <w:tcPr>
            <w:tcW w:type="dxa" w:w="2880"/>
          </w:tcPr>
          <w:p>
            <w:r>
              <w:t>custom_status.end_user_label</w:t>
            </w:r>
          </w:p>
        </w:tc>
        <w:tc>
          <w:tcPr>
            <w:tcW w:type="dxa" w:w="2880"/>
          </w:tcPr>
          <w:p>
            <w:r>
              <w:t>string</w:t>
            </w:r>
          </w:p>
        </w:tc>
        <w:tc>
          <w:tcPr>
            <w:tcW w:type="dxa" w:w="2880"/>
          </w:tcPr>
          <w:p>
            <w:r>
              <w:t>The dynamic content placeholder, if present, or the end_user_label value, if not. See Dynamic Content Items.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"custom_status": {</w:t>
        <w:br/>
        <w:t xml:space="preserve"> "active": true,</w:t>
        <w:br/>
        <w:t xml:space="preserve"> "agent_label": "Needs review",</w:t>
        <w:br/>
        <w:t xml:space="preserve"> "created_at": "2024-01-15T10:30:00Z",</w:t>
        <w:br/>
        <w:t xml:space="preserve"> "default": false,</w:t>
        <w:br/>
        <w:t xml:space="preserve"> "description": "Use when the ticket needs internal review",</w:t>
        <w:br/>
        <w:t xml:space="preserve"> "end_user_description": "Your request is being reviewed",</w:t>
        <w:br/>
        <w:t xml:space="preserve"> "end_user_label": "In review",</w:t>
        <w:br/>
        <w:t xml:space="preserve"> "id": 1234567,</w:t>
        <w:br/>
        <w:t xml:space="preserve"> "raw_agent_label": "Needs review",</w:t>
        <w:br/>
        <w:t xml:space="preserve"> "raw_description": "Use when the ticket needs internal review",</w:t>
        <w:br/>
        <w:t xml:space="preserve"> "raw_end_user_description": "Your request is being reviewed",</w:t>
        <w:br/>
        <w:t xml:space="preserve"> "raw_end_user_label": "In review",</w:t>
        <w:br/>
        <w:t xml:space="preserve"> "status_category": "open",</w:t>
        <w:br/>
        <w:t xml:space="preserve"> "updated_at": "2024-01-20T14:05:10Z"</w:t>
        <w:br/>
        <w:t xml:space="preserve"> }</w:t>
        <w:br/>
        <w:t>}</w:t>
      </w:r>
    </w:p>
    <w:p>
      <w:r>
        <w:rPr>
          <w:b/>
        </w:rPr>
        <w:t>Note: Note: The documentation snippet only provided a 200 success response example schema. No error responses were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custom_status</w:t>
            </w:r>
          </w:p>
        </w:tc>
        <w:tc>
          <w:tcPr>
            <w:tcW w:type="dxa" w:w="2880"/>
          </w:tcPr>
          <w:p>
            <w:r>
              <w:t>object</w:t>
            </w:r>
          </w:p>
        </w:tc>
        <w:tc>
          <w:tcPr>
            <w:tcW w:type="dxa" w:w="2880"/>
          </w:tcPr>
          <w:p>
            <w:r>
              <w:t>Container object for the updated custom status.</w:t>
            </w:r>
          </w:p>
        </w:tc>
      </w:tr>
      <w:tr>
        <w:tc>
          <w:tcPr>
            <w:tcW w:type="dxa" w:w="2880"/>
          </w:tcPr>
          <w:p>
            <w:r>
              <w:t>custom_status.active</w:t>
            </w:r>
          </w:p>
        </w:tc>
        <w:tc>
          <w:tcPr>
            <w:tcW w:type="dxa" w:w="2880"/>
          </w:tcPr>
          <w:p>
            <w:r>
              <w:t>boolean</w:t>
            </w:r>
          </w:p>
        </w:tc>
        <w:tc>
          <w:tcPr>
            <w:tcW w:type="dxa" w:w="2880"/>
          </w:tcPr>
          <w:p>
            <w:r>
              <w:t>If true, the custom status is set to active; if false, it is set to inactive.</w:t>
            </w:r>
          </w:p>
        </w:tc>
      </w:tr>
      <w:tr>
        <w:tc>
          <w:tcPr>
            <w:tcW w:type="dxa" w:w="2880"/>
          </w:tcPr>
          <w:p>
            <w:r>
              <w:t>custom_status.agent_label</w:t>
            </w:r>
          </w:p>
        </w:tc>
        <w:tc>
          <w:tcPr>
            <w:tcW w:type="dxa" w:w="2880"/>
          </w:tcPr>
          <w:p>
            <w:r>
              <w:t>string</w:t>
            </w:r>
          </w:p>
        </w:tc>
        <w:tc>
          <w:tcPr>
            <w:tcW w:type="dxa" w:w="2880"/>
          </w:tcPr>
          <w:p>
            <w:r>
              <w:t>Required. The label displayed to agents. Maximum length is 48 characters.</w:t>
            </w:r>
          </w:p>
        </w:tc>
      </w:tr>
      <w:tr>
        <w:tc>
          <w:tcPr>
            <w:tcW w:type="dxa" w:w="2880"/>
          </w:tcPr>
          <w:p>
            <w:r>
              <w:t>custom_status.created_at</w:t>
            </w:r>
          </w:p>
        </w:tc>
        <w:tc>
          <w:tcPr>
            <w:tcW w:type="dxa" w:w="2880"/>
          </w:tcPr>
          <w:p>
            <w:r>
              <w:t>string</w:t>
            </w:r>
          </w:p>
        </w:tc>
        <w:tc>
          <w:tcPr>
            <w:tcW w:type="dxa" w:w="2880"/>
          </w:tcPr>
          <w:p>
            <w:r>
              <w:t>The date and time the custom ticket status was created.</w:t>
            </w:r>
          </w:p>
        </w:tc>
      </w:tr>
      <w:tr>
        <w:tc>
          <w:tcPr>
            <w:tcW w:type="dxa" w:w="2880"/>
          </w:tcPr>
          <w:p>
            <w:r>
              <w:t>custom_status.default</w:t>
            </w:r>
          </w:p>
        </w:tc>
        <w:tc>
          <w:tcPr>
            <w:tcW w:type="dxa" w:w="2880"/>
          </w:tcPr>
          <w:p>
            <w:r>
              <w:t>boolean</w:t>
            </w:r>
          </w:p>
        </w:tc>
        <w:tc>
          <w:tcPr>
            <w:tcW w:type="dxa" w:w="2880"/>
          </w:tcPr>
          <w:p>
            <w:r>
              <w:t>If true, the custom status is set to default; if false, it is non-default.</w:t>
            </w:r>
          </w:p>
        </w:tc>
      </w:tr>
      <w:tr>
        <w:tc>
          <w:tcPr>
            <w:tcW w:type="dxa" w:w="2880"/>
          </w:tcPr>
          <w:p>
            <w:r>
              <w:t>custom_status.description</w:t>
            </w:r>
          </w:p>
        </w:tc>
        <w:tc>
          <w:tcPr>
            <w:tcW w:type="dxa" w:w="2880"/>
          </w:tcPr>
          <w:p>
            <w:r>
              <w:t>string</w:t>
            </w:r>
          </w:p>
        </w:tc>
        <w:tc>
          <w:tcPr>
            <w:tcW w:type="dxa" w:w="2880"/>
          </w:tcPr>
          <w:p>
            <w:r>
              <w:t>The description of when the user should select this custom ticket status.</w:t>
            </w:r>
          </w:p>
        </w:tc>
      </w:tr>
      <w:tr>
        <w:tc>
          <w:tcPr>
            <w:tcW w:type="dxa" w:w="2880"/>
          </w:tcPr>
          <w:p>
            <w:r>
              <w:t>custom_status.end_user_description</w:t>
            </w:r>
          </w:p>
        </w:tc>
        <w:tc>
          <w:tcPr>
            <w:tcW w:type="dxa" w:w="2880"/>
          </w:tcPr>
          <w:p>
            <w:r>
              <w:t>string</w:t>
            </w:r>
          </w:p>
        </w:tc>
        <w:tc>
          <w:tcPr>
            <w:tcW w:type="dxa" w:w="2880"/>
          </w:tcPr>
          <w:p>
            <w:r>
              <w:t>The description displayed to end users.</w:t>
            </w:r>
          </w:p>
        </w:tc>
      </w:tr>
      <w:tr>
        <w:tc>
          <w:tcPr>
            <w:tcW w:type="dxa" w:w="2880"/>
          </w:tcPr>
          <w:p>
            <w:r>
              <w:t>custom_status.end_user_label</w:t>
            </w:r>
          </w:p>
        </w:tc>
        <w:tc>
          <w:tcPr>
            <w:tcW w:type="dxa" w:w="2880"/>
          </w:tcPr>
          <w:p>
            <w:r>
              <w:t>string</w:t>
            </w:r>
          </w:p>
        </w:tc>
        <w:tc>
          <w:tcPr>
            <w:tcW w:type="dxa" w:w="2880"/>
          </w:tcPr>
          <w:p>
            <w:r>
              <w:t>The label displayed to end users. Maximum length is 48 characters.</w:t>
            </w:r>
          </w:p>
        </w:tc>
      </w:tr>
      <w:tr>
        <w:tc>
          <w:tcPr>
            <w:tcW w:type="dxa" w:w="2880"/>
          </w:tcPr>
          <w:p>
            <w:r>
              <w:t>custom_status.id</w:t>
            </w:r>
          </w:p>
        </w:tc>
        <w:tc>
          <w:tcPr>
            <w:tcW w:type="dxa" w:w="2880"/>
          </w:tcPr>
          <w:p>
            <w:r>
              <w:t>integer</w:t>
            </w:r>
          </w:p>
        </w:tc>
        <w:tc>
          <w:tcPr>
            <w:tcW w:type="dxa" w:w="2880"/>
          </w:tcPr>
          <w:p>
            <w:r>
              <w:t>Automatically assigned when the custom ticket status is created.</w:t>
            </w:r>
          </w:p>
        </w:tc>
      </w:tr>
      <w:tr>
        <w:tc>
          <w:tcPr>
            <w:tcW w:type="dxa" w:w="2880"/>
          </w:tcPr>
          <w:p>
            <w:r>
              <w:t>custom_status.raw_agent_label</w:t>
            </w:r>
          </w:p>
        </w:tc>
        <w:tc>
          <w:tcPr>
            <w:tcW w:type="dxa" w:w="2880"/>
          </w:tcPr>
          <w:p>
            <w:r>
              <w:t>string</w:t>
            </w:r>
          </w:p>
        </w:tc>
        <w:tc>
          <w:tcPr>
            <w:tcW w:type="dxa" w:w="2880"/>
          </w:tcPr>
          <w:p>
            <w:r>
              <w:t>The dynamic content placeholder. If not available, this is the agent_label value. See Dynamic Content Items.</w:t>
            </w:r>
          </w:p>
        </w:tc>
      </w:tr>
      <w:tr>
        <w:tc>
          <w:tcPr>
            <w:tcW w:type="dxa" w:w="2880"/>
          </w:tcPr>
          <w:p>
            <w:r>
              <w:t>custom_status.raw_description</w:t>
            </w:r>
          </w:p>
        </w:tc>
        <w:tc>
          <w:tcPr>
            <w:tcW w:type="dxa" w:w="2880"/>
          </w:tcPr>
          <w:p>
            <w:r>
              <w:t>string</w:t>
            </w:r>
          </w:p>
        </w:tc>
        <w:tc>
          <w:tcPr>
            <w:tcW w:type="dxa" w:w="2880"/>
          </w:tcPr>
          <w:p>
            <w:r>
              <w:t>The dynamic content placeholder. If not available, this is the description value. See Dynamic Content Items.</w:t>
            </w:r>
          </w:p>
        </w:tc>
      </w:tr>
      <w:tr>
        <w:tc>
          <w:tcPr>
            <w:tcW w:type="dxa" w:w="2880"/>
          </w:tcPr>
          <w:p>
            <w:r>
              <w:t>custom_status.raw_end_user_description</w:t>
            </w:r>
          </w:p>
        </w:tc>
        <w:tc>
          <w:tcPr>
            <w:tcW w:type="dxa" w:w="2880"/>
          </w:tcPr>
          <w:p>
            <w:r>
              <w:t>string</w:t>
            </w:r>
          </w:p>
        </w:tc>
        <w:tc>
          <w:tcPr>
            <w:tcW w:type="dxa" w:w="2880"/>
          </w:tcPr>
          <w:p>
            <w:r>
              <w:t>The dynamic content placeholder. If not available, this is the end_user_description value. See Dynamic Content Items.</w:t>
            </w:r>
          </w:p>
        </w:tc>
      </w:tr>
      <w:tr>
        <w:tc>
          <w:tcPr>
            <w:tcW w:type="dxa" w:w="2880"/>
          </w:tcPr>
          <w:p>
            <w:r>
              <w:t>custom_status.raw_end_user_label</w:t>
            </w:r>
          </w:p>
        </w:tc>
        <w:tc>
          <w:tcPr>
            <w:tcW w:type="dxa" w:w="2880"/>
          </w:tcPr>
          <w:p>
            <w:r>
              <w:t>string</w:t>
            </w:r>
          </w:p>
        </w:tc>
        <w:tc>
          <w:tcPr>
            <w:tcW w:type="dxa" w:w="2880"/>
          </w:tcPr>
          <w:p>
            <w:r>
              <w:t>The dynamic content placeholder. If not available, this is the end_user_label value. See Dynamic Content Items.</w:t>
            </w:r>
          </w:p>
        </w:tc>
      </w:tr>
      <w:tr>
        <w:tc>
          <w:tcPr>
            <w:tcW w:type="dxa" w:w="2880"/>
          </w:tcPr>
          <w:p>
            <w:r>
              <w:t>custom_status.status_category</w:t>
            </w:r>
          </w:p>
        </w:tc>
        <w:tc>
          <w:tcPr>
            <w:tcW w:type="dxa" w:w="2880"/>
          </w:tcPr>
          <w:p>
            <w:r>
              <w:t>string</w:t>
            </w:r>
          </w:p>
        </w:tc>
        <w:tc>
          <w:tcPr>
            <w:tcW w:type="dxa" w:w="2880"/>
          </w:tcPr>
          <w:p>
            <w:r>
              <w:t>Required. The status category the custom ticket status belongs to. Possible values: new, open, pending, hold, solved.</w:t>
            </w:r>
          </w:p>
        </w:tc>
      </w:tr>
      <w:tr>
        <w:tc>
          <w:tcPr>
            <w:tcW w:type="dxa" w:w="2880"/>
          </w:tcPr>
          <w:p>
            <w:r>
              <w:t>custom_status.updated_at</w:t>
            </w:r>
          </w:p>
        </w:tc>
        <w:tc>
          <w:tcPr>
            <w:tcW w:type="dxa" w:w="2880"/>
          </w:tcPr>
          <w:p>
            <w:r>
              <w:t>string</w:t>
            </w:r>
          </w:p>
        </w:tc>
        <w:tc>
          <w:tcPr>
            <w:tcW w:type="dxa" w:w="2880"/>
          </w:tcPr>
          <w:p>
            <w:r>
              <w:t>The date and time the custom ticket status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'https://{{OAUTH_REQUEST_PAYLOAD.formData.ZENDESK_SUBDOMAIN}}.zendesk.com/api/v2/custom_statuses/1234567' \</w:t>
        <w:br/>
        <w:t xml:space="preserve"> --header 'Accept: application/json' \</w:t>
        <w:br/>
        <w:t xml:space="preserve"> --header 'Content-Type: application/json' \</w:t>
        <w:br/>
        <w:t xml:space="preserve"> --data '{</w:t>
        <w:br/>
        <w:t xml:space="preserve"> "custom_status": {</w:t>
        <w:br/>
        <w:t xml:space="preserve"> "active": true,</w:t>
        <w:br/>
        <w:t xml:space="preserve"> "agent_label": "Needs review",</w:t>
        <w:br/>
        <w:t xml:space="preserve"> "description": "Use when the ticket needs internal review",</w:t>
        <w:br/>
        <w:t xml:space="preserve"> "end_user_label": "In review",</w:t>
        <w:br/>
        <w:t xml:space="preserve"> "end_user_description": "Your request is being reviewed"</w:t>
        <w:br/>
        <w:t xml:space="preserve">    }</w:t>
        <w:br/>
        <w:t xml:space="preserve">  }'</w:t>
      </w:r>
    </w:p>
    <w:p>
      <w:pPr>
        <w:pStyle w:val="Heading3"/>
      </w:pPr>
      <w:r>
        <w:t>Example Usage</w:t>
      </w:r>
    </w:p>
    <w:p>
      <w:pPr>
        <w:pStyle w:val="Heading3"/>
      </w:pPr>
      <w:r>
        <w:t>Example 1: Deactivate a custom status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'https://{{OAUTH_REQUEST_PAYLOAD.formData.ZENDESK_SUBDOMAIN}}.zendesk.com/api/v2/custom_statuses/1234567' \</w:t>
        <w:br/>
        <w:t xml:space="preserve"> --header 'Accept: application/json' \</w:t>
        <w:br/>
        <w:t xml:space="preserve"> --header 'Content-Type: application/json' \</w:t>
        <w:br/>
        <w:t xml:space="preserve"> --data '{</w:t>
        <w:br/>
        <w:t xml:space="preserve"> "custom_status": {</w:t>
        <w:br/>
        <w:t xml:space="preserve"> "active": false</w:t>
        <w:br/>
        <w:t xml:space="preserve">    }</w:t>
        <w:br/>
        <w:t xml:space="preserve">  }'</w:t>
      </w:r>
    </w:p>
    <w:p>
      <w:pPr>
        <w:pStyle w:val="Heading3"/>
      </w:pPr>
      <w:r>
        <w:t>Example 2: Update agent and end-user labels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'https://{{OAUTH_REQUEST_PAYLOAD.formData.ZENDESK_SUBDOMAIN}}.zendesk.com/api/v2/custom_statuses/1234567' \</w:t>
        <w:br/>
        <w:t xml:space="preserve"> --header 'Accept: application/json' \</w:t>
        <w:br/>
        <w:t xml:space="preserve"> --header 'Content-Type: application/json' \</w:t>
        <w:br/>
        <w:t xml:space="preserve"> --data '{</w:t>
        <w:br/>
        <w:t xml:space="preserve"> "custom_status": {</w:t>
        <w:br/>
        <w:t xml:space="preserve"> "agent_label": "Waiting on customer",</w:t>
        <w:br/>
        <w:t xml:space="preserve"> "end_user_label": "Waiting for you"</w:t>
        <w:br/>
        <w:t xml:space="preserve">    }</w:t>
        <w:br/>
        <w:t xml:space="preserve">  }'</w:t>
      </w:r>
    </w:p>
    <w:p>
      <w:pPr>
        <w:pStyle w:val="Heading3"/>
      </w:pPr>
      <w:r>
        <w:t>Notes</w:t>
      </w:r>
    </w:p>
    <w:p>
      <w:pPr>
        <w:pStyle w:val="ListBullet"/>
      </w:pPr>
      <w:r>
        <w:t>Fields referencing Dynamic Content may accept a dynamic content placeholder; if the placeholder is not available, Zendesk uses the corresponding literal value (as described per field).</w:t>
      </w:r>
    </w:p>
    <w:p>
      <w:pPr>
        <w:pStyle w:val="ListBullet"/>
      </w:pPr>
      <w:r>
        <w:t xml:space="preserve">Maximum label length constraints are explicitly documented for response fields: </w:t>
        <w:br/>
        <w:br/>
        <w:t>agent_label: max 48 characters</w:t>
        <w:br/>
        <w:t>end_user_label: max 48 characters</w:t>
      </w:r>
    </w:p>
    <w:p>
      <w:pPr>
        <w:pStyle w:val="Heading3"/>
      </w:pPr>
      <w:r>
        <w:t>Related customStatuses actions</w:t>
      </w:r>
    </w:p>
    <w:p>
      <w:pPr>
        <w:pStyle w:val="ListBullet"/>
      </w:pPr>
      <w:r>
        <w:t>[DELETE] Delete a Custom Ticket Status — /api/v2/custom_statuses/{{customStatusId}}</w:t>
      </w:r>
    </w:p>
    <w:p>
      <w:pPr>
        <w:pStyle w:val="ListBullet"/>
      </w:pPr>
      <w:r>
        <w:t>[POST] Create Custom Ticket Status — /api/v2/custom_statuses</w:t>
      </w:r>
    </w:p>
    <w:p>
      <w:pPr>
        <w:pStyle w:val="ListBullet"/>
      </w:pPr>
      <w:r>
        <w:t>[GET] Show a Custom Ticket Status — /api/v2/custom_statuses/{{customStatusId}}</w:t>
      </w:r>
    </w:p>
    <w:p>
      <w:r>
        <w:br w:type="page"/>
      </w:r>
    </w:p>
    <w:p>
      <w:pPr>
        <w:pStyle w:val="Heading2"/>
      </w:pPr>
      <w:r>
        <w:t>432. [GET] List a User’s Devices (for an App)</w:t>
      </w:r>
    </w:p>
    <w:p>
      <w:r>
        <w:rPr>
          <w:b/>
        </w:rPr>
        <w:t xml:space="preserve">Endpoint: </w:t>
      </w:r>
      <w:r>
        <w:rPr>
          <w:rFonts w:ascii="Courier New" w:hAnsi="Courier New"/>
          <w:sz w:val="18"/>
        </w:rPr>
        <w:t>/sc/v2/apps/{{appId}}/users/{{userIdOrExternalId}}/devices</w:t>
      </w:r>
    </w:p>
    <w:p>
      <w:pPr>
        <w:pStyle w:val="Heading3"/>
      </w:pPr>
      <w:r>
        <w:t>Prerequisites</w:t>
      </w:r>
    </w:p>
    <w:p>
      <w:pPr>
        <w:pStyle w:val="ListBullet"/>
      </w:pPr>
      <w:r>
        <w:t>You must have access to the Sunshine Conversations (SC) API for the Zendesk subdomain.</w:t>
      </w:r>
    </w:p>
    <w:p>
      <w:pPr>
        <w:pStyle w:val="ListBullet"/>
      </w:pPr>
      <w:r>
        <w:t>You need the target appId and the user identifier (userIdOrExternalId).</w:t>
      </w:r>
    </w:p>
    <w:p>
      <w:pPr>
        <w:pStyle w:val="Heading3"/>
      </w:pPr>
      <w:r>
        <w:t>Method</w:t>
      </w:r>
    </w:p>
    <w:p>
      <w:r>
        <w:t>GET</w:t>
      </w:r>
    </w:p>
    <w:p>
      <w:pPr>
        <w:pStyle w:val="Heading3"/>
      </w:pPr>
      <w:r>
        <w:t>URL</w:t>
      </w:r>
    </w:p>
    <w:p>
      <w:r>
        <w:t>https://{{OAUTH_REQUEST_PAYLOAD.formData.ZENDESK_SUBDOMAIN}}.zendesk.com/sc/v2/apps/{{appId}}/users/{{userIdOrExternalId}}/devices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devices for a particular user within a specific app. Devices are sorted by “last seen” time (most recently seen first, per the documentation).</w:t>
      </w:r>
    </w:p>
    <w:p>
      <w:pPr>
        <w:pStyle w:val="Heading3"/>
      </w:pPr>
      <w:r>
        <w:t>Enforcement Rules</w:t>
      </w:r>
    </w:p>
    <w:p>
      <w:pPr>
        <w:pStyle w:val="ListBullet"/>
      </w:pPr>
      <w:r>
        <w:t>The appId path parameter must always be present and must be a non-empty string.</w:t>
      </w:r>
    </w:p>
    <w:p>
      <w:pPr>
        <w:pStyle w:val="ListBullet"/>
      </w:pPr>
      <w:r>
        <w:t>The userIdOrExternalId path parameter must always be present and must be a non-empty string.</w:t>
      </w:r>
    </w:p>
    <w:p>
      <w:pPr>
        <w:pStyle w:val="ListBullet"/>
      </w:pPr>
      <w:r>
        <w:t>Always construct the path as /sc/v2/apps/{{appId}}/users/{{userIdOrExternalId}}/devices.</w:t>
      </w:r>
    </w:p>
    <w:p>
      <w:pPr>
        <w:pStyle w:val="ListBullet"/>
      </w:pPr>
      <w:r>
        <w:t>Do not call the API with a missing or empty path parameter (e.g., avoid /sc/v2/apps//users//devices).</w:t>
      </w:r>
    </w:p>
    <w:p>
      <w:pPr>
        <w:pStyle w:val="ListBullet"/>
      </w:pPr>
      <w:r>
        <w:t>Do not infer or guess appId or userIdOrExternalId.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/sc/v2/apps/app_12345/users/123456/devices</w:t>
        <w:br/>
        <w:t>/sc/v2/apps/app_12345/users/external-user-abc/devices</w:t>
      </w:r>
    </w:p>
    <w:p>
      <w:pPr>
        <w:pStyle w:val="Heading3"/>
      </w:pPr>
      <w:r>
        <w:t>Invalid Examples</w:t>
      </w:r>
    </w:p>
    <w:p>
      <w:r>
        <w:rPr>
          <w:b/>
          <w:color w:val="666666"/>
          <w:sz w:val="16"/>
        </w:rPr>
        <w:t>[http]</w:t>
      </w:r>
    </w:p>
    <w:p>
      <w:pPr>
        <w:shd w:fill="F2F2F2" w:val="clear"/>
      </w:pPr>
      <w:r>
        <w:rPr>
          <w:rFonts w:ascii="Courier New" w:hAnsi="Courier New"/>
          <w:sz w:val="17"/>
        </w:rPr>
        <w:t>/sc/v2/apps//users/123456/devices</w:t>
        <w:br/>
        <w:t>/sc/v2/apps/app_12345/users//devices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 (Send in URL path.)</w:t>
            </w:r>
          </w:p>
        </w:tc>
      </w:tr>
      <w:tr>
        <w:tc>
          <w:tcPr>
            <w:tcW w:type="dxa" w:w="2880"/>
          </w:tcPr>
          <w:p>
            <w:r>
              <w:t>userIdOrExternalId</w:t>
            </w:r>
          </w:p>
        </w:tc>
        <w:tc>
          <w:tcPr>
            <w:tcW w:type="dxa" w:w="2880"/>
          </w:tcPr>
          <w:p>
            <w:r>
              <w:t>string</w:t>
            </w:r>
          </w:p>
        </w:tc>
        <w:tc>
          <w:tcPr>
            <w:tcW w:type="dxa" w:w="2880"/>
          </w:tcPr>
          <w:p>
            <w:r>
              <w:t>The user’s id or externalId.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"devices": [</w:t>
        <w:br/>
        <w:t xml:space="preserve"> {</w:t>
        <w:br/>
        <w:t xml:space="preserve"> "id": "dev_001",</w:t>
        <w:br/>
        <w:t xml:space="preserve"> "type": "ios",</w:t>
        <w:br/>
        <w:t xml:space="preserve"> "guid": "A1B2C3D4-E5F6-7890-1234-567890ABCDEF",</w:t>
        <w:br/>
        <w:t xml:space="preserve"> "clientId": "client_123",</w:t>
        <w:br/>
        <w:t xml:space="preserve"> "status": "active",</w:t>
        <w:br/>
        <w:t xml:space="preserve"> "integrationId": "int_987",</w:t>
        <w:br/>
        <w:t xml:space="preserve"> "lastSeen": "2024-01-15T10:30:00.000Z",</w:t>
        <w:br/>
        <w:t xml:space="preserve"> "pushNotificationToken": "apns-token-example",</w:t>
        <w:br/>
        <w:t xml:space="preserve"> "info": {</w:t>
        <w:br/>
        <w:t xml:space="preserve"> "locale": "en-US"</w:t>
        <w:br/>
        <w:t xml:space="preserve"> },</w:t>
        <w:br/>
        <w:t xml:space="preserve"> "appVersion": "5.2.1"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devices</w:t>
            </w:r>
          </w:p>
        </w:tc>
        <w:tc>
          <w:tcPr>
            <w:tcW w:type="dxa" w:w="2880"/>
          </w:tcPr>
          <w:p>
            <w:r>
              <w:t>array</w:t>
            </w:r>
          </w:p>
        </w:tc>
        <w:tc>
          <w:tcPr>
            <w:tcW w:type="dxa" w:w="2880"/>
          </w:tcPr>
          <w:p>
            <w:r>
              <w:t>List of returned devices.</w:t>
            </w:r>
          </w:p>
        </w:tc>
      </w:tr>
      <w:tr>
        <w:tc>
          <w:tcPr>
            <w:tcW w:type="dxa" w:w="2880"/>
          </w:tcPr>
          <w:p>
            <w:r>
              <w:t>devices.id</w:t>
            </w:r>
          </w:p>
        </w:tc>
        <w:tc>
          <w:tcPr>
            <w:tcW w:type="dxa" w:w="2880"/>
          </w:tcPr>
          <w:p>
            <w:r>
              <w:t>string</w:t>
            </w:r>
          </w:p>
        </w:tc>
        <w:tc>
          <w:tcPr>
            <w:tcW w:type="dxa" w:w="2880"/>
          </w:tcPr>
          <w:p>
            <w:r>
              <w:t>The unique ID of the device.</w:t>
            </w:r>
          </w:p>
        </w:tc>
      </w:tr>
      <w:tr>
        <w:tc>
          <w:tcPr>
            <w:tcW w:type="dxa" w:w="2880"/>
          </w:tcPr>
          <w:p>
            <w:r>
              <w:t>devices.type</w:t>
            </w:r>
          </w:p>
        </w:tc>
        <w:tc>
          <w:tcPr>
            <w:tcW w:type="dxa" w:w="2880"/>
          </w:tcPr>
          <w:p>
            <w:r>
              <w:t>string</w:t>
            </w:r>
          </w:p>
        </w:tc>
        <w:tc>
          <w:tcPr>
            <w:tcW w:type="dxa" w:w="2880"/>
          </w:tcPr>
          <w:p>
            <w:r>
              <w:t>The type of integration that the device represents. Possible values: android, ios, web.</w:t>
            </w:r>
          </w:p>
        </w:tc>
      </w:tr>
      <w:tr>
        <w:tc>
          <w:tcPr>
            <w:tcW w:type="dxa" w:w="2880"/>
          </w:tcPr>
          <w:p>
            <w:r>
              <w:t>devices.guid</w:t>
            </w:r>
          </w:p>
        </w:tc>
        <w:tc>
          <w:tcPr>
            <w:tcW w:type="dxa" w:w="2880"/>
          </w:tcPr>
          <w:p>
            <w:r>
              <w:t>string</w:t>
            </w:r>
          </w:p>
        </w:tc>
        <w:tc>
          <w:tcPr>
            <w:tcW w:type="dxa" w:w="2880"/>
          </w:tcPr>
          <w:p>
            <w:r>
              <w:t>A unique identifier for the device, generated client-side by the SDK.</w:t>
            </w:r>
          </w:p>
        </w:tc>
      </w:tr>
      <w:tr>
        <w:tc>
          <w:tcPr>
            <w:tcW w:type="dxa" w:w="2880"/>
          </w:tcPr>
          <w:p>
            <w:r>
              <w:t>devices.clientId</w:t>
            </w:r>
          </w:p>
        </w:tc>
        <w:tc>
          <w:tcPr>
            <w:tcW w:type="dxa" w:w="2880"/>
          </w:tcPr>
          <w:p>
            <w:r>
              <w:t>string</w:t>
            </w:r>
          </w:p>
        </w:tc>
        <w:tc>
          <w:tcPr>
            <w:tcW w:type="dxa" w:w="2880"/>
          </w:tcPr>
          <w:p>
            <w:r>
              <w:t>The id of the client to which this device is associated.</w:t>
            </w:r>
          </w:p>
        </w:tc>
      </w:tr>
      <w:tr>
        <w:tc>
          <w:tcPr>
            <w:tcW w:type="dxa" w:w="2880"/>
          </w:tcPr>
          <w:p>
            <w:r>
              <w:t>devices.status</w:t>
            </w:r>
          </w:p>
        </w:tc>
        <w:tc>
          <w:tcPr>
            <w:tcW w:type="dxa" w:w="2880"/>
          </w:tcPr>
          <w:p>
            <w:r>
              <w:t>string</w:t>
            </w:r>
          </w:p>
        </w:tc>
        <w:tc>
          <w:tcPr>
            <w:tcW w:type="dxa" w:w="2880"/>
          </w:tcPr>
          <w:p>
            <w:r>
              <w:t>The device status. Possible values: active, inactive. Indicates if the device will receive push notifications or not.</w:t>
            </w:r>
          </w:p>
        </w:tc>
      </w:tr>
      <w:tr>
        <w:tc>
          <w:tcPr>
            <w:tcW w:type="dxa" w:w="2880"/>
          </w:tcPr>
          <w:p>
            <w:r>
              <w:t>devices.integrationId</w:t>
            </w:r>
          </w:p>
        </w:tc>
        <w:tc>
          <w:tcPr>
            <w:tcW w:type="dxa" w:w="2880"/>
          </w:tcPr>
          <w:p>
            <w:r>
              <w:t>string</w:t>
            </w:r>
          </w:p>
        </w:tc>
        <w:tc>
          <w:tcPr>
            <w:tcW w:type="dxa" w:w="2880"/>
          </w:tcPr>
          <w:p>
            <w:r>
              <w:t>The ID of the integration that the device was created for.</w:t>
            </w:r>
          </w:p>
        </w:tc>
      </w:tr>
      <w:tr>
        <w:tc>
          <w:tcPr>
            <w:tcW w:type="dxa" w:w="2880"/>
          </w:tcPr>
          <w:p>
            <w:r>
              <w:t>devices.lastSeen</w:t>
            </w:r>
          </w:p>
        </w:tc>
        <w:tc>
          <w:tcPr>
            <w:tcW w:type="dxa" w:w="2880"/>
          </w:tcPr>
          <w:p>
            <w:r>
              <w:t>string</w:t>
            </w:r>
          </w:p>
        </w:tc>
        <w:tc>
          <w:tcPr>
            <w:tcW w:type="dxa" w:w="2880"/>
          </w:tcPr>
          <w:p>
            <w:r>
              <w:t>Datetime string in format YYYY-MM-DDThh:mm:ss.SSSZ representing the last time the user interacted with this device.</w:t>
            </w:r>
          </w:p>
        </w:tc>
      </w:tr>
      <w:tr>
        <w:tc>
          <w:tcPr>
            <w:tcW w:type="dxa" w:w="2880"/>
          </w:tcPr>
          <w:p>
            <w:r>
              <w:t>devices.pushNotificationToken</w:t>
            </w:r>
          </w:p>
        </w:tc>
        <w:tc>
          <w:tcPr>
            <w:tcW w:type="dxa" w:w="2880"/>
          </w:tcPr>
          <w:p>
            <w:r>
              <w:t>string</w:t>
            </w:r>
          </w:p>
        </w:tc>
        <w:tc>
          <w:tcPr>
            <w:tcW w:type="dxa" w:w="2880"/>
          </w:tcPr>
          <w:p>
            <w:r>
              <w:t>The token used for push notifications on Android and iOS devices.</w:t>
            </w:r>
          </w:p>
        </w:tc>
      </w:tr>
      <w:tr>
        <w:tc>
          <w:tcPr>
            <w:tcW w:type="dxa" w:w="2880"/>
          </w:tcPr>
          <w:p>
            <w:r>
              <w:t>devices.info</w:t>
            </w:r>
          </w:p>
        </w:tc>
        <w:tc>
          <w:tcPr>
            <w:tcW w:type="dxa" w:w="2880"/>
          </w:tcPr>
          <w:p>
            <w:r>
              <w:t>object</w:t>
            </w:r>
          </w:p>
        </w:tc>
        <w:tc>
          <w:tcPr>
            <w:tcW w:type="dxa" w:w="2880"/>
          </w:tcPr>
          <w:p>
            <w:r>
              <w:t>Arbitrary key/value metadata. Shape: {[key: string]: any}.</w:t>
            </w:r>
          </w:p>
        </w:tc>
      </w:tr>
      <w:tr>
        <w:tc>
          <w:tcPr>
            <w:tcW w:type="dxa" w:w="2880"/>
          </w:tcPr>
          <w:p>
            <w:r>
              <w:t>devices.appVersion</w:t>
            </w:r>
          </w:p>
        </w:tc>
        <w:tc>
          <w:tcPr>
            <w:tcW w:type="dxa" w:w="2880"/>
          </w:tcPr>
          <w:p>
            <w:r>
              <w:t>string</w:t>
            </w:r>
          </w:p>
        </w:tc>
        <w:tc>
          <w:tcPr>
            <w:tcW w:type="dxa" w:w="2880"/>
          </w:tcPr>
          <w:p>
            <w:r>
              <w:t>Version of the mobile app in which the SDK is embedded. Not applicable for devices of type web.</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'https://{{OAUTH_REQUEST_PAYLOAD.formData.ZENDESK_SUBDOMAIN}}.zendesk.com/sc/v2/apps/app_12345/users/123456/devices' \</w:t>
        <w:br/>
        <w:t xml:space="preserve"> --header 'Accept: application/json'</w:t>
      </w:r>
    </w:p>
    <w:p>
      <w:pPr>
        <w:pStyle w:val="Heading3"/>
      </w:pPr>
      <w:r>
        <w:t>Example Usage</w:t>
      </w:r>
    </w:p>
    <w:p>
      <w:pPr>
        <w:pStyle w:val="Heading3"/>
      </w:pPr>
      <w:r>
        <w:t>Example 1: List devices by user ID</w:t>
      </w:r>
    </w:p>
    <w:p>
      <w:r>
        <w:rPr>
          <w:b/>
          <w:color w:val="666666"/>
          <w:sz w:val="16"/>
        </w:rPr>
        <w:t>[bash]</w:t>
      </w:r>
    </w:p>
    <w:p>
      <w:pPr>
        <w:shd w:fill="F2F2F2" w:val="clear"/>
      </w:pPr>
      <w:r>
        <w:rPr>
          <w:rFonts w:ascii="Courier New" w:hAnsi="Courier New"/>
          <w:sz w:val="17"/>
        </w:rPr>
        <w:t>curl -s \</w:t>
        <w:br/>
        <w:t xml:space="preserve"> 'https://{{OAUTH_REQUEST_PAYLOAD.formData.ZENDESK_SUBDOMAIN}}.zendesk.com/sc/v2/apps/app_12345/users/123456/devices' \</w:t>
        <w:br/>
        <w:t xml:space="preserve"> -H 'Accept: application/json'</w:t>
      </w:r>
    </w:p>
    <w:p>
      <w:pPr>
        <w:pStyle w:val="Heading3"/>
      </w:pPr>
      <w:r>
        <w:t>Example 2: List devices by external ID</w:t>
      </w:r>
    </w:p>
    <w:p>
      <w:r>
        <w:rPr>
          <w:b/>
          <w:color w:val="666666"/>
          <w:sz w:val="16"/>
        </w:rPr>
        <w:t>[bash]</w:t>
      </w:r>
    </w:p>
    <w:p>
      <w:pPr>
        <w:shd w:fill="F2F2F2" w:val="clear"/>
      </w:pPr>
      <w:r>
        <w:rPr>
          <w:rFonts w:ascii="Courier New" w:hAnsi="Courier New"/>
          <w:sz w:val="17"/>
        </w:rPr>
        <w:t>curl -s \</w:t>
        <w:br/>
        <w:t xml:space="preserve"> 'https://{{OAUTH_REQUEST_PAYLOAD.formData.ZENDESK_SUBDOMAIN}}.zendesk.com/sc/v2/apps/app_12345/users/external-user-abc/devices' \</w:t>
        <w:br/>
        <w:t xml:space="preserve"> -H 'Accept: application/json'</w:t>
      </w:r>
    </w:p>
    <w:p>
      <w:pPr>
        <w:pStyle w:val="Heading3"/>
      </w:pPr>
      <w:r>
        <w:t>Notes</w:t>
      </w:r>
    </w:p>
    <w:p>
      <w:pPr>
        <w:pStyle w:val="ListBullet"/>
      </w:pPr>
      <w:r>
        <w:t>No query parameters were documented for this endpoint.</w:t>
      </w:r>
    </w:p>
    <w:p>
      <w:pPr>
        <w:pStyle w:val="ListBullet"/>
      </w:pPr>
      <w:r>
        <w:t>Results are sorted based on device “last seen” time, per the endpoint description.</w:t>
      </w:r>
    </w:p>
    <w:p>
      <w:pPr>
        <w:pStyle w:val="Heading3"/>
      </w:pPr>
      <w:r>
        <w:t>Related devices actions</w:t>
      </w:r>
    </w:p>
    <w:p>
      <w:pPr>
        <w:pStyle w:val="ListBullet"/>
      </w:pPr>
      <w:r>
        <w:t>[GET] Get a User’s Device (by App, User, and Device ID) — /sc/v2/apps/{{appId}}/users/{{userIdOrExternalId}}/devices/{{deviceId}}</w:t>
      </w:r>
    </w:p>
    <w:p>
      <w:r>
        <w:br w:type="page"/>
      </w:r>
    </w:p>
    <w:p>
      <w:pPr>
        <w:pStyle w:val="Heading2"/>
      </w:pPr>
      <w:r>
        <w:t>433. [POST] Create Digital Line</w:t>
      </w:r>
    </w:p>
    <w:p>
      <w:r>
        <w:rPr>
          <w:b/>
        </w:rPr>
        <w:t xml:space="preserve">Endpoint: </w:t>
      </w:r>
      <w:r>
        <w:rPr>
          <w:rFonts w:ascii="Courier New" w:hAnsi="Courier New"/>
          <w:sz w:val="18"/>
        </w:rPr>
        <w:t>/api/v2/channels/voice/digital_lines</w:t>
      </w:r>
    </w:p>
    <w:p>
      <w:pPr>
        <w:pStyle w:val="Heading3"/>
      </w:pPr>
      <w:r>
        <w:t>Prerequisites</w:t>
      </w:r>
    </w:p>
    <w:p>
      <w:pPr>
        <w:pStyle w:val="ListBullet"/>
      </w:pPr>
      <w:r>
        <w:t>Zendesk Talk enabled</w:t>
      </w:r>
    </w:p>
    <w:p>
      <w:pPr>
        <w:pStyle w:val="ListBullet"/>
      </w:pPr>
      <w:r>
        <w:t>Allowed for: Agents</w:t>
      </w:r>
    </w:p>
    <w:p>
      <w:pPr>
        <w:pStyle w:val="Heading3"/>
      </w:pPr>
      <w:r>
        <w:t>Method</w:t>
      </w:r>
    </w:p>
    <w:p>
      <w:r>
        <w:t>POST</w:t>
      </w:r>
    </w:p>
    <w:p>
      <w:pPr>
        <w:pStyle w:val="Heading3"/>
      </w:pPr>
      <w:r>
        <w:t>URL</w:t>
      </w:r>
    </w:p>
    <w:p>
      <w:r>
        <w:t>https://{{OAUTH_REQUEST_PAYLOAD.formData.ZENDESK_SUBDOMAIN}}.zendesk.com/api/v2/channels/voice/digital_lines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Zendesk Talk digital line.</w:t>
      </w:r>
    </w:p>
    <w:p>
      <w:pPr>
        <w:pStyle w:val="Heading3"/>
      </w:pPr>
      <w:r>
        <w:t>Request Body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digital_line</w:t>
            </w:r>
          </w:p>
        </w:tc>
        <w:tc>
          <w:tcPr>
            <w:tcW w:type="dxa" w:w="2880"/>
          </w:tcPr>
          <w:p>
            <w:r>
              <w:t>object</w:t>
            </w:r>
          </w:p>
        </w:tc>
        <w:tc>
          <w:tcPr>
            <w:tcW w:type="dxa" w:w="2880"/>
          </w:tcPr>
          <w:p>
            <w:r>
              <w:t>Digital line object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digital_line.bot_id</w:t>
            </w:r>
          </w:p>
        </w:tc>
        <w:tc>
          <w:tcPr>
            <w:tcW w:type="dxa" w:w="2880"/>
          </w:tcPr>
          <w:p>
            <w:r>
              <w:t>integer</w:t>
            </w:r>
          </w:p>
        </w:tc>
        <w:tc>
          <w:tcPr>
            <w:tcW w:type="dxa" w:w="2880"/>
          </w:tcPr>
          <w:p>
            <w:r>
              <w:t>The AI Agent bot associated with this line.</w:t>
            </w:r>
          </w:p>
        </w:tc>
      </w:tr>
      <w:tr>
        <w:tc>
          <w:tcPr>
            <w:tcW w:type="dxa" w:w="2880"/>
          </w:tcPr>
          <w:p>
            <w:r>
              <w:t>digital_line.brand_id</w:t>
            </w:r>
          </w:p>
        </w:tc>
        <w:tc>
          <w:tcPr>
            <w:tcW w:type="dxa" w:w="2880"/>
          </w:tcPr>
          <w:p>
            <w:r>
              <w:t>integer</w:t>
            </w:r>
          </w:p>
        </w:tc>
        <w:tc>
          <w:tcPr>
            <w:tcW w:type="dxa" w:w="2880"/>
          </w:tcPr>
          <w:p>
            <w:r>
              <w:t>ID of brand associated with the digital line.</w:t>
            </w:r>
          </w:p>
        </w:tc>
      </w:tr>
      <w:tr>
        <w:tc>
          <w:tcPr>
            <w:tcW w:type="dxa" w:w="2880"/>
          </w:tcPr>
          <w:p>
            <w:r>
              <w:t>digital_line.call_recording_consent</w:t>
            </w:r>
          </w:p>
        </w:tc>
        <w:tc>
          <w:tcPr>
            <w:tcW w:type="dxa" w:w="2880"/>
          </w:tcPr>
          <w:p>
            <w:r>
              <w:t>string</w:t>
            </w:r>
          </w:p>
        </w:tc>
        <w:tc>
          <w:tcPr>
            <w:tcW w:type="dxa" w:w="2880"/>
          </w:tcPr>
          <w:p>
            <w:r>
              <w:t>What call recording consent is set to.</w:t>
            </w:r>
          </w:p>
        </w:tc>
      </w:tr>
      <w:tr>
        <w:tc>
          <w:tcPr>
            <w:tcW w:type="dxa" w:w="2880"/>
          </w:tcPr>
          <w:p>
            <w:r>
              <w:t>digital_line.categorised_greetings_with_sub_settings</w:t>
            </w:r>
          </w:p>
        </w:tc>
        <w:tc>
          <w:tcPr>
            <w:tcW w:type="dxa" w:w="2880"/>
          </w:tcPr>
          <w:p>
            <w:r>
              <w:t>object</w:t>
            </w:r>
          </w:p>
        </w:tc>
        <w:tc>
          <w:tcPr>
            <w:tcW w:type="dxa" w:w="2880"/>
          </w:tcPr>
          <w:p>
            <w:r>
              <w:t>The id and any settings associated with each greeting category. If the category has no settings, it defaults to the category name. See Managing outgoing greetings.</w:t>
            </w:r>
          </w:p>
        </w:tc>
      </w:tr>
      <w:tr>
        <w:tc>
          <w:tcPr>
            <w:tcW w:type="dxa" w:w="2880"/>
          </w:tcPr>
          <w:p>
            <w:r>
              <w:t>digital_line.created_at</w:t>
            </w:r>
          </w:p>
        </w:tc>
        <w:tc>
          <w:tcPr>
            <w:tcW w:type="dxa" w:w="2880"/>
          </w:tcPr>
          <w:p>
            <w:r>
              <w:t>string</w:t>
            </w:r>
          </w:p>
        </w:tc>
        <w:tc>
          <w:tcPr>
            <w:tcW w:type="dxa" w:w="2880"/>
          </w:tcPr>
          <w:p>
            <w:r>
              <w:t>The date and time the digital line was created.</w:t>
            </w:r>
          </w:p>
        </w:tc>
      </w:tr>
      <w:tr>
        <w:tc>
          <w:tcPr>
            <w:tcW w:type="dxa" w:w="2880"/>
          </w:tcPr>
          <w:p>
            <w:r>
              <w:t>digital_line.default_greeting_ids</w:t>
            </w:r>
          </w:p>
        </w:tc>
        <w:tc>
          <w:tcPr>
            <w:tcW w:type="dxa" w:w="2880"/>
          </w:tcPr>
          <w:p>
            <w:r>
              <w:t>string[]</w:t>
            </w:r>
          </w:p>
        </w:tc>
        <w:tc>
          <w:tcPr>
            <w:tcW w:type="dxa" w:w="2880"/>
          </w:tcPr>
          <w:p>
            <w:r>
              <w:t>Default greeting IDs.</w:t>
            </w:r>
          </w:p>
        </w:tc>
      </w:tr>
      <w:tr>
        <w:tc>
          <w:tcPr>
            <w:tcW w:type="dxa" w:w="2880"/>
          </w:tcPr>
          <w:p>
            <w:r>
              <w:t>digital_line.default_group_id</w:t>
            </w:r>
          </w:p>
        </w:tc>
        <w:tc>
          <w:tcPr>
            <w:tcW w:type="dxa" w:w="2880"/>
          </w:tcPr>
          <w:p>
            <w:r>
              <w:t>integer</w:t>
            </w:r>
          </w:p>
        </w:tc>
        <w:tc>
          <w:tcPr>
            <w:tcW w:type="dxa" w:w="2880"/>
          </w:tcPr>
          <w:p>
            <w:r>
              <w:t>Default group id. Writeable on most of the plans.</w:t>
            </w:r>
          </w:p>
        </w:tc>
      </w:tr>
      <w:tr>
        <w:tc>
          <w:tcPr>
            <w:tcW w:type="dxa" w:w="2880"/>
          </w:tcPr>
          <w:p>
            <w:r>
              <w:t>digital_line.greeting_ids</w:t>
            </w:r>
          </w:p>
        </w:tc>
        <w:tc>
          <w:tcPr>
            <w:tcW w:type="dxa" w:w="2880"/>
          </w:tcPr>
          <w:p>
            <w:r>
              <w:t>integer[]</w:t>
            </w:r>
          </w:p>
        </w:tc>
        <w:tc>
          <w:tcPr>
            <w:tcW w:type="dxa" w:w="2880"/>
          </w:tcPr>
          <w:p>
            <w:r>
              <w:t>Greeting IDs.</w:t>
            </w:r>
          </w:p>
        </w:tc>
      </w:tr>
      <w:tr>
        <w:tc>
          <w:tcPr>
            <w:tcW w:type="dxa" w:w="2880"/>
          </w:tcPr>
          <w:p>
            <w:r>
              <w:t>digital_line.group_ids</w:t>
            </w:r>
          </w:p>
        </w:tc>
        <w:tc>
          <w:tcPr>
            <w:tcW w:type="dxa" w:w="2880"/>
          </w:tcPr>
          <w:p>
            <w:r>
              <w:t>integer[]</w:t>
            </w:r>
          </w:p>
        </w:tc>
        <w:tc>
          <w:tcPr>
            <w:tcW w:type="dxa" w:w="2880"/>
          </w:tcPr>
          <w:p>
            <w:r>
              <w:t>Group IDs.</w:t>
            </w:r>
          </w:p>
        </w:tc>
      </w:tr>
      <w:tr>
        <w:tc>
          <w:tcPr>
            <w:tcW w:type="dxa" w:w="2880"/>
          </w:tcPr>
          <w:p>
            <w:r>
              <w:t>digital_line.id</w:t>
            </w:r>
          </w:p>
        </w:tc>
        <w:tc>
          <w:tcPr>
            <w:tcW w:type="dxa" w:w="2880"/>
          </w:tcPr>
          <w:p>
            <w:r>
              <w:t>integer</w:t>
            </w:r>
          </w:p>
        </w:tc>
        <w:tc>
          <w:tcPr>
            <w:tcW w:type="dxa" w:w="2880"/>
          </w:tcPr>
          <w:p>
            <w:r>
              <w:t>Automatically assigned upon creation.</w:t>
            </w:r>
          </w:p>
        </w:tc>
      </w:tr>
      <w:tr>
        <w:tc>
          <w:tcPr>
            <w:tcW w:type="dxa" w:w="2880"/>
          </w:tcPr>
          <w:p>
            <w:r>
              <w:t>digital_line.line_id</w:t>
            </w:r>
          </w:p>
        </w:tc>
        <w:tc>
          <w:tcPr>
            <w:tcW w:type="dxa" w:w="2880"/>
          </w:tcPr>
          <w:p>
            <w:r>
              <w:t>string</w:t>
            </w:r>
          </w:p>
        </w:tc>
        <w:tc>
          <w:tcPr>
            <w:tcW w:type="dxa" w:w="2880"/>
          </w:tcPr>
          <w:p>
            <w:r>
              <w:t>Automatically assigned upon creation. Use this id when integrating with the Web Widget to enable calling. See Web Widget API Reference.</w:t>
            </w:r>
          </w:p>
        </w:tc>
      </w:tr>
      <w:tr>
        <w:tc>
          <w:tcPr>
            <w:tcW w:type="dxa" w:w="2880"/>
          </w:tcPr>
          <w:p>
            <w:r>
              <w:t>digital_line.line_type</w:t>
            </w:r>
          </w:p>
        </w:tc>
        <w:tc>
          <w:tcPr>
            <w:tcW w:type="dxa" w:w="2880"/>
          </w:tcPr>
          <w:p>
            <w:r>
              <w:t>string</w:t>
            </w:r>
          </w:p>
        </w:tc>
        <w:tc>
          <w:tcPr>
            <w:tcW w:type="dxa" w:w="2880"/>
          </w:tcPr>
          <w:p>
            <w:r>
              <w:t>The type line, either phone or digital.</w:t>
            </w:r>
          </w:p>
        </w:tc>
      </w:tr>
      <w:tr>
        <w:tc>
          <w:tcPr>
            <w:tcW w:type="dxa" w:w="2880"/>
          </w:tcPr>
          <w:p>
            <w:r>
              <w:t>digital_line.nickname</w:t>
            </w:r>
          </w:p>
        </w:tc>
        <w:tc>
          <w:tcPr>
            <w:tcW w:type="dxa" w:w="2880"/>
          </w:tcPr>
          <w:p>
            <w:r>
              <w:t>string</w:t>
            </w:r>
          </w:p>
        </w:tc>
        <w:tc>
          <w:tcPr>
            <w:tcW w:type="dxa" w:w="2880"/>
          </w:tcPr>
          <w:p>
            <w:r>
              <w:t>The nickname of the digital line.</w:t>
            </w:r>
          </w:p>
        </w:tc>
      </w:tr>
      <w:tr>
        <w:tc>
          <w:tcPr>
            <w:tcW w:type="dxa" w:w="2880"/>
          </w:tcPr>
          <w:p>
            <w:r>
              <w:t>digital_line.outbound_number</w:t>
            </w:r>
          </w:p>
        </w:tc>
        <w:tc>
          <w:tcPr>
            <w:tcW w:type="dxa" w:w="2880"/>
          </w:tcPr>
          <w:p>
            <w:r>
              <w:t>string</w:t>
            </w:r>
          </w:p>
        </w:tc>
        <w:tc>
          <w:tcPr>
            <w:tcW w:type="dxa" w:w="2880"/>
          </w:tcPr>
          <w:p>
            <w:r>
              <w:t>The outbound number phone number if outbound is to be enabled.</w:t>
            </w:r>
          </w:p>
        </w:tc>
      </w:tr>
      <w:tr>
        <w:tc>
          <w:tcPr>
            <w:tcW w:type="dxa" w:w="2880"/>
          </w:tcPr>
          <w:p>
            <w:r>
              <w:t>digital_line.priority</w:t>
            </w:r>
          </w:p>
        </w:tc>
        <w:tc>
          <w:tcPr>
            <w:tcW w:type="dxa" w:w="2880"/>
          </w:tcPr>
          <w:p>
            <w:r>
              <w:t>integer</w:t>
            </w:r>
          </w:p>
        </w:tc>
        <w:tc>
          <w:tcPr>
            <w:tcW w:type="dxa" w:w="2880"/>
          </w:tcPr>
          <w:p>
            <w:r>
              <w:t>Level of priority associated with the digital line.</w:t>
            </w:r>
          </w:p>
        </w:tc>
      </w:tr>
      <w:tr>
        <w:tc>
          <w:tcPr>
            <w:tcW w:type="dxa" w:w="2880"/>
          </w:tcPr>
          <w:p>
            <w:r>
              <w:t>digital_line.recorded</w:t>
            </w:r>
          </w:p>
        </w:tc>
        <w:tc>
          <w:tcPr>
            <w:tcW w:type="dxa" w:w="2880"/>
          </w:tcPr>
          <w:p>
            <w:r>
              <w:t>boolean</w:t>
            </w:r>
          </w:p>
        </w:tc>
        <w:tc>
          <w:tcPr>
            <w:tcW w:type="dxa" w:w="2880"/>
          </w:tcPr>
          <w:p>
            <w:r>
              <w:t>Whether calls for the line are recorded or not.</w:t>
            </w:r>
          </w:p>
        </w:tc>
      </w:tr>
      <w:tr>
        <w:tc>
          <w:tcPr>
            <w:tcW w:type="dxa" w:w="2880"/>
          </w:tcPr>
          <w:p>
            <w:r>
              <w:t>digital_line.schedule_id</w:t>
            </w:r>
          </w:p>
        </w:tc>
        <w:tc>
          <w:tcPr>
            <w:tcW w:type="dxa" w:w="2880"/>
          </w:tcPr>
          <w:p>
            <w:r>
              <w:t>integer</w:t>
            </w:r>
          </w:p>
        </w:tc>
        <w:tc>
          <w:tcPr>
            <w:tcW w:type="dxa" w:w="2880"/>
          </w:tcPr>
          <w:p>
            <w:r>
              <w:t>ID of schedule associated with the digital line.</w:t>
            </w:r>
          </w:p>
        </w:tc>
      </w:tr>
      <w:tr>
        <w:tc>
          <w:tcPr>
            <w:tcW w:type="dxa" w:w="2880"/>
          </w:tcPr>
          <w:p>
            <w:r>
              <w:t>digital_line.transcription</w:t>
            </w:r>
          </w:p>
        </w:tc>
        <w:tc>
          <w:tcPr>
            <w:tcW w:type="dxa" w:w="2880"/>
          </w:tcPr>
          <w:p>
            <w:r>
              <w:t>boolean</w:t>
            </w:r>
          </w:p>
        </w:tc>
        <w:tc>
          <w:tcPr>
            <w:tcW w:type="dxa" w:w="2880"/>
          </w:tcPr>
          <w:p>
            <w:r>
              <w:t>Whether calls for the line are transcribed or not.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"digital_line": {</w:t>
        <w:br/>
        <w:t xml:space="preserve"> "bot_id": 12345,</w:t>
        <w:br/>
        <w:t xml:space="preserve"> "brand_id": 67890,</w:t>
        <w:br/>
        <w:t xml:space="preserve"> "call_recording_consent": "string",</w:t>
        <w:br/>
        <w:t xml:space="preserve"> "categorised_greetings_with_sub_settings": {},</w:t>
        <w:br/>
        <w:t xml:space="preserve"> "created_at": "2026-03-14T12:34:56Z",</w:t>
        <w:br/>
        <w:t xml:space="preserve"> "default_greeting_ids": ["greeting_1", "greeting_2"],</w:t>
        <w:br/>
        <w:t xml:space="preserve"> "default_group_id": 21176241,</w:t>
        <w:br/>
        <w:t xml:space="preserve"> "greeting_ids": [101, 102],</w:t>
        <w:br/>
        <w:t xml:space="preserve"> "group_ids": [21176241],</w:t>
        <w:br/>
        <w:t xml:space="preserve"> "id": 98765,</w:t>
        <w:br/>
        <w:t xml:space="preserve"> "line_id": "dl_abc123",</w:t>
        <w:br/>
        <w:t xml:space="preserve"> "line_type": "digital",</w:t>
        <w:br/>
        <w:t xml:space="preserve"> "nickname": "Awesome Digital Line",</w:t>
        <w:br/>
        <w:t xml:space="preserve"> "outbound_number": "+15551234567",</w:t>
        <w:br/>
        <w:t xml:space="preserve"> "priority": 1,</w:t>
        <w:br/>
        <w:t xml:space="preserve"> "recorded": true,</w:t>
        <w:br/>
        <w:t xml:space="preserve"> "schedule_id": 555,</w:t>
        <w:br/>
        <w:t xml:space="preserve"> "transcription": false</w:t>
        <w:br/>
        <w:t xml:space="preserve"> }</w:t>
        <w:br/>
        <w:t>}</w:t>
      </w:r>
    </w:p>
    <w:p>
      <w:pPr>
        <w:pStyle w:val="Heading3"/>
      </w:pPr>
      <w:r>
        <w:t>Error Responses</w:t>
      </w:r>
    </w:p>
    <w:p>
      <w:r>
        <w:t>(Not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digital_line</w:t>
            </w:r>
          </w:p>
        </w:tc>
        <w:tc>
          <w:tcPr>
            <w:tcW w:type="dxa" w:w="2880"/>
          </w:tcPr>
          <w:p>
            <w:r>
              <w:t>object</w:t>
            </w:r>
          </w:p>
        </w:tc>
        <w:tc>
          <w:tcPr>
            <w:tcW w:type="dxa" w:w="2880"/>
          </w:tcPr>
          <w:p>
            <w:r>
              <w:t>The created digital line.</w:t>
            </w:r>
          </w:p>
        </w:tc>
      </w:tr>
      <w:tr>
        <w:tc>
          <w:tcPr>
            <w:tcW w:type="dxa" w:w="2880"/>
          </w:tcPr>
          <w:p>
            <w:r>
              <w:t>digital_line.bot_id</w:t>
            </w:r>
          </w:p>
        </w:tc>
        <w:tc>
          <w:tcPr>
            <w:tcW w:type="dxa" w:w="2880"/>
          </w:tcPr>
          <w:p>
            <w:r>
              <w:t>integer</w:t>
            </w:r>
          </w:p>
        </w:tc>
        <w:tc>
          <w:tcPr>
            <w:tcW w:type="dxa" w:w="2880"/>
          </w:tcPr>
          <w:p>
            <w:r>
              <w:t>The AI Agent bot associated with this line.</w:t>
            </w:r>
          </w:p>
        </w:tc>
      </w:tr>
      <w:tr>
        <w:tc>
          <w:tcPr>
            <w:tcW w:type="dxa" w:w="2880"/>
          </w:tcPr>
          <w:p>
            <w:r>
              <w:t>digital_line.brand_id</w:t>
            </w:r>
          </w:p>
        </w:tc>
        <w:tc>
          <w:tcPr>
            <w:tcW w:type="dxa" w:w="2880"/>
          </w:tcPr>
          <w:p>
            <w:r>
              <w:t>integer</w:t>
            </w:r>
          </w:p>
        </w:tc>
        <w:tc>
          <w:tcPr>
            <w:tcW w:type="dxa" w:w="2880"/>
          </w:tcPr>
          <w:p>
            <w:r>
              <w:t>ID of brand associated with the digital line.</w:t>
            </w:r>
          </w:p>
        </w:tc>
      </w:tr>
      <w:tr>
        <w:tc>
          <w:tcPr>
            <w:tcW w:type="dxa" w:w="2880"/>
          </w:tcPr>
          <w:p>
            <w:r>
              <w:t>digital_line.call_recording_consent</w:t>
            </w:r>
          </w:p>
        </w:tc>
        <w:tc>
          <w:tcPr>
            <w:tcW w:type="dxa" w:w="2880"/>
          </w:tcPr>
          <w:p>
            <w:r>
              <w:t>string</w:t>
            </w:r>
          </w:p>
        </w:tc>
        <w:tc>
          <w:tcPr>
            <w:tcW w:type="dxa" w:w="2880"/>
          </w:tcPr>
          <w:p>
            <w:r>
              <w:t>What call recording consent is set to.</w:t>
            </w:r>
          </w:p>
        </w:tc>
      </w:tr>
      <w:tr>
        <w:tc>
          <w:tcPr>
            <w:tcW w:type="dxa" w:w="2880"/>
          </w:tcPr>
          <w:p>
            <w:r>
              <w:t>digital_line.categorised_greetings_with_sub_settings</w:t>
            </w:r>
          </w:p>
        </w:tc>
        <w:tc>
          <w:tcPr>
            <w:tcW w:type="dxa" w:w="2880"/>
          </w:tcPr>
          <w:p>
            <w:r>
              <w:t>object</w:t>
            </w:r>
          </w:p>
        </w:tc>
        <w:tc>
          <w:tcPr>
            <w:tcW w:type="dxa" w:w="2880"/>
          </w:tcPr>
          <w:p>
            <w:r>
              <w:t>The id and any settings associated with each greeting category. If the category has no settings, it defaults to the category name.</w:t>
            </w:r>
          </w:p>
        </w:tc>
      </w:tr>
      <w:tr>
        <w:tc>
          <w:tcPr>
            <w:tcW w:type="dxa" w:w="2880"/>
          </w:tcPr>
          <w:p>
            <w:r>
              <w:t>digital_line.created_at</w:t>
            </w:r>
          </w:p>
        </w:tc>
        <w:tc>
          <w:tcPr>
            <w:tcW w:type="dxa" w:w="2880"/>
          </w:tcPr>
          <w:p>
            <w:r>
              <w:t>string</w:t>
            </w:r>
          </w:p>
        </w:tc>
        <w:tc>
          <w:tcPr>
            <w:tcW w:type="dxa" w:w="2880"/>
          </w:tcPr>
          <w:p>
            <w:r>
              <w:t>The date and time the digital line was created.</w:t>
            </w:r>
          </w:p>
        </w:tc>
      </w:tr>
      <w:tr>
        <w:tc>
          <w:tcPr>
            <w:tcW w:type="dxa" w:w="2880"/>
          </w:tcPr>
          <w:p>
            <w:r>
              <w:t>digital_line.default_greeting_ids</w:t>
            </w:r>
          </w:p>
        </w:tc>
        <w:tc>
          <w:tcPr>
            <w:tcW w:type="dxa" w:w="2880"/>
          </w:tcPr>
          <w:p>
            <w:r>
              <w:t>string[]</w:t>
            </w:r>
          </w:p>
        </w:tc>
        <w:tc>
          <w:tcPr>
            <w:tcW w:type="dxa" w:w="2880"/>
          </w:tcPr>
          <w:p>
            <w:r>
              <w:t>Default greeting IDs.</w:t>
            </w:r>
          </w:p>
        </w:tc>
      </w:tr>
      <w:tr>
        <w:tc>
          <w:tcPr>
            <w:tcW w:type="dxa" w:w="2880"/>
          </w:tcPr>
          <w:p>
            <w:r>
              <w:t>digital_line.default_group_id</w:t>
            </w:r>
          </w:p>
        </w:tc>
        <w:tc>
          <w:tcPr>
            <w:tcW w:type="dxa" w:w="2880"/>
          </w:tcPr>
          <w:p>
            <w:r>
              <w:t>integer</w:t>
            </w:r>
          </w:p>
        </w:tc>
        <w:tc>
          <w:tcPr>
            <w:tcW w:type="dxa" w:w="2880"/>
          </w:tcPr>
          <w:p>
            <w:r>
              <w:t>Default group id. Writeable on most of the plans.</w:t>
            </w:r>
          </w:p>
        </w:tc>
      </w:tr>
      <w:tr>
        <w:tc>
          <w:tcPr>
            <w:tcW w:type="dxa" w:w="2880"/>
          </w:tcPr>
          <w:p>
            <w:r>
              <w:t>digital_line.greeting_ids</w:t>
            </w:r>
          </w:p>
        </w:tc>
        <w:tc>
          <w:tcPr>
            <w:tcW w:type="dxa" w:w="2880"/>
          </w:tcPr>
          <w:p>
            <w:r>
              <w:t>integer[]</w:t>
            </w:r>
          </w:p>
        </w:tc>
        <w:tc>
          <w:tcPr>
            <w:tcW w:type="dxa" w:w="2880"/>
          </w:tcPr>
          <w:p>
            <w:r>
              <w:t>Greeting IDs.</w:t>
            </w:r>
          </w:p>
        </w:tc>
      </w:tr>
      <w:tr>
        <w:tc>
          <w:tcPr>
            <w:tcW w:type="dxa" w:w="2880"/>
          </w:tcPr>
          <w:p>
            <w:r>
              <w:t>digital_line.group_ids</w:t>
            </w:r>
          </w:p>
        </w:tc>
        <w:tc>
          <w:tcPr>
            <w:tcW w:type="dxa" w:w="2880"/>
          </w:tcPr>
          <w:p>
            <w:r>
              <w:t>integer[]</w:t>
            </w:r>
          </w:p>
        </w:tc>
        <w:tc>
          <w:tcPr>
            <w:tcW w:type="dxa" w:w="2880"/>
          </w:tcPr>
          <w:p>
            <w:r>
              <w:t>Group IDs.</w:t>
            </w:r>
          </w:p>
        </w:tc>
      </w:tr>
      <w:tr>
        <w:tc>
          <w:tcPr>
            <w:tcW w:type="dxa" w:w="2880"/>
          </w:tcPr>
          <w:p>
            <w:r>
              <w:t>digital_line.id</w:t>
            </w:r>
          </w:p>
        </w:tc>
        <w:tc>
          <w:tcPr>
            <w:tcW w:type="dxa" w:w="2880"/>
          </w:tcPr>
          <w:p>
            <w:r>
              <w:t>integer</w:t>
            </w:r>
          </w:p>
        </w:tc>
        <w:tc>
          <w:tcPr>
            <w:tcW w:type="dxa" w:w="2880"/>
          </w:tcPr>
          <w:p>
            <w:r>
              <w:t>Automatically assigned upon creation.</w:t>
            </w:r>
          </w:p>
        </w:tc>
      </w:tr>
      <w:tr>
        <w:tc>
          <w:tcPr>
            <w:tcW w:type="dxa" w:w="2880"/>
          </w:tcPr>
          <w:p>
            <w:r>
              <w:t>digital_line.line_id</w:t>
            </w:r>
          </w:p>
        </w:tc>
        <w:tc>
          <w:tcPr>
            <w:tcW w:type="dxa" w:w="2880"/>
          </w:tcPr>
          <w:p>
            <w:r>
              <w:t>string</w:t>
            </w:r>
          </w:p>
        </w:tc>
        <w:tc>
          <w:tcPr>
            <w:tcW w:type="dxa" w:w="2880"/>
          </w:tcPr>
          <w:p>
            <w:r>
              <w:t>Automatically assigned upon creation. Use this id when integrating with the Web Widget to enable calling.</w:t>
            </w:r>
          </w:p>
        </w:tc>
      </w:tr>
      <w:tr>
        <w:tc>
          <w:tcPr>
            <w:tcW w:type="dxa" w:w="2880"/>
          </w:tcPr>
          <w:p>
            <w:r>
              <w:t>digital_line.line_type</w:t>
            </w:r>
          </w:p>
        </w:tc>
        <w:tc>
          <w:tcPr>
            <w:tcW w:type="dxa" w:w="2880"/>
          </w:tcPr>
          <w:p>
            <w:r>
              <w:t>string</w:t>
            </w:r>
          </w:p>
        </w:tc>
        <w:tc>
          <w:tcPr>
            <w:tcW w:type="dxa" w:w="2880"/>
          </w:tcPr>
          <w:p>
            <w:r>
              <w:t>The type line, either phone or digital.</w:t>
            </w:r>
          </w:p>
        </w:tc>
      </w:tr>
      <w:tr>
        <w:tc>
          <w:tcPr>
            <w:tcW w:type="dxa" w:w="2880"/>
          </w:tcPr>
          <w:p>
            <w:r>
              <w:t>digital_line.nickname</w:t>
            </w:r>
          </w:p>
        </w:tc>
        <w:tc>
          <w:tcPr>
            <w:tcW w:type="dxa" w:w="2880"/>
          </w:tcPr>
          <w:p>
            <w:r>
              <w:t>string</w:t>
            </w:r>
          </w:p>
        </w:tc>
        <w:tc>
          <w:tcPr>
            <w:tcW w:type="dxa" w:w="2880"/>
          </w:tcPr>
          <w:p>
            <w:r>
              <w:t>The nickname of the digital line.</w:t>
            </w:r>
          </w:p>
        </w:tc>
      </w:tr>
      <w:tr>
        <w:tc>
          <w:tcPr>
            <w:tcW w:type="dxa" w:w="2880"/>
          </w:tcPr>
          <w:p>
            <w:r>
              <w:t>digital_line.outbound_number</w:t>
            </w:r>
          </w:p>
        </w:tc>
        <w:tc>
          <w:tcPr>
            <w:tcW w:type="dxa" w:w="2880"/>
          </w:tcPr>
          <w:p>
            <w:r>
              <w:t>string</w:t>
            </w:r>
          </w:p>
        </w:tc>
        <w:tc>
          <w:tcPr>
            <w:tcW w:type="dxa" w:w="2880"/>
          </w:tcPr>
          <w:p>
            <w:r>
              <w:t>The outbound number phone number if outbound is to be enabled.</w:t>
            </w:r>
          </w:p>
        </w:tc>
      </w:tr>
      <w:tr>
        <w:tc>
          <w:tcPr>
            <w:tcW w:type="dxa" w:w="2880"/>
          </w:tcPr>
          <w:p>
            <w:r>
              <w:t>digital_line.priority</w:t>
            </w:r>
          </w:p>
        </w:tc>
        <w:tc>
          <w:tcPr>
            <w:tcW w:type="dxa" w:w="2880"/>
          </w:tcPr>
          <w:p>
            <w:r>
              <w:t>integer</w:t>
            </w:r>
          </w:p>
        </w:tc>
        <w:tc>
          <w:tcPr>
            <w:tcW w:type="dxa" w:w="2880"/>
          </w:tcPr>
          <w:p>
            <w:r>
              <w:t>Level of priority associated with the digital line.</w:t>
            </w:r>
          </w:p>
        </w:tc>
      </w:tr>
      <w:tr>
        <w:tc>
          <w:tcPr>
            <w:tcW w:type="dxa" w:w="2880"/>
          </w:tcPr>
          <w:p>
            <w:r>
              <w:t>digital_line.recorded</w:t>
            </w:r>
          </w:p>
        </w:tc>
        <w:tc>
          <w:tcPr>
            <w:tcW w:type="dxa" w:w="2880"/>
          </w:tcPr>
          <w:p>
            <w:r>
              <w:t>boolean</w:t>
            </w:r>
          </w:p>
        </w:tc>
        <w:tc>
          <w:tcPr>
            <w:tcW w:type="dxa" w:w="2880"/>
          </w:tcPr>
          <w:p>
            <w:r>
              <w:t>Whether calls for the line are recorded or not.</w:t>
            </w:r>
          </w:p>
        </w:tc>
      </w:tr>
      <w:tr>
        <w:tc>
          <w:tcPr>
            <w:tcW w:type="dxa" w:w="2880"/>
          </w:tcPr>
          <w:p>
            <w:r>
              <w:t>digital_line.schedule_id</w:t>
            </w:r>
          </w:p>
        </w:tc>
        <w:tc>
          <w:tcPr>
            <w:tcW w:type="dxa" w:w="2880"/>
          </w:tcPr>
          <w:p>
            <w:r>
              <w:t>integer</w:t>
            </w:r>
          </w:p>
        </w:tc>
        <w:tc>
          <w:tcPr>
            <w:tcW w:type="dxa" w:w="2880"/>
          </w:tcPr>
          <w:p>
            <w:r>
              <w:t>ID of schedule associated with the digital line.</w:t>
            </w:r>
          </w:p>
        </w:tc>
      </w:tr>
      <w:tr>
        <w:tc>
          <w:tcPr>
            <w:tcW w:type="dxa" w:w="2880"/>
          </w:tcPr>
          <w:p>
            <w:r>
              <w:t>digital_line.transcription</w:t>
            </w:r>
          </w:p>
        </w:tc>
        <w:tc>
          <w:tcPr>
            <w:tcW w:type="dxa" w:w="2880"/>
          </w:tcPr>
          <w:p>
            <w:r>
              <w:t>boolean</w:t>
            </w:r>
          </w:p>
        </w:tc>
        <w:tc>
          <w:tcPr>
            <w:tcW w:type="dxa" w:w="2880"/>
          </w:tcPr>
          <w:p>
            <w:r>
              <w:t>Whether calls for the line are transcribed or not.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'https://{{OAUTH_REQUEST_PAYLOAD.formData.ZENDESK_SUBDOMAIN}}.zendesk.com/api/v2/channels/voice/digital_lines' \</w:t>
        <w:br/>
        <w:t xml:space="preserve"> --header 'Accept: application/json' \</w:t>
        <w:br/>
        <w:t xml:space="preserve"> --header 'Content-Type: application/json' \</w:t>
        <w:br/>
        <w:t xml:space="preserve"> --data '{</w:t>
        <w:br/>
        <w:t xml:space="preserve"> "digital_line": {</w:t>
        <w:br/>
        <w:t xml:space="preserve"> "group_ids": [21176241],</w:t>
        <w:br/>
        <w:t xml:space="preserve"> "nickname": "Awesome Digital Line"</w:t>
        <w:br/>
        <w:t xml:space="preserve">    }</w:t>
        <w:br/>
        <w:t xml:space="preserve">  }'</w:t>
      </w:r>
    </w:p>
    <w:p>
      <w:pPr>
        <w:pStyle w:val="Heading3"/>
      </w:pPr>
      <w:r>
        <w:t>Example Usage</w:t>
      </w:r>
    </w:p>
    <w:p>
      <w:pPr>
        <w:pStyle w:val="Heading3"/>
      </w:pPr>
      <w:r>
        <w:t>Example 1: Create a minimal digital line</w:t>
      </w:r>
    </w:p>
    <w:p>
      <w:pPr>
        <w:pStyle w:val="Heading3"/>
      </w:pPr>
      <w:r>
        <w:t>Example 2: Create a digital line with brand, schedule, and recording settings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'https://{{OAUTH_REQUEST_PAYLOAD.formData.ZENDESK_SUBDOMAIN}}.zendesk.com/api/v2/channels/voice/digital_lines' \</w:t>
        <w:br/>
        <w:t xml:space="preserve"> --header 'Accept: application/json' \</w:t>
        <w:br/>
        <w:t xml:space="preserve"> --header 'Content-Type: application/json' \</w:t>
        <w:br/>
        <w:t xml:space="preserve"> --data '{</w:t>
        <w:br/>
        <w:t xml:space="preserve"> "digital_line": {</w:t>
        <w:br/>
        <w:t xml:space="preserve"> "nickname": "Support - Digital Line",</w:t>
        <w:br/>
        <w:t xml:space="preserve"> "group_ids": [21176241],</w:t>
        <w:br/>
        <w:t xml:space="preserve"> "brand_id": 67890,</w:t>
        <w:br/>
        <w:t xml:space="preserve"> "schedule_id": 555,</w:t>
        <w:br/>
        <w:t xml:space="preserve"> "recorded": true,</w:t>
        <w:br/>
        <w:t xml:space="preserve"> "transcription": false,</w:t>
        <w:br/>
        <w:t xml:space="preserve"> "priority": 1</w:t>
        <w:br/>
        <w:t xml:space="preserve">    }</w:t>
        <w:br/>
        <w:t xml:space="preserve">  }'</w:t>
      </w:r>
    </w:p>
    <w:p>
      <w:pPr>
        <w:pStyle w:val="Heading3"/>
      </w:pPr>
      <w:r>
        <w:t>Example 3: Create a digital line with an AI Agent bot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'https://{{OAUTH_REQUEST_PAYLOAD.formData.ZENDESK_SUBDOMAIN}}.zendesk.com/api/v2/channels/voice/digital_lines' \</w:t>
        <w:br/>
        <w:t xml:space="preserve"> --header 'Accept: application/json' \</w:t>
        <w:br/>
        <w:t xml:space="preserve"> --header 'Content-Type: application/json' \</w:t>
        <w:br/>
        <w:t xml:space="preserve"> --data '{</w:t>
        <w:br/>
        <w:t xml:space="preserve"> "digital_line": {</w:t>
        <w:br/>
        <w:t xml:space="preserve"> "nickname": "AI Assisted Line",</w:t>
        <w:br/>
        <w:t xml:space="preserve"> "group_ids": [21176241],</w:t>
        <w:br/>
        <w:t xml:space="preserve"> "bot_id": 12345</w:t>
        <w:br/>
        <w:t xml:space="preserve">    }</w:t>
        <w:br/>
        <w:t xml:space="preserve">  }'</w:t>
      </w:r>
    </w:p>
    <w:p>
      <w:pPr>
        <w:pStyle w:val="Heading3"/>
      </w:pPr>
      <w:r>
        <w:t>Behavior</w:t>
      </w:r>
    </w:p>
    <w:p>
      <w:pPr>
        <w:pStyle w:val="ListBullet"/>
      </w:pPr>
      <w:r>
        <w:t>Accepts a digital_line object in the JSON request body.</w:t>
      </w:r>
    </w:p>
    <w:p>
      <w:pPr>
        <w:pStyle w:val="ListBullet"/>
      </w:pPr>
      <w:r>
        <w:t>Creates the Talk digital line.</w:t>
      </w:r>
    </w:p>
    <w:p>
      <w:pPr>
        <w:pStyle w:val="ListBullet"/>
      </w:pPr>
      <w:r>
        <w:t>Returns the created digital_line object on success.</w:t>
      </w:r>
    </w:p>
    <w:p>
      <w:pPr>
        <w:pStyle w:val="Heading3"/>
      </w:pPr>
      <w:r>
        <w:t>Notes</w:t>
      </w:r>
    </w:p>
    <w:p>
      <w:pPr>
        <w:pStyle w:val="ListBullet"/>
      </w:pPr>
      <w:r>
        <w:t>id and line_id are automatically assigned upon creation.</w:t>
      </w:r>
    </w:p>
    <w:p>
      <w:pPr>
        <w:pStyle w:val="ListBullet"/>
      </w:pPr>
      <w:r>
        <w:t>line_id is used when integrating with the Web Widget to enable calling (see linked Web Widget API reference).</w:t>
      </w:r>
    </w:p>
    <w:p>
      <w:pPr>
        <w:pStyle w:val="ListBullet"/>
      </w:pPr>
      <w:r>
        <w:t>default_group_id is noted as writeable on most plans.</w:t>
      </w:r>
    </w:p>
    <w:p>
      <w:pPr>
        <w:pStyle w:val="Heading3"/>
      </w:pPr>
      <w:r>
        <w:t>Related digitalLines actions</w:t>
      </w:r>
    </w:p>
    <w:p>
      <w:pPr>
        <w:pStyle w:val="ListBullet"/>
      </w:pPr>
      <w:r>
        <w:t>[DELETE] Delete a Digital Line — /api/v2/channels/voice/digital_lines/{{digitalLineId}}</w:t>
      </w:r>
    </w:p>
    <w:p>
      <w:pPr>
        <w:pStyle w:val="ListBullet"/>
      </w:pPr>
      <w:r>
        <w:t>[GET] Show a Digital Line — /api/v2/channels/voice/digital_lines/{{digitalLineId}}</w:t>
      </w:r>
    </w:p>
    <w:p>
      <w:r>
        <w:br w:type="page"/>
      </w:r>
    </w:p>
    <w:p>
      <w:pPr>
        <w:pStyle w:val="Heading2"/>
      </w:pPr>
      <w:r>
        <w:t>434. [GET] List a Custom Object’s Fields</w:t>
      </w:r>
    </w:p>
    <w:p>
      <w:r>
        <w:rPr>
          <w:b/>
        </w:rPr>
        <w:t xml:space="preserve">Endpoint: </w:t>
      </w:r>
      <w:r>
        <w:rPr>
          <w:rFonts w:ascii="Courier New" w:hAnsi="Courier New"/>
          <w:sz w:val="18"/>
        </w:rPr>
        <w:t>/api/v2/custom_objects/{{customObjectKey}}/fields</w:t>
      </w:r>
    </w:p>
    <w:p>
      <w:pPr>
        <w:pStyle w:val="Heading3"/>
      </w:pPr>
      <w:r>
        <w:t>Prerequisites</w:t>
      </w:r>
    </w:p>
    <w:p>
      <w:pPr>
        <w:pStyle w:val="ListBullet"/>
      </w:pPr>
      <w:r>
        <w:t>Must be allowed as an Agent</w:t>
      </w:r>
    </w:p>
    <w:p>
      <w:pPr>
        <w:pStyle w:val="ListBullet"/>
      </w:pPr>
      <w:r>
        <w:t>Must have access to the specified custom object (by custom_object_key)</w:t>
      </w:r>
    </w:p>
    <w:p>
      <w:pPr>
        <w:pStyle w:val="Heading3"/>
      </w:pPr>
      <w:r>
        <w:t>Method</w:t>
      </w:r>
    </w:p>
    <w:p>
      <w:r>
        <w:t>GET</w:t>
      </w:r>
    </w:p>
    <w:p>
      <w:pPr>
        <w:pStyle w:val="Heading3"/>
      </w:pPr>
      <w:r>
        <w:t>URL</w:t>
      </w:r>
    </w:p>
    <w:p>
      <w:r>
        <w:t>https://{{OAUTH_REQUEST_PAYLOAD.formData.ZENDESK_SUBDOMAIN}}.zendesk.com/api/v2/custom_objects/{{custom_object_key}}/fields</w:t>
      </w:r>
    </w:p>
    <w:p>
      <w:pPr>
        <w:pStyle w:val="Heading3"/>
      </w:pPr>
      <w:r>
        <w:t>Description</w:t>
      </w:r>
    </w:p>
    <w:p>
      <w:r>
        <w:t>Lists all undeleted custom fields for the specified custom object.</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/custom_objects//fields).</w:t>
      </w:r>
    </w:p>
    <w:p>
      <w:pPr>
        <w:pStyle w:val="ListBullet"/>
      </w:pPr>
      <w:r>
        <w:t>Always construct the path as /api/v2/custom_objects/{{custom_object_key}}/fields, where {{custom_object_key}}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/api/v2/custom_objects/car/fields</w:t>
        <w:br/>
        <w:t>/api/v2/custom_objects/apartment/fields</w:t>
      </w:r>
    </w:p>
    <w:p>
      <w:pPr>
        <w:pStyle w:val="Heading3"/>
      </w:pPr>
      <w:r>
        <w:t>Invalid Examples</w:t>
      </w:r>
    </w:p>
    <w:p>
      <w:r>
        <w:rPr>
          <w:b/>
          <w:color w:val="666666"/>
          <w:sz w:val="16"/>
        </w:rPr>
        <w:t>[http]</w:t>
      </w:r>
    </w:p>
    <w:p>
      <w:pPr>
        <w:shd w:fill="F2F2F2" w:val="clear"/>
      </w:pPr>
      <w:r>
        <w:rPr>
          <w:rFonts w:ascii="Courier New" w:hAnsi="Courier New"/>
          <w:sz w:val="17"/>
        </w:rPr>
        <w:t>/api/v2/custom_objects//fields</w:t>
        <w:br/>
        <w:t>/api/v2/custom_objects/fields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include_standard_fields</w:t>
            </w:r>
          </w:p>
        </w:tc>
        <w:tc>
          <w:tcPr>
            <w:tcW w:type="dxa" w:w="2880"/>
          </w:tcPr>
          <w:p>
            <w:r>
              <w:t>boolean</w:t>
            </w:r>
          </w:p>
        </w:tc>
        <w:tc>
          <w:tcPr>
            <w:tcW w:type="dxa" w:w="2880"/>
          </w:tcPr>
          <w:p>
            <w:r>
              <w:t>Include standard fields if true; exclude them if false.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"custom_object_fields": [</w:t>
        <w:br/>
        <w:t xml:space="preserve"> {</w:t>
        <w:br/>
        <w:t xml:space="preserve"> "active": true,</w:t>
        <w:br/>
        <w:t xml:space="preserve"> "created_at": "2024-01-15T10:30:00Z",</w:t>
        <w:br/>
        <w:t xml:space="preserve"> "custom_field_options": [</w:t>
        <w:br/>
        <w:t xml:space="preserve"> {</w:t>
        <w:br/>
        <w:t xml:space="preserve"> "id": 123,</w:t>
        <w:br/>
        <w:t xml:space="preserve"> "name": "Sedan",</w:t>
        <w:br/>
        <w:t xml:space="preserve"> "position": 1,</w:t>
        <w:br/>
        <w:t xml:space="preserve"> "raw_name": "Sedan",</w:t>
        <w:br/>
        <w:t xml:space="preserve"> "url": "https://{{OAUTH_REQUEST_PAYLOAD.formData.ZENDESK_SUBDOMAIN}}.zendesk.com/api/v2/custom_field_options/123.json",</w:t>
        <w:br/>
        <w:t xml:space="preserve"> "value": "sedan"</w:t>
        <w:br/>
        <w:t xml:space="preserve"> }</w:t>
        <w:br/>
        <w:t xml:space="preserve"> ],</w:t>
        <w:br/>
        <w:t xml:space="preserve"> "description": "Vehicle type",</w:t>
        <w:br/>
        <w:t xml:space="preserve"> "id": 456,</w:t>
        <w:br/>
        <w:t xml:space="preserve"> "key": "vehicle_type",</w:t>
        <w:br/>
        <w:t xml:space="preserve"> "position": 1,</w:t>
        <w:br/>
        <w:t xml:space="preserve"> "raw_description": "Vehicle type",</w:t>
        <w:br/>
        <w:t xml:space="preserve"> "raw_title": "Vehicle Type",</w:t>
        <w:br/>
        <w:t xml:space="preserve"> "regexp_for_validation": "^[a-z_]+$",</w:t>
        <w:br/>
        <w:t xml:space="preserve"> "relationship_filter": {},</w:t>
        <w:br/>
        <w:t xml:space="preserve"> "system": false,</w:t>
        <w:br/>
        <w:t xml:space="preserve"> "tag": "vehicle_type_tag",</w:t>
        <w:br/>
        <w:t xml:space="preserve"> "title": "Vehicle Type",</w:t>
        <w:br/>
        <w:t xml:space="preserve"> "type": "dropdown",</w:t>
        <w:br/>
        <w:t xml:space="preserve"> "updated_at": "2024-02-01T12:00:00Z",</w:t>
        <w:br/>
        <w:t xml:space="preserve"> "url": "https://{{OAUTH_REQUEST_PAYLOAD.formData.ZENDESK_SUBDOMAIN}}.zendesk.com/api/v2/custom_objects/car/fields/456.json",</w:t>
        <w:br/>
        <w:t xml:space="preserve"> "properties": {},</w:t>
        <w:br/>
        <w:t xml:space="preserve"> "relationship_target_type": "zen:custom_object:apartment",</w:t>
        <w:br/>
        <w:t xml:space="preserve"> "required": false</w:t>
        <w:br/>
        <w:t xml:space="preserve"> }</w:t>
        <w:br/>
        <w:t xml:space="preserve"> ]</w:t>
        <w:br/>
        <w:t>}</w:t>
      </w:r>
    </w:p>
    <w:p>
      <w:r>
        <w:rPr>
          <w:b/>
        </w:rPr>
        <w:t>Note: Note: The scraped documentation references properties as &lt;CustomObjectFieldPropertiesObject&gt; but does not define its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custom_object_fields</w:t>
            </w:r>
          </w:p>
        </w:tc>
        <w:tc>
          <w:tcPr>
            <w:tcW w:type="dxa" w:w="2880"/>
          </w:tcPr>
          <w:p>
            <w:r>
              <w:t>array</w:t>
            </w:r>
          </w:p>
        </w:tc>
        <w:tc>
          <w:tcPr>
            <w:tcW w:type="dxa" w:w="2880"/>
          </w:tcPr>
          <w:p>
            <w:r>
              <w:t>Array of custom object field objects (undeleted).</w:t>
            </w:r>
          </w:p>
        </w:tc>
      </w:tr>
      <w:tr>
        <w:tc>
          <w:tcPr>
            <w:tcW w:type="dxa" w:w="2880"/>
          </w:tcPr>
          <w:p>
            <w:r>
              <w:t>custom_object_fields[].active</w:t>
            </w:r>
          </w:p>
        </w:tc>
        <w:tc>
          <w:tcPr>
            <w:tcW w:type="dxa" w:w="2880"/>
          </w:tcPr>
          <w:p>
            <w:r>
              <w:t>boolean</w:t>
            </w:r>
          </w:p>
        </w:tc>
        <w:tc>
          <w:tcPr>
            <w:tcW w:type="dxa" w:w="2880"/>
          </w:tcPr>
          <w:p>
            <w:r>
              <w:t>If true, this field is available for use.</w:t>
            </w:r>
          </w:p>
        </w:tc>
      </w:tr>
      <w:tr>
        <w:tc>
          <w:tcPr>
            <w:tcW w:type="dxa" w:w="2880"/>
          </w:tcPr>
          <w:p>
            <w:r>
              <w:t>custom_object_fields[].created_at</w:t>
            </w:r>
          </w:p>
        </w:tc>
        <w:tc>
          <w:tcPr>
            <w:tcW w:type="dxa" w:w="2880"/>
          </w:tcPr>
          <w:p>
            <w:r>
              <w:t>string</w:t>
            </w:r>
          </w:p>
        </w:tc>
        <w:tc>
          <w:tcPr>
            <w:tcW w:type="dxa" w:w="2880"/>
          </w:tcPr>
          <w:p>
            <w:r>
              <w:t>Time the field was created.</w:t>
            </w:r>
          </w:p>
        </w:tc>
      </w:tr>
      <w:tr>
        <w:tc>
          <w:tcPr>
            <w:tcW w:type="dxa" w:w="2880"/>
          </w:tcPr>
          <w:p>
            <w:r>
              <w:t>custom_object_fields[].custom_field_options</w:t>
            </w:r>
          </w:p>
        </w:tc>
        <w:tc>
          <w:tcPr>
            <w:tcW w:type="dxa" w:w="2880"/>
          </w:tcPr>
          <w:p>
            <w:r>
              <w:t>array</w:t>
            </w:r>
          </w:p>
        </w:tc>
        <w:tc>
          <w:tcPr>
            <w:tcW w:type="dxa" w:w="2880"/>
          </w:tcPr>
          <w:p>
            <w:r>
              <w:t>Dropdown/multiselect options for the field (if applicable).</w:t>
            </w:r>
          </w:p>
        </w:tc>
      </w:tr>
      <w:tr>
        <w:tc>
          <w:tcPr>
            <w:tcW w:type="dxa" w:w="2880"/>
          </w:tcPr>
          <w:p>
            <w:r>
              <w:t>custom_object_fields[].custom_field_options[].id</w:t>
            </w:r>
          </w:p>
        </w:tc>
        <w:tc>
          <w:tcPr>
            <w:tcW w:type="dxa" w:w="2880"/>
          </w:tcPr>
          <w:p>
            <w:r>
              <w:t>integer</w:t>
            </w:r>
          </w:p>
        </w:tc>
        <w:tc>
          <w:tcPr>
            <w:tcW w:type="dxa" w:w="2880"/>
          </w:tcPr>
          <w:p>
            <w:r>
              <w:t>Automatically assigned upon creation.</w:t>
            </w:r>
          </w:p>
        </w:tc>
      </w:tr>
      <w:tr>
        <w:tc>
          <w:tcPr>
            <w:tcW w:type="dxa" w:w="2880"/>
          </w:tcPr>
          <w:p>
            <w:r>
              <w:t>custom_object_fields[].custom_field_options[].name</w:t>
            </w:r>
          </w:p>
        </w:tc>
        <w:tc>
          <w:tcPr>
            <w:tcW w:type="dxa" w:w="2880"/>
          </w:tcPr>
          <w:p>
            <w:r>
              <w:t>string</w:t>
            </w:r>
          </w:p>
        </w:tc>
        <w:tc>
          <w:tcPr>
            <w:tcW w:type="dxa" w:w="2880"/>
          </w:tcPr>
          <w:p>
            <w:r>
              <w:t>Required. Name of the dropdown option.</w:t>
            </w:r>
          </w:p>
        </w:tc>
      </w:tr>
      <w:tr>
        <w:tc>
          <w:tcPr>
            <w:tcW w:type="dxa" w:w="2880"/>
          </w:tcPr>
          <w:p>
            <w:r>
              <w:t>custom_object_fields[].custom_field_options[].position</w:t>
            </w:r>
          </w:p>
        </w:tc>
        <w:tc>
          <w:tcPr>
            <w:tcW w:type="dxa" w:w="2880"/>
          </w:tcPr>
          <w:p>
            <w:r>
              <w:t>integer</w:t>
            </w:r>
          </w:p>
        </w:tc>
        <w:tc>
          <w:tcPr>
            <w:tcW w:type="dxa" w:w="2880"/>
          </w:tcPr>
          <w:p>
            <w:r>
              <w:t>Position of the dropdown option.</w:t>
            </w:r>
          </w:p>
        </w:tc>
      </w:tr>
      <w:tr>
        <w:tc>
          <w:tcPr>
            <w:tcW w:type="dxa" w:w="2880"/>
          </w:tcPr>
          <w:p>
            <w:r>
              <w:t>custom_object_fields[].custom_field_options[].raw_name</w:t>
            </w:r>
          </w:p>
        </w:tc>
        <w:tc>
          <w:tcPr>
            <w:tcW w:type="dxa" w:w="2880"/>
          </w:tcPr>
          <w:p>
            <w:r>
              <w:t>string</w:t>
            </w:r>
          </w:p>
        </w:tc>
        <w:tc>
          <w:tcPr>
            <w:tcW w:type="dxa" w:w="2880"/>
          </w:tcPr>
          <w:p>
            <w:r>
              <w:t>Raw name of the dropdown option.</w:t>
            </w:r>
          </w:p>
        </w:tc>
      </w:tr>
      <w:tr>
        <w:tc>
          <w:tcPr>
            <w:tcW w:type="dxa" w:w="2880"/>
          </w:tcPr>
          <w:p>
            <w:r>
              <w:t>custom_object_fields[].custom_field_options[].url</w:t>
            </w:r>
          </w:p>
        </w:tc>
        <w:tc>
          <w:tcPr>
            <w:tcW w:type="dxa" w:w="2880"/>
          </w:tcPr>
          <w:p>
            <w:r>
              <w:t>string</w:t>
            </w:r>
          </w:p>
        </w:tc>
        <w:tc>
          <w:tcPr>
            <w:tcW w:type="dxa" w:w="2880"/>
          </w:tcPr>
          <w:p>
            <w:r>
              <w:t>URL of the dropdown option resource.</w:t>
            </w:r>
          </w:p>
        </w:tc>
      </w:tr>
      <w:tr>
        <w:tc>
          <w:tcPr>
            <w:tcW w:type="dxa" w:w="2880"/>
          </w:tcPr>
          <w:p>
            <w:r>
              <w:t>custom_object_fields[].custom_field_options[].value</w:t>
            </w:r>
          </w:p>
        </w:tc>
        <w:tc>
          <w:tcPr>
            <w:tcW w:type="dxa" w:w="2880"/>
          </w:tcPr>
          <w:p>
            <w:r>
              <w:t>string</w:t>
            </w:r>
          </w:p>
        </w:tc>
        <w:tc>
          <w:tcPr>
            <w:tcW w:type="dxa" w:w="2880"/>
          </w:tcPr>
          <w:p>
            <w:r>
              <w:t>Required. Value of the dropdown option.</w:t>
            </w:r>
          </w:p>
        </w:tc>
      </w:tr>
      <w:tr>
        <w:tc>
          <w:tcPr>
            <w:tcW w:type="dxa" w:w="2880"/>
          </w:tcPr>
          <w:p>
            <w:r>
              <w:t>custom_object_fields[].description</w:t>
            </w:r>
          </w:p>
        </w:tc>
        <w:tc>
          <w:tcPr>
            <w:tcW w:type="dxa" w:w="2880"/>
          </w:tcPr>
          <w:p>
            <w:r>
              <w:t>string</w:t>
            </w:r>
          </w:p>
        </w:tc>
        <w:tc>
          <w:tcPr>
            <w:tcW w:type="dxa" w:w="2880"/>
          </w:tcPr>
          <w:p>
            <w:r>
              <w:t>User-defined description of the field’s purpose.</w:t>
            </w:r>
          </w:p>
        </w:tc>
      </w:tr>
      <w:tr>
        <w:tc>
          <w:tcPr>
            <w:tcW w:type="dxa" w:w="2880"/>
          </w:tcPr>
          <w:p>
            <w:r>
              <w:t>custom_object_fields[].id</w:t>
            </w:r>
          </w:p>
        </w:tc>
        <w:tc>
          <w:tcPr>
            <w:tcW w:type="dxa" w:w="2880"/>
          </w:tcPr>
          <w:p>
            <w:r>
              <w:t>integer</w:t>
            </w:r>
          </w:p>
        </w:tc>
        <w:tc>
          <w:tcPr>
            <w:tcW w:type="dxa" w:w="2880"/>
          </w:tcPr>
          <w:p>
            <w:r>
              <w:t>Automatically assigned upon creation.</w:t>
            </w:r>
          </w:p>
        </w:tc>
      </w:tr>
      <w:tr>
        <w:tc>
          <w:tcPr>
            <w:tcW w:type="dxa" w:w="2880"/>
          </w:tcPr>
          <w:p>
            <w:r>
              <w:t>custom_object_fields[].key</w:t>
            </w:r>
          </w:p>
        </w:tc>
        <w:tc>
          <w:tcPr>
            <w:tcW w:type="dxa" w:w="2880"/>
          </w:tcPr>
          <w:p>
            <w:r>
              <w:t>string</w:t>
            </w:r>
          </w:p>
        </w:tc>
        <w:tc>
          <w:tcPr>
            <w:tcW w:type="dxa" w:w="2880"/>
          </w:tcPr>
          <w:p>
            <w:r>
              <w:t>Required. Unique key identifying the custom field. Must contain only letters, numbers, and underscores; can’t be only numbers.</w:t>
            </w:r>
          </w:p>
        </w:tc>
      </w:tr>
      <w:tr>
        <w:tc>
          <w:tcPr>
            <w:tcW w:type="dxa" w:w="2880"/>
          </w:tcPr>
          <w:p>
            <w:r>
              <w:t>custom_object_fields[].position</w:t>
            </w:r>
          </w:p>
        </w:tc>
        <w:tc>
          <w:tcPr>
            <w:tcW w:type="dxa" w:w="2880"/>
          </w:tcPr>
          <w:p>
            <w:r>
              <w:t>integer</w:t>
            </w:r>
          </w:p>
        </w:tc>
        <w:tc>
          <w:tcPr>
            <w:tcW w:type="dxa" w:w="2880"/>
          </w:tcPr>
          <w:p>
            <w:r>
              <w:t>Ordering of the field relative to other fields.</w:t>
            </w:r>
          </w:p>
        </w:tc>
      </w:tr>
      <w:tr>
        <w:tc>
          <w:tcPr>
            <w:tcW w:type="dxa" w:w="2880"/>
          </w:tcPr>
          <w:p>
            <w:r>
              <w:t>custom_object_fields[].raw_description</w:t>
            </w:r>
          </w:p>
        </w:tc>
        <w:tc>
          <w:tcPr>
            <w:tcW w:type="dxa" w:w="2880"/>
          </w:tcPr>
          <w:p>
            <w:r>
              <w:t>string</w:t>
            </w:r>
          </w:p>
        </w:tc>
        <w:tc>
          <w:tcPr>
            <w:tcW w:type="dxa" w:w="2880"/>
          </w:tcPr>
          <w:p>
            <w:r>
              <w:t>Dynamic content placeholder if present; otherwise equals description.</w:t>
            </w:r>
          </w:p>
        </w:tc>
      </w:tr>
      <w:tr>
        <w:tc>
          <w:tcPr>
            <w:tcW w:type="dxa" w:w="2880"/>
          </w:tcPr>
          <w:p>
            <w:r>
              <w:t>custom_object_fields[].raw_title</w:t>
            </w:r>
          </w:p>
        </w:tc>
        <w:tc>
          <w:tcPr>
            <w:tcW w:type="dxa" w:w="2880"/>
          </w:tcPr>
          <w:p>
            <w:r>
              <w:t>string</w:t>
            </w:r>
          </w:p>
        </w:tc>
        <w:tc>
          <w:tcPr>
            <w:tcW w:type="dxa" w:w="2880"/>
          </w:tcPr>
          <w:p>
            <w:r>
              <w:t>Dynamic content placeholder if present; otherwise equals title.</w:t>
            </w:r>
          </w:p>
        </w:tc>
      </w:tr>
      <w:tr>
        <w:tc>
          <w:tcPr>
            <w:tcW w:type="dxa" w:w="2880"/>
          </w:tcPr>
          <w:p>
            <w:r>
              <w:t>custom_object_fields[].regexp_for_validation</w:t>
            </w:r>
          </w:p>
        </w:tc>
        <w:tc>
          <w:tcPr>
            <w:tcW w:type="dxa" w:w="2880"/>
          </w:tcPr>
          <w:p>
            <w:r>
              <w:t>string</w:t>
            </w:r>
          </w:p>
        </w:tc>
        <w:tc>
          <w:tcPr>
            <w:tcW w:type="dxa" w:w="2880"/>
          </w:tcPr>
          <w:p>
            <w:r>
              <w:t>Regular expression field only: validation pattern.</w:t>
            </w:r>
          </w:p>
        </w:tc>
      </w:tr>
      <w:tr>
        <w:tc>
          <w:tcPr>
            <w:tcW w:type="dxa" w:w="2880"/>
          </w:tcPr>
          <w:p>
            <w:r>
              <w:t>custom_object_fields[].relationship_filter</w:t>
            </w:r>
          </w:p>
        </w:tc>
        <w:tc>
          <w:tcPr>
            <w:tcW w:type="dxa" w:w="2880"/>
          </w:tcPr>
          <w:p>
            <w:r>
              <w:t>object</w:t>
            </w:r>
          </w:p>
        </w:tc>
        <w:tc>
          <w:tcPr>
            <w:tcW w:type="dxa" w:w="2880"/>
          </w:tcPr>
          <w:p>
            <w:r>
              <w:t>Filter definition for autocomplete results.</w:t>
            </w:r>
          </w:p>
        </w:tc>
      </w:tr>
      <w:tr>
        <w:tc>
          <w:tcPr>
            <w:tcW w:type="dxa" w:w="2880"/>
          </w:tcPr>
          <w:p>
            <w:r>
              <w:t>custom_object_fields[].system</w:t>
            </w:r>
          </w:p>
        </w:tc>
        <w:tc>
          <w:tcPr>
            <w:tcW w:type="dxa" w:w="2880"/>
          </w:tcPr>
          <w:p>
            <w:r>
              <w:t>boolean</w:t>
            </w:r>
          </w:p>
        </w:tc>
        <w:tc>
          <w:tcPr>
            <w:tcW w:type="dxa" w:w="2880"/>
          </w:tcPr>
          <w:p>
            <w:r>
              <w:t>If true, only active and position can be changed.</w:t>
            </w:r>
          </w:p>
        </w:tc>
      </w:tr>
      <w:tr>
        <w:tc>
          <w:tcPr>
            <w:tcW w:type="dxa" w:w="2880"/>
          </w:tcPr>
          <w:p>
            <w:r>
              <w:t>custom_object_fields[].tag</w:t>
            </w:r>
          </w:p>
        </w:tc>
        <w:tc>
          <w:tcPr>
            <w:tcW w:type="dxa" w:w="2880"/>
          </w:tcPr>
          <w:p>
            <w:r>
              <w:t>string</w:t>
            </w:r>
          </w:p>
        </w:tc>
        <w:tc>
          <w:tcPr>
            <w:tcW w:type="dxa" w:w="2880"/>
          </w:tcPr>
          <w:p>
            <w:r>
              <w:t>Optional for custom field type "checkbox"; not presented otherwise.</w:t>
            </w:r>
          </w:p>
        </w:tc>
      </w:tr>
      <w:tr>
        <w:tc>
          <w:tcPr>
            <w:tcW w:type="dxa" w:w="2880"/>
          </w:tcPr>
          <w:p>
            <w:r>
              <w:t>custom_object_fields[].title</w:t>
            </w:r>
          </w:p>
        </w:tc>
        <w:tc>
          <w:tcPr>
            <w:tcW w:type="dxa" w:w="2880"/>
          </w:tcPr>
          <w:p>
            <w:r>
              <w:t>string</w:t>
            </w:r>
          </w:p>
        </w:tc>
        <w:tc>
          <w:tcPr>
            <w:tcW w:type="dxa" w:w="2880"/>
          </w:tcPr>
          <w:p>
            <w:r>
              <w:t>Required. Title of the custom field.</w:t>
            </w:r>
          </w:p>
        </w:tc>
      </w:tr>
      <w:tr>
        <w:tc>
          <w:tcPr>
            <w:tcW w:type="dxa" w:w="2880"/>
          </w:tcPr>
          <w:p>
            <w:r>
              <w:t>custom_object_fields[].type</w:t>
            </w:r>
          </w:p>
        </w:tc>
        <w:tc>
          <w:tcPr>
            <w:tcW w:type="dxa" w:w="2880"/>
          </w:tcPr>
          <w:p>
            <w:r>
              <w:t>string</w:t>
            </w:r>
          </w:p>
        </w:tc>
        <w:tc>
          <w:tcPr>
            <w:tcW w:type="dxa" w:w="2880"/>
          </w:tcPr>
          <w:p>
            <w:r>
              <w:t>Required. Field type: checkbox, date, decimal, dropdown, integer, lookup, multiselect, regexp, text, or textarea.</w:t>
            </w:r>
          </w:p>
        </w:tc>
      </w:tr>
      <w:tr>
        <w:tc>
          <w:tcPr>
            <w:tcW w:type="dxa" w:w="2880"/>
          </w:tcPr>
          <w:p>
            <w:r>
              <w:t>custom_object_fields[].updated_at</w:t>
            </w:r>
          </w:p>
        </w:tc>
        <w:tc>
          <w:tcPr>
            <w:tcW w:type="dxa" w:w="2880"/>
          </w:tcPr>
          <w:p>
            <w:r>
              <w:t>string</w:t>
            </w:r>
          </w:p>
        </w:tc>
        <w:tc>
          <w:tcPr>
            <w:tcW w:type="dxa" w:w="2880"/>
          </w:tcPr>
          <w:p>
            <w:r>
              <w:t>Time of the last update of the field.</w:t>
            </w:r>
          </w:p>
        </w:tc>
      </w:tr>
      <w:tr>
        <w:tc>
          <w:tcPr>
            <w:tcW w:type="dxa" w:w="2880"/>
          </w:tcPr>
          <w:p>
            <w:r>
              <w:t>custom_object_fields[].url</w:t>
            </w:r>
          </w:p>
        </w:tc>
        <w:tc>
          <w:tcPr>
            <w:tcW w:type="dxa" w:w="2880"/>
          </w:tcPr>
          <w:p>
            <w:r>
              <w:t>string</w:t>
            </w:r>
          </w:p>
        </w:tc>
        <w:tc>
          <w:tcPr>
            <w:tcW w:type="dxa" w:w="2880"/>
          </w:tcPr>
          <w:p>
            <w:r>
              <w:t>URL for this field resource.</w:t>
            </w:r>
          </w:p>
        </w:tc>
      </w:tr>
      <w:tr>
        <w:tc>
          <w:tcPr>
            <w:tcW w:type="dxa" w:w="2880"/>
          </w:tcPr>
          <w:p>
            <w:r>
              <w:t>custom_object_fields[].properties</w:t>
            </w:r>
          </w:p>
        </w:tc>
        <w:tc>
          <w:tcPr>
            <w:tcW w:type="dxa" w:w="2880"/>
          </w:tcPr>
          <w:p>
            <w:r>
              <w:t>object</w:t>
            </w:r>
          </w:p>
        </w:tc>
        <w:tc>
          <w:tcPr>
            <w:tcW w:type="dxa" w:w="2880"/>
          </w:tcPr>
          <w:p>
            <w:r>
              <w:t>Custom field properties object (not defined in provided content).</w:t>
            </w:r>
          </w:p>
        </w:tc>
      </w:tr>
      <w:tr>
        <w:tc>
          <w:tcPr>
            <w:tcW w:type="dxa" w:w="2880"/>
          </w:tcPr>
          <w:p>
            <w:r>
              <w:t>custom_object_fields[].relationship_target_type</w:t>
            </w:r>
          </w:p>
        </w:tc>
        <w:tc>
          <w:tcPr>
            <w:tcW w:type="dxa" w:w="2880"/>
          </w:tcPr>
          <w:p>
            <w:r>
              <w:t>string</w:t>
            </w:r>
          </w:p>
        </w:tc>
        <w:tc>
          <w:tcPr>
            <w:tcW w:type="dxa" w:w="2880"/>
          </w:tcPr>
          <w:p>
            <w:r>
              <w:t>Target object type referenced by relationship fields. Options: zen:user, zen:organization, zen:ticket, zen:article, zen:brand, zen:custom_object:{key} (e.g., zen:custom_object:apartment).</w:t>
            </w:r>
          </w:p>
        </w:tc>
      </w:tr>
      <w:tr>
        <w:tc>
          <w:tcPr>
            <w:tcW w:type="dxa" w:w="2880"/>
          </w:tcPr>
          <w:p>
            <w:r>
              <w:t>custom_object_fields[].required</w:t>
            </w:r>
          </w:p>
        </w:tc>
        <w:tc>
          <w:tcPr>
            <w:tcW w:type="dxa" w:w="2880"/>
          </w:tcPr>
          <w:p>
            <w:r>
              <w:t>boolean</w:t>
            </w:r>
          </w:p>
        </w:tc>
        <w:tc>
          <w:tcPr>
            <w:tcW w:type="dxa" w:w="2880"/>
          </w:tcPr>
          <w:p>
            <w:r>
              <w:t>If true, the field must have a value when creating/updating custom object records.</w:t>
            </w:r>
          </w:p>
        </w:tc>
      </w:tr>
    </w:tbl>
    <w:p/>
    <w:p>
      <w:pPr>
        <w:pStyle w:val="Heading3"/>
      </w:pPr>
      <w:r>
        <w:t>Pagination</w:t>
      </w:r>
    </w:p>
    <w:p>
      <w:pPr>
        <w:pStyle w:val="ListBullet"/>
      </w:pPr>
      <w:r>
        <w:t>Cursor pagination (recommended)</w:t>
      </w:r>
    </w:p>
    <w:p>
      <w:pPr>
        <w:pStyle w:val="ListBullet"/>
      </w:pPr>
      <w:r>
        <w:t>Offset pagination</w:t>
      </w:r>
    </w:p>
    <w:p>
      <w:r>
        <w:t>See: /api-reference/introduction/pagination/ (as referenced in the scraped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"https://{{OAUTH_REQUEST_PAYLOAD.formData.ZENDESK_SUBDOMAIN}}.zendesk.com/api/v2/custom_objects/car/fields?include_standard_fields=true" \</w:t>
        <w:br/>
        <w:t xml:space="preserve"> --header "Accept: application/json"</w:t>
      </w:r>
    </w:p>
    <w:p>
      <w:pPr>
        <w:pStyle w:val="Heading3"/>
      </w:pPr>
      <w:r>
        <w:t>Example Usage</w:t>
      </w:r>
    </w:p>
    <w:p>
      <w:pPr>
        <w:pStyle w:val="Heading3"/>
      </w:pPr>
      <w:r>
        <w:t>Example 1: List fields (exclude standard fields by default)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"https://{{OAUTH_REQUEST_PAYLOAD.formData.ZENDESK_SUBDOMAIN}}.zendesk.com/api/v2/custom_objects/car/fields" \</w:t>
        <w:br/>
        <w:t xml:space="preserve"> --header "Accept: application/json"</w:t>
      </w:r>
    </w:p>
    <w:p>
      <w:pPr>
        <w:pStyle w:val="Heading3"/>
      </w:pPr>
      <w:r>
        <w:t>Example 2: Include standard fields</w:t>
      </w:r>
    </w:p>
    <w:p>
      <w:pPr>
        <w:pStyle w:val="Heading3"/>
      </w:pPr>
      <w:r>
        <w:t>Notes</w:t>
      </w:r>
    </w:p>
    <w:p>
      <w:pPr>
        <w:pStyle w:val="ListBullet"/>
      </w:pPr>
      <w:r>
        <w:t>The endpoint returns undeleted custom fields for the given custom_object_key.</w:t>
      </w:r>
    </w:p>
    <w:p>
      <w:pPr>
        <w:pStyle w:val="ListBullet"/>
      </w:pPr>
      <w:r>
        <w:t>The provided content does not include non-200 error responses or a concrete schema for properties.</w:t>
      </w:r>
    </w:p>
    <w:p>
      <w:pPr>
        <w:pStyle w:val="Heading3"/>
      </w:pPr>
      <w:r>
        <w:t>Related customObjectFields actions</w:t>
      </w:r>
    </w:p>
    <w:p>
      <w:pPr>
        <w:pStyle w:val="ListBullet"/>
      </w:pPr>
      <w:r>
        <w:t>[POST] Create a Custom Object Field — /api/v2/custom_objects/{{customObjectKey}}/fields</w:t>
      </w:r>
    </w:p>
    <w:p>
      <w:pPr>
        <w:pStyle w:val="ListBullet"/>
      </w:pPr>
      <w:r>
        <w:t>[PUT] Reorder a Custom Object’s Custom Fields — /api/v2/custom_objects/{{customObjectKey}}/fields/reorder</w:t>
      </w:r>
    </w:p>
    <w:p>
      <w:pPr>
        <w:pStyle w:val="ListBullet"/>
      </w:pPr>
      <w:r>
        <w:t>[GET] Show a Custom Object’s Field — /api/v2/custom_objects/{{customObjectKey}}/fields/{{customObjectFieldKeyOrId}}</w:t>
      </w:r>
    </w:p>
    <w:p>
      <w:pPr>
        <w:pStyle w:val="ListBullet"/>
      </w:pPr>
      <w:r>
        <w:t>[PATCH] Update a Custom Object Field — /api/v2/custom_objects/{{customObjectKey}}/fields/{{customObjectFieldKeyOrId}}</w:t>
      </w:r>
    </w:p>
    <w:p>
      <w:pPr>
        <w:pStyle w:val="ListBullet"/>
      </w:pPr>
      <w:r>
        <w:t>[DELETE] Delete a Custom Object’s Field — /api/v2/custom_objects/{{customObjectKey}}/fields/{{customObjectFieldKeyOrId}}</w:t>
      </w:r>
    </w:p>
    <w:p>
      <w:r>
        <w:br w:type="page"/>
      </w:r>
    </w:p>
    <w:p>
      <w:pPr>
        <w:pStyle w:val="Heading2"/>
      </w:pPr>
      <w:r>
        <w:t>435. [GET] Show a Global OAuth Client</w:t>
      </w:r>
    </w:p>
    <w:p>
      <w:r>
        <w:rPr>
          <w:b/>
        </w:rPr>
        <w:t xml:space="preserve">Endpoint: </w:t>
      </w:r>
      <w:r>
        <w:rPr>
          <w:rFonts w:ascii="Courier New" w:hAnsi="Courier New"/>
          <w:sz w:val="18"/>
        </w:rPr>
        <w:t>/api/v2/oauth/global_clients/{{globalClientId}}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https://{{OAUTH_REQUEST_PAYLOAD.formData.ZENDESK_SUBDOMAIN}}.zendesk.com/api/v2/oauth/global_clients/{{global_client_id}}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global OAuth client associated with the global_client_id provided in the request path.</w:t>
      </w:r>
    </w:p>
    <w:p>
      <w:pPr>
        <w:pStyle w:val="Heading3"/>
      </w:pPr>
      <w:r>
        <w:t>Enforcement Rules</w:t>
      </w:r>
    </w:p>
    <w:p>
      <w:pPr>
        <w:pStyle w:val="ListBullet"/>
      </w:pPr>
      <w:r>
        <w:t>The global_client_id path parameter must always be present.</w:t>
      </w:r>
    </w:p>
    <w:p>
      <w:pPr>
        <w:pStyle w:val="ListBullet"/>
      </w:pPr>
      <w:r>
        <w:t>If the user provides a global_client_id, use that value directly.</w:t>
      </w:r>
    </w:p>
    <w:p>
      <w:pPr>
        <w:pStyle w:val="ListBullet"/>
      </w:pPr>
      <w:r>
        <w:t>Do not call the API with a missing or empty global_client_id (e.g., avoid /oauth/global_clients/).</w:t>
      </w:r>
    </w:p>
    <w:p>
      <w:pPr>
        <w:pStyle w:val="ListBullet"/>
      </w:pPr>
      <w:r>
        <w:t>Always construct the path as /api/v2/oauth/global_clients/{{global_client_id}}, where {{global_client_id}}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/api/v2/oauth/global_clients/223443</w:t>
      </w:r>
    </w:p>
    <w:p>
      <w:pPr>
        <w:pStyle w:val="Heading3"/>
      </w:pPr>
      <w:r>
        <w:t>Invalid Examples</w:t>
      </w:r>
    </w:p>
    <w:p>
      <w:r>
        <w:rPr>
          <w:b/>
          <w:color w:val="666666"/>
          <w:sz w:val="16"/>
        </w:rPr>
        <w:t>[http]</w:t>
      </w:r>
    </w:p>
    <w:p>
      <w:pPr>
        <w:shd w:fill="F2F2F2" w:val="clear"/>
      </w:pPr>
      <w:r>
        <w:rPr>
          <w:rFonts w:ascii="Courier New" w:hAnsi="Courier New"/>
          <w:sz w:val="17"/>
        </w:rPr>
        <w:t>/api/v2/oauth/global_clients/</w:t>
        <w:br/>
        <w:t>/api/v2/oauth/global_clients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global_client_id</w:t>
            </w:r>
          </w:p>
        </w:tc>
        <w:tc>
          <w:tcPr>
            <w:tcW w:type="dxa" w:w="2880"/>
          </w:tcPr>
          <w:p>
            <w:r>
              <w:t>integer</w:t>
            </w:r>
          </w:p>
        </w:tc>
        <w:tc>
          <w:tcPr>
            <w:tcW w:type="dxa" w:w="2880"/>
          </w:tcPr>
          <w:p>
            <w:r>
              <w:t>The ID of the Global OAuth client. Example: 223443.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"global_client": {</w:t>
        <w:br/>
        <w:t xml:space="preserve"> "company": "Example Company, Inc.",</w:t>
        <w:br/>
        <w:t xml:space="preserve"> "description": "OAuth client for Example integrations",</w:t>
        <w:br/>
        <w:t xml:space="preserve"> "id": 223443,</w:t>
        <w:br/>
        <w:t xml:space="preserve"> "identifier": "gc_9f3c2a1b4d5e6f7g8h9i",</w:t>
        <w:br/>
        <w:t xml:space="preserve"> "kind": "confidential",</w:t>
        <w:br/>
        <w:t xml:space="preserve"> "logo_url": "https://example.zendesk.com/api/v2/oauth/global_clients/223443/logo.png",</w:t>
        <w:br/>
        <w:t xml:space="preserve"> "name": "Example Global OAuth Client"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global_client</w:t>
            </w:r>
          </w:p>
        </w:tc>
        <w:tc>
          <w:tcPr>
            <w:tcW w:type="dxa" w:w="2880"/>
          </w:tcPr>
          <w:p>
            <w:r>
              <w:t>object</w:t>
            </w:r>
          </w:p>
        </w:tc>
        <w:tc>
          <w:tcPr>
            <w:tcW w:type="dxa" w:w="2880"/>
          </w:tcPr>
          <w:p>
            <w:r>
              <w:t>The global OAuth client record.</w:t>
            </w:r>
          </w:p>
        </w:tc>
      </w:tr>
      <w:tr>
        <w:tc>
          <w:tcPr>
            <w:tcW w:type="dxa" w:w="2880"/>
          </w:tcPr>
          <w:p>
            <w:r>
              <w:t>global_client.company</w:t>
            </w:r>
          </w:p>
        </w:tc>
        <w:tc>
          <w:tcPr>
            <w:tcW w:type="dxa" w:w="2880"/>
          </w:tcPr>
          <w:p>
            <w:r>
              <w:t>string</w:t>
            </w:r>
          </w:p>
        </w:tc>
        <w:tc>
          <w:tcPr>
            <w:tcW w:type="dxa" w:w="2880"/>
          </w:tcPr>
          <w:p>
            <w:r>
              <w:t>The company that users are asked to approve access to.</w:t>
            </w:r>
          </w:p>
        </w:tc>
      </w:tr>
      <w:tr>
        <w:tc>
          <w:tcPr>
            <w:tcW w:type="dxa" w:w="2880"/>
          </w:tcPr>
          <w:p>
            <w:r>
              <w:t>global_client.description</w:t>
            </w:r>
          </w:p>
        </w:tc>
        <w:tc>
          <w:tcPr>
            <w:tcW w:type="dxa" w:w="2880"/>
          </w:tcPr>
          <w:p>
            <w:r>
              <w:t>string</w:t>
            </w:r>
          </w:p>
        </w:tc>
        <w:tc>
          <w:tcPr>
            <w:tcW w:type="dxa" w:w="2880"/>
          </w:tcPr>
          <w:p>
            <w:r>
              <w:t>A short description of the client.</w:t>
            </w:r>
          </w:p>
        </w:tc>
      </w:tr>
      <w:tr>
        <w:tc>
          <w:tcPr>
            <w:tcW w:type="dxa" w:w="2880"/>
          </w:tcPr>
          <w:p>
            <w:r>
              <w:t>global_client.id</w:t>
            </w:r>
          </w:p>
        </w:tc>
        <w:tc>
          <w:tcPr>
            <w:tcW w:type="dxa" w:w="2880"/>
          </w:tcPr>
          <w:p>
            <w:r>
              <w:t>integer</w:t>
            </w:r>
          </w:p>
        </w:tc>
        <w:tc>
          <w:tcPr>
            <w:tcW w:type="dxa" w:w="2880"/>
          </w:tcPr>
          <w:p>
            <w:r>
              <w:t>Automatically assigned when the client is created.</w:t>
            </w:r>
          </w:p>
        </w:tc>
      </w:tr>
      <w:tr>
        <w:tc>
          <w:tcPr>
            <w:tcW w:type="dxa" w:w="2880"/>
          </w:tcPr>
          <w:p>
            <w:r>
              <w:t>global_client.identifier</w:t>
            </w:r>
          </w:p>
        </w:tc>
        <w:tc>
          <w:tcPr>
            <w:tcW w:type="dxa" w:w="2880"/>
          </w:tcPr>
          <w:p>
            <w:r>
              <w:t>string</w:t>
            </w:r>
          </w:p>
        </w:tc>
        <w:tc>
          <w:tcPr>
            <w:tcW w:type="dxa" w:w="2880"/>
          </w:tcPr>
          <w:p>
            <w:r>
              <w:t>The unique identifier for the client.</w:t>
            </w:r>
          </w:p>
        </w:tc>
      </w:tr>
      <w:tr>
        <w:tc>
          <w:tcPr>
            <w:tcW w:type="dxa" w:w="2880"/>
          </w:tcPr>
          <w:p>
            <w:r>
              <w:t>global_client.kind</w:t>
            </w:r>
          </w:p>
        </w:tc>
        <w:tc>
          <w:tcPr>
            <w:tcW w:type="dxa" w:w="2880"/>
          </w:tcPr>
          <w:p>
            <w:r>
              <w:t>string</w:t>
            </w:r>
          </w:p>
        </w:tc>
        <w:tc>
          <w:tcPr>
            <w:tcW w:type="dxa" w:w="2880"/>
          </w:tcPr>
          <w:p>
            <w:r>
              <w:t>The kind of client: public or confidential.</w:t>
            </w:r>
          </w:p>
        </w:tc>
      </w:tr>
      <w:tr>
        <w:tc>
          <w:tcPr>
            <w:tcW w:type="dxa" w:w="2880"/>
          </w:tcPr>
          <w:p>
            <w:r>
              <w:t>global_client.logo_url</w:t>
            </w:r>
          </w:p>
        </w:tc>
        <w:tc>
          <w:tcPr>
            <w:tcW w:type="dxa" w:w="2880"/>
          </w:tcPr>
          <w:p>
            <w:r>
              <w:t>string</w:t>
            </w:r>
          </w:p>
        </w:tc>
        <w:tc>
          <w:tcPr>
            <w:tcW w:type="dxa" w:w="2880"/>
          </w:tcPr>
          <w:p>
            <w:r>
              <w:t>The API logo URL of this record.</w:t>
            </w:r>
          </w:p>
        </w:tc>
      </w:tr>
      <w:tr>
        <w:tc>
          <w:tcPr>
            <w:tcW w:type="dxa" w:w="2880"/>
          </w:tcPr>
          <w:p>
            <w:r>
              <w:t>global_client.name</w:t>
            </w:r>
          </w:p>
        </w:tc>
        <w:tc>
          <w:tcPr>
            <w:tcW w:type="dxa" w:w="2880"/>
          </w:tcPr>
          <w:p>
            <w:r>
              <w:t>string</w:t>
            </w:r>
          </w:p>
        </w:tc>
        <w:tc>
          <w:tcPr>
            <w:tcW w:type="dxa" w:w="2880"/>
          </w:tcPr>
          <w:p>
            <w:r>
              <w:t>The name of the client.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'https://{{OAUTH_REQUEST_PAYLOAD.formData.ZENDESK_SUBDOMAIN}}.zendesk.com/api/v2/oauth/global_clients/223443' \</w:t>
        <w:br/>
        <w:t xml:space="preserve"> --header 'Accept: application/json'</w:t>
      </w:r>
    </w:p>
    <w:p>
      <w:pPr>
        <w:pStyle w:val="Heading3"/>
      </w:pPr>
      <w:r>
        <w:t>Related globalOauthClients actions</w:t>
      </w:r>
    </w:p>
    <w:p>
      <w:pPr>
        <w:pStyle w:val="ListBullet"/>
      </w:pPr>
      <w:r>
        <w:t>[GET] Show Token Summary for Global OAuth Clients — /api/v2/oauth/global_clients/token_summary</w:t>
      </w:r>
    </w:p>
    <w:p>
      <w:r>
        <w:br w:type="page"/>
      </w:r>
    </w:p>
    <w:p>
      <w:pPr>
        <w:pStyle w:val="Heading2"/>
      </w:pPr>
      <w:r>
        <w:t>436. [GET] Incremental Ticket Event Export</w:t>
      </w:r>
    </w:p>
    <w:p>
      <w:r>
        <w:rPr>
          <w:b/>
        </w:rPr>
        <w:t xml:space="preserve">Endpoint: </w:t>
      </w:r>
      <w:r>
        <w:rPr>
          <w:rFonts w:ascii="Courier New" w:hAnsi="Courier New"/>
          <w:sz w:val="18"/>
        </w:rPr>
        <w:t>/api/v2/incremental/ticket_events</w:t>
      </w:r>
    </w:p>
    <w:p>
      <w:pPr>
        <w:pStyle w:val="Heading3"/>
      </w:pPr>
      <w:r>
        <w:t>Prerequisites</w:t>
      </w:r>
    </w:p>
    <w:p>
      <w:pPr>
        <w:pStyle w:val="ListBullet"/>
      </w:pPr>
      <w:r>
        <w:t>Must be an admin (Allowed For: Admins)</w:t>
      </w:r>
    </w:p>
    <w:p>
      <w:pPr>
        <w:pStyle w:val="Heading3"/>
      </w:pPr>
      <w:r>
        <w:t>Method</w:t>
      </w:r>
    </w:p>
    <w:p>
      <w:r>
        <w:t>GET</w:t>
      </w:r>
    </w:p>
    <w:p>
      <w:pPr>
        <w:pStyle w:val="Heading3"/>
      </w:pPr>
      <w:r>
        <w:t>URL</w:t>
      </w:r>
    </w:p>
    <w:p>
      <w:r>
        <w:t>https://{{OAUTH_REQUEST_PAYLOAD.formData.ZENDESK_SUBDOMAIN}}.zendesk.com/api/v2/incremental/ticket_events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stream of changes that occurred on tickets, excluding events occurring within one minute of the request. Each event is tied to an update on a ticket and contains all the fields that were updated in that change.</w:t>
      </w:r>
    </w:p>
    <w:p>
      <w:r>
        <w:t>You can include full comment objects in the event stream by using the comment_events sideload via the include query parameter.</w:t>
      </w:r>
    </w:p>
    <w:p>
      <w:pPr>
        <w:pStyle w:val="Heading3"/>
      </w:pPr>
      <w:r>
        <w:t>Enforcement Rules</w:t>
      </w:r>
    </w:p>
    <w:p>
      <w:pPr>
        <w:pStyle w:val="ListBullet"/>
      </w:pPr>
      <w:r>
        <w:t>The start_time query parameter must always be present.</w:t>
      </w:r>
    </w:p>
    <w:p>
      <w:pPr>
        <w:pStyle w:val="ListBullet"/>
      </w:pPr>
      <w:r>
        <w:t>start_time must be at least one minute in the past (no data is provided for the most recent minute).</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/api/v2/incremental/ticket_events?start_time=1332034771</w:t>
        <w:br/>
        <w:t>/api/v2/incremental/ticket_events?start_time=1332034771&amp;include=comment_events</w:t>
        <w:br/>
        <w:t>/api/v2/incremental/ticket_events?start_time=1332034771&amp;support_type_scope=all</w:t>
      </w:r>
    </w:p>
    <w:p>
      <w:pPr>
        <w:pStyle w:val="Heading3"/>
      </w:pPr>
      <w:r>
        <w:t>Invalid Examples</w:t>
      </w:r>
    </w:p>
    <w:p>
      <w:r>
        <w:rPr>
          <w:b/>
          <w:color w:val="666666"/>
          <w:sz w:val="16"/>
        </w:rPr>
        <w:t>[http]</w:t>
      </w:r>
    </w:p>
    <w:p>
      <w:pPr>
        <w:shd w:fill="F2F2F2" w:val="clear"/>
      </w:pPr>
      <w:r>
        <w:rPr>
          <w:rFonts w:ascii="Courier New" w:hAnsi="Courier New"/>
          <w:sz w:val="17"/>
        </w:rPr>
        <w:t>/api/v2/incremental/ticket_events</w:t>
        <w:br/>
        <w:t>/api/v2/incremental/ticket_events?start_time=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time to start the incremental export from (Unix epoch time). Must be at least one minute in the past. Example: 1332034771.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support_type_scope</w:t>
            </w:r>
          </w:p>
        </w:tc>
        <w:tc>
          <w:tcPr>
            <w:tcW w:type="dxa" w:w="2880"/>
          </w:tcPr>
          <w:p>
            <w:r>
              <w:t>string</w:t>
            </w:r>
          </w:p>
        </w:tc>
        <w:tc>
          <w:tcPr>
            <w:tcW w:type="dxa" w:w="2880"/>
          </w:tcPr>
          <w:p>
            <w:r>
              <w:t>Lists tickets by support type. Possible values: all, agent, ai_agent. Default: agent.</w:t>
            </w:r>
          </w:p>
        </w:tc>
      </w:tr>
      <w:tr>
        <w:tc>
          <w:tcPr>
            <w:tcW w:type="dxa" w:w="2880"/>
          </w:tcPr>
          <w:p>
            <w:r>
              <w:t>include</w:t>
            </w:r>
          </w:p>
        </w:tc>
        <w:tc>
          <w:tcPr>
            <w:tcW w:type="dxa" w:w="2880"/>
          </w:tcPr>
          <w:p>
            <w:r>
              <w:t>string</w:t>
            </w:r>
          </w:p>
        </w:tc>
        <w:tc>
          <w:tcPr>
            <w:tcW w:type="dxa" w:w="2880"/>
          </w:tcPr>
          <w:p>
            <w:r>
              <w:t>Sideloads to include in the response. Accepts a comma-separated list. Supports comment_events to include full comment data in child_events. Example: comment_events.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"end_of_stream": false,</w:t>
        <w:br/>
        <w:t xml:space="preserve"> "end_time": 1332034771,</w:t>
        <w:br/>
        <w:t xml:space="preserve"> "next_page": "https://example.zendesk.com/api/v2/incremental/ticket_events?start_time=1332034771",</w:t>
        <w:br/>
        <w:t xml:space="preserve"> "ticket_events": [</w:t>
        <w:br/>
        <w:t xml:space="preserve"> {</w:t>
        <w:br/>
        <w:t xml:space="preserve"> "deleted": false,</w:t>
        <w:br/>
        <w:t xml:space="preserve"> "id": 91048994488,</w:t>
        <w:br/>
        <w:t xml:space="preserve"> "instance_id": 12345,</w:t>
        <w:br/>
        <w:t xml:space="preserve"> "metric": "reply_time",</w:t>
        <w:br/>
        <w:t xml:space="preserve"> "ticket_id": 987654,</w:t>
        <w:br/>
        <w:t xml:space="preserve"> "time": "2009-06-25T10:15:18Z",</w:t>
        <w:br/>
        <w:t xml:space="preserve"> "type": "measure"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events returned in the response.</w:t>
            </w:r>
          </w:p>
        </w:tc>
      </w:tr>
      <w:tr>
        <w:tc>
          <w:tcPr>
            <w:tcW w:type="dxa" w:w="2880"/>
          </w:tcPr>
          <w:p>
            <w:r>
              <w:t>end_of_stream</w:t>
            </w:r>
          </w:p>
        </w:tc>
        <w:tc>
          <w:tcPr>
            <w:tcW w:type="dxa" w:w="2880"/>
          </w:tcPr>
          <w:p>
            <w:r>
              <w:t>boolean</w:t>
            </w:r>
          </w:p>
        </w:tc>
        <w:tc>
          <w:tcPr>
            <w:tcW w:type="dxa" w:w="2880"/>
          </w:tcPr>
          <w:p>
            <w:r>
              <w:t>Whether the export has reached the end of the available stream.</w:t>
            </w:r>
          </w:p>
        </w:tc>
      </w:tr>
      <w:tr>
        <w:tc>
          <w:tcPr>
            <w:tcW w:type="dxa" w:w="2880"/>
          </w:tcPr>
          <w:p>
            <w:r>
              <w:t>end_time</w:t>
            </w:r>
          </w:p>
        </w:tc>
        <w:tc>
          <w:tcPr>
            <w:tcW w:type="dxa" w:w="2880"/>
          </w:tcPr>
          <w:p>
            <w:r>
              <w:t>integer</w:t>
            </w:r>
          </w:p>
        </w:tc>
        <w:tc>
          <w:tcPr>
            <w:tcW w:type="dxa" w:w="2880"/>
          </w:tcPr>
          <w:p>
            <w:r>
              <w:t>The time (Unix epoch) of the last event returned.</w:t>
            </w:r>
          </w:p>
        </w:tc>
      </w:tr>
      <w:tr>
        <w:tc>
          <w:tcPr>
            <w:tcW w:type="dxa" w:w="2880"/>
          </w:tcPr>
          <w:p>
            <w:r>
              <w:t>next_page</w:t>
            </w:r>
          </w:p>
        </w:tc>
        <w:tc>
          <w:tcPr>
            <w:tcW w:type="dxa" w:w="2880"/>
          </w:tcPr>
          <w:p>
            <w:r>
              <w:t>string</w:t>
            </w:r>
          </w:p>
        </w:tc>
        <w:tc>
          <w:tcPr>
            <w:tcW w:type="dxa" w:w="2880"/>
          </w:tcPr>
          <w:p>
            <w:r>
              <w:t>URL to retrieve the next page of results.</w:t>
            </w:r>
          </w:p>
        </w:tc>
      </w:tr>
      <w:tr>
        <w:tc>
          <w:tcPr>
            <w:tcW w:type="dxa" w:w="2880"/>
          </w:tcPr>
          <w:p>
            <w:r>
              <w:t>ticket_events</w:t>
            </w:r>
          </w:p>
        </w:tc>
        <w:tc>
          <w:tcPr>
            <w:tcW w:type="dxa" w:w="2880"/>
          </w:tcPr>
          <w:p>
            <w:r>
              <w:t>array</w:t>
            </w:r>
          </w:p>
        </w:tc>
        <w:tc>
          <w:tcPr>
            <w:tcW w:type="dxa" w:w="2880"/>
          </w:tcPr>
          <w:p>
            <w:r>
              <w:t>Array of ticket event objects.</w:t>
            </w:r>
          </w:p>
        </w:tc>
      </w:tr>
      <w:tr>
        <w:tc>
          <w:tcPr>
            <w:tcW w:type="dxa" w:w="2880"/>
          </w:tcPr>
          <w:p>
            <w:r>
              <w:t>ticket_events[].deleted</w:t>
            </w:r>
          </w:p>
        </w:tc>
        <w:tc>
          <w:tcPr>
            <w:tcW w:type="dxa" w:w="2880"/>
          </w:tcPr>
          <w:p>
            <w:r>
              <w:t>boolean</w:t>
            </w:r>
          </w:p>
        </w:tc>
        <w:tc>
          <w:tcPr>
            <w:tcW w:type="dxa" w:w="2880"/>
          </w:tcPr>
          <w:p>
            <w:r>
              <w:t>If true, the event has been deleted.</w:t>
            </w:r>
          </w:p>
        </w:tc>
      </w:tr>
      <w:tr>
        <w:tc>
          <w:tcPr>
            <w:tcW w:type="dxa" w:w="2880"/>
          </w:tcPr>
          <w:p>
            <w:r>
              <w:t>ticket_events[].id</w:t>
            </w:r>
          </w:p>
        </w:tc>
        <w:tc>
          <w:tcPr>
            <w:tcW w:type="dxa" w:w="2880"/>
          </w:tcPr>
          <w:p>
            <w:r>
              <w:t>integer</w:t>
            </w:r>
          </w:p>
        </w:tc>
        <w:tc>
          <w:tcPr>
            <w:tcW w:type="dxa" w:w="2880"/>
          </w:tcPr>
          <w:p>
            <w:r>
              <w:t>Automatically assigned when the record is created.</w:t>
            </w:r>
          </w:p>
        </w:tc>
      </w:tr>
      <w:tr>
        <w:tc>
          <w:tcPr>
            <w:tcW w:type="dxa" w:w="2880"/>
          </w:tcPr>
          <w:p>
            <w:r>
              <w:t>ticket_events[].instance_id</w:t>
            </w:r>
          </w:p>
        </w:tc>
        <w:tc>
          <w:tcPr>
            <w:tcW w:type="dxa" w:w="2880"/>
          </w:tcPr>
          <w:p>
            <w:r>
              <w:t>integer</w:t>
            </w:r>
          </w:p>
        </w:tc>
        <w:tc>
          <w:tcPr>
            <w:tcW w:type="dxa" w:w="2880"/>
          </w:tcPr>
          <w:p>
            <w:r>
              <w:t>The instance of the metric associated with the event.</w:t>
            </w:r>
          </w:p>
        </w:tc>
      </w:tr>
      <w:tr>
        <w:tc>
          <w:tcPr>
            <w:tcW w:type="dxa" w:w="2880"/>
          </w:tcPr>
          <w:p>
            <w:r>
              <w:t>ticket_events[].metric</w:t>
            </w:r>
          </w:p>
        </w:tc>
        <w:tc>
          <w:tcPr>
            <w:tcW w:type="dxa" w:w="2880"/>
          </w:tcPr>
          <w:p>
            <w:r>
              <w:t>string</w:t>
            </w:r>
          </w:p>
        </w:tc>
        <w:tc>
          <w:tcPr>
            <w:tcW w:type="dxa" w:w="2880"/>
          </w:tcPr>
          <w:p>
            <w:r>
              <w:t>Metric being tracked. Possible values: agent_work_time, pausable_update_time, periodic_update_time, reply_time, requester_wait_time, resolution_time, group_ownership_time.</w:t>
            </w:r>
          </w:p>
        </w:tc>
      </w:tr>
      <w:tr>
        <w:tc>
          <w:tcPr>
            <w:tcW w:type="dxa" w:w="2880"/>
          </w:tcPr>
          <w:p>
            <w:r>
              <w:t>ticket_events[].ticket_id</w:t>
            </w:r>
          </w:p>
        </w:tc>
        <w:tc>
          <w:tcPr>
            <w:tcW w:type="dxa" w:w="2880"/>
          </w:tcPr>
          <w:p>
            <w:r>
              <w:t>integer</w:t>
            </w:r>
          </w:p>
        </w:tc>
        <w:tc>
          <w:tcPr>
            <w:tcW w:type="dxa" w:w="2880"/>
          </w:tcPr>
          <w:p>
            <w:r>
              <w:t>ID of the associated ticket.</w:t>
            </w:r>
          </w:p>
        </w:tc>
      </w:tr>
      <w:tr>
        <w:tc>
          <w:tcPr>
            <w:tcW w:type="dxa" w:w="2880"/>
          </w:tcPr>
          <w:p>
            <w:r>
              <w:t>ticket_events[].time</w:t>
            </w:r>
          </w:p>
        </w:tc>
        <w:tc>
          <w:tcPr>
            <w:tcW w:type="dxa" w:w="2880"/>
          </w:tcPr>
          <w:p>
            <w:r>
              <w:t>string</w:t>
            </w:r>
          </w:p>
        </w:tc>
        <w:tc>
          <w:tcPr>
            <w:tcW w:type="dxa" w:w="2880"/>
          </w:tcPr>
          <w:p>
            <w:r>
              <w:t>Time the event occurred.</w:t>
            </w:r>
          </w:p>
        </w:tc>
      </w:tr>
      <w:tr>
        <w:tc>
          <w:tcPr>
            <w:tcW w:type="dxa" w:w="2880"/>
          </w:tcPr>
          <w:p>
            <w:r>
              <w:t>ticket_events[].type</w:t>
            </w:r>
          </w:p>
        </w:tc>
        <w:tc>
          <w:tcPr>
            <w:tcW w:type="dxa" w:w="2880"/>
          </w:tcPr>
          <w:p>
            <w:r>
              <w:t>string</w:t>
            </w:r>
          </w:p>
        </w:tc>
        <w:tc>
          <w:tcPr>
            <w:tcW w:type="dxa" w:w="2880"/>
          </w:tcPr>
          <w:p>
            <w:r>
              <w:t>Type of metric event. Possible values: activate, pause, fulfill, apply_sla, apply_group_sla, breach, update_status, measure.</w:t>
            </w:r>
          </w:p>
        </w:tc>
      </w:tr>
    </w:tbl>
    <w:p/>
    <w:p>
      <w:pPr>
        <w:pStyle w:val="Heading3"/>
      </w:pPr>
      <w:r>
        <w:t>Notes</w:t>
      </w:r>
    </w:p>
    <w:p>
      <w:pPr>
        <w:pStyle w:val="ListBullet"/>
      </w:pPr>
      <w:r>
        <w:t>The endpoint excludes events occurring within one minute of the request time.</w:t>
      </w:r>
    </w:p>
    <w:p>
      <w:pPr>
        <w:pStyle w:val="ListBullet"/>
      </w:pPr>
      <w:r>
        <w:t xml:space="preserve">Sideloading: </w:t>
        <w:br/>
        <w:br/>
        <w:t>If include=comment_events is provided, any comment present in a ticket update is included as an object in the event’s child_events array.</w:t>
        <w:br/>
        <w:t>If include is not specified, comment presence is described only by boolean comment_present and comment_public properties in the event’s child_events array, and the full comment body is not included.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'https://{{OAUTH_REQUEST_PAYLOAD.formData.ZENDESK_SUBDOMAIN}}.zendesk.com/api/v2/incremental/ticket_events?start_time=1332034771&amp;include=comment_events' \</w:t>
        <w:br/>
        <w:t xml:space="preserve"> --header 'Accept: application/json'</w:t>
      </w:r>
    </w:p>
    <w:p>
      <w:pPr>
        <w:pStyle w:val="Heading3"/>
      </w:pPr>
      <w:r>
        <w:t>Example Usage</w:t>
      </w:r>
    </w:p>
    <w:p>
      <w:pPr>
        <w:pStyle w:val="Heading3"/>
      </w:pPr>
      <w:r>
        <w:t>Example 1: Basic incremental export</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'https://{{OAUTH_REQUEST_PAYLOAD.formData.ZENDESK_SUBDOMAIN}}.zendesk.com/api/v2/incremental/ticket_events?start_time=1332034771' \</w:t>
        <w:br/>
        <w:t xml:space="preserve"> -H 'Accept: application/json'</w:t>
      </w:r>
    </w:p>
    <w:p>
      <w:pPr>
        <w:pStyle w:val="Heading3"/>
      </w:pPr>
      <w:r>
        <w:t>Example 2: Include comment events (sideloading)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'https://{{OAUTH_REQUEST_PAYLOAD.formData.ZENDESK_SUBDOMAIN}}.zendesk.com/api/v2/incremental/ticket_events?start_time=1332034771&amp;include=comment_events' \</w:t>
        <w:br/>
        <w:t xml:space="preserve"> -H 'Accept: application/json'</w:t>
      </w:r>
    </w:p>
    <w:p>
      <w:pPr>
        <w:pStyle w:val="Heading3"/>
      </w:pPr>
      <w:r>
        <w:t>Example 3: Export across all support types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'https://{{OAUTH_REQUEST_PAYLOAD.formData.ZENDESK_SUBDOMAIN}}.zendesk.com/api/v2/incremental/ticket_events?start_time=1332034771&amp;support_type_scope=all' \</w:t>
        <w:br/>
        <w:t xml:space="preserve"> -H 'Accept: application/json'</w:t>
      </w:r>
    </w:p>
    <w:p>
      <w:pPr>
        <w:pStyle w:val="Heading3"/>
      </w:pPr>
      <w:r>
        <w:t>Behavior</w:t>
      </w:r>
    </w:p>
    <w:p>
      <w:pPr>
        <w:pStyle w:val="ListBullet"/>
      </w:pPr>
      <w:r>
        <w:t>Validation: Validates start_time is present and at least one minute in the past.</w:t>
      </w:r>
    </w:p>
    <w:p>
      <w:pPr>
        <w:pStyle w:val="ListBullet"/>
      </w:pPr>
      <w:r>
        <w:t>Export: Returns a time-based stream of ticket events starting at start_time.</w:t>
      </w:r>
    </w:p>
    <w:p>
      <w:pPr>
        <w:pStyle w:val="ListBullet"/>
      </w:pPr>
      <w:r>
        <w:t>Pagination: Provides next_page for retrieving subsequent results and end_of_stream to indicate completion.</w:t>
      </w:r>
    </w:p>
    <w:p>
      <w:pPr>
        <w:pStyle w:val="ListBullet"/>
      </w:pPr>
      <w:r>
        <w:t>Sideloading (optional): If include=comment_events is provided, includes full comment objects in child_events when applicable.</w:t>
      </w:r>
    </w:p>
    <w:p>
      <w:pPr>
        <w:pStyle w:val="Heading3"/>
      </w:pPr>
      <w:r>
        <w:t>Gotchas</w:t>
      </w:r>
    </w:p>
    <w:p>
      <w:pPr>
        <w:pStyle w:val="ListBullet"/>
      </w:pPr>
      <w:r>
        <w:t>Using a start_time that is too recent (within the last minute) will result in missing the most recent minute of data by design.</w:t>
      </w:r>
    </w:p>
    <w:p>
      <w:pPr>
        <w:pStyle w:val="ListBullet"/>
      </w:pPr>
      <w:r>
        <w:t>If you need the full comment content, you must use include=comment_events; otherwise only boolean comment indicators are provided (when applicable).</w:t>
      </w:r>
    </w:p>
    <w:p>
      <w:r>
        <w:br w:type="page"/>
      </w:r>
    </w:p>
    <w:p>
      <w:pPr>
        <w:pStyle w:val="Heading2"/>
      </w:pPr>
      <w:r>
        <w:t>437. [GET] Incremental Sample Export (Test Incremental Export Format)</w:t>
      </w:r>
    </w:p>
    <w:p>
      <w:r>
        <w:rPr>
          <w:b/>
        </w:rPr>
        <w:t xml:space="preserve">Endpoint: </w:t>
      </w:r>
      <w:r>
        <w:rPr>
          <w:rFonts w:ascii="Courier New" w:hAnsi="Courier New"/>
          <w:sz w:val="18"/>
        </w:rPr>
        <w:t>/api/v2/incremental/{{incremental_resource}}/sample</w:t>
      </w:r>
    </w:p>
    <w:p>
      <w:pPr>
        <w:pStyle w:val="Heading3"/>
      </w:pPr>
      <w:r>
        <w:t>Prerequisites</w:t>
      </w:r>
    </w:p>
    <w:p>
      <w:pPr>
        <w:pStyle w:val="ListBullet"/>
      </w:pPr>
      <w:r>
        <w:t>Incremental exports must be enabled/available for the target resource in your Zendesk account</w:t>
      </w:r>
    </w:p>
    <w:p>
      <w:pPr>
        <w:pStyle w:val="Heading3"/>
      </w:pPr>
      <w:r>
        <w:t>Method</w:t>
      </w:r>
    </w:p>
    <w:p>
      <w:r>
        <w:t>GET</w:t>
      </w:r>
    </w:p>
    <w:p>
      <w:pPr>
        <w:pStyle w:val="Heading3"/>
      </w:pPr>
      <w:r>
        <w:t>URL</w:t>
      </w:r>
    </w:p>
    <w:p>
      <w:r>
        <w:t>https://{{OAUTH_REQUEST_PAYLOAD.formData.ZENDESK_SUBDOMAIN}}.zendesk.com/api/v2/incremental/{{incremental_resource}}/sample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Use this endpoint to test the incremental export format for a given resource. It behaves like the standard incremental export APIs but is stricter in rate limiting and returns fewer results per request.</w:t>
      </w:r>
    </w:p>
    <w:p>
      <w:pPr>
        <w:pStyle w:val="Heading3"/>
      </w:pPr>
      <w:r>
        <w:t>Enforcement Rules</w:t>
      </w:r>
    </w:p>
    <w:p>
      <w:pPr>
        <w:pStyle w:val="ListBullet"/>
      </w:pPr>
      <w:r>
        <w:t>The incremental_resource path parameter must always be present.</w:t>
      </w:r>
    </w:p>
    <w:p>
      <w:pPr>
        <w:pStyle w:val="ListBullet"/>
      </w:pPr>
      <w:r>
        <w:t>If the user provides an incremental_resource, use that value directly.</w:t>
      </w:r>
    </w:p>
    <w:p>
      <w:pPr>
        <w:pStyle w:val="ListBullet"/>
      </w:pPr>
      <w:r>
        <w:t>Do not call the API with a missing or empty incremental_resource (e.g., avoid /incremental//sample).</w:t>
      </w:r>
    </w:p>
    <w:p>
      <w:pPr>
        <w:pStyle w:val="ListBullet"/>
      </w:pPr>
      <w:r>
        <w:t>Always construct the path as /api/v2/incremental/{{incremental_resource}}/sample, where {{incremental_resource}}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Allowed values (documented)</w:t>
      </w:r>
    </w:p>
    <w:p>
      <w:r>
        <w:t>incremental_resource can be one of:</w:t>
      </w:r>
    </w:p>
    <w:p>
      <w:pPr>
        <w:pStyle w:val="ListBullet"/>
      </w:pPr>
      <w:r>
        <w:t>tickets</w:t>
      </w:r>
    </w:p>
    <w:p>
      <w:pPr>
        <w:pStyle w:val="ListBullet"/>
      </w:pPr>
      <w:r>
        <w:t>ticket_events</w:t>
      </w:r>
    </w:p>
    <w:p>
      <w:pPr>
        <w:pStyle w:val="ListBullet"/>
      </w:pPr>
      <w:r>
        <w:t>users</w:t>
      </w:r>
    </w:p>
    <w:p>
      <w:pPr>
        <w:pStyle w:val="ListBullet"/>
      </w:pPr>
      <w:r>
        <w:t>organizations</w:t>
      </w:r>
    </w:p>
    <w:p>
      <w:pPr>
        <w:pStyle w:val="Heading3"/>
      </w:pPr>
      <w:r>
        <w:t>Valid Examples</w:t>
      </w:r>
    </w:p>
    <w:p>
      <w:r>
        <w:rPr>
          <w:b/>
          <w:color w:val="666666"/>
          <w:sz w:val="16"/>
        </w:rPr>
        <w:t>[http]</w:t>
      </w:r>
    </w:p>
    <w:p>
      <w:pPr>
        <w:shd w:fill="F2F2F2" w:val="clear"/>
      </w:pPr>
      <w:r>
        <w:rPr>
          <w:rFonts w:ascii="Courier New" w:hAnsi="Courier New"/>
          <w:sz w:val="17"/>
        </w:rPr>
        <w:t>/api/v2/incremental/tickets/sample</w:t>
        <w:br/>
        <w:t>/api/v2/incremental/users/sample</w:t>
      </w:r>
    </w:p>
    <w:p>
      <w:pPr>
        <w:pStyle w:val="Heading3"/>
      </w:pPr>
      <w:r>
        <w:t>Invalid Examples</w:t>
      </w:r>
    </w:p>
    <w:p>
      <w:r>
        <w:rPr>
          <w:b/>
          <w:color w:val="666666"/>
          <w:sz w:val="16"/>
        </w:rPr>
        <w:t>[http]</w:t>
      </w:r>
    </w:p>
    <w:p>
      <w:pPr>
        <w:shd w:fill="F2F2F2" w:val="clear"/>
      </w:pPr>
      <w:r>
        <w:rPr>
          <w:rFonts w:ascii="Courier New" w:hAnsi="Courier New"/>
          <w:sz w:val="17"/>
        </w:rPr>
        <w:t>/api/v2/incremental//sample</w:t>
        <w:br/>
        <w:t>/api/v2/incremental/sample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incremental_resource</w:t>
            </w:r>
          </w:p>
        </w:tc>
        <w:tc>
          <w:tcPr>
            <w:tcW w:type="dxa" w:w="2880"/>
          </w:tcPr>
          <w:p>
            <w:r>
              <w:t>string</w:t>
            </w:r>
          </w:p>
        </w:tc>
        <w:tc>
          <w:tcPr>
            <w:tcW w:type="dxa" w:w="2880"/>
          </w:tcPr>
          <w:p>
            <w:r>
              <w:t>Resource to export. Possible values: tickets, ticket_events, users, organizations.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time to start the incremental export from (Unix timestamp). Must be at least one minute in the past. Data isn't provided for the most recent minute. Example: 1332034771.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50,</w:t>
        <w:br/>
        <w:t xml:space="preserve"> "end_of_stream": false,</w:t>
        <w:br/>
        <w:t xml:space="preserve"> "end_time": 1332034771,</w:t>
        <w:br/>
        <w:t xml:space="preserve"> "next_page": "https://{subdomain}.{domain}.com/api/v2/incremental/tickets/sample?start_time=1332034771",</w:t>
        <w:br/>
        <w:t xml:space="preserve"> "tickets": [</w:t>
        <w:br/>
        <w:t xml:space="preserve"> {</w:t>
        <w:br/>
        <w:t xml:space="preserve"> "allow_attachments": true,</w:t>
        <w:br/>
        <w:t xml:space="preserve"> "allow_channelback": true,</w:t>
        <w:br/>
        <w:t xml:space="preserve"> "assignee_email": "agent@example.com",</w:t>
        <w:br/>
        <w:t xml:space="preserve"> "assignee_id": 123456789,</w:t>
        <w:br/>
        <w:t xml:space="preserve"> "attribute_value_ids": [111, 222],</w:t>
        <w:br/>
        <w:t xml:space="preserve"> "brand_id": 987654321,</w:t>
        <w:br/>
        <w:t xml:space="preserve"> "collaborator_ids": [444, 555],</w:t>
        <w:br/>
        <w:t xml:space="preserve"> "collaborators": [</w:t>
        <w:br/>
        <w:t xml:space="preserve"> {</w:t>
        <w:br/>
        <w:t xml:space="preserve"> "email": "cc1@example.com",</w:t>
        <w:br/>
        <w:t xml:space="preserve"> "name": "CC One"</w:t>
        <w:br/>
        <w:t xml:space="preserve"> }</w:t>
        <w:br/>
        <w:t xml:space="preserve"> ],</w:t>
        <w:br/>
        <w:t xml:space="preserve"> "comment": {},</w:t>
        <w:br/>
        <w:t xml:space="preserve"> "created_at": "2024-01-15T10:30:00Z",</w:t>
        <w:br/>
        <w:t xml:space="preserve"> "custom_fields": [</w:t>
        <w:br/>
        <w:t xml:space="preserve"> {</w:t>
        <w:br/>
        <w:t xml:space="preserve"> "id": 1234,</w:t>
        <w:br/>
        <w:t xml:space="preserve"> "value": "some value"</w:t>
        <w:br/>
        <w:t xml:space="preserve"> }</w:t>
        <w:br/>
        <w:t xml:space="preserve"> ],</w:t>
        <w:br/>
        <w:t xml:space="preserve"> "custom_status_id": 1,</w:t>
        <w:br/>
        <w:t xml:space="preserve"> "description": "Read-only first comment on the ticket.",</w:t>
        <w:br/>
        <w:t xml:space="preserve"> "due_at": "2024-02-01T12:00:00Z",</w:t>
        <w:br/>
        <w:t xml:space="preserve"> "email_cc_ids": [666, 777],</w:t>
        <w:br/>
        <w:t xml:space="preserve"> "email_ccs": {},</w:t>
        <w:br/>
        <w:t xml:space="preserve"> "encoded_id": "encoded_string",</w:t>
        <w:br/>
        <w:t xml:space="preserve"> "external_id": "external-123",</w:t>
        <w:br/>
        <w:t xml:space="preserve"> "follower_ids": [888],</w:t>
        <w:br/>
        <w:t xml:space="preserve"> "followers": {},</w:t>
        <w:br/>
        <w:t xml:space="preserve"> "followup_ids": [999],</w:t>
        <w:br/>
        <w:t xml:space="preserve"> "forum_topic_id": 1010,</w:t>
        <w:br/>
        <w:t xml:space="preserve"> "from_messaging_channel": false,</w:t>
        <w:br/>
        <w:t xml:space="preserve"> "generated_timestamp": 1710000000,</w:t>
        <w:br/>
        <w:t xml:space="preserve"> "group_id": 222333,</w:t>
        <w:br/>
        <w:t xml:space="preserve"> "has_incidents": false,</w:t>
        <w:br/>
        <w:t xml:space="preserve"> "id": 1122334455,</w:t>
        <w:br/>
        <w:t xml:space="preserve"> "is_public": true,</w:t>
        <w:br/>
        <w:t xml:space="preserve"> "macro_id": 123,</w:t>
        <w:br/>
        <w:t xml:space="preserve"> "macro_ids": [123, 456],</w:t>
        <w:br/>
        <w:t xml:space="preserve"> "metadata": {},</w:t>
        <w:br/>
        <w:t xml:space="preserve"> "organization_id": 333444,</w:t>
        <w:br/>
        <w:t xml:space="preserve"> "priority": "normal",</w:t>
        <w:br/>
        <w:t xml:space="preserve"> "problem_id": 0,</w:t>
        <w:br/>
        <w:t xml:space="preserve"> "raw_subject": "Subject",</w:t>
        <w:br/>
        <w:t xml:space="preserve"> "recipient": "support@example.com",</w:t>
        <w:br/>
        <w:t xml:space="preserve"> "requester": {},</w:t>
        <w:br/>
        <w:t xml:space="preserve"> "requester_id": 555666,</w:t>
        <w:br/>
        <w:t xml:space="preserve"> "safe_update": true,</w:t>
        <w:br/>
        <w:t xml:space="preserve"> "satisfaction_rating": {},</w:t>
        <w:br/>
        <w:t xml:space="preserve"> "sharing_agreement_ids": [12, 34],</w:t>
        <w:br/>
        <w:t xml:space="preserve"> "status": "open",</w:t>
        <w:br/>
        <w:t xml:space="preserve"> "subject": "Subject",</w:t>
        <w:br/>
        <w:t xml:space="preserve"> "submitter_id": 555666,</w:t>
        <w:br/>
        <w:t xml:space="preserve"> "tags": ["tag1", "tag2"],</w:t>
        <w:br/>
        <w:t xml:space="preserve"> "ticket_form_id": 777888,</w:t>
        <w:br/>
        <w:t xml:space="preserve"> "type": "question",</w:t>
        <w:br/>
        <w:t xml:space="preserve"> "updated_at": "2024-01-15T10:35:00Z",</w:t>
        <w:br/>
        <w:t xml:space="preserve"> "updated_stamp": "2024-01-15T10:35:00Z",</w:t>
        <w:br/>
        <w:t xml:space="preserve"> "url": "https://{subdomain}.{domain}.com/api/v2/tickets/1122334455.json",</w:t>
        <w:br/>
        <w:t xml:space="preserve"> "via": {</w:t>
        <w:br/>
        <w:t xml:space="preserve"> "channel": "web",</w:t>
        <w:br/>
        <w:t xml:space="preserve"> "source": {}</w:t>
        <w:br/>
        <w:t xml:space="preserve"> },</w:t>
        <w:br/>
        <w:t xml:space="preserve"> "via_followup_source_id": 0,</w:t>
        <w:br/>
        <w:t xml:space="preserve"> "via_id": 0,</w:t>
        <w:br/>
        <w:t xml:space="preserve"> "voice_comment": {}</w:t>
        <w:br/>
        <w:t xml:space="preserve"> }</w:t>
        <w:br/>
        <w:t xml:space="preserve"> ]</w:t>
        <w:br/>
        <w:t>}</w:t>
      </w:r>
    </w:p>
    <w:p>
      <w:r>
        <w:rPr>
          <w:b/>
        </w:rPr>
        <w:t>Note: Note: The response object includes a tickets array in the scraped example. Other incremental_resource values may return a different top-level array name, but this was not explicitly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records returned in this response.</w:t>
            </w:r>
          </w:p>
        </w:tc>
      </w:tr>
      <w:tr>
        <w:tc>
          <w:tcPr>
            <w:tcW w:type="dxa" w:w="2880"/>
          </w:tcPr>
          <w:p>
            <w:r>
              <w:t>end_of_stream</w:t>
            </w:r>
          </w:p>
        </w:tc>
        <w:tc>
          <w:tcPr>
            <w:tcW w:type="dxa" w:w="2880"/>
          </w:tcPr>
          <w:p>
            <w:r>
              <w:t>boolean</w:t>
            </w:r>
          </w:p>
        </w:tc>
        <w:tc>
          <w:tcPr>
            <w:tcW w:type="dxa" w:w="2880"/>
          </w:tcPr>
          <w:p>
            <w:r>
              <w:t>Whether there are more results available after this page.</w:t>
            </w:r>
          </w:p>
        </w:tc>
      </w:tr>
      <w:tr>
        <w:tc>
          <w:tcPr>
            <w:tcW w:type="dxa" w:w="2880"/>
          </w:tcPr>
          <w:p>
            <w:r>
              <w:t>end_time</w:t>
            </w:r>
          </w:p>
        </w:tc>
        <w:tc>
          <w:tcPr>
            <w:tcW w:type="dxa" w:w="2880"/>
          </w:tcPr>
          <w:p>
            <w:r>
              <w:t>integer</w:t>
            </w:r>
          </w:p>
        </w:tc>
        <w:tc>
          <w:tcPr>
            <w:tcW w:type="dxa" w:w="2880"/>
          </w:tcPr>
          <w:p>
            <w:r>
              <w:t>Cursor time to use for the next request (Unix timestamp).</w:t>
            </w:r>
          </w:p>
        </w:tc>
      </w:tr>
      <w:tr>
        <w:tc>
          <w:tcPr>
            <w:tcW w:type="dxa" w:w="2880"/>
          </w:tcPr>
          <w:p>
            <w:r>
              <w:t>next_page</w:t>
            </w:r>
          </w:p>
        </w:tc>
        <w:tc>
          <w:tcPr>
            <w:tcW w:type="dxa" w:w="2880"/>
          </w:tcPr>
          <w:p>
            <w:r>
              <w:t>string</w:t>
            </w:r>
          </w:p>
        </w:tc>
        <w:tc>
          <w:tcPr>
            <w:tcW w:type="dxa" w:w="2880"/>
          </w:tcPr>
          <w:p>
            <w:r>
              <w:t>URL for the next page of results.</w:t>
            </w:r>
          </w:p>
        </w:tc>
      </w:tr>
      <w:tr>
        <w:tc>
          <w:tcPr>
            <w:tcW w:type="dxa" w:w="2880"/>
          </w:tcPr>
          <w:p>
            <w:r>
              <w:t>tickets</w:t>
            </w:r>
          </w:p>
        </w:tc>
        <w:tc>
          <w:tcPr>
            <w:tcW w:type="dxa" w:w="2880"/>
          </w:tcPr>
          <w:p>
            <w:r>
              <w:t>array</w:t>
            </w:r>
          </w:p>
        </w:tc>
        <w:tc>
          <w:tcPr>
            <w:tcW w:type="dxa" w:w="2880"/>
          </w:tcPr>
          <w:p>
            <w:r>
              <w:t>Array of ticket records (shown for incremental_resource=tickets).</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w:t>
            </w:r>
          </w:p>
        </w:tc>
        <w:tc>
          <w:tcPr>
            <w:tcW w:type="dxa" w:w="2880"/>
          </w:tcPr>
          <w:p>
            <w:r>
              <w:t>Write only. Array of IDs of attribute values to associate with the ticket.</w:t>
            </w:r>
          </w:p>
        </w:tc>
      </w:tr>
      <w:tr>
        <w:tc>
          <w:tcPr>
            <w:tcW w:type="dxa" w:w="2880"/>
          </w:tcPr>
          <w:p>
            <w:r>
              <w:t>tickets[].brand_id</w:t>
            </w:r>
          </w:p>
        </w:tc>
        <w:tc>
          <w:tcPr>
            <w:tcW w:type="dxa" w:w="2880"/>
          </w:tcPr>
          <w:p>
            <w:r>
              <w:t>integer</w:t>
            </w:r>
          </w:p>
        </w:tc>
        <w:tc>
          <w:tcPr>
            <w:tcW w:type="dxa" w:w="2880"/>
          </w:tcPr>
          <w:p>
            <w:r>
              <w:t>Brand id the ticket is associated with.</w:t>
            </w:r>
          </w:p>
        </w:tc>
      </w:tr>
      <w:tr>
        <w:tc>
          <w:tcPr>
            <w:tcW w:type="dxa" w:w="2880"/>
          </w:tcPr>
          <w:p>
            <w:r>
              <w:t>tickets[].collaborator_ids</w:t>
            </w:r>
          </w:p>
        </w:tc>
        <w:tc>
          <w:tcPr>
            <w:tcW w:type="dxa" w:w="2880"/>
          </w:tcPr>
          <w:p>
            <w:r>
              <w:t>array</w:t>
            </w:r>
          </w:p>
        </w:tc>
        <w:tc>
          <w:tcPr>
            <w:tcW w:type="dxa" w:w="2880"/>
          </w:tcPr>
          <w:p>
            <w:r>
              <w:t>IDs of users currently CC’ed on the ticket.</w:t>
            </w:r>
          </w:p>
        </w:tc>
      </w:tr>
      <w:tr>
        <w:tc>
          <w:tcPr>
            <w:tcW w:type="dxa" w:w="2880"/>
          </w:tcPr>
          <w:p>
            <w:r>
              <w:t>tickets[].collaborators</w:t>
            </w:r>
          </w:p>
        </w:tc>
        <w:tc>
          <w:tcPr>
            <w:tcW w:type="dxa" w:w="2880"/>
          </w:tcPr>
          <w:p>
            <w:r>
              <w:t>array</w:t>
            </w:r>
          </w:p>
        </w:tc>
        <w:tc>
          <w:tcPr>
            <w:tcW w:type="dxa" w:w="2880"/>
          </w:tcPr>
          <w:p>
            <w:r>
              <w:t>POST requests only. Users to add as CCs when creating a ticket.</w:t>
            </w:r>
          </w:p>
        </w:tc>
      </w:tr>
      <w:tr>
        <w:tc>
          <w:tcPr>
            <w:tcW w:type="dxa" w:w="2880"/>
          </w:tcPr>
          <w:p>
            <w:r>
              <w:t>tickets[].collaborators[].email</w:t>
            </w:r>
          </w:p>
        </w:tc>
        <w:tc>
          <w:tcPr>
            <w:tcW w:type="dxa" w:w="2880"/>
          </w:tcPr>
          <w:p>
            <w:r>
              <w:t>string</w:t>
            </w:r>
          </w:p>
        </w:tc>
        <w:tc>
          <w:tcPr>
            <w:tcW w:type="dxa" w:w="2880"/>
          </w:tcPr>
          <w:p>
            <w:r>
              <w:t>Collaborator email.</w:t>
            </w:r>
          </w:p>
        </w:tc>
      </w:tr>
      <w:tr>
        <w:tc>
          <w:tcPr>
            <w:tcW w:type="dxa" w:w="2880"/>
          </w:tcPr>
          <w:p>
            <w:r>
              <w:t>tickets[].collaborators[].name</w:t>
            </w:r>
          </w:p>
        </w:tc>
        <w:tc>
          <w:tcPr>
            <w:tcW w:type="dxa" w:w="2880"/>
          </w:tcPr>
          <w:p>
            <w:r>
              <w:t>string</w:t>
            </w:r>
          </w:p>
        </w:tc>
        <w:tc>
          <w:tcPr>
            <w:tcW w:type="dxa" w:w="2880"/>
          </w:tcPr>
          <w:p>
            <w:r>
              <w:t>Collaborator name.</w:t>
            </w:r>
          </w:p>
        </w:tc>
      </w:tr>
      <w:tr>
        <w:tc>
          <w:tcPr>
            <w:tcW w:type="dxa" w:w="2880"/>
          </w:tcPr>
          <w:p>
            <w:r>
              <w:t>tickets[].comment</w:t>
            </w:r>
          </w:p>
        </w:tc>
        <w:tc>
          <w:tcPr>
            <w:tcW w:type="dxa" w:w="2880"/>
          </w:tcPr>
          <w:p>
            <w:r>
              <w:t>object</w:t>
            </w:r>
          </w:p>
        </w:tc>
        <w:tc>
          <w:tcPr>
            <w:tcW w:type="dxa" w:w="2880"/>
          </w:tcPr>
          <w:p>
            <w:r>
              <w:t>Write only. Object that adds a comment to the ticket.</w:t>
            </w:r>
          </w:p>
        </w:tc>
      </w:tr>
      <w:tr>
        <w:tc>
          <w:tcPr>
            <w:tcW w:type="dxa" w:w="2880"/>
          </w:tcPr>
          <w:p>
            <w:r>
              <w:t>tickets[].created_at</w:t>
            </w:r>
          </w:p>
        </w:tc>
        <w:tc>
          <w:tcPr>
            <w:tcW w:type="dxa" w:w="2880"/>
          </w:tcPr>
          <w:p>
            <w:r>
              <w:t>string</w:t>
            </w:r>
          </w:p>
        </w:tc>
        <w:tc>
          <w:tcPr>
            <w:tcW w:type="dxa" w:w="2880"/>
          </w:tcPr>
          <w:p>
            <w:r>
              <w:t>When the record was created.</w:t>
            </w:r>
          </w:p>
        </w:tc>
      </w:tr>
      <w:tr>
        <w:tc>
          <w:tcPr>
            <w:tcW w:type="dxa" w:w="2880"/>
          </w:tcPr>
          <w:p>
            <w:r>
              <w:t>tickets[].custom_fields</w:t>
            </w:r>
          </w:p>
        </w:tc>
        <w:tc>
          <w:tcPr>
            <w:tcW w:type="dxa" w:w="2880"/>
          </w:tcPr>
          <w:p>
            <w:r>
              <w:t>array</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Custom field id.</w:t>
            </w:r>
          </w:p>
        </w:tc>
      </w:tr>
      <w:tr>
        <w:tc>
          <w:tcPr>
            <w:tcW w:type="dxa" w:w="2880"/>
          </w:tcPr>
          <w:p>
            <w:r>
              <w:t>tickets[].custom_fields[].value</w:t>
            </w:r>
          </w:p>
        </w:tc>
        <w:tc>
          <w:tcPr>
            <w:tcW w:type="dxa" w:w="2880"/>
          </w:tcPr>
          <w:p>
            <w:r>
              <w:t>string</w:t>
            </w:r>
          </w:p>
        </w:tc>
        <w:tc>
          <w:tcPr>
            <w:tcW w:type="dxa" w:w="2880"/>
          </w:tcPr>
          <w:p>
            <w:r>
              <w:t>Custom field value.</w:t>
            </w:r>
          </w:p>
        </w:tc>
      </w:tr>
      <w:tr>
        <w:tc>
          <w:tcPr>
            <w:tcW w:type="dxa" w:w="2880"/>
          </w:tcPr>
          <w:p>
            <w:r>
              <w:t>tickets[].custom_status_id</w:t>
            </w:r>
          </w:p>
        </w:tc>
        <w:tc>
          <w:tcPr>
            <w:tcW w:type="dxa" w:w="2880"/>
          </w:tcPr>
          <w:p>
            <w:r>
              <w:t>integer</w:t>
            </w:r>
          </w:p>
        </w:tc>
        <w:tc>
          <w:tcPr>
            <w:tcW w:type="dxa" w:w="2880"/>
          </w:tcPr>
          <w:p>
            <w:r>
              <w:t>Custom ticket status id.</w:t>
            </w:r>
          </w:p>
        </w:tc>
      </w:tr>
      <w:tr>
        <w:tc>
          <w:tcPr>
            <w:tcW w:type="dxa" w:w="2880"/>
          </w:tcPr>
          <w:p>
            <w:r>
              <w:t>tickets[].description</w:t>
            </w:r>
          </w:p>
        </w:tc>
        <w:tc>
          <w:tcPr>
            <w:tcW w:type="dxa" w:w="2880"/>
          </w:tcPr>
          <w:p>
            <w:r>
              <w:t>string</w:t>
            </w:r>
          </w:p>
        </w:tc>
        <w:tc>
          <w:tcPr>
            <w:tcW w:type="dxa" w:w="2880"/>
          </w:tcPr>
          <w:p>
            <w:r>
              <w:t>Read-only first comment on the ticket.</w:t>
            </w:r>
          </w:p>
        </w:tc>
      </w:tr>
      <w:tr>
        <w:tc>
          <w:tcPr>
            <w:tcW w:type="dxa" w:w="2880"/>
          </w:tcPr>
          <w:p>
            <w:r>
              <w:t>tickets[].due_at</w:t>
            </w:r>
          </w:p>
        </w:tc>
        <w:tc>
          <w:tcPr>
            <w:tcW w:type="dxa" w:w="2880"/>
          </w:tcPr>
          <w:p>
            <w:r>
              <w:t>string</w:t>
            </w:r>
          </w:p>
        </w:tc>
        <w:tc>
          <w:tcPr>
            <w:tcW w:type="dxa" w:w="2880"/>
          </w:tcPr>
          <w:p>
            <w:r>
              <w:t>Due date (ISO 8601) for tickets of type task.</w:t>
            </w:r>
          </w:p>
        </w:tc>
      </w:tr>
      <w:tr>
        <w:tc>
          <w:tcPr>
            <w:tcW w:type="dxa" w:w="2880"/>
          </w:tcPr>
          <w:p>
            <w:r>
              <w:t>tickets[].email_cc_ids</w:t>
            </w:r>
          </w:p>
        </w:tc>
        <w:tc>
          <w:tcPr>
            <w:tcW w:type="dxa" w:w="2880"/>
          </w:tcPr>
          <w:p>
            <w:r>
              <w:t>array</w:t>
            </w:r>
          </w:p>
        </w:tc>
        <w:tc>
          <w:tcPr>
            <w:tcW w:type="dxa" w:w="2880"/>
          </w:tcPr>
          <w:p>
            <w:r>
              <w:t>IDs of agents/end users currently CC’ed on the ticket (feature dependent).</w:t>
            </w:r>
          </w:p>
        </w:tc>
      </w:tr>
      <w:tr>
        <w:tc>
          <w:tcPr>
            <w:tcW w:type="dxa" w:w="2880"/>
          </w:tcPr>
          <w:p>
            <w:r>
              <w:t>tickets[].email_ccs</w:t>
            </w:r>
          </w:p>
        </w:tc>
        <w:tc>
          <w:tcPr>
            <w:tcW w:type="dxa" w:w="2880"/>
          </w:tcPr>
          <w:p>
            <w:r>
              <w:t>object</w:t>
            </w:r>
          </w:p>
        </w:tc>
        <w:tc>
          <w:tcPr>
            <w:tcW w:type="dxa" w:w="2880"/>
          </w:tcPr>
          <w:p>
            <w:r>
              <w:t>Write only. Represents email CCs to add/delete (feature dependent).</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for linking to local records.</w:t>
            </w:r>
          </w:p>
        </w:tc>
      </w:tr>
      <w:tr>
        <w:tc>
          <w:tcPr>
            <w:tcW w:type="dxa" w:w="2880"/>
          </w:tcPr>
          <w:p>
            <w:r>
              <w:t>tickets[].follower_ids</w:t>
            </w:r>
          </w:p>
        </w:tc>
        <w:tc>
          <w:tcPr>
            <w:tcW w:type="dxa" w:w="2880"/>
          </w:tcPr>
          <w:p>
            <w:r>
              <w:t>array</w:t>
            </w:r>
          </w:p>
        </w:tc>
        <w:tc>
          <w:tcPr>
            <w:tcW w:type="dxa" w:w="2880"/>
          </w:tcPr>
          <w:p>
            <w:r>
              <w:t>IDs of agents following the ticket (feature dependent).</w:t>
            </w:r>
          </w:p>
        </w:tc>
      </w:tr>
      <w:tr>
        <w:tc>
          <w:tcPr>
            <w:tcW w:type="dxa" w:w="2880"/>
          </w:tcPr>
          <w:p>
            <w:r>
              <w:t>tickets[].followers</w:t>
            </w:r>
          </w:p>
        </w:tc>
        <w:tc>
          <w:tcPr>
            <w:tcW w:type="dxa" w:w="2880"/>
          </w:tcPr>
          <w:p>
            <w:r>
              <w:t>object</w:t>
            </w:r>
          </w:p>
        </w:tc>
        <w:tc>
          <w:tcPr>
            <w:tcW w:type="dxa" w:w="2880"/>
          </w:tcPr>
          <w:p>
            <w:r>
              <w:t>Write only. Represents agent followers to add/delete (feature dependent).</w:t>
            </w:r>
          </w:p>
        </w:tc>
      </w:tr>
      <w:tr>
        <w:tc>
          <w:tcPr>
            <w:tcW w:type="dxa" w:w="2880"/>
          </w:tcPr>
          <w:p>
            <w:r>
              <w:t>tickets[].followup_ids</w:t>
            </w:r>
          </w:p>
        </w:tc>
        <w:tc>
          <w:tcPr>
            <w:tcW w:type="dxa" w:w="2880"/>
          </w:tcPr>
          <w:p>
            <w:r>
              <w:t>array</w:t>
            </w:r>
          </w:p>
        </w:tc>
        <w:tc>
          <w:tcPr>
            <w:tcW w:type="dxa" w:w="2880"/>
          </w:tcPr>
          <w:p>
            <w:r>
              <w:t>IDs of follow-ups created from this ticket.</w:t>
            </w:r>
          </w:p>
        </w:tc>
      </w:tr>
      <w:tr>
        <w:tc>
          <w:tcPr>
            <w:tcW w:type="dxa" w:w="2880"/>
          </w:tcPr>
          <w:p>
            <w:r>
              <w:t>tickets[].forum_topic_id</w:t>
            </w:r>
          </w:p>
        </w:tc>
        <w:tc>
          <w:tcPr>
            <w:tcW w:type="dxa" w:w="2880"/>
          </w:tcPr>
          <w:p>
            <w:r>
              <w:t>integer</w:t>
            </w:r>
          </w:p>
        </w:tc>
        <w:tc>
          <w:tcPr>
            <w:tcW w:type="dxa" w:w="2880"/>
          </w:tcPr>
          <w:p>
            <w:r>
              <w:t>Topic id in deprecated Zendesk Web portal, if any.</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representing the most accurate reading of when this record was last updated.</w:t>
            </w:r>
          </w:p>
        </w:tc>
      </w:tr>
      <w:tr>
        <w:tc>
          <w:tcPr>
            <w:tcW w:type="dxa" w:w="2880"/>
          </w:tcPr>
          <w:p>
            <w:r>
              <w:t>tickets[].group_id</w:t>
            </w:r>
          </w:p>
        </w:tc>
        <w:tc>
          <w:tcPr>
            <w:tcW w:type="dxa" w:w="2880"/>
          </w:tcPr>
          <w:p>
            <w:r>
              <w:t>integer</w:t>
            </w:r>
          </w:p>
        </w:tc>
        <w:tc>
          <w:tcPr>
            <w:tcW w:type="dxa" w:w="2880"/>
          </w:tcPr>
          <w:p>
            <w:r>
              <w:t>Group the ticket is assigned to.</w:t>
            </w:r>
          </w:p>
        </w:tc>
      </w:tr>
      <w:tr>
        <w:tc>
          <w:tcPr>
            <w:tcW w:type="dxa" w:w="2880"/>
          </w:tcPr>
          <w:p>
            <w:r>
              <w:t>tickets[].has_incidents</w:t>
            </w:r>
          </w:p>
        </w:tc>
        <w:tc>
          <w:tcPr>
            <w:tcW w:type="dxa" w:w="2880"/>
          </w:tcPr>
          <w:p>
            <w:r>
              <w:t>boolean</w:t>
            </w:r>
          </w:p>
        </w:tc>
        <w:tc>
          <w:tcPr>
            <w:tcW w:type="dxa" w:w="2880"/>
          </w:tcPr>
          <w:p>
            <w:r>
              <w:t>true if ticket is a problem and has linked incidents.</w:t>
            </w:r>
          </w:p>
        </w:tc>
      </w:tr>
      <w:tr>
        <w:tc>
          <w:tcPr>
            <w:tcW w:type="dxa" w:w="2880"/>
          </w:tcPr>
          <w:p>
            <w:r>
              <w:t>tickets[].id</w:t>
            </w:r>
          </w:p>
        </w:tc>
        <w:tc>
          <w:tcPr>
            <w:tcW w:type="dxa" w:w="2880"/>
          </w:tcPr>
          <w:p>
            <w:r>
              <w:t>integer</w:t>
            </w:r>
          </w:p>
        </w:tc>
        <w:tc>
          <w:tcPr>
            <w:tcW w:type="dxa" w:w="2880"/>
          </w:tcPr>
          <w:p>
            <w:r>
              <w:t>Ticket id.</w:t>
            </w:r>
          </w:p>
        </w:tc>
      </w:tr>
      <w:tr>
        <w:tc>
          <w:tcPr>
            <w:tcW w:type="dxa" w:w="2880"/>
          </w:tcPr>
          <w:p>
            <w:r>
              <w:t>tickets[].is_public</w:t>
            </w:r>
          </w:p>
        </w:tc>
        <w:tc>
          <w:tcPr>
            <w:tcW w:type="dxa" w:w="2880"/>
          </w:tcPr>
          <w:p>
            <w:r>
              <w:t>boolean</w:t>
            </w:r>
          </w:p>
        </w:tc>
        <w:tc>
          <w:tcPr>
            <w:tcW w:type="dxa" w:w="2880"/>
          </w:tcPr>
          <w:p>
            <w:r>
              <w:t>true if any comments are public.</w:t>
            </w:r>
          </w:p>
        </w:tc>
      </w:tr>
      <w:tr>
        <w:tc>
          <w:tcPr>
            <w:tcW w:type="dxa" w:w="2880"/>
          </w:tcPr>
          <w:p>
            <w:r>
              <w:t>tickets[].macro_id</w:t>
            </w:r>
          </w:p>
        </w:tc>
        <w:tc>
          <w:tcPr>
            <w:tcW w:type="dxa" w:w="2880"/>
          </w:tcPr>
          <w:p>
            <w:r>
              <w:t>integer</w:t>
            </w:r>
          </w:p>
        </w:tc>
        <w:tc>
          <w:tcPr>
            <w:tcW w:type="dxa" w:w="2880"/>
          </w:tcPr>
          <w:p>
            <w:r>
              <w:t>Write only. Macro ID to be recorded in the ticket audit.</w:t>
            </w:r>
          </w:p>
        </w:tc>
      </w:tr>
      <w:tr>
        <w:tc>
          <w:tcPr>
            <w:tcW w:type="dxa" w:w="2880"/>
          </w:tcPr>
          <w:p>
            <w:r>
              <w:t>tickets[].macro_ids</w:t>
            </w:r>
          </w:p>
        </w:tc>
        <w:tc>
          <w:tcPr>
            <w:tcW w:type="dxa" w:w="2880"/>
          </w:tcPr>
          <w:p>
            <w:r>
              <w:t>array</w:t>
            </w:r>
          </w:p>
        </w:tc>
        <w:tc>
          <w:tcPr>
            <w:tcW w:type="dxa" w:w="2880"/>
          </w:tcPr>
          <w:p>
            <w:r>
              <w:t>POST requests only. List of macro IDs to be recorded in the ticket audit.</w:t>
            </w:r>
          </w:p>
        </w:tc>
      </w:tr>
      <w:tr>
        <w:tc>
          <w:tcPr>
            <w:tcW w:type="dxa" w:w="2880"/>
          </w:tcPr>
          <w:p>
            <w:r>
              <w:t>tickets[].metadata</w:t>
            </w:r>
          </w:p>
        </w:tc>
        <w:tc>
          <w:tcPr>
            <w:tcW w:type="dxa" w:w="2880"/>
          </w:tcPr>
          <w:p>
            <w:r>
              <w:t>object</w:t>
            </w:r>
          </w:p>
        </w:tc>
        <w:tc>
          <w:tcPr>
            <w:tcW w:type="dxa" w:w="2880"/>
          </w:tcPr>
          <w:p>
            <w:r>
              <w:t>Write only. Metadata for the audit (specified in metadata.custom in the audit object).</w:t>
            </w:r>
          </w:p>
        </w:tc>
      </w:tr>
      <w:tr>
        <w:tc>
          <w:tcPr>
            <w:tcW w:type="dxa" w:w="2880"/>
          </w:tcPr>
          <w:p>
            <w:r>
              <w:t>tickets[].organization_id</w:t>
            </w:r>
          </w:p>
        </w:tc>
        <w:tc>
          <w:tcPr>
            <w:tcW w:type="dxa" w:w="2880"/>
          </w:tcPr>
          <w:p>
            <w:r>
              <w:t>integer</w:t>
            </w:r>
          </w:p>
        </w:tc>
        <w:tc>
          <w:tcPr>
            <w:tcW w:type="dxa" w:w="2880"/>
          </w:tcPr>
          <w:p>
            <w:r>
              <w:t>Organization id of the requester (must be associated with requester).</w:t>
            </w:r>
          </w:p>
        </w:tc>
      </w:tr>
      <w:tr>
        <w:tc>
          <w:tcPr>
            <w:tcW w:type="dxa" w:w="2880"/>
          </w:tcPr>
          <w:p>
            <w:r>
              <w:t>tickets[].priority</w:t>
            </w:r>
          </w:p>
        </w:tc>
        <w:tc>
          <w:tcPr>
            <w:tcW w:type="dxa" w:w="2880"/>
          </w:tcPr>
          <w:p>
            <w:r>
              <w:t>string</w:t>
            </w:r>
          </w:p>
        </w:tc>
        <w:tc>
          <w:tcPr>
            <w:tcW w:type="dxa" w:w="2880"/>
          </w:tcPr>
          <w:p>
            <w:r>
              <w:t>Ticket priority. Possible values: urgent, high, normal, low.</w:t>
            </w:r>
          </w:p>
        </w:tc>
      </w:tr>
      <w:tr>
        <w:tc>
          <w:tcPr>
            <w:tcW w:type="dxa" w:w="2880"/>
          </w:tcPr>
          <w:p>
            <w:r>
              <w:t>tickets[].problem_id</w:t>
            </w:r>
          </w:p>
        </w:tc>
        <w:tc>
          <w:tcPr>
            <w:tcW w:type="dxa" w:w="2880"/>
          </w:tcPr>
          <w:p>
            <w:r>
              <w:t>integer</w:t>
            </w:r>
          </w:p>
        </w:tc>
        <w:tc>
          <w:tcPr>
            <w:tcW w:type="dxa" w:w="2880"/>
          </w:tcPr>
          <w:p>
            <w:r>
              <w:t>For incident tickets, the linked problem ticket id.</w:t>
            </w:r>
          </w:p>
        </w:tc>
      </w:tr>
      <w:tr>
        <w:tc>
          <w:tcPr>
            <w:tcW w:type="dxa" w:w="2880"/>
          </w:tcPr>
          <w:p>
            <w:r>
              <w:t>tickets[].raw_subject</w:t>
            </w:r>
          </w:p>
        </w:tc>
        <w:tc>
          <w:tcPr>
            <w:tcW w:type="dxa" w:w="2880"/>
          </w:tcPr>
          <w:p>
            <w:r>
              <w:t>string</w:t>
            </w:r>
          </w:p>
        </w:tc>
        <w:tc>
          <w:tcPr>
            <w:tcW w:type="dxa" w:w="2880"/>
          </w:tcPr>
          <w:p>
            <w:r>
              <w:t>Dynamic content placeholder or subject value.</w:t>
            </w:r>
          </w:p>
        </w:tc>
      </w:tr>
      <w:tr>
        <w:tc>
          <w:tcPr>
            <w:tcW w:type="dxa" w:w="2880"/>
          </w:tcPr>
          <w:p>
            <w:r>
              <w:t>tickets[].recipient</w:t>
            </w:r>
          </w:p>
        </w:tc>
        <w:tc>
          <w:tcPr>
            <w:tcW w:type="dxa" w:w="2880"/>
          </w:tcPr>
          <w:p>
            <w:r>
              <w:t>string</w:t>
            </w:r>
          </w:p>
        </w:tc>
        <w:tc>
          <w:tcPr>
            <w:tcW w:type="dxa" w:w="2880"/>
          </w:tcPr>
          <w:p>
            <w:r>
              <w:t>Original recipient email address of the ticket.</w:t>
            </w:r>
          </w:p>
        </w:tc>
      </w:tr>
      <w:tr>
        <w:tc>
          <w:tcPr>
            <w:tcW w:type="dxa" w:w="2880"/>
          </w:tcPr>
          <w:p>
            <w:r>
              <w:t>tickets[].requester</w:t>
            </w:r>
          </w:p>
        </w:tc>
        <w:tc>
          <w:tcPr>
            <w:tcW w:type="dxa" w:w="2880"/>
          </w:tcPr>
          <w:p>
            <w:r>
              <w:t>object</w:t>
            </w:r>
          </w:p>
        </w:tc>
        <w:tc>
          <w:tcPr>
            <w:tcW w:type="dxa" w:w="2880"/>
          </w:tcPr>
          <w:p>
            <w:r>
              <w:t>Write only. Requester object (used when creating a ticket with a new requester).</w:t>
            </w:r>
          </w:p>
        </w:tc>
      </w:tr>
      <w:tr>
        <w:tc>
          <w:tcPr>
            <w:tcW w:type="dxa" w:w="2880"/>
          </w:tcPr>
          <w:p>
            <w:r>
              <w:t>tickets[].requester_id</w:t>
            </w:r>
          </w:p>
        </w:tc>
        <w:tc>
          <w:tcPr>
            <w:tcW w:type="dxa" w:w="2880"/>
          </w:tcPr>
          <w:p>
            <w:r>
              <w:t>integer</w:t>
            </w:r>
          </w:p>
        </w:tc>
        <w:tc>
          <w:tcPr>
            <w:tcW w:type="dxa" w:w="2880"/>
          </w:tcPr>
          <w:p>
            <w:r>
              <w:t>The user who requested this ticket.</w:t>
            </w:r>
          </w:p>
        </w:tc>
      </w:tr>
      <w:tr>
        <w:tc>
          <w:tcPr>
            <w:tcW w:type="dxa" w:w="2880"/>
          </w:tcPr>
          <w:p>
            <w:r>
              <w:t>tickets[].safe_update</w:t>
            </w:r>
          </w:p>
        </w:tc>
        <w:tc>
          <w:tcPr>
            <w:tcW w:type="dxa" w:w="2880"/>
          </w:tcPr>
          <w:p>
            <w:r>
              <w:t>boolean</w:t>
            </w:r>
          </w:p>
        </w:tc>
        <w:tc>
          <w:tcPr>
            <w:tcW w:type="dxa" w:w="2880"/>
          </w:tcPr>
          <w:p>
            <w:r>
              <w:t>Write only. Protects against update collisions when updated_stamp is included.</w:t>
            </w:r>
          </w:p>
        </w:tc>
      </w:tr>
      <w:tr>
        <w:tc>
          <w:tcPr>
            <w:tcW w:type="dxa" w:w="2880"/>
          </w:tcPr>
          <w:p>
            <w:r>
              <w:t>tickets[].satisfaction_rating</w:t>
            </w:r>
          </w:p>
        </w:tc>
        <w:tc>
          <w:tcPr>
            <w:tcW w:type="dxa" w:w="2880"/>
          </w:tcPr>
          <w:p>
            <w:r>
              <w:t>object</w:t>
            </w:r>
          </w:p>
        </w:tc>
        <w:tc>
          <w:tcPr>
            <w:tcW w:type="dxa" w:w="2880"/>
          </w:tcPr>
          <w:p>
            <w:r>
              <w:t>Satisfaction rating object.</w:t>
            </w:r>
          </w:p>
        </w:tc>
      </w:tr>
      <w:tr>
        <w:tc>
          <w:tcPr>
            <w:tcW w:type="dxa" w:w="2880"/>
          </w:tcPr>
          <w:p>
            <w:r>
              <w:t>tickets[].sharing_agreement_ids</w:t>
            </w:r>
          </w:p>
        </w:tc>
        <w:tc>
          <w:tcPr>
            <w:tcW w:type="dxa" w:w="2880"/>
          </w:tcPr>
          <w:p>
            <w:r>
              <w:t>array</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Ticket status. Possible values: new, open, pending, hold, solved, closed.</w:t>
            </w:r>
          </w:p>
        </w:tc>
      </w:tr>
      <w:tr>
        <w:tc>
          <w:tcPr>
            <w:tcW w:type="dxa" w:w="2880"/>
          </w:tcPr>
          <w:p>
            <w:r>
              <w:t>tickets[].subject</w:t>
            </w:r>
          </w:p>
        </w:tc>
        <w:tc>
          <w:tcPr>
            <w:tcW w:type="dxa" w:w="2880"/>
          </w:tcPr>
          <w:p>
            <w:r>
              <w:t>string</w:t>
            </w:r>
          </w:p>
        </w:tc>
        <w:tc>
          <w:tcPr>
            <w:tcW w:type="dxa" w:w="2880"/>
          </w:tcPr>
          <w:p>
            <w:r>
              <w:t>Ticket subject.</w:t>
            </w:r>
          </w:p>
        </w:tc>
      </w:tr>
      <w:tr>
        <w:tc>
          <w:tcPr>
            <w:tcW w:type="dxa" w:w="2880"/>
          </w:tcPr>
          <w:p>
            <w:r>
              <w:t>tickets[].submitter_id</w:t>
            </w:r>
          </w:p>
        </w:tc>
        <w:tc>
          <w:tcPr>
            <w:tcW w:type="dxa" w:w="2880"/>
          </w:tcPr>
          <w:p>
            <w:r>
              <w:t>integer</w:t>
            </w:r>
          </w:p>
        </w:tc>
        <w:tc>
          <w:tcPr>
            <w:tcW w:type="dxa" w:w="2880"/>
          </w:tcPr>
          <w:p>
            <w:r>
              <w:t>The user who submitted the ticket.</w:t>
            </w:r>
          </w:p>
        </w:tc>
      </w:tr>
      <w:tr>
        <w:tc>
          <w:tcPr>
            <w:tcW w:type="dxa" w:w="2880"/>
          </w:tcPr>
          <w:p>
            <w:r>
              <w:t>tickets[].tags</w:t>
            </w:r>
          </w:p>
        </w:tc>
        <w:tc>
          <w:tcPr>
            <w:tcW w:type="dxa" w:w="2880"/>
          </w:tcPr>
          <w:p>
            <w:r>
              <w:t>array</w:t>
            </w:r>
          </w:p>
        </w:tc>
        <w:tc>
          <w:tcPr>
            <w:tcW w:type="dxa" w:w="2880"/>
          </w:tcPr>
          <w:p>
            <w:r>
              <w:t>Tags applied to the ticket.</w:t>
            </w:r>
          </w:p>
        </w:tc>
      </w:tr>
      <w:tr>
        <w:tc>
          <w:tcPr>
            <w:tcW w:type="dxa" w:w="2880"/>
          </w:tcPr>
          <w:p>
            <w:r>
              <w:t>tickets[].ticket_form_id</w:t>
            </w:r>
          </w:p>
        </w:tc>
        <w:tc>
          <w:tcPr>
            <w:tcW w:type="dxa" w:w="2880"/>
          </w:tcPr>
          <w:p>
            <w:r>
              <w:t>integer</w:t>
            </w:r>
          </w:p>
        </w:tc>
        <w:tc>
          <w:tcPr>
            <w:tcW w:type="dxa" w:w="2880"/>
          </w:tcPr>
          <w:p>
            <w:r>
              <w:t>Ticket form id (Enterprise only).</w:t>
            </w:r>
          </w:p>
        </w:tc>
      </w:tr>
      <w:tr>
        <w:tc>
          <w:tcPr>
            <w:tcW w:type="dxa" w:w="2880"/>
          </w:tcPr>
          <w:p>
            <w:r>
              <w:t>tickets[].type</w:t>
            </w:r>
          </w:p>
        </w:tc>
        <w:tc>
          <w:tcPr>
            <w:tcW w:type="dxa" w:w="2880"/>
          </w:tcPr>
          <w:p>
            <w:r>
              <w:t>string</w:t>
            </w:r>
          </w:p>
        </w:tc>
        <w:tc>
          <w:tcPr>
            <w:tcW w:type="dxa" w:w="2880"/>
          </w:tcPr>
          <w:p>
            <w:r>
              <w:t>Ticket type. Possible values: problem, incident, question, task.</w:t>
            </w:r>
          </w:p>
        </w:tc>
      </w:tr>
      <w:tr>
        <w:tc>
          <w:tcPr>
            <w:tcW w:type="dxa" w:w="2880"/>
          </w:tcPr>
          <w:p>
            <w:r>
              <w:t>tickets[].updated_at</w:t>
            </w:r>
          </w:p>
        </w:tc>
        <w:tc>
          <w:tcPr>
            <w:tcW w:type="dxa" w:w="2880"/>
          </w:tcPr>
          <w:p>
            <w:r>
              <w:t>string</w:t>
            </w:r>
          </w:p>
        </w:tc>
        <w:tc>
          <w:tcPr>
            <w:tcW w:type="dxa" w:w="2880"/>
          </w:tcPr>
          <w:p>
            <w:r>
              <w:t>When the record last got updated (updated only if update generates a ticket event).</w:t>
            </w:r>
          </w:p>
        </w:tc>
      </w:tr>
      <w:tr>
        <w:tc>
          <w:tcPr>
            <w:tcW w:type="dxa" w:w="2880"/>
          </w:tcPr>
          <w:p>
            <w:r>
              <w:t>tickets[].updated_stamp</w:t>
            </w:r>
          </w:p>
        </w:tc>
        <w:tc>
          <w:tcPr>
            <w:tcW w:type="dxa" w:w="2880"/>
          </w:tcPr>
          <w:p>
            <w:r>
              <w:t>string</w:t>
            </w:r>
          </w:p>
        </w:tc>
        <w:tc>
          <w:tcPr>
            <w:tcW w:type="dxa" w:w="2880"/>
          </w:tcPr>
          <w:p>
            <w:r>
              <w:t>Write only. Datetime of last update received from API.</w:t>
            </w:r>
          </w:p>
        </w:tc>
      </w:tr>
      <w:tr>
        <w:tc>
          <w:tcPr>
            <w:tcW w:type="dxa" w:w="2880"/>
          </w:tcPr>
          <w:p>
            <w:r>
              <w:t>tickets[].url</w:t>
            </w:r>
          </w:p>
        </w:tc>
        <w:tc>
          <w:tcPr>
            <w:tcW w:type="dxa" w:w="2880"/>
          </w:tcPr>
          <w:p>
            <w:r>
              <w:t>string</w:t>
            </w:r>
          </w:p>
        </w:tc>
        <w:tc>
          <w:tcPr>
            <w:tcW w:type="dxa" w:w="2880"/>
          </w:tcPr>
          <w:p>
            <w:r>
              <w:t>API URL of this ticket.</w:t>
            </w:r>
          </w:p>
        </w:tc>
      </w:tr>
      <w:tr>
        <w:tc>
          <w:tcPr>
            <w:tcW w:type="dxa" w:w="2880"/>
          </w:tcPr>
          <w:p>
            <w:r>
              <w:t>tickets[].via</w:t>
            </w:r>
          </w:p>
        </w:tc>
        <w:tc>
          <w:tcPr>
            <w:tcW w:type="dxa" w:w="2880"/>
          </w:tcPr>
          <w:p>
            <w:r>
              <w:t>object</w:t>
            </w:r>
          </w:p>
        </w:tc>
        <w:tc>
          <w:tcPr>
            <w:tcW w:type="dxa" w:w="2880"/>
          </w:tcPr>
          <w:p>
            <w:r>
              <w:t>How the ticket/event was created.</w:t>
            </w:r>
          </w:p>
        </w:tc>
      </w:tr>
      <w:tr>
        <w:tc>
          <w:tcPr>
            <w:tcW w:type="dxa" w:w="2880"/>
          </w:tcPr>
          <w:p>
            <w:r>
              <w:t>tickets[].via.channel</w:t>
            </w:r>
          </w:p>
        </w:tc>
        <w:tc>
          <w:tcPr>
            <w:tcW w:type="dxa" w:w="2880"/>
          </w:tcPr>
          <w:p>
            <w:r>
              <w:t>string</w:t>
            </w:r>
          </w:p>
        </w:tc>
        <w:tc>
          <w:tcPr>
            <w:tcW w:type="dxa" w:w="2880"/>
          </w:tcPr>
          <w:p>
            <w:r>
              <w:t>Via channel (e.g., web, mobile, rule, system).</w:t>
            </w:r>
          </w:p>
        </w:tc>
      </w:tr>
      <w:tr>
        <w:tc>
          <w:tcPr>
            <w:tcW w:type="dxa" w:w="2880"/>
          </w:tcPr>
          <w:p>
            <w:r>
              <w:t>tickets[].via.source</w:t>
            </w:r>
          </w:p>
        </w:tc>
        <w:tc>
          <w:tcPr>
            <w:tcW w:type="dxa" w:w="2880"/>
          </w:tcPr>
          <w:p>
            <w:r>
              <w:t>object</w:t>
            </w:r>
          </w:p>
        </w:tc>
        <w:tc>
          <w:tcPr>
            <w:tcW w:type="dxa" w:w="2880"/>
          </w:tcPr>
          <w:p>
            <w:r>
              <w:t>Via source object (free-form).</w:t>
            </w:r>
          </w:p>
        </w:tc>
      </w:tr>
      <w:tr>
        <w:tc>
          <w:tcPr>
            <w:tcW w:type="dxa" w:w="2880"/>
          </w:tcPr>
          <w:p>
            <w:r>
              <w:t>tickets[].via_followup_source_id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tickets[].via_id</w:t>
            </w:r>
          </w:p>
        </w:tc>
        <w:tc>
          <w:tcPr>
            <w:tcW w:type="dxa" w:w="2880"/>
          </w:tcPr>
          <w:p>
            <w:r>
              <w:t>integer</w:t>
            </w:r>
          </w:p>
        </w:tc>
        <w:tc>
          <w:tcPr>
            <w:tcW w:type="dxa" w:w="2880"/>
          </w:tcPr>
          <w:p>
            <w:r>
              <w:t>Write only. Via id.</w:t>
            </w:r>
          </w:p>
        </w:tc>
      </w:tr>
      <w:tr>
        <w:tc>
          <w:tcPr>
            <w:tcW w:type="dxa" w:w="2880"/>
          </w:tcPr>
          <w:p>
            <w:r>
              <w:t>tickets[].voice_comment</w:t>
            </w:r>
          </w:p>
        </w:tc>
        <w:tc>
          <w:tcPr>
            <w:tcW w:type="dxa" w:w="2880"/>
          </w:tcPr>
          <w:p>
            <w:r>
              <w:t>object</w:t>
            </w:r>
          </w:p>
        </w:tc>
        <w:tc>
          <w:tcPr>
            <w:tcW w:type="dxa" w:w="2880"/>
          </w:tcPr>
          <w:p>
            <w:r>
              <w:t>Write only. Voice comment object.</w:t>
            </w:r>
          </w:p>
        </w:tc>
      </w:tr>
    </w:tbl>
    <w:p/>
    <w:p>
      <w:pPr>
        <w:pStyle w:val="Heading3"/>
      </w:pPr>
      <w:r>
        <w:t>Notes</w:t>
      </w:r>
    </w:p>
    <w:p>
      <w:pPr>
        <w:pStyle w:val="ListBullet"/>
      </w:pPr>
      <w:r>
        <w:t>Rate limiting is stricter than the standard incremental export endpoints: 10 requests per 20 minutes (instead of 10 requests per minute).</w:t>
      </w:r>
    </w:p>
    <w:p>
      <w:pPr>
        <w:pStyle w:val="ListBullet"/>
      </w:pPr>
      <w:r>
        <w:t>Returns up to 50 results per request.</w:t>
      </w:r>
    </w:p>
    <w:p>
      <w:pPr>
        <w:pStyle w:val="ListBullet"/>
      </w:pPr>
      <w:r>
        <w:t>start_time must be at least one minute in the past; data is not provided for the most recent minute.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'https://{{OAUTH_REQUEST_PAYLOAD.formData.ZENDESK_SUBDOMAIN}}.zendesk.com/api/v2/incremental/tickets/sample?start_time=1332034771' \</w:t>
        <w:br/>
        <w:t xml:space="preserve"> --header 'Accept: application/json'</w:t>
      </w:r>
    </w:p>
    <w:p>
      <w:pPr>
        <w:pStyle w:val="Heading3"/>
      </w:pPr>
      <w:r>
        <w:t>Example Usage</w:t>
      </w:r>
    </w:p>
    <w:p>
      <w:pPr>
        <w:pStyle w:val="Heading3"/>
      </w:pPr>
      <w:r>
        <w:t>Example 1: Sample incremental export for tickets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'https://{{OAUTH_REQUEST_PAYLOAD.formData.ZENDESK_SUBDOMAIN}}.zendesk.com/api/v2/incremental/tickets/sample?start_time=1332034771' \</w:t>
        <w:br/>
        <w:t xml:space="preserve"> -H 'Accept: application/json'</w:t>
      </w:r>
    </w:p>
    <w:p>
      <w:pPr>
        <w:pStyle w:val="Heading3"/>
      </w:pPr>
      <w:r>
        <w:t>Example 2: Sample incremental export for users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'https://{{OAUTH_REQUEST_PAYLOAD.formData.ZENDESK_SUBDOMAIN}}.zendesk.com/api/v2/incremental/users/sample?start_time=1332034771' \</w:t>
        <w:br/>
        <w:t xml:space="preserve"> -H 'Accept: application/json'</w:t>
      </w:r>
    </w:p>
    <w:p>
      <w:pPr>
        <w:pStyle w:val="Heading3"/>
      </w:pPr>
      <w:r>
        <w:t>Behavior</w:t>
      </w:r>
    </w:p>
    <w:p>
      <w:pPr>
        <w:pStyle w:val="ListBullet"/>
      </w:pPr>
      <w:r>
        <w:t>Validates incremental_resource and start_time.</w:t>
      </w:r>
    </w:p>
    <w:p>
      <w:pPr>
        <w:pStyle w:val="ListBullet"/>
      </w:pPr>
      <w:r>
        <w:t>Returns a sample incremental export response for the specified resource starting at start_time.</w:t>
      </w:r>
    </w:p>
    <w:p>
      <w:pPr>
        <w:pStyle w:val="ListBullet"/>
      </w:pPr>
      <w:r>
        <w:t>Provides pagination via next_page and cursoring via end_time until end_of_stream is true.</w:t>
      </w:r>
    </w:p>
    <w:p>
      <w:pPr>
        <w:pStyle w:val="Heading3"/>
      </w:pPr>
      <w:r>
        <w:t>Error Handling</w:t>
      </w:r>
    </w:p>
    <w:p>
      <w:pPr>
        <w:pStyle w:val="ListBullet"/>
      </w:pPr>
      <w:r>
        <w:t>Error responses were not provided in the scraped content.</w:t>
      </w:r>
    </w:p>
    <w:p>
      <w:r>
        <w:br w:type="page"/>
      </w:r>
    </w:p>
    <w:p>
      <w:pPr>
        <w:pStyle w:val="Heading2"/>
      </w:pPr>
      <w:r>
        <w:t>438. [GET] Incremental Call Legs Export</w:t>
      </w:r>
    </w:p>
    <w:p>
      <w:r>
        <w:rPr>
          <w:b/>
        </w:rPr>
        <w:t xml:space="preserve">Endpoint: </w:t>
      </w:r>
      <w:r>
        <w:rPr>
          <w:rFonts w:ascii="Courier New" w:hAnsi="Courier New"/>
          <w:sz w:val="18"/>
        </w:rPr>
        <w:t>/api/v2/channels/voice/stats/incremental/legs</w:t>
      </w:r>
    </w:p>
    <w:p>
      <w:pPr>
        <w:pStyle w:val="Heading3"/>
      </w:pPr>
      <w:r>
        <w:t>Prerequisites</w:t>
      </w:r>
    </w:p>
    <w:p>
      <w:pPr>
        <w:pStyle w:val="ListBullet"/>
      </w:pPr>
      <w:r>
        <w:t>Zendesk Talk enabled</w:t>
      </w:r>
    </w:p>
    <w:p>
      <w:pPr>
        <w:pStyle w:val="ListBullet"/>
      </w:pPr>
      <w:r>
        <w:t>Role/permissions: Admins or Agents with Can manage channels permission</w:t>
      </w:r>
    </w:p>
    <w:p>
      <w:pPr>
        <w:pStyle w:val="Heading3"/>
      </w:pPr>
      <w:r>
        <w:t>Method</w:t>
      </w:r>
    </w:p>
    <w:p>
      <w:r>
        <w:t>GET</w:t>
      </w:r>
    </w:p>
    <w:p>
      <w:pPr>
        <w:pStyle w:val="Heading3"/>
      </w:pPr>
      <w:r>
        <w:t>URL</w:t>
      </w:r>
    </w:p>
    <w:p>
      <w:r>
        <w:t>https://{{OAUTH_REQUEST_PAYLOAD.formData.ZENDESK_SUBDOMAIN}}.zendesk.com/api/v2/channels/voice/stats/incremental/legs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Zendesk Talk call legs that were modified on or since a given Unix epoch start_time. A call leg is a logical connection between two voice gateways or between a gateway and an IP telephony device.</w:t>
      </w:r>
    </w:p>
    <w:p>
      <w:pPr>
        <w:pStyle w:val="Heading3"/>
      </w:pPr>
      <w:r>
        <w:t>Enforcement Rules</w:t>
      </w:r>
    </w:p>
    <w:p>
      <w:pPr>
        <w:pStyle w:val="ListBullet"/>
      </w:pPr>
      <w:r>
        <w:t>The start_time query parameter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/api/v2/channels/voice/stats/incremental/legs?start_time=1547635159</w:t>
      </w:r>
    </w:p>
    <w:p>
      <w:pPr>
        <w:pStyle w:val="Heading3"/>
      </w:pPr>
      <w:r>
        <w:t>Invalid Examples</w:t>
      </w:r>
    </w:p>
    <w:p>
      <w:r>
        <w:rPr>
          <w:b/>
          <w:color w:val="666666"/>
          <w:sz w:val="16"/>
        </w:rPr>
        <w:t>[http]</w:t>
      </w:r>
    </w:p>
    <w:p>
      <w:pPr>
        <w:shd w:fill="F2F2F2" w:val="clear"/>
      </w:pPr>
      <w:r>
        <w:rPr>
          <w:rFonts w:ascii="Courier New" w:hAnsi="Courier New"/>
          <w:sz w:val="17"/>
        </w:rPr>
        <w:t>/api/v2/channels/voice/stats/incremental/legs</w:t>
        <w:br/>
        <w:t>/api/v2/channels/voice/stats/incremental/legs?start_time=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time of the oldest Talk call you're interested in (Unix epoch time). The call can be inbound or outbound. Returns Talk calls modified on or since this time. Example: 1547635159.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"end_time": 1547639999,</w:t>
        <w:br/>
        <w:t xml:space="preserve"> "next_page": "https://{{OAUTH_REQUEST_PAYLOAD.formData.ZENDESK_SUBDOMAIN}}.zendesk.com/api/v2/channels/voice/stats/incremental/legs?start_time=1547639999",</w:t>
        <w:br/>
        <w:t xml:space="preserve"> "legs": [</w:t>
        <w:br/>
        <w:t xml:space="preserve"> {</w:t>
        <w:br/>
        <w:t xml:space="preserve"> "agent_id": 123456,</w:t>
        <w:br/>
        <w:t xml:space="preserve"> "available_via": "browser",</w:t>
        <w:br/>
        <w:t xml:space="preserve"> "call_charge": "1.230000",</w:t>
        <w:br/>
        <w:t xml:space="preserve"> "call_id": 987654,</w:t>
        <w:br/>
        <w:t xml:space="preserve"> "completion_status": "completed",</w:t>
        <w:br/>
        <w:t xml:space="preserve"> "conference_from": 0,</w:t>
        <w:br/>
        <w:t xml:space="preserve"> "conference_time": 0,</w:t>
        <w:br/>
        <w:t xml:space="preserve"> "conference_to": 0,</w:t>
        <w:br/>
        <w:t xml:space="preserve"> "consultation_from": 0,</w:t>
        <w:br/>
        <w:t xml:space="preserve"> "consultation_time": null,</w:t>
        <w:br/>
        <w:t xml:space="preserve"> "consultation_to": null,</w:t>
        <w:br/>
        <w:t xml:space="preserve"> "created_at": "2019-01-16T12:00:00Z",</w:t>
        <w:br/>
        <w:t xml:space="preserve"> "duration": 120,</w:t>
        <w:br/>
        <w:t xml:space="preserve"> "forwarded_to": "+1311123456789",</w:t>
        <w:br/>
        <w:t xml:space="preserve"> "hold_time": 10,</w:t>
        <w:br/>
        <w:t xml:space="preserve"> "id": 555001,</w:t>
        <w:br/>
        <w:t xml:space="preserve"> "minutes_billed": 2,</w:t>
        <w:br/>
        <w:t xml:space="preserve"> "quality_issues": [</w:t>
        <w:br/>
        <w:t xml:space="preserve"> "none"</w:t>
        <w:br/>
        <w:t xml:space="preserve"> ],</w:t>
        <w:br/>
        <w:t xml:space="preserve"> "talk_time": 90,</w:t>
        <w:br/>
        <w:t xml:space="preserve"> "transferred_from": 0,</w:t>
        <w:br/>
        <w:t xml:space="preserve"> "transferred_to": 0,</w:t>
        <w:br/>
        <w:t xml:space="preserve"> "type": "agent",</w:t>
        <w:br/>
        <w:t xml:space="preserve"> "updated_at": "2019-01-16T12:02:00Z",</w:t>
        <w:br/>
        <w:t xml:space="preserve"> "user_id": 0,</w:t>
        <w:br/>
        <w:t xml:space="preserve"> "wrap_up_time": 20</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results returned for the current request.</w:t>
            </w:r>
          </w:p>
        </w:tc>
      </w:tr>
      <w:tr>
        <w:tc>
          <w:tcPr>
            <w:tcW w:type="dxa" w:w="2880"/>
          </w:tcPr>
          <w:p>
            <w:r>
              <w:t>end_time</w:t>
            </w:r>
          </w:p>
        </w:tc>
        <w:tc>
          <w:tcPr>
            <w:tcW w:type="dxa" w:w="2880"/>
          </w:tcPr>
          <w:p>
            <w:r>
              <w:t>integer</w:t>
            </w:r>
          </w:p>
        </w:tc>
        <w:tc>
          <w:tcPr>
            <w:tcW w:type="dxa" w:w="2880"/>
          </w:tcPr>
          <w:p>
            <w:r>
              <w:t>The most recent time present in this result set in Unix epoch time. Use this as the start_time in the next_page URL.</w:t>
            </w:r>
          </w:p>
        </w:tc>
      </w:tr>
      <w:tr>
        <w:tc>
          <w:tcPr>
            <w:tcW w:type="dxa" w:w="2880"/>
          </w:tcPr>
          <w:p>
            <w:r>
              <w:t>next_page</w:t>
            </w:r>
          </w:p>
        </w:tc>
        <w:tc>
          <w:tcPr>
            <w:tcW w:type="dxa" w:w="2880"/>
          </w:tcPr>
          <w:p>
            <w:r>
              <w:t>string</w:t>
            </w:r>
          </w:p>
        </w:tc>
        <w:tc>
          <w:tcPr>
            <w:tcW w:type="dxa" w:w="2880"/>
          </w:tcPr>
          <w:p>
            <w:r>
              <w:t>The URL that should be called to get the next set of results.</w:t>
            </w:r>
          </w:p>
        </w:tc>
      </w:tr>
      <w:tr>
        <w:tc>
          <w:tcPr>
            <w:tcW w:type="dxa" w:w="2880"/>
          </w:tcPr>
          <w:p>
            <w:r>
              <w:t>legs</w:t>
            </w:r>
          </w:p>
        </w:tc>
        <w:tc>
          <w:tcPr>
            <w:tcW w:type="dxa" w:w="2880"/>
          </w:tcPr>
          <w:p>
            <w:r>
              <w:t>array</w:t>
            </w:r>
          </w:p>
        </w:tc>
        <w:tc>
          <w:tcPr>
            <w:tcW w:type="dxa" w:w="2880"/>
          </w:tcPr>
          <w:p>
            <w:r>
              <w:t>Array of call leg objects.</w:t>
            </w:r>
          </w:p>
        </w:tc>
      </w:tr>
      <w:tr>
        <w:tc>
          <w:tcPr>
            <w:tcW w:type="dxa" w:w="2880"/>
          </w:tcPr>
          <w:p>
            <w:r>
              <w:t>legs[].agent_id</w:t>
            </w:r>
          </w:p>
        </w:tc>
        <w:tc>
          <w:tcPr>
            <w:tcW w:type="dxa" w:w="2880"/>
          </w:tcPr>
          <w:p>
            <w:r>
              <w:t>integer</w:t>
            </w:r>
          </w:p>
        </w:tc>
        <w:tc>
          <w:tcPr>
            <w:tcW w:type="dxa" w:w="2880"/>
          </w:tcPr>
          <w:p>
            <w:r>
              <w:t>Id of the agent associated with this part of the call. When agent_id is positive, then user_id must be 0 and the type is “agent_leg”.</w:t>
            </w:r>
          </w:p>
        </w:tc>
      </w:tr>
      <w:tr>
        <w:tc>
          <w:tcPr>
            <w:tcW w:type="dxa" w:w="2880"/>
          </w:tcPr>
          <w:p>
            <w:r>
              <w:t>legs[].available_via</w:t>
            </w:r>
          </w:p>
        </w:tc>
        <w:tc>
          <w:tcPr>
            <w:tcW w:type="dxa" w:w="2880"/>
          </w:tcPr>
          <w:p>
            <w:r>
              <w:t>string</w:t>
            </w:r>
          </w:p>
        </w:tc>
        <w:tc>
          <w:tcPr>
            <w:tcW w:type="dxa" w:w="2880"/>
          </w:tcPr>
          <w:p>
            <w:r>
              <w:t>Ways the agent is available for incoming calls. Allowed values: browser, phone.</w:t>
            </w:r>
          </w:p>
        </w:tc>
      </w:tr>
      <w:tr>
        <w:tc>
          <w:tcPr>
            <w:tcW w:type="dxa" w:w="2880"/>
          </w:tcPr>
          <w:p>
            <w:r>
              <w:t>legs[].call_charge</w:t>
            </w:r>
          </w:p>
        </w:tc>
        <w:tc>
          <w:tcPr>
            <w:tcW w:type="dxa" w:w="2880"/>
          </w:tcPr>
          <w:p>
            <w:r>
              <w:t>string</w:t>
            </w:r>
          </w:p>
        </w:tc>
        <w:tc>
          <w:tcPr>
            <w:tcW w:type="dxa" w:w="2880"/>
          </w:tcPr>
          <w:p>
            <w:r>
              <w:t>Call charge on the leg. String representation of a decimal number with six decimal places (for example, "1.230000").</w:t>
            </w:r>
          </w:p>
        </w:tc>
      </w:tr>
      <w:tr>
        <w:tc>
          <w:tcPr>
            <w:tcW w:type="dxa" w:w="2880"/>
          </w:tcPr>
          <w:p>
            <w:r>
              <w:t>legs[].call_id</w:t>
            </w:r>
          </w:p>
        </w:tc>
        <w:tc>
          <w:tcPr>
            <w:tcW w:type="dxa" w:w="2880"/>
          </w:tcPr>
          <w:p>
            <w:r>
              <w:t>integer</w:t>
            </w:r>
          </w:p>
        </w:tc>
        <w:tc>
          <w:tcPr>
            <w:tcW w:type="dxa" w:w="2880"/>
          </w:tcPr>
          <w:p>
            <w:r>
              <w:t>Call id that the leg belongs to.</w:t>
            </w:r>
          </w:p>
        </w:tc>
      </w:tr>
      <w:tr>
        <w:tc>
          <w:tcPr>
            <w:tcW w:type="dxa" w:w="2880"/>
          </w:tcPr>
          <w:p>
            <w:r>
              <w:t>legs[].completion_status</w:t>
            </w:r>
          </w:p>
        </w:tc>
        <w:tc>
          <w:tcPr>
            <w:tcW w:type="dxa" w:w="2880"/>
          </w:tcPr>
          <w:p>
            <w:r>
              <w:t>string</w:t>
            </w:r>
          </w:p>
        </w:tc>
        <w:tc>
          <w:tcPr>
            <w:tcW w:type="dxa" w:w="2880"/>
          </w:tcPr>
          <w:p>
            <w:r>
              <w:t>Completion status of the leg. Allowed values: agent_declined, agent_missed, agent_transfer_declined, customer_hang_up, completed.</w:t>
            </w:r>
          </w:p>
        </w:tc>
      </w:tr>
      <w:tr>
        <w:tc>
          <w:tcPr>
            <w:tcW w:type="dxa" w:w="2880"/>
          </w:tcPr>
          <w:p>
            <w:r>
              <w:t>legs[].conference_from</w:t>
            </w:r>
          </w:p>
        </w:tc>
        <w:tc>
          <w:tcPr>
            <w:tcW w:type="dxa" w:w="2880"/>
          </w:tcPr>
          <w:p>
            <w:r>
              <w:t>integer</w:t>
            </w:r>
          </w:p>
        </w:tc>
        <w:tc>
          <w:tcPr>
            <w:tcW w:type="dxa" w:w="2880"/>
          </w:tcPr>
          <w:p>
            <w:r>
              <w:t>Id of agent who initiated the third-party conference.</w:t>
            </w:r>
          </w:p>
        </w:tc>
      </w:tr>
      <w:tr>
        <w:tc>
          <w:tcPr>
            <w:tcW w:type="dxa" w:w="2880"/>
          </w:tcPr>
          <w:p>
            <w:r>
              <w:t>legs[].conference_time</w:t>
            </w:r>
          </w:p>
        </w:tc>
        <w:tc>
          <w:tcPr>
            <w:tcW w:type="dxa" w:w="2880"/>
          </w:tcPr>
          <w:p>
            <w:r>
              <w:t>integer</w:t>
            </w:r>
          </w:p>
        </w:tc>
        <w:tc>
          <w:tcPr>
            <w:tcW w:type="dxa" w:w="2880"/>
          </w:tcPr>
          <w:p>
            <w:r>
              <w:t>Time that agent spent in third-party conference (if call has multiple conferences this is summed).</w:t>
            </w:r>
          </w:p>
        </w:tc>
      </w:tr>
      <w:tr>
        <w:tc>
          <w:tcPr>
            <w:tcW w:type="dxa" w:w="2880"/>
          </w:tcPr>
          <w:p>
            <w:r>
              <w:t>legs[].conference_to</w:t>
            </w:r>
          </w:p>
        </w:tc>
        <w:tc>
          <w:tcPr>
            <w:tcW w:type="dxa" w:w="2880"/>
          </w:tcPr>
          <w:p>
            <w:r>
              <w:t>integer</w:t>
            </w:r>
          </w:p>
        </w:tc>
        <w:tc>
          <w:tcPr>
            <w:tcW w:type="dxa" w:w="2880"/>
          </w:tcPr>
          <w:p>
            <w:r>
              <w:t>Id of user or agent that joined the third-party conference.</w:t>
            </w:r>
          </w:p>
        </w:tc>
      </w:tr>
      <w:tr>
        <w:tc>
          <w:tcPr>
            <w:tcW w:type="dxa" w:w="2880"/>
          </w:tcPr>
          <w:p>
            <w:r>
              <w:t>legs[].consultation_from</w:t>
            </w:r>
          </w:p>
        </w:tc>
        <w:tc>
          <w:tcPr>
            <w:tcW w:type="dxa" w:w="2880"/>
          </w:tcPr>
          <w:p>
            <w:r>
              <w:t>integer</w:t>
            </w:r>
          </w:p>
        </w:tc>
        <w:tc>
          <w:tcPr>
            <w:tcW w:type="dxa" w:w="2880"/>
          </w:tcPr>
          <w:p>
            <w:r>
              <w:t>The id of the agent who initialized a consultation. Must be 0 on the first agent's leg. null if there was no consultation.</w:t>
            </w:r>
          </w:p>
        </w:tc>
      </w:tr>
      <w:tr>
        <w:tc>
          <w:tcPr>
            <w:tcW w:type="dxa" w:w="2880"/>
          </w:tcPr>
          <w:p>
            <w:r>
              <w:t>legs[].consultation_time</w:t>
            </w:r>
          </w:p>
        </w:tc>
        <w:tc>
          <w:tcPr>
            <w:tcW w:type="dxa" w:w="2880"/>
          </w:tcPr>
          <w:p>
            <w:r>
              <w:t>integer</w:t>
            </w:r>
          </w:p>
        </w:tc>
        <w:tc>
          <w:tcPr>
            <w:tcW w:type="dxa" w:w="2880"/>
          </w:tcPr>
          <w:p>
            <w:r>
              <w:t>How long the agent consulted with another agent while the customer was on hold. null if there was no consultation.</w:t>
            </w:r>
          </w:p>
        </w:tc>
      </w:tr>
      <w:tr>
        <w:tc>
          <w:tcPr>
            <w:tcW w:type="dxa" w:w="2880"/>
          </w:tcPr>
          <w:p>
            <w:r>
              <w:t>legs[].consultation_to</w:t>
            </w:r>
          </w:p>
        </w:tc>
        <w:tc>
          <w:tcPr>
            <w:tcW w:type="dxa" w:w="2880"/>
          </w:tcPr>
          <w:p>
            <w:r>
              <w:t>integer</w:t>
            </w:r>
          </w:p>
        </w:tc>
        <w:tc>
          <w:tcPr>
            <w:tcW w:type="dxa" w:w="2880"/>
          </w:tcPr>
          <w:p>
            <w:r>
              <w:t>The id of the agent who received and accepted the consultation request. null if there was no transfer.</w:t>
            </w:r>
          </w:p>
        </w:tc>
      </w:tr>
      <w:tr>
        <w:tc>
          <w:tcPr>
            <w:tcW w:type="dxa" w:w="2880"/>
          </w:tcPr>
          <w:p>
            <w:r>
              <w:t>legs[].created_at</w:t>
            </w:r>
          </w:p>
        </w:tc>
        <w:tc>
          <w:tcPr>
            <w:tcW w:type="dxa" w:w="2880"/>
          </w:tcPr>
          <w:p>
            <w:r>
              <w:t>string</w:t>
            </w:r>
          </w:p>
        </w:tc>
        <w:tc>
          <w:tcPr>
            <w:tcW w:type="dxa" w:w="2880"/>
          </w:tcPr>
          <w:p>
            <w:r>
              <w:t>When the leg object was created.</w:t>
            </w:r>
          </w:p>
        </w:tc>
      </w:tr>
      <w:tr>
        <w:tc>
          <w:tcPr>
            <w:tcW w:type="dxa" w:w="2880"/>
          </w:tcPr>
          <w:p>
            <w:r>
              <w:t>legs[].duration</w:t>
            </w:r>
          </w:p>
        </w:tc>
        <w:tc>
          <w:tcPr>
            <w:tcW w:type="dxa" w:w="2880"/>
          </w:tcPr>
          <w:p>
            <w:r>
              <w:t>integer</w:t>
            </w:r>
          </w:p>
        </w:tc>
        <w:tc>
          <w:tcPr>
            <w:tcW w:type="dxa" w:w="2880"/>
          </w:tcPr>
          <w:p>
            <w:r>
              <w:t>How long in seconds the leg existed.</w:t>
            </w:r>
          </w:p>
        </w:tc>
      </w:tr>
      <w:tr>
        <w:tc>
          <w:tcPr>
            <w:tcW w:type="dxa" w:w="2880"/>
          </w:tcPr>
          <w:p>
            <w:r>
              <w:t>legs[].forwarded_to</w:t>
            </w:r>
          </w:p>
        </w:tc>
        <w:tc>
          <w:tcPr>
            <w:tcW w:type="dxa" w:w="2880"/>
          </w:tcPr>
          <w:p>
            <w:r>
              <w:t>string</w:t>
            </w:r>
          </w:p>
        </w:tc>
        <w:tc>
          <w:tcPr>
            <w:tcW w:type="dxa" w:w="2880"/>
          </w:tcPr>
          <w:p>
            <w:r>
              <w:t>Phone number the call was forwarded to (example: "+1311123456789"). Can be null on customer leg.</w:t>
            </w:r>
          </w:p>
        </w:tc>
      </w:tr>
      <w:tr>
        <w:tc>
          <w:tcPr>
            <w:tcW w:type="dxa" w:w="2880"/>
          </w:tcPr>
          <w:p>
            <w:r>
              <w:t>legs[].hold_time</w:t>
            </w:r>
          </w:p>
        </w:tc>
        <w:tc>
          <w:tcPr>
            <w:tcW w:type="dxa" w:w="2880"/>
          </w:tcPr>
          <w:p>
            <w:r>
              <w:t>integer</w:t>
            </w:r>
          </w:p>
        </w:tc>
        <w:tc>
          <w:tcPr>
            <w:tcW w:type="dxa" w:w="2880"/>
          </w:tcPr>
          <w:p>
            <w:r>
              <w:t>How long in seconds the leg was on hold.</w:t>
            </w:r>
          </w:p>
        </w:tc>
      </w:tr>
      <w:tr>
        <w:tc>
          <w:tcPr>
            <w:tcW w:type="dxa" w:w="2880"/>
          </w:tcPr>
          <w:p>
            <w:r>
              <w:t>legs[].id</w:t>
            </w:r>
          </w:p>
        </w:tc>
        <w:tc>
          <w:tcPr>
            <w:tcW w:type="dxa" w:w="2880"/>
          </w:tcPr>
          <w:p>
            <w:r>
              <w:t>integer</w:t>
            </w:r>
          </w:p>
        </w:tc>
        <w:tc>
          <w:tcPr>
            <w:tcW w:type="dxa" w:w="2880"/>
          </w:tcPr>
          <w:p>
            <w:r>
              <w:t>Leg id.</w:t>
            </w:r>
          </w:p>
        </w:tc>
      </w:tr>
      <w:tr>
        <w:tc>
          <w:tcPr>
            <w:tcW w:type="dxa" w:w="2880"/>
          </w:tcPr>
          <w:p>
            <w:r>
              <w:t>legs[].minutes_billed</w:t>
            </w:r>
          </w:p>
        </w:tc>
        <w:tc>
          <w:tcPr>
            <w:tcW w:type="dxa" w:w="2880"/>
          </w:tcPr>
          <w:p>
            <w:r>
              <w:t>integer</w:t>
            </w:r>
          </w:p>
        </w:tc>
        <w:tc>
          <w:tcPr>
            <w:tcW w:type="dxa" w:w="2880"/>
          </w:tcPr>
          <w:p>
            <w:r>
              <w:t>Minutes billed.</w:t>
            </w:r>
          </w:p>
        </w:tc>
      </w:tr>
      <w:tr>
        <w:tc>
          <w:tcPr>
            <w:tcW w:type="dxa" w:w="2880"/>
          </w:tcPr>
          <w:p>
            <w:r>
              <w:t>legs[].quality_issues</w:t>
            </w:r>
          </w:p>
        </w:tc>
        <w:tc>
          <w:tcPr>
            <w:tcW w:type="dxa" w:w="2880"/>
          </w:tcPr>
          <w:p>
            <w:r>
              <w:t>array</w:t>
            </w:r>
          </w:p>
        </w:tc>
        <w:tc>
          <w:tcPr>
            <w:tcW w:type="dxa" w:w="2880"/>
          </w:tcPr>
          <w:p>
            <w:r>
              <w:t>Summary of the leg's quality issues provided to Zendesk from Twilio. Values: information_not_available, none, silence, high_jitter, high_packet_loss, high_pdd, high_latency.</w:t>
            </w:r>
          </w:p>
        </w:tc>
      </w:tr>
      <w:tr>
        <w:tc>
          <w:tcPr>
            <w:tcW w:type="dxa" w:w="2880"/>
          </w:tcPr>
          <w:p>
            <w:r>
              <w:t>legs[].talk_time</w:t>
            </w:r>
          </w:p>
        </w:tc>
        <w:tc>
          <w:tcPr>
            <w:tcW w:type="dxa" w:w="2880"/>
          </w:tcPr>
          <w:p>
            <w:r>
              <w:t>integer</w:t>
            </w:r>
          </w:p>
        </w:tc>
        <w:tc>
          <w:tcPr>
            <w:tcW w:type="dxa" w:w="2880"/>
          </w:tcPr>
          <w:p>
            <w:r>
              <w:t>How long in seconds the agent was in conference with the customer for this leg.</w:t>
            </w:r>
          </w:p>
        </w:tc>
      </w:tr>
      <w:tr>
        <w:tc>
          <w:tcPr>
            <w:tcW w:type="dxa" w:w="2880"/>
          </w:tcPr>
          <w:p>
            <w:r>
              <w:t>legs[].transferred_from</w:t>
            </w:r>
          </w:p>
        </w:tc>
        <w:tc>
          <w:tcPr>
            <w:tcW w:type="dxa" w:w="2880"/>
          </w:tcPr>
          <w:p>
            <w:r>
              <w:t>integer</w:t>
            </w:r>
          </w:p>
        </w:tc>
        <w:tc>
          <w:tcPr>
            <w:tcW w:type="dxa" w:w="2880"/>
          </w:tcPr>
          <w:p>
            <w:r>
              <w:t>The id of the agent who initialized the transfer. Must be 0 on the first agent's leg. null if there was no transfer.</w:t>
            </w:r>
          </w:p>
        </w:tc>
      </w:tr>
      <w:tr>
        <w:tc>
          <w:tcPr>
            <w:tcW w:type="dxa" w:w="2880"/>
          </w:tcPr>
          <w:p>
            <w:r>
              <w:t>legs[].transferred_to</w:t>
            </w:r>
          </w:p>
        </w:tc>
        <w:tc>
          <w:tcPr>
            <w:tcW w:type="dxa" w:w="2880"/>
          </w:tcPr>
          <w:p>
            <w:r>
              <w:t>integer</w:t>
            </w:r>
          </w:p>
        </w:tc>
        <w:tc>
          <w:tcPr>
            <w:tcW w:type="dxa" w:w="2880"/>
          </w:tcPr>
          <w:p>
            <w:r>
              <w:t>The id of the agent who received and accepted the transfer request.</w:t>
            </w:r>
          </w:p>
        </w:tc>
      </w:tr>
      <w:tr>
        <w:tc>
          <w:tcPr>
            <w:tcW w:type="dxa" w:w="2880"/>
          </w:tcPr>
          <w:p>
            <w:r>
              <w:t>legs[].type</w:t>
            </w:r>
          </w:p>
        </w:tc>
        <w:tc>
          <w:tcPr>
            <w:tcW w:type="dxa" w:w="2880"/>
          </w:tcPr>
          <w:p>
            <w:r>
              <w:t>string</w:t>
            </w:r>
          </w:p>
        </w:tc>
        <w:tc>
          <w:tcPr>
            <w:tcW w:type="dxa" w:w="2880"/>
          </w:tcPr>
          <w:p>
            <w:r>
              <w:t>The type of the leg. Allowed values: customer, agent, external, supervisor.</w:t>
            </w:r>
          </w:p>
        </w:tc>
      </w:tr>
      <w:tr>
        <w:tc>
          <w:tcPr>
            <w:tcW w:type="dxa" w:w="2880"/>
          </w:tcPr>
          <w:p>
            <w:r>
              <w:t>legs[].updated_at</w:t>
            </w:r>
          </w:p>
        </w:tc>
        <w:tc>
          <w:tcPr>
            <w:tcW w:type="dxa" w:w="2880"/>
          </w:tcPr>
          <w:p>
            <w:r>
              <w:t>string</w:t>
            </w:r>
          </w:p>
        </w:tc>
        <w:tc>
          <w:tcPr>
            <w:tcW w:type="dxa" w:w="2880"/>
          </w:tcPr>
          <w:p>
            <w:r>
              <w:t>When the leg object was last updated.</w:t>
            </w:r>
          </w:p>
        </w:tc>
      </w:tr>
      <w:tr>
        <w:tc>
          <w:tcPr>
            <w:tcW w:type="dxa" w:w="2880"/>
          </w:tcPr>
          <w:p>
            <w:r>
              <w:t>legs[].user_id</w:t>
            </w:r>
          </w:p>
        </w:tc>
        <w:tc>
          <w:tcPr>
            <w:tcW w:type="dxa" w:w="2880"/>
          </w:tcPr>
          <w:p>
            <w:r>
              <w:t>integer</w:t>
            </w:r>
          </w:p>
        </w:tc>
        <w:tc>
          <w:tcPr>
            <w:tcW w:type="dxa" w:w="2880"/>
          </w:tcPr>
          <w:p>
            <w:r>
              <w:t>Id of the customer or user associated with this part of the call. When user_id is positive then agent_id must be 0 and the type is “customer_leg”.</w:t>
            </w:r>
          </w:p>
        </w:tc>
      </w:tr>
      <w:tr>
        <w:tc>
          <w:tcPr>
            <w:tcW w:type="dxa" w:w="2880"/>
          </w:tcPr>
          <w:p>
            <w:r>
              <w:t>legs[].wrap_up_time</w:t>
            </w:r>
          </w:p>
        </w:tc>
        <w:tc>
          <w:tcPr>
            <w:tcW w:type="dxa" w:w="2880"/>
          </w:tcPr>
          <w:p>
            <w:r>
              <w:t>integer</w:t>
            </w:r>
          </w:p>
        </w:tc>
        <w:tc>
          <w:tcPr>
            <w:tcW w:type="dxa" w:w="2880"/>
          </w:tcPr>
          <w:p>
            <w:r>
              <w:t>How long in seconds the leg was in wrap up. Can be null on customer leg.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'https://{{OAUTH_REQUEST_PAYLOAD.formData.ZENDESK_SUBDOMAIN}}.zendesk.com/api/v2/channels/voice/stats/incremental/legs?start_time=1547635159' \</w:t>
        <w:br/>
        <w:t xml:space="preserve"> --header 'Accept: application/json'</w:t>
      </w:r>
    </w:p>
    <w:p>
      <w:pPr>
        <w:pStyle w:val="Heading3"/>
      </w:pPr>
      <w:r>
        <w:t>Example Usage</w:t>
      </w:r>
    </w:p>
    <w:p>
      <w:pPr>
        <w:pStyle w:val="Heading3"/>
      </w:pPr>
      <w:r>
        <w:t>Example 1: Fetch legs modified since a given time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'https://{{OAUTH_REQUEST_PAYLOAD.formData.ZENDESK_SUBDOMAIN}}.zendesk.com/api/v2/channels/voice/stats/incremental/legs?start_time=1547635159' \</w:t>
        <w:br/>
        <w:t xml:space="preserve"> -H 'Accept: application/json'</w:t>
      </w:r>
    </w:p>
    <w:p>
      <w:pPr>
        <w:pStyle w:val="Heading3"/>
      </w:pPr>
      <w:r>
        <w:t>Example 2: Paginate using next_page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'https://{{OAUTH_REQUEST_PAYLOAD.formData.ZENDESK_SUBDOMAIN}}.zendesk.com/api/v2/channels/voice/stats/incremental/legs?start_time=1547639999' \</w:t>
        <w:br/>
        <w:t xml:space="preserve"> -H 'Accept: application/json'</w:t>
      </w:r>
    </w:p>
    <w:p>
      <w:pPr>
        <w:pStyle w:val="Heading3"/>
      </w:pPr>
      <w:r>
        <w:t>Notes</w:t>
      </w:r>
    </w:p>
    <w:p>
      <w:pPr>
        <w:pStyle w:val="ListBullet"/>
      </w:pPr>
      <w:r>
        <w:t>Use the returned end_time as the start_time value for the next request (as reflected in next_page).</w:t>
      </w:r>
    </w:p>
    <w:p>
      <w:pPr>
        <w:pStyle w:val="ListBullet"/>
      </w:pPr>
      <w:r>
        <w:t>quality_issues may contain "information_not_available" until the data is made available by Twilio.</w:t>
      </w:r>
    </w:p>
    <w:p>
      <w:r>
        <w:br w:type="page"/>
      </w:r>
    </w:p>
    <w:p>
      <w:pPr>
        <w:pStyle w:val="Heading2"/>
      </w:pPr>
      <w:r>
        <w:t>439. [PUT] Reorder a Custom Object’s Custom Fields</w:t>
      </w:r>
    </w:p>
    <w:p>
      <w:r>
        <w:rPr>
          <w:b/>
        </w:rPr>
        <w:t xml:space="preserve">Endpoint: </w:t>
      </w:r>
      <w:r>
        <w:rPr>
          <w:rFonts w:ascii="Courier New" w:hAnsi="Courier New"/>
          <w:sz w:val="18"/>
        </w:rPr>
        <w:t>/api/v2/custom_objects/{{customObjectKey}}/fields/reorder</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https://{{OAUTH_REQUEST_PAYLOAD.formData.ZENDESK_SUBDOMAIN}}.zendesk.com/api/v2/custom_objects/{{custom_object_key}}/fields/reorder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a preferred order of custom fields for a specific custom object by providing field IDs in the desired order.</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/custom_objects//fields/reorder).</w:t>
      </w:r>
    </w:p>
    <w:p>
      <w:pPr>
        <w:pStyle w:val="ListBullet"/>
      </w:pPr>
      <w:r>
        <w:t>Always construct the path as /api/v2/custom_objects/{{custom_object_key}}/fields/reorder, where {{custom_object_key}} is a non-empty string.</w:t>
      </w:r>
    </w:p>
    <w:p>
      <w:pPr>
        <w:pStyle w:val="ListBullet"/>
      </w:pPr>
      <w:r>
        <w:t>Do not infer or guess the custom_object_key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/api/v2/custom_objects/car/fields/reorder</w:t>
      </w:r>
    </w:p>
    <w:p>
      <w:pPr>
        <w:pStyle w:val="Heading3"/>
      </w:pPr>
      <w:r>
        <w:t>Invalid Examples</w:t>
      </w:r>
    </w:p>
    <w:p>
      <w:r>
        <w:rPr>
          <w:b/>
          <w:color w:val="666666"/>
          <w:sz w:val="16"/>
        </w:rPr>
        <w:t>[http]</w:t>
      </w:r>
    </w:p>
    <w:p>
      <w:pPr>
        <w:shd w:fill="F2F2F2" w:val="clear"/>
      </w:pPr>
      <w:r>
        <w:rPr>
          <w:rFonts w:ascii="Courier New" w:hAnsi="Courier New"/>
          <w:sz w:val="17"/>
        </w:rPr>
        <w:t>/api/v2/custom_objects//fields/reorder</w:t>
        <w:br/>
        <w:t>/api/v2/custom_objects/fields/reorder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Response</w:t>
      </w:r>
    </w:p>
    <w:p>
      <w:pPr>
        <w:pStyle w:val="Heading3"/>
      </w:pPr>
      <w:r>
        <w:t>Success Response (200 OK)</w:t>
      </w:r>
    </w:p>
    <w:p>
      <w:r>
        <w:rPr>
          <w:b/>
        </w:rPr>
        <w:t>Note: Response content type: application/json</w:t>
        <w:br/>
        <w:t xml:space="preserve"> Response body: string (as documented)</w:t>
      </w:r>
    </w:p>
    <w:p>
      <w:r>
        <w:rPr>
          <w:b/>
          <w:color w:val="666666"/>
          <w:sz w:val="16"/>
        </w:rPr>
        <w:t>[json]</w:t>
      </w:r>
    </w:p>
    <w:p>
      <w:pPr>
        <w:shd w:fill="F2F2F2" w:val="clear"/>
      </w:pPr>
      <w:r>
        <w:rPr>
          <w:rFonts w:ascii="Courier New" w:hAnsi="Courier New"/>
          <w:sz w:val="17"/>
        </w:rPr>
        <w:t>"Reordered"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 message returned by the API (example: "Reordered").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'https://{{OAUTH_REQUEST_PAYLOAD.formData.ZENDESK_SUBDOMAIN}}.zendesk.com/api/v2/custom_objects/car/fields/reorder' \</w:t>
        <w:br/>
        <w:t xml:space="preserve"> --header 'Accept: application/json'</w:t>
      </w:r>
    </w:p>
    <w:p>
      <w:pPr>
        <w:pStyle w:val="Heading3"/>
      </w:pPr>
      <w:r>
        <w:t>Notes</w:t>
      </w:r>
    </w:p>
    <w:p>
      <w:pPr>
        <w:pStyle w:val="ListBullet"/>
      </w:pPr>
      <w:r>
        <w:t>The scraped documentation does not specify request headers beyond standard content negotiation, and does not document any request body or query parameters for this operation.</w:t>
      </w:r>
    </w:p>
    <w:p>
      <w:pPr>
        <w:pStyle w:val="Heading3"/>
      </w:pPr>
      <w:r>
        <w:t>Related customObjectFields actions</w:t>
      </w:r>
    </w:p>
    <w:p>
      <w:pPr>
        <w:pStyle w:val="ListBullet"/>
      </w:pPr>
      <w:r>
        <w:t>[POST] Create a Custom Object Field — /api/v2/custom_objects/{{customObjectKey}}/fields</w:t>
      </w:r>
    </w:p>
    <w:p>
      <w:pPr>
        <w:pStyle w:val="ListBullet"/>
      </w:pPr>
      <w:r>
        <w:t>[GET] List a Custom Object’s Fields — /api/v2/custom_objects/{{customObjectKey}}/fields</w:t>
      </w:r>
    </w:p>
    <w:p>
      <w:pPr>
        <w:pStyle w:val="ListBullet"/>
      </w:pPr>
      <w:r>
        <w:t>[GET] Show a Custom Object’s Field — /api/v2/custom_objects/{{customObjectKey}}/fields/{{customObjectFieldKeyOrId}}</w:t>
      </w:r>
    </w:p>
    <w:p>
      <w:pPr>
        <w:pStyle w:val="ListBullet"/>
      </w:pPr>
      <w:r>
        <w:t>[PATCH] Update a Custom Object Field — /api/v2/custom_objects/{{customObjectKey}}/fields/{{customObjectFieldKeyOrId}}</w:t>
      </w:r>
    </w:p>
    <w:p>
      <w:pPr>
        <w:pStyle w:val="ListBullet"/>
      </w:pPr>
      <w:r>
        <w:t>[DELETE] Delete a Custom Object’s Field — /api/v2/custom_objects/{{customObjectKey}}/fields/{{customObjectFieldKeyOrId}}</w:t>
      </w:r>
    </w:p>
    <w:p>
      <w:r>
        <w:br w:type="page"/>
      </w:r>
    </w:p>
    <w:p>
      <w:pPr>
        <w:pStyle w:val="Heading2"/>
      </w:pPr>
      <w:r>
        <w:t>440. [GET] Show a Custom Object’s Field</w:t>
      </w:r>
    </w:p>
    <w:p>
      <w:r>
        <w:rPr>
          <w:b/>
        </w:rPr>
        <w:t xml:space="preserve">Endpoint: </w:t>
      </w:r>
      <w:r>
        <w:rPr>
          <w:rFonts w:ascii="Courier New" w:hAnsi="Courier New"/>
          <w:sz w:val="18"/>
        </w:rPr>
        <w:t>/api/v2/custom_objects/{{customObjectKey}}/fields/{{customObjectFieldKeyOrId}}</w:t>
      </w:r>
    </w:p>
    <w:p>
      <w:pPr>
        <w:pStyle w:val="Heading3"/>
      </w:pPr>
      <w:r>
        <w:t>Prerequisites</w:t>
      </w:r>
    </w:p>
    <w:p>
      <w:pPr>
        <w:pStyle w:val="ListBullet"/>
      </w:pPr>
      <w:r>
        <w:t>You must be an Agent (Allowed For: Agents).</w:t>
      </w:r>
    </w:p>
    <w:p>
      <w:pPr>
        <w:pStyle w:val="Heading3"/>
      </w:pPr>
      <w:r>
        <w:t>Method</w:t>
      </w:r>
    </w:p>
    <w:p>
      <w:r>
        <w:t>GET</w:t>
      </w:r>
    </w:p>
    <w:p>
      <w:pPr>
        <w:pStyle w:val="Heading3"/>
      </w:pPr>
      <w:r>
        <w:t>URL</w:t>
      </w:r>
    </w:p>
    <w:p>
      <w:r>
        <w:t>https://{{OAUTH_REQUEST_PAYLOAD.formData.ZENDESK_SUBDOMAIN}}.zendesk.com/api/v2/custom_objects/{{custom_object_key}}/fields/{{custom_object_field_key_or_id}}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custom field for a specific custom object using the field’s key or id.</w:t>
      </w:r>
    </w:p>
    <w:p>
      <w:pPr>
        <w:pStyle w:val="Heading3"/>
      </w:pPr>
      <w:r>
        <w:t>Enforcement Rules</w:t>
      </w:r>
    </w:p>
    <w:p>
      <w:pPr>
        <w:pStyle w:val="ListBullet"/>
      </w:pPr>
      <w:r>
        <w:t>The custom_object_key path parameter must always be present and non-empty.</w:t>
      </w:r>
    </w:p>
    <w:p>
      <w:pPr>
        <w:pStyle w:val="ListBullet"/>
      </w:pPr>
      <w:r>
        <w:t>The custom_object_field_key_or_id path parameter must always be present and non-empty.</w:t>
      </w:r>
    </w:p>
    <w:p>
      <w:pPr>
        <w:pStyle w:val="ListBullet"/>
      </w:pPr>
      <w:r>
        <w:t>Do not call the API with missing or empty path parameters (avoid double slashes or truncated paths).</w:t>
      </w:r>
    </w:p>
    <w:p>
      <w:pPr>
        <w:pStyle w:val="ListBullet"/>
      </w:pPr>
      <w:r>
        <w:t xml:space="preserve">Always construct the path as: </w:t>
        <w:br/>
        <w:br/>
        <w:t>/api/v2/custom_objects/{{custom_object_key}}/fields/{{custom_object_field_key_or_id}}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/api/v2/custom_objects/car/fields/make</w:t>
        <w:br/>
        <w:t>/api/v2/custom_objects/car/fields/12345</w:t>
      </w:r>
    </w:p>
    <w:p>
      <w:pPr>
        <w:pStyle w:val="Heading3"/>
      </w:pPr>
      <w:r>
        <w:t>Invalid Examples</w:t>
      </w:r>
    </w:p>
    <w:p>
      <w:r>
        <w:rPr>
          <w:b/>
          <w:color w:val="666666"/>
          <w:sz w:val="16"/>
        </w:rPr>
        <w:t>[http]</w:t>
      </w:r>
    </w:p>
    <w:p>
      <w:pPr>
        <w:shd w:fill="F2F2F2" w:val="clear"/>
      </w:pPr>
      <w:r>
        <w:rPr>
          <w:rFonts w:ascii="Courier New" w:hAnsi="Courier New"/>
          <w:sz w:val="17"/>
        </w:rPr>
        <w:t>/api/v2/custom_objects//fields/make</w:t>
        <w:br/>
        <w:t>/api/v2/custom_objects/car/fields/</w:t>
        <w:br/>
        <w:t>/api/v2/custom_objects/car/fields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custom_object_field_key_or_id</w:t>
            </w:r>
          </w:p>
        </w:tc>
        <w:tc>
          <w:tcPr>
            <w:tcW w:type="dxa" w:w="2880"/>
          </w:tcPr>
          <w:p>
            <w:r>
              <w:t>string</w:t>
            </w:r>
          </w:p>
        </w:tc>
        <w:tc>
          <w:tcPr>
            <w:tcW w:type="dxa" w:w="2880"/>
          </w:tcPr>
          <w:p>
            <w:r>
              <w:t>The key or id of a custom object field. Example: "make".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include_standard_fields</w:t>
            </w:r>
          </w:p>
        </w:tc>
        <w:tc>
          <w:tcPr>
            <w:tcW w:type="dxa" w:w="2880"/>
          </w:tcPr>
          <w:p>
            <w:r>
              <w:t>boolean</w:t>
            </w:r>
          </w:p>
        </w:tc>
        <w:tc>
          <w:tcPr>
            <w:tcW w:type="dxa" w:w="2880"/>
          </w:tcPr>
          <w:p>
            <w:r>
              <w:t>If true, returns standard fields in addition to custom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"custom_object_field": {</w:t>
        <w:br/>
        <w:t xml:space="preserve"> "active": true,</w:t>
        <w:br/>
        <w:t xml:space="preserve"> "created_at": "2024-01-15T10:30:00Z",</w:t>
        <w:br/>
        <w:t xml:space="preserve"> "custom_field_options": [</w:t>
        <w:br/>
        <w:t xml:space="preserve"> {</w:t>
        <w:br/>
        <w:t xml:space="preserve"> "id": 1,</w:t>
        <w:br/>
        <w:t xml:space="preserve"> "name": "Sedan",</w:t>
        <w:br/>
        <w:t xml:space="preserve"> "position": 1,</w:t>
        <w:br/>
        <w:t xml:space="preserve"> "raw_name": "Sedan",</w:t>
        <w:br/>
        <w:t xml:space="preserve"> "url": "https://example.zendesk.com/api/v2/custom_objects/car/fields/make/options/1.json",</w:t>
        <w:br/>
        <w:t xml:space="preserve"> "value": "sedan"</w:t>
        <w:br/>
        <w:t xml:space="preserve"> }</w:t>
        <w:br/>
        <w:t xml:space="preserve"> ],</w:t>
        <w:br/>
        <w:t xml:space="preserve"> "description": "User-defined description of this field's purpose",</w:t>
        <w:br/>
        <w:t xml:space="preserve"> "id": 12345,</w:t>
        <w:br/>
        <w:t xml:space="preserve"> "key": "make",</w:t>
        <w:br/>
        <w:t xml:space="preserve"> "position": 1,</w:t>
        <w:br/>
        <w:t xml:space="preserve"> "raw_description": "User-defined description of this field's purpose",</w:t>
        <w:br/>
        <w:t xml:space="preserve"> "raw_title": "Make",</w:t>
        <w:br/>
        <w:t xml:space="preserve"> "regexp_for_validation": "^[A-Za-z0-9_]+$",</w:t>
        <w:br/>
        <w:t xml:space="preserve"> "relationship_filter": {},</w:t>
        <w:br/>
        <w:t xml:space="preserve"> "system": false,</w:t>
        <w:br/>
        <w:t xml:space="preserve"> "tag": "optional_tag_for_checkbox_type",</w:t>
        <w:br/>
        <w:t xml:space="preserve"> "title": "Make",</w:t>
        <w:br/>
        <w:t xml:space="preserve"> "type": "text",</w:t>
        <w:br/>
        <w:t xml:space="preserve"> "updated_at": "2024-02-01T12:00:00Z",</w:t>
        <w:br/>
        <w:t xml:space="preserve"> "url": "https://example.zendesk.com/api/v2/custom_objects/car/fields/make.json",</w:t>
        <w:br/>
        <w:t xml:space="preserve"> "properties": {},</w:t>
        <w:br/>
        <w:t xml:space="preserve"> "relationship_target_type": "zen:custom_object:apartment",</w:t>
        <w:br/>
        <w:t xml:space="preserve"> "required": false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custom_object_field</w:t>
            </w:r>
          </w:p>
        </w:tc>
        <w:tc>
          <w:tcPr>
            <w:tcW w:type="dxa" w:w="2880"/>
          </w:tcPr>
          <w:p>
            <w:r>
              <w:t>object</w:t>
            </w:r>
          </w:p>
        </w:tc>
        <w:tc>
          <w:tcPr>
            <w:tcW w:type="dxa" w:w="2880"/>
          </w:tcPr>
          <w:p>
            <w:r>
              <w:t>Container for the returned custom object field.</w:t>
            </w:r>
          </w:p>
        </w:tc>
      </w:tr>
      <w:tr>
        <w:tc>
          <w:tcPr>
            <w:tcW w:type="dxa" w:w="2880"/>
          </w:tcPr>
          <w:p>
            <w:r>
              <w:t>custom_object_field.active</w:t>
            </w:r>
          </w:p>
        </w:tc>
        <w:tc>
          <w:tcPr>
            <w:tcW w:type="dxa" w:w="2880"/>
          </w:tcPr>
          <w:p>
            <w:r>
              <w:t>boolean</w:t>
            </w:r>
          </w:p>
        </w:tc>
        <w:tc>
          <w:tcPr>
            <w:tcW w:type="dxa" w:w="2880"/>
          </w:tcPr>
          <w:p>
            <w:r>
              <w:t>If true, this field is available for use.</w:t>
            </w:r>
          </w:p>
        </w:tc>
      </w:tr>
      <w:tr>
        <w:tc>
          <w:tcPr>
            <w:tcW w:type="dxa" w:w="2880"/>
          </w:tcPr>
          <w:p>
            <w:r>
              <w:t>custom_object_field.created_at</w:t>
            </w:r>
          </w:p>
        </w:tc>
        <w:tc>
          <w:tcPr>
            <w:tcW w:type="dxa" w:w="2880"/>
          </w:tcPr>
          <w:p>
            <w:r>
              <w:t>string</w:t>
            </w:r>
          </w:p>
        </w:tc>
        <w:tc>
          <w:tcPr>
            <w:tcW w:type="dxa" w:w="2880"/>
          </w:tcPr>
          <w:p>
            <w:r>
              <w:t>The time the field was created.</w:t>
            </w:r>
          </w:p>
        </w:tc>
      </w:tr>
      <w:tr>
        <w:tc>
          <w:tcPr>
            <w:tcW w:type="dxa" w:w="2880"/>
          </w:tcPr>
          <w:p>
            <w:r>
              <w:t>custom_object_field.custom_field_options</w:t>
            </w:r>
          </w:p>
        </w:tc>
        <w:tc>
          <w:tcPr>
            <w:tcW w:type="dxa" w:w="2880"/>
          </w:tcPr>
          <w:p>
            <w:r>
              <w:t>array</w:t>
            </w:r>
          </w:p>
        </w:tc>
        <w:tc>
          <w:tcPr>
            <w:tcW w:type="dxa" w:w="2880"/>
          </w:tcPr>
          <w:p>
            <w:r>
              <w:t>Dropdown options (only for dropdown-like field types).</w:t>
            </w:r>
          </w:p>
        </w:tc>
      </w:tr>
      <w:tr>
        <w:tc>
          <w:tcPr>
            <w:tcW w:type="dxa" w:w="2880"/>
          </w:tcPr>
          <w:p>
            <w:r>
              <w:t>custom_object_field.custom_field_options[].id</w:t>
            </w:r>
          </w:p>
        </w:tc>
        <w:tc>
          <w:tcPr>
            <w:tcW w:type="dxa" w:w="2880"/>
          </w:tcPr>
          <w:p>
            <w:r>
              <w:t>integer</w:t>
            </w:r>
          </w:p>
        </w:tc>
        <w:tc>
          <w:tcPr>
            <w:tcW w:type="dxa" w:w="2880"/>
          </w:tcPr>
          <w:p>
            <w:r>
              <w:t>Automatically assigned upon creation.</w:t>
            </w:r>
          </w:p>
        </w:tc>
      </w:tr>
      <w:tr>
        <w:tc>
          <w:tcPr>
            <w:tcW w:type="dxa" w:w="2880"/>
          </w:tcPr>
          <w:p>
            <w:r>
              <w:t>custom_object_field.custom_field_options[].name</w:t>
            </w:r>
          </w:p>
        </w:tc>
        <w:tc>
          <w:tcPr>
            <w:tcW w:type="dxa" w:w="2880"/>
          </w:tcPr>
          <w:p>
            <w:r>
              <w:t>string</w:t>
            </w:r>
          </w:p>
        </w:tc>
        <w:tc>
          <w:tcPr>
            <w:tcW w:type="dxa" w:w="2880"/>
          </w:tcPr>
          <w:p>
            <w:r>
              <w:t>Required. Name of the dropdown option.</w:t>
            </w:r>
          </w:p>
        </w:tc>
      </w:tr>
      <w:tr>
        <w:tc>
          <w:tcPr>
            <w:tcW w:type="dxa" w:w="2880"/>
          </w:tcPr>
          <w:p>
            <w:r>
              <w:t>custom_object_field.custom_field_options[].position</w:t>
            </w:r>
          </w:p>
        </w:tc>
        <w:tc>
          <w:tcPr>
            <w:tcW w:type="dxa" w:w="2880"/>
          </w:tcPr>
          <w:p>
            <w:r>
              <w:t>integer</w:t>
            </w:r>
          </w:p>
        </w:tc>
        <w:tc>
          <w:tcPr>
            <w:tcW w:type="dxa" w:w="2880"/>
          </w:tcPr>
          <w:p>
            <w:r>
              <w:t>Position of the dropdown option.</w:t>
            </w:r>
          </w:p>
        </w:tc>
      </w:tr>
      <w:tr>
        <w:tc>
          <w:tcPr>
            <w:tcW w:type="dxa" w:w="2880"/>
          </w:tcPr>
          <w:p>
            <w:r>
              <w:t>custom_object_field.custom_field_options[].raw_name</w:t>
            </w:r>
          </w:p>
        </w:tc>
        <w:tc>
          <w:tcPr>
            <w:tcW w:type="dxa" w:w="2880"/>
          </w:tcPr>
          <w:p>
            <w:r>
              <w:t>string</w:t>
            </w:r>
          </w:p>
        </w:tc>
        <w:tc>
          <w:tcPr>
            <w:tcW w:type="dxa" w:w="2880"/>
          </w:tcPr>
          <w:p>
            <w:r>
              <w:t>Raw name of the dropdown option.</w:t>
            </w:r>
          </w:p>
        </w:tc>
      </w:tr>
      <w:tr>
        <w:tc>
          <w:tcPr>
            <w:tcW w:type="dxa" w:w="2880"/>
          </w:tcPr>
          <w:p>
            <w:r>
              <w:t>custom_object_field.custom_field_options[].url</w:t>
            </w:r>
          </w:p>
        </w:tc>
        <w:tc>
          <w:tcPr>
            <w:tcW w:type="dxa" w:w="2880"/>
          </w:tcPr>
          <w:p>
            <w:r>
              <w:t>string</w:t>
            </w:r>
          </w:p>
        </w:tc>
        <w:tc>
          <w:tcPr>
            <w:tcW w:type="dxa" w:w="2880"/>
          </w:tcPr>
          <w:p>
            <w:r>
              <w:t>URL of the dropdown option.</w:t>
            </w:r>
          </w:p>
        </w:tc>
      </w:tr>
      <w:tr>
        <w:tc>
          <w:tcPr>
            <w:tcW w:type="dxa" w:w="2880"/>
          </w:tcPr>
          <w:p>
            <w:r>
              <w:t>custom_object_field.custom_field_options[].value</w:t>
            </w:r>
          </w:p>
        </w:tc>
        <w:tc>
          <w:tcPr>
            <w:tcW w:type="dxa" w:w="2880"/>
          </w:tcPr>
          <w:p>
            <w:r>
              <w:t>string</w:t>
            </w:r>
          </w:p>
        </w:tc>
        <w:tc>
          <w:tcPr>
            <w:tcW w:type="dxa" w:w="2880"/>
          </w:tcPr>
          <w:p>
            <w:r>
              <w:t>Required. Value of the dropdown option.</w:t>
            </w:r>
          </w:p>
        </w:tc>
      </w:tr>
      <w:tr>
        <w:tc>
          <w:tcPr>
            <w:tcW w:type="dxa" w:w="2880"/>
          </w:tcPr>
          <w:p>
            <w:r>
              <w:t>custom_object_field.description</w:t>
            </w:r>
          </w:p>
        </w:tc>
        <w:tc>
          <w:tcPr>
            <w:tcW w:type="dxa" w:w="2880"/>
          </w:tcPr>
          <w:p>
            <w:r>
              <w:t>string</w:t>
            </w:r>
          </w:p>
        </w:tc>
        <w:tc>
          <w:tcPr>
            <w:tcW w:type="dxa" w:w="2880"/>
          </w:tcPr>
          <w:p>
            <w:r>
              <w:t>User-defined description of this field's purpose.</w:t>
            </w:r>
          </w:p>
        </w:tc>
      </w:tr>
      <w:tr>
        <w:tc>
          <w:tcPr>
            <w:tcW w:type="dxa" w:w="2880"/>
          </w:tcPr>
          <w:p>
            <w:r>
              <w:t>custom_object_field.id</w:t>
            </w:r>
          </w:p>
        </w:tc>
        <w:tc>
          <w:tcPr>
            <w:tcW w:type="dxa" w:w="2880"/>
          </w:tcPr>
          <w:p>
            <w:r>
              <w:t>integer</w:t>
            </w:r>
          </w:p>
        </w:tc>
        <w:tc>
          <w:tcPr>
            <w:tcW w:type="dxa" w:w="2880"/>
          </w:tcPr>
          <w:p>
            <w:r>
              <w:t>Automatically assigned upon creation.</w:t>
            </w:r>
          </w:p>
        </w:tc>
      </w:tr>
      <w:tr>
        <w:tc>
          <w:tcPr>
            <w:tcW w:type="dxa" w:w="2880"/>
          </w:tcPr>
          <w:p>
            <w:r>
              <w:t>custom_object_field.key</w:t>
            </w:r>
          </w:p>
        </w:tc>
        <w:tc>
          <w:tcPr>
            <w:tcW w:type="dxa" w:w="2880"/>
          </w:tcPr>
          <w:p>
            <w:r>
              <w:t>string</w:t>
            </w:r>
          </w:p>
        </w:tc>
        <w:tc>
          <w:tcPr>
            <w:tcW w:type="dxa" w:w="2880"/>
          </w:tcPr>
          <w:p>
            <w:r>
              <w:t>Required. Unique key identifying this custom field. Must contain only letters, numbers, and underscores; can’t be only numbers.</w:t>
            </w:r>
          </w:p>
        </w:tc>
      </w:tr>
      <w:tr>
        <w:tc>
          <w:tcPr>
            <w:tcW w:type="dxa" w:w="2880"/>
          </w:tcPr>
          <w:p>
            <w:r>
              <w:t>custom_object_field.position</w:t>
            </w:r>
          </w:p>
        </w:tc>
        <w:tc>
          <w:tcPr>
            <w:tcW w:type="dxa" w:w="2880"/>
          </w:tcPr>
          <w:p>
            <w:r>
              <w:t>integer</w:t>
            </w:r>
          </w:p>
        </w:tc>
        <w:tc>
          <w:tcPr>
            <w:tcW w:type="dxa" w:w="2880"/>
          </w:tcPr>
          <w:p>
            <w:r>
              <w:t>Ordering of the field relative to other fields.</w:t>
            </w:r>
          </w:p>
        </w:tc>
      </w:tr>
      <w:tr>
        <w:tc>
          <w:tcPr>
            <w:tcW w:type="dxa" w:w="2880"/>
          </w:tcPr>
          <w:p>
            <w:r>
              <w:t>custom_object_field.raw_description</w:t>
            </w:r>
          </w:p>
        </w:tc>
        <w:tc>
          <w:tcPr>
            <w:tcW w:type="dxa" w:w="2880"/>
          </w:tcPr>
          <w:p>
            <w:r>
              <w:t>string</w:t>
            </w:r>
          </w:p>
        </w:tc>
        <w:tc>
          <w:tcPr>
            <w:tcW w:type="dxa" w:w="2880"/>
          </w:tcPr>
          <w:p>
            <w:r>
              <w:t>Dynamic content placeholder if present, else description.</w:t>
            </w:r>
          </w:p>
        </w:tc>
      </w:tr>
      <w:tr>
        <w:tc>
          <w:tcPr>
            <w:tcW w:type="dxa" w:w="2880"/>
          </w:tcPr>
          <w:p>
            <w:r>
              <w:t>custom_object_field.raw_title</w:t>
            </w:r>
          </w:p>
        </w:tc>
        <w:tc>
          <w:tcPr>
            <w:tcW w:type="dxa" w:w="2880"/>
          </w:tcPr>
          <w:p>
            <w:r>
              <w:t>string</w:t>
            </w:r>
          </w:p>
        </w:tc>
        <w:tc>
          <w:tcPr>
            <w:tcW w:type="dxa" w:w="2880"/>
          </w:tcPr>
          <w:p>
            <w:r>
              <w:t>Dynamic content placeholder if present, else title.</w:t>
            </w:r>
          </w:p>
        </w:tc>
      </w:tr>
      <w:tr>
        <w:tc>
          <w:tcPr>
            <w:tcW w:type="dxa" w:w="2880"/>
          </w:tcPr>
          <w:p>
            <w:r>
              <w:t>custom_object_field.regexp_for_validation</w:t>
            </w:r>
          </w:p>
        </w:tc>
        <w:tc>
          <w:tcPr>
            <w:tcW w:type="dxa" w:w="2880"/>
          </w:tcPr>
          <w:p>
            <w:r>
              <w:t>string</w:t>
            </w:r>
          </w:p>
        </w:tc>
        <w:tc>
          <w:tcPr>
            <w:tcW w:type="dxa" w:w="2880"/>
          </w:tcPr>
          <w:p>
            <w:r>
              <w:t>Regular expression field only. Validation pattern for a field value to be deemed valid.</w:t>
            </w:r>
          </w:p>
        </w:tc>
      </w:tr>
      <w:tr>
        <w:tc>
          <w:tcPr>
            <w:tcW w:type="dxa" w:w="2880"/>
          </w:tcPr>
          <w:p>
            <w:r>
              <w:t>custom_object_field.relationship_filter</w:t>
            </w:r>
          </w:p>
        </w:tc>
        <w:tc>
          <w:tcPr>
            <w:tcW w:type="dxa" w:w="2880"/>
          </w:tcPr>
          <w:p>
            <w:r>
              <w:t>object</w:t>
            </w:r>
          </w:p>
        </w:tc>
        <w:tc>
          <w:tcPr>
            <w:tcW w:type="dxa" w:w="2880"/>
          </w:tcPr>
          <w:p>
            <w:r>
              <w:t>Filter definition to filter autocomplete results.</w:t>
            </w:r>
          </w:p>
        </w:tc>
      </w:tr>
      <w:tr>
        <w:tc>
          <w:tcPr>
            <w:tcW w:type="dxa" w:w="2880"/>
          </w:tcPr>
          <w:p>
            <w:r>
              <w:t>custom_object_field.system</w:t>
            </w:r>
          </w:p>
        </w:tc>
        <w:tc>
          <w:tcPr>
            <w:tcW w:type="dxa" w:w="2880"/>
          </w:tcPr>
          <w:p>
            <w:r>
              <w:t>boolean</w:t>
            </w:r>
          </w:p>
        </w:tc>
        <w:tc>
          <w:tcPr>
            <w:tcW w:type="dxa" w:w="2880"/>
          </w:tcPr>
          <w:p>
            <w:r>
              <w:t>If true, only active and position values can be changed.</w:t>
            </w:r>
          </w:p>
        </w:tc>
      </w:tr>
      <w:tr>
        <w:tc>
          <w:tcPr>
            <w:tcW w:type="dxa" w:w="2880"/>
          </w:tcPr>
          <w:p>
            <w:r>
              <w:t>custom_object_field.tag</w:t>
            </w:r>
          </w:p>
        </w:tc>
        <w:tc>
          <w:tcPr>
            <w:tcW w:type="dxa" w:w="2880"/>
          </w:tcPr>
          <w:p>
            <w:r>
              <w:t>string</w:t>
            </w:r>
          </w:p>
        </w:tc>
        <w:tc>
          <w:tcPr>
            <w:tcW w:type="dxa" w:w="2880"/>
          </w:tcPr>
          <w:p>
            <w:r>
              <w:t>Optional for custom field of type "checkbox"; not presented otherwise.</w:t>
            </w:r>
          </w:p>
        </w:tc>
      </w:tr>
      <w:tr>
        <w:tc>
          <w:tcPr>
            <w:tcW w:type="dxa" w:w="2880"/>
          </w:tcPr>
          <w:p>
            <w:r>
              <w:t>custom_object_field.title</w:t>
            </w:r>
          </w:p>
        </w:tc>
        <w:tc>
          <w:tcPr>
            <w:tcW w:type="dxa" w:w="2880"/>
          </w:tcPr>
          <w:p>
            <w:r>
              <w:t>string</w:t>
            </w:r>
          </w:p>
        </w:tc>
        <w:tc>
          <w:tcPr>
            <w:tcW w:type="dxa" w:w="2880"/>
          </w:tcPr>
          <w:p>
            <w:r>
              <w:t>Required. The title of the custom field.</w:t>
            </w:r>
          </w:p>
        </w:tc>
      </w:tr>
      <w:tr>
        <w:tc>
          <w:tcPr>
            <w:tcW w:type="dxa" w:w="2880"/>
          </w:tcPr>
          <w:p>
            <w:r>
              <w:t>custom_object_field.type</w:t>
            </w:r>
          </w:p>
        </w:tc>
        <w:tc>
          <w:tcPr>
            <w:tcW w:type="dxa" w:w="2880"/>
          </w:tcPr>
          <w:p>
            <w:r>
              <w:t>string</w:t>
            </w:r>
          </w:p>
        </w:tc>
        <w:tc>
          <w:tcPr>
            <w:tcW w:type="dxa" w:w="2880"/>
          </w:tcPr>
          <w:p>
            <w:r>
              <w:t>Required. Custom field type: "checkbox", "date", "decimal", "dropdown", "integer", "lookup", "multiselect", "regexp", "text", or "textarea".</w:t>
            </w:r>
          </w:p>
        </w:tc>
      </w:tr>
      <w:tr>
        <w:tc>
          <w:tcPr>
            <w:tcW w:type="dxa" w:w="2880"/>
          </w:tcPr>
          <w:p>
            <w:r>
              <w:t>custom_object_field.updated_at</w:t>
            </w:r>
          </w:p>
        </w:tc>
        <w:tc>
          <w:tcPr>
            <w:tcW w:type="dxa" w:w="2880"/>
          </w:tcPr>
          <w:p>
            <w:r>
              <w:t>string</w:t>
            </w:r>
          </w:p>
        </w:tc>
        <w:tc>
          <w:tcPr>
            <w:tcW w:type="dxa" w:w="2880"/>
          </w:tcPr>
          <w:p>
            <w:r>
              <w:t>The time of the last update of the field.</w:t>
            </w:r>
          </w:p>
        </w:tc>
      </w:tr>
      <w:tr>
        <w:tc>
          <w:tcPr>
            <w:tcW w:type="dxa" w:w="2880"/>
          </w:tcPr>
          <w:p>
            <w:r>
              <w:t>custom_object_field.url</w:t>
            </w:r>
          </w:p>
        </w:tc>
        <w:tc>
          <w:tcPr>
            <w:tcW w:type="dxa" w:w="2880"/>
          </w:tcPr>
          <w:p>
            <w:r>
              <w:t>string</w:t>
            </w:r>
          </w:p>
        </w:tc>
        <w:tc>
          <w:tcPr>
            <w:tcW w:type="dxa" w:w="2880"/>
          </w:tcPr>
          <w:p>
            <w:r>
              <w:t>The URL for this resource.</w:t>
            </w:r>
          </w:p>
        </w:tc>
      </w:tr>
      <w:tr>
        <w:tc>
          <w:tcPr>
            <w:tcW w:type="dxa" w:w="2880"/>
          </w:tcPr>
          <w:p>
            <w:r>
              <w:t>custom_object_field.properties</w:t>
            </w:r>
          </w:p>
        </w:tc>
        <w:tc>
          <w:tcPr>
            <w:tcW w:type="dxa" w:w="2880"/>
          </w:tcPr>
          <w:p>
            <w:r>
              <w:t>object</w:t>
            </w:r>
          </w:p>
        </w:tc>
        <w:tc>
          <w:tcPr>
            <w:tcW w:type="dxa" w:w="2880"/>
          </w:tcPr>
          <w:p>
            <w:r>
              <w:t>&lt;CustomObjectFieldPropertiesObject&gt; (structure not provided).</w:t>
            </w:r>
          </w:p>
        </w:tc>
      </w:tr>
      <w:tr>
        <w:tc>
          <w:tcPr>
            <w:tcW w:type="dxa" w:w="2880"/>
          </w:tcPr>
          <w:p>
            <w:r>
              <w:t>custom_object_field.relationship_target_type</w:t>
            </w:r>
          </w:p>
        </w:tc>
        <w:tc>
          <w:tcPr>
            <w:tcW w:type="dxa" w:w="2880"/>
          </w:tcPr>
          <w:p>
            <w:r>
              <w:t>string</w:t>
            </w:r>
          </w:p>
        </w:tc>
        <w:tc>
          <w:tcPr>
            <w:tcW w:type="dxa" w:w="2880"/>
          </w:tcPr>
          <w:p>
            <w:r>
              <w:t>Representation of what type of object the field references. Options: "zen:user", "zen:organization", "zen:ticket", "zen:article", "zen:brand", "zen:custom_object:{key}" (e.g., "zen:custom_object:apartment").</w:t>
            </w:r>
          </w:p>
        </w:tc>
      </w:tr>
      <w:tr>
        <w:tc>
          <w:tcPr>
            <w:tcW w:type="dxa" w:w="2880"/>
          </w:tcPr>
          <w:p>
            <w:r>
              <w:t>custom_object_field.required</w:t>
            </w:r>
          </w:p>
        </w:tc>
        <w:tc>
          <w:tcPr>
            <w:tcW w:type="dxa" w:w="2880"/>
          </w:tcPr>
          <w:p>
            <w:r>
              <w:t>boolean</w:t>
            </w:r>
          </w:p>
        </w:tc>
        <w:tc>
          <w:tcPr>
            <w:tcW w:type="dxa" w:w="2880"/>
          </w:tcPr>
          <w:p>
            <w:r>
              <w:t>If true, the field must have a value when creating or updating custom object records.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'https://{{OAUTH_REQUEST_PAYLOAD.formData.ZENDESK_SUBDOMAIN}}.zendesk.com/api/v2/custom_objects/car/fields/make?include_standard_fields=true' \</w:t>
        <w:br/>
        <w:t xml:space="preserve"> --header 'Accept: application/json'</w:t>
      </w:r>
    </w:p>
    <w:p>
      <w:pPr>
        <w:pStyle w:val="Heading3"/>
      </w:pPr>
      <w:r>
        <w:t>Example Usage</w:t>
      </w:r>
    </w:p>
    <w:p>
      <w:pPr>
        <w:pStyle w:val="Heading3"/>
      </w:pPr>
      <w:r>
        <w:t>Example 1: Fetch a field by key</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'https://{{OAUTH_REQUEST_PAYLOAD.formData.ZENDESK_SUBDOMAIN}}.zendesk.com/api/v2/custom_objects/car/fields/make' \</w:t>
        <w:br/>
        <w:t xml:space="preserve"> -H 'Accept: application/json'</w:t>
      </w:r>
    </w:p>
    <w:p>
      <w:pPr>
        <w:pStyle w:val="Heading3"/>
      </w:pPr>
      <w:r>
        <w:t>Example 2: Fetch a field by numeric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'https://{{OAUTH_REQUEST_PAYLOAD.formData.ZENDESK_SUBDOMAIN}}.zendesk.com/api/v2/custom_objects/car/fields/12345' \</w:t>
        <w:br/>
        <w:t xml:space="preserve"> -H 'Accept: application/json'</w:t>
      </w:r>
    </w:p>
    <w:p>
      <w:pPr>
        <w:pStyle w:val="Heading3"/>
      </w:pPr>
      <w:r>
        <w:t>Example 3: Include standard fields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'https://{{OAUTH_REQUEST_PAYLOAD.formData.ZENDESK_SUBDOMAIN}}.zendesk.com/api/v2/custom_objects/car/fields/make?include_standard_fields=true' \</w:t>
        <w:br/>
        <w:t xml:space="preserve"> -H 'Accept: application/json'</w:t>
      </w:r>
    </w:p>
    <w:p>
      <w:pPr>
        <w:pStyle w:val="Heading3"/>
      </w:pPr>
      <w:r>
        <w:t>Notes</w:t>
      </w:r>
    </w:p>
    <w:p>
      <w:pPr>
        <w:pStyle w:val="ListBullet"/>
      </w:pPr>
      <w:r>
        <w:t>custom_object_field_key_or_id accepts either a field key or a field id.</w:t>
      </w:r>
    </w:p>
    <w:p>
      <w:pPr>
        <w:pStyle w:val="ListBullet"/>
      </w:pPr>
      <w:r>
        <w:t>The structure of properties is referenced as &lt;CustomObjectFieldPropertiesObject&gt; but is not defined in the scraped content.</w:t>
      </w:r>
    </w:p>
    <w:p>
      <w:pPr>
        <w:pStyle w:val="Heading3"/>
      </w:pPr>
      <w:r>
        <w:t>Related customObjectFields actions</w:t>
      </w:r>
    </w:p>
    <w:p>
      <w:pPr>
        <w:pStyle w:val="ListBullet"/>
      </w:pPr>
      <w:r>
        <w:t>[POST] Create a Custom Object Field — /api/v2/custom_objects/{{customObjectKey}}/fields</w:t>
      </w:r>
    </w:p>
    <w:p>
      <w:pPr>
        <w:pStyle w:val="ListBullet"/>
      </w:pPr>
      <w:r>
        <w:t>[GET] List a Custom Object’s Fields — /api/v2/custom_objects/{{customObjectKey}}/fields</w:t>
      </w:r>
    </w:p>
    <w:p>
      <w:pPr>
        <w:pStyle w:val="ListBullet"/>
      </w:pPr>
      <w:r>
        <w:t>[PUT] Reorder a Custom Object’s Custom Fields — /api/v2/custom_objects/{{customObjectKey}}/fields/reorder</w:t>
      </w:r>
    </w:p>
    <w:p>
      <w:pPr>
        <w:pStyle w:val="ListBullet"/>
      </w:pPr>
      <w:r>
        <w:t>[PATCH] Update a Custom Object Field — /api/v2/custom_objects/{{customObjectKey}}/fields/{{customObjectFieldKeyOrId}}</w:t>
      </w:r>
    </w:p>
    <w:p>
      <w:pPr>
        <w:pStyle w:val="ListBullet"/>
      </w:pPr>
      <w:r>
        <w:t>[DELETE] Delete a Custom Object’s Field — /api/v2/custom_objects/{{customObjectKey}}/fields/{{customObjectFieldKeyOrId}}</w:t>
      </w:r>
    </w:p>
    <w:p>
      <w:r>
        <w:br w:type="page"/>
      </w:r>
    </w:p>
    <w:p>
      <w:pPr>
        <w:pStyle w:val="Heading2"/>
      </w:pPr>
      <w:r>
        <w:t>441. [POST] Create OAuth Token for a Grant Type</w:t>
      </w:r>
    </w:p>
    <w:p>
      <w:r>
        <w:rPr>
          <w:b/>
        </w:rPr>
        <w:t xml:space="preserve">Endpoint: </w:t>
      </w:r>
      <w:r>
        <w:rPr>
          <w:rFonts w:ascii="Courier New" w:hAnsi="Courier New"/>
          <w:sz w:val="18"/>
        </w:rPr>
        <w:t>/oauth/tokens</w:t>
      </w:r>
    </w:p>
    <w:p>
      <w:pPr>
        <w:pStyle w:val="Heading3"/>
      </w:pPr>
      <w:r>
        <w:t>Prerequisites</w:t>
      </w:r>
    </w:p>
    <w:p>
      <w:pPr>
        <w:pStyle w:val="ListBullet"/>
      </w:pPr>
      <w:r>
        <w:t>A Zendesk OAuth client configured in Admin Center (Apps and integrations → APIs → OAuth clients) with a client_id (Identifier) and, when applicable, a client_secret (Secret)</w:t>
      </w:r>
    </w:p>
    <w:p>
      <w:pPr>
        <w:pStyle w:val="ListBullet"/>
      </w:pPr>
      <w:r>
        <w:t>For authorization_code grant: an authorization code from Zendesk (valid for 120 seconds) and the redirect URI used during authorization</w:t>
      </w:r>
    </w:p>
    <w:p>
      <w:pPr>
        <w:pStyle w:val="ListBullet"/>
      </w:pPr>
      <w:r>
        <w:t>For refresh_token grant: a valid refresh token</w:t>
      </w:r>
    </w:p>
    <w:p>
      <w:pPr>
        <w:pStyle w:val="ListBullet"/>
      </w:pPr>
      <w:r>
        <w:t>Decide the required OAuth scope string for the token (space-separated)</w:t>
      </w:r>
    </w:p>
    <w:p>
      <w:pPr>
        <w:pStyle w:val="Heading3"/>
      </w:pPr>
      <w:r>
        <w:t>Method</w:t>
      </w:r>
    </w:p>
    <w:p>
      <w:r>
        <w:t>POST</w:t>
      </w:r>
    </w:p>
    <w:p>
      <w:pPr>
        <w:pStyle w:val="Heading3"/>
      </w:pPr>
      <w:r>
        <w:t>URL</w:t>
      </w:r>
    </w:p>
    <w:p>
      <w:r>
        <w:t>https://{{OAUTH_REQUEST_PAYLOAD.formData.ZENDESK_SUBDOMAIN}}.zendesk.com/oauth/tokens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OAuth access token in exchange for one of the following grant types: authorization code, refresh token, or client credentials. The password grant type flow has been deprecated and is highly discouraged.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grant_type</w:t>
            </w:r>
          </w:p>
        </w:tc>
        <w:tc>
          <w:tcPr>
            <w:tcW w:type="dxa" w:w="2880"/>
          </w:tcPr>
          <w:p>
            <w:r>
              <w:t>string</w:t>
            </w:r>
          </w:p>
        </w:tc>
        <w:tc>
          <w:tcPr>
            <w:tcW w:type="dxa" w:w="2880"/>
          </w:tcPr>
          <w:p>
            <w:r>
              <w:t>Grant type. Allowed values: "authorization_code", "refresh_token", or "client_credentials".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Authorization code flow only. The authorization code received from Zendesk after the user granted access. Valid for 120 seconds.</w:t>
            </w:r>
          </w:p>
        </w:tc>
      </w:tr>
      <w:tr>
        <w:tc>
          <w:tcPr>
            <w:tcW w:type="dxa" w:w="2880"/>
          </w:tcPr>
          <w:p>
            <w:r>
              <w:t>client_id</w:t>
            </w:r>
          </w:p>
        </w:tc>
        <w:tc>
          <w:tcPr>
            <w:tcW w:type="dxa" w:w="2880"/>
          </w:tcPr>
          <w:p>
            <w:r>
              <w:t>string</w:t>
            </w:r>
          </w:p>
        </w:tc>
        <w:tc>
          <w:tcPr>
            <w:tcW w:type="dxa" w:w="2880"/>
          </w:tcPr>
          <w:p>
            <w:r>
              <w:t>OAuth client Identifier from Zendesk Admin Center.</w:t>
            </w:r>
          </w:p>
        </w:tc>
      </w:tr>
      <w:tr>
        <w:tc>
          <w:tcPr>
            <w:tcW w:type="dxa" w:w="2880"/>
          </w:tcPr>
          <w:p>
            <w:r>
              <w:t>client_secret</w:t>
            </w:r>
          </w:p>
        </w:tc>
        <w:tc>
          <w:tcPr>
            <w:tcW w:type="dxa" w:w="2880"/>
          </w:tcPr>
          <w:p>
            <w:r>
              <w:t>string</w:t>
            </w:r>
          </w:p>
        </w:tc>
        <w:tc>
          <w:tcPr>
            <w:tcW w:type="dxa" w:w="2880"/>
          </w:tcPr>
          <w:p>
            <w:r>
              <w:t>OAuth client Secret from Zendesk Admin Center. Used in refresh token and client credentials examples.</w:t>
            </w:r>
          </w:p>
        </w:tc>
      </w:tr>
      <w:tr>
        <w:tc>
          <w:tcPr>
            <w:tcW w:type="dxa" w:w="2880"/>
          </w:tcPr>
          <w:p>
            <w:r>
              <w:t>redirect_uri</w:t>
            </w:r>
          </w:p>
        </w:tc>
        <w:tc>
          <w:tcPr>
            <w:tcW w:type="dxa" w:w="2880"/>
          </w:tcPr>
          <w:p>
            <w:r>
              <w:t>string</w:t>
            </w:r>
          </w:p>
        </w:tc>
        <w:tc>
          <w:tcPr>
            <w:tcW w:type="dxa" w:w="2880"/>
          </w:tcPr>
          <w:p>
            <w:r>
              <w:t>Authorization code flow only. Redirect URL used when sending the user to the Zendesk authorization page. For ID purposes only.</w:t>
            </w:r>
          </w:p>
        </w:tc>
      </w:tr>
      <w:tr>
        <w:tc>
          <w:tcPr>
            <w:tcW w:type="dxa" w:w="2880"/>
          </w:tcPr>
          <w:p>
            <w:r>
              <w:t>scope</w:t>
            </w:r>
          </w:p>
        </w:tc>
        <w:tc>
          <w:tcPr>
            <w:tcW w:type="dxa" w:w="2880"/>
          </w:tcPr>
          <w:p>
            <w:r>
              <w:t>string</w:t>
            </w:r>
          </w:p>
        </w:tc>
        <w:tc>
          <w:tcPr>
            <w:tcW w:type="dxa" w:w="2880"/>
          </w:tcPr>
          <w:p>
            <w:r>
              <w:t>Space-separated scopes for the token (for example: "read write", "tickets:read", "users:read users:write").</w:t>
            </w:r>
          </w:p>
        </w:tc>
      </w:tr>
      <w:tr>
        <w:tc>
          <w:tcPr>
            <w:tcW w:type="dxa" w:w="2880"/>
          </w:tcPr>
          <w:p>
            <w:r>
              <w:t>expires_in</w:t>
            </w:r>
          </w:p>
        </w:tc>
        <w:tc>
          <w:tcPr>
            <w:tcW w:type="dxa" w:w="2880"/>
          </w:tcPr>
          <w:p>
            <w:r>
              <w:t>integer</w:t>
            </w:r>
          </w:p>
        </w:tc>
        <w:tc>
          <w:tcPr>
            <w:tcW w:type="dxa" w:w="2880"/>
          </w:tcPr>
          <w:p>
            <w:r>
              <w:t>Access token lifetime in seconds. Must be &gt; 300 and &lt; 172800, and &lt; refresh_token_expires_in (if provided), whichever is shorter. Defaults to null.</w:t>
            </w:r>
          </w:p>
        </w:tc>
      </w:tr>
      <w:tr>
        <w:tc>
          <w:tcPr>
            <w:tcW w:type="dxa" w:w="2880"/>
          </w:tcPr>
          <w:p>
            <w:r>
              <w:t>refresh_token_expires_in</w:t>
            </w:r>
          </w:p>
        </w:tc>
        <w:tc>
          <w:tcPr>
            <w:tcW w:type="dxa" w:w="2880"/>
          </w:tcPr>
          <w:p>
            <w:r>
              <w:t>integer</w:t>
            </w:r>
          </w:p>
        </w:tc>
        <w:tc>
          <w:tcPr>
            <w:tcW w:type="dxa" w:w="2880"/>
          </w:tcPr>
          <w:p>
            <w:r>
              <w:t>Refresh token lifetime in seconds. Must be &gt; 604800 and &lt; 7776000, and &gt; expires_in (if given). Defaults to 2592000 (30 days).</w:t>
            </w:r>
          </w:p>
        </w:tc>
      </w:tr>
      <w:tr>
        <w:tc>
          <w:tcPr>
            <w:tcW w:type="dxa" w:w="2880"/>
          </w:tcPr>
          <w:p>
            <w:r>
              <w:t>refresh_token</w:t>
            </w:r>
          </w:p>
        </w:tc>
        <w:tc>
          <w:tcPr>
            <w:tcW w:type="dxa" w:w="2880"/>
          </w:tcPr>
          <w:p>
            <w:r>
              <w:t>string</w:t>
            </w:r>
          </w:p>
        </w:tc>
        <w:tc>
          <w:tcPr>
            <w:tcW w:type="dxa" w:w="2880"/>
          </w:tcPr>
          <w:p>
            <w:r>
              <w:t>Refresh token flow only. A valid refresh token.</w:t>
            </w:r>
          </w:p>
        </w:tc>
      </w:tr>
      <w:tr>
        <w:tc>
          <w:tcPr>
            <w:tcW w:type="dxa" w:w="2880"/>
          </w:tcPr>
          <w:p>
            <w:r>
              <w:t>code_verifier</w:t>
            </w:r>
          </w:p>
        </w:tc>
        <w:tc>
          <w:tcPr>
            <w:tcW w:type="dxa" w:w="2880"/>
          </w:tcPr>
          <w:p>
            <w:r>
              <w:t>string</w:t>
            </w:r>
          </w:p>
        </w:tc>
        <w:tc>
          <w:tcPr>
            <w:tcW w:type="dxa" w:w="2880"/>
          </w:tcPr>
          <w:p>
            <w:r>
              <w:t>Mentioned in the authorization code example (PKCE). (No additional constraints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"access_token": "eyJhbGciOiJIUzI1NiIsInR5cCI6IkpXVCJ9.example",</w:t>
        <w:br/>
        <w:t xml:space="preserve"> "expires_in": 86400,</w:t>
        <w:br/>
        <w:t xml:space="preserve"> "refresh_token": "r1_0a1b2c3d4e5f6g7h8i9j",</w:t>
        <w:br/>
        <w:t xml:space="preserve"> "refresh_token_expires_in": 604800,</w:t>
        <w:br/>
        <w:t xml:space="preserve"> "scope": "read write",</w:t>
        <w:br/>
        <w:t xml:space="preserve"> "token_type": "bearer"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access token.</w:t>
            </w:r>
          </w:p>
        </w:tc>
      </w:tr>
      <w:tr>
        <w:tc>
          <w:tcPr>
            <w:tcW w:type="dxa" w:w="2880"/>
          </w:tcPr>
          <w:p>
            <w:r>
              <w:t>expires_in</w:t>
            </w:r>
          </w:p>
        </w:tc>
        <w:tc>
          <w:tcPr>
            <w:tcW w:type="dxa" w:w="2880"/>
          </w:tcPr>
          <w:p>
            <w:r>
              <w:t>integer</w:t>
            </w:r>
          </w:p>
        </w:tc>
        <w:tc>
          <w:tcPr>
            <w:tcW w:type="dxa" w:w="2880"/>
          </w:tcPr>
          <w:p>
            <w:r>
              <w:t>Number of seconds the access token is valid. Must be &gt; 300 and &lt; 172800, and &lt; refresh_token_expires_in (if provided), whichever is the smallest. Defaults to null.</w:t>
            </w:r>
          </w:p>
        </w:tc>
      </w:tr>
      <w:tr>
        <w:tc>
          <w:tcPr>
            <w:tcW w:type="dxa" w:w="2880"/>
          </w:tcPr>
          <w:p>
            <w:r>
              <w:t>refresh_token</w:t>
            </w:r>
          </w:p>
        </w:tc>
        <w:tc>
          <w:tcPr>
            <w:tcW w:type="dxa" w:w="2880"/>
          </w:tcPr>
          <w:p>
            <w:r>
              <w:t>string</w:t>
            </w:r>
          </w:p>
        </w:tc>
        <w:tc>
          <w:tcPr>
            <w:tcW w:type="dxa" w:w="2880"/>
          </w:tcPr>
          <w:p>
            <w:r>
              <w:t>The refresh token.</w:t>
            </w:r>
          </w:p>
        </w:tc>
      </w:tr>
      <w:tr>
        <w:tc>
          <w:tcPr>
            <w:tcW w:type="dxa" w:w="2880"/>
          </w:tcPr>
          <w:p>
            <w:r>
              <w:t>refresh_token_expires_in</w:t>
            </w:r>
          </w:p>
        </w:tc>
        <w:tc>
          <w:tcPr>
            <w:tcW w:type="dxa" w:w="2880"/>
          </w:tcPr>
          <w:p>
            <w:r>
              <w:t>integer</w:t>
            </w:r>
          </w:p>
        </w:tc>
        <w:tc>
          <w:tcPr>
            <w:tcW w:type="dxa" w:w="2880"/>
          </w:tcPr>
          <w:p>
            <w:r>
              <w:t>Number of seconds the refresh token is valid. Must be &gt; 604800 and &lt; 7776000, and &gt; expires_in (if given). Defaults to 2592000 (30 days).</w:t>
            </w:r>
          </w:p>
        </w:tc>
      </w:tr>
      <w:tr>
        <w:tc>
          <w:tcPr>
            <w:tcW w:type="dxa" w:w="2880"/>
          </w:tcPr>
          <w:p>
            <w:r>
              <w:t>scope</w:t>
            </w:r>
          </w:p>
        </w:tc>
        <w:tc>
          <w:tcPr>
            <w:tcW w:type="dxa" w:w="2880"/>
          </w:tcPr>
          <w:p>
            <w:r>
              <w:t>string</w:t>
            </w:r>
          </w:p>
        </w:tc>
        <w:tc>
          <w:tcPr>
            <w:tcW w:type="dxa" w:w="2880"/>
          </w:tcPr>
          <w:p>
            <w:r>
              <w:t>The valid scopes for this token.</w:t>
            </w:r>
          </w:p>
        </w:tc>
      </w:tr>
      <w:tr>
        <w:tc>
          <w:tcPr>
            <w:tcW w:type="dxa" w:w="2880"/>
          </w:tcPr>
          <w:p>
            <w:r>
              <w:t>token_type</w:t>
            </w:r>
          </w:p>
        </w:tc>
        <w:tc>
          <w:tcPr>
            <w:tcW w:type="dxa" w:w="2880"/>
          </w:tcPr>
          <w:p>
            <w:r>
              <w:t>string</w:t>
            </w:r>
          </w:p>
        </w:tc>
        <w:tc>
          <w:tcPr>
            <w:tcW w:type="dxa" w:w="2880"/>
          </w:tcPr>
          <w:p>
            <w:r>
              <w:t>Type of the access token (example: "bearer").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"https://{{OAUTH_REQUEST_PAYLOAD.formData.ZENDESK_SUBDOMAIN}}.zendesk.com/oauth/tokens" \</w:t>
        <w:br/>
        <w:t xml:space="preserve"> --header "Accept: application/json" \</w:t>
        <w:br/>
        <w:t xml:space="preserve"> --header "Content-Type: application/json" \</w:t>
        <w:br/>
        <w:t xml:space="preserve"> --data '{</w:t>
        <w:br/>
        <w:t xml:space="preserve"> "grant_type": "client_credentials",</w:t>
        <w:br/>
        <w:t xml:space="preserve"> "client_id": "ZENDESK_CLIENT_ID",</w:t>
        <w:br/>
        <w:t xml:space="preserve"> "client_secret": "ZENDESK_CLIENT_SECRET",</w:t>
        <w:br/>
        <w:t xml:space="preserve"> "scope": "tickets:write",</w:t>
        <w:br/>
        <w:t xml:space="preserve"> "expires_in": 86400</w:t>
        <w:br/>
        <w:t xml:space="preserve">  }'</w:t>
      </w:r>
    </w:p>
    <w:p>
      <w:pPr>
        <w:pStyle w:val="Heading3"/>
      </w:pPr>
      <w:r>
        <w:t>Example Usage</w:t>
      </w:r>
    </w:p>
    <w:p>
      <w:pPr>
        <w:pStyle w:val="Heading3"/>
      </w:pPr>
      <w:r>
        <w:t>Example 1: Authorization Code Grant (PKCE-style fields shown)</w:t>
      </w:r>
    </w:p>
    <w:p>
      <w:r>
        <w:rPr>
          <w:b/>
          <w:color w:val="666666"/>
          <w:sz w:val="16"/>
        </w:rPr>
        <w:t>[bash]</w:t>
      </w:r>
    </w:p>
    <w:p>
      <w:pPr>
        <w:shd w:fill="F2F2F2" w:val="clear"/>
      </w:pPr>
      <w:r>
        <w:rPr>
          <w:rFonts w:ascii="Courier New" w:hAnsi="Courier New"/>
          <w:sz w:val="17"/>
        </w:rPr>
        <w:t>curl -i --location --request POST \</w:t>
        <w:br/>
        <w:t xml:space="preserve"> "https://{{OAUTH_REQUEST_PAYLOAD.formData.ZENDESK_SUBDOMAIN}}.zendesk.com/oauth/tokens" \</w:t>
        <w:br/>
        <w:t xml:space="preserve"> --header "Accept: application/json" \</w:t>
        <w:br/>
        <w:t xml:space="preserve"> --header "Content-Type: application/json" \</w:t>
        <w:br/>
        <w:t xml:space="preserve"> --data '{</w:t>
        <w:br/>
        <w:t xml:space="preserve"> "grant_type": "authorization_code",</w:t>
        <w:br/>
        <w:t xml:space="preserve"> "code": "AUTHORIZATION_CODE",</w:t>
        <w:br/>
        <w:t xml:space="preserve"> "client_id": "ZENDESK_CLIENT_ID",</w:t>
        <w:br/>
        <w:t xml:space="preserve"> "redirect_uri": "https://your-app.example.com/callback",</w:t>
        <w:br/>
        <w:t xml:space="preserve"> "scope": "read write",</w:t>
        <w:br/>
        <w:t xml:space="preserve"> "code_verifier": "CODE_VERIFIER",</w:t>
        <w:br/>
        <w:t xml:space="preserve"> "expires_in": 86400,</w:t>
        <w:br/>
        <w:t xml:space="preserve"> "refresh_token_expires_in": 604800</w:t>
        <w:br/>
        <w:t xml:space="preserve">  }'</w:t>
      </w:r>
    </w:p>
    <w:p>
      <w:pPr>
        <w:pStyle w:val="Heading3"/>
      </w:pPr>
      <w:r>
        <w:t>Example 2: Refresh Token Grant</w:t>
      </w:r>
    </w:p>
    <w:p>
      <w:r>
        <w:rPr>
          <w:b/>
          <w:color w:val="666666"/>
          <w:sz w:val="16"/>
        </w:rPr>
        <w:t>[bash]</w:t>
      </w:r>
    </w:p>
    <w:p>
      <w:pPr>
        <w:shd w:fill="F2F2F2" w:val="clear"/>
      </w:pPr>
      <w:r>
        <w:rPr>
          <w:rFonts w:ascii="Courier New" w:hAnsi="Courier New"/>
          <w:sz w:val="17"/>
        </w:rPr>
        <w:t>curl -i --location --request POST \</w:t>
        <w:br/>
        <w:t xml:space="preserve"> "https://{{OAUTH_REQUEST_PAYLOAD.formData.ZENDESK_SUBDOMAIN}}.zendesk.com/oauth/tokens" \</w:t>
        <w:br/>
        <w:t xml:space="preserve"> --header "Accept: application/json" \</w:t>
        <w:br/>
        <w:t xml:space="preserve"> --header "Content-Type: application/json" \</w:t>
        <w:br/>
        <w:t xml:space="preserve"> --data '{</w:t>
        <w:br/>
        <w:t xml:space="preserve"> "grant_type": "refresh_token",</w:t>
        <w:br/>
        <w:t xml:space="preserve"> "refresh_token": "REFRESH_TOKEN",</w:t>
        <w:br/>
        <w:t xml:space="preserve"> "client_id": "ZENDESK_CLIENT_ID",</w:t>
        <w:br/>
        <w:t xml:space="preserve"> "client_secret": "ZENDESK_CLIENT_SECRET",</w:t>
        <w:br/>
        <w:t xml:space="preserve"> "scope": "tickets:write",</w:t>
        <w:br/>
        <w:t xml:space="preserve"> "expires_in": 86400,</w:t>
        <w:br/>
        <w:t xml:space="preserve"> "refresh_token_expires_in": 604800</w:t>
        <w:br/>
        <w:t xml:space="preserve">  }'</w:t>
      </w:r>
    </w:p>
    <w:p>
      <w:pPr>
        <w:pStyle w:val="Heading3"/>
      </w:pPr>
      <w:r>
        <w:t>Example 3: Client Credentials Grant</w:t>
      </w:r>
    </w:p>
    <w:p>
      <w:pPr>
        <w:pStyle w:val="Heading3"/>
      </w:pPr>
      <w:r>
        <w:t>Behavior</w:t>
      </w:r>
    </w:p>
    <w:p>
      <w:pPr>
        <w:pStyle w:val="ListBullet"/>
      </w:pPr>
      <w:r>
        <w:t>Accepts a JSON payload containing grant_type and other fields required by that grant type.</w:t>
      </w:r>
    </w:p>
    <w:p>
      <w:pPr>
        <w:pStyle w:val="ListBullet"/>
      </w:pPr>
      <w:r>
        <w:t>If valid, returns an access token and metadata (and a refresh token where applicable) with HTTP 201.</w:t>
      </w:r>
    </w:p>
    <w:p>
      <w:pPr>
        <w:pStyle w:val="ListBullet"/>
      </w:pPr>
      <w:r>
        <w:t>Token permissions are controlled by the scope string provided.</w:t>
      </w:r>
    </w:p>
    <w:p>
      <w:pPr>
        <w:pStyle w:val="Heading3"/>
      </w:pPr>
      <w:r>
        <w:t>Notes</w:t>
      </w:r>
    </w:p>
    <w:p>
      <w:pPr>
        <w:pStyle w:val="ListBullet"/>
      </w:pPr>
      <w:r>
        <w:t>Scope formatting: scope is a single string of space-separated values (for example, "read write"). Invalid scope formats (for example, an array like ["read","write"]) may still return a token, but API calls made with it can fail with Forbidden.</w:t>
      </w:r>
    </w:p>
    <w:p>
      <w:pPr>
        <w:pStyle w:val="ListBullet"/>
      </w:pPr>
      <w:r>
        <w:t>Broad scopes: "read" (GET access), "read write" (read/write access).</w:t>
      </w:r>
    </w:p>
    <w:p>
      <w:pPr>
        <w:pStyle w:val="ListBullet"/>
      </w:pPr>
      <w:r>
        <w:t>Resource-specific scopes: use "resource:scope" like "tickets:read", "users:read users:write", or "organizations:write read".</w:t>
      </w:r>
    </w:p>
    <w:p>
      <w:pPr>
        <w:pStyle w:val="ListBullet"/>
      </w:pPr>
      <w:r>
        <w:t>Deprecated flows: Password grant type and implicit grant flow are deprecated and highly discouraged.</w:t>
      </w:r>
    </w:p>
    <w:p>
      <w:pPr>
        <w:pStyle w:val="ListBullet"/>
      </w:pPr>
      <w:r>
        <w:t>To revoke an access token, use the separate Revoke Token endpoint referenced in the scraped content.</w:t>
      </w:r>
    </w:p>
    <w:p>
      <w:pPr>
        <w:pStyle w:val="Heading3"/>
      </w:pPr>
      <w:r>
        <w:t>Gotchas</w:t>
      </w:r>
    </w:p>
    <w:p>
      <w:pPr>
        <w:pStyle w:val="ListBullet"/>
      </w:pPr>
      <w:r>
        <w:t>Authorization codes expire quickly (120 seconds); exchange them immediately.</w:t>
      </w:r>
    </w:p>
    <w:p>
      <w:pPr>
        <w:pStyle w:val="ListBullet"/>
      </w:pPr>
      <w:r>
        <w:t>A Forbidden error can occur later if the token’s scope is missing required permissions or is provided in an invalid format.</w:t>
      </w:r>
    </w:p>
    <w:p>
      <w:pPr>
        <w:pStyle w:val="ListBullet"/>
      </w:pPr>
      <w:r>
        <w:t>expires_in and refresh_token_expires_in must satisfy the documented min/max constraints and relative ordering.</w:t>
      </w:r>
    </w:p>
    <w:p>
      <w:pPr>
        <w:pStyle w:val="Heading3"/>
      </w:pPr>
      <w:r>
        <w:t>Error Handling</w:t>
      </w:r>
    </w:p>
    <w:p>
      <w:pPr>
        <w:pStyle w:val="ListBullet"/>
      </w:pPr>
      <w:r>
        <w:t>The scraped content documents success (201) but does not provide explicit error status codes or example error bodies for this endpoint.</w:t>
      </w:r>
    </w:p>
    <w:p>
      <w:pPr>
        <w:pStyle w:val="ListBullet"/>
      </w:pPr>
      <w:r>
        <w:t>It notes that Forbidden errors can occur when scopes are missing or invalidly formatted (either at token usage time, or depending on server behavior).</w:t>
      </w:r>
    </w:p>
    <w:p>
      <w:pPr>
        <w:pStyle w:val="Heading3"/>
      </w:pPr>
      <w:r>
        <w:t>Related oauthTokens actions</w:t>
      </w:r>
    </w:p>
    <w:p>
      <w:pPr>
        <w:pStyle w:val="ListBullet"/>
      </w:pPr>
      <w:r>
        <w:t>[DELETE] Revoke an OAuth Token — /api/v2/oauth/tokens/{{oauthTokenId}}</w:t>
      </w:r>
    </w:p>
    <w:p>
      <w:pPr>
        <w:pStyle w:val="ListBullet"/>
      </w:pPr>
      <w:r>
        <w:t>[POST] Create OAuth Token — /api/v2/oauth/tokens</w:t>
      </w:r>
    </w:p>
    <w:p>
      <w:pPr>
        <w:pStyle w:val="ListBullet"/>
      </w:pPr>
      <w:r>
        <w:t>[GET] List OAuth Tokens (Current User) — /api/v2/oauth/tokens</w:t>
      </w:r>
    </w:p>
    <w:p>
      <w:pPr>
        <w:pStyle w:val="ListBullet"/>
      </w:pPr>
      <w:r>
        <w:t>[POST] Get OAuth Token (Authorization Code Grant) — /oauth/token</w:t>
      </w:r>
    </w:p>
    <w:p>
      <w:pPr>
        <w:pStyle w:val="ListBullet"/>
      </w:pPr>
      <w:r>
        <w:t>[DELETE] Revoke the Current OAuth Token — /api/v2/oauth/tokens/current</w:t>
      </w:r>
    </w:p>
    <w:p>
      <w:pPr>
        <w:pStyle w:val="ListBullet"/>
      </w:pPr>
      <w:r>
        <w:t>[GET] Show an OAuth Token — /api/v2/oauth/tokens/{{oauthTokenId}}</w:t>
      </w:r>
    </w:p>
    <w:p>
      <w:r>
        <w:br w:type="page"/>
      </w:r>
    </w:p>
    <w:p>
      <w:pPr>
        <w:pStyle w:val="Heading2"/>
      </w:pPr>
      <w:r>
        <w:t>442. [GET] List a Custom Object’s Access Rules</w:t>
      </w:r>
    </w:p>
    <w:p>
      <w:r>
        <w:rPr>
          <w:b/>
        </w:rPr>
        <w:t xml:space="preserve">Endpoint: </w:t>
      </w:r>
      <w:r>
        <w:rPr>
          <w:rFonts w:ascii="Courier New" w:hAnsi="Courier New"/>
          <w:sz w:val="18"/>
        </w:rPr>
        <w:t>/api/v2/custom_objects/{{customObjectKey}}/access_rules</w:t>
      </w:r>
    </w:p>
    <w:p>
      <w:pPr>
        <w:pStyle w:val="Heading3"/>
      </w:pPr>
      <w:r>
        <w:t>Prerequisites</w:t>
      </w:r>
    </w:p>
    <w:p>
      <w:pPr>
        <w:pStyle w:val="ListBullet"/>
      </w:pPr>
      <w:r>
        <w:t>The custom object key (custom_object_key) must be known (for example, "car").</w:t>
      </w:r>
    </w:p>
    <w:p>
      <w:pPr>
        <w:pStyle w:val="ListBullet"/>
      </w:pPr>
      <w:r>
        <w:t>Must be an admin (endpoint is Allowed For: Admins).</w:t>
      </w:r>
    </w:p>
    <w:p>
      <w:pPr>
        <w:pStyle w:val="Heading3"/>
      </w:pPr>
      <w:r>
        <w:t>Method</w:t>
      </w:r>
    </w:p>
    <w:p>
      <w:r>
        <w:t>GET</w:t>
      </w:r>
    </w:p>
    <w:p>
      <w:pPr>
        <w:pStyle w:val="Heading3"/>
      </w:pPr>
      <w:r>
        <w:t>URL</w:t>
      </w:r>
    </w:p>
    <w:p>
      <w:r>
        <w:t>https://{{OAUTH_REQUEST_PAYLOAD.formData.ZENDESK_SUBDOMAIN}}.zendesk.com/api/v2/custom_objects/{{custom_object_key}}/access_rules</w:t>
      </w:r>
    </w:p>
    <w:p>
      <w:pPr>
        <w:pStyle w:val="Heading3"/>
      </w:pPr>
      <w:r>
        <w:t>Description</w:t>
      </w:r>
    </w:p>
    <w:p>
      <w:r>
        <w:t>Returns a list of access rules for a custom object. Access rules define conditions that restrict which custom object records a role can access.</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(avoid /custom_objects//access_rules).</w:t>
      </w:r>
    </w:p>
    <w:p>
      <w:pPr>
        <w:pStyle w:val="ListBullet"/>
      </w:pPr>
      <w:r>
        <w:t>Always construct the path as /api/v2/custom_objects/{{custom_object_key}}/access_rules, where {{custom_object_key}} is a non-empty string.</w:t>
      </w:r>
    </w:p>
    <w:p>
      <w:pPr>
        <w:pStyle w:val="ListBullet"/>
      </w:pPr>
      <w:r>
        <w:t>Do not infer or guess the custom_object_key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/api/v2/custom_objects/car/access_rules</w:t>
      </w:r>
    </w:p>
    <w:p>
      <w:pPr>
        <w:pStyle w:val="Heading3"/>
      </w:pPr>
      <w:r>
        <w:t>Invalid Examples</w:t>
      </w:r>
    </w:p>
    <w:p>
      <w:r>
        <w:rPr>
          <w:b/>
          <w:color w:val="666666"/>
          <w:sz w:val="16"/>
        </w:rPr>
        <w:t>[http]</w:t>
      </w:r>
    </w:p>
    <w:p>
      <w:pPr>
        <w:shd w:fill="F2F2F2" w:val="clear"/>
      </w:pPr>
      <w:r>
        <w:rPr>
          <w:rFonts w:ascii="Courier New" w:hAnsi="Courier New"/>
          <w:sz w:val="17"/>
        </w:rPr>
        <w:t>/api/v2/custom_objects//access_rules</w:t>
        <w:br/>
        <w:t>/api/v2/custom_objects/access_rules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"access_rules": [</w:t>
        <w:br/>
        <w:t xml:space="preserve"> {</w:t>
        <w:br/>
        <w:t xml:space="preserve"> "conditions": {</w:t>
        <w:br/>
        <w:t xml:space="preserve"> "all": [</w:t>
        <w:br/>
        <w:t xml:space="preserve"> {</w:t>
        <w:br/>
        <w:t xml:space="preserve"> "field": "string",</w:t>
        <w:br/>
        <w:t xml:space="preserve"> "operator": "is",</w:t>
        <w:br/>
        <w:t xml:space="preserve"> "value": "string"</w:t>
        <w:br/>
        <w:t xml:space="preserve"> }</w:t>
        <w:br/>
        <w:t xml:space="preserve"> ],</w:t>
        <w:br/>
        <w:t xml:space="preserve"> "any": [</w:t>
        <w:br/>
        <w:t xml:space="preserve"> {</w:t>
        <w:br/>
        <w:t xml:space="preserve"> "field": "string",</w:t>
        <w:br/>
        <w:t xml:space="preserve"> "operator": "present",</w:t>
        <w:br/>
        <w:t xml:space="preserve"> "value": null</w:t>
        <w:br/>
        <w:t xml:space="preserve"> }</w:t>
        <w:br/>
        <w:t xml:space="preserve"> ]</w:t>
        <w:br/>
        <w:t xml:space="preserve"> },</w:t>
        <w:br/>
        <w:t xml:space="preserve"> "created_at": "2024-01-15T10:30:00Z",</w:t>
        <w:br/>
        <w:t xml:space="preserve"> "description": "A description of what this access rule does",</w:t>
        <w:br/>
        <w:t xml:space="preserve"> "id": 123,</w:t>
        <w:br/>
        <w:t xml:space="preserve"> "title": "Rule title",</w:t>
        <w:br/>
        <w:t xml:space="preserve"> "updated_at": "2024-01-20T12:00:00Z"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access_rules</w:t>
            </w:r>
          </w:p>
        </w:tc>
        <w:tc>
          <w:tcPr>
            <w:tcW w:type="dxa" w:w="2880"/>
          </w:tcPr>
          <w:p>
            <w:r>
              <w:t>array</w:t>
            </w:r>
          </w:p>
        </w:tc>
        <w:tc>
          <w:tcPr>
            <w:tcW w:type="dxa" w:w="2880"/>
          </w:tcPr>
          <w:p>
            <w:r>
              <w:t>List of access rules.</w:t>
            </w:r>
          </w:p>
        </w:tc>
      </w:tr>
      <w:tr>
        <w:tc>
          <w:tcPr>
            <w:tcW w:type="dxa" w:w="2880"/>
          </w:tcPr>
          <w:p>
            <w:r>
              <w:t>access_rules[].conditions</w:t>
            </w:r>
          </w:p>
        </w:tc>
        <w:tc>
          <w:tcPr>
            <w:tcW w:type="dxa" w:w="2880"/>
          </w:tcPr>
          <w:p>
            <w:r>
              <w:t>object</w:t>
            </w:r>
          </w:p>
        </w:tc>
        <w:tc>
          <w:tcPr>
            <w:tcW w:type="dxa" w:w="2880"/>
          </w:tcPr>
          <w:p>
            <w:r>
              <w:t>Condition groups used to evaluate access.</w:t>
            </w:r>
          </w:p>
        </w:tc>
      </w:tr>
      <w:tr>
        <w:tc>
          <w:tcPr>
            <w:tcW w:type="dxa" w:w="2880"/>
          </w:tcPr>
          <w:p>
            <w:r>
              <w:t>access_rules[].conditions.all</w:t>
            </w:r>
          </w:p>
        </w:tc>
        <w:tc>
          <w:tcPr>
            <w:tcW w:type="dxa" w:w="2880"/>
          </w:tcPr>
          <w:p>
            <w:r>
              <w:t>array</w:t>
            </w:r>
          </w:p>
        </w:tc>
        <w:tc>
          <w:tcPr>
            <w:tcW w:type="dxa" w:w="2880"/>
          </w:tcPr>
          <w:p>
            <w:r>
              <w:t>All conditions must be true (AND logic).</w:t>
            </w:r>
          </w:p>
        </w:tc>
      </w:tr>
      <w:tr>
        <w:tc>
          <w:tcPr>
            <w:tcW w:type="dxa" w:w="2880"/>
          </w:tcPr>
          <w:p>
            <w:r>
              <w:t>access_rules[].conditions.all[].field</w:t>
            </w:r>
          </w:p>
        </w:tc>
        <w:tc>
          <w:tcPr>
            <w:tcW w:type="dxa" w:w="2880"/>
          </w:tcPr>
          <w:p>
            <w:r>
              <w:t>string</w:t>
            </w:r>
          </w:p>
        </w:tc>
        <w:tc>
          <w:tcPr>
            <w:tcW w:type="dxa" w:w="2880"/>
          </w:tcPr>
          <w:p>
            <w:r>
              <w:t>The field to evaluate in the condition.</w:t>
            </w:r>
          </w:p>
        </w:tc>
      </w:tr>
      <w:tr>
        <w:tc>
          <w:tcPr>
            <w:tcW w:type="dxa" w:w="2880"/>
          </w:tcPr>
          <w:p>
            <w:r>
              <w:t>access_rules[].conditions.all[].operator</w:t>
            </w:r>
          </w:p>
        </w:tc>
        <w:tc>
          <w:tcPr>
            <w:tcW w:type="dxa" w:w="2880"/>
          </w:tcPr>
          <w:p>
            <w:r>
              <w:t>string</w:t>
            </w:r>
          </w:p>
        </w:tc>
        <w:tc>
          <w:tcPr>
            <w:tcW w:type="dxa" w:w="2880"/>
          </w:tcPr>
          <w:p>
            <w:r>
              <w:t>Comparison operator. Possible values: is, is_not, greater_than, less_than, greater_than_equal, less_than_equal, includes, not_includes, matches, present. Not all field types support all operators.</w:t>
            </w:r>
          </w:p>
        </w:tc>
      </w:tr>
      <w:tr>
        <w:tc>
          <w:tcPr>
            <w:tcW w:type="dxa" w:w="2880"/>
          </w:tcPr>
          <w:p>
            <w:r>
              <w:t>access_rules[].conditions.all[].value</w:t>
            </w:r>
          </w:p>
        </w:tc>
        <w:tc>
          <w:tcPr>
            <w:tcW w:type="dxa" w:w="2880"/>
          </w:tcPr>
          <w:p>
            <w:r>
              <w:t>string | integer | number | boolean | null</w:t>
            </w:r>
          </w:p>
        </w:tc>
        <w:tc>
          <w:tcPr>
            <w:tcW w:type="dxa" w:w="2880"/>
          </w:tcPr>
          <w:p>
            <w:r>
              <w:t>Value to compare against.</w:t>
            </w:r>
          </w:p>
        </w:tc>
      </w:tr>
      <w:tr>
        <w:tc>
          <w:tcPr>
            <w:tcW w:type="dxa" w:w="2880"/>
          </w:tcPr>
          <w:p>
            <w:r>
              <w:t>access_rules[].conditions.any</w:t>
            </w:r>
          </w:p>
        </w:tc>
        <w:tc>
          <w:tcPr>
            <w:tcW w:type="dxa" w:w="2880"/>
          </w:tcPr>
          <w:p>
            <w:r>
              <w:t>array</w:t>
            </w:r>
          </w:p>
        </w:tc>
        <w:tc>
          <w:tcPr>
            <w:tcW w:type="dxa" w:w="2880"/>
          </w:tcPr>
          <w:p>
            <w:r>
              <w:t>Any condition can be true (OR logic).</w:t>
            </w:r>
          </w:p>
        </w:tc>
      </w:tr>
      <w:tr>
        <w:tc>
          <w:tcPr>
            <w:tcW w:type="dxa" w:w="2880"/>
          </w:tcPr>
          <w:p>
            <w:r>
              <w:t>access_rules[].conditions.any[].field</w:t>
            </w:r>
          </w:p>
        </w:tc>
        <w:tc>
          <w:tcPr>
            <w:tcW w:type="dxa" w:w="2880"/>
          </w:tcPr>
          <w:p>
            <w:r>
              <w:t>string</w:t>
            </w:r>
          </w:p>
        </w:tc>
        <w:tc>
          <w:tcPr>
            <w:tcW w:type="dxa" w:w="2880"/>
          </w:tcPr>
          <w:p>
            <w:r>
              <w:t>The field to evaluate in the condition.</w:t>
            </w:r>
          </w:p>
        </w:tc>
      </w:tr>
      <w:tr>
        <w:tc>
          <w:tcPr>
            <w:tcW w:type="dxa" w:w="2880"/>
          </w:tcPr>
          <w:p>
            <w:r>
              <w:t>access_rules[].conditions.any[].operator</w:t>
            </w:r>
          </w:p>
        </w:tc>
        <w:tc>
          <w:tcPr>
            <w:tcW w:type="dxa" w:w="2880"/>
          </w:tcPr>
          <w:p>
            <w:r>
              <w:t>string</w:t>
            </w:r>
          </w:p>
        </w:tc>
        <w:tc>
          <w:tcPr>
            <w:tcW w:type="dxa" w:w="2880"/>
          </w:tcPr>
          <w:p>
            <w:r>
              <w:t>Comparison operator. Possible values: is, is_not, greater_than, less_than, greater_than_equal, less_than_equal, includes, not_includes, matches, present. Not all field types support all operators.</w:t>
            </w:r>
          </w:p>
        </w:tc>
      </w:tr>
      <w:tr>
        <w:tc>
          <w:tcPr>
            <w:tcW w:type="dxa" w:w="2880"/>
          </w:tcPr>
          <w:p>
            <w:r>
              <w:t>access_rules[].conditions.any[].value</w:t>
            </w:r>
          </w:p>
        </w:tc>
        <w:tc>
          <w:tcPr>
            <w:tcW w:type="dxa" w:w="2880"/>
          </w:tcPr>
          <w:p>
            <w:r>
              <w:t>string | integer | number | boolean | null</w:t>
            </w:r>
          </w:p>
        </w:tc>
        <w:tc>
          <w:tcPr>
            <w:tcW w:type="dxa" w:w="2880"/>
          </w:tcPr>
          <w:p>
            <w:r>
              <w:t>Value to compare against.</w:t>
            </w:r>
          </w:p>
        </w:tc>
      </w:tr>
      <w:tr>
        <w:tc>
          <w:tcPr>
            <w:tcW w:type="dxa" w:w="2880"/>
          </w:tcPr>
          <w:p>
            <w:r>
              <w:t>access_rules[].created_at</w:t>
            </w:r>
          </w:p>
        </w:tc>
        <w:tc>
          <w:tcPr>
            <w:tcW w:type="dxa" w:w="2880"/>
          </w:tcPr>
          <w:p>
            <w:r>
              <w:t>string</w:t>
            </w:r>
          </w:p>
        </w:tc>
        <w:tc>
          <w:tcPr>
            <w:tcW w:type="dxa" w:w="2880"/>
          </w:tcPr>
          <w:p>
            <w:r>
              <w:t>When the access rule was created.</w:t>
            </w:r>
          </w:p>
        </w:tc>
      </w:tr>
      <w:tr>
        <w:tc>
          <w:tcPr>
            <w:tcW w:type="dxa" w:w="2880"/>
          </w:tcPr>
          <w:p>
            <w:r>
              <w:t>access_rules[].description</w:t>
            </w:r>
          </w:p>
        </w:tc>
        <w:tc>
          <w:tcPr>
            <w:tcW w:type="dxa" w:w="2880"/>
          </w:tcPr>
          <w:p>
            <w:r>
              <w:t>string</w:t>
            </w:r>
          </w:p>
        </w:tc>
        <w:tc>
          <w:tcPr>
            <w:tcW w:type="dxa" w:w="2880"/>
          </w:tcPr>
          <w:p>
            <w:r>
              <w:t>A description of what this access rule does.</w:t>
            </w:r>
          </w:p>
        </w:tc>
      </w:tr>
      <w:tr>
        <w:tc>
          <w:tcPr>
            <w:tcW w:type="dxa" w:w="2880"/>
          </w:tcPr>
          <w:p>
            <w:r>
              <w:t>access_rules[].id</w:t>
            </w:r>
          </w:p>
        </w:tc>
        <w:tc>
          <w:tcPr>
            <w:tcW w:type="dxa" w:w="2880"/>
          </w:tcPr>
          <w:p>
            <w:r>
              <w:t>integer</w:t>
            </w:r>
          </w:p>
        </w:tc>
        <w:tc>
          <w:tcPr>
            <w:tcW w:type="dxa" w:w="2880"/>
          </w:tcPr>
          <w:p>
            <w:r>
              <w:t>The access rule ID.</w:t>
            </w:r>
          </w:p>
        </w:tc>
      </w:tr>
      <w:tr>
        <w:tc>
          <w:tcPr>
            <w:tcW w:type="dxa" w:w="2880"/>
          </w:tcPr>
          <w:p>
            <w:r>
              <w:t>access_rules[].title</w:t>
            </w:r>
          </w:p>
        </w:tc>
        <w:tc>
          <w:tcPr>
            <w:tcW w:type="dxa" w:w="2880"/>
          </w:tcPr>
          <w:p>
            <w:r>
              <w:t>string</w:t>
            </w:r>
          </w:p>
        </w:tc>
        <w:tc>
          <w:tcPr>
            <w:tcW w:type="dxa" w:w="2880"/>
          </w:tcPr>
          <w:p>
            <w:r>
              <w:t>The title of the access rule.</w:t>
            </w:r>
          </w:p>
        </w:tc>
      </w:tr>
      <w:tr>
        <w:tc>
          <w:tcPr>
            <w:tcW w:type="dxa" w:w="2880"/>
          </w:tcPr>
          <w:p>
            <w:r>
              <w:t>access_rules[].updated_at</w:t>
            </w:r>
          </w:p>
        </w:tc>
        <w:tc>
          <w:tcPr>
            <w:tcW w:type="dxa" w:w="2880"/>
          </w:tcPr>
          <w:p>
            <w:r>
              <w:t>string</w:t>
            </w:r>
          </w:p>
        </w:tc>
        <w:tc>
          <w:tcPr>
            <w:tcW w:type="dxa" w:w="2880"/>
          </w:tcPr>
          <w:p>
            <w:r>
              <w:t>When the access rule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"https://{{OAUTH_REQUEST_PAYLOAD.formData.ZENDESK_SUBDOMAIN}}.zendesk.com/api/v2/custom_objects/car/access_rules"</w:t>
      </w:r>
    </w:p>
    <w:p>
      <w:pPr>
        <w:pStyle w:val="Heading3"/>
      </w:pPr>
      <w:r>
        <w:t>Notes</w:t>
      </w:r>
    </w:p>
    <w:p>
      <w:pPr>
        <w:pStyle w:val="ListBullet"/>
      </w:pPr>
      <w:r>
        <w:t>Operators supported in conditions: is, is_not, greater_than, less_than, greater_than_equal, less_than_equal, includes, not_includes, matches, present.</w:t>
      </w:r>
    </w:p>
    <w:p>
      <w:pPr>
        <w:pStyle w:val="ListBullet"/>
      </w:pPr>
      <w:r>
        <w:t>The value field supports multiple types: string, integer, number, boolean, or null.</w:t>
      </w:r>
    </w:p>
    <w:p>
      <w:pPr>
        <w:pStyle w:val="Heading3"/>
      </w:pPr>
      <w:r>
        <w:t>Related customObjectAccessRules actions</w:t>
      </w:r>
    </w:p>
    <w:p>
      <w:pPr>
        <w:pStyle w:val="ListBullet"/>
      </w:pPr>
      <w:r>
        <w:t>[PATCH] Update a Custom Object’s Access Rule — /api/v2/custom_objects/{{customObjectKey}}/access_rules/{{id}}</w:t>
      </w:r>
    </w:p>
    <w:p>
      <w:pPr>
        <w:pStyle w:val="ListBullet"/>
      </w:pPr>
      <w:r>
        <w:t>[GET] Show a Custom Object Access Rule — /api/v2/custom_objects/{{customObjectKey}}/access_rules/{{id}}</w:t>
      </w:r>
    </w:p>
    <w:p>
      <w:pPr>
        <w:pStyle w:val="ListBullet"/>
      </w:pPr>
      <w:r>
        <w:t>[DELETE] Delete a Custom Object Access Rule — /api/v2/custom_objects/{{customObjectKey}}/access_rules/{{id}}</w:t>
      </w:r>
    </w:p>
    <w:p>
      <w:pPr>
        <w:pStyle w:val="ListBullet"/>
      </w:pPr>
      <w:r>
        <w:t>[POST] Create a Custom Object Access Rule — /api/v2/custom_objects/{{customObjectKey}}/access_rules</w:t>
      </w:r>
    </w:p>
    <w:p>
      <w:r>
        <w:br w:type="page"/>
      </w:r>
    </w:p>
    <w:p>
      <w:pPr>
        <w:pStyle w:val="Heading2"/>
      </w:pPr>
      <w:r>
        <w:t>443. [GET] List a Custom Object’s Access Rule Definitions</w:t>
      </w:r>
    </w:p>
    <w:p>
      <w:r>
        <w:rPr>
          <w:b/>
        </w:rPr>
        <w:t xml:space="preserve">Endpoint: </w:t>
      </w:r>
      <w:r>
        <w:rPr>
          <w:rFonts w:ascii="Courier New" w:hAnsi="Courier New"/>
          <w:sz w:val="18"/>
        </w:rPr>
        <w:t>/api/v2/custom_objects/{{customObjectKey}}/access_rules/definitions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https://{{OAUTH_REQUEST_PAYLOAD.formData.ZENDESK_SUBDOMAIN}}.zendesk.com/api/v2/custom_objects/{{custom_object_key}}/access_rules/definitions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available field definitions and operators that can be used when creating access rules for a custom object. Use this endpoint to discover which fields can be used in access-rule conditions and which operators apply to each field type.</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/custom_objects//access_rules/definitions).</w:t>
      </w:r>
    </w:p>
    <w:p>
      <w:pPr>
        <w:pStyle w:val="ListBullet"/>
      </w:pPr>
      <w:r>
        <w:t>Always construct the path as /api/v2/custom_objects/{{custom_object_key}}/access_rules/definitions, where {{custom_object_key}} is a non-empty string.</w:t>
      </w:r>
    </w:p>
    <w:p>
      <w:pPr>
        <w:pStyle w:val="ListBullet"/>
      </w:pPr>
      <w:r>
        <w:t>Do not infer or guess the custom_object_key.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/api/v2/custom_objects/car/access_rules/definitions</w:t>
        <w:br/>
        <w:t>/api/v2/custom_objects/my_custom_object/access_rules/definitions</w:t>
      </w:r>
    </w:p>
    <w:p>
      <w:pPr>
        <w:pStyle w:val="Heading3"/>
      </w:pPr>
      <w:r>
        <w:t>Invalid Examples</w:t>
      </w:r>
    </w:p>
    <w:p>
      <w:r>
        <w:rPr>
          <w:b/>
          <w:color w:val="666666"/>
          <w:sz w:val="16"/>
        </w:rPr>
        <w:t>[http]</w:t>
      </w:r>
    </w:p>
    <w:p>
      <w:pPr>
        <w:shd w:fill="F2F2F2" w:val="clear"/>
      </w:pPr>
      <w:r>
        <w:rPr>
          <w:rFonts w:ascii="Courier New" w:hAnsi="Courier New"/>
          <w:sz w:val="17"/>
        </w:rPr>
        <w:t>/api/v2/custom_objects//access_rules/definitions</w:t>
        <w:br/>
        <w:t>/api/v2/custom_objects/access_rules/definitions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"conditions_all": [</w:t>
        <w:br/>
        <w:t xml:space="preserve"> {</w:t>
        <w:br/>
        <w:t xml:space="preserve"> "group": "string",</w:t>
        <w:br/>
        <w:t xml:space="preserve"> "metadata": {</w:t>
        <w:br/>
        <w:t xml:space="preserve"> "collection_key": "string",</w:t>
        <w:br/>
        <w:t xml:space="preserve"> "field_id": 0,</w:t>
        <w:br/>
        <w:t xml:space="preserve"> "item_key": "string",</w:t>
        <w:br/>
        <w:t xml:space="preserve"> "source": "string",</w:t>
        <w:br/>
        <w:t xml:space="preserve"> "url": "string"</w:t>
        <w:br/>
        <w:t xml:space="preserve"> },</w:t>
        <w:br/>
        <w:t xml:space="preserve"> "nullable": true,</w:t>
        <w:br/>
        <w:t xml:space="preserve"> "operators": [</w:t>
        <w:br/>
        <w:t xml:space="preserve"> {</w:t>
        <w:br/>
        <w:t xml:space="preserve"> "format": "string",</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"values": [</w:t>
        <w:br/>
        <w:t xml:space="preserve"> {</w:t>
        <w:br/>
        <w:t xml:space="preserve"> "dynamic": true,</w:t>
        <w:br/>
        <w:t xml:space="preserve"> "enabled": true,</w:t>
        <w:br/>
        <w:t xml:space="preserve"> "title": "string",</w:t>
        <w:br/>
        <w:t xml:space="preserve"> "value": "string"</w:t>
        <w:br/>
        <w:t xml:space="preserve"> }</w:t>
        <w:br/>
        <w:t xml:space="preserve"> ]</w:t>
        <w:br/>
        <w:t xml:space="preserve"> }</w:t>
        <w:br/>
        <w:t xml:space="preserve"> ],</w:t>
        <w:br/>
        <w:t xml:space="preserve"> "conditions_any": [</w:t>
        <w:br/>
        <w:t xml:space="preserve"> {</w:t>
        <w:br/>
        <w:t xml:space="preserve"> "group": "string",</w:t>
        <w:br/>
        <w:t xml:space="preserve"> "metadata": {</w:t>
        <w:br/>
        <w:t xml:space="preserve"> "collection_key": "string",</w:t>
        <w:br/>
        <w:t xml:space="preserve"> "field_id": 0,</w:t>
        <w:br/>
        <w:t xml:space="preserve"> "item_key": "string",</w:t>
        <w:br/>
        <w:t xml:space="preserve"> "source": "string",</w:t>
        <w:br/>
        <w:t xml:space="preserve"> "url": "string"</w:t>
        <w:br/>
        <w:t xml:space="preserve"> },</w:t>
        <w:br/>
        <w:t xml:space="preserve"> "nullable": true,</w:t>
        <w:br/>
        <w:t xml:space="preserve"> "operators": [</w:t>
        <w:br/>
        <w:t xml:space="preserve"> {</w:t>
        <w:br/>
        <w:t xml:space="preserve"> "format": "string",</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"values": [</w:t>
        <w:br/>
        <w:t xml:space="preserve"> {</w:t>
        <w:br/>
        <w:t xml:space="preserve"> "dynamic": true,</w:t>
        <w:br/>
        <w:t xml:space="preserve"> "enabled": true,</w:t>
        <w:br/>
        <w:t xml:space="preserve"> "title": "string",</w:t>
        <w:br/>
        <w:t xml:space="preserve"> "value": "string"</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available field definitions and operators for access rule conditions.</w:t>
            </w:r>
          </w:p>
        </w:tc>
      </w:tr>
      <w:tr>
        <w:tc>
          <w:tcPr>
            <w:tcW w:type="dxa" w:w="2880"/>
          </w:tcPr>
          <w:p>
            <w:r>
              <w:t>definitions.conditions_all</w:t>
            </w:r>
          </w:p>
        </w:tc>
        <w:tc>
          <w:tcPr>
            <w:tcW w:type="dxa" w:w="2880"/>
          </w:tcPr>
          <w:p>
            <w:r>
              <w:t>array</w:t>
            </w:r>
          </w:p>
        </w:tc>
        <w:tc>
          <w:tcPr>
            <w:tcW w:type="dxa" w:w="2880"/>
          </w:tcPr>
          <w:p>
            <w:r>
              <w:t>Available field definitions for “all” conditions (AND logic).</w:t>
            </w:r>
          </w:p>
        </w:tc>
      </w:tr>
      <w:tr>
        <w:tc>
          <w:tcPr>
            <w:tcW w:type="dxa" w:w="2880"/>
          </w:tcPr>
          <w:p>
            <w:r>
              <w:t>definitions.conditions_any</w:t>
            </w:r>
          </w:p>
        </w:tc>
        <w:tc>
          <w:tcPr>
            <w:tcW w:type="dxa" w:w="2880"/>
          </w:tcPr>
          <w:p>
            <w:r>
              <w:t>array</w:t>
            </w:r>
          </w:p>
        </w:tc>
        <w:tc>
          <w:tcPr>
            <w:tcW w:type="dxa" w:w="2880"/>
          </w:tcPr>
          <w:p>
            <w:r>
              <w:t>Available field definitions for “any” conditions (OR logic).</w:t>
            </w:r>
          </w:p>
        </w:tc>
      </w:tr>
      <w:tr>
        <w:tc>
          <w:tcPr>
            <w:tcW w:type="dxa" w:w="2880"/>
          </w:tcPr>
          <w:p>
            <w:r>
              <w:t>definitions.conditions_all[].group</w:t>
            </w:r>
          </w:p>
        </w:tc>
        <w:tc>
          <w:tcPr>
            <w:tcW w:type="dxa" w:w="2880"/>
          </w:tcPr>
          <w:p>
            <w:r>
              <w:t>string</w:t>
            </w:r>
          </w:p>
        </w:tc>
        <w:tc>
          <w:tcPr>
            <w:tcW w:type="dxa" w:w="2880"/>
          </w:tcPr>
          <w:p>
            <w:r>
              <w:t>Group/category for the field definition.</w:t>
            </w:r>
          </w:p>
        </w:tc>
      </w:tr>
      <w:tr>
        <w:tc>
          <w:tcPr>
            <w:tcW w:type="dxa" w:w="2880"/>
          </w:tcPr>
          <w:p>
            <w:r>
              <w:t>definitions.conditions_all[].metadata</w:t>
            </w:r>
          </w:p>
        </w:tc>
        <w:tc>
          <w:tcPr>
            <w:tcW w:type="dxa" w:w="2880"/>
          </w:tcPr>
          <w:p>
            <w:r>
              <w:t>object</w:t>
            </w:r>
          </w:p>
        </w:tc>
        <w:tc>
          <w:tcPr>
            <w:tcW w:type="dxa" w:w="2880"/>
          </w:tcPr>
          <w:p>
            <w:r>
              <w:t>Metadata about the field source.</w:t>
            </w:r>
          </w:p>
        </w:tc>
      </w:tr>
      <w:tr>
        <w:tc>
          <w:tcPr>
            <w:tcW w:type="dxa" w:w="2880"/>
          </w:tcPr>
          <w:p>
            <w:r>
              <w:t>definitions.conditions_all[].metadata.collection_key</w:t>
            </w:r>
          </w:p>
        </w:tc>
        <w:tc>
          <w:tcPr>
            <w:tcW w:type="dxa" w:w="2880"/>
          </w:tcPr>
          <w:p>
            <w:r>
              <w:t>string</w:t>
            </w:r>
          </w:p>
        </w:tc>
        <w:tc>
          <w:tcPr>
            <w:tcW w:type="dxa" w:w="2880"/>
          </w:tcPr>
          <w:p>
            <w:r>
              <w:t>Collection key associated with the field.</w:t>
            </w:r>
          </w:p>
        </w:tc>
      </w:tr>
      <w:tr>
        <w:tc>
          <w:tcPr>
            <w:tcW w:type="dxa" w:w="2880"/>
          </w:tcPr>
          <w:p>
            <w:r>
              <w:t>definitions.conditions_all[].metadata.field_id</w:t>
            </w:r>
          </w:p>
        </w:tc>
        <w:tc>
          <w:tcPr>
            <w:tcW w:type="dxa" w:w="2880"/>
          </w:tcPr>
          <w:p>
            <w:r>
              <w:t>integer</w:t>
            </w:r>
          </w:p>
        </w:tc>
        <w:tc>
          <w:tcPr>
            <w:tcW w:type="dxa" w:w="2880"/>
          </w:tcPr>
          <w:p>
            <w:r>
              <w:t>Field identifier.</w:t>
            </w:r>
          </w:p>
        </w:tc>
      </w:tr>
      <w:tr>
        <w:tc>
          <w:tcPr>
            <w:tcW w:type="dxa" w:w="2880"/>
          </w:tcPr>
          <w:p>
            <w:r>
              <w:t>definitions.conditions_all[].metadata.item_key</w:t>
            </w:r>
          </w:p>
        </w:tc>
        <w:tc>
          <w:tcPr>
            <w:tcW w:type="dxa" w:w="2880"/>
          </w:tcPr>
          <w:p>
            <w:r>
              <w:t>string</w:t>
            </w:r>
          </w:p>
        </w:tc>
        <w:tc>
          <w:tcPr>
            <w:tcW w:type="dxa" w:w="2880"/>
          </w:tcPr>
          <w:p>
            <w:r>
              <w:t>Item key associated with the field.</w:t>
            </w:r>
          </w:p>
        </w:tc>
      </w:tr>
      <w:tr>
        <w:tc>
          <w:tcPr>
            <w:tcW w:type="dxa" w:w="2880"/>
          </w:tcPr>
          <w:p>
            <w:r>
              <w:t>definitions.conditions_all[].metadata.source</w:t>
            </w:r>
          </w:p>
        </w:tc>
        <w:tc>
          <w:tcPr>
            <w:tcW w:type="dxa" w:w="2880"/>
          </w:tcPr>
          <w:p>
            <w:r>
              <w:t>string</w:t>
            </w:r>
          </w:p>
        </w:tc>
        <w:tc>
          <w:tcPr>
            <w:tcW w:type="dxa" w:w="2880"/>
          </w:tcPr>
          <w:p>
            <w:r>
              <w:t>Source of the field definition.</w:t>
            </w:r>
          </w:p>
        </w:tc>
      </w:tr>
      <w:tr>
        <w:tc>
          <w:tcPr>
            <w:tcW w:type="dxa" w:w="2880"/>
          </w:tcPr>
          <w:p>
            <w:r>
              <w:t>definitions.conditions_all[].metadata.url</w:t>
            </w:r>
          </w:p>
        </w:tc>
        <w:tc>
          <w:tcPr>
            <w:tcW w:type="dxa" w:w="2880"/>
          </w:tcPr>
          <w:p>
            <w:r>
              <w:t>string</w:t>
            </w:r>
          </w:p>
        </w:tc>
        <w:tc>
          <w:tcPr>
            <w:tcW w:type="dxa" w:w="2880"/>
          </w:tcPr>
          <w:p>
            <w:r>
              <w:t>URL reference for the field definition.</w:t>
            </w:r>
          </w:p>
        </w:tc>
      </w:tr>
      <w:tr>
        <w:tc>
          <w:tcPr>
            <w:tcW w:type="dxa" w:w="2880"/>
          </w:tcPr>
          <w:p>
            <w:r>
              <w:t>definitions.conditions_all[].nullable</w:t>
            </w:r>
          </w:p>
        </w:tc>
        <w:tc>
          <w:tcPr>
            <w:tcW w:type="dxa" w:w="2880"/>
          </w:tcPr>
          <w:p>
            <w:r>
              <w:t>boolean</w:t>
            </w:r>
          </w:p>
        </w:tc>
        <w:tc>
          <w:tcPr>
            <w:tcW w:type="dxa" w:w="2880"/>
          </w:tcPr>
          <w:p>
            <w:r>
              <w:t>Whether the field can be null.</w:t>
            </w:r>
          </w:p>
        </w:tc>
      </w:tr>
      <w:tr>
        <w:tc>
          <w:tcPr>
            <w:tcW w:type="dxa" w:w="2880"/>
          </w:tcPr>
          <w:p>
            <w:r>
              <w:t>definitions.conditions_all[].operators</w:t>
            </w:r>
          </w:p>
        </w:tc>
        <w:tc>
          <w:tcPr>
            <w:tcW w:type="dxa" w:w="2880"/>
          </w:tcPr>
          <w:p>
            <w:r>
              <w:t>array</w:t>
            </w:r>
          </w:p>
        </w:tc>
        <w:tc>
          <w:tcPr>
            <w:tcW w:type="dxa" w:w="2880"/>
          </w:tcPr>
          <w:p>
            <w:r>
              <w:t>Operators that can be applied to this field type.</w:t>
            </w:r>
          </w:p>
        </w:tc>
      </w:tr>
      <w:tr>
        <w:tc>
          <w:tcPr>
            <w:tcW w:type="dxa" w:w="2880"/>
          </w:tcPr>
          <w:p>
            <w:r>
              <w:t>definitions.conditions_all[].operators[].format</w:t>
            </w:r>
          </w:p>
        </w:tc>
        <w:tc>
          <w:tcPr>
            <w:tcW w:type="dxa" w:w="2880"/>
          </w:tcPr>
          <w:p>
            <w:r>
              <w:t>string</w:t>
            </w:r>
          </w:p>
        </w:tc>
        <w:tc>
          <w:tcPr>
            <w:tcW w:type="dxa" w:w="2880"/>
          </w:tcPr>
          <w:p>
            <w:r>
              <w:t>Operator value format.</w:t>
            </w:r>
          </w:p>
        </w:tc>
      </w:tr>
      <w:tr>
        <w:tc>
          <w:tcPr>
            <w:tcW w:type="dxa" w:w="2880"/>
          </w:tcPr>
          <w:p>
            <w:r>
              <w:t>definitions.conditions_all[].operators[].terminal</w:t>
            </w:r>
          </w:p>
        </w:tc>
        <w:tc>
          <w:tcPr>
            <w:tcW w:type="dxa" w:w="2880"/>
          </w:tcPr>
          <w:p>
            <w:r>
              <w:t>boolean</w:t>
            </w:r>
          </w:p>
        </w:tc>
        <w:tc>
          <w:tcPr>
            <w:tcW w:type="dxa" w:w="2880"/>
          </w:tcPr>
          <w:p>
            <w:r>
              <w:t>Whether the operator is terminal.</w:t>
            </w:r>
          </w:p>
        </w:tc>
      </w:tr>
      <w:tr>
        <w:tc>
          <w:tcPr>
            <w:tcW w:type="dxa" w:w="2880"/>
          </w:tcPr>
          <w:p>
            <w:r>
              <w:t>definitions.conditions_all[].operators[].title</w:t>
            </w:r>
          </w:p>
        </w:tc>
        <w:tc>
          <w:tcPr>
            <w:tcW w:type="dxa" w:w="2880"/>
          </w:tcPr>
          <w:p>
            <w:r>
              <w:t>string</w:t>
            </w:r>
          </w:p>
        </w:tc>
        <w:tc>
          <w:tcPr>
            <w:tcW w:type="dxa" w:w="2880"/>
          </w:tcPr>
          <w:p>
            <w:r>
              <w:t>Human-readable operator name.</w:t>
            </w:r>
          </w:p>
        </w:tc>
      </w:tr>
      <w:tr>
        <w:tc>
          <w:tcPr>
            <w:tcW w:type="dxa" w:w="2880"/>
          </w:tcPr>
          <w:p>
            <w:r>
              <w:t>definitions.conditions_all[].operators[].value</w:t>
            </w:r>
          </w:p>
        </w:tc>
        <w:tc>
          <w:tcPr>
            <w:tcW w:type="dxa" w:w="2880"/>
          </w:tcPr>
          <w:p>
            <w:r>
              <w:t>string</w:t>
            </w:r>
          </w:p>
        </w:tc>
        <w:tc>
          <w:tcPr>
            <w:tcW w:type="dxa" w:w="2880"/>
          </w:tcPr>
          <w:p>
            <w:r>
              <w:t>Operator value used in rules.</w:t>
            </w:r>
          </w:p>
        </w:tc>
      </w:tr>
      <w:tr>
        <w:tc>
          <w:tcPr>
            <w:tcW w:type="dxa" w:w="2880"/>
          </w:tcPr>
          <w:p>
            <w:r>
              <w:t>definitions.conditions_all[].repeatable</w:t>
            </w:r>
          </w:p>
        </w:tc>
        <w:tc>
          <w:tcPr>
            <w:tcW w:type="dxa" w:w="2880"/>
          </w:tcPr>
          <w:p>
            <w:r>
              <w:t>boolean</w:t>
            </w:r>
          </w:p>
        </w:tc>
        <w:tc>
          <w:tcPr>
            <w:tcW w:type="dxa" w:w="2880"/>
          </w:tcPr>
          <w:p>
            <w:r>
              <w:t>Whether the field can be repeated in conditions.</w:t>
            </w:r>
          </w:p>
        </w:tc>
      </w:tr>
      <w:tr>
        <w:tc>
          <w:tcPr>
            <w:tcW w:type="dxa" w:w="2880"/>
          </w:tcPr>
          <w:p>
            <w:r>
              <w:t>definitions.conditions_all[].subject</w:t>
            </w:r>
          </w:p>
        </w:tc>
        <w:tc>
          <w:tcPr>
            <w:tcW w:type="dxa" w:w="2880"/>
          </w:tcPr>
          <w:p>
            <w:r>
              <w:t>string</w:t>
            </w:r>
          </w:p>
        </w:tc>
        <w:tc>
          <w:tcPr>
            <w:tcW w:type="dxa" w:w="2880"/>
          </w:tcPr>
          <w:p>
            <w:r>
              <w:t>Subject identifier for the field.</w:t>
            </w:r>
          </w:p>
        </w:tc>
      </w:tr>
      <w:tr>
        <w:tc>
          <w:tcPr>
            <w:tcW w:type="dxa" w:w="2880"/>
          </w:tcPr>
          <w:p>
            <w:r>
              <w:t>definitions.conditions_all[].title</w:t>
            </w:r>
          </w:p>
        </w:tc>
        <w:tc>
          <w:tcPr>
            <w:tcW w:type="dxa" w:w="2880"/>
          </w:tcPr>
          <w:p>
            <w:r>
              <w:t>string</w:t>
            </w:r>
          </w:p>
        </w:tc>
        <w:tc>
          <w:tcPr>
            <w:tcW w:type="dxa" w:w="2880"/>
          </w:tcPr>
          <w:p>
            <w:r>
              <w:t>Human-readable field name.</w:t>
            </w:r>
          </w:p>
        </w:tc>
      </w:tr>
      <w:tr>
        <w:tc>
          <w:tcPr>
            <w:tcW w:type="dxa" w:w="2880"/>
          </w:tcPr>
          <w:p>
            <w:r>
              <w:t>definitions.conditions_all[].type</w:t>
            </w:r>
          </w:p>
        </w:tc>
        <w:tc>
          <w:tcPr>
            <w:tcW w:type="dxa" w:w="2880"/>
          </w:tcPr>
          <w:p>
            <w:r>
              <w:t>string</w:t>
            </w:r>
          </w:p>
        </w:tc>
        <w:tc>
          <w:tcPr>
            <w:tcW w:type="dxa" w:w="2880"/>
          </w:tcPr>
          <w:p>
            <w:r>
              <w:t>Field type.</w:t>
            </w:r>
          </w:p>
        </w:tc>
      </w:tr>
      <w:tr>
        <w:tc>
          <w:tcPr>
            <w:tcW w:type="dxa" w:w="2880"/>
          </w:tcPr>
          <w:p>
            <w:r>
              <w:t>definitions.conditions_all[].values</w:t>
            </w:r>
          </w:p>
        </w:tc>
        <w:tc>
          <w:tcPr>
            <w:tcW w:type="dxa" w:w="2880"/>
          </w:tcPr>
          <w:p>
            <w:r>
              <w:t>array</w:t>
            </w:r>
          </w:p>
        </w:tc>
        <w:tc>
          <w:tcPr>
            <w:tcW w:type="dxa" w:w="2880"/>
          </w:tcPr>
          <w:p>
            <w:r>
              <w:t>Enumerated/allowed values for the field (when applicable).</w:t>
            </w:r>
          </w:p>
        </w:tc>
      </w:tr>
      <w:tr>
        <w:tc>
          <w:tcPr>
            <w:tcW w:type="dxa" w:w="2880"/>
          </w:tcPr>
          <w:p>
            <w:r>
              <w:t>definitions.conditions_all[].values[].dynamic</w:t>
            </w:r>
          </w:p>
        </w:tc>
        <w:tc>
          <w:tcPr>
            <w:tcW w:type="dxa" w:w="2880"/>
          </w:tcPr>
          <w:p>
            <w:r>
              <w:t>boolean</w:t>
            </w:r>
          </w:p>
        </w:tc>
        <w:tc>
          <w:tcPr>
            <w:tcW w:type="dxa" w:w="2880"/>
          </w:tcPr>
          <w:p>
            <w:r>
              <w:t>Whether values are dynamically generated.</w:t>
            </w:r>
          </w:p>
        </w:tc>
      </w:tr>
      <w:tr>
        <w:tc>
          <w:tcPr>
            <w:tcW w:type="dxa" w:w="2880"/>
          </w:tcPr>
          <w:p>
            <w:r>
              <w:t>definitions.conditions_all[].values[].enabled</w:t>
            </w:r>
          </w:p>
        </w:tc>
        <w:tc>
          <w:tcPr>
            <w:tcW w:type="dxa" w:w="2880"/>
          </w:tcPr>
          <w:p>
            <w:r>
              <w:t>boolean</w:t>
            </w:r>
          </w:p>
        </w:tc>
        <w:tc>
          <w:tcPr>
            <w:tcW w:type="dxa" w:w="2880"/>
          </w:tcPr>
          <w:p>
            <w:r>
              <w:t>Whether the value is enabled/usable.</w:t>
            </w:r>
          </w:p>
        </w:tc>
      </w:tr>
      <w:tr>
        <w:tc>
          <w:tcPr>
            <w:tcW w:type="dxa" w:w="2880"/>
          </w:tcPr>
          <w:p>
            <w:r>
              <w:t>definitions.conditions_all[].values[].title</w:t>
            </w:r>
          </w:p>
        </w:tc>
        <w:tc>
          <w:tcPr>
            <w:tcW w:type="dxa" w:w="2880"/>
          </w:tcPr>
          <w:p>
            <w:r>
              <w:t>string</w:t>
            </w:r>
          </w:p>
        </w:tc>
        <w:tc>
          <w:tcPr>
            <w:tcW w:type="dxa" w:w="2880"/>
          </w:tcPr>
          <w:p>
            <w:r>
              <w:t>Human-readable value label.</w:t>
            </w:r>
          </w:p>
        </w:tc>
      </w:tr>
      <w:tr>
        <w:tc>
          <w:tcPr>
            <w:tcW w:type="dxa" w:w="2880"/>
          </w:tcPr>
          <w:p>
            <w:r>
              <w:t>definitions.conditions_all[].values[].value</w:t>
            </w:r>
          </w:p>
        </w:tc>
        <w:tc>
          <w:tcPr>
            <w:tcW w:type="dxa" w:w="2880"/>
          </w:tcPr>
          <w:p>
            <w:r>
              <w:t>string</w:t>
            </w:r>
          </w:p>
        </w:tc>
        <w:tc>
          <w:tcPr>
            <w:tcW w:type="dxa" w:w="2880"/>
          </w:tcPr>
          <w:p>
            <w:r>
              <w:t>Value used in rules.</w:t>
            </w:r>
          </w:p>
        </w:tc>
      </w:tr>
      <w:tr>
        <w:tc>
          <w:tcPr>
            <w:tcW w:type="dxa" w:w="2880"/>
          </w:tcPr>
          <w:p>
            <w:r>
              <w:t>definitions.conditions_any[]</w:t>
            </w:r>
          </w:p>
        </w:tc>
        <w:tc>
          <w:tcPr>
            <w:tcW w:type="dxa" w:w="2880"/>
          </w:tcPr>
          <w:p>
            <w:r>
              <w:t>array</w:t>
            </w:r>
          </w:p>
        </w:tc>
        <w:tc>
          <w:tcPr>
            <w:tcW w:type="dxa" w:w="2880"/>
          </w:tcPr>
          <w:p>
            <w:r>
              <w:t>Same schema as definitions.conditions_all[], but applicable to OR logic.</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'https://{{OAUTH_REQUEST_PAYLOAD.formData.ZENDESK_SUBDOMAIN}}.zendesk.com/api/v2/custom_objects/car/access_rules/definitions' \</w:t>
        <w:br/>
        <w:t xml:space="preserve"> --header 'Accept: application/json'</w:t>
      </w:r>
    </w:p>
    <w:p>
      <w:pPr>
        <w:pStyle w:val="Heading3"/>
      </w:pPr>
      <w:r>
        <w:t>Behavior</w:t>
      </w:r>
    </w:p>
    <w:p>
      <w:pPr>
        <w:pStyle w:val="ListBullet"/>
      </w:pPr>
      <w:r>
        <w:t>Validates the custom_object_key in the URL path.</w:t>
      </w:r>
    </w:p>
    <w:p>
      <w:pPr>
        <w:pStyle w:val="ListBullet"/>
      </w:pPr>
      <w:r>
        <w:t>Returns definitions describing which fields can be used in access-rule conditions.</w:t>
      </w:r>
    </w:p>
    <w:p>
      <w:pPr>
        <w:pStyle w:val="ListBullet"/>
      </w:pPr>
      <w:r>
        <w:t>For each field, returns supported operators and (when applicable) a set of allowed values.</w:t>
      </w:r>
    </w:p>
    <w:p>
      <w:pPr>
        <w:pStyle w:val="Heading3"/>
      </w:pPr>
      <w:r>
        <w:t>Notes</w:t>
      </w:r>
    </w:p>
    <w:p>
      <w:pPr>
        <w:pStyle w:val="ListBullet"/>
      </w:pPr>
      <w:r>
        <w:t>This endpoint is Allowed For: Admins.</w:t>
      </w:r>
    </w:p>
    <w:p>
      <w:pPr>
        <w:pStyle w:val="ListBullet"/>
      </w:pPr>
      <w:r>
        <w:t xml:space="preserve">The response separates definitions for: </w:t>
        <w:br/>
        <w:br/>
        <w:t>conditions_all (AND logic)</w:t>
        <w:br/>
        <w:t>conditions_any (OR logic)</w:t>
      </w:r>
    </w:p>
    <w:p>
      <w:r>
        <w:br w:type="page"/>
      </w:r>
    </w:p>
    <w:p>
      <w:pPr>
        <w:pStyle w:val="Heading2"/>
      </w:pPr>
      <w:r>
        <w:t>444. [PATCH] Update a Custom Object's Permission Policy</w:t>
      </w:r>
    </w:p>
    <w:p>
      <w:r>
        <w:rPr>
          <w:b/>
        </w:rPr>
        <w:t xml:space="preserve">Endpoint: </w:t>
      </w:r>
      <w:r>
        <w:rPr>
          <w:rFonts w:ascii="Courier New" w:hAnsi="Courier New"/>
          <w:sz w:val="18"/>
        </w:rPr>
        <w:t>/api/v2/custom_objects/{{customObjectKey}}/permission_policies/{{id}}</w:t>
      </w:r>
    </w:p>
    <w:p>
      <w:pPr>
        <w:pStyle w:val="Heading3"/>
      </w:pPr>
      <w:r>
        <w:t>Prerequisites</w:t>
      </w:r>
    </w:p>
    <w:p>
      <w:pPr>
        <w:pStyle w:val="ListBullet"/>
      </w:pPr>
      <w:r>
        <w:t>Must be an Admin (endpoint is Allowed For: Admins)</w:t>
      </w:r>
    </w:p>
    <w:p>
      <w:pPr>
        <w:pStyle w:val="ListBullet"/>
      </w:pPr>
      <w:r>
        <w:t>Must know the custom object key (for example, "car")</w:t>
      </w:r>
    </w:p>
    <w:p>
      <w:pPr>
        <w:pStyle w:val="ListBullet"/>
      </w:pPr>
      <w:r>
        <w:t xml:space="preserve">Must know the permission policy ID: </w:t>
        <w:br/>
        <w:br/>
        <w:t>Use custom-role-{custom_role_id} for custom roles (for example, custom-role-6678128886399)</w:t>
        <w:br/>
        <w:t>Use end-user for the end user system role</w:t>
      </w:r>
    </w:p>
    <w:p>
      <w:pPr>
        <w:pStyle w:val="Heading3"/>
      </w:pPr>
      <w:r>
        <w:t>Method</w:t>
      </w:r>
    </w:p>
    <w:p>
      <w:r>
        <w:t>PATCH</w:t>
      </w:r>
    </w:p>
    <w:p>
      <w:pPr>
        <w:pStyle w:val="Heading3"/>
      </w:pPr>
      <w:r>
        <w:t>URL</w:t>
      </w:r>
    </w:p>
    <w:p>
      <w:r>
        <w:t>https://{{OAUTH_REQUEST_PAYLOAD.formData.ZENDESK_SUBDOMAIN}}.zendesk.com/api/v2/custom_objects/{{custom_object_key}}/permission_policies/{{id}}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permission policy for a specific role on a custom object. Use this to define what actions (create, read, update, delete) the role can perform and optionally specify access rules.</w:t>
      </w:r>
    </w:p>
    <w:p>
      <w:pPr>
        <w:pStyle w:val="Heading3"/>
      </w:pPr>
      <w:r>
        <w:t>Enforcement Rules</w:t>
      </w:r>
    </w:p>
    <w:p>
      <w:pPr>
        <w:pStyle w:val="ListBullet"/>
      </w:pPr>
      <w:r>
        <w:t>The custom_object_key path parameter must always be present and non-empty.</w:t>
      </w:r>
    </w:p>
    <w:p>
      <w:pPr>
        <w:pStyle w:val="ListBullet"/>
      </w:pPr>
      <w:r>
        <w:t>The id path parameter must always be present and non-empty.</w:t>
      </w:r>
    </w:p>
    <w:p>
      <w:pPr>
        <w:pStyle w:val="ListBullet"/>
      </w:pPr>
      <w:r>
        <w:t>Do not call the API with missing or empty path parameters (avoid /custom_objects//permission_policies/ or similar).</w:t>
      </w:r>
    </w:p>
    <w:p>
      <w:pPr>
        <w:pStyle w:val="ListBullet"/>
      </w:pPr>
      <w:r>
        <w:t>Always construct the path as /api/v2/custom_objects/{{custom_object_key}}/permission_policies/{{id}}.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/api/v2/custom_objects/car/permission_policies/custom-role-6678128886399</w:t>
        <w:br/>
        <w:t>/api/v2/custom_objects/car/permission_policies/end-user</w:t>
      </w:r>
    </w:p>
    <w:p>
      <w:pPr>
        <w:pStyle w:val="Heading3"/>
      </w:pPr>
      <w:r>
        <w:t>Invalid Examples</w:t>
      </w:r>
    </w:p>
    <w:p>
      <w:r>
        <w:rPr>
          <w:b/>
          <w:color w:val="666666"/>
          <w:sz w:val="16"/>
        </w:rPr>
        <w:t>[http]</w:t>
      </w:r>
    </w:p>
    <w:p>
      <w:pPr>
        <w:shd w:fill="F2F2F2" w:val="clear"/>
      </w:pPr>
      <w:r>
        <w:rPr>
          <w:rFonts w:ascii="Courier New" w:hAnsi="Courier New"/>
          <w:sz w:val="17"/>
        </w:rPr>
        <w:t>/api/v2/custom_objects//permission_policies/custom-role-6678128886399</w:t>
        <w:br/>
        <w:t>/api/v2/custom_objects/car/permission_policies/</w:t>
        <w:br/>
        <w:t>/api/v2/custom_objects/car/permission_policies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id</w:t>
            </w:r>
          </w:p>
        </w:tc>
        <w:tc>
          <w:tcPr>
            <w:tcW w:type="dxa" w:w="2880"/>
          </w:tcPr>
          <w:p>
            <w:r>
              <w:t>string</w:t>
            </w:r>
          </w:p>
        </w:tc>
        <w:tc>
          <w:tcPr>
            <w:tcW w:type="dxa" w:w="2880"/>
          </w:tcPr>
          <w:p>
            <w:r>
              <w:t>The permission policy ID. Use custom-role-{custom_role_id} for custom roles or end-user for the end user system role. Example: "custom-role-6678128886399".</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object</w:t>
            </w:r>
          </w:p>
        </w:tc>
        <w:tc>
          <w:tcPr>
            <w:tcW w:type="dxa" w:w="2880"/>
          </w:tcPr>
          <w:p>
            <w:r>
              <w:t>Container for the permission policy update.</w:t>
            </w:r>
          </w:p>
        </w:tc>
      </w:tr>
      <w:tr>
        <w:tc>
          <w:tcPr>
            <w:tcW w:type="dxa" w:w="2880"/>
          </w:tcPr>
          <w:p>
            <w:r>
              <w:t>policy.records</w:t>
            </w:r>
          </w:p>
        </w:tc>
        <w:tc>
          <w:tcPr>
            <w:tcW w:type="dxa" w:w="2880"/>
          </w:tcPr>
          <w:p>
            <w:r>
              <w:t>object</w:t>
            </w:r>
          </w:p>
        </w:tc>
        <w:tc>
          <w:tcPr>
            <w:tcW w:type="dxa" w:w="2880"/>
          </w:tcPr>
          <w:p>
            <w:r>
              <w:t>Record-level permissions to set for the role.</w:t>
            </w:r>
          </w:p>
        </w:tc>
      </w:tr>
      <w:tr>
        <w:tc>
          <w:tcPr>
            <w:tcW w:type="dxa" w:w="2880"/>
          </w:tcPr>
          <w:p>
            <w:r>
              <w:t>policy.records.create</w:t>
            </w:r>
          </w:p>
        </w:tc>
        <w:tc>
          <w:tcPr>
            <w:tcW w:type="dxa" w:w="2880"/>
          </w:tcPr>
          <w:p>
            <w:r>
              <w:t>PermissionAction</w:t>
            </w:r>
          </w:p>
        </w:tc>
        <w:tc>
          <w:tcPr>
            <w:tcW w:type="dxa" w:w="2880"/>
          </w:tcPr>
          <w:p>
            <w:r>
              <w:t>Permission action definition for create.</w:t>
            </w:r>
          </w:p>
        </w:tc>
      </w:tr>
      <w:tr>
        <w:tc>
          <w:tcPr>
            <w:tcW w:type="dxa" w:w="2880"/>
          </w:tcPr>
          <w:p>
            <w:r>
              <w:t>policy.records.read</w:t>
            </w:r>
          </w:p>
        </w:tc>
        <w:tc>
          <w:tcPr>
            <w:tcW w:type="dxa" w:w="2880"/>
          </w:tcPr>
          <w:p>
            <w:r>
              <w:t>PermissionAction</w:t>
            </w:r>
          </w:p>
        </w:tc>
        <w:tc>
          <w:tcPr>
            <w:tcW w:type="dxa" w:w="2880"/>
          </w:tcPr>
          <w:p>
            <w:r>
              <w:t>Permission action definition for read.</w:t>
            </w:r>
          </w:p>
        </w:tc>
      </w:tr>
      <w:tr>
        <w:tc>
          <w:tcPr>
            <w:tcW w:type="dxa" w:w="2880"/>
          </w:tcPr>
          <w:p>
            <w:r>
              <w:t>policy.records.update</w:t>
            </w:r>
          </w:p>
        </w:tc>
        <w:tc>
          <w:tcPr>
            <w:tcW w:type="dxa" w:w="2880"/>
          </w:tcPr>
          <w:p>
            <w:r>
              <w:t>PermissionAction</w:t>
            </w:r>
          </w:p>
        </w:tc>
        <w:tc>
          <w:tcPr>
            <w:tcW w:type="dxa" w:w="2880"/>
          </w:tcPr>
          <w:p>
            <w:r>
              <w:t>Permission action definition for update.</w:t>
            </w:r>
          </w:p>
        </w:tc>
      </w:tr>
      <w:tr>
        <w:tc>
          <w:tcPr>
            <w:tcW w:type="dxa" w:w="2880"/>
          </w:tcPr>
          <w:p>
            <w:r>
              <w:t>policy.records.delete</w:t>
            </w:r>
          </w:p>
        </w:tc>
        <w:tc>
          <w:tcPr>
            <w:tcW w:type="dxa" w:w="2880"/>
          </w:tcPr>
          <w:p>
            <w:r>
              <w:t>PermissionAction</w:t>
            </w:r>
          </w:p>
        </w:tc>
        <w:tc>
          <w:tcPr>
            <w:tcW w:type="dxa" w:w="2880"/>
          </w:tcPr>
          <w:p>
            <w:r>
              <w:t>Permission action definition for delete.</w:t>
            </w:r>
          </w:p>
        </w:tc>
      </w:tr>
    </w:tbl>
    <w:p/>
    <w:p>
      <w:r>
        <w:rPr>
          <w:b/>
        </w:rPr>
        <w:t>Note: Note: The documentation references a &lt;PermissionAction&gt; type but does not define its shape. Preserve the API’s expected structure for PermissionAction as required by Zendesk.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"policy": {</w:t>
        <w:br/>
        <w:t xml:space="preserve"> "id": "custom-role-123",</w:t>
        <w:br/>
        <w:t xml:space="preserve"> "records": {</w:t>
        <w:br/>
        <w:t xml:space="preserve"> "create": "&lt;PermissionAction&gt;",</w:t>
        <w:br/>
        <w:t xml:space="preserve"> "delete": "&lt;PermissionAction&gt;",</w:t>
        <w:br/>
        <w:t xml:space="preserve"> "read": "&lt;PermissionAction&gt;",</w:t>
        <w:br/>
        <w:t xml:space="preserve"> "update": "&lt;PermissionAction&gt;"</w:t>
        <w:br/>
        <w:t xml:space="preserve"> },</w:t>
        <w:br/>
        <w:t xml:space="preserve"> "role_name": "Role Name"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object</w:t>
            </w:r>
          </w:p>
        </w:tc>
        <w:tc>
          <w:tcPr>
            <w:tcW w:type="dxa" w:w="2880"/>
          </w:tcPr>
          <w:p>
            <w:r>
              <w:t>The updated permission policy wrapper object.</w:t>
            </w:r>
          </w:p>
        </w:tc>
      </w:tr>
      <w:tr>
        <w:tc>
          <w:tcPr>
            <w:tcW w:type="dxa" w:w="2880"/>
          </w:tcPr>
          <w:p>
            <w:r>
              <w:t>policy.id</w:t>
            </w:r>
          </w:p>
        </w:tc>
        <w:tc>
          <w:tcPr>
            <w:tcW w:type="dxa" w:w="2880"/>
          </w:tcPr>
          <w:p>
            <w:r>
              <w:t>string</w:t>
            </w:r>
          </w:p>
        </w:tc>
        <w:tc>
          <w:tcPr>
            <w:tcW w:type="dxa" w:w="2880"/>
          </w:tcPr>
          <w:p>
            <w:r>
              <w:t>The policy ID (e.g., "custom-role-123" or "end-user").</w:t>
            </w:r>
          </w:p>
        </w:tc>
      </w:tr>
      <w:tr>
        <w:tc>
          <w:tcPr>
            <w:tcW w:type="dxa" w:w="2880"/>
          </w:tcPr>
          <w:p>
            <w:r>
              <w:t>policy.records</w:t>
            </w:r>
          </w:p>
        </w:tc>
        <w:tc>
          <w:tcPr>
            <w:tcW w:type="dxa" w:w="2880"/>
          </w:tcPr>
          <w:p>
            <w:r>
              <w:t>object</w:t>
            </w:r>
          </w:p>
        </w:tc>
        <w:tc>
          <w:tcPr>
            <w:tcW w:type="dxa" w:w="2880"/>
          </w:tcPr>
          <w:p>
            <w:r>
              <w:t>The updated record permissions.</w:t>
            </w:r>
          </w:p>
        </w:tc>
      </w:tr>
      <w:tr>
        <w:tc>
          <w:tcPr>
            <w:tcW w:type="dxa" w:w="2880"/>
          </w:tcPr>
          <w:p>
            <w:r>
              <w:t>policy.records.create</w:t>
            </w:r>
          </w:p>
        </w:tc>
        <w:tc>
          <w:tcPr>
            <w:tcW w:type="dxa" w:w="2880"/>
          </w:tcPr>
          <w:p>
            <w:r>
              <w:t>PermissionAction</w:t>
            </w:r>
          </w:p>
        </w:tc>
        <w:tc>
          <w:tcPr>
            <w:tcW w:type="dxa" w:w="2880"/>
          </w:tcPr>
          <w:p>
            <w:r>
              <w:t>Updated permission action for create.</w:t>
            </w:r>
          </w:p>
        </w:tc>
      </w:tr>
      <w:tr>
        <w:tc>
          <w:tcPr>
            <w:tcW w:type="dxa" w:w="2880"/>
          </w:tcPr>
          <w:p>
            <w:r>
              <w:t>policy.records.delete</w:t>
            </w:r>
          </w:p>
        </w:tc>
        <w:tc>
          <w:tcPr>
            <w:tcW w:type="dxa" w:w="2880"/>
          </w:tcPr>
          <w:p>
            <w:r>
              <w:t>PermissionAction</w:t>
            </w:r>
          </w:p>
        </w:tc>
        <w:tc>
          <w:tcPr>
            <w:tcW w:type="dxa" w:w="2880"/>
          </w:tcPr>
          <w:p>
            <w:r>
              <w:t>Updated permission action for delete.</w:t>
            </w:r>
          </w:p>
        </w:tc>
      </w:tr>
      <w:tr>
        <w:tc>
          <w:tcPr>
            <w:tcW w:type="dxa" w:w="2880"/>
          </w:tcPr>
          <w:p>
            <w:r>
              <w:t>policy.records.read</w:t>
            </w:r>
          </w:p>
        </w:tc>
        <w:tc>
          <w:tcPr>
            <w:tcW w:type="dxa" w:w="2880"/>
          </w:tcPr>
          <w:p>
            <w:r>
              <w:t>PermissionAction</w:t>
            </w:r>
          </w:p>
        </w:tc>
        <w:tc>
          <w:tcPr>
            <w:tcW w:type="dxa" w:w="2880"/>
          </w:tcPr>
          <w:p>
            <w:r>
              <w:t>Updated permission action for read.</w:t>
            </w:r>
          </w:p>
        </w:tc>
      </w:tr>
      <w:tr>
        <w:tc>
          <w:tcPr>
            <w:tcW w:type="dxa" w:w="2880"/>
          </w:tcPr>
          <w:p>
            <w:r>
              <w:t>policy.records.update</w:t>
            </w:r>
          </w:p>
        </w:tc>
        <w:tc>
          <w:tcPr>
            <w:tcW w:type="dxa" w:w="2880"/>
          </w:tcPr>
          <w:p>
            <w:r>
              <w:t>PermissionAction</w:t>
            </w:r>
          </w:p>
        </w:tc>
        <w:tc>
          <w:tcPr>
            <w:tcW w:type="dxa" w:w="2880"/>
          </w:tcPr>
          <w:p>
            <w:r>
              <w:t>Updated permission action for update.</w:t>
            </w:r>
          </w:p>
        </w:tc>
      </w:tr>
      <w:tr>
        <w:tc>
          <w:tcPr>
            <w:tcW w:type="dxa" w:w="2880"/>
          </w:tcPr>
          <w:p>
            <w:r>
              <w:t>policy.role_name</w:t>
            </w:r>
          </w:p>
        </w:tc>
        <w:tc>
          <w:tcPr>
            <w:tcW w:type="dxa" w:w="2880"/>
          </w:tcPr>
          <w:p>
            <w:r>
              <w:t>string</w:t>
            </w:r>
          </w:p>
        </w:tc>
        <w:tc>
          <w:tcPr>
            <w:tcW w:type="dxa" w:w="2880"/>
          </w:tcPr>
          <w:p>
            <w:r>
              <w:t>The name of the role this policy applies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'https://{{OAUTH_REQUEST_PAYLOAD.formData.ZENDESK_SUBDOMAIN}}.zendesk.com/api/v2/custom_objects/car/permission_policies/custom-role-6678128886399' \</w:t>
        <w:br/>
        <w:t xml:space="preserve"> --header 'Accept: application/json' \</w:t>
        <w:br/>
        <w:t xml:space="preserve"> --header 'Content-Type: application/json' \</w:t>
        <w:br/>
        <w:t xml:space="preserve"> --data '{</w:t>
        <w:br/>
        <w:t xml:space="preserve"> "policy": {</w:t>
        <w:br/>
        <w:t xml:space="preserve"> "records": {</w:t>
        <w:br/>
        <w:t xml:space="preserve"> "create": "&lt;PermissionAction&gt;",</w:t>
        <w:br/>
        <w:t xml:space="preserve"> "read": "&lt;PermissionAction&gt;",</w:t>
        <w:br/>
        <w:t xml:space="preserve"> "update": "&lt;PermissionAction&gt;",</w:t>
        <w:br/>
        <w:t xml:space="preserve"> "delete": "&lt;PermissionAction&gt;"</w:t>
        <w:br/>
        <w:t xml:space="preserve">      }</w:t>
        <w:br/>
        <w:t xml:space="preserve">    }</w:t>
        <w:br/>
        <w:t xml:space="preserve">  }'</w:t>
      </w:r>
    </w:p>
    <w:p>
      <w:pPr>
        <w:pStyle w:val="Heading3"/>
      </w:pPr>
      <w:r>
        <w:t>Example Usage</w:t>
      </w:r>
    </w:p>
    <w:p>
      <w:pPr>
        <w:pStyle w:val="Heading3"/>
      </w:pPr>
      <w:r>
        <w:t>Example 1: Update a Custom Role’s Policy</w:t>
      </w:r>
    </w:p>
    <w:p>
      <w:pPr>
        <w:pStyle w:val="Heading3"/>
      </w:pPr>
      <w:r>
        <w:t>Example 2: Update the End User Role Policy</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'https://{{OAUTH_REQUEST_PAYLOAD.formData.ZENDESK_SUBDOMAIN}}.zendesk.com/api/v2/custom_objects/car/permission_policies/end-user' \</w:t>
        <w:br/>
        <w:t xml:space="preserve"> --header 'Accept: application/json' \</w:t>
        <w:br/>
        <w:t xml:space="preserve"> --header 'Content-Type: application/json' \</w:t>
        <w:br/>
        <w:t xml:space="preserve"> --data '{</w:t>
        <w:br/>
        <w:t xml:space="preserve"> "policy": {</w:t>
        <w:br/>
        <w:t xml:space="preserve"> "records": {</w:t>
        <w:br/>
        <w:t xml:space="preserve"> "create": "&lt;PermissionAction&gt;",</w:t>
        <w:br/>
        <w:t xml:space="preserve"> "read": "&lt;PermissionAction&gt;",</w:t>
        <w:br/>
        <w:t xml:space="preserve"> "update": "&lt;PermissionAction&gt;",</w:t>
        <w:br/>
        <w:t xml:space="preserve"> "delete": "&lt;PermissionAction&gt;"</w:t>
        <w:br/>
        <w:t xml:space="preserve">      }</w:t>
        <w:br/>
        <w:t xml:space="preserve">    }</w:t>
        <w:br/>
        <w:t xml:space="preserve">  }'</w:t>
      </w:r>
    </w:p>
    <w:p>
      <w:pPr>
        <w:pStyle w:val="Heading3"/>
      </w:pPr>
      <w:r>
        <w:t>Notes</w:t>
      </w:r>
    </w:p>
    <w:p>
      <w:pPr>
        <w:pStyle w:val="ListBullet"/>
      </w:pPr>
      <w:r>
        <w:t>The request body is required and must be JSON (application/json).</w:t>
      </w:r>
    </w:p>
    <w:p>
      <w:pPr>
        <w:pStyle w:val="ListBullet"/>
      </w:pPr>
      <w:r>
        <w:t>The policy is updated for the role identified by id (custom role or end-user).</w:t>
      </w:r>
    </w:p>
    <w:p>
      <w:pPr>
        <w:pStyle w:val="ListBullet"/>
      </w:pPr>
      <w:r>
        <w:t>The documentation mentions optional access rules, but does not provide fields for them in the scraped content.</w:t>
      </w:r>
    </w:p>
    <w:p>
      <w:pPr>
        <w:pStyle w:val="Heading3"/>
      </w:pPr>
      <w:r>
        <w:t>Error Handling</w:t>
      </w:r>
    </w:p>
    <w:p>
      <w:pPr>
        <w:pStyle w:val="ListBullet"/>
      </w:pPr>
      <w:r>
        <w:t>No error responses were provided in the scraped content.</w:t>
      </w:r>
    </w:p>
    <w:p>
      <w:pPr>
        <w:pStyle w:val="Heading3"/>
      </w:pPr>
      <w:r>
        <w:t>Related customObjectPermissionPolicies actions</w:t>
      </w:r>
    </w:p>
    <w:p>
      <w:pPr>
        <w:pStyle w:val="ListBullet"/>
      </w:pPr>
      <w:r>
        <w:t>[GET] List a Custom Object’s Permission Policies — /api/v2/custom_objects/{{customObjectKey}}/permission_policies</w:t>
      </w:r>
    </w:p>
    <w:p>
      <w:pPr>
        <w:pStyle w:val="ListBullet"/>
      </w:pPr>
      <w:r>
        <w:t>[GET] Show a Custom Object Permission Policy — /api/v2/custom_objects/{{customObjectKey}}/permission_policies/{{id}}</w:t>
      </w:r>
    </w:p>
    <w:p>
      <w:r>
        <w:br w:type="page"/>
      </w:r>
    </w:p>
    <w:p>
      <w:pPr>
        <w:pStyle w:val="Heading2"/>
      </w:pPr>
      <w:r>
        <w:t>445. [POST] Create a Voice Greeting</w:t>
      </w:r>
    </w:p>
    <w:p>
      <w:r>
        <w:rPr>
          <w:b/>
        </w:rPr>
        <w:t xml:space="preserve">Endpoint: </w:t>
      </w:r>
      <w:r>
        <w:rPr>
          <w:rFonts w:ascii="Courier New" w:hAnsi="Courier New"/>
          <w:sz w:val="18"/>
        </w:rPr>
        <w:t>/api/v2/channels/voice/greetings</w:t>
      </w:r>
    </w:p>
    <w:p>
      <w:pPr>
        <w:pStyle w:val="Heading3"/>
      </w:pPr>
      <w:r>
        <w:t>Prerequisites</w:t>
      </w:r>
    </w:p>
    <w:p>
      <w:pPr>
        <w:pStyle w:val="ListBullet"/>
      </w:pPr>
      <w:r>
        <w:t>Must be an Agent</w:t>
      </w:r>
    </w:p>
    <w:p>
      <w:pPr>
        <w:pStyle w:val="Heading3"/>
      </w:pPr>
      <w:r>
        <w:t>Method</w:t>
      </w:r>
    </w:p>
    <w:p>
      <w:r>
        <w:t>POST</w:t>
      </w:r>
    </w:p>
    <w:p>
      <w:pPr>
        <w:pStyle w:val="Heading3"/>
      </w:pPr>
      <w:r>
        <w:t>URL</w:t>
      </w:r>
    </w:p>
    <w:p>
      <w:r>
        <w:t>https://{{OAUTH_REQUEST_PAYLOAD.formData.ZENDESK_SUBDOMAIN}}.zendesk.com/api/v2/channels/voice/greetings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Zendesk Voice greeting in a specified greeting category. The greeting is created with a name and category and can later be associated with phone numbers and IVRs.</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greeting</w:t>
            </w:r>
          </w:p>
        </w:tc>
        <w:tc>
          <w:tcPr>
            <w:tcW w:type="dxa" w:w="2880"/>
          </w:tcPr>
          <w:p>
            <w:r>
              <w:t>object</w:t>
            </w:r>
          </w:p>
        </w:tc>
        <w:tc>
          <w:tcPr>
            <w:tcW w:type="dxa" w:w="2880"/>
          </w:tcPr>
          <w:p>
            <w:r>
              <w:t>Greeting object to create.</w:t>
            </w:r>
          </w:p>
        </w:tc>
      </w:tr>
      <w:tr>
        <w:tc>
          <w:tcPr>
            <w:tcW w:type="dxa" w:w="2880"/>
          </w:tcPr>
          <w:p>
            <w:r>
              <w:t>greeting.category_id</w:t>
            </w:r>
          </w:p>
        </w:tc>
        <w:tc>
          <w:tcPr>
            <w:tcW w:type="dxa" w:w="2880"/>
          </w:tcPr>
          <w:p>
            <w:r>
              <w:t>integer</w:t>
            </w:r>
          </w:p>
        </w:tc>
        <w:tc>
          <w:tcPr>
            <w:tcW w:type="dxa" w:w="2880"/>
          </w:tcPr>
          <w:p>
            <w:r>
              <w:t>The id of the greeting category. Writeable on create only.</w:t>
            </w:r>
          </w:p>
        </w:tc>
      </w:tr>
      <w:tr>
        <w:tc>
          <w:tcPr>
            <w:tcW w:type="dxa" w:w="2880"/>
          </w:tcPr>
          <w:p>
            <w:r>
              <w:t>greeting.name</w:t>
            </w:r>
          </w:p>
        </w:tc>
        <w:tc>
          <w:tcPr>
            <w:tcW w:type="dxa" w:w="2880"/>
          </w:tcPr>
          <w:p>
            <w:r>
              <w:t>string</w:t>
            </w:r>
          </w:p>
        </w:tc>
        <w:tc>
          <w:tcPr>
            <w:tcW w:type="dxa" w:w="2880"/>
          </w:tcPr>
          <w:p>
            <w:r>
              <w:t>The name of the greeting.</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"greeting": {</w:t>
        <w:br/>
        <w:t xml:space="preserve"> "active": true,</w:t>
        <w:br/>
        <w:t xml:space="preserve"> "audio_name": "welcome_message.mp3",</w:t>
        <w:br/>
        <w:t xml:space="preserve"> "audio_url": "https://{{OAUTH_REQUEST_PAYLOAD.formData.ZENDESK_SUBDOMAIN}}.zendesk.com/path/to/greetings/welcome_message.mp3",</w:t>
        <w:br/>
        <w:t xml:space="preserve"> "category_id": 123,</w:t>
        <w:br/>
        <w:t xml:space="preserve"> "default": false,</w:t>
        <w:br/>
        <w:t xml:space="preserve"> "default_lang": true,</w:t>
        <w:br/>
        <w:t xml:space="preserve"> "has_sub_settings": false,</w:t>
        <w:br/>
        <w:t xml:space="preserve"> "id": 456,</w:t>
        <w:br/>
        <w:t xml:space="preserve"> "ivr_ids": [</w:t>
        <w:br/>
        <w:t xml:space="preserve"> 10,</w:t>
        <w:br/>
        <w:t xml:space="preserve"> 11</w:t>
        <w:br/>
        <w:t xml:space="preserve"> ],</w:t>
        <w:br/>
        <w:t xml:space="preserve"> "name": "Welcome Greeting",</w:t>
        <w:br/>
        <w:t xml:space="preserve"> "pending": false,</w:t>
        <w:br/>
        <w:t xml:space="preserve"> "phone_number_ids": [</w:t>
        <w:br/>
        <w:t xml:space="preserve"> 1001,</w:t>
        <w:br/>
        <w:t xml:space="preserve"> 1002</w:t>
        <w:br/>
        <w:t xml:space="preserve"> ],</w:t>
        <w:br/>
        <w:t xml:space="preserve"> "upload_id": 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greeting</w:t>
            </w:r>
          </w:p>
        </w:tc>
        <w:tc>
          <w:tcPr>
            <w:tcW w:type="dxa" w:w="2880"/>
          </w:tcPr>
          <w:p>
            <w:r>
              <w:t>object</w:t>
            </w:r>
          </w:p>
        </w:tc>
        <w:tc>
          <w:tcPr>
            <w:tcW w:type="dxa" w:w="2880"/>
          </w:tcPr>
          <w:p>
            <w:r>
              <w:t>The created greeting wrapper object.</w:t>
            </w:r>
          </w:p>
        </w:tc>
      </w:tr>
      <w:tr>
        <w:tc>
          <w:tcPr>
            <w:tcW w:type="dxa" w:w="2880"/>
          </w:tcPr>
          <w:p>
            <w:r>
              <w:t>greeting.active</w:t>
            </w:r>
          </w:p>
        </w:tc>
        <w:tc>
          <w:tcPr>
            <w:tcW w:type="dxa" w:w="2880"/>
          </w:tcPr>
          <w:p>
            <w:r>
              <w:t>boolean</w:t>
            </w:r>
          </w:p>
        </w:tc>
        <w:tc>
          <w:tcPr>
            <w:tcW w:type="dxa" w:w="2880"/>
          </w:tcPr>
          <w:p>
            <w:r>
              <w:t>The value is true if the greeting is associated with one or more phone numbers.</w:t>
            </w:r>
          </w:p>
        </w:tc>
      </w:tr>
      <w:tr>
        <w:tc>
          <w:tcPr>
            <w:tcW w:type="dxa" w:w="2880"/>
          </w:tcPr>
          <w:p>
            <w:r>
              <w:t>greeting.audio_name</w:t>
            </w:r>
          </w:p>
        </w:tc>
        <w:tc>
          <w:tcPr>
            <w:tcW w:type="dxa" w:w="2880"/>
          </w:tcPr>
          <w:p>
            <w:r>
              <w:t>string</w:t>
            </w:r>
          </w:p>
        </w:tc>
        <w:tc>
          <w:tcPr>
            <w:tcW w:type="dxa" w:w="2880"/>
          </w:tcPr>
          <w:p>
            <w:r>
              <w:t>Greeting audio name provided in greeting .mp3 or .wav format.</w:t>
            </w:r>
          </w:p>
        </w:tc>
      </w:tr>
      <w:tr>
        <w:tc>
          <w:tcPr>
            <w:tcW w:type="dxa" w:w="2880"/>
          </w:tcPr>
          <w:p>
            <w:r>
              <w:t>greeting.audio_url</w:t>
            </w:r>
          </w:p>
        </w:tc>
        <w:tc>
          <w:tcPr>
            <w:tcW w:type="dxa" w:w="2880"/>
          </w:tcPr>
          <w:p>
            <w:r>
              <w:t>string</w:t>
            </w:r>
          </w:p>
        </w:tc>
        <w:tc>
          <w:tcPr>
            <w:tcW w:type="dxa" w:w="2880"/>
          </w:tcPr>
          <w:p>
            <w:r>
              <w:t>The path to the greeting sound file.</w:t>
            </w:r>
          </w:p>
        </w:tc>
      </w:tr>
      <w:tr>
        <w:tc>
          <w:tcPr>
            <w:tcW w:type="dxa" w:w="2880"/>
          </w:tcPr>
          <w:p>
            <w:r>
              <w:t>greeting.category_id</w:t>
            </w:r>
          </w:p>
        </w:tc>
        <w:tc>
          <w:tcPr>
            <w:tcW w:type="dxa" w:w="2880"/>
          </w:tcPr>
          <w:p>
            <w:r>
              <w:t>integer</w:t>
            </w:r>
          </w:p>
        </w:tc>
        <w:tc>
          <w:tcPr>
            <w:tcW w:type="dxa" w:w="2880"/>
          </w:tcPr>
          <w:p>
            <w:r>
              <w:t>The id of the greeting category. Writeable on create only.</w:t>
            </w:r>
          </w:p>
        </w:tc>
      </w:tr>
      <w:tr>
        <w:tc>
          <w:tcPr>
            <w:tcW w:type="dxa" w:w="2880"/>
          </w:tcPr>
          <w:p>
            <w:r>
              <w:t>greeting.default</w:t>
            </w:r>
          </w:p>
        </w:tc>
        <w:tc>
          <w:tcPr>
            <w:tcW w:type="dxa" w:w="2880"/>
          </w:tcPr>
          <w:p>
            <w:r>
              <w:t>boolean</w:t>
            </w:r>
          </w:p>
        </w:tc>
        <w:tc>
          <w:tcPr>
            <w:tcW w:type="dxa" w:w="2880"/>
          </w:tcPr>
          <w:p>
            <w:r>
              <w:t>True if the greeting is a system default greeting.</w:t>
            </w:r>
          </w:p>
        </w:tc>
      </w:tr>
      <w:tr>
        <w:tc>
          <w:tcPr>
            <w:tcW w:type="dxa" w:w="2880"/>
          </w:tcPr>
          <w:p>
            <w:r>
              <w:t>greeting.default_lang</w:t>
            </w:r>
          </w:p>
        </w:tc>
        <w:tc>
          <w:tcPr>
            <w:tcW w:type="dxa" w:w="2880"/>
          </w:tcPr>
          <w:p>
            <w:r>
              <w:t>boolean</w:t>
            </w:r>
          </w:p>
        </w:tc>
        <w:tc>
          <w:tcPr>
            <w:tcW w:type="dxa" w:w="2880"/>
          </w:tcPr>
          <w:p>
            <w:r>
              <w:t>Whether or not the greeting has a default language.</w:t>
            </w:r>
          </w:p>
        </w:tc>
      </w:tr>
      <w:tr>
        <w:tc>
          <w:tcPr>
            <w:tcW w:type="dxa" w:w="2880"/>
          </w:tcPr>
          <w:p>
            <w:r>
              <w:t>greeting.has_sub_settings</w:t>
            </w:r>
          </w:p>
        </w:tc>
        <w:tc>
          <w:tcPr>
            <w:tcW w:type="dxa" w:w="2880"/>
          </w:tcPr>
          <w:p>
            <w:r>
              <w:t>boolean</w:t>
            </w:r>
          </w:p>
        </w:tc>
        <w:tc>
          <w:tcPr>
            <w:tcW w:type="dxa" w:w="2880"/>
          </w:tcPr>
          <w:p>
            <w:r>
              <w:t>Sub-settings for categorized greetings.</w:t>
            </w:r>
          </w:p>
        </w:tc>
      </w:tr>
      <w:tr>
        <w:tc>
          <w:tcPr>
            <w:tcW w:type="dxa" w:w="2880"/>
          </w:tcPr>
          <w:p>
            <w:r>
              <w:t>greeting.id</w:t>
            </w:r>
          </w:p>
        </w:tc>
        <w:tc>
          <w:tcPr>
            <w:tcW w:type="dxa" w:w="2880"/>
          </w:tcPr>
          <w:p>
            <w:r>
              <w:t>string | integer</w:t>
            </w:r>
          </w:p>
        </w:tc>
        <w:tc>
          <w:tcPr>
            <w:tcW w:type="dxa" w:w="2880"/>
          </w:tcPr>
          <w:p>
            <w:r>
              <w:t>Greeting ID. (Returned as one of string or integer.)</w:t>
            </w:r>
          </w:p>
        </w:tc>
      </w:tr>
      <w:tr>
        <w:tc>
          <w:tcPr>
            <w:tcW w:type="dxa" w:w="2880"/>
          </w:tcPr>
          <w:p>
            <w:r>
              <w:t>greeting.ivr_ids</w:t>
            </w:r>
          </w:p>
        </w:tc>
        <w:tc>
          <w:tcPr>
            <w:tcW w:type="dxa" w:w="2880"/>
          </w:tcPr>
          <w:p>
            <w:r>
              <w:t>array of integers</w:t>
            </w:r>
          </w:p>
        </w:tc>
        <w:tc>
          <w:tcPr>
            <w:tcW w:type="dxa" w:w="2880"/>
          </w:tcPr>
          <w:p>
            <w:r>
              <w:t>The IDs of the IVRs associated with the greeting.</w:t>
            </w:r>
          </w:p>
        </w:tc>
      </w:tr>
      <w:tr>
        <w:tc>
          <w:tcPr>
            <w:tcW w:type="dxa" w:w="2880"/>
          </w:tcPr>
          <w:p>
            <w:r>
              <w:t>greeting.name</w:t>
            </w:r>
          </w:p>
        </w:tc>
        <w:tc>
          <w:tcPr>
            <w:tcW w:type="dxa" w:w="2880"/>
          </w:tcPr>
          <w:p>
            <w:r>
              <w:t>string</w:t>
            </w:r>
          </w:p>
        </w:tc>
        <w:tc>
          <w:tcPr>
            <w:tcW w:type="dxa" w:w="2880"/>
          </w:tcPr>
          <w:p>
            <w:r>
              <w:t>The name of the greeting.</w:t>
            </w:r>
          </w:p>
        </w:tc>
      </w:tr>
      <w:tr>
        <w:tc>
          <w:tcPr>
            <w:tcW w:type="dxa" w:w="2880"/>
          </w:tcPr>
          <w:p>
            <w:r>
              <w:t>greeting.pending</w:t>
            </w:r>
          </w:p>
        </w:tc>
        <w:tc>
          <w:tcPr>
            <w:tcW w:type="dxa" w:w="2880"/>
          </w:tcPr>
          <w:p>
            <w:r>
              <w:t>boolean</w:t>
            </w:r>
          </w:p>
        </w:tc>
        <w:tc>
          <w:tcPr>
            <w:tcW w:type="dxa" w:w="2880"/>
          </w:tcPr>
          <w:p>
            <w:r>
              <w:t>Whether or not the greeting is pending.</w:t>
            </w:r>
          </w:p>
        </w:tc>
      </w:tr>
      <w:tr>
        <w:tc>
          <w:tcPr>
            <w:tcW w:type="dxa" w:w="2880"/>
          </w:tcPr>
          <w:p>
            <w:r>
              <w:t>greeting.phone_number_ids</w:t>
            </w:r>
          </w:p>
        </w:tc>
        <w:tc>
          <w:tcPr>
            <w:tcW w:type="dxa" w:w="2880"/>
          </w:tcPr>
          <w:p>
            <w:r>
              <w:t>array of integers</w:t>
            </w:r>
          </w:p>
        </w:tc>
        <w:tc>
          <w:tcPr>
            <w:tcW w:type="dxa" w:w="2880"/>
          </w:tcPr>
          <w:p>
            <w:r>
              <w:t>The IDs of the phone numbers associated with the greeting.</w:t>
            </w:r>
          </w:p>
        </w:tc>
      </w:tr>
      <w:tr>
        <w:tc>
          <w:tcPr>
            <w:tcW w:type="dxa" w:w="2880"/>
          </w:tcPr>
          <w:p>
            <w:r>
              <w:t>greeting.upload_id</w:t>
            </w:r>
          </w:p>
        </w:tc>
        <w:tc>
          <w:tcPr>
            <w:tcW w:type="dxa" w:w="2880"/>
          </w:tcPr>
          <w:p>
            <w:r>
              <w:t>integer</w:t>
            </w:r>
          </w:p>
        </w:tc>
        <w:tc>
          <w:tcPr>
            <w:tcW w:type="dxa" w:w="2880"/>
          </w:tcPr>
          <w:p>
            <w:r>
              <w:t>Upload ID associated with the greeting.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'https://{{OAUTH_REQUEST_PAYLOAD.formData.ZENDESK_SUBDOMAIN}}.zendesk.com/api/v2/channels/voice/greetings' \</w:t>
        <w:br/>
        <w:t xml:space="preserve"> --header 'Accept: application/json' \</w:t>
        <w:br/>
        <w:t xml:space="preserve"> --header 'Content-Type: application/json' \</w:t>
        <w:br/>
        <w:t xml:space="preserve"> --data '{</w:t>
        <w:br/>
        <w:t xml:space="preserve"> "greeting": {</w:t>
        <w:br/>
        <w:t xml:space="preserve"> "category_id": 123,</w:t>
        <w:br/>
        <w:t xml:space="preserve"> "name": "Welcome Greeting"</w:t>
        <w:br/>
        <w:t xml:space="preserve">    }</w:t>
        <w:br/>
        <w:t xml:space="preserve">  }'</w:t>
      </w:r>
    </w:p>
    <w:p>
      <w:pPr>
        <w:pStyle w:val="Heading3"/>
      </w:pPr>
      <w:r>
        <w:t>Example Usage</w:t>
      </w:r>
    </w:p>
    <w:p>
      <w:pPr>
        <w:pStyle w:val="Heading3"/>
      </w:pPr>
      <w:r>
        <w:t>Example 1: Create a basic greeting</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'https://{{OAUTH_REQUEST_PAYLOAD.formData.ZENDESK_SUBDOMAIN}}.zendesk.com/api/v2/channels/voice/greetings' \</w:t>
        <w:br/>
        <w:t xml:space="preserve"> --header 'Accept: application/json' \</w:t>
        <w:br/>
        <w:t xml:space="preserve"> --header 'Content-Type: application/json' \</w:t>
        <w:br/>
        <w:t xml:space="preserve"> --data '{</w:t>
        <w:br/>
        <w:t xml:space="preserve"> "greeting": {</w:t>
        <w:br/>
        <w:t xml:space="preserve"> "category_id": 123,</w:t>
        <w:br/>
        <w:t xml:space="preserve"> "name": "After Hours Greeting"</w:t>
        <w:br/>
        <w:t xml:space="preserve">    }</w:t>
        <w:br/>
        <w:t xml:space="preserve">  }'</w:t>
      </w:r>
    </w:p>
    <w:p>
      <w:pPr>
        <w:pStyle w:val="Heading3"/>
      </w:pPr>
      <w:r>
        <w:t>Example 2: Create a greeting in a different category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'https://{{OAUTH_REQUEST_PAYLOAD.formData.ZENDESK_SUBDOMAIN}}.zendesk.com/api/v2/channels/voice/greetings' \</w:t>
        <w:br/>
        <w:t xml:space="preserve"> --header 'Accept: application/json' \</w:t>
        <w:br/>
        <w:t xml:space="preserve"> --header 'Content-Type: application/json' \</w:t>
        <w:br/>
        <w:t xml:space="preserve"> --data '{</w:t>
        <w:br/>
        <w:t xml:space="preserve"> "greeting": {</w:t>
        <w:br/>
        <w:t xml:space="preserve"> "category_id": 456,</w:t>
        <w:br/>
        <w:t xml:space="preserve"> "name": "Holiday Greeting"</w:t>
        <w:br/>
        <w:t xml:space="preserve">    }</w:t>
        <w:br/>
        <w:t xml:space="preserve">  }'</w:t>
      </w:r>
    </w:p>
    <w:p>
      <w:pPr>
        <w:pStyle w:val="Heading3"/>
      </w:pPr>
      <w:r>
        <w:t>Notes</w:t>
      </w:r>
    </w:p>
    <w:p>
      <w:pPr>
        <w:pStyle w:val="ListBullet"/>
      </w:pPr>
      <w:r>
        <w:t>Request body must be sent as JSON with a top-level greeting object.</w:t>
      </w:r>
    </w:p>
    <w:p>
      <w:pPr>
        <w:pStyle w:val="ListBullet"/>
      </w:pPr>
      <w:r>
        <w:t>category_id is writeable on create only (per the documentation).</w:t>
      </w:r>
    </w:p>
    <w:p>
      <w:pPr>
        <w:pStyle w:val="Heading3"/>
      </w:pPr>
      <w:r>
        <w:t>Related voiceGreetings actions</w:t>
      </w:r>
    </w:p>
    <w:p>
      <w:pPr>
        <w:pStyle w:val="ListBullet"/>
      </w:pPr>
      <w:r>
        <w:t>[DELETE] Delete a Voice Greeting — /api/v2/channels/voice/greetings/{{greetingsId}}</w:t>
      </w:r>
    </w:p>
    <w:p>
      <w:pPr>
        <w:pStyle w:val="ListBullet"/>
      </w:pPr>
      <w:r>
        <w:t>[GET] Get a Greeting’s Audio File Upload — /api/v2/channels/voice/greetings/{{greetingsId}}/upload</w:t>
      </w:r>
    </w:p>
    <w:p>
      <w:pPr>
        <w:pStyle w:val="ListBullet"/>
      </w:pPr>
      <w:r>
        <w:t>[GET] Show a Voice Greeting — /api/v2/channels/voice/greetings/{{greetingsId}}</w:t>
      </w:r>
    </w:p>
    <w:p>
      <w:pPr>
        <w:pStyle w:val="ListBullet"/>
      </w:pPr>
      <w:r>
        <w:t>[PUT] Update a Voice Greeting — /api/v2/channels/voice/greetings/{{greetingsId}}</w:t>
      </w:r>
    </w:p>
    <w:p>
      <w:r>
        <w:br w:type="page"/>
      </w:r>
    </w:p>
    <w:p>
      <w:pPr>
        <w:pStyle w:val="Heading2"/>
      </w:pPr>
      <w:r>
        <w:t>446. [DELETE] Delete a Voice Greeting</w:t>
      </w:r>
    </w:p>
    <w:p>
      <w:r>
        <w:rPr>
          <w:b/>
        </w:rPr>
        <w:t xml:space="preserve">Endpoint: </w:t>
      </w:r>
      <w:r>
        <w:rPr>
          <w:rFonts w:ascii="Courier New" w:hAnsi="Courier New"/>
          <w:sz w:val="18"/>
        </w:rPr>
        <w:t>/api/v2/channels/voice/greetings/{{greetingsId}}</w:t>
      </w:r>
    </w:p>
    <w:p>
      <w:pPr>
        <w:pStyle w:val="Heading3"/>
      </w:pPr>
      <w:r>
        <w:t>Prerequisites</w:t>
      </w:r>
    </w:p>
    <w:p>
      <w:pPr>
        <w:pStyle w:val="ListBullet"/>
      </w:pPr>
      <w:r>
        <w:t>Must be an agent (Allowed For: Agents)</w:t>
      </w:r>
    </w:p>
    <w:p>
      <w:pPr>
        <w:pStyle w:val="Heading3"/>
      </w:pPr>
      <w:r>
        <w:t>Method</w:t>
      </w:r>
    </w:p>
    <w:p>
      <w:r>
        <w:t>DELETE</w:t>
      </w:r>
    </w:p>
    <w:p>
      <w:pPr>
        <w:pStyle w:val="Heading3"/>
      </w:pPr>
      <w:r>
        <w:t>URL</w:t>
      </w:r>
    </w:p>
    <w:p>
      <w:r>
        <w:t>https://{{OAUTH_REQUEST_PAYLOAD.formData.ZENDESK_SUBDOMAIN}}.zendesk.com/api/v2/channels/voice/greetings/{{greetings_id}}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Voice greeting by ID.</w:t>
      </w:r>
    </w:p>
    <w:p>
      <w:pPr>
        <w:pStyle w:val="Heading3"/>
      </w:pPr>
      <w:r>
        <w:t>Enforcement Rules</w:t>
      </w:r>
    </w:p>
    <w:p>
      <w:pPr>
        <w:pStyle w:val="ListBullet"/>
      </w:pPr>
      <w:r>
        <w:t>The greetings_id path parameter must always be present.</w:t>
      </w:r>
    </w:p>
    <w:p>
      <w:pPr>
        <w:pStyle w:val="ListBullet"/>
      </w:pPr>
      <w:r>
        <w:t>If the user provides a greetings_id, use that value directly.</w:t>
      </w:r>
    </w:p>
    <w:p>
      <w:pPr>
        <w:pStyle w:val="ListBullet"/>
      </w:pPr>
      <w:r>
        <w:t>Do not call the API with a missing or empty greetings_id (e.g., avoid /greetings//).</w:t>
      </w:r>
    </w:p>
    <w:p>
      <w:pPr>
        <w:pStyle w:val="ListBullet"/>
      </w:pPr>
      <w:r>
        <w:t>Always construct the path as /api/v2/channels/voice/greetings/{{greetings_id}}, where {{greetings_id}} is a non-empty integer value.</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/api/v2/channels/voice/greetings/123</w:t>
        <w:br/>
        <w:t>/api/v2/channels/voice/greetings/987654</w:t>
      </w:r>
    </w:p>
    <w:p>
      <w:pPr>
        <w:pStyle w:val="Heading3"/>
      </w:pPr>
      <w:r>
        <w:t>Invalid Examples</w:t>
      </w:r>
    </w:p>
    <w:p>
      <w:r>
        <w:rPr>
          <w:b/>
          <w:color w:val="666666"/>
          <w:sz w:val="16"/>
        </w:rPr>
        <w:t>[http]</w:t>
      </w:r>
    </w:p>
    <w:p>
      <w:pPr>
        <w:shd w:fill="F2F2F2" w:val="clear"/>
      </w:pPr>
      <w:r>
        <w:rPr>
          <w:rFonts w:ascii="Courier New" w:hAnsi="Courier New"/>
          <w:sz w:val="17"/>
        </w:rPr>
        <w:t>/api/v2/channels/voice/greetings/</w:t>
        <w:br/>
        <w:t>/api/v2/channels/voice/greetings</w:t>
        <w:br/>
        <w:t>/api/v2/channels/voice/greetings//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greetings_id</w:t>
            </w:r>
          </w:p>
        </w:tc>
        <w:tc>
          <w:tcPr>
            <w:tcW w:type="dxa" w:w="2880"/>
          </w:tcPr>
          <w:p>
            <w:r>
              <w:t>integer</w:t>
            </w:r>
          </w:p>
        </w:tc>
        <w:tc>
          <w:tcPr>
            <w:tcW w:type="dxa" w:w="2880"/>
          </w:tcPr>
          <w:p>
            <w:r>
              <w:t>ID of the greeting.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"greeting": {</w:t>
        <w:br/>
        <w:t xml:space="preserve"> "active": true,</w:t>
        <w:br/>
        <w:t xml:space="preserve"> "audio_name": "welcome_message.mp3",</w:t>
        <w:br/>
        <w:t xml:space="preserve"> "audio_url": "https://{{OAUTH_REQUEST_PAYLOAD.formData.ZENDESK_SUBDOMAIN}}.zendesk.com/path/to/greetings/welcome_message.mp3",</w:t>
        <w:br/>
        <w:t xml:space="preserve"> "category_id": 1,</w:t>
        <w:br/>
        <w:t xml:space="preserve"> "default": false,</w:t>
        <w:br/>
        <w:t xml:space="preserve"> "default_lang": true,</w:t>
        <w:br/>
        <w:t xml:space="preserve"> "has_sub_settings": false,</w:t>
        <w:br/>
        <w:t xml:space="preserve"> "id": 123,</w:t>
        <w:br/>
        <w:t xml:space="preserve"> "ivr_ids": [10, 11],</w:t>
        <w:br/>
        <w:t xml:space="preserve"> "name": "Welcome greeting",</w:t>
        <w:br/>
        <w:t xml:space="preserve"> "pending": false,</w:t>
        <w:br/>
        <w:t xml:space="preserve"> "phone_number_ids": [1001, 1002],</w:t>
        <w:br/>
        <w:t xml:space="preserve"> "upload_id": 555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greeting</w:t>
            </w:r>
          </w:p>
        </w:tc>
        <w:tc>
          <w:tcPr>
            <w:tcW w:type="dxa" w:w="2880"/>
          </w:tcPr>
          <w:p>
            <w:r>
              <w:t>object</w:t>
            </w:r>
          </w:p>
        </w:tc>
        <w:tc>
          <w:tcPr>
            <w:tcW w:type="dxa" w:w="2880"/>
          </w:tcPr>
          <w:p>
            <w:r>
              <w:t>The deleted greeting object.</w:t>
            </w:r>
          </w:p>
        </w:tc>
      </w:tr>
      <w:tr>
        <w:tc>
          <w:tcPr>
            <w:tcW w:type="dxa" w:w="2880"/>
          </w:tcPr>
          <w:p>
            <w:r>
              <w:t>greeting.active</w:t>
            </w:r>
          </w:p>
        </w:tc>
        <w:tc>
          <w:tcPr>
            <w:tcW w:type="dxa" w:w="2880"/>
          </w:tcPr>
          <w:p>
            <w:r>
              <w:t>boolean</w:t>
            </w:r>
          </w:p>
        </w:tc>
        <w:tc>
          <w:tcPr>
            <w:tcW w:type="dxa" w:w="2880"/>
          </w:tcPr>
          <w:p>
            <w:r>
              <w:t>True if the greeting is associated with one or more phone numbers.</w:t>
            </w:r>
          </w:p>
        </w:tc>
      </w:tr>
      <w:tr>
        <w:tc>
          <w:tcPr>
            <w:tcW w:type="dxa" w:w="2880"/>
          </w:tcPr>
          <w:p>
            <w:r>
              <w:t>greeting.audio_name</w:t>
            </w:r>
          </w:p>
        </w:tc>
        <w:tc>
          <w:tcPr>
            <w:tcW w:type="dxa" w:w="2880"/>
          </w:tcPr>
          <w:p>
            <w:r>
              <w:t>string</w:t>
            </w:r>
          </w:p>
        </w:tc>
        <w:tc>
          <w:tcPr>
            <w:tcW w:type="dxa" w:w="2880"/>
          </w:tcPr>
          <w:p>
            <w:r>
              <w:t>Greeting audio name provided in .mp3 or .wav format.</w:t>
            </w:r>
          </w:p>
        </w:tc>
      </w:tr>
      <w:tr>
        <w:tc>
          <w:tcPr>
            <w:tcW w:type="dxa" w:w="2880"/>
          </w:tcPr>
          <w:p>
            <w:r>
              <w:t>greeting.audio_url</w:t>
            </w:r>
          </w:p>
        </w:tc>
        <w:tc>
          <w:tcPr>
            <w:tcW w:type="dxa" w:w="2880"/>
          </w:tcPr>
          <w:p>
            <w:r>
              <w:t>string</w:t>
            </w:r>
          </w:p>
        </w:tc>
        <w:tc>
          <w:tcPr>
            <w:tcW w:type="dxa" w:w="2880"/>
          </w:tcPr>
          <w:p>
            <w:r>
              <w:t>The path/URL to the greeting sound file.</w:t>
            </w:r>
          </w:p>
        </w:tc>
      </w:tr>
      <w:tr>
        <w:tc>
          <w:tcPr>
            <w:tcW w:type="dxa" w:w="2880"/>
          </w:tcPr>
          <w:p>
            <w:r>
              <w:t>greeting.category_id</w:t>
            </w:r>
          </w:p>
        </w:tc>
        <w:tc>
          <w:tcPr>
            <w:tcW w:type="dxa" w:w="2880"/>
          </w:tcPr>
          <w:p>
            <w:r>
              <w:t>integer</w:t>
            </w:r>
          </w:p>
        </w:tc>
        <w:tc>
          <w:tcPr>
            <w:tcW w:type="dxa" w:w="2880"/>
          </w:tcPr>
          <w:p>
            <w:r>
              <w:t>The id of the greeting category. Writeable on create only.</w:t>
            </w:r>
          </w:p>
        </w:tc>
      </w:tr>
      <w:tr>
        <w:tc>
          <w:tcPr>
            <w:tcW w:type="dxa" w:w="2880"/>
          </w:tcPr>
          <w:p>
            <w:r>
              <w:t>greeting.default</w:t>
            </w:r>
          </w:p>
        </w:tc>
        <w:tc>
          <w:tcPr>
            <w:tcW w:type="dxa" w:w="2880"/>
          </w:tcPr>
          <w:p>
            <w:r>
              <w:t>boolean</w:t>
            </w:r>
          </w:p>
        </w:tc>
        <w:tc>
          <w:tcPr>
            <w:tcW w:type="dxa" w:w="2880"/>
          </w:tcPr>
          <w:p>
            <w:r>
              <w:t>True if the greeting is a system default greeting.</w:t>
            </w:r>
          </w:p>
        </w:tc>
      </w:tr>
      <w:tr>
        <w:tc>
          <w:tcPr>
            <w:tcW w:type="dxa" w:w="2880"/>
          </w:tcPr>
          <w:p>
            <w:r>
              <w:t>greeting.default_lang</w:t>
            </w:r>
          </w:p>
        </w:tc>
        <w:tc>
          <w:tcPr>
            <w:tcW w:type="dxa" w:w="2880"/>
          </w:tcPr>
          <w:p>
            <w:r>
              <w:t>boolean</w:t>
            </w:r>
          </w:p>
        </w:tc>
        <w:tc>
          <w:tcPr>
            <w:tcW w:type="dxa" w:w="2880"/>
          </w:tcPr>
          <w:p>
            <w:r>
              <w:t>Whether or not the greeting has a default language.</w:t>
            </w:r>
          </w:p>
        </w:tc>
      </w:tr>
      <w:tr>
        <w:tc>
          <w:tcPr>
            <w:tcW w:type="dxa" w:w="2880"/>
          </w:tcPr>
          <w:p>
            <w:r>
              <w:t>greeting.has_sub_settings</w:t>
            </w:r>
          </w:p>
        </w:tc>
        <w:tc>
          <w:tcPr>
            <w:tcW w:type="dxa" w:w="2880"/>
          </w:tcPr>
          <w:p>
            <w:r>
              <w:t>boolean</w:t>
            </w:r>
          </w:p>
        </w:tc>
        <w:tc>
          <w:tcPr>
            <w:tcW w:type="dxa" w:w="2880"/>
          </w:tcPr>
          <w:p>
            <w:r>
              <w:t>Sub-settings for categorized greetings.</w:t>
            </w:r>
          </w:p>
        </w:tc>
      </w:tr>
      <w:tr>
        <w:tc>
          <w:tcPr>
            <w:tcW w:type="dxa" w:w="2880"/>
          </w:tcPr>
          <w:p>
            <w:r>
              <w:t>greeting.id</w:t>
            </w:r>
          </w:p>
        </w:tc>
        <w:tc>
          <w:tcPr>
            <w:tcW w:type="dxa" w:w="2880"/>
          </w:tcPr>
          <w:p>
            <w:r>
              <w:t>string | integer</w:t>
            </w:r>
          </w:p>
        </w:tc>
        <w:tc>
          <w:tcPr>
            <w:tcW w:type="dxa" w:w="2880"/>
          </w:tcPr>
          <w:p>
            <w:r>
              <w:t>Greeting ID.</w:t>
            </w:r>
          </w:p>
        </w:tc>
      </w:tr>
      <w:tr>
        <w:tc>
          <w:tcPr>
            <w:tcW w:type="dxa" w:w="2880"/>
          </w:tcPr>
          <w:p>
            <w:r>
              <w:t>greeting.ivr_ids</w:t>
            </w:r>
          </w:p>
        </w:tc>
        <w:tc>
          <w:tcPr>
            <w:tcW w:type="dxa" w:w="2880"/>
          </w:tcPr>
          <w:p>
            <w:r>
              <w:t>array of integers</w:t>
            </w:r>
          </w:p>
        </w:tc>
        <w:tc>
          <w:tcPr>
            <w:tcW w:type="dxa" w:w="2880"/>
          </w:tcPr>
          <w:p>
            <w:r>
              <w:t>The IDs of the IVRs associated with the greeting.</w:t>
            </w:r>
          </w:p>
        </w:tc>
      </w:tr>
      <w:tr>
        <w:tc>
          <w:tcPr>
            <w:tcW w:type="dxa" w:w="2880"/>
          </w:tcPr>
          <w:p>
            <w:r>
              <w:t>greeting.name</w:t>
            </w:r>
          </w:p>
        </w:tc>
        <w:tc>
          <w:tcPr>
            <w:tcW w:type="dxa" w:w="2880"/>
          </w:tcPr>
          <w:p>
            <w:r>
              <w:t>string</w:t>
            </w:r>
          </w:p>
        </w:tc>
        <w:tc>
          <w:tcPr>
            <w:tcW w:type="dxa" w:w="2880"/>
          </w:tcPr>
          <w:p>
            <w:r>
              <w:t>The name of the greeting.</w:t>
            </w:r>
          </w:p>
        </w:tc>
      </w:tr>
      <w:tr>
        <w:tc>
          <w:tcPr>
            <w:tcW w:type="dxa" w:w="2880"/>
          </w:tcPr>
          <w:p>
            <w:r>
              <w:t>greeting.pending</w:t>
            </w:r>
          </w:p>
        </w:tc>
        <w:tc>
          <w:tcPr>
            <w:tcW w:type="dxa" w:w="2880"/>
          </w:tcPr>
          <w:p>
            <w:r>
              <w:t>boolean</w:t>
            </w:r>
          </w:p>
        </w:tc>
        <w:tc>
          <w:tcPr>
            <w:tcW w:type="dxa" w:w="2880"/>
          </w:tcPr>
          <w:p>
            <w:r>
              <w:t>Whether or not the greeting is pending.</w:t>
            </w:r>
          </w:p>
        </w:tc>
      </w:tr>
      <w:tr>
        <w:tc>
          <w:tcPr>
            <w:tcW w:type="dxa" w:w="2880"/>
          </w:tcPr>
          <w:p>
            <w:r>
              <w:t>greeting.phone_number_ids</w:t>
            </w:r>
          </w:p>
        </w:tc>
        <w:tc>
          <w:tcPr>
            <w:tcW w:type="dxa" w:w="2880"/>
          </w:tcPr>
          <w:p>
            <w:r>
              <w:t>array of integers</w:t>
            </w:r>
          </w:p>
        </w:tc>
        <w:tc>
          <w:tcPr>
            <w:tcW w:type="dxa" w:w="2880"/>
          </w:tcPr>
          <w:p>
            <w:r>
              <w:t>The IDs of the phone numbers associated with the greeting.</w:t>
            </w:r>
          </w:p>
        </w:tc>
      </w:tr>
      <w:tr>
        <w:tc>
          <w:tcPr>
            <w:tcW w:type="dxa" w:w="2880"/>
          </w:tcPr>
          <w:p>
            <w:r>
              <w:t>greeting.upload_id</w:t>
            </w:r>
          </w:p>
        </w:tc>
        <w:tc>
          <w:tcPr>
            <w:tcW w:type="dxa" w:w="2880"/>
          </w:tcPr>
          <w:p>
            <w:r>
              <w:t>integer</w:t>
            </w:r>
          </w:p>
        </w:tc>
        <w:tc>
          <w:tcPr>
            <w:tcW w:type="dxa" w:w="2880"/>
          </w:tcPr>
          <w:p>
            <w:r>
              <w:t>Upload ID associated with the greeting.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'https://{{OAUTH_REQUEST_PAYLOAD.formData.ZENDESK_SUBDOMAIN}}.zendesk.com/api/v2/channels/voice/greetings/123' \</w:t>
        <w:br/>
        <w:t xml:space="preserve"> --header 'Accept: application/json'</w:t>
      </w:r>
    </w:p>
    <w:p>
      <w:pPr>
        <w:pStyle w:val="Heading3"/>
      </w:pPr>
      <w:r>
        <w:t>Error Handling</w:t>
      </w:r>
    </w:p>
    <w:p>
      <w:pPr>
        <w:pStyle w:val="ListBullet"/>
      </w:pPr>
      <w:r>
        <w:t>The scraped content only documents a 200 Success response for this endpoint. Other error responses (e.g., 401/403/404) were not provided, so they are not included here.</w:t>
      </w:r>
    </w:p>
    <w:p>
      <w:pPr>
        <w:pStyle w:val="Heading3"/>
      </w:pPr>
      <w:r>
        <w:t>Related voiceGreetings actions</w:t>
      </w:r>
    </w:p>
    <w:p>
      <w:pPr>
        <w:pStyle w:val="ListBullet"/>
      </w:pPr>
      <w:r>
        <w:t>[POST] Create a Voice Greeting — /api/v2/channels/voice/greetings</w:t>
      </w:r>
    </w:p>
    <w:p>
      <w:pPr>
        <w:pStyle w:val="ListBullet"/>
      </w:pPr>
      <w:r>
        <w:t>[GET] Get a Greeting’s Audio File Upload — /api/v2/channels/voice/greetings/{{greetingsId}}/upload</w:t>
      </w:r>
    </w:p>
    <w:p>
      <w:pPr>
        <w:pStyle w:val="ListBullet"/>
      </w:pPr>
      <w:r>
        <w:t>[GET] Show a Voice Greeting — /api/v2/channels/voice/greetings/{{greetingsId}}</w:t>
      </w:r>
    </w:p>
    <w:p>
      <w:pPr>
        <w:pStyle w:val="ListBullet"/>
      </w:pPr>
      <w:r>
        <w:t>[PUT] Update a Voice Greeting — /api/v2/channels/voice/greetings/{{greetingsId}}</w:t>
      </w:r>
    </w:p>
    <w:p>
      <w:r>
        <w:br w:type="page"/>
      </w:r>
    </w:p>
    <w:p>
      <w:pPr>
        <w:pStyle w:val="Heading2"/>
      </w:pPr>
      <w:r>
        <w:t>447. [GET] Get a Greeting’s Audio File Upload</w:t>
      </w:r>
    </w:p>
    <w:p>
      <w:r>
        <w:rPr>
          <w:b/>
        </w:rPr>
        <w:t xml:space="preserve">Endpoint: </w:t>
      </w:r>
      <w:r>
        <w:rPr>
          <w:rFonts w:ascii="Courier New" w:hAnsi="Courier New"/>
          <w:sz w:val="18"/>
        </w:rPr>
        <w:t>/api/v2/channels/voice/greetings/{{greetingsId}}/upload</w:t>
      </w:r>
    </w:p>
    <w:p>
      <w:pPr>
        <w:pStyle w:val="Heading3"/>
      </w:pPr>
      <w:r>
        <w:t>Prerequisites</w:t>
      </w:r>
    </w:p>
    <w:p>
      <w:pPr>
        <w:pStyle w:val="ListBullet"/>
      </w:pPr>
      <w:r>
        <w:t>Must be allowed for Agents</w:t>
      </w:r>
    </w:p>
    <w:p>
      <w:pPr>
        <w:pStyle w:val="Heading3"/>
      </w:pPr>
      <w:r>
        <w:t>Method</w:t>
      </w:r>
    </w:p>
    <w:p>
      <w:r>
        <w:t>GET</w:t>
      </w:r>
    </w:p>
    <w:p>
      <w:pPr>
        <w:pStyle w:val="Heading3"/>
      </w:pPr>
      <w:r>
        <w:t>URL</w:t>
      </w:r>
    </w:p>
    <w:p>
      <w:r>
        <w:t>https://{{OAUTH_REQUEST_PAYLOAD.formData.ZENDESK_SUBDOMAIN}}.zendesk.com/api/v2/channels/voice/greetings/{{greetings_id}}/upload</w:t>
      </w:r>
    </w:p>
    <w:p>
      <w:pPr>
        <w:pStyle w:val="Heading3"/>
      </w:pPr>
      <w:r>
        <w:t>Headers</w:t>
      </w:r>
    </w:p>
    <w:p>
      <w:r>
        <w:rPr>
          <w:b/>
          <w:color w:val="666666"/>
          <w:sz w:val="16"/>
        </w:rPr>
        <w:t>[json]</w:t>
      </w:r>
    </w:p>
    <w:p>
      <w:pPr>
        <w:shd w:fill="F2F2F2" w:val="clear"/>
      </w:pPr>
      <w:r>
        <w:rPr>
          <w:rFonts w:ascii="Courier New" w:hAnsi="Courier New"/>
          <w:sz w:val="17"/>
        </w:rPr>
        <w:t>{</w:t>
        <w:br/>
        <w:t xml:space="preserve"> "Accept": "audio/mpeg"</w:t>
        <w:br/>
        <w:t>}</w:t>
      </w:r>
    </w:p>
    <w:p>
      <w:pPr>
        <w:pStyle w:val="Heading3"/>
      </w:pPr>
      <w:r>
        <w:t>Description</w:t>
      </w:r>
    </w:p>
    <w:p>
      <w:r>
        <w:t>Retrieves the uploaded audio file for a specific Zendesk Voice greeting. The response is the raw audio content and may be returned as MPEG or WAV audio.</w:t>
      </w:r>
    </w:p>
    <w:p>
      <w:pPr>
        <w:pStyle w:val="Heading3"/>
      </w:pPr>
      <w:r>
        <w:t>Enforcement Rules</w:t>
      </w:r>
    </w:p>
    <w:p>
      <w:pPr>
        <w:pStyle w:val="ListBullet"/>
      </w:pPr>
      <w:r>
        <w:t>The greetings_id path parameter must always be present.</w:t>
      </w:r>
    </w:p>
    <w:p>
      <w:pPr>
        <w:pStyle w:val="ListBullet"/>
      </w:pPr>
      <w:r>
        <w:t>Always construct the path as /api/v2/channels/voice/greetings/{{greetings_id}}/upload, where {{greetings_id}} is a non-empty integer.</w:t>
      </w:r>
    </w:p>
    <w:p>
      <w:pPr>
        <w:pStyle w:val="ListBullet"/>
      </w:pPr>
      <w:r>
        <w:t>Do not call the API with a missing or empty greetings_id (e.g., avoid /greetings//upload).</w:t>
      </w:r>
    </w:p>
    <w:p>
      <w:pPr>
        <w:pStyle w:val="ListBullet"/>
      </w:pPr>
      <w:r>
        <w:t>When executing the action, ensure to send Path Parameters in the URL and not in the body.</w:t>
      </w:r>
    </w:p>
    <w:p>
      <w:pPr>
        <w:pStyle w:val="ListBullet"/>
      </w:pPr>
      <w:r>
        <w:t>This endpoint returns audio content (audio/mpeg or audio/wav), not JSON.</w:t>
      </w:r>
    </w:p>
    <w:p>
      <w:pPr>
        <w:pStyle w:val="Heading3"/>
      </w:pPr>
      <w:r>
        <w:t>Valid Examples</w:t>
      </w:r>
    </w:p>
    <w:p>
      <w:r>
        <w:rPr>
          <w:b/>
          <w:color w:val="666666"/>
          <w:sz w:val="16"/>
        </w:rPr>
        <w:t>[http]</w:t>
      </w:r>
    </w:p>
    <w:p>
      <w:pPr>
        <w:shd w:fill="F2F2F2" w:val="clear"/>
      </w:pPr>
      <w:r>
        <w:rPr>
          <w:rFonts w:ascii="Courier New" w:hAnsi="Courier New"/>
          <w:sz w:val="17"/>
        </w:rPr>
        <w:t>/api/v2/channels/voice/greetings/123/upload</w:t>
      </w:r>
    </w:p>
    <w:p>
      <w:pPr>
        <w:pStyle w:val="Heading3"/>
      </w:pPr>
      <w:r>
        <w:t>Invalid Examples</w:t>
      </w:r>
    </w:p>
    <w:p>
      <w:r>
        <w:rPr>
          <w:b/>
          <w:color w:val="666666"/>
          <w:sz w:val="16"/>
        </w:rPr>
        <w:t>[http]</w:t>
      </w:r>
    </w:p>
    <w:p>
      <w:pPr>
        <w:shd w:fill="F2F2F2" w:val="clear"/>
      </w:pPr>
      <w:r>
        <w:rPr>
          <w:rFonts w:ascii="Courier New" w:hAnsi="Courier New"/>
          <w:sz w:val="17"/>
        </w:rPr>
        <w:t>/api/v2/channels/voice/greetings//upload</w:t>
        <w:br/>
        <w:t>/api/v2/channels/voice/greetings/upload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greetings_id</w:t>
            </w:r>
          </w:p>
        </w:tc>
        <w:tc>
          <w:tcPr>
            <w:tcW w:type="dxa" w:w="2880"/>
          </w:tcPr>
          <w:p>
            <w:r>
              <w:t>integer</w:t>
            </w:r>
          </w:p>
        </w:tc>
        <w:tc>
          <w:tcPr>
            <w:tcW w:type="dxa" w:w="2880"/>
          </w:tcPr>
          <w:p>
            <w:r>
              <w:t>ID of the greeting (in the URL)</w:t>
            </w:r>
          </w:p>
        </w:tc>
      </w:tr>
    </w:tbl>
    <w:p/>
    <w:p>
      <w:pPr>
        <w:pStyle w:val="Heading3"/>
      </w:pPr>
      <w:r>
        <w:t>Response</w:t>
      </w:r>
    </w:p>
    <w:p>
      <w:pPr>
        <w:pStyle w:val="Heading3"/>
      </w:pPr>
      <w:r>
        <w:t>Success Response (200 OK)</w:t>
      </w:r>
    </w:p>
    <w:p>
      <w:pPr>
        <w:pStyle w:val="ListBullet"/>
      </w:pPr>
      <w:r>
        <w:t>Content-Type: audio/mpeg or audio/wav</w:t>
      </w:r>
    </w:p>
    <w:p>
      <w:pPr>
        <w:pStyle w:val="ListBullet"/>
      </w:pPr>
      <w:r>
        <w:t>Body: binary audio data (the greeting audio file)</w:t>
      </w:r>
    </w:p>
    <w:p>
      <w:pPr>
        <w:pStyle w:val="Heading3"/>
      </w:pPr>
      <w:r>
        <w:t>Response Notes</w:t>
      </w:r>
    </w:p>
    <w:p>
      <w:pPr>
        <w:pStyle w:val="ListBullet"/>
      </w:pPr>
      <w:r>
        <w:t>The documentation indicates the 200 response schema as any for both audio/mpeg and audio/wav, meaning the response body is the audio file content.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'https://{{OAUTH_REQUEST_PAYLOAD.formData.ZENDESK_SUBDOMAIN}}.zendesk.com/api/v2/channels/voice/greetings/123/upload' \</w:t>
        <w:br/>
        <w:t xml:space="preserve"> --header 'Accept: audio/mpeg' \</w:t>
        <w:br/>
        <w:t xml:space="preserve"> --output greeting-123.mp3</w:t>
      </w:r>
    </w:p>
    <w:p>
      <w:pPr>
        <w:pStyle w:val="Heading3"/>
      </w:pPr>
      <w:r>
        <w:t>Example Usage</w:t>
      </w:r>
    </w:p>
    <w:p>
      <w:pPr>
        <w:pStyle w:val="Heading3"/>
      </w:pPr>
      <w:r>
        <w:t>Example 1: Download as MP3 (MPEG)</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'https://{{OAUTH_REQUEST_PAYLOAD.formData.ZENDESK_SUBDOMAIN}}.zendesk.com/api/v2/channels/voice/greetings/123/upload' \</w:t>
        <w:br/>
        <w:t xml:space="preserve"> -H 'Accept: audio/mpeg' \</w:t>
        <w:br/>
        <w:t xml:space="preserve"> -o greeting.mp3</w:t>
      </w:r>
    </w:p>
    <w:p>
      <w:pPr>
        <w:pStyle w:val="Heading3"/>
      </w:pPr>
      <w:r>
        <w:t>Example 2: Download as WAV</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'https://{{OAUTH_REQUEST_PAYLOAD.formData.ZENDESK_SUBDOMAIN}}.zendesk.com/api/v2/channels/voice/greetings/123/upload' \</w:t>
        <w:br/>
        <w:t xml:space="preserve"> -H 'Accept: audio/wav' \</w:t>
        <w:br/>
        <w:t xml:space="preserve"> -o greeting.wav</w:t>
      </w:r>
    </w:p>
    <w:p>
      <w:pPr>
        <w:pStyle w:val="Heading3"/>
      </w:pPr>
      <w:r>
        <w:t>Error Handling</w:t>
      </w:r>
    </w:p>
    <w:p>
      <w:pPr>
        <w:pStyle w:val="ListBullet"/>
      </w:pPr>
      <w:r>
        <w:t>Error responses are not provided in the scraped content.</w:t>
      </w:r>
    </w:p>
    <w:p>
      <w:pPr>
        <w:pStyle w:val="Heading3"/>
      </w:pPr>
      <w:r>
        <w:t>Related voiceGreetings actions</w:t>
      </w:r>
    </w:p>
    <w:p>
      <w:pPr>
        <w:pStyle w:val="ListBullet"/>
      </w:pPr>
      <w:r>
        <w:t>[POST] Create a Voice Greeting — /api/v2/channels/voice/greetings</w:t>
      </w:r>
    </w:p>
    <w:p>
      <w:pPr>
        <w:pStyle w:val="ListBullet"/>
      </w:pPr>
      <w:r>
        <w:t>[DELETE] Delete a Voice Greeting — /api/v2/channels/voice/greetings/{{greetingsId}}</w:t>
      </w:r>
    </w:p>
    <w:p>
      <w:pPr>
        <w:pStyle w:val="ListBullet"/>
      </w:pPr>
      <w:r>
        <w:t>[GET] Show a Voice Greeting — /api/v2/channels/voice/greetings/{{greetingsId}}</w:t>
      </w:r>
    </w:p>
    <w:p>
      <w:pPr>
        <w:pStyle w:val="ListBullet"/>
      </w:pPr>
      <w:r>
        <w:t>[PUT] Update a Voice Greeting — /api/v2/channels/voice/greetings/{{greetingsId}}</w:t>
      </w:r>
    </w:p>
    <w:p>
      <w:r>
        <w:br w:type="page"/>
      </w:r>
    </w:p>
    <w:p>
      <w:pPr>
        <w:pStyle w:val="Heading2"/>
      </w:pPr>
      <w:r>
        <w:t>448. [GET] Show a Voice Greeting</w:t>
      </w:r>
    </w:p>
    <w:p>
      <w:r>
        <w:rPr>
          <w:b/>
        </w:rPr>
        <w:t xml:space="preserve">Endpoint: </w:t>
      </w:r>
      <w:r>
        <w:rPr>
          <w:rFonts w:ascii="Courier New" w:hAnsi="Courier New"/>
          <w:sz w:val="18"/>
        </w:rPr>
        <w:t>/api/v2/channels/voice/greetings/{{greetingsId}}</w:t>
      </w:r>
    </w:p>
    <w:p>
      <w:pPr>
        <w:pStyle w:val="Heading3"/>
      </w:pPr>
      <w:r>
        <w:t>Prerequisites</w:t>
      </w:r>
    </w:p>
    <w:p>
      <w:pPr>
        <w:pStyle w:val="ListBullet"/>
      </w:pPr>
      <w:r>
        <w:t>Zendesk Voice must be enabled</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https://{{OAUTH_REQUEST_PAYLOAD.formData.ZENDESK_SUBDOMAIN}}.zendesk.com/api/v2/channels/voice/greetings/{{greetings_id}}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Zendesk Voice greeting by its ID, returning greeting metadata such as name, category, audio file details, and associations to phone numbers and IVRs.</w:t>
      </w:r>
    </w:p>
    <w:p>
      <w:pPr>
        <w:pStyle w:val="Heading3"/>
      </w:pPr>
      <w:r>
        <w:t>Enforcement Rules</w:t>
      </w:r>
    </w:p>
    <w:p>
      <w:pPr>
        <w:pStyle w:val="ListBullet"/>
      </w:pPr>
      <w:r>
        <w:t>The greetings_id path parameter must always be present.</w:t>
      </w:r>
    </w:p>
    <w:p>
      <w:pPr>
        <w:pStyle w:val="ListBullet"/>
      </w:pPr>
      <w:r>
        <w:t>If the user provides a greetings_id, use that value directly.</w:t>
      </w:r>
    </w:p>
    <w:p>
      <w:pPr>
        <w:pStyle w:val="ListBullet"/>
      </w:pPr>
      <w:r>
        <w:t>Do not call the API with a missing or empty greetings_id (e.g., avoid /greetings//).</w:t>
      </w:r>
    </w:p>
    <w:p>
      <w:pPr>
        <w:pStyle w:val="ListBullet"/>
      </w:pPr>
      <w:r>
        <w:t>Always construct the path as /api/v2/channels/voice/greetings/{{greetings_id}}, where {{greetings_id}} is a non-empty integer.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/api/v2/channels/voice/greetings/123</w:t>
        <w:br/>
        <w:t>/api/v2/channels/voice/greetings/987654</w:t>
      </w:r>
    </w:p>
    <w:p>
      <w:pPr>
        <w:pStyle w:val="Heading3"/>
      </w:pPr>
      <w:r>
        <w:t>Invalid Examples</w:t>
      </w:r>
    </w:p>
    <w:p>
      <w:r>
        <w:rPr>
          <w:b/>
          <w:color w:val="666666"/>
          <w:sz w:val="16"/>
        </w:rPr>
        <w:t>[http]</w:t>
      </w:r>
    </w:p>
    <w:p>
      <w:pPr>
        <w:shd w:fill="F2F2F2" w:val="clear"/>
      </w:pPr>
      <w:r>
        <w:rPr>
          <w:rFonts w:ascii="Courier New" w:hAnsi="Courier New"/>
          <w:sz w:val="17"/>
        </w:rPr>
        <w:t>/api/v2/channels/voice/greetings/</w:t>
        <w:br/>
        <w:t>/api/v2/channels/voice/greetings</w:t>
        <w:br/>
        <w:t>/api/v2/channels/voice/greetings/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greetings_id</w:t>
            </w:r>
          </w:p>
        </w:tc>
        <w:tc>
          <w:tcPr>
            <w:tcW w:type="dxa" w:w="2880"/>
          </w:tcPr>
          <w:p>
            <w:r>
              <w:t>integer</w:t>
            </w:r>
          </w:p>
        </w:tc>
        <w:tc>
          <w:tcPr>
            <w:tcW w:type="dxa" w:w="2880"/>
          </w:tcPr>
          <w:p>
            <w:r>
              <w:t>ID of the greeting.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"greeting": {</w:t>
        <w:br/>
        <w:t xml:space="preserve"> "active": true,</w:t>
        <w:br/>
        <w:t xml:space="preserve"> "audio_name": "welcome_message.mp3",</w:t>
        <w:br/>
        <w:t xml:space="preserve"> "audio_url": "/path/to/greeting/sound/file",</w:t>
        <w:br/>
        <w:t xml:space="preserve"> "category_id": 12,</w:t>
        <w:br/>
        <w:t xml:space="preserve"> "default": false,</w:t>
        <w:br/>
        <w:t xml:space="preserve"> "default_lang": true,</w:t>
        <w:br/>
        <w:t xml:space="preserve"> "has_sub_settings": false,</w:t>
        <w:br/>
        <w:t xml:space="preserve"> "id": 123,</w:t>
        <w:br/>
        <w:t xml:space="preserve"> "ivr_ids": [10, 11],</w:t>
        <w:br/>
        <w:t xml:space="preserve"> "name": "Main Greeting",</w:t>
        <w:br/>
        <w:t xml:space="preserve"> "pending": false,</w:t>
        <w:br/>
        <w:t xml:space="preserve"> "phone_number_ids": [1001, 1002],</w:t>
        <w:br/>
        <w:t xml:space="preserve"> "upload_id": 555</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greeting</w:t>
            </w:r>
          </w:p>
        </w:tc>
        <w:tc>
          <w:tcPr>
            <w:tcW w:type="dxa" w:w="2880"/>
          </w:tcPr>
          <w:p>
            <w:r>
              <w:t>object</w:t>
            </w:r>
          </w:p>
        </w:tc>
        <w:tc>
          <w:tcPr>
            <w:tcW w:type="dxa" w:w="2880"/>
          </w:tcPr>
          <w:p>
            <w:r>
              <w:t>Container object for the greeting.</w:t>
            </w:r>
          </w:p>
        </w:tc>
      </w:tr>
      <w:tr>
        <w:tc>
          <w:tcPr>
            <w:tcW w:type="dxa" w:w="2880"/>
          </w:tcPr>
          <w:p>
            <w:r>
              <w:t>greeting.active</w:t>
            </w:r>
          </w:p>
        </w:tc>
        <w:tc>
          <w:tcPr>
            <w:tcW w:type="dxa" w:w="2880"/>
          </w:tcPr>
          <w:p>
            <w:r>
              <w:t>boolean</w:t>
            </w:r>
          </w:p>
        </w:tc>
        <w:tc>
          <w:tcPr>
            <w:tcW w:type="dxa" w:w="2880"/>
          </w:tcPr>
          <w:p>
            <w:r>
              <w:t>The value is true if the greeting is associated with one or more phone numbers.</w:t>
            </w:r>
          </w:p>
        </w:tc>
      </w:tr>
      <w:tr>
        <w:tc>
          <w:tcPr>
            <w:tcW w:type="dxa" w:w="2880"/>
          </w:tcPr>
          <w:p>
            <w:r>
              <w:t>greeting.audio_name</w:t>
            </w:r>
          </w:p>
        </w:tc>
        <w:tc>
          <w:tcPr>
            <w:tcW w:type="dxa" w:w="2880"/>
          </w:tcPr>
          <w:p>
            <w:r>
              <w:t>string</w:t>
            </w:r>
          </w:p>
        </w:tc>
        <w:tc>
          <w:tcPr>
            <w:tcW w:type="dxa" w:w="2880"/>
          </w:tcPr>
          <w:p>
            <w:r>
              <w:t>Greeting audio name provided in greeting .mp3 or .wav format.</w:t>
            </w:r>
          </w:p>
        </w:tc>
      </w:tr>
      <w:tr>
        <w:tc>
          <w:tcPr>
            <w:tcW w:type="dxa" w:w="2880"/>
          </w:tcPr>
          <w:p>
            <w:r>
              <w:t>greeting.audio_url</w:t>
            </w:r>
          </w:p>
        </w:tc>
        <w:tc>
          <w:tcPr>
            <w:tcW w:type="dxa" w:w="2880"/>
          </w:tcPr>
          <w:p>
            <w:r>
              <w:t>string</w:t>
            </w:r>
          </w:p>
        </w:tc>
        <w:tc>
          <w:tcPr>
            <w:tcW w:type="dxa" w:w="2880"/>
          </w:tcPr>
          <w:p>
            <w:r>
              <w:t>The path to the greeting sound file.</w:t>
            </w:r>
          </w:p>
        </w:tc>
      </w:tr>
      <w:tr>
        <w:tc>
          <w:tcPr>
            <w:tcW w:type="dxa" w:w="2880"/>
          </w:tcPr>
          <w:p>
            <w:r>
              <w:t>greeting.category_id</w:t>
            </w:r>
          </w:p>
        </w:tc>
        <w:tc>
          <w:tcPr>
            <w:tcW w:type="dxa" w:w="2880"/>
          </w:tcPr>
          <w:p>
            <w:r>
              <w:t>integer</w:t>
            </w:r>
          </w:p>
        </w:tc>
        <w:tc>
          <w:tcPr>
            <w:tcW w:type="dxa" w:w="2880"/>
          </w:tcPr>
          <w:p>
            <w:r>
              <w:t>The id of the greeting category. Writeable on create only.</w:t>
            </w:r>
          </w:p>
        </w:tc>
      </w:tr>
      <w:tr>
        <w:tc>
          <w:tcPr>
            <w:tcW w:type="dxa" w:w="2880"/>
          </w:tcPr>
          <w:p>
            <w:r>
              <w:t>greeting.default</w:t>
            </w:r>
          </w:p>
        </w:tc>
        <w:tc>
          <w:tcPr>
            <w:tcW w:type="dxa" w:w="2880"/>
          </w:tcPr>
          <w:p>
            <w:r>
              <w:t>boolean</w:t>
            </w:r>
          </w:p>
        </w:tc>
        <w:tc>
          <w:tcPr>
            <w:tcW w:type="dxa" w:w="2880"/>
          </w:tcPr>
          <w:p>
            <w:r>
              <w:t>True if the greeting is a system default greeting.</w:t>
            </w:r>
          </w:p>
        </w:tc>
      </w:tr>
      <w:tr>
        <w:tc>
          <w:tcPr>
            <w:tcW w:type="dxa" w:w="2880"/>
          </w:tcPr>
          <w:p>
            <w:r>
              <w:t>greeting.default_lang</w:t>
            </w:r>
          </w:p>
        </w:tc>
        <w:tc>
          <w:tcPr>
            <w:tcW w:type="dxa" w:w="2880"/>
          </w:tcPr>
          <w:p>
            <w:r>
              <w:t>boolean</w:t>
            </w:r>
          </w:p>
        </w:tc>
        <w:tc>
          <w:tcPr>
            <w:tcW w:type="dxa" w:w="2880"/>
          </w:tcPr>
          <w:p>
            <w:r>
              <w:t>Whether or not the greeting has a default language.</w:t>
            </w:r>
          </w:p>
        </w:tc>
      </w:tr>
      <w:tr>
        <w:tc>
          <w:tcPr>
            <w:tcW w:type="dxa" w:w="2880"/>
          </w:tcPr>
          <w:p>
            <w:r>
              <w:t>greeting.has_sub_settings</w:t>
            </w:r>
          </w:p>
        </w:tc>
        <w:tc>
          <w:tcPr>
            <w:tcW w:type="dxa" w:w="2880"/>
          </w:tcPr>
          <w:p>
            <w:r>
              <w:t>boolean</w:t>
            </w:r>
          </w:p>
        </w:tc>
        <w:tc>
          <w:tcPr>
            <w:tcW w:type="dxa" w:w="2880"/>
          </w:tcPr>
          <w:p>
            <w:r>
              <w:t>Sub-settings for categorized greetings.</w:t>
            </w:r>
          </w:p>
        </w:tc>
      </w:tr>
      <w:tr>
        <w:tc>
          <w:tcPr>
            <w:tcW w:type="dxa" w:w="2880"/>
          </w:tcPr>
          <w:p>
            <w:r>
              <w:t>greeting.id</w:t>
            </w:r>
          </w:p>
        </w:tc>
        <w:tc>
          <w:tcPr>
            <w:tcW w:type="dxa" w:w="2880"/>
          </w:tcPr>
          <w:p>
            <w:r>
              <w:t>string | integer</w:t>
            </w:r>
          </w:p>
        </w:tc>
        <w:tc>
          <w:tcPr>
            <w:tcW w:type="dxa" w:w="2880"/>
          </w:tcPr>
          <w:p>
            <w:r>
              <w:t>Greeting identifier (can be a string or integer).</w:t>
            </w:r>
          </w:p>
        </w:tc>
      </w:tr>
      <w:tr>
        <w:tc>
          <w:tcPr>
            <w:tcW w:type="dxa" w:w="2880"/>
          </w:tcPr>
          <w:p>
            <w:r>
              <w:t>greeting.ivr_ids</w:t>
            </w:r>
          </w:p>
        </w:tc>
        <w:tc>
          <w:tcPr>
            <w:tcW w:type="dxa" w:w="2880"/>
          </w:tcPr>
          <w:p>
            <w:r>
              <w:t>array of integers</w:t>
            </w:r>
          </w:p>
        </w:tc>
        <w:tc>
          <w:tcPr>
            <w:tcW w:type="dxa" w:w="2880"/>
          </w:tcPr>
          <w:p>
            <w:r>
              <w:t>The IDs of the IVRs associated with the greeting.</w:t>
            </w:r>
          </w:p>
        </w:tc>
      </w:tr>
      <w:tr>
        <w:tc>
          <w:tcPr>
            <w:tcW w:type="dxa" w:w="2880"/>
          </w:tcPr>
          <w:p>
            <w:r>
              <w:t>greeting.name</w:t>
            </w:r>
          </w:p>
        </w:tc>
        <w:tc>
          <w:tcPr>
            <w:tcW w:type="dxa" w:w="2880"/>
          </w:tcPr>
          <w:p>
            <w:r>
              <w:t>string</w:t>
            </w:r>
          </w:p>
        </w:tc>
        <w:tc>
          <w:tcPr>
            <w:tcW w:type="dxa" w:w="2880"/>
          </w:tcPr>
          <w:p>
            <w:r>
              <w:t>The name of the greeting.</w:t>
            </w:r>
          </w:p>
        </w:tc>
      </w:tr>
      <w:tr>
        <w:tc>
          <w:tcPr>
            <w:tcW w:type="dxa" w:w="2880"/>
          </w:tcPr>
          <w:p>
            <w:r>
              <w:t>greeting.pending</w:t>
            </w:r>
          </w:p>
        </w:tc>
        <w:tc>
          <w:tcPr>
            <w:tcW w:type="dxa" w:w="2880"/>
          </w:tcPr>
          <w:p>
            <w:r>
              <w:t>boolean</w:t>
            </w:r>
          </w:p>
        </w:tc>
        <w:tc>
          <w:tcPr>
            <w:tcW w:type="dxa" w:w="2880"/>
          </w:tcPr>
          <w:p>
            <w:r>
              <w:t>Whether or not the greeting is pending.</w:t>
            </w:r>
          </w:p>
        </w:tc>
      </w:tr>
      <w:tr>
        <w:tc>
          <w:tcPr>
            <w:tcW w:type="dxa" w:w="2880"/>
          </w:tcPr>
          <w:p>
            <w:r>
              <w:t>greeting.phone_number_ids</w:t>
            </w:r>
          </w:p>
        </w:tc>
        <w:tc>
          <w:tcPr>
            <w:tcW w:type="dxa" w:w="2880"/>
          </w:tcPr>
          <w:p>
            <w:r>
              <w:t>array of integers</w:t>
            </w:r>
          </w:p>
        </w:tc>
        <w:tc>
          <w:tcPr>
            <w:tcW w:type="dxa" w:w="2880"/>
          </w:tcPr>
          <w:p>
            <w:r>
              <w:t>The IDs of the phone numbers associated with the greeting.</w:t>
            </w:r>
          </w:p>
        </w:tc>
      </w:tr>
      <w:tr>
        <w:tc>
          <w:tcPr>
            <w:tcW w:type="dxa" w:w="2880"/>
          </w:tcPr>
          <w:p>
            <w:r>
              <w:t>greeting.upload_id</w:t>
            </w:r>
          </w:p>
        </w:tc>
        <w:tc>
          <w:tcPr>
            <w:tcW w:type="dxa" w:w="2880"/>
          </w:tcPr>
          <w:p>
            <w:r>
              <w:t>integer</w:t>
            </w:r>
          </w:p>
        </w:tc>
        <w:tc>
          <w:tcPr>
            <w:tcW w:type="dxa" w:w="2880"/>
          </w:tcPr>
          <w:p>
            <w:r>
              <w:t>Upload ID associated with the greeting.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'https://{{OAUTH_REQUEST_PAYLOAD.formData.ZENDESK_SUBDOMAIN}}.zendesk.com/api/v2/channels/voice/greetings/123' \</w:t>
        <w:br/>
        <w:t xml:space="preserve"> --header 'Accept: application/json'</w:t>
      </w:r>
    </w:p>
    <w:p>
      <w:pPr>
        <w:pStyle w:val="Heading3"/>
      </w:pPr>
      <w:r>
        <w:t>Notes</w:t>
      </w:r>
    </w:p>
    <w:p>
      <w:pPr>
        <w:pStyle w:val="ListBullet"/>
      </w:pPr>
      <w:r>
        <w:t>Response content type is application/json.</w:t>
      </w:r>
    </w:p>
    <w:p>
      <w:pPr>
        <w:pStyle w:val="ListBullet"/>
      </w:pPr>
      <w:r>
        <w:t>The documentation indicates this operation is Allowed For: Agents.</w:t>
      </w:r>
    </w:p>
    <w:p>
      <w:pPr>
        <w:pStyle w:val="Heading3"/>
      </w:pPr>
      <w:r>
        <w:t>Related voiceGreetings actions</w:t>
      </w:r>
    </w:p>
    <w:p>
      <w:pPr>
        <w:pStyle w:val="ListBullet"/>
      </w:pPr>
      <w:r>
        <w:t>[POST] Create a Voice Greeting — /api/v2/channels/voice/greetings</w:t>
      </w:r>
    </w:p>
    <w:p>
      <w:pPr>
        <w:pStyle w:val="ListBullet"/>
      </w:pPr>
      <w:r>
        <w:t>[DELETE] Delete a Voice Greeting — /api/v2/channels/voice/greetings/{{greetingsId}}</w:t>
      </w:r>
    </w:p>
    <w:p>
      <w:pPr>
        <w:pStyle w:val="ListBullet"/>
      </w:pPr>
      <w:r>
        <w:t>[GET] Get a Greeting’s Audio File Upload — /api/v2/channels/voice/greetings/{{greetingsId}}/upload</w:t>
      </w:r>
    </w:p>
    <w:p>
      <w:pPr>
        <w:pStyle w:val="ListBullet"/>
      </w:pPr>
      <w:r>
        <w:t>[PUT] Update a Voice Greeting — /api/v2/channels/voice/greetings/{{greetingsId}}</w:t>
      </w:r>
    </w:p>
    <w:p>
      <w:r>
        <w:br w:type="page"/>
      </w:r>
    </w:p>
    <w:p>
      <w:pPr>
        <w:pStyle w:val="Heading2"/>
      </w:pPr>
      <w:r>
        <w:t>449. [PUT] Update a Voice Greeting</w:t>
      </w:r>
    </w:p>
    <w:p>
      <w:r>
        <w:rPr>
          <w:b/>
        </w:rPr>
        <w:t xml:space="preserve">Endpoint: </w:t>
      </w:r>
      <w:r>
        <w:rPr>
          <w:rFonts w:ascii="Courier New" w:hAnsi="Courier New"/>
          <w:sz w:val="18"/>
        </w:rPr>
        <w:t>/api/v2/channels/voice/greetings/{{greetingsId}}</w:t>
      </w:r>
    </w:p>
    <w:p>
      <w:pPr>
        <w:pStyle w:val="Heading3"/>
      </w:pPr>
      <w:r>
        <w:t>Prerequisites</w:t>
      </w:r>
    </w:p>
    <w:p>
      <w:pPr>
        <w:pStyle w:val="ListBullet"/>
      </w:pPr>
      <w:r>
        <w:t>Allowed for Agents</w:t>
      </w:r>
    </w:p>
    <w:p>
      <w:pPr>
        <w:pStyle w:val="ListBullet"/>
      </w:pPr>
      <w:r>
        <w:t>A valid Voice greeting ID (greetings_id)</w:t>
      </w:r>
    </w:p>
    <w:p>
      <w:pPr>
        <w:pStyle w:val="Heading3"/>
      </w:pPr>
      <w:r>
        <w:t>Method</w:t>
      </w:r>
    </w:p>
    <w:p>
      <w:r>
        <w:t>PUT</w:t>
      </w:r>
    </w:p>
    <w:p>
      <w:pPr>
        <w:pStyle w:val="Heading3"/>
      </w:pPr>
      <w:r>
        <w:t>URL</w:t>
      </w:r>
    </w:p>
    <w:p>
      <w:r>
        <w:t>https://{{OAUTH_REQUEST_PAYLOAD.formData.ZENDESK_SUBDOMAIN}}.zendesk.com/api/v2/channels/voice/greetings/{{greetings_id}}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Zendesk Voice greeting object (for example, its name) or updates the greeting’s recording file. This endpoint supports both JSON updates and file uploads via multipart/form-data.</w:t>
      </w:r>
    </w:p>
    <w:p>
      <w:pPr>
        <w:pStyle w:val="Heading3"/>
      </w:pPr>
      <w:r>
        <w:t>Enforcement Rules</w:t>
      </w:r>
    </w:p>
    <w:p>
      <w:pPr>
        <w:pStyle w:val="ListBullet"/>
      </w:pPr>
      <w:r>
        <w:t>The greetings_id path parameter must always be present and must be a non-empty integer value.</w:t>
      </w:r>
    </w:p>
    <w:p>
      <w:pPr>
        <w:pStyle w:val="ListBullet"/>
      </w:pPr>
      <w:r>
        <w:t>Always construct the path as /api/v2/channels/voice/greetings/{{greetings_id}}.</w:t>
      </w:r>
    </w:p>
    <w:p>
      <w:pPr>
        <w:pStyle w:val="ListBullet"/>
      </w:pPr>
      <w:r>
        <w:t>Do not call the API with a missing or empty greetings_id (e.g., avoid /api/v2/channels/voice/greetings/).</w:t>
      </w:r>
    </w:p>
    <w:p>
      <w:pPr>
        <w:pStyle w:val="ListBullet"/>
      </w:pPr>
      <w:r>
        <w:t>When executing the action, ensure to send Path Parameters in the URL and not in the body.</w:t>
      </w:r>
    </w:p>
    <w:p>
      <w:pPr>
        <w:pStyle w:val="ListBullet"/>
      </w:pPr>
      <w:r>
        <w:t xml:space="preserve">This endpoint supports two request content types: </w:t>
        <w:br/>
        <w:br/>
        <w:t>application/json (default) for updating greeting fields (for example, name)</w:t>
        <w:br/>
        <w:t>multipart/form-data for uploading a local .mp3 or .wav recording file</w:t>
      </w:r>
    </w:p>
    <w:p>
      <w:pPr>
        <w:pStyle w:val="Heading3"/>
      </w:pPr>
      <w:r>
        <w:t>Valid Examples</w:t>
      </w:r>
    </w:p>
    <w:p>
      <w:r>
        <w:rPr>
          <w:b/>
          <w:color w:val="666666"/>
          <w:sz w:val="16"/>
        </w:rPr>
        <w:t>[http]</w:t>
      </w:r>
    </w:p>
    <w:p>
      <w:pPr>
        <w:shd w:fill="F2F2F2" w:val="clear"/>
      </w:pPr>
      <w:r>
        <w:rPr>
          <w:rFonts w:ascii="Courier New" w:hAnsi="Courier New"/>
          <w:sz w:val="17"/>
        </w:rPr>
        <w:t>/api/v2/channels/voice/greetings/123</w:t>
      </w:r>
    </w:p>
    <w:p>
      <w:pPr>
        <w:pStyle w:val="Heading3"/>
      </w:pPr>
      <w:r>
        <w:t>Invalid Examples</w:t>
      </w:r>
    </w:p>
    <w:p>
      <w:r>
        <w:rPr>
          <w:b/>
          <w:color w:val="666666"/>
          <w:sz w:val="16"/>
        </w:rPr>
        <w:t>[http]</w:t>
      </w:r>
    </w:p>
    <w:p>
      <w:pPr>
        <w:shd w:fill="F2F2F2" w:val="clear"/>
      </w:pPr>
      <w:r>
        <w:rPr>
          <w:rFonts w:ascii="Courier New" w:hAnsi="Courier New"/>
          <w:sz w:val="17"/>
        </w:rPr>
        <w:t>/api/v2/channels/voice/greetings/</w:t>
        <w:br/>
        <w:t>/api/v2/channels/voice/greetings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greetings_id</w:t>
            </w:r>
          </w:p>
        </w:tc>
        <w:tc>
          <w:tcPr>
            <w:tcW w:type="dxa" w:w="2880"/>
          </w:tcPr>
          <w:p>
            <w:r>
              <w:t>integer</w:t>
            </w:r>
          </w:p>
        </w:tc>
        <w:tc>
          <w:tcPr>
            <w:tcW w:type="dxa" w:w="2880"/>
          </w:tcPr>
          <w:p>
            <w:r>
              <w:t>ID of the greeting.</w:t>
            </w:r>
          </w:p>
        </w:tc>
      </w:tr>
    </w:tbl>
    <w:p/>
    <w:p>
      <w:pPr>
        <w:pStyle w:val="Heading3"/>
      </w:pPr>
      <w:r>
        <w:t>Request Body</w:t>
      </w:r>
    </w:p>
    <w:p>
      <w:pPr>
        <w:pStyle w:val="Heading3"/>
      </w:pPr>
      <w:r>
        <w:t>Content-Type: application/json</w:t>
      </w:r>
    </w:p>
    <w:p>
      <w:pPr>
        <w:pStyle w:val="Heading4"/>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greeting</w:t>
            </w:r>
          </w:p>
        </w:tc>
        <w:tc>
          <w:tcPr>
            <w:tcW w:type="dxa" w:w="2880"/>
          </w:tcPr>
          <w:p>
            <w:r>
              <w:t>object</w:t>
            </w:r>
          </w:p>
        </w:tc>
        <w:tc>
          <w:tcPr>
            <w:tcW w:type="dxa" w:w="2880"/>
          </w:tcPr>
          <w:p>
            <w:r>
              <w:t>Greeting object wrapper.</w:t>
            </w:r>
          </w:p>
        </w:tc>
      </w:tr>
      <w:tr>
        <w:tc>
          <w:tcPr>
            <w:tcW w:type="dxa" w:w="2880"/>
          </w:tcPr>
          <w:p>
            <w:r>
              <w:t>greeting.name</w:t>
            </w:r>
          </w:p>
        </w:tc>
        <w:tc>
          <w:tcPr>
            <w:tcW w:type="dxa" w:w="2880"/>
          </w:tcPr>
          <w:p>
            <w:r>
              <w:t>string</w:t>
            </w:r>
          </w:p>
        </w:tc>
        <w:tc>
          <w:tcPr>
            <w:tcW w:type="dxa" w:w="2880"/>
          </w:tcPr>
          <w:p>
            <w:r>
              <w:t>The name of the greeting.</w:t>
            </w:r>
          </w:p>
        </w:tc>
      </w:tr>
    </w:tbl>
    <w:p/>
    <w:p>
      <w:r>
        <w:rPr>
          <w:b/>
        </w:rPr>
        <w:t>JSON example</w:t>
      </w:r>
    </w:p>
    <w:p>
      <w:r>
        <w:rPr>
          <w:b/>
          <w:color w:val="666666"/>
          <w:sz w:val="16"/>
        </w:rPr>
        <w:t>[json]</w:t>
      </w:r>
    </w:p>
    <w:p>
      <w:pPr>
        <w:shd w:fill="F2F2F2" w:val="clear"/>
      </w:pPr>
      <w:r>
        <w:rPr>
          <w:rFonts w:ascii="Courier New" w:hAnsi="Courier New"/>
          <w:sz w:val="17"/>
        </w:rPr>
        <w:t>{</w:t>
        <w:br/>
        <w:t xml:space="preserve"> "greeting": {</w:t>
        <w:br/>
        <w:t xml:space="preserve"> "name": "After-hours greeting"</w:t>
        <w:br/>
        <w:t xml:space="preserve"> }</w:t>
        <w:br/>
        <w:t>}</w:t>
      </w:r>
    </w:p>
    <w:p>
      <w:pPr>
        <w:pStyle w:val="Heading3"/>
      </w:pPr>
      <w:r>
        <w:t>Content-Type: multipart/form-data</w:t>
      </w:r>
    </w:p>
    <w:p>
      <w:r>
        <w:t>Use this to upload a local .mp3 or .wav file.</w:t>
      </w:r>
    </w:p>
    <w:p>
      <w:pPr>
        <w:pStyle w:val="ListBullet"/>
      </w:pPr>
      <w:r>
        <w:t>Form field name must be: greeting[upload_attributes][uploaded_data]</w:t>
      </w:r>
    </w:p>
    <w:p>
      <w:r>
        <w:t>Example form part:</w:t>
      </w:r>
    </w:p>
    <w:p>
      <w:r>
        <w:rPr>
          <w:b/>
          <w:color w:val="666666"/>
          <w:sz w:val="16"/>
        </w:rPr>
        <w:t>[bash]</w:t>
      </w:r>
    </w:p>
    <w:p>
      <w:pPr>
        <w:shd w:fill="F2F2F2" w:val="clear"/>
      </w:pPr>
      <w:r>
        <w:rPr>
          <w:rFonts w:ascii="Courier New" w:hAnsi="Courier New"/>
          <w:sz w:val="17"/>
        </w:rPr>
        <w:t>-F 'greeting[upload_attributes][uploaded_data]=@/path/to/file.mp3'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"greeting": {</w:t>
        <w:br/>
        <w:t xml:space="preserve"> "active": true,</w:t>
        <w:br/>
        <w:t xml:space="preserve"> "audio_name": "greeting.mp3",</w:t>
        <w:br/>
        <w:t xml:space="preserve"> "audio_url": "https://example.zendesk.com/path/to/greeting.mp3",</w:t>
        <w:br/>
        <w:t xml:space="preserve"> "category_id": 1,</w:t>
        <w:br/>
        <w:t xml:space="preserve"> "default": false,</w:t>
        <w:br/>
        <w:t xml:space="preserve"> "default_lang": false,</w:t>
        <w:br/>
        <w:t xml:space="preserve"> "has_sub_settings": false,</w:t>
        <w:br/>
        <w:t xml:space="preserve"> "id": 123,</w:t>
        <w:br/>
        <w:t xml:space="preserve"> "ivr_ids": [10, 11],</w:t>
        <w:br/>
        <w:t xml:space="preserve"> "name": "After-hours greeting",</w:t>
        <w:br/>
        <w:t xml:space="preserve"> "pending": false,</w:t>
        <w:br/>
        <w:t xml:space="preserve"> "phone_number_ids": [2001, 2002],</w:t>
        <w:br/>
        <w:t xml:space="preserve"> "upload_id": 9876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greeting</w:t>
            </w:r>
          </w:p>
        </w:tc>
        <w:tc>
          <w:tcPr>
            <w:tcW w:type="dxa" w:w="2880"/>
          </w:tcPr>
          <w:p>
            <w:r>
              <w:t>object</w:t>
            </w:r>
          </w:p>
        </w:tc>
        <w:tc>
          <w:tcPr>
            <w:tcW w:type="dxa" w:w="2880"/>
          </w:tcPr>
          <w:p>
            <w:r>
              <w:t>Wrapper object containing the greeting.</w:t>
            </w:r>
          </w:p>
        </w:tc>
      </w:tr>
      <w:tr>
        <w:tc>
          <w:tcPr>
            <w:tcW w:type="dxa" w:w="2880"/>
          </w:tcPr>
          <w:p>
            <w:r>
              <w:t>greeting.active</w:t>
            </w:r>
          </w:p>
        </w:tc>
        <w:tc>
          <w:tcPr>
            <w:tcW w:type="dxa" w:w="2880"/>
          </w:tcPr>
          <w:p>
            <w:r>
              <w:t>boolean</w:t>
            </w:r>
          </w:p>
        </w:tc>
        <w:tc>
          <w:tcPr>
            <w:tcW w:type="dxa" w:w="2880"/>
          </w:tcPr>
          <w:p>
            <w:r>
              <w:t>True if the greeting is associated with one or more phone numbers.</w:t>
            </w:r>
          </w:p>
        </w:tc>
      </w:tr>
      <w:tr>
        <w:tc>
          <w:tcPr>
            <w:tcW w:type="dxa" w:w="2880"/>
          </w:tcPr>
          <w:p>
            <w:r>
              <w:t>greeting.audio_name</w:t>
            </w:r>
          </w:p>
        </w:tc>
        <w:tc>
          <w:tcPr>
            <w:tcW w:type="dxa" w:w="2880"/>
          </w:tcPr>
          <w:p>
            <w:r>
              <w:t>string</w:t>
            </w:r>
          </w:p>
        </w:tc>
        <w:tc>
          <w:tcPr>
            <w:tcW w:type="dxa" w:w="2880"/>
          </w:tcPr>
          <w:p>
            <w:r>
              <w:t>Greeting audio name provided in .mp3 or .wav format.</w:t>
            </w:r>
          </w:p>
        </w:tc>
      </w:tr>
      <w:tr>
        <w:tc>
          <w:tcPr>
            <w:tcW w:type="dxa" w:w="2880"/>
          </w:tcPr>
          <w:p>
            <w:r>
              <w:t>greeting.audio_url</w:t>
            </w:r>
          </w:p>
        </w:tc>
        <w:tc>
          <w:tcPr>
            <w:tcW w:type="dxa" w:w="2880"/>
          </w:tcPr>
          <w:p>
            <w:r>
              <w:t>string</w:t>
            </w:r>
          </w:p>
        </w:tc>
        <w:tc>
          <w:tcPr>
            <w:tcW w:type="dxa" w:w="2880"/>
          </w:tcPr>
          <w:p>
            <w:r>
              <w:t>Path to the greeting sound file.</w:t>
            </w:r>
          </w:p>
        </w:tc>
      </w:tr>
      <w:tr>
        <w:tc>
          <w:tcPr>
            <w:tcW w:type="dxa" w:w="2880"/>
          </w:tcPr>
          <w:p>
            <w:r>
              <w:t>greeting.category_id</w:t>
            </w:r>
          </w:p>
        </w:tc>
        <w:tc>
          <w:tcPr>
            <w:tcW w:type="dxa" w:w="2880"/>
          </w:tcPr>
          <w:p>
            <w:r>
              <w:t>integer</w:t>
            </w:r>
          </w:p>
        </w:tc>
        <w:tc>
          <w:tcPr>
            <w:tcW w:type="dxa" w:w="2880"/>
          </w:tcPr>
          <w:p>
            <w:r>
              <w:t>ID of the greeting category. Writeable on create only.</w:t>
            </w:r>
          </w:p>
        </w:tc>
      </w:tr>
      <w:tr>
        <w:tc>
          <w:tcPr>
            <w:tcW w:type="dxa" w:w="2880"/>
          </w:tcPr>
          <w:p>
            <w:r>
              <w:t>greeting.default</w:t>
            </w:r>
          </w:p>
        </w:tc>
        <w:tc>
          <w:tcPr>
            <w:tcW w:type="dxa" w:w="2880"/>
          </w:tcPr>
          <w:p>
            <w:r>
              <w:t>boolean</w:t>
            </w:r>
          </w:p>
        </w:tc>
        <w:tc>
          <w:tcPr>
            <w:tcW w:type="dxa" w:w="2880"/>
          </w:tcPr>
          <w:p>
            <w:r>
              <w:t>True if the greeting is a system default greeting.</w:t>
            </w:r>
          </w:p>
        </w:tc>
      </w:tr>
      <w:tr>
        <w:tc>
          <w:tcPr>
            <w:tcW w:type="dxa" w:w="2880"/>
          </w:tcPr>
          <w:p>
            <w:r>
              <w:t>greeting.default_lang</w:t>
            </w:r>
          </w:p>
        </w:tc>
        <w:tc>
          <w:tcPr>
            <w:tcW w:type="dxa" w:w="2880"/>
          </w:tcPr>
          <w:p>
            <w:r>
              <w:t>boolean</w:t>
            </w:r>
          </w:p>
        </w:tc>
        <w:tc>
          <w:tcPr>
            <w:tcW w:type="dxa" w:w="2880"/>
          </w:tcPr>
          <w:p>
            <w:r>
              <w:t>Whether or not the greeting has a default language.</w:t>
            </w:r>
          </w:p>
        </w:tc>
      </w:tr>
      <w:tr>
        <w:tc>
          <w:tcPr>
            <w:tcW w:type="dxa" w:w="2880"/>
          </w:tcPr>
          <w:p>
            <w:r>
              <w:t>greeting.has_sub_settings</w:t>
            </w:r>
          </w:p>
        </w:tc>
        <w:tc>
          <w:tcPr>
            <w:tcW w:type="dxa" w:w="2880"/>
          </w:tcPr>
          <w:p>
            <w:r>
              <w:t>boolean</w:t>
            </w:r>
          </w:p>
        </w:tc>
        <w:tc>
          <w:tcPr>
            <w:tcW w:type="dxa" w:w="2880"/>
          </w:tcPr>
          <w:p>
            <w:r>
              <w:t>Sub-settings for categorized greetings.</w:t>
            </w:r>
          </w:p>
        </w:tc>
      </w:tr>
      <w:tr>
        <w:tc>
          <w:tcPr>
            <w:tcW w:type="dxa" w:w="2880"/>
          </w:tcPr>
          <w:p>
            <w:r>
              <w:t>greeting.id</w:t>
            </w:r>
          </w:p>
        </w:tc>
        <w:tc>
          <w:tcPr>
            <w:tcW w:type="dxa" w:w="2880"/>
          </w:tcPr>
          <w:p>
            <w:r>
              <w:t>string | integer</w:t>
            </w:r>
          </w:p>
        </w:tc>
        <w:tc>
          <w:tcPr>
            <w:tcW w:type="dxa" w:w="2880"/>
          </w:tcPr>
          <w:p>
            <w:r>
              <w:t>Greeting ID.</w:t>
            </w:r>
          </w:p>
        </w:tc>
      </w:tr>
      <w:tr>
        <w:tc>
          <w:tcPr>
            <w:tcW w:type="dxa" w:w="2880"/>
          </w:tcPr>
          <w:p>
            <w:r>
              <w:t>greeting.ivr_ids</w:t>
            </w:r>
          </w:p>
        </w:tc>
        <w:tc>
          <w:tcPr>
            <w:tcW w:type="dxa" w:w="2880"/>
          </w:tcPr>
          <w:p>
            <w:r>
              <w:t>array of integers</w:t>
            </w:r>
          </w:p>
        </w:tc>
        <w:tc>
          <w:tcPr>
            <w:tcW w:type="dxa" w:w="2880"/>
          </w:tcPr>
          <w:p>
            <w:r>
              <w:t>IDs of the IVRs associated with the greeting.</w:t>
            </w:r>
          </w:p>
        </w:tc>
      </w:tr>
      <w:tr>
        <w:tc>
          <w:tcPr>
            <w:tcW w:type="dxa" w:w="2880"/>
          </w:tcPr>
          <w:p>
            <w:r>
              <w:t>greeting.name</w:t>
            </w:r>
          </w:p>
        </w:tc>
        <w:tc>
          <w:tcPr>
            <w:tcW w:type="dxa" w:w="2880"/>
          </w:tcPr>
          <w:p>
            <w:r>
              <w:t>string</w:t>
            </w:r>
          </w:p>
        </w:tc>
        <w:tc>
          <w:tcPr>
            <w:tcW w:type="dxa" w:w="2880"/>
          </w:tcPr>
          <w:p>
            <w:r>
              <w:t>The name of the greeting.</w:t>
            </w:r>
          </w:p>
        </w:tc>
      </w:tr>
      <w:tr>
        <w:tc>
          <w:tcPr>
            <w:tcW w:type="dxa" w:w="2880"/>
          </w:tcPr>
          <w:p>
            <w:r>
              <w:t>greeting.pending</w:t>
            </w:r>
          </w:p>
        </w:tc>
        <w:tc>
          <w:tcPr>
            <w:tcW w:type="dxa" w:w="2880"/>
          </w:tcPr>
          <w:p>
            <w:r>
              <w:t>boolean</w:t>
            </w:r>
          </w:p>
        </w:tc>
        <w:tc>
          <w:tcPr>
            <w:tcW w:type="dxa" w:w="2880"/>
          </w:tcPr>
          <w:p>
            <w:r>
              <w:t>Whether or not the greeting is pending.</w:t>
            </w:r>
          </w:p>
        </w:tc>
      </w:tr>
      <w:tr>
        <w:tc>
          <w:tcPr>
            <w:tcW w:type="dxa" w:w="2880"/>
          </w:tcPr>
          <w:p>
            <w:r>
              <w:t>greeting.phone_number_ids</w:t>
            </w:r>
          </w:p>
        </w:tc>
        <w:tc>
          <w:tcPr>
            <w:tcW w:type="dxa" w:w="2880"/>
          </w:tcPr>
          <w:p>
            <w:r>
              <w:t>array of integers</w:t>
            </w:r>
          </w:p>
        </w:tc>
        <w:tc>
          <w:tcPr>
            <w:tcW w:type="dxa" w:w="2880"/>
          </w:tcPr>
          <w:p>
            <w:r>
              <w:t>IDs of the phone numbers associated with the greeting.</w:t>
            </w:r>
          </w:p>
        </w:tc>
      </w:tr>
      <w:tr>
        <w:tc>
          <w:tcPr>
            <w:tcW w:type="dxa" w:w="2880"/>
          </w:tcPr>
          <w:p>
            <w:r>
              <w:t>greeting.upload_id</w:t>
            </w:r>
          </w:p>
        </w:tc>
        <w:tc>
          <w:tcPr>
            <w:tcW w:type="dxa" w:w="2880"/>
          </w:tcPr>
          <w:p>
            <w:r>
              <w:t>integer</w:t>
            </w:r>
          </w:p>
        </w:tc>
        <w:tc>
          <w:tcPr>
            <w:tcW w:type="dxa" w:w="2880"/>
          </w:tcPr>
          <w:p>
            <w:r>
              <w:t>Upload ID associated with the greeting.</w:t>
            </w:r>
          </w:p>
        </w:tc>
      </w:tr>
    </w:tbl>
    <w:p/>
    <w:p>
      <w:pPr>
        <w:pStyle w:val="Heading3"/>
      </w:pPr>
      <w:r>
        <w:t>Sample Request</w:t>
      </w:r>
    </w:p>
    <w:p>
      <w:pPr>
        <w:pStyle w:val="Heading3"/>
      </w:pPr>
      <w:r>
        <w:t>Update greeting name (JSON)</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'https://{{OAUTH_REQUEST_PAYLOAD.formData.ZENDESK_SUBDOMAIN}}.zendesk.com/api/v2/channels/voice/greetings/123' \</w:t>
        <w:br/>
        <w:t xml:space="preserve"> --header 'Accept: application/json' \</w:t>
        <w:br/>
        <w:t xml:space="preserve"> --header 'Content-Type: application/json' \</w:t>
        <w:br/>
        <w:t xml:space="preserve"> --data '{</w:t>
        <w:br/>
        <w:t xml:space="preserve"> "greeting": {</w:t>
        <w:br/>
        <w:t xml:space="preserve"> "name": "After-hours greeting"</w:t>
        <w:br/>
        <w:t xml:space="preserve">    }</w:t>
        <w:br/>
        <w:t xml:space="preserve">  }'</w:t>
      </w:r>
    </w:p>
    <w:p>
      <w:pPr>
        <w:pStyle w:val="Heading3"/>
      </w:pPr>
      <w:r>
        <w:t>Example Usage</w:t>
      </w:r>
    </w:p>
    <w:p>
      <w:pPr>
        <w:pStyle w:val="Heading3"/>
      </w:pPr>
      <w:r>
        <w:t>Example 1: Upload a new greeting recording (multipart/form-data)</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'https://{{OAUTH_REQUEST_PAYLOAD.formData.ZENDESK_SUBDOMAIN}}.zendesk.com/api/v2/channels/voice/greetings/123' \</w:t>
        <w:br/>
        <w:t xml:space="preserve"> --header 'Accept: application/json' \</w:t>
        <w:br/>
        <w:t xml:space="preserve"> -F 'greeting[upload_attributes][uploaded_data]=@/path/to/file.mp3'</w:t>
      </w:r>
    </w:p>
    <w:p>
      <w:pPr>
        <w:pStyle w:val="Heading3"/>
      </w:pPr>
      <w:r>
        <w:t>Example 2: Update only the greeting name (JSON)</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'https://{{OAUTH_REQUEST_PAYLOAD.formData.ZENDESK_SUBDOMAIN}}.zendesk.com/api/v2/channels/voice/greetings/123' \</w:t>
        <w:br/>
        <w:t xml:space="preserve"> --header 'Accept: application/json' \</w:t>
        <w:br/>
        <w:t xml:space="preserve"> --header 'Content-Type: application/json' \</w:t>
        <w:br/>
        <w:t xml:space="preserve"> --data '{</w:t>
        <w:br/>
        <w:t xml:space="preserve"> "greeting": {</w:t>
        <w:br/>
        <w:t xml:space="preserve"> "name": "New greeting name"</w:t>
        <w:br/>
        <w:t xml:space="preserve">    }</w:t>
        <w:br/>
        <w:t xml:space="preserve">  }'</w:t>
      </w:r>
    </w:p>
    <w:p>
      <w:pPr>
        <w:pStyle w:val="Heading3"/>
      </w:pPr>
      <w:r>
        <w:t>Notes</w:t>
      </w:r>
    </w:p>
    <w:p>
      <w:pPr>
        <w:pStyle w:val="ListBullet"/>
      </w:pPr>
      <w:r>
        <w:t>In addition to application/json, this endpoint supports multipart/form-data to upload local .mp3 or .wav files.</w:t>
      </w:r>
    </w:p>
    <w:p>
      <w:pPr>
        <w:pStyle w:val="ListBullet"/>
      </w:pPr>
      <w:r>
        <w:t>For multipart/form-data uploads, the form field name must be greeting[upload_attributes][uploaded_data].</w:t>
      </w:r>
    </w:p>
    <w:p>
      <w:pPr>
        <w:pStyle w:val="Heading3"/>
      </w:pPr>
      <w:r>
        <w:t>Error Handling</w:t>
      </w:r>
    </w:p>
    <w:p>
      <w:pPr>
        <w:pStyle w:val="ListBullet"/>
      </w:pPr>
      <w:r>
        <w:t>Error responses were not provided in the scraped content (only a 200 success response was documented).</w:t>
      </w:r>
    </w:p>
    <w:p>
      <w:pPr>
        <w:pStyle w:val="Heading3"/>
      </w:pPr>
      <w:r>
        <w:t>Related voiceGreetings actions</w:t>
      </w:r>
    </w:p>
    <w:p>
      <w:pPr>
        <w:pStyle w:val="ListBullet"/>
      </w:pPr>
      <w:r>
        <w:t>[POST] Create a Voice Greeting — /api/v2/channels/voice/greetings</w:t>
      </w:r>
    </w:p>
    <w:p>
      <w:pPr>
        <w:pStyle w:val="ListBullet"/>
      </w:pPr>
      <w:r>
        <w:t>[DELETE] Delete a Voice Greeting — /api/v2/channels/voice/greetings/{{greetingsId}}</w:t>
      </w:r>
    </w:p>
    <w:p>
      <w:pPr>
        <w:pStyle w:val="ListBullet"/>
      </w:pPr>
      <w:r>
        <w:t>[GET] Get a Greeting’s Audio File Upload — /api/v2/channels/voice/greetings/{{greetingsId}}/upload</w:t>
      </w:r>
    </w:p>
    <w:p>
      <w:pPr>
        <w:pStyle w:val="ListBullet"/>
      </w:pPr>
      <w:r>
        <w:t>[GET] Show a Voice Greeting — /api/v2/channels/voice/greetings/{{greetingsId}}</w:t>
      </w:r>
    </w:p>
    <w:p>
      <w:r>
        <w:br w:type="page"/>
      </w:r>
    </w:p>
    <w:p>
      <w:pPr>
        <w:pStyle w:val="Heading2"/>
      </w:pPr>
      <w:r>
        <w:t>450. [PATCH] Update a Custom Object Field</w:t>
      </w:r>
    </w:p>
    <w:p>
      <w:r>
        <w:rPr>
          <w:b/>
        </w:rPr>
        <w:t xml:space="preserve">Endpoint: </w:t>
      </w:r>
      <w:r>
        <w:rPr>
          <w:rFonts w:ascii="Courier New" w:hAnsi="Courier New"/>
          <w:sz w:val="18"/>
        </w:rPr>
        <w:t>/api/v2/custom_objects/{{customObjectKey}}/fields/{{customObjectFieldKeyOrId}}</w:t>
      </w:r>
    </w:p>
    <w:p>
      <w:pPr>
        <w:pStyle w:val="Heading3"/>
      </w:pPr>
      <w:r>
        <w:t>Prerequisites</w:t>
      </w:r>
    </w:p>
    <w:p>
      <w:pPr>
        <w:pStyle w:val="ListBullet"/>
      </w:pPr>
      <w:r>
        <w:t>Allowed for: Admins</w:t>
      </w:r>
    </w:p>
    <w:p>
      <w:pPr>
        <w:pStyle w:val="Heading3"/>
      </w:pPr>
      <w:r>
        <w:t>Method</w:t>
      </w:r>
    </w:p>
    <w:p>
      <w:r>
        <w:t>PATCH</w:t>
      </w:r>
    </w:p>
    <w:p>
      <w:pPr>
        <w:pStyle w:val="Heading3"/>
      </w:pPr>
      <w:r>
        <w:t>URL</w:t>
      </w:r>
    </w:p>
    <w:p>
      <w:r>
        <w:t>https://{{OAUTH_REQUEST_PAYLOAD.formData.ZENDESK_SUBDOMAIN}}.zendesk.com/api/v2/custom_objects/{{custom_object_key}}/fields/{{custom_object_field_key_or_id}}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individual custom object field. The request takes a custom_object_field object specifying the properties to update, with special rules for standard fields and drop-down/multi-select options.</w:t>
      </w:r>
    </w:p>
    <w:p>
      <w:pPr>
        <w:pStyle w:val="Heading3"/>
      </w:pPr>
      <w:r>
        <w:t>Enforcement Rules</w:t>
      </w:r>
    </w:p>
    <w:p>
      <w:pPr>
        <w:pStyle w:val="ListBullet"/>
      </w:pPr>
      <w:r>
        <w:t>The custom_object_key path parameter must always be present and non-empty.</w:t>
      </w:r>
    </w:p>
    <w:p>
      <w:pPr>
        <w:pStyle w:val="ListBullet"/>
      </w:pPr>
      <w:r>
        <w:t>The custom_object_field_key_or_id path parameter must always be present and non-empty.</w:t>
      </w:r>
    </w:p>
    <w:p>
      <w:pPr>
        <w:pStyle w:val="ListBullet"/>
      </w:pPr>
      <w:r>
        <w:t>Always construct the path as /api/v2/custom_objects/{{custom_object_key}}/fields/{{custom_object_field_key_or_id}}.</w:t>
      </w:r>
    </w:p>
    <w:p>
      <w:pPr>
        <w:pStyle w:val="ListBullet"/>
      </w:pPr>
      <w:r>
        <w:t>Do not call the API with missing or empty path parameters (avoid /custom_objects//fields/... or /custom_objects/.../fields/).</w:t>
      </w:r>
    </w:p>
    <w:p>
      <w:pPr>
        <w:pStyle w:val="ListBullet"/>
      </w:pPr>
      <w:r>
        <w:t>When executing the action, ensure to send Path Parameters in the URL, not in the body.</w:t>
      </w:r>
    </w:p>
    <w:p>
      <w:pPr>
        <w:pStyle w:val="ListBullet"/>
      </w:pPr>
      <w:r>
        <w:t>This endpoint updates fields via a top-level custom_object_field object in the JSON body.</w:t>
      </w:r>
    </w:p>
    <w:p>
      <w:pPr>
        <w:pStyle w:val="Heading3"/>
      </w:pPr>
      <w:r>
        <w:t>Valid Examples</w:t>
      </w:r>
    </w:p>
    <w:p>
      <w:r>
        <w:rPr>
          <w:b/>
          <w:color w:val="666666"/>
          <w:sz w:val="16"/>
        </w:rPr>
        <w:t>[http]</w:t>
      </w:r>
    </w:p>
    <w:p>
      <w:pPr>
        <w:shd w:fill="F2F2F2" w:val="clear"/>
      </w:pPr>
      <w:r>
        <w:rPr>
          <w:rFonts w:ascii="Courier New" w:hAnsi="Courier New"/>
          <w:sz w:val="17"/>
        </w:rPr>
        <w:t>/api/v2/custom_objects/car/fields/make</w:t>
        <w:br/>
        <w:t>/api/v2/custom_objects/car/fields/123456</w:t>
      </w:r>
    </w:p>
    <w:p>
      <w:pPr>
        <w:pStyle w:val="Heading3"/>
      </w:pPr>
      <w:r>
        <w:t>Invalid Examples</w:t>
      </w:r>
    </w:p>
    <w:p>
      <w:r>
        <w:rPr>
          <w:b/>
          <w:color w:val="666666"/>
          <w:sz w:val="16"/>
        </w:rPr>
        <w:t>[http]</w:t>
      </w:r>
    </w:p>
    <w:p>
      <w:pPr>
        <w:shd w:fill="F2F2F2" w:val="clear"/>
      </w:pPr>
      <w:r>
        <w:rPr>
          <w:rFonts w:ascii="Courier New" w:hAnsi="Courier New"/>
          <w:sz w:val="17"/>
        </w:rPr>
        <w:t>/api/v2/custom_objects//fields/make</w:t>
        <w:br/>
        <w:t>/api/v2/custom_objects/car/fields/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custom_object_field_key_or_id</w:t>
            </w:r>
          </w:p>
        </w:tc>
        <w:tc>
          <w:tcPr>
            <w:tcW w:type="dxa" w:w="2880"/>
          </w:tcPr>
          <w:p>
            <w:r>
              <w:t>string</w:t>
            </w:r>
          </w:p>
        </w:tc>
        <w:tc>
          <w:tcPr>
            <w:tcW w:type="dxa" w:w="2880"/>
          </w:tcPr>
          <w:p>
            <w:r>
              <w:t>The key or id of a custom object field. Example: "make".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custom_object_field</w:t>
            </w:r>
          </w:p>
        </w:tc>
        <w:tc>
          <w:tcPr>
            <w:tcW w:type="dxa" w:w="2880"/>
          </w:tcPr>
          <w:p>
            <w:r>
              <w:t>object</w:t>
            </w:r>
          </w:p>
        </w:tc>
        <w:tc>
          <w:tcPr>
            <w:tcW w:type="dxa" w:w="2880"/>
          </w:tcPr>
          <w:p>
            <w:r>
              <w:t>Object specifying the field properties to update.</w:t>
            </w:r>
          </w:p>
        </w:tc>
      </w:tr>
    </w:tbl>
    <w:p/>
    <w:p>
      <w:pPr>
        <w:pStyle w:val="Heading3"/>
      </w:pPr>
      <w:r>
        <w:t>Optional Request Body Fields</w:t>
      </w:r>
    </w:p>
    <w:p>
      <w:r>
        <w:rPr>
          <w:b/>
        </w:rPr>
        <w:t>Note: These are fields mentioned as updatable and/or described in the provided documentation. Additional properties may exist but are not documented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custom_object_field.title</w:t>
            </w:r>
          </w:p>
        </w:tc>
        <w:tc>
          <w:tcPr>
            <w:tcW w:type="dxa" w:w="2880"/>
          </w:tcPr>
          <w:p>
            <w:r>
              <w:t>string</w:t>
            </w:r>
          </w:p>
        </w:tc>
        <w:tc>
          <w:tcPr>
            <w:tcW w:type="dxa" w:w="2880"/>
          </w:tcPr>
          <w:p>
            <w:r>
              <w:t>Updatable for standard fields. Title of the custom field.</w:t>
            </w:r>
          </w:p>
        </w:tc>
      </w:tr>
      <w:tr>
        <w:tc>
          <w:tcPr>
            <w:tcW w:type="dxa" w:w="2880"/>
          </w:tcPr>
          <w:p>
            <w:r>
              <w:t>custom_object_field.description</w:t>
            </w:r>
          </w:p>
        </w:tc>
        <w:tc>
          <w:tcPr>
            <w:tcW w:type="dxa" w:w="2880"/>
          </w:tcPr>
          <w:p>
            <w:r>
              <w:t>string</w:t>
            </w:r>
          </w:p>
        </w:tc>
        <w:tc>
          <w:tcPr>
            <w:tcW w:type="dxa" w:w="2880"/>
          </w:tcPr>
          <w:p>
            <w:r>
              <w:t>Updatable for standard fields. Description of the field’s purpose.</w:t>
            </w:r>
          </w:p>
        </w:tc>
      </w:tr>
      <w:tr>
        <w:tc>
          <w:tcPr>
            <w:tcW w:type="dxa" w:w="2880"/>
          </w:tcPr>
          <w:p>
            <w:r>
              <w:t>custom_object_field.properties</w:t>
            </w:r>
          </w:p>
        </w:tc>
        <w:tc>
          <w:tcPr>
            <w:tcW w:type="dxa" w:w="2880"/>
          </w:tcPr>
          <w:p>
            <w:r>
              <w:t>object</w:t>
            </w:r>
          </w:p>
        </w:tc>
        <w:tc>
          <w:tcPr>
            <w:tcW w:type="dxa" w:w="2880"/>
          </w:tcPr>
          <w:p>
            <w:r>
              <w:t>For standard fields, properties can be updated, but cannot be changed if any records exist for the object. Comprised of the parts listed below.</w:t>
            </w:r>
          </w:p>
        </w:tc>
      </w:tr>
      <w:tr>
        <w:tc>
          <w:tcPr>
            <w:tcW w:type="dxa" w:w="2880"/>
          </w:tcPr>
          <w:p>
            <w:r>
              <w:t>custom_object_field.properties.autoincrement_enabled</w:t>
            </w:r>
          </w:p>
        </w:tc>
        <w:tc>
          <w:tcPr>
            <w:tcW w:type="dxa" w:w="2880"/>
          </w:tcPr>
          <w:p>
            <w:r>
              <w:t>boolean</w:t>
            </w:r>
          </w:p>
        </w:tc>
        <w:tc>
          <w:tcPr>
            <w:tcW w:type="dxa" w:w="2880"/>
          </w:tcPr>
          <w:p>
            <w:r>
              <w:t>Enables/disables autonumbering. Must be false if is_unique is true.</w:t>
            </w:r>
          </w:p>
        </w:tc>
      </w:tr>
      <w:tr>
        <w:tc>
          <w:tcPr>
            <w:tcW w:type="dxa" w:w="2880"/>
          </w:tcPr>
          <w:p>
            <w:r>
              <w:t>custom_object_field.properties.autoincrement_prefix</w:t>
            </w:r>
          </w:p>
        </w:tc>
        <w:tc>
          <w:tcPr>
            <w:tcW w:type="dxa" w:w="2880"/>
          </w:tcPr>
          <w:p>
            <w:r>
              <w:t>string</w:t>
            </w:r>
          </w:p>
        </w:tc>
        <w:tc>
          <w:tcPr>
            <w:tcW w:type="dxa" w:w="2880"/>
          </w:tcPr>
          <w:p>
            <w:r>
              <w:t>Prefix for autogenerated numbers. Max length: 30 characters.</w:t>
            </w:r>
          </w:p>
        </w:tc>
      </w:tr>
      <w:tr>
        <w:tc>
          <w:tcPr>
            <w:tcW w:type="dxa" w:w="2880"/>
          </w:tcPr>
          <w:p>
            <w:r>
              <w:t>custom_object_field.properties.autoincrement_padding</w:t>
            </w:r>
          </w:p>
        </w:tc>
        <w:tc>
          <w:tcPr>
            <w:tcW w:type="dxa" w:w="2880"/>
          </w:tcPr>
          <w:p>
            <w:r>
              <w:t>integer</w:t>
            </w:r>
          </w:p>
        </w:tc>
        <w:tc>
          <w:tcPr>
            <w:tcW w:type="dxa" w:w="2880"/>
          </w:tcPr>
          <w:p>
            <w:r>
              <w:t>Starting number of digits for autogenerated numbers. Range: 0–9.</w:t>
            </w:r>
          </w:p>
        </w:tc>
      </w:tr>
      <w:tr>
        <w:tc>
          <w:tcPr>
            <w:tcW w:type="dxa" w:w="2880"/>
          </w:tcPr>
          <w:p>
            <w:r>
              <w:t>custom_object_field.properties.autoincrement_next_sequence</w:t>
            </w:r>
          </w:p>
        </w:tc>
        <w:tc>
          <w:tcPr>
            <w:tcW w:type="dxa" w:w="2880"/>
          </w:tcPr>
          <w:p>
            <w:r>
              <w:t>integer</w:t>
            </w:r>
          </w:p>
        </w:tc>
        <w:tc>
          <w:tcPr>
            <w:tcW w:type="dxa" w:w="2880"/>
          </w:tcPr>
          <w:p>
            <w:r>
              <w:t>Next number in autonumbering sequence. Cannot be negative or less than the current autonumbering value.</w:t>
            </w:r>
          </w:p>
        </w:tc>
      </w:tr>
      <w:tr>
        <w:tc>
          <w:tcPr>
            <w:tcW w:type="dxa" w:w="2880"/>
          </w:tcPr>
          <w:p>
            <w:r>
              <w:t>custom_object_field.properties.is_unique</w:t>
            </w:r>
          </w:p>
        </w:tc>
        <w:tc>
          <w:tcPr>
            <w:tcW w:type="dxa" w:w="2880"/>
          </w:tcPr>
          <w:p>
            <w:r>
              <w:t>boolean</w:t>
            </w:r>
          </w:p>
        </w:tc>
        <w:tc>
          <w:tcPr>
            <w:tcW w:type="dxa" w:w="2880"/>
          </w:tcPr>
          <w:p>
            <w:r>
              <w:t>Enforces uniqueness for manually entered record names. Must be false if autoincrement_enabled is true.</w:t>
            </w:r>
          </w:p>
        </w:tc>
      </w:tr>
      <w:tr>
        <w:tc>
          <w:tcPr>
            <w:tcW w:type="dxa" w:w="2880"/>
          </w:tcPr>
          <w:p>
            <w:r>
              <w:t>custom_object_field.custom_field_options</w:t>
            </w:r>
          </w:p>
        </w:tc>
        <w:tc>
          <w:tcPr>
            <w:tcW w:type="dxa" w:w="2880"/>
          </w:tcPr>
          <w:p>
            <w:r>
              <w:t>array</w:t>
            </w:r>
          </w:p>
        </w:tc>
        <w:tc>
          <w:tcPr>
            <w:tcW w:type="dxa" w:w="2880"/>
          </w:tcPr>
          <w:p>
            <w:r>
              <w:t>Use to add/update/remove options for drop-down fields. Multi-select fields work the same way. Important: unless you want to remove options, include all existing options in the update request—omitting an option removes it (and removes its values from tickets/macros).</w:t>
            </w:r>
          </w:p>
        </w:tc>
      </w:tr>
      <w:tr>
        <w:tc>
          <w:tcPr>
            <w:tcW w:type="dxa" w:w="2880"/>
          </w:tcPr>
          <w:p>
            <w:r>
              <w:t>custom_object_field.custom_field_options[].id</w:t>
            </w:r>
          </w:p>
        </w:tc>
        <w:tc>
          <w:tcPr>
            <w:tcW w:type="dxa" w:w="2880"/>
          </w:tcPr>
          <w:p>
            <w:r>
              <w:t>integer | string</w:t>
            </w:r>
          </w:p>
        </w:tc>
        <w:tc>
          <w:tcPr>
            <w:tcW w:type="dxa" w:w="2880"/>
          </w:tcPr>
          <w:p>
            <w:r>
              <w:t>Option id. For new options, specify "id": "null" (string) as documented.</w:t>
            </w:r>
          </w:p>
        </w:tc>
      </w:tr>
      <w:tr>
        <w:tc>
          <w:tcPr>
            <w:tcW w:type="dxa" w:w="2880"/>
          </w:tcPr>
          <w:p>
            <w:r>
              <w:t>custom_object_field.custom_field_options[].name</w:t>
            </w:r>
          </w:p>
        </w:tc>
        <w:tc>
          <w:tcPr>
            <w:tcW w:type="dxa" w:w="2880"/>
          </w:tcPr>
          <w:p>
            <w:r>
              <w:t>string</w:t>
            </w:r>
          </w:p>
        </w:tc>
        <w:tc>
          <w:tcPr>
            <w:tcW w:type="dxa" w:w="2880"/>
          </w:tcPr>
          <w:p>
            <w:r>
              <w:t>Required for option objects. Corresponds to “Title” in the UI.</w:t>
            </w:r>
          </w:p>
        </w:tc>
      </w:tr>
      <w:tr>
        <w:tc>
          <w:tcPr>
            <w:tcW w:type="dxa" w:w="2880"/>
          </w:tcPr>
          <w:p>
            <w:r>
              <w:t>custom_object_field.custom_field_options[].value</w:t>
            </w:r>
          </w:p>
        </w:tc>
        <w:tc>
          <w:tcPr>
            <w:tcW w:type="dxa" w:w="2880"/>
          </w:tcPr>
          <w:p>
            <w:r>
              <w:t>string</w:t>
            </w:r>
          </w:p>
        </w:tc>
        <w:tc>
          <w:tcPr>
            <w:tcW w:type="dxa" w:w="2880"/>
          </w:tcPr>
          <w:p>
            <w:r>
              <w:t>Required for option objects. Corresponds to “Tag” in the UI.</w:t>
            </w:r>
          </w:p>
        </w:tc>
      </w:tr>
    </w:tbl>
    <w:p/>
    <w:p>
      <w:pPr>
        <w:pStyle w:val="Heading3"/>
      </w:pPr>
      <w:r>
        <w:t>Notes</w:t>
      </w:r>
    </w:p>
    <w:p>
      <w:pPr>
        <w:pStyle w:val="ListBullet"/>
      </w:pPr>
      <w:r>
        <w:t xml:space="preserve">Update rules (as documented): </w:t>
        <w:br/>
        <w:br/>
        <w:t>Takes a custom_object_field object that specifies the properties to update.</w:t>
        <w:br/>
        <w:t>The key property cannot be updated.</w:t>
        <w:br/>
        <w:t>If updating a standard field, only title, description, and properties can be updated.</w:t>
        <w:br/>
        <w:t>Standard name field is always required; its required property isn’t editable.</w:t>
        <w:br/>
        <w:t>properties can’t be changed if any records exist for the object.</w:t>
      </w:r>
    </w:p>
    <w:p>
      <w:pPr>
        <w:pStyle w:val="ListBullet"/>
      </w:pPr>
      <w:r>
        <w:t xml:space="preserve">Drop-down (and multi-select) option updates: </w:t>
        <w:br/>
        <w:br/>
        <w:t>To avoid accidental deletions, include all existing custom_field_options when updating.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"custom_object_field": {</w:t>
        <w:br/>
        <w:t xml:space="preserve"> "active": true,</w:t>
        <w:br/>
        <w:t xml:space="preserve"> "created_at": "2024-01-01T12:00:00Z",</w:t>
        <w:br/>
        <w:t xml:space="preserve"> "custom_field_options": [</w:t>
        <w:br/>
        <w:t xml:space="preserve"> {</w:t>
        <w:br/>
        <w:t xml:space="preserve"> "id": 123,</w:t>
        <w:br/>
        <w:t xml:space="preserve"> "name": "Apple Pie",</w:t>
        <w:br/>
        <w:t xml:space="preserve"> "position": 1,</w:t>
        <w:br/>
        <w:t xml:space="preserve"> "raw_name": "Apple Pie",</w:t>
        <w:br/>
        <w:t xml:space="preserve"> "url": "https://{{OAUTH_REQUEST_PAYLOAD.formData.ZENDESK_SUBDOMAIN}}.zendesk.com/api/v2/custom_field_options/123.json",</w:t>
        <w:br/>
        <w:t xml:space="preserve"> "value": "apple"</w:t>
        <w:br/>
        <w:t xml:space="preserve"> }</w:t>
        <w:br/>
        <w:t xml:space="preserve"> ],</w:t>
        <w:br/>
        <w:t xml:space="preserve"> "description": "User-defined description of this field's purpose",</w:t>
        <w:br/>
        <w:t xml:space="preserve"> "id": 456,</w:t>
        <w:br/>
        <w:t xml:space="preserve"> "key": "make",</w:t>
        <w:br/>
        <w:t xml:space="preserve"> "position": 1,</w:t>
        <w:br/>
        <w:t xml:space="preserve"> "raw_description": "User-defined description of this field's purpose",</w:t>
        <w:br/>
        <w:t xml:space="preserve"> "raw_title": "Make",</w:t>
        <w:br/>
        <w:t xml:space="preserve"> "regexp_for_validation": "^[A-Za-z]+$",</w:t>
        <w:br/>
        <w:t xml:space="preserve"> "relationship_filter": {},</w:t>
        <w:br/>
        <w:t xml:space="preserve"> "system": false,</w:t>
        <w:br/>
        <w:t xml:space="preserve"> "tag": "optional_checkbox_tag",</w:t>
        <w:br/>
        <w:t xml:space="preserve"> "title": "Make",</w:t>
        <w:br/>
        <w:t xml:space="preserve"> "type": "dropdown",</w:t>
        <w:br/>
        <w:t xml:space="preserve"> "updated_at": "2024-01-02T12:00:00Z",</w:t>
        <w:br/>
        <w:t xml:space="preserve"> "url": "https://{{OAUTH_REQUEST_PAYLOAD.formData.ZENDESK_SUBDOMAIN}}.zendesk.com/api/v2/custom_objects/car/fields/make.json",</w:t>
        <w:br/>
        <w:t xml:space="preserve"> "properties": {},</w:t>
        <w:br/>
        <w:t xml:space="preserve"> "relationship_target_type": "zen:custom_object:apartment",</w:t>
        <w:br/>
        <w:t xml:space="preserve"> "required": false</w:t>
        <w:br/>
        <w:t xml:space="preserve"> }</w:t>
        <w:br/>
        <w:t>}</w:t>
      </w:r>
    </w:p>
    <w:p>
      <w:pPr>
        <w:pStyle w:val="Heading3"/>
      </w:pPr>
      <w:r>
        <w:t>Error Responses</w:t>
      </w:r>
    </w:p>
    <w:p>
      <w:r>
        <w:rPr>
          <w:b/>
        </w:rPr>
        <w:t>Note: Error response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custom_object_field</w:t>
            </w:r>
          </w:p>
        </w:tc>
        <w:tc>
          <w:tcPr>
            <w:tcW w:type="dxa" w:w="2880"/>
          </w:tcPr>
          <w:p>
            <w:r>
              <w:t>object</w:t>
            </w:r>
          </w:p>
        </w:tc>
        <w:tc>
          <w:tcPr>
            <w:tcW w:type="dxa" w:w="2880"/>
          </w:tcPr>
          <w:p>
            <w:r>
              <w:t>The updated custom object field.</w:t>
            </w:r>
          </w:p>
        </w:tc>
      </w:tr>
      <w:tr>
        <w:tc>
          <w:tcPr>
            <w:tcW w:type="dxa" w:w="2880"/>
          </w:tcPr>
          <w:p>
            <w:r>
              <w:t>custom_object_field.active</w:t>
            </w:r>
          </w:p>
        </w:tc>
        <w:tc>
          <w:tcPr>
            <w:tcW w:type="dxa" w:w="2880"/>
          </w:tcPr>
          <w:p>
            <w:r>
              <w:t>boolean</w:t>
            </w:r>
          </w:p>
        </w:tc>
        <w:tc>
          <w:tcPr>
            <w:tcW w:type="dxa" w:w="2880"/>
          </w:tcPr>
          <w:p>
            <w:r>
              <w:t>If true, this field is available for use.</w:t>
            </w:r>
          </w:p>
        </w:tc>
      </w:tr>
      <w:tr>
        <w:tc>
          <w:tcPr>
            <w:tcW w:type="dxa" w:w="2880"/>
          </w:tcPr>
          <w:p>
            <w:r>
              <w:t>custom_object_field.created_at</w:t>
            </w:r>
          </w:p>
        </w:tc>
        <w:tc>
          <w:tcPr>
            <w:tcW w:type="dxa" w:w="2880"/>
          </w:tcPr>
          <w:p>
            <w:r>
              <w:t>string</w:t>
            </w:r>
          </w:p>
        </w:tc>
        <w:tc>
          <w:tcPr>
            <w:tcW w:type="dxa" w:w="2880"/>
          </w:tcPr>
          <w:p>
            <w:r>
              <w:t>The time the field was created.</w:t>
            </w:r>
          </w:p>
        </w:tc>
      </w:tr>
      <w:tr>
        <w:tc>
          <w:tcPr>
            <w:tcW w:type="dxa" w:w="2880"/>
          </w:tcPr>
          <w:p>
            <w:r>
              <w:t>custom_object_field.custom_field_options</w:t>
            </w:r>
          </w:p>
        </w:tc>
        <w:tc>
          <w:tcPr>
            <w:tcW w:type="dxa" w:w="2880"/>
          </w:tcPr>
          <w:p>
            <w:r>
              <w:t>array</w:t>
            </w:r>
          </w:p>
        </w:tc>
        <w:tc>
          <w:tcPr>
            <w:tcW w:type="dxa" w:w="2880"/>
          </w:tcPr>
          <w:p>
            <w:r>
              <w:t>Drop-down (or multi-select) options.</w:t>
            </w:r>
          </w:p>
        </w:tc>
      </w:tr>
      <w:tr>
        <w:tc>
          <w:tcPr>
            <w:tcW w:type="dxa" w:w="2880"/>
          </w:tcPr>
          <w:p>
            <w:r>
              <w:t>custom_object_field.custom_field_options[].id</w:t>
            </w:r>
          </w:p>
        </w:tc>
        <w:tc>
          <w:tcPr>
            <w:tcW w:type="dxa" w:w="2880"/>
          </w:tcPr>
          <w:p>
            <w:r>
              <w:t>integer</w:t>
            </w:r>
          </w:p>
        </w:tc>
        <w:tc>
          <w:tcPr>
            <w:tcW w:type="dxa" w:w="2880"/>
          </w:tcPr>
          <w:p>
            <w:r>
              <w:t>Automatically assigned upon creation.</w:t>
            </w:r>
          </w:p>
        </w:tc>
      </w:tr>
      <w:tr>
        <w:tc>
          <w:tcPr>
            <w:tcW w:type="dxa" w:w="2880"/>
          </w:tcPr>
          <w:p>
            <w:r>
              <w:t>custom_object_field.custom_field_options[].name</w:t>
            </w:r>
          </w:p>
        </w:tc>
        <w:tc>
          <w:tcPr>
            <w:tcW w:type="dxa" w:w="2880"/>
          </w:tcPr>
          <w:p>
            <w:r>
              <w:t>string</w:t>
            </w:r>
          </w:p>
        </w:tc>
        <w:tc>
          <w:tcPr>
            <w:tcW w:type="dxa" w:w="2880"/>
          </w:tcPr>
          <w:p>
            <w:r>
              <w:t>Required. Name of the dropdown option.</w:t>
            </w:r>
          </w:p>
        </w:tc>
      </w:tr>
      <w:tr>
        <w:tc>
          <w:tcPr>
            <w:tcW w:type="dxa" w:w="2880"/>
          </w:tcPr>
          <w:p>
            <w:r>
              <w:t>custom_object_field.custom_field_options[].position</w:t>
            </w:r>
          </w:p>
        </w:tc>
        <w:tc>
          <w:tcPr>
            <w:tcW w:type="dxa" w:w="2880"/>
          </w:tcPr>
          <w:p>
            <w:r>
              <w:t>integer</w:t>
            </w:r>
          </w:p>
        </w:tc>
        <w:tc>
          <w:tcPr>
            <w:tcW w:type="dxa" w:w="2880"/>
          </w:tcPr>
          <w:p>
            <w:r>
              <w:t>Position of the dropdown option.</w:t>
            </w:r>
          </w:p>
        </w:tc>
      </w:tr>
      <w:tr>
        <w:tc>
          <w:tcPr>
            <w:tcW w:type="dxa" w:w="2880"/>
          </w:tcPr>
          <w:p>
            <w:r>
              <w:t>custom_object_field.custom_field_options[].raw_name</w:t>
            </w:r>
          </w:p>
        </w:tc>
        <w:tc>
          <w:tcPr>
            <w:tcW w:type="dxa" w:w="2880"/>
          </w:tcPr>
          <w:p>
            <w:r>
              <w:t>string</w:t>
            </w:r>
          </w:p>
        </w:tc>
        <w:tc>
          <w:tcPr>
            <w:tcW w:type="dxa" w:w="2880"/>
          </w:tcPr>
          <w:p>
            <w:r>
              <w:t>Raw name of the dropdown option.</w:t>
            </w:r>
          </w:p>
        </w:tc>
      </w:tr>
      <w:tr>
        <w:tc>
          <w:tcPr>
            <w:tcW w:type="dxa" w:w="2880"/>
          </w:tcPr>
          <w:p>
            <w:r>
              <w:t>custom_object_field.custom_field_options[].url</w:t>
            </w:r>
          </w:p>
        </w:tc>
        <w:tc>
          <w:tcPr>
            <w:tcW w:type="dxa" w:w="2880"/>
          </w:tcPr>
          <w:p>
            <w:r>
              <w:t>string</w:t>
            </w:r>
          </w:p>
        </w:tc>
        <w:tc>
          <w:tcPr>
            <w:tcW w:type="dxa" w:w="2880"/>
          </w:tcPr>
          <w:p>
            <w:r>
              <w:t>URL of the dropdown option.</w:t>
            </w:r>
          </w:p>
        </w:tc>
      </w:tr>
      <w:tr>
        <w:tc>
          <w:tcPr>
            <w:tcW w:type="dxa" w:w="2880"/>
          </w:tcPr>
          <w:p>
            <w:r>
              <w:t>custom_object_field.custom_field_options[].value</w:t>
            </w:r>
          </w:p>
        </w:tc>
        <w:tc>
          <w:tcPr>
            <w:tcW w:type="dxa" w:w="2880"/>
          </w:tcPr>
          <w:p>
            <w:r>
              <w:t>string</w:t>
            </w:r>
          </w:p>
        </w:tc>
        <w:tc>
          <w:tcPr>
            <w:tcW w:type="dxa" w:w="2880"/>
          </w:tcPr>
          <w:p>
            <w:r>
              <w:t>Required. Value of the dropdown option.</w:t>
            </w:r>
          </w:p>
        </w:tc>
      </w:tr>
      <w:tr>
        <w:tc>
          <w:tcPr>
            <w:tcW w:type="dxa" w:w="2880"/>
          </w:tcPr>
          <w:p>
            <w:r>
              <w:t>custom_object_field.description</w:t>
            </w:r>
          </w:p>
        </w:tc>
        <w:tc>
          <w:tcPr>
            <w:tcW w:type="dxa" w:w="2880"/>
          </w:tcPr>
          <w:p>
            <w:r>
              <w:t>string</w:t>
            </w:r>
          </w:p>
        </w:tc>
        <w:tc>
          <w:tcPr>
            <w:tcW w:type="dxa" w:w="2880"/>
          </w:tcPr>
          <w:p>
            <w:r>
              <w:t>User-defined description of this field's purpose.</w:t>
            </w:r>
          </w:p>
        </w:tc>
      </w:tr>
      <w:tr>
        <w:tc>
          <w:tcPr>
            <w:tcW w:type="dxa" w:w="2880"/>
          </w:tcPr>
          <w:p>
            <w:r>
              <w:t>custom_object_field.id</w:t>
            </w:r>
          </w:p>
        </w:tc>
        <w:tc>
          <w:tcPr>
            <w:tcW w:type="dxa" w:w="2880"/>
          </w:tcPr>
          <w:p>
            <w:r>
              <w:t>integer</w:t>
            </w:r>
          </w:p>
        </w:tc>
        <w:tc>
          <w:tcPr>
            <w:tcW w:type="dxa" w:w="2880"/>
          </w:tcPr>
          <w:p>
            <w:r>
              <w:t>Automatically assigned upon creation.</w:t>
            </w:r>
          </w:p>
        </w:tc>
      </w:tr>
      <w:tr>
        <w:tc>
          <w:tcPr>
            <w:tcW w:type="dxa" w:w="2880"/>
          </w:tcPr>
          <w:p>
            <w:r>
              <w:t>custom_object_field.key</w:t>
            </w:r>
          </w:p>
        </w:tc>
        <w:tc>
          <w:tcPr>
            <w:tcW w:type="dxa" w:w="2880"/>
          </w:tcPr>
          <w:p>
            <w:r>
              <w:t>string</w:t>
            </w:r>
          </w:p>
        </w:tc>
        <w:tc>
          <w:tcPr>
            <w:tcW w:type="dxa" w:w="2880"/>
          </w:tcPr>
          <w:p>
            <w:r>
              <w:t>Required. Unique key identifying the custom field (letters/numbers/underscores; can’t be only numbers).</w:t>
            </w:r>
          </w:p>
        </w:tc>
      </w:tr>
      <w:tr>
        <w:tc>
          <w:tcPr>
            <w:tcW w:type="dxa" w:w="2880"/>
          </w:tcPr>
          <w:p>
            <w:r>
              <w:t>custom_object_field.position</w:t>
            </w:r>
          </w:p>
        </w:tc>
        <w:tc>
          <w:tcPr>
            <w:tcW w:type="dxa" w:w="2880"/>
          </w:tcPr>
          <w:p>
            <w:r>
              <w:t>integer</w:t>
            </w:r>
          </w:p>
        </w:tc>
        <w:tc>
          <w:tcPr>
            <w:tcW w:type="dxa" w:w="2880"/>
          </w:tcPr>
          <w:p>
            <w:r>
              <w:t>Ordering of the field relative to other fields.</w:t>
            </w:r>
          </w:p>
        </w:tc>
      </w:tr>
      <w:tr>
        <w:tc>
          <w:tcPr>
            <w:tcW w:type="dxa" w:w="2880"/>
          </w:tcPr>
          <w:p>
            <w:r>
              <w:t>custom_object_field.raw_description</w:t>
            </w:r>
          </w:p>
        </w:tc>
        <w:tc>
          <w:tcPr>
            <w:tcW w:type="dxa" w:w="2880"/>
          </w:tcPr>
          <w:p>
            <w:r>
              <w:t>string</w:t>
            </w:r>
          </w:p>
        </w:tc>
        <w:tc>
          <w:tcPr>
            <w:tcW w:type="dxa" w:w="2880"/>
          </w:tcPr>
          <w:p>
            <w:r>
              <w:t>Dynamic content placeholder if present, else description.</w:t>
            </w:r>
          </w:p>
        </w:tc>
      </w:tr>
      <w:tr>
        <w:tc>
          <w:tcPr>
            <w:tcW w:type="dxa" w:w="2880"/>
          </w:tcPr>
          <w:p>
            <w:r>
              <w:t>custom_object_field.raw_title</w:t>
            </w:r>
          </w:p>
        </w:tc>
        <w:tc>
          <w:tcPr>
            <w:tcW w:type="dxa" w:w="2880"/>
          </w:tcPr>
          <w:p>
            <w:r>
              <w:t>string</w:t>
            </w:r>
          </w:p>
        </w:tc>
        <w:tc>
          <w:tcPr>
            <w:tcW w:type="dxa" w:w="2880"/>
          </w:tcPr>
          <w:p>
            <w:r>
              <w:t>Dynamic content placeholder if present, else title.</w:t>
            </w:r>
          </w:p>
        </w:tc>
      </w:tr>
      <w:tr>
        <w:tc>
          <w:tcPr>
            <w:tcW w:type="dxa" w:w="2880"/>
          </w:tcPr>
          <w:p>
            <w:r>
              <w:t>custom_object_field.regexp_for_validation</w:t>
            </w:r>
          </w:p>
        </w:tc>
        <w:tc>
          <w:tcPr>
            <w:tcW w:type="dxa" w:w="2880"/>
          </w:tcPr>
          <w:p>
            <w:r>
              <w:t>string</w:t>
            </w:r>
          </w:p>
        </w:tc>
        <w:tc>
          <w:tcPr>
            <w:tcW w:type="dxa" w:w="2880"/>
          </w:tcPr>
          <w:p>
            <w:r>
              <w:t>Regular expression field only. Validation pattern.</w:t>
            </w:r>
          </w:p>
        </w:tc>
      </w:tr>
      <w:tr>
        <w:tc>
          <w:tcPr>
            <w:tcW w:type="dxa" w:w="2880"/>
          </w:tcPr>
          <w:p>
            <w:r>
              <w:t>custom_object_field.relationship_filter</w:t>
            </w:r>
          </w:p>
        </w:tc>
        <w:tc>
          <w:tcPr>
            <w:tcW w:type="dxa" w:w="2880"/>
          </w:tcPr>
          <w:p>
            <w:r>
              <w:t>object</w:t>
            </w:r>
          </w:p>
        </w:tc>
        <w:tc>
          <w:tcPr>
            <w:tcW w:type="dxa" w:w="2880"/>
          </w:tcPr>
          <w:p>
            <w:r>
              <w:t>Filter definition for autocomplete results.</w:t>
            </w:r>
          </w:p>
        </w:tc>
      </w:tr>
      <w:tr>
        <w:tc>
          <w:tcPr>
            <w:tcW w:type="dxa" w:w="2880"/>
          </w:tcPr>
          <w:p>
            <w:r>
              <w:t>custom_object_field.system</w:t>
            </w:r>
          </w:p>
        </w:tc>
        <w:tc>
          <w:tcPr>
            <w:tcW w:type="dxa" w:w="2880"/>
          </w:tcPr>
          <w:p>
            <w:r>
              <w:t>boolean</w:t>
            </w:r>
          </w:p>
        </w:tc>
        <w:tc>
          <w:tcPr>
            <w:tcW w:type="dxa" w:w="2880"/>
          </w:tcPr>
          <w:p>
            <w:r>
              <w:t>If true, only active and position values can be changed.</w:t>
            </w:r>
          </w:p>
        </w:tc>
      </w:tr>
      <w:tr>
        <w:tc>
          <w:tcPr>
            <w:tcW w:type="dxa" w:w="2880"/>
          </w:tcPr>
          <w:p>
            <w:r>
              <w:t>custom_object_field.tag</w:t>
            </w:r>
          </w:p>
        </w:tc>
        <w:tc>
          <w:tcPr>
            <w:tcW w:type="dxa" w:w="2880"/>
          </w:tcPr>
          <w:p>
            <w:r>
              <w:t>string</w:t>
            </w:r>
          </w:p>
        </w:tc>
        <w:tc>
          <w:tcPr>
            <w:tcW w:type="dxa" w:w="2880"/>
          </w:tcPr>
          <w:p>
            <w:r>
              <w:t>Optional for custom field of type "checkbox"; not presented otherwise.</w:t>
            </w:r>
          </w:p>
        </w:tc>
      </w:tr>
      <w:tr>
        <w:tc>
          <w:tcPr>
            <w:tcW w:type="dxa" w:w="2880"/>
          </w:tcPr>
          <w:p>
            <w:r>
              <w:t>custom_object_field.title</w:t>
            </w:r>
          </w:p>
        </w:tc>
        <w:tc>
          <w:tcPr>
            <w:tcW w:type="dxa" w:w="2880"/>
          </w:tcPr>
          <w:p>
            <w:r>
              <w:t>string</w:t>
            </w:r>
          </w:p>
        </w:tc>
        <w:tc>
          <w:tcPr>
            <w:tcW w:type="dxa" w:w="2880"/>
          </w:tcPr>
          <w:p>
            <w:r>
              <w:t>Required. The title of the custom field.</w:t>
            </w:r>
          </w:p>
        </w:tc>
      </w:tr>
      <w:tr>
        <w:tc>
          <w:tcPr>
            <w:tcW w:type="dxa" w:w="2880"/>
          </w:tcPr>
          <w:p>
            <w:r>
              <w:t>custom_object_field.type</w:t>
            </w:r>
          </w:p>
        </w:tc>
        <w:tc>
          <w:tcPr>
            <w:tcW w:type="dxa" w:w="2880"/>
          </w:tcPr>
          <w:p>
            <w:r>
              <w:t>string</w:t>
            </w:r>
          </w:p>
        </w:tc>
        <w:tc>
          <w:tcPr>
            <w:tcW w:type="dxa" w:w="2880"/>
          </w:tcPr>
          <w:p>
            <w:r>
              <w:t>Required. Field type: "checkbox", "date", "decimal", "dropdown", "integer", "lookup", "multiselect", "regexp", "text", or "textarea".</w:t>
            </w:r>
          </w:p>
        </w:tc>
      </w:tr>
      <w:tr>
        <w:tc>
          <w:tcPr>
            <w:tcW w:type="dxa" w:w="2880"/>
          </w:tcPr>
          <w:p>
            <w:r>
              <w:t>custom_object_field.updated_at</w:t>
            </w:r>
          </w:p>
        </w:tc>
        <w:tc>
          <w:tcPr>
            <w:tcW w:type="dxa" w:w="2880"/>
          </w:tcPr>
          <w:p>
            <w:r>
              <w:t>string</w:t>
            </w:r>
          </w:p>
        </w:tc>
        <w:tc>
          <w:tcPr>
            <w:tcW w:type="dxa" w:w="2880"/>
          </w:tcPr>
          <w:p>
            <w:r>
              <w:t>The time of the last update of the field.</w:t>
            </w:r>
          </w:p>
        </w:tc>
      </w:tr>
      <w:tr>
        <w:tc>
          <w:tcPr>
            <w:tcW w:type="dxa" w:w="2880"/>
          </w:tcPr>
          <w:p>
            <w:r>
              <w:t>custom_object_field.url</w:t>
            </w:r>
          </w:p>
        </w:tc>
        <w:tc>
          <w:tcPr>
            <w:tcW w:type="dxa" w:w="2880"/>
          </w:tcPr>
          <w:p>
            <w:r>
              <w:t>string</w:t>
            </w:r>
          </w:p>
        </w:tc>
        <w:tc>
          <w:tcPr>
            <w:tcW w:type="dxa" w:w="2880"/>
          </w:tcPr>
          <w:p>
            <w:r>
              <w:t>The URL for this resource.</w:t>
            </w:r>
          </w:p>
        </w:tc>
      </w:tr>
      <w:tr>
        <w:tc>
          <w:tcPr>
            <w:tcW w:type="dxa" w:w="2880"/>
          </w:tcPr>
          <w:p>
            <w:r>
              <w:t>custom_object_field.properties</w:t>
            </w:r>
          </w:p>
        </w:tc>
        <w:tc>
          <w:tcPr>
            <w:tcW w:type="dxa" w:w="2880"/>
          </w:tcPr>
          <w:p>
            <w:r>
              <w:t>object</w:t>
            </w:r>
          </w:p>
        </w:tc>
        <w:tc>
          <w:tcPr>
            <w:tcW w:type="dxa" w:w="2880"/>
          </w:tcPr>
          <w:p>
            <w:r>
              <w:t>&lt;CustomObjectFieldPropertiesObject&gt; (structure not fully defined in scraped content).</w:t>
            </w:r>
          </w:p>
        </w:tc>
      </w:tr>
      <w:tr>
        <w:tc>
          <w:tcPr>
            <w:tcW w:type="dxa" w:w="2880"/>
          </w:tcPr>
          <w:p>
            <w:r>
              <w:t>custom_object_field.relationship_target_type</w:t>
            </w:r>
          </w:p>
        </w:tc>
        <w:tc>
          <w:tcPr>
            <w:tcW w:type="dxa" w:w="2880"/>
          </w:tcPr>
          <w:p>
            <w:r>
              <w:t>string</w:t>
            </w:r>
          </w:p>
        </w:tc>
        <w:tc>
          <w:tcPr>
            <w:tcW w:type="dxa" w:w="2880"/>
          </w:tcPr>
          <w:p>
            <w:r>
              <w:t>Target type referenced by the field. Options include "zen:user", "zen:organization", "zen:ticket", "zen:article", "zen:brand", and "zen:custom_object:{key}".</w:t>
            </w:r>
          </w:p>
        </w:tc>
      </w:tr>
      <w:tr>
        <w:tc>
          <w:tcPr>
            <w:tcW w:type="dxa" w:w="2880"/>
          </w:tcPr>
          <w:p>
            <w:r>
              <w:t>custom_object_field.required</w:t>
            </w:r>
          </w:p>
        </w:tc>
        <w:tc>
          <w:tcPr>
            <w:tcW w:type="dxa" w:w="2880"/>
          </w:tcPr>
          <w:p>
            <w:r>
              <w:t>boolean</w:t>
            </w:r>
          </w:p>
        </w:tc>
        <w:tc>
          <w:tcPr>
            <w:tcW w:type="dxa" w:w="2880"/>
          </w:tcPr>
          <w:p>
            <w:r>
              <w:t>If true, the field must have a value when creating/updating custom object records.</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"https://{{OAUTH_REQUEST_PAYLOAD.formData.ZENDESK_SUBDOMAIN}}.zendesk.com/api/v2/custom_objects/car/fields/make" \</w:t>
        <w:br/>
        <w:t xml:space="preserve"> --header "Accept: application/json" \</w:t>
        <w:br/>
        <w:t xml:space="preserve"> --header "Content-Type: application/json" \</w:t>
        <w:br/>
        <w:t xml:space="preserve"> --data '{</w:t>
        <w:br/>
        <w:t xml:space="preserve"> "custom_object_field": {</w:t>
        <w:br/>
        <w:t xml:space="preserve"> "custom_field_options": [</w:t>
        <w:br/>
        <w:t xml:space="preserve">        { "id": "null", "name": "Apple Pie", "value": "apple" },</w:t>
        <w:br/>
        <w:t xml:space="preserve">        { "id": "null", "name": "Pecan Pie", "value": "pecan" }</w:t>
        <w:br/>
        <w:t xml:space="preserve">      ]</w:t>
        <w:br/>
        <w:t xml:space="preserve">    }</w:t>
        <w:br/>
        <w:t xml:space="preserve">  }'</w:t>
      </w:r>
    </w:p>
    <w:p>
      <w:pPr>
        <w:pStyle w:val="Heading3"/>
      </w:pPr>
      <w:r>
        <w:t>Example Usage</w:t>
      </w:r>
    </w:p>
    <w:p>
      <w:pPr>
        <w:pStyle w:val="Heading3"/>
      </w:pPr>
      <w:r>
        <w:t>Example 1: Update drop-down options (add new options)</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"https://{{OAUTH_REQUEST_PAYLOAD.formData.ZENDESK_SUBDOMAIN}}.zendesk.com/api/v2/custom_objects/car/fields/make" \</w:t>
        <w:br/>
        <w:t xml:space="preserve"> -H "Accept: application/json" \</w:t>
        <w:br/>
        <w:t xml:space="preserve"> -H "Content-Type: application/json" \</w:t>
        <w:br/>
        <w:t xml:space="preserve"> -d '{</w:t>
        <w:br/>
        <w:t xml:space="preserve"> "custom_object_field": {</w:t>
        <w:br/>
        <w:t xml:space="preserve"> "custom_field_options": [</w:t>
        <w:br/>
        <w:t xml:space="preserve">        { "id": "null", "name": "Apple Pie", "value": "apple" },</w:t>
        <w:br/>
        <w:t xml:space="preserve">        { "id": "null", "name": "Pecan Pie", "value": "pecan" }</w:t>
        <w:br/>
        <w:t xml:space="preserve">      ]</w:t>
        <w:br/>
        <w:t xml:space="preserve">    }</w:t>
        <w:br/>
        <w:t xml:space="preserve">  }'</w:t>
      </w:r>
    </w:p>
    <w:p>
      <w:pPr>
        <w:pStyle w:val="Heading3"/>
      </w:pPr>
      <w:r>
        <w:t>Example 2: Update standard field metadata (title/description)</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"https://{{OAUTH_REQUEST_PAYLOAD.formData.ZENDESK_SUBDOMAIN}}.zendesk.com/api/v2/custom_objects/car/fields/make" \</w:t>
        <w:br/>
        <w:t xml:space="preserve"> -H "Accept: application/json" \</w:t>
        <w:br/>
        <w:t xml:space="preserve"> -H "Content-Type: application/json" \</w:t>
        <w:br/>
        <w:t xml:space="preserve"> -d '{</w:t>
        <w:br/>
        <w:t xml:space="preserve"> "custom_object_field": {</w:t>
        <w:br/>
        <w:t xml:space="preserve"> "title": "Vehicle Make",</w:t>
        <w:br/>
        <w:t xml:space="preserve"> "description": "Manufacturer of the vehicle"</w:t>
        <w:br/>
        <w:t xml:space="preserve">    }</w:t>
        <w:br/>
        <w:t xml:space="preserve">  }'</w:t>
      </w:r>
    </w:p>
    <w:p>
      <w:pPr>
        <w:pStyle w:val="Heading3"/>
      </w:pPr>
      <w:r>
        <w:t>Behavior</w:t>
      </w:r>
    </w:p>
    <w:p>
      <w:pPr>
        <w:pStyle w:val="ListBullet"/>
      </w:pPr>
      <w:r>
        <w:t>Accepts a custom_object_field object describing updates.</w:t>
      </w:r>
    </w:p>
    <w:p>
      <w:pPr>
        <w:pStyle w:val="ListBullet"/>
      </w:pPr>
      <w:r>
        <w:t>Applies update constraints (for example, key cannot be updated; standard-field restrictions apply).</w:t>
      </w:r>
    </w:p>
    <w:p>
      <w:pPr>
        <w:pStyle w:val="ListBullet"/>
      </w:pPr>
      <w:r>
        <w:t>For drop-down/multi-select options, the provided custom_field_options list is treated as authoritative (omitted options are removed).</w:t>
      </w:r>
    </w:p>
    <w:p>
      <w:pPr>
        <w:pStyle w:val="ListBullet"/>
      </w:pPr>
      <w:r>
        <w:t>Returns the updated custom_object_field object on success.</w:t>
      </w:r>
    </w:p>
    <w:p>
      <w:pPr>
        <w:pStyle w:val="Heading3"/>
      </w:pPr>
      <w:r>
        <w:t>Related customObjectFields actions</w:t>
      </w:r>
    </w:p>
    <w:p>
      <w:pPr>
        <w:pStyle w:val="ListBullet"/>
      </w:pPr>
      <w:r>
        <w:t>[POST] Create a Custom Object Field — /api/v2/custom_objects/{{customObjectKey}}/fields</w:t>
      </w:r>
    </w:p>
    <w:p>
      <w:pPr>
        <w:pStyle w:val="ListBullet"/>
      </w:pPr>
      <w:r>
        <w:t>[GET] List a Custom Object’s Fields — /api/v2/custom_objects/{{customObjectKey}}/fields</w:t>
      </w:r>
    </w:p>
    <w:p>
      <w:pPr>
        <w:pStyle w:val="ListBullet"/>
      </w:pPr>
      <w:r>
        <w:t>[PUT] Reorder a Custom Object’s Custom Fields — /api/v2/custom_objects/{{customObjectKey}}/fields/reorder</w:t>
      </w:r>
    </w:p>
    <w:p>
      <w:pPr>
        <w:pStyle w:val="ListBullet"/>
      </w:pPr>
      <w:r>
        <w:t>[GET] Show a Custom Object’s Field — /api/v2/custom_objects/{{customObjectKey}}/fields/{{customObjectFieldKeyOrId}}</w:t>
      </w:r>
    </w:p>
    <w:p>
      <w:pPr>
        <w:pStyle w:val="ListBullet"/>
      </w:pPr>
      <w:r>
        <w:t>[DELETE] Delete a Custom Object’s Field — /api/v2/custom_objects/{{customObjectKey}}/fields/{{customObjectFieldKeyOrId}}</w:t>
      </w:r>
    </w:p>
    <w:p>
      <w:r>
        <w:br w:type="page"/>
      </w:r>
    </w:p>
    <w:p>
      <w:pPr>
        <w:pStyle w:val="Heading2"/>
      </w:pPr>
      <w:r>
        <w:t>451. [PUT] Update a Custom Object Record Attachment’s Malware Access Override</w:t>
      </w:r>
    </w:p>
    <w:p>
      <w:r>
        <w:rPr>
          <w:b/>
        </w:rPr>
        <w:t xml:space="preserve">Endpoint: </w:t>
      </w:r>
      <w:r>
        <w:rPr>
          <w:rFonts w:ascii="Courier New" w:hAnsi="Courier New"/>
          <w:sz w:val="18"/>
        </w:rPr>
        <w:t>/api/v2/custom_objects/{{customObjectKey}}/records/{{recordId}}/attachments/{{id}}</w:t>
      </w:r>
    </w:p>
    <w:p>
      <w:pPr>
        <w:pStyle w:val="Heading3"/>
      </w:pPr>
      <w:r>
        <w:t>Prerequisites</w:t>
      </w:r>
    </w:p>
    <w:p>
      <w:pPr>
        <w:pStyle w:val="ListBullet"/>
      </w:pPr>
      <w:r>
        <w:t>You must be an Admin in Zendesk.</w:t>
      </w:r>
    </w:p>
    <w:p>
      <w:pPr>
        <w:pStyle w:val="ListBullet"/>
      </w:pPr>
      <w:r>
        <w:t>The target custom object must allow attachments (otherwise the request can fail with 400).</w:t>
      </w:r>
    </w:p>
    <w:p>
      <w:pPr>
        <w:pStyle w:val="Heading3"/>
      </w:pPr>
      <w:r>
        <w:t>Method</w:t>
      </w:r>
    </w:p>
    <w:p>
      <w:r>
        <w:t>PUT</w:t>
      </w:r>
    </w:p>
    <w:p>
      <w:pPr>
        <w:pStyle w:val="Heading3"/>
      </w:pPr>
      <w:r>
        <w:t>URL</w:t>
      </w:r>
    </w:p>
    <w:p>
      <w:r>
        <w:t>https://{{OAUTH_REQUEST_PAYLOAD.formData.ZENDESK_SUBDOMAIN}}.zendesk.com/api/v2/custom_objects/{{custom_object_key}}/records/{{record_id}}/attachments/{{id}}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malware access settings for a specific custom object record attachment. This is typically used to allow access to attachments that were flagged as containing malware.</w:t>
      </w:r>
    </w:p>
    <w:p>
      <w:pPr>
        <w:pStyle w:val="Heading3"/>
      </w:pPr>
      <w:r>
        <w:t>Enforcement Rules</w:t>
      </w:r>
    </w:p>
    <w:p>
      <w:pPr>
        <w:pStyle w:val="ListBullet"/>
      </w:pPr>
      <w:r>
        <w:t>The custom_object_key path parameter must always be present and non-empty.</w:t>
      </w:r>
    </w:p>
    <w:p>
      <w:pPr>
        <w:pStyle w:val="ListBullet"/>
      </w:pPr>
      <w:r>
        <w:t>The record_id path parameter must always be present and non-empty.</w:t>
      </w:r>
    </w:p>
    <w:p>
      <w:pPr>
        <w:pStyle w:val="ListBullet"/>
      </w:pPr>
      <w:r>
        <w:t>The id path parameter must always be present and non-empty.</w:t>
      </w:r>
    </w:p>
    <w:p>
      <w:pPr>
        <w:pStyle w:val="ListBullet"/>
      </w:pPr>
      <w:r>
        <w:t>Always construct the path as /api/v2/custom_objects/{{custom_object_key}}/records/{{record_id}}/attachments/{{id}}.</w:t>
      </w:r>
    </w:p>
    <w:p>
      <w:pPr>
        <w:pStyle w:val="ListBullet"/>
      </w:pPr>
      <w:r>
        <w:t>Do not call the API with missing or empty path parameters (avoid malformed paths like /custom_objects//records/...).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/api/v2/custom_objects/car/records/01GCSJW391QVSC80GYDH7E93Q6/attachments/01HQ2Z3X4Y5T6R7S8P9Q0W1E2</w:t>
      </w:r>
    </w:p>
    <w:p>
      <w:pPr>
        <w:pStyle w:val="Heading3"/>
      </w:pPr>
      <w:r>
        <w:t>Invalid Examples</w:t>
      </w:r>
    </w:p>
    <w:p>
      <w:r>
        <w:rPr>
          <w:b/>
          <w:color w:val="666666"/>
          <w:sz w:val="16"/>
        </w:rPr>
        <w:t>[http]</w:t>
      </w:r>
    </w:p>
    <w:p>
      <w:pPr>
        <w:shd w:fill="F2F2F2" w:val="clear"/>
      </w:pPr>
      <w:r>
        <w:rPr>
          <w:rFonts w:ascii="Courier New" w:hAnsi="Courier New"/>
          <w:sz w:val="17"/>
        </w:rPr>
        <w:t>/api/v2/custom_objects//records/01GCSJW391QVSC80GYDH7E93Q6/attachments/01HQ2Z3X4Y5T6R7S8P9Q0W1E2</w:t>
        <w:br/>
        <w:t>/api/v2/custom_objects/car/records//attachments/01HQ2Z3X4Y5T6R7S8P9Q0W1E2</w:t>
        <w:br/>
        <w:t>/api/v2/custom_objects/car/records/01GCSJW391QVSC80GYDH7E93Q6/attachments/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 Sent in the URL path.</w:t>
            </w:r>
          </w:p>
        </w:tc>
      </w:tr>
      <w:tr>
        <w:tc>
          <w:tcPr>
            <w:tcW w:type="dxa" w:w="2880"/>
          </w:tcPr>
          <w:p>
            <w:r>
              <w:t>record_id</w:t>
            </w:r>
          </w:p>
        </w:tc>
        <w:tc>
          <w:tcPr>
            <w:tcW w:type="dxa" w:w="2880"/>
          </w:tcPr>
          <w:p>
            <w:r>
              <w:t>string</w:t>
            </w:r>
          </w:p>
        </w:tc>
        <w:tc>
          <w:tcPr>
            <w:tcW w:type="dxa" w:w="2880"/>
          </w:tcPr>
          <w:p>
            <w:r>
              <w:t>The id of a custom object record. Example: "01GCSJW391QVSC80GYDH7E93Q6". Sent in the URL path.</w:t>
            </w:r>
          </w:p>
        </w:tc>
      </w:tr>
      <w:tr>
        <w:tc>
          <w:tcPr>
            <w:tcW w:type="dxa" w:w="2880"/>
          </w:tcPr>
          <w:p>
            <w:r>
              <w:t>id</w:t>
            </w:r>
          </w:p>
        </w:tc>
        <w:tc>
          <w:tcPr>
            <w:tcW w:type="dxa" w:w="2880"/>
          </w:tcPr>
          <w:p>
            <w:r>
              <w:t>string</w:t>
            </w:r>
          </w:p>
        </w:tc>
        <w:tc>
          <w:tcPr>
            <w:tcW w:type="dxa" w:w="2880"/>
          </w:tcPr>
          <w:p>
            <w:r>
              <w:t>The id of a custom object record attachment. Example: "01HQ2Z3X4Y5T6R7S8P9Q0W1E2".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custom_object_record_attachment</w:t>
            </w:r>
          </w:p>
        </w:tc>
        <w:tc>
          <w:tcPr>
            <w:tcW w:type="dxa" w:w="2880"/>
          </w:tcPr>
          <w:p>
            <w:r>
              <w:t>object</w:t>
            </w:r>
          </w:p>
        </w:tc>
        <w:tc>
          <w:tcPr>
            <w:tcW w:type="dxa" w:w="2880"/>
          </w:tcPr>
          <w:p>
            <w:r>
              <w:t>Container object for the update payload.</w:t>
            </w:r>
          </w:p>
        </w:tc>
      </w:tr>
      <w:tr>
        <w:tc>
          <w:tcPr>
            <w:tcW w:type="dxa" w:w="2880"/>
          </w:tcPr>
          <w:p>
            <w:r>
              <w:t>custom_object_record_attachment.malware_access_override</w:t>
            </w:r>
          </w:p>
        </w:tc>
        <w:tc>
          <w:tcPr>
            <w:tcW w:type="dxa" w:w="2880"/>
          </w:tcPr>
          <w:p>
            <w:r>
              <w:t>boolean</w:t>
            </w:r>
          </w:p>
        </w:tc>
        <w:tc>
          <w:tcPr>
            <w:tcW w:type="dxa" w:w="2880"/>
          </w:tcPr>
          <w:p>
            <w:r>
              <w:t>If true, allows access to an attachment flagged as malware. If false, blocks access to such an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"custom_object_record_attachment": {</w:t>
        <w:br/>
        <w:t xml:space="preserve"> "content_type": "image/png",</w:t>
        <w:br/>
        <w:t xml:space="preserve"> "content_url": "https://example.com/path/to/file.png",</w:t>
        <w:br/>
        <w:t xml:space="preserve"> "created_at": "2024-01-15T10:30:00Z",</w:t>
        <w:br/>
        <w:t xml:space="preserve"> "created_by": "Jane Doe",</w:t>
        <w:br/>
        <w:t xml:space="preserve"> "custom_object_record_id": "01GCSJW391QVSC80GYDH7E93Q6",</w:t>
        <w:br/>
        <w:t xml:space="preserve"> "filename": "photo.png",</w:t>
        <w:br/>
        <w:t xml:space="preserve"> "id": "01HQ2Z3X4Y5T6R7S8P9Q0W1E2",</w:t>
        <w:br/>
        <w:t xml:space="preserve"> "malware_access_override": true,</w:t>
        <w:br/>
        <w:t xml:space="preserve"> "malware_scan_completed_at": "2024-01-15T10:31:30Z",</w:t>
        <w:br/>
        <w:t xml:space="preserve"> "malware_scan_status": "malware_not_found",</w:t>
        <w:br/>
        <w:t xml:space="preserve"> "size": 24567</w:t>
        <w:br/>
        <w:t xml:space="preserve"> }</w:t>
        <w:br/>
        <w:t>}</w:t>
      </w:r>
    </w:p>
    <w:p>
      <w:pPr>
        <w:pStyle w:val="Heading3"/>
      </w:pPr>
      <w:r>
        <w:t>Error Response (400 Bad Request)</w:t>
      </w:r>
    </w:p>
    <w:p>
      <w:r>
        <w:rPr>
          <w:b/>
        </w:rPr>
        <w:t>Attachments not allowed for custom object</w:t>
      </w:r>
    </w:p>
    <w:p>
      <w:r>
        <w:rPr>
          <w:b/>
          <w:color w:val="666666"/>
          <w:sz w:val="16"/>
        </w:rPr>
        <w:t>[json]</w:t>
      </w:r>
    </w:p>
    <w:p>
      <w:pPr>
        <w:shd w:fill="F2F2F2" w:val="clear"/>
      </w:pPr>
      <w:r>
        <w:rPr>
          <w:rFonts w:ascii="Courier New" w:hAnsi="Courier New"/>
          <w:sz w:val="17"/>
        </w:rPr>
        <w:t>{</w:t>
        <w:br/>
        <w:t xml:space="preserve"> "error": "Attachments not allowed for custom object"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custom_object_record_attachment</w:t>
            </w:r>
          </w:p>
        </w:tc>
        <w:tc>
          <w:tcPr>
            <w:tcW w:type="dxa" w:w="2880"/>
          </w:tcPr>
          <w:p>
            <w:r>
              <w:t>object</w:t>
            </w:r>
          </w:p>
        </w:tc>
        <w:tc>
          <w:tcPr>
            <w:tcW w:type="dxa" w:w="2880"/>
          </w:tcPr>
          <w:p>
            <w:r>
              <w:t>The updated attachment object.</w:t>
            </w:r>
          </w:p>
        </w:tc>
      </w:tr>
      <w:tr>
        <w:tc>
          <w:tcPr>
            <w:tcW w:type="dxa" w:w="2880"/>
          </w:tcPr>
          <w:p>
            <w:r>
              <w:t>custom_object_record_attachment.content_type</w:t>
            </w:r>
          </w:p>
        </w:tc>
        <w:tc>
          <w:tcPr>
            <w:tcW w:type="dxa" w:w="2880"/>
          </w:tcPr>
          <w:p>
            <w:r>
              <w:t>string</w:t>
            </w:r>
          </w:p>
        </w:tc>
        <w:tc>
          <w:tcPr>
            <w:tcW w:type="dxa" w:w="2880"/>
          </w:tcPr>
          <w:p>
            <w:r>
              <w:t>The content type of the file.</w:t>
            </w:r>
          </w:p>
        </w:tc>
      </w:tr>
      <w:tr>
        <w:tc>
          <w:tcPr>
            <w:tcW w:type="dxa" w:w="2880"/>
          </w:tcPr>
          <w:p>
            <w:r>
              <w:t>custom_object_record_attachment.content_url</w:t>
            </w:r>
          </w:p>
        </w:tc>
        <w:tc>
          <w:tcPr>
            <w:tcW w:type="dxa" w:w="2880"/>
          </w:tcPr>
          <w:p>
            <w:r>
              <w:t>string</w:t>
            </w:r>
          </w:p>
        </w:tc>
        <w:tc>
          <w:tcPr>
            <w:tcW w:type="dxa" w:w="2880"/>
          </w:tcPr>
          <w:p>
            <w:r>
              <w:t>Full URL where the attachment can be downloaded. The file may be hosted externally; avoid leaking Zendesk auth credentials.</w:t>
            </w:r>
          </w:p>
        </w:tc>
      </w:tr>
      <w:tr>
        <w:tc>
          <w:tcPr>
            <w:tcW w:type="dxa" w:w="2880"/>
          </w:tcPr>
          <w:p>
            <w:r>
              <w:t>custom_object_record_attachment.created_at</w:t>
            </w:r>
          </w:p>
        </w:tc>
        <w:tc>
          <w:tcPr>
            <w:tcW w:type="dxa" w:w="2880"/>
          </w:tcPr>
          <w:p>
            <w:r>
              <w:t>string</w:t>
            </w:r>
          </w:p>
        </w:tc>
        <w:tc>
          <w:tcPr>
            <w:tcW w:type="dxa" w:w="2880"/>
          </w:tcPr>
          <w:p>
            <w:r>
              <w:t>Date/time when the attachment was created.</w:t>
            </w:r>
          </w:p>
        </w:tc>
      </w:tr>
      <w:tr>
        <w:tc>
          <w:tcPr>
            <w:tcW w:type="dxa" w:w="2880"/>
          </w:tcPr>
          <w:p>
            <w:r>
              <w:t>custom_object_record_attachment.created_by</w:t>
            </w:r>
          </w:p>
        </w:tc>
        <w:tc>
          <w:tcPr>
            <w:tcW w:type="dxa" w:w="2880"/>
          </w:tcPr>
          <w:p>
            <w:r>
              <w:t>string</w:t>
            </w:r>
          </w:p>
        </w:tc>
        <w:tc>
          <w:tcPr>
            <w:tcW w:type="dxa" w:w="2880"/>
          </w:tcPr>
          <w:p>
            <w:r>
              <w:t>Name of the user who created the attachment.</w:t>
            </w:r>
          </w:p>
        </w:tc>
      </w:tr>
      <w:tr>
        <w:tc>
          <w:tcPr>
            <w:tcW w:type="dxa" w:w="2880"/>
          </w:tcPr>
          <w:p>
            <w:r>
              <w:t>custom_object_record_attachment.custom_object_record_id</w:t>
            </w:r>
          </w:p>
        </w:tc>
        <w:tc>
          <w:tcPr>
            <w:tcW w:type="dxa" w:w="2880"/>
          </w:tcPr>
          <w:p>
            <w:r>
              <w:t>string</w:t>
            </w:r>
          </w:p>
        </w:tc>
        <w:tc>
          <w:tcPr>
            <w:tcW w:type="dxa" w:w="2880"/>
          </w:tcPr>
          <w:p>
            <w:r>
              <w:t>ID of the custom object record this attachment belongs to.</w:t>
            </w:r>
          </w:p>
        </w:tc>
      </w:tr>
      <w:tr>
        <w:tc>
          <w:tcPr>
            <w:tcW w:type="dxa" w:w="2880"/>
          </w:tcPr>
          <w:p>
            <w:r>
              <w:t>custom_object_record_attachment.filename</w:t>
            </w:r>
          </w:p>
        </w:tc>
        <w:tc>
          <w:tcPr>
            <w:tcW w:type="dxa" w:w="2880"/>
          </w:tcPr>
          <w:p>
            <w:r>
              <w:t>string</w:t>
            </w:r>
          </w:p>
        </w:tc>
        <w:tc>
          <w:tcPr>
            <w:tcW w:type="dxa" w:w="2880"/>
          </w:tcPr>
          <w:p>
            <w:r>
              <w:t>Name of the attachment file.</w:t>
            </w:r>
          </w:p>
        </w:tc>
      </w:tr>
      <w:tr>
        <w:tc>
          <w:tcPr>
            <w:tcW w:type="dxa" w:w="2880"/>
          </w:tcPr>
          <w:p>
            <w:r>
              <w:t>custom_object_record_attachment.id</w:t>
            </w:r>
          </w:p>
        </w:tc>
        <w:tc>
          <w:tcPr>
            <w:tcW w:type="dxa" w:w="2880"/>
          </w:tcPr>
          <w:p>
            <w:r>
              <w:t>string</w:t>
            </w:r>
          </w:p>
        </w:tc>
        <w:tc>
          <w:tcPr>
            <w:tcW w:type="dxa" w:w="2880"/>
          </w:tcPr>
          <w:p>
            <w:r>
              <w:t>Attachment ID.</w:t>
            </w:r>
          </w:p>
        </w:tc>
      </w:tr>
      <w:tr>
        <w:tc>
          <w:tcPr>
            <w:tcW w:type="dxa" w:w="2880"/>
          </w:tcPr>
          <w:p>
            <w:r>
              <w:t>custom_object_record_attachment.malware_access_override</w:t>
            </w:r>
          </w:p>
        </w:tc>
        <w:tc>
          <w:tcPr>
            <w:tcW w:type="dxa" w:w="2880"/>
          </w:tcPr>
          <w:p>
            <w:r>
              <w:t>boolean</w:t>
            </w:r>
          </w:p>
        </w:tc>
        <w:tc>
          <w:tcPr>
            <w:tcW w:type="dxa" w:w="2880"/>
          </w:tcPr>
          <w:p>
            <w:r>
              <w:t>If true, you can download an attachment flagged as malware; if false, you can’t.</w:t>
            </w:r>
          </w:p>
        </w:tc>
      </w:tr>
      <w:tr>
        <w:tc>
          <w:tcPr>
            <w:tcW w:type="dxa" w:w="2880"/>
          </w:tcPr>
          <w:p>
            <w:r>
              <w:t>custom_object_record_attachment.malware_scan_completed_at</w:t>
            </w:r>
          </w:p>
        </w:tc>
        <w:tc>
          <w:tcPr>
            <w:tcW w:type="dxa" w:w="2880"/>
          </w:tcPr>
          <w:p>
            <w:r>
              <w:t>string</w:t>
            </w:r>
          </w:p>
        </w:tc>
        <w:tc>
          <w:tcPr>
            <w:tcW w:type="dxa" w:w="2880"/>
          </w:tcPr>
          <w:p>
            <w:r>
              <w:t>Date/time when the malware scan completed.</w:t>
            </w:r>
          </w:p>
        </w:tc>
      </w:tr>
      <w:tr>
        <w:tc>
          <w:tcPr>
            <w:tcW w:type="dxa" w:w="2880"/>
          </w:tcPr>
          <w:p>
            <w:r>
              <w:t>custom_object_record_attachment.malware_scan_status</w:t>
            </w:r>
          </w:p>
        </w:tc>
        <w:tc>
          <w:tcPr>
            <w:tcW w:type="dxa" w:w="2880"/>
          </w:tcPr>
          <w:p>
            <w:r>
              <w:t>string</w:t>
            </w:r>
          </w:p>
        </w:tc>
        <w:tc>
          <w:tcPr>
            <w:tcW w:type="dxa" w:w="2880"/>
          </w:tcPr>
          <w:p>
            <w:r>
              <w:t>Malware scan result. Allowed values: malware_found, malware_not_found, failed_to_scan, not_scanned.</w:t>
            </w:r>
          </w:p>
        </w:tc>
      </w:tr>
      <w:tr>
        <w:tc>
          <w:tcPr>
            <w:tcW w:type="dxa" w:w="2880"/>
          </w:tcPr>
          <w:p>
            <w:r>
              <w:t>custom_object_record_attachment.size</w:t>
            </w:r>
          </w:p>
        </w:tc>
        <w:tc>
          <w:tcPr>
            <w:tcW w:type="dxa" w:w="2880"/>
          </w:tcPr>
          <w:p>
            <w:r>
              <w:t>integer</w:t>
            </w:r>
          </w:p>
        </w:tc>
        <w:tc>
          <w:tcPr>
            <w:tcW w:type="dxa" w:w="2880"/>
          </w:tcPr>
          <w:p>
            <w:r>
              <w:t>Size of the file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"https://{{OAUTH_REQUEST_PAYLOAD.formData.ZENDESK_SUBDOMAIN}}.zendesk.com/api/v2/custom_objects/car/records/01GCSJW391QVSC80GYDH7E93Q6/attachments/01HQ2Z3X4Y5T6R7S8P9Q0W1E2" \</w:t>
        <w:br/>
        <w:t xml:space="preserve"> --header "Accept: application/json" \</w:t>
        <w:br/>
        <w:t xml:space="preserve"> --header "Content-Type: application/json" \</w:t>
        <w:br/>
        <w:t xml:space="preserve"> --data '{</w:t>
        <w:br/>
        <w:t xml:space="preserve"> "custom_object_record_attachment": {</w:t>
        <w:br/>
        <w:t xml:space="preserve"> "malware_access_override": true</w:t>
        <w:br/>
        <w:t xml:space="preserve">    }</w:t>
        <w:br/>
        <w:t xml:space="preserve">  }'</w:t>
      </w:r>
    </w:p>
    <w:p>
      <w:pPr>
        <w:pStyle w:val="Heading3"/>
      </w:pPr>
      <w:r>
        <w:t>Example Usage</w:t>
      </w:r>
    </w:p>
    <w:p>
      <w:pPr>
        <w:pStyle w:val="Heading3"/>
      </w:pPr>
      <w:r>
        <w:t>Example 1: Allow access to an attachment flagged as malware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"https://{{OAUTH_REQUEST_PAYLOAD.formData.ZENDESK_SUBDOMAIN}}.zendesk.com/api/v2/custom_objects/car/records/01GCSJW391QVSC80GYDH7E93Q6/attachments/01HQ2Z3X4Y5T6R7S8P9Q0W1E2" \</w:t>
        <w:br/>
        <w:t xml:space="preserve"> -H "Accept: application/json" \</w:t>
        <w:br/>
        <w:t xml:space="preserve"> -H "Content-Type: application/json" \</w:t>
        <w:br/>
        <w:t xml:space="preserve"> -d '{"custom_object_record_attachment":{"malware_access_override":true}}'</w:t>
      </w:r>
    </w:p>
    <w:p>
      <w:pPr>
        <w:pStyle w:val="Heading3"/>
      </w:pPr>
      <w:r>
        <w:t>Example 2: Block access again</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"https://{{OAUTH_REQUEST_PAYLOAD.formData.ZENDESK_SUBDOMAIN}}.zendesk.com/api/v2/custom_objects/car/records/01GCSJW391QVSC80GYDH7E93Q6/attachments/01HQ2Z3X4Y5T6R7S8P9Q0W1E2" \</w:t>
        <w:br/>
        <w:t xml:space="preserve"> -H "Accept: application/json" \</w:t>
        <w:br/>
        <w:t xml:space="preserve"> -H "Content-Type: application/json" \</w:t>
        <w:br/>
        <w:t xml:space="preserve"> -d '{"custom_object_record_attachment":{"malware_access_override":false}}'</w:t>
      </w:r>
    </w:p>
    <w:p>
      <w:pPr>
        <w:pStyle w:val="Heading3"/>
      </w:pPr>
      <w:r>
        <w:t>Behavior</w:t>
      </w:r>
    </w:p>
    <w:p>
      <w:pPr>
        <w:pStyle w:val="ListBullet"/>
      </w:pPr>
      <w:r>
        <w:t>Receives the attachment identifier under the specified custom object record.</w:t>
      </w:r>
    </w:p>
    <w:p>
      <w:pPr>
        <w:pStyle w:val="ListBullet"/>
      </w:pPr>
      <w:r>
        <w:t>Updates malware_access_override to allow or block access to malware-flagged attachments.</w:t>
      </w:r>
    </w:p>
    <w:p>
      <w:pPr>
        <w:pStyle w:val="ListBullet"/>
      </w:pPr>
      <w:r>
        <w:t>Returns the updated custom_object_record_attachment object.</w:t>
      </w:r>
    </w:p>
    <w:p>
      <w:pPr>
        <w:pStyle w:val="Heading3"/>
      </w:pPr>
      <w:r>
        <w:t>Notes</w:t>
      </w:r>
    </w:p>
    <w:p>
      <w:pPr>
        <w:pStyle w:val="ListBullet"/>
      </w:pPr>
      <w:r>
        <w:t>malware_scan_status may not be immediately available after upload; there can be a delay before the scan completes.</w:t>
      </w:r>
    </w:p>
    <w:p>
      <w:pPr>
        <w:pStyle w:val="ListBullet"/>
      </w:pPr>
      <w:r>
        <w:t>content_url may point to externally hosted content; take care not to expose Zendesk credentials when downloading.</w:t>
      </w:r>
    </w:p>
    <w:p>
      <w:pPr>
        <w:pStyle w:val="Heading3"/>
      </w:pPr>
      <w:r>
        <w:t>Error Handling</w:t>
      </w:r>
    </w:p>
    <w:p>
      <w:pPr>
        <w:pStyle w:val="ListBullet"/>
      </w:pPr>
      <w:r>
        <w:t>200 OK: Update succeeded; response includes the updated attachment object.</w:t>
      </w:r>
    </w:p>
    <w:p>
      <w:pPr>
        <w:pStyle w:val="ListBullet"/>
      </w:pPr>
      <w:r>
        <w:t>400 Bad Request: Custom object does not allow attachments (response includes an error string).</w:t>
      </w:r>
    </w:p>
    <w:p>
      <w:pPr>
        <w:pStyle w:val="Heading3"/>
      </w:pPr>
      <w:r>
        <w:t>Related customObjectRecordAttachments actions</w:t>
      </w:r>
    </w:p>
    <w:p>
      <w:pPr>
        <w:pStyle w:val="ListBullet"/>
      </w:pPr>
      <w:r>
        <w:t>[GET] List a Custom Object Record’s Attachments — /api/v2/custom_objects/{{customObjectKey}}/records/{{recordId}}/attachments</w:t>
      </w:r>
    </w:p>
    <w:p>
      <w:pPr>
        <w:pStyle w:val="ListBullet"/>
      </w:pPr>
      <w:r>
        <w:t>[POST] Create a Custom Object Record Attachment — /api/v2/custom_objects/{{customObjectKey}}/records/{{recordId}}/attachments</w:t>
      </w:r>
    </w:p>
    <w:p>
      <w:pPr>
        <w:pStyle w:val="ListBullet"/>
      </w:pPr>
      <w:r>
        <w:t>[DELETE] Delete a Custom Object Record Attachment — /api/v2/custom_objects/{{customObjectKey}}/records/{{recordId}}/attachments/{{id}}</w:t>
      </w:r>
    </w:p>
    <w:p>
      <w:pPr>
        <w:pStyle w:val="ListBullet"/>
      </w:pPr>
      <w:r>
        <w:t>[GET] Download a Custom Object Record Attachment — /api/v2/custom_objects/{{customObjectKey}}/records/{{recordId}}/attachments/{{id}}/download</w:t>
      </w:r>
    </w:p>
    <w:p>
      <w:r>
        <w:br w:type="page"/>
      </w:r>
    </w:p>
    <w:p>
      <w:pPr>
        <w:pStyle w:val="Heading2"/>
      </w:pPr>
      <w:r>
        <w:t>452. [POST] Queue a Custom Object Record Bulk Job</w:t>
      </w:r>
    </w:p>
    <w:p>
      <w:r>
        <w:rPr>
          <w:b/>
        </w:rPr>
        <w:t xml:space="preserve">Endpoint: </w:t>
      </w:r>
      <w:r>
        <w:rPr>
          <w:rFonts w:ascii="Courier New" w:hAnsi="Courier New"/>
          <w:sz w:val="18"/>
        </w:rPr>
        <w:t>/api/v2/custom_objects/{{customObjectKey}}/jobs</w:t>
      </w:r>
    </w:p>
    <w:p>
      <w:pPr>
        <w:pStyle w:val="Heading3"/>
      </w:pPr>
      <w:r>
        <w:t>Prerequisites</w:t>
      </w:r>
    </w:p>
    <w:p>
      <w:pPr>
        <w:pStyle w:val="ListBullet"/>
      </w:pPr>
      <w:r>
        <w:t>Must be allowed for Agents</w:t>
      </w:r>
    </w:p>
    <w:p>
      <w:pPr>
        <w:pStyle w:val="ListBullet"/>
      </w:pPr>
      <w:r>
        <w:t>You must know the target custom object’s key (custom_object_key)</w:t>
      </w:r>
    </w:p>
    <w:p>
      <w:pPr>
        <w:pStyle w:val="Heading3"/>
      </w:pPr>
      <w:r>
        <w:t>Method</w:t>
      </w:r>
    </w:p>
    <w:p>
      <w:r>
        <w:t>POST</w:t>
      </w:r>
    </w:p>
    <w:p>
      <w:pPr>
        <w:pStyle w:val="Heading3"/>
      </w:pPr>
      <w:r>
        <w:t>URL</w:t>
      </w:r>
    </w:p>
    <w:p>
      <w:r>
        <w:t>https://{{OAUTH_REQUEST_PAYLOAD.formData.ZENDESK_SUBDOMAIN}}.zendesk.com/api/v2/custom_objects/{{custom_object_key}}/jobs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Queues a background job to perform a bulk action on up to 100 custom object records in a single request. The request body includes a job object with an action and an items array whose item shape depends on the action.</w:t>
      </w:r>
    </w:p>
    <w:p>
      <w:pPr>
        <w:pStyle w:val="Heading3"/>
      </w:pPr>
      <w:r>
        <w:t>Enforcement Rules</w:t>
      </w:r>
    </w:p>
    <w:p>
      <w:pPr>
        <w:pStyle w:val="ListBullet"/>
      </w:pPr>
      <w:r>
        <w:t>The custom_object_key path parameter must always be present.</w:t>
      </w:r>
    </w:p>
    <w:p>
      <w:pPr>
        <w:pStyle w:val="ListBullet"/>
      </w:pPr>
      <w:r>
        <w:t>Always construct the path as /api/v2/custom_objects/{{custom_object_key}}/jobs, where {{custom_object_key}} is a non-empty string.</w:t>
      </w:r>
    </w:p>
    <w:p>
      <w:pPr>
        <w:pStyle w:val="ListBullet"/>
      </w:pPr>
      <w:r>
        <w:t>Do not call the API with a missing or empty custom_object_key (e.g., avoid /api/v2/custom_objects//jobs).</w:t>
      </w:r>
    </w:p>
    <w:p>
      <w:pPr>
        <w:pStyle w:val="ListBullet"/>
      </w:pPr>
      <w:r>
        <w:t>When executing the action, ensure to send Path Parameters in the URL and not in the body.</w:t>
      </w:r>
    </w:p>
    <w:p>
      <w:pPr>
        <w:pStyle w:val="ListBullet"/>
      </w:pPr>
      <w:r>
        <w:t>This endpoint queues a background job; use the Show Job Status endpoint to check completion.</w:t>
      </w:r>
    </w:p>
    <w:p>
      <w:pPr>
        <w:pStyle w:val="ListBullet"/>
      </w:pPr>
      <w:r>
        <w:t>Only a certain number of jobs can be queued or running at the same time (see Zendesk “Job limit” docs).</w:t>
      </w:r>
    </w:p>
    <w:p>
      <w:pPr>
        <w:pStyle w:val="Heading3"/>
      </w:pPr>
      <w:r>
        <w:t>Valid Examples</w:t>
      </w:r>
    </w:p>
    <w:p>
      <w:r>
        <w:rPr>
          <w:b/>
          <w:color w:val="666666"/>
          <w:sz w:val="16"/>
        </w:rPr>
        <w:t>[http]</w:t>
      </w:r>
    </w:p>
    <w:p>
      <w:pPr>
        <w:shd w:fill="F2F2F2" w:val="clear"/>
      </w:pPr>
      <w:r>
        <w:rPr>
          <w:rFonts w:ascii="Courier New" w:hAnsi="Courier New"/>
          <w:sz w:val="17"/>
        </w:rPr>
        <w:t>/api/v2/custom_objects/car/jobs</w:t>
        <w:br/>
        <w:t>/api/v2/custom_objects/asset/jobs</w:t>
      </w:r>
    </w:p>
    <w:p>
      <w:pPr>
        <w:pStyle w:val="Heading3"/>
      </w:pPr>
      <w:r>
        <w:t>Invalid Examples</w:t>
      </w:r>
    </w:p>
    <w:p>
      <w:r>
        <w:rPr>
          <w:b/>
          <w:color w:val="666666"/>
          <w:sz w:val="16"/>
        </w:rPr>
        <w:t>[http]</w:t>
      </w:r>
    </w:p>
    <w:p>
      <w:pPr>
        <w:shd w:fill="F2F2F2" w:val="clear"/>
      </w:pPr>
      <w:r>
        <w:rPr>
          <w:rFonts w:ascii="Courier New" w:hAnsi="Courier New"/>
          <w:sz w:val="17"/>
        </w:rPr>
        <w:t>/api/v2/custom_objects//jobs</w:t>
        <w:br/>
        <w:t>/api/v2/custom_objects/jobs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Container object for the bulk job.</w:t>
            </w:r>
          </w:p>
        </w:tc>
      </w:tr>
      <w:tr>
        <w:tc>
          <w:tcPr>
            <w:tcW w:type="dxa" w:w="2880"/>
          </w:tcPr>
          <w:p>
            <w:r>
              <w:t>job.action</w:t>
            </w:r>
          </w:p>
        </w:tc>
        <w:tc>
          <w:tcPr>
            <w:tcW w:type="dxa" w:w="2880"/>
          </w:tcPr>
          <w:p>
            <w:r>
              <w:t>string</w:t>
            </w:r>
          </w:p>
        </w:tc>
        <w:tc>
          <w:tcPr>
            <w:tcW w:type="dxa" w:w="2880"/>
          </w:tcPr>
          <w:p>
            <w:r>
              <w:t>Bulk action to perform. One of: "create", "delete", "delete_by_external_id", "create_or_update_by_external_id", "create_or_update_by_name", "update".</w:t>
            </w:r>
          </w:p>
        </w:tc>
      </w:tr>
      <w:tr>
        <w:tc>
          <w:tcPr>
            <w:tcW w:type="dxa" w:w="2880"/>
          </w:tcPr>
          <w:p>
            <w:r>
              <w:t>job.items</w:t>
            </w:r>
          </w:p>
        </w:tc>
        <w:tc>
          <w:tcPr>
            <w:tcW w:type="dxa" w:w="2880"/>
          </w:tcPr>
          <w:p>
            <w:r>
              <w:t>array</w:t>
            </w:r>
          </w:p>
        </w:tc>
        <w:tc>
          <w:tcPr>
            <w:tcW w:type="dxa" w:w="2880"/>
          </w:tcPr>
          <w:p>
            <w:r>
              <w:t>Items to process. Shape depends on job.action (see Notes).</w:t>
            </w:r>
          </w:p>
        </w:tc>
      </w:tr>
    </w:tbl>
    <w:p/>
    <w:p>
      <w:pPr>
        <w:pStyle w:val="Heading3"/>
      </w:pPr>
      <w:r>
        <w:t>Optional Request Body Fields</w:t>
      </w:r>
    </w:p>
    <w:p>
      <w:r>
        <w:t>None documented.</w:t>
      </w:r>
    </w:p>
    <w:p>
      <w:pPr>
        <w:pStyle w:val="Heading3"/>
      </w:pPr>
      <w:r>
        <w:t>Notes</w:t>
      </w:r>
    </w:p>
    <w:p>
      <w:pPr>
        <w:pStyle w:val="ListBullet"/>
      </w:pPr>
      <w:r>
        <w:t xml:space="preserve">job.items contents depend on job.action: </w:t>
        <w:br/>
        <w:br/>
        <w:t>"create": array of JSON objects representing custom object records to create</w:t>
        <w:br/>
        <w:t>"delete": array of strings representing Zendesk record ids</w:t>
        <w:br/>
        <w:t>"delete_by_external_id": array of strings representing external ids</w:t>
        <w:br/>
        <w:t>"create_or_update_by_external_id": array of JSON objects representing records to create/update by external id</w:t>
        <w:br/>
        <w:t>"create_or_update_by_name": array of JSON objects representing records to create/update by name; the custom object’s name field must have is_unique enabled</w:t>
        <w:br/>
        <w:t>"update": array of JSON objects representing records to update</w:t>
      </w:r>
    </w:p>
    <w:p>
      <w:pPr>
        <w:pStyle w:val="ListBullet"/>
      </w:pPr>
      <w:r>
        <w:t>If autonumbering is selected for the custom object’s name field, record names aren’t allowed in the request body (names are generated automatically).</w:t>
      </w:r>
    </w:p>
    <w:p>
      <w:pPr>
        <w:pStyle w:val="ListBullet"/>
      </w:pPr>
      <w:r>
        <w:t>If uniqueness is enabled, record names must be unique.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"message": "string",</w:t>
        <w:br/>
        <w:t xml:space="preserve"> "progress": 0,</w:t>
        <w:br/>
        <w:t xml:space="preserve"> "results": [</w:t>
        <w:br/>
        <w:t xml:space="preserve"> {</w:t>
        <w:br/>
        <w:t xml:space="preserve"> "created_at": "string",</w:t>
        <w:br/>
        <w:t xml:space="preserve"> "created_by_user_id": "string",</w:t>
        <w:br/>
        <w:t xml:space="preserve"> "custom_object_fields": {</w:t>
        <w:br/>
        <w:t xml:space="preserve"> "anyKey": "anyValue"</w:t>
        <w:br/>
        <w:t xml:space="preserve"> },</w:t>
        <w:br/>
        <w:t xml:space="preserve"> "custom_object_key": "string",</w:t>
        <w:br/>
        <w:t xml:space="preserve"> "external_id": "string",</w:t>
        <w:br/>
        <w:t xml:space="preserve"> "id": "string",</w:t>
        <w:br/>
        <w:t xml:space="preserve"> "name": "string",</w:t>
        <w:br/>
        <w:t xml:space="preserve"> "photo": {</w:t>
        <w:br/>
        <w:t xml:space="preserve"> "anyKey": "anyValue"</w:t>
        <w:br/>
        <w:t xml:space="preserve"> },</w:t>
        <w:br/>
        <w:t xml:space="preserve"> "updated_at": "string",</w:t>
        <w:br/>
        <w:t xml:space="preserve"> "updated_by_user_id": "string",</w:t>
        <w:br/>
        <w:t xml:space="preserve"> "url": "string"</w:t>
        <w:br/>
        <w:t xml:space="preserve"> }</w:t>
        <w:br/>
        <w:t xml:space="preserve"> ],</w:t>
        <w:br/>
        <w:t xml:space="preserve"> "status": "string",</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returned immediately while work is queued in the background.</w:t>
            </w:r>
          </w:p>
        </w:tc>
      </w:tr>
      <w:tr>
        <w:tc>
          <w:tcPr>
            <w:tcW w:type="dxa" w:w="2880"/>
          </w:tcPr>
          <w:p>
            <w:r>
              <w:t>job_status.id</w:t>
            </w:r>
          </w:p>
        </w:tc>
        <w:tc>
          <w:tcPr>
            <w:tcW w:type="dxa" w:w="2880"/>
          </w:tcPr>
          <w:p>
            <w:r>
              <w:t>string</w:t>
            </w:r>
          </w:p>
        </w:tc>
        <w:tc>
          <w:tcPr>
            <w:tcW w:type="dxa" w:w="2880"/>
          </w:tcPr>
          <w:p>
            <w:r>
              <w:t>Job identifier.</w:t>
            </w:r>
          </w:p>
        </w:tc>
      </w:tr>
      <w:tr>
        <w:tc>
          <w:tcPr>
            <w:tcW w:type="dxa" w:w="2880"/>
          </w:tcPr>
          <w:p>
            <w:r>
              <w:t>job_status.message</w:t>
            </w:r>
          </w:p>
        </w:tc>
        <w:tc>
          <w:tcPr>
            <w:tcW w:type="dxa" w:w="2880"/>
          </w:tcPr>
          <w:p>
            <w:r>
              <w:t>string</w:t>
            </w:r>
          </w:p>
        </w:tc>
        <w:tc>
          <w:tcPr>
            <w:tcW w:type="dxa" w:w="2880"/>
          </w:tcPr>
          <w:p>
            <w:r>
              <w:t>Status message.</w:t>
            </w:r>
          </w:p>
        </w:tc>
      </w:tr>
      <w:tr>
        <w:tc>
          <w:tcPr>
            <w:tcW w:type="dxa" w:w="2880"/>
          </w:tcPr>
          <w:p>
            <w:r>
              <w:t>job_status.progress</w:t>
            </w:r>
          </w:p>
        </w:tc>
        <w:tc>
          <w:tcPr>
            <w:tcW w:type="dxa" w:w="2880"/>
          </w:tcPr>
          <w:p>
            <w:r>
              <w:t>integer</w:t>
            </w:r>
          </w:p>
        </w:tc>
        <w:tc>
          <w:tcPr>
            <w:tcW w:type="dxa" w:w="2880"/>
          </w:tcPr>
          <w:p>
            <w:r>
              <w:t>Progress indicator for the job.</w:t>
            </w:r>
          </w:p>
        </w:tc>
      </w:tr>
      <w:tr>
        <w:tc>
          <w:tcPr>
            <w:tcW w:type="dxa" w:w="2880"/>
          </w:tcPr>
          <w:p>
            <w:r>
              <w:t>job_status.results</w:t>
            </w:r>
          </w:p>
        </w:tc>
        <w:tc>
          <w:tcPr>
            <w:tcW w:type="dxa" w:w="2880"/>
          </w:tcPr>
          <w:p>
            <w:r>
              <w:t>array</w:t>
            </w:r>
          </w:p>
        </w:tc>
        <w:tc>
          <w:tcPr>
            <w:tcW w:type="dxa" w:w="2880"/>
          </w:tcPr>
          <w:p>
            <w:r>
              <w:t>Array of result objects (custom object record representations).</w:t>
            </w:r>
          </w:p>
        </w:tc>
      </w:tr>
      <w:tr>
        <w:tc>
          <w:tcPr>
            <w:tcW w:type="dxa" w:w="2880"/>
          </w:tcPr>
          <w:p>
            <w:r>
              <w:t>job_status.results[].created_at</w:t>
            </w:r>
          </w:p>
        </w:tc>
        <w:tc>
          <w:tcPr>
            <w:tcW w:type="dxa" w:w="2880"/>
          </w:tcPr>
          <w:p>
            <w:r>
              <w:t>string</w:t>
            </w:r>
          </w:p>
        </w:tc>
        <w:tc>
          <w:tcPr>
            <w:tcW w:type="dxa" w:w="2880"/>
          </w:tcPr>
          <w:p>
            <w:r>
              <w:t>The time the object was created.</w:t>
            </w:r>
          </w:p>
        </w:tc>
      </w:tr>
      <w:tr>
        <w:tc>
          <w:tcPr>
            <w:tcW w:type="dxa" w:w="2880"/>
          </w:tcPr>
          <w:p>
            <w:r>
              <w:t>job_status.results[].created_by_user_id</w:t>
            </w:r>
          </w:p>
        </w:tc>
        <w:tc>
          <w:tcPr>
            <w:tcW w:type="dxa" w:w="2880"/>
          </w:tcPr>
          <w:p>
            <w:r>
              <w:t>string</w:t>
            </w:r>
          </w:p>
        </w:tc>
        <w:tc>
          <w:tcPr>
            <w:tcW w:type="dxa" w:w="2880"/>
          </w:tcPr>
          <w:p>
            <w:r>
              <w:t>Id of a user who created the object.</w:t>
            </w:r>
          </w:p>
        </w:tc>
      </w:tr>
      <w:tr>
        <w:tc>
          <w:tcPr>
            <w:tcW w:type="dxa" w:w="2880"/>
          </w:tcPr>
          <w:p>
            <w:r>
              <w:t>job_status.results[].custom_object_fields</w:t>
            </w:r>
          </w:p>
        </w:tc>
        <w:tc>
          <w:tcPr>
            <w:tcW w:type="dxa" w:w="2880"/>
          </w:tcPr>
          <w:p>
            <w:r>
              <w:t>object</w:t>
            </w:r>
          </w:p>
        </w:tc>
        <w:tc>
          <w:tcPr>
            <w:tcW w:type="dxa" w:w="2880"/>
          </w:tcPr>
          <w:p>
            <w:r>
              <w:t>Custom fields payload (free-form key/value map).</w:t>
            </w:r>
          </w:p>
        </w:tc>
      </w:tr>
      <w:tr>
        <w:tc>
          <w:tcPr>
            <w:tcW w:type="dxa" w:w="2880"/>
          </w:tcPr>
          <w:p>
            <w:r>
              <w:t>job_status.results[].custom_object_key</w:t>
            </w:r>
          </w:p>
        </w:tc>
        <w:tc>
          <w:tcPr>
            <w:tcW w:type="dxa" w:w="2880"/>
          </w:tcPr>
          <w:p>
            <w:r>
              <w:t>string</w:t>
            </w:r>
          </w:p>
        </w:tc>
        <w:tc>
          <w:tcPr>
            <w:tcW w:type="dxa" w:w="2880"/>
          </w:tcPr>
          <w:p>
            <w:r>
              <w:t>A user-defined unique identifier (custom object key).</w:t>
            </w:r>
          </w:p>
        </w:tc>
      </w:tr>
      <w:tr>
        <w:tc>
          <w:tcPr>
            <w:tcW w:type="dxa" w:w="2880"/>
          </w:tcPr>
          <w:p>
            <w:r>
              <w:t>job_status.results[].external_id</w:t>
            </w:r>
          </w:p>
        </w:tc>
        <w:tc>
          <w:tcPr>
            <w:tcW w:type="dxa" w:w="2880"/>
          </w:tcPr>
          <w:p>
            <w:r>
              <w:t>string</w:t>
            </w:r>
          </w:p>
        </w:tc>
        <w:tc>
          <w:tcPr>
            <w:tcW w:type="dxa" w:w="2880"/>
          </w:tcPr>
          <w:p>
            <w:r>
              <w:t>An id you can use to link custom object records to external data.</w:t>
            </w:r>
          </w:p>
        </w:tc>
      </w:tr>
      <w:tr>
        <w:tc>
          <w:tcPr>
            <w:tcW w:type="dxa" w:w="2880"/>
          </w:tcPr>
          <w:p>
            <w:r>
              <w:t>job_status.results[].id</w:t>
            </w:r>
          </w:p>
        </w:tc>
        <w:tc>
          <w:tcPr>
            <w:tcW w:type="dxa" w:w="2880"/>
          </w:tcPr>
          <w:p>
            <w:r>
              <w:t>string</w:t>
            </w:r>
          </w:p>
        </w:tc>
        <w:tc>
          <w:tcPr>
            <w:tcW w:type="dxa" w:w="2880"/>
          </w:tcPr>
          <w:p>
            <w:r>
              <w:t>Record id (automatically assigned upon creation).</w:t>
            </w:r>
          </w:p>
        </w:tc>
      </w:tr>
      <w:tr>
        <w:tc>
          <w:tcPr>
            <w:tcW w:type="dxa" w:w="2880"/>
          </w:tcPr>
          <w:p>
            <w:r>
              <w:t>job_status.results[].name</w:t>
            </w:r>
          </w:p>
        </w:tc>
        <w:tc>
          <w:tcPr>
            <w:tcW w:type="dxa" w:w="2880"/>
          </w:tcPr>
          <w:p>
            <w:r>
              <w:t>string</w:t>
            </w:r>
          </w:p>
        </w:tc>
        <w:tc>
          <w:tcPr>
            <w:tcW w:type="dxa" w:w="2880"/>
          </w:tcPr>
          <w:p>
            <w:r>
              <w:t>User-defined display name for the object. Required in results. Not allowed in requests if autonumbering is enabled. Must be unique if uniqueness is enabled.</w:t>
            </w:r>
          </w:p>
        </w:tc>
      </w:tr>
      <w:tr>
        <w:tc>
          <w:tcPr>
            <w:tcW w:type="dxa" w:w="2880"/>
          </w:tcPr>
          <w:p>
            <w:r>
              <w:t>job_status.results[].photo</w:t>
            </w:r>
          </w:p>
        </w:tc>
        <w:tc>
          <w:tcPr>
            <w:tcW w:type="dxa" w:w="2880"/>
          </w:tcPr>
          <w:p>
            <w:r>
              <w:t>object</w:t>
            </w:r>
          </w:p>
        </w:tc>
        <w:tc>
          <w:tcPr>
            <w:tcW w:type="dxa" w:w="2880"/>
          </w:tcPr>
          <w:p>
            <w:r>
              <w:t>Photo object (free-form key/value map).</w:t>
            </w:r>
          </w:p>
        </w:tc>
      </w:tr>
      <w:tr>
        <w:tc>
          <w:tcPr>
            <w:tcW w:type="dxa" w:w="2880"/>
          </w:tcPr>
          <w:p>
            <w:r>
              <w:t>job_status.results[].updated_at</w:t>
            </w:r>
          </w:p>
        </w:tc>
        <w:tc>
          <w:tcPr>
            <w:tcW w:type="dxa" w:w="2880"/>
          </w:tcPr>
          <w:p>
            <w:r>
              <w:t>string</w:t>
            </w:r>
          </w:p>
        </w:tc>
        <w:tc>
          <w:tcPr>
            <w:tcW w:type="dxa" w:w="2880"/>
          </w:tcPr>
          <w:p>
            <w:r>
              <w:t>The time of the last update of the object.</w:t>
            </w:r>
          </w:p>
        </w:tc>
      </w:tr>
      <w:tr>
        <w:tc>
          <w:tcPr>
            <w:tcW w:type="dxa" w:w="2880"/>
          </w:tcPr>
          <w:p>
            <w:r>
              <w:t>job_status.results[].updated_by_user_id</w:t>
            </w:r>
          </w:p>
        </w:tc>
        <w:tc>
          <w:tcPr>
            <w:tcW w:type="dxa" w:w="2880"/>
          </w:tcPr>
          <w:p>
            <w:r>
              <w:t>string</w:t>
            </w:r>
          </w:p>
        </w:tc>
        <w:tc>
          <w:tcPr>
            <w:tcW w:type="dxa" w:w="2880"/>
          </w:tcPr>
          <w:p>
            <w:r>
              <w:t>Id of the last user who updated the object.</w:t>
            </w:r>
          </w:p>
        </w:tc>
      </w:tr>
      <w:tr>
        <w:tc>
          <w:tcPr>
            <w:tcW w:type="dxa" w:w="2880"/>
          </w:tcPr>
          <w:p>
            <w:r>
              <w:t>job_status.results[].url</w:t>
            </w:r>
          </w:p>
        </w:tc>
        <w:tc>
          <w:tcPr>
            <w:tcW w:type="dxa" w:w="2880"/>
          </w:tcPr>
          <w:p>
            <w:r>
              <w:t>string</w:t>
            </w:r>
          </w:p>
        </w:tc>
        <w:tc>
          <w:tcPr>
            <w:tcW w:type="dxa" w:w="2880"/>
          </w:tcPr>
          <w:p>
            <w:r>
              <w:t>Direct link to the specific custom object record.</w:t>
            </w:r>
          </w:p>
        </w:tc>
      </w:tr>
      <w:tr>
        <w:tc>
          <w:tcPr>
            <w:tcW w:type="dxa" w:w="2880"/>
          </w:tcPr>
          <w:p>
            <w:r>
              <w:t>job_status.status</w:t>
            </w:r>
          </w:p>
        </w:tc>
        <w:tc>
          <w:tcPr>
            <w:tcW w:type="dxa" w:w="2880"/>
          </w:tcPr>
          <w:p>
            <w:r>
              <w:t>string</w:t>
            </w:r>
          </w:p>
        </w:tc>
        <w:tc>
          <w:tcPr>
            <w:tcW w:type="dxa" w:w="2880"/>
          </w:tcPr>
          <w:p>
            <w:r>
              <w:t>Job status string.</w:t>
            </w:r>
          </w:p>
        </w:tc>
      </w:tr>
      <w:tr>
        <w:tc>
          <w:tcPr>
            <w:tcW w:type="dxa" w:w="2880"/>
          </w:tcPr>
          <w:p>
            <w:r>
              <w:t>job_status.total</w:t>
            </w:r>
          </w:p>
        </w:tc>
        <w:tc>
          <w:tcPr>
            <w:tcW w:type="dxa" w:w="2880"/>
          </w:tcPr>
          <w:p>
            <w:r>
              <w:t>integer</w:t>
            </w:r>
          </w:p>
        </w:tc>
        <w:tc>
          <w:tcPr>
            <w:tcW w:type="dxa" w:w="2880"/>
          </w:tcPr>
          <w:p>
            <w:r>
              <w:t>Total items in the job.</w:t>
            </w:r>
          </w:p>
        </w:tc>
      </w:tr>
      <w:tr>
        <w:tc>
          <w:tcPr>
            <w:tcW w:type="dxa" w:w="2880"/>
          </w:tcPr>
          <w:p>
            <w:r>
              <w:t>job_status.url</w:t>
            </w:r>
          </w:p>
        </w:tc>
        <w:tc>
          <w:tcPr>
            <w:tcW w:type="dxa" w:w="2880"/>
          </w:tcPr>
          <w:p>
            <w:r>
              <w:t>string</w:t>
            </w:r>
          </w:p>
        </w:tc>
        <w:tc>
          <w:tcPr>
            <w:tcW w:type="dxa" w:w="2880"/>
          </w:tcPr>
          <w:p>
            <w:r>
              <w:t>URL to the job status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'https://{{OAUTH_REQUEST_PAYLOAD.formData.ZENDESK_SUBDOMAIN}}.zendesk.com/api/v2/custom_objects/car/jobs' \</w:t>
        <w:br/>
        <w:t xml:space="preserve"> --header 'Accept: application/json' \</w:t>
        <w:br/>
        <w:t xml:space="preserve"> --header 'Content-Type: application/json' \</w:t>
        <w:br/>
        <w:t xml:space="preserve"> --data '{</w:t>
        <w:br/>
        <w:t xml:space="preserve"> "job": {</w:t>
        <w:br/>
        <w:t xml:space="preserve"> "action": "create",</w:t>
        <w:br/>
        <w:t xml:space="preserve"> "items": [</w:t>
        <w:br/>
        <w:t xml:space="preserve">        {</w:t>
        <w:br/>
        <w:t xml:space="preserve"> "name": "Example record name",</w:t>
        <w:br/>
        <w:t xml:space="preserve"> "custom_object_fields": {</w:t>
        <w:br/>
        <w:t xml:space="preserve"> "vin": "1HGBH41JXMN109186"</w:t>
        <w:br/>
        <w:t xml:space="preserve">          },</w:t>
        <w:br/>
        <w:t xml:space="preserve"> "external_id": "ext-123"</w:t>
        <w:br/>
        <w:t xml:space="preserve">        }</w:t>
        <w:br/>
        <w:t xml:space="preserve">      ]</w:t>
        <w:br/>
        <w:t xml:space="preserve">    }</w:t>
        <w:br/>
        <w:t xml:space="preserve">  }'</w:t>
      </w:r>
    </w:p>
    <w:p>
      <w:pPr>
        <w:pStyle w:val="Heading3"/>
      </w:pPr>
      <w:r>
        <w:t>Example Usage</w:t>
      </w:r>
    </w:p>
    <w:p>
      <w:pPr>
        <w:pStyle w:val="Heading3"/>
      </w:pPr>
      <w:r>
        <w:t>Example 1: Create records (action = create)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'https://{{OAUTH_REQUEST_PAYLOAD.formData.ZENDESK_SUBDOMAIN}}.zendesk.com/api/v2/custom_objects/car/jobs' \</w:t>
        <w:br/>
        <w:t xml:space="preserve"> -H 'Accept: application/json' \</w:t>
        <w:br/>
        <w:t xml:space="preserve"> -H 'Content-Type: application/json' \</w:t>
        <w:br/>
        <w:t xml:space="preserve"> -d '{</w:t>
        <w:br/>
        <w:t xml:space="preserve"> "job": {</w:t>
        <w:br/>
        <w:t xml:space="preserve"> "action": "create",</w:t>
        <w:br/>
        <w:t xml:space="preserve"> "items": [</w:t>
        <w:br/>
        <w:t xml:space="preserve">        { "name": "Car A", "external_id": "car-a", "custom_object_fields": { "color": "red" } },</w:t>
        <w:br/>
        <w:t xml:space="preserve">        { "name": "Car B", "external_id": "car-b", "custom_object_fields": { "color": "blue" } }</w:t>
        <w:br/>
        <w:t xml:space="preserve">      ]</w:t>
        <w:br/>
        <w:t xml:space="preserve">    }</w:t>
        <w:br/>
        <w:t xml:space="preserve">  }'</w:t>
      </w:r>
    </w:p>
    <w:p>
      <w:pPr>
        <w:pStyle w:val="Heading3"/>
      </w:pPr>
      <w:r>
        <w:t>Example 2: Delete records by record id (action = delete)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'https://{{OAUTH_REQUEST_PAYLOAD.formData.ZENDESK_SUBDOMAIN}}.zendesk.com/api/v2/custom_objects/car/jobs' \</w:t>
        <w:br/>
        <w:t xml:space="preserve"> -H 'Accept: application/json' \</w:t>
        <w:br/>
        <w:t xml:space="preserve"> -H 'Content-Type: application/json' \</w:t>
        <w:br/>
        <w:t xml:space="preserve"> -d '{</w:t>
        <w:br/>
        <w:t xml:space="preserve"> "job": {</w:t>
        <w:br/>
        <w:t xml:space="preserve"> "action": "delete",</w:t>
        <w:br/>
        <w:t xml:space="preserve"> "items": [</w:t>
        <w:br/>
        <w:t xml:space="preserve"> "123",</w:t>
        <w:br/>
        <w:t xml:space="preserve"> "456"</w:t>
        <w:br/>
        <w:t xml:space="preserve">      ]</w:t>
        <w:br/>
        <w:t xml:space="preserve">    }</w:t>
        <w:br/>
        <w:t xml:space="preserve">  }'</w:t>
      </w:r>
    </w:p>
    <w:p>
      <w:pPr>
        <w:pStyle w:val="Heading3"/>
      </w:pPr>
      <w:r>
        <w:t>Example 3: Delete records by external id (action = delete_by_external_id)</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'https://{{OAUTH_REQUEST_PAYLOAD.formData.ZENDESK_SUBDOMAIN}}.zendesk.com/api/v2/custom_objects/car/jobs' \</w:t>
        <w:br/>
        <w:t xml:space="preserve"> -H 'Accept: application/json' \</w:t>
        <w:br/>
        <w:t xml:space="preserve"> -H 'Content-Type: application/json' \</w:t>
        <w:br/>
        <w:t xml:space="preserve"> -d '{</w:t>
        <w:br/>
        <w:t xml:space="preserve"> "job": {</w:t>
        <w:br/>
        <w:t xml:space="preserve"> "action": "delete_by_external_id",</w:t>
        <w:br/>
        <w:t xml:space="preserve"> "items": [</w:t>
        <w:br/>
        <w:t xml:space="preserve"> "ext-123",</w:t>
        <w:br/>
        <w:t xml:space="preserve"> "ext-456"</w:t>
        <w:br/>
        <w:t xml:space="preserve">      ]</w:t>
        <w:br/>
        <w:t xml:space="preserve">    }</w:t>
        <w:br/>
        <w:t xml:space="preserve">  }'</w:t>
      </w:r>
    </w:p>
    <w:p>
      <w:pPr>
        <w:pStyle w:val="Heading3"/>
      </w:pPr>
      <w:r>
        <w:t>Behavior</w:t>
      </w:r>
    </w:p>
    <w:p>
      <w:pPr>
        <w:pStyle w:val="ListBullet"/>
      </w:pPr>
      <w:r>
        <w:t>Validates custom_object_key and the job payload (action, items).</w:t>
      </w:r>
    </w:p>
    <w:p>
      <w:pPr>
        <w:pStyle w:val="ListBullet"/>
      </w:pPr>
      <w:r>
        <w:t>Queues a background job to perform the requested bulk action (up to 100 records).</w:t>
      </w:r>
    </w:p>
    <w:p>
      <w:pPr>
        <w:pStyle w:val="ListBullet"/>
      </w:pPr>
      <w:r>
        <w:t>Returns a job_status object immediately.</w:t>
      </w:r>
    </w:p>
    <w:p>
      <w:pPr>
        <w:pStyle w:val="ListBullet"/>
      </w:pPr>
      <w:r>
        <w:t>You poll the job using the Show Job Status endpoint until completion.</w:t>
      </w:r>
    </w:p>
    <w:p>
      <w:pPr>
        <w:pStyle w:val="Heading3"/>
      </w:pPr>
      <w:r>
        <w:t>Gotchas</w:t>
      </w:r>
    </w:p>
    <w:p>
      <w:pPr>
        <w:pStyle w:val="ListBullet"/>
      </w:pPr>
      <w:r>
        <w:t>Don’t include name in request items if the custom object’s name field uses autonumbering.</w:t>
      </w:r>
    </w:p>
    <w:p>
      <w:pPr>
        <w:pStyle w:val="ListBullet"/>
      </w:pPr>
      <w:r>
        <w:t>For "create_or_update_by_name", the custom object’s name field must have is_unique enabled.</w:t>
      </w:r>
    </w:p>
    <w:p>
      <w:pPr>
        <w:pStyle w:val="ListBullet"/>
      </w:pPr>
      <w:r>
        <w:t>Job concurrency is limited (you may be blocked from queueing additional jobs if too many are queued/running).</w:t>
      </w:r>
    </w:p>
    <w:p>
      <w:pPr>
        <w:pStyle w:val="Heading3"/>
      </w:pPr>
      <w:r>
        <w:t>Error Handling</w:t>
      </w:r>
    </w:p>
    <w:p>
      <w:r>
        <w:t>Error responses were not provided in the scraped content.</w:t>
      </w:r>
    </w:p>
    <w:p>
      <w:r>
        <w:br w:type="page"/>
      </w:r>
    </w:p>
    <w:p>
      <w:pPr>
        <w:pStyle w:val="Heading2"/>
      </w:pPr>
      <w:r>
        <w:t>453. [POST] Create a Custom Object Record</w:t>
      </w:r>
    </w:p>
    <w:p>
      <w:r>
        <w:rPr>
          <w:b/>
        </w:rPr>
        <w:t xml:space="preserve">Endpoint: </w:t>
      </w:r>
      <w:r>
        <w:rPr>
          <w:rFonts w:ascii="Courier New" w:hAnsi="Courier New"/>
          <w:sz w:val="18"/>
        </w:rPr>
        <w:t>/api/v2/custom_objects/{{customObjectKey}}/records</w:t>
      </w:r>
    </w:p>
    <w:p>
      <w:pPr>
        <w:pStyle w:val="Heading3"/>
      </w:pPr>
      <w:r>
        <w:t>Prerequisites</w:t>
      </w:r>
    </w:p>
    <w:p>
      <w:pPr>
        <w:pStyle w:val="ListBullet"/>
      </w:pPr>
      <w:r>
        <w:t>Must be allowed for Agents</w:t>
      </w:r>
    </w:p>
    <w:p>
      <w:pPr>
        <w:pStyle w:val="Heading3"/>
      </w:pPr>
      <w:r>
        <w:t>Method</w:t>
      </w:r>
    </w:p>
    <w:p>
      <w:r>
        <w:t>POST</w:t>
      </w:r>
    </w:p>
    <w:p>
      <w:pPr>
        <w:pStyle w:val="Heading3"/>
      </w:pPr>
      <w:r>
        <w:t>URL</w:t>
      </w:r>
    </w:p>
    <w:p>
      <w:r>
        <w:t>https://{{OAUTH_REQUEST_PAYLOAD.formData.ZENDESK_SUBDOMAIN}}.zendesk.com/api/v2/custom_objects/{{custom_object_key}}/records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object record according to the properties described by a custom object definition. If autoincrement_enabled is true, record names aren’t allowed in the request body because they are generated automatically. If is_unique is true, record names must be unique.</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/custom_objects//records).</w:t>
      </w:r>
    </w:p>
    <w:p>
      <w:pPr>
        <w:pStyle w:val="ListBullet"/>
      </w:pPr>
      <w:r>
        <w:t>Always construct the path as /api/v2/custom_objects/{{custom_object_key}}/records, where {{custom_object_key}} is a non-empty string.</w:t>
      </w:r>
    </w:p>
    <w:p>
      <w:pPr>
        <w:pStyle w:val="ListBullet"/>
      </w:pPr>
      <w:r>
        <w:t>Do not infer or guess the custom_object_key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/api/v2/custom_objects/car/records</w:t>
        <w:br/>
        <w:t>/api/v2/custom_objects/my_custom_object/records</w:t>
      </w:r>
    </w:p>
    <w:p>
      <w:pPr>
        <w:pStyle w:val="Heading3"/>
      </w:pPr>
      <w:r>
        <w:t>Invalid Examples</w:t>
      </w:r>
    </w:p>
    <w:p>
      <w:r>
        <w:rPr>
          <w:b/>
          <w:color w:val="666666"/>
          <w:sz w:val="16"/>
        </w:rPr>
        <w:t>[http]</w:t>
      </w:r>
    </w:p>
    <w:p>
      <w:pPr>
        <w:shd w:fill="F2F2F2" w:val="clear"/>
      </w:pPr>
      <w:r>
        <w:rPr>
          <w:rFonts w:ascii="Courier New" w:hAnsi="Courier New"/>
          <w:sz w:val="17"/>
        </w:rPr>
        <w:t>/api/v2/custom_objects//records</w:t>
        <w:br/>
        <w:t>/api/v2/custom_objects/records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custom_object_record</w:t>
            </w:r>
          </w:p>
        </w:tc>
        <w:tc>
          <w:tcPr>
            <w:tcW w:type="dxa" w:w="2880"/>
          </w:tcPr>
          <w:p>
            <w:r>
              <w:t>object</w:t>
            </w:r>
          </w:p>
        </w:tc>
        <w:tc>
          <w:tcPr>
            <w:tcW w:type="dxa" w:w="2880"/>
          </w:tcPr>
          <w:p>
            <w:r>
              <w:t>Container object for the record being created.</w:t>
            </w:r>
          </w:p>
        </w:tc>
      </w:tr>
      <w:tr>
        <w:tc>
          <w:tcPr>
            <w:tcW w:type="dxa" w:w="2880"/>
          </w:tcPr>
          <w:p>
            <w:r>
              <w:t>custom_object_record.name</w:t>
            </w:r>
          </w:p>
        </w:tc>
        <w:tc>
          <w:tcPr>
            <w:tcW w:type="dxa" w:w="2880"/>
          </w:tcPr>
          <w:p>
            <w:r>
              <w:t>string</w:t>
            </w:r>
          </w:p>
        </w:tc>
        <w:tc>
          <w:tcPr>
            <w:tcW w:type="dxa" w:w="2880"/>
          </w:tcPr>
          <w:p>
            <w:r>
              <w:t>Required display name for the record. Not allowed if the custom object’s name is auto-generated (autonumbering / autoincrement_enabled). Must be unique if uniqueness (is_unique) is enabled.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custom_object_record.created_at</w:t>
            </w:r>
          </w:p>
        </w:tc>
        <w:tc>
          <w:tcPr>
            <w:tcW w:type="dxa" w:w="2880"/>
          </w:tcPr>
          <w:p>
            <w:r>
              <w:t>string</w:t>
            </w:r>
          </w:p>
        </w:tc>
        <w:tc>
          <w:tcPr>
            <w:tcW w:type="dxa" w:w="2880"/>
          </w:tcPr>
          <w:p>
            <w:r>
              <w:t>The time the object was created.</w:t>
            </w:r>
          </w:p>
        </w:tc>
      </w:tr>
      <w:tr>
        <w:tc>
          <w:tcPr>
            <w:tcW w:type="dxa" w:w="2880"/>
          </w:tcPr>
          <w:p>
            <w:r>
              <w:t>custom_object_record.created_by_user_id</w:t>
            </w:r>
          </w:p>
        </w:tc>
        <w:tc>
          <w:tcPr>
            <w:tcW w:type="dxa" w:w="2880"/>
          </w:tcPr>
          <w:p>
            <w:r>
              <w:t>string</w:t>
            </w:r>
          </w:p>
        </w:tc>
        <w:tc>
          <w:tcPr>
            <w:tcW w:type="dxa" w:w="2880"/>
          </w:tcPr>
          <w:p>
            <w:r>
              <w:t>Id of a user who created the object.</w:t>
            </w:r>
          </w:p>
        </w:tc>
      </w:tr>
      <w:tr>
        <w:tc>
          <w:tcPr>
            <w:tcW w:type="dxa" w:w="2880"/>
          </w:tcPr>
          <w:p>
            <w:r>
              <w:t>custom_object_record.custom_object_fields</w:t>
            </w:r>
          </w:p>
        </w:tc>
        <w:tc>
          <w:tcPr>
            <w:tcW w:type="dxa" w:w="2880"/>
          </w:tcPr>
          <w:p>
            <w:r>
              <w:t>object</w:t>
            </w:r>
          </w:p>
        </w:tc>
        <w:tc>
          <w:tcPr>
            <w:tcW w:type="dxa" w:w="2880"/>
          </w:tcPr>
          <w:p>
            <w:r>
              <w:t>Map/dictionary of custom field values ({[key: string]: any}).</w:t>
            </w:r>
          </w:p>
        </w:tc>
      </w:tr>
      <w:tr>
        <w:tc>
          <w:tcPr>
            <w:tcW w:type="dxa" w:w="2880"/>
          </w:tcPr>
          <w:p>
            <w:r>
              <w:t>custom_object_record.custom_object_key</w:t>
            </w:r>
          </w:p>
        </w:tc>
        <w:tc>
          <w:tcPr>
            <w:tcW w:type="dxa" w:w="2880"/>
          </w:tcPr>
          <w:p>
            <w:r>
              <w:t>string</w:t>
            </w:r>
          </w:p>
        </w:tc>
        <w:tc>
          <w:tcPr>
            <w:tcW w:type="dxa" w:w="2880"/>
          </w:tcPr>
          <w:p>
            <w:r>
              <w:t>A user-defined unique identifier.</w:t>
            </w:r>
          </w:p>
        </w:tc>
      </w:tr>
      <w:tr>
        <w:tc>
          <w:tcPr>
            <w:tcW w:type="dxa" w:w="2880"/>
          </w:tcPr>
          <w:p>
            <w:r>
              <w:t>custom_object_record.external_id</w:t>
            </w:r>
          </w:p>
        </w:tc>
        <w:tc>
          <w:tcPr>
            <w:tcW w:type="dxa" w:w="2880"/>
          </w:tcPr>
          <w:p>
            <w:r>
              <w:t>string</w:t>
            </w:r>
          </w:p>
        </w:tc>
        <w:tc>
          <w:tcPr>
            <w:tcW w:type="dxa" w:w="2880"/>
          </w:tcPr>
          <w:p>
            <w:r>
              <w:t>An id you can use to link custom object records to external data.</w:t>
            </w:r>
          </w:p>
        </w:tc>
      </w:tr>
      <w:tr>
        <w:tc>
          <w:tcPr>
            <w:tcW w:type="dxa" w:w="2880"/>
          </w:tcPr>
          <w:p>
            <w:r>
              <w:t>custom_object_record.id</w:t>
            </w:r>
          </w:p>
        </w:tc>
        <w:tc>
          <w:tcPr>
            <w:tcW w:type="dxa" w:w="2880"/>
          </w:tcPr>
          <w:p>
            <w:r>
              <w:t>string</w:t>
            </w:r>
          </w:p>
        </w:tc>
        <w:tc>
          <w:tcPr>
            <w:tcW w:type="dxa" w:w="2880"/>
          </w:tcPr>
          <w:p>
            <w:r>
              <w:t>Automatically assigned upon creation.</w:t>
            </w:r>
          </w:p>
        </w:tc>
      </w:tr>
      <w:tr>
        <w:tc>
          <w:tcPr>
            <w:tcW w:type="dxa" w:w="2880"/>
          </w:tcPr>
          <w:p>
            <w:r>
              <w:t>custom_object_record.photo</w:t>
            </w:r>
          </w:p>
        </w:tc>
        <w:tc>
          <w:tcPr>
            <w:tcW w:type="dxa" w:w="2880"/>
          </w:tcPr>
          <w:p>
            <w:r>
              <w:t>object</w:t>
            </w:r>
          </w:p>
        </w:tc>
        <w:tc>
          <w:tcPr>
            <w:tcW w:type="dxa" w:w="2880"/>
          </w:tcPr>
          <w:p>
            <w:r>
              <w:t>Photo object ({[key: string]: any}).</w:t>
            </w:r>
          </w:p>
        </w:tc>
      </w:tr>
      <w:tr>
        <w:tc>
          <w:tcPr>
            <w:tcW w:type="dxa" w:w="2880"/>
          </w:tcPr>
          <w:p>
            <w:r>
              <w:t>custom_object_record.updated_at</w:t>
            </w:r>
          </w:p>
        </w:tc>
        <w:tc>
          <w:tcPr>
            <w:tcW w:type="dxa" w:w="2880"/>
          </w:tcPr>
          <w:p>
            <w:r>
              <w:t>string</w:t>
            </w:r>
          </w:p>
        </w:tc>
        <w:tc>
          <w:tcPr>
            <w:tcW w:type="dxa" w:w="2880"/>
          </w:tcPr>
          <w:p>
            <w:r>
              <w:t>The time of the last update of the object.</w:t>
            </w:r>
          </w:p>
        </w:tc>
      </w:tr>
      <w:tr>
        <w:tc>
          <w:tcPr>
            <w:tcW w:type="dxa" w:w="2880"/>
          </w:tcPr>
          <w:p>
            <w:r>
              <w:t>custom_object_record.updated_by_user_id</w:t>
            </w:r>
          </w:p>
        </w:tc>
        <w:tc>
          <w:tcPr>
            <w:tcW w:type="dxa" w:w="2880"/>
          </w:tcPr>
          <w:p>
            <w:r>
              <w:t>string</w:t>
            </w:r>
          </w:p>
        </w:tc>
        <w:tc>
          <w:tcPr>
            <w:tcW w:type="dxa" w:w="2880"/>
          </w:tcPr>
          <w:p>
            <w:r>
              <w:t>Id of the last user who updated the object.</w:t>
            </w:r>
          </w:p>
        </w:tc>
      </w:tr>
      <w:tr>
        <w:tc>
          <w:tcPr>
            <w:tcW w:type="dxa" w:w="2880"/>
          </w:tcPr>
          <w:p>
            <w:r>
              <w:t>custom_object_record.url</w:t>
            </w:r>
          </w:p>
        </w:tc>
        <w:tc>
          <w:tcPr>
            <w:tcW w:type="dxa" w:w="2880"/>
          </w:tcPr>
          <w:p>
            <w:r>
              <w:t>string</w:t>
            </w:r>
          </w:p>
        </w:tc>
        <w:tc>
          <w:tcPr>
            <w:tcW w:type="dxa" w:w="2880"/>
          </w:tcPr>
          <w:p>
            <w:r>
              <w:t>Direct link to the specific custom object.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"custom_object_record": {</w:t>
        <w:br/>
        <w:t xml:space="preserve"> "created_at": "2026-03-14T12:34:56Z",</w:t>
        <w:br/>
        <w:t xml:space="preserve"> "created_by_user_id": "1234567890",</w:t>
        <w:br/>
        <w:t xml:space="preserve"> "custom_object_fields": {</w:t>
        <w:br/>
        <w:t xml:space="preserve"> "make": "Honda",</w:t>
        <w:br/>
        <w:t xml:space="preserve"> "year": 2020</w:t>
        <w:br/>
        <w:t xml:space="preserve"> },</w:t>
        <w:br/>
        <w:t xml:space="preserve"> "custom_object_key": "car",</w:t>
        <w:br/>
        <w:t xml:space="preserve"> "external_id": "ext_001",</w:t>
        <w:br/>
        <w:t xml:space="preserve"> "id": "987654321",</w:t>
        <w:br/>
        <w:t xml:space="preserve"> "name": "My Car Record",</w:t>
        <w:br/>
        <w:t xml:space="preserve"> "photo": {},</w:t>
        <w:br/>
        <w:t xml:space="preserve"> "updated_at": "2026-03-14T12:34:56Z",</w:t>
        <w:br/>
        <w:t xml:space="preserve"> "updated_by_user_id": "1234567890",</w:t>
        <w:br/>
        <w:t xml:space="preserve"> "url": "https://{{OAUTH_REQUEST_PAYLOAD.formData.ZENDESK_SUBDOMAIN}}.zendesk.com/api/v2/custom_objects/car/records/987654321"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custom_object_record</w:t>
            </w:r>
          </w:p>
        </w:tc>
        <w:tc>
          <w:tcPr>
            <w:tcW w:type="dxa" w:w="2880"/>
          </w:tcPr>
          <w:p>
            <w:r>
              <w:t>object</w:t>
            </w:r>
          </w:p>
        </w:tc>
        <w:tc>
          <w:tcPr>
            <w:tcW w:type="dxa" w:w="2880"/>
          </w:tcPr>
          <w:p>
            <w:r>
              <w:t>The created custom object record.</w:t>
            </w:r>
          </w:p>
        </w:tc>
      </w:tr>
      <w:tr>
        <w:tc>
          <w:tcPr>
            <w:tcW w:type="dxa" w:w="2880"/>
          </w:tcPr>
          <w:p>
            <w:r>
              <w:t>custom_object_record.created_at</w:t>
            </w:r>
          </w:p>
        </w:tc>
        <w:tc>
          <w:tcPr>
            <w:tcW w:type="dxa" w:w="2880"/>
          </w:tcPr>
          <w:p>
            <w:r>
              <w:t>string</w:t>
            </w:r>
          </w:p>
        </w:tc>
        <w:tc>
          <w:tcPr>
            <w:tcW w:type="dxa" w:w="2880"/>
          </w:tcPr>
          <w:p>
            <w:r>
              <w:t>The time the object was created.</w:t>
            </w:r>
          </w:p>
        </w:tc>
      </w:tr>
      <w:tr>
        <w:tc>
          <w:tcPr>
            <w:tcW w:type="dxa" w:w="2880"/>
          </w:tcPr>
          <w:p>
            <w:r>
              <w:t>custom_object_record.created_by_user_id</w:t>
            </w:r>
          </w:p>
        </w:tc>
        <w:tc>
          <w:tcPr>
            <w:tcW w:type="dxa" w:w="2880"/>
          </w:tcPr>
          <w:p>
            <w:r>
              <w:t>string</w:t>
            </w:r>
          </w:p>
        </w:tc>
        <w:tc>
          <w:tcPr>
            <w:tcW w:type="dxa" w:w="2880"/>
          </w:tcPr>
          <w:p>
            <w:r>
              <w:t>Id of a user who created the object.</w:t>
            </w:r>
          </w:p>
        </w:tc>
      </w:tr>
      <w:tr>
        <w:tc>
          <w:tcPr>
            <w:tcW w:type="dxa" w:w="2880"/>
          </w:tcPr>
          <w:p>
            <w:r>
              <w:t>custom_object_record.custom_object_fields</w:t>
            </w:r>
          </w:p>
        </w:tc>
        <w:tc>
          <w:tcPr>
            <w:tcW w:type="dxa" w:w="2880"/>
          </w:tcPr>
          <w:p>
            <w:r>
              <w:t>object</w:t>
            </w:r>
          </w:p>
        </w:tc>
        <w:tc>
          <w:tcPr>
            <w:tcW w:type="dxa" w:w="2880"/>
          </w:tcPr>
          <w:p>
            <w:r>
              <w:t>Map/dictionary of custom field values ({[key: string]: any}).</w:t>
            </w:r>
          </w:p>
        </w:tc>
      </w:tr>
      <w:tr>
        <w:tc>
          <w:tcPr>
            <w:tcW w:type="dxa" w:w="2880"/>
          </w:tcPr>
          <w:p>
            <w:r>
              <w:t>custom_object_record.custom_object_key</w:t>
            </w:r>
          </w:p>
        </w:tc>
        <w:tc>
          <w:tcPr>
            <w:tcW w:type="dxa" w:w="2880"/>
          </w:tcPr>
          <w:p>
            <w:r>
              <w:t>string</w:t>
            </w:r>
          </w:p>
        </w:tc>
        <w:tc>
          <w:tcPr>
            <w:tcW w:type="dxa" w:w="2880"/>
          </w:tcPr>
          <w:p>
            <w:r>
              <w:t>A user-defined unique identifier.</w:t>
            </w:r>
          </w:p>
        </w:tc>
      </w:tr>
      <w:tr>
        <w:tc>
          <w:tcPr>
            <w:tcW w:type="dxa" w:w="2880"/>
          </w:tcPr>
          <w:p>
            <w:r>
              <w:t>custom_object_record.external_id</w:t>
            </w:r>
          </w:p>
        </w:tc>
        <w:tc>
          <w:tcPr>
            <w:tcW w:type="dxa" w:w="2880"/>
          </w:tcPr>
          <w:p>
            <w:r>
              <w:t>string</w:t>
            </w:r>
          </w:p>
        </w:tc>
        <w:tc>
          <w:tcPr>
            <w:tcW w:type="dxa" w:w="2880"/>
          </w:tcPr>
          <w:p>
            <w:r>
              <w:t>External identifier used to link to outside systems.</w:t>
            </w:r>
          </w:p>
        </w:tc>
      </w:tr>
      <w:tr>
        <w:tc>
          <w:tcPr>
            <w:tcW w:type="dxa" w:w="2880"/>
          </w:tcPr>
          <w:p>
            <w:r>
              <w:t>custom_object_record.id</w:t>
            </w:r>
          </w:p>
        </w:tc>
        <w:tc>
          <w:tcPr>
            <w:tcW w:type="dxa" w:w="2880"/>
          </w:tcPr>
          <w:p>
            <w:r>
              <w:t>string</w:t>
            </w:r>
          </w:p>
        </w:tc>
        <w:tc>
          <w:tcPr>
            <w:tcW w:type="dxa" w:w="2880"/>
          </w:tcPr>
          <w:p>
            <w:r>
              <w:t>Automatically assigned record id.</w:t>
            </w:r>
          </w:p>
        </w:tc>
      </w:tr>
      <w:tr>
        <w:tc>
          <w:tcPr>
            <w:tcW w:type="dxa" w:w="2880"/>
          </w:tcPr>
          <w:p>
            <w:r>
              <w:t>custom_object_record.name</w:t>
            </w:r>
          </w:p>
        </w:tc>
        <w:tc>
          <w:tcPr>
            <w:tcW w:type="dxa" w:w="2880"/>
          </w:tcPr>
          <w:p>
            <w:r>
              <w:t>string</w:t>
            </w:r>
          </w:p>
        </w:tc>
        <w:tc>
          <w:tcPr>
            <w:tcW w:type="dxa" w:w="2880"/>
          </w:tcPr>
          <w:p>
            <w:r>
              <w:t>Display name for the object record.</w:t>
            </w:r>
          </w:p>
        </w:tc>
      </w:tr>
      <w:tr>
        <w:tc>
          <w:tcPr>
            <w:tcW w:type="dxa" w:w="2880"/>
          </w:tcPr>
          <w:p>
            <w:r>
              <w:t>custom_object_record.photo</w:t>
            </w:r>
          </w:p>
        </w:tc>
        <w:tc>
          <w:tcPr>
            <w:tcW w:type="dxa" w:w="2880"/>
          </w:tcPr>
          <w:p>
            <w:r>
              <w:t>object</w:t>
            </w:r>
          </w:p>
        </w:tc>
        <w:tc>
          <w:tcPr>
            <w:tcW w:type="dxa" w:w="2880"/>
          </w:tcPr>
          <w:p>
            <w:r>
              <w:t>Photo object ({[key: string]: any}).</w:t>
            </w:r>
          </w:p>
        </w:tc>
      </w:tr>
      <w:tr>
        <w:tc>
          <w:tcPr>
            <w:tcW w:type="dxa" w:w="2880"/>
          </w:tcPr>
          <w:p>
            <w:r>
              <w:t>custom_object_record.updated_at</w:t>
            </w:r>
          </w:p>
        </w:tc>
        <w:tc>
          <w:tcPr>
            <w:tcW w:type="dxa" w:w="2880"/>
          </w:tcPr>
          <w:p>
            <w:r>
              <w:t>string</w:t>
            </w:r>
          </w:p>
        </w:tc>
        <w:tc>
          <w:tcPr>
            <w:tcW w:type="dxa" w:w="2880"/>
          </w:tcPr>
          <w:p>
            <w:r>
              <w:t>The time of the last update of the object.</w:t>
            </w:r>
          </w:p>
        </w:tc>
      </w:tr>
      <w:tr>
        <w:tc>
          <w:tcPr>
            <w:tcW w:type="dxa" w:w="2880"/>
          </w:tcPr>
          <w:p>
            <w:r>
              <w:t>custom_object_record.updated_by_user_id</w:t>
            </w:r>
          </w:p>
        </w:tc>
        <w:tc>
          <w:tcPr>
            <w:tcW w:type="dxa" w:w="2880"/>
          </w:tcPr>
          <w:p>
            <w:r>
              <w:t>string</w:t>
            </w:r>
          </w:p>
        </w:tc>
        <w:tc>
          <w:tcPr>
            <w:tcW w:type="dxa" w:w="2880"/>
          </w:tcPr>
          <w:p>
            <w:r>
              <w:t>Id of the last user who updated the object.</w:t>
            </w:r>
          </w:p>
        </w:tc>
      </w:tr>
      <w:tr>
        <w:tc>
          <w:tcPr>
            <w:tcW w:type="dxa" w:w="2880"/>
          </w:tcPr>
          <w:p>
            <w:r>
              <w:t>custom_object_record.url</w:t>
            </w:r>
          </w:p>
        </w:tc>
        <w:tc>
          <w:tcPr>
            <w:tcW w:type="dxa" w:w="2880"/>
          </w:tcPr>
          <w:p>
            <w:r>
              <w:t>string</w:t>
            </w:r>
          </w:p>
        </w:tc>
        <w:tc>
          <w:tcPr>
            <w:tcW w:type="dxa" w:w="2880"/>
          </w:tcPr>
          <w:p>
            <w:r>
              <w:t>Direct link to the specific custom object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"https://{{OAUTH_REQUEST_PAYLOAD.formData.ZENDESK_SUBDOMAIN}}.zendesk.com/api/v2/custom_objects/car/records" \</w:t>
        <w:br/>
        <w:t xml:space="preserve"> --header "Accept: application/json" \</w:t>
        <w:br/>
        <w:t xml:space="preserve"> --header "Content-Type: application/json" \</w:t>
        <w:br/>
        <w:t xml:space="preserve"> --data '{</w:t>
        <w:br/>
        <w:t xml:space="preserve"> "custom_object_record": {</w:t>
        <w:br/>
        <w:t xml:space="preserve"> "name": "My Car Record",</w:t>
        <w:br/>
        <w:t xml:space="preserve"> "external_id": "ext_001",</w:t>
        <w:br/>
        <w:t xml:space="preserve"> "custom_object_fields": {</w:t>
        <w:br/>
        <w:t xml:space="preserve"> "make": "Honda",</w:t>
        <w:br/>
        <w:t xml:space="preserve"> "year": 2020</w:t>
        <w:br/>
        <w:t xml:space="preserve">      }</w:t>
        <w:br/>
        <w:t xml:space="preserve">    }</w:t>
        <w:br/>
        <w:t xml:space="preserve">  }'</w:t>
      </w:r>
    </w:p>
    <w:p>
      <w:pPr>
        <w:pStyle w:val="Heading3"/>
      </w:pPr>
      <w:r>
        <w:t>Example Usage</w:t>
      </w:r>
    </w:p>
    <w:p>
      <w:pPr>
        <w:pStyle w:val="Heading3"/>
      </w:pPr>
      <w:r>
        <w:t>Example 1: Create a Record with Custom Fields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"https://{{OAUTH_REQUEST_PAYLOAD.formData.ZENDESK_SUBDOMAIN}}.zendesk.com/api/v2/custom_objects/car/records" \</w:t>
        <w:br/>
        <w:t xml:space="preserve"> --header "Accept: application/json" \</w:t>
        <w:br/>
        <w:t xml:space="preserve"> --header "Content-Type: application/json" \</w:t>
        <w:br/>
        <w:t xml:space="preserve"> --data '{</w:t>
        <w:br/>
        <w:t xml:space="preserve"> "custom_object_record": {</w:t>
        <w:br/>
        <w:t xml:space="preserve"> "name": "Civic 2020",</w:t>
        <w:br/>
        <w:t xml:space="preserve"> "custom_object_fields": {</w:t>
        <w:br/>
        <w:t xml:space="preserve"> "make": "Honda",</w:t>
        <w:br/>
        <w:t xml:space="preserve"> "model": "Civic",</w:t>
        <w:br/>
        <w:t xml:space="preserve"> "year": 2020</w:t>
        <w:br/>
        <w:t xml:space="preserve">      }</w:t>
        <w:br/>
        <w:t xml:space="preserve">    }</w:t>
        <w:br/>
        <w:t xml:space="preserve">  }'</w:t>
      </w:r>
    </w:p>
    <w:p>
      <w:pPr>
        <w:pStyle w:val="Heading3"/>
      </w:pPr>
      <w:r>
        <w:t>Example 2: Create a Record Using an External ID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"https://{{OAUTH_REQUEST_PAYLOAD.formData.ZENDESK_SUBDOMAIN}}.zendesk.com/api/v2/custom_objects/car/records" \</w:t>
        <w:br/>
        <w:t xml:space="preserve"> --header "Accept: application/json" \</w:t>
        <w:br/>
        <w:t xml:space="preserve"> --header "Content-Type: application/json" \</w:t>
        <w:br/>
        <w:t xml:space="preserve"> --data '{</w:t>
        <w:br/>
        <w:t xml:space="preserve"> "custom_object_record": {</w:t>
        <w:br/>
        <w:t xml:space="preserve"> "name": "Fleet Vehicle A-12",</w:t>
        <w:br/>
        <w:t xml:space="preserve"> "external_id": "fleet_A-12"</w:t>
        <w:br/>
        <w:t xml:space="preserve">    }</w:t>
        <w:br/>
        <w:t xml:space="preserve">  }'</w:t>
      </w:r>
    </w:p>
    <w:p>
      <w:pPr>
        <w:pStyle w:val="Heading3"/>
      </w:pPr>
      <w:r>
        <w:t>Behavior</w:t>
      </w:r>
    </w:p>
    <w:p>
      <w:pPr>
        <w:pStyle w:val="ListBullet"/>
      </w:pPr>
      <w:r>
        <w:t>Validates the custom_object_key path parameter and request body.</w:t>
      </w:r>
    </w:p>
    <w:p>
      <w:pPr>
        <w:pStyle w:val="ListBullet"/>
      </w:pPr>
      <w:r>
        <w:t>Creates a new custom object record using the provided custom_object_record fields.</w:t>
      </w:r>
    </w:p>
    <w:p>
      <w:pPr>
        <w:pStyle w:val="ListBullet"/>
      </w:pPr>
      <w:r>
        <w:t>Assigns system-generated fields (for example id) upon creation.</w:t>
      </w:r>
    </w:p>
    <w:p>
      <w:pPr>
        <w:pStyle w:val="ListBullet"/>
      </w:pPr>
      <w:r>
        <w:t>Returns the created record in the response body.</w:t>
      </w:r>
    </w:p>
    <w:p>
      <w:pPr>
        <w:pStyle w:val="Heading3"/>
      </w:pPr>
      <w:r>
        <w:t>Notes</w:t>
      </w:r>
    </w:p>
    <w:p>
      <w:pPr>
        <w:pStyle w:val="ListBullet"/>
      </w:pPr>
      <w:r>
        <w:t>If the custom object definition has autonumbering / autoincrement_enabled enabled for the name field, do not include custom_object_record.name in the request.</w:t>
      </w:r>
    </w:p>
    <w:p>
      <w:pPr>
        <w:pStyle w:val="ListBullet"/>
      </w:pPr>
      <w:r>
        <w:t>If the custom object definition enforces uniqueness (is_unique), then custom_object_record.name must be unique.</w:t>
      </w:r>
    </w:p>
    <w:p>
      <w:pPr>
        <w:pStyle w:val="Heading3"/>
      </w:pPr>
      <w:r>
        <w:t>Gotchas</w:t>
      </w:r>
    </w:p>
    <w:p>
      <w:pPr>
        <w:pStyle w:val="ListBullet"/>
      </w:pPr>
      <w:r>
        <w:t>Sending name when autonumbering is enabled can cause the request to fail (the API disallows client-supplied names in that case).</w:t>
      </w:r>
    </w:p>
    <w:p>
      <w:pPr>
        <w:pStyle w:val="ListBullet"/>
      </w:pPr>
      <w:r>
        <w:t>custom_object_fields accepts arbitrary keys/values; ensure the keys match fields defined on the custom object.</w:t>
      </w:r>
    </w:p>
    <w:p>
      <w:pPr>
        <w:pStyle w:val="Heading3"/>
      </w:pPr>
      <w:r>
        <w:t>Error Handling</w:t>
      </w:r>
    </w:p>
    <w:p>
      <w:pPr>
        <w:pStyle w:val="ListBullet"/>
      </w:pPr>
      <w:r>
        <w:t>Error responses were not provided in the scraped content (only a 201 Created success response was documented).</w:t>
      </w:r>
    </w:p>
    <w:p>
      <w:pPr>
        <w:pStyle w:val="Heading3"/>
      </w:pPr>
      <w:r>
        <w:t>Related customObjectRecords actions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pPr>
        <w:pStyle w:val="ListBullet"/>
      </w:pPr>
      <w:r>
        <w:t>[PATCH] Update a Custom Object Record — /api/v2/custom_objects/{{customObjectKey}}/records/{{customObjectRecordId}}</w:t>
      </w:r>
    </w:p>
    <w:p>
      <w:r>
        <w:br w:type="page"/>
      </w:r>
    </w:p>
    <w:p>
      <w:pPr>
        <w:pStyle w:val="Heading2"/>
      </w:pPr>
      <w:r>
        <w:t>454. [GET] Autocomplete Custom Object Record Search</w:t>
      </w:r>
    </w:p>
    <w:p>
      <w:r>
        <w:rPr>
          <w:b/>
        </w:rPr>
        <w:t xml:space="preserve">Endpoint: </w:t>
      </w:r>
      <w:r>
        <w:rPr>
          <w:rFonts w:ascii="Courier New" w:hAnsi="Courier New"/>
          <w:sz w:val="18"/>
        </w:rPr>
        <w:t>/api/v2/custom_objects/{{customObjectKey}}/records/autocomplete</w:t>
      </w:r>
    </w:p>
    <w:p>
      <w:pPr>
        <w:pStyle w:val="Heading3"/>
      </w:pPr>
      <w:r>
        <w:t>Autocomplete Custom Object Record Search (for a Custom Object)</w:t>
      </w:r>
    </w:p>
    <w:p>
      <w:pPr>
        <w:pStyle w:val="Heading3"/>
      </w:pPr>
      <w:r>
        <w:t>Prerequisites</w:t>
      </w:r>
    </w:p>
    <w:p>
      <w:pPr>
        <w:pStyle w:val="ListBullet"/>
      </w:pPr>
      <w:r>
        <w:t>Zendesk instance with Custom Objects enabled</w:t>
      </w:r>
    </w:p>
    <w:p>
      <w:pPr>
        <w:pStyle w:val="ListBullet"/>
      </w:pPr>
      <w:r>
        <w:t>Allowed for: Agents</w:t>
      </w:r>
    </w:p>
    <w:p>
      <w:pPr>
        <w:pStyle w:val="Heading3"/>
      </w:pPr>
      <w:r>
        <w:t>Method</w:t>
      </w:r>
    </w:p>
    <w:p>
      <w:r>
        <w:t>GET</w:t>
      </w:r>
    </w:p>
    <w:p>
      <w:pPr>
        <w:pStyle w:val="Heading3"/>
      </w:pPr>
      <w:r>
        <w:t>URL</w:t>
      </w:r>
    </w:p>
    <w:p>
      <w:r>
        <w:t>https://{{OAUTH_REQUEST_PAYLOAD.formData.ZENDESK_SUBDOMAIN}}.zendesk.com/api/v2/custom_objects/{{custom_object_key}}/records/autocomplete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array of custom object records that have a field value matching the value specified in the name query parameter. Results are returned using cursor pagination and sorted by relevancy (with page limits).</w:t>
      </w:r>
    </w:p>
    <w:p>
      <w:pPr>
        <w:pStyle w:val="Heading3"/>
      </w:pPr>
      <w:r>
        <w:t>Enforcement Rules</w:t>
      </w:r>
    </w:p>
    <w:p>
      <w:pPr>
        <w:pStyle w:val="ListBullet"/>
      </w:pPr>
      <w:r>
        <w:t>The custom_object_key path parameter must always be present.</w:t>
      </w:r>
    </w:p>
    <w:p>
      <w:pPr>
        <w:pStyle w:val="ListBullet"/>
      </w:pPr>
      <w:r>
        <w:t>Always construct the path as /api/v2/custom_objects/{{custom_object_key}}/records/autocomplete, where {{custom_object_key}} is a non-empty string.</w:t>
      </w:r>
    </w:p>
    <w:p>
      <w:pPr>
        <w:pStyle w:val="ListBullet"/>
      </w:pPr>
      <w:r>
        <w:t>Do not call the API with a missing or empty custom_object_key (e.g., avoid /custom_objects//records/autocomplete).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Cursor pagination rule: page[before] and page[after] can’t be used together in the same request.</w:t>
      </w:r>
    </w:p>
    <w:p>
      <w:pPr>
        <w:pStyle w:val="Heading3"/>
      </w:pPr>
      <w:r>
        <w:t>Valid Examples</w:t>
      </w:r>
    </w:p>
    <w:p>
      <w:r>
        <w:rPr>
          <w:b/>
          <w:color w:val="666666"/>
          <w:sz w:val="16"/>
        </w:rPr>
        <w:t>[http]</w:t>
      </w:r>
    </w:p>
    <w:p>
      <w:pPr>
        <w:shd w:fill="F2F2F2" w:val="clear"/>
      </w:pPr>
      <w:r>
        <w:rPr>
          <w:rFonts w:ascii="Courier New" w:hAnsi="Courier New"/>
          <w:sz w:val="17"/>
        </w:rPr>
        <w:t>/api/v2/custom_objects/car/records/autocomplete</w:t>
        <w:br/>
        <w:t>/api/v2/custom_objects/my_custom_object_key/records/autocomplete</w:t>
      </w:r>
    </w:p>
    <w:p>
      <w:pPr>
        <w:pStyle w:val="Heading3"/>
      </w:pPr>
      <w:r>
        <w:t>Invalid Examples</w:t>
      </w:r>
    </w:p>
    <w:p>
      <w:r>
        <w:rPr>
          <w:b/>
          <w:color w:val="666666"/>
          <w:sz w:val="16"/>
        </w:rPr>
        <w:t>[http]</w:t>
      </w:r>
    </w:p>
    <w:p>
      <w:pPr>
        <w:shd w:fill="F2F2F2" w:val="clear"/>
      </w:pPr>
      <w:r>
        <w:rPr>
          <w:rFonts w:ascii="Courier New" w:hAnsi="Courier New"/>
          <w:sz w:val="17"/>
        </w:rPr>
        <w:t>/api/v2/custom_objects//records/autocomplete</w:t>
        <w:br/>
        <w:t>/api/v2/custom_objects/records/autocomplete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Part of a name of the record you are searching for.</w:t>
            </w:r>
          </w:p>
        </w:tc>
      </w:tr>
      <w:tr>
        <w:tc>
          <w:tcPr>
            <w:tcW w:type="dxa" w:w="2880"/>
          </w:tcPr>
          <w:p>
            <w:r>
              <w:t>page[before]</w:t>
            </w:r>
          </w:p>
        </w:tc>
        <w:tc>
          <w:tcPr>
            <w:tcW w:type="dxa" w:w="2880"/>
          </w:tcPr>
          <w:p>
            <w:r>
              <w:t>string</w:t>
            </w:r>
          </w:p>
        </w:tc>
        <w:tc>
          <w:tcPr>
            <w:tcW w:type="dxa" w:w="2880"/>
          </w:tcPr>
          <w:p>
            <w:r>
              <w:t>Cursor that tells the endpoint which page to start on. Use meta.before_cursor from a previous response. Cannot be used with page[after].</w:t>
            </w:r>
          </w:p>
        </w:tc>
      </w:tr>
      <w:tr>
        <w:tc>
          <w:tcPr>
            <w:tcW w:type="dxa" w:w="2880"/>
          </w:tcPr>
          <w:p>
            <w:r>
              <w:t>page[after]</w:t>
            </w:r>
          </w:p>
        </w:tc>
        <w:tc>
          <w:tcPr>
            <w:tcW w:type="dxa" w:w="2880"/>
          </w:tcPr>
          <w:p>
            <w:r>
              <w:t>string</w:t>
            </w:r>
          </w:p>
        </w:tc>
        <w:tc>
          <w:tcPr>
            <w:tcW w:type="dxa" w:w="2880"/>
          </w:tcPr>
          <w:p>
            <w:r>
              <w:t>Cursor that tells the endpoint which page to start on. Use meta.after_cursor from a previous response. Cannot be used with page[before].</w:t>
            </w:r>
          </w:p>
        </w:tc>
      </w:tr>
      <w:tr>
        <w:tc>
          <w:tcPr>
            <w:tcW w:type="dxa" w:w="2880"/>
          </w:tcPr>
          <w:p>
            <w:r>
              <w:t>page[size]</w:t>
            </w:r>
          </w:p>
        </w:tc>
        <w:tc>
          <w:tcPr>
            <w:tcW w:type="dxa" w:w="2880"/>
          </w:tcPr>
          <w:p>
            <w:r>
              <w:t>integer</w:t>
            </w:r>
          </w:p>
        </w:tc>
        <w:tc>
          <w:tcPr>
            <w:tcW w:type="dxa" w:w="2880"/>
          </w:tcPr>
          <w:p>
            <w:r>
              <w:t>Number of records to return per page. Max 100.</w:t>
            </w:r>
          </w:p>
        </w:tc>
      </w:tr>
      <w:tr>
        <w:tc>
          <w:tcPr>
            <w:tcW w:type="dxa" w:w="2880"/>
          </w:tcPr>
          <w:p>
            <w:r>
              <w:t>field_id</w:t>
            </w:r>
          </w:p>
        </w:tc>
        <w:tc>
          <w:tcPr>
            <w:tcW w:type="dxa" w:w="2880"/>
          </w:tcPr>
          <w:p>
            <w:r>
              <w:t>string</w:t>
            </w:r>
          </w:p>
        </w:tc>
        <w:tc>
          <w:tcPr>
            <w:tcW w:type="dxa" w:w="2880"/>
          </w:tcPr>
          <w:p>
            <w:r>
              <w:t>ID of the lookup field. If the field has a relationship filter, the filter is applied to results. Must be used with source.</w:t>
            </w:r>
          </w:p>
        </w:tc>
      </w:tr>
      <w:tr>
        <w:tc>
          <w:tcPr>
            <w:tcW w:type="dxa" w:w="2880"/>
          </w:tcPr>
          <w:p>
            <w:r>
              <w:t>source</w:t>
            </w:r>
          </w:p>
        </w:tc>
        <w:tc>
          <w:tcPr>
            <w:tcW w:type="dxa" w:w="2880"/>
          </w:tcPr>
          <w:p>
            <w:r>
              <w:t>string</w:t>
            </w:r>
          </w:p>
        </w:tc>
        <w:tc>
          <w:tcPr>
            <w:tcW w:type="dxa" w:w="2880"/>
          </w:tcPr>
          <w:p>
            <w:r>
              <w:t>Object field_id belongs to. Must be used with field_id. Allowed: "zen:user", "zen:ticket", "zen:organization", "zen:custom_object:CUSTOM_OBJECT_KEY".</w:t>
            </w:r>
          </w:p>
        </w:tc>
      </w:tr>
      <w:tr>
        <w:tc>
          <w:tcPr>
            <w:tcW w:type="dxa" w:w="2880"/>
          </w:tcPr>
          <w:p>
            <w:r>
              <w:t>filter[dynamic_values]</w:t>
            </w:r>
          </w:p>
        </w:tc>
        <w:tc>
          <w:tcPr>
            <w:tcW w:type="dxa" w:w="2880"/>
          </w:tcPr>
          <w:p>
            <w:r>
              <w:t>object</w:t>
            </w:r>
          </w:p>
        </w:tc>
        <w:tc>
          <w:tcPr>
            <w:tcW w:type="dxa" w:w="2880"/>
          </w:tcPr>
          <w:p>
            <w:r>
              <w:t>Provided values to be used with dynamic filters. Format: {[key: string]: integer}.</w:t>
            </w:r>
          </w:p>
        </w:tc>
      </w:tr>
      <w:tr>
        <w:tc>
          <w:tcPr>
            <w:tcW w:type="dxa" w:w="2880"/>
          </w:tcPr>
          <w:p>
            <w:r>
              <w:t>requester_id</w:t>
            </w:r>
          </w:p>
        </w:tc>
        <w:tc>
          <w:tcPr>
            <w:tcW w:type="dxa" w:w="2880"/>
          </w:tcPr>
          <w:p>
            <w:r>
              <w:t>integer</w:t>
            </w:r>
          </w:p>
        </w:tc>
        <w:tc>
          <w:tcPr>
            <w:tcW w:type="dxa" w:w="2880"/>
          </w:tcPr>
          <w:p>
            <w:r>
              <w:t>Requester ID for use with dynamic filters. Example: 264817272.</w:t>
            </w:r>
          </w:p>
        </w:tc>
      </w:tr>
      <w:tr>
        <w:tc>
          <w:tcPr>
            <w:tcW w:type="dxa" w:w="2880"/>
          </w:tcPr>
          <w:p>
            <w:r>
              <w:t>assignee_id</w:t>
            </w:r>
          </w:p>
        </w:tc>
        <w:tc>
          <w:tcPr>
            <w:tcW w:type="dxa" w:w="2880"/>
          </w:tcPr>
          <w:p>
            <w:r>
              <w:t>integer</w:t>
            </w:r>
          </w:p>
        </w:tc>
        <w:tc>
          <w:tcPr>
            <w:tcW w:type="dxa" w:w="2880"/>
          </w:tcPr>
          <w:p>
            <w:r>
              <w:t>Selected assignee ID for use with dynamic filters. Example: 7334148660734.</w:t>
            </w:r>
          </w:p>
        </w:tc>
      </w:tr>
      <w:tr>
        <w:tc>
          <w:tcPr>
            <w:tcW w:type="dxa" w:w="2880"/>
          </w:tcPr>
          <w:p>
            <w:r>
              <w:t>organization_id</w:t>
            </w:r>
          </w:p>
        </w:tc>
        <w:tc>
          <w:tcPr>
            <w:tcW w:type="dxa" w:w="2880"/>
          </w:tcPr>
          <w:p>
            <w:r>
              <w:t>integer</w:t>
            </w:r>
          </w:p>
        </w:tc>
        <w:tc>
          <w:tcPr>
            <w:tcW w:type="dxa" w:w="2880"/>
          </w:tcPr>
          <w:p>
            <w:r>
              <w:t>Organization ID (requester’s org) for use with dynamic filters. Example: 5633330889598.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"custom_object_records": [</w:t>
        <w:br/>
        <w:t xml:space="preserve"> {</w:t>
        <w:br/>
        <w:t xml:space="preserve"> "created_at": "2025-01-10T12:34:56Z",</w:t>
        <w:br/>
        <w:t xml:space="preserve"> "created_by_user_id": "1234567890",</w:t>
        <w:br/>
        <w:t xml:space="preserve"> "custom_object_fields": {</w:t>
        <w:br/>
        <w:t xml:space="preserve"> "make": "Honda",</w:t>
        <w:br/>
        <w:t xml:space="preserve"> "year": 2020</w:t>
        <w:br/>
        <w:t xml:space="preserve"> },</w:t>
        <w:br/>
        <w:t xml:space="preserve"> "custom_object_key": "car",</w:t>
        <w:br/>
        <w:t xml:space="preserve"> "external_id": "ext_001",</w:t>
        <w:br/>
        <w:t xml:space="preserve"> "id": "co_01HZYXABC123",</w:t>
        <w:br/>
        <w:t xml:space="preserve"> "name": "Civic",</w:t>
        <w:br/>
        <w:t xml:space="preserve"> "photo": {},</w:t>
        <w:br/>
        <w:t xml:space="preserve"> "updated_at": "2025-02-01T09:00:00Z",</w:t>
        <w:br/>
        <w:t xml:space="preserve"> "updated_by_user_id": "1234567890",</w:t>
        <w:br/>
        <w:t xml:space="preserve"> "url": "https://{{OAUTH_REQUEST_PAYLOAD.formData.ZENDESK_SUBDOMAIN}}.zendesk.com/api/v2/custom_objects/car/records/co_01HZYXABC123"</w:t>
        <w:br/>
        <w:t xml:space="preserve"> },</w:t>
        <w:br/>
        <w:t xml:space="preserve"> {</w:t>
        <w:br/>
        <w:t xml:space="preserve"> "created_at": "2025-01-11T08:00:00Z",</w:t>
        <w:br/>
        <w:t xml:space="preserve"> "created_by_user_id": "1234567890",</w:t>
        <w:br/>
        <w:t xml:space="preserve"> "custom_object_fields": {</w:t>
        <w:br/>
        <w:t xml:space="preserve"> "make": "Toyota",</w:t>
        <w:br/>
        <w:t xml:space="preserve"> "year": 2021</w:t>
        <w:br/>
        <w:t xml:space="preserve"> },</w:t>
        <w:br/>
        <w:t xml:space="preserve"> "custom_object_key": "car",</w:t>
        <w:br/>
        <w:t xml:space="preserve"> "external_id": "ext_002",</w:t>
        <w:br/>
        <w:t xml:space="preserve"> "id": "co_01HZYXDEF456",</w:t>
        <w:br/>
        <w:t xml:space="preserve"> "name": "Corolla",</w:t>
        <w:br/>
        <w:t xml:space="preserve"> "photo": {},</w:t>
        <w:br/>
        <w:t xml:space="preserve"> "updated_at": "2025-02-02T10:00:00Z",</w:t>
        <w:br/>
        <w:t xml:space="preserve"> "updated_by_user_id": "1234567890",</w:t>
        <w:br/>
        <w:t xml:space="preserve"> "url": "https://{{OAUTH_REQUEST_PAYLOAD.formData.ZENDESK_SUBDOMAIN}}.zendesk.com/api/v2/custom_objects/car/records/co_01HZYXDEF456"</w:t>
        <w:br/>
        <w:t xml:space="preserve"> }</w:t>
        <w:br/>
        <w:t xml:space="preserve"> ],</w:t>
        <w:br/>
        <w:t xml:space="preserve"> "links": {</w:t>
        <w:br/>
        <w:t xml:space="preserve"> "next": "https://{{OAUTH_REQUEST_PAYLOAD.formData.ZENDESK_SUBDOMAIN}}.zendesk.com/api/v2/custom_objects/car/records/autocomplete?page%5Bafter%5D=AFTER_CURSOR",</w:t>
        <w:br/>
        <w:t xml:space="preserve"> "prev": "https://{{OAUTH_REQUEST_PAYLOAD.formData.ZENDESK_SUBDOMAIN}}.zendesk.com/api/v2/custom_objects/car/records/autocomplete?page%5Bbefore%5D=BEFORE_CURSOR"</w:t>
        <w:br/>
        <w:t xml:space="preserve"> },</w:t>
        <w:br/>
        <w:t xml:space="preserve"> "meta": {</w:t>
        <w:br/>
        <w:t xml:space="preserve"> "after_cursor": "AFTER_CURSOR",</w:t>
        <w:br/>
        <w:t xml:space="preserve"> "before_cursor": "BEFORE_CURSOR",</w:t>
        <w:br/>
        <w:t xml:space="preserve"> "has_more":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results returned for the current request.</w:t>
            </w:r>
          </w:p>
        </w:tc>
      </w:tr>
      <w:tr>
        <w:tc>
          <w:tcPr>
            <w:tcW w:type="dxa" w:w="2880"/>
          </w:tcPr>
          <w:p>
            <w:r>
              <w:t>custom_object_records</w:t>
            </w:r>
          </w:p>
        </w:tc>
        <w:tc>
          <w:tcPr>
            <w:tcW w:type="dxa" w:w="2880"/>
          </w:tcPr>
          <w:p>
            <w:r>
              <w:t>array</w:t>
            </w:r>
          </w:p>
        </w:tc>
        <w:tc>
          <w:tcPr>
            <w:tcW w:type="dxa" w:w="2880"/>
          </w:tcPr>
          <w:p>
            <w:r>
              <w:t>Array of matching custom object records.</w:t>
            </w:r>
          </w:p>
        </w:tc>
      </w:tr>
      <w:tr>
        <w:tc>
          <w:tcPr>
            <w:tcW w:type="dxa" w:w="2880"/>
          </w:tcPr>
          <w:p>
            <w:r>
              <w:t>custom_object_records[].created_at</w:t>
            </w:r>
          </w:p>
        </w:tc>
        <w:tc>
          <w:tcPr>
            <w:tcW w:type="dxa" w:w="2880"/>
          </w:tcPr>
          <w:p>
            <w:r>
              <w:t>string</w:t>
            </w:r>
          </w:p>
        </w:tc>
        <w:tc>
          <w:tcPr>
            <w:tcW w:type="dxa" w:w="2880"/>
          </w:tcPr>
          <w:p>
            <w:r>
              <w:t>Time the object was created.</w:t>
            </w:r>
          </w:p>
        </w:tc>
      </w:tr>
      <w:tr>
        <w:tc>
          <w:tcPr>
            <w:tcW w:type="dxa" w:w="2880"/>
          </w:tcPr>
          <w:p>
            <w:r>
              <w:t>custom_object_records[].created_by_user_id</w:t>
            </w:r>
          </w:p>
        </w:tc>
        <w:tc>
          <w:tcPr>
            <w:tcW w:type="dxa" w:w="2880"/>
          </w:tcPr>
          <w:p>
            <w:r>
              <w:t>string</w:t>
            </w:r>
          </w:p>
        </w:tc>
        <w:tc>
          <w:tcPr>
            <w:tcW w:type="dxa" w:w="2880"/>
          </w:tcPr>
          <w:p>
            <w:r>
              <w:t>ID of the user who created the object.</w:t>
            </w:r>
          </w:p>
        </w:tc>
      </w:tr>
      <w:tr>
        <w:tc>
          <w:tcPr>
            <w:tcW w:type="dxa" w:w="2880"/>
          </w:tcPr>
          <w:p>
            <w:r>
              <w:t>custom_object_records[].custom_object_fields</w:t>
            </w:r>
          </w:p>
        </w:tc>
        <w:tc>
          <w:tcPr>
            <w:tcW w:type="dxa" w:w="2880"/>
          </w:tcPr>
          <w:p>
            <w:r>
              <w:t>object</w:t>
            </w:r>
          </w:p>
        </w:tc>
        <w:tc>
          <w:tcPr>
            <w:tcW w:type="dxa" w:w="2880"/>
          </w:tcPr>
          <w:p>
            <w:r>
              <w:t>Key/value map of custom fields for the record.</w:t>
            </w:r>
          </w:p>
        </w:tc>
      </w:tr>
      <w:tr>
        <w:tc>
          <w:tcPr>
            <w:tcW w:type="dxa" w:w="2880"/>
          </w:tcPr>
          <w:p>
            <w:r>
              <w:t>custom_object_records[].custom_object_key</w:t>
            </w:r>
          </w:p>
        </w:tc>
        <w:tc>
          <w:tcPr>
            <w:tcW w:type="dxa" w:w="2880"/>
          </w:tcPr>
          <w:p>
            <w:r>
              <w:t>string</w:t>
            </w:r>
          </w:p>
        </w:tc>
        <w:tc>
          <w:tcPr>
            <w:tcW w:type="dxa" w:w="2880"/>
          </w:tcPr>
          <w:p>
            <w:r>
              <w:t>User-defined unique identifier for the custom object type.</w:t>
            </w:r>
          </w:p>
        </w:tc>
      </w:tr>
      <w:tr>
        <w:tc>
          <w:tcPr>
            <w:tcW w:type="dxa" w:w="2880"/>
          </w:tcPr>
          <w:p>
            <w:r>
              <w:t>custom_object_records[].external_id</w:t>
            </w:r>
          </w:p>
        </w:tc>
        <w:tc>
          <w:tcPr>
            <w:tcW w:type="dxa" w:w="2880"/>
          </w:tcPr>
          <w:p>
            <w:r>
              <w:t>string</w:t>
            </w:r>
          </w:p>
        </w:tc>
        <w:tc>
          <w:tcPr>
            <w:tcW w:type="dxa" w:w="2880"/>
          </w:tcPr>
          <w:p>
            <w:r>
              <w:t>External ID to link records to external data.</w:t>
            </w:r>
          </w:p>
        </w:tc>
      </w:tr>
      <w:tr>
        <w:tc>
          <w:tcPr>
            <w:tcW w:type="dxa" w:w="2880"/>
          </w:tcPr>
          <w:p>
            <w:r>
              <w:t>custom_object_records[].id</w:t>
            </w:r>
          </w:p>
        </w:tc>
        <w:tc>
          <w:tcPr>
            <w:tcW w:type="dxa" w:w="2880"/>
          </w:tcPr>
          <w:p>
            <w:r>
              <w:t>string</w:t>
            </w:r>
          </w:p>
        </w:tc>
        <w:tc>
          <w:tcPr>
            <w:tcW w:type="dxa" w:w="2880"/>
          </w:tcPr>
          <w:p>
            <w:r>
              <w:t>Record ID (assigned upon creation).</w:t>
            </w:r>
          </w:p>
        </w:tc>
      </w:tr>
      <w:tr>
        <w:tc>
          <w:tcPr>
            <w:tcW w:type="dxa" w:w="2880"/>
          </w:tcPr>
          <w:p>
            <w:r>
              <w:t>custom_object_records[].name</w:t>
            </w:r>
          </w:p>
        </w:tc>
        <w:tc>
          <w:tcPr>
            <w:tcW w:type="dxa" w:w="2880"/>
          </w:tcPr>
          <w:p>
            <w:r>
              <w:t>string</w:t>
            </w:r>
          </w:p>
        </w:tc>
        <w:tc>
          <w:tcPr>
            <w:tcW w:type="dxa" w:w="2880"/>
          </w:tcPr>
          <w:p>
            <w:r>
              <w:t>Display name for the record. (Marked required in the response schema.)</w:t>
            </w:r>
          </w:p>
        </w:tc>
      </w:tr>
      <w:tr>
        <w:tc>
          <w:tcPr>
            <w:tcW w:type="dxa" w:w="2880"/>
          </w:tcPr>
          <w:p>
            <w:r>
              <w:t>custom_object_records[].photo</w:t>
            </w:r>
          </w:p>
        </w:tc>
        <w:tc>
          <w:tcPr>
            <w:tcW w:type="dxa" w:w="2880"/>
          </w:tcPr>
          <w:p>
            <w:r>
              <w:t>object</w:t>
            </w:r>
          </w:p>
        </w:tc>
        <w:tc>
          <w:tcPr>
            <w:tcW w:type="dxa" w:w="2880"/>
          </w:tcPr>
          <w:p>
            <w:r>
              <w:t>Photo data (schema not specified).</w:t>
            </w:r>
          </w:p>
        </w:tc>
      </w:tr>
      <w:tr>
        <w:tc>
          <w:tcPr>
            <w:tcW w:type="dxa" w:w="2880"/>
          </w:tcPr>
          <w:p>
            <w:r>
              <w:t>custom_object_records[].updated_at</w:t>
            </w:r>
          </w:p>
        </w:tc>
        <w:tc>
          <w:tcPr>
            <w:tcW w:type="dxa" w:w="2880"/>
          </w:tcPr>
          <w:p>
            <w:r>
              <w:t>string</w:t>
            </w:r>
          </w:p>
        </w:tc>
        <w:tc>
          <w:tcPr>
            <w:tcW w:type="dxa" w:w="2880"/>
          </w:tcPr>
          <w:p>
            <w:r>
              <w:t>Time of last update.</w:t>
            </w:r>
          </w:p>
        </w:tc>
      </w:tr>
      <w:tr>
        <w:tc>
          <w:tcPr>
            <w:tcW w:type="dxa" w:w="2880"/>
          </w:tcPr>
          <w:p>
            <w:r>
              <w:t>custom_object_records[].updated_by_user_id</w:t>
            </w:r>
          </w:p>
        </w:tc>
        <w:tc>
          <w:tcPr>
            <w:tcW w:type="dxa" w:w="2880"/>
          </w:tcPr>
          <w:p>
            <w:r>
              <w:t>string</w:t>
            </w:r>
          </w:p>
        </w:tc>
        <w:tc>
          <w:tcPr>
            <w:tcW w:type="dxa" w:w="2880"/>
          </w:tcPr>
          <w:p>
            <w:r>
              <w:t>ID of the last user who updated the object.</w:t>
            </w:r>
          </w:p>
        </w:tc>
      </w:tr>
      <w:tr>
        <w:tc>
          <w:tcPr>
            <w:tcW w:type="dxa" w:w="2880"/>
          </w:tcPr>
          <w:p>
            <w:r>
              <w:t>custom_object_records[].url</w:t>
            </w:r>
          </w:p>
        </w:tc>
        <w:tc>
          <w:tcPr>
            <w:tcW w:type="dxa" w:w="2880"/>
          </w:tcPr>
          <w:p>
            <w:r>
              <w:t>string</w:t>
            </w:r>
          </w:p>
        </w:tc>
        <w:tc>
          <w:tcPr>
            <w:tcW w:type="dxa" w:w="2880"/>
          </w:tcPr>
          <w:p>
            <w:r>
              <w:t>Direct link to the specific custom object record.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URL for the next page.</w:t>
            </w:r>
          </w:p>
        </w:tc>
      </w:tr>
      <w:tr>
        <w:tc>
          <w:tcPr>
            <w:tcW w:type="dxa" w:w="2880"/>
          </w:tcPr>
          <w:p>
            <w:r>
              <w:t>links.prev</w:t>
            </w:r>
          </w:p>
        </w:tc>
        <w:tc>
          <w:tcPr>
            <w:tcW w:type="dxa" w:w="2880"/>
          </w:tcPr>
          <w:p>
            <w:r>
              <w:t>string</w:t>
            </w:r>
          </w:p>
        </w:tc>
        <w:tc>
          <w:tcPr>
            <w:tcW w:type="dxa" w:w="2880"/>
          </w:tcPr>
          <w:p>
            <w:r>
              <w:t>URL for the previous page.</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meta.after_cursor</w:t>
            </w:r>
          </w:p>
        </w:tc>
        <w:tc>
          <w:tcPr>
            <w:tcW w:type="dxa" w:w="2880"/>
          </w:tcPr>
          <w:p>
            <w:r>
              <w:t>string</w:t>
            </w:r>
          </w:p>
        </w:tc>
        <w:tc>
          <w:tcPr>
            <w:tcW w:type="dxa" w:w="2880"/>
          </w:tcPr>
          <w:p>
            <w:r>
              <w:t>Cursor for the next page.</w:t>
            </w:r>
          </w:p>
        </w:tc>
      </w:tr>
      <w:tr>
        <w:tc>
          <w:tcPr>
            <w:tcW w:type="dxa" w:w="2880"/>
          </w:tcPr>
          <w:p>
            <w:r>
              <w:t>meta.before_cursor</w:t>
            </w:r>
          </w:p>
        </w:tc>
        <w:tc>
          <w:tcPr>
            <w:tcW w:type="dxa" w:w="2880"/>
          </w:tcPr>
          <w:p>
            <w:r>
              <w:t>string</w:t>
            </w:r>
          </w:p>
        </w:tc>
        <w:tc>
          <w:tcPr>
            <w:tcW w:type="dxa" w:w="2880"/>
          </w:tcPr>
          <w:p>
            <w:r>
              <w:t>Cursor for the previous page.</w:t>
            </w:r>
          </w:p>
        </w:tc>
      </w:tr>
      <w:tr>
        <w:tc>
          <w:tcPr>
            <w:tcW w:type="dxa" w:w="2880"/>
          </w:tcPr>
          <w:p>
            <w:r>
              <w:t>meta.has_more</w:t>
            </w:r>
          </w:p>
        </w:tc>
        <w:tc>
          <w:tcPr>
            <w:tcW w:type="dxa" w:w="2880"/>
          </w:tcPr>
          <w:p>
            <w:r>
              <w:t>boolean</w:t>
            </w:r>
          </w:p>
        </w:tc>
        <w:tc>
          <w:tcPr>
            <w:tcW w:type="dxa" w:w="2880"/>
          </w:tcPr>
          <w:p>
            <w:r>
              <w:t>Whether more results are available.</w:t>
            </w:r>
          </w:p>
        </w:tc>
      </w:tr>
    </w:tbl>
    <w:p/>
    <w:p>
      <w:pPr>
        <w:pStyle w:val="Heading3"/>
      </w:pPr>
      <w:r>
        <w:t>Notes</w:t>
      </w:r>
    </w:p>
    <w:p>
      <w:pPr>
        <w:pStyle w:val="ListBullet"/>
      </w:pPr>
      <w:r>
        <w:t>Pagination: Cursor pagination only.</w:t>
      </w:r>
    </w:p>
    <w:p>
      <w:pPr>
        <w:pStyle w:val="ListBullet"/>
      </w:pPr>
      <w:r>
        <w:t>The endpoint returns the first 10,000 records sorted by relevancy (with page limits).</w:t>
      </w:r>
    </w:p>
    <w:p>
      <w:pPr>
        <w:pStyle w:val="ListBullet"/>
      </w:pPr>
      <w:r>
        <w:t>page[before] and page[after] are mutually exclusive.</w:t>
      </w:r>
    </w:p>
    <w:p>
      <w:pPr>
        <w:pStyle w:val="ListBullet"/>
      </w:pPr>
      <w:r>
        <w:t>field_id must be used together with source (and vice versa).</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'https://{{OAUTH_REQUEST_PAYLOAD.formData.ZENDESK_SUBDOMAIN}}.zendesk.com/api/v2/custom_objects/car/records/autocomplete?name=civ&amp;page[size]=50' \</w:t>
        <w:br/>
        <w:t xml:space="preserve"> --header 'Accept: application/json'</w:t>
      </w:r>
    </w:p>
    <w:p>
      <w:pPr>
        <w:pStyle w:val="Heading3"/>
      </w:pPr>
      <w:r>
        <w:t>Example Usage</w:t>
      </w:r>
    </w:p>
    <w:p>
      <w:pPr>
        <w:pStyle w:val="Heading3"/>
      </w:pPr>
      <w:r>
        <w:t>Example 1: Basic autocomplete by name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'https://{{OAUTH_REQUEST_PAYLOAD.formData.ZENDESK_SUBDOMAIN}}.zendesk.com/api/v2/custom_objects/car/records/autocomplete?name=cor' \</w:t>
        <w:br/>
        <w:t xml:space="preserve"> -H 'Accept: application/json'</w:t>
      </w:r>
    </w:p>
    <w:p>
      <w:pPr>
        <w:pStyle w:val="Heading3"/>
      </w:pPr>
      <w:r>
        <w:t>Example 2: Paginate forward with page[after]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'https://{{OAUTH_REQUEST_PAYLOAD.formData.ZENDESK_SUBDOMAIN}}.zendesk.com/api/v2/custom_objects/car/records/autocomplete?name=co&amp;page%5Bafter%5D=AFTER_CURSOR&amp;page%5Bsize%5D=100' \</w:t>
        <w:br/>
        <w:t xml:space="preserve"> -H 'Accept: application/json'</w:t>
      </w:r>
    </w:p>
    <w:p>
      <w:pPr>
        <w:pStyle w:val="Heading3"/>
      </w:pPr>
      <w:r>
        <w:t>Example 3: Use lookup field context (field_id + source)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'https://{{OAUTH_REQUEST_PAYLOAD.formData.ZENDESK_SUBDOMAIN}}.zendesk.com/api/v2/custom_objects/car/records/autocomplete?name=ci&amp;field_id=LOOKUP_FIELD_ID&amp;source=zen%3Aticket' \</w:t>
        <w:br/>
        <w:t xml:space="preserve"> -H 'Accept: application/json'</w:t>
      </w:r>
    </w:p>
    <w:p>
      <w:pPr>
        <w:pStyle w:val="Heading3"/>
      </w:pPr>
      <w:r>
        <w:t>Behavior</w:t>
      </w:r>
    </w:p>
    <w:p>
      <w:pPr>
        <w:pStyle w:val="ListBullet"/>
      </w:pPr>
      <w:r>
        <w:t>Applies the name match against custom object records.</w:t>
      </w:r>
    </w:p>
    <w:p>
      <w:pPr>
        <w:pStyle w:val="ListBullet"/>
      </w:pPr>
      <w:r>
        <w:t>Applies relationship filters when field_id and source are provided (and the lookup field has a relationship filter).</w:t>
      </w:r>
    </w:p>
    <w:p>
      <w:pPr>
        <w:pStyle w:val="ListBullet"/>
      </w:pPr>
      <w:r>
        <w:t>Applies any provided dynamic filter values (for dynamic filters).</w:t>
      </w:r>
    </w:p>
    <w:p>
      <w:pPr>
        <w:pStyle w:val="ListBullet"/>
      </w:pPr>
      <w:r>
        <w:t>Returns results sorted by relevancy along with cursor pagination metadata and navigation links.</w:t>
      </w:r>
    </w:p>
    <w:p>
      <w:pPr>
        <w:pStyle w:val="Heading3"/>
      </w:pPr>
      <w:r>
        <w:t>Error Handling</w:t>
      </w:r>
    </w:p>
    <w:p>
      <w:pPr>
        <w:pStyle w:val="ListBullet"/>
      </w:pPr>
      <w:r>
        <w:t>The scraped content only documents a 200 success response. Other error status codes and bodies are not provided.</w:t>
      </w:r>
    </w:p>
    <w:p>
      <w:pPr>
        <w:pStyle w:val="Heading3"/>
      </w:pPr>
      <w:r>
        <w:t>Related customObjectRecords actions</w:t>
      </w:r>
    </w:p>
    <w:p>
      <w:pPr>
        <w:pStyle w:val="ListBullet"/>
      </w:pPr>
      <w:r>
        <w:t>[POST] Create a Custom Object Record — /api/v2/custom_objects/{{customObjectKey}}/records</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pPr>
        <w:pStyle w:val="ListBullet"/>
      </w:pPr>
      <w:r>
        <w:t>[PATCH] Update a Custom Object Record — /api/v2/custom_objects/{{customObjectKey}}/records/{{customObjectRecordId}}</w:t>
      </w:r>
    </w:p>
    <w:p>
      <w:r>
        <w:br w:type="page"/>
      </w:r>
    </w:p>
    <w:p>
      <w:pPr>
        <w:pStyle w:val="Heading2"/>
      </w:pPr>
      <w:r>
        <w:t>455. [GET] Show a Custom Object Access Rule</w:t>
      </w:r>
    </w:p>
    <w:p>
      <w:r>
        <w:rPr>
          <w:b/>
        </w:rPr>
        <w:t xml:space="preserve">Endpoint: </w:t>
      </w:r>
      <w:r>
        <w:rPr>
          <w:rFonts w:ascii="Courier New" w:hAnsi="Courier New"/>
          <w:sz w:val="18"/>
        </w:rPr>
        <w:t>/api/v2/custom_objects/{{customObjectKey}}/access_rules/{{id}}</w:t>
      </w:r>
    </w:p>
    <w:p>
      <w:pPr>
        <w:pStyle w:val="Heading3"/>
      </w:pPr>
      <w:r>
        <w:t>Prerequisites</w:t>
      </w:r>
    </w:p>
    <w:p>
      <w:pPr>
        <w:pStyle w:val="ListBullet"/>
      </w:pPr>
      <w:r>
        <w:t>You must be an admin (Allowed For: Admins).</w:t>
      </w:r>
    </w:p>
    <w:p>
      <w:pPr>
        <w:pStyle w:val="ListBullet"/>
      </w:pPr>
      <w:r>
        <w:t>You must know the custom object key and the access rule ID you want to retrieve.</w:t>
      </w:r>
    </w:p>
    <w:p>
      <w:pPr>
        <w:pStyle w:val="Heading3"/>
      </w:pPr>
      <w:r>
        <w:t>Method</w:t>
      </w:r>
    </w:p>
    <w:p>
      <w:r>
        <w:t>GET</w:t>
      </w:r>
    </w:p>
    <w:p>
      <w:pPr>
        <w:pStyle w:val="Heading3"/>
      </w:pPr>
      <w:r>
        <w:t>URL</w:t>
      </w:r>
    </w:p>
    <w:p>
      <w:r>
        <w:t>https://{{OAUTH_REQUEST_PAYLOAD.formData.ZENDESK_SUBDOMAIN}}.zendesk.com/api/v2/custom_objects/{{custom_object_key}}/access_rules/{{id}}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access rule for a Zendesk custom object.</w:t>
      </w:r>
    </w:p>
    <w:p>
      <w:pPr>
        <w:pStyle w:val="Heading3"/>
      </w:pPr>
      <w:r>
        <w:t>Enforcement Rules</w:t>
      </w:r>
    </w:p>
    <w:p>
      <w:pPr>
        <w:pStyle w:val="ListBullet"/>
      </w:pPr>
      <w:r>
        <w:t>The custom_object_key path parameter must always be present.</w:t>
      </w:r>
    </w:p>
    <w:p>
      <w:pPr>
        <w:pStyle w:val="ListBullet"/>
      </w:pPr>
      <w:r>
        <w:t>The id path parameter must always be present.</w:t>
      </w:r>
    </w:p>
    <w:p>
      <w:pPr>
        <w:pStyle w:val="ListBullet"/>
      </w:pPr>
      <w:r>
        <w:t>Always construct the path as /api/v2/custom_objects/{{custom_object_key}}/access_rules/{{id}}, where both path parameters are non-empty strings.</w:t>
      </w:r>
    </w:p>
    <w:p>
      <w:pPr>
        <w:pStyle w:val="ListBullet"/>
      </w:pPr>
      <w:r>
        <w:t>Do not call the API with missing or empty path parameters (e.g., avoid /custom_objects//access_rules/).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/api/v2/custom_objects/car/access_rules/6862342718335</w:t>
        <w:br/>
        <w:t>/api/v2/custom_objects/{{custom_object_key}}/access_rules/{{id}}</w:t>
      </w:r>
    </w:p>
    <w:p>
      <w:pPr>
        <w:pStyle w:val="Heading3"/>
      </w:pPr>
      <w:r>
        <w:t>Invalid Examples</w:t>
      </w:r>
    </w:p>
    <w:p>
      <w:r>
        <w:rPr>
          <w:b/>
          <w:color w:val="666666"/>
          <w:sz w:val="16"/>
        </w:rPr>
        <w:t>[http]</w:t>
      </w:r>
    </w:p>
    <w:p>
      <w:pPr>
        <w:shd w:fill="F2F2F2" w:val="clear"/>
      </w:pPr>
      <w:r>
        <w:rPr>
          <w:rFonts w:ascii="Courier New" w:hAnsi="Courier New"/>
          <w:sz w:val="17"/>
        </w:rPr>
        <w:t>/api/v2/custom_objects//access_rules/6862342718335</w:t>
        <w:br/>
        <w:t>/api/v2/custom_objects/car/access_rules/</w:t>
        <w:br/>
        <w:t>/api/v2/custom_objects/car/access_rules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id</w:t>
            </w:r>
          </w:p>
        </w:tc>
        <w:tc>
          <w:tcPr>
            <w:tcW w:type="dxa" w:w="2880"/>
          </w:tcPr>
          <w:p>
            <w:r>
              <w:t>string</w:t>
            </w:r>
          </w:p>
        </w:tc>
        <w:tc>
          <w:tcPr>
            <w:tcW w:type="dxa" w:w="2880"/>
          </w:tcPr>
          <w:p>
            <w:r>
              <w:t>The access rule ID. Example: "6862342718335".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"access_rule": {</w:t>
        <w:br/>
        <w:t xml:space="preserve"> "conditions": {</w:t>
        <w:br/>
        <w:t xml:space="preserve"> "all": [</w:t>
        <w:br/>
        <w:t xml:space="preserve"> {</w:t>
        <w:br/>
        <w:t xml:space="preserve"> "field": "status",</w:t>
        <w:br/>
        <w:t xml:space="preserve"> "operator": "is",</w:t>
        <w:br/>
        <w:t xml:space="preserve"> "value": "active"</w:t>
        <w:br/>
        <w:t xml:space="preserve"> }</w:t>
        <w:br/>
        <w:t xml:space="preserve"> ],</w:t>
        <w:br/>
        <w:t xml:space="preserve"> "any": [</w:t>
        <w:br/>
        <w:t xml:space="preserve"> {</w:t>
        <w:br/>
        <w:t xml:space="preserve"> "field": "priority",</w:t>
        <w:br/>
        <w:t xml:space="preserve"> "operator": "greater_than_equal",</w:t>
        <w:br/>
        <w:t xml:space="preserve"> "value": 2</w:t>
        <w:br/>
        <w:t xml:space="preserve"> }</w:t>
        <w:br/>
        <w:t xml:space="preserve"> ]</w:t>
        <w:br/>
        <w:t xml:space="preserve"> },</w:t>
        <w:br/>
        <w:t xml:space="preserve"> "created_at": "2024-01-15T10:30:00Z",</w:t>
        <w:br/>
        <w:t xml:space="preserve"> "description": "Only allow access when status is active and priority is at least 2 (or other OR condition matches).",</w:t>
        <w:br/>
        <w:t xml:space="preserve"> "id": 6862342718335,</w:t>
        <w:br/>
        <w:t xml:space="preserve"> "title": "Active items access rule",</w:t>
        <w:br/>
        <w:t xml:space="preserve"> "updated_at": "2024-01-20T14:05:00Z"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access_rule</w:t>
            </w:r>
          </w:p>
        </w:tc>
        <w:tc>
          <w:tcPr>
            <w:tcW w:type="dxa" w:w="2880"/>
          </w:tcPr>
          <w:p>
            <w:r>
              <w:t>object</w:t>
            </w:r>
          </w:p>
        </w:tc>
        <w:tc>
          <w:tcPr>
            <w:tcW w:type="dxa" w:w="2880"/>
          </w:tcPr>
          <w:p>
            <w:r>
              <w:t>The access rule object.</w:t>
            </w:r>
          </w:p>
        </w:tc>
      </w:tr>
      <w:tr>
        <w:tc>
          <w:tcPr>
            <w:tcW w:type="dxa" w:w="2880"/>
          </w:tcPr>
          <w:p>
            <w:r>
              <w:t>access_rule.conditions</w:t>
            </w:r>
          </w:p>
        </w:tc>
        <w:tc>
          <w:tcPr>
            <w:tcW w:type="dxa" w:w="2880"/>
          </w:tcPr>
          <w:p>
            <w:r>
              <w:t>object</w:t>
            </w:r>
          </w:p>
        </w:tc>
        <w:tc>
          <w:tcPr>
            <w:tcW w:type="dxa" w:w="2880"/>
          </w:tcPr>
          <w:p>
            <w:r>
              <w:t>Condition groups for the rule.</w:t>
            </w:r>
          </w:p>
        </w:tc>
      </w:tr>
      <w:tr>
        <w:tc>
          <w:tcPr>
            <w:tcW w:type="dxa" w:w="2880"/>
          </w:tcPr>
          <w:p>
            <w:r>
              <w:t>access_rule.conditions.all</w:t>
            </w:r>
          </w:p>
        </w:tc>
        <w:tc>
          <w:tcPr>
            <w:tcW w:type="dxa" w:w="2880"/>
          </w:tcPr>
          <w:p>
            <w:r>
              <w:t>array</w:t>
            </w:r>
          </w:p>
        </w:tc>
        <w:tc>
          <w:tcPr>
            <w:tcW w:type="dxa" w:w="2880"/>
          </w:tcPr>
          <w:p>
            <w:r>
              <w:t>All conditions must be true (AND logic). Each item contains field, operator, value.</w:t>
            </w:r>
          </w:p>
        </w:tc>
      </w:tr>
      <w:tr>
        <w:tc>
          <w:tcPr>
            <w:tcW w:type="dxa" w:w="2880"/>
          </w:tcPr>
          <w:p>
            <w:r>
              <w:t>access_rule.conditions.any</w:t>
            </w:r>
          </w:p>
        </w:tc>
        <w:tc>
          <w:tcPr>
            <w:tcW w:type="dxa" w:w="2880"/>
          </w:tcPr>
          <w:p>
            <w:r>
              <w:t>array</w:t>
            </w:r>
          </w:p>
        </w:tc>
        <w:tc>
          <w:tcPr>
            <w:tcW w:type="dxa" w:w="2880"/>
          </w:tcPr>
          <w:p>
            <w:r>
              <w:t>Any condition can be true (OR logic). Each item contains field, operator, value.</w:t>
            </w:r>
          </w:p>
        </w:tc>
      </w:tr>
      <w:tr>
        <w:tc>
          <w:tcPr>
            <w:tcW w:type="dxa" w:w="2880"/>
          </w:tcPr>
          <w:p>
            <w:r>
              <w:t>access_rule.conditions.all[].field</w:t>
            </w:r>
          </w:p>
        </w:tc>
        <w:tc>
          <w:tcPr>
            <w:tcW w:type="dxa" w:w="2880"/>
          </w:tcPr>
          <w:p>
            <w:r>
              <w:t>string</w:t>
            </w:r>
          </w:p>
        </w:tc>
        <w:tc>
          <w:tcPr>
            <w:tcW w:type="dxa" w:w="2880"/>
          </w:tcPr>
          <w:p>
            <w:r>
              <w:t>The field to evaluate in the condition.</w:t>
            </w:r>
          </w:p>
        </w:tc>
      </w:tr>
      <w:tr>
        <w:tc>
          <w:tcPr>
            <w:tcW w:type="dxa" w:w="2880"/>
          </w:tcPr>
          <w:p>
            <w:r>
              <w:t>access_rule.conditions.all[].operator</w:t>
            </w:r>
          </w:p>
        </w:tc>
        <w:tc>
          <w:tcPr>
            <w:tcW w:type="dxa" w:w="2880"/>
          </w:tcPr>
          <w:p>
            <w:r>
              <w:t>string</w:t>
            </w:r>
          </w:p>
        </w:tc>
        <w:tc>
          <w:tcPr>
            <w:tcW w:type="dxa" w:w="2880"/>
          </w:tcPr>
          <w:p>
            <w:r>
              <w:t>Comparison operator. Allowed: is, is_not, greater_than, less_than, greater_than_equal, less_than_equal, includes, not_includes, matches, present. Not all field types support all operators.</w:t>
            </w:r>
          </w:p>
        </w:tc>
      </w:tr>
      <w:tr>
        <w:tc>
          <w:tcPr>
            <w:tcW w:type="dxa" w:w="2880"/>
          </w:tcPr>
          <w:p>
            <w:r>
              <w:t>access_rule.conditions.all[].value</w:t>
            </w:r>
          </w:p>
        </w:tc>
        <w:tc>
          <w:tcPr>
            <w:tcW w:type="dxa" w:w="2880"/>
          </w:tcPr>
          <w:p>
            <w:r>
              <w:t>string | integer | number | boolean | null</w:t>
            </w:r>
          </w:p>
        </w:tc>
        <w:tc>
          <w:tcPr>
            <w:tcW w:type="dxa" w:w="2880"/>
          </w:tcPr>
          <w:p>
            <w:r>
              <w:t>Value to compare the field against.</w:t>
            </w:r>
          </w:p>
        </w:tc>
      </w:tr>
      <w:tr>
        <w:tc>
          <w:tcPr>
            <w:tcW w:type="dxa" w:w="2880"/>
          </w:tcPr>
          <w:p>
            <w:r>
              <w:t>access_rule.conditions.any[].field</w:t>
            </w:r>
          </w:p>
        </w:tc>
        <w:tc>
          <w:tcPr>
            <w:tcW w:type="dxa" w:w="2880"/>
          </w:tcPr>
          <w:p>
            <w:r>
              <w:t>string</w:t>
            </w:r>
          </w:p>
        </w:tc>
        <w:tc>
          <w:tcPr>
            <w:tcW w:type="dxa" w:w="2880"/>
          </w:tcPr>
          <w:p>
            <w:r>
              <w:t>The field to evaluate in the condition.</w:t>
            </w:r>
          </w:p>
        </w:tc>
      </w:tr>
      <w:tr>
        <w:tc>
          <w:tcPr>
            <w:tcW w:type="dxa" w:w="2880"/>
          </w:tcPr>
          <w:p>
            <w:r>
              <w:t>access_rule.conditions.any[].operator</w:t>
            </w:r>
          </w:p>
        </w:tc>
        <w:tc>
          <w:tcPr>
            <w:tcW w:type="dxa" w:w="2880"/>
          </w:tcPr>
          <w:p>
            <w:r>
              <w:t>string</w:t>
            </w:r>
          </w:p>
        </w:tc>
        <w:tc>
          <w:tcPr>
            <w:tcW w:type="dxa" w:w="2880"/>
          </w:tcPr>
          <w:p>
            <w:r>
              <w:t>Comparison operator. Allowed: is, is_not, greater_than, less_than, greater_than_equal, less_than_equal, includes, not_includes, matches, present. Not all field types support all operators.</w:t>
            </w:r>
          </w:p>
        </w:tc>
      </w:tr>
      <w:tr>
        <w:tc>
          <w:tcPr>
            <w:tcW w:type="dxa" w:w="2880"/>
          </w:tcPr>
          <w:p>
            <w:r>
              <w:t>access_rule.conditions.any[].value</w:t>
            </w:r>
          </w:p>
        </w:tc>
        <w:tc>
          <w:tcPr>
            <w:tcW w:type="dxa" w:w="2880"/>
          </w:tcPr>
          <w:p>
            <w:r>
              <w:t>string | integer | number | boolean | null</w:t>
            </w:r>
          </w:p>
        </w:tc>
        <w:tc>
          <w:tcPr>
            <w:tcW w:type="dxa" w:w="2880"/>
          </w:tcPr>
          <w:p>
            <w:r>
              <w:t>Value to compare the field against.</w:t>
            </w:r>
          </w:p>
        </w:tc>
      </w:tr>
      <w:tr>
        <w:tc>
          <w:tcPr>
            <w:tcW w:type="dxa" w:w="2880"/>
          </w:tcPr>
          <w:p>
            <w:r>
              <w:t>access_rule.created_at</w:t>
            </w:r>
          </w:p>
        </w:tc>
        <w:tc>
          <w:tcPr>
            <w:tcW w:type="dxa" w:w="2880"/>
          </w:tcPr>
          <w:p>
            <w:r>
              <w:t>string</w:t>
            </w:r>
          </w:p>
        </w:tc>
        <w:tc>
          <w:tcPr>
            <w:tcW w:type="dxa" w:w="2880"/>
          </w:tcPr>
          <w:p>
            <w:r>
              <w:t>When the access rule was created.</w:t>
            </w:r>
          </w:p>
        </w:tc>
      </w:tr>
      <w:tr>
        <w:tc>
          <w:tcPr>
            <w:tcW w:type="dxa" w:w="2880"/>
          </w:tcPr>
          <w:p>
            <w:r>
              <w:t>access_rule.description</w:t>
            </w:r>
          </w:p>
        </w:tc>
        <w:tc>
          <w:tcPr>
            <w:tcW w:type="dxa" w:w="2880"/>
          </w:tcPr>
          <w:p>
            <w:r>
              <w:t>string</w:t>
            </w:r>
          </w:p>
        </w:tc>
        <w:tc>
          <w:tcPr>
            <w:tcW w:type="dxa" w:w="2880"/>
          </w:tcPr>
          <w:p>
            <w:r>
              <w:t>A description of what this access rule does.</w:t>
            </w:r>
          </w:p>
        </w:tc>
      </w:tr>
      <w:tr>
        <w:tc>
          <w:tcPr>
            <w:tcW w:type="dxa" w:w="2880"/>
          </w:tcPr>
          <w:p>
            <w:r>
              <w:t>access_rule.id</w:t>
            </w:r>
          </w:p>
        </w:tc>
        <w:tc>
          <w:tcPr>
            <w:tcW w:type="dxa" w:w="2880"/>
          </w:tcPr>
          <w:p>
            <w:r>
              <w:t>integer</w:t>
            </w:r>
          </w:p>
        </w:tc>
        <w:tc>
          <w:tcPr>
            <w:tcW w:type="dxa" w:w="2880"/>
          </w:tcPr>
          <w:p>
            <w:r>
              <w:t>The access rule ID.</w:t>
            </w:r>
          </w:p>
        </w:tc>
      </w:tr>
      <w:tr>
        <w:tc>
          <w:tcPr>
            <w:tcW w:type="dxa" w:w="2880"/>
          </w:tcPr>
          <w:p>
            <w:r>
              <w:t>access_rule.title</w:t>
            </w:r>
          </w:p>
        </w:tc>
        <w:tc>
          <w:tcPr>
            <w:tcW w:type="dxa" w:w="2880"/>
          </w:tcPr>
          <w:p>
            <w:r>
              <w:t>string</w:t>
            </w:r>
          </w:p>
        </w:tc>
        <w:tc>
          <w:tcPr>
            <w:tcW w:type="dxa" w:w="2880"/>
          </w:tcPr>
          <w:p>
            <w:r>
              <w:t>The title of the access rule.</w:t>
            </w:r>
          </w:p>
        </w:tc>
      </w:tr>
      <w:tr>
        <w:tc>
          <w:tcPr>
            <w:tcW w:type="dxa" w:w="2880"/>
          </w:tcPr>
          <w:p>
            <w:r>
              <w:t>access_rule.updated_at</w:t>
            </w:r>
          </w:p>
        </w:tc>
        <w:tc>
          <w:tcPr>
            <w:tcW w:type="dxa" w:w="2880"/>
          </w:tcPr>
          <w:p>
            <w:r>
              <w:t>string</w:t>
            </w:r>
          </w:p>
        </w:tc>
        <w:tc>
          <w:tcPr>
            <w:tcW w:type="dxa" w:w="2880"/>
          </w:tcPr>
          <w:p>
            <w:r>
              <w:t>When the access rule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'https://{{OAUTH_REQUEST_PAYLOAD.formData.ZENDESK_SUBDOMAIN}}.zendesk.com/api/v2/custom_objects/car/access_rules/6862342718335' \</w:t>
        <w:br/>
        <w:t xml:space="preserve"> --header 'Accept: application/json'</w:t>
      </w:r>
    </w:p>
    <w:p>
      <w:pPr>
        <w:pStyle w:val="Heading3"/>
      </w:pPr>
      <w:r>
        <w:t>Related customObjectAccessRules actions</w:t>
      </w:r>
    </w:p>
    <w:p>
      <w:pPr>
        <w:pStyle w:val="ListBullet"/>
      </w:pPr>
      <w:r>
        <w:t>[PATCH] Update a Custom Object’s Access Rule — /api/v2/custom_objects/{{customObjectKey}}/access_rules/{{id}}</w:t>
      </w:r>
    </w:p>
    <w:p>
      <w:pPr>
        <w:pStyle w:val="ListBullet"/>
      </w:pPr>
      <w:r>
        <w:t>[GET] List a Custom Object’s Access Rules — /api/v2/custom_objects/{{customObjectKey}}/access_rules</w:t>
      </w:r>
    </w:p>
    <w:p>
      <w:pPr>
        <w:pStyle w:val="ListBullet"/>
      </w:pPr>
      <w:r>
        <w:t>[DELETE] Delete a Custom Object Access Rule — /api/v2/custom_objects/{{customObjectKey}}/access_rules/{{id}}</w:t>
      </w:r>
    </w:p>
    <w:p>
      <w:pPr>
        <w:pStyle w:val="ListBullet"/>
      </w:pPr>
      <w:r>
        <w:t>[POST] Create a Custom Object Access Rule — /api/v2/custom_objects/{{customObjectKey}}/access_rules</w:t>
      </w:r>
    </w:p>
    <w:p>
      <w:r>
        <w:br w:type="page"/>
      </w:r>
    </w:p>
    <w:p>
      <w:pPr>
        <w:pStyle w:val="Heading2"/>
      </w:pPr>
      <w:r>
        <w:t>456. [POST] Bulk Create Group Memberships</w:t>
      </w:r>
    </w:p>
    <w:p>
      <w:r>
        <w:rPr>
          <w:b/>
        </w:rPr>
        <w:t xml:space="preserve">Endpoint: </w:t>
      </w:r>
      <w:r>
        <w:rPr>
          <w:rFonts w:ascii="Courier New" w:hAnsi="Courier New"/>
          <w:sz w:val="18"/>
        </w:rPr>
        <w:t>/api/v2/group_memberships/create_many</w:t>
      </w:r>
    </w:p>
    <w:p>
      <w:pPr>
        <w:pStyle w:val="Heading3"/>
      </w:pPr>
      <w:r>
        <w:t>Prerequisites</w:t>
      </w:r>
    </w:p>
    <w:p>
      <w:pPr>
        <w:pStyle w:val="ListBullet"/>
      </w:pPr>
      <w:r>
        <w:t>User must be an Admin, or an Agent assigned to a custom role with permissions to manage group memberships (Enterprise only)</w:t>
      </w:r>
    </w:p>
    <w:p>
      <w:pPr>
        <w:pStyle w:val="ListBullet"/>
      </w:pPr>
      <w:r>
        <w:t>Can assign up to 100 agents to the specified groups per request</w:t>
      </w:r>
    </w:p>
    <w:p>
      <w:pPr>
        <w:pStyle w:val="Heading3"/>
      </w:pPr>
      <w:r>
        <w:t>Method</w:t>
      </w:r>
    </w:p>
    <w:p>
      <w:r>
        <w:t>POST</w:t>
      </w:r>
    </w:p>
    <w:p>
      <w:pPr>
        <w:pStyle w:val="Heading3"/>
      </w:pPr>
      <w:r>
        <w:t>URL</w:t>
      </w:r>
    </w:p>
    <w:p>
      <w:r>
        <w:t>https://{{OAUTH_REQUEST_PAYLOAD.formData.ZENDESK_SUBDOMAIN}}.zendesk.com/api/v2/group_memberships/create_many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Queues a background job to bulk assign agents to groups (up to 100 agents). The endpoint returns a job_status object you can poll to track progress and completion.</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 query parameters are documented for this endpoint.</w:t>
      </w:r>
    </w:p>
    <w:p>
      <w:pPr>
        <w:pStyle w:val="ListBullet"/>
      </w:pPr>
      <w:r>
        <w:t>This endpoint queues a background job; use the Show Job Status endpoint (not included here) to check completion using the returned job status URL/id.</w:t>
      </w:r>
    </w:p>
    <w:p>
      <w:pPr>
        <w:pStyle w:val="Heading3"/>
      </w:pPr>
      <w:r>
        <w:t>Request Body</w:t>
      </w:r>
    </w:p>
    <w:p>
      <w:r>
        <w:t>The scraped content does not include the request body schema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returned when the bulk create job is queued.</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Results payload. One of: (1) an array of result objects (CreateResourceResult, UpdateResourceResult, or FailedResult), or (2) an object containing success (required) boolean.</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Notes</w:t>
      </w:r>
    </w:p>
    <w:p>
      <w:pPr>
        <w:pStyle w:val="ListBullet"/>
      </w:pPr>
      <w:r>
        <w:t>The operation queues a background job and returns immediately with a job_status object.</w:t>
      </w:r>
    </w:p>
    <w:p>
      <w:pPr>
        <w:pStyle w:val="ListBullet"/>
      </w:pPr>
      <w:r>
        <w:t>To determine when the bulk operation finishes, poll using job_status.url (or use the referenced “Show Job Status” endpoint).</w:t>
      </w:r>
    </w:p>
    <w:p>
      <w:pPr>
        <w:pStyle w:val="Heading3"/>
      </w:pPr>
      <w:r>
        <w:t>Error Handling</w:t>
      </w:r>
    </w:p>
    <w:p>
      <w:r>
        <w:t>The scraped content only documents a 200 Success response; no error responses were provided.</w:t>
      </w:r>
    </w:p>
    <w:p>
      <w:pPr>
        <w:pStyle w:val="Heading3"/>
      </w:pPr>
      <w:r>
        <w:t>Related groupMemberships actions</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pPr>
        <w:pStyle w:val="ListBullet"/>
      </w:pPr>
      <w:r>
        <w:t>[DELETE] Delete a User's Group Membership — /api/v2/users/{{userId}}/group_memberships/{{groupMembershipId}}</w:t>
      </w:r>
    </w:p>
    <w:p>
      <w:r>
        <w:br w:type="page"/>
      </w:r>
    </w:p>
    <w:p>
      <w:pPr>
        <w:pStyle w:val="Heading2"/>
      </w:pPr>
      <w:r>
        <w:t>457. [GET] List a Custom Object Record’s Attachments</w:t>
      </w:r>
    </w:p>
    <w:p>
      <w:r>
        <w:rPr>
          <w:b/>
        </w:rPr>
        <w:t xml:space="preserve">Endpoint: </w:t>
      </w:r>
      <w:r>
        <w:rPr>
          <w:rFonts w:ascii="Courier New" w:hAnsi="Courier New"/>
          <w:sz w:val="18"/>
        </w:rPr>
        <w:t>/api/v2/custom_objects/{{customObjectKey}}/records/{{recordId}}/attachments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https://{{OAUTH_REQUEST_PAYLOAD.formData.ZENDESK_SUBDOMAIN}}.zendesk.com/api/v2/custom_objects/{{custom_object_key}}/records/{{record_id}}/attachments</w:t>
      </w:r>
    </w:p>
    <w:p>
      <w:pPr>
        <w:pStyle w:val="Heading3"/>
      </w:pPr>
      <w:r>
        <w:t>Description</w:t>
      </w:r>
    </w:p>
    <w:p>
      <w:r>
        <w:t>Lists all attachments associated with a specific custom object record.</w:t>
      </w:r>
    </w:p>
    <w:p>
      <w:pPr>
        <w:pStyle w:val="Heading3"/>
      </w:pPr>
      <w:r>
        <w:t>Enforcement Rules</w:t>
      </w:r>
    </w:p>
    <w:p>
      <w:pPr>
        <w:pStyle w:val="ListBullet"/>
      </w:pPr>
      <w:r>
        <w:t>The custom_object_key path parameter must always be present.</w:t>
      </w:r>
    </w:p>
    <w:p>
      <w:pPr>
        <w:pStyle w:val="ListBullet"/>
      </w:pPr>
      <w:r>
        <w:t>The record_id path parameter must always be present.</w:t>
      </w:r>
    </w:p>
    <w:p>
      <w:pPr>
        <w:pStyle w:val="ListBullet"/>
      </w:pPr>
      <w:r>
        <w:t>Always construct the path as /api/v2/custom_objects/{{custom_object_key}}/records/{{record_id}}/attachments, where both path parameters are non-empty strings.</w:t>
      </w:r>
    </w:p>
    <w:p>
      <w:pPr>
        <w:pStyle w:val="ListBullet"/>
      </w:pPr>
      <w:r>
        <w:t>Do not call the API with missing or empty path parameters (e.g., avoid /custom_objects//records//attachments).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/api/v2/custom_objects/car/records/01GCSJW391QVSC80GYDH7E93Q6/attachments</w:t>
      </w:r>
    </w:p>
    <w:p>
      <w:pPr>
        <w:pStyle w:val="Heading3"/>
      </w:pPr>
      <w:r>
        <w:t>Invalid Examples</w:t>
      </w:r>
    </w:p>
    <w:p>
      <w:r>
        <w:rPr>
          <w:b/>
          <w:color w:val="666666"/>
          <w:sz w:val="16"/>
        </w:rPr>
        <w:t>[http]</w:t>
      </w:r>
    </w:p>
    <w:p>
      <w:pPr>
        <w:shd w:fill="F2F2F2" w:val="clear"/>
      </w:pPr>
      <w:r>
        <w:rPr>
          <w:rFonts w:ascii="Courier New" w:hAnsi="Courier New"/>
          <w:sz w:val="17"/>
        </w:rPr>
        <w:t>/api/v2/custom_objects//records/01GCSJW391QVSC80GYDH7E93Q6/attachments</w:t>
        <w:br/>
        <w:t>/api/v2/custom_objects/car/records//attachments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record_id</w:t>
            </w:r>
          </w:p>
        </w:tc>
        <w:tc>
          <w:tcPr>
            <w:tcW w:type="dxa" w:w="2880"/>
          </w:tcPr>
          <w:p>
            <w:r>
              <w:t>string</w:t>
            </w:r>
          </w:p>
        </w:tc>
        <w:tc>
          <w:tcPr>
            <w:tcW w:type="dxa" w:w="2880"/>
          </w:tcPr>
          <w:p>
            <w:r>
              <w:t>The id of a custom object record. Example: "01GCSJW391QVSC80GYDH7E93Q6"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"custom_object_record_attachments": [</w:t>
        <w:br/>
        <w:t xml:space="preserve"> {</w:t>
        <w:br/>
        <w:t xml:space="preserve"> "content_type": "image/png",</w:t>
        <w:br/>
        <w:t xml:space="preserve"> "content_url": "https://example.com/path/to/file.png",</w:t>
        <w:br/>
        <w:t xml:space="preserve"> "created_at": "2024-01-15T10:30:00Z",</w:t>
        <w:br/>
        <w:t xml:space="preserve"> "created_by": "Jane Doe",</w:t>
        <w:br/>
        <w:t xml:space="preserve"> "custom_object_record_id": "01GCSJW391QVSC80GYDH7E93Q6",</w:t>
        <w:br/>
        <w:t xml:space="preserve"> "filename": "photo.png",</w:t>
        <w:br/>
        <w:t xml:space="preserve"> "id": "att_12345",</w:t>
        <w:br/>
        <w:t xml:space="preserve"> "malware_access_override": false,</w:t>
        <w:br/>
        <w:t xml:space="preserve"> "malware_scan_completed_at": "2024-01-15T10:31:30Z",</w:t>
        <w:br/>
        <w:t xml:space="preserve"> "malware_scan_status": "malware_not_found",</w:t>
        <w:br/>
        <w:t xml:space="preserve"> "size": 245678</w:t>
        <w:br/>
        <w:t xml:space="preserve"> }</w:t>
        <w:br/>
        <w:t xml:space="preserve"> ]</w:t>
        <w:br/>
        <w:t>}</w:t>
      </w:r>
    </w:p>
    <w:p>
      <w:pPr>
        <w:pStyle w:val="Heading3"/>
      </w:pPr>
      <w:r>
        <w:t>Error Response (400 Bad Request)</w:t>
      </w:r>
    </w:p>
    <w:p>
      <w:r>
        <w:t>Bad Request - Attachments not allowed for custom object</w:t>
      </w:r>
    </w:p>
    <w:p>
      <w:r>
        <w:rPr>
          <w:b/>
          <w:color w:val="666666"/>
          <w:sz w:val="16"/>
        </w:rPr>
        <w:t>[json]</w:t>
      </w:r>
    </w:p>
    <w:p>
      <w:pPr>
        <w:shd w:fill="F2F2F2" w:val="clear"/>
      </w:pPr>
      <w:r>
        <w:rPr>
          <w:rFonts w:ascii="Courier New" w:hAnsi="Courier New"/>
          <w:sz w:val="17"/>
        </w:rPr>
        <w:t>{</w:t>
        <w:br/>
        <w:t xml:space="preserve"> "error": "Attachments not allowed for custom object"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custom_object_record_attachments</w:t>
            </w:r>
          </w:p>
        </w:tc>
        <w:tc>
          <w:tcPr>
            <w:tcW w:type="dxa" w:w="2880"/>
          </w:tcPr>
          <w:p>
            <w:r>
              <w:t>array</w:t>
            </w:r>
          </w:p>
        </w:tc>
        <w:tc>
          <w:tcPr>
            <w:tcW w:type="dxa" w:w="2880"/>
          </w:tcPr>
          <w:p>
            <w:r>
              <w:t>List of attachments associated with the custom object record</w:t>
            </w:r>
          </w:p>
        </w:tc>
      </w:tr>
      <w:tr>
        <w:tc>
          <w:tcPr>
            <w:tcW w:type="dxa" w:w="2880"/>
          </w:tcPr>
          <w:p>
            <w:r>
              <w:t>custom_object_record_attachments[].content_type</w:t>
            </w:r>
          </w:p>
        </w:tc>
        <w:tc>
          <w:tcPr>
            <w:tcW w:type="dxa" w:w="2880"/>
          </w:tcPr>
          <w:p>
            <w:r>
              <w:t>string</w:t>
            </w:r>
          </w:p>
        </w:tc>
        <w:tc>
          <w:tcPr>
            <w:tcW w:type="dxa" w:w="2880"/>
          </w:tcPr>
          <w:p>
            <w:r>
              <w:t>The content type of the file</w:t>
            </w:r>
          </w:p>
        </w:tc>
      </w:tr>
      <w:tr>
        <w:tc>
          <w:tcPr>
            <w:tcW w:type="dxa" w:w="2880"/>
          </w:tcPr>
          <w:p>
            <w:r>
              <w:t>custom_object_record_attachments[].content_url</w:t>
            </w:r>
          </w:p>
        </w:tc>
        <w:tc>
          <w:tcPr>
            <w:tcW w:type="dxa" w:w="2880"/>
          </w:tcPr>
          <w:p>
            <w:r>
              <w:t>string</w:t>
            </w:r>
          </w:p>
        </w:tc>
        <w:tc>
          <w:tcPr>
            <w:tcW w:type="dxa" w:w="2880"/>
          </w:tcPr>
          <w:p>
            <w:r>
              <w:t>Full URL where the attachment can be downloaded. The file may be hosted externally—take care not to inadvertently send Zendesk authentication credentials.</w:t>
            </w:r>
          </w:p>
        </w:tc>
      </w:tr>
      <w:tr>
        <w:tc>
          <w:tcPr>
            <w:tcW w:type="dxa" w:w="2880"/>
          </w:tcPr>
          <w:p>
            <w:r>
              <w:t>custom_object_record_attachments[].created_at</w:t>
            </w:r>
          </w:p>
        </w:tc>
        <w:tc>
          <w:tcPr>
            <w:tcW w:type="dxa" w:w="2880"/>
          </w:tcPr>
          <w:p>
            <w:r>
              <w:t>string</w:t>
            </w:r>
          </w:p>
        </w:tc>
        <w:tc>
          <w:tcPr>
            <w:tcW w:type="dxa" w:w="2880"/>
          </w:tcPr>
          <w:p>
            <w:r>
              <w:t>Date and time when the attachment was created</w:t>
            </w:r>
          </w:p>
        </w:tc>
      </w:tr>
      <w:tr>
        <w:tc>
          <w:tcPr>
            <w:tcW w:type="dxa" w:w="2880"/>
          </w:tcPr>
          <w:p>
            <w:r>
              <w:t>custom_object_record_attachments[].created_by</w:t>
            </w:r>
          </w:p>
        </w:tc>
        <w:tc>
          <w:tcPr>
            <w:tcW w:type="dxa" w:w="2880"/>
          </w:tcPr>
          <w:p>
            <w:r>
              <w:t>string</w:t>
            </w:r>
          </w:p>
        </w:tc>
        <w:tc>
          <w:tcPr>
            <w:tcW w:type="dxa" w:w="2880"/>
          </w:tcPr>
          <w:p>
            <w:r>
              <w:t>Name of the user who created the attachment</w:t>
            </w:r>
          </w:p>
        </w:tc>
      </w:tr>
      <w:tr>
        <w:tc>
          <w:tcPr>
            <w:tcW w:type="dxa" w:w="2880"/>
          </w:tcPr>
          <w:p>
            <w:r>
              <w:t>custom_object_record_attachments[].custom_object_record_id</w:t>
            </w:r>
          </w:p>
        </w:tc>
        <w:tc>
          <w:tcPr>
            <w:tcW w:type="dxa" w:w="2880"/>
          </w:tcPr>
          <w:p>
            <w:r>
              <w:t>string</w:t>
            </w:r>
          </w:p>
        </w:tc>
        <w:tc>
          <w:tcPr>
            <w:tcW w:type="dxa" w:w="2880"/>
          </w:tcPr>
          <w:p>
            <w:r>
              <w:t>ID of the custom object record this attachment belongs to</w:t>
            </w:r>
          </w:p>
        </w:tc>
      </w:tr>
      <w:tr>
        <w:tc>
          <w:tcPr>
            <w:tcW w:type="dxa" w:w="2880"/>
          </w:tcPr>
          <w:p>
            <w:r>
              <w:t>custom_object_record_attachments[].filename</w:t>
            </w:r>
          </w:p>
        </w:tc>
        <w:tc>
          <w:tcPr>
            <w:tcW w:type="dxa" w:w="2880"/>
          </w:tcPr>
          <w:p>
            <w:r>
              <w:t>string</w:t>
            </w:r>
          </w:p>
        </w:tc>
        <w:tc>
          <w:tcPr>
            <w:tcW w:type="dxa" w:w="2880"/>
          </w:tcPr>
          <w:p>
            <w:r>
              <w:t>Name of the attachment file</w:t>
            </w:r>
          </w:p>
        </w:tc>
      </w:tr>
      <w:tr>
        <w:tc>
          <w:tcPr>
            <w:tcW w:type="dxa" w:w="2880"/>
          </w:tcPr>
          <w:p>
            <w:r>
              <w:t>custom_object_record_attachments[].id</w:t>
            </w:r>
          </w:p>
        </w:tc>
        <w:tc>
          <w:tcPr>
            <w:tcW w:type="dxa" w:w="2880"/>
          </w:tcPr>
          <w:p>
            <w:r>
              <w:t>string</w:t>
            </w:r>
          </w:p>
        </w:tc>
        <w:tc>
          <w:tcPr>
            <w:tcW w:type="dxa" w:w="2880"/>
          </w:tcPr>
          <w:p>
            <w:r>
              <w:t>Attachment ID (automatically assigned when created)</w:t>
            </w:r>
          </w:p>
        </w:tc>
      </w:tr>
      <w:tr>
        <w:tc>
          <w:tcPr>
            <w:tcW w:type="dxa" w:w="2880"/>
          </w:tcPr>
          <w:p>
            <w:r>
              <w:t>custom_object_record_attachments[].malware_access_override</w:t>
            </w:r>
          </w:p>
        </w:tc>
        <w:tc>
          <w:tcPr>
            <w:tcW w:type="dxa" w:w="2880"/>
          </w:tcPr>
          <w:p>
            <w:r>
              <w:t>boolean</w:t>
            </w:r>
          </w:p>
        </w:tc>
        <w:tc>
          <w:tcPr>
            <w:tcW w:type="dxa" w:w="2880"/>
          </w:tcPr>
          <w:p>
            <w:r>
              <w:t>If true, you can download an attachment flagged as malware; if false, you can’t download such an attachment</w:t>
            </w:r>
          </w:p>
        </w:tc>
      </w:tr>
      <w:tr>
        <w:tc>
          <w:tcPr>
            <w:tcW w:type="dxa" w:w="2880"/>
          </w:tcPr>
          <w:p>
            <w:r>
              <w:t>custom_object_record_attachments[].malware_scan_completed_at</w:t>
            </w:r>
          </w:p>
        </w:tc>
        <w:tc>
          <w:tcPr>
            <w:tcW w:type="dxa" w:w="2880"/>
          </w:tcPr>
          <w:p>
            <w:r>
              <w:t>string</w:t>
            </w:r>
          </w:p>
        </w:tc>
        <w:tc>
          <w:tcPr>
            <w:tcW w:type="dxa" w:w="2880"/>
          </w:tcPr>
          <w:p>
            <w:r>
              <w:t>Date and time when the malware scan was completed</w:t>
            </w:r>
          </w:p>
        </w:tc>
      </w:tr>
      <w:tr>
        <w:tc>
          <w:tcPr>
            <w:tcW w:type="dxa" w:w="2880"/>
          </w:tcPr>
          <w:p>
            <w:r>
              <w:t>custom_object_record_attachments[].malware_scan_status</w:t>
            </w:r>
          </w:p>
        </w:tc>
        <w:tc>
          <w:tcPr>
            <w:tcW w:type="dxa" w:w="2880"/>
          </w:tcPr>
          <w:p>
            <w:r>
              <w:t>string</w:t>
            </w:r>
          </w:p>
        </w:tc>
        <w:tc>
          <w:tcPr>
            <w:tcW w:type="dxa" w:w="2880"/>
          </w:tcPr>
          <w:p>
            <w:r>
              <w:t>Malware scan result: malware_found, malware_not_found, failed_to_scan, not_scanned. There may be a delay between upload and scan completion.</w:t>
            </w:r>
          </w:p>
        </w:tc>
      </w:tr>
      <w:tr>
        <w:tc>
          <w:tcPr>
            <w:tcW w:type="dxa" w:w="2880"/>
          </w:tcPr>
          <w:p>
            <w:r>
              <w:t>custom_object_record_attachments[].size</w:t>
            </w:r>
          </w:p>
        </w:tc>
        <w:tc>
          <w:tcPr>
            <w:tcW w:type="dxa" w:w="2880"/>
          </w:tcPr>
          <w:p>
            <w:r>
              <w:t>integer</w:t>
            </w:r>
          </w:p>
        </w:tc>
        <w:tc>
          <w:tcPr>
            <w:tcW w:type="dxa" w:w="2880"/>
          </w:tcPr>
          <w:p>
            <w:r>
              <w:t>File size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'https://{{OAUTH_REQUEST_PAYLOAD.formData.ZENDESK_SUBDOMAIN}}.zendesk.com/api/v2/custom_objects/car/records/01GCSJW391QVSC80GYDH7E93Q6/attachments' \</w:t>
        <w:br/>
        <w:t xml:space="preserve"> --header 'Accept: application/json'</w:t>
      </w:r>
    </w:p>
    <w:p>
      <w:pPr>
        <w:pStyle w:val="Heading3"/>
      </w:pPr>
      <w:r>
        <w:t>Example Usage</w:t>
      </w:r>
    </w:p>
    <w:p>
      <w:pPr>
        <w:pStyle w:val="Heading3"/>
      </w:pPr>
      <w:r>
        <w:t>Example 1: List attachments for a “car” record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'https://{{OAUTH_REQUEST_PAYLOAD.formData.ZENDESK_SUBDOMAIN}}.zendesk.com/api/v2/custom_objects/car/records/01GCSJW391QVSC80GYDH7E93Q6/attachments' \</w:t>
        <w:br/>
        <w:t xml:space="preserve"> -H 'Accept: application/json'</w:t>
      </w:r>
    </w:p>
    <w:p>
      <w:pPr>
        <w:pStyle w:val="Heading3"/>
      </w:pPr>
      <w:r>
        <w:t>Example 2: List attachments for another custom object key</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'https://{{OAUTH_REQUEST_PAYLOAD.formData.ZENDESK_SUBDOMAIN}}.zendesk.com/api/v2/custom_objects/warranty/records/01HABCDEF1234567890XYZABCDE/attachments' \</w:t>
        <w:br/>
        <w:t xml:space="preserve"> -H 'Accept: application/json'</w:t>
      </w:r>
    </w:p>
    <w:p>
      <w:pPr>
        <w:pStyle w:val="Heading3"/>
      </w:pPr>
      <w:r>
        <w:t>Notes</w:t>
      </w:r>
    </w:p>
    <w:p>
      <w:pPr>
        <w:pStyle w:val="ListBullet"/>
      </w:pPr>
      <w:r>
        <w:t>content_url may point to an external host; avoid sending Zendesk authentication credentials to third-party hosts when downloading the file.</w:t>
      </w:r>
    </w:p>
    <w:p>
      <w:pPr>
        <w:pStyle w:val="ListBullet"/>
      </w:pPr>
      <w:r>
        <w:t>Malware scanning can be delayed after upload; use malware_scan_status and malware_scan_completed_at to understand scan state.</w:t>
      </w:r>
    </w:p>
    <w:p>
      <w:pPr>
        <w:pStyle w:val="Heading3"/>
      </w:pPr>
      <w:r>
        <w:t>Related customObjectRecordAttachments actions</w:t>
      </w:r>
    </w:p>
    <w:p>
      <w:pPr>
        <w:pStyle w:val="ListBullet"/>
      </w:pPr>
      <w:r>
        <w:t>[PUT] Update a Custom Object Record Attachment’s Malware Access Override — /api/v2/custom_objects/{{customObjectKey}}/records/{{recordId}}/attachments/{{id}}</w:t>
      </w:r>
    </w:p>
    <w:p>
      <w:pPr>
        <w:pStyle w:val="ListBullet"/>
      </w:pPr>
      <w:r>
        <w:t>[POST] Create a Custom Object Record Attachment — /api/v2/custom_objects/{{customObjectKey}}/records/{{recordId}}/attachments</w:t>
      </w:r>
    </w:p>
    <w:p>
      <w:pPr>
        <w:pStyle w:val="ListBullet"/>
      </w:pPr>
      <w:r>
        <w:t>[DELETE] Delete a Custom Object Record Attachment — /api/v2/custom_objects/{{customObjectKey}}/records/{{recordId}}/attachments/{{id}}</w:t>
      </w:r>
    </w:p>
    <w:p>
      <w:pPr>
        <w:pStyle w:val="ListBullet"/>
      </w:pPr>
      <w:r>
        <w:t>[GET] Download a Custom Object Record Attachment — /api/v2/custom_objects/{{customObjectKey}}/records/{{recordId}}/attachments/{{id}}/download</w:t>
      </w:r>
    </w:p>
    <w:p>
      <w:r>
        <w:br w:type="page"/>
      </w:r>
    </w:p>
    <w:p>
      <w:pPr>
        <w:pStyle w:val="Heading2"/>
      </w:pPr>
      <w:r>
        <w:t>458. [GET] List a User’s Group Memberships</w:t>
      </w:r>
    </w:p>
    <w:p>
      <w:r>
        <w:rPr>
          <w:b/>
        </w:rPr>
        <w:t xml:space="preserve">Endpoint: </w:t>
      </w:r>
      <w:r>
        <w:rPr>
          <w:rFonts w:ascii="Courier New" w:hAnsi="Courier New"/>
          <w:sz w:val="18"/>
        </w:rPr>
        <w:t>/api/v2/users/{{userId}}/group_memberships</w:t>
      </w:r>
    </w:p>
    <w:p>
      <w:pPr>
        <w:pStyle w:val="Heading3"/>
      </w:pPr>
      <w:r>
        <w:t>Prerequisites</w:t>
      </w:r>
    </w:p>
    <w:p>
      <w:pPr>
        <w:pStyle w:val="ListBullet"/>
      </w:pPr>
      <w:r>
        <w:t>The requesting user must be an agent (per “Allowed For: Agents”).</w:t>
      </w:r>
    </w:p>
    <w:p>
      <w:pPr>
        <w:pStyle w:val="Heading3"/>
      </w:pPr>
      <w:r>
        <w:t>Method</w:t>
      </w:r>
    </w:p>
    <w:p>
      <w:r>
        <w:t>GET</w:t>
      </w:r>
    </w:p>
    <w:p>
      <w:pPr>
        <w:pStyle w:val="Heading3"/>
      </w:pPr>
      <w:r>
        <w:t>URL</w:t>
      </w:r>
    </w:p>
    <w:p>
      <w:r>
        <w:t>https://{{OAUTH_REQUEST_PAYLOAD.formData.ZENDESK_SUBDOMAIN}}.zendesk.com/api/v2/users/{{user_id}}/group_memberships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group memberships for a specified user (agent). Supports both cursor-based and offset-based pagination, returning up to 100 records per page.</w:t>
      </w:r>
    </w:p>
    <w:p>
      <w:pPr>
        <w:pStyle w:val="Heading3"/>
      </w:pPr>
      <w:r>
        <w:t>Enforcement Rules</w:t>
      </w:r>
    </w:p>
    <w:p>
      <w:pPr>
        <w:pStyle w:val="ListBullet"/>
      </w:pPr>
      <w:r>
        <w:t>The user_id path parameter must always be present.</w:t>
      </w:r>
    </w:p>
    <w:p>
      <w:pPr>
        <w:pStyle w:val="ListBullet"/>
      </w:pPr>
      <w:r>
        <w:t>Always construct the path as /api/v2/users/{{user_id}}/group_memberships, where {{user_id}} is a non-empty integer.</w:t>
      </w:r>
    </w:p>
    <w:p>
      <w:pPr>
        <w:pStyle w:val="ListBullet"/>
      </w:pPr>
      <w:r>
        <w:t>Do not call the API with a missing or empty user_id (e.g., avoid /api/v2/users//group_memberships).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Pagination formats are mutually exclusive: </w:t>
        <w:br/>
        <w:br/>
        <w:t>Use either page as an integer (offset pagination)</w:t>
        <w:br/>
        <w:t>or page[size] with page[after]/page[before] (cursor pagination)</w:t>
        <w:br/>
        <w:t>Do not mix both formats in the same request.</w:t>
      </w:r>
    </w:p>
    <w:p>
      <w:pPr>
        <w:pStyle w:val="Heading3"/>
      </w:pPr>
      <w:r>
        <w:t>Valid Examples</w:t>
      </w:r>
    </w:p>
    <w:p>
      <w:r>
        <w:rPr>
          <w:b/>
          <w:color w:val="666666"/>
          <w:sz w:val="16"/>
        </w:rPr>
        <w:t>[http]</w:t>
      </w:r>
    </w:p>
    <w:p>
      <w:pPr>
        <w:shd w:fill="F2F2F2" w:val="clear"/>
      </w:pPr>
      <w:r>
        <w:rPr>
          <w:rFonts w:ascii="Courier New" w:hAnsi="Courier New"/>
          <w:sz w:val="17"/>
        </w:rPr>
        <w:t>/api/v2/users/35436/group_memberships</w:t>
        <w:br/>
        <w:t>/api/v2/users/35436/group_memberships?page=2</w:t>
        <w:br/>
        <w:t>/api/v2/users/35436/group_memberships?page[size]=50&amp;page[after]=eyJvIjoiaWQiLCJ2IjoiYVFFPSJ9</w:t>
      </w:r>
    </w:p>
    <w:p>
      <w:pPr>
        <w:pStyle w:val="Heading3"/>
      </w:pPr>
      <w:r>
        <w:t>Invalid Examples</w:t>
      </w:r>
    </w:p>
    <w:p>
      <w:r>
        <w:rPr>
          <w:b/>
          <w:color w:val="666666"/>
          <w:sz w:val="16"/>
        </w:rPr>
        <w:t>[http]</w:t>
      </w:r>
    </w:p>
    <w:p>
      <w:pPr>
        <w:shd w:fill="F2F2F2" w:val="clear"/>
      </w:pPr>
      <w:r>
        <w:rPr>
          <w:rFonts w:ascii="Courier New" w:hAnsi="Courier New"/>
          <w:sz w:val="17"/>
        </w:rPr>
        <w:t>/api/v2/users//group_memberships</w:t>
        <w:br/>
        <w:t>/api/v2/users/group_memberships</w:t>
        <w:br/>
        <w:t>/api/v2/users/35436/group_memberships?page=2&amp;page[size]=50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object)</w:t>
            </w:r>
          </w:p>
        </w:tc>
        <w:tc>
          <w:tcPr>
            <w:tcW w:type="dxa" w:w="2880"/>
          </w:tcPr>
          <w:p>
            <w:r>
              <w:t>Pagination parameter. Supports either: (1) Offset pagination: ?page=2 (integer page number) or (2) Cursor pagination (deepObject): ?page[size]=50&amp;page[after]=cursor with optional page[before]. These formats are mutually exclusive.</w:t>
            </w:r>
          </w:p>
        </w:tc>
      </w:tr>
      <w:tr>
        <w:tc>
          <w:tcPr>
            <w:tcW w:type="dxa" w:w="2880"/>
          </w:tcPr>
          <w:p>
            <w:r>
              <w:t>page[after]</w:t>
            </w:r>
          </w:p>
        </w:tc>
        <w:tc>
          <w:tcPr>
            <w:tcW w:type="dxa" w:w="2880"/>
          </w:tcPr>
          <w:p>
            <w:r>
              <w:t>string</w:t>
            </w:r>
          </w:p>
        </w:tc>
        <w:tc>
          <w:tcPr>
            <w:tcW w:type="dxa" w:w="2880"/>
          </w:tcPr>
          <w:p>
            <w:r>
              <w:t>Cursor token for the next page (cursor pagination). Example: eyJvIjoiaWQiLCJ2IjoiYVFFPSJ9. Send as part of the page deepObject.</w:t>
            </w:r>
          </w:p>
        </w:tc>
      </w:tr>
      <w:tr>
        <w:tc>
          <w:tcPr>
            <w:tcW w:type="dxa" w:w="2880"/>
          </w:tcPr>
          <w:p>
            <w:r>
              <w:t>page[before]</w:t>
            </w:r>
          </w:p>
        </w:tc>
        <w:tc>
          <w:tcPr>
            <w:tcW w:type="dxa" w:w="2880"/>
          </w:tcPr>
          <w:p>
            <w:r>
              <w:t>string</w:t>
            </w:r>
          </w:p>
        </w:tc>
        <w:tc>
          <w:tcPr>
            <w:tcW w:type="dxa" w:w="2880"/>
          </w:tcPr>
          <w:p>
            <w:r>
              <w:t>Cursor token for the previous page (cursor pagination). Example: eyJvIjoiaWQiLCJ2IjoiYVFFPSJ9. Send as part of the page deepObject.</w:t>
            </w:r>
          </w:p>
        </w:tc>
      </w:tr>
      <w:tr>
        <w:tc>
          <w:tcPr>
            <w:tcW w:type="dxa" w:w="2880"/>
          </w:tcPr>
          <w:p>
            <w:r>
              <w:t>page[size]</w:t>
            </w:r>
          </w:p>
        </w:tc>
        <w:tc>
          <w:tcPr>
            <w:tcW w:type="dxa" w:w="2880"/>
          </w:tcPr>
          <w:p>
            <w:r>
              <w:t>integer</w:t>
            </w:r>
          </w:p>
        </w:tc>
        <w:tc>
          <w:tcPr>
            <w:tcW w:type="dxa" w:w="2880"/>
          </w:tcPr>
          <w:p>
            <w:r>
              <w:t>Number of records per page for cursor pagination. Minimum: 1. Example: 50. Send as part of the page deepObject.</w:t>
            </w:r>
          </w:p>
        </w:tc>
      </w:tr>
      <w:tr>
        <w:tc>
          <w:tcPr>
            <w:tcW w:type="dxa" w:w="2880"/>
          </w:tcPr>
          <w:p>
            <w:r>
              <w:t>include</w:t>
            </w:r>
          </w:p>
        </w:tc>
        <w:tc>
          <w:tcPr>
            <w:tcW w:type="dxa" w:w="2880"/>
          </w:tcPr>
          <w:p>
            <w:r>
              <w:t>string</w:t>
            </w:r>
          </w:p>
        </w:tc>
        <w:tc>
          <w:tcPr>
            <w:tcW w:type="dxa" w:w="2880"/>
          </w:tcPr>
          <w:p>
            <w:r>
              <w:t>Sideloads to include in the response. Comma-separated. Valid values: users, groups. Example: users,groups.</w:t>
            </w:r>
          </w:p>
        </w:tc>
      </w:tr>
      <w:tr>
        <w:tc>
          <w:tcPr>
            <w:tcW w:type="dxa" w:w="2880"/>
          </w:tcPr>
          <w:p>
            <w:r>
              <w:t>per_page</w:t>
            </w:r>
          </w:p>
        </w:tc>
        <w:tc>
          <w:tcPr>
            <w:tcW w:type="dxa" w:w="2880"/>
          </w:tcPr>
          <w:p>
            <w:r>
              <w:t>integer</w:t>
            </w:r>
          </w:p>
        </w:tc>
        <w:tc>
          <w:tcPr>
            <w:tcW w:type="dxa" w:w="2880"/>
          </w:tcPr>
          <w:p>
            <w:r>
              <w:t>Number of records to return per page (offset pagination). Note: default and maximum vary by endpoint.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"group_memberships": [</w:t>
        <w:br/>
        <w:t xml:space="preserve"> {</w:t>
        <w:br/>
        <w:t xml:space="preserve"> "created_at": "2024-01-15T10:30:00Z",</w:t>
        <w:br/>
        <w:t xml:space="preserve"> "default": true,</w:t>
        <w:br/>
        <w:t xml:space="preserve"> "group_id": 12345,</w:t>
        <w:br/>
        <w:t xml:space="preserve"> "id": 98765,</w:t>
        <w:br/>
        <w:t xml:space="preserve"> "updated_at": "2024-01-20T08:15:00Z",</w:t>
        <w:br/>
        <w:t xml:space="preserve"> "url": "https://{{OAUTH_REQUEST_PAYLOAD.formData.ZENDESK_SUBDOMAIN}}.zendesk.com/api/v2/users/35436/group_memberships/98765.json",</w:t>
        <w:br/>
        <w:t xml:space="preserve"> "user_id": 35436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group_memberships</w:t>
            </w:r>
          </w:p>
        </w:tc>
        <w:tc>
          <w:tcPr>
            <w:tcW w:type="dxa" w:w="2880"/>
          </w:tcPr>
          <w:p>
            <w:r>
              <w:t>array</w:t>
            </w:r>
          </w:p>
        </w:tc>
        <w:tc>
          <w:tcPr>
            <w:tcW w:type="dxa" w:w="2880"/>
          </w:tcPr>
          <w:p>
            <w:r>
              <w:t>List of group membership records.</w:t>
            </w:r>
          </w:p>
        </w:tc>
      </w:tr>
      <w:tr>
        <w:tc>
          <w:tcPr>
            <w:tcW w:type="dxa" w:w="2880"/>
          </w:tcPr>
          <w:p>
            <w:r>
              <w:t>group_memberships[].created_at</w:t>
            </w:r>
          </w:p>
        </w:tc>
        <w:tc>
          <w:tcPr>
            <w:tcW w:type="dxa" w:w="2880"/>
          </w:tcPr>
          <w:p>
            <w:r>
              <w:t>string</w:t>
            </w:r>
          </w:p>
        </w:tc>
        <w:tc>
          <w:tcPr>
            <w:tcW w:type="dxa" w:w="2880"/>
          </w:tcPr>
          <w:p>
            <w:r>
              <w:t>The time the group was created.</w:t>
            </w:r>
          </w:p>
        </w:tc>
      </w:tr>
      <w:tr>
        <w:tc>
          <w:tcPr>
            <w:tcW w:type="dxa" w:w="2880"/>
          </w:tcPr>
          <w:p>
            <w:r>
              <w:t>group_memberships[].default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group_memberships[].group_id</w:t>
            </w:r>
          </w:p>
        </w:tc>
        <w:tc>
          <w:tcPr>
            <w:tcW w:type="dxa" w:w="2880"/>
          </w:tcPr>
          <w:p>
            <w:r>
              <w:t>integer</w:t>
            </w:r>
          </w:p>
        </w:tc>
        <w:tc>
          <w:tcPr>
            <w:tcW w:type="dxa" w:w="2880"/>
          </w:tcPr>
          <w:p>
            <w:r>
              <w:t>The id of a group.</w:t>
            </w:r>
          </w:p>
        </w:tc>
      </w:tr>
      <w:tr>
        <w:tc>
          <w:tcPr>
            <w:tcW w:type="dxa" w:w="2880"/>
          </w:tcPr>
          <w:p>
            <w:r>
              <w:t>group_memberships[].id</w:t>
            </w:r>
          </w:p>
        </w:tc>
        <w:tc>
          <w:tcPr>
            <w:tcW w:type="dxa" w:w="2880"/>
          </w:tcPr>
          <w:p>
            <w:r>
              <w:t>integer</w:t>
            </w:r>
          </w:p>
        </w:tc>
        <w:tc>
          <w:tcPr>
            <w:tcW w:type="dxa" w:w="2880"/>
          </w:tcPr>
          <w:p>
            <w:r>
              <w:t>Automatically assigned upon creation.</w:t>
            </w:r>
          </w:p>
        </w:tc>
      </w:tr>
      <w:tr>
        <w:tc>
          <w:tcPr>
            <w:tcW w:type="dxa" w:w="2880"/>
          </w:tcPr>
          <w:p>
            <w:r>
              <w:t>group_memberships[].updated_at</w:t>
            </w:r>
          </w:p>
        </w:tc>
        <w:tc>
          <w:tcPr>
            <w:tcW w:type="dxa" w:w="2880"/>
          </w:tcPr>
          <w:p>
            <w:r>
              <w:t>string</w:t>
            </w:r>
          </w:p>
        </w:tc>
        <w:tc>
          <w:tcPr>
            <w:tcW w:type="dxa" w:w="2880"/>
          </w:tcPr>
          <w:p>
            <w:r>
              <w:t>The time of the last update of the group.</w:t>
            </w:r>
          </w:p>
        </w:tc>
      </w:tr>
      <w:tr>
        <w:tc>
          <w:tcPr>
            <w:tcW w:type="dxa" w:w="2880"/>
          </w:tcPr>
          <w:p>
            <w:r>
              <w:t>group_memberships[].url</w:t>
            </w:r>
          </w:p>
        </w:tc>
        <w:tc>
          <w:tcPr>
            <w:tcW w:type="dxa" w:w="2880"/>
          </w:tcPr>
          <w:p>
            <w:r>
              <w:t>string</w:t>
            </w:r>
          </w:p>
        </w:tc>
        <w:tc>
          <w:tcPr>
            <w:tcW w:type="dxa" w:w="2880"/>
          </w:tcPr>
          <w:p>
            <w:r>
              <w:t>The API url of this record.</w:t>
            </w:r>
          </w:p>
        </w:tc>
      </w:tr>
      <w:tr>
        <w:tc>
          <w:tcPr>
            <w:tcW w:type="dxa" w:w="2880"/>
          </w:tcPr>
          <w:p>
            <w:r>
              <w:t>group_memberships[].user_id</w:t>
            </w:r>
          </w:p>
        </w:tc>
        <w:tc>
          <w:tcPr>
            <w:tcW w:type="dxa" w:w="2880"/>
          </w:tcPr>
          <w:p>
            <w:r>
              <w:t>integer</w:t>
            </w:r>
          </w:p>
        </w:tc>
        <w:tc>
          <w:tcPr>
            <w:tcW w:type="dxa" w:w="2880"/>
          </w:tcPr>
          <w:p>
            <w:r>
              <w:t>The id of an agent.</w:t>
            </w:r>
          </w:p>
        </w:tc>
      </w:tr>
    </w:tbl>
    <w:p/>
    <w:p>
      <w:pPr>
        <w:pStyle w:val="Heading3"/>
      </w:pPr>
      <w:r>
        <w:t>Notes</w:t>
      </w:r>
    </w:p>
    <w:p>
      <w:pPr>
        <w:pStyle w:val="ListBullet"/>
      </w:pPr>
      <w:r>
        <w:t>Pagination supports cursor pagination (recommended) and offset pagination.</w:t>
      </w:r>
    </w:p>
    <w:p>
      <w:pPr>
        <w:pStyle w:val="ListBullet"/>
      </w:pPr>
      <w:r>
        <w:t>The endpoint returns a 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'https://{{OAUTH_REQUEST_PAYLOAD.formData.ZENDESK_SUBDOMAIN}}.zendesk.com/api/v2/users/35436/group_memberships?include=users,groups&amp;page[size]=50' \</w:t>
        <w:br/>
        <w:t xml:space="preserve"> --header 'Accept: application/json'</w:t>
      </w:r>
    </w:p>
    <w:p>
      <w:pPr>
        <w:pStyle w:val="Heading3"/>
      </w:pPr>
      <w:r>
        <w:t>Example Usage</w:t>
      </w:r>
    </w:p>
    <w:p>
      <w:pPr>
        <w:pStyle w:val="Heading3"/>
      </w:pPr>
      <w:r>
        <w:t>Example 1: Basic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'https://{{OAUTH_REQUEST_PAYLOAD.formData.ZENDESK_SUBDOMAIN}}.zendesk.com/api/v2/users/35436/group_memberships' \</w:t>
        <w:br/>
        <w:t xml:space="preserve"> --header 'Accept: application/json'</w:t>
      </w:r>
    </w:p>
    <w:p>
      <w:pPr>
        <w:pStyle w:val="Heading3"/>
      </w:pPr>
      <w:r>
        <w:t>Example 2: Offset pagination</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'https://{{OAUTH_REQUEST_PAYLOAD.formData.ZENDESK_SUBDOMAIN}}.zendesk.com/api/v2/users/35436/group_memberships?page=2&amp;per_page=50' \</w:t>
        <w:br/>
        <w:t xml:space="preserve"> --header 'Accept: application/json'</w:t>
      </w:r>
    </w:p>
    <w:p>
      <w:pPr>
        <w:pStyle w:val="Heading3"/>
      </w:pPr>
      <w:r>
        <w:t>Example 3: Cursor pagination (after cursor)</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'https://{{OAUTH_REQUEST_PAYLOAD.formData.ZENDESK_SUBDOMAIN}}.zendesk.com/api/v2/users/35436/group_memberships?page%5Bsize%5D=50&amp;page%5Bafter%5D=eyJvIjoiaWQiLCJ2IjoiYVFFPSJ9' \</w:t>
        <w:br/>
        <w:t xml:space="preserve"> --header 'Accept: application/json'</w:t>
      </w:r>
    </w:p>
    <w:p>
      <w:pPr>
        <w:pStyle w:val="Heading3"/>
      </w:pPr>
      <w:r>
        <w:t>Related groupMemberships actions</w:t>
      </w:r>
    </w:p>
    <w:p>
      <w:pPr>
        <w:pStyle w:val="ListBullet"/>
      </w:pPr>
      <w:r>
        <w:t>[POST] Bulk Create Group Memberships — /api/v2/group_memberships/create_many</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pPr>
        <w:pStyle w:val="ListBullet"/>
      </w:pPr>
      <w:r>
        <w:t>[DELETE] Delete a User's Group Membership — /api/v2/users/{{userId}}/group_memberships/{{groupMembershipId}}</w:t>
      </w:r>
    </w:p>
    <w:p>
      <w:r>
        <w:br w:type="page"/>
      </w:r>
    </w:p>
    <w:p>
      <w:pPr>
        <w:pStyle w:val="Heading2"/>
      </w:pPr>
      <w:r>
        <w:t>459. [GET] List Group Memberships</w:t>
      </w:r>
    </w:p>
    <w:p>
      <w:r>
        <w:rPr>
          <w:b/>
        </w:rPr>
        <w:t xml:space="preserve">Endpoint: </w:t>
      </w:r>
      <w:r>
        <w:rPr>
          <w:rFonts w:ascii="Courier New" w:hAnsi="Courier New"/>
          <w:sz w:val="18"/>
        </w:rPr>
        <w:t>/api/v2/group_memberships</w:t>
      </w:r>
    </w:p>
    <w:p>
      <w:pPr>
        <w:pStyle w:val="Heading3"/>
      </w:pPr>
      <w:r>
        <w:t>Prerequisites</w:t>
      </w:r>
    </w:p>
    <w:p>
      <w:pPr>
        <w:pStyle w:val="ListBullet"/>
      </w:pPr>
      <w:r>
        <w:t>The authenticated user must be an Agent (Allowed For: Agents)</w:t>
      </w:r>
    </w:p>
    <w:p>
      <w:pPr>
        <w:pStyle w:val="Heading3"/>
      </w:pPr>
      <w:r>
        <w:t>Method</w:t>
      </w:r>
    </w:p>
    <w:p>
      <w:r>
        <w:t>GET</w:t>
      </w:r>
    </w:p>
    <w:p>
      <w:pPr>
        <w:pStyle w:val="Heading3"/>
      </w:pPr>
      <w:r>
        <w:t>URL</w:t>
      </w:r>
    </w:p>
    <w:p>
      <w:r>
        <w:t>https://{{OAUTH_REQUEST_PAYLOAD.formData.ZENDESK_SUBDOMAIN}}.zendesk.com/api/v2/group_memberships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group membership records. Supports both cursor-based pagination (recommended) and traditional offset pagination, returning up to 100 records per page.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Pagination formats are mutually exclusive: </w:t>
        <w:br/>
        <w:br/>
        <w:t>Use either page as an integer (traditional/offset pagination),</w:t>
        <w:br/>
        <w:t>or page[size] with page[after] / page[before] (cursor pagination),</w:t>
        <w:br/>
        <w:t>not both in the same request.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(1) Traditional offset pagination: ?page=2 (integer page number), or (2) Cursor pagination using deepObject: ?page[size]=50&amp;page[after]=&lt;cursor&gt; / ?page[size]=50&amp;page[before]=&lt;cursor&gt;. These are mutually exclusive.</w:t>
            </w:r>
          </w:p>
        </w:tc>
      </w:tr>
      <w:tr>
        <w:tc>
          <w:tcPr>
            <w:tcW w:type="dxa" w:w="2880"/>
          </w:tcPr>
          <w:p>
            <w:r>
              <w:t>per_page</w:t>
            </w:r>
          </w:p>
        </w:tc>
        <w:tc>
          <w:tcPr>
            <w:tcW w:type="dxa" w:w="2880"/>
          </w:tcPr>
          <w:p>
            <w:r>
              <w:t>integer</w:t>
            </w:r>
          </w:p>
        </w:tc>
        <w:tc>
          <w:tcPr>
            <w:tcW w:type="dxa" w:w="2880"/>
          </w:tcPr>
          <w:p>
            <w:r>
              <w:t>Number of records to return per page. Default and maximum values vary by endpoint; check endpoint-specific limits. Example: 50.</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cursor ordering. Examples: name, -created_at.</w:t>
            </w:r>
          </w:p>
        </w:tc>
      </w:tr>
      <w:tr>
        <w:tc>
          <w:tcPr>
            <w:tcW w:type="dxa" w:w="2880"/>
          </w:tcPr>
          <w:p>
            <w:r>
              <w:t>include</w:t>
            </w:r>
          </w:p>
        </w:tc>
        <w:tc>
          <w:tcPr>
            <w:tcW w:type="dxa" w:w="2880"/>
          </w:tcPr>
          <w:p>
            <w:r>
              <w:t>string</w:t>
            </w:r>
          </w:p>
        </w:tc>
        <w:tc>
          <w:tcPr>
            <w:tcW w:type="dxa" w:w="2880"/>
          </w:tcPr>
          <w:p>
            <w:r>
              <w:t>Sideloads to include in the response. Comma-separated list. Valid values: users, groups. Example: users,groups.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"group_memberships": [</w:t>
        <w:br/>
        <w:t xml:space="preserve"> {</w:t>
        <w:br/>
        <w:t xml:space="preserve"> "created_at": "2024-01-15T10:30:00Z",</w:t>
        <w:br/>
        <w:t xml:space="preserve"> "default": true,</w:t>
        <w:br/>
        <w:t xml:space="preserve"> "group_id": 12345,</w:t>
        <w:br/>
        <w:t xml:space="preserve"> "id": 98765,</w:t>
        <w:br/>
        <w:t xml:space="preserve"> "updated_at": "2024-01-20T14:05:00Z",</w:t>
        <w:br/>
        <w:t xml:space="preserve"> "url": "https://{{OAUTH_REQUEST_PAYLOAD.formData.ZENDESK_SUBDOMAIN}}.zendesk.com/api/v2/group_memberships/98765.json",</w:t>
        <w:br/>
        <w:t xml:space="preserve"> "user_id": 54321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group_memberships</w:t>
            </w:r>
          </w:p>
        </w:tc>
        <w:tc>
          <w:tcPr>
            <w:tcW w:type="dxa" w:w="2880"/>
          </w:tcPr>
          <w:p>
            <w:r>
              <w:t>array</w:t>
            </w:r>
          </w:p>
        </w:tc>
        <w:tc>
          <w:tcPr>
            <w:tcW w:type="dxa" w:w="2880"/>
          </w:tcPr>
          <w:p>
            <w:r>
              <w:t>Array of group membership records.</w:t>
            </w:r>
          </w:p>
        </w:tc>
      </w:tr>
      <w:tr>
        <w:tc>
          <w:tcPr>
            <w:tcW w:type="dxa" w:w="2880"/>
          </w:tcPr>
          <w:p>
            <w:r>
              <w:t>group_memberships[].created_at</w:t>
            </w:r>
          </w:p>
        </w:tc>
        <w:tc>
          <w:tcPr>
            <w:tcW w:type="dxa" w:w="2880"/>
          </w:tcPr>
          <w:p>
            <w:r>
              <w:t>string</w:t>
            </w:r>
          </w:p>
        </w:tc>
        <w:tc>
          <w:tcPr>
            <w:tcW w:type="dxa" w:w="2880"/>
          </w:tcPr>
          <w:p>
            <w:r>
              <w:t>The time the group was created.</w:t>
            </w:r>
          </w:p>
        </w:tc>
      </w:tr>
      <w:tr>
        <w:tc>
          <w:tcPr>
            <w:tcW w:type="dxa" w:w="2880"/>
          </w:tcPr>
          <w:p>
            <w:r>
              <w:t>group_memberships[].default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group_memberships[].group_id</w:t>
            </w:r>
          </w:p>
        </w:tc>
        <w:tc>
          <w:tcPr>
            <w:tcW w:type="dxa" w:w="2880"/>
          </w:tcPr>
          <w:p>
            <w:r>
              <w:t>integer</w:t>
            </w:r>
          </w:p>
        </w:tc>
        <w:tc>
          <w:tcPr>
            <w:tcW w:type="dxa" w:w="2880"/>
          </w:tcPr>
          <w:p>
            <w:r>
              <w:t>Required. The id of a group.</w:t>
            </w:r>
          </w:p>
        </w:tc>
      </w:tr>
      <w:tr>
        <w:tc>
          <w:tcPr>
            <w:tcW w:type="dxa" w:w="2880"/>
          </w:tcPr>
          <w:p>
            <w:r>
              <w:t>group_memberships[].id</w:t>
            </w:r>
          </w:p>
        </w:tc>
        <w:tc>
          <w:tcPr>
            <w:tcW w:type="dxa" w:w="2880"/>
          </w:tcPr>
          <w:p>
            <w:r>
              <w:t>integer</w:t>
            </w:r>
          </w:p>
        </w:tc>
        <w:tc>
          <w:tcPr>
            <w:tcW w:type="dxa" w:w="2880"/>
          </w:tcPr>
          <w:p>
            <w:r>
              <w:t>Automatically assigned upon creation.</w:t>
            </w:r>
          </w:p>
        </w:tc>
      </w:tr>
      <w:tr>
        <w:tc>
          <w:tcPr>
            <w:tcW w:type="dxa" w:w="2880"/>
          </w:tcPr>
          <w:p>
            <w:r>
              <w:t>group_memberships[].updated_at</w:t>
            </w:r>
          </w:p>
        </w:tc>
        <w:tc>
          <w:tcPr>
            <w:tcW w:type="dxa" w:w="2880"/>
          </w:tcPr>
          <w:p>
            <w:r>
              <w:t>string</w:t>
            </w:r>
          </w:p>
        </w:tc>
        <w:tc>
          <w:tcPr>
            <w:tcW w:type="dxa" w:w="2880"/>
          </w:tcPr>
          <w:p>
            <w:r>
              <w:t>The time of the last update of the group.</w:t>
            </w:r>
          </w:p>
        </w:tc>
      </w:tr>
      <w:tr>
        <w:tc>
          <w:tcPr>
            <w:tcW w:type="dxa" w:w="2880"/>
          </w:tcPr>
          <w:p>
            <w:r>
              <w:t>group_memberships[].url</w:t>
            </w:r>
          </w:p>
        </w:tc>
        <w:tc>
          <w:tcPr>
            <w:tcW w:type="dxa" w:w="2880"/>
          </w:tcPr>
          <w:p>
            <w:r>
              <w:t>string</w:t>
            </w:r>
          </w:p>
        </w:tc>
        <w:tc>
          <w:tcPr>
            <w:tcW w:type="dxa" w:w="2880"/>
          </w:tcPr>
          <w:p>
            <w:r>
              <w:t>The API url of this record.</w:t>
            </w:r>
          </w:p>
        </w:tc>
      </w:tr>
      <w:tr>
        <w:tc>
          <w:tcPr>
            <w:tcW w:type="dxa" w:w="2880"/>
          </w:tcPr>
          <w:p>
            <w:r>
              <w:t>group_memberships[].user_id</w:t>
            </w:r>
          </w:p>
        </w:tc>
        <w:tc>
          <w:tcPr>
            <w:tcW w:type="dxa" w:w="2880"/>
          </w:tcPr>
          <w:p>
            <w:r>
              <w:t>integer</w:t>
            </w:r>
          </w:p>
        </w:tc>
        <w:tc>
          <w:tcPr>
            <w:tcW w:type="dxa" w:w="2880"/>
          </w:tcPr>
          <w:p>
            <w:r>
              <w:t>Required. The id of an agent.</w:t>
            </w:r>
          </w:p>
        </w:tc>
      </w:tr>
    </w:tbl>
    <w:p/>
    <w:p>
      <w:pPr>
        <w:pStyle w:val="Heading3"/>
      </w:pPr>
      <w:r>
        <w:t>Notes</w:t>
      </w:r>
    </w:p>
    <w:p>
      <w:pPr>
        <w:pStyle w:val="ListBullet"/>
      </w:pPr>
      <w:r>
        <w:t xml:space="preserve">Pagination supports: </w:t>
        <w:br/>
        <w:br/>
        <w:t>Cursor pagination (recommended) via page[size] + page[after]/page[before]</w:t>
        <w:br/>
        <w:t>Offset pagination via page=&lt;integer&gt;</w:t>
      </w:r>
    </w:p>
    <w:p>
      <w:pPr>
        <w:pStyle w:val="ListBullet"/>
      </w:pPr>
      <w:r>
        <w:t>Returns a 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'https://{{OAUTH_REQUEST_PAYLOAD.formData.ZENDESK_SUBDOMAIN}}.zendesk.com/api/v2/group_memberships?per_page=50&amp;sort=name&amp;include=users,groups' \</w:t>
        <w:br/>
        <w:t xml:space="preserve"> --header 'Accept: application/json'</w:t>
      </w:r>
    </w:p>
    <w:p>
      <w:pPr>
        <w:pStyle w:val="Heading3"/>
      </w:pPr>
      <w:r>
        <w:t>Example Usage</w:t>
      </w:r>
    </w:p>
    <w:p>
      <w:pPr>
        <w:pStyle w:val="Heading3"/>
      </w:pPr>
      <w:r>
        <w:t>Example 1: Traditional (offset) pagination</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'https://{{OAUTH_REQUEST_PAYLOAD.formData.ZENDESK_SUBDOMAIN}}.zendesk.com/api/v2/group_memberships?page=2&amp;per_page=50' \</w:t>
        <w:br/>
        <w:t xml:space="preserve"> --header 'Accept: application/json'</w:t>
      </w:r>
    </w:p>
    <w:p>
      <w:pPr>
        <w:pStyle w:val="Heading3"/>
      </w:pPr>
      <w:r>
        <w:t>Example 2: Cursor pagination (after)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'https://{{OAUTH_REQUEST_PAYLOAD.formData.ZENDESK_SUBDOMAIN}}.zendesk.com/api/v2/group_memberships?page%5Bsize%5D=50&amp;page%5Bafter%5D=eyJvIjoiaWQiLCJ2IjoiYVFFPSJ9&amp;sort=name' \</w:t>
        <w:br/>
        <w:t xml:space="preserve"> --header 'Accept: application/json'</w:t>
      </w:r>
    </w:p>
    <w:p>
      <w:pPr>
        <w:pStyle w:val="Heading3"/>
      </w:pPr>
      <w:r>
        <w:t>Example 3: Cursor pagination (before)</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'https://{{OAUTH_REQUEST_PAYLOAD.formData.ZENDESK_SUBDOMAIN}}.zendesk.com/api/v2/group_memberships?page%5Bsize%5D=50&amp;page%5Bbefore%5D=eyJvIjoiaWQiLCJ2IjoiYVFFPSJ9&amp;sort=-created_at' \</w:t>
        <w:br/>
        <w:t xml:space="preserve"> --header 'Accept: application/json'</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pPr>
        <w:pStyle w:val="ListBullet"/>
      </w:pPr>
      <w:r>
        <w:t>[DELETE] Delete a User's Group Membership — /api/v2/users/{{userId}}/group_memberships/{{groupMembershipId}}</w:t>
      </w:r>
    </w:p>
    <w:p>
      <w:r>
        <w:br w:type="page"/>
      </w:r>
    </w:p>
    <w:p>
      <w:pPr>
        <w:pStyle w:val="Heading2"/>
      </w:pPr>
      <w:r>
        <w:t>460. [GET] Show a Group Membership</w:t>
      </w:r>
    </w:p>
    <w:p>
      <w:r>
        <w:rPr>
          <w:b/>
        </w:rPr>
        <w:t xml:space="preserve">Endpoint: </w:t>
      </w:r>
      <w:r>
        <w:rPr>
          <w:rFonts w:ascii="Courier New" w:hAnsi="Courier New"/>
          <w:sz w:val="18"/>
        </w:rPr>
        <w:t>/api/v2/group_memberships/{{groupMembershipId}}</w:t>
      </w:r>
    </w:p>
    <w:p>
      <w:pPr>
        <w:pStyle w:val="Heading3"/>
      </w:pPr>
      <w:r>
        <w:t>Prerequisites</w:t>
      </w:r>
    </w:p>
    <w:p>
      <w:pPr>
        <w:pStyle w:val="ListBullet"/>
      </w:pPr>
      <w:r>
        <w:t>The authenticated user must be an Agent (Allowed For: Agents)</w:t>
      </w:r>
    </w:p>
    <w:p>
      <w:pPr>
        <w:pStyle w:val="Heading3"/>
      </w:pPr>
      <w:r>
        <w:t>Method</w:t>
      </w:r>
    </w:p>
    <w:p>
      <w:r>
        <w:t>GET</w:t>
      </w:r>
    </w:p>
    <w:p>
      <w:pPr>
        <w:pStyle w:val="Heading3"/>
      </w:pPr>
      <w:r>
        <w:t>URL</w:t>
      </w:r>
    </w:p>
    <w:p>
      <w:r>
        <w:t>https://{{OAUTH_REQUEST_PAYLOAD.formData.ZENDESK_SUBDOMAIN}}.zendesk.com/api/v2/group_memberships/{{group_membership_id}}</w:t>
      </w:r>
    </w:p>
    <w:p>
      <w:pPr>
        <w:pStyle w:val="Heading3"/>
      </w:pPr>
      <w:r>
        <w:t>Description</w:t>
      </w:r>
    </w:p>
    <w:p>
      <w:r>
        <w:t>Returns a single group membership record by its group membership ID. The id in this endpoint is not a group ID; it is the group membership ID.</w:t>
      </w:r>
    </w:p>
    <w:p>
      <w:pPr>
        <w:pStyle w:val="Heading3"/>
      </w:pPr>
      <w:r>
        <w:t>Enforcement Rules</w:t>
      </w:r>
    </w:p>
    <w:p>
      <w:pPr>
        <w:pStyle w:val="ListBullet"/>
      </w:pPr>
      <w:r>
        <w:t>The group_membership_id path parameter must always be present.</w:t>
      </w:r>
    </w:p>
    <w:p>
      <w:pPr>
        <w:pStyle w:val="ListBullet"/>
      </w:pPr>
      <w:r>
        <w:t>If the user provides a group_membership_id, use that value directly.</w:t>
      </w:r>
    </w:p>
    <w:p>
      <w:pPr>
        <w:pStyle w:val="ListBullet"/>
      </w:pPr>
      <w:r>
        <w:t>Do not call the API with a missing or empty group_membership_id (e.g., avoid /group_memberships//).</w:t>
      </w:r>
    </w:p>
    <w:p>
      <w:pPr>
        <w:pStyle w:val="ListBullet"/>
      </w:pPr>
      <w:r>
        <w:t>Always construct the path as /api/v2/group_memberships/{{group_membership_id}}, where {{group_membership_id}} is a non-empty integer.</w:t>
      </w:r>
    </w:p>
    <w:p>
      <w:pPr>
        <w:pStyle w:val="ListBullet"/>
      </w:pPr>
      <w:r>
        <w:t>Do not infer or guess the group_membership_id.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/api/v2/group_memberships/4</w:t>
        <w:br/>
        <w:t>/api/v2/group_memberships/12345</w:t>
      </w:r>
    </w:p>
    <w:p>
      <w:pPr>
        <w:pStyle w:val="Heading3"/>
      </w:pPr>
      <w:r>
        <w:t>Invalid Examples</w:t>
      </w:r>
    </w:p>
    <w:p>
      <w:r>
        <w:rPr>
          <w:b/>
          <w:color w:val="666666"/>
          <w:sz w:val="16"/>
        </w:rPr>
        <w:t>[http]</w:t>
      </w:r>
    </w:p>
    <w:p>
      <w:pPr>
        <w:shd w:fill="F2F2F2" w:val="clear"/>
      </w:pPr>
      <w:r>
        <w:rPr>
          <w:rFonts w:ascii="Courier New" w:hAnsi="Courier New"/>
          <w:sz w:val="17"/>
        </w:rPr>
        <w:t>/api/v2/group_memberships/</w:t>
        <w:br/>
        <w:t>/api/v2/group_memberships//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group_membership_id</w:t>
            </w:r>
          </w:p>
        </w:tc>
        <w:tc>
          <w:tcPr>
            <w:tcW w:type="dxa" w:w="2880"/>
          </w:tcPr>
          <w:p>
            <w:r>
              <w:t>integer</w:t>
            </w:r>
          </w:p>
        </w:tc>
        <w:tc>
          <w:tcPr>
            <w:tcW w:type="dxa" w:w="2880"/>
          </w:tcPr>
          <w:p>
            <w:r>
              <w:t>The ID of the group membership (not a group ID).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"group_membership": {</w:t>
        <w:br/>
        <w:t xml:space="preserve"> "created_at": "2024-01-15T10:30:00Z",</w:t>
        <w:br/>
        <w:t xml:space="preserve"> "default": false,</w:t>
        <w:br/>
        <w:t xml:space="preserve"> "group_id": 987654,</w:t>
        <w:br/>
        <w:t xml:space="preserve"> "id": 4,</w:t>
        <w:br/>
        <w:t xml:space="preserve"> "updated_at": "2024-02-01T08:12:45Z",</w:t>
        <w:br/>
        <w:t xml:space="preserve"> "url": "https://{{OAUTH_REQUEST_PAYLOAD.formData.ZENDESK_SUBDOMAIN}}.zendesk.com/api/v2/group_memberships/4.json",</w:t>
        <w:br/>
        <w:t xml:space="preserve"> "user_id": 123456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w:t>
            </w:r>
          </w:p>
        </w:tc>
        <w:tc>
          <w:tcPr>
            <w:tcW w:type="dxa" w:w="2880"/>
          </w:tcPr>
          <w:p>
            <w:r>
              <w:t>object</w:t>
            </w:r>
          </w:p>
        </w:tc>
        <w:tc>
          <w:tcPr>
            <w:tcW w:type="dxa" w:w="2880"/>
          </w:tcPr>
          <w:p>
            <w:r>
              <w:t>The group membership record.</w:t>
            </w:r>
          </w:p>
        </w:tc>
      </w:tr>
      <w:tr>
        <w:tc>
          <w:tcPr>
            <w:tcW w:type="dxa" w:w="2880"/>
          </w:tcPr>
          <w:p>
            <w:r>
              <w:t>group_membership.created_at</w:t>
            </w:r>
          </w:p>
        </w:tc>
        <w:tc>
          <w:tcPr>
            <w:tcW w:type="dxa" w:w="2880"/>
          </w:tcPr>
          <w:p>
            <w:r>
              <w:t>string</w:t>
            </w:r>
          </w:p>
        </w:tc>
        <w:tc>
          <w:tcPr>
            <w:tcW w:type="dxa" w:w="2880"/>
          </w:tcPr>
          <w:p>
            <w:r>
              <w:t>The time the group was created.</w:t>
            </w:r>
          </w:p>
        </w:tc>
      </w:tr>
      <w:tr>
        <w:tc>
          <w:tcPr>
            <w:tcW w:type="dxa" w:w="2880"/>
          </w:tcPr>
          <w:p>
            <w:r>
              <w:t>group_membership.default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group_membership.group_id</w:t>
            </w:r>
          </w:p>
        </w:tc>
        <w:tc>
          <w:tcPr>
            <w:tcW w:type="dxa" w:w="2880"/>
          </w:tcPr>
          <w:p>
            <w:r>
              <w:t>integer</w:t>
            </w:r>
          </w:p>
        </w:tc>
        <w:tc>
          <w:tcPr>
            <w:tcW w:type="dxa" w:w="2880"/>
          </w:tcPr>
          <w:p>
            <w:r>
              <w:t>Required. The id of a group.</w:t>
            </w:r>
          </w:p>
        </w:tc>
      </w:tr>
      <w:tr>
        <w:tc>
          <w:tcPr>
            <w:tcW w:type="dxa" w:w="2880"/>
          </w:tcPr>
          <w:p>
            <w:r>
              <w:t>group_membership.id</w:t>
            </w:r>
          </w:p>
        </w:tc>
        <w:tc>
          <w:tcPr>
            <w:tcW w:type="dxa" w:w="2880"/>
          </w:tcPr>
          <w:p>
            <w:r>
              <w:t>integer</w:t>
            </w:r>
          </w:p>
        </w:tc>
        <w:tc>
          <w:tcPr>
            <w:tcW w:type="dxa" w:w="2880"/>
          </w:tcPr>
          <w:p>
            <w:r>
              <w:t>The group membership id (automatically assigned upon creation).</w:t>
            </w:r>
          </w:p>
        </w:tc>
      </w:tr>
      <w:tr>
        <w:tc>
          <w:tcPr>
            <w:tcW w:type="dxa" w:w="2880"/>
          </w:tcPr>
          <w:p>
            <w:r>
              <w:t>group_membership.updated_at</w:t>
            </w:r>
          </w:p>
        </w:tc>
        <w:tc>
          <w:tcPr>
            <w:tcW w:type="dxa" w:w="2880"/>
          </w:tcPr>
          <w:p>
            <w:r>
              <w:t>string</w:t>
            </w:r>
          </w:p>
        </w:tc>
        <w:tc>
          <w:tcPr>
            <w:tcW w:type="dxa" w:w="2880"/>
          </w:tcPr>
          <w:p>
            <w:r>
              <w:t>The time of the last update of the group.</w:t>
            </w:r>
          </w:p>
        </w:tc>
      </w:tr>
      <w:tr>
        <w:tc>
          <w:tcPr>
            <w:tcW w:type="dxa" w:w="2880"/>
          </w:tcPr>
          <w:p>
            <w:r>
              <w:t>group_membership.url</w:t>
            </w:r>
          </w:p>
        </w:tc>
        <w:tc>
          <w:tcPr>
            <w:tcW w:type="dxa" w:w="2880"/>
          </w:tcPr>
          <w:p>
            <w:r>
              <w:t>string</w:t>
            </w:r>
          </w:p>
        </w:tc>
        <w:tc>
          <w:tcPr>
            <w:tcW w:type="dxa" w:w="2880"/>
          </w:tcPr>
          <w:p>
            <w:r>
              <w:t>The API url of this record.</w:t>
            </w:r>
          </w:p>
        </w:tc>
      </w:tr>
      <w:tr>
        <w:tc>
          <w:tcPr>
            <w:tcW w:type="dxa" w:w="2880"/>
          </w:tcPr>
          <w:p>
            <w:r>
              <w:t>group_membership.user_id</w:t>
            </w:r>
          </w:p>
        </w:tc>
        <w:tc>
          <w:tcPr>
            <w:tcW w:type="dxa" w:w="2880"/>
          </w:tcPr>
          <w:p>
            <w:r>
              <w:t>integer</w:t>
            </w:r>
          </w:p>
        </w:tc>
        <w:tc>
          <w:tcPr>
            <w:tcW w:type="dxa" w:w="2880"/>
          </w:tcPr>
          <w:p>
            <w:r>
              <w:t>Required. 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'https://{{OAUTH_REQUEST_PAYLOAD.formData.ZENDESK_SUBDOMAIN}}.zendesk.com/api/v2/group_memberships/4'</w:t>
      </w:r>
    </w:p>
    <w:p>
      <w:pPr>
        <w:pStyle w:val="Heading3"/>
      </w:pPr>
      <w:r>
        <w:t>Notes</w:t>
      </w:r>
    </w:p>
    <w:p>
      <w:pPr>
        <w:pStyle w:val="ListBullet"/>
      </w:pPr>
      <w:r>
        <w:t>This endpoint retrieves a membership by group membership ID, not by group ID.</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User’s Group Membership (by ID) — /api/v2/users/{{userId}}/group_memberships/{{groupMembershipId}}</w:t>
      </w:r>
    </w:p>
    <w:p>
      <w:pPr>
        <w:pStyle w:val="ListBullet"/>
      </w:pPr>
      <w:r>
        <w:t>[DELETE] Delete a Group Membership — /api/v2/group_memberships/{{groupMembershipId}}</w:t>
      </w:r>
    </w:p>
    <w:p>
      <w:pPr>
        <w:pStyle w:val="ListBullet"/>
      </w:pPr>
      <w:r>
        <w:t>[DELETE] Delete a User's Group Membership — /api/v2/users/{{userId}}/group_memberships/{{groupMembershipId}}</w:t>
      </w:r>
    </w:p>
    <w:p>
      <w:r>
        <w:br w:type="page"/>
      </w:r>
    </w:p>
    <w:p>
      <w:pPr>
        <w:pStyle w:val="Heading2"/>
      </w:pPr>
      <w:r>
        <w:t>461. [POST] Create a Custom Object Record Attachment</w:t>
      </w:r>
    </w:p>
    <w:p>
      <w:r>
        <w:rPr>
          <w:b/>
        </w:rPr>
        <w:t xml:space="preserve">Endpoint: </w:t>
      </w:r>
      <w:r>
        <w:rPr>
          <w:rFonts w:ascii="Courier New" w:hAnsi="Courier New"/>
          <w:sz w:val="18"/>
        </w:rPr>
        <w:t>/api/v2/custom_objects/{{customObjectKey}}/records/{{recordId}}/attachments</w:t>
      </w:r>
    </w:p>
    <w:p>
      <w:pPr>
        <w:pStyle w:val="Heading3"/>
      </w:pPr>
      <w:r>
        <w:t>Prerequisites</w:t>
      </w:r>
    </w:p>
    <w:p>
      <w:pPr>
        <w:pStyle w:val="ListBullet"/>
      </w:pPr>
      <w:r>
        <w:t>The custom object must have the allows_attachments setting enabled</w:t>
      </w:r>
    </w:p>
    <w:p>
      <w:pPr>
        <w:pStyle w:val="ListBullet"/>
      </w:pPr>
      <w:r>
        <w:t>Allowed for: Agents</w:t>
      </w:r>
    </w:p>
    <w:p>
      <w:pPr>
        <w:pStyle w:val="Heading3"/>
      </w:pPr>
      <w:r>
        <w:t>Method</w:t>
      </w:r>
    </w:p>
    <w:p>
      <w:r>
        <w:t>POST</w:t>
      </w:r>
    </w:p>
    <w:p>
      <w:pPr>
        <w:pStyle w:val="Heading3"/>
      </w:pPr>
      <w:r>
        <w:t>URL</w:t>
      </w:r>
    </w:p>
    <w:p>
      <w:r>
        <w:t>https://{{OAUTH_REQUEST_PAYLOAD.formData.ZENDESK_SUBDOMAIN}}.zendesk.com/api/v2/custom_objects/{{custom_object_key}}/records/{{record_id}}/attachments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Creates a new attachment associated with a specified custom object record. The attachment is uploaded as multipart form data and returned as a custom_object_record_attachment object.</w:t>
      </w:r>
    </w:p>
    <w:p>
      <w:pPr>
        <w:pStyle w:val="Heading3"/>
      </w:pPr>
      <w:r>
        <w:t>Enforcement Rules</w:t>
      </w:r>
    </w:p>
    <w:p>
      <w:pPr>
        <w:pStyle w:val="ListBullet"/>
      </w:pPr>
      <w:r>
        <w:t>The custom_object_key path parameter must always be present and non-empty.</w:t>
      </w:r>
    </w:p>
    <w:p>
      <w:pPr>
        <w:pStyle w:val="ListBullet"/>
      </w:pPr>
      <w:r>
        <w:t>The record_id path parameter must always be present and non-empty.</w:t>
      </w:r>
    </w:p>
    <w:p>
      <w:pPr>
        <w:pStyle w:val="ListBullet"/>
      </w:pPr>
      <w:r>
        <w:t>Always construct the path as /api/v2/custom_objects/{{custom_object_key}}/records/{{record_id}}/attachments.</w:t>
      </w:r>
    </w:p>
    <w:p>
      <w:pPr>
        <w:pStyle w:val="ListBullet"/>
      </w:pPr>
      <w:r>
        <w:t>Do not call the API with missing or empty path parameters (avoid /custom_objects//records//attachments).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must be sent as multipart/form-data.</w:t>
      </w:r>
    </w:p>
    <w:p>
      <w:pPr>
        <w:pStyle w:val="Heading3"/>
      </w:pPr>
      <w:r>
        <w:t>Valid Examples</w:t>
      </w:r>
    </w:p>
    <w:p>
      <w:r>
        <w:rPr>
          <w:b/>
          <w:color w:val="666666"/>
          <w:sz w:val="16"/>
        </w:rPr>
        <w:t>[http]</w:t>
      </w:r>
    </w:p>
    <w:p>
      <w:pPr>
        <w:shd w:fill="F2F2F2" w:val="clear"/>
      </w:pPr>
      <w:r>
        <w:rPr>
          <w:rFonts w:ascii="Courier New" w:hAnsi="Courier New"/>
          <w:sz w:val="17"/>
        </w:rPr>
        <w:t>/api/v2/custom_objects/car/records/01GCSJW391QVSC80GYDH7E93Q6/attachments</w:t>
      </w:r>
    </w:p>
    <w:p>
      <w:pPr>
        <w:pStyle w:val="Heading3"/>
      </w:pPr>
      <w:r>
        <w:t>Invalid Examples</w:t>
      </w:r>
    </w:p>
    <w:p>
      <w:r>
        <w:rPr>
          <w:b/>
          <w:color w:val="666666"/>
          <w:sz w:val="16"/>
        </w:rPr>
        <w:t>[http]</w:t>
      </w:r>
    </w:p>
    <w:p>
      <w:pPr>
        <w:shd w:fill="F2F2F2" w:val="clear"/>
      </w:pPr>
      <w:r>
        <w:rPr>
          <w:rFonts w:ascii="Courier New" w:hAnsi="Courier New"/>
          <w:sz w:val="17"/>
        </w:rPr>
        <w:t>/api/v2/custom_objects//records/01GCSJW391QVSC80GYDH7E93Q6/attachments</w:t>
        <w:br/>
        <w:t>/api/v2/custom_objects/car/records//attachments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record_id</w:t>
            </w:r>
          </w:p>
        </w:tc>
        <w:tc>
          <w:tcPr>
            <w:tcW w:type="dxa" w:w="2880"/>
          </w:tcPr>
          <w:p>
            <w:r>
              <w:t>string</w:t>
            </w:r>
          </w:p>
        </w:tc>
        <w:tc>
          <w:tcPr>
            <w:tcW w:type="dxa" w:w="2880"/>
          </w:tcPr>
          <w:p>
            <w:r>
              <w:t>The id of a custom object record. Example: 01GCSJW391QVSC80GYDH7E93Q6.</w:t>
            </w:r>
          </w:p>
        </w:tc>
      </w:tr>
    </w:tbl>
    <w:p/>
    <w:p>
      <w:pPr>
        <w:pStyle w:val="Heading3"/>
      </w:pPr>
      <w:r>
        <w:t>Required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uploaded_data</w:t>
            </w:r>
          </w:p>
        </w:tc>
        <w:tc>
          <w:tcPr>
            <w:tcW w:type="dxa" w:w="2880"/>
          </w:tcPr>
          <w:p>
            <w:r>
              <w:t>string</w:t>
            </w:r>
          </w:p>
        </w:tc>
        <w:tc>
          <w:tcPr>
            <w:tcW w:type="dxa" w:w="2880"/>
          </w:tcPr>
          <w:p>
            <w:r>
              <w:t>The file to upload as an attachment.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"custom_object_record_attachment": {</w:t>
        <w:br/>
        <w:t xml:space="preserve"> "content_type": "image/png",</w:t>
        <w:br/>
        <w:t xml:space="preserve"> "content_url": "https://example.com/path/to/attachment.png",</w:t>
        <w:br/>
        <w:t xml:space="preserve"> "created_at": "2024-01-15T10:30:00Z",</w:t>
        <w:br/>
        <w:t xml:space="preserve"> "created_by": "Jane Doe",</w:t>
        <w:br/>
        <w:t xml:space="preserve"> "custom_object_record_id": "01GCSJW391QVSC80GYDH7E93Q6",</w:t>
        <w:br/>
        <w:t xml:space="preserve"> "filename": "photo.png",</w:t>
        <w:br/>
        <w:t xml:space="preserve"> "id": "att_01HXYZ1234567890",</w:t>
        <w:br/>
        <w:t xml:space="preserve"> "malware_access_override": false,</w:t>
        <w:br/>
        <w:t xml:space="preserve"> "malware_scan_completed_at": "2024-01-15T10:31:00Z",</w:t>
        <w:br/>
        <w:t xml:space="preserve"> "malware_scan_status": "malware_not_found",</w:t>
        <w:br/>
        <w:t xml:space="preserve"> "size": 34567</w:t>
        <w:br/>
        <w:t xml:space="preserve"> }</w:t>
        <w:br/>
        <w:t>}</w:t>
      </w:r>
    </w:p>
    <w:p>
      <w:pPr>
        <w:pStyle w:val="Heading3"/>
      </w:pPr>
      <w:r>
        <w:t>Error Response (400 Bad Request)</w:t>
      </w:r>
    </w:p>
    <w:p>
      <w:r>
        <w:t>Attachments not allowed for custom object or invalid request.</w:t>
      </w:r>
    </w:p>
    <w:p>
      <w:r>
        <w:rPr>
          <w:b/>
          <w:color w:val="666666"/>
          <w:sz w:val="16"/>
        </w:rPr>
        <w:t>[json]</w:t>
      </w:r>
    </w:p>
    <w:p>
      <w:pPr>
        <w:shd w:fill="F2F2F2" w:val="clear"/>
      </w:pPr>
      <w:r>
        <w:rPr>
          <w:rFonts w:ascii="Courier New" w:hAnsi="Courier New"/>
          <w:sz w:val="17"/>
        </w:rPr>
        <w:t>{</w:t>
        <w:br/>
        <w:t xml:space="preserve"> "error": "Attachments are not allowed for this custom object"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custom_object_record_attachment</w:t>
            </w:r>
          </w:p>
        </w:tc>
        <w:tc>
          <w:tcPr>
            <w:tcW w:type="dxa" w:w="2880"/>
          </w:tcPr>
          <w:p>
            <w:r>
              <w:t>object</w:t>
            </w:r>
          </w:p>
        </w:tc>
        <w:tc>
          <w:tcPr>
            <w:tcW w:type="dxa" w:w="2880"/>
          </w:tcPr>
          <w:p>
            <w:r>
              <w:t>The created attachment resource.</w:t>
            </w:r>
          </w:p>
        </w:tc>
      </w:tr>
      <w:tr>
        <w:tc>
          <w:tcPr>
            <w:tcW w:type="dxa" w:w="2880"/>
          </w:tcPr>
          <w:p>
            <w:r>
              <w:t>custom_object_record_attachment.content_type</w:t>
            </w:r>
          </w:p>
        </w:tc>
        <w:tc>
          <w:tcPr>
            <w:tcW w:type="dxa" w:w="2880"/>
          </w:tcPr>
          <w:p>
            <w:r>
              <w:t>string</w:t>
            </w:r>
          </w:p>
        </w:tc>
        <w:tc>
          <w:tcPr>
            <w:tcW w:type="dxa" w:w="2880"/>
          </w:tcPr>
          <w:p>
            <w:r>
              <w:t>The content type of the file.</w:t>
            </w:r>
          </w:p>
        </w:tc>
      </w:tr>
      <w:tr>
        <w:tc>
          <w:tcPr>
            <w:tcW w:type="dxa" w:w="2880"/>
          </w:tcPr>
          <w:p>
            <w:r>
              <w:t>custom_object_record_attachment.content_url</w:t>
            </w:r>
          </w:p>
        </w:tc>
        <w:tc>
          <w:tcPr>
            <w:tcW w:type="dxa" w:w="2880"/>
          </w:tcPr>
          <w:p>
            <w:r>
              <w:t>string</w:t>
            </w:r>
          </w:p>
        </w:tc>
        <w:tc>
          <w:tcPr>
            <w:tcW w:type="dxa" w:w="2880"/>
          </w:tcPr>
          <w:p>
            <w:r>
              <w:t>Full URL where the attachment can be downloaded. The file may be hosted externally; take care not to inadvertently send Zendesk authentication credentials.</w:t>
            </w:r>
          </w:p>
        </w:tc>
      </w:tr>
      <w:tr>
        <w:tc>
          <w:tcPr>
            <w:tcW w:type="dxa" w:w="2880"/>
          </w:tcPr>
          <w:p>
            <w:r>
              <w:t>custom_object_record_attachment.created_at</w:t>
            </w:r>
          </w:p>
        </w:tc>
        <w:tc>
          <w:tcPr>
            <w:tcW w:type="dxa" w:w="2880"/>
          </w:tcPr>
          <w:p>
            <w:r>
              <w:t>string</w:t>
            </w:r>
          </w:p>
        </w:tc>
        <w:tc>
          <w:tcPr>
            <w:tcW w:type="dxa" w:w="2880"/>
          </w:tcPr>
          <w:p>
            <w:r>
              <w:t>Date and time when the attachment was created.</w:t>
            </w:r>
          </w:p>
        </w:tc>
      </w:tr>
      <w:tr>
        <w:tc>
          <w:tcPr>
            <w:tcW w:type="dxa" w:w="2880"/>
          </w:tcPr>
          <w:p>
            <w:r>
              <w:t>custom_object_record_attachment.created_by</w:t>
            </w:r>
          </w:p>
        </w:tc>
        <w:tc>
          <w:tcPr>
            <w:tcW w:type="dxa" w:w="2880"/>
          </w:tcPr>
          <w:p>
            <w:r>
              <w:t>string</w:t>
            </w:r>
          </w:p>
        </w:tc>
        <w:tc>
          <w:tcPr>
            <w:tcW w:type="dxa" w:w="2880"/>
          </w:tcPr>
          <w:p>
            <w:r>
              <w:t>Name of the user who created the attachment.</w:t>
            </w:r>
          </w:p>
        </w:tc>
      </w:tr>
      <w:tr>
        <w:tc>
          <w:tcPr>
            <w:tcW w:type="dxa" w:w="2880"/>
          </w:tcPr>
          <w:p>
            <w:r>
              <w:t>custom_object_record_attachment.custom_object_record_id</w:t>
            </w:r>
          </w:p>
        </w:tc>
        <w:tc>
          <w:tcPr>
            <w:tcW w:type="dxa" w:w="2880"/>
          </w:tcPr>
          <w:p>
            <w:r>
              <w:t>string</w:t>
            </w:r>
          </w:p>
        </w:tc>
        <w:tc>
          <w:tcPr>
            <w:tcW w:type="dxa" w:w="2880"/>
          </w:tcPr>
          <w:p>
            <w:r>
              <w:t>ID of the custom object record this attachment belongs to.</w:t>
            </w:r>
          </w:p>
        </w:tc>
      </w:tr>
      <w:tr>
        <w:tc>
          <w:tcPr>
            <w:tcW w:type="dxa" w:w="2880"/>
          </w:tcPr>
          <w:p>
            <w:r>
              <w:t>custom_object_record_attachment.filename</w:t>
            </w:r>
          </w:p>
        </w:tc>
        <w:tc>
          <w:tcPr>
            <w:tcW w:type="dxa" w:w="2880"/>
          </w:tcPr>
          <w:p>
            <w:r>
              <w:t>string</w:t>
            </w:r>
          </w:p>
        </w:tc>
        <w:tc>
          <w:tcPr>
            <w:tcW w:type="dxa" w:w="2880"/>
          </w:tcPr>
          <w:p>
            <w:r>
              <w:t>Name of the attachment file.</w:t>
            </w:r>
          </w:p>
        </w:tc>
      </w:tr>
      <w:tr>
        <w:tc>
          <w:tcPr>
            <w:tcW w:type="dxa" w:w="2880"/>
          </w:tcPr>
          <w:p>
            <w:r>
              <w:t>custom_object_record_attachment.id</w:t>
            </w:r>
          </w:p>
        </w:tc>
        <w:tc>
          <w:tcPr>
            <w:tcW w:type="dxa" w:w="2880"/>
          </w:tcPr>
          <w:p>
            <w:r>
              <w:t>string</w:t>
            </w:r>
          </w:p>
        </w:tc>
        <w:tc>
          <w:tcPr>
            <w:tcW w:type="dxa" w:w="2880"/>
          </w:tcPr>
          <w:p>
            <w:r>
              <w:t>Attachment ID (automatically assigned when created).</w:t>
            </w:r>
          </w:p>
        </w:tc>
      </w:tr>
      <w:tr>
        <w:tc>
          <w:tcPr>
            <w:tcW w:type="dxa" w:w="2880"/>
          </w:tcPr>
          <w:p>
            <w:r>
              <w:t>custom_object_record_attachment.malware_access_override</w:t>
            </w:r>
          </w:p>
        </w:tc>
        <w:tc>
          <w:tcPr>
            <w:tcW w:type="dxa" w:w="2880"/>
          </w:tcPr>
          <w:p>
            <w:r>
              <w:t>boolean</w:t>
            </w:r>
          </w:p>
        </w:tc>
        <w:tc>
          <w:tcPr>
            <w:tcW w:type="dxa" w:w="2880"/>
          </w:tcPr>
          <w:p>
            <w:r>
              <w:t>If true, you can download an attachment flagged as malware. If false, you can't download such an attachment.</w:t>
            </w:r>
          </w:p>
        </w:tc>
      </w:tr>
      <w:tr>
        <w:tc>
          <w:tcPr>
            <w:tcW w:type="dxa" w:w="2880"/>
          </w:tcPr>
          <w:p>
            <w:r>
              <w:t>custom_object_record_attachment.malware_scan_completed_at</w:t>
            </w:r>
          </w:p>
        </w:tc>
        <w:tc>
          <w:tcPr>
            <w:tcW w:type="dxa" w:w="2880"/>
          </w:tcPr>
          <w:p>
            <w:r>
              <w:t>string</w:t>
            </w:r>
          </w:p>
        </w:tc>
        <w:tc>
          <w:tcPr>
            <w:tcW w:type="dxa" w:w="2880"/>
          </w:tcPr>
          <w:p>
            <w:r>
              <w:t>Date and time when the malware scan was completed.</w:t>
            </w:r>
          </w:p>
        </w:tc>
      </w:tr>
      <w:tr>
        <w:tc>
          <w:tcPr>
            <w:tcW w:type="dxa" w:w="2880"/>
          </w:tcPr>
          <w:p>
            <w:r>
              <w:t>custom_object_record_attachment.malware_scan_status</w:t>
            </w:r>
          </w:p>
        </w:tc>
        <w:tc>
          <w:tcPr>
            <w:tcW w:type="dxa" w:w="2880"/>
          </w:tcPr>
          <w:p>
            <w:r>
              <w:t>string</w:t>
            </w:r>
          </w:p>
        </w:tc>
        <w:tc>
          <w:tcPr>
            <w:tcW w:type="dxa" w:w="2880"/>
          </w:tcPr>
          <w:p>
            <w:r>
              <w:t>Malware scan result. Possible values: malware_found, malware_not_found, failed_to_scan, not_scanned. There may be a delay between upload time and scan completion.</w:t>
            </w:r>
          </w:p>
        </w:tc>
      </w:tr>
      <w:tr>
        <w:tc>
          <w:tcPr>
            <w:tcW w:type="dxa" w:w="2880"/>
          </w:tcPr>
          <w:p>
            <w:r>
              <w:t>custom_object_record_attachment.size</w:t>
            </w:r>
          </w:p>
        </w:tc>
        <w:tc>
          <w:tcPr>
            <w:tcW w:type="dxa" w:w="2880"/>
          </w:tcPr>
          <w:p>
            <w:r>
              <w:t>integer</w:t>
            </w:r>
          </w:p>
        </w:tc>
        <w:tc>
          <w:tcPr>
            <w:tcW w:type="dxa" w:w="2880"/>
          </w:tcPr>
          <w:p>
            <w:r>
              <w:t>Size of the file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"https://{{OAUTH_REQUEST_PAYLOAD.formData.ZENDESK_SUBDOMAIN}}.zendesk.com/api/v2/custom_objects/car/records/01GCSJW391QVSC80GYDH7E93Q6/attachments" \</w:t>
        <w:br/>
        <w:t xml:space="preserve"> --header "Accept: application/json" \</w:t>
        <w:br/>
        <w:t xml:space="preserve"> --form "uploaded_data=@./photo.png"</w:t>
      </w:r>
    </w:p>
    <w:p>
      <w:pPr>
        <w:pStyle w:val="Heading3"/>
      </w:pPr>
      <w:r>
        <w:t>Notes</w:t>
      </w:r>
    </w:p>
    <w:p>
      <w:pPr>
        <w:pStyle w:val="ListBullet"/>
      </w:pPr>
      <w:r>
        <w:t>The request must be sent as multipart/form-data with the file in uploaded_data.</w:t>
      </w:r>
    </w:p>
    <w:p>
      <w:pPr>
        <w:pStyle w:val="ListBullet"/>
      </w:pPr>
      <w:r>
        <w:t>Malware scanning may complete after upload; check malware_scan_status / malware_scan_completed_at.</w:t>
      </w:r>
    </w:p>
    <w:p>
      <w:pPr>
        <w:pStyle w:val="ListBullet"/>
      </w:pPr>
      <w:r>
        <w:t>The content_url may point to an externally hosted file; avoid leaking credentials when fetching it.</w:t>
      </w:r>
    </w:p>
    <w:p>
      <w:pPr>
        <w:pStyle w:val="Heading3"/>
      </w:pPr>
      <w:r>
        <w:t>Error Handling</w:t>
      </w:r>
    </w:p>
    <w:p>
      <w:pPr>
        <w:pStyle w:val="ListBullet"/>
      </w:pPr>
      <w:r>
        <w:t>400 Bad Request: Attachments not allowed for the custom object (for example, allows_attachments is not enabled) or the request is invalid.</w:t>
      </w:r>
    </w:p>
    <w:p>
      <w:pPr>
        <w:pStyle w:val="Heading3"/>
      </w:pPr>
      <w:r>
        <w:t>Related customObjectRecordAttachments actions</w:t>
      </w:r>
    </w:p>
    <w:p>
      <w:pPr>
        <w:pStyle w:val="ListBullet"/>
      </w:pPr>
      <w:r>
        <w:t>[PUT] Update a Custom Object Record Attachment’s Malware Access Override — /api/v2/custom_objects/{{customObjectKey}}/records/{{recordId}}/attachments/{{id}}</w:t>
      </w:r>
    </w:p>
    <w:p>
      <w:pPr>
        <w:pStyle w:val="ListBullet"/>
      </w:pPr>
      <w:r>
        <w:t>[GET] List a Custom Object Record’s Attachments — /api/v2/custom_objects/{{customObjectKey}}/records/{{recordId}}/attachments</w:t>
      </w:r>
    </w:p>
    <w:p>
      <w:pPr>
        <w:pStyle w:val="ListBullet"/>
      </w:pPr>
      <w:r>
        <w:t>[DELETE] Delete a Custom Object Record Attachment — /api/v2/custom_objects/{{customObjectKey}}/records/{{recordId}}/attachments/{{id}}</w:t>
      </w:r>
    </w:p>
    <w:p>
      <w:pPr>
        <w:pStyle w:val="ListBullet"/>
      </w:pPr>
      <w:r>
        <w:t>[GET] Download a Custom Object Record Attachment — /api/v2/custom_objects/{{customObjectKey}}/records/{{recordId}}/attachments/{{id}}/download</w:t>
      </w:r>
    </w:p>
    <w:p>
      <w:r>
        <w:br w:type="page"/>
      </w:r>
    </w:p>
    <w:p>
      <w:pPr>
        <w:pStyle w:val="Heading2"/>
      </w:pPr>
      <w:r>
        <w:t>462. [GET] Show a User’s Group Membership (by ID)</w:t>
      </w:r>
    </w:p>
    <w:p>
      <w:r>
        <w:rPr>
          <w:b/>
        </w:rPr>
        <w:t xml:space="preserve">Endpoint: </w:t>
      </w:r>
      <w:r>
        <w:rPr>
          <w:rFonts w:ascii="Courier New" w:hAnsi="Courier New"/>
          <w:sz w:val="18"/>
        </w:rPr>
        <w:t>/api/v2/users/{{userId}}/group_memberships/{{groupMembershipId}}</w:t>
      </w:r>
    </w:p>
    <w:p>
      <w:pPr>
        <w:pStyle w:val="Heading3"/>
      </w:pPr>
      <w:r>
        <w:t>Prerequisites</w:t>
      </w:r>
    </w:p>
    <w:p>
      <w:pPr>
        <w:pStyle w:val="ListBullet"/>
      </w:pPr>
      <w:r>
        <w:t>The authenticated user must be an Agent (Allowed For: Agents).</w:t>
      </w:r>
    </w:p>
    <w:p>
      <w:pPr>
        <w:pStyle w:val="ListBullet"/>
      </w:pPr>
      <w:r>
        <w:t>You must know the target user_id and group_membership_id.</w:t>
      </w:r>
    </w:p>
    <w:p>
      <w:pPr>
        <w:pStyle w:val="Heading3"/>
      </w:pPr>
      <w:r>
        <w:t>Method</w:t>
      </w:r>
    </w:p>
    <w:p>
      <w:r>
        <w:t>GET</w:t>
      </w:r>
    </w:p>
    <w:p>
      <w:pPr>
        <w:pStyle w:val="Heading3"/>
      </w:pPr>
      <w:r>
        <w:t>URL</w:t>
      </w:r>
    </w:p>
    <w:p>
      <w:r>
        <w:t>https://{{OAUTH_REQUEST_PAYLOAD.formData.ZENDESK_SUBDOMAIN}}.zendesk.com/api/v2/users/{{user_id}}/group_memberships/{{group_membership_id}}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group membership record for a given user.</w:t>
      </w:r>
    </w:p>
    <w:p>
      <w:pPr>
        <w:pStyle w:val="Heading3"/>
      </w:pPr>
      <w:r>
        <w:t>Enforcement Rules</w:t>
      </w:r>
    </w:p>
    <w:p>
      <w:pPr>
        <w:pStyle w:val="ListBullet"/>
      </w:pPr>
      <w:r>
        <w:t>The user_id path parameter must always be present and must be a non-empty integer.</w:t>
      </w:r>
    </w:p>
    <w:p>
      <w:pPr>
        <w:pStyle w:val="ListBullet"/>
      </w:pPr>
      <w:r>
        <w:t>The group_membership_id path parameter must always be present and must be a non-empty integer.</w:t>
      </w:r>
    </w:p>
    <w:p>
      <w:pPr>
        <w:pStyle w:val="ListBullet"/>
      </w:pPr>
      <w:r>
        <w:t>Always construct the path as /api/v2/users/{{user_id}}/group_memberships/{{group_membership_id}}.</w:t>
      </w:r>
    </w:p>
    <w:p>
      <w:pPr>
        <w:pStyle w:val="ListBullet"/>
      </w:pPr>
      <w:r>
        <w:t>Do not call the API with missing or empty path parameters (e.g., avoid /api/v2/users//group_memberships/).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/api/v2/users/35436/group_memberships/4</w:t>
      </w:r>
    </w:p>
    <w:p>
      <w:pPr>
        <w:pStyle w:val="Heading3"/>
      </w:pPr>
      <w:r>
        <w:t>Invalid Examples</w:t>
      </w:r>
    </w:p>
    <w:p>
      <w:r>
        <w:rPr>
          <w:b/>
          <w:color w:val="666666"/>
          <w:sz w:val="16"/>
        </w:rPr>
        <w:t>[http]</w:t>
      </w:r>
    </w:p>
    <w:p>
      <w:pPr>
        <w:shd w:fill="F2F2F2" w:val="clear"/>
      </w:pPr>
      <w:r>
        <w:rPr>
          <w:rFonts w:ascii="Courier New" w:hAnsi="Courier New"/>
          <w:sz w:val="17"/>
        </w:rPr>
        <w:t>/api/v2/users//group_memberships/4</w:t>
        <w:br/>
        <w:t>/api/v2/users/35436/group_memberships/</w:t>
        <w:br/>
        <w:t>/api/v2/users/35436/group_memberships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group_membership_id</w:t>
            </w:r>
          </w:p>
        </w:tc>
        <w:tc>
          <w:tcPr>
            <w:tcW w:type="dxa" w:w="2880"/>
          </w:tcPr>
          <w:p>
            <w:r>
              <w:t>integer</w:t>
            </w:r>
          </w:p>
        </w:tc>
        <w:tc>
          <w:tcPr>
            <w:tcW w:type="dxa" w:w="2880"/>
          </w:tcPr>
          <w:p>
            <w:r>
              <w:t>The ID of the group membership.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"group_membership": {</w:t>
        <w:br/>
        <w:t xml:space="preserve"> "created_at": "2024-01-15T10:30:00Z",</w:t>
        <w:br/>
        <w:t xml:space="preserve"> "default": true,</w:t>
        <w:br/>
        <w:t xml:space="preserve"> "group_id": 12345,</w:t>
        <w:br/>
        <w:t xml:space="preserve"> "id": 4,</w:t>
        <w:br/>
        <w:t xml:space="preserve"> "updated_at": "2024-02-01T09:10:11Z",</w:t>
        <w:br/>
        <w:t xml:space="preserve"> "url": "https://example.zendesk.com/api/v2/users/35436/group_memberships/4.json",</w:t>
        <w:br/>
        <w:t xml:space="preserve"> "user_id": 35436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w:t>
            </w:r>
          </w:p>
        </w:tc>
        <w:tc>
          <w:tcPr>
            <w:tcW w:type="dxa" w:w="2880"/>
          </w:tcPr>
          <w:p>
            <w:r>
              <w:t>object</w:t>
            </w:r>
          </w:p>
        </w:tc>
        <w:tc>
          <w:tcPr>
            <w:tcW w:type="dxa" w:w="2880"/>
          </w:tcPr>
          <w:p>
            <w:r>
              <w:t>Container object for the group membership record.</w:t>
            </w:r>
          </w:p>
        </w:tc>
      </w:tr>
      <w:tr>
        <w:tc>
          <w:tcPr>
            <w:tcW w:type="dxa" w:w="2880"/>
          </w:tcPr>
          <w:p>
            <w:r>
              <w:t>group_membership.created_at</w:t>
            </w:r>
          </w:p>
        </w:tc>
        <w:tc>
          <w:tcPr>
            <w:tcW w:type="dxa" w:w="2880"/>
          </w:tcPr>
          <w:p>
            <w:r>
              <w:t>string</w:t>
            </w:r>
          </w:p>
        </w:tc>
        <w:tc>
          <w:tcPr>
            <w:tcW w:type="dxa" w:w="2880"/>
          </w:tcPr>
          <w:p>
            <w:r>
              <w:t>The time the group was created.</w:t>
            </w:r>
          </w:p>
        </w:tc>
      </w:tr>
      <w:tr>
        <w:tc>
          <w:tcPr>
            <w:tcW w:type="dxa" w:w="2880"/>
          </w:tcPr>
          <w:p>
            <w:r>
              <w:t>group_membership.default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group_membership.group_id</w:t>
            </w:r>
          </w:p>
        </w:tc>
        <w:tc>
          <w:tcPr>
            <w:tcW w:type="dxa" w:w="2880"/>
          </w:tcPr>
          <w:p>
            <w:r>
              <w:t>integer</w:t>
            </w:r>
          </w:p>
        </w:tc>
        <w:tc>
          <w:tcPr>
            <w:tcW w:type="dxa" w:w="2880"/>
          </w:tcPr>
          <w:p>
            <w:r>
              <w:t>Required. The ID of a group.</w:t>
            </w:r>
          </w:p>
        </w:tc>
      </w:tr>
      <w:tr>
        <w:tc>
          <w:tcPr>
            <w:tcW w:type="dxa" w:w="2880"/>
          </w:tcPr>
          <w:p>
            <w:r>
              <w:t>group_membership.id</w:t>
            </w:r>
          </w:p>
        </w:tc>
        <w:tc>
          <w:tcPr>
            <w:tcW w:type="dxa" w:w="2880"/>
          </w:tcPr>
          <w:p>
            <w:r>
              <w:t>integer</w:t>
            </w:r>
          </w:p>
        </w:tc>
        <w:tc>
          <w:tcPr>
            <w:tcW w:type="dxa" w:w="2880"/>
          </w:tcPr>
          <w:p>
            <w:r>
              <w:t>Automatically assigned upon creation.</w:t>
            </w:r>
          </w:p>
        </w:tc>
      </w:tr>
      <w:tr>
        <w:tc>
          <w:tcPr>
            <w:tcW w:type="dxa" w:w="2880"/>
          </w:tcPr>
          <w:p>
            <w:r>
              <w:t>group_membership.updated_at</w:t>
            </w:r>
          </w:p>
        </w:tc>
        <w:tc>
          <w:tcPr>
            <w:tcW w:type="dxa" w:w="2880"/>
          </w:tcPr>
          <w:p>
            <w:r>
              <w:t>string</w:t>
            </w:r>
          </w:p>
        </w:tc>
        <w:tc>
          <w:tcPr>
            <w:tcW w:type="dxa" w:w="2880"/>
          </w:tcPr>
          <w:p>
            <w:r>
              <w:t>The time of the last update of the group.</w:t>
            </w:r>
          </w:p>
        </w:tc>
      </w:tr>
      <w:tr>
        <w:tc>
          <w:tcPr>
            <w:tcW w:type="dxa" w:w="2880"/>
          </w:tcPr>
          <w:p>
            <w:r>
              <w:t>group_membership.url</w:t>
            </w:r>
          </w:p>
        </w:tc>
        <w:tc>
          <w:tcPr>
            <w:tcW w:type="dxa" w:w="2880"/>
          </w:tcPr>
          <w:p>
            <w:r>
              <w:t>string</w:t>
            </w:r>
          </w:p>
        </w:tc>
        <w:tc>
          <w:tcPr>
            <w:tcW w:type="dxa" w:w="2880"/>
          </w:tcPr>
          <w:p>
            <w:r>
              <w:t>The API URL of this record.</w:t>
            </w:r>
          </w:p>
        </w:tc>
      </w:tr>
      <w:tr>
        <w:tc>
          <w:tcPr>
            <w:tcW w:type="dxa" w:w="2880"/>
          </w:tcPr>
          <w:p>
            <w:r>
              <w:t>group_membership.user_id</w:t>
            </w:r>
          </w:p>
        </w:tc>
        <w:tc>
          <w:tcPr>
            <w:tcW w:type="dxa" w:w="2880"/>
          </w:tcPr>
          <w:p>
            <w:r>
              <w:t>integer</w:t>
            </w:r>
          </w:p>
        </w:tc>
        <w:tc>
          <w:tcPr>
            <w:tcW w:type="dxa" w:w="2880"/>
          </w:tcPr>
          <w:p>
            <w:r>
              <w:t>Required. 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'https://{{OAUTH_REQUEST_PAYLOAD.formData.ZENDESK_SUBDOMAIN}}.zendesk.com/api/v2/users/35436/group_memberships/4' \</w:t>
        <w:br/>
        <w:t xml:space="preserve"> --header 'Accept: application/json'</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[DELETE] Delete a Group Membership — /api/v2/group_memberships/{{groupMembershipId}}</w:t>
      </w:r>
    </w:p>
    <w:p>
      <w:pPr>
        <w:pStyle w:val="ListBullet"/>
      </w:pPr>
      <w:r>
        <w:t>[DELETE] Delete a User's Group Membership — /api/v2/users/{{userId}}/group_memberships/{{groupMembershipId}}</w:t>
      </w:r>
    </w:p>
    <w:p>
      <w:r>
        <w:br w:type="page"/>
      </w:r>
    </w:p>
    <w:p>
      <w:pPr>
        <w:pStyle w:val="Heading2"/>
      </w:pPr>
      <w:r>
        <w:t>463. [POST] Create Group SLA Policy</w:t>
      </w:r>
    </w:p>
    <w:p>
      <w:r>
        <w:rPr>
          <w:b/>
        </w:rPr>
        <w:t xml:space="preserve">Endpoint: </w:t>
      </w:r>
      <w:r>
        <w:rPr>
          <w:rFonts w:ascii="Courier New" w:hAnsi="Courier New"/>
          <w:sz w:val="18"/>
        </w:rPr>
        <w:t>/api/v2/group_slas/policies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https://{{OAUTH_REQUEST_PAYLOAD.formData.ZENDESK_SUBDOMAIN}}.zendesk.com/api/v2/group_slas/policies</w:t>
      </w:r>
    </w:p>
    <w:p>
      <w:pPr>
        <w:pStyle w:val="Heading3"/>
      </w:pPr>
      <w:r>
        <w:t>Description</w:t>
      </w:r>
    </w:p>
    <w:p>
      <w:r>
        <w:t>Creates a new Group SLA policy. Group SLA policies define which tickets they apply to (via a required filter) and the SLA targets to measure (via policy metrics).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group_sla_policy.filter</w:t>
            </w:r>
          </w:p>
        </w:tc>
        <w:tc>
          <w:tcPr>
            <w:tcW w:type="dxa" w:w="2880"/>
          </w:tcPr>
          <w:p>
            <w:r>
              <w:t>object</w:t>
            </w:r>
          </w:p>
        </w:tc>
        <w:tc>
          <w:tcPr>
            <w:tcW w:type="dxa" w:w="2880"/>
          </w:tcPr>
          <w:p>
            <w:r>
              <w:t>Required. A &lt;GroupSLAPolicyFilterObject&gt; that defines which tickets the policy applies to.</w:t>
            </w:r>
          </w:p>
        </w:tc>
      </w:tr>
      <w:tr>
        <w:tc>
          <w:tcPr>
            <w:tcW w:type="dxa" w:w="2880"/>
          </w:tcPr>
          <w:p>
            <w:r>
              <w:t>group_sla_policy.title</w:t>
            </w:r>
          </w:p>
        </w:tc>
        <w:tc>
          <w:tcPr>
            <w:tcW w:type="dxa" w:w="2880"/>
          </w:tcPr>
          <w:p>
            <w:r>
              <w:t>string</w:t>
            </w:r>
          </w:p>
        </w:tc>
        <w:tc>
          <w:tcPr>
            <w:tcW w:type="dxa" w:w="2880"/>
          </w:tcPr>
          <w:p>
            <w:r>
              <w:t>Required. The title of the Group SLA policy.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group_sla_policy.description</w:t>
            </w:r>
          </w:p>
        </w:tc>
        <w:tc>
          <w:tcPr>
            <w:tcW w:type="dxa" w:w="2880"/>
          </w:tcPr>
          <w:p>
            <w:r>
              <w:t>string</w:t>
            </w:r>
          </w:p>
        </w:tc>
        <w:tc>
          <w:tcPr>
            <w:tcW w:type="dxa" w:w="2880"/>
          </w:tcPr>
          <w:p>
            <w:r>
              <w:t>The description of the Group SLA policy.</w:t>
            </w:r>
          </w:p>
        </w:tc>
      </w:tr>
      <w:tr>
        <w:tc>
          <w:tcPr>
            <w:tcW w:type="dxa" w:w="2880"/>
          </w:tcPr>
          <w:p>
            <w:r>
              <w:t>group_sla_policy.policy_metrics</w:t>
            </w:r>
          </w:p>
        </w:tc>
        <w:tc>
          <w:tcPr>
            <w:tcW w:type="dxa" w:w="2880"/>
          </w:tcPr>
          <w:p>
            <w:r>
              <w:t>array</w:t>
            </w:r>
          </w:p>
        </w:tc>
        <w:tc>
          <w:tcPr>
            <w:tcW w:type="dxa" w:w="2880"/>
          </w:tcPr>
          <w:p>
            <w:r>
              <w:t>Array of policy metric objects. Each item contains the SLA metric definition and target.</w:t>
            </w:r>
          </w:p>
        </w:tc>
      </w:tr>
      <w:tr>
        <w:tc>
          <w:tcPr>
            <w:tcW w:type="dxa" w:w="2880"/>
          </w:tcPr>
          <w:p>
            <w:r>
              <w:t>group_sla_policy.position</w:t>
            </w:r>
          </w:p>
        </w:tc>
        <w:tc>
          <w:tcPr>
            <w:tcW w:type="dxa" w:w="2880"/>
          </w:tcPr>
          <w:p>
            <w:r>
              <w:t>integer</w:t>
            </w:r>
          </w:p>
        </w:tc>
        <w:tc>
          <w:tcPr>
            <w:tcW w:type="dxa" w:w="2880"/>
          </w:tcPr>
          <w:p>
            <w:r>
              <w:t>Position of the Group SLA policy. Determines the order policies are matched to tickets. If not specified, the policy is added at the last position.</w:t>
            </w:r>
          </w:p>
        </w:tc>
      </w:tr>
    </w:tbl>
    <w:p/>
    <w:p>
      <w:pPr>
        <w:pStyle w:val="Heading3"/>
      </w:pPr>
      <w:r>
        <w:t>group_sla_policy.policy_metrics[]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business_hours</w:t>
            </w:r>
          </w:p>
        </w:tc>
        <w:tc>
          <w:tcPr>
            <w:tcW w:type="dxa" w:w="2880"/>
          </w:tcPr>
          <w:p>
            <w:r>
              <w:t>boolean</w:t>
            </w:r>
          </w:p>
        </w:tc>
        <w:tc>
          <w:tcPr>
            <w:tcW w:type="dxa" w:w="2880"/>
          </w:tcPr>
          <w:p>
            <w:r>
              <w:t>Whether the metric targets are measured in business hours or calendar hours.</w:t>
            </w:r>
          </w:p>
        </w:tc>
      </w:tr>
      <w:tr>
        <w:tc>
          <w:tcPr>
            <w:tcW w:type="dxa" w:w="2880"/>
          </w:tcPr>
          <w:p>
            <w:r>
              <w:t>metric</w:t>
            </w:r>
          </w:p>
        </w:tc>
        <w:tc>
          <w:tcPr>
            <w:tcW w:type="dxa" w:w="2880"/>
          </w:tcPr>
          <w:p>
            <w:r>
              <w:t>string</w:t>
            </w:r>
          </w:p>
        </w:tc>
        <w:tc>
          <w:tcPr>
            <w:tcW w:type="dxa" w:w="2880"/>
          </w:tcPr>
          <w:p>
            <w:r>
              <w:t>The definition of the time that is being measured.</w:t>
            </w:r>
          </w:p>
        </w:tc>
      </w:tr>
      <w:tr>
        <w:tc>
          <w:tcPr>
            <w:tcW w:type="dxa" w:w="2880"/>
          </w:tcPr>
          <w:p>
            <w:r>
              <w:t>priority</w:t>
            </w:r>
          </w:p>
        </w:tc>
        <w:tc>
          <w:tcPr>
            <w:tcW w:type="dxa" w:w="2880"/>
          </w:tcPr>
          <w:p>
            <w:r>
              <w:t>string</w:t>
            </w:r>
          </w:p>
        </w:tc>
        <w:tc>
          <w:tcPr>
            <w:tcW w:type="dxa" w:w="2880"/>
          </w:tcPr>
          <w:p>
            <w:r>
              <w:t>Priority that a ticket must match.</w:t>
            </w:r>
          </w:p>
        </w:tc>
      </w:tr>
      <w:tr>
        <w:tc>
          <w:tcPr>
            <w:tcW w:type="dxa" w:w="2880"/>
          </w:tcPr>
          <w:p>
            <w:r>
              <w:t>target</w:t>
            </w:r>
          </w:p>
        </w:tc>
        <w:tc>
          <w:tcPr>
            <w:tcW w:type="dxa" w:w="2880"/>
          </w:tcPr>
          <w:p>
            <w:r>
              <w:t>integer</w:t>
            </w:r>
          </w:p>
        </w:tc>
        <w:tc>
          <w:tcPr>
            <w:tcW w:type="dxa" w:w="2880"/>
          </w:tcPr>
          <w:p>
            <w:r>
              <w:t>The time within which the end-state for a metric should be met.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"group_sla_policy": {</w:t>
        <w:br/>
        <w:t xml:space="preserve"> "created_at": "2026-01-15T10:30:00Z",</w:t>
        <w:br/>
        <w:t xml:space="preserve"> "description": "SLA policy for VIP customers",</w:t>
        <w:br/>
        <w:t xml:space="preserve"> "filter": {},</w:t>
        <w:br/>
        <w:t xml:space="preserve"> "id": "1234567890",</w:t>
        <w:br/>
        <w:t xml:space="preserve"> "policy_metrics": [</w:t>
        <w:br/>
        <w:t xml:space="preserve"> {</w:t>
        <w:br/>
        <w:t xml:space="preserve"> "business_hours": true,</w:t>
        <w:br/>
        <w:t xml:space="preserve"> "metric": "first_reply_time",</w:t>
        <w:br/>
        <w:t xml:space="preserve"> "priority": "high",</w:t>
        <w:br/>
        <w:t xml:space="preserve"> "target": 60</w:t>
        <w:br/>
        <w:t xml:space="preserve"> }</w:t>
        <w:br/>
        <w:t xml:space="preserve"> ],</w:t>
        <w:br/>
        <w:t xml:space="preserve"> "position": 3,</w:t>
        <w:br/>
        <w:t xml:space="preserve"> "title": "VIP Group SLA",</w:t>
        <w:br/>
        <w:t xml:space="preserve"> "updated_at": "2026-01-15T10:30:00Z",</w:t>
        <w:br/>
        <w:t xml:space="preserve"> "url": "https://{{OAUTH_REQUEST_PAYLOAD.formData.ZENDESK_SUBDOMAIN}}.zendesk.com/api/v2/group_slas/policies/1234567890"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group_sla_policy</w:t>
            </w:r>
          </w:p>
        </w:tc>
        <w:tc>
          <w:tcPr>
            <w:tcW w:type="dxa" w:w="2880"/>
          </w:tcPr>
          <w:p>
            <w:r>
              <w:t>object</w:t>
            </w:r>
          </w:p>
        </w:tc>
        <w:tc>
          <w:tcPr>
            <w:tcW w:type="dxa" w:w="2880"/>
          </w:tcPr>
          <w:p>
            <w:r>
              <w:t>Container for the created Group SLA policy.</w:t>
            </w:r>
          </w:p>
        </w:tc>
      </w:tr>
      <w:tr>
        <w:tc>
          <w:tcPr>
            <w:tcW w:type="dxa" w:w="2880"/>
          </w:tcPr>
          <w:p>
            <w:r>
              <w:t>group_sla_policy.created_at</w:t>
            </w:r>
          </w:p>
        </w:tc>
        <w:tc>
          <w:tcPr>
            <w:tcW w:type="dxa" w:w="2880"/>
          </w:tcPr>
          <w:p>
            <w:r>
              <w:t>string</w:t>
            </w:r>
          </w:p>
        </w:tc>
        <w:tc>
          <w:tcPr>
            <w:tcW w:type="dxa" w:w="2880"/>
          </w:tcPr>
          <w:p>
            <w:r>
              <w:t>The time the Group SLA policy was created.</w:t>
            </w:r>
          </w:p>
        </w:tc>
      </w:tr>
      <w:tr>
        <w:tc>
          <w:tcPr>
            <w:tcW w:type="dxa" w:w="2880"/>
          </w:tcPr>
          <w:p>
            <w:r>
              <w:t>group_sla_policy.description</w:t>
            </w:r>
          </w:p>
        </w:tc>
        <w:tc>
          <w:tcPr>
            <w:tcW w:type="dxa" w:w="2880"/>
          </w:tcPr>
          <w:p>
            <w:r>
              <w:t>string</w:t>
            </w:r>
          </w:p>
        </w:tc>
        <w:tc>
          <w:tcPr>
            <w:tcW w:type="dxa" w:w="2880"/>
          </w:tcPr>
          <w:p>
            <w:r>
              <w:t>The description of the Group SLA policy.</w:t>
            </w:r>
          </w:p>
        </w:tc>
      </w:tr>
      <w:tr>
        <w:tc>
          <w:tcPr>
            <w:tcW w:type="dxa" w:w="2880"/>
          </w:tcPr>
          <w:p>
            <w:r>
              <w:t>group_sla_policy.filter</w:t>
            </w:r>
          </w:p>
        </w:tc>
        <w:tc>
          <w:tcPr>
            <w:tcW w:type="dxa" w:w="2880"/>
          </w:tcPr>
          <w:p>
            <w:r>
              <w:t>object</w:t>
            </w:r>
          </w:p>
        </w:tc>
        <w:tc>
          <w:tcPr>
            <w:tcW w:type="dxa" w:w="2880"/>
          </w:tcPr>
          <w:p>
            <w:r>
              <w:t>The &lt;GroupSLAPolicyFilterObject&gt; used to match tickets.</w:t>
            </w:r>
          </w:p>
        </w:tc>
      </w:tr>
      <w:tr>
        <w:tc>
          <w:tcPr>
            <w:tcW w:type="dxa" w:w="2880"/>
          </w:tcPr>
          <w:p>
            <w:r>
              <w:t>group_sla_policy.id</w:t>
            </w:r>
          </w:p>
        </w:tc>
        <w:tc>
          <w:tcPr>
            <w:tcW w:type="dxa" w:w="2880"/>
          </w:tcPr>
          <w:p>
            <w:r>
              <w:t>string</w:t>
            </w:r>
          </w:p>
        </w:tc>
        <w:tc>
          <w:tcPr>
            <w:tcW w:type="dxa" w:w="2880"/>
          </w:tcPr>
          <w:p>
            <w:r>
              <w:t>Automatically assigned when created.</w:t>
            </w:r>
          </w:p>
        </w:tc>
      </w:tr>
      <w:tr>
        <w:tc>
          <w:tcPr>
            <w:tcW w:type="dxa" w:w="2880"/>
          </w:tcPr>
          <w:p>
            <w:r>
              <w:t>group_sla_policy.policy_metrics</w:t>
            </w:r>
          </w:p>
        </w:tc>
        <w:tc>
          <w:tcPr>
            <w:tcW w:type="dxa" w:w="2880"/>
          </w:tcPr>
          <w:p>
            <w:r>
              <w:t>array</w:t>
            </w:r>
          </w:p>
        </w:tc>
        <w:tc>
          <w:tcPr>
            <w:tcW w:type="dxa" w:w="2880"/>
          </w:tcPr>
          <w:p>
            <w:r>
              <w:t>Array of policy metric objects.</w:t>
            </w:r>
          </w:p>
        </w:tc>
      </w:tr>
      <w:tr>
        <w:tc>
          <w:tcPr>
            <w:tcW w:type="dxa" w:w="2880"/>
          </w:tcPr>
          <w:p>
            <w:r>
              <w:t>group_sla_policy.policy_metrics[].business_hours</w:t>
            </w:r>
          </w:p>
        </w:tc>
        <w:tc>
          <w:tcPr>
            <w:tcW w:type="dxa" w:w="2880"/>
          </w:tcPr>
          <w:p>
            <w:r>
              <w:t>boolean</w:t>
            </w:r>
          </w:p>
        </w:tc>
        <w:tc>
          <w:tcPr>
            <w:tcW w:type="dxa" w:w="2880"/>
          </w:tcPr>
          <w:p>
            <w:r>
              <w:t>Whether the metric targets are measured in business hours or calendar hours.</w:t>
            </w:r>
          </w:p>
        </w:tc>
      </w:tr>
      <w:tr>
        <w:tc>
          <w:tcPr>
            <w:tcW w:type="dxa" w:w="2880"/>
          </w:tcPr>
          <w:p>
            <w:r>
              <w:t>group_sla_policy.policy_metrics[].metric</w:t>
            </w:r>
          </w:p>
        </w:tc>
        <w:tc>
          <w:tcPr>
            <w:tcW w:type="dxa" w:w="2880"/>
          </w:tcPr>
          <w:p>
            <w:r>
              <w:t>string</w:t>
            </w:r>
          </w:p>
        </w:tc>
        <w:tc>
          <w:tcPr>
            <w:tcW w:type="dxa" w:w="2880"/>
          </w:tcPr>
          <w:p>
            <w:r>
              <w:t>The definition of the time that is being measured.</w:t>
            </w:r>
          </w:p>
        </w:tc>
      </w:tr>
      <w:tr>
        <w:tc>
          <w:tcPr>
            <w:tcW w:type="dxa" w:w="2880"/>
          </w:tcPr>
          <w:p>
            <w:r>
              <w:t>group_sla_policy.policy_metrics[].priority</w:t>
            </w:r>
          </w:p>
        </w:tc>
        <w:tc>
          <w:tcPr>
            <w:tcW w:type="dxa" w:w="2880"/>
          </w:tcPr>
          <w:p>
            <w:r>
              <w:t>string</w:t>
            </w:r>
          </w:p>
        </w:tc>
        <w:tc>
          <w:tcPr>
            <w:tcW w:type="dxa" w:w="2880"/>
          </w:tcPr>
          <w:p>
            <w:r>
              <w:t>Priority that a ticket must match.</w:t>
            </w:r>
          </w:p>
        </w:tc>
      </w:tr>
      <w:tr>
        <w:tc>
          <w:tcPr>
            <w:tcW w:type="dxa" w:w="2880"/>
          </w:tcPr>
          <w:p>
            <w:r>
              <w:t>group_sla_policy.policy_metrics[].target</w:t>
            </w:r>
          </w:p>
        </w:tc>
        <w:tc>
          <w:tcPr>
            <w:tcW w:type="dxa" w:w="2880"/>
          </w:tcPr>
          <w:p>
            <w:r>
              <w:t>integer</w:t>
            </w:r>
          </w:p>
        </w:tc>
        <w:tc>
          <w:tcPr>
            <w:tcW w:type="dxa" w:w="2880"/>
          </w:tcPr>
          <w:p>
            <w:r>
              <w:t>The time within which the end-state for a metric should be met.</w:t>
            </w:r>
          </w:p>
        </w:tc>
      </w:tr>
      <w:tr>
        <w:tc>
          <w:tcPr>
            <w:tcW w:type="dxa" w:w="2880"/>
          </w:tcPr>
          <w:p>
            <w:r>
              <w:t>group_sla_policy.position</w:t>
            </w:r>
          </w:p>
        </w:tc>
        <w:tc>
          <w:tcPr>
            <w:tcW w:type="dxa" w:w="2880"/>
          </w:tcPr>
          <w:p>
            <w:r>
              <w:t>integer</w:t>
            </w:r>
          </w:p>
        </w:tc>
        <w:tc>
          <w:tcPr>
            <w:tcW w:type="dxa" w:w="2880"/>
          </w:tcPr>
          <w:p>
            <w:r>
              <w:t>Position of the Group SLA policy (matching order).</w:t>
            </w:r>
          </w:p>
        </w:tc>
      </w:tr>
      <w:tr>
        <w:tc>
          <w:tcPr>
            <w:tcW w:type="dxa" w:w="2880"/>
          </w:tcPr>
          <w:p>
            <w:r>
              <w:t>group_sla_policy.title</w:t>
            </w:r>
          </w:p>
        </w:tc>
        <w:tc>
          <w:tcPr>
            <w:tcW w:type="dxa" w:w="2880"/>
          </w:tcPr>
          <w:p>
            <w:r>
              <w:t>string</w:t>
            </w:r>
          </w:p>
        </w:tc>
        <w:tc>
          <w:tcPr>
            <w:tcW w:type="dxa" w:w="2880"/>
          </w:tcPr>
          <w:p>
            <w:r>
              <w:t>The title of the Group SLA policy.</w:t>
            </w:r>
          </w:p>
        </w:tc>
      </w:tr>
      <w:tr>
        <w:tc>
          <w:tcPr>
            <w:tcW w:type="dxa" w:w="2880"/>
          </w:tcPr>
          <w:p>
            <w:r>
              <w:t>group_sla_policy.updated_at</w:t>
            </w:r>
          </w:p>
        </w:tc>
        <w:tc>
          <w:tcPr>
            <w:tcW w:type="dxa" w:w="2880"/>
          </w:tcPr>
          <w:p>
            <w:r>
              <w:t>string</w:t>
            </w:r>
          </w:p>
        </w:tc>
        <w:tc>
          <w:tcPr>
            <w:tcW w:type="dxa" w:w="2880"/>
          </w:tcPr>
          <w:p>
            <w:r>
              <w:t>The time of the last update of the Group SLA policy.</w:t>
            </w:r>
          </w:p>
        </w:tc>
      </w:tr>
      <w:tr>
        <w:tc>
          <w:tcPr>
            <w:tcW w:type="dxa" w:w="2880"/>
          </w:tcPr>
          <w:p>
            <w:r>
              <w:t>group_sla_policy.url</w:t>
            </w:r>
          </w:p>
        </w:tc>
        <w:tc>
          <w:tcPr>
            <w:tcW w:type="dxa" w:w="2880"/>
          </w:tcPr>
          <w:p>
            <w:r>
              <w:t>string</w:t>
            </w:r>
          </w:p>
        </w:tc>
        <w:tc>
          <w:tcPr>
            <w:tcW w:type="dxa" w:w="2880"/>
          </w:tcPr>
          <w:p>
            <w:r>
              <w:t>URL of the Group SLA policy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'https://{{OAUTH_REQUEST_PAYLOAD.formData.ZENDESK_SUBDOMAIN}}.zendesk.com/api/v2/group_slas/policies' \</w:t>
        <w:br/>
        <w:t xml:space="preserve"> --header 'Accept: application/json' \</w:t>
        <w:br/>
        <w:t xml:space="preserve"> --header 'Content-Type: application/json' \</w:t>
        <w:br/>
        <w:t xml:space="preserve"> --data '{</w:t>
        <w:br/>
        <w:t xml:space="preserve"> "group_sla_policy": {</w:t>
        <w:br/>
        <w:t xml:space="preserve"> "title": "VIP Group SLA",</w:t>
        <w:br/>
        <w:t xml:space="preserve"> "description": "SLA policy for VIP customers",</w:t>
        <w:br/>
        <w:t xml:space="preserve"> "filter": {},</w:t>
        <w:br/>
        <w:t xml:space="preserve"> "policy_metrics": [</w:t>
        <w:br/>
        <w:t xml:space="preserve">        {</w:t>
        <w:br/>
        <w:t xml:space="preserve"> "business_hours": true,</w:t>
        <w:br/>
        <w:t xml:space="preserve"> "metric": "first_reply_time",</w:t>
        <w:br/>
        <w:t xml:space="preserve"> "priority": "high",</w:t>
        <w:br/>
        <w:t xml:space="preserve"> "target": 60</w:t>
        <w:br/>
        <w:t xml:space="preserve">        }</w:t>
        <w:br/>
        <w:t xml:space="preserve">      ],</w:t>
        <w:br/>
        <w:t xml:space="preserve"> "position": 3</w:t>
        <w:br/>
        <w:t xml:space="preserve">    }</w:t>
        <w:br/>
        <w:t xml:space="preserve">  }'</w:t>
      </w:r>
    </w:p>
    <w:p>
      <w:pPr>
        <w:pStyle w:val="Heading3"/>
      </w:pPr>
      <w:r>
        <w:t>Notes</w:t>
      </w:r>
    </w:p>
    <w:p>
      <w:pPr>
        <w:pStyle w:val="ListBullet"/>
      </w:pPr>
      <w:r>
        <w:t>The request and response wrap the policy in a group_sla_policy object.</w:t>
      </w:r>
    </w:p>
    <w:p>
      <w:pPr>
        <w:pStyle w:val="ListBullet"/>
      </w:pPr>
      <w:r>
        <w:t>The documentation indicates filter and title are required.</w:t>
      </w:r>
    </w:p>
    <w:p>
      <w:pPr>
        <w:pStyle w:val="ListBullet"/>
      </w:pPr>
      <w:r>
        <w:t>&lt;GroupSLAPolicyFilterObject&gt; structure was referenced but not provided in the scraped content.</w:t>
      </w:r>
    </w:p>
    <w:p>
      <w:pPr>
        <w:pStyle w:val="Heading3"/>
      </w:pPr>
      <w:r>
        <w:t>Error Handling</w:t>
      </w:r>
    </w:p>
    <w:p>
      <w:pPr>
        <w:pStyle w:val="ListBullet"/>
      </w:pPr>
      <w:r>
        <w:t>No error responses were provided in the scraped content (only 201 Created is documented).</w:t>
      </w:r>
    </w:p>
    <w:p>
      <w:pPr>
        <w:pStyle w:val="Heading3"/>
      </w:pPr>
      <w:r>
        <w:t>Related groupSlaPolicies actions</w:t>
      </w:r>
    </w:p>
    <w:p>
      <w:pPr>
        <w:pStyle w:val="ListBullet"/>
      </w:pPr>
      <w:r>
        <w:t>[DELETE] Delete a Group SLA Policy — /api/v2/group_slas/policies/{{groupSlaPolicyId}}</w:t>
      </w:r>
    </w:p>
    <w:p>
      <w:pPr>
        <w:pStyle w:val="ListBullet"/>
      </w:pPr>
      <w:r>
        <w:t>[GET] Show a Group SLA Policy — /api/v2/group_slas/policies/{{groupSlaPolicyId}}</w:t>
      </w:r>
    </w:p>
    <w:p>
      <w:pPr>
        <w:pStyle w:val="ListBullet"/>
      </w:pPr>
      <w:r>
        <w:t>[GET] List Group SLA Policies — /api/v2/group_slas/policies</w:t>
      </w:r>
    </w:p>
    <w:p>
      <w:pPr>
        <w:pStyle w:val="ListBullet"/>
      </w:pPr>
      <w:r>
        <w:t>[PUT] Reorder Group SLA Policies — /api/v2/group_slas/policies/reorder</w:t>
      </w:r>
    </w:p>
    <w:p>
      <w:pPr>
        <w:pStyle w:val="ListBullet"/>
      </w:pPr>
      <w:r>
        <w:t>[PUT] Update a Group SLA Policy — /api/v2/group_slas/policies/{{groupSlaPolicyId}}</w:t>
      </w:r>
    </w:p>
    <w:p>
      <w:r>
        <w:br w:type="page"/>
      </w:r>
    </w:p>
    <w:p>
      <w:pPr>
        <w:pStyle w:val="Heading2"/>
      </w:pPr>
      <w:r>
        <w:t>464. [PATCH] Create or Update a Custom Object Record (by External ID or Name)</w:t>
      </w:r>
    </w:p>
    <w:p>
      <w:r>
        <w:rPr>
          <w:b/>
        </w:rPr>
        <w:t xml:space="preserve">Endpoint: </w:t>
      </w:r>
      <w:r>
        <w:rPr>
          <w:rFonts w:ascii="Courier New" w:hAnsi="Courier New"/>
          <w:sz w:val="18"/>
        </w:rPr>
        <w:t>/api/v2/custom_objects/{{customObjectKey}}/records</w:t>
      </w:r>
    </w:p>
    <w:p>
      <w:pPr>
        <w:pStyle w:val="Heading3"/>
      </w:pPr>
      <w:r>
        <w:t>Prerequisites</w:t>
      </w:r>
    </w:p>
    <w:p>
      <w:pPr>
        <w:pStyle w:val="ListBullet"/>
      </w:pPr>
      <w:r>
        <w:t>Must be allowed for Agents</w:t>
      </w:r>
    </w:p>
    <w:p>
      <w:pPr>
        <w:pStyle w:val="ListBullet"/>
      </w:pPr>
      <w:r>
        <w:t>To upsert by name, the custom object’s name field must have is_unique enabled</w:t>
      </w:r>
    </w:p>
    <w:p>
      <w:pPr>
        <w:pStyle w:val="ListBullet"/>
      </w:pPr>
      <w:r>
        <w:t>Do not use external_id and name together in the same request (mutually exclusive)</w:t>
      </w:r>
    </w:p>
    <w:p>
      <w:pPr>
        <w:pStyle w:val="Heading3"/>
      </w:pPr>
      <w:r>
        <w:t>Method</w:t>
      </w:r>
    </w:p>
    <w:p>
      <w:r>
        <w:t>PATCH</w:t>
      </w:r>
    </w:p>
    <w:p>
      <w:pPr>
        <w:pStyle w:val="Heading3"/>
      </w:pPr>
      <w:r>
        <w:t>URL</w:t>
      </w:r>
    </w:p>
    <w:p>
      <w:r>
        <w:t>https://{{OAUTH_REQUEST_PAYLOAD.formData.ZENDESK_SUBDOMAIN}}.zendesk.com/api/v2/custom_objects/{{custom_object_key}}/records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custom object record based on the provided external id or name. If a record exists for the given identifier, only the specified attributes are updated; otherwise, a new record is created with the provided identifier and attributes.</w:t>
      </w:r>
    </w:p>
    <w:p>
      <w:pPr>
        <w:pStyle w:val="Heading3"/>
      </w:pPr>
      <w:r>
        <w:t>Enforcement Rules</w:t>
      </w:r>
    </w:p>
    <w:p>
      <w:pPr>
        <w:pStyle w:val="ListBullet"/>
      </w:pPr>
      <w:r>
        <w:t>The custom_object_key path parameter must always be present and non-empty.</w:t>
      </w:r>
    </w:p>
    <w:p>
      <w:pPr>
        <w:pStyle w:val="ListBullet"/>
      </w:pPr>
      <w:r>
        <w:t>Always construct the path as /api/v2/custom_objects/{{custom_object_key}}/records.</w:t>
      </w:r>
    </w:p>
    <w:p>
      <w:pPr>
        <w:pStyle w:val="ListBullet"/>
      </w:pPr>
      <w:r>
        <w:t>Do not call the API with a missing or empty custom_object_key (e.g., avoid /custom_objects//records).</w:t>
      </w:r>
    </w:p>
    <w:p>
      <w:pPr>
        <w:pStyle w:val="ListBullet"/>
      </w:pPr>
      <w:r>
        <w:t xml:space="preserve">Exactly one of these query parameters should be used to identify the record: </w:t>
        <w:br/>
        <w:br/>
        <w:t>external_id or</w:t>
        <w:br/>
        <w:t>name</w:t>
      </w:r>
    </w:p>
    <w:p>
      <w:pPr>
        <w:pStyle w:val="ListBullet"/>
      </w:pPr>
      <w:r>
        <w:t>Do not send both external_id and name in the same request.</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/api/v2/custom_objects/car/records?external_id=X90001</w:t>
        <w:br/>
        <w:t>/api/v2/custom_objects/car/records?name=boat</w:t>
      </w:r>
    </w:p>
    <w:p>
      <w:pPr>
        <w:pStyle w:val="Heading3"/>
      </w:pPr>
      <w:r>
        <w:t>Invalid Examples</w:t>
      </w:r>
    </w:p>
    <w:p>
      <w:r>
        <w:rPr>
          <w:b/>
          <w:color w:val="666666"/>
          <w:sz w:val="16"/>
        </w:rPr>
        <w:t>[http]</w:t>
      </w:r>
    </w:p>
    <w:p>
      <w:pPr>
        <w:shd w:fill="F2F2F2" w:val="clear"/>
      </w:pPr>
      <w:r>
        <w:rPr>
          <w:rFonts w:ascii="Courier New" w:hAnsi="Courier New"/>
          <w:sz w:val="17"/>
        </w:rPr>
        <w:t>/api/v2/custom_objects//records</w:t>
        <w:br/>
        <w:t>/api/v2/custom_objects/car/records?external_id=X90001&amp;name=boat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The external id of a custom object record (example: "X90001"). Mutually exclusive with name.</w:t>
            </w:r>
          </w:p>
        </w:tc>
      </w:tr>
      <w:tr>
        <w:tc>
          <w:tcPr>
            <w:tcW w:type="dxa" w:w="2880"/>
          </w:tcPr>
          <w:p>
            <w:r>
              <w:t>name</w:t>
            </w:r>
          </w:p>
        </w:tc>
        <w:tc>
          <w:tcPr>
            <w:tcW w:type="dxa" w:w="2880"/>
          </w:tcPr>
          <w:p>
            <w:r>
              <w:t>string</w:t>
            </w:r>
          </w:p>
        </w:tc>
        <w:tc>
          <w:tcPr>
            <w:tcW w:type="dxa" w:w="2880"/>
          </w:tcPr>
          <w:p>
            <w:r>
              <w:t>The name of a custom object record (example: "boat"). Mutually exclusive with external_id. Requires the custom object name field to have is_unique enabled.</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custom_object_record</w:t>
            </w:r>
          </w:p>
        </w:tc>
        <w:tc>
          <w:tcPr>
            <w:tcW w:type="dxa" w:w="2880"/>
          </w:tcPr>
          <w:p>
            <w:r>
              <w:t>object</w:t>
            </w:r>
          </w:p>
        </w:tc>
        <w:tc>
          <w:tcPr>
            <w:tcW w:type="dxa" w:w="2880"/>
          </w:tcPr>
          <w:p>
            <w:r>
              <w:t>Container for the custom object record fields.</w:t>
            </w:r>
          </w:p>
        </w:tc>
      </w:tr>
    </w:tbl>
    <w:p/>
    <w:p>
      <w:pPr>
        <w:pStyle w:val="Heading3"/>
      </w:pPr>
      <w:r>
        <w:t>custom_object_record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The time the object was created.</w:t>
            </w:r>
          </w:p>
        </w:tc>
      </w:tr>
      <w:tr>
        <w:tc>
          <w:tcPr>
            <w:tcW w:type="dxa" w:w="2880"/>
          </w:tcPr>
          <w:p>
            <w:r>
              <w:t>created_by_user_id</w:t>
            </w:r>
          </w:p>
        </w:tc>
        <w:tc>
          <w:tcPr>
            <w:tcW w:type="dxa" w:w="2880"/>
          </w:tcPr>
          <w:p>
            <w:r>
              <w:t>string</w:t>
            </w:r>
          </w:p>
        </w:tc>
        <w:tc>
          <w:tcPr>
            <w:tcW w:type="dxa" w:w="2880"/>
          </w:tcPr>
          <w:p>
            <w:r>
              <w:t>Id of a user who created the object.</w:t>
            </w:r>
          </w:p>
        </w:tc>
      </w:tr>
      <w:tr>
        <w:tc>
          <w:tcPr>
            <w:tcW w:type="dxa" w:w="2880"/>
          </w:tcPr>
          <w:p>
            <w:r>
              <w:t>custom_object_fields</w:t>
            </w:r>
          </w:p>
        </w:tc>
        <w:tc>
          <w:tcPr>
            <w:tcW w:type="dxa" w:w="2880"/>
          </w:tcPr>
          <w:p>
            <w:r>
              <w:t>object</w:t>
            </w:r>
          </w:p>
        </w:tc>
        <w:tc>
          <w:tcPr>
            <w:tcW w:type="dxa" w:w="2880"/>
          </w:tcPr>
          <w:p>
            <w:r>
              <w:t>A map of custom fields: {[key: string]: any}.</w:t>
            </w:r>
          </w:p>
        </w:tc>
      </w:tr>
      <w:tr>
        <w:tc>
          <w:tcPr>
            <w:tcW w:type="dxa" w:w="2880"/>
          </w:tcPr>
          <w:p>
            <w:r>
              <w:t>custom_object_key</w:t>
            </w:r>
          </w:p>
        </w:tc>
        <w:tc>
          <w:tcPr>
            <w:tcW w:type="dxa" w:w="2880"/>
          </w:tcPr>
          <w:p>
            <w:r>
              <w:t>string</w:t>
            </w:r>
          </w:p>
        </w:tc>
        <w:tc>
          <w:tcPr>
            <w:tcW w:type="dxa" w:w="2880"/>
          </w:tcPr>
          <w:p>
            <w:r>
              <w:t>A user-defined unique identifier.</w:t>
            </w:r>
          </w:p>
        </w:tc>
      </w:tr>
      <w:tr>
        <w:tc>
          <w:tcPr>
            <w:tcW w:type="dxa" w:w="2880"/>
          </w:tcPr>
          <w:p>
            <w:r>
              <w:t>external_id</w:t>
            </w:r>
          </w:p>
        </w:tc>
        <w:tc>
          <w:tcPr>
            <w:tcW w:type="dxa" w:w="2880"/>
          </w:tcPr>
          <w:p>
            <w:r>
              <w:t>string</w:t>
            </w:r>
          </w:p>
        </w:tc>
        <w:tc>
          <w:tcPr>
            <w:tcW w:type="dxa" w:w="2880"/>
          </w:tcPr>
          <w:p>
            <w:r>
              <w:t>An id you can use to link custom object records to external data.</w:t>
            </w:r>
          </w:p>
        </w:tc>
      </w:tr>
      <w:tr>
        <w:tc>
          <w:tcPr>
            <w:tcW w:type="dxa" w:w="2880"/>
          </w:tcPr>
          <w:p>
            <w:r>
              <w:t>id</w:t>
            </w:r>
          </w:p>
        </w:tc>
        <w:tc>
          <w:tcPr>
            <w:tcW w:type="dxa" w:w="2880"/>
          </w:tcPr>
          <w:p>
            <w:r>
              <w:t>string</w:t>
            </w:r>
          </w:p>
        </w:tc>
        <w:tc>
          <w:tcPr>
            <w:tcW w:type="dxa" w:w="2880"/>
          </w:tcPr>
          <w:p>
            <w:r>
              <w:t>Automatically assigned upon creation.</w:t>
            </w:r>
          </w:p>
        </w:tc>
      </w:tr>
      <w:tr>
        <w:tc>
          <w:tcPr>
            <w:tcW w:type="dxa" w:w="2880"/>
          </w:tcPr>
          <w:p>
            <w:r>
              <w:t>name</w:t>
            </w:r>
          </w:p>
        </w:tc>
        <w:tc>
          <w:tcPr>
            <w:tcW w:type="dxa" w:w="2880"/>
          </w:tcPr>
          <w:p>
            <w:r>
              <w:t>string</w:t>
            </w:r>
          </w:p>
        </w:tc>
        <w:tc>
          <w:tcPr>
            <w:tcW w:type="dxa" w:w="2880"/>
          </w:tcPr>
          <w:p>
            <w:r>
              <w:t>User-defined display name for the object. If autonumbering is selected for the custom object's name field, the name isn't allowed because it's automatically generated. If uniqueness is enabled, the name must be unique.</w:t>
            </w:r>
          </w:p>
        </w:tc>
      </w:tr>
      <w:tr>
        <w:tc>
          <w:tcPr>
            <w:tcW w:type="dxa" w:w="2880"/>
          </w:tcPr>
          <w:p>
            <w:r>
              <w:t>photo</w:t>
            </w:r>
          </w:p>
        </w:tc>
        <w:tc>
          <w:tcPr>
            <w:tcW w:type="dxa" w:w="2880"/>
          </w:tcPr>
          <w:p>
            <w:r>
              <w:t>object</w:t>
            </w:r>
          </w:p>
        </w:tc>
        <w:tc>
          <w:tcPr>
            <w:tcW w:type="dxa" w:w="2880"/>
          </w:tcPr>
          <w:p>
            <w:r>
              <w:t>Photo object: {[key: string]: any}.</w:t>
            </w:r>
          </w:p>
        </w:tc>
      </w:tr>
      <w:tr>
        <w:tc>
          <w:tcPr>
            <w:tcW w:type="dxa" w:w="2880"/>
          </w:tcPr>
          <w:p>
            <w:r>
              <w:t>updated_at</w:t>
            </w:r>
          </w:p>
        </w:tc>
        <w:tc>
          <w:tcPr>
            <w:tcW w:type="dxa" w:w="2880"/>
          </w:tcPr>
          <w:p>
            <w:r>
              <w:t>string</w:t>
            </w:r>
          </w:p>
        </w:tc>
        <w:tc>
          <w:tcPr>
            <w:tcW w:type="dxa" w:w="2880"/>
          </w:tcPr>
          <w:p>
            <w:r>
              <w:t>The time of the last update of the object.</w:t>
            </w:r>
          </w:p>
        </w:tc>
      </w:tr>
      <w:tr>
        <w:tc>
          <w:tcPr>
            <w:tcW w:type="dxa" w:w="2880"/>
          </w:tcPr>
          <w:p>
            <w:r>
              <w:t>updated_by_user_id</w:t>
            </w:r>
          </w:p>
        </w:tc>
        <w:tc>
          <w:tcPr>
            <w:tcW w:type="dxa" w:w="2880"/>
          </w:tcPr>
          <w:p>
            <w:r>
              <w:t>string</w:t>
            </w:r>
          </w:p>
        </w:tc>
        <w:tc>
          <w:tcPr>
            <w:tcW w:type="dxa" w:w="2880"/>
          </w:tcPr>
          <w:p>
            <w:r>
              <w:t>Id of the last user who updated the object.</w:t>
            </w:r>
          </w:p>
        </w:tc>
      </w:tr>
      <w:tr>
        <w:tc>
          <w:tcPr>
            <w:tcW w:type="dxa" w:w="2880"/>
          </w:tcPr>
          <w:p>
            <w:r>
              <w:t>url</w:t>
            </w:r>
          </w:p>
        </w:tc>
        <w:tc>
          <w:tcPr>
            <w:tcW w:type="dxa" w:w="2880"/>
          </w:tcPr>
          <w:p>
            <w:r>
              <w:t>string</w:t>
            </w:r>
          </w:p>
        </w:tc>
        <w:tc>
          <w:tcPr>
            <w:tcW w:type="dxa" w:w="2880"/>
          </w:tcPr>
          <w:p>
            <w:r>
              <w:t>Direct link to the specific custom object.</w:t>
            </w:r>
          </w:p>
        </w:tc>
      </w:tr>
    </w:tbl>
    <w:p/>
    <w:p>
      <w:r>
        <w:rPr>
          <w:b/>
        </w:rPr>
        <w:t>Note: Note: The scraped documentation marks name as “(required)” in the schema, but also states that when autonumbering is selected, name isn’t allowed. Follow your object configuration accordingly.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"custom_object_record": {</w:t>
        <w:br/>
        <w:t xml:space="preserve"> "created_at": "2024-01-15T10:30:00Z",</w:t>
        <w:br/>
        <w:t xml:space="preserve"> "created_by_user_id": "123456789",</w:t>
        <w:br/>
        <w:t xml:space="preserve"> "custom_object_fields": {</w:t>
        <w:br/>
        <w:t xml:space="preserve"> "make": "Toyota",</w:t>
        <w:br/>
        <w:t xml:space="preserve"> "model": "Camry",</w:t>
        <w:br/>
        <w:t xml:space="preserve"> "year": 2020</w:t>
        <w:br/>
        <w:t xml:space="preserve"> },</w:t>
        <w:br/>
        <w:t xml:space="preserve"> "custom_object_key": "car",</w:t>
        <w:br/>
        <w:t xml:space="preserve"> "external_id": "X90001",</w:t>
        <w:br/>
        <w:t xml:space="preserve"> "id": "987654321",</w:t>
        <w:br/>
        <w:t xml:space="preserve"> "name": "boat",</w:t>
        <w:br/>
        <w:t xml:space="preserve"> "photo": {},</w:t>
        <w:br/>
        <w:t xml:space="preserve"> "updated_at": "2024-01-16T12:00:00Z",</w:t>
        <w:br/>
        <w:t xml:space="preserve"> "updated_by_user_id": "123456789",</w:t>
        <w:br/>
        <w:t xml:space="preserve"> "url": "https://{{OAUTH_REQUEST_PAYLOAD.formData.ZENDESK_SUBDOMAIN}}.zendesk.com/api/v2/custom_objects/car/records/987654321"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custom_object_record</w:t>
            </w:r>
          </w:p>
        </w:tc>
        <w:tc>
          <w:tcPr>
            <w:tcW w:type="dxa" w:w="2880"/>
          </w:tcPr>
          <w:p>
            <w:r>
              <w:t>object</w:t>
            </w:r>
          </w:p>
        </w:tc>
        <w:tc>
          <w:tcPr>
            <w:tcW w:type="dxa" w:w="2880"/>
          </w:tcPr>
          <w:p>
            <w:r>
              <w:t>The created or updated custom object record.</w:t>
            </w:r>
          </w:p>
        </w:tc>
      </w:tr>
      <w:tr>
        <w:tc>
          <w:tcPr>
            <w:tcW w:type="dxa" w:w="2880"/>
          </w:tcPr>
          <w:p>
            <w:r>
              <w:t>custom_object_record.created_at</w:t>
            </w:r>
          </w:p>
        </w:tc>
        <w:tc>
          <w:tcPr>
            <w:tcW w:type="dxa" w:w="2880"/>
          </w:tcPr>
          <w:p>
            <w:r>
              <w:t>string</w:t>
            </w:r>
          </w:p>
        </w:tc>
        <w:tc>
          <w:tcPr>
            <w:tcW w:type="dxa" w:w="2880"/>
          </w:tcPr>
          <w:p>
            <w:r>
              <w:t>The time the object was created.</w:t>
            </w:r>
          </w:p>
        </w:tc>
      </w:tr>
      <w:tr>
        <w:tc>
          <w:tcPr>
            <w:tcW w:type="dxa" w:w="2880"/>
          </w:tcPr>
          <w:p>
            <w:r>
              <w:t>custom_object_record.created_by_user_id</w:t>
            </w:r>
          </w:p>
        </w:tc>
        <w:tc>
          <w:tcPr>
            <w:tcW w:type="dxa" w:w="2880"/>
          </w:tcPr>
          <w:p>
            <w:r>
              <w:t>string</w:t>
            </w:r>
          </w:p>
        </w:tc>
        <w:tc>
          <w:tcPr>
            <w:tcW w:type="dxa" w:w="2880"/>
          </w:tcPr>
          <w:p>
            <w:r>
              <w:t>Id of a user who created the object.</w:t>
            </w:r>
          </w:p>
        </w:tc>
      </w:tr>
      <w:tr>
        <w:tc>
          <w:tcPr>
            <w:tcW w:type="dxa" w:w="2880"/>
          </w:tcPr>
          <w:p>
            <w:r>
              <w:t>custom_object_record.custom_object_fields</w:t>
            </w:r>
          </w:p>
        </w:tc>
        <w:tc>
          <w:tcPr>
            <w:tcW w:type="dxa" w:w="2880"/>
          </w:tcPr>
          <w:p>
            <w:r>
              <w:t>object</w:t>
            </w:r>
          </w:p>
        </w:tc>
        <w:tc>
          <w:tcPr>
            <w:tcW w:type="dxa" w:w="2880"/>
          </w:tcPr>
          <w:p>
            <w:r>
              <w:t>A map of custom fields: {[key: string]: any}.</w:t>
            </w:r>
          </w:p>
        </w:tc>
      </w:tr>
      <w:tr>
        <w:tc>
          <w:tcPr>
            <w:tcW w:type="dxa" w:w="2880"/>
          </w:tcPr>
          <w:p>
            <w:r>
              <w:t>custom_object_record.custom_object_key</w:t>
            </w:r>
          </w:p>
        </w:tc>
        <w:tc>
          <w:tcPr>
            <w:tcW w:type="dxa" w:w="2880"/>
          </w:tcPr>
          <w:p>
            <w:r>
              <w:t>string</w:t>
            </w:r>
          </w:p>
        </w:tc>
        <w:tc>
          <w:tcPr>
            <w:tcW w:type="dxa" w:w="2880"/>
          </w:tcPr>
          <w:p>
            <w:r>
              <w:t>A user-defined unique identifier.</w:t>
            </w:r>
          </w:p>
        </w:tc>
      </w:tr>
      <w:tr>
        <w:tc>
          <w:tcPr>
            <w:tcW w:type="dxa" w:w="2880"/>
          </w:tcPr>
          <w:p>
            <w:r>
              <w:t>custom_object_record.external_id</w:t>
            </w:r>
          </w:p>
        </w:tc>
        <w:tc>
          <w:tcPr>
            <w:tcW w:type="dxa" w:w="2880"/>
          </w:tcPr>
          <w:p>
            <w:r>
              <w:t>string</w:t>
            </w:r>
          </w:p>
        </w:tc>
        <w:tc>
          <w:tcPr>
            <w:tcW w:type="dxa" w:w="2880"/>
          </w:tcPr>
          <w:p>
            <w:r>
              <w:t>An id you can use to link custom object records to external data.</w:t>
            </w:r>
          </w:p>
        </w:tc>
      </w:tr>
      <w:tr>
        <w:tc>
          <w:tcPr>
            <w:tcW w:type="dxa" w:w="2880"/>
          </w:tcPr>
          <w:p>
            <w:r>
              <w:t>custom_object_record.id</w:t>
            </w:r>
          </w:p>
        </w:tc>
        <w:tc>
          <w:tcPr>
            <w:tcW w:type="dxa" w:w="2880"/>
          </w:tcPr>
          <w:p>
            <w:r>
              <w:t>string</w:t>
            </w:r>
          </w:p>
        </w:tc>
        <w:tc>
          <w:tcPr>
            <w:tcW w:type="dxa" w:w="2880"/>
          </w:tcPr>
          <w:p>
            <w:r>
              <w:t>Automatically assigned upon creation.</w:t>
            </w:r>
          </w:p>
        </w:tc>
      </w:tr>
      <w:tr>
        <w:tc>
          <w:tcPr>
            <w:tcW w:type="dxa" w:w="2880"/>
          </w:tcPr>
          <w:p>
            <w:r>
              <w:t>custom_object_record.name</w:t>
            </w:r>
          </w:p>
        </w:tc>
        <w:tc>
          <w:tcPr>
            <w:tcW w:type="dxa" w:w="2880"/>
          </w:tcPr>
          <w:p>
            <w:r>
              <w:t>string</w:t>
            </w:r>
          </w:p>
        </w:tc>
        <w:tc>
          <w:tcPr>
            <w:tcW w:type="dxa" w:w="2880"/>
          </w:tcPr>
          <w:p>
            <w:r>
              <w:t>User-defined display name for the object.</w:t>
            </w:r>
          </w:p>
        </w:tc>
      </w:tr>
      <w:tr>
        <w:tc>
          <w:tcPr>
            <w:tcW w:type="dxa" w:w="2880"/>
          </w:tcPr>
          <w:p>
            <w:r>
              <w:t>custom_object_record.photo</w:t>
            </w:r>
          </w:p>
        </w:tc>
        <w:tc>
          <w:tcPr>
            <w:tcW w:type="dxa" w:w="2880"/>
          </w:tcPr>
          <w:p>
            <w:r>
              <w:t>object</w:t>
            </w:r>
          </w:p>
        </w:tc>
        <w:tc>
          <w:tcPr>
            <w:tcW w:type="dxa" w:w="2880"/>
          </w:tcPr>
          <w:p>
            <w:r>
              <w:t>Photo object: {[key: string]: any}.</w:t>
            </w:r>
          </w:p>
        </w:tc>
      </w:tr>
      <w:tr>
        <w:tc>
          <w:tcPr>
            <w:tcW w:type="dxa" w:w="2880"/>
          </w:tcPr>
          <w:p>
            <w:r>
              <w:t>custom_object_record.updated_at</w:t>
            </w:r>
          </w:p>
        </w:tc>
        <w:tc>
          <w:tcPr>
            <w:tcW w:type="dxa" w:w="2880"/>
          </w:tcPr>
          <w:p>
            <w:r>
              <w:t>string</w:t>
            </w:r>
          </w:p>
        </w:tc>
        <w:tc>
          <w:tcPr>
            <w:tcW w:type="dxa" w:w="2880"/>
          </w:tcPr>
          <w:p>
            <w:r>
              <w:t>The time of the last update of the object.</w:t>
            </w:r>
          </w:p>
        </w:tc>
      </w:tr>
      <w:tr>
        <w:tc>
          <w:tcPr>
            <w:tcW w:type="dxa" w:w="2880"/>
          </w:tcPr>
          <w:p>
            <w:r>
              <w:t>custom_object_record.updated_by_user_id</w:t>
            </w:r>
          </w:p>
        </w:tc>
        <w:tc>
          <w:tcPr>
            <w:tcW w:type="dxa" w:w="2880"/>
          </w:tcPr>
          <w:p>
            <w:r>
              <w:t>string</w:t>
            </w:r>
          </w:p>
        </w:tc>
        <w:tc>
          <w:tcPr>
            <w:tcW w:type="dxa" w:w="2880"/>
          </w:tcPr>
          <w:p>
            <w:r>
              <w:t>Id of the last user who updated the object.</w:t>
            </w:r>
          </w:p>
        </w:tc>
      </w:tr>
      <w:tr>
        <w:tc>
          <w:tcPr>
            <w:tcW w:type="dxa" w:w="2880"/>
          </w:tcPr>
          <w:p>
            <w:r>
              <w:t>custom_object_record.url</w:t>
            </w:r>
          </w:p>
        </w:tc>
        <w:tc>
          <w:tcPr>
            <w:tcW w:type="dxa" w:w="2880"/>
          </w:tcPr>
          <w:p>
            <w:r>
              <w:t>string</w:t>
            </w:r>
          </w:p>
        </w:tc>
        <w:tc>
          <w:tcPr>
            <w:tcW w:type="dxa" w:w="2880"/>
          </w:tcPr>
          <w:p>
            <w:r>
              <w:t>Direct link to the specific custom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'https://{{OAUTH_REQUEST_PAYLOAD.formData.ZENDESK_SUBDOMAIN}}.zendesk.com/api/v2/custom_objects/car/records?external_id=X90001' \</w:t>
        <w:br/>
        <w:t xml:space="preserve"> --header 'Accept: application/json' \</w:t>
        <w:br/>
        <w:t xml:space="preserve"> --header 'Content-Type: application/json' \</w:t>
        <w:br/>
        <w:t xml:space="preserve"> --data '{</w:t>
        <w:br/>
        <w:t xml:space="preserve"> "custom_object_record": {</w:t>
        <w:br/>
        <w:t xml:space="preserve"> "custom_object_fields": {</w:t>
        <w:br/>
        <w:t xml:space="preserve"> "make": "Toyota",</w:t>
        <w:br/>
        <w:t xml:space="preserve"> "model": "Camry",</w:t>
        <w:br/>
        <w:t xml:space="preserve"> "year": 2020</w:t>
        <w:br/>
        <w:t xml:space="preserve">      }</w:t>
        <w:br/>
        <w:t xml:space="preserve">    }</w:t>
        <w:br/>
        <w:t xml:space="preserve">  }'</w:t>
      </w:r>
    </w:p>
    <w:p>
      <w:pPr>
        <w:pStyle w:val="Heading3"/>
      </w:pPr>
      <w:r>
        <w:t>Example Usage</w:t>
      </w:r>
    </w:p>
    <w:p>
      <w:pPr>
        <w:pStyle w:val="Heading3"/>
      </w:pPr>
      <w:r>
        <w:t>Example 1: Upsert by external_id</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'https://{{OAUTH_REQUEST_PAYLOAD.formData.ZENDESK_SUBDOMAIN}}.zendesk.com/api/v2/custom_objects/car/records?external_id=X90001' \</w:t>
        <w:br/>
        <w:t xml:space="preserve"> --header 'Accept: application/json' \</w:t>
        <w:br/>
        <w:t xml:space="preserve"> --header 'Content-Type: application/json' \</w:t>
        <w:br/>
        <w:t xml:space="preserve"> --data '{</w:t>
        <w:br/>
        <w:t xml:space="preserve"> "custom_object_record": {</w:t>
        <w:br/>
        <w:t xml:space="preserve"> "custom_object_fields": {</w:t>
        <w:br/>
        <w:t xml:space="preserve"> "color": "blue"</w:t>
        <w:br/>
        <w:t xml:space="preserve">      }</w:t>
        <w:br/>
        <w:t xml:space="preserve">    }</w:t>
        <w:br/>
        <w:t xml:space="preserve">  }'</w:t>
      </w:r>
    </w:p>
    <w:p>
      <w:pPr>
        <w:pStyle w:val="Heading3"/>
      </w:pPr>
      <w:r>
        <w:t>Example 2: Upsert by name (requires unique name)</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'https://{{OAUTH_REQUEST_PAYLOAD.formData.ZENDESK_SUBDOMAIN}}.zendesk.com/api/v2/custom_objects/car/records?name=boat' \</w:t>
        <w:br/>
        <w:t xml:space="preserve"> --header 'Accept: application/json' \</w:t>
        <w:br/>
        <w:t xml:space="preserve"> --header 'Content-Type: application/json' \</w:t>
        <w:br/>
        <w:t xml:space="preserve"> --data '{</w:t>
        <w:br/>
        <w:t xml:space="preserve"> "custom_object_record": {</w:t>
        <w:br/>
        <w:t xml:space="preserve"> "custom_object_fields": {</w:t>
        <w:br/>
        <w:t xml:space="preserve"> "status": "active"</w:t>
        <w:br/>
        <w:t xml:space="preserve">      }</w:t>
        <w:br/>
        <w:t xml:space="preserve">    }</w:t>
        <w:br/>
        <w:t xml:space="preserve">  }'</w:t>
      </w:r>
    </w:p>
    <w:p>
      <w:pPr>
        <w:pStyle w:val="Heading3"/>
      </w:pPr>
      <w:r>
        <w:t>Behavior</w:t>
      </w:r>
    </w:p>
    <w:p>
      <w:pPr>
        <w:pStyle w:val="ListBullet"/>
      </w:pPr>
      <w:r>
        <w:t>Identifier selection: Uses either external_id or name from the query string to find a matching record.</w:t>
      </w:r>
    </w:p>
    <w:p>
      <w:pPr>
        <w:pStyle w:val="ListBullet"/>
      </w:pPr>
      <w:r>
        <w:t xml:space="preserve">Update vs create: </w:t>
        <w:br/>
        <w:br/>
        <w:t>If found, updates only the provided attributes.</w:t>
        <w:br/>
        <w:t>If not found, creates a new record with the provided identifier (external_id or name) and attributes.</w:t>
      </w:r>
    </w:p>
    <w:p>
      <w:pPr>
        <w:pStyle w:val="ListBullet"/>
      </w:pPr>
      <w:r>
        <w:t>Name uniqueness requirement: Upserting by name requires the custom object name field to have is_unique enabled.</w:t>
      </w:r>
    </w:p>
    <w:p>
      <w:pPr>
        <w:pStyle w:val="Heading3"/>
      </w:pPr>
      <w:r>
        <w:t>Notes</w:t>
      </w:r>
    </w:p>
    <w:p>
      <w:pPr>
        <w:pStyle w:val="ListBullet"/>
      </w:pPr>
      <w:r>
        <w:t>External id and name cannot be used together in the same request.</w:t>
      </w:r>
    </w:p>
    <w:p>
      <w:pPr>
        <w:pStyle w:val="ListBullet"/>
      </w:pPr>
      <w:r>
        <w:t>Only specified attributes are updated (partial update semantics).</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pPr>
        <w:pStyle w:val="ListBullet"/>
      </w:pPr>
      <w:r>
        <w:t>[PATCH] Update a Custom Object Record — /api/v2/custom_objects/{{customObjectKey}}/records/{{customObjectRecordId}}</w:t>
      </w:r>
    </w:p>
    <w:p>
      <w:r>
        <w:br w:type="page"/>
      </w:r>
    </w:p>
    <w:p>
      <w:pPr>
        <w:pStyle w:val="Heading2"/>
      </w:pPr>
      <w:r>
        <w:t>465. [GET] Retrieve Group SLA Policy Filter Definition Items</w:t>
      </w:r>
    </w:p>
    <w:p>
      <w:r>
        <w:rPr>
          <w:b/>
        </w:rPr>
        <w:t xml:space="preserve">Endpoint: </w:t>
      </w:r>
      <w:r>
        <w:rPr>
          <w:rFonts w:ascii="Courier New" w:hAnsi="Courier New"/>
          <w:sz w:val="18"/>
        </w:rPr>
        <w:t>/api/v2/group_slas/policies/definitions</w:t>
      </w:r>
    </w:p>
    <w:p>
      <w:pPr>
        <w:pStyle w:val="Heading3"/>
      </w:pPr>
      <w:r>
        <w:t>Prerequisites</w:t>
      </w:r>
    </w:p>
    <w:p>
      <w:pPr>
        <w:pStyle w:val="ListBullet"/>
      </w:pPr>
      <w:r>
        <w:t>Allowed for: Admins</w:t>
      </w:r>
    </w:p>
    <w:p>
      <w:pPr>
        <w:pStyle w:val="Heading3"/>
      </w:pPr>
      <w:r>
        <w:t>Method</w:t>
      </w:r>
    </w:p>
    <w:p>
      <w:r>
        <w:t>GET</w:t>
      </w:r>
    </w:p>
    <w:p>
      <w:pPr>
        <w:pStyle w:val="Heading3"/>
      </w:pPr>
      <w:r>
        <w:t>URL</w:t>
      </w:r>
    </w:p>
    <w:p>
      <w:r>
        <w:t>https://{{OAUTH_REQUEST_PAYLOAD.formData.ZENDESK_SUBDOMAIN}}.zendesk.com/api/v2/group_slas/policies/definitions</w:t>
      </w:r>
    </w:p>
    <w:p>
      <w:pPr>
        <w:pStyle w:val="Heading3"/>
      </w:pPr>
      <w:r>
        <w:t>Description</w:t>
      </w:r>
    </w:p>
    <w:p>
      <w:r>
        <w:t>Retrieves the supported filter definition items for Group SLA policies, including available groups, operators, and value lists/types used to build policy filters.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"all": [</w:t>
        <w:br/>
        <w:t xml:space="preserve"> {</w:t>
        <w:br/>
        <w:t xml:space="preserve"> "group": "string",</w:t>
        <w:br/>
        <w:t xml:space="preserve"> "operators": [</w:t>
        <w:br/>
        <w:t xml:space="preserve"> {</w:t>
        <w:br/>
        <w:t xml:space="preserve"> "title": "string",</w:t>
        <w:br/>
        <w:t xml:space="preserve"> "value": "string"</w:t>
        <w:br/>
        <w:t xml:space="preserve"> }</w:t>
        <w:br/>
        <w:t xml:space="preserve"> ],</w:t>
        <w:br/>
        <w:t xml:space="preserve"> "title": "string",</w:t>
        <w:br/>
        <w:t xml:space="preserve"> "value": "string",</w:t>
        <w:br/>
        <w:t xml:space="preserve"> "values": {</w:t>
        <w:br/>
        <w:t xml:space="preserve"> "list": [</w:t>
        <w:br/>
        <w:t xml:space="preserve"> {</w:t>
        <w:br/>
        <w:t xml:space="preserve"> "title": "string",</w:t>
        <w:br/>
        <w:t xml:space="preserve"> "value": 0</w:t>
        <w:br/>
        <w:t xml:space="preserve"> }</w:t>
        <w:br/>
        <w:t xml:space="preserve"> ],</w:t>
        <w:br/>
        <w:t xml:space="preserve"> "type":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filter definitions.</w:t>
            </w:r>
          </w:p>
        </w:tc>
      </w:tr>
      <w:tr>
        <w:tc>
          <w:tcPr>
            <w:tcW w:type="dxa" w:w="2880"/>
          </w:tcPr>
          <w:p>
            <w:r>
              <w:t>definitions.all</w:t>
            </w:r>
          </w:p>
        </w:tc>
        <w:tc>
          <w:tcPr>
            <w:tcW w:type="dxa" w:w="2880"/>
          </w:tcPr>
          <w:p>
            <w:r>
              <w:t>array</w:t>
            </w:r>
          </w:p>
        </w:tc>
        <w:tc>
          <w:tcPr>
            <w:tcW w:type="dxa" w:w="2880"/>
          </w:tcPr>
          <w:p>
            <w:r>
              <w:t>List of supported filter definition items.</w:t>
            </w:r>
          </w:p>
        </w:tc>
      </w:tr>
      <w:tr>
        <w:tc>
          <w:tcPr>
            <w:tcW w:type="dxa" w:w="2880"/>
          </w:tcPr>
          <w:p>
            <w:r>
              <w:t>definitions.all[].group</w:t>
            </w:r>
          </w:p>
        </w:tc>
        <w:tc>
          <w:tcPr>
            <w:tcW w:type="dxa" w:w="2880"/>
          </w:tcPr>
          <w:p>
            <w:r>
              <w:t>string</w:t>
            </w:r>
          </w:p>
        </w:tc>
        <w:tc>
          <w:tcPr>
            <w:tcW w:type="dxa" w:w="2880"/>
          </w:tcPr>
          <w:p>
            <w:r>
              <w:t>Group identifier/category for the definition item.</w:t>
            </w:r>
          </w:p>
        </w:tc>
      </w:tr>
      <w:tr>
        <w:tc>
          <w:tcPr>
            <w:tcW w:type="dxa" w:w="2880"/>
          </w:tcPr>
          <w:p>
            <w:r>
              <w:t>definitions.all[].operators</w:t>
            </w:r>
          </w:p>
        </w:tc>
        <w:tc>
          <w:tcPr>
            <w:tcW w:type="dxa" w:w="2880"/>
          </w:tcPr>
          <w:p>
            <w:r>
              <w:t>array</w:t>
            </w:r>
          </w:p>
        </w:tc>
        <w:tc>
          <w:tcPr>
            <w:tcW w:type="dxa" w:w="2880"/>
          </w:tcPr>
          <w:p>
            <w:r>
              <w:t>Operators that can be applied for this definition item.</w:t>
            </w:r>
          </w:p>
        </w:tc>
      </w:tr>
      <w:tr>
        <w:tc>
          <w:tcPr>
            <w:tcW w:type="dxa" w:w="2880"/>
          </w:tcPr>
          <w:p>
            <w:r>
              <w:t>definitions.all[].operators[].title</w:t>
            </w:r>
          </w:p>
        </w:tc>
        <w:tc>
          <w:tcPr>
            <w:tcW w:type="dxa" w:w="2880"/>
          </w:tcPr>
          <w:p>
            <w:r>
              <w:t>string</w:t>
            </w:r>
          </w:p>
        </w:tc>
        <w:tc>
          <w:tcPr>
            <w:tcW w:type="dxa" w:w="2880"/>
          </w:tcPr>
          <w:p>
            <w:r>
              <w:t>Human-readable operator name.</w:t>
            </w:r>
          </w:p>
        </w:tc>
      </w:tr>
      <w:tr>
        <w:tc>
          <w:tcPr>
            <w:tcW w:type="dxa" w:w="2880"/>
          </w:tcPr>
          <w:p>
            <w:r>
              <w:t>definitions.all[].operators[].value</w:t>
            </w:r>
          </w:p>
        </w:tc>
        <w:tc>
          <w:tcPr>
            <w:tcW w:type="dxa" w:w="2880"/>
          </w:tcPr>
          <w:p>
            <w:r>
              <w:t>string</w:t>
            </w:r>
          </w:p>
        </w:tc>
        <w:tc>
          <w:tcPr>
            <w:tcW w:type="dxa" w:w="2880"/>
          </w:tcPr>
          <w:p>
            <w:r>
              <w:t>Operator value to use in filters.</w:t>
            </w:r>
          </w:p>
        </w:tc>
      </w:tr>
      <w:tr>
        <w:tc>
          <w:tcPr>
            <w:tcW w:type="dxa" w:w="2880"/>
          </w:tcPr>
          <w:p>
            <w:r>
              <w:t>definitions.all[].title</w:t>
            </w:r>
          </w:p>
        </w:tc>
        <w:tc>
          <w:tcPr>
            <w:tcW w:type="dxa" w:w="2880"/>
          </w:tcPr>
          <w:p>
            <w:r>
              <w:t>string</w:t>
            </w:r>
          </w:p>
        </w:tc>
        <w:tc>
          <w:tcPr>
            <w:tcW w:type="dxa" w:w="2880"/>
          </w:tcPr>
          <w:p>
            <w:r>
              <w:t>Human-readable definition item name.</w:t>
            </w:r>
          </w:p>
        </w:tc>
      </w:tr>
      <w:tr>
        <w:tc>
          <w:tcPr>
            <w:tcW w:type="dxa" w:w="2880"/>
          </w:tcPr>
          <w:p>
            <w:r>
              <w:t>definitions.all[].value</w:t>
            </w:r>
          </w:p>
        </w:tc>
        <w:tc>
          <w:tcPr>
            <w:tcW w:type="dxa" w:w="2880"/>
          </w:tcPr>
          <w:p>
            <w:r>
              <w:t>string</w:t>
            </w:r>
          </w:p>
        </w:tc>
        <w:tc>
          <w:tcPr>
            <w:tcW w:type="dxa" w:w="2880"/>
          </w:tcPr>
          <w:p>
            <w:r>
              <w:t>Definition item value to use in filters.</w:t>
            </w:r>
          </w:p>
        </w:tc>
      </w:tr>
      <w:tr>
        <w:tc>
          <w:tcPr>
            <w:tcW w:type="dxa" w:w="2880"/>
          </w:tcPr>
          <w:p>
            <w:r>
              <w:t>definitions.all[].values</w:t>
            </w:r>
          </w:p>
        </w:tc>
        <w:tc>
          <w:tcPr>
            <w:tcW w:type="dxa" w:w="2880"/>
          </w:tcPr>
          <w:p>
            <w:r>
              <w:t>object</w:t>
            </w:r>
          </w:p>
        </w:tc>
        <w:tc>
          <w:tcPr>
            <w:tcW w:type="dxa" w:w="2880"/>
          </w:tcPr>
          <w:p>
            <w:r>
              <w:t>Describes the allowed values for the definition item.</w:t>
            </w:r>
          </w:p>
        </w:tc>
      </w:tr>
      <w:tr>
        <w:tc>
          <w:tcPr>
            <w:tcW w:type="dxa" w:w="2880"/>
          </w:tcPr>
          <w:p>
            <w:r>
              <w:t>definitions.all[].values.list</w:t>
            </w:r>
          </w:p>
        </w:tc>
        <w:tc>
          <w:tcPr>
            <w:tcW w:type="dxa" w:w="2880"/>
          </w:tcPr>
          <w:p>
            <w:r>
              <w:t>array</w:t>
            </w:r>
          </w:p>
        </w:tc>
        <w:tc>
          <w:tcPr>
            <w:tcW w:type="dxa" w:w="2880"/>
          </w:tcPr>
          <w:p>
            <w:r>
              <w:t>Enumerated list of allowed values (when applicable).</w:t>
            </w:r>
          </w:p>
        </w:tc>
      </w:tr>
      <w:tr>
        <w:tc>
          <w:tcPr>
            <w:tcW w:type="dxa" w:w="2880"/>
          </w:tcPr>
          <w:p>
            <w:r>
              <w:t>definitions.all[].values.list[].title</w:t>
            </w:r>
          </w:p>
        </w:tc>
        <w:tc>
          <w:tcPr>
            <w:tcW w:type="dxa" w:w="2880"/>
          </w:tcPr>
          <w:p>
            <w:r>
              <w:t>string</w:t>
            </w:r>
          </w:p>
        </w:tc>
        <w:tc>
          <w:tcPr>
            <w:tcW w:type="dxa" w:w="2880"/>
          </w:tcPr>
          <w:p>
            <w:r>
              <w:t>Human-readable value label.</w:t>
            </w:r>
          </w:p>
        </w:tc>
      </w:tr>
      <w:tr>
        <w:tc>
          <w:tcPr>
            <w:tcW w:type="dxa" w:w="2880"/>
          </w:tcPr>
          <w:p>
            <w:r>
              <w:t>definitions.all[].values.list[].value</w:t>
            </w:r>
          </w:p>
        </w:tc>
        <w:tc>
          <w:tcPr>
            <w:tcW w:type="dxa" w:w="2880"/>
          </w:tcPr>
          <w:p>
            <w:r>
              <w:t>integer</w:t>
            </w:r>
          </w:p>
        </w:tc>
        <w:tc>
          <w:tcPr>
            <w:tcW w:type="dxa" w:w="2880"/>
          </w:tcPr>
          <w:p>
            <w:r>
              <w:t>Value identifier.</w:t>
            </w:r>
          </w:p>
        </w:tc>
      </w:tr>
      <w:tr>
        <w:tc>
          <w:tcPr>
            <w:tcW w:type="dxa" w:w="2880"/>
          </w:tcPr>
          <w:p>
            <w:r>
              <w:t>definitions.all[].values.type</w:t>
            </w:r>
          </w:p>
        </w:tc>
        <w:tc>
          <w:tcPr>
            <w:tcW w:type="dxa" w:w="2880"/>
          </w:tcPr>
          <w:p>
            <w:r>
              <w:t>string</w:t>
            </w:r>
          </w:p>
        </w:tc>
        <w:tc>
          <w:tcPr>
            <w:tcW w:type="dxa" w:w="2880"/>
          </w:tcPr>
          <w:p>
            <w:r>
              <w:t>Type of values expected (as defined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'https://{{OAUTH_REQUEST_PAYLOAD.formData.ZENDESK_SUBDOMAIN}}.zendesk.com/api/v2/group_slas/policies/definitions' \</w:t>
        <w:br/>
        <w:t xml:space="preserve"> --header 'Accept: application/json'</w:t>
      </w:r>
    </w:p>
    <w:p>
      <w:pPr>
        <w:pStyle w:val="Heading3"/>
      </w:pPr>
      <w:r>
        <w:t>Example Usage</w:t>
      </w:r>
    </w:p>
    <w:p>
      <w:pPr>
        <w:pStyle w:val="Heading3"/>
      </w:pPr>
      <w:r>
        <w:t>Example 1: Retrieve definitions for building Group SLA policy filters</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'https://{{OAUTH_REQUEST_PAYLOAD.formData.ZENDESK_SUBDOMAIN}}.zendesk.com/api/v2/group_slas/policies/definitions' \</w:t>
        <w:br/>
        <w:t xml:space="preserve"> --header 'Accept: application/json'</w:t>
      </w:r>
    </w:p>
    <w:p>
      <w:r>
        <w:br w:type="page"/>
      </w:r>
    </w:p>
    <w:p>
      <w:pPr>
        <w:pStyle w:val="Heading2"/>
      </w:pPr>
      <w:r>
        <w:t>466. [DELETE] Delete a Group SLA Policy</w:t>
      </w:r>
    </w:p>
    <w:p>
      <w:r>
        <w:rPr>
          <w:b/>
        </w:rPr>
        <w:t xml:space="preserve">Endpoint: </w:t>
      </w:r>
      <w:r>
        <w:rPr>
          <w:rFonts w:ascii="Courier New" w:hAnsi="Courier New"/>
          <w:sz w:val="18"/>
        </w:rPr>
        <w:t>/api/v2/group_slas/policies/{{groupSlaPolicyId}}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https://{{OAUTH_REQUEST_PAYLOAD.formData.ZENDESK_SUBDOMAIN}}.zendesk.com/api/v2/group_slas/policies/{{group_sla_policy_id}}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Group SLA policy by ID.</w:t>
      </w:r>
    </w:p>
    <w:p>
      <w:pPr>
        <w:pStyle w:val="Heading3"/>
      </w:pPr>
      <w:r>
        <w:t>Enforcement Rules</w:t>
      </w:r>
    </w:p>
    <w:p>
      <w:pPr>
        <w:pStyle w:val="ListBullet"/>
      </w:pPr>
      <w:r>
        <w:t>The group_sla_policy_id path parameter must always be present.</w:t>
      </w:r>
    </w:p>
    <w:p>
      <w:pPr>
        <w:pStyle w:val="ListBullet"/>
      </w:pPr>
      <w:r>
        <w:t>If the user provides a group_sla_policy_id, use that value directly.</w:t>
      </w:r>
    </w:p>
    <w:p>
      <w:pPr>
        <w:pStyle w:val="ListBullet"/>
      </w:pPr>
      <w:r>
        <w:t>Do not call the API with a missing or empty group_sla_policy_id (e.g., avoid /policies//).</w:t>
      </w:r>
    </w:p>
    <w:p>
      <w:pPr>
        <w:pStyle w:val="ListBullet"/>
      </w:pPr>
      <w:r>
        <w:t>Always construct the path as /api/v2/group_slas/policies/{{group_sla_policy_id}}, where {{group_sla_policy_id}} is a non-empty integer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/api/v2/group_slas/policies/36</w:t>
        <w:br/>
        <w:t>/api/v2/group_slas/policies/123</w:t>
      </w:r>
    </w:p>
    <w:p>
      <w:pPr>
        <w:pStyle w:val="Heading3"/>
      </w:pPr>
      <w:r>
        <w:t>Invalid Examples</w:t>
      </w:r>
    </w:p>
    <w:p>
      <w:r>
        <w:rPr>
          <w:b/>
          <w:color w:val="666666"/>
          <w:sz w:val="16"/>
        </w:rPr>
        <w:t>[http]</w:t>
      </w:r>
    </w:p>
    <w:p>
      <w:pPr>
        <w:shd w:fill="F2F2F2" w:val="clear"/>
      </w:pPr>
      <w:r>
        <w:rPr>
          <w:rFonts w:ascii="Courier New" w:hAnsi="Courier New"/>
          <w:sz w:val="17"/>
        </w:rPr>
        <w:t>/api/v2/group_slas/policies/</w:t>
        <w:br/>
        <w:t>/api/v2/group_slas/policies</w:t>
        <w:br/>
        <w:t>/api/v2/group_slas/policies//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group_sla_policy_id</w:t>
            </w:r>
          </w:p>
        </w:tc>
        <w:tc>
          <w:tcPr>
            <w:tcW w:type="dxa" w:w="2880"/>
          </w:tcPr>
          <w:p>
            <w:r>
              <w:t>integer</w:t>
            </w:r>
          </w:p>
        </w:tc>
        <w:tc>
          <w:tcPr>
            <w:tcW w:type="dxa" w:w="2880"/>
          </w:tcPr>
          <w:p>
            <w:r>
              <w:t>The ID of the Group SLA policy. Example: 36.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"https://{{OAUTH_REQUEST_PAYLOAD.formData.ZENDESK_SUBDOMAIN}}.zendesk.com/api/v2/group_slas/policies/36"</w:t>
      </w:r>
    </w:p>
    <w:p>
      <w:pPr>
        <w:pStyle w:val="Heading3"/>
      </w:pPr>
      <w:r>
        <w:t>Error Handling</w:t>
      </w:r>
    </w:p>
    <w:p>
      <w:pPr>
        <w:pStyle w:val="ListBullet"/>
      </w:pPr>
      <w:r>
        <w:t>204 No Content: Policy was deleted successfully. No response body is returned.</w:t>
      </w:r>
    </w:p>
    <w:p>
      <w:pPr>
        <w:pStyle w:val="Heading3"/>
      </w:pPr>
      <w:r>
        <w:t>Related groupSlaPolicies actions</w:t>
      </w:r>
    </w:p>
    <w:p>
      <w:pPr>
        <w:pStyle w:val="ListBullet"/>
      </w:pPr>
      <w:r>
        <w:t>[POST] Create Group SLA Policy — /api/v2/group_slas/policies</w:t>
      </w:r>
    </w:p>
    <w:p>
      <w:pPr>
        <w:pStyle w:val="ListBullet"/>
      </w:pPr>
      <w:r>
        <w:t>[GET] Show a Group SLA Policy — /api/v2/group_slas/policies/{{groupSlaPolicyId}}</w:t>
      </w:r>
    </w:p>
    <w:p>
      <w:pPr>
        <w:pStyle w:val="ListBullet"/>
      </w:pPr>
      <w:r>
        <w:t>[GET] List Group SLA Policies — /api/v2/group_slas/policies</w:t>
      </w:r>
    </w:p>
    <w:p>
      <w:pPr>
        <w:pStyle w:val="ListBullet"/>
      </w:pPr>
      <w:r>
        <w:t>[PUT] Reorder Group SLA Policies — /api/v2/group_slas/policies/reorder</w:t>
      </w:r>
    </w:p>
    <w:p>
      <w:pPr>
        <w:pStyle w:val="ListBullet"/>
      </w:pPr>
      <w:r>
        <w:t>[PUT] Update a Group SLA Policy — /api/v2/group_slas/policies/{{groupSlaPolicyId}}</w:t>
      </w:r>
    </w:p>
    <w:p>
      <w:r>
        <w:br w:type="page"/>
      </w:r>
    </w:p>
    <w:p>
      <w:pPr>
        <w:pStyle w:val="Heading2"/>
      </w:pPr>
      <w:r>
        <w:t>467. [GET] Incremental Export Custom Object Records (Cursor-Based)</w:t>
      </w:r>
    </w:p>
    <w:p>
      <w:r>
        <w:rPr>
          <w:b/>
        </w:rPr>
        <w:t xml:space="preserve">Endpoint: </w:t>
      </w:r>
      <w:r>
        <w:rPr>
          <w:rFonts w:ascii="Courier New" w:hAnsi="Courier New"/>
          <w:sz w:val="18"/>
        </w:rPr>
        <w:t>/api/v2/incremental/custom_objects/{{customObjectKey}}/cursor</w:t>
      </w:r>
    </w:p>
    <w:p>
      <w:pPr>
        <w:pStyle w:val="Heading3"/>
      </w:pPr>
      <w:r>
        <w:t>Prerequisites</w:t>
      </w:r>
    </w:p>
    <w:p>
      <w:pPr>
        <w:pStyle w:val="ListBullet"/>
      </w:pPr>
      <w:r>
        <w:t>Zendesk instance has Custom Objects feature enabled</w:t>
      </w:r>
    </w:p>
    <w:p>
      <w:pPr>
        <w:pStyle w:val="ListBullet"/>
      </w:pPr>
      <w:r>
        <w:t>Caller is an Admin or an Agent with custom object read permissions</w:t>
      </w:r>
    </w:p>
    <w:p>
      <w:pPr>
        <w:pStyle w:val="Heading3"/>
      </w:pPr>
      <w:r>
        <w:t>Method</w:t>
      </w:r>
    </w:p>
    <w:p>
      <w:r>
        <w:t>GET</w:t>
      </w:r>
    </w:p>
    <w:p>
      <w:pPr>
        <w:pStyle w:val="Heading3"/>
      </w:pPr>
      <w:r>
        <w:t>URL</w:t>
      </w:r>
    </w:p>
    <w:p>
      <w:r>
        <w:t>https://{{OAUTH_REQUEST_PAYLOAD.formData.ZENDESK_SUBDOMAIN}}.zendesk.com/api/v2/incremental/custom_objects/{{custom_object_key}}/cursor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custom object records that changed since a given start time, using cursor-based incremental export pagination. This endpoint only supports cursor-based pagination (no offset-based pagination).</w:t>
      </w:r>
    </w:p>
    <w:p>
      <w:pPr>
        <w:pStyle w:val="Heading3"/>
      </w:pPr>
      <w:r>
        <w:t>Enforcement Rules</w:t>
      </w:r>
    </w:p>
    <w:p>
      <w:pPr>
        <w:pStyle w:val="ListBullet"/>
      </w:pPr>
      <w:r>
        <w:t>The custom_object_key path parameter must always be present and non-empty.</w:t>
      </w:r>
    </w:p>
    <w:p>
      <w:pPr>
        <w:pStyle w:val="ListBullet"/>
      </w:pPr>
      <w:r>
        <w:t>If the user provides custom_object_key, use that value directly.</w:t>
      </w:r>
    </w:p>
    <w:p>
      <w:pPr>
        <w:pStyle w:val="ListBullet"/>
      </w:pPr>
      <w:r>
        <w:t>Do not call the API with a missing or empty custom_object_key (for example, avoid /custom_objects//cursor).</w:t>
      </w:r>
    </w:p>
    <w:p>
      <w:pPr>
        <w:pStyle w:val="ListBullet"/>
      </w:pPr>
      <w:r>
        <w:t>Always construct the path as /api/v2/incremental/custom_objects/{{custom_object_key}}/cursor.</w:t>
      </w:r>
    </w:p>
    <w:p>
      <w:pPr>
        <w:pStyle w:val="ListBullet"/>
      </w:pPr>
      <w:r>
        <w:t>start_time is required only for the initial request in a record set.</w:t>
      </w:r>
    </w:p>
    <w:p>
      <w:pPr>
        <w:pStyle w:val="ListBullet"/>
      </w:pPr>
      <w:r>
        <w:t>For subsequent pages, cursor is required (use the after_cursor value from the previous response).</w:t>
      </w:r>
    </w:p>
    <w:p>
      <w:pPr>
        <w:pStyle w:val="ListBullet"/>
      </w:pPr>
      <w:r>
        <w:t>The start_time must be more than 60 seconds ago.</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/api/v2/incremental/custom_objects/apartment/cursor</w:t>
        <w:br/>
        <w:t>/api/v2/incremental/custom_objects/my_custom_object_key/cursor</w:t>
      </w:r>
    </w:p>
    <w:p>
      <w:pPr>
        <w:pStyle w:val="Heading3"/>
      </w:pPr>
      <w:r>
        <w:t>Invalid Examples</w:t>
      </w:r>
    </w:p>
    <w:p>
      <w:r>
        <w:rPr>
          <w:b/>
          <w:color w:val="666666"/>
          <w:sz w:val="16"/>
        </w:rPr>
        <w:t>[http]</w:t>
      </w:r>
    </w:p>
    <w:p>
      <w:pPr>
        <w:shd w:fill="F2F2F2" w:val="clear"/>
      </w:pPr>
      <w:r>
        <w:rPr>
          <w:rFonts w:ascii="Courier New" w:hAnsi="Courier New"/>
          <w:sz w:val="17"/>
        </w:rPr>
        <w:t>/api/v2/incremental/custom_objects//cursor</w:t>
        <w:br/>
        <w:t>/api/v2/incremental/custom_objects/cursor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Key identifier for the custom object. Example: "apartment"</w:t>
            </w:r>
          </w:p>
        </w:tc>
      </w:tr>
    </w:tbl>
    <w:p/>
    <w:p>
      <w:pPr>
        <w:pStyle w:val="Heading3"/>
      </w:pPr>
      <w:r>
        <w:t>Required Query Parameters</w:t>
      </w:r>
    </w:p>
    <w:p>
      <w:r>
        <w:rPr>
          <w:b/>
        </w:rPr>
        <w:t>Note: None explicitly required for every request. However:</w:t>
        <w:br/>
        <w:br/>
        <w:t>start_time is required for the initial request.</w:t>
        <w:br/>
        <w:t>cursor is required for subsequent requests.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Time to start the incremental export from (Unix timestamp). Must be at least 1 minute in the past. Required on the initial export request; not required on subsequent cursor requests. Example: 1332034771</w:t>
            </w:r>
          </w:p>
        </w:tc>
      </w:tr>
      <w:tr>
        <w:tc>
          <w:tcPr>
            <w:tcW w:type="dxa" w:w="2880"/>
          </w:tcPr>
          <w:p>
            <w:r>
              <w:t>cursor</w:t>
            </w:r>
          </w:p>
        </w:tc>
        <w:tc>
          <w:tcPr>
            <w:tcW w:type="dxa" w:w="2880"/>
          </w:tcPr>
          <w:p>
            <w:r>
              <w:t>string</w:t>
            </w:r>
          </w:p>
        </w:tc>
        <w:tc>
          <w:tcPr>
            <w:tcW w:type="dxa" w:w="2880"/>
          </w:tcPr>
          <w:p>
            <w:r>
              <w:t>Cursor pointer for subsequent exports after the initial request.</w:t>
            </w:r>
          </w:p>
        </w:tc>
      </w:tr>
      <w:tr>
        <w:tc>
          <w:tcPr>
            <w:tcW w:type="dxa" w:w="2880"/>
          </w:tcPr>
          <w:p>
            <w:r>
              <w:t>per_page</w:t>
            </w:r>
          </w:p>
        </w:tc>
        <w:tc>
          <w:tcPr>
            <w:tcW w:type="dxa" w:w="2880"/>
          </w:tcPr>
          <w:p>
            <w:r>
              <w:t>integer</w:t>
            </w:r>
          </w:p>
        </w:tc>
        <w:tc>
          <w:tcPr>
            <w:tcW w:type="dxa" w:w="2880"/>
          </w:tcPr>
          <w:p>
            <w:r>
              <w:t>Number of records per page. Default: 1000. Maximum: 1000.</w:t>
            </w:r>
          </w:p>
        </w:tc>
      </w:tr>
      <w:tr>
        <w:tc>
          <w:tcPr>
            <w:tcW w:type="dxa" w:w="2880"/>
          </w:tcPr>
          <w:p>
            <w:r>
              <w:t>filter[exclude_deleted]</w:t>
            </w:r>
          </w:p>
        </w:tc>
        <w:tc>
          <w:tcPr>
            <w:tcW w:type="dxa" w:w="2880"/>
          </w:tcPr>
          <w:p>
            <w:r>
              <w:t>boolean</w:t>
            </w:r>
          </w:p>
        </w:tc>
        <w:tc>
          <w:tcPr>
            <w:tcW w:type="dxa" w:w="2880"/>
          </w:tcPr>
          <w:p>
            <w:r>
              <w:t>If true, exclude deleted records from the export.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"after_cursor": "eyJvZmZzZXQiOjEwMDB9",</w:t>
        <w:br/>
        <w:t xml:space="preserve"> "after_url": "https://example.zendesk.com/api/v2/incremental/custom_objects/apartment/cursor?cursor=eyJvZmZzZXQiOjEwMDB9",</w:t>
        <w:br/>
        <w:t xml:space="preserve"> "before_cursor": null,</w:t>
        <w:br/>
        <w:t xml:space="preserve"> "before_url": null,</w:t>
        <w:br/>
        <w:t xml:space="preserve"> "custom_object_records": [</w:t>
        <w:br/>
        <w:t xml:space="preserve"> {</w:t>
        <w:br/>
        <w:t xml:space="preserve"> "created_at": "2024-01-01T12:00:00Z",</w:t>
        <w:br/>
        <w:t xml:space="preserve"> "created_by_user_id": "123456789",</w:t>
        <w:br/>
        <w:t xml:space="preserve"> "custom_object_fields": {</w:t>
        <w:br/>
        <w:t xml:space="preserve"> "unit_number": "12A",</w:t>
        <w:br/>
        <w:t xml:space="preserve"> "floor": 12</w:t>
        <w:br/>
        <w:t xml:space="preserve"> },</w:t>
        <w:br/>
        <w:t xml:space="preserve"> "custom_object_key": "apartment",</w:t>
        <w:br/>
        <w:t xml:space="preserve"> "external_id": "ext_001",</w:t>
        <w:br/>
        <w:t xml:space="preserve"> "id": "987654321",</w:t>
        <w:br/>
        <w:t xml:space="preserve"> "name": "Apartment 12A",</w:t>
        <w:br/>
        <w:t xml:space="preserve"> "updated_at": "2024-01-02T09:30:00Z",</w:t>
        <w:br/>
        <w:t xml:space="preserve"> "updated_by_user_id": "123456790",</w:t>
        <w:br/>
        <w:t xml:space="preserve"> "url": "https://example.zendesk.com/api/v2/custom_objects/apartment/records/987654321.json"</w:t>
        <w:br/>
        <w:t xml:space="preserve"> }</w:t>
        <w:br/>
        <w:t xml:space="preserve"> ],</w:t>
        <w:br/>
        <w:t xml:space="preserve"> "filter": {</w:t>
        <w:br/>
        <w:t xml:space="preserve"> "exclude_deleted": false</w:t>
        <w:br/>
        <w:t xml:space="preserve"> },</w:t>
        <w:br/>
        <w:t xml:space="preserve"> "meta": {</w:t>
        <w:br/>
        <w:t xml:space="preserve"> "has_more": true</w:t>
        <w:br/>
        <w:t xml:space="preserve"> }</w:t>
        <w:br/>
        <w:t>}</w:t>
      </w:r>
    </w:p>
    <w:p>
      <w:pPr>
        <w:pStyle w:val="Heading3"/>
      </w:pPr>
      <w:r>
        <w:t>Error Response (400 Bad Request)</w:t>
      </w:r>
    </w:p>
    <w:p>
      <w:r>
        <w:rPr>
          <w:b/>
        </w:rPr>
        <w:t>Invalid parameters</w:t>
      </w:r>
    </w:p>
    <w:p>
      <w:r>
        <w:rPr>
          <w:b/>
          <w:color w:val="666666"/>
          <w:sz w:val="16"/>
        </w:rPr>
        <w:t>[json]</w:t>
      </w:r>
    </w:p>
    <w:p>
      <w:pPr>
        <w:shd w:fill="F2F2F2" w:val="clear"/>
      </w:pPr>
      <w:r>
        <w:rPr>
          <w:rFonts w:ascii="Courier New" w:hAnsi="Courier New"/>
          <w:sz w:val="17"/>
        </w:rPr>
        <w:t>{</w:t>
        <w:br/>
        <w:t xml:space="preserve"> "errors": [</w:t>
        <w:br/>
        <w:t xml:space="preserve"> {</w:t>
        <w:br/>
        <w:t xml:space="preserve"> "code": "StartTimeTooRecent",</w:t>
        <w:br/>
        <w:t xml:space="preserve"> "status": "400",</w:t>
        <w:br/>
        <w:t xml:space="preserve"> "title": "start_time must be more than 60 seconds ago"</w:t>
        <w:br/>
        <w:t xml:space="preserve"> }</w:t>
        <w:br/>
        <w:t xml:space="preserve"> ]</w:t>
        <w:br/>
        <w:t>}</w:t>
      </w:r>
    </w:p>
    <w:p>
      <w:r>
        <w:rPr>
          <w:b/>
        </w:rPr>
        <w:t>Invalid cursor</w:t>
      </w:r>
    </w:p>
    <w:p>
      <w:r>
        <w:rPr>
          <w:b/>
          <w:color w:val="666666"/>
          <w:sz w:val="16"/>
        </w:rPr>
        <w:t>[json]</w:t>
      </w:r>
    </w:p>
    <w:p>
      <w:pPr>
        <w:shd w:fill="F2F2F2" w:val="clear"/>
      </w:pPr>
      <w:r>
        <w:rPr>
          <w:rFonts w:ascii="Courier New" w:hAnsi="Courier New"/>
          <w:sz w:val="17"/>
        </w:rPr>
        <w:t>{</w:t>
        <w:br/>
        <w:t xml:space="preserve"> "errors": [</w:t>
        <w:br/>
        <w:t xml:space="preserve"> {</w:t>
        <w:br/>
        <w:t xml:space="preserve"> "code": "InvalidCursor",</w:t>
        <w:br/>
        <w:t xml:space="preserve"> "status": "400",</w:t>
        <w:br/>
        <w:t xml:space="preserve"> "title": "cursor is invalid or expired"</w:t>
        <w:br/>
        <w:t xml:space="preserve"> }</w:t>
        <w:br/>
        <w:t xml:space="preserve"> ]</w:t>
        <w:br/>
        <w:t>}</w:t>
      </w:r>
    </w:p>
    <w:p>
      <w:r>
        <w:rPr>
          <w:b/>
        </w:rPr>
        <w:t>Start time too recent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"errors": [</w:t>
        <w:br/>
        <w:t xml:space="preserve"> {</w:t>
        <w:br/>
        <w:t xml:space="preserve"> "code": "Unauthorized",</w:t>
        <w:br/>
        <w:t xml:space="preserve"> "status": "401",</w:t>
        <w:br/>
        <w:t xml:space="preserve"> "title": "Authentication required"</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"status": "403",</w:t>
        <w:br/>
        <w:t xml:space="preserve"> "title": "Insufficient permissions to access custom objects"</w:t>
        <w:br/>
        <w:t xml:space="preserve"> }</w:t>
        <w:br/>
        <w:t xml:space="preserve"> ]</w:t>
        <w:br/>
        <w:t>}</w:t>
      </w:r>
    </w:p>
    <w:p>
      <w:pPr>
        <w:pStyle w:val="Heading3"/>
      </w:pPr>
      <w:r>
        <w:t>Error Response (404 Not Found)</w:t>
      </w:r>
    </w:p>
    <w:p>
      <w:r>
        <w:rPr>
          <w:b/>
        </w:rPr>
        <w:t>Custom object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"CustomObjectNotFound",</w:t>
        <w:br/>
        <w:t xml:space="preserve"> "status": "404",</w:t>
        <w:br/>
        <w:t xml:space="preserve"> "title": "Custom object not found"</w:t>
        <w:br/>
        <w:t xml:space="preserve"> }</w:t>
        <w:br/>
        <w:t xml:space="preserve"> ]</w:t>
        <w:br/>
        <w:t>}</w:t>
      </w:r>
    </w:p>
    <w:p>
      <w:r>
        <w:rPr>
          <w:b/>
        </w:rPr>
        <w:t>Feature not enabled</w:t>
      </w:r>
    </w:p>
    <w:p>
      <w:r>
        <w:rPr>
          <w:b/>
          <w:color w:val="666666"/>
          <w:sz w:val="16"/>
        </w:rPr>
        <w:t>[json]</w:t>
      </w:r>
    </w:p>
    <w:p>
      <w:pPr>
        <w:shd w:fill="F2F2F2" w:val="clear"/>
      </w:pPr>
      <w:r>
        <w:rPr>
          <w:rFonts w:ascii="Courier New" w:hAnsi="Courier New"/>
          <w:sz w:val="17"/>
        </w:rPr>
        <w:t>{</w:t>
        <w:br/>
        <w:t xml:space="preserve"> "errors": [</w:t>
        <w:br/>
        <w:t xml:space="preserve"> {</w:t>
        <w:br/>
        <w:t xml:space="preserve"> "code": "FeatureNotEnabled",</w:t>
        <w:br/>
        <w:t xml:space="preserve"> "status": "404",</w:t>
        <w:br/>
        <w:t xml:space="preserve"> "title": "Custom objects feature is not enabled"</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"RateLimitExceeded",</w:t>
        <w:br/>
        <w:t xml:space="preserve"> "status": "429",</w:t>
        <w:br/>
        <w:t xml:space="preserve"> "title": "Rate limit exceeded. Maximum 10 requests per minute."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after_cursor</w:t>
            </w:r>
          </w:p>
        </w:tc>
        <w:tc>
          <w:tcPr>
            <w:tcW w:type="dxa" w:w="2880"/>
          </w:tcPr>
          <w:p>
            <w:r>
              <w:t>string</w:t>
            </w:r>
          </w:p>
        </w:tc>
        <w:tc>
          <w:tcPr>
            <w:tcW w:type="dxa" w:w="2880"/>
          </w:tcPr>
          <w:p>
            <w:r>
              <w:t>Cursor value for the next page. Use as the cursor parameter in the next request.</w:t>
            </w:r>
          </w:p>
        </w:tc>
      </w:tr>
      <w:tr>
        <w:tc>
          <w:tcPr>
            <w:tcW w:type="dxa" w:w="2880"/>
          </w:tcPr>
          <w:p>
            <w:r>
              <w:t>after_url</w:t>
            </w:r>
          </w:p>
        </w:tc>
        <w:tc>
          <w:tcPr>
            <w:tcW w:type="dxa" w:w="2880"/>
          </w:tcPr>
          <w:p>
            <w:r>
              <w:t>string | null</w:t>
            </w:r>
          </w:p>
        </w:tc>
        <w:tc>
          <w:tcPr>
            <w:tcW w:type="dxa" w:w="2880"/>
          </w:tcPr>
          <w:p>
            <w:r>
              <w:t>URL to fetch the next page of results. null if this is the last page.</w:t>
            </w:r>
          </w:p>
        </w:tc>
      </w:tr>
      <w:tr>
        <w:tc>
          <w:tcPr>
            <w:tcW w:type="dxa" w:w="2880"/>
          </w:tcPr>
          <w:p>
            <w:r>
              <w:t>before_cursor</w:t>
            </w:r>
          </w:p>
        </w:tc>
        <w:tc>
          <w:tcPr>
            <w:tcW w:type="dxa" w:w="2880"/>
          </w:tcPr>
          <w:p>
            <w:r>
              <w:t>string | null</w:t>
            </w:r>
          </w:p>
        </w:tc>
        <w:tc>
          <w:tcPr>
            <w:tcW w:type="dxa" w:w="2880"/>
          </w:tcPr>
          <w:p>
            <w:r>
              <w:t>Cursor value for the previous page. null if this is the first page.</w:t>
            </w:r>
          </w:p>
        </w:tc>
      </w:tr>
      <w:tr>
        <w:tc>
          <w:tcPr>
            <w:tcW w:type="dxa" w:w="2880"/>
          </w:tcPr>
          <w:p>
            <w:r>
              <w:t>before_url</w:t>
            </w:r>
          </w:p>
        </w:tc>
        <w:tc>
          <w:tcPr>
            <w:tcW w:type="dxa" w:w="2880"/>
          </w:tcPr>
          <w:p>
            <w:r>
              <w:t>string | null</w:t>
            </w:r>
          </w:p>
        </w:tc>
        <w:tc>
          <w:tcPr>
            <w:tcW w:type="dxa" w:w="2880"/>
          </w:tcPr>
          <w:p>
            <w:r>
              <w:t>URL to fetch the previous page of results. null if this is the first page.</w:t>
            </w:r>
          </w:p>
        </w:tc>
      </w:tr>
      <w:tr>
        <w:tc>
          <w:tcPr>
            <w:tcW w:type="dxa" w:w="2880"/>
          </w:tcPr>
          <w:p>
            <w:r>
              <w:t>custom_object_records</w:t>
            </w:r>
          </w:p>
        </w:tc>
        <w:tc>
          <w:tcPr>
            <w:tcW w:type="dxa" w:w="2880"/>
          </w:tcPr>
          <w:p>
            <w:r>
              <w:t>array</w:t>
            </w:r>
          </w:p>
        </w:tc>
        <w:tc>
          <w:tcPr>
            <w:tcW w:type="dxa" w:w="2880"/>
          </w:tcPr>
          <w:p>
            <w:r>
              <w:t>Array of custom object records that changed since start_time.</w:t>
            </w:r>
          </w:p>
        </w:tc>
      </w:tr>
      <w:tr>
        <w:tc>
          <w:tcPr>
            <w:tcW w:type="dxa" w:w="2880"/>
          </w:tcPr>
          <w:p>
            <w:r>
              <w:t>custom_object_records[].created_at</w:t>
            </w:r>
          </w:p>
        </w:tc>
        <w:tc>
          <w:tcPr>
            <w:tcW w:type="dxa" w:w="2880"/>
          </w:tcPr>
          <w:p>
            <w:r>
              <w:t>string</w:t>
            </w:r>
          </w:p>
        </w:tc>
        <w:tc>
          <w:tcPr>
            <w:tcW w:type="dxa" w:w="2880"/>
          </w:tcPr>
          <w:p>
            <w:r>
              <w:t>Time the object was created.</w:t>
            </w:r>
          </w:p>
        </w:tc>
      </w:tr>
      <w:tr>
        <w:tc>
          <w:tcPr>
            <w:tcW w:type="dxa" w:w="2880"/>
          </w:tcPr>
          <w:p>
            <w:r>
              <w:t>custom_object_records[].created_by_user_id</w:t>
            </w:r>
          </w:p>
        </w:tc>
        <w:tc>
          <w:tcPr>
            <w:tcW w:type="dxa" w:w="2880"/>
          </w:tcPr>
          <w:p>
            <w:r>
              <w:t>string</w:t>
            </w:r>
          </w:p>
        </w:tc>
        <w:tc>
          <w:tcPr>
            <w:tcW w:type="dxa" w:w="2880"/>
          </w:tcPr>
          <w:p>
            <w:r>
              <w:t>Id of the user who created the object.</w:t>
            </w:r>
          </w:p>
        </w:tc>
      </w:tr>
      <w:tr>
        <w:tc>
          <w:tcPr>
            <w:tcW w:type="dxa" w:w="2880"/>
          </w:tcPr>
          <w:p>
            <w:r>
              <w:t>custom_object_records[].custom_object_fields</w:t>
            </w:r>
          </w:p>
        </w:tc>
        <w:tc>
          <w:tcPr>
            <w:tcW w:type="dxa" w:w="2880"/>
          </w:tcPr>
          <w:p>
            <w:r>
              <w:t>object</w:t>
            </w:r>
          </w:p>
        </w:tc>
        <w:tc>
          <w:tcPr>
            <w:tcW w:type="dxa" w:w="2880"/>
          </w:tcPr>
          <w:p>
            <w:r>
              <w:t>Map of custom fields for the record ({[key: string]: any}).</w:t>
            </w:r>
          </w:p>
        </w:tc>
      </w:tr>
      <w:tr>
        <w:tc>
          <w:tcPr>
            <w:tcW w:type="dxa" w:w="2880"/>
          </w:tcPr>
          <w:p>
            <w:r>
              <w:t>custom_object_records[].custom_object_key</w:t>
            </w:r>
          </w:p>
        </w:tc>
        <w:tc>
          <w:tcPr>
            <w:tcW w:type="dxa" w:w="2880"/>
          </w:tcPr>
          <w:p>
            <w:r>
              <w:t>string</w:t>
            </w:r>
          </w:p>
        </w:tc>
        <w:tc>
          <w:tcPr>
            <w:tcW w:type="dxa" w:w="2880"/>
          </w:tcPr>
          <w:p>
            <w:r>
              <w:t>User-defined unique identifier for the custom object.</w:t>
            </w:r>
          </w:p>
        </w:tc>
      </w:tr>
      <w:tr>
        <w:tc>
          <w:tcPr>
            <w:tcW w:type="dxa" w:w="2880"/>
          </w:tcPr>
          <w:p>
            <w:r>
              <w:t>custom_object_records[].external_id</w:t>
            </w:r>
          </w:p>
        </w:tc>
        <w:tc>
          <w:tcPr>
            <w:tcW w:type="dxa" w:w="2880"/>
          </w:tcPr>
          <w:p>
            <w:r>
              <w:t>string</w:t>
            </w:r>
          </w:p>
        </w:tc>
        <w:tc>
          <w:tcPr>
            <w:tcW w:type="dxa" w:w="2880"/>
          </w:tcPr>
          <w:p>
            <w:r>
              <w:t>External identifier to link records to external data.</w:t>
            </w:r>
          </w:p>
        </w:tc>
      </w:tr>
      <w:tr>
        <w:tc>
          <w:tcPr>
            <w:tcW w:type="dxa" w:w="2880"/>
          </w:tcPr>
          <w:p>
            <w:r>
              <w:t>custom_object_records[].id</w:t>
            </w:r>
          </w:p>
        </w:tc>
        <w:tc>
          <w:tcPr>
            <w:tcW w:type="dxa" w:w="2880"/>
          </w:tcPr>
          <w:p>
            <w:r>
              <w:t>string</w:t>
            </w:r>
          </w:p>
        </w:tc>
        <w:tc>
          <w:tcPr>
            <w:tcW w:type="dxa" w:w="2880"/>
          </w:tcPr>
          <w:p>
            <w:r>
              <w:t>Record id (automatically assigned upon creation).</w:t>
            </w:r>
          </w:p>
        </w:tc>
      </w:tr>
      <w:tr>
        <w:tc>
          <w:tcPr>
            <w:tcW w:type="dxa" w:w="2880"/>
          </w:tcPr>
          <w:p>
            <w:r>
              <w:t>custom_object_records[].name</w:t>
            </w:r>
          </w:p>
        </w:tc>
        <w:tc>
          <w:tcPr>
            <w:tcW w:type="dxa" w:w="2880"/>
          </w:tcPr>
          <w:p>
            <w:r>
              <w:t>string</w:t>
            </w:r>
          </w:p>
        </w:tc>
        <w:tc>
          <w:tcPr>
            <w:tcW w:type="dxa" w:w="2880"/>
          </w:tcPr>
          <w:p>
            <w:r>
              <w:t>Display name. May be "[DELETED]" for deleted records (unless excluded).</w:t>
            </w:r>
          </w:p>
        </w:tc>
      </w:tr>
      <w:tr>
        <w:tc>
          <w:tcPr>
            <w:tcW w:type="dxa" w:w="2880"/>
          </w:tcPr>
          <w:p>
            <w:r>
              <w:t>custom_object_records[].updated_at</w:t>
            </w:r>
          </w:p>
        </w:tc>
        <w:tc>
          <w:tcPr>
            <w:tcW w:type="dxa" w:w="2880"/>
          </w:tcPr>
          <w:p>
            <w:r>
              <w:t>string</w:t>
            </w:r>
          </w:p>
        </w:tc>
        <w:tc>
          <w:tcPr>
            <w:tcW w:type="dxa" w:w="2880"/>
          </w:tcPr>
          <w:p>
            <w:r>
              <w:t>Time of the last update.</w:t>
            </w:r>
          </w:p>
        </w:tc>
      </w:tr>
      <w:tr>
        <w:tc>
          <w:tcPr>
            <w:tcW w:type="dxa" w:w="2880"/>
          </w:tcPr>
          <w:p>
            <w:r>
              <w:t>custom_object_records[].updated_by_user_id</w:t>
            </w:r>
          </w:p>
        </w:tc>
        <w:tc>
          <w:tcPr>
            <w:tcW w:type="dxa" w:w="2880"/>
          </w:tcPr>
          <w:p>
            <w:r>
              <w:t>string</w:t>
            </w:r>
          </w:p>
        </w:tc>
        <w:tc>
          <w:tcPr>
            <w:tcW w:type="dxa" w:w="2880"/>
          </w:tcPr>
          <w:p>
            <w:r>
              <w:t>Id of the last user who updated the object.</w:t>
            </w:r>
          </w:p>
        </w:tc>
      </w:tr>
      <w:tr>
        <w:tc>
          <w:tcPr>
            <w:tcW w:type="dxa" w:w="2880"/>
          </w:tcPr>
          <w:p>
            <w:r>
              <w:t>custom_object_records[].url</w:t>
            </w:r>
          </w:p>
        </w:tc>
        <w:tc>
          <w:tcPr>
            <w:tcW w:type="dxa" w:w="2880"/>
          </w:tcPr>
          <w:p>
            <w:r>
              <w:t>string</w:t>
            </w:r>
          </w:p>
        </w:tc>
        <w:tc>
          <w:tcPr>
            <w:tcW w:type="dxa" w:w="2880"/>
          </w:tcPr>
          <w:p>
            <w:r>
              <w:t>Direct link to the custom object record.</w:t>
            </w:r>
          </w:p>
        </w:tc>
      </w:tr>
      <w:tr>
        <w:tc>
          <w:tcPr>
            <w:tcW w:type="dxa" w:w="2880"/>
          </w:tcPr>
          <w:p>
            <w:r>
              <w:t>filter</w:t>
            </w:r>
          </w:p>
        </w:tc>
        <w:tc>
          <w:tcPr>
            <w:tcW w:type="dxa" w:w="2880"/>
          </w:tcPr>
          <w:p>
            <w:r>
              <w:t>object</w:t>
            </w:r>
          </w:p>
        </w:tc>
        <w:tc>
          <w:tcPr>
            <w:tcW w:type="dxa" w:w="2880"/>
          </w:tcPr>
          <w:p>
            <w:r>
              <w:t>Filter info applied to the export.</w:t>
            </w:r>
          </w:p>
        </w:tc>
      </w:tr>
      <w:tr>
        <w:tc>
          <w:tcPr>
            <w:tcW w:type="dxa" w:w="2880"/>
          </w:tcPr>
          <w:p>
            <w:r>
              <w:t>filter.exclude_deleted</w:t>
            </w:r>
          </w:p>
        </w:tc>
        <w:tc>
          <w:tcPr>
            <w:tcW w:type="dxa" w:w="2880"/>
          </w:tcPr>
          <w:p>
            <w:r>
              <w:t>boolean</w:t>
            </w:r>
          </w:p>
        </w:tc>
        <w:tc>
          <w:tcPr>
            <w:tcW w:type="dxa" w:w="2880"/>
          </w:tcPr>
          <w:p>
            <w:r>
              <w:t>Whether deleted records were excluded.</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meta.has_more</w:t>
            </w:r>
          </w:p>
        </w:tc>
        <w:tc>
          <w:tcPr>
            <w:tcW w:type="dxa" w:w="2880"/>
          </w:tcPr>
          <w:p>
            <w:r>
              <w:t>boolean</w:t>
            </w:r>
          </w:p>
        </w:tc>
        <w:tc>
          <w:tcPr>
            <w:tcW w:type="dxa" w:w="2880"/>
          </w:tcPr>
          <w:p>
            <w:r>
              <w:t>Whether more records exist after this page.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"https://{{OAUTH_REQUEST_PAYLOAD.formData.ZENDESK_SUBDOMAIN}}.zendesk.com/api/v2/incremental/custom_objects/apartment/cursor?start_time=1332034771&amp;per_page=1000" \</w:t>
        <w:br/>
        <w:t xml:space="preserve"> --header "Accept: application/json"</w:t>
      </w:r>
    </w:p>
    <w:p>
      <w:pPr>
        <w:pStyle w:val="Heading3"/>
      </w:pPr>
      <w:r>
        <w:t>Example Usage</w:t>
      </w:r>
    </w:p>
    <w:p>
      <w:pPr>
        <w:pStyle w:val="Heading3"/>
      </w:pPr>
      <w:r>
        <w:t>Example 1: Initial export (using start_time)</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"https://{{OAUTH_REQUEST_PAYLOAD.formData.ZENDESK_SUBDOMAIN}}.zendesk.com/api/v2/incremental/custom_objects/apartment/cursor?start_time=1332034771" \</w:t>
        <w:br/>
        <w:t xml:space="preserve"> --header "Accept: application/json"</w:t>
      </w:r>
    </w:p>
    <w:p>
      <w:pPr>
        <w:pStyle w:val="Heading3"/>
      </w:pPr>
      <w:r>
        <w:t>Example 2: Next page (using after_cursor as cursor)</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"https://{{OAUTH_REQUEST_PAYLOAD.formData.ZENDESK_SUBDOMAIN}}.zendesk.com/api/v2/incremental/custom_objects/apartment/cursor?cursor=eyJvZmZzZXQiOjEwMDB9" \</w:t>
        <w:br/>
        <w:t xml:space="preserve"> --header "Accept: application/json"</w:t>
      </w:r>
    </w:p>
    <w:p>
      <w:pPr>
        <w:pStyle w:val="Heading3"/>
      </w:pPr>
      <w:r>
        <w:t>Example 3: Exclude deleted records</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"https://{{OAUTH_REQUEST_PAYLOAD.formData.ZENDESK_SUBDOMAIN}}.zendesk.com/api/v2/incremental/custom_objects/apartment/cursor?start_time=1332034771&amp;filter[exclude_deleted]=true" \</w:t>
        <w:br/>
        <w:t xml:space="preserve"> --header "Accept: application/json"</w:t>
      </w:r>
    </w:p>
    <w:p>
      <w:pPr>
        <w:pStyle w:val="Heading3"/>
      </w:pPr>
      <w:r>
        <w:t>Behavior</w:t>
      </w:r>
    </w:p>
    <w:p>
      <w:pPr>
        <w:pStyle w:val="ListBullet"/>
      </w:pPr>
      <w:r>
        <w:t>Initial request: Provide start_time (older than 60 seconds) to begin the export.</w:t>
      </w:r>
    </w:p>
    <w:p>
      <w:pPr>
        <w:pStyle w:val="ListBullet"/>
      </w:pPr>
      <w:r>
        <w:t>Server returns: A page of changed records plus after_cursor and meta.has_more.</w:t>
      </w:r>
    </w:p>
    <w:p>
      <w:pPr>
        <w:pStyle w:val="ListBullet"/>
      </w:pPr>
      <w:r>
        <w:t>Pagination: If meta.has_more is true, request the next page with cursor=after_cursor.</w:t>
      </w:r>
    </w:p>
    <w:p>
      <w:pPr>
        <w:pStyle w:val="ListBullet"/>
      </w:pPr>
      <w:r>
        <w:t>Deleted records: Returned with field values replaced by "[DELETED]" unless excluded via filter[exclude_deleted]=true.</w:t>
      </w:r>
    </w:p>
    <w:p>
      <w:pPr>
        <w:pStyle w:val="Heading3"/>
      </w:pPr>
      <w:r>
        <w:t>Notes</w:t>
      </w:r>
    </w:p>
    <w:p>
      <w:pPr>
        <w:pStyle w:val="ListBullet"/>
      </w:pPr>
      <w:r>
        <w:t>start_time is only required for the first request in the record set; cursor is used thereafter.</w:t>
      </w:r>
    </w:p>
    <w:p>
      <w:pPr>
        <w:pStyle w:val="ListBullet"/>
      </w:pPr>
      <w:r>
        <w:t>Photo fields are excluded from incremental export responses.</w:t>
      </w:r>
    </w:p>
    <w:p>
      <w:pPr>
        <w:pStyle w:val="ListBullet"/>
      </w:pPr>
      <w:r>
        <w:t>Rate limit: 10 requests per minute.</w:t>
      </w:r>
    </w:p>
    <w:p>
      <w:pPr>
        <w:pStyle w:val="Heading3"/>
      </w:pPr>
      <w:r>
        <w:t>Gotchas</w:t>
      </w:r>
    </w:p>
    <w:p>
      <w:pPr>
        <w:pStyle w:val="ListBullet"/>
      </w:pPr>
      <w:r>
        <w:t>This endpoint does not support offset pagination.</w:t>
      </w:r>
    </w:p>
    <w:p>
      <w:pPr>
        <w:pStyle w:val="ListBullet"/>
      </w:pPr>
      <w:r>
        <w:t>start_time that is too recent will fail: it must be more than 60 seconds ago.</w:t>
      </w:r>
    </w:p>
    <w:p>
      <w:pPr>
        <w:pStyle w:val="ListBullet"/>
      </w:pPr>
      <w:r>
        <w:t>A cursor can be invalid or expired, returning a 400 error.</w:t>
      </w:r>
    </w:p>
    <w:p>
      <w:pPr>
        <w:pStyle w:val="Heading3"/>
      </w:pPr>
      <w:r>
        <w:t>Error Handling</w:t>
      </w:r>
    </w:p>
    <w:p>
      <w:pPr>
        <w:pStyle w:val="ListBullet"/>
      </w:pPr>
      <w:r>
        <w:t>400: Invalid parameters (for example, start_time too recent; invalid/expired cursor)</w:t>
      </w:r>
    </w:p>
    <w:p>
      <w:pPr>
        <w:pStyle w:val="ListBullet"/>
      </w:pPr>
      <w:r>
        <w:t>401: Authentication required</w:t>
      </w:r>
    </w:p>
    <w:p>
      <w:pPr>
        <w:pStyle w:val="ListBullet"/>
      </w:pPr>
      <w:r>
        <w:t>403: Insufficient permissions to access custom objects</w:t>
      </w:r>
    </w:p>
    <w:p>
      <w:pPr>
        <w:pStyle w:val="ListBullet"/>
      </w:pPr>
      <w:r>
        <w:t>404: Custom object not found or feature not enabled</w:t>
      </w:r>
    </w:p>
    <w:p>
      <w:pPr>
        <w:pStyle w:val="ListBullet"/>
      </w:pPr>
      <w:r>
        <w:t>429: Rate limit exceeded (max 10 requests/minute)</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pPr>
        <w:pStyle w:val="ListBullet"/>
      </w:pPr>
      <w:r>
        <w:t>[PATCH] Update a Custom Object Record — /api/v2/custom_objects/{{customObjectKey}}/records/{{customObjectRecordId}}</w:t>
      </w:r>
    </w:p>
    <w:p>
      <w:r>
        <w:br w:type="page"/>
      </w:r>
    </w:p>
    <w:p>
      <w:pPr>
        <w:pStyle w:val="Heading2"/>
      </w:pPr>
      <w:r>
        <w:t>468. [GET] Show a Group SLA Policy</w:t>
      </w:r>
    </w:p>
    <w:p>
      <w:r>
        <w:rPr>
          <w:b/>
        </w:rPr>
        <w:t xml:space="preserve">Endpoint: </w:t>
      </w:r>
      <w:r>
        <w:rPr>
          <w:rFonts w:ascii="Courier New" w:hAnsi="Courier New"/>
          <w:sz w:val="18"/>
        </w:rPr>
        <w:t>/api/v2/group_slas/policies/{{groupSlaPolicyId}}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https://{{OAUTH_REQUEST_PAYLOAD.formData.ZENDESK_SUBDOMAIN}}.zendesk.com/api/v2/group_slas/policies/{{group_sla_policy_id}}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Group SLA policy by its ID.</w:t>
      </w:r>
    </w:p>
    <w:p>
      <w:pPr>
        <w:pStyle w:val="Heading3"/>
      </w:pPr>
      <w:r>
        <w:t>Enforcement Rules</w:t>
      </w:r>
    </w:p>
    <w:p>
      <w:pPr>
        <w:pStyle w:val="ListBullet"/>
      </w:pPr>
      <w:r>
        <w:t>The group_sla_policy_id path parameter must always be present.</w:t>
      </w:r>
    </w:p>
    <w:p>
      <w:pPr>
        <w:pStyle w:val="ListBullet"/>
      </w:pPr>
      <w:r>
        <w:t>If the user provides a group_sla_policy_id, use that value directly.</w:t>
      </w:r>
    </w:p>
    <w:p>
      <w:pPr>
        <w:pStyle w:val="ListBullet"/>
      </w:pPr>
      <w:r>
        <w:t>Do not call the API with a missing or empty group_sla_policy_id (e.g., avoid /api/v2/group_slas/policies/).</w:t>
      </w:r>
    </w:p>
    <w:p>
      <w:pPr>
        <w:pStyle w:val="ListBullet"/>
      </w:pPr>
      <w:r>
        <w:t>Always construct the path as /api/v2/group_slas/policies/{{group_sla_policy_id}}, where {{group_sla_policy_id}} is a non-empty integer.</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/api/v2/group_slas/policies/36</w:t>
      </w:r>
    </w:p>
    <w:p>
      <w:pPr>
        <w:pStyle w:val="Heading3"/>
      </w:pPr>
      <w:r>
        <w:t>Invalid Examples</w:t>
      </w:r>
    </w:p>
    <w:p>
      <w:r>
        <w:rPr>
          <w:b/>
          <w:color w:val="666666"/>
          <w:sz w:val="16"/>
        </w:rPr>
        <w:t>[http]</w:t>
      </w:r>
    </w:p>
    <w:p>
      <w:pPr>
        <w:shd w:fill="F2F2F2" w:val="clear"/>
      </w:pPr>
      <w:r>
        <w:rPr>
          <w:rFonts w:ascii="Courier New" w:hAnsi="Courier New"/>
          <w:sz w:val="17"/>
        </w:rPr>
        <w:t>/api/v2/group_slas/policies/</w:t>
        <w:br/>
        <w:t>/api/v2/group_slas/policies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group_sla_policy_id</w:t>
            </w:r>
          </w:p>
        </w:tc>
        <w:tc>
          <w:tcPr>
            <w:tcW w:type="dxa" w:w="2880"/>
          </w:tcPr>
          <w:p>
            <w:r>
              <w:t>integer</w:t>
            </w:r>
          </w:p>
        </w:tc>
        <w:tc>
          <w:tcPr>
            <w:tcW w:type="dxa" w:w="2880"/>
          </w:tcPr>
          <w:p>
            <w:r>
              <w:t>The id of the Group SLA policy. Example: 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"group_sla_policy": {</w:t>
        <w:br/>
        <w:t xml:space="preserve"> "created_at": "2024-01-15T10:30:00Z",</w:t>
        <w:br/>
        <w:t xml:space="preserve"> "description": "SLA policy for the Support group",</w:t>
        <w:br/>
        <w:t xml:space="preserve"> "filter": {},</w:t>
        <w:br/>
        <w:t xml:space="preserve"> "id": "36",</w:t>
        <w:br/>
        <w:t xml:space="preserve"> "policy_metrics": [</w:t>
        <w:br/>
        <w:t xml:space="preserve"> {</w:t>
        <w:br/>
        <w:t xml:space="preserve"> "business_hours": true,</w:t>
        <w:br/>
        <w:t xml:space="preserve"> "metric": "first_reply_time",</w:t>
        <w:br/>
        <w:t xml:space="preserve"> "priority": "high",</w:t>
        <w:br/>
        <w:t xml:space="preserve"> "target": 60</w:t>
        <w:br/>
        <w:t xml:space="preserve"> }</w:t>
        <w:br/>
        <w:t xml:space="preserve"> ],</w:t>
        <w:br/>
        <w:t xml:space="preserve"> "position": 1,</w:t>
        <w:br/>
        <w:t xml:space="preserve"> "title": "Support Group SLA",</w:t>
        <w:br/>
        <w:t xml:space="preserve"> "updated_at": "2024-02-01T09:00:00Z",</w:t>
        <w:br/>
        <w:t xml:space="preserve"> "url": "https://{{OAUTH_REQUEST_PAYLOAD.formData.ZENDESK_SUBDOMAIN}}.zendesk.com/api/v2/group_slas/policies/36"</w:t>
        <w:br/>
        <w:t xml:space="preserve"> }</w:t>
        <w:br/>
        <w:t>}</w:t>
      </w:r>
    </w:p>
    <w:p>
      <w:r>
        <w:rPr>
          <w:b/>
        </w:rPr>
        <w:t>Note: Note: The documentation references filter as a required &lt;GroupSLAPolicyFilterObject&gt; but does not provide its schema in the scraped content, so it is shown as an empty object placeholder.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group_sla_policy</w:t>
            </w:r>
          </w:p>
        </w:tc>
        <w:tc>
          <w:tcPr>
            <w:tcW w:type="dxa" w:w="2880"/>
          </w:tcPr>
          <w:p>
            <w:r>
              <w:t>object</w:t>
            </w:r>
          </w:p>
        </w:tc>
        <w:tc>
          <w:tcPr>
            <w:tcW w:type="dxa" w:w="2880"/>
          </w:tcPr>
          <w:p>
            <w:r>
              <w:t>The Group SLA policy record.</w:t>
            </w:r>
          </w:p>
        </w:tc>
      </w:tr>
      <w:tr>
        <w:tc>
          <w:tcPr>
            <w:tcW w:type="dxa" w:w="2880"/>
          </w:tcPr>
          <w:p>
            <w:r>
              <w:t>group_sla_policy.created_at</w:t>
            </w:r>
          </w:p>
        </w:tc>
        <w:tc>
          <w:tcPr>
            <w:tcW w:type="dxa" w:w="2880"/>
          </w:tcPr>
          <w:p>
            <w:r>
              <w:t>string</w:t>
            </w:r>
          </w:p>
        </w:tc>
        <w:tc>
          <w:tcPr>
            <w:tcW w:type="dxa" w:w="2880"/>
          </w:tcPr>
          <w:p>
            <w:r>
              <w:t>The time the Group SLA policy was created.</w:t>
            </w:r>
          </w:p>
        </w:tc>
      </w:tr>
      <w:tr>
        <w:tc>
          <w:tcPr>
            <w:tcW w:type="dxa" w:w="2880"/>
          </w:tcPr>
          <w:p>
            <w:r>
              <w:t>group_sla_policy.description</w:t>
            </w:r>
          </w:p>
        </w:tc>
        <w:tc>
          <w:tcPr>
            <w:tcW w:type="dxa" w:w="2880"/>
          </w:tcPr>
          <w:p>
            <w:r>
              <w:t>string</w:t>
            </w:r>
          </w:p>
        </w:tc>
        <w:tc>
          <w:tcPr>
            <w:tcW w:type="dxa" w:w="2880"/>
          </w:tcPr>
          <w:p>
            <w:r>
              <w:t>The description of the Group SLA policy.</w:t>
            </w:r>
          </w:p>
        </w:tc>
      </w:tr>
      <w:tr>
        <w:tc>
          <w:tcPr>
            <w:tcW w:type="dxa" w:w="2880"/>
          </w:tcPr>
          <w:p>
            <w:r>
              <w:t>group_sla_policy.filter</w:t>
            </w:r>
          </w:p>
        </w:tc>
        <w:tc>
          <w:tcPr>
            <w:tcW w:type="dxa" w:w="2880"/>
          </w:tcPr>
          <w:p>
            <w:r>
              <w:t>object</w:t>
            </w:r>
          </w:p>
        </w:tc>
        <w:tc>
          <w:tcPr>
            <w:tcW w:type="dxa" w:w="2880"/>
          </w:tcPr>
          <w:p>
            <w:r>
              <w:t>Required. Group SLA policy filter object (schema not provided in scraped content).</w:t>
            </w:r>
          </w:p>
        </w:tc>
      </w:tr>
      <w:tr>
        <w:tc>
          <w:tcPr>
            <w:tcW w:type="dxa" w:w="2880"/>
          </w:tcPr>
          <w:p>
            <w:r>
              <w:t>group_sla_policy.id</w:t>
            </w:r>
          </w:p>
        </w:tc>
        <w:tc>
          <w:tcPr>
            <w:tcW w:type="dxa" w:w="2880"/>
          </w:tcPr>
          <w:p>
            <w:r>
              <w:t>string</w:t>
            </w:r>
          </w:p>
        </w:tc>
        <w:tc>
          <w:tcPr>
            <w:tcW w:type="dxa" w:w="2880"/>
          </w:tcPr>
          <w:p>
            <w:r>
              <w:t>Automatically assigned when created.</w:t>
            </w:r>
          </w:p>
        </w:tc>
      </w:tr>
      <w:tr>
        <w:tc>
          <w:tcPr>
            <w:tcW w:type="dxa" w:w="2880"/>
          </w:tcPr>
          <w:p>
            <w:r>
              <w:t>group_sla_policy.policy_metrics</w:t>
            </w:r>
          </w:p>
        </w:tc>
        <w:tc>
          <w:tcPr>
            <w:tcW w:type="dxa" w:w="2880"/>
          </w:tcPr>
          <w:p>
            <w:r>
              <w:t>array</w:t>
            </w:r>
          </w:p>
        </w:tc>
        <w:tc>
          <w:tcPr>
            <w:tcW w:type="dxa" w:w="2880"/>
          </w:tcPr>
          <w:p>
            <w:r>
              <w:t>Array of policy metric objects.</w:t>
            </w:r>
          </w:p>
        </w:tc>
      </w:tr>
      <w:tr>
        <w:tc>
          <w:tcPr>
            <w:tcW w:type="dxa" w:w="2880"/>
          </w:tcPr>
          <w:p>
            <w:r>
              <w:t>group_sla_policy.policy_metrics[].business_hours</w:t>
            </w:r>
          </w:p>
        </w:tc>
        <w:tc>
          <w:tcPr>
            <w:tcW w:type="dxa" w:w="2880"/>
          </w:tcPr>
          <w:p>
            <w:r>
              <w:t>boolean</w:t>
            </w:r>
          </w:p>
        </w:tc>
        <w:tc>
          <w:tcPr>
            <w:tcW w:type="dxa" w:w="2880"/>
          </w:tcPr>
          <w:p>
            <w:r>
              <w:t>Whether the metric targets are being measured in business hours or calendar hours.</w:t>
            </w:r>
          </w:p>
        </w:tc>
      </w:tr>
      <w:tr>
        <w:tc>
          <w:tcPr>
            <w:tcW w:type="dxa" w:w="2880"/>
          </w:tcPr>
          <w:p>
            <w:r>
              <w:t>group_sla_policy.policy_metrics[].metric</w:t>
            </w:r>
          </w:p>
        </w:tc>
        <w:tc>
          <w:tcPr>
            <w:tcW w:type="dxa" w:w="2880"/>
          </w:tcPr>
          <w:p>
            <w:r>
              <w:t>string</w:t>
            </w:r>
          </w:p>
        </w:tc>
        <w:tc>
          <w:tcPr>
            <w:tcW w:type="dxa" w:w="2880"/>
          </w:tcPr>
          <w:p>
            <w:r>
              <w:t>The definition of the time that is being measured.</w:t>
            </w:r>
          </w:p>
        </w:tc>
      </w:tr>
      <w:tr>
        <w:tc>
          <w:tcPr>
            <w:tcW w:type="dxa" w:w="2880"/>
          </w:tcPr>
          <w:p>
            <w:r>
              <w:t>group_sla_policy.policy_metrics[].priority</w:t>
            </w:r>
          </w:p>
        </w:tc>
        <w:tc>
          <w:tcPr>
            <w:tcW w:type="dxa" w:w="2880"/>
          </w:tcPr>
          <w:p>
            <w:r>
              <w:t>string</w:t>
            </w:r>
          </w:p>
        </w:tc>
        <w:tc>
          <w:tcPr>
            <w:tcW w:type="dxa" w:w="2880"/>
          </w:tcPr>
          <w:p>
            <w:r>
              <w:t>Priority that a ticket must match.</w:t>
            </w:r>
          </w:p>
        </w:tc>
      </w:tr>
      <w:tr>
        <w:tc>
          <w:tcPr>
            <w:tcW w:type="dxa" w:w="2880"/>
          </w:tcPr>
          <w:p>
            <w:r>
              <w:t>group_sla_policy.policy_metrics[].target</w:t>
            </w:r>
          </w:p>
        </w:tc>
        <w:tc>
          <w:tcPr>
            <w:tcW w:type="dxa" w:w="2880"/>
          </w:tcPr>
          <w:p>
            <w:r>
              <w:t>integer</w:t>
            </w:r>
          </w:p>
        </w:tc>
        <w:tc>
          <w:tcPr>
            <w:tcW w:type="dxa" w:w="2880"/>
          </w:tcPr>
          <w:p>
            <w:r>
              <w:t>The time within which the end-state for a metric should be met.</w:t>
            </w:r>
          </w:p>
        </w:tc>
      </w:tr>
      <w:tr>
        <w:tc>
          <w:tcPr>
            <w:tcW w:type="dxa" w:w="2880"/>
          </w:tcPr>
          <w:p>
            <w:r>
              <w:t>group_sla_policy.position</w:t>
            </w:r>
          </w:p>
        </w:tc>
        <w:tc>
          <w:tcPr>
            <w:tcW w:type="dxa" w:w="2880"/>
          </w:tcPr>
          <w:p>
            <w:r>
              <w:t>integer</w:t>
            </w:r>
          </w:p>
        </w:tc>
        <w:tc>
          <w:tcPr>
            <w:tcW w:type="dxa" w:w="2880"/>
          </w:tcPr>
          <w:p>
            <w:r>
              <w:t>Position/order in which policies are matched to tickets. If not specified on create, it’s added last.</w:t>
            </w:r>
          </w:p>
        </w:tc>
      </w:tr>
      <w:tr>
        <w:tc>
          <w:tcPr>
            <w:tcW w:type="dxa" w:w="2880"/>
          </w:tcPr>
          <w:p>
            <w:r>
              <w:t>group_sla_policy.title</w:t>
            </w:r>
          </w:p>
        </w:tc>
        <w:tc>
          <w:tcPr>
            <w:tcW w:type="dxa" w:w="2880"/>
          </w:tcPr>
          <w:p>
            <w:r>
              <w:t>string</w:t>
            </w:r>
          </w:p>
        </w:tc>
        <w:tc>
          <w:tcPr>
            <w:tcW w:type="dxa" w:w="2880"/>
          </w:tcPr>
          <w:p>
            <w:r>
              <w:t>Required. The title of the Group SLA policy.</w:t>
            </w:r>
          </w:p>
        </w:tc>
      </w:tr>
      <w:tr>
        <w:tc>
          <w:tcPr>
            <w:tcW w:type="dxa" w:w="2880"/>
          </w:tcPr>
          <w:p>
            <w:r>
              <w:t>group_sla_policy.updated_at</w:t>
            </w:r>
          </w:p>
        </w:tc>
        <w:tc>
          <w:tcPr>
            <w:tcW w:type="dxa" w:w="2880"/>
          </w:tcPr>
          <w:p>
            <w:r>
              <w:t>string</w:t>
            </w:r>
          </w:p>
        </w:tc>
        <w:tc>
          <w:tcPr>
            <w:tcW w:type="dxa" w:w="2880"/>
          </w:tcPr>
          <w:p>
            <w:r>
              <w:t>The time of the last update of the Group SLA policy.</w:t>
            </w:r>
          </w:p>
        </w:tc>
      </w:tr>
      <w:tr>
        <w:tc>
          <w:tcPr>
            <w:tcW w:type="dxa" w:w="2880"/>
          </w:tcPr>
          <w:p>
            <w:r>
              <w:t>group_sla_policy.url</w:t>
            </w:r>
          </w:p>
        </w:tc>
        <w:tc>
          <w:tcPr>
            <w:tcW w:type="dxa" w:w="2880"/>
          </w:tcPr>
          <w:p>
            <w:r>
              <w:t>string</w:t>
            </w:r>
          </w:p>
        </w:tc>
        <w:tc>
          <w:tcPr>
            <w:tcW w:type="dxa" w:w="2880"/>
          </w:tcPr>
          <w:p>
            <w:r>
              <w:t>URL of the Group SLA policy record.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"https://{{OAUTH_REQUEST_PAYLOAD.formData.ZENDESK_SUBDOMAIN}}.zendesk.com/api/v2/group_slas/policies/36" \</w:t>
        <w:br/>
        <w:t xml:space="preserve"> --header "Accept: application/json"</w:t>
      </w:r>
    </w:p>
    <w:p>
      <w:pPr>
        <w:pStyle w:val="Heading3"/>
      </w:pPr>
      <w:r>
        <w:t>Error Handling</w:t>
      </w:r>
    </w:p>
    <w:p>
      <w:pPr>
        <w:pStyle w:val="ListBullet"/>
      </w:pPr>
      <w:r>
        <w:t>The scraped content only documents a 200 success response. No error status codes or bodies were provided.</w:t>
      </w:r>
    </w:p>
    <w:p>
      <w:pPr>
        <w:pStyle w:val="Heading3"/>
      </w:pPr>
      <w:r>
        <w:t>Related groupSlaPolicies actions</w:t>
      </w:r>
    </w:p>
    <w:p>
      <w:pPr>
        <w:pStyle w:val="ListBullet"/>
      </w:pPr>
      <w:r>
        <w:t>[POST] Create Group SLA Policy — /api/v2/group_slas/policies</w:t>
      </w:r>
    </w:p>
    <w:p>
      <w:pPr>
        <w:pStyle w:val="ListBullet"/>
      </w:pPr>
      <w:r>
        <w:t>[DELETE] Delete a Group SLA Policy — /api/v2/group_slas/policies/{{groupSlaPolicyId}}</w:t>
      </w:r>
    </w:p>
    <w:p>
      <w:pPr>
        <w:pStyle w:val="ListBullet"/>
      </w:pPr>
      <w:r>
        <w:t>[GET] List Group SLA Policies — /api/v2/group_slas/policies</w:t>
      </w:r>
    </w:p>
    <w:p>
      <w:pPr>
        <w:pStyle w:val="ListBullet"/>
      </w:pPr>
      <w:r>
        <w:t>[PUT] Reorder Group SLA Policies — /api/v2/group_slas/policies/reorder</w:t>
      </w:r>
    </w:p>
    <w:p>
      <w:pPr>
        <w:pStyle w:val="ListBullet"/>
      </w:pPr>
      <w:r>
        <w:t>[PUT] Update a Group SLA Policy — /api/v2/group_slas/policies/{{groupSlaPolicyId}}</w:t>
      </w:r>
    </w:p>
    <w:p>
      <w:r>
        <w:br w:type="page"/>
      </w:r>
    </w:p>
    <w:p>
      <w:pPr>
        <w:pStyle w:val="Heading2"/>
      </w:pPr>
      <w:r>
        <w:t>469. [POST] Create a Group</w:t>
      </w:r>
    </w:p>
    <w:p>
      <w:r>
        <w:rPr>
          <w:b/>
        </w:rPr>
        <w:t xml:space="preserve">Endpoint: </w:t>
      </w:r>
      <w:r>
        <w:rPr>
          <w:rFonts w:ascii="Courier New" w:hAnsi="Courier New"/>
          <w:sz w:val="18"/>
        </w:rPr>
        <w:t>/api/v2/groups</w:t>
      </w:r>
    </w:p>
    <w:p>
      <w:pPr>
        <w:pStyle w:val="Heading3"/>
      </w:pPr>
      <w:r>
        <w:t>Prerequisites</w:t>
      </w:r>
    </w:p>
    <w:p>
      <w:pPr>
        <w:pStyle w:val="ListBullet"/>
      </w:pPr>
      <w:r>
        <w:t>Must be an Admin, or an Agent assigned to a custom role with permissions to manage groups (Enterprise only)</w:t>
      </w:r>
    </w:p>
    <w:p>
      <w:pPr>
        <w:pStyle w:val="Heading3"/>
      </w:pPr>
      <w:r>
        <w:t>Method</w:t>
      </w:r>
    </w:p>
    <w:p>
      <w:r>
        <w:t>POST</w:t>
      </w:r>
    </w:p>
    <w:p>
      <w:pPr>
        <w:pStyle w:val="Heading3"/>
      </w:pPr>
      <w:r>
        <w:t>URL</w:t>
      </w:r>
    </w:p>
    <w:p>
      <w:r>
        <w:t>https://{{OAUTH_REQUEST_PAYLOAD.formData.ZENDESK_SUBDOMAIN}}.zendesk.com/api/v2/groups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group in Zendesk. On success, returns the created group object.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group.name</w:t>
            </w:r>
          </w:p>
        </w:tc>
        <w:tc>
          <w:tcPr>
            <w:tcW w:type="dxa" w:w="2880"/>
          </w:tcPr>
          <w:p>
            <w:r>
              <w:t>string</w:t>
            </w:r>
          </w:p>
        </w:tc>
        <w:tc>
          <w:tcPr>
            <w:tcW w:type="dxa" w:w="2880"/>
          </w:tcPr>
          <w:p>
            <w:r>
              <w:t>The name of the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group.description</w:t>
            </w:r>
          </w:p>
        </w:tc>
        <w:tc>
          <w:tcPr>
            <w:tcW w:type="dxa" w:w="2880"/>
          </w:tcPr>
          <w:p>
            <w:r>
              <w:t>string</w:t>
            </w:r>
          </w:p>
        </w:tc>
        <w:tc>
          <w:tcPr>
            <w:tcW w:type="dxa" w:w="2880"/>
          </w:tcPr>
          <w:p>
            <w:r>
              <w:t>The description of the group.</w:t>
            </w:r>
          </w:p>
        </w:tc>
      </w:tr>
      <w:tr>
        <w:tc>
          <w:tcPr>
            <w:tcW w:type="dxa" w:w="2880"/>
          </w:tcPr>
          <w:p>
            <w:r>
              <w:t>group.default</w:t>
            </w:r>
          </w:p>
        </w:tc>
        <w:tc>
          <w:tcPr>
            <w:tcW w:type="dxa" w:w="2880"/>
          </w:tcPr>
          <w:p>
            <w:r>
              <w:t>boolean</w:t>
            </w:r>
          </w:p>
        </w:tc>
        <w:tc>
          <w:tcPr>
            <w:tcW w:type="dxa" w:w="2880"/>
          </w:tcPr>
          <w:p>
            <w:r>
              <w:t>If the group is the default one for the account.</w:t>
            </w:r>
          </w:p>
        </w:tc>
      </w:tr>
      <w:tr>
        <w:tc>
          <w:tcPr>
            <w:tcW w:type="dxa" w:w="2880"/>
          </w:tcPr>
          <w:p>
            <w:r>
              <w:t>group.is_public</w:t>
            </w:r>
          </w:p>
        </w:tc>
        <w:tc>
          <w:tcPr>
            <w:tcW w:type="dxa" w:w="2880"/>
          </w:tcPr>
          <w:p>
            <w:r>
              <w:t>boolean</w:t>
            </w:r>
          </w:p>
        </w:tc>
        <w:tc>
          <w:tcPr>
            <w:tcW w:type="dxa" w:w="2880"/>
          </w:tcPr>
          <w:p>
            <w:r>
              <w:t>If true, the group is public. If false, the group is private. You can't change a private group to a public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"group": {</w:t>
        <w:br/>
        <w:t xml:space="preserve"> "created_at": "2026-01-01T12:00:00Z",</w:t>
        <w:br/>
        <w:t xml:space="preserve"> "default": false,</w:t>
        <w:br/>
        <w:t xml:space="preserve"> "deleted": false,</w:t>
        <w:br/>
        <w:t xml:space="preserve"> "description": "Handles account and billing questions",</w:t>
        <w:br/>
        <w:t xml:space="preserve"> "id": 123456789,</w:t>
        <w:br/>
        <w:t xml:space="preserve"> "is_public": true,</w:t>
        <w:br/>
        <w:t xml:space="preserve"> "name": "Billing Support",</w:t>
        <w:br/>
        <w:t xml:space="preserve"> "updated_at": "2026-01-01T12:00:00Z",</w:t>
        <w:br/>
        <w:t xml:space="preserve"> "url": "https://{{OAUTH_REQUEST_PAYLOAD.formData.ZENDESK_SUBDOMAIN}}.zendesk.com/api/v2/groups/123456789.json"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Container for the created group.</w:t>
            </w:r>
          </w:p>
        </w:tc>
      </w:tr>
      <w:tr>
        <w:tc>
          <w:tcPr>
            <w:tcW w:type="dxa" w:w="2880"/>
          </w:tcPr>
          <w:p>
            <w:r>
              <w:t>group.created_at</w:t>
            </w:r>
          </w:p>
        </w:tc>
        <w:tc>
          <w:tcPr>
            <w:tcW w:type="dxa" w:w="2880"/>
          </w:tcPr>
          <w:p>
            <w:r>
              <w:t>string</w:t>
            </w:r>
          </w:p>
        </w:tc>
        <w:tc>
          <w:tcPr>
            <w:tcW w:type="dxa" w:w="2880"/>
          </w:tcPr>
          <w:p>
            <w:r>
              <w:t>The time the group was created.</w:t>
            </w:r>
          </w:p>
        </w:tc>
      </w:tr>
      <w:tr>
        <w:tc>
          <w:tcPr>
            <w:tcW w:type="dxa" w:w="2880"/>
          </w:tcPr>
          <w:p>
            <w:r>
              <w:t>group.default</w:t>
            </w:r>
          </w:p>
        </w:tc>
        <w:tc>
          <w:tcPr>
            <w:tcW w:type="dxa" w:w="2880"/>
          </w:tcPr>
          <w:p>
            <w:r>
              <w:t>boolean</w:t>
            </w:r>
          </w:p>
        </w:tc>
        <w:tc>
          <w:tcPr>
            <w:tcW w:type="dxa" w:w="2880"/>
          </w:tcPr>
          <w:p>
            <w:r>
              <w:t>If the group is the default one for the account.</w:t>
            </w:r>
          </w:p>
        </w:tc>
      </w:tr>
      <w:tr>
        <w:tc>
          <w:tcPr>
            <w:tcW w:type="dxa" w:w="2880"/>
          </w:tcPr>
          <w:p>
            <w:r>
              <w:t>group.deleted</w:t>
            </w:r>
          </w:p>
        </w:tc>
        <w:tc>
          <w:tcPr>
            <w:tcW w:type="dxa" w:w="2880"/>
          </w:tcPr>
          <w:p>
            <w:r>
              <w:t>boolean</w:t>
            </w:r>
          </w:p>
        </w:tc>
        <w:tc>
          <w:tcPr>
            <w:tcW w:type="dxa" w:w="2880"/>
          </w:tcPr>
          <w:p>
            <w:r>
              <w:t>Deleted groups get marked as such.</w:t>
            </w:r>
          </w:p>
        </w:tc>
      </w:tr>
      <w:tr>
        <w:tc>
          <w:tcPr>
            <w:tcW w:type="dxa" w:w="2880"/>
          </w:tcPr>
          <w:p>
            <w:r>
              <w:t>group.description</w:t>
            </w:r>
          </w:p>
        </w:tc>
        <w:tc>
          <w:tcPr>
            <w:tcW w:type="dxa" w:w="2880"/>
          </w:tcPr>
          <w:p>
            <w:r>
              <w:t>string</w:t>
            </w:r>
          </w:p>
        </w:tc>
        <w:tc>
          <w:tcPr>
            <w:tcW w:type="dxa" w:w="2880"/>
          </w:tcPr>
          <w:p>
            <w:r>
              <w:t>The description of the group.</w:t>
            </w:r>
          </w:p>
        </w:tc>
      </w:tr>
      <w:tr>
        <w:tc>
          <w:tcPr>
            <w:tcW w:type="dxa" w:w="2880"/>
          </w:tcPr>
          <w:p>
            <w:r>
              <w:t>group.id</w:t>
            </w:r>
          </w:p>
        </w:tc>
        <w:tc>
          <w:tcPr>
            <w:tcW w:type="dxa" w:w="2880"/>
          </w:tcPr>
          <w:p>
            <w:r>
              <w:t>integer</w:t>
            </w:r>
          </w:p>
        </w:tc>
        <w:tc>
          <w:tcPr>
            <w:tcW w:type="dxa" w:w="2880"/>
          </w:tcPr>
          <w:p>
            <w:r>
              <w:t>Automatically assigned when creating groups.</w:t>
            </w:r>
          </w:p>
        </w:tc>
      </w:tr>
      <w:tr>
        <w:tc>
          <w:tcPr>
            <w:tcW w:type="dxa" w:w="2880"/>
          </w:tcPr>
          <w:p>
            <w:r>
              <w:t>group.is_public</w:t>
            </w:r>
          </w:p>
        </w:tc>
        <w:tc>
          <w:tcPr>
            <w:tcW w:type="dxa" w:w="2880"/>
          </w:tcPr>
          <w:p>
            <w:r>
              <w:t>boolean</w:t>
            </w:r>
          </w:p>
        </w:tc>
        <w:tc>
          <w:tcPr>
            <w:tcW w:type="dxa" w:w="2880"/>
          </w:tcPr>
          <w:p>
            <w:r>
              <w:t>If true, the group is public. If false, the group is private. You can't change a private group to a public group.</w:t>
            </w:r>
          </w:p>
        </w:tc>
      </w:tr>
      <w:tr>
        <w:tc>
          <w:tcPr>
            <w:tcW w:type="dxa" w:w="2880"/>
          </w:tcPr>
          <w:p>
            <w:r>
              <w:t>group.name</w:t>
            </w:r>
          </w:p>
        </w:tc>
        <w:tc>
          <w:tcPr>
            <w:tcW w:type="dxa" w:w="2880"/>
          </w:tcPr>
          <w:p>
            <w:r>
              <w:t>string</w:t>
            </w:r>
          </w:p>
        </w:tc>
        <w:tc>
          <w:tcPr>
            <w:tcW w:type="dxa" w:w="2880"/>
          </w:tcPr>
          <w:p>
            <w:r>
              <w:t>The name of the group.</w:t>
            </w:r>
          </w:p>
        </w:tc>
      </w:tr>
      <w:tr>
        <w:tc>
          <w:tcPr>
            <w:tcW w:type="dxa" w:w="2880"/>
          </w:tcPr>
          <w:p>
            <w:r>
              <w:t>group.updated_at</w:t>
            </w:r>
          </w:p>
        </w:tc>
        <w:tc>
          <w:tcPr>
            <w:tcW w:type="dxa" w:w="2880"/>
          </w:tcPr>
          <w:p>
            <w:r>
              <w:t>string</w:t>
            </w:r>
          </w:p>
        </w:tc>
        <w:tc>
          <w:tcPr>
            <w:tcW w:type="dxa" w:w="2880"/>
          </w:tcPr>
          <w:p>
            <w:r>
              <w:t>The time of the last update of the group.</w:t>
            </w:r>
          </w:p>
        </w:tc>
      </w:tr>
      <w:tr>
        <w:tc>
          <w:tcPr>
            <w:tcW w:type="dxa" w:w="2880"/>
          </w:tcPr>
          <w:p>
            <w:r>
              <w:t>group.url</w:t>
            </w:r>
          </w:p>
        </w:tc>
        <w:tc>
          <w:tcPr>
            <w:tcW w:type="dxa" w:w="2880"/>
          </w:tcPr>
          <w:p>
            <w:r>
              <w:t>string</w:t>
            </w:r>
          </w:p>
        </w:tc>
        <w:tc>
          <w:tcPr>
            <w:tcW w:type="dxa" w:w="2880"/>
          </w:tcPr>
          <w:p>
            <w:r>
              <w:t>The API url of the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'https://{{OAUTH_REQUEST_PAYLOAD.formData.ZENDESK_SUBDOMAIN}}.zendesk.com/api/v2/groups' \</w:t>
        <w:br/>
        <w:t xml:space="preserve"> --header 'Accept: application/json' \</w:t>
        <w:br/>
        <w:t xml:space="preserve"> --header 'Content-Type: application/json' \</w:t>
        <w:br/>
        <w:t xml:space="preserve"> --data '{</w:t>
        <w:br/>
        <w:t xml:space="preserve"> "group": {</w:t>
        <w:br/>
        <w:t xml:space="preserve"> "name": "Billing Support",</w:t>
        <w:br/>
        <w:t xml:space="preserve"> "description": "Handles account and billing questions",</w:t>
        <w:br/>
        <w:t xml:space="preserve"> "is_public": true,</w:t>
        <w:br/>
        <w:t xml:space="preserve"> "default": false</w:t>
        <w:br/>
        <w:t xml:space="preserve">    }</w:t>
        <w:br/>
        <w:t xml:space="preserve">  }'</w:t>
      </w:r>
    </w:p>
    <w:p>
      <w:pPr>
        <w:pStyle w:val="Heading3"/>
      </w:pPr>
      <w:r>
        <w:t>Notes</w:t>
      </w:r>
    </w:p>
    <w:p>
      <w:pPr>
        <w:pStyle w:val="ListBullet"/>
      </w:pPr>
      <w:r>
        <w:t>The documentation indicates group.name is required.</w:t>
      </w:r>
    </w:p>
    <w:p>
      <w:pPr>
        <w:pStyle w:val="ListBullet"/>
      </w:pPr>
      <w:r>
        <w:t>The success response is application/json with HTTP status 201 Created.</w:t>
      </w:r>
    </w:p>
    <w:p>
      <w:pPr>
        <w:pStyle w:val="Heading3"/>
      </w:pPr>
      <w:r>
        <w:t>Related groups actions</w:t>
      </w:r>
    </w:p>
    <w:p>
      <w:pPr>
        <w:pStyle w:val="ListBullet"/>
      </w:pPr>
      <w:r>
        <w:t>[PUT] Update a Group — /api/v2/groups/{{groupId}}</w:t>
      </w:r>
    </w:p>
    <w:p>
      <w:pPr>
        <w:pStyle w:val="ListBullet"/>
      </w:pPr>
      <w:r>
        <w:t>[GET] List a User’s Groups — /api/v2/users/{{userId}}/groups</w:t>
      </w:r>
    </w:p>
    <w:p>
      <w:pPr>
        <w:pStyle w:val="ListBullet"/>
      </w:pPr>
      <w:r>
        <w:t>[GET] List Groups — /api/v2/groups</w:t>
      </w:r>
    </w:p>
    <w:p>
      <w:pPr>
        <w:pStyle w:val="ListBullet"/>
      </w:pPr>
      <w:r>
        <w:t>[GET] Show a Group by ID — /api/v2/groups/{{groupId}}</w:t>
      </w:r>
    </w:p>
    <w:p>
      <w:pPr>
        <w:pStyle w:val="ListBullet"/>
      </w:pPr>
      <w:r>
        <w:t>[DELETE] Delete a Group — /api/v2/groups/{{groupId}}</w:t>
      </w:r>
    </w:p>
    <w:p>
      <w:pPr>
        <w:pStyle w:val="ListBullet"/>
      </w:pPr>
      <w:r>
        <w:t>[GET] Count Groups — /api/v2/groups/count</w:t>
      </w:r>
    </w:p>
    <w:p>
      <w:r>
        <w:br w:type="page"/>
      </w:r>
    </w:p>
    <w:p>
      <w:pPr>
        <w:pStyle w:val="Heading2"/>
      </w:pPr>
      <w:r>
        <w:t>470. [POST] Filter Search Custom Object Records (by Custom Object Key)</w:t>
      </w:r>
    </w:p>
    <w:p>
      <w:r>
        <w:rPr>
          <w:b/>
        </w:rPr>
        <w:t xml:space="preserve">Endpoint: </w:t>
      </w:r>
      <w:r>
        <w:rPr>
          <w:rFonts w:ascii="Courier New" w:hAnsi="Courier New"/>
          <w:sz w:val="18"/>
        </w:rPr>
        <w:t>/api/v2/custom_objects/{{customObjectKey}}/records/search</w:t>
      </w:r>
    </w:p>
    <w:p>
      <w:pPr>
        <w:pStyle w:val="Heading3"/>
      </w:pPr>
      <w:r>
        <w:t>Prerequisites</w:t>
      </w:r>
    </w:p>
    <w:p>
      <w:pPr>
        <w:pStyle w:val="ListBullet"/>
      </w:pPr>
      <w:r>
        <w:t>The custom object must exist and you must know its key (for example, "car")</w:t>
      </w:r>
    </w:p>
    <w:p>
      <w:pPr>
        <w:pStyle w:val="ListBullet"/>
      </w:pPr>
      <w:r>
        <w:t>If calling as an end user, an admin must have configured the custom object to be accessible to end users</w:t>
      </w:r>
    </w:p>
    <w:p>
      <w:pPr>
        <w:pStyle w:val="Heading3"/>
      </w:pPr>
      <w:r>
        <w:t>Method</w:t>
      </w:r>
    </w:p>
    <w:p>
      <w:r>
        <w:t>POST</w:t>
      </w:r>
    </w:p>
    <w:p>
      <w:pPr>
        <w:pStyle w:val="Heading3"/>
      </w:pPr>
      <w:r>
        <w:t>URL</w:t>
      </w:r>
    </w:p>
    <w:p>
      <w:r>
        <w:t>https://{{OAUTH_REQUEST_PAYLOAD.formData.ZENDESK_SUBDOMAIN}}.zendesk.com/api/v2/custom_objects/{{custom_object_key}}/records/search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array of custom object records that meet the provided search and filter criteria. For simple searches limited to text fields and no complex logic, use the “Search Custom Object Records” endpoint instead.</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(for example, avoid /custom_objects//records/search).</w:t>
      </w:r>
    </w:p>
    <w:p>
      <w:pPr>
        <w:pStyle w:val="ListBullet"/>
      </w:pPr>
      <w:r>
        <w:t>Always construct the path as /api/v2/custom_objects/{{custom_object_key}}/records/search, where {{custom_object_key}}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 xml:space="preserve">Cursor pagination rules: </w:t>
        <w:br/>
        <w:br/>
        <w:t>page[before] and page[after] can’t be used together in the same request.</w:t>
        <w:br/>
        <w:t>page[size] can be up to 100.</w:t>
      </w:r>
    </w:p>
    <w:p>
      <w:pPr>
        <w:pStyle w:val="Heading3"/>
      </w:pPr>
      <w:r>
        <w:t>Valid Examples</w:t>
      </w:r>
    </w:p>
    <w:p>
      <w:r>
        <w:rPr>
          <w:b/>
          <w:color w:val="666666"/>
          <w:sz w:val="16"/>
        </w:rPr>
        <w:t>[http]</w:t>
      </w:r>
    </w:p>
    <w:p>
      <w:pPr>
        <w:shd w:fill="F2F2F2" w:val="clear"/>
      </w:pPr>
      <w:r>
        <w:rPr>
          <w:rFonts w:ascii="Courier New" w:hAnsi="Courier New"/>
          <w:sz w:val="17"/>
        </w:rPr>
        <w:t>/api/v2/custom_objects/car/records/search</w:t>
        <w:br/>
        <w:t>/api/v2/custom_objects/vehicle/records/search</w:t>
      </w:r>
    </w:p>
    <w:p>
      <w:pPr>
        <w:pStyle w:val="Heading3"/>
      </w:pPr>
      <w:r>
        <w:t>Invalid Examples</w:t>
      </w:r>
    </w:p>
    <w:p>
      <w:r>
        <w:rPr>
          <w:b/>
          <w:color w:val="666666"/>
          <w:sz w:val="16"/>
        </w:rPr>
        <w:t>[http]</w:t>
      </w:r>
    </w:p>
    <w:p>
      <w:pPr>
        <w:shd w:fill="F2F2F2" w:val="clear"/>
      </w:pPr>
      <w:r>
        <w:rPr>
          <w:rFonts w:ascii="Courier New" w:hAnsi="Courier New"/>
          <w:sz w:val="17"/>
        </w:rPr>
        <w:t>/api/v2/custom_objects//records/search</w:t>
        <w:br/>
        <w:t>/api/v2/custom_objects/records/search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Searches text-based fields for records that match specific query terms. Can be multiple words/numbers. Matches the beginning of any word/number in the query string. Fuzzy search is supported for: Text, Multi Line Text, RegExp fields. Example: Tesla Honda 2020 (URL-encode spaces). Sent in the URL query string.</w:t>
            </w:r>
          </w:p>
        </w:tc>
      </w:tr>
      <w:tr>
        <w:tc>
          <w:tcPr>
            <w:tcW w:type="dxa" w:w="2880"/>
          </w:tcPr>
          <w:p>
            <w:r>
              <w:t>sort</w:t>
            </w:r>
          </w:p>
        </w:tc>
        <w:tc>
          <w:tcPr>
            <w:tcW w:type="dxa" w:w="2880"/>
          </w:tcPr>
          <w:p>
            <w:r>
              <w:t>string</w:t>
            </w:r>
          </w:p>
        </w:tc>
        <w:tc>
          <w:tcPr>
            <w:tcW w:type="dxa" w:w="2880"/>
          </w:tcPr>
          <w:p>
            <w:r>
              <w:t>One of: name, created_at, updated_at, -name, -created_at, -updated_at. - indicates descending. Defaults to sorting by relevance. Sent in the URL query string.</w:t>
            </w:r>
          </w:p>
        </w:tc>
      </w:tr>
      <w:tr>
        <w:tc>
          <w:tcPr>
            <w:tcW w:type="dxa" w:w="2880"/>
          </w:tcPr>
          <w:p>
            <w:r>
              <w:t>page[before]</w:t>
            </w:r>
          </w:p>
        </w:tc>
        <w:tc>
          <w:tcPr>
            <w:tcW w:type="dxa" w:w="2880"/>
          </w:tcPr>
          <w:p>
            <w:r>
              <w:t>string</w:t>
            </w:r>
          </w:p>
        </w:tc>
        <w:tc>
          <w:tcPr>
            <w:tcW w:type="dxa" w:w="2880"/>
          </w:tcPr>
          <w:p>
            <w:r>
              <w:t>Cursor to start before. Use a meta.before_cursor value from a previous response. Cannot be used with page[after]. Sent in the URL query string.</w:t>
            </w:r>
          </w:p>
        </w:tc>
      </w:tr>
      <w:tr>
        <w:tc>
          <w:tcPr>
            <w:tcW w:type="dxa" w:w="2880"/>
          </w:tcPr>
          <w:p>
            <w:r>
              <w:t>page[after]</w:t>
            </w:r>
          </w:p>
        </w:tc>
        <w:tc>
          <w:tcPr>
            <w:tcW w:type="dxa" w:w="2880"/>
          </w:tcPr>
          <w:p>
            <w:r>
              <w:t>string</w:t>
            </w:r>
          </w:p>
        </w:tc>
        <w:tc>
          <w:tcPr>
            <w:tcW w:type="dxa" w:w="2880"/>
          </w:tcPr>
          <w:p>
            <w:r>
              <w:t>Cursor to start after. Use a meta.after_cursor value from a previous response. Cannot be used with page[before]. Sent in the URL query string.</w:t>
            </w:r>
          </w:p>
        </w:tc>
      </w:tr>
      <w:tr>
        <w:tc>
          <w:tcPr>
            <w:tcW w:type="dxa" w:w="2880"/>
          </w:tcPr>
          <w:p>
            <w:r>
              <w:t>page[size]</w:t>
            </w:r>
          </w:p>
        </w:tc>
        <w:tc>
          <w:tcPr>
            <w:tcW w:type="dxa" w:w="2880"/>
          </w:tcPr>
          <w:p>
            <w:r>
              <w:t>integer</w:t>
            </w:r>
          </w:p>
        </w:tc>
        <w:tc>
          <w:tcPr>
            <w:tcW w:type="dxa" w:w="2880"/>
          </w:tcPr>
          <w:p>
            <w:r>
              <w:t>Number of records per page. Maximum 100.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definition. Can be either (a) a single comparison object keyed by an attribute, or (b) a logical object containing $and and/or $or arrays of filter objects. Sent in the JSON request body.</w:t>
            </w:r>
          </w:p>
        </w:tc>
      </w:tr>
    </w:tbl>
    <w:p/>
    <w:p>
      <w:pPr>
        <w:pStyle w:val="Heading3"/>
      </w:pPr>
      <w:r>
        <w:t>Optional Request Body Fields</w:t>
      </w:r>
    </w:p>
    <w:p>
      <w:r>
        <w:t>None documented.</w:t>
      </w:r>
    </w:p>
    <w:p>
      <w:pPr>
        <w:pStyle w:val="Heading3"/>
      </w:pPr>
      <w:r>
        <w:t>Filter Shape (as documented)</w:t>
      </w:r>
    </w:p>
    <w:p>
      <w:r>
        <w:t>A filter is a JSON object with these possible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ATTRIBUTE</w:t>
            </w:r>
          </w:p>
        </w:tc>
        <w:tc>
          <w:tcPr>
            <w:tcW w:type="dxa" w:w="2880"/>
          </w:tcPr>
          <w:p>
            <w:r>
              <w:t>object</w:t>
            </w:r>
          </w:p>
        </w:tc>
        <w:tc>
          <w:tcPr>
            <w:tcW w:type="dxa" w:w="2880"/>
          </w:tcPr>
          <w:p>
            <w:r>
              <w:t>A comparison object specifying an attribute condition (examples below).</w:t>
            </w:r>
          </w:p>
        </w:tc>
      </w:tr>
      <w:tr>
        <w:tc>
          <w:tcPr>
            <w:tcW w:type="dxa" w:w="2880"/>
          </w:tcPr>
          <w:p>
            <w:r>
              <w:t>$and</w:t>
            </w:r>
          </w:p>
        </w:tc>
        <w:tc>
          <w:tcPr>
            <w:tcW w:type="dxa" w:w="2880"/>
          </w:tcPr>
          <w:p>
            <w:r>
              <w:t>array</w:t>
            </w:r>
          </w:p>
        </w:tc>
        <w:tc>
          <w:tcPr>
            <w:tcW w:type="dxa" w:w="2880"/>
          </w:tcPr>
          <w:p>
            <w:r>
              <w:t>Array of conjunctive filter objects (logical AND).</w:t>
            </w:r>
          </w:p>
        </w:tc>
      </w:tr>
      <w:tr>
        <w:tc>
          <w:tcPr>
            <w:tcW w:type="dxa" w:w="2880"/>
          </w:tcPr>
          <w:p>
            <w:r>
              <w:t>$or</w:t>
            </w:r>
          </w:p>
        </w:tc>
        <w:tc>
          <w:tcPr>
            <w:tcW w:type="dxa" w:w="2880"/>
          </w:tcPr>
          <w:p>
            <w:r>
              <w:t>array</w:t>
            </w:r>
          </w:p>
        </w:tc>
        <w:tc>
          <w:tcPr>
            <w:tcW w:type="dxa" w:w="2880"/>
          </w:tcPr>
          <w:p>
            <w:r>
              <w:t>Array of conjunctive filter objects (logical OR).</w:t>
            </w:r>
          </w:p>
        </w:tc>
      </w:tr>
    </w:tbl>
    <w:p/>
    <w:p>
      <w:pPr>
        <w:pStyle w:val="Heading3"/>
      </w:pPr>
      <w:r>
        <w:t>Comparison Object (as documented)</w:t>
      </w:r>
    </w:p>
    <w:p>
      <w:r>
        <w:t>A comparison object defines a condition a record must meet.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FIELD_KEY</w:t>
            </w:r>
          </w:p>
        </w:tc>
        <w:tc>
          <w:tcPr>
            <w:tcW w:type="dxa" w:w="2880"/>
          </w:tcPr>
          <w:p>
            <w:r>
              <w:t>string</w:t>
            </w:r>
          </w:p>
        </w:tc>
        <w:tc>
          <w:tcPr>
            <w:tcW w:type="dxa" w:w="2880"/>
          </w:tcPr>
          <w:p>
            <w:r>
              <w:t>When filtering on a custom field, it must be namespaced with custom_object_fields. (example: custom_object_fields.field_key). When filtering on a standard field, no namespace is required. Standard fields: created_at, updated_at, created_by_user, updated_by_user, name, external_id.</w:t>
            </w:r>
          </w:p>
        </w:tc>
      </w:tr>
      <w:tr>
        <w:tc>
          <w:tcPr>
            <w:tcW w:type="dxa" w:w="2880"/>
          </w:tcPr>
          <w:p>
            <w:r>
              <w:t>OPERATOR</w:t>
            </w:r>
          </w:p>
        </w:tc>
        <w:tc>
          <w:tcPr>
            <w:tcW w:type="dxa" w:w="2880"/>
          </w:tcPr>
          <w:p>
            <w:r>
              <w:t>string</w:t>
            </w:r>
          </w:p>
        </w:tc>
        <w:tc>
          <w:tcPr>
            <w:tcW w:type="dxa" w:w="2880"/>
          </w:tcPr>
          <w:p>
            <w:r>
              <w:t>Supported operators vary by the value’s data type (see Zendesk docs for the operator list).</w:t>
            </w:r>
          </w:p>
        </w:tc>
      </w:tr>
      <w:tr>
        <w:tc>
          <w:tcPr>
            <w:tcW w:type="dxa" w:w="2880"/>
          </w:tcPr>
          <w:p>
            <w:r>
              <w:t>VALUE</w:t>
            </w:r>
          </w:p>
        </w:tc>
        <w:tc>
          <w:tcPr>
            <w:tcW w:type="dxa" w:w="2880"/>
          </w:tcPr>
          <w:p>
            <w:r>
              <w:t>string | array</w:t>
            </w:r>
          </w:p>
        </w:tc>
        <w:tc>
          <w:tcPr>
            <w:tcW w:type="dxa" w:w="2880"/>
          </w:tcPr>
          <w:p>
            <w:r>
              <w:t>The value to filter for. Date values should be ISO 8601.</w:t>
            </w:r>
          </w:p>
        </w:tc>
      </w:tr>
    </w:tbl>
    <w:p/>
    <w:p>
      <w:pPr>
        <w:pStyle w:val="Heading3"/>
      </w:pPr>
      <w:r>
        <w:t>Filter Examples (from scraped content)</w:t>
      </w:r>
    </w:p>
    <w:p>
      <w:r>
        <w:rPr>
          <w:b/>
        </w:rPr>
        <w:t>Single attribute filter</w:t>
      </w:r>
    </w:p>
    <w:p>
      <w:r>
        <w:rPr>
          <w:b/>
          <w:color w:val="666666"/>
          <w:sz w:val="16"/>
        </w:rPr>
        <w:t>[json]</w:t>
      </w:r>
    </w:p>
    <w:p>
      <w:pPr>
        <w:shd w:fill="F2F2F2" w:val="clear"/>
      </w:pPr>
      <w:r>
        <w:rPr>
          <w:rFonts w:ascii="Courier New" w:hAnsi="Courier New"/>
          <w:sz w:val="17"/>
        </w:rPr>
        <w:t>{</w:t>
        <w:br/>
        <w:t xml:space="preserve"> "filter": {</w:t>
        <w:br/>
        <w:t xml:space="preserve"> "custom_object_fields.field_key": {</w:t>
        <w:br/>
        <w:t xml:space="preserve"> "$eq": "value"</w:t>
        <w:br/>
        <w:t xml:space="preserve"> }</w:t>
        <w:br/>
        <w:t xml:space="preserve"> }</w:t>
        <w:br/>
        <w:t>}</w:t>
      </w:r>
    </w:p>
    <w:p>
      <w:r>
        <w:rPr>
          <w:b/>
        </w:rPr>
        <w:t>Logical $or filter</w:t>
      </w:r>
    </w:p>
    <w:p>
      <w:r>
        <w:rPr>
          <w:b/>
          <w:color w:val="666666"/>
          <w:sz w:val="16"/>
        </w:rPr>
        <w:t>[json]</w:t>
      </w:r>
    </w:p>
    <w:p>
      <w:pPr>
        <w:shd w:fill="F2F2F2" w:val="clear"/>
      </w:pPr>
      <w:r>
        <w:rPr>
          <w:rFonts w:ascii="Courier New" w:hAnsi="Courier New"/>
          <w:sz w:val="17"/>
        </w:rPr>
        <w:t>{</w:t>
        <w:br/>
        <w:t xml:space="preserve"> "filter": {</w:t>
        <w:br/>
        <w:t xml:space="preserve"> "$or": [</w:t>
        <w:br/>
        <w:t xml:space="preserve"> {</w:t>
        <w:br/>
        <w:t xml:space="preserve"> "custom_object_fields.field_key": {</w:t>
        <w:br/>
        <w:t xml:space="preserve"> "$eq": "value"</w:t>
        <w:br/>
        <w:t xml:space="preserve"> }</w:t>
        <w:br/>
        <w:t xml:space="preserve"> },</w:t>
        <w:br/>
        <w:t xml:space="preserve"> {</w:t>
        <w:br/>
        <w:t xml:space="preserve"> "external_id": {</w:t>
        <w:br/>
        <w:t xml:space="preserve"> "$eq": "Record123"</w:t>
        <w:br/>
        <w:t xml:space="preserve"> }</w:t>
        <w:br/>
        <w:t xml:space="preserve"> }</w:t>
        <w:br/>
        <w:t xml:space="preserve">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"custom_object_records": [</w:t>
        <w:br/>
        <w:t xml:space="preserve"> {</w:t>
        <w:br/>
        <w:t xml:space="preserve"> "created_at": "2025-01-10T18:22:11Z",</w:t>
        <w:br/>
        <w:t xml:space="preserve"> "created_by_user_id": "1234567890",</w:t>
        <w:br/>
        <w:t xml:space="preserve"> "custom_object_fields": {</w:t>
        <w:br/>
        <w:t xml:space="preserve"> "make": "Tesla",</w:t>
        <w:br/>
        <w:t xml:space="preserve"> "model": "Model 3",</w:t>
        <w:br/>
        <w:t xml:space="preserve"> "year": 2020</w:t>
        <w:br/>
        <w:t xml:space="preserve"> },</w:t>
        <w:br/>
        <w:t xml:space="preserve"> "custom_object_key": "car",</w:t>
        <w:br/>
        <w:t xml:space="preserve"> "external_id": "Record123",</w:t>
        <w:br/>
        <w:t xml:space="preserve"> "id": "987654321",</w:t>
        <w:br/>
        <w:t xml:space="preserve"> "name": "Vehicle Record 1",</w:t>
        <w:br/>
        <w:t xml:space="preserve"> "photo": {},</w:t>
        <w:br/>
        <w:t xml:space="preserve"> "updated_at": "2025-02-01T09:15:00Z",</w:t>
        <w:br/>
        <w:t xml:space="preserve"> "updated_by_user_id": "1234567890",</w:t>
        <w:br/>
        <w:t xml:space="preserve"> "url": "https://{{OAUTH_REQUEST_PAYLOAD.formData.ZENDESK_SUBDOMAIN}}.zendesk.com/api/v2/custom_objects/car/records/987654321"</w:t>
        <w:br/>
        <w:t xml:space="preserve"> },</w:t>
        <w:br/>
        <w:t xml:space="preserve"> {</w:t>
        <w:br/>
        <w:t xml:space="preserve"> "created_at": "2025-01-12T10:05:30Z",</w:t>
        <w:br/>
        <w:t xml:space="preserve"> "created_by_user_id": "1234567890",</w:t>
        <w:br/>
        <w:t xml:space="preserve"> "custom_object_fields": {</w:t>
        <w:br/>
        <w:t xml:space="preserve"> "make": "Honda",</w:t>
        <w:br/>
        <w:t xml:space="preserve"> "model": "Civic",</w:t>
        <w:br/>
        <w:t xml:space="preserve"> "year": 2020</w:t>
        <w:br/>
        <w:t xml:space="preserve"> },</w:t>
        <w:br/>
        <w:t xml:space="preserve"> "custom_object_key": "car",</w:t>
        <w:br/>
        <w:t xml:space="preserve"> "external_id": "Record456",</w:t>
        <w:br/>
        <w:t xml:space="preserve"> "id": "987654322",</w:t>
        <w:br/>
        <w:t xml:space="preserve"> "name": "Vehicle Record 2",</w:t>
        <w:br/>
        <w:t xml:space="preserve"> "photo": {},</w:t>
        <w:br/>
        <w:t xml:space="preserve"> "updated_at": "2025-02-02T11:00:00Z",</w:t>
        <w:br/>
        <w:t xml:space="preserve"> "updated_by_user_id": "1234567890",</w:t>
        <w:br/>
        <w:t xml:space="preserve"> "url": "https://{{OAUTH_REQUEST_PAYLOAD.formData.ZENDESK_SUBDOMAIN}}.zendesk.com/api/v2/custom_objects/car/records/987654322"</w:t>
        <w:br/>
        <w:t xml:space="preserve"> }</w:t>
        <w:br/>
        <w:t xml:space="preserve"> ],</w:t>
        <w:br/>
        <w:t xml:space="preserve"> "links": {</w:t>
        <w:br/>
        <w:t xml:space="preserve"> "next": "https://{{OAUTH_REQUEST_PAYLOAD.formData.ZENDESK_SUBDOMAIN}}.zendesk.com/api/v2/custom_objects/car/records/search?page%5Bafter%5D=AFTER_CURSOR_EXAMPLE",</w:t>
        <w:br/>
        <w:t xml:space="preserve"> "prev": "https://{{OAUTH_REQUEST_PAYLOAD.formData.ZENDESK_SUBDOMAIN}}.zendesk.com/api/v2/custom_objects/car/records/search?page%5Bbefore%5D=BEFORE_CURSOR_EXAMPLE"</w:t>
        <w:br/>
        <w:t xml:space="preserve"> },</w:t>
        <w:br/>
        <w:t xml:space="preserve"> "meta": {</w:t>
        <w:br/>
        <w:t xml:space="preserve"> "after_cursor": "AFTER_CURSOR_EXAMPLE",</w:t>
        <w:br/>
        <w:t xml:space="preserve"> "before_cursor": "BEFORE_CURSOR_EXAMPLE",</w:t>
        <w:br/>
        <w:t xml:space="preserve"> "has_more": true</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results returned for the current request.</w:t>
            </w:r>
          </w:p>
        </w:tc>
      </w:tr>
      <w:tr>
        <w:tc>
          <w:tcPr>
            <w:tcW w:type="dxa" w:w="2880"/>
          </w:tcPr>
          <w:p>
            <w:r>
              <w:t>custom_object_records</w:t>
            </w:r>
          </w:p>
        </w:tc>
        <w:tc>
          <w:tcPr>
            <w:tcW w:type="dxa" w:w="2880"/>
          </w:tcPr>
          <w:p>
            <w:r>
              <w:t>array</w:t>
            </w:r>
          </w:p>
        </w:tc>
        <w:tc>
          <w:tcPr>
            <w:tcW w:type="dxa" w:w="2880"/>
          </w:tcPr>
          <w:p>
            <w:r>
              <w:t>Array of matching custom object records.</w:t>
            </w:r>
          </w:p>
        </w:tc>
      </w:tr>
      <w:tr>
        <w:tc>
          <w:tcPr>
            <w:tcW w:type="dxa" w:w="2880"/>
          </w:tcPr>
          <w:p>
            <w:r>
              <w:t>custom_object_records[].created_at</w:t>
            </w:r>
          </w:p>
        </w:tc>
        <w:tc>
          <w:tcPr>
            <w:tcW w:type="dxa" w:w="2880"/>
          </w:tcPr>
          <w:p>
            <w:r>
              <w:t>string</w:t>
            </w:r>
          </w:p>
        </w:tc>
        <w:tc>
          <w:tcPr>
            <w:tcW w:type="dxa" w:w="2880"/>
          </w:tcPr>
          <w:p>
            <w:r>
              <w:t>The time the object was created.</w:t>
            </w:r>
          </w:p>
        </w:tc>
      </w:tr>
      <w:tr>
        <w:tc>
          <w:tcPr>
            <w:tcW w:type="dxa" w:w="2880"/>
          </w:tcPr>
          <w:p>
            <w:r>
              <w:t>custom_object_records[].created_by_user_id</w:t>
            </w:r>
          </w:p>
        </w:tc>
        <w:tc>
          <w:tcPr>
            <w:tcW w:type="dxa" w:w="2880"/>
          </w:tcPr>
          <w:p>
            <w:r>
              <w:t>string</w:t>
            </w:r>
          </w:p>
        </w:tc>
        <w:tc>
          <w:tcPr>
            <w:tcW w:type="dxa" w:w="2880"/>
          </w:tcPr>
          <w:p>
            <w:r>
              <w:t>Id of the user who created the object.</w:t>
            </w:r>
          </w:p>
        </w:tc>
      </w:tr>
      <w:tr>
        <w:tc>
          <w:tcPr>
            <w:tcW w:type="dxa" w:w="2880"/>
          </w:tcPr>
          <w:p>
            <w:r>
              <w:t>custom_object_records[].custom_object_fields</w:t>
            </w:r>
          </w:p>
        </w:tc>
        <w:tc>
          <w:tcPr>
            <w:tcW w:type="dxa" w:w="2880"/>
          </w:tcPr>
          <w:p>
            <w:r>
              <w:t>object</w:t>
            </w:r>
          </w:p>
        </w:tc>
        <w:tc>
          <w:tcPr>
            <w:tcW w:type="dxa" w:w="2880"/>
          </w:tcPr>
          <w:p>
            <w:r>
              <w:t>Map of custom field keys to values.</w:t>
            </w:r>
          </w:p>
        </w:tc>
      </w:tr>
      <w:tr>
        <w:tc>
          <w:tcPr>
            <w:tcW w:type="dxa" w:w="2880"/>
          </w:tcPr>
          <w:p>
            <w:r>
              <w:t>custom_object_records[].custom_object_key</w:t>
            </w:r>
          </w:p>
        </w:tc>
        <w:tc>
          <w:tcPr>
            <w:tcW w:type="dxa" w:w="2880"/>
          </w:tcPr>
          <w:p>
            <w:r>
              <w:t>string</w:t>
            </w:r>
          </w:p>
        </w:tc>
        <w:tc>
          <w:tcPr>
            <w:tcW w:type="dxa" w:w="2880"/>
          </w:tcPr>
          <w:p>
            <w:r>
              <w:t>A user-defined unique identifier (the custom object key).</w:t>
            </w:r>
          </w:p>
        </w:tc>
      </w:tr>
      <w:tr>
        <w:tc>
          <w:tcPr>
            <w:tcW w:type="dxa" w:w="2880"/>
          </w:tcPr>
          <w:p>
            <w:r>
              <w:t>custom_object_records[].external_id</w:t>
            </w:r>
          </w:p>
        </w:tc>
        <w:tc>
          <w:tcPr>
            <w:tcW w:type="dxa" w:w="2880"/>
          </w:tcPr>
          <w:p>
            <w:r>
              <w:t>string</w:t>
            </w:r>
          </w:p>
        </w:tc>
        <w:tc>
          <w:tcPr>
            <w:tcW w:type="dxa" w:w="2880"/>
          </w:tcPr>
          <w:p>
            <w:r>
              <w:t>An id you can use to link custom object records to external data.</w:t>
            </w:r>
          </w:p>
        </w:tc>
      </w:tr>
      <w:tr>
        <w:tc>
          <w:tcPr>
            <w:tcW w:type="dxa" w:w="2880"/>
          </w:tcPr>
          <w:p>
            <w:r>
              <w:t>custom_object_records[].id</w:t>
            </w:r>
          </w:p>
        </w:tc>
        <w:tc>
          <w:tcPr>
            <w:tcW w:type="dxa" w:w="2880"/>
          </w:tcPr>
          <w:p>
            <w:r>
              <w:t>string</w:t>
            </w:r>
          </w:p>
        </w:tc>
        <w:tc>
          <w:tcPr>
            <w:tcW w:type="dxa" w:w="2880"/>
          </w:tcPr>
          <w:p>
            <w:r>
              <w:t>Automatically assigned upon creation.</w:t>
            </w:r>
          </w:p>
        </w:tc>
      </w:tr>
      <w:tr>
        <w:tc>
          <w:tcPr>
            <w:tcW w:type="dxa" w:w="2880"/>
          </w:tcPr>
          <w:p>
            <w:r>
              <w:t>custom_object_records[].name</w:t>
            </w:r>
          </w:p>
        </w:tc>
        <w:tc>
          <w:tcPr>
            <w:tcW w:type="dxa" w:w="2880"/>
          </w:tcPr>
          <w:p>
            <w:r>
              <w:t>string</w:t>
            </w:r>
          </w:p>
        </w:tc>
        <w:tc>
          <w:tcPr>
            <w:tcW w:type="dxa" w:w="2880"/>
          </w:tcPr>
          <w:p>
            <w:r>
              <w:t>User-defined display name for the object. If autonumbering is selected for the custom object's name field, the name isn't allowed because it's automatically generated. If uniqueness is enabled, the name must be unique.</w:t>
            </w:r>
          </w:p>
        </w:tc>
      </w:tr>
      <w:tr>
        <w:tc>
          <w:tcPr>
            <w:tcW w:type="dxa" w:w="2880"/>
          </w:tcPr>
          <w:p>
            <w:r>
              <w:t>custom_object_records[].photo</w:t>
            </w:r>
          </w:p>
        </w:tc>
        <w:tc>
          <w:tcPr>
            <w:tcW w:type="dxa" w:w="2880"/>
          </w:tcPr>
          <w:p>
            <w:r>
              <w:t>object</w:t>
            </w:r>
          </w:p>
        </w:tc>
        <w:tc>
          <w:tcPr>
            <w:tcW w:type="dxa" w:w="2880"/>
          </w:tcPr>
          <w:p>
            <w:r>
              <w:t>Photo object (schema not specified).</w:t>
            </w:r>
          </w:p>
        </w:tc>
      </w:tr>
      <w:tr>
        <w:tc>
          <w:tcPr>
            <w:tcW w:type="dxa" w:w="2880"/>
          </w:tcPr>
          <w:p>
            <w:r>
              <w:t>custom_object_records[].updated_at</w:t>
            </w:r>
          </w:p>
        </w:tc>
        <w:tc>
          <w:tcPr>
            <w:tcW w:type="dxa" w:w="2880"/>
          </w:tcPr>
          <w:p>
            <w:r>
              <w:t>string</w:t>
            </w:r>
          </w:p>
        </w:tc>
        <w:tc>
          <w:tcPr>
            <w:tcW w:type="dxa" w:w="2880"/>
          </w:tcPr>
          <w:p>
            <w:r>
              <w:t>The time of the last update of the object.</w:t>
            </w:r>
          </w:p>
        </w:tc>
      </w:tr>
      <w:tr>
        <w:tc>
          <w:tcPr>
            <w:tcW w:type="dxa" w:w="2880"/>
          </w:tcPr>
          <w:p>
            <w:r>
              <w:t>custom_object_records[].updated_by_user_id</w:t>
            </w:r>
          </w:p>
        </w:tc>
        <w:tc>
          <w:tcPr>
            <w:tcW w:type="dxa" w:w="2880"/>
          </w:tcPr>
          <w:p>
            <w:r>
              <w:t>string</w:t>
            </w:r>
          </w:p>
        </w:tc>
        <w:tc>
          <w:tcPr>
            <w:tcW w:type="dxa" w:w="2880"/>
          </w:tcPr>
          <w:p>
            <w:r>
              <w:t>Id of the last user who updated the object.</w:t>
            </w:r>
          </w:p>
        </w:tc>
      </w:tr>
      <w:tr>
        <w:tc>
          <w:tcPr>
            <w:tcW w:type="dxa" w:w="2880"/>
          </w:tcPr>
          <w:p>
            <w:r>
              <w:t>custom_object_records[].url</w:t>
            </w:r>
          </w:p>
        </w:tc>
        <w:tc>
          <w:tcPr>
            <w:tcW w:type="dxa" w:w="2880"/>
          </w:tcPr>
          <w:p>
            <w:r>
              <w:t>string</w:t>
            </w:r>
          </w:p>
        </w:tc>
        <w:tc>
          <w:tcPr>
            <w:tcW w:type="dxa" w:w="2880"/>
          </w:tcPr>
          <w:p>
            <w:r>
              <w:t>Direct link to the specific custom object record.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URL for the next page.</w:t>
            </w:r>
          </w:p>
        </w:tc>
      </w:tr>
      <w:tr>
        <w:tc>
          <w:tcPr>
            <w:tcW w:type="dxa" w:w="2880"/>
          </w:tcPr>
          <w:p>
            <w:r>
              <w:t>links.prev</w:t>
            </w:r>
          </w:p>
        </w:tc>
        <w:tc>
          <w:tcPr>
            <w:tcW w:type="dxa" w:w="2880"/>
          </w:tcPr>
          <w:p>
            <w:r>
              <w:t>string</w:t>
            </w:r>
          </w:p>
        </w:tc>
        <w:tc>
          <w:tcPr>
            <w:tcW w:type="dxa" w:w="2880"/>
          </w:tcPr>
          <w:p>
            <w:r>
              <w:t>URL for the previous page.</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meta.after_cursor</w:t>
            </w:r>
          </w:p>
        </w:tc>
        <w:tc>
          <w:tcPr>
            <w:tcW w:type="dxa" w:w="2880"/>
          </w:tcPr>
          <w:p>
            <w:r>
              <w:t>string</w:t>
            </w:r>
          </w:p>
        </w:tc>
        <w:tc>
          <w:tcPr>
            <w:tcW w:type="dxa" w:w="2880"/>
          </w:tcPr>
          <w:p>
            <w:r>
              <w:t>Cursor for fetching the next page.</w:t>
            </w:r>
          </w:p>
        </w:tc>
      </w:tr>
      <w:tr>
        <w:tc>
          <w:tcPr>
            <w:tcW w:type="dxa" w:w="2880"/>
          </w:tcPr>
          <w:p>
            <w:r>
              <w:t>meta.before_cursor</w:t>
            </w:r>
          </w:p>
        </w:tc>
        <w:tc>
          <w:tcPr>
            <w:tcW w:type="dxa" w:w="2880"/>
          </w:tcPr>
          <w:p>
            <w:r>
              <w:t>string</w:t>
            </w:r>
          </w:p>
        </w:tc>
        <w:tc>
          <w:tcPr>
            <w:tcW w:type="dxa" w:w="2880"/>
          </w:tcPr>
          <w:p>
            <w:r>
              <w:t>Cursor for fetching the previous page.</w:t>
            </w:r>
          </w:p>
        </w:tc>
      </w:tr>
      <w:tr>
        <w:tc>
          <w:tcPr>
            <w:tcW w:type="dxa" w:w="2880"/>
          </w:tcPr>
          <w:p>
            <w:r>
              <w:t>meta.has_more</w:t>
            </w:r>
          </w:p>
        </w:tc>
        <w:tc>
          <w:tcPr>
            <w:tcW w:type="dxa" w:w="2880"/>
          </w:tcPr>
          <w:p>
            <w:r>
              <w:t>boolean</w:t>
            </w:r>
          </w:p>
        </w:tc>
        <w:tc>
          <w:tcPr>
            <w:tcW w:type="dxa" w:w="2880"/>
          </w:tcPr>
          <w:p>
            <w:r>
              <w:t>Whether more results are available.</w:t>
            </w:r>
          </w:p>
        </w:tc>
      </w:tr>
    </w:tbl>
    <w:p/>
    <w:p>
      <w:pPr>
        <w:pStyle w:val="Heading3"/>
      </w:pPr>
      <w:r>
        <w:t>Pagination</w:t>
      </w:r>
    </w:p>
    <w:p>
      <w:pPr>
        <w:pStyle w:val="ListBullet"/>
      </w:pPr>
      <w:r>
        <w:t>Cursor pagination only.</w:t>
      </w:r>
    </w:p>
    <w:p>
      <w:pPr>
        <w:pStyle w:val="ListBullet"/>
      </w:pPr>
      <w:r>
        <w:t>Records are sorted by relevancy with page limits.</w:t>
      </w:r>
    </w:p>
    <w:p>
      <w:pPr>
        <w:pStyle w:val="ListBullet"/>
      </w:pPr>
      <w:r>
        <w:t>Without a sort parameter, only the first 10,000 records are returned.</w:t>
      </w:r>
    </w:p>
    <w:p>
      <w:pPr>
        <w:pStyle w:val="ListBullet"/>
      </w:pPr>
      <w:r>
        <w:t>With a sort parameter, all records are returned.</w:t>
      </w:r>
    </w:p>
    <w:p>
      <w:pPr>
        <w:pStyle w:val="Heading3"/>
      </w:pPr>
      <w:r>
        <w:t>Available Sorting Options</w:t>
      </w:r>
    </w:p>
    <w:p>
      <w:pPr>
        <w:pStyle w:val="ListBullet"/>
      </w:pPr>
      <w:r>
        <w:t>name (ascending), -name (descending)</w:t>
      </w:r>
    </w:p>
    <w:p>
      <w:pPr>
        <w:pStyle w:val="ListBullet"/>
      </w:pPr>
      <w:r>
        <w:t>created_at (ascending), -created_at (descending)</w:t>
      </w:r>
    </w:p>
    <w:p>
      <w:pPr>
        <w:pStyle w:val="ListBullet"/>
      </w:pPr>
      <w:r>
        <w:t>updated_at (ascending), -updated_at (descending)</w:t>
      </w:r>
    </w:p>
    <w:p>
      <w:pPr>
        <w:pStyle w:val="ListBullet"/>
      </w:pPr>
      <w:r>
        <w:t>Default: relevance (when sort is not provided)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'https://{{OAUTH_REQUEST_PAYLOAD.formData.ZENDESK_SUBDOMAIN}}.zendesk.com/api/v2/custom_objects/car/records/search?query=Tesla&amp;sort=-updated_at&amp;page%5Bsize%5D=50' \</w:t>
        <w:br/>
        <w:t xml:space="preserve"> --header 'Accept: application/json' \</w:t>
        <w:br/>
        <w:t xml:space="preserve"> --header 'Content-Type: application/json' \</w:t>
        <w:br/>
        <w:t xml:space="preserve"> --data '{</w:t>
        <w:br/>
        <w:t xml:space="preserve"> "filter": {</w:t>
        <w:br/>
        <w:t xml:space="preserve"> "custom_object_fields.make": { "$eq": "Tesla" }</w:t>
        <w:br/>
        <w:t xml:space="preserve">    }</w:t>
        <w:br/>
        <w:t xml:space="preserve">  }'</w:t>
      </w:r>
    </w:p>
    <w:p>
      <w:pPr>
        <w:pStyle w:val="Heading3"/>
      </w:pPr>
      <w:r>
        <w:t>Example Usage</w:t>
      </w:r>
    </w:p>
    <w:p>
      <w:pPr>
        <w:pStyle w:val="Heading3"/>
      </w:pPr>
      <w:r>
        <w:t>Example 1: Simple text query + single attribute filter</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'https://{{OAUTH_REQUEST_PAYLOAD.formData.ZENDESK_SUBDOMAIN}}.zendesk.com/api/v2/custom_objects/car/records/search?query=Tesla' \</w:t>
        <w:br/>
        <w:t xml:space="preserve"> --header 'Accept: application/json' \</w:t>
        <w:br/>
        <w:t xml:space="preserve"> --header 'Content-Type: application/json' \</w:t>
        <w:br/>
        <w:t xml:space="preserve"> --data '{</w:t>
        <w:br/>
        <w:t xml:space="preserve"> "filter": {</w:t>
        <w:br/>
        <w:t xml:space="preserve"> "custom_object_fields.year": { "$eq": 2020 }</w:t>
        <w:br/>
        <w:t xml:space="preserve">    }</w:t>
        <w:br/>
        <w:t xml:space="preserve">  }'</w:t>
      </w:r>
    </w:p>
    <w:p>
      <w:pPr>
        <w:pStyle w:val="Heading3"/>
      </w:pPr>
      <w:r>
        <w:t>Example 2: $or filter across a custom field and a standard field</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'https://{{OAUTH_REQUEST_PAYLOAD.formData.ZENDESK_SUBDOMAIN}}.zendesk.com/api/v2/custom_objects/car/records/search?page%5Bsize%5D=100' \</w:t>
        <w:br/>
        <w:t xml:space="preserve"> --header 'Accept: application/json' \</w:t>
        <w:br/>
        <w:t xml:space="preserve"> --header 'Content-Type: application/json' \</w:t>
        <w:br/>
        <w:t xml:space="preserve"> --data '{</w:t>
        <w:br/>
        <w:t xml:space="preserve"> "filter": {</w:t>
        <w:br/>
        <w:t xml:space="preserve"> "$or": [</w:t>
        <w:br/>
        <w:t xml:space="preserve">        { "custom_object_fields.make": { "$eq": "Honda" } },</w:t>
        <w:br/>
        <w:t xml:space="preserve">        { "external_id": { "$eq": "Record123" } }</w:t>
        <w:br/>
        <w:t xml:space="preserve">      ]</w:t>
        <w:br/>
        <w:t xml:space="preserve">    }</w:t>
        <w:br/>
        <w:t xml:space="preserve">  }'</w:t>
      </w:r>
    </w:p>
    <w:p>
      <w:pPr>
        <w:pStyle w:val="Heading3"/>
      </w:pPr>
      <w:r>
        <w:t>Example 3: Paginate using page[after]</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'https://{{OAUTH_REQUEST_PAYLOAD.formData.ZENDESK_SUBDOMAIN}}.zendesk.com/api/v2/custom_objects/car/records/search?page%5Bafter%5D=AFTER_CURSOR_EXAMPLE&amp;page%5Bsize%5D=50' \</w:t>
        <w:br/>
        <w:t xml:space="preserve"> --header 'Accept: application/json' \</w:t>
        <w:br/>
        <w:t xml:space="preserve"> --header 'Content-Type: application/json' \</w:t>
        <w:br/>
        <w:t xml:space="preserve"> --data '{</w:t>
        <w:br/>
        <w:t xml:space="preserve"> "filter": {</w:t>
        <w:br/>
        <w:t xml:space="preserve"> "custom_object_fields.model": { "$eq": "Civic" }</w:t>
        <w:br/>
        <w:t xml:space="preserve">    }</w:t>
        <w:br/>
        <w:t xml:space="preserve">  }'</w:t>
      </w:r>
    </w:p>
    <w:p>
      <w:pPr>
        <w:pStyle w:val="Heading3"/>
      </w:pPr>
      <w:r>
        <w:t>Behavior</w:t>
      </w:r>
    </w:p>
    <w:p>
      <w:pPr>
        <w:pStyle w:val="ListBullet"/>
      </w:pPr>
      <w:r>
        <w:t>Applies the query parameter (if provided) to supported text-based fields.</w:t>
      </w:r>
    </w:p>
    <w:p>
      <w:pPr>
        <w:pStyle w:val="ListBullet"/>
      </w:pPr>
      <w:r>
        <w:t>Applies the JSON filter criteria (single attribute comparison and/or $and/$or logic).</w:t>
      </w:r>
    </w:p>
    <w:p>
      <w:pPr>
        <w:pStyle w:val="ListBullet"/>
      </w:pPr>
      <w:r>
        <w:t>Sorts by relevance by default; if sort is provided, sorts accordingly.</w:t>
      </w:r>
    </w:p>
    <w:p>
      <w:pPr>
        <w:pStyle w:val="ListBullet"/>
      </w:pPr>
      <w:r>
        <w:t>Returns cursor pagination metadata and links for navigation.</w:t>
      </w:r>
    </w:p>
    <w:p>
      <w:pPr>
        <w:pStyle w:val="Heading3"/>
      </w:pPr>
      <w:r>
        <w:t>Notes</w:t>
      </w:r>
    </w:p>
    <w:p>
      <w:pPr>
        <w:pStyle w:val="ListBullet"/>
      </w:pPr>
      <w:r>
        <w:t>When filtering on custom fields, prefix the field with custom_object_fields. (for example, custom_object_fields.make).</w:t>
      </w:r>
    </w:p>
    <w:p>
      <w:pPr>
        <w:pStyle w:val="ListBullet"/>
      </w:pPr>
      <w:r>
        <w:t>Standard fields do not require a namespace: created_at, updated_at, created_by_user, updated_by_user, name, external_id.</w:t>
      </w:r>
    </w:p>
    <w:p>
      <w:pPr>
        <w:pStyle w:val="ListBullet"/>
      </w:pPr>
      <w:r>
        <w:t>Date values should be ISO 8601.</w:t>
      </w:r>
    </w:p>
    <w:p>
      <w:pPr>
        <w:pStyle w:val="ListBullet"/>
      </w:pPr>
      <w:r>
        <w:t>page[before] and page[after] are mutually exclusive.</w:t>
      </w:r>
    </w:p>
    <w:p>
      <w:pPr>
        <w:pStyle w:val="Heading3"/>
      </w:pPr>
      <w:r>
        <w:t>Gotchas</w:t>
      </w:r>
    </w:p>
    <w:p>
      <w:pPr>
        <w:pStyle w:val="ListBullet"/>
      </w:pPr>
      <w:r>
        <w:t>Without sort, the endpoint only returns the first 10,000 records.</w:t>
      </w:r>
    </w:p>
    <w:p>
      <w:pPr>
        <w:pStyle w:val="ListBullet"/>
      </w:pPr>
      <w:r>
        <w:t>page[before] and page[after] cannot be used together.</w:t>
      </w:r>
    </w:p>
    <w:p>
      <w:pPr>
        <w:pStyle w:val="ListBullet"/>
      </w:pPr>
      <w:r>
        <w:t>page[size] cannot exceed 100.</w:t>
      </w:r>
    </w:p>
    <w:p>
      <w:pPr>
        <w:pStyle w:val="Heading3"/>
      </w:pPr>
      <w:r>
        <w:t>Error Handling</w:t>
      </w:r>
    </w:p>
    <w:p>
      <w:r>
        <w:t>Not documented in the scraped content.</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[GET] Show a Custom Object’s Record — /api/v2/custom_objects/{{customObjectKey}}/records/{{customObjectRecordId}}</w:t>
      </w:r>
    </w:p>
    <w:p>
      <w:pPr>
        <w:pStyle w:val="ListBullet"/>
      </w:pPr>
      <w:r>
        <w:t>[PATCH] Update a Custom Object Record — /api/v2/custom_objects/{{customObjectKey}}/records/{{customObjectRecordId}}</w:t>
      </w:r>
    </w:p>
    <w:p>
      <w:r>
        <w:br w:type="page"/>
      </w:r>
    </w:p>
    <w:p>
      <w:pPr>
        <w:pStyle w:val="Heading2"/>
      </w:pPr>
      <w:r>
        <w:t>471. [GET] Show a Custom Object’s Record</w:t>
      </w:r>
    </w:p>
    <w:p>
      <w:r>
        <w:rPr>
          <w:b/>
        </w:rPr>
        <w:t xml:space="preserve">Endpoint: </w:t>
      </w:r>
      <w:r>
        <w:rPr>
          <w:rFonts w:ascii="Courier New" w:hAnsi="Courier New"/>
          <w:sz w:val="18"/>
        </w:rPr>
        <w:t>/api/v2/custom_objects/{{customObjectKey}}/records/{{customObjectRecordId}}</w:t>
      </w:r>
    </w:p>
    <w:p>
      <w:pPr>
        <w:pStyle w:val="Heading3"/>
      </w:pPr>
      <w:r>
        <w:t>Prerequisites</w:t>
      </w:r>
    </w:p>
    <w:p>
      <w:pPr>
        <w:pStyle w:val="ListBullet"/>
      </w:pPr>
      <w:r>
        <w:t>Zendesk Support access with permission level: Agent (Allowed For: Agents)</w:t>
      </w:r>
    </w:p>
    <w:p>
      <w:pPr>
        <w:pStyle w:val="ListBullet"/>
      </w:pPr>
      <w:r>
        <w:t>You must know the custom object’s key and the record ID you want to retrieve</w:t>
      </w:r>
    </w:p>
    <w:p>
      <w:pPr>
        <w:pStyle w:val="Heading3"/>
      </w:pPr>
      <w:r>
        <w:t>Method</w:t>
      </w:r>
    </w:p>
    <w:p>
      <w:r>
        <w:t>GET</w:t>
      </w:r>
    </w:p>
    <w:p>
      <w:pPr>
        <w:pStyle w:val="Heading3"/>
      </w:pPr>
      <w:r>
        <w:t>URL</w:t>
      </w:r>
    </w:p>
    <w:p>
      <w:r>
        <w:t>https://{{OAUTH_REQUEST_PAYLOAD.formData.ZENDESK_SUBDOMAIN}}.zendesk.com/api/v2/custom_objects/{{custom_object_key}}/records/{{custom_object_record_id}}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custom record for a specific custom object using the provided record id.</w:t>
      </w:r>
    </w:p>
    <w:p>
      <w:pPr>
        <w:pStyle w:val="Heading3"/>
      </w:pPr>
      <w:r>
        <w:t>Enforcement Rules</w:t>
      </w:r>
    </w:p>
    <w:p>
      <w:pPr>
        <w:pStyle w:val="ListBullet"/>
      </w:pPr>
      <w:r>
        <w:t>The custom_object_key path parameter must always be present and non-empty.</w:t>
      </w:r>
    </w:p>
    <w:p>
      <w:pPr>
        <w:pStyle w:val="ListBullet"/>
      </w:pPr>
      <w:r>
        <w:t>The custom_object_record_id path parameter must always be present and non-empty.</w:t>
      </w:r>
    </w:p>
    <w:p>
      <w:pPr>
        <w:pStyle w:val="ListBullet"/>
      </w:pPr>
      <w:r>
        <w:t>If the user provides custom_object_key and/or custom_object_record_id, use those values directly.</w:t>
      </w:r>
    </w:p>
    <w:p>
      <w:pPr>
        <w:pStyle w:val="ListBullet"/>
      </w:pPr>
      <w:r>
        <w:t>Do not infer or guess either value.</w:t>
      </w:r>
    </w:p>
    <w:p>
      <w:pPr>
        <w:pStyle w:val="ListBullet"/>
      </w:pPr>
      <w:r>
        <w:t>Always construct the path as: /api/v2/custom_objects/{{custom_object_key}}/records/{{custom_object_record_id}}.</w:t>
      </w:r>
    </w:p>
    <w:p>
      <w:pPr>
        <w:pStyle w:val="ListBullet"/>
      </w:pPr>
      <w:r>
        <w:t>Do not call the API with missing or empty path parameters (avoid malformed paths).</w:t>
      </w:r>
    </w:p>
    <w:p>
      <w:pPr>
        <w:pStyle w:val="ListBullet"/>
      </w:pPr>
      <w:r>
        <w:t>When executing the action, ensure to send Path Parameters in the URL, not in the body.</w:t>
      </w:r>
    </w:p>
    <w:p>
      <w:pPr>
        <w:pStyle w:val="ListBullet"/>
      </w:pPr>
      <w:r>
        <w:t xml:space="preserve">When executing the action, ensure to send Query Parameters in the URL as query parameters, not in the body. </w:t>
        <w:br/>
        <w:br/>
        <w:t>(This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/api/v2/custom_objects/car/records/01GCSJW391QVSC80GYDH7E93Q6</w:t>
      </w:r>
    </w:p>
    <w:p>
      <w:pPr>
        <w:pStyle w:val="Heading3"/>
      </w:pPr>
      <w:r>
        <w:t>Invalid Examples</w:t>
      </w:r>
    </w:p>
    <w:p>
      <w:r>
        <w:rPr>
          <w:b/>
          <w:color w:val="666666"/>
          <w:sz w:val="16"/>
        </w:rPr>
        <w:t>[http]</w:t>
      </w:r>
    </w:p>
    <w:p>
      <w:pPr>
        <w:shd w:fill="F2F2F2" w:val="clear"/>
      </w:pPr>
      <w:r>
        <w:rPr>
          <w:rFonts w:ascii="Courier New" w:hAnsi="Courier New"/>
          <w:sz w:val="17"/>
        </w:rPr>
        <w:t>/api/v2/custom_objects//records/01GCSJW391QVSC80GYDH7E93Q6</w:t>
        <w:br/>
        <w:t>/api/v2/custom_objects/car/records/</w:t>
        <w:br/>
        <w:t>/api/v2/custom_objects/car/records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custom_object_record_id</w:t>
            </w:r>
          </w:p>
        </w:tc>
        <w:tc>
          <w:tcPr>
            <w:tcW w:type="dxa" w:w="2880"/>
          </w:tcPr>
          <w:p>
            <w:r>
              <w:t>string</w:t>
            </w:r>
          </w:p>
        </w:tc>
        <w:tc>
          <w:tcPr>
            <w:tcW w:type="dxa" w:w="2880"/>
          </w:tcPr>
          <w:p>
            <w:r>
              <w:t>The id of a custom object record. Example: "01GCSJW391QVSC80GYDH7E93Q6"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"custom_object_record": {</w:t>
        <w:br/>
        <w:t xml:space="preserve"> "created_at": "2024-01-15T10:30:00Z",</w:t>
        <w:br/>
        <w:t xml:space="preserve"> "created_by_user_id": "1234567890",</w:t>
        <w:br/>
        <w:t xml:space="preserve"> "custom_object_fields": {</w:t>
        <w:br/>
        <w:t xml:space="preserve"> "color": "red",</w:t>
        <w:br/>
        <w:t xml:space="preserve"> "year": 2020</w:t>
        <w:br/>
        <w:t xml:space="preserve"> },</w:t>
        <w:br/>
        <w:t xml:space="preserve"> "custom_object_key": "car",</w:t>
        <w:br/>
        <w:t xml:space="preserve"> "external_id": "EXT-10001",</w:t>
        <w:br/>
        <w:t xml:space="preserve"> "id": "01GCSJW391QVSC80GYDH7E93Q6",</w:t>
        <w:br/>
        <w:t xml:space="preserve"> "name": "My Car Record",</w:t>
        <w:br/>
        <w:t xml:space="preserve"> "photo": {},</w:t>
        <w:br/>
        <w:t xml:space="preserve"> "updated_at": "2024-02-10T14:20:00Z",</w:t>
        <w:br/>
        <w:t xml:space="preserve"> "updated_by_user_id": "1234567891",</w:t>
        <w:br/>
        <w:t xml:space="preserve"> "url": "https://{{OAUTH_REQUEST_PAYLOAD.formData.ZENDESK_SUBDOMAIN}}.zendesk.com/api/v2/custom_objects/car/records/01GCSJW391QVSC80GYDH7E93Q6"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custom_object_record</w:t>
            </w:r>
          </w:p>
        </w:tc>
        <w:tc>
          <w:tcPr>
            <w:tcW w:type="dxa" w:w="2880"/>
          </w:tcPr>
          <w:p>
            <w:r>
              <w:t>object</w:t>
            </w:r>
          </w:p>
        </w:tc>
        <w:tc>
          <w:tcPr>
            <w:tcW w:type="dxa" w:w="2880"/>
          </w:tcPr>
          <w:p>
            <w:r>
              <w:t>Container for the returned custom object record</w:t>
            </w:r>
          </w:p>
        </w:tc>
      </w:tr>
      <w:tr>
        <w:tc>
          <w:tcPr>
            <w:tcW w:type="dxa" w:w="2880"/>
          </w:tcPr>
          <w:p>
            <w:r>
              <w:t>custom_object_record.created_at</w:t>
            </w:r>
          </w:p>
        </w:tc>
        <w:tc>
          <w:tcPr>
            <w:tcW w:type="dxa" w:w="2880"/>
          </w:tcPr>
          <w:p>
            <w:r>
              <w:t>string</w:t>
            </w:r>
          </w:p>
        </w:tc>
        <w:tc>
          <w:tcPr>
            <w:tcW w:type="dxa" w:w="2880"/>
          </w:tcPr>
          <w:p>
            <w:r>
              <w:t>The time the object was created</w:t>
            </w:r>
          </w:p>
        </w:tc>
      </w:tr>
      <w:tr>
        <w:tc>
          <w:tcPr>
            <w:tcW w:type="dxa" w:w="2880"/>
          </w:tcPr>
          <w:p>
            <w:r>
              <w:t>custom_object_record.created_by_user_id</w:t>
            </w:r>
          </w:p>
        </w:tc>
        <w:tc>
          <w:tcPr>
            <w:tcW w:type="dxa" w:w="2880"/>
          </w:tcPr>
          <w:p>
            <w:r>
              <w:t>string</w:t>
            </w:r>
          </w:p>
        </w:tc>
        <w:tc>
          <w:tcPr>
            <w:tcW w:type="dxa" w:w="2880"/>
          </w:tcPr>
          <w:p>
            <w:r>
              <w:t>Id of a user who created the object</w:t>
            </w:r>
          </w:p>
        </w:tc>
      </w:tr>
      <w:tr>
        <w:tc>
          <w:tcPr>
            <w:tcW w:type="dxa" w:w="2880"/>
          </w:tcPr>
          <w:p>
            <w:r>
              <w:t>custom_object_record.custom_object_fields</w:t>
            </w:r>
          </w:p>
        </w:tc>
        <w:tc>
          <w:tcPr>
            <w:tcW w:type="dxa" w:w="2880"/>
          </w:tcPr>
          <w:p>
            <w:r>
              <w:t>object</w:t>
            </w:r>
          </w:p>
        </w:tc>
        <w:tc>
          <w:tcPr>
            <w:tcW w:type="dxa" w:w="2880"/>
          </w:tcPr>
          <w:p>
            <w:r>
              <w:t>Map/dictionary of custom fields ({[key: string]: any})</w:t>
            </w:r>
          </w:p>
        </w:tc>
      </w:tr>
      <w:tr>
        <w:tc>
          <w:tcPr>
            <w:tcW w:type="dxa" w:w="2880"/>
          </w:tcPr>
          <w:p>
            <w:r>
              <w:t>custom_object_record.custom_object_key</w:t>
            </w:r>
          </w:p>
        </w:tc>
        <w:tc>
          <w:tcPr>
            <w:tcW w:type="dxa" w:w="2880"/>
          </w:tcPr>
          <w:p>
            <w:r>
              <w:t>string</w:t>
            </w:r>
          </w:p>
        </w:tc>
        <w:tc>
          <w:tcPr>
            <w:tcW w:type="dxa" w:w="2880"/>
          </w:tcPr>
          <w:p>
            <w:r>
              <w:t>A user-defined unique identifier (the object key)</w:t>
            </w:r>
          </w:p>
        </w:tc>
      </w:tr>
      <w:tr>
        <w:tc>
          <w:tcPr>
            <w:tcW w:type="dxa" w:w="2880"/>
          </w:tcPr>
          <w:p>
            <w:r>
              <w:t>custom_object_record.external_id</w:t>
            </w:r>
          </w:p>
        </w:tc>
        <w:tc>
          <w:tcPr>
            <w:tcW w:type="dxa" w:w="2880"/>
          </w:tcPr>
          <w:p>
            <w:r>
              <w:t>string</w:t>
            </w:r>
          </w:p>
        </w:tc>
        <w:tc>
          <w:tcPr>
            <w:tcW w:type="dxa" w:w="2880"/>
          </w:tcPr>
          <w:p>
            <w:r>
              <w:t>An id you can use to link custom object records to external data</w:t>
            </w:r>
          </w:p>
        </w:tc>
      </w:tr>
      <w:tr>
        <w:tc>
          <w:tcPr>
            <w:tcW w:type="dxa" w:w="2880"/>
          </w:tcPr>
          <w:p>
            <w:r>
              <w:t>custom_object_record.id</w:t>
            </w:r>
          </w:p>
        </w:tc>
        <w:tc>
          <w:tcPr>
            <w:tcW w:type="dxa" w:w="2880"/>
          </w:tcPr>
          <w:p>
            <w:r>
              <w:t>string</w:t>
            </w:r>
          </w:p>
        </w:tc>
        <w:tc>
          <w:tcPr>
            <w:tcW w:type="dxa" w:w="2880"/>
          </w:tcPr>
          <w:p>
            <w:r>
              <w:t>Automatically assigned upon creation</w:t>
            </w:r>
          </w:p>
        </w:tc>
      </w:tr>
      <w:tr>
        <w:tc>
          <w:tcPr>
            <w:tcW w:type="dxa" w:w="2880"/>
          </w:tcPr>
          <w:p>
            <w:r>
              <w:t>custom_object_record.name</w:t>
            </w:r>
          </w:p>
        </w:tc>
        <w:tc>
          <w:tcPr>
            <w:tcW w:type="dxa" w:w="2880"/>
          </w:tcPr>
          <w:p>
            <w:r>
              <w:t>string</w:t>
            </w:r>
          </w:p>
        </w:tc>
        <w:tc>
          <w:tcPr>
            <w:tcW w:type="dxa" w:w="2880"/>
          </w:tcPr>
          <w:p>
            <w:r>
              <w:t>User-defined display name for the object. If autonumbering is selected for the custom object's name field, name isn’t allowed because it’s auto-generated. If uniqueness is enabled, the name must be unique.</w:t>
            </w:r>
          </w:p>
        </w:tc>
      </w:tr>
      <w:tr>
        <w:tc>
          <w:tcPr>
            <w:tcW w:type="dxa" w:w="2880"/>
          </w:tcPr>
          <w:p>
            <w:r>
              <w:t>custom_object_record.photo</w:t>
            </w:r>
          </w:p>
        </w:tc>
        <w:tc>
          <w:tcPr>
            <w:tcW w:type="dxa" w:w="2880"/>
          </w:tcPr>
          <w:p>
            <w:r>
              <w:t>object</w:t>
            </w:r>
          </w:p>
        </w:tc>
        <w:tc>
          <w:tcPr>
            <w:tcW w:type="dxa" w:w="2880"/>
          </w:tcPr>
          <w:p>
            <w:r>
              <w:t>Photo object ({[key: string]: any})</w:t>
            </w:r>
          </w:p>
        </w:tc>
      </w:tr>
      <w:tr>
        <w:tc>
          <w:tcPr>
            <w:tcW w:type="dxa" w:w="2880"/>
          </w:tcPr>
          <w:p>
            <w:r>
              <w:t>custom_object_record.updated_at</w:t>
            </w:r>
          </w:p>
        </w:tc>
        <w:tc>
          <w:tcPr>
            <w:tcW w:type="dxa" w:w="2880"/>
          </w:tcPr>
          <w:p>
            <w:r>
              <w:t>string</w:t>
            </w:r>
          </w:p>
        </w:tc>
        <w:tc>
          <w:tcPr>
            <w:tcW w:type="dxa" w:w="2880"/>
          </w:tcPr>
          <w:p>
            <w:r>
              <w:t>The time of the last update of the object</w:t>
            </w:r>
          </w:p>
        </w:tc>
      </w:tr>
      <w:tr>
        <w:tc>
          <w:tcPr>
            <w:tcW w:type="dxa" w:w="2880"/>
          </w:tcPr>
          <w:p>
            <w:r>
              <w:t>custom_object_record.updated_by_user_id</w:t>
            </w:r>
          </w:p>
        </w:tc>
        <w:tc>
          <w:tcPr>
            <w:tcW w:type="dxa" w:w="2880"/>
          </w:tcPr>
          <w:p>
            <w:r>
              <w:t>string</w:t>
            </w:r>
          </w:p>
        </w:tc>
        <w:tc>
          <w:tcPr>
            <w:tcW w:type="dxa" w:w="2880"/>
          </w:tcPr>
          <w:p>
            <w:r>
              <w:t>Id of the last user who updated the object</w:t>
            </w:r>
          </w:p>
        </w:tc>
      </w:tr>
      <w:tr>
        <w:tc>
          <w:tcPr>
            <w:tcW w:type="dxa" w:w="2880"/>
          </w:tcPr>
          <w:p>
            <w:r>
              <w:t>custom_object_record.url</w:t>
            </w:r>
          </w:p>
        </w:tc>
        <w:tc>
          <w:tcPr>
            <w:tcW w:type="dxa" w:w="2880"/>
          </w:tcPr>
          <w:p>
            <w:r>
              <w:t>string</w:t>
            </w:r>
          </w:p>
        </w:tc>
        <w:tc>
          <w:tcPr>
            <w:tcW w:type="dxa" w:w="2880"/>
          </w:tcPr>
          <w:p>
            <w:r>
              <w:t>Direct link to the specific custom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"https://{{OAUTH_REQUEST_PAYLOAD.formData.ZENDESK_SUBDOMAIN}}.zendesk.com/api/v2/custom_objects/car/records/01GCSJW391QVSC80GYDH7E93Q6" \</w:t>
        <w:br/>
        <w:t xml:space="preserve"> --header "Accept: application/json"</w:t>
      </w:r>
    </w:p>
    <w:p>
      <w:pPr>
        <w:pStyle w:val="Heading3"/>
      </w:pPr>
      <w:r>
        <w:t>Notes</w:t>
      </w:r>
    </w:p>
    <w:p>
      <w:pPr>
        <w:pStyle w:val="ListBullet"/>
      </w:pPr>
      <w:r>
        <w:t>No query parameters or request body are documented for this endpoint.</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[PATCH] Update a Custom Object Record — /api/v2/custom_objects/{{customObjectKey}}/records/{{customObjectRecordId}}</w:t>
      </w:r>
    </w:p>
    <w:p>
      <w:r>
        <w:br w:type="page"/>
      </w:r>
    </w:p>
    <w:p>
      <w:pPr>
        <w:pStyle w:val="Heading2"/>
      </w:pPr>
      <w:r>
        <w:t>472. [PATCH] Update a Custom Object Record</w:t>
      </w:r>
    </w:p>
    <w:p>
      <w:r>
        <w:rPr>
          <w:b/>
        </w:rPr>
        <w:t xml:space="preserve">Endpoint: </w:t>
      </w:r>
      <w:r>
        <w:rPr>
          <w:rFonts w:ascii="Courier New" w:hAnsi="Courier New"/>
          <w:sz w:val="18"/>
        </w:rPr>
        <w:t>/api/v2/custom_objects/{{customObjectKey}}/records/{{customObjectRecordId}}</w:t>
      </w:r>
    </w:p>
    <w:p>
      <w:pPr>
        <w:pStyle w:val="Heading3"/>
      </w:pPr>
      <w:r>
        <w:t>Prerequisites</w:t>
      </w:r>
    </w:p>
    <w:p>
      <w:pPr>
        <w:pStyle w:val="ListBullet"/>
      </w:pPr>
      <w:r>
        <w:t>Must be allowed as an Agent</w:t>
      </w:r>
    </w:p>
    <w:p>
      <w:pPr>
        <w:pStyle w:val="Heading3"/>
      </w:pPr>
      <w:r>
        <w:t>Method</w:t>
      </w:r>
    </w:p>
    <w:p>
      <w:r>
        <w:t>PATCH</w:t>
      </w:r>
    </w:p>
    <w:p>
      <w:pPr>
        <w:pStyle w:val="Heading3"/>
      </w:pPr>
      <w:r>
        <w:t>URL</w:t>
      </w:r>
    </w:p>
    <w:p>
      <w:r>
        <w:t>https://{{OAUTH_REQUEST_PAYLOAD.formData.ZENDESK_SUBDOMAIN}}.zendesk.com/api/v2/custom_objects/{{custom_object_key}}/records/{{custom_object_record_id}}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individual Zendesk custom object record. The request takes a custom_object_record object describing the properties to update, and custom object fields must be nested under custom_object_fields.</w:t>
      </w:r>
    </w:p>
    <w:p>
      <w:pPr>
        <w:pStyle w:val="Heading3"/>
      </w:pPr>
      <w:r>
        <w:t>Enforcement Rules</w:t>
      </w:r>
    </w:p>
    <w:p>
      <w:pPr>
        <w:pStyle w:val="ListBullet"/>
      </w:pPr>
      <w:r>
        <w:t>The custom_object_key path parameter must always be present.</w:t>
      </w:r>
    </w:p>
    <w:p>
      <w:pPr>
        <w:pStyle w:val="ListBullet"/>
      </w:pPr>
      <w:r>
        <w:t>The custom_object_record_id path parameter must always be present.</w:t>
      </w:r>
    </w:p>
    <w:p>
      <w:pPr>
        <w:pStyle w:val="ListBullet"/>
      </w:pPr>
      <w:r>
        <w:t>If the user provides custom_object_key and/or custom_object_record_id, use those values directly.</w:t>
      </w:r>
    </w:p>
    <w:p>
      <w:pPr>
        <w:pStyle w:val="ListBullet"/>
      </w:pPr>
      <w:r>
        <w:t>Do not call the API with missing or empty path parameters (e.g., avoid /custom_objects//records/).</w:t>
      </w:r>
    </w:p>
    <w:p>
      <w:pPr>
        <w:pStyle w:val="ListBullet"/>
      </w:pPr>
      <w:r>
        <w:t>Always construct the path as /api/v2/custom_objects/{{custom_object_key}}/records/{{custom_object_record_id}},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/api/v2/custom_objects/car/records/01GCSJW391QVSC80GYDH7E93Q6</w:t>
      </w:r>
    </w:p>
    <w:p>
      <w:pPr>
        <w:pStyle w:val="Heading3"/>
      </w:pPr>
      <w:r>
        <w:t>Invalid Examples</w:t>
      </w:r>
    </w:p>
    <w:p>
      <w:r>
        <w:rPr>
          <w:b/>
          <w:color w:val="666666"/>
          <w:sz w:val="16"/>
        </w:rPr>
        <w:t>[http]</w:t>
      </w:r>
    </w:p>
    <w:p>
      <w:pPr>
        <w:shd w:fill="F2F2F2" w:val="clear"/>
      </w:pPr>
      <w:r>
        <w:rPr>
          <w:rFonts w:ascii="Courier New" w:hAnsi="Courier New"/>
          <w:sz w:val="17"/>
        </w:rPr>
        <w:t>/api/v2/custom_objects//records/01GCSJW391QVSC80GYDH7E93Q6</w:t>
        <w:br/>
        <w:t>/api/v2/custom_objects/car/records/</w:t>
        <w:br/>
        <w:t>/api/v2/custom_objects//records/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custom_object_record_id</w:t>
            </w:r>
          </w:p>
        </w:tc>
        <w:tc>
          <w:tcPr>
            <w:tcW w:type="dxa" w:w="2880"/>
          </w:tcPr>
          <w:p>
            <w:r>
              <w:t>string</w:t>
            </w:r>
          </w:p>
        </w:tc>
        <w:tc>
          <w:tcPr>
            <w:tcW w:type="dxa" w:w="2880"/>
          </w:tcPr>
          <w:p>
            <w:r>
              <w:t>The id of a custom object record. Example: "01GCSJW391QVSC80GYDH7E93Q6".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custom_object_record</w:t>
            </w:r>
          </w:p>
        </w:tc>
        <w:tc>
          <w:tcPr>
            <w:tcW w:type="dxa" w:w="2880"/>
          </w:tcPr>
          <w:p>
            <w:r>
              <w:t>object</w:t>
            </w:r>
          </w:p>
        </w:tc>
        <w:tc>
          <w:tcPr>
            <w:tcW w:type="dxa" w:w="2880"/>
          </w:tcPr>
          <w:p>
            <w:r>
              <w:t>Specifies the properties to update. Custom object fields should be nested inside custom_object_record.custom_object_fields.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custom_object_record.custom_object_fields</w:t>
            </w:r>
          </w:p>
        </w:tc>
        <w:tc>
          <w:tcPr>
            <w:tcW w:type="dxa" w:w="2880"/>
          </w:tcPr>
          <w:p>
            <w:r>
              <w:t>object</w:t>
            </w:r>
          </w:p>
        </w:tc>
        <w:tc>
          <w:tcPr>
            <w:tcW w:type="dxa" w:w="2880"/>
          </w:tcPr>
          <w:p>
            <w:r>
              <w:t>A map of custom field keys to values. Must contain the fields to update. Shape: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"custom_object_record": {</w:t>
        <w:br/>
        <w:t xml:space="preserve"> "created_at": "2024-01-15T10:30:00Z",</w:t>
        <w:br/>
        <w:t xml:space="preserve"> "created_by_user_id": "1234567890",</w:t>
        <w:br/>
        <w:t xml:space="preserve"> "custom_object_fields": {</w:t>
        <w:br/>
        <w:t xml:space="preserve"> "make": "Toyota",</w:t>
        <w:br/>
        <w:t xml:space="preserve"> "model": "Camry",</w:t>
        <w:br/>
        <w:t xml:space="preserve"> "year": 2020</w:t>
        <w:br/>
        <w:t xml:space="preserve"> },</w:t>
        <w:br/>
        <w:t xml:space="preserve"> "custom_object_key": "car",</w:t>
        <w:br/>
        <w:t xml:space="preserve"> "external_id": "EXT-10001",</w:t>
        <w:br/>
        <w:t xml:space="preserve"> "id": "01GCSJW391QVSC80GYDH7E93Q6",</w:t>
        <w:br/>
        <w:t xml:space="preserve"> "name": "Car Record 10001",</w:t>
        <w:br/>
        <w:t xml:space="preserve"> "photo": {},</w:t>
        <w:br/>
        <w:t xml:space="preserve"> "updated_at": "2024-01-20T14:12:45Z",</w:t>
        <w:br/>
        <w:t xml:space="preserve"> "updated_by_user_id": "9876543210",</w:t>
        <w:br/>
        <w:t xml:space="preserve"> "url": "https://{{OAUTH_REQUEST_PAYLOAD.formData.ZENDESK_SUBDOMAIN}}.zendesk.com/api/v2/custom_objects/car/records/01GCSJW391QVSC80GYDH7E93Q6"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custom_object_record</w:t>
            </w:r>
          </w:p>
        </w:tc>
        <w:tc>
          <w:tcPr>
            <w:tcW w:type="dxa" w:w="2880"/>
          </w:tcPr>
          <w:p>
            <w:r>
              <w:t>object</w:t>
            </w:r>
          </w:p>
        </w:tc>
        <w:tc>
          <w:tcPr>
            <w:tcW w:type="dxa" w:w="2880"/>
          </w:tcPr>
          <w:p>
            <w:r>
              <w:t>The updated custom object record.</w:t>
            </w:r>
          </w:p>
        </w:tc>
      </w:tr>
      <w:tr>
        <w:tc>
          <w:tcPr>
            <w:tcW w:type="dxa" w:w="2880"/>
          </w:tcPr>
          <w:p>
            <w:r>
              <w:t>custom_object_record.created_at</w:t>
            </w:r>
          </w:p>
        </w:tc>
        <w:tc>
          <w:tcPr>
            <w:tcW w:type="dxa" w:w="2880"/>
          </w:tcPr>
          <w:p>
            <w:r>
              <w:t>string</w:t>
            </w:r>
          </w:p>
        </w:tc>
        <w:tc>
          <w:tcPr>
            <w:tcW w:type="dxa" w:w="2880"/>
          </w:tcPr>
          <w:p>
            <w:r>
              <w:t>The time the object was created.</w:t>
            </w:r>
          </w:p>
        </w:tc>
      </w:tr>
      <w:tr>
        <w:tc>
          <w:tcPr>
            <w:tcW w:type="dxa" w:w="2880"/>
          </w:tcPr>
          <w:p>
            <w:r>
              <w:t>custom_object_record.created_by_user_id</w:t>
            </w:r>
          </w:p>
        </w:tc>
        <w:tc>
          <w:tcPr>
            <w:tcW w:type="dxa" w:w="2880"/>
          </w:tcPr>
          <w:p>
            <w:r>
              <w:t>string</w:t>
            </w:r>
          </w:p>
        </w:tc>
        <w:tc>
          <w:tcPr>
            <w:tcW w:type="dxa" w:w="2880"/>
          </w:tcPr>
          <w:p>
            <w:r>
              <w:t>Id of a user who created the object.</w:t>
            </w:r>
          </w:p>
        </w:tc>
      </w:tr>
      <w:tr>
        <w:tc>
          <w:tcPr>
            <w:tcW w:type="dxa" w:w="2880"/>
          </w:tcPr>
          <w:p>
            <w:r>
              <w:t>custom_object_record.custom_object_fields</w:t>
            </w:r>
          </w:p>
        </w:tc>
        <w:tc>
          <w:tcPr>
            <w:tcW w:type="dxa" w:w="2880"/>
          </w:tcPr>
          <w:p>
            <w:r>
              <w:t>object</w:t>
            </w:r>
          </w:p>
        </w:tc>
        <w:tc>
          <w:tcPr>
            <w:tcW w:type="dxa" w:w="2880"/>
          </w:tcPr>
          <w:p>
            <w:r>
              <w:t>Custom object fields. Shape: {[key: string]: any}.</w:t>
            </w:r>
          </w:p>
        </w:tc>
      </w:tr>
      <w:tr>
        <w:tc>
          <w:tcPr>
            <w:tcW w:type="dxa" w:w="2880"/>
          </w:tcPr>
          <w:p>
            <w:r>
              <w:t>custom_object_record.custom_object_key</w:t>
            </w:r>
          </w:p>
        </w:tc>
        <w:tc>
          <w:tcPr>
            <w:tcW w:type="dxa" w:w="2880"/>
          </w:tcPr>
          <w:p>
            <w:r>
              <w:t>string</w:t>
            </w:r>
          </w:p>
        </w:tc>
        <w:tc>
          <w:tcPr>
            <w:tcW w:type="dxa" w:w="2880"/>
          </w:tcPr>
          <w:p>
            <w:r>
              <w:t>A user-defined unique identifier.</w:t>
            </w:r>
          </w:p>
        </w:tc>
      </w:tr>
      <w:tr>
        <w:tc>
          <w:tcPr>
            <w:tcW w:type="dxa" w:w="2880"/>
          </w:tcPr>
          <w:p>
            <w:r>
              <w:t>custom_object_record.external_id</w:t>
            </w:r>
          </w:p>
        </w:tc>
        <w:tc>
          <w:tcPr>
            <w:tcW w:type="dxa" w:w="2880"/>
          </w:tcPr>
          <w:p>
            <w:r>
              <w:t>string</w:t>
            </w:r>
          </w:p>
        </w:tc>
        <w:tc>
          <w:tcPr>
            <w:tcW w:type="dxa" w:w="2880"/>
          </w:tcPr>
          <w:p>
            <w:r>
              <w:t>An id you can use to link custom object records to external data.</w:t>
            </w:r>
          </w:p>
        </w:tc>
      </w:tr>
      <w:tr>
        <w:tc>
          <w:tcPr>
            <w:tcW w:type="dxa" w:w="2880"/>
          </w:tcPr>
          <w:p>
            <w:r>
              <w:t>custom_object_record.id</w:t>
            </w:r>
          </w:p>
        </w:tc>
        <w:tc>
          <w:tcPr>
            <w:tcW w:type="dxa" w:w="2880"/>
          </w:tcPr>
          <w:p>
            <w:r>
              <w:t>string</w:t>
            </w:r>
          </w:p>
        </w:tc>
        <w:tc>
          <w:tcPr>
            <w:tcW w:type="dxa" w:w="2880"/>
          </w:tcPr>
          <w:p>
            <w:r>
              <w:t>Automatically assigned upon creation.</w:t>
            </w:r>
          </w:p>
        </w:tc>
      </w:tr>
      <w:tr>
        <w:tc>
          <w:tcPr>
            <w:tcW w:type="dxa" w:w="2880"/>
          </w:tcPr>
          <w:p>
            <w:r>
              <w:t>custom_object_record.name</w:t>
            </w:r>
          </w:p>
        </w:tc>
        <w:tc>
          <w:tcPr>
            <w:tcW w:type="dxa" w:w="2880"/>
          </w:tcPr>
          <w:p>
            <w:r>
              <w:t>string</w:t>
            </w:r>
          </w:p>
        </w:tc>
        <w:tc>
          <w:tcPr>
            <w:tcW w:type="dxa" w:w="2880"/>
          </w:tcPr>
          <w:p>
            <w:r>
              <w:t>User-defined display name for the object. If autonumbering is selected for the custom object's name field, the name isn't allowed because it's automatically generated. If uniqueness is enabled, the name must be unique.</w:t>
            </w:r>
          </w:p>
        </w:tc>
      </w:tr>
      <w:tr>
        <w:tc>
          <w:tcPr>
            <w:tcW w:type="dxa" w:w="2880"/>
          </w:tcPr>
          <w:p>
            <w:r>
              <w:t>custom_object_record.photo</w:t>
            </w:r>
          </w:p>
        </w:tc>
        <w:tc>
          <w:tcPr>
            <w:tcW w:type="dxa" w:w="2880"/>
          </w:tcPr>
          <w:p>
            <w:r>
              <w:t>object</w:t>
            </w:r>
          </w:p>
        </w:tc>
        <w:tc>
          <w:tcPr>
            <w:tcW w:type="dxa" w:w="2880"/>
          </w:tcPr>
          <w:p>
            <w:r>
              <w:t>Photo object. Shape: {[key: string]: any}.</w:t>
            </w:r>
          </w:p>
        </w:tc>
      </w:tr>
      <w:tr>
        <w:tc>
          <w:tcPr>
            <w:tcW w:type="dxa" w:w="2880"/>
          </w:tcPr>
          <w:p>
            <w:r>
              <w:t>custom_object_record.updated_at</w:t>
            </w:r>
          </w:p>
        </w:tc>
        <w:tc>
          <w:tcPr>
            <w:tcW w:type="dxa" w:w="2880"/>
          </w:tcPr>
          <w:p>
            <w:r>
              <w:t>string</w:t>
            </w:r>
          </w:p>
        </w:tc>
        <w:tc>
          <w:tcPr>
            <w:tcW w:type="dxa" w:w="2880"/>
          </w:tcPr>
          <w:p>
            <w:r>
              <w:t>The time of the last update of the object.</w:t>
            </w:r>
          </w:p>
        </w:tc>
      </w:tr>
      <w:tr>
        <w:tc>
          <w:tcPr>
            <w:tcW w:type="dxa" w:w="2880"/>
          </w:tcPr>
          <w:p>
            <w:r>
              <w:t>custom_object_record.updated_by_user_id</w:t>
            </w:r>
          </w:p>
        </w:tc>
        <w:tc>
          <w:tcPr>
            <w:tcW w:type="dxa" w:w="2880"/>
          </w:tcPr>
          <w:p>
            <w:r>
              <w:t>string</w:t>
            </w:r>
          </w:p>
        </w:tc>
        <w:tc>
          <w:tcPr>
            <w:tcW w:type="dxa" w:w="2880"/>
          </w:tcPr>
          <w:p>
            <w:r>
              <w:t>Id of the last user who updated the object.</w:t>
            </w:r>
          </w:p>
        </w:tc>
      </w:tr>
      <w:tr>
        <w:tc>
          <w:tcPr>
            <w:tcW w:type="dxa" w:w="2880"/>
          </w:tcPr>
          <w:p>
            <w:r>
              <w:t>custom_object_record.url</w:t>
            </w:r>
          </w:p>
        </w:tc>
        <w:tc>
          <w:tcPr>
            <w:tcW w:type="dxa" w:w="2880"/>
          </w:tcPr>
          <w:p>
            <w:r>
              <w:t>string</w:t>
            </w:r>
          </w:p>
        </w:tc>
        <w:tc>
          <w:tcPr>
            <w:tcW w:type="dxa" w:w="2880"/>
          </w:tcPr>
          <w:p>
            <w:r>
              <w:t>Direct link to the specific custom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'https://{{OAUTH_REQUEST_PAYLOAD.formData.ZENDESK_SUBDOMAIN}}.zendesk.com/api/v2/custom_objects/car/records/01GCSJW391QVSC80GYDH7E93Q6' \</w:t>
        <w:br/>
        <w:t xml:space="preserve"> --header 'Accept: application/json' \</w:t>
        <w:br/>
        <w:t xml:space="preserve"> --header 'Content-Type: application/json' \</w:t>
        <w:br/>
        <w:t xml:space="preserve"> --data '{</w:t>
        <w:br/>
        <w:t xml:space="preserve"> "custom_object_record": {</w:t>
        <w:br/>
        <w:t xml:space="preserve"> "custom_object_fields": {</w:t>
        <w:br/>
        <w:t xml:space="preserve"> "make": "Toyota",</w:t>
        <w:br/>
        <w:t xml:space="preserve"> "model": "Camry",</w:t>
        <w:br/>
        <w:t xml:space="preserve"> "year": 2020</w:t>
        <w:br/>
        <w:t xml:space="preserve">      }</w:t>
        <w:br/>
        <w:t xml:space="preserve">    }</w:t>
        <w:br/>
        <w:t xml:space="preserve">  }'</w:t>
      </w:r>
    </w:p>
    <w:p>
      <w:pPr>
        <w:pStyle w:val="Heading3"/>
      </w:pPr>
      <w:r>
        <w:t>Behavior</w:t>
      </w:r>
    </w:p>
    <w:p>
      <w:pPr>
        <w:pStyle w:val="ListBullet"/>
      </w:pPr>
      <w:r>
        <w:t>Accepts a custom_object_record object describing changes.</w:t>
      </w:r>
    </w:p>
    <w:p>
      <w:pPr>
        <w:pStyle w:val="ListBullet"/>
      </w:pPr>
      <w:r>
        <w:t>Applies updates to the record identified by custom_object_key and custom_object_record_id.</w:t>
      </w:r>
    </w:p>
    <w:p>
      <w:pPr>
        <w:pStyle w:val="ListBullet"/>
      </w:pPr>
      <w:r>
        <w:t>Returns the updated custom_object_record payload.</w:t>
      </w:r>
    </w:p>
    <w:p>
      <w:pPr>
        <w:pStyle w:val="Heading3"/>
      </w:pPr>
      <w:r>
        <w:t>Notes</w:t>
      </w:r>
    </w:p>
    <w:p>
      <w:pPr>
        <w:pStyle w:val="ListBullet"/>
      </w:pPr>
      <w:r>
        <w:t>Custom object fields must be nested under custom_object_record.custom_object_fields.</w:t>
      </w:r>
    </w:p>
    <w:p>
      <w:pPr>
        <w:pStyle w:val="Heading3"/>
      </w:pPr>
      <w:r>
        <w:t>Gotchas</w:t>
      </w:r>
    </w:p>
    <w:p>
      <w:pPr>
        <w:pStyle w:val="ListBullet"/>
      </w:pPr>
      <w:r>
        <w:t>The name field has constraints: if autonumbering is enabled for the custom object's name field, name isn’t allowed; if uniqueness is enabled, name must be unique.</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r>
        <w:br w:type="page"/>
      </w:r>
    </w:p>
    <w:p>
      <w:pPr>
        <w:pStyle w:val="Heading2"/>
      </w:pPr>
      <w:r>
        <w:t>473. [GET] Search Custom Object Records (by Custom Object Key)</w:t>
      </w:r>
    </w:p>
    <w:p>
      <w:r>
        <w:rPr>
          <w:b/>
        </w:rPr>
        <w:t xml:space="preserve">Endpoint: </w:t>
      </w:r>
      <w:r>
        <w:rPr>
          <w:rFonts w:ascii="Courier New" w:hAnsi="Courier New"/>
          <w:sz w:val="18"/>
        </w:rPr>
        <w:t>/api/v2/custom_objects/{{customObjectKey}}/records/search</w:t>
      </w:r>
    </w:p>
    <w:p>
      <w:pPr>
        <w:pStyle w:val="Heading3"/>
      </w:pPr>
      <w:r>
        <w:t>Prerequisites</w:t>
      </w:r>
    </w:p>
    <w:p>
      <w:pPr>
        <w:pStyle w:val="ListBullet"/>
      </w:pPr>
      <w:r>
        <w:t>Zendesk user must be an Agent (Allowed For: Agents)</w:t>
      </w:r>
    </w:p>
    <w:p>
      <w:pPr>
        <w:pStyle w:val="ListBullet"/>
      </w:pPr>
      <w:r>
        <w:t>You must know the target custom object’s key (for example, car)</w:t>
      </w:r>
    </w:p>
    <w:p>
      <w:pPr>
        <w:pStyle w:val="Heading3"/>
      </w:pPr>
      <w:r>
        <w:t>Method</w:t>
      </w:r>
    </w:p>
    <w:p>
      <w:r>
        <w:t>GET</w:t>
      </w:r>
    </w:p>
    <w:p>
      <w:pPr>
        <w:pStyle w:val="Heading3"/>
      </w:pPr>
      <w:r>
        <w:t>URL</w:t>
      </w:r>
    </w:p>
    <w:p>
      <w:r>
        <w:t>https://{{OAUTH_REQUEST_PAYLOAD.formData.ZENDESK_SUBDOMAIN}}.zendesk.com/api/v2/custom_objects/{{custom_object_key}}/records/search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custom object records where the search query matches values in Text, Multi Line Text, and RegExp fields. For searching other field types, use the Filtered Search API endpoint referenced in the source documentation.</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(avoid /custom_objects//records/search).</w:t>
      </w:r>
    </w:p>
    <w:p>
      <w:pPr>
        <w:pStyle w:val="ListBullet"/>
      </w:pPr>
      <w:r>
        <w:t>Always construct the path as /api/v2/custom_objects/{{custom_object_key}}/records/search, where {{custom_object_key}}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 xml:space="preserve">Cursor pagination rules: </w:t>
        <w:br/>
        <w:br/>
        <w:t>page[before] and page[after] can’t be used together in the same request.</w:t>
        <w:br/>
        <w:t>page[size] can be up to 100.</w:t>
      </w:r>
    </w:p>
    <w:p>
      <w:pPr>
        <w:pStyle w:val="Heading3"/>
      </w:pPr>
      <w:r>
        <w:t>Valid Examples</w:t>
      </w:r>
    </w:p>
    <w:p>
      <w:r>
        <w:rPr>
          <w:b/>
          <w:color w:val="666666"/>
          <w:sz w:val="16"/>
        </w:rPr>
        <w:t>[http]</w:t>
      </w:r>
    </w:p>
    <w:p>
      <w:pPr>
        <w:shd w:fill="F2F2F2" w:val="clear"/>
      </w:pPr>
      <w:r>
        <w:rPr>
          <w:rFonts w:ascii="Courier New" w:hAnsi="Courier New"/>
          <w:sz w:val="17"/>
        </w:rPr>
        <w:t>/api/v2/custom_objects/car/records/search</w:t>
        <w:br/>
        <w:t>/api/v2/custom_objects/vehicle/records/search</w:t>
      </w:r>
    </w:p>
    <w:p>
      <w:pPr>
        <w:pStyle w:val="Heading3"/>
      </w:pPr>
      <w:r>
        <w:t>Invalid Examples</w:t>
      </w:r>
    </w:p>
    <w:p>
      <w:r>
        <w:rPr>
          <w:b/>
          <w:color w:val="666666"/>
          <w:sz w:val="16"/>
        </w:rPr>
        <w:t>[http]</w:t>
      </w:r>
    </w:p>
    <w:p>
      <w:pPr>
        <w:shd w:fill="F2F2F2" w:val="clear"/>
      </w:pPr>
      <w:r>
        <w:rPr>
          <w:rFonts w:ascii="Courier New" w:hAnsi="Courier New"/>
          <w:sz w:val="17"/>
        </w:rPr>
        <w:t>/api/v2/custom_objects//records/search</w:t>
        <w:br/>
        <w:t>/api/v2/custom_objects/records/search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Searches supported text-based fields for records matching specific terms. Can contain multiple words/numbers (example: Tesla Honda 2020). Matches the beginning of any word/number in the query string. Fuzzy search is supported for Text, Multi Line Text, and RegExp fields. Sent in the URL query string.</w:t>
            </w:r>
          </w:p>
        </w:tc>
      </w:tr>
      <w:tr>
        <w:tc>
          <w:tcPr>
            <w:tcW w:type="dxa" w:w="2880"/>
          </w:tcPr>
          <w:p>
            <w:r>
              <w:t>sort</w:t>
            </w:r>
          </w:p>
        </w:tc>
        <w:tc>
          <w:tcPr>
            <w:tcW w:type="dxa" w:w="2880"/>
          </w:tcPr>
          <w:p>
            <w:r>
              <w:t>string</w:t>
            </w:r>
          </w:p>
        </w:tc>
        <w:tc>
          <w:tcPr>
            <w:tcW w:type="dxa" w:w="2880"/>
          </w:tcPr>
          <w:p>
            <w:r>
              <w:t>One of name, created_at, updated_at, -name, -created_at, -updated_at. - indicates descending. Default: sort by relevance. Note: Without sort, only the first 10,000 records are returned; with sort, all records are returned.</w:t>
            </w:r>
          </w:p>
        </w:tc>
      </w:tr>
      <w:tr>
        <w:tc>
          <w:tcPr>
            <w:tcW w:type="dxa" w:w="2880"/>
          </w:tcPr>
          <w:p>
            <w:r>
              <w:t>page[before]</w:t>
            </w:r>
          </w:p>
        </w:tc>
        <w:tc>
          <w:tcPr>
            <w:tcW w:type="dxa" w:w="2880"/>
          </w:tcPr>
          <w:p>
            <w:r>
              <w:t>string</w:t>
            </w:r>
          </w:p>
        </w:tc>
        <w:tc>
          <w:tcPr>
            <w:tcW w:type="dxa" w:w="2880"/>
          </w:tcPr>
          <w:p>
            <w:r>
              <w:t>Cursor pagination. A cursor (use meta.before_cursor from a previous response) indicating which page to start on. Cannot be used with page[after].</w:t>
            </w:r>
          </w:p>
        </w:tc>
      </w:tr>
      <w:tr>
        <w:tc>
          <w:tcPr>
            <w:tcW w:type="dxa" w:w="2880"/>
          </w:tcPr>
          <w:p>
            <w:r>
              <w:t>page[after]</w:t>
            </w:r>
          </w:p>
        </w:tc>
        <w:tc>
          <w:tcPr>
            <w:tcW w:type="dxa" w:w="2880"/>
          </w:tcPr>
          <w:p>
            <w:r>
              <w:t>string</w:t>
            </w:r>
          </w:p>
        </w:tc>
        <w:tc>
          <w:tcPr>
            <w:tcW w:type="dxa" w:w="2880"/>
          </w:tcPr>
          <w:p>
            <w:r>
              <w:t>Cursor pagination. A cursor (use meta.after_cursor from a previous response) indicating which page to start on. Cannot be used with page[before].</w:t>
            </w:r>
          </w:p>
        </w:tc>
      </w:tr>
      <w:tr>
        <w:tc>
          <w:tcPr>
            <w:tcW w:type="dxa" w:w="2880"/>
          </w:tcPr>
          <w:p>
            <w:r>
              <w:t>page[size]</w:t>
            </w:r>
          </w:p>
        </w:tc>
        <w:tc>
          <w:tcPr>
            <w:tcW w:type="dxa" w:w="2880"/>
          </w:tcPr>
          <w:p>
            <w:r>
              <w:t>integer</w:t>
            </w:r>
          </w:p>
        </w:tc>
        <w:tc>
          <w:tcPr>
            <w:tcW w:type="dxa" w:w="2880"/>
          </w:tcPr>
          <w:p>
            <w:r>
              <w:t>Number of records per page. Maximum: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"custom_object_records": [</w:t>
        <w:br/>
        <w:t xml:space="preserve"> {</w:t>
        <w:br/>
        <w:t xml:space="preserve"> "created_at": "2024-01-15T10:30:00Z",</w:t>
        <w:br/>
        <w:t xml:space="preserve"> "created_by_user_id": "1234567890",</w:t>
        <w:br/>
        <w:t xml:space="preserve"> "custom_object_fields": {</w:t>
        <w:br/>
        <w:t xml:space="preserve"> "make": "Tesla",</w:t>
        <w:br/>
        <w:t xml:space="preserve"> "model": "Model 3"</w:t>
        <w:br/>
        <w:t xml:space="preserve"> },</w:t>
        <w:br/>
        <w:t xml:space="preserve"> "custom_object_key": "car",</w:t>
        <w:br/>
        <w:t xml:space="preserve"> "external_id": "ext_001",</w:t>
        <w:br/>
        <w:t xml:space="preserve"> "id": "record_001",</w:t>
        <w:br/>
        <w:t xml:space="preserve"> "name": "Tesla Model 3",</w:t>
        <w:br/>
        <w:t xml:space="preserve"> "photo": {},</w:t>
        <w:br/>
        <w:t xml:space="preserve"> "updated_at": "2024-02-01T09:00:00Z",</w:t>
        <w:br/>
        <w:t xml:space="preserve"> "updated_by_user_id": "1234567890",</w:t>
        <w:br/>
        <w:t xml:space="preserve"> "url": "https://{{OAUTH_REQUEST_PAYLOAD.formData.ZENDESK_SUBDOMAIN}}.zendesk.com/api/v2/custom_objects/car/records/record_001"</w:t>
        <w:br/>
        <w:t xml:space="preserve"> },</w:t>
        <w:br/>
        <w:t xml:space="preserve"> {</w:t>
        <w:br/>
        <w:t xml:space="preserve"> "created_at": "2024-01-20T08:15:00Z",</w:t>
        <w:br/>
        <w:t xml:space="preserve"> "created_by_user_id": "1234567890",</w:t>
        <w:br/>
        <w:t xml:space="preserve"> "custom_object_fields": {</w:t>
        <w:br/>
        <w:t xml:space="preserve"> "make": "Honda",</w:t>
        <w:br/>
        <w:t xml:space="preserve"> "year": 2020</w:t>
        <w:br/>
        <w:t xml:space="preserve"> },</w:t>
        <w:br/>
        <w:t xml:space="preserve"> "custom_object_key": "car",</w:t>
        <w:br/>
        <w:t xml:space="preserve"> "external_id": "ext_002",</w:t>
        <w:br/>
        <w:t xml:space="preserve"> "id": "record_002",</w:t>
        <w:br/>
        <w:t xml:space="preserve"> "name": "Honda 2020",</w:t>
        <w:br/>
        <w:t xml:space="preserve"> "photo": {},</w:t>
        <w:br/>
        <w:t xml:space="preserve"> "updated_at": "2024-02-02T11:20:00Z",</w:t>
        <w:br/>
        <w:t xml:space="preserve"> "updated_by_user_id": "9876543210",</w:t>
        <w:br/>
        <w:t xml:space="preserve"> "url": "https://{{OAUTH_REQUEST_PAYLOAD.formData.ZENDESK_SUBDOMAIN}}.zendesk.com/api/v2/custom_objects/car/records/record_002"</w:t>
        <w:br/>
        <w:t xml:space="preserve"> }</w:t>
        <w:br/>
        <w:t xml:space="preserve"> ],</w:t>
        <w:br/>
        <w:t xml:space="preserve"> "links": {</w:t>
        <w:br/>
        <w:t xml:space="preserve"> "next": "https://{{OAUTH_REQUEST_PAYLOAD.formData.ZENDESK_SUBDOMAIN}}.zendesk.com/api/v2/custom_objects/car/records/search?page%5Bafter%5D=AFTER_CURSOR_EXAMPLE",</w:t>
        <w:br/>
        <w:t xml:space="preserve"> "prev": "https://{{OAUTH_REQUEST_PAYLOAD.formData.ZENDESK_SUBDOMAIN}}.zendesk.com/api/v2/custom_objects/car/records/search?page%5Bbefore%5D=BEFORE_CURSOR_EXAMPLE"</w:t>
        <w:br/>
        <w:t xml:space="preserve"> },</w:t>
        <w:br/>
        <w:t xml:space="preserve"> "meta": {</w:t>
        <w:br/>
        <w:t xml:space="preserve"> "after_cursor": "AFTER_CURSOR_EXAMPLE",</w:t>
        <w:br/>
        <w:t xml:space="preserve"> "before_cursor": "BEFORE_CURSOR_EXAMPLE",</w:t>
        <w:br/>
        <w:t xml:space="preserve"> "has_more":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results returned for the current request.</w:t>
            </w:r>
          </w:p>
        </w:tc>
      </w:tr>
      <w:tr>
        <w:tc>
          <w:tcPr>
            <w:tcW w:type="dxa" w:w="2880"/>
          </w:tcPr>
          <w:p>
            <w:r>
              <w:t>custom_object_records</w:t>
            </w:r>
          </w:p>
        </w:tc>
        <w:tc>
          <w:tcPr>
            <w:tcW w:type="dxa" w:w="2880"/>
          </w:tcPr>
          <w:p>
            <w:r>
              <w:t>array</w:t>
            </w:r>
          </w:p>
        </w:tc>
        <w:tc>
          <w:tcPr>
            <w:tcW w:type="dxa" w:w="2880"/>
          </w:tcPr>
          <w:p>
            <w:r>
              <w:t>Array of matching custom object records.</w:t>
            </w:r>
          </w:p>
        </w:tc>
      </w:tr>
      <w:tr>
        <w:tc>
          <w:tcPr>
            <w:tcW w:type="dxa" w:w="2880"/>
          </w:tcPr>
          <w:p>
            <w:r>
              <w:t>custom_object_records[].created_at</w:t>
            </w:r>
          </w:p>
        </w:tc>
        <w:tc>
          <w:tcPr>
            <w:tcW w:type="dxa" w:w="2880"/>
          </w:tcPr>
          <w:p>
            <w:r>
              <w:t>string</w:t>
            </w:r>
          </w:p>
        </w:tc>
        <w:tc>
          <w:tcPr>
            <w:tcW w:type="dxa" w:w="2880"/>
          </w:tcPr>
          <w:p>
            <w:r>
              <w:t>The time the object was created.</w:t>
            </w:r>
          </w:p>
        </w:tc>
      </w:tr>
      <w:tr>
        <w:tc>
          <w:tcPr>
            <w:tcW w:type="dxa" w:w="2880"/>
          </w:tcPr>
          <w:p>
            <w:r>
              <w:t>custom_object_records[].created_by_user_id</w:t>
            </w:r>
          </w:p>
        </w:tc>
        <w:tc>
          <w:tcPr>
            <w:tcW w:type="dxa" w:w="2880"/>
          </w:tcPr>
          <w:p>
            <w:r>
              <w:t>string</w:t>
            </w:r>
          </w:p>
        </w:tc>
        <w:tc>
          <w:tcPr>
            <w:tcW w:type="dxa" w:w="2880"/>
          </w:tcPr>
          <w:p>
            <w:r>
              <w:t>Id of the user who created the object.</w:t>
            </w:r>
          </w:p>
        </w:tc>
      </w:tr>
      <w:tr>
        <w:tc>
          <w:tcPr>
            <w:tcW w:type="dxa" w:w="2880"/>
          </w:tcPr>
          <w:p>
            <w:r>
              <w:t>custom_object_records[].custom_object_fields</w:t>
            </w:r>
          </w:p>
        </w:tc>
        <w:tc>
          <w:tcPr>
            <w:tcW w:type="dxa" w:w="2880"/>
          </w:tcPr>
          <w:p>
            <w:r>
              <w:t>object</w:t>
            </w:r>
          </w:p>
        </w:tc>
        <w:tc>
          <w:tcPr>
            <w:tcW w:type="dxa" w:w="2880"/>
          </w:tcPr>
          <w:p>
            <w:r>
              <w:t>Map of custom fields for the record ({[key: string]: any}).</w:t>
            </w:r>
          </w:p>
        </w:tc>
      </w:tr>
      <w:tr>
        <w:tc>
          <w:tcPr>
            <w:tcW w:type="dxa" w:w="2880"/>
          </w:tcPr>
          <w:p>
            <w:r>
              <w:t>custom_object_records[].custom_object_key</w:t>
            </w:r>
          </w:p>
        </w:tc>
        <w:tc>
          <w:tcPr>
            <w:tcW w:type="dxa" w:w="2880"/>
          </w:tcPr>
          <w:p>
            <w:r>
              <w:t>string</w:t>
            </w:r>
          </w:p>
        </w:tc>
        <w:tc>
          <w:tcPr>
            <w:tcW w:type="dxa" w:w="2880"/>
          </w:tcPr>
          <w:p>
            <w:r>
              <w:t>A user-defined unique identifier for the custom object.</w:t>
            </w:r>
          </w:p>
        </w:tc>
      </w:tr>
      <w:tr>
        <w:tc>
          <w:tcPr>
            <w:tcW w:type="dxa" w:w="2880"/>
          </w:tcPr>
          <w:p>
            <w:r>
              <w:t>custom_object_records[].external_id</w:t>
            </w:r>
          </w:p>
        </w:tc>
        <w:tc>
          <w:tcPr>
            <w:tcW w:type="dxa" w:w="2880"/>
          </w:tcPr>
          <w:p>
            <w:r>
              <w:t>string</w:t>
            </w:r>
          </w:p>
        </w:tc>
        <w:tc>
          <w:tcPr>
            <w:tcW w:type="dxa" w:w="2880"/>
          </w:tcPr>
          <w:p>
            <w:r>
              <w:t>An id you can use to link custom object records to external data.</w:t>
            </w:r>
          </w:p>
        </w:tc>
      </w:tr>
      <w:tr>
        <w:tc>
          <w:tcPr>
            <w:tcW w:type="dxa" w:w="2880"/>
          </w:tcPr>
          <w:p>
            <w:r>
              <w:t>custom_object_records[].id</w:t>
            </w:r>
          </w:p>
        </w:tc>
        <w:tc>
          <w:tcPr>
            <w:tcW w:type="dxa" w:w="2880"/>
          </w:tcPr>
          <w:p>
            <w:r>
              <w:t>string</w:t>
            </w:r>
          </w:p>
        </w:tc>
        <w:tc>
          <w:tcPr>
            <w:tcW w:type="dxa" w:w="2880"/>
          </w:tcPr>
          <w:p>
            <w:r>
              <w:t>Record id (automatically assigned upon creation).</w:t>
            </w:r>
          </w:p>
        </w:tc>
      </w:tr>
      <w:tr>
        <w:tc>
          <w:tcPr>
            <w:tcW w:type="dxa" w:w="2880"/>
          </w:tcPr>
          <w:p>
            <w:r>
              <w:t>custom_object_records[].name</w:t>
            </w:r>
          </w:p>
        </w:tc>
        <w:tc>
          <w:tcPr>
            <w:tcW w:type="dxa" w:w="2880"/>
          </w:tcPr>
          <w:p>
            <w:r>
              <w:t>string</w:t>
            </w:r>
          </w:p>
        </w:tc>
        <w:tc>
          <w:tcPr>
            <w:tcW w:type="dxa" w:w="2880"/>
          </w:tcPr>
          <w:p>
            <w:r>
              <w:t>Display name for the object record. Required. If autonumbering is enabled, name isn’t allowed; if uniqueness is enabled, name must be unique.</w:t>
            </w:r>
          </w:p>
        </w:tc>
      </w:tr>
      <w:tr>
        <w:tc>
          <w:tcPr>
            <w:tcW w:type="dxa" w:w="2880"/>
          </w:tcPr>
          <w:p>
            <w:r>
              <w:t>custom_object_records[].photo</w:t>
            </w:r>
          </w:p>
        </w:tc>
        <w:tc>
          <w:tcPr>
            <w:tcW w:type="dxa" w:w="2880"/>
          </w:tcPr>
          <w:p>
            <w:r>
              <w:t>object</w:t>
            </w:r>
          </w:p>
        </w:tc>
        <w:tc>
          <w:tcPr>
            <w:tcW w:type="dxa" w:w="2880"/>
          </w:tcPr>
          <w:p>
            <w:r>
              <w:t>Photo object ({[key: string]: any}).</w:t>
            </w:r>
          </w:p>
        </w:tc>
      </w:tr>
      <w:tr>
        <w:tc>
          <w:tcPr>
            <w:tcW w:type="dxa" w:w="2880"/>
          </w:tcPr>
          <w:p>
            <w:r>
              <w:t>custom_object_records[].updated_at</w:t>
            </w:r>
          </w:p>
        </w:tc>
        <w:tc>
          <w:tcPr>
            <w:tcW w:type="dxa" w:w="2880"/>
          </w:tcPr>
          <w:p>
            <w:r>
              <w:t>string</w:t>
            </w:r>
          </w:p>
        </w:tc>
        <w:tc>
          <w:tcPr>
            <w:tcW w:type="dxa" w:w="2880"/>
          </w:tcPr>
          <w:p>
            <w:r>
              <w:t>The time of the last update of the object.</w:t>
            </w:r>
          </w:p>
        </w:tc>
      </w:tr>
      <w:tr>
        <w:tc>
          <w:tcPr>
            <w:tcW w:type="dxa" w:w="2880"/>
          </w:tcPr>
          <w:p>
            <w:r>
              <w:t>custom_object_records[].updated_by_user_id</w:t>
            </w:r>
          </w:p>
        </w:tc>
        <w:tc>
          <w:tcPr>
            <w:tcW w:type="dxa" w:w="2880"/>
          </w:tcPr>
          <w:p>
            <w:r>
              <w:t>string</w:t>
            </w:r>
          </w:p>
        </w:tc>
        <w:tc>
          <w:tcPr>
            <w:tcW w:type="dxa" w:w="2880"/>
          </w:tcPr>
          <w:p>
            <w:r>
              <w:t>Id of the last user who updated the object.</w:t>
            </w:r>
          </w:p>
        </w:tc>
      </w:tr>
      <w:tr>
        <w:tc>
          <w:tcPr>
            <w:tcW w:type="dxa" w:w="2880"/>
          </w:tcPr>
          <w:p>
            <w:r>
              <w:t>custom_object_records[].url</w:t>
            </w:r>
          </w:p>
        </w:tc>
        <w:tc>
          <w:tcPr>
            <w:tcW w:type="dxa" w:w="2880"/>
          </w:tcPr>
          <w:p>
            <w:r>
              <w:t>string</w:t>
            </w:r>
          </w:p>
        </w:tc>
        <w:tc>
          <w:tcPr>
            <w:tcW w:type="dxa" w:w="2880"/>
          </w:tcPr>
          <w:p>
            <w:r>
              <w:t>Direct link to the specific custom object record.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URL for the next page of results.</w:t>
            </w:r>
          </w:p>
        </w:tc>
      </w:tr>
      <w:tr>
        <w:tc>
          <w:tcPr>
            <w:tcW w:type="dxa" w:w="2880"/>
          </w:tcPr>
          <w:p>
            <w:r>
              <w:t>links.prev</w:t>
            </w:r>
          </w:p>
        </w:tc>
        <w:tc>
          <w:tcPr>
            <w:tcW w:type="dxa" w:w="2880"/>
          </w:tcPr>
          <w:p>
            <w:r>
              <w:t>string</w:t>
            </w:r>
          </w:p>
        </w:tc>
        <w:tc>
          <w:tcPr>
            <w:tcW w:type="dxa" w:w="2880"/>
          </w:tcPr>
          <w:p>
            <w:r>
              <w:t>URL for the previous page of results.</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meta.after_cursor</w:t>
            </w:r>
          </w:p>
        </w:tc>
        <w:tc>
          <w:tcPr>
            <w:tcW w:type="dxa" w:w="2880"/>
          </w:tcPr>
          <w:p>
            <w:r>
              <w:t>string</w:t>
            </w:r>
          </w:p>
        </w:tc>
        <w:tc>
          <w:tcPr>
            <w:tcW w:type="dxa" w:w="2880"/>
          </w:tcPr>
          <w:p>
            <w:r>
              <w:t>Cursor to request the next page (page[after]).</w:t>
            </w:r>
          </w:p>
        </w:tc>
      </w:tr>
      <w:tr>
        <w:tc>
          <w:tcPr>
            <w:tcW w:type="dxa" w:w="2880"/>
          </w:tcPr>
          <w:p>
            <w:r>
              <w:t>meta.before_cursor</w:t>
            </w:r>
          </w:p>
        </w:tc>
        <w:tc>
          <w:tcPr>
            <w:tcW w:type="dxa" w:w="2880"/>
          </w:tcPr>
          <w:p>
            <w:r>
              <w:t>string</w:t>
            </w:r>
          </w:p>
        </w:tc>
        <w:tc>
          <w:tcPr>
            <w:tcW w:type="dxa" w:w="2880"/>
          </w:tcPr>
          <w:p>
            <w:r>
              <w:t>Cursor to request the previous page (page[before]).</w:t>
            </w:r>
          </w:p>
        </w:tc>
      </w:tr>
      <w:tr>
        <w:tc>
          <w:tcPr>
            <w:tcW w:type="dxa" w:w="2880"/>
          </w:tcPr>
          <w:p>
            <w:r>
              <w:t>meta.has_more</w:t>
            </w:r>
          </w:p>
        </w:tc>
        <w:tc>
          <w:tcPr>
            <w:tcW w:type="dxa" w:w="2880"/>
          </w:tcPr>
          <w:p>
            <w:r>
              <w:t>boolean</w:t>
            </w:r>
          </w:p>
        </w:tc>
        <w:tc>
          <w:tcPr>
            <w:tcW w:type="dxa" w:w="2880"/>
          </w:tcPr>
          <w:p>
            <w:r>
              <w:t>Whether more results exist beyond the current page.</w:t>
            </w:r>
          </w:p>
        </w:tc>
      </w:tr>
    </w:tbl>
    <w:p/>
    <w:p>
      <w:pPr>
        <w:pStyle w:val="Heading3"/>
      </w:pPr>
      <w:r>
        <w:t>Pagination Notes</w:t>
      </w:r>
    </w:p>
    <w:p>
      <w:pPr>
        <w:pStyle w:val="ListBullet"/>
      </w:pPr>
      <w:r>
        <w:t>Cursor pagination only</w:t>
      </w:r>
    </w:p>
    <w:p>
      <w:pPr>
        <w:pStyle w:val="ListBullet"/>
      </w:pPr>
      <w:r>
        <w:t>Records are sorted by relevancy with page limits by default</w:t>
      </w:r>
    </w:p>
    <w:p>
      <w:pPr>
        <w:pStyle w:val="ListBullet"/>
      </w:pPr>
      <w:r>
        <w:t>Without sort, only the first 10,000 records are returned</w:t>
      </w:r>
    </w:p>
    <w:p>
      <w:pPr>
        <w:pStyle w:val="ListBullet"/>
      </w:pPr>
      <w:r>
        <w:t>With a sort parameter, all records are returned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'https://{{OAUTH_REQUEST_PAYLOAD.formData.ZENDESK_SUBDOMAIN}}.zendesk.com/api/v2/custom_objects/car/records/search?query=Tesla%20Honda%202020&amp;sort=-updated_at&amp;page[size]=100' \</w:t>
        <w:br/>
        <w:t xml:space="preserve"> --header 'Accept: application/json'</w:t>
      </w:r>
    </w:p>
    <w:p>
      <w:pPr>
        <w:pStyle w:val="Heading3"/>
      </w:pPr>
      <w:r>
        <w:t>Example Usage</w:t>
      </w:r>
    </w:p>
    <w:p>
      <w:pPr>
        <w:pStyle w:val="Heading3"/>
      </w:pPr>
      <w:r>
        <w:t>Example 1: Basic search by query term</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'https://{{OAUTH_REQUEST_PAYLOAD.formData.ZENDESK_SUBDOMAIN}}.zendesk.com/api/v2/custom_objects/car/records/search?query=Tesla' \</w:t>
        <w:br/>
        <w:t xml:space="preserve"> -H 'Accept: application/json'</w:t>
      </w:r>
    </w:p>
    <w:p>
      <w:pPr>
        <w:pStyle w:val="Heading3"/>
      </w:pPr>
      <w:r>
        <w:t>Example 2: Paginate forward using page[after]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'https://{{OAUTH_REQUEST_PAYLOAD.formData.ZENDESK_SUBDOMAIN}}.zendesk.com/api/v2/custom_objects/car/records/search?query=Tesla&amp;page%5Bafter%5D=AFTER_CURSOR_EXAMPLE&amp;page%5Bsize%5D=50' \</w:t>
        <w:br/>
        <w:t xml:space="preserve"> -H 'Accept: application/json'</w:t>
      </w:r>
    </w:p>
    <w:p>
      <w:pPr>
        <w:pStyle w:val="Heading3"/>
      </w:pPr>
      <w:r>
        <w:t>Example 3: Sort results (returns all records)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'https://{{OAUTH_REQUEST_PAYLOAD.formData.ZENDESK_SUBDOMAIN}}.zendesk.com/api/v2/custom_objects/car/records/search?query=Honda&amp;sort=created_at' \</w:t>
        <w:br/>
        <w:t xml:space="preserve"> -H 'Accept: application/json'</w:t>
      </w:r>
    </w:p>
    <w:p>
      <w:pPr>
        <w:pStyle w:val="Heading3"/>
      </w:pPr>
      <w:r>
        <w:t>Gotchas</w:t>
      </w:r>
    </w:p>
    <w:p>
      <w:pPr>
        <w:pStyle w:val="ListBullet"/>
      </w:pPr>
      <w:r>
        <w:t>This endpoint searches only Text, Multi Line Text, and RegExp fields; use the Filtered Search API for other fields.</w:t>
      </w:r>
    </w:p>
    <w:p>
      <w:pPr>
        <w:pStyle w:val="ListBullet"/>
      </w:pPr>
      <w:r>
        <w:t>Don’t send page[before] and page[after] together.</w:t>
      </w:r>
    </w:p>
    <w:p>
      <w:pPr>
        <w:pStyle w:val="ListBullet"/>
      </w:pPr>
      <w:r>
        <w:t>If you need more than the first 10,000 records, you must specify a sort parameter.</w:t>
      </w:r>
    </w:p>
    <w:p>
      <w:pPr>
        <w:pStyle w:val="Heading3"/>
      </w:pPr>
      <w:r>
        <w:t>Error Handling</w:t>
      </w:r>
    </w:p>
    <w:p>
      <w:r>
        <w:t>The scraped content only documents a 200 success response; other error responses are not provided.</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r>
        <w:br w:type="page"/>
      </w:r>
    </w:p>
    <w:p>
      <w:pPr>
        <w:pStyle w:val="Heading2"/>
      </w:pPr>
      <w:r>
        <w:t>474. [PUT] Update a Group</w:t>
      </w:r>
    </w:p>
    <w:p>
      <w:r>
        <w:rPr>
          <w:b/>
        </w:rPr>
        <w:t xml:space="preserve">Endpoint: </w:t>
      </w:r>
      <w:r>
        <w:rPr>
          <w:rFonts w:ascii="Courier New" w:hAnsi="Courier New"/>
          <w:sz w:val="18"/>
        </w:rPr>
        <w:t>/api/v2/groups/{{groupId}}</w:t>
      </w:r>
    </w:p>
    <w:p>
      <w:pPr>
        <w:pStyle w:val="Heading3"/>
      </w:pPr>
      <w:r>
        <w:t>Prerequisites</w:t>
      </w:r>
    </w:p>
    <w:p>
      <w:pPr>
        <w:pStyle w:val="ListBullet"/>
      </w:pPr>
      <w:r>
        <w:t>Must be an Admin (endpoint is Allowed For: Admins)</w:t>
      </w:r>
    </w:p>
    <w:p>
      <w:pPr>
        <w:pStyle w:val="ListBullet"/>
      </w:pPr>
      <w:r>
        <w:t>You must know the target group ID (group_id)</w:t>
      </w:r>
    </w:p>
    <w:p>
      <w:pPr>
        <w:pStyle w:val="Heading3"/>
      </w:pPr>
      <w:r>
        <w:t>Method</w:t>
      </w:r>
    </w:p>
    <w:p>
      <w:r>
        <w:t>PUT</w:t>
      </w:r>
    </w:p>
    <w:p>
      <w:pPr>
        <w:pStyle w:val="Heading3"/>
      </w:pPr>
      <w:r>
        <w:t>URL</w:t>
      </w:r>
    </w:p>
    <w:p>
      <w:r>
        <w:t>https://{{OAUTH_REQUEST_PAYLOAD.formData.ZENDESK_SUBDOMAIN}}.zendesk.com/api/v2/groups/{{group_id}}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group identified by group_id.</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w:t>
      </w:r>
    </w:p>
    <w:p>
      <w:pPr>
        <w:pStyle w:val="ListBullet"/>
      </w:pPr>
      <w:r>
        <w:t>Always construct the path as /api/v2/groups/{{group_id}}, where {{group_id}} is a non-empty integer value.</w:t>
      </w:r>
    </w:p>
    <w:p>
      <w:pPr>
        <w:pStyle w:val="ListBullet"/>
      </w:pPr>
      <w:r>
        <w:t>When executing the action, ensure to send Path Parameters in the URL, not in the body.</w:t>
      </w:r>
    </w:p>
    <w:p>
      <w:pPr>
        <w:pStyle w:val="ListBullet"/>
      </w:pPr>
      <w:r>
        <w:t>This endpoint has no documented query parameters;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/api/v2/groups/122</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br/>
        <w:t>/api/v2/groups/{{group_id}} (unresolved placeholder)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The ID of the group. Example: 122.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 {</w:t>
        <w:br/>
        <w:t xml:space="preserve"> "created_at": "2024-01-15T10:30:00Z",</w:t>
        <w:br/>
        <w:t xml:space="preserve"> "default": false,</w:t>
        <w:br/>
        <w:t xml:space="preserve"> "deleted": false,</w:t>
        <w:br/>
        <w:t xml:space="preserve"> "description": "Support team group",</w:t>
        <w:br/>
        <w:t xml:space="preserve"> "id": 122,</w:t>
        <w:br/>
        <w:t xml:space="preserve"> "is_public": true,</w:t>
        <w:br/>
        <w:t xml:space="preserve"> "name": "Support",</w:t>
        <w:br/>
        <w:t xml:space="preserve"> "updated_at": "2024-02-01T09:12:45Z",</w:t>
        <w:br/>
        <w:t xml:space="preserve"> "url": "https://{{OAUTH_REQUEST_PAYLOAD.formData.ZENDESK_SUBDOMAIN}}.zendesk.com/api/v2/groups/122.json"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The updated group object.</w:t>
            </w:r>
          </w:p>
        </w:tc>
      </w:tr>
      <w:tr>
        <w:tc>
          <w:tcPr>
            <w:tcW w:type="dxa" w:w="2880"/>
          </w:tcPr>
          <w:p>
            <w:r>
              <w:t>group.created_at</w:t>
            </w:r>
          </w:p>
        </w:tc>
        <w:tc>
          <w:tcPr>
            <w:tcW w:type="dxa" w:w="2880"/>
          </w:tcPr>
          <w:p>
            <w:r>
              <w:t>string</w:t>
            </w:r>
          </w:p>
        </w:tc>
        <w:tc>
          <w:tcPr>
            <w:tcW w:type="dxa" w:w="2880"/>
          </w:tcPr>
          <w:p>
            <w:r>
              <w:t>The time the group was created.</w:t>
            </w:r>
          </w:p>
        </w:tc>
      </w:tr>
      <w:tr>
        <w:tc>
          <w:tcPr>
            <w:tcW w:type="dxa" w:w="2880"/>
          </w:tcPr>
          <w:p>
            <w:r>
              <w:t>group.default</w:t>
            </w:r>
          </w:p>
        </w:tc>
        <w:tc>
          <w:tcPr>
            <w:tcW w:type="dxa" w:w="2880"/>
          </w:tcPr>
          <w:p>
            <w:r>
              <w:t>boolean</w:t>
            </w:r>
          </w:p>
        </w:tc>
        <w:tc>
          <w:tcPr>
            <w:tcW w:type="dxa" w:w="2880"/>
          </w:tcPr>
          <w:p>
            <w:r>
              <w:t>If the group is the default one for the account.</w:t>
            </w:r>
          </w:p>
        </w:tc>
      </w:tr>
      <w:tr>
        <w:tc>
          <w:tcPr>
            <w:tcW w:type="dxa" w:w="2880"/>
          </w:tcPr>
          <w:p>
            <w:r>
              <w:t>group.deleted</w:t>
            </w:r>
          </w:p>
        </w:tc>
        <w:tc>
          <w:tcPr>
            <w:tcW w:type="dxa" w:w="2880"/>
          </w:tcPr>
          <w:p>
            <w:r>
              <w:t>boolean</w:t>
            </w:r>
          </w:p>
        </w:tc>
        <w:tc>
          <w:tcPr>
            <w:tcW w:type="dxa" w:w="2880"/>
          </w:tcPr>
          <w:p>
            <w:r>
              <w:t>Deleted groups get marked as such.</w:t>
            </w:r>
          </w:p>
        </w:tc>
      </w:tr>
      <w:tr>
        <w:tc>
          <w:tcPr>
            <w:tcW w:type="dxa" w:w="2880"/>
          </w:tcPr>
          <w:p>
            <w:r>
              <w:t>group.description</w:t>
            </w:r>
          </w:p>
        </w:tc>
        <w:tc>
          <w:tcPr>
            <w:tcW w:type="dxa" w:w="2880"/>
          </w:tcPr>
          <w:p>
            <w:r>
              <w:t>string</w:t>
            </w:r>
          </w:p>
        </w:tc>
        <w:tc>
          <w:tcPr>
            <w:tcW w:type="dxa" w:w="2880"/>
          </w:tcPr>
          <w:p>
            <w:r>
              <w:t>The description of the group.</w:t>
            </w:r>
          </w:p>
        </w:tc>
      </w:tr>
      <w:tr>
        <w:tc>
          <w:tcPr>
            <w:tcW w:type="dxa" w:w="2880"/>
          </w:tcPr>
          <w:p>
            <w:r>
              <w:t>group.id</w:t>
            </w:r>
          </w:p>
        </w:tc>
        <w:tc>
          <w:tcPr>
            <w:tcW w:type="dxa" w:w="2880"/>
          </w:tcPr>
          <w:p>
            <w:r>
              <w:t>integer</w:t>
            </w:r>
          </w:p>
        </w:tc>
        <w:tc>
          <w:tcPr>
            <w:tcW w:type="dxa" w:w="2880"/>
          </w:tcPr>
          <w:p>
            <w:r>
              <w:t>Automatically assigned when creating groups.</w:t>
            </w:r>
          </w:p>
        </w:tc>
      </w:tr>
      <w:tr>
        <w:tc>
          <w:tcPr>
            <w:tcW w:type="dxa" w:w="2880"/>
          </w:tcPr>
          <w:p>
            <w:r>
              <w:t>group.is_public</w:t>
            </w:r>
          </w:p>
        </w:tc>
        <w:tc>
          <w:tcPr>
            <w:tcW w:type="dxa" w:w="2880"/>
          </w:tcPr>
          <w:p>
            <w:r>
              <w:t>boolean</w:t>
            </w:r>
          </w:p>
        </w:tc>
        <w:tc>
          <w:tcPr>
            <w:tcW w:type="dxa" w:w="2880"/>
          </w:tcPr>
          <w:p>
            <w:r>
              <w:t>If true, the group is public. If false, the group is private. You can't change a private group to a public group.</w:t>
            </w:r>
          </w:p>
        </w:tc>
      </w:tr>
      <w:tr>
        <w:tc>
          <w:tcPr>
            <w:tcW w:type="dxa" w:w="2880"/>
          </w:tcPr>
          <w:p>
            <w:r>
              <w:t>group.name</w:t>
            </w:r>
          </w:p>
        </w:tc>
        <w:tc>
          <w:tcPr>
            <w:tcW w:type="dxa" w:w="2880"/>
          </w:tcPr>
          <w:p>
            <w:r>
              <w:t>string</w:t>
            </w:r>
          </w:p>
        </w:tc>
        <w:tc>
          <w:tcPr>
            <w:tcW w:type="dxa" w:w="2880"/>
          </w:tcPr>
          <w:p>
            <w:r>
              <w:t>The name of the group.</w:t>
            </w:r>
          </w:p>
        </w:tc>
      </w:tr>
      <w:tr>
        <w:tc>
          <w:tcPr>
            <w:tcW w:type="dxa" w:w="2880"/>
          </w:tcPr>
          <w:p>
            <w:r>
              <w:t>group.updated_at</w:t>
            </w:r>
          </w:p>
        </w:tc>
        <w:tc>
          <w:tcPr>
            <w:tcW w:type="dxa" w:w="2880"/>
          </w:tcPr>
          <w:p>
            <w:r>
              <w:t>string</w:t>
            </w:r>
          </w:p>
        </w:tc>
        <w:tc>
          <w:tcPr>
            <w:tcW w:type="dxa" w:w="2880"/>
          </w:tcPr>
          <w:p>
            <w:r>
              <w:t>The time of the last update of the group.</w:t>
            </w:r>
          </w:p>
        </w:tc>
      </w:tr>
      <w:tr>
        <w:tc>
          <w:tcPr>
            <w:tcW w:type="dxa" w:w="2880"/>
          </w:tcPr>
          <w:p>
            <w:r>
              <w:t>group.url</w:t>
            </w:r>
          </w:p>
        </w:tc>
        <w:tc>
          <w:tcPr>
            <w:tcW w:type="dxa" w:w="2880"/>
          </w:tcPr>
          <w:p>
            <w:r>
              <w:t>string</w:t>
            </w:r>
          </w:p>
        </w:tc>
        <w:tc>
          <w:tcPr>
            <w:tcW w:type="dxa" w:w="2880"/>
          </w:tcPr>
          <w:p>
            <w:r>
              <w:t>The API URL of the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'https://{{OAUTH_REQUEST_PAYLOAD.formData.ZENDESK_SUBDOMAIN}}.zendesk.com/api/v2/groups/122' \</w:t>
        <w:br/>
        <w:t xml:space="preserve"> --header 'Accept: application/json' \</w:t>
        <w:br/>
        <w:t xml:space="preserve"> --header 'Content-Type: application/json' \</w:t>
        <w:br/>
        <w:t xml:space="preserve"> --data '{</w:t>
        <w:br/>
        <w:t xml:space="preserve"> "group": {</w:t>
        <w:br/>
        <w:t xml:space="preserve"> "name": "Support",</w:t>
        <w:br/>
        <w:t xml:space="preserve"> "description": "Support team group"</w:t>
        <w:br/>
        <w:t xml:space="preserve">    }</w:t>
        <w:br/>
        <w:t xml:space="preserve">  }'</w:t>
      </w:r>
    </w:p>
    <w:p>
      <w:pPr>
        <w:pStyle w:val="Heading3"/>
      </w:pPr>
      <w:r>
        <w:t>Notes</w:t>
      </w:r>
    </w:p>
    <w:p>
      <w:pPr>
        <w:pStyle w:val="ListBullet"/>
      </w:pPr>
      <w:r>
        <w:t>The scraped documentation did not include request body fields for the update operation; if your API requires a specific body schema (commonly {"group": {...}}), use the official Zendesk docs or your existing implementation contract to confirm exact writable fields.</w:t>
      </w:r>
    </w:p>
    <w:p>
      <w:pPr>
        <w:pStyle w:val="Heading3"/>
      </w:pPr>
      <w:r>
        <w:t>Related groups actions</w:t>
      </w:r>
    </w:p>
    <w:p>
      <w:pPr>
        <w:pStyle w:val="ListBullet"/>
      </w:pPr>
      <w:r>
        <w:t>[POST] Create a Group — /api/v2/groups</w:t>
      </w:r>
    </w:p>
    <w:p>
      <w:pPr>
        <w:pStyle w:val="ListBullet"/>
      </w:pPr>
      <w:r>
        <w:t>[GET] List a User’s Groups — /api/v2/users/{{userId}}/groups</w:t>
      </w:r>
    </w:p>
    <w:p>
      <w:pPr>
        <w:pStyle w:val="ListBullet"/>
      </w:pPr>
      <w:r>
        <w:t>[GET] List Groups — /api/v2/groups</w:t>
      </w:r>
    </w:p>
    <w:p>
      <w:pPr>
        <w:pStyle w:val="ListBullet"/>
      </w:pPr>
      <w:r>
        <w:t>[GET] Show a Group by ID — /api/v2/groups/{{groupId}}</w:t>
      </w:r>
    </w:p>
    <w:p>
      <w:pPr>
        <w:pStyle w:val="ListBullet"/>
      </w:pPr>
      <w:r>
        <w:t>[DELETE] Delete a Group — /api/v2/groups/{{groupId}}</w:t>
      </w:r>
    </w:p>
    <w:p>
      <w:pPr>
        <w:pStyle w:val="ListBullet"/>
      </w:pPr>
      <w:r>
        <w:t>[GET] Count Groups — /api/v2/groups/count</w:t>
      </w:r>
    </w:p>
    <w:p>
      <w:r>
        <w:br w:type="page"/>
      </w:r>
    </w:p>
    <w:p>
      <w:pPr>
        <w:pStyle w:val="Heading2"/>
      </w:pPr>
      <w:r>
        <w:t>475. [POST] Create a Custom Object</w:t>
      </w:r>
    </w:p>
    <w:p>
      <w:r>
        <w:rPr>
          <w:b/>
        </w:rPr>
        <w:t xml:space="preserve">Endpoint: </w:t>
      </w:r>
      <w:r>
        <w:rPr>
          <w:rFonts w:ascii="Courier New" w:hAnsi="Courier New"/>
          <w:sz w:val="18"/>
        </w:rPr>
        <w:t>/api/v2/custom_objects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https://{{OAUTH_REQUEST_PAYLOAD.formData.ZENDESK_SUBDOMAIN}}.zendesk.com/api/v2/custom_objects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 object definition that describes the properties required to create custom object records.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w:t>
            </w:r>
          </w:p>
        </w:tc>
        <w:tc>
          <w:tcPr>
            <w:tcW w:type="dxa" w:w="2880"/>
          </w:tcPr>
          <w:p>
            <w:r>
              <w:t>object</w:t>
            </w:r>
          </w:p>
        </w:tc>
        <w:tc>
          <w:tcPr>
            <w:tcW w:type="dxa" w:w="2880"/>
          </w:tcPr>
          <w:p>
            <w:r>
              <w:t>Container for the custom object definition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custom_object.allows_attachments</w:t>
            </w:r>
          </w:p>
        </w:tc>
        <w:tc>
          <w:tcPr>
            <w:tcW w:type="dxa" w:w="2880"/>
          </w:tcPr>
          <w:p>
            <w:r>
              <w:t>boolean</w:t>
            </w:r>
          </w:p>
        </w:tc>
        <w:tc>
          <w:tcPr>
            <w:tcW w:type="dxa" w:w="2880"/>
          </w:tcPr>
          <w:p>
            <w:r>
              <w:t>Whether this object allows file attachments.</w:t>
            </w:r>
          </w:p>
        </w:tc>
      </w:tr>
      <w:tr>
        <w:tc>
          <w:tcPr>
            <w:tcW w:type="dxa" w:w="2880"/>
          </w:tcPr>
          <w:p>
            <w:r>
              <w:t>custom_object.allows_photos</w:t>
            </w:r>
          </w:p>
        </w:tc>
        <w:tc>
          <w:tcPr>
            <w:tcW w:type="dxa" w:w="2880"/>
          </w:tcPr>
          <w:p>
            <w:r>
              <w:t>boolean</w:t>
            </w:r>
          </w:p>
        </w:tc>
        <w:tc>
          <w:tcPr>
            <w:tcW w:type="dxa" w:w="2880"/>
          </w:tcPr>
          <w:p>
            <w:r>
              <w:t>Whether this object allows photo uploads.</w:t>
            </w:r>
          </w:p>
        </w:tc>
      </w:tr>
      <w:tr>
        <w:tc>
          <w:tcPr>
            <w:tcW w:type="dxa" w:w="2880"/>
          </w:tcPr>
          <w:p>
            <w:r>
              <w:t>custom_object.description</w:t>
            </w:r>
          </w:p>
        </w:tc>
        <w:tc>
          <w:tcPr>
            <w:tcW w:type="dxa" w:w="2880"/>
          </w:tcPr>
          <w:p>
            <w:r>
              <w:t>string</w:t>
            </w:r>
          </w:p>
        </w:tc>
        <w:tc>
          <w:tcPr>
            <w:tcW w:type="dxa" w:w="2880"/>
          </w:tcPr>
          <w:p>
            <w:r>
              <w:t>A description of the custom object.</w:t>
            </w:r>
          </w:p>
        </w:tc>
      </w:tr>
      <w:tr>
        <w:tc>
          <w:tcPr>
            <w:tcW w:type="dxa" w:w="2880"/>
          </w:tcPr>
          <w:p>
            <w:r>
              <w:t>custom_object.include_in_list_view</w:t>
            </w:r>
          </w:p>
        </w:tc>
        <w:tc>
          <w:tcPr>
            <w:tcW w:type="dxa" w:w="2880"/>
          </w:tcPr>
          <w:p>
            <w:r>
              <w:t>boolean</w:t>
            </w:r>
          </w:p>
        </w:tc>
        <w:tc>
          <w:tcPr>
            <w:tcW w:type="dxa" w:w="2880"/>
          </w:tcPr>
          <w:p>
            <w:r>
              <w:t>Whether to include this object in list views.</w:t>
            </w:r>
          </w:p>
        </w:tc>
      </w:tr>
      <w:tr>
        <w:tc>
          <w:tcPr>
            <w:tcW w:type="dxa" w:w="2880"/>
          </w:tcPr>
          <w:p>
            <w:r>
              <w:t>custom_object.key</w:t>
            </w:r>
          </w:p>
        </w:tc>
        <w:tc>
          <w:tcPr>
            <w:tcW w:type="dxa" w:w="2880"/>
          </w:tcPr>
          <w:p>
            <w:r>
              <w:t>string</w:t>
            </w:r>
          </w:p>
        </w:tc>
        <w:tc>
          <w:tcPr>
            <w:tcW w:type="dxa" w:w="2880"/>
          </w:tcPr>
          <w:p>
            <w:r>
              <w:t>Unique identifier. Writable on create only.</w:t>
            </w:r>
          </w:p>
        </w:tc>
      </w:tr>
      <w:tr>
        <w:tc>
          <w:tcPr>
            <w:tcW w:type="dxa" w:w="2880"/>
          </w:tcPr>
          <w:p>
            <w:r>
              <w:t>custom_object.title</w:t>
            </w:r>
          </w:p>
        </w:tc>
        <w:tc>
          <w:tcPr>
            <w:tcW w:type="dxa" w:w="2880"/>
          </w:tcPr>
          <w:p>
            <w:r>
              <w:t>string</w:t>
            </w:r>
          </w:p>
        </w:tc>
        <w:tc>
          <w:tcPr>
            <w:tcW w:type="dxa" w:w="2880"/>
          </w:tcPr>
          <w:p>
            <w:r>
              <w:t>Display name for the object.</w:t>
            </w:r>
          </w:p>
        </w:tc>
      </w:tr>
      <w:tr>
        <w:tc>
          <w:tcPr>
            <w:tcW w:type="dxa" w:w="2880"/>
          </w:tcPr>
          <w:p>
            <w:r>
              <w:t>custom_object.title_pluralized</w:t>
            </w:r>
          </w:p>
        </w:tc>
        <w:tc>
          <w:tcPr>
            <w:tcW w:type="dxa" w:w="2880"/>
          </w:tcPr>
          <w:p>
            <w:r>
              <w:t>string</w:t>
            </w:r>
          </w:p>
        </w:tc>
        <w:tc>
          <w:tcPr>
            <w:tcW w:type="dxa" w:w="2880"/>
          </w:tcPr>
          <w:p>
            <w:r>
              <w:t>Pluralized version of the object's title.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"custom_object": {</w:t>
        <w:br/>
        <w:t xml:space="preserve"> "allows_attachments": true,</w:t>
        <w:br/>
        <w:t xml:space="preserve"> "allows_photos": true,</w:t>
        <w:br/>
        <w:t xml:space="preserve"> "created_at": "2026-01-10T15:04:05Z",</w:t>
        <w:br/>
        <w:t xml:space="preserve"> "created_by_user_id": "1234567890123",</w:t>
        <w:br/>
        <w:t xml:space="preserve"> "description": "A description of the custom object",</w:t>
        <w:br/>
        <w:t xml:space="preserve"> "include_in_list_view": true,</w:t>
        <w:br/>
        <w:t xml:space="preserve"> "key": "my_custom_object_key",</w:t>
        <w:br/>
        <w:t xml:space="preserve"> "raw_description": "A description of the custom object",</w:t>
        <w:br/>
        <w:t xml:space="preserve"> "raw_title": "My Custom Object",</w:t>
        <w:br/>
        <w:t xml:space="preserve"> "raw_title_pluralized": "My Custom Objects",</w:t>
        <w:br/>
        <w:t xml:space="preserve"> "title": "My Custom Object",</w:t>
        <w:br/>
        <w:t xml:space="preserve"> "title_pluralized": "My Custom Objects",</w:t>
        <w:br/>
        <w:t xml:space="preserve"> "updated_at": "2026-01-10T15:04:05Z",</w:t>
        <w:br/>
        <w:t xml:space="preserve"> "updated_by_user_id": "1234567890123",</w:t>
        <w:br/>
        <w:t xml:space="preserve"> "url": "https://{{OAUTH_REQUEST_PAYLOAD.formData.ZENDESK_SUBDOMAIN}}.zendesk.com/api/v2/custom_objects/my_custom_object_key.json"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w:t>
            </w:r>
          </w:p>
        </w:tc>
        <w:tc>
          <w:tcPr>
            <w:tcW w:type="dxa" w:w="2880"/>
          </w:tcPr>
          <w:p>
            <w:r>
              <w:t>object</w:t>
            </w:r>
          </w:p>
        </w:tc>
        <w:tc>
          <w:tcPr>
            <w:tcW w:type="dxa" w:w="2880"/>
          </w:tcPr>
          <w:p>
            <w:r>
              <w:t>The created custom object definition.</w:t>
            </w:r>
          </w:p>
        </w:tc>
      </w:tr>
      <w:tr>
        <w:tc>
          <w:tcPr>
            <w:tcW w:type="dxa" w:w="2880"/>
          </w:tcPr>
          <w:p>
            <w:r>
              <w:t>custom_object.allows_attachments</w:t>
            </w:r>
          </w:p>
        </w:tc>
        <w:tc>
          <w:tcPr>
            <w:tcW w:type="dxa" w:w="2880"/>
          </w:tcPr>
          <w:p>
            <w:r>
              <w:t>boolean</w:t>
            </w:r>
          </w:p>
        </w:tc>
        <w:tc>
          <w:tcPr>
            <w:tcW w:type="dxa" w:w="2880"/>
          </w:tcPr>
          <w:p>
            <w:r>
              <w:t>If true, file attachments can be added to the object's records. If false, new attachments can't be added, but existing attachments can still be viewed and downloaded.</w:t>
            </w:r>
          </w:p>
        </w:tc>
      </w:tr>
      <w:tr>
        <w:tc>
          <w:tcPr>
            <w:tcW w:type="dxa" w:w="2880"/>
          </w:tcPr>
          <w:p>
            <w:r>
              <w:t>custom_object.allows_photos</w:t>
            </w:r>
          </w:p>
        </w:tc>
        <w:tc>
          <w:tcPr>
            <w:tcW w:type="dxa" w:w="2880"/>
          </w:tcPr>
          <w:p>
            <w:r>
              <w:t>boolean</w:t>
            </w:r>
          </w:p>
        </w:tc>
        <w:tc>
          <w:tcPr>
            <w:tcW w:type="dxa" w:w="2880"/>
          </w:tcPr>
          <w:p>
            <w:r>
              <w:t>If true, photos can be uploaded to the records of the object. If false, new photos cannot be uploaded but existing photos can still be viewed and removed.</w:t>
            </w:r>
          </w:p>
        </w:tc>
      </w:tr>
      <w:tr>
        <w:tc>
          <w:tcPr>
            <w:tcW w:type="dxa" w:w="2880"/>
          </w:tcPr>
          <w:p>
            <w:r>
              <w:t>custom_object.created_at</w:t>
            </w:r>
          </w:p>
        </w:tc>
        <w:tc>
          <w:tcPr>
            <w:tcW w:type="dxa" w:w="2880"/>
          </w:tcPr>
          <w:p>
            <w:r>
              <w:t>string</w:t>
            </w:r>
          </w:p>
        </w:tc>
        <w:tc>
          <w:tcPr>
            <w:tcW w:type="dxa" w:w="2880"/>
          </w:tcPr>
          <w:p>
            <w:r>
              <w:t>The time the object type was created.</w:t>
            </w:r>
          </w:p>
        </w:tc>
      </w:tr>
      <w:tr>
        <w:tc>
          <w:tcPr>
            <w:tcW w:type="dxa" w:w="2880"/>
          </w:tcPr>
          <w:p>
            <w:r>
              <w:t>custom_object.created_by_user_id</w:t>
            </w:r>
          </w:p>
        </w:tc>
        <w:tc>
          <w:tcPr>
            <w:tcW w:type="dxa" w:w="2880"/>
          </w:tcPr>
          <w:p>
            <w:r>
              <w:t>string</w:t>
            </w:r>
          </w:p>
        </w:tc>
        <w:tc>
          <w:tcPr>
            <w:tcW w:type="dxa" w:w="2880"/>
          </w:tcPr>
          <w:p>
            <w:r>
              <w:t>Id of a user who created the object.</w:t>
            </w:r>
          </w:p>
        </w:tc>
      </w:tr>
      <w:tr>
        <w:tc>
          <w:tcPr>
            <w:tcW w:type="dxa" w:w="2880"/>
          </w:tcPr>
          <w:p>
            <w:r>
              <w:t>custom_object.description</w:t>
            </w:r>
          </w:p>
        </w:tc>
        <w:tc>
          <w:tcPr>
            <w:tcW w:type="dxa" w:w="2880"/>
          </w:tcPr>
          <w:p>
            <w:r>
              <w:t>string</w:t>
            </w:r>
          </w:p>
        </w:tc>
        <w:tc>
          <w:tcPr>
            <w:tcW w:type="dxa" w:w="2880"/>
          </w:tcPr>
          <w:p>
            <w:r>
              <w:t>User-defined description of the object.</w:t>
            </w:r>
          </w:p>
        </w:tc>
      </w:tr>
      <w:tr>
        <w:tc>
          <w:tcPr>
            <w:tcW w:type="dxa" w:w="2880"/>
          </w:tcPr>
          <w:p>
            <w:r>
              <w:t>custom_object.include_in_list_view</w:t>
            </w:r>
          </w:p>
        </w:tc>
        <w:tc>
          <w:tcPr>
            <w:tcW w:type="dxa" w:w="2880"/>
          </w:tcPr>
          <w:p>
            <w:r>
              <w:t>boolean</w:t>
            </w:r>
          </w:p>
        </w:tc>
        <w:tc>
          <w:tcPr>
            <w:tcW w:type="dxa" w:w="2880"/>
          </w:tcPr>
          <w:p>
            <w:r>
              <w:t>A flag setting the visibility of the object in the agent's list view. If true, all agents and admins have viewing access to the object in the Custom objects record page in the Agent Workspace. If false, only admins have viewing access.</w:t>
            </w:r>
          </w:p>
        </w:tc>
      </w:tr>
      <w:tr>
        <w:tc>
          <w:tcPr>
            <w:tcW w:type="dxa" w:w="2880"/>
          </w:tcPr>
          <w:p>
            <w:r>
              <w:t>custom_object.key</w:t>
            </w:r>
          </w:p>
        </w:tc>
        <w:tc>
          <w:tcPr>
            <w:tcW w:type="dxa" w:w="2880"/>
          </w:tcPr>
          <w:p>
            <w:r>
              <w:t>string</w:t>
            </w:r>
          </w:p>
        </w:tc>
        <w:tc>
          <w:tcPr>
            <w:tcW w:type="dxa" w:w="2880"/>
          </w:tcPr>
          <w:p>
            <w:r>
              <w:t>A user-defined unique identifier. Writable on create only.</w:t>
            </w:r>
          </w:p>
        </w:tc>
      </w:tr>
      <w:tr>
        <w:tc>
          <w:tcPr>
            <w:tcW w:type="dxa" w:w="2880"/>
          </w:tcPr>
          <w:p>
            <w:r>
              <w:t>custom_object.raw_description</w:t>
            </w:r>
          </w:p>
        </w:tc>
        <w:tc>
          <w:tcPr>
            <w:tcW w:type="dxa" w:w="2880"/>
          </w:tcPr>
          <w:p>
            <w:r>
              <w:t>string</w:t>
            </w:r>
          </w:p>
        </w:tc>
        <w:tc>
          <w:tcPr>
            <w:tcW w:type="dxa" w:w="2880"/>
          </w:tcPr>
          <w:p>
            <w:r>
              <w:t>The dynamic content placeholder, if present, or the raw_description value, if not.</w:t>
            </w:r>
          </w:p>
        </w:tc>
      </w:tr>
      <w:tr>
        <w:tc>
          <w:tcPr>
            <w:tcW w:type="dxa" w:w="2880"/>
          </w:tcPr>
          <w:p>
            <w:r>
              <w:t>custom_object.raw_title</w:t>
            </w:r>
          </w:p>
        </w:tc>
        <w:tc>
          <w:tcPr>
            <w:tcW w:type="dxa" w:w="2880"/>
          </w:tcPr>
          <w:p>
            <w:r>
              <w:t>string</w:t>
            </w:r>
          </w:p>
        </w:tc>
        <w:tc>
          <w:tcPr>
            <w:tcW w:type="dxa" w:w="2880"/>
          </w:tcPr>
          <w:p>
            <w:r>
              <w:t>The dynamic content placeholder, if present, or the title value, if not.</w:t>
            </w:r>
          </w:p>
        </w:tc>
      </w:tr>
      <w:tr>
        <w:tc>
          <w:tcPr>
            <w:tcW w:type="dxa" w:w="2880"/>
          </w:tcPr>
          <w:p>
            <w:r>
              <w:t>custom_object.raw_title_pluralized</w:t>
            </w:r>
          </w:p>
        </w:tc>
        <w:tc>
          <w:tcPr>
            <w:tcW w:type="dxa" w:w="2880"/>
          </w:tcPr>
          <w:p>
            <w:r>
              <w:t>string</w:t>
            </w:r>
          </w:p>
        </w:tc>
        <w:tc>
          <w:tcPr>
            <w:tcW w:type="dxa" w:w="2880"/>
          </w:tcPr>
          <w:p>
            <w:r>
              <w:t>The dynamic content placeholder, if present, or the raw_title_pluralized value, if not.</w:t>
            </w:r>
          </w:p>
        </w:tc>
      </w:tr>
      <w:tr>
        <w:tc>
          <w:tcPr>
            <w:tcW w:type="dxa" w:w="2880"/>
          </w:tcPr>
          <w:p>
            <w:r>
              <w:t>custom_object.title</w:t>
            </w:r>
          </w:p>
        </w:tc>
        <w:tc>
          <w:tcPr>
            <w:tcW w:type="dxa" w:w="2880"/>
          </w:tcPr>
          <w:p>
            <w:r>
              <w:t>string</w:t>
            </w:r>
          </w:p>
        </w:tc>
        <w:tc>
          <w:tcPr>
            <w:tcW w:type="dxa" w:w="2880"/>
          </w:tcPr>
          <w:p>
            <w:r>
              <w:t>User-defined display name for the object.</w:t>
            </w:r>
          </w:p>
        </w:tc>
      </w:tr>
      <w:tr>
        <w:tc>
          <w:tcPr>
            <w:tcW w:type="dxa" w:w="2880"/>
          </w:tcPr>
          <w:p>
            <w:r>
              <w:t>custom_object.title_pluralized</w:t>
            </w:r>
          </w:p>
        </w:tc>
        <w:tc>
          <w:tcPr>
            <w:tcW w:type="dxa" w:w="2880"/>
          </w:tcPr>
          <w:p>
            <w:r>
              <w:t>string</w:t>
            </w:r>
          </w:p>
        </w:tc>
        <w:tc>
          <w:tcPr>
            <w:tcW w:type="dxa" w:w="2880"/>
          </w:tcPr>
          <w:p>
            <w:r>
              <w:t>User-defined pluralized version of the object's title.</w:t>
            </w:r>
          </w:p>
        </w:tc>
      </w:tr>
      <w:tr>
        <w:tc>
          <w:tcPr>
            <w:tcW w:type="dxa" w:w="2880"/>
          </w:tcPr>
          <w:p>
            <w:r>
              <w:t>custom_object.updated_at</w:t>
            </w:r>
          </w:p>
        </w:tc>
        <w:tc>
          <w:tcPr>
            <w:tcW w:type="dxa" w:w="2880"/>
          </w:tcPr>
          <w:p>
            <w:r>
              <w:t>string</w:t>
            </w:r>
          </w:p>
        </w:tc>
        <w:tc>
          <w:tcPr>
            <w:tcW w:type="dxa" w:w="2880"/>
          </w:tcPr>
          <w:p>
            <w:r>
              <w:t>The time of the last update of the object.</w:t>
            </w:r>
          </w:p>
        </w:tc>
      </w:tr>
      <w:tr>
        <w:tc>
          <w:tcPr>
            <w:tcW w:type="dxa" w:w="2880"/>
          </w:tcPr>
          <w:p>
            <w:r>
              <w:t>custom_object.updated_by_user_id</w:t>
            </w:r>
          </w:p>
        </w:tc>
        <w:tc>
          <w:tcPr>
            <w:tcW w:type="dxa" w:w="2880"/>
          </w:tcPr>
          <w:p>
            <w:r>
              <w:t>string</w:t>
            </w:r>
          </w:p>
        </w:tc>
        <w:tc>
          <w:tcPr>
            <w:tcW w:type="dxa" w:w="2880"/>
          </w:tcPr>
          <w:p>
            <w:r>
              <w:t>Id of the last user who updated the object.</w:t>
            </w:r>
          </w:p>
        </w:tc>
      </w:tr>
      <w:tr>
        <w:tc>
          <w:tcPr>
            <w:tcW w:type="dxa" w:w="2880"/>
          </w:tcPr>
          <w:p>
            <w:r>
              <w:t>custom_object.url</w:t>
            </w:r>
          </w:p>
        </w:tc>
        <w:tc>
          <w:tcPr>
            <w:tcW w:type="dxa" w:w="2880"/>
          </w:tcPr>
          <w:p>
            <w:r>
              <w:t>string</w:t>
            </w:r>
          </w:p>
        </w:tc>
        <w:tc>
          <w:tcPr>
            <w:tcW w:type="dxa" w:w="2880"/>
          </w:tcPr>
          <w:p>
            <w:r>
              <w:t>Direct link to the specific custom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'https://{{OAUTH_REQUEST_PAYLOAD.formData.ZENDESK_SUBDOMAIN}}.zendesk.com/api/v2/custom_objects' \</w:t>
        <w:br/>
        <w:t xml:space="preserve"> --header 'Accept: application/json' \</w:t>
        <w:br/>
        <w:t xml:space="preserve"> --header 'Content-Type: application/json' \</w:t>
        <w:br/>
        <w:t xml:space="preserve"> --data '{</w:t>
        <w:br/>
        <w:t xml:space="preserve"> "custom_object": {</w:t>
        <w:br/>
        <w:t xml:space="preserve"> "key": "my_custom_object_key",</w:t>
        <w:br/>
        <w:t xml:space="preserve"> "title": "My Custom Object",</w:t>
        <w:br/>
        <w:t xml:space="preserve"> "title_pluralized": "My Custom Objects",</w:t>
        <w:br/>
        <w:t xml:space="preserve"> "description": "A description of the custom object",</w:t>
        <w:br/>
        <w:t xml:space="preserve"> "include_in_list_view": true,</w:t>
        <w:br/>
        <w:t xml:space="preserve"> "allows_attachments": true,</w:t>
        <w:br/>
        <w:t xml:space="preserve"> "allows_photos": true</w:t>
        <w:br/>
        <w:t xml:space="preserve">    }</w:t>
        <w:br/>
        <w:t xml:space="preserve">  }'</w:t>
      </w:r>
    </w:p>
    <w:p>
      <w:pPr>
        <w:pStyle w:val="Heading3"/>
      </w:pPr>
      <w:r>
        <w:t>Example Usage</w:t>
      </w:r>
    </w:p>
    <w:p>
      <w:pPr>
        <w:pStyle w:val="Heading3"/>
      </w:pPr>
      <w:r>
        <w:t>Example 1: Create a minimal custom object definition</w:t>
      </w:r>
    </w:p>
    <w:p>
      <w:r>
        <w:rPr>
          <w:b/>
          <w:color w:val="666666"/>
          <w:sz w:val="16"/>
        </w:rPr>
        <w:t>[bash]</w:t>
      </w:r>
    </w:p>
    <w:p>
      <w:pPr>
        <w:shd w:fill="F2F2F2" w:val="clear"/>
      </w:pPr>
      <w:r>
        <w:rPr>
          <w:rFonts w:ascii="Courier New" w:hAnsi="Courier New"/>
          <w:sz w:val="17"/>
        </w:rPr>
        <w:t>curl --location 'https://{{OAUTH_REQUEST_PAYLOAD.formData.ZENDESK_SUBDOMAIN}}.zendesk.com/api/v2/custom_objects' \</w:t>
        <w:br/>
        <w:t xml:space="preserve"> --header 'Accept: application/json' \</w:t>
        <w:br/>
        <w:t xml:space="preserve"> --header 'Content-Type: application/json' \</w:t>
        <w:br/>
        <w:t xml:space="preserve"> --data '{</w:t>
        <w:br/>
        <w:t xml:space="preserve"> "custom_object": {</w:t>
        <w:br/>
        <w:t xml:space="preserve"> "key": "asset",</w:t>
        <w:br/>
        <w:t xml:space="preserve"> "title": "Asset",</w:t>
        <w:br/>
        <w:t xml:space="preserve"> "title_pluralized": "Assets",</w:t>
        <w:br/>
        <w:t xml:space="preserve"> "include_in_list_view": true</w:t>
        <w:br/>
        <w:t xml:space="preserve">    }</w:t>
        <w:br/>
        <w:t xml:space="preserve">  }'</w:t>
      </w:r>
    </w:p>
    <w:p>
      <w:pPr>
        <w:pStyle w:val="Heading3"/>
      </w:pPr>
      <w:r>
        <w:t>Example 2: Create a custom object with attachments and photos enabled</w:t>
      </w:r>
    </w:p>
    <w:p>
      <w:r>
        <w:rPr>
          <w:b/>
          <w:color w:val="666666"/>
          <w:sz w:val="16"/>
        </w:rPr>
        <w:t>[bash]</w:t>
      </w:r>
    </w:p>
    <w:p>
      <w:pPr>
        <w:shd w:fill="F2F2F2" w:val="clear"/>
      </w:pPr>
      <w:r>
        <w:rPr>
          <w:rFonts w:ascii="Courier New" w:hAnsi="Courier New"/>
          <w:sz w:val="17"/>
        </w:rPr>
        <w:t>curl --location 'https://{{OAUTH_REQUEST_PAYLOAD.formData.ZENDESK_SUBDOMAIN}}.zendesk.com/api/v2/custom_objects' \</w:t>
        <w:br/>
        <w:t xml:space="preserve"> --header 'Accept: application/json' \</w:t>
        <w:br/>
        <w:t xml:space="preserve"> --header 'Content-Type: application/json' \</w:t>
        <w:br/>
        <w:t xml:space="preserve"> --data '{</w:t>
        <w:br/>
        <w:t xml:space="preserve"> "custom_object": {</w:t>
        <w:br/>
        <w:t xml:space="preserve"> "key": "device",</w:t>
        <w:br/>
        <w:t xml:space="preserve"> "title": "Device",</w:t>
        <w:br/>
        <w:t xml:space="preserve"> "title_pluralized": "Devices",</w:t>
        <w:br/>
        <w:t xml:space="preserve"> "description": "Track devices assigned to employees",</w:t>
        <w:br/>
        <w:t xml:space="preserve"> "include_in_list_view": false,</w:t>
        <w:br/>
        <w:t xml:space="preserve"> "allows_attachments": true,</w:t>
        <w:br/>
        <w:t xml:space="preserve"> "allows_photos": true</w:t>
        <w:br/>
        <w:t xml:space="preserve">    }</w:t>
        <w:br/>
        <w:t xml:space="preserve">  }'</w:t>
      </w:r>
    </w:p>
    <w:p>
      <w:pPr>
        <w:pStyle w:val="Heading3"/>
      </w:pPr>
      <w:r>
        <w:t>Behavior</w:t>
      </w:r>
    </w:p>
    <w:p>
      <w:pPr>
        <w:pStyle w:val="ListBullet"/>
      </w:pPr>
      <w:r>
        <w:t>Validates the request body under the custom_object wrapper.</w:t>
      </w:r>
    </w:p>
    <w:p>
      <w:pPr>
        <w:pStyle w:val="ListBullet"/>
      </w:pPr>
      <w:r>
        <w:t>Creates the custom object definition.</w:t>
      </w:r>
    </w:p>
    <w:p>
      <w:pPr>
        <w:pStyle w:val="ListBullet"/>
      </w:pPr>
      <w:r>
        <w:t>Returns the created object with metadata (timestamps, user ids) and a direct url.</w:t>
      </w:r>
    </w:p>
    <w:p>
      <w:pPr>
        <w:pStyle w:val="Heading3"/>
      </w:pPr>
      <w:r>
        <w:t>Notes</w:t>
      </w:r>
    </w:p>
    <w:p>
      <w:pPr>
        <w:pStyle w:val="ListBullet"/>
      </w:pPr>
      <w:r>
        <w:t>The key field is “Writable on create only”.</w:t>
      </w:r>
    </w:p>
    <w:p>
      <w:pPr>
        <w:pStyle w:val="ListBullet"/>
      </w:pPr>
      <w:r>
        <w:t>Dynamic content placeholders may be reflected in raw_title, raw_title_pluralized, and raw_description.</w:t>
      </w:r>
    </w:p>
    <w:p>
      <w:pPr>
        <w:pStyle w:val="Heading3"/>
      </w:pPr>
      <w:r>
        <w:t>Error Handling</w:t>
      </w:r>
    </w:p>
    <w:p>
      <w:r>
        <w:t>Error responses were not provided in the scraped content.</w:t>
      </w:r>
    </w:p>
    <w:p>
      <w:pPr>
        <w:pStyle w:val="Heading3"/>
      </w:pPr>
      <w:r>
        <w:t>Related customObjects actions</w:t>
      </w:r>
    </w:p>
    <w:p>
      <w:pPr>
        <w:pStyle w:val="ListBullet"/>
      </w:pPr>
      <w:r>
        <w:t>[PATCH] Update a Custom Object — /api/v2/custom_objects/{{customObjectKey}}</w:t>
      </w:r>
    </w:p>
    <w:p>
      <w:pPr>
        <w:pStyle w:val="ListBullet"/>
      </w:pPr>
      <w:r>
        <w:t>[GET] List Custom Objects — /api/v2/custom_objects</w:t>
      </w:r>
    </w:p>
    <w:p>
      <w:pPr>
        <w:pStyle w:val="ListBullet"/>
      </w:pPr>
      <w:r>
        <w:t>[GET] Show a Custom Object — /api/v2/custom_objects/{{customObjectKey}}</w:t>
      </w:r>
    </w:p>
    <w:p>
      <w:pPr>
        <w:pStyle w:val="ListBullet"/>
      </w:pPr>
      <w:r>
        <w:t>[GET] Get a Custom Object’s Field Limit — /api/v2/custom_objects/{{customObjectKey}}/limits/field_limit</w:t>
      </w:r>
    </w:p>
    <w:p>
      <w:pPr>
        <w:pStyle w:val="ListBullet"/>
      </w:pPr>
      <w:r>
        <w:t>[GET] Get Custom Objects Object Limit — /api/v2/custom_objects/limits/object_limit</w:t>
      </w:r>
    </w:p>
    <w:p>
      <w:pPr>
        <w:pStyle w:val="ListBullet"/>
      </w:pPr>
      <w:r>
        <w:t>[DELETE] Delete a Custom Object — /api/v2/custom_objects/{{customObjectKey}}</w:t>
      </w:r>
    </w:p>
    <w:p>
      <w:r>
        <w:br w:type="page"/>
      </w:r>
    </w:p>
    <w:p>
      <w:pPr>
        <w:pStyle w:val="Heading2"/>
      </w:pPr>
      <w:r>
        <w:t>476. [GET] List Custom Object Records</w:t>
      </w:r>
    </w:p>
    <w:p>
      <w:r>
        <w:rPr>
          <w:b/>
        </w:rPr>
        <w:t xml:space="preserve">Endpoint: </w:t>
      </w:r>
      <w:r>
        <w:rPr>
          <w:rFonts w:ascii="Courier New" w:hAnsi="Courier New"/>
          <w:sz w:val="18"/>
        </w:rPr>
        <w:t>/api/v2/custom_objects/{{customObjectKey}}/records</w:t>
      </w:r>
    </w:p>
    <w:p>
      <w:pPr>
        <w:pStyle w:val="Heading3"/>
      </w:pPr>
      <w:r>
        <w:t>List Custom Object Records (Zendesk)</w:t>
      </w:r>
    </w:p>
    <w:p>
      <w:pPr>
        <w:pStyle w:val="Heading3"/>
      </w:pPr>
      <w:r>
        <w:t>Prerequisites</w:t>
      </w:r>
    </w:p>
    <w:p>
      <w:pPr>
        <w:pStyle w:val="ListBullet"/>
      </w:pPr>
      <w:r>
        <w:t>Must be an Agent (Allowed For: Agents)</w:t>
      </w:r>
    </w:p>
    <w:p>
      <w:pPr>
        <w:pStyle w:val="ListBullet"/>
      </w:pPr>
      <w:r>
        <w:t>Must know the custom object key (custom_object_key) for the object whose records you want to list (example: "car")</w:t>
      </w:r>
    </w:p>
    <w:p>
      <w:pPr>
        <w:pStyle w:val="Heading3"/>
      </w:pPr>
      <w:r>
        <w:t>Method</w:t>
      </w:r>
    </w:p>
    <w:p>
      <w:r>
        <w:t>GET</w:t>
      </w:r>
    </w:p>
    <w:p>
      <w:pPr>
        <w:pStyle w:val="Heading3"/>
      </w:pPr>
      <w:r>
        <w:t>URL</w:t>
      </w:r>
    </w:p>
    <w:p>
      <w:r>
        <w:t>https://{{OAUTH_REQUEST_PAYLOAD.formData.ZENDESK_SUBDOMAIN}}.zendesk.com/api/v2/custom_objects/{{custom_object_key}}/records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undeleted custom object records for the specified custom object. This endpoint supports cursor pagination only.</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/custom_objects//records).</w:t>
      </w:r>
    </w:p>
    <w:p>
      <w:pPr>
        <w:pStyle w:val="ListBullet"/>
      </w:pPr>
      <w:r>
        <w:t>Always construct the path as /api/v2/custom_objects/{{custom_object_key}}/records, where {{custom_object_key}}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Cursor pagination rule: page[before] and page[after] cannot be used together in the same request.</w:t>
      </w:r>
    </w:p>
    <w:p>
      <w:pPr>
        <w:pStyle w:val="Heading3"/>
      </w:pPr>
      <w:r>
        <w:t>Valid Examples</w:t>
      </w:r>
    </w:p>
    <w:p>
      <w:r>
        <w:rPr>
          <w:b/>
          <w:color w:val="666666"/>
          <w:sz w:val="16"/>
        </w:rPr>
        <w:t>[http]</w:t>
      </w:r>
    </w:p>
    <w:p>
      <w:pPr>
        <w:shd w:fill="F2F2F2" w:val="clear"/>
      </w:pPr>
      <w:r>
        <w:rPr>
          <w:rFonts w:ascii="Courier New" w:hAnsi="Courier New"/>
          <w:sz w:val="17"/>
        </w:rPr>
        <w:t>/api/v2/custom_objects/car/records</w:t>
        <w:br/>
        <w:t>/api/v2/custom_objects/my_object_key/records</w:t>
      </w:r>
    </w:p>
    <w:p>
      <w:pPr>
        <w:pStyle w:val="Heading3"/>
      </w:pPr>
      <w:r>
        <w:t>Invalid Examples</w:t>
      </w:r>
    </w:p>
    <w:p>
      <w:r>
        <w:rPr>
          <w:b/>
          <w:color w:val="666666"/>
          <w:sz w:val="16"/>
        </w:rPr>
        <w:t>[http]</w:t>
      </w:r>
    </w:p>
    <w:p>
      <w:pPr>
        <w:shd w:fill="F2F2F2" w:val="clear"/>
      </w:pPr>
      <w:r>
        <w:rPr>
          <w:rFonts w:ascii="Courier New" w:hAnsi="Courier New"/>
          <w:sz w:val="17"/>
        </w:rPr>
        <w:t>/api/v2/custom_objects//records</w:t>
        <w:br/>
        <w:t>/api/v2/custom_objects/records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filter[ids]</w:t>
            </w:r>
          </w:p>
        </w:tc>
        <w:tc>
          <w:tcPr>
            <w:tcW w:type="dxa" w:w="2880"/>
          </w:tcPr>
          <w:p>
            <w:r>
              <w:t>string</w:t>
            </w:r>
          </w:p>
        </w:tc>
        <w:tc>
          <w:tcPr>
            <w:tcW w:type="dxa" w:w="2880"/>
          </w:tcPr>
          <w:p>
            <w:r>
              <w:t>Optional comma-separated list of ids to filter records by. If provided, only matching records are returned. Ids must be unique and are case sensitive. Sent in the URL query string.</w:t>
            </w:r>
          </w:p>
        </w:tc>
      </w:tr>
      <w:tr>
        <w:tc>
          <w:tcPr>
            <w:tcW w:type="dxa" w:w="2880"/>
          </w:tcPr>
          <w:p>
            <w:r>
              <w:t>filter[external_ids]</w:t>
            </w:r>
          </w:p>
        </w:tc>
        <w:tc>
          <w:tcPr>
            <w:tcW w:type="dxa" w:w="2880"/>
          </w:tcPr>
          <w:p>
            <w:r>
              <w:t>string</w:t>
            </w:r>
          </w:p>
        </w:tc>
        <w:tc>
          <w:tcPr>
            <w:tcW w:type="dxa" w:w="2880"/>
          </w:tcPr>
          <w:p>
            <w:r>
              <w:t>Optional comma-separated list of external ids to filter records by. If provided, only matching records are returned. External ids must be unique and are case sensitive. Sent in the URL query string.</w:t>
            </w:r>
          </w:p>
        </w:tc>
      </w:tr>
      <w:tr>
        <w:tc>
          <w:tcPr>
            <w:tcW w:type="dxa" w:w="2880"/>
          </w:tcPr>
          <w:p>
            <w:r>
              <w:t>sort</w:t>
            </w:r>
          </w:p>
        </w:tc>
        <w:tc>
          <w:tcPr>
            <w:tcW w:type="dxa" w:w="2880"/>
          </w:tcPr>
          <w:p>
            <w:r>
              <w:t>string</w:t>
            </w:r>
          </w:p>
        </w:tc>
        <w:tc>
          <w:tcPr>
            <w:tcW w:type="dxa" w:w="2880"/>
          </w:tcPr>
          <w:p>
            <w:r>
              <w:t>Sort order. One of id, updated_at, -id, -updated_at. A leading - means descending. Sent in the URL query string.</w:t>
            </w:r>
          </w:p>
        </w:tc>
      </w:tr>
      <w:tr>
        <w:tc>
          <w:tcPr>
            <w:tcW w:type="dxa" w:w="2880"/>
          </w:tcPr>
          <w:p>
            <w:r>
              <w:t>page[before]</w:t>
            </w:r>
          </w:p>
        </w:tc>
        <w:tc>
          <w:tcPr>
            <w:tcW w:type="dxa" w:w="2880"/>
          </w:tcPr>
          <w:p>
            <w:r>
              <w:t>string</w:t>
            </w:r>
          </w:p>
        </w:tc>
        <w:tc>
          <w:tcPr>
            <w:tcW w:type="dxa" w:w="2880"/>
          </w:tcPr>
          <w:p>
            <w:r>
              <w:t>Pagination cursor indicating which page to start on. Use a meta.before_cursor value from a previous response. Cannot be used with page[after]. Sent in the URL query string.</w:t>
            </w:r>
          </w:p>
        </w:tc>
      </w:tr>
      <w:tr>
        <w:tc>
          <w:tcPr>
            <w:tcW w:type="dxa" w:w="2880"/>
          </w:tcPr>
          <w:p>
            <w:r>
              <w:t>page[after]</w:t>
            </w:r>
          </w:p>
        </w:tc>
        <w:tc>
          <w:tcPr>
            <w:tcW w:type="dxa" w:w="2880"/>
          </w:tcPr>
          <w:p>
            <w:r>
              <w:t>string</w:t>
            </w:r>
          </w:p>
        </w:tc>
        <w:tc>
          <w:tcPr>
            <w:tcW w:type="dxa" w:w="2880"/>
          </w:tcPr>
          <w:p>
            <w:r>
              <w:t>Pagination cursor indicating which page to start on. Use a meta.after_cursor value from a previous response. Cannot be used with page[before]. Sent in the URL query string.</w:t>
            </w:r>
          </w:p>
        </w:tc>
      </w:tr>
      <w:tr>
        <w:tc>
          <w:tcPr>
            <w:tcW w:type="dxa" w:w="2880"/>
          </w:tcPr>
          <w:p>
            <w:r>
              <w:t>page[size]</w:t>
            </w:r>
          </w:p>
        </w:tc>
        <w:tc>
          <w:tcPr>
            <w:tcW w:type="dxa" w:w="2880"/>
          </w:tcPr>
          <w:p>
            <w:r>
              <w:t>integer</w:t>
            </w:r>
          </w:p>
        </w:tc>
        <w:tc>
          <w:tcPr>
            <w:tcW w:type="dxa" w:w="2880"/>
          </w:tcPr>
          <w:p>
            <w:r>
              <w:t>Number of records to return per page. Maximum 100.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"custom_object_records": [</w:t>
        <w:br/>
        <w:t xml:space="preserve"> {</w:t>
        <w:br/>
        <w:t xml:space="preserve"> "created_at": "2024-01-01T12:00:00Z",</w:t>
        <w:br/>
        <w:t xml:space="preserve"> "created_by_user_id": "123456789",</w:t>
        <w:br/>
        <w:t xml:space="preserve"> "custom_object_fields": {</w:t>
        <w:br/>
        <w:t xml:space="preserve"> "make": "Honda",</w:t>
        <w:br/>
        <w:t xml:space="preserve"> "model": "Civic",</w:t>
        <w:br/>
        <w:t xml:space="preserve"> "year": 2020</w:t>
        <w:br/>
        <w:t xml:space="preserve"> },</w:t>
        <w:br/>
        <w:t xml:space="preserve"> "custom_object_key": "car",</w:t>
        <w:br/>
        <w:t xml:space="preserve"> "external_id": "EXT-001",</w:t>
        <w:br/>
        <w:t xml:space="preserve"> "id": "rec_001",</w:t>
        <w:br/>
        <w:t xml:space="preserve"> "name": "Car record 1",</w:t>
        <w:br/>
        <w:t xml:space="preserve"> "photo": {},</w:t>
        <w:br/>
        <w:t xml:space="preserve"> "updated_at": "2024-01-10T09:30:00Z",</w:t>
        <w:br/>
        <w:t xml:space="preserve"> "updated_by_user_id": "987654321",</w:t>
        <w:br/>
        <w:t xml:space="preserve"> "url": "https://example.zendesk.com/api/v2/custom_objects/car/records/rec_001"</w:t>
        <w:br/>
        <w:t xml:space="preserve"> },</w:t>
        <w:br/>
        <w:t xml:space="preserve"> {</w:t>
        <w:br/>
        <w:t xml:space="preserve"> "created_at": "2024-02-01T08:15:00Z",</w:t>
        <w:br/>
        <w:t xml:space="preserve"> "created_by_user_id": "123456789",</w:t>
        <w:br/>
        <w:t xml:space="preserve"> "custom_object_fields": {</w:t>
        <w:br/>
        <w:t xml:space="preserve"> "make": "Toyota",</w:t>
        <w:br/>
        <w:t xml:space="preserve"> "model": "Corolla",</w:t>
        <w:br/>
        <w:t xml:space="preserve"> "year": 2021</w:t>
        <w:br/>
        <w:t xml:space="preserve"> },</w:t>
        <w:br/>
        <w:t xml:space="preserve"> "custom_object_key": "car",</w:t>
        <w:br/>
        <w:t xml:space="preserve"> "external_id": "EXT-002",</w:t>
        <w:br/>
        <w:t xml:space="preserve"> "id": "rec_002",</w:t>
        <w:br/>
        <w:t xml:space="preserve"> "name": "Car record 2",</w:t>
        <w:br/>
        <w:t xml:space="preserve"> "photo": {},</w:t>
        <w:br/>
        <w:t xml:space="preserve"> "updated_at": "2024-02-05T14:45:00Z",</w:t>
        <w:br/>
        <w:t xml:space="preserve"> "updated_by_user_id": "987654321",</w:t>
        <w:br/>
        <w:t xml:space="preserve"> "url": "https://example.zendesk.com/api/v2/custom_objects/car/records/rec_002"</w:t>
        <w:br/>
        <w:t xml:space="preserve"> }</w:t>
        <w:br/>
        <w:t xml:space="preserve"> ],</w:t>
        <w:br/>
        <w:t xml:space="preserve"> "links": {</w:t>
        <w:br/>
        <w:t xml:space="preserve"> "next": "https://example.zendesk.com/api/v2/custom_objects/car/records?page%5Bafter%5D=AFTER_CURSOR_VALUE",</w:t>
        <w:br/>
        <w:t xml:space="preserve"> "prev": "https://example.zendesk.com/api/v2/custom_objects/car/records?page%5Bbefore%5D=BEFORE_CURSOR_VALUE"</w:t>
        <w:br/>
        <w:t xml:space="preserve"> },</w:t>
        <w:br/>
        <w:t xml:space="preserve"> "meta": {</w:t>
        <w:br/>
        <w:t xml:space="preserve"> "after_cursor": "AFTER_CURSOR_VALUE",</w:t>
        <w:br/>
        <w:t xml:space="preserve"> "before_cursor": "BEFORE_CURSOR_VALUE",</w:t>
        <w:br/>
        <w:t xml:space="preserve"> "has_more":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results returned for the current request.</w:t>
            </w:r>
          </w:p>
        </w:tc>
      </w:tr>
      <w:tr>
        <w:tc>
          <w:tcPr>
            <w:tcW w:type="dxa" w:w="2880"/>
          </w:tcPr>
          <w:p>
            <w:r>
              <w:t>custom_object_records</w:t>
            </w:r>
          </w:p>
        </w:tc>
        <w:tc>
          <w:tcPr>
            <w:tcW w:type="dxa" w:w="2880"/>
          </w:tcPr>
          <w:p>
            <w:r>
              <w:t>array</w:t>
            </w:r>
          </w:p>
        </w:tc>
        <w:tc>
          <w:tcPr>
            <w:tcW w:type="dxa" w:w="2880"/>
          </w:tcPr>
          <w:p>
            <w:r>
              <w:t>Array of custom object records.</w:t>
            </w:r>
          </w:p>
        </w:tc>
      </w:tr>
      <w:tr>
        <w:tc>
          <w:tcPr>
            <w:tcW w:type="dxa" w:w="2880"/>
          </w:tcPr>
          <w:p>
            <w:r>
              <w:t>custom_object_records[].created_at</w:t>
            </w:r>
          </w:p>
        </w:tc>
        <w:tc>
          <w:tcPr>
            <w:tcW w:type="dxa" w:w="2880"/>
          </w:tcPr>
          <w:p>
            <w:r>
              <w:t>string</w:t>
            </w:r>
          </w:p>
        </w:tc>
        <w:tc>
          <w:tcPr>
            <w:tcW w:type="dxa" w:w="2880"/>
          </w:tcPr>
          <w:p>
            <w:r>
              <w:t>The time the object was created.</w:t>
            </w:r>
          </w:p>
        </w:tc>
      </w:tr>
      <w:tr>
        <w:tc>
          <w:tcPr>
            <w:tcW w:type="dxa" w:w="2880"/>
          </w:tcPr>
          <w:p>
            <w:r>
              <w:t>custom_object_records[].created_by_user_id</w:t>
            </w:r>
          </w:p>
        </w:tc>
        <w:tc>
          <w:tcPr>
            <w:tcW w:type="dxa" w:w="2880"/>
          </w:tcPr>
          <w:p>
            <w:r>
              <w:t>string</w:t>
            </w:r>
          </w:p>
        </w:tc>
        <w:tc>
          <w:tcPr>
            <w:tcW w:type="dxa" w:w="2880"/>
          </w:tcPr>
          <w:p>
            <w:r>
              <w:t>Id of a user who created the object.</w:t>
            </w:r>
          </w:p>
        </w:tc>
      </w:tr>
      <w:tr>
        <w:tc>
          <w:tcPr>
            <w:tcW w:type="dxa" w:w="2880"/>
          </w:tcPr>
          <w:p>
            <w:r>
              <w:t>custom_object_records[].custom_object_fields</w:t>
            </w:r>
          </w:p>
        </w:tc>
        <w:tc>
          <w:tcPr>
            <w:tcW w:type="dxa" w:w="2880"/>
          </w:tcPr>
          <w:p>
            <w:r>
              <w:t>object</w:t>
            </w:r>
          </w:p>
        </w:tc>
        <w:tc>
          <w:tcPr>
            <w:tcW w:type="dxa" w:w="2880"/>
          </w:tcPr>
          <w:p>
            <w:r>
              <w:t>A key/value map of custom fields for the record ({[key: string]: any}).</w:t>
            </w:r>
          </w:p>
        </w:tc>
      </w:tr>
      <w:tr>
        <w:tc>
          <w:tcPr>
            <w:tcW w:type="dxa" w:w="2880"/>
          </w:tcPr>
          <w:p>
            <w:r>
              <w:t>custom_object_records[].custom_object_key</w:t>
            </w:r>
          </w:p>
        </w:tc>
        <w:tc>
          <w:tcPr>
            <w:tcW w:type="dxa" w:w="2880"/>
          </w:tcPr>
          <w:p>
            <w:r>
              <w:t>string</w:t>
            </w:r>
          </w:p>
        </w:tc>
        <w:tc>
          <w:tcPr>
            <w:tcW w:type="dxa" w:w="2880"/>
          </w:tcPr>
          <w:p>
            <w:r>
              <w:t>A user-defined unique identifier for the custom object.</w:t>
            </w:r>
          </w:p>
        </w:tc>
      </w:tr>
      <w:tr>
        <w:tc>
          <w:tcPr>
            <w:tcW w:type="dxa" w:w="2880"/>
          </w:tcPr>
          <w:p>
            <w:r>
              <w:t>custom_object_records[].external_id</w:t>
            </w:r>
          </w:p>
        </w:tc>
        <w:tc>
          <w:tcPr>
            <w:tcW w:type="dxa" w:w="2880"/>
          </w:tcPr>
          <w:p>
            <w:r>
              <w:t>string</w:t>
            </w:r>
          </w:p>
        </w:tc>
        <w:tc>
          <w:tcPr>
            <w:tcW w:type="dxa" w:w="2880"/>
          </w:tcPr>
          <w:p>
            <w:r>
              <w:t>An id you can use to link custom object records to external data.</w:t>
            </w:r>
          </w:p>
        </w:tc>
      </w:tr>
      <w:tr>
        <w:tc>
          <w:tcPr>
            <w:tcW w:type="dxa" w:w="2880"/>
          </w:tcPr>
          <w:p>
            <w:r>
              <w:t>custom_object_records[].id</w:t>
            </w:r>
          </w:p>
        </w:tc>
        <w:tc>
          <w:tcPr>
            <w:tcW w:type="dxa" w:w="2880"/>
          </w:tcPr>
          <w:p>
            <w:r>
              <w:t>string</w:t>
            </w:r>
          </w:p>
        </w:tc>
        <w:tc>
          <w:tcPr>
            <w:tcW w:type="dxa" w:w="2880"/>
          </w:tcPr>
          <w:p>
            <w:r>
              <w:t>Automatically assigned upon creation.</w:t>
            </w:r>
          </w:p>
        </w:tc>
      </w:tr>
      <w:tr>
        <w:tc>
          <w:tcPr>
            <w:tcW w:type="dxa" w:w="2880"/>
          </w:tcPr>
          <w:p>
            <w:r>
              <w:t>custom_object_records[].name</w:t>
            </w:r>
          </w:p>
        </w:tc>
        <w:tc>
          <w:tcPr>
            <w:tcW w:type="dxa" w:w="2880"/>
          </w:tcPr>
          <w:p>
            <w:r>
              <w:t>string</w:t>
            </w:r>
          </w:p>
        </w:tc>
        <w:tc>
          <w:tcPr>
            <w:tcW w:type="dxa" w:w="2880"/>
          </w:tcPr>
          <w:p>
            <w:r>
              <w:t>User-defined display name for the object. (Marked required in the schema.)</w:t>
            </w:r>
          </w:p>
        </w:tc>
      </w:tr>
      <w:tr>
        <w:tc>
          <w:tcPr>
            <w:tcW w:type="dxa" w:w="2880"/>
          </w:tcPr>
          <w:p>
            <w:r>
              <w:t>custom_object_records[].photo</w:t>
            </w:r>
          </w:p>
        </w:tc>
        <w:tc>
          <w:tcPr>
            <w:tcW w:type="dxa" w:w="2880"/>
          </w:tcPr>
          <w:p>
            <w:r>
              <w:t>object</w:t>
            </w:r>
          </w:p>
        </w:tc>
        <w:tc>
          <w:tcPr>
            <w:tcW w:type="dxa" w:w="2880"/>
          </w:tcPr>
          <w:p>
            <w:r>
              <w:t>Photo object ({[key: string]: any}).</w:t>
            </w:r>
          </w:p>
        </w:tc>
      </w:tr>
      <w:tr>
        <w:tc>
          <w:tcPr>
            <w:tcW w:type="dxa" w:w="2880"/>
          </w:tcPr>
          <w:p>
            <w:r>
              <w:t>custom_object_records[].updated_at</w:t>
            </w:r>
          </w:p>
        </w:tc>
        <w:tc>
          <w:tcPr>
            <w:tcW w:type="dxa" w:w="2880"/>
          </w:tcPr>
          <w:p>
            <w:r>
              <w:t>string</w:t>
            </w:r>
          </w:p>
        </w:tc>
        <w:tc>
          <w:tcPr>
            <w:tcW w:type="dxa" w:w="2880"/>
          </w:tcPr>
          <w:p>
            <w:r>
              <w:t>The time of the last update of the object.</w:t>
            </w:r>
          </w:p>
        </w:tc>
      </w:tr>
      <w:tr>
        <w:tc>
          <w:tcPr>
            <w:tcW w:type="dxa" w:w="2880"/>
          </w:tcPr>
          <w:p>
            <w:r>
              <w:t>custom_object_records[].updated_by_user_id</w:t>
            </w:r>
          </w:p>
        </w:tc>
        <w:tc>
          <w:tcPr>
            <w:tcW w:type="dxa" w:w="2880"/>
          </w:tcPr>
          <w:p>
            <w:r>
              <w:t>string</w:t>
            </w:r>
          </w:p>
        </w:tc>
        <w:tc>
          <w:tcPr>
            <w:tcW w:type="dxa" w:w="2880"/>
          </w:tcPr>
          <w:p>
            <w:r>
              <w:t>Id of the last user who updated the object.</w:t>
            </w:r>
          </w:p>
        </w:tc>
      </w:tr>
      <w:tr>
        <w:tc>
          <w:tcPr>
            <w:tcW w:type="dxa" w:w="2880"/>
          </w:tcPr>
          <w:p>
            <w:r>
              <w:t>custom_object_records[].url</w:t>
            </w:r>
          </w:p>
        </w:tc>
        <w:tc>
          <w:tcPr>
            <w:tcW w:type="dxa" w:w="2880"/>
          </w:tcPr>
          <w:p>
            <w:r>
              <w:t>string</w:t>
            </w:r>
          </w:p>
        </w:tc>
        <w:tc>
          <w:tcPr>
            <w:tcW w:type="dxa" w:w="2880"/>
          </w:tcPr>
          <w:p>
            <w:r>
              <w:t>Direct link to the specific custom object record.</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Link to the next page. (Marked required in the schema.)</w:t>
            </w:r>
          </w:p>
        </w:tc>
      </w:tr>
      <w:tr>
        <w:tc>
          <w:tcPr>
            <w:tcW w:type="dxa" w:w="2880"/>
          </w:tcPr>
          <w:p>
            <w:r>
              <w:t>links.prev</w:t>
            </w:r>
          </w:p>
        </w:tc>
        <w:tc>
          <w:tcPr>
            <w:tcW w:type="dxa" w:w="2880"/>
          </w:tcPr>
          <w:p>
            <w:r>
              <w:t>string</w:t>
            </w:r>
          </w:p>
        </w:tc>
        <w:tc>
          <w:tcPr>
            <w:tcW w:type="dxa" w:w="2880"/>
          </w:tcPr>
          <w:p>
            <w:r>
              <w:t>Link to the previous page. (Marked required in the schema.)</w:t>
            </w:r>
          </w:p>
        </w:tc>
      </w:tr>
      <w:tr>
        <w:tc>
          <w:tcPr>
            <w:tcW w:type="dxa" w:w="2880"/>
          </w:tcPr>
          <w:p>
            <w:r>
              <w:t>meta</w:t>
            </w:r>
          </w:p>
        </w:tc>
        <w:tc>
          <w:tcPr>
            <w:tcW w:type="dxa" w:w="2880"/>
          </w:tcPr>
          <w:p>
            <w:r>
              <w:t>object</w:t>
            </w:r>
          </w:p>
        </w:tc>
        <w:tc>
          <w:tcPr>
            <w:tcW w:type="dxa" w:w="2880"/>
          </w:tcPr>
          <w:p>
            <w:r>
              <w:t>Cursor pagination metadata.</w:t>
            </w:r>
          </w:p>
        </w:tc>
      </w:tr>
      <w:tr>
        <w:tc>
          <w:tcPr>
            <w:tcW w:type="dxa" w:w="2880"/>
          </w:tcPr>
          <w:p>
            <w:r>
              <w:t>meta.after_cursor</w:t>
            </w:r>
          </w:p>
        </w:tc>
        <w:tc>
          <w:tcPr>
            <w:tcW w:type="dxa" w:w="2880"/>
          </w:tcPr>
          <w:p>
            <w:r>
              <w:t>string</w:t>
            </w:r>
          </w:p>
        </w:tc>
        <w:tc>
          <w:tcPr>
            <w:tcW w:type="dxa" w:w="2880"/>
          </w:tcPr>
          <w:p>
            <w:r>
              <w:t>Cursor for the next page. (Marked required in the schema.)</w:t>
            </w:r>
          </w:p>
        </w:tc>
      </w:tr>
      <w:tr>
        <w:tc>
          <w:tcPr>
            <w:tcW w:type="dxa" w:w="2880"/>
          </w:tcPr>
          <w:p>
            <w:r>
              <w:t>meta.before_cursor</w:t>
            </w:r>
          </w:p>
        </w:tc>
        <w:tc>
          <w:tcPr>
            <w:tcW w:type="dxa" w:w="2880"/>
          </w:tcPr>
          <w:p>
            <w:r>
              <w:t>string</w:t>
            </w:r>
          </w:p>
        </w:tc>
        <w:tc>
          <w:tcPr>
            <w:tcW w:type="dxa" w:w="2880"/>
          </w:tcPr>
          <w:p>
            <w:r>
              <w:t>Cursor for the previous page. (Marked required in the schema.)</w:t>
            </w:r>
          </w:p>
        </w:tc>
      </w:tr>
      <w:tr>
        <w:tc>
          <w:tcPr>
            <w:tcW w:type="dxa" w:w="2880"/>
          </w:tcPr>
          <w:p>
            <w:r>
              <w:t>meta.has_more</w:t>
            </w:r>
          </w:p>
        </w:tc>
        <w:tc>
          <w:tcPr>
            <w:tcW w:type="dxa" w:w="2880"/>
          </w:tcPr>
          <w:p>
            <w:r>
              <w:t>boolean</w:t>
            </w:r>
          </w:p>
        </w:tc>
        <w:tc>
          <w:tcPr>
            <w:tcW w:type="dxa" w:w="2880"/>
          </w:tcPr>
          <w:p>
            <w:r>
              <w:t>Whether more results are available. (Marked required in the schema.)</w:t>
            </w:r>
          </w:p>
        </w:tc>
      </w:tr>
    </w:tbl>
    <w:p/>
    <w:p>
      <w:pPr>
        <w:pStyle w:val="Heading3"/>
      </w:pPr>
      <w:r>
        <w:t>Pagination</w:t>
      </w:r>
    </w:p>
    <w:p>
      <w:pPr>
        <w:pStyle w:val="ListBullet"/>
      </w:pPr>
      <w:r>
        <w:t>Cursor pagination only</w:t>
      </w:r>
    </w:p>
    <w:p>
      <w:pPr>
        <w:pStyle w:val="ListBullet"/>
      </w:pPr>
      <w:r>
        <w:t>Use page[after] with meta.after_cursor to fetch the next page</w:t>
      </w:r>
    </w:p>
    <w:p>
      <w:pPr>
        <w:pStyle w:val="ListBullet"/>
      </w:pPr>
      <w:r>
        <w:t>Use page[before] with meta.before_cursor to fetch the previous page</w:t>
      </w:r>
    </w:p>
    <w:p>
      <w:pPr>
        <w:pStyle w:val="ListBullet"/>
      </w:pPr>
      <w:r>
        <w:t>Do not send page[before] and page[after] together</w:t>
      </w:r>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filter[ids]</w:t>
            </w:r>
          </w:p>
        </w:tc>
        <w:tc>
          <w:tcPr>
            <w:tcW w:type="dxa" w:w="2880"/>
          </w:tcPr>
          <w:p>
            <w:r>
              <w:t>string</w:t>
            </w:r>
          </w:p>
        </w:tc>
        <w:tc>
          <w:tcPr>
            <w:tcW w:type="dxa" w:w="2880"/>
          </w:tcPr>
          <w:p>
            <w:r>
              <w:t>Comma-separated record ids to include (unique, case sensitive).</w:t>
            </w:r>
          </w:p>
        </w:tc>
      </w:tr>
      <w:tr>
        <w:tc>
          <w:tcPr>
            <w:tcW w:type="dxa" w:w="2880"/>
          </w:tcPr>
          <w:p>
            <w:r>
              <w:t>filter[external_ids]</w:t>
            </w:r>
          </w:p>
        </w:tc>
        <w:tc>
          <w:tcPr>
            <w:tcW w:type="dxa" w:w="2880"/>
          </w:tcPr>
          <w:p>
            <w:r>
              <w:t>string</w:t>
            </w:r>
          </w:p>
        </w:tc>
        <w:tc>
          <w:tcPr>
            <w:tcW w:type="dxa" w:w="2880"/>
          </w:tcPr>
          <w:p>
            <w:r>
              <w:t>Comma-separated external ids to include (unique, case sensitive).</w:t>
            </w:r>
          </w:p>
        </w:tc>
      </w:tr>
    </w:tbl>
    <w:p/>
    <w:p>
      <w:pPr>
        <w:pStyle w:val="Heading3"/>
      </w:pPr>
      <w:r>
        <w:t>Available Sorting Options</w:t>
      </w:r>
    </w:p>
    <w:p>
      <w:pPr>
        <w:pStyle w:val="ListBullet"/>
      </w:pPr>
      <w:r>
        <w:t>id (ascending)</w:t>
      </w:r>
    </w:p>
    <w:p>
      <w:pPr>
        <w:pStyle w:val="ListBullet"/>
      </w:pPr>
      <w:r>
        <w:t>updated_at (ascending)</w:t>
      </w:r>
    </w:p>
    <w:p>
      <w:pPr>
        <w:pStyle w:val="ListBullet"/>
      </w:pPr>
      <w:r>
        <w:t>-id (descending)</w:t>
      </w:r>
    </w:p>
    <w:p>
      <w:pPr>
        <w:pStyle w:val="ListBullet"/>
      </w:pPr>
      <w:r>
        <w:t>-updated_at (descending)</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'https://{{OAUTH_REQUEST_PAYLOAD.formData.ZENDESK_SUBDOMAIN}}.zendesk.com/api/v2/custom_objects/car/records?page[size]=100&amp;sort=-updated_at' \</w:t>
        <w:br/>
        <w:t xml:space="preserve"> --header 'Accept: application/json'</w:t>
      </w:r>
    </w:p>
    <w:p>
      <w:pPr>
        <w:pStyle w:val="Heading3"/>
      </w:pPr>
      <w:r>
        <w:t>Example Usage</w:t>
      </w:r>
    </w:p>
    <w:p>
      <w:pPr>
        <w:pStyle w:val="Heading3"/>
      </w:pPr>
      <w:r>
        <w:t>Example 1: List records (first page, default behavior)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'https://{{OAUTH_REQUEST_PAYLOAD.formData.ZENDESK_SUBDOMAIN}}.zendesk.com/api/v2/custom_objects/car/records' \</w:t>
        <w:br/>
        <w:t xml:space="preserve"> --header 'Accept: application/json'</w:t>
      </w:r>
    </w:p>
    <w:p>
      <w:pPr>
        <w:pStyle w:val="Heading3"/>
      </w:pPr>
      <w:r>
        <w:t>Example 2: Filter by record ids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'https://{{OAUTH_REQUEST_PAYLOAD.formData.ZENDESK_SUBDOMAIN}}.zendesk.com/api/v2/custom_objects/car/records?filter%5Bids%5D=rec_001,rec_002' \</w:t>
        <w:br/>
        <w:t xml:space="preserve"> --header 'Accept: application/json'</w:t>
      </w:r>
    </w:p>
    <w:p>
      <w:pPr>
        <w:pStyle w:val="Heading3"/>
      </w:pPr>
      <w:r>
        <w:t>Example 3: Paginate using page[after]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'https://{{OAUTH_REQUEST_PAYLOAD.formData.ZENDESK_SUBDOMAIN}}.zendesk.com/api/v2/custom_objects/car/records?page%5Bafter%5D=AFTER_CURSOR_VALUE&amp;page%5Bsize%5D=50' \</w:t>
        <w:br/>
        <w:t xml:space="preserve"> --header 'Accept: application/json'</w:t>
      </w:r>
    </w:p>
    <w:p>
      <w:pPr>
        <w:pStyle w:val="Heading3"/>
      </w:pPr>
      <w:r>
        <w:t>Notes</w:t>
      </w:r>
    </w:p>
    <w:p>
      <w:pPr>
        <w:pStyle w:val="ListBullet"/>
      </w:pPr>
      <w:r>
        <w:t>Returns only undeleted records for the specified custom object.</w:t>
      </w:r>
    </w:p>
    <w:p>
      <w:pPr>
        <w:pStyle w:val="ListBullet"/>
      </w:pPr>
      <w:r>
        <w:t>Maximum page[size] is 100.</w:t>
      </w:r>
    </w:p>
    <w:p>
      <w:pPr>
        <w:pStyle w:val="Heading3"/>
      </w:pPr>
      <w:r>
        <w:t>Gotchas</w:t>
      </w:r>
    </w:p>
    <w:p>
      <w:pPr>
        <w:pStyle w:val="ListBullet"/>
      </w:pPr>
      <w:r>
        <w:t>page[before] and page[after] are mutually exclusive; sending both will fail or be rejected.</w:t>
      </w:r>
    </w:p>
    <w:p>
      <w:pPr>
        <w:pStyle w:val="ListBullet"/>
      </w:pPr>
      <w:r>
        <w:t>Filter values in filter[ids] and filter[external_ids] must be unique and case sensitive.</w:t>
      </w:r>
    </w:p>
    <w:p>
      <w:pPr>
        <w:pStyle w:val="Heading3"/>
      </w:pPr>
      <w:r>
        <w:t>Error Handling</w:t>
      </w:r>
    </w:p>
    <w:p>
      <w:r>
        <w:t>Error responses were not provided in the scraped content.</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r>
        <w:br w:type="page"/>
      </w:r>
    </w:p>
    <w:p>
      <w:pPr>
        <w:pStyle w:val="Heading2"/>
      </w:pPr>
      <w:r>
        <w:t>477. [GET] Show a Custom Object</w:t>
      </w:r>
    </w:p>
    <w:p>
      <w:r>
        <w:rPr>
          <w:b/>
        </w:rPr>
        <w:t xml:space="preserve">Endpoint: </w:t>
      </w:r>
      <w:r>
        <w:rPr>
          <w:rFonts w:ascii="Courier New" w:hAnsi="Courier New"/>
          <w:sz w:val="18"/>
        </w:rPr>
        <w:t>/api/v2/custom_objects/{{customObjectKey}}</w:t>
      </w:r>
    </w:p>
    <w:p>
      <w:pPr>
        <w:pStyle w:val="Heading3"/>
      </w:pPr>
      <w:r>
        <w:t>Prerequisites</w:t>
      </w:r>
    </w:p>
    <w:p>
      <w:pPr>
        <w:pStyle w:val="ListBullet"/>
      </w:pPr>
      <w:r>
        <w:t>Zendesk account with permission: Agents (endpoint is “Allowed For: Agents”)</w:t>
      </w:r>
    </w:p>
    <w:p>
      <w:pPr>
        <w:pStyle w:val="Heading3"/>
      </w:pPr>
      <w:r>
        <w:t>Method</w:t>
      </w:r>
    </w:p>
    <w:p>
      <w:r>
        <w:t>GET</w:t>
      </w:r>
    </w:p>
    <w:p>
      <w:pPr>
        <w:pStyle w:val="Heading3"/>
      </w:pPr>
      <w:r>
        <w:t>URL</w:t>
      </w:r>
    </w:p>
    <w:p>
      <w:r>
        <w:t>https://{{OAUTH_REQUEST_PAYLOAD.formData.ZENDESK_SUBDOMAIN}}.zendesk.com/api/v2/custom_objects/{{custom_object_key}}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custom object definition identified by the given custom object key.</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w:t>
      </w:r>
    </w:p>
    <w:p>
      <w:pPr>
        <w:pStyle w:val="ListBullet"/>
      </w:pPr>
      <w:r>
        <w:t>Always construct the path as /api/v2/custom_objects/{{custom_object_key}}, where {{custom_object_key}} is a non-empty string.</w:t>
      </w:r>
    </w:p>
    <w:p>
      <w:pPr>
        <w:pStyle w:val="ListBullet"/>
      </w:pPr>
      <w:r>
        <w:t>Do not infer or guess the custom_object_key.</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/api/v2/custom_objects/car</w:t>
        <w:br/>
        <w:t>/api/v2/custom_objects/vehicle</w:t>
      </w:r>
    </w:p>
    <w:p>
      <w:pPr>
        <w:pStyle w:val="Heading3"/>
      </w:pPr>
      <w:r>
        <w:t>Invalid Examples</w:t>
      </w:r>
    </w:p>
    <w:p>
      <w:r>
        <w:rPr>
          <w:b/>
          <w:color w:val="666666"/>
          <w:sz w:val="16"/>
        </w:rPr>
        <w:t>[http]</w:t>
      </w:r>
    </w:p>
    <w:p>
      <w:pPr>
        <w:shd w:fill="F2F2F2" w:val="clear"/>
      </w:pPr>
      <w:r>
        <w:rPr>
          <w:rFonts w:ascii="Courier New" w:hAnsi="Courier New"/>
          <w:sz w:val="17"/>
        </w:rPr>
        <w:t>/api/v2/custom_objects/</w:t>
        <w:br/>
        <w:t>/api/v2/custom_objects</w:t>
        <w:br/>
        <w:t>/api/v2/custom_objects//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"custom_object": {</w:t>
        <w:br/>
        <w:t xml:space="preserve"> "allows_attachments": true,</w:t>
        <w:br/>
        <w:t xml:space="preserve"> "allows_photos": true,</w:t>
        <w:br/>
        <w:t xml:space="preserve"> "created_at": "2024-01-10T14:22:31Z",</w:t>
        <w:br/>
        <w:t xml:space="preserve"> "created_by_user_id": "1234567890123",</w:t>
        <w:br/>
        <w:t xml:space="preserve"> "description": "Vehicles owned by customers",</w:t>
        <w:br/>
        <w:t xml:space="preserve"> "include_in_list_view": true,</w:t>
        <w:br/>
        <w:t xml:space="preserve"> "key": "car",</w:t>
        <w:br/>
        <w:t xml:space="preserve"> "raw_description": "Vehicles owned by customers",</w:t>
        <w:br/>
        <w:t xml:space="preserve"> "raw_title": "Car",</w:t>
        <w:br/>
        <w:t xml:space="preserve"> "raw_title_pluralized": "Cars",</w:t>
        <w:br/>
        <w:t xml:space="preserve"> "title": "Car",</w:t>
        <w:br/>
        <w:t xml:space="preserve"> "title_pluralized": "Cars",</w:t>
        <w:br/>
        <w:t xml:space="preserve"> "updated_at": "2024-02-18T09:05:12Z",</w:t>
        <w:br/>
        <w:t xml:space="preserve"> "updated_by_user_id": "1234567890456",</w:t>
        <w:br/>
        <w:t xml:space="preserve"> "url": "https://{{OAUTH_REQUEST_PAYLOAD.formData.ZENDESK_SUBDOMAIN}}.zendesk.com/api/v2/custom_objects/car"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custom_object</w:t>
            </w:r>
          </w:p>
        </w:tc>
        <w:tc>
          <w:tcPr>
            <w:tcW w:type="dxa" w:w="2880"/>
          </w:tcPr>
          <w:p>
            <w:r>
              <w:t>object</w:t>
            </w:r>
          </w:p>
        </w:tc>
        <w:tc>
          <w:tcPr>
            <w:tcW w:type="dxa" w:w="2880"/>
          </w:tcPr>
          <w:p>
            <w:r>
              <w:t>The custom object definition.</w:t>
            </w:r>
          </w:p>
        </w:tc>
      </w:tr>
      <w:tr>
        <w:tc>
          <w:tcPr>
            <w:tcW w:type="dxa" w:w="2880"/>
          </w:tcPr>
          <w:p>
            <w:r>
              <w:t>custom_object.allows_attachments</w:t>
            </w:r>
          </w:p>
        </w:tc>
        <w:tc>
          <w:tcPr>
            <w:tcW w:type="dxa" w:w="2880"/>
          </w:tcPr>
          <w:p>
            <w:r>
              <w:t>boolean</w:t>
            </w:r>
          </w:p>
        </w:tc>
        <w:tc>
          <w:tcPr>
            <w:tcW w:type="dxa" w:w="2880"/>
          </w:tcPr>
          <w:p>
            <w:r>
              <w:t>If true, file attachments can be added to the object's records. If false, new attachments can’t be added, but existing attachments can still be viewed/downloaded.</w:t>
            </w:r>
          </w:p>
        </w:tc>
      </w:tr>
      <w:tr>
        <w:tc>
          <w:tcPr>
            <w:tcW w:type="dxa" w:w="2880"/>
          </w:tcPr>
          <w:p>
            <w:r>
              <w:t>custom_object.allows_photos</w:t>
            </w:r>
          </w:p>
        </w:tc>
        <w:tc>
          <w:tcPr>
            <w:tcW w:type="dxa" w:w="2880"/>
          </w:tcPr>
          <w:p>
            <w:r>
              <w:t>boolean</w:t>
            </w:r>
          </w:p>
        </w:tc>
        <w:tc>
          <w:tcPr>
            <w:tcW w:type="dxa" w:w="2880"/>
          </w:tcPr>
          <w:p>
            <w:r>
              <w:t>If true, photos can be uploaded to the object's records. If false, new photos can’t be uploaded, but existing photos can still be viewed/removed.</w:t>
            </w:r>
          </w:p>
        </w:tc>
      </w:tr>
      <w:tr>
        <w:tc>
          <w:tcPr>
            <w:tcW w:type="dxa" w:w="2880"/>
          </w:tcPr>
          <w:p>
            <w:r>
              <w:t>custom_object.created_at</w:t>
            </w:r>
          </w:p>
        </w:tc>
        <w:tc>
          <w:tcPr>
            <w:tcW w:type="dxa" w:w="2880"/>
          </w:tcPr>
          <w:p>
            <w:r>
              <w:t>string</w:t>
            </w:r>
          </w:p>
        </w:tc>
        <w:tc>
          <w:tcPr>
            <w:tcW w:type="dxa" w:w="2880"/>
          </w:tcPr>
          <w:p>
            <w:r>
              <w:t>Time the object type was created.</w:t>
            </w:r>
          </w:p>
        </w:tc>
      </w:tr>
      <w:tr>
        <w:tc>
          <w:tcPr>
            <w:tcW w:type="dxa" w:w="2880"/>
          </w:tcPr>
          <w:p>
            <w:r>
              <w:t>custom_object.created_by_user_id</w:t>
            </w:r>
          </w:p>
        </w:tc>
        <w:tc>
          <w:tcPr>
            <w:tcW w:type="dxa" w:w="2880"/>
          </w:tcPr>
          <w:p>
            <w:r>
              <w:t>string</w:t>
            </w:r>
          </w:p>
        </w:tc>
        <w:tc>
          <w:tcPr>
            <w:tcW w:type="dxa" w:w="2880"/>
          </w:tcPr>
          <w:p>
            <w:r>
              <w:t>ID of the user who created the object.</w:t>
            </w:r>
          </w:p>
        </w:tc>
      </w:tr>
      <w:tr>
        <w:tc>
          <w:tcPr>
            <w:tcW w:type="dxa" w:w="2880"/>
          </w:tcPr>
          <w:p>
            <w:r>
              <w:t>custom_object.description</w:t>
            </w:r>
          </w:p>
        </w:tc>
        <w:tc>
          <w:tcPr>
            <w:tcW w:type="dxa" w:w="2880"/>
          </w:tcPr>
          <w:p>
            <w:r>
              <w:t>string</w:t>
            </w:r>
          </w:p>
        </w:tc>
        <w:tc>
          <w:tcPr>
            <w:tcW w:type="dxa" w:w="2880"/>
          </w:tcPr>
          <w:p>
            <w:r>
              <w:t>User-defined description of the object.</w:t>
            </w:r>
          </w:p>
        </w:tc>
      </w:tr>
      <w:tr>
        <w:tc>
          <w:tcPr>
            <w:tcW w:type="dxa" w:w="2880"/>
          </w:tcPr>
          <w:p>
            <w:r>
              <w:t>custom_object.include_in_list_view</w:t>
            </w:r>
          </w:p>
        </w:tc>
        <w:tc>
          <w:tcPr>
            <w:tcW w:type="dxa" w:w="2880"/>
          </w:tcPr>
          <w:p>
            <w:r>
              <w:t>boolean</w:t>
            </w:r>
          </w:p>
        </w:tc>
        <w:tc>
          <w:tcPr>
            <w:tcW w:type="dxa" w:w="2880"/>
          </w:tcPr>
          <w:p>
            <w:r>
              <w:t>Visibility in agents’ list view. If true, all agents/admins can view; if false, only admins can view. (Marked required in response schema.)</w:t>
            </w:r>
          </w:p>
        </w:tc>
      </w:tr>
      <w:tr>
        <w:tc>
          <w:tcPr>
            <w:tcW w:type="dxa" w:w="2880"/>
          </w:tcPr>
          <w:p>
            <w:r>
              <w:t>custom_object.key</w:t>
            </w:r>
          </w:p>
        </w:tc>
        <w:tc>
          <w:tcPr>
            <w:tcW w:type="dxa" w:w="2880"/>
          </w:tcPr>
          <w:p>
            <w:r>
              <w:t>string</w:t>
            </w:r>
          </w:p>
        </w:tc>
        <w:tc>
          <w:tcPr>
            <w:tcW w:type="dxa" w:w="2880"/>
          </w:tcPr>
          <w:p>
            <w:r>
              <w:t>User-defined unique identifier (writable on create only). (Marked required in response schema.)</w:t>
            </w:r>
          </w:p>
        </w:tc>
      </w:tr>
      <w:tr>
        <w:tc>
          <w:tcPr>
            <w:tcW w:type="dxa" w:w="2880"/>
          </w:tcPr>
          <w:p>
            <w:r>
              <w:t>custom_object.raw_description</w:t>
            </w:r>
          </w:p>
        </w:tc>
        <w:tc>
          <w:tcPr>
            <w:tcW w:type="dxa" w:w="2880"/>
          </w:tcPr>
          <w:p>
            <w:r>
              <w:t>string</w:t>
            </w:r>
          </w:p>
        </w:tc>
        <w:tc>
          <w:tcPr>
            <w:tcW w:type="dxa" w:w="2880"/>
          </w:tcPr>
          <w:p>
            <w:r>
              <w:t>Dynamic content placeholder if present, otherwise the raw_description value.</w:t>
            </w:r>
          </w:p>
        </w:tc>
      </w:tr>
      <w:tr>
        <w:tc>
          <w:tcPr>
            <w:tcW w:type="dxa" w:w="2880"/>
          </w:tcPr>
          <w:p>
            <w:r>
              <w:t>custom_object.raw_title</w:t>
            </w:r>
          </w:p>
        </w:tc>
        <w:tc>
          <w:tcPr>
            <w:tcW w:type="dxa" w:w="2880"/>
          </w:tcPr>
          <w:p>
            <w:r>
              <w:t>string</w:t>
            </w:r>
          </w:p>
        </w:tc>
        <w:tc>
          <w:tcPr>
            <w:tcW w:type="dxa" w:w="2880"/>
          </w:tcPr>
          <w:p>
            <w:r>
              <w:t>Dynamic content placeholder if present, otherwise the title value.</w:t>
            </w:r>
          </w:p>
        </w:tc>
      </w:tr>
      <w:tr>
        <w:tc>
          <w:tcPr>
            <w:tcW w:type="dxa" w:w="2880"/>
          </w:tcPr>
          <w:p>
            <w:r>
              <w:t>custom_object.raw_title_pluralized</w:t>
            </w:r>
          </w:p>
        </w:tc>
        <w:tc>
          <w:tcPr>
            <w:tcW w:type="dxa" w:w="2880"/>
          </w:tcPr>
          <w:p>
            <w:r>
              <w:t>string</w:t>
            </w:r>
          </w:p>
        </w:tc>
        <w:tc>
          <w:tcPr>
            <w:tcW w:type="dxa" w:w="2880"/>
          </w:tcPr>
          <w:p>
            <w:r>
              <w:t>Dynamic content placeholder if present, otherwise the title_pluralized value.</w:t>
            </w:r>
          </w:p>
        </w:tc>
      </w:tr>
      <w:tr>
        <w:tc>
          <w:tcPr>
            <w:tcW w:type="dxa" w:w="2880"/>
          </w:tcPr>
          <w:p>
            <w:r>
              <w:t>custom_object.title</w:t>
            </w:r>
          </w:p>
        </w:tc>
        <w:tc>
          <w:tcPr>
            <w:tcW w:type="dxa" w:w="2880"/>
          </w:tcPr>
          <w:p>
            <w:r>
              <w:t>string</w:t>
            </w:r>
          </w:p>
        </w:tc>
        <w:tc>
          <w:tcPr>
            <w:tcW w:type="dxa" w:w="2880"/>
          </w:tcPr>
          <w:p>
            <w:r>
              <w:t>User-defined display name for the object. (Marked required in response schema.)</w:t>
            </w:r>
          </w:p>
        </w:tc>
      </w:tr>
      <w:tr>
        <w:tc>
          <w:tcPr>
            <w:tcW w:type="dxa" w:w="2880"/>
          </w:tcPr>
          <w:p>
            <w:r>
              <w:t>custom_object.title_pluralized</w:t>
            </w:r>
          </w:p>
        </w:tc>
        <w:tc>
          <w:tcPr>
            <w:tcW w:type="dxa" w:w="2880"/>
          </w:tcPr>
          <w:p>
            <w:r>
              <w:t>string</w:t>
            </w:r>
          </w:p>
        </w:tc>
        <w:tc>
          <w:tcPr>
            <w:tcW w:type="dxa" w:w="2880"/>
          </w:tcPr>
          <w:p>
            <w:r>
              <w:t>User-defined pluralized title for the object. (Marked required in response schema.)</w:t>
            </w:r>
          </w:p>
        </w:tc>
      </w:tr>
      <w:tr>
        <w:tc>
          <w:tcPr>
            <w:tcW w:type="dxa" w:w="2880"/>
          </w:tcPr>
          <w:p>
            <w:r>
              <w:t>custom_object.updated_at</w:t>
            </w:r>
          </w:p>
        </w:tc>
        <w:tc>
          <w:tcPr>
            <w:tcW w:type="dxa" w:w="2880"/>
          </w:tcPr>
          <w:p>
            <w:r>
              <w:t>string</w:t>
            </w:r>
          </w:p>
        </w:tc>
        <w:tc>
          <w:tcPr>
            <w:tcW w:type="dxa" w:w="2880"/>
          </w:tcPr>
          <w:p>
            <w:r>
              <w:t>Time of the last update of the object.</w:t>
            </w:r>
          </w:p>
        </w:tc>
      </w:tr>
      <w:tr>
        <w:tc>
          <w:tcPr>
            <w:tcW w:type="dxa" w:w="2880"/>
          </w:tcPr>
          <w:p>
            <w:r>
              <w:t>custom_object.updated_by_user_id</w:t>
            </w:r>
          </w:p>
        </w:tc>
        <w:tc>
          <w:tcPr>
            <w:tcW w:type="dxa" w:w="2880"/>
          </w:tcPr>
          <w:p>
            <w:r>
              <w:t>string</w:t>
            </w:r>
          </w:p>
        </w:tc>
        <w:tc>
          <w:tcPr>
            <w:tcW w:type="dxa" w:w="2880"/>
          </w:tcPr>
          <w:p>
            <w:r>
              <w:t>ID of the last user who updated the object.</w:t>
            </w:r>
          </w:p>
        </w:tc>
      </w:tr>
      <w:tr>
        <w:tc>
          <w:tcPr>
            <w:tcW w:type="dxa" w:w="2880"/>
          </w:tcPr>
          <w:p>
            <w:r>
              <w:t>custom_object.url</w:t>
            </w:r>
          </w:p>
        </w:tc>
        <w:tc>
          <w:tcPr>
            <w:tcW w:type="dxa" w:w="2880"/>
          </w:tcPr>
          <w:p>
            <w:r>
              <w:t>string</w:t>
            </w:r>
          </w:p>
        </w:tc>
        <w:tc>
          <w:tcPr>
            <w:tcW w:type="dxa" w:w="2880"/>
          </w:tcPr>
          <w:p>
            <w:r>
              <w:t>Direct link to the custom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 \</w:t>
        <w:br/>
        <w:t xml:space="preserve"> --header 'Accept: application/json'</w:t>
      </w:r>
    </w:p>
    <w:p>
      <w:pPr>
        <w:pStyle w:val="Heading3"/>
      </w:pPr>
      <w:r>
        <w:t>Example Usage</w:t>
      </w:r>
    </w:p>
    <w:p>
      <w:pPr>
        <w:pStyle w:val="Heading3"/>
      </w:pPr>
      <w:r>
        <w:t>Example 1: Fetch the “car” custom object</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 \</w:t>
        <w:br/>
        <w:t xml:space="preserve"> -H 'Accept: application/json'</w:t>
      </w:r>
    </w:p>
    <w:p>
      <w:pPr>
        <w:pStyle w:val="Heading3"/>
      </w:pPr>
      <w:r>
        <w:t>Example 2: Fetch another custom object by key</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'https://{{OAUTH_REQUEST_PAYLOAD.formData.ZENDESK_SUBDOMAIN}}.zendesk.com/api/v2/custom_objects/vehicle' \</w:t>
        <w:br/>
        <w:t xml:space="preserve"> -H 'Accept: application/json'</w:t>
      </w:r>
    </w:p>
    <w:p>
      <w:pPr>
        <w:pStyle w:val="Heading3"/>
      </w:pPr>
      <w:r>
        <w:t>Related customObjects actions</w:t>
      </w:r>
    </w:p>
    <w:p>
      <w:pPr>
        <w:pStyle w:val="ListBullet"/>
      </w:pPr>
      <w:r>
        <w:t>[PATCH] Update a Custom Object — /api/v2/custom_objects/{{customObjectKey}}</w:t>
      </w:r>
    </w:p>
    <w:p>
      <w:pPr>
        <w:pStyle w:val="ListBullet"/>
      </w:pPr>
      <w:r>
        <w:t>[GET] List Custom Objects — /api/v2/custom_objects</w:t>
      </w:r>
    </w:p>
    <w:p>
      <w:pPr>
        <w:pStyle w:val="ListBullet"/>
      </w:pPr>
      <w:r>
        <w:t>[POST] Create a Custom Object — /api/v2/custom_objects</w:t>
      </w:r>
    </w:p>
    <w:p>
      <w:pPr>
        <w:pStyle w:val="ListBullet"/>
      </w:pPr>
      <w:r>
        <w:t>[GET] Get a Custom Object’s Field Limit — /api/v2/custom_objects/{{customObjectKey}}/limits/field_limit</w:t>
      </w:r>
    </w:p>
    <w:p>
      <w:pPr>
        <w:pStyle w:val="ListBullet"/>
      </w:pPr>
      <w:r>
        <w:t>[GET] Get Custom Objects Object Limit — /api/v2/custom_objects/limits/object_limit</w:t>
      </w:r>
    </w:p>
    <w:p>
      <w:pPr>
        <w:pStyle w:val="ListBullet"/>
      </w:pPr>
      <w:r>
        <w:t>[DELETE] Delete a Custom Object — /api/v2/custom_objects/{{customObjectKey}}</w:t>
      </w:r>
    </w:p>
    <w:p>
      <w:r>
        <w:br w:type="page"/>
      </w:r>
    </w:p>
    <w:p>
      <w:pPr>
        <w:pStyle w:val="Heading2"/>
      </w:pPr>
      <w:r>
        <w:t>478. [POST] Create Ticket Form Status Associations for a Custom Status</w:t>
      </w:r>
    </w:p>
    <w:p>
      <w:r>
        <w:rPr>
          <w:b/>
        </w:rPr>
        <w:t xml:space="preserve">Endpoint: </w:t>
      </w:r>
      <w:r>
        <w:rPr>
          <w:rFonts w:ascii="Courier New" w:hAnsi="Courier New"/>
          <w:sz w:val="18"/>
        </w:rPr>
        <w:t>/api/v2/custom_statuses/{{customStatusId}}/ticket_form_statuses</w:t>
      </w:r>
    </w:p>
    <w:p>
      <w:pPr>
        <w:pStyle w:val="Heading3"/>
      </w:pPr>
      <w:r>
        <w:t>Prerequisites</w:t>
      </w:r>
    </w:p>
    <w:p>
      <w:pPr>
        <w:pStyle w:val="ListBullet"/>
      </w:pPr>
      <w:r>
        <w:t>Allowed for: Admins</w:t>
      </w:r>
    </w:p>
    <w:p>
      <w:pPr>
        <w:pStyle w:val="Heading3"/>
      </w:pPr>
      <w:r>
        <w:t>Method</w:t>
      </w:r>
    </w:p>
    <w:p>
      <w:r>
        <w:t>POST</w:t>
      </w:r>
    </w:p>
    <w:p>
      <w:pPr>
        <w:pStyle w:val="Heading3"/>
      </w:pPr>
      <w:r>
        <w:t>URL</w:t>
      </w:r>
    </w:p>
    <w:p>
      <w:r>
        <w:t>https://{{OAUTH_REQUEST_PAYLOAD.formData.ZENDESK_SUBDOMAIN}}.zendesk.com/api/v2/custom_statuses/{{custom_status_id}}/ticket_form_statuses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many ticket form status associations for a specified custom status.</w:t>
      </w:r>
    </w:p>
    <w:p>
      <w:pPr>
        <w:pStyle w:val="Heading3"/>
      </w:pPr>
      <w:r>
        <w:t>Enforcement Rules</w:t>
      </w:r>
    </w:p>
    <w:p>
      <w:pPr>
        <w:pStyle w:val="ListBullet"/>
      </w:pPr>
      <w:r>
        <w:t>The custom_status_id path parameter must always be present.</w:t>
      </w:r>
    </w:p>
    <w:p>
      <w:pPr>
        <w:pStyle w:val="ListBullet"/>
      </w:pPr>
      <w:r>
        <w:t>If the user provides a custom_status_id, use that value directly.</w:t>
      </w:r>
    </w:p>
    <w:p>
      <w:pPr>
        <w:pStyle w:val="ListBullet"/>
      </w:pPr>
      <w:r>
        <w:t>Do not call the API with a missing or empty custom_status_id (e.g., avoid /custom_statuses//ticket_form_statuses).</w:t>
      </w:r>
    </w:p>
    <w:p>
      <w:pPr>
        <w:pStyle w:val="ListBullet"/>
      </w:pPr>
      <w:r>
        <w:t>Always construct the path as /api/v2/custom_statuses/{{custom_status_id}}/ticket_form_statuses, where {{custom_status_id}} is a non-empty integer.</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/api/v2/custom_statuses/1234567/ticket_form_statuses</w:t>
      </w:r>
    </w:p>
    <w:p>
      <w:pPr>
        <w:pStyle w:val="Heading3"/>
      </w:pPr>
      <w:r>
        <w:t>Invalid Examples</w:t>
      </w:r>
    </w:p>
    <w:p>
      <w:r>
        <w:rPr>
          <w:b/>
          <w:color w:val="666666"/>
          <w:sz w:val="16"/>
        </w:rPr>
        <w:t>[http]</w:t>
      </w:r>
    </w:p>
    <w:p>
      <w:pPr>
        <w:shd w:fill="F2F2F2" w:val="clear"/>
      </w:pPr>
      <w:r>
        <w:rPr>
          <w:rFonts w:ascii="Courier New" w:hAnsi="Courier New"/>
          <w:sz w:val="17"/>
        </w:rPr>
        <w:t>/api/v2/custom_statuses//ticket_form_statuses</w:t>
        <w:br/>
        <w:t>/api/v2/custom_statuses/ticket_form_statuses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custom_status_id</w:t>
            </w:r>
          </w:p>
        </w:tc>
        <w:tc>
          <w:tcPr>
            <w:tcW w:type="dxa" w:w="2880"/>
          </w:tcPr>
          <w:p>
            <w:r>
              <w:t>integer</w:t>
            </w:r>
          </w:p>
        </w:tc>
        <w:tc>
          <w:tcPr>
            <w:tcW w:type="dxa" w:w="2880"/>
          </w:tcPr>
          <w:p>
            <w:r>
              <w:t>The id of the custom status. Example: 1234567.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ticket_form_status</w:t>
            </w:r>
          </w:p>
        </w:tc>
        <w:tc>
          <w:tcPr>
            <w:tcW w:type="dxa" w:w="2880"/>
          </w:tcPr>
          <w:p>
            <w:r>
              <w:t>array</w:t>
            </w:r>
          </w:p>
        </w:tc>
        <w:tc>
          <w:tcPr>
            <w:tcW w:type="dxa" w:w="2880"/>
          </w:tcPr>
          <w:p>
            <w:r>
              <w:t>Array of ticket form status association objects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ticket_form_status[].ticket_form_id</w:t>
            </w:r>
          </w:p>
        </w:tc>
        <w:tc>
          <w:tcPr>
            <w:tcW w:type="dxa" w:w="2880"/>
          </w:tcPr>
          <w:p>
            <w:r>
              <w:t>integer</w:t>
            </w:r>
          </w:p>
        </w:tc>
        <w:tc>
          <w:tcPr>
            <w:tcW w:type="dxa" w:w="2880"/>
          </w:tcPr>
          <w:p>
            <w:r>
              <w:t>The id of the ticket form. Example: 1.</w:t>
            </w:r>
          </w:p>
        </w:tc>
      </w:tr>
    </w:tbl>
    <w:p/>
    <w:p>
      <w:pPr>
        <w:pStyle w:val="Heading3"/>
      </w:pPr>
      <w:r>
        <w:t>Request Body Example</w:t>
      </w:r>
    </w:p>
    <w:p>
      <w:r>
        <w:rPr>
          <w:b/>
          <w:color w:val="666666"/>
          <w:sz w:val="16"/>
        </w:rPr>
        <w:t>[json]</w:t>
      </w:r>
    </w:p>
    <w:p>
      <w:pPr>
        <w:shd w:fill="F2F2F2" w:val="clear"/>
      </w:pPr>
      <w:r>
        <w:rPr>
          <w:rFonts w:ascii="Courier New" w:hAnsi="Courier New"/>
          <w:sz w:val="17"/>
        </w:rPr>
        <w:t>{</w:t>
        <w:br/>
        <w:t xml:space="preserve"> "ticket_form_status": [</w:t>
        <w:br/>
        <w:t xml:space="preserve"> { "ticket_form_id": 1 },</w:t>
        <w:br/>
        <w:t xml:space="preserve"> { "ticket_form_id": 2 },</w:t>
        <w:br/>
        <w:t xml:space="preserve"> { "ticket_form_id": 3 }</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"ticket_form_statuses": [</w:t>
        <w:br/>
        <w:t xml:space="preserve"> {</w:t>
        <w:br/>
        <w:t xml:space="preserve"> "custom_status_id": 1234567,</w:t>
        <w:br/>
        <w:t xml:space="preserve"> "id": "string",</w:t>
        <w:br/>
        <w:t xml:space="preserve"> "ticket_form_id":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ticket_form_statuses</w:t>
            </w:r>
          </w:p>
        </w:tc>
        <w:tc>
          <w:tcPr>
            <w:tcW w:type="dxa" w:w="2880"/>
          </w:tcPr>
          <w:p>
            <w:r>
              <w:t>array</w:t>
            </w:r>
          </w:p>
        </w:tc>
        <w:tc>
          <w:tcPr>
            <w:tcW w:type="dxa" w:w="2880"/>
          </w:tcPr>
          <w:p>
            <w:r>
              <w:t>Array of created ticket form status associations.</w:t>
            </w:r>
          </w:p>
        </w:tc>
      </w:tr>
      <w:tr>
        <w:tc>
          <w:tcPr>
            <w:tcW w:type="dxa" w:w="2880"/>
          </w:tcPr>
          <w:p>
            <w:r>
              <w:t>ticket_form_statuses[].custom_status_id</w:t>
            </w:r>
          </w:p>
        </w:tc>
        <w:tc>
          <w:tcPr>
            <w:tcW w:type="dxa" w:w="2880"/>
          </w:tcPr>
          <w:p>
            <w:r>
              <w:t>integer</w:t>
            </w:r>
          </w:p>
        </w:tc>
        <w:tc>
          <w:tcPr>
            <w:tcW w:type="dxa" w:w="2880"/>
          </w:tcPr>
          <w:p>
            <w:r>
              <w:t>The id of the associated custom status.</w:t>
            </w:r>
          </w:p>
        </w:tc>
      </w:tr>
      <w:tr>
        <w:tc>
          <w:tcPr>
            <w:tcW w:type="dxa" w:w="2880"/>
          </w:tcPr>
          <w:p>
            <w:r>
              <w:t>ticket_form_statuses[].id</w:t>
            </w:r>
          </w:p>
        </w:tc>
        <w:tc>
          <w:tcPr>
            <w:tcW w:type="dxa" w:w="2880"/>
          </w:tcPr>
          <w:p>
            <w:r>
              <w:t>string</w:t>
            </w:r>
          </w:p>
        </w:tc>
        <w:tc>
          <w:tcPr>
            <w:tcW w:type="dxa" w:w="2880"/>
          </w:tcPr>
          <w:p>
            <w:r>
              <w:t>Automatically assigned when creating a ticket form status association.</w:t>
            </w:r>
          </w:p>
        </w:tc>
      </w:tr>
      <w:tr>
        <w:tc>
          <w:tcPr>
            <w:tcW w:type="dxa" w:w="2880"/>
          </w:tcPr>
          <w:p>
            <w:r>
              <w:t>ticket_form_statuses[].ticket_form_id</w:t>
            </w:r>
          </w:p>
        </w:tc>
        <w:tc>
          <w:tcPr>
            <w:tcW w:type="dxa" w:w="2880"/>
          </w:tcPr>
          <w:p>
            <w:r>
              <w:t>integer</w:t>
            </w:r>
          </w:p>
        </w:tc>
        <w:tc>
          <w:tcPr>
            <w:tcW w:type="dxa" w:w="2880"/>
          </w:tcPr>
          <w:p>
            <w:r>
              <w:t>The id of the associated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"https://{{OAUTH_REQUEST_PAYLOAD.formData.ZENDESK_SUBDOMAIN}}.zendesk.com/api/v2/custom_statuses/1234567/ticket_form_statuses" \</w:t>
        <w:br/>
        <w:t xml:space="preserve"> --header "Accept: application/json" \</w:t>
        <w:br/>
        <w:t xml:space="preserve"> --header "Content-Type: application/json" \</w:t>
        <w:br/>
        <w:t xml:space="preserve"> --data '{</w:t>
        <w:br/>
        <w:t xml:space="preserve"> "ticket_form_status": [</w:t>
        <w:br/>
        <w:t xml:space="preserve">      { "ticket_form_id": 1 },</w:t>
        <w:br/>
        <w:t xml:space="preserve">      { "ticket_form_id": 2 },</w:t>
        <w:br/>
        <w:t xml:space="preserve">      { "ticket_form_id": 3 }</w:t>
        <w:br/>
        <w:t xml:space="preserve">    ]</w:t>
        <w:br/>
        <w:t xml:space="preserve">  }'</w:t>
      </w:r>
    </w:p>
    <w:p>
      <w:pPr>
        <w:pStyle w:val="Heading3"/>
      </w:pPr>
      <w:r>
        <w:t>Notes</w:t>
      </w:r>
    </w:p>
    <w:p>
      <w:pPr>
        <w:pStyle w:val="ListBullet"/>
      </w:pPr>
      <w:r>
        <w:t>The request body supports creating one or many associations in a single call by including multiple items in ticket_form_status.</w:t>
      </w:r>
    </w:p>
    <w:p>
      <w:pPr>
        <w:pStyle w:val="Heading3"/>
      </w:pPr>
      <w:r>
        <w:t>Error Handling</w:t>
      </w:r>
    </w:p>
    <w:p>
      <w:pPr>
        <w:pStyle w:val="ListBullet"/>
      </w:pPr>
      <w:r>
        <w:t>Error responses (e.g., 400/401/403/404) were not provided in the scraped content, so they are not documented here.</w:t>
      </w:r>
    </w:p>
    <w:p>
      <w:pPr>
        <w:pStyle w:val="Heading3"/>
      </w:pPr>
      <w:r>
        <w:t>Related ticketFormStatuses actions</w:t>
      </w:r>
    </w:p>
    <w:p>
      <w:pPr>
        <w:pStyle w:val="ListBullet"/>
      </w:pPr>
      <w:r>
        <w:t>[GET] Show Many Ticket Form Statuses — /api/v2/ticket_form_statuses/show_many</w:t>
      </w:r>
    </w:p>
    <w:p>
      <w:pPr>
        <w:pStyle w:val="ListBullet"/>
      </w:pPr>
      <w:r>
        <w:t>[DELETE] Delete a Ticket Form Status by ID — /api/v2/ticket_forms/{{ticketFormId}}/ticket_form_statuses/{{ticketFormStatusId}}</w:t>
      </w:r>
    </w:p>
    <w:p>
      <w:pPr>
        <w:pStyle w:val="ListBullet"/>
      </w:pPr>
      <w:r>
        <w:t>[PUT] Bulk Update a Ticket Form’s Status Associations — /api/v2/ticket_forms/{{ticketFormId}}/ticket_form_statuses</w:t>
      </w:r>
    </w:p>
    <w:p>
      <w:pPr>
        <w:pStyle w:val="ListBullet"/>
      </w:pPr>
      <w:r>
        <w:t>[DELETE] Delete a Ticket Form’s Statuses — /api/v2/ticket_forms/{{ticketFormId}}/ticket_form_statuses</w:t>
      </w:r>
    </w:p>
    <w:p>
      <w:pPr>
        <w:pStyle w:val="ListBullet"/>
      </w:pPr>
      <w:r>
        <w:t>[GET] List a Ticket Form’s Ticket Form Statuses — /api/v2/ticket_forms/{{ticketFormId}}/ticket_form_statuses</w:t>
      </w:r>
    </w:p>
    <w:p>
      <w:pPr>
        <w:pStyle w:val="ListBullet"/>
      </w:pPr>
      <w:r>
        <w:t>[GET] List Ticket Form Statuses — /api/v2/ticket_form_statuses</w:t>
      </w:r>
    </w:p>
    <w:p>
      <w:r>
        <w:br w:type="page"/>
      </w:r>
    </w:p>
    <w:p>
      <w:pPr>
        <w:pStyle w:val="Heading2"/>
      </w:pPr>
      <w:r>
        <w:t>479. [GET] List Custom Ticket Statuses</w:t>
      </w:r>
    </w:p>
    <w:p>
      <w:r>
        <w:rPr>
          <w:b/>
        </w:rPr>
        <w:t xml:space="preserve">Endpoint: </w:t>
      </w:r>
      <w:r>
        <w:rPr>
          <w:rFonts w:ascii="Courier New" w:hAnsi="Courier New"/>
          <w:sz w:val="18"/>
        </w:rPr>
        <w:t>/api/v2/custom_statuses</w:t>
      </w:r>
    </w:p>
    <w:p>
      <w:pPr>
        <w:pStyle w:val="Heading3"/>
      </w:pPr>
      <w:r>
        <w:t>Prerequisites</w:t>
      </w:r>
    </w:p>
    <w:p>
      <w:pPr>
        <w:pStyle w:val="ListBullet"/>
      </w:pPr>
      <w:r>
        <w:t>Zendesk account with access to Ticketing settings that include custom ticket statuses</w:t>
      </w:r>
    </w:p>
    <w:p>
      <w:pPr>
        <w:pStyle w:val="ListBullet"/>
      </w:pPr>
      <w:r>
        <w:t>Endpoint is allowed for End Users</w:t>
      </w:r>
    </w:p>
    <w:p>
      <w:pPr>
        <w:pStyle w:val="Heading3"/>
      </w:pPr>
      <w:r>
        <w:t>Method</w:t>
      </w:r>
    </w:p>
    <w:p>
      <w:r>
        <w:t>GET</w:t>
      </w:r>
    </w:p>
    <w:p>
      <w:pPr>
        <w:pStyle w:val="Heading3"/>
      </w:pPr>
      <w:r>
        <w:t>URL</w:t>
      </w:r>
    </w:p>
    <w:p>
      <w:r>
        <w:t>https://{{OAUTH_REQUEST_PAYLOAD.formData.ZENDESK_SUBDOMAIN}}.zendesk.com/api/v2/custom_statuses</w:t>
      </w:r>
    </w:p>
    <w:p>
      <w:pPr>
        <w:pStyle w:val="Heading3"/>
      </w:pPr>
      <w:r>
        <w:t>Description</w:t>
      </w:r>
    </w:p>
    <w:p>
      <w:r>
        <w:t>Lists all undeleted custom ticket statuses for the account. No pagination is provided.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status_categories</w:t>
            </w:r>
          </w:p>
        </w:tc>
        <w:tc>
          <w:tcPr>
            <w:tcW w:type="dxa" w:w="2880"/>
          </w:tcPr>
          <w:p>
            <w:r>
              <w:t>string</w:t>
            </w:r>
          </w:p>
        </w:tc>
        <w:tc>
          <w:tcPr>
            <w:tcW w:type="dxa" w:w="2880"/>
          </w:tcPr>
          <w:p>
            <w:r>
              <w:t>Filter by a comma-separated list of status categories. Allowed values: new, open, pending, hold, solved.</w:t>
            </w:r>
          </w:p>
        </w:tc>
      </w:tr>
      <w:tr>
        <w:tc>
          <w:tcPr>
            <w:tcW w:type="dxa" w:w="2880"/>
          </w:tcPr>
          <w:p>
            <w:r>
              <w:t>active</w:t>
            </w:r>
          </w:p>
        </w:tc>
        <w:tc>
          <w:tcPr>
            <w:tcW w:type="dxa" w:w="2880"/>
          </w:tcPr>
          <w:p>
            <w:r>
              <w:t>boolean</w:t>
            </w:r>
          </w:p>
        </w:tc>
        <w:tc>
          <w:tcPr>
            <w:tcW w:type="dxa" w:w="2880"/>
          </w:tcPr>
          <w:p>
            <w:r>
              <w:t>If true, show only active custom statuses. If false, show only inactive custom statuses. If omitted, shows all.</w:t>
            </w:r>
          </w:p>
        </w:tc>
      </w:tr>
      <w:tr>
        <w:tc>
          <w:tcPr>
            <w:tcW w:type="dxa" w:w="2880"/>
          </w:tcPr>
          <w:p>
            <w:r>
              <w:t>default</w:t>
            </w:r>
          </w:p>
        </w:tc>
        <w:tc>
          <w:tcPr>
            <w:tcW w:type="dxa" w:w="2880"/>
          </w:tcPr>
          <w:p>
            <w:r>
              <w:t>boolean</w:t>
            </w:r>
          </w:p>
        </w:tc>
        <w:tc>
          <w:tcPr>
            <w:tcW w:type="dxa" w:w="2880"/>
          </w:tcPr>
          <w:p>
            <w:r>
              <w:t>If true, show only default custom statuses. If false, show only non-default custom statuses. If omitted, shows all.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"custom_statuses": [</w:t>
        <w:br/>
        <w:t xml:space="preserve"> {</w:t>
        <w:br/>
        <w:t xml:space="preserve"> "active": true,</w:t>
        <w:br/>
        <w:t xml:space="preserve"> "agent_label": "Waiting on Customer",</w:t>
        <w:br/>
        <w:t xml:space="preserve"> "created_at": "2024-01-15T10:30:00Z",</w:t>
        <w:br/>
        <w:t xml:space="preserve"> "default": false,</w:t>
        <w:br/>
        <w:t xml:space="preserve"> "description": "Use when waiting for the requester to respond.",</w:t>
        <w:br/>
        <w:t xml:space="preserve"> "end_user_description": "We’re waiting for your response.",</w:t>
        <w:br/>
        <w:t xml:space="preserve"> "end_user_label": "Waiting for you",</w:t>
        <w:br/>
        <w:t xml:space="preserve"> "id": 123456,</w:t>
        <w:br/>
        <w:t xml:space="preserve"> "raw_agent_label": "Waiting on Customer",</w:t>
        <w:br/>
        <w:t xml:space="preserve"> "raw_description": "Use when waiting for the requester to respond.",</w:t>
        <w:br/>
        <w:t xml:space="preserve"> "raw_end_user_description": "We’re waiting for your response.",</w:t>
        <w:br/>
        <w:t xml:space="preserve"> "raw_end_user_label": "Waiting for you",</w:t>
        <w:br/>
        <w:t xml:space="preserve"> "status_category": "pending",</w:t>
        <w:br/>
        <w:t xml:space="preserve"> "updated_at": "2024-02-01T09:00:00Z"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custom_statuses</w:t>
            </w:r>
          </w:p>
        </w:tc>
        <w:tc>
          <w:tcPr>
            <w:tcW w:type="dxa" w:w="2880"/>
          </w:tcPr>
          <w:p>
            <w:r>
              <w:t>array</w:t>
            </w:r>
          </w:p>
        </w:tc>
        <w:tc>
          <w:tcPr>
            <w:tcW w:type="dxa" w:w="2880"/>
          </w:tcPr>
          <w:p>
            <w:r>
              <w:t>Array of custom ticket status objects.</w:t>
            </w:r>
          </w:p>
        </w:tc>
      </w:tr>
      <w:tr>
        <w:tc>
          <w:tcPr>
            <w:tcW w:type="dxa" w:w="2880"/>
          </w:tcPr>
          <w:p>
            <w:r>
              <w:t>custom_statuses[].active</w:t>
            </w:r>
          </w:p>
        </w:tc>
        <w:tc>
          <w:tcPr>
            <w:tcW w:type="dxa" w:w="2880"/>
          </w:tcPr>
          <w:p>
            <w:r>
              <w:t>boolean</w:t>
            </w:r>
          </w:p>
        </w:tc>
        <w:tc>
          <w:tcPr>
            <w:tcW w:type="dxa" w:w="2880"/>
          </w:tcPr>
          <w:p>
            <w:r>
              <w:t>If true, the custom status is active. If false, it’s inactive.</w:t>
            </w:r>
          </w:p>
        </w:tc>
      </w:tr>
      <w:tr>
        <w:tc>
          <w:tcPr>
            <w:tcW w:type="dxa" w:w="2880"/>
          </w:tcPr>
          <w:p>
            <w:r>
              <w:t>custom_statuses[].agent_label</w:t>
            </w:r>
          </w:p>
        </w:tc>
        <w:tc>
          <w:tcPr>
            <w:tcW w:type="dxa" w:w="2880"/>
          </w:tcPr>
          <w:p>
            <w:r>
              <w:t>string</w:t>
            </w:r>
          </w:p>
        </w:tc>
        <w:tc>
          <w:tcPr>
            <w:tcW w:type="dxa" w:w="2880"/>
          </w:tcPr>
          <w:p>
            <w:r>
              <w:t>Required. Label displayed to agents. Maximum length is 48 characters.</w:t>
            </w:r>
          </w:p>
        </w:tc>
      </w:tr>
      <w:tr>
        <w:tc>
          <w:tcPr>
            <w:tcW w:type="dxa" w:w="2880"/>
          </w:tcPr>
          <w:p>
            <w:r>
              <w:t>custom_statuses[].created_at</w:t>
            </w:r>
          </w:p>
        </w:tc>
        <w:tc>
          <w:tcPr>
            <w:tcW w:type="dxa" w:w="2880"/>
          </w:tcPr>
          <w:p>
            <w:r>
              <w:t>string</w:t>
            </w:r>
          </w:p>
        </w:tc>
        <w:tc>
          <w:tcPr>
            <w:tcW w:type="dxa" w:w="2880"/>
          </w:tcPr>
          <w:p>
            <w:r>
              <w:t>Date/time the custom ticket status was created.</w:t>
            </w:r>
          </w:p>
        </w:tc>
      </w:tr>
      <w:tr>
        <w:tc>
          <w:tcPr>
            <w:tcW w:type="dxa" w:w="2880"/>
          </w:tcPr>
          <w:p>
            <w:r>
              <w:t>custom_statuses[].default</w:t>
            </w:r>
          </w:p>
        </w:tc>
        <w:tc>
          <w:tcPr>
            <w:tcW w:type="dxa" w:w="2880"/>
          </w:tcPr>
          <w:p>
            <w:r>
              <w:t>boolean</w:t>
            </w:r>
          </w:p>
        </w:tc>
        <w:tc>
          <w:tcPr>
            <w:tcW w:type="dxa" w:w="2880"/>
          </w:tcPr>
          <w:p>
            <w:r>
              <w:t>If true, the custom status is default. If false, it’s non-default.</w:t>
            </w:r>
          </w:p>
        </w:tc>
      </w:tr>
      <w:tr>
        <w:tc>
          <w:tcPr>
            <w:tcW w:type="dxa" w:w="2880"/>
          </w:tcPr>
          <w:p>
            <w:r>
              <w:t>custom_statuses[].description</w:t>
            </w:r>
          </w:p>
        </w:tc>
        <w:tc>
          <w:tcPr>
            <w:tcW w:type="dxa" w:w="2880"/>
          </w:tcPr>
          <w:p>
            <w:r>
              <w:t>string</w:t>
            </w:r>
          </w:p>
        </w:tc>
        <w:tc>
          <w:tcPr>
            <w:tcW w:type="dxa" w:w="2880"/>
          </w:tcPr>
          <w:p>
            <w:r>
              <w:t>Description of when the user should select this custom ticket status.</w:t>
            </w:r>
          </w:p>
        </w:tc>
      </w:tr>
      <w:tr>
        <w:tc>
          <w:tcPr>
            <w:tcW w:type="dxa" w:w="2880"/>
          </w:tcPr>
          <w:p>
            <w:r>
              <w:t>custom_statuses[].end_user_description</w:t>
            </w:r>
          </w:p>
        </w:tc>
        <w:tc>
          <w:tcPr>
            <w:tcW w:type="dxa" w:w="2880"/>
          </w:tcPr>
          <w:p>
            <w:r>
              <w:t>string</w:t>
            </w:r>
          </w:p>
        </w:tc>
        <w:tc>
          <w:tcPr>
            <w:tcW w:type="dxa" w:w="2880"/>
          </w:tcPr>
          <w:p>
            <w:r>
              <w:t>Description displayed to end users.</w:t>
            </w:r>
          </w:p>
        </w:tc>
      </w:tr>
      <w:tr>
        <w:tc>
          <w:tcPr>
            <w:tcW w:type="dxa" w:w="2880"/>
          </w:tcPr>
          <w:p>
            <w:r>
              <w:t>custom_statuses[].end_user_label</w:t>
            </w:r>
          </w:p>
        </w:tc>
        <w:tc>
          <w:tcPr>
            <w:tcW w:type="dxa" w:w="2880"/>
          </w:tcPr>
          <w:p>
            <w:r>
              <w:t>string</w:t>
            </w:r>
          </w:p>
        </w:tc>
        <w:tc>
          <w:tcPr>
            <w:tcW w:type="dxa" w:w="2880"/>
          </w:tcPr>
          <w:p>
            <w:r>
              <w:t>Label displayed to end users. Maximum length is 48 characters.</w:t>
            </w:r>
          </w:p>
        </w:tc>
      </w:tr>
      <w:tr>
        <w:tc>
          <w:tcPr>
            <w:tcW w:type="dxa" w:w="2880"/>
          </w:tcPr>
          <w:p>
            <w:r>
              <w:t>custom_statuses[].id</w:t>
            </w:r>
          </w:p>
        </w:tc>
        <w:tc>
          <w:tcPr>
            <w:tcW w:type="dxa" w:w="2880"/>
          </w:tcPr>
          <w:p>
            <w:r>
              <w:t>integer</w:t>
            </w:r>
          </w:p>
        </w:tc>
        <w:tc>
          <w:tcPr>
            <w:tcW w:type="dxa" w:w="2880"/>
          </w:tcPr>
          <w:p>
            <w:r>
              <w:t>Automatically assigned when the custom ticket status is created.</w:t>
            </w:r>
          </w:p>
        </w:tc>
      </w:tr>
      <w:tr>
        <w:tc>
          <w:tcPr>
            <w:tcW w:type="dxa" w:w="2880"/>
          </w:tcPr>
          <w:p>
            <w:r>
              <w:t>custom_statuses[].raw_agent_label</w:t>
            </w:r>
          </w:p>
        </w:tc>
        <w:tc>
          <w:tcPr>
            <w:tcW w:type="dxa" w:w="2880"/>
          </w:tcPr>
          <w:p>
            <w:r>
              <w:t>string</w:t>
            </w:r>
          </w:p>
        </w:tc>
        <w:tc>
          <w:tcPr>
            <w:tcW w:type="dxa" w:w="2880"/>
          </w:tcPr>
          <w:p>
            <w:r>
              <w:t>Dynamic content placeholder; if unavailable, equals agent_label.</w:t>
            </w:r>
          </w:p>
        </w:tc>
      </w:tr>
      <w:tr>
        <w:tc>
          <w:tcPr>
            <w:tcW w:type="dxa" w:w="2880"/>
          </w:tcPr>
          <w:p>
            <w:r>
              <w:t>custom_statuses[].raw_description</w:t>
            </w:r>
          </w:p>
        </w:tc>
        <w:tc>
          <w:tcPr>
            <w:tcW w:type="dxa" w:w="2880"/>
          </w:tcPr>
          <w:p>
            <w:r>
              <w:t>string</w:t>
            </w:r>
          </w:p>
        </w:tc>
        <w:tc>
          <w:tcPr>
            <w:tcW w:type="dxa" w:w="2880"/>
          </w:tcPr>
          <w:p>
            <w:r>
              <w:t>Dynamic content placeholder; if unavailable, equals description.</w:t>
            </w:r>
          </w:p>
        </w:tc>
      </w:tr>
      <w:tr>
        <w:tc>
          <w:tcPr>
            <w:tcW w:type="dxa" w:w="2880"/>
          </w:tcPr>
          <w:p>
            <w:r>
              <w:t>custom_statuses[].raw_end_user_description</w:t>
            </w:r>
          </w:p>
        </w:tc>
        <w:tc>
          <w:tcPr>
            <w:tcW w:type="dxa" w:w="2880"/>
          </w:tcPr>
          <w:p>
            <w:r>
              <w:t>string</w:t>
            </w:r>
          </w:p>
        </w:tc>
        <w:tc>
          <w:tcPr>
            <w:tcW w:type="dxa" w:w="2880"/>
          </w:tcPr>
          <w:p>
            <w:r>
              <w:t>Dynamic content placeholder; if unavailable, equals end_user_description.</w:t>
            </w:r>
          </w:p>
        </w:tc>
      </w:tr>
      <w:tr>
        <w:tc>
          <w:tcPr>
            <w:tcW w:type="dxa" w:w="2880"/>
          </w:tcPr>
          <w:p>
            <w:r>
              <w:t>custom_statuses[].raw_end_user_label</w:t>
            </w:r>
          </w:p>
        </w:tc>
        <w:tc>
          <w:tcPr>
            <w:tcW w:type="dxa" w:w="2880"/>
          </w:tcPr>
          <w:p>
            <w:r>
              <w:t>string</w:t>
            </w:r>
          </w:p>
        </w:tc>
        <w:tc>
          <w:tcPr>
            <w:tcW w:type="dxa" w:w="2880"/>
          </w:tcPr>
          <w:p>
            <w:r>
              <w:t>Dynamic content placeholder; if unavailable, equals end_user_label.</w:t>
            </w:r>
          </w:p>
        </w:tc>
      </w:tr>
      <w:tr>
        <w:tc>
          <w:tcPr>
            <w:tcW w:type="dxa" w:w="2880"/>
          </w:tcPr>
          <w:p>
            <w:r>
              <w:t>custom_statuses[].status_category</w:t>
            </w:r>
          </w:p>
        </w:tc>
        <w:tc>
          <w:tcPr>
            <w:tcW w:type="dxa" w:w="2880"/>
          </w:tcPr>
          <w:p>
            <w:r>
              <w:t>string</w:t>
            </w:r>
          </w:p>
        </w:tc>
        <w:tc>
          <w:tcPr>
            <w:tcW w:type="dxa" w:w="2880"/>
          </w:tcPr>
          <w:p>
            <w:r>
              <w:t>Required. Status category. Allowed values: new, open, pending, hold, solved.</w:t>
            </w:r>
          </w:p>
        </w:tc>
      </w:tr>
      <w:tr>
        <w:tc>
          <w:tcPr>
            <w:tcW w:type="dxa" w:w="2880"/>
          </w:tcPr>
          <w:p>
            <w:r>
              <w:t>custom_statuses[].updated_at</w:t>
            </w:r>
          </w:p>
        </w:tc>
        <w:tc>
          <w:tcPr>
            <w:tcW w:type="dxa" w:w="2880"/>
          </w:tcPr>
          <w:p>
            <w:r>
              <w:t>string</w:t>
            </w:r>
          </w:p>
        </w:tc>
        <w:tc>
          <w:tcPr>
            <w:tcW w:type="dxa" w:w="2880"/>
          </w:tcPr>
          <w:p>
            <w:r>
              <w:t>Date/time the custom ticket status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'https://{{OAUTH_REQUEST_PAYLOAD.formData.ZENDESK_SUBDOMAIN}}.zendesk.com/api/v2/custom_statuses?status_categories=new,open&amp;active=true' \</w:t>
        <w:br/>
        <w:t xml:space="preserve"> --header 'Accept: application/json'</w:t>
      </w:r>
    </w:p>
    <w:p>
      <w:pPr>
        <w:pStyle w:val="Heading3"/>
      </w:pPr>
      <w:r>
        <w:t>Example Usage</w:t>
      </w:r>
    </w:p>
    <w:p>
      <w:pPr>
        <w:pStyle w:val="Heading3"/>
      </w:pPr>
      <w:r>
        <w:t>Example 1: List all custom statuses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'https://{{OAUTH_REQUEST_PAYLOAD.formData.ZENDESK_SUBDOMAIN}}.zendesk.com/api/v2/custom_statuses' \</w:t>
        <w:br/>
        <w:t xml:space="preserve"> -H 'Accept: application/json'</w:t>
      </w:r>
    </w:p>
    <w:p>
      <w:pPr>
        <w:pStyle w:val="Heading3"/>
      </w:pPr>
      <w:r>
        <w:t>Example 2: Only active default statuses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'https://{{OAUTH_REQUEST_PAYLOAD.formData.ZENDESK_SUBDOMAIN}}.zendesk.com/api/v2/custom_statuses?active=true&amp;default=true' \</w:t>
        <w:br/>
        <w:t xml:space="preserve"> -H 'Accept: application/json'</w:t>
      </w:r>
    </w:p>
    <w:p>
      <w:pPr>
        <w:pStyle w:val="Heading3"/>
      </w:pPr>
      <w:r>
        <w:t>Example 3: Filter by categories (pending and solved)</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'https://{{OAUTH_REQUEST_PAYLOAD.formData.ZENDESK_SUBDOMAIN}}.zendesk.com/api/v2/custom_statuses?status_categories=pending,solved' \</w:t>
        <w:br/>
        <w:t xml:space="preserve"> -H 'Accept: application/json'</w:t>
      </w:r>
    </w:p>
    <w:p>
      <w:pPr>
        <w:pStyle w:val="Heading3"/>
      </w:pPr>
      <w:r>
        <w:t>Notes</w:t>
      </w:r>
    </w:p>
    <w:p>
      <w:pPr>
        <w:pStyle w:val="ListBullet"/>
      </w:pPr>
      <w:r>
        <w:t>The endpoint returns only undeleted custom ticket statuses.</w:t>
      </w:r>
    </w:p>
    <w:p>
      <w:pPr>
        <w:pStyle w:val="ListBullet"/>
      </w:pPr>
      <w:r>
        <w:t>There is no pagination, so all results are returned in a single response.</w:t>
      </w:r>
    </w:p>
    <w:p>
      <w:pPr>
        <w:pStyle w:val="ListBullet"/>
      </w:pPr>
      <w:r>
        <w:t>Fields prefixed with raw_ relate to dynamic content placeholders; if the placeholder isn’t available, they fall back to the corresponding non-raw field.</w:t>
      </w:r>
    </w:p>
    <w:p>
      <w:r>
        <w:br w:type="page"/>
      </w:r>
    </w:p>
    <w:p>
      <w:pPr>
        <w:pStyle w:val="Heading2"/>
      </w:pPr>
      <w:r>
        <w:t>480. [GET] List a User’s Groups</w:t>
      </w:r>
    </w:p>
    <w:p>
      <w:r>
        <w:rPr>
          <w:b/>
        </w:rPr>
        <w:t xml:space="preserve">Endpoint: </w:t>
      </w:r>
      <w:r>
        <w:rPr>
          <w:rFonts w:ascii="Courier New" w:hAnsi="Courier New"/>
          <w:sz w:val="18"/>
        </w:rPr>
        <w:t>/api/v2/users/{{userId}}/groups</w:t>
      </w:r>
    </w:p>
    <w:p>
      <w:pPr>
        <w:pStyle w:val="Heading3"/>
      </w:pPr>
      <w:r>
        <w:t>Prerequisites</w:t>
      </w:r>
    </w:p>
    <w:p>
      <w:pPr>
        <w:pStyle w:val="ListBullet"/>
      </w:pPr>
      <w:r>
        <w:t>The authenticated user must be a Zendesk Admin or Agent</w:t>
      </w:r>
    </w:p>
    <w:p>
      <w:pPr>
        <w:pStyle w:val="ListBullet"/>
      </w:pPr>
      <w:r>
        <w:t>You must have the target user ID (user_id)</w:t>
      </w:r>
    </w:p>
    <w:p>
      <w:pPr>
        <w:pStyle w:val="Heading3"/>
      </w:pPr>
      <w:r>
        <w:t>Method</w:t>
      </w:r>
    </w:p>
    <w:p>
      <w:r>
        <w:t>GET</w:t>
      </w:r>
    </w:p>
    <w:p>
      <w:pPr>
        <w:pStyle w:val="Heading3"/>
      </w:pPr>
      <w:r>
        <w:t>URL</w:t>
      </w:r>
    </w:p>
    <w:p>
      <w:r>
        <w:t>https://{{OAUTH_REQUEST_PAYLOAD.formData.ZENDESK_SUBDOMAIN}}.zendesk.com/api/v2/users/{{user_id}}/groups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groups for the specified user. Supports both cursor pagination (recommended) and offset pagination. Returns a maximum of 100 records per page.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/users//groups).</w:t>
      </w:r>
    </w:p>
    <w:p>
      <w:pPr>
        <w:pStyle w:val="ListBullet"/>
      </w:pPr>
      <w:r>
        <w:t>Always construct the path as /api/v2/users/{{user_id}}/groups, where {{user_id}}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Pagination rule: page supports either: </w:t>
        <w:br/>
        <w:br/>
        <w:t>offset pagination: ?page=&lt;integer&gt;</w:t>
        <w:br/>
        <w:t>cursor pagination: ?page[size]=&lt;int&gt;&amp;page[after]=&lt;cursor&gt; (or page[before])</w:t>
        <w:br/>
        <w:t>These formats are mutually exclusive (do not mix integer page with page[size]/page[after]/page[before]).</w:t>
      </w:r>
    </w:p>
    <w:p>
      <w:pPr>
        <w:pStyle w:val="Heading3"/>
      </w:pPr>
      <w:r>
        <w:t>Valid Examples</w:t>
      </w:r>
    </w:p>
    <w:p>
      <w:r>
        <w:rPr>
          <w:b/>
          <w:color w:val="666666"/>
          <w:sz w:val="16"/>
        </w:rPr>
        <w:t>[http]</w:t>
      </w:r>
    </w:p>
    <w:p>
      <w:pPr>
        <w:shd w:fill="F2F2F2" w:val="clear"/>
      </w:pPr>
      <w:r>
        <w:rPr>
          <w:rFonts w:ascii="Courier New" w:hAnsi="Courier New"/>
          <w:sz w:val="17"/>
        </w:rPr>
        <w:t>/api/v2/users/35436/groups</w:t>
        <w:br/>
        <w:t>/api/v2/users/35436/groups?page=2</w:t>
        <w:br/>
        <w:t>/api/v2/users/35436/groups?page[size]=50&amp;page[after]=eyJvIjoiaWQiLCJ2IjoiYVFFPSJ9</w:t>
      </w:r>
    </w:p>
    <w:p>
      <w:pPr>
        <w:pStyle w:val="Heading3"/>
      </w:pPr>
      <w:r>
        <w:t>Invalid Examples</w:t>
      </w:r>
    </w:p>
    <w:p>
      <w:r>
        <w:rPr>
          <w:b/>
          <w:color w:val="666666"/>
          <w:sz w:val="16"/>
        </w:rPr>
        <w:t>[http]</w:t>
      </w:r>
    </w:p>
    <w:p>
      <w:pPr>
        <w:shd w:fill="F2F2F2" w:val="clear"/>
      </w:pPr>
      <w:r>
        <w:rPr>
          <w:rFonts w:ascii="Courier New" w:hAnsi="Courier New"/>
          <w:sz w:val="17"/>
        </w:rPr>
        <w:t>/api/v2/users//groups</w:t>
        <w:br/>
        <w:t>/api/v2/users/groups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exclude_deleted</w:t>
            </w:r>
          </w:p>
        </w:tc>
        <w:tc>
          <w:tcPr>
            <w:tcW w:type="dxa" w:w="2880"/>
          </w:tcPr>
          <w:p>
            <w:r>
              <w:t>boolean</w:t>
            </w:r>
          </w:p>
        </w:tc>
        <w:tc>
          <w:tcPr>
            <w:tcW w:type="dxa" w:w="2880"/>
          </w:tcPr>
          <w:p>
            <w:r>
              <w:t>Whether to exclude deleted entities. Example: false.</w:t>
            </w:r>
          </w:p>
        </w:tc>
      </w:tr>
      <w:tr>
        <w:tc>
          <w:tcPr>
            <w:tcW w:type="dxa" w:w="2880"/>
          </w:tcPr>
          <w:p>
            <w:r>
              <w:t>page</w:t>
            </w:r>
          </w:p>
        </w:tc>
        <w:tc>
          <w:tcPr>
            <w:tcW w:type="dxa" w:w="2880"/>
          </w:tcPr>
          <w:p>
            <w:r>
              <w:t>oneOf(integer | object)</w:t>
            </w:r>
          </w:p>
        </w:tc>
        <w:tc>
          <w:tcPr>
            <w:tcW w:type="dxa" w:w="2880"/>
          </w:tcPr>
          <w:p>
            <w:r>
              <w:t>Pagination parameter. Offset: ?page=2. Cursor (deepObject): ?page[size]=50&amp;page[after]=&lt;cursor&gt; or ?page[size]=50&amp;page[before]=&lt;cursor&gt;. These are mutually exclusive—use one format only.</w:t>
            </w:r>
          </w:p>
        </w:tc>
      </w:tr>
      <w:tr>
        <w:tc>
          <w:tcPr>
            <w:tcW w:type="dxa" w:w="2880"/>
          </w:tcPr>
          <w:p>
            <w:r>
              <w:t>per_page</w:t>
            </w:r>
          </w:p>
        </w:tc>
        <w:tc>
          <w:tcPr>
            <w:tcW w:type="dxa" w:w="2880"/>
          </w:tcPr>
          <w:p>
            <w:r>
              <w:t>integer</w:t>
            </w:r>
          </w:p>
        </w:tc>
        <w:tc>
          <w:tcPr>
            <w:tcW w:type="dxa" w:w="2880"/>
          </w:tcPr>
          <w:p>
            <w:r>
              <w:t>Number of records to return per page. Default and maximum vary by endpoint (not specified here). Example: 50.</w:t>
            </w:r>
          </w:p>
        </w:tc>
      </w:tr>
      <w:tr>
        <w:tc>
          <w:tcPr>
            <w:tcW w:type="dxa" w:w="2880"/>
          </w:tcPr>
          <w:p>
            <w:r>
              <w:t>sort</w:t>
            </w:r>
          </w:p>
        </w:tc>
        <w:tc>
          <w:tcPr>
            <w:tcW w:type="dxa" w:w="2880"/>
          </w:tcPr>
          <w:p>
            <w:r>
              <w:t>string</w:t>
            </w:r>
          </w:p>
        </w:tc>
        <w:tc>
          <w:tcPr>
            <w:tcW w:type="dxa" w:w="2880"/>
          </w:tcPr>
          <w:p>
            <w:r>
              <w:t>Field to sort results by. Prefix with - for descending. With cursor pagination, this determines cursor ordering. Example: name or -created_at.</w:t>
            </w:r>
          </w:p>
        </w:tc>
      </w:tr>
      <w:tr>
        <w:tc>
          <w:tcPr>
            <w:tcW w:type="dxa" w:w="2880"/>
          </w:tcPr>
          <w:p>
            <w:r>
              <w:t>include_boundary_indicators</w:t>
            </w:r>
          </w:p>
        </w:tc>
        <w:tc>
          <w:tcPr>
            <w:tcW w:type="dxa" w:w="2880"/>
          </w:tcPr>
          <w:p>
            <w:r>
              <w:t>boolean</w:t>
            </w:r>
          </w:p>
        </w:tc>
        <w:tc>
          <w:tcPr>
            <w:tcW w:type="dxa" w:w="2880"/>
          </w:tcPr>
          <w:p>
            <w:r>
              <w:t>When true, includes has_more indicator in cursor pagination response meta. Only valid with cursor pagination (page[size] + page[after]/page[before]).</w:t>
            </w:r>
          </w:p>
        </w:tc>
      </w:tr>
      <w:tr>
        <w:tc>
          <w:tcPr>
            <w:tcW w:type="dxa" w:w="2880"/>
          </w:tcPr>
          <w:p>
            <w:r>
              <w:t>include_item_cursors</w:t>
            </w:r>
          </w:p>
        </w:tc>
        <w:tc>
          <w:tcPr>
            <w:tcW w:type="dxa" w:w="2880"/>
          </w:tcPr>
          <w:p>
            <w:r>
              <w:t>boolean</w:t>
            </w:r>
          </w:p>
        </w:tc>
        <w:tc>
          <w:tcPr>
            <w:tcW w:type="dxa" w:w="2880"/>
          </w:tcPr>
          <w:p>
            <w:r>
              <w:t>When true, includes cursor values for each item in cursor pagination response. Only valid with cursor pagination (page[size] + page[after]/page[before]).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w:t>
        <w:br/>
        <w:t xml:space="preserve"> "created_at": "2024-01-15T10:30:00Z",</w:t>
        <w:br/>
        <w:t xml:space="preserve"> "default": false,</w:t>
        <w:br/>
        <w:t xml:space="preserve"> "deleted": false,</w:t>
        <w:br/>
        <w:t xml:space="preserve"> "description": "Support team handling billing inquiries",</w:t>
        <w:br/>
        <w:t xml:space="preserve"> "id": 123456,</w:t>
        <w:br/>
        <w:t xml:space="preserve"> "is_public": true,</w:t>
        <w:br/>
        <w:t xml:space="preserve"> "name": "Billing Support",</w:t>
        <w:br/>
        <w:t xml:space="preserve"> "updated_at": "2024-02-01T14:05:00Z",</w:t>
        <w:br/>
        <w:t xml:space="preserve"> "url": "https://{{OAUTH_REQUEST_PAYLOAD.formData.ZENDESK_SUBDOMAIN}}.zendesk.com/api/v2/groups/123456.json"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array</w:t>
            </w:r>
          </w:p>
        </w:tc>
        <w:tc>
          <w:tcPr>
            <w:tcW w:type="dxa" w:w="2880"/>
          </w:tcPr>
          <w:p>
            <w:r>
              <w:t>Array of group objects.</w:t>
            </w:r>
          </w:p>
        </w:tc>
      </w:tr>
      <w:tr>
        <w:tc>
          <w:tcPr>
            <w:tcW w:type="dxa" w:w="2880"/>
          </w:tcPr>
          <w:p>
            <w:r>
              <w:t>groups[].created_at</w:t>
            </w:r>
          </w:p>
        </w:tc>
        <w:tc>
          <w:tcPr>
            <w:tcW w:type="dxa" w:w="2880"/>
          </w:tcPr>
          <w:p>
            <w:r>
              <w:t>string</w:t>
            </w:r>
          </w:p>
        </w:tc>
        <w:tc>
          <w:tcPr>
            <w:tcW w:type="dxa" w:w="2880"/>
          </w:tcPr>
          <w:p>
            <w:r>
              <w:t>The time the group was created.</w:t>
            </w:r>
          </w:p>
        </w:tc>
      </w:tr>
      <w:tr>
        <w:tc>
          <w:tcPr>
            <w:tcW w:type="dxa" w:w="2880"/>
          </w:tcPr>
          <w:p>
            <w:r>
              <w:t>groups[].default</w:t>
            </w:r>
          </w:p>
        </w:tc>
        <w:tc>
          <w:tcPr>
            <w:tcW w:type="dxa" w:w="2880"/>
          </w:tcPr>
          <w:p>
            <w:r>
              <w:t>boolean</w:t>
            </w:r>
          </w:p>
        </w:tc>
        <w:tc>
          <w:tcPr>
            <w:tcW w:type="dxa" w:w="2880"/>
          </w:tcPr>
          <w:p>
            <w:r>
              <w:t>If the group is the default one for the account.</w:t>
            </w:r>
          </w:p>
        </w:tc>
      </w:tr>
      <w:tr>
        <w:tc>
          <w:tcPr>
            <w:tcW w:type="dxa" w:w="2880"/>
          </w:tcPr>
          <w:p>
            <w:r>
              <w:t>groups[].deleted</w:t>
            </w:r>
          </w:p>
        </w:tc>
        <w:tc>
          <w:tcPr>
            <w:tcW w:type="dxa" w:w="2880"/>
          </w:tcPr>
          <w:p>
            <w:r>
              <w:t>boolean</w:t>
            </w:r>
          </w:p>
        </w:tc>
        <w:tc>
          <w:tcPr>
            <w:tcW w:type="dxa" w:w="2880"/>
          </w:tcPr>
          <w:p>
            <w:r>
              <w:t>Deleted groups get marked as such.</w:t>
            </w:r>
          </w:p>
        </w:tc>
      </w:tr>
      <w:tr>
        <w:tc>
          <w:tcPr>
            <w:tcW w:type="dxa" w:w="2880"/>
          </w:tcPr>
          <w:p>
            <w:r>
              <w:t>groups[].description</w:t>
            </w:r>
          </w:p>
        </w:tc>
        <w:tc>
          <w:tcPr>
            <w:tcW w:type="dxa" w:w="2880"/>
          </w:tcPr>
          <w:p>
            <w:r>
              <w:t>string</w:t>
            </w:r>
          </w:p>
        </w:tc>
        <w:tc>
          <w:tcPr>
            <w:tcW w:type="dxa" w:w="2880"/>
          </w:tcPr>
          <w:p>
            <w:r>
              <w:t>The description of the group.</w:t>
            </w:r>
          </w:p>
        </w:tc>
      </w:tr>
      <w:tr>
        <w:tc>
          <w:tcPr>
            <w:tcW w:type="dxa" w:w="2880"/>
          </w:tcPr>
          <w:p>
            <w:r>
              <w:t>groups[].id</w:t>
            </w:r>
          </w:p>
        </w:tc>
        <w:tc>
          <w:tcPr>
            <w:tcW w:type="dxa" w:w="2880"/>
          </w:tcPr>
          <w:p>
            <w:r>
              <w:t>integer</w:t>
            </w:r>
          </w:p>
        </w:tc>
        <w:tc>
          <w:tcPr>
            <w:tcW w:type="dxa" w:w="2880"/>
          </w:tcPr>
          <w:p>
            <w:r>
              <w:t>Automatically assigned when creating groups.</w:t>
            </w:r>
          </w:p>
        </w:tc>
      </w:tr>
      <w:tr>
        <w:tc>
          <w:tcPr>
            <w:tcW w:type="dxa" w:w="2880"/>
          </w:tcPr>
          <w:p>
            <w:r>
              <w:t>groups[].is_public</w:t>
            </w:r>
          </w:p>
        </w:tc>
        <w:tc>
          <w:tcPr>
            <w:tcW w:type="dxa" w:w="2880"/>
          </w:tcPr>
          <w:p>
            <w:r>
              <w:t>boolean</w:t>
            </w:r>
          </w:p>
        </w:tc>
        <w:tc>
          <w:tcPr>
            <w:tcW w:type="dxa" w:w="2880"/>
          </w:tcPr>
          <w:p>
            <w:r>
              <w:t>If true, the group is public. If false, the group is private. You can't change a private group to a public group.</w:t>
            </w:r>
          </w:p>
        </w:tc>
      </w:tr>
      <w:tr>
        <w:tc>
          <w:tcPr>
            <w:tcW w:type="dxa" w:w="2880"/>
          </w:tcPr>
          <w:p>
            <w:r>
              <w:t>groups[].name</w:t>
            </w:r>
          </w:p>
        </w:tc>
        <w:tc>
          <w:tcPr>
            <w:tcW w:type="dxa" w:w="2880"/>
          </w:tcPr>
          <w:p>
            <w:r>
              <w:t>string</w:t>
            </w:r>
          </w:p>
        </w:tc>
        <w:tc>
          <w:tcPr>
            <w:tcW w:type="dxa" w:w="2880"/>
          </w:tcPr>
          <w:p>
            <w:r>
              <w:t>Required. The name of the group.</w:t>
            </w:r>
          </w:p>
        </w:tc>
      </w:tr>
      <w:tr>
        <w:tc>
          <w:tcPr>
            <w:tcW w:type="dxa" w:w="2880"/>
          </w:tcPr>
          <w:p>
            <w:r>
              <w:t>groups[].updated_at</w:t>
            </w:r>
          </w:p>
        </w:tc>
        <w:tc>
          <w:tcPr>
            <w:tcW w:type="dxa" w:w="2880"/>
          </w:tcPr>
          <w:p>
            <w:r>
              <w:t>string</w:t>
            </w:r>
          </w:p>
        </w:tc>
        <w:tc>
          <w:tcPr>
            <w:tcW w:type="dxa" w:w="2880"/>
          </w:tcPr>
          <w:p>
            <w:r>
              <w:t>The time of the last update of the group.</w:t>
            </w:r>
          </w:p>
        </w:tc>
      </w:tr>
      <w:tr>
        <w:tc>
          <w:tcPr>
            <w:tcW w:type="dxa" w:w="2880"/>
          </w:tcPr>
          <w:p>
            <w:r>
              <w:t>groups[].url</w:t>
            </w:r>
          </w:p>
        </w:tc>
        <w:tc>
          <w:tcPr>
            <w:tcW w:type="dxa" w:w="2880"/>
          </w:tcPr>
          <w:p>
            <w:r>
              <w:t>string</w:t>
            </w:r>
          </w:p>
        </w:tc>
        <w:tc>
          <w:tcPr>
            <w:tcW w:type="dxa" w:w="2880"/>
          </w:tcPr>
          <w:p>
            <w:r>
              <w:t>The API url of the group.</w:t>
            </w:r>
          </w:p>
        </w:tc>
      </w:tr>
    </w:tbl>
    <w:p/>
    <w:p>
      <w:pPr>
        <w:pStyle w:val="Heading3"/>
      </w:pPr>
      <w:r>
        <w:t>Pagination</w:t>
      </w:r>
    </w:p>
    <w:p>
      <w:pPr>
        <w:pStyle w:val="ListBullet"/>
      </w:pPr>
      <w:r>
        <w:t>Cursor pagination (recommended) and offset pagination are supported.</w:t>
      </w:r>
    </w:p>
    <w:p>
      <w:pPr>
        <w:pStyle w:val="ListBullet"/>
      </w:pPr>
      <w:r>
        <w:t>Returns a maximum of 100 records per page.</w:t>
      </w:r>
    </w:p>
    <w:p>
      <w:pPr>
        <w:pStyle w:val="ListBullet"/>
      </w:pPr>
      <w:r>
        <w:t>Cursor pagination uses page[size] with page[after] or page[before].</w:t>
      </w:r>
    </w:p>
    <w:p>
      <w:pPr>
        <w:pStyle w:val="ListBullet"/>
      </w:pPr>
      <w:r>
        <w:t>Offset pagination uses page=&lt;integer&gt; (and may also use per_page).</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'https://{{OAUTH_REQUEST_PAYLOAD.formData.ZENDESK_SUBDOMAIN}}.zendesk.com/api/v2/users/35436/groups?exclude_deleted=false&amp;sort=name&amp;per_page=50' \</w:t>
        <w:br/>
        <w:t xml:space="preserve"> --header 'Accept: application/json'</w:t>
      </w:r>
    </w:p>
    <w:p>
      <w:pPr>
        <w:pStyle w:val="Heading3"/>
      </w:pPr>
      <w:r>
        <w:t>Example Usage</w:t>
      </w:r>
    </w:p>
    <w:p>
      <w:pPr>
        <w:pStyle w:val="Heading3"/>
      </w:pPr>
      <w:r>
        <w:t>Example 1: Offset pagination (page 2)</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'https://{{OAUTH_REQUEST_PAYLOAD.formData.ZENDESK_SUBDOMAIN}}.zendesk.com/api/v2/users/35436/groups?page=2' \</w:t>
        <w:br/>
        <w:t xml:space="preserve"> --header 'Accept: application/json'</w:t>
      </w:r>
    </w:p>
    <w:p>
      <w:pPr>
        <w:pStyle w:val="Heading3"/>
      </w:pPr>
      <w:r>
        <w:t>Example 2: Cursor pagination (after cursor token)</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'https://{{OAUTH_REQUEST_PAYLOAD.formData.ZENDESK_SUBDOMAIN}}.zendesk.com/api/v2/users/35436/groups?page%5Bsize%5D=50&amp;page%5Bafter%5D=eyJvIjoiaWQiLCJ2IjoiYVFFPSJ9&amp;include_boundary_indicators=true' \</w:t>
        <w:br/>
        <w:t xml:space="preserve"> --header 'Accept: application/json'</w:t>
      </w:r>
    </w:p>
    <w:p>
      <w:pPr>
        <w:pStyle w:val="Heading3"/>
      </w:pPr>
      <w:r>
        <w:t>Example 3: Include item cursors (cursor pagination only)</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'https://{{OAUTH_REQUEST_PAYLOAD.formData.ZENDESK_SUBDOMAIN}}.zendesk.com/api/v2/users/35436/groups?page%5Bsize%5D=50&amp;include_item_cursors=true' \</w:t>
        <w:br/>
        <w:t xml:space="preserve"> --header 'Accept: application/json'</w:t>
      </w:r>
    </w:p>
    <w:p>
      <w:pPr>
        <w:pStyle w:val="Heading3"/>
      </w:pPr>
      <w:r>
        <w:t>Notes</w:t>
      </w:r>
    </w:p>
    <w:p>
      <w:pPr>
        <w:pStyle w:val="ListBullet"/>
      </w:pPr>
      <w:r>
        <w:t>Pagination details are referenced in Zendesk’s general pagination documentation: /api-reference/introduction/pagination/.</w:t>
      </w:r>
    </w:p>
    <w:p>
      <w:pPr>
        <w:pStyle w:val="ListBullet"/>
      </w:pPr>
      <w:r>
        <w:t>include_boundary_indicators and include_item_cursors are only valid when using cursor pagination parameters (page[size] with page[after]/page[before]).</w:t>
      </w:r>
    </w:p>
    <w:p>
      <w:pPr>
        <w:pStyle w:val="Heading3"/>
      </w:pPr>
      <w:r>
        <w:t>Related groups actions</w:t>
      </w:r>
    </w:p>
    <w:p>
      <w:pPr>
        <w:pStyle w:val="ListBullet"/>
      </w:pPr>
      <w:r>
        <w:t>[POST] Create a Group — /api/v2/groups</w:t>
      </w:r>
    </w:p>
    <w:p>
      <w:pPr>
        <w:pStyle w:val="ListBullet"/>
      </w:pPr>
      <w:r>
        <w:t>[PUT] Update a Group — /api/v2/groups/{{groupId}}</w:t>
      </w:r>
    </w:p>
    <w:p>
      <w:pPr>
        <w:pStyle w:val="ListBullet"/>
      </w:pPr>
      <w:r>
        <w:t>[GET] List Groups — /api/v2/groups</w:t>
      </w:r>
    </w:p>
    <w:p>
      <w:pPr>
        <w:pStyle w:val="ListBullet"/>
      </w:pPr>
      <w:r>
        <w:t>[GET] Show a Group by ID — /api/v2/groups/{{groupId}}</w:t>
      </w:r>
    </w:p>
    <w:p>
      <w:pPr>
        <w:pStyle w:val="ListBullet"/>
      </w:pPr>
      <w:r>
        <w:t>[DELETE] Delete a Group — /api/v2/groups/{{groupId}}</w:t>
      </w:r>
    </w:p>
    <w:p>
      <w:pPr>
        <w:pStyle w:val="ListBullet"/>
      </w:pPr>
      <w:r>
        <w:t>[GET] Count Groups — /api/v2/groups/count</w:t>
      </w:r>
    </w:p>
    <w:p>
      <w:r>
        <w:br w:type="page"/>
      </w:r>
    </w:p>
    <w:p>
      <w:pPr>
        <w:pStyle w:val="Heading2"/>
      </w:pPr>
      <w:r>
        <w:t>481. [GET] List Groups</w:t>
      </w:r>
    </w:p>
    <w:p>
      <w:r>
        <w:rPr>
          <w:b/>
        </w:rPr>
        <w:t xml:space="preserve">Endpoint: </w:t>
      </w:r>
      <w:r>
        <w:rPr>
          <w:rFonts w:ascii="Courier New" w:hAnsi="Courier New"/>
          <w:sz w:val="18"/>
        </w:rPr>
        <w:t>/api/v2/groups</w:t>
      </w:r>
    </w:p>
    <w:p>
      <w:pPr>
        <w:pStyle w:val="Heading3"/>
      </w:pPr>
      <w:r>
        <w:t>Prerequisites</w:t>
      </w:r>
    </w:p>
    <w:p>
      <w:pPr>
        <w:pStyle w:val="ListBullet"/>
      </w:pPr>
      <w:r>
        <w:t>Allowed for: Admins, Agents</w:t>
      </w:r>
    </w:p>
    <w:p>
      <w:pPr>
        <w:pStyle w:val="Heading3"/>
      </w:pPr>
      <w:r>
        <w:t>Method</w:t>
      </w:r>
    </w:p>
    <w:p>
      <w:r>
        <w:t>GET</w:t>
      </w:r>
    </w:p>
    <w:p>
      <w:pPr>
        <w:pStyle w:val="Heading3"/>
      </w:pPr>
      <w:r>
        <w:t>URL</w:t>
      </w:r>
    </w:p>
    <w:p>
      <w:r>
        <w:t>https://{{OAUTH_REQUEST_PAYLOAD.formData.ZENDESK_SUBDOMAIN}}.zendesk.com/api/v2/groups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groups. Supports both cursor-based pagination (recommended) and traditional offset pagination, with a maximum of 100 records per page.</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Pagination supports either: </w:t>
        <w:br/>
        <w:br/>
        <w:t>Traditional/offset style: page as an integer (e.g., ?page=2), optionally with per_page</w:t>
        <w:br/>
        <w:t>Cursor style: deepObject page[size] and one of page[after] or page[before]</w:t>
      </w:r>
    </w:p>
    <w:p>
      <w:pPr>
        <w:pStyle w:val="ListBullet"/>
      </w:pPr>
      <w:r>
        <w:t>These pagination formats are mutually exclusive: do not use page=&lt;integer&gt; together with page[size], page[after], or page[before].</w:t>
      </w:r>
    </w:p>
    <w:p>
      <w:pPr>
        <w:pStyle w:val="ListBullet"/>
      </w:pPr>
      <w:r>
        <w:t>include_boundary_indicators and include_item_cursors are only valid with cursor pagination (page[size] + cursor params).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exclude_deleted</w:t>
            </w:r>
          </w:p>
        </w:tc>
        <w:tc>
          <w:tcPr>
            <w:tcW w:type="dxa" w:w="2880"/>
          </w:tcPr>
          <w:p>
            <w:r>
              <w:t>boolean</w:t>
            </w:r>
          </w:p>
        </w:tc>
        <w:tc>
          <w:tcPr>
            <w:tcW w:type="dxa" w:w="2880"/>
          </w:tcPr>
          <w:p>
            <w:r>
              <w:t>Whether to exclude deleted entities. Example: false.</w:t>
            </w:r>
          </w:p>
        </w:tc>
      </w:tr>
      <w:tr>
        <w:tc>
          <w:tcPr>
            <w:tcW w:type="dxa" w:w="2880"/>
          </w:tcPr>
          <w:p>
            <w:r>
              <w:t>include</w:t>
            </w:r>
          </w:p>
        </w:tc>
        <w:tc>
          <w:tcPr>
            <w:tcW w:type="dxa" w:w="2880"/>
          </w:tcPr>
          <w:p>
            <w:r>
              <w:t>string</w:t>
            </w:r>
          </w:p>
        </w:tc>
        <w:tc>
          <w:tcPr>
            <w:tcW w:type="dxa" w:w="2880"/>
          </w:tcPr>
          <w:p>
            <w:r>
              <w:t>Sideloads to include in the response. Comma-separated values. Example: "users,group_settings".</w:t>
            </w:r>
          </w:p>
        </w:tc>
      </w:tr>
      <w:tr>
        <w:tc>
          <w:tcPr>
            <w:tcW w:type="dxa" w:w="2880"/>
          </w:tcPr>
          <w:p>
            <w:r>
              <w:t>page</w:t>
            </w:r>
          </w:p>
        </w:tc>
        <w:tc>
          <w:tcPr>
            <w:tcW w:type="dxa" w:w="2880"/>
          </w:tcPr>
          <w:p>
            <w:r>
              <w:t>oneOf(integer | object)</w:t>
            </w:r>
          </w:p>
        </w:tc>
        <w:tc>
          <w:tcPr>
            <w:tcW w:type="dxa" w:w="2880"/>
          </w:tcPr>
          <w:p>
            <w:r>
              <w:t>Pagination parameter. Either a traditional page number (e.g., ?page=2) or cursor pagination as a deepObject (page[size]=50&amp;page[after]=... or page[size]=50&amp;page[before]=...). These are mutually exclusive.</w:t>
            </w:r>
          </w:p>
        </w:tc>
      </w:tr>
      <w:tr>
        <w:tc>
          <w:tcPr>
            <w:tcW w:type="dxa" w:w="2880"/>
          </w:tcPr>
          <w:p>
            <w:r>
              <w:t>page[after]</w:t>
            </w:r>
          </w:p>
        </w:tc>
        <w:tc>
          <w:tcPr>
            <w:tcW w:type="dxa" w:w="2880"/>
          </w:tcPr>
          <w:p>
            <w:r>
              <w:t>string</w:t>
            </w:r>
          </w:p>
        </w:tc>
        <w:tc>
          <w:tcPr>
            <w:tcW w:type="dxa" w:w="2880"/>
          </w:tcPr>
          <w:p>
            <w:r>
              <w:t>Cursor token for next page (cursor pagination only). Example: "eyJvIjoiaWQiLCJ2IjoiYVFFPSJ9".</w:t>
            </w:r>
          </w:p>
        </w:tc>
      </w:tr>
      <w:tr>
        <w:tc>
          <w:tcPr>
            <w:tcW w:type="dxa" w:w="2880"/>
          </w:tcPr>
          <w:p>
            <w:r>
              <w:t>page[before]</w:t>
            </w:r>
          </w:p>
        </w:tc>
        <w:tc>
          <w:tcPr>
            <w:tcW w:type="dxa" w:w="2880"/>
          </w:tcPr>
          <w:p>
            <w:r>
              <w:t>string</w:t>
            </w:r>
          </w:p>
        </w:tc>
        <w:tc>
          <w:tcPr>
            <w:tcW w:type="dxa" w:w="2880"/>
          </w:tcPr>
          <w:p>
            <w:r>
              <w:t>Cursor token for previous page (cursor pagination only). Example: "eyJvIjoiaWQiLCJ2IjoiYVFFPSJ9".</w:t>
            </w:r>
          </w:p>
        </w:tc>
      </w:tr>
      <w:tr>
        <w:tc>
          <w:tcPr>
            <w:tcW w:type="dxa" w:w="2880"/>
          </w:tcPr>
          <w:p>
            <w:r>
              <w:t>page[size]</w:t>
            </w:r>
          </w:p>
        </w:tc>
        <w:tc>
          <w:tcPr>
            <w:tcW w:type="dxa" w:w="2880"/>
          </w:tcPr>
          <w:p>
            <w:r>
              <w:t>integer</w:t>
            </w:r>
          </w:p>
        </w:tc>
        <w:tc>
          <w:tcPr>
            <w:tcW w:type="dxa" w:w="2880"/>
          </w:tcPr>
          <w:p>
            <w:r>
              <w:t>Number of records per page for cursor pagination. Min: 1. Example: 50.</w:t>
            </w:r>
          </w:p>
        </w:tc>
      </w:tr>
      <w:tr>
        <w:tc>
          <w:tcPr>
            <w:tcW w:type="dxa" w:w="2880"/>
          </w:tcPr>
          <w:p>
            <w:r>
              <w:t>per_page</w:t>
            </w:r>
          </w:p>
        </w:tc>
        <w:tc>
          <w:tcPr>
            <w:tcW w:type="dxa" w:w="2880"/>
          </w:tcPr>
          <w:p>
            <w:r>
              <w:t>integer</w:t>
            </w:r>
          </w:p>
        </w:tc>
        <w:tc>
          <w:tcPr>
            <w:tcW w:type="dxa" w:w="2880"/>
          </w:tcPr>
          <w:p>
            <w:r>
              <w:t>Number of records to return per page (typically used with traditional pagination). Note: default and maximum vary by endpoint. Example: 50.</w:t>
            </w:r>
          </w:p>
        </w:tc>
      </w:tr>
      <w:tr>
        <w:tc>
          <w:tcPr>
            <w:tcW w:type="dxa" w:w="2880"/>
          </w:tcPr>
          <w:p>
            <w:r>
              <w:t>sort</w:t>
            </w:r>
          </w:p>
        </w:tc>
        <w:tc>
          <w:tcPr>
            <w:tcW w:type="dxa" w:w="2880"/>
          </w:tcPr>
          <w:p>
            <w:r>
              <w:t>string</w:t>
            </w:r>
          </w:p>
        </w:tc>
        <w:tc>
          <w:tcPr>
            <w:tcW w:type="dxa" w:w="2880"/>
          </w:tcPr>
          <w:p>
            <w:r>
              <w:t>Field to sort results by. Prefix with - for descending. With cursor pagination, determines cursor ordering. Examples: name, -created_at.</w:t>
            </w:r>
          </w:p>
        </w:tc>
      </w:tr>
      <w:tr>
        <w:tc>
          <w:tcPr>
            <w:tcW w:type="dxa" w:w="2880"/>
          </w:tcPr>
          <w:p>
            <w:r>
              <w:t>include_boundary_indicators</w:t>
            </w:r>
          </w:p>
        </w:tc>
        <w:tc>
          <w:tcPr>
            <w:tcW w:type="dxa" w:w="2880"/>
          </w:tcPr>
          <w:p>
            <w:r>
              <w:t>boolean</w:t>
            </w:r>
          </w:p>
        </w:tc>
        <w:tc>
          <w:tcPr>
            <w:tcW w:type="dxa" w:w="2880"/>
          </w:tcPr>
          <w:p>
            <w:r>
              <w:t>When true, includes has_more indicator in cursor pagination response meta. Cursor pagination only.</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Cursor pagination only.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w:t>
        <w:br/>
        <w:t xml:space="preserve"> "created_at": "2024-01-15T10:30:00Z",</w:t>
        <w:br/>
        <w:t xml:space="preserve"> "default": false,</w:t>
        <w:br/>
        <w:t xml:space="preserve"> "deleted": false,</w:t>
        <w:br/>
        <w:t xml:space="preserve"> "description": "Support team handling billing questions",</w:t>
        <w:br/>
        <w:t xml:space="preserve"> "id": 123456789,</w:t>
        <w:br/>
        <w:t xml:space="preserve"> "is_public": true,</w:t>
        <w:br/>
        <w:t xml:space="preserve"> "name": "Billing Support",</w:t>
        <w:br/>
        <w:t xml:space="preserve"> "updated_at": "2024-02-10T08:12:45Z",</w:t>
        <w:br/>
        <w:t xml:space="preserve"> "url": "https://{{OAUTH_REQUEST_PAYLOAD.formData.ZENDESK_SUBDOMAIN}}.zendesk.com/api/v2/groups/123456789.json"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array</w:t>
            </w:r>
          </w:p>
        </w:tc>
        <w:tc>
          <w:tcPr>
            <w:tcW w:type="dxa" w:w="2880"/>
          </w:tcPr>
          <w:p>
            <w:r>
              <w:t>List of groups.</w:t>
            </w:r>
          </w:p>
        </w:tc>
      </w:tr>
      <w:tr>
        <w:tc>
          <w:tcPr>
            <w:tcW w:type="dxa" w:w="2880"/>
          </w:tcPr>
          <w:p>
            <w:r>
              <w:t>groups[].created_at</w:t>
            </w:r>
          </w:p>
        </w:tc>
        <w:tc>
          <w:tcPr>
            <w:tcW w:type="dxa" w:w="2880"/>
          </w:tcPr>
          <w:p>
            <w:r>
              <w:t>string</w:t>
            </w:r>
          </w:p>
        </w:tc>
        <w:tc>
          <w:tcPr>
            <w:tcW w:type="dxa" w:w="2880"/>
          </w:tcPr>
          <w:p>
            <w:r>
              <w:t>The time the group was created.</w:t>
            </w:r>
          </w:p>
        </w:tc>
      </w:tr>
      <w:tr>
        <w:tc>
          <w:tcPr>
            <w:tcW w:type="dxa" w:w="2880"/>
          </w:tcPr>
          <w:p>
            <w:r>
              <w:t>groups[].default</w:t>
            </w:r>
          </w:p>
        </w:tc>
        <w:tc>
          <w:tcPr>
            <w:tcW w:type="dxa" w:w="2880"/>
          </w:tcPr>
          <w:p>
            <w:r>
              <w:t>boolean</w:t>
            </w:r>
          </w:p>
        </w:tc>
        <w:tc>
          <w:tcPr>
            <w:tcW w:type="dxa" w:w="2880"/>
          </w:tcPr>
          <w:p>
            <w:r>
              <w:t>If the group is the default one for the account.</w:t>
            </w:r>
          </w:p>
        </w:tc>
      </w:tr>
      <w:tr>
        <w:tc>
          <w:tcPr>
            <w:tcW w:type="dxa" w:w="2880"/>
          </w:tcPr>
          <w:p>
            <w:r>
              <w:t>groups[].deleted</w:t>
            </w:r>
          </w:p>
        </w:tc>
        <w:tc>
          <w:tcPr>
            <w:tcW w:type="dxa" w:w="2880"/>
          </w:tcPr>
          <w:p>
            <w:r>
              <w:t>boolean</w:t>
            </w:r>
          </w:p>
        </w:tc>
        <w:tc>
          <w:tcPr>
            <w:tcW w:type="dxa" w:w="2880"/>
          </w:tcPr>
          <w:p>
            <w:r>
              <w:t>Deleted groups get marked as such.</w:t>
            </w:r>
          </w:p>
        </w:tc>
      </w:tr>
      <w:tr>
        <w:tc>
          <w:tcPr>
            <w:tcW w:type="dxa" w:w="2880"/>
          </w:tcPr>
          <w:p>
            <w:r>
              <w:t>groups[].description</w:t>
            </w:r>
          </w:p>
        </w:tc>
        <w:tc>
          <w:tcPr>
            <w:tcW w:type="dxa" w:w="2880"/>
          </w:tcPr>
          <w:p>
            <w:r>
              <w:t>string</w:t>
            </w:r>
          </w:p>
        </w:tc>
        <w:tc>
          <w:tcPr>
            <w:tcW w:type="dxa" w:w="2880"/>
          </w:tcPr>
          <w:p>
            <w:r>
              <w:t>The description of the group.</w:t>
            </w:r>
          </w:p>
        </w:tc>
      </w:tr>
      <w:tr>
        <w:tc>
          <w:tcPr>
            <w:tcW w:type="dxa" w:w="2880"/>
          </w:tcPr>
          <w:p>
            <w:r>
              <w:t>groups[].id</w:t>
            </w:r>
          </w:p>
        </w:tc>
        <w:tc>
          <w:tcPr>
            <w:tcW w:type="dxa" w:w="2880"/>
          </w:tcPr>
          <w:p>
            <w:r>
              <w:t>integer</w:t>
            </w:r>
          </w:p>
        </w:tc>
        <w:tc>
          <w:tcPr>
            <w:tcW w:type="dxa" w:w="2880"/>
          </w:tcPr>
          <w:p>
            <w:r>
              <w:t>Automatically assigned when creating groups.</w:t>
            </w:r>
          </w:p>
        </w:tc>
      </w:tr>
      <w:tr>
        <w:tc>
          <w:tcPr>
            <w:tcW w:type="dxa" w:w="2880"/>
          </w:tcPr>
          <w:p>
            <w:r>
              <w:t>groups[].is_public</w:t>
            </w:r>
          </w:p>
        </w:tc>
        <w:tc>
          <w:tcPr>
            <w:tcW w:type="dxa" w:w="2880"/>
          </w:tcPr>
          <w:p>
            <w:r>
              <w:t>boolean</w:t>
            </w:r>
          </w:p>
        </w:tc>
        <w:tc>
          <w:tcPr>
            <w:tcW w:type="dxa" w:w="2880"/>
          </w:tcPr>
          <w:p>
            <w:r>
              <w:t>If true, the group is public. If false, the group is private (cannot change a private group to a public group).</w:t>
            </w:r>
          </w:p>
        </w:tc>
      </w:tr>
      <w:tr>
        <w:tc>
          <w:tcPr>
            <w:tcW w:type="dxa" w:w="2880"/>
          </w:tcPr>
          <w:p>
            <w:r>
              <w:t>groups[].name</w:t>
            </w:r>
          </w:p>
        </w:tc>
        <w:tc>
          <w:tcPr>
            <w:tcW w:type="dxa" w:w="2880"/>
          </w:tcPr>
          <w:p>
            <w:r>
              <w:t>string</w:t>
            </w:r>
          </w:p>
        </w:tc>
        <w:tc>
          <w:tcPr>
            <w:tcW w:type="dxa" w:w="2880"/>
          </w:tcPr>
          <w:p>
            <w:r>
              <w:t>The name of the group.</w:t>
            </w:r>
          </w:p>
        </w:tc>
      </w:tr>
      <w:tr>
        <w:tc>
          <w:tcPr>
            <w:tcW w:type="dxa" w:w="2880"/>
          </w:tcPr>
          <w:p>
            <w:r>
              <w:t>groups[].updated_at</w:t>
            </w:r>
          </w:p>
        </w:tc>
        <w:tc>
          <w:tcPr>
            <w:tcW w:type="dxa" w:w="2880"/>
          </w:tcPr>
          <w:p>
            <w:r>
              <w:t>string</w:t>
            </w:r>
          </w:p>
        </w:tc>
        <w:tc>
          <w:tcPr>
            <w:tcW w:type="dxa" w:w="2880"/>
          </w:tcPr>
          <w:p>
            <w:r>
              <w:t>The time of the last update of the group.</w:t>
            </w:r>
          </w:p>
        </w:tc>
      </w:tr>
      <w:tr>
        <w:tc>
          <w:tcPr>
            <w:tcW w:type="dxa" w:w="2880"/>
          </w:tcPr>
          <w:p>
            <w:r>
              <w:t>groups[].url</w:t>
            </w:r>
          </w:p>
        </w:tc>
        <w:tc>
          <w:tcPr>
            <w:tcW w:type="dxa" w:w="2880"/>
          </w:tcPr>
          <w:p>
            <w:r>
              <w:t>string</w:t>
            </w:r>
          </w:p>
        </w:tc>
        <w:tc>
          <w:tcPr>
            <w:tcW w:type="dxa" w:w="2880"/>
          </w:tcPr>
          <w:p>
            <w:r>
              <w:t>The API url of the group.</w:t>
            </w:r>
          </w:p>
        </w:tc>
      </w:tr>
    </w:tbl>
    <w:p/>
    <w:p>
      <w:pPr>
        <w:pStyle w:val="Heading3"/>
      </w:pPr>
      <w:r>
        <w:t>Notes</w:t>
      </w:r>
    </w:p>
    <w:p>
      <w:pPr>
        <w:pStyle w:val="ListBullet"/>
      </w:pPr>
      <w:r>
        <w:t xml:space="preserve">Pagination: </w:t>
        <w:br/>
        <w:br/>
        <w:t>Cursor pagination is recommended.</w:t>
        <w:br/>
        <w:t>Returns a 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'https://{{OAUTH_REQUEST_PAYLOAD.formData.ZENDESK_SUBDOMAIN}}.zendesk.com/api/v2/groups?sort=name&amp;exclude_deleted=false' \</w:t>
        <w:br/>
        <w:t xml:space="preserve"> --header 'Accept: application/json'</w:t>
      </w:r>
    </w:p>
    <w:p>
      <w:pPr>
        <w:pStyle w:val="Heading3"/>
      </w:pPr>
      <w:r>
        <w:t>Example Usage</w:t>
      </w:r>
    </w:p>
    <w:p>
      <w:pPr>
        <w:pStyle w:val="Heading3"/>
      </w:pPr>
      <w:r>
        <w:t>Example 1: Traditional (offset) pagination</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'https://{{OAUTH_REQUEST_PAYLOAD.formData.ZENDESK_SUBDOMAIN}}.zendesk.com/api/v2/groups?page=2&amp;per_page=50' \</w:t>
        <w:br/>
        <w:t xml:space="preserve"> -H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'https://{{OAUTH_REQUEST_PAYLOAD.formData.ZENDESK_SUBDOMAIN}}.zendesk.com/api/v2/groups?page%5Bsize%5D=50&amp;page%5Bafter%5D=eyJvIjoiaWQiLCJ2IjoiYVFFPSJ9&amp;include_boundary_indicators=true' \</w:t>
        <w:br/>
        <w:t xml:space="preserve"> -H 'Accept: application/json'</w:t>
      </w:r>
    </w:p>
    <w:p>
      <w:pPr>
        <w:pStyle w:val="Heading3"/>
      </w:pPr>
      <w:r>
        <w:t>Example 3: Include sideloads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'https://{{OAUTH_REQUEST_PAYLOAD.formData.ZENDESK_SUBDOMAIN}}.zendesk.com/api/v2/groups?include=users,group_settings' \</w:t>
        <w:br/>
        <w:t xml:space="preserve"> -H 'Accept: application/json'</w:t>
      </w:r>
    </w:p>
    <w:p>
      <w:pPr>
        <w:pStyle w:val="Heading3"/>
      </w:pPr>
      <w:r>
        <w:t>Related groups actions</w:t>
      </w:r>
    </w:p>
    <w:p>
      <w:pPr>
        <w:pStyle w:val="ListBullet"/>
      </w:pPr>
      <w:r>
        <w:t>[POST] Create a Group — /api/v2/groups</w:t>
      </w:r>
    </w:p>
    <w:p>
      <w:pPr>
        <w:pStyle w:val="ListBullet"/>
      </w:pPr>
      <w:r>
        <w:t>[PUT] Update a Group — /api/v2/groups/{{groupId}}</w:t>
      </w:r>
    </w:p>
    <w:p>
      <w:pPr>
        <w:pStyle w:val="ListBullet"/>
      </w:pPr>
      <w:r>
        <w:t>[GET] List a User’s Groups — /api/v2/users/{{userId}}/groups</w:t>
      </w:r>
    </w:p>
    <w:p>
      <w:pPr>
        <w:pStyle w:val="ListBullet"/>
      </w:pPr>
      <w:r>
        <w:t>[GET] Show a Group by ID — /api/v2/groups/{{groupId}}</w:t>
      </w:r>
    </w:p>
    <w:p>
      <w:pPr>
        <w:pStyle w:val="ListBullet"/>
      </w:pPr>
      <w:r>
        <w:t>[DELETE] Delete a Group — /api/v2/groups/{{groupId}}</w:t>
      </w:r>
    </w:p>
    <w:p>
      <w:pPr>
        <w:pStyle w:val="ListBullet"/>
      </w:pPr>
      <w:r>
        <w:t>[GET] Count Groups — /api/v2/groups/count</w:t>
      </w:r>
    </w:p>
    <w:p>
      <w:r>
        <w:br w:type="page"/>
      </w:r>
    </w:p>
    <w:p>
      <w:pPr>
        <w:pStyle w:val="Heading2"/>
      </w:pPr>
      <w:r>
        <w:t>482. [GET] Show Help Center Session</w:t>
      </w:r>
    </w:p>
    <w:p>
      <w:r>
        <w:rPr>
          <w:b/>
        </w:rPr>
        <w:t xml:space="preserve">Endpoint: </w:t>
      </w:r>
      <w:r>
        <w:rPr>
          <w:rFonts w:ascii="Courier New" w:hAnsi="Courier New"/>
          <w:sz w:val="18"/>
        </w:rPr>
        <w:t>/api/v2/help_center/sessions</w:t>
      </w:r>
    </w:p>
    <w:p>
      <w:pPr>
        <w:pStyle w:val="Heading3"/>
      </w:pPr>
      <w:r>
        <w:t>Prerequisites</w:t>
      </w:r>
    </w:p>
    <w:p>
      <w:pPr>
        <w:pStyle w:val="ListBullet"/>
      </w:pPr>
      <w:r>
        <w:t>Help Center must be enabled for the Zendesk subdomain</w:t>
      </w:r>
    </w:p>
    <w:p>
      <w:pPr>
        <w:pStyle w:val="ListBullet"/>
      </w:pPr>
      <w:r>
        <w:t>Endpoint is allowed for anonymous users</w:t>
      </w:r>
    </w:p>
    <w:p>
      <w:pPr>
        <w:pStyle w:val="Heading3"/>
      </w:pPr>
      <w:r>
        <w:t>Method</w:t>
      </w:r>
    </w:p>
    <w:p>
      <w:r>
        <w:t>GET</w:t>
      </w:r>
    </w:p>
    <w:p>
      <w:pPr>
        <w:pStyle w:val="Heading3"/>
      </w:pPr>
      <w:r>
        <w:t>URL</w:t>
      </w:r>
    </w:p>
    <w:p>
      <w:r>
        <w:t>https://{{OAUTH_REQUEST_PAYLOAD.formData.ZENDESK_SUBDOMAIN}}.zendesk.com/api/v2/help_center/sessions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 Help Center session information. This endpoint is allowed for anonymous users.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"current_session": {</w:t>
        <w:br/>
        <w:t xml:space="preserve"> "csrf_token":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current_session</w:t>
            </w:r>
          </w:p>
        </w:tc>
        <w:tc>
          <w:tcPr>
            <w:tcW w:type="dxa" w:w="2880"/>
          </w:tcPr>
          <w:p>
            <w:r>
              <w:t>object</w:t>
            </w:r>
          </w:p>
        </w:tc>
        <w:tc>
          <w:tcPr>
            <w:tcW w:type="dxa" w:w="2880"/>
          </w:tcPr>
          <w:p>
            <w:r>
              <w:t>Current Help Center session object.</w:t>
            </w:r>
          </w:p>
        </w:tc>
      </w:tr>
      <w:tr>
        <w:tc>
          <w:tcPr>
            <w:tcW w:type="dxa" w:w="2880"/>
          </w:tcPr>
          <w:p>
            <w:r>
              <w:t>current_session.csrf_token</w:t>
            </w:r>
          </w:p>
        </w:tc>
        <w:tc>
          <w:tcPr>
            <w:tcW w:type="dxa" w:w="2880"/>
          </w:tcPr>
          <w:p>
            <w:r>
              <w:t>string</w:t>
            </w:r>
          </w:p>
        </w:tc>
        <w:tc>
          <w:tcPr>
            <w:tcW w:type="dxa" w:w="2880"/>
          </w:tcPr>
          <w:p>
            <w:r>
              <w:t>CSRF token for the current session.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'https://{{OAUTH_REQUEST_PAYLOAD.formData.ZENDESK_SUBDOMAIN}}.zendesk.com/api/v2/help_center/sessions' \</w:t>
        <w:br/>
        <w:t xml:space="preserve"> --header 'Accept: application/json'</w:t>
      </w:r>
    </w:p>
    <w:p>
      <w:r>
        <w:br w:type="page"/>
      </w:r>
    </w:p>
    <w:p>
      <w:pPr>
        <w:pStyle w:val="Heading2"/>
      </w:pPr>
      <w:r>
        <w:t>483. [GET] Incremental Organization Export</w:t>
      </w:r>
    </w:p>
    <w:p>
      <w:r>
        <w:rPr>
          <w:b/>
        </w:rPr>
        <w:t xml:space="preserve">Endpoint: </w:t>
      </w:r>
      <w:r>
        <w:rPr>
          <w:rFonts w:ascii="Courier New" w:hAnsi="Courier New"/>
          <w:sz w:val="18"/>
        </w:rPr>
        <w:t>/api/v2/incremental/organizations</w:t>
      </w:r>
    </w:p>
    <w:p>
      <w:pPr>
        <w:pStyle w:val="Heading3"/>
      </w:pPr>
      <w:r>
        <w:t>Prerequisites</w:t>
      </w:r>
    </w:p>
    <w:p>
      <w:pPr>
        <w:pStyle w:val="ListBullet"/>
      </w:pPr>
      <w:r>
        <w:t>Must be an Admin (allowed for Admins)</w:t>
      </w:r>
    </w:p>
    <w:p>
      <w:pPr>
        <w:pStyle w:val="Heading3"/>
      </w:pPr>
      <w:r>
        <w:t>Method</w:t>
      </w:r>
    </w:p>
    <w:p>
      <w:r>
        <w:t>GET</w:t>
      </w:r>
    </w:p>
    <w:p>
      <w:pPr>
        <w:pStyle w:val="Heading3"/>
      </w:pPr>
      <w:r>
        <w:t>URL</w:t>
      </w:r>
    </w:p>
    <w:p>
      <w:r>
        <w:t>https://{{OAUTH_REQUEST_PAYLOAD.formData.ZENDESK_SUBDOMAIN}}.zendesk.com/api/v2/incremental/organizations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incremental export of organizations starting from a given Unix timestamp. Results are paginated and include a next_page URL to continue retrieving subsequent pages until end_of_stream is true.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time to start the incremental export from (Unix timestamp). Must be at least one minute in the past. Data isn't provided for the most recent minute. Example: 1332034771.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The number of records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"end_of_stream": false,</w:t>
        <w:br/>
        <w:t xml:space="preserve"> "end_time": 1332034771,</w:t>
        <w:br/>
        <w:t xml:space="preserve"> "next_page": "https://example.zendesk.com/api/v2/incremental/organizations?start_time=1332034771",</w:t>
        <w:br/>
        <w:t xml:space="preserve"> "organizations": [</w:t>
        <w:br/>
        <w:t xml:space="preserve"> {</w:t>
        <w:br/>
        <w:t xml:space="preserve"> "created_at": "2024-01-01T12:00:00Z",</w:t>
        <w:br/>
        <w:t xml:space="preserve"> "details": "123 Main St, Springfield",</w:t>
        <w:br/>
        <w:t xml:space="preserve"> "domain_names": ["example.com", "example.org"],</w:t>
        <w:br/>
        <w:t xml:space="preserve"> "external_id": "company1",</w:t>
        <w:br/>
        <w:t xml:space="preserve"> "group_id": 123456,</w:t>
        <w:br/>
        <w:t xml:space="preserve"> "id": 987654,</w:t>
        <w:br/>
        <w:t xml:space="preserve"> "name": "Example Organization",</w:t>
        <w:br/>
        <w:t xml:space="preserve"> "notes": "Preferred customer",</w:t>
        <w:br/>
        <w:t xml:space="preserve"> "organization_fields": {</w:t>
        <w:br/>
        <w:t xml:space="preserve"> "account_tier": "gold",</w:t>
        <w:br/>
        <w:t xml:space="preserve"> "seats": 25</w:t>
        <w:br/>
        <w:t xml:space="preserve"> },</w:t>
        <w:br/>
        <w:t xml:space="preserve"> "shared_comments": true,</w:t>
        <w:br/>
        <w:t xml:space="preserve"> "shared_tickets": true,</w:t>
        <w:br/>
        <w:t xml:space="preserve"> "tags": ["vip", "north_america"],</w:t>
        <w:br/>
        <w:t xml:space="preserve"> "updated_at": "2024-02-01T09:30:00Z",</w:t>
        <w:br/>
        <w:t xml:space="preserve"> "url": "https://example.zendesk.com/api/v2/organizations/987654.json"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records in the response.</w:t>
            </w:r>
          </w:p>
        </w:tc>
      </w:tr>
      <w:tr>
        <w:tc>
          <w:tcPr>
            <w:tcW w:type="dxa" w:w="2880"/>
          </w:tcPr>
          <w:p>
            <w:r>
              <w:t>end_of_stream</w:t>
            </w:r>
          </w:p>
        </w:tc>
        <w:tc>
          <w:tcPr>
            <w:tcW w:type="dxa" w:w="2880"/>
          </w:tcPr>
          <w:p>
            <w:r>
              <w:t>boolean</w:t>
            </w:r>
          </w:p>
        </w:tc>
        <w:tc>
          <w:tcPr>
            <w:tcW w:type="dxa" w:w="2880"/>
          </w:tcPr>
          <w:p>
            <w:r>
              <w:t>Whether the incremental export has reached the end of available results.</w:t>
            </w:r>
          </w:p>
        </w:tc>
      </w:tr>
      <w:tr>
        <w:tc>
          <w:tcPr>
            <w:tcW w:type="dxa" w:w="2880"/>
          </w:tcPr>
          <w:p>
            <w:r>
              <w:t>end_time</w:t>
            </w:r>
          </w:p>
        </w:tc>
        <w:tc>
          <w:tcPr>
            <w:tcW w:type="dxa" w:w="2880"/>
          </w:tcPr>
          <w:p>
            <w:r>
              <w:t>integer</w:t>
            </w:r>
          </w:p>
        </w:tc>
        <w:tc>
          <w:tcPr>
            <w:tcW w:type="dxa" w:w="2880"/>
          </w:tcPr>
          <w:p>
            <w:r>
              <w:t>A time value (Unix timestamp) indicating the end time of the current result set.</w:t>
            </w:r>
          </w:p>
        </w:tc>
      </w:tr>
      <w:tr>
        <w:tc>
          <w:tcPr>
            <w:tcW w:type="dxa" w:w="2880"/>
          </w:tcPr>
          <w:p>
            <w:r>
              <w:t>next_page</w:t>
            </w:r>
          </w:p>
        </w:tc>
        <w:tc>
          <w:tcPr>
            <w:tcW w:type="dxa" w:w="2880"/>
          </w:tcPr>
          <w:p>
            <w:r>
              <w:t>string</w:t>
            </w:r>
          </w:p>
        </w:tc>
        <w:tc>
          <w:tcPr>
            <w:tcW w:type="dxa" w:w="2880"/>
          </w:tcPr>
          <w:p>
            <w:r>
              <w:t>URL for the next page of results.</w:t>
            </w:r>
          </w:p>
        </w:tc>
      </w:tr>
      <w:tr>
        <w:tc>
          <w:tcPr>
            <w:tcW w:type="dxa" w:w="2880"/>
          </w:tcPr>
          <w:p>
            <w:r>
              <w:t>organizations</w:t>
            </w:r>
          </w:p>
        </w:tc>
        <w:tc>
          <w:tcPr>
            <w:tcW w:type="dxa" w:w="2880"/>
          </w:tcPr>
          <w:p>
            <w:r>
              <w:t>array</w:t>
            </w:r>
          </w:p>
        </w:tc>
        <w:tc>
          <w:tcPr>
            <w:tcW w:type="dxa" w:w="2880"/>
          </w:tcPr>
          <w:p>
            <w:r>
              <w:t>Array of organization objects.</w:t>
            </w:r>
          </w:p>
        </w:tc>
      </w:tr>
      <w:tr>
        <w:tc>
          <w:tcPr>
            <w:tcW w:type="dxa" w:w="2880"/>
          </w:tcPr>
          <w:p>
            <w:r>
              <w:t>organizations[].created_at</w:t>
            </w:r>
          </w:p>
        </w:tc>
        <w:tc>
          <w:tcPr>
            <w:tcW w:type="dxa" w:w="2880"/>
          </w:tcPr>
          <w:p>
            <w:r>
              <w:t>string</w:t>
            </w:r>
          </w:p>
        </w:tc>
        <w:tc>
          <w:tcPr>
            <w:tcW w:type="dxa" w:w="2880"/>
          </w:tcPr>
          <w:p>
            <w:r>
              <w:t>The time the organization was created.</w:t>
            </w:r>
          </w:p>
        </w:tc>
      </w:tr>
      <w:tr>
        <w:tc>
          <w:tcPr>
            <w:tcW w:type="dxa" w:w="2880"/>
          </w:tcPr>
          <w:p>
            <w:r>
              <w:t>organizations[].details</w:t>
            </w:r>
          </w:p>
        </w:tc>
        <w:tc>
          <w:tcPr>
            <w:tcW w:type="dxa" w:w="2880"/>
          </w:tcPr>
          <w:p>
            <w:r>
              <w:t>string</w:t>
            </w:r>
          </w:p>
        </w:tc>
        <w:tc>
          <w:tcPr>
            <w:tcW w:type="dxa" w:w="2880"/>
          </w:tcPr>
          <w:p>
            <w:r>
              <w:t>Any details about the organization, such as the address.</w:t>
            </w:r>
          </w:p>
        </w:tc>
      </w:tr>
      <w:tr>
        <w:tc>
          <w:tcPr>
            <w:tcW w:type="dxa" w:w="2880"/>
          </w:tcPr>
          <w:p>
            <w:r>
              <w:t>organizations[].domain_names</w:t>
            </w:r>
          </w:p>
        </w:tc>
        <w:tc>
          <w:tcPr>
            <w:tcW w:type="dxa" w:w="2880"/>
          </w:tcPr>
          <w:p>
            <w:r>
              <w:t>array</w:t>
            </w:r>
          </w:p>
        </w:tc>
        <w:tc>
          <w:tcPr>
            <w:tcW w:type="dxa" w:w="2880"/>
          </w:tcPr>
          <w:p>
            <w:r>
              <w:t>An array of domain names associated with this organization.</w:t>
            </w:r>
          </w:p>
        </w:tc>
      </w:tr>
      <w:tr>
        <w:tc>
          <w:tcPr>
            <w:tcW w:type="dxa" w:w="2880"/>
          </w:tcPr>
          <w:p>
            <w:r>
              <w:t>organizations[].external_id</w:t>
            </w:r>
          </w:p>
        </w:tc>
        <w:tc>
          <w:tcPr>
            <w:tcW w:type="dxa" w:w="2880"/>
          </w:tcPr>
          <w:p>
            <w:r>
              <w:t>string</w:t>
            </w:r>
          </w:p>
        </w:tc>
        <w:tc>
          <w:tcPr>
            <w:tcW w:type="dxa" w:w="2880"/>
          </w:tcPr>
          <w:p>
            <w:r>
              <w:t>A unique external id to associate organizations to an external record. The id is case-insensitive (e.g., "company1" and "Company1" are considered the same).</w:t>
            </w:r>
          </w:p>
        </w:tc>
      </w:tr>
      <w:tr>
        <w:tc>
          <w:tcPr>
            <w:tcW w:type="dxa" w:w="2880"/>
          </w:tcPr>
          <w:p>
            <w:r>
              <w:t>organizations[].group_id</w:t>
            </w:r>
          </w:p>
        </w:tc>
        <w:tc>
          <w:tcPr>
            <w:tcW w:type="dxa" w:w="2880"/>
          </w:tcPr>
          <w:p>
            <w:r>
              <w:t>integer</w:t>
            </w:r>
          </w:p>
        </w:tc>
        <w:tc>
          <w:tcPr>
            <w:tcW w:type="dxa" w:w="2880"/>
          </w:tcPr>
          <w:p>
            <w:r>
              <w:t>New tickets from users in this organization are automatically put in this group.</w:t>
            </w:r>
          </w:p>
        </w:tc>
      </w:tr>
      <w:tr>
        <w:tc>
          <w:tcPr>
            <w:tcW w:type="dxa" w:w="2880"/>
          </w:tcPr>
          <w:p>
            <w:r>
              <w:t>organizations[].id</w:t>
            </w:r>
          </w:p>
        </w:tc>
        <w:tc>
          <w:tcPr>
            <w:tcW w:type="dxa" w:w="2880"/>
          </w:tcPr>
          <w:p>
            <w:r>
              <w:t>integer</w:t>
            </w:r>
          </w:p>
        </w:tc>
        <w:tc>
          <w:tcPr>
            <w:tcW w:type="dxa" w:w="2880"/>
          </w:tcPr>
          <w:p>
            <w:r>
              <w:t>Automatically assigned when the organization is created.</w:t>
            </w:r>
          </w:p>
        </w:tc>
      </w:tr>
      <w:tr>
        <w:tc>
          <w:tcPr>
            <w:tcW w:type="dxa" w:w="2880"/>
          </w:tcPr>
          <w:p>
            <w:r>
              <w:t>organizations[].name</w:t>
            </w:r>
          </w:p>
        </w:tc>
        <w:tc>
          <w:tcPr>
            <w:tcW w:type="dxa" w:w="2880"/>
          </w:tcPr>
          <w:p>
            <w:r>
              <w:t>string</w:t>
            </w:r>
          </w:p>
        </w:tc>
        <w:tc>
          <w:tcPr>
            <w:tcW w:type="dxa" w:w="2880"/>
          </w:tcPr>
          <w:p>
            <w:r>
              <w:t>A unique name for the organization.</w:t>
            </w:r>
          </w:p>
        </w:tc>
      </w:tr>
      <w:tr>
        <w:tc>
          <w:tcPr>
            <w:tcW w:type="dxa" w:w="2880"/>
          </w:tcPr>
          <w:p>
            <w:r>
              <w:t>organizations[].notes</w:t>
            </w:r>
          </w:p>
        </w:tc>
        <w:tc>
          <w:tcPr>
            <w:tcW w:type="dxa" w:w="2880"/>
          </w:tcPr>
          <w:p>
            <w:r>
              <w:t>string</w:t>
            </w:r>
          </w:p>
        </w:tc>
        <w:tc>
          <w:tcPr>
            <w:tcW w:type="dxa" w:w="2880"/>
          </w:tcPr>
          <w:p>
            <w:r>
              <w:t>Any notes you have about the organization.</w:t>
            </w:r>
          </w:p>
        </w:tc>
      </w:tr>
      <w:tr>
        <w:tc>
          <w:tcPr>
            <w:tcW w:type="dxa" w:w="2880"/>
          </w:tcPr>
          <w:p>
            <w:r>
              <w:t>organizations[].organization_fields</w:t>
            </w:r>
          </w:p>
        </w:tc>
        <w:tc>
          <w:tcPr>
            <w:tcW w:type="dxa" w:w="2880"/>
          </w:tcPr>
          <w:p>
            <w:r>
              <w:t>object</w:t>
            </w:r>
          </w:p>
        </w:tc>
        <w:tc>
          <w:tcPr>
            <w:tcW w:type="dxa" w:w="2880"/>
          </w:tcPr>
          <w:p>
            <w:r>
              <w:t>Custom organization fields as key/value pairs. Values are one of: string or number.</w:t>
            </w:r>
          </w:p>
        </w:tc>
      </w:tr>
      <w:tr>
        <w:tc>
          <w:tcPr>
            <w:tcW w:type="dxa" w:w="2880"/>
          </w:tcPr>
          <w:p>
            <w:r>
              <w:t>organizations[].shared_comments</w:t>
            </w:r>
          </w:p>
        </w:tc>
        <w:tc>
          <w:tcPr>
            <w:tcW w:type="dxa" w:w="2880"/>
          </w:tcPr>
          <w:p>
            <w:r>
              <w:t>boolean</w:t>
            </w:r>
          </w:p>
        </w:tc>
        <w:tc>
          <w:tcPr>
            <w:tcW w:type="dxa" w:w="2880"/>
          </w:tcPr>
          <w:p>
            <w:r>
              <w:t>End users in this organization are able to comment on each other's tickets.</w:t>
            </w:r>
          </w:p>
        </w:tc>
      </w:tr>
      <w:tr>
        <w:tc>
          <w:tcPr>
            <w:tcW w:type="dxa" w:w="2880"/>
          </w:tcPr>
          <w:p>
            <w:r>
              <w:t>organizations[].shared_tickets</w:t>
            </w:r>
          </w:p>
        </w:tc>
        <w:tc>
          <w:tcPr>
            <w:tcW w:type="dxa" w:w="2880"/>
          </w:tcPr>
          <w:p>
            <w:r>
              <w:t>boolean</w:t>
            </w:r>
          </w:p>
        </w:tc>
        <w:tc>
          <w:tcPr>
            <w:tcW w:type="dxa" w:w="2880"/>
          </w:tcPr>
          <w:p>
            <w:r>
              <w:t>End users in this organization are able to see each other's tickets.</w:t>
            </w:r>
          </w:p>
        </w:tc>
      </w:tr>
      <w:tr>
        <w:tc>
          <w:tcPr>
            <w:tcW w:type="dxa" w:w="2880"/>
          </w:tcPr>
          <w:p>
            <w:r>
              <w:t>organizations[].tags</w:t>
            </w:r>
          </w:p>
        </w:tc>
        <w:tc>
          <w:tcPr>
            <w:tcW w:type="dxa" w:w="2880"/>
          </w:tcPr>
          <w:p>
            <w:r>
              <w:t>array</w:t>
            </w:r>
          </w:p>
        </w:tc>
        <w:tc>
          <w:tcPr>
            <w:tcW w:type="dxa" w:w="2880"/>
          </w:tcPr>
          <w:p>
            <w:r>
              <w:t>The tags of the organization.</w:t>
            </w:r>
          </w:p>
        </w:tc>
      </w:tr>
      <w:tr>
        <w:tc>
          <w:tcPr>
            <w:tcW w:type="dxa" w:w="2880"/>
          </w:tcPr>
          <w:p>
            <w:r>
              <w:t>organizations[].updated_at</w:t>
            </w:r>
          </w:p>
        </w:tc>
        <w:tc>
          <w:tcPr>
            <w:tcW w:type="dxa" w:w="2880"/>
          </w:tcPr>
          <w:p>
            <w:r>
              <w:t>string</w:t>
            </w:r>
          </w:p>
        </w:tc>
        <w:tc>
          <w:tcPr>
            <w:tcW w:type="dxa" w:w="2880"/>
          </w:tcPr>
          <w:p>
            <w:r>
              <w:t>The time of the last update of the organization.</w:t>
            </w:r>
          </w:p>
        </w:tc>
      </w:tr>
      <w:tr>
        <w:tc>
          <w:tcPr>
            <w:tcW w:type="dxa" w:w="2880"/>
          </w:tcPr>
          <w:p>
            <w:r>
              <w:t>organizations[].url</w:t>
            </w:r>
          </w:p>
        </w:tc>
        <w:tc>
          <w:tcPr>
            <w:tcW w:type="dxa" w:w="2880"/>
          </w:tcPr>
          <w:p>
            <w:r>
              <w:t>string</w:t>
            </w:r>
          </w:p>
        </w:tc>
        <w:tc>
          <w:tcPr>
            <w:tcW w:type="dxa" w:w="2880"/>
          </w:tcPr>
          <w:p>
            <w:r>
              <w:t>The API url of this organization.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'https://{{OAUTH_REQUEST_PAYLOAD.formData.ZENDESK_SUBDOMAIN}}.zendesk.com/api/v2/incremental/organizations?start_time=1332034771&amp;per_page=100' \</w:t>
        <w:br/>
        <w:t xml:space="preserve"> --header 'Accept: application/json'</w:t>
      </w:r>
    </w:p>
    <w:p>
      <w:pPr>
        <w:pStyle w:val="Heading3"/>
      </w:pPr>
      <w:r>
        <w:t>Example Usage</w:t>
      </w:r>
    </w:p>
    <w:p>
      <w:pPr>
        <w:pStyle w:val="Heading3"/>
      </w:pPr>
      <w:r>
        <w:t>Example 1: Start an incremental export from a specific time</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'https://{{OAUTH_REQUEST_PAYLOAD.formData.ZENDESK_SUBDOMAIN}}.zendesk.com/api/v2/incremental/organizations?start_time=1332034771' \</w:t>
        <w:br/>
        <w:t xml:space="preserve"> --header 'Accept: application/json'</w:t>
      </w:r>
    </w:p>
    <w:p>
      <w:pPr>
        <w:pStyle w:val="Heading3"/>
      </w:pPr>
      <w:r>
        <w:t>Example 2: Request a larger page size</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'https://{{OAUTH_REQUEST_PAYLOAD.formData.ZENDESK_SUBDOMAIN}}.zendesk.com/api/v2/incremental/organizations?start_time=1332034771&amp;per_page=1000' \</w:t>
        <w:br/>
        <w:t xml:space="preserve"> --header 'Accept: application/json'</w:t>
      </w:r>
    </w:p>
    <w:p>
      <w:pPr>
        <w:pStyle w:val="Heading3"/>
      </w:pPr>
      <w:r>
        <w:t>Example 3: Continue pagination using next_page</w:t>
      </w:r>
    </w:p>
    <w:p>
      <w:pPr>
        <w:pStyle w:val="Heading3"/>
      </w:pPr>
      <w:r>
        <w:t>Notes</w:t>
      </w:r>
    </w:p>
    <w:p>
      <w:pPr>
        <w:pStyle w:val="ListBullet"/>
      </w:pPr>
      <w:r>
        <w:t>start_time must be at least one minute in the past; data is not provided for the most recent minute.</w:t>
      </w:r>
    </w:p>
    <w:p>
      <w:pPr>
        <w:pStyle w:val="ListBullet"/>
      </w:pPr>
      <w:r>
        <w:t>Sideloading is supported for this endpoint. See: /documentation/ticketing/using-the-zendesk-api/side_loading/#supported-endpoints.</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484. [GET] Unified Search</w:t>
      </w:r>
    </w:p>
    <w:p>
      <w:r>
        <w:rPr>
          <w:b/>
        </w:rPr>
        <w:t xml:space="preserve">Endpoint: </w:t>
      </w:r>
      <w:r>
        <w:rPr>
          <w:rFonts w:ascii="Courier New" w:hAnsi="Courier New"/>
          <w:sz w:val="18"/>
        </w:rPr>
        <w:t>/api/v2/guide/search</w:t>
      </w:r>
    </w:p>
    <w:p>
      <w:pPr>
        <w:pStyle w:val="Heading3"/>
      </w:pPr>
      <w:r>
        <w:t>Unified Search (Guide)</w:t>
      </w:r>
    </w:p>
    <w:p>
      <w:pPr>
        <w:pStyle w:val="Heading3"/>
      </w:pPr>
      <w:r>
        <w:t>Prerequisites</w:t>
      </w:r>
    </w:p>
    <w:p>
      <w:pPr>
        <w:pStyle w:val="ListBullet"/>
      </w:pPr>
      <w:r>
        <w:t>Zendesk Guide must be enabled for the account</w:t>
      </w:r>
    </w:p>
    <w:p>
      <w:pPr>
        <w:pStyle w:val="ListBullet"/>
      </w:pPr>
      <w:r>
        <w:t>Content (articles/posts and any configured external sources) must exist to return results</w:t>
      </w:r>
    </w:p>
    <w:p>
      <w:pPr>
        <w:pStyle w:val="Heading3"/>
      </w:pPr>
      <w:r>
        <w:t>Method</w:t>
      </w:r>
    </w:p>
    <w:p>
      <w:r>
        <w:t>GET</w:t>
      </w:r>
    </w:p>
    <w:p>
      <w:pPr>
        <w:pStyle w:val="Heading3"/>
      </w:pPr>
      <w:r>
        <w:t>URL</w:t>
      </w:r>
    </w:p>
    <w:p>
      <w:r>
        <w:t>https://{{OAUTH_REQUEST_PAYLOAD.formData.ZENDESK_SUBDOMAIN}}.zendesk.com/api/v2/guide/search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Performs a unified search across Zendesk Guide content. You can scope results by locale, categories, sections, topics, brands, content types, and external sources. Results are returned with cursor-based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 parameters (for example, access_token, api_key) in the query string.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filter[locales]</w:t>
            </w:r>
          </w:p>
        </w:tc>
        <w:tc>
          <w:tcPr>
            <w:tcW w:type="dxa" w:w="2880"/>
          </w:tcPr>
          <w:p>
            <w:r>
              <w:t>string</w:t>
            </w:r>
          </w:p>
        </w:tc>
        <w:tc>
          <w:tcPr>
            <w:tcW w:type="dxa" w:w="2880"/>
          </w:tcPr>
          <w:p>
            <w:r>
              <w:t>Limit the search to these locales. Example: "en-us,en-gb".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text to be matched or a search string. Example: "carrot".</w:t>
            </w:r>
          </w:p>
        </w:tc>
      </w:tr>
      <w:tr>
        <w:tc>
          <w:tcPr>
            <w:tcW w:type="dxa" w:w="2880"/>
          </w:tcPr>
          <w:p>
            <w:r>
              <w:t>filter[category_ids]</w:t>
            </w:r>
          </w:p>
        </w:tc>
        <w:tc>
          <w:tcPr>
            <w:tcW w:type="dxa" w:w="2880"/>
          </w:tcPr>
          <w:p>
            <w:r>
              <w:t>string</w:t>
            </w:r>
          </w:p>
        </w:tc>
        <w:tc>
          <w:tcPr>
            <w:tcW w:type="dxa" w:w="2880"/>
          </w:tcPr>
          <w:p>
            <w:r>
              <w:t>Limit the search to articles in these categories. Comma-separated IDs. Example: "42,43".</w:t>
            </w:r>
          </w:p>
        </w:tc>
      </w:tr>
      <w:tr>
        <w:tc>
          <w:tcPr>
            <w:tcW w:type="dxa" w:w="2880"/>
          </w:tcPr>
          <w:p>
            <w:r>
              <w:t>filter[section_ids]</w:t>
            </w:r>
          </w:p>
        </w:tc>
        <w:tc>
          <w:tcPr>
            <w:tcW w:type="dxa" w:w="2880"/>
          </w:tcPr>
          <w:p>
            <w:r>
              <w:t>string</w:t>
            </w:r>
          </w:p>
        </w:tc>
        <w:tc>
          <w:tcPr>
            <w:tcW w:type="dxa" w:w="2880"/>
          </w:tcPr>
          <w:p>
            <w:r>
              <w:t>Limit the search to articles in these sections. Comma-separated IDs. Example: "42,43".</w:t>
            </w:r>
          </w:p>
        </w:tc>
      </w:tr>
      <w:tr>
        <w:tc>
          <w:tcPr>
            <w:tcW w:type="dxa" w:w="2880"/>
          </w:tcPr>
          <w:p>
            <w:r>
              <w:t>filter[topic_ids]</w:t>
            </w:r>
          </w:p>
        </w:tc>
        <w:tc>
          <w:tcPr>
            <w:tcW w:type="dxa" w:w="2880"/>
          </w:tcPr>
          <w:p>
            <w:r>
              <w:t>string</w:t>
            </w:r>
          </w:p>
        </w:tc>
        <w:tc>
          <w:tcPr>
            <w:tcW w:type="dxa" w:w="2880"/>
          </w:tcPr>
          <w:p>
            <w:r>
              <w:t>Limit the search to posts in these topics. Comma-separated IDs. Example: "42,43".</w:t>
            </w:r>
          </w:p>
        </w:tc>
      </w:tr>
      <w:tr>
        <w:tc>
          <w:tcPr>
            <w:tcW w:type="dxa" w:w="2880"/>
          </w:tcPr>
          <w:p>
            <w:r>
              <w:t>filter[external_source_ids]</w:t>
            </w:r>
          </w:p>
        </w:tc>
        <w:tc>
          <w:tcPr>
            <w:tcW w:type="dxa" w:w="2880"/>
          </w:tcPr>
          <w:p>
            <w:r>
              <w:t>string</w:t>
            </w:r>
          </w:p>
        </w:tc>
        <w:tc>
          <w:tcPr>
            <w:tcW w:type="dxa" w:w="2880"/>
          </w:tcPr>
          <w:p>
            <w:r>
              <w:t>Scope results to a specific external source or sources. If omitted, results are returned across all sources. Example: "01EC05A5T1J4ZSDJX4Q8JGFRHP".</w:t>
            </w:r>
          </w:p>
        </w:tc>
      </w:tr>
      <w:tr>
        <w:tc>
          <w:tcPr>
            <w:tcW w:type="dxa" w:w="2880"/>
          </w:tcPr>
          <w:p>
            <w:r>
              <w:t>filter[brand_ids]</w:t>
            </w:r>
          </w:p>
        </w:tc>
        <w:tc>
          <w:tcPr>
            <w:tcW w:type="dxa" w:w="2880"/>
          </w:tcPr>
          <w:p>
            <w:r>
              <w:t>string</w:t>
            </w:r>
          </w:p>
        </w:tc>
        <w:tc>
          <w:tcPr>
            <w:tcW w:type="dxa" w:w="2880"/>
          </w:tcPr>
          <w:p>
            <w:r>
              <w:t>Limit results to these brands. If omitted, results are returned across all brands. Comma-separated IDs. Example: "73,67".</w:t>
            </w:r>
          </w:p>
        </w:tc>
      </w:tr>
      <w:tr>
        <w:tc>
          <w:tcPr>
            <w:tcW w:type="dxa" w:w="2880"/>
          </w:tcPr>
          <w:p>
            <w:r>
              <w:t>filter[content_types]</w:t>
            </w:r>
          </w:p>
        </w:tc>
        <w:tc>
          <w:tcPr>
            <w:tcW w:type="dxa" w:w="2880"/>
          </w:tcPr>
          <w:p>
            <w:r>
              <w:t>string</w:t>
            </w:r>
          </w:p>
        </w:tc>
        <w:tc>
          <w:tcPr>
            <w:tcW w:type="dxa" w:w="2880"/>
          </w:tcPr>
          <w:p>
            <w:r>
              <w:t>Limit results to one of these content types: ARTICLE, POST. Example: "ARTICLE,POST". (Note: docs state you can’t specify EXTERNAL_RECORD here; use filter[external_source_ids] instead.)</w:t>
            </w:r>
          </w:p>
        </w:tc>
      </w:tr>
      <w:tr>
        <w:tc>
          <w:tcPr>
            <w:tcW w:type="dxa" w:w="2880"/>
          </w:tcPr>
          <w:p>
            <w:r>
              <w:t>page[after]</w:t>
            </w:r>
          </w:p>
        </w:tc>
        <w:tc>
          <w:tcPr>
            <w:tcW w:type="dxa" w:w="2880"/>
          </w:tcPr>
          <w:p>
            <w:r>
              <w:t>string</w:t>
            </w:r>
          </w:p>
        </w:tc>
        <w:tc>
          <w:tcPr>
            <w:tcW w:type="dxa" w:w="2880"/>
          </w:tcPr>
          <w:p>
            <w:r>
              <w:t>Cursor representing the next page.</w:t>
            </w:r>
          </w:p>
        </w:tc>
      </w:tr>
      <w:tr>
        <w:tc>
          <w:tcPr>
            <w:tcW w:type="dxa" w:w="2880"/>
          </w:tcPr>
          <w:p>
            <w:r>
              <w:t>page[size]</w:t>
            </w:r>
          </w:p>
        </w:tc>
        <w:tc>
          <w:tcPr>
            <w:tcW w:type="dxa" w:w="2880"/>
          </w:tcPr>
          <w:p>
            <w:r>
              <w:t>integer</w:t>
            </w:r>
          </w:p>
        </w:tc>
        <w:tc>
          <w:tcPr>
            <w:tcW w:type="dxa" w:w="2880"/>
          </w:tcPr>
          <w:p>
            <w:r>
              <w:t>Max number of items in the response. Default: 10. Upper limit: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"meta": {</w:t>
        <w:br/>
        <w:t xml:space="preserve"> "after_cursor": "eyJvZmZzZXQiOjEwfQ==",</w:t>
        <w:br/>
        <w:t xml:space="preserve"> "before_cursor": "eyJvZmZzZXQiOjB9",</w:t>
        <w:br/>
        <w:t xml:space="preserve"> "has_more": true</w:t>
        <w:br/>
        <w:t xml:space="preserve"> },</w:t>
        <w:br/>
        <w:t xml:space="preserve"> "results": [</w:t>
        <w:br/>
        <w:t xml:space="preserve"> {</w:t>
        <w:br/>
        <w:t xml:space="preserve"> "title": "How to grow carrots",</w:t>
        <w:br/>
        <w:t xml:space="preserve"> "type": "ARTICLE",</w:t>
        <w:br/>
        <w:t xml:space="preserve"> "updated_at": "2025-01-10T12:34:56Z",</w:t>
        <w:br/>
        <w:t xml:space="preserve"> "url": "https://example.zendesk.com/hc/en-us/articles/123456789-How-to-grow-carrots"</w:t>
        <w:br/>
        <w:t xml:space="preserve"> },</w:t>
        <w:br/>
        <w:t xml:space="preserve"> {</w:t>
        <w:br/>
        <w:t xml:space="preserve"> "title": "Carrot storage tips",</w:t>
        <w:br/>
        <w:t xml:space="preserve"> "type": "POST",</w:t>
        <w:br/>
        <w:t xml:space="preserve"> "updated_at": "2025-01-08T09:10:11Z",</w:t>
        <w:br/>
        <w:t xml:space="preserve"> "url": "https://example.zendesk.com/hc/en-us/community/posts/987654321-Carrot-storage-tips"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meta.after_cursor</w:t>
            </w:r>
          </w:p>
        </w:tc>
        <w:tc>
          <w:tcPr>
            <w:tcW w:type="dxa" w:w="2880"/>
          </w:tcPr>
          <w:p>
            <w:r>
              <w:t>string</w:t>
            </w:r>
          </w:p>
        </w:tc>
        <w:tc>
          <w:tcPr>
            <w:tcW w:type="dxa" w:w="2880"/>
          </w:tcPr>
          <w:p>
            <w:r>
              <w:t>Cursor for fetching the next page of results.</w:t>
            </w:r>
          </w:p>
        </w:tc>
      </w:tr>
      <w:tr>
        <w:tc>
          <w:tcPr>
            <w:tcW w:type="dxa" w:w="2880"/>
          </w:tcPr>
          <w:p>
            <w:r>
              <w:t>meta.before_cursor</w:t>
            </w:r>
          </w:p>
        </w:tc>
        <w:tc>
          <w:tcPr>
            <w:tcW w:type="dxa" w:w="2880"/>
          </w:tcPr>
          <w:p>
            <w:r>
              <w:t>string</w:t>
            </w:r>
          </w:p>
        </w:tc>
        <w:tc>
          <w:tcPr>
            <w:tcW w:type="dxa" w:w="2880"/>
          </w:tcPr>
          <w:p>
            <w:r>
              <w:t>Cursor for fetching the previous page of results.</w:t>
            </w:r>
          </w:p>
        </w:tc>
      </w:tr>
      <w:tr>
        <w:tc>
          <w:tcPr>
            <w:tcW w:type="dxa" w:w="2880"/>
          </w:tcPr>
          <w:p>
            <w:r>
              <w:t>meta.has_more</w:t>
            </w:r>
          </w:p>
        </w:tc>
        <w:tc>
          <w:tcPr>
            <w:tcW w:type="dxa" w:w="2880"/>
          </w:tcPr>
          <w:p>
            <w:r>
              <w:t>boolean</w:t>
            </w:r>
          </w:p>
        </w:tc>
        <w:tc>
          <w:tcPr>
            <w:tcW w:type="dxa" w:w="2880"/>
          </w:tcPr>
          <w:p>
            <w:r>
              <w:t>Whether more results are available after this page.</w:t>
            </w:r>
          </w:p>
        </w:tc>
      </w:tr>
      <w:tr>
        <w:tc>
          <w:tcPr>
            <w:tcW w:type="dxa" w:w="2880"/>
          </w:tcPr>
          <w:p>
            <w:r>
              <w:t>results</w:t>
            </w:r>
          </w:p>
        </w:tc>
        <w:tc>
          <w:tcPr>
            <w:tcW w:type="dxa" w:w="2880"/>
          </w:tcPr>
          <w:p>
            <w:r>
              <w:t>array</w:t>
            </w:r>
          </w:p>
        </w:tc>
        <w:tc>
          <w:tcPr>
            <w:tcW w:type="dxa" w:w="2880"/>
          </w:tcPr>
          <w:p>
            <w:r>
              <w:t>List of matched content.</w:t>
            </w:r>
          </w:p>
        </w:tc>
      </w:tr>
      <w:tr>
        <w:tc>
          <w:tcPr>
            <w:tcW w:type="dxa" w:w="2880"/>
          </w:tcPr>
          <w:p>
            <w:r>
              <w:t>results[].title</w:t>
            </w:r>
          </w:p>
        </w:tc>
        <w:tc>
          <w:tcPr>
            <w:tcW w:type="dxa" w:w="2880"/>
          </w:tcPr>
          <w:p>
            <w:r>
              <w:t>string</w:t>
            </w:r>
          </w:p>
        </w:tc>
        <w:tc>
          <w:tcPr>
            <w:tcW w:type="dxa" w:w="2880"/>
          </w:tcPr>
          <w:p>
            <w:r>
              <w:t>Title of the result.</w:t>
            </w:r>
          </w:p>
        </w:tc>
      </w:tr>
      <w:tr>
        <w:tc>
          <w:tcPr>
            <w:tcW w:type="dxa" w:w="2880"/>
          </w:tcPr>
          <w:p>
            <w:r>
              <w:t>results[].type</w:t>
            </w:r>
          </w:p>
        </w:tc>
        <w:tc>
          <w:tcPr>
            <w:tcW w:type="dxa" w:w="2880"/>
          </w:tcPr>
          <w:p>
            <w:r>
              <w:t>string</w:t>
            </w:r>
          </w:p>
        </w:tc>
        <w:tc>
          <w:tcPr>
            <w:tcW w:type="dxa" w:w="2880"/>
          </w:tcPr>
          <w:p>
            <w:r>
              <w:t>Result type. Possible values: ARTICLE, POST, EXTERNAL_RECORD.</w:t>
            </w:r>
          </w:p>
        </w:tc>
      </w:tr>
      <w:tr>
        <w:tc>
          <w:tcPr>
            <w:tcW w:type="dxa" w:w="2880"/>
          </w:tcPr>
          <w:p>
            <w:r>
              <w:t>results[].updated_at</w:t>
            </w:r>
          </w:p>
        </w:tc>
        <w:tc>
          <w:tcPr>
            <w:tcW w:type="dxa" w:w="2880"/>
          </w:tcPr>
          <w:p>
            <w:r>
              <w:t>string</w:t>
            </w:r>
          </w:p>
        </w:tc>
        <w:tc>
          <w:tcPr>
            <w:tcW w:type="dxa" w:w="2880"/>
          </w:tcPr>
          <w:p>
            <w:r>
              <w:t>Timestamp indicating when the result was last updated.</w:t>
            </w:r>
          </w:p>
        </w:tc>
      </w:tr>
      <w:tr>
        <w:tc>
          <w:tcPr>
            <w:tcW w:type="dxa" w:w="2880"/>
          </w:tcPr>
          <w:p>
            <w:r>
              <w:t>results[].url</w:t>
            </w:r>
          </w:p>
        </w:tc>
        <w:tc>
          <w:tcPr>
            <w:tcW w:type="dxa" w:w="2880"/>
          </w:tcPr>
          <w:p>
            <w:r>
              <w:t>string</w:t>
            </w:r>
          </w:p>
        </w:tc>
        <w:tc>
          <w:tcPr>
            <w:tcW w:type="dxa" w:w="2880"/>
          </w:tcPr>
          <w:p>
            <w:r>
              <w:t>URL to the result.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'https://{{OAUTH_REQUEST_PAYLOAD.formData.ZENDESK_SUBDOMAIN}}.zendesk.com/api/v2/guide/search?filter%5Blocales%5D=en-us,en-gb&amp;query=carrot&amp;page%5Bsize%5D=10' \</w:t>
        <w:br/>
        <w:t xml:space="preserve"> --header 'Accept: application/json'</w:t>
      </w:r>
    </w:p>
    <w:p>
      <w:pPr>
        <w:pStyle w:val="Heading3"/>
      </w:pPr>
      <w:r>
        <w:t>Example Usage</w:t>
      </w:r>
    </w:p>
    <w:p>
      <w:pPr>
        <w:pStyle w:val="Heading3"/>
      </w:pPr>
      <w:r>
        <w:t>Example 1: Search across locales for a query</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'https://{{OAUTH_REQUEST_PAYLOAD.formData.ZENDESK_SUBDOMAIN}}.zendesk.com/api/v2/guide/search?filter%5Blocales%5D=en-us,en-gb&amp;query=carrot'</w:t>
      </w:r>
    </w:p>
    <w:p>
      <w:pPr>
        <w:pStyle w:val="Heading3"/>
      </w:pPr>
      <w:r>
        <w:t>Example 2: Restrict to specific categories and article content type</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'https://{{OAUTH_REQUEST_PAYLOAD.formData.ZENDESK_SUBDOMAIN}}.zendesk.com/api/v2/guide/search?filter%5Blocales%5D=en-us&amp;filter%5Bcategory_ids%5D=42,43&amp;filter%5Bcontent_types%5D=ARTICLE&amp;query=carrot'</w:t>
      </w:r>
    </w:p>
    <w:p>
      <w:pPr>
        <w:pStyle w:val="Heading3"/>
      </w:pPr>
      <w:r>
        <w:t>Example 3: Paginate using cursor</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'https://{{OAUTH_REQUEST_PAYLOAD.formData.ZENDESK_SUBDOMAIN}}.zendesk.com/api/v2/guide/search?filter%5Blocales%5D=en-us&amp;page%5Bafter%5D=eyJvZmZzZXQiOjEwfQ%3D%3D&amp;page%5Bsize%5D=50&amp;query=carrot'</w:t>
      </w:r>
    </w:p>
    <w:p>
      <w:pPr>
        <w:pStyle w:val="Heading3"/>
      </w:pPr>
      <w:r>
        <w:t>Notes</w:t>
      </w:r>
    </w:p>
    <w:p>
      <w:pPr>
        <w:pStyle w:val="ListBullet"/>
      </w:pPr>
      <w:r>
        <w:t>Pagination is cursor-based using page[after] and the meta.after_cursor value returned by the API.</w:t>
      </w:r>
    </w:p>
    <w:p>
      <w:pPr>
        <w:pStyle w:val="ListBullet"/>
      </w:pPr>
      <w:r>
        <w:t>page[size] defaults to 10 and cannot exceed 50.</w:t>
      </w:r>
    </w:p>
    <w:p>
      <w:pPr>
        <w:pStyle w:val="ListBullet"/>
      </w:pPr>
      <w:r>
        <w:t>filter[content_types] supports ARTICLE and POST per the provided documentation; EXTERNAL_RECORD is returned as a possible results[].type but is not selectable via filter[content_types] per the docs.</w:t>
      </w:r>
    </w:p>
    <w:p>
      <w:pPr>
        <w:pStyle w:val="Heading3"/>
      </w:pPr>
      <w:r>
        <w:t>Error Handling</w:t>
      </w:r>
    </w:p>
    <w:p>
      <w:pPr>
        <w:pStyle w:val="ListBullet"/>
      </w:pPr>
      <w:r>
        <w:t>The scraped documentation only specifies a 200 success response; no error status codes or error body formats were provided.</w:t>
      </w:r>
    </w:p>
    <w:p>
      <w:r>
        <w:br w:type="page"/>
      </w:r>
    </w:p>
    <w:p>
      <w:pPr>
        <w:pStyle w:val="Heading2"/>
      </w:pPr>
      <w:r>
        <w:t>485. [GET] Search Help Center Articles</w:t>
      </w:r>
    </w:p>
    <w:p>
      <w:r>
        <w:rPr>
          <w:b/>
        </w:rPr>
        <w:t xml:space="preserve">Endpoint: </w:t>
      </w:r>
      <w:r>
        <w:rPr>
          <w:rFonts w:ascii="Courier New" w:hAnsi="Courier New"/>
          <w:sz w:val="18"/>
        </w:rPr>
        <w:t>/api/v2/help_center/articles/search</w:t>
      </w:r>
    </w:p>
    <w:p>
      <w:pPr>
        <w:pStyle w:val="Heading3"/>
      </w:pPr>
      <w:r>
        <w:t>Prerequisites</w:t>
      </w:r>
    </w:p>
    <w:p>
      <w:pPr>
        <w:pStyle w:val="ListBullet"/>
      </w:pPr>
      <w:r>
        <w:t>Help Center must be enabled for the Zendesk instance</w:t>
      </w:r>
    </w:p>
    <w:p>
      <w:pPr>
        <w:pStyle w:val="ListBullet"/>
      </w:pPr>
      <w:r>
        <w:t>If filtering by category or section, you must know the relevant category/section IDs</w:t>
      </w:r>
    </w:p>
    <w:p>
      <w:pPr>
        <w:pStyle w:val="ListBullet"/>
      </w:pPr>
      <w:r>
        <w:t>If filtering by brand_id, you must know the relevant brand ID</w:t>
      </w:r>
    </w:p>
    <w:p>
      <w:pPr>
        <w:pStyle w:val="ListBullet"/>
      </w:pPr>
      <w:r>
        <w:t>If filtering by label_names, you must know the label names to match</w:t>
      </w:r>
    </w:p>
    <w:p>
      <w:pPr>
        <w:pStyle w:val="Heading3"/>
      </w:pPr>
      <w:r>
        <w:t>Method</w:t>
      </w:r>
    </w:p>
    <w:p>
      <w:r>
        <w:t>GET</w:t>
      </w:r>
    </w:p>
    <w:p>
      <w:pPr>
        <w:pStyle w:val="Heading3"/>
      </w:pPr>
      <w:r>
        <w:t>URL</w:t>
      </w:r>
    </w:p>
    <w:p>
      <w:r>
        <w:t>https://{{OAUTH_REQUEST_PAYLOAD.formData.ZENDESK_SUBDOMAIN}}.zendesk.com/api/v2/help_center/articles/search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Help Center articles and returns matching results (25 per page by default), sorted by relevance unless you specify sorting. The endpoint supports filtering by query text, category, section, labels, locale, brand, and created/updated date constraints.</w:t>
      </w:r>
    </w:p>
    <w:p>
      <w:pPr>
        <w:pStyle w:val="Heading3"/>
      </w:pPr>
      <w:r>
        <w:t>Enforcement Rules</w:t>
      </w:r>
    </w:p>
    <w:p>
      <w:pPr>
        <w:pStyle w:val="ListBullet"/>
      </w:pPr>
      <w:r>
        <w:t xml:space="preserve">You must specify at least one of the following query parameters in the request: </w:t>
        <w:br/>
        <w:br/>
        <w:t>query</w:t>
        <w:br/>
        <w:t>category</w:t>
        <w:br/>
        <w:t>section</w:t>
        <w:br/>
        <w:t>label_names</w:t>
      </w:r>
    </w:p>
    <w:p>
      <w:pPr>
        <w:pStyle w:val="ListBullet"/>
      </w:pPr>
      <w:r>
        <w:t>When executing the action, ensure to send Query Parameters in the URL as query parameters and not in the body.</w:t>
      </w:r>
    </w:p>
    <w:p>
      <w:pPr>
        <w:pStyle w:val="ListBullet"/>
      </w:pPr>
      <w:r>
        <w:t>Pagination is offset pagination (page/per_page).</w:t>
      </w:r>
    </w:p>
    <w:p>
      <w:pPr>
        <w:pStyle w:val="ListBullet"/>
      </w:pPr>
      <w:r>
        <w:t>per_page, if provided, must be an integer between 1 and 100.</w:t>
      </w:r>
    </w:p>
    <w:p>
      <w:pPr>
        <w:pStyle w:val="ListBullet"/>
      </w:pPr>
      <w:r>
        <w:t>page, if provided, must be an integer greater than 0.</w:t>
      </w:r>
    </w:p>
    <w:p>
      <w:pPr>
        <w:pStyle w:val="ListBullet"/>
      </w:pPr>
      <w:r>
        <w:t>Maximum results returned across pages is up to 1000 results (per documentation).</w:t>
      </w:r>
    </w:p>
    <w:p>
      <w:pPr>
        <w:pStyle w:val="Heading3"/>
      </w:pPr>
      <w:r>
        <w:t>Valid Examples</w:t>
      </w:r>
    </w:p>
    <w:p>
      <w:r>
        <w:rPr>
          <w:b/>
          <w:color w:val="666666"/>
          <w:sz w:val="16"/>
        </w:rPr>
        <w:t>[http]</w:t>
      </w:r>
    </w:p>
    <w:p>
      <w:pPr>
        <w:shd w:fill="F2F2F2" w:val="clear"/>
      </w:pPr>
      <w:r>
        <w:rPr>
          <w:rFonts w:ascii="Courier New" w:hAnsi="Courier New"/>
          <w:sz w:val="17"/>
        </w:rPr>
        <w:t>/api/v2/help_center/articles/search?query=carrot%20potato</w:t>
        <w:br/>
        <w:t>/api/v2/help_center/articles/search?section=12345&amp;per_page=50&amp;page=2</w:t>
        <w:br/>
        <w:t>/api/v2/help_center/articles/search?label_names=shipping,returns&amp;locale=en-us</w:t>
      </w:r>
    </w:p>
    <w:p>
      <w:pPr>
        <w:pStyle w:val="Heading3"/>
      </w:pPr>
      <w:r>
        <w:t>Invalid Examples</w:t>
      </w:r>
    </w:p>
    <w:p>
      <w:r>
        <w:rPr>
          <w:b/>
          <w:color w:val="666666"/>
          <w:sz w:val="16"/>
        </w:rPr>
        <w:t>[http]</w:t>
      </w:r>
    </w:p>
    <w:p>
      <w:pPr>
        <w:shd w:fill="F2F2F2" w:val="clear"/>
      </w:pPr>
      <w:r>
        <w:rPr>
          <w:rFonts w:ascii="Courier New" w:hAnsi="Courier New"/>
          <w:sz w:val="17"/>
        </w:rPr>
        <w:t>/api/v2/help_center/articles/search</w:t>
        <w:br/>
        <w:t>/api/v2/help_center/articles/search?per_page=0</w:t>
        <w:br/>
        <w:t>/api/v2/help_center/articles/search?page=0</w:t>
        <w:br/>
        <w:t>/api/v2/help_center/articles/search?per_page=101</w:t>
      </w:r>
    </w:p>
    <w:p>
      <w:pPr>
        <w:pStyle w:val="Heading3"/>
      </w:pPr>
      <w:r>
        <w:t>Required Query Parameters</w:t>
      </w:r>
    </w:p>
    <w:p>
      <w:r>
        <w:t>At least one of the following is required (the API requires one-or-more, not all):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text to be matched or a search string. Examples: "carrot potato", "'carrot potato'".</w:t>
            </w:r>
          </w:p>
        </w:tc>
      </w:tr>
      <w:tr>
        <w:tc>
          <w:tcPr>
            <w:tcW w:type="dxa" w:w="2880"/>
          </w:tcPr>
          <w:p>
            <w:r>
              <w:t>category</w:t>
            </w:r>
          </w:p>
        </w:tc>
        <w:tc>
          <w:tcPr>
            <w:tcW w:type="dxa" w:w="2880"/>
          </w:tcPr>
          <w:p>
            <w:r>
              <w:t>integer</w:t>
            </w:r>
          </w:p>
        </w:tc>
        <w:tc>
          <w:tcPr>
            <w:tcW w:type="dxa" w:w="2880"/>
          </w:tcPr>
          <w:p>
            <w:r>
              <w:t>Limit the search to this category ID.</w:t>
            </w:r>
          </w:p>
        </w:tc>
      </w:tr>
      <w:tr>
        <w:tc>
          <w:tcPr>
            <w:tcW w:type="dxa" w:w="2880"/>
          </w:tcPr>
          <w:p>
            <w:r>
              <w:t>section</w:t>
            </w:r>
          </w:p>
        </w:tc>
        <w:tc>
          <w:tcPr>
            <w:tcW w:type="dxa" w:w="2880"/>
          </w:tcPr>
          <w:p>
            <w:r>
              <w:t>integer</w:t>
            </w:r>
          </w:p>
        </w:tc>
        <w:tc>
          <w:tcPr>
            <w:tcW w:type="dxa" w:w="2880"/>
          </w:tcPr>
          <w:p>
            <w:r>
              <w:t>Limit the search to this section ID.</w:t>
            </w:r>
          </w:p>
        </w:tc>
      </w:tr>
      <w:tr>
        <w:tc>
          <w:tcPr>
            <w:tcW w:type="dxa" w:w="2880"/>
          </w:tcPr>
          <w:p>
            <w:r>
              <w:t>label_names</w:t>
            </w:r>
          </w:p>
        </w:tc>
        <w:tc>
          <w:tcPr>
            <w:tcW w:type="dxa" w:w="2880"/>
          </w:tcPr>
          <w:p>
            <w:r>
              <w:t>string</w:t>
            </w:r>
          </w:p>
        </w:tc>
        <w:tc>
          <w:tcPr>
            <w:tcW w:type="dxa" w:w="2880"/>
          </w:tcPr>
          <w:p>
            <w:r>
              <w:t>A comma-separated list of label names.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Search for articles in the specified locale.</w:t>
            </w:r>
          </w:p>
        </w:tc>
      </w:tr>
      <w:tr>
        <w:tc>
          <w:tcPr>
            <w:tcW w:type="dxa" w:w="2880"/>
          </w:tcPr>
          <w:p>
            <w:r>
              <w:t>multibrand</w:t>
            </w:r>
          </w:p>
        </w:tc>
        <w:tc>
          <w:tcPr>
            <w:tcW w:type="dxa" w:w="2880"/>
          </w:tcPr>
          <w:p>
            <w:r>
              <w:t>boolean</w:t>
            </w:r>
          </w:p>
        </w:tc>
        <w:tc>
          <w:tcPr>
            <w:tcW w:type="dxa" w:w="2880"/>
          </w:tcPr>
          <w:p>
            <w:r>
              <w:t>Enable search across all brands if true. Defaults to false if omitted.</w:t>
            </w:r>
          </w:p>
        </w:tc>
      </w:tr>
      <w:tr>
        <w:tc>
          <w:tcPr>
            <w:tcW w:type="dxa" w:w="2880"/>
          </w:tcPr>
          <w:p>
            <w:r>
              <w:t>brand_id</w:t>
            </w:r>
          </w:p>
        </w:tc>
        <w:tc>
          <w:tcPr>
            <w:tcW w:type="dxa" w:w="2880"/>
          </w:tcPr>
          <w:p>
            <w:r>
              <w:t>integer</w:t>
            </w:r>
          </w:p>
        </w:tc>
        <w:tc>
          <w:tcPr>
            <w:tcW w:type="dxa" w:w="2880"/>
          </w:tcPr>
          <w:p>
            <w:r>
              <w:t>Search for articles in the specified brand.</w:t>
            </w:r>
          </w:p>
        </w:tc>
      </w:tr>
      <w:tr>
        <w:tc>
          <w:tcPr>
            <w:tcW w:type="dxa" w:w="2880"/>
          </w:tcPr>
          <w:p>
            <w:r>
              <w:t>created_before</w:t>
            </w:r>
          </w:p>
        </w:tc>
        <w:tc>
          <w:tcPr>
            <w:tcW w:type="dxa" w:w="2880"/>
          </w:tcPr>
          <w:p>
            <w:r>
              <w:t>string</w:t>
            </w:r>
          </w:p>
        </w:tc>
        <w:tc>
          <w:tcPr>
            <w:tcW w:type="dxa" w:w="2880"/>
          </w:tcPr>
          <w:p>
            <w:r>
              <w:t>Limit the search to articles created before a given date. Format: YYYY-MM-DD.</w:t>
            </w:r>
          </w:p>
        </w:tc>
      </w:tr>
      <w:tr>
        <w:tc>
          <w:tcPr>
            <w:tcW w:type="dxa" w:w="2880"/>
          </w:tcPr>
          <w:p>
            <w:r>
              <w:t>created_after</w:t>
            </w:r>
          </w:p>
        </w:tc>
        <w:tc>
          <w:tcPr>
            <w:tcW w:type="dxa" w:w="2880"/>
          </w:tcPr>
          <w:p>
            <w:r>
              <w:t>string</w:t>
            </w:r>
          </w:p>
        </w:tc>
        <w:tc>
          <w:tcPr>
            <w:tcW w:type="dxa" w:w="2880"/>
          </w:tcPr>
          <w:p>
            <w:r>
              <w:t>Limit the search to articles created after a given date. Format: YYYY-MM-DD.</w:t>
            </w:r>
          </w:p>
        </w:tc>
      </w:tr>
      <w:tr>
        <w:tc>
          <w:tcPr>
            <w:tcW w:type="dxa" w:w="2880"/>
          </w:tcPr>
          <w:p>
            <w:r>
              <w:t>created_at</w:t>
            </w:r>
          </w:p>
        </w:tc>
        <w:tc>
          <w:tcPr>
            <w:tcW w:type="dxa" w:w="2880"/>
          </w:tcPr>
          <w:p>
            <w:r>
              <w:t>string</w:t>
            </w:r>
          </w:p>
        </w:tc>
        <w:tc>
          <w:tcPr>
            <w:tcW w:type="dxa" w:w="2880"/>
          </w:tcPr>
          <w:p>
            <w:r>
              <w:t>Limit the search to articles created on a given date. Format: YYYY-MM-DD.</w:t>
            </w:r>
          </w:p>
        </w:tc>
      </w:tr>
      <w:tr>
        <w:tc>
          <w:tcPr>
            <w:tcW w:type="dxa" w:w="2880"/>
          </w:tcPr>
          <w:p>
            <w:r>
              <w:t>updated_before</w:t>
            </w:r>
          </w:p>
        </w:tc>
        <w:tc>
          <w:tcPr>
            <w:tcW w:type="dxa" w:w="2880"/>
          </w:tcPr>
          <w:p>
            <w:r>
              <w:t>string</w:t>
            </w:r>
          </w:p>
        </w:tc>
        <w:tc>
          <w:tcPr>
            <w:tcW w:type="dxa" w:w="2880"/>
          </w:tcPr>
          <w:p>
            <w:r>
              <w:t>Limit the search to articles updated before a given date. Format: YYYY-MM-DD.</w:t>
            </w:r>
          </w:p>
        </w:tc>
      </w:tr>
      <w:tr>
        <w:tc>
          <w:tcPr>
            <w:tcW w:type="dxa" w:w="2880"/>
          </w:tcPr>
          <w:p>
            <w:r>
              <w:t>updated_after</w:t>
            </w:r>
          </w:p>
        </w:tc>
        <w:tc>
          <w:tcPr>
            <w:tcW w:type="dxa" w:w="2880"/>
          </w:tcPr>
          <w:p>
            <w:r>
              <w:t>string</w:t>
            </w:r>
          </w:p>
        </w:tc>
        <w:tc>
          <w:tcPr>
            <w:tcW w:type="dxa" w:w="2880"/>
          </w:tcPr>
          <w:p>
            <w:r>
              <w:t>Limit the search to articles updated after a given date. Format: YYYY-MM-DD.</w:t>
            </w:r>
          </w:p>
        </w:tc>
      </w:tr>
      <w:tr>
        <w:tc>
          <w:tcPr>
            <w:tcW w:type="dxa" w:w="2880"/>
          </w:tcPr>
          <w:p>
            <w:r>
              <w:t>updated_at</w:t>
            </w:r>
          </w:p>
        </w:tc>
        <w:tc>
          <w:tcPr>
            <w:tcW w:type="dxa" w:w="2880"/>
          </w:tcPr>
          <w:p>
            <w:r>
              <w:t>string</w:t>
            </w:r>
          </w:p>
        </w:tc>
        <w:tc>
          <w:tcPr>
            <w:tcW w:type="dxa" w:w="2880"/>
          </w:tcPr>
          <w:p>
            <w:r>
              <w:t>Limit the search to articles updated on a given date. Format: YYYY-MM-DD.</w:t>
            </w:r>
          </w:p>
        </w:tc>
      </w:tr>
      <w:tr>
        <w:tc>
          <w:tcPr>
            <w:tcW w:type="dxa" w:w="2880"/>
          </w:tcPr>
          <w:p>
            <w:r>
              <w:t>sort_by</w:t>
            </w:r>
          </w:p>
        </w:tc>
        <w:tc>
          <w:tcPr>
            <w:tcW w:type="dxa" w:w="2880"/>
          </w:tcPr>
          <w:p>
            <w:r>
              <w:t>string</w:t>
            </w:r>
          </w:p>
        </w:tc>
        <w:tc>
          <w:tcPr>
            <w:tcW w:type="dxa" w:w="2880"/>
          </w:tcPr>
          <w:p>
            <w:r>
              <w:t>Sort field. One of: created_at, updated_at. Defaults to sorting by relevance if omitted.</w:t>
            </w:r>
          </w:p>
        </w:tc>
      </w:tr>
      <w:tr>
        <w:tc>
          <w:tcPr>
            <w:tcW w:type="dxa" w:w="2880"/>
          </w:tcPr>
          <w:p>
            <w:r>
              <w:t>sort_order</w:t>
            </w:r>
          </w:p>
        </w:tc>
        <w:tc>
          <w:tcPr>
            <w:tcW w:type="dxa" w:w="2880"/>
          </w:tcPr>
          <w:p>
            <w:r>
              <w:t>string</w:t>
            </w:r>
          </w:p>
        </w:tc>
        <w:tc>
          <w:tcPr>
            <w:tcW w:type="dxa" w:w="2880"/>
          </w:tcPr>
          <w:p>
            <w:r>
              <w:t>Sort direction. One of: asc, desc. Defaults to desc.</w:t>
            </w:r>
          </w:p>
        </w:tc>
      </w:tr>
      <w:tr>
        <w:tc>
          <w:tcPr>
            <w:tcW w:type="dxa" w:w="2880"/>
          </w:tcPr>
          <w:p>
            <w:r>
              <w:t>per_page</w:t>
            </w:r>
          </w:p>
        </w:tc>
        <w:tc>
          <w:tcPr>
            <w:tcW w:type="dxa" w:w="2880"/>
          </w:tcPr>
          <w:p>
            <w:r>
              <w:t>integer</w:t>
            </w:r>
          </w:p>
        </w:tc>
        <w:tc>
          <w:tcPr>
            <w:tcW w:type="dxa" w:w="2880"/>
          </w:tcPr>
          <w:p>
            <w:r>
              <w:t>Number of results per page. Integer between 1 and 100. Default: 25.</w:t>
            </w:r>
          </w:p>
        </w:tc>
      </w:tr>
      <w:tr>
        <w:tc>
          <w:tcPr>
            <w:tcW w:type="dxa" w:w="2880"/>
          </w:tcPr>
          <w:p>
            <w:r>
              <w:t>page</w:t>
            </w:r>
          </w:p>
        </w:tc>
        <w:tc>
          <w:tcPr>
            <w:tcW w:type="dxa" w:w="2880"/>
          </w:tcPr>
          <w:p>
            <w:r>
              <w:t>integer</w:t>
            </w:r>
          </w:p>
        </w:tc>
        <w:tc>
          <w:tcPr>
            <w:tcW w:type="dxa" w:w="2880"/>
          </w:tcPr>
          <w:p>
            <w:r>
              <w:t>Page number (offset pagination). Integer &gt;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"result_type": "article",</w:t>
        <w:br/>
        <w:t xml:space="preserve"> "results": [</w:t>
        <w:br/>
        <w:t xml:space="preserve"> {</w:t>
        <w:br/>
        <w:t xml:space="preserve"> "author_id": 123456,</w:t>
        <w:br/>
        <w:t xml:space="preserve"> "body": "&lt;p&gt;Article HTML body...&lt;/p&gt;",</w:t>
        <w:br/>
        <w:t xml:space="preserve"> "comments_disabled": false,</w:t>
        <w:br/>
        <w:t xml:space="preserve"> "content_tag_ids": ["98765", "87654"],</w:t>
        <w:br/>
        <w:t xml:space="preserve"> "created_at": "2024-01-10T12:34:56Z",</w:t>
        <w:br/>
        <w:t xml:space="preserve"> "draft": false,</w:t>
        <w:br/>
        <w:t xml:space="preserve"> "edited_at": "2024-01-12T09:00:00Z",</w:t>
        <w:br/>
        <w:t xml:space="preserve"> "html_url": "https://{{OAUTH_REQUEST_PAYLOAD.formData.ZENDESK_SUBDOMAIN}}.zendesk.com/hc/en-us/articles/123",</w:t>
        <w:br/>
        <w:t xml:space="preserve"> "id": 123,</w:t>
        <w:br/>
        <w:t xml:space="preserve"> "label_names": ["shipping", "returns"],</w:t>
        <w:br/>
        <w:t xml:space="preserve"> "locale": "en-us",</w:t>
        <w:br/>
        <w:t xml:space="preserve"> "outdated": false,</w:t>
        <w:br/>
        <w:t xml:space="preserve"> "outdated_locales": ["fr"],</w:t>
        <w:br/>
        <w:t xml:space="preserve"> "permission_group_id": 1111,</w:t>
        <w:br/>
        <w:t xml:space="preserve"> "position": 0,</w:t>
        <w:br/>
        <w:t xml:space="preserve"> "promoted": false,</w:t>
        <w:br/>
        <w:t xml:space="preserve"> "section_id": 2222,</w:t>
        <w:br/>
        <w:t xml:space="preserve"> "source_locale": "en-us",</w:t>
        <w:br/>
        <w:t xml:space="preserve"> "title": "How to track your shipment",</w:t>
        <w:br/>
        <w:t xml:space="preserve"> "updated_at": "2024-01-12T09:00:00Z",</w:t>
        <w:br/>
        <w:t xml:space="preserve"> "url": "https://{{OAUTH_REQUEST_PAYLOAD.formData.ZENDESK_SUBDOMAIN}}.zendesk.com/api/v2/help_center/articles/123.json",</w:t>
        <w:br/>
        <w:t xml:space="preserve"> "user_segment_id": null,</w:t>
        <w:br/>
        <w:t xml:space="preserve"> "user_segment_ids": [],</w:t>
        <w:br/>
        <w:t xml:space="preserve"> "vote_count": 10,</w:t>
        <w:br/>
        <w:t xml:space="preserve"> "vote_sum": 8</w:t>
        <w:br/>
        <w:t xml:space="preserve"> }</w:t>
        <w:br/>
        <w:t xml:space="preserve"> ],</w:t>
        <w:br/>
        <w:t xml:space="preserve"> "snippet": "...don't confuse &lt;em&gt;carrots&lt;/em&gt; with &lt;em&gt;potatoes&lt;/em&gt;..."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result_type</w:t>
            </w:r>
          </w:p>
        </w:tc>
        <w:tc>
          <w:tcPr>
            <w:tcW w:type="dxa" w:w="2880"/>
          </w:tcPr>
          <w:p>
            <w:r>
              <w:t>string</w:t>
            </w:r>
          </w:p>
        </w:tc>
        <w:tc>
          <w:tcPr>
            <w:tcW w:type="dxa" w:w="2880"/>
          </w:tcPr>
          <w:p>
            <w:r>
              <w:t>For articles, always the string "article".</w:t>
            </w:r>
          </w:p>
        </w:tc>
      </w:tr>
      <w:tr>
        <w:tc>
          <w:tcPr>
            <w:tcW w:type="dxa" w:w="2880"/>
          </w:tcPr>
          <w:p>
            <w:r>
              <w:t>results</w:t>
            </w:r>
          </w:p>
        </w:tc>
        <w:tc>
          <w:tcPr>
            <w:tcW w:type="dxa" w:w="2880"/>
          </w:tcPr>
          <w:p>
            <w:r>
              <w:t>array</w:t>
            </w:r>
          </w:p>
        </w:tc>
        <w:tc>
          <w:tcPr>
            <w:tcW w:type="dxa" w:w="2880"/>
          </w:tcPr>
          <w:p>
            <w:r>
              <w:t>Array of article objects matching the search.</w:t>
            </w:r>
          </w:p>
        </w:tc>
      </w:tr>
      <w:tr>
        <w:tc>
          <w:tcPr>
            <w:tcW w:type="dxa" w:w="2880"/>
          </w:tcPr>
          <w:p>
            <w:r>
              <w:t>results.author_id</w:t>
            </w:r>
          </w:p>
        </w:tc>
        <w:tc>
          <w:tcPr>
            <w:tcW w:type="dxa" w:w="2880"/>
          </w:tcPr>
          <w:p>
            <w:r>
              <w:t>integer</w:t>
            </w:r>
          </w:p>
        </w:tc>
        <w:tc>
          <w:tcPr>
            <w:tcW w:type="dxa" w:w="2880"/>
          </w:tcPr>
          <w:p>
            <w:r>
              <w:t>The ID of the user who wrote the article.</w:t>
            </w:r>
          </w:p>
        </w:tc>
      </w:tr>
      <w:tr>
        <w:tc>
          <w:tcPr>
            <w:tcW w:type="dxa" w:w="2880"/>
          </w:tcPr>
          <w:p>
            <w:r>
              <w:t>results.body</w:t>
            </w:r>
          </w:p>
        </w:tc>
        <w:tc>
          <w:tcPr>
            <w:tcW w:type="dxa" w:w="2880"/>
          </w:tcPr>
          <w:p>
            <w:r>
              <w:t>string</w:t>
            </w:r>
          </w:p>
        </w:tc>
        <w:tc>
          <w:tcPr>
            <w:tcW w:type="dxa" w:w="2880"/>
          </w:tcPr>
          <w:p>
            <w:r>
              <w:t>HTML body of the article. Unsafe tags/attributes may be removed before display.</w:t>
            </w:r>
          </w:p>
        </w:tc>
      </w:tr>
      <w:tr>
        <w:tc>
          <w:tcPr>
            <w:tcW w:type="dxa" w:w="2880"/>
          </w:tcPr>
          <w:p>
            <w:r>
              <w:t>results.comments_disabled</w:t>
            </w:r>
          </w:p>
        </w:tc>
        <w:tc>
          <w:tcPr>
            <w:tcW w:type="dxa" w:w="2880"/>
          </w:tcPr>
          <w:p>
            <w:r>
              <w:t>boolean</w:t>
            </w:r>
          </w:p>
        </w:tc>
        <w:tc>
          <w:tcPr>
            <w:tcW w:type="dxa" w:w="2880"/>
          </w:tcPr>
          <w:p>
            <w:r>
              <w:t>true if comments are disabled; false otherwise.</w:t>
            </w:r>
          </w:p>
        </w:tc>
      </w:tr>
      <w:tr>
        <w:tc>
          <w:tcPr>
            <w:tcW w:type="dxa" w:w="2880"/>
          </w:tcPr>
          <w:p>
            <w:r>
              <w:t>results.content_tag_ids</w:t>
            </w:r>
          </w:p>
        </w:tc>
        <w:tc>
          <w:tcPr>
            <w:tcW w:type="dxa" w:w="2880"/>
          </w:tcPr>
          <w:p>
            <w:r>
              <w:t>array</w:t>
            </w:r>
          </w:p>
        </w:tc>
        <w:tc>
          <w:tcPr>
            <w:tcW w:type="dxa" w:w="2880"/>
          </w:tcPr>
          <w:p>
            <w:r>
              <w:t>List of content tag IDs attached to the article.</w:t>
            </w:r>
          </w:p>
        </w:tc>
      </w:tr>
      <w:tr>
        <w:tc>
          <w:tcPr>
            <w:tcW w:type="dxa" w:w="2880"/>
          </w:tcPr>
          <w:p>
            <w:r>
              <w:t>results.created_at</w:t>
            </w:r>
          </w:p>
        </w:tc>
        <w:tc>
          <w:tcPr>
            <w:tcW w:type="dxa" w:w="2880"/>
          </w:tcPr>
          <w:p>
            <w:r>
              <w:t>string</w:t>
            </w:r>
          </w:p>
        </w:tc>
        <w:tc>
          <w:tcPr>
            <w:tcW w:type="dxa" w:w="2880"/>
          </w:tcPr>
          <w:p>
            <w:r>
              <w:t>Time the article was created.</w:t>
            </w:r>
          </w:p>
        </w:tc>
      </w:tr>
      <w:tr>
        <w:tc>
          <w:tcPr>
            <w:tcW w:type="dxa" w:w="2880"/>
          </w:tcPr>
          <w:p>
            <w:r>
              <w:t>results.draft</w:t>
            </w:r>
          </w:p>
        </w:tc>
        <w:tc>
          <w:tcPr>
            <w:tcW w:type="dxa" w:w="2880"/>
          </w:tcPr>
          <w:p>
            <w:r>
              <w:t>boolean</w:t>
            </w:r>
          </w:p>
        </w:tc>
        <w:tc>
          <w:tcPr>
            <w:tcW w:type="dxa" w:w="2880"/>
          </w:tcPr>
          <w:p>
            <w:r>
              <w:t>true if the translation for the current locale is a draft; false otherwise.</w:t>
            </w:r>
          </w:p>
        </w:tc>
      </w:tr>
      <w:tr>
        <w:tc>
          <w:tcPr>
            <w:tcW w:type="dxa" w:w="2880"/>
          </w:tcPr>
          <w:p>
            <w:r>
              <w:t>results.edited_at</w:t>
            </w:r>
          </w:p>
        </w:tc>
        <w:tc>
          <w:tcPr>
            <w:tcW w:type="dxa" w:w="2880"/>
          </w:tcPr>
          <w:p>
            <w:r>
              <w:t>string</w:t>
            </w:r>
          </w:p>
        </w:tc>
        <w:tc>
          <w:tcPr>
            <w:tcW w:type="dxa" w:w="2880"/>
          </w:tcPr>
          <w:p>
            <w:r>
              <w:t>Time the article was last edited in its displayed locale.</w:t>
            </w:r>
          </w:p>
        </w:tc>
      </w:tr>
      <w:tr>
        <w:tc>
          <w:tcPr>
            <w:tcW w:type="dxa" w:w="2880"/>
          </w:tcPr>
          <w:p>
            <w:r>
              <w:t>results.html_url</w:t>
            </w:r>
          </w:p>
        </w:tc>
        <w:tc>
          <w:tcPr>
            <w:tcW w:type="dxa" w:w="2880"/>
          </w:tcPr>
          <w:p>
            <w:r>
              <w:t>string</w:t>
            </w:r>
          </w:p>
        </w:tc>
        <w:tc>
          <w:tcPr>
            <w:tcW w:type="dxa" w:w="2880"/>
          </w:tcPr>
          <w:p>
            <w:r>
              <w:t>The URL of the article in Help Center.</w:t>
            </w:r>
          </w:p>
        </w:tc>
      </w:tr>
      <w:tr>
        <w:tc>
          <w:tcPr>
            <w:tcW w:type="dxa" w:w="2880"/>
          </w:tcPr>
          <w:p>
            <w:r>
              <w:t>results.id</w:t>
            </w:r>
          </w:p>
        </w:tc>
        <w:tc>
          <w:tcPr>
            <w:tcW w:type="dxa" w:w="2880"/>
          </w:tcPr>
          <w:p>
            <w:r>
              <w:t>integer</w:t>
            </w:r>
          </w:p>
        </w:tc>
        <w:tc>
          <w:tcPr>
            <w:tcW w:type="dxa" w:w="2880"/>
          </w:tcPr>
          <w:p>
            <w:r>
              <w:t>Article ID.</w:t>
            </w:r>
          </w:p>
        </w:tc>
      </w:tr>
      <w:tr>
        <w:tc>
          <w:tcPr>
            <w:tcW w:type="dxa" w:w="2880"/>
          </w:tcPr>
          <w:p>
            <w:r>
              <w:t>results.label_names</w:t>
            </w:r>
          </w:p>
        </w:tc>
        <w:tc>
          <w:tcPr>
            <w:tcW w:type="dxa" w:w="2880"/>
          </w:tcPr>
          <w:p>
            <w:r>
              <w:t>array</w:t>
            </w:r>
          </w:p>
        </w:tc>
        <w:tc>
          <w:tcPr>
            <w:tcW w:type="dxa" w:w="2880"/>
          </w:tcPr>
          <w:p>
            <w:r>
              <w:t>Array of label names associated with the article (availability depends on plan).</w:t>
            </w:r>
          </w:p>
        </w:tc>
      </w:tr>
      <w:tr>
        <w:tc>
          <w:tcPr>
            <w:tcW w:type="dxa" w:w="2880"/>
          </w:tcPr>
          <w:p>
            <w:r>
              <w:t>results.locale</w:t>
            </w:r>
          </w:p>
        </w:tc>
        <w:tc>
          <w:tcPr>
            <w:tcW w:type="dxa" w:w="2880"/>
          </w:tcPr>
          <w:p>
            <w:r>
              <w:t>string</w:t>
            </w:r>
          </w:p>
        </w:tc>
        <w:tc>
          <w:tcPr>
            <w:tcW w:type="dxa" w:w="2880"/>
          </w:tcPr>
          <w:p>
            <w:r>
              <w:t>Locale that the article is being displayed in.</w:t>
            </w:r>
          </w:p>
        </w:tc>
      </w:tr>
      <w:tr>
        <w:tc>
          <w:tcPr>
            <w:tcW w:type="dxa" w:w="2880"/>
          </w:tcPr>
          <w:p>
            <w:r>
              <w:t>results.outdated</w:t>
            </w:r>
          </w:p>
        </w:tc>
        <w:tc>
          <w:tcPr>
            <w:tcW w:type="dxa" w:w="2880"/>
          </w:tcPr>
          <w:p>
            <w:r>
              <w:t>boolean</w:t>
            </w:r>
          </w:p>
        </w:tc>
        <w:tc>
          <w:tcPr>
            <w:tcW w:type="dxa" w:w="2880"/>
          </w:tcPr>
          <w:p>
            <w:r>
              <w:t>Deprecated. Always false.</w:t>
            </w:r>
          </w:p>
        </w:tc>
      </w:tr>
      <w:tr>
        <w:tc>
          <w:tcPr>
            <w:tcW w:type="dxa" w:w="2880"/>
          </w:tcPr>
          <w:p>
            <w:r>
              <w:t>results.outdated_locales</w:t>
            </w:r>
          </w:p>
        </w:tc>
        <w:tc>
          <w:tcPr>
            <w:tcW w:type="dxa" w:w="2880"/>
          </w:tcPr>
          <w:p>
            <w:r>
              <w:t>array</w:t>
            </w:r>
          </w:p>
        </w:tc>
        <w:tc>
          <w:tcPr>
            <w:tcW w:type="dxa" w:w="2880"/>
          </w:tcPr>
          <w:p>
            <w:r>
              <w:t>Locales in which the article was marked as outdated.</w:t>
            </w:r>
          </w:p>
        </w:tc>
      </w:tr>
      <w:tr>
        <w:tc>
          <w:tcPr>
            <w:tcW w:type="dxa" w:w="2880"/>
          </w:tcPr>
          <w:p>
            <w:r>
              <w:t>results.permission_group_id</w:t>
            </w:r>
          </w:p>
        </w:tc>
        <w:tc>
          <w:tcPr>
            <w:tcW w:type="dxa" w:w="2880"/>
          </w:tcPr>
          <w:p>
            <w:r>
              <w:t>integer</w:t>
            </w:r>
          </w:p>
        </w:tc>
        <w:tc>
          <w:tcPr>
            <w:tcW w:type="dxa" w:w="2880"/>
          </w:tcPr>
          <w:p>
            <w:r>
              <w:t>ID of the permission group defining who can edit/publish the article.</w:t>
            </w:r>
          </w:p>
        </w:tc>
      </w:tr>
      <w:tr>
        <w:tc>
          <w:tcPr>
            <w:tcW w:type="dxa" w:w="2880"/>
          </w:tcPr>
          <w:p>
            <w:r>
              <w:t>results.position</w:t>
            </w:r>
          </w:p>
        </w:tc>
        <w:tc>
          <w:tcPr>
            <w:tcW w:type="dxa" w:w="2880"/>
          </w:tcPr>
          <w:p>
            <w:r>
              <w:t>integer</w:t>
            </w:r>
          </w:p>
        </w:tc>
        <w:tc>
          <w:tcPr>
            <w:tcW w:type="dxa" w:w="2880"/>
          </w:tcPr>
          <w:p>
            <w:r>
              <w:t>Position of the article in the article list. Default 0.</w:t>
            </w:r>
          </w:p>
        </w:tc>
      </w:tr>
      <w:tr>
        <w:tc>
          <w:tcPr>
            <w:tcW w:type="dxa" w:w="2880"/>
          </w:tcPr>
          <w:p>
            <w:r>
              <w:t>results.promoted</w:t>
            </w:r>
          </w:p>
        </w:tc>
        <w:tc>
          <w:tcPr>
            <w:tcW w:type="dxa" w:w="2880"/>
          </w:tcPr>
          <w:p>
            <w:r>
              <w:t>boolean</w:t>
            </w:r>
          </w:p>
        </w:tc>
        <w:tc>
          <w:tcPr>
            <w:tcW w:type="dxa" w:w="2880"/>
          </w:tcPr>
          <w:p>
            <w:r>
              <w:t>true if the article is promoted; false otherwise.</w:t>
            </w:r>
          </w:p>
        </w:tc>
      </w:tr>
      <w:tr>
        <w:tc>
          <w:tcPr>
            <w:tcW w:type="dxa" w:w="2880"/>
          </w:tcPr>
          <w:p>
            <w:r>
              <w:t>results.section_id</w:t>
            </w:r>
          </w:p>
        </w:tc>
        <w:tc>
          <w:tcPr>
            <w:tcW w:type="dxa" w:w="2880"/>
          </w:tcPr>
          <w:p>
            <w:r>
              <w:t>integer</w:t>
            </w:r>
          </w:p>
        </w:tc>
        <w:tc>
          <w:tcPr>
            <w:tcW w:type="dxa" w:w="2880"/>
          </w:tcPr>
          <w:p>
            <w:r>
              <w:t>ID of the section the article belongs to.</w:t>
            </w:r>
          </w:p>
        </w:tc>
      </w:tr>
      <w:tr>
        <w:tc>
          <w:tcPr>
            <w:tcW w:type="dxa" w:w="2880"/>
          </w:tcPr>
          <w:p>
            <w:r>
              <w:t>results.source_locale</w:t>
            </w:r>
          </w:p>
        </w:tc>
        <w:tc>
          <w:tcPr>
            <w:tcW w:type="dxa" w:w="2880"/>
          </w:tcPr>
          <w:p>
            <w:r>
              <w:t>string</w:t>
            </w:r>
          </w:p>
        </w:tc>
        <w:tc>
          <w:tcPr>
            <w:tcW w:type="dxa" w:w="2880"/>
          </w:tcPr>
          <w:p>
            <w:r>
              <w:t>Source (default) locale of the article.</w:t>
            </w:r>
          </w:p>
        </w:tc>
      </w:tr>
      <w:tr>
        <w:tc>
          <w:tcPr>
            <w:tcW w:type="dxa" w:w="2880"/>
          </w:tcPr>
          <w:p>
            <w:r>
              <w:t>results.title</w:t>
            </w:r>
          </w:p>
        </w:tc>
        <w:tc>
          <w:tcPr>
            <w:tcW w:type="dxa" w:w="2880"/>
          </w:tcPr>
          <w:p>
            <w:r>
              <w:t>string</w:t>
            </w:r>
          </w:p>
        </w:tc>
        <w:tc>
          <w:tcPr>
            <w:tcW w:type="dxa" w:w="2880"/>
          </w:tcPr>
          <w:p>
            <w:r>
              <w:t>Title of the article.</w:t>
            </w:r>
          </w:p>
        </w:tc>
      </w:tr>
      <w:tr>
        <w:tc>
          <w:tcPr>
            <w:tcW w:type="dxa" w:w="2880"/>
          </w:tcPr>
          <w:p>
            <w:r>
              <w:t>results.updated_at</w:t>
            </w:r>
          </w:p>
        </w:tc>
        <w:tc>
          <w:tcPr>
            <w:tcW w:type="dxa" w:w="2880"/>
          </w:tcPr>
          <w:p>
            <w:r>
              <w:t>string</w:t>
            </w:r>
          </w:p>
        </w:tc>
        <w:tc>
          <w:tcPr>
            <w:tcW w:type="dxa" w:w="2880"/>
          </w:tcPr>
          <w:p>
            <w:r>
              <w:t>Time the article was last updated.</w:t>
            </w:r>
          </w:p>
        </w:tc>
      </w:tr>
      <w:tr>
        <w:tc>
          <w:tcPr>
            <w:tcW w:type="dxa" w:w="2880"/>
          </w:tcPr>
          <w:p>
            <w:r>
              <w:t>results.url</w:t>
            </w:r>
          </w:p>
        </w:tc>
        <w:tc>
          <w:tcPr>
            <w:tcW w:type="dxa" w:w="2880"/>
          </w:tcPr>
          <w:p>
            <w:r>
              <w:t>string</w:t>
            </w:r>
          </w:p>
        </w:tc>
        <w:tc>
          <w:tcPr>
            <w:tcW w:type="dxa" w:w="2880"/>
          </w:tcPr>
          <w:p>
            <w:r>
              <w:t>API URL of the article.</w:t>
            </w:r>
          </w:p>
        </w:tc>
      </w:tr>
      <w:tr>
        <w:tc>
          <w:tcPr>
            <w:tcW w:type="dxa" w:w="2880"/>
          </w:tcPr>
          <w:p>
            <w:r>
              <w:t>results.user_segment_id</w:t>
            </w:r>
          </w:p>
        </w:tc>
        <w:tc>
          <w:tcPr>
            <w:tcW w:type="dxa" w:w="2880"/>
          </w:tcPr>
          <w:p>
            <w:r>
              <w:t>integer | null</w:t>
            </w:r>
          </w:p>
        </w:tc>
        <w:tc>
          <w:tcPr>
            <w:tcW w:type="dxa" w:w="2880"/>
          </w:tcPr>
          <w:p>
            <w:r>
              <w:t>ID of the user segment defining who can see the article; null means accessible to everyone.</w:t>
            </w:r>
          </w:p>
        </w:tc>
      </w:tr>
      <w:tr>
        <w:tc>
          <w:tcPr>
            <w:tcW w:type="dxa" w:w="2880"/>
          </w:tcPr>
          <w:p>
            <w:r>
              <w:t>results.user_segment_ids</w:t>
            </w:r>
          </w:p>
        </w:tc>
        <w:tc>
          <w:tcPr>
            <w:tcW w:type="dxa" w:w="2880"/>
          </w:tcPr>
          <w:p>
            <w:r>
              <w:t>array</w:t>
            </w:r>
          </w:p>
        </w:tc>
        <w:tc>
          <w:tcPr>
            <w:tcW w:type="dxa" w:w="2880"/>
          </w:tcPr>
          <w:p>
            <w:r>
              <w:t>List of user segment IDs defining who can view the article (Enterprise may include multiple).</w:t>
            </w:r>
          </w:p>
        </w:tc>
      </w:tr>
      <w:tr>
        <w:tc>
          <w:tcPr>
            <w:tcW w:type="dxa" w:w="2880"/>
          </w:tcPr>
          <w:p>
            <w:r>
              <w:t>results.vote_count</w:t>
            </w:r>
          </w:p>
        </w:tc>
        <w:tc>
          <w:tcPr>
            <w:tcW w:type="dxa" w:w="2880"/>
          </w:tcPr>
          <w:p>
            <w:r>
              <w:t>integer</w:t>
            </w:r>
          </w:p>
        </w:tc>
        <w:tc>
          <w:tcPr>
            <w:tcW w:type="dxa" w:w="2880"/>
          </w:tcPr>
          <w:p>
            <w:r>
              <w:t>Total number of upvotes and downvotes.</w:t>
            </w:r>
          </w:p>
        </w:tc>
      </w:tr>
      <w:tr>
        <w:tc>
          <w:tcPr>
            <w:tcW w:type="dxa" w:w="2880"/>
          </w:tcPr>
          <w:p>
            <w:r>
              <w:t>results.vote_sum</w:t>
            </w:r>
          </w:p>
        </w:tc>
        <w:tc>
          <w:tcPr>
            <w:tcW w:type="dxa" w:w="2880"/>
          </w:tcPr>
          <w:p>
            <w:r>
              <w:t>integer</w:t>
            </w:r>
          </w:p>
        </w:tc>
        <w:tc>
          <w:tcPr>
            <w:tcW w:type="dxa" w:w="2880"/>
          </w:tcPr>
          <w:p>
            <w:r>
              <w:t>Sum of upvotes (+1) and downvotes (-1).</w:t>
            </w:r>
          </w:p>
        </w:tc>
      </w:tr>
      <w:tr>
        <w:tc>
          <w:tcPr>
            <w:tcW w:type="dxa" w:w="2880"/>
          </w:tcPr>
          <w:p>
            <w:r>
              <w:t>snippet</w:t>
            </w:r>
          </w:p>
        </w:tc>
        <w:tc>
          <w:tcPr>
            <w:tcW w:type="dxa" w:w="2880"/>
          </w:tcPr>
          <w:p>
            <w:r>
              <w:t>string</w:t>
            </w:r>
          </w:p>
        </w:tc>
        <w:tc>
          <w:tcPr>
            <w:tcW w:type="dxa" w:w="2880"/>
          </w:tcPr>
          <w:p>
            <w:r>
              <w:t>Portion relevant to the search query, with matches delimited by &lt;em&gt;&lt;/em&gt; tags.</w:t>
            </w:r>
          </w:p>
        </w:tc>
      </w:tr>
    </w:tbl>
    <w:p/>
    <w:p>
      <w:pPr>
        <w:pStyle w:val="Heading3"/>
      </w:pPr>
      <w:r>
        <w:t>Available Sorting Options</w:t>
      </w:r>
    </w:p>
    <w:p>
      <w:pPr>
        <w:pStyle w:val="ListBullet"/>
      </w:pPr>
      <w:r>
        <w:t>Default: relevance</w:t>
      </w:r>
    </w:p>
    <w:p>
      <w:pPr>
        <w:pStyle w:val="ListBullet"/>
      </w:pPr>
      <w:r>
        <w:t>sort_by=created_at (with sort_order=asc|desc)</w:t>
      </w:r>
    </w:p>
    <w:p>
      <w:pPr>
        <w:pStyle w:val="ListBullet"/>
      </w:pPr>
      <w:r>
        <w:t>sort_by=updated_at (with sort_order=asc|desc)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'https://{{OAUTH_REQUEST_PAYLOAD.formData.ZENDESK_SUBDOMAIN}}.zendesk.com/api/v2/help_center/articles/search?query=carrot%20potato&amp;per_page=25&amp;page=1' \</w:t>
        <w:br/>
        <w:t xml:space="preserve"> --header 'Accept: application/json'</w:t>
      </w:r>
    </w:p>
    <w:p>
      <w:pPr>
        <w:pStyle w:val="Heading3"/>
      </w:pPr>
      <w:r>
        <w:t>Example Usage</w:t>
      </w:r>
    </w:p>
    <w:p>
      <w:pPr>
        <w:pStyle w:val="Heading3"/>
      </w:pPr>
      <w:r>
        <w:t>Example 1: Search by query text</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'https://{{OAUTH_REQUEST_PAYLOAD.formData.ZENDESK_SUBDOMAIN}}.zendesk.com/api/v2/help_center/articles/search?query=%27carrot%20potato%27' \</w:t>
        <w:br/>
        <w:t xml:space="preserve"> -H 'Accept: application/json'</w:t>
      </w:r>
    </w:p>
    <w:p>
      <w:pPr>
        <w:pStyle w:val="Heading3"/>
      </w:pPr>
      <w:r>
        <w:t>Example 2: Filter by section and sort by updated date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'https://{{OAUTH_REQUEST_PAYLOAD.formData.ZENDESK_SUBDOMAIN}}.zendesk.com/api/v2/help_center/articles/search?section=2222&amp;sort_by=updated_at&amp;sort_order=desc&amp;per_page=50&amp;page=1' \</w:t>
        <w:br/>
        <w:t xml:space="preserve"> -H 'Accept: application/json'</w:t>
      </w:r>
    </w:p>
    <w:p>
      <w:pPr>
        <w:pStyle w:val="Heading3"/>
      </w:pPr>
      <w:r>
        <w:t>Example 3: Filter by labels and locale (and brand)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'https://{{OAUTH_REQUEST_PAYLOAD.formData.ZENDESK_SUBDOMAIN}}.zendesk.com/api/v2/help_center/articles/search?label_names=shipping,returns&amp;locale=en-us&amp;brand_id=1234' \</w:t>
        <w:br/>
        <w:t xml:space="preserve"> -H 'Accept: application/json'</w:t>
      </w:r>
    </w:p>
    <w:p>
      <w:pPr>
        <w:pStyle w:val="Heading3"/>
      </w:pPr>
      <w:r>
        <w:t>Behavior</w:t>
      </w:r>
    </w:p>
    <w:p>
      <w:pPr>
        <w:pStyle w:val="ListBullet"/>
      </w:pPr>
      <w:r>
        <w:t>Validates that at least one of query, category, section, or label_names is provided.</w:t>
      </w:r>
    </w:p>
    <w:p>
      <w:pPr>
        <w:pStyle w:val="ListBullet"/>
      </w:pPr>
      <w:r>
        <w:t>Applies filters (category/section/labels/locale/brand/date constraints) if present.</w:t>
      </w:r>
    </w:p>
    <w:p>
      <w:pPr>
        <w:pStyle w:val="ListBullet"/>
      </w:pPr>
      <w:r>
        <w:t>Sorts by relevance by default, or by created_at / updated_at when requested.</w:t>
      </w:r>
    </w:p>
    <w:p>
      <w:pPr>
        <w:pStyle w:val="ListBullet"/>
      </w:pPr>
      <w:r>
        <w:t>Returns offset-paginated results (default 25 per page; max 100 per page), up to 1000 total results.</w:t>
      </w:r>
    </w:p>
    <w:p>
      <w:pPr>
        <w:pStyle w:val="Heading3"/>
      </w:pPr>
      <w:r>
        <w:t>Notes</w:t>
      </w:r>
    </w:p>
    <w:p>
      <w:pPr>
        <w:pStyle w:val="ListBullet"/>
      </w:pPr>
      <w:r>
        <w:t>This endpoint is allowed for anonymous users (per documentation).</w:t>
      </w:r>
    </w:p>
    <w:p>
      <w:pPr>
        <w:pStyle w:val="ListBullet"/>
      </w:pPr>
      <w:r>
        <w:t>snippet and result_type are additional properties included in article objects returned by this search endpoint.</w:t>
      </w:r>
    </w:p>
    <w:p>
      <w:pPr>
        <w:pStyle w:val="ListBullet"/>
      </w:pPr>
      <w:r>
        <w:t>Date filters use the YYYY-MM-DD format.</w:t>
      </w:r>
    </w:p>
    <w:p>
      <w:pPr>
        <w:pStyle w:val="ListBullet"/>
      </w:pPr>
      <w:r>
        <w:t>label_names must be provided as a comma-separated string (for example: label_names=shipping,returns).</w:t>
      </w:r>
    </w:p>
    <w:p>
      <w:pPr>
        <w:pStyle w:val="Heading3"/>
      </w:pPr>
      <w:r>
        <w:t>Gotchas</w:t>
      </w:r>
    </w:p>
    <w:p>
      <w:pPr>
        <w:pStyle w:val="ListBullet"/>
      </w:pPr>
      <w:r>
        <w:t>Calling the endpoint without any of query, category, section, or label_names is invalid.</w:t>
      </w:r>
    </w:p>
    <w:p>
      <w:pPr>
        <w:pStyle w:val="ListBullet"/>
      </w:pPr>
      <w:r>
        <w:t>per_page values above 100 are not allowed.</w:t>
      </w:r>
    </w:p>
    <w:p>
      <w:pPr>
        <w:pStyle w:val="ListBullet"/>
      </w:pPr>
      <w:r>
        <w:t>Sorting defaults to relevance; sort_by only supports created_at or updated_at (not arbitrary fields).</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486. [GET] Incremental Ticket Export (Time-Based)</w:t>
      </w:r>
    </w:p>
    <w:p>
      <w:r>
        <w:rPr>
          <w:b/>
        </w:rPr>
        <w:t xml:space="preserve">Endpoint: </w:t>
      </w:r>
      <w:r>
        <w:rPr>
          <w:rFonts w:ascii="Courier New" w:hAnsi="Courier New"/>
          <w:sz w:val="18"/>
        </w:rPr>
        <w:t>/api/v2/incremental/tickets</w:t>
      </w:r>
    </w:p>
    <w:p>
      <w:pPr>
        <w:pStyle w:val="Heading3"/>
      </w:pPr>
      <w:r>
        <w:t>Prerequisites</w:t>
      </w:r>
    </w:p>
    <w:p>
      <w:pPr>
        <w:pStyle w:val="ListBullet"/>
      </w:pPr>
      <w:r>
        <w:t>You must be an Admin (Allowed For: Admins).</w:t>
      </w:r>
    </w:p>
    <w:p>
      <w:pPr>
        <w:pStyle w:val="ListBullet"/>
      </w:pPr>
      <w:r>
        <w:t>The start_time you provide must be at least one minute in the past.</w:t>
      </w:r>
    </w:p>
    <w:p>
      <w:pPr>
        <w:pStyle w:val="Heading3"/>
      </w:pPr>
      <w:r>
        <w:t>Method</w:t>
      </w:r>
    </w:p>
    <w:p>
      <w:r>
        <w:t>GET</w:t>
      </w:r>
    </w:p>
    <w:p>
      <w:pPr>
        <w:pStyle w:val="Heading3"/>
      </w:pPr>
      <w:r>
        <w:t>URL</w:t>
      </w:r>
    </w:p>
    <w:p>
      <w:r>
        <w:t>https://{{OAUTH_REQUEST_PAYLOAD.formData.ZENDESK_SUBDOMAIN}}.zendesk.com/api/v2/incremental/tickets</w:t>
      </w:r>
    </w:p>
    <w:p>
      <w:pPr>
        <w:pStyle w:val="Heading3"/>
      </w:pPr>
      <w:r>
        <w:t>Description</w:t>
      </w:r>
    </w:p>
    <w:p>
      <w:r>
        <w:t>Returns tickets that changed since the specified start_time using time-based incremental export. Results can include tickets updated by the system, and the endpoint compares start_time against each ticket’s generated_timestamp (not updated_at), which can cause tickets with updated_at earlier than start_time to appear in results.</w:t>
      </w:r>
    </w:p>
    <w:p>
      <w:pPr>
        <w:pStyle w:val="Heading3"/>
      </w:pPr>
      <w:r>
        <w:t>Enforcement Rules</w:t>
      </w:r>
    </w:p>
    <w:p>
      <w:pPr>
        <w:pStyle w:val="ListBullet"/>
      </w:pPr>
      <w:r>
        <w:t>When executing, send Query Parameters in the URL as query parameters, not in the body.</w:t>
      </w:r>
    </w:p>
    <w:p>
      <w:pPr>
        <w:pStyle w:val="ListBullet"/>
      </w:pPr>
      <w:r>
        <w:t>This endpoint has no path parameters.</w:t>
      </w:r>
    </w:p>
    <w:p>
      <w:pPr>
        <w:pStyle w:val="ListBullet"/>
      </w:pPr>
      <w:r>
        <w:t>start_time is required and must be at least one minute in the past.</w:t>
      </w:r>
    </w:p>
    <w:p>
      <w:pPr>
        <w:pStyle w:val="ListBullet"/>
      </w:pPr>
      <w:r>
        <w:t>The endpoint may return tickets whose updated_at is earlier than start_time because filtering is based on generated_timestamp.</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time to start the incremental export from (Unix timestamp). Must be at least one minute in the past. Example: 1332034771.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support_type_scope</w:t>
            </w:r>
          </w:p>
        </w:tc>
        <w:tc>
          <w:tcPr>
            <w:tcW w:type="dxa" w:w="2880"/>
          </w:tcPr>
          <w:p>
            <w:r>
              <w:t>string</w:t>
            </w:r>
          </w:p>
        </w:tc>
        <w:tc>
          <w:tcPr>
            <w:tcW w:type="dxa" w:w="2880"/>
          </w:tcPr>
          <w:p>
            <w:r>
              <w:t>Lists tickets by support type. Possible values: "all", "agent", "ai_agent". Default: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"end_of_stream": false,</w:t>
        <w:br/>
        <w:t xml:space="preserve"> "end_time": 1710003600,</w:t>
        <w:br/>
        <w:t xml:space="preserve"> "next_page": "https://example.zendesk.com/api/v2/incremental/tickets?start_time=1710003600",</w:t>
        <w:br/>
        <w:t xml:space="preserve"> "tickets": [</w:t>
        <w:br/>
        <w:t xml:space="preserve"> {</w:t>
        <w:br/>
        <w:t xml:space="preserve"> "id": 123,</w:t>
        <w:br/>
        <w:t xml:space="preserve"> "subject": "Example ticket",</w:t>
        <w:br/>
        <w:t xml:space="preserve"> "description": "Read-only first comment on the ticket.",</w:t>
        <w:br/>
        <w:t xml:space="preserve"> "status": "open",</w:t>
        <w:br/>
        <w:t xml:space="preserve"> "priority": "normal",</w:t>
        <w:br/>
        <w:t xml:space="preserve"> "requester_id": 456,</w:t>
        <w:br/>
        <w:t xml:space="preserve"> "assignee_id": 789,</w:t>
        <w:br/>
        <w:t xml:space="preserve"> "group_id": 321,</w:t>
        <w:br/>
        <w:t xml:space="preserve"> "brand_id": 654,</w:t>
        <w:br/>
        <w:t xml:space="preserve"> "tags": [</w:t>
        <w:br/>
        <w:t xml:space="preserve"> "example"</w:t>
        <w:br/>
        <w:t xml:space="preserve"> ],</w:t>
        <w:br/>
        <w:t xml:space="preserve"> "created_at": "2026-03-13T10:00:00Z",</w:t>
        <w:br/>
        <w:t xml:space="preserve"> "updated_at": "2026-03-13T10:05:00Z",</w:t>
        <w:br/>
        <w:t xml:space="preserve"> "generated_timestamp": 1710003500,</w:t>
        <w:br/>
        <w:t xml:space="preserve"> "url": "https://example.zendesk.com/api/v2/tickets/123.json",</w:t>
        <w:br/>
        <w:t xml:space="preserve"> "via": {</w:t>
        <w:br/>
        <w:t xml:space="preserve"> "channel": "web",</w:t>
        <w:br/>
        <w:t xml:space="preserve"> "source": {}</w:t>
        <w:br/>
        <w:t xml:space="preserve"> },</w:t>
        <w:br/>
        <w:t xml:space="preserve"> "allow_attachments": true,</w:t>
        <w:br/>
        <w:t xml:space="preserve"> "allow_channelback": true,</w:t>
        <w:br/>
        <w:t xml:space="preserve"> "collaborator_ids": [],</w:t>
        <w:br/>
        <w:t xml:space="preserve"> "custom_fields": [],</w:t>
        <w:br/>
        <w:t xml:space="preserve"> "email_cc_ids": [],</w:t>
        <w:br/>
        <w:t xml:space="preserve"> "follower_ids": [],</w:t>
        <w:br/>
        <w:t xml:space="preserve"> "followup_ids": [],</w:t>
        <w:br/>
        <w:t xml:space="preserve"> "has_incidents": false,</w:t>
        <w:br/>
        <w:t xml:space="preserve"> "is_public": true,</w:t>
        <w:br/>
        <w:t xml:space="preserve"> "sharing_agreement_ids": [],</w:t>
        <w:br/>
        <w:t xml:space="preserve"> "type": "question",</w:t>
        <w:br/>
        <w:t xml:space="preserve"> "raw_subject": "Example ticket",</w:t>
        <w:br/>
        <w:t xml:space="preserve"> "recipient": "support@example.com",</w:t>
        <w:br/>
        <w:t xml:space="preserve"> "satisfaction_rating": {}</w:t>
        <w:br/>
        <w:t xml:space="preserve"> }</w:t>
        <w:br/>
        <w:t xml:space="preserve"> ]</w:t>
        <w:br/>
        <w:t>}</w:t>
      </w:r>
    </w:p>
    <w:p>
      <w:r>
        <w:rPr>
          <w:b/>
        </w:rPr>
        <w:t>Note: Note: The scraped documentation did not include explicit non-200 error responses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tickets returned in this page of results.</w:t>
            </w:r>
          </w:p>
        </w:tc>
      </w:tr>
      <w:tr>
        <w:tc>
          <w:tcPr>
            <w:tcW w:type="dxa" w:w="2880"/>
          </w:tcPr>
          <w:p>
            <w:r>
              <w:t>end_of_stream</w:t>
            </w:r>
          </w:p>
        </w:tc>
        <w:tc>
          <w:tcPr>
            <w:tcW w:type="dxa" w:w="2880"/>
          </w:tcPr>
          <w:p>
            <w:r>
              <w:t>boolean</w:t>
            </w:r>
          </w:p>
        </w:tc>
        <w:tc>
          <w:tcPr>
            <w:tcW w:type="dxa" w:w="2880"/>
          </w:tcPr>
          <w:p>
            <w:r>
              <w:t>Whether there are more results to fetch.</w:t>
            </w:r>
          </w:p>
        </w:tc>
      </w:tr>
      <w:tr>
        <w:tc>
          <w:tcPr>
            <w:tcW w:type="dxa" w:w="2880"/>
          </w:tcPr>
          <w:p>
            <w:r>
              <w:t>end_time</w:t>
            </w:r>
          </w:p>
        </w:tc>
        <w:tc>
          <w:tcPr>
            <w:tcW w:type="dxa" w:w="2880"/>
          </w:tcPr>
          <w:p>
            <w:r>
              <w:t>integer</w:t>
            </w:r>
          </w:p>
        </w:tc>
        <w:tc>
          <w:tcPr>
            <w:tcW w:type="dxa" w:w="2880"/>
          </w:tcPr>
          <w:p>
            <w:r>
              <w:t>A Unix timestamp to use as the next start_time value.</w:t>
            </w:r>
          </w:p>
        </w:tc>
      </w:tr>
      <w:tr>
        <w:tc>
          <w:tcPr>
            <w:tcW w:type="dxa" w:w="2880"/>
          </w:tcPr>
          <w:p>
            <w:r>
              <w:t>next_page</w:t>
            </w:r>
          </w:p>
        </w:tc>
        <w:tc>
          <w:tcPr>
            <w:tcW w:type="dxa" w:w="2880"/>
          </w:tcPr>
          <w:p>
            <w:r>
              <w:t>string</w:t>
            </w:r>
          </w:p>
        </w:tc>
        <w:tc>
          <w:tcPr>
            <w:tcW w:type="dxa" w:w="2880"/>
          </w:tcPr>
          <w:p>
            <w:r>
              <w:t>URL for the next page of results.</w:t>
            </w:r>
          </w:p>
        </w:tc>
      </w:tr>
      <w:tr>
        <w:tc>
          <w:tcPr>
            <w:tcW w:type="dxa" w:w="2880"/>
          </w:tcPr>
          <w:p>
            <w:r>
              <w:t>tickets</w:t>
            </w:r>
          </w:p>
        </w:tc>
        <w:tc>
          <w:tcPr>
            <w:tcW w:type="dxa" w:w="2880"/>
          </w:tcPr>
          <w:p>
            <w:r>
              <w:t>array</w:t>
            </w:r>
          </w:p>
        </w:tc>
        <w:tc>
          <w:tcPr>
            <w:tcW w:type="dxa" w:w="2880"/>
          </w:tcPr>
          <w:p>
            <w:r>
              <w:t>Array of ticket objects.</w:t>
            </w:r>
          </w:p>
        </w:tc>
      </w:tr>
    </w:tbl>
    <w:p/>
    <w:p>
      <w:pPr>
        <w:pStyle w:val="Heading3"/>
      </w:pPr>
      <w:r>
        <w:t>Ticket Object Fields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 of integer</w:t>
            </w:r>
          </w:p>
        </w:tc>
        <w:tc>
          <w:tcPr>
            <w:tcW w:type="dxa" w:w="2880"/>
          </w:tcPr>
          <w:p>
            <w:r>
              <w:t>Write only. IDs of attribute values to associate with the ticket.</w:t>
            </w:r>
          </w:p>
        </w:tc>
      </w:tr>
      <w:tr>
        <w:tc>
          <w:tcPr>
            <w:tcW w:type="dxa" w:w="2880"/>
          </w:tcPr>
          <w:p>
            <w:r>
              <w:t>tickets[].brand_id</w:t>
            </w:r>
          </w:p>
        </w:tc>
        <w:tc>
          <w:tcPr>
            <w:tcW w:type="dxa" w:w="2880"/>
          </w:tcPr>
          <w:p>
            <w:r>
              <w:t>integer</w:t>
            </w:r>
          </w:p>
        </w:tc>
        <w:tc>
          <w:tcPr>
            <w:tcW w:type="dxa" w:w="2880"/>
          </w:tcPr>
          <w:p>
            <w:r>
              <w:t>Brand ID associated with the ticket.</w:t>
            </w:r>
          </w:p>
        </w:tc>
      </w:tr>
      <w:tr>
        <w:tc>
          <w:tcPr>
            <w:tcW w:type="dxa" w:w="2880"/>
          </w:tcPr>
          <w:p>
            <w:r>
              <w:t>tickets[].collaborator_ids</w:t>
            </w:r>
          </w:p>
        </w:tc>
        <w:tc>
          <w:tcPr>
            <w:tcW w:type="dxa" w:w="2880"/>
          </w:tcPr>
          <w:p>
            <w:r>
              <w:t>array of integer</w:t>
            </w:r>
          </w:p>
        </w:tc>
        <w:tc>
          <w:tcPr>
            <w:tcW w:type="dxa" w:w="2880"/>
          </w:tcPr>
          <w:p>
            <w:r>
              <w:t>IDs of users currently CC’ed on the ticket.</w:t>
            </w:r>
          </w:p>
        </w:tc>
      </w:tr>
      <w:tr>
        <w:tc>
          <w:tcPr>
            <w:tcW w:type="dxa" w:w="2880"/>
          </w:tcPr>
          <w:p>
            <w:r>
              <w:t>tickets[].collaborators</w:t>
            </w:r>
          </w:p>
        </w:tc>
        <w:tc>
          <w:tcPr>
            <w:tcW w:type="dxa" w:w="2880"/>
          </w:tcPr>
          <w:p>
            <w:r>
              <w:t>array of object</w:t>
            </w:r>
          </w:p>
        </w:tc>
        <w:tc>
          <w:tcPr>
            <w:tcW w:type="dxa" w:w="2880"/>
          </w:tcPr>
          <w:p>
            <w:r>
              <w:t>POST requests only. Users to add as CCs when creating a ticket (email, name).</w:t>
            </w:r>
          </w:p>
        </w:tc>
      </w:tr>
      <w:tr>
        <w:tc>
          <w:tcPr>
            <w:tcW w:type="dxa" w:w="2880"/>
          </w:tcPr>
          <w:p>
            <w:r>
              <w:t>tickets[].comment</w:t>
            </w:r>
          </w:p>
        </w:tc>
        <w:tc>
          <w:tcPr>
            <w:tcW w:type="dxa" w:w="2880"/>
          </w:tcPr>
          <w:p>
            <w:r>
              <w:t>object</w:t>
            </w:r>
          </w:p>
        </w:tc>
        <w:tc>
          <w:tcPr>
            <w:tcW w:type="dxa" w:w="2880"/>
          </w:tcPr>
          <w:p>
            <w:r>
              <w:t>Write only. Adds a comment to the ticket. Ticket can contain up to 5000 comments total; exceeding this yields a 422 error when adding more comments.</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tickets[].custom_fields</w:t>
            </w:r>
          </w:p>
        </w:tc>
        <w:tc>
          <w:tcPr>
            <w:tcW w:type="dxa" w:w="2880"/>
          </w:tcPr>
          <w:p>
            <w:r>
              <w:t>array of object</w:t>
            </w:r>
          </w:p>
        </w:tc>
        <w:tc>
          <w:tcPr>
            <w:tcW w:type="dxa" w:w="2880"/>
          </w:tcPr>
          <w:p>
            <w:r>
              <w:t>Custom fields (id, value).</w:t>
            </w:r>
          </w:p>
        </w:tc>
      </w:tr>
      <w:tr>
        <w:tc>
          <w:tcPr>
            <w:tcW w:type="dxa" w:w="2880"/>
          </w:tcPr>
          <w:p>
            <w:r>
              <w:t>tickets[].custom_status_id</w:t>
            </w:r>
          </w:p>
        </w:tc>
        <w:tc>
          <w:tcPr>
            <w:tcW w:type="dxa" w:w="2880"/>
          </w:tcPr>
          <w:p>
            <w:r>
              <w:t>integer</w:t>
            </w:r>
          </w:p>
        </w:tc>
        <w:tc>
          <w:tcPr>
            <w:tcW w:type="dxa" w:w="2880"/>
          </w:tcPr>
          <w:p>
            <w:r>
              <w:t>Custom ticket status id.</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tickets[].due_at</w:t>
            </w:r>
          </w:p>
        </w:tc>
        <w:tc>
          <w:tcPr>
            <w:tcW w:type="dxa" w:w="2880"/>
          </w:tcPr>
          <w:p>
            <w:r>
              <w:t>string</w:t>
            </w:r>
          </w:p>
        </w:tc>
        <w:tc>
          <w:tcPr>
            <w:tcW w:type="dxa" w:w="2880"/>
          </w:tcPr>
          <w:p>
            <w:r>
              <w:t>Due date for type "task" (ISO 8601).</w:t>
            </w:r>
          </w:p>
        </w:tc>
      </w:tr>
      <w:tr>
        <w:tc>
          <w:tcPr>
            <w:tcW w:type="dxa" w:w="2880"/>
          </w:tcPr>
          <w:p>
            <w:r>
              <w:t>tickets[].email_cc_ids</w:t>
            </w:r>
          </w:p>
        </w:tc>
        <w:tc>
          <w:tcPr>
            <w:tcW w:type="dxa" w:w="2880"/>
          </w:tcPr>
          <w:p>
            <w:r>
              <w:t>array of integer</w:t>
            </w:r>
          </w:p>
        </w:tc>
        <w:tc>
          <w:tcPr>
            <w:tcW w:type="dxa" w:w="2880"/>
          </w:tcPr>
          <w:p>
            <w:r>
              <w:t>IDs of agents/end users CC’ed on the ticket (ignored if CCs and followers not enabled).</w:t>
            </w:r>
          </w:p>
        </w:tc>
      </w:tr>
      <w:tr>
        <w:tc>
          <w:tcPr>
            <w:tcW w:type="dxa" w:w="2880"/>
          </w:tcPr>
          <w:p>
            <w:r>
              <w:t>tickets[].email_ccs</w:t>
            </w:r>
          </w:p>
        </w:tc>
        <w:tc>
          <w:tcPr>
            <w:tcW w:type="dxa" w:w="2880"/>
          </w:tcPr>
          <w:p>
            <w:r>
              <w:t>object</w:t>
            </w:r>
          </w:p>
        </w:tc>
        <w:tc>
          <w:tcPr>
            <w:tcW w:type="dxa" w:w="2880"/>
          </w:tcPr>
          <w:p>
            <w:r>
              <w:t>Write only. Objects to add/delete email CCs (ignored if CCs and followers not enabled).</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to link tickets to local records.</w:t>
            </w:r>
          </w:p>
        </w:tc>
      </w:tr>
      <w:tr>
        <w:tc>
          <w:tcPr>
            <w:tcW w:type="dxa" w:w="2880"/>
          </w:tcPr>
          <w:p>
            <w:r>
              <w:t>tickets[].follower_ids</w:t>
            </w:r>
          </w:p>
        </w:tc>
        <w:tc>
          <w:tcPr>
            <w:tcW w:type="dxa" w:w="2880"/>
          </w:tcPr>
          <w:p>
            <w:r>
              <w:t>array of integer</w:t>
            </w:r>
          </w:p>
        </w:tc>
        <w:tc>
          <w:tcPr>
            <w:tcW w:type="dxa" w:w="2880"/>
          </w:tcPr>
          <w:p>
            <w:r>
              <w:t>IDs of agents following the ticket (ignored if CCs and followers not enabled).</w:t>
            </w:r>
          </w:p>
        </w:tc>
      </w:tr>
      <w:tr>
        <w:tc>
          <w:tcPr>
            <w:tcW w:type="dxa" w:w="2880"/>
          </w:tcPr>
          <w:p>
            <w:r>
              <w:t>tickets[].followers</w:t>
            </w:r>
          </w:p>
        </w:tc>
        <w:tc>
          <w:tcPr>
            <w:tcW w:type="dxa" w:w="2880"/>
          </w:tcPr>
          <w:p>
            <w:r>
              <w:t>object</w:t>
            </w:r>
          </w:p>
        </w:tc>
        <w:tc>
          <w:tcPr>
            <w:tcW w:type="dxa" w:w="2880"/>
          </w:tcPr>
          <w:p>
            <w:r>
              <w:t>Write only. Objects to add/delete followers (ignored if CCs and followers not enabled).</w:t>
            </w:r>
          </w:p>
        </w:tc>
      </w:tr>
      <w:tr>
        <w:tc>
          <w:tcPr>
            <w:tcW w:type="dxa" w:w="2880"/>
          </w:tcPr>
          <w:p>
            <w:r>
              <w:t>tickets[].followup_ids</w:t>
            </w:r>
          </w:p>
        </w:tc>
        <w:tc>
          <w:tcPr>
            <w:tcW w:type="dxa" w:w="2880"/>
          </w:tcPr>
          <w:p>
            <w:r>
              <w:t>array of integer</w:t>
            </w:r>
          </w:p>
        </w:tc>
        <w:tc>
          <w:tcPr>
            <w:tcW w:type="dxa" w:w="2880"/>
          </w:tcPr>
          <w:p>
            <w:r>
              <w:t>IDs of followups created from this ticket (visible once ticket is closed).</w:t>
            </w:r>
          </w:p>
        </w:tc>
      </w:tr>
      <w:tr>
        <w:tc>
          <w:tcPr>
            <w:tcW w:type="dxa" w:w="2880"/>
          </w:tcPr>
          <w:p>
            <w:r>
              <w:t>tickets[].forum_topic_id</w:t>
            </w:r>
          </w:p>
        </w:tc>
        <w:tc>
          <w:tcPr>
            <w:tcW w:type="dxa" w:w="2880"/>
          </w:tcPr>
          <w:p>
            <w:r>
              <w:t>integer</w:t>
            </w:r>
          </w:p>
        </w:tc>
        <w:tc>
          <w:tcPr>
            <w:tcW w:type="dxa" w:w="2880"/>
          </w:tcPr>
          <w:p>
            <w:r>
              <w:t>Topic in Zendesk Web portal the ticket originated from (Web portal deprecated).</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of most accurate “last updated” time; updated for all updates including system updates.</w:t>
            </w:r>
          </w:p>
        </w:tc>
      </w:tr>
      <w:tr>
        <w:tc>
          <w:tcPr>
            <w:tcW w:type="dxa" w:w="2880"/>
          </w:tcPr>
          <w:p>
            <w:r>
              <w:t>tickets[].group_id</w:t>
            </w:r>
          </w:p>
        </w:tc>
        <w:tc>
          <w:tcPr>
            <w:tcW w:type="dxa" w:w="2880"/>
          </w:tcPr>
          <w:p>
            <w:r>
              <w:t>integer</w:t>
            </w:r>
          </w:p>
        </w:tc>
        <w:tc>
          <w:tcPr>
            <w:tcW w:type="dxa" w:w="2880"/>
          </w:tcPr>
          <w:p>
            <w:r>
              <w:t>Group the ticket is assigned to.</w:t>
            </w:r>
          </w:p>
        </w:tc>
      </w:tr>
      <w:tr>
        <w:tc>
          <w:tcPr>
            <w:tcW w:type="dxa" w:w="2880"/>
          </w:tcPr>
          <w:p>
            <w:r>
              <w:t>tickets[].has_incidents</w:t>
            </w:r>
          </w:p>
        </w:tc>
        <w:tc>
          <w:tcPr>
            <w:tcW w:type="dxa" w:w="2880"/>
          </w:tcPr>
          <w:p>
            <w:r>
              <w:t>boolean</w:t>
            </w:r>
          </w:p>
        </w:tc>
        <w:tc>
          <w:tcPr>
            <w:tcW w:type="dxa" w:w="2880"/>
          </w:tcPr>
          <w:p>
            <w:r>
              <w:t>true if problem ticket has one or more incidents linked; otherwise false.</w:t>
            </w:r>
          </w:p>
        </w:tc>
      </w:tr>
      <w:tr>
        <w:tc>
          <w:tcPr>
            <w:tcW w:type="dxa" w:w="2880"/>
          </w:tcPr>
          <w:p>
            <w:r>
              <w:t>tickets[].id</w:t>
            </w:r>
          </w:p>
        </w:tc>
        <w:tc>
          <w:tcPr>
            <w:tcW w:type="dxa" w:w="2880"/>
          </w:tcPr>
          <w:p>
            <w:r>
              <w:t>integer</w:t>
            </w:r>
          </w:p>
        </w:tc>
        <w:tc>
          <w:tcPr>
            <w:tcW w:type="dxa" w:w="2880"/>
          </w:tcPr>
          <w:p>
            <w:r>
              <w:t>Ticket ID.</w:t>
            </w:r>
          </w:p>
        </w:tc>
      </w:tr>
      <w:tr>
        <w:tc>
          <w:tcPr>
            <w:tcW w:type="dxa" w:w="2880"/>
          </w:tcPr>
          <w:p>
            <w:r>
              <w:t>tickets[].is_public</w:t>
            </w:r>
          </w:p>
        </w:tc>
        <w:tc>
          <w:tcPr>
            <w:tcW w:type="dxa" w:w="2880"/>
          </w:tcPr>
          <w:p>
            <w:r>
              <w:t>boolean</w:t>
            </w:r>
          </w:p>
        </w:tc>
        <w:tc>
          <w:tcPr>
            <w:tcW w:type="dxa" w:w="2880"/>
          </w:tcPr>
          <w:p>
            <w:r>
              <w:t>true if any comments are public, else false.</w:t>
            </w:r>
          </w:p>
        </w:tc>
      </w:tr>
      <w:tr>
        <w:tc>
          <w:tcPr>
            <w:tcW w:type="dxa" w:w="2880"/>
          </w:tcPr>
          <w:p>
            <w:r>
              <w:t>tickets[].macro_id</w:t>
            </w:r>
          </w:p>
        </w:tc>
        <w:tc>
          <w:tcPr>
            <w:tcW w:type="dxa" w:w="2880"/>
          </w:tcPr>
          <w:p>
            <w:r>
              <w:t>integer</w:t>
            </w:r>
          </w:p>
        </w:tc>
        <w:tc>
          <w:tcPr>
            <w:tcW w:type="dxa" w:w="2880"/>
          </w:tcPr>
          <w:p>
            <w:r>
              <w:t>Write only. Macro ID to be recorded in the ticket audit.</w:t>
            </w:r>
          </w:p>
        </w:tc>
      </w:tr>
      <w:tr>
        <w:tc>
          <w:tcPr>
            <w:tcW w:type="dxa" w:w="2880"/>
          </w:tcPr>
          <w:p>
            <w:r>
              <w:t>tickets[].macro_ids</w:t>
            </w:r>
          </w:p>
        </w:tc>
        <w:tc>
          <w:tcPr>
            <w:tcW w:type="dxa" w:w="2880"/>
          </w:tcPr>
          <w:p>
            <w:r>
              <w:t>array of integer</w:t>
            </w:r>
          </w:p>
        </w:tc>
        <w:tc>
          <w:tcPr>
            <w:tcW w:type="dxa" w:w="2880"/>
          </w:tcPr>
          <w:p>
            <w:r>
              <w:t>POST requests only. Macro IDs to record in the ticket audit.</w:t>
            </w:r>
          </w:p>
        </w:tc>
      </w:tr>
      <w:tr>
        <w:tc>
          <w:tcPr>
            <w:tcW w:type="dxa" w:w="2880"/>
          </w:tcPr>
          <w:p>
            <w:r>
              <w:t>tickets[].metadata</w:t>
            </w:r>
          </w:p>
        </w:tc>
        <w:tc>
          <w:tcPr>
            <w:tcW w:type="dxa" w:w="2880"/>
          </w:tcPr>
          <w:p>
            <w:r>
              <w:t>object</w:t>
            </w:r>
          </w:p>
        </w:tc>
        <w:tc>
          <w:tcPr>
            <w:tcW w:type="dxa" w:w="2880"/>
          </w:tcPr>
          <w:p>
            <w:r>
              <w:t>Write only. Metadata for the audit (in audit object, data is in metadata.custom).</w:t>
            </w:r>
          </w:p>
        </w:tc>
      </w:tr>
      <w:tr>
        <w:tc>
          <w:tcPr>
            <w:tcW w:type="dxa" w:w="2880"/>
          </w:tcPr>
          <w:p>
            <w:r>
              <w:t>tickets[].organization_id</w:t>
            </w:r>
          </w:p>
        </w:tc>
        <w:tc>
          <w:tcPr>
            <w:tcW w:type="dxa" w:w="2880"/>
          </w:tcPr>
          <w:p>
            <w:r>
              <w:t>integer</w:t>
            </w:r>
          </w:p>
        </w:tc>
        <w:tc>
          <w:tcPr>
            <w:tcW w:type="dxa" w:w="2880"/>
          </w:tcPr>
          <w:p>
            <w:r>
              <w:t>Organization of the requester (must be associated with requester).</w:t>
            </w:r>
          </w:p>
        </w:tc>
      </w:tr>
      <w:tr>
        <w:tc>
          <w:tcPr>
            <w:tcW w:type="dxa" w:w="2880"/>
          </w:tcPr>
          <w:p>
            <w:r>
              <w:t>tickets[].priority</w:t>
            </w:r>
          </w:p>
        </w:tc>
        <w:tc>
          <w:tcPr>
            <w:tcW w:type="dxa" w:w="2880"/>
          </w:tcPr>
          <w:p>
            <w:r>
              <w:t>string</w:t>
            </w:r>
          </w:p>
        </w:tc>
        <w:tc>
          <w:tcPr>
            <w:tcW w:type="dxa" w:w="2880"/>
          </w:tcPr>
          <w:p>
            <w:r>
              <w:t>Possible values: urgent, high, normal, low.</w:t>
            </w:r>
          </w:p>
        </w:tc>
      </w:tr>
      <w:tr>
        <w:tc>
          <w:tcPr>
            <w:tcW w:type="dxa" w:w="2880"/>
          </w:tcPr>
          <w:p>
            <w:r>
              <w:t>tickets[].problem_id</w:t>
            </w:r>
          </w:p>
        </w:tc>
        <w:tc>
          <w:tcPr>
            <w:tcW w:type="dxa" w:w="2880"/>
          </w:tcPr>
          <w:p>
            <w:r>
              <w:t>integer</w:t>
            </w:r>
          </w:p>
        </w:tc>
        <w:tc>
          <w:tcPr>
            <w:tcW w:type="dxa" w:w="2880"/>
          </w:tcPr>
          <w:p>
            <w:r>
              <w:t>For type "incident", ID of the linked problem ticket.</w:t>
            </w:r>
          </w:p>
        </w:tc>
      </w:tr>
      <w:tr>
        <w:tc>
          <w:tcPr>
            <w:tcW w:type="dxa" w:w="2880"/>
          </w:tcPr>
          <w:p>
            <w:r>
              <w:t>tickets[].raw_subject</w:t>
            </w:r>
          </w:p>
        </w:tc>
        <w:tc>
          <w:tcPr>
            <w:tcW w:type="dxa" w:w="2880"/>
          </w:tcPr>
          <w:p>
            <w:r>
              <w:t>string</w:t>
            </w:r>
          </w:p>
        </w:tc>
        <w:tc>
          <w:tcPr>
            <w:tcW w:type="dxa" w:w="2880"/>
          </w:tcPr>
          <w:p>
            <w:r>
              <w:t>Dynamic content placeholder if present, otherwise the subject value.</w:t>
            </w:r>
          </w:p>
        </w:tc>
      </w:tr>
      <w:tr>
        <w:tc>
          <w:tcPr>
            <w:tcW w:type="dxa" w:w="2880"/>
          </w:tcPr>
          <w:p>
            <w:r>
              <w:t>tickets[].recipient</w:t>
            </w:r>
          </w:p>
        </w:tc>
        <w:tc>
          <w:tcPr>
            <w:tcW w:type="dxa" w:w="2880"/>
          </w:tcPr>
          <w:p>
            <w:r>
              <w:t>string</w:t>
            </w:r>
          </w:p>
        </w:tc>
        <w:tc>
          <w:tcPr>
            <w:tcW w:type="dxa" w:w="2880"/>
          </w:tcPr>
          <w:p>
            <w:r>
              <w:t>Original recipient email address of the ticket.</w:t>
            </w:r>
          </w:p>
        </w:tc>
      </w:tr>
      <w:tr>
        <w:tc>
          <w:tcPr>
            <w:tcW w:type="dxa" w:w="2880"/>
          </w:tcPr>
          <w:p>
            <w:r>
              <w:t>tickets[].requester</w:t>
            </w:r>
          </w:p>
        </w:tc>
        <w:tc>
          <w:tcPr>
            <w:tcW w:type="dxa" w:w="2880"/>
          </w:tcPr>
          <w:p>
            <w:r>
              <w:t>object</w:t>
            </w:r>
          </w:p>
        </w:tc>
        <w:tc>
          <w:tcPr>
            <w:tcW w:type="dxa" w:w="2880"/>
          </w:tcPr>
          <w:p>
            <w:r>
              <w:t>Write only. Requester object (used when creating a ticket with a new requester).</w:t>
            </w:r>
          </w:p>
        </w:tc>
      </w:tr>
      <w:tr>
        <w:tc>
          <w:tcPr>
            <w:tcW w:type="dxa" w:w="2880"/>
          </w:tcPr>
          <w:p>
            <w:r>
              <w:t>tickets[].requester_id</w:t>
            </w:r>
          </w:p>
        </w:tc>
        <w:tc>
          <w:tcPr>
            <w:tcW w:type="dxa" w:w="2880"/>
          </w:tcPr>
          <w:p>
            <w:r>
              <w:t>integer</w:t>
            </w:r>
          </w:p>
        </w:tc>
        <w:tc>
          <w:tcPr>
            <w:tcW w:type="dxa" w:w="2880"/>
          </w:tcPr>
          <w:p>
            <w:r>
              <w:t>The user who requested this ticket. (Marked required in the ticket schema.)</w:t>
            </w:r>
          </w:p>
        </w:tc>
      </w:tr>
      <w:tr>
        <w:tc>
          <w:tcPr>
            <w:tcW w:type="dxa" w:w="2880"/>
          </w:tcPr>
          <w:p>
            <w:r>
              <w:t>tickets[].safe_update</w:t>
            </w:r>
          </w:p>
        </w:tc>
        <w:tc>
          <w:tcPr>
            <w:tcW w:type="dxa" w:w="2880"/>
          </w:tcPr>
          <w:p>
            <w:r>
              <w:t>boolean</w:t>
            </w:r>
          </w:p>
        </w:tc>
        <w:tc>
          <w:tcPr>
            <w:tcW w:type="dxa" w:w="2880"/>
          </w:tcPr>
          <w:p>
            <w:r>
              <w:t>Write only. Collision protection when update_stamp included; false has same effect as true. Omit to force updates to not be safe.</w:t>
            </w:r>
          </w:p>
        </w:tc>
      </w:tr>
      <w:tr>
        <w:tc>
          <w:tcPr>
            <w:tcW w:type="dxa" w:w="2880"/>
          </w:tcPr>
          <w:p>
            <w:r>
              <w:t>tickets[].satisfaction_rating</w:t>
            </w:r>
          </w:p>
        </w:tc>
        <w:tc>
          <w:tcPr>
            <w:tcW w:type="dxa" w:w="2880"/>
          </w:tcPr>
          <w:p>
            <w:r>
              <w:t>object</w:t>
            </w:r>
          </w:p>
        </w:tc>
        <w:tc>
          <w:tcPr>
            <w:tcW w:type="dxa" w:w="2880"/>
          </w:tcPr>
          <w:p>
            <w:r>
              <w:t>Satisfaction rating object (free-form map).</w:t>
            </w:r>
          </w:p>
        </w:tc>
      </w:tr>
      <w:tr>
        <w:tc>
          <w:tcPr>
            <w:tcW w:type="dxa" w:w="2880"/>
          </w:tcPr>
          <w:p>
            <w:r>
              <w:t>tickets[].sharing_agreement_ids</w:t>
            </w:r>
          </w:p>
        </w:tc>
        <w:tc>
          <w:tcPr>
            <w:tcW w:type="dxa" w:w="2880"/>
          </w:tcPr>
          <w:p>
            <w:r>
              <w:t>array of integer</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Possible values: new, open, pending, hold, solved, closed.</w:t>
            </w:r>
          </w:p>
        </w:tc>
      </w:tr>
      <w:tr>
        <w:tc>
          <w:tcPr>
            <w:tcW w:type="dxa" w:w="2880"/>
          </w:tcPr>
          <w:p>
            <w:r>
              <w:t>tickets[].subject</w:t>
            </w:r>
          </w:p>
        </w:tc>
        <w:tc>
          <w:tcPr>
            <w:tcW w:type="dxa" w:w="2880"/>
          </w:tcPr>
          <w:p>
            <w:r>
              <w:t>string</w:t>
            </w:r>
          </w:p>
        </w:tc>
        <w:tc>
          <w:tcPr>
            <w:tcW w:type="dxa" w:w="2880"/>
          </w:tcPr>
          <w:p>
            <w:r>
              <w:t>Subject field value.</w:t>
            </w:r>
          </w:p>
        </w:tc>
      </w:tr>
      <w:tr>
        <w:tc>
          <w:tcPr>
            <w:tcW w:type="dxa" w:w="2880"/>
          </w:tcPr>
          <w:p>
            <w:r>
              <w:t>tickets[].submitter_id</w:t>
            </w:r>
          </w:p>
        </w:tc>
        <w:tc>
          <w:tcPr>
            <w:tcW w:type="dxa" w:w="2880"/>
          </w:tcPr>
          <w:p>
            <w:r>
              <w:t>integer</w:t>
            </w:r>
          </w:p>
        </w:tc>
        <w:tc>
          <w:tcPr>
            <w:tcW w:type="dxa" w:w="2880"/>
          </w:tcPr>
          <w:p>
            <w:r>
              <w:t>User who submitted the ticket.</w:t>
            </w:r>
          </w:p>
        </w:tc>
      </w:tr>
      <w:tr>
        <w:tc>
          <w:tcPr>
            <w:tcW w:type="dxa" w:w="2880"/>
          </w:tcPr>
          <w:p>
            <w:r>
              <w:t>tickets[].tags</w:t>
            </w:r>
          </w:p>
        </w:tc>
        <w:tc>
          <w:tcPr>
            <w:tcW w:type="dxa" w:w="2880"/>
          </w:tcPr>
          <w:p>
            <w:r>
              <w:t>array of string</w:t>
            </w:r>
          </w:p>
        </w:tc>
        <w:tc>
          <w:tcPr>
            <w:tcW w:type="dxa" w:w="2880"/>
          </w:tcPr>
          <w:p>
            <w:r>
              <w:t>Tags applied to the ticket (set tag behavior overwrites and replaces existing tags unless specified otherwise).</w:t>
            </w:r>
          </w:p>
        </w:tc>
      </w:tr>
      <w:tr>
        <w:tc>
          <w:tcPr>
            <w:tcW w:type="dxa" w:w="2880"/>
          </w:tcPr>
          <w:p>
            <w:r>
              <w:t>tickets[].ticket_form_id</w:t>
            </w:r>
          </w:p>
        </w:tc>
        <w:tc>
          <w:tcPr>
            <w:tcW w:type="dxa" w:w="2880"/>
          </w:tcPr>
          <w:p>
            <w:r>
              <w:t>integer</w:t>
            </w:r>
          </w:p>
        </w:tc>
        <w:tc>
          <w:tcPr>
            <w:tcW w:type="dxa" w:w="2880"/>
          </w:tcPr>
          <w:p>
            <w:r>
              <w:t>Ticket form ID (Enterprise only).</w:t>
            </w:r>
          </w:p>
        </w:tc>
      </w:tr>
      <w:tr>
        <w:tc>
          <w:tcPr>
            <w:tcW w:type="dxa" w:w="2880"/>
          </w:tcPr>
          <w:p>
            <w:r>
              <w:t>tickets[].type</w:t>
            </w:r>
          </w:p>
        </w:tc>
        <w:tc>
          <w:tcPr>
            <w:tcW w:type="dxa" w:w="2880"/>
          </w:tcPr>
          <w:p>
            <w:r>
              <w:t>string</w:t>
            </w:r>
          </w:p>
        </w:tc>
        <w:tc>
          <w:tcPr>
            <w:tcW w:type="dxa" w:w="2880"/>
          </w:tcPr>
          <w:p>
            <w:r>
              <w:t>Possible values: problem, incident, question, task.</w:t>
            </w:r>
          </w:p>
        </w:tc>
      </w:tr>
      <w:tr>
        <w:tc>
          <w:tcPr>
            <w:tcW w:type="dxa" w:w="2880"/>
          </w:tcPr>
          <w:p>
            <w:r>
              <w:t>tickets[].updated_at</w:t>
            </w:r>
          </w:p>
        </w:tc>
        <w:tc>
          <w:tcPr>
            <w:tcW w:type="dxa" w:w="2880"/>
          </w:tcPr>
          <w:p>
            <w:r>
              <w:t>string</w:t>
            </w:r>
          </w:p>
        </w:tc>
        <w:tc>
          <w:tcPr>
            <w:tcW w:type="dxa" w:w="2880"/>
          </w:tcPr>
          <w:p>
            <w:r>
              <w:t>When record last got updated; updated only if the update generates a ticket event.</w:t>
            </w:r>
          </w:p>
        </w:tc>
      </w:tr>
      <w:tr>
        <w:tc>
          <w:tcPr>
            <w:tcW w:type="dxa" w:w="2880"/>
          </w:tcPr>
          <w:p>
            <w:r>
              <w:t>tickets[].updated_stamp</w:t>
            </w:r>
          </w:p>
        </w:tc>
        <w:tc>
          <w:tcPr>
            <w:tcW w:type="dxa" w:w="2880"/>
          </w:tcPr>
          <w:p>
            <w:r>
              <w:t>string</w:t>
            </w:r>
          </w:p>
        </w:tc>
        <w:tc>
          <w:tcPr>
            <w:tcW w:type="dxa" w:w="2880"/>
          </w:tcPr>
          <w:p>
            <w:r>
              <w:t>Write only. Datetime of last update received from API (see safe_update).</w:t>
            </w:r>
          </w:p>
        </w:tc>
      </w:tr>
      <w:tr>
        <w:tc>
          <w:tcPr>
            <w:tcW w:type="dxa" w:w="2880"/>
          </w:tcPr>
          <w:p>
            <w:r>
              <w:t>tickets[].url</w:t>
            </w:r>
          </w:p>
        </w:tc>
        <w:tc>
          <w:tcPr>
            <w:tcW w:type="dxa" w:w="2880"/>
          </w:tcPr>
          <w:p>
            <w:r>
              <w:t>string</w:t>
            </w:r>
          </w:p>
        </w:tc>
        <w:tc>
          <w:tcPr>
            <w:tcW w:type="dxa" w:w="2880"/>
          </w:tcPr>
          <w:p>
            <w:r>
              <w:t>API URL of this ticket.</w:t>
            </w:r>
          </w:p>
        </w:tc>
      </w:tr>
      <w:tr>
        <w:tc>
          <w:tcPr>
            <w:tcW w:type="dxa" w:w="2880"/>
          </w:tcPr>
          <w:p>
            <w:r>
              <w:t>tickets[].via.channel</w:t>
            </w:r>
          </w:p>
        </w:tc>
        <w:tc>
          <w:tcPr>
            <w:tcW w:type="dxa" w:w="2880"/>
          </w:tcPr>
          <w:p>
            <w:r>
              <w:t>string</w:t>
            </w:r>
          </w:p>
        </w:tc>
        <w:tc>
          <w:tcPr>
            <w:tcW w:type="dxa" w:w="2880"/>
          </w:tcPr>
          <w:p>
            <w:r>
              <w:t>How the ticket/event was created (examples: web, mobile, rule, system).</w:t>
            </w:r>
          </w:p>
        </w:tc>
      </w:tr>
      <w:tr>
        <w:tc>
          <w:tcPr>
            <w:tcW w:type="dxa" w:w="2880"/>
          </w:tcPr>
          <w:p>
            <w:r>
              <w:t>tickets[].via.source</w:t>
            </w:r>
          </w:p>
        </w:tc>
        <w:tc>
          <w:tcPr>
            <w:tcW w:type="dxa" w:w="2880"/>
          </w:tcPr>
          <w:p>
            <w:r>
              <w:t>object</w:t>
            </w:r>
          </w:p>
        </w:tc>
        <w:tc>
          <w:tcPr>
            <w:tcW w:type="dxa" w:w="2880"/>
          </w:tcPr>
          <w:p>
            <w:r>
              <w:t>Source object (free-form map).</w:t>
            </w:r>
          </w:p>
        </w:tc>
      </w:tr>
      <w:tr>
        <w:tc>
          <w:tcPr>
            <w:tcW w:type="dxa" w:w="2880"/>
          </w:tcPr>
          <w:p>
            <w:r>
              <w:t>tickets[].via_followup_source_id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tickets[].via_id</w:t>
            </w:r>
          </w:p>
        </w:tc>
        <w:tc>
          <w:tcPr>
            <w:tcW w:type="dxa" w:w="2880"/>
          </w:tcPr>
          <w:p>
            <w:r>
              <w:t>integer</w:t>
            </w:r>
          </w:p>
        </w:tc>
        <w:tc>
          <w:tcPr>
            <w:tcW w:type="dxa" w:w="2880"/>
          </w:tcPr>
          <w:p>
            <w:r>
              <w:t>Write only. Via ID (see Via object reference).</w:t>
            </w:r>
          </w:p>
        </w:tc>
      </w:tr>
      <w:tr>
        <w:tc>
          <w:tcPr>
            <w:tcW w:type="dxa" w:w="2880"/>
          </w:tcPr>
          <w:p>
            <w:r>
              <w:t>tickets[].voice_comment</w:t>
            </w:r>
          </w:p>
        </w:tc>
        <w:tc>
          <w:tcPr>
            <w:tcW w:type="dxa" w:w="2880"/>
          </w:tcPr>
          <w:p>
            <w:r>
              <w:t>object</w:t>
            </w:r>
          </w:p>
        </w:tc>
        <w:tc>
          <w:tcPr>
            <w:tcW w:type="dxa" w:w="2880"/>
          </w:tcPr>
          <w:p>
            <w:r>
              <w:t>Write only. Voice comment object (see voicemail ticket docs).</w:t>
            </w:r>
          </w:p>
        </w:tc>
      </w:tr>
    </w:tbl>
    <w:p/>
    <w:p>
      <w:pPr>
        <w:pStyle w:val="Heading3"/>
      </w:pPr>
      <w:r>
        <w:t>Sideloading</w:t>
      </w:r>
    </w:p>
    <w:p>
      <w:pPr>
        <w:pStyle w:val="ListBullet"/>
      </w:pPr>
      <w:r>
        <w:t>Supported; see Tickets sideloads in Zendesk docs.</w:t>
      </w:r>
    </w:p>
    <w:p>
      <w:pPr>
        <w:pStyle w:val="ListBullet"/>
      </w:pPr>
      <w:r>
        <w:t>For performance reasons, last_audits sideloads aren’t supported.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'https://{{OAUTH_REQUEST_PAYLOAD.formData.ZENDESK_SUBDOMAIN}}.zendesk.com/api/v2/incremental/tickets?start_time=1332034771'</w:t>
      </w:r>
    </w:p>
    <w:p>
      <w:pPr>
        <w:pStyle w:val="Heading3"/>
      </w:pPr>
      <w:r>
        <w:t>Example Usage</w:t>
      </w:r>
    </w:p>
    <w:p>
      <w:pPr>
        <w:pStyle w:val="Heading3"/>
      </w:pPr>
      <w:r>
        <w:t>Example 1: Basic incremental export</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'https://{{OAUTH_REQUEST_PAYLOAD.formData.ZENDESK_SUBDOMAIN}}.zendesk.com/api/v2/incremental/tickets?start_time=1332034771'</w:t>
      </w:r>
    </w:p>
    <w:p>
      <w:pPr>
        <w:pStyle w:val="Heading3"/>
      </w:pPr>
      <w:r>
        <w:t>Example 2: Include only AI agent tickets (time-based)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'https://{{OAUTH_REQUEST_PAYLOAD.formData.ZENDESK_SUBDOMAIN}}.zendesk.com/api/v2/incremental/tickets?start_time=1332034771&amp;support_type_scope=ai_agent'</w:t>
      </w:r>
    </w:p>
    <w:p>
      <w:pPr>
        <w:pStyle w:val="Heading3"/>
      </w:pPr>
      <w:r>
        <w:t>Behavior</w:t>
      </w:r>
    </w:p>
    <w:p>
      <w:pPr>
        <w:pStyle w:val="ListBullet"/>
      </w:pPr>
      <w:r>
        <w:t>Validates start_time (must be at least one minute old).</w:t>
      </w:r>
    </w:p>
    <w:p>
      <w:pPr>
        <w:pStyle w:val="ListBullet"/>
      </w:pPr>
      <w:r>
        <w:t>Compares start_time to each ticket’s generated_timestamp (not updated_at).</w:t>
      </w:r>
    </w:p>
    <w:p>
      <w:pPr>
        <w:pStyle w:val="ListBullet"/>
      </w:pPr>
      <w:r>
        <w:t>Returns a page of matching tickets plus pagination metadata (end_time, next_page, end_of_stream).</w:t>
      </w:r>
    </w:p>
    <w:p>
      <w:pPr>
        <w:pStyle w:val="Heading3"/>
      </w:pPr>
      <w:r>
        <w:t>Notes</w:t>
      </w:r>
    </w:p>
    <w:p>
      <w:pPr>
        <w:pStyle w:val="ListBullet"/>
      </w:pPr>
      <w:r>
        <w:t>The endpoint can return tickets with updated_at earlier than start_time due to filtering on generated_timestamp.</w:t>
      </w:r>
    </w:p>
    <w:p>
      <w:pPr>
        <w:pStyle w:val="ListBullet"/>
      </w:pPr>
      <w:r>
        <w:t>Results can include tickets updated by the system.</w:t>
      </w:r>
    </w:p>
    <w:p>
      <w:pPr>
        <w:pStyle w:val="ListBullet"/>
      </w:pPr>
      <w:r>
        <w:t>Cursor-based pagination is mentioned as an alternative in the scraped content, but is a different endpoint (“Incremental Ticket Export, Cursor Based”).</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487. [GET] Incremental Ticket Export (Cursor-based)</w:t>
      </w:r>
    </w:p>
    <w:p>
      <w:r>
        <w:rPr>
          <w:b/>
        </w:rPr>
        <w:t xml:space="preserve">Endpoint: </w:t>
      </w:r>
      <w:r>
        <w:rPr>
          <w:rFonts w:ascii="Courier New" w:hAnsi="Courier New"/>
          <w:sz w:val="18"/>
        </w:rPr>
        <w:t>/api/v2/incremental/tickets/cursor</w:t>
      </w:r>
    </w:p>
    <w:p>
      <w:pPr>
        <w:pStyle w:val="Heading3"/>
      </w:pPr>
      <w:r>
        <w:t>Prerequisites</w:t>
      </w:r>
    </w:p>
    <w:p>
      <w:pPr>
        <w:pStyle w:val="ListBullet"/>
      </w:pPr>
      <w:r>
        <w:t>Must be an Admin (Allowed for: Admins)</w:t>
      </w:r>
    </w:p>
    <w:p>
      <w:pPr>
        <w:pStyle w:val="ListBullet"/>
      </w:pPr>
      <w:r>
        <w:t>Your Zendesk instance must support the Incremental Exports API</w:t>
      </w:r>
    </w:p>
    <w:p>
      <w:pPr>
        <w:pStyle w:val="Heading3"/>
      </w:pPr>
      <w:r>
        <w:t>Method</w:t>
      </w:r>
    </w:p>
    <w:p>
      <w:r>
        <w:t>GET</w:t>
      </w:r>
    </w:p>
    <w:p>
      <w:pPr>
        <w:pStyle w:val="Heading3"/>
      </w:pPr>
      <w:r>
        <w:t>URL</w:t>
      </w:r>
    </w:p>
    <w:p>
      <w:r>
        <w:t>https://{{OAUTH_REQUEST_PAYLOAD.formData.ZENDESK_SUBDOMAIN}}.zendesk.com/api/v2/incremental/tickets/cursor</w:t>
      </w:r>
    </w:p>
    <w:p>
      <w:pPr>
        <w:pStyle w:val="Heading3"/>
      </w:pPr>
      <w:r>
        <w:t>Description</w:t>
      </w:r>
    </w:p>
    <w:p>
      <w:r>
        <w:t>Returns tickets that changed since a specified start time using Zendesk’s cursor-based incremental export mechanism. Cursor-based exports are recommended because they provide more consistent performance and response sizes than time-based pagination.</w:t>
      </w:r>
    </w:p>
    <w:p>
      <w:pPr>
        <w:pStyle w:val="Heading3"/>
      </w:pPr>
      <w:r>
        <w:t>Enforcement Rules</w:t>
      </w:r>
    </w:p>
    <w:p>
      <w:pPr>
        <w:pStyle w:val="ListBullet"/>
      </w:pPr>
      <w:r>
        <w:t>The request must be sent to /api/v2/incremental/tickets/cursor.</w:t>
      </w:r>
    </w:p>
    <w:p>
      <w:pPr>
        <w:pStyle w:val="ListBullet"/>
      </w:pPr>
      <w:r>
        <w:t>On the initial export request, the start_time query parameter must be provided.</w:t>
      </w:r>
    </w:p>
    <w:p>
      <w:pPr>
        <w:pStyle w:val="ListBullet"/>
      </w:pPr>
      <w:r>
        <w:t>start_time must be at least one minute in the past. Data isn’t provided for the most recent minute.</w:t>
      </w:r>
    </w:p>
    <w:p>
      <w:pPr>
        <w:pStyle w:val="ListBullet"/>
      </w:pPr>
      <w:r>
        <w:t>On subsequent requests, use the cursor query parameter (from the prior response) and start_time is not required.</w:t>
      </w:r>
    </w:p>
    <w:p>
      <w:pPr>
        <w:pStyle w:val="ListBullet"/>
      </w:pPr>
      <w:r>
        <w:t>When executing the action, ensure to send Query Parameters in the URL as query parameters,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GET /api/v2/incremental/tickets/cursor?start_time=1332034771</w:t>
        <w:br/>
        <w:t>GET /api/v2/incremental/tickets/cursor?cursor=abc123</w:t>
        <w:br/>
        <w:t>GET /api/v2/incremental/tickets/cursor?cursor=abc123&amp;support_type_scope=agent</w:t>
      </w:r>
    </w:p>
    <w:p>
      <w:pPr>
        <w:pStyle w:val="Heading3"/>
      </w:pPr>
      <w:r>
        <w:t>Invalid Examples</w:t>
      </w:r>
    </w:p>
    <w:p>
      <w:r>
        <w:rPr>
          <w:b/>
          <w:color w:val="666666"/>
          <w:sz w:val="16"/>
        </w:rPr>
        <w:t>[http]</w:t>
      </w:r>
    </w:p>
    <w:p>
      <w:pPr>
        <w:shd w:fill="F2F2F2" w:val="clear"/>
      </w:pPr>
      <w:r>
        <w:rPr>
          <w:rFonts w:ascii="Courier New" w:hAnsi="Courier New"/>
          <w:sz w:val="17"/>
        </w:rPr>
        <w:t>GET /api/v2/incremental/tickets/cursor</w:t>
        <w:br/>
        <w:t># (invalid for the initial request because start_time is missing)</w:t>
        <w:br/>
        <w:br/>
        <w:t>GET /api/v2/incremental/tickets/cursor?start_time=NOW</w:t>
        <w:br/>
        <w:t># (start_time must be an integer unix timestamp and at least one minute in the past)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p>
      <w:r>
        <w:t>None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Required on the initial export request. Unix timestamp (seconds). Must be at least one minute in the past. Example: 1332034771. Not required on subsequent cursor-based pagination requests.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pointer used for subsequent exports after the initial request.</w:t>
            </w:r>
          </w:p>
        </w:tc>
      </w:tr>
      <w:tr>
        <w:tc>
          <w:tcPr>
            <w:tcW w:type="dxa" w:w="2880"/>
          </w:tcPr>
          <w:p>
            <w:r>
              <w:t>support_type_scope</w:t>
            </w:r>
          </w:p>
        </w:tc>
        <w:tc>
          <w:tcPr>
            <w:tcW w:type="dxa" w:w="2880"/>
          </w:tcPr>
          <w:p>
            <w:r>
              <w:t>string</w:t>
            </w:r>
          </w:p>
        </w:tc>
        <w:tc>
          <w:tcPr>
            <w:tcW w:type="dxa" w:w="2880"/>
          </w:tcPr>
          <w:p>
            <w:r>
              <w:t>Lists tickets by support type. Possible values: "all", "agent", "ai_agent". Default: "agent".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"after_cursor": "eyJvZmZzZXQiOjEwMCwiZW5kX3RpbWUiOjE3MTAwMDAwMDB9",</w:t>
        <w:br/>
        <w:t xml:space="preserve"> "after_url": "https://example.zendesk.com/api/v2/incremental/tickets/cursor?cursor=eyJvZmZzZXQiOjEwMCwiZW5kX3RpbWUiOjE3MTAwMDAwMDB9",</w:t>
        <w:br/>
        <w:t xml:space="preserve"> "before_cursor": "eyJvZmZzZXQiOjAsImVuZF90aW1lIjoxNzEwMDAwMDAwfQ",</w:t>
        <w:br/>
        <w:t xml:space="preserve"> "before_url": "https://example.zendesk.com/api/v2/incremental/tickets/cursor?cursor=eyJvZmZzZXQiOjAsImVuZF90aW1lIjoxNzEwMDAwMDAwfQ",</w:t>
        <w:br/>
        <w:t xml:space="preserve"> "end_of_stream": false,</w:t>
        <w:br/>
        <w:t xml:space="preserve"> "tickets": [</w:t>
        <w:br/>
        <w:t xml:space="preserve"> {</w:t>
        <w:br/>
        <w:t xml:space="preserve"> "id": 12345,</w:t>
        <w:br/>
        <w:t xml:space="preserve"> "subject": "Printer is on fire",</w:t>
        <w:br/>
        <w:t xml:space="preserve"> "description": "Read-only first comment on the ticket.",</w:t>
        <w:br/>
        <w:t xml:space="preserve"> "status": "open",</w:t>
        <w:br/>
        <w:t xml:space="preserve"> "priority": "high",</w:t>
        <w:br/>
        <w:t xml:space="preserve"> "requester_id": 987654321,</w:t>
        <w:br/>
        <w:t xml:space="preserve"> "assignee_id": 111222333,</w:t>
        <w:br/>
        <w:t xml:space="preserve"> "group_id": 444555666,</w:t>
        <w:br/>
        <w:t xml:space="preserve"> "brand_id": 123,</w:t>
        <w:br/>
        <w:t xml:space="preserve"> "created_at": "2024-03-01T12:00:00Z",</w:t>
        <w:br/>
        <w:t xml:space="preserve"> "updated_at": "2024-03-01T12:05:00Z",</w:t>
        <w:br/>
        <w:t xml:space="preserve"> "url": "https://example.zendesk.com/api/v2/tickets/12345.json",</w:t>
        <w:br/>
        <w:t xml:space="preserve"> "tags": ["hardware", "urgent"],</w:t>
        <w:br/>
        <w:t xml:space="preserve"> "custom_fields": [</w:t>
        <w:br/>
        <w:t xml:space="preserve"> {</w:t>
        <w:br/>
        <w:t xml:space="preserve"> "id": 360000000001,</w:t>
        <w:br/>
        <w:t xml:space="preserve"> "value": "some value"</w:t>
        <w:br/>
        <w:t xml:space="preserve"> }</w:t>
        <w:br/>
        <w:t xml:space="preserve"> ],</w:t>
        <w:br/>
        <w:t xml:space="preserve"> "via": {</w:t>
        <w:br/>
        <w:t xml:space="preserve"> "channel": "web",</w:t>
        <w:br/>
        <w:t xml:space="preserve"> "source": {}</w:t>
        <w:br/>
        <w:t xml:space="preserve"> },</w:t>
        <w:br/>
        <w:t xml:space="preserve"> "allow_attachments": true,</w:t>
        <w:br/>
        <w:t xml:space="preserve"> "allow_channelback": false,</w:t>
        <w:br/>
        <w:t xml:space="preserve"> "is_public": true,</w:t>
        <w:br/>
        <w:t xml:space="preserve"> "generated_timestamp": 1710000000</w:t>
        <w:br/>
        <w:t xml:space="preserve"> }</w:t>
        <w:br/>
        <w:t xml:space="preserve"> ]</w:t>
        <w:br/>
        <w:t>}</w:t>
      </w:r>
    </w:p>
    <w:p>
      <w:r>
        <w:rPr>
          <w:b/>
        </w:rPr>
        <w:t>Note: Note: The scraped documentation lists many possible tickets[] fields; the response example above is representative and uses only fields explicitly described.</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after_cursor</w:t>
            </w:r>
          </w:p>
        </w:tc>
        <w:tc>
          <w:tcPr>
            <w:tcW w:type="dxa" w:w="2880"/>
          </w:tcPr>
          <w:p>
            <w:r>
              <w:t>string</w:t>
            </w:r>
          </w:p>
        </w:tc>
        <w:tc>
          <w:tcPr>
            <w:tcW w:type="dxa" w:w="2880"/>
          </w:tcPr>
          <w:p>
            <w:r>
              <w:t>Cursor to retrieve the next page of results.</w:t>
            </w:r>
          </w:p>
        </w:tc>
      </w:tr>
      <w:tr>
        <w:tc>
          <w:tcPr>
            <w:tcW w:type="dxa" w:w="2880"/>
          </w:tcPr>
          <w:p>
            <w:r>
              <w:t>after_url</w:t>
            </w:r>
          </w:p>
        </w:tc>
        <w:tc>
          <w:tcPr>
            <w:tcW w:type="dxa" w:w="2880"/>
          </w:tcPr>
          <w:p>
            <w:r>
              <w:t>string</w:t>
            </w:r>
          </w:p>
        </w:tc>
        <w:tc>
          <w:tcPr>
            <w:tcW w:type="dxa" w:w="2880"/>
          </w:tcPr>
          <w:p>
            <w:r>
              <w:t>Full URL to retrieve the next page (contains cursor).</w:t>
            </w:r>
          </w:p>
        </w:tc>
      </w:tr>
      <w:tr>
        <w:tc>
          <w:tcPr>
            <w:tcW w:type="dxa" w:w="2880"/>
          </w:tcPr>
          <w:p>
            <w:r>
              <w:t>before_cursor</w:t>
            </w:r>
          </w:p>
        </w:tc>
        <w:tc>
          <w:tcPr>
            <w:tcW w:type="dxa" w:w="2880"/>
          </w:tcPr>
          <w:p>
            <w:r>
              <w:t>string</w:t>
            </w:r>
          </w:p>
        </w:tc>
        <w:tc>
          <w:tcPr>
            <w:tcW w:type="dxa" w:w="2880"/>
          </w:tcPr>
          <w:p>
            <w:r>
              <w:t>Cursor to retrieve the previous page of results (if supported/available).</w:t>
            </w:r>
          </w:p>
        </w:tc>
      </w:tr>
      <w:tr>
        <w:tc>
          <w:tcPr>
            <w:tcW w:type="dxa" w:w="2880"/>
          </w:tcPr>
          <w:p>
            <w:r>
              <w:t>before_url</w:t>
            </w:r>
          </w:p>
        </w:tc>
        <w:tc>
          <w:tcPr>
            <w:tcW w:type="dxa" w:w="2880"/>
          </w:tcPr>
          <w:p>
            <w:r>
              <w:t>string</w:t>
            </w:r>
          </w:p>
        </w:tc>
        <w:tc>
          <w:tcPr>
            <w:tcW w:type="dxa" w:w="2880"/>
          </w:tcPr>
          <w:p>
            <w:r>
              <w:t>Full URL to retrieve the previous page (contains cursor).</w:t>
            </w:r>
          </w:p>
        </w:tc>
      </w:tr>
      <w:tr>
        <w:tc>
          <w:tcPr>
            <w:tcW w:type="dxa" w:w="2880"/>
          </w:tcPr>
          <w:p>
            <w:r>
              <w:t>end_of_stream</w:t>
            </w:r>
          </w:p>
        </w:tc>
        <w:tc>
          <w:tcPr>
            <w:tcW w:type="dxa" w:w="2880"/>
          </w:tcPr>
          <w:p>
            <w:r>
              <w:t>boolean</w:t>
            </w:r>
          </w:p>
        </w:tc>
        <w:tc>
          <w:tcPr>
            <w:tcW w:type="dxa" w:w="2880"/>
          </w:tcPr>
          <w:p>
            <w:r>
              <w:t>Whether there are no more results to return.</w:t>
            </w:r>
          </w:p>
        </w:tc>
      </w:tr>
      <w:tr>
        <w:tc>
          <w:tcPr>
            <w:tcW w:type="dxa" w:w="2880"/>
          </w:tcPr>
          <w:p>
            <w:r>
              <w:t>tickets</w:t>
            </w:r>
          </w:p>
        </w:tc>
        <w:tc>
          <w:tcPr>
            <w:tcW w:type="dxa" w:w="2880"/>
          </w:tcPr>
          <w:p>
            <w:r>
              <w:t>array</w:t>
            </w:r>
          </w:p>
        </w:tc>
        <w:tc>
          <w:tcPr>
            <w:tcW w:type="dxa" w:w="2880"/>
          </w:tcPr>
          <w:p>
            <w:r>
              <w:t>Array of ticket objects that changed since the export start time.</w:t>
            </w:r>
          </w:p>
        </w:tc>
      </w:tr>
    </w:tbl>
    <w:p/>
    <w:p>
      <w:pPr>
        <w:pStyle w:val="Heading3"/>
      </w:pPr>
      <w:r>
        <w:t>Ticket object (selected fields from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tickets[].id</w:t>
            </w:r>
          </w:p>
        </w:tc>
        <w:tc>
          <w:tcPr>
            <w:tcW w:type="dxa" w:w="2880"/>
          </w:tcPr>
          <w:p>
            <w:r>
              <w:t>integer</w:t>
            </w:r>
          </w:p>
        </w:tc>
        <w:tc>
          <w:tcPr>
            <w:tcW w:type="dxa" w:w="2880"/>
          </w:tcPr>
          <w:p>
            <w:r>
              <w:t>Automatically assigned when the ticket is created.</w:t>
            </w:r>
          </w:p>
        </w:tc>
      </w:tr>
      <w:tr>
        <w:tc>
          <w:tcPr>
            <w:tcW w:type="dxa" w:w="2880"/>
          </w:tcPr>
          <w:p>
            <w:r>
              <w:t>tickets[].subject</w:t>
            </w:r>
          </w:p>
        </w:tc>
        <w:tc>
          <w:tcPr>
            <w:tcW w:type="dxa" w:w="2880"/>
          </w:tcPr>
          <w:p>
            <w:r>
              <w:t>string</w:t>
            </w:r>
          </w:p>
        </w:tc>
        <w:tc>
          <w:tcPr>
            <w:tcW w:type="dxa" w:w="2880"/>
          </w:tcPr>
          <w:p>
            <w:r>
              <w:t>Subject value for the ticket.</w:t>
            </w:r>
          </w:p>
        </w:tc>
      </w:tr>
      <w:tr>
        <w:tc>
          <w:tcPr>
            <w:tcW w:type="dxa" w:w="2880"/>
          </w:tcPr>
          <w:p>
            <w:r>
              <w:t>tickets[].description</w:t>
            </w:r>
          </w:p>
        </w:tc>
        <w:tc>
          <w:tcPr>
            <w:tcW w:type="dxa" w:w="2880"/>
          </w:tcPr>
          <w:p>
            <w:r>
              <w:t>string</w:t>
            </w:r>
          </w:p>
        </w:tc>
        <w:tc>
          <w:tcPr>
            <w:tcW w:type="dxa" w:w="2880"/>
          </w:tcPr>
          <w:p>
            <w:r>
              <w:t>Read-only first comment on the ticket.</w:t>
            </w:r>
          </w:p>
        </w:tc>
      </w:tr>
      <w:tr>
        <w:tc>
          <w:tcPr>
            <w:tcW w:type="dxa" w:w="2880"/>
          </w:tcPr>
          <w:p>
            <w:r>
              <w:t>tickets[].status</w:t>
            </w:r>
          </w:p>
        </w:tc>
        <w:tc>
          <w:tcPr>
            <w:tcW w:type="dxa" w:w="2880"/>
          </w:tcPr>
          <w:p>
            <w:r>
              <w:t>string</w:t>
            </w:r>
          </w:p>
        </w:tc>
        <w:tc>
          <w:tcPr>
            <w:tcW w:type="dxa" w:w="2880"/>
          </w:tcPr>
          <w:p>
            <w:r>
              <w:t>Possible values: new, open, pending, hold, solved, closed. If custom ticket statuses are activated, this is the status category.</w:t>
            </w:r>
          </w:p>
        </w:tc>
      </w:tr>
      <w:tr>
        <w:tc>
          <w:tcPr>
            <w:tcW w:type="dxa" w:w="2880"/>
          </w:tcPr>
          <w:p>
            <w:r>
              <w:t>tickets[].priority</w:t>
            </w:r>
          </w:p>
        </w:tc>
        <w:tc>
          <w:tcPr>
            <w:tcW w:type="dxa" w:w="2880"/>
          </w:tcPr>
          <w:p>
            <w:r>
              <w:t>string</w:t>
            </w:r>
          </w:p>
        </w:tc>
        <w:tc>
          <w:tcPr>
            <w:tcW w:type="dxa" w:w="2880"/>
          </w:tcPr>
          <w:p>
            <w:r>
              <w:t>Possible values: urgent, high, normal, low.</w:t>
            </w:r>
          </w:p>
        </w:tc>
      </w:tr>
      <w:tr>
        <w:tc>
          <w:tcPr>
            <w:tcW w:type="dxa" w:w="2880"/>
          </w:tcPr>
          <w:p>
            <w:r>
              <w:t>tickets[].requester_id</w:t>
            </w:r>
          </w:p>
        </w:tc>
        <w:tc>
          <w:tcPr>
            <w:tcW w:type="dxa" w:w="2880"/>
          </w:tcPr>
          <w:p>
            <w:r>
              <w:t>integer</w:t>
            </w:r>
          </w:p>
        </w:tc>
        <w:tc>
          <w:tcPr>
            <w:tcW w:type="dxa" w:w="2880"/>
          </w:tcPr>
          <w:p>
            <w:r>
              <w:t>The user who requested this ticket. (Marked required in the scraped field list.)</w:t>
            </w:r>
          </w:p>
        </w:tc>
      </w:tr>
      <w:tr>
        <w:tc>
          <w:tcPr>
            <w:tcW w:type="dxa" w:w="2880"/>
          </w:tcPr>
          <w:p>
            <w:r>
              <w:t>tickets[].assignee_id</w:t>
            </w:r>
          </w:p>
        </w:tc>
        <w:tc>
          <w:tcPr>
            <w:tcW w:type="dxa" w:w="2880"/>
          </w:tcPr>
          <w:p>
            <w:r>
              <w:t>integer</w:t>
            </w:r>
          </w:p>
        </w:tc>
        <w:tc>
          <w:tcPr>
            <w:tcW w:type="dxa" w:w="2880"/>
          </w:tcPr>
          <w:p>
            <w:r>
              <w:t>Agent currently assigned to the ticket.</w:t>
            </w:r>
          </w:p>
        </w:tc>
      </w:tr>
      <w:tr>
        <w:tc>
          <w:tcPr>
            <w:tcW w:type="dxa" w:w="2880"/>
          </w:tcPr>
          <w:p>
            <w:r>
              <w:t>tickets[].group_id</w:t>
            </w:r>
          </w:p>
        </w:tc>
        <w:tc>
          <w:tcPr>
            <w:tcW w:type="dxa" w:w="2880"/>
          </w:tcPr>
          <w:p>
            <w:r>
              <w:t>integer</w:t>
            </w:r>
          </w:p>
        </w:tc>
        <w:tc>
          <w:tcPr>
            <w:tcW w:type="dxa" w:w="2880"/>
          </w:tcPr>
          <w:p>
            <w:r>
              <w:t>Group the ticket is assigned to.</w:t>
            </w:r>
          </w:p>
        </w:tc>
      </w:tr>
      <w:tr>
        <w:tc>
          <w:tcPr>
            <w:tcW w:type="dxa" w:w="2880"/>
          </w:tcPr>
          <w:p>
            <w:r>
              <w:t>tickets[].brand_id</w:t>
            </w:r>
          </w:p>
        </w:tc>
        <w:tc>
          <w:tcPr>
            <w:tcW w:type="dxa" w:w="2880"/>
          </w:tcPr>
          <w:p>
            <w:r>
              <w:t>integer</w:t>
            </w:r>
          </w:p>
        </w:tc>
        <w:tc>
          <w:tcPr>
            <w:tcW w:type="dxa" w:w="2880"/>
          </w:tcPr>
          <w:p>
            <w:r>
              <w:t>Brand id associated with the ticket.</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tickets[].updated_at</w:t>
            </w:r>
          </w:p>
        </w:tc>
        <w:tc>
          <w:tcPr>
            <w:tcW w:type="dxa" w:w="2880"/>
          </w:tcPr>
          <w:p>
            <w:r>
              <w:t>string</w:t>
            </w:r>
          </w:p>
        </w:tc>
        <w:tc>
          <w:tcPr>
            <w:tcW w:type="dxa" w:w="2880"/>
          </w:tcPr>
          <w:p>
            <w:r>
              <w:t>When this record last got updated (only if update generates a ticket event).</w:t>
            </w:r>
          </w:p>
        </w:tc>
      </w:tr>
      <w:tr>
        <w:tc>
          <w:tcPr>
            <w:tcW w:type="dxa" w:w="2880"/>
          </w:tcPr>
          <w:p>
            <w:r>
              <w:t>tickets[].generated_timestamp</w:t>
            </w:r>
          </w:p>
        </w:tc>
        <w:tc>
          <w:tcPr>
            <w:tcW w:type="dxa" w:w="2880"/>
          </w:tcPr>
          <w:p>
            <w:r>
              <w:t>integer</w:t>
            </w:r>
          </w:p>
        </w:tc>
        <w:tc>
          <w:tcPr>
            <w:tcW w:type="dxa" w:w="2880"/>
          </w:tcPr>
          <w:p>
            <w:r>
              <w:t>Unix timestamp representing the most accurate reading of when the record was last updated.</w:t>
            </w:r>
          </w:p>
        </w:tc>
      </w:tr>
      <w:tr>
        <w:tc>
          <w:tcPr>
            <w:tcW w:type="dxa" w:w="2880"/>
          </w:tcPr>
          <w:p>
            <w:r>
              <w:t>tickets[].tags</w:t>
            </w:r>
          </w:p>
        </w:tc>
        <w:tc>
          <w:tcPr>
            <w:tcW w:type="dxa" w:w="2880"/>
          </w:tcPr>
          <w:p>
            <w:r>
              <w:t>array</w:t>
            </w:r>
          </w:p>
        </w:tc>
        <w:tc>
          <w:tcPr>
            <w:tcW w:type="dxa" w:w="2880"/>
          </w:tcPr>
          <w:p>
            <w:r>
              <w:t>Array of tags applied to the ticket.</w:t>
            </w:r>
          </w:p>
        </w:tc>
      </w:tr>
      <w:tr>
        <w:tc>
          <w:tcPr>
            <w:tcW w:type="dxa" w:w="2880"/>
          </w:tcPr>
          <w:p>
            <w:r>
              <w:t>tickets[].custom_fields</w:t>
            </w:r>
          </w:p>
        </w:tc>
        <w:tc>
          <w:tcPr>
            <w:tcW w:type="dxa" w:w="2880"/>
          </w:tcPr>
          <w:p>
            <w:r>
              <w:t>array</w:t>
            </w:r>
          </w:p>
        </w:tc>
        <w:tc>
          <w:tcPr>
            <w:tcW w:type="dxa" w:w="2880"/>
          </w:tcPr>
          <w:p>
            <w:r>
              <w:t>Custom fields for the ticket (id, value).</w:t>
            </w:r>
          </w:p>
        </w:tc>
      </w:tr>
      <w:tr>
        <w:tc>
          <w:tcPr>
            <w:tcW w:type="dxa" w:w="2880"/>
          </w:tcPr>
          <w:p>
            <w:r>
              <w:t>tickets[].via.channel</w:t>
            </w:r>
          </w:p>
        </w:tc>
        <w:tc>
          <w:tcPr>
            <w:tcW w:type="dxa" w:w="2880"/>
          </w:tcPr>
          <w:p>
            <w:r>
              <w:t>string</w:t>
            </w:r>
          </w:p>
        </w:tc>
        <w:tc>
          <w:tcPr>
            <w:tcW w:type="dxa" w:w="2880"/>
          </w:tcPr>
          <w:p>
            <w:r>
              <w:t>How the ticket/event was created (e.g., web, mobile, rule, system).</w:t>
            </w:r>
          </w:p>
        </w:tc>
      </w:tr>
      <w:tr>
        <w:tc>
          <w:tcPr>
            <w:tcW w:type="dxa" w:w="2880"/>
          </w:tcPr>
          <w:p>
            <w:r>
              <w:t>tickets[].via.source</w:t>
            </w:r>
          </w:p>
        </w:tc>
        <w:tc>
          <w:tcPr>
            <w:tcW w:type="dxa" w:w="2880"/>
          </w:tcPr>
          <w:p>
            <w:r>
              <w:t>object</w:t>
            </w:r>
          </w:p>
        </w:tc>
        <w:tc>
          <w:tcPr>
            <w:tcW w:type="dxa" w:w="2880"/>
          </w:tcPr>
          <w:p>
            <w:r>
              <w:t>Source details (free-form object).</w:t>
            </w:r>
          </w:p>
        </w:tc>
      </w:tr>
      <w:tr>
        <w:tc>
          <w:tcPr>
            <w:tcW w:type="dxa" w:w="2880"/>
          </w:tcPr>
          <w:p>
            <w:r>
              <w:t>tickets[].url</w:t>
            </w:r>
          </w:p>
        </w:tc>
        <w:tc>
          <w:tcPr>
            <w:tcW w:type="dxa" w:w="2880"/>
          </w:tcPr>
          <w:p>
            <w:r>
              <w:t>string</w:t>
            </w:r>
          </w:p>
        </w:tc>
        <w:tc>
          <w:tcPr>
            <w:tcW w:type="dxa" w:w="2880"/>
          </w:tcPr>
          <w:p>
            <w:r>
              <w:t>API URL of this ticket.</w:t>
            </w:r>
          </w:p>
        </w:tc>
      </w:tr>
    </w:tbl>
    <w:p/>
    <w:p>
      <w:pPr>
        <w:pStyle w:val="Heading3"/>
      </w:pPr>
      <w:r>
        <w:t>Notes</w:t>
      </w:r>
    </w:p>
    <w:p>
      <w:pPr>
        <w:pStyle w:val="ListBullet"/>
      </w:pPr>
      <w:r>
        <w:t>Sideloading is supported for this endpoint, but for performance reasons, last_audits sideloads aren’t supported.</w:t>
      </w:r>
    </w:p>
    <w:p>
      <w:pPr>
        <w:pStyle w:val="ListBullet"/>
      </w:pPr>
      <w:r>
        <w:t>Cursor-based incremental exports are “highly encouraged” by Zendesk for consistency in performance and response sizes.</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'https://{{OAUTH_REQUEST_PAYLOAD.formData.ZENDESK_SUBDOMAIN}}.zendesk.com/api/v2/incremental/tickets/cursor?start_time=1332034771' \</w:t>
        <w:br/>
        <w:t xml:space="preserve"> --header 'Accept: application/json'</w:t>
      </w:r>
    </w:p>
    <w:p>
      <w:pPr>
        <w:pStyle w:val="Heading3"/>
      </w:pPr>
      <w:r>
        <w:t>Example Usage</w:t>
      </w:r>
    </w:p>
    <w:p>
      <w:pPr>
        <w:pStyle w:val="Heading3"/>
      </w:pPr>
      <w:r>
        <w:t>Example 1: Initial export (start time)</w:t>
      </w:r>
    </w:p>
    <w:p>
      <w:pPr>
        <w:pStyle w:val="Heading3"/>
      </w:pPr>
      <w:r>
        <w:t>Example 2: Next page using after_cursor</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'https://{{OAUTH_REQUEST_PAYLOAD.formData.ZENDESK_SUBDOMAIN}}.zendesk.com/api/v2/incremental/tickets/cursor?cursor=eyJvZmZzZXQiOjEwMCwiZW5kX3RpbWUiOjE3MTAwMDAwMDB9' \</w:t>
        <w:br/>
        <w:t xml:space="preserve"> --header 'Accept: application/json'</w:t>
      </w:r>
    </w:p>
    <w:p>
      <w:pPr>
        <w:pStyle w:val="Heading3"/>
      </w:pPr>
      <w:r>
        <w:t>Example 3: Filter by support type scope</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'https://{{OAUTH_REQUEST_PAYLOAD.formData.ZENDESK_SUBDOMAIN}}.zendesk.com/api/v2/incremental/tickets/cursor?start_time=1332034771&amp;support_type_scope=all' \</w:t>
        <w:br/>
        <w:t xml:space="preserve"> --header 'Accept: application/json'</w:t>
      </w:r>
    </w:p>
    <w:p>
      <w:pPr>
        <w:pStyle w:val="Heading3"/>
      </w:pPr>
      <w:r>
        <w:t>Behavior</w:t>
      </w:r>
    </w:p>
    <w:p>
      <w:pPr>
        <w:pStyle w:val="ListBullet"/>
      </w:pPr>
      <w:r>
        <w:t>Initial request: Provide start_time to begin the export window.</w:t>
      </w:r>
    </w:p>
    <w:p>
      <w:pPr>
        <w:pStyle w:val="ListBullet"/>
      </w:pPr>
      <w:r>
        <w:t>Server returns: A page of tickets plus cursor links (after_cursor, after_url, etc.).</w:t>
      </w:r>
    </w:p>
    <w:p>
      <w:pPr>
        <w:pStyle w:val="ListBullet"/>
      </w:pPr>
      <w:r>
        <w:t>Pagination: Continue by calling the endpoint again with the returned cursor value until end_of_stream is true.</w:t>
      </w:r>
    </w:p>
    <w:p>
      <w:pPr>
        <w:pStyle w:val="Heading3"/>
      </w:pPr>
      <w:r>
        <w:t>Gotchas</w:t>
      </w:r>
    </w:p>
    <w:p>
      <w:pPr>
        <w:pStyle w:val="ListBullet"/>
      </w:pPr>
      <w:r>
        <w:t>If you set start_time too recent (within the last minute), you won’t receive data for the most recent minute.</w:t>
      </w:r>
    </w:p>
    <w:p>
      <w:pPr>
        <w:pStyle w:val="ListBullet"/>
      </w:pPr>
      <w:r>
        <w:t>Don’t try to sideload last_audits—it’s explicitly not supported for performance reasons.</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488. [POST] Create a Deletion Schedule</w:t>
      </w:r>
    </w:p>
    <w:p>
      <w:r>
        <w:rPr>
          <w:b/>
        </w:rPr>
        <w:t xml:space="preserve">Endpoint: </w:t>
      </w:r>
      <w:r>
        <w:rPr>
          <w:rFonts w:ascii="Courier New" w:hAnsi="Courier New"/>
          <w:sz w:val="18"/>
        </w:rPr>
        <w:t>/api/v2/deletion_schedules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https://{{OAUTH_REQUEST_PAYLOAD.formData.ZENDESK_SUBDOMAIN}}.zendesk.com/api/v2/deletion_schedules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deletion schedule. A deletion schedule defines an entity type to delete (for example, tickets or users) and optional matching conditions used to determine which records are eligible.</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deletion_schedule</w:t>
            </w:r>
          </w:p>
        </w:tc>
        <w:tc>
          <w:tcPr>
            <w:tcW w:type="dxa" w:w="2880"/>
          </w:tcPr>
          <w:p>
            <w:r>
              <w:t>object</w:t>
            </w:r>
          </w:p>
        </w:tc>
        <w:tc>
          <w:tcPr>
            <w:tcW w:type="dxa" w:w="2880"/>
          </w:tcPr>
          <w:p>
            <w:r>
              <w:t>The deletion schedule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deletion_schedule.active</w:t>
            </w:r>
          </w:p>
        </w:tc>
        <w:tc>
          <w:tcPr>
            <w:tcW w:type="dxa" w:w="2880"/>
          </w:tcPr>
          <w:p>
            <w:r>
              <w:t>boolean</w:t>
            </w:r>
          </w:p>
        </w:tc>
        <w:tc>
          <w:tcPr>
            <w:tcW w:type="dxa" w:w="2880"/>
          </w:tcPr>
          <w:p>
            <w:r>
              <w:t>Whether the deletion schedule is active.</w:t>
            </w:r>
          </w:p>
        </w:tc>
      </w:tr>
      <w:tr>
        <w:tc>
          <w:tcPr>
            <w:tcW w:type="dxa" w:w="2880"/>
          </w:tcPr>
          <w:p>
            <w:r>
              <w:t>deletion_schedule.conditions</w:t>
            </w:r>
          </w:p>
        </w:tc>
        <w:tc>
          <w:tcPr>
            <w:tcW w:type="dxa" w:w="2880"/>
          </w:tcPr>
          <w:p>
            <w:r>
              <w:t>object</w:t>
            </w:r>
          </w:p>
        </w:tc>
        <w:tc>
          <w:tcPr>
            <w:tcW w:type="dxa" w:w="2880"/>
          </w:tcPr>
          <w:p>
            <w:r>
              <w:t>Conditions used to match records for deletion.</w:t>
            </w:r>
          </w:p>
        </w:tc>
      </w:tr>
      <w:tr>
        <w:tc>
          <w:tcPr>
            <w:tcW w:type="dxa" w:w="2880"/>
          </w:tcPr>
          <w:p>
            <w:r>
              <w:t>deletion_schedule.conditions.all</w:t>
            </w:r>
          </w:p>
        </w:tc>
        <w:tc>
          <w:tcPr>
            <w:tcW w:type="dxa" w:w="2880"/>
          </w:tcPr>
          <w:p>
            <w:r>
              <w:t>array</w:t>
            </w:r>
          </w:p>
        </w:tc>
        <w:tc>
          <w:tcPr>
            <w:tcW w:type="dxa" w:w="2880"/>
          </w:tcPr>
          <w:p>
            <w:r>
              <w:t>Logical AND. Tickets must fulfill all of the conditions to be considered matching. Each item is an object with field, operator, value.</w:t>
            </w:r>
          </w:p>
        </w:tc>
      </w:tr>
      <w:tr>
        <w:tc>
          <w:tcPr>
            <w:tcW w:type="dxa" w:w="2880"/>
          </w:tcPr>
          <w:p>
            <w:r>
              <w:t>deletion_schedule.conditions.all[].field</w:t>
            </w:r>
          </w:p>
        </w:tc>
        <w:tc>
          <w:tcPr>
            <w:tcW w:type="dxa" w:w="2880"/>
          </w:tcPr>
          <w:p>
            <w:r>
              <w:t>string</w:t>
            </w:r>
          </w:p>
        </w:tc>
        <w:tc>
          <w:tcPr>
            <w:tcW w:type="dxa" w:w="2880"/>
          </w:tcPr>
          <w:p>
            <w:r>
              <w:t>The name of a ticket field.</w:t>
            </w:r>
          </w:p>
        </w:tc>
      </w:tr>
      <w:tr>
        <w:tc>
          <w:tcPr>
            <w:tcW w:type="dxa" w:w="2880"/>
          </w:tcPr>
          <w:p>
            <w:r>
              <w:t>deletion_schedule.conditions.all[].operator</w:t>
            </w:r>
          </w:p>
        </w:tc>
        <w:tc>
          <w:tcPr>
            <w:tcW w:type="dxa" w:w="2880"/>
          </w:tcPr>
          <w:p>
            <w:r>
              <w:t>string</w:t>
            </w:r>
          </w:p>
        </w:tc>
        <w:tc>
          <w:tcPr>
            <w:tcW w:type="dxa" w:w="2880"/>
          </w:tcPr>
          <w:p>
            <w:r>
              <w:t>A comparison operator.</w:t>
            </w:r>
          </w:p>
        </w:tc>
      </w:tr>
      <w:tr>
        <w:tc>
          <w:tcPr>
            <w:tcW w:type="dxa" w:w="2880"/>
          </w:tcPr>
          <w:p>
            <w:r>
              <w:t>deletion_schedule.conditions.all[].value</w:t>
            </w:r>
          </w:p>
        </w:tc>
        <w:tc>
          <w:tcPr>
            <w:tcW w:type="dxa" w:w="2880"/>
          </w:tcPr>
          <w:p>
            <w:r>
              <w:t>string</w:t>
            </w:r>
          </w:p>
        </w:tc>
        <w:tc>
          <w:tcPr>
            <w:tcW w:type="dxa" w:w="2880"/>
          </w:tcPr>
          <w:p>
            <w:r>
              <w:t>The value of a ticket field.</w:t>
            </w:r>
          </w:p>
        </w:tc>
      </w:tr>
      <w:tr>
        <w:tc>
          <w:tcPr>
            <w:tcW w:type="dxa" w:w="2880"/>
          </w:tcPr>
          <w:p>
            <w:r>
              <w:t>deletion_schedule.conditions.any</w:t>
            </w:r>
          </w:p>
        </w:tc>
        <w:tc>
          <w:tcPr>
            <w:tcW w:type="dxa" w:w="2880"/>
          </w:tcPr>
          <w:p>
            <w:r>
              <w:t>array</w:t>
            </w:r>
          </w:p>
        </w:tc>
        <w:tc>
          <w:tcPr>
            <w:tcW w:type="dxa" w:w="2880"/>
          </w:tcPr>
          <w:p>
            <w:r>
              <w:t>Logical OR. Tickets may satisfy any of the conditions to be considered matching. Each item is an object with field, operator, value.</w:t>
            </w:r>
          </w:p>
        </w:tc>
      </w:tr>
      <w:tr>
        <w:tc>
          <w:tcPr>
            <w:tcW w:type="dxa" w:w="2880"/>
          </w:tcPr>
          <w:p>
            <w:r>
              <w:t>deletion_schedule.conditions.any[].field</w:t>
            </w:r>
          </w:p>
        </w:tc>
        <w:tc>
          <w:tcPr>
            <w:tcW w:type="dxa" w:w="2880"/>
          </w:tcPr>
          <w:p>
            <w:r>
              <w:t>string</w:t>
            </w:r>
          </w:p>
        </w:tc>
        <w:tc>
          <w:tcPr>
            <w:tcW w:type="dxa" w:w="2880"/>
          </w:tcPr>
          <w:p>
            <w:r>
              <w:t>The name of a ticket field.</w:t>
            </w:r>
          </w:p>
        </w:tc>
      </w:tr>
      <w:tr>
        <w:tc>
          <w:tcPr>
            <w:tcW w:type="dxa" w:w="2880"/>
          </w:tcPr>
          <w:p>
            <w:r>
              <w:t>deletion_schedule.conditions.any[].operator</w:t>
            </w:r>
          </w:p>
        </w:tc>
        <w:tc>
          <w:tcPr>
            <w:tcW w:type="dxa" w:w="2880"/>
          </w:tcPr>
          <w:p>
            <w:r>
              <w:t>string</w:t>
            </w:r>
          </w:p>
        </w:tc>
        <w:tc>
          <w:tcPr>
            <w:tcW w:type="dxa" w:w="2880"/>
          </w:tcPr>
          <w:p>
            <w:r>
              <w:t>A comparison operator.</w:t>
            </w:r>
          </w:p>
        </w:tc>
      </w:tr>
      <w:tr>
        <w:tc>
          <w:tcPr>
            <w:tcW w:type="dxa" w:w="2880"/>
          </w:tcPr>
          <w:p>
            <w:r>
              <w:t>deletion_schedule.conditions.any[].value</w:t>
            </w:r>
          </w:p>
        </w:tc>
        <w:tc>
          <w:tcPr>
            <w:tcW w:type="dxa" w:w="2880"/>
          </w:tcPr>
          <w:p>
            <w:r>
              <w:t>string</w:t>
            </w:r>
          </w:p>
        </w:tc>
        <w:tc>
          <w:tcPr>
            <w:tcW w:type="dxa" w:w="2880"/>
          </w:tcPr>
          <w:p>
            <w:r>
              <w:t>The value of a ticket field.</w:t>
            </w:r>
          </w:p>
        </w:tc>
      </w:tr>
      <w:tr>
        <w:tc>
          <w:tcPr>
            <w:tcW w:type="dxa" w:w="2880"/>
          </w:tcPr>
          <w:p>
            <w:r>
              <w:t>deletion_schedule.created_at</w:t>
            </w:r>
          </w:p>
        </w:tc>
        <w:tc>
          <w:tcPr>
            <w:tcW w:type="dxa" w:w="2880"/>
          </w:tcPr>
          <w:p>
            <w:r>
              <w:t>string</w:t>
            </w:r>
          </w:p>
        </w:tc>
        <w:tc>
          <w:tcPr>
            <w:tcW w:type="dxa" w:w="2880"/>
          </w:tcPr>
          <w:p>
            <w:r>
              <w:t>The time the deletion schedule was created.</w:t>
            </w:r>
          </w:p>
        </w:tc>
      </w:tr>
      <w:tr>
        <w:tc>
          <w:tcPr>
            <w:tcW w:type="dxa" w:w="2880"/>
          </w:tcPr>
          <w:p>
            <w:r>
              <w:t>deletion_schedule.default</w:t>
            </w:r>
          </w:p>
        </w:tc>
        <w:tc>
          <w:tcPr>
            <w:tcW w:type="dxa" w:w="2880"/>
          </w:tcPr>
          <w:p>
            <w:r>
              <w:t>boolean</w:t>
            </w:r>
          </w:p>
        </w:tc>
        <w:tc>
          <w:tcPr>
            <w:tcW w:type="dxa" w:w="2880"/>
          </w:tcPr>
          <w:p>
            <w:r>
              <w:t>Whether the deletion schedule is the default.</w:t>
            </w:r>
          </w:p>
        </w:tc>
      </w:tr>
      <w:tr>
        <w:tc>
          <w:tcPr>
            <w:tcW w:type="dxa" w:w="2880"/>
          </w:tcPr>
          <w:p>
            <w:r>
              <w:t>deletion_schedule.description</w:t>
            </w:r>
          </w:p>
        </w:tc>
        <w:tc>
          <w:tcPr>
            <w:tcW w:type="dxa" w:w="2880"/>
          </w:tcPr>
          <w:p>
            <w:r>
              <w:t>string</w:t>
            </w:r>
          </w:p>
        </w:tc>
        <w:tc>
          <w:tcPr>
            <w:tcW w:type="dxa" w:w="2880"/>
          </w:tcPr>
          <w:p>
            <w:r>
              <w:t>The description of the deletion schedule.</w:t>
            </w:r>
          </w:p>
        </w:tc>
      </w:tr>
      <w:tr>
        <w:tc>
          <w:tcPr>
            <w:tcW w:type="dxa" w:w="2880"/>
          </w:tcPr>
          <w:p>
            <w:r>
              <w:t>deletion_schedule.id</w:t>
            </w:r>
          </w:p>
        </w:tc>
        <w:tc>
          <w:tcPr>
            <w:tcW w:type="dxa" w:w="2880"/>
          </w:tcPr>
          <w:p>
            <w:r>
              <w:t>integer</w:t>
            </w:r>
          </w:p>
        </w:tc>
        <w:tc>
          <w:tcPr>
            <w:tcW w:type="dxa" w:w="2880"/>
          </w:tcPr>
          <w:p>
            <w:r>
              <w:t>The id of the deletion schedule.</w:t>
            </w:r>
          </w:p>
        </w:tc>
      </w:tr>
      <w:tr>
        <w:tc>
          <w:tcPr>
            <w:tcW w:type="dxa" w:w="2880"/>
          </w:tcPr>
          <w:p>
            <w:r>
              <w:t>deletion_schedule.object</w:t>
            </w:r>
          </w:p>
        </w:tc>
        <w:tc>
          <w:tcPr>
            <w:tcW w:type="dxa" w:w="2880"/>
          </w:tcPr>
          <w:p>
            <w:r>
              <w:t>string</w:t>
            </w:r>
          </w:p>
        </w:tc>
        <w:tc>
          <w:tcPr>
            <w:tcW w:type="dxa" w:w="2880"/>
          </w:tcPr>
          <w:p>
            <w:r>
              <w:t>Represents the entity the schedule will delete. Cannot be modified after schedule creation. Allowed values: 'zen:ticket', 'zen:user', 'zen:attachment', 'zen:bot_only_conversation', or 'zen:custom_object:CUSTOM_OBJECT_KEY'.</w:t>
            </w:r>
          </w:p>
        </w:tc>
      </w:tr>
      <w:tr>
        <w:tc>
          <w:tcPr>
            <w:tcW w:type="dxa" w:w="2880"/>
          </w:tcPr>
          <w:p>
            <w:r>
              <w:t>deletion_schedule.title</w:t>
            </w:r>
          </w:p>
        </w:tc>
        <w:tc>
          <w:tcPr>
            <w:tcW w:type="dxa" w:w="2880"/>
          </w:tcPr>
          <w:p>
            <w:r>
              <w:t>string</w:t>
            </w:r>
          </w:p>
        </w:tc>
        <w:tc>
          <w:tcPr>
            <w:tcW w:type="dxa" w:w="2880"/>
          </w:tcPr>
          <w:p>
            <w:r>
              <w:t>The title of the deletion schedule.</w:t>
            </w:r>
          </w:p>
        </w:tc>
      </w:tr>
      <w:tr>
        <w:tc>
          <w:tcPr>
            <w:tcW w:type="dxa" w:w="2880"/>
          </w:tcPr>
          <w:p>
            <w:r>
              <w:t>deletion_schedule.updated_at</w:t>
            </w:r>
          </w:p>
        </w:tc>
        <w:tc>
          <w:tcPr>
            <w:tcW w:type="dxa" w:w="2880"/>
          </w:tcPr>
          <w:p>
            <w:r>
              <w:t>string</w:t>
            </w:r>
          </w:p>
        </w:tc>
        <w:tc>
          <w:tcPr>
            <w:tcW w:type="dxa" w:w="2880"/>
          </w:tcPr>
          <w:p>
            <w:r>
              <w:t>The time the deletion schedule was last updated.</w:t>
            </w:r>
          </w:p>
        </w:tc>
      </w:tr>
      <w:tr>
        <w:tc>
          <w:tcPr>
            <w:tcW w:type="dxa" w:w="2880"/>
          </w:tcPr>
          <w:p>
            <w:r>
              <w:t>deletion_schedule.url</w:t>
            </w:r>
          </w:p>
        </w:tc>
        <w:tc>
          <w:tcPr>
            <w:tcW w:type="dxa" w:w="2880"/>
          </w:tcPr>
          <w:p>
            <w:r>
              <w:t>string</w:t>
            </w:r>
          </w:p>
        </w:tc>
        <w:tc>
          <w:tcPr>
            <w:tcW w:type="dxa" w:w="2880"/>
          </w:tcPr>
          <w:p>
            <w:r>
              <w:t>Url for obtaining the deletion schedule JSON.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"deletion_schedule": {</w:t>
        <w:br/>
        <w:t xml:space="preserve"> "active": true,</w:t>
        <w:br/>
        <w:t xml:space="preserve"> "conditions": {</w:t>
        <w:br/>
        <w:t xml:space="preserve"> "all": [</w:t>
        <w:br/>
        <w:t xml:space="preserve"> {</w:t>
        <w:br/>
        <w:t xml:space="preserve"> "field": "status",</w:t>
        <w:br/>
        <w:t xml:space="preserve"> "operator": "is",</w:t>
        <w:br/>
        <w:t xml:space="preserve"> "value": "closed"</w:t>
        <w:br/>
        <w:t xml:space="preserve"> }</w:t>
        <w:br/>
        <w:t xml:space="preserve"> ],</w:t>
        <w:br/>
        <w:t xml:space="preserve"> "any": [</w:t>
        <w:br/>
        <w:t xml:space="preserve"> {</w:t>
        <w:br/>
        <w:t xml:space="preserve"> "field": "priority",</w:t>
        <w:br/>
        <w:t xml:space="preserve"> "operator": "is",</w:t>
        <w:br/>
        <w:t xml:space="preserve"> "value": "low"</w:t>
        <w:br/>
        <w:t xml:space="preserve"> }</w:t>
        <w:br/>
        <w:t xml:space="preserve"> ]</w:t>
        <w:br/>
        <w:t xml:space="preserve"> },</w:t>
        <w:br/>
        <w:t xml:space="preserve"> "created_at": "2026-03-14T12:00:00Z",</w:t>
        <w:br/>
        <w:t xml:space="preserve"> "default": false,</w:t>
        <w:br/>
        <w:t xml:space="preserve"> "description": "Delete closed low-priority tickets",</w:t>
        <w:br/>
        <w:t xml:space="preserve"> "id": 12345,</w:t>
        <w:br/>
        <w:t xml:space="preserve"> "object": "zen:ticket",</w:t>
        <w:br/>
        <w:t xml:space="preserve"> "title": "Ticket cleanup schedule",</w:t>
        <w:br/>
        <w:t xml:space="preserve"> "updated_at": "2026-03-14T12:00:00Z",</w:t>
        <w:br/>
        <w:t xml:space="preserve"> "url": "https://{{OAUTH_REQUEST_PAYLOAD.formData.ZENDESK_SUBDOMAIN}}.zendesk.com/api/v2/deletion_schedules/12345.json"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deletion_schedule</w:t>
            </w:r>
          </w:p>
        </w:tc>
        <w:tc>
          <w:tcPr>
            <w:tcW w:type="dxa" w:w="2880"/>
          </w:tcPr>
          <w:p>
            <w:r>
              <w:t>object</w:t>
            </w:r>
          </w:p>
        </w:tc>
        <w:tc>
          <w:tcPr>
            <w:tcW w:type="dxa" w:w="2880"/>
          </w:tcPr>
          <w:p>
            <w:r>
              <w:t>The created deletion schedule.</w:t>
            </w:r>
          </w:p>
        </w:tc>
      </w:tr>
      <w:tr>
        <w:tc>
          <w:tcPr>
            <w:tcW w:type="dxa" w:w="2880"/>
          </w:tcPr>
          <w:p>
            <w:r>
              <w:t>deletion_schedule.active</w:t>
            </w:r>
          </w:p>
        </w:tc>
        <w:tc>
          <w:tcPr>
            <w:tcW w:type="dxa" w:w="2880"/>
          </w:tcPr>
          <w:p>
            <w:r>
              <w:t>boolean</w:t>
            </w:r>
          </w:p>
        </w:tc>
        <w:tc>
          <w:tcPr>
            <w:tcW w:type="dxa" w:w="2880"/>
          </w:tcPr>
          <w:p>
            <w:r>
              <w:t>Whether the deletion schedule is active.</w:t>
            </w:r>
          </w:p>
        </w:tc>
      </w:tr>
      <w:tr>
        <w:tc>
          <w:tcPr>
            <w:tcW w:type="dxa" w:w="2880"/>
          </w:tcPr>
          <w:p>
            <w:r>
              <w:t>deletion_schedule.conditions</w:t>
            </w:r>
          </w:p>
        </w:tc>
        <w:tc>
          <w:tcPr>
            <w:tcW w:type="dxa" w:w="2880"/>
          </w:tcPr>
          <w:p>
            <w:r>
              <w:t>object</w:t>
            </w:r>
          </w:p>
        </w:tc>
        <w:tc>
          <w:tcPr>
            <w:tcW w:type="dxa" w:w="2880"/>
          </w:tcPr>
          <w:p>
            <w:r>
              <w:t>Conditions used to match records for deletion.</w:t>
            </w:r>
          </w:p>
        </w:tc>
      </w:tr>
      <w:tr>
        <w:tc>
          <w:tcPr>
            <w:tcW w:type="dxa" w:w="2880"/>
          </w:tcPr>
          <w:p>
            <w:r>
              <w:t>deletion_schedule.conditions.all</w:t>
            </w:r>
          </w:p>
        </w:tc>
        <w:tc>
          <w:tcPr>
            <w:tcW w:type="dxa" w:w="2880"/>
          </w:tcPr>
          <w:p>
            <w:r>
              <w:t>array</w:t>
            </w:r>
          </w:p>
        </w:tc>
        <w:tc>
          <w:tcPr>
            <w:tcW w:type="dxa" w:w="2880"/>
          </w:tcPr>
          <w:p>
            <w:r>
              <w:t>Logical AND. Tickets must fulfill all of the conditions to be considered matching.</w:t>
            </w:r>
          </w:p>
        </w:tc>
      </w:tr>
      <w:tr>
        <w:tc>
          <w:tcPr>
            <w:tcW w:type="dxa" w:w="2880"/>
          </w:tcPr>
          <w:p>
            <w:r>
              <w:t>deletion_schedule.conditions.all[].field</w:t>
            </w:r>
          </w:p>
        </w:tc>
        <w:tc>
          <w:tcPr>
            <w:tcW w:type="dxa" w:w="2880"/>
          </w:tcPr>
          <w:p>
            <w:r>
              <w:t>string</w:t>
            </w:r>
          </w:p>
        </w:tc>
        <w:tc>
          <w:tcPr>
            <w:tcW w:type="dxa" w:w="2880"/>
          </w:tcPr>
          <w:p>
            <w:r>
              <w:t>The name of a ticket field.</w:t>
            </w:r>
          </w:p>
        </w:tc>
      </w:tr>
      <w:tr>
        <w:tc>
          <w:tcPr>
            <w:tcW w:type="dxa" w:w="2880"/>
          </w:tcPr>
          <w:p>
            <w:r>
              <w:t>deletion_schedule.conditions.all[].operator</w:t>
            </w:r>
          </w:p>
        </w:tc>
        <w:tc>
          <w:tcPr>
            <w:tcW w:type="dxa" w:w="2880"/>
          </w:tcPr>
          <w:p>
            <w:r>
              <w:t>string</w:t>
            </w:r>
          </w:p>
        </w:tc>
        <w:tc>
          <w:tcPr>
            <w:tcW w:type="dxa" w:w="2880"/>
          </w:tcPr>
          <w:p>
            <w:r>
              <w:t>A comparison operator.</w:t>
            </w:r>
          </w:p>
        </w:tc>
      </w:tr>
      <w:tr>
        <w:tc>
          <w:tcPr>
            <w:tcW w:type="dxa" w:w="2880"/>
          </w:tcPr>
          <w:p>
            <w:r>
              <w:t>deletion_schedule.conditions.all[].value</w:t>
            </w:r>
          </w:p>
        </w:tc>
        <w:tc>
          <w:tcPr>
            <w:tcW w:type="dxa" w:w="2880"/>
          </w:tcPr>
          <w:p>
            <w:r>
              <w:t>string</w:t>
            </w:r>
          </w:p>
        </w:tc>
        <w:tc>
          <w:tcPr>
            <w:tcW w:type="dxa" w:w="2880"/>
          </w:tcPr>
          <w:p>
            <w:r>
              <w:t>The value of a ticket field.</w:t>
            </w:r>
          </w:p>
        </w:tc>
      </w:tr>
      <w:tr>
        <w:tc>
          <w:tcPr>
            <w:tcW w:type="dxa" w:w="2880"/>
          </w:tcPr>
          <w:p>
            <w:r>
              <w:t>deletion_schedule.conditions.any</w:t>
            </w:r>
          </w:p>
        </w:tc>
        <w:tc>
          <w:tcPr>
            <w:tcW w:type="dxa" w:w="2880"/>
          </w:tcPr>
          <w:p>
            <w:r>
              <w:t>array</w:t>
            </w:r>
          </w:p>
        </w:tc>
        <w:tc>
          <w:tcPr>
            <w:tcW w:type="dxa" w:w="2880"/>
          </w:tcPr>
          <w:p>
            <w:r>
              <w:t>Logical OR. Tickets may satisfy any of the conditions to be considered matching.</w:t>
            </w:r>
          </w:p>
        </w:tc>
      </w:tr>
      <w:tr>
        <w:tc>
          <w:tcPr>
            <w:tcW w:type="dxa" w:w="2880"/>
          </w:tcPr>
          <w:p>
            <w:r>
              <w:t>deletion_schedule.conditions.any[].field</w:t>
            </w:r>
          </w:p>
        </w:tc>
        <w:tc>
          <w:tcPr>
            <w:tcW w:type="dxa" w:w="2880"/>
          </w:tcPr>
          <w:p>
            <w:r>
              <w:t>string</w:t>
            </w:r>
          </w:p>
        </w:tc>
        <w:tc>
          <w:tcPr>
            <w:tcW w:type="dxa" w:w="2880"/>
          </w:tcPr>
          <w:p>
            <w:r>
              <w:t>The name of a ticket field.</w:t>
            </w:r>
          </w:p>
        </w:tc>
      </w:tr>
      <w:tr>
        <w:tc>
          <w:tcPr>
            <w:tcW w:type="dxa" w:w="2880"/>
          </w:tcPr>
          <w:p>
            <w:r>
              <w:t>deletion_schedule.conditions.any[].operator</w:t>
            </w:r>
          </w:p>
        </w:tc>
        <w:tc>
          <w:tcPr>
            <w:tcW w:type="dxa" w:w="2880"/>
          </w:tcPr>
          <w:p>
            <w:r>
              <w:t>string</w:t>
            </w:r>
          </w:p>
        </w:tc>
        <w:tc>
          <w:tcPr>
            <w:tcW w:type="dxa" w:w="2880"/>
          </w:tcPr>
          <w:p>
            <w:r>
              <w:t>A comparison operator.</w:t>
            </w:r>
          </w:p>
        </w:tc>
      </w:tr>
      <w:tr>
        <w:tc>
          <w:tcPr>
            <w:tcW w:type="dxa" w:w="2880"/>
          </w:tcPr>
          <w:p>
            <w:r>
              <w:t>deletion_schedule.conditions.any[].value</w:t>
            </w:r>
          </w:p>
        </w:tc>
        <w:tc>
          <w:tcPr>
            <w:tcW w:type="dxa" w:w="2880"/>
          </w:tcPr>
          <w:p>
            <w:r>
              <w:t>string</w:t>
            </w:r>
          </w:p>
        </w:tc>
        <w:tc>
          <w:tcPr>
            <w:tcW w:type="dxa" w:w="2880"/>
          </w:tcPr>
          <w:p>
            <w:r>
              <w:t>The value of a ticket field.</w:t>
            </w:r>
          </w:p>
        </w:tc>
      </w:tr>
      <w:tr>
        <w:tc>
          <w:tcPr>
            <w:tcW w:type="dxa" w:w="2880"/>
          </w:tcPr>
          <w:p>
            <w:r>
              <w:t>deletion_schedule.created_at</w:t>
            </w:r>
          </w:p>
        </w:tc>
        <w:tc>
          <w:tcPr>
            <w:tcW w:type="dxa" w:w="2880"/>
          </w:tcPr>
          <w:p>
            <w:r>
              <w:t>string</w:t>
            </w:r>
          </w:p>
        </w:tc>
        <w:tc>
          <w:tcPr>
            <w:tcW w:type="dxa" w:w="2880"/>
          </w:tcPr>
          <w:p>
            <w:r>
              <w:t>The time the deletion schedule was created.</w:t>
            </w:r>
          </w:p>
        </w:tc>
      </w:tr>
      <w:tr>
        <w:tc>
          <w:tcPr>
            <w:tcW w:type="dxa" w:w="2880"/>
          </w:tcPr>
          <w:p>
            <w:r>
              <w:t>deletion_schedule.default</w:t>
            </w:r>
          </w:p>
        </w:tc>
        <w:tc>
          <w:tcPr>
            <w:tcW w:type="dxa" w:w="2880"/>
          </w:tcPr>
          <w:p>
            <w:r>
              <w:t>boolean</w:t>
            </w:r>
          </w:p>
        </w:tc>
        <w:tc>
          <w:tcPr>
            <w:tcW w:type="dxa" w:w="2880"/>
          </w:tcPr>
          <w:p>
            <w:r>
              <w:t>Whether the deletion schedule is the default.</w:t>
            </w:r>
          </w:p>
        </w:tc>
      </w:tr>
      <w:tr>
        <w:tc>
          <w:tcPr>
            <w:tcW w:type="dxa" w:w="2880"/>
          </w:tcPr>
          <w:p>
            <w:r>
              <w:t>deletion_schedule.description</w:t>
            </w:r>
          </w:p>
        </w:tc>
        <w:tc>
          <w:tcPr>
            <w:tcW w:type="dxa" w:w="2880"/>
          </w:tcPr>
          <w:p>
            <w:r>
              <w:t>string</w:t>
            </w:r>
          </w:p>
        </w:tc>
        <w:tc>
          <w:tcPr>
            <w:tcW w:type="dxa" w:w="2880"/>
          </w:tcPr>
          <w:p>
            <w:r>
              <w:t>The description of the deletion schedule.</w:t>
            </w:r>
          </w:p>
        </w:tc>
      </w:tr>
      <w:tr>
        <w:tc>
          <w:tcPr>
            <w:tcW w:type="dxa" w:w="2880"/>
          </w:tcPr>
          <w:p>
            <w:r>
              <w:t>deletion_schedule.id</w:t>
            </w:r>
          </w:p>
        </w:tc>
        <w:tc>
          <w:tcPr>
            <w:tcW w:type="dxa" w:w="2880"/>
          </w:tcPr>
          <w:p>
            <w:r>
              <w:t>integer</w:t>
            </w:r>
          </w:p>
        </w:tc>
        <w:tc>
          <w:tcPr>
            <w:tcW w:type="dxa" w:w="2880"/>
          </w:tcPr>
          <w:p>
            <w:r>
              <w:t>The id of the deletion schedule.</w:t>
            </w:r>
          </w:p>
        </w:tc>
      </w:tr>
      <w:tr>
        <w:tc>
          <w:tcPr>
            <w:tcW w:type="dxa" w:w="2880"/>
          </w:tcPr>
          <w:p>
            <w:r>
              <w:t>deletion_schedule.object</w:t>
            </w:r>
          </w:p>
        </w:tc>
        <w:tc>
          <w:tcPr>
            <w:tcW w:type="dxa" w:w="2880"/>
          </w:tcPr>
          <w:p>
            <w:r>
              <w:t>string</w:t>
            </w:r>
          </w:p>
        </w:tc>
        <w:tc>
          <w:tcPr>
            <w:tcW w:type="dxa" w:w="2880"/>
          </w:tcPr>
          <w:p>
            <w:r>
              <w:t>Represents the entity the schedule will delete. Cannot be modified after schedule creation.</w:t>
            </w:r>
          </w:p>
        </w:tc>
      </w:tr>
      <w:tr>
        <w:tc>
          <w:tcPr>
            <w:tcW w:type="dxa" w:w="2880"/>
          </w:tcPr>
          <w:p>
            <w:r>
              <w:t>deletion_schedule.title</w:t>
            </w:r>
          </w:p>
        </w:tc>
        <w:tc>
          <w:tcPr>
            <w:tcW w:type="dxa" w:w="2880"/>
          </w:tcPr>
          <w:p>
            <w:r>
              <w:t>string</w:t>
            </w:r>
          </w:p>
        </w:tc>
        <w:tc>
          <w:tcPr>
            <w:tcW w:type="dxa" w:w="2880"/>
          </w:tcPr>
          <w:p>
            <w:r>
              <w:t>The title of the deletion schedule.</w:t>
            </w:r>
          </w:p>
        </w:tc>
      </w:tr>
      <w:tr>
        <w:tc>
          <w:tcPr>
            <w:tcW w:type="dxa" w:w="2880"/>
          </w:tcPr>
          <w:p>
            <w:r>
              <w:t>deletion_schedule.updated_at</w:t>
            </w:r>
          </w:p>
        </w:tc>
        <w:tc>
          <w:tcPr>
            <w:tcW w:type="dxa" w:w="2880"/>
          </w:tcPr>
          <w:p>
            <w:r>
              <w:t>string</w:t>
            </w:r>
          </w:p>
        </w:tc>
        <w:tc>
          <w:tcPr>
            <w:tcW w:type="dxa" w:w="2880"/>
          </w:tcPr>
          <w:p>
            <w:r>
              <w:t>The time the deletion schedule was last updated.</w:t>
            </w:r>
          </w:p>
        </w:tc>
      </w:tr>
      <w:tr>
        <w:tc>
          <w:tcPr>
            <w:tcW w:type="dxa" w:w="2880"/>
          </w:tcPr>
          <w:p>
            <w:r>
              <w:t>deletion_schedule.url</w:t>
            </w:r>
          </w:p>
        </w:tc>
        <w:tc>
          <w:tcPr>
            <w:tcW w:type="dxa" w:w="2880"/>
          </w:tcPr>
          <w:p>
            <w:r>
              <w:t>string</w:t>
            </w:r>
          </w:p>
        </w:tc>
        <w:tc>
          <w:tcPr>
            <w:tcW w:type="dxa" w:w="2880"/>
          </w:tcPr>
          <w:p>
            <w:r>
              <w:t>Url for obtaining the deletion schedule JSON.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'https://{{OAUTH_REQUEST_PAYLOAD.formData.ZENDESK_SUBDOMAIN}}.zendesk.com/api/v2/deletion_schedules' \</w:t>
        <w:br/>
        <w:t xml:space="preserve"> --header 'Accept: application/json' \</w:t>
        <w:br/>
        <w:t xml:space="preserve"> --header 'Content-Type: application/json' \</w:t>
        <w:br/>
        <w:t xml:space="preserve"> --data '{</w:t>
        <w:br/>
        <w:t xml:space="preserve"> "deletion_schedule": {</w:t>
        <w:br/>
        <w:t xml:space="preserve"> "active": true,</w:t>
        <w:br/>
        <w:t xml:space="preserve"> "object": "zen:ticket",</w:t>
        <w:br/>
        <w:t xml:space="preserve"> "title": "Ticket cleanup schedule",</w:t>
        <w:br/>
        <w:t xml:space="preserve"> "description": "Delete closed low-priority tickets",</w:t>
        <w:br/>
        <w:t xml:space="preserve"> "conditions": {</w:t>
        <w:br/>
        <w:t xml:space="preserve"> "all": [</w:t>
        <w:br/>
        <w:t xml:space="preserve">          { "field": "status", "operator": "is", "value": "closed" }</w:t>
        <w:br/>
        <w:t xml:space="preserve">        ],</w:t>
        <w:br/>
        <w:t xml:space="preserve"> "any": [</w:t>
        <w:br/>
        <w:t xml:space="preserve">          { "field": "priority", "operator": "is", "value": "low" }</w:t>
        <w:br/>
        <w:t xml:space="preserve">        ]</w:t>
        <w:br/>
        <w:t xml:space="preserve">      }</w:t>
        <w:br/>
        <w:t xml:space="preserve">    }</w:t>
        <w:br/>
        <w:t xml:space="preserve">  }'</w:t>
      </w:r>
    </w:p>
    <w:p>
      <w:pPr>
        <w:pStyle w:val="Heading3"/>
      </w:pPr>
      <w:r>
        <w:t>Example Usage</w:t>
      </w:r>
    </w:p>
    <w:p>
      <w:pPr>
        <w:pStyle w:val="Heading3"/>
      </w:pPr>
      <w:r>
        <w:t>Example 1: Create an active schedule for tickets with AND conditions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'https://{{OAUTH_REQUEST_PAYLOAD.formData.ZENDESK_SUBDOMAIN}}.zendesk.com/api/v2/deletion_schedules' \</w:t>
        <w:br/>
        <w:t xml:space="preserve"> --header 'Accept: application/json' \</w:t>
        <w:br/>
        <w:t xml:space="preserve"> --header 'Content-Type: application/json' \</w:t>
        <w:br/>
        <w:t xml:space="preserve"> --data '{</w:t>
        <w:br/>
        <w:t xml:space="preserve"> "deletion_schedule": {</w:t>
        <w:br/>
        <w:t xml:space="preserve"> "active": true,</w:t>
        <w:br/>
        <w:t xml:space="preserve"> "object": "zen:ticket",</w:t>
        <w:br/>
        <w:t xml:space="preserve"> "title": "Delete closed tickets",</w:t>
        <w:br/>
        <w:t xml:space="preserve"> "conditions": {</w:t>
        <w:br/>
        <w:t xml:space="preserve"> "all": [</w:t>
        <w:br/>
        <w:t xml:space="preserve">          { "field": "status", "operator": "is", "value": "closed" }</w:t>
        <w:br/>
        <w:t xml:space="preserve">        ]</w:t>
        <w:br/>
        <w:t xml:space="preserve">      }</w:t>
        <w:br/>
        <w:t xml:space="preserve">    }</w:t>
        <w:br/>
        <w:t xml:space="preserve">  }'</w:t>
      </w:r>
    </w:p>
    <w:p>
      <w:pPr>
        <w:pStyle w:val="Heading3"/>
      </w:pPr>
      <w:r>
        <w:t>Example 2: Create a schedule using OR conditions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'https://{{OAUTH_REQUEST_PAYLOAD.formData.ZENDESK_SUBDOMAIN}}.zendesk.com/api/v2/deletion_schedules' \</w:t>
        <w:br/>
        <w:t xml:space="preserve"> --header 'Accept: application/json' \</w:t>
        <w:br/>
        <w:t xml:space="preserve"> --header 'Content-Type: application/json' \</w:t>
        <w:br/>
        <w:t xml:space="preserve"> --data '{</w:t>
        <w:br/>
        <w:t xml:space="preserve"> "deletion_schedule": {</w:t>
        <w:br/>
        <w:t xml:space="preserve"> "active": true,</w:t>
        <w:br/>
        <w:t xml:space="preserve"> "object": "zen:ticket",</w:t>
        <w:br/>
        <w:t xml:space="preserve"> "title": "Delete tickets by priority",</w:t>
        <w:br/>
        <w:t xml:space="preserve"> "conditions": {</w:t>
        <w:br/>
        <w:t xml:space="preserve"> "any": [</w:t>
        <w:br/>
        <w:t xml:space="preserve">          { "field": "priority", "operator": "is", "value": "low" },</w:t>
        <w:br/>
        <w:t xml:space="preserve">          { "field": "priority", "operator": "is", "value": "normal" }</w:t>
        <w:br/>
        <w:t xml:space="preserve">        ]</w:t>
        <w:br/>
        <w:t xml:space="preserve">      }</w:t>
        <w:br/>
        <w:t xml:space="preserve">    }</w:t>
        <w:br/>
        <w:t xml:space="preserve">  }'</w:t>
      </w:r>
    </w:p>
    <w:p>
      <w:pPr>
        <w:pStyle w:val="Heading3"/>
      </w:pPr>
      <w:r>
        <w:t>Example 3: Create a schedule for a custom object key</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'https://{{OAUTH_REQUEST_PAYLOAD.formData.ZENDESK_SUBDOMAIN}}.zendesk.com/api/v2/deletion_schedules' \</w:t>
        <w:br/>
        <w:t xml:space="preserve"> --header 'Accept: application/json' \</w:t>
        <w:br/>
        <w:t xml:space="preserve"> --header 'Content-Type: application/json' \</w:t>
        <w:br/>
        <w:t xml:space="preserve"> --data '{</w:t>
        <w:br/>
        <w:t xml:space="preserve"> "deletion_schedule": {</w:t>
        <w:br/>
        <w:t xml:space="preserve"> "active": true,</w:t>
        <w:br/>
        <w:t xml:space="preserve"> "object": "zen:custom_object:my_custom_object_key",</w:t>
        <w:br/>
        <w:t xml:space="preserve"> "title": "Delete custom object records"</w:t>
        <w:br/>
        <w:t xml:space="preserve">    }</w:t>
        <w:br/>
        <w:t xml:space="preserve">  }'</w:t>
      </w:r>
    </w:p>
    <w:p>
      <w:pPr>
        <w:pStyle w:val="Heading3"/>
      </w:pPr>
      <w:r>
        <w:t>Behavior</w:t>
      </w:r>
    </w:p>
    <w:p>
      <w:pPr>
        <w:pStyle w:val="ListBullet"/>
      </w:pPr>
      <w:r>
        <w:t>Accepts a JSON payload containing a deletion_schedule object.</w:t>
      </w:r>
    </w:p>
    <w:p>
      <w:pPr>
        <w:pStyle w:val="ListBullet"/>
      </w:pPr>
      <w:r>
        <w:t>Creates a new deletion schedule for the specified object.</w:t>
      </w:r>
    </w:p>
    <w:p>
      <w:pPr>
        <w:pStyle w:val="ListBullet"/>
      </w:pPr>
      <w:r>
        <w:t>Returns the created schedule in the response body.</w:t>
      </w:r>
    </w:p>
    <w:p>
      <w:pPr>
        <w:pStyle w:val="Heading3"/>
      </w:pPr>
      <w:r>
        <w:t>Notes</w:t>
      </w:r>
    </w:p>
    <w:p>
      <w:pPr>
        <w:pStyle w:val="ListBullet"/>
      </w:pPr>
      <w:r>
        <w:t>The endpoint is Allowed For: Admins.</w:t>
      </w:r>
    </w:p>
    <w:p>
      <w:pPr>
        <w:pStyle w:val="ListBullet"/>
      </w:pPr>
      <w:r>
        <w:t>deletion_schedule.object cannot be modified after schedule creation.</w:t>
      </w:r>
    </w:p>
    <w:p>
      <w:pPr>
        <w:pStyle w:val="ListBullet"/>
      </w:pPr>
      <w:r>
        <w:t>conditions.all is logical AND; conditions.any is logical OR.</w:t>
      </w:r>
    </w:p>
    <w:p>
      <w:pPr>
        <w:pStyle w:val="Heading3"/>
      </w:pPr>
      <w:r>
        <w:t>Error Handling</w:t>
      </w:r>
    </w:p>
    <w:p>
      <w:pPr>
        <w:pStyle w:val="ListBullet"/>
      </w:pPr>
      <w:r>
        <w:t>The scraped documentation only specifies a 201 success response; no error status codes or error body examples were provided.</w:t>
      </w:r>
    </w:p>
    <w:p>
      <w:pPr>
        <w:pStyle w:val="Heading3"/>
      </w:pPr>
      <w:r>
        <w:t>Related deletionSchedules actions</w:t>
      </w:r>
    </w:p>
    <w:p>
      <w:pPr>
        <w:pStyle w:val="ListBullet"/>
      </w:pPr>
      <w:r>
        <w:t>[GET] List Deletion Schedules — /api/v2/deletion_schedules</w:t>
      </w:r>
    </w:p>
    <w:p>
      <w:pPr>
        <w:pStyle w:val="ListBullet"/>
      </w:pPr>
      <w:r>
        <w:t>[GET] Get a Deletion Schedule — /api/v2/deletion_schedules/{{deletionScheduleId}}</w:t>
      </w:r>
    </w:p>
    <w:p>
      <w:pPr>
        <w:pStyle w:val="ListBullet"/>
      </w:pPr>
      <w:r>
        <w:t>[PUT] Update a Deletion Schedule — /api/v2/deletion_schedules/{{deletionScheduleId}}</w:t>
      </w:r>
    </w:p>
    <w:p>
      <w:pPr>
        <w:pStyle w:val="ListBullet"/>
      </w:pPr>
      <w:r>
        <w:t>[DELETE] Delete a Deletion Schedule — /api/v2/deletion_schedules/{{deletionScheduleId}}</w:t>
      </w:r>
    </w:p>
    <w:p>
      <w:r>
        <w:br w:type="page"/>
      </w:r>
    </w:p>
    <w:p>
      <w:pPr>
        <w:pStyle w:val="Heading2"/>
      </w:pPr>
      <w:r>
        <w:t>489. [GET] List Deletion Schedules</w:t>
      </w:r>
    </w:p>
    <w:p>
      <w:r>
        <w:rPr>
          <w:b/>
        </w:rPr>
        <w:t xml:space="preserve">Endpoint: </w:t>
      </w:r>
      <w:r>
        <w:rPr>
          <w:rFonts w:ascii="Courier New" w:hAnsi="Courier New"/>
          <w:sz w:val="18"/>
        </w:rPr>
        <w:t>/api/v2/deletion_schedules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https://{{OAUTH_REQUEST_PAYLOAD.formData.ZENDESK_SUBDOMAIN}}.zendesk.com/api/v2/deletion_schedules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deletion schedules for the Zendesk account. Deletion schedules are used to automatically delete data from the account after a certain period of time.</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w:t>
      </w:r>
    </w:p>
    <w:p>
      <w:pPr>
        <w:pStyle w:val="ListBullet"/>
      </w:pPr>
      <w:r>
        <w:t>Do not include authentication headers (they are handled separately).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"deletion_schedules": [</w:t>
        <w:br/>
        <w:t xml:space="preserve"> {</w:t>
        <w:br/>
        <w:t xml:space="preserve"> "active": true,</w:t>
        <w:br/>
        <w:t xml:space="preserve"> "conditions": {</w:t>
        <w:br/>
        <w:t xml:space="preserve"> "all": [</w:t>
        <w:br/>
        <w:t xml:space="preserve"> {</w:t>
        <w:br/>
        <w:t xml:space="preserve"> "field": "status",</w:t>
        <w:br/>
        <w:t xml:space="preserve"> "operator": "is",</w:t>
        <w:br/>
        <w:t xml:space="preserve"> "value": "closed"</w:t>
        <w:br/>
        <w:t xml:space="preserve"> }</w:t>
        <w:br/>
        <w:t xml:space="preserve"> ],</w:t>
        <w:br/>
        <w:t xml:space="preserve"> "any": [</w:t>
        <w:br/>
        <w:t xml:space="preserve"> {</w:t>
        <w:br/>
        <w:t xml:space="preserve"> "field": "priority",</w:t>
        <w:br/>
        <w:t xml:space="preserve"> "operator": "is",</w:t>
        <w:br/>
        <w:t xml:space="preserve"> "value": "low"</w:t>
        <w:br/>
        <w:t xml:space="preserve"> }</w:t>
        <w:br/>
        <w:t xml:space="preserve"> ]</w:t>
        <w:br/>
        <w:t xml:space="preserve"> },</w:t>
        <w:br/>
        <w:t xml:space="preserve"> "created_at": "2024-01-15T10:30:00Z",</w:t>
        <w:br/>
        <w:t xml:space="preserve"> "default": false,</w:t>
        <w:br/>
        <w:t xml:space="preserve"> "description": "Deletes closed low-priority tickets after the retention period.",</w:t>
        <w:br/>
        <w:t xml:space="preserve"> "id": 12345,</w:t>
        <w:br/>
        <w:t xml:space="preserve"> "object": "zen:ticket",</w:t>
        <w:br/>
        <w:t xml:space="preserve"> "title": "Ticket retention policy",</w:t>
        <w:br/>
        <w:t xml:space="preserve"> "updated_at": "2024-02-01T09:10:00Z",</w:t>
        <w:br/>
        <w:t xml:space="preserve"> "url": "https://{{OAUTH_REQUEST_PAYLOAD.formData.ZENDESK_SUBDOMAIN}}.zendesk.com/api/v2/deletion_schedules/12345.json"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deletion_schedules</w:t>
            </w:r>
          </w:p>
        </w:tc>
        <w:tc>
          <w:tcPr>
            <w:tcW w:type="dxa" w:w="2880"/>
          </w:tcPr>
          <w:p>
            <w:r>
              <w:t>array</w:t>
            </w:r>
          </w:p>
        </w:tc>
        <w:tc>
          <w:tcPr>
            <w:tcW w:type="dxa" w:w="2880"/>
          </w:tcPr>
          <w:p>
            <w:r>
              <w:t>List of deletion schedules.</w:t>
            </w:r>
          </w:p>
        </w:tc>
      </w:tr>
      <w:tr>
        <w:tc>
          <w:tcPr>
            <w:tcW w:type="dxa" w:w="2880"/>
          </w:tcPr>
          <w:p>
            <w:r>
              <w:t>deletion_schedules[].active</w:t>
            </w:r>
          </w:p>
        </w:tc>
        <w:tc>
          <w:tcPr>
            <w:tcW w:type="dxa" w:w="2880"/>
          </w:tcPr>
          <w:p>
            <w:r>
              <w:t>boolean</w:t>
            </w:r>
          </w:p>
        </w:tc>
        <w:tc>
          <w:tcPr>
            <w:tcW w:type="dxa" w:w="2880"/>
          </w:tcPr>
          <w:p>
            <w:r>
              <w:t>Whether the deletion schedule is active.</w:t>
            </w:r>
          </w:p>
        </w:tc>
      </w:tr>
      <w:tr>
        <w:tc>
          <w:tcPr>
            <w:tcW w:type="dxa" w:w="2880"/>
          </w:tcPr>
          <w:p>
            <w:r>
              <w:t>deletion_schedules[].conditions</w:t>
            </w:r>
          </w:p>
        </w:tc>
        <w:tc>
          <w:tcPr>
            <w:tcW w:type="dxa" w:w="2880"/>
          </w:tcPr>
          <w:p>
            <w:r>
              <w:t>object</w:t>
            </w:r>
          </w:p>
        </w:tc>
        <w:tc>
          <w:tcPr>
            <w:tcW w:type="dxa" w:w="2880"/>
          </w:tcPr>
          <w:p>
            <w:r>
              <w:t>Conditions used to match items for deletion.</w:t>
            </w:r>
          </w:p>
        </w:tc>
      </w:tr>
      <w:tr>
        <w:tc>
          <w:tcPr>
            <w:tcW w:type="dxa" w:w="2880"/>
          </w:tcPr>
          <w:p>
            <w:r>
              <w:t>deletion_schedules[].conditions.all</w:t>
            </w:r>
          </w:p>
        </w:tc>
        <w:tc>
          <w:tcPr>
            <w:tcW w:type="dxa" w:w="2880"/>
          </w:tcPr>
          <w:p>
            <w:r>
              <w:t>array</w:t>
            </w:r>
          </w:p>
        </w:tc>
        <w:tc>
          <w:tcPr>
            <w:tcW w:type="dxa" w:w="2880"/>
          </w:tcPr>
          <w:p>
            <w:r>
              <w:t>Logical AND. Tickets must fulfill all conditions to match.</w:t>
            </w:r>
          </w:p>
        </w:tc>
      </w:tr>
      <w:tr>
        <w:tc>
          <w:tcPr>
            <w:tcW w:type="dxa" w:w="2880"/>
          </w:tcPr>
          <w:p>
            <w:r>
              <w:t>deletion_schedules[].conditions.all[].field</w:t>
            </w:r>
          </w:p>
        </w:tc>
        <w:tc>
          <w:tcPr>
            <w:tcW w:type="dxa" w:w="2880"/>
          </w:tcPr>
          <w:p>
            <w:r>
              <w:t>string</w:t>
            </w:r>
          </w:p>
        </w:tc>
        <w:tc>
          <w:tcPr>
            <w:tcW w:type="dxa" w:w="2880"/>
          </w:tcPr>
          <w:p>
            <w:r>
              <w:t>The name of a ticket field.</w:t>
            </w:r>
          </w:p>
        </w:tc>
      </w:tr>
      <w:tr>
        <w:tc>
          <w:tcPr>
            <w:tcW w:type="dxa" w:w="2880"/>
          </w:tcPr>
          <w:p>
            <w:r>
              <w:t>deletion_schedules[].conditions.all[].operator</w:t>
            </w:r>
          </w:p>
        </w:tc>
        <w:tc>
          <w:tcPr>
            <w:tcW w:type="dxa" w:w="2880"/>
          </w:tcPr>
          <w:p>
            <w:r>
              <w:t>string</w:t>
            </w:r>
          </w:p>
        </w:tc>
        <w:tc>
          <w:tcPr>
            <w:tcW w:type="dxa" w:w="2880"/>
          </w:tcPr>
          <w:p>
            <w:r>
              <w:t>A comparison operator.</w:t>
            </w:r>
          </w:p>
        </w:tc>
      </w:tr>
      <w:tr>
        <w:tc>
          <w:tcPr>
            <w:tcW w:type="dxa" w:w="2880"/>
          </w:tcPr>
          <w:p>
            <w:r>
              <w:t>deletion_schedules[].conditions.all[].value</w:t>
            </w:r>
          </w:p>
        </w:tc>
        <w:tc>
          <w:tcPr>
            <w:tcW w:type="dxa" w:w="2880"/>
          </w:tcPr>
          <w:p>
            <w:r>
              <w:t>string</w:t>
            </w:r>
          </w:p>
        </w:tc>
        <w:tc>
          <w:tcPr>
            <w:tcW w:type="dxa" w:w="2880"/>
          </w:tcPr>
          <w:p>
            <w:r>
              <w:t>The value of a ticket field.</w:t>
            </w:r>
          </w:p>
        </w:tc>
      </w:tr>
      <w:tr>
        <w:tc>
          <w:tcPr>
            <w:tcW w:type="dxa" w:w="2880"/>
          </w:tcPr>
          <w:p>
            <w:r>
              <w:t>deletion_schedules[].conditions.any</w:t>
            </w:r>
          </w:p>
        </w:tc>
        <w:tc>
          <w:tcPr>
            <w:tcW w:type="dxa" w:w="2880"/>
          </w:tcPr>
          <w:p>
            <w:r>
              <w:t>array</w:t>
            </w:r>
          </w:p>
        </w:tc>
        <w:tc>
          <w:tcPr>
            <w:tcW w:type="dxa" w:w="2880"/>
          </w:tcPr>
          <w:p>
            <w:r>
              <w:t>Logical OR. Tickets may fulfill any condition to match.</w:t>
            </w:r>
          </w:p>
        </w:tc>
      </w:tr>
      <w:tr>
        <w:tc>
          <w:tcPr>
            <w:tcW w:type="dxa" w:w="2880"/>
          </w:tcPr>
          <w:p>
            <w:r>
              <w:t>deletion_schedules[].conditions.any[].field</w:t>
            </w:r>
          </w:p>
        </w:tc>
        <w:tc>
          <w:tcPr>
            <w:tcW w:type="dxa" w:w="2880"/>
          </w:tcPr>
          <w:p>
            <w:r>
              <w:t>string</w:t>
            </w:r>
          </w:p>
        </w:tc>
        <w:tc>
          <w:tcPr>
            <w:tcW w:type="dxa" w:w="2880"/>
          </w:tcPr>
          <w:p>
            <w:r>
              <w:t>The name of a ticket field.</w:t>
            </w:r>
          </w:p>
        </w:tc>
      </w:tr>
      <w:tr>
        <w:tc>
          <w:tcPr>
            <w:tcW w:type="dxa" w:w="2880"/>
          </w:tcPr>
          <w:p>
            <w:r>
              <w:t>deletion_schedules[].conditions.any[].operator</w:t>
            </w:r>
          </w:p>
        </w:tc>
        <w:tc>
          <w:tcPr>
            <w:tcW w:type="dxa" w:w="2880"/>
          </w:tcPr>
          <w:p>
            <w:r>
              <w:t>string</w:t>
            </w:r>
          </w:p>
        </w:tc>
        <w:tc>
          <w:tcPr>
            <w:tcW w:type="dxa" w:w="2880"/>
          </w:tcPr>
          <w:p>
            <w:r>
              <w:t>A comparison operator.</w:t>
            </w:r>
          </w:p>
        </w:tc>
      </w:tr>
      <w:tr>
        <w:tc>
          <w:tcPr>
            <w:tcW w:type="dxa" w:w="2880"/>
          </w:tcPr>
          <w:p>
            <w:r>
              <w:t>deletion_schedules[].conditions.any[].value</w:t>
            </w:r>
          </w:p>
        </w:tc>
        <w:tc>
          <w:tcPr>
            <w:tcW w:type="dxa" w:w="2880"/>
          </w:tcPr>
          <w:p>
            <w:r>
              <w:t>string</w:t>
            </w:r>
          </w:p>
        </w:tc>
        <w:tc>
          <w:tcPr>
            <w:tcW w:type="dxa" w:w="2880"/>
          </w:tcPr>
          <w:p>
            <w:r>
              <w:t>The value of a ticket field.</w:t>
            </w:r>
          </w:p>
        </w:tc>
      </w:tr>
      <w:tr>
        <w:tc>
          <w:tcPr>
            <w:tcW w:type="dxa" w:w="2880"/>
          </w:tcPr>
          <w:p>
            <w:r>
              <w:t>deletion_schedules[].created_at</w:t>
            </w:r>
          </w:p>
        </w:tc>
        <w:tc>
          <w:tcPr>
            <w:tcW w:type="dxa" w:w="2880"/>
          </w:tcPr>
          <w:p>
            <w:r>
              <w:t>string</w:t>
            </w:r>
          </w:p>
        </w:tc>
        <w:tc>
          <w:tcPr>
            <w:tcW w:type="dxa" w:w="2880"/>
          </w:tcPr>
          <w:p>
            <w:r>
              <w:t>The time the deletion schedule was created.</w:t>
            </w:r>
          </w:p>
        </w:tc>
      </w:tr>
      <w:tr>
        <w:tc>
          <w:tcPr>
            <w:tcW w:type="dxa" w:w="2880"/>
          </w:tcPr>
          <w:p>
            <w:r>
              <w:t>deletion_schedules[].default</w:t>
            </w:r>
          </w:p>
        </w:tc>
        <w:tc>
          <w:tcPr>
            <w:tcW w:type="dxa" w:w="2880"/>
          </w:tcPr>
          <w:p>
            <w:r>
              <w:t>boolean</w:t>
            </w:r>
          </w:p>
        </w:tc>
        <w:tc>
          <w:tcPr>
            <w:tcW w:type="dxa" w:w="2880"/>
          </w:tcPr>
          <w:p>
            <w:r>
              <w:t>Whether the deletion schedule is the default.</w:t>
            </w:r>
          </w:p>
        </w:tc>
      </w:tr>
      <w:tr>
        <w:tc>
          <w:tcPr>
            <w:tcW w:type="dxa" w:w="2880"/>
          </w:tcPr>
          <w:p>
            <w:r>
              <w:t>deletion_schedules[].description</w:t>
            </w:r>
          </w:p>
        </w:tc>
        <w:tc>
          <w:tcPr>
            <w:tcW w:type="dxa" w:w="2880"/>
          </w:tcPr>
          <w:p>
            <w:r>
              <w:t>string</w:t>
            </w:r>
          </w:p>
        </w:tc>
        <w:tc>
          <w:tcPr>
            <w:tcW w:type="dxa" w:w="2880"/>
          </w:tcPr>
          <w:p>
            <w:r>
              <w:t>The description of the deletion schedule.</w:t>
            </w:r>
          </w:p>
        </w:tc>
      </w:tr>
      <w:tr>
        <w:tc>
          <w:tcPr>
            <w:tcW w:type="dxa" w:w="2880"/>
          </w:tcPr>
          <w:p>
            <w:r>
              <w:t>deletion_schedules[].id</w:t>
            </w:r>
          </w:p>
        </w:tc>
        <w:tc>
          <w:tcPr>
            <w:tcW w:type="dxa" w:w="2880"/>
          </w:tcPr>
          <w:p>
            <w:r>
              <w:t>integer</w:t>
            </w:r>
          </w:p>
        </w:tc>
        <w:tc>
          <w:tcPr>
            <w:tcW w:type="dxa" w:w="2880"/>
          </w:tcPr>
          <w:p>
            <w:r>
              <w:t>The id of the deletion schedule.</w:t>
            </w:r>
          </w:p>
        </w:tc>
      </w:tr>
      <w:tr>
        <w:tc>
          <w:tcPr>
            <w:tcW w:type="dxa" w:w="2880"/>
          </w:tcPr>
          <w:p>
            <w:r>
              <w:t>deletion_schedules[].object</w:t>
            </w:r>
          </w:p>
        </w:tc>
        <w:tc>
          <w:tcPr>
            <w:tcW w:type="dxa" w:w="2880"/>
          </w:tcPr>
          <w:p>
            <w:r>
              <w:t>string</w:t>
            </w:r>
          </w:p>
        </w:tc>
        <w:tc>
          <w:tcPr>
            <w:tcW w:type="dxa" w:w="2880"/>
          </w:tcPr>
          <w:p>
            <w:r>
              <w:t>Represents the entity the schedule will delete. Cannot be modified after schedule creation. Possible values: 'zen:ticket', 'zen:user', 'zen:attachment', 'zen:bot_only_conversation', 'zen:custom_object:CUSTOM_OBJECT_KEY'.</w:t>
            </w:r>
          </w:p>
        </w:tc>
      </w:tr>
      <w:tr>
        <w:tc>
          <w:tcPr>
            <w:tcW w:type="dxa" w:w="2880"/>
          </w:tcPr>
          <w:p>
            <w:r>
              <w:t>deletion_schedules[].title</w:t>
            </w:r>
          </w:p>
        </w:tc>
        <w:tc>
          <w:tcPr>
            <w:tcW w:type="dxa" w:w="2880"/>
          </w:tcPr>
          <w:p>
            <w:r>
              <w:t>string</w:t>
            </w:r>
          </w:p>
        </w:tc>
        <w:tc>
          <w:tcPr>
            <w:tcW w:type="dxa" w:w="2880"/>
          </w:tcPr>
          <w:p>
            <w:r>
              <w:t>The title of the deletion schedule.</w:t>
            </w:r>
          </w:p>
        </w:tc>
      </w:tr>
      <w:tr>
        <w:tc>
          <w:tcPr>
            <w:tcW w:type="dxa" w:w="2880"/>
          </w:tcPr>
          <w:p>
            <w:r>
              <w:t>deletion_schedules[].updated_at</w:t>
            </w:r>
          </w:p>
        </w:tc>
        <w:tc>
          <w:tcPr>
            <w:tcW w:type="dxa" w:w="2880"/>
          </w:tcPr>
          <w:p>
            <w:r>
              <w:t>string</w:t>
            </w:r>
          </w:p>
        </w:tc>
        <w:tc>
          <w:tcPr>
            <w:tcW w:type="dxa" w:w="2880"/>
          </w:tcPr>
          <w:p>
            <w:r>
              <w:t>The time the deletion schedule was last updated.</w:t>
            </w:r>
          </w:p>
        </w:tc>
      </w:tr>
      <w:tr>
        <w:tc>
          <w:tcPr>
            <w:tcW w:type="dxa" w:w="2880"/>
          </w:tcPr>
          <w:p>
            <w:r>
              <w:t>deletion_schedules[].url</w:t>
            </w:r>
          </w:p>
        </w:tc>
        <w:tc>
          <w:tcPr>
            <w:tcW w:type="dxa" w:w="2880"/>
          </w:tcPr>
          <w:p>
            <w:r>
              <w:t>string</w:t>
            </w:r>
          </w:p>
        </w:tc>
        <w:tc>
          <w:tcPr>
            <w:tcW w:type="dxa" w:w="2880"/>
          </w:tcPr>
          <w:p>
            <w:r>
              <w:t>Url for obtaining the deletion schedule JSON.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'https://{{OAUTH_REQUEST_PAYLOAD.formData.ZENDESK_SUBDOMAIN}}.zendesk.com/api/v2/deletion_schedules' \</w:t>
        <w:br/>
        <w:t xml:space="preserve"> --header 'Accept: application/json'</w:t>
      </w:r>
    </w:p>
    <w:p>
      <w:pPr>
        <w:pStyle w:val="Heading3"/>
      </w:pPr>
      <w:r>
        <w:t>Notes</w:t>
      </w:r>
    </w:p>
    <w:p>
      <w:pPr>
        <w:pStyle w:val="ListBullet"/>
      </w:pPr>
      <w:r>
        <w:t>The response body is application/json.</w:t>
      </w:r>
    </w:p>
    <w:p>
      <w:pPr>
        <w:pStyle w:val="ListBullet"/>
      </w:pPr>
      <w:r>
        <w:t>The object field indicates what entity type the schedule deletes and cannot be modified after schedule creation.</w:t>
      </w:r>
    </w:p>
    <w:p>
      <w:pPr>
        <w:pStyle w:val="Heading3"/>
      </w:pPr>
      <w:r>
        <w:t>Related deletionSchedules actions</w:t>
      </w:r>
    </w:p>
    <w:p>
      <w:pPr>
        <w:pStyle w:val="ListBullet"/>
      </w:pPr>
      <w:r>
        <w:t>[POST] Create a Deletion Schedule — /api/v2/deletion_schedules</w:t>
      </w:r>
    </w:p>
    <w:p>
      <w:pPr>
        <w:pStyle w:val="ListBullet"/>
      </w:pPr>
      <w:r>
        <w:t>[GET] Get a Deletion Schedule — /api/v2/deletion_schedules/{{deletionScheduleId}}</w:t>
      </w:r>
    </w:p>
    <w:p>
      <w:pPr>
        <w:pStyle w:val="ListBullet"/>
      </w:pPr>
      <w:r>
        <w:t>[PUT] Update a Deletion Schedule — /api/v2/deletion_schedules/{{deletionScheduleId}}</w:t>
      </w:r>
    </w:p>
    <w:p>
      <w:pPr>
        <w:pStyle w:val="ListBullet"/>
      </w:pPr>
      <w:r>
        <w:t>[DELETE] Delete a Deletion Schedule — /api/v2/deletion_schedules/{{deletionScheduleId}}</w:t>
      </w:r>
    </w:p>
    <w:p>
      <w:r>
        <w:br w:type="page"/>
      </w:r>
    </w:p>
    <w:p>
      <w:pPr>
        <w:pStyle w:val="Heading2"/>
      </w:pPr>
      <w:r>
        <w:t>490. [GET] Get a Deletion Schedule</w:t>
      </w:r>
    </w:p>
    <w:p>
      <w:r>
        <w:rPr>
          <w:b/>
        </w:rPr>
        <w:t xml:space="preserve">Endpoint: </w:t>
      </w:r>
      <w:r>
        <w:rPr>
          <w:rFonts w:ascii="Courier New" w:hAnsi="Courier New"/>
          <w:sz w:val="18"/>
        </w:rPr>
        <w:t>/api/v2/deletion_schedules/{{deletionScheduleId}}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https://{{OAUTH_REQUEST_PAYLOAD.formData.ZENDESK_SUBDOMAIN}}.zendesk.com/api/v2/deletion_schedules/{{deletion_schedule_id}}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deletion schedule by its id.</w:t>
      </w:r>
    </w:p>
    <w:p>
      <w:pPr>
        <w:pStyle w:val="Heading3"/>
      </w:pPr>
      <w:r>
        <w:t>Enforcement Rules</w:t>
      </w:r>
    </w:p>
    <w:p>
      <w:pPr>
        <w:pStyle w:val="ListBullet"/>
      </w:pPr>
      <w:r>
        <w:t>The deletion_schedule_id path parameter must always be present.</w:t>
      </w:r>
    </w:p>
    <w:p>
      <w:pPr>
        <w:pStyle w:val="ListBullet"/>
      </w:pPr>
      <w:r>
        <w:t>If the user provides a deletion_schedule_id, use that value directly.</w:t>
      </w:r>
    </w:p>
    <w:p>
      <w:pPr>
        <w:pStyle w:val="ListBullet"/>
      </w:pPr>
      <w:r>
        <w:t>Do not call the API with a missing or empty deletion_schedule_id (e.g., avoid /deletion_schedules//).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/api/v2/deletion_schedules/132828</w:t>
      </w:r>
    </w:p>
    <w:p>
      <w:pPr>
        <w:pStyle w:val="Heading3"/>
      </w:pPr>
      <w:r>
        <w:t>Invalid Examples</w:t>
      </w:r>
    </w:p>
    <w:p>
      <w:r>
        <w:rPr>
          <w:b/>
          <w:color w:val="666666"/>
          <w:sz w:val="16"/>
        </w:rPr>
        <w:t>[http]</w:t>
      </w:r>
    </w:p>
    <w:p>
      <w:pPr>
        <w:shd w:fill="F2F2F2" w:val="clear"/>
      </w:pPr>
      <w:r>
        <w:rPr>
          <w:rFonts w:ascii="Courier New" w:hAnsi="Courier New"/>
          <w:sz w:val="17"/>
        </w:rPr>
        <w:t>/api/v2/deletion_schedules/</w:t>
        <w:br/>
        <w:t>/api/v2/deletion_schedules//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deletion_schedule_id</w:t>
            </w:r>
          </w:p>
        </w:tc>
        <w:tc>
          <w:tcPr>
            <w:tcW w:type="dxa" w:w="2880"/>
          </w:tcPr>
          <w:p>
            <w:r>
              <w:t>integer</w:t>
            </w:r>
          </w:p>
        </w:tc>
        <w:tc>
          <w:tcPr>
            <w:tcW w:type="dxa" w:w="2880"/>
          </w:tcPr>
          <w:p>
            <w:r>
              <w:t>The id of the deletion schedule. Example: 132828.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"deletion_schedule": {</w:t>
        <w:br/>
        <w:t xml:space="preserve"> "active": true,</w:t>
        <w:br/>
        <w:t xml:space="preserve"> "conditions": {</w:t>
        <w:br/>
        <w:t xml:space="preserve"> "all": [</w:t>
        <w:br/>
        <w:t xml:space="preserve"> {</w:t>
        <w:br/>
        <w:t xml:space="preserve"> "field": "status",</w:t>
        <w:br/>
        <w:t xml:space="preserve"> "operator": "is",</w:t>
        <w:br/>
        <w:t xml:space="preserve"> "value": "closed"</w:t>
        <w:br/>
        <w:t xml:space="preserve"> }</w:t>
        <w:br/>
        <w:t xml:space="preserve"> ],</w:t>
        <w:br/>
        <w:t xml:space="preserve"> "any": [</w:t>
        <w:br/>
        <w:t xml:space="preserve"> {</w:t>
        <w:br/>
        <w:t xml:space="preserve"> "field": "priority",</w:t>
        <w:br/>
        <w:t xml:space="preserve"> "operator": "is",</w:t>
        <w:br/>
        <w:t xml:space="preserve"> "value": "low"</w:t>
        <w:br/>
        <w:t xml:space="preserve"> }</w:t>
        <w:br/>
        <w:t xml:space="preserve"> ]</w:t>
        <w:br/>
        <w:t xml:space="preserve"> },</w:t>
        <w:br/>
        <w:t xml:space="preserve"> "created_at": "2024-01-15T10:30:00Z",</w:t>
        <w:br/>
        <w:t xml:space="preserve"> "default": false,</w:t>
        <w:br/>
        <w:t xml:space="preserve"> "description": "Deletes closed low-priority tickets after retention period.",</w:t>
        <w:br/>
        <w:t xml:space="preserve"> "id": 132828,</w:t>
        <w:br/>
        <w:t xml:space="preserve"> "object": "zen:ticket",</w:t>
        <w:br/>
        <w:t xml:space="preserve"> "title": "Ticket cleanup schedule",</w:t>
        <w:br/>
        <w:t xml:space="preserve"> "updated_at": "2024-02-01T12:00:00Z",</w:t>
        <w:br/>
        <w:t xml:space="preserve"> "url": "https://example.zendesk.com/api/v2/deletion_schedules/132828.json"</w:t>
        <w:br/>
        <w:t xml:space="preserve"> }</w:t>
        <w:br/>
        <w:t>}</w:t>
      </w:r>
    </w:p>
    <w:p>
      <w:pPr>
        <w:pStyle w:val="Heading3"/>
      </w:pPr>
      <w:r>
        <w:t>Error Responses</w:t>
      </w:r>
    </w:p>
    <w:p>
      <w:r>
        <w:t>(No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deletion_schedule</w:t>
            </w:r>
          </w:p>
        </w:tc>
        <w:tc>
          <w:tcPr>
            <w:tcW w:type="dxa" w:w="2880"/>
          </w:tcPr>
          <w:p>
            <w:r>
              <w:t>object</w:t>
            </w:r>
          </w:p>
        </w:tc>
        <w:tc>
          <w:tcPr>
            <w:tcW w:type="dxa" w:w="2880"/>
          </w:tcPr>
          <w:p>
            <w:r>
              <w:t>The deletion schedule object.</w:t>
            </w:r>
          </w:p>
        </w:tc>
      </w:tr>
      <w:tr>
        <w:tc>
          <w:tcPr>
            <w:tcW w:type="dxa" w:w="2880"/>
          </w:tcPr>
          <w:p>
            <w:r>
              <w:t>deletion_schedule.active</w:t>
            </w:r>
          </w:p>
        </w:tc>
        <w:tc>
          <w:tcPr>
            <w:tcW w:type="dxa" w:w="2880"/>
          </w:tcPr>
          <w:p>
            <w:r>
              <w:t>boolean</w:t>
            </w:r>
          </w:p>
        </w:tc>
        <w:tc>
          <w:tcPr>
            <w:tcW w:type="dxa" w:w="2880"/>
          </w:tcPr>
          <w:p>
            <w:r>
              <w:t>Whether the deletion schedule is active.</w:t>
            </w:r>
          </w:p>
        </w:tc>
      </w:tr>
      <w:tr>
        <w:tc>
          <w:tcPr>
            <w:tcW w:type="dxa" w:w="2880"/>
          </w:tcPr>
          <w:p>
            <w:r>
              <w:t>deletion_schedule.conditions</w:t>
            </w:r>
          </w:p>
        </w:tc>
        <w:tc>
          <w:tcPr>
            <w:tcW w:type="dxa" w:w="2880"/>
          </w:tcPr>
          <w:p>
            <w:r>
              <w:t>object</w:t>
            </w:r>
          </w:p>
        </w:tc>
        <w:tc>
          <w:tcPr>
            <w:tcW w:type="dxa" w:w="2880"/>
          </w:tcPr>
          <w:p>
            <w:r>
              <w:t>Conditions used to match entities for deletion.</w:t>
            </w:r>
          </w:p>
        </w:tc>
      </w:tr>
      <w:tr>
        <w:tc>
          <w:tcPr>
            <w:tcW w:type="dxa" w:w="2880"/>
          </w:tcPr>
          <w:p>
            <w:r>
              <w:t>deletion_schedule.conditions.all</w:t>
            </w:r>
          </w:p>
        </w:tc>
        <w:tc>
          <w:tcPr>
            <w:tcW w:type="dxa" w:w="2880"/>
          </w:tcPr>
          <w:p>
            <w:r>
              <w:t>array</w:t>
            </w:r>
          </w:p>
        </w:tc>
        <w:tc>
          <w:tcPr>
            <w:tcW w:type="dxa" w:w="2880"/>
          </w:tcPr>
          <w:p>
            <w:r>
              <w:t>Logical AND. Tickets must fulfill all conditions to be considered matching.</w:t>
            </w:r>
          </w:p>
        </w:tc>
      </w:tr>
      <w:tr>
        <w:tc>
          <w:tcPr>
            <w:tcW w:type="dxa" w:w="2880"/>
          </w:tcPr>
          <w:p>
            <w:r>
              <w:t>deletion_schedule.conditions.all[].field</w:t>
            </w:r>
          </w:p>
        </w:tc>
        <w:tc>
          <w:tcPr>
            <w:tcW w:type="dxa" w:w="2880"/>
          </w:tcPr>
          <w:p>
            <w:r>
              <w:t>string</w:t>
            </w:r>
          </w:p>
        </w:tc>
        <w:tc>
          <w:tcPr>
            <w:tcW w:type="dxa" w:w="2880"/>
          </w:tcPr>
          <w:p>
            <w:r>
              <w:t>The name of a ticket field.</w:t>
            </w:r>
          </w:p>
        </w:tc>
      </w:tr>
      <w:tr>
        <w:tc>
          <w:tcPr>
            <w:tcW w:type="dxa" w:w="2880"/>
          </w:tcPr>
          <w:p>
            <w:r>
              <w:t>deletion_schedule.conditions.all[].operator</w:t>
            </w:r>
          </w:p>
        </w:tc>
        <w:tc>
          <w:tcPr>
            <w:tcW w:type="dxa" w:w="2880"/>
          </w:tcPr>
          <w:p>
            <w:r>
              <w:t>string</w:t>
            </w:r>
          </w:p>
        </w:tc>
        <w:tc>
          <w:tcPr>
            <w:tcW w:type="dxa" w:w="2880"/>
          </w:tcPr>
          <w:p>
            <w:r>
              <w:t>A comparison operator.</w:t>
            </w:r>
          </w:p>
        </w:tc>
      </w:tr>
      <w:tr>
        <w:tc>
          <w:tcPr>
            <w:tcW w:type="dxa" w:w="2880"/>
          </w:tcPr>
          <w:p>
            <w:r>
              <w:t>deletion_schedule.conditions.all[].value</w:t>
            </w:r>
          </w:p>
        </w:tc>
        <w:tc>
          <w:tcPr>
            <w:tcW w:type="dxa" w:w="2880"/>
          </w:tcPr>
          <w:p>
            <w:r>
              <w:t>string</w:t>
            </w:r>
          </w:p>
        </w:tc>
        <w:tc>
          <w:tcPr>
            <w:tcW w:type="dxa" w:w="2880"/>
          </w:tcPr>
          <w:p>
            <w:r>
              <w:t>The value of a ticket field.</w:t>
            </w:r>
          </w:p>
        </w:tc>
      </w:tr>
      <w:tr>
        <w:tc>
          <w:tcPr>
            <w:tcW w:type="dxa" w:w="2880"/>
          </w:tcPr>
          <w:p>
            <w:r>
              <w:t>deletion_schedule.conditions.any</w:t>
            </w:r>
          </w:p>
        </w:tc>
        <w:tc>
          <w:tcPr>
            <w:tcW w:type="dxa" w:w="2880"/>
          </w:tcPr>
          <w:p>
            <w:r>
              <w:t>array</w:t>
            </w:r>
          </w:p>
        </w:tc>
        <w:tc>
          <w:tcPr>
            <w:tcW w:type="dxa" w:w="2880"/>
          </w:tcPr>
          <w:p>
            <w:r>
              <w:t>Logical OR. Tickets may satisfy any condition to be considered matching.</w:t>
            </w:r>
          </w:p>
        </w:tc>
      </w:tr>
      <w:tr>
        <w:tc>
          <w:tcPr>
            <w:tcW w:type="dxa" w:w="2880"/>
          </w:tcPr>
          <w:p>
            <w:r>
              <w:t>deletion_schedule.conditions.any[].field</w:t>
            </w:r>
          </w:p>
        </w:tc>
        <w:tc>
          <w:tcPr>
            <w:tcW w:type="dxa" w:w="2880"/>
          </w:tcPr>
          <w:p>
            <w:r>
              <w:t>string</w:t>
            </w:r>
          </w:p>
        </w:tc>
        <w:tc>
          <w:tcPr>
            <w:tcW w:type="dxa" w:w="2880"/>
          </w:tcPr>
          <w:p>
            <w:r>
              <w:t>The name of a ticket field.</w:t>
            </w:r>
          </w:p>
        </w:tc>
      </w:tr>
      <w:tr>
        <w:tc>
          <w:tcPr>
            <w:tcW w:type="dxa" w:w="2880"/>
          </w:tcPr>
          <w:p>
            <w:r>
              <w:t>deletion_schedule.conditions.any[].operator</w:t>
            </w:r>
          </w:p>
        </w:tc>
        <w:tc>
          <w:tcPr>
            <w:tcW w:type="dxa" w:w="2880"/>
          </w:tcPr>
          <w:p>
            <w:r>
              <w:t>string</w:t>
            </w:r>
          </w:p>
        </w:tc>
        <w:tc>
          <w:tcPr>
            <w:tcW w:type="dxa" w:w="2880"/>
          </w:tcPr>
          <w:p>
            <w:r>
              <w:t>A comparison operator.</w:t>
            </w:r>
          </w:p>
        </w:tc>
      </w:tr>
      <w:tr>
        <w:tc>
          <w:tcPr>
            <w:tcW w:type="dxa" w:w="2880"/>
          </w:tcPr>
          <w:p>
            <w:r>
              <w:t>deletion_schedule.conditions.any[].value</w:t>
            </w:r>
          </w:p>
        </w:tc>
        <w:tc>
          <w:tcPr>
            <w:tcW w:type="dxa" w:w="2880"/>
          </w:tcPr>
          <w:p>
            <w:r>
              <w:t>string</w:t>
            </w:r>
          </w:p>
        </w:tc>
        <w:tc>
          <w:tcPr>
            <w:tcW w:type="dxa" w:w="2880"/>
          </w:tcPr>
          <w:p>
            <w:r>
              <w:t>The value of a ticket field.</w:t>
            </w:r>
          </w:p>
        </w:tc>
      </w:tr>
      <w:tr>
        <w:tc>
          <w:tcPr>
            <w:tcW w:type="dxa" w:w="2880"/>
          </w:tcPr>
          <w:p>
            <w:r>
              <w:t>deletion_schedule.created_at</w:t>
            </w:r>
          </w:p>
        </w:tc>
        <w:tc>
          <w:tcPr>
            <w:tcW w:type="dxa" w:w="2880"/>
          </w:tcPr>
          <w:p>
            <w:r>
              <w:t>string</w:t>
            </w:r>
          </w:p>
        </w:tc>
        <w:tc>
          <w:tcPr>
            <w:tcW w:type="dxa" w:w="2880"/>
          </w:tcPr>
          <w:p>
            <w:r>
              <w:t>The time the deletion schedule was created.</w:t>
            </w:r>
          </w:p>
        </w:tc>
      </w:tr>
      <w:tr>
        <w:tc>
          <w:tcPr>
            <w:tcW w:type="dxa" w:w="2880"/>
          </w:tcPr>
          <w:p>
            <w:r>
              <w:t>deletion_schedule.default</w:t>
            </w:r>
          </w:p>
        </w:tc>
        <w:tc>
          <w:tcPr>
            <w:tcW w:type="dxa" w:w="2880"/>
          </w:tcPr>
          <w:p>
            <w:r>
              <w:t>boolean</w:t>
            </w:r>
          </w:p>
        </w:tc>
        <w:tc>
          <w:tcPr>
            <w:tcW w:type="dxa" w:w="2880"/>
          </w:tcPr>
          <w:p>
            <w:r>
              <w:t>Whether the deletion schedule is the default.</w:t>
            </w:r>
          </w:p>
        </w:tc>
      </w:tr>
      <w:tr>
        <w:tc>
          <w:tcPr>
            <w:tcW w:type="dxa" w:w="2880"/>
          </w:tcPr>
          <w:p>
            <w:r>
              <w:t>deletion_schedule.description</w:t>
            </w:r>
          </w:p>
        </w:tc>
        <w:tc>
          <w:tcPr>
            <w:tcW w:type="dxa" w:w="2880"/>
          </w:tcPr>
          <w:p>
            <w:r>
              <w:t>string</w:t>
            </w:r>
          </w:p>
        </w:tc>
        <w:tc>
          <w:tcPr>
            <w:tcW w:type="dxa" w:w="2880"/>
          </w:tcPr>
          <w:p>
            <w:r>
              <w:t>The description of the deletion schedule.</w:t>
            </w:r>
          </w:p>
        </w:tc>
      </w:tr>
      <w:tr>
        <w:tc>
          <w:tcPr>
            <w:tcW w:type="dxa" w:w="2880"/>
          </w:tcPr>
          <w:p>
            <w:r>
              <w:t>deletion_schedule.id</w:t>
            </w:r>
          </w:p>
        </w:tc>
        <w:tc>
          <w:tcPr>
            <w:tcW w:type="dxa" w:w="2880"/>
          </w:tcPr>
          <w:p>
            <w:r>
              <w:t>integer</w:t>
            </w:r>
          </w:p>
        </w:tc>
        <w:tc>
          <w:tcPr>
            <w:tcW w:type="dxa" w:w="2880"/>
          </w:tcPr>
          <w:p>
            <w:r>
              <w:t>The id of the deletion schedule.</w:t>
            </w:r>
          </w:p>
        </w:tc>
      </w:tr>
      <w:tr>
        <w:tc>
          <w:tcPr>
            <w:tcW w:type="dxa" w:w="2880"/>
          </w:tcPr>
          <w:p>
            <w:r>
              <w:t>deletion_schedule.object</w:t>
            </w:r>
          </w:p>
        </w:tc>
        <w:tc>
          <w:tcPr>
            <w:tcW w:type="dxa" w:w="2880"/>
          </w:tcPr>
          <w:p>
            <w:r>
              <w:t>string</w:t>
            </w:r>
          </w:p>
        </w:tc>
        <w:tc>
          <w:tcPr>
            <w:tcW w:type="dxa" w:w="2880"/>
          </w:tcPr>
          <w:p>
            <w:r>
              <w:t>Represents the entity the schedule will delete. Cannot be modified after schedule creation. Can be one of 'zen:ticket', 'zen:user', 'zen:attachment', 'zen:bot_only_conversation', or 'zen:custom_object:CUSTOM_OBJECT_KEY'.</w:t>
            </w:r>
          </w:p>
        </w:tc>
      </w:tr>
      <w:tr>
        <w:tc>
          <w:tcPr>
            <w:tcW w:type="dxa" w:w="2880"/>
          </w:tcPr>
          <w:p>
            <w:r>
              <w:t>deletion_schedule.title</w:t>
            </w:r>
          </w:p>
        </w:tc>
        <w:tc>
          <w:tcPr>
            <w:tcW w:type="dxa" w:w="2880"/>
          </w:tcPr>
          <w:p>
            <w:r>
              <w:t>string</w:t>
            </w:r>
          </w:p>
        </w:tc>
        <w:tc>
          <w:tcPr>
            <w:tcW w:type="dxa" w:w="2880"/>
          </w:tcPr>
          <w:p>
            <w:r>
              <w:t>The title of the deletion schedule.</w:t>
            </w:r>
          </w:p>
        </w:tc>
      </w:tr>
      <w:tr>
        <w:tc>
          <w:tcPr>
            <w:tcW w:type="dxa" w:w="2880"/>
          </w:tcPr>
          <w:p>
            <w:r>
              <w:t>deletion_schedule.updated_at</w:t>
            </w:r>
          </w:p>
        </w:tc>
        <w:tc>
          <w:tcPr>
            <w:tcW w:type="dxa" w:w="2880"/>
          </w:tcPr>
          <w:p>
            <w:r>
              <w:t>string</w:t>
            </w:r>
          </w:p>
        </w:tc>
        <w:tc>
          <w:tcPr>
            <w:tcW w:type="dxa" w:w="2880"/>
          </w:tcPr>
          <w:p>
            <w:r>
              <w:t>The time the deletion schedule was last updated.</w:t>
            </w:r>
          </w:p>
        </w:tc>
      </w:tr>
      <w:tr>
        <w:tc>
          <w:tcPr>
            <w:tcW w:type="dxa" w:w="2880"/>
          </w:tcPr>
          <w:p>
            <w:r>
              <w:t>deletion_schedule.url</w:t>
            </w:r>
          </w:p>
        </w:tc>
        <w:tc>
          <w:tcPr>
            <w:tcW w:type="dxa" w:w="2880"/>
          </w:tcPr>
          <w:p>
            <w:r>
              <w:t>string</w:t>
            </w:r>
          </w:p>
        </w:tc>
        <w:tc>
          <w:tcPr>
            <w:tcW w:type="dxa" w:w="2880"/>
          </w:tcPr>
          <w:p>
            <w:r>
              <w:t>Url for obtaining the deletion schedule JSON.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'https://{{OAUTH_REQUEST_PAYLOAD.formData.ZENDESK_SUBDOMAIN}}.zendesk.com/api/v2/deletion_schedules/132828' \</w:t>
        <w:br/>
        <w:t xml:space="preserve"> --header 'Accept: application/json'</w:t>
      </w:r>
    </w:p>
    <w:p>
      <w:pPr>
        <w:pStyle w:val="Heading3"/>
      </w:pPr>
      <w:r>
        <w:t>Notes</w:t>
      </w:r>
    </w:p>
    <w:p>
      <w:pPr>
        <w:pStyle w:val="ListBullet"/>
      </w:pPr>
      <w:r>
        <w:t>The scraped content lists this endpoint as Allowed For: Admins.</w:t>
      </w:r>
    </w:p>
    <w:p>
      <w:pPr>
        <w:pStyle w:val="ListBullet"/>
      </w:pPr>
      <w:r>
        <w:t>The response wrapper key is deletion_schedule.</w:t>
      </w:r>
    </w:p>
    <w:p>
      <w:pPr>
        <w:pStyle w:val="Heading3"/>
      </w:pPr>
      <w:r>
        <w:t>Related deletionSchedules actions</w:t>
      </w:r>
    </w:p>
    <w:p>
      <w:pPr>
        <w:pStyle w:val="ListBullet"/>
      </w:pPr>
      <w:r>
        <w:t>[POST] Create a Deletion Schedule — /api/v2/deletion_schedules</w:t>
      </w:r>
    </w:p>
    <w:p>
      <w:pPr>
        <w:pStyle w:val="ListBullet"/>
      </w:pPr>
      <w:r>
        <w:t>[GET] List Deletion Schedules — /api/v2/deletion_schedules</w:t>
      </w:r>
    </w:p>
    <w:p>
      <w:pPr>
        <w:pStyle w:val="ListBullet"/>
      </w:pPr>
      <w:r>
        <w:t>[PUT] Update a Deletion Schedule — /api/v2/deletion_schedules/{{deletionScheduleId}}</w:t>
      </w:r>
    </w:p>
    <w:p>
      <w:pPr>
        <w:pStyle w:val="ListBullet"/>
      </w:pPr>
      <w:r>
        <w:t>[DELETE] Delete a Deletion Schedule — /api/v2/deletion_schedules/{{deletionScheduleId}}</w:t>
      </w:r>
    </w:p>
    <w:p>
      <w:r>
        <w:br w:type="page"/>
      </w:r>
    </w:p>
    <w:p>
      <w:pPr>
        <w:pStyle w:val="Heading2"/>
      </w:pPr>
      <w:r>
        <w:t>491. [PUT] Update a Voice Digital Line</w:t>
      </w:r>
    </w:p>
    <w:p>
      <w:r>
        <w:rPr>
          <w:b/>
        </w:rPr>
        <w:t xml:space="preserve">Endpoint: </w:t>
      </w:r>
      <w:r>
        <w:rPr>
          <w:rFonts w:ascii="Courier New" w:hAnsi="Courier New"/>
          <w:sz w:val="18"/>
        </w:rPr>
        <w:t>/api/v2/channels/voice/digital_lines/{{digitalLineId}}</w:t>
      </w:r>
    </w:p>
    <w:p>
      <w:pPr>
        <w:pStyle w:val="Heading3"/>
      </w:pPr>
      <w:r>
        <w:t>Prerequisites</w:t>
      </w:r>
    </w:p>
    <w:p>
      <w:pPr>
        <w:pStyle w:val="ListBullet"/>
      </w:pPr>
      <w:r>
        <w:t>Allowed for: Agents</w:t>
      </w:r>
    </w:p>
    <w:p>
      <w:pPr>
        <w:pStyle w:val="ListBullet"/>
      </w:pPr>
      <w:r>
        <w:t>You must have access to the Zendesk Talk/Voice digital lines feature for the target account/plan (some fields are noted as writable only on most plans)</w:t>
      </w:r>
    </w:p>
    <w:p>
      <w:pPr>
        <w:pStyle w:val="Heading3"/>
      </w:pPr>
      <w:r>
        <w:t>Method</w:t>
      </w:r>
    </w:p>
    <w:p>
      <w:r>
        <w:t>PUT</w:t>
      </w:r>
    </w:p>
    <w:p>
      <w:pPr>
        <w:pStyle w:val="Heading3"/>
      </w:pPr>
      <w:r>
        <w:t>URL</w:t>
      </w:r>
    </w:p>
    <w:p>
      <w:r>
        <w:t>https://{{OAUTH_REQUEST_PAYLOAD.formData.ZENDESK_SUBDOMAIN}}.zendesk.com/api/v2/channels/voice/digital_lines/{{digital_line_id}}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Voice digital line by ID. You can modify settings such as associated groups, nickname, recording, transcription, and greeting configuration.</w:t>
      </w:r>
    </w:p>
    <w:p>
      <w:pPr>
        <w:pStyle w:val="Heading3"/>
      </w:pPr>
      <w:r>
        <w:t>Enforcement Rules</w:t>
      </w:r>
    </w:p>
    <w:p>
      <w:pPr>
        <w:pStyle w:val="ListBullet"/>
      </w:pPr>
      <w:r>
        <w:t>The digital_line_id path parameter must always be present.</w:t>
      </w:r>
    </w:p>
    <w:p>
      <w:pPr>
        <w:pStyle w:val="ListBullet"/>
      </w:pPr>
      <w:r>
        <w:t>If the user provides a digital_line_id, use that value directly.</w:t>
      </w:r>
    </w:p>
    <w:p>
      <w:pPr>
        <w:pStyle w:val="ListBullet"/>
      </w:pPr>
      <w:r>
        <w:t>Do not call the API with a missing or empty digital_line_id (e.g., avoid /digital_lines//).</w:t>
      </w:r>
    </w:p>
    <w:p>
      <w:pPr>
        <w:pStyle w:val="ListBullet"/>
      </w:pPr>
      <w:r>
        <w:t>Always construct the path as /api/v2/channels/voice/digital_lines/{{digital_line_id}}, where {{digital_line_id}}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/api/v2/channels/voice/digital_lines/123</w:t>
      </w:r>
    </w:p>
    <w:p>
      <w:pPr>
        <w:pStyle w:val="Heading3"/>
      </w:pPr>
      <w:r>
        <w:t>Invalid Examples</w:t>
      </w:r>
    </w:p>
    <w:p>
      <w:r>
        <w:rPr>
          <w:b/>
          <w:color w:val="666666"/>
          <w:sz w:val="16"/>
        </w:rPr>
        <w:t>[http]</w:t>
      </w:r>
    </w:p>
    <w:p>
      <w:pPr>
        <w:shd w:fill="F2F2F2" w:val="clear"/>
      </w:pPr>
      <w:r>
        <w:rPr>
          <w:rFonts w:ascii="Courier New" w:hAnsi="Courier New"/>
          <w:sz w:val="17"/>
        </w:rPr>
        <w:t>/api/v2/channels/voice/digital_lines/</w:t>
        <w:br/>
        <w:t>/api/v2/channels/voice/digital_lines</w:t>
        <w:br/>
        <w:t>/api/v2/channels/voice/digital_lines//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digital_line_id</w:t>
            </w:r>
          </w:p>
        </w:tc>
        <w:tc>
          <w:tcPr>
            <w:tcW w:type="dxa" w:w="2880"/>
          </w:tcPr>
          <w:p>
            <w:r>
              <w:t>integer</w:t>
            </w:r>
          </w:p>
        </w:tc>
        <w:tc>
          <w:tcPr>
            <w:tcW w:type="dxa" w:w="2880"/>
          </w:tcPr>
          <w:p>
            <w:r>
              <w:t>ID of a digital line.</w:t>
            </w:r>
          </w:p>
        </w:tc>
      </w:tr>
    </w:tbl>
    <w:p/>
    <w:p>
      <w:pPr>
        <w:pStyle w:val="Heading3"/>
      </w:pPr>
      <w:r>
        <w:t>Request Body</w:t>
      </w:r>
    </w:p>
    <w:p>
      <w:r>
        <w:t>Content-Type: application/json</w:t>
      </w:r>
    </w:p>
    <w:p>
      <w:pPr>
        <w:pStyle w:val="Heading3"/>
      </w:pPr>
      <w:r>
        <w:t>Optional Request Body Fields</w:t>
      </w:r>
    </w:p>
    <w:p>
      <w:r>
        <w:rPr>
          <w:b/>
        </w:rPr>
        <w:t>Note: Body is wrapped in a top-level digital_line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digital_line</w:t>
            </w:r>
          </w:p>
        </w:tc>
        <w:tc>
          <w:tcPr>
            <w:tcW w:type="dxa" w:w="2880"/>
          </w:tcPr>
          <w:p>
            <w:r>
              <w:t>object</w:t>
            </w:r>
          </w:p>
        </w:tc>
        <w:tc>
          <w:tcPr>
            <w:tcW w:type="dxa" w:w="2880"/>
          </w:tcPr>
          <w:p>
            <w:r>
              <w:t>Container object for the digital line fields to update.</w:t>
            </w:r>
          </w:p>
        </w:tc>
      </w:tr>
      <w:tr>
        <w:tc>
          <w:tcPr>
            <w:tcW w:type="dxa" w:w="2880"/>
          </w:tcPr>
          <w:p>
            <w:r>
              <w:t>digital_line.default_group_id</w:t>
            </w:r>
          </w:p>
        </w:tc>
        <w:tc>
          <w:tcPr>
            <w:tcW w:type="dxa" w:w="2880"/>
          </w:tcPr>
          <w:p>
            <w:r>
              <w:t>integer</w:t>
            </w:r>
          </w:p>
        </w:tc>
        <w:tc>
          <w:tcPr>
            <w:tcW w:type="dxa" w:w="2880"/>
          </w:tcPr>
          <w:p>
            <w:r>
              <w:t>Default group id. Writeable on most of plans.</w:t>
            </w:r>
          </w:p>
        </w:tc>
      </w:tr>
      <w:tr>
        <w:tc>
          <w:tcPr>
            <w:tcW w:type="dxa" w:w="2880"/>
          </w:tcPr>
          <w:p>
            <w:r>
              <w:t>digital_line.greeting_ids</w:t>
            </w:r>
          </w:p>
        </w:tc>
        <w:tc>
          <w:tcPr>
            <w:tcW w:type="dxa" w:w="2880"/>
          </w:tcPr>
          <w:p>
            <w:r>
              <w:t>integer[]</w:t>
            </w:r>
          </w:p>
        </w:tc>
        <w:tc>
          <w:tcPr>
            <w:tcW w:type="dxa" w:w="2880"/>
          </w:tcPr>
          <w:p>
            <w:r>
              <w:t>Custom greetings associated with the digital line. See Create Greeting in the Talk API docs and Managing outgoing greetings in Zendesk help.</w:t>
            </w:r>
          </w:p>
        </w:tc>
      </w:tr>
      <w:tr>
        <w:tc>
          <w:tcPr>
            <w:tcW w:type="dxa" w:w="2880"/>
          </w:tcPr>
          <w:p>
            <w:r>
              <w:t>digital_line.group_ids</w:t>
            </w:r>
          </w:p>
        </w:tc>
        <w:tc>
          <w:tcPr>
            <w:tcW w:type="dxa" w:w="2880"/>
          </w:tcPr>
          <w:p>
            <w:r>
              <w:t>integer[]</w:t>
            </w:r>
          </w:p>
        </w:tc>
        <w:tc>
          <w:tcPr>
            <w:tcW w:type="dxa" w:w="2880"/>
          </w:tcPr>
          <w:p>
            <w:r>
              <w:t>Array of associated groups. Writeable on most plans. If omnichannel routing is enabled, only the first group_id provided is accepted for routing purposes.</w:t>
            </w:r>
          </w:p>
        </w:tc>
      </w:tr>
      <w:tr>
        <w:tc>
          <w:tcPr>
            <w:tcW w:type="dxa" w:w="2880"/>
          </w:tcPr>
          <w:p>
            <w:r>
              <w:t>digital_line.nickname</w:t>
            </w:r>
          </w:p>
        </w:tc>
        <w:tc>
          <w:tcPr>
            <w:tcW w:type="dxa" w:w="2880"/>
          </w:tcPr>
          <w:p>
            <w:r>
              <w:t>string</w:t>
            </w:r>
          </w:p>
        </w:tc>
        <w:tc>
          <w:tcPr>
            <w:tcW w:type="dxa" w:w="2880"/>
          </w:tcPr>
          <w:p>
            <w:r>
              <w:t>The nickname of the line.</w:t>
            </w:r>
          </w:p>
        </w:tc>
      </w:tr>
      <w:tr>
        <w:tc>
          <w:tcPr>
            <w:tcW w:type="dxa" w:w="2880"/>
          </w:tcPr>
          <w:p>
            <w:r>
              <w:t>digital_line.recorded</w:t>
            </w:r>
          </w:p>
        </w:tc>
        <w:tc>
          <w:tcPr>
            <w:tcW w:type="dxa" w:w="2880"/>
          </w:tcPr>
          <w:p>
            <w:r>
              <w:t>boolean</w:t>
            </w:r>
          </w:p>
        </w:tc>
        <w:tc>
          <w:tcPr>
            <w:tcW w:type="dxa" w:w="2880"/>
          </w:tcPr>
          <w:p>
            <w:r>
              <w:t>Whether calls for the line are recorded or not.</w:t>
            </w:r>
          </w:p>
        </w:tc>
      </w:tr>
      <w:tr>
        <w:tc>
          <w:tcPr>
            <w:tcW w:type="dxa" w:w="2880"/>
          </w:tcPr>
          <w:p>
            <w:r>
              <w:t>digital_line.transcription</w:t>
            </w:r>
          </w:p>
        </w:tc>
        <w:tc>
          <w:tcPr>
            <w:tcW w:type="dxa" w:w="2880"/>
          </w:tcPr>
          <w:p>
            <w:r>
              <w:t>boolean</w:t>
            </w:r>
          </w:p>
        </w:tc>
        <w:tc>
          <w:tcPr>
            <w:tcW w:type="dxa" w:w="2880"/>
          </w:tcPr>
          <w:p>
            <w:r>
              <w:t>Whether calls for the line are transcribed or not.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"digital_line": {</w:t>
        <w:br/>
        <w:t xml:space="preserve"> "bot_id": 123,</w:t>
        <w:br/>
        <w:t xml:space="preserve"> "brand_id": 456,</w:t>
        <w:br/>
        <w:t xml:space="preserve"> "call_recording_consent": "agent",</w:t>
        <w:br/>
        <w:t xml:space="preserve"> "categorised_greetings_with_sub_settings": {},</w:t>
        <w:br/>
        <w:t xml:space="preserve"> "created_at": "2024-01-15T10:30:00Z",</w:t>
        <w:br/>
        <w:t xml:space="preserve"> "default_greeting_ids": ["1", "2"],</w:t>
        <w:br/>
        <w:t xml:space="preserve"> "default_group_id": 789,</w:t>
        <w:br/>
        <w:t xml:space="preserve"> "greeting_ids": [10, 11],</w:t>
        <w:br/>
        <w:t xml:space="preserve"> "group_ids": [789, 790],</w:t>
        <w:br/>
        <w:t xml:space="preserve"> "id": 123,</w:t>
        <w:br/>
        <w:t xml:space="preserve"> "line_id": "dl_abc123",</w:t>
        <w:br/>
        <w:t xml:space="preserve"> "line_type": "digital",</w:t>
        <w:br/>
        <w:t xml:space="preserve"> "nickname": "Support Line",</w:t>
        <w:br/>
        <w:t xml:space="preserve"> "outbound_number": "+15551234567",</w:t>
        <w:br/>
        <w:t xml:space="preserve"> "priority": 1,</w:t>
        <w:br/>
        <w:t xml:space="preserve"> "recorded": true,</w:t>
        <w:br/>
        <w:t xml:space="preserve"> "schedule_id": 321,</w:t>
        <w:br/>
        <w:t xml:space="preserve"> "transcription":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digital_line</w:t>
            </w:r>
          </w:p>
        </w:tc>
        <w:tc>
          <w:tcPr>
            <w:tcW w:type="dxa" w:w="2880"/>
          </w:tcPr>
          <w:p>
            <w:r>
              <w:t>object</w:t>
            </w:r>
          </w:p>
        </w:tc>
        <w:tc>
          <w:tcPr>
            <w:tcW w:type="dxa" w:w="2880"/>
          </w:tcPr>
          <w:p>
            <w:r>
              <w:t>The updated digital line object.</w:t>
            </w:r>
          </w:p>
        </w:tc>
      </w:tr>
      <w:tr>
        <w:tc>
          <w:tcPr>
            <w:tcW w:type="dxa" w:w="2880"/>
          </w:tcPr>
          <w:p>
            <w:r>
              <w:t>digital_line.bot_id</w:t>
            </w:r>
          </w:p>
        </w:tc>
        <w:tc>
          <w:tcPr>
            <w:tcW w:type="dxa" w:w="2880"/>
          </w:tcPr>
          <w:p>
            <w:r>
              <w:t>integer</w:t>
            </w:r>
          </w:p>
        </w:tc>
        <w:tc>
          <w:tcPr>
            <w:tcW w:type="dxa" w:w="2880"/>
          </w:tcPr>
          <w:p>
            <w:r>
              <w:t>The AI Agent bot associated with this line.</w:t>
            </w:r>
          </w:p>
        </w:tc>
      </w:tr>
      <w:tr>
        <w:tc>
          <w:tcPr>
            <w:tcW w:type="dxa" w:w="2880"/>
          </w:tcPr>
          <w:p>
            <w:r>
              <w:t>digital_line.brand_id</w:t>
            </w:r>
          </w:p>
        </w:tc>
        <w:tc>
          <w:tcPr>
            <w:tcW w:type="dxa" w:w="2880"/>
          </w:tcPr>
          <w:p>
            <w:r>
              <w:t>integer</w:t>
            </w:r>
          </w:p>
        </w:tc>
        <w:tc>
          <w:tcPr>
            <w:tcW w:type="dxa" w:w="2880"/>
          </w:tcPr>
          <w:p>
            <w:r>
              <w:t>ID of brand associated with the digital line.</w:t>
            </w:r>
          </w:p>
        </w:tc>
      </w:tr>
      <w:tr>
        <w:tc>
          <w:tcPr>
            <w:tcW w:type="dxa" w:w="2880"/>
          </w:tcPr>
          <w:p>
            <w:r>
              <w:t>digital_line.call_recording_consent</w:t>
            </w:r>
          </w:p>
        </w:tc>
        <w:tc>
          <w:tcPr>
            <w:tcW w:type="dxa" w:w="2880"/>
          </w:tcPr>
          <w:p>
            <w:r>
              <w:t>string</w:t>
            </w:r>
          </w:p>
        </w:tc>
        <w:tc>
          <w:tcPr>
            <w:tcW w:type="dxa" w:w="2880"/>
          </w:tcPr>
          <w:p>
            <w:r>
              <w:t>What call recording consent is set to.</w:t>
            </w:r>
          </w:p>
        </w:tc>
      </w:tr>
      <w:tr>
        <w:tc>
          <w:tcPr>
            <w:tcW w:type="dxa" w:w="2880"/>
          </w:tcPr>
          <w:p>
            <w:r>
              <w:t>digital_line.categorised_greetings_with_sub_settings</w:t>
            </w:r>
          </w:p>
        </w:tc>
        <w:tc>
          <w:tcPr>
            <w:tcW w:type="dxa" w:w="2880"/>
          </w:tcPr>
          <w:p>
            <w:r>
              <w:t>object</w:t>
            </w:r>
          </w:p>
        </w:tc>
        <w:tc>
          <w:tcPr>
            <w:tcW w:type="dxa" w:w="2880"/>
          </w:tcPr>
          <w:p>
            <w:r>
              <w:t>The id and any settings associated with each greeting category. If the category has no settings, it defaults to the category name.</w:t>
            </w:r>
          </w:p>
        </w:tc>
      </w:tr>
      <w:tr>
        <w:tc>
          <w:tcPr>
            <w:tcW w:type="dxa" w:w="2880"/>
          </w:tcPr>
          <w:p>
            <w:r>
              <w:t>digital_line.created_at</w:t>
            </w:r>
          </w:p>
        </w:tc>
        <w:tc>
          <w:tcPr>
            <w:tcW w:type="dxa" w:w="2880"/>
          </w:tcPr>
          <w:p>
            <w:r>
              <w:t>string</w:t>
            </w:r>
          </w:p>
        </w:tc>
        <w:tc>
          <w:tcPr>
            <w:tcW w:type="dxa" w:w="2880"/>
          </w:tcPr>
          <w:p>
            <w:r>
              <w:t>The date and time the digital line was created.</w:t>
            </w:r>
          </w:p>
        </w:tc>
      </w:tr>
      <w:tr>
        <w:tc>
          <w:tcPr>
            <w:tcW w:type="dxa" w:w="2880"/>
          </w:tcPr>
          <w:p>
            <w:r>
              <w:t>digital_line.default_greeting_ids</w:t>
            </w:r>
          </w:p>
        </w:tc>
        <w:tc>
          <w:tcPr>
            <w:tcW w:type="dxa" w:w="2880"/>
          </w:tcPr>
          <w:p>
            <w:r>
              <w:t>string[]</w:t>
            </w:r>
          </w:p>
        </w:tc>
        <w:tc>
          <w:tcPr>
            <w:tcW w:type="dxa" w:w="2880"/>
          </w:tcPr>
          <w:p>
            <w:r>
              <w:t>Default greeting IDs.</w:t>
            </w:r>
          </w:p>
        </w:tc>
      </w:tr>
      <w:tr>
        <w:tc>
          <w:tcPr>
            <w:tcW w:type="dxa" w:w="2880"/>
          </w:tcPr>
          <w:p>
            <w:r>
              <w:t>digital_line.default_group_id</w:t>
            </w:r>
          </w:p>
        </w:tc>
        <w:tc>
          <w:tcPr>
            <w:tcW w:type="dxa" w:w="2880"/>
          </w:tcPr>
          <w:p>
            <w:r>
              <w:t>integer</w:t>
            </w:r>
          </w:p>
        </w:tc>
        <w:tc>
          <w:tcPr>
            <w:tcW w:type="dxa" w:w="2880"/>
          </w:tcPr>
          <w:p>
            <w:r>
              <w:t>Default group id. Writeable on most of the plans.</w:t>
            </w:r>
          </w:p>
        </w:tc>
      </w:tr>
      <w:tr>
        <w:tc>
          <w:tcPr>
            <w:tcW w:type="dxa" w:w="2880"/>
          </w:tcPr>
          <w:p>
            <w:r>
              <w:t>digital_line.greeting_ids</w:t>
            </w:r>
          </w:p>
        </w:tc>
        <w:tc>
          <w:tcPr>
            <w:tcW w:type="dxa" w:w="2880"/>
          </w:tcPr>
          <w:p>
            <w:r>
              <w:t>integer[]</w:t>
            </w:r>
          </w:p>
        </w:tc>
        <w:tc>
          <w:tcPr>
            <w:tcW w:type="dxa" w:w="2880"/>
          </w:tcPr>
          <w:p>
            <w:r>
              <w:t>Custom greeting IDs associated with the digital line.</w:t>
            </w:r>
          </w:p>
        </w:tc>
      </w:tr>
      <w:tr>
        <w:tc>
          <w:tcPr>
            <w:tcW w:type="dxa" w:w="2880"/>
          </w:tcPr>
          <w:p>
            <w:r>
              <w:t>digital_line.group_ids</w:t>
            </w:r>
          </w:p>
        </w:tc>
        <w:tc>
          <w:tcPr>
            <w:tcW w:type="dxa" w:w="2880"/>
          </w:tcPr>
          <w:p>
            <w:r>
              <w:t>integer[]</w:t>
            </w:r>
          </w:p>
        </w:tc>
        <w:tc>
          <w:tcPr>
            <w:tcW w:type="dxa" w:w="2880"/>
          </w:tcPr>
          <w:p>
            <w:r>
              <w:t>Array of associated group IDs.</w:t>
            </w:r>
          </w:p>
        </w:tc>
      </w:tr>
      <w:tr>
        <w:tc>
          <w:tcPr>
            <w:tcW w:type="dxa" w:w="2880"/>
          </w:tcPr>
          <w:p>
            <w:r>
              <w:t>digital_line.id</w:t>
            </w:r>
          </w:p>
        </w:tc>
        <w:tc>
          <w:tcPr>
            <w:tcW w:type="dxa" w:w="2880"/>
          </w:tcPr>
          <w:p>
            <w:r>
              <w:t>integer</w:t>
            </w:r>
          </w:p>
        </w:tc>
        <w:tc>
          <w:tcPr>
            <w:tcW w:type="dxa" w:w="2880"/>
          </w:tcPr>
          <w:p>
            <w:r>
              <w:t>Digital line ID (automatically assigned upon creation).</w:t>
            </w:r>
          </w:p>
        </w:tc>
      </w:tr>
      <w:tr>
        <w:tc>
          <w:tcPr>
            <w:tcW w:type="dxa" w:w="2880"/>
          </w:tcPr>
          <w:p>
            <w:r>
              <w:t>digital_line.line_id</w:t>
            </w:r>
          </w:p>
        </w:tc>
        <w:tc>
          <w:tcPr>
            <w:tcW w:type="dxa" w:w="2880"/>
          </w:tcPr>
          <w:p>
            <w:r>
              <w:t>string</w:t>
            </w:r>
          </w:p>
        </w:tc>
        <w:tc>
          <w:tcPr>
            <w:tcW w:type="dxa" w:w="2880"/>
          </w:tcPr>
          <w:p>
            <w:r>
              <w:t>Automatically assigned upon creation. Use this id when integrating with the Web Widget to enable calling.</w:t>
            </w:r>
          </w:p>
        </w:tc>
      </w:tr>
      <w:tr>
        <w:tc>
          <w:tcPr>
            <w:tcW w:type="dxa" w:w="2880"/>
          </w:tcPr>
          <w:p>
            <w:r>
              <w:t>digital_line.line_type</w:t>
            </w:r>
          </w:p>
        </w:tc>
        <w:tc>
          <w:tcPr>
            <w:tcW w:type="dxa" w:w="2880"/>
          </w:tcPr>
          <w:p>
            <w:r>
              <w:t>string</w:t>
            </w:r>
          </w:p>
        </w:tc>
        <w:tc>
          <w:tcPr>
            <w:tcW w:type="dxa" w:w="2880"/>
          </w:tcPr>
          <w:p>
            <w:r>
              <w:t>The type line, either phone or digital.</w:t>
            </w:r>
          </w:p>
        </w:tc>
      </w:tr>
      <w:tr>
        <w:tc>
          <w:tcPr>
            <w:tcW w:type="dxa" w:w="2880"/>
          </w:tcPr>
          <w:p>
            <w:r>
              <w:t>digital_line.nickname</w:t>
            </w:r>
          </w:p>
        </w:tc>
        <w:tc>
          <w:tcPr>
            <w:tcW w:type="dxa" w:w="2880"/>
          </w:tcPr>
          <w:p>
            <w:r>
              <w:t>string</w:t>
            </w:r>
          </w:p>
        </w:tc>
        <w:tc>
          <w:tcPr>
            <w:tcW w:type="dxa" w:w="2880"/>
          </w:tcPr>
          <w:p>
            <w:r>
              <w:t>The nickname of the digital line.</w:t>
            </w:r>
          </w:p>
        </w:tc>
      </w:tr>
      <w:tr>
        <w:tc>
          <w:tcPr>
            <w:tcW w:type="dxa" w:w="2880"/>
          </w:tcPr>
          <w:p>
            <w:r>
              <w:t>digital_line.outbound_number</w:t>
            </w:r>
          </w:p>
        </w:tc>
        <w:tc>
          <w:tcPr>
            <w:tcW w:type="dxa" w:w="2880"/>
          </w:tcPr>
          <w:p>
            <w:r>
              <w:t>string</w:t>
            </w:r>
          </w:p>
        </w:tc>
        <w:tc>
          <w:tcPr>
            <w:tcW w:type="dxa" w:w="2880"/>
          </w:tcPr>
          <w:p>
            <w:r>
              <w:t>The outbound phone number if outbound is to be enabled.</w:t>
            </w:r>
          </w:p>
        </w:tc>
      </w:tr>
      <w:tr>
        <w:tc>
          <w:tcPr>
            <w:tcW w:type="dxa" w:w="2880"/>
          </w:tcPr>
          <w:p>
            <w:r>
              <w:t>digital_line.priority</w:t>
            </w:r>
          </w:p>
        </w:tc>
        <w:tc>
          <w:tcPr>
            <w:tcW w:type="dxa" w:w="2880"/>
          </w:tcPr>
          <w:p>
            <w:r>
              <w:t>integer</w:t>
            </w:r>
          </w:p>
        </w:tc>
        <w:tc>
          <w:tcPr>
            <w:tcW w:type="dxa" w:w="2880"/>
          </w:tcPr>
          <w:p>
            <w:r>
              <w:t>Level of priority associated with the digital line.</w:t>
            </w:r>
          </w:p>
        </w:tc>
      </w:tr>
      <w:tr>
        <w:tc>
          <w:tcPr>
            <w:tcW w:type="dxa" w:w="2880"/>
          </w:tcPr>
          <w:p>
            <w:r>
              <w:t>digital_line.recorded</w:t>
            </w:r>
          </w:p>
        </w:tc>
        <w:tc>
          <w:tcPr>
            <w:tcW w:type="dxa" w:w="2880"/>
          </w:tcPr>
          <w:p>
            <w:r>
              <w:t>boolean</w:t>
            </w:r>
          </w:p>
        </w:tc>
        <w:tc>
          <w:tcPr>
            <w:tcW w:type="dxa" w:w="2880"/>
          </w:tcPr>
          <w:p>
            <w:r>
              <w:t>Whether calls for the line are recorded or not.</w:t>
            </w:r>
          </w:p>
        </w:tc>
      </w:tr>
      <w:tr>
        <w:tc>
          <w:tcPr>
            <w:tcW w:type="dxa" w:w="2880"/>
          </w:tcPr>
          <w:p>
            <w:r>
              <w:t>digital_line.schedule_id</w:t>
            </w:r>
          </w:p>
        </w:tc>
        <w:tc>
          <w:tcPr>
            <w:tcW w:type="dxa" w:w="2880"/>
          </w:tcPr>
          <w:p>
            <w:r>
              <w:t>integer</w:t>
            </w:r>
          </w:p>
        </w:tc>
        <w:tc>
          <w:tcPr>
            <w:tcW w:type="dxa" w:w="2880"/>
          </w:tcPr>
          <w:p>
            <w:r>
              <w:t>ID of schedule associated with the digital line.</w:t>
            </w:r>
          </w:p>
        </w:tc>
      </w:tr>
      <w:tr>
        <w:tc>
          <w:tcPr>
            <w:tcW w:type="dxa" w:w="2880"/>
          </w:tcPr>
          <w:p>
            <w:r>
              <w:t>digital_line.transcription</w:t>
            </w:r>
          </w:p>
        </w:tc>
        <w:tc>
          <w:tcPr>
            <w:tcW w:type="dxa" w:w="2880"/>
          </w:tcPr>
          <w:p>
            <w:r>
              <w:t>boolean</w:t>
            </w:r>
          </w:p>
        </w:tc>
        <w:tc>
          <w:tcPr>
            <w:tcW w:type="dxa" w:w="2880"/>
          </w:tcPr>
          <w:p>
            <w:r>
              <w:t>Whether calls for the line are transcribed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'https://{{OAUTH_REQUEST_PAYLOAD.formData.ZENDESK_SUBDOMAIN}}.zendesk.com/api/v2/channels/voice/digital_lines/123' \</w:t>
        <w:br/>
        <w:t xml:space="preserve"> --header 'Accept: application/json' \</w:t>
        <w:br/>
        <w:t xml:space="preserve"> --header 'Content-Type: application/json' \</w:t>
        <w:br/>
        <w:t xml:space="preserve"> --data '{</w:t>
        <w:br/>
        <w:t xml:space="preserve"> "digital_line": {</w:t>
        <w:br/>
        <w:t xml:space="preserve"> "nickname": "Support Line",</w:t>
        <w:br/>
        <w:t xml:space="preserve"> "recorded": true,</w:t>
        <w:br/>
        <w:t xml:space="preserve"> "transcription": false,</w:t>
        <w:br/>
        <w:t xml:space="preserve"> "group_ids": [789, 790],</w:t>
        <w:br/>
        <w:t xml:space="preserve"> "default_group_id": 789,</w:t>
        <w:br/>
        <w:t xml:space="preserve"> "greeting_ids": [10, 11]</w:t>
        <w:br/>
        <w:t xml:space="preserve">    }</w:t>
        <w:br/>
        <w:t xml:space="preserve">  }'</w:t>
      </w:r>
    </w:p>
    <w:p>
      <w:pPr>
        <w:pStyle w:val="Heading3"/>
      </w:pPr>
      <w:r>
        <w:t>Example Usage</w:t>
      </w:r>
    </w:p>
    <w:p>
      <w:pPr>
        <w:pStyle w:val="Heading3"/>
      </w:pPr>
      <w:r>
        <w:t>Example 1: Update nickname and recording settings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'https://{{OAUTH_REQUEST_PAYLOAD.formData.ZENDESK_SUBDOMAIN}}.zendesk.com/api/v2/channels/voice/digital_lines/123' \</w:t>
        <w:br/>
        <w:t xml:space="preserve"> -H 'Accept: application/json' \</w:t>
        <w:br/>
        <w:t xml:space="preserve"> -H 'Content-Type: application/json' \</w:t>
        <w:br/>
        <w:t xml:space="preserve"> -d '{</w:t>
        <w:br/>
        <w:t xml:space="preserve"> "digital_line": {</w:t>
        <w:br/>
        <w:t xml:space="preserve"> "nickname": "Escalations Line",</w:t>
        <w:br/>
        <w:t xml:space="preserve"> "recorded": true</w:t>
        <w:br/>
        <w:t xml:space="preserve">    }</w:t>
        <w:br/>
        <w:t xml:space="preserve">  }'</w:t>
      </w:r>
    </w:p>
    <w:p>
      <w:pPr>
        <w:pStyle w:val="Heading3"/>
      </w:pPr>
      <w:r>
        <w:t>Example 2: Update routing groups (and default group)</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'https://{{OAUTH_REQUEST_PAYLOAD.formData.ZENDESK_SUBDOMAIN}}.zendesk.com/api/v2/channels/voice/digital_lines/123' \</w:t>
        <w:br/>
        <w:t xml:space="preserve"> -H 'Accept: application/json' \</w:t>
        <w:br/>
        <w:t xml:space="preserve"> -H 'Content-Type: application/json' \</w:t>
        <w:br/>
        <w:t xml:space="preserve"> -d '{</w:t>
        <w:br/>
        <w:t xml:space="preserve"> "digital_line": {</w:t>
        <w:br/>
        <w:t xml:space="preserve"> "group_ids": [789, 790],</w:t>
        <w:br/>
        <w:t xml:space="preserve"> "default_group_id": 789</w:t>
        <w:br/>
        <w:t xml:space="preserve">    }</w:t>
        <w:br/>
        <w:t xml:space="preserve">  }'</w:t>
      </w:r>
    </w:p>
    <w:p>
      <w:pPr>
        <w:pStyle w:val="Heading3"/>
      </w:pPr>
      <w:r>
        <w:t>Example 3: Update greeting IDs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'https://{{OAUTH_REQUEST_PAYLOAD.formData.ZENDESK_SUBDOMAIN}}.zendesk.com/api/v2/channels/voice/digital_lines/123' \</w:t>
        <w:br/>
        <w:t xml:space="preserve"> -H 'Accept: application/json' \</w:t>
        <w:br/>
        <w:t xml:space="preserve"> -H 'Content-Type: application/json' \</w:t>
        <w:br/>
        <w:t xml:space="preserve"> -d '{</w:t>
        <w:br/>
        <w:t xml:space="preserve"> "digital_line": {</w:t>
        <w:br/>
        <w:t xml:space="preserve"> "greeting_ids": [10, 11]</w:t>
        <w:br/>
        <w:t xml:space="preserve">    }</w:t>
        <w:br/>
        <w:t xml:space="preserve">  }'</w:t>
      </w:r>
    </w:p>
    <w:p>
      <w:pPr>
        <w:pStyle w:val="Heading3"/>
      </w:pPr>
      <w:r>
        <w:t>Notes</w:t>
      </w:r>
    </w:p>
    <w:p>
      <w:pPr>
        <w:pStyle w:val="ListBullet"/>
      </w:pPr>
      <w:r>
        <w:t>Request body must be JSON and must be wrapped in digital_line.</w:t>
      </w:r>
    </w:p>
    <w:p>
      <w:pPr>
        <w:pStyle w:val="ListBullet"/>
      </w:pPr>
      <w:r>
        <w:t>group_ids: if omnichannel routing is enabled, only the first group id provided is accepted for routing purposes.</w:t>
      </w:r>
    </w:p>
    <w:p>
      <w:pPr>
        <w:pStyle w:val="ListBullet"/>
      </w:pPr>
      <w:r>
        <w:t>Some fields (like default_group_id and group_ids) are noted as writeable on most plans.</w:t>
      </w:r>
    </w:p>
    <w:p>
      <w:pPr>
        <w:pStyle w:val="Heading3"/>
      </w:pPr>
      <w:r>
        <w:t>Error Handling</w:t>
      </w:r>
    </w:p>
    <w:p>
      <w:pPr>
        <w:pStyle w:val="ListBullet"/>
      </w:pPr>
      <w:r>
        <w:t>The scraped content only documents a 200 success response; other status codes/errors are not provided.</w:t>
      </w:r>
    </w:p>
    <w:p>
      <w:r>
        <w:br w:type="page"/>
      </w:r>
    </w:p>
    <w:p>
      <w:pPr>
        <w:pStyle w:val="Heading2"/>
      </w:pPr>
      <w:r>
        <w:t>492. [GET] Incremental User Export (Time-Based)</w:t>
      </w:r>
    </w:p>
    <w:p>
      <w:r>
        <w:rPr>
          <w:b/>
        </w:rPr>
        <w:t xml:space="preserve">Endpoint: </w:t>
      </w:r>
      <w:r>
        <w:rPr>
          <w:rFonts w:ascii="Courier New" w:hAnsi="Courier New"/>
          <w:sz w:val="18"/>
        </w:rPr>
        <w:t>/api/v2/incremental/users</w:t>
      </w:r>
    </w:p>
    <w:p>
      <w:pPr>
        <w:pStyle w:val="Heading3"/>
      </w:pPr>
      <w:r>
        <w:t>Prerequisites</w:t>
      </w:r>
    </w:p>
    <w:p>
      <w:pPr>
        <w:pStyle w:val="ListBullet"/>
      </w:pPr>
      <w:r>
        <w:t>Allowed for Admins</w:t>
      </w:r>
    </w:p>
    <w:p>
      <w:pPr>
        <w:pStyle w:val="Heading3"/>
      </w:pPr>
      <w:r>
        <w:t>Method</w:t>
      </w:r>
    </w:p>
    <w:p>
      <w:r>
        <w:t>GET</w:t>
      </w:r>
    </w:p>
    <w:p>
      <w:pPr>
        <w:pStyle w:val="Heading3"/>
      </w:pPr>
      <w:r>
        <w:t>URL</w:t>
      </w:r>
    </w:p>
    <w:p>
      <w:r>
        <w:t>https://{{OAUTH_REQUEST_PAYLOAD.formData.ZENDESK_SUBDOMAIN}}.zendesk.com/api/v2/incremental/users</w:t>
      </w:r>
    </w:p>
    <w:p>
      <w:pPr>
        <w:pStyle w:val="Heading3"/>
      </w:pPr>
      <w:r>
        <w:t>Description</w:t>
      </w:r>
    </w:p>
    <w:p>
      <w:r>
        <w:t>Exports users incrementally based on a starting timestamp. Use this to sync user records by retrieving users updated since a given start_time, with pagination support.</w:t>
      </w:r>
    </w:p>
    <w:p>
      <w:pPr>
        <w:pStyle w:val="Heading3"/>
      </w:pPr>
      <w:r>
        <w:t>Enforcement Rules</w:t>
      </w:r>
    </w:p>
    <w:p>
      <w:pPr>
        <w:pStyle w:val="ListBullet"/>
      </w:pPr>
      <w:r>
        <w:t>When executing, send Query Parameters in the URL as query parameters, not in the body.</w:t>
      </w:r>
    </w:p>
    <w:p>
      <w:pPr>
        <w:pStyle w:val="ListBullet"/>
      </w:pPr>
      <w:r>
        <w:t>start_time is required and must be an integer Unix timestamp.</w:t>
      </w:r>
    </w:p>
    <w:p>
      <w:pPr>
        <w:pStyle w:val="ListBullet"/>
      </w:pPr>
      <w:r>
        <w:t>start_time must be at least one minute in the past; data is not provided for the most recent minute.</w:t>
      </w:r>
    </w:p>
    <w:p>
      <w:pPr>
        <w:pStyle w:val="Heading3"/>
      </w:pPr>
      <w:r>
        <w:t>Valid Examples</w:t>
      </w:r>
    </w:p>
    <w:p>
      <w:r>
        <w:rPr>
          <w:b/>
          <w:color w:val="666666"/>
          <w:sz w:val="16"/>
        </w:rPr>
        <w:t>[http]</w:t>
      </w:r>
    </w:p>
    <w:p>
      <w:pPr>
        <w:shd w:fill="F2F2F2" w:val="clear"/>
      </w:pPr>
      <w:r>
        <w:rPr>
          <w:rFonts w:ascii="Courier New" w:hAnsi="Courier New"/>
          <w:sz w:val="17"/>
        </w:rPr>
        <w:t>/api/v2/incremental/users?start_time=1332034771</w:t>
        <w:br/>
        <w:t>/api/v2/incremental/users?start_time=1332034771&amp;per_page=100</w:t>
      </w:r>
    </w:p>
    <w:p>
      <w:pPr>
        <w:pStyle w:val="Heading3"/>
      </w:pPr>
      <w:r>
        <w:t>Invalid Examples</w:t>
      </w:r>
    </w:p>
    <w:p>
      <w:r>
        <w:rPr>
          <w:b/>
          <w:color w:val="666666"/>
          <w:sz w:val="16"/>
        </w:rPr>
        <w:t>[http]</w:t>
      </w:r>
    </w:p>
    <w:p>
      <w:pPr>
        <w:shd w:fill="F2F2F2" w:val="clear"/>
      </w:pPr>
      <w:r>
        <w:rPr>
          <w:rFonts w:ascii="Courier New" w:hAnsi="Courier New"/>
          <w:sz w:val="17"/>
        </w:rPr>
        <w:t>/api/v2/incremental/users</w:t>
        <w:br/>
        <w:t>/api/v2/incremental/users?per_page=100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time to start the incremental export from (Unix timestamp). Must be at least one minute in the past. Data isn't provided for the most recent minute. Example: 1332034771.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The number of records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"end_of_stream": false,</w:t>
        <w:br/>
        <w:t xml:space="preserve"> "end_time": 1332034771,</w:t>
        <w:br/>
        <w:t xml:space="preserve"> "next_page": "https://example.zendesk.com/api/v2/incremental/users?start_time=1332034771",</w:t>
        <w:br/>
        <w:t xml:space="preserve"> "users":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records returned/available for this response context.</w:t>
            </w:r>
          </w:p>
        </w:tc>
      </w:tr>
      <w:tr>
        <w:tc>
          <w:tcPr>
            <w:tcW w:type="dxa" w:w="2880"/>
          </w:tcPr>
          <w:p>
            <w:r>
              <w:t>end_of_stream</w:t>
            </w:r>
          </w:p>
        </w:tc>
        <w:tc>
          <w:tcPr>
            <w:tcW w:type="dxa" w:w="2880"/>
          </w:tcPr>
          <w:p>
            <w:r>
              <w:t>boolean</w:t>
            </w:r>
          </w:p>
        </w:tc>
        <w:tc>
          <w:tcPr>
            <w:tcW w:type="dxa" w:w="2880"/>
          </w:tcPr>
          <w:p>
            <w:r>
              <w:t>Whether the incremental export has reached the end of the stream.</w:t>
            </w:r>
          </w:p>
        </w:tc>
      </w:tr>
      <w:tr>
        <w:tc>
          <w:tcPr>
            <w:tcW w:type="dxa" w:w="2880"/>
          </w:tcPr>
          <w:p>
            <w:r>
              <w:t>end_time</w:t>
            </w:r>
          </w:p>
        </w:tc>
        <w:tc>
          <w:tcPr>
            <w:tcW w:type="dxa" w:w="2880"/>
          </w:tcPr>
          <w:p>
            <w:r>
              <w:t>integer</w:t>
            </w:r>
          </w:p>
        </w:tc>
        <w:tc>
          <w:tcPr>
            <w:tcW w:type="dxa" w:w="2880"/>
          </w:tcPr>
          <w:p>
            <w:r>
              <w:t>The end time (Unix timestamp) for the current result set/window.</w:t>
            </w:r>
          </w:p>
        </w:tc>
      </w:tr>
      <w:tr>
        <w:tc>
          <w:tcPr>
            <w:tcW w:type="dxa" w:w="2880"/>
          </w:tcPr>
          <w:p>
            <w:r>
              <w:t>next_page</w:t>
            </w:r>
          </w:p>
        </w:tc>
        <w:tc>
          <w:tcPr>
            <w:tcW w:type="dxa" w:w="2880"/>
          </w:tcPr>
          <w:p>
            <w:r>
              <w:t>string</w:t>
            </w:r>
          </w:p>
        </w:tc>
        <w:tc>
          <w:tcPr>
            <w:tcW w:type="dxa" w:w="2880"/>
          </w:tcPr>
          <w:p>
            <w:r>
              <w:t>URL to retrieve the next page of results.</w:t>
            </w:r>
          </w:p>
        </w:tc>
      </w:tr>
      <w:tr>
        <w:tc>
          <w:tcPr>
            <w:tcW w:type="dxa" w:w="2880"/>
          </w:tcPr>
          <w:p>
            <w:r>
              <w:t>users</w:t>
            </w:r>
          </w:p>
        </w:tc>
        <w:tc>
          <w:tcPr>
            <w:tcW w:type="dxa" w:w="2880"/>
          </w:tcPr>
          <w:p>
            <w:r>
              <w:t>array</w:t>
            </w:r>
          </w:p>
        </w:tc>
        <w:tc>
          <w:tcPr>
            <w:tcW w:type="dxa" w:w="2880"/>
          </w:tcPr>
          <w:p>
            <w:r>
              <w:t>Array of user objects (UserForAdmin or UserForEndUser).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'https://{{OAUTH_REQUEST_PAYLOAD.formData.ZENDESK_SUBDOMAIN}}.zendesk.com/api/v2/incremental/users?start_time=1332034771&amp;per_page=100' \</w:t>
        <w:br/>
        <w:t xml:space="preserve"> --header 'Accept: application/json'</w:t>
      </w:r>
    </w:p>
    <w:p>
      <w:pPr>
        <w:pStyle w:val="Heading3"/>
      </w:pPr>
      <w:r>
        <w:t>Notes</w:t>
      </w:r>
    </w:p>
    <w:p>
      <w:pPr>
        <w:pStyle w:val="ListBullet"/>
      </w:pPr>
      <w:r>
        <w:t>Sideloading is supported for this endpoint. See: Users sideloads.</w:t>
      </w:r>
    </w:p>
    <w:p>
      <w:pPr>
        <w:pStyle w:val="ListBullet"/>
      </w:pPr>
      <w:r>
        <w:t>Response users items may be either &lt;UserForAdmin&gt; or &lt;UserForEndUser&gt; (schemas not provided in the scraped content).</w:t>
      </w:r>
    </w:p>
    <w:p>
      <w:r>
        <w:br w:type="page"/>
      </w:r>
    </w:p>
    <w:p>
      <w:pPr>
        <w:pStyle w:val="Heading2"/>
      </w:pPr>
      <w:r>
        <w:t>493. [DELETE] Delete an App Integration</w:t>
      </w:r>
    </w:p>
    <w:p>
      <w:r>
        <w:rPr>
          <w:b/>
        </w:rPr>
        <w:t xml:space="preserve">Endpoint: </w:t>
      </w:r>
      <w:r>
        <w:rPr>
          <w:rFonts w:ascii="Courier New" w:hAnsi="Courier New"/>
          <w:sz w:val="18"/>
        </w:rPr>
        <w:t>/sc/v2/apps/{{appId}}/integrations/{{integrationId}}</w:t>
      </w:r>
    </w:p>
    <w:p>
      <w:pPr>
        <w:pStyle w:val="Heading3"/>
      </w:pPr>
      <w:r>
        <w:t>Prerequisites</w:t>
      </w:r>
    </w:p>
    <w:p>
      <w:pPr>
        <w:pStyle w:val="ListBullet"/>
      </w:pPr>
      <w:r>
        <w:t>You must have access to the Zendesk app and the integration you want to delete.</w:t>
      </w:r>
    </w:p>
    <w:p>
      <w:pPr>
        <w:pStyle w:val="Heading3"/>
      </w:pPr>
      <w:r>
        <w:t>Method</w:t>
      </w:r>
    </w:p>
    <w:p>
      <w:r>
        <w:t>DELETE</w:t>
      </w:r>
    </w:p>
    <w:p>
      <w:pPr>
        <w:pStyle w:val="Heading3"/>
      </w:pPr>
      <w:r>
        <w:t>URL</w:t>
      </w:r>
    </w:p>
    <w:p>
      <w:r>
        <w:t>https://{{OAUTH_REQUEST_PAYLOAD.formData.ZENDESK_SUBDOMAIN}}.zendesk.com/sc/v2/apps/{{appId}}/integrations/{{integrationId}}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integration for a given app.</w:t>
      </w:r>
    </w:p>
    <w:p>
      <w:pPr>
        <w:pStyle w:val="Heading3"/>
      </w:pPr>
      <w:r>
        <w:t>Enforcement Rules</w:t>
      </w:r>
    </w:p>
    <w:p>
      <w:pPr>
        <w:pStyle w:val="ListBullet"/>
      </w:pPr>
      <w:r>
        <w:t>The appId path parameter must always be present.</w:t>
      </w:r>
    </w:p>
    <w:p>
      <w:pPr>
        <w:pStyle w:val="ListBullet"/>
      </w:pPr>
      <w:r>
        <w:t>The integrationId path parameter must always be present.</w:t>
      </w:r>
    </w:p>
    <w:p>
      <w:pPr>
        <w:pStyle w:val="ListBullet"/>
      </w:pPr>
      <w:r>
        <w:t>Always construct the path as /sc/v2/apps/{{appId}}/integrations/{{integrationId}}, where {{appId}} and {{integrationId}} are non-empty strings.</w:t>
      </w:r>
    </w:p>
    <w:p>
      <w:pPr>
        <w:pStyle w:val="ListBullet"/>
      </w:pPr>
      <w:r>
        <w:t>Do not call the API with missing or empty path parameters (e.g., avoid /sc/v2/apps//integrations/{{integrationId}} or /sc/v2/apps/{{appId}}/integrations/).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/sc/v2/apps/12345/integrations/98765</w:t>
        <w:br/>
        <w:t>/sc/v2/apps/app_abc/integrations/int_def</w:t>
      </w:r>
    </w:p>
    <w:p>
      <w:pPr>
        <w:pStyle w:val="Heading3"/>
      </w:pPr>
      <w:r>
        <w:t>Invalid Examples</w:t>
      </w:r>
    </w:p>
    <w:p>
      <w:r>
        <w:rPr>
          <w:b/>
          <w:color w:val="666666"/>
          <w:sz w:val="16"/>
        </w:rPr>
        <w:t>[http]</w:t>
      </w:r>
    </w:p>
    <w:p>
      <w:pPr>
        <w:shd w:fill="F2F2F2" w:val="clear"/>
      </w:pPr>
      <w:r>
        <w:rPr>
          <w:rFonts w:ascii="Courier New" w:hAnsi="Courier New"/>
          <w:sz w:val="17"/>
        </w:rPr>
        <w:t>/sc/v2/apps//integrations/98765</w:t>
        <w:br/>
        <w:t>/sc/v2/apps/12345/integrations/</w:t>
        <w:br/>
        <w:t>/sc/v2/apps/12345/integrations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"SDK integrations configured on Admin Center cannot be deleted"</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"integration_not_found",</w:t>
        <w:br/>
        <w:t xml:space="preserve"> "title": "Integration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for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'https://{{OAUTH_REQUEST_PAYLOAD.formData.ZENDESK_SUBDOMAIN}}.zendesk.com/sc/v2/apps/12345/integrations/98765' \</w:t>
        <w:br/>
        <w:t xml:space="preserve"> --header 'Accept: application/json'</w:t>
      </w:r>
    </w:p>
    <w:p>
      <w:pPr>
        <w:pStyle w:val="Heading3"/>
      </w:pPr>
      <w:r>
        <w:t>Notes</w:t>
      </w:r>
    </w:p>
    <w:p>
      <w:pPr>
        <w:pStyle w:val="ListBullet"/>
      </w:pPr>
      <w:r>
        <w:t>No request body is documented for this endpoint.</w:t>
      </w:r>
    </w:p>
    <w:p>
      <w:pPr>
        <w:pStyle w:val="ListBullet"/>
      </w:pPr>
      <w:r>
        <w:t>The success response schema is documented as an object, but no fields were provided in the scraped content.</w:t>
      </w:r>
    </w:p>
    <w:p>
      <w:r>
        <w:br w:type="page"/>
      </w:r>
    </w:p>
    <w:p>
      <w:pPr>
        <w:pStyle w:val="Heading2"/>
      </w:pPr>
      <w:r>
        <w:t>494. [POST] Create an App Integration</w:t>
      </w:r>
    </w:p>
    <w:p>
      <w:r>
        <w:rPr>
          <w:b/>
        </w:rPr>
        <w:t xml:space="preserve">Endpoint: </w:t>
      </w:r>
      <w:r>
        <w:rPr>
          <w:rFonts w:ascii="Courier New" w:hAnsi="Courier New"/>
          <w:sz w:val="18"/>
        </w:rPr>
        <w:t>/sc/v2/apps/{{appId}}/integrations</w:t>
      </w:r>
    </w:p>
    <w:p>
      <w:pPr>
        <w:pStyle w:val="Heading3"/>
      </w:pPr>
      <w:r>
        <w:t>Prerequisites</w:t>
      </w:r>
    </w:p>
    <w:p>
      <w:pPr>
        <w:pStyle w:val="ListBullet"/>
      </w:pPr>
      <w:r>
        <w:t>You must have an existing app ID (appId) to provision an integration for that app.</w:t>
      </w:r>
    </w:p>
    <w:p>
      <w:pPr>
        <w:pStyle w:val="Heading3"/>
      </w:pPr>
      <w:r>
        <w:t>Method</w:t>
      </w:r>
    </w:p>
    <w:p>
      <w:r>
        <w:t>POST</w:t>
      </w:r>
    </w:p>
    <w:p>
      <w:pPr>
        <w:pStyle w:val="Heading3"/>
      </w:pPr>
      <w:r>
        <w:t>URL</w:t>
      </w:r>
    </w:p>
    <w:p>
      <w:r>
        <w:t>https://{{OAUTH_REQUEST_PAYLOAD.formData.ZENDESK_SUBDOMAIN}}.zendesk.com/sc/v2/apps/{{appId}}/integrations</w:t>
      </w:r>
    </w:p>
    <w:p>
      <w:pPr>
        <w:pStyle w:val="Heading3"/>
      </w:pPr>
      <w:r>
        <w:t>Description</w:t>
      </w:r>
    </w:p>
    <w:p>
      <w:r>
        <w:t>Creates (provisions) an integration for a specified app, enabling front-end messaging channels. Selecting a custom integration allows the creation of webhooks.</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/apps//integrations).</w:t>
      </w:r>
    </w:p>
    <w:p>
      <w:pPr>
        <w:pStyle w:val="ListBullet"/>
      </w:pPr>
      <w:r>
        <w:t>Always construct the path as /sc/v2/apps/{{appId}}/integrations, where {{appId}} is a non-empty string.</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/sc/v2/apps/abc123/integrations</w:t>
        <w:br/>
        <w:t>/sc/v2/apps/5e4af71a81966cfff3ef6550/integrations</w:t>
      </w:r>
    </w:p>
    <w:p>
      <w:pPr>
        <w:pStyle w:val="Heading3"/>
      </w:pPr>
      <w:r>
        <w:t>Invalid Examples</w:t>
      </w:r>
    </w:p>
    <w:p>
      <w:r>
        <w:rPr>
          <w:b/>
          <w:color w:val="666666"/>
          <w:sz w:val="16"/>
        </w:rPr>
        <w:t>[http]</w:t>
      </w:r>
    </w:p>
    <w:p>
      <w:pPr>
        <w:shd w:fill="F2F2F2" w:val="clear"/>
      </w:pPr>
      <w:r>
        <w:rPr>
          <w:rFonts w:ascii="Courier New" w:hAnsi="Courier New"/>
          <w:sz w:val="17"/>
        </w:rPr>
        <w:t>/sc/v2/apps//integrations</w:t>
        <w:br/>
        <w:t>/sc/v2/apps/integrations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Integration type. Example: "android".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 of the integration. Example: "5e4af71a81966cfff3ef6550".</w:t>
            </w:r>
          </w:p>
        </w:tc>
      </w:tr>
      <w:tr>
        <w:tc>
          <w:tcPr>
            <w:tcW w:type="dxa" w:w="2880"/>
          </w:tcPr>
          <w:p>
            <w:r>
              <w:t>status</w:t>
            </w:r>
          </w:p>
        </w:tc>
        <w:tc>
          <w:tcPr>
            <w:tcW w:type="dxa" w:w="2880"/>
          </w:tcPr>
          <w:p>
            <w:r>
              <w:t>string</w:t>
            </w:r>
          </w:p>
        </w:tc>
        <w:tc>
          <w:tcPr>
            <w:tcW w:type="dxa" w:w="2880"/>
          </w:tcPr>
          <w:p>
            <w:r>
              <w:t>Integration status. Possible values: "inactive", "active", "error".</w:t>
            </w:r>
          </w:p>
        </w:tc>
      </w:tr>
      <w:tr>
        <w:tc>
          <w:tcPr>
            <w:tcW w:type="dxa" w:w="2880"/>
          </w:tcPr>
          <w:p>
            <w:r>
              <w:t>displayName</w:t>
            </w:r>
          </w:p>
        </w:tc>
        <w:tc>
          <w:tcPr>
            <w:tcW w:type="dxa" w:w="2880"/>
          </w:tcPr>
          <w:p>
            <w:r>
              <w:t>string</w:t>
            </w:r>
          </w:p>
        </w:tc>
        <w:tc>
          <w:tcPr>
            <w:tcW w:type="dxa" w:w="2880"/>
          </w:tcPr>
          <w:p>
            <w:r>
              <w:t>Human-friendly name used to identify the integration. Max length: 100. Example: "Channel 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"integration": {</w:t>
        <w:br/>
        <w:t xml:space="preserve"> "id": "5e4af71a81966cfff3ef6550",</w:t>
        <w:br/>
        <w:t xml:space="preserve"> "type": "android",</w:t>
        <w:br/>
        <w:t xml:space="preserve"> "status": "active",</w:t>
        <w:br/>
        <w:t xml:space="preserve"> "displayName": "Channel name"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"Invalid integration type"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object</w:t>
            </w:r>
          </w:p>
        </w:tc>
        <w:tc>
          <w:tcPr>
            <w:tcW w:type="dxa" w:w="2880"/>
          </w:tcPr>
          <w:p>
            <w:r>
              <w:t>The created integration object.</w:t>
            </w:r>
          </w:p>
        </w:tc>
      </w:tr>
      <w:tr>
        <w:tc>
          <w:tcPr>
            <w:tcW w:type="dxa" w:w="2880"/>
          </w:tcPr>
          <w:p>
            <w:r>
              <w:t>integration.id</w:t>
            </w:r>
          </w:p>
        </w:tc>
        <w:tc>
          <w:tcPr>
            <w:tcW w:type="dxa" w:w="2880"/>
          </w:tcPr>
          <w:p>
            <w:r>
              <w:t>string</w:t>
            </w:r>
          </w:p>
        </w:tc>
        <w:tc>
          <w:tcPr>
            <w:tcW w:type="dxa" w:w="2880"/>
          </w:tcPr>
          <w:p>
            <w:r>
              <w:t>The unique ID of the integration.</w:t>
            </w:r>
          </w:p>
        </w:tc>
      </w:tr>
      <w:tr>
        <w:tc>
          <w:tcPr>
            <w:tcW w:type="dxa" w:w="2880"/>
          </w:tcPr>
          <w:p>
            <w:r>
              <w:t>integration.type</w:t>
            </w:r>
          </w:p>
        </w:tc>
        <w:tc>
          <w:tcPr>
            <w:tcW w:type="dxa" w:w="2880"/>
          </w:tcPr>
          <w:p>
            <w:r>
              <w:t>string</w:t>
            </w:r>
          </w:p>
        </w:tc>
        <w:tc>
          <w:tcPr>
            <w:tcW w:type="dxa" w:w="2880"/>
          </w:tcPr>
          <w:p>
            <w:r>
              <w:t>Integration type.</w:t>
            </w:r>
          </w:p>
        </w:tc>
      </w:tr>
      <w:tr>
        <w:tc>
          <w:tcPr>
            <w:tcW w:type="dxa" w:w="2880"/>
          </w:tcPr>
          <w:p>
            <w:r>
              <w:t>integration.status</w:t>
            </w:r>
          </w:p>
        </w:tc>
        <w:tc>
          <w:tcPr>
            <w:tcW w:type="dxa" w:w="2880"/>
          </w:tcPr>
          <w:p>
            <w:r>
              <w:t>string</w:t>
            </w:r>
          </w:p>
        </w:tc>
        <w:tc>
          <w:tcPr>
            <w:tcW w:type="dxa" w:w="2880"/>
          </w:tcPr>
          <w:p>
            <w:r>
              <w:t>Integration status. Possible values: "inactive", "active", "error".</w:t>
            </w:r>
          </w:p>
        </w:tc>
      </w:tr>
      <w:tr>
        <w:tc>
          <w:tcPr>
            <w:tcW w:type="dxa" w:w="2880"/>
          </w:tcPr>
          <w:p>
            <w:r>
              <w:t>integration.displayName</w:t>
            </w:r>
          </w:p>
        </w:tc>
        <w:tc>
          <w:tcPr>
            <w:tcW w:type="dxa" w:w="2880"/>
          </w:tcPr>
          <w:p>
            <w:r>
              <w:t>string</w:t>
            </w:r>
          </w:p>
        </w:tc>
        <w:tc>
          <w:tcPr>
            <w:tcW w:type="dxa" w:w="2880"/>
          </w:tcPr>
          <w:p>
            <w:r>
              <w:t>Human-friendly name used to identify the integration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"https://{{OAUTH_REQUEST_PAYLOAD.formData.ZENDESK_SUBDOMAIN}}.zendesk.com/sc/v2/apps/abc123/integrations" \</w:t>
        <w:br/>
        <w:t xml:space="preserve"> --header "Accept: application/json" \</w:t>
        <w:br/>
        <w:t xml:space="preserve"> --header "Content-Type: application/json" \</w:t>
        <w:br/>
        <w:t xml:space="preserve"> --data '{</w:t>
        <w:br/>
        <w:t xml:space="preserve"> "type": "android",</w:t>
        <w:br/>
        <w:t xml:space="preserve"> "status": "active",</w:t>
        <w:br/>
        <w:t xml:space="preserve"> "displayName": "Channel name"</w:t>
        <w:br/>
        <w:t xml:space="preserve">  }'</w:t>
      </w:r>
    </w:p>
    <w:p>
      <w:pPr>
        <w:pStyle w:val="Heading3"/>
      </w:pPr>
      <w:r>
        <w:t>Example Usage</w:t>
      </w:r>
    </w:p>
    <w:p>
      <w:pPr>
        <w:pStyle w:val="Heading3"/>
      </w:pPr>
      <w:r>
        <w:t>Example 1: Create an Android integration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"https://{{OAUTH_REQUEST_PAYLOAD.formData.ZENDESK_SUBDOMAIN}}.zendesk.com/sc/v2/apps/abc123/integrations" \</w:t>
        <w:br/>
        <w:t xml:space="preserve"> --header "Accept: application/json" \</w:t>
        <w:br/>
        <w:t xml:space="preserve"> --header "Content-Type: application/json" \</w:t>
        <w:br/>
        <w:t xml:space="preserve"> --data '{</w:t>
        <w:br/>
        <w:t xml:space="preserve"> "type": "android",</w:t>
        <w:br/>
        <w:t xml:space="preserve"> "displayName": "Channel name"</w:t>
        <w:br/>
        <w:t xml:space="preserve">  }'</w:t>
      </w:r>
    </w:p>
    <w:p>
      <w:pPr>
        <w:pStyle w:val="Heading3"/>
      </w:pPr>
      <w:r>
        <w:t>Example 2: Create a custom integration (for webhooks)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"https://{{OAUTH_REQUEST_PAYLOAD.formData.ZENDESK_SUBDOMAIN}}.zendesk.com/sc/v2/apps/abc123/integrations" \</w:t>
        <w:br/>
        <w:t xml:space="preserve"> --header "Accept: application/json" \</w:t>
        <w:br/>
        <w:t xml:space="preserve"> --header "Content-Type: application/json" \</w:t>
        <w:br/>
        <w:t xml:space="preserve"> --data '{</w:t>
        <w:br/>
        <w:t xml:space="preserve"> "type": "custom",</w:t>
        <w:br/>
        <w:t xml:space="preserve"> "status": "inactive",</w:t>
        <w:br/>
        <w:t xml:space="preserve"> "displayName": "Webhook integration"</w:t>
        <w:br/>
        <w:t xml:space="preserve">  }'</w:t>
      </w:r>
    </w:p>
    <w:p>
      <w:pPr>
        <w:pStyle w:val="Heading3"/>
      </w:pPr>
      <w:r>
        <w:t>Notes</w:t>
      </w:r>
    </w:p>
    <w:p>
      <w:pPr>
        <w:pStyle w:val="ListBullet"/>
      </w:pPr>
      <w:r>
        <w:t>Request body must be JSON (Content-Type: application/json).</w:t>
      </w:r>
    </w:p>
    <w:p>
      <w:pPr>
        <w:pStyle w:val="ListBullet"/>
      </w:pPr>
      <w:r>
        <w:t>displayName has a maximum length of 100 characters.</w:t>
      </w:r>
    </w:p>
    <w:p>
      <w:pPr>
        <w:pStyle w:val="Heading3"/>
      </w:pPr>
      <w:r>
        <w:t>Error Handling</w:t>
      </w:r>
    </w:p>
    <w:p>
      <w:pPr>
        <w:pStyle w:val="ListBullet"/>
      </w:pPr>
      <w:r>
        <w:t>400 Bad Request: Returned when the request is invalid (example: invalid integration type).</w:t>
      </w:r>
    </w:p>
    <w:p>
      <w:pPr>
        <w:pStyle w:val="Heading3"/>
      </w:pPr>
      <w:r>
        <w:t>Related integrations actions</w:t>
      </w:r>
    </w:p>
    <w:p>
      <w:pPr>
        <w:pStyle w:val="ListBullet"/>
      </w:pPr>
      <w:r>
        <w:t>[GET] Get an App’s Integration — /sc/v2/apps/{{appId}}/integrations/{{integrationId}}</w:t>
      </w:r>
    </w:p>
    <w:p>
      <w:pPr>
        <w:pStyle w:val="ListBullet"/>
      </w:pPr>
      <w:r>
        <w:t>[GET] List an App’s Integrations — /sc/v2/apps/{{appId}}/integrations</w:t>
      </w:r>
    </w:p>
    <w:p>
      <w:pPr>
        <w:pStyle w:val="ListBullet"/>
      </w:pPr>
      <w:r>
        <w:t>[PATCH] Update an App’s Integration — /sc/v2/apps/{{appId}}/integrations/{{integrationId}}</w:t>
      </w:r>
    </w:p>
    <w:p>
      <w:r>
        <w:br w:type="page"/>
      </w:r>
    </w:p>
    <w:p>
      <w:pPr>
        <w:pStyle w:val="Heading2"/>
      </w:pPr>
      <w:r>
        <w:t>495. [GET] Get an App’s Integration</w:t>
      </w:r>
    </w:p>
    <w:p>
      <w:r>
        <w:rPr>
          <w:b/>
        </w:rPr>
        <w:t xml:space="preserve">Endpoint: </w:t>
      </w:r>
      <w:r>
        <w:rPr>
          <w:rFonts w:ascii="Courier New" w:hAnsi="Courier New"/>
          <w:sz w:val="18"/>
        </w:rPr>
        <w:t>/sc/v2/apps/{{appId}}/integrations/{{integrationId}}</w:t>
      </w:r>
    </w:p>
    <w:p>
      <w:pPr>
        <w:pStyle w:val="Heading3"/>
      </w:pPr>
      <w:r>
        <w:t>Prerequisites</w:t>
      </w:r>
    </w:p>
    <w:p>
      <w:pPr>
        <w:pStyle w:val="ListBullet"/>
      </w:pPr>
      <w:r>
        <w:t>You must know the target app ID (appId)</w:t>
      </w:r>
    </w:p>
    <w:p>
      <w:pPr>
        <w:pStyle w:val="ListBullet"/>
      </w:pPr>
      <w:r>
        <w:t>You must know the integration ID (integrationId) for that app</w:t>
      </w:r>
    </w:p>
    <w:p>
      <w:pPr>
        <w:pStyle w:val="Heading3"/>
      </w:pPr>
      <w:r>
        <w:t>Method</w:t>
      </w:r>
    </w:p>
    <w:p>
      <w:r>
        <w:t>GET</w:t>
      </w:r>
    </w:p>
    <w:p>
      <w:pPr>
        <w:pStyle w:val="Heading3"/>
      </w:pPr>
      <w:r>
        <w:t>URL</w:t>
      </w:r>
    </w:p>
    <w:p>
      <w:r>
        <w:t>https://{{OAUTH_REQUEST_PAYLOAD.formData.ZENDESK_SUBDOMAIN}}.zendesk.com/sc/v2/apps/{{appId}}/integrations/{{integrationId}}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integration belonging to a specific app.</w:t>
      </w:r>
    </w:p>
    <w:p>
      <w:pPr>
        <w:pStyle w:val="Heading3"/>
      </w:pPr>
      <w:r>
        <w:t>Enforcement Rules</w:t>
      </w:r>
    </w:p>
    <w:p>
      <w:pPr>
        <w:pStyle w:val="ListBullet"/>
      </w:pPr>
      <w:r>
        <w:t>The appId path parameter must always be present and must be a non-empty string.</w:t>
      </w:r>
    </w:p>
    <w:p>
      <w:pPr>
        <w:pStyle w:val="ListBullet"/>
      </w:pPr>
      <w:r>
        <w:t>The integrationId path parameter must always be present and must be a non-empty string.</w:t>
      </w:r>
    </w:p>
    <w:p>
      <w:pPr>
        <w:pStyle w:val="ListBullet"/>
      </w:pPr>
      <w:r>
        <w:t>Always construct the path as /sc/v2/apps/{{appId}}/integrations/{{integrationId}}.</w:t>
      </w:r>
    </w:p>
    <w:p>
      <w:pPr>
        <w:pStyle w:val="ListBullet"/>
      </w:pPr>
      <w:r>
        <w:t>Do not call the API with missing or empty path parameters (e.g., avoid /sc/v2/apps//integrations/{{integrationId}} or /sc/v2/apps/{{appId}}/integrations/).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/sc/v2/apps/abc123/integrations/int_456</w:t>
        <w:br/>
        <w:t>/sc/v2/apps/42/integrations/98765</w:t>
      </w:r>
    </w:p>
    <w:p>
      <w:pPr>
        <w:pStyle w:val="Heading3"/>
      </w:pPr>
      <w:r>
        <w:t>Invalid Examples</w:t>
      </w:r>
    </w:p>
    <w:p>
      <w:r>
        <w:rPr>
          <w:b/>
          <w:color w:val="666666"/>
          <w:sz w:val="16"/>
        </w:rPr>
        <w:t>[http]</w:t>
      </w:r>
    </w:p>
    <w:p>
      <w:pPr>
        <w:shd w:fill="F2F2F2" w:val="clear"/>
      </w:pPr>
      <w:r>
        <w:rPr>
          <w:rFonts w:ascii="Courier New" w:hAnsi="Courier New"/>
          <w:sz w:val="17"/>
        </w:rPr>
        <w:t>/sc/v2/apps//integrations/int_456</w:t>
        <w:br/>
        <w:t>/sc/v2/apps/abc123/integrations/</w:t>
        <w:br/>
        <w:t>/sc/v2/apps/abc123/integrations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"integration": {</w:t>
        <w:br/>
        <w:t xml:space="preserve"> "id": "string",</w:t>
        <w:br/>
        <w:t xml:space="preserve"> "type": "string",</w:t>
        <w:br/>
        <w:t xml:space="preserve"> "status": "active",</w:t>
        <w:br/>
        <w:t xml:space="preserve"> "displayName": "string"</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"integration_not_found",</w:t>
        <w:br/>
        <w:t xml:space="preserve"> "title": "Integration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object</w:t>
            </w:r>
          </w:p>
        </w:tc>
        <w:tc>
          <w:tcPr>
            <w:tcW w:type="dxa" w:w="2880"/>
          </w:tcPr>
          <w:p>
            <w:r>
              <w:t>Integration object.</w:t>
            </w:r>
          </w:p>
        </w:tc>
      </w:tr>
      <w:tr>
        <w:tc>
          <w:tcPr>
            <w:tcW w:type="dxa" w:w="2880"/>
          </w:tcPr>
          <w:p>
            <w:r>
              <w:t>integration.id</w:t>
            </w:r>
          </w:p>
        </w:tc>
        <w:tc>
          <w:tcPr>
            <w:tcW w:type="dxa" w:w="2880"/>
          </w:tcPr>
          <w:p>
            <w:r>
              <w:t>string</w:t>
            </w:r>
          </w:p>
        </w:tc>
        <w:tc>
          <w:tcPr>
            <w:tcW w:type="dxa" w:w="2880"/>
          </w:tcPr>
          <w:p>
            <w:r>
              <w:t>The unique ID of the integration.</w:t>
            </w:r>
          </w:p>
        </w:tc>
      </w:tr>
      <w:tr>
        <w:tc>
          <w:tcPr>
            <w:tcW w:type="dxa" w:w="2880"/>
          </w:tcPr>
          <w:p>
            <w:r>
              <w:t>integration.type</w:t>
            </w:r>
          </w:p>
        </w:tc>
        <w:tc>
          <w:tcPr>
            <w:tcW w:type="dxa" w:w="2880"/>
          </w:tcPr>
          <w:p>
            <w:r>
              <w:t>string</w:t>
            </w:r>
          </w:p>
        </w:tc>
        <w:tc>
          <w:tcPr>
            <w:tcW w:type="dxa" w:w="2880"/>
          </w:tcPr>
          <w:p>
            <w:r>
              <w:t>Integration type.</w:t>
            </w:r>
          </w:p>
        </w:tc>
      </w:tr>
      <w:tr>
        <w:tc>
          <w:tcPr>
            <w:tcW w:type="dxa" w:w="2880"/>
          </w:tcPr>
          <w:p>
            <w:r>
              <w:t>integration.status</w:t>
            </w:r>
          </w:p>
        </w:tc>
        <w:tc>
          <w:tcPr>
            <w:tcW w:type="dxa" w:w="2880"/>
          </w:tcPr>
          <w:p>
            <w:r>
              <w:t>string</w:t>
            </w:r>
          </w:p>
        </w:tc>
        <w:tc>
          <w:tcPr>
            <w:tcW w:type="dxa" w:w="2880"/>
          </w:tcPr>
          <w:p>
            <w:r>
              <w:t>Status of the integration. Possible values: inactive, active, error.</w:t>
            </w:r>
          </w:p>
        </w:tc>
      </w:tr>
      <w:tr>
        <w:tc>
          <w:tcPr>
            <w:tcW w:type="dxa" w:w="2880"/>
          </w:tcPr>
          <w:p>
            <w:r>
              <w:t>integration.displayName</w:t>
            </w:r>
          </w:p>
        </w:tc>
        <w:tc>
          <w:tcPr>
            <w:tcW w:type="dxa" w:w="2880"/>
          </w:tcPr>
          <w:p>
            <w:r>
              <w:t>string</w:t>
            </w:r>
          </w:p>
        </w:tc>
        <w:tc>
          <w:tcPr>
            <w:tcW w:type="dxa" w:w="2880"/>
          </w:tcPr>
          <w:p>
            <w:r>
              <w:t>A human-friendly name used to identify the integration.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'https://{{OAUTH_REQUEST_PAYLOAD.formData.ZENDESK_SUBDOMAIN}}.zendesk.com/sc/v2/apps/abc123/integrations/int_456' \</w:t>
        <w:br/>
        <w:t xml:space="preserve"> --header 'Accept: application/json'</w:t>
      </w:r>
    </w:p>
    <w:p>
      <w:pPr>
        <w:pStyle w:val="Heading3"/>
      </w:pPr>
      <w:r>
        <w:t>Notes</w:t>
      </w:r>
    </w:p>
    <w:p>
      <w:pPr>
        <w:pStyle w:val="ListBullet"/>
      </w:pPr>
      <w:r>
        <w:t>The response is JSON (application/json).</w:t>
      </w:r>
    </w:p>
    <w:p>
      <w:pPr>
        <w:pStyle w:val="ListBullet"/>
      </w:pPr>
      <w:r>
        <w:t>No query parameters are documented for this endpoint.</w:t>
      </w:r>
    </w:p>
    <w:p>
      <w:pPr>
        <w:pStyle w:val="Heading3"/>
      </w:pPr>
      <w:r>
        <w:t>Related integrations actions</w:t>
      </w:r>
    </w:p>
    <w:p>
      <w:pPr>
        <w:pStyle w:val="ListBullet"/>
      </w:pPr>
      <w:r>
        <w:t>[POST] Create an App Integration — /sc/v2/apps/{{appId}}/integrations</w:t>
      </w:r>
    </w:p>
    <w:p>
      <w:pPr>
        <w:pStyle w:val="ListBullet"/>
      </w:pPr>
      <w:r>
        <w:t>[GET] List an App’s Integrations — /sc/v2/apps/{{appId}}/integrations</w:t>
      </w:r>
    </w:p>
    <w:p>
      <w:pPr>
        <w:pStyle w:val="ListBullet"/>
      </w:pPr>
      <w:r>
        <w:t>[PATCH] Update an App’s Integration — /sc/v2/apps/{{appId}}/integrations/{{integrationId}}</w:t>
      </w:r>
    </w:p>
    <w:p>
      <w:r>
        <w:br w:type="page"/>
      </w:r>
    </w:p>
    <w:p>
      <w:pPr>
        <w:pStyle w:val="Heading2"/>
      </w:pPr>
      <w:r>
        <w:t>496. [GET] List an App’s Integrations</w:t>
      </w:r>
    </w:p>
    <w:p>
      <w:r>
        <w:rPr>
          <w:b/>
        </w:rPr>
        <w:t xml:space="preserve">Endpoint: </w:t>
      </w:r>
      <w:r>
        <w:rPr>
          <w:rFonts w:ascii="Courier New" w:hAnsi="Courier New"/>
          <w:sz w:val="18"/>
        </w:rPr>
        <w:t>/sc/v2/apps/{{appId}}/integrations</w:t>
      </w:r>
    </w:p>
    <w:p>
      <w:pPr>
        <w:pStyle w:val="Heading3"/>
      </w:pPr>
      <w:r>
        <w:t>Prerequisites</w:t>
      </w:r>
    </w:p>
    <w:p>
      <w:pPr>
        <w:pStyle w:val="ListBullet"/>
      </w:pPr>
      <w:r>
        <w:t>You must have access to the target app to list its available integrations.</w:t>
      </w:r>
    </w:p>
    <w:p>
      <w:pPr>
        <w:pStyle w:val="Heading3"/>
      </w:pPr>
      <w:r>
        <w:t>Method</w:t>
      </w:r>
    </w:p>
    <w:p>
      <w:r>
        <w:t>GET</w:t>
      </w:r>
    </w:p>
    <w:p>
      <w:pPr>
        <w:pStyle w:val="Heading3"/>
      </w:pPr>
      <w:r>
        <w:t>URL</w:t>
      </w:r>
    </w:p>
    <w:p>
      <w:r>
        <w:t>https://{{OAUTH_REQUEST_PAYLOAD.formData.ZENDESK_SUBDOMAIN}}.zendesk.com/sc/v2/apps/{{appId}}/integrations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available integrations for a specific app. This endpoint uses cursor-based pagination and supports filtering by integration type.</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/sc/v2/apps//integrations or /sc/v2/apps/integrations).</w:t>
      </w:r>
    </w:p>
    <w:p>
      <w:pPr>
        <w:pStyle w:val="ListBullet"/>
      </w:pPr>
      <w:r>
        <w:t>Always construct the path as /sc/v2/apps/{{appId}}/integrations, where {{appId}}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Cursor pagination rule: only one of page[after] or page[before] can be provided at a time (not both).</w:t>
      </w:r>
    </w:p>
    <w:p>
      <w:pPr>
        <w:pStyle w:val="Heading3"/>
      </w:pPr>
      <w:r>
        <w:t>Valid Examples</w:t>
      </w:r>
    </w:p>
    <w:p>
      <w:r>
        <w:rPr>
          <w:b/>
          <w:color w:val="666666"/>
          <w:sz w:val="16"/>
        </w:rPr>
        <w:t>[http]</w:t>
      </w:r>
    </w:p>
    <w:p>
      <w:pPr>
        <w:shd w:fill="F2F2F2" w:val="clear"/>
      </w:pPr>
      <w:r>
        <w:rPr>
          <w:rFonts w:ascii="Courier New" w:hAnsi="Courier New"/>
          <w:sz w:val="17"/>
        </w:rPr>
        <w:t>/sc/v2/apps/abc123/integrations</w:t>
        <w:br/>
        <w:t>/sc/v2/apps/abc123/integrations?page[after]=5e1606762556d93e9c176f69&amp;page[size]=10</w:t>
      </w:r>
    </w:p>
    <w:p>
      <w:pPr>
        <w:pStyle w:val="Heading3"/>
      </w:pPr>
      <w:r>
        <w:t>Invalid Examples</w:t>
      </w:r>
    </w:p>
    <w:p>
      <w:r>
        <w:rPr>
          <w:b/>
          <w:color w:val="666666"/>
          <w:sz w:val="16"/>
        </w:rPr>
        <w:t>[http]</w:t>
      </w:r>
    </w:p>
    <w:p>
      <w:pPr>
        <w:shd w:fill="F2F2F2" w:val="clear"/>
      </w:pPr>
      <w:r>
        <w:rPr>
          <w:rFonts w:ascii="Courier New" w:hAnsi="Courier New"/>
          <w:sz w:val="17"/>
        </w:rPr>
        <w:t>/sc/v2/apps//integrations</w:t>
        <w:br/>
        <w:t>/sc/v2/apps/integrations</w:t>
        <w:br/>
        <w:t>/sc/v2/apps/abc123/integrations?page[after]=5e1606762556d93e9c176f69&amp;page[before]=5e1606762556d93e9c176f69</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A record id (length exactly 24; minLength=24, maxLength=24). Results will only contain records that come after the specified record. Only one of page[after] or page[before] can be provided. Example: 5e1606762556d93e9c176f69.</w:t>
            </w:r>
          </w:p>
        </w:tc>
      </w:tr>
      <w:tr>
        <w:tc>
          <w:tcPr>
            <w:tcW w:type="dxa" w:w="2880"/>
          </w:tcPr>
          <w:p>
            <w:r>
              <w:t>page[before]</w:t>
            </w:r>
          </w:p>
        </w:tc>
        <w:tc>
          <w:tcPr>
            <w:tcW w:type="dxa" w:w="2880"/>
          </w:tcPr>
          <w:p>
            <w:r>
              <w:t>string</w:t>
            </w:r>
          </w:p>
        </w:tc>
        <w:tc>
          <w:tcPr>
            <w:tcW w:type="dxa" w:w="2880"/>
          </w:tcPr>
          <w:p>
            <w:r>
              <w:t>A record id (length exactly 24). Results will only contain records that come before the specified record. Only one of page[after] or page[before] can be provided. Example: 5e1606762556d93e9c176f69.</w:t>
            </w:r>
          </w:p>
        </w:tc>
      </w:tr>
      <w:tr>
        <w:tc>
          <w:tcPr>
            <w:tcW w:type="dxa" w:w="2880"/>
          </w:tcPr>
          <w:p>
            <w:r>
              <w:t>page[size]</w:t>
            </w:r>
          </w:p>
        </w:tc>
        <w:tc>
          <w:tcPr>
            <w:tcW w:type="dxa" w:w="2880"/>
          </w:tcPr>
          <w:p>
            <w:r>
              <w:t>integer</w:t>
            </w:r>
          </w:p>
        </w:tc>
        <w:tc>
          <w:tcPr>
            <w:tcW w:type="dxa" w:w="2880"/>
          </w:tcPr>
          <w:p>
            <w:r>
              <w:t>Number of records to return. Default: 25. Min: 1. Max: 100. Example: 10.</w:t>
            </w:r>
          </w:p>
        </w:tc>
      </w:tr>
      <w:tr>
        <w:tc>
          <w:tcPr>
            <w:tcW w:type="dxa" w:w="2880"/>
          </w:tcPr>
          <w:p>
            <w:r>
              <w:t>filter[types]</w:t>
            </w:r>
          </w:p>
        </w:tc>
        <w:tc>
          <w:tcPr>
            <w:tcW w:type="dxa" w:w="2880"/>
          </w:tcPr>
          <w:p>
            <w:r>
              <w:t>string</w:t>
            </w:r>
          </w:p>
        </w:tc>
        <w:tc>
          <w:tcPr>
            <w:tcW w:type="dxa" w:w="2880"/>
          </w:tcPr>
          <w:p>
            <w:r>
              <w:t>Comma-separated list of types to return. If omitted, all types are returned. Example: android,ios (example request also shows custom,web).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"integrations": [</w:t>
        <w:br/>
        <w:t xml:space="preserve"> {</w:t>
        <w:br/>
        <w:t xml:space="preserve"> "id": "int_123",</w:t>
        <w:br/>
        <w:t xml:space="preserve"> "type": "custom",</w:t>
        <w:br/>
        <w:t xml:space="preserve"> "status": "active",</w:t>
        <w:br/>
        <w:t xml:space="preserve"> "displayName": "My Custom Integration"</w:t>
        <w:br/>
        <w:t xml:space="preserve"> }</w:t>
        <w:br/>
        <w:t xml:space="preserve"> ],</w:t>
        <w:br/>
        <w:t xml:space="preserve"> "meta": {</w:t>
        <w:br/>
        <w:t xml:space="preserve"> "hasMore": true,</w:t>
        <w:br/>
        <w:t xml:space="preserve"> "afterCursor": "5e1606762556d93e9c176f69",</w:t>
        <w:br/>
        <w:t xml:space="preserve"> "beforeCursor": "5e1606762556d93e9c176f68"</w:t>
        <w:br/>
        <w:t xml:space="preserve"> },</w:t>
        <w:br/>
        <w:t xml:space="preserve"> "links": {</w:t>
        <w:br/>
        <w:t xml:space="preserve"> "prev": "https://{subdomain}.zendesk.com/sc/v2/apps/{appId}/integrations?page%5Bbefore%5D=5e1606762556d93e9c176f68",</w:t>
        <w:br/>
        <w:t xml:space="preserve"> "next": "https://{subdomain}.zendesk.com/sc/v2/apps/{appId}/integrations?page%5Bafter%5D=5e1606762556d93e9c176f69"</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"Invalid query parameters"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integrations</w:t>
            </w:r>
          </w:p>
        </w:tc>
        <w:tc>
          <w:tcPr>
            <w:tcW w:type="dxa" w:w="2880"/>
          </w:tcPr>
          <w:p>
            <w:r>
              <w:t>array</w:t>
            </w:r>
          </w:p>
        </w:tc>
        <w:tc>
          <w:tcPr>
            <w:tcW w:type="dxa" w:w="2880"/>
          </w:tcPr>
          <w:p>
            <w:r>
              <w:t>List of returned integrations.</w:t>
            </w:r>
          </w:p>
        </w:tc>
      </w:tr>
      <w:tr>
        <w:tc>
          <w:tcPr>
            <w:tcW w:type="dxa" w:w="2880"/>
          </w:tcPr>
          <w:p>
            <w:r>
              <w:t>integrations[].id</w:t>
            </w:r>
          </w:p>
        </w:tc>
        <w:tc>
          <w:tcPr>
            <w:tcW w:type="dxa" w:w="2880"/>
          </w:tcPr>
          <w:p>
            <w:r>
              <w:t>string</w:t>
            </w:r>
          </w:p>
        </w:tc>
        <w:tc>
          <w:tcPr>
            <w:tcW w:type="dxa" w:w="2880"/>
          </w:tcPr>
          <w:p>
            <w:r>
              <w:t>The unique ID of the integration.</w:t>
            </w:r>
          </w:p>
        </w:tc>
      </w:tr>
      <w:tr>
        <w:tc>
          <w:tcPr>
            <w:tcW w:type="dxa" w:w="2880"/>
          </w:tcPr>
          <w:p>
            <w:r>
              <w:t>integrations[].type</w:t>
            </w:r>
          </w:p>
        </w:tc>
        <w:tc>
          <w:tcPr>
            <w:tcW w:type="dxa" w:w="2880"/>
          </w:tcPr>
          <w:p>
            <w:r>
              <w:t>string</w:t>
            </w:r>
          </w:p>
        </w:tc>
        <w:tc>
          <w:tcPr>
            <w:tcW w:type="dxa" w:w="2880"/>
          </w:tcPr>
          <w:p>
            <w:r>
              <w:t>Integration type.</w:t>
            </w:r>
          </w:p>
        </w:tc>
      </w:tr>
      <w:tr>
        <w:tc>
          <w:tcPr>
            <w:tcW w:type="dxa" w:w="2880"/>
          </w:tcPr>
          <w:p>
            <w:r>
              <w:t>integrations[].status</w:t>
            </w:r>
          </w:p>
        </w:tc>
        <w:tc>
          <w:tcPr>
            <w:tcW w:type="dxa" w:w="2880"/>
          </w:tcPr>
          <w:p>
            <w:r>
              <w:t>string</w:t>
            </w:r>
          </w:p>
        </w:tc>
        <w:tc>
          <w:tcPr>
            <w:tcW w:type="dxa" w:w="2880"/>
          </w:tcPr>
          <w:p>
            <w:r>
              <w:t>Integration status.</w:t>
            </w:r>
          </w:p>
        </w:tc>
      </w:tr>
      <w:tr>
        <w:tc>
          <w:tcPr>
            <w:tcW w:type="dxa" w:w="2880"/>
          </w:tcPr>
          <w:p>
            <w:r>
              <w:t>integrations[].displayName</w:t>
            </w:r>
          </w:p>
        </w:tc>
        <w:tc>
          <w:tcPr>
            <w:tcW w:type="dxa" w:w="2880"/>
          </w:tcPr>
          <w:p>
            <w:r>
              <w:t>string</w:t>
            </w:r>
          </w:p>
        </w:tc>
        <w:tc>
          <w:tcPr>
            <w:tcW w:type="dxa" w:w="2880"/>
          </w:tcPr>
          <w:p>
            <w:r>
              <w:t>Human-friendly name used to identify the integration. Max length: 100.</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meta.hasMore</w:t>
            </w:r>
          </w:p>
        </w:tc>
        <w:tc>
          <w:tcPr>
            <w:tcW w:type="dxa" w:w="2880"/>
          </w:tcPr>
          <w:p>
            <w:r>
              <w:t>boolean</w:t>
            </w:r>
          </w:p>
        </w:tc>
        <w:tc>
          <w:tcPr>
            <w:tcW w:type="dxa" w:w="2880"/>
          </w:tcPr>
          <w:p>
            <w:r>
              <w:t>Indicates if there are more records that can be fetched.</w:t>
            </w:r>
          </w:p>
        </w:tc>
      </w:tr>
      <w:tr>
        <w:tc>
          <w:tcPr>
            <w:tcW w:type="dxa" w:w="2880"/>
          </w:tcPr>
          <w:p>
            <w:r>
              <w:t>meta.afterCursor</w:t>
            </w:r>
          </w:p>
        </w:tc>
        <w:tc>
          <w:tcPr>
            <w:tcW w:type="dxa" w:w="2880"/>
          </w:tcPr>
          <w:p>
            <w:r>
              <w:t>string</w:t>
            </w:r>
          </w:p>
        </w:tc>
        <w:tc>
          <w:tcPr>
            <w:tcW w:type="dxa" w:w="2880"/>
          </w:tcPr>
          <w:p>
            <w:r>
              <w:t>Record id usable as page[after] to fetch the next page. Not specified if there are no subsequent pages.</w:t>
            </w:r>
          </w:p>
        </w:tc>
      </w:tr>
      <w:tr>
        <w:tc>
          <w:tcPr>
            <w:tcW w:type="dxa" w:w="2880"/>
          </w:tcPr>
          <w:p>
            <w:r>
              <w:t>meta.beforeCursor</w:t>
            </w:r>
          </w:p>
        </w:tc>
        <w:tc>
          <w:tcPr>
            <w:tcW w:type="dxa" w:w="2880"/>
          </w:tcPr>
          <w:p>
            <w:r>
              <w:t>string</w:t>
            </w:r>
          </w:p>
        </w:tc>
        <w:tc>
          <w:tcPr>
            <w:tcW w:type="dxa" w:w="2880"/>
          </w:tcPr>
          <w:p>
            <w:r>
              <w:t>Record id usable as page[before] to fetch the previous page. Not specified if there are no previous pages.</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links.prev</w:t>
            </w:r>
          </w:p>
        </w:tc>
        <w:tc>
          <w:tcPr>
            <w:tcW w:type="dxa" w:w="2880"/>
          </w:tcPr>
          <w:p>
            <w:r>
              <w:t>string</w:t>
            </w:r>
          </w:p>
        </w:tc>
        <w:tc>
          <w:tcPr>
            <w:tcW w:type="dxa" w:w="2880"/>
          </w:tcPr>
          <w:p>
            <w:r>
              <w:t>Link to the previous page. Not specified if there are no previous pages.</w:t>
            </w:r>
          </w:p>
        </w:tc>
      </w:tr>
      <w:tr>
        <w:tc>
          <w:tcPr>
            <w:tcW w:type="dxa" w:w="2880"/>
          </w:tcPr>
          <w:p>
            <w:r>
              <w:t>links.next</w:t>
            </w:r>
          </w:p>
        </w:tc>
        <w:tc>
          <w:tcPr>
            <w:tcW w:type="dxa" w:w="2880"/>
          </w:tcPr>
          <w:p>
            <w:r>
              <w:t>string</w:t>
            </w:r>
          </w:p>
        </w:tc>
        <w:tc>
          <w:tcPr>
            <w:tcW w:type="dxa" w:w="2880"/>
          </w:tcPr>
          <w:p>
            <w:r>
              <w:t>Link to the next page. Not specified if there are no subsequent pages.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'https://{{OAUTH_REQUEST_PAYLOAD.formData.ZENDESK_SUBDOMAIN}}.zendesk.com/sc/v2/apps/{{appId}}/integrations?page[after]=5e1606762556d93e9c176f69&amp;page[size]=10&amp;filter[types]=custom,web' \</w:t>
        <w:br/>
        <w:t xml:space="preserve"> --header 'Accept: application/json'</w:t>
      </w:r>
    </w:p>
    <w:p>
      <w:pPr>
        <w:pStyle w:val="Heading3"/>
      </w:pPr>
      <w:r>
        <w:t>Example Usage</w:t>
      </w:r>
    </w:p>
    <w:p>
      <w:pPr>
        <w:pStyle w:val="Heading3"/>
      </w:pPr>
      <w:r>
        <w:t>Example 1: List integrations (default pagination)</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'https://{{OAUTH_REQUEST_PAYLOAD.formData.ZENDESK_SUBDOMAIN}}.zendesk.com/sc/v2/apps/{{appId}}/integrations' \</w:t>
        <w:br/>
        <w:t xml:space="preserve"> --header 'Accept: application/json'</w:t>
      </w:r>
    </w:p>
    <w:p>
      <w:pPr>
        <w:pStyle w:val="Heading3"/>
      </w:pPr>
      <w:r>
        <w:t>Example 2: Fetch next page using cursor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'https://{{OAUTH_REQUEST_PAYLOAD.formData.ZENDESK_SUBDOMAIN}}.zendesk.com/sc/v2/apps/{{appId}}/integrations?page[after]=5e1606762556d93e9c176f69&amp;page[size]=25' \</w:t>
        <w:br/>
        <w:t xml:space="preserve"> --header 'Accept: application/json'</w:t>
      </w:r>
    </w:p>
    <w:p>
      <w:pPr>
        <w:pStyle w:val="Heading3"/>
      </w:pPr>
      <w:r>
        <w:t>Example 3: Filter by integration types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'https://{{OAUTH_REQUEST_PAYLOAD.formData.ZENDESK_SUBDOMAIN}}.zendesk.com/sc/v2/apps/{{appId}}/integrations?filter[types]=android,ios' \</w:t>
        <w:br/>
        <w:t xml:space="preserve"> --header 'Accept: application/json'</w:t>
      </w:r>
    </w:p>
    <w:p>
      <w:pPr>
        <w:pStyle w:val="Heading3"/>
      </w:pPr>
      <w:r>
        <w:t>Notes</w:t>
      </w:r>
    </w:p>
    <w:p>
      <w:pPr>
        <w:pStyle w:val="ListBullet"/>
      </w:pPr>
      <w:r>
        <w:t>Pagination is cursor-based; use meta.afterCursor / meta.beforeCursor (or links.next / links.prev) to navigate pages.</w:t>
      </w:r>
    </w:p>
    <w:p>
      <w:pPr>
        <w:pStyle w:val="ListBullet"/>
      </w:pPr>
      <w:r>
        <w:t>page[after] and page[before] are mutually exclusive.</w:t>
      </w:r>
    </w:p>
    <w:p>
      <w:pPr>
        <w:pStyle w:val="Heading3"/>
      </w:pPr>
      <w:r>
        <w:t>Error Handling</w:t>
      </w:r>
    </w:p>
    <w:p>
      <w:pPr>
        <w:pStyle w:val="ListBullet"/>
      </w:pPr>
      <w:r>
        <w:t>400 Bad Request: Returned for invalid query parameters (example: invalid pagination/filter formatting).</w:t>
      </w:r>
    </w:p>
    <w:p>
      <w:pPr>
        <w:pStyle w:val="Heading3"/>
      </w:pPr>
      <w:r>
        <w:t>Related integrations actions</w:t>
      </w:r>
    </w:p>
    <w:p>
      <w:pPr>
        <w:pStyle w:val="ListBullet"/>
      </w:pPr>
      <w:r>
        <w:t>[POST] Create an App Integration — /sc/v2/apps/{{appId}}/integrations</w:t>
      </w:r>
    </w:p>
    <w:p>
      <w:pPr>
        <w:pStyle w:val="ListBullet"/>
      </w:pPr>
      <w:r>
        <w:t>[GET] Get an App’s Integration — /sc/v2/apps/{{appId}}/integrations/{{integrationId}}</w:t>
      </w:r>
    </w:p>
    <w:p>
      <w:pPr>
        <w:pStyle w:val="ListBullet"/>
      </w:pPr>
      <w:r>
        <w:t>[PATCH] Update an App’s Integration — /sc/v2/apps/{{appId}}/integrations/{{integrationId}}</w:t>
      </w:r>
    </w:p>
    <w:p>
      <w:r>
        <w:br w:type="page"/>
      </w:r>
    </w:p>
    <w:p>
      <w:pPr>
        <w:pStyle w:val="Heading2"/>
      </w:pPr>
      <w:r>
        <w:t>497. [DELETE] Delete a Digital Line</w:t>
      </w:r>
    </w:p>
    <w:p>
      <w:r>
        <w:rPr>
          <w:b/>
        </w:rPr>
        <w:t xml:space="preserve">Endpoint: </w:t>
      </w:r>
      <w:r>
        <w:rPr>
          <w:rFonts w:ascii="Courier New" w:hAnsi="Courier New"/>
          <w:sz w:val="18"/>
        </w:rPr>
        <w:t>/api/v2/channels/voice/digital_lines/{{digitalLineId}}</w:t>
      </w:r>
    </w:p>
    <w:p>
      <w:pPr>
        <w:pStyle w:val="Heading3"/>
      </w:pPr>
      <w:r>
        <w:t>Prerequisites</w:t>
      </w:r>
    </w:p>
    <w:p>
      <w:pPr>
        <w:pStyle w:val="ListBullet"/>
      </w:pPr>
      <w:r>
        <w:t>Must be an Agent</w:t>
      </w:r>
    </w:p>
    <w:p>
      <w:pPr>
        <w:pStyle w:val="Heading3"/>
      </w:pPr>
      <w:r>
        <w:t>Method</w:t>
      </w:r>
    </w:p>
    <w:p>
      <w:r>
        <w:t>DELETE</w:t>
      </w:r>
    </w:p>
    <w:p>
      <w:pPr>
        <w:pStyle w:val="Heading3"/>
      </w:pPr>
      <w:r>
        <w:t>URL</w:t>
      </w:r>
    </w:p>
    <w:p>
      <w:r>
        <w:t>https://{{OAUTH_REQUEST_PAYLOAD.formData.ZENDESK_SUBDOMAIN}}.zendesk.com/api/v2/channels/voice/digital_lines/{{digital_line_id}}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Voice digital line by its ID.</w:t>
      </w:r>
    </w:p>
    <w:p>
      <w:pPr>
        <w:pStyle w:val="Heading3"/>
      </w:pPr>
      <w:r>
        <w:t>Enforcement Rules</w:t>
      </w:r>
    </w:p>
    <w:p>
      <w:pPr>
        <w:pStyle w:val="ListBullet"/>
      </w:pPr>
      <w:r>
        <w:t>The digital_line_id path parameter must always be present.</w:t>
      </w:r>
    </w:p>
    <w:p>
      <w:pPr>
        <w:pStyle w:val="ListBullet"/>
      </w:pPr>
      <w:r>
        <w:t>If the user provides a digital_line_id, use that value directly.</w:t>
      </w:r>
    </w:p>
    <w:p>
      <w:pPr>
        <w:pStyle w:val="ListBullet"/>
      </w:pPr>
      <w:r>
        <w:t>Do not call the API with a missing or empty digital_line_id (e.g., avoid /digital_lines//).</w:t>
      </w:r>
    </w:p>
    <w:p>
      <w:pPr>
        <w:pStyle w:val="ListBullet"/>
      </w:pPr>
      <w:r>
        <w:t>Always construct the path as /api/v2/channels/voice/digital_lines/{{digital_line_id}}, where {{digital_line_id}} is a non-empty integer.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/api/v2/channels/voice/digital_lines/12345</w:t>
      </w:r>
    </w:p>
    <w:p>
      <w:pPr>
        <w:pStyle w:val="Heading3"/>
      </w:pPr>
      <w:r>
        <w:t>Invalid Examples</w:t>
      </w:r>
    </w:p>
    <w:p>
      <w:r>
        <w:rPr>
          <w:b/>
          <w:color w:val="666666"/>
          <w:sz w:val="16"/>
        </w:rPr>
        <w:t>[http]</w:t>
      </w:r>
    </w:p>
    <w:p>
      <w:pPr>
        <w:shd w:fill="F2F2F2" w:val="clear"/>
      </w:pPr>
      <w:r>
        <w:rPr>
          <w:rFonts w:ascii="Courier New" w:hAnsi="Courier New"/>
          <w:sz w:val="17"/>
        </w:rPr>
        <w:t>/api/v2/channels/voice/digital_lines/</w:t>
        <w:br/>
        <w:t>/api/v2/channels/voice/digital_lines//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digital_line_id</w:t>
            </w:r>
          </w:p>
        </w:tc>
        <w:tc>
          <w:tcPr>
            <w:tcW w:type="dxa" w:w="2880"/>
          </w:tcPr>
          <w:p>
            <w:r>
              <w:t>integer</w:t>
            </w:r>
          </w:p>
        </w:tc>
        <w:tc>
          <w:tcPr>
            <w:tcW w:type="dxa" w:w="2880"/>
          </w:tcPr>
          <w:p>
            <w:r>
              <w:t>ID of a digital 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Status of the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'https://{{OAUTH_REQUEST_PAYLOAD.formData.ZENDESK_SUBDOMAIN}}.zendesk.com/api/v2/channels/voice/digital_lines/12345' \</w:t>
        <w:br/>
        <w:t xml:space="preserve"> --header 'Accept: application/json'</w:t>
      </w:r>
    </w:p>
    <w:p>
      <w:pPr>
        <w:pStyle w:val="Heading3"/>
      </w:pPr>
      <w:r>
        <w:t>Related digitalLines actions</w:t>
      </w:r>
    </w:p>
    <w:p>
      <w:pPr>
        <w:pStyle w:val="ListBullet"/>
      </w:pPr>
      <w:r>
        <w:t>[POST] Create Digital Line — /api/v2/channels/voice/digital_lines</w:t>
      </w:r>
    </w:p>
    <w:p>
      <w:pPr>
        <w:pStyle w:val="ListBullet"/>
      </w:pPr>
      <w:r>
        <w:t>[GET] Show a Digital Line — /api/v2/channels/voice/digital_lines/{{digitalLineId}}</w:t>
      </w:r>
    </w:p>
    <w:p>
      <w:r>
        <w:br w:type="page"/>
      </w:r>
    </w:p>
    <w:p>
      <w:pPr>
        <w:pStyle w:val="Heading2"/>
      </w:pPr>
      <w:r>
        <w:t>498. [GET] Get a User’s Device (by App, User, and Device ID)</w:t>
      </w:r>
    </w:p>
    <w:p>
      <w:r>
        <w:rPr>
          <w:b/>
        </w:rPr>
        <w:t xml:space="preserve">Endpoint: </w:t>
      </w:r>
      <w:r>
        <w:rPr>
          <w:rFonts w:ascii="Courier New" w:hAnsi="Courier New"/>
          <w:sz w:val="18"/>
        </w:rPr>
        <w:t>/sc/v2/apps/{{appId}}/users/{{userIdOrExternalId}}/devices/{{deviceId}}</w:t>
      </w:r>
    </w:p>
    <w:p>
      <w:pPr>
        <w:pStyle w:val="Heading3"/>
      </w:pPr>
      <w:r>
        <w:t>Prerequisites</w:t>
      </w:r>
    </w:p>
    <w:p>
      <w:pPr>
        <w:pStyle w:val="ListBullet"/>
      </w:pPr>
      <w:r>
        <w:t>You must know the target appId</w:t>
      </w:r>
    </w:p>
    <w:p>
      <w:pPr>
        <w:pStyle w:val="ListBullet"/>
      </w:pPr>
      <w:r>
        <w:t>You must know the target user identifier (userIdOrExternalId)</w:t>
      </w:r>
    </w:p>
    <w:p>
      <w:pPr>
        <w:pStyle w:val="ListBullet"/>
      </w:pPr>
      <w:r>
        <w:t>You must know the target deviceId</w:t>
      </w:r>
    </w:p>
    <w:p>
      <w:pPr>
        <w:pStyle w:val="Heading3"/>
      </w:pPr>
      <w:r>
        <w:t>Method</w:t>
      </w:r>
    </w:p>
    <w:p>
      <w:r>
        <w:t>GET</w:t>
      </w:r>
    </w:p>
    <w:p>
      <w:pPr>
        <w:pStyle w:val="Heading3"/>
      </w:pPr>
      <w:r>
        <w:t>URL</w:t>
      </w:r>
    </w:p>
    <w:p>
      <w:r>
        <w:t>https://{{OAUTH_REQUEST_PAYLOAD.formData.ZENDESK_SUBDOMAIN}}.zendesk.com/sc/v2/apps/{{appId}}/users/{{userIdOrExternalId}}/devices/{{deviceId}}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Device for a given app and user.</w:t>
      </w:r>
    </w:p>
    <w:p>
      <w:pPr>
        <w:pStyle w:val="Heading3"/>
      </w:pPr>
      <w:r>
        <w:t>Enforcement Rules</w:t>
      </w:r>
    </w:p>
    <w:p>
      <w:pPr>
        <w:pStyle w:val="ListBullet"/>
      </w:pPr>
      <w:r>
        <w:t>The appId, userIdOrExternalId, and deviceId path parameters must always be present and must be non-empty strings.</w:t>
      </w:r>
    </w:p>
    <w:p>
      <w:pPr>
        <w:pStyle w:val="ListBullet"/>
      </w:pPr>
      <w:r>
        <w:t>Always construct the path as: /sc/v2/apps/{{appId}}/users/{{userIdOrExternalId}}/devices/{{deviceId}}.</w:t>
      </w:r>
    </w:p>
    <w:p>
      <w:pPr>
        <w:pStyle w:val="ListBullet"/>
      </w:pPr>
      <w:r>
        <w:t>Do not call the API with missing or empty path parameters (e.g., avoid /apps//users/...).</w:t>
      </w:r>
    </w:p>
    <w:p>
      <w:pPr>
        <w:pStyle w:val="ListBullet"/>
      </w:pPr>
      <w:r>
        <w:t>Do not infer or guess any of these IDs; use only values provided by the user.</w:t>
      </w:r>
    </w:p>
    <w:p>
      <w:pPr>
        <w:pStyle w:val="ListBullet"/>
      </w:pPr>
      <w:r>
        <w:t>When executing the action, ensure to send Path Parameters in the URL, not in the body.</w:t>
      </w:r>
    </w:p>
    <w:p>
      <w:pPr>
        <w:pStyle w:val="ListBullet"/>
      </w:pPr>
      <w:r>
        <w:t>This endpoint documents no query parameters;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/sc/v2/apps/app_123/users/12345/devices/dev_678</w:t>
        <w:br/>
        <w:t>/sc/v2/apps/app_123/users/external_user_abc/devices/dev_678</w:t>
      </w:r>
    </w:p>
    <w:p>
      <w:pPr>
        <w:pStyle w:val="Heading3"/>
      </w:pPr>
      <w:r>
        <w:t>Invalid Examples</w:t>
      </w:r>
    </w:p>
    <w:p>
      <w:r>
        <w:rPr>
          <w:b/>
          <w:color w:val="666666"/>
          <w:sz w:val="16"/>
        </w:rPr>
        <w:t>[http]</w:t>
      </w:r>
    </w:p>
    <w:p>
      <w:pPr>
        <w:shd w:fill="F2F2F2" w:val="clear"/>
      </w:pPr>
      <w:r>
        <w:rPr>
          <w:rFonts w:ascii="Courier New" w:hAnsi="Courier New"/>
          <w:sz w:val="17"/>
        </w:rPr>
        <w:t>/sc/v2/apps//users/12345/devices/dev_678</w:t>
        <w:br/>
        <w:t>/sc/v2/apps/app_123/users//devices/dev_678</w:t>
        <w:br/>
        <w:t>/sc/v2/apps/app_123/users/12345/devices/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userIdOrExternalId</w:t>
            </w:r>
          </w:p>
        </w:tc>
        <w:tc>
          <w:tcPr>
            <w:tcW w:type="dxa" w:w="2880"/>
          </w:tcPr>
          <w:p>
            <w:r>
              <w:t>string</w:t>
            </w:r>
          </w:p>
        </w:tc>
        <w:tc>
          <w:tcPr>
            <w:tcW w:type="dxa" w:w="2880"/>
          </w:tcPr>
          <w:p>
            <w:r>
              <w:t>The user's id or externalId.</w:t>
            </w:r>
          </w:p>
        </w:tc>
      </w:tr>
      <w:tr>
        <w:tc>
          <w:tcPr>
            <w:tcW w:type="dxa" w:w="2880"/>
          </w:tcPr>
          <w:p>
            <w:r>
              <w:t>deviceId</w:t>
            </w:r>
          </w:p>
        </w:tc>
        <w:tc>
          <w:tcPr>
            <w:tcW w:type="dxa" w:w="2880"/>
          </w:tcPr>
          <w:p>
            <w:r>
              <w:t>string</w:t>
            </w:r>
          </w:p>
        </w:tc>
        <w:tc>
          <w:tcPr>
            <w:tcW w:type="dxa" w:w="2880"/>
          </w:tcPr>
          <w:p>
            <w:r>
              <w:t>The device's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"device": {</w:t>
        <w:br/>
        <w:t xml:space="preserve"> "id": "dev_678",</w:t>
        <w:br/>
        <w:t xml:space="preserve"> "type": "ios",</w:t>
        <w:br/>
        <w:t xml:space="preserve"> "guid": "550e8400-e29b-41d4-a716-446655440000",</w:t>
        <w:br/>
        <w:t xml:space="preserve"> "clientId": "client_123",</w:t>
        <w:br/>
        <w:t xml:space="preserve"> "status": "active",</w:t>
        <w:br/>
        <w:t xml:space="preserve"> "integrationId": "int_456",</w:t>
        <w:br/>
        <w:t xml:space="preserve"> "lastSeen": "2024-01-15T10:30:00.000Z",</w:t>
        <w:br/>
        <w:t xml:space="preserve"> "pushNotificationToken": "apns_token_value",</w:t>
        <w:br/>
        <w:t xml:space="preserve"> "info": {</w:t>
        <w:br/>
        <w:t xml:space="preserve"> "osVersion": "17.2",</w:t>
        <w:br/>
        <w:t xml:space="preserve"> "deviceModel": "iPhone15,2"</w:t>
        <w:br/>
        <w:t xml:space="preserve"> },</w:t>
        <w:br/>
        <w:t xml:space="preserve"> "appVersion": "5.12.0"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"device_not_found",</w:t>
        <w:br/>
        <w:t xml:space="preserve"> "title": "Device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w:t>
            </w:r>
          </w:p>
        </w:tc>
        <w:tc>
          <w:tcPr>
            <w:tcW w:type="dxa" w:w="2880"/>
          </w:tcPr>
          <w:p>
            <w:r>
              <w:t>object</w:t>
            </w:r>
          </w:p>
        </w:tc>
        <w:tc>
          <w:tcPr>
            <w:tcW w:type="dxa" w:w="2880"/>
          </w:tcPr>
          <w:p>
            <w:r>
              <w:t>Device object.</w:t>
            </w:r>
          </w:p>
        </w:tc>
      </w:tr>
      <w:tr>
        <w:tc>
          <w:tcPr>
            <w:tcW w:type="dxa" w:w="2880"/>
          </w:tcPr>
          <w:p>
            <w:r>
              <w:t>device.id</w:t>
            </w:r>
          </w:p>
        </w:tc>
        <w:tc>
          <w:tcPr>
            <w:tcW w:type="dxa" w:w="2880"/>
          </w:tcPr>
          <w:p>
            <w:r>
              <w:t>string</w:t>
            </w:r>
          </w:p>
        </w:tc>
        <w:tc>
          <w:tcPr>
            <w:tcW w:type="dxa" w:w="2880"/>
          </w:tcPr>
          <w:p>
            <w:r>
              <w:t>The unique ID of the device.</w:t>
            </w:r>
          </w:p>
        </w:tc>
      </w:tr>
      <w:tr>
        <w:tc>
          <w:tcPr>
            <w:tcW w:type="dxa" w:w="2880"/>
          </w:tcPr>
          <w:p>
            <w:r>
              <w:t>device.type</w:t>
            </w:r>
          </w:p>
        </w:tc>
        <w:tc>
          <w:tcPr>
            <w:tcW w:type="dxa" w:w="2880"/>
          </w:tcPr>
          <w:p>
            <w:r>
              <w:t>string</w:t>
            </w:r>
          </w:p>
        </w:tc>
        <w:tc>
          <w:tcPr>
            <w:tcW w:type="dxa" w:w="2880"/>
          </w:tcPr>
          <w:p>
            <w:r>
              <w:t>The type of integration that the device represents. Possible values: android, ios, web.</w:t>
            </w:r>
          </w:p>
        </w:tc>
      </w:tr>
      <w:tr>
        <w:tc>
          <w:tcPr>
            <w:tcW w:type="dxa" w:w="2880"/>
          </w:tcPr>
          <w:p>
            <w:r>
              <w:t>device.guid</w:t>
            </w:r>
          </w:p>
        </w:tc>
        <w:tc>
          <w:tcPr>
            <w:tcW w:type="dxa" w:w="2880"/>
          </w:tcPr>
          <w:p>
            <w:r>
              <w:t>string</w:t>
            </w:r>
          </w:p>
        </w:tc>
        <w:tc>
          <w:tcPr>
            <w:tcW w:type="dxa" w:w="2880"/>
          </w:tcPr>
          <w:p>
            <w:r>
              <w:t>A unique identifier for the device, generated client-side by the SDK.</w:t>
            </w:r>
          </w:p>
        </w:tc>
      </w:tr>
      <w:tr>
        <w:tc>
          <w:tcPr>
            <w:tcW w:type="dxa" w:w="2880"/>
          </w:tcPr>
          <w:p>
            <w:r>
              <w:t>device.clientId</w:t>
            </w:r>
          </w:p>
        </w:tc>
        <w:tc>
          <w:tcPr>
            <w:tcW w:type="dxa" w:w="2880"/>
          </w:tcPr>
          <w:p>
            <w:r>
              <w:t>string</w:t>
            </w:r>
          </w:p>
        </w:tc>
        <w:tc>
          <w:tcPr>
            <w:tcW w:type="dxa" w:w="2880"/>
          </w:tcPr>
          <w:p>
            <w:r>
              <w:t>The id of the client to which this device is associated.</w:t>
            </w:r>
          </w:p>
        </w:tc>
      </w:tr>
      <w:tr>
        <w:tc>
          <w:tcPr>
            <w:tcW w:type="dxa" w:w="2880"/>
          </w:tcPr>
          <w:p>
            <w:r>
              <w:t>device.status</w:t>
            </w:r>
          </w:p>
        </w:tc>
        <w:tc>
          <w:tcPr>
            <w:tcW w:type="dxa" w:w="2880"/>
          </w:tcPr>
          <w:p>
            <w:r>
              <w:t>string</w:t>
            </w:r>
          </w:p>
        </w:tc>
        <w:tc>
          <w:tcPr>
            <w:tcW w:type="dxa" w:w="2880"/>
          </w:tcPr>
          <w:p>
            <w:r>
              <w:t>The device status. Indicates if the device will receive push notifications or not. Possible values: active, inactive.</w:t>
            </w:r>
          </w:p>
        </w:tc>
      </w:tr>
      <w:tr>
        <w:tc>
          <w:tcPr>
            <w:tcW w:type="dxa" w:w="2880"/>
          </w:tcPr>
          <w:p>
            <w:r>
              <w:t>device.integrationId</w:t>
            </w:r>
          </w:p>
        </w:tc>
        <w:tc>
          <w:tcPr>
            <w:tcW w:type="dxa" w:w="2880"/>
          </w:tcPr>
          <w:p>
            <w:r>
              <w:t>string</w:t>
            </w:r>
          </w:p>
        </w:tc>
        <w:tc>
          <w:tcPr>
            <w:tcW w:type="dxa" w:w="2880"/>
          </w:tcPr>
          <w:p>
            <w:r>
              <w:t>The ID of the integration that the device was created for.</w:t>
            </w:r>
          </w:p>
        </w:tc>
      </w:tr>
      <w:tr>
        <w:tc>
          <w:tcPr>
            <w:tcW w:type="dxa" w:w="2880"/>
          </w:tcPr>
          <w:p>
            <w:r>
              <w:t>device.lastSeen</w:t>
            </w:r>
          </w:p>
        </w:tc>
        <w:tc>
          <w:tcPr>
            <w:tcW w:type="dxa" w:w="2880"/>
          </w:tcPr>
          <w:p>
            <w:r>
              <w:t>string</w:t>
            </w:r>
          </w:p>
        </w:tc>
        <w:tc>
          <w:tcPr>
            <w:tcW w:type="dxa" w:w="2880"/>
          </w:tcPr>
          <w:p>
            <w:r>
              <w:t>Datetime string in format YYYY-MM-DDThh:mm:ss.SSSZ representing the last time the user interacted with this device.</w:t>
            </w:r>
          </w:p>
        </w:tc>
      </w:tr>
      <w:tr>
        <w:tc>
          <w:tcPr>
            <w:tcW w:type="dxa" w:w="2880"/>
          </w:tcPr>
          <w:p>
            <w:r>
              <w:t>device.pushNotificationToken</w:t>
            </w:r>
          </w:p>
        </w:tc>
        <w:tc>
          <w:tcPr>
            <w:tcW w:type="dxa" w:w="2880"/>
          </w:tcPr>
          <w:p>
            <w:r>
              <w:t>string</w:t>
            </w:r>
          </w:p>
        </w:tc>
        <w:tc>
          <w:tcPr>
            <w:tcW w:type="dxa" w:w="2880"/>
          </w:tcPr>
          <w:p>
            <w:r>
              <w:t>The token used for push notifications on Android and iOS devices.</w:t>
            </w:r>
          </w:p>
        </w:tc>
      </w:tr>
      <w:tr>
        <w:tc>
          <w:tcPr>
            <w:tcW w:type="dxa" w:w="2880"/>
          </w:tcPr>
          <w:p>
            <w:r>
              <w:t>device.info</w:t>
            </w:r>
          </w:p>
        </w:tc>
        <w:tc>
          <w:tcPr>
            <w:tcW w:type="dxa" w:w="2880"/>
          </w:tcPr>
          <w:p>
            <w:r>
              <w:t>object</w:t>
            </w:r>
          </w:p>
        </w:tc>
        <w:tc>
          <w:tcPr>
            <w:tcW w:type="dxa" w:w="2880"/>
          </w:tcPr>
          <w:p>
            <w:r>
              <w:t>A flat curated object with properties that vary for each SDK platform. All keys are optional and not guaranteed to be available.</w:t>
            </w:r>
          </w:p>
        </w:tc>
      </w:tr>
      <w:tr>
        <w:tc>
          <w:tcPr>
            <w:tcW w:type="dxa" w:w="2880"/>
          </w:tcPr>
          <w:p>
            <w:r>
              <w:t>device.appVersion</w:t>
            </w:r>
          </w:p>
        </w:tc>
        <w:tc>
          <w:tcPr>
            <w:tcW w:type="dxa" w:w="2880"/>
          </w:tcPr>
          <w:p>
            <w:r>
              <w:t>string</w:t>
            </w:r>
          </w:p>
        </w:tc>
        <w:tc>
          <w:tcPr>
            <w:tcW w:type="dxa" w:w="2880"/>
          </w:tcPr>
          <w:p>
            <w:r>
              <w:t>Version of the mobile app in which the SDK is embedded. Not applicable for devices of type web.</w:t>
            </w:r>
          </w:p>
        </w:tc>
      </w:tr>
      <w:tr>
        <w:tc>
          <w:tcPr>
            <w:tcW w:type="dxa" w:w="2880"/>
          </w:tcPr>
          <w:p>
            <w:r>
              <w:t>errors</w:t>
            </w:r>
          </w:p>
        </w:tc>
        <w:tc>
          <w:tcPr>
            <w:tcW w:type="dxa" w:w="2880"/>
          </w:tcPr>
          <w:p>
            <w:r>
              <w:t>array</w:t>
            </w:r>
          </w:p>
        </w:tc>
        <w:tc>
          <w:tcPr>
            <w:tcW w:type="dxa" w:w="2880"/>
          </w:tcPr>
          <w:p>
            <w:r>
              <w:t>List of errors that occurred.</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'https://{{OAUTH_REQUEST_PAYLOAD.formData.ZENDESK_SUBDOMAIN}}.zendesk.com/sc/v2/apps/app_123/users/12345/devices/dev_678' \</w:t>
        <w:br/>
        <w:t xml:space="preserve"> --header 'Accept: application/json'</w:t>
      </w:r>
    </w:p>
    <w:p>
      <w:pPr>
        <w:pStyle w:val="Heading3"/>
      </w:pPr>
      <w:r>
        <w:t>Example Usage</w:t>
      </w:r>
    </w:p>
    <w:p>
      <w:pPr>
        <w:pStyle w:val="Heading3"/>
      </w:pPr>
      <w:r>
        <w:t>Example 1: Get a device by user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'https://{{OAUTH_REQUEST_PAYLOAD.formData.ZENDESK_SUBDOMAIN}}.zendesk.com/sc/v2/apps/app_123/users/12345/devices/dev_678' \</w:t>
        <w:br/>
        <w:t xml:space="preserve"> -H 'Accept: application/json'</w:t>
      </w:r>
    </w:p>
    <w:p>
      <w:pPr>
        <w:pStyle w:val="Heading3"/>
      </w:pPr>
      <w:r>
        <w:t>Example 2: Get a device by external user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'https://{{OAUTH_REQUEST_PAYLOAD.formData.ZENDESK_SUBDOMAIN}}.zendesk.com/sc/v2/apps/app_123/users/external_user_abc/devices/dev_678' \</w:t>
        <w:br/>
        <w:t xml:space="preserve"> -H 'Accept: application/json'</w:t>
      </w:r>
    </w:p>
    <w:p>
      <w:pPr>
        <w:pStyle w:val="Heading3"/>
      </w:pPr>
      <w:r>
        <w:t>Notes</w:t>
      </w:r>
    </w:p>
    <w:p>
      <w:pPr>
        <w:pStyle w:val="ListBullet"/>
      </w:pPr>
      <w:r>
        <w:t>device.info is platform-dependent; keys may differ between android, ios, and web, and may be absent.</w:t>
      </w:r>
    </w:p>
    <w:p>
      <w:pPr>
        <w:pStyle w:val="ListBullet"/>
      </w:pPr>
      <w:r>
        <w:t>device.appVersion is not applicable for devices with type = web.</w:t>
      </w:r>
    </w:p>
    <w:p>
      <w:pPr>
        <w:pStyle w:val="Heading3"/>
      </w:pPr>
      <w:r>
        <w:t>Related devices actions</w:t>
      </w:r>
    </w:p>
    <w:p>
      <w:pPr>
        <w:pStyle w:val="ListBullet"/>
      </w:pPr>
      <w:r>
        <w:t>[GET] List a User’s Devices (for an App) — /sc/v2/apps/{{appId}}/users/{{userIdOrExternalId}}/devices</w:t>
      </w:r>
    </w:p>
    <w:p>
      <w:r>
        <w:br w:type="page"/>
      </w:r>
    </w:p>
    <w:p>
      <w:pPr>
        <w:pStyle w:val="Heading2"/>
      </w:pPr>
      <w:r>
        <w:t>499. [PUT] Update a Deletion Schedule</w:t>
      </w:r>
    </w:p>
    <w:p>
      <w:r>
        <w:rPr>
          <w:b/>
        </w:rPr>
        <w:t xml:space="preserve">Endpoint: </w:t>
      </w:r>
      <w:r>
        <w:rPr>
          <w:rFonts w:ascii="Courier New" w:hAnsi="Courier New"/>
          <w:sz w:val="18"/>
        </w:rPr>
        <w:t>/api/v2/deletion_schedules/{{deletionScheduleId}}</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https://{{OAUTH_REQUEST_PAYLOAD.formData.ZENDESK_SUBDOMAIN}}.zendesk.com/api/v2/deletion_schedules/{{deletion_schedule_id}}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deletion schedule by its ID.</w:t>
      </w:r>
    </w:p>
    <w:p>
      <w:r>
        <w:t>Note: Updating a condition updates the conditions object/arrays and clears all existing values. When updating any condition, include all conditions you want to keep.</w:t>
      </w:r>
    </w:p>
    <w:p>
      <w:pPr>
        <w:pStyle w:val="Heading3"/>
      </w:pPr>
      <w:r>
        <w:t>Enforcement Rules</w:t>
      </w:r>
    </w:p>
    <w:p>
      <w:pPr>
        <w:pStyle w:val="ListBullet"/>
      </w:pPr>
      <w:r>
        <w:t>The deletion_schedule_id path parameter must always be present and must be a non-empty integer.</w:t>
      </w:r>
    </w:p>
    <w:p>
      <w:pPr>
        <w:pStyle w:val="ListBullet"/>
      </w:pPr>
      <w:r>
        <w:t>Always construct the path as /api/v2/deletion_schedules/{{deletion_schedule_id}}.</w:t>
      </w:r>
    </w:p>
    <w:p>
      <w:pPr>
        <w:pStyle w:val="ListBullet"/>
      </w:pPr>
      <w:r>
        <w:t>Do not call the API with a missing or empty deletion_schedule_id (avoid /api/v2/deletion_schedules/).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/api/v2/deletion_schedules/132828</w:t>
      </w:r>
    </w:p>
    <w:p>
      <w:pPr>
        <w:pStyle w:val="Heading3"/>
      </w:pPr>
      <w:r>
        <w:t>Invalid Examples</w:t>
      </w:r>
    </w:p>
    <w:p>
      <w:r>
        <w:rPr>
          <w:b/>
          <w:color w:val="666666"/>
          <w:sz w:val="16"/>
        </w:rPr>
        <w:t>[http]</w:t>
      </w:r>
    </w:p>
    <w:p>
      <w:pPr>
        <w:shd w:fill="F2F2F2" w:val="clear"/>
      </w:pPr>
      <w:r>
        <w:rPr>
          <w:rFonts w:ascii="Courier New" w:hAnsi="Courier New"/>
          <w:sz w:val="17"/>
        </w:rPr>
        <w:t>/api/v2/deletion_schedules/</w:t>
        <w:br/>
        <w:t>/api/v2/deletion_schedules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deletion_schedule_id</w:t>
            </w:r>
          </w:p>
        </w:tc>
        <w:tc>
          <w:tcPr>
            <w:tcW w:type="dxa" w:w="2880"/>
          </w:tcPr>
          <w:p>
            <w:r>
              <w:t>integer</w:t>
            </w:r>
          </w:p>
        </w:tc>
        <w:tc>
          <w:tcPr>
            <w:tcW w:type="dxa" w:w="2880"/>
          </w:tcPr>
          <w:p>
            <w:r>
              <w:t>The id of the deletion schedule. Example: 132828.</w:t>
            </w:r>
          </w:p>
        </w:tc>
      </w:tr>
    </w:tbl>
    <w:p/>
    <w:p>
      <w:pPr>
        <w:pStyle w:val="Heading3"/>
      </w:pPr>
      <w:r>
        <w:t>Required Request Body Fields</w:t>
      </w:r>
    </w:p>
    <w:p>
      <w:r>
        <w:rPr>
          <w:b/>
        </w:rPr>
        <w:t>Note: Request body content 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deletion_schedule</w:t>
            </w:r>
          </w:p>
        </w:tc>
        <w:tc>
          <w:tcPr>
            <w:tcW w:type="dxa" w:w="2880"/>
          </w:tcPr>
          <w:p>
            <w:r>
              <w:t>object</w:t>
            </w:r>
          </w:p>
        </w:tc>
        <w:tc>
          <w:tcPr>
            <w:tcW w:type="dxa" w:w="2880"/>
          </w:tcPr>
          <w:p>
            <w:r>
              <w:t>Deletion schedule object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deletion_schedule.active</w:t>
            </w:r>
          </w:p>
        </w:tc>
        <w:tc>
          <w:tcPr>
            <w:tcW w:type="dxa" w:w="2880"/>
          </w:tcPr>
          <w:p>
            <w:r>
              <w:t>boolean</w:t>
            </w:r>
          </w:p>
        </w:tc>
        <w:tc>
          <w:tcPr>
            <w:tcW w:type="dxa" w:w="2880"/>
          </w:tcPr>
          <w:p>
            <w:r>
              <w:t>Whether the deletion schedule is active.</w:t>
            </w:r>
          </w:p>
        </w:tc>
      </w:tr>
      <w:tr>
        <w:tc>
          <w:tcPr>
            <w:tcW w:type="dxa" w:w="2880"/>
          </w:tcPr>
          <w:p>
            <w:r>
              <w:t>deletion_schedule.conditions</w:t>
            </w:r>
          </w:p>
        </w:tc>
        <w:tc>
          <w:tcPr>
            <w:tcW w:type="dxa" w:w="2880"/>
          </w:tcPr>
          <w:p>
            <w:r>
              <w:t>object</w:t>
            </w:r>
          </w:p>
        </w:tc>
        <w:tc>
          <w:tcPr>
            <w:tcW w:type="dxa" w:w="2880"/>
          </w:tcPr>
          <w:p>
            <w:r>
              <w:t>Conditions used to match entities for deletion. Warning: Updating any condition clears existing condition arrays; include all conditions you want to keep.</w:t>
            </w:r>
          </w:p>
        </w:tc>
      </w:tr>
      <w:tr>
        <w:tc>
          <w:tcPr>
            <w:tcW w:type="dxa" w:w="2880"/>
          </w:tcPr>
          <w:p>
            <w:r>
              <w:t>deletion_schedule.conditions.all</w:t>
            </w:r>
          </w:p>
        </w:tc>
        <w:tc>
          <w:tcPr>
            <w:tcW w:type="dxa" w:w="2880"/>
          </w:tcPr>
          <w:p>
            <w:r>
              <w:t>array</w:t>
            </w:r>
          </w:p>
        </w:tc>
        <w:tc>
          <w:tcPr>
            <w:tcW w:type="dxa" w:w="2880"/>
          </w:tcPr>
          <w:p>
            <w:r>
              <w:t>Logical AND. Tickets must fulfill all conditions to match. Each item is an object with field, operator, value.</w:t>
            </w:r>
          </w:p>
        </w:tc>
      </w:tr>
      <w:tr>
        <w:tc>
          <w:tcPr>
            <w:tcW w:type="dxa" w:w="2880"/>
          </w:tcPr>
          <w:p>
            <w:r>
              <w:t>deletion_schedule.conditions.all[].field</w:t>
            </w:r>
          </w:p>
        </w:tc>
        <w:tc>
          <w:tcPr>
            <w:tcW w:type="dxa" w:w="2880"/>
          </w:tcPr>
          <w:p>
            <w:r>
              <w:t>string</w:t>
            </w:r>
          </w:p>
        </w:tc>
        <w:tc>
          <w:tcPr>
            <w:tcW w:type="dxa" w:w="2880"/>
          </w:tcPr>
          <w:p>
            <w:r>
              <w:t>The name of a ticket field.</w:t>
            </w:r>
          </w:p>
        </w:tc>
      </w:tr>
      <w:tr>
        <w:tc>
          <w:tcPr>
            <w:tcW w:type="dxa" w:w="2880"/>
          </w:tcPr>
          <w:p>
            <w:r>
              <w:t>deletion_schedule.conditions.all[].operator</w:t>
            </w:r>
          </w:p>
        </w:tc>
        <w:tc>
          <w:tcPr>
            <w:tcW w:type="dxa" w:w="2880"/>
          </w:tcPr>
          <w:p>
            <w:r>
              <w:t>string</w:t>
            </w:r>
          </w:p>
        </w:tc>
        <w:tc>
          <w:tcPr>
            <w:tcW w:type="dxa" w:w="2880"/>
          </w:tcPr>
          <w:p>
            <w:r>
              <w:t>A comparison operator.</w:t>
            </w:r>
          </w:p>
        </w:tc>
      </w:tr>
      <w:tr>
        <w:tc>
          <w:tcPr>
            <w:tcW w:type="dxa" w:w="2880"/>
          </w:tcPr>
          <w:p>
            <w:r>
              <w:t>deletion_schedule.conditions.all[].value</w:t>
            </w:r>
          </w:p>
        </w:tc>
        <w:tc>
          <w:tcPr>
            <w:tcW w:type="dxa" w:w="2880"/>
          </w:tcPr>
          <w:p>
            <w:r>
              <w:t>string</w:t>
            </w:r>
          </w:p>
        </w:tc>
        <w:tc>
          <w:tcPr>
            <w:tcW w:type="dxa" w:w="2880"/>
          </w:tcPr>
          <w:p>
            <w:r>
              <w:t>The value of a ticket field.</w:t>
            </w:r>
          </w:p>
        </w:tc>
      </w:tr>
      <w:tr>
        <w:tc>
          <w:tcPr>
            <w:tcW w:type="dxa" w:w="2880"/>
          </w:tcPr>
          <w:p>
            <w:r>
              <w:t>deletion_schedule.conditions.any</w:t>
            </w:r>
          </w:p>
        </w:tc>
        <w:tc>
          <w:tcPr>
            <w:tcW w:type="dxa" w:w="2880"/>
          </w:tcPr>
          <w:p>
            <w:r>
              <w:t>array</w:t>
            </w:r>
          </w:p>
        </w:tc>
        <w:tc>
          <w:tcPr>
            <w:tcW w:type="dxa" w:w="2880"/>
          </w:tcPr>
          <w:p>
            <w:r>
              <w:t>Logical OR. Tickets may satisfy any condition to match. Each item is an object with field, operator, value.</w:t>
            </w:r>
          </w:p>
        </w:tc>
      </w:tr>
      <w:tr>
        <w:tc>
          <w:tcPr>
            <w:tcW w:type="dxa" w:w="2880"/>
          </w:tcPr>
          <w:p>
            <w:r>
              <w:t>deletion_schedule.conditions.any[].field</w:t>
            </w:r>
          </w:p>
        </w:tc>
        <w:tc>
          <w:tcPr>
            <w:tcW w:type="dxa" w:w="2880"/>
          </w:tcPr>
          <w:p>
            <w:r>
              <w:t>string</w:t>
            </w:r>
          </w:p>
        </w:tc>
        <w:tc>
          <w:tcPr>
            <w:tcW w:type="dxa" w:w="2880"/>
          </w:tcPr>
          <w:p>
            <w:r>
              <w:t>The name of a ticket field.</w:t>
            </w:r>
          </w:p>
        </w:tc>
      </w:tr>
      <w:tr>
        <w:tc>
          <w:tcPr>
            <w:tcW w:type="dxa" w:w="2880"/>
          </w:tcPr>
          <w:p>
            <w:r>
              <w:t>deletion_schedule.conditions.any[].operator</w:t>
            </w:r>
          </w:p>
        </w:tc>
        <w:tc>
          <w:tcPr>
            <w:tcW w:type="dxa" w:w="2880"/>
          </w:tcPr>
          <w:p>
            <w:r>
              <w:t>string</w:t>
            </w:r>
          </w:p>
        </w:tc>
        <w:tc>
          <w:tcPr>
            <w:tcW w:type="dxa" w:w="2880"/>
          </w:tcPr>
          <w:p>
            <w:r>
              <w:t>A comparison operator.</w:t>
            </w:r>
          </w:p>
        </w:tc>
      </w:tr>
      <w:tr>
        <w:tc>
          <w:tcPr>
            <w:tcW w:type="dxa" w:w="2880"/>
          </w:tcPr>
          <w:p>
            <w:r>
              <w:t>deletion_schedule.conditions.any[].value</w:t>
            </w:r>
          </w:p>
        </w:tc>
        <w:tc>
          <w:tcPr>
            <w:tcW w:type="dxa" w:w="2880"/>
          </w:tcPr>
          <w:p>
            <w:r>
              <w:t>string</w:t>
            </w:r>
          </w:p>
        </w:tc>
        <w:tc>
          <w:tcPr>
            <w:tcW w:type="dxa" w:w="2880"/>
          </w:tcPr>
          <w:p>
            <w:r>
              <w:t>The value of a ticket field.</w:t>
            </w:r>
          </w:p>
        </w:tc>
      </w:tr>
      <w:tr>
        <w:tc>
          <w:tcPr>
            <w:tcW w:type="dxa" w:w="2880"/>
          </w:tcPr>
          <w:p>
            <w:r>
              <w:t>deletion_schedule.created_at</w:t>
            </w:r>
          </w:p>
        </w:tc>
        <w:tc>
          <w:tcPr>
            <w:tcW w:type="dxa" w:w="2880"/>
          </w:tcPr>
          <w:p>
            <w:r>
              <w:t>string</w:t>
            </w:r>
          </w:p>
        </w:tc>
        <w:tc>
          <w:tcPr>
            <w:tcW w:type="dxa" w:w="2880"/>
          </w:tcPr>
          <w:p>
            <w:r>
              <w:t>The time the deletion schedule was created.</w:t>
            </w:r>
          </w:p>
        </w:tc>
      </w:tr>
      <w:tr>
        <w:tc>
          <w:tcPr>
            <w:tcW w:type="dxa" w:w="2880"/>
          </w:tcPr>
          <w:p>
            <w:r>
              <w:t>deletion_schedule.default</w:t>
            </w:r>
          </w:p>
        </w:tc>
        <w:tc>
          <w:tcPr>
            <w:tcW w:type="dxa" w:w="2880"/>
          </w:tcPr>
          <w:p>
            <w:r>
              <w:t>boolean</w:t>
            </w:r>
          </w:p>
        </w:tc>
        <w:tc>
          <w:tcPr>
            <w:tcW w:type="dxa" w:w="2880"/>
          </w:tcPr>
          <w:p>
            <w:r>
              <w:t>Whether the deletion schedule is the default.</w:t>
            </w:r>
          </w:p>
        </w:tc>
      </w:tr>
      <w:tr>
        <w:tc>
          <w:tcPr>
            <w:tcW w:type="dxa" w:w="2880"/>
          </w:tcPr>
          <w:p>
            <w:r>
              <w:t>deletion_schedule.description</w:t>
            </w:r>
          </w:p>
        </w:tc>
        <w:tc>
          <w:tcPr>
            <w:tcW w:type="dxa" w:w="2880"/>
          </w:tcPr>
          <w:p>
            <w:r>
              <w:t>string</w:t>
            </w:r>
          </w:p>
        </w:tc>
        <w:tc>
          <w:tcPr>
            <w:tcW w:type="dxa" w:w="2880"/>
          </w:tcPr>
          <w:p>
            <w:r>
              <w:t>The description of the deletion schedule.</w:t>
            </w:r>
          </w:p>
        </w:tc>
      </w:tr>
      <w:tr>
        <w:tc>
          <w:tcPr>
            <w:tcW w:type="dxa" w:w="2880"/>
          </w:tcPr>
          <w:p>
            <w:r>
              <w:t>deletion_schedule.id</w:t>
            </w:r>
          </w:p>
        </w:tc>
        <w:tc>
          <w:tcPr>
            <w:tcW w:type="dxa" w:w="2880"/>
          </w:tcPr>
          <w:p>
            <w:r>
              <w:t>integer</w:t>
            </w:r>
          </w:p>
        </w:tc>
        <w:tc>
          <w:tcPr>
            <w:tcW w:type="dxa" w:w="2880"/>
          </w:tcPr>
          <w:p>
            <w:r>
              <w:t>The id of the deletion schedule.</w:t>
            </w:r>
          </w:p>
        </w:tc>
      </w:tr>
      <w:tr>
        <w:tc>
          <w:tcPr>
            <w:tcW w:type="dxa" w:w="2880"/>
          </w:tcPr>
          <w:p>
            <w:r>
              <w:t>deletion_schedule.object</w:t>
            </w:r>
          </w:p>
        </w:tc>
        <w:tc>
          <w:tcPr>
            <w:tcW w:type="dxa" w:w="2880"/>
          </w:tcPr>
          <w:p>
            <w:r>
              <w:t>string</w:t>
            </w:r>
          </w:p>
        </w:tc>
        <w:tc>
          <w:tcPr>
            <w:tcW w:type="dxa" w:w="2880"/>
          </w:tcPr>
          <w:p>
            <w:r>
              <w:t>Represents the entity the schedule will delete. Cannot be modified after schedule creation. Allowed values: 'zen:ticket', 'zen:user', 'zen:attachment', 'zen:bot_only_conversation', or 'zen:custom_object:CUSTOM_OBJECT_KEY'.</w:t>
            </w:r>
          </w:p>
        </w:tc>
      </w:tr>
      <w:tr>
        <w:tc>
          <w:tcPr>
            <w:tcW w:type="dxa" w:w="2880"/>
          </w:tcPr>
          <w:p>
            <w:r>
              <w:t>deletion_schedule.title</w:t>
            </w:r>
          </w:p>
        </w:tc>
        <w:tc>
          <w:tcPr>
            <w:tcW w:type="dxa" w:w="2880"/>
          </w:tcPr>
          <w:p>
            <w:r>
              <w:t>string</w:t>
            </w:r>
          </w:p>
        </w:tc>
        <w:tc>
          <w:tcPr>
            <w:tcW w:type="dxa" w:w="2880"/>
          </w:tcPr>
          <w:p>
            <w:r>
              <w:t>The title of the deletion schedule.</w:t>
            </w:r>
          </w:p>
        </w:tc>
      </w:tr>
      <w:tr>
        <w:tc>
          <w:tcPr>
            <w:tcW w:type="dxa" w:w="2880"/>
          </w:tcPr>
          <w:p>
            <w:r>
              <w:t>deletion_schedule.updated_at</w:t>
            </w:r>
          </w:p>
        </w:tc>
        <w:tc>
          <w:tcPr>
            <w:tcW w:type="dxa" w:w="2880"/>
          </w:tcPr>
          <w:p>
            <w:r>
              <w:t>string</w:t>
            </w:r>
          </w:p>
        </w:tc>
        <w:tc>
          <w:tcPr>
            <w:tcW w:type="dxa" w:w="2880"/>
          </w:tcPr>
          <w:p>
            <w:r>
              <w:t>The time the deletion schedule was last updated.</w:t>
            </w:r>
          </w:p>
        </w:tc>
      </w:tr>
      <w:tr>
        <w:tc>
          <w:tcPr>
            <w:tcW w:type="dxa" w:w="2880"/>
          </w:tcPr>
          <w:p>
            <w:r>
              <w:t>deletion_schedule.url</w:t>
            </w:r>
          </w:p>
        </w:tc>
        <w:tc>
          <w:tcPr>
            <w:tcW w:type="dxa" w:w="2880"/>
          </w:tcPr>
          <w:p>
            <w:r>
              <w:t>string</w:t>
            </w:r>
          </w:p>
        </w:tc>
        <w:tc>
          <w:tcPr>
            <w:tcW w:type="dxa" w:w="2880"/>
          </w:tcPr>
          <w:p>
            <w:r>
              <w:t>URL for obtaining the deletion schedule JSON.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"deletion_schedule": {</w:t>
        <w:br/>
        <w:t xml:space="preserve"> "active": true,</w:t>
        <w:br/>
        <w:t xml:space="preserve"> "conditions": {</w:t>
        <w:br/>
        <w:t xml:space="preserve"> "all": [</w:t>
        <w:br/>
        <w:t xml:space="preserve"> {</w:t>
        <w:br/>
        <w:t xml:space="preserve"> "field": "status",</w:t>
        <w:br/>
        <w:t xml:space="preserve"> "operator": "is",</w:t>
        <w:br/>
        <w:t xml:space="preserve"> "value": "closed"</w:t>
        <w:br/>
        <w:t xml:space="preserve"> }</w:t>
        <w:br/>
        <w:t xml:space="preserve"> ],</w:t>
        <w:br/>
        <w:t xml:space="preserve"> "any": [</w:t>
        <w:br/>
        <w:t xml:space="preserve"> {</w:t>
        <w:br/>
        <w:t xml:space="preserve"> "field": "priority",</w:t>
        <w:br/>
        <w:t xml:space="preserve"> "operator": "is",</w:t>
        <w:br/>
        <w:t xml:space="preserve"> "value": "low"</w:t>
        <w:br/>
        <w:t xml:space="preserve"> }</w:t>
        <w:br/>
        <w:t xml:space="preserve"> ]</w:t>
        <w:br/>
        <w:t xml:space="preserve"> },</w:t>
        <w:br/>
        <w:t xml:space="preserve"> "created_at": "2024-01-15T10:30:00Z",</w:t>
        <w:br/>
        <w:t xml:space="preserve"> "default": false,</w:t>
        <w:br/>
        <w:t xml:space="preserve"> "description": "Delete closed low-priority tickets",</w:t>
        <w:br/>
        <w:t xml:space="preserve"> "id": 132828,</w:t>
        <w:br/>
        <w:t xml:space="preserve"> "object": "zen:ticket",</w:t>
        <w:br/>
        <w:t xml:space="preserve"> "title": "Ticket deletion schedule",</w:t>
        <w:br/>
        <w:t xml:space="preserve"> "updated_at": "2024-01-20T12:00:00Z",</w:t>
        <w:br/>
        <w:t xml:space="preserve"> "url": "https://{{OAUTH_REQUEST_PAYLOAD.formData.ZENDESK_SUBDOMAIN}}.zendesk.com/api/v2/deletion_schedules/132828.json"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deletion_schedule</w:t>
            </w:r>
          </w:p>
        </w:tc>
        <w:tc>
          <w:tcPr>
            <w:tcW w:type="dxa" w:w="2880"/>
          </w:tcPr>
          <w:p>
            <w:r>
              <w:t>object</w:t>
            </w:r>
          </w:p>
        </w:tc>
        <w:tc>
          <w:tcPr>
            <w:tcW w:type="dxa" w:w="2880"/>
          </w:tcPr>
          <w:p>
            <w:r>
              <w:t>The updated deletion schedule.</w:t>
            </w:r>
          </w:p>
        </w:tc>
      </w:tr>
      <w:tr>
        <w:tc>
          <w:tcPr>
            <w:tcW w:type="dxa" w:w="2880"/>
          </w:tcPr>
          <w:p>
            <w:r>
              <w:t>deletion_schedule.active</w:t>
            </w:r>
          </w:p>
        </w:tc>
        <w:tc>
          <w:tcPr>
            <w:tcW w:type="dxa" w:w="2880"/>
          </w:tcPr>
          <w:p>
            <w:r>
              <w:t>boolean</w:t>
            </w:r>
          </w:p>
        </w:tc>
        <w:tc>
          <w:tcPr>
            <w:tcW w:type="dxa" w:w="2880"/>
          </w:tcPr>
          <w:p>
            <w:r>
              <w:t>Whether the deletion schedule is active.</w:t>
            </w:r>
          </w:p>
        </w:tc>
      </w:tr>
      <w:tr>
        <w:tc>
          <w:tcPr>
            <w:tcW w:type="dxa" w:w="2880"/>
          </w:tcPr>
          <w:p>
            <w:r>
              <w:t>deletion_schedule.conditions</w:t>
            </w:r>
          </w:p>
        </w:tc>
        <w:tc>
          <w:tcPr>
            <w:tcW w:type="dxa" w:w="2880"/>
          </w:tcPr>
          <w:p>
            <w:r>
              <w:t>object</w:t>
            </w:r>
          </w:p>
        </w:tc>
        <w:tc>
          <w:tcPr>
            <w:tcW w:type="dxa" w:w="2880"/>
          </w:tcPr>
          <w:p>
            <w:r>
              <w:t>Conditions used to match entities for deletion.</w:t>
            </w:r>
          </w:p>
        </w:tc>
      </w:tr>
      <w:tr>
        <w:tc>
          <w:tcPr>
            <w:tcW w:type="dxa" w:w="2880"/>
          </w:tcPr>
          <w:p>
            <w:r>
              <w:t>deletion_schedule.conditions.all</w:t>
            </w:r>
          </w:p>
        </w:tc>
        <w:tc>
          <w:tcPr>
            <w:tcW w:type="dxa" w:w="2880"/>
          </w:tcPr>
          <w:p>
            <w:r>
              <w:t>array</w:t>
            </w:r>
          </w:p>
        </w:tc>
        <w:tc>
          <w:tcPr>
            <w:tcW w:type="dxa" w:w="2880"/>
          </w:tcPr>
          <w:p>
            <w:r>
              <w:t>Logical AND conditions.</w:t>
            </w:r>
          </w:p>
        </w:tc>
      </w:tr>
      <w:tr>
        <w:tc>
          <w:tcPr>
            <w:tcW w:type="dxa" w:w="2880"/>
          </w:tcPr>
          <w:p>
            <w:r>
              <w:t>deletion_schedule.conditions.all[].field</w:t>
            </w:r>
          </w:p>
        </w:tc>
        <w:tc>
          <w:tcPr>
            <w:tcW w:type="dxa" w:w="2880"/>
          </w:tcPr>
          <w:p>
            <w:r>
              <w:t>string</w:t>
            </w:r>
          </w:p>
        </w:tc>
        <w:tc>
          <w:tcPr>
            <w:tcW w:type="dxa" w:w="2880"/>
          </w:tcPr>
          <w:p>
            <w:r>
              <w:t>The name of a ticket field.</w:t>
            </w:r>
          </w:p>
        </w:tc>
      </w:tr>
      <w:tr>
        <w:tc>
          <w:tcPr>
            <w:tcW w:type="dxa" w:w="2880"/>
          </w:tcPr>
          <w:p>
            <w:r>
              <w:t>deletion_schedule.conditions.all[].operator</w:t>
            </w:r>
          </w:p>
        </w:tc>
        <w:tc>
          <w:tcPr>
            <w:tcW w:type="dxa" w:w="2880"/>
          </w:tcPr>
          <w:p>
            <w:r>
              <w:t>string</w:t>
            </w:r>
          </w:p>
        </w:tc>
        <w:tc>
          <w:tcPr>
            <w:tcW w:type="dxa" w:w="2880"/>
          </w:tcPr>
          <w:p>
            <w:r>
              <w:t>A comparison operator.</w:t>
            </w:r>
          </w:p>
        </w:tc>
      </w:tr>
      <w:tr>
        <w:tc>
          <w:tcPr>
            <w:tcW w:type="dxa" w:w="2880"/>
          </w:tcPr>
          <w:p>
            <w:r>
              <w:t>deletion_schedule.conditions.all[].value</w:t>
            </w:r>
          </w:p>
        </w:tc>
        <w:tc>
          <w:tcPr>
            <w:tcW w:type="dxa" w:w="2880"/>
          </w:tcPr>
          <w:p>
            <w:r>
              <w:t>string</w:t>
            </w:r>
          </w:p>
        </w:tc>
        <w:tc>
          <w:tcPr>
            <w:tcW w:type="dxa" w:w="2880"/>
          </w:tcPr>
          <w:p>
            <w:r>
              <w:t>The value of a ticket field.</w:t>
            </w:r>
          </w:p>
        </w:tc>
      </w:tr>
      <w:tr>
        <w:tc>
          <w:tcPr>
            <w:tcW w:type="dxa" w:w="2880"/>
          </w:tcPr>
          <w:p>
            <w:r>
              <w:t>deletion_schedule.conditions.any</w:t>
            </w:r>
          </w:p>
        </w:tc>
        <w:tc>
          <w:tcPr>
            <w:tcW w:type="dxa" w:w="2880"/>
          </w:tcPr>
          <w:p>
            <w:r>
              <w:t>array</w:t>
            </w:r>
          </w:p>
        </w:tc>
        <w:tc>
          <w:tcPr>
            <w:tcW w:type="dxa" w:w="2880"/>
          </w:tcPr>
          <w:p>
            <w:r>
              <w:t>Logical OR conditions.</w:t>
            </w:r>
          </w:p>
        </w:tc>
      </w:tr>
      <w:tr>
        <w:tc>
          <w:tcPr>
            <w:tcW w:type="dxa" w:w="2880"/>
          </w:tcPr>
          <w:p>
            <w:r>
              <w:t>deletion_schedule.conditions.any[].field</w:t>
            </w:r>
          </w:p>
        </w:tc>
        <w:tc>
          <w:tcPr>
            <w:tcW w:type="dxa" w:w="2880"/>
          </w:tcPr>
          <w:p>
            <w:r>
              <w:t>string</w:t>
            </w:r>
          </w:p>
        </w:tc>
        <w:tc>
          <w:tcPr>
            <w:tcW w:type="dxa" w:w="2880"/>
          </w:tcPr>
          <w:p>
            <w:r>
              <w:t>The name of a ticket field.</w:t>
            </w:r>
          </w:p>
        </w:tc>
      </w:tr>
      <w:tr>
        <w:tc>
          <w:tcPr>
            <w:tcW w:type="dxa" w:w="2880"/>
          </w:tcPr>
          <w:p>
            <w:r>
              <w:t>deletion_schedule.conditions.any[].operator</w:t>
            </w:r>
          </w:p>
        </w:tc>
        <w:tc>
          <w:tcPr>
            <w:tcW w:type="dxa" w:w="2880"/>
          </w:tcPr>
          <w:p>
            <w:r>
              <w:t>string</w:t>
            </w:r>
          </w:p>
        </w:tc>
        <w:tc>
          <w:tcPr>
            <w:tcW w:type="dxa" w:w="2880"/>
          </w:tcPr>
          <w:p>
            <w:r>
              <w:t>A comparison operator.</w:t>
            </w:r>
          </w:p>
        </w:tc>
      </w:tr>
      <w:tr>
        <w:tc>
          <w:tcPr>
            <w:tcW w:type="dxa" w:w="2880"/>
          </w:tcPr>
          <w:p>
            <w:r>
              <w:t>deletion_schedule.conditions.any[].value</w:t>
            </w:r>
          </w:p>
        </w:tc>
        <w:tc>
          <w:tcPr>
            <w:tcW w:type="dxa" w:w="2880"/>
          </w:tcPr>
          <w:p>
            <w:r>
              <w:t>string</w:t>
            </w:r>
          </w:p>
        </w:tc>
        <w:tc>
          <w:tcPr>
            <w:tcW w:type="dxa" w:w="2880"/>
          </w:tcPr>
          <w:p>
            <w:r>
              <w:t>The value of a ticket field.</w:t>
            </w:r>
          </w:p>
        </w:tc>
      </w:tr>
      <w:tr>
        <w:tc>
          <w:tcPr>
            <w:tcW w:type="dxa" w:w="2880"/>
          </w:tcPr>
          <w:p>
            <w:r>
              <w:t>deletion_schedule.created_at</w:t>
            </w:r>
          </w:p>
        </w:tc>
        <w:tc>
          <w:tcPr>
            <w:tcW w:type="dxa" w:w="2880"/>
          </w:tcPr>
          <w:p>
            <w:r>
              <w:t>string</w:t>
            </w:r>
          </w:p>
        </w:tc>
        <w:tc>
          <w:tcPr>
            <w:tcW w:type="dxa" w:w="2880"/>
          </w:tcPr>
          <w:p>
            <w:r>
              <w:t>The time the deletion schedule was created.</w:t>
            </w:r>
          </w:p>
        </w:tc>
      </w:tr>
      <w:tr>
        <w:tc>
          <w:tcPr>
            <w:tcW w:type="dxa" w:w="2880"/>
          </w:tcPr>
          <w:p>
            <w:r>
              <w:t>deletion_schedule.default</w:t>
            </w:r>
          </w:p>
        </w:tc>
        <w:tc>
          <w:tcPr>
            <w:tcW w:type="dxa" w:w="2880"/>
          </w:tcPr>
          <w:p>
            <w:r>
              <w:t>boolean</w:t>
            </w:r>
          </w:p>
        </w:tc>
        <w:tc>
          <w:tcPr>
            <w:tcW w:type="dxa" w:w="2880"/>
          </w:tcPr>
          <w:p>
            <w:r>
              <w:t>Whether the deletion schedule is the default.</w:t>
            </w:r>
          </w:p>
        </w:tc>
      </w:tr>
      <w:tr>
        <w:tc>
          <w:tcPr>
            <w:tcW w:type="dxa" w:w="2880"/>
          </w:tcPr>
          <w:p>
            <w:r>
              <w:t>deletion_schedule.description</w:t>
            </w:r>
          </w:p>
        </w:tc>
        <w:tc>
          <w:tcPr>
            <w:tcW w:type="dxa" w:w="2880"/>
          </w:tcPr>
          <w:p>
            <w:r>
              <w:t>string</w:t>
            </w:r>
          </w:p>
        </w:tc>
        <w:tc>
          <w:tcPr>
            <w:tcW w:type="dxa" w:w="2880"/>
          </w:tcPr>
          <w:p>
            <w:r>
              <w:t>The description of the deletion schedule.</w:t>
            </w:r>
          </w:p>
        </w:tc>
      </w:tr>
      <w:tr>
        <w:tc>
          <w:tcPr>
            <w:tcW w:type="dxa" w:w="2880"/>
          </w:tcPr>
          <w:p>
            <w:r>
              <w:t>deletion_schedule.id</w:t>
            </w:r>
          </w:p>
        </w:tc>
        <w:tc>
          <w:tcPr>
            <w:tcW w:type="dxa" w:w="2880"/>
          </w:tcPr>
          <w:p>
            <w:r>
              <w:t>integer</w:t>
            </w:r>
          </w:p>
        </w:tc>
        <w:tc>
          <w:tcPr>
            <w:tcW w:type="dxa" w:w="2880"/>
          </w:tcPr>
          <w:p>
            <w:r>
              <w:t>The id of the deletion schedule.</w:t>
            </w:r>
          </w:p>
        </w:tc>
      </w:tr>
      <w:tr>
        <w:tc>
          <w:tcPr>
            <w:tcW w:type="dxa" w:w="2880"/>
          </w:tcPr>
          <w:p>
            <w:r>
              <w:t>deletion_schedule.object</w:t>
            </w:r>
          </w:p>
        </w:tc>
        <w:tc>
          <w:tcPr>
            <w:tcW w:type="dxa" w:w="2880"/>
          </w:tcPr>
          <w:p>
            <w:r>
              <w:t>string</w:t>
            </w:r>
          </w:p>
        </w:tc>
        <w:tc>
          <w:tcPr>
            <w:tcW w:type="dxa" w:w="2880"/>
          </w:tcPr>
          <w:p>
            <w:r>
              <w:t>Represents the entity the schedule will delete. Cannot be modified after schedule creation.</w:t>
            </w:r>
          </w:p>
        </w:tc>
      </w:tr>
      <w:tr>
        <w:tc>
          <w:tcPr>
            <w:tcW w:type="dxa" w:w="2880"/>
          </w:tcPr>
          <w:p>
            <w:r>
              <w:t>deletion_schedule.title</w:t>
            </w:r>
          </w:p>
        </w:tc>
        <w:tc>
          <w:tcPr>
            <w:tcW w:type="dxa" w:w="2880"/>
          </w:tcPr>
          <w:p>
            <w:r>
              <w:t>string</w:t>
            </w:r>
          </w:p>
        </w:tc>
        <w:tc>
          <w:tcPr>
            <w:tcW w:type="dxa" w:w="2880"/>
          </w:tcPr>
          <w:p>
            <w:r>
              <w:t>The title of the deletion schedule.</w:t>
            </w:r>
          </w:p>
        </w:tc>
      </w:tr>
      <w:tr>
        <w:tc>
          <w:tcPr>
            <w:tcW w:type="dxa" w:w="2880"/>
          </w:tcPr>
          <w:p>
            <w:r>
              <w:t>deletion_schedule.updated_at</w:t>
            </w:r>
          </w:p>
        </w:tc>
        <w:tc>
          <w:tcPr>
            <w:tcW w:type="dxa" w:w="2880"/>
          </w:tcPr>
          <w:p>
            <w:r>
              <w:t>string</w:t>
            </w:r>
          </w:p>
        </w:tc>
        <w:tc>
          <w:tcPr>
            <w:tcW w:type="dxa" w:w="2880"/>
          </w:tcPr>
          <w:p>
            <w:r>
              <w:t>The time the deletion schedule was last updated.</w:t>
            </w:r>
          </w:p>
        </w:tc>
      </w:tr>
      <w:tr>
        <w:tc>
          <w:tcPr>
            <w:tcW w:type="dxa" w:w="2880"/>
          </w:tcPr>
          <w:p>
            <w:r>
              <w:t>deletion_schedule.url</w:t>
            </w:r>
          </w:p>
        </w:tc>
        <w:tc>
          <w:tcPr>
            <w:tcW w:type="dxa" w:w="2880"/>
          </w:tcPr>
          <w:p>
            <w:r>
              <w:t>string</w:t>
            </w:r>
          </w:p>
        </w:tc>
        <w:tc>
          <w:tcPr>
            <w:tcW w:type="dxa" w:w="2880"/>
          </w:tcPr>
          <w:p>
            <w:r>
              <w:t>URL for obtaining the deletion schedule JSON.</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'https://{{OAUTH_REQUEST_PAYLOAD.formData.ZENDESK_SUBDOMAIN}}.zendesk.com/api/v2/deletion_schedules/132828' \</w:t>
        <w:br/>
        <w:t xml:space="preserve"> --header 'Accept: application/json' \</w:t>
        <w:br/>
        <w:t xml:space="preserve"> --header 'Content-Type: application/json' \</w:t>
        <w:br/>
        <w:t xml:space="preserve"> --data '{</w:t>
        <w:br/>
        <w:t xml:space="preserve"> "deletion_schedule": {</w:t>
        <w:br/>
        <w:t xml:space="preserve"> "active": true,</w:t>
        <w:br/>
        <w:t xml:space="preserve"> "title": "Ticket deletion schedule",</w:t>
        <w:br/>
        <w:t xml:space="preserve"> "description": "Delete closed low-priority tickets",</w:t>
        <w:br/>
        <w:t xml:space="preserve"> "conditions": {</w:t>
        <w:br/>
        <w:t xml:space="preserve"> "all": [</w:t>
        <w:br/>
        <w:t xml:space="preserve">          { "field": "status", "operator": "is", "value": "closed" }</w:t>
        <w:br/>
        <w:t xml:space="preserve">        ],</w:t>
        <w:br/>
        <w:t xml:space="preserve"> "any": [</w:t>
        <w:br/>
        <w:t xml:space="preserve">          { "field": "priority", "operator": "is", "value": "low" }</w:t>
        <w:br/>
        <w:t xml:space="preserve">        ]</w:t>
        <w:br/>
        <w:t xml:space="preserve">      }</w:t>
        <w:br/>
        <w:t xml:space="preserve">    }</w:t>
        <w:br/>
        <w:t xml:space="preserve">  }'</w:t>
      </w:r>
    </w:p>
    <w:p>
      <w:pPr>
        <w:pStyle w:val="Heading3"/>
      </w:pPr>
      <w:r>
        <w:t>Example Usage</w:t>
      </w:r>
    </w:p>
    <w:p>
      <w:pPr>
        <w:pStyle w:val="Heading3"/>
      </w:pPr>
      <w:r>
        <w:t>Example 1: Update the schedule title and active status</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'https://{{OAUTH_REQUEST_PAYLOAD.formData.ZENDESK_SUBDOMAIN}}.zendesk.com/api/v2/deletion_schedules/132828' \</w:t>
        <w:br/>
        <w:t xml:space="preserve"> --header 'Accept: application/json' \</w:t>
        <w:br/>
        <w:t xml:space="preserve"> --header 'Content-Type: application/json' \</w:t>
        <w:br/>
        <w:t xml:space="preserve"> --data '{</w:t>
        <w:br/>
        <w:t xml:space="preserve"> "deletion_schedule": {</w:t>
        <w:br/>
        <w:t xml:space="preserve"> "active": false,</w:t>
        <w:br/>
        <w:t xml:space="preserve"> "title": "Paused ticket deletion schedule"</w:t>
        <w:br/>
        <w:t xml:space="preserve">    }</w:t>
        <w:br/>
        <w:t xml:space="preserve">  }'</w:t>
      </w:r>
    </w:p>
    <w:p>
      <w:pPr>
        <w:pStyle w:val="Heading3"/>
      </w:pPr>
      <w:r>
        <w:t>Example 2: Update conditions (include all conditions you want to keep)</w:t>
      </w:r>
    </w:p>
    <w:p>
      <w:r>
        <w:rPr>
          <w:b/>
          <w:color w:val="666666"/>
          <w:sz w:val="16"/>
        </w:rPr>
        <w:t>[bash]</w:t>
      </w:r>
    </w:p>
    <w:p>
      <w:pPr>
        <w:shd w:fill="F2F2F2" w:val="clear"/>
      </w:pPr>
      <w:r>
        <w:rPr>
          <w:rFonts w:ascii="Courier New" w:hAnsi="Courier New"/>
          <w:sz w:val="17"/>
        </w:rPr>
        <w:t>curl --request PUT \</w:t>
        <w:br/>
        <w:t xml:space="preserve"> --url 'https://{{OAUTH_REQUEST_PAYLOAD.formData.ZENDESK_SUBDOMAIN}}.zendesk.com/api/v2/deletion_schedules/132828' \</w:t>
        <w:br/>
        <w:t xml:space="preserve"> --header 'Accept: application/json' \</w:t>
        <w:br/>
        <w:t xml:space="preserve"> --header 'Content-Type: application/json' \</w:t>
        <w:br/>
        <w:t xml:space="preserve"> --data '{</w:t>
        <w:br/>
        <w:t xml:space="preserve"> "deletion_schedule": {</w:t>
        <w:br/>
        <w:t xml:space="preserve"> "conditions": {</w:t>
        <w:br/>
        <w:t xml:space="preserve"> "all": [</w:t>
        <w:br/>
        <w:t xml:space="preserve">          { "field": "status", "operator": "is", "value": "closed" },</w:t>
        <w:br/>
        <w:t xml:space="preserve">          { "field": "type", "operator": "is", "value": "incident" }</w:t>
        <w:br/>
        <w:t xml:space="preserve">        ],</w:t>
        <w:br/>
        <w:t xml:space="preserve"> "any": [</w:t>
        <w:br/>
        <w:t xml:space="preserve">          { "field": "priority", "operator": "is", "value": "low" }</w:t>
        <w:br/>
        <w:t xml:space="preserve">        ]</w:t>
        <w:br/>
        <w:t xml:space="preserve">      }</w:t>
        <w:br/>
        <w:t xml:space="preserve">    }</w:t>
        <w:br/>
        <w:t xml:space="preserve">  }'</w:t>
      </w:r>
    </w:p>
    <w:p>
      <w:pPr>
        <w:pStyle w:val="Heading3"/>
      </w:pPr>
      <w:r>
        <w:t>Notes</w:t>
      </w:r>
    </w:p>
    <w:p>
      <w:pPr>
        <w:pStyle w:val="ListBullet"/>
      </w:pPr>
      <w:r>
        <w:t>deletion_schedule.object cannot be modified after schedule creation.</w:t>
      </w:r>
    </w:p>
    <w:p>
      <w:pPr>
        <w:pStyle w:val="ListBullet"/>
      </w:pPr>
      <w:r>
        <w:t>Updating deletion_schedule.conditions can clear existing condition arrays; always send the complete set of desired conditions.</w:t>
      </w:r>
    </w:p>
    <w:p>
      <w:pPr>
        <w:pStyle w:val="Heading3"/>
      </w:pPr>
      <w:r>
        <w:t>Error Handling</w:t>
      </w:r>
    </w:p>
    <w:p>
      <w:pPr>
        <w:pStyle w:val="ListBullet"/>
      </w:pPr>
      <w:r>
        <w:t>Error responses were not provided in the scraped content.</w:t>
      </w:r>
    </w:p>
    <w:p>
      <w:pPr>
        <w:pStyle w:val="Heading3"/>
      </w:pPr>
      <w:r>
        <w:t>Related deletionSchedules actions</w:t>
      </w:r>
    </w:p>
    <w:p>
      <w:pPr>
        <w:pStyle w:val="ListBullet"/>
      </w:pPr>
      <w:r>
        <w:t>[POST] Create a Deletion Schedule — /api/v2/deletion_schedules</w:t>
      </w:r>
    </w:p>
    <w:p>
      <w:pPr>
        <w:pStyle w:val="ListBullet"/>
      </w:pPr>
      <w:r>
        <w:t>[GET] List Deletion Schedules — /api/v2/deletion_schedules</w:t>
      </w:r>
    </w:p>
    <w:p>
      <w:pPr>
        <w:pStyle w:val="ListBullet"/>
      </w:pPr>
      <w:r>
        <w:t>[GET] Get a Deletion Schedule — /api/v2/deletion_schedules/{{deletionScheduleId}}</w:t>
      </w:r>
    </w:p>
    <w:p>
      <w:pPr>
        <w:pStyle w:val="ListBullet"/>
      </w:pPr>
      <w:r>
        <w:t>[DELETE] Delete a Deletion Schedule — /api/v2/deletion_schedules/{{deletionScheduleId}}</w:t>
      </w:r>
    </w:p>
    <w:p>
      <w:r>
        <w:br w:type="page"/>
      </w:r>
    </w:p>
    <w:p>
      <w:pPr>
        <w:pStyle w:val="Heading2"/>
      </w:pPr>
      <w:r>
        <w:t>500. [DELETE] Delete an Asset Type Field</w:t>
      </w:r>
    </w:p>
    <w:p>
      <w:r>
        <w:rPr>
          <w:b/>
        </w:rPr>
        <w:t xml:space="preserve">Endpoint: </w:t>
      </w:r>
      <w:r>
        <w:rPr>
          <w:rFonts w:ascii="Courier New" w:hAnsi="Courier New"/>
          <w:sz w:val="18"/>
        </w:rPr>
        <w:t>/api/v2/it_asset_management/asset_types/{{assetTypeId}}/fields/{{assetTypeFieldId}}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https://{{OAUTH_REQUEST_PAYLOAD.formData.ZENDESK_SUBDOMAIN}}.zendesk.com/api/v2/it_asset_management/asset_types/{{asset_type_id}}/fields/{{asset_type_field_id}}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asset field with the specified ID from a given asset type.</w:t>
      </w:r>
    </w:p>
    <w:p>
      <w:pPr>
        <w:pStyle w:val="Heading3"/>
      </w:pPr>
      <w:r>
        <w:t>Enforcement Rules</w:t>
      </w:r>
    </w:p>
    <w:p>
      <w:pPr>
        <w:pStyle w:val="ListBullet"/>
      </w:pPr>
      <w:r>
        <w:t>The asset_type_id path parameter must always be present.</w:t>
      </w:r>
    </w:p>
    <w:p>
      <w:pPr>
        <w:pStyle w:val="ListBullet"/>
      </w:pPr>
      <w:r>
        <w:t>The asset_type_field_id path parameter must always be present.</w:t>
      </w:r>
    </w:p>
    <w:p>
      <w:pPr>
        <w:pStyle w:val="ListBullet"/>
      </w:pPr>
      <w:r>
        <w:t>Always construct the path as /api/v2/it_asset_management/asset_types/{{asset_type_id}}/fields/{{asset_type_field_id}}, where both path parameters are non-empty strings.</w:t>
      </w:r>
    </w:p>
    <w:p>
      <w:pPr>
        <w:pStyle w:val="ListBullet"/>
      </w:pPr>
      <w:r>
        <w:t>Do not call the API with missing or empty path parameters (e.g., avoid /asset_types//fields/... or /asset_types/.../fields/).</w:t>
      </w:r>
    </w:p>
    <w:p>
      <w:pPr>
        <w:pStyle w:val="ListBullet"/>
      </w:pPr>
      <w:r>
        <w:t>Do not send path parameters in the request body.</w:t>
      </w:r>
    </w:p>
    <w:p>
      <w:pPr>
        <w:pStyle w:val="ListBullet"/>
      </w:pPr>
      <w:r>
        <w:t>There are no query parameters for this endpoint; do not move path parameters into the query string.</w:t>
      </w:r>
    </w:p>
    <w:p>
      <w:r>
        <w:t>When executing the action:</w:t>
      </w:r>
    </w:p>
    <w:p>
      <w:pPr>
        <w:pStyle w:val="ListBullet"/>
      </w:pPr>
      <w:r>
        <w:t>Send Path Parameters in the URL, not in the body.</w:t>
      </w:r>
    </w:p>
    <w:p>
      <w:pPr>
        <w:pStyle w:val="ListBullet"/>
      </w:pPr>
      <w:r>
        <w:t>Send Query Parameters in the URL (none for this endpoint), not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/api/v2/it_asset_management/asset_types/01K9AMAY0ST7VTVSG7SDAMR4P1/fields/01K9AMB3T2PBD108PF71ZDK7Y5</w:t>
      </w:r>
    </w:p>
    <w:p>
      <w:pPr>
        <w:pStyle w:val="Heading3"/>
      </w:pPr>
      <w:r>
        <w:t>Invalid Examples</w:t>
      </w:r>
    </w:p>
    <w:p>
      <w:r>
        <w:rPr>
          <w:b/>
          <w:color w:val="666666"/>
          <w:sz w:val="16"/>
        </w:rPr>
        <w:t>[http]</w:t>
      </w:r>
    </w:p>
    <w:p>
      <w:pPr>
        <w:shd w:fill="F2F2F2" w:val="clear"/>
      </w:pPr>
      <w:r>
        <w:rPr>
          <w:rFonts w:ascii="Courier New" w:hAnsi="Courier New"/>
          <w:sz w:val="17"/>
        </w:rPr>
        <w:t>/api/v2/it_asset_management/asset_types//fields/01K9AMB3T2PBD108PF71ZDK7Y5</w:t>
        <w:br/>
        <w:t>/api/v2/it_asset_management/asset_types/01K9AMAY0ST7VTVSG7SDAMR4P1/fields/</w:t>
        <w:br/>
        <w:t>/api/v2/it_asset_management/asset_types/fields/01K9AMB3T2PBD108PF71ZDK7Y5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asset_type_id</w:t>
            </w:r>
          </w:p>
        </w:tc>
        <w:tc>
          <w:tcPr>
            <w:tcW w:type="dxa" w:w="2880"/>
          </w:tcPr>
          <w:p>
            <w:r>
              <w:t>string</w:t>
            </w:r>
          </w:p>
        </w:tc>
        <w:tc>
          <w:tcPr>
            <w:tcW w:type="dxa" w:w="2880"/>
          </w:tcPr>
          <w:p>
            <w:r>
              <w:t>The ID of the asset type. Example: 01K9AMAY0ST7VTVSG7SDAMR4P1.</w:t>
            </w:r>
          </w:p>
        </w:tc>
      </w:tr>
      <w:tr>
        <w:tc>
          <w:tcPr>
            <w:tcW w:type="dxa" w:w="2880"/>
          </w:tcPr>
          <w:p>
            <w:r>
              <w:t>asset_type_field_id</w:t>
            </w:r>
          </w:p>
        </w:tc>
        <w:tc>
          <w:tcPr>
            <w:tcW w:type="dxa" w:w="2880"/>
          </w:tcPr>
          <w:p>
            <w:r>
              <w:t>string</w:t>
            </w:r>
          </w:p>
        </w:tc>
        <w:tc>
          <w:tcPr>
            <w:tcW w:type="dxa" w:w="2880"/>
          </w:tcPr>
          <w:p>
            <w:r>
              <w:t>The ID of the asset field. Example: 01K9AMB3T2PBD108PF71ZDK7Y5.</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'https://{{OAUTH_REQUEST_PAYLOAD.formData.ZENDESK_SUBDOMAIN}}.zendesk.com/api/v2/it_asset_management/asset_types/01K9AMAY0ST7VTVSG7SDAMR4P1/fields/01K9AMB3T2PBD108PF71ZDK7Y5' \</w:t>
        <w:br/>
        <w:t xml:space="preserve"> --header 'Accept: application/json'</w:t>
      </w:r>
    </w:p>
    <w:p>
      <w:pPr>
        <w:pStyle w:val="Heading3"/>
      </w:pPr>
      <w:r>
        <w:t>Notes</w:t>
      </w:r>
    </w:p>
    <w:p>
      <w:pPr>
        <w:pStyle w:val="ListBullet"/>
      </w:pPr>
      <w:r>
        <w:t>This operation permanently deletes the specified asset field.</w:t>
      </w:r>
    </w:p>
    <w:p>
      <w:pPr>
        <w:pStyle w:val="ListBullet"/>
      </w:pPr>
      <w:r>
        <w:t>Operation ID: DeleteItamAssetTypeField.</w:t>
      </w:r>
    </w:p>
    <w:p>
      <w:pPr>
        <w:pStyle w:val="Heading3"/>
      </w:pPr>
      <w:r>
        <w:t>Related itamAssetTypeFields actions</w:t>
      </w:r>
    </w:p>
    <w:p>
      <w:pPr>
        <w:pStyle w:val="ListBullet"/>
      </w:pPr>
      <w:r>
        <w:t>[GET] Show an IT Asset Management Asset Type Field — /api/v2/it_asset_management/asset_types/{{assetTypeId}}/fields/{{assetTypeFieldId}}</w:t>
      </w:r>
    </w:p>
    <w:p>
      <w:r>
        <w:br w:type="page"/>
      </w:r>
    </w:p>
    <w:p>
      <w:pPr>
        <w:pStyle w:val="Heading2"/>
      </w:pPr>
      <w:r>
        <w:t>501. [GET] List Dynamic Content Items</w:t>
      </w:r>
    </w:p>
    <w:p>
      <w:r>
        <w:rPr>
          <w:b/>
        </w:rPr>
        <w:t xml:space="preserve">Endpoint: </w:t>
      </w:r>
      <w:r>
        <w:rPr>
          <w:rFonts w:ascii="Courier New" w:hAnsi="Courier New"/>
          <w:sz w:val="18"/>
        </w:rPr>
        <w:t>/api/v2/dynamic_content/items</w:t>
      </w:r>
    </w:p>
    <w:p>
      <w:pPr>
        <w:pStyle w:val="Heading3"/>
      </w:pPr>
      <w:r>
        <w:t>Prerequisites</w:t>
      </w:r>
    </w:p>
    <w:p>
      <w:pPr>
        <w:pStyle w:val="ListBullet"/>
      </w:pPr>
      <w:r>
        <w:t>Must be an Admin or an Agent with permission to manage dynamic content</w:t>
      </w:r>
    </w:p>
    <w:p>
      <w:pPr>
        <w:pStyle w:val="Heading3"/>
      </w:pPr>
      <w:r>
        <w:t>Method</w:t>
      </w:r>
    </w:p>
    <w:p>
      <w:r>
        <w:t>GET</w:t>
      </w:r>
    </w:p>
    <w:p>
      <w:pPr>
        <w:pStyle w:val="Heading3"/>
      </w:pPr>
      <w:r>
        <w:t>URL</w:t>
      </w:r>
    </w:p>
    <w:p>
      <w:r>
        <w:t>https://{{OAUTH_REQUEST_PAYLOAD.formData.ZENDESK_SUBDOMAIN}}.zendesk.com/api/v2/dynamic_content/items</w:t>
      </w:r>
    </w:p>
    <w:p>
      <w:pPr>
        <w:pStyle w:val="Heading3"/>
      </w:pPr>
      <w:r>
        <w:t>Description</w:t>
      </w:r>
    </w:p>
    <w:p>
      <w:r>
        <w:t>Returns a list of all dynamic content items for your account if accessed as an admin or agents who have permission to manage dynamic content.</w:t>
      </w:r>
    </w:p>
    <w:p>
      <w:pPr>
        <w:pStyle w:val="Heading3"/>
      </w:pPr>
      <w:r>
        <w:t>Enforcement Rules</w:t>
      </w:r>
    </w:p>
    <w:p>
      <w:pPr>
        <w:pStyle w:val="ListBullet"/>
      </w:pPr>
      <w:r>
        <w:t>When executing the action, ensure to send Query Parameters in the URL as query parameters and not in the body.</w:t>
      </w:r>
    </w:p>
    <w:p>
      <w:pPr>
        <w:pStyle w:val="ListBullet"/>
      </w:pPr>
      <w:r>
        <w:t xml:space="preserve">This endpoint supports two pagination styles for the page parameter: </w:t>
        <w:br/>
        <w:br/>
        <w:t>Traditional offset pagination: ?page=2 (integer page number)</w:t>
        <w:br/>
        <w:t>Cursor pagination (recommended): ?page[size]=50&amp;page[after]=&lt;cursor&gt; (deepObject)</w:t>
      </w:r>
    </w:p>
    <w:p>
      <w:pPr>
        <w:pStyle w:val="ListBullet"/>
      </w:pPr>
      <w:r>
        <w:t>The two page formats are mutually exclusive — use either the integer format or the deepObject cursor format, not both.</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Traditional page as an integer page number (example: 2), or Cursor pagination as a deepObject: page[size] (integer, min 1), plus one of page[after] (string cursor token) or page[before] (string cursor token). Cursor token examples: eyJvIjoiaWQiLCJ2IjoiYVFFPSJ9. These formats are mutually exclusive.</w:t>
            </w:r>
          </w:p>
        </w:tc>
      </w:tr>
      <w:tr>
        <w:tc>
          <w:tcPr>
            <w:tcW w:type="dxa" w:w="2880"/>
          </w:tcPr>
          <w:p>
            <w:r>
              <w:t>per_page</w:t>
            </w:r>
          </w:p>
        </w:tc>
        <w:tc>
          <w:tcPr>
            <w:tcW w:type="dxa" w:w="2880"/>
          </w:tcPr>
          <w:p>
            <w:r>
              <w:t>integer</w:t>
            </w:r>
          </w:p>
        </w:tc>
        <w:tc>
          <w:tcPr>
            <w:tcW w:type="dxa" w:w="2880"/>
          </w:tcPr>
          <w:p>
            <w:r>
              <w:t>Number of records to return per page. Default and maximum values vary by endpoint. (Example: 50)</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the cursor ordering. Examples: name,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"created_at": "2024-01-15T10:30:00Z",</w:t>
        <w:br/>
        <w:t xml:space="preserve"> "default_locale_id": 1,</w:t>
        <w:br/>
        <w:t xml:space="preserve"> "id": 12345,</w:t>
        <w:br/>
        <w:t xml:space="preserve"> "name": "welcome_message",</w:t>
        <w:br/>
        <w:t xml:space="preserve"> "outdated": false,</w:t>
        <w:br/>
        <w:t xml:space="preserve"> "placeholder": "{{dc.welcome_message}}",</w:t>
        <w:br/>
        <w:t xml:space="preserve"> "updated_at": "2024-02-01T09:12:33Z",</w:t>
        <w:br/>
        <w:t xml:space="preserve"> "url": "https://example.zendesk.com/api/v2/dynamic_content/items/12345.json",</w:t>
        <w:br/>
        <w:t xml:space="preserve"> "variants": [</w:t>
        <w:br/>
        <w:t xml:space="preserve"> {</w:t>
        <w:br/>
        <w:t xml:space="preserve"> "active": true,</w:t>
        <w:br/>
        <w:t xml:space="preserve"> "content": "Welcome to our support center!",</w:t>
        <w:br/>
        <w:t xml:space="preserve"> "created_at": "2024-01-15T10:31:00Z",</w:t>
        <w:br/>
        <w:t xml:space="preserve"> "default": true,</w:t>
        <w:br/>
        <w:t xml:space="preserve"> "id": 98765,</w:t>
        <w:br/>
        <w:t xml:space="preserve"> "locale_id": 1,</w:t>
        <w:br/>
        <w:t xml:space="preserve"> "outdated": false,</w:t>
        <w:br/>
        <w:t xml:space="preserve"> "updated_at": "2024-02-01T09:10:00Z",</w:t>
        <w:br/>
        <w:t xml:space="preserve"> "url": "https://example.zendesk.com/api/v2/dynamic_content/items/12345/variants/98765.json"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dynamic content items.</w:t>
            </w:r>
          </w:p>
        </w:tc>
      </w:tr>
      <w:tr>
        <w:tc>
          <w:tcPr>
            <w:tcW w:type="dxa" w:w="2880"/>
          </w:tcPr>
          <w:p>
            <w:r>
              <w:t>items[].created_at</w:t>
            </w:r>
          </w:p>
        </w:tc>
        <w:tc>
          <w:tcPr>
            <w:tcW w:type="dxa" w:w="2880"/>
          </w:tcPr>
          <w:p>
            <w:r>
              <w:t>string</w:t>
            </w:r>
          </w:p>
        </w:tc>
        <w:tc>
          <w:tcPr>
            <w:tcW w:type="dxa" w:w="2880"/>
          </w:tcPr>
          <w:p>
            <w:r>
              <w:t>When this record was created.</w:t>
            </w:r>
          </w:p>
        </w:tc>
      </w:tr>
      <w:tr>
        <w:tc>
          <w:tcPr>
            <w:tcW w:type="dxa" w:w="2880"/>
          </w:tcPr>
          <w:p>
            <w:r>
              <w:t>items[].default_locale_id</w:t>
            </w:r>
          </w:p>
        </w:tc>
        <w:tc>
          <w:tcPr>
            <w:tcW w:type="dxa" w:w="2880"/>
          </w:tcPr>
          <w:p>
            <w:r>
              <w:t>integer</w:t>
            </w:r>
          </w:p>
        </w:tc>
        <w:tc>
          <w:tcPr>
            <w:tcW w:type="dxa" w:w="2880"/>
          </w:tcPr>
          <w:p>
            <w:r>
              <w:t>The default locale for the item. Must be one of the locales the account has active.</w:t>
            </w:r>
          </w:p>
        </w:tc>
      </w:tr>
      <w:tr>
        <w:tc>
          <w:tcPr>
            <w:tcW w:type="dxa" w:w="2880"/>
          </w:tcPr>
          <w:p>
            <w:r>
              <w:t>items[].id</w:t>
            </w:r>
          </w:p>
        </w:tc>
        <w:tc>
          <w:tcPr>
            <w:tcW w:type="dxa" w:w="2880"/>
          </w:tcPr>
          <w:p>
            <w:r>
              <w:t>integer</w:t>
            </w:r>
          </w:p>
        </w:tc>
        <w:tc>
          <w:tcPr>
            <w:tcW w:type="dxa" w:w="2880"/>
          </w:tcPr>
          <w:p>
            <w:r>
              <w:t>Automatically assigned when creating items.</w:t>
            </w:r>
          </w:p>
        </w:tc>
      </w:tr>
      <w:tr>
        <w:tc>
          <w:tcPr>
            <w:tcW w:type="dxa" w:w="2880"/>
          </w:tcPr>
          <w:p>
            <w:r>
              <w:t>items[].name</w:t>
            </w:r>
          </w:p>
        </w:tc>
        <w:tc>
          <w:tcPr>
            <w:tcW w:type="dxa" w:w="2880"/>
          </w:tcPr>
          <w:p>
            <w:r>
              <w:t>string</w:t>
            </w:r>
          </w:p>
        </w:tc>
        <w:tc>
          <w:tcPr>
            <w:tcW w:type="dxa" w:w="2880"/>
          </w:tcPr>
          <w:p>
            <w:r>
              <w:t>The unique name of the item.</w:t>
            </w:r>
          </w:p>
        </w:tc>
      </w:tr>
      <w:tr>
        <w:tc>
          <w:tcPr>
            <w:tcW w:type="dxa" w:w="2880"/>
          </w:tcPr>
          <w:p>
            <w:r>
              <w:t>items[].outdated</w:t>
            </w:r>
          </w:p>
        </w:tc>
        <w:tc>
          <w:tcPr>
            <w:tcW w:type="dxa" w:w="2880"/>
          </w:tcPr>
          <w:p>
            <w:r>
              <w:t>boolean</w:t>
            </w:r>
          </w:p>
        </w:tc>
        <w:tc>
          <w:tcPr>
            <w:tcW w:type="dxa" w:w="2880"/>
          </w:tcPr>
          <w:p>
            <w:r>
              <w:t>Indicates the item has outdated variants within it.</w:t>
            </w:r>
          </w:p>
        </w:tc>
      </w:tr>
      <w:tr>
        <w:tc>
          <w:tcPr>
            <w:tcW w:type="dxa" w:w="2880"/>
          </w:tcPr>
          <w:p>
            <w:r>
              <w:t>items[].placeholder</w:t>
            </w:r>
          </w:p>
        </w:tc>
        <w:tc>
          <w:tcPr>
            <w:tcW w:type="dxa" w:w="2880"/>
          </w:tcPr>
          <w:p>
            <w:r>
              <w:t>string</w:t>
            </w:r>
          </w:p>
        </w:tc>
        <w:tc>
          <w:tcPr>
            <w:tcW w:type="dxa" w:w="2880"/>
          </w:tcPr>
          <w:p>
            <w:r>
              <w:t>Automatically generated placeholder for the item, derived from name.</w:t>
            </w:r>
          </w:p>
        </w:tc>
      </w:tr>
      <w:tr>
        <w:tc>
          <w:tcPr>
            <w:tcW w:type="dxa" w:w="2880"/>
          </w:tcPr>
          <w:p>
            <w:r>
              <w:t>items[].updated_at</w:t>
            </w:r>
          </w:p>
        </w:tc>
        <w:tc>
          <w:tcPr>
            <w:tcW w:type="dxa" w:w="2880"/>
          </w:tcPr>
          <w:p>
            <w:r>
              <w:t>string</w:t>
            </w:r>
          </w:p>
        </w:tc>
        <w:tc>
          <w:tcPr>
            <w:tcW w:type="dxa" w:w="2880"/>
          </w:tcPr>
          <w:p>
            <w:r>
              <w:t>When this record was last updated.</w:t>
            </w:r>
          </w:p>
        </w:tc>
      </w:tr>
      <w:tr>
        <w:tc>
          <w:tcPr>
            <w:tcW w:type="dxa" w:w="2880"/>
          </w:tcPr>
          <w:p>
            <w:r>
              <w:t>items[].url</w:t>
            </w:r>
          </w:p>
        </w:tc>
        <w:tc>
          <w:tcPr>
            <w:tcW w:type="dxa" w:w="2880"/>
          </w:tcPr>
          <w:p>
            <w:r>
              <w:t>string</w:t>
            </w:r>
          </w:p>
        </w:tc>
        <w:tc>
          <w:tcPr>
            <w:tcW w:type="dxa" w:w="2880"/>
          </w:tcPr>
          <w:p>
            <w:r>
              <w:t>The API url of this item.</w:t>
            </w:r>
          </w:p>
        </w:tc>
      </w:tr>
      <w:tr>
        <w:tc>
          <w:tcPr>
            <w:tcW w:type="dxa" w:w="2880"/>
          </w:tcPr>
          <w:p>
            <w:r>
              <w:t>items[].variants</w:t>
            </w:r>
          </w:p>
        </w:tc>
        <w:tc>
          <w:tcPr>
            <w:tcW w:type="dxa" w:w="2880"/>
          </w:tcPr>
          <w:p>
            <w:r>
              <w:t>array</w:t>
            </w:r>
          </w:p>
        </w:tc>
        <w:tc>
          <w:tcPr>
            <w:tcW w:type="dxa" w:w="2880"/>
          </w:tcPr>
          <w:p>
            <w:r>
              <w:t>All variants within this item.</w:t>
            </w:r>
          </w:p>
        </w:tc>
      </w:tr>
      <w:tr>
        <w:tc>
          <w:tcPr>
            <w:tcW w:type="dxa" w:w="2880"/>
          </w:tcPr>
          <w:p>
            <w:r>
              <w:t>items[].variants[].active</w:t>
            </w:r>
          </w:p>
        </w:tc>
        <w:tc>
          <w:tcPr>
            <w:tcW w:type="dxa" w:w="2880"/>
          </w:tcPr>
          <w:p>
            <w:r>
              <w:t>boolean</w:t>
            </w:r>
          </w:p>
        </w:tc>
        <w:tc>
          <w:tcPr>
            <w:tcW w:type="dxa" w:w="2880"/>
          </w:tcPr>
          <w:p>
            <w:r>
              <w:t>If the variant is active and usable.</w:t>
            </w:r>
          </w:p>
        </w:tc>
      </w:tr>
      <w:tr>
        <w:tc>
          <w:tcPr>
            <w:tcW w:type="dxa" w:w="2880"/>
          </w:tcPr>
          <w:p>
            <w:r>
              <w:t>items[].variants[].content</w:t>
            </w:r>
          </w:p>
        </w:tc>
        <w:tc>
          <w:tcPr>
            <w:tcW w:type="dxa" w:w="2880"/>
          </w:tcPr>
          <w:p>
            <w:r>
              <w:t>string</w:t>
            </w:r>
          </w:p>
        </w:tc>
        <w:tc>
          <w:tcPr>
            <w:tcW w:type="dxa" w:w="2880"/>
          </w:tcPr>
          <w:p>
            <w:r>
              <w:t>The content of the variant.</w:t>
            </w:r>
          </w:p>
        </w:tc>
      </w:tr>
      <w:tr>
        <w:tc>
          <w:tcPr>
            <w:tcW w:type="dxa" w:w="2880"/>
          </w:tcPr>
          <w:p>
            <w:r>
              <w:t>items[].variants[].created_at</w:t>
            </w:r>
          </w:p>
        </w:tc>
        <w:tc>
          <w:tcPr>
            <w:tcW w:type="dxa" w:w="2880"/>
          </w:tcPr>
          <w:p>
            <w:r>
              <w:t>string</w:t>
            </w:r>
          </w:p>
        </w:tc>
        <w:tc>
          <w:tcPr>
            <w:tcW w:type="dxa" w:w="2880"/>
          </w:tcPr>
          <w:p>
            <w:r>
              <w:t>When the variant was created.</w:t>
            </w:r>
          </w:p>
        </w:tc>
      </w:tr>
      <w:tr>
        <w:tc>
          <w:tcPr>
            <w:tcW w:type="dxa" w:w="2880"/>
          </w:tcPr>
          <w:p>
            <w:r>
              <w:t>items[].variants[].default</w:t>
            </w:r>
          </w:p>
        </w:tc>
        <w:tc>
          <w:tcPr>
            <w:tcW w:type="dxa" w:w="2880"/>
          </w:tcPr>
          <w:p>
            <w:r>
              <w:t>boolean</w:t>
            </w:r>
          </w:p>
        </w:tc>
        <w:tc>
          <w:tcPr>
            <w:tcW w:type="dxa" w:w="2880"/>
          </w:tcPr>
          <w:p>
            <w:r>
              <w:t>If the variant is the default for the item it belongs to.</w:t>
            </w:r>
          </w:p>
        </w:tc>
      </w:tr>
      <w:tr>
        <w:tc>
          <w:tcPr>
            <w:tcW w:type="dxa" w:w="2880"/>
          </w:tcPr>
          <w:p>
            <w:r>
              <w:t>items[].variants[].id</w:t>
            </w:r>
          </w:p>
        </w:tc>
        <w:tc>
          <w:tcPr>
            <w:tcW w:type="dxa" w:w="2880"/>
          </w:tcPr>
          <w:p>
            <w:r>
              <w:t>integer</w:t>
            </w:r>
          </w:p>
        </w:tc>
        <w:tc>
          <w:tcPr>
            <w:tcW w:type="dxa" w:w="2880"/>
          </w:tcPr>
          <w:p>
            <w:r>
              <w:t>Automatically assigned when the variant is created.</w:t>
            </w:r>
          </w:p>
        </w:tc>
      </w:tr>
      <w:tr>
        <w:tc>
          <w:tcPr>
            <w:tcW w:type="dxa" w:w="2880"/>
          </w:tcPr>
          <w:p>
            <w:r>
              <w:t>items[].variants[].locale_id</w:t>
            </w:r>
          </w:p>
        </w:tc>
        <w:tc>
          <w:tcPr>
            <w:tcW w:type="dxa" w:w="2880"/>
          </w:tcPr>
          <w:p>
            <w:r>
              <w:t>integer</w:t>
            </w:r>
          </w:p>
        </w:tc>
        <w:tc>
          <w:tcPr>
            <w:tcW w:type="dxa" w:w="2880"/>
          </w:tcPr>
          <w:p>
            <w:r>
              <w:t>An active locale.</w:t>
            </w:r>
          </w:p>
        </w:tc>
      </w:tr>
      <w:tr>
        <w:tc>
          <w:tcPr>
            <w:tcW w:type="dxa" w:w="2880"/>
          </w:tcPr>
          <w:p>
            <w:r>
              <w:t>items[].variants[].outdated</w:t>
            </w:r>
          </w:p>
        </w:tc>
        <w:tc>
          <w:tcPr>
            <w:tcW w:type="dxa" w:w="2880"/>
          </w:tcPr>
          <w:p>
            <w:r>
              <w:t>boolean</w:t>
            </w:r>
          </w:p>
        </w:tc>
        <w:tc>
          <w:tcPr>
            <w:tcW w:type="dxa" w:w="2880"/>
          </w:tcPr>
          <w:p>
            <w:r>
              <w:t>If the variant is outdated.</w:t>
            </w:r>
          </w:p>
        </w:tc>
      </w:tr>
      <w:tr>
        <w:tc>
          <w:tcPr>
            <w:tcW w:type="dxa" w:w="2880"/>
          </w:tcPr>
          <w:p>
            <w:r>
              <w:t>items[].variants[].updated_at</w:t>
            </w:r>
          </w:p>
        </w:tc>
        <w:tc>
          <w:tcPr>
            <w:tcW w:type="dxa" w:w="2880"/>
          </w:tcPr>
          <w:p>
            <w:r>
              <w:t>string</w:t>
            </w:r>
          </w:p>
        </w:tc>
        <w:tc>
          <w:tcPr>
            <w:tcW w:type="dxa" w:w="2880"/>
          </w:tcPr>
          <w:p>
            <w:r>
              <w:t>When the variant was last updated.</w:t>
            </w:r>
          </w:p>
        </w:tc>
      </w:tr>
      <w:tr>
        <w:tc>
          <w:tcPr>
            <w:tcW w:type="dxa" w:w="2880"/>
          </w:tcPr>
          <w:p>
            <w:r>
              <w:t>items[].variants[].url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'https://{{OAUTH_REQUEST_PAYLOAD.formData.ZENDESK_SUBDOMAIN}}.zendesk.com/api/v2/dynamic_content/items?per_page=50&amp;sort=name' \</w:t>
        <w:br/>
        <w:t xml:space="preserve"> --header 'Accept: application/json'</w:t>
      </w:r>
    </w:p>
    <w:p>
      <w:pPr>
        <w:pStyle w:val="Heading3"/>
      </w:pPr>
      <w:r>
        <w:t>Example Usage</w:t>
      </w:r>
    </w:p>
    <w:p>
      <w:pPr>
        <w:pStyle w:val="Heading3"/>
      </w:pPr>
      <w:r>
        <w:t>Example 1: Offset Pagination (Traditional)</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'https://{{OAUTH_REQUEST_PAYLOAD.formData.ZENDESK_SUBDOMAIN}}.zendesk.com/api/v2/dynamic_content/items?page=2&amp;per_page=50' \</w:t>
        <w:br/>
        <w:t xml:space="preserve"> --header 'Accept: application/json'</w:t>
      </w:r>
    </w:p>
    <w:p>
      <w:pPr>
        <w:pStyle w:val="Heading3"/>
      </w:pPr>
      <w:r>
        <w:t>Example 2: Cursor Pagination (Recommended)</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'https://{{OAUTH_REQUEST_PAYLOAD.formData.ZENDESK_SUBDOMAIN}}.zendesk.com/api/v2/dynamic_content/items?page[size]=50&amp;page[after]=eyJvIjoiaWQiLCJ2IjoiYVFFPSJ9&amp;sort=name' \</w:t>
        <w:br/>
        <w:t xml:space="preserve"> --header 'Accept: application/json'</w:t>
      </w:r>
    </w:p>
    <w:p>
      <w:pPr>
        <w:pStyle w:val="Heading3"/>
      </w:pPr>
      <w:r>
        <w:t>Notes</w:t>
      </w:r>
    </w:p>
    <w:p>
      <w:pPr>
        <w:pStyle w:val="ListBullet"/>
      </w:pPr>
      <w:r>
        <w:t>Pagination supports both cursor and offset styles. Cursor pagination uses page[size] with either page[after] or page[before].</w:t>
      </w:r>
    </w:p>
    <w:p>
      <w:pPr>
        <w:pStyle w:val="ListBullet"/>
      </w:pPr>
      <w:r>
        <w:t>Sorting can be ascending (sort=name) or descending (sort=-created_at).</w:t>
      </w:r>
    </w:p>
    <w:p>
      <w:pPr>
        <w:pStyle w:val="Heading3"/>
      </w:pPr>
      <w:r>
        <w:t>Related dynamicContentItems actions</w:t>
      </w:r>
    </w:p>
    <w:p>
      <w:pPr>
        <w:pStyle w:val="ListBullet"/>
      </w:pPr>
      <w:r>
        <w:t>[POST] Create a Dynamic Content Item — /api/v2/dynamic_content/items</w:t>
      </w:r>
    </w:p>
    <w:p>
      <w:pPr>
        <w:pStyle w:val="ListBullet"/>
      </w:pPr>
      <w:r>
        <w:t>[PUT] Update a Dynamic Content Item — /api/v2/dynamic_content/items/{{dynamicContentItemId}}</w:t>
      </w:r>
    </w:p>
    <w:p>
      <w:pPr>
        <w:pStyle w:val="ListBullet"/>
      </w:pPr>
      <w:r>
        <w:t>[DELETE] Delete a Dynamic Content Item — /api/v2/dynamic_content/items/{{dynamicContentItemId}}</w:t>
      </w:r>
    </w:p>
    <w:p>
      <w:pPr>
        <w:pStyle w:val="ListBullet"/>
      </w:pPr>
      <w:r>
        <w:t>[GET] Show Many Dynamic Content Items — /api/v2/dynamic_content/items/show_many</w:t>
      </w:r>
    </w:p>
    <w:p>
      <w:pPr>
        <w:pStyle w:val="ListBullet"/>
      </w:pPr>
      <w:r>
        <w:t>[GET] Show a Dynamic Content Item — /api/v2/dynamic_content/items/{{dynamicContentItemId}}</w:t>
      </w:r>
    </w:p>
    <w:p>
      <w:r>
        <w:br w:type="page"/>
      </w:r>
    </w:p>
    <w:p>
      <w:pPr>
        <w:pStyle w:val="Heading2"/>
      </w:pPr>
      <w:r>
        <w:t>502. [GET] Show a Digital Line</w:t>
      </w:r>
    </w:p>
    <w:p>
      <w:r>
        <w:rPr>
          <w:b/>
        </w:rPr>
        <w:t xml:space="preserve">Endpoint: </w:t>
      </w:r>
      <w:r>
        <w:rPr>
          <w:rFonts w:ascii="Courier New" w:hAnsi="Courier New"/>
          <w:sz w:val="18"/>
        </w:rPr>
        <w:t>/api/v2/channels/voice/digital_lines/{{digitalLineId}}</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https://{{OAUTH_REQUEST_PAYLOAD.formData.ZENDESK_SUBDOMAIN}}.zendesk.com/api/v2/channels/voice/digital_lines/{{digital_line_id}}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Zendesk Voice digital line, including configuration fields such as greeting IDs, group assignments, recording/transcription settings, and associated brand/schedule information.</w:t>
      </w:r>
    </w:p>
    <w:p>
      <w:pPr>
        <w:pStyle w:val="Heading3"/>
      </w:pPr>
      <w:r>
        <w:t>Enforcement Rules</w:t>
      </w:r>
    </w:p>
    <w:p>
      <w:pPr>
        <w:pStyle w:val="ListBullet"/>
      </w:pPr>
      <w:r>
        <w:t>The digital_line_id path parameter must always be present.</w:t>
      </w:r>
    </w:p>
    <w:p>
      <w:pPr>
        <w:pStyle w:val="ListBullet"/>
      </w:pPr>
      <w:r>
        <w:t>If the user provides a digital_line_id, use that value directly.</w:t>
      </w:r>
    </w:p>
    <w:p>
      <w:pPr>
        <w:pStyle w:val="ListBullet"/>
      </w:pPr>
      <w:r>
        <w:t>Do not call the API with a missing or empty digital_line_id (e.g., avoid /digital_lines//).</w:t>
      </w:r>
    </w:p>
    <w:p>
      <w:pPr>
        <w:pStyle w:val="ListBullet"/>
      </w:pPr>
      <w:r>
        <w:t>Always construct the path as /api/v2/channels/voice/digital_lines/{{digital_line_id}}, where {{digital_line_id}} is a non-empty integer.</w:t>
      </w:r>
    </w:p>
    <w:p>
      <w:pPr>
        <w:pStyle w:val="ListBullet"/>
      </w:pPr>
      <w:r>
        <w:t>Do not infer or guess the digital_line_id.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/api/v2/channels/voice/digital_lines/123</w:t>
      </w:r>
    </w:p>
    <w:p>
      <w:pPr>
        <w:pStyle w:val="Heading3"/>
      </w:pPr>
      <w:r>
        <w:t>Invalid Examples</w:t>
      </w:r>
    </w:p>
    <w:p>
      <w:r>
        <w:rPr>
          <w:b/>
          <w:color w:val="666666"/>
          <w:sz w:val="16"/>
        </w:rPr>
        <w:t>[http]</w:t>
      </w:r>
    </w:p>
    <w:p>
      <w:pPr>
        <w:shd w:fill="F2F2F2" w:val="clear"/>
      </w:pPr>
      <w:r>
        <w:rPr>
          <w:rFonts w:ascii="Courier New" w:hAnsi="Courier New"/>
          <w:sz w:val="17"/>
        </w:rPr>
        <w:t>/api/v2/channels/voice/digital_lines/</w:t>
        <w:br/>
        <w:t>/api/v2/channels/voice/digital_lines</w:t>
        <w:br/>
        <w:t>/api/v2/channels/voice/digital_lines/{{digital_line_id}} (if {{digital_line_id}}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digital_line_id</w:t>
            </w:r>
          </w:p>
        </w:tc>
        <w:tc>
          <w:tcPr>
            <w:tcW w:type="dxa" w:w="2880"/>
          </w:tcPr>
          <w:p>
            <w:r>
              <w:t>integer</w:t>
            </w:r>
          </w:p>
        </w:tc>
        <w:tc>
          <w:tcPr>
            <w:tcW w:type="dxa" w:w="2880"/>
          </w:tcPr>
          <w:p>
            <w:r>
              <w:t>ID of a digital line.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"digital_line": {</w:t>
        <w:br/>
        <w:t xml:space="preserve"> "bot_id": 123,</w:t>
        <w:br/>
        <w:t xml:space="preserve"> "brand_id": 101,</w:t>
        <w:br/>
        <w:t xml:space="preserve"> "call_recording_consent": "opt_in",</w:t>
        <w:br/>
        <w:t xml:space="preserve"> "categorised_greetings_with_sub_settings": {},</w:t>
        <w:br/>
        <w:t xml:space="preserve"> "created_at": "2024-01-15T10:30:00Z",</w:t>
        <w:br/>
        <w:t xml:space="preserve"> "default_greeting_ids": [</w:t>
        <w:br/>
        <w:t xml:space="preserve"> "greeting_1"</w:t>
        <w:br/>
        <w:t xml:space="preserve"> ],</w:t>
        <w:br/>
        <w:t xml:space="preserve"> "default_group_id": 2001,</w:t>
        <w:br/>
        <w:t xml:space="preserve"> "greeting_ids": [</w:t>
        <w:br/>
        <w:t xml:space="preserve"> 10,</w:t>
        <w:br/>
        <w:t xml:space="preserve"> 11</w:t>
        <w:br/>
        <w:t xml:space="preserve"> ],</w:t>
        <w:br/>
        <w:t xml:space="preserve"> "group_ids": [</w:t>
        <w:br/>
        <w:t xml:space="preserve"> 2001,</w:t>
        <w:br/>
        <w:t xml:space="preserve"> 2002</w:t>
        <w:br/>
        <w:t xml:space="preserve"> ],</w:t>
        <w:br/>
        <w:t xml:space="preserve"> "id": 555,</w:t>
        <w:br/>
        <w:t xml:space="preserve"> "line_id": "dl_abc123",</w:t>
        <w:br/>
        <w:t xml:space="preserve"> "line_type": "digital",</w:t>
        <w:br/>
        <w:t xml:space="preserve"> "nickname": "Support Line",</w:t>
        <w:br/>
        <w:t xml:space="preserve"> "outbound_number": "+15551234567",</w:t>
        <w:br/>
        <w:t xml:space="preserve"> "priority": 1,</w:t>
        <w:br/>
        <w:t xml:space="preserve"> "recorded": true,</w:t>
        <w:br/>
        <w:t xml:space="preserve"> "schedule_id": 3001,</w:t>
        <w:br/>
        <w:t xml:space="preserve"> "transcription": false</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digital_line</w:t>
            </w:r>
          </w:p>
        </w:tc>
        <w:tc>
          <w:tcPr>
            <w:tcW w:type="dxa" w:w="2880"/>
          </w:tcPr>
          <w:p>
            <w:r>
              <w:t>object</w:t>
            </w:r>
          </w:p>
        </w:tc>
        <w:tc>
          <w:tcPr>
            <w:tcW w:type="dxa" w:w="2880"/>
          </w:tcPr>
          <w:p>
            <w:r>
              <w:t>Digital line object.</w:t>
            </w:r>
          </w:p>
        </w:tc>
      </w:tr>
      <w:tr>
        <w:tc>
          <w:tcPr>
            <w:tcW w:type="dxa" w:w="2880"/>
          </w:tcPr>
          <w:p>
            <w:r>
              <w:t>digital_line.bot_id</w:t>
            </w:r>
          </w:p>
        </w:tc>
        <w:tc>
          <w:tcPr>
            <w:tcW w:type="dxa" w:w="2880"/>
          </w:tcPr>
          <w:p>
            <w:r>
              <w:t>integer</w:t>
            </w:r>
          </w:p>
        </w:tc>
        <w:tc>
          <w:tcPr>
            <w:tcW w:type="dxa" w:w="2880"/>
          </w:tcPr>
          <w:p>
            <w:r>
              <w:t>The AI Agent bot associated with this line.</w:t>
            </w:r>
          </w:p>
        </w:tc>
      </w:tr>
      <w:tr>
        <w:tc>
          <w:tcPr>
            <w:tcW w:type="dxa" w:w="2880"/>
          </w:tcPr>
          <w:p>
            <w:r>
              <w:t>digital_line.brand_id</w:t>
            </w:r>
          </w:p>
        </w:tc>
        <w:tc>
          <w:tcPr>
            <w:tcW w:type="dxa" w:w="2880"/>
          </w:tcPr>
          <w:p>
            <w:r>
              <w:t>integer</w:t>
            </w:r>
          </w:p>
        </w:tc>
        <w:tc>
          <w:tcPr>
            <w:tcW w:type="dxa" w:w="2880"/>
          </w:tcPr>
          <w:p>
            <w:r>
              <w:t>ID of brand associated with the digital line.</w:t>
            </w:r>
          </w:p>
        </w:tc>
      </w:tr>
      <w:tr>
        <w:tc>
          <w:tcPr>
            <w:tcW w:type="dxa" w:w="2880"/>
          </w:tcPr>
          <w:p>
            <w:r>
              <w:t>digital_line.call_recording_consent</w:t>
            </w:r>
          </w:p>
        </w:tc>
        <w:tc>
          <w:tcPr>
            <w:tcW w:type="dxa" w:w="2880"/>
          </w:tcPr>
          <w:p>
            <w:r>
              <w:t>string</w:t>
            </w:r>
          </w:p>
        </w:tc>
        <w:tc>
          <w:tcPr>
            <w:tcW w:type="dxa" w:w="2880"/>
          </w:tcPr>
          <w:p>
            <w:r>
              <w:t>What call recording consent is set to.</w:t>
            </w:r>
          </w:p>
        </w:tc>
      </w:tr>
      <w:tr>
        <w:tc>
          <w:tcPr>
            <w:tcW w:type="dxa" w:w="2880"/>
          </w:tcPr>
          <w:p>
            <w:r>
              <w:t>digital_line.categorised_greetings_with_sub_settings</w:t>
            </w:r>
          </w:p>
        </w:tc>
        <w:tc>
          <w:tcPr>
            <w:tcW w:type="dxa" w:w="2880"/>
          </w:tcPr>
          <w:p>
            <w:r>
              <w:t>object</w:t>
            </w:r>
          </w:p>
        </w:tc>
        <w:tc>
          <w:tcPr>
            <w:tcW w:type="dxa" w:w="2880"/>
          </w:tcPr>
          <w:p>
            <w:r>
              <w:t>The id and any settings associated with each greeting category. If the category has no settings, it defaults to the category name. See “Managing outgoing greetings” in Zendesk help.</w:t>
            </w:r>
          </w:p>
        </w:tc>
      </w:tr>
      <w:tr>
        <w:tc>
          <w:tcPr>
            <w:tcW w:type="dxa" w:w="2880"/>
          </w:tcPr>
          <w:p>
            <w:r>
              <w:t>digital_line.created_at</w:t>
            </w:r>
          </w:p>
        </w:tc>
        <w:tc>
          <w:tcPr>
            <w:tcW w:type="dxa" w:w="2880"/>
          </w:tcPr>
          <w:p>
            <w:r>
              <w:t>string</w:t>
            </w:r>
          </w:p>
        </w:tc>
        <w:tc>
          <w:tcPr>
            <w:tcW w:type="dxa" w:w="2880"/>
          </w:tcPr>
          <w:p>
            <w:r>
              <w:t>The date and time the digital line was created.</w:t>
            </w:r>
          </w:p>
        </w:tc>
      </w:tr>
      <w:tr>
        <w:tc>
          <w:tcPr>
            <w:tcW w:type="dxa" w:w="2880"/>
          </w:tcPr>
          <w:p>
            <w:r>
              <w:t>digital_line.default_greeting_ids</w:t>
            </w:r>
          </w:p>
        </w:tc>
        <w:tc>
          <w:tcPr>
            <w:tcW w:type="dxa" w:w="2880"/>
          </w:tcPr>
          <w:p>
            <w:r>
              <w:t>string[]</w:t>
            </w:r>
          </w:p>
        </w:tc>
        <w:tc>
          <w:tcPr>
            <w:tcW w:type="dxa" w:w="2880"/>
          </w:tcPr>
          <w:p>
            <w:r>
              <w:t>Default greeting IDs.</w:t>
            </w:r>
          </w:p>
        </w:tc>
      </w:tr>
      <w:tr>
        <w:tc>
          <w:tcPr>
            <w:tcW w:type="dxa" w:w="2880"/>
          </w:tcPr>
          <w:p>
            <w:r>
              <w:t>digital_line.default_group_id</w:t>
            </w:r>
          </w:p>
        </w:tc>
        <w:tc>
          <w:tcPr>
            <w:tcW w:type="dxa" w:w="2880"/>
          </w:tcPr>
          <w:p>
            <w:r>
              <w:t>integer</w:t>
            </w:r>
          </w:p>
        </w:tc>
        <w:tc>
          <w:tcPr>
            <w:tcW w:type="dxa" w:w="2880"/>
          </w:tcPr>
          <w:p>
            <w:r>
              <w:t>Default group id. Writeable on most of the plans.</w:t>
            </w:r>
          </w:p>
        </w:tc>
      </w:tr>
      <w:tr>
        <w:tc>
          <w:tcPr>
            <w:tcW w:type="dxa" w:w="2880"/>
          </w:tcPr>
          <w:p>
            <w:r>
              <w:t>digital_line.greeting_ids</w:t>
            </w:r>
          </w:p>
        </w:tc>
        <w:tc>
          <w:tcPr>
            <w:tcW w:type="dxa" w:w="2880"/>
          </w:tcPr>
          <w:p>
            <w:r>
              <w:t>integer[]</w:t>
            </w:r>
          </w:p>
        </w:tc>
        <w:tc>
          <w:tcPr>
            <w:tcW w:type="dxa" w:w="2880"/>
          </w:tcPr>
          <w:p>
            <w:r>
              <w:t>Greeting IDs.</w:t>
            </w:r>
          </w:p>
        </w:tc>
      </w:tr>
      <w:tr>
        <w:tc>
          <w:tcPr>
            <w:tcW w:type="dxa" w:w="2880"/>
          </w:tcPr>
          <w:p>
            <w:r>
              <w:t>digital_line.group_ids</w:t>
            </w:r>
          </w:p>
        </w:tc>
        <w:tc>
          <w:tcPr>
            <w:tcW w:type="dxa" w:w="2880"/>
          </w:tcPr>
          <w:p>
            <w:r>
              <w:t>integer[]</w:t>
            </w:r>
          </w:p>
        </w:tc>
        <w:tc>
          <w:tcPr>
            <w:tcW w:type="dxa" w:w="2880"/>
          </w:tcPr>
          <w:p>
            <w:r>
              <w:t>Group IDs.</w:t>
            </w:r>
          </w:p>
        </w:tc>
      </w:tr>
      <w:tr>
        <w:tc>
          <w:tcPr>
            <w:tcW w:type="dxa" w:w="2880"/>
          </w:tcPr>
          <w:p>
            <w:r>
              <w:t>digital_line.id</w:t>
            </w:r>
          </w:p>
        </w:tc>
        <w:tc>
          <w:tcPr>
            <w:tcW w:type="dxa" w:w="2880"/>
          </w:tcPr>
          <w:p>
            <w:r>
              <w:t>integer</w:t>
            </w:r>
          </w:p>
        </w:tc>
        <w:tc>
          <w:tcPr>
            <w:tcW w:type="dxa" w:w="2880"/>
          </w:tcPr>
          <w:p>
            <w:r>
              <w:t>Automatically assigned upon creation.</w:t>
            </w:r>
          </w:p>
        </w:tc>
      </w:tr>
      <w:tr>
        <w:tc>
          <w:tcPr>
            <w:tcW w:type="dxa" w:w="2880"/>
          </w:tcPr>
          <w:p>
            <w:r>
              <w:t>digital_line.line_id</w:t>
            </w:r>
          </w:p>
        </w:tc>
        <w:tc>
          <w:tcPr>
            <w:tcW w:type="dxa" w:w="2880"/>
          </w:tcPr>
          <w:p>
            <w:r>
              <w:t>string</w:t>
            </w:r>
          </w:p>
        </w:tc>
        <w:tc>
          <w:tcPr>
            <w:tcW w:type="dxa" w:w="2880"/>
          </w:tcPr>
          <w:p>
            <w:r>
              <w:t>Automatically assigned upon creation. Use this id when integrating with the Web Widget to enable calling.</w:t>
            </w:r>
          </w:p>
        </w:tc>
      </w:tr>
      <w:tr>
        <w:tc>
          <w:tcPr>
            <w:tcW w:type="dxa" w:w="2880"/>
          </w:tcPr>
          <w:p>
            <w:r>
              <w:t>digital_line.line_type</w:t>
            </w:r>
          </w:p>
        </w:tc>
        <w:tc>
          <w:tcPr>
            <w:tcW w:type="dxa" w:w="2880"/>
          </w:tcPr>
          <w:p>
            <w:r>
              <w:t>string</w:t>
            </w:r>
          </w:p>
        </w:tc>
        <w:tc>
          <w:tcPr>
            <w:tcW w:type="dxa" w:w="2880"/>
          </w:tcPr>
          <w:p>
            <w:r>
              <w:t>The type line, either phone or digital.</w:t>
            </w:r>
          </w:p>
        </w:tc>
      </w:tr>
      <w:tr>
        <w:tc>
          <w:tcPr>
            <w:tcW w:type="dxa" w:w="2880"/>
          </w:tcPr>
          <w:p>
            <w:r>
              <w:t>digital_line.nickname</w:t>
            </w:r>
          </w:p>
        </w:tc>
        <w:tc>
          <w:tcPr>
            <w:tcW w:type="dxa" w:w="2880"/>
          </w:tcPr>
          <w:p>
            <w:r>
              <w:t>string</w:t>
            </w:r>
          </w:p>
        </w:tc>
        <w:tc>
          <w:tcPr>
            <w:tcW w:type="dxa" w:w="2880"/>
          </w:tcPr>
          <w:p>
            <w:r>
              <w:t>The nickname of the digital line.</w:t>
            </w:r>
          </w:p>
        </w:tc>
      </w:tr>
      <w:tr>
        <w:tc>
          <w:tcPr>
            <w:tcW w:type="dxa" w:w="2880"/>
          </w:tcPr>
          <w:p>
            <w:r>
              <w:t>digital_line.outbound_number</w:t>
            </w:r>
          </w:p>
        </w:tc>
        <w:tc>
          <w:tcPr>
            <w:tcW w:type="dxa" w:w="2880"/>
          </w:tcPr>
          <w:p>
            <w:r>
              <w:t>string</w:t>
            </w:r>
          </w:p>
        </w:tc>
        <w:tc>
          <w:tcPr>
            <w:tcW w:type="dxa" w:w="2880"/>
          </w:tcPr>
          <w:p>
            <w:r>
              <w:t>The outbound number phone number if outbound is to be enabled.</w:t>
            </w:r>
          </w:p>
        </w:tc>
      </w:tr>
      <w:tr>
        <w:tc>
          <w:tcPr>
            <w:tcW w:type="dxa" w:w="2880"/>
          </w:tcPr>
          <w:p>
            <w:r>
              <w:t>digital_line.priority</w:t>
            </w:r>
          </w:p>
        </w:tc>
        <w:tc>
          <w:tcPr>
            <w:tcW w:type="dxa" w:w="2880"/>
          </w:tcPr>
          <w:p>
            <w:r>
              <w:t>integer</w:t>
            </w:r>
          </w:p>
        </w:tc>
        <w:tc>
          <w:tcPr>
            <w:tcW w:type="dxa" w:w="2880"/>
          </w:tcPr>
          <w:p>
            <w:r>
              <w:t>Level of priority associated with the digital line.</w:t>
            </w:r>
          </w:p>
        </w:tc>
      </w:tr>
      <w:tr>
        <w:tc>
          <w:tcPr>
            <w:tcW w:type="dxa" w:w="2880"/>
          </w:tcPr>
          <w:p>
            <w:r>
              <w:t>digital_line.recorded</w:t>
            </w:r>
          </w:p>
        </w:tc>
        <w:tc>
          <w:tcPr>
            <w:tcW w:type="dxa" w:w="2880"/>
          </w:tcPr>
          <w:p>
            <w:r>
              <w:t>boolean</w:t>
            </w:r>
          </w:p>
        </w:tc>
        <w:tc>
          <w:tcPr>
            <w:tcW w:type="dxa" w:w="2880"/>
          </w:tcPr>
          <w:p>
            <w:r>
              <w:t>Whether calls for the line are recorded or not.</w:t>
            </w:r>
          </w:p>
        </w:tc>
      </w:tr>
      <w:tr>
        <w:tc>
          <w:tcPr>
            <w:tcW w:type="dxa" w:w="2880"/>
          </w:tcPr>
          <w:p>
            <w:r>
              <w:t>digital_line.schedule_id</w:t>
            </w:r>
          </w:p>
        </w:tc>
        <w:tc>
          <w:tcPr>
            <w:tcW w:type="dxa" w:w="2880"/>
          </w:tcPr>
          <w:p>
            <w:r>
              <w:t>integer</w:t>
            </w:r>
          </w:p>
        </w:tc>
        <w:tc>
          <w:tcPr>
            <w:tcW w:type="dxa" w:w="2880"/>
          </w:tcPr>
          <w:p>
            <w:r>
              <w:t>ID of schedule associated with the digital line.</w:t>
            </w:r>
          </w:p>
        </w:tc>
      </w:tr>
      <w:tr>
        <w:tc>
          <w:tcPr>
            <w:tcW w:type="dxa" w:w="2880"/>
          </w:tcPr>
          <w:p>
            <w:r>
              <w:t>digital_line.transcription</w:t>
            </w:r>
          </w:p>
        </w:tc>
        <w:tc>
          <w:tcPr>
            <w:tcW w:type="dxa" w:w="2880"/>
          </w:tcPr>
          <w:p>
            <w:r>
              <w:t>boolean</w:t>
            </w:r>
          </w:p>
        </w:tc>
        <w:tc>
          <w:tcPr>
            <w:tcW w:type="dxa" w:w="2880"/>
          </w:tcPr>
          <w:p>
            <w:r>
              <w:t>Whether calls for the line are transcribed or not.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'https://{{OAUTH_REQUEST_PAYLOAD.formData.ZENDESK_SUBDOMAIN}}.zendesk.com/api/v2/channels/voice/digital_lines/555' \</w:t>
        <w:br/>
        <w:t xml:space="preserve"> --header 'Accept: application/json'</w:t>
      </w:r>
    </w:p>
    <w:p>
      <w:pPr>
        <w:pStyle w:val="Heading3"/>
      </w:pPr>
      <w:r>
        <w:t>Related digitalLines actions</w:t>
      </w:r>
    </w:p>
    <w:p>
      <w:pPr>
        <w:pStyle w:val="ListBullet"/>
      </w:pPr>
      <w:r>
        <w:t>[POST] Create Digital Line — /api/v2/channels/voice/digital_lines</w:t>
      </w:r>
    </w:p>
    <w:p>
      <w:pPr>
        <w:pStyle w:val="ListBullet"/>
      </w:pPr>
      <w:r>
        <w:t>[DELETE] Delete a Digital Line — /api/v2/channels/voice/digital_lines/{{digitalLineId}}</w:t>
      </w:r>
    </w:p>
    <w:p>
      <w:r>
        <w:br w:type="page"/>
      </w:r>
    </w:p>
    <w:p>
      <w:pPr>
        <w:pStyle w:val="Heading2"/>
      </w:pPr>
      <w:r>
        <w:t>503. [POST] Create an IT Asset Management Location</w:t>
      </w:r>
    </w:p>
    <w:p>
      <w:r>
        <w:rPr>
          <w:b/>
        </w:rPr>
        <w:t xml:space="preserve">Endpoint: </w:t>
      </w:r>
      <w:r>
        <w:rPr>
          <w:rFonts w:ascii="Courier New" w:hAnsi="Courier New"/>
          <w:sz w:val="18"/>
        </w:rPr>
        <w:t>/api/v2/it_asset_management/locations</w:t>
      </w:r>
    </w:p>
    <w:p>
      <w:pPr>
        <w:pStyle w:val="Heading3"/>
      </w:pPr>
      <w:r>
        <w:t>Prerequisites</w:t>
      </w:r>
    </w:p>
    <w:p>
      <w:pPr>
        <w:pStyle w:val="ListBullet"/>
      </w:pPr>
      <w:r>
        <w:t>Must be an Admin (Allowed For: Admins)</w:t>
      </w:r>
    </w:p>
    <w:p>
      <w:pPr>
        <w:pStyle w:val="Heading3"/>
      </w:pPr>
      <w:r>
        <w:t>Method</w:t>
      </w:r>
    </w:p>
    <w:p>
      <w:r>
        <w:t>POST</w:t>
      </w:r>
    </w:p>
    <w:p>
      <w:pPr>
        <w:pStyle w:val="Heading3"/>
      </w:pPr>
      <w:r>
        <w:t>URL</w:t>
      </w:r>
    </w:p>
    <w:p>
      <w:r>
        <w:t>https://{{OAUTH_REQUEST_PAYLOAD.formData.ZENDESK_SUBDOMAIN}}.zendesk.com/api/v2/it_asset_management/locations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IT Asset Management (ITAM) location in Zendesk. The API returns the created location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Container object for the location to create.</w:t>
            </w:r>
          </w:p>
        </w:tc>
      </w:tr>
      <w:tr>
        <w:tc>
          <w:tcPr>
            <w:tcW w:type="dxa" w:w="2880"/>
          </w:tcPr>
          <w:p>
            <w:r>
              <w:t>location.name</w:t>
            </w:r>
          </w:p>
        </w:tc>
        <w:tc>
          <w:tcPr>
            <w:tcW w:type="dxa" w:w="2880"/>
          </w:tcPr>
          <w:p>
            <w:r>
              <w:t>string</w:t>
            </w:r>
          </w:p>
        </w:tc>
        <w:tc>
          <w:tcPr>
            <w:tcW w:type="dxa" w:w="2880"/>
          </w:tcPr>
          <w:p>
            <w:r>
              <w:t>Required. Display name for the location.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location.external_id</w:t>
            </w:r>
          </w:p>
        </w:tc>
        <w:tc>
          <w:tcPr>
            <w:tcW w:type="dxa" w:w="2880"/>
          </w:tcPr>
          <w:p>
            <w:r>
              <w:t>string</w:t>
            </w:r>
          </w:p>
        </w:tc>
        <w:tc>
          <w:tcPr>
            <w:tcW w:type="dxa" w:w="2880"/>
          </w:tcPr>
          <w:p>
            <w:r>
              <w:t>An id you can use to connect a location to external data.</w:t>
            </w:r>
          </w:p>
        </w:tc>
      </w:tr>
      <w:tr>
        <w:tc>
          <w:tcPr>
            <w:tcW w:type="dxa" w:w="2880"/>
          </w:tcPr>
          <w:p>
            <w:r>
              <w:t>location.created_at</w:t>
            </w:r>
          </w:p>
        </w:tc>
        <w:tc>
          <w:tcPr>
            <w:tcW w:type="dxa" w:w="2880"/>
          </w:tcPr>
          <w:p>
            <w:r>
              <w:t>string</w:t>
            </w:r>
          </w:p>
        </w:tc>
        <w:tc>
          <w:tcPr>
            <w:tcW w:type="dxa" w:w="2880"/>
          </w:tcPr>
          <w:p>
            <w:r>
              <w:t>The time the location record was added.</w:t>
            </w:r>
          </w:p>
        </w:tc>
      </w:tr>
      <w:tr>
        <w:tc>
          <w:tcPr>
            <w:tcW w:type="dxa" w:w="2880"/>
          </w:tcPr>
          <w:p>
            <w:r>
              <w:t>location.id</w:t>
            </w:r>
          </w:p>
        </w:tc>
        <w:tc>
          <w:tcPr>
            <w:tcW w:type="dxa" w:w="2880"/>
          </w:tcPr>
          <w:p>
            <w:r>
              <w:t>string</w:t>
            </w:r>
          </w:p>
        </w:tc>
        <w:tc>
          <w:tcPr>
            <w:tcW w:type="dxa" w:w="2880"/>
          </w:tcPr>
          <w:p>
            <w:r>
              <w:t>Automatically assigned upon creation.</w:t>
            </w:r>
          </w:p>
        </w:tc>
      </w:tr>
      <w:tr>
        <w:tc>
          <w:tcPr>
            <w:tcW w:type="dxa" w:w="2880"/>
          </w:tcPr>
          <w:p>
            <w:r>
              <w:t>location.updated_at</w:t>
            </w:r>
          </w:p>
        </w:tc>
        <w:tc>
          <w:tcPr>
            <w:tcW w:type="dxa" w:w="2880"/>
          </w:tcPr>
          <w:p>
            <w:r>
              <w:t>string</w:t>
            </w:r>
          </w:p>
        </w:tc>
        <w:tc>
          <w:tcPr>
            <w:tcW w:type="dxa" w:w="2880"/>
          </w:tcPr>
          <w:p>
            <w:r>
              <w:t>The time of the location's last update.</w:t>
            </w:r>
          </w:p>
        </w:tc>
      </w:tr>
      <w:tr>
        <w:tc>
          <w:tcPr>
            <w:tcW w:type="dxa" w:w="2880"/>
          </w:tcPr>
          <w:p>
            <w:r>
              <w:t>location.url</w:t>
            </w:r>
          </w:p>
        </w:tc>
        <w:tc>
          <w:tcPr>
            <w:tcW w:type="dxa" w:w="2880"/>
          </w:tcPr>
          <w:p>
            <w:r>
              <w:t>string</w:t>
            </w:r>
          </w:p>
        </w:tc>
        <w:tc>
          <w:tcPr>
            <w:tcW w:type="dxa" w:w="2880"/>
          </w:tcPr>
          <w:p>
            <w:r>
              <w:t>Direct link to the specific location.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"location": {</w:t>
        <w:br/>
        <w:t xml:space="preserve"> "created_at": "string",</w:t>
        <w:br/>
        <w:t xml:space="preserve"> "external_id": "string",</w:t>
        <w:br/>
        <w:t xml:space="preserve"> "id": "string",</w:t>
        <w:br/>
        <w:t xml:space="preserve"> "name":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The created location.</w:t>
            </w:r>
          </w:p>
        </w:tc>
      </w:tr>
      <w:tr>
        <w:tc>
          <w:tcPr>
            <w:tcW w:type="dxa" w:w="2880"/>
          </w:tcPr>
          <w:p>
            <w:r>
              <w:t>location.created_at</w:t>
            </w:r>
          </w:p>
        </w:tc>
        <w:tc>
          <w:tcPr>
            <w:tcW w:type="dxa" w:w="2880"/>
          </w:tcPr>
          <w:p>
            <w:r>
              <w:t>string</w:t>
            </w:r>
          </w:p>
        </w:tc>
        <w:tc>
          <w:tcPr>
            <w:tcW w:type="dxa" w:w="2880"/>
          </w:tcPr>
          <w:p>
            <w:r>
              <w:t>The time the location record was added.</w:t>
            </w:r>
          </w:p>
        </w:tc>
      </w:tr>
      <w:tr>
        <w:tc>
          <w:tcPr>
            <w:tcW w:type="dxa" w:w="2880"/>
          </w:tcPr>
          <w:p>
            <w:r>
              <w:t>location.external_id</w:t>
            </w:r>
          </w:p>
        </w:tc>
        <w:tc>
          <w:tcPr>
            <w:tcW w:type="dxa" w:w="2880"/>
          </w:tcPr>
          <w:p>
            <w:r>
              <w:t>string</w:t>
            </w:r>
          </w:p>
        </w:tc>
        <w:tc>
          <w:tcPr>
            <w:tcW w:type="dxa" w:w="2880"/>
          </w:tcPr>
          <w:p>
            <w:r>
              <w:t>An id you can use to connect a location to external data.</w:t>
            </w:r>
          </w:p>
        </w:tc>
      </w:tr>
      <w:tr>
        <w:tc>
          <w:tcPr>
            <w:tcW w:type="dxa" w:w="2880"/>
          </w:tcPr>
          <w:p>
            <w:r>
              <w:t>location.id</w:t>
            </w:r>
          </w:p>
        </w:tc>
        <w:tc>
          <w:tcPr>
            <w:tcW w:type="dxa" w:w="2880"/>
          </w:tcPr>
          <w:p>
            <w:r>
              <w:t>string</w:t>
            </w:r>
          </w:p>
        </w:tc>
        <w:tc>
          <w:tcPr>
            <w:tcW w:type="dxa" w:w="2880"/>
          </w:tcPr>
          <w:p>
            <w:r>
              <w:t>Automatically assigned upon creation.</w:t>
            </w:r>
          </w:p>
        </w:tc>
      </w:tr>
      <w:tr>
        <w:tc>
          <w:tcPr>
            <w:tcW w:type="dxa" w:w="2880"/>
          </w:tcPr>
          <w:p>
            <w:r>
              <w:t>location.name</w:t>
            </w:r>
          </w:p>
        </w:tc>
        <w:tc>
          <w:tcPr>
            <w:tcW w:type="dxa" w:w="2880"/>
          </w:tcPr>
          <w:p>
            <w:r>
              <w:t>string</w:t>
            </w:r>
          </w:p>
        </w:tc>
        <w:tc>
          <w:tcPr>
            <w:tcW w:type="dxa" w:w="2880"/>
          </w:tcPr>
          <w:p>
            <w:r>
              <w:t>Display name for the location.</w:t>
            </w:r>
          </w:p>
        </w:tc>
      </w:tr>
      <w:tr>
        <w:tc>
          <w:tcPr>
            <w:tcW w:type="dxa" w:w="2880"/>
          </w:tcPr>
          <w:p>
            <w:r>
              <w:t>location.updated_at</w:t>
            </w:r>
          </w:p>
        </w:tc>
        <w:tc>
          <w:tcPr>
            <w:tcW w:type="dxa" w:w="2880"/>
          </w:tcPr>
          <w:p>
            <w:r>
              <w:t>string</w:t>
            </w:r>
          </w:p>
        </w:tc>
        <w:tc>
          <w:tcPr>
            <w:tcW w:type="dxa" w:w="2880"/>
          </w:tcPr>
          <w:p>
            <w:r>
              <w:t>The time of the location's last update.</w:t>
            </w:r>
          </w:p>
        </w:tc>
      </w:tr>
      <w:tr>
        <w:tc>
          <w:tcPr>
            <w:tcW w:type="dxa" w:w="2880"/>
          </w:tcPr>
          <w:p>
            <w:r>
              <w:t>location.url</w:t>
            </w:r>
          </w:p>
        </w:tc>
        <w:tc>
          <w:tcPr>
            <w:tcW w:type="dxa" w:w="2880"/>
          </w:tcPr>
          <w:p>
            <w:r>
              <w:t>string</w:t>
            </w:r>
          </w:p>
        </w:tc>
        <w:tc>
          <w:tcPr>
            <w:tcW w:type="dxa" w:w="2880"/>
          </w:tcPr>
          <w:p>
            <w:r>
              <w:t>Direct link to the specific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'https://{{OAUTH_REQUEST_PAYLOAD.formData.ZENDESK_SUBDOMAIN}}.zendesk.com/api/v2/it_asset_management/locations' \</w:t>
        <w:br/>
        <w:t xml:space="preserve"> --header 'Accept: application/json' \</w:t>
        <w:br/>
        <w:t xml:space="preserve"> --header 'Content-Type: application/json' \</w:t>
        <w:br/>
        <w:t xml:space="preserve"> --data '{</w:t>
        <w:br/>
        <w:t xml:space="preserve"> "location": {</w:t>
        <w:br/>
        <w:t xml:space="preserve"> "name": "HQ - San Francisco",</w:t>
        <w:br/>
        <w:t xml:space="preserve"> "external_id": "ext-loc-001"</w:t>
        <w:br/>
        <w:t xml:space="preserve">    }</w:t>
        <w:br/>
        <w:t xml:space="preserve">  }'</w:t>
      </w:r>
    </w:p>
    <w:p>
      <w:pPr>
        <w:pStyle w:val="Heading3"/>
      </w:pPr>
      <w:r>
        <w:t>Example Usage</w:t>
      </w:r>
    </w:p>
    <w:p>
      <w:pPr>
        <w:pStyle w:val="Heading3"/>
      </w:pPr>
      <w:r>
        <w:t>Example 1: Create a basic location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'https://{{OAUTH_REQUEST_PAYLOAD.formData.ZENDESK_SUBDOMAIN}}.zendesk.com/api/v2/it_asset_management/locations' \</w:t>
        <w:br/>
        <w:t xml:space="preserve"> --header 'Accept: application/json' \</w:t>
        <w:br/>
        <w:t xml:space="preserve"> --header 'Content-Type: application/json' \</w:t>
        <w:br/>
        <w:t xml:space="preserve"> --data '{</w:t>
        <w:br/>
        <w:t xml:space="preserve"> "location": {</w:t>
        <w:br/>
        <w:t xml:space="preserve"> "name": "Warehouse - Dallas"</w:t>
        <w:br/>
        <w:t xml:space="preserve">    }</w:t>
        <w:br/>
        <w:t xml:space="preserve">  }'</w:t>
      </w:r>
    </w:p>
    <w:p>
      <w:pPr>
        <w:pStyle w:val="Heading3"/>
      </w:pPr>
      <w:r>
        <w:t>Example 2: Create a location linked to an external system</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'https://{{OAUTH_REQUEST_PAYLOAD.formData.ZENDESK_SUBDOMAIN}}.zendesk.com/api/v2/it_asset_management/locations' \</w:t>
        <w:br/>
        <w:t xml:space="preserve"> --header 'Accept: application/json' \</w:t>
        <w:br/>
        <w:t xml:space="preserve"> --header 'Content-Type: application/json' \</w:t>
        <w:br/>
        <w:t xml:space="preserve"> --data '{</w:t>
        <w:br/>
        <w:t xml:space="preserve"> "location": {</w:t>
        <w:br/>
        <w:t xml:space="preserve"> "name": "Remote Office - Berlin",</w:t>
        <w:br/>
        <w:t xml:space="preserve"> "external_id": "berlin-office-42"</w:t>
        <w:br/>
        <w:t xml:space="preserve">    }</w:t>
        <w:br/>
        <w:t xml:space="preserve">  }'</w:t>
      </w:r>
    </w:p>
    <w:p>
      <w:pPr>
        <w:pStyle w:val="Heading3"/>
      </w:pPr>
      <w:r>
        <w:t>Notes</w:t>
      </w:r>
    </w:p>
    <w:p>
      <w:pPr>
        <w:pStyle w:val="ListBullet"/>
      </w:pPr>
      <w:r>
        <w:t>Request and response bodies use a top-level location object.</w:t>
      </w:r>
    </w:p>
    <w:p>
      <w:pPr>
        <w:pStyle w:val="ListBullet"/>
      </w:pPr>
      <w:r>
        <w:t>The documentation lists fields like id, created_at, updated_at, and url as part of the location schema; id is noted as automatically assigned upon creation.</w:t>
      </w:r>
    </w:p>
    <w:p>
      <w:pPr>
        <w:pStyle w:val="Heading3"/>
      </w:pPr>
      <w:r>
        <w:t>Error Handling</w:t>
      </w:r>
    </w:p>
    <w:p>
      <w:pPr>
        <w:pStyle w:val="ListBullet"/>
      </w:pPr>
      <w:r>
        <w:t>The scraped documentation only specifies a 201 Created success response; no error status codes or error body examples were provided.</w:t>
      </w:r>
    </w:p>
    <w:p>
      <w:pPr>
        <w:pStyle w:val="Heading3"/>
      </w:pPr>
      <w:r>
        <w:t>Related itAssetManagementLocations actions</w:t>
      </w:r>
    </w:p>
    <w:p>
      <w:pPr>
        <w:pStyle w:val="ListBullet"/>
      </w:pPr>
      <w:r>
        <w:t>[DELETE] Delete an IT Asset Management Location — /api/v2/it_asset_management/locations/{{locationId}}</w:t>
      </w:r>
    </w:p>
    <w:p>
      <w:pPr>
        <w:pStyle w:val="ListBullet"/>
      </w:pPr>
      <w:r>
        <w:t>[PATCH] Update an IT Asset Management Location — /api/v2/it_asset_management/locations/{{locationId}}</w:t>
      </w:r>
    </w:p>
    <w:p>
      <w:pPr>
        <w:pStyle w:val="ListBullet"/>
      </w:pPr>
      <w:r>
        <w:t>[GET] List IT Asset Management Asset Locations — /api/v2/it_asset_management/locations</w:t>
      </w:r>
    </w:p>
    <w:p>
      <w:pPr>
        <w:pStyle w:val="ListBullet"/>
      </w:pPr>
      <w:r>
        <w:t>[GET] Show an IT Asset Management Location — /api/v2/it_asset_management/locations/{{locationId}}</w:t>
      </w:r>
    </w:p>
    <w:p>
      <w:r>
        <w:br w:type="page"/>
      </w:r>
    </w:p>
    <w:p>
      <w:pPr>
        <w:pStyle w:val="Heading2"/>
      </w:pPr>
      <w:r>
        <w:t>504. [POST] Create a Dynamic Content Item</w:t>
      </w:r>
    </w:p>
    <w:p>
      <w:r>
        <w:rPr>
          <w:b/>
        </w:rPr>
        <w:t xml:space="preserve">Endpoint: </w:t>
      </w:r>
      <w:r>
        <w:rPr>
          <w:rFonts w:ascii="Courier New" w:hAnsi="Courier New"/>
          <w:sz w:val="18"/>
        </w:rPr>
        <w:t>/api/v2/dynamic_content/items</w:t>
      </w:r>
    </w:p>
    <w:p>
      <w:pPr>
        <w:pStyle w:val="Heading3"/>
      </w:pPr>
      <w:r>
        <w:t>Prerequisites</w:t>
      </w:r>
    </w:p>
    <w:p>
      <w:pPr>
        <w:pStyle w:val="ListBullet"/>
      </w:pPr>
      <w:r>
        <w:t>Your Zendesk account must have the locales referenced by default_locale_id and each variant’s locale_id set as active</w:t>
      </w:r>
    </w:p>
    <w:p>
      <w:pPr>
        <w:pStyle w:val="ListBullet"/>
      </w:pPr>
      <w:r>
        <w:t>Allowed roles: Admins, Agents</w:t>
      </w:r>
    </w:p>
    <w:p>
      <w:pPr>
        <w:pStyle w:val="ListBullet"/>
      </w:pPr>
      <w:r>
        <w:t>You may need to fetch active locales first using the List Locales endpoint (per docs)</w:t>
      </w:r>
    </w:p>
    <w:p>
      <w:pPr>
        <w:pStyle w:val="Heading3"/>
      </w:pPr>
      <w:r>
        <w:t>Method</w:t>
      </w:r>
    </w:p>
    <w:p>
      <w:r>
        <w:t>POST</w:t>
      </w:r>
    </w:p>
    <w:p>
      <w:pPr>
        <w:pStyle w:val="Heading3"/>
      </w:pPr>
      <w:r>
        <w:t>URL</w:t>
      </w:r>
    </w:p>
    <w:p>
      <w:r>
        <w:t>https://{{OAUTH_REQUEST_PAYLOAD.formData.ZENDESK_SUBDOMAIN}}.zendesk.com/api/v2/dynamic_content/items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dynamic content item with one or more variants provided in the item’s variants array. The default_locale_id and each variant locale_id must correspond to an active locale in the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fields in the JSON request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Container object for the item being created.</w:t>
            </w:r>
          </w:p>
        </w:tc>
      </w:tr>
    </w:tbl>
    <w:p/>
    <w:p>
      <w:pPr>
        <w:pStyle w:val="Heading3"/>
      </w:pPr>
      <w:r>
        <w:t>Required Fields inside item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item.name</w:t>
            </w:r>
          </w:p>
        </w:tc>
        <w:tc>
          <w:tcPr>
            <w:tcW w:type="dxa" w:w="2880"/>
          </w:tcPr>
          <w:p>
            <w:r>
              <w:t>string</w:t>
            </w:r>
          </w:p>
        </w:tc>
        <w:tc>
          <w:tcPr>
            <w:tcW w:type="dxa" w:w="2880"/>
          </w:tcPr>
          <w:p>
            <w:r>
              <w:t>The unique name of the item.</w:t>
            </w:r>
          </w:p>
        </w:tc>
      </w:tr>
      <w:tr>
        <w:tc>
          <w:tcPr>
            <w:tcW w:type="dxa" w:w="2880"/>
          </w:tcPr>
          <w:p>
            <w:r>
              <w:t>item.default_locale_id</w:t>
            </w:r>
          </w:p>
        </w:tc>
        <w:tc>
          <w:tcPr>
            <w:tcW w:type="dxa" w:w="2880"/>
          </w:tcPr>
          <w:p>
            <w:r>
              <w:t>integer</w:t>
            </w:r>
          </w:p>
        </w:tc>
        <w:tc>
          <w:tcPr>
            <w:tcW w:type="dxa" w:w="2880"/>
          </w:tcPr>
          <w:p>
            <w:r>
              <w:t>The default locale for the item. Must be one of the account’s active locales.</w:t>
            </w:r>
          </w:p>
        </w:tc>
      </w:tr>
      <w:tr>
        <w:tc>
          <w:tcPr>
            <w:tcW w:type="dxa" w:w="2880"/>
          </w:tcPr>
          <w:p>
            <w:r>
              <w:t>item.variants</w:t>
            </w:r>
          </w:p>
        </w:tc>
        <w:tc>
          <w:tcPr>
            <w:tcW w:type="dxa" w:w="2880"/>
          </w:tcPr>
          <w:p>
            <w:r>
              <w:t>array</w:t>
            </w:r>
          </w:p>
        </w:tc>
        <w:tc>
          <w:tcPr>
            <w:tcW w:type="dxa" w:w="2880"/>
          </w:tcPr>
          <w:p>
            <w:r>
              <w:t>All variants within this item. Must include one or more variants.</w:t>
            </w:r>
          </w:p>
        </w:tc>
      </w:tr>
    </w:tbl>
    <w:p/>
    <w:p>
      <w:pPr>
        <w:pStyle w:val="Heading3"/>
      </w:pPr>
      <w:r>
        <w:t>Required Fields inside each item.variants[]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item.variants[].content</w:t>
            </w:r>
          </w:p>
        </w:tc>
        <w:tc>
          <w:tcPr>
            <w:tcW w:type="dxa" w:w="2880"/>
          </w:tcPr>
          <w:p>
            <w:r>
              <w:t>string</w:t>
            </w:r>
          </w:p>
        </w:tc>
        <w:tc>
          <w:tcPr>
            <w:tcW w:type="dxa" w:w="2880"/>
          </w:tcPr>
          <w:p>
            <w:r>
              <w:t>The content of the variant.</w:t>
            </w:r>
          </w:p>
        </w:tc>
      </w:tr>
      <w:tr>
        <w:tc>
          <w:tcPr>
            <w:tcW w:type="dxa" w:w="2880"/>
          </w:tcPr>
          <w:p>
            <w:r>
              <w:t>item.variants[].locale_id</w:t>
            </w:r>
          </w:p>
        </w:tc>
        <w:tc>
          <w:tcPr>
            <w:tcW w:type="dxa" w:w="2880"/>
          </w:tcPr>
          <w:p>
            <w:r>
              <w:t>integer</w:t>
            </w:r>
          </w:p>
        </w:tc>
        <w:tc>
          <w:tcPr>
            <w:tcW w:type="dxa" w:w="2880"/>
          </w:tcPr>
          <w:p>
            <w:r>
              <w:t>An active locale ID.</w:t>
            </w:r>
          </w:p>
        </w:tc>
      </w:tr>
    </w:tbl>
    <w:p/>
    <w:p>
      <w:pPr>
        <w:pStyle w:val="Heading3"/>
      </w:pPr>
      <w:r>
        <w:t>Optional Fields inside each item.variants[]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item.variants[].active</w:t>
            </w:r>
          </w:p>
        </w:tc>
        <w:tc>
          <w:tcPr>
            <w:tcW w:type="dxa" w:w="2880"/>
          </w:tcPr>
          <w:p>
            <w:r>
              <w:t>boolean</w:t>
            </w:r>
          </w:p>
        </w:tc>
        <w:tc>
          <w:tcPr>
            <w:tcW w:type="dxa" w:w="2880"/>
          </w:tcPr>
          <w:p>
            <w:r>
              <w:t>If the variant is active and usable.</w:t>
            </w:r>
          </w:p>
        </w:tc>
      </w:tr>
      <w:tr>
        <w:tc>
          <w:tcPr>
            <w:tcW w:type="dxa" w:w="2880"/>
          </w:tcPr>
          <w:p>
            <w:r>
              <w:t>item.variants[].default</w:t>
            </w:r>
          </w:p>
        </w:tc>
        <w:tc>
          <w:tcPr>
            <w:tcW w:type="dxa" w:w="2880"/>
          </w:tcPr>
          <w:p>
            <w:r>
              <w:t>boolean</w:t>
            </w:r>
          </w:p>
        </w:tc>
        <w:tc>
          <w:tcPr>
            <w:tcW w:type="dxa" w:w="2880"/>
          </w:tcPr>
          <w:p>
            <w:r>
              <w:t>If the variant is the default for the item it belongs to.</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"item": {</w:t>
        <w:br/>
        <w:t xml:space="preserve"> "created_at": "string",</w:t>
        <w:br/>
        <w:t xml:space="preserve"> "default_locale_id": 0,</w:t>
        <w:br/>
        <w:t xml:space="preserve"> "id": 0,</w:t>
        <w:br/>
        <w:t xml:space="preserve"> "name": "string",</w:t>
        <w:br/>
        <w:t xml:space="preserve"> "outdated": true,</w:t>
        <w:br/>
        <w:t xml:space="preserve"> "placeholder": "string",</w:t>
        <w:br/>
        <w:t xml:space="preserve"> "updated_at": "string",</w:t>
        <w:br/>
        <w:t xml:space="preserve"> "url": "string",</w:t>
        <w:br/>
        <w:t xml:space="preserve"> "variants": [</w:t>
        <w:br/>
        <w:t xml:space="preserve"> {</w:t>
        <w:br/>
        <w:t xml:space="preserve"> "active": true,</w:t>
        <w:br/>
        <w:t xml:space="preserve"> "content": "string",</w:t>
        <w:br/>
        <w:t xml:space="preserve"> "created_at": "string",</w:t>
        <w:br/>
        <w:t xml:space="preserve"> "default": true,</w:t>
        <w:br/>
        <w:t xml:space="preserve"> "id": 0,</w:t>
        <w:br/>
        <w:t xml:space="preserve"> "locale_id": 0,</w:t>
        <w:br/>
        <w:t xml:space="preserve"> "outdated": true,</w:t>
        <w:br/>
        <w:t xml:space="preserve"> "updated_at": "string",</w:t>
        <w:br/>
        <w:t xml:space="preserve"> "url":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created dynamic content item.</w:t>
            </w:r>
          </w:p>
        </w:tc>
      </w:tr>
      <w:tr>
        <w:tc>
          <w:tcPr>
            <w:tcW w:type="dxa" w:w="2880"/>
          </w:tcPr>
          <w:p>
            <w:r>
              <w:t>item.created_at</w:t>
            </w:r>
          </w:p>
        </w:tc>
        <w:tc>
          <w:tcPr>
            <w:tcW w:type="dxa" w:w="2880"/>
          </w:tcPr>
          <w:p>
            <w:r>
              <w:t>string</w:t>
            </w:r>
          </w:p>
        </w:tc>
        <w:tc>
          <w:tcPr>
            <w:tcW w:type="dxa" w:w="2880"/>
          </w:tcPr>
          <w:p>
            <w:r>
              <w:t>When this record was created.</w:t>
            </w:r>
          </w:p>
        </w:tc>
      </w:tr>
      <w:tr>
        <w:tc>
          <w:tcPr>
            <w:tcW w:type="dxa" w:w="2880"/>
          </w:tcPr>
          <w:p>
            <w:r>
              <w:t>item.default_locale_id</w:t>
            </w:r>
          </w:p>
        </w:tc>
        <w:tc>
          <w:tcPr>
            <w:tcW w:type="dxa" w:w="2880"/>
          </w:tcPr>
          <w:p>
            <w:r>
              <w:t>integer</w:t>
            </w:r>
          </w:p>
        </w:tc>
        <w:tc>
          <w:tcPr>
            <w:tcW w:type="dxa" w:w="2880"/>
          </w:tcPr>
          <w:p>
            <w:r>
              <w:t>The default locale for the item. Must be one of the account’s active locales.</w:t>
            </w:r>
          </w:p>
        </w:tc>
      </w:tr>
      <w:tr>
        <w:tc>
          <w:tcPr>
            <w:tcW w:type="dxa" w:w="2880"/>
          </w:tcPr>
          <w:p>
            <w:r>
              <w:t>item.id</w:t>
            </w:r>
          </w:p>
        </w:tc>
        <w:tc>
          <w:tcPr>
            <w:tcW w:type="dxa" w:w="2880"/>
          </w:tcPr>
          <w:p>
            <w:r>
              <w:t>integer</w:t>
            </w:r>
          </w:p>
        </w:tc>
        <w:tc>
          <w:tcPr>
            <w:tcW w:type="dxa" w:w="2880"/>
          </w:tcPr>
          <w:p>
            <w:r>
              <w:t>Automatically assigned when creating items.</w:t>
            </w:r>
          </w:p>
        </w:tc>
      </w:tr>
      <w:tr>
        <w:tc>
          <w:tcPr>
            <w:tcW w:type="dxa" w:w="2880"/>
          </w:tcPr>
          <w:p>
            <w:r>
              <w:t>item.name</w:t>
            </w:r>
          </w:p>
        </w:tc>
        <w:tc>
          <w:tcPr>
            <w:tcW w:type="dxa" w:w="2880"/>
          </w:tcPr>
          <w:p>
            <w:r>
              <w:t>string</w:t>
            </w:r>
          </w:p>
        </w:tc>
        <w:tc>
          <w:tcPr>
            <w:tcW w:type="dxa" w:w="2880"/>
          </w:tcPr>
          <w:p>
            <w:r>
              <w:t>The unique name of the item.</w:t>
            </w:r>
          </w:p>
        </w:tc>
      </w:tr>
      <w:tr>
        <w:tc>
          <w:tcPr>
            <w:tcW w:type="dxa" w:w="2880"/>
          </w:tcPr>
          <w:p>
            <w:r>
              <w:t>item.outdated</w:t>
            </w:r>
          </w:p>
        </w:tc>
        <w:tc>
          <w:tcPr>
            <w:tcW w:type="dxa" w:w="2880"/>
          </w:tcPr>
          <w:p>
            <w:r>
              <w:t>boolean</w:t>
            </w:r>
          </w:p>
        </w:tc>
        <w:tc>
          <w:tcPr>
            <w:tcW w:type="dxa" w:w="2880"/>
          </w:tcPr>
          <w:p>
            <w:r>
              <w:t>Indicates the item has outdated variants within it.</w:t>
            </w:r>
          </w:p>
        </w:tc>
      </w:tr>
      <w:tr>
        <w:tc>
          <w:tcPr>
            <w:tcW w:type="dxa" w:w="2880"/>
          </w:tcPr>
          <w:p>
            <w:r>
              <w:t>item.placeholder</w:t>
            </w:r>
          </w:p>
        </w:tc>
        <w:tc>
          <w:tcPr>
            <w:tcW w:type="dxa" w:w="2880"/>
          </w:tcPr>
          <w:p>
            <w:r>
              <w:t>string</w:t>
            </w:r>
          </w:p>
        </w:tc>
        <w:tc>
          <w:tcPr>
            <w:tcW w:type="dxa" w:w="2880"/>
          </w:tcPr>
          <w:p>
            <w:r>
              <w:t>Automatically generated placeholder for the item, derived from name.</w:t>
            </w:r>
          </w:p>
        </w:tc>
      </w:tr>
      <w:tr>
        <w:tc>
          <w:tcPr>
            <w:tcW w:type="dxa" w:w="2880"/>
          </w:tcPr>
          <w:p>
            <w:r>
              <w:t>item.updated_at</w:t>
            </w:r>
          </w:p>
        </w:tc>
        <w:tc>
          <w:tcPr>
            <w:tcW w:type="dxa" w:w="2880"/>
          </w:tcPr>
          <w:p>
            <w:r>
              <w:t>string</w:t>
            </w:r>
          </w:p>
        </w:tc>
        <w:tc>
          <w:tcPr>
            <w:tcW w:type="dxa" w:w="2880"/>
          </w:tcPr>
          <w:p>
            <w:r>
              <w:t>When this record was last updated.</w:t>
            </w:r>
          </w:p>
        </w:tc>
      </w:tr>
      <w:tr>
        <w:tc>
          <w:tcPr>
            <w:tcW w:type="dxa" w:w="2880"/>
          </w:tcPr>
          <w:p>
            <w:r>
              <w:t>item.url</w:t>
            </w:r>
          </w:p>
        </w:tc>
        <w:tc>
          <w:tcPr>
            <w:tcW w:type="dxa" w:w="2880"/>
          </w:tcPr>
          <w:p>
            <w:r>
              <w:t>string</w:t>
            </w:r>
          </w:p>
        </w:tc>
        <w:tc>
          <w:tcPr>
            <w:tcW w:type="dxa" w:w="2880"/>
          </w:tcPr>
          <w:p>
            <w:r>
              <w:t>The API url of this item.</w:t>
            </w:r>
          </w:p>
        </w:tc>
      </w:tr>
      <w:tr>
        <w:tc>
          <w:tcPr>
            <w:tcW w:type="dxa" w:w="2880"/>
          </w:tcPr>
          <w:p>
            <w:r>
              <w:t>item.variants</w:t>
            </w:r>
          </w:p>
        </w:tc>
        <w:tc>
          <w:tcPr>
            <w:tcW w:type="dxa" w:w="2880"/>
          </w:tcPr>
          <w:p>
            <w:r>
              <w:t>array</w:t>
            </w:r>
          </w:p>
        </w:tc>
        <w:tc>
          <w:tcPr>
            <w:tcW w:type="dxa" w:w="2880"/>
          </w:tcPr>
          <w:p>
            <w:r>
              <w:t>All variants within this item.</w:t>
            </w:r>
          </w:p>
        </w:tc>
      </w:tr>
      <w:tr>
        <w:tc>
          <w:tcPr>
            <w:tcW w:type="dxa" w:w="2880"/>
          </w:tcPr>
          <w:p>
            <w:r>
              <w:t>item.variants[].active</w:t>
            </w:r>
          </w:p>
        </w:tc>
        <w:tc>
          <w:tcPr>
            <w:tcW w:type="dxa" w:w="2880"/>
          </w:tcPr>
          <w:p>
            <w:r>
              <w:t>boolean</w:t>
            </w:r>
          </w:p>
        </w:tc>
        <w:tc>
          <w:tcPr>
            <w:tcW w:type="dxa" w:w="2880"/>
          </w:tcPr>
          <w:p>
            <w:r>
              <w:t>If the variant is active and usable.</w:t>
            </w:r>
          </w:p>
        </w:tc>
      </w:tr>
      <w:tr>
        <w:tc>
          <w:tcPr>
            <w:tcW w:type="dxa" w:w="2880"/>
          </w:tcPr>
          <w:p>
            <w:r>
              <w:t>item.variants[].content</w:t>
            </w:r>
          </w:p>
        </w:tc>
        <w:tc>
          <w:tcPr>
            <w:tcW w:type="dxa" w:w="2880"/>
          </w:tcPr>
          <w:p>
            <w:r>
              <w:t>string</w:t>
            </w:r>
          </w:p>
        </w:tc>
        <w:tc>
          <w:tcPr>
            <w:tcW w:type="dxa" w:w="2880"/>
          </w:tcPr>
          <w:p>
            <w:r>
              <w:t>The content of the variant.</w:t>
            </w:r>
          </w:p>
        </w:tc>
      </w:tr>
      <w:tr>
        <w:tc>
          <w:tcPr>
            <w:tcW w:type="dxa" w:w="2880"/>
          </w:tcPr>
          <w:p>
            <w:r>
              <w:t>item.variants[].created_at</w:t>
            </w:r>
          </w:p>
        </w:tc>
        <w:tc>
          <w:tcPr>
            <w:tcW w:type="dxa" w:w="2880"/>
          </w:tcPr>
          <w:p>
            <w:r>
              <w:t>string</w:t>
            </w:r>
          </w:p>
        </w:tc>
        <w:tc>
          <w:tcPr>
            <w:tcW w:type="dxa" w:w="2880"/>
          </w:tcPr>
          <w:p>
            <w:r>
              <w:t>When the variant was created.</w:t>
            </w:r>
          </w:p>
        </w:tc>
      </w:tr>
      <w:tr>
        <w:tc>
          <w:tcPr>
            <w:tcW w:type="dxa" w:w="2880"/>
          </w:tcPr>
          <w:p>
            <w:r>
              <w:t>item.variants[].default</w:t>
            </w:r>
          </w:p>
        </w:tc>
        <w:tc>
          <w:tcPr>
            <w:tcW w:type="dxa" w:w="2880"/>
          </w:tcPr>
          <w:p>
            <w:r>
              <w:t>boolean</w:t>
            </w:r>
          </w:p>
        </w:tc>
        <w:tc>
          <w:tcPr>
            <w:tcW w:type="dxa" w:w="2880"/>
          </w:tcPr>
          <w:p>
            <w:r>
              <w:t>If the variant is the default for the item it belongs to.</w:t>
            </w:r>
          </w:p>
        </w:tc>
      </w:tr>
      <w:tr>
        <w:tc>
          <w:tcPr>
            <w:tcW w:type="dxa" w:w="2880"/>
          </w:tcPr>
          <w:p>
            <w:r>
              <w:t>item.variants[].id</w:t>
            </w:r>
          </w:p>
        </w:tc>
        <w:tc>
          <w:tcPr>
            <w:tcW w:type="dxa" w:w="2880"/>
          </w:tcPr>
          <w:p>
            <w:r>
              <w:t>integer</w:t>
            </w:r>
          </w:p>
        </w:tc>
        <w:tc>
          <w:tcPr>
            <w:tcW w:type="dxa" w:w="2880"/>
          </w:tcPr>
          <w:p>
            <w:r>
              <w:t>Automatically assigned when the variant is created.</w:t>
            </w:r>
          </w:p>
        </w:tc>
      </w:tr>
      <w:tr>
        <w:tc>
          <w:tcPr>
            <w:tcW w:type="dxa" w:w="2880"/>
          </w:tcPr>
          <w:p>
            <w:r>
              <w:t>item.variants[].locale_id</w:t>
            </w:r>
          </w:p>
        </w:tc>
        <w:tc>
          <w:tcPr>
            <w:tcW w:type="dxa" w:w="2880"/>
          </w:tcPr>
          <w:p>
            <w:r>
              <w:t>integer</w:t>
            </w:r>
          </w:p>
        </w:tc>
        <w:tc>
          <w:tcPr>
            <w:tcW w:type="dxa" w:w="2880"/>
          </w:tcPr>
          <w:p>
            <w:r>
              <w:t>An active locale ID.</w:t>
            </w:r>
          </w:p>
        </w:tc>
      </w:tr>
      <w:tr>
        <w:tc>
          <w:tcPr>
            <w:tcW w:type="dxa" w:w="2880"/>
          </w:tcPr>
          <w:p>
            <w:r>
              <w:t>item.variants[].outdated</w:t>
            </w:r>
          </w:p>
        </w:tc>
        <w:tc>
          <w:tcPr>
            <w:tcW w:type="dxa" w:w="2880"/>
          </w:tcPr>
          <w:p>
            <w:r>
              <w:t>boolean</w:t>
            </w:r>
          </w:p>
        </w:tc>
        <w:tc>
          <w:tcPr>
            <w:tcW w:type="dxa" w:w="2880"/>
          </w:tcPr>
          <w:p>
            <w:r>
              <w:t>If the variant is outdated.</w:t>
            </w:r>
          </w:p>
        </w:tc>
      </w:tr>
      <w:tr>
        <w:tc>
          <w:tcPr>
            <w:tcW w:type="dxa" w:w="2880"/>
          </w:tcPr>
          <w:p>
            <w:r>
              <w:t>item.variants[].updated_at</w:t>
            </w:r>
          </w:p>
        </w:tc>
        <w:tc>
          <w:tcPr>
            <w:tcW w:type="dxa" w:w="2880"/>
          </w:tcPr>
          <w:p>
            <w:r>
              <w:t>string</w:t>
            </w:r>
          </w:p>
        </w:tc>
        <w:tc>
          <w:tcPr>
            <w:tcW w:type="dxa" w:w="2880"/>
          </w:tcPr>
          <w:p>
            <w:r>
              <w:t>When the variant was last updated.</w:t>
            </w:r>
          </w:p>
        </w:tc>
      </w:tr>
      <w:tr>
        <w:tc>
          <w:tcPr>
            <w:tcW w:type="dxa" w:w="2880"/>
          </w:tcPr>
          <w:p>
            <w:r>
              <w:t>item.variants[].url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"https://{{OAUTH_REQUEST_PAYLOAD.formData.ZENDESK_SUBDOMAIN}}.zendesk.com/api/v2/dynamic_content/items" \</w:t>
        <w:br/>
        <w:t xml:space="preserve"> --header "Accept: application/json" \</w:t>
        <w:br/>
        <w:t xml:space="preserve"> --header "Content-Type: application/json" \</w:t>
        <w:br/>
        <w:t xml:space="preserve"> --data '{</w:t>
        <w:br/>
        <w:t xml:space="preserve"> "item": {</w:t>
        <w:br/>
        <w:t xml:space="preserve"> "name": "welcome_message",</w:t>
        <w:br/>
        <w:t xml:space="preserve"> "default_locale_id": 1,</w:t>
        <w:br/>
        <w:t xml:space="preserve"> "variants": [</w:t>
        <w:br/>
        <w:t xml:space="preserve">        {</w:t>
        <w:br/>
        <w:t xml:space="preserve"> "locale_id": 1,</w:t>
        <w:br/>
        <w:t xml:space="preserve"> "content": "Welcome!",</w:t>
        <w:br/>
        <w:t xml:space="preserve"> "active": true,</w:t>
        <w:br/>
        <w:t xml:space="preserve"> "default": true</w:t>
        <w:br/>
        <w:t xml:space="preserve">        }</w:t>
        <w:br/>
        <w:t xml:space="preserve">      ]</w:t>
        <w:br/>
        <w:t xml:space="preserve">    }</w:t>
        <w:br/>
        <w:t xml:space="preserve">  }'</w:t>
      </w:r>
    </w:p>
    <w:p>
      <w:pPr>
        <w:pStyle w:val="Heading3"/>
      </w:pPr>
      <w:r>
        <w:t>Example Usage</w:t>
      </w:r>
    </w:p>
    <w:p>
      <w:pPr>
        <w:pStyle w:val="Heading3"/>
      </w:pPr>
      <w:r>
        <w:t>Example 1: Create an item with one variant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"https://{{OAUTH_REQUEST_PAYLOAD.formData.ZENDESK_SUBDOMAIN}}.zendesk.com/api/v2/dynamic_content/items" \</w:t>
        <w:br/>
        <w:t xml:space="preserve"> --header "Accept: application/json" \</w:t>
        <w:br/>
        <w:t xml:space="preserve"> --header "Content-Type: application/json" \</w:t>
        <w:br/>
        <w:t xml:space="preserve"> --data '{</w:t>
        <w:br/>
        <w:t xml:space="preserve"> "item": {</w:t>
        <w:br/>
        <w:t xml:space="preserve"> "name": "password_reset_instructions",</w:t>
        <w:br/>
        <w:t xml:space="preserve"> "default_locale_id": 1,</w:t>
        <w:br/>
        <w:t xml:space="preserve"> "variants": [</w:t>
        <w:br/>
        <w:t xml:space="preserve">        {</w:t>
        <w:br/>
        <w:t xml:space="preserve"> "locale_id": 1,</w:t>
        <w:br/>
        <w:t xml:space="preserve"> "content": "To reset your password, click the link in this email.",</w:t>
        <w:br/>
        <w:t xml:space="preserve"> "active": true</w:t>
        <w:br/>
        <w:t xml:space="preserve">        }</w:t>
        <w:br/>
        <w:t xml:space="preserve">      ]</w:t>
        <w:br/>
        <w:t xml:space="preserve">    }</w:t>
        <w:br/>
        <w:t xml:space="preserve">  }'</w:t>
      </w:r>
    </w:p>
    <w:p>
      <w:pPr>
        <w:pStyle w:val="Heading3"/>
      </w:pPr>
      <w:r>
        <w:t>Example 2: Create an item with multiple locale variants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"https://{{OAUTH_REQUEST_PAYLOAD.formData.ZENDESK_SUBDOMAIN}}.zendesk.com/api/v2/dynamic_content/items" \</w:t>
        <w:br/>
        <w:t xml:space="preserve"> --header "Accept: application/json" \</w:t>
        <w:br/>
        <w:t xml:space="preserve"> --header "Content-Type: application/json" \</w:t>
        <w:br/>
        <w:t xml:space="preserve"> --data '{</w:t>
        <w:br/>
        <w:t xml:space="preserve"> "item": {</w:t>
        <w:br/>
        <w:t xml:space="preserve"> "name": "order_status_update",</w:t>
        <w:br/>
        <w:t xml:space="preserve"> "default_locale_id": 1,</w:t>
        <w:br/>
        <w:t xml:space="preserve"> "variants": [</w:t>
        <w:br/>
        <w:t xml:space="preserve">        {</w:t>
        <w:br/>
        <w:t xml:space="preserve"> "locale_id": 1,</w:t>
        <w:br/>
        <w:t xml:space="preserve"> "content": "Your order status has been updated.",</w:t>
        <w:br/>
        <w:t xml:space="preserve"> "active": true,</w:t>
        <w:br/>
        <w:t xml:space="preserve"> "default": true</w:t>
        <w:br/>
        <w:t xml:space="preserve">        },</w:t>
        <w:br/>
        <w:t xml:space="preserve">        {</w:t>
        <w:br/>
        <w:t xml:space="preserve"> "locale_id": 2,</w:t>
        <w:br/>
        <w:t xml:space="preserve"> "content": "El estado de su pedido ha sido actualizado.",</w:t>
        <w:br/>
        <w:t xml:space="preserve"> "active": true</w:t>
        <w:br/>
        <w:t xml:space="preserve">        }</w:t>
        <w:br/>
        <w:t xml:space="preserve">      ]</w:t>
        <w:br/>
        <w:t xml:space="preserve">    }</w:t>
        <w:br/>
        <w:t xml:space="preserve">  }'</w:t>
      </w:r>
    </w:p>
    <w:p>
      <w:pPr>
        <w:pStyle w:val="Heading3"/>
      </w:pPr>
      <w:r>
        <w:t>Notes</w:t>
      </w:r>
    </w:p>
    <w:p>
      <w:pPr>
        <w:pStyle w:val="ListBullet"/>
      </w:pPr>
      <w:r>
        <w:t>default_locale_id and each variants[].locale_id must be among the account’s active locales (retrieve via List Locales as referenced in the docs).</w:t>
      </w:r>
    </w:p>
    <w:p>
      <w:pPr>
        <w:pStyle w:val="ListBullet"/>
      </w:pPr>
      <w:r>
        <w:t>The response includes server-generated fields such as id, placeholder, created_at, updated_at, and url.</w:t>
      </w:r>
    </w:p>
    <w:p>
      <w:pPr>
        <w:pStyle w:val="Heading3"/>
      </w:pPr>
      <w:r>
        <w:t>Related dynamicContentItems actions</w:t>
      </w:r>
    </w:p>
    <w:p>
      <w:pPr>
        <w:pStyle w:val="ListBullet"/>
      </w:pPr>
      <w:r>
        <w:t>[GET] List Dynamic Content Items — /api/v2/dynamic_content/items</w:t>
      </w:r>
    </w:p>
    <w:p>
      <w:pPr>
        <w:pStyle w:val="ListBullet"/>
      </w:pPr>
      <w:r>
        <w:t>[PUT] Update a Dynamic Content Item — /api/v2/dynamic_content/items/{{dynamicContentItemId}}</w:t>
      </w:r>
    </w:p>
    <w:p>
      <w:pPr>
        <w:pStyle w:val="ListBullet"/>
      </w:pPr>
      <w:r>
        <w:t>[DELETE] Delete a Dynamic Content Item — /api/v2/dynamic_content/items/{{dynamicContentItemId}}</w:t>
      </w:r>
    </w:p>
    <w:p>
      <w:pPr>
        <w:pStyle w:val="ListBullet"/>
      </w:pPr>
      <w:r>
        <w:t>[GET] Show Many Dynamic Content Items — /api/v2/dynamic_content/items/show_many</w:t>
      </w:r>
    </w:p>
    <w:p>
      <w:pPr>
        <w:pStyle w:val="ListBullet"/>
      </w:pPr>
      <w:r>
        <w:t>[GET] Show a Dynamic Content Item — /api/v2/dynamic_content/items/{{dynamicContentItemId}}</w:t>
      </w:r>
    </w:p>
    <w:p>
      <w:r>
        <w:br w:type="page"/>
      </w:r>
    </w:p>
    <w:p>
      <w:pPr>
        <w:pStyle w:val="Heading2"/>
      </w:pPr>
      <w:r>
        <w:t>505. [PUT] Update a Dynamic Content Item</w:t>
      </w:r>
    </w:p>
    <w:p>
      <w:r>
        <w:rPr>
          <w:b/>
        </w:rPr>
        <w:t xml:space="preserve">Endpoint: </w:t>
      </w:r>
      <w:r>
        <w:rPr>
          <w:rFonts w:ascii="Courier New" w:hAnsi="Courier New"/>
          <w:sz w:val="18"/>
        </w:rPr>
        <w:t>/api/v2/dynamic_content/items/{{dynamicContentItemId}}</w:t>
      </w:r>
    </w:p>
    <w:p>
      <w:pPr>
        <w:pStyle w:val="Heading3"/>
      </w:pPr>
      <w:r>
        <w:t>Prerequisites</w:t>
      </w:r>
    </w:p>
    <w:p>
      <w:pPr>
        <w:pStyle w:val="ListBullet"/>
      </w:pPr>
      <w:r>
        <w:t>Must be allowed as Admin or Agent</w:t>
      </w:r>
    </w:p>
    <w:p>
      <w:pPr>
        <w:pStyle w:val="ListBullet"/>
      </w:pPr>
      <w:r>
        <w:t>You need the dynamic content item ID (dynamic_content_item_id)</w:t>
      </w:r>
    </w:p>
    <w:p>
      <w:pPr>
        <w:pStyle w:val="Heading3"/>
      </w:pPr>
      <w:r>
        <w:t>Method</w:t>
      </w:r>
    </w:p>
    <w:p>
      <w:r>
        <w:t>PUT</w:t>
      </w:r>
    </w:p>
    <w:p>
      <w:pPr>
        <w:pStyle w:val="Heading3"/>
      </w:pPr>
      <w:r>
        <w:t>URL</w:t>
      </w:r>
    </w:p>
    <w:p>
      <w:r>
        <w:t>https://{{OAUTH_REQUEST_PAYLOAD.formData.ZENDESK_SUBDOMAIN}}.zendesk.com/api/v2/dynamic_content/items/{{dynamic_content_item_id}}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Zendesk dynamic content item. The only attribute you can change is the item’s name. To add, update, or delete variants, use the Dynamic Content Item Variants API.</w:t>
      </w:r>
    </w:p>
    <w:p>
      <w:pPr>
        <w:pStyle w:val="Heading3"/>
      </w:pPr>
      <w:r>
        <w:t>Enforcement Rules</w:t>
      </w:r>
    </w:p>
    <w:p>
      <w:pPr>
        <w:pStyle w:val="ListBullet"/>
      </w:pPr>
      <w:r>
        <w:t>The dynamic_content_item_id path parameter must always be present.</w:t>
      </w:r>
    </w:p>
    <w:p>
      <w:pPr>
        <w:pStyle w:val="ListBullet"/>
      </w:pPr>
      <w:r>
        <w:t>Always construct the path as /api/v2/dynamic_content/items/{{dynamic_content_item_id}}, where {{dynamic_content_item_id}} is a non-empty integer.</w:t>
      </w:r>
    </w:p>
    <w:p>
      <w:pPr>
        <w:pStyle w:val="ListBullet"/>
      </w:pPr>
      <w:r>
        <w:t>Do not call the API with a missing or empty dynamic_content_item_id (e.g., avoid /api/v2/dynamic_content/items/).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/api/v2/dynamic_content/items/47</w:t>
      </w:r>
    </w:p>
    <w:p>
      <w:pPr>
        <w:pStyle w:val="Heading3"/>
      </w:pPr>
      <w:r>
        <w:t>Invalid Examples</w:t>
      </w:r>
    </w:p>
    <w:p>
      <w:r>
        <w:rPr>
          <w:b/>
          <w:color w:val="666666"/>
          <w:sz w:val="16"/>
        </w:rPr>
        <w:t>[http]</w:t>
      </w:r>
    </w:p>
    <w:p>
      <w:pPr>
        <w:shd w:fill="F2F2F2" w:val="clear"/>
      </w:pPr>
      <w:r>
        <w:rPr>
          <w:rFonts w:ascii="Courier New" w:hAnsi="Courier New"/>
          <w:sz w:val="17"/>
        </w:rPr>
        <w:t>/api/v2/dynamic_content/items/</w:t>
        <w:br/>
        <w:t>/api/v2/dynamic_content/items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unique name of the item. Only updatable attribute for this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"created_at": "2024-01-10T12:34:56Z",</w:t>
        <w:br/>
        <w:t xml:space="preserve"> "default_locale_id": 1,</w:t>
        <w:br/>
        <w:t xml:space="preserve"> "id": 47,</w:t>
        <w:br/>
        <w:t xml:space="preserve"> "name": "updated_item_name",</w:t>
        <w:br/>
        <w:t xml:space="preserve"> "outdated": false,</w:t>
        <w:br/>
        <w:t xml:space="preserve"> "placeholder": "{{dc.updated_item_name}}",</w:t>
        <w:br/>
        <w:t xml:space="preserve"> "updated_at": "2024-01-15T09:10:11Z",</w:t>
        <w:br/>
        <w:t xml:space="preserve"> "url": "https://{{OAUTH_REQUEST_PAYLOAD.formData.ZENDESK_SUBDOMAIN}}.zendesk.com/api/v2/dynamic_content/items/47",</w:t>
        <w:br/>
        <w:t xml:space="preserve"> "variants": [</w:t>
        <w:br/>
        <w:t xml:space="preserve"> {</w:t>
        <w:br/>
        <w:t xml:space="preserve"> "active": true,</w:t>
        <w:br/>
        <w:t xml:space="preserve"> "content": "Hello world",</w:t>
        <w:br/>
        <w:t xml:space="preserve"> "created_at": "2024-01-10T12:35:10Z",</w:t>
        <w:br/>
        <w:t xml:space="preserve"> "default": true,</w:t>
        <w:br/>
        <w:t xml:space="preserve"> "id": 123,</w:t>
        <w:br/>
        <w:t xml:space="preserve"> "locale_id": 1,</w:t>
        <w:br/>
        <w:t xml:space="preserve"> "outdated": false,</w:t>
        <w:br/>
        <w:t xml:space="preserve"> "updated_at": "2024-01-10T12:35:10Z",</w:t>
        <w:br/>
        <w:t xml:space="preserve"> "url": "https://{{OAUTH_REQUEST_PAYLOAD.formData.ZENDESK_SUBDOMAIN}}.zendesk.com/api/v2/dynamic_content/items/47/variants/123"</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Container for the dynamic content item.</w:t>
            </w:r>
          </w:p>
        </w:tc>
      </w:tr>
      <w:tr>
        <w:tc>
          <w:tcPr>
            <w:tcW w:type="dxa" w:w="2880"/>
          </w:tcPr>
          <w:p>
            <w:r>
              <w:t>item.created_at</w:t>
            </w:r>
          </w:p>
        </w:tc>
        <w:tc>
          <w:tcPr>
            <w:tcW w:type="dxa" w:w="2880"/>
          </w:tcPr>
          <w:p>
            <w:r>
              <w:t>string</w:t>
            </w:r>
          </w:p>
        </w:tc>
        <w:tc>
          <w:tcPr>
            <w:tcW w:type="dxa" w:w="2880"/>
          </w:tcPr>
          <w:p>
            <w:r>
              <w:t>When this record was created.</w:t>
            </w:r>
          </w:p>
        </w:tc>
      </w:tr>
      <w:tr>
        <w:tc>
          <w:tcPr>
            <w:tcW w:type="dxa" w:w="2880"/>
          </w:tcPr>
          <w:p>
            <w:r>
              <w:t>item.default_locale_id</w:t>
            </w:r>
          </w:p>
        </w:tc>
        <w:tc>
          <w:tcPr>
            <w:tcW w:type="dxa" w:w="2880"/>
          </w:tcPr>
          <w:p>
            <w:r>
              <w:t>integer</w:t>
            </w:r>
          </w:p>
        </w:tc>
        <w:tc>
          <w:tcPr>
            <w:tcW w:type="dxa" w:w="2880"/>
          </w:tcPr>
          <w:p>
            <w:r>
              <w:t>The default locale for the item. Must be one of the account’s active locales.</w:t>
            </w:r>
          </w:p>
        </w:tc>
      </w:tr>
      <w:tr>
        <w:tc>
          <w:tcPr>
            <w:tcW w:type="dxa" w:w="2880"/>
          </w:tcPr>
          <w:p>
            <w:r>
              <w:t>item.id</w:t>
            </w:r>
          </w:p>
        </w:tc>
        <w:tc>
          <w:tcPr>
            <w:tcW w:type="dxa" w:w="2880"/>
          </w:tcPr>
          <w:p>
            <w:r>
              <w:t>integer</w:t>
            </w:r>
          </w:p>
        </w:tc>
        <w:tc>
          <w:tcPr>
            <w:tcW w:type="dxa" w:w="2880"/>
          </w:tcPr>
          <w:p>
            <w:r>
              <w:t>Automatically assigned when creating items.</w:t>
            </w:r>
          </w:p>
        </w:tc>
      </w:tr>
      <w:tr>
        <w:tc>
          <w:tcPr>
            <w:tcW w:type="dxa" w:w="2880"/>
          </w:tcPr>
          <w:p>
            <w:r>
              <w:t>item.name</w:t>
            </w:r>
          </w:p>
        </w:tc>
        <w:tc>
          <w:tcPr>
            <w:tcW w:type="dxa" w:w="2880"/>
          </w:tcPr>
          <w:p>
            <w:r>
              <w:t>string</w:t>
            </w:r>
          </w:p>
        </w:tc>
        <w:tc>
          <w:tcPr>
            <w:tcW w:type="dxa" w:w="2880"/>
          </w:tcPr>
          <w:p>
            <w:r>
              <w:t>The unique name of the item.</w:t>
            </w:r>
          </w:p>
        </w:tc>
      </w:tr>
      <w:tr>
        <w:tc>
          <w:tcPr>
            <w:tcW w:type="dxa" w:w="2880"/>
          </w:tcPr>
          <w:p>
            <w:r>
              <w:t>item.outdated</w:t>
            </w:r>
          </w:p>
        </w:tc>
        <w:tc>
          <w:tcPr>
            <w:tcW w:type="dxa" w:w="2880"/>
          </w:tcPr>
          <w:p>
            <w:r>
              <w:t>boolean</w:t>
            </w:r>
          </w:p>
        </w:tc>
        <w:tc>
          <w:tcPr>
            <w:tcW w:type="dxa" w:w="2880"/>
          </w:tcPr>
          <w:p>
            <w:r>
              <w:t>Indicates the item has outdated variants within it.</w:t>
            </w:r>
          </w:p>
        </w:tc>
      </w:tr>
      <w:tr>
        <w:tc>
          <w:tcPr>
            <w:tcW w:type="dxa" w:w="2880"/>
          </w:tcPr>
          <w:p>
            <w:r>
              <w:t>item.placeholder</w:t>
            </w:r>
          </w:p>
        </w:tc>
        <w:tc>
          <w:tcPr>
            <w:tcW w:type="dxa" w:w="2880"/>
          </w:tcPr>
          <w:p>
            <w:r>
              <w:t>string</w:t>
            </w:r>
          </w:p>
        </w:tc>
        <w:tc>
          <w:tcPr>
            <w:tcW w:type="dxa" w:w="2880"/>
          </w:tcPr>
          <w:p>
            <w:r>
              <w:t>Automatically generated placeholder for the item, derived from name.</w:t>
            </w:r>
          </w:p>
        </w:tc>
      </w:tr>
      <w:tr>
        <w:tc>
          <w:tcPr>
            <w:tcW w:type="dxa" w:w="2880"/>
          </w:tcPr>
          <w:p>
            <w:r>
              <w:t>item.updated_at</w:t>
            </w:r>
          </w:p>
        </w:tc>
        <w:tc>
          <w:tcPr>
            <w:tcW w:type="dxa" w:w="2880"/>
          </w:tcPr>
          <w:p>
            <w:r>
              <w:t>string</w:t>
            </w:r>
          </w:p>
        </w:tc>
        <w:tc>
          <w:tcPr>
            <w:tcW w:type="dxa" w:w="2880"/>
          </w:tcPr>
          <w:p>
            <w:r>
              <w:t>When this record was last updated.</w:t>
            </w:r>
          </w:p>
        </w:tc>
      </w:tr>
      <w:tr>
        <w:tc>
          <w:tcPr>
            <w:tcW w:type="dxa" w:w="2880"/>
          </w:tcPr>
          <w:p>
            <w:r>
              <w:t>item.url</w:t>
            </w:r>
          </w:p>
        </w:tc>
        <w:tc>
          <w:tcPr>
            <w:tcW w:type="dxa" w:w="2880"/>
          </w:tcPr>
          <w:p>
            <w:r>
              <w:t>string</w:t>
            </w:r>
          </w:p>
        </w:tc>
        <w:tc>
          <w:tcPr>
            <w:tcW w:type="dxa" w:w="2880"/>
          </w:tcPr>
          <w:p>
            <w:r>
              <w:t>The API url of this item.</w:t>
            </w:r>
          </w:p>
        </w:tc>
      </w:tr>
      <w:tr>
        <w:tc>
          <w:tcPr>
            <w:tcW w:type="dxa" w:w="2880"/>
          </w:tcPr>
          <w:p>
            <w:r>
              <w:t>item.variants</w:t>
            </w:r>
          </w:p>
        </w:tc>
        <w:tc>
          <w:tcPr>
            <w:tcW w:type="dxa" w:w="2880"/>
          </w:tcPr>
          <w:p>
            <w:r>
              <w:t>array</w:t>
            </w:r>
          </w:p>
        </w:tc>
        <w:tc>
          <w:tcPr>
            <w:tcW w:type="dxa" w:w="2880"/>
          </w:tcPr>
          <w:p>
            <w:r>
              <w:t>All variants within this item.</w:t>
            </w:r>
          </w:p>
        </w:tc>
      </w:tr>
      <w:tr>
        <w:tc>
          <w:tcPr>
            <w:tcW w:type="dxa" w:w="2880"/>
          </w:tcPr>
          <w:p>
            <w:r>
              <w:t>item.variants[].active</w:t>
            </w:r>
          </w:p>
        </w:tc>
        <w:tc>
          <w:tcPr>
            <w:tcW w:type="dxa" w:w="2880"/>
          </w:tcPr>
          <w:p>
            <w:r>
              <w:t>boolean</w:t>
            </w:r>
          </w:p>
        </w:tc>
        <w:tc>
          <w:tcPr>
            <w:tcW w:type="dxa" w:w="2880"/>
          </w:tcPr>
          <w:p>
            <w:r>
              <w:t>If the variant is active and usable.</w:t>
            </w:r>
          </w:p>
        </w:tc>
      </w:tr>
      <w:tr>
        <w:tc>
          <w:tcPr>
            <w:tcW w:type="dxa" w:w="2880"/>
          </w:tcPr>
          <w:p>
            <w:r>
              <w:t>item.variants[].content</w:t>
            </w:r>
          </w:p>
        </w:tc>
        <w:tc>
          <w:tcPr>
            <w:tcW w:type="dxa" w:w="2880"/>
          </w:tcPr>
          <w:p>
            <w:r>
              <w:t>string</w:t>
            </w:r>
          </w:p>
        </w:tc>
        <w:tc>
          <w:tcPr>
            <w:tcW w:type="dxa" w:w="2880"/>
          </w:tcPr>
          <w:p>
            <w:r>
              <w:t>The content of the variant.</w:t>
            </w:r>
          </w:p>
        </w:tc>
      </w:tr>
      <w:tr>
        <w:tc>
          <w:tcPr>
            <w:tcW w:type="dxa" w:w="2880"/>
          </w:tcPr>
          <w:p>
            <w:r>
              <w:t>item.variants[].created_at</w:t>
            </w:r>
          </w:p>
        </w:tc>
        <w:tc>
          <w:tcPr>
            <w:tcW w:type="dxa" w:w="2880"/>
          </w:tcPr>
          <w:p>
            <w:r>
              <w:t>string</w:t>
            </w:r>
          </w:p>
        </w:tc>
        <w:tc>
          <w:tcPr>
            <w:tcW w:type="dxa" w:w="2880"/>
          </w:tcPr>
          <w:p>
            <w:r>
              <w:t>When the variant was created.</w:t>
            </w:r>
          </w:p>
        </w:tc>
      </w:tr>
      <w:tr>
        <w:tc>
          <w:tcPr>
            <w:tcW w:type="dxa" w:w="2880"/>
          </w:tcPr>
          <w:p>
            <w:r>
              <w:t>item.variants[].default</w:t>
            </w:r>
          </w:p>
        </w:tc>
        <w:tc>
          <w:tcPr>
            <w:tcW w:type="dxa" w:w="2880"/>
          </w:tcPr>
          <w:p>
            <w:r>
              <w:t>boolean</w:t>
            </w:r>
          </w:p>
        </w:tc>
        <w:tc>
          <w:tcPr>
            <w:tcW w:type="dxa" w:w="2880"/>
          </w:tcPr>
          <w:p>
            <w:r>
              <w:t>If the variant is the default for the item it belongs to.</w:t>
            </w:r>
          </w:p>
        </w:tc>
      </w:tr>
      <w:tr>
        <w:tc>
          <w:tcPr>
            <w:tcW w:type="dxa" w:w="2880"/>
          </w:tcPr>
          <w:p>
            <w:r>
              <w:t>item.variants[].id</w:t>
            </w:r>
          </w:p>
        </w:tc>
        <w:tc>
          <w:tcPr>
            <w:tcW w:type="dxa" w:w="2880"/>
          </w:tcPr>
          <w:p>
            <w:r>
              <w:t>integer</w:t>
            </w:r>
          </w:p>
        </w:tc>
        <w:tc>
          <w:tcPr>
            <w:tcW w:type="dxa" w:w="2880"/>
          </w:tcPr>
          <w:p>
            <w:r>
              <w:t>Automatically assigned when the variant is created.</w:t>
            </w:r>
          </w:p>
        </w:tc>
      </w:tr>
      <w:tr>
        <w:tc>
          <w:tcPr>
            <w:tcW w:type="dxa" w:w="2880"/>
          </w:tcPr>
          <w:p>
            <w:r>
              <w:t>item.variants[].locale_id</w:t>
            </w:r>
          </w:p>
        </w:tc>
        <w:tc>
          <w:tcPr>
            <w:tcW w:type="dxa" w:w="2880"/>
          </w:tcPr>
          <w:p>
            <w:r>
              <w:t>integer</w:t>
            </w:r>
          </w:p>
        </w:tc>
        <w:tc>
          <w:tcPr>
            <w:tcW w:type="dxa" w:w="2880"/>
          </w:tcPr>
          <w:p>
            <w:r>
              <w:t>An active locale.</w:t>
            </w:r>
          </w:p>
        </w:tc>
      </w:tr>
      <w:tr>
        <w:tc>
          <w:tcPr>
            <w:tcW w:type="dxa" w:w="2880"/>
          </w:tcPr>
          <w:p>
            <w:r>
              <w:t>item.variants[].outdated</w:t>
            </w:r>
          </w:p>
        </w:tc>
        <w:tc>
          <w:tcPr>
            <w:tcW w:type="dxa" w:w="2880"/>
          </w:tcPr>
          <w:p>
            <w:r>
              <w:t>boolean</w:t>
            </w:r>
          </w:p>
        </w:tc>
        <w:tc>
          <w:tcPr>
            <w:tcW w:type="dxa" w:w="2880"/>
          </w:tcPr>
          <w:p>
            <w:r>
              <w:t>If the variant is outdated.</w:t>
            </w:r>
          </w:p>
        </w:tc>
      </w:tr>
      <w:tr>
        <w:tc>
          <w:tcPr>
            <w:tcW w:type="dxa" w:w="2880"/>
          </w:tcPr>
          <w:p>
            <w:r>
              <w:t>item.variants[].updated_at</w:t>
            </w:r>
          </w:p>
        </w:tc>
        <w:tc>
          <w:tcPr>
            <w:tcW w:type="dxa" w:w="2880"/>
          </w:tcPr>
          <w:p>
            <w:r>
              <w:t>string</w:t>
            </w:r>
          </w:p>
        </w:tc>
        <w:tc>
          <w:tcPr>
            <w:tcW w:type="dxa" w:w="2880"/>
          </w:tcPr>
          <w:p>
            <w:r>
              <w:t>When the variant was last updated.</w:t>
            </w:r>
          </w:p>
        </w:tc>
      </w:tr>
      <w:tr>
        <w:tc>
          <w:tcPr>
            <w:tcW w:type="dxa" w:w="2880"/>
          </w:tcPr>
          <w:p>
            <w:r>
              <w:t>item.variants[].url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'https://{{OAUTH_REQUEST_PAYLOAD.formData.ZENDESK_SUBDOMAIN}}.zendesk.com/api/v2/dynamic_content/items/47' \</w:t>
        <w:br/>
        <w:t xml:space="preserve"> --header 'Accept: application/json' \</w:t>
        <w:br/>
        <w:t xml:space="preserve"> --header 'Content-Type: application/json' \</w:t>
        <w:br/>
        <w:t xml:space="preserve"> --data '{</w:t>
        <w:br/>
        <w:t xml:space="preserve"> "name": "updated_item_name"</w:t>
        <w:br/>
        <w:t xml:space="preserve">  }'</w:t>
      </w:r>
    </w:p>
    <w:p>
      <w:pPr>
        <w:pStyle w:val="Heading3"/>
      </w:pPr>
      <w:r>
        <w:t>Example Usage</w:t>
      </w:r>
    </w:p>
    <w:p>
      <w:pPr>
        <w:pStyle w:val="Heading3"/>
      </w:pPr>
      <w:r>
        <w:t>Example 1: Update the item name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'https://{{OAUTH_REQUEST_PAYLOAD.formData.ZENDESK_SUBDOMAIN}}.zendesk.com/api/v2/dynamic_content/items/47' \</w:t>
        <w:br/>
        <w:t xml:space="preserve"> -H 'Accept: application/json' \</w:t>
        <w:br/>
        <w:t xml:space="preserve"> -H 'Content-Type: application/json' \</w:t>
        <w:br/>
        <w:t xml:space="preserve"> -d '{"name":"new_dynamic_content_item_name"}'</w:t>
      </w:r>
    </w:p>
    <w:p>
      <w:pPr>
        <w:pStyle w:val="Heading3"/>
      </w:pPr>
      <w:r>
        <w:t>Notes</w:t>
      </w:r>
    </w:p>
    <w:p>
      <w:pPr>
        <w:pStyle w:val="ListBullet"/>
      </w:pPr>
      <w:r>
        <w:t>This endpoint only updates name. For variant changes (add/update/delete), use the Dynamic Content Item Variants endpoints.</w:t>
      </w:r>
    </w:p>
    <w:p>
      <w:pPr>
        <w:pStyle w:val="Heading3"/>
      </w:pPr>
      <w:r>
        <w:t>Error Handling</w:t>
      </w:r>
    </w:p>
    <w:p>
      <w:pPr>
        <w:pStyle w:val="ListBullet"/>
      </w:pPr>
      <w:r>
        <w:t>Error responses were not provided in the scraped content (only a 200 success response was documented).</w:t>
      </w:r>
    </w:p>
    <w:p>
      <w:pPr>
        <w:pStyle w:val="Heading3"/>
      </w:pPr>
      <w:r>
        <w:t>Related dynamicContentItems actions</w:t>
      </w:r>
    </w:p>
    <w:p>
      <w:pPr>
        <w:pStyle w:val="ListBullet"/>
      </w:pPr>
      <w:r>
        <w:t>[GET] List Dynamic Content Items — /api/v2/dynamic_content/items</w:t>
      </w:r>
    </w:p>
    <w:p>
      <w:pPr>
        <w:pStyle w:val="ListBullet"/>
      </w:pPr>
      <w:r>
        <w:t>[POST] Create a Dynamic Content Item — /api/v2/dynamic_content/items</w:t>
      </w:r>
    </w:p>
    <w:p>
      <w:pPr>
        <w:pStyle w:val="ListBullet"/>
      </w:pPr>
      <w:r>
        <w:t>[DELETE] Delete a Dynamic Content Item — /api/v2/dynamic_content/items/{{dynamicContentItemId}}</w:t>
      </w:r>
    </w:p>
    <w:p>
      <w:pPr>
        <w:pStyle w:val="ListBullet"/>
      </w:pPr>
      <w:r>
        <w:t>[GET] Show Many Dynamic Content Items — /api/v2/dynamic_content/items/show_many</w:t>
      </w:r>
    </w:p>
    <w:p>
      <w:pPr>
        <w:pStyle w:val="ListBullet"/>
      </w:pPr>
      <w:r>
        <w:t>[GET] Show a Dynamic Content Item — /api/v2/dynamic_content/items/{{dynamicContentItemId}}</w:t>
      </w:r>
    </w:p>
    <w:p>
      <w:r>
        <w:br w:type="page"/>
      </w:r>
    </w:p>
    <w:p>
      <w:pPr>
        <w:pStyle w:val="Heading2"/>
      </w:pPr>
      <w:r>
        <w:t>506. [PATCH] Update an Asset Type’s Field</w:t>
      </w:r>
    </w:p>
    <w:p>
      <w:r>
        <w:rPr>
          <w:b/>
        </w:rPr>
        <w:t xml:space="preserve">Endpoint: </w:t>
      </w:r>
      <w:r>
        <w:rPr>
          <w:rFonts w:ascii="Courier New" w:hAnsi="Courier New"/>
          <w:sz w:val="18"/>
        </w:rPr>
        <w:t>/api/v2/it_asset_management/asset_types/{{assetTypeId}}/fields/{{assetTypeFieldId}}</w:t>
      </w:r>
    </w:p>
    <w:p>
      <w:pPr>
        <w:pStyle w:val="Heading3"/>
      </w:pPr>
      <w:r>
        <w:t>Prerequisites</w:t>
      </w:r>
    </w:p>
    <w:p>
      <w:pPr>
        <w:pStyle w:val="ListBullet"/>
      </w:pPr>
      <w:r>
        <w:t>Must be an Admin</w:t>
      </w:r>
    </w:p>
    <w:p>
      <w:pPr>
        <w:pStyle w:val="Heading3"/>
      </w:pPr>
      <w:r>
        <w:t>Method</w:t>
      </w:r>
    </w:p>
    <w:p>
      <w:r>
        <w:t>PATCH</w:t>
      </w:r>
    </w:p>
    <w:p>
      <w:pPr>
        <w:pStyle w:val="Heading3"/>
      </w:pPr>
      <w:r>
        <w:t>URL</w:t>
      </w:r>
    </w:p>
    <w:p>
      <w:r>
        <w:t>https://{{OAUTH_REQUEST_PAYLOAD.formData.ZENDESK_SUBDOMAIN}}.zendesk.com/api/v2/it_asset_management/asset_types/{{asset_type_id}}/fields/{{asset_type_field_id}}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IT Asset Management (ITAM) asset field for a specific asset type, identified by asset_type_id and asset_type_field_id.</w:t>
      </w:r>
    </w:p>
    <w:p>
      <w:pPr>
        <w:pStyle w:val="Heading3"/>
      </w:pPr>
      <w:r>
        <w:t>Enforcement Rules</w:t>
      </w:r>
    </w:p>
    <w:p>
      <w:pPr>
        <w:pStyle w:val="ListBullet"/>
      </w:pPr>
      <w:r>
        <w:t>The asset_type_id path parameter must always be present and must be a non-empty string.</w:t>
      </w:r>
    </w:p>
    <w:p>
      <w:pPr>
        <w:pStyle w:val="ListBullet"/>
      </w:pPr>
      <w:r>
        <w:t>The asset_type_field_id path parameter must always be present and must be a non-empty string.</w:t>
      </w:r>
    </w:p>
    <w:p>
      <w:pPr>
        <w:pStyle w:val="ListBullet"/>
      </w:pPr>
      <w:r>
        <w:t xml:space="preserve">Always construct the path as: </w:t>
        <w:br/>
        <w:br/>
        <w:t>/api/v2/it_asset_management/asset_types/{{asset_type_id}}/fields/{{asset_type_field_id}}</w:t>
      </w:r>
    </w:p>
    <w:p>
      <w:pPr>
        <w:pStyle w:val="ListBullet"/>
      </w:pPr>
      <w:r>
        <w:t>Do not call the API with missing or empty path parameters (e.g., avoid double slashes).</w:t>
      </w:r>
    </w:p>
    <w:p>
      <w:r>
        <w:t>When executing the action, ensure to send Path Parameters in the URL and not in the body.</w:t>
        <w:br/>
        <w:t xml:space="preserve"> 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/api/v2/it_asset_management/asset_types/01K9AMAY0ST7VTVSG7SDAMR4P1/fields/01K9AMB3T2PBD108PF71ZDK7Y5</w:t>
      </w:r>
    </w:p>
    <w:p>
      <w:pPr>
        <w:pStyle w:val="Heading3"/>
      </w:pPr>
      <w:r>
        <w:t>Invalid Examples</w:t>
      </w:r>
    </w:p>
    <w:p>
      <w:r>
        <w:rPr>
          <w:b/>
          <w:color w:val="666666"/>
          <w:sz w:val="16"/>
        </w:rPr>
        <w:t>[http]</w:t>
      </w:r>
    </w:p>
    <w:p>
      <w:pPr>
        <w:shd w:fill="F2F2F2" w:val="clear"/>
      </w:pPr>
      <w:r>
        <w:rPr>
          <w:rFonts w:ascii="Courier New" w:hAnsi="Courier New"/>
          <w:sz w:val="17"/>
        </w:rPr>
        <w:t>/api/v2/it_asset_management/asset_types//fields/01K9AMB3T2PBD108PF71ZDK7Y5</w:t>
        <w:br/>
        <w:t>/api/v2/it_asset_management/asset_types/01K9AMAY0ST7VTVSG7SDAMR4P1/fields/</w:t>
        <w:br/>
        <w:t>/api/v2/it_asset_management/asset_types/fields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asset_type_id</w:t>
            </w:r>
          </w:p>
        </w:tc>
        <w:tc>
          <w:tcPr>
            <w:tcW w:type="dxa" w:w="2880"/>
          </w:tcPr>
          <w:p>
            <w:r>
              <w:t>string</w:t>
            </w:r>
          </w:p>
        </w:tc>
        <w:tc>
          <w:tcPr>
            <w:tcW w:type="dxa" w:w="2880"/>
          </w:tcPr>
          <w:p>
            <w:r>
              <w:t>The ID of the asset type. Example: "01K9AMAY0ST7VTVSG7SDAMR4P1"</w:t>
            </w:r>
          </w:p>
        </w:tc>
      </w:tr>
      <w:tr>
        <w:tc>
          <w:tcPr>
            <w:tcW w:type="dxa" w:w="2880"/>
          </w:tcPr>
          <w:p>
            <w:r>
              <w:t>asset_type_field_id</w:t>
            </w:r>
          </w:p>
        </w:tc>
        <w:tc>
          <w:tcPr>
            <w:tcW w:type="dxa" w:w="2880"/>
          </w:tcPr>
          <w:p>
            <w:r>
              <w:t>string</w:t>
            </w:r>
          </w:p>
        </w:tc>
        <w:tc>
          <w:tcPr>
            <w:tcW w:type="dxa" w:w="2880"/>
          </w:tcPr>
          <w:p>
            <w:r>
              <w:t>The ID of the asset field. Example: "01K9AMB3T2PBD108PF71ZDK7Y5"</w:t>
            </w:r>
          </w:p>
        </w:tc>
      </w:tr>
    </w:tbl>
    <w:p/>
    <w:p>
      <w:pPr>
        <w:pStyle w:val="Heading3"/>
      </w:pPr>
      <w:r>
        <w:t>Request Body</w:t>
      </w:r>
    </w:p>
    <w:p>
      <w:r>
        <w:t>The scraped content does not specify request body fields for this update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 "&lt;CustomObjectField&gt;"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CustomObjectField</w:t>
            </w:r>
          </w:p>
        </w:tc>
        <w:tc>
          <w:tcPr>
            <w:tcW w:type="dxa" w:w="2880"/>
          </w:tcPr>
          <w:p>
            <w:r>
              <w:t>The updated asset field object.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'https://{{OAUTH_REQUEST_PAYLOAD.formData.ZENDESK_SUBDOMAIN}}.zendesk.com/api/v2/it_asset_management/asset_types/01K9AMAY0ST7VTVSG7SDAMR4P1/fields/01K9AMB3T2PBD108PF71ZDK7Y5' \</w:t>
        <w:br/>
        <w:t xml:space="preserve"> --header 'Accept: application/json' \</w:t>
        <w:br/>
        <w:t xml:space="preserve"> --header 'Content-Type: application/json' \</w:t>
        <w:br/>
        <w:t xml:space="preserve"> --data '{}'</w:t>
      </w:r>
    </w:p>
    <w:p>
      <w:pPr>
        <w:pStyle w:val="Heading3"/>
      </w:pPr>
      <w:r>
        <w:t>Notes</w:t>
      </w:r>
    </w:p>
    <w:p>
      <w:pPr>
        <w:pStyle w:val="ListBullet"/>
      </w:pPr>
      <w:r>
        <w:t>Allowed for: Admins</w:t>
      </w:r>
    </w:p>
    <w:p>
      <w:pPr>
        <w:pStyle w:val="ListBullet"/>
      </w:pPr>
      <w:r>
        <w:t>The response object type is shown as CustomObjectField, but its structure was not included in the scraped content.</w:t>
      </w:r>
    </w:p>
    <w:p>
      <w:r>
        <w:br w:type="page"/>
      </w:r>
    </w:p>
    <w:p>
      <w:pPr>
        <w:pStyle w:val="Heading2"/>
      </w:pPr>
      <w:r>
        <w:t>507. [DELETE] Delete a Dynamic Content Item</w:t>
      </w:r>
    </w:p>
    <w:p>
      <w:r>
        <w:rPr>
          <w:b/>
        </w:rPr>
        <w:t xml:space="preserve">Endpoint: </w:t>
      </w:r>
      <w:r>
        <w:rPr>
          <w:rFonts w:ascii="Courier New" w:hAnsi="Courier New"/>
          <w:sz w:val="18"/>
        </w:rPr>
        <w:t>/api/v2/dynamic_content/items/{{dynamicContentItemId}}</w:t>
      </w:r>
    </w:p>
    <w:p>
      <w:pPr>
        <w:pStyle w:val="Heading3"/>
      </w:pPr>
      <w:r>
        <w:t>Prerequisites</w:t>
      </w:r>
    </w:p>
    <w:p>
      <w:pPr>
        <w:pStyle w:val="ListBullet"/>
      </w:pPr>
      <w:r>
        <w:t>Must be an Admin or Agent</w:t>
      </w:r>
    </w:p>
    <w:p>
      <w:pPr>
        <w:pStyle w:val="ListBullet"/>
      </w:pPr>
      <w:r>
        <w:t>Must have the dynamic content item ID (dynamic_content_item_id)</w:t>
      </w:r>
    </w:p>
    <w:p>
      <w:pPr>
        <w:pStyle w:val="Heading3"/>
      </w:pPr>
      <w:r>
        <w:t>Method</w:t>
      </w:r>
    </w:p>
    <w:p>
      <w:r>
        <w:t>DELETE</w:t>
      </w:r>
    </w:p>
    <w:p>
      <w:pPr>
        <w:pStyle w:val="Heading3"/>
      </w:pPr>
      <w:r>
        <w:t>URL</w:t>
      </w:r>
    </w:p>
    <w:p>
      <w:r>
        <w:t>https://{{OAUTH_REQUEST_PAYLOAD.formData.ZENDESK_SUBDOMAIN}}.zendesk.com/api/v2/dynamic_content/items/{{dynamic_content_item_id}}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Dynamic Content item by its ID.</w:t>
      </w:r>
    </w:p>
    <w:p>
      <w:pPr>
        <w:pStyle w:val="Heading3"/>
      </w:pPr>
      <w:r>
        <w:t>Enforcement Rules</w:t>
      </w:r>
    </w:p>
    <w:p>
      <w:pPr>
        <w:pStyle w:val="ListBullet"/>
      </w:pPr>
      <w:r>
        <w:t>The dynamic_content_item_id path parameter must always be present.</w:t>
      </w:r>
    </w:p>
    <w:p>
      <w:pPr>
        <w:pStyle w:val="ListBullet"/>
      </w:pPr>
      <w:r>
        <w:t>If the user provides a dynamic_content_item_id, use that value directly.</w:t>
      </w:r>
    </w:p>
    <w:p>
      <w:pPr>
        <w:pStyle w:val="ListBullet"/>
      </w:pPr>
      <w:r>
        <w:t>Do not call the API with a missing or empty dynamic_content_item_id (e.g., avoid /items// or /items/).</w:t>
      </w:r>
    </w:p>
    <w:p>
      <w:pPr>
        <w:pStyle w:val="ListBullet"/>
      </w:pPr>
      <w:r>
        <w:t>Always construct the path as /api/v2/dynamic_content/items/{{dynamic_content_item_id}}, where {{dynamic_content_item_id}} is a non-empty integer.</w:t>
      </w:r>
    </w:p>
    <w:p>
      <w:pPr>
        <w:pStyle w:val="ListBullet"/>
      </w:pPr>
      <w:r>
        <w:t>Do not infer or guess the dynamic_content_item_id.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/api/v2/dynamic_content/items/47</w:t>
        <w:br/>
        <w:t>/api/v2/dynamic_content/items/123</w:t>
      </w:r>
    </w:p>
    <w:p>
      <w:pPr>
        <w:pStyle w:val="Heading3"/>
      </w:pPr>
      <w:r>
        <w:t>Invalid Examples</w:t>
      </w:r>
    </w:p>
    <w:p>
      <w:r>
        <w:rPr>
          <w:b/>
          <w:color w:val="666666"/>
          <w:sz w:val="16"/>
        </w:rPr>
        <w:t>[http]</w:t>
      </w:r>
    </w:p>
    <w:p>
      <w:pPr>
        <w:shd w:fill="F2F2F2" w:val="clear"/>
      </w:pPr>
      <w:r>
        <w:rPr>
          <w:rFonts w:ascii="Courier New" w:hAnsi="Courier New"/>
          <w:sz w:val="17"/>
        </w:rPr>
        <w:t>/api/v2/dynamic_content/items/</w:t>
        <w:br/>
        <w:t>/api/v2/dynamic_content/items//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'https://{{OAUTH_REQUEST_PAYLOAD.formData.ZENDESK_SUBDOMAIN}}.zendesk.com/api/v2/dynamic_content/items/47' \</w:t>
        <w:br/>
        <w:t xml:space="preserve"> --header 'Accept: application/json'</w:t>
      </w:r>
    </w:p>
    <w:p>
      <w:pPr>
        <w:pStyle w:val="Heading3"/>
      </w:pPr>
      <w:r>
        <w:t>Error Handling</w:t>
      </w:r>
    </w:p>
    <w:p>
      <w:pPr>
        <w:pStyle w:val="ListBullet"/>
      </w:pPr>
      <w:r>
        <w:t>Errors are not documented in the provided content.</w:t>
      </w:r>
    </w:p>
    <w:p>
      <w:pPr>
        <w:pStyle w:val="Heading3"/>
      </w:pPr>
      <w:r>
        <w:t>Related dynamicContentItems actions</w:t>
      </w:r>
    </w:p>
    <w:p>
      <w:pPr>
        <w:pStyle w:val="ListBullet"/>
      </w:pPr>
      <w:r>
        <w:t>[GET] List Dynamic Content Items — /api/v2/dynamic_content/items</w:t>
      </w:r>
    </w:p>
    <w:p>
      <w:pPr>
        <w:pStyle w:val="ListBullet"/>
      </w:pPr>
      <w:r>
        <w:t>[POST] Create a Dynamic Content Item — /api/v2/dynamic_content/items</w:t>
      </w:r>
    </w:p>
    <w:p>
      <w:pPr>
        <w:pStyle w:val="ListBullet"/>
      </w:pPr>
      <w:r>
        <w:t>[PUT] Update a Dynamic Content Item — /api/v2/dynamic_content/items/{{dynamicContentItemId}}</w:t>
      </w:r>
    </w:p>
    <w:p>
      <w:pPr>
        <w:pStyle w:val="ListBullet"/>
      </w:pPr>
      <w:r>
        <w:t>[GET] Show Many Dynamic Content Items — /api/v2/dynamic_content/items/show_many</w:t>
      </w:r>
    </w:p>
    <w:p>
      <w:pPr>
        <w:pStyle w:val="ListBullet"/>
      </w:pPr>
      <w:r>
        <w:t>[GET] Show a Dynamic Content Item — /api/v2/dynamic_content/items/{{dynamicContentItemId}}</w:t>
      </w:r>
    </w:p>
    <w:p>
      <w:r>
        <w:br w:type="page"/>
      </w:r>
    </w:p>
    <w:p>
      <w:pPr>
        <w:pStyle w:val="Heading2"/>
      </w:pPr>
      <w:r>
        <w:t>508. [DELETE] Delete an IT Asset Management Location</w:t>
      </w:r>
    </w:p>
    <w:p>
      <w:r>
        <w:rPr>
          <w:b/>
        </w:rPr>
        <w:t xml:space="preserve">Endpoint: </w:t>
      </w:r>
      <w:r>
        <w:rPr>
          <w:rFonts w:ascii="Courier New" w:hAnsi="Courier New"/>
          <w:sz w:val="18"/>
        </w:rPr>
        <w:t>/api/v2/it_asset_management/locations/{{locationId}}</w:t>
      </w:r>
    </w:p>
    <w:p>
      <w:pPr>
        <w:pStyle w:val="Heading3"/>
      </w:pPr>
      <w:r>
        <w:t>Prerequisites</w:t>
      </w:r>
    </w:p>
    <w:p>
      <w:pPr>
        <w:pStyle w:val="ListBullet"/>
      </w:pPr>
      <w:r>
        <w:t>You must be an Admin</w:t>
      </w:r>
    </w:p>
    <w:p>
      <w:pPr>
        <w:pStyle w:val="Heading3"/>
      </w:pPr>
      <w:r>
        <w:t>Method</w:t>
      </w:r>
    </w:p>
    <w:p>
      <w:r>
        <w:t>DELETE</w:t>
      </w:r>
    </w:p>
    <w:p>
      <w:pPr>
        <w:pStyle w:val="Heading3"/>
      </w:pPr>
      <w:r>
        <w:t>URL</w:t>
      </w:r>
    </w:p>
    <w:p>
      <w:r>
        <w:t>https://{{OAUTH_REQUEST_PAYLOAD.formData.ZENDESK_SUBDOMAIN}}.zendesk.com/api/v2/it_asset_management/locations/{{location_id}}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IT Asset Management (ITAM) location identified by the specified location_id.</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/locations// or /locations).</w:t>
      </w:r>
    </w:p>
    <w:p>
      <w:pPr>
        <w:pStyle w:val="ListBullet"/>
      </w:pPr>
      <w:r>
        <w:t>Always construct the path as /api/v2/it_asset_management/locations/{{location_id}}, where {{location_id}} is a non-empty string.</w:t>
      </w:r>
    </w:p>
    <w:p>
      <w:pPr>
        <w:pStyle w:val="ListBullet"/>
      </w:pPr>
      <w:r>
        <w:t>Do not infer or guess the location_id beyond what the user provides.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/api/v2/it_asset_management/locations/01KBFXPX2QFYZSSC1TMF3Q6T68</w:t>
      </w:r>
    </w:p>
    <w:p>
      <w:pPr>
        <w:pStyle w:val="Heading3"/>
      </w:pPr>
      <w:r>
        <w:t>Invalid Examples</w:t>
      </w:r>
    </w:p>
    <w:p>
      <w:r>
        <w:rPr>
          <w:b/>
          <w:color w:val="666666"/>
          <w:sz w:val="16"/>
        </w:rPr>
        <w:t>[http]</w:t>
      </w:r>
    </w:p>
    <w:p>
      <w:pPr>
        <w:shd w:fill="F2F2F2" w:val="clear"/>
      </w:pPr>
      <w:r>
        <w:rPr>
          <w:rFonts w:ascii="Courier New" w:hAnsi="Courier New"/>
          <w:sz w:val="17"/>
        </w:rPr>
        <w:t>/api/v2/it_asset_management/locations/</w:t>
        <w:br/>
        <w:t>/api/v2/it_asset_management/locations</w:t>
        <w:br/>
        <w:t>/api/v2/it_asset_management/locations//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Example: 01KBFXPX2QFYZSSC1TMF3Q6T68</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'https://{{OAUTH_REQUEST_PAYLOAD.formData.ZENDESK_SUBDOMAIN}}.zendesk.com/api/v2/it_asset_management/locations/01KBFXPX2QFYZSSC1TMF3Q6T68' \</w:t>
        <w:br/>
        <w:t xml:space="preserve"> --header 'Accept: application/json'</w:t>
      </w:r>
    </w:p>
    <w:p>
      <w:pPr>
        <w:pStyle w:val="Heading3"/>
      </w:pPr>
      <w:r>
        <w:t>Error Handling</w:t>
      </w:r>
    </w:p>
    <w:p>
      <w:pPr>
        <w:pStyle w:val="ListBullet"/>
      </w:pPr>
      <w:r>
        <w:t>The documentation only specifies a 204 No Content success response; no error responses were provided.</w:t>
      </w:r>
    </w:p>
    <w:p>
      <w:pPr>
        <w:pStyle w:val="Heading3"/>
      </w:pPr>
      <w:r>
        <w:t>Related itAssetManagementLocations actions</w:t>
      </w:r>
    </w:p>
    <w:p>
      <w:pPr>
        <w:pStyle w:val="ListBullet"/>
      </w:pPr>
      <w:r>
        <w:t>[POST] Create an IT Asset Management Location — /api/v2/it_asset_management/locations</w:t>
      </w:r>
    </w:p>
    <w:p>
      <w:pPr>
        <w:pStyle w:val="ListBullet"/>
      </w:pPr>
      <w:r>
        <w:t>[PATCH] Update an IT Asset Management Location — /api/v2/it_asset_management/locations/{{locationId}}</w:t>
      </w:r>
    </w:p>
    <w:p>
      <w:pPr>
        <w:pStyle w:val="ListBullet"/>
      </w:pPr>
      <w:r>
        <w:t>[GET] List IT Asset Management Asset Locations — /api/v2/it_asset_management/locations</w:t>
      </w:r>
    </w:p>
    <w:p>
      <w:pPr>
        <w:pStyle w:val="ListBullet"/>
      </w:pPr>
      <w:r>
        <w:t>[GET] Show an IT Asset Management Location — /api/v2/it_asset_management/locations/{{locationId}}</w:t>
      </w:r>
    </w:p>
    <w:p>
      <w:r>
        <w:br w:type="page"/>
      </w:r>
    </w:p>
    <w:p>
      <w:pPr>
        <w:pStyle w:val="Heading2"/>
      </w:pPr>
      <w:r>
        <w:t>509. [POST] Create a Dynamic Content Item Variant</w:t>
      </w:r>
    </w:p>
    <w:p>
      <w:r>
        <w:rPr>
          <w:b/>
        </w:rPr>
        <w:t xml:space="preserve">Endpoint: </w:t>
      </w:r>
      <w:r>
        <w:rPr>
          <w:rFonts w:ascii="Courier New" w:hAnsi="Courier New"/>
          <w:sz w:val="18"/>
        </w:rPr>
        <w:t>/api/v2/dynamic_content/items/{{dynamicContentItemId}}/variants</w:t>
      </w:r>
    </w:p>
    <w:p>
      <w:pPr>
        <w:pStyle w:val="Heading3"/>
      </w:pPr>
      <w:r>
        <w:t>Prerequisites</w:t>
      </w:r>
    </w:p>
    <w:p>
      <w:pPr>
        <w:pStyle w:val="ListBullet"/>
      </w:pPr>
      <w:r>
        <w:t>Zendesk user must have permission: Admins or Agents</w:t>
      </w:r>
    </w:p>
    <w:p>
      <w:pPr>
        <w:pStyle w:val="ListBullet"/>
      </w:pPr>
      <w:r>
        <w:t>You must have an existing dynamic content item ID (dynamic_content_item_id)</w:t>
      </w:r>
    </w:p>
    <w:p>
      <w:pPr>
        <w:pStyle w:val="ListBullet"/>
      </w:pPr>
      <w:r>
        <w:t>You can create only one variant per locale ID for a given item (duplicates are rejected)</w:t>
      </w:r>
    </w:p>
    <w:p>
      <w:pPr>
        <w:pStyle w:val="Heading3"/>
      </w:pPr>
      <w:r>
        <w:t>Method</w:t>
      </w:r>
    </w:p>
    <w:p>
      <w:r>
        <w:t>POST</w:t>
      </w:r>
    </w:p>
    <w:p>
      <w:pPr>
        <w:pStyle w:val="Heading3"/>
      </w:pPr>
      <w:r>
        <w:t>URL</w:t>
      </w:r>
    </w:p>
    <w:p>
      <w:r>
        <w:t>https://{{OAUTH_REQUEST_PAYLOAD.formData.ZENDESK_SUBDOMAIN}}.zendesk.com/api/v2/dynamic_content/items/{{dynamic_content_item_id}}/variants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locale-specific variant for a dynamic content item. Only one variant per locale_id can exist for an item; if a variant for that locale already exists, the request is rejected.</w:t>
      </w:r>
    </w:p>
    <w:p>
      <w:pPr>
        <w:pStyle w:val="Heading3"/>
      </w:pPr>
      <w:r>
        <w:t>Enforcement Rules</w:t>
      </w:r>
    </w:p>
    <w:p>
      <w:pPr>
        <w:pStyle w:val="ListBullet"/>
      </w:pPr>
      <w:r>
        <w:t>The dynamic_content_item_id path parameter must always be present.</w:t>
      </w:r>
    </w:p>
    <w:p>
      <w:pPr>
        <w:pStyle w:val="ListBullet"/>
      </w:pPr>
      <w:r>
        <w:t>Always construct the path as /api/v2/dynamic_content/items/{{dynamic_content_item_id}}/variants, where {{dynamic_content_item_id}} is a non-empty integer.</w:t>
      </w:r>
    </w:p>
    <w:p>
      <w:pPr>
        <w:pStyle w:val="ListBullet"/>
      </w:pPr>
      <w:r>
        <w:t>Do not call the API with a missing or empty dynamic_content_item_id (e.g., avoid /items//variants or /items/variants).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/api/v2/dynamic_content/items/47/variants</w:t>
      </w:r>
    </w:p>
    <w:p>
      <w:pPr>
        <w:pStyle w:val="Heading3"/>
      </w:pPr>
      <w:r>
        <w:t>Invalid Examples</w:t>
      </w:r>
    </w:p>
    <w:p>
      <w:r>
        <w:rPr>
          <w:b/>
          <w:color w:val="666666"/>
          <w:sz w:val="16"/>
        </w:rPr>
        <w:t>[http]</w:t>
      </w:r>
    </w:p>
    <w:p>
      <w:pPr>
        <w:shd w:fill="F2F2F2" w:val="clear"/>
      </w:pPr>
      <w:r>
        <w:rPr>
          <w:rFonts w:ascii="Courier New" w:hAnsi="Courier New"/>
          <w:sz w:val="17"/>
        </w:rPr>
        <w:t>/api/v2/dynamic_content/items//variants</w:t>
        <w:br/>
        <w:t>/api/v2/dynamic_content/items/variants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content of the variant.</w:t>
            </w:r>
          </w:p>
        </w:tc>
      </w:tr>
      <w:tr>
        <w:tc>
          <w:tcPr>
            <w:tcW w:type="dxa" w:w="2880"/>
          </w:tcPr>
          <w:p>
            <w:r>
              <w:t>locale_id</w:t>
            </w:r>
          </w:p>
        </w:tc>
        <w:tc>
          <w:tcPr>
            <w:tcW w:type="dxa" w:w="2880"/>
          </w:tcPr>
          <w:p>
            <w:r>
              <w:t>integer</w:t>
            </w:r>
          </w:p>
        </w:tc>
        <w:tc>
          <w:tcPr>
            <w:tcW w:type="dxa" w:w="2880"/>
          </w:tcPr>
          <w:p>
            <w:r>
              <w:t>An active locale ID for the variant.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If the variant is active and usable.</w:t>
            </w:r>
          </w:p>
        </w:tc>
      </w:tr>
      <w:tr>
        <w:tc>
          <w:tcPr>
            <w:tcW w:type="dxa" w:w="2880"/>
          </w:tcPr>
          <w:p>
            <w:r>
              <w:t>default</w:t>
            </w:r>
          </w:p>
        </w:tc>
        <w:tc>
          <w:tcPr>
            <w:tcW w:type="dxa" w:w="2880"/>
          </w:tcPr>
          <w:p>
            <w:r>
              <w:t>boolean</w:t>
            </w:r>
          </w:p>
        </w:tc>
        <w:tc>
          <w:tcPr>
            <w:tcW w:type="dxa" w:w="2880"/>
          </w:tcPr>
          <w:p>
            <w:r>
              <w:t>If the variant is the default for the item it belongs to.</w:t>
            </w:r>
          </w:p>
        </w:tc>
      </w:tr>
      <w:tr>
        <w:tc>
          <w:tcPr>
            <w:tcW w:type="dxa" w:w="2880"/>
          </w:tcPr>
          <w:p>
            <w:r>
              <w:t>outdated</w:t>
            </w:r>
          </w:p>
        </w:tc>
        <w:tc>
          <w:tcPr>
            <w:tcW w:type="dxa" w:w="2880"/>
          </w:tcPr>
          <w:p>
            <w:r>
              <w:t>boolean</w:t>
            </w:r>
          </w:p>
        </w:tc>
        <w:tc>
          <w:tcPr>
            <w:tcW w:type="dxa" w:w="2880"/>
          </w:tcPr>
          <w:p>
            <w:r>
              <w:t>If the variant is outdated.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"variant": {</w:t>
        <w:br/>
        <w:t xml:space="preserve"> "active": true,</w:t>
        <w:br/>
        <w:t xml:space="preserve"> "content": "Welcome to our help center!",</w:t>
        <w:br/>
        <w:t xml:space="preserve"> "created_at": "2026-03-14T12:34:56Z",</w:t>
        <w:br/>
        <w:t xml:space="preserve"> "default": false,</w:t>
        <w:br/>
        <w:t xml:space="preserve"> "id": 12345,</w:t>
        <w:br/>
        <w:t xml:space="preserve"> "locale_id": 1,</w:t>
        <w:br/>
        <w:t xml:space="preserve"> "outdated": false,</w:t>
        <w:br/>
        <w:t xml:space="preserve"> "updated_at": "2026-03-14T12:34:56Z",</w:t>
        <w:br/>
        <w:t xml:space="preserve"> "url": "https://{{OAUTH_REQUEST_PAYLOAD.formData.ZENDESK_SUBDOMAIN}}.zendesk.com/api/v2/dynamic_content/items/47/variants/12345.json"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variant</w:t>
            </w:r>
          </w:p>
        </w:tc>
        <w:tc>
          <w:tcPr>
            <w:tcW w:type="dxa" w:w="2880"/>
          </w:tcPr>
          <w:p>
            <w:r>
              <w:t>object</w:t>
            </w:r>
          </w:p>
        </w:tc>
        <w:tc>
          <w:tcPr>
            <w:tcW w:type="dxa" w:w="2880"/>
          </w:tcPr>
          <w:p>
            <w:r>
              <w:t>The created dynamic content variant.</w:t>
            </w:r>
          </w:p>
        </w:tc>
      </w:tr>
      <w:tr>
        <w:tc>
          <w:tcPr>
            <w:tcW w:type="dxa" w:w="2880"/>
          </w:tcPr>
          <w:p>
            <w:r>
              <w:t>variant.active</w:t>
            </w:r>
          </w:p>
        </w:tc>
        <w:tc>
          <w:tcPr>
            <w:tcW w:type="dxa" w:w="2880"/>
          </w:tcPr>
          <w:p>
            <w:r>
              <w:t>boolean</w:t>
            </w:r>
          </w:p>
        </w:tc>
        <w:tc>
          <w:tcPr>
            <w:tcW w:type="dxa" w:w="2880"/>
          </w:tcPr>
          <w:p>
            <w:r>
              <w:t>If the variant is active and usable.</w:t>
            </w:r>
          </w:p>
        </w:tc>
      </w:tr>
      <w:tr>
        <w:tc>
          <w:tcPr>
            <w:tcW w:type="dxa" w:w="2880"/>
          </w:tcPr>
          <w:p>
            <w:r>
              <w:t>variant.content</w:t>
            </w:r>
          </w:p>
        </w:tc>
        <w:tc>
          <w:tcPr>
            <w:tcW w:type="dxa" w:w="2880"/>
          </w:tcPr>
          <w:p>
            <w:r>
              <w:t>string</w:t>
            </w:r>
          </w:p>
        </w:tc>
        <w:tc>
          <w:tcPr>
            <w:tcW w:type="dxa" w:w="2880"/>
          </w:tcPr>
          <w:p>
            <w:r>
              <w:t>The content of the variant.</w:t>
            </w:r>
          </w:p>
        </w:tc>
      </w:tr>
      <w:tr>
        <w:tc>
          <w:tcPr>
            <w:tcW w:type="dxa" w:w="2880"/>
          </w:tcPr>
          <w:p>
            <w:r>
              <w:t>variant.created_at</w:t>
            </w:r>
          </w:p>
        </w:tc>
        <w:tc>
          <w:tcPr>
            <w:tcW w:type="dxa" w:w="2880"/>
          </w:tcPr>
          <w:p>
            <w:r>
              <w:t>string</w:t>
            </w:r>
          </w:p>
        </w:tc>
        <w:tc>
          <w:tcPr>
            <w:tcW w:type="dxa" w:w="2880"/>
          </w:tcPr>
          <w:p>
            <w:r>
              <w:t>When the variant was created.</w:t>
            </w:r>
          </w:p>
        </w:tc>
      </w:tr>
      <w:tr>
        <w:tc>
          <w:tcPr>
            <w:tcW w:type="dxa" w:w="2880"/>
          </w:tcPr>
          <w:p>
            <w:r>
              <w:t>variant.default</w:t>
            </w:r>
          </w:p>
        </w:tc>
        <w:tc>
          <w:tcPr>
            <w:tcW w:type="dxa" w:w="2880"/>
          </w:tcPr>
          <w:p>
            <w:r>
              <w:t>boolean</w:t>
            </w:r>
          </w:p>
        </w:tc>
        <w:tc>
          <w:tcPr>
            <w:tcW w:type="dxa" w:w="2880"/>
          </w:tcPr>
          <w:p>
            <w:r>
              <w:t>If the variant is the default for the item it belongs to.</w:t>
            </w:r>
          </w:p>
        </w:tc>
      </w:tr>
      <w:tr>
        <w:tc>
          <w:tcPr>
            <w:tcW w:type="dxa" w:w="2880"/>
          </w:tcPr>
          <w:p>
            <w:r>
              <w:t>variant.id</w:t>
            </w:r>
          </w:p>
        </w:tc>
        <w:tc>
          <w:tcPr>
            <w:tcW w:type="dxa" w:w="2880"/>
          </w:tcPr>
          <w:p>
            <w:r>
              <w:t>integer</w:t>
            </w:r>
          </w:p>
        </w:tc>
        <w:tc>
          <w:tcPr>
            <w:tcW w:type="dxa" w:w="2880"/>
          </w:tcPr>
          <w:p>
            <w:r>
              <w:t>Automatically assigned when the variant is created.</w:t>
            </w:r>
          </w:p>
        </w:tc>
      </w:tr>
      <w:tr>
        <w:tc>
          <w:tcPr>
            <w:tcW w:type="dxa" w:w="2880"/>
          </w:tcPr>
          <w:p>
            <w:r>
              <w:t>variant.locale_id</w:t>
            </w:r>
          </w:p>
        </w:tc>
        <w:tc>
          <w:tcPr>
            <w:tcW w:type="dxa" w:w="2880"/>
          </w:tcPr>
          <w:p>
            <w:r>
              <w:t>integer</w:t>
            </w:r>
          </w:p>
        </w:tc>
        <w:tc>
          <w:tcPr>
            <w:tcW w:type="dxa" w:w="2880"/>
          </w:tcPr>
          <w:p>
            <w:r>
              <w:t>An active locale.</w:t>
            </w:r>
          </w:p>
        </w:tc>
      </w:tr>
      <w:tr>
        <w:tc>
          <w:tcPr>
            <w:tcW w:type="dxa" w:w="2880"/>
          </w:tcPr>
          <w:p>
            <w:r>
              <w:t>variant.outdated</w:t>
            </w:r>
          </w:p>
        </w:tc>
        <w:tc>
          <w:tcPr>
            <w:tcW w:type="dxa" w:w="2880"/>
          </w:tcPr>
          <w:p>
            <w:r>
              <w:t>boolean</w:t>
            </w:r>
          </w:p>
        </w:tc>
        <w:tc>
          <w:tcPr>
            <w:tcW w:type="dxa" w:w="2880"/>
          </w:tcPr>
          <w:p>
            <w:r>
              <w:t>If the variant is outdated.</w:t>
            </w:r>
          </w:p>
        </w:tc>
      </w:tr>
      <w:tr>
        <w:tc>
          <w:tcPr>
            <w:tcW w:type="dxa" w:w="2880"/>
          </w:tcPr>
          <w:p>
            <w:r>
              <w:t>variant.updated_at</w:t>
            </w:r>
          </w:p>
        </w:tc>
        <w:tc>
          <w:tcPr>
            <w:tcW w:type="dxa" w:w="2880"/>
          </w:tcPr>
          <w:p>
            <w:r>
              <w:t>string</w:t>
            </w:r>
          </w:p>
        </w:tc>
        <w:tc>
          <w:tcPr>
            <w:tcW w:type="dxa" w:w="2880"/>
          </w:tcPr>
          <w:p>
            <w:r>
              <w:t>When the variant was last updated.</w:t>
            </w:r>
          </w:p>
        </w:tc>
      </w:tr>
      <w:tr>
        <w:tc>
          <w:tcPr>
            <w:tcW w:type="dxa" w:w="2880"/>
          </w:tcPr>
          <w:p>
            <w:r>
              <w:t>variant.url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"https://{{OAUTH_REQUEST_PAYLOAD.formData.ZENDESK_SUBDOMAIN}}.zendesk.com/api/v2/dynamic_content/items/47/variants" \</w:t>
        <w:br/>
        <w:t xml:space="preserve"> --header "Accept: application/json" \</w:t>
        <w:br/>
        <w:t xml:space="preserve"> --header "Content-Type: application/json" \</w:t>
        <w:br/>
        <w:t xml:space="preserve"> --data '{</w:t>
        <w:br/>
        <w:t xml:space="preserve"> "content": "Welcome to our help center!",</w:t>
        <w:br/>
        <w:t xml:space="preserve"> "locale_id": 1,</w:t>
        <w:br/>
        <w:t xml:space="preserve"> "active": true,</w:t>
        <w:br/>
        <w:t xml:space="preserve"> "default": false</w:t>
        <w:br/>
        <w:t xml:space="preserve">  }'</w:t>
      </w:r>
    </w:p>
    <w:p>
      <w:pPr>
        <w:pStyle w:val="Heading3"/>
      </w:pPr>
      <w:r>
        <w:t>Example Usage</w:t>
      </w:r>
    </w:p>
    <w:p>
      <w:pPr>
        <w:pStyle w:val="Heading3"/>
      </w:pPr>
      <w:r>
        <w:t>Example 1: Create an active variant for a locale</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"https://{{OAUTH_REQUEST_PAYLOAD.formData.ZENDESK_SUBDOMAIN}}.zendesk.com/api/v2/dynamic_content/items/47/variants" \</w:t>
        <w:br/>
        <w:t xml:space="preserve"> --header "Accept: application/json" \</w:t>
        <w:br/>
        <w:t xml:space="preserve"> --header "Content-Type: application/json" \</w:t>
        <w:br/>
        <w:t xml:space="preserve"> --data '{</w:t>
        <w:br/>
        <w:t xml:space="preserve"> "content": "Hello!",</w:t>
        <w:br/>
        <w:t xml:space="preserve"> "locale_id": 1,</w:t>
        <w:br/>
        <w:t xml:space="preserve"> "active": true</w:t>
        <w:br/>
        <w:t xml:space="preserve">  }'</w:t>
      </w:r>
    </w:p>
    <w:p>
      <w:pPr>
        <w:pStyle w:val="Heading3"/>
      </w:pPr>
      <w:r>
        <w:t>Example 2: Create the default variant for an item</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"https://{{OAUTH_REQUEST_PAYLOAD.formData.ZENDESK_SUBDOMAIN}}.zendesk.com/api/v2/dynamic_content/items/47/variants" \</w:t>
        <w:br/>
        <w:t xml:space="preserve"> --header "Accept: application/json" \</w:t>
        <w:br/>
        <w:t xml:space="preserve"> --header "Content-Type: application/json" \</w:t>
        <w:br/>
        <w:t xml:space="preserve"> --data '{</w:t>
        <w:br/>
        <w:t xml:space="preserve"> "content": "Default help center greeting",</w:t>
        <w:br/>
        <w:t xml:space="preserve"> "locale_id": 1,</w:t>
        <w:br/>
        <w:t xml:space="preserve"> "default": true</w:t>
        <w:br/>
        <w:t xml:space="preserve">  }'</w:t>
      </w:r>
    </w:p>
    <w:p>
      <w:pPr>
        <w:pStyle w:val="Heading3"/>
      </w:pPr>
      <w:r>
        <w:t>Behavior</w:t>
      </w:r>
    </w:p>
    <w:p>
      <w:pPr>
        <w:pStyle w:val="ListBullet"/>
      </w:pPr>
      <w:r>
        <w:t>Validates dynamic_content_item_id exists and the caller has Admin/Agent permissions.</w:t>
      </w:r>
    </w:p>
    <w:p>
      <w:pPr>
        <w:pStyle w:val="ListBullet"/>
      </w:pPr>
      <w:r>
        <w:t>Validates required body fields content and locale_id.</w:t>
      </w:r>
    </w:p>
    <w:p>
      <w:pPr>
        <w:pStyle w:val="ListBullet"/>
      </w:pPr>
      <w:r>
        <w:t>Enforces uniqueness: only one variant per locale_id for the item.</w:t>
      </w:r>
    </w:p>
    <w:p>
      <w:pPr>
        <w:pStyle w:val="ListBullet"/>
      </w:pPr>
      <w:r>
        <w:t>Creates the variant and returns it under the variant object with metadata and URL.</w:t>
      </w:r>
    </w:p>
    <w:p>
      <w:pPr>
        <w:pStyle w:val="Heading3"/>
      </w:pPr>
      <w:r>
        <w:t>Notes</w:t>
      </w:r>
    </w:p>
    <w:p>
      <w:pPr>
        <w:pStyle w:val="ListBullet"/>
      </w:pPr>
      <w:r>
        <w:t>If a locale variant already exists for the same item, the request is rejected (the specific error status/body was not provided in the scraped content).</w:t>
      </w:r>
    </w:p>
    <w:p>
      <w:pPr>
        <w:pStyle w:val="Heading3"/>
      </w:pPr>
      <w:r>
        <w:t>Related dynamicContentItemVariants actions</w:t>
      </w:r>
    </w:p>
    <w:p>
      <w:pPr>
        <w:pStyle w:val="ListBullet"/>
      </w:pPr>
      <w:r>
        <w:t>[DELETE] Delete a Dynamic Content Item Variant — /api/v2/dynamic_content/items/{{dynamicContentItemId}}/variants/{{dynamicContentVariantId}}</w:t>
      </w:r>
    </w:p>
    <w:p>
      <w:pPr>
        <w:pStyle w:val="ListBullet"/>
      </w:pPr>
      <w:r>
        <w:t>[GET] List a Dynamic Content Item’s Variants — /api/v2/dynamic_content/items/{{dynamicContentItemId}}/variants</w:t>
      </w:r>
    </w:p>
    <w:p>
      <w:pPr>
        <w:pStyle w:val="ListBullet"/>
      </w:pPr>
      <w:r>
        <w:t>[PUT] Update Many Variants for a Dynamic Content Item — /api/v2/dynamic_content/items/{{dynamicContentItemId}}/variants/update_many</w:t>
      </w:r>
    </w:p>
    <w:p>
      <w:pPr>
        <w:pStyle w:val="ListBullet"/>
      </w:pPr>
      <w:r>
        <w:t>[POST] Create Many Variants for a Dynamic Content Item — /api/v2/dynamic_content/items/{{dynamicContentItemId}}/variants/create_many</w:t>
      </w:r>
    </w:p>
    <w:p>
      <w:r>
        <w:br w:type="page"/>
      </w:r>
    </w:p>
    <w:p>
      <w:pPr>
        <w:pStyle w:val="Heading2"/>
      </w:pPr>
      <w:r>
        <w:t>510. [PATCH] Update an IT Asset Management Location</w:t>
      </w:r>
    </w:p>
    <w:p>
      <w:r>
        <w:rPr>
          <w:b/>
        </w:rPr>
        <w:t xml:space="preserve">Endpoint: </w:t>
      </w:r>
      <w:r>
        <w:rPr>
          <w:rFonts w:ascii="Courier New" w:hAnsi="Courier New"/>
          <w:sz w:val="18"/>
        </w:rPr>
        <w:t>/api/v2/it_asset_management/locations/{{locationId}}</w:t>
      </w:r>
    </w:p>
    <w:p>
      <w:pPr>
        <w:pStyle w:val="Heading3"/>
      </w:pPr>
      <w:r>
        <w:t>Prerequisites</w:t>
      </w:r>
    </w:p>
    <w:p>
      <w:pPr>
        <w:pStyle w:val="ListBullet"/>
      </w:pPr>
      <w:r>
        <w:t>Must be an Admin (Allowed For: Admins)</w:t>
      </w:r>
    </w:p>
    <w:p>
      <w:pPr>
        <w:pStyle w:val="Heading3"/>
      </w:pPr>
      <w:r>
        <w:t>Method</w:t>
      </w:r>
    </w:p>
    <w:p>
      <w:r>
        <w:t>PATCH</w:t>
      </w:r>
    </w:p>
    <w:p>
      <w:pPr>
        <w:pStyle w:val="Heading3"/>
      </w:pPr>
      <w:r>
        <w:t>URL</w:t>
      </w:r>
    </w:p>
    <w:p>
      <w:r>
        <w:t>https://{{OAUTH_REQUEST_PAYLOAD.formData.ZENDESK_SUBDOMAIN}}.zendesk.com/api/v2/it_asset_management/locations/{{location_id}}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IT Asset Management (ITAM) location.</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/locations//).</w:t>
      </w:r>
    </w:p>
    <w:p>
      <w:pPr>
        <w:pStyle w:val="ListBullet"/>
      </w:pPr>
      <w:r>
        <w:t>Always construct the path as /api/v2/it_asset_management/locations/{{location_id}}, where {{location_id}}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/api/v2/it_asset_management/locations/01KBFXPX2QFYZSSC1TMF3Q6T68</w:t>
      </w:r>
    </w:p>
    <w:p>
      <w:pPr>
        <w:pStyle w:val="Heading3"/>
      </w:pPr>
      <w:r>
        <w:t>Invalid Examples</w:t>
      </w:r>
    </w:p>
    <w:p>
      <w:r>
        <w:rPr>
          <w:b/>
          <w:color w:val="666666"/>
          <w:sz w:val="16"/>
        </w:rPr>
        <w:t>[http]</w:t>
      </w:r>
    </w:p>
    <w:p>
      <w:pPr>
        <w:shd w:fill="F2F2F2" w:val="clear"/>
      </w:pPr>
      <w:r>
        <w:rPr>
          <w:rFonts w:ascii="Courier New" w:hAnsi="Courier New"/>
          <w:sz w:val="17"/>
        </w:rPr>
        <w:t>/api/v2/it_asset_management/locations/</w:t>
        <w:br/>
        <w:t>/api/v2/it_asset_management/locations//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Example: 01KBFXPX2QFYZSSC1TMF3Q6T68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 {</w:t>
        <w:br/>
        <w:t xml:space="preserve"> "created_at": "2024-01-15T10:30:00Z",</w:t>
        <w:br/>
        <w:t xml:space="preserve"> "external_id": "EXT-LOC-001",</w:t>
        <w:br/>
        <w:t xml:space="preserve"> "id": "01KBFXPX2QFYZSSC1TMF3Q6T68",</w:t>
        <w:br/>
        <w:t xml:space="preserve"> "name": "HQ - 3rd Floor",</w:t>
        <w:br/>
        <w:t xml:space="preserve"> "updated_at": "2024-02-20T14:05:12Z",</w:t>
        <w:br/>
        <w:t xml:space="preserve"> "url": "https://example.zendesk.com/api/v2/it_asset_management/locations/01KBFXPX2QFYZSSC1TMF3Q6T68"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The updated location object.</w:t>
            </w:r>
          </w:p>
        </w:tc>
      </w:tr>
      <w:tr>
        <w:tc>
          <w:tcPr>
            <w:tcW w:type="dxa" w:w="2880"/>
          </w:tcPr>
          <w:p>
            <w:r>
              <w:t>location.created_at</w:t>
            </w:r>
          </w:p>
        </w:tc>
        <w:tc>
          <w:tcPr>
            <w:tcW w:type="dxa" w:w="2880"/>
          </w:tcPr>
          <w:p>
            <w:r>
              <w:t>string</w:t>
            </w:r>
          </w:p>
        </w:tc>
        <w:tc>
          <w:tcPr>
            <w:tcW w:type="dxa" w:w="2880"/>
          </w:tcPr>
          <w:p>
            <w:r>
              <w:t>The time the location record was added.</w:t>
            </w:r>
          </w:p>
        </w:tc>
      </w:tr>
      <w:tr>
        <w:tc>
          <w:tcPr>
            <w:tcW w:type="dxa" w:w="2880"/>
          </w:tcPr>
          <w:p>
            <w:r>
              <w:t>location.external_id</w:t>
            </w:r>
          </w:p>
        </w:tc>
        <w:tc>
          <w:tcPr>
            <w:tcW w:type="dxa" w:w="2880"/>
          </w:tcPr>
          <w:p>
            <w:r>
              <w:t>string</w:t>
            </w:r>
          </w:p>
        </w:tc>
        <w:tc>
          <w:tcPr>
            <w:tcW w:type="dxa" w:w="2880"/>
          </w:tcPr>
          <w:p>
            <w:r>
              <w:t>An ID you can use to connect a location to external data.</w:t>
            </w:r>
          </w:p>
        </w:tc>
      </w:tr>
      <w:tr>
        <w:tc>
          <w:tcPr>
            <w:tcW w:type="dxa" w:w="2880"/>
          </w:tcPr>
          <w:p>
            <w:r>
              <w:t>location.id</w:t>
            </w:r>
          </w:p>
        </w:tc>
        <w:tc>
          <w:tcPr>
            <w:tcW w:type="dxa" w:w="2880"/>
          </w:tcPr>
          <w:p>
            <w:r>
              <w:t>string</w:t>
            </w:r>
          </w:p>
        </w:tc>
        <w:tc>
          <w:tcPr>
            <w:tcW w:type="dxa" w:w="2880"/>
          </w:tcPr>
          <w:p>
            <w:r>
              <w:t>Automatically assigned upon creation.</w:t>
            </w:r>
          </w:p>
        </w:tc>
      </w:tr>
      <w:tr>
        <w:tc>
          <w:tcPr>
            <w:tcW w:type="dxa" w:w="2880"/>
          </w:tcPr>
          <w:p>
            <w:r>
              <w:t>location.name</w:t>
            </w:r>
          </w:p>
        </w:tc>
        <w:tc>
          <w:tcPr>
            <w:tcW w:type="dxa" w:w="2880"/>
          </w:tcPr>
          <w:p>
            <w:r>
              <w:t>string</w:t>
            </w:r>
          </w:p>
        </w:tc>
        <w:tc>
          <w:tcPr>
            <w:tcW w:type="dxa" w:w="2880"/>
          </w:tcPr>
          <w:p>
            <w:r>
              <w:t>Display name for the location.</w:t>
            </w:r>
          </w:p>
        </w:tc>
      </w:tr>
      <w:tr>
        <w:tc>
          <w:tcPr>
            <w:tcW w:type="dxa" w:w="2880"/>
          </w:tcPr>
          <w:p>
            <w:r>
              <w:t>location.updated_at</w:t>
            </w:r>
          </w:p>
        </w:tc>
        <w:tc>
          <w:tcPr>
            <w:tcW w:type="dxa" w:w="2880"/>
          </w:tcPr>
          <w:p>
            <w:r>
              <w:t>string</w:t>
            </w:r>
          </w:p>
        </w:tc>
        <w:tc>
          <w:tcPr>
            <w:tcW w:type="dxa" w:w="2880"/>
          </w:tcPr>
          <w:p>
            <w:r>
              <w:t>The time of the location's last update.</w:t>
            </w:r>
          </w:p>
        </w:tc>
      </w:tr>
      <w:tr>
        <w:tc>
          <w:tcPr>
            <w:tcW w:type="dxa" w:w="2880"/>
          </w:tcPr>
          <w:p>
            <w:r>
              <w:t>location.url</w:t>
            </w:r>
          </w:p>
        </w:tc>
        <w:tc>
          <w:tcPr>
            <w:tcW w:type="dxa" w:w="2880"/>
          </w:tcPr>
          <w:p>
            <w:r>
              <w:t>string</w:t>
            </w:r>
          </w:p>
        </w:tc>
        <w:tc>
          <w:tcPr>
            <w:tcW w:type="dxa" w:w="2880"/>
          </w:tcPr>
          <w:p>
            <w:r>
              <w:t>Direct link to the specific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'https://{{OAUTH_REQUEST_PAYLOAD.formData.ZENDESK_SUBDOMAIN}}.zendesk.com/api/v2/it_asset_management/locations/01KBFXPX2QFYZSSC1TMF3Q6T68'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did not include any request body fields for what can be updated on a location; send only fields explicitly supported by your Zendesk ITAM API if available in your full docs/spec.</w:t>
      </w:r>
    </w:p>
    <w:p>
      <w:pPr>
        <w:pStyle w:val="Heading3"/>
      </w:pPr>
      <w:r>
        <w:t>Related itAssetManagementLocations actions</w:t>
      </w:r>
    </w:p>
    <w:p>
      <w:pPr>
        <w:pStyle w:val="ListBullet"/>
      </w:pPr>
      <w:r>
        <w:t>[POST] Create an IT Asset Management Location — /api/v2/it_asset_management/locations</w:t>
      </w:r>
    </w:p>
    <w:p>
      <w:pPr>
        <w:pStyle w:val="ListBullet"/>
      </w:pPr>
      <w:r>
        <w:t>[DELETE] Delete an IT Asset Management Location — /api/v2/it_asset_management/locations/{{locationId}}</w:t>
      </w:r>
    </w:p>
    <w:p>
      <w:pPr>
        <w:pStyle w:val="ListBullet"/>
      </w:pPr>
      <w:r>
        <w:t>[GET] List IT Asset Management Asset Locations — /api/v2/it_asset_management/locations</w:t>
      </w:r>
    </w:p>
    <w:p>
      <w:pPr>
        <w:pStyle w:val="ListBullet"/>
      </w:pPr>
      <w:r>
        <w:t>[GET] Show an IT Asset Management Location — /api/v2/it_asset_management/locations/{{locationId}}</w:t>
      </w:r>
    </w:p>
    <w:p>
      <w:r>
        <w:br w:type="page"/>
      </w:r>
    </w:p>
    <w:p>
      <w:pPr>
        <w:pStyle w:val="Heading2"/>
      </w:pPr>
      <w:r>
        <w:t>511. [DELETE] Delete an IT Asset Management Asset Type</w:t>
      </w:r>
    </w:p>
    <w:p>
      <w:r>
        <w:rPr>
          <w:b/>
        </w:rPr>
        <w:t xml:space="preserve">Endpoint: </w:t>
      </w:r>
      <w:r>
        <w:rPr>
          <w:rFonts w:ascii="Courier New" w:hAnsi="Courier New"/>
          <w:sz w:val="18"/>
        </w:rPr>
        <w:t>/api/v2/it_asset_management/asset_types/{{assetTypeId}}</w:t>
      </w:r>
    </w:p>
    <w:p>
      <w:pPr>
        <w:pStyle w:val="Heading3"/>
      </w:pPr>
      <w:r>
        <w:t>Prerequisites</w:t>
      </w:r>
    </w:p>
    <w:p>
      <w:pPr>
        <w:pStyle w:val="ListBullet"/>
      </w:pPr>
      <w:r>
        <w:t>Allowed for: Admins</w:t>
      </w:r>
    </w:p>
    <w:p>
      <w:pPr>
        <w:pStyle w:val="ListBullet"/>
      </w:pPr>
      <w:r>
        <w:t>You must have an existing asset type ID to delete</w:t>
      </w:r>
    </w:p>
    <w:p>
      <w:pPr>
        <w:pStyle w:val="Heading3"/>
      </w:pPr>
      <w:r>
        <w:t>Method</w:t>
      </w:r>
    </w:p>
    <w:p>
      <w:r>
        <w:t>DELETE</w:t>
      </w:r>
    </w:p>
    <w:p>
      <w:pPr>
        <w:pStyle w:val="Heading3"/>
      </w:pPr>
      <w:r>
        <w:t>URL</w:t>
      </w:r>
    </w:p>
    <w:p>
      <w:r>
        <w:t>https://{{OAUTH_REQUEST_PAYLOAD.formData.ZENDESK_SUBDOMAIN}}.zendesk.com/api/v2/it_asset_management/asset_types/{{asset_type_id}}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IT Asset Management asset type identified by the specified asset type ID.</w:t>
      </w:r>
    </w:p>
    <w:p>
      <w:pPr>
        <w:pStyle w:val="Heading3"/>
      </w:pPr>
      <w:r>
        <w:t>Enforcement Rules</w:t>
      </w:r>
    </w:p>
    <w:p>
      <w:pPr>
        <w:pStyle w:val="ListBullet"/>
      </w:pPr>
      <w:r>
        <w:t>The asset_type_id path parameter must always be present.</w:t>
      </w:r>
    </w:p>
    <w:p>
      <w:pPr>
        <w:pStyle w:val="ListBullet"/>
      </w:pPr>
      <w:r>
        <w:t>If the user provides an asset_type_id, use that value directly.</w:t>
      </w:r>
    </w:p>
    <w:p>
      <w:pPr>
        <w:pStyle w:val="ListBullet"/>
      </w:pPr>
      <w:r>
        <w:t>Do not call the API with a missing or empty asset_type_id (e.g., avoid /asset_types// or /asset_types).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/api/v2/it_asset_management/asset_types/01K9AMAY0ST7VTVSG7SDAMR4P1</w:t>
      </w:r>
    </w:p>
    <w:p>
      <w:pPr>
        <w:pStyle w:val="Heading3"/>
      </w:pPr>
      <w:r>
        <w:t>Valid Examples</w:t>
      </w:r>
    </w:p>
    <w:p>
      <w:r>
        <w:rPr>
          <w:b/>
          <w:color w:val="666666"/>
          <w:sz w:val="16"/>
        </w:rPr>
        <w:t>[http]</w:t>
      </w:r>
    </w:p>
    <w:p>
      <w:pPr>
        <w:shd w:fill="F2F2F2" w:val="clear"/>
      </w:pPr>
      <w:r>
        <w:rPr>
          <w:rFonts w:ascii="Courier New" w:hAnsi="Courier New"/>
          <w:sz w:val="17"/>
        </w:rPr>
        <w:t>/api/v2/it_asset_management/asset_types/01K9AMAY0ST7VTVSG7SDAMR4P1</w:t>
      </w:r>
    </w:p>
    <w:p>
      <w:pPr>
        <w:pStyle w:val="Heading3"/>
      </w:pPr>
      <w:r>
        <w:t>Invalid Examples</w:t>
      </w:r>
    </w:p>
    <w:p>
      <w:r>
        <w:rPr>
          <w:b/>
          <w:color w:val="666666"/>
          <w:sz w:val="16"/>
        </w:rPr>
        <w:t>[http]</w:t>
      </w:r>
    </w:p>
    <w:p>
      <w:pPr>
        <w:shd w:fill="F2F2F2" w:val="clear"/>
      </w:pPr>
      <w:r>
        <w:rPr>
          <w:rFonts w:ascii="Courier New" w:hAnsi="Courier New"/>
          <w:sz w:val="17"/>
        </w:rPr>
        <w:t>/api/v2/it_asset_management/asset_types/</w:t>
        <w:br/>
        <w:t>/api/v2/it_asset_management/asset_types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asset_type_id</w:t>
            </w:r>
          </w:p>
        </w:tc>
        <w:tc>
          <w:tcPr>
            <w:tcW w:type="dxa" w:w="2880"/>
          </w:tcPr>
          <w:p>
            <w:r>
              <w:t>string</w:t>
            </w:r>
          </w:p>
        </w:tc>
        <w:tc>
          <w:tcPr>
            <w:tcW w:type="dxa" w:w="2880"/>
          </w:tcPr>
          <w:p>
            <w:r>
              <w:t>The ID of the asset type to delete. Example: 01K9AMAY0ST7VTVSG7SDAMR4P1.</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'https://{{OAUTH_REQUEST_PAYLOAD.formData.ZENDESK_SUBDOMAIN}}.zendesk.com/api/v2/it_asset_management/asset_types/01K9AMAY0ST7VTVSG7SDAMR4P1' \</w:t>
        <w:br/>
        <w:t xml:space="preserve"> --header 'Accept: application/json'</w:t>
      </w:r>
    </w:p>
    <w:p>
      <w:pPr>
        <w:pStyle w:val="Heading3"/>
      </w:pPr>
      <w:r>
        <w:t>Notes</w:t>
      </w:r>
    </w:p>
    <w:p>
      <w:pPr>
        <w:pStyle w:val="ListBullet"/>
      </w:pPr>
      <w:r>
        <w:t>This endpoint returns 204 on success with no content in the response body.</w:t>
      </w:r>
    </w:p>
    <w:p>
      <w:pPr>
        <w:pStyle w:val="Heading3"/>
      </w:pPr>
      <w:r>
        <w:t>Related itAssetManagementAssetTypes actions</w:t>
      </w:r>
    </w:p>
    <w:p>
      <w:pPr>
        <w:pStyle w:val="ListBullet"/>
      </w:pPr>
      <w:r>
        <w:t>[GET] Show an IT Asset Management Asset Type — /api/v2/it_asset_management/asset_types/{{assetTypeId}}</w:t>
      </w:r>
    </w:p>
    <w:p>
      <w:pPr>
        <w:pStyle w:val="ListBullet"/>
      </w:pPr>
      <w:r>
        <w:t>[POST] Create IT Asset Management Asset Type — /api/v2/it_asset_management/asset_types</w:t>
      </w:r>
    </w:p>
    <w:p>
      <w:pPr>
        <w:pStyle w:val="ListBullet"/>
      </w:pPr>
      <w:r>
        <w:t>[GET] List IT Asset Management Asset Types — /api/v2/it_asset_management/asset_types</w:t>
      </w:r>
    </w:p>
    <w:p>
      <w:r>
        <w:br w:type="page"/>
      </w:r>
    </w:p>
    <w:p>
      <w:pPr>
        <w:pStyle w:val="Heading2"/>
      </w:pPr>
      <w:r>
        <w:t>512. [GET] Show an IT Asset Management Asset Type</w:t>
      </w:r>
    </w:p>
    <w:p>
      <w:r>
        <w:rPr>
          <w:b/>
        </w:rPr>
        <w:t xml:space="preserve">Endpoint: </w:t>
      </w:r>
      <w:r>
        <w:rPr>
          <w:rFonts w:ascii="Courier New" w:hAnsi="Courier New"/>
          <w:sz w:val="18"/>
        </w:rPr>
        <w:t>/api/v2/it_asset_management/asset_types/{{assetTypeId}}</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https://{{OAUTH_REQUEST_PAYLOAD.formData.ZENDESK_SUBDOMAIN}}.zendesk.com/api/v2/it_asset_management/asset_types/{{asset_type_id}}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IT Asset Management (ITAM) asset type with the specified ID.</w:t>
      </w:r>
    </w:p>
    <w:p>
      <w:pPr>
        <w:pStyle w:val="Heading3"/>
      </w:pPr>
      <w:r>
        <w:t>Enforcement Rules</w:t>
      </w:r>
    </w:p>
    <w:p>
      <w:pPr>
        <w:pStyle w:val="ListBullet"/>
      </w:pPr>
      <w:r>
        <w:t>The asset_type_id path parameter must always be present.</w:t>
      </w:r>
    </w:p>
    <w:p>
      <w:pPr>
        <w:pStyle w:val="ListBullet"/>
      </w:pPr>
      <w:r>
        <w:t>If the user provides an asset_type_id, use that value directly.</w:t>
      </w:r>
    </w:p>
    <w:p>
      <w:pPr>
        <w:pStyle w:val="ListBullet"/>
      </w:pPr>
      <w:r>
        <w:t>Do not call the API with a missing or empty asset_type_id (e.g., avoid /asset_types//).</w:t>
      </w:r>
    </w:p>
    <w:p>
      <w:pPr>
        <w:pStyle w:val="ListBullet"/>
      </w:pPr>
      <w:r>
        <w:t>Always construct the path as /api/v2/it_asset_management/asset_types/{{asset_type_id}}, where {{asset_type_id}}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/api/v2/it_asset_management/asset_types/01K9AMAY0ST7VTVSG7SDAMR4P1</w:t>
      </w:r>
    </w:p>
    <w:p>
      <w:pPr>
        <w:pStyle w:val="Heading3"/>
      </w:pPr>
      <w:r>
        <w:t>Invalid Examples</w:t>
      </w:r>
    </w:p>
    <w:p>
      <w:r>
        <w:rPr>
          <w:b/>
          <w:color w:val="666666"/>
          <w:sz w:val="16"/>
        </w:rPr>
        <w:t>[http]</w:t>
      </w:r>
    </w:p>
    <w:p>
      <w:pPr>
        <w:shd w:fill="F2F2F2" w:val="clear"/>
      </w:pPr>
      <w:r>
        <w:rPr>
          <w:rFonts w:ascii="Courier New" w:hAnsi="Courier New"/>
          <w:sz w:val="17"/>
        </w:rPr>
        <w:t>/api/v2/it_asset_management/asset_types/</w:t>
        <w:br/>
        <w:t>/api/v2/it_asset_management/asset_types//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asset_type_id</w:t>
            </w:r>
          </w:p>
        </w:tc>
        <w:tc>
          <w:tcPr>
            <w:tcW w:type="dxa" w:w="2880"/>
          </w:tcPr>
          <w:p>
            <w:r>
              <w:t>string</w:t>
            </w:r>
          </w:p>
        </w:tc>
        <w:tc>
          <w:tcPr>
            <w:tcW w:type="dxa" w:w="2880"/>
          </w:tcPr>
          <w:p>
            <w:r>
              <w:t>The ID of the asset type. Example: 01K9AMAY0ST7VTVSG7SDAMR4P1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"asset_type": {</w:t>
        <w:br/>
        <w:t xml:space="preserve"> "created_at": "2025-01-10T12:34:56Z",</w:t>
        <w:br/>
        <w:t xml:space="preserve"> "created_by_user_id": 123456789,</w:t>
        <w:br/>
        <w:t xml:space="preserve"> "description": "A description of the asset type",</w:t>
        <w:br/>
        <w:t xml:space="preserve"> "external_id": "external-asset-type-001",</w:t>
        <w:br/>
        <w:t xml:space="preserve"> "field_keys": [</w:t>
        <w:br/>
        <w:t xml:space="preserve"> "custom_field_key_1",</w:t>
        <w:br/>
        <w:t xml:space="preserve"> "custom_field_key_2"</w:t>
        <w:br/>
        <w:t xml:space="preserve"> ],</w:t>
        <w:br/>
        <w:t xml:space="preserve"> "hierarchy_depth": 2,</w:t>
        <w:br/>
        <w:t xml:space="preserve"> "id": "01K9AMAY0ST7VTVSG7SDAMR4P1",</w:t>
        <w:br/>
        <w:t xml:space="preserve"> "is_standard": false,</w:t>
        <w:br/>
        <w:t xml:space="preserve"> "name": "Laptop",</w:t>
        <w:br/>
        <w:t xml:space="preserve"> "parent_id": "01K9AMAY0ST7VTVSG7SDAMR4P0",</w:t>
        <w:br/>
        <w:t xml:space="preserve"> "updated_at": "2025-01-12T08:15:30Z",</w:t>
        <w:br/>
        <w:t xml:space="preserve"> "updated_by_user_id": 987654321,</w:t>
        <w:br/>
        <w:t xml:space="preserve"> "url": "https://{{OAUTH_REQUEST_PAYLOAD.formData.ZENDESK_SUBDOMAIN}}.zendesk.com/api/v2/it_asset_management/asset_types/01K9AMAY0ST7VTVSG7SDAMR4P1"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asset_type</w:t>
            </w:r>
          </w:p>
        </w:tc>
        <w:tc>
          <w:tcPr>
            <w:tcW w:type="dxa" w:w="2880"/>
          </w:tcPr>
          <w:p>
            <w:r>
              <w:t>object</w:t>
            </w:r>
          </w:p>
        </w:tc>
        <w:tc>
          <w:tcPr>
            <w:tcW w:type="dxa" w:w="2880"/>
          </w:tcPr>
          <w:p>
            <w:r>
              <w:t>The asset type object.</w:t>
            </w:r>
          </w:p>
        </w:tc>
      </w:tr>
      <w:tr>
        <w:tc>
          <w:tcPr>
            <w:tcW w:type="dxa" w:w="2880"/>
          </w:tcPr>
          <w:p>
            <w:r>
              <w:t>asset_type.created_at</w:t>
            </w:r>
          </w:p>
        </w:tc>
        <w:tc>
          <w:tcPr>
            <w:tcW w:type="dxa" w:w="2880"/>
          </w:tcPr>
          <w:p>
            <w:r>
              <w:t>string</w:t>
            </w:r>
          </w:p>
        </w:tc>
        <w:tc>
          <w:tcPr>
            <w:tcW w:type="dxa" w:w="2880"/>
          </w:tcPr>
          <w:p>
            <w:r>
              <w:t>The time the asset type was created.</w:t>
            </w:r>
          </w:p>
        </w:tc>
      </w:tr>
      <w:tr>
        <w:tc>
          <w:tcPr>
            <w:tcW w:type="dxa" w:w="2880"/>
          </w:tcPr>
          <w:p>
            <w:r>
              <w:t>asset_type.created_by_user_id</w:t>
            </w:r>
          </w:p>
        </w:tc>
        <w:tc>
          <w:tcPr>
            <w:tcW w:type="dxa" w:w="2880"/>
          </w:tcPr>
          <w:p>
            <w:r>
              <w:t>integer</w:t>
            </w:r>
          </w:p>
        </w:tc>
        <w:tc>
          <w:tcPr>
            <w:tcW w:type="dxa" w:w="2880"/>
          </w:tcPr>
          <w:p>
            <w:r>
              <w:t>The ID of the user who created the asset type.</w:t>
            </w:r>
          </w:p>
        </w:tc>
      </w:tr>
      <w:tr>
        <w:tc>
          <w:tcPr>
            <w:tcW w:type="dxa" w:w="2880"/>
          </w:tcPr>
          <w:p>
            <w:r>
              <w:t>asset_type.description</w:t>
            </w:r>
          </w:p>
        </w:tc>
        <w:tc>
          <w:tcPr>
            <w:tcW w:type="dxa" w:w="2880"/>
          </w:tcPr>
          <w:p>
            <w:r>
              <w:t>string</w:t>
            </w:r>
          </w:p>
        </w:tc>
        <w:tc>
          <w:tcPr>
            <w:tcW w:type="dxa" w:w="2880"/>
          </w:tcPr>
          <w:p>
            <w:r>
              <w:t>A description of the asset type.</w:t>
            </w:r>
          </w:p>
        </w:tc>
      </w:tr>
      <w:tr>
        <w:tc>
          <w:tcPr>
            <w:tcW w:type="dxa" w:w="2880"/>
          </w:tcPr>
          <w:p>
            <w:r>
              <w:t>asset_type.external_id</w:t>
            </w:r>
          </w:p>
        </w:tc>
        <w:tc>
          <w:tcPr>
            <w:tcW w:type="dxa" w:w="2880"/>
          </w:tcPr>
          <w:p>
            <w:r>
              <w:t>string</w:t>
            </w:r>
          </w:p>
        </w:tc>
        <w:tc>
          <w:tcPr>
            <w:tcW w:type="dxa" w:w="2880"/>
          </w:tcPr>
          <w:p>
            <w:r>
              <w:t>An ID you can use to link asset types to external data.</w:t>
            </w:r>
          </w:p>
        </w:tc>
      </w:tr>
      <w:tr>
        <w:tc>
          <w:tcPr>
            <w:tcW w:type="dxa" w:w="2880"/>
          </w:tcPr>
          <w:p>
            <w:r>
              <w:t>asset_type.field_keys</w:t>
            </w:r>
          </w:p>
        </w:tc>
        <w:tc>
          <w:tcPr>
            <w:tcW w:type="dxa" w:w="2880"/>
          </w:tcPr>
          <w:p>
            <w:r>
              <w:t>string[]</w:t>
            </w:r>
          </w:p>
        </w:tc>
        <w:tc>
          <w:tcPr>
            <w:tcW w:type="dxa" w:w="2880"/>
          </w:tcPr>
          <w:p>
            <w:r>
              <w:t>Custom field keys associated with the asset type.</w:t>
            </w:r>
          </w:p>
        </w:tc>
      </w:tr>
      <w:tr>
        <w:tc>
          <w:tcPr>
            <w:tcW w:type="dxa" w:w="2880"/>
          </w:tcPr>
          <w:p>
            <w:r>
              <w:t>asset_type.hierarchy_depth</w:t>
            </w:r>
          </w:p>
        </w:tc>
        <w:tc>
          <w:tcPr>
            <w:tcW w:type="dxa" w:w="2880"/>
          </w:tcPr>
          <w:p>
            <w:r>
              <w:t>integer</w:t>
            </w:r>
          </w:p>
        </w:tc>
        <w:tc>
          <w:tcPr>
            <w:tcW w:type="dxa" w:w="2880"/>
          </w:tcPr>
          <w:p>
            <w:r>
              <w:t>The depth within the hierarchy tree. Valid values: 1, 2, 3.</w:t>
            </w:r>
          </w:p>
        </w:tc>
      </w:tr>
      <w:tr>
        <w:tc>
          <w:tcPr>
            <w:tcW w:type="dxa" w:w="2880"/>
          </w:tcPr>
          <w:p>
            <w:r>
              <w:t>asset_type.id</w:t>
            </w:r>
          </w:p>
        </w:tc>
        <w:tc>
          <w:tcPr>
            <w:tcW w:type="dxa" w:w="2880"/>
          </w:tcPr>
          <w:p>
            <w:r>
              <w:t>string</w:t>
            </w:r>
          </w:p>
        </w:tc>
        <w:tc>
          <w:tcPr>
            <w:tcW w:type="dxa" w:w="2880"/>
          </w:tcPr>
          <w:p>
            <w:r>
              <w:t>Automatically assigned upon creation.</w:t>
            </w:r>
          </w:p>
        </w:tc>
      </w:tr>
      <w:tr>
        <w:tc>
          <w:tcPr>
            <w:tcW w:type="dxa" w:w="2880"/>
          </w:tcPr>
          <w:p>
            <w:r>
              <w:t>asset_type.is_standard</w:t>
            </w:r>
          </w:p>
        </w:tc>
        <w:tc>
          <w:tcPr>
            <w:tcW w:type="dxa" w:w="2880"/>
          </w:tcPr>
          <w:p>
            <w:r>
              <w:t>boolean</w:t>
            </w:r>
          </w:p>
        </w:tc>
        <w:tc>
          <w:tcPr>
            <w:tcW w:type="dxa" w:w="2880"/>
          </w:tcPr>
          <w:p>
            <w:r>
              <w:t>Whether this asset type is a standard asset type. Standard asset types cannot be modified.</w:t>
            </w:r>
          </w:p>
        </w:tc>
      </w:tr>
      <w:tr>
        <w:tc>
          <w:tcPr>
            <w:tcW w:type="dxa" w:w="2880"/>
          </w:tcPr>
          <w:p>
            <w:r>
              <w:t>asset_type.name</w:t>
            </w:r>
          </w:p>
        </w:tc>
        <w:tc>
          <w:tcPr>
            <w:tcW w:type="dxa" w:w="2880"/>
          </w:tcPr>
          <w:p>
            <w:r>
              <w:t>string</w:t>
            </w:r>
          </w:p>
        </w:tc>
        <w:tc>
          <w:tcPr>
            <w:tcW w:type="dxa" w:w="2880"/>
          </w:tcPr>
          <w:p>
            <w:r>
              <w:t>A unique display name for the asset type.</w:t>
            </w:r>
          </w:p>
        </w:tc>
      </w:tr>
      <w:tr>
        <w:tc>
          <w:tcPr>
            <w:tcW w:type="dxa" w:w="2880"/>
          </w:tcPr>
          <w:p>
            <w:r>
              <w:t>asset_type.parent_id</w:t>
            </w:r>
          </w:p>
        </w:tc>
        <w:tc>
          <w:tcPr>
            <w:tcW w:type="dxa" w:w="2880"/>
          </w:tcPr>
          <w:p>
            <w:r>
              <w:t>string</w:t>
            </w:r>
          </w:p>
        </w:tc>
        <w:tc>
          <w:tcPr>
            <w:tcW w:type="dxa" w:w="2880"/>
          </w:tcPr>
          <w:p>
            <w:r>
              <w:t>The ID of the parent asset type within the hierarchy tree.</w:t>
            </w:r>
          </w:p>
        </w:tc>
      </w:tr>
      <w:tr>
        <w:tc>
          <w:tcPr>
            <w:tcW w:type="dxa" w:w="2880"/>
          </w:tcPr>
          <w:p>
            <w:r>
              <w:t>asset_type.updated_at</w:t>
            </w:r>
          </w:p>
        </w:tc>
        <w:tc>
          <w:tcPr>
            <w:tcW w:type="dxa" w:w="2880"/>
          </w:tcPr>
          <w:p>
            <w:r>
              <w:t>string</w:t>
            </w:r>
          </w:p>
        </w:tc>
        <w:tc>
          <w:tcPr>
            <w:tcW w:type="dxa" w:w="2880"/>
          </w:tcPr>
          <w:p>
            <w:r>
              <w:t>The time of the asset type's last update.</w:t>
            </w:r>
          </w:p>
        </w:tc>
      </w:tr>
      <w:tr>
        <w:tc>
          <w:tcPr>
            <w:tcW w:type="dxa" w:w="2880"/>
          </w:tcPr>
          <w:p>
            <w:r>
              <w:t>asset_type.updated_by_user_id</w:t>
            </w:r>
          </w:p>
        </w:tc>
        <w:tc>
          <w:tcPr>
            <w:tcW w:type="dxa" w:w="2880"/>
          </w:tcPr>
          <w:p>
            <w:r>
              <w:t>integer</w:t>
            </w:r>
          </w:p>
        </w:tc>
        <w:tc>
          <w:tcPr>
            <w:tcW w:type="dxa" w:w="2880"/>
          </w:tcPr>
          <w:p>
            <w:r>
              <w:t>The ID of the user who last updated the asset type.</w:t>
            </w:r>
          </w:p>
        </w:tc>
      </w:tr>
      <w:tr>
        <w:tc>
          <w:tcPr>
            <w:tcW w:type="dxa" w:w="2880"/>
          </w:tcPr>
          <w:p>
            <w:r>
              <w:t>asset_type.url</w:t>
            </w:r>
          </w:p>
        </w:tc>
        <w:tc>
          <w:tcPr>
            <w:tcW w:type="dxa" w:w="2880"/>
          </w:tcPr>
          <w:p>
            <w:r>
              <w:t>string</w:t>
            </w:r>
          </w:p>
        </w:tc>
        <w:tc>
          <w:tcPr>
            <w:tcW w:type="dxa" w:w="2880"/>
          </w:tcPr>
          <w:p>
            <w:r>
              <w:t>Direct link to the specific asset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'https://{{OAUTH_REQUEST_PAYLOAD.formData.ZENDESK_SUBDOMAIN}}.zendesk.com/api/v2/it_asset_management/asset_types/01K9AMAY0ST7VTVSG7SDAMR4P1' \</w:t>
        <w:br/>
        <w:t xml:space="preserve"> --header 'Accept: application/json'</w:t>
      </w:r>
    </w:p>
    <w:p>
      <w:pPr>
        <w:pStyle w:val="Heading3"/>
      </w:pPr>
      <w:r>
        <w:t>Error Handling</w:t>
      </w:r>
    </w:p>
    <w:p>
      <w:pPr>
        <w:pStyle w:val="ListBullet"/>
      </w:pPr>
      <w:r>
        <w:t>The scraped documentation only specifies a 200 Success response. Other error status codes (for example, permission issues or missing IDs) were not provided in the source content.</w:t>
      </w:r>
    </w:p>
    <w:p>
      <w:pPr>
        <w:pStyle w:val="Heading3"/>
      </w:pPr>
      <w:r>
        <w:t>Related itAssetManagementAssetTypes actions</w:t>
      </w:r>
    </w:p>
    <w:p>
      <w:pPr>
        <w:pStyle w:val="ListBullet"/>
      </w:pPr>
      <w:r>
        <w:t>[DELETE] Delete an IT Asset Management Asset Type — /api/v2/it_asset_management/asset_types/{{assetTypeId}}</w:t>
      </w:r>
    </w:p>
    <w:p>
      <w:pPr>
        <w:pStyle w:val="ListBullet"/>
      </w:pPr>
      <w:r>
        <w:t>[POST] Create IT Asset Management Asset Type — /api/v2/it_asset_management/asset_types</w:t>
      </w:r>
    </w:p>
    <w:p>
      <w:pPr>
        <w:pStyle w:val="ListBullet"/>
      </w:pPr>
      <w:r>
        <w:t>[GET] List IT Asset Management Asset Types — /api/v2/it_asset_management/asset_types</w:t>
      </w:r>
    </w:p>
    <w:p>
      <w:r>
        <w:br w:type="page"/>
      </w:r>
    </w:p>
    <w:p>
      <w:pPr>
        <w:pStyle w:val="Heading2"/>
      </w:pPr>
      <w:r>
        <w:t>513. [PATCH] Update an Asset Type</w:t>
      </w:r>
    </w:p>
    <w:p>
      <w:r>
        <w:rPr>
          <w:b/>
        </w:rPr>
        <w:t xml:space="preserve">Endpoint: </w:t>
      </w:r>
      <w:r>
        <w:rPr>
          <w:rFonts w:ascii="Courier New" w:hAnsi="Courier New"/>
          <w:sz w:val="18"/>
        </w:rPr>
        <w:t>/api/v2/it_asset_management/asset_types/{{assetTypeId}}</w:t>
      </w:r>
    </w:p>
    <w:p>
      <w:pPr>
        <w:pStyle w:val="Heading3"/>
      </w:pPr>
      <w:r>
        <w:t>Prerequisites</w:t>
      </w:r>
    </w:p>
    <w:p>
      <w:pPr>
        <w:pStyle w:val="ListBullet"/>
      </w:pPr>
      <w:r>
        <w:t>Must be an Admin</w:t>
      </w:r>
    </w:p>
    <w:p>
      <w:pPr>
        <w:pStyle w:val="Heading3"/>
      </w:pPr>
      <w:r>
        <w:t>Method</w:t>
      </w:r>
    </w:p>
    <w:p>
      <w:r>
        <w:t>PATCH</w:t>
      </w:r>
    </w:p>
    <w:p>
      <w:pPr>
        <w:pStyle w:val="Heading3"/>
      </w:pPr>
      <w:r>
        <w:t>URL</w:t>
      </w:r>
    </w:p>
    <w:p>
      <w:r>
        <w:t>https://{{OAUTH_REQUEST_PAYLOAD.formData.ZENDESK_SUBDOMAIN}}.zendesk.com/api/v2/it_asset_management/asset_types/{{asset_type_id}}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IT Asset Management (ITAM) asset type.</w:t>
      </w:r>
    </w:p>
    <w:p>
      <w:pPr>
        <w:pStyle w:val="Heading3"/>
      </w:pPr>
      <w:r>
        <w:t>Enforcement Rules</w:t>
      </w:r>
    </w:p>
    <w:p>
      <w:pPr>
        <w:pStyle w:val="ListBullet"/>
      </w:pPr>
      <w:r>
        <w:t>The asset_type_id path parameter must always be present.</w:t>
      </w:r>
    </w:p>
    <w:p>
      <w:pPr>
        <w:pStyle w:val="ListBullet"/>
      </w:pPr>
      <w:r>
        <w:t>If the user provides an asset_type_id, use that value directly.</w:t>
      </w:r>
    </w:p>
    <w:p>
      <w:pPr>
        <w:pStyle w:val="ListBullet"/>
      </w:pPr>
      <w:r>
        <w:t>Do not call the API with a missing or empty asset_type_id (e.g., avoid /asset_types//).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/api/v2/it_asset_management/asset_types/01K9AMAY0ST7VTVSG7SDAMR4P1</w:t>
      </w:r>
    </w:p>
    <w:p>
      <w:pPr>
        <w:pStyle w:val="Heading3"/>
      </w:pPr>
      <w:r>
        <w:t>Invalid Examples</w:t>
      </w:r>
    </w:p>
    <w:p>
      <w:r>
        <w:rPr>
          <w:b/>
          <w:color w:val="666666"/>
          <w:sz w:val="16"/>
        </w:rPr>
        <w:t>[http]</w:t>
      </w:r>
    </w:p>
    <w:p>
      <w:pPr>
        <w:shd w:fill="F2F2F2" w:val="clear"/>
      </w:pPr>
      <w:r>
        <w:rPr>
          <w:rFonts w:ascii="Courier New" w:hAnsi="Courier New"/>
          <w:sz w:val="17"/>
        </w:rPr>
        <w:t>/api/v2/it_asset_management/asset_types/</w:t>
        <w:br/>
        <w:t>/api/v2/it_asset_management/asset_types//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asset_type_id</w:t>
            </w:r>
          </w:p>
        </w:tc>
        <w:tc>
          <w:tcPr>
            <w:tcW w:type="dxa" w:w="2880"/>
          </w:tcPr>
          <w:p>
            <w:r>
              <w:t>string</w:t>
            </w:r>
          </w:p>
        </w:tc>
        <w:tc>
          <w:tcPr>
            <w:tcW w:type="dxa" w:w="2880"/>
          </w:tcPr>
          <w:p>
            <w:r>
              <w:t>The ID of the asset type. Example: 01K9AMAY0ST7VTVSG7SDAMR4P1. Sent in the URL path.</w:t>
            </w:r>
          </w:p>
        </w:tc>
      </w:tr>
    </w:tbl>
    <w:p/>
    <w:p>
      <w:pPr>
        <w:pStyle w:val="Heading3"/>
      </w:pPr>
      <w:r>
        <w:t>Request Body</w:t>
      </w:r>
    </w:p>
    <w:p>
      <w:r>
        <w:t>The scraped documentation does not specify the request body schema for this update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"asset_type": {</w:t>
        <w:br/>
        <w:t xml:space="preserve"> "created_at": "2025-01-01T12:00:00Z",</w:t>
        <w:br/>
        <w:t xml:space="preserve"> "created_by_user_id": 123456,</w:t>
        <w:br/>
        <w:t xml:space="preserve"> "description": "A description of the asset type",</w:t>
        <w:br/>
        <w:t xml:space="preserve"> "external_id": "external-asset-type-id",</w:t>
        <w:br/>
        <w:t xml:space="preserve"> "field_keys": [</w:t>
        <w:br/>
        <w:t xml:space="preserve"> "custom_field_key_1",</w:t>
        <w:br/>
        <w:t xml:space="preserve"> "custom_field_key_2"</w:t>
        <w:br/>
        <w:t xml:space="preserve"> ],</w:t>
        <w:br/>
        <w:t xml:space="preserve"> "hierarchy_depth": 2,</w:t>
        <w:br/>
        <w:t xml:space="preserve"> "id": "01K9AMAY0ST7VTVSG7SDAMR4P1",</w:t>
        <w:br/>
        <w:t xml:space="preserve"> "is_standard": false,</w:t>
        <w:br/>
        <w:t xml:space="preserve"> "name": "Laptops",</w:t>
        <w:br/>
        <w:t xml:space="preserve"> "parent_id": "01K9AMAY0ST7VTVSG7SDAMR4P0",</w:t>
        <w:br/>
        <w:t xml:space="preserve"> "updated_at": "2025-01-02T12:00:00Z",</w:t>
        <w:br/>
        <w:t xml:space="preserve"> "updated_by_user_id": 234567,</w:t>
        <w:br/>
        <w:t xml:space="preserve"> "url": "https://{{OAUTH_REQUEST_PAYLOAD.formData.ZENDESK_SUBDOMAIN}}.zendesk.com/api/v2/it_asset_management/asset_types/01K9AMAY0ST7VTVSG7SDAMR4P1"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asset_type</w:t>
            </w:r>
          </w:p>
        </w:tc>
        <w:tc>
          <w:tcPr>
            <w:tcW w:type="dxa" w:w="2880"/>
          </w:tcPr>
          <w:p>
            <w:r>
              <w:t>object</w:t>
            </w:r>
          </w:p>
        </w:tc>
        <w:tc>
          <w:tcPr>
            <w:tcW w:type="dxa" w:w="2880"/>
          </w:tcPr>
          <w:p>
            <w:r>
              <w:t>The updated asset type object.</w:t>
            </w:r>
          </w:p>
        </w:tc>
      </w:tr>
      <w:tr>
        <w:tc>
          <w:tcPr>
            <w:tcW w:type="dxa" w:w="2880"/>
          </w:tcPr>
          <w:p>
            <w:r>
              <w:t>asset_type.created_at</w:t>
            </w:r>
          </w:p>
        </w:tc>
        <w:tc>
          <w:tcPr>
            <w:tcW w:type="dxa" w:w="2880"/>
          </w:tcPr>
          <w:p>
            <w:r>
              <w:t>string</w:t>
            </w:r>
          </w:p>
        </w:tc>
        <w:tc>
          <w:tcPr>
            <w:tcW w:type="dxa" w:w="2880"/>
          </w:tcPr>
          <w:p>
            <w:r>
              <w:t>The time the asset type was created.</w:t>
            </w:r>
          </w:p>
        </w:tc>
      </w:tr>
      <w:tr>
        <w:tc>
          <w:tcPr>
            <w:tcW w:type="dxa" w:w="2880"/>
          </w:tcPr>
          <w:p>
            <w:r>
              <w:t>asset_type.created_by_user_id</w:t>
            </w:r>
          </w:p>
        </w:tc>
        <w:tc>
          <w:tcPr>
            <w:tcW w:type="dxa" w:w="2880"/>
          </w:tcPr>
          <w:p>
            <w:r>
              <w:t>integer</w:t>
            </w:r>
          </w:p>
        </w:tc>
        <w:tc>
          <w:tcPr>
            <w:tcW w:type="dxa" w:w="2880"/>
          </w:tcPr>
          <w:p>
            <w:r>
              <w:t>The ID of the user who created the asset type.</w:t>
            </w:r>
          </w:p>
        </w:tc>
      </w:tr>
      <w:tr>
        <w:tc>
          <w:tcPr>
            <w:tcW w:type="dxa" w:w="2880"/>
          </w:tcPr>
          <w:p>
            <w:r>
              <w:t>asset_type.description</w:t>
            </w:r>
          </w:p>
        </w:tc>
        <w:tc>
          <w:tcPr>
            <w:tcW w:type="dxa" w:w="2880"/>
          </w:tcPr>
          <w:p>
            <w:r>
              <w:t>string</w:t>
            </w:r>
          </w:p>
        </w:tc>
        <w:tc>
          <w:tcPr>
            <w:tcW w:type="dxa" w:w="2880"/>
          </w:tcPr>
          <w:p>
            <w:r>
              <w:t>A description of the asset type.</w:t>
            </w:r>
          </w:p>
        </w:tc>
      </w:tr>
      <w:tr>
        <w:tc>
          <w:tcPr>
            <w:tcW w:type="dxa" w:w="2880"/>
          </w:tcPr>
          <w:p>
            <w:r>
              <w:t>asset_type.external_id</w:t>
            </w:r>
          </w:p>
        </w:tc>
        <w:tc>
          <w:tcPr>
            <w:tcW w:type="dxa" w:w="2880"/>
          </w:tcPr>
          <w:p>
            <w:r>
              <w:t>string</w:t>
            </w:r>
          </w:p>
        </w:tc>
        <w:tc>
          <w:tcPr>
            <w:tcW w:type="dxa" w:w="2880"/>
          </w:tcPr>
          <w:p>
            <w:r>
              <w:t>An ID you can use to link asset types to external data.</w:t>
            </w:r>
          </w:p>
        </w:tc>
      </w:tr>
      <w:tr>
        <w:tc>
          <w:tcPr>
            <w:tcW w:type="dxa" w:w="2880"/>
          </w:tcPr>
          <w:p>
            <w:r>
              <w:t>asset_type.field_keys</w:t>
            </w:r>
          </w:p>
        </w:tc>
        <w:tc>
          <w:tcPr>
            <w:tcW w:type="dxa" w:w="2880"/>
          </w:tcPr>
          <w:p>
            <w:r>
              <w:t>string[]</w:t>
            </w:r>
          </w:p>
        </w:tc>
        <w:tc>
          <w:tcPr>
            <w:tcW w:type="dxa" w:w="2880"/>
          </w:tcPr>
          <w:p>
            <w:r>
              <w:t>Custom field keys associated with the asset type.</w:t>
            </w:r>
          </w:p>
        </w:tc>
      </w:tr>
      <w:tr>
        <w:tc>
          <w:tcPr>
            <w:tcW w:type="dxa" w:w="2880"/>
          </w:tcPr>
          <w:p>
            <w:r>
              <w:t>asset_type.hierarchy_depth</w:t>
            </w:r>
          </w:p>
        </w:tc>
        <w:tc>
          <w:tcPr>
            <w:tcW w:type="dxa" w:w="2880"/>
          </w:tcPr>
          <w:p>
            <w:r>
              <w:t>integer</w:t>
            </w:r>
          </w:p>
        </w:tc>
        <w:tc>
          <w:tcPr>
            <w:tcW w:type="dxa" w:w="2880"/>
          </w:tcPr>
          <w:p>
            <w:r>
              <w:t>The depth within the hierarchy tree. Valid values: 1, 2, 3.</w:t>
            </w:r>
          </w:p>
        </w:tc>
      </w:tr>
      <w:tr>
        <w:tc>
          <w:tcPr>
            <w:tcW w:type="dxa" w:w="2880"/>
          </w:tcPr>
          <w:p>
            <w:r>
              <w:t>asset_type.id</w:t>
            </w:r>
          </w:p>
        </w:tc>
        <w:tc>
          <w:tcPr>
            <w:tcW w:type="dxa" w:w="2880"/>
          </w:tcPr>
          <w:p>
            <w:r>
              <w:t>string</w:t>
            </w:r>
          </w:p>
        </w:tc>
        <w:tc>
          <w:tcPr>
            <w:tcW w:type="dxa" w:w="2880"/>
          </w:tcPr>
          <w:p>
            <w:r>
              <w:t>Automatically assigned upon creation.</w:t>
            </w:r>
          </w:p>
        </w:tc>
      </w:tr>
      <w:tr>
        <w:tc>
          <w:tcPr>
            <w:tcW w:type="dxa" w:w="2880"/>
          </w:tcPr>
          <w:p>
            <w:r>
              <w:t>asset_type.is_standard</w:t>
            </w:r>
          </w:p>
        </w:tc>
        <w:tc>
          <w:tcPr>
            <w:tcW w:type="dxa" w:w="2880"/>
          </w:tcPr>
          <w:p>
            <w:r>
              <w:t>boolean</w:t>
            </w:r>
          </w:p>
        </w:tc>
        <w:tc>
          <w:tcPr>
            <w:tcW w:type="dxa" w:w="2880"/>
          </w:tcPr>
          <w:p>
            <w:r>
              <w:t>Whether this asset type is a standard asset type. Standard asset types cannot be modified.</w:t>
            </w:r>
          </w:p>
        </w:tc>
      </w:tr>
      <w:tr>
        <w:tc>
          <w:tcPr>
            <w:tcW w:type="dxa" w:w="2880"/>
          </w:tcPr>
          <w:p>
            <w:r>
              <w:t>asset_type.name</w:t>
            </w:r>
          </w:p>
        </w:tc>
        <w:tc>
          <w:tcPr>
            <w:tcW w:type="dxa" w:w="2880"/>
          </w:tcPr>
          <w:p>
            <w:r>
              <w:t>string</w:t>
            </w:r>
          </w:p>
        </w:tc>
        <w:tc>
          <w:tcPr>
            <w:tcW w:type="dxa" w:w="2880"/>
          </w:tcPr>
          <w:p>
            <w:r>
              <w:t>A unique display name for the asset type. (Marked required in the response schema.)</w:t>
            </w:r>
          </w:p>
        </w:tc>
      </w:tr>
      <w:tr>
        <w:tc>
          <w:tcPr>
            <w:tcW w:type="dxa" w:w="2880"/>
          </w:tcPr>
          <w:p>
            <w:r>
              <w:t>asset_type.parent_id</w:t>
            </w:r>
          </w:p>
        </w:tc>
        <w:tc>
          <w:tcPr>
            <w:tcW w:type="dxa" w:w="2880"/>
          </w:tcPr>
          <w:p>
            <w:r>
              <w:t>string</w:t>
            </w:r>
          </w:p>
        </w:tc>
        <w:tc>
          <w:tcPr>
            <w:tcW w:type="dxa" w:w="2880"/>
          </w:tcPr>
          <w:p>
            <w:r>
              <w:t>The ID of the parent asset type within the hierarchy tree. (Marked required in the response schema.)</w:t>
            </w:r>
          </w:p>
        </w:tc>
      </w:tr>
      <w:tr>
        <w:tc>
          <w:tcPr>
            <w:tcW w:type="dxa" w:w="2880"/>
          </w:tcPr>
          <w:p>
            <w:r>
              <w:t>asset_type.updated_at</w:t>
            </w:r>
          </w:p>
        </w:tc>
        <w:tc>
          <w:tcPr>
            <w:tcW w:type="dxa" w:w="2880"/>
          </w:tcPr>
          <w:p>
            <w:r>
              <w:t>string</w:t>
            </w:r>
          </w:p>
        </w:tc>
        <w:tc>
          <w:tcPr>
            <w:tcW w:type="dxa" w:w="2880"/>
          </w:tcPr>
          <w:p>
            <w:r>
              <w:t>The time of the asset type's last update.</w:t>
            </w:r>
          </w:p>
        </w:tc>
      </w:tr>
      <w:tr>
        <w:tc>
          <w:tcPr>
            <w:tcW w:type="dxa" w:w="2880"/>
          </w:tcPr>
          <w:p>
            <w:r>
              <w:t>asset_type.updated_by_user_id</w:t>
            </w:r>
          </w:p>
        </w:tc>
        <w:tc>
          <w:tcPr>
            <w:tcW w:type="dxa" w:w="2880"/>
          </w:tcPr>
          <w:p>
            <w:r>
              <w:t>integer</w:t>
            </w:r>
          </w:p>
        </w:tc>
        <w:tc>
          <w:tcPr>
            <w:tcW w:type="dxa" w:w="2880"/>
          </w:tcPr>
          <w:p>
            <w:r>
              <w:t>The ID of the user who last updated the asset type.</w:t>
            </w:r>
          </w:p>
        </w:tc>
      </w:tr>
      <w:tr>
        <w:tc>
          <w:tcPr>
            <w:tcW w:type="dxa" w:w="2880"/>
          </w:tcPr>
          <w:p>
            <w:r>
              <w:t>asset_type.url</w:t>
            </w:r>
          </w:p>
        </w:tc>
        <w:tc>
          <w:tcPr>
            <w:tcW w:type="dxa" w:w="2880"/>
          </w:tcPr>
          <w:p>
            <w:r>
              <w:t>string</w:t>
            </w:r>
          </w:p>
        </w:tc>
        <w:tc>
          <w:tcPr>
            <w:tcW w:type="dxa" w:w="2880"/>
          </w:tcPr>
          <w:p>
            <w:r>
              <w:t>Direct link to the specific asset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'https://{{OAUTH_REQUEST_PAYLOAD.formData.ZENDESK_SUBDOMAIN}}.zendesk.com/api/v2/it_asset_management/asset_types/01K9AMAY0ST7VTVSG7SDAMR4P1' \</w:t>
        <w:br/>
        <w:t xml:space="preserve"> --header 'Accept: application/json' \</w:t>
        <w:br/>
        <w:t xml:space="preserve"> --header 'Content-Type: application/json' \</w:t>
        <w:br/>
        <w:t xml:space="preserve"> --data '{}'</w:t>
      </w:r>
    </w:p>
    <w:p>
      <w:pPr>
        <w:pStyle w:val="Heading3"/>
      </w:pPr>
      <w:r>
        <w:t>Notes</w:t>
      </w:r>
    </w:p>
    <w:p>
      <w:pPr>
        <w:pStyle w:val="ListBullet"/>
      </w:pPr>
      <w:r>
        <w:t>The endpoint is Allowed For: Admins.</w:t>
      </w:r>
    </w:p>
    <w:p>
      <w:pPr>
        <w:pStyle w:val="ListBullet"/>
      </w:pPr>
      <w:r>
        <w:t>The scraped content does not include any documented error responses (e.g., 400/401/403/404) or the request body fields required to perform the update.</w:t>
      </w:r>
    </w:p>
    <w:p>
      <w:r>
        <w:br w:type="page"/>
      </w:r>
    </w:p>
    <w:p>
      <w:pPr>
        <w:pStyle w:val="Heading2"/>
      </w:pPr>
      <w:r>
        <w:t>514. [DELETE] Delete a Dynamic Content Item Variant</w:t>
      </w:r>
    </w:p>
    <w:p>
      <w:r>
        <w:rPr>
          <w:b/>
        </w:rPr>
        <w:t xml:space="preserve">Endpoint: </w:t>
      </w:r>
      <w:r>
        <w:rPr>
          <w:rFonts w:ascii="Courier New" w:hAnsi="Courier New"/>
          <w:sz w:val="18"/>
        </w:rPr>
        <w:t>/api/v2/dynamic_content/items/{{dynamicContentItemId}}/variants/{{dynamicContentVariantId}}</w:t>
      </w:r>
    </w:p>
    <w:p>
      <w:pPr>
        <w:pStyle w:val="Heading3"/>
      </w:pPr>
      <w:r>
        <w:t>Prerequisites</w:t>
      </w:r>
    </w:p>
    <w:p>
      <w:pPr>
        <w:pStyle w:val="ListBullet"/>
      </w:pPr>
      <w:r>
        <w:t>Must be an Admin or Agent</w:t>
      </w:r>
    </w:p>
    <w:p>
      <w:pPr>
        <w:pStyle w:val="ListBullet"/>
      </w:pPr>
      <w:r>
        <w:t>You must have the IDs for the dynamic content item and the variant you want to delete</w:t>
      </w:r>
    </w:p>
    <w:p>
      <w:pPr>
        <w:pStyle w:val="Heading3"/>
      </w:pPr>
      <w:r>
        <w:t>Method</w:t>
      </w:r>
    </w:p>
    <w:p>
      <w:r>
        <w:t>DELETE</w:t>
      </w:r>
    </w:p>
    <w:p>
      <w:pPr>
        <w:pStyle w:val="Heading3"/>
      </w:pPr>
      <w:r>
        <w:t>URL</w:t>
      </w:r>
    </w:p>
    <w:p>
      <w:r>
        <w:t>https://{{OAUTH_REQUEST_PAYLOAD.formData.ZENDESK_SUBDOMAIN}}.zendesk.com/api/v2/dynamic_content/items/{{dynamic_content_item_id}}/variants/{{dynamic_content_variant_id}}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variant belonging to a dynamic content item.</w:t>
      </w:r>
    </w:p>
    <w:p>
      <w:pPr>
        <w:pStyle w:val="Heading3"/>
      </w:pPr>
      <w:r>
        <w:t>Enforcement Rules</w:t>
      </w:r>
    </w:p>
    <w:p>
      <w:pPr>
        <w:pStyle w:val="ListBullet"/>
      </w:pPr>
      <w:r>
        <w:t>The dynamic_content_item_id path parameter must always be present and must be a non-empty integer.</w:t>
      </w:r>
    </w:p>
    <w:p>
      <w:pPr>
        <w:pStyle w:val="ListBullet"/>
      </w:pPr>
      <w:r>
        <w:t>The dynamic_content_variant_id path parameter must always be present and must be a non-empty integer.</w:t>
      </w:r>
    </w:p>
    <w:p>
      <w:pPr>
        <w:pStyle w:val="ListBullet"/>
      </w:pPr>
      <w:r>
        <w:t xml:space="preserve">Always construct the path as: </w:t>
        <w:br/>
        <w:br/>
        <w:t>/api/v2/dynamic_content/items/{{dynamic_content_item_id}}/variants/{{dynamic_content_variant_id}}</w:t>
      </w:r>
    </w:p>
    <w:p>
      <w:pPr>
        <w:pStyle w:val="ListBullet"/>
      </w:pPr>
      <w:r>
        <w:t>Do not call the API with missing or empty path parameters (e.g., avoid /items//variants/).</w:t>
      </w:r>
    </w:p>
    <w:p>
      <w:pPr>
        <w:pStyle w:val="ListBullet"/>
      </w:pPr>
      <w:r>
        <w:t>When executing the action, ensure to send Path Parameters in the URL and not in the body.</w:t>
      </w:r>
    </w:p>
    <w:p>
      <w:pPr>
        <w:pStyle w:val="ListBullet"/>
      </w:pPr>
      <w:r>
        <w:t>This endpoint has no query parameters; do not send these values in the body.</w:t>
      </w:r>
    </w:p>
    <w:p>
      <w:pPr>
        <w:pStyle w:val="Heading3"/>
      </w:pPr>
      <w:r>
        <w:t>Valid Examples</w:t>
      </w:r>
    </w:p>
    <w:p>
      <w:r>
        <w:rPr>
          <w:b/>
          <w:color w:val="666666"/>
          <w:sz w:val="16"/>
        </w:rPr>
        <w:t>[http]</w:t>
      </w:r>
    </w:p>
    <w:p>
      <w:pPr>
        <w:shd w:fill="F2F2F2" w:val="clear"/>
      </w:pPr>
      <w:r>
        <w:rPr>
          <w:rFonts w:ascii="Courier New" w:hAnsi="Courier New"/>
          <w:sz w:val="17"/>
        </w:rPr>
        <w:t>/api/v2/dynamic_content/items/47/variants/23</w:t>
      </w:r>
    </w:p>
    <w:p>
      <w:pPr>
        <w:pStyle w:val="Heading3"/>
      </w:pPr>
      <w:r>
        <w:t>Invalid Examples</w:t>
      </w:r>
    </w:p>
    <w:p>
      <w:r>
        <w:rPr>
          <w:b/>
          <w:color w:val="666666"/>
          <w:sz w:val="16"/>
        </w:rPr>
        <w:t>[http]</w:t>
      </w:r>
    </w:p>
    <w:p>
      <w:pPr>
        <w:shd w:fill="F2F2F2" w:val="clear"/>
      </w:pPr>
      <w:r>
        <w:rPr>
          <w:rFonts w:ascii="Courier New" w:hAnsi="Courier New"/>
          <w:sz w:val="17"/>
        </w:rPr>
        <w:t>/api/v2/dynamic_content/items//variants/23</w:t>
        <w:br/>
        <w:t>/api/v2/dynamic_content/items/47/variants/</w:t>
        <w:br/>
        <w:t>/api/v2/dynamic_content/items/variants/23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r>
        <w:tc>
          <w:tcPr>
            <w:tcW w:type="dxa" w:w="2880"/>
          </w:tcPr>
          <w:p>
            <w:r>
              <w:t>dynamic_content_variant_id</w:t>
            </w:r>
          </w:p>
        </w:tc>
        <w:tc>
          <w:tcPr>
            <w:tcW w:type="dxa" w:w="2880"/>
          </w:tcPr>
          <w:p>
            <w:r>
              <w:t>integer</w:t>
            </w:r>
          </w:p>
        </w:tc>
        <w:tc>
          <w:tcPr>
            <w:tcW w:type="dxa" w:w="2880"/>
          </w:tcPr>
          <w:p>
            <w:r>
              <w:t>The ID of the variant. Example: 23.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'https://{{OAUTH_REQUEST_PAYLOAD.formData.ZENDESK_SUBDOMAIN}}.zendesk.com/api/v2/dynamic_content/items/47/variants/23' \</w:t>
        <w:br/>
        <w:t xml:space="preserve"> --header 'Accept: application/json'</w:t>
      </w:r>
    </w:p>
    <w:p>
      <w:pPr>
        <w:pStyle w:val="Heading3"/>
      </w:pPr>
      <w:r>
        <w:t>Notes</w:t>
      </w:r>
    </w:p>
    <w:p>
      <w:pPr>
        <w:pStyle w:val="ListBullet"/>
      </w:pPr>
      <w:r>
        <w:t>Operation ID: DeleteDynamicContentVariant</w:t>
      </w:r>
    </w:p>
    <w:p>
      <w:pPr>
        <w:pStyle w:val="Heading3"/>
      </w:pPr>
      <w:r>
        <w:t>Related dynamicContentItemVariants actions</w:t>
      </w:r>
    </w:p>
    <w:p>
      <w:pPr>
        <w:pStyle w:val="ListBullet"/>
      </w:pPr>
      <w:r>
        <w:t>[POST] Create a Dynamic Content Item Variant — /api/v2/dynamic_content/items/{{dynamicContentItemId}}/variants</w:t>
      </w:r>
    </w:p>
    <w:p>
      <w:pPr>
        <w:pStyle w:val="ListBullet"/>
      </w:pPr>
      <w:r>
        <w:t>[GET] List a Dynamic Content Item’s Variants — /api/v2/dynamic_content/items/{{dynamicContentItemId}}/variants</w:t>
      </w:r>
    </w:p>
    <w:p>
      <w:pPr>
        <w:pStyle w:val="ListBullet"/>
      </w:pPr>
      <w:r>
        <w:t>[PUT] Update Many Variants for a Dynamic Content Item — /api/v2/dynamic_content/items/{{dynamicContentItemId}}/variants/update_many</w:t>
      </w:r>
    </w:p>
    <w:p>
      <w:pPr>
        <w:pStyle w:val="ListBullet"/>
      </w:pPr>
      <w:r>
        <w:t>[POST] Create Many Variants for a Dynamic Content Item — /api/v2/dynamic_content/items/{{dynamicContentItemId}}/variants/create_many</w:t>
      </w:r>
    </w:p>
    <w:p>
      <w:r>
        <w:br w:type="page"/>
      </w:r>
    </w:p>
    <w:p>
      <w:pPr>
        <w:pStyle w:val="Heading2"/>
      </w:pPr>
      <w:r>
        <w:t>515. [GET] List a Dynamic Content Item’s Variants</w:t>
      </w:r>
    </w:p>
    <w:p>
      <w:r>
        <w:rPr>
          <w:b/>
        </w:rPr>
        <w:t xml:space="preserve">Endpoint: </w:t>
      </w:r>
      <w:r>
        <w:rPr>
          <w:rFonts w:ascii="Courier New" w:hAnsi="Courier New"/>
          <w:sz w:val="18"/>
        </w:rPr>
        <w:t>/api/v2/dynamic_content/items/{{dynamicContentItemId}}/variants</w:t>
      </w:r>
    </w:p>
    <w:p>
      <w:pPr>
        <w:pStyle w:val="Heading3"/>
      </w:pPr>
      <w:r>
        <w:t>Prerequisites</w:t>
      </w:r>
    </w:p>
    <w:p>
      <w:pPr>
        <w:pStyle w:val="ListBullet"/>
      </w:pPr>
      <w:r>
        <w:t>Must be an Admin, or an Agent with permission to manage dynamic content</w:t>
      </w:r>
    </w:p>
    <w:p>
      <w:pPr>
        <w:pStyle w:val="Heading3"/>
      </w:pPr>
      <w:r>
        <w:t>Method</w:t>
      </w:r>
    </w:p>
    <w:p>
      <w:r>
        <w:t>GET</w:t>
      </w:r>
    </w:p>
    <w:p>
      <w:pPr>
        <w:pStyle w:val="Heading3"/>
      </w:pPr>
      <w:r>
        <w:t>URL</w:t>
      </w:r>
    </w:p>
    <w:p>
      <w:r>
        <w:t>https://{{OAUTH_REQUEST_PAYLOAD.formData.ZENDESK_SUBDOMAIN}}.zendesk.com/api/v2/dynamic_content/items/{{dynamic_content_item_id}}/variants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variants for the specified dynamic content item.</w:t>
      </w:r>
    </w:p>
    <w:p>
      <w:pPr>
        <w:pStyle w:val="Heading3"/>
      </w:pPr>
      <w:r>
        <w:t>Enforcement Rules</w:t>
      </w:r>
    </w:p>
    <w:p>
      <w:pPr>
        <w:pStyle w:val="ListBullet"/>
      </w:pPr>
      <w:r>
        <w:t>The dynamic_content_item_id path parameter must always be present.</w:t>
      </w:r>
    </w:p>
    <w:p>
      <w:pPr>
        <w:pStyle w:val="ListBullet"/>
      </w:pPr>
      <w:r>
        <w:t>Always construct the path as /api/v2/dynamic_content/items/{{dynamic_content_item_id}}/variants, where {{dynamic_content_item_id}} is a non-empty integer.</w:t>
      </w:r>
    </w:p>
    <w:p>
      <w:pPr>
        <w:pStyle w:val="ListBullet"/>
      </w:pPr>
      <w:r>
        <w:t>Do not call the API with a missing or empty dynamic_content_item_id (e.g., avoid /items//variants).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/api/v2/dynamic_content/items/47/variants</w:t>
      </w:r>
    </w:p>
    <w:p>
      <w:pPr>
        <w:pStyle w:val="Heading3"/>
      </w:pPr>
      <w:r>
        <w:t>Invalid Examples</w:t>
      </w:r>
    </w:p>
    <w:p>
      <w:r>
        <w:rPr>
          <w:b/>
          <w:color w:val="666666"/>
          <w:sz w:val="16"/>
        </w:rPr>
        <w:t>[http]</w:t>
      </w:r>
    </w:p>
    <w:p>
      <w:pPr>
        <w:shd w:fill="F2F2F2" w:val="clear"/>
      </w:pPr>
      <w:r>
        <w:rPr>
          <w:rFonts w:ascii="Courier New" w:hAnsi="Courier New"/>
          <w:sz w:val="17"/>
        </w:rPr>
        <w:t>/api/v2/dynamic_content/items//variants</w:t>
        <w:br/>
        <w:t>/api/v2/dynamic_content/items/variants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traditional page number (?page=2) or cursor pagination via deepObject (?page[size]=50&amp;page[after]=cursor or ?page[size]=50&amp;page[before]=cursor). These formats are mutually exclusive (use one or the other, not both).</w:t>
            </w:r>
          </w:p>
        </w:tc>
      </w:tr>
      <w:tr>
        <w:tc>
          <w:tcPr>
            <w:tcW w:type="dxa" w:w="2880"/>
          </w:tcPr>
          <w:p>
            <w:r>
              <w:t>page[after]</w:t>
            </w:r>
          </w:p>
        </w:tc>
        <w:tc>
          <w:tcPr>
            <w:tcW w:type="dxa" w:w="2880"/>
          </w:tcPr>
          <w:p>
            <w:r>
              <w:t>string</w:t>
            </w:r>
          </w:p>
        </w:tc>
        <w:tc>
          <w:tcPr>
            <w:tcW w:type="dxa" w:w="2880"/>
          </w:tcPr>
          <w:p>
            <w:r>
              <w:t>Cursor token for next page (cursor pagination). Example: eyJvIjoiaWQiLCJ2IjoiYVFFPSJ9. Sent as part of page deepObject.</w:t>
            </w:r>
          </w:p>
        </w:tc>
      </w:tr>
      <w:tr>
        <w:tc>
          <w:tcPr>
            <w:tcW w:type="dxa" w:w="2880"/>
          </w:tcPr>
          <w:p>
            <w:r>
              <w:t>page[before]</w:t>
            </w:r>
          </w:p>
        </w:tc>
        <w:tc>
          <w:tcPr>
            <w:tcW w:type="dxa" w:w="2880"/>
          </w:tcPr>
          <w:p>
            <w:r>
              <w:t>string</w:t>
            </w:r>
          </w:p>
        </w:tc>
        <w:tc>
          <w:tcPr>
            <w:tcW w:type="dxa" w:w="2880"/>
          </w:tcPr>
          <w:p>
            <w:r>
              <w:t>Cursor token for previous page (cursor pagination). Example: eyJvIjoiaWQiLCJ2IjoiYVFFPSJ9. Sent as part of page deepObject.</w:t>
            </w:r>
          </w:p>
        </w:tc>
      </w:tr>
      <w:tr>
        <w:tc>
          <w:tcPr>
            <w:tcW w:type="dxa" w:w="2880"/>
          </w:tcPr>
          <w:p>
            <w:r>
              <w:t>page[size]</w:t>
            </w:r>
          </w:p>
        </w:tc>
        <w:tc>
          <w:tcPr>
            <w:tcW w:type="dxa" w:w="2880"/>
          </w:tcPr>
          <w:p>
            <w:r>
              <w:t>integer</w:t>
            </w:r>
          </w:p>
        </w:tc>
        <w:tc>
          <w:tcPr>
            <w:tcW w:type="dxa" w:w="2880"/>
          </w:tcPr>
          <w:p>
            <w:r>
              <w:t>Number of records per page (cursor pagination). Minimum: 1. Example: 50. Sent as part of page deepObject.</w:t>
            </w:r>
          </w:p>
        </w:tc>
      </w:tr>
      <w:tr>
        <w:tc>
          <w:tcPr>
            <w:tcW w:type="dxa" w:w="2880"/>
          </w:tcPr>
          <w:p>
            <w:r>
              <w:t>per_page</w:t>
            </w:r>
          </w:p>
        </w:tc>
        <w:tc>
          <w:tcPr>
            <w:tcW w:type="dxa" w:w="2880"/>
          </w:tcPr>
          <w:p>
            <w:r>
              <w:t>integer</w:t>
            </w:r>
          </w:p>
        </w:tc>
        <w:tc>
          <w:tcPr>
            <w:tcW w:type="dxa" w:w="2880"/>
          </w:tcPr>
          <w:p>
            <w:r>
              <w:t>Number of records to return per page. Note: default and maximum vary by endpoint (not specified here). Example: 50.</w:t>
            </w:r>
          </w:p>
        </w:tc>
      </w:tr>
      <w:tr>
        <w:tc>
          <w:tcPr>
            <w:tcW w:type="dxa" w:w="2880"/>
          </w:tcPr>
          <w:p>
            <w:r>
              <w:t>sort</w:t>
            </w:r>
          </w:p>
        </w:tc>
        <w:tc>
          <w:tcPr>
            <w:tcW w:type="dxa" w:w="2880"/>
          </w:tcPr>
          <w:p>
            <w:r>
              <w:t>string</w:t>
            </w:r>
          </w:p>
        </w:tc>
        <w:tc>
          <w:tcPr>
            <w:tcW w:type="dxa" w:w="2880"/>
          </w:tcPr>
          <w:p>
            <w:r>
              <w:t>Field to sort by. Prefix with - for descending. With cursor pagination, this determines cursor ordering. Examples: name,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"variants": [</w:t>
        <w:br/>
        <w:t xml:space="preserve"> {</w:t>
        <w:br/>
        <w:t xml:space="preserve"> "active": true,</w:t>
        <w:br/>
        <w:t xml:space="preserve"> "content": "Welcome!",</w:t>
        <w:br/>
        <w:t xml:space="preserve"> "created_at": "2024-01-15T10:30:00Z",</w:t>
        <w:br/>
        <w:t xml:space="preserve"> "default": true,</w:t>
        <w:br/>
        <w:t xml:space="preserve"> "id": 123,</w:t>
        <w:br/>
        <w:t xml:space="preserve"> "locale_id": 1,</w:t>
        <w:br/>
        <w:t xml:space="preserve"> "outdated": false,</w:t>
        <w:br/>
        <w:t xml:space="preserve"> "updated_at": "2024-02-01T09:00:00Z",</w:t>
        <w:br/>
        <w:t xml:space="preserve"> "url": "https://{{OAUTH_REQUEST_PAYLOAD.formData.ZENDESK_SUBDOMAIN}}.zendesk.com/api/v2/dynamic_content/items/47/variants/123.json"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variants</w:t>
            </w:r>
          </w:p>
        </w:tc>
        <w:tc>
          <w:tcPr>
            <w:tcW w:type="dxa" w:w="2880"/>
          </w:tcPr>
          <w:p>
            <w:r>
              <w:t>array</w:t>
            </w:r>
          </w:p>
        </w:tc>
        <w:tc>
          <w:tcPr>
            <w:tcW w:type="dxa" w:w="2880"/>
          </w:tcPr>
          <w:p>
            <w:r>
              <w:t>List of variants for the dynamic content item.</w:t>
            </w:r>
          </w:p>
        </w:tc>
      </w:tr>
      <w:tr>
        <w:tc>
          <w:tcPr>
            <w:tcW w:type="dxa" w:w="2880"/>
          </w:tcPr>
          <w:p>
            <w:r>
              <w:t>variants[].active</w:t>
            </w:r>
          </w:p>
        </w:tc>
        <w:tc>
          <w:tcPr>
            <w:tcW w:type="dxa" w:w="2880"/>
          </w:tcPr>
          <w:p>
            <w:r>
              <w:t>boolean</w:t>
            </w:r>
          </w:p>
        </w:tc>
        <w:tc>
          <w:tcPr>
            <w:tcW w:type="dxa" w:w="2880"/>
          </w:tcPr>
          <w:p>
            <w:r>
              <w:t>If the variant is active and usable.</w:t>
            </w:r>
          </w:p>
        </w:tc>
      </w:tr>
      <w:tr>
        <w:tc>
          <w:tcPr>
            <w:tcW w:type="dxa" w:w="2880"/>
          </w:tcPr>
          <w:p>
            <w:r>
              <w:t>variants[].content</w:t>
            </w:r>
          </w:p>
        </w:tc>
        <w:tc>
          <w:tcPr>
            <w:tcW w:type="dxa" w:w="2880"/>
          </w:tcPr>
          <w:p>
            <w:r>
              <w:t>string</w:t>
            </w:r>
          </w:p>
        </w:tc>
        <w:tc>
          <w:tcPr>
            <w:tcW w:type="dxa" w:w="2880"/>
          </w:tcPr>
          <w:p>
            <w:r>
              <w:t>Required. The content of the variant.</w:t>
            </w:r>
          </w:p>
        </w:tc>
      </w:tr>
      <w:tr>
        <w:tc>
          <w:tcPr>
            <w:tcW w:type="dxa" w:w="2880"/>
          </w:tcPr>
          <w:p>
            <w:r>
              <w:t>variants[].created_at</w:t>
            </w:r>
          </w:p>
        </w:tc>
        <w:tc>
          <w:tcPr>
            <w:tcW w:type="dxa" w:w="2880"/>
          </w:tcPr>
          <w:p>
            <w:r>
              <w:t>string</w:t>
            </w:r>
          </w:p>
        </w:tc>
        <w:tc>
          <w:tcPr>
            <w:tcW w:type="dxa" w:w="2880"/>
          </w:tcPr>
          <w:p>
            <w:r>
              <w:t>When the variant was created.</w:t>
            </w:r>
          </w:p>
        </w:tc>
      </w:tr>
      <w:tr>
        <w:tc>
          <w:tcPr>
            <w:tcW w:type="dxa" w:w="2880"/>
          </w:tcPr>
          <w:p>
            <w:r>
              <w:t>variants[].default</w:t>
            </w:r>
          </w:p>
        </w:tc>
        <w:tc>
          <w:tcPr>
            <w:tcW w:type="dxa" w:w="2880"/>
          </w:tcPr>
          <w:p>
            <w:r>
              <w:t>boolean</w:t>
            </w:r>
          </w:p>
        </w:tc>
        <w:tc>
          <w:tcPr>
            <w:tcW w:type="dxa" w:w="2880"/>
          </w:tcPr>
          <w:p>
            <w:r>
              <w:t>If the variant is the default for the item it belongs to.</w:t>
            </w:r>
          </w:p>
        </w:tc>
      </w:tr>
      <w:tr>
        <w:tc>
          <w:tcPr>
            <w:tcW w:type="dxa" w:w="2880"/>
          </w:tcPr>
          <w:p>
            <w:r>
              <w:t>variants[].id</w:t>
            </w:r>
          </w:p>
        </w:tc>
        <w:tc>
          <w:tcPr>
            <w:tcW w:type="dxa" w:w="2880"/>
          </w:tcPr>
          <w:p>
            <w:r>
              <w:t>integer</w:t>
            </w:r>
          </w:p>
        </w:tc>
        <w:tc>
          <w:tcPr>
            <w:tcW w:type="dxa" w:w="2880"/>
          </w:tcPr>
          <w:p>
            <w:r>
              <w:t>Automatically assigned when the variant is created.</w:t>
            </w:r>
          </w:p>
        </w:tc>
      </w:tr>
      <w:tr>
        <w:tc>
          <w:tcPr>
            <w:tcW w:type="dxa" w:w="2880"/>
          </w:tcPr>
          <w:p>
            <w:r>
              <w:t>variants[].locale_id</w:t>
            </w:r>
          </w:p>
        </w:tc>
        <w:tc>
          <w:tcPr>
            <w:tcW w:type="dxa" w:w="2880"/>
          </w:tcPr>
          <w:p>
            <w:r>
              <w:t>integer</w:t>
            </w:r>
          </w:p>
        </w:tc>
        <w:tc>
          <w:tcPr>
            <w:tcW w:type="dxa" w:w="2880"/>
          </w:tcPr>
          <w:p>
            <w:r>
              <w:t>Required. An active locale.</w:t>
            </w:r>
          </w:p>
        </w:tc>
      </w:tr>
      <w:tr>
        <w:tc>
          <w:tcPr>
            <w:tcW w:type="dxa" w:w="2880"/>
          </w:tcPr>
          <w:p>
            <w:r>
              <w:t>variants[].outdated</w:t>
            </w:r>
          </w:p>
        </w:tc>
        <w:tc>
          <w:tcPr>
            <w:tcW w:type="dxa" w:w="2880"/>
          </w:tcPr>
          <w:p>
            <w:r>
              <w:t>boolean</w:t>
            </w:r>
          </w:p>
        </w:tc>
        <w:tc>
          <w:tcPr>
            <w:tcW w:type="dxa" w:w="2880"/>
          </w:tcPr>
          <w:p>
            <w:r>
              <w:t>If the variant is outdated.</w:t>
            </w:r>
          </w:p>
        </w:tc>
      </w:tr>
      <w:tr>
        <w:tc>
          <w:tcPr>
            <w:tcW w:type="dxa" w:w="2880"/>
          </w:tcPr>
          <w:p>
            <w:r>
              <w:t>variants[].updated_at</w:t>
            </w:r>
          </w:p>
        </w:tc>
        <w:tc>
          <w:tcPr>
            <w:tcW w:type="dxa" w:w="2880"/>
          </w:tcPr>
          <w:p>
            <w:r>
              <w:t>string</w:t>
            </w:r>
          </w:p>
        </w:tc>
        <w:tc>
          <w:tcPr>
            <w:tcW w:type="dxa" w:w="2880"/>
          </w:tcPr>
          <w:p>
            <w:r>
              <w:t>When the variant was last updated.</w:t>
            </w:r>
          </w:p>
        </w:tc>
      </w:tr>
      <w:tr>
        <w:tc>
          <w:tcPr>
            <w:tcW w:type="dxa" w:w="2880"/>
          </w:tcPr>
          <w:p>
            <w:r>
              <w:t>variants[].url</w:t>
            </w:r>
          </w:p>
        </w:tc>
        <w:tc>
          <w:tcPr>
            <w:tcW w:type="dxa" w:w="2880"/>
          </w:tcPr>
          <w:p>
            <w:r>
              <w:t>string</w:t>
            </w:r>
          </w:p>
        </w:tc>
        <w:tc>
          <w:tcPr>
            <w:tcW w:type="dxa" w:w="2880"/>
          </w:tcPr>
          <w:p>
            <w:r>
              <w:t>The API url of the variant.</w:t>
            </w:r>
          </w:p>
        </w:tc>
      </w:tr>
    </w:tbl>
    <w:p/>
    <w:p>
      <w:pPr>
        <w:pStyle w:val="Heading3"/>
      </w:pPr>
      <w:r>
        <w:t>Notes</w:t>
      </w:r>
    </w:p>
    <w:p>
      <w:pPr>
        <w:pStyle w:val="ListBullet"/>
      </w:pPr>
      <w:r>
        <w:t>Pagination supports cursor pagination (recommended) and a traditional page number format; do not combine both formats in the same request.</w:t>
      </w:r>
    </w:p>
    <w:p>
      <w:pPr>
        <w:pStyle w:val="ListBullet"/>
      </w:pPr>
      <w:r>
        <w:t>Cursor pagination details are referenced in the docs as: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'https://{{OAUTH_REQUEST_PAYLOAD.formData.ZENDESK_SUBDOMAIN}}.zendesk.com/api/v2/dynamic_content/items/47/variants?sort=name&amp;page%5Bsize%5D=50' \</w:t>
        <w:br/>
        <w:t xml:space="preserve"> --header 'Accept: application/json'</w:t>
      </w:r>
    </w:p>
    <w:p>
      <w:pPr>
        <w:pStyle w:val="Heading3"/>
      </w:pPr>
      <w:r>
        <w:t>Example Usage</w:t>
      </w:r>
    </w:p>
    <w:p>
      <w:pPr>
        <w:pStyle w:val="Heading3"/>
      </w:pPr>
      <w:r>
        <w:t>Example 1: List variants (default behavior)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'https://{{OAUTH_REQUEST_PAYLOAD.formData.ZENDESK_SUBDOMAIN}}.zendesk.com/api/v2/dynamic_content/items/47/variants' \</w:t>
        <w:br/>
        <w:t xml:space="preserve"> -H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'https://{{OAUTH_REQUEST_PAYLOAD.formData.ZENDESK_SUBDOMAIN}}.zendesk.com/api/v2/dynamic_content/items/47/variants?page%5Bsize%5D=50&amp;page%5Bafter%5D=eyJvIjoiaWQiLCJ2IjoiYVFFPSJ9&amp;sort=name' \</w:t>
        <w:br/>
        <w:t xml:space="preserve"> -H 'Accept: application/json'</w:t>
      </w:r>
    </w:p>
    <w:p>
      <w:pPr>
        <w:pStyle w:val="Heading3"/>
      </w:pPr>
      <w:r>
        <w:t>Example 3: Traditional pagination</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'https://{{OAUTH_REQUEST_PAYLOAD.formData.ZENDESK_SUBDOMAIN}}.zendesk.com/api/v2/dynamic_content/items/47/variants?page=2&amp;per_page=50' \</w:t>
        <w:br/>
        <w:t xml:space="preserve"> -H 'Accept: application/json'</w:t>
      </w:r>
    </w:p>
    <w:p>
      <w:pPr>
        <w:pStyle w:val="Heading3"/>
      </w:pPr>
      <w:r>
        <w:t>Error Handling</w:t>
      </w:r>
    </w:p>
    <w:p>
      <w:pPr>
        <w:pStyle w:val="ListBullet"/>
      </w:pPr>
      <w:r>
        <w:t>The provided scrape only specifies a 200 success response; other error status codes (e.g., 401/403/404) are not included in the source content.</w:t>
      </w:r>
    </w:p>
    <w:p>
      <w:pPr>
        <w:pStyle w:val="Heading3"/>
      </w:pPr>
      <w:r>
        <w:t>Related dynamicContentItemVariants actions</w:t>
      </w:r>
    </w:p>
    <w:p>
      <w:pPr>
        <w:pStyle w:val="ListBullet"/>
      </w:pPr>
      <w:r>
        <w:t>[POST] Create a Dynamic Content Item Variant — /api/v2/dynamic_content/items/{{dynamicContentItemId}}/variants</w:t>
      </w:r>
    </w:p>
    <w:p>
      <w:pPr>
        <w:pStyle w:val="ListBullet"/>
      </w:pPr>
      <w:r>
        <w:t>[DELETE] Delete a Dynamic Content Item Variant — /api/v2/dynamic_content/items/{{dynamicContentItemId}}/variants/{{dynamicContentVariantId}}</w:t>
      </w:r>
    </w:p>
    <w:p>
      <w:pPr>
        <w:pStyle w:val="ListBullet"/>
      </w:pPr>
      <w:r>
        <w:t>[PUT] Update Many Variants for a Dynamic Content Item — /api/v2/dynamic_content/items/{{dynamicContentItemId}}/variants/update_many</w:t>
      </w:r>
    </w:p>
    <w:p>
      <w:pPr>
        <w:pStyle w:val="ListBullet"/>
      </w:pPr>
      <w:r>
        <w:t>[POST] Create Many Variants for a Dynamic Content Item — /api/v2/dynamic_content/items/{{dynamicContentItemId}}/variants/create_many</w:t>
      </w:r>
    </w:p>
    <w:p>
      <w:r>
        <w:br w:type="page"/>
      </w:r>
    </w:p>
    <w:p>
      <w:pPr>
        <w:pStyle w:val="Heading2"/>
      </w:pPr>
      <w:r>
        <w:t>516. [GET] Show an IT Asset Management Asset</w:t>
      </w:r>
    </w:p>
    <w:p>
      <w:r>
        <w:rPr>
          <w:b/>
        </w:rPr>
        <w:t xml:space="preserve">Endpoint: </w:t>
      </w:r>
      <w:r>
        <w:rPr>
          <w:rFonts w:ascii="Courier New" w:hAnsi="Courier New"/>
          <w:sz w:val="18"/>
        </w:rPr>
        <w:t>/api/v2/it_asset_management/assets/{{assetId}}</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https://{{OAUTH_REQUEST_PAYLOAD.formData.ZENDESK_SUBDOMAIN}}.zendesk.com/api/v2/it_asset_management/assets/{{asset_id}}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IT Asset Management asset with the specified ID.</w:t>
      </w:r>
    </w:p>
    <w:p>
      <w:pPr>
        <w:pStyle w:val="Heading3"/>
      </w:pPr>
      <w:r>
        <w:t>Enforcement Rules</w:t>
      </w:r>
    </w:p>
    <w:p>
      <w:pPr>
        <w:pStyle w:val="ListBullet"/>
      </w:pPr>
      <w:r>
        <w:t>The asset_id path parameter must always be present.</w:t>
      </w:r>
    </w:p>
    <w:p>
      <w:pPr>
        <w:pStyle w:val="ListBullet"/>
      </w:pPr>
      <w:r>
        <w:t>If the user provides an asset_id, use that value directly.</w:t>
      </w:r>
    </w:p>
    <w:p>
      <w:pPr>
        <w:pStyle w:val="ListBullet"/>
      </w:pPr>
      <w:r>
        <w:t>Do not call the API with a missing or empty asset_id (e.g., avoid /assets//).</w:t>
      </w:r>
    </w:p>
    <w:p>
      <w:pPr>
        <w:pStyle w:val="ListBullet"/>
      </w:pPr>
      <w:r>
        <w:t>Always construct the path as /api/v2/it_asset_management/assets/{{asset_id}}, where {{asset_id}}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/api/v2/it_asset_management/assets/01K9AMAPSER316NHTJ2R36YAQ1</w:t>
      </w:r>
    </w:p>
    <w:p>
      <w:pPr>
        <w:pStyle w:val="Heading3"/>
      </w:pPr>
      <w:r>
        <w:t>Invalid Examples</w:t>
      </w:r>
    </w:p>
    <w:p>
      <w:r>
        <w:rPr>
          <w:b/>
          <w:color w:val="666666"/>
          <w:sz w:val="16"/>
        </w:rPr>
        <w:t>[http]</w:t>
      </w:r>
    </w:p>
    <w:p>
      <w:pPr>
        <w:shd w:fill="F2F2F2" w:val="clear"/>
      </w:pPr>
      <w:r>
        <w:rPr>
          <w:rFonts w:ascii="Courier New" w:hAnsi="Courier New"/>
          <w:sz w:val="17"/>
        </w:rPr>
        <w:t>/api/v2/it_asset_management/assets/</w:t>
        <w:br/>
        <w:t>/api/v2/it_asset_management/assets</w:t>
        <w:br/>
        <w:t>/api/v2/it_asset_management/assets//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asset_id</w:t>
            </w:r>
          </w:p>
        </w:tc>
        <w:tc>
          <w:tcPr>
            <w:tcW w:type="dxa" w:w="2880"/>
          </w:tcPr>
          <w:p>
            <w:r>
              <w:t>string</w:t>
            </w:r>
          </w:p>
        </w:tc>
        <w:tc>
          <w:tcPr>
            <w:tcW w:type="dxa" w:w="2880"/>
          </w:tcPr>
          <w:p>
            <w:r>
              <w:t>The ID of the asset. Example: 01K9AMAPSER316NHTJ2R36YAQ1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 {</w:t>
        <w:br/>
        <w:t xml:space="preserve"> "asset_tag": "IT-000123",</w:t>
        <w:br/>
        <w:t xml:space="preserve"> "asset_type_id": "01K9AMAPSER316NHTJ2R36YAQ1",</w:t>
        <w:br/>
        <w:t xml:space="preserve"> "created_at": "2024-01-15T10:30:00Z",</w:t>
        <w:br/>
        <w:t xml:space="preserve"> "custom_field_values": {</w:t>
        <w:br/>
        <w:t xml:space="preserve"> "cpu": "Intel i7",</w:t>
        <w:br/>
        <w:t xml:space="preserve"> "ram_gb": 16</w:t>
        <w:br/>
        <w:t xml:space="preserve"> },</w:t>
        <w:br/>
        <w:t xml:space="preserve"> "external_id": "EXT-456",</w:t>
        <w:br/>
        <w:t xml:space="preserve"> "id": "01K9AMAPSER316NHTJ2R36YAQ1",</w:t>
        <w:br/>
        <w:t xml:space="preserve"> "location_id": "01K9AMAPSER316NHTJ2R36YAQ2",</w:t>
        <w:br/>
        <w:t xml:space="preserve"> "manufacturer": "Dell",</w:t>
        <w:br/>
        <w:t xml:space="preserve"> "model": "Latitude 7440",</w:t>
        <w:br/>
        <w:t xml:space="preserve"> "name": "Engineering Laptop - Alex",</w:t>
        <w:br/>
        <w:t xml:space="preserve"> "notes": "Assigned during onboarding",</w:t>
        <w:br/>
        <w:t xml:space="preserve"> "organization_id": 12345,</w:t>
        <w:br/>
        <w:t xml:space="preserve"> "purchase_cost": 1499.99,</w:t>
        <w:br/>
        <w:t xml:space="preserve"> "purchase_date": "2023-11-01",</w:t>
        <w:br/>
        <w:t xml:space="preserve"> "serial_number": "SN123456789",</w:t>
        <w:br/>
        <w:t xml:space="preserve"> "status_id": "01K9AMAPSER316NHTJ2R36YAQ3",</w:t>
        <w:br/>
        <w:t xml:space="preserve"> "updated_at": "2024-02-10T14:05:00Z",</w:t>
        <w:br/>
        <w:t xml:space="preserve"> "url": "https://{{OAUTH_REQUEST_PAYLOAD.formData.ZENDESK_SUBDOMAIN}}.zendesk.com/api/v2/it_asset_management/assets/01K9AMAPSER316NHTJ2R36YAQ1",</w:t>
        <w:br/>
        <w:t xml:space="preserve"> "user_id": 98765,</w:t>
        <w:br/>
        <w:t xml:space="preserve"> "vendor": "CDW",</w:t>
        <w:br/>
        <w:t xml:space="preserve"> "warranty_expiration": "2026-11-01"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The returned asset object.</w:t>
            </w:r>
          </w:p>
        </w:tc>
      </w:tr>
      <w:tr>
        <w:tc>
          <w:tcPr>
            <w:tcW w:type="dxa" w:w="2880"/>
          </w:tcPr>
          <w:p>
            <w:r>
              <w:t>asset.asset_tag</w:t>
            </w:r>
          </w:p>
        </w:tc>
        <w:tc>
          <w:tcPr>
            <w:tcW w:type="dxa" w:w="2880"/>
          </w:tcPr>
          <w:p>
            <w:r>
              <w:t>string</w:t>
            </w:r>
          </w:p>
        </w:tc>
        <w:tc>
          <w:tcPr>
            <w:tcW w:type="dxa" w:w="2880"/>
          </w:tcPr>
          <w:p>
            <w:r>
              <w:t>The tag for the asset.</w:t>
            </w:r>
          </w:p>
        </w:tc>
      </w:tr>
      <w:tr>
        <w:tc>
          <w:tcPr>
            <w:tcW w:type="dxa" w:w="2880"/>
          </w:tcPr>
          <w:p>
            <w:r>
              <w:t>asset.asset_type_id</w:t>
            </w:r>
          </w:p>
        </w:tc>
        <w:tc>
          <w:tcPr>
            <w:tcW w:type="dxa" w:w="2880"/>
          </w:tcPr>
          <w:p>
            <w:r>
              <w:t>string</w:t>
            </w:r>
          </w:p>
        </w:tc>
        <w:tc>
          <w:tcPr>
            <w:tcW w:type="dxa" w:w="2880"/>
          </w:tcPr>
          <w:p>
            <w:r>
              <w:t>Required. ID of the asset type.</w:t>
            </w:r>
          </w:p>
        </w:tc>
      </w:tr>
      <w:tr>
        <w:tc>
          <w:tcPr>
            <w:tcW w:type="dxa" w:w="2880"/>
          </w:tcPr>
          <w:p>
            <w:r>
              <w:t>asset.created_at</w:t>
            </w:r>
          </w:p>
        </w:tc>
        <w:tc>
          <w:tcPr>
            <w:tcW w:type="dxa" w:w="2880"/>
          </w:tcPr>
          <w:p>
            <w:r>
              <w:t>string</w:t>
            </w:r>
          </w:p>
        </w:tc>
        <w:tc>
          <w:tcPr>
            <w:tcW w:type="dxa" w:w="2880"/>
          </w:tcPr>
          <w:p>
            <w:r>
              <w:t>The time the asset record was added.</w:t>
            </w:r>
          </w:p>
        </w:tc>
      </w:tr>
      <w:tr>
        <w:tc>
          <w:tcPr>
            <w:tcW w:type="dxa" w:w="2880"/>
          </w:tcPr>
          <w:p>
            <w:r>
              <w:t>asset.custom_field_values</w:t>
            </w:r>
          </w:p>
        </w:tc>
        <w:tc>
          <w:tcPr>
            <w:tcW w:type="dxa" w:w="2880"/>
          </w:tcPr>
          <w:p>
            <w:r>
              <w:t>object</w:t>
            </w:r>
          </w:p>
        </w:tc>
        <w:tc>
          <w:tcPr>
            <w:tcW w:type="dxa" w:w="2880"/>
          </w:tcPr>
          <w:p>
            <w:r>
              <w:t>Custom field values as a key/value map ({[key: string]: any}).</w:t>
            </w:r>
          </w:p>
        </w:tc>
      </w:tr>
      <w:tr>
        <w:tc>
          <w:tcPr>
            <w:tcW w:type="dxa" w:w="2880"/>
          </w:tcPr>
          <w:p>
            <w:r>
              <w:t>asset.external_id</w:t>
            </w:r>
          </w:p>
        </w:tc>
        <w:tc>
          <w:tcPr>
            <w:tcW w:type="dxa" w:w="2880"/>
          </w:tcPr>
          <w:p>
            <w:r>
              <w:t>string</w:t>
            </w:r>
          </w:p>
        </w:tc>
        <w:tc>
          <w:tcPr>
            <w:tcW w:type="dxa" w:w="2880"/>
          </w:tcPr>
          <w:p>
            <w:r>
              <w:t>An ID you can use to link an asset to external data.</w:t>
            </w:r>
          </w:p>
        </w:tc>
      </w:tr>
      <w:tr>
        <w:tc>
          <w:tcPr>
            <w:tcW w:type="dxa" w:w="2880"/>
          </w:tcPr>
          <w:p>
            <w:r>
              <w:t>asset.id</w:t>
            </w:r>
          </w:p>
        </w:tc>
        <w:tc>
          <w:tcPr>
            <w:tcW w:type="dxa" w:w="2880"/>
          </w:tcPr>
          <w:p>
            <w:r>
              <w:t>string</w:t>
            </w:r>
          </w:p>
        </w:tc>
        <w:tc>
          <w:tcPr>
            <w:tcW w:type="dxa" w:w="2880"/>
          </w:tcPr>
          <w:p>
            <w:r>
              <w:t>Automatically assigned upon creation.</w:t>
            </w:r>
          </w:p>
        </w:tc>
      </w:tr>
      <w:tr>
        <w:tc>
          <w:tcPr>
            <w:tcW w:type="dxa" w:w="2880"/>
          </w:tcPr>
          <w:p>
            <w:r>
              <w:t>asset.location_id</w:t>
            </w:r>
          </w:p>
        </w:tc>
        <w:tc>
          <w:tcPr>
            <w:tcW w:type="dxa" w:w="2880"/>
          </w:tcPr>
          <w:p>
            <w:r>
              <w:t>string</w:t>
            </w:r>
          </w:p>
        </w:tc>
        <w:tc>
          <w:tcPr>
            <w:tcW w:type="dxa" w:w="2880"/>
          </w:tcPr>
          <w:p>
            <w:r>
              <w:t>ID of the asset location.</w:t>
            </w:r>
          </w:p>
        </w:tc>
      </w:tr>
      <w:tr>
        <w:tc>
          <w:tcPr>
            <w:tcW w:type="dxa" w:w="2880"/>
          </w:tcPr>
          <w:p>
            <w:r>
              <w:t>asset.manufacturer</w:t>
            </w:r>
          </w:p>
        </w:tc>
        <w:tc>
          <w:tcPr>
            <w:tcW w:type="dxa" w:w="2880"/>
          </w:tcPr>
          <w:p>
            <w:r>
              <w:t>string</w:t>
            </w:r>
          </w:p>
        </w:tc>
        <w:tc>
          <w:tcPr>
            <w:tcW w:type="dxa" w:w="2880"/>
          </w:tcPr>
          <w:p>
            <w:r>
              <w:t>The asset's manufacturer name.</w:t>
            </w:r>
          </w:p>
        </w:tc>
      </w:tr>
      <w:tr>
        <w:tc>
          <w:tcPr>
            <w:tcW w:type="dxa" w:w="2880"/>
          </w:tcPr>
          <w:p>
            <w:r>
              <w:t>asset.model</w:t>
            </w:r>
          </w:p>
        </w:tc>
        <w:tc>
          <w:tcPr>
            <w:tcW w:type="dxa" w:w="2880"/>
          </w:tcPr>
          <w:p>
            <w:r>
              <w:t>string</w:t>
            </w:r>
          </w:p>
        </w:tc>
        <w:tc>
          <w:tcPr>
            <w:tcW w:type="dxa" w:w="2880"/>
          </w:tcPr>
          <w:p>
            <w:r>
              <w:t>The asset's model name.</w:t>
            </w:r>
          </w:p>
        </w:tc>
      </w:tr>
      <w:tr>
        <w:tc>
          <w:tcPr>
            <w:tcW w:type="dxa" w:w="2880"/>
          </w:tcPr>
          <w:p>
            <w:r>
              <w:t>asset.name</w:t>
            </w:r>
          </w:p>
        </w:tc>
        <w:tc>
          <w:tcPr>
            <w:tcW w:type="dxa" w:w="2880"/>
          </w:tcPr>
          <w:p>
            <w:r>
              <w:t>string</w:t>
            </w:r>
          </w:p>
        </w:tc>
        <w:tc>
          <w:tcPr>
            <w:tcW w:type="dxa" w:w="2880"/>
          </w:tcPr>
          <w:p>
            <w:r>
              <w:t>Required. Display name for the asset.</w:t>
            </w:r>
          </w:p>
        </w:tc>
      </w:tr>
      <w:tr>
        <w:tc>
          <w:tcPr>
            <w:tcW w:type="dxa" w:w="2880"/>
          </w:tcPr>
          <w:p>
            <w:r>
              <w:t>asset.notes</w:t>
            </w:r>
          </w:p>
        </w:tc>
        <w:tc>
          <w:tcPr>
            <w:tcW w:type="dxa" w:w="2880"/>
          </w:tcPr>
          <w:p>
            <w:r>
              <w:t>string</w:t>
            </w:r>
          </w:p>
        </w:tc>
        <w:tc>
          <w:tcPr>
            <w:tcW w:type="dxa" w:w="2880"/>
          </w:tcPr>
          <w:p>
            <w:r>
              <w:t>The asset's notes.</w:t>
            </w:r>
          </w:p>
        </w:tc>
      </w:tr>
      <w:tr>
        <w:tc>
          <w:tcPr>
            <w:tcW w:type="dxa" w:w="2880"/>
          </w:tcPr>
          <w:p>
            <w:r>
              <w:t>asset.organization_id</w:t>
            </w:r>
          </w:p>
        </w:tc>
        <w:tc>
          <w:tcPr>
            <w:tcW w:type="dxa" w:w="2880"/>
          </w:tcPr>
          <w:p>
            <w:r>
              <w:t>integer</w:t>
            </w:r>
          </w:p>
        </w:tc>
        <w:tc>
          <w:tcPr>
            <w:tcW w:type="dxa" w:w="2880"/>
          </w:tcPr>
          <w:p>
            <w:r>
              <w:t>ID of the organization the asset is associated with.</w:t>
            </w:r>
          </w:p>
        </w:tc>
      </w:tr>
      <w:tr>
        <w:tc>
          <w:tcPr>
            <w:tcW w:type="dxa" w:w="2880"/>
          </w:tcPr>
          <w:p>
            <w:r>
              <w:t>asset.purchase_cost</w:t>
            </w:r>
          </w:p>
        </w:tc>
        <w:tc>
          <w:tcPr>
            <w:tcW w:type="dxa" w:w="2880"/>
          </w:tcPr>
          <w:p>
            <w:r>
              <w:t>number</w:t>
            </w:r>
          </w:p>
        </w:tc>
        <w:tc>
          <w:tcPr>
            <w:tcW w:type="dxa" w:w="2880"/>
          </w:tcPr>
          <w:p>
            <w:r>
              <w:t>The asset's purchase cost.</w:t>
            </w:r>
          </w:p>
        </w:tc>
      </w:tr>
      <w:tr>
        <w:tc>
          <w:tcPr>
            <w:tcW w:type="dxa" w:w="2880"/>
          </w:tcPr>
          <w:p>
            <w:r>
              <w:t>asset.purchase_date</w:t>
            </w:r>
          </w:p>
        </w:tc>
        <w:tc>
          <w:tcPr>
            <w:tcW w:type="dxa" w:w="2880"/>
          </w:tcPr>
          <w:p>
            <w:r>
              <w:t>string</w:t>
            </w:r>
          </w:p>
        </w:tc>
        <w:tc>
          <w:tcPr>
            <w:tcW w:type="dxa" w:w="2880"/>
          </w:tcPr>
          <w:p>
            <w:r>
              <w:t>The asset's purchase date.</w:t>
            </w:r>
          </w:p>
        </w:tc>
      </w:tr>
      <w:tr>
        <w:tc>
          <w:tcPr>
            <w:tcW w:type="dxa" w:w="2880"/>
          </w:tcPr>
          <w:p>
            <w:r>
              <w:t>asset.serial_number</w:t>
            </w:r>
          </w:p>
        </w:tc>
        <w:tc>
          <w:tcPr>
            <w:tcW w:type="dxa" w:w="2880"/>
          </w:tcPr>
          <w:p>
            <w:r>
              <w:t>string</w:t>
            </w:r>
          </w:p>
        </w:tc>
        <w:tc>
          <w:tcPr>
            <w:tcW w:type="dxa" w:w="2880"/>
          </w:tcPr>
          <w:p>
            <w:r>
              <w:t>The asset's serial number.</w:t>
            </w:r>
          </w:p>
        </w:tc>
      </w:tr>
      <w:tr>
        <w:tc>
          <w:tcPr>
            <w:tcW w:type="dxa" w:w="2880"/>
          </w:tcPr>
          <w:p>
            <w:r>
              <w:t>asset.status_id</w:t>
            </w:r>
          </w:p>
        </w:tc>
        <w:tc>
          <w:tcPr>
            <w:tcW w:type="dxa" w:w="2880"/>
          </w:tcPr>
          <w:p>
            <w:r>
              <w:t>string</w:t>
            </w:r>
          </w:p>
        </w:tc>
        <w:tc>
          <w:tcPr>
            <w:tcW w:type="dxa" w:w="2880"/>
          </w:tcPr>
          <w:p>
            <w:r>
              <w:t>Required. ID of current status of the asset.</w:t>
            </w:r>
          </w:p>
        </w:tc>
      </w:tr>
      <w:tr>
        <w:tc>
          <w:tcPr>
            <w:tcW w:type="dxa" w:w="2880"/>
          </w:tcPr>
          <w:p>
            <w:r>
              <w:t>asset.updated_at</w:t>
            </w:r>
          </w:p>
        </w:tc>
        <w:tc>
          <w:tcPr>
            <w:tcW w:type="dxa" w:w="2880"/>
          </w:tcPr>
          <w:p>
            <w:r>
              <w:t>string</w:t>
            </w:r>
          </w:p>
        </w:tc>
        <w:tc>
          <w:tcPr>
            <w:tcW w:type="dxa" w:w="2880"/>
          </w:tcPr>
          <w:p>
            <w:r>
              <w:t>The time of the asset's last update.</w:t>
            </w:r>
          </w:p>
        </w:tc>
      </w:tr>
      <w:tr>
        <w:tc>
          <w:tcPr>
            <w:tcW w:type="dxa" w:w="2880"/>
          </w:tcPr>
          <w:p>
            <w:r>
              <w:t>asset.url</w:t>
            </w:r>
          </w:p>
        </w:tc>
        <w:tc>
          <w:tcPr>
            <w:tcW w:type="dxa" w:w="2880"/>
          </w:tcPr>
          <w:p>
            <w:r>
              <w:t>string</w:t>
            </w:r>
          </w:p>
        </w:tc>
        <w:tc>
          <w:tcPr>
            <w:tcW w:type="dxa" w:w="2880"/>
          </w:tcPr>
          <w:p>
            <w:r>
              <w:t>Direct link to the specific asset.</w:t>
            </w:r>
          </w:p>
        </w:tc>
      </w:tr>
      <w:tr>
        <w:tc>
          <w:tcPr>
            <w:tcW w:type="dxa" w:w="2880"/>
          </w:tcPr>
          <w:p>
            <w:r>
              <w:t>asset.user_id</w:t>
            </w:r>
          </w:p>
        </w:tc>
        <w:tc>
          <w:tcPr>
            <w:tcW w:type="dxa" w:w="2880"/>
          </w:tcPr>
          <w:p>
            <w:r>
              <w:t>integer</w:t>
            </w:r>
          </w:p>
        </w:tc>
        <w:tc>
          <w:tcPr>
            <w:tcW w:type="dxa" w:w="2880"/>
          </w:tcPr>
          <w:p>
            <w:r>
              <w:t>ID of the user the asset is assigned to.</w:t>
            </w:r>
          </w:p>
        </w:tc>
      </w:tr>
      <w:tr>
        <w:tc>
          <w:tcPr>
            <w:tcW w:type="dxa" w:w="2880"/>
          </w:tcPr>
          <w:p>
            <w:r>
              <w:t>asset.vendor</w:t>
            </w:r>
          </w:p>
        </w:tc>
        <w:tc>
          <w:tcPr>
            <w:tcW w:type="dxa" w:w="2880"/>
          </w:tcPr>
          <w:p>
            <w:r>
              <w:t>string</w:t>
            </w:r>
          </w:p>
        </w:tc>
        <w:tc>
          <w:tcPr>
            <w:tcW w:type="dxa" w:w="2880"/>
          </w:tcPr>
          <w:p>
            <w:r>
              <w:t>The asset's vendor name.</w:t>
            </w:r>
          </w:p>
        </w:tc>
      </w:tr>
      <w:tr>
        <w:tc>
          <w:tcPr>
            <w:tcW w:type="dxa" w:w="2880"/>
          </w:tcPr>
          <w:p>
            <w:r>
              <w:t>asset.warranty_expiration</w:t>
            </w:r>
          </w:p>
        </w:tc>
        <w:tc>
          <w:tcPr>
            <w:tcW w:type="dxa" w:w="2880"/>
          </w:tcPr>
          <w:p>
            <w:r>
              <w:t>string</w:t>
            </w:r>
          </w:p>
        </w:tc>
        <w:tc>
          <w:tcPr>
            <w:tcW w:type="dxa" w:w="2880"/>
          </w:tcPr>
          <w:p>
            <w:r>
              <w:t>The asset's warranty expiration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'https://{{OAUTH_REQUEST_PAYLOAD.formData.ZENDESK_SUBDOMAIN}}.zendesk.com/api/v2/it_asset_management/assets/01K9AMAPSER316NHTJ2R36YAQ1' \</w:t>
        <w:br/>
        <w:t xml:space="preserve"> --header 'Accept: application/json'</w:t>
      </w:r>
    </w:p>
    <w:p>
      <w:pPr>
        <w:pStyle w:val="Heading3"/>
      </w:pPr>
      <w:r>
        <w:t>Notes</w:t>
      </w:r>
    </w:p>
    <w:p>
      <w:pPr>
        <w:pStyle w:val="ListBullet"/>
      </w:pPr>
      <w:r>
        <w:t>No query parameters were documented for this endpoint.</w:t>
      </w:r>
    </w:p>
    <w:p>
      <w:pPr>
        <w:pStyle w:val="ListBullet"/>
      </w:pPr>
      <w:r>
        <w:t>The response schema indicates some fields are required within the returned asset object (asset_type_id, name, status_id).</w:t>
      </w:r>
    </w:p>
    <w:p>
      <w:pPr>
        <w:pStyle w:val="Heading3"/>
      </w:pPr>
      <w:r>
        <w:t>Error Handling</w:t>
      </w:r>
    </w:p>
    <w:p>
      <w:pPr>
        <w:pStyle w:val="ListBullet"/>
      </w:pPr>
      <w:r>
        <w:t>Error responses were not provided in the scraped content.</w:t>
      </w:r>
    </w:p>
    <w:p>
      <w:pPr>
        <w:pStyle w:val="Heading3"/>
      </w:pPr>
      <w:r>
        <w:t>Related itAssetManagementAssets actions</w:t>
      </w:r>
    </w:p>
    <w:p>
      <w:pPr>
        <w:pStyle w:val="ListBullet"/>
      </w:pPr>
      <w:r>
        <w:t>[GET] List IT Asset Management Assets — /api/v2/it_asset_management/assets</w:t>
      </w:r>
    </w:p>
    <w:p>
      <w:pPr>
        <w:pStyle w:val="ListBullet"/>
      </w:pPr>
      <w:r>
        <w:t>[PATCH] Update an IT Asset Management Asset — /api/v2/it_asset_management/assets/{{assetId}}</w:t>
      </w:r>
    </w:p>
    <w:p>
      <w:pPr>
        <w:pStyle w:val="ListBullet"/>
      </w:pPr>
      <w:r>
        <w:t>[POST] Create an IT Asset Management Asset — /api/v2/it_asset_management/assets</w:t>
      </w:r>
    </w:p>
    <w:p>
      <w:pPr>
        <w:pStyle w:val="ListBullet"/>
      </w:pPr>
      <w:r>
        <w:t>[DELETE] Delete an IT Asset Management Asset — /api/v2/it_asset_management/assets/{{assetId}}</w:t>
      </w:r>
    </w:p>
    <w:p>
      <w:r>
        <w:br w:type="page"/>
      </w:r>
    </w:p>
    <w:p>
      <w:pPr>
        <w:pStyle w:val="Heading2"/>
      </w:pPr>
      <w:r>
        <w:t>517. [GET] List IT Asset Management Assets</w:t>
      </w:r>
    </w:p>
    <w:p>
      <w:r>
        <w:rPr>
          <w:b/>
        </w:rPr>
        <w:t xml:space="preserve">Endpoint: </w:t>
      </w:r>
      <w:r>
        <w:rPr>
          <w:rFonts w:ascii="Courier New" w:hAnsi="Courier New"/>
          <w:sz w:val="18"/>
        </w:rPr>
        <w:t>/api/v2/it_asset_management/assets</w:t>
      </w:r>
    </w:p>
    <w:p>
      <w:pPr>
        <w:pStyle w:val="Heading3"/>
      </w:pPr>
      <w:r>
        <w:t>Prerequisites</w:t>
      </w:r>
    </w:p>
    <w:p>
      <w:pPr>
        <w:pStyle w:val="ListBullet"/>
      </w:pPr>
      <w:r>
        <w:t>Zendesk account with IT Asset Management enabled</w:t>
      </w:r>
    </w:p>
    <w:p>
      <w:pPr>
        <w:pStyle w:val="ListBullet"/>
      </w:pPr>
      <w:r>
        <w:t>Must be allowed as: Agents</w:t>
      </w:r>
    </w:p>
    <w:p>
      <w:pPr>
        <w:pStyle w:val="Heading3"/>
      </w:pPr>
      <w:r>
        <w:t>Method</w:t>
      </w:r>
    </w:p>
    <w:p>
      <w:r>
        <w:t>GET</w:t>
      </w:r>
    </w:p>
    <w:p>
      <w:pPr>
        <w:pStyle w:val="Heading3"/>
      </w:pPr>
      <w:r>
        <w:t>URL</w:t>
      </w:r>
    </w:p>
    <w:p>
      <w:r>
        <w:t>https://{{OAUTH_REQUEST_PAYLOAD.formData.ZENDESK_SUBDOMAIN}}.zendesk.com/api/v2/it_asset_management/assets</w:t>
      </w:r>
    </w:p>
    <w:p>
      <w:pPr>
        <w:pStyle w:val="Heading3"/>
      </w:pPr>
      <w:r>
        <w:t>Description</w:t>
      </w:r>
    </w:p>
    <w:p>
      <w:r>
        <w:t>Lists all assets across all IT Asset Management asset types. This endpoint supports cursor pagination only.</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Cursor pagination is supported only (do not use page/page_size style pagination with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"assets": [</w:t>
        <w:br/>
        <w:t xml:space="preserve"> {</w:t>
        <w:br/>
        <w:t xml:space="preserve"> "asset_tag": "ASSET-000123",</w:t>
        <w:br/>
        <w:t xml:space="preserve"> "asset_type_id": "atype_9f1c2d3e",</w:t>
        <w:br/>
        <w:t xml:space="preserve"> "created_at": "2025-01-10T14:22:11Z",</w:t>
        <w:br/>
        <w:t xml:space="preserve"> "custom_field_values": {</w:t>
        <w:br/>
        <w:t xml:space="preserve"> "cpu": "Intel i7",</w:t>
        <w:br/>
        <w:t xml:space="preserve"> "ram_gb": 16</w:t>
        <w:br/>
        <w:t xml:space="preserve"> },</w:t>
        <w:br/>
        <w:t xml:space="preserve"> "external_id": "ext-asset-778899",</w:t>
        <w:br/>
        <w:t xml:space="preserve"> "id": "asset_01HZY7WQ2K5X8M3N1P9A",</w:t>
        <w:br/>
        <w:t xml:space="preserve"> "location_id": "loc_12345",</w:t>
        <w:br/>
        <w:t xml:space="preserve"> "manufacturer": "Dell",</w:t>
        <w:br/>
        <w:t xml:space="preserve"> "model": "Latitude 7440",</w:t>
        <w:br/>
        <w:t xml:space="preserve"> "name": "Jane Doe - Laptop",</w:t>
        <w:br/>
        <w:t xml:space="preserve"> "notes": "Issued with docking station",</w:t>
        <w:br/>
        <w:t xml:space="preserve"> "organization_id": 123456789,</w:t>
        <w:br/>
        <w:t xml:space="preserve"> "purchase_cost": 1499.99,</w:t>
        <w:br/>
        <w:t xml:space="preserve"> "purchase_date": "2024-12-01",</w:t>
        <w:br/>
        <w:t xml:space="preserve"> "serial_number": "SN-ABC-123456",</w:t>
        <w:br/>
        <w:t xml:space="preserve"> "status_id": "status_in_use",</w:t>
        <w:br/>
        <w:t xml:space="preserve"> "updated_at": "2025-02-03T09:12:44Z",</w:t>
        <w:br/>
        <w:t xml:space="preserve"> "url": "https://example.zendesk.com/api/v2/it_asset_management/assets/asset_01HZY7WQ2K5X8M3N1P9A",</w:t>
        <w:br/>
        <w:t xml:space="preserve"> "user_id": 987654321,</w:t>
        <w:br/>
        <w:t xml:space="preserve"> "vendor": "CDW",</w:t>
        <w:br/>
        <w:t xml:space="preserve"> "warranty_expiration": "2027-12-01"</w:t>
        <w:br/>
        <w:t xml:space="preserve"> }</w:t>
        <w:br/>
        <w:t xml:space="preserve"> ],</w:t>
        <w:br/>
        <w:t xml:space="preserve"> "links": {</w:t>
        <w:br/>
        <w:t xml:space="preserve"> "next": "https://example.zendesk.com/api/v2/it_asset_management/assets?cursor=eyJvIjoyfQ==",</w:t>
        <w:br/>
        <w:t xml:space="preserve"> "prev": "https://example.zendesk.com/api/v2/it_asset_management/assets?cursor=eyJvIjoxfQ=="</w:t>
        <w:br/>
        <w:t xml:space="preserve"> },</w:t>
        <w:br/>
        <w:t xml:space="preserve"> "meta": {</w:t>
        <w:br/>
        <w:t xml:space="preserve"> "after_cursor": "eyJvIjoyfQ==",</w:t>
        <w:br/>
        <w:t xml:space="preserve"> "before_cursor": "eyJvIjoxfQ==",</w:t>
        <w:br/>
        <w:t xml:space="preserve"> "has_more":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assets</w:t>
            </w:r>
          </w:p>
        </w:tc>
        <w:tc>
          <w:tcPr>
            <w:tcW w:type="dxa" w:w="2880"/>
          </w:tcPr>
          <w:p>
            <w:r>
              <w:t>array</w:t>
            </w:r>
          </w:p>
        </w:tc>
        <w:tc>
          <w:tcPr>
            <w:tcW w:type="dxa" w:w="2880"/>
          </w:tcPr>
          <w:p>
            <w:r>
              <w:t>List of assets.</w:t>
            </w:r>
          </w:p>
        </w:tc>
      </w:tr>
      <w:tr>
        <w:tc>
          <w:tcPr>
            <w:tcW w:type="dxa" w:w="2880"/>
          </w:tcPr>
          <w:p>
            <w:r>
              <w:t>assets[].asset_tag</w:t>
            </w:r>
          </w:p>
        </w:tc>
        <w:tc>
          <w:tcPr>
            <w:tcW w:type="dxa" w:w="2880"/>
          </w:tcPr>
          <w:p>
            <w:r>
              <w:t>string</w:t>
            </w:r>
          </w:p>
        </w:tc>
        <w:tc>
          <w:tcPr>
            <w:tcW w:type="dxa" w:w="2880"/>
          </w:tcPr>
          <w:p>
            <w:r>
              <w:t>The tag for the asset.</w:t>
            </w:r>
          </w:p>
        </w:tc>
      </w:tr>
      <w:tr>
        <w:tc>
          <w:tcPr>
            <w:tcW w:type="dxa" w:w="2880"/>
          </w:tcPr>
          <w:p>
            <w:r>
              <w:t>assets[].asset_type_id</w:t>
            </w:r>
          </w:p>
        </w:tc>
        <w:tc>
          <w:tcPr>
            <w:tcW w:type="dxa" w:w="2880"/>
          </w:tcPr>
          <w:p>
            <w:r>
              <w:t>string</w:t>
            </w:r>
          </w:p>
        </w:tc>
        <w:tc>
          <w:tcPr>
            <w:tcW w:type="dxa" w:w="2880"/>
          </w:tcPr>
          <w:p>
            <w:r>
              <w:t>Id of the asset type.</w:t>
            </w:r>
          </w:p>
        </w:tc>
      </w:tr>
      <w:tr>
        <w:tc>
          <w:tcPr>
            <w:tcW w:type="dxa" w:w="2880"/>
          </w:tcPr>
          <w:p>
            <w:r>
              <w:t>assets[].created_at</w:t>
            </w:r>
          </w:p>
        </w:tc>
        <w:tc>
          <w:tcPr>
            <w:tcW w:type="dxa" w:w="2880"/>
          </w:tcPr>
          <w:p>
            <w:r>
              <w:t>string</w:t>
            </w:r>
          </w:p>
        </w:tc>
        <w:tc>
          <w:tcPr>
            <w:tcW w:type="dxa" w:w="2880"/>
          </w:tcPr>
          <w:p>
            <w:r>
              <w:t>The time the asset record was added.</w:t>
            </w:r>
          </w:p>
        </w:tc>
      </w:tr>
      <w:tr>
        <w:tc>
          <w:tcPr>
            <w:tcW w:type="dxa" w:w="2880"/>
          </w:tcPr>
          <w:p>
            <w:r>
              <w:t>assets[].custom_field_values</w:t>
            </w:r>
          </w:p>
        </w:tc>
        <w:tc>
          <w:tcPr>
            <w:tcW w:type="dxa" w:w="2880"/>
          </w:tcPr>
          <w:p>
            <w:r>
              <w:t>object</w:t>
            </w:r>
          </w:p>
        </w:tc>
        <w:tc>
          <w:tcPr>
            <w:tcW w:type="dxa" w:w="2880"/>
          </w:tcPr>
          <w:p>
            <w:r>
              <w:t>Map of custom field keys to values.</w:t>
            </w:r>
          </w:p>
        </w:tc>
      </w:tr>
      <w:tr>
        <w:tc>
          <w:tcPr>
            <w:tcW w:type="dxa" w:w="2880"/>
          </w:tcPr>
          <w:p>
            <w:r>
              <w:t>assets[].external_id</w:t>
            </w:r>
          </w:p>
        </w:tc>
        <w:tc>
          <w:tcPr>
            <w:tcW w:type="dxa" w:w="2880"/>
          </w:tcPr>
          <w:p>
            <w:r>
              <w:t>string</w:t>
            </w:r>
          </w:p>
        </w:tc>
        <w:tc>
          <w:tcPr>
            <w:tcW w:type="dxa" w:w="2880"/>
          </w:tcPr>
          <w:p>
            <w:r>
              <w:t>An id you can use to link an asset to external data.</w:t>
            </w:r>
          </w:p>
        </w:tc>
      </w:tr>
      <w:tr>
        <w:tc>
          <w:tcPr>
            <w:tcW w:type="dxa" w:w="2880"/>
          </w:tcPr>
          <w:p>
            <w:r>
              <w:t>assets[].id</w:t>
            </w:r>
          </w:p>
        </w:tc>
        <w:tc>
          <w:tcPr>
            <w:tcW w:type="dxa" w:w="2880"/>
          </w:tcPr>
          <w:p>
            <w:r>
              <w:t>string</w:t>
            </w:r>
          </w:p>
        </w:tc>
        <w:tc>
          <w:tcPr>
            <w:tcW w:type="dxa" w:w="2880"/>
          </w:tcPr>
          <w:p>
            <w:r>
              <w:t>Automatically assigned upon creation.</w:t>
            </w:r>
          </w:p>
        </w:tc>
      </w:tr>
      <w:tr>
        <w:tc>
          <w:tcPr>
            <w:tcW w:type="dxa" w:w="2880"/>
          </w:tcPr>
          <w:p>
            <w:r>
              <w:t>assets[].location_id</w:t>
            </w:r>
          </w:p>
        </w:tc>
        <w:tc>
          <w:tcPr>
            <w:tcW w:type="dxa" w:w="2880"/>
          </w:tcPr>
          <w:p>
            <w:r>
              <w:t>string</w:t>
            </w:r>
          </w:p>
        </w:tc>
        <w:tc>
          <w:tcPr>
            <w:tcW w:type="dxa" w:w="2880"/>
          </w:tcPr>
          <w:p>
            <w:r>
              <w:t>Id of the asset location.</w:t>
            </w:r>
          </w:p>
        </w:tc>
      </w:tr>
      <w:tr>
        <w:tc>
          <w:tcPr>
            <w:tcW w:type="dxa" w:w="2880"/>
          </w:tcPr>
          <w:p>
            <w:r>
              <w:t>assets[].manufacturer</w:t>
            </w:r>
          </w:p>
        </w:tc>
        <w:tc>
          <w:tcPr>
            <w:tcW w:type="dxa" w:w="2880"/>
          </w:tcPr>
          <w:p>
            <w:r>
              <w:t>string</w:t>
            </w:r>
          </w:p>
        </w:tc>
        <w:tc>
          <w:tcPr>
            <w:tcW w:type="dxa" w:w="2880"/>
          </w:tcPr>
          <w:p>
            <w:r>
              <w:t>The asset's manufacturer name.</w:t>
            </w:r>
          </w:p>
        </w:tc>
      </w:tr>
      <w:tr>
        <w:tc>
          <w:tcPr>
            <w:tcW w:type="dxa" w:w="2880"/>
          </w:tcPr>
          <w:p>
            <w:r>
              <w:t>assets[].model</w:t>
            </w:r>
          </w:p>
        </w:tc>
        <w:tc>
          <w:tcPr>
            <w:tcW w:type="dxa" w:w="2880"/>
          </w:tcPr>
          <w:p>
            <w:r>
              <w:t>string</w:t>
            </w:r>
          </w:p>
        </w:tc>
        <w:tc>
          <w:tcPr>
            <w:tcW w:type="dxa" w:w="2880"/>
          </w:tcPr>
          <w:p>
            <w:r>
              <w:t>The asset's model name.</w:t>
            </w:r>
          </w:p>
        </w:tc>
      </w:tr>
      <w:tr>
        <w:tc>
          <w:tcPr>
            <w:tcW w:type="dxa" w:w="2880"/>
          </w:tcPr>
          <w:p>
            <w:r>
              <w:t>assets[].name</w:t>
            </w:r>
          </w:p>
        </w:tc>
        <w:tc>
          <w:tcPr>
            <w:tcW w:type="dxa" w:w="2880"/>
          </w:tcPr>
          <w:p>
            <w:r>
              <w:t>string</w:t>
            </w:r>
          </w:p>
        </w:tc>
        <w:tc>
          <w:tcPr>
            <w:tcW w:type="dxa" w:w="2880"/>
          </w:tcPr>
          <w:p>
            <w:r>
              <w:t>Display name for the asset.</w:t>
            </w:r>
          </w:p>
        </w:tc>
      </w:tr>
      <w:tr>
        <w:tc>
          <w:tcPr>
            <w:tcW w:type="dxa" w:w="2880"/>
          </w:tcPr>
          <w:p>
            <w:r>
              <w:t>assets[].notes</w:t>
            </w:r>
          </w:p>
        </w:tc>
        <w:tc>
          <w:tcPr>
            <w:tcW w:type="dxa" w:w="2880"/>
          </w:tcPr>
          <w:p>
            <w:r>
              <w:t>string</w:t>
            </w:r>
          </w:p>
        </w:tc>
        <w:tc>
          <w:tcPr>
            <w:tcW w:type="dxa" w:w="2880"/>
          </w:tcPr>
          <w:p>
            <w:r>
              <w:t>The asset's notes.</w:t>
            </w:r>
          </w:p>
        </w:tc>
      </w:tr>
      <w:tr>
        <w:tc>
          <w:tcPr>
            <w:tcW w:type="dxa" w:w="2880"/>
          </w:tcPr>
          <w:p>
            <w:r>
              <w:t>assets[].organization_id</w:t>
            </w:r>
          </w:p>
        </w:tc>
        <w:tc>
          <w:tcPr>
            <w:tcW w:type="dxa" w:w="2880"/>
          </w:tcPr>
          <w:p>
            <w:r>
              <w:t>integer</w:t>
            </w:r>
          </w:p>
        </w:tc>
        <w:tc>
          <w:tcPr>
            <w:tcW w:type="dxa" w:w="2880"/>
          </w:tcPr>
          <w:p>
            <w:r>
              <w:t>Id of the organization the asset is associated with.</w:t>
            </w:r>
          </w:p>
        </w:tc>
      </w:tr>
      <w:tr>
        <w:tc>
          <w:tcPr>
            <w:tcW w:type="dxa" w:w="2880"/>
          </w:tcPr>
          <w:p>
            <w:r>
              <w:t>assets[].purchase_cost</w:t>
            </w:r>
          </w:p>
        </w:tc>
        <w:tc>
          <w:tcPr>
            <w:tcW w:type="dxa" w:w="2880"/>
          </w:tcPr>
          <w:p>
            <w:r>
              <w:t>number</w:t>
            </w:r>
          </w:p>
        </w:tc>
        <w:tc>
          <w:tcPr>
            <w:tcW w:type="dxa" w:w="2880"/>
          </w:tcPr>
          <w:p>
            <w:r>
              <w:t>The asset's purchase cost.</w:t>
            </w:r>
          </w:p>
        </w:tc>
      </w:tr>
      <w:tr>
        <w:tc>
          <w:tcPr>
            <w:tcW w:type="dxa" w:w="2880"/>
          </w:tcPr>
          <w:p>
            <w:r>
              <w:t>assets[].purchase_date</w:t>
            </w:r>
          </w:p>
        </w:tc>
        <w:tc>
          <w:tcPr>
            <w:tcW w:type="dxa" w:w="2880"/>
          </w:tcPr>
          <w:p>
            <w:r>
              <w:t>string</w:t>
            </w:r>
          </w:p>
        </w:tc>
        <w:tc>
          <w:tcPr>
            <w:tcW w:type="dxa" w:w="2880"/>
          </w:tcPr>
          <w:p>
            <w:r>
              <w:t>The asset's purchase date.</w:t>
            </w:r>
          </w:p>
        </w:tc>
      </w:tr>
      <w:tr>
        <w:tc>
          <w:tcPr>
            <w:tcW w:type="dxa" w:w="2880"/>
          </w:tcPr>
          <w:p>
            <w:r>
              <w:t>assets[].serial_number</w:t>
            </w:r>
          </w:p>
        </w:tc>
        <w:tc>
          <w:tcPr>
            <w:tcW w:type="dxa" w:w="2880"/>
          </w:tcPr>
          <w:p>
            <w:r>
              <w:t>string</w:t>
            </w:r>
          </w:p>
        </w:tc>
        <w:tc>
          <w:tcPr>
            <w:tcW w:type="dxa" w:w="2880"/>
          </w:tcPr>
          <w:p>
            <w:r>
              <w:t>The asset's serial number.</w:t>
            </w:r>
          </w:p>
        </w:tc>
      </w:tr>
      <w:tr>
        <w:tc>
          <w:tcPr>
            <w:tcW w:type="dxa" w:w="2880"/>
          </w:tcPr>
          <w:p>
            <w:r>
              <w:t>assets[].status_id</w:t>
            </w:r>
          </w:p>
        </w:tc>
        <w:tc>
          <w:tcPr>
            <w:tcW w:type="dxa" w:w="2880"/>
          </w:tcPr>
          <w:p>
            <w:r>
              <w:t>string</w:t>
            </w:r>
          </w:p>
        </w:tc>
        <w:tc>
          <w:tcPr>
            <w:tcW w:type="dxa" w:w="2880"/>
          </w:tcPr>
          <w:p>
            <w:r>
              <w:t>Id of current status of the asset.</w:t>
            </w:r>
          </w:p>
        </w:tc>
      </w:tr>
      <w:tr>
        <w:tc>
          <w:tcPr>
            <w:tcW w:type="dxa" w:w="2880"/>
          </w:tcPr>
          <w:p>
            <w:r>
              <w:t>assets[].updated_at</w:t>
            </w:r>
          </w:p>
        </w:tc>
        <w:tc>
          <w:tcPr>
            <w:tcW w:type="dxa" w:w="2880"/>
          </w:tcPr>
          <w:p>
            <w:r>
              <w:t>string</w:t>
            </w:r>
          </w:p>
        </w:tc>
        <w:tc>
          <w:tcPr>
            <w:tcW w:type="dxa" w:w="2880"/>
          </w:tcPr>
          <w:p>
            <w:r>
              <w:t>The time of the asset's last update.</w:t>
            </w:r>
          </w:p>
        </w:tc>
      </w:tr>
      <w:tr>
        <w:tc>
          <w:tcPr>
            <w:tcW w:type="dxa" w:w="2880"/>
          </w:tcPr>
          <w:p>
            <w:r>
              <w:t>assets[].url</w:t>
            </w:r>
          </w:p>
        </w:tc>
        <w:tc>
          <w:tcPr>
            <w:tcW w:type="dxa" w:w="2880"/>
          </w:tcPr>
          <w:p>
            <w:r>
              <w:t>string</w:t>
            </w:r>
          </w:p>
        </w:tc>
        <w:tc>
          <w:tcPr>
            <w:tcW w:type="dxa" w:w="2880"/>
          </w:tcPr>
          <w:p>
            <w:r>
              <w:t>Direct link to the specific asset.</w:t>
            </w:r>
          </w:p>
        </w:tc>
      </w:tr>
      <w:tr>
        <w:tc>
          <w:tcPr>
            <w:tcW w:type="dxa" w:w="2880"/>
          </w:tcPr>
          <w:p>
            <w:r>
              <w:t>assets[].user_id</w:t>
            </w:r>
          </w:p>
        </w:tc>
        <w:tc>
          <w:tcPr>
            <w:tcW w:type="dxa" w:w="2880"/>
          </w:tcPr>
          <w:p>
            <w:r>
              <w:t>integer</w:t>
            </w:r>
          </w:p>
        </w:tc>
        <w:tc>
          <w:tcPr>
            <w:tcW w:type="dxa" w:w="2880"/>
          </w:tcPr>
          <w:p>
            <w:r>
              <w:t>Id of the user the asset is assigned to.</w:t>
            </w:r>
          </w:p>
        </w:tc>
      </w:tr>
      <w:tr>
        <w:tc>
          <w:tcPr>
            <w:tcW w:type="dxa" w:w="2880"/>
          </w:tcPr>
          <w:p>
            <w:r>
              <w:t>assets[].vendor</w:t>
            </w:r>
          </w:p>
        </w:tc>
        <w:tc>
          <w:tcPr>
            <w:tcW w:type="dxa" w:w="2880"/>
          </w:tcPr>
          <w:p>
            <w:r>
              <w:t>string</w:t>
            </w:r>
          </w:p>
        </w:tc>
        <w:tc>
          <w:tcPr>
            <w:tcW w:type="dxa" w:w="2880"/>
          </w:tcPr>
          <w:p>
            <w:r>
              <w:t>The asset's vendor name.</w:t>
            </w:r>
          </w:p>
        </w:tc>
      </w:tr>
      <w:tr>
        <w:tc>
          <w:tcPr>
            <w:tcW w:type="dxa" w:w="2880"/>
          </w:tcPr>
          <w:p>
            <w:r>
              <w:t>assets[].warranty_expiration</w:t>
            </w:r>
          </w:p>
        </w:tc>
        <w:tc>
          <w:tcPr>
            <w:tcW w:type="dxa" w:w="2880"/>
          </w:tcPr>
          <w:p>
            <w:r>
              <w:t>string</w:t>
            </w:r>
          </w:p>
        </w:tc>
        <w:tc>
          <w:tcPr>
            <w:tcW w:type="dxa" w:w="2880"/>
          </w:tcPr>
          <w:p>
            <w:r>
              <w:t>The asset's warranty expiration date.</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links.next</w:t>
            </w:r>
          </w:p>
        </w:tc>
        <w:tc>
          <w:tcPr>
            <w:tcW w:type="dxa" w:w="2880"/>
          </w:tcPr>
          <w:p>
            <w:r>
              <w:t>string</w:t>
            </w:r>
          </w:p>
        </w:tc>
        <w:tc>
          <w:tcPr>
            <w:tcW w:type="dxa" w:w="2880"/>
          </w:tcPr>
          <w:p>
            <w:r>
              <w:t>URL for the next page of results.</w:t>
            </w:r>
          </w:p>
        </w:tc>
      </w:tr>
      <w:tr>
        <w:tc>
          <w:tcPr>
            <w:tcW w:type="dxa" w:w="2880"/>
          </w:tcPr>
          <w:p>
            <w:r>
              <w:t>links.prev</w:t>
            </w:r>
          </w:p>
        </w:tc>
        <w:tc>
          <w:tcPr>
            <w:tcW w:type="dxa" w:w="2880"/>
          </w:tcPr>
          <w:p>
            <w:r>
              <w:t>string</w:t>
            </w:r>
          </w:p>
        </w:tc>
        <w:tc>
          <w:tcPr>
            <w:tcW w:type="dxa" w:w="2880"/>
          </w:tcPr>
          <w:p>
            <w:r>
              <w:t>URL for the previous page of results.</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meta.after_cursor</w:t>
            </w:r>
          </w:p>
        </w:tc>
        <w:tc>
          <w:tcPr>
            <w:tcW w:type="dxa" w:w="2880"/>
          </w:tcPr>
          <w:p>
            <w:r>
              <w:t>string</w:t>
            </w:r>
          </w:p>
        </w:tc>
        <w:tc>
          <w:tcPr>
            <w:tcW w:type="dxa" w:w="2880"/>
          </w:tcPr>
          <w:p>
            <w:r>
              <w:t>Cursor pointing to the next page position.</w:t>
            </w:r>
          </w:p>
        </w:tc>
      </w:tr>
      <w:tr>
        <w:tc>
          <w:tcPr>
            <w:tcW w:type="dxa" w:w="2880"/>
          </w:tcPr>
          <w:p>
            <w:r>
              <w:t>meta.before_cursor</w:t>
            </w:r>
          </w:p>
        </w:tc>
        <w:tc>
          <w:tcPr>
            <w:tcW w:type="dxa" w:w="2880"/>
          </w:tcPr>
          <w:p>
            <w:r>
              <w:t>string</w:t>
            </w:r>
          </w:p>
        </w:tc>
        <w:tc>
          <w:tcPr>
            <w:tcW w:type="dxa" w:w="2880"/>
          </w:tcPr>
          <w:p>
            <w:r>
              <w:t>Cursor pointing to the previous page position.</w:t>
            </w:r>
          </w:p>
        </w:tc>
      </w:tr>
      <w:tr>
        <w:tc>
          <w:tcPr>
            <w:tcW w:type="dxa" w:w="2880"/>
          </w:tcPr>
          <w:p>
            <w:r>
              <w:t>meta.has_more</w:t>
            </w:r>
          </w:p>
        </w:tc>
        <w:tc>
          <w:tcPr>
            <w:tcW w:type="dxa" w:w="2880"/>
          </w:tcPr>
          <w:p>
            <w:r>
              <w:t>boolean</w:t>
            </w:r>
          </w:p>
        </w:tc>
        <w:tc>
          <w:tcPr>
            <w:tcW w:type="dxa" w:w="2880"/>
          </w:tcPr>
          <w:p>
            <w:r>
              <w:t>Whether more results are available.</w:t>
            </w:r>
          </w:p>
        </w:tc>
      </w:tr>
    </w:tbl>
    <w:p/>
    <w:p>
      <w:pPr>
        <w:pStyle w:val="Heading3"/>
      </w:pPr>
      <w:r>
        <w:t>Notes</w:t>
      </w:r>
    </w:p>
    <w:p>
      <w:pPr>
        <w:pStyle w:val="ListBullet"/>
      </w:pPr>
      <w:r>
        <w:t>Pagination: Cursor pagination only (per documentation). Use the returned links.next (or cursor values in meta) to retrieve subsequent results.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'https://{{OAUTH_REQUEST_PAYLOAD.formData.ZENDESK_SUBDOMAIN}}.zendesk.com/api/v2/it_asset_management/assets'</w:t>
      </w:r>
    </w:p>
    <w:p>
      <w:pPr>
        <w:pStyle w:val="Heading3"/>
      </w:pPr>
      <w:r>
        <w:t>Related itAssetManagementAssets actions</w:t>
      </w:r>
    </w:p>
    <w:p>
      <w:pPr>
        <w:pStyle w:val="ListBullet"/>
      </w:pPr>
      <w:r>
        <w:t>[GET] Show an IT Asset Management Asset — /api/v2/it_asset_management/assets/{{assetId}}</w:t>
      </w:r>
    </w:p>
    <w:p>
      <w:pPr>
        <w:pStyle w:val="ListBullet"/>
      </w:pPr>
      <w:r>
        <w:t>[PATCH] Update an IT Asset Management Asset — /api/v2/it_asset_management/assets/{{assetId}}</w:t>
      </w:r>
    </w:p>
    <w:p>
      <w:pPr>
        <w:pStyle w:val="ListBullet"/>
      </w:pPr>
      <w:r>
        <w:t>[POST] Create an IT Asset Management Asset — /api/v2/it_asset_management/assets</w:t>
      </w:r>
    </w:p>
    <w:p>
      <w:pPr>
        <w:pStyle w:val="ListBullet"/>
      </w:pPr>
      <w:r>
        <w:t>[DELETE] Delete an IT Asset Management Asset — /api/v2/it_asset_management/assets/{{assetId}}</w:t>
      </w:r>
    </w:p>
    <w:p>
      <w:r>
        <w:br w:type="page"/>
      </w:r>
    </w:p>
    <w:p>
      <w:pPr>
        <w:pStyle w:val="Heading2"/>
      </w:pPr>
      <w:r>
        <w:t>518. [POST] Create an IVR's Menu</w:t>
      </w:r>
    </w:p>
    <w:p>
      <w:r>
        <w:rPr>
          <w:b/>
        </w:rPr>
        <w:t xml:space="preserve">Endpoint: </w:t>
      </w:r>
      <w:r>
        <w:rPr>
          <w:rFonts w:ascii="Courier New" w:hAnsi="Courier New"/>
          <w:sz w:val="18"/>
        </w:rPr>
        <w:t>/api/v2/channels/voice/ivr/{{ivrId}}/menus</w:t>
      </w:r>
    </w:p>
    <w:p>
      <w:pPr>
        <w:pStyle w:val="Heading3"/>
      </w:pPr>
      <w:r>
        <w:t>Prerequisites</w:t>
      </w:r>
    </w:p>
    <w:p>
      <w:pPr>
        <w:pStyle w:val="ListBullet"/>
      </w:pPr>
      <w:r>
        <w:t>Must be allowed for: Agents</w:t>
      </w:r>
    </w:p>
    <w:p>
      <w:pPr>
        <w:pStyle w:val="ListBullet"/>
      </w:pPr>
      <w:r>
        <w:t>You must have an existing IVR ID (ivr_id)</w:t>
      </w:r>
    </w:p>
    <w:p>
      <w:pPr>
        <w:pStyle w:val="ListBullet"/>
      </w:pPr>
      <w:r>
        <w:t>You must have (or plan to use) an IVR greeting ID (greeting_id) to associate with the menu</w:t>
      </w:r>
    </w:p>
    <w:p>
      <w:pPr>
        <w:pStyle w:val="Heading3"/>
      </w:pPr>
      <w:r>
        <w:t>Method</w:t>
      </w:r>
    </w:p>
    <w:p>
      <w:r>
        <w:t>POST</w:t>
      </w:r>
    </w:p>
    <w:p>
      <w:pPr>
        <w:pStyle w:val="Heading3"/>
      </w:pPr>
      <w:r>
        <w:t>URL</w:t>
      </w:r>
    </w:p>
    <w:p>
      <w:r>
        <w:t>https://{{OAUTH_REQUEST_PAYLOAD.formData.ZENDESK_SUBDOMAIN}}.zendesk.com/api/v2/channels/voice/ivr/{{ivr_id}}/menus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IVR menu under a specified IVR. The menu can be associated with a greeting and named for identification.</w:t>
      </w:r>
    </w:p>
    <w:p>
      <w:pPr>
        <w:pStyle w:val="Heading3"/>
      </w:pPr>
      <w:r>
        <w:t>Enforcement Rules</w:t>
      </w:r>
    </w:p>
    <w:p>
      <w:pPr>
        <w:pStyle w:val="ListBullet"/>
      </w:pPr>
      <w:r>
        <w:t>The ivr_id path parameter must always be present.</w:t>
      </w:r>
    </w:p>
    <w:p>
      <w:pPr>
        <w:pStyle w:val="ListBullet"/>
      </w:pPr>
      <w:r>
        <w:t>If the user provides an ivr_id, use that value directly.</w:t>
      </w:r>
    </w:p>
    <w:p>
      <w:pPr>
        <w:pStyle w:val="ListBullet"/>
      </w:pPr>
      <w:r>
        <w:t>Do not call the API with a missing or empty ivr_id (e.g., avoid /ivr//menus or /ivr/menus).</w:t>
      </w:r>
    </w:p>
    <w:p>
      <w:pPr>
        <w:pStyle w:val="ListBullet"/>
      </w:pPr>
      <w:r>
        <w:t>Always construct the path as /api/v2/channels/voice/ivr/{{ivr_id}}/menus, where {{ivr_id}} is a non-empty integer.</w:t>
      </w:r>
    </w:p>
    <w:p>
      <w:pPr>
        <w:pStyle w:val="ListBullet"/>
      </w:pPr>
      <w:r>
        <w:t>When executing the action, ensure to send Path Parameters in the URL and not in the body.</w:t>
      </w:r>
    </w:p>
    <w:p>
      <w:pPr>
        <w:pStyle w:val="ListBullet"/>
      </w:pPr>
      <w:r>
        <w:t>This endpoint has no query parameters documented; do not put body fields in the URL.</w:t>
      </w:r>
    </w:p>
    <w:p>
      <w:pPr>
        <w:pStyle w:val="Heading3"/>
      </w:pPr>
      <w:r>
        <w:t>Valid Examples</w:t>
      </w:r>
    </w:p>
    <w:p>
      <w:r>
        <w:rPr>
          <w:b/>
          <w:color w:val="666666"/>
          <w:sz w:val="16"/>
        </w:rPr>
        <w:t>[http]</w:t>
      </w:r>
    </w:p>
    <w:p>
      <w:pPr>
        <w:shd w:fill="F2F2F2" w:val="clear"/>
      </w:pPr>
      <w:r>
        <w:rPr>
          <w:rFonts w:ascii="Courier New" w:hAnsi="Courier New"/>
          <w:sz w:val="17"/>
        </w:rPr>
        <w:t>/api/v2/channels/voice/ivr/12345/menus</w:t>
      </w:r>
    </w:p>
    <w:p>
      <w:pPr>
        <w:pStyle w:val="Heading3"/>
      </w:pPr>
      <w:r>
        <w:t>Invalid Examples</w:t>
      </w:r>
    </w:p>
    <w:p>
      <w:r>
        <w:rPr>
          <w:b/>
          <w:color w:val="666666"/>
          <w:sz w:val="16"/>
        </w:rPr>
        <w:t>[http]</w:t>
      </w:r>
    </w:p>
    <w:p>
      <w:pPr>
        <w:shd w:fill="F2F2F2" w:val="clear"/>
      </w:pPr>
      <w:r>
        <w:rPr>
          <w:rFonts w:ascii="Courier New" w:hAnsi="Courier New"/>
          <w:sz w:val="17"/>
        </w:rPr>
        <w:t>/api/v2/channels/voice/ivr//menus</w:t>
        <w:br/>
        <w:t>/api/v2/channels/voice/ivr/menus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ivr_menu</w:t>
            </w:r>
          </w:p>
        </w:tc>
        <w:tc>
          <w:tcPr>
            <w:tcW w:type="dxa" w:w="2880"/>
          </w:tcPr>
          <w:p>
            <w:r>
              <w:t>object</w:t>
            </w:r>
          </w:p>
        </w:tc>
        <w:tc>
          <w:tcPr>
            <w:tcW w:type="dxa" w:w="2880"/>
          </w:tcPr>
          <w:p>
            <w:r>
              <w:t>Container object for the IVR menu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ivr_menu.greeting_id</w:t>
            </w:r>
          </w:p>
        </w:tc>
        <w:tc>
          <w:tcPr>
            <w:tcW w:type="dxa" w:w="2880"/>
          </w:tcPr>
          <w:p>
            <w:r>
              <w:t>integer</w:t>
            </w:r>
          </w:p>
        </w:tc>
        <w:tc>
          <w:tcPr>
            <w:tcW w:type="dxa" w:w="2880"/>
          </w:tcPr>
          <w:p>
            <w:r>
              <w:t>The ID of the greeting associated with the IVR menu.</w:t>
            </w:r>
          </w:p>
        </w:tc>
      </w:tr>
      <w:tr>
        <w:tc>
          <w:tcPr>
            <w:tcW w:type="dxa" w:w="2880"/>
          </w:tcPr>
          <w:p>
            <w:r>
              <w:t>ivr_menu.name</w:t>
            </w:r>
          </w:p>
        </w:tc>
        <w:tc>
          <w:tcPr>
            <w:tcW w:type="dxa" w:w="2880"/>
          </w:tcPr>
          <w:p>
            <w:r>
              <w:t>string</w:t>
            </w:r>
          </w:p>
        </w:tc>
        <w:tc>
          <w:tcPr>
            <w:tcW w:type="dxa" w:w="2880"/>
          </w:tcPr>
          <w:p>
            <w:r>
              <w:t>The name of the IVR menu.</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"ivr_menu": {</w:t>
        <w:br/>
        <w:t xml:space="preserve"> "default": true,</w:t>
        <w:br/>
        <w:t xml:space="preserve"> "greeting_id": 1001,</w:t>
        <w:br/>
        <w:t xml:space="preserve"> "id": 2001,</w:t>
        <w:br/>
        <w:t xml:space="preserve"> "name": "Main Menu",</w:t>
        <w:br/>
        <w:t xml:space="preserve"> "routes": [</w:t>
        <w:br/>
        <w:t xml:space="preserve"> {</w:t>
        <w:br/>
        <w:t xml:space="preserve"> "action": "group",</w:t>
        <w:br/>
        <w:t xml:space="preserve"> "greeting": "Sales greeting",</w:t>
        <w:br/>
        <w:t xml:space="preserve"> "id": 3001,</w:t>
        <w:br/>
        <w:t xml:space="preserve"> "keypress": "1",</w:t>
        <w:br/>
        <w:t xml:space="preserve"> "option_text": "Sales",</w:t>
        <w:br/>
        <w:t xml:space="preserve"> "options": {</w:t>
        <w:br/>
        <w:t xml:space="preserve"> "group_id": 98765</w:t>
        <w:br/>
        <w:t xml:space="preserve"> },</w:t>
        <w:br/>
        <w:t xml:space="preserve"> "overflow_options": ["voicemail"]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ivr_menu</w:t>
            </w:r>
          </w:p>
        </w:tc>
        <w:tc>
          <w:tcPr>
            <w:tcW w:type="dxa" w:w="2880"/>
          </w:tcPr>
          <w:p>
            <w:r>
              <w:t>object</w:t>
            </w:r>
          </w:p>
        </w:tc>
        <w:tc>
          <w:tcPr>
            <w:tcW w:type="dxa" w:w="2880"/>
          </w:tcPr>
          <w:p>
            <w:r>
              <w:t>The created IVR menu object.</w:t>
            </w:r>
          </w:p>
        </w:tc>
      </w:tr>
      <w:tr>
        <w:tc>
          <w:tcPr>
            <w:tcW w:type="dxa" w:w="2880"/>
          </w:tcPr>
          <w:p>
            <w:r>
              <w:t>ivr_menu.default</w:t>
            </w:r>
          </w:p>
        </w:tc>
        <w:tc>
          <w:tcPr>
            <w:tcW w:type="dxa" w:w="2880"/>
          </w:tcPr>
          <w:p>
            <w:r>
              <w:t>boolean</w:t>
            </w:r>
          </w:p>
        </w:tc>
        <w:tc>
          <w:tcPr>
            <w:tcW w:type="dxa" w:w="2880"/>
          </w:tcPr>
          <w:p>
            <w:r>
              <w:t>Whether this is the default menu for the IVR.</w:t>
            </w:r>
          </w:p>
        </w:tc>
      </w:tr>
      <w:tr>
        <w:tc>
          <w:tcPr>
            <w:tcW w:type="dxa" w:w="2880"/>
          </w:tcPr>
          <w:p>
            <w:r>
              <w:t>ivr_menu.greeting_id</w:t>
            </w:r>
          </w:p>
        </w:tc>
        <w:tc>
          <w:tcPr>
            <w:tcW w:type="dxa" w:w="2880"/>
          </w:tcPr>
          <w:p>
            <w:r>
              <w:t>integer</w:t>
            </w:r>
          </w:p>
        </w:tc>
        <w:tc>
          <w:tcPr>
            <w:tcW w:type="dxa" w:w="2880"/>
          </w:tcPr>
          <w:p>
            <w:r>
              <w:t>The ID of the greeting associated with the IVR menu.</w:t>
            </w:r>
          </w:p>
        </w:tc>
      </w:tr>
      <w:tr>
        <w:tc>
          <w:tcPr>
            <w:tcW w:type="dxa" w:w="2880"/>
          </w:tcPr>
          <w:p>
            <w:r>
              <w:t>ivr_menu.id</w:t>
            </w:r>
          </w:p>
        </w:tc>
        <w:tc>
          <w:tcPr>
            <w:tcW w:type="dxa" w:w="2880"/>
          </w:tcPr>
          <w:p>
            <w:r>
              <w:t>integer</w:t>
            </w:r>
          </w:p>
        </w:tc>
        <w:tc>
          <w:tcPr>
            <w:tcW w:type="dxa" w:w="2880"/>
          </w:tcPr>
          <w:p>
            <w:r>
              <w:t>The IVR menu ID.</w:t>
            </w:r>
          </w:p>
        </w:tc>
      </w:tr>
      <w:tr>
        <w:tc>
          <w:tcPr>
            <w:tcW w:type="dxa" w:w="2880"/>
          </w:tcPr>
          <w:p>
            <w:r>
              <w:t>ivr_menu.name</w:t>
            </w:r>
          </w:p>
        </w:tc>
        <w:tc>
          <w:tcPr>
            <w:tcW w:type="dxa" w:w="2880"/>
          </w:tcPr>
          <w:p>
            <w:r>
              <w:t>string</w:t>
            </w:r>
          </w:p>
        </w:tc>
        <w:tc>
          <w:tcPr>
            <w:tcW w:type="dxa" w:w="2880"/>
          </w:tcPr>
          <w:p>
            <w:r>
              <w:t>The name of the IVR menu.</w:t>
            </w:r>
          </w:p>
        </w:tc>
      </w:tr>
      <w:tr>
        <w:tc>
          <w:tcPr>
            <w:tcW w:type="dxa" w:w="2880"/>
          </w:tcPr>
          <w:p>
            <w:r>
              <w:t>ivr_menu.routes</w:t>
            </w:r>
          </w:p>
        </w:tc>
        <w:tc>
          <w:tcPr>
            <w:tcW w:type="dxa" w:w="2880"/>
          </w:tcPr>
          <w:p>
            <w:r>
              <w:t>array</w:t>
            </w:r>
          </w:p>
        </w:tc>
        <w:tc>
          <w:tcPr>
            <w:tcW w:type="dxa" w:w="2880"/>
          </w:tcPr>
          <w:p>
            <w:r>
              <w:t>The list of the IVR menu routes.</w:t>
            </w:r>
          </w:p>
        </w:tc>
      </w:tr>
      <w:tr>
        <w:tc>
          <w:tcPr>
            <w:tcW w:type="dxa" w:w="2880"/>
          </w:tcPr>
          <w:p>
            <w:r>
              <w:t>ivr_menu.routes[].action</w:t>
            </w:r>
          </w:p>
        </w:tc>
        <w:tc>
          <w:tcPr>
            <w:tcW w:type="dxa" w:w="2880"/>
          </w:tcPr>
          <w:p>
            <w:r>
              <w:t>string</w:t>
            </w:r>
          </w:p>
        </w:tc>
        <w:tc>
          <w:tcPr>
            <w:tcW w:type="dxa" w:w="2880"/>
          </w:tcPr>
          <w:p>
            <w:r>
              <w:t>The action performed by the IVR route. Allowed values: group, voicemail, phone_number, textback, menu.</w:t>
            </w:r>
          </w:p>
        </w:tc>
      </w:tr>
      <w:tr>
        <w:tc>
          <w:tcPr>
            <w:tcW w:type="dxa" w:w="2880"/>
          </w:tcPr>
          <w:p>
            <w:r>
              <w:t>ivr_menu.routes[].greeting</w:t>
            </w:r>
          </w:p>
        </w:tc>
        <w:tc>
          <w:tcPr>
            <w:tcW w:type="dxa" w:w="2880"/>
          </w:tcPr>
          <w:p>
            <w:r>
              <w:t>string</w:t>
            </w:r>
          </w:p>
        </w:tc>
        <w:tc>
          <w:tcPr>
            <w:tcW w:type="dxa" w:w="2880"/>
          </w:tcPr>
          <w:p>
            <w:r>
              <w:t>The name of the greeting associated with the IVR route.</w:t>
            </w:r>
          </w:p>
        </w:tc>
      </w:tr>
      <w:tr>
        <w:tc>
          <w:tcPr>
            <w:tcW w:type="dxa" w:w="2880"/>
          </w:tcPr>
          <w:p>
            <w:r>
              <w:t>ivr_menu.routes[].id</w:t>
            </w:r>
          </w:p>
        </w:tc>
        <w:tc>
          <w:tcPr>
            <w:tcW w:type="dxa" w:w="2880"/>
          </w:tcPr>
          <w:p>
            <w:r>
              <w:t>integer</w:t>
            </w:r>
          </w:p>
        </w:tc>
        <w:tc>
          <w:tcPr>
            <w:tcW w:type="dxa" w:w="2880"/>
          </w:tcPr>
          <w:p>
            <w:r>
              <w:t>The IVR route ID.</w:t>
            </w:r>
          </w:p>
        </w:tc>
      </w:tr>
      <w:tr>
        <w:tc>
          <w:tcPr>
            <w:tcW w:type="dxa" w:w="2880"/>
          </w:tcPr>
          <w:p>
            <w:r>
              <w:t>ivr_menu.routes[].keypress</w:t>
            </w:r>
          </w:p>
        </w:tc>
        <w:tc>
          <w:tcPr>
            <w:tcW w:type="dxa" w:w="2880"/>
          </w:tcPr>
          <w:p>
            <w:r>
              <w:t>string</w:t>
            </w:r>
          </w:p>
        </w:tc>
        <w:tc>
          <w:tcPr>
            <w:tcW w:type="dxa" w:w="2880"/>
          </w:tcPr>
          <w:p>
            <w:r>
              <w:t>The keypress associated with the IVR route. Allowed values: 0-9, *, #, default.</w:t>
            </w:r>
          </w:p>
        </w:tc>
      </w:tr>
      <w:tr>
        <w:tc>
          <w:tcPr>
            <w:tcW w:type="dxa" w:w="2880"/>
          </w:tcPr>
          <w:p>
            <w:r>
              <w:t>ivr_menu.routes[].option_text</w:t>
            </w:r>
          </w:p>
        </w:tc>
        <w:tc>
          <w:tcPr>
            <w:tcW w:type="dxa" w:w="2880"/>
          </w:tcPr>
          <w:p>
            <w:r>
              <w:t>string</w:t>
            </w:r>
          </w:p>
        </w:tc>
        <w:tc>
          <w:tcPr>
            <w:tcW w:type="dxa" w:w="2880"/>
          </w:tcPr>
          <w:p>
            <w:r>
              <w:t>Text describing the option of the route (e.g., for group, this is the group name).</w:t>
            </w:r>
          </w:p>
        </w:tc>
      </w:tr>
      <w:tr>
        <w:tc>
          <w:tcPr>
            <w:tcW w:type="dxa" w:w="2880"/>
          </w:tcPr>
          <w:p>
            <w:r>
              <w:t>ivr_menu.routes[].options</w:t>
            </w:r>
          </w:p>
        </w:tc>
        <w:tc>
          <w:tcPr>
            <w:tcW w:type="dxa" w:w="2880"/>
          </w:tcPr>
          <w:p>
            <w:r>
              <w:t>object</w:t>
            </w:r>
          </w:p>
        </w:tc>
        <w:tc>
          <w:tcPr>
            <w:tcW w:type="dxa" w:w="2880"/>
          </w:tcPr>
          <w:p>
            <w:r>
              <w:t>Action-specific options (free-form object; keys vary by action).</w:t>
            </w:r>
          </w:p>
        </w:tc>
      </w:tr>
      <w:tr>
        <w:tc>
          <w:tcPr>
            <w:tcW w:type="dxa" w:w="2880"/>
          </w:tcPr>
          <w:p>
            <w:r>
              <w:t>ivr_menu.routes[].overflow_options</w:t>
            </w:r>
          </w:p>
        </w:tc>
        <w:tc>
          <w:tcPr>
            <w:tcW w:type="dxa" w:w="2880"/>
          </w:tcPr>
          <w:p>
            <w:r>
              <w:t>array</w:t>
            </w:r>
          </w:p>
        </w:tc>
        <w:tc>
          <w:tcPr>
            <w:tcW w:type="dxa" w:w="2880"/>
          </w:tcPr>
          <w:p>
            <w:r>
              <w:t>Options for managing overflow calls.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'https://{{OAUTH_REQUEST_PAYLOAD.formData.ZENDESK_SUBDOMAIN}}.zendesk.com/api/v2/channels/voice/ivr/12345/menus' \</w:t>
        <w:br/>
        <w:t xml:space="preserve"> --header 'Accept: application/json' \</w:t>
        <w:br/>
        <w:t xml:space="preserve"> --header 'Content-Type: application/json' \</w:t>
        <w:br/>
        <w:t xml:space="preserve"> --data '{</w:t>
        <w:br/>
        <w:t xml:space="preserve"> "ivr_menu": {</w:t>
        <w:br/>
        <w:t xml:space="preserve"> "greeting_id": 1001,</w:t>
        <w:br/>
        <w:t xml:space="preserve"> "name": "Main Menu"</w:t>
        <w:br/>
        <w:t xml:space="preserve">    }</w:t>
        <w:br/>
        <w:t xml:space="preserve">  }'</w:t>
      </w:r>
    </w:p>
    <w:p>
      <w:pPr>
        <w:pStyle w:val="Heading3"/>
      </w:pPr>
      <w:r>
        <w:t>Example Usage</w:t>
      </w:r>
    </w:p>
    <w:p>
      <w:pPr>
        <w:pStyle w:val="Heading3"/>
      </w:pPr>
      <w:r>
        <w:t>Example 1: Create a basic menu with a greeting</w:t>
      </w:r>
    </w:p>
    <w:p>
      <w:pPr>
        <w:pStyle w:val="Heading3"/>
      </w:pPr>
      <w:r>
        <w:t>Example 2: Create a menu with only a name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'https://{{OAUTH_REQUEST_PAYLOAD.formData.ZENDESK_SUBDOMAIN}}.zendesk.com/api/v2/channels/voice/ivr/12345/menus' \</w:t>
        <w:br/>
        <w:t xml:space="preserve"> --header 'Accept: application/json' \</w:t>
        <w:br/>
        <w:t xml:space="preserve"> --header 'Content-Type: application/json' \</w:t>
        <w:br/>
        <w:t xml:space="preserve"> --data '{</w:t>
        <w:br/>
        <w:t xml:space="preserve"> "ivr_menu": {</w:t>
        <w:br/>
        <w:t xml:space="preserve"> "name": "After Hours Menu"</w:t>
        <w:br/>
        <w:t xml:space="preserve">    }</w:t>
        <w:br/>
        <w:t xml:space="preserve">  }'</w:t>
      </w:r>
    </w:p>
    <w:p>
      <w:pPr>
        <w:pStyle w:val="Heading3"/>
      </w:pPr>
      <w:r>
        <w:t>Notes</w:t>
      </w:r>
    </w:p>
    <w:p>
      <w:pPr>
        <w:pStyle w:val="ListBullet"/>
      </w:pPr>
      <w:r>
        <w:t>The request body is wrapped in an ivr_menu object.</w:t>
      </w:r>
    </w:p>
    <w:p>
      <w:pPr>
        <w:pStyle w:val="ListBullet"/>
      </w:pPr>
      <w:r>
        <w:t>The routes list is returned in the created menu response; creating routes is not documented in the provided excerpt.</w:t>
      </w:r>
    </w:p>
    <w:p>
      <w:pPr>
        <w:pStyle w:val="Heading3"/>
      </w:pPr>
      <w:r>
        <w:t>Error Handling</w:t>
      </w:r>
    </w:p>
    <w:p>
      <w:pPr>
        <w:pStyle w:val="ListBullet"/>
      </w:pPr>
      <w:r>
        <w:t>A 201 Created response indicates the IVR menu was successfully created.</w:t>
      </w:r>
    </w:p>
    <w:p>
      <w:pPr>
        <w:pStyle w:val="ListBullet"/>
      </w:pPr>
      <w:r>
        <w:t>Other error responses (e.g., 400/401/403/404) were not included in the scraped content, so they are not documented here.</w:t>
      </w:r>
    </w:p>
    <w:p>
      <w:pPr>
        <w:pStyle w:val="Heading3"/>
      </w:pPr>
      <w:r>
        <w:t>Related ivrMenus actions</w:t>
      </w:r>
    </w:p>
    <w:p>
      <w:pPr>
        <w:pStyle w:val="ListBullet"/>
      </w:pPr>
      <w:r>
        <w:t>[GET] List an IVR’s Menus — /api/v2/channels/voice/ivr/{{ivrId}}/menus</w:t>
      </w:r>
    </w:p>
    <w:p>
      <w:pPr>
        <w:pStyle w:val="ListBullet"/>
      </w:pPr>
      <w:r>
        <w:t>[GET] Show an IVR’s Menu — /api/v2/channels/voice/ivr/{{ivrId}}/menus/{{menuId}}</w:t>
      </w:r>
    </w:p>
    <w:p>
      <w:pPr>
        <w:pStyle w:val="ListBullet"/>
      </w:pPr>
      <w:r>
        <w:t>[DELETE] Delete an IVR’s Menu — /api/v2/channels/voice/ivr/{{ivrId}}/menus/{{menuId}}</w:t>
      </w:r>
    </w:p>
    <w:p>
      <w:pPr>
        <w:pStyle w:val="ListBullet"/>
      </w:pPr>
      <w:r>
        <w:t>[PUT] Update an IVR's Menu — /api/v2/channels/voice/ivr/{{ivrId}}/menus/{{menuId}}</w:t>
      </w:r>
    </w:p>
    <w:p>
      <w:r>
        <w:br w:type="page"/>
      </w:r>
    </w:p>
    <w:p>
      <w:pPr>
        <w:pStyle w:val="Heading2"/>
      </w:pPr>
      <w:r>
        <w:t>519. [PATCH] Update an IT Asset Management Asset</w:t>
      </w:r>
    </w:p>
    <w:p>
      <w:r>
        <w:rPr>
          <w:b/>
        </w:rPr>
        <w:t xml:space="preserve">Endpoint: </w:t>
      </w:r>
      <w:r>
        <w:rPr>
          <w:rFonts w:ascii="Courier New" w:hAnsi="Courier New"/>
          <w:sz w:val="18"/>
        </w:rPr>
        <w:t>/api/v2/it_asset_management/assets/{{assetId}}</w:t>
      </w:r>
    </w:p>
    <w:p>
      <w:pPr>
        <w:pStyle w:val="Heading3"/>
      </w:pPr>
      <w:r>
        <w:t>Prerequisites</w:t>
      </w:r>
    </w:p>
    <w:p>
      <w:pPr>
        <w:pStyle w:val="ListBullet"/>
      </w:pPr>
      <w:r>
        <w:t>Must be an Admin</w:t>
      </w:r>
    </w:p>
    <w:p>
      <w:pPr>
        <w:pStyle w:val="Heading3"/>
      </w:pPr>
      <w:r>
        <w:t>Method</w:t>
      </w:r>
    </w:p>
    <w:p>
      <w:r>
        <w:t>PATCH</w:t>
      </w:r>
    </w:p>
    <w:p>
      <w:pPr>
        <w:pStyle w:val="Heading3"/>
      </w:pPr>
      <w:r>
        <w:t>URL</w:t>
      </w:r>
    </w:p>
    <w:p>
      <w:r>
        <w:t>https://{{OAUTH_REQUEST_PAYLOAD.formData.ZENDESK_SUBDOMAIN}}.zendesk.com/api/v2/it_asset_management/assets/{{asset_id}}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individual asset. The request takes an asset object specifying only the properties to update. Any asset properties not included in the request are preserved. Custom field values must be nested within custom_field_values.</w:t>
      </w:r>
    </w:p>
    <w:p>
      <w:pPr>
        <w:pStyle w:val="Heading3"/>
      </w:pPr>
      <w:r>
        <w:t>Enforcement Rules</w:t>
      </w:r>
    </w:p>
    <w:p>
      <w:pPr>
        <w:pStyle w:val="ListBullet"/>
      </w:pPr>
      <w:r>
        <w:t>The asset_id path parameter must always be present and must be a non-empty string.</w:t>
      </w:r>
    </w:p>
    <w:p>
      <w:pPr>
        <w:pStyle w:val="ListBullet"/>
      </w:pPr>
      <w:r>
        <w:t>Always construct the path as /api/v2/it_asset_management/assets/{{asset_id}}.</w:t>
      </w:r>
    </w:p>
    <w:p>
      <w:pPr>
        <w:pStyle w:val="ListBullet"/>
      </w:pPr>
      <w:r>
        <w:t>Do not call the API with a missing or empty asset_id (for example, avoid /api/v2/it_asset_management/assets/).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/api/v2/it_asset_management/assets/01K9AMAPSER316NHTJ2R36YAQ1</w:t>
      </w:r>
    </w:p>
    <w:p>
      <w:pPr>
        <w:pStyle w:val="Heading3"/>
      </w:pPr>
      <w:r>
        <w:t>Invalid Examples</w:t>
      </w:r>
    </w:p>
    <w:p>
      <w:r>
        <w:rPr>
          <w:b/>
          <w:color w:val="666666"/>
          <w:sz w:val="16"/>
        </w:rPr>
        <w:t>[http]</w:t>
      </w:r>
    </w:p>
    <w:p>
      <w:pPr>
        <w:shd w:fill="F2F2F2" w:val="clear"/>
      </w:pPr>
      <w:r>
        <w:rPr>
          <w:rFonts w:ascii="Courier New" w:hAnsi="Courier New"/>
          <w:sz w:val="17"/>
        </w:rPr>
        <w:t>/api/v2/it_asset_management/assets/</w:t>
        <w:br/>
        <w:t>/api/v2/it_asset_management/assets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asset_id</w:t>
            </w:r>
          </w:p>
        </w:tc>
        <w:tc>
          <w:tcPr>
            <w:tcW w:type="dxa" w:w="2880"/>
          </w:tcPr>
          <w:p>
            <w:r>
              <w:t>string</w:t>
            </w:r>
          </w:p>
        </w:tc>
        <w:tc>
          <w:tcPr>
            <w:tcW w:type="dxa" w:w="2880"/>
          </w:tcPr>
          <w:p>
            <w:r>
              <w:t>The id of the asset. Example: "01K9AMAPSER316NHTJ2R36YAQ1"</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Asset object containing the properties to update. Only specified properties are updated; unspecified properties are preserved.</w:t>
            </w:r>
          </w:p>
        </w:tc>
      </w:tr>
    </w:tbl>
    <w:p/>
    <w:p>
      <w:pPr>
        <w:pStyle w:val="Heading3"/>
      </w:pPr>
      <w:r>
        <w:t>Optional Request Body Fields (within asset)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asset_tag</w:t>
            </w:r>
          </w:p>
        </w:tc>
        <w:tc>
          <w:tcPr>
            <w:tcW w:type="dxa" w:w="2880"/>
          </w:tcPr>
          <w:p>
            <w:r>
              <w:t>string</w:t>
            </w:r>
          </w:p>
        </w:tc>
        <w:tc>
          <w:tcPr>
            <w:tcW w:type="dxa" w:w="2880"/>
          </w:tcPr>
          <w:p>
            <w:r>
              <w:t>The tag for the asset.</w:t>
            </w:r>
          </w:p>
        </w:tc>
      </w:tr>
      <w:tr>
        <w:tc>
          <w:tcPr>
            <w:tcW w:type="dxa" w:w="2880"/>
          </w:tcPr>
          <w:p>
            <w:r>
              <w:t>asset_type_id</w:t>
            </w:r>
          </w:p>
        </w:tc>
        <w:tc>
          <w:tcPr>
            <w:tcW w:type="dxa" w:w="2880"/>
          </w:tcPr>
          <w:p>
            <w:r>
              <w:t>string</w:t>
            </w:r>
          </w:p>
        </w:tc>
        <w:tc>
          <w:tcPr>
            <w:tcW w:type="dxa" w:w="2880"/>
          </w:tcPr>
          <w:p>
            <w:r>
              <w:t>Id of the asset type. (Marked required in response schema, but not explicitly required for updates.)</w:t>
            </w:r>
          </w:p>
        </w:tc>
      </w:tr>
      <w:tr>
        <w:tc>
          <w:tcPr>
            <w:tcW w:type="dxa" w:w="2880"/>
          </w:tcPr>
          <w:p>
            <w:r>
              <w:t>custom_field_values</w:t>
            </w:r>
          </w:p>
        </w:tc>
        <w:tc>
          <w:tcPr>
            <w:tcW w:type="dxa" w:w="2880"/>
          </w:tcPr>
          <w:p>
            <w:r>
              <w:t>object</w:t>
            </w:r>
          </w:p>
        </w:tc>
        <w:tc>
          <w:tcPr>
            <w:tcW w:type="dxa" w:w="2880"/>
          </w:tcPr>
          <w:p>
            <w:r>
              <w:t>Custom field values as a key/value map: {[key: string]: any}.</w:t>
            </w:r>
          </w:p>
        </w:tc>
      </w:tr>
      <w:tr>
        <w:tc>
          <w:tcPr>
            <w:tcW w:type="dxa" w:w="2880"/>
          </w:tcPr>
          <w:p>
            <w:r>
              <w:t>external_id</w:t>
            </w:r>
          </w:p>
        </w:tc>
        <w:tc>
          <w:tcPr>
            <w:tcW w:type="dxa" w:w="2880"/>
          </w:tcPr>
          <w:p>
            <w:r>
              <w:t>string</w:t>
            </w:r>
          </w:p>
        </w:tc>
        <w:tc>
          <w:tcPr>
            <w:tcW w:type="dxa" w:w="2880"/>
          </w:tcPr>
          <w:p>
            <w:r>
              <w:t>An id you can use to link an asset to external data.</w:t>
            </w:r>
          </w:p>
        </w:tc>
      </w:tr>
      <w:tr>
        <w:tc>
          <w:tcPr>
            <w:tcW w:type="dxa" w:w="2880"/>
          </w:tcPr>
          <w:p>
            <w:r>
              <w:t>location_id</w:t>
            </w:r>
          </w:p>
        </w:tc>
        <w:tc>
          <w:tcPr>
            <w:tcW w:type="dxa" w:w="2880"/>
          </w:tcPr>
          <w:p>
            <w:r>
              <w:t>string</w:t>
            </w:r>
          </w:p>
        </w:tc>
        <w:tc>
          <w:tcPr>
            <w:tcW w:type="dxa" w:w="2880"/>
          </w:tcPr>
          <w:p>
            <w:r>
              <w:t>Id of the asset location.</w:t>
            </w:r>
          </w:p>
        </w:tc>
      </w:tr>
      <w:tr>
        <w:tc>
          <w:tcPr>
            <w:tcW w:type="dxa" w:w="2880"/>
          </w:tcPr>
          <w:p>
            <w:r>
              <w:t>manufacturer</w:t>
            </w:r>
          </w:p>
        </w:tc>
        <w:tc>
          <w:tcPr>
            <w:tcW w:type="dxa" w:w="2880"/>
          </w:tcPr>
          <w:p>
            <w:r>
              <w:t>string</w:t>
            </w:r>
          </w:p>
        </w:tc>
        <w:tc>
          <w:tcPr>
            <w:tcW w:type="dxa" w:w="2880"/>
          </w:tcPr>
          <w:p>
            <w:r>
              <w:t>The asset's manufacturer name.</w:t>
            </w:r>
          </w:p>
        </w:tc>
      </w:tr>
      <w:tr>
        <w:tc>
          <w:tcPr>
            <w:tcW w:type="dxa" w:w="2880"/>
          </w:tcPr>
          <w:p>
            <w:r>
              <w:t>model</w:t>
            </w:r>
          </w:p>
        </w:tc>
        <w:tc>
          <w:tcPr>
            <w:tcW w:type="dxa" w:w="2880"/>
          </w:tcPr>
          <w:p>
            <w:r>
              <w:t>string</w:t>
            </w:r>
          </w:p>
        </w:tc>
        <w:tc>
          <w:tcPr>
            <w:tcW w:type="dxa" w:w="2880"/>
          </w:tcPr>
          <w:p>
            <w:r>
              <w:t>The asset's model name.</w:t>
            </w:r>
          </w:p>
        </w:tc>
      </w:tr>
      <w:tr>
        <w:tc>
          <w:tcPr>
            <w:tcW w:type="dxa" w:w="2880"/>
          </w:tcPr>
          <w:p>
            <w:r>
              <w:t>name</w:t>
            </w:r>
          </w:p>
        </w:tc>
        <w:tc>
          <w:tcPr>
            <w:tcW w:type="dxa" w:w="2880"/>
          </w:tcPr>
          <w:p>
            <w:r>
              <w:t>string</w:t>
            </w:r>
          </w:p>
        </w:tc>
        <w:tc>
          <w:tcPr>
            <w:tcW w:type="dxa" w:w="2880"/>
          </w:tcPr>
          <w:p>
            <w:r>
              <w:t>Display name for the asset. (Marked required in response schema, but not explicitly required for updates.)</w:t>
            </w:r>
          </w:p>
        </w:tc>
      </w:tr>
      <w:tr>
        <w:tc>
          <w:tcPr>
            <w:tcW w:type="dxa" w:w="2880"/>
          </w:tcPr>
          <w:p>
            <w:r>
              <w:t>notes</w:t>
            </w:r>
          </w:p>
        </w:tc>
        <w:tc>
          <w:tcPr>
            <w:tcW w:type="dxa" w:w="2880"/>
          </w:tcPr>
          <w:p>
            <w:r>
              <w:t>string</w:t>
            </w:r>
          </w:p>
        </w:tc>
        <w:tc>
          <w:tcPr>
            <w:tcW w:type="dxa" w:w="2880"/>
          </w:tcPr>
          <w:p>
            <w:r>
              <w:t>The asset's notes.</w:t>
            </w:r>
          </w:p>
        </w:tc>
      </w:tr>
      <w:tr>
        <w:tc>
          <w:tcPr>
            <w:tcW w:type="dxa" w:w="2880"/>
          </w:tcPr>
          <w:p>
            <w:r>
              <w:t>organization_id</w:t>
            </w:r>
          </w:p>
        </w:tc>
        <w:tc>
          <w:tcPr>
            <w:tcW w:type="dxa" w:w="2880"/>
          </w:tcPr>
          <w:p>
            <w:r>
              <w:t>integer</w:t>
            </w:r>
          </w:p>
        </w:tc>
        <w:tc>
          <w:tcPr>
            <w:tcW w:type="dxa" w:w="2880"/>
          </w:tcPr>
          <w:p>
            <w:r>
              <w:t>Id of the organization the asset is associated with.</w:t>
            </w:r>
          </w:p>
        </w:tc>
      </w:tr>
      <w:tr>
        <w:tc>
          <w:tcPr>
            <w:tcW w:type="dxa" w:w="2880"/>
          </w:tcPr>
          <w:p>
            <w:r>
              <w:t>purchase_cost</w:t>
            </w:r>
          </w:p>
        </w:tc>
        <w:tc>
          <w:tcPr>
            <w:tcW w:type="dxa" w:w="2880"/>
          </w:tcPr>
          <w:p>
            <w:r>
              <w:t>number</w:t>
            </w:r>
          </w:p>
        </w:tc>
        <w:tc>
          <w:tcPr>
            <w:tcW w:type="dxa" w:w="2880"/>
          </w:tcPr>
          <w:p>
            <w:r>
              <w:t>The asset's purchase cost.</w:t>
            </w:r>
          </w:p>
        </w:tc>
      </w:tr>
      <w:tr>
        <w:tc>
          <w:tcPr>
            <w:tcW w:type="dxa" w:w="2880"/>
          </w:tcPr>
          <w:p>
            <w:r>
              <w:t>purchase_date</w:t>
            </w:r>
          </w:p>
        </w:tc>
        <w:tc>
          <w:tcPr>
            <w:tcW w:type="dxa" w:w="2880"/>
          </w:tcPr>
          <w:p>
            <w:r>
              <w:t>string</w:t>
            </w:r>
          </w:p>
        </w:tc>
        <w:tc>
          <w:tcPr>
            <w:tcW w:type="dxa" w:w="2880"/>
          </w:tcPr>
          <w:p>
            <w:r>
              <w:t>The asset's purchase date.</w:t>
            </w:r>
          </w:p>
        </w:tc>
      </w:tr>
      <w:tr>
        <w:tc>
          <w:tcPr>
            <w:tcW w:type="dxa" w:w="2880"/>
          </w:tcPr>
          <w:p>
            <w:r>
              <w:t>serial_number</w:t>
            </w:r>
          </w:p>
        </w:tc>
        <w:tc>
          <w:tcPr>
            <w:tcW w:type="dxa" w:w="2880"/>
          </w:tcPr>
          <w:p>
            <w:r>
              <w:t>string</w:t>
            </w:r>
          </w:p>
        </w:tc>
        <w:tc>
          <w:tcPr>
            <w:tcW w:type="dxa" w:w="2880"/>
          </w:tcPr>
          <w:p>
            <w:r>
              <w:t>The asset's serial number.</w:t>
            </w:r>
          </w:p>
        </w:tc>
      </w:tr>
      <w:tr>
        <w:tc>
          <w:tcPr>
            <w:tcW w:type="dxa" w:w="2880"/>
          </w:tcPr>
          <w:p>
            <w:r>
              <w:t>status_id</w:t>
            </w:r>
          </w:p>
        </w:tc>
        <w:tc>
          <w:tcPr>
            <w:tcW w:type="dxa" w:w="2880"/>
          </w:tcPr>
          <w:p>
            <w:r>
              <w:t>string</w:t>
            </w:r>
          </w:p>
        </w:tc>
        <w:tc>
          <w:tcPr>
            <w:tcW w:type="dxa" w:w="2880"/>
          </w:tcPr>
          <w:p>
            <w:r>
              <w:t>Id of current status of the asset. (Marked required in response schema, but not explicitly required for updates.)</w:t>
            </w:r>
          </w:p>
        </w:tc>
      </w:tr>
      <w:tr>
        <w:tc>
          <w:tcPr>
            <w:tcW w:type="dxa" w:w="2880"/>
          </w:tcPr>
          <w:p>
            <w:r>
              <w:t>user_id</w:t>
            </w:r>
          </w:p>
        </w:tc>
        <w:tc>
          <w:tcPr>
            <w:tcW w:type="dxa" w:w="2880"/>
          </w:tcPr>
          <w:p>
            <w:r>
              <w:t>integer</w:t>
            </w:r>
          </w:p>
        </w:tc>
        <w:tc>
          <w:tcPr>
            <w:tcW w:type="dxa" w:w="2880"/>
          </w:tcPr>
          <w:p>
            <w:r>
              <w:t>Id of the user the asset is assigned to.</w:t>
            </w:r>
          </w:p>
        </w:tc>
      </w:tr>
      <w:tr>
        <w:tc>
          <w:tcPr>
            <w:tcW w:type="dxa" w:w="2880"/>
          </w:tcPr>
          <w:p>
            <w:r>
              <w:t>vendor</w:t>
            </w:r>
          </w:p>
        </w:tc>
        <w:tc>
          <w:tcPr>
            <w:tcW w:type="dxa" w:w="2880"/>
          </w:tcPr>
          <w:p>
            <w:r>
              <w:t>string</w:t>
            </w:r>
          </w:p>
        </w:tc>
        <w:tc>
          <w:tcPr>
            <w:tcW w:type="dxa" w:w="2880"/>
          </w:tcPr>
          <w:p>
            <w:r>
              <w:t>The asset's vendor name.</w:t>
            </w:r>
          </w:p>
        </w:tc>
      </w:tr>
      <w:tr>
        <w:tc>
          <w:tcPr>
            <w:tcW w:type="dxa" w:w="2880"/>
          </w:tcPr>
          <w:p>
            <w:r>
              <w:t>warranty_expiration</w:t>
            </w:r>
          </w:p>
        </w:tc>
        <w:tc>
          <w:tcPr>
            <w:tcW w:type="dxa" w:w="2880"/>
          </w:tcPr>
          <w:p>
            <w:r>
              <w:t>string</w:t>
            </w:r>
          </w:p>
        </w:tc>
        <w:tc>
          <w:tcPr>
            <w:tcW w:type="dxa" w:w="2880"/>
          </w:tcPr>
          <w:p>
            <w:r>
              <w:t>The asset's warranty expiration date.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 {</w:t>
        <w:br/>
        <w:t xml:space="preserve"> "asset_tag": "ASSET-10001",</w:t>
        <w:br/>
        <w:t xml:space="preserve"> "asset_type_id": "01K9AMATYPER316NHTJ2R36YAQ9",</w:t>
        <w:br/>
        <w:t xml:space="preserve"> "created_at": "2025-01-10T12:34:56Z",</w:t>
        <w:br/>
        <w:t xml:space="preserve"> "custom_field_values": {</w:t>
        <w:br/>
        <w:t xml:space="preserve"> "cpu": "M2",</w:t>
        <w:br/>
        <w:t xml:space="preserve"> "ram_gb": 16</w:t>
        <w:br/>
        <w:t xml:space="preserve"> },</w:t>
        <w:br/>
        <w:t xml:space="preserve"> "external_id": "ext-asset-123",</w:t>
        <w:br/>
        <w:t xml:space="preserve"> "id": "01K9AMAPSER316NHTJ2R36YAQ1",</w:t>
        <w:br/>
        <w:t xml:space="preserve"> "location_id": "01K9AMALOCER316NHTJ2R36YAQ2",</w:t>
        <w:br/>
        <w:t xml:space="preserve"> "manufacturer": "Apple",</w:t>
        <w:br/>
        <w:t xml:space="preserve"> "model": "MacBook Pro",</w:t>
        <w:br/>
        <w:t xml:space="preserve"> "name": "Engineering Laptop 12",</w:t>
        <w:br/>
        <w:t xml:space="preserve"> "notes": "Assigned to onboarding kit",</w:t>
        <w:br/>
        <w:t xml:space="preserve"> "organization_id": 123456789,</w:t>
        <w:br/>
        <w:t xml:space="preserve"> "purchase_cost": 2499.99,</w:t>
        <w:br/>
        <w:t xml:space="preserve"> "purchase_date": "2024-11-01",</w:t>
        <w:br/>
        <w:t xml:space="preserve"> "serial_number": "C02ABC123DEF",</w:t>
        <w:br/>
        <w:t xml:space="preserve"> "status_id": "01K9AMASTATER316NHTJ2R36YAQ3",</w:t>
        <w:br/>
        <w:t xml:space="preserve"> "updated_at": "2025-02-01T09:00:00Z",</w:t>
        <w:br/>
        <w:t xml:space="preserve"> "url": "https://{{OAUTH_REQUEST_PAYLOAD.formData.ZENDESK_SUBDOMAIN}}.zendesk.com/api/v2/it_asset_management/assets/01K9AMAPSER316NHTJ2R36YAQ1",</w:t>
        <w:br/>
        <w:t xml:space="preserve"> "user_id": 987654321,</w:t>
        <w:br/>
        <w:t xml:space="preserve"> "vendor": "Apple Store",</w:t>
        <w:br/>
        <w:t xml:space="preserve"> "warranty_expiration": "2026-11-01"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The updated asset.</w:t>
            </w:r>
          </w:p>
        </w:tc>
      </w:tr>
      <w:tr>
        <w:tc>
          <w:tcPr>
            <w:tcW w:type="dxa" w:w="2880"/>
          </w:tcPr>
          <w:p>
            <w:r>
              <w:t>asset.asset_tag</w:t>
            </w:r>
          </w:p>
        </w:tc>
        <w:tc>
          <w:tcPr>
            <w:tcW w:type="dxa" w:w="2880"/>
          </w:tcPr>
          <w:p>
            <w:r>
              <w:t>string</w:t>
            </w:r>
          </w:p>
        </w:tc>
        <w:tc>
          <w:tcPr>
            <w:tcW w:type="dxa" w:w="2880"/>
          </w:tcPr>
          <w:p>
            <w:r>
              <w:t>The tag for the asset.</w:t>
            </w:r>
          </w:p>
        </w:tc>
      </w:tr>
      <w:tr>
        <w:tc>
          <w:tcPr>
            <w:tcW w:type="dxa" w:w="2880"/>
          </w:tcPr>
          <w:p>
            <w:r>
              <w:t>asset.asset_type_id</w:t>
            </w:r>
          </w:p>
        </w:tc>
        <w:tc>
          <w:tcPr>
            <w:tcW w:type="dxa" w:w="2880"/>
          </w:tcPr>
          <w:p>
            <w:r>
              <w:t>string</w:t>
            </w:r>
          </w:p>
        </w:tc>
        <w:tc>
          <w:tcPr>
            <w:tcW w:type="dxa" w:w="2880"/>
          </w:tcPr>
          <w:p>
            <w:r>
              <w:t>Id of the asset type.</w:t>
            </w:r>
          </w:p>
        </w:tc>
      </w:tr>
      <w:tr>
        <w:tc>
          <w:tcPr>
            <w:tcW w:type="dxa" w:w="2880"/>
          </w:tcPr>
          <w:p>
            <w:r>
              <w:t>asset.created_at</w:t>
            </w:r>
          </w:p>
        </w:tc>
        <w:tc>
          <w:tcPr>
            <w:tcW w:type="dxa" w:w="2880"/>
          </w:tcPr>
          <w:p>
            <w:r>
              <w:t>string</w:t>
            </w:r>
          </w:p>
        </w:tc>
        <w:tc>
          <w:tcPr>
            <w:tcW w:type="dxa" w:w="2880"/>
          </w:tcPr>
          <w:p>
            <w:r>
              <w:t>The time the asset record was added.</w:t>
            </w:r>
          </w:p>
        </w:tc>
      </w:tr>
      <w:tr>
        <w:tc>
          <w:tcPr>
            <w:tcW w:type="dxa" w:w="2880"/>
          </w:tcPr>
          <w:p>
            <w:r>
              <w:t>asset.custom_field_values</w:t>
            </w:r>
          </w:p>
        </w:tc>
        <w:tc>
          <w:tcPr>
            <w:tcW w:type="dxa" w:w="2880"/>
          </w:tcPr>
          <w:p>
            <w:r>
              <w:t>object</w:t>
            </w:r>
          </w:p>
        </w:tc>
        <w:tc>
          <w:tcPr>
            <w:tcW w:type="dxa" w:w="2880"/>
          </w:tcPr>
          <w:p>
            <w:r>
              <w:t>Custom field values as a key/value map: {[key: string]: any}.</w:t>
            </w:r>
          </w:p>
        </w:tc>
      </w:tr>
      <w:tr>
        <w:tc>
          <w:tcPr>
            <w:tcW w:type="dxa" w:w="2880"/>
          </w:tcPr>
          <w:p>
            <w:r>
              <w:t>asset.external_id</w:t>
            </w:r>
          </w:p>
        </w:tc>
        <w:tc>
          <w:tcPr>
            <w:tcW w:type="dxa" w:w="2880"/>
          </w:tcPr>
          <w:p>
            <w:r>
              <w:t>string</w:t>
            </w:r>
          </w:p>
        </w:tc>
        <w:tc>
          <w:tcPr>
            <w:tcW w:type="dxa" w:w="2880"/>
          </w:tcPr>
          <w:p>
            <w:r>
              <w:t>An id you can use to link an asset to external data.</w:t>
            </w:r>
          </w:p>
        </w:tc>
      </w:tr>
      <w:tr>
        <w:tc>
          <w:tcPr>
            <w:tcW w:type="dxa" w:w="2880"/>
          </w:tcPr>
          <w:p>
            <w:r>
              <w:t>asset.id</w:t>
            </w:r>
          </w:p>
        </w:tc>
        <w:tc>
          <w:tcPr>
            <w:tcW w:type="dxa" w:w="2880"/>
          </w:tcPr>
          <w:p>
            <w:r>
              <w:t>string</w:t>
            </w:r>
          </w:p>
        </w:tc>
        <w:tc>
          <w:tcPr>
            <w:tcW w:type="dxa" w:w="2880"/>
          </w:tcPr>
          <w:p>
            <w:r>
              <w:t>Automatically assigned upon creation.</w:t>
            </w:r>
          </w:p>
        </w:tc>
      </w:tr>
      <w:tr>
        <w:tc>
          <w:tcPr>
            <w:tcW w:type="dxa" w:w="2880"/>
          </w:tcPr>
          <w:p>
            <w:r>
              <w:t>asset.location_id</w:t>
            </w:r>
          </w:p>
        </w:tc>
        <w:tc>
          <w:tcPr>
            <w:tcW w:type="dxa" w:w="2880"/>
          </w:tcPr>
          <w:p>
            <w:r>
              <w:t>string</w:t>
            </w:r>
          </w:p>
        </w:tc>
        <w:tc>
          <w:tcPr>
            <w:tcW w:type="dxa" w:w="2880"/>
          </w:tcPr>
          <w:p>
            <w:r>
              <w:t>Id of the asset location.</w:t>
            </w:r>
          </w:p>
        </w:tc>
      </w:tr>
      <w:tr>
        <w:tc>
          <w:tcPr>
            <w:tcW w:type="dxa" w:w="2880"/>
          </w:tcPr>
          <w:p>
            <w:r>
              <w:t>asset.manufacturer</w:t>
            </w:r>
          </w:p>
        </w:tc>
        <w:tc>
          <w:tcPr>
            <w:tcW w:type="dxa" w:w="2880"/>
          </w:tcPr>
          <w:p>
            <w:r>
              <w:t>string</w:t>
            </w:r>
          </w:p>
        </w:tc>
        <w:tc>
          <w:tcPr>
            <w:tcW w:type="dxa" w:w="2880"/>
          </w:tcPr>
          <w:p>
            <w:r>
              <w:t>The asset's manufacturer name.</w:t>
            </w:r>
          </w:p>
        </w:tc>
      </w:tr>
      <w:tr>
        <w:tc>
          <w:tcPr>
            <w:tcW w:type="dxa" w:w="2880"/>
          </w:tcPr>
          <w:p>
            <w:r>
              <w:t>asset.model</w:t>
            </w:r>
          </w:p>
        </w:tc>
        <w:tc>
          <w:tcPr>
            <w:tcW w:type="dxa" w:w="2880"/>
          </w:tcPr>
          <w:p>
            <w:r>
              <w:t>string</w:t>
            </w:r>
          </w:p>
        </w:tc>
        <w:tc>
          <w:tcPr>
            <w:tcW w:type="dxa" w:w="2880"/>
          </w:tcPr>
          <w:p>
            <w:r>
              <w:t>The asset's model name.</w:t>
            </w:r>
          </w:p>
        </w:tc>
      </w:tr>
      <w:tr>
        <w:tc>
          <w:tcPr>
            <w:tcW w:type="dxa" w:w="2880"/>
          </w:tcPr>
          <w:p>
            <w:r>
              <w:t>asset.name</w:t>
            </w:r>
          </w:p>
        </w:tc>
        <w:tc>
          <w:tcPr>
            <w:tcW w:type="dxa" w:w="2880"/>
          </w:tcPr>
          <w:p>
            <w:r>
              <w:t>string</w:t>
            </w:r>
          </w:p>
        </w:tc>
        <w:tc>
          <w:tcPr>
            <w:tcW w:type="dxa" w:w="2880"/>
          </w:tcPr>
          <w:p>
            <w:r>
              <w:t>Display name for the asset.</w:t>
            </w:r>
          </w:p>
        </w:tc>
      </w:tr>
      <w:tr>
        <w:tc>
          <w:tcPr>
            <w:tcW w:type="dxa" w:w="2880"/>
          </w:tcPr>
          <w:p>
            <w:r>
              <w:t>asset.notes</w:t>
            </w:r>
          </w:p>
        </w:tc>
        <w:tc>
          <w:tcPr>
            <w:tcW w:type="dxa" w:w="2880"/>
          </w:tcPr>
          <w:p>
            <w:r>
              <w:t>string</w:t>
            </w:r>
          </w:p>
        </w:tc>
        <w:tc>
          <w:tcPr>
            <w:tcW w:type="dxa" w:w="2880"/>
          </w:tcPr>
          <w:p>
            <w:r>
              <w:t>The asset's notes.</w:t>
            </w:r>
          </w:p>
        </w:tc>
      </w:tr>
      <w:tr>
        <w:tc>
          <w:tcPr>
            <w:tcW w:type="dxa" w:w="2880"/>
          </w:tcPr>
          <w:p>
            <w:r>
              <w:t>asset.organization_id</w:t>
            </w:r>
          </w:p>
        </w:tc>
        <w:tc>
          <w:tcPr>
            <w:tcW w:type="dxa" w:w="2880"/>
          </w:tcPr>
          <w:p>
            <w:r>
              <w:t>integer</w:t>
            </w:r>
          </w:p>
        </w:tc>
        <w:tc>
          <w:tcPr>
            <w:tcW w:type="dxa" w:w="2880"/>
          </w:tcPr>
          <w:p>
            <w:r>
              <w:t>Id of the organization the asset is associated with.</w:t>
            </w:r>
          </w:p>
        </w:tc>
      </w:tr>
      <w:tr>
        <w:tc>
          <w:tcPr>
            <w:tcW w:type="dxa" w:w="2880"/>
          </w:tcPr>
          <w:p>
            <w:r>
              <w:t>asset.purchase_cost</w:t>
            </w:r>
          </w:p>
        </w:tc>
        <w:tc>
          <w:tcPr>
            <w:tcW w:type="dxa" w:w="2880"/>
          </w:tcPr>
          <w:p>
            <w:r>
              <w:t>number</w:t>
            </w:r>
          </w:p>
        </w:tc>
        <w:tc>
          <w:tcPr>
            <w:tcW w:type="dxa" w:w="2880"/>
          </w:tcPr>
          <w:p>
            <w:r>
              <w:t>The asset's purchase cost.</w:t>
            </w:r>
          </w:p>
        </w:tc>
      </w:tr>
      <w:tr>
        <w:tc>
          <w:tcPr>
            <w:tcW w:type="dxa" w:w="2880"/>
          </w:tcPr>
          <w:p>
            <w:r>
              <w:t>asset.purchase_date</w:t>
            </w:r>
          </w:p>
        </w:tc>
        <w:tc>
          <w:tcPr>
            <w:tcW w:type="dxa" w:w="2880"/>
          </w:tcPr>
          <w:p>
            <w:r>
              <w:t>string</w:t>
            </w:r>
          </w:p>
        </w:tc>
        <w:tc>
          <w:tcPr>
            <w:tcW w:type="dxa" w:w="2880"/>
          </w:tcPr>
          <w:p>
            <w:r>
              <w:t>The asset's purchase date.</w:t>
            </w:r>
          </w:p>
        </w:tc>
      </w:tr>
      <w:tr>
        <w:tc>
          <w:tcPr>
            <w:tcW w:type="dxa" w:w="2880"/>
          </w:tcPr>
          <w:p>
            <w:r>
              <w:t>asset.serial_number</w:t>
            </w:r>
          </w:p>
        </w:tc>
        <w:tc>
          <w:tcPr>
            <w:tcW w:type="dxa" w:w="2880"/>
          </w:tcPr>
          <w:p>
            <w:r>
              <w:t>string</w:t>
            </w:r>
          </w:p>
        </w:tc>
        <w:tc>
          <w:tcPr>
            <w:tcW w:type="dxa" w:w="2880"/>
          </w:tcPr>
          <w:p>
            <w:r>
              <w:t>The asset's serial number.</w:t>
            </w:r>
          </w:p>
        </w:tc>
      </w:tr>
      <w:tr>
        <w:tc>
          <w:tcPr>
            <w:tcW w:type="dxa" w:w="2880"/>
          </w:tcPr>
          <w:p>
            <w:r>
              <w:t>asset.status_id</w:t>
            </w:r>
          </w:p>
        </w:tc>
        <w:tc>
          <w:tcPr>
            <w:tcW w:type="dxa" w:w="2880"/>
          </w:tcPr>
          <w:p>
            <w:r>
              <w:t>string</w:t>
            </w:r>
          </w:p>
        </w:tc>
        <w:tc>
          <w:tcPr>
            <w:tcW w:type="dxa" w:w="2880"/>
          </w:tcPr>
          <w:p>
            <w:r>
              <w:t>Id of current status of the asset.</w:t>
            </w:r>
          </w:p>
        </w:tc>
      </w:tr>
      <w:tr>
        <w:tc>
          <w:tcPr>
            <w:tcW w:type="dxa" w:w="2880"/>
          </w:tcPr>
          <w:p>
            <w:r>
              <w:t>asset.updated_at</w:t>
            </w:r>
          </w:p>
        </w:tc>
        <w:tc>
          <w:tcPr>
            <w:tcW w:type="dxa" w:w="2880"/>
          </w:tcPr>
          <w:p>
            <w:r>
              <w:t>string</w:t>
            </w:r>
          </w:p>
        </w:tc>
        <w:tc>
          <w:tcPr>
            <w:tcW w:type="dxa" w:w="2880"/>
          </w:tcPr>
          <w:p>
            <w:r>
              <w:t>The time of the asset's last update.</w:t>
            </w:r>
          </w:p>
        </w:tc>
      </w:tr>
      <w:tr>
        <w:tc>
          <w:tcPr>
            <w:tcW w:type="dxa" w:w="2880"/>
          </w:tcPr>
          <w:p>
            <w:r>
              <w:t>asset.url</w:t>
            </w:r>
          </w:p>
        </w:tc>
        <w:tc>
          <w:tcPr>
            <w:tcW w:type="dxa" w:w="2880"/>
          </w:tcPr>
          <w:p>
            <w:r>
              <w:t>string</w:t>
            </w:r>
          </w:p>
        </w:tc>
        <w:tc>
          <w:tcPr>
            <w:tcW w:type="dxa" w:w="2880"/>
          </w:tcPr>
          <w:p>
            <w:r>
              <w:t>Direct link to the specific asset.</w:t>
            </w:r>
          </w:p>
        </w:tc>
      </w:tr>
      <w:tr>
        <w:tc>
          <w:tcPr>
            <w:tcW w:type="dxa" w:w="2880"/>
          </w:tcPr>
          <w:p>
            <w:r>
              <w:t>asset.user_id</w:t>
            </w:r>
          </w:p>
        </w:tc>
        <w:tc>
          <w:tcPr>
            <w:tcW w:type="dxa" w:w="2880"/>
          </w:tcPr>
          <w:p>
            <w:r>
              <w:t>integer</w:t>
            </w:r>
          </w:p>
        </w:tc>
        <w:tc>
          <w:tcPr>
            <w:tcW w:type="dxa" w:w="2880"/>
          </w:tcPr>
          <w:p>
            <w:r>
              <w:t>Id of the user the asset is assigned to.</w:t>
            </w:r>
          </w:p>
        </w:tc>
      </w:tr>
      <w:tr>
        <w:tc>
          <w:tcPr>
            <w:tcW w:type="dxa" w:w="2880"/>
          </w:tcPr>
          <w:p>
            <w:r>
              <w:t>asset.vendor</w:t>
            </w:r>
          </w:p>
        </w:tc>
        <w:tc>
          <w:tcPr>
            <w:tcW w:type="dxa" w:w="2880"/>
          </w:tcPr>
          <w:p>
            <w:r>
              <w:t>string</w:t>
            </w:r>
          </w:p>
        </w:tc>
        <w:tc>
          <w:tcPr>
            <w:tcW w:type="dxa" w:w="2880"/>
          </w:tcPr>
          <w:p>
            <w:r>
              <w:t>The asset's vendor name.</w:t>
            </w:r>
          </w:p>
        </w:tc>
      </w:tr>
      <w:tr>
        <w:tc>
          <w:tcPr>
            <w:tcW w:type="dxa" w:w="2880"/>
          </w:tcPr>
          <w:p>
            <w:r>
              <w:t>asset.warranty_expiration</w:t>
            </w:r>
          </w:p>
        </w:tc>
        <w:tc>
          <w:tcPr>
            <w:tcW w:type="dxa" w:w="2880"/>
          </w:tcPr>
          <w:p>
            <w:r>
              <w:t>string</w:t>
            </w:r>
          </w:p>
        </w:tc>
        <w:tc>
          <w:tcPr>
            <w:tcW w:type="dxa" w:w="2880"/>
          </w:tcPr>
          <w:p>
            <w:r>
              <w:t>The asset's warranty expiration date.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'https://{{OAUTH_REQUEST_PAYLOAD.formData.ZENDESK_SUBDOMAIN}}.zendesk.com/api/v2/it_asset_management/assets/01K9AMAPSER316NHTJ2R36YAQ1' \</w:t>
        <w:br/>
        <w:t xml:space="preserve"> --header 'Accept: application/json' \</w:t>
        <w:br/>
        <w:t xml:space="preserve"> --header 'Content-Type: application/json' \</w:t>
        <w:br/>
        <w:t xml:space="preserve"> --data '{</w:t>
        <w:br/>
        <w:t xml:space="preserve"> "asset": {</w:t>
        <w:br/>
        <w:t xml:space="preserve"> "name": "Engineering Laptop 12",</w:t>
        <w:br/>
        <w:t xml:space="preserve"> "notes": "Reassigned to new employee",</w:t>
        <w:br/>
        <w:t xml:space="preserve"> "custom_field_values": {</w:t>
        <w:br/>
        <w:t xml:space="preserve"> "ram_gb": 32</w:t>
        <w:br/>
        <w:t xml:space="preserve">      }</w:t>
        <w:br/>
        <w:t xml:space="preserve">    }</w:t>
        <w:br/>
        <w:t xml:space="preserve">  }'</w:t>
      </w:r>
    </w:p>
    <w:p>
      <w:pPr>
        <w:pStyle w:val="Heading3"/>
      </w:pPr>
      <w:r>
        <w:t>Example Usage</w:t>
      </w:r>
    </w:p>
    <w:p>
      <w:pPr>
        <w:pStyle w:val="Heading3"/>
      </w:pPr>
      <w:r>
        <w:t>Example 1: Update Notes Only</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'https://{{OAUTH_REQUEST_PAYLOAD.formData.ZENDESK_SUBDOMAIN}}.zendesk.com/api/v2/it_asset_management/assets/01K9AMAPSER316NHTJ2R36YAQ1' \</w:t>
        <w:br/>
        <w:t xml:space="preserve"> -H 'Accept: application/json' \</w:t>
        <w:br/>
        <w:t xml:space="preserve"> -H 'Content-Type: application/json' \</w:t>
        <w:br/>
        <w:t xml:space="preserve"> -d '{</w:t>
        <w:br/>
        <w:t xml:space="preserve"> "asset": {</w:t>
        <w:br/>
        <w:t xml:space="preserve"> "notes": "Battery replaced on 2026-03-01"</w:t>
        <w:br/>
        <w:t xml:space="preserve">    }</w:t>
        <w:br/>
        <w:t xml:space="preserve">  }'</w:t>
      </w:r>
    </w:p>
    <w:p>
      <w:pPr>
        <w:pStyle w:val="Heading3"/>
      </w:pPr>
      <w:r>
        <w:t>Example 2: Update Status and Assigned User</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'https://{{OAUTH_REQUEST_PAYLOAD.formData.ZENDESK_SUBDOMAIN}}.zendesk.com/api/v2/it_asset_management/assets/01K9AMAPSER316NHTJ2R36YAQ1' \</w:t>
        <w:br/>
        <w:t xml:space="preserve"> -H 'Accept: application/json' \</w:t>
        <w:br/>
        <w:t xml:space="preserve"> -H 'Content-Type: application/json' \</w:t>
        <w:br/>
        <w:t xml:space="preserve"> -d '{</w:t>
        <w:br/>
        <w:t xml:space="preserve"> "asset": {</w:t>
        <w:br/>
        <w:t xml:space="preserve"> "status_id": "01K9AMASTATER316NHTJ2R36YAQ3",</w:t>
        <w:br/>
        <w:t xml:space="preserve"> "user_id": 987654321</w:t>
        <w:br/>
        <w:t xml:space="preserve">    }</w:t>
        <w:br/>
        <w:t xml:space="preserve">  }'</w:t>
      </w:r>
    </w:p>
    <w:p>
      <w:pPr>
        <w:pStyle w:val="Heading3"/>
      </w:pPr>
      <w:r>
        <w:t>Example 3: Update Custom Field Values</w:t>
      </w:r>
    </w:p>
    <w:p>
      <w:r>
        <w:rPr>
          <w:b/>
          <w:color w:val="666666"/>
          <w:sz w:val="16"/>
        </w:rPr>
        <w:t>[bash]</w:t>
      </w:r>
    </w:p>
    <w:p>
      <w:pPr>
        <w:shd w:fill="F2F2F2" w:val="clear"/>
      </w:pPr>
      <w:r>
        <w:rPr>
          <w:rFonts w:ascii="Courier New" w:hAnsi="Courier New"/>
          <w:sz w:val="17"/>
        </w:rPr>
        <w:t>curl -X PATCH \</w:t>
        <w:br/>
        <w:t xml:space="preserve"> 'https://{{OAUTH_REQUEST_PAYLOAD.formData.ZENDESK_SUBDOMAIN}}.zendesk.com/api/v2/it_asset_management/assets/01K9AMAPSER316NHTJ2R36YAQ1' \</w:t>
        <w:br/>
        <w:t xml:space="preserve"> -H 'Accept: application/json' \</w:t>
        <w:br/>
        <w:t xml:space="preserve"> -H 'Content-Type: application/json' \</w:t>
        <w:br/>
        <w:t xml:space="preserve"> -d '{</w:t>
        <w:br/>
        <w:t xml:space="preserve"> "asset": {</w:t>
        <w:br/>
        <w:t xml:space="preserve"> "custom_field_values": {</w:t>
        <w:br/>
        <w:t xml:space="preserve"> "cpu": "M3",</w:t>
        <w:br/>
        <w:t xml:space="preserve"> "ram_gb": 24</w:t>
        <w:br/>
        <w:t xml:space="preserve">      }</w:t>
        <w:br/>
        <w:t xml:space="preserve">    }</w:t>
        <w:br/>
        <w:t xml:space="preserve">  }'</w:t>
      </w:r>
    </w:p>
    <w:p>
      <w:pPr>
        <w:pStyle w:val="Heading3"/>
      </w:pPr>
      <w:r>
        <w:t>Behavior</w:t>
      </w:r>
    </w:p>
    <w:p>
      <w:pPr>
        <w:pStyle w:val="ListBullet"/>
      </w:pPr>
      <w:r>
        <w:t>Accepts an asset object containing only the fields you want to change.</w:t>
      </w:r>
    </w:p>
    <w:p>
      <w:pPr>
        <w:pStyle w:val="ListBullet"/>
      </w:pPr>
      <w:r>
        <w:t>Updates only the specified properties; all other asset properties remain unchanged.</w:t>
      </w:r>
    </w:p>
    <w:p>
      <w:pPr>
        <w:pStyle w:val="ListBullet"/>
      </w:pPr>
      <w:r>
        <w:t>Returns the updated asset object.</w:t>
      </w:r>
    </w:p>
    <w:p>
      <w:pPr>
        <w:pStyle w:val="Heading3"/>
      </w:pPr>
      <w:r>
        <w:t>Notes</w:t>
      </w:r>
    </w:p>
    <w:p>
      <w:pPr>
        <w:pStyle w:val="ListBullet"/>
      </w:pPr>
      <w:r>
        <w:t>Custom fields must be provided under asset.custom_field_values as a key/value object.</w:t>
      </w:r>
    </w:p>
    <w:p>
      <w:pPr>
        <w:pStyle w:val="ListBullet"/>
      </w:pPr>
      <w:r>
        <w:t>The documentation indicates some fields are “required” in the returned asset schema (asset_type_id, name, status_id), but it does not explicitly state they must be included in the PATCH request.</w:t>
      </w:r>
    </w:p>
    <w:p>
      <w:pPr>
        <w:pStyle w:val="Heading3"/>
      </w:pPr>
      <w:r>
        <w:t>Related itAssetManagementAssets actions</w:t>
      </w:r>
    </w:p>
    <w:p>
      <w:pPr>
        <w:pStyle w:val="ListBullet"/>
      </w:pPr>
      <w:r>
        <w:t>[GET] Show an IT Asset Management Asset — /api/v2/it_asset_management/assets/{{assetId}}</w:t>
      </w:r>
    </w:p>
    <w:p>
      <w:pPr>
        <w:pStyle w:val="ListBullet"/>
      </w:pPr>
      <w:r>
        <w:t>[GET] List IT Asset Management Assets — /api/v2/it_asset_management/assets</w:t>
      </w:r>
    </w:p>
    <w:p>
      <w:pPr>
        <w:pStyle w:val="ListBullet"/>
      </w:pPr>
      <w:r>
        <w:t>[POST] Create an IT Asset Management Asset — /api/v2/it_asset_management/assets</w:t>
      </w:r>
    </w:p>
    <w:p>
      <w:pPr>
        <w:pStyle w:val="ListBullet"/>
      </w:pPr>
      <w:r>
        <w:t>[DELETE] Delete an IT Asset Management Asset — /api/v2/it_asset_management/assets/{{assetId}}</w:t>
      </w:r>
    </w:p>
    <w:p>
      <w:r>
        <w:br w:type="page"/>
      </w:r>
    </w:p>
    <w:p>
      <w:pPr>
        <w:pStyle w:val="Heading2"/>
      </w:pPr>
      <w:r>
        <w:t>520. [GET] List an IVR’s Menus</w:t>
      </w:r>
    </w:p>
    <w:p>
      <w:r>
        <w:rPr>
          <w:b/>
        </w:rPr>
        <w:t xml:space="preserve">Endpoint: </w:t>
      </w:r>
      <w:r>
        <w:rPr>
          <w:rFonts w:ascii="Courier New" w:hAnsi="Courier New"/>
          <w:sz w:val="18"/>
        </w:rPr>
        <w:t>/api/v2/channels/voice/ivr/{{ivrId}}/menus</w:t>
      </w:r>
    </w:p>
    <w:p>
      <w:pPr>
        <w:pStyle w:val="Heading3"/>
      </w:pPr>
      <w:r>
        <w:t>Prerequisites</w:t>
      </w:r>
    </w:p>
    <w:p>
      <w:pPr>
        <w:pStyle w:val="ListBullet"/>
      </w:pPr>
      <w:r>
        <w:t>Must be an Agent (Allowed For: Agents)</w:t>
      </w:r>
    </w:p>
    <w:p>
      <w:pPr>
        <w:pStyle w:val="ListBullet"/>
      </w:pPr>
      <w:r>
        <w:t>Must have the IVR ID (ivr_id)</w:t>
      </w:r>
    </w:p>
    <w:p>
      <w:pPr>
        <w:pStyle w:val="Heading3"/>
      </w:pPr>
      <w:r>
        <w:t>Method</w:t>
      </w:r>
    </w:p>
    <w:p>
      <w:r>
        <w:t>GET</w:t>
      </w:r>
    </w:p>
    <w:p>
      <w:pPr>
        <w:pStyle w:val="Heading3"/>
      </w:pPr>
      <w:r>
        <w:t>URL</w:t>
      </w:r>
    </w:p>
    <w:p>
      <w:r>
        <w:t>https://{{OAUTH_REQUEST_PAYLOAD.formData.ZENDESK_SUBDOMAIN}}.zendesk.com/api/v2/channels/voice/ivr/{{ivr_id}}/menus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IVR menus configured for a specific IVR, including each menu’s routes and routing configuration.</w:t>
      </w:r>
    </w:p>
    <w:p>
      <w:pPr>
        <w:pStyle w:val="Heading3"/>
      </w:pPr>
      <w:r>
        <w:t>Enforcement Rules</w:t>
      </w:r>
    </w:p>
    <w:p>
      <w:pPr>
        <w:pStyle w:val="ListBullet"/>
      </w:pPr>
      <w:r>
        <w:t>The ivr_id path parameter must always be present.</w:t>
      </w:r>
    </w:p>
    <w:p>
      <w:pPr>
        <w:pStyle w:val="ListBullet"/>
      </w:pPr>
      <w:r>
        <w:t>If the user provides an ivr_id, use that value directly.</w:t>
      </w:r>
    </w:p>
    <w:p>
      <w:pPr>
        <w:pStyle w:val="ListBullet"/>
      </w:pPr>
      <w:r>
        <w:t>Do not call the API with a missing or empty ivr_id (e.g., avoid /ivr//menus).</w:t>
      </w:r>
    </w:p>
    <w:p>
      <w:pPr>
        <w:pStyle w:val="ListBullet"/>
      </w:pPr>
      <w:r>
        <w:t>Always construct the path as /api/v2/channels/voice/ivr/{{ivr_id}}/menus, where {{ivr_id}}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/api/v2/channels/voice/ivr/12345/menus</w:t>
      </w:r>
    </w:p>
    <w:p>
      <w:pPr>
        <w:pStyle w:val="Heading3"/>
      </w:pPr>
      <w:r>
        <w:t>Invalid Examples</w:t>
      </w:r>
    </w:p>
    <w:p>
      <w:r>
        <w:rPr>
          <w:b/>
          <w:color w:val="666666"/>
          <w:sz w:val="16"/>
        </w:rPr>
        <w:t>[http]</w:t>
      </w:r>
    </w:p>
    <w:p>
      <w:pPr>
        <w:shd w:fill="F2F2F2" w:val="clear"/>
      </w:pPr>
      <w:r>
        <w:rPr>
          <w:rFonts w:ascii="Courier New" w:hAnsi="Courier New"/>
          <w:sz w:val="17"/>
        </w:rPr>
        <w:t>/api/v2/channels/voice/ivr//menus</w:t>
        <w:br/>
        <w:t>/api/v2/channels/voice/ivr/menus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"ivr_menus": [</w:t>
        <w:br/>
        <w:t xml:space="preserve"> {</w:t>
        <w:br/>
        <w:t xml:space="preserve"> "default": true,</w:t>
        <w:br/>
        <w:t xml:space="preserve"> "greeting_id": 98765,</w:t>
        <w:br/>
        <w:t xml:space="preserve"> "id": 123,</w:t>
        <w:br/>
        <w:t xml:space="preserve"> "name": "Main menu",</w:t>
        <w:br/>
        <w:t xml:space="preserve"> "routes": [</w:t>
        <w:br/>
        <w:t xml:space="preserve"> {</w:t>
        <w:br/>
        <w:t xml:space="preserve"> "action": "group",</w:t>
        <w:br/>
        <w:t xml:space="preserve"> "greeting": "Main greeting",</w:t>
        <w:br/>
        <w:t xml:space="preserve"> "id": 456,</w:t>
        <w:br/>
        <w:t xml:space="preserve"> "keypress": "1",</w:t>
        <w:br/>
        <w:t xml:space="preserve"> "option_text": "Support",</w:t>
        <w:br/>
        <w:t xml:space="preserve"> "options": {</w:t>
        <w:br/>
        <w:t xml:space="preserve"> "group_id": 111111</w:t>
        <w:br/>
        <w:t xml:space="preserve"> },</w:t>
        <w:br/>
        <w:t xml:space="preserve"> "overflow_options": []</w:t>
        <w:br/>
        <w:t xml:space="preserve"> }</w:t>
        <w:br/>
        <w:t xml:space="preserve"> ]</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ivr_menus</w:t>
            </w:r>
          </w:p>
        </w:tc>
        <w:tc>
          <w:tcPr>
            <w:tcW w:type="dxa" w:w="2880"/>
          </w:tcPr>
          <w:p>
            <w:r>
              <w:t>array</w:t>
            </w:r>
          </w:p>
        </w:tc>
        <w:tc>
          <w:tcPr>
            <w:tcW w:type="dxa" w:w="2880"/>
          </w:tcPr>
          <w:p>
            <w:r>
              <w:t>List of IVR menus for the IVR.</w:t>
            </w:r>
          </w:p>
        </w:tc>
      </w:tr>
      <w:tr>
        <w:tc>
          <w:tcPr>
            <w:tcW w:type="dxa" w:w="2880"/>
          </w:tcPr>
          <w:p>
            <w:r>
              <w:t>ivr_menus[].default</w:t>
            </w:r>
          </w:p>
        </w:tc>
        <w:tc>
          <w:tcPr>
            <w:tcW w:type="dxa" w:w="2880"/>
          </w:tcPr>
          <w:p>
            <w:r>
              <w:t>boolean</w:t>
            </w:r>
          </w:p>
        </w:tc>
        <w:tc>
          <w:tcPr>
            <w:tcW w:type="dxa" w:w="2880"/>
          </w:tcPr>
          <w:p>
            <w:r>
              <w:t>Whether this is the default menu for the IVR.</w:t>
            </w:r>
          </w:p>
        </w:tc>
      </w:tr>
      <w:tr>
        <w:tc>
          <w:tcPr>
            <w:tcW w:type="dxa" w:w="2880"/>
          </w:tcPr>
          <w:p>
            <w:r>
              <w:t>ivr_menus[].greeting_id</w:t>
            </w:r>
          </w:p>
        </w:tc>
        <w:tc>
          <w:tcPr>
            <w:tcW w:type="dxa" w:w="2880"/>
          </w:tcPr>
          <w:p>
            <w:r>
              <w:t>integer</w:t>
            </w:r>
          </w:p>
        </w:tc>
        <w:tc>
          <w:tcPr>
            <w:tcW w:type="dxa" w:w="2880"/>
          </w:tcPr>
          <w:p>
            <w:r>
              <w:t>The ID of the greeting associated with the IVR menu.</w:t>
            </w:r>
          </w:p>
        </w:tc>
      </w:tr>
      <w:tr>
        <w:tc>
          <w:tcPr>
            <w:tcW w:type="dxa" w:w="2880"/>
          </w:tcPr>
          <w:p>
            <w:r>
              <w:t>ivr_menus[].id</w:t>
            </w:r>
          </w:p>
        </w:tc>
        <w:tc>
          <w:tcPr>
            <w:tcW w:type="dxa" w:w="2880"/>
          </w:tcPr>
          <w:p>
            <w:r>
              <w:t>integer</w:t>
            </w:r>
          </w:p>
        </w:tc>
        <w:tc>
          <w:tcPr>
            <w:tcW w:type="dxa" w:w="2880"/>
          </w:tcPr>
          <w:p>
            <w:r>
              <w:t>The IVR menu ID.</w:t>
            </w:r>
          </w:p>
        </w:tc>
      </w:tr>
      <w:tr>
        <w:tc>
          <w:tcPr>
            <w:tcW w:type="dxa" w:w="2880"/>
          </w:tcPr>
          <w:p>
            <w:r>
              <w:t>ivr_menus[].name</w:t>
            </w:r>
          </w:p>
        </w:tc>
        <w:tc>
          <w:tcPr>
            <w:tcW w:type="dxa" w:w="2880"/>
          </w:tcPr>
          <w:p>
            <w:r>
              <w:t>string</w:t>
            </w:r>
          </w:p>
        </w:tc>
        <w:tc>
          <w:tcPr>
            <w:tcW w:type="dxa" w:w="2880"/>
          </w:tcPr>
          <w:p>
            <w:r>
              <w:t>The name of the IVR menu.</w:t>
            </w:r>
          </w:p>
        </w:tc>
      </w:tr>
      <w:tr>
        <w:tc>
          <w:tcPr>
            <w:tcW w:type="dxa" w:w="2880"/>
          </w:tcPr>
          <w:p>
            <w:r>
              <w:t>ivr_menus[].routes</w:t>
            </w:r>
          </w:p>
        </w:tc>
        <w:tc>
          <w:tcPr>
            <w:tcW w:type="dxa" w:w="2880"/>
          </w:tcPr>
          <w:p>
            <w:r>
              <w:t>array</w:t>
            </w:r>
          </w:p>
        </w:tc>
        <w:tc>
          <w:tcPr>
            <w:tcW w:type="dxa" w:w="2880"/>
          </w:tcPr>
          <w:p>
            <w:r>
              <w:t>The list of the IVR menu routes.</w:t>
            </w:r>
          </w:p>
        </w:tc>
      </w:tr>
      <w:tr>
        <w:tc>
          <w:tcPr>
            <w:tcW w:type="dxa" w:w="2880"/>
          </w:tcPr>
          <w:p>
            <w:r>
              <w:t>ivr_menus[].routes[].action</w:t>
            </w:r>
          </w:p>
        </w:tc>
        <w:tc>
          <w:tcPr>
            <w:tcW w:type="dxa" w:w="2880"/>
          </w:tcPr>
          <w:p>
            <w:r>
              <w:t>string</w:t>
            </w:r>
          </w:p>
        </w:tc>
        <w:tc>
          <w:tcPr>
            <w:tcW w:type="dxa" w:w="2880"/>
          </w:tcPr>
          <w:p>
            <w:r>
              <w:t>The action performed by the IVR route. Possible values: group, voicemail, phone_number, textback, menu.</w:t>
            </w:r>
          </w:p>
        </w:tc>
      </w:tr>
      <w:tr>
        <w:tc>
          <w:tcPr>
            <w:tcW w:type="dxa" w:w="2880"/>
          </w:tcPr>
          <w:p>
            <w:r>
              <w:t>ivr_menus[].routes[].greeting</w:t>
            </w:r>
          </w:p>
        </w:tc>
        <w:tc>
          <w:tcPr>
            <w:tcW w:type="dxa" w:w="2880"/>
          </w:tcPr>
          <w:p>
            <w:r>
              <w:t>string</w:t>
            </w:r>
          </w:p>
        </w:tc>
        <w:tc>
          <w:tcPr>
            <w:tcW w:type="dxa" w:w="2880"/>
          </w:tcPr>
          <w:p>
            <w:r>
              <w:t>The name of the greeting associated with the IVR route.</w:t>
            </w:r>
          </w:p>
        </w:tc>
      </w:tr>
      <w:tr>
        <w:tc>
          <w:tcPr>
            <w:tcW w:type="dxa" w:w="2880"/>
          </w:tcPr>
          <w:p>
            <w:r>
              <w:t>ivr_menus[].routes[].id</w:t>
            </w:r>
          </w:p>
        </w:tc>
        <w:tc>
          <w:tcPr>
            <w:tcW w:type="dxa" w:w="2880"/>
          </w:tcPr>
          <w:p>
            <w:r>
              <w:t>integer</w:t>
            </w:r>
          </w:p>
        </w:tc>
        <w:tc>
          <w:tcPr>
            <w:tcW w:type="dxa" w:w="2880"/>
          </w:tcPr>
          <w:p>
            <w:r>
              <w:t>The IVR route ID.</w:t>
            </w:r>
          </w:p>
        </w:tc>
      </w:tr>
      <w:tr>
        <w:tc>
          <w:tcPr>
            <w:tcW w:type="dxa" w:w="2880"/>
          </w:tcPr>
          <w:p>
            <w:r>
              <w:t>ivr_menus[].routes[].keypress</w:t>
            </w:r>
          </w:p>
        </w:tc>
        <w:tc>
          <w:tcPr>
            <w:tcW w:type="dxa" w:w="2880"/>
          </w:tcPr>
          <w:p>
            <w:r>
              <w:t>string</w:t>
            </w:r>
          </w:p>
        </w:tc>
        <w:tc>
          <w:tcPr>
            <w:tcW w:type="dxa" w:w="2880"/>
          </w:tcPr>
          <w:p>
            <w:r>
              <w:t>The keypress associated with the IVR route. Possible values: 0-9, *, #, default.</w:t>
            </w:r>
          </w:p>
        </w:tc>
      </w:tr>
      <w:tr>
        <w:tc>
          <w:tcPr>
            <w:tcW w:type="dxa" w:w="2880"/>
          </w:tcPr>
          <w:p>
            <w:r>
              <w:t>ivr_menus[].routes[].option_text</w:t>
            </w:r>
          </w:p>
        </w:tc>
        <w:tc>
          <w:tcPr>
            <w:tcW w:type="dxa" w:w="2880"/>
          </w:tcPr>
          <w:p>
            <w:r>
              <w:t>string</w:t>
            </w:r>
          </w:p>
        </w:tc>
        <w:tc>
          <w:tcPr>
            <w:tcW w:type="dxa" w:w="2880"/>
          </w:tcPr>
          <w:p>
            <w:r>
              <w:t>Text describing the route option (e.g., for group, the group name).</w:t>
            </w:r>
          </w:p>
        </w:tc>
      </w:tr>
      <w:tr>
        <w:tc>
          <w:tcPr>
            <w:tcW w:type="dxa" w:w="2880"/>
          </w:tcPr>
          <w:p>
            <w:r>
              <w:t>ivr_menus[].routes[].options</w:t>
            </w:r>
          </w:p>
        </w:tc>
        <w:tc>
          <w:tcPr>
            <w:tcW w:type="dxa" w:w="2880"/>
          </w:tcPr>
          <w:p>
            <w:r>
              <w:t>object</w:t>
            </w:r>
          </w:p>
        </w:tc>
        <w:tc>
          <w:tcPr>
            <w:tcW w:type="dxa" w:w="2880"/>
          </w:tcPr>
          <w:p>
            <w:r>
              <w:t>Route-specific options object ({[key: string]: any}).</w:t>
            </w:r>
          </w:p>
        </w:tc>
      </w:tr>
      <w:tr>
        <w:tc>
          <w:tcPr>
            <w:tcW w:type="dxa" w:w="2880"/>
          </w:tcPr>
          <w:p>
            <w:r>
              <w:t>ivr_menus[].routes[].overflow_options</w:t>
            </w:r>
          </w:p>
        </w:tc>
        <w:tc>
          <w:tcPr>
            <w:tcW w:type="dxa" w:w="2880"/>
          </w:tcPr>
          <w:p>
            <w:r>
              <w:t>array</w:t>
            </w:r>
          </w:p>
        </w:tc>
        <w:tc>
          <w:tcPr>
            <w:tcW w:type="dxa" w:w="2880"/>
          </w:tcPr>
          <w:p>
            <w:r>
              <w:t>Options for managing overflow calls.</w:t>
            </w:r>
          </w:p>
        </w:tc>
      </w:tr>
      <w:tr>
        <w:tc>
          <w:tcPr>
            <w:tcW w:type="dxa" w:w="2880"/>
          </w:tcPr>
          <w:p>
            <w:r>
              <w:t>count</w:t>
            </w:r>
          </w:p>
        </w:tc>
        <w:tc>
          <w:tcPr>
            <w:tcW w:type="dxa" w:w="2880"/>
          </w:tcPr>
          <w:p>
            <w:r>
              <w:t>integer</w:t>
            </w:r>
          </w:p>
        </w:tc>
        <w:tc>
          <w:tcPr>
            <w:tcW w:type="dxa" w:w="2880"/>
          </w:tcPr>
          <w:p>
            <w:r>
              <w:t>Total number of records returned/available (as provided by the API).</w:t>
            </w:r>
          </w:p>
        </w:tc>
      </w:tr>
      <w:tr>
        <w:tc>
          <w:tcPr>
            <w:tcW w:type="dxa" w:w="2880"/>
          </w:tcPr>
          <w:p>
            <w:r>
              <w:t>next_page</w:t>
            </w:r>
          </w:p>
        </w:tc>
        <w:tc>
          <w:tcPr>
            <w:tcW w:type="dxa" w:w="2880"/>
          </w:tcPr>
          <w:p>
            <w:r>
              <w:t>string | null</w:t>
            </w:r>
          </w:p>
        </w:tc>
        <w:tc>
          <w:tcPr>
            <w:tcW w:type="dxa" w:w="2880"/>
          </w:tcPr>
          <w:p>
            <w:r>
              <w:t>URL for the next page of results, if any.</w:t>
            </w:r>
          </w:p>
        </w:tc>
      </w:tr>
      <w:tr>
        <w:tc>
          <w:tcPr>
            <w:tcW w:type="dxa" w:w="2880"/>
          </w:tcPr>
          <w:p>
            <w:r>
              <w:t>previous_page</w:t>
            </w:r>
          </w:p>
        </w:tc>
        <w:tc>
          <w:tcPr>
            <w:tcW w:type="dxa" w:w="2880"/>
          </w:tcPr>
          <w:p>
            <w:r>
              <w:t>string | null</w:t>
            </w:r>
          </w:p>
        </w:tc>
        <w:tc>
          <w:tcPr>
            <w:tcW w:type="dxa" w:w="2880"/>
          </w:tcPr>
          <w:p>
            <w:r>
              <w:t>URL for the previous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'https://{{OAUTH_REQUEST_PAYLOAD.formData.ZENDESK_SUBDOMAIN}}.zendesk.com/api/v2/channels/voice/ivr/12345/menus' \</w:t>
        <w:br/>
        <w:t xml:space="preserve"> --header 'Accept: application/json'</w:t>
      </w:r>
    </w:p>
    <w:p>
      <w:pPr>
        <w:pStyle w:val="Heading3"/>
      </w:pPr>
      <w:r>
        <w:t>Related ivrMenus actions</w:t>
      </w:r>
    </w:p>
    <w:p>
      <w:pPr>
        <w:pStyle w:val="ListBullet"/>
      </w:pPr>
      <w:r>
        <w:t>[POST] Create an IVR's Menu — /api/v2/channels/voice/ivr/{{ivrId}}/menus</w:t>
      </w:r>
    </w:p>
    <w:p>
      <w:pPr>
        <w:pStyle w:val="ListBullet"/>
      </w:pPr>
      <w:r>
        <w:t>[GET] Show an IVR’s Menu — /api/v2/channels/voice/ivr/{{ivrId}}/menus/{{menuId}}</w:t>
      </w:r>
    </w:p>
    <w:p>
      <w:pPr>
        <w:pStyle w:val="ListBullet"/>
      </w:pPr>
      <w:r>
        <w:t>[DELETE] Delete an IVR’s Menu — /api/v2/channels/voice/ivr/{{ivrId}}/menus/{{menuId}}</w:t>
      </w:r>
    </w:p>
    <w:p>
      <w:pPr>
        <w:pStyle w:val="ListBullet"/>
      </w:pPr>
      <w:r>
        <w:t>[PUT] Update an IVR's Menu — /api/v2/channels/voice/ivr/{{ivrId}}/menus/{{menuId}}</w:t>
      </w:r>
    </w:p>
    <w:p>
      <w:r>
        <w:br w:type="page"/>
      </w:r>
    </w:p>
    <w:p>
      <w:pPr>
        <w:pStyle w:val="Heading2"/>
      </w:pPr>
      <w:r>
        <w:t>521. [PUT] Update a Dynamic Content Item’s Variant</w:t>
      </w:r>
    </w:p>
    <w:p>
      <w:r>
        <w:rPr>
          <w:b/>
        </w:rPr>
        <w:t xml:space="preserve">Endpoint: </w:t>
      </w:r>
      <w:r>
        <w:rPr>
          <w:rFonts w:ascii="Courier New" w:hAnsi="Courier New"/>
          <w:sz w:val="18"/>
        </w:rPr>
        <w:t>/api/v2/dynamic_content/items/{{dynamicContentItemId}}/variants/{{dynamicContentVariantId}}</w:t>
      </w:r>
    </w:p>
    <w:p>
      <w:pPr>
        <w:pStyle w:val="Heading3"/>
      </w:pPr>
      <w:r>
        <w:t>Prerequisites</w:t>
      </w:r>
    </w:p>
    <w:p>
      <w:pPr>
        <w:pStyle w:val="ListBullet"/>
      </w:pPr>
      <w:r>
        <w:t>Allowed for Admins and Agents</w:t>
      </w:r>
    </w:p>
    <w:p>
      <w:pPr>
        <w:pStyle w:val="ListBullet"/>
      </w:pPr>
      <w:r>
        <w:t xml:space="preserve">You must have the IDs for: </w:t>
        <w:br/>
        <w:br/>
        <w:t>the dynamic content item</w:t>
        <w:br/>
        <w:t>the variant you want to update</w:t>
      </w:r>
    </w:p>
    <w:p>
      <w:pPr>
        <w:pStyle w:val="Heading3"/>
      </w:pPr>
      <w:r>
        <w:t>Method</w:t>
      </w:r>
    </w:p>
    <w:p>
      <w:r>
        <w:t>PUT</w:t>
      </w:r>
    </w:p>
    <w:p>
      <w:pPr>
        <w:pStyle w:val="Heading3"/>
      </w:pPr>
      <w:r>
        <w:t>URL</w:t>
      </w:r>
    </w:p>
    <w:p>
      <w:r>
        <w:t>https://{{OAUTH_REQUEST_PAYLOAD.formData.ZENDESK_SUBDOMAIN}}.zendesk.com/api/v2/dynamic_content/items/{{dynamic_content_item_id}}/variants/{{dynamic_content_variant_id}}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dynamic content variant. You don’t need to include all properties—send only the fields you want to change (for example, only content).</w:t>
      </w:r>
    </w:p>
    <w:p>
      <w:pPr>
        <w:pStyle w:val="Heading3"/>
      </w:pPr>
      <w:r>
        <w:t>Enforcement Rules</w:t>
      </w:r>
    </w:p>
    <w:p>
      <w:pPr>
        <w:pStyle w:val="ListBullet"/>
      </w:pPr>
      <w:r>
        <w:t>The dynamic_content_item_id path parameter must always be present and must be a non-empty integer.</w:t>
      </w:r>
    </w:p>
    <w:p>
      <w:pPr>
        <w:pStyle w:val="ListBullet"/>
      </w:pPr>
      <w:r>
        <w:t>The dynamic_content_variant_id path parameter must always be present and must be a non-empty integer.</w:t>
      </w:r>
    </w:p>
    <w:p>
      <w:pPr>
        <w:pStyle w:val="ListBullet"/>
      </w:pPr>
      <w:r>
        <w:t>Always construct the path as /api/v2/dynamic_content/items/{{dynamic_content_item_id}}/variants/{{dynamic_content_variant_id}}.</w:t>
      </w:r>
    </w:p>
    <w:p>
      <w:pPr>
        <w:pStyle w:val="ListBullet"/>
      </w:pPr>
      <w:r>
        <w:t>Do not call the API with missing or empty path parameters (avoid /items//variants/... or /variants/).</w:t>
      </w:r>
    </w:p>
    <w:p>
      <w:pPr>
        <w:pStyle w:val="ListBullet"/>
      </w:pPr>
      <w:r>
        <w:t>When executing the action, ensure to send Path Parameters in the URL and not in the body.</w:t>
      </w:r>
    </w:p>
    <w:p>
      <w:pPr>
        <w:pStyle w:val="ListBullet"/>
      </w:pPr>
      <w:r>
        <w:t>There are no query parameters documented for this endpoint;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/api/v2/dynamic_content/items/47/variants/23</w:t>
      </w:r>
    </w:p>
    <w:p>
      <w:pPr>
        <w:pStyle w:val="Heading3"/>
      </w:pPr>
      <w:r>
        <w:t>Invalid Examples</w:t>
      </w:r>
    </w:p>
    <w:p>
      <w:r>
        <w:rPr>
          <w:b/>
          <w:color w:val="666666"/>
          <w:sz w:val="16"/>
        </w:rPr>
        <w:t>[http]</w:t>
      </w:r>
    </w:p>
    <w:p>
      <w:pPr>
        <w:shd w:fill="F2F2F2" w:val="clear"/>
      </w:pPr>
      <w:r>
        <w:rPr>
          <w:rFonts w:ascii="Courier New" w:hAnsi="Courier New"/>
          <w:sz w:val="17"/>
        </w:rPr>
        <w:t>/api/v2/dynamic_content/items//variants/23</w:t>
        <w:br/>
        <w:t>/api/v2/dynamic_content/items/47/variants/</w:t>
        <w:br/>
        <w:t>/api/v2/dynamic_content/items/47/variants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r>
        <w:tc>
          <w:tcPr>
            <w:tcW w:type="dxa" w:w="2880"/>
          </w:tcPr>
          <w:p>
            <w:r>
              <w:t>dynamic_content_variant_id</w:t>
            </w:r>
          </w:p>
        </w:tc>
        <w:tc>
          <w:tcPr>
            <w:tcW w:type="dxa" w:w="2880"/>
          </w:tcPr>
          <w:p>
            <w:r>
              <w:t>integer</w:t>
            </w:r>
          </w:p>
        </w:tc>
        <w:tc>
          <w:tcPr>
            <w:tcW w:type="dxa" w:w="2880"/>
          </w:tcPr>
          <w:p>
            <w:r>
              <w:t>The ID of the variant. Example: 23.</w:t>
            </w:r>
          </w:p>
        </w:tc>
      </w:tr>
    </w:tbl>
    <w:p/>
    <w:p>
      <w:pPr>
        <w:pStyle w:val="Heading3"/>
      </w:pPr>
      <w:r>
        <w:t>Request Body</w:t>
      </w:r>
    </w:p>
    <w:p>
      <w:r>
        <w:t>The documentation states you don’t need to include all properties; however, it does not enumerate all updatable fields. Only the following fields are explicitly described in the provided content.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w:t>
            </w:r>
          </w:p>
        </w:tc>
        <w:tc>
          <w:tcPr>
            <w:tcW w:type="dxa" w:w="2880"/>
          </w:tcPr>
          <w:p>
            <w:r>
              <w:t>string</w:t>
            </w:r>
          </w:p>
        </w:tc>
        <w:tc>
          <w:tcPr>
            <w:tcW w:type="dxa" w:w="2880"/>
          </w:tcPr>
          <w:p>
            <w:r>
              <w:t>The content of the variant.</w:t>
            </w:r>
          </w:p>
        </w:tc>
      </w:tr>
    </w:tbl>
    <w:p/>
    <w:p>
      <w:pPr>
        <w:pStyle w:val="Heading3"/>
      </w:pPr>
      <w:r>
        <w:t>Optional Request Body Fields</w:t>
      </w:r>
    </w:p>
    <w:p>
      <w:r>
        <w:t>Not specified in the provided documentation.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"variant": {</w:t>
        <w:br/>
        <w:t xml:space="preserve"> "active": true,</w:t>
        <w:br/>
        <w:t xml:space="preserve"> "content": "Updated variant content",</w:t>
        <w:br/>
        <w:t xml:space="preserve"> "created_at": "2024-01-15T10:30:00Z",</w:t>
        <w:br/>
        <w:t xml:space="preserve"> "default": false,</w:t>
        <w:br/>
        <w:t xml:space="preserve"> "id": 23,</w:t>
        <w:br/>
        <w:t xml:space="preserve"> "locale_id": 1,</w:t>
        <w:br/>
        <w:t xml:space="preserve"> "outdated": false,</w:t>
        <w:br/>
        <w:t xml:space="preserve"> "updated_at": "2024-01-20T12:00:00Z",</w:t>
        <w:br/>
        <w:t xml:space="preserve"> "url": "https://{{OAUTH_REQUEST_PAYLOAD.formData.ZENDESK_SUBDOMAIN}}.zendesk.com/api/v2/dynamic_content/items/47/variants/23"</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variant</w:t>
            </w:r>
          </w:p>
        </w:tc>
        <w:tc>
          <w:tcPr>
            <w:tcW w:type="dxa" w:w="2880"/>
          </w:tcPr>
          <w:p>
            <w:r>
              <w:t>object</w:t>
            </w:r>
          </w:p>
        </w:tc>
        <w:tc>
          <w:tcPr>
            <w:tcW w:type="dxa" w:w="2880"/>
          </w:tcPr>
          <w:p>
            <w:r>
              <w:t>Container object for the updated variant.</w:t>
            </w:r>
          </w:p>
        </w:tc>
      </w:tr>
      <w:tr>
        <w:tc>
          <w:tcPr>
            <w:tcW w:type="dxa" w:w="2880"/>
          </w:tcPr>
          <w:p>
            <w:r>
              <w:t>variant.active</w:t>
            </w:r>
          </w:p>
        </w:tc>
        <w:tc>
          <w:tcPr>
            <w:tcW w:type="dxa" w:w="2880"/>
          </w:tcPr>
          <w:p>
            <w:r>
              <w:t>boolean</w:t>
            </w:r>
          </w:p>
        </w:tc>
        <w:tc>
          <w:tcPr>
            <w:tcW w:type="dxa" w:w="2880"/>
          </w:tcPr>
          <w:p>
            <w:r>
              <w:t>If the variant is active and usable.</w:t>
            </w:r>
          </w:p>
        </w:tc>
      </w:tr>
      <w:tr>
        <w:tc>
          <w:tcPr>
            <w:tcW w:type="dxa" w:w="2880"/>
          </w:tcPr>
          <w:p>
            <w:r>
              <w:t>variant.content</w:t>
            </w:r>
          </w:p>
        </w:tc>
        <w:tc>
          <w:tcPr>
            <w:tcW w:type="dxa" w:w="2880"/>
          </w:tcPr>
          <w:p>
            <w:r>
              <w:t>string</w:t>
            </w:r>
          </w:p>
        </w:tc>
        <w:tc>
          <w:tcPr>
            <w:tcW w:type="dxa" w:w="2880"/>
          </w:tcPr>
          <w:p>
            <w:r>
              <w:t>The content of the variant.</w:t>
            </w:r>
          </w:p>
        </w:tc>
      </w:tr>
      <w:tr>
        <w:tc>
          <w:tcPr>
            <w:tcW w:type="dxa" w:w="2880"/>
          </w:tcPr>
          <w:p>
            <w:r>
              <w:t>variant.created_at</w:t>
            </w:r>
          </w:p>
        </w:tc>
        <w:tc>
          <w:tcPr>
            <w:tcW w:type="dxa" w:w="2880"/>
          </w:tcPr>
          <w:p>
            <w:r>
              <w:t>string</w:t>
            </w:r>
          </w:p>
        </w:tc>
        <w:tc>
          <w:tcPr>
            <w:tcW w:type="dxa" w:w="2880"/>
          </w:tcPr>
          <w:p>
            <w:r>
              <w:t>When the variant was created.</w:t>
            </w:r>
          </w:p>
        </w:tc>
      </w:tr>
      <w:tr>
        <w:tc>
          <w:tcPr>
            <w:tcW w:type="dxa" w:w="2880"/>
          </w:tcPr>
          <w:p>
            <w:r>
              <w:t>variant.default</w:t>
            </w:r>
          </w:p>
        </w:tc>
        <w:tc>
          <w:tcPr>
            <w:tcW w:type="dxa" w:w="2880"/>
          </w:tcPr>
          <w:p>
            <w:r>
              <w:t>boolean</w:t>
            </w:r>
          </w:p>
        </w:tc>
        <w:tc>
          <w:tcPr>
            <w:tcW w:type="dxa" w:w="2880"/>
          </w:tcPr>
          <w:p>
            <w:r>
              <w:t>If the variant is the default for the item it belongs to.</w:t>
            </w:r>
          </w:p>
        </w:tc>
      </w:tr>
      <w:tr>
        <w:tc>
          <w:tcPr>
            <w:tcW w:type="dxa" w:w="2880"/>
          </w:tcPr>
          <w:p>
            <w:r>
              <w:t>variant.id</w:t>
            </w:r>
          </w:p>
        </w:tc>
        <w:tc>
          <w:tcPr>
            <w:tcW w:type="dxa" w:w="2880"/>
          </w:tcPr>
          <w:p>
            <w:r>
              <w:t>integer</w:t>
            </w:r>
          </w:p>
        </w:tc>
        <w:tc>
          <w:tcPr>
            <w:tcW w:type="dxa" w:w="2880"/>
          </w:tcPr>
          <w:p>
            <w:r>
              <w:t>Automatically assigned when the variant is created.</w:t>
            </w:r>
          </w:p>
        </w:tc>
      </w:tr>
      <w:tr>
        <w:tc>
          <w:tcPr>
            <w:tcW w:type="dxa" w:w="2880"/>
          </w:tcPr>
          <w:p>
            <w:r>
              <w:t>variant.locale_id</w:t>
            </w:r>
          </w:p>
        </w:tc>
        <w:tc>
          <w:tcPr>
            <w:tcW w:type="dxa" w:w="2880"/>
          </w:tcPr>
          <w:p>
            <w:r>
              <w:t>integer</w:t>
            </w:r>
          </w:p>
        </w:tc>
        <w:tc>
          <w:tcPr>
            <w:tcW w:type="dxa" w:w="2880"/>
          </w:tcPr>
          <w:p>
            <w:r>
              <w:t>An active locale.</w:t>
            </w:r>
          </w:p>
        </w:tc>
      </w:tr>
      <w:tr>
        <w:tc>
          <w:tcPr>
            <w:tcW w:type="dxa" w:w="2880"/>
          </w:tcPr>
          <w:p>
            <w:r>
              <w:t>variant.outdated</w:t>
            </w:r>
          </w:p>
        </w:tc>
        <w:tc>
          <w:tcPr>
            <w:tcW w:type="dxa" w:w="2880"/>
          </w:tcPr>
          <w:p>
            <w:r>
              <w:t>boolean</w:t>
            </w:r>
          </w:p>
        </w:tc>
        <w:tc>
          <w:tcPr>
            <w:tcW w:type="dxa" w:w="2880"/>
          </w:tcPr>
          <w:p>
            <w:r>
              <w:t>If the variant is outdated.</w:t>
            </w:r>
          </w:p>
        </w:tc>
      </w:tr>
      <w:tr>
        <w:tc>
          <w:tcPr>
            <w:tcW w:type="dxa" w:w="2880"/>
          </w:tcPr>
          <w:p>
            <w:r>
              <w:t>variant.updated_at</w:t>
            </w:r>
          </w:p>
        </w:tc>
        <w:tc>
          <w:tcPr>
            <w:tcW w:type="dxa" w:w="2880"/>
          </w:tcPr>
          <w:p>
            <w:r>
              <w:t>string</w:t>
            </w:r>
          </w:p>
        </w:tc>
        <w:tc>
          <w:tcPr>
            <w:tcW w:type="dxa" w:w="2880"/>
          </w:tcPr>
          <w:p>
            <w:r>
              <w:t>When the variant was last updated.</w:t>
            </w:r>
          </w:p>
        </w:tc>
      </w:tr>
      <w:tr>
        <w:tc>
          <w:tcPr>
            <w:tcW w:type="dxa" w:w="2880"/>
          </w:tcPr>
          <w:p>
            <w:r>
              <w:t>variant.url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"https://{{OAUTH_REQUEST_PAYLOAD.formData.ZENDESK_SUBDOMAIN}}.zendesk.com/api/v2/dynamic_content/items/47/variants/23" \</w:t>
        <w:br/>
        <w:t xml:space="preserve"> --header "Accept: application/json" \</w:t>
        <w:br/>
        <w:t xml:space="preserve"> --header "Content-Type: application/json" \</w:t>
        <w:br/>
        <w:t xml:space="preserve"> --data '{</w:t>
        <w:br/>
        <w:t xml:space="preserve"> "content": "Updated variant content"</w:t>
        <w:br/>
        <w:t xml:space="preserve">  }'</w:t>
      </w:r>
    </w:p>
    <w:p>
      <w:pPr>
        <w:pStyle w:val="Heading3"/>
      </w:pPr>
      <w:r>
        <w:t>Example Usage</w:t>
      </w:r>
    </w:p>
    <w:p>
      <w:pPr>
        <w:pStyle w:val="Heading3"/>
      </w:pPr>
      <w:r>
        <w:t>Example 1: Update Only the Content</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"https://{{OAUTH_REQUEST_PAYLOAD.formData.ZENDESK_SUBDOMAIN}}.zendesk.com/api/v2/dynamic_content/items/47/variants/23" \</w:t>
        <w:br/>
        <w:t xml:space="preserve"> -H "Accept: application/json" \</w:t>
        <w:br/>
        <w:t xml:space="preserve"> -H "Content-Type: application/json" \</w:t>
        <w:br/>
        <w:t xml:space="preserve"> -d '{"content":"New localized string for this variant"}'</w:t>
      </w:r>
    </w:p>
    <w:p>
      <w:pPr>
        <w:pStyle w:val="Heading3"/>
      </w:pPr>
      <w:r>
        <w:t>Notes</w:t>
      </w:r>
    </w:p>
    <w:p>
      <w:pPr>
        <w:pStyle w:val="ListBullet"/>
      </w:pPr>
      <w:r>
        <w:t>You can send only the properties you want to update.</w:t>
      </w:r>
    </w:p>
    <w:p>
      <w:pPr>
        <w:pStyle w:val="ListBullet"/>
      </w:pPr>
      <w:r>
        <w:t>You can’t switch the active state of the default variant of an item.</w:t>
      </w:r>
    </w:p>
    <w:p>
      <w:pPr>
        <w:pStyle w:val="ListBullet"/>
      </w:pPr>
      <w:r>
        <w:t>You can’t set default to false if the variant is currently the default. To change the default, you must make another variant the default instead.</w:t>
      </w:r>
    </w:p>
    <w:p>
      <w:pPr>
        <w:pStyle w:val="Heading3"/>
      </w:pPr>
      <w:r>
        <w:t>Gotchas</w:t>
      </w:r>
    </w:p>
    <w:p>
      <w:pPr>
        <w:pStyle w:val="ListBullet"/>
      </w:pPr>
      <w:r>
        <w:t>Attempting to deactivate the default variant or unset its default status will fail (the documentation states these operations are not allowed), even if other updates (like content) are valid.</w:t>
      </w:r>
    </w:p>
    <w:p>
      <w:pPr>
        <w:pStyle w:val="Heading3"/>
      </w:pPr>
      <w:r>
        <w:t>Related dynamicContentVariants actions</w:t>
      </w:r>
    </w:p>
    <w:p>
      <w:pPr>
        <w:pStyle w:val="ListBullet"/>
      </w:pPr>
      <w:r>
        <w:t>[GET] Show a Dynamic Content Item’s Variant — /api/v2/dynamic_content/items/{{dynamicContentItemId}}/variants/{{dynamicContentVariantId}}</w:t>
      </w:r>
    </w:p>
    <w:p>
      <w:r>
        <w:br w:type="page"/>
      </w:r>
    </w:p>
    <w:p>
      <w:pPr>
        <w:pStyle w:val="Heading2"/>
      </w:pPr>
      <w:r>
        <w:t>522. [PUT] Update Many Variants for a Dynamic Content Item</w:t>
      </w:r>
    </w:p>
    <w:p>
      <w:r>
        <w:rPr>
          <w:b/>
        </w:rPr>
        <w:t xml:space="preserve">Endpoint: </w:t>
      </w:r>
      <w:r>
        <w:rPr>
          <w:rFonts w:ascii="Courier New" w:hAnsi="Courier New"/>
          <w:sz w:val="18"/>
        </w:rPr>
        <w:t>/api/v2/dynamic_content/items/{{dynamicContentItemId}}/variants/update_many</w:t>
      </w:r>
    </w:p>
    <w:p>
      <w:pPr>
        <w:pStyle w:val="Heading3"/>
      </w:pPr>
      <w:r>
        <w:t>Prerequisites</w:t>
      </w:r>
    </w:p>
    <w:p>
      <w:pPr>
        <w:pStyle w:val="ListBullet"/>
      </w:pPr>
      <w:r>
        <w:t>Must be an Admin or Agent</w:t>
      </w:r>
    </w:p>
    <w:p>
      <w:pPr>
        <w:pStyle w:val="ListBullet"/>
      </w:pPr>
      <w:r>
        <w:t>You must know the variant IDs you want to update (retrieve them via the “List Variants” endpoint referenced in the docs)</w:t>
      </w:r>
    </w:p>
    <w:p>
      <w:pPr>
        <w:pStyle w:val="Heading3"/>
      </w:pPr>
      <w:r>
        <w:t>Method</w:t>
      </w:r>
    </w:p>
    <w:p>
      <w:r>
        <w:t>PUT</w:t>
      </w:r>
    </w:p>
    <w:p>
      <w:pPr>
        <w:pStyle w:val="Heading3"/>
      </w:pPr>
      <w:r>
        <w:t>URL</w:t>
      </w:r>
    </w:p>
    <w:p>
      <w:r>
        <w:t>https://{{OAUTH_REQUEST_PAYLOAD.formData.ZENDESK_SUBDOMAIN}}.zendesk.com/api/v2/dynamic_content/items/{{dynamic_content_item_id}}/variants/update_many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dynamic content item variants. You must specify the variants to update by id in the request body.</w:t>
      </w:r>
    </w:p>
    <w:p>
      <w:pPr>
        <w:pStyle w:val="Heading3"/>
      </w:pPr>
      <w:r>
        <w:t>Enforcement Rules</w:t>
      </w:r>
    </w:p>
    <w:p>
      <w:pPr>
        <w:pStyle w:val="ListBullet"/>
      </w:pPr>
      <w:r>
        <w:t>The dynamic_content_item_id path parameter must always be present.</w:t>
      </w:r>
    </w:p>
    <w:p>
      <w:pPr>
        <w:pStyle w:val="ListBullet"/>
      </w:pPr>
      <w:r>
        <w:t>If the user provides a dynamic_content_item_id, use that value directly.</w:t>
      </w:r>
    </w:p>
    <w:p>
      <w:pPr>
        <w:pStyle w:val="ListBullet"/>
      </w:pPr>
      <w:r>
        <w:t>Do not call the API with a missing or empty dynamic_content_item_id (e.g., avoid /items//variants/update_many).</w:t>
      </w:r>
    </w:p>
    <w:p>
      <w:pPr>
        <w:pStyle w:val="ListBullet"/>
      </w:pPr>
      <w:r>
        <w:t>Always construct the path as /api/v2/dynamic_content/items/{{dynamic_content_item_id}}/variants/update_many, where {{dynamic_content_item_id}} is a non-empty integer.</w:t>
      </w:r>
    </w:p>
    <w:p>
      <w:pPr>
        <w:pStyle w:val="ListBullet"/>
      </w:pPr>
      <w:r>
        <w:t>Do not infer or guess dynamic_content_item_id.</w:t>
      </w:r>
    </w:p>
    <w:p>
      <w:pPr>
        <w:pStyle w:val="ListBullet"/>
      </w:pPr>
      <w:r>
        <w:t>When executing the action, ensure to send Path Parameters in the URL and not in the body.</w:t>
      </w:r>
    </w:p>
    <w:p>
      <w:pPr>
        <w:pStyle w:val="ListBullet"/>
      </w:pPr>
      <w:r>
        <w:t>When executing the action, ensure to send Query Parameters in the URL and not in the body. (No query parameters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/api/v2/dynamic_content/items/47/variants/update_many</w:t>
      </w:r>
    </w:p>
    <w:p>
      <w:pPr>
        <w:pStyle w:val="Heading3"/>
      </w:pPr>
      <w:r>
        <w:t>Invalid Examples</w:t>
      </w:r>
    </w:p>
    <w:p>
      <w:r>
        <w:rPr>
          <w:b/>
          <w:color w:val="666666"/>
          <w:sz w:val="16"/>
        </w:rPr>
        <w:t>[http]</w:t>
      </w:r>
    </w:p>
    <w:p>
      <w:pPr>
        <w:shd w:fill="F2F2F2" w:val="clear"/>
      </w:pPr>
      <w:r>
        <w:rPr>
          <w:rFonts w:ascii="Courier New" w:hAnsi="Courier New"/>
          <w:sz w:val="17"/>
        </w:rPr>
        <w:t>/api/v2/dynamic_content/items//variants/update_many</w:t>
        <w:br/>
        <w:t>/api/v2/dynamic_content/items/variants/update_many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bl>
    <w:p/>
    <w:p>
      <w:pPr>
        <w:pStyle w:val="Heading3"/>
      </w:pPr>
      <w:r>
        <w:t>Request Body</w:t>
      </w:r>
    </w:p>
    <w:p>
      <w:r>
        <w:t>You must include the variants to update in the body, identified by id.</w:t>
      </w:r>
    </w:p>
    <w:p>
      <w:r>
        <w:rPr>
          <w:b/>
        </w:rPr>
        <w:t>Note: Note: The scraped documentation does not explicitly show the top-level request body schema. It only states: “You must specify the variants by id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"variants": [</w:t>
        <w:br/>
        <w:t xml:space="preserve"> {</w:t>
        <w:br/>
        <w:t xml:space="preserve"> "active": true,</w:t>
        <w:br/>
        <w:t xml:space="preserve"> "content": "Example variant content",</w:t>
        <w:br/>
        <w:t xml:space="preserve"> "created_at": "2024-01-01T12:00:00Z",</w:t>
        <w:br/>
        <w:t xml:space="preserve"> "default": false,</w:t>
        <w:br/>
        <w:t xml:space="preserve"> "id": 123,</w:t>
        <w:br/>
        <w:t xml:space="preserve"> "locale_id": 1,</w:t>
        <w:br/>
        <w:t xml:space="preserve"> "outdated": false,</w:t>
        <w:br/>
        <w:t xml:space="preserve"> "updated_at": "2024-01-02T12:00:00Z",</w:t>
        <w:br/>
        <w:t xml:space="preserve"> "url": "https://{{OAUTH_REQUEST_PAYLOAD.formData.ZENDESK_SUBDOMAIN}}.zendesk.com/api/v2/dynamic_content/items/47/variants/123.json"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variants</w:t>
            </w:r>
          </w:p>
        </w:tc>
        <w:tc>
          <w:tcPr>
            <w:tcW w:type="dxa" w:w="2880"/>
          </w:tcPr>
          <w:p>
            <w:r>
              <w:t>array</w:t>
            </w:r>
          </w:p>
        </w:tc>
        <w:tc>
          <w:tcPr>
            <w:tcW w:type="dxa" w:w="2880"/>
          </w:tcPr>
          <w:p>
            <w:r>
              <w:t>Array of updated variant objects.</w:t>
            </w:r>
          </w:p>
        </w:tc>
      </w:tr>
      <w:tr>
        <w:tc>
          <w:tcPr>
            <w:tcW w:type="dxa" w:w="2880"/>
          </w:tcPr>
          <w:p>
            <w:r>
              <w:t>variants[].active</w:t>
            </w:r>
          </w:p>
        </w:tc>
        <w:tc>
          <w:tcPr>
            <w:tcW w:type="dxa" w:w="2880"/>
          </w:tcPr>
          <w:p>
            <w:r>
              <w:t>boolean</w:t>
            </w:r>
          </w:p>
        </w:tc>
        <w:tc>
          <w:tcPr>
            <w:tcW w:type="dxa" w:w="2880"/>
          </w:tcPr>
          <w:p>
            <w:r>
              <w:t>If the variant is active and usable.</w:t>
            </w:r>
          </w:p>
        </w:tc>
      </w:tr>
      <w:tr>
        <w:tc>
          <w:tcPr>
            <w:tcW w:type="dxa" w:w="2880"/>
          </w:tcPr>
          <w:p>
            <w:r>
              <w:t>variants[].content</w:t>
            </w:r>
          </w:p>
        </w:tc>
        <w:tc>
          <w:tcPr>
            <w:tcW w:type="dxa" w:w="2880"/>
          </w:tcPr>
          <w:p>
            <w:r>
              <w:t>string</w:t>
            </w:r>
          </w:p>
        </w:tc>
        <w:tc>
          <w:tcPr>
            <w:tcW w:type="dxa" w:w="2880"/>
          </w:tcPr>
          <w:p>
            <w:r>
              <w:t>Required. The content of the variant.</w:t>
            </w:r>
          </w:p>
        </w:tc>
      </w:tr>
      <w:tr>
        <w:tc>
          <w:tcPr>
            <w:tcW w:type="dxa" w:w="2880"/>
          </w:tcPr>
          <w:p>
            <w:r>
              <w:t>variants[].created_at</w:t>
            </w:r>
          </w:p>
        </w:tc>
        <w:tc>
          <w:tcPr>
            <w:tcW w:type="dxa" w:w="2880"/>
          </w:tcPr>
          <w:p>
            <w:r>
              <w:t>string</w:t>
            </w:r>
          </w:p>
        </w:tc>
        <w:tc>
          <w:tcPr>
            <w:tcW w:type="dxa" w:w="2880"/>
          </w:tcPr>
          <w:p>
            <w:r>
              <w:t>When the variant was created.</w:t>
            </w:r>
          </w:p>
        </w:tc>
      </w:tr>
      <w:tr>
        <w:tc>
          <w:tcPr>
            <w:tcW w:type="dxa" w:w="2880"/>
          </w:tcPr>
          <w:p>
            <w:r>
              <w:t>variants[].default</w:t>
            </w:r>
          </w:p>
        </w:tc>
        <w:tc>
          <w:tcPr>
            <w:tcW w:type="dxa" w:w="2880"/>
          </w:tcPr>
          <w:p>
            <w:r>
              <w:t>boolean</w:t>
            </w:r>
          </w:p>
        </w:tc>
        <w:tc>
          <w:tcPr>
            <w:tcW w:type="dxa" w:w="2880"/>
          </w:tcPr>
          <w:p>
            <w:r>
              <w:t>If the variant is the default for the item it belongs to.</w:t>
            </w:r>
          </w:p>
        </w:tc>
      </w:tr>
      <w:tr>
        <w:tc>
          <w:tcPr>
            <w:tcW w:type="dxa" w:w="2880"/>
          </w:tcPr>
          <w:p>
            <w:r>
              <w:t>variants[].id</w:t>
            </w:r>
          </w:p>
        </w:tc>
        <w:tc>
          <w:tcPr>
            <w:tcW w:type="dxa" w:w="2880"/>
          </w:tcPr>
          <w:p>
            <w:r>
              <w:t>integer</w:t>
            </w:r>
          </w:p>
        </w:tc>
        <w:tc>
          <w:tcPr>
            <w:tcW w:type="dxa" w:w="2880"/>
          </w:tcPr>
          <w:p>
            <w:r>
              <w:t>Automatically assigned when the variant is created.</w:t>
            </w:r>
          </w:p>
        </w:tc>
      </w:tr>
      <w:tr>
        <w:tc>
          <w:tcPr>
            <w:tcW w:type="dxa" w:w="2880"/>
          </w:tcPr>
          <w:p>
            <w:r>
              <w:t>variants[].locale_id</w:t>
            </w:r>
          </w:p>
        </w:tc>
        <w:tc>
          <w:tcPr>
            <w:tcW w:type="dxa" w:w="2880"/>
          </w:tcPr>
          <w:p>
            <w:r>
              <w:t>integer</w:t>
            </w:r>
          </w:p>
        </w:tc>
        <w:tc>
          <w:tcPr>
            <w:tcW w:type="dxa" w:w="2880"/>
          </w:tcPr>
          <w:p>
            <w:r>
              <w:t>Required. An active locale.</w:t>
            </w:r>
          </w:p>
        </w:tc>
      </w:tr>
      <w:tr>
        <w:tc>
          <w:tcPr>
            <w:tcW w:type="dxa" w:w="2880"/>
          </w:tcPr>
          <w:p>
            <w:r>
              <w:t>variants[].outdated</w:t>
            </w:r>
          </w:p>
        </w:tc>
        <w:tc>
          <w:tcPr>
            <w:tcW w:type="dxa" w:w="2880"/>
          </w:tcPr>
          <w:p>
            <w:r>
              <w:t>boolean</w:t>
            </w:r>
          </w:p>
        </w:tc>
        <w:tc>
          <w:tcPr>
            <w:tcW w:type="dxa" w:w="2880"/>
          </w:tcPr>
          <w:p>
            <w:r>
              <w:t>If the variant is outdated.</w:t>
            </w:r>
          </w:p>
        </w:tc>
      </w:tr>
      <w:tr>
        <w:tc>
          <w:tcPr>
            <w:tcW w:type="dxa" w:w="2880"/>
          </w:tcPr>
          <w:p>
            <w:r>
              <w:t>variants[].updated_at</w:t>
            </w:r>
          </w:p>
        </w:tc>
        <w:tc>
          <w:tcPr>
            <w:tcW w:type="dxa" w:w="2880"/>
          </w:tcPr>
          <w:p>
            <w:r>
              <w:t>string</w:t>
            </w:r>
          </w:p>
        </w:tc>
        <w:tc>
          <w:tcPr>
            <w:tcW w:type="dxa" w:w="2880"/>
          </w:tcPr>
          <w:p>
            <w:r>
              <w:t>When the variant was last updated.</w:t>
            </w:r>
          </w:p>
        </w:tc>
      </w:tr>
      <w:tr>
        <w:tc>
          <w:tcPr>
            <w:tcW w:type="dxa" w:w="2880"/>
          </w:tcPr>
          <w:p>
            <w:r>
              <w:t>variants[].url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'https://{{OAUTH_REQUEST_PAYLOAD.formData.ZENDESK_SUBDOMAIN}}.zendesk.com/api/v2/dynamic_content/items/47/variants/update_many' \</w:t>
        <w:br/>
        <w:t xml:space="preserve"> --header 'Accept: application/json' \</w:t>
        <w:br/>
        <w:t xml:space="preserve"> --header 'Content-Type: application/json' \</w:t>
        <w:br/>
        <w:t xml:space="preserve"> --data '{</w:t>
        <w:br/>
        <w:t xml:space="preserve"> "variants": [</w:t>
        <w:br/>
        <w:t xml:space="preserve">      {</w:t>
        <w:br/>
        <w:t xml:space="preserve"> "id": 123,</w:t>
        <w:br/>
        <w:t xml:space="preserve"> "content": "Updated content for variant 123"</w:t>
        <w:br/>
        <w:t xml:space="preserve">      }</w:t>
        <w:br/>
        <w:t xml:space="preserve">    ]</w:t>
        <w:br/>
        <w:t xml:space="preserve">  }'</w:t>
      </w:r>
    </w:p>
    <w:p>
      <w:pPr>
        <w:pStyle w:val="Heading3"/>
      </w:pPr>
      <w:r>
        <w:t>Notes</w:t>
      </w:r>
    </w:p>
    <w:p>
      <w:pPr>
        <w:pStyle w:val="ListBullet"/>
      </w:pPr>
      <w:r>
        <w:t>The documentation references “Update Variant” for details; fields shown in the response indicate what properties exist on a variant, but the scraped content does not explicitly confirm which of those are writable in this bulk update beyond requiring id in the body.</w:t>
      </w:r>
    </w:p>
    <w:p>
      <w:pPr>
        <w:pStyle w:val="ListBullet"/>
      </w:pPr>
      <w:r>
        <w:t>To obtain variant IDs, use the “List Variants” endpoint referenced in the scraped documentation.</w:t>
      </w:r>
    </w:p>
    <w:p>
      <w:pPr>
        <w:pStyle w:val="Heading3"/>
      </w:pPr>
      <w:r>
        <w:t>Related dynamicContentItemVariants actions</w:t>
      </w:r>
    </w:p>
    <w:p>
      <w:pPr>
        <w:pStyle w:val="ListBullet"/>
      </w:pPr>
      <w:r>
        <w:t>[POST] Create a Dynamic Content Item Variant — /api/v2/dynamic_content/items/{{dynamicContentItemId}}/variants</w:t>
      </w:r>
    </w:p>
    <w:p>
      <w:pPr>
        <w:pStyle w:val="ListBullet"/>
      </w:pPr>
      <w:r>
        <w:t>[DELETE] Delete a Dynamic Content Item Variant — /api/v2/dynamic_content/items/{{dynamicContentItemId}}/variants/{{dynamicContentVariantId}}</w:t>
      </w:r>
    </w:p>
    <w:p>
      <w:pPr>
        <w:pStyle w:val="ListBullet"/>
      </w:pPr>
      <w:r>
        <w:t>[GET] List a Dynamic Content Item’s Variants — /api/v2/dynamic_content/items/{{dynamicContentItemId}}/variants</w:t>
      </w:r>
    </w:p>
    <w:p>
      <w:pPr>
        <w:pStyle w:val="ListBullet"/>
      </w:pPr>
      <w:r>
        <w:t>[POST] Create Many Variants for a Dynamic Content Item — /api/v2/dynamic_content/items/{{dynamicContentItemId}}/variants/create_many</w:t>
      </w:r>
    </w:p>
    <w:p>
      <w:r>
        <w:br w:type="page"/>
      </w:r>
    </w:p>
    <w:p>
      <w:pPr>
        <w:pStyle w:val="Heading2"/>
      </w:pPr>
      <w:r>
        <w:t>523. [GET] Show an IVR’s Menu</w:t>
      </w:r>
    </w:p>
    <w:p>
      <w:r>
        <w:rPr>
          <w:b/>
        </w:rPr>
        <w:t xml:space="preserve">Endpoint: </w:t>
      </w:r>
      <w:r>
        <w:rPr>
          <w:rFonts w:ascii="Courier New" w:hAnsi="Courier New"/>
          <w:sz w:val="18"/>
        </w:rPr>
        <w:t>/api/v2/channels/voice/ivr/{{ivrId}}/menus/{{menuId}}</w:t>
      </w:r>
    </w:p>
    <w:p>
      <w:pPr>
        <w:pStyle w:val="Heading3"/>
      </w:pPr>
      <w:r>
        <w:t>Prerequisites</w:t>
      </w:r>
    </w:p>
    <w:p>
      <w:pPr>
        <w:pStyle w:val="ListBullet"/>
      </w:pPr>
      <w:r>
        <w:t>Zendesk Talk enabled</w:t>
      </w:r>
    </w:p>
    <w:p>
      <w:pPr>
        <w:pStyle w:val="ListBullet"/>
      </w:pPr>
      <w:r>
        <w:t>Must be allowed as: Agents</w:t>
      </w:r>
    </w:p>
    <w:p>
      <w:pPr>
        <w:pStyle w:val="Heading3"/>
      </w:pPr>
      <w:r>
        <w:t>Method</w:t>
      </w:r>
    </w:p>
    <w:p>
      <w:r>
        <w:t>GET</w:t>
      </w:r>
    </w:p>
    <w:p>
      <w:pPr>
        <w:pStyle w:val="Heading3"/>
      </w:pPr>
      <w:r>
        <w:t>URL</w:t>
      </w:r>
    </w:p>
    <w:p>
      <w:r>
        <w:t>https://{{OAUTH_REQUEST_PAYLOAD.formData.ZENDESK_SUBDOMAIN}}.zendesk.com/api/v2/channels/voice/ivr/{{ivr_id}}/menus/{{menu_id}}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IVR menu belonging to a specific IVR, including the menu’s greeting configuration and its list of routes (keypress mappings and actions).</w:t>
      </w:r>
    </w:p>
    <w:p>
      <w:pPr>
        <w:pStyle w:val="Heading3"/>
      </w:pPr>
      <w:r>
        <w:t>Enforcement Rules</w:t>
      </w:r>
    </w:p>
    <w:p>
      <w:pPr>
        <w:pStyle w:val="ListBullet"/>
      </w:pPr>
      <w:r>
        <w:t>The ivr_id path parameter must always be present and must be a non-empty integer.</w:t>
      </w:r>
    </w:p>
    <w:p>
      <w:pPr>
        <w:pStyle w:val="ListBullet"/>
      </w:pPr>
      <w:r>
        <w:t>The menu_id path parameter must always be present and must be a non-empty integer.</w:t>
      </w:r>
    </w:p>
    <w:p>
      <w:pPr>
        <w:pStyle w:val="ListBullet"/>
      </w:pPr>
      <w:r>
        <w:t>Always construct the path as /api/v2/channels/voice/ivr/{{ivr_id}}/menus/{{menu_id}}.</w:t>
      </w:r>
    </w:p>
    <w:p>
      <w:pPr>
        <w:pStyle w:val="ListBullet"/>
      </w:pPr>
      <w:r>
        <w:t>Do not call the API with missing or empty path parameters (e.g., avoid /ivr//menus/).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/api/v2/channels/voice/ivr/123/menus/456</w:t>
      </w:r>
    </w:p>
    <w:p>
      <w:pPr>
        <w:pStyle w:val="Heading3"/>
      </w:pPr>
      <w:r>
        <w:t>Invalid Examples</w:t>
      </w:r>
    </w:p>
    <w:p>
      <w:r>
        <w:rPr>
          <w:b/>
          <w:color w:val="666666"/>
          <w:sz w:val="16"/>
        </w:rPr>
        <w:t>[http]</w:t>
      </w:r>
    </w:p>
    <w:p>
      <w:pPr>
        <w:shd w:fill="F2F2F2" w:val="clear"/>
      </w:pPr>
      <w:r>
        <w:rPr>
          <w:rFonts w:ascii="Courier New" w:hAnsi="Courier New"/>
          <w:sz w:val="17"/>
        </w:rPr>
        <w:t>/api/v2/channels/voice/ivr//menus/456</w:t>
        <w:br/>
        <w:t>/api/v2/channels/voice/ivr/123/menus/</w:t>
        <w:br/>
        <w:t>/api/v2/channels/voice/ivr/menus/456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 Sent as a path parameter in the URL.</w:t>
            </w:r>
          </w:p>
        </w:tc>
      </w:tr>
      <w:tr>
        <w:tc>
          <w:tcPr>
            <w:tcW w:type="dxa" w:w="2880"/>
          </w:tcPr>
          <w:p>
            <w:r>
              <w:t>menu_id</w:t>
            </w:r>
          </w:p>
        </w:tc>
        <w:tc>
          <w:tcPr>
            <w:tcW w:type="dxa" w:w="2880"/>
          </w:tcPr>
          <w:p>
            <w:r>
              <w:t>integer</w:t>
            </w:r>
          </w:p>
        </w:tc>
        <w:tc>
          <w:tcPr>
            <w:tcW w:type="dxa" w:w="2880"/>
          </w:tcPr>
          <w:p>
            <w:r>
              <w:t>The ID of the IVR Menu.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"ivr_menu": {</w:t>
        <w:br/>
        <w:t xml:space="preserve"> "default": true,</w:t>
        <w:br/>
        <w:t xml:space="preserve"> "greeting_id": 10001,</w:t>
        <w:br/>
        <w:t xml:space="preserve"> "id": 456,</w:t>
        <w:br/>
        <w:t xml:space="preserve"> "name": "Main Menu",</w:t>
        <w:br/>
        <w:t xml:space="preserve"> "routes": [</w:t>
        <w:br/>
        <w:t xml:space="preserve"> {</w:t>
        <w:br/>
        <w:t xml:space="preserve"> "action": "group",</w:t>
        <w:br/>
        <w:t xml:space="preserve"> "greeting": "Support Greeting",</w:t>
        <w:br/>
        <w:t xml:space="preserve"> "id": 90001,</w:t>
        <w:br/>
        <w:t xml:space="preserve"> "keypress": "1",</w:t>
        <w:br/>
        <w:t xml:space="preserve"> "option_text": "Support",</w:t>
        <w:br/>
        <w:t xml:space="preserve"> "options": {},</w:t>
        <w:br/>
        <w:t xml:space="preserve"> "overflow_options": []</w:t>
        <w:br/>
        <w:t xml:space="preserve"> },</w:t>
        <w:br/>
        <w:t xml:space="preserve"> {</w:t>
        <w:br/>
        <w:t xml:space="preserve"> "action": "voicemail",</w:t>
        <w:br/>
        <w:t xml:space="preserve"> "greeting": "Voicemail Greeting",</w:t>
        <w:br/>
        <w:t xml:space="preserve"> "id": 90002,</w:t>
        <w:br/>
        <w:t xml:space="preserve"> "keypress": "2",</w:t>
        <w:br/>
        <w:t xml:space="preserve"> "option_text": "Leave a message",</w:t>
        <w:br/>
        <w:t xml:space="preserve"> "options": {},</w:t>
        <w:br/>
        <w:t xml:space="preserve"> "overflow_options": []</w:t>
        <w:br/>
        <w:t xml:space="preserve"> },</w:t>
        <w:br/>
        <w:t xml:space="preserve"> {</w:t>
        <w:br/>
        <w:t xml:space="preserve"> "action": "menu",</w:t>
        <w:br/>
        <w:t xml:space="preserve"> "greeting": "Submenu Greeting",</w:t>
        <w:br/>
        <w:t xml:space="preserve"> "id": 90003,</w:t>
        <w:br/>
        <w:t xml:space="preserve"> "keypress": "default",</w:t>
        <w:br/>
        <w:t xml:space="preserve"> "option_text": "More options",</w:t>
        <w:br/>
        <w:t xml:space="preserve"> "options": {},</w:t>
        <w:br/>
        <w:t xml:space="preserve"> "overflow_options": []</w:t>
        <w:br/>
        <w:t xml:space="preserve"> }</w:t>
        <w:br/>
        <w:t xml:space="preserve"> ]</w:t>
        <w:br/>
        <w:t xml:space="preserve"> }</w:t>
        <w:br/>
        <w:t>}</w:t>
      </w:r>
    </w:p>
    <w:p>
      <w:pPr>
        <w:pStyle w:val="Heading3"/>
      </w:pPr>
      <w:r>
        <w:t>Error Responses</w:t>
      </w:r>
    </w:p>
    <w:p>
      <w:r>
        <w:t>The scraped content only documents a 200 response. Other error responses (e.g., 401/403/404)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ivr_menu</w:t>
            </w:r>
          </w:p>
        </w:tc>
        <w:tc>
          <w:tcPr>
            <w:tcW w:type="dxa" w:w="2880"/>
          </w:tcPr>
          <w:p>
            <w:r>
              <w:t>object</w:t>
            </w:r>
          </w:p>
        </w:tc>
        <w:tc>
          <w:tcPr>
            <w:tcW w:type="dxa" w:w="2880"/>
          </w:tcPr>
          <w:p>
            <w:r>
              <w:t>The IVR menu object.</w:t>
            </w:r>
          </w:p>
        </w:tc>
      </w:tr>
      <w:tr>
        <w:tc>
          <w:tcPr>
            <w:tcW w:type="dxa" w:w="2880"/>
          </w:tcPr>
          <w:p>
            <w:r>
              <w:t>ivr_menu.default</w:t>
            </w:r>
          </w:p>
        </w:tc>
        <w:tc>
          <w:tcPr>
            <w:tcW w:type="dxa" w:w="2880"/>
          </w:tcPr>
          <w:p>
            <w:r>
              <w:t>boolean</w:t>
            </w:r>
          </w:p>
        </w:tc>
        <w:tc>
          <w:tcPr>
            <w:tcW w:type="dxa" w:w="2880"/>
          </w:tcPr>
          <w:p>
            <w:r>
              <w:t>Whether this is the default menu for the IVR.</w:t>
            </w:r>
          </w:p>
        </w:tc>
      </w:tr>
      <w:tr>
        <w:tc>
          <w:tcPr>
            <w:tcW w:type="dxa" w:w="2880"/>
          </w:tcPr>
          <w:p>
            <w:r>
              <w:t>ivr_menu.greeting_id</w:t>
            </w:r>
          </w:p>
        </w:tc>
        <w:tc>
          <w:tcPr>
            <w:tcW w:type="dxa" w:w="2880"/>
          </w:tcPr>
          <w:p>
            <w:r>
              <w:t>integer</w:t>
            </w:r>
          </w:p>
        </w:tc>
        <w:tc>
          <w:tcPr>
            <w:tcW w:type="dxa" w:w="2880"/>
          </w:tcPr>
          <w:p>
            <w:r>
              <w:t>The ID of the greeting associated with the IVR menu.</w:t>
            </w:r>
          </w:p>
        </w:tc>
      </w:tr>
      <w:tr>
        <w:tc>
          <w:tcPr>
            <w:tcW w:type="dxa" w:w="2880"/>
          </w:tcPr>
          <w:p>
            <w:r>
              <w:t>ivr_menu.id</w:t>
            </w:r>
          </w:p>
        </w:tc>
        <w:tc>
          <w:tcPr>
            <w:tcW w:type="dxa" w:w="2880"/>
          </w:tcPr>
          <w:p>
            <w:r>
              <w:t>integer</w:t>
            </w:r>
          </w:p>
        </w:tc>
        <w:tc>
          <w:tcPr>
            <w:tcW w:type="dxa" w:w="2880"/>
          </w:tcPr>
          <w:p>
            <w:r>
              <w:t>The IVR menu ID.</w:t>
            </w:r>
          </w:p>
        </w:tc>
      </w:tr>
      <w:tr>
        <w:tc>
          <w:tcPr>
            <w:tcW w:type="dxa" w:w="2880"/>
          </w:tcPr>
          <w:p>
            <w:r>
              <w:t>ivr_menu.name</w:t>
            </w:r>
          </w:p>
        </w:tc>
        <w:tc>
          <w:tcPr>
            <w:tcW w:type="dxa" w:w="2880"/>
          </w:tcPr>
          <w:p>
            <w:r>
              <w:t>string</w:t>
            </w:r>
          </w:p>
        </w:tc>
        <w:tc>
          <w:tcPr>
            <w:tcW w:type="dxa" w:w="2880"/>
          </w:tcPr>
          <w:p>
            <w:r>
              <w:t>The name of the IVR menu.</w:t>
            </w:r>
          </w:p>
        </w:tc>
      </w:tr>
      <w:tr>
        <w:tc>
          <w:tcPr>
            <w:tcW w:type="dxa" w:w="2880"/>
          </w:tcPr>
          <w:p>
            <w:r>
              <w:t>ivr_menu.routes</w:t>
            </w:r>
          </w:p>
        </w:tc>
        <w:tc>
          <w:tcPr>
            <w:tcW w:type="dxa" w:w="2880"/>
          </w:tcPr>
          <w:p>
            <w:r>
              <w:t>array</w:t>
            </w:r>
          </w:p>
        </w:tc>
        <w:tc>
          <w:tcPr>
            <w:tcW w:type="dxa" w:w="2880"/>
          </w:tcPr>
          <w:p>
            <w:r>
              <w:t>The list of the IVR menu routes.</w:t>
            </w:r>
          </w:p>
        </w:tc>
      </w:tr>
      <w:tr>
        <w:tc>
          <w:tcPr>
            <w:tcW w:type="dxa" w:w="2880"/>
          </w:tcPr>
          <w:p>
            <w:r>
              <w:t>ivr_menu.routes[].action</w:t>
            </w:r>
          </w:p>
        </w:tc>
        <w:tc>
          <w:tcPr>
            <w:tcW w:type="dxa" w:w="2880"/>
          </w:tcPr>
          <w:p>
            <w:r>
              <w:t>string</w:t>
            </w:r>
          </w:p>
        </w:tc>
        <w:tc>
          <w:tcPr>
            <w:tcW w:type="dxa" w:w="2880"/>
          </w:tcPr>
          <w:p>
            <w:r>
              <w:t>The action performed by the IVR route. Allowed values: group, voicemail, phone_number, textback, menu.</w:t>
            </w:r>
          </w:p>
        </w:tc>
      </w:tr>
      <w:tr>
        <w:tc>
          <w:tcPr>
            <w:tcW w:type="dxa" w:w="2880"/>
          </w:tcPr>
          <w:p>
            <w:r>
              <w:t>ivr_menu.routes[].greeting</w:t>
            </w:r>
          </w:p>
        </w:tc>
        <w:tc>
          <w:tcPr>
            <w:tcW w:type="dxa" w:w="2880"/>
          </w:tcPr>
          <w:p>
            <w:r>
              <w:t>string</w:t>
            </w:r>
          </w:p>
        </w:tc>
        <w:tc>
          <w:tcPr>
            <w:tcW w:type="dxa" w:w="2880"/>
          </w:tcPr>
          <w:p>
            <w:r>
              <w:t>The name of the greeting associated with the IVR route.</w:t>
            </w:r>
          </w:p>
        </w:tc>
      </w:tr>
      <w:tr>
        <w:tc>
          <w:tcPr>
            <w:tcW w:type="dxa" w:w="2880"/>
          </w:tcPr>
          <w:p>
            <w:r>
              <w:t>ivr_menu.routes[].id</w:t>
            </w:r>
          </w:p>
        </w:tc>
        <w:tc>
          <w:tcPr>
            <w:tcW w:type="dxa" w:w="2880"/>
          </w:tcPr>
          <w:p>
            <w:r>
              <w:t>integer</w:t>
            </w:r>
          </w:p>
        </w:tc>
        <w:tc>
          <w:tcPr>
            <w:tcW w:type="dxa" w:w="2880"/>
          </w:tcPr>
          <w:p>
            <w:r>
              <w:t>The IVR route ID.</w:t>
            </w:r>
          </w:p>
        </w:tc>
      </w:tr>
      <w:tr>
        <w:tc>
          <w:tcPr>
            <w:tcW w:type="dxa" w:w="2880"/>
          </w:tcPr>
          <w:p>
            <w:r>
              <w:t>ivr_menu.routes[].keypress</w:t>
            </w:r>
          </w:p>
        </w:tc>
        <w:tc>
          <w:tcPr>
            <w:tcW w:type="dxa" w:w="2880"/>
          </w:tcPr>
          <w:p>
            <w:r>
              <w:t>string</w:t>
            </w:r>
          </w:p>
        </w:tc>
        <w:tc>
          <w:tcPr>
            <w:tcW w:type="dxa" w:w="2880"/>
          </w:tcPr>
          <w:p>
            <w:r>
              <w:t>The keypress associated with the IVR route. Allowed values: 0-9, *, #, default.</w:t>
            </w:r>
          </w:p>
        </w:tc>
      </w:tr>
      <w:tr>
        <w:tc>
          <w:tcPr>
            <w:tcW w:type="dxa" w:w="2880"/>
          </w:tcPr>
          <w:p>
            <w:r>
              <w:t>ivr_menu.routes[].option_text</w:t>
            </w:r>
          </w:p>
        </w:tc>
        <w:tc>
          <w:tcPr>
            <w:tcW w:type="dxa" w:w="2880"/>
          </w:tcPr>
          <w:p>
            <w:r>
              <w:t>string</w:t>
            </w:r>
          </w:p>
        </w:tc>
        <w:tc>
          <w:tcPr>
            <w:tcW w:type="dxa" w:w="2880"/>
          </w:tcPr>
          <w:p>
            <w:r>
              <w:t>Text describing the option of the route (e.g., for group, the group name).</w:t>
            </w:r>
          </w:p>
        </w:tc>
      </w:tr>
      <w:tr>
        <w:tc>
          <w:tcPr>
            <w:tcW w:type="dxa" w:w="2880"/>
          </w:tcPr>
          <w:p>
            <w:r>
              <w:t>ivr_menu.routes[].options</w:t>
            </w:r>
          </w:p>
        </w:tc>
        <w:tc>
          <w:tcPr>
            <w:tcW w:type="dxa" w:w="2880"/>
          </w:tcPr>
          <w:p>
            <w:r>
              <w:t>object</w:t>
            </w:r>
          </w:p>
        </w:tc>
        <w:tc>
          <w:tcPr>
            <w:tcW w:type="dxa" w:w="2880"/>
          </w:tcPr>
          <w:p>
            <w:r>
              <w:t>Route-specific options (free-form object; keys/values vary by route type).</w:t>
            </w:r>
          </w:p>
        </w:tc>
      </w:tr>
      <w:tr>
        <w:tc>
          <w:tcPr>
            <w:tcW w:type="dxa" w:w="2880"/>
          </w:tcPr>
          <w:p>
            <w:r>
              <w:t>ivr_menu.routes[].overflow_options</w:t>
            </w:r>
          </w:p>
        </w:tc>
        <w:tc>
          <w:tcPr>
            <w:tcW w:type="dxa" w:w="2880"/>
          </w:tcPr>
          <w:p>
            <w:r>
              <w:t>array</w:t>
            </w:r>
          </w:p>
        </w:tc>
        <w:tc>
          <w:tcPr>
            <w:tcW w:type="dxa" w:w="2880"/>
          </w:tcPr>
          <w:p>
            <w:r>
              <w:t>Options for managing overflow calls.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'https://{{OAUTH_REQUEST_PAYLOAD.formData.ZENDESK_SUBDOMAIN}}.zendesk.com/api/v2/channels/voice/ivr/123/menus/456' \</w:t>
        <w:br/>
        <w:t xml:space="preserve"> --header 'Accept: application/json'</w:t>
      </w:r>
    </w:p>
    <w:p>
      <w:pPr>
        <w:pStyle w:val="Heading3"/>
      </w:pPr>
      <w:r>
        <w:t>Example Usage</w:t>
      </w:r>
    </w:p>
    <w:p>
      <w:pPr>
        <w:pStyle w:val="Heading3"/>
      </w:pPr>
      <w:r>
        <w:t>Example 1: Fetch a menu by IVR ID and Menu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'https://{{OAUTH_REQUEST_PAYLOAD.formData.ZENDESK_SUBDOMAIN}}.zendesk.com/api/v2/channels/voice/ivr/123/menus/456' \</w:t>
        <w:br/>
        <w:t xml:space="preserve"> -H 'Accept: application/json'</w:t>
      </w:r>
    </w:p>
    <w:p>
      <w:pPr>
        <w:pStyle w:val="Heading3"/>
      </w:pPr>
      <w:r>
        <w:t>Example 2: Fetch another menu</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'https://{{OAUTH_REQUEST_PAYLOAD.formData.ZENDESK_SUBDOMAIN}}.zendesk.com/api/v2/channels/voice/ivr/123/menus/789' \</w:t>
        <w:br/>
        <w:t xml:space="preserve"> -H 'Accept: application/json'</w:t>
      </w:r>
    </w:p>
    <w:p>
      <w:pPr>
        <w:pStyle w:val="Heading3"/>
      </w:pPr>
      <w:r>
        <w:t>Notes</w:t>
      </w:r>
    </w:p>
    <w:p>
      <w:pPr>
        <w:pStyle w:val="ListBullet"/>
      </w:pPr>
      <w:r>
        <w:t>Allowed for: Agents</w:t>
      </w:r>
    </w:p>
    <w:p>
      <w:pPr>
        <w:pStyle w:val="ListBullet"/>
      </w:pPr>
      <w:r>
        <w:t>This endpoint returns a single top-level object: ivr_menu.</w:t>
      </w:r>
    </w:p>
    <w:p>
      <w:pPr>
        <w:pStyle w:val="ListBullet"/>
      </w:pPr>
      <w:r>
        <w:t>The routes[].options field is documented as a free-form object ({[key: string]: any}), so its structure depends on the route configuration.</w:t>
      </w:r>
    </w:p>
    <w:p>
      <w:pPr>
        <w:pStyle w:val="Heading3"/>
      </w:pPr>
      <w:r>
        <w:t>Related ivrMenus actions</w:t>
      </w:r>
    </w:p>
    <w:p>
      <w:pPr>
        <w:pStyle w:val="ListBullet"/>
      </w:pPr>
      <w:r>
        <w:t>[POST] Create an IVR's Menu — /api/v2/channels/voice/ivr/{{ivrId}}/menus</w:t>
      </w:r>
    </w:p>
    <w:p>
      <w:pPr>
        <w:pStyle w:val="ListBullet"/>
      </w:pPr>
      <w:r>
        <w:t>[GET] List an IVR’s Menus — /api/v2/channels/voice/ivr/{{ivrId}}/menus</w:t>
      </w:r>
    </w:p>
    <w:p>
      <w:pPr>
        <w:pStyle w:val="ListBullet"/>
      </w:pPr>
      <w:r>
        <w:t>[DELETE] Delete an IVR’s Menu — /api/v2/channels/voice/ivr/{{ivrId}}/menus/{{menuId}}</w:t>
      </w:r>
    </w:p>
    <w:p>
      <w:pPr>
        <w:pStyle w:val="ListBullet"/>
      </w:pPr>
      <w:r>
        <w:t>[PUT] Update an IVR's Menu — /api/v2/channels/voice/ivr/{{ivrId}}/menus/{{menuId}}</w:t>
      </w:r>
    </w:p>
    <w:p>
      <w:r>
        <w:br w:type="page"/>
      </w:r>
    </w:p>
    <w:p>
      <w:pPr>
        <w:pStyle w:val="Heading2"/>
      </w:pPr>
      <w:r>
        <w:t>524. [POST] Create an IVR</w:t>
      </w:r>
    </w:p>
    <w:p>
      <w:r>
        <w:rPr>
          <w:b/>
        </w:rPr>
        <w:t xml:space="preserve">Endpoint: </w:t>
      </w:r>
      <w:r>
        <w:rPr>
          <w:rFonts w:ascii="Courier New" w:hAnsi="Courier New"/>
          <w:sz w:val="18"/>
        </w:rPr>
        <w:t>/api/v2/channels/voice/ivr</w:t>
      </w:r>
    </w:p>
    <w:p>
      <w:pPr>
        <w:pStyle w:val="Heading3"/>
      </w:pPr>
      <w:r>
        <w:t>Prerequisites</w:t>
      </w:r>
    </w:p>
    <w:p>
      <w:pPr>
        <w:pStyle w:val="ListBullet"/>
      </w:pPr>
      <w:r>
        <w:t>Must be an Agent (Allowed For: Agents)</w:t>
      </w:r>
    </w:p>
    <w:p>
      <w:pPr>
        <w:pStyle w:val="Heading3"/>
      </w:pPr>
      <w:r>
        <w:t>Method</w:t>
      </w:r>
    </w:p>
    <w:p>
      <w:r>
        <w:t>POST</w:t>
      </w:r>
    </w:p>
    <w:p>
      <w:pPr>
        <w:pStyle w:val="Heading3"/>
      </w:pPr>
      <w:r>
        <w:t>URL</w:t>
      </w:r>
    </w:p>
    <w:p>
      <w:r>
        <w:t>https://{{OAUTH_REQUEST_PAYLOAD.formData.ZENDESK_SUBDOMAIN}}.zendesk.com/api/v2/channels/voice/ivr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voice IVR configuration, including its menus and the phone numbers associated with it.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w:t>
            </w:r>
          </w:p>
        </w:tc>
        <w:tc>
          <w:tcPr>
            <w:tcW w:type="dxa" w:w="2880"/>
          </w:tcPr>
          <w:p>
            <w:r>
              <w:t>object</w:t>
            </w:r>
          </w:p>
        </w:tc>
        <w:tc>
          <w:tcPr>
            <w:tcW w:type="dxa" w:w="2880"/>
          </w:tcPr>
          <w:p>
            <w:r>
              <w:t>IVR payload wrapper object.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ivr.menus</w:t>
            </w:r>
          </w:p>
        </w:tc>
        <w:tc>
          <w:tcPr>
            <w:tcW w:type="dxa" w:w="2880"/>
          </w:tcPr>
          <w:p>
            <w:r>
              <w:t>array (object)</w:t>
            </w:r>
          </w:p>
        </w:tc>
        <w:tc>
          <w:tcPr>
            <w:tcW w:type="dxa" w:w="2880"/>
          </w:tcPr>
          <w:p>
            <w:r>
              <w:t>The list of the IVR menus.</w:t>
            </w:r>
          </w:p>
        </w:tc>
      </w:tr>
      <w:tr>
        <w:tc>
          <w:tcPr>
            <w:tcW w:type="dxa" w:w="2880"/>
          </w:tcPr>
          <w:p>
            <w:r>
              <w:t>ivr.name</w:t>
            </w:r>
          </w:p>
        </w:tc>
        <w:tc>
          <w:tcPr>
            <w:tcW w:type="dxa" w:w="2880"/>
          </w:tcPr>
          <w:p>
            <w:r>
              <w:t>string</w:t>
            </w:r>
          </w:p>
        </w:tc>
        <w:tc>
          <w:tcPr>
            <w:tcW w:type="dxa" w:w="2880"/>
          </w:tcPr>
          <w:p>
            <w:r>
              <w:t>The name of the IVR.</w:t>
            </w:r>
          </w:p>
        </w:tc>
      </w:tr>
      <w:tr>
        <w:tc>
          <w:tcPr>
            <w:tcW w:type="dxa" w:w="2880"/>
          </w:tcPr>
          <w:p>
            <w:r>
              <w:t>ivr.phone_number_ids</w:t>
            </w:r>
          </w:p>
        </w:tc>
        <w:tc>
          <w:tcPr>
            <w:tcW w:type="dxa" w:w="2880"/>
          </w:tcPr>
          <w:p>
            <w:r>
              <w:t>array (integer)</w:t>
            </w:r>
          </w:p>
        </w:tc>
        <w:tc>
          <w:tcPr>
            <w:tcW w:type="dxa" w:w="2880"/>
          </w:tcPr>
          <w:p>
            <w:r>
              <w:t>The list of IDs of all the phone numbers configured with this IVR.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"ivr": {</w:t>
        <w:br/>
        <w:t xml:space="preserve"> "id": 12345,</w:t>
        <w:br/>
        <w:t xml:space="preserve"> "menus": [</w:t>
        <w:br/>
        <w:t xml:space="preserve"> {</w:t>
        <w:br/>
        <w:t xml:space="preserve"> "default": true,</w:t>
        <w:br/>
        <w:t xml:space="preserve"> "greeting_id": 67890,</w:t>
        <w:br/>
        <w:t xml:space="preserve"> "id": 111,</w:t>
        <w:br/>
        <w:t xml:space="preserve"> "name": "Main Menu",</w:t>
        <w:br/>
        <w:t xml:space="preserve"> "routes": [</w:t>
        <w:br/>
        <w:t xml:space="preserve"> {</w:t>
        <w:br/>
        <w:t xml:space="preserve"> "action": "group",</w:t>
        <w:br/>
        <w:t xml:space="preserve"> "greeting": "Default greeting",</w:t>
        <w:br/>
        <w:t xml:space="preserve"> "id": 222,</w:t>
        <w:br/>
        <w:t xml:space="preserve"> "keypress": "1",</w:t>
        <w:br/>
        <w:t xml:space="preserve"> "option_text": "Support",</w:t>
        <w:br/>
        <w:t xml:space="preserve"> "options": {},</w:t>
        <w:br/>
        <w:t xml:space="preserve"> "overflow_options": []</w:t>
        <w:br/>
        <w:t xml:space="preserve"> }</w:t>
        <w:br/>
        <w:t xml:space="preserve"> ]</w:t>
        <w:br/>
        <w:t xml:space="preserve"> }</w:t>
        <w:br/>
        <w:t xml:space="preserve"> ],</w:t>
        <w:br/>
        <w:t xml:space="preserve"> "name": "My IVR",</w:t>
        <w:br/>
        <w:t xml:space="preserve"> "phone_number_ids": [</w:t>
        <w:br/>
        <w:t xml:space="preserve"> 98765</w:t>
        <w:br/>
        <w:t xml:space="preserve"> ],</w:t>
        <w:br/>
        <w:t xml:space="preserve"> "phone_number_names": [</w:t>
        <w:br/>
        <w:t xml:space="preserve"> "+1 555-0100"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w:t>
            </w:r>
          </w:p>
        </w:tc>
        <w:tc>
          <w:tcPr>
            <w:tcW w:type="dxa" w:w="2880"/>
          </w:tcPr>
          <w:p>
            <w:r>
              <w:t>object</w:t>
            </w:r>
          </w:p>
        </w:tc>
        <w:tc>
          <w:tcPr>
            <w:tcW w:type="dxa" w:w="2880"/>
          </w:tcPr>
          <w:p>
            <w:r>
              <w:t>IVR object wrapper.</w:t>
            </w:r>
          </w:p>
        </w:tc>
      </w:tr>
      <w:tr>
        <w:tc>
          <w:tcPr>
            <w:tcW w:type="dxa" w:w="2880"/>
          </w:tcPr>
          <w:p>
            <w:r>
              <w:t>ivr.id</w:t>
            </w:r>
          </w:p>
        </w:tc>
        <w:tc>
          <w:tcPr>
            <w:tcW w:type="dxa" w:w="2880"/>
          </w:tcPr>
          <w:p>
            <w:r>
              <w:t>integer</w:t>
            </w:r>
          </w:p>
        </w:tc>
        <w:tc>
          <w:tcPr>
            <w:tcW w:type="dxa" w:w="2880"/>
          </w:tcPr>
          <w:p>
            <w:r>
              <w:t>The IVR ID.</w:t>
            </w:r>
          </w:p>
        </w:tc>
      </w:tr>
      <w:tr>
        <w:tc>
          <w:tcPr>
            <w:tcW w:type="dxa" w:w="2880"/>
          </w:tcPr>
          <w:p>
            <w:r>
              <w:t>ivr.menus</w:t>
            </w:r>
          </w:p>
        </w:tc>
        <w:tc>
          <w:tcPr>
            <w:tcW w:type="dxa" w:w="2880"/>
          </w:tcPr>
          <w:p>
            <w:r>
              <w:t>array (object)</w:t>
            </w:r>
          </w:p>
        </w:tc>
        <w:tc>
          <w:tcPr>
            <w:tcW w:type="dxa" w:w="2880"/>
          </w:tcPr>
          <w:p>
            <w:r>
              <w:t>The list of the IVR menus.</w:t>
            </w:r>
          </w:p>
        </w:tc>
      </w:tr>
      <w:tr>
        <w:tc>
          <w:tcPr>
            <w:tcW w:type="dxa" w:w="2880"/>
          </w:tcPr>
          <w:p>
            <w:r>
              <w:t>ivr.menus[].default</w:t>
            </w:r>
          </w:p>
        </w:tc>
        <w:tc>
          <w:tcPr>
            <w:tcW w:type="dxa" w:w="2880"/>
          </w:tcPr>
          <w:p>
            <w:r>
              <w:t>boolean</w:t>
            </w:r>
          </w:p>
        </w:tc>
        <w:tc>
          <w:tcPr>
            <w:tcW w:type="dxa" w:w="2880"/>
          </w:tcPr>
          <w:p>
            <w:r>
              <w:t>Whether this is the default menu for the IVR.</w:t>
            </w:r>
          </w:p>
        </w:tc>
      </w:tr>
      <w:tr>
        <w:tc>
          <w:tcPr>
            <w:tcW w:type="dxa" w:w="2880"/>
          </w:tcPr>
          <w:p>
            <w:r>
              <w:t>ivr.menus[].greeting_id</w:t>
            </w:r>
          </w:p>
        </w:tc>
        <w:tc>
          <w:tcPr>
            <w:tcW w:type="dxa" w:w="2880"/>
          </w:tcPr>
          <w:p>
            <w:r>
              <w:t>integer</w:t>
            </w:r>
          </w:p>
        </w:tc>
        <w:tc>
          <w:tcPr>
            <w:tcW w:type="dxa" w:w="2880"/>
          </w:tcPr>
          <w:p>
            <w:r>
              <w:t>The ID of the greeting associated with the IVR menu.</w:t>
            </w:r>
          </w:p>
        </w:tc>
      </w:tr>
      <w:tr>
        <w:tc>
          <w:tcPr>
            <w:tcW w:type="dxa" w:w="2880"/>
          </w:tcPr>
          <w:p>
            <w:r>
              <w:t>ivr.menus[].id</w:t>
            </w:r>
          </w:p>
        </w:tc>
        <w:tc>
          <w:tcPr>
            <w:tcW w:type="dxa" w:w="2880"/>
          </w:tcPr>
          <w:p>
            <w:r>
              <w:t>integer</w:t>
            </w:r>
          </w:p>
        </w:tc>
        <w:tc>
          <w:tcPr>
            <w:tcW w:type="dxa" w:w="2880"/>
          </w:tcPr>
          <w:p>
            <w:r>
              <w:t>The IVR menu ID.</w:t>
            </w:r>
          </w:p>
        </w:tc>
      </w:tr>
      <w:tr>
        <w:tc>
          <w:tcPr>
            <w:tcW w:type="dxa" w:w="2880"/>
          </w:tcPr>
          <w:p>
            <w:r>
              <w:t>ivr.menus[].name</w:t>
            </w:r>
          </w:p>
        </w:tc>
        <w:tc>
          <w:tcPr>
            <w:tcW w:type="dxa" w:w="2880"/>
          </w:tcPr>
          <w:p>
            <w:r>
              <w:t>string</w:t>
            </w:r>
          </w:p>
        </w:tc>
        <w:tc>
          <w:tcPr>
            <w:tcW w:type="dxa" w:w="2880"/>
          </w:tcPr>
          <w:p>
            <w:r>
              <w:t>The name of the IVR menu.</w:t>
            </w:r>
          </w:p>
        </w:tc>
      </w:tr>
      <w:tr>
        <w:tc>
          <w:tcPr>
            <w:tcW w:type="dxa" w:w="2880"/>
          </w:tcPr>
          <w:p>
            <w:r>
              <w:t>ivr.menus[].routes</w:t>
            </w:r>
          </w:p>
        </w:tc>
        <w:tc>
          <w:tcPr>
            <w:tcW w:type="dxa" w:w="2880"/>
          </w:tcPr>
          <w:p>
            <w:r>
              <w:t>array (object)</w:t>
            </w:r>
          </w:p>
        </w:tc>
        <w:tc>
          <w:tcPr>
            <w:tcW w:type="dxa" w:w="2880"/>
          </w:tcPr>
          <w:p>
            <w:r>
              <w:t>The list of the IVR menu routes.</w:t>
            </w:r>
          </w:p>
        </w:tc>
      </w:tr>
      <w:tr>
        <w:tc>
          <w:tcPr>
            <w:tcW w:type="dxa" w:w="2880"/>
          </w:tcPr>
          <w:p>
            <w:r>
              <w:t>ivr.menus[].routes[].action</w:t>
            </w:r>
          </w:p>
        </w:tc>
        <w:tc>
          <w:tcPr>
            <w:tcW w:type="dxa" w:w="2880"/>
          </w:tcPr>
          <w:p>
            <w:r>
              <w:t>string</w:t>
            </w:r>
          </w:p>
        </w:tc>
        <w:tc>
          <w:tcPr>
            <w:tcW w:type="dxa" w:w="2880"/>
          </w:tcPr>
          <w:p>
            <w:r>
              <w:t>The action performed by the IVR route. Allowed values: group, voicemail, phone_number, textback, menu.</w:t>
            </w:r>
          </w:p>
        </w:tc>
      </w:tr>
      <w:tr>
        <w:tc>
          <w:tcPr>
            <w:tcW w:type="dxa" w:w="2880"/>
          </w:tcPr>
          <w:p>
            <w:r>
              <w:t>ivr.menus[].routes[].greeting</w:t>
            </w:r>
          </w:p>
        </w:tc>
        <w:tc>
          <w:tcPr>
            <w:tcW w:type="dxa" w:w="2880"/>
          </w:tcPr>
          <w:p>
            <w:r>
              <w:t>string</w:t>
            </w:r>
          </w:p>
        </w:tc>
        <w:tc>
          <w:tcPr>
            <w:tcW w:type="dxa" w:w="2880"/>
          </w:tcPr>
          <w:p>
            <w:r>
              <w:t>The name of the greeting associated with the IVR route.</w:t>
            </w:r>
          </w:p>
        </w:tc>
      </w:tr>
      <w:tr>
        <w:tc>
          <w:tcPr>
            <w:tcW w:type="dxa" w:w="2880"/>
          </w:tcPr>
          <w:p>
            <w:r>
              <w:t>ivr.menus[].routes[].id</w:t>
            </w:r>
          </w:p>
        </w:tc>
        <w:tc>
          <w:tcPr>
            <w:tcW w:type="dxa" w:w="2880"/>
          </w:tcPr>
          <w:p>
            <w:r>
              <w:t>integer</w:t>
            </w:r>
          </w:p>
        </w:tc>
        <w:tc>
          <w:tcPr>
            <w:tcW w:type="dxa" w:w="2880"/>
          </w:tcPr>
          <w:p>
            <w:r>
              <w:t>The IVR route ID.</w:t>
            </w:r>
          </w:p>
        </w:tc>
      </w:tr>
      <w:tr>
        <w:tc>
          <w:tcPr>
            <w:tcW w:type="dxa" w:w="2880"/>
          </w:tcPr>
          <w:p>
            <w:r>
              <w:t>ivr.menus[].routes[].keypress</w:t>
            </w:r>
          </w:p>
        </w:tc>
        <w:tc>
          <w:tcPr>
            <w:tcW w:type="dxa" w:w="2880"/>
          </w:tcPr>
          <w:p>
            <w:r>
              <w:t>string</w:t>
            </w:r>
          </w:p>
        </w:tc>
        <w:tc>
          <w:tcPr>
            <w:tcW w:type="dxa" w:w="2880"/>
          </w:tcPr>
          <w:p>
            <w:r>
              <w:t>The keypress associated with the IVR route. Allowed values: 0-9, *, #, default.</w:t>
            </w:r>
          </w:p>
        </w:tc>
      </w:tr>
      <w:tr>
        <w:tc>
          <w:tcPr>
            <w:tcW w:type="dxa" w:w="2880"/>
          </w:tcPr>
          <w:p>
            <w:r>
              <w:t>ivr.menus[].routes[].option_text</w:t>
            </w:r>
          </w:p>
        </w:tc>
        <w:tc>
          <w:tcPr>
            <w:tcW w:type="dxa" w:w="2880"/>
          </w:tcPr>
          <w:p>
            <w:r>
              <w:t>string</w:t>
            </w:r>
          </w:p>
        </w:tc>
        <w:tc>
          <w:tcPr>
            <w:tcW w:type="dxa" w:w="2880"/>
          </w:tcPr>
          <w:p>
            <w:r>
              <w:t>Text describing the options of the route (e.g., when action is group, this may be the group name).</w:t>
            </w:r>
          </w:p>
        </w:tc>
      </w:tr>
      <w:tr>
        <w:tc>
          <w:tcPr>
            <w:tcW w:type="dxa" w:w="2880"/>
          </w:tcPr>
          <w:p>
            <w:r>
              <w:t>ivr.menus[].routes[].options</w:t>
            </w:r>
          </w:p>
        </w:tc>
        <w:tc>
          <w:tcPr>
            <w:tcW w:type="dxa" w:w="2880"/>
          </w:tcPr>
          <w:p>
            <w:r>
              <w:t>object</w:t>
            </w:r>
          </w:p>
        </w:tc>
        <w:tc>
          <w:tcPr>
            <w:tcW w:type="dxa" w:w="2880"/>
          </w:tcPr>
          <w:p>
            <w:r>
              <w:t>Route options object. Schema is not specified (free-form key/value).</w:t>
            </w:r>
          </w:p>
        </w:tc>
      </w:tr>
      <w:tr>
        <w:tc>
          <w:tcPr>
            <w:tcW w:type="dxa" w:w="2880"/>
          </w:tcPr>
          <w:p>
            <w:r>
              <w:t>ivr.menus[].routes[].overflow_options</w:t>
            </w:r>
          </w:p>
        </w:tc>
        <w:tc>
          <w:tcPr>
            <w:tcW w:type="dxa" w:w="2880"/>
          </w:tcPr>
          <w:p>
            <w:r>
              <w:t>array (string)</w:t>
            </w:r>
          </w:p>
        </w:tc>
        <w:tc>
          <w:tcPr>
            <w:tcW w:type="dxa" w:w="2880"/>
          </w:tcPr>
          <w:p>
            <w:r>
              <w:t>Options for managing overflow calls.</w:t>
            </w:r>
          </w:p>
        </w:tc>
      </w:tr>
      <w:tr>
        <w:tc>
          <w:tcPr>
            <w:tcW w:type="dxa" w:w="2880"/>
          </w:tcPr>
          <w:p>
            <w:r>
              <w:t>ivr.name</w:t>
            </w:r>
          </w:p>
        </w:tc>
        <w:tc>
          <w:tcPr>
            <w:tcW w:type="dxa" w:w="2880"/>
          </w:tcPr>
          <w:p>
            <w:r>
              <w:t>string</w:t>
            </w:r>
          </w:p>
        </w:tc>
        <w:tc>
          <w:tcPr>
            <w:tcW w:type="dxa" w:w="2880"/>
          </w:tcPr>
          <w:p>
            <w:r>
              <w:t>The name of the IVR.</w:t>
            </w:r>
          </w:p>
        </w:tc>
      </w:tr>
      <w:tr>
        <w:tc>
          <w:tcPr>
            <w:tcW w:type="dxa" w:w="2880"/>
          </w:tcPr>
          <w:p>
            <w:r>
              <w:t>ivr.phone_number_ids</w:t>
            </w:r>
          </w:p>
        </w:tc>
        <w:tc>
          <w:tcPr>
            <w:tcW w:type="dxa" w:w="2880"/>
          </w:tcPr>
          <w:p>
            <w:r>
              <w:t>array (integer)</w:t>
            </w:r>
          </w:p>
        </w:tc>
        <w:tc>
          <w:tcPr>
            <w:tcW w:type="dxa" w:w="2880"/>
          </w:tcPr>
          <w:p>
            <w:r>
              <w:t>The list of IDs of all the phone numbers configured with this IVR.</w:t>
            </w:r>
          </w:p>
        </w:tc>
      </w:tr>
      <w:tr>
        <w:tc>
          <w:tcPr>
            <w:tcW w:type="dxa" w:w="2880"/>
          </w:tcPr>
          <w:p>
            <w:r>
              <w:t>ivr.phone_number_names</w:t>
            </w:r>
          </w:p>
        </w:tc>
        <w:tc>
          <w:tcPr>
            <w:tcW w:type="dxa" w:w="2880"/>
          </w:tcPr>
          <w:p>
            <w:r>
              <w:t>array (string)</w:t>
            </w:r>
          </w:p>
        </w:tc>
        <w:tc>
          <w:tcPr>
            <w:tcW w:type="dxa" w:w="2880"/>
          </w:tcPr>
          <w:p>
            <w:r>
              <w:t>The list of the names of all the phone numbers configured with this IVR.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'https://{{OAUTH_REQUEST_PAYLOAD.formData.ZENDESK_SUBDOMAIN}}.zendesk.com/api/v2/channels/voice/ivr' \</w:t>
        <w:br/>
        <w:t xml:space="preserve"> --header 'Accept: application/json' \</w:t>
        <w:br/>
        <w:t xml:space="preserve"> --header 'Content-Type: application/json' \</w:t>
        <w:br/>
        <w:t xml:space="preserve"> --data '{</w:t>
        <w:br/>
        <w:t xml:space="preserve"> "ivr": {</w:t>
        <w:br/>
        <w:t xml:space="preserve"> "name": "My IVR",</w:t>
        <w:br/>
        <w:t xml:space="preserve"> "phone_number_ids": [98765],</w:t>
        <w:br/>
        <w:t xml:space="preserve"> "menus": [</w:t>
        <w:br/>
        <w:t xml:space="preserve">        {</w:t>
        <w:br/>
        <w:t xml:space="preserve"> "name": "Main Menu"</w:t>
        <w:br/>
        <w:t xml:space="preserve">        }</w:t>
        <w:br/>
        <w:t xml:space="preserve">      ]</w:t>
        <w:br/>
        <w:t xml:space="preserve">    }</w:t>
        <w:br/>
        <w:t xml:space="preserve">  }'</w:t>
      </w:r>
    </w:p>
    <w:p>
      <w:pPr>
        <w:pStyle w:val="Heading3"/>
      </w:pPr>
      <w:r>
        <w:t>Example Usage</w:t>
      </w:r>
    </w:p>
    <w:p>
      <w:pPr>
        <w:pStyle w:val="Heading3"/>
      </w:pPr>
      <w:r>
        <w:t>Example 1: Create an IVR with a name and phone numbers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'https://{{OAUTH_REQUEST_PAYLOAD.formData.ZENDESK_SUBDOMAIN}}.zendesk.com/api/v2/channels/voice/ivr' \</w:t>
        <w:br/>
        <w:t xml:space="preserve"> -H 'Accept: application/json' \</w:t>
        <w:br/>
        <w:t xml:space="preserve"> -H 'Content-Type: application/json' \</w:t>
        <w:br/>
        <w:t xml:space="preserve"> -d '{</w:t>
        <w:br/>
        <w:t xml:space="preserve"> "ivr": {</w:t>
        <w:br/>
        <w:t xml:space="preserve"> "name": "Support IVR",</w:t>
        <w:br/>
        <w:t xml:space="preserve"> "phone_number_ids": [123, 456]</w:t>
        <w:br/>
        <w:t xml:space="preserve">    }</w:t>
        <w:br/>
        <w:t xml:space="preserve">  }'</w:t>
      </w:r>
    </w:p>
    <w:p>
      <w:pPr>
        <w:pStyle w:val="Heading3"/>
      </w:pPr>
      <w:r>
        <w:t>Example 2: Create an IVR with a menu and a route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'https://{{OAUTH_REQUEST_PAYLOAD.formData.ZENDESK_SUBDOMAIN}}.zendesk.com/api/v2/channels/voice/ivr' \</w:t>
        <w:br/>
        <w:t xml:space="preserve"> -H 'Accept: application/json' \</w:t>
        <w:br/>
        <w:t xml:space="preserve"> -H 'Content-Type: application/json' \</w:t>
        <w:br/>
        <w:t xml:space="preserve"> -d '{</w:t>
        <w:br/>
        <w:t xml:space="preserve"> "ivr": {</w:t>
        <w:br/>
        <w:t xml:space="preserve"> "name": "Main IVR",</w:t>
        <w:br/>
        <w:t xml:space="preserve"> "phone_number_ids": [98765],</w:t>
        <w:br/>
        <w:t xml:space="preserve"> "menus": [</w:t>
        <w:br/>
        <w:t xml:space="preserve">        {</w:t>
        <w:br/>
        <w:t xml:space="preserve"> "name": "Main Menu",</w:t>
        <w:br/>
        <w:t xml:space="preserve"> "routes": [</w:t>
        <w:br/>
        <w:t xml:space="preserve">            {</w:t>
        <w:br/>
        <w:t xml:space="preserve"> "action": "group",</w:t>
        <w:br/>
        <w:t xml:space="preserve"> "keypress": "1",</w:t>
        <w:br/>
        <w:t xml:space="preserve"> "option_text": "Support",</w:t>
        <w:br/>
        <w:t xml:space="preserve"> "options": {}</w:t>
        <w:br/>
        <w:t xml:space="preserve">            }</w:t>
        <w:br/>
        <w:t xml:space="preserve">          ]</w:t>
        <w:br/>
        <w:t xml:space="preserve">        }</w:t>
        <w:br/>
        <w:t xml:space="preserve">      ]</w:t>
        <w:br/>
        <w:t xml:space="preserve">    }</w:t>
        <w:br/>
        <w:t xml:space="preserve">  }'</w:t>
      </w:r>
    </w:p>
    <w:p>
      <w:pPr>
        <w:pStyle w:val="Heading3"/>
      </w:pPr>
      <w:r>
        <w:t>Behavior</w:t>
      </w:r>
    </w:p>
    <w:p>
      <w:pPr>
        <w:pStyle w:val="ListBullet"/>
      </w:pPr>
      <w:r>
        <w:t>Accepts an ivr object containing IVR configuration details.</w:t>
      </w:r>
    </w:p>
    <w:p>
      <w:pPr>
        <w:pStyle w:val="ListBullet"/>
      </w:pPr>
      <w:r>
        <w:t>Creates the IVR and associates the provided phone numbers (by ID) to it.</w:t>
      </w:r>
    </w:p>
    <w:p>
      <w:pPr>
        <w:pStyle w:val="ListBullet"/>
      </w:pPr>
      <w:r>
        <w:t>Returns the created IVR object, including generated IDs for the IVR, menus, and routes.</w:t>
      </w:r>
    </w:p>
    <w:p>
      <w:pPr>
        <w:pStyle w:val="Heading3"/>
      </w:pPr>
      <w:r>
        <w:t>Notes</w:t>
      </w:r>
    </w:p>
    <w:p>
      <w:pPr>
        <w:pStyle w:val="ListBullet"/>
      </w:pPr>
      <w:r>
        <w:t>Request body media type is application/json.</w:t>
      </w:r>
    </w:p>
    <w:p>
      <w:pPr>
        <w:pStyle w:val="ListBullet"/>
      </w:pPr>
      <w:r>
        <w:t>The options object for routes is documented as free-form ({[key: string]: any}), so its exact keys/shape are not specified here.</w:t>
      </w:r>
    </w:p>
    <w:p>
      <w:pPr>
        <w:pStyle w:val="ListBullet"/>
      </w:pPr>
      <w:r>
        <w:t>The documentation references “Valid IVR Route Actions”; allowed values are listed in the action field description above.</w:t>
      </w:r>
    </w:p>
    <w:p>
      <w:pPr>
        <w:pStyle w:val="Heading3"/>
      </w:pPr>
      <w:r>
        <w:t>Gotchas</w:t>
      </w:r>
    </w:p>
    <w:p>
      <w:pPr>
        <w:pStyle w:val="ListBullet"/>
      </w:pPr>
      <w:r>
        <w:t>routes[].keypress is a string and includes special values like *, #, and default (not an integer).</w:t>
      </w:r>
    </w:p>
    <w:p>
      <w:pPr>
        <w:pStyle w:val="ListBullet"/>
      </w:pPr>
      <w:r>
        <w:t>Ensure phone_number_ids are valid Zendesk Talk phone number IDs already configured in your account.</w:t>
      </w:r>
    </w:p>
    <w:p>
      <w:pPr>
        <w:pStyle w:val="Heading3"/>
      </w:pPr>
      <w:r>
        <w:t>Error Handling</w:t>
      </w:r>
    </w:p>
    <w:p>
      <w:pPr>
        <w:pStyle w:val="ListBullet"/>
      </w:pPr>
      <w:r>
        <w:t>The scraped content only documents a 201 Created success response. Other error status codes and response bodies are not provided.</w:t>
      </w:r>
    </w:p>
    <w:p>
      <w:pPr>
        <w:pStyle w:val="Heading3"/>
      </w:pPr>
      <w:r>
        <w:t>Related ivr actions</w:t>
      </w:r>
    </w:p>
    <w:p>
      <w:pPr>
        <w:pStyle w:val="ListBullet"/>
      </w:pPr>
      <w:r>
        <w:t>[GET] Show an IVR by ID — /api/v2/channels/voice/ivr/{{ivrId}}</w:t>
      </w:r>
    </w:p>
    <w:p>
      <w:pPr>
        <w:pStyle w:val="ListBullet"/>
      </w:pPr>
      <w:r>
        <w:t>[DELETE] Delete an IVR by ID — /api/v2/channels/voice/ivr/{{ivrId}}</w:t>
      </w:r>
    </w:p>
    <w:p>
      <w:pPr>
        <w:pStyle w:val="ListBullet"/>
      </w:pPr>
      <w:r>
        <w:t>[PUT] Update an IVR by ID — /api/v2/channels/voice/ivr/{{ivrId}}</w:t>
      </w:r>
    </w:p>
    <w:p>
      <w:r>
        <w:br w:type="page"/>
      </w:r>
    </w:p>
    <w:p>
      <w:pPr>
        <w:pStyle w:val="Heading2"/>
      </w:pPr>
      <w:r>
        <w:t>525. [GET] List an IVR Menu’s Routes</w:t>
      </w:r>
    </w:p>
    <w:p>
      <w:r>
        <w:rPr>
          <w:b/>
        </w:rPr>
        <w:t xml:space="preserve">Endpoint: </w:t>
      </w:r>
      <w:r>
        <w:rPr>
          <w:rFonts w:ascii="Courier New" w:hAnsi="Courier New"/>
          <w:sz w:val="18"/>
        </w:rPr>
        <w:t>/api/v2/channels/voice/ivr/{{ivrId}}/menus/{{menuId}}/routes</w:t>
      </w:r>
    </w:p>
    <w:p>
      <w:pPr>
        <w:pStyle w:val="Heading3"/>
      </w:pPr>
      <w:r>
        <w:t>Prerequisites</w:t>
      </w:r>
    </w:p>
    <w:p>
      <w:pPr>
        <w:pStyle w:val="ListBullet"/>
      </w:pPr>
      <w:r>
        <w:t>Must be an Agent (Allowed For: Agents)</w:t>
      </w:r>
    </w:p>
    <w:p>
      <w:pPr>
        <w:pStyle w:val="ListBullet"/>
      </w:pPr>
      <w:r>
        <w:t>You must have the IVR ID and IVR Menu ID available</w:t>
      </w:r>
    </w:p>
    <w:p>
      <w:pPr>
        <w:pStyle w:val="Heading3"/>
      </w:pPr>
      <w:r>
        <w:t>Method</w:t>
      </w:r>
    </w:p>
    <w:p>
      <w:r>
        <w:t>GET</w:t>
      </w:r>
    </w:p>
    <w:p>
      <w:pPr>
        <w:pStyle w:val="Heading3"/>
      </w:pPr>
      <w:r>
        <w:t>URL</w:t>
      </w:r>
    </w:p>
    <w:p>
      <w:r>
        <w:t>https://{{OAUTH_REQUEST_PAYLOAD.formData.ZENDESK_SUBDOMAIN}}.zendesk.com/api/v2/channels/voice/ivr/{{ivr_id}}/menus/{{menu_id}}/routes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IVR routes configured for a specific IVR menu. Each route maps a keypress (including default) to an action such as routing to a group, voicemail, phone number, textback, or another menu.</w:t>
      </w:r>
    </w:p>
    <w:p>
      <w:pPr>
        <w:pStyle w:val="Heading3"/>
      </w:pPr>
      <w:r>
        <w:t>Enforcement Rules</w:t>
      </w:r>
    </w:p>
    <w:p>
      <w:pPr>
        <w:pStyle w:val="ListBullet"/>
      </w:pPr>
      <w:r>
        <w:t>The ivr_id path parameter must always be present and must be a non-empty integer value.</w:t>
      </w:r>
    </w:p>
    <w:p>
      <w:pPr>
        <w:pStyle w:val="ListBullet"/>
      </w:pPr>
      <w:r>
        <w:t>The menu_id path parameter must always be present and must be a non-empty integer value.</w:t>
      </w:r>
    </w:p>
    <w:p>
      <w:pPr>
        <w:pStyle w:val="ListBullet"/>
      </w:pPr>
      <w:r>
        <w:t>Always construct the path as /api/v2/channels/voice/ivr/{{ivr_id}}/menus/{{menu_id}}/routes.</w:t>
      </w:r>
    </w:p>
    <w:p>
      <w:pPr>
        <w:pStyle w:val="ListBullet"/>
      </w:pPr>
      <w:r>
        <w:t>Do not call the API with missing or empty path parameters (e.g., avoid /ivr//menus/123/routes or /ivr/123/menus//routes).</w:t>
      </w:r>
    </w:p>
    <w:p>
      <w:pPr>
        <w:pStyle w:val="ListBullet"/>
      </w:pPr>
      <w:r>
        <w:t>Do not infer or guess ivr_id or menu_id—use only values provided by the caller.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/api/v2/channels/voice/ivr/123/menus/456/routes</w:t>
        <w:br/>
        <w:t>/api/v2/channels/voice/ivr/1/menus/1/routes</w:t>
      </w:r>
    </w:p>
    <w:p>
      <w:pPr>
        <w:pStyle w:val="Heading3"/>
      </w:pPr>
      <w:r>
        <w:t>Invalid Examples</w:t>
      </w:r>
    </w:p>
    <w:p>
      <w:r>
        <w:rPr>
          <w:b/>
          <w:color w:val="666666"/>
          <w:sz w:val="16"/>
        </w:rPr>
        <w:t>[http]</w:t>
      </w:r>
    </w:p>
    <w:p>
      <w:pPr>
        <w:shd w:fill="F2F2F2" w:val="clear"/>
      </w:pPr>
      <w:r>
        <w:rPr>
          <w:rFonts w:ascii="Courier New" w:hAnsi="Courier New"/>
          <w:sz w:val="17"/>
        </w:rPr>
        <w:t>/api/v2/channels/voice/ivr//menus/456/routes</w:t>
        <w:br/>
        <w:t>/api/v2/channels/voice/ivr/123/menus//routes</w:t>
        <w:br/>
        <w:t>/api/v2/channels/voice/ivr/123/menus/456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r>
        <w:tc>
          <w:tcPr>
            <w:tcW w:type="dxa" w:w="2880"/>
          </w:tcPr>
          <w:p>
            <w:r>
              <w:t>menu_id</w:t>
            </w:r>
          </w:p>
        </w:tc>
        <w:tc>
          <w:tcPr>
            <w:tcW w:type="dxa" w:w="2880"/>
          </w:tcPr>
          <w:p>
            <w:r>
              <w:t>integer</w:t>
            </w:r>
          </w:p>
        </w:tc>
        <w:tc>
          <w:tcPr>
            <w:tcW w:type="dxa" w:w="2880"/>
          </w:tcPr>
          <w:p>
            <w:r>
              <w:t>The ID of the IVR Menu.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"ivr_routes": [</w:t>
        <w:br/>
        <w:t xml:space="preserve"> {</w:t>
        <w:br/>
        <w:t xml:space="preserve"> "action": "group",</w:t>
        <w:br/>
        <w:t xml:space="preserve"> "greeting": "main_greeting",</w:t>
        <w:br/>
        <w:t xml:space="preserve"> "id": 98765,</w:t>
        <w:br/>
        <w:t xml:space="preserve"> "keypress": "1",</w:t>
        <w:br/>
        <w:t xml:space="preserve"> "option_text": "Support",</w:t>
        <w:br/>
        <w:t xml:space="preserve"> "options": {},</w:t>
        <w:br/>
        <w:t xml:space="preserve"> "overflow_options": []</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ivr_routes</w:t>
            </w:r>
          </w:p>
        </w:tc>
        <w:tc>
          <w:tcPr>
            <w:tcW w:type="dxa" w:w="2880"/>
          </w:tcPr>
          <w:p>
            <w:r>
              <w:t>array</w:t>
            </w:r>
          </w:p>
        </w:tc>
        <w:tc>
          <w:tcPr>
            <w:tcW w:type="dxa" w:w="2880"/>
          </w:tcPr>
          <w:p>
            <w:r>
              <w:t>Array of IVR route objects.</w:t>
            </w:r>
          </w:p>
        </w:tc>
      </w:tr>
      <w:tr>
        <w:tc>
          <w:tcPr>
            <w:tcW w:type="dxa" w:w="2880"/>
          </w:tcPr>
          <w:p>
            <w:r>
              <w:t>ivr_routes[].action</w:t>
            </w:r>
          </w:p>
        </w:tc>
        <w:tc>
          <w:tcPr>
            <w:tcW w:type="dxa" w:w="2880"/>
          </w:tcPr>
          <w:p>
            <w:r>
              <w:t>string</w:t>
            </w:r>
          </w:p>
        </w:tc>
        <w:tc>
          <w:tcPr>
            <w:tcW w:type="dxa" w:w="2880"/>
          </w:tcPr>
          <w:p>
            <w:r>
              <w:t>The action that will be performed by the IVR route. Allowed values: group, voicemail, phone_number, textback, menu.</w:t>
            </w:r>
          </w:p>
        </w:tc>
      </w:tr>
      <w:tr>
        <w:tc>
          <w:tcPr>
            <w:tcW w:type="dxa" w:w="2880"/>
          </w:tcPr>
          <w:p>
            <w:r>
              <w:t>ivr_routes[].greeting</w:t>
            </w:r>
          </w:p>
        </w:tc>
        <w:tc>
          <w:tcPr>
            <w:tcW w:type="dxa" w:w="2880"/>
          </w:tcPr>
          <w:p>
            <w:r>
              <w:t>string</w:t>
            </w:r>
          </w:p>
        </w:tc>
        <w:tc>
          <w:tcPr>
            <w:tcW w:type="dxa" w:w="2880"/>
          </w:tcPr>
          <w:p>
            <w:r>
              <w:t>The name of the greeting associated with the IVR route.</w:t>
            </w:r>
          </w:p>
        </w:tc>
      </w:tr>
      <w:tr>
        <w:tc>
          <w:tcPr>
            <w:tcW w:type="dxa" w:w="2880"/>
          </w:tcPr>
          <w:p>
            <w:r>
              <w:t>ivr_routes[].id</w:t>
            </w:r>
          </w:p>
        </w:tc>
        <w:tc>
          <w:tcPr>
            <w:tcW w:type="dxa" w:w="2880"/>
          </w:tcPr>
          <w:p>
            <w:r>
              <w:t>integer</w:t>
            </w:r>
          </w:p>
        </w:tc>
        <w:tc>
          <w:tcPr>
            <w:tcW w:type="dxa" w:w="2880"/>
          </w:tcPr>
          <w:p>
            <w:r>
              <w:t>The IVR route ID.</w:t>
            </w:r>
          </w:p>
        </w:tc>
      </w:tr>
      <w:tr>
        <w:tc>
          <w:tcPr>
            <w:tcW w:type="dxa" w:w="2880"/>
          </w:tcPr>
          <w:p>
            <w:r>
              <w:t>ivr_routes[].keypress</w:t>
            </w:r>
          </w:p>
        </w:tc>
        <w:tc>
          <w:tcPr>
            <w:tcW w:type="dxa" w:w="2880"/>
          </w:tcPr>
          <w:p>
            <w:r>
              <w:t>string</w:t>
            </w:r>
          </w:p>
        </w:tc>
        <w:tc>
          <w:tcPr>
            <w:tcW w:type="dxa" w:w="2880"/>
          </w:tcPr>
          <w:p>
            <w:r>
              <w:t>The keypress associated with the IVR route. Allowed values: 0-9, *, #, default.</w:t>
            </w:r>
          </w:p>
        </w:tc>
      </w:tr>
      <w:tr>
        <w:tc>
          <w:tcPr>
            <w:tcW w:type="dxa" w:w="2880"/>
          </w:tcPr>
          <w:p>
            <w:r>
              <w:t>ivr_routes[].option_text</w:t>
            </w:r>
          </w:p>
        </w:tc>
        <w:tc>
          <w:tcPr>
            <w:tcW w:type="dxa" w:w="2880"/>
          </w:tcPr>
          <w:p>
            <w:r>
              <w:t>string</w:t>
            </w:r>
          </w:p>
        </w:tc>
        <w:tc>
          <w:tcPr>
            <w:tcW w:type="dxa" w:w="2880"/>
          </w:tcPr>
          <w:p>
            <w:r>
              <w:t>Text describing the option of the route. Example: when action is group, option_text is the name of the associated group.</w:t>
            </w:r>
          </w:p>
        </w:tc>
      </w:tr>
      <w:tr>
        <w:tc>
          <w:tcPr>
            <w:tcW w:type="dxa" w:w="2880"/>
          </w:tcPr>
          <w:p>
            <w:r>
              <w:t>ivr_routes[].options</w:t>
            </w:r>
          </w:p>
        </w:tc>
        <w:tc>
          <w:tcPr>
            <w:tcW w:type="dxa" w:w="2880"/>
          </w:tcPr>
          <w:p>
            <w:r>
              <w:t>object</w:t>
            </w:r>
          </w:p>
        </w:tc>
        <w:tc>
          <w:tcPr>
            <w:tcW w:type="dxa" w:w="2880"/>
          </w:tcPr>
          <w:p>
            <w:r>
              <w:t>Action-specific options object ({[key: string]: any} as documented).</w:t>
            </w:r>
          </w:p>
        </w:tc>
      </w:tr>
      <w:tr>
        <w:tc>
          <w:tcPr>
            <w:tcW w:type="dxa" w:w="2880"/>
          </w:tcPr>
          <w:p>
            <w:r>
              <w:t>ivr_routes[].overflow_options</w:t>
            </w:r>
          </w:p>
        </w:tc>
        <w:tc>
          <w:tcPr>
            <w:tcW w:type="dxa" w:w="2880"/>
          </w:tcPr>
          <w:p>
            <w:r>
              <w:t>array</w:t>
            </w:r>
          </w:p>
        </w:tc>
        <w:tc>
          <w:tcPr>
            <w:tcW w:type="dxa" w:w="2880"/>
          </w:tcPr>
          <w:p>
            <w:r>
              <w:t>Options for managing overflow calls.</w:t>
            </w:r>
          </w:p>
        </w:tc>
      </w:tr>
      <w:tr>
        <w:tc>
          <w:tcPr>
            <w:tcW w:type="dxa" w:w="2880"/>
          </w:tcPr>
          <w:p>
            <w:r>
              <w:t>count</w:t>
            </w:r>
          </w:p>
        </w:tc>
        <w:tc>
          <w:tcPr>
            <w:tcW w:type="dxa" w:w="2880"/>
          </w:tcPr>
          <w:p>
            <w:r>
              <w:t>integer</w:t>
            </w:r>
          </w:p>
        </w:tc>
        <w:tc>
          <w:tcPr>
            <w:tcW w:type="dxa" w:w="2880"/>
          </w:tcPr>
          <w:p>
            <w:r>
              <w:t>Total number of routes returned/available (as provided by the API).</w:t>
            </w:r>
          </w:p>
        </w:tc>
      </w:tr>
      <w:tr>
        <w:tc>
          <w:tcPr>
            <w:tcW w:type="dxa" w:w="2880"/>
          </w:tcPr>
          <w:p>
            <w:r>
              <w:t>next_page</w:t>
            </w:r>
          </w:p>
        </w:tc>
        <w:tc>
          <w:tcPr>
            <w:tcW w:type="dxa" w:w="2880"/>
          </w:tcPr>
          <w:p>
            <w:r>
              <w:t>string | null</w:t>
            </w:r>
          </w:p>
        </w:tc>
        <w:tc>
          <w:tcPr>
            <w:tcW w:type="dxa" w:w="2880"/>
          </w:tcPr>
          <w:p>
            <w:r>
              <w:t>URL for the next page of results, if any.</w:t>
            </w:r>
          </w:p>
        </w:tc>
      </w:tr>
      <w:tr>
        <w:tc>
          <w:tcPr>
            <w:tcW w:type="dxa" w:w="2880"/>
          </w:tcPr>
          <w:p>
            <w:r>
              <w:t>previous_page</w:t>
            </w:r>
          </w:p>
        </w:tc>
        <w:tc>
          <w:tcPr>
            <w:tcW w:type="dxa" w:w="2880"/>
          </w:tcPr>
          <w:p>
            <w:r>
              <w:t>string | null</w:t>
            </w:r>
          </w:p>
        </w:tc>
        <w:tc>
          <w:tcPr>
            <w:tcW w:type="dxa" w:w="2880"/>
          </w:tcPr>
          <w:p>
            <w:r>
              <w:t>URL for the previous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'https://{{OAUTH_REQUEST_PAYLOAD.formData.ZENDESK_SUBDOMAIN}}.zendesk.com/api/v2/channels/voice/ivr/123/menus/456/routes' \</w:t>
        <w:br/>
        <w:t xml:space="preserve"> --header 'Accept: application/json'</w:t>
      </w:r>
    </w:p>
    <w:p>
      <w:pPr>
        <w:pStyle w:val="Heading3"/>
      </w:pPr>
      <w:r>
        <w:t>Example Usage</w:t>
      </w:r>
    </w:p>
    <w:p>
      <w:pPr>
        <w:pStyle w:val="Heading3"/>
      </w:pPr>
      <w:r>
        <w:t>Example 1: List routes for a specific IVR menu</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'https://{{OAUTH_REQUEST_PAYLOAD.formData.ZENDESK_SUBDOMAIN}}.zendesk.com/api/v2/channels/voice/ivr/123/menus/456/routes' \</w:t>
        <w:br/>
        <w:t xml:space="preserve"> -H 'Accept: application/json'</w:t>
      </w:r>
    </w:p>
    <w:p>
      <w:pPr>
        <w:pStyle w:val="Heading3"/>
      </w:pPr>
      <w:r>
        <w:t>Example 2: Inspect only route actions and keypresses (client-side filtering)</w:t>
      </w:r>
    </w:p>
    <w:p>
      <w:pPr>
        <w:pStyle w:val="Heading3"/>
      </w:pPr>
      <w:r>
        <w:t>Notes</w:t>
      </w:r>
    </w:p>
    <w:p>
      <w:pPr>
        <w:pStyle w:val="ListBullet"/>
      </w:pPr>
      <w:r>
        <w:t>This endpoint documents no query parameters.</w:t>
      </w:r>
    </w:p>
    <w:p>
      <w:pPr>
        <w:pStyle w:val="ListBullet"/>
      </w:pPr>
      <w:r>
        <w:t>ivr_routes[].options is documented as a free-form object; its shape depends on the action.</w:t>
      </w:r>
    </w:p>
    <w:p>
      <w:pPr>
        <w:pStyle w:val="ListBullet"/>
      </w:pPr>
      <w:r>
        <w:t>Pagination fields (next_page, previous_page) are returned in the response body as URLs (or null).</w:t>
      </w:r>
    </w:p>
    <w:p>
      <w:pPr>
        <w:pStyle w:val="Heading3"/>
      </w:pPr>
      <w:r>
        <w:t>Related ivrRoutes actions</w:t>
      </w:r>
    </w:p>
    <w:p>
      <w:pPr>
        <w:pStyle w:val="ListBullet"/>
      </w:pPr>
      <w:r>
        <w:t>[GET] Show an IVR Menu Route — /api/v2/channels/voice/ivr/{{ivrId}}/menus/{{menuId}}/routes/{{routeId}}</w:t>
      </w:r>
    </w:p>
    <w:p>
      <w:pPr>
        <w:pStyle w:val="ListBullet"/>
      </w:pPr>
      <w:r>
        <w:t>[DELETE] Delete an IVR Menu Route — /api/v2/channels/voice/ivr/{{ivrId}}/menus/{{menuId}}/routes/{{routeId}}</w:t>
      </w:r>
    </w:p>
    <w:p>
      <w:pPr>
        <w:pStyle w:val="ListBullet"/>
      </w:pPr>
      <w:r>
        <w:t>[POST] Create an IVR Menu Route (for an IVR) — /api/v2/channels/voice/ivr/{{ivrId}}/menus/{{menuId}}/routes</w:t>
      </w:r>
    </w:p>
    <w:p>
      <w:pPr>
        <w:pStyle w:val="ListBullet"/>
      </w:pPr>
      <w:r>
        <w:t>[PUT] Update an IVR Menu Route — /api/v2/channels/voice/ivr/{{ivrId}}/menus/{{menuId}}/routes/{{routeId}}</w:t>
      </w:r>
    </w:p>
    <w:p>
      <w:r>
        <w:br w:type="page"/>
      </w:r>
    </w:p>
    <w:p>
      <w:pPr>
        <w:pStyle w:val="Heading2"/>
      </w:pPr>
      <w:r>
        <w:t>526. [GET] Show an IVR Menu Route</w:t>
      </w:r>
    </w:p>
    <w:p>
      <w:r>
        <w:rPr>
          <w:b/>
        </w:rPr>
        <w:t xml:space="preserve">Endpoint: </w:t>
      </w:r>
      <w:r>
        <w:rPr>
          <w:rFonts w:ascii="Courier New" w:hAnsi="Courier New"/>
          <w:sz w:val="18"/>
        </w:rPr>
        <w:t>/api/v2/channels/voice/ivr/{{ivrId}}/menus/{{menuId}}/routes/{{routeId}}</w:t>
      </w:r>
    </w:p>
    <w:p>
      <w:pPr>
        <w:pStyle w:val="Heading3"/>
      </w:pPr>
      <w:r>
        <w:t>Prerequisites</w:t>
      </w:r>
    </w:p>
    <w:p>
      <w:pPr>
        <w:pStyle w:val="ListBullet"/>
      </w:pPr>
      <w:r>
        <w:t>Zendesk Talk and IVR must be enabled</w:t>
      </w:r>
    </w:p>
    <w:p>
      <w:pPr>
        <w:pStyle w:val="ListBullet"/>
      </w:pPr>
      <w:r>
        <w:t>Caller menu (menu_id) and route (route_id) must exist under the specified IVR (ivr_id)</w:t>
      </w:r>
    </w:p>
    <w:p>
      <w:pPr>
        <w:pStyle w:val="ListBullet"/>
      </w:pPr>
      <w:r>
        <w:t>Allowed for: Agents</w:t>
      </w:r>
    </w:p>
    <w:p>
      <w:pPr>
        <w:pStyle w:val="Heading3"/>
      </w:pPr>
      <w:r>
        <w:t>Method</w:t>
      </w:r>
    </w:p>
    <w:p>
      <w:r>
        <w:t>GET</w:t>
      </w:r>
    </w:p>
    <w:p>
      <w:pPr>
        <w:pStyle w:val="Heading3"/>
      </w:pPr>
      <w:r>
        <w:t>URL</w:t>
      </w:r>
    </w:p>
    <w:p>
      <w:r>
        <w:t>https://{{OAUTH_REQUEST_PAYLOAD.formData.ZENDESK_SUBDOMAIN}}.zendesk.com/api/v2/channels/voice/ivr/{{ivr_id}}/menus/{{menu_id}}/routes/{{route_id}}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IVR route for a specific IVR menu in Zendesk Talk, including the route’s action, keypress mapping, greeting, and overflow configuration.</w:t>
      </w:r>
    </w:p>
    <w:p>
      <w:pPr>
        <w:pStyle w:val="Heading3"/>
      </w:pPr>
      <w:r>
        <w:t>Enforcement Rules</w:t>
      </w:r>
    </w:p>
    <w:p>
      <w:pPr>
        <w:pStyle w:val="ListBullet"/>
      </w:pPr>
      <w:r>
        <w:t>The ivr_id path parameter must always be present.</w:t>
      </w:r>
    </w:p>
    <w:p>
      <w:pPr>
        <w:pStyle w:val="ListBullet"/>
      </w:pPr>
      <w:r>
        <w:t>The menu_id path parameter must always be present.</w:t>
      </w:r>
    </w:p>
    <w:p>
      <w:pPr>
        <w:pStyle w:val="ListBullet"/>
      </w:pPr>
      <w:r>
        <w:t>The route_id path parameter must always be present.</w:t>
      </w:r>
    </w:p>
    <w:p>
      <w:pPr>
        <w:pStyle w:val="ListBullet"/>
      </w:pPr>
      <w:r>
        <w:t>Always construct the path as /api/v2/channels/voice/ivr/{{ivr_id}}/menus/{{menu_id}}/routes/{{route_id}}, where each path parameter is a non-empty value.</w:t>
      </w:r>
    </w:p>
    <w:p>
      <w:pPr>
        <w:pStyle w:val="ListBullet"/>
      </w:pPr>
      <w:r>
        <w:t>Do not call the API with missing or empty path parameters (e.g., avoid /ivr//menus/..., /menus//routes/..., or /routes/).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/api/v2/channels/voice/ivr/123/menus/456/routes/789</w:t>
      </w:r>
    </w:p>
    <w:p>
      <w:pPr>
        <w:pStyle w:val="Heading3"/>
      </w:pPr>
      <w:r>
        <w:t>Invalid Examples</w:t>
      </w:r>
    </w:p>
    <w:p>
      <w:r>
        <w:rPr>
          <w:b/>
          <w:color w:val="666666"/>
          <w:sz w:val="16"/>
        </w:rPr>
        <w:t>[http]</w:t>
      </w:r>
    </w:p>
    <w:p>
      <w:pPr>
        <w:shd w:fill="F2F2F2" w:val="clear"/>
      </w:pPr>
      <w:r>
        <w:rPr>
          <w:rFonts w:ascii="Courier New" w:hAnsi="Courier New"/>
          <w:sz w:val="17"/>
        </w:rPr>
        <w:t>/api/v2/channels/voice/ivr//menus/456/routes/789</w:t>
        <w:br/>
        <w:t>/api/v2/channels/voice/ivr/123/menus//routes/789</w:t>
        <w:br/>
        <w:t>/api/v2/channels/voice/ivr/123/menus/456/routes/</w:t>
        <w:br/>
        <w:t>/api/v2/channels/voice/ivr/123/menus/456/routes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 Sent as a path parameter in the URL.</w:t>
            </w:r>
          </w:p>
        </w:tc>
      </w:tr>
      <w:tr>
        <w:tc>
          <w:tcPr>
            <w:tcW w:type="dxa" w:w="2880"/>
          </w:tcPr>
          <w:p>
            <w:r>
              <w:t>menu_id</w:t>
            </w:r>
          </w:p>
        </w:tc>
        <w:tc>
          <w:tcPr>
            <w:tcW w:type="dxa" w:w="2880"/>
          </w:tcPr>
          <w:p>
            <w:r>
              <w:t>integer</w:t>
            </w:r>
          </w:p>
        </w:tc>
        <w:tc>
          <w:tcPr>
            <w:tcW w:type="dxa" w:w="2880"/>
          </w:tcPr>
          <w:p>
            <w:r>
              <w:t>The ID of the IVR Menu. Sent as a path parameter in the URL.</w:t>
            </w:r>
          </w:p>
        </w:tc>
      </w:tr>
      <w:tr>
        <w:tc>
          <w:tcPr>
            <w:tcW w:type="dxa" w:w="2880"/>
          </w:tcPr>
          <w:p>
            <w:r>
              <w:t>route_id</w:t>
            </w:r>
          </w:p>
        </w:tc>
        <w:tc>
          <w:tcPr>
            <w:tcW w:type="dxa" w:w="2880"/>
          </w:tcPr>
          <w:p>
            <w:r>
              <w:t>integer</w:t>
            </w:r>
          </w:p>
        </w:tc>
        <w:tc>
          <w:tcPr>
            <w:tcW w:type="dxa" w:w="2880"/>
          </w:tcPr>
          <w:p>
            <w:r>
              <w:t>The ID of the IVR Route.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"ivr_route": {</w:t>
        <w:br/>
        <w:t xml:space="preserve"> "action": "group",</w:t>
        <w:br/>
        <w:t xml:space="preserve"> "greeting": "main_greeting",</w:t>
        <w:br/>
        <w:t xml:space="preserve"> "id": 789,</w:t>
        <w:br/>
        <w:t xml:space="preserve"> "keypress": "1",</w:t>
        <w:br/>
        <w:t xml:space="preserve"> "option_text": "Support",</w:t>
        <w:br/>
        <w:t xml:space="preserve"> "options": {},</w:t>
        <w:br/>
        <w:t xml:space="preserve"> "overflow_options":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ivr_route</w:t>
            </w:r>
          </w:p>
        </w:tc>
        <w:tc>
          <w:tcPr>
            <w:tcW w:type="dxa" w:w="2880"/>
          </w:tcPr>
          <w:p>
            <w:r>
              <w:t>object</w:t>
            </w:r>
          </w:p>
        </w:tc>
        <w:tc>
          <w:tcPr>
            <w:tcW w:type="dxa" w:w="2880"/>
          </w:tcPr>
          <w:p>
            <w:r>
              <w:t>The IVR route object.</w:t>
            </w:r>
          </w:p>
        </w:tc>
      </w:tr>
      <w:tr>
        <w:tc>
          <w:tcPr>
            <w:tcW w:type="dxa" w:w="2880"/>
          </w:tcPr>
          <w:p>
            <w:r>
              <w:t>ivr_route.action</w:t>
            </w:r>
          </w:p>
        </w:tc>
        <w:tc>
          <w:tcPr>
            <w:tcW w:type="dxa" w:w="2880"/>
          </w:tcPr>
          <w:p>
            <w:r>
              <w:t>string</w:t>
            </w:r>
          </w:p>
        </w:tc>
        <w:tc>
          <w:tcPr>
            <w:tcW w:type="dxa" w:w="2880"/>
          </w:tcPr>
          <w:p>
            <w:r>
              <w:t>The action that will be performed by the IVR route. Possible values: group, voicemail, phone_number, textback, menu.</w:t>
            </w:r>
          </w:p>
        </w:tc>
      </w:tr>
      <w:tr>
        <w:tc>
          <w:tcPr>
            <w:tcW w:type="dxa" w:w="2880"/>
          </w:tcPr>
          <w:p>
            <w:r>
              <w:t>ivr_route.greeting</w:t>
            </w:r>
          </w:p>
        </w:tc>
        <w:tc>
          <w:tcPr>
            <w:tcW w:type="dxa" w:w="2880"/>
          </w:tcPr>
          <w:p>
            <w:r>
              <w:t>string</w:t>
            </w:r>
          </w:p>
        </w:tc>
        <w:tc>
          <w:tcPr>
            <w:tcW w:type="dxa" w:w="2880"/>
          </w:tcPr>
          <w:p>
            <w:r>
              <w:t>The name of the greeting associated with the IVR route.</w:t>
            </w:r>
          </w:p>
        </w:tc>
      </w:tr>
      <w:tr>
        <w:tc>
          <w:tcPr>
            <w:tcW w:type="dxa" w:w="2880"/>
          </w:tcPr>
          <w:p>
            <w:r>
              <w:t>ivr_route.id</w:t>
            </w:r>
          </w:p>
        </w:tc>
        <w:tc>
          <w:tcPr>
            <w:tcW w:type="dxa" w:w="2880"/>
          </w:tcPr>
          <w:p>
            <w:r>
              <w:t>integer</w:t>
            </w:r>
          </w:p>
        </w:tc>
        <w:tc>
          <w:tcPr>
            <w:tcW w:type="dxa" w:w="2880"/>
          </w:tcPr>
          <w:p>
            <w:r>
              <w:t>The IVR route ID.</w:t>
            </w:r>
          </w:p>
        </w:tc>
      </w:tr>
      <w:tr>
        <w:tc>
          <w:tcPr>
            <w:tcW w:type="dxa" w:w="2880"/>
          </w:tcPr>
          <w:p>
            <w:r>
              <w:t>ivr_route.keypress</w:t>
            </w:r>
          </w:p>
        </w:tc>
        <w:tc>
          <w:tcPr>
            <w:tcW w:type="dxa" w:w="2880"/>
          </w:tcPr>
          <w:p>
            <w:r>
              <w:t>string</w:t>
            </w:r>
          </w:p>
        </w:tc>
        <w:tc>
          <w:tcPr>
            <w:tcW w:type="dxa" w:w="2880"/>
          </w:tcPr>
          <w:p>
            <w:r>
              <w:t>The keypress associated with the IVR route. Possible values: 0-9, *, #, default.</w:t>
            </w:r>
          </w:p>
        </w:tc>
      </w:tr>
      <w:tr>
        <w:tc>
          <w:tcPr>
            <w:tcW w:type="dxa" w:w="2880"/>
          </w:tcPr>
          <w:p>
            <w:r>
              <w:t>ivr_route.option_text</w:t>
            </w:r>
          </w:p>
        </w:tc>
        <w:tc>
          <w:tcPr>
            <w:tcW w:type="dxa" w:w="2880"/>
          </w:tcPr>
          <w:p>
            <w:r>
              <w:t>string</w:t>
            </w:r>
          </w:p>
        </w:tc>
        <w:tc>
          <w:tcPr>
            <w:tcW w:type="dxa" w:w="2880"/>
          </w:tcPr>
          <w:p>
            <w:r>
              <w:t>Text describing the option of the route. Example: when action is group, option_text is the name of the associated group.</w:t>
            </w:r>
          </w:p>
        </w:tc>
      </w:tr>
      <w:tr>
        <w:tc>
          <w:tcPr>
            <w:tcW w:type="dxa" w:w="2880"/>
          </w:tcPr>
          <w:p>
            <w:r>
              <w:t>ivr_route.options</w:t>
            </w:r>
          </w:p>
        </w:tc>
        <w:tc>
          <w:tcPr>
            <w:tcW w:type="dxa" w:w="2880"/>
          </w:tcPr>
          <w:p>
            <w:r>
              <w:t>object</w:t>
            </w:r>
          </w:p>
        </w:tc>
        <w:tc>
          <w:tcPr>
            <w:tcW w:type="dxa" w:w="2880"/>
          </w:tcPr>
          <w:p>
            <w:r>
              <w:t>A map/object of additional options for the route ({[key: string]: any}).</w:t>
            </w:r>
          </w:p>
        </w:tc>
      </w:tr>
      <w:tr>
        <w:tc>
          <w:tcPr>
            <w:tcW w:type="dxa" w:w="2880"/>
          </w:tcPr>
          <w:p>
            <w:r>
              <w:t>ivr_route.overflow_options</w:t>
            </w:r>
          </w:p>
        </w:tc>
        <w:tc>
          <w:tcPr>
            <w:tcW w:type="dxa" w:w="2880"/>
          </w:tcPr>
          <w:p>
            <w:r>
              <w:t>array</w:t>
            </w:r>
          </w:p>
        </w:tc>
        <w:tc>
          <w:tcPr>
            <w:tcW w:type="dxa" w:w="2880"/>
          </w:tcPr>
          <w:p>
            <w:r>
              <w:t>Options for managing overflow calls. Items are strings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'https://{{OAUTH_REQUEST_PAYLOAD.formData.ZENDESK_SUBDOMAIN}}.zendesk.com/api/v2/channels/voice/ivr/123/menus/456/routes/789' \</w:t>
        <w:br/>
        <w:t xml:space="preserve"> --header 'Accept: application/json'</w:t>
      </w:r>
    </w:p>
    <w:p>
      <w:pPr>
        <w:pStyle w:val="Heading3"/>
      </w:pPr>
      <w:r>
        <w:t>Notes</w:t>
      </w:r>
    </w:p>
    <w:p>
      <w:pPr>
        <w:pStyle w:val="ListBullet"/>
      </w:pPr>
      <w:r>
        <w:t>This endpoint is documented as returning application/json.</w:t>
      </w:r>
    </w:p>
    <w:p>
      <w:pPr>
        <w:pStyle w:val="ListBullet"/>
      </w:pPr>
      <w:r>
        <w:t>No request body or query parameters are documented for this operation.</w:t>
      </w:r>
    </w:p>
    <w:p>
      <w:pPr>
        <w:pStyle w:val="Heading3"/>
      </w:pPr>
      <w:r>
        <w:t>Related ivrRoutes actions</w:t>
      </w:r>
    </w:p>
    <w:p>
      <w:pPr>
        <w:pStyle w:val="ListBullet"/>
      </w:pPr>
      <w:r>
        <w:t>[GET] List an IVR Menu’s Routes — /api/v2/channels/voice/ivr/{{ivrId}}/menus/{{menuId}}/routes</w:t>
      </w:r>
    </w:p>
    <w:p>
      <w:pPr>
        <w:pStyle w:val="ListBullet"/>
      </w:pPr>
      <w:r>
        <w:t>[DELETE] Delete an IVR Menu Route — /api/v2/channels/voice/ivr/{{ivrId}}/menus/{{menuId}}/routes/{{routeId}}</w:t>
      </w:r>
    </w:p>
    <w:p>
      <w:pPr>
        <w:pStyle w:val="ListBullet"/>
      </w:pPr>
      <w:r>
        <w:t>[POST] Create an IVR Menu Route (for an IVR) — /api/v2/channels/voice/ivr/{{ivrId}}/menus/{{menuId}}/routes</w:t>
      </w:r>
    </w:p>
    <w:p>
      <w:pPr>
        <w:pStyle w:val="ListBullet"/>
      </w:pPr>
      <w:r>
        <w:t>[PUT] Update an IVR Menu Route — /api/v2/channels/voice/ivr/{{ivrId}}/menus/{{menuId}}/routes/{{routeId}}</w:t>
      </w:r>
    </w:p>
    <w:p>
      <w:r>
        <w:br w:type="page"/>
      </w:r>
    </w:p>
    <w:p>
      <w:pPr>
        <w:pStyle w:val="Heading2"/>
      </w:pPr>
      <w:r>
        <w:t>527. [GET] Show Many Email Notifications</w:t>
      </w:r>
    </w:p>
    <w:p>
      <w:r>
        <w:rPr>
          <w:b/>
        </w:rPr>
        <w:t xml:space="preserve">Endpoint: </w:t>
      </w:r>
      <w:r>
        <w:rPr>
          <w:rFonts w:ascii="Courier New" w:hAnsi="Courier New"/>
          <w:sz w:val="18"/>
        </w:rPr>
        <w:t>/api/v2/email_notifications/show_many</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https://{{OAUTH_REQUEST_PAYLOAD.formData.ZENDESK_SUBDOMAIN}}.zendesk.com/api/v2/email_notifications/show_many</w:t>
      </w:r>
    </w:p>
    <w:p>
      <w:pPr>
        <w:pStyle w:val="Heading3"/>
      </w:pPr>
      <w:r>
        <w:t>Description</w:t>
      </w:r>
    </w:p>
    <w:p>
      <w:r>
        <w:t>Shows details of many email notifications. You can query by providing a comma-separated list of email notification IDs, comment IDs, or ticket 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At least one of these query parameters must be provided: ids, comment_ids, or ticket_ids.</w:t>
      </w:r>
    </w:p>
    <w:p>
      <w:pPr>
        <w:pStyle w:val="ListBullet"/>
      </w:pPr>
      <w:r>
        <w:t>Provide the IDs as comma-separated values (no spaces) in the query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/api/v2/email_notifications/show_many?ids=8433702508541,8433348111869</w:t>
        <w:br/>
        <w:t>/api/v2/email_notifications/show_many?comment_ids=8433348111741,8433544226045,8433702508413</w:t>
        <w:br/>
        <w:t>/api/v2/email_notifications/show_many?ticket_ids=730,723</w:t>
      </w:r>
    </w:p>
    <w:p>
      <w:pPr>
        <w:pStyle w:val="Heading3"/>
      </w:pPr>
      <w:r>
        <w:t>Invalid Examples</w:t>
      </w:r>
    </w:p>
    <w:p>
      <w:r>
        <w:rPr>
          <w:b/>
          <w:color w:val="666666"/>
          <w:sz w:val="16"/>
        </w:rPr>
        <w:t>[http]</w:t>
      </w:r>
    </w:p>
    <w:p>
      <w:pPr>
        <w:shd w:fill="F2F2F2" w:val="clear"/>
      </w:pPr>
      <w:r>
        <w:rPr>
          <w:rFonts w:ascii="Courier New" w:hAnsi="Courier New"/>
          <w:sz w:val="17"/>
        </w:rPr>
        <w:t>/api/v2/email_notifications/show_many</w:t>
        <w:br/>
        <w:t>/api/v2/email_notifications/show_many?ids=</w:t>
      </w:r>
    </w:p>
    <w:p>
      <w:pPr>
        <w:pStyle w:val="Heading3"/>
      </w:pPr>
      <w:r>
        <w:t>Required Query Parameters</w:t>
      </w:r>
    </w:p>
    <w:p>
      <w:r>
        <w:t>At least one of the following is required (mutually optional, but one must be present):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notification ids. One of ids, comment_ids, or ticket_ids is required. Example: 8433702508541,8433348111869</w:t>
            </w:r>
          </w:p>
        </w:tc>
      </w:tr>
      <w:tr>
        <w:tc>
          <w:tcPr>
            <w:tcW w:type="dxa" w:w="2880"/>
          </w:tcPr>
          <w:p>
            <w:r>
              <w:t>comment_ids</w:t>
            </w:r>
          </w:p>
        </w:tc>
        <w:tc>
          <w:tcPr>
            <w:tcW w:type="dxa" w:w="2880"/>
          </w:tcPr>
          <w:p>
            <w:r>
              <w:t>string</w:t>
            </w:r>
          </w:p>
        </w:tc>
        <w:tc>
          <w:tcPr>
            <w:tcW w:type="dxa" w:w="2880"/>
          </w:tcPr>
          <w:p>
            <w:r>
              <w:t>Comma-separated list of comment ids. One of ids, comment_ids, or ticket_ids is required. Example: 8433348111741,8433544226045,8433702508413</w:t>
            </w:r>
          </w:p>
        </w:tc>
      </w:tr>
      <w:tr>
        <w:tc>
          <w:tcPr>
            <w:tcW w:type="dxa" w:w="2880"/>
          </w:tcPr>
          <w:p>
            <w:r>
              <w:t>ticket_ids</w:t>
            </w:r>
          </w:p>
        </w:tc>
        <w:tc>
          <w:tcPr>
            <w:tcW w:type="dxa" w:w="2880"/>
          </w:tcPr>
          <w:p>
            <w:r>
              <w:t>string</w:t>
            </w:r>
          </w:p>
        </w:tc>
        <w:tc>
          <w:tcPr>
            <w:tcW w:type="dxa" w:w="2880"/>
          </w:tcPr>
          <w:p>
            <w:r>
              <w:t>Comma-separated list of ticket ids. One of ids, comment_ids, or ticket_ids is required. Example: 35436,35437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"email_notification": {</w:t>
        <w:br/>
        <w:t xml:space="preserve"> "comment_id": 8433348111741,</w:t>
        <w:br/>
        <w:t xml:space="preserve"> "created_at": "2026-03-14T12:34:56Z",</w:t>
        <w:br/>
        <w:t xml:space="preserve"> "email_id": "email_01HXYZ12345ABCDEF",</w:t>
        <w:br/>
        <w:t xml:space="preserve"> "message_id": "&lt;abc123@mail.example.com&gt;",</w:t>
        <w:br/>
        <w:t xml:space="preserve"> "notification_id": 8433702508541,</w:t>
        <w:br/>
        <w:t xml:space="preserve"> "recipients": [</w:t>
        <w:br/>
        <w:t xml:space="preserve"> {</w:t>
        <w:br/>
        <w:t xml:space="preserve"> "delivery_status": {</w:t>
        <w:br/>
        <w:t xml:space="preserve"> "code": "250 2.0.0",</w:t>
        <w:br/>
        <w:t xml:space="preserve"> "id": 1,</w:t>
        <w:br/>
        <w:t xml:space="preserve"> "message": "OK",</w:t>
        <w:br/>
        <w:t xml:space="preserve"> "name": "delivered"</w:t>
        <w:br/>
        <w:t xml:space="preserve"> },</w:t>
        <w:br/>
        <w:t xml:space="preserve"> "email_address": "recipient@example.com",</w:t>
        <w:br/>
        <w:t xml:space="preserve"> "user_id": 123456789</w:t>
        <w:br/>
        <w:t xml:space="preserve"> }</w:t>
        <w:br/>
        <w:t xml:space="preserve"> ],</w:t>
        <w:br/>
        <w:t xml:space="preserve"> "ticket_id": 730,</w:t>
        <w:br/>
        <w:t xml:space="preserve"> "updated_at": "2026-03-14T12:45:00Z",</w:t>
        <w:br/>
        <w:t xml:space="preserve"> "url": "https://{{OAUTH_REQUEST_PAYLOAD.formData.ZENDESK_SUBDOMAIN}}.zendesk.com/api/v2/email_notifications/8433702508541.json"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email_notification</w:t>
            </w:r>
          </w:p>
        </w:tc>
        <w:tc>
          <w:tcPr>
            <w:tcW w:type="dxa" w:w="2880"/>
          </w:tcPr>
          <w:p>
            <w:r>
              <w:t>object</w:t>
            </w:r>
          </w:p>
        </w:tc>
        <w:tc>
          <w:tcPr>
            <w:tcW w:type="dxa" w:w="2880"/>
          </w:tcPr>
          <w:p>
            <w:r>
              <w:t>Container for the email notification details.</w:t>
            </w:r>
          </w:p>
        </w:tc>
      </w:tr>
      <w:tr>
        <w:tc>
          <w:tcPr>
            <w:tcW w:type="dxa" w:w="2880"/>
          </w:tcPr>
          <w:p>
            <w:r>
              <w:t>email_notification.comment_id</w:t>
            </w:r>
          </w:p>
        </w:tc>
        <w:tc>
          <w:tcPr>
            <w:tcW w:type="dxa" w:w="2880"/>
          </w:tcPr>
          <w:p>
            <w:r>
              <w:t>integer</w:t>
            </w:r>
          </w:p>
        </w:tc>
        <w:tc>
          <w:tcPr>
            <w:tcW w:type="dxa" w:w="2880"/>
          </w:tcPr>
          <w:p>
            <w:r>
              <w:t>The comment ID associated to this email notification.</w:t>
            </w:r>
          </w:p>
        </w:tc>
      </w:tr>
      <w:tr>
        <w:tc>
          <w:tcPr>
            <w:tcW w:type="dxa" w:w="2880"/>
          </w:tcPr>
          <w:p>
            <w:r>
              <w:t>email_notification.created_at</w:t>
            </w:r>
          </w:p>
        </w:tc>
        <w:tc>
          <w:tcPr>
            <w:tcW w:type="dxa" w:w="2880"/>
          </w:tcPr>
          <w:p>
            <w:r>
              <w:t>string</w:t>
            </w:r>
          </w:p>
        </w:tc>
        <w:tc>
          <w:tcPr>
            <w:tcW w:type="dxa" w:w="2880"/>
          </w:tcPr>
          <w:p>
            <w:r>
              <w:t>When this email notification was created.</w:t>
            </w:r>
          </w:p>
        </w:tc>
      </w:tr>
      <w:tr>
        <w:tc>
          <w:tcPr>
            <w:tcW w:type="dxa" w:w="2880"/>
          </w:tcPr>
          <w:p>
            <w:r>
              <w:t>email_notification.email_id</w:t>
            </w:r>
          </w:p>
        </w:tc>
        <w:tc>
          <w:tcPr>
            <w:tcW w:type="dxa" w:w="2880"/>
          </w:tcPr>
          <w:p>
            <w:r>
              <w:t>string</w:t>
            </w:r>
          </w:p>
        </w:tc>
        <w:tc>
          <w:tcPr>
            <w:tcW w:type="dxa" w:w="2880"/>
          </w:tcPr>
          <w:p>
            <w:r>
              <w:t>The email ID of this email notification.</w:t>
            </w:r>
          </w:p>
        </w:tc>
      </w:tr>
      <w:tr>
        <w:tc>
          <w:tcPr>
            <w:tcW w:type="dxa" w:w="2880"/>
          </w:tcPr>
          <w:p>
            <w:r>
              <w:t>email_notification.message_id</w:t>
            </w:r>
          </w:p>
        </w:tc>
        <w:tc>
          <w:tcPr>
            <w:tcW w:type="dxa" w:w="2880"/>
          </w:tcPr>
          <w:p>
            <w:r>
              <w:t>string</w:t>
            </w:r>
          </w:p>
        </w:tc>
        <w:tc>
          <w:tcPr>
            <w:tcW w:type="dxa" w:w="2880"/>
          </w:tcPr>
          <w:p>
            <w:r>
              <w:t>The value of the Message-Id header of the email.</w:t>
            </w:r>
          </w:p>
        </w:tc>
      </w:tr>
      <w:tr>
        <w:tc>
          <w:tcPr>
            <w:tcW w:type="dxa" w:w="2880"/>
          </w:tcPr>
          <w:p>
            <w:r>
              <w:t>email_notification.notification_id</w:t>
            </w:r>
          </w:p>
        </w:tc>
        <w:tc>
          <w:tcPr>
            <w:tcW w:type="dxa" w:w="2880"/>
          </w:tcPr>
          <w:p>
            <w:r>
              <w:t>integer</w:t>
            </w:r>
          </w:p>
        </w:tc>
        <w:tc>
          <w:tcPr>
            <w:tcW w:type="dxa" w:w="2880"/>
          </w:tcPr>
          <w:p>
            <w:r>
              <w:t>The notification id of this email notification.</w:t>
            </w:r>
          </w:p>
        </w:tc>
      </w:tr>
      <w:tr>
        <w:tc>
          <w:tcPr>
            <w:tcW w:type="dxa" w:w="2880"/>
          </w:tcPr>
          <w:p>
            <w:r>
              <w:t>email_notification.recipients</w:t>
            </w:r>
          </w:p>
        </w:tc>
        <w:tc>
          <w:tcPr>
            <w:tcW w:type="dxa" w:w="2880"/>
          </w:tcPr>
          <w:p>
            <w:r>
              <w:t>array</w:t>
            </w:r>
          </w:p>
        </w:tc>
        <w:tc>
          <w:tcPr>
            <w:tcW w:type="dxa" w:w="2880"/>
          </w:tcPr>
          <w:p>
            <w:r>
              <w:t>The list of recipients associated to this email notification.</w:t>
            </w:r>
          </w:p>
        </w:tc>
      </w:tr>
      <w:tr>
        <w:tc>
          <w:tcPr>
            <w:tcW w:type="dxa" w:w="2880"/>
          </w:tcPr>
          <w:p>
            <w:r>
              <w:t>email_notification.recipients[].delivery_status</w:t>
            </w:r>
          </w:p>
        </w:tc>
        <w:tc>
          <w:tcPr>
            <w:tcW w:type="dxa" w:w="2880"/>
          </w:tcPr>
          <w:p>
            <w:r>
              <w:t>object</w:t>
            </w:r>
          </w:p>
        </w:tc>
        <w:tc>
          <w:tcPr>
            <w:tcW w:type="dxa" w:w="2880"/>
          </w:tcPr>
          <w:p>
            <w:r>
              <w:t>Delivery status details for the recipient.</w:t>
            </w:r>
          </w:p>
        </w:tc>
      </w:tr>
      <w:tr>
        <w:tc>
          <w:tcPr>
            <w:tcW w:type="dxa" w:w="2880"/>
          </w:tcPr>
          <w:p>
            <w:r>
              <w:t>email_notification.recipients[].delivery_status.code</w:t>
            </w:r>
          </w:p>
        </w:tc>
        <w:tc>
          <w:tcPr>
            <w:tcW w:type="dxa" w:w="2880"/>
          </w:tcPr>
          <w:p>
            <w:r>
              <w:t>string</w:t>
            </w:r>
          </w:p>
        </w:tc>
        <w:tc>
          <w:tcPr>
            <w:tcW w:type="dxa" w:w="2880"/>
          </w:tcPr>
          <w:p>
            <w:r>
              <w:t>The delivery status code (SMTP code and DSN code).</w:t>
            </w:r>
          </w:p>
        </w:tc>
      </w:tr>
      <w:tr>
        <w:tc>
          <w:tcPr>
            <w:tcW w:type="dxa" w:w="2880"/>
          </w:tcPr>
          <w:p>
            <w:r>
              <w:t>email_notification.recipients[].delivery_status.id</w:t>
            </w:r>
          </w:p>
        </w:tc>
        <w:tc>
          <w:tcPr>
            <w:tcW w:type="dxa" w:w="2880"/>
          </w:tcPr>
          <w:p>
            <w:r>
              <w:t>integer</w:t>
            </w:r>
          </w:p>
        </w:tc>
        <w:tc>
          <w:tcPr>
            <w:tcW w:type="dxa" w:w="2880"/>
          </w:tcPr>
          <w:p>
            <w:r>
              <w:t>The delivery status id.</w:t>
            </w:r>
          </w:p>
        </w:tc>
      </w:tr>
      <w:tr>
        <w:tc>
          <w:tcPr>
            <w:tcW w:type="dxa" w:w="2880"/>
          </w:tcPr>
          <w:p>
            <w:r>
              <w:t>email_notification.recipients[].delivery_status.message</w:t>
            </w:r>
          </w:p>
        </w:tc>
        <w:tc>
          <w:tcPr>
            <w:tcW w:type="dxa" w:w="2880"/>
          </w:tcPr>
          <w:p>
            <w:r>
              <w:t>string</w:t>
            </w:r>
          </w:p>
        </w:tc>
        <w:tc>
          <w:tcPr>
            <w:tcW w:type="dxa" w:w="2880"/>
          </w:tcPr>
          <w:p>
            <w:r>
              <w:t>The delivery status description.</w:t>
            </w:r>
          </w:p>
        </w:tc>
      </w:tr>
      <w:tr>
        <w:tc>
          <w:tcPr>
            <w:tcW w:type="dxa" w:w="2880"/>
          </w:tcPr>
          <w:p>
            <w:r>
              <w:t>email_notification.recipients[].delivery_status.name</w:t>
            </w:r>
          </w:p>
        </w:tc>
        <w:tc>
          <w:tcPr>
            <w:tcW w:type="dxa" w:w="2880"/>
          </w:tcPr>
          <w:p>
            <w:r>
              <w:t>string</w:t>
            </w:r>
          </w:p>
        </w:tc>
        <w:tc>
          <w:tcPr>
            <w:tcW w:type="dxa" w:w="2880"/>
          </w:tcPr>
          <w:p>
            <w:r>
              <w:t>The delivery status type (key).</w:t>
            </w:r>
          </w:p>
        </w:tc>
      </w:tr>
      <w:tr>
        <w:tc>
          <w:tcPr>
            <w:tcW w:type="dxa" w:w="2880"/>
          </w:tcPr>
          <w:p>
            <w:r>
              <w:t>email_notification.recipients[].email_address</w:t>
            </w:r>
          </w:p>
        </w:tc>
        <w:tc>
          <w:tcPr>
            <w:tcW w:type="dxa" w:w="2880"/>
          </w:tcPr>
          <w:p>
            <w:r>
              <w:t>string</w:t>
            </w:r>
          </w:p>
        </w:tc>
        <w:tc>
          <w:tcPr>
            <w:tcW w:type="dxa" w:w="2880"/>
          </w:tcPr>
          <w:p>
            <w:r>
              <w:t>The recipient's email address.</w:t>
            </w:r>
          </w:p>
        </w:tc>
      </w:tr>
      <w:tr>
        <w:tc>
          <w:tcPr>
            <w:tcW w:type="dxa" w:w="2880"/>
          </w:tcPr>
          <w:p>
            <w:r>
              <w:t>email_notification.recipients[].user_id</w:t>
            </w:r>
          </w:p>
        </w:tc>
        <w:tc>
          <w:tcPr>
            <w:tcW w:type="dxa" w:w="2880"/>
          </w:tcPr>
          <w:p>
            <w:r>
              <w:t>integer</w:t>
            </w:r>
          </w:p>
        </w:tc>
        <w:tc>
          <w:tcPr>
            <w:tcW w:type="dxa" w:w="2880"/>
          </w:tcPr>
          <w:p>
            <w:r>
              <w:t>The recipient's user id.</w:t>
            </w:r>
          </w:p>
        </w:tc>
      </w:tr>
      <w:tr>
        <w:tc>
          <w:tcPr>
            <w:tcW w:type="dxa" w:w="2880"/>
          </w:tcPr>
          <w:p>
            <w:r>
              <w:t>email_notification.ticket_id</w:t>
            </w:r>
          </w:p>
        </w:tc>
        <w:tc>
          <w:tcPr>
            <w:tcW w:type="dxa" w:w="2880"/>
          </w:tcPr>
          <w:p>
            <w:r>
              <w:t>integer</w:t>
            </w:r>
          </w:p>
        </w:tc>
        <w:tc>
          <w:tcPr>
            <w:tcW w:type="dxa" w:w="2880"/>
          </w:tcPr>
          <w:p>
            <w:r>
              <w:t>The ticket ID associated to this email notification.</w:t>
            </w:r>
          </w:p>
        </w:tc>
      </w:tr>
      <w:tr>
        <w:tc>
          <w:tcPr>
            <w:tcW w:type="dxa" w:w="2880"/>
          </w:tcPr>
          <w:p>
            <w:r>
              <w:t>email_notification.updated_at</w:t>
            </w:r>
          </w:p>
        </w:tc>
        <w:tc>
          <w:tcPr>
            <w:tcW w:type="dxa" w:w="2880"/>
          </w:tcPr>
          <w:p>
            <w:r>
              <w:t>string</w:t>
            </w:r>
          </w:p>
        </w:tc>
        <w:tc>
          <w:tcPr>
            <w:tcW w:type="dxa" w:w="2880"/>
          </w:tcPr>
          <w:p>
            <w:r>
              <w:t>When this email notification was last updated.</w:t>
            </w:r>
          </w:p>
        </w:tc>
      </w:tr>
      <w:tr>
        <w:tc>
          <w:tcPr>
            <w:tcW w:type="dxa" w:w="2880"/>
          </w:tcPr>
          <w:p>
            <w:r>
              <w:t>email_notification.url</w:t>
            </w:r>
          </w:p>
        </w:tc>
        <w:tc>
          <w:tcPr>
            <w:tcW w:type="dxa" w:w="2880"/>
          </w:tcPr>
          <w:p>
            <w:r>
              <w:t>string</w:t>
            </w:r>
          </w:p>
        </w:tc>
        <w:tc>
          <w:tcPr>
            <w:tcW w:type="dxa" w:w="2880"/>
          </w:tcPr>
          <w:p>
            <w:r>
              <w:t>The API url of this email notification.</w:t>
            </w:r>
          </w:p>
        </w:tc>
      </w:tr>
    </w:tbl>
    <w:p/>
    <w:p>
      <w:pPr>
        <w:pStyle w:val="Heading3"/>
      </w:pPr>
      <w:r>
        <w:t>Available Filters</w:t>
      </w:r>
    </w:p>
    <w:p>
      <w:pPr>
        <w:pStyle w:val="ListBullet"/>
      </w:pPr>
      <w:r>
        <w:t>ids — filter by notification IDs (comma-separated)</w:t>
      </w:r>
    </w:p>
    <w:p>
      <w:pPr>
        <w:pStyle w:val="ListBullet"/>
      </w:pPr>
      <w:r>
        <w:t>comment_ids — filter by comment IDs (comma-separated)</w:t>
      </w:r>
    </w:p>
    <w:p>
      <w:pPr>
        <w:pStyle w:val="ListBullet"/>
      </w:pPr>
      <w:r>
        <w:t>ticket_ids — filter by ticket IDs (comma-separated)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'https://{{OAUTH_REQUEST_PAYLOAD.formData.ZENDESK_SUBDOMAIN}}.zendesk.com/api/v2/email_notifications/show_many?ids=8433702508541,8433348111869' \</w:t>
        <w:br/>
        <w:t xml:space="preserve"> --header 'Accept: application/json'</w:t>
      </w:r>
    </w:p>
    <w:p>
      <w:pPr>
        <w:pStyle w:val="Heading3"/>
      </w:pPr>
      <w:r>
        <w:t>Example Usage</w:t>
      </w:r>
    </w:p>
    <w:p>
      <w:pPr>
        <w:pStyle w:val="Heading3"/>
      </w:pPr>
      <w:r>
        <w:t>Example 1: Show by Notification IDs</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'https://{{OAUTH_REQUEST_PAYLOAD.formData.ZENDESK_SUBDOMAIN}}.zendesk.com/api/v2/email_notifications/show_many?ids=8433702508541,8433348111869' \</w:t>
        <w:br/>
        <w:t xml:space="preserve"> --header 'Accept: application/json'</w:t>
      </w:r>
    </w:p>
    <w:p>
      <w:pPr>
        <w:pStyle w:val="Heading3"/>
      </w:pPr>
      <w:r>
        <w:t>Example 2: Show by Comment IDs</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'https://{{OAUTH_REQUEST_PAYLOAD.formData.ZENDESK_SUBDOMAIN}}.zendesk.com/api/v2/email_notifications/show_many?comment_ids=8433348111741,8433544226045,8433702508413' \</w:t>
        <w:br/>
        <w:t xml:space="preserve"> --header 'Accept: application/json'</w:t>
      </w:r>
    </w:p>
    <w:p>
      <w:pPr>
        <w:pStyle w:val="Heading3"/>
      </w:pPr>
      <w:r>
        <w:t>Example 3: Show by Ticket IDs</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'https://{{OAUTH_REQUEST_PAYLOAD.formData.ZENDESK_SUBDOMAIN}}.zendesk.com/api/v2/email_notifications/show_many?ticket_ids=730,723' \</w:t>
        <w:br/>
        <w:t xml:space="preserve"> --header 'Accept: application/json'</w:t>
      </w:r>
    </w:p>
    <w:p>
      <w:pPr>
        <w:pStyle w:val="Heading3"/>
      </w:pPr>
      <w:r>
        <w:t>Notes</w:t>
      </w:r>
    </w:p>
    <w:p>
      <w:pPr>
        <w:pStyle w:val="ListBullet"/>
      </w:pPr>
      <w:r>
        <w:t>Provide only one of ids, comment_ids, or ticket_ids as shown in the documentation examples.</w:t>
      </w:r>
    </w:p>
    <w:p>
      <w:pPr>
        <w:pStyle w:val="ListBullet"/>
      </w:pPr>
      <w:r>
        <w:t>ID lists must be provided as a single comma-separated string (for example: 730,723).</w:t>
      </w:r>
    </w:p>
    <w:p>
      <w:pPr>
        <w:pStyle w:val="Heading3"/>
      </w:pPr>
      <w:r>
        <w:t>Related emailNotifications actions</w:t>
      </w:r>
    </w:p>
    <w:p>
      <w:pPr>
        <w:pStyle w:val="ListBullet"/>
      </w:pPr>
      <w:r>
        <w:t>[GET] List Email Notifications — /api/v2/email_notifications</w:t>
      </w:r>
    </w:p>
    <w:p>
      <w:pPr>
        <w:pStyle w:val="ListBullet"/>
      </w:pPr>
      <w:r>
        <w:t>[GET] Show an Email Notification — /api/v2/email_notifications/{{notificationId}}</w:t>
      </w:r>
    </w:p>
    <w:p>
      <w:r>
        <w:br w:type="page"/>
      </w:r>
    </w:p>
    <w:p>
      <w:pPr>
        <w:pStyle w:val="Heading2"/>
      </w:pPr>
      <w:r>
        <w:t>528. [GET] Show an IVR by ID</w:t>
      </w:r>
    </w:p>
    <w:p>
      <w:r>
        <w:rPr>
          <w:b/>
        </w:rPr>
        <w:t xml:space="preserve">Endpoint: </w:t>
      </w:r>
      <w:r>
        <w:rPr>
          <w:rFonts w:ascii="Courier New" w:hAnsi="Courier New"/>
          <w:sz w:val="18"/>
        </w:rPr>
        <w:t>/api/v2/channels/voice/ivr/{{ivrId}}</w:t>
      </w:r>
    </w:p>
    <w:p>
      <w:pPr>
        <w:pStyle w:val="Heading3"/>
      </w:pPr>
      <w:r>
        <w:t>Prerequisites</w:t>
      </w:r>
    </w:p>
    <w:p>
      <w:pPr>
        <w:pStyle w:val="ListBullet"/>
      </w:pPr>
      <w:r>
        <w:t>Zendesk Talk / Voice channel enabled</w:t>
      </w:r>
    </w:p>
    <w:p>
      <w:pPr>
        <w:pStyle w:val="ListBullet"/>
      </w:pPr>
      <w:r>
        <w:t>Agent access (endpoint is Allowed For: Agents)</w:t>
      </w:r>
    </w:p>
    <w:p>
      <w:pPr>
        <w:pStyle w:val="Heading3"/>
      </w:pPr>
      <w:r>
        <w:t>Method</w:t>
      </w:r>
    </w:p>
    <w:p>
      <w:r>
        <w:t>GET</w:t>
      </w:r>
    </w:p>
    <w:p>
      <w:pPr>
        <w:pStyle w:val="Heading3"/>
      </w:pPr>
      <w:r>
        <w:t>URL</w:t>
      </w:r>
    </w:p>
    <w:p>
      <w:r>
        <w:t>https://{{OAUTH_REQUEST_PAYLOAD.formData.ZENDESK_SUBDOMAIN}}.zendesk.com/api/v2/channels/voice/ivr/{{ivr_id}}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IVR (Interactive Voice Response) configuration by its ID, including its menus and routes.</w:t>
      </w:r>
    </w:p>
    <w:p>
      <w:pPr>
        <w:pStyle w:val="Heading3"/>
      </w:pPr>
      <w:r>
        <w:t>Enforcement Rules</w:t>
      </w:r>
    </w:p>
    <w:p>
      <w:pPr>
        <w:pStyle w:val="ListBullet"/>
      </w:pPr>
      <w:r>
        <w:t>The ivr_id path parameter must always be present.</w:t>
      </w:r>
    </w:p>
    <w:p>
      <w:pPr>
        <w:pStyle w:val="ListBullet"/>
      </w:pPr>
      <w:r>
        <w:t>If the user provides an ivr_id, use that value directly.</w:t>
      </w:r>
    </w:p>
    <w:p>
      <w:pPr>
        <w:pStyle w:val="ListBullet"/>
      </w:pPr>
      <w:r>
        <w:t>Do not call the API with a missing or empty ivr_id (e.g., avoid /ivr//).</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/api/v2/channels/voice/ivr/123</w:t>
      </w:r>
    </w:p>
    <w:p>
      <w:pPr>
        <w:pStyle w:val="Heading3"/>
      </w:pPr>
      <w:r>
        <w:t>Invalid Examples</w:t>
      </w:r>
    </w:p>
    <w:p>
      <w:r>
        <w:rPr>
          <w:b/>
          <w:color w:val="666666"/>
          <w:sz w:val="16"/>
        </w:rPr>
        <w:t>[http]</w:t>
      </w:r>
    </w:p>
    <w:p>
      <w:pPr>
        <w:shd w:fill="F2F2F2" w:val="clear"/>
      </w:pPr>
      <w:r>
        <w:rPr>
          <w:rFonts w:ascii="Courier New" w:hAnsi="Courier New"/>
          <w:sz w:val="17"/>
        </w:rPr>
        <w:t>/api/v2/channels/voice/ivr/</w:t>
        <w:br/>
        <w:t>/api/v2/channels/voice/ivr</w:t>
        <w:br/>
        <w:t>/api/v2/channels/voice/ivr/{{empty}}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 {</w:t>
        <w:br/>
        <w:t xml:space="preserve"> "id": 123,</w:t>
        <w:br/>
        <w:t xml:space="preserve"> "menus": [</w:t>
        <w:br/>
        <w:t xml:space="preserve"> {</w:t>
        <w:br/>
        <w:t xml:space="preserve"> "default": true,</w:t>
        <w:br/>
        <w:t xml:space="preserve"> "greeting_id": 456,</w:t>
        <w:br/>
        <w:t xml:space="preserve"> "id": 789,</w:t>
        <w:br/>
        <w:t xml:space="preserve"> "name": "Main menu",</w:t>
        <w:br/>
        <w:t xml:space="preserve"> "routes": [</w:t>
        <w:br/>
        <w:t xml:space="preserve"> {</w:t>
        <w:br/>
        <w:t xml:space="preserve"> "action": "group",</w:t>
        <w:br/>
        <w:t xml:space="preserve"> "greeting": "Welcome greeting",</w:t>
        <w:br/>
        <w:t xml:space="preserve"> "id": 1001,</w:t>
        <w:br/>
        <w:t xml:space="preserve"> "keypress": "1",</w:t>
        <w:br/>
        <w:t xml:space="preserve"> "option_text": "Support",</w:t>
        <w:br/>
        <w:t xml:space="preserve"> "options": {},</w:t>
        <w:br/>
        <w:t xml:space="preserve"> "overflow_options": ["voicemail"]</w:t>
        <w:br/>
        <w:t xml:space="preserve"> }</w:t>
        <w:br/>
        <w:t xml:space="preserve"> ]</w:t>
        <w:br/>
        <w:t xml:space="preserve"> }</w:t>
        <w:br/>
        <w:t xml:space="preserve"> ],</w:t>
        <w:br/>
        <w:t xml:space="preserve"> "name": "Acme IVR",</w:t>
        <w:br/>
        <w:t xml:space="preserve"> "phone_number_ids": [1111, 2222],</w:t>
        <w:br/>
        <w:t xml:space="preserve"> "phone_number_names": ["Sales line", "Support line"]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w:t>
            </w:r>
          </w:p>
        </w:tc>
        <w:tc>
          <w:tcPr>
            <w:tcW w:type="dxa" w:w="2880"/>
          </w:tcPr>
          <w:p>
            <w:r>
              <w:t>object</w:t>
            </w:r>
          </w:p>
        </w:tc>
        <w:tc>
          <w:tcPr>
            <w:tcW w:type="dxa" w:w="2880"/>
          </w:tcPr>
          <w:p>
            <w:r>
              <w:t>The IVR object</w:t>
            </w:r>
          </w:p>
        </w:tc>
      </w:tr>
      <w:tr>
        <w:tc>
          <w:tcPr>
            <w:tcW w:type="dxa" w:w="2880"/>
          </w:tcPr>
          <w:p>
            <w:r>
              <w:t>ivr.id</w:t>
            </w:r>
          </w:p>
        </w:tc>
        <w:tc>
          <w:tcPr>
            <w:tcW w:type="dxa" w:w="2880"/>
          </w:tcPr>
          <w:p>
            <w:r>
              <w:t>integer</w:t>
            </w:r>
          </w:p>
        </w:tc>
        <w:tc>
          <w:tcPr>
            <w:tcW w:type="dxa" w:w="2880"/>
          </w:tcPr>
          <w:p>
            <w:r>
              <w:t>The IVR ID</w:t>
            </w:r>
          </w:p>
        </w:tc>
      </w:tr>
      <w:tr>
        <w:tc>
          <w:tcPr>
            <w:tcW w:type="dxa" w:w="2880"/>
          </w:tcPr>
          <w:p>
            <w:r>
              <w:t>ivr.menus</w:t>
            </w:r>
          </w:p>
        </w:tc>
        <w:tc>
          <w:tcPr>
            <w:tcW w:type="dxa" w:w="2880"/>
          </w:tcPr>
          <w:p>
            <w:r>
              <w:t>array</w:t>
            </w:r>
          </w:p>
        </w:tc>
        <w:tc>
          <w:tcPr>
            <w:tcW w:type="dxa" w:w="2880"/>
          </w:tcPr>
          <w:p>
            <w:r>
              <w:t>The list of the IVR menus</w:t>
            </w:r>
          </w:p>
        </w:tc>
      </w:tr>
      <w:tr>
        <w:tc>
          <w:tcPr>
            <w:tcW w:type="dxa" w:w="2880"/>
          </w:tcPr>
          <w:p>
            <w:r>
              <w:t>ivr.menus[].default</w:t>
            </w:r>
          </w:p>
        </w:tc>
        <w:tc>
          <w:tcPr>
            <w:tcW w:type="dxa" w:w="2880"/>
          </w:tcPr>
          <w:p>
            <w:r>
              <w:t>boolean</w:t>
            </w:r>
          </w:p>
        </w:tc>
        <w:tc>
          <w:tcPr>
            <w:tcW w:type="dxa" w:w="2880"/>
          </w:tcPr>
          <w:p>
            <w:r>
              <w:t>Whether this is the default menu for the IVR</w:t>
            </w:r>
          </w:p>
        </w:tc>
      </w:tr>
      <w:tr>
        <w:tc>
          <w:tcPr>
            <w:tcW w:type="dxa" w:w="2880"/>
          </w:tcPr>
          <w:p>
            <w:r>
              <w:t>ivr.menus[].greeting_id</w:t>
            </w:r>
          </w:p>
        </w:tc>
        <w:tc>
          <w:tcPr>
            <w:tcW w:type="dxa" w:w="2880"/>
          </w:tcPr>
          <w:p>
            <w:r>
              <w:t>integer</w:t>
            </w:r>
          </w:p>
        </w:tc>
        <w:tc>
          <w:tcPr>
            <w:tcW w:type="dxa" w:w="2880"/>
          </w:tcPr>
          <w:p>
            <w:r>
              <w:t>The ID of the greeting associated with the IVR menu</w:t>
            </w:r>
          </w:p>
        </w:tc>
      </w:tr>
      <w:tr>
        <w:tc>
          <w:tcPr>
            <w:tcW w:type="dxa" w:w="2880"/>
          </w:tcPr>
          <w:p>
            <w:r>
              <w:t>ivr.menus[].id</w:t>
            </w:r>
          </w:p>
        </w:tc>
        <w:tc>
          <w:tcPr>
            <w:tcW w:type="dxa" w:w="2880"/>
          </w:tcPr>
          <w:p>
            <w:r>
              <w:t>integer</w:t>
            </w:r>
          </w:p>
        </w:tc>
        <w:tc>
          <w:tcPr>
            <w:tcW w:type="dxa" w:w="2880"/>
          </w:tcPr>
          <w:p>
            <w:r>
              <w:t>The IVR menu ID</w:t>
            </w:r>
          </w:p>
        </w:tc>
      </w:tr>
      <w:tr>
        <w:tc>
          <w:tcPr>
            <w:tcW w:type="dxa" w:w="2880"/>
          </w:tcPr>
          <w:p>
            <w:r>
              <w:t>ivr.menus[].name</w:t>
            </w:r>
          </w:p>
        </w:tc>
        <w:tc>
          <w:tcPr>
            <w:tcW w:type="dxa" w:w="2880"/>
          </w:tcPr>
          <w:p>
            <w:r>
              <w:t>string</w:t>
            </w:r>
          </w:p>
        </w:tc>
        <w:tc>
          <w:tcPr>
            <w:tcW w:type="dxa" w:w="2880"/>
          </w:tcPr>
          <w:p>
            <w:r>
              <w:t>The name of the IVR menu</w:t>
            </w:r>
          </w:p>
        </w:tc>
      </w:tr>
      <w:tr>
        <w:tc>
          <w:tcPr>
            <w:tcW w:type="dxa" w:w="2880"/>
          </w:tcPr>
          <w:p>
            <w:r>
              <w:t>ivr.menus[].routes</w:t>
            </w:r>
          </w:p>
        </w:tc>
        <w:tc>
          <w:tcPr>
            <w:tcW w:type="dxa" w:w="2880"/>
          </w:tcPr>
          <w:p>
            <w:r>
              <w:t>array</w:t>
            </w:r>
          </w:p>
        </w:tc>
        <w:tc>
          <w:tcPr>
            <w:tcW w:type="dxa" w:w="2880"/>
          </w:tcPr>
          <w:p>
            <w:r>
              <w:t>The list of the IVR menu routes</w:t>
            </w:r>
          </w:p>
        </w:tc>
      </w:tr>
      <w:tr>
        <w:tc>
          <w:tcPr>
            <w:tcW w:type="dxa" w:w="2880"/>
          </w:tcPr>
          <w:p>
            <w:r>
              <w:t>ivr.menus[].routes[].action</w:t>
            </w:r>
          </w:p>
        </w:tc>
        <w:tc>
          <w:tcPr>
            <w:tcW w:type="dxa" w:w="2880"/>
          </w:tcPr>
          <w:p>
            <w:r>
              <w:t>string</w:t>
            </w:r>
          </w:p>
        </w:tc>
        <w:tc>
          <w:tcPr>
            <w:tcW w:type="dxa" w:w="2880"/>
          </w:tcPr>
          <w:p>
            <w:r>
              <w:t>The action performed by the IVR route. Possible values: group, voicemail, phone_number, textback, menu</w:t>
            </w:r>
          </w:p>
        </w:tc>
      </w:tr>
      <w:tr>
        <w:tc>
          <w:tcPr>
            <w:tcW w:type="dxa" w:w="2880"/>
          </w:tcPr>
          <w:p>
            <w:r>
              <w:t>ivr.menus[].routes[].greeting</w:t>
            </w:r>
          </w:p>
        </w:tc>
        <w:tc>
          <w:tcPr>
            <w:tcW w:type="dxa" w:w="2880"/>
          </w:tcPr>
          <w:p>
            <w:r>
              <w:t>string</w:t>
            </w:r>
          </w:p>
        </w:tc>
        <w:tc>
          <w:tcPr>
            <w:tcW w:type="dxa" w:w="2880"/>
          </w:tcPr>
          <w:p>
            <w:r>
              <w:t>The name of the greeting associated with the IVR route</w:t>
            </w:r>
          </w:p>
        </w:tc>
      </w:tr>
      <w:tr>
        <w:tc>
          <w:tcPr>
            <w:tcW w:type="dxa" w:w="2880"/>
          </w:tcPr>
          <w:p>
            <w:r>
              <w:t>ivr.menus[].routes[].id</w:t>
            </w:r>
          </w:p>
        </w:tc>
        <w:tc>
          <w:tcPr>
            <w:tcW w:type="dxa" w:w="2880"/>
          </w:tcPr>
          <w:p>
            <w:r>
              <w:t>integer</w:t>
            </w:r>
          </w:p>
        </w:tc>
        <w:tc>
          <w:tcPr>
            <w:tcW w:type="dxa" w:w="2880"/>
          </w:tcPr>
          <w:p>
            <w:r>
              <w:t>The IVR route ID</w:t>
            </w:r>
          </w:p>
        </w:tc>
      </w:tr>
      <w:tr>
        <w:tc>
          <w:tcPr>
            <w:tcW w:type="dxa" w:w="2880"/>
          </w:tcPr>
          <w:p>
            <w:r>
              <w:t>ivr.menus[].routes[].keypress</w:t>
            </w:r>
          </w:p>
        </w:tc>
        <w:tc>
          <w:tcPr>
            <w:tcW w:type="dxa" w:w="2880"/>
          </w:tcPr>
          <w:p>
            <w:r>
              <w:t>string</w:t>
            </w:r>
          </w:p>
        </w:tc>
        <w:tc>
          <w:tcPr>
            <w:tcW w:type="dxa" w:w="2880"/>
          </w:tcPr>
          <w:p>
            <w:r>
              <w:t>The keypress associated with the IVR route. Possible values: 0-9, *, #, default</w:t>
            </w:r>
          </w:p>
        </w:tc>
      </w:tr>
      <w:tr>
        <w:tc>
          <w:tcPr>
            <w:tcW w:type="dxa" w:w="2880"/>
          </w:tcPr>
          <w:p>
            <w:r>
              <w:t>ivr.menus[].routes[].option_text</w:t>
            </w:r>
          </w:p>
        </w:tc>
        <w:tc>
          <w:tcPr>
            <w:tcW w:type="dxa" w:w="2880"/>
          </w:tcPr>
          <w:p>
            <w:r>
              <w:t>string</w:t>
            </w:r>
          </w:p>
        </w:tc>
        <w:tc>
          <w:tcPr>
            <w:tcW w:type="dxa" w:w="2880"/>
          </w:tcPr>
          <w:p>
            <w:r>
              <w:t>Text describing the route option (example: for group, this is the group name)</w:t>
            </w:r>
          </w:p>
        </w:tc>
      </w:tr>
      <w:tr>
        <w:tc>
          <w:tcPr>
            <w:tcW w:type="dxa" w:w="2880"/>
          </w:tcPr>
          <w:p>
            <w:r>
              <w:t>ivr.menus[].routes[].options</w:t>
            </w:r>
          </w:p>
        </w:tc>
        <w:tc>
          <w:tcPr>
            <w:tcW w:type="dxa" w:w="2880"/>
          </w:tcPr>
          <w:p>
            <w:r>
              <w:t>object</w:t>
            </w:r>
          </w:p>
        </w:tc>
        <w:tc>
          <w:tcPr>
            <w:tcW w:type="dxa" w:w="2880"/>
          </w:tcPr>
          <w:p>
            <w:r>
              <w:t>Route options (free-form object: {[key: string]: any})</w:t>
            </w:r>
          </w:p>
        </w:tc>
      </w:tr>
      <w:tr>
        <w:tc>
          <w:tcPr>
            <w:tcW w:type="dxa" w:w="2880"/>
          </w:tcPr>
          <w:p>
            <w:r>
              <w:t>ivr.menus[].routes[].overflow_options</w:t>
            </w:r>
          </w:p>
        </w:tc>
        <w:tc>
          <w:tcPr>
            <w:tcW w:type="dxa" w:w="2880"/>
          </w:tcPr>
          <w:p>
            <w:r>
              <w:t>array</w:t>
            </w:r>
          </w:p>
        </w:tc>
        <w:tc>
          <w:tcPr>
            <w:tcW w:type="dxa" w:w="2880"/>
          </w:tcPr>
          <w:p>
            <w:r>
              <w:t>Options for managing overflow calls (array of strings)</w:t>
            </w:r>
          </w:p>
        </w:tc>
      </w:tr>
      <w:tr>
        <w:tc>
          <w:tcPr>
            <w:tcW w:type="dxa" w:w="2880"/>
          </w:tcPr>
          <w:p>
            <w:r>
              <w:t>ivr.name</w:t>
            </w:r>
          </w:p>
        </w:tc>
        <w:tc>
          <w:tcPr>
            <w:tcW w:type="dxa" w:w="2880"/>
          </w:tcPr>
          <w:p>
            <w:r>
              <w:t>string</w:t>
            </w:r>
          </w:p>
        </w:tc>
        <w:tc>
          <w:tcPr>
            <w:tcW w:type="dxa" w:w="2880"/>
          </w:tcPr>
          <w:p>
            <w:r>
              <w:t>The name of the IVR</w:t>
            </w:r>
          </w:p>
        </w:tc>
      </w:tr>
      <w:tr>
        <w:tc>
          <w:tcPr>
            <w:tcW w:type="dxa" w:w="2880"/>
          </w:tcPr>
          <w:p>
            <w:r>
              <w:t>ivr.phone_number_ids</w:t>
            </w:r>
          </w:p>
        </w:tc>
        <w:tc>
          <w:tcPr>
            <w:tcW w:type="dxa" w:w="2880"/>
          </w:tcPr>
          <w:p>
            <w:r>
              <w:t>array</w:t>
            </w:r>
          </w:p>
        </w:tc>
        <w:tc>
          <w:tcPr>
            <w:tcW w:type="dxa" w:w="2880"/>
          </w:tcPr>
          <w:p>
            <w:r>
              <w:t>The list of IDs of all the phone numbers configured with this IVR</w:t>
            </w:r>
          </w:p>
        </w:tc>
      </w:tr>
      <w:tr>
        <w:tc>
          <w:tcPr>
            <w:tcW w:type="dxa" w:w="2880"/>
          </w:tcPr>
          <w:p>
            <w:r>
              <w:t>ivr.phone_number_names</w:t>
            </w:r>
          </w:p>
        </w:tc>
        <w:tc>
          <w:tcPr>
            <w:tcW w:type="dxa" w:w="2880"/>
          </w:tcPr>
          <w:p>
            <w:r>
              <w:t>array</w:t>
            </w:r>
          </w:p>
        </w:tc>
        <w:tc>
          <w:tcPr>
            <w:tcW w:type="dxa" w:w="2880"/>
          </w:tcPr>
          <w:p>
            <w:r>
              <w:t>The list of the names of all the phone numbers configured with this IVR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'https://{{OAUTH_REQUEST_PAYLOAD.formData.ZENDESK_SUBDOMAIN}}.zendesk.com/api/v2/channels/voice/ivr/123' \</w:t>
        <w:br/>
        <w:t xml:space="preserve"> --header 'Accept: application/json'</w:t>
      </w:r>
    </w:p>
    <w:p>
      <w:pPr>
        <w:pStyle w:val="Heading3"/>
      </w:pPr>
      <w:r>
        <w:t>Notes</w:t>
      </w:r>
    </w:p>
    <w:p>
      <w:pPr>
        <w:pStyle w:val="ListBullet"/>
      </w:pPr>
      <w:r>
        <w:t xml:space="preserve">Route action and keypress allowed values are constrained as documented: </w:t>
        <w:br/>
        <w:br/>
        <w:t>action: group, voicemail, phone_number, textback, menu</w:t>
        <w:br/>
        <w:t>keypress: 0-9, *, #, default</w:t>
      </w:r>
    </w:p>
    <w:p>
      <w:pPr>
        <w:pStyle w:val="Heading3"/>
      </w:pPr>
      <w:r>
        <w:t>Related ivr actions</w:t>
      </w:r>
    </w:p>
    <w:p>
      <w:pPr>
        <w:pStyle w:val="ListBullet"/>
      </w:pPr>
      <w:r>
        <w:t>[POST] Create an IVR — /api/v2/channels/voice/ivr</w:t>
      </w:r>
    </w:p>
    <w:p>
      <w:pPr>
        <w:pStyle w:val="ListBullet"/>
      </w:pPr>
      <w:r>
        <w:t>[DELETE] Delete an IVR by ID — /api/v2/channels/voice/ivr/{{ivrId}}</w:t>
      </w:r>
    </w:p>
    <w:p>
      <w:pPr>
        <w:pStyle w:val="ListBullet"/>
      </w:pPr>
      <w:r>
        <w:t>[PUT] Update an IVR by ID — /api/v2/channels/voice/ivr/{{ivrId}}</w:t>
      </w:r>
    </w:p>
    <w:p>
      <w:r>
        <w:br w:type="page"/>
      </w:r>
    </w:p>
    <w:p>
      <w:pPr>
        <w:pStyle w:val="Heading2"/>
      </w:pPr>
      <w:r>
        <w:t>529. [DELETE] Delete an IVR by ID</w:t>
      </w:r>
    </w:p>
    <w:p>
      <w:r>
        <w:rPr>
          <w:b/>
        </w:rPr>
        <w:t xml:space="preserve">Endpoint: </w:t>
      </w:r>
      <w:r>
        <w:rPr>
          <w:rFonts w:ascii="Courier New" w:hAnsi="Courier New"/>
          <w:sz w:val="18"/>
        </w:rPr>
        <w:t>/api/v2/channels/voice/ivr/{{ivrId}}</w:t>
      </w:r>
    </w:p>
    <w:p>
      <w:pPr>
        <w:pStyle w:val="Heading3"/>
      </w:pPr>
      <w:r>
        <w:t>Prerequisites</w:t>
      </w:r>
    </w:p>
    <w:p>
      <w:pPr>
        <w:pStyle w:val="ListBullet"/>
      </w:pPr>
      <w:r>
        <w:t>Allowed for: Agents</w:t>
      </w:r>
    </w:p>
    <w:p>
      <w:pPr>
        <w:pStyle w:val="Heading3"/>
      </w:pPr>
      <w:r>
        <w:t>Method</w:t>
      </w:r>
    </w:p>
    <w:p>
      <w:r>
        <w:t>DELETE</w:t>
      </w:r>
    </w:p>
    <w:p>
      <w:pPr>
        <w:pStyle w:val="Heading3"/>
      </w:pPr>
      <w:r>
        <w:t>URL</w:t>
      </w:r>
    </w:p>
    <w:p>
      <w:r>
        <w:t>https://{{OAUTH_REQUEST_PAYLOAD.formData.ZENDESK_SUBDOMAIN}}.zendesk.com/api/v2/channels/voice/ivr/{{ivr_id}}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IVR (Interactive Voice Response) configuration identified by ivr_id.</w:t>
      </w:r>
    </w:p>
    <w:p>
      <w:pPr>
        <w:pStyle w:val="Heading3"/>
      </w:pPr>
      <w:r>
        <w:t>Enforcement Rules</w:t>
      </w:r>
    </w:p>
    <w:p>
      <w:pPr>
        <w:pStyle w:val="ListBullet"/>
      </w:pPr>
      <w:r>
        <w:t>The ivr_id path parameter must always be present.</w:t>
      </w:r>
    </w:p>
    <w:p>
      <w:pPr>
        <w:pStyle w:val="ListBullet"/>
      </w:pPr>
      <w:r>
        <w:t>If the user provides an ivr_id, use that value directly.</w:t>
      </w:r>
    </w:p>
    <w:p>
      <w:pPr>
        <w:pStyle w:val="ListBullet"/>
      </w:pPr>
      <w:r>
        <w:t>Do not call the API with a missing or empty ivr_id (e.g., avoid /ivr//).</w:t>
      </w:r>
    </w:p>
    <w:p>
      <w:pPr>
        <w:pStyle w:val="ListBullet"/>
      </w:pPr>
      <w:r>
        <w:t>Always construct the path as /api/v2/channels/voice/ivr/{{ivr_id}}, where {{ivr_id}}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/api/v2/channels/voice/ivr/123</w:t>
      </w:r>
    </w:p>
    <w:p>
      <w:pPr>
        <w:pStyle w:val="Heading3"/>
      </w:pPr>
      <w:r>
        <w:t>Invalid Examples</w:t>
      </w:r>
    </w:p>
    <w:p>
      <w:r>
        <w:rPr>
          <w:b/>
          <w:color w:val="666666"/>
          <w:sz w:val="16"/>
        </w:rPr>
        <w:t>[http]</w:t>
      </w:r>
    </w:p>
    <w:p>
      <w:pPr>
        <w:shd w:fill="F2F2F2" w:val="clear"/>
      </w:pPr>
      <w:r>
        <w:rPr>
          <w:rFonts w:ascii="Courier New" w:hAnsi="Courier New"/>
          <w:sz w:val="17"/>
        </w:rPr>
        <w:t>/api/v2/channels/voice/ivr/</w:t>
        <w:br/>
        <w:t>/api/v2/channels/voice/ivr</w:t>
        <w:br/>
        <w:t>/api/v2/channels/voice/ivr/{{empty}}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 {</w:t>
        <w:br/>
        <w:t xml:space="preserve"> "id": 123,</w:t>
        <w:br/>
        <w:t xml:space="preserve"> "menus": [</w:t>
        <w:br/>
        <w:t xml:space="preserve"> {</w:t>
        <w:br/>
        <w:t xml:space="preserve"> "default": true,</w:t>
        <w:br/>
        <w:t xml:space="preserve"> "greeting_id": 456,</w:t>
        <w:br/>
        <w:t xml:space="preserve"> "id": 789,</w:t>
        <w:br/>
        <w:t xml:space="preserve"> "name": "Main menu",</w:t>
        <w:br/>
        <w:t xml:space="preserve"> "routes": [</w:t>
        <w:br/>
        <w:t xml:space="preserve"> {</w:t>
        <w:br/>
        <w:t xml:space="preserve"> "action": "group",</w:t>
        <w:br/>
        <w:t xml:space="preserve"> "greeting": "Welcome greeting",</w:t>
        <w:br/>
        <w:t xml:space="preserve"> "id": 321,</w:t>
        <w:br/>
        <w:t xml:space="preserve"> "keypress": "1",</w:t>
        <w:br/>
        <w:t xml:space="preserve"> "option_text": "Support",</w:t>
        <w:br/>
        <w:t xml:space="preserve"> "options": {},</w:t>
        <w:br/>
        <w:t xml:space="preserve"> "overflow_options": []</w:t>
        <w:br/>
        <w:t xml:space="preserve"> }</w:t>
        <w:br/>
        <w:t xml:space="preserve"> ]</w:t>
        <w:br/>
        <w:t xml:space="preserve"> }</w:t>
        <w:br/>
        <w:t xml:space="preserve"> ],</w:t>
        <w:br/>
        <w:t xml:space="preserve"> "name": "Company IVR",</w:t>
        <w:br/>
        <w:t xml:space="preserve"> "phone_number_ids": [</w:t>
        <w:br/>
        <w:t xml:space="preserve"> 111222333</w:t>
        <w:br/>
        <w:t xml:space="preserve"> ],</w:t>
        <w:br/>
        <w:t xml:space="preserve"> "phone_number_names": [</w:t>
        <w:br/>
        <w:t xml:space="preserve"> "+1 555-0100"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w:t>
            </w:r>
          </w:p>
        </w:tc>
        <w:tc>
          <w:tcPr>
            <w:tcW w:type="dxa" w:w="2880"/>
          </w:tcPr>
          <w:p>
            <w:r>
              <w:t>object</w:t>
            </w:r>
          </w:p>
        </w:tc>
        <w:tc>
          <w:tcPr>
            <w:tcW w:type="dxa" w:w="2880"/>
          </w:tcPr>
          <w:p>
            <w:r>
              <w:t>The deleted IVR object.</w:t>
            </w:r>
          </w:p>
        </w:tc>
      </w:tr>
      <w:tr>
        <w:tc>
          <w:tcPr>
            <w:tcW w:type="dxa" w:w="2880"/>
          </w:tcPr>
          <w:p>
            <w:r>
              <w:t>ivr.id</w:t>
            </w:r>
          </w:p>
        </w:tc>
        <w:tc>
          <w:tcPr>
            <w:tcW w:type="dxa" w:w="2880"/>
          </w:tcPr>
          <w:p>
            <w:r>
              <w:t>integer</w:t>
            </w:r>
          </w:p>
        </w:tc>
        <w:tc>
          <w:tcPr>
            <w:tcW w:type="dxa" w:w="2880"/>
          </w:tcPr>
          <w:p>
            <w:r>
              <w:t>The IVR ID.</w:t>
            </w:r>
          </w:p>
        </w:tc>
      </w:tr>
      <w:tr>
        <w:tc>
          <w:tcPr>
            <w:tcW w:type="dxa" w:w="2880"/>
          </w:tcPr>
          <w:p>
            <w:r>
              <w:t>ivr.menus</w:t>
            </w:r>
          </w:p>
        </w:tc>
        <w:tc>
          <w:tcPr>
            <w:tcW w:type="dxa" w:w="2880"/>
          </w:tcPr>
          <w:p>
            <w:r>
              <w:t>array</w:t>
            </w:r>
          </w:p>
        </w:tc>
        <w:tc>
          <w:tcPr>
            <w:tcW w:type="dxa" w:w="2880"/>
          </w:tcPr>
          <w:p>
            <w:r>
              <w:t>List of the IVR menus.</w:t>
            </w:r>
          </w:p>
        </w:tc>
      </w:tr>
      <w:tr>
        <w:tc>
          <w:tcPr>
            <w:tcW w:type="dxa" w:w="2880"/>
          </w:tcPr>
          <w:p>
            <w:r>
              <w:t>ivr.menus[].default</w:t>
            </w:r>
          </w:p>
        </w:tc>
        <w:tc>
          <w:tcPr>
            <w:tcW w:type="dxa" w:w="2880"/>
          </w:tcPr>
          <w:p>
            <w:r>
              <w:t>boolean</w:t>
            </w:r>
          </w:p>
        </w:tc>
        <w:tc>
          <w:tcPr>
            <w:tcW w:type="dxa" w:w="2880"/>
          </w:tcPr>
          <w:p>
            <w:r>
              <w:t>Whether this is the default menu for the IVR.</w:t>
            </w:r>
          </w:p>
        </w:tc>
      </w:tr>
      <w:tr>
        <w:tc>
          <w:tcPr>
            <w:tcW w:type="dxa" w:w="2880"/>
          </w:tcPr>
          <w:p>
            <w:r>
              <w:t>ivr.menus[].greeting_id</w:t>
            </w:r>
          </w:p>
        </w:tc>
        <w:tc>
          <w:tcPr>
            <w:tcW w:type="dxa" w:w="2880"/>
          </w:tcPr>
          <w:p>
            <w:r>
              <w:t>integer</w:t>
            </w:r>
          </w:p>
        </w:tc>
        <w:tc>
          <w:tcPr>
            <w:tcW w:type="dxa" w:w="2880"/>
          </w:tcPr>
          <w:p>
            <w:r>
              <w:t>The ID of the greeting associated with the IVR menu.</w:t>
            </w:r>
          </w:p>
        </w:tc>
      </w:tr>
      <w:tr>
        <w:tc>
          <w:tcPr>
            <w:tcW w:type="dxa" w:w="2880"/>
          </w:tcPr>
          <w:p>
            <w:r>
              <w:t>ivr.menus[].id</w:t>
            </w:r>
          </w:p>
        </w:tc>
        <w:tc>
          <w:tcPr>
            <w:tcW w:type="dxa" w:w="2880"/>
          </w:tcPr>
          <w:p>
            <w:r>
              <w:t>integer</w:t>
            </w:r>
          </w:p>
        </w:tc>
        <w:tc>
          <w:tcPr>
            <w:tcW w:type="dxa" w:w="2880"/>
          </w:tcPr>
          <w:p>
            <w:r>
              <w:t>The IVR menu ID.</w:t>
            </w:r>
          </w:p>
        </w:tc>
      </w:tr>
      <w:tr>
        <w:tc>
          <w:tcPr>
            <w:tcW w:type="dxa" w:w="2880"/>
          </w:tcPr>
          <w:p>
            <w:r>
              <w:t>ivr.menus[].name</w:t>
            </w:r>
          </w:p>
        </w:tc>
        <w:tc>
          <w:tcPr>
            <w:tcW w:type="dxa" w:w="2880"/>
          </w:tcPr>
          <w:p>
            <w:r>
              <w:t>string</w:t>
            </w:r>
          </w:p>
        </w:tc>
        <w:tc>
          <w:tcPr>
            <w:tcW w:type="dxa" w:w="2880"/>
          </w:tcPr>
          <w:p>
            <w:r>
              <w:t>The name of the IVR menu.</w:t>
            </w:r>
          </w:p>
        </w:tc>
      </w:tr>
      <w:tr>
        <w:tc>
          <w:tcPr>
            <w:tcW w:type="dxa" w:w="2880"/>
          </w:tcPr>
          <w:p>
            <w:r>
              <w:t>ivr.menus[].routes</w:t>
            </w:r>
          </w:p>
        </w:tc>
        <w:tc>
          <w:tcPr>
            <w:tcW w:type="dxa" w:w="2880"/>
          </w:tcPr>
          <w:p>
            <w:r>
              <w:t>array</w:t>
            </w:r>
          </w:p>
        </w:tc>
        <w:tc>
          <w:tcPr>
            <w:tcW w:type="dxa" w:w="2880"/>
          </w:tcPr>
          <w:p>
            <w:r>
              <w:t>The list of the IVR menu routes.</w:t>
            </w:r>
          </w:p>
        </w:tc>
      </w:tr>
      <w:tr>
        <w:tc>
          <w:tcPr>
            <w:tcW w:type="dxa" w:w="2880"/>
          </w:tcPr>
          <w:p>
            <w:r>
              <w:t>ivr.menus[].routes[].action</w:t>
            </w:r>
          </w:p>
        </w:tc>
        <w:tc>
          <w:tcPr>
            <w:tcW w:type="dxa" w:w="2880"/>
          </w:tcPr>
          <w:p>
            <w:r>
              <w:t>string</w:t>
            </w:r>
          </w:p>
        </w:tc>
        <w:tc>
          <w:tcPr>
            <w:tcW w:type="dxa" w:w="2880"/>
          </w:tcPr>
          <w:p>
            <w:r>
              <w:t>The action performed by the IVR route. Possible values: group, voicemail, phone_number, textback, menu.</w:t>
            </w:r>
          </w:p>
        </w:tc>
      </w:tr>
      <w:tr>
        <w:tc>
          <w:tcPr>
            <w:tcW w:type="dxa" w:w="2880"/>
          </w:tcPr>
          <w:p>
            <w:r>
              <w:t>ivr.menus[].routes[].greeting</w:t>
            </w:r>
          </w:p>
        </w:tc>
        <w:tc>
          <w:tcPr>
            <w:tcW w:type="dxa" w:w="2880"/>
          </w:tcPr>
          <w:p>
            <w:r>
              <w:t>string</w:t>
            </w:r>
          </w:p>
        </w:tc>
        <w:tc>
          <w:tcPr>
            <w:tcW w:type="dxa" w:w="2880"/>
          </w:tcPr>
          <w:p>
            <w:r>
              <w:t>The name of the greeting associated with the IVR route.</w:t>
            </w:r>
          </w:p>
        </w:tc>
      </w:tr>
      <w:tr>
        <w:tc>
          <w:tcPr>
            <w:tcW w:type="dxa" w:w="2880"/>
          </w:tcPr>
          <w:p>
            <w:r>
              <w:t>ivr.menus[].routes[].id</w:t>
            </w:r>
          </w:p>
        </w:tc>
        <w:tc>
          <w:tcPr>
            <w:tcW w:type="dxa" w:w="2880"/>
          </w:tcPr>
          <w:p>
            <w:r>
              <w:t>integer</w:t>
            </w:r>
          </w:p>
        </w:tc>
        <w:tc>
          <w:tcPr>
            <w:tcW w:type="dxa" w:w="2880"/>
          </w:tcPr>
          <w:p>
            <w:r>
              <w:t>The IVR route ID.</w:t>
            </w:r>
          </w:p>
        </w:tc>
      </w:tr>
      <w:tr>
        <w:tc>
          <w:tcPr>
            <w:tcW w:type="dxa" w:w="2880"/>
          </w:tcPr>
          <w:p>
            <w:r>
              <w:t>ivr.menus[].routes[].keypress</w:t>
            </w:r>
          </w:p>
        </w:tc>
        <w:tc>
          <w:tcPr>
            <w:tcW w:type="dxa" w:w="2880"/>
          </w:tcPr>
          <w:p>
            <w:r>
              <w:t>string</w:t>
            </w:r>
          </w:p>
        </w:tc>
        <w:tc>
          <w:tcPr>
            <w:tcW w:type="dxa" w:w="2880"/>
          </w:tcPr>
          <w:p>
            <w:r>
              <w:t>The keypress associated with the IVR route. Possible values: 0-9, *, #, default.</w:t>
            </w:r>
          </w:p>
        </w:tc>
      </w:tr>
      <w:tr>
        <w:tc>
          <w:tcPr>
            <w:tcW w:type="dxa" w:w="2880"/>
          </w:tcPr>
          <w:p>
            <w:r>
              <w:t>ivr.menus[].routes[].option_text</w:t>
            </w:r>
          </w:p>
        </w:tc>
        <w:tc>
          <w:tcPr>
            <w:tcW w:type="dxa" w:w="2880"/>
          </w:tcPr>
          <w:p>
            <w:r>
              <w:t>string</w:t>
            </w:r>
          </w:p>
        </w:tc>
        <w:tc>
          <w:tcPr>
            <w:tcW w:type="dxa" w:w="2880"/>
          </w:tcPr>
          <w:p>
            <w:r>
              <w:t>Text describing the option of the route (e.g., for group, the group name).</w:t>
            </w:r>
          </w:p>
        </w:tc>
      </w:tr>
      <w:tr>
        <w:tc>
          <w:tcPr>
            <w:tcW w:type="dxa" w:w="2880"/>
          </w:tcPr>
          <w:p>
            <w:r>
              <w:t>ivr.menus[].routes[].options</w:t>
            </w:r>
          </w:p>
        </w:tc>
        <w:tc>
          <w:tcPr>
            <w:tcW w:type="dxa" w:w="2880"/>
          </w:tcPr>
          <w:p>
            <w:r>
              <w:t>object</w:t>
            </w:r>
          </w:p>
        </w:tc>
        <w:tc>
          <w:tcPr>
            <w:tcW w:type="dxa" w:w="2880"/>
          </w:tcPr>
          <w:p>
            <w:r>
              <w:t>Route-specific options (free-form object).</w:t>
            </w:r>
          </w:p>
        </w:tc>
      </w:tr>
      <w:tr>
        <w:tc>
          <w:tcPr>
            <w:tcW w:type="dxa" w:w="2880"/>
          </w:tcPr>
          <w:p>
            <w:r>
              <w:t>ivr.menus[].routes[].overflow_options</w:t>
            </w:r>
          </w:p>
        </w:tc>
        <w:tc>
          <w:tcPr>
            <w:tcW w:type="dxa" w:w="2880"/>
          </w:tcPr>
          <w:p>
            <w:r>
              <w:t>array</w:t>
            </w:r>
          </w:p>
        </w:tc>
        <w:tc>
          <w:tcPr>
            <w:tcW w:type="dxa" w:w="2880"/>
          </w:tcPr>
          <w:p>
            <w:r>
              <w:t>Options for managing overflow calls.</w:t>
            </w:r>
          </w:p>
        </w:tc>
      </w:tr>
      <w:tr>
        <w:tc>
          <w:tcPr>
            <w:tcW w:type="dxa" w:w="2880"/>
          </w:tcPr>
          <w:p>
            <w:r>
              <w:t>ivr.name</w:t>
            </w:r>
          </w:p>
        </w:tc>
        <w:tc>
          <w:tcPr>
            <w:tcW w:type="dxa" w:w="2880"/>
          </w:tcPr>
          <w:p>
            <w:r>
              <w:t>string</w:t>
            </w:r>
          </w:p>
        </w:tc>
        <w:tc>
          <w:tcPr>
            <w:tcW w:type="dxa" w:w="2880"/>
          </w:tcPr>
          <w:p>
            <w:r>
              <w:t>The name of the IVR.</w:t>
            </w:r>
          </w:p>
        </w:tc>
      </w:tr>
      <w:tr>
        <w:tc>
          <w:tcPr>
            <w:tcW w:type="dxa" w:w="2880"/>
          </w:tcPr>
          <w:p>
            <w:r>
              <w:t>ivr.phone_number_ids</w:t>
            </w:r>
          </w:p>
        </w:tc>
        <w:tc>
          <w:tcPr>
            <w:tcW w:type="dxa" w:w="2880"/>
          </w:tcPr>
          <w:p>
            <w:r>
              <w:t>array</w:t>
            </w:r>
          </w:p>
        </w:tc>
        <w:tc>
          <w:tcPr>
            <w:tcW w:type="dxa" w:w="2880"/>
          </w:tcPr>
          <w:p>
            <w:r>
              <w:t>IDs of all phone numbers configured with this IVR.</w:t>
            </w:r>
          </w:p>
        </w:tc>
      </w:tr>
      <w:tr>
        <w:tc>
          <w:tcPr>
            <w:tcW w:type="dxa" w:w="2880"/>
          </w:tcPr>
          <w:p>
            <w:r>
              <w:t>ivr.phone_number_names</w:t>
            </w:r>
          </w:p>
        </w:tc>
        <w:tc>
          <w:tcPr>
            <w:tcW w:type="dxa" w:w="2880"/>
          </w:tcPr>
          <w:p>
            <w:r>
              <w:t>array</w:t>
            </w:r>
          </w:p>
        </w:tc>
        <w:tc>
          <w:tcPr>
            <w:tcW w:type="dxa" w:w="2880"/>
          </w:tcPr>
          <w:p>
            <w:r>
              <w:t>Names of all phone numbers configured with this IVR.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'https://{{OAUTH_REQUEST_PAYLOAD.formData.ZENDESK_SUBDOMAIN}}.zendesk.com/api/v2/channels/voice/ivr/123' \</w:t>
        <w:br/>
        <w:t xml:space="preserve"> --header 'Accept: application/json'</w:t>
      </w:r>
    </w:p>
    <w:p>
      <w:pPr>
        <w:pStyle w:val="Heading3"/>
      </w:pPr>
      <w:r>
        <w:t>Error Handling</w:t>
      </w:r>
    </w:p>
    <w:p>
      <w:r>
        <w:t>The scraped content only documents a 200 success response. Other error statuses (for example, authorization failures or missing resources) are not provided in the source text, so they are not enumerated here.</w:t>
      </w:r>
    </w:p>
    <w:p>
      <w:pPr>
        <w:pStyle w:val="Heading3"/>
      </w:pPr>
      <w:r>
        <w:t>Related ivr actions</w:t>
      </w:r>
    </w:p>
    <w:p>
      <w:pPr>
        <w:pStyle w:val="ListBullet"/>
      </w:pPr>
      <w:r>
        <w:t>[POST] Create an IVR — /api/v2/channels/voice/ivr</w:t>
      </w:r>
    </w:p>
    <w:p>
      <w:pPr>
        <w:pStyle w:val="ListBullet"/>
      </w:pPr>
      <w:r>
        <w:t>[GET] Show an IVR by ID — /api/v2/channels/voice/ivr/{{ivrId}}</w:t>
      </w:r>
    </w:p>
    <w:p>
      <w:pPr>
        <w:pStyle w:val="ListBullet"/>
      </w:pPr>
      <w:r>
        <w:t>[PUT] Update an IVR by ID — /api/v2/channels/voice/ivr/{{ivrId}}</w:t>
      </w:r>
    </w:p>
    <w:p>
      <w:r>
        <w:br w:type="page"/>
      </w:r>
    </w:p>
    <w:p>
      <w:pPr>
        <w:pStyle w:val="Heading2"/>
      </w:pPr>
      <w:r>
        <w:t>530. [GET] List Email Notifications</w:t>
      </w:r>
    </w:p>
    <w:p>
      <w:r>
        <w:rPr>
          <w:b/>
        </w:rPr>
        <w:t xml:space="preserve">Endpoint: </w:t>
      </w:r>
      <w:r>
        <w:rPr>
          <w:rFonts w:ascii="Courier New" w:hAnsi="Courier New"/>
          <w:sz w:val="18"/>
        </w:rPr>
        <w:t>/api/v2/email_notifications</w:t>
      </w:r>
    </w:p>
    <w:p>
      <w:pPr>
        <w:pStyle w:val="Heading3"/>
      </w:pPr>
      <w:r>
        <w:t>Prerequisites</w:t>
      </w:r>
    </w:p>
    <w:p>
      <w:pPr>
        <w:pStyle w:val="ListBullet"/>
      </w:pPr>
      <w:r>
        <w:t>Must be an Agent in Zendesk (endpoint is “Allowed For: Agents”)</w:t>
      </w:r>
    </w:p>
    <w:p>
      <w:pPr>
        <w:pStyle w:val="Heading3"/>
      </w:pPr>
      <w:r>
        <w:t>Method</w:t>
      </w:r>
    </w:p>
    <w:p>
      <w:r>
        <w:t>GET</w:t>
      </w:r>
    </w:p>
    <w:p>
      <w:pPr>
        <w:pStyle w:val="Heading3"/>
      </w:pPr>
      <w:r>
        <w:t>URL</w:t>
      </w:r>
    </w:p>
    <w:p>
      <w:r>
        <w:t>https://{{OAUTH_REQUEST_PAYLOAD.formData.ZENDESK_SUBDOMAIN}}.zendesk.com/api/v2/email_notifications</w:t>
      </w:r>
    </w:p>
    <w:p>
      <w:pPr>
        <w:pStyle w:val="Heading3"/>
      </w:pPr>
      <w:r>
        <w:t>Description</w:t>
      </w:r>
    </w:p>
    <w:p>
      <w:r>
        <w:t>Lists email notification records in Zendesk. You must provide a filter[...] query parameter to narrow the search scope (by notification, comment, or ticket).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filter[notification_id]</w:t>
            </w:r>
          </w:p>
        </w:tc>
        <w:tc>
          <w:tcPr>
            <w:tcW w:type="dxa" w:w="2880"/>
          </w:tcPr>
          <w:p>
            <w:r>
              <w:t>integer</w:t>
            </w:r>
          </w:p>
        </w:tc>
        <w:tc>
          <w:tcPr>
            <w:tcW w:type="dxa" w:w="2880"/>
          </w:tcPr>
          <w:p>
            <w:r>
              <w:t>Filter by a specific notification ID. Required unless using filter[comment_id] or filter[ticket_id].</w:t>
            </w:r>
          </w:p>
        </w:tc>
      </w:tr>
      <w:tr>
        <w:tc>
          <w:tcPr>
            <w:tcW w:type="dxa" w:w="2880"/>
          </w:tcPr>
          <w:p>
            <w:r>
              <w:t>filter[comment_id]</w:t>
            </w:r>
          </w:p>
        </w:tc>
        <w:tc>
          <w:tcPr>
            <w:tcW w:type="dxa" w:w="2880"/>
          </w:tcPr>
          <w:p>
            <w:r>
              <w:t>integer</w:t>
            </w:r>
          </w:p>
        </w:tc>
        <w:tc>
          <w:tcPr>
            <w:tcW w:type="dxa" w:w="2880"/>
          </w:tcPr>
          <w:p>
            <w:r>
              <w:t>Filter by a specific comment ID. Required unless using filter[notification_id] or filter[ticket_id].</w:t>
            </w:r>
          </w:p>
        </w:tc>
      </w:tr>
      <w:tr>
        <w:tc>
          <w:tcPr>
            <w:tcW w:type="dxa" w:w="2880"/>
          </w:tcPr>
          <w:p>
            <w:r>
              <w:t>filter[ticket_id]</w:t>
            </w:r>
          </w:p>
        </w:tc>
        <w:tc>
          <w:tcPr>
            <w:tcW w:type="dxa" w:w="2880"/>
          </w:tcPr>
          <w:p>
            <w:r>
              <w:t>integer</w:t>
            </w:r>
          </w:p>
        </w:tc>
        <w:tc>
          <w:tcPr>
            <w:tcW w:type="dxa" w:w="2880"/>
          </w:tcPr>
          <w:p>
            <w:r>
              <w:t>Filter by a specific ticket ID. Required unless using filter[notification_id] or filter[comment_id].</w:t>
            </w:r>
          </w:p>
        </w:tc>
      </w:tr>
    </w:tbl>
    <w:p/>
    <w:p>
      <w:r>
        <w:rPr>
          <w:b/>
        </w:rPr>
        <w:t>Note: Requirement from docs: you must specify a filter query parameter. Practically, this means at least one of the filter[...] parameters above must be present.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records to return per page. Default behavior: max 100 per page.</w:t>
            </w:r>
          </w:p>
        </w:tc>
      </w:tr>
      <w:tr>
        <w:tc>
          <w:tcPr>
            <w:tcW w:type="dxa" w:w="2880"/>
          </w:tcPr>
          <w:p>
            <w:r>
              <w:t>page[after]</w:t>
            </w:r>
          </w:p>
        </w:tc>
        <w:tc>
          <w:tcPr>
            <w:tcW w:type="dxa" w:w="2880"/>
          </w:tcPr>
          <w:p>
            <w:r>
              <w:t>string</w:t>
            </w:r>
          </w:p>
        </w:tc>
        <w:tc>
          <w:tcPr>
            <w:tcW w:type="dxa" w:w="2880"/>
          </w:tcPr>
          <w:p>
            <w:r>
              <w:t>Cursor for the next page (cursor-based pagination). Cannot be used with page[before] in the same request.</w:t>
            </w:r>
          </w:p>
        </w:tc>
      </w:tr>
      <w:tr>
        <w:tc>
          <w:tcPr>
            <w:tcW w:type="dxa" w:w="2880"/>
          </w:tcPr>
          <w:p>
            <w:r>
              <w:t>page[before]</w:t>
            </w:r>
          </w:p>
        </w:tc>
        <w:tc>
          <w:tcPr>
            <w:tcW w:type="dxa" w:w="2880"/>
          </w:tcPr>
          <w:p>
            <w:r>
              <w:t>string</w:t>
            </w:r>
          </w:p>
        </w:tc>
        <w:tc>
          <w:tcPr>
            <w:tcW w:type="dxa" w:w="2880"/>
          </w:tcPr>
          <w:p>
            <w:r>
              <w:t>Cursor for the previous page (cursor-based pagination). Cannot be used with page[after] in the same request.</w:t>
            </w:r>
          </w:p>
        </w:tc>
      </w:tr>
      <w:tr>
        <w:tc>
          <w:tcPr>
            <w:tcW w:type="dxa" w:w="2880"/>
          </w:tcPr>
          <w:p>
            <w:r>
              <w:t>sort</w:t>
            </w:r>
          </w:p>
        </w:tc>
        <w:tc>
          <w:tcPr>
            <w:tcW w:type="dxa" w:w="2880"/>
          </w:tcPr>
          <w:p>
            <w:r>
              <w:t>string</w:t>
            </w:r>
          </w:p>
        </w:tc>
        <w:tc>
          <w:tcPr>
            <w:tcW w:type="dxa" w:w="2880"/>
          </w:tcPr>
          <w:p>
            <w:r>
              <w:t>Listed in parameters with possible values "created_at", "updated_at", "-created_at", "-updated_at" (ascending vs descending). Note: docs also state “Sorting query parameter is not supported for this endpoint.” Use with caution. Example: updated_at.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"email_notifications": [</w:t>
        <w:br/>
        <w:t xml:space="preserve"> {</w:t>
        <w:br/>
        <w:t xml:space="preserve"> "comment_id": 782407,</w:t>
        <w:br/>
        <w:t xml:space="preserve"> "created_at": "2024-01-15T10:30:00Z",</w:t>
        <w:br/>
        <w:t xml:space="preserve"> "email_id": "email_123",</w:t>
        <w:br/>
        <w:t xml:space="preserve"> "message_id": "&lt;abc123@example.com&gt;",</w:t>
        <w:br/>
        <w:t xml:space="preserve"> "notification_id": 7824075373693,</w:t>
        <w:br/>
        <w:t xml:space="preserve"> "recipients": [</w:t>
        <w:br/>
        <w:t xml:space="preserve"> {</w:t>
        <w:br/>
        <w:t xml:space="preserve"> "delivery_status": {</w:t>
        <w:br/>
        <w:t xml:space="preserve"> "code": "250 2.0.0",</w:t>
        <w:br/>
        <w:t xml:space="preserve"> "id": 1,</w:t>
        <w:br/>
        <w:t xml:space="preserve"> "message": "Delivered",</w:t>
        <w:br/>
        <w:t xml:space="preserve"> "name": "delivered"</w:t>
        <w:br/>
        <w:t xml:space="preserve"> },</w:t>
        <w:br/>
        <w:t xml:space="preserve"> "email_address": "recipient@example.com",</w:t>
        <w:br/>
        <w:t xml:space="preserve"> "user_id": 123456789</w:t>
        <w:br/>
        <w:t xml:space="preserve"> }</w:t>
        <w:br/>
        <w:t xml:space="preserve"> ],</w:t>
        <w:br/>
        <w:t xml:space="preserve"> "ticket_id": 623,</w:t>
        <w:br/>
        <w:t xml:space="preserve"> "updated_at": "2024-01-15T10:35:00Z",</w:t>
        <w:br/>
        <w:t xml:space="preserve"> "url": "https://{{OAUTH_REQUEST_PAYLOAD.formData.ZENDESK_SUBDOMAIN}}.zendesk.com/api/v2/email_notifications/7824075373693.json"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email_notifications</w:t>
            </w:r>
          </w:p>
        </w:tc>
        <w:tc>
          <w:tcPr>
            <w:tcW w:type="dxa" w:w="2880"/>
          </w:tcPr>
          <w:p>
            <w:r>
              <w:t>array</w:t>
            </w:r>
          </w:p>
        </w:tc>
        <w:tc>
          <w:tcPr>
            <w:tcW w:type="dxa" w:w="2880"/>
          </w:tcPr>
          <w:p>
            <w:r>
              <w:t>List of email notification objects.</w:t>
            </w:r>
          </w:p>
        </w:tc>
      </w:tr>
      <w:tr>
        <w:tc>
          <w:tcPr>
            <w:tcW w:type="dxa" w:w="2880"/>
          </w:tcPr>
          <w:p>
            <w:r>
              <w:t>email_notifications[].comment_id</w:t>
            </w:r>
          </w:p>
        </w:tc>
        <w:tc>
          <w:tcPr>
            <w:tcW w:type="dxa" w:w="2880"/>
          </w:tcPr>
          <w:p>
            <w:r>
              <w:t>integer</w:t>
            </w:r>
          </w:p>
        </w:tc>
        <w:tc>
          <w:tcPr>
            <w:tcW w:type="dxa" w:w="2880"/>
          </w:tcPr>
          <w:p>
            <w:r>
              <w:t>The comment ID associated to this email notification.</w:t>
            </w:r>
          </w:p>
        </w:tc>
      </w:tr>
      <w:tr>
        <w:tc>
          <w:tcPr>
            <w:tcW w:type="dxa" w:w="2880"/>
          </w:tcPr>
          <w:p>
            <w:r>
              <w:t>email_notifications[].created_at</w:t>
            </w:r>
          </w:p>
        </w:tc>
        <w:tc>
          <w:tcPr>
            <w:tcW w:type="dxa" w:w="2880"/>
          </w:tcPr>
          <w:p>
            <w:r>
              <w:t>string</w:t>
            </w:r>
          </w:p>
        </w:tc>
        <w:tc>
          <w:tcPr>
            <w:tcW w:type="dxa" w:w="2880"/>
          </w:tcPr>
          <w:p>
            <w:r>
              <w:t>When this email notification was created.</w:t>
            </w:r>
          </w:p>
        </w:tc>
      </w:tr>
      <w:tr>
        <w:tc>
          <w:tcPr>
            <w:tcW w:type="dxa" w:w="2880"/>
          </w:tcPr>
          <w:p>
            <w:r>
              <w:t>email_notifications[].email_id</w:t>
            </w:r>
          </w:p>
        </w:tc>
        <w:tc>
          <w:tcPr>
            <w:tcW w:type="dxa" w:w="2880"/>
          </w:tcPr>
          <w:p>
            <w:r>
              <w:t>string</w:t>
            </w:r>
          </w:p>
        </w:tc>
        <w:tc>
          <w:tcPr>
            <w:tcW w:type="dxa" w:w="2880"/>
          </w:tcPr>
          <w:p>
            <w:r>
              <w:t>The email ID of this email notification.</w:t>
            </w:r>
          </w:p>
        </w:tc>
      </w:tr>
      <w:tr>
        <w:tc>
          <w:tcPr>
            <w:tcW w:type="dxa" w:w="2880"/>
          </w:tcPr>
          <w:p>
            <w:r>
              <w:t>email_notifications[].message_id</w:t>
            </w:r>
          </w:p>
        </w:tc>
        <w:tc>
          <w:tcPr>
            <w:tcW w:type="dxa" w:w="2880"/>
          </w:tcPr>
          <w:p>
            <w:r>
              <w:t>string</w:t>
            </w:r>
          </w:p>
        </w:tc>
        <w:tc>
          <w:tcPr>
            <w:tcW w:type="dxa" w:w="2880"/>
          </w:tcPr>
          <w:p>
            <w:r>
              <w:t>The value of the Message-Id header of the email.</w:t>
            </w:r>
          </w:p>
        </w:tc>
      </w:tr>
      <w:tr>
        <w:tc>
          <w:tcPr>
            <w:tcW w:type="dxa" w:w="2880"/>
          </w:tcPr>
          <w:p>
            <w:r>
              <w:t>email_notifications[].notification_id</w:t>
            </w:r>
          </w:p>
        </w:tc>
        <w:tc>
          <w:tcPr>
            <w:tcW w:type="dxa" w:w="2880"/>
          </w:tcPr>
          <w:p>
            <w:r>
              <w:t>integer</w:t>
            </w:r>
          </w:p>
        </w:tc>
        <w:tc>
          <w:tcPr>
            <w:tcW w:type="dxa" w:w="2880"/>
          </w:tcPr>
          <w:p>
            <w:r>
              <w:t>The notification id of this email notification.</w:t>
            </w:r>
          </w:p>
        </w:tc>
      </w:tr>
      <w:tr>
        <w:tc>
          <w:tcPr>
            <w:tcW w:type="dxa" w:w="2880"/>
          </w:tcPr>
          <w:p>
            <w:r>
              <w:t>email_notifications[].recipients</w:t>
            </w:r>
          </w:p>
        </w:tc>
        <w:tc>
          <w:tcPr>
            <w:tcW w:type="dxa" w:w="2880"/>
          </w:tcPr>
          <w:p>
            <w:r>
              <w:t>array</w:t>
            </w:r>
          </w:p>
        </w:tc>
        <w:tc>
          <w:tcPr>
            <w:tcW w:type="dxa" w:w="2880"/>
          </w:tcPr>
          <w:p>
            <w:r>
              <w:t>The list of recipients associated to this email notification.</w:t>
            </w:r>
          </w:p>
        </w:tc>
      </w:tr>
      <w:tr>
        <w:tc>
          <w:tcPr>
            <w:tcW w:type="dxa" w:w="2880"/>
          </w:tcPr>
          <w:p>
            <w:r>
              <w:t>email_notifications[].recipients[].delivery_status</w:t>
            </w:r>
          </w:p>
        </w:tc>
        <w:tc>
          <w:tcPr>
            <w:tcW w:type="dxa" w:w="2880"/>
          </w:tcPr>
          <w:p>
            <w:r>
              <w:t>object</w:t>
            </w:r>
          </w:p>
        </w:tc>
        <w:tc>
          <w:tcPr>
            <w:tcW w:type="dxa" w:w="2880"/>
          </w:tcPr>
          <w:p>
            <w:r>
              <w:t>Delivery status details for the recipient.</w:t>
            </w:r>
          </w:p>
        </w:tc>
      </w:tr>
      <w:tr>
        <w:tc>
          <w:tcPr>
            <w:tcW w:type="dxa" w:w="2880"/>
          </w:tcPr>
          <w:p>
            <w:r>
              <w:t>email_notifications[].recipients[].delivery_status.code</w:t>
            </w:r>
          </w:p>
        </w:tc>
        <w:tc>
          <w:tcPr>
            <w:tcW w:type="dxa" w:w="2880"/>
          </w:tcPr>
          <w:p>
            <w:r>
              <w:t>string</w:t>
            </w:r>
          </w:p>
        </w:tc>
        <w:tc>
          <w:tcPr>
            <w:tcW w:type="dxa" w:w="2880"/>
          </w:tcPr>
          <w:p>
            <w:r>
              <w:t>The delivery status code (SMTP code and DSN code).</w:t>
            </w:r>
          </w:p>
        </w:tc>
      </w:tr>
      <w:tr>
        <w:tc>
          <w:tcPr>
            <w:tcW w:type="dxa" w:w="2880"/>
          </w:tcPr>
          <w:p>
            <w:r>
              <w:t>email_notifications[].recipients[].delivery_status.id</w:t>
            </w:r>
          </w:p>
        </w:tc>
        <w:tc>
          <w:tcPr>
            <w:tcW w:type="dxa" w:w="2880"/>
          </w:tcPr>
          <w:p>
            <w:r>
              <w:t>integer</w:t>
            </w:r>
          </w:p>
        </w:tc>
        <w:tc>
          <w:tcPr>
            <w:tcW w:type="dxa" w:w="2880"/>
          </w:tcPr>
          <w:p>
            <w:r>
              <w:t>The delivery status id.</w:t>
            </w:r>
          </w:p>
        </w:tc>
      </w:tr>
      <w:tr>
        <w:tc>
          <w:tcPr>
            <w:tcW w:type="dxa" w:w="2880"/>
          </w:tcPr>
          <w:p>
            <w:r>
              <w:t>email_notifications[].recipients[].delivery_status.message</w:t>
            </w:r>
          </w:p>
        </w:tc>
        <w:tc>
          <w:tcPr>
            <w:tcW w:type="dxa" w:w="2880"/>
          </w:tcPr>
          <w:p>
            <w:r>
              <w:t>string</w:t>
            </w:r>
          </w:p>
        </w:tc>
        <w:tc>
          <w:tcPr>
            <w:tcW w:type="dxa" w:w="2880"/>
          </w:tcPr>
          <w:p>
            <w:r>
              <w:t>The delivery status description.</w:t>
            </w:r>
          </w:p>
        </w:tc>
      </w:tr>
      <w:tr>
        <w:tc>
          <w:tcPr>
            <w:tcW w:type="dxa" w:w="2880"/>
          </w:tcPr>
          <w:p>
            <w:r>
              <w:t>email_notifications[].recipients[].delivery_status.name</w:t>
            </w:r>
          </w:p>
        </w:tc>
        <w:tc>
          <w:tcPr>
            <w:tcW w:type="dxa" w:w="2880"/>
          </w:tcPr>
          <w:p>
            <w:r>
              <w:t>string</w:t>
            </w:r>
          </w:p>
        </w:tc>
        <w:tc>
          <w:tcPr>
            <w:tcW w:type="dxa" w:w="2880"/>
          </w:tcPr>
          <w:p>
            <w:r>
              <w:t>The delivery status type (key).</w:t>
            </w:r>
          </w:p>
        </w:tc>
      </w:tr>
      <w:tr>
        <w:tc>
          <w:tcPr>
            <w:tcW w:type="dxa" w:w="2880"/>
          </w:tcPr>
          <w:p>
            <w:r>
              <w:t>email_notifications[].recipients[].recipients[].email_address</w:t>
            </w:r>
          </w:p>
        </w:tc>
        <w:tc>
          <w:tcPr>
            <w:tcW w:type="dxa" w:w="2880"/>
          </w:tcPr>
          <w:p>
            <w:r>
              <w:t>string</w:t>
            </w:r>
          </w:p>
        </w:tc>
        <w:tc>
          <w:tcPr>
            <w:tcW w:type="dxa" w:w="2880"/>
          </w:tcPr>
          <w:p>
            <w:r>
              <w:t>The recipient's email address.</w:t>
            </w:r>
          </w:p>
        </w:tc>
      </w:tr>
      <w:tr>
        <w:tc>
          <w:tcPr>
            <w:tcW w:type="dxa" w:w="2880"/>
          </w:tcPr>
          <w:p>
            <w:r>
              <w:t>email_notifications[].recipients[].user_id</w:t>
            </w:r>
          </w:p>
        </w:tc>
        <w:tc>
          <w:tcPr>
            <w:tcW w:type="dxa" w:w="2880"/>
          </w:tcPr>
          <w:p>
            <w:r>
              <w:t>integer</w:t>
            </w:r>
          </w:p>
        </w:tc>
        <w:tc>
          <w:tcPr>
            <w:tcW w:type="dxa" w:w="2880"/>
          </w:tcPr>
          <w:p>
            <w:r>
              <w:t>The recipient's user id.</w:t>
            </w:r>
          </w:p>
        </w:tc>
      </w:tr>
      <w:tr>
        <w:tc>
          <w:tcPr>
            <w:tcW w:type="dxa" w:w="2880"/>
          </w:tcPr>
          <w:p>
            <w:r>
              <w:t>email_notifications[].ticket_id</w:t>
            </w:r>
          </w:p>
        </w:tc>
        <w:tc>
          <w:tcPr>
            <w:tcW w:type="dxa" w:w="2880"/>
          </w:tcPr>
          <w:p>
            <w:r>
              <w:t>integer</w:t>
            </w:r>
          </w:p>
        </w:tc>
        <w:tc>
          <w:tcPr>
            <w:tcW w:type="dxa" w:w="2880"/>
          </w:tcPr>
          <w:p>
            <w:r>
              <w:t>The ticket ID associated to this email notification.</w:t>
            </w:r>
          </w:p>
        </w:tc>
      </w:tr>
      <w:tr>
        <w:tc>
          <w:tcPr>
            <w:tcW w:type="dxa" w:w="2880"/>
          </w:tcPr>
          <w:p>
            <w:r>
              <w:t>email_notifications[].updated_at</w:t>
            </w:r>
          </w:p>
        </w:tc>
        <w:tc>
          <w:tcPr>
            <w:tcW w:type="dxa" w:w="2880"/>
          </w:tcPr>
          <w:p>
            <w:r>
              <w:t>string</w:t>
            </w:r>
          </w:p>
        </w:tc>
        <w:tc>
          <w:tcPr>
            <w:tcW w:type="dxa" w:w="2880"/>
          </w:tcPr>
          <w:p>
            <w:r>
              <w:t>When this email notification was last updated.</w:t>
            </w:r>
          </w:p>
        </w:tc>
      </w:tr>
      <w:tr>
        <w:tc>
          <w:tcPr>
            <w:tcW w:type="dxa" w:w="2880"/>
          </w:tcPr>
          <w:p>
            <w:r>
              <w:t>email_notifications[].url</w:t>
            </w:r>
          </w:p>
        </w:tc>
        <w:tc>
          <w:tcPr>
            <w:tcW w:type="dxa" w:w="2880"/>
          </w:tcPr>
          <w:p>
            <w:r>
              <w:t>string</w:t>
            </w:r>
          </w:p>
        </w:tc>
        <w:tc>
          <w:tcPr>
            <w:tcW w:type="dxa" w:w="2880"/>
          </w:tcPr>
          <w:p>
            <w:r>
              <w:t>The API url of this email notification.</w:t>
            </w:r>
          </w:p>
        </w:tc>
      </w:tr>
    </w:tbl>
    <w:p/>
    <w:p>
      <w:pPr>
        <w:pStyle w:val="Heading3"/>
      </w:pPr>
      <w:r>
        <w:t>Notes</w:t>
      </w:r>
    </w:p>
    <w:p>
      <w:pPr>
        <w:pStyle w:val="ListBullet"/>
      </w:pPr>
      <w:r>
        <w:t>Filtering is mandatory: include at least one of filter[notification_id], filter[comment_id], or filter[ticket_id].</w:t>
      </w:r>
    </w:p>
    <w:p>
      <w:pPr>
        <w:pStyle w:val="ListBullet"/>
      </w:pPr>
      <w:r>
        <w:t>Pagination is cursor-based using page[after] and page[before] (do not use both together).</w:t>
      </w:r>
    </w:p>
    <w:p>
      <w:pPr>
        <w:pStyle w:val="ListBullet"/>
      </w:pPr>
      <w:r>
        <w:t>Docs contain conflicting statements about sorting: parameters list sort, but also says sorting query parameter is not supported.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'https://{{OAUTH_REQUEST_PAYLOAD.formData.ZENDESK_SUBDOMAIN}}.zendesk.com/api/v2/email_notifications?filter[notification_id]=7824075373693&amp;per_page=100' \</w:t>
        <w:br/>
        <w:t xml:space="preserve"> --header 'Accept: application/json'</w:t>
      </w:r>
    </w:p>
    <w:p>
      <w:pPr>
        <w:pStyle w:val="Heading3"/>
      </w:pPr>
      <w:r>
        <w:t>Example Usage</w:t>
      </w:r>
    </w:p>
    <w:p>
      <w:pPr>
        <w:pStyle w:val="Heading3"/>
      </w:pPr>
      <w:r>
        <w:t>Example 1: Filter by notification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'https://{{OAUTH_REQUEST_PAYLOAD.formData.ZENDESK_SUBDOMAIN}}.zendesk.com/api/v2/email_notifications?filter[notification_id]=7824075373693' \</w:t>
        <w:br/>
        <w:t xml:space="preserve"> -H 'Accept: application/json'</w:t>
      </w:r>
    </w:p>
    <w:p>
      <w:pPr>
        <w:pStyle w:val="Heading3"/>
      </w:pPr>
      <w:r>
        <w:t>Example 2: Filter by comment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'https://{{OAUTH_REQUEST_PAYLOAD.formData.ZENDESK_SUBDOMAIN}}.zendesk.com/api/v2/email_notifications?filter[comment_id]=782407' \</w:t>
        <w:br/>
        <w:t xml:space="preserve"> -H 'Accept: application/json'</w:t>
      </w:r>
    </w:p>
    <w:p>
      <w:pPr>
        <w:pStyle w:val="Heading3"/>
      </w:pPr>
      <w:r>
        <w:t>Example 3: Filter by ticket ID with cursor pagination</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'https://{{OAUTH_REQUEST_PAYLOAD.formData.ZENDESK_SUBDOMAIN}}.zendesk.com/api/v2/email_notifications?filter[ticket_id]=623&amp;page[after]=CURSOR_VALUE&amp;per_page=50' \</w:t>
        <w:br/>
        <w:t xml:space="preserve"> -H 'Accept: application/json'</w:t>
      </w:r>
    </w:p>
    <w:p>
      <w:pPr>
        <w:pStyle w:val="Heading3"/>
      </w:pPr>
      <w:r>
        <w:t>Behavior</w:t>
      </w:r>
    </w:p>
    <w:p>
      <w:pPr>
        <w:pStyle w:val="ListBullet"/>
      </w:pPr>
      <w:r>
        <w:t>Validates that a filter[...] query parameter is present to narrow the search.</w:t>
      </w:r>
    </w:p>
    <w:p>
      <w:pPr>
        <w:pStyle w:val="ListBullet"/>
      </w:pPr>
      <w:r>
        <w:t>Returns up to the page size (default max 100) of matching email notifications.</w:t>
      </w:r>
    </w:p>
    <w:p>
      <w:pPr>
        <w:pStyle w:val="ListBullet"/>
      </w:pPr>
      <w:r>
        <w:t>Cursor pagination can be used to navigate results with page[after] / page[before].</w:t>
      </w:r>
    </w:p>
    <w:p>
      <w:pPr>
        <w:pStyle w:val="Heading3"/>
      </w:pPr>
      <w:r>
        <w:t>Related emailNotifications actions</w:t>
      </w:r>
    </w:p>
    <w:p>
      <w:pPr>
        <w:pStyle w:val="ListBullet"/>
      </w:pPr>
      <w:r>
        <w:t>[GET] Show Many Email Notifications — /api/v2/email_notifications/show_many</w:t>
      </w:r>
    </w:p>
    <w:p>
      <w:pPr>
        <w:pStyle w:val="ListBullet"/>
      </w:pPr>
      <w:r>
        <w:t>[GET] Show an Email Notification — /api/v2/email_notifications/{{notificationId}}</w:t>
      </w:r>
    </w:p>
    <w:p>
      <w:r>
        <w:br w:type="page"/>
      </w:r>
    </w:p>
    <w:p>
      <w:pPr>
        <w:pStyle w:val="Heading2"/>
      </w:pPr>
      <w:r>
        <w:t>531. [PUT] Update an IVR by ID</w:t>
      </w:r>
    </w:p>
    <w:p>
      <w:r>
        <w:rPr>
          <w:b/>
        </w:rPr>
        <w:t xml:space="preserve">Endpoint: </w:t>
      </w:r>
      <w:r>
        <w:rPr>
          <w:rFonts w:ascii="Courier New" w:hAnsi="Courier New"/>
          <w:sz w:val="18"/>
        </w:rPr>
        <w:t>/api/v2/channels/voice/ivr/{{ivrId}}</w:t>
      </w:r>
    </w:p>
    <w:p>
      <w:pPr>
        <w:pStyle w:val="Heading3"/>
      </w:pPr>
      <w:r>
        <w:t>Prerequisites</w:t>
      </w:r>
    </w:p>
    <w:p>
      <w:pPr>
        <w:pStyle w:val="ListBullet"/>
      </w:pPr>
      <w:r>
        <w:t>Must be allowed as an Agent</w:t>
      </w:r>
    </w:p>
    <w:p>
      <w:pPr>
        <w:pStyle w:val="ListBullet"/>
      </w:pPr>
      <w:r>
        <w:t>Must have the IVR ID (ivr_id)</w:t>
      </w:r>
    </w:p>
    <w:p>
      <w:pPr>
        <w:pStyle w:val="Heading3"/>
      </w:pPr>
      <w:r>
        <w:t>Method</w:t>
      </w:r>
    </w:p>
    <w:p>
      <w:r>
        <w:t>PUT</w:t>
      </w:r>
    </w:p>
    <w:p>
      <w:pPr>
        <w:pStyle w:val="Heading3"/>
      </w:pPr>
      <w:r>
        <w:t>URL</w:t>
      </w:r>
    </w:p>
    <w:p>
      <w:r>
        <w:t>https://{{OAUTH_REQUEST_PAYLOAD.formData.ZENDESK_SUBDOMAIN}}.zendesk.com/api/v2/channels/voice/ivr/{{ivr_id}}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Voice IVR (Interactive Voice Response) configuration, including its name, menus, and associated phone numbers.</w:t>
      </w:r>
    </w:p>
    <w:p>
      <w:pPr>
        <w:pStyle w:val="Heading3"/>
      </w:pPr>
      <w:r>
        <w:t>Enforcement Rules</w:t>
      </w:r>
    </w:p>
    <w:p>
      <w:pPr>
        <w:pStyle w:val="ListBullet"/>
      </w:pPr>
      <w:r>
        <w:t>The ivr_id path parameter must always be present.</w:t>
      </w:r>
    </w:p>
    <w:p>
      <w:pPr>
        <w:pStyle w:val="ListBullet"/>
      </w:pPr>
      <w:r>
        <w:t>If the user provides an ivr_id, use that value directly.</w:t>
      </w:r>
    </w:p>
    <w:p>
      <w:pPr>
        <w:pStyle w:val="ListBullet"/>
      </w:pPr>
      <w:r>
        <w:t>Do not call the API with a missing or empty ivr_id (e.g., avoid /ivr//).</w:t>
      </w:r>
    </w:p>
    <w:p>
      <w:pPr>
        <w:pStyle w:val="ListBullet"/>
      </w:pPr>
      <w:r>
        <w:t>Always construct the path as /api/v2/channels/voice/ivr/{{ivr_id}}, where {{ivr_id}}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/api/v2/channels/voice/ivr/123</w:t>
      </w:r>
    </w:p>
    <w:p>
      <w:pPr>
        <w:pStyle w:val="Heading3"/>
      </w:pPr>
      <w:r>
        <w:t>Invalid Examples</w:t>
      </w:r>
    </w:p>
    <w:p>
      <w:r>
        <w:rPr>
          <w:b/>
          <w:color w:val="666666"/>
          <w:sz w:val="16"/>
        </w:rPr>
        <w:t>[http]</w:t>
      </w:r>
    </w:p>
    <w:p>
      <w:pPr>
        <w:shd w:fill="F2F2F2" w:val="clear"/>
      </w:pPr>
      <w:r>
        <w:rPr>
          <w:rFonts w:ascii="Courier New" w:hAnsi="Courier New"/>
          <w:sz w:val="17"/>
        </w:rPr>
        <w:t>/api/v2/channels/voice/ivr/</w:t>
        <w:br/>
        <w:t>/api/v2/channels/voice/ivr</w:t>
        <w:br/>
        <w:t>/api/v2/channels/voice/ivr/{{empty}}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bl>
    <w:p/>
    <w:p>
      <w:pPr>
        <w:pStyle w:val="Heading3"/>
      </w:pPr>
      <w:r>
        <w:t>Request Body</w:t>
      </w:r>
    </w:p>
    <w:p>
      <w:pPr>
        <w:pStyle w:val="Heading3"/>
      </w:pPr>
      <w:r>
        <w:t>Content-Type</w:t>
      </w:r>
    </w:p>
    <w:p>
      <w:r>
        <w:t>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w:t>
            </w:r>
          </w:p>
        </w:tc>
        <w:tc>
          <w:tcPr>
            <w:tcW w:type="dxa" w:w="2880"/>
          </w:tcPr>
          <w:p>
            <w:r>
              <w:t>object</w:t>
            </w:r>
          </w:p>
        </w:tc>
        <w:tc>
          <w:tcPr>
            <w:tcW w:type="dxa" w:w="2880"/>
          </w:tcPr>
          <w:p>
            <w:r>
              <w:t>IVR object wrapper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ivr.menus</w:t>
            </w:r>
          </w:p>
        </w:tc>
        <w:tc>
          <w:tcPr>
            <w:tcW w:type="dxa" w:w="2880"/>
          </w:tcPr>
          <w:p>
            <w:r>
              <w:t>object[]</w:t>
            </w:r>
          </w:p>
        </w:tc>
        <w:tc>
          <w:tcPr>
            <w:tcW w:type="dxa" w:w="2880"/>
          </w:tcPr>
          <w:p>
            <w:r>
              <w:t>The list of the IVR menus</w:t>
            </w:r>
          </w:p>
        </w:tc>
      </w:tr>
      <w:tr>
        <w:tc>
          <w:tcPr>
            <w:tcW w:type="dxa" w:w="2880"/>
          </w:tcPr>
          <w:p>
            <w:r>
              <w:t>ivr.name</w:t>
            </w:r>
          </w:p>
        </w:tc>
        <w:tc>
          <w:tcPr>
            <w:tcW w:type="dxa" w:w="2880"/>
          </w:tcPr>
          <w:p>
            <w:r>
              <w:t>string</w:t>
            </w:r>
          </w:p>
        </w:tc>
        <w:tc>
          <w:tcPr>
            <w:tcW w:type="dxa" w:w="2880"/>
          </w:tcPr>
          <w:p>
            <w:r>
              <w:t>The name of the IVR</w:t>
            </w:r>
          </w:p>
        </w:tc>
      </w:tr>
      <w:tr>
        <w:tc>
          <w:tcPr>
            <w:tcW w:type="dxa" w:w="2880"/>
          </w:tcPr>
          <w:p>
            <w:r>
              <w:t>ivr.phone_number_ids</w:t>
            </w:r>
          </w:p>
        </w:tc>
        <w:tc>
          <w:tcPr>
            <w:tcW w:type="dxa" w:w="2880"/>
          </w:tcPr>
          <w:p>
            <w:r>
              <w:t>integer[]</w:t>
            </w:r>
          </w:p>
        </w:tc>
        <w:tc>
          <w:tcPr>
            <w:tcW w:type="dxa" w:w="2880"/>
          </w:tcPr>
          <w:p>
            <w:r>
              <w:t>The list of IDs of all the phone numbers configured with this IVR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 {</w:t>
        <w:br/>
        <w:t xml:space="preserve"> "id": 123,</w:t>
        <w:br/>
        <w:t xml:space="preserve"> "menus": [</w:t>
        <w:br/>
        <w:t xml:space="preserve"> {</w:t>
        <w:br/>
        <w:t xml:space="preserve"> "default": true,</w:t>
        <w:br/>
        <w:t xml:space="preserve"> "greeting_id": 456,</w:t>
        <w:br/>
        <w:t xml:space="preserve"> "id": 789,</w:t>
        <w:br/>
        <w:t xml:space="preserve"> "name": "Main menu",</w:t>
        <w:br/>
        <w:t xml:space="preserve"> "routes": [</w:t>
        <w:br/>
        <w:t xml:space="preserve"> {</w:t>
        <w:br/>
        <w:t xml:space="preserve"> "action": "group",</w:t>
        <w:br/>
        <w:t xml:space="preserve"> "greeting": "Welcome greeting",</w:t>
        <w:br/>
        <w:t xml:space="preserve"> "id": 1001,</w:t>
        <w:br/>
        <w:t xml:space="preserve"> "keypress": "1",</w:t>
        <w:br/>
        <w:t xml:space="preserve"> "option_text": "Support",</w:t>
        <w:br/>
        <w:t xml:space="preserve"> "options": {</w:t>
        <w:br/>
        <w:t xml:space="preserve"> "group_id": 2222</w:t>
        <w:br/>
        <w:t xml:space="preserve"> },</w:t>
        <w:br/>
        <w:t xml:space="preserve"> "overflow_options": [</w:t>
        <w:br/>
        <w:t xml:space="preserve"> "voicemail"</w:t>
        <w:br/>
        <w:t xml:space="preserve"> ]</w:t>
        <w:br/>
        <w:t xml:space="preserve"> }</w:t>
        <w:br/>
        <w:t xml:space="preserve"> ]</w:t>
        <w:br/>
        <w:t xml:space="preserve"> }</w:t>
        <w:br/>
        <w:t xml:space="preserve"> ],</w:t>
        <w:br/>
        <w:t xml:space="preserve"> "name": "Acme IVR",</w:t>
        <w:br/>
        <w:t xml:space="preserve"> "phone_number_ids": [</w:t>
        <w:br/>
        <w:t xml:space="preserve"> 1111111,</w:t>
        <w:br/>
        <w:t xml:space="preserve"> 2222222</w:t>
        <w:br/>
        <w:t xml:space="preserve"> ],</w:t>
        <w:br/>
        <w:t xml:space="preserve"> "phone_number_names": [</w:t>
        <w:br/>
        <w:t xml:space="preserve"> "+1 (555) 010-0001",</w:t>
        <w:br/>
        <w:t xml:space="preserve"> "+1 (555) 010-0002"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w:t>
            </w:r>
          </w:p>
        </w:tc>
        <w:tc>
          <w:tcPr>
            <w:tcW w:type="dxa" w:w="2880"/>
          </w:tcPr>
          <w:p>
            <w:r>
              <w:t>object</w:t>
            </w:r>
          </w:p>
        </w:tc>
        <w:tc>
          <w:tcPr>
            <w:tcW w:type="dxa" w:w="2880"/>
          </w:tcPr>
          <w:p>
            <w:r>
              <w:t>IVR object wrapper</w:t>
            </w:r>
          </w:p>
        </w:tc>
      </w:tr>
      <w:tr>
        <w:tc>
          <w:tcPr>
            <w:tcW w:type="dxa" w:w="2880"/>
          </w:tcPr>
          <w:p>
            <w:r>
              <w:t>ivr.id</w:t>
            </w:r>
          </w:p>
        </w:tc>
        <w:tc>
          <w:tcPr>
            <w:tcW w:type="dxa" w:w="2880"/>
          </w:tcPr>
          <w:p>
            <w:r>
              <w:t>integer</w:t>
            </w:r>
          </w:p>
        </w:tc>
        <w:tc>
          <w:tcPr>
            <w:tcW w:type="dxa" w:w="2880"/>
          </w:tcPr>
          <w:p>
            <w:r>
              <w:t>The IVR ID</w:t>
            </w:r>
          </w:p>
        </w:tc>
      </w:tr>
      <w:tr>
        <w:tc>
          <w:tcPr>
            <w:tcW w:type="dxa" w:w="2880"/>
          </w:tcPr>
          <w:p>
            <w:r>
              <w:t>ivr.menus</w:t>
            </w:r>
          </w:p>
        </w:tc>
        <w:tc>
          <w:tcPr>
            <w:tcW w:type="dxa" w:w="2880"/>
          </w:tcPr>
          <w:p>
            <w:r>
              <w:t>array</w:t>
            </w:r>
          </w:p>
        </w:tc>
        <w:tc>
          <w:tcPr>
            <w:tcW w:type="dxa" w:w="2880"/>
          </w:tcPr>
          <w:p>
            <w:r>
              <w:t>The list of the IVR menus</w:t>
            </w:r>
          </w:p>
        </w:tc>
      </w:tr>
      <w:tr>
        <w:tc>
          <w:tcPr>
            <w:tcW w:type="dxa" w:w="2880"/>
          </w:tcPr>
          <w:p>
            <w:r>
              <w:t>ivr.menus[].default</w:t>
            </w:r>
          </w:p>
        </w:tc>
        <w:tc>
          <w:tcPr>
            <w:tcW w:type="dxa" w:w="2880"/>
          </w:tcPr>
          <w:p>
            <w:r>
              <w:t>boolean</w:t>
            </w:r>
          </w:p>
        </w:tc>
        <w:tc>
          <w:tcPr>
            <w:tcW w:type="dxa" w:w="2880"/>
          </w:tcPr>
          <w:p>
            <w:r>
              <w:t>Whether this is the default menu for the IVR</w:t>
            </w:r>
          </w:p>
        </w:tc>
      </w:tr>
      <w:tr>
        <w:tc>
          <w:tcPr>
            <w:tcW w:type="dxa" w:w="2880"/>
          </w:tcPr>
          <w:p>
            <w:r>
              <w:t>ivr.menus[].greeting_id</w:t>
            </w:r>
          </w:p>
        </w:tc>
        <w:tc>
          <w:tcPr>
            <w:tcW w:type="dxa" w:w="2880"/>
          </w:tcPr>
          <w:p>
            <w:r>
              <w:t>integer</w:t>
            </w:r>
          </w:p>
        </w:tc>
        <w:tc>
          <w:tcPr>
            <w:tcW w:type="dxa" w:w="2880"/>
          </w:tcPr>
          <w:p>
            <w:r>
              <w:t>The ID of the greeting associated with the IVR menu</w:t>
            </w:r>
          </w:p>
        </w:tc>
      </w:tr>
      <w:tr>
        <w:tc>
          <w:tcPr>
            <w:tcW w:type="dxa" w:w="2880"/>
          </w:tcPr>
          <w:p>
            <w:r>
              <w:t>ivr.menus[].id</w:t>
            </w:r>
          </w:p>
        </w:tc>
        <w:tc>
          <w:tcPr>
            <w:tcW w:type="dxa" w:w="2880"/>
          </w:tcPr>
          <w:p>
            <w:r>
              <w:t>integer</w:t>
            </w:r>
          </w:p>
        </w:tc>
        <w:tc>
          <w:tcPr>
            <w:tcW w:type="dxa" w:w="2880"/>
          </w:tcPr>
          <w:p>
            <w:r>
              <w:t>The IVR menu ID</w:t>
            </w:r>
          </w:p>
        </w:tc>
      </w:tr>
      <w:tr>
        <w:tc>
          <w:tcPr>
            <w:tcW w:type="dxa" w:w="2880"/>
          </w:tcPr>
          <w:p>
            <w:r>
              <w:t>ivr.menus[].name</w:t>
            </w:r>
          </w:p>
        </w:tc>
        <w:tc>
          <w:tcPr>
            <w:tcW w:type="dxa" w:w="2880"/>
          </w:tcPr>
          <w:p>
            <w:r>
              <w:t>string</w:t>
            </w:r>
          </w:p>
        </w:tc>
        <w:tc>
          <w:tcPr>
            <w:tcW w:type="dxa" w:w="2880"/>
          </w:tcPr>
          <w:p>
            <w:r>
              <w:t>The name of the IVR menu</w:t>
            </w:r>
          </w:p>
        </w:tc>
      </w:tr>
      <w:tr>
        <w:tc>
          <w:tcPr>
            <w:tcW w:type="dxa" w:w="2880"/>
          </w:tcPr>
          <w:p>
            <w:r>
              <w:t>ivr.menus[].routes</w:t>
            </w:r>
          </w:p>
        </w:tc>
        <w:tc>
          <w:tcPr>
            <w:tcW w:type="dxa" w:w="2880"/>
          </w:tcPr>
          <w:p>
            <w:r>
              <w:t>array</w:t>
            </w:r>
          </w:p>
        </w:tc>
        <w:tc>
          <w:tcPr>
            <w:tcW w:type="dxa" w:w="2880"/>
          </w:tcPr>
          <w:p>
            <w:r>
              <w:t>The list of the IVR menu routes</w:t>
            </w:r>
          </w:p>
        </w:tc>
      </w:tr>
      <w:tr>
        <w:tc>
          <w:tcPr>
            <w:tcW w:type="dxa" w:w="2880"/>
          </w:tcPr>
          <w:p>
            <w:r>
              <w:t>ivr.menus[].routes[].action</w:t>
            </w:r>
          </w:p>
        </w:tc>
        <w:tc>
          <w:tcPr>
            <w:tcW w:type="dxa" w:w="2880"/>
          </w:tcPr>
          <w:p>
            <w:r>
              <w:t>string</w:t>
            </w:r>
          </w:p>
        </w:tc>
        <w:tc>
          <w:tcPr>
            <w:tcW w:type="dxa" w:w="2880"/>
          </w:tcPr>
          <w:p>
            <w:r>
              <w:t>The action performed by the IVR route. Allowed: group, voicemail, phone_number, textback, menu</w:t>
            </w:r>
          </w:p>
        </w:tc>
      </w:tr>
      <w:tr>
        <w:tc>
          <w:tcPr>
            <w:tcW w:type="dxa" w:w="2880"/>
          </w:tcPr>
          <w:p>
            <w:r>
              <w:t>ivr.menus[].routes[].greeting</w:t>
            </w:r>
          </w:p>
        </w:tc>
        <w:tc>
          <w:tcPr>
            <w:tcW w:type="dxa" w:w="2880"/>
          </w:tcPr>
          <w:p>
            <w:r>
              <w:t>string</w:t>
            </w:r>
          </w:p>
        </w:tc>
        <w:tc>
          <w:tcPr>
            <w:tcW w:type="dxa" w:w="2880"/>
          </w:tcPr>
          <w:p>
            <w:r>
              <w:t>The name of the greeting associated with the IVR route</w:t>
            </w:r>
          </w:p>
        </w:tc>
      </w:tr>
      <w:tr>
        <w:tc>
          <w:tcPr>
            <w:tcW w:type="dxa" w:w="2880"/>
          </w:tcPr>
          <w:p>
            <w:r>
              <w:t>ivr.menus[].routes[].id</w:t>
            </w:r>
          </w:p>
        </w:tc>
        <w:tc>
          <w:tcPr>
            <w:tcW w:type="dxa" w:w="2880"/>
          </w:tcPr>
          <w:p>
            <w:r>
              <w:t>integer</w:t>
            </w:r>
          </w:p>
        </w:tc>
        <w:tc>
          <w:tcPr>
            <w:tcW w:type="dxa" w:w="2880"/>
          </w:tcPr>
          <w:p>
            <w:r>
              <w:t>The IVR route ID</w:t>
            </w:r>
          </w:p>
        </w:tc>
      </w:tr>
      <w:tr>
        <w:tc>
          <w:tcPr>
            <w:tcW w:type="dxa" w:w="2880"/>
          </w:tcPr>
          <w:p>
            <w:r>
              <w:t>ivr.menus[].routes[].keypress</w:t>
            </w:r>
          </w:p>
        </w:tc>
        <w:tc>
          <w:tcPr>
            <w:tcW w:type="dxa" w:w="2880"/>
          </w:tcPr>
          <w:p>
            <w:r>
              <w:t>string</w:t>
            </w:r>
          </w:p>
        </w:tc>
        <w:tc>
          <w:tcPr>
            <w:tcW w:type="dxa" w:w="2880"/>
          </w:tcPr>
          <w:p>
            <w:r>
              <w:t>The keypress associated with the IVR route. Allowed: 0-9, *, #, default</w:t>
            </w:r>
          </w:p>
        </w:tc>
      </w:tr>
      <w:tr>
        <w:tc>
          <w:tcPr>
            <w:tcW w:type="dxa" w:w="2880"/>
          </w:tcPr>
          <w:p>
            <w:r>
              <w:t>ivr.menus[].routes[].option_text</w:t>
            </w:r>
          </w:p>
        </w:tc>
        <w:tc>
          <w:tcPr>
            <w:tcW w:type="dxa" w:w="2880"/>
          </w:tcPr>
          <w:p>
            <w:r>
              <w:t>string</w:t>
            </w:r>
          </w:p>
        </w:tc>
        <w:tc>
          <w:tcPr>
            <w:tcW w:type="dxa" w:w="2880"/>
          </w:tcPr>
          <w:p>
            <w:r>
              <w:t>Text describing the route option (e.g., when action is group, this is the group name)</w:t>
            </w:r>
          </w:p>
        </w:tc>
      </w:tr>
      <w:tr>
        <w:tc>
          <w:tcPr>
            <w:tcW w:type="dxa" w:w="2880"/>
          </w:tcPr>
          <w:p>
            <w:r>
              <w:t>ivr.menus[].routes[].options</w:t>
            </w:r>
          </w:p>
        </w:tc>
        <w:tc>
          <w:tcPr>
            <w:tcW w:type="dxa" w:w="2880"/>
          </w:tcPr>
          <w:p>
            <w:r>
              <w:t>object</w:t>
            </w:r>
          </w:p>
        </w:tc>
        <w:tc>
          <w:tcPr>
            <w:tcW w:type="dxa" w:w="2880"/>
          </w:tcPr>
          <w:p>
            <w:r>
              <w:t>Route-specific options (free-form object: {[key: string]: any})</w:t>
            </w:r>
          </w:p>
        </w:tc>
      </w:tr>
      <w:tr>
        <w:tc>
          <w:tcPr>
            <w:tcW w:type="dxa" w:w="2880"/>
          </w:tcPr>
          <w:p>
            <w:r>
              <w:t>ivr.menus[].routes[].overflow_options</w:t>
            </w:r>
          </w:p>
        </w:tc>
        <w:tc>
          <w:tcPr>
            <w:tcW w:type="dxa" w:w="2880"/>
          </w:tcPr>
          <w:p>
            <w:r>
              <w:t>array</w:t>
            </w:r>
          </w:p>
        </w:tc>
        <w:tc>
          <w:tcPr>
            <w:tcW w:type="dxa" w:w="2880"/>
          </w:tcPr>
          <w:p>
            <w:r>
              <w:t>Options for managing overflow calls</w:t>
            </w:r>
          </w:p>
        </w:tc>
      </w:tr>
      <w:tr>
        <w:tc>
          <w:tcPr>
            <w:tcW w:type="dxa" w:w="2880"/>
          </w:tcPr>
          <w:p>
            <w:r>
              <w:t>ivr.name</w:t>
            </w:r>
          </w:p>
        </w:tc>
        <w:tc>
          <w:tcPr>
            <w:tcW w:type="dxa" w:w="2880"/>
          </w:tcPr>
          <w:p>
            <w:r>
              <w:t>string</w:t>
            </w:r>
          </w:p>
        </w:tc>
        <w:tc>
          <w:tcPr>
            <w:tcW w:type="dxa" w:w="2880"/>
          </w:tcPr>
          <w:p>
            <w:r>
              <w:t>The name of the IVR</w:t>
            </w:r>
          </w:p>
        </w:tc>
      </w:tr>
      <w:tr>
        <w:tc>
          <w:tcPr>
            <w:tcW w:type="dxa" w:w="2880"/>
          </w:tcPr>
          <w:p>
            <w:r>
              <w:t>ivr.phone_number_ids</w:t>
            </w:r>
          </w:p>
        </w:tc>
        <w:tc>
          <w:tcPr>
            <w:tcW w:type="dxa" w:w="2880"/>
          </w:tcPr>
          <w:p>
            <w:r>
              <w:t>array</w:t>
            </w:r>
          </w:p>
        </w:tc>
        <w:tc>
          <w:tcPr>
            <w:tcW w:type="dxa" w:w="2880"/>
          </w:tcPr>
          <w:p>
            <w:r>
              <w:t>The list of IDs of all the phone numbers configured with this IVR</w:t>
            </w:r>
          </w:p>
        </w:tc>
      </w:tr>
      <w:tr>
        <w:tc>
          <w:tcPr>
            <w:tcW w:type="dxa" w:w="2880"/>
          </w:tcPr>
          <w:p>
            <w:r>
              <w:t>ivr.phone_number_names</w:t>
            </w:r>
          </w:p>
        </w:tc>
        <w:tc>
          <w:tcPr>
            <w:tcW w:type="dxa" w:w="2880"/>
          </w:tcPr>
          <w:p>
            <w:r>
              <w:t>array</w:t>
            </w:r>
          </w:p>
        </w:tc>
        <w:tc>
          <w:tcPr>
            <w:tcW w:type="dxa" w:w="2880"/>
          </w:tcPr>
          <w:p>
            <w:r>
              <w:t>The list of the names of all the phone numbers configured with this IVR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"https://{{OAUTH_REQUEST_PAYLOAD.formData.ZENDESK_SUBDOMAIN}}.zendesk.com/api/v2/channels/voice/ivr/123" \</w:t>
        <w:br/>
        <w:t xml:space="preserve"> --header "Accept: application/json" \</w:t>
        <w:br/>
        <w:t xml:space="preserve"> --header "Content-Type: application/json" \</w:t>
        <w:br/>
        <w:t xml:space="preserve"> --data '{</w:t>
        <w:br/>
        <w:t xml:space="preserve"> "ivr": {</w:t>
        <w:br/>
        <w:t xml:space="preserve"> "name": "Acme IVR",</w:t>
        <w:br/>
        <w:t xml:space="preserve"> "phone_number_ids": [1111111, 2222222],</w:t>
        <w:br/>
        <w:t xml:space="preserve"> "menus": [</w:t>
        <w:br/>
        <w:t xml:space="preserve">        {</w:t>
        <w:br/>
        <w:t xml:space="preserve"> "name": "Main menu"</w:t>
        <w:br/>
        <w:t xml:space="preserve">        }</w:t>
        <w:br/>
        <w:t xml:space="preserve">      ]</w:t>
        <w:br/>
        <w:t xml:space="preserve">    }</w:t>
        <w:br/>
        <w:t xml:space="preserve">  }'</w:t>
      </w:r>
    </w:p>
    <w:p>
      <w:pPr>
        <w:pStyle w:val="Heading3"/>
      </w:pPr>
      <w:r>
        <w:t>Example Usage</w:t>
      </w:r>
    </w:p>
    <w:p>
      <w:pPr>
        <w:pStyle w:val="Heading3"/>
      </w:pPr>
      <w:r>
        <w:t>Example 1: Update IVR Name Only</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"https://{{OAUTH_REQUEST_PAYLOAD.formData.ZENDESK_SUBDOMAIN}}.zendesk.com/api/v2/channels/voice/ivr/123" \</w:t>
        <w:br/>
        <w:t xml:space="preserve"> -H "Accept: application/json" \</w:t>
        <w:br/>
        <w:t xml:space="preserve"> -H "Content-Type: application/json" \</w:t>
        <w:br/>
        <w:t xml:space="preserve"> -d '{</w:t>
        <w:br/>
        <w:t xml:space="preserve"> "ivr": {</w:t>
        <w:br/>
        <w:t xml:space="preserve"> "name": "Updated IVR Name"</w:t>
        <w:br/>
        <w:t xml:space="preserve">    }</w:t>
        <w:br/>
        <w:t xml:space="preserve">  }'</w:t>
      </w:r>
    </w:p>
    <w:p>
      <w:pPr>
        <w:pStyle w:val="Heading3"/>
      </w:pPr>
      <w:r>
        <w:t>Example 2: Update Associated Phone Numbers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"https://{{OAUTH_REQUEST_PAYLOAD.formData.ZENDESK_SUBDOMAIN}}.zendesk.com/api/v2/channels/voice/ivr/123" \</w:t>
        <w:br/>
        <w:t xml:space="preserve"> -H "Accept: application/json" \</w:t>
        <w:br/>
        <w:t xml:space="preserve"> -H "Content-Type: application/json" \</w:t>
        <w:br/>
        <w:t xml:space="preserve"> -d '{</w:t>
        <w:br/>
        <w:t xml:space="preserve"> "ivr": {</w:t>
        <w:br/>
        <w:t xml:space="preserve"> "phone_number_ids": [3333333, 4444444]</w:t>
        <w:br/>
        <w:t xml:space="preserve">    }</w:t>
        <w:br/>
        <w:t xml:space="preserve">  }'</w:t>
      </w:r>
    </w:p>
    <w:p>
      <w:pPr>
        <w:pStyle w:val="Heading3"/>
      </w:pPr>
      <w:r>
        <w:t>Example 3: Update Menus (High-Level)</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"https://{{OAUTH_REQUEST_PAYLOAD.formData.ZENDESK_SUBDOMAIN}}.zendesk.com/api/v2/channels/voice/ivr/123" \</w:t>
        <w:br/>
        <w:t xml:space="preserve"> -H "Accept: application/json" \</w:t>
        <w:br/>
        <w:t xml:space="preserve"> -H "Content-Type: application/json" \</w:t>
        <w:br/>
        <w:t xml:space="preserve"> -d '{</w:t>
        <w:br/>
        <w:t xml:space="preserve"> "ivr": {</w:t>
        <w:br/>
        <w:t xml:space="preserve"> "menus": [</w:t>
        <w:br/>
        <w:t xml:space="preserve">        {</w:t>
        <w:br/>
        <w:t xml:space="preserve"> "name": "Main menu"</w:t>
        <w:br/>
        <w:t xml:space="preserve">        }</w:t>
        <w:br/>
        <w:t xml:space="preserve">      ]</w:t>
        <w:br/>
        <w:t xml:space="preserve">    }</w:t>
        <w:br/>
        <w:t xml:space="preserve">  }'</w:t>
      </w:r>
    </w:p>
    <w:p>
      <w:pPr>
        <w:pStyle w:val="Heading3"/>
      </w:pPr>
      <w:r>
        <w:t>Notes</w:t>
      </w:r>
    </w:p>
    <w:p>
      <w:pPr>
        <w:pStyle w:val="ListBullet"/>
      </w:pPr>
      <w:r>
        <w:t>The request body is wrapped in an ivr object.</w:t>
      </w:r>
    </w:p>
    <w:p>
      <w:pPr>
        <w:pStyle w:val="ListBullet"/>
      </w:pPr>
      <w:r>
        <w:t>ivr.menus[].routes[].options is documented as a free-form object ({[key: string]: any}), so its keys/shape depend on the route action.</w:t>
      </w:r>
    </w:p>
    <w:p>
      <w:pPr>
        <w:pStyle w:val="ListBullet"/>
      </w:pPr>
      <w:r>
        <w:t>Allowed route actions: group, voicemail, phone_number, textback, menu.</w:t>
      </w:r>
    </w:p>
    <w:p>
      <w:pPr>
        <w:pStyle w:val="ListBullet"/>
      </w:pPr>
      <w:r>
        <w:t>Allowed keypress values: 0-9, *, #, default.</w:t>
      </w:r>
    </w:p>
    <w:p>
      <w:pPr>
        <w:pStyle w:val="Heading3"/>
      </w:pPr>
      <w:r>
        <w:t>Error Handling</w:t>
      </w:r>
    </w:p>
    <w:p>
      <w:pPr>
        <w:pStyle w:val="ListBullet"/>
      </w:pPr>
      <w:r>
        <w:t>The scraped content only documents a 200 success response; other error responses (e.g., 400/401/403/404) were not provided.</w:t>
      </w:r>
    </w:p>
    <w:p>
      <w:pPr>
        <w:pStyle w:val="Heading3"/>
      </w:pPr>
      <w:r>
        <w:t>Related ivr actions</w:t>
      </w:r>
    </w:p>
    <w:p>
      <w:pPr>
        <w:pStyle w:val="ListBullet"/>
      </w:pPr>
      <w:r>
        <w:t>[POST] Create an IVR — /api/v2/channels/voice/ivr</w:t>
      </w:r>
    </w:p>
    <w:p>
      <w:pPr>
        <w:pStyle w:val="ListBullet"/>
      </w:pPr>
      <w:r>
        <w:t>[GET] Show an IVR by ID — /api/v2/channels/voice/ivr/{{ivrId}}</w:t>
      </w:r>
    </w:p>
    <w:p>
      <w:pPr>
        <w:pStyle w:val="ListBullet"/>
      </w:pPr>
      <w:r>
        <w:t>[DELETE] Delete an IVR by ID — /api/v2/channels/voice/ivr/{{ivrId}}</w:t>
      </w:r>
    </w:p>
    <w:p>
      <w:r>
        <w:br w:type="page"/>
      </w:r>
    </w:p>
    <w:p>
      <w:pPr>
        <w:pStyle w:val="Heading2"/>
      </w:pPr>
      <w:r>
        <w:t>532. [GET] List IVRs</w:t>
      </w:r>
    </w:p>
    <w:p>
      <w:r>
        <w:rPr>
          <w:b/>
        </w:rPr>
        <w:t xml:space="preserve">Endpoint: </w:t>
      </w:r>
      <w:r>
        <w:rPr>
          <w:rFonts w:ascii="Courier New" w:hAnsi="Courier New"/>
          <w:sz w:val="18"/>
        </w:rPr>
        <w:t>/api/v2/channels/voice/ivr</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https://{{OAUTH_REQUEST_PAYLOAD.formData.ZENDESK_SUBDOMAIN}}.zendesk.com/api/v2/channels/voice/ivr</w:t>
      </w:r>
    </w:p>
    <w:p>
      <w:pPr>
        <w:pStyle w:val="Heading3"/>
      </w:pPr>
      <w:r>
        <w:t>Description</w:t>
      </w:r>
    </w:p>
    <w:p>
      <w:r>
        <w:t>Lists IVRs configured for Zendesk Voice, including each IVR’s menus and menu routes, plus associated phone numbers.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"https://{{OAUTH_REQUEST_PAYLOAD.formData.ZENDESK_SUBDOMAIN}}.zendesk.com/api/v2/channels/voice/ivr?page=2",</w:t>
        <w:br/>
        <w:t xml:space="preserve"> "previous_page": null,</w:t>
        <w:br/>
        <w:t xml:space="preserve"> "ivrs": [</w:t>
        <w:br/>
        <w:t xml:space="preserve"> {</w:t>
        <w:br/>
        <w:t xml:space="preserve"> "id": 12345,</w:t>
        <w:br/>
        <w:t xml:space="preserve"> "menus": [</w:t>
        <w:br/>
        <w:t xml:space="preserve"> {</w:t>
        <w:br/>
        <w:t xml:space="preserve"> "default": true,</w:t>
        <w:br/>
        <w:t xml:space="preserve"> "greeting_id": 987,</w:t>
        <w:br/>
        <w:t xml:space="preserve"> "id": 555,</w:t>
        <w:br/>
        <w:t xml:space="preserve"> "name": "Main menu",</w:t>
        <w:br/>
        <w:t xml:space="preserve"> "routes": [</w:t>
        <w:br/>
        <w:t xml:space="preserve"> {</w:t>
        <w:br/>
        <w:t xml:space="preserve"> "action": "group",</w:t>
        <w:br/>
        <w:t xml:space="preserve"> "greeting": "Welcome greeting",</w:t>
        <w:br/>
        <w:t xml:space="preserve"> "id": 777,</w:t>
        <w:br/>
        <w:t xml:space="preserve"> "keypress": "1",</w:t>
        <w:br/>
        <w:t xml:space="preserve"> "option_text": "Support",</w:t>
        <w:br/>
        <w:t xml:space="preserve"> "options": {</w:t>
        <w:br/>
        <w:t xml:space="preserve"> "group_id": 1111</w:t>
        <w:br/>
        <w:t xml:space="preserve"> },</w:t>
        <w:br/>
        <w:t xml:space="preserve"> "overflow_options": ["voicemail"]</w:t>
        <w:br/>
        <w:t xml:space="preserve"> },</w:t>
        <w:br/>
        <w:t xml:space="preserve"> {</w:t>
        <w:br/>
        <w:t xml:space="preserve"> "action": "voicemail",</w:t>
        <w:br/>
        <w:t xml:space="preserve"> "greeting": "After hours greeting",</w:t>
        <w:br/>
        <w:t xml:space="preserve"> "id": 778,</w:t>
        <w:br/>
        <w:t xml:space="preserve"> "keypress": "default",</w:t>
        <w:br/>
        <w:t xml:space="preserve"> "option_text": "Leave a message",</w:t>
        <w:br/>
        <w:t xml:space="preserve"> "options": {</w:t>
        <w:br/>
        <w:t xml:space="preserve"> "voicemail_id": 2222</w:t>
        <w:br/>
        <w:t xml:space="preserve"> },</w:t>
        <w:br/>
        <w:t xml:space="preserve"> "overflow_options": []</w:t>
        <w:br/>
        <w:t xml:space="preserve"> }</w:t>
        <w:br/>
        <w:t xml:space="preserve"> ]</w:t>
        <w:br/>
        <w:t xml:space="preserve"> }</w:t>
        <w:br/>
        <w:t xml:space="preserve"> ],</w:t>
        <w:br/>
        <w:t xml:space="preserve"> "name": "Primary IVR",</w:t>
        <w:br/>
        <w:t xml:space="preserve"> "phone_number_ids": [4444, 4445],</w:t>
        <w:br/>
        <w:t xml:space="preserve"> "phone_number_names": ["Main line", "After hours line"]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IVRs returned/available (as provided by the API).</w:t>
            </w:r>
          </w:p>
        </w:tc>
      </w:tr>
      <w:tr>
        <w:tc>
          <w:tcPr>
            <w:tcW w:type="dxa" w:w="2880"/>
          </w:tcPr>
          <w:p>
            <w:r>
              <w:t>next_page</w:t>
            </w:r>
          </w:p>
        </w:tc>
        <w:tc>
          <w:tcPr>
            <w:tcW w:type="dxa" w:w="2880"/>
          </w:tcPr>
          <w:p>
            <w:r>
              <w:t>string</w:t>
            </w:r>
          </w:p>
        </w:tc>
        <w:tc>
          <w:tcPr>
            <w:tcW w:type="dxa" w:w="2880"/>
          </w:tcPr>
          <w:p>
            <w:r>
              <w:t>URL to the next page of results.</w:t>
            </w:r>
          </w:p>
        </w:tc>
      </w:tr>
      <w:tr>
        <w:tc>
          <w:tcPr>
            <w:tcW w:type="dxa" w:w="2880"/>
          </w:tcPr>
          <w:p>
            <w:r>
              <w:t>previous_page</w:t>
            </w:r>
          </w:p>
        </w:tc>
        <w:tc>
          <w:tcPr>
            <w:tcW w:type="dxa" w:w="2880"/>
          </w:tcPr>
          <w:p>
            <w:r>
              <w:t>string</w:t>
            </w:r>
          </w:p>
        </w:tc>
        <w:tc>
          <w:tcPr>
            <w:tcW w:type="dxa" w:w="2880"/>
          </w:tcPr>
          <w:p>
            <w:r>
              <w:t>URL to the previous page of results.</w:t>
            </w:r>
          </w:p>
        </w:tc>
      </w:tr>
      <w:tr>
        <w:tc>
          <w:tcPr>
            <w:tcW w:type="dxa" w:w="2880"/>
          </w:tcPr>
          <w:p>
            <w:r>
              <w:t>ivrs</w:t>
            </w:r>
          </w:p>
        </w:tc>
        <w:tc>
          <w:tcPr>
            <w:tcW w:type="dxa" w:w="2880"/>
          </w:tcPr>
          <w:p>
            <w:r>
              <w:t>array</w:t>
            </w:r>
          </w:p>
        </w:tc>
        <w:tc>
          <w:tcPr>
            <w:tcW w:type="dxa" w:w="2880"/>
          </w:tcPr>
          <w:p>
            <w:r>
              <w:t>List of IVR objects.</w:t>
            </w:r>
          </w:p>
        </w:tc>
      </w:tr>
      <w:tr>
        <w:tc>
          <w:tcPr>
            <w:tcW w:type="dxa" w:w="2880"/>
          </w:tcPr>
          <w:p>
            <w:r>
              <w:t>ivrs[].id</w:t>
            </w:r>
          </w:p>
        </w:tc>
        <w:tc>
          <w:tcPr>
            <w:tcW w:type="dxa" w:w="2880"/>
          </w:tcPr>
          <w:p>
            <w:r>
              <w:t>integer</w:t>
            </w:r>
          </w:p>
        </w:tc>
        <w:tc>
          <w:tcPr>
            <w:tcW w:type="dxa" w:w="2880"/>
          </w:tcPr>
          <w:p>
            <w:r>
              <w:t>The IVR ID.</w:t>
            </w:r>
          </w:p>
        </w:tc>
      </w:tr>
      <w:tr>
        <w:tc>
          <w:tcPr>
            <w:tcW w:type="dxa" w:w="2880"/>
          </w:tcPr>
          <w:p>
            <w:r>
              <w:t>ivrs[].menus</w:t>
            </w:r>
          </w:p>
        </w:tc>
        <w:tc>
          <w:tcPr>
            <w:tcW w:type="dxa" w:w="2880"/>
          </w:tcPr>
          <w:p>
            <w:r>
              <w:t>array</w:t>
            </w:r>
          </w:p>
        </w:tc>
        <w:tc>
          <w:tcPr>
            <w:tcW w:type="dxa" w:w="2880"/>
          </w:tcPr>
          <w:p>
            <w:r>
              <w:t>The list of IVR menus.</w:t>
            </w:r>
          </w:p>
        </w:tc>
      </w:tr>
      <w:tr>
        <w:tc>
          <w:tcPr>
            <w:tcW w:type="dxa" w:w="2880"/>
          </w:tcPr>
          <w:p>
            <w:r>
              <w:t>ivrs[].menus[].default</w:t>
            </w:r>
          </w:p>
        </w:tc>
        <w:tc>
          <w:tcPr>
            <w:tcW w:type="dxa" w:w="2880"/>
          </w:tcPr>
          <w:p>
            <w:r>
              <w:t>boolean</w:t>
            </w:r>
          </w:p>
        </w:tc>
        <w:tc>
          <w:tcPr>
            <w:tcW w:type="dxa" w:w="2880"/>
          </w:tcPr>
          <w:p>
            <w:r>
              <w:t>Whether this is the default menu for the IVR.</w:t>
            </w:r>
          </w:p>
        </w:tc>
      </w:tr>
      <w:tr>
        <w:tc>
          <w:tcPr>
            <w:tcW w:type="dxa" w:w="2880"/>
          </w:tcPr>
          <w:p>
            <w:r>
              <w:t>ivrs[].menus[].greeting_id</w:t>
            </w:r>
          </w:p>
        </w:tc>
        <w:tc>
          <w:tcPr>
            <w:tcW w:type="dxa" w:w="2880"/>
          </w:tcPr>
          <w:p>
            <w:r>
              <w:t>integer</w:t>
            </w:r>
          </w:p>
        </w:tc>
        <w:tc>
          <w:tcPr>
            <w:tcW w:type="dxa" w:w="2880"/>
          </w:tcPr>
          <w:p>
            <w:r>
              <w:t>The ID of the greeting associated with the IVR menu.</w:t>
            </w:r>
          </w:p>
        </w:tc>
      </w:tr>
      <w:tr>
        <w:tc>
          <w:tcPr>
            <w:tcW w:type="dxa" w:w="2880"/>
          </w:tcPr>
          <w:p>
            <w:r>
              <w:t>ivrs[].menus[].id</w:t>
            </w:r>
          </w:p>
        </w:tc>
        <w:tc>
          <w:tcPr>
            <w:tcW w:type="dxa" w:w="2880"/>
          </w:tcPr>
          <w:p>
            <w:r>
              <w:t>integer</w:t>
            </w:r>
          </w:p>
        </w:tc>
        <w:tc>
          <w:tcPr>
            <w:tcW w:type="dxa" w:w="2880"/>
          </w:tcPr>
          <w:p>
            <w:r>
              <w:t>The IVR menu ID.</w:t>
            </w:r>
          </w:p>
        </w:tc>
      </w:tr>
      <w:tr>
        <w:tc>
          <w:tcPr>
            <w:tcW w:type="dxa" w:w="2880"/>
          </w:tcPr>
          <w:p>
            <w:r>
              <w:t>ivrs[].menus[].name</w:t>
            </w:r>
          </w:p>
        </w:tc>
        <w:tc>
          <w:tcPr>
            <w:tcW w:type="dxa" w:w="2880"/>
          </w:tcPr>
          <w:p>
            <w:r>
              <w:t>string</w:t>
            </w:r>
          </w:p>
        </w:tc>
        <w:tc>
          <w:tcPr>
            <w:tcW w:type="dxa" w:w="2880"/>
          </w:tcPr>
          <w:p>
            <w:r>
              <w:t>The name of the IVR menu.</w:t>
            </w:r>
          </w:p>
        </w:tc>
      </w:tr>
      <w:tr>
        <w:tc>
          <w:tcPr>
            <w:tcW w:type="dxa" w:w="2880"/>
          </w:tcPr>
          <w:p>
            <w:r>
              <w:t>ivrs[].menus[].routes</w:t>
            </w:r>
          </w:p>
        </w:tc>
        <w:tc>
          <w:tcPr>
            <w:tcW w:type="dxa" w:w="2880"/>
          </w:tcPr>
          <w:p>
            <w:r>
              <w:t>array</w:t>
            </w:r>
          </w:p>
        </w:tc>
        <w:tc>
          <w:tcPr>
            <w:tcW w:type="dxa" w:w="2880"/>
          </w:tcPr>
          <w:p>
            <w:r>
              <w:t>The list of the IVR menu routes.</w:t>
            </w:r>
          </w:p>
        </w:tc>
      </w:tr>
      <w:tr>
        <w:tc>
          <w:tcPr>
            <w:tcW w:type="dxa" w:w="2880"/>
          </w:tcPr>
          <w:p>
            <w:r>
              <w:t>ivrs[].menus[].routes[].action</w:t>
            </w:r>
          </w:p>
        </w:tc>
        <w:tc>
          <w:tcPr>
            <w:tcW w:type="dxa" w:w="2880"/>
          </w:tcPr>
          <w:p>
            <w:r>
              <w:t>string</w:t>
            </w:r>
          </w:p>
        </w:tc>
        <w:tc>
          <w:tcPr>
            <w:tcW w:type="dxa" w:w="2880"/>
          </w:tcPr>
          <w:p>
            <w:r>
              <w:t>The action performed by the IVR route. Valid values: group, voicemail, phone_number, textback, menu.</w:t>
            </w:r>
          </w:p>
        </w:tc>
      </w:tr>
      <w:tr>
        <w:tc>
          <w:tcPr>
            <w:tcW w:type="dxa" w:w="2880"/>
          </w:tcPr>
          <w:p>
            <w:r>
              <w:t>ivrs[].menus[].routes[].greeting</w:t>
            </w:r>
          </w:p>
        </w:tc>
        <w:tc>
          <w:tcPr>
            <w:tcW w:type="dxa" w:w="2880"/>
          </w:tcPr>
          <w:p>
            <w:r>
              <w:t>string</w:t>
            </w:r>
          </w:p>
        </w:tc>
        <w:tc>
          <w:tcPr>
            <w:tcW w:type="dxa" w:w="2880"/>
          </w:tcPr>
          <w:p>
            <w:r>
              <w:t>The name of the greeting associated with the IVR route.</w:t>
            </w:r>
          </w:p>
        </w:tc>
      </w:tr>
      <w:tr>
        <w:tc>
          <w:tcPr>
            <w:tcW w:type="dxa" w:w="2880"/>
          </w:tcPr>
          <w:p>
            <w:r>
              <w:t>ivrs[].menus[].routes[].id</w:t>
            </w:r>
          </w:p>
        </w:tc>
        <w:tc>
          <w:tcPr>
            <w:tcW w:type="dxa" w:w="2880"/>
          </w:tcPr>
          <w:p>
            <w:r>
              <w:t>integer</w:t>
            </w:r>
          </w:p>
        </w:tc>
        <w:tc>
          <w:tcPr>
            <w:tcW w:type="dxa" w:w="2880"/>
          </w:tcPr>
          <w:p>
            <w:r>
              <w:t>The IVR route ID.</w:t>
            </w:r>
          </w:p>
        </w:tc>
      </w:tr>
      <w:tr>
        <w:tc>
          <w:tcPr>
            <w:tcW w:type="dxa" w:w="2880"/>
          </w:tcPr>
          <w:p>
            <w:r>
              <w:t>ivrs[].menus[].routes[].keypress</w:t>
            </w:r>
          </w:p>
        </w:tc>
        <w:tc>
          <w:tcPr>
            <w:tcW w:type="dxa" w:w="2880"/>
          </w:tcPr>
          <w:p>
            <w:r>
              <w:t>string</w:t>
            </w:r>
          </w:p>
        </w:tc>
        <w:tc>
          <w:tcPr>
            <w:tcW w:type="dxa" w:w="2880"/>
          </w:tcPr>
          <w:p>
            <w:r>
              <w:t>The keypress associated with the IVR route. Valid values: 0-9, *, #, default.</w:t>
            </w:r>
          </w:p>
        </w:tc>
      </w:tr>
      <w:tr>
        <w:tc>
          <w:tcPr>
            <w:tcW w:type="dxa" w:w="2880"/>
          </w:tcPr>
          <w:p>
            <w:r>
              <w:t>ivrs[].menus[].routes[].option_text</w:t>
            </w:r>
          </w:p>
        </w:tc>
        <w:tc>
          <w:tcPr>
            <w:tcW w:type="dxa" w:w="2880"/>
          </w:tcPr>
          <w:p>
            <w:r>
              <w:t>string</w:t>
            </w:r>
          </w:p>
        </w:tc>
        <w:tc>
          <w:tcPr>
            <w:tcW w:type="dxa" w:w="2880"/>
          </w:tcPr>
          <w:p>
            <w:r>
              <w:t>Text describing the route option (e.g., for group, the associated group name).</w:t>
            </w:r>
          </w:p>
        </w:tc>
      </w:tr>
      <w:tr>
        <w:tc>
          <w:tcPr>
            <w:tcW w:type="dxa" w:w="2880"/>
          </w:tcPr>
          <w:p>
            <w:r>
              <w:t>ivrs[].menus[].routes[].options</w:t>
            </w:r>
          </w:p>
        </w:tc>
        <w:tc>
          <w:tcPr>
            <w:tcW w:type="dxa" w:w="2880"/>
          </w:tcPr>
          <w:p>
            <w:r>
              <w:t>object</w:t>
            </w:r>
          </w:p>
        </w:tc>
        <w:tc>
          <w:tcPr>
            <w:tcW w:type="dxa" w:w="2880"/>
          </w:tcPr>
          <w:p>
            <w:r>
              <w:t>Route-specific options object ({[key: string]: any}), structure varies by action.</w:t>
            </w:r>
          </w:p>
        </w:tc>
      </w:tr>
      <w:tr>
        <w:tc>
          <w:tcPr>
            <w:tcW w:type="dxa" w:w="2880"/>
          </w:tcPr>
          <w:p>
            <w:r>
              <w:t>ivrs[].menus[].routes[].overflow_options</w:t>
            </w:r>
          </w:p>
        </w:tc>
        <w:tc>
          <w:tcPr>
            <w:tcW w:type="dxa" w:w="2880"/>
          </w:tcPr>
          <w:p>
            <w:r>
              <w:t>array</w:t>
            </w:r>
          </w:p>
        </w:tc>
        <w:tc>
          <w:tcPr>
            <w:tcW w:type="dxa" w:w="2880"/>
          </w:tcPr>
          <w:p>
            <w:r>
              <w:t>Options for managing overflow calls.</w:t>
            </w:r>
          </w:p>
        </w:tc>
      </w:tr>
      <w:tr>
        <w:tc>
          <w:tcPr>
            <w:tcW w:type="dxa" w:w="2880"/>
          </w:tcPr>
          <w:p>
            <w:r>
              <w:t>ivrs[].name</w:t>
            </w:r>
          </w:p>
        </w:tc>
        <w:tc>
          <w:tcPr>
            <w:tcW w:type="dxa" w:w="2880"/>
          </w:tcPr>
          <w:p>
            <w:r>
              <w:t>string</w:t>
            </w:r>
          </w:p>
        </w:tc>
        <w:tc>
          <w:tcPr>
            <w:tcW w:type="dxa" w:w="2880"/>
          </w:tcPr>
          <w:p>
            <w:r>
              <w:t>The name of the IVR.</w:t>
            </w:r>
          </w:p>
        </w:tc>
      </w:tr>
      <w:tr>
        <w:tc>
          <w:tcPr>
            <w:tcW w:type="dxa" w:w="2880"/>
          </w:tcPr>
          <w:p>
            <w:r>
              <w:t>ivrs[].phone_number_ids</w:t>
            </w:r>
          </w:p>
        </w:tc>
        <w:tc>
          <w:tcPr>
            <w:tcW w:type="dxa" w:w="2880"/>
          </w:tcPr>
          <w:p>
            <w:r>
              <w:t>array</w:t>
            </w:r>
          </w:p>
        </w:tc>
        <w:tc>
          <w:tcPr>
            <w:tcW w:type="dxa" w:w="2880"/>
          </w:tcPr>
          <w:p>
            <w:r>
              <w:t>List of IDs of all the phone numbers configured with this IVR.</w:t>
            </w:r>
          </w:p>
        </w:tc>
      </w:tr>
      <w:tr>
        <w:tc>
          <w:tcPr>
            <w:tcW w:type="dxa" w:w="2880"/>
          </w:tcPr>
          <w:p>
            <w:r>
              <w:t>ivrs[].phone_number_names</w:t>
            </w:r>
          </w:p>
        </w:tc>
        <w:tc>
          <w:tcPr>
            <w:tcW w:type="dxa" w:w="2880"/>
          </w:tcPr>
          <w:p>
            <w:r>
              <w:t>array</w:t>
            </w:r>
          </w:p>
        </w:tc>
        <w:tc>
          <w:tcPr>
            <w:tcW w:type="dxa" w:w="2880"/>
          </w:tcPr>
          <w:p>
            <w:r>
              <w:t>List of names of all the phone numbers configured with this IVR.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"https://{{OAUTH_REQUEST_PAYLOAD.formData.ZENDESK_SUBDOMAIN}}.zendesk.com/api/v2/channels/voice/ivr"</w:t>
      </w:r>
    </w:p>
    <w:p>
      <w:pPr>
        <w:pStyle w:val="Heading3"/>
      </w:pPr>
      <w:r>
        <w:t>Notes</w:t>
      </w:r>
    </w:p>
    <w:p>
      <w:pPr>
        <w:pStyle w:val="ListBullet"/>
      </w:pPr>
      <w:r>
        <w:t>The scraped documentation did not specify any query parameters for pagination, but the response includes next_page/previous_page URLs, which should be followed as provided by the API.</w:t>
      </w:r>
    </w:p>
    <w:p>
      <w:r>
        <w:br w:type="page"/>
      </w:r>
    </w:p>
    <w:p>
      <w:pPr>
        <w:pStyle w:val="Heading2"/>
      </w:pPr>
      <w:r>
        <w:t>533. [GET] Show a Job Status</w:t>
      </w:r>
    </w:p>
    <w:p>
      <w:r>
        <w:rPr>
          <w:b/>
        </w:rPr>
        <w:t xml:space="preserve">Endpoint: </w:t>
      </w:r>
      <w:r>
        <w:rPr>
          <w:rFonts w:ascii="Courier New" w:hAnsi="Courier New"/>
          <w:sz w:val="18"/>
        </w:rPr>
        <w:t>/api/v2/job_statuses/{{jobStatusId}}</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https://{{OAUTH_REQUEST_PAYLOAD.formData.ZENDESK_SUBDOMAIN}}.zendesk.com/api/v2/job_statuses/{{job_status_id}}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current status of a background job and returns progress information and any available results. Use this endpoint to poll until the job reaches a terminal state (for example, completed or failed).</w:t>
      </w:r>
    </w:p>
    <w:p>
      <w:pPr>
        <w:pStyle w:val="Heading3"/>
      </w:pPr>
      <w:r>
        <w:t>Enforcement Rules</w:t>
      </w:r>
    </w:p>
    <w:p>
      <w:pPr>
        <w:pStyle w:val="ListBullet"/>
      </w:pPr>
      <w:r>
        <w:t>The job_status_id path parameter must always be present.</w:t>
      </w:r>
    </w:p>
    <w:p>
      <w:pPr>
        <w:pStyle w:val="ListBullet"/>
      </w:pPr>
      <w:r>
        <w:t>If the user provides a job_status_id, use that value directly.</w:t>
      </w:r>
    </w:p>
    <w:p>
      <w:pPr>
        <w:pStyle w:val="ListBullet"/>
      </w:pPr>
      <w:r>
        <w:t>Do not call the API with a missing or empty job_status_id (e.g., avoid /job_statuses// or /job_statuses/).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/api/v2/job_statuses/8b726e606741012ffc2d782bcb7848fe</w:t>
      </w:r>
    </w:p>
    <w:p>
      <w:pPr>
        <w:pStyle w:val="Heading3"/>
      </w:pPr>
      <w:r>
        <w:t>Invalid Examples</w:t>
      </w:r>
    </w:p>
    <w:p>
      <w:r>
        <w:rPr>
          <w:b/>
          <w:color w:val="666666"/>
          <w:sz w:val="16"/>
        </w:rPr>
        <w:t>[http]</w:t>
      </w:r>
    </w:p>
    <w:p>
      <w:pPr>
        <w:shd w:fill="F2F2F2" w:val="clear"/>
      </w:pPr>
      <w:r>
        <w:rPr>
          <w:rFonts w:ascii="Courier New" w:hAnsi="Courier New"/>
          <w:sz w:val="17"/>
        </w:rPr>
        <w:t>/api/v2/job_statuses/</w:t>
        <w:br/>
        <w:t>/api/v2/job_statuses//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job_status_id</w:t>
            </w:r>
          </w:p>
        </w:tc>
        <w:tc>
          <w:tcPr>
            <w:tcW w:type="dxa" w:w="2880"/>
          </w:tcPr>
          <w:p>
            <w:r>
              <w:t>string</w:t>
            </w:r>
          </w:p>
        </w:tc>
        <w:tc>
          <w:tcPr>
            <w:tcW w:type="dxa" w:w="2880"/>
          </w:tcPr>
          <w:p>
            <w:r>
              <w:t>The ID of the job status. Example: 8b726e606741012ffc2d782bcb7848fe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"8b726e606741012ffc2d782bcb7848fe",</w:t>
        <w:br/>
        <w:t xml:space="preserve"> "job_type": "example_job_type",</w:t>
        <w:br/>
        <w:t xml:space="preserve"> "message": "Message from the job worker, if any",</w:t>
        <w:br/>
        <w:t xml:space="preserve"> "progress": 5,</w:t>
        <w:br/>
        <w:t xml:space="preserve"> "results": {</w:t>
        <w:br/>
        <w:t xml:space="preserve"> "success": true</w:t>
        <w:br/>
        <w:t xml:space="preserve"> },</w:t>
        <w:br/>
        <w:t xml:space="preserve"> "status": "working",</w:t>
        <w:br/>
        <w:t xml:space="preserve"> "total": 10,</w:t>
        <w:br/>
        <w:t xml:space="preserve"> "url": "https://{{OAUTH_REQUEST_PAYLOAD.formData.ZENDESK_SUBDOMAIN}}.zendesk.com/api/v2/job_statuses/8b726e606741012ffc2d782bcb7848fe"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Container for the job status.</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object | array</w:t>
            </w:r>
          </w:p>
        </w:tc>
        <w:tc>
          <w:tcPr>
            <w:tcW w:type="dxa" w:w="2880"/>
          </w:tcPr>
          <w:p>
            <w:r>
              <w:t>Either an array of result objects (Create/Update/Failed result types) or an object containing success.</w:t>
            </w:r>
          </w:p>
        </w:tc>
      </w:tr>
      <w:tr>
        <w:tc>
          <w:tcPr>
            <w:tcW w:type="dxa" w:w="2880"/>
          </w:tcPr>
          <w:p>
            <w:r>
              <w:t>job_status.results.success</w:t>
            </w:r>
          </w:p>
        </w:tc>
        <w:tc>
          <w:tcPr>
            <w:tcW w:type="dxa" w:w="2880"/>
          </w:tcPr>
          <w:p>
            <w:r>
              <w:t>boolean</w:t>
            </w:r>
          </w:p>
        </w:tc>
        <w:tc>
          <w:tcPr>
            <w:tcW w:type="dxa" w:w="2880"/>
          </w:tcPr>
          <w:p>
            <w:r>
              <w:t>Whether the action was successful or not. Present when results is an object.</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The 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'https://{{OAUTH_REQUEST_PAYLOAD.formData.ZENDESK_SUBDOMAIN}}.zendesk.com/api/v2/job_statuses/8b726e606741012ffc2d782bcb7848fe' \</w:t>
        <w:br/>
        <w:t xml:space="preserve"> --header 'Accept: application/json'</w:t>
      </w:r>
    </w:p>
    <w:p>
      <w:pPr>
        <w:pStyle w:val="Heading3"/>
      </w:pPr>
      <w:r>
        <w:t>Behavior</w:t>
      </w:r>
    </w:p>
    <w:p>
      <w:pPr>
        <w:pStyle w:val="ListBullet"/>
      </w:pPr>
      <w:r>
        <w:t>Accepts a job_status_id identifying the background job.</w:t>
      </w:r>
    </w:p>
    <w:p>
      <w:pPr>
        <w:pStyle w:val="ListBullet"/>
      </w:pPr>
      <w:r>
        <w:t>Returns the job’s current status, along with progress and total when applicable.</w:t>
      </w:r>
    </w:p>
    <w:p>
      <w:pPr>
        <w:pStyle w:val="ListBullet"/>
      </w:pPr>
      <w:r>
        <w:t>Provides a url you can continue polling until the job is completed or failed.</w:t>
      </w:r>
    </w:p>
    <w:p>
      <w:pPr>
        <w:pStyle w:val="Heading3"/>
      </w:pPr>
      <w:r>
        <w:t>Error Handling</w:t>
      </w:r>
    </w:p>
    <w:p>
      <w:pPr>
        <w:pStyle w:val="ListBullet"/>
      </w:pPr>
      <w:r>
        <w:t>No error responses were provided in the scraped content.</w:t>
      </w:r>
    </w:p>
    <w:p>
      <w:pPr>
        <w:pStyle w:val="Heading3"/>
      </w:pPr>
      <w:r>
        <w:t>Related jobStatuses actions</w:t>
      </w:r>
    </w:p>
    <w:p>
      <w:pPr>
        <w:pStyle w:val="ListBullet"/>
      </w:pPr>
      <w:r>
        <w:t>[GET] Show Many Job Statuses — /api/v2/job_statuses/show_many</w:t>
      </w:r>
    </w:p>
    <w:p>
      <w:pPr>
        <w:pStyle w:val="ListBullet"/>
      </w:pPr>
      <w:r>
        <w:t>[GET] List Job Statuses — /api/v2/job_statuses</w:t>
      </w:r>
    </w:p>
    <w:p>
      <w:r>
        <w:br w:type="page"/>
      </w:r>
    </w:p>
    <w:p>
      <w:pPr>
        <w:pStyle w:val="Heading2"/>
      </w:pPr>
      <w:r>
        <w:t>534. [GET] Show Many Job Statuses</w:t>
      </w:r>
    </w:p>
    <w:p>
      <w:r>
        <w:rPr>
          <w:b/>
        </w:rPr>
        <w:t xml:space="preserve">Endpoint: </w:t>
      </w:r>
      <w:r>
        <w:rPr>
          <w:rFonts w:ascii="Courier New" w:hAnsi="Courier New"/>
          <w:sz w:val="18"/>
        </w:rPr>
        <w:t>/api/v2/job_statuses/show_many</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https://{{OAUTH_REQUEST_PAYLOAD.formData.ZENDESK_SUBDOMAIN}}.zendesk.com/api/v2/job_statuses/show_many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Accepts a comma-separated list of job status IDs and returns the corresponding job status objects.</w:t>
      </w:r>
    </w:p>
    <w:p>
      <w:pPr>
        <w:pStyle w:val="Heading3"/>
      </w:pPr>
      <w:r>
        <w:t>Enforcement Rules</w:t>
      </w:r>
    </w:p>
    <w:p>
      <w:pPr>
        <w:pStyle w:val="ListBullet"/>
      </w:pPr>
      <w:r>
        <w:t>The ids query parameter must always be present and must be a non-empty string.</w:t>
      </w:r>
    </w:p>
    <w:p>
      <w:pPr>
        <w:pStyle w:val="ListBullet"/>
      </w:pPr>
      <w:r>
        <w:t>ids must be a comma-separated list of job status IDs (no spaces unless the API explicitly supports them).</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/api/v2/job_statuses/show_many?ids=8b726e606741012ffc2d782bcb7848fe,e7665094164c498781ebe4c8db6d2af5</w:t>
      </w:r>
    </w:p>
    <w:p>
      <w:pPr>
        <w:pStyle w:val="Heading3"/>
      </w:pPr>
      <w:r>
        <w:t>Invalid Examples</w:t>
      </w:r>
    </w:p>
    <w:p>
      <w:r>
        <w:rPr>
          <w:b/>
          <w:color w:val="666666"/>
          <w:sz w:val="16"/>
        </w:rPr>
        <w:t>[http]</w:t>
      </w:r>
    </w:p>
    <w:p>
      <w:pPr>
        <w:shd w:fill="F2F2F2" w:val="clear"/>
      </w:pPr>
      <w:r>
        <w:rPr>
          <w:rFonts w:ascii="Courier New" w:hAnsi="Courier New"/>
          <w:sz w:val="17"/>
        </w:rPr>
        <w:t>/api/v2/job_statuses/show_many</w:t>
        <w:br/>
        <w:t>/api/v2/job_statuses/show_many?ids=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job status IDs. Example: 8b726e606741012ffc2d782bcb7848fe,e7665094164c498781ebe4c8db6d2af5.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"job_statuses": [</w:t>
        <w:br/>
        <w:t xml:space="preserve"> {</w:t>
        <w:br/>
        <w:t xml:space="preserve"> "id": "8b726e606741012ffc2d782bcb7848fe",</w:t>
        <w:br/>
        <w:t xml:space="preserve"> "job_type": "string",</w:t>
        <w:br/>
        <w:t xml:space="preserve"> "message": "string",</w:t>
        <w:br/>
        <w:t xml:space="preserve"> "progress": 0,</w:t>
        <w:br/>
        <w:t xml:space="preserve"> "results": [],</w:t>
        <w:br/>
        <w:t xml:space="preserve"> "status": "queued",</w:t>
        <w:br/>
        <w:t xml:space="preserve"> "total": 0,</w:t>
        <w:br/>
        <w:t xml:space="preserve"> "url": "https://{{OAUTH_REQUEST_PAYLOAD.formData.ZENDESK_SUBDOMAIN}}.zendesk.com/api/v2/job_statuses/8b726e606741012ffc2d782bcb7848fe"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job_statuses</w:t>
            </w:r>
          </w:p>
        </w:tc>
        <w:tc>
          <w:tcPr>
            <w:tcW w:type="dxa" w:w="2880"/>
          </w:tcPr>
          <w:p>
            <w:r>
              <w:t>array</w:t>
            </w:r>
          </w:p>
        </w:tc>
        <w:tc>
          <w:tcPr>
            <w:tcW w:type="dxa" w:w="2880"/>
          </w:tcPr>
          <w:p>
            <w:r>
              <w:t>List of job status objects.</w:t>
            </w:r>
          </w:p>
        </w:tc>
      </w:tr>
      <w:tr>
        <w:tc>
          <w:tcPr>
            <w:tcW w:type="dxa" w:w="2880"/>
          </w:tcPr>
          <w:p>
            <w:r>
              <w:t>job_statuses[].id</w:t>
            </w:r>
          </w:p>
        </w:tc>
        <w:tc>
          <w:tcPr>
            <w:tcW w:type="dxa" w:w="2880"/>
          </w:tcPr>
          <w:p>
            <w:r>
              <w:t>string</w:t>
            </w:r>
          </w:p>
        </w:tc>
        <w:tc>
          <w:tcPr>
            <w:tcW w:type="dxa" w:w="2880"/>
          </w:tcPr>
          <w:p>
            <w:r>
              <w:t>Automatically assigned when the job is queued.</w:t>
            </w:r>
          </w:p>
        </w:tc>
      </w:tr>
      <w:tr>
        <w:tc>
          <w:tcPr>
            <w:tcW w:type="dxa" w:w="2880"/>
          </w:tcPr>
          <w:p>
            <w:r>
              <w:t>job_statuses[].job_type</w:t>
            </w:r>
          </w:p>
        </w:tc>
        <w:tc>
          <w:tcPr>
            <w:tcW w:type="dxa" w:w="2880"/>
          </w:tcPr>
          <w:p>
            <w:r>
              <w:t>string</w:t>
            </w:r>
          </w:p>
        </w:tc>
        <w:tc>
          <w:tcPr>
            <w:tcW w:type="dxa" w:w="2880"/>
          </w:tcPr>
          <w:p>
            <w:r>
              <w:t>The type of the job.</w:t>
            </w:r>
          </w:p>
        </w:tc>
      </w:tr>
      <w:tr>
        <w:tc>
          <w:tcPr>
            <w:tcW w:type="dxa" w:w="2880"/>
          </w:tcPr>
          <w:p>
            <w:r>
              <w:t>job_statuses[].message</w:t>
            </w:r>
          </w:p>
        </w:tc>
        <w:tc>
          <w:tcPr>
            <w:tcW w:type="dxa" w:w="2880"/>
          </w:tcPr>
          <w:p>
            <w:r>
              <w:t>string</w:t>
            </w:r>
          </w:p>
        </w:tc>
        <w:tc>
          <w:tcPr>
            <w:tcW w:type="dxa" w:w="2880"/>
          </w:tcPr>
          <w:p>
            <w:r>
              <w:t>Message from the job worker, if any.</w:t>
            </w:r>
          </w:p>
        </w:tc>
      </w:tr>
      <w:tr>
        <w:tc>
          <w:tcPr>
            <w:tcW w:type="dxa" w:w="2880"/>
          </w:tcPr>
          <w:p>
            <w:r>
              <w:t>job_statuses[].progress</w:t>
            </w:r>
          </w:p>
        </w:tc>
        <w:tc>
          <w:tcPr>
            <w:tcW w:type="dxa" w:w="2880"/>
          </w:tcPr>
          <w:p>
            <w:r>
              <w:t>integer</w:t>
            </w:r>
          </w:p>
        </w:tc>
        <w:tc>
          <w:tcPr>
            <w:tcW w:type="dxa" w:w="2880"/>
          </w:tcPr>
          <w:p>
            <w:r>
              <w:t>Number of tasks that have already been completed.</w:t>
            </w:r>
          </w:p>
        </w:tc>
      </w:tr>
      <w:tr>
        <w:tc>
          <w:tcPr>
            <w:tcW w:type="dxa" w:w="2880"/>
          </w:tcPr>
          <w:p>
            <w:r>
              <w:t>job_statuses[].results</w:t>
            </w:r>
          </w:p>
        </w:tc>
        <w:tc>
          <w:tcPr>
            <w:tcW w:type="dxa" w:w="2880"/>
          </w:tcPr>
          <w:p>
            <w:r>
              <w:t>array | object</w:t>
            </w:r>
          </w:p>
        </w:tc>
        <w:tc>
          <w:tcPr>
            <w:tcW w:type="dxa" w:w="2880"/>
          </w:tcPr>
          <w:p>
            <w:r>
              <w:t>One of: (1) an array of result objects (CreateResourceResult, UpdateResourceResult, or FailedResult), or (2) an object containing success.</w:t>
            </w:r>
          </w:p>
        </w:tc>
      </w:tr>
      <w:tr>
        <w:tc>
          <w:tcPr>
            <w:tcW w:type="dxa" w:w="2880"/>
          </w:tcPr>
          <w:p>
            <w:r>
              <w:t>job_statuses[].results.success</w:t>
            </w:r>
          </w:p>
        </w:tc>
        <w:tc>
          <w:tcPr>
            <w:tcW w:type="dxa" w:w="2880"/>
          </w:tcPr>
          <w:p>
            <w:r>
              <w:t>boolean</w:t>
            </w:r>
          </w:p>
        </w:tc>
        <w:tc>
          <w:tcPr>
            <w:tcW w:type="dxa" w:w="2880"/>
          </w:tcPr>
          <w:p>
            <w:r>
              <w:t>Whether the action was successful or not (when results is returned as an object).</w:t>
            </w:r>
          </w:p>
        </w:tc>
      </w:tr>
      <w:tr>
        <w:tc>
          <w:tcPr>
            <w:tcW w:type="dxa" w:w="2880"/>
          </w:tcPr>
          <w:p>
            <w:r>
              <w:t>job_statuses[].status</w:t>
            </w:r>
          </w:p>
        </w:tc>
        <w:tc>
          <w:tcPr>
            <w:tcW w:type="dxa" w:w="2880"/>
          </w:tcPr>
          <w:p>
            <w:r>
              <w:t>string</w:t>
            </w:r>
          </w:p>
        </w:tc>
        <w:tc>
          <w:tcPr>
            <w:tcW w:type="dxa" w:w="2880"/>
          </w:tcPr>
          <w:p>
            <w:r>
              <w:t>Current status. One of: queued, working, failed, completed.</w:t>
            </w:r>
          </w:p>
        </w:tc>
      </w:tr>
      <w:tr>
        <w:tc>
          <w:tcPr>
            <w:tcW w:type="dxa" w:w="2880"/>
          </w:tcPr>
          <w:p>
            <w:r>
              <w:t>job_statuses[].total</w:t>
            </w:r>
          </w:p>
        </w:tc>
        <w:tc>
          <w:tcPr>
            <w:tcW w:type="dxa" w:w="2880"/>
          </w:tcPr>
          <w:p>
            <w:r>
              <w:t>integer</w:t>
            </w:r>
          </w:p>
        </w:tc>
        <w:tc>
          <w:tcPr>
            <w:tcW w:type="dxa" w:w="2880"/>
          </w:tcPr>
          <w:p>
            <w:r>
              <w:t>The total number of tasks this job is batching through.</w:t>
            </w:r>
          </w:p>
        </w:tc>
      </w:tr>
      <w:tr>
        <w:tc>
          <w:tcPr>
            <w:tcW w:type="dxa" w:w="2880"/>
          </w:tcPr>
          <w:p>
            <w:r>
              <w:t>job_statuses[].url</w:t>
            </w:r>
          </w:p>
        </w:tc>
        <w:tc>
          <w:tcPr>
            <w:tcW w:type="dxa" w:w="2880"/>
          </w:tcPr>
          <w:p>
            <w:r>
              <w:t>string</w:t>
            </w:r>
          </w:p>
        </w:tc>
        <w:tc>
          <w:tcPr>
            <w:tcW w:type="dxa" w:w="2880"/>
          </w:tcPr>
          <w:p>
            <w:r>
              <w:t>The 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'https://{{OAUTH_REQUEST_PAYLOAD.formData.ZENDESK_SUBDOMAIN}}.zendesk.com/api/v2/job_statuses/show_many?ids=8b726e606741012ffc2d782bcb7848fe,e7665094164c498781ebe4c8db6d2af5' \</w:t>
        <w:br/>
        <w:t xml:space="preserve"> --header 'Accept: application/json'</w:t>
      </w:r>
    </w:p>
    <w:p>
      <w:pPr>
        <w:pStyle w:val="Heading3"/>
      </w:pPr>
      <w:r>
        <w:t>Notes</w:t>
      </w:r>
    </w:p>
    <w:p>
      <w:pPr>
        <w:pStyle w:val="ListBullet"/>
      </w:pPr>
      <w:r>
        <w:t>The ids parameter must be provided as a single query parameter value containing comma-separated IDs.</w:t>
      </w:r>
    </w:p>
    <w:p>
      <w:pPr>
        <w:pStyle w:val="Heading3"/>
      </w:pPr>
      <w:r>
        <w:t>Related jobStatuses actions</w:t>
      </w:r>
    </w:p>
    <w:p>
      <w:pPr>
        <w:pStyle w:val="ListBullet"/>
      </w:pPr>
      <w:r>
        <w:t>[GET] Show a Job Status — /api/v2/job_statuses/{{jobStatusId}}</w:t>
      </w:r>
    </w:p>
    <w:p>
      <w:pPr>
        <w:pStyle w:val="ListBullet"/>
      </w:pPr>
      <w:r>
        <w:t>[GET] List Job Statuses — /api/v2/job_statuses</w:t>
      </w:r>
    </w:p>
    <w:p>
      <w:r>
        <w:br w:type="page"/>
      </w:r>
    </w:p>
    <w:p>
      <w:pPr>
        <w:pStyle w:val="Heading2"/>
      </w:pPr>
      <w:r>
        <w:t>535. [GET] List Voice Greeting Categories</w:t>
      </w:r>
    </w:p>
    <w:p>
      <w:r>
        <w:rPr>
          <w:b/>
        </w:rPr>
        <w:t xml:space="preserve">Endpoint: </w:t>
      </w:r>
      <w:r>
        <w:rPr>
          <w:rFonts w:ascii="Courier New" w:hAnsi="Courier New"/>
          <w:sz w:val="18"/>
        </w:rPr>
        <w:t>/api/v2/channels/voice/greeting_categories</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https://{{OAUTH_REQUEST_PAYLOAD.formData.ZENDESK_SUBDOMAIN}}.zendesk.com/api/v2/channels/voice/greeting_categories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Zendesk Voice greeting categories available in the account, including each category’s ID and name, along with pagination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"greeting_categories": [</w:t>
        <w:br/>
        <w:t xml:space="preserve"> {</w:t>
        <w:br/>
        <w:t xml:space="preserve"> "id": 123,</w:t>
        <w:br/>
        <w:t xml:space="preserve"> "name": "Default"</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greeting_categories</w:t>
            </w:r>
          </w:p>
        </w:tc>
        <w:tc>
          <w:tcPr>
            <w:tcW w:type="dxa" w:w="2880"/>
          </w:tcPr>
          <w:p>
            <w:r>
              <w:t>array</w:t>
            </w:r>
          </w:p>
        </w:tc>
        <w:tc>
          <w:tcPr>
            <w:tcW w:type="dxa" w:w="2880"/>
          </w:tcPr>
          <w:p>
            <w:r>
              <w:t>List of greeting categories.</w:t>
            </w:r>
          </w:p>
        </w:tc>
      </w:tr>
      <w:tr>
        <w:tc>
          <w:tcPr>
            <w:tcW w:type="dxa" w:w="2880"/>
          </w:tcPr>
          <w:p>
            <w:r>
              <w:t>greeting_categories.id</w:t>
            </w:r>
          </w:p>
        </w:tc>
        <w:tc>
          <w:tcPr>
            <w:tcW w:type="dxa" w:w="2880"/>
          </w:tcPr>
          <w:p>
            <w:r>
              <w:t>integer</w:t>
            </w:r>
          </w:p>
        </w:tc>
        <w:tc>
          <w:tcPr>
            <w:tcW w:type="dxa" w:w="2880"/>
          </w:tcPr>
          <w:p>
            <w:r>
              <w:t>The greeting category ID.</w:t>
            </w:r>
          </w:p>
        </w:tc>
      </w:tr>
      <w:tr>
        <w:tc>
          <w:tcPr>
            <w:tcW w:type="dxa" w:w="2880"/>
          </w:tcPr>
          <w:p>
            <w:r>
              <w:t>greeting_categories.name</w:t>
            </w:r>
          </w:p>
        </w:tc>
        <w:tc>
          <w:tcPr>
            <w:tcW w:type="dxa" w:w="2880"/>
          </w:tcPr>
          <w:p>
            <w:r>
              <w:t>string</w:t>
            </w:r>
          </w:p>
        </w:tc>
        <w:tc>
          <w:tcPr>
            <w:tcW w:type="dxa" w:w="2880"/>
          </w:tcPr>
          <w:p>
            <w:r>
              <w:t>The name of the greeting category.</w:t>
            </w:r>
          </w:p>
        </w:tc>
      </w:tr>
      <w:tr>
        <w:tc>
          <w:tcPr>
            <w:tcW w:type="dxa" w:w="2880"/>
          </w:tcPr>
          <w:p>
            <w:r>
              <w:t>count</w:t>
            </w:r>
          </w:p>
        </w:tc>
        <w:tc>
          <w:tcPr>
            <w:tcW w:type="dxa" w:w="2880"/>
          </w:tcPr>
          <w:p>
            <w:r>
              <w:t>integer</w:t>
            </w:r>
          </w:p>
        </w:tc>
        <w:tc>
          <w:tcPr>
            <w:tcW w:type="dxa" w:w="2880"/>
          </w:tcPr>
          <w:p>
            <w:r>
              <w:t>Total number of records available.</w:t>
            </w:r>
          </w:p>
        </w:tc>
      </w:tr>
      <w:tr>
        <w:tc>
          <w:tcPr>
            <w:tcW w:type="dxa" w:w="2880"/>
          </w:tcPr>
          <w:p>
            <w:r>
              <w:t>next_page</w:t>
            </w:r>
          </w:p>
        </w:tc>
        <w:tc>
          <w:tcPr>
            <w:tcW w:type="dxa" w:w="2880"/>
          </w:tcPr>
          <w:p>
            <w:r>
              <w:t>string</w:t>
            </w:r>
          </w:p>
        </w:tc>
        <w:tc>
          <w:tcPr>
            <w:tcW w:type="dxa" w:w="2880"/>
          </w:tcPr>
          <w:p>
            <w:r>
              <w:t>URL of the next page of results (if any).</w:t>
            </w:r>
          </w:p>
        </w:tc>
      </w:tr>
      <w:tr>
        <w:tc>
          <w:tcPr>
            <w:tcW w:type="dxa" w:w="2880"/>
          </w:tcPr>
          <w:p>
            <w:r>
              <w:t>previous_page</w:t>
            </w:r>
          </w:p>
        </w:tc>
        <w:tc>
          <w:tcPr>
            <w:tcW w:type="dxa" w:w="2880"/>
          </w:tcPr>
          <w:p>
            <w:r>
              <w:t>string</w:t>
            </w:r>
          </w:p>
        </w:tc>
        <w:tc>
          <w:tcPr>
            <w:tcW w:type="dxa" w:w="2880"/>
          </w:tcPr>
          <w:p>
            <w:r>
              <w:t>URL of the previous page of results (if any).</w:t>
            </w:r>
          </w:p>
        </w:tc>
      </w:tr>
    </w:tbl>
    <w:p/>
    <w:p>
      <w:pPr>
        <w:pStyle w:val="Heading3"/>
      </w:pPr>
      <w:r>
        <w:t>Related voiceGreetingCategories actions</w:t>
      </w:r>
    </w:p>
    <w:p>
      <w:pPr>
        <w:pStyle w:val="ListBullet"/>
      </w:pPr>
      <w:r>
        <w:t>[GET] Show a Voice Greeting Category — /api/v2/channels/voice/greeting_categories/{{greetingCategoriesId}}</w:t>
      </w:r>
    </w:p>
    <w:p>
      <w:r>
        <w:br w:type="page"/>
      </w:r>
    </w:p>
    <w:p>
      <w:pPr>
        <w:pStyle w:val="Heading2"/>
      </w:pPr>
      <w:r>
        <w:t>536. [GET] List Voice Channel Greetings</w:t>
      </w:r>
    </w:p>
    <w:p>
      <w:r>
        <w:rPr>
          <w:b/>
        </w:rPr>
        <w:t xml:space="preserve">Endpoint: </w:t>
      </w:r>
      <w:r>
        <w:rPr>
          <w:rFonts w:ascii="Courier New" w:hAnsi="Courier New"/>
          <w:sz w:val="18"/>
        </w:rPr>
        <w:t>/api/v2/channels/voice/greetings</w:t>
      </w:r>
    </w:p>
    <w:p>
      <w:pPr>
        <w:pStyle w:val="Heading3"/>
      </w:pPr>
      <w:r>
        <w:t>Prerequisites</w:t>
      </w:r>
    </w:p>
    <w:p>
      <w:pPr>
        <w:pStyle w:val="ListBullet"/>
      </w:pPr>
      <w:r>
        <w:t>Zendesk account with Voice enabled</w:t>
      </w:r>
    </w:p>
    <w:p>
      <w:pPr>
        <w:pStyle w:val="ListBullet"/>
      </w:pPr>
      <w:r>
        <w:t>Allowed for: Agents</w:t>
      </w:r>
    </w:p>
    <w:p>
      <w:pPr>
        <w:pStyle w:val="Heading3"/>
      </w:pPr>
      <w:r>
        <w:t>Method</w:t>
      </w:r>
    </w:p>
    <w:p>
      <w:r>
        <w:t>GET</w:t>
      </w:r>
    </w:p>
    <w:p>
      <w:pPr>
        <w:pStyle w:val="Heading3"/>
      </w:pPr>
      <w:r>
        <w:t>URL</w:t>
      </w:r>
    </w:p>
    <w:p>
      <w:r>
        <w:t>https://{{OAUTH_REQUEST_PAYLOAD.formData.ZENDESK_SUBDOMAIN}}.zendesk.com/api/v2/channels/voice/greetings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Voice channel greetings configured in Zendesk, including whether each greeting is active, its associated phone numbers/IVRs, and audio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"greetings": [</w:t>
        <w:br/>
        <w:t xml:space="preserve"> {</w:t>
        <w:br/>
        <w:t xml:space="preserve"> "active": true,</w:t>
        <w:br/>
        <w:t xml:space="preserve"> "audio_name": "welcome.mp3",</w:t>
        <w:br/>
        <w:t xml:space="preserve"> "audio_url": "https://{{OAUTH_REQUEST_PAYLOAD.formData.ZENDESK_SUBDOMAIN}}.zendesk.com/path/to/greeting/welcome.mp3",</w:t>
        <w:br/>
        <w:t xml:space="preserve"> "category_id": 1,</w:t>
        <w:br/>
        <w:t xml:space="preserve"> "default": false,</w:t>
        <w:br/>
        <w:t xml:space="preserve"> "default_lang": true,</w:t>
        <w:br/>
        <w:t xml:space="preserve"> "has_sub_settings": false,</w:t>
        <w:br/>
        <w:t xml:space="preserve"> "id": 12345,</w:t>
        <w:br/>
        <w:t xml:space="preserve"> "ivr_ids": [10, 11],</w:t>
        <w:br/>
        <w:t xml:space="preserve"> "name": "Welcome greeting",</w:t>
        <w:br/>
        <w:t xml:space="preserve"> "pending": false,</w:t>
        <w:br/>
        <w:t xml:space="preserve"> "phone_number_ids": [1001, 1002],</w:t>
        <w:br/>
        <w:t xml:space="preserve"> "upload_id": 9876</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greetings</w:t>
            </w:r>
          </w:p>
        </w:tc>
        <w:tc>
          <w:tcPr>
            <w:tcW w:type="dxa" w:w="2880"/>
          </w:tcPr>
          <w:p>
            <w:r>
              <w:t>array</w:t>
            </w:r>
          </w:p>
        </w:tc>
        <w:tc>
          <w:tcPr>
            <w:tcW w:type="dxa" w:w="2880"/>
          </w:tcPr>
          <w:p>
            <w:r>
              <w:t>List of greeting objects.</w:t>
            </w:r>
          </w:p>
        </w:tc>
      </w:tr>
      <w:tr>
        <w:tc>
          <w:tcPr>
            <w:tcW w:type="dxa" w:w="2880"/>
          </w:tcPr>
          <w:p>
            <w:r>
              <w:t>greetings[].active</w:t>
            </w:r>
          </w:p>
        </w:tc>
        <w:tc>
          <w:tcPr>
            <w:tcW w:type="dxa" w:w="2880"/>
          </w:tcPr>
          <w:p>
            <w:r>
              <w:t>boolean</w:t>
            </w:r>
          </w:p>
        </w:tc>
        <w:tc>
          <w:tcPr>
            <w:tcW w:type="dxa" w:w="2880"/>
          </w:tcPr>
          <w:p>
            <w:r>
              <w:t>True if the greeting is associated with one or more phone numbers.</w:t>
            </w:r>
          </w:p>
        </w:tc>
      </w:tr>
      <w:tr>
        <w:tc>
          <w:tcPr>
            <w:tcW w:type="dxa" w:w="2880"/>
          </w:tcPr>
          <w:p>
            <w:r>
              <w:t>greetings[].audio_name</w:t>
            </w:r>
          </w:p>
        </w:tc>
        <w:tc>
          <w:tcPr>
            <w:tcW w:type="dxa" w:w="2880"/>
          </w:tcPr>
          <w:p>
            <w:r>
              <w:t>string</w:t>
            </w:r>
          </w:p>
        </w:tc>
        <w:tc>
          <w:tcPr>
            <w:tcW w:type="dxa" w:w="2880"/>
          </w:tcPr>
          <w:p>
            <w:r>
              <w:t>Greeting audio name provided in greeting .mp3 or .wav format.</w:t>
            </w:r>
          </w:p>
        </w:tc>
      </w:tr>
      <w:tr>
        <w:tc>
          <w:tcPr>
            <w:tcW w:type="dxa" w:w="2880"/>
          </w:tcPr>
          <w:p>
            <w:r>
              <w:t>greetings[].audio_url</w:t>
            </w:r>
          </w:p>
        </w:tc>
        <w:tc>
          <w:tcPr>
            <w:tcW w:type="dxa" w:w="2880"/>
          </w:tcPr>
          <w:p>
            <w:r>
              <w:t>string</w:t>
            </w:r>
          </w:p>
        </w:tc>
        <w:tc>
          <w:tcPr>
            <w:tcW w:type="dxa" w:w="2880"/>
          </w:tcPr>
          <w:p>
            <w:r>
              <w:t>The path to the greeting sound file.</w:t>
            </w:r>
          </w:p>
        </w:tc>
      </w:tr>
      <w:tr>
        <w:tc>
          <w:tcPr>
            <w:tcW w:type="dxa" w:w="2880"/>
          </w:tcPr>
          <w:p>
            <w:r>
              <w:t>greetings[].category_id</w:t>
            </w:r>
          </w:p>
        </w:tc>
        <w:tc>
          <w:tcPr>
            <w:tcW w:type="dxa" w:w="2880"/>
          </w:tcPr>
          <w:p>
            <w:r>
              <w:t>integer</w:t>
            </w:r>
          </w:p>
        </w:tc>
        <w:tc>
          <w:tcPr>
            <w:tcW w:type="dxa" w:w="2880"/>
          </w:tcPr>
          <w:p>
            <w:r>
              <w:t>Required. The id of the greeting category. Writeable on create only.</w:t>
            </w:r>
          </w:p>
        </w:tc>
      </w:tr>
      <w:tr>
        <w:tc>
          <w:tcPr>
            <w:tcW w:type="dxa" w:w="2880"/>
          </w:tcPr>
          <w:p>
            <w:r>
              <w:t>greetings[].default</w:t>
            </w:r>
          </w:p>
        </w:tc>
        <w:tc>
          <w:tcPr>
            <w:tcW w:type="dxa" w:w="2880"/>
          </w:tcPr>
          <w:p>
            <w:r>
              <w:t>boolean</w:t>
            </w:r>
          </w:p>
        </w:tc>
        <w:tc>
          <w:tcPr>
            <w:tcW w:type="dxa" w:w="2880"/>
          </w:tcPr>
          <w:p>
            <w:r>
              <w:t>True if the greeting is a system default greeting.</w:t>
            </w:r>
          </w:p>
        </w:tc>
      </w:tr>
      <w:tr>
        <w:tc>
          <w:tcPr>
            <w:tcW w:type="dxa" w:w="2880"/>
          </w:tcPr>
          <w:p>
            <w:r>
              <w:t>greetings[].default_lang</w:t>
            </w:r>
          </w:p>
        </w:tc>
        <w:tc>
          <w:tcPr>
            <w:tcW w:type="dxa" w:w="2880"/>
          </w:tcPr>
          <w:p>
            <w:r>
              <w:t>boolean</w:t>
            </w:r>
          </w:p>
        </w:tc>
        <w:tc>
          <w:tcPr>
            <w:tcW w:type="dxa" w:w="2880"/>
          </w:tcPr>
          <w:p>
            <w:r>
              <w:t>Whether or not the greeting has a default language.</w:t>
            </w:r>
          </w:p>
        </w:tc>
      </w:tr>
      <w:tr>
        <w:tc>
          <w:tcPr>
            <w:tcW w:type="dxa" w:w="2880"/>
          </w:tcPr>
          <w:p>
            <w:r>
              <w:t>greetings[].has_sub_settings</w:t>
            </w:r>
          </w:p>
        </w:tc>
        <w:tc>
          <w:tcPr>
            <w:tcW w:type="dxa" w:w="2880"/>
          </w:tcPr>
          <w:p>
            <w:r>
              <w:t>boolean</w:t>
            </w:r>
          </w:p>
        </w:tc>
        <w:tc>
          <w:tcPr>
            <w:tcW w:type="dxa" w:w="2880"/>
          </w:tcPr>
          <w:p>
            <w:r>
              <w:t>Sub-settings for categorized greetings.</w:t>
            </w:r>
          </w:p>
        </w:tc>
      </w:tr>
      <w:tr>
        <w:tc>
          <w:tcPr>
            <w:tcW w:type="dxa" w:w="2880"/>
          </w:tcPr>
          <w:p>
            <w:r>
              <w:t>greetings[].id</w:t>
            </w:r>
          </w:p>
        </w:tc>
        <w:tc>
          <w:tcPr>
            <w:tcW w:type="dxa" w:w="2880"/>
          </w:tcPr>
          <w:p>
            <w:r>
              <w:t>OneOf(string | integer)</w:t>
            </w:r>
          </w:p>
        </w:tc>
        <w:tc>
          <w:tcPr>
            <w:tcW w:type="dxa" w:w="2880"/>
          </w:tcPr>
          <w:p>
            <w:r>
              <w:t>Greeting identifier.</w:t>
            </w:r>
          </w:p>
        </w:tc>
      </w:tr>
      <w:tr>
        <w:tc>
          <w:tcPr>
            <w:tcW w:type="dxa" w:w="2880"/>
          </w:tcPr>
          <w:p>
            <w:r>
              <w:t>greetings[].ivr_ids</w:t>
            </w:r>
          </w:p>
        </w:tc>
        <w:tc>
          <w:tcPr>
            <w:tcW w:type="dxa" w:w="2880"/>
          </w:tcPr>
          <w:p>
            <w:r>
              <w:t>array (integer)</w:t>
            </w:r>
          </w:p>
        </w:tc>
        <w:tc>
          <w:tcPr>
            <w:tcW w:type="dxa" w:w="2880"/>
          </w:tcPr>
          <w:p>
            <w:r>
              <w:t>The IDs of the IVRs associated with the greeting.</w:t>
            </w:r>
          </w:p>
        </w:tc>
      </w:tr>
      <w:tr>
        <w:tc>
          <w:tcPr>
            <w:tcW w:type="dxa" w:w="2880"/>
          </w:tcPr>
          <w:p>
            <w:r>
              <w:t>greetings[].name</w:t>
            </w:r>
          </w:p>
        </w:tc>
        <w:tc>
          <w:tcPr>
            <w:tcW w:type="dxa" w:w="2880"/>
          </w:tcPr>
          <w:p>
            <w:r>
              <w:t>string</w:t>
            </w:r>
          </w:p>
        </w:tc>
        <w:tc>
          <w:tcPr>
            <w:tcW w:type="dxa" w:w="2880"/>
          </w:tcPr>
          <w:p>
            <w:r>
              <w:t>Required. The name of the greeting.</w:t>
            </w:r>
          </w:p>
        </w:tc>
      </w:tr>
      <w:tr>
        <w:tc>
          <w:tcPr>
            <w:tcW w:type="dxa" w:w="2880"/>
          </w:tcPr>
          <w:p>
            <w:r>
              <w:t>greetings[].pending</w:t>
            </w:r>
          </w:p>
        </w:tc>
        <w:tc>
          <w:tcPr>
            <w:tcW w:type="dxa" w:w="2880"/>
          </w:tcPr>
          <w:p>
            <w:r>
              <w:t>boolean</w:t>
            </w:r>
          </w:p>
        </w:tc>
        <w:tc>
          <w:tcPr>
            <w:tcW w:type="dxa" w:w="2880"/>
          </w:tcPr>
          <w:p>
            <w:r>
              <w:t>Whether or not the greeting is pending.</w:t>
            </w:r>
          </w:p>
        </w:tc>
      </w:tr>
      <w:tr>
        <w:tc>
          <w:tcPr>
            <w:tcW w:type="dxa" w:w="2880"/>
          </w:tcPr>
          <w:p>
            <w:r>
              <w:t>greetings[].phone_number_ids</w:t>
            </w:r>
          </w:p>
        </w:tc>
        <w:tc>
          <w:tcPr>
            <w:tcW w:type="dxa" w:w="2880"/>
          </w:tcPr>
          <w:p>
            <w:r>
              <w:t>array (integer)</w:t>
            </w:r>
          </w:p>
        </w:tc>
        <w:tc>
          <w:tcPr>
            <w:tcW w:type="dxa" w:w="2880"/>
          </w:tcPr>
          <w:p>
            <w:r>
              <w:t>The IDs of the phone numbers associated with the greeting.</w:t>
            </w:r>
          </w:p>
        </w:tc>
      </w:tr>
      <w:tr>
        <w:tc>
          <w:tcPr>
            <w:tcW w:type="dxa" w:w="2880"/>
          </w:tcPr>
          <w:p>
            <w:r>
              <w:t>greetings[].upload_id</w:t>
            </w:r>
          </w:p>
        </w:tc>
        <w:tc>
          <w:tcPr>
            <w:tcW w:type="dxa" w:w="2880"/>
          </w:tcPr>
          <w:p>
            <w:r>
              <w:t>integer</w:t>
            </w:r>
          </w:p>
        </w:tc>
        <w:tc>
          <w:tcPr>
            <w:tcW w:type="dxa" w:w="2880"/>
          </w:tcPr>
          <w:p>
            <w:r>
              <w:t>Upload ID associated with the greeting.</w:t>
            </w:r>
          </w:p>
        </w:tc>
      </w:tr>
      <w:tr>
        <w:tc>
          <w:tcPr>
            <w:tcW w:type="dxa" w:w="2880"/>
          </w:tcPr>
          <w:p>
            <w:r>
              <w:t>count</w:t>
            </w:r>
          </w:p>
        </w:tc>
        <w:tc>
          <w:tcPr>
            <w:tcW w:type="dxa" w:w="2880"/>
          </w:tcPr>
          <w:p>
            <w:r>
              <w:t>integer</w:t>
            </w:r>
          </w:p>
        </w:tc>
        <w:tc>
          <w:tcPr>
            <w:tcW w:type="dxa" w:w="2880"/>
          </w:tcPr>
          <w:p>
            <w:r>
              <w:t>Total number of greetings returned/available (as provided by the API).</w:t>
            </w:r>
          </w:p>
        </w:tc>
      </w:tr>
      <w:tr>
        <w:tc>
          <w:tcPr>
            <w:tcW w:type="dxa" w:w="2880"/>
          </w:tcPr>
          <w:p>
            <w:r>
              <w:t>next_page</w:t>
            </w:r>
          </w:p>
        </w:tc>
        <w:tc>
          <w:tcPr>
            <w:tcW w:type="dxa" w:w="2880"/>
          </w:tcPr>
          <w:p>
            <w:r>
              <w:t>string</w:t>
            </w:r>
          </w:p>
        </w:tc>
        <w:tc>
          <w:tcPr>
            <w:tcW w:type="dxa" w:w="2880"/>
          </w:tcPr>
          <w:p>
            <w:r>
              <w:t>URL to the next page of results (if any).</w:t>
            </w:r>
          </w:p>
        </w:tc>
      </w:tr>
      <w:tr>
        <w:tc>
          <w:tcPr>
            <w:tcW w:type="dxa" w:w="2880"/>
          </w:tcPr>
          <w:p>
            <w:r>
              <w:t>previous_page</w:t>
            </w:r>
          </w:p>
        </w:tc>
        <w:tc>
          <w:tcPr>
            <w:tcW w:type="dxa" w:w="2880"/>
          </w:tcPr>
          <w:p>
            <w:r>
              <w:t>string</w:t>
            </w:r>
          </w:p>
        </w:tc>
        <w:tc>
          <w:tcPr>
            <w:tcW w:type="dxa" w:w="2880"/>
          </w:tcPr>
          <w:p>
            <w:r>
              <w:t>URL to the previous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'https://{{OAUTH_REQUEST_PAYLOAD.formData.ZENDESK_SUBDOMAIN}}.zendesk.com/api/v2/channels/voice/greetings' \</w:t>
        <w:br/>
        <w:t xml:space="preserve"> --header 'Accept: application/json'</w:t>
      </w:r>
    </w:p>
    <w:p>
      <w:r>
        <w:br w:type="page"/>
      </w:r>
    </w:p>
    <w:p>
      <w:pPr>
        <w:pStyle w:val="Heading2"/>
      </w:pPr>
      <w:r>
        <w:t>537. [GET] List Locales</w:t>
      </w:r>
    </w:p>
    <w:p>
      <w:r>
        <w:rPr>
          <w:b/>
        </w:rPr>
        <w:t xml:space="preserve">Endpoint: </w:t>
      </w:r>
      <w:r>
        <w:rPr>
          <w:rFonts w:ascii="Courier New" w:hAnsi="Courier New"/>
          <w:sz w:val="18"/>
        </w:rPr>
        <w:t>/api/v2/locales</w:t>
      </w:r>
    </w:p>
    <w:p>
      <w:pPr>
        <w:pStyle w:val="Heading3"/>
      </w:pPr>
      <w:r>
        <w:t>Prerequisites</w:t>
      </w:r>
    </w:p>
    <w:p>
      <w:pPr>
        <w:pStyle w:val="ListBullet"/>
      </w:pPr>
      <w:r>
        <w:t>Zendesk account access that allows reading locales (Allowed For: Anyone)</w:t>
      </w:r>
    </w:p>
    <w:p>
      <w:pPr>
        <w:pStyle w:val="Heading3"/>
      </w:pPr>
      <w:r>
        <w:t>Method</w:t>
      </w:r>
    </w:p>
    <w:p>
      <w:r>
        <w:t>GET</w:t>
      </w:r>
    </w:p>
    <w:p>
      <w:pPr>
        <w:pStyle w:val="Heading3"/>
      </w:pPr>
      <w:r>
        <w:t>URL</w:t>
      </w:r>
    </w:p>
    <w:p>
      <w:r>
        <w:t>https://{{OAUTH_REQUEST_PAYLOAD.formData.ZENDESK_SUBDOMAIN}}.zendesk.com/api/v2/locales</w:t>
      </w:r>
    </w:p>
    <w:p>
      <w:pPr>
        <w:pStyle w:val="Heading3"/>
      </w:pPr>
      <w:r>
        <w:t>Description</w:t>
      </w:r>
    </w:p>
    <w:p>
      <w:r>
        <w:t>Lists the translation locales available for the Zendesk account. You can alter the available locales by passing an updated locale_ids array to the Update Account Settings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w:t>
        <w:br/>
        <w:t xml:space="preserve"> "created_at": "2024-01-15T10:30:00Z",</w:t>
        <w:br/>
        <w:t xml:space="preserve"> "id": 1,</w:t>
        <w:br/>
        <w:t xml:space="preserve"> "locale": "en-US",</w:t>
        <w:br/>
        <w:t xml:space="preserve"> "name": "English (United States)",</w:t>
        <w:br/>
        <w:t xml:space="preserve"> "updated_at": "2024-01-20T14:05:00Z",</w:t>
        <w:br/>
        <w:t xml:space="preserve"> "url": "https://{{OAUTH_REQUEST_PAYLOAD.formData.ZENDESK_SUBDOMAIN}}.zendesk.com/api/v2/locales/1.json"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array</w:t>
            </w:r>
          </w:p>
        </w:tc>
        <w:tc>
          <w:tcPr>
            <w:tcW w:type="dxa" w:w="2880"/>
          </w:tcPr>
          <w:p>
            <w:r>
              <w:t>Array of locale objects available for the account.</w:t>
            </w:r>
          </w:p>
        </w:tc>
      </w:tr>
      <w:tr>
        <w:tc>
          <w:tcPr>
            <w:tcW w:type="dxa" w:w="2880"/>
          </w:tcPr>
          <w:p>
            <w:r>
              <w:t>locales[].created_at</w:t>
            </w:r>
          </w:p>
        </w:tc>
        <w:tc>
          <w:tcPr>
            <w:tcW w:type="dxa" w:w="2880"/>
          </w:tcPr>
          <w:p>
            <w:r>
              <w:t>string</w:t>
            </w:r>
          </w:p>
        </w:tc>
        <w:tc>
          <w:tcPr>
            <w:tcW w:type="dxa" w:w="2880"/>
          </w:tcPr>
          <w:p>
            <w:r>
              <w:t>ISO 8601 formatted date-time when the locale was created.</w:t>
            </w:r>
          </w:p>
        </w:tc>
      </w:tr>
      <w:tr>
        <w:tc>
          <w:tcPr>
            <w:tcW w:type="dxa" w:w="2880"/>
          </w:tcPr>
          <w:p>
            <w:r>
              <w:t>locales[].id</w:t>
            </w:r>
          </w:p>
        </w:tc>
        <w:tc>
          <w:tcPr>
            <w:tcW w:type="dxa" w:w="2880"/>
          </w:tcPr>
          <w:p>
            <w:r>
              <w:t>integer</w:t>
            </w:r>
          </w:p>
        </w:tc>
        <w:tc>
          <w:tcPr>
            <w:tcW w:type="dxa" w:w="2880"/>
          </w:tcPr>
          <w:p>
            <w:r>
              <w:t>Unique ID of the locale.</w:t>
            </w:r>
          </w:p>
        </w:tc>
      </w:tr>
      <w:tr>
        <w:tc>
          <w:tcPr>
            <w:tcW w:type="dxa" w:w="2880"/>
          </w:tcPr>
          <w:p>
            <w:r>
              <w:t>locales[].locale</w:t>
            </w:r>
          </w:p>
        </w:tc>
        <w:tc>
          <w:tcPr>
            <w:tcW w:type="dxa" w:w="2880"/>
          </w:tcPr>
          <w:p>
            <w:r>
              <w:t>string</w:t>
            </w:r>
          </w:p>
        </w:tc>
        <w:tc>
          <w:tcPr>
            <w:tcW w:type="dxa" w:w="2880"/>
          </w:tcPr>
          <w:p>
            <w:r>
              <w:t>The locale identifier/name (for example, en-US).</w:t>
            </w:r>
          </w:p>
        </w:tc>
      </w:tr>
      <w:tr>
        <w:tc>
          <w:tcPr>
            <w:tcW w:type="dxa" w:w="2880"/>
          </w:tcPr>
          <w:p>
            <w:r>
              <w:t>locales[].name</w:t>
            </w:r>
          </w:p>
        </w:tc>
        <w:tc>
          <w:tcPr>
            <w:tcW w:type="dxa" w:w="2880"/>
          </w:tcPr>
          <w:p>
            <w:r>
              <w:t>string</w:t>
            </w:r>
          </w:p>
        </w:tc>
        <w:tc>
          <w:tcPr>
            <w:tcW w:type="dxa" w:w="2880"/>
          </w:tcPr>
          <w:p>
            <w:r>
              <w:t>The language name.</w:t>
            </w:r>
          </w:p>
        </w:tc>
      </w:tr>
      <w:tr>
        <w:tc>
          <w:tcPr>
            <w:tcW w:type="dxa" w:w="2880"/>
          </w:tcPr>
          <w:p>
            <w:r>
              <w:t>locales[].updated_at</w:t>
            </w:r>
          </w:p>
        </w:tc>
        <w:tc>
          <w:tcPr>
            <w:tcW w:type="dxa" w:w="2880"/>
          </w:tcPr>
          <w:p>
            <w:r>
              <w:t>string</w:t>
            </w:r>
          </w:p>
        </w:tc>
        <w:tc>
          <w:tcPr>
            <w:tcW w:type="dxa" w:w="2880"/>
          </w:tcPr>
          <w:p>
            <w:r>
              <w:t>ISO 8601 formatted date-time when the locale was last updated.</w:t>
            </w:r>
          </w:p>
        </w:tc>
      </w:tr>
      <w:tr>
        <w:tc>
          <w:tcPr>
            <w:tcW w:type="dxa" w:w="2880"/>
          </w:tcPr>
          <w:p>
            <w:r>
              <w:t>locales[].url</w:t>
            </w:r>
          </w:p>
        </w:tc>
        <w:tc>
          <w:tcPr>
            <w:tcW w:type="dxa" w:w="2880"/>
          </w:tcPr>
          <w:p>
            <w:r>
              <w:t>string</w:t>
            </w:r>
          </w:p>
        </w:tc>
        <w:tc>
          <w:tcPr>
            <w:tcW w:type="dxa" w:w="2880"/>
          </w:tcPr>
          <w:p>
            <w:r>
              <w:t>URL of the locale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"https://{{OAUTH_REQUEST_PAYLOAD.formData.ZENDESK_SUBDOMAIN}}.zendesk.com/api/v2/locales"</w:t>
      </w:r>
    </w:p>
    <w:p>
      <w:pPr>
        <w:pStyle w:val="Heading3"/>
      </w:pPr>
      <w:r>
        <w:t>Notes</w:t>
      </w:r>
    </w:p>
    <w:p>
      <w:pPr>
        <w:pStyle w:val="ListBullet"/>
      </w:pPr>
      <w:r>
        <w:t>The locales list can be changed by updating account settings via the Update Account Settings endpoint using a locale_ids array.</w:t>
      </w:r>
    </w:p>
    <w:p>
      <w:pPr>
        <w:pStyle w:val="Heading3"/>
      </w:pPr>
      <w:r>
        <w:t>Related locales actions</w:t>
      </w:r>
    </w:p>
    <w:p>
      <w:pPr>
        <w:pStyle w:val="ListBullet"/>
      </w:pPr>
      <w:r>
        <w:t>[GET] List Available Public Locales — /api/v2/locales/public</w:t>
      </w:r>
    </w:p>
    <w:p>
      <w:pPr>
        <w:pStyle w:val="ListBullet"/>
      </w:pPr>
      <w:r>
        <w:t>[GET] Detect Best Language (Locale) for the Current User — /api/v2/locales/detect_best_locale</w:t>
      </w:r>
    </w:p>
    <w:p>
      <w:pPr>
        <w:pStyle w:val="ListBullet"/>
      </w:pPr>
      <w:r>
        <w:t>[GET] Show Current Locale (Authenticated User) — /api/v2/locales/current</w:t>
      </w:r>
    </w:p>
    <w:p>
      <w:pPr>
        <w:pStyle w:val="ListBullet"/>
      </w:pPr>
      <w:r>
        <w:t>[GET] Show a Locale by ID (or BCP-47 Code) — /api/v2/locales/{{localeId}}</w:t>
      </w:r>
    </w:p>
    <w:p>
      <w:r>
        <w:br w:type="page"/>
      </w:r>
    </w:p>
    <w:p>
      <w:pPr>
        <w:pStyle w:val="Heading2"/>
      </w:pPr>
      <w:r>
        <w:t>538. [POST] Create a Macro</w:t>
      </w:r>
    </w:p>
    <w:p>
      <w:r>
        <w:rPr>
          <w:b/>
        </w:rPr>
        <w:t xml:space="preserve">Endpoint: </w:t>
      </w:r>
      <w:r>
        <w:rPr>
          <w:rFonts w:ascii="Courier New" w:hAnsi="Courier New"/>
          <w:sz w:val="18"/>
        </w:rPr>
        <w:t>/api/v2/macros</w:t>
      </w:r>
    </w:p>
    <w:p>
      <w:pPr>
        <w:pStyle w:val="Heading3"/>
      </w:pPr>
      <w:r>
        <w:t>Prerequisites</w:t>
      </w:r>
    </w:p>
    <w:p>
      <w:pPr>
        <w:pStyle w:val="ListBullet"/>
      </w:pPr>
      <w:r>
        <w:t>Allowed for: Agents</w:t>
      </w:r>
    </w:p>
    <w:p>
      <w:pPr>
        <w:pStyle w:val="Heading3"/>
      </w:pPr>
      <w:r>
        <w:t>Method</w:t>
      </w:r>
    </w:p>
    <w:p>
      <w:r>
        <w:t>POST</w:t>
      </w:r>
    </w:p>
    <w:p>
      <w:pPr>
        <w:pStyle w:val="Heading3"/>
      </w:pPr>
      <w:r>
        <w:t>URL</w:t>
      </w:r>
    </w:p>
    <w:p>
      <w:r>
        <w:t>https://{{OAUTH_REQUEST_PAYLOAD.formData.ZENDESK_SUBDOMAIN}}.zendesk.com/api/v2/macros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Zendesk macro. A macro contains one or more actions that modify ticket fields (for example, setting a ticket’s status to solved).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w:t>
            </w:r>
          </w:p>
        </w:tc>
        <w:tc>
          <w:tcPr>
            <w:tcW w:type="dxa" w:w="2880"/>
          </w:tcPr>
          <w:p>
            <w:r>
              <w:t>object</w:t>
            </w:r>
          </w:p>
        </w:tc>
        <w:tc>
          <w:tcPr>
            <w:tcW w:type="dxa" w:w="2880"/>
          </w:tcPr>
          <w:p>
            <w:r>
              <w:t>The macro to create.</w:t>
            </w:r>
          </w:p>
        </w:tc>
      </w:tr>
      <w:tr>
        <w:tc>
          <w:tcPr>
            <w:tcW w:type="dxa" w:w="2880"/>
          </w:tcPr>
          <w:p>
            <w:r>
              <w:t>macro.actions</w:t>
            </w:r>
          </w:p>
        </w:tc>
        <w:tc>
          <w:tcPr>
            <w:tcW w:type="dxa" w:w="2880"/>
          </w:tcPr>
          <w:p>
            <w:r>
              <w:t>array &lt;object&gt;</w:t>
            </w:r>
          </w:p>
        </w:tc>
        <w:tc>
          <w:tcPr>
            <w:tcW w:type="dxa" w:w="2880"/>
          </w:tcPr>
          <w:p>
            <w:r>
              <w:t>Required. Each action describes what the macro will do. Each item contains field and value.</w:t>
            </w:r>
          </w:p>
        </w:tc>
      </w:tr>
      <w:tr>
        <w:tc>
          <w:tcPr>
            <w:tcW w:type="dxa" w:w="2880"/>
          </w:tcPr>
          <w:p>
            <w:r>
              <w:t>macro.title</w:t>
            </w:r>
          </w:p>
        </w:tc>
        <w:tc>
          <w:tcPr>
            <w:tcW w:type="dxa" w:w="2880"/>
          </w:tcPr>
          <w:p>
            <w:r>
              <w:t>string</w:t>
            </w:r>
          </w:p>
        </w:tc>
        <w:tc>
          <w:tcPr>
            <w:tcW w:type="dxa" w:w="2880"/>
          </w:tcPr>
          <w:p>
            <w:r>
              <w:t>Required. The title of the macro.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macro.active</w:t>
            </w:r>
          </w:p>
        </w:tc>
        <w:tc>
          <w:tcPr>
            <w:tcW w:type="dxa" w:w="2880"/>
          </w:tcPr>
          <w:p>
            <w:r>
              <w:t>boolean</w:t>
            </w:r>
          </w:p>
        </w:tc>
        <w:tc>
          <w:tcPr>
            <w:tcW w:type="dxa" w:w="2880"/>
          </w:tcPr>
          <w:p>
            <w:r>
              <w:t>Useful for determining if the macro should be displayed.</w:t>
            </w:r>
          </w:p>
        </w:tc>
      </w:tr>
      <w:tr>
        <w:tc>
          <w:tcPr>
            <w:tcW w:type="dxa" w:w="2880"/>
          </w:tcPr>
          <w:p>
            <w:r>
              <w:t>macro.description</w:t>
            </w:r>
          </w:p>
        </w:tc>
        <w:tc>
          <w:tcPr>
            <w:tcW w:type="dxa" w:w="2880"/>
          </w:tcPr>
          <w:p>
            <w:r>
              <w:t>string</w:t>
            </w:r>
          </w:p>
        </w:tc>
        <w:tc>
          <w:tcPr>
            <w:tcW w:type="dxa" w:w="2880"/>
          </w:tcPr>
          <w:p>
            <w:r>
              <w:t>The description of the macro.</w:t>
            </w:r>
          </w:p>
        </w:tc>
      </w:tr>
      <w:tr>
        <w:tc>
          <w:tcPr>
            <w:tcW w:type="dxa" w:w="2880"/>
          </w:tcPr>
          <w:p>
            <w:r>
              <w:t>macro.restriction</w:t>
            </w:r>
          </w:p>
        </w:tc>
        <w:tc>
          <w:tcPr>
            <w:tcW w:type="dxa" w:w="2880"/>
          </w:tcPr>
          <w:p>
            <w:r>
              <w:t>object</w:t>
            </w:r>
          </w:p>
        </w:tc>
        <w:tc>
          <w:tcPr>
            <w:tcW w:type="dxa" w:w="2880"/>
          </w:tcPr>
          <w:p>
            <w:r>
              <w:t>Access restriction for this macro.</w:t>
            </w:r>
          </w:p>
        </w:tc>
      </w:tr>
      <w:tr>
        <w:tc>
          <w:tcPr>
            <w:tcW w:type="dxa" w:w="2880"/>
          </w:tcPr>
          <w:p>
            <w:r>
              <w:t>macro.restriction.id</w:t>
            </w:r>
          </w:p>
        </w:tc>
        <w:tc>
          <w:tcPr>
            <w:tcW w:type="dxa" w:w="2880"/>
          </w:tcPr>
          <w:p>
            <w:r>
              <w:t>integer</w:t>
            </w:r>
          </w:p>
        </w:tc>
        <w:tc>
          <w:tcPr>
            <w:tcW w:type="dxa" w:w="2880"/>
          </w:tcPr>
          <w:p>
            <w:r>
              <w:t>The numeric ID of the group or user.</w:t>
            </w:r>
          </w:p>
        </w:tc>
      </w:tr>
      <w:tr>
        <w:tc>
          <w:tcPr>
            <w:tcW w:type="dxa" w:w="2880"/>
          </w:tcPr>
          <w:p>
            <w:r>
              <w:t>macro.restriction.ids</w:t>
            </w:r>
          </w:p>
        </w:tc>
        <w:tc>
          <w:tcPr>
            <w:tcW w:type="dxa" w:w="2880"/>
          </w:tcPr>
          <w:p>
            <w:r>
              <w:t>array &lt;integer&gt;</w:t>
            </w:r>
          </w:p>
        </w:tc>
        <w:tc>
          <w:tcPr>
            <w:tcW w:type="dxa" w:w="2880"/>
          </w:tcPr>
          <w:p>
            <w:r>
              <w:t>The numeric IDs of the groups.</w:t>
            </w:r>
          </w:p>
        </w:tc>
      </w:tr>
      <w:tr>
        <w:tc>
          <w:tcPr>
            <w:tcW w:type="dxa" w:w="2880"/>
          </w:tcPr>
          <w:p>
            <w:r>
              <w:t>macro.restriction.type</w:t>
            </w:r>
          </w:p>
        </w:tc>
        <w:tc>
          <w:tcPr>
            <w:tcW w:type="dxa" w:w="2880"/>
          </w:tcPr>
          <w:p>
            <w:r>
              <w:t>string</w:t>
            </w:r>
          </w:p>
        </w:tc>
        <w:tc>
          <w:tcPr>
            <w:tcW w:type="dxa" w:w="2880"/>
          </w:tcPr>
          <w:p>
            <w:r>
              <w:t>Allowed values: Group or User.</w:t>
            </w:r>
          </w:p>
        </w:tc>
      </w:tr>
      <w:tr>
        <w:tc>
          <w:tcPr>
            <w:tcW w:type="dxa" w:w="2880"/>
          </w:tcPr>
          <w:p>
            <w:r>
              <w:t>macro.restriction.*</w:t>
            </w:r>
          </w:p>
        </w:tc>
        <w:tc>
          <w:tcPr>
            <w:tcW w:type="dxa" w:w="2880"/>
          </w:tcPr>
          <w:p>
            <w:r>
              <w:t>any</w:t>
            </w:r>
          </w:p>
        </w:tc>
        <w:tc>
          <w:tcPr>
            <w:tcW w:type="dxa" w:w="2880"/>
          </w:tcPr>
          <w:p>
            <w:r>
              <w:t>Additional properties may be present.</w:t>
            </w:r>
          </w:p>
        </w:tc>
      </w:tr>
    </w:tbl>
    <w:p/>
    <w:p>
      <w:pPr>
        <w:pStyle w:val="Heading3"/>
      </w:pPr>
      <w:r>
        <w:t>macro.actions[] object shape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The name of a ticket field to modify.</w:t>
            </w:r>
          </w:p>
        </w:tc>
      </w:tr>
      <w:tr>
        <w:tc>
          <w:tcPr>
            <w:tcW w:type="dxa" w:w="2880"/>
          </w:tcPr>
          <w:p>
            <w:r>
              <w:t>value</w:t>
            </w:r>
          </w:p>
        </w:tc>
        <w:tc>
          <w:tcPr>
            <w:tcW w:type="dxa" w:w="2880"/>
          </w:tcPr>
          <w:p>
            <w:r>
              <w:t>string</w:t>
            </w:r>
          </w:p>
        </w:tc>
        <w:tc>
          <w:tcPr>
            <w:tcW w:type="dxa" w:w="2880"/>
          </w:tcPr>
          <w:p>
            <w:r>
              <w:t>The new value of the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 {</w:t>
        <w:br/>
        <w:t xml:space="preserve"> "actions": [</w:t>
        <w:br/>
        <w:t xml:space="preserve"> {</w:t>
        <w:br/>
        <w:t xml:space="preserve"> "field": "status",</w:t>
        <w:br/>
        <w:t xml:space="preserve"> "value": "solved"</w:t>
        <w:br/>
        <w:t xml:space="preserve"> }</w:t>
        <w:br/>
        <w:t xml:space="preserve"> ],</w:t>
        <w:br/>
        <w:t xml:space="preserve"> "active": true,</w:t>
        <w:br/>
        <w:t xml:space="preserve"> "created_at": "2026-03-14T12:34:56Z",</w:t>
        <w:br/>
        <w:t xml:space="preserve"> "default": false,</w:t>
        <w:br/>
        <w:t xml:space="preserve"> "description": "Resolves the ticket",</w:t>
        <w:br/>
        <w:t xml:space="preserve"> "id": 123456,</w:t>
        <w:br/>
        <w:t xml:space="preserve"> "position": 1,</w:t>
        <w:br/>
        <w:t xml:space="preserve"> "raw_title": "Roger Wilco",</w:t>
        <w:br/>
        <w:t xml:space="preserve"> "restriction": null,</w:t>
        <w:br/>
        <w:t xml:space="preserve"> "title": "Roger Wilco",</w:t>
        <w:br/>
        <w:t xml:space="preserve"> "updated_at": "2026-03-14T12:34:56Z",</w:t>
        <w:br/>
        <w:t xml:space="preserve"> "url": "https://{{OAUTH_REQUEST_PAYLOAD.formData.ZENDESK_SUBDOMAIN}}.zendesk.com/api/v2/macros/123456.json",</w:t>
        <w:br/>
        <w:t xml:space="preserve"> "app_installation": "some_app_installation",</w:t>
        <w:br/>
        <w:t xml:space="preserve"> "categories": "some_categories",</w:t>
        <w:br/>
        <w:t xml:space="preserve"> "permissions": "some_permissions",</w:t>
        <w:br/>
        <w:t xml:space="preserve"> "usage_1h": 0,</w:t>
        <w:br/>
        <w:t xml:space="preserve"> "usage_7d": 0,</w:t>
        <w:br/>
        <w:t xml:space="preserve"> "usage_24h": 0,</w:t>
        <w:br/>
        <w:t xml:space="preserve"> "usage_30d":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w:t>
            </w:r>
          </w:p>
        </w:tc>
        <w:tc>
          <w:tcPr>
            <w:tcW w:type="dxa" w:w="2880"/>
          </w:tcPr>
          <w:p>
            <w:r>
              <w:t>object</w:t>
            </w:r>
          </w:p>
        </w:tc>
        <w:tc>
          <w:tcPr>
            <w:tcW w:type="dxa" w:w="2880"/>
          </w:tcPr>
          <w:p>
            <w:r>
              <w:t>The created macro wrapper object.</w:t>
            </w:r>
          </w:p>
        </w:tc>
      </w:tr>
      <w:tr>
        <w:tc>
          <w:tcPr>
            <w:tcW w:type="dxa" w:w="2880"/>
          </w:tcPr>
          <w:p>
            <w:r>
              <w:t>macro.actions</w:t>
            </w:r>
          </w:p>
        </w:tc>
        <w:tc>
          <w:tcPr>
            <w:tcW w:type="dxa" w:w="2880"/>
          </w:tcPr>
          <w:p>
            <w:r>
              <w:t>array &lt;object&gt;</w:t>
            </w:r>
          </w:p>
        </w:tc>
        <w:tc>
          <w:tcPr>
            <w:tcW w:type="dxa" w:w="2880"/>
          </w:tcPr>
          <w:p>
            <w:r>
              <w:t>Actions the macro will perform.</w:t>
            </w:r>
          </w:p>
        </w:tc>
      </w:tr>
      <w:tr>
        <w:tc>
          <w:tcPr>
            <w:tcW w:type="dxa" w:w="2880"/>
          </w:tcPr>
          <w:p>
            <w:r>
              <w:t>macro.actions[].field</w:t>
            </w:r>
          </w:p>
        </w:tc>
        <w:tc>
          <w:tcPr>
            <w:tcW w:type="dxa" w:w="2880"/>
          </w:tcPr>
          <w:p>
            <w:r>
              <w:t>string</w:t>
            </w:r>
          </w:p>
        </w:tc>
        <w:tc>
          <w:tcPr>
            <w:tcW w:type="dxa" w:w="2880"/>
          </w:tcPr>
          <w:p>
            <w:r>
              <w:t>The name of a ticket field to modify.</w:t>
            </w:r>
          </w:p>
        </w:tc>
      </w:tr>
      <w:tr>
        <w:tc>
          <w:tcPr>
            <w:tcW w:type="dxa" w:w="2880"/>
          </w:tcPr>
          <w:p>
            <w:r>
              <w:t>macro.actions[].value</w:t>
            </w:r>
          </w:p>
        </w:tc>
        <w:tc>
          <w:tcPr>
            <w:tcW w:type="dxa" w:w="2880"/>
          </w:tcPr>
          <w:p>
            <w:r>
              <w:t>string</w:t>
            </w:r>
          </w:p>
        </w:tc>
        <w:tc>
          <w:tcPr>
            <w:tcW w:type="dxa" w:w="2880"/>
          </w:tcPr>
          <w:p>
            <w:r>
              <w:t>The new value of the field.</w:t>
            </w:r>
          </w:p>
        </w:tc>
      </w:tr>
      <w:tr>
        <w:tc>
          <w:tcPr>
            <w:tcW w:type="dxa" w:w="2880"/>
          </w:tcPr>
          <w:p>
            <w:r>
              <w:t>macro.active</w:t>
            </w:r>
          </w:p>
        </w:tc>
        <w:tc>
          <w:tcPr>
            <w:tcW w:type="dxa" w:w="2880"/>
          </w:tcPr>
          <w:p>
            <w:r>
              <w:t>boolean</w:t>
            </w:r>
          </w:p>
        </w:tc>
        <w:tc>
          <w:tcPr>
            <w:tcW w:type="dxa" w:w="2880"/>
          </w:tcPr>
          <w:p>
            <w:r>
              <w:t>Useful for determining if the macro should be displayed.</w:t>
            </w:r>
          </w:p>
        </w:tc>
      </w:tr>
      <w:tr>
        <w:tc>
          <w:tcPr>
            <w:tcW w:type="dxa" w:w="2880"/>
          </w:tcPr>
          <w:p>
            <w:r>
              <w:t>macro.created_at</w:t>
            </w:r>
          </w:p>
        </w:tc>
        <w:tc>
          <w:tcPr>
            <w:tcW w:type="dxa" w:w="2880"/>
          </w:tcPr>
          <w:p>
            <w:r>
              <w:t>string</w:t>
            </w:r>
          </w:p>
        </w:tc>
        <w:tc>
          <w:tcPr>
            <w:tcW w:type="dxa" w:w="2880"/>
          </w:tcPr>
          <w:p>
            <w:r>
              <w:t>The time the macro was created.</w:t>
            </w:r>
          </w:p>
        </w:tc>
      </w:tr>
      <w:tr>
        <w:tc>
          <w:tcPr>
            <w:tcW w:type="dxa" w:w="2880"/>
          </w:tcPr>
          <w:p>
            <w:r>
              <w:t>macro.default</w:t>
            </w:r>
          </w:p>
        </w:tc>
        <w:tc>
          <w:tcPr>
            <w:tcW w:type="dxa" w:w="2880"/>
          </w:tcPr>
          <w:p>
            <w:r>
              <w:t>boolean</w:t>
            </w:r>
          </w:p>
        </w:tc>
        <w:tc>
          <w:tcPr>
            <w:tcW w:type="dxa" w:w="2880"/>
          </w:tcPr>
          <w:p>
            <w:r>
              <w:t>If true, the macro is a default macro.</w:t>
            </w:r>
          </w:p>
        </w:tc>
      </w:tr>
      <w:tr>
        <w:tc>
          <w:tcPr>
            <w:tcW w:type="dxa" w:w="2880"/>
          </w:tcPr>
          <w:p>
            <w:r>
              <w:t>macro.description</w:t>
            </w:r>
          </w:p>
        </w:tc>
        <w:tc>
          <w:tcPr>
            <w:tcW w:type="dxa" w:w="2880"/>
          </w:tcPr>
          <w:p>
            <w:r>
              <w:t>string</w:t>
            </w:r>
          </w:p>
        </w:tc>
        <w:tc>
          <w:tcPr>
            <w:tcW w:type="dxa" w:w="2880"/>
          </w:tcPr>
          <w:p>
            <w:r>
              <w:t>The description of the macro.</w:t>
            </w:r>
          </w:p>
        </w:tc>
      </w:tr>
      <w:tr>
        <w:tc>
          <w:tcPr>
            <w:tcW w:type="dxa" w:w="2880"/>
          </w:tcPr>
          <w:p>
            <w:r>
              <w:t>macro.id</w:t>
            </w:r>
          </w:p>
        </w:tc>
        <w:tc>
          <w:tcPr>
            <w:tcW w:type="dxa" w:w="2880"/>
          </w:tcPr>
          <w:p>
            <w:r>
              <w:t>integer</w:t>
            </w:r>
          </w:p>
        </w:tc>
        <w:tc>
          <w:tcPr>
            <w:tcW w:type="dxa" w:w="2880"/>
          </w:tcPr>
          <w:p>
            <w:r>
              <w:t>The id automatically assigned when a macro is created.</w:t>
            </w:r>
          </w:p>
        </w:tc>
      </w:tr>
      <w:tr>
        <w:tc>
          <w:tcPr>
            <w:tcW w:type="dxa" w:w="2880"/>
          </w:tcPr>
          <w:p>
            <w:r>
              <w:t>macro.position</w:t>
            </w:r>
          </w:p>
        </w:tc>
        <w:tc>
          <w:tcPr>
            <w:tcW w:type="dxa" w:w="2880"/>
          </w:tcPr>
          <w:p>
            <w:r>
              <w:t>integer</w:t>
            </w:r>
          </w:p>
        </w:tc>
        <w:tc>
          <w:tcPr>
            <w:tcW w:type="dxa" w:w="2880"/>
          </w:tcPr>
          <w:p>
            <w:r>
              <w:t>The position of the macro.</w:t>
            </w:r>
          </w:p>
        </w:tc>
      </w:tr>
      <w:tr>
        <w:tc>
          <w:tcPr>
            <w:tcW w:type="dxa" w:w="2880"/>
          </w:tcPr>
          <w:p>
            <w:r>
              <w:t>macro.raw_title</w:t>
            </w:r>
          </w:p>
        </w:tc>
        <w:tc>
          <w:tcPr>
            <w:tcW w:type="dxa" w:w="2880"/>
          </w:tcPr>
          <w:p>
            <w:r>
              <w:t>string</w:t>
            </w:r>
          </w:p>
        </w:tc>
        <w:tc>
          <w:tcPr>
            <w:tcW w:type="dxa" w:w="2880"/>
          </w:tcPr>
          <w:p>
            <w:r>
              <w:t>The raw format of the title of the macro.</w:t>
            </w:r>
          </w:p>
        </w:tc>
      </w:tr>
      <w:tr>
        <w:tc>
          <w:tcPr>
            <w:tcW w:type="dxa" w:w="2880"/>
          </w:tcPr>
          <w:p>
            <w:r>
              <w:t>macro.restriction</w:t>
            </w:r>
          </w:p>
        </w:tc>
        <w:tc>
          <w:tcPr>
            <w:tcW w:type="dxa" w:w="2880"/>
          </w:tcPr>
          <w:p>
            <w:r>
              <w:t>object | null</w:t>
            </w:r>
          </w:p>
        </w:tc>
        <w:tc>
          <w:tcPr>
            <w:tcW w:type="dxa" w:w="2880"/>
          </w:tcPr>
          <w:p>
            <w:r>
              <w:t>Access to this macro. A null value allows unrestricted access for all users in the account.</w:t>
            </w:r>
          </w:p>
        </w:tc>
      </w:tr>
      <w:tr>
        <w:tc>
          <w:tcPr>
            <w:tcW w:type="dxa" w:w="2880"/>
          </w:tcPr>
          <w:p>
            <w:r>
              <w:t>macro.title</w:t>
            </w:r>
          </w:p>
        </w:tc>
        <w:tc>
          <w:tcPr>
            <w:tcW w:type="dxa" w:w="2880"/>
          </w:tcPr>
          <w:p>
            <w:r>
              <w:t>string</w:t>
            </w:r>
          </w:p>
        </w:tc>
        <w:tc>
          <w:tcPr>
            <w:tcW w:type="dxa" w:w="2880"/>
          </w:tcPr>
          <w:p>
            <w:r>
              <w:t>The title of the macro.</w:t>
            </w:r>
          </w:p>
        </w:tc>
      </w:tr>
      <w:tr>
        <w:tc>
          <w:tcPr>
            <w:tcW w:type="dxa" w:w="2880"/>
          </w:tcPr>
          <w:p>
            <w:r>
              <w:t>macro.updated_at</w:t>
            </w:r>
          </w:p>
        </w:tc>
        <w:tc>
          <w:tcPr>
            <w:tcW w:type="dxa" w:w="2880"/>
          </w:tcPr>
          <w:p>
            <w:r>
              <w:t>string</w:t>
            </w:r>
          </w:p>
        </w:tc>
        <w:tc>
          <w:tcPr>
            <w:tcW w:type="dxa" w:w="2880"/>
          </w:tcPr>
          <w:p>
            <w:r>
              <w:t>The time of the last update of the macro.</w:t>
            </w:r>
          </w:p>
        </w:tc>
      </w:tr>
      <w:tr>
        <w:tc>
          <w:tcPr>
            <w:tcW w:type="dxa" w:w="2880"/>
          </w:tcPr>
          <w:p>
            <w:r>
              <w:t>macro.url</w:t>
            </w:r>
          </w:p>
        </w:tc>
        <w:tc>
          <w:tcPr>
            <w:tcW w:type="dxa" w:w="2880"/>
          </w:tcPr>
          <w:p>
            <w:r>
              <w:t>string</w:t>
            </w:r>
          </w:p>
        </w:tc>
        <w:tc>
          <w:tcPr>
            <w:tcW w:type="dxa" w:w="2880"/>
          </w:tcPr>
          <w:p>
            <w:r>
              <w:t>A URL to access the macro's details.</w:t>
            </w:r>
          </w:p>
        </w:tc>
      </w:tr>
      <w:tr>
        <w:tc>
          <w:tcPr>
            <w:tcW w:type="dxa" w:w="2880"/>
          </w:tcPr>
          <w:p>
            <w:r>
              <w:t>macro.app_installation</w:t>
            </w:r>
          </w:p>
        </w:tc>
        <w:tc>
          <w:tcPr>
            <w:tcW w:type="dxa" w:w="2880"/>
          </w:tcPr>
          <w:p>
            <w:r>
              <w:t>string</w:t>
            </w:r>
          </w:p>
        </w:tc>
        <w:tc>
          <w:tcPr>
            <w:tcW w:type="dxa" w:w="2880"/>
          </w:tcPr>
          <w:p>
            <w:r>
              <w:t>The app installation that requires each macro, if present.</w:t>
            </w:r>
          </w:p>
        </w:tc>
      </w:tr>
      <w:tr>
        <w:tc>
          <w:tcPr>
            <w:tcW w:type="dxa" w:w="2880"/>
          </w:tcPr>
          <w:p>
            <w:r>
              <w:t>macro.categories</w:t>
            </w:r>
          </w:p>
        </w:tc>
        <w:tc>
          <w:tcPr>
            <w:tcW w:type="dxa" w:w="2880"/>
          </w:tcPr>
          <w:p>
            <w:r>
              <w:t>string</w:t>
            </w:r>
          </w:p>
        </w:tc>
        <w:tc>
          <w:tcPr>
            <w:tcW w:type="dxa" w:w="2880"/>
          </w:tcPr>
          <w:p>
            <w:r>
              <w:t>The macro categories.</w:t>
            </w:r>
          </w:p>
        </w:tc>
      </w:tr>
      <w:tr>
        <w:tc>
          <w:tcPr>
            <w:tcW w:type="dxa" w:w="2880"/>
          </w:tcPr>
          <w:p>
            <w:r>
              <w:t>macro.permissions</w:t>
            </w:r>
          </w:p>
        </w:tc>
        <w:tc>
          <w:tcPr>
            <w:tcW w:type="dxa" w:w="2880"/>
          </w:tcPr>
          <w:p>
            <w:r>
              <w:t>string</w:t>
            </w:r>
          </w:p>
        </w:tc>
        <w:tc>
          <w:tcPr>
            <w:tcW w:type="dxa" w:w="2880"/>
          </w:tcPr>
          <w:p>
            <w:r>
              <w:t>Permissions for each macro.</w:t>
            </w:r>
          </w:p>
        </w:tc>
      </w:tr>
      <w:tr>
        <w:tc>
          <w:tcPr>
            <w:tcW w:type="dxa" w:w="2880"/>
          </w:tcPr>
          <w:p>
            <w:r>
              <w:t>macro.usage_1h</w:t>
            </w:r>
          </w:p>
        </w:tc>
        <w:tc>
          <w:tcPr>
            <w:tcW w:type="dxa" w:w="2880"/>
          </w:tcPr>
          <w:p>
            <w:r>
              <w:t>integer</w:t>
            </w:r>
          </w:p>
        </w:tc>
        <w:tc>
          <w:tcPr>
            <w:tcW w:type="dxa" w:w="2880"/>
          </w:tcPr>
          <w:p>
            <w:r>
              <w:t>The number of times each macro has been used in the past hour.</w:t>
            </w:r>
          </w:p>
        </w:tc>
      </w:tr>
      <w:tr>
        <w:tc>
          <w:tcPr>
            <w:tcW w:type="dxa" w:w="2880"/>
          </w:tcPr>
          <w:p>
            <w:r>
              <w:t>macro.usage_7d</w:t>
            </w:r>
          </w:p>
        </w:tc>
        <w:tc>
          <w:tcPr>
            <w:tcW w:type="dxa" w:w="2880"/>
          </w:tcPr>
          <w:p>
            <w:r>
              <w:t>integer</w:t>
            </w:r>
          </w:p>
        </w:tc>
        <w:tc>
          <w:tcPr>
            <w:tcW w:type="dxa" w:w="2880"/>
          </w:tcPr>
          <w:p>
            <w:r>
              <w:t>The number of times each macro has been used in the past week.</w:t>
            </w:r>
          </w:p>
        </w:tc>
      </w:tr>
      <w:tr>
        <w:tc>
          <w:tcPr>
            <w:tcW w:type="dxa" w:w="2880"/>
          </w:tcPr>
          <w:p>
            <w:r>
              <w:t>macro.usage_24h</w:t>
            </w:r>
          </w:p>
        </w:tc>
        <w:tc>
          <w:tcPr>
            <w:tcW w:type="dxa" w:w="2880"/>
          </w:tcPr>
          <w:p>
            <w:r>
              <w:t>integer</w:t>
            </w:r>
          </w:p>
        </w:tc>
        <w:tc>
          <w:tcPr>
            <w:tcW w:type="dxa" w:w="2880"/>
          </w:tcPr>
          <w:p>
            <w:r>
              <w:t>The number of times each macro has been used in the past day.</w:t>
            </w:r>
          </w:p>
        </w:tc>
      </w:tr>
      <w:tr>
        <w:tc>
          <w:tcPr>
            <w:tcW w:type="dxa" w:w="2880"/>
          </w:tcPr>
          <w:p>
            <w:r>
              <w:t>macro.usage_30d</w:t>
            </w:r>
          </w:p>
        </w:tc>
        <w:tc>
          <w:tcPr>
            <w:tcW w:type="dxa" w:w="2880"/>
          </w:tcPr>
          <w:p>
            <w:r>
              <w:t>integer</w:t>
            </w:r>
          </w:p>
        </w:tc>
        <w:tc>
          <w:tcPr>
            <w:tcW w:type="dxa" w:w="2880"/>
          </w:tcPr>
          <w:p>
            <w:r>
              <w:t>The number of times each macro has been used in the past thirty days.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'https://{{OAUTH_REQUEST_PAYLOAD.formData.ZENDESK_SUBDOMAIN}}.zendesk.com/api/v2/macros' \</w:t>
        <w:br/>
        <w:t xml:space="preserve"> --header 'Accept: application/json' \</w:t>
        <w:br/>
        <w:t xml:space="preserve"> --header 'Content-Type: application/json' \</w:t>
        <w:br/>
        <w:t xml:space="preserve"> --data '{</w:t>
        <w:br/>
        <w:t xml:space="preserve"> "macro": {</w:t>
        <w:br/>
        <w:t xml:space="preserve"> "actions": [</w:t>
        <w:br/>
        <w:t xml:space="preserve">        {</w:t>
        <w:br/>
        <w:t xml:space="preserve"> "field": "status",</w:t>
        <w:br/>
        <w:t xml:space="preserve"> "value": "solved"</w:t>
        <w:br/>
        <w:t xml:space="preserve">        }</w:t>
        <w:br/>
        <w:t xml:space="preserve">      ],</w:t>
        <w:br/>
        <w:t xml:space="preserve"> "title": "Roger Wilco"</w:t>
        <w:br/>
        <w:t xml:space="preserve">    }</w:t>
        <w:br/>
        <w:t xml:space="preserve">  }'</w:t>
      </w:r>
    </w:p>
    <w:p>
      <w:pPr>
        <w:pStyle w:val="Heading3"/>
      </w:pPr>
      <w:r>
        <w:t>Example Usage</w:t>
      </w:r>
    </w:p>
    <w:p>
      <w:pPr>
        <w:pStyle w:val="Heading3"/>
      </w:pPr>
      <w:r>
        <w:t>Example 1: Create a simple macro (set status to solved)</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'https://{{OAUTH_REQUEST_PAYLOAD.formData.ZENDESK_SUBDOMAIN}}.zendesk.com/api/v2/macros' \</w:t>
        <w:br/>
        <w:t xml:space="preserve"> -H 'Accept: application/json' \</w:t>
        <w:br/>
        <w:t xml:space="preserve"> -H 'Content-Type: application/json' \</w:t>
        <w:br/>
        <w:t xml:space="preserve"> -d '{</w:t>
        <w:br/>
        <w:t xml:space="preserve"> "macro": {</w:t>
        <w:br/>
        <w:t xml:space="preserve"> "actions": [</w:t>
        <w:br/>
        <w:t xml:space="preserve">        { "field": "status", "value": "solved" }</w:t>
        <w:br/>
        <w:t xml:space="preserve">      ],</w:t>
        <w:br/>
        <w:t xml:space="preserve"> "title": "Roger Wilco"</w:t>
        <w:br/>
        <w:t xml:space="preserve">    }</w:t>
        <w:br/>
        <w:t xml:space="preserve">  }'</w:t>
      </w:r>
    </w:p>
    <w:p>
      <w:pPr>
        <w:pStyle w:val="Heading3"/>
      </w:pPr>
      <w:r>
        <w:t>Example 2: Create a macro with description and inactive state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'https://{{OAUTH_REQUEST_PAYLOAD.formData.ZENDESK_SUBDOMAIN}}.zendesk.com/api/v2/macros' \</w:t>
        <w:br/>
        <w:t xml:space="preserve"> -H 'Accept: application/json' \</w:t>
        <w:br/>
        <w:t xml:space="preserve"> -H 'Content-Type: application/json' \</w:t>
        <w:br/>
        <w:t xml:space="preserve"> -d '{</w:t>
        <w:br/>
        <w:t xml:space="preserve"> "macro": {</w:t>
        <w:br/>
        <w:t xml:space="preserve"> "actions": [</w:t>
        <w:br/>
        <w:t xml:space="preserve">        { "field": "status", "value": "solved" }</w:t>
        <w:br/>
        <w:t xml:space="preserve">      ],</w:t>
        <w:br/>
        <w:t xml:space="preserve"> "title": "Resolve ticket",</w:t>
        <w:br/>
        <w:t xml:space="preserve"> "description": "Marks the ticket as solved",</w:t>
        <w:br/>
        <w:t xml:space="preserve"> "active": false</w:t>
        <w:br/>
        <w:t xml:space="preserve">    }</w:t>
        <w:br/>
        <w:t xml:space="preserve">  }'</w:t>
      </w:r>
    </w:p>
    <w:p>
      <w:pPr>
        <w:pStyle w:val="Heading3"/>
      </w:pPr>
      <w:r>
        <w:t>Example 3: Create a macro restricted to a group</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'https://{{OAUTH_REQUEST_PAYLOAD.formData.ZENDESK_SUBDOMAIN}}.zendesk.com/api/v2/macros' \</w:t>
        <w:br/>
        <w:t xml:space="preserve"> -H 'Accept: application/json' \</w:t>
        <w:br/>
        <w:t xml:space="preserve"> -H 'Content-Type: application/json' \</w:t>
        <w:br/>
        <w:t xml:space="preserve"> -d '{</w:t>
        <w:br/>
        <w:t xml:space="preserve"> "macro": {</w:t>
        <w:br/>
        <w:t xml:space="preserve"> "actions": [</w:t>
        <w:br/>
        <w:t xml:space="preserve">        { "field": "status", "value": "solved" }</w:t>
        <w:br/>
        <w:t xml:space="preserve">      ],</w:t>
        <w:br/>
        <w:t xml:space="preserve"> "title": "Resolve (Support only)",</w:t>
        <w:br/>
        <w:t xml:space="preserve"> "restriction": {</w:t>
        <w:br/>
        <w:t xml:space="preserve"> "type": "Group",</w:t>
        <w:br/>
        <w:t xml:space="preserve"> "ids": [12345]</w:t>
        <w:br/>
        <w:t xml:space="preserve">      }</w:t>
        <w:br/>
        <w:t xml:space="preserve">    }</w:t>
        <w:br/>
        <w:t xml:space="preserve">  }'</w:t>
      </w:r>
    </w:p>
    <w:p>
      <w:pPr>
        <w:pStyle w:val="Heading3"/>
      </w:pPr>
      <w:r>
        <w:t>Behavior</w:t>
      </w:r>
    </w:p>
    <w:p>
      <w:pPr>
        <w:pStyle w:val="ListBullet"/>
      </w:pPr>
      <w:r>
        <w:t>Validates the request body includes macro.title and macro.actions.</w:t>
      </w:r>
    </w:p>
    <w:p>
      <w:pPr>
        <w:pStyle w:val="ListBullet"/>
      </w:pPr>
      <w:r>
        <w:t>Creates the macro and assigns an id.</w:t>
      </w:r>
    </w:p>
    <w:p>
      <w:pPr>
        <w:pStyle w:val="ListBullet"/>
      </w:pPr>
      <w:r>
        <w:t>Returns the created macro object in a macro wrapper.</w:t>
      </w:r>
    </w:p>
    <w:p>
      <w:pPr>
        <w:pStyle w:val="Heading3"/>
      </w:pPr>
      <w:r>
        <w:t>Notes</w:t>
      </w:r>
    </w:p>
    <w:p>
      <w:pPr>
        <w:pStyle w:val="ListBullet"/>
      </w:pPr>
      <w:r>
        <w:t>Request and response bodies are wrapped in a top-level macro object.</w:t>
      </w:r>
    </w:p>
    <w:p>
      <w:pPr>
        <w:pStyle w:val="ListBullet"/>
      </w:pPr>
      <w:r>
        <w:t>restriction can be null to allow unrestricted access for all users in the account.</w:t>
      </w:r>
    </w:p>
    <w:p>
      <w:pPr>
        <w:pStyle w:val="ListBullet"/>
      </w:pPr>
      <w:r>
        <w:t>restriction.type only allows Group or User (as documented).</w:t>
      </w:r>
    </w:p>
    <w:p>
      <w:pPr>
        <w:pStyle w:val="Heading3"/>
      </w:pPr>
      <w:r>
        <w:t>Gotchas</w:t>
      </w:r>
    </w:p>
    <w:p>
      <w:pPr>
        <w:pStyle w:val="ListBullet"/>
      </w:pPr>
      <w:r>
        <w:t>macro.actions is required and each action must include both field and value.</w:t>
      </w:r>
    </w:p>
    <w:p>
      <w:pPr>
        <w:pStyle w:val="Heading3"/>
      </w:pPr>
      <w:r>
        <w:t>Error Handling</w:t>
      </w:r>
    </w:p>
    <w:p>
      <w:pPr>
        <w:pStyle w:val="ListBullet"/>
      </w:pPr>
      <w:r>
        <w:t>Error responses were not provided in the scraped content.</w:t>
      </w:r>
    </w:p>
    <w:p>
      <w:pPr>
        <w:pStyle w:val="Heading3"/>
      </w:pPr>
      <w:r>
        <w:t>Related macros actions</w:t>
      </w:r>
    </w:p>
    <w:p>
      <w:pPr>
        <w:pStyle w:val="ListBullet"/>
      </w:pPr>
      <w:r>
        <w:t>[DELETE] Bulk Delete Macros — /api/v2/macros/destroy_many</w:t>
      </w:r>
    </w:p>
    <w:p>
      <w:pPr>
        <w:pStyle w:val="ListBullet"/>
      </w:pPr>
      <w:r>
        <w:t>[DELETE] Delete a Macro — /api/v2/macros/{{macroId}}</w:t>
      </w:r>
    </w:p>
    <w:p>
      <w:pPr>
        <w:pStyle w:val="ListBullet"/>
      </w:pPr>
      <w:r>
        <w:t>[GET] Show Changes a Macro Would Make to a Ticket — /api/v2/macros/{{macroId}}/apply</w:t>
      </w:r>
    </w:p>
    <w:p>
      <w:pPr>
        <w:pStyle w:val="ListBullet"/>
      </w:pPr>
      <w:r>
        <w:t>[GET] Show a Macro — /api/v2/macros/{{macroId}}</w:t>
      </w:r>
    </w:p>
    <w:p>
      <w:pPr>
        <w:pStyle w:val="ListBullet"/>
      </w:pPr>
      <w:r>
        <w:t>[GET] Show Macro Replica (Derived Macro) — /api/v2/macros/new</w:t>
      </w:r>
    </w:p>
    <w:p>
      <w:pPr>
        <w:pStyle w:val="ListBullet"/>
      </w:pPr>
      <w:r>
        <w:t>[GET] List Active Macros — /api/v2/macros/active</w:t>
      </w:r>
    </w:p>
    <w:p>
      <w:r>
        <w:br w:type="page"/>
      </w:r>
    </w:p>
    <w:p>
      <w:pPr>
        <w:pStyle w:val="Heading2"/>
      </w:pPr>
      <w:r>
        <w:t>539. [GET] List Group SLA Policies</w:t>
      </w:r>
    </w:p>
    <w:p>
      <w:r>
        <w:rPr>
          <w:b/>
        </w:rPr>
        <w:t xml:space="preserve">Endpoint: </w:t>
      </w:r>
      <w:r>
        <w:rPr>
          <w:rFonts w:ascii="Courier New" w:hAnsi="Courier New"/>
          <w:sz w:val="18"/>
        </w:rPr>
        <w:t>/api/v2/group_slas/policies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https://{{OAUTH_REQUEST_PAYLOAD.formData.ZENDESK_SUBDOMAIN}}.zendesk.com/api/v2/group_slas/policies</w:t>
      </w:r>
    </w:p>
    <w:p>
      <w:pPr>
        <w:pStyle w:val="Heading3"/>
      </w:pPr>
      <w:r>
        <w:t>Description</w:t>
      </w:r>
    </w:p>
    <w:p>
      <w:r>
        <w:t>Returns a paginated list of Group SLA policies configured in the Zendesk account, including each policy’s filter criteria and metric targets.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This request has no request body; do not send a JSON body with the GET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"group_sla_policies": [</w:t>
        <w:br/>
        <w:t xml:space="preserve"> {</w:t>
        <w:br/>
        <w:t xml:space="preserve"> "created_at": "2024-01-10T12:00:00Z",</w:t>
        <w:br/>
        <w:t xml:space="preserve"> "description": "Default SLA policy for support",</w:t>
        <w:br/>
        <w:t xml:space="preserve"> "filter": {</w:t>
        <w:br/>
        <w:t xml:space="preserve"> "all": [</w:t>
        <w:br/>
        <w:t xml:space="preserve"> {</w:t>
        <w:br/>
        <w:t xml:space="preserve"> "field": "group_id",</w:t>
        <w:br/>
        <w:t xml:space="preserve"> "operator": "is",</w:t>
        <w:br/>
        <w:t xml:space="preserve"> "value": "12345"</w:t>
        <w:br/>
        <w:t xml:space="preserve"> }</w:t>
        <w:br/>
        <w:t xml:space="preserve"> ],</w:t>
        <w:br/>
        <w:t xml:space="preserve"> "any": []</w:t>
        <w:br/>
        <w:t xml:space="preserve"> },</w:t>
        <w:br/>
        <w:t xml:space="preserve"> "id": "98765",</w:t>
        <w:br/>
        <w:t xml:space="preserve"> "policy_metrics": [</w:t>
        <w:br/>
        <w:t xml:space="preserve"> {</w:t>
        <w:br/>
        <w:t xml:space="preserve"> "business_hours": true,</w:t>
        <w:br/>
        <w:t xml:space="preserve"> "metric": "first_reply_time",</w:t>
        <w:br/>
        <w:t xml:space="preserve"> "priority": "high",</w:t>
        <w:br/>
        <w:t xml:space="preserve"> "target": 60</w:t>
        <w:br/>
        <w:t xml:space="preserve"> }</w:t>
        <w:br/>
        <w:t xml:space="preserve"> ],</w:t>
        <w:br/>
        <w:t xml:space="preserve"> "position": 1,</w:t>
        <w:br/>
        <w:t xml:space="preserve"> "title": "Support Group SLA",</w:t>
        <w:br/>
        <w:t xml:space="preserve"> "updated_at": "2024-02-01T09:30:00Z",</w:t>
        <w:br/>
        <w:t xml:space="preserve"> "url": "https://{{OAUTH_REQUEST_PAYLOAD.formData.ZENDESK_SUBDOMAIN}}.zendesk.com/api/v2/group_slas/policies/98765.json"</w:t>
        <w:br/>
        <w:t xml:space="preserve"> }</w:t>
        <w:br/>
        <w:t xml:space="preserve"> ],</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Group SLA policies.</w:t>
            </w:r>
          </w:p>
        </w:tc>
      </w:tr>
      <w:tr>
        <w:tc>
          <w:tcPr>
            <w:tcW w:type="dxa" w:w="2880"/>
          </w:tcPr>
          <w:p>
            <w:r>
              <w:t>group_sla_policies</w:t>
            </w:r>
          </w:p>
        </w:tc>
        <w:tc>
          <w:tcPr>
            <w:tcW w:type="dxa" w:w="2880"/>
          </w:tcPr>
          <w:p>
            <w:r>
              <w:t>array</w:t>
            </w:r>
          </w:p>
        </w:tc>
        <w:tc>
          <w:tcPr>
            <w:tcW w:type="dxa" w:w="2880"/>
          </w:tcPr>
          <w:p>
            <w:r>
              <w:t>Array of Group SLA policy objects.</w:t>
            </w:r>
          </w:p>
        </w:tc>
      </w:tr>
      <w:tr>
        <w:tc>
          <w:tcPr>
            <w:tcW w:type="dxa" w:w="2880"/>
          </w:tcPr>
          <w:p>
            <w:r>
              <w:t>group_sla_policies[].created_at</w:t>
            </w:r>
          </w:p>
        </w:tc>
        <w:tc>
          <w:tcPr>
            <w:tcW w:type="dxa" w:w="2880"/>
          </w:tcPr>
          <w:p>
            <w:r>
              <w:t>string</w:t>
            </w:r>
          </w:p>
        </w:tc>
        <w:tc>
          <w:tcPr>
            <w:tcW w:type="dxa" w:w="2880"/>
          </w:tcPr>
          <w:p>
            <w:r>
              <w:t>The time the Group SLA policy was created.</w:t>
            </w:r>
          </w:p>
        </w:tc>
      </w:tr>
      <w:tr>
        <w:tc>
          <w:tcPr>
            <w:tcW w:type="dxa" w:w="2880"/>
          </w:tcPr>
          <w:p>
            <w:r>
              <w:t>group_sla_policies[].description</w:t>
            </w:r>
          </w:p>
        </w:tc>
        <w:tc>
          <w:tcPr>
            <w:tcW w:type="dxa" w:w="2880"/>
          </w:tcPr>
          <w:p>
            <w:r>
              <w:t>string</w:t>
            </w:r>
          </w:p>
        </w:tc>
        <w:tc>
          <w:tcPr>
            <w:tcW w:type="dxa" w:w="2880"/>
          </w:tcPr>
          <w:p>
            <w:r>
              <w:t>The description of the Group SLA policy.</w:t>
            </w:r>
          </w:p>
        </w:tc>
      </w:tr>
      <w:tr>
        <w:tc>
          <w:tcPr>
            <w:tcW w:type="dxa" w:w="2880"/>
          </w:tcPr>
          <w:p>
            <w:r>
              <w:t>group_sla_policies[].filter</w:t>
            </w:r>
          </w:p>
        </w:tc>
        <w:tc>
          <w:tcPr>
            <w:tcW w:type="dxa" w:w="2880"/>
          </w:tcPr>
          <w:p>
            <w:r>
              <w:t>object</w:t>
            </w:r>
          </w:p>
        </w:tc>
        <w:tc>
          <w:tcPr>
            <w:tcW w:type="dxa" w:w="2880"/>
          </w:tcPr>
          <w:p>
            <w:r>
              <w:t>Required. Filter definition that determines which tickets match this policy.</w:t>
            </w:r>
          </w:p>
        </w:tc>
      </w:tr>
      <w:tr>
        <w:tc>
          <w:tcPr>
            <w:tcW w:type="dxa" w:w="2880"/>
          </w:tcPr>
          <w:p>
            <w:r>
              <w:t>group_sla_policies[].id</w:t>
            </w:r>
          </w:p>
        </w:tc>
        <w:tc>
          <w:tcPr>
            <w:tcW w:type="dxa" w:w="2880"/>
          </w:tcPr>
          <w:p>
            <w:r>
              <w:t>string</w:t>
            </w:r>
          </w:p>
        </w:tc>
        <w:tc>
          <w:tcPr>
            <w:tcW w:type="dxa" w:w="2880"/>
          </w:tcPr>
          <w:p>
            <w:r>
              <w:t>Automatically assigned when created.</w:t>
            </w:r>
          </w:p>
        </w:tc>
      </w:tr>
      <w:tr>
        <w:tc>
          <w:tcPr>
            <w:tcW w:type="dxa" w:w="2880"/>
          </w:tcPr>
          <w:p>
            <w:r>
              <w:t>group_sla_policies[].policy_metrics</w:t>
            </w:r>
          </w:p>
        </w:tc>
        <w:tc>
          <w:tcPr>
            <w:tcW w:type="dxa" w:w="2880"/>
          </w:tcPr>
          <w:p>
            <w:r>
              <w:t>array</w:t>
            </w:r>
          </w:p>
        </w:tc>
        <w:tc>
          <w:tcPr>
            <w:tcW w:type="dxa" w:w="2880"/>
          </w:tcPr>
          <w:p>
            <w:r>
              <w:t>Array of policy metric objects.</w:t>
            </w:r>
          </w:p>
        </w:tc>
      </w:tr>
      <w:tr>
        <w:tc>
          <w:tcPr>
            <w:tcW w:type="dxa" w:w="2880"/>
          </w:tcPr>
          <w:p>
            <w:r>
              <w:t>group_sla_policies[].policy_metrics[].business_hours</w:t>
            </w:r>
          </w:p>
        </w:tc>
        <w:tc>
          <w:tcPr>
            <w:tcW w:type="dxa" w:w="2880"/>
          </w:tcPr>
          <w:p>
            <w:r>
              <w:t>boolean</w:t>
            </w:r>
          </w:p>
        </w:tc>
        <w:tc>
          <w:tcPr>
            <w:tcW w:type="dxa" w:w="2880"/>
          </w:tcPr>
          <w:p>
            <w:r>
              <w:t>Whether the metric targets are being measured in business hours or calendar hours.</w:t>
            </w:r>
          </w:p>
        </w:tc>
      </w:tr>
      <w:tr>
        <w:tc>
          <w:tcPr>
            <w:tcW w:type="dxa" w:w="2880"/>
          </w:tcPr>
          <w:p>
            <w:r>
              <w:t>group_sla_policies[].policy_metrics[].metric</w:t>
            </w:r>
          </w:p>
        </w:tc>
        <w:tc>
          <w:tcPr>
            <w:tcW w:type="dxa" w:w="2880"/>
          </w:tcPr>
          <w:p>
            <w:r>
              <w:t>string</w:t>
            </w:r>
          </w:p>
        </w:tc>
        <w:tc>
          <w:tcPr>
            <w:tcW w:type="dxa" w:w="2880"/>
          </w:tcPr>
          <w:p>
            <w:r>
              <w:t>The definition of the time that is being measured.</w:t>
            </w:r>
          </w:p>
        </w:tc>
      </w:tr>
      <w:tr>
        <w:tc>
          <w:tcPr>
            <w:tcW w:type="dxa" w:w="2880"/>
          </w:tcPr>
          <w:p>
            <w:r>
              <w:t>group_sla_policies[].policy_metrics[].priority</w:t>
            </w:r>
          </w:p>
        </w:tc>
        <w:tc>
          <w:tcPr>
            <w:tcW w:type="dxa" w:w="2880"/>
          </w:tcPr>
          <w:p>
            <w:r>
              <w:t>string</w:t>
            </w:r>
          </w:p>
        </w:tc>
        <w:tc>
          <w:tcPr>
            <w:tcW w:type="dxa" w:w="2880"/>
          </w:tcPr>
          <w:p>
            <w:r>
              <w:t>Priority that a ticket must match.</w:t>
            </w:r>
          </w:p>
        </w:tc>
      </w:tr>
      <w:tr>
        <w:tc>
          <w:tcPr>
            <w:tcW w:type="dxa" w:w="2880"/>
          </w:tcPr>
          <w:p>
            <w:r>
              <w:t>group_sla_policies[].policy_metrics[].target</w:t>
            </w:r>
          </w:p>
        </w:tc>
        <w:tc>
          <w:tcPr>
            <w:tcW w:type="dxa" w:w="2880"/>
          </w:tcPr>
          <w:p>
            <w:r>
              <w:t>integer</w:t>
            </w:r>
          </w:p>
        </w:tc>
        <w:tc>
          <w:tcPr>
            <w:tcW w:type="dxa" w:w="2880"/>
          </w:tcPr>
          <w:p>
            <w:r>
              <w:t>The time within which the end-state for a metric should be met.</w:t>
            </w:r>
          </w:p>
        </w:tc>
      </w:tr>
      <w:tr>
        <w:tc>
          <w:tcPr>
            <w:tcW w:type="dxa" w:w="2880"/>
          </w:tcPr>
          <w:p>
            <w:r>
              <w:t>group_sla_policies[].position</w:t>
            </w:r>
          </w:p>
        </w:tc>
        <w:tc>
          <w:tcPr>
            <w:tcW w:type="dxa" w:w="2880"/>
          </w:tcPr>
          <w:p>
            <w:r>
              <w:t>integer</w:t>
            </w:r>
          </w:p>
        </w:tc>
        <w:tc>
          <w:tcPr>
            <w:tcW w:type="dxa" w:w="2880"/>
          </w:tcPr>
          <w:p>
            <w:r>
              <w:t>Position of the Group SLA policy. Determines matching order. If not specified, policy is added at the last position.</w:t>
            </w:r>
          </w:p>
        </w:tc>
      </w:tr>
      <w:tr>
        <w:tc>
          <w:tcPr>
            <w:tcW w:type="dxa" w:w="2880"/>
          </w:tcPr>
          <w:p>
            <w:r>
              <w:t>group_sla_policies[].title</w:t>
            </w:r>
          </w:p>
        </w:tc>
        <w:tc>
          <w:tcPr>
            <w:tcW w:type="dxa" w:w="2880"/>
          </w:tcPr>
          <w:p>
            <w:r>
              <w:t>string</w:t>
            </w:r>
          </w:p>
        </w:tc>
        <w:tc>
          <w:tcPr>
            <w:tcW w:type="dxa" w:w="2880"/>
          </w:tcPr>
          <w:p>
            <w:r>
              <w:t>Required. The title of the Group SLA policy.</w:t>
            </w:r>
          </w:p>
        </w:tc>
      </w:tr>
      <w:tr>
        <w:tc>
          <w:tcPr>
            <w:tcW w:type="dxa" w:w="2880"/>
          </w:tcPr>
          <w:p>
            <w:r>
              <w:t>group_sla_policies[].updated_at</w:t>
            </w:r>
          </w:p>
        </w:tc>
        <w:tc>
          <w:tcPr>
            <w:tcW w:type="dxa" w:w="2880"/>
          </w:tcPr>
          <w:p>
            <w:r>
              <w:t>string</w:t>
            </w:r>
          </w:p>
        </w:tc>
        <w:tc>
          <w:tcPr>
            <w:tcW w:type="dxa" w:w="2880"/>
          </w:tcPr>
          <w:p>
            <w:r>
              <w:t>The time of the last update of the Group SLA policy.</w:t>
            </w:r>
          </w:p>
        </w:tc>
      </w:tr>
      <w:tr>
        <w:tc>
          <w:tcPr>
            <w:tcW w:type="dxa" w:w="2880"/>
          </w:tcPr>
          <w:p>
            <w:r>
              <w:t>group_sla_policies[].url</w:t>
            </w:r>
          </w:p>
        </w:tc>
        <w:tc>
          <w:tcPr>
            <w:tcW w:type="dxa" w:w="2880"/>
          </w:tcPr>
          <w:p>
            <w:r>
              <w:t>string</w:t>
            </w:r>
          </w:p>
        </w:tc>
        <w:tc>
          <w:tcPr>
            <w:tcW w:type="dxa" w:w="2880"/>
          </w:tcPr>
          <w:p>
            <w:r>
              <w:t>URL of the Group SLA policy record.</w:t>
            </w:r>
          </w:p>
        </w:tc>
      </w:tr>
      <w:tr>
        <w:tc>
          <w:tcPr>
            <w:tcW w:type="dxa" w:w="2880"/>
          </w:tcPr>
          <w:p>
            <w:r>
              <w:t>next_page</w:t>
            </w:r>
          </w:p>
        </w:tc>
        <w:tc>
          <w:tcPr>
            <w:tcW w:type="dxa" w:w="2880"/>
          </w:tcPr>
          <w:p>
            <w:r>
              <w:t>string</w:t>
            </w:r>
          </w:p>
        </w:tc>
        <w:tc>
          <w:tcPr>
            <w:tcW w:type="dxa" w:w="2880"/>
          </w:tcPr>
          <w:p>
            <w:r>
              <w:t>URL to the next page of results (if any).</w:t>
            </w:r>
          </w:p>
        </w:tc>
      </w:tr>
      <w:tr>
        <w:tc>
          <w:tcPr>
            <w:tcW w:type="dxa" w:w="2880"/>
          </w:tcPr>
          <w:p>
            <w:r>
              <w:t>previous_page</w:t>
            </w:r>
          </w:p>
        </w:tc>
        <w:tc>
          <w:tcPr>
            <w:tcW w:type="dxa" w:w="2880"/>
          </w:tcPr>
          <w:p>
            <w:r>
              <w:t>string</w:t>
            </w:r>
          </w:p>
        </w:tc>
        <w:tc>
          <w:tcPr>
            <w:tcW w:type="dxa" w:w="2880"/>
          </w:tcPr>
          <w:p>
            <w:r>
              <w:t>URL to the previous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'https://{{OAUTH_REQUEST_PAYLOAD.formData.ZENDESK_SUBDOMAIN}}.zendesk.com/api/v2/group_slas/policies' \</w:t>
        <w:br/>
        <w:t xml:space="preserve"> --header 'Accept: application/json'</w:t>
      </w:r>
    </w:p>
    <w:p>
      <w:pPr>
        <w:pStyle w:val="Heading3"/>
      </w:pPr>
      <w:r>
        <w:t>Related groupSlaPolicies actions</w:t>
      </w:r>
    </w:p>
    <w:p>
      <w:pPr>
        <w:pStyle w:val="ListBullet"/>
      </w:pPr>
      <w:r>
        <w:t>[POST] Create Group SLA Policy — /api/v2/group_slas/policies</w:t>
      </w:r>
    </w:p>
    <w:p>
      <w:pPr>
        <w:pStyle w:val="ListBullet"/>
      </w:pPr>
      <w:r>
        <w:t>[DELETE] Delete a Group SLA Policy — /api/v2/group_slas/policies/{{groupSlaPolicyId}}</w:t>
      </w:r>
    </w:p>
    <w:p>
      <w:pPr>
        <w:pStyle w:val="ListBullet"/>
      </w:pPr>
      <w:r>
        <w:t>[GET] Show a Group SLA Policy — /api/v2/group_slas/policies/{{groupSlaPolicyId}}</w:t>
      </w:r>
    </w:p>
    <w:p>
      <w:pPr>
        <w:pStyle w:val="ListBullet"/>
      </w:pPr>
      <w:r>
        <w:t>[PUT] Reorder Group SLA Policies — /api/v2/group_slas/policies/reorder</w:t>
      </w:r>
    </w:p>
    <w:p>
      <w:pPr>
        <w:pStyle w:val="ListBullet"/>
      </w:pPr>
      <w:r>
        <w:t>[PUT] Update a Group SLA Policy — /api/v2/group_slas/policies/{{groupSlaPolicyId}}</w:t>
      </w:r>
    </w:p>
    <w:p>
      <w:r>
        <w:br w:type="page"/>
      </w:r>
    </w:p>
    <w:p>
      <w:pPr>
        <w:pStyle w:val="Heading2"/>
      </w:pPr>
      <w:r>
        <w:t>540. [GET] Show a Group by ID</w:t>
      </w:r>
    </w:p>
    <w:p>
      <w:r>
        <w:rPr>
          <w:b/>
        </w:rPr>
        <w:t xml:space="preserve">Endpoint: </w:t>
      </w:r>
      <w:r>
        <w:rPr>
          <w:rFonts w:ascii="Courier New" w:hAnsi="Courier New"/>
          <w:sz w:val="18"/>
        </w:rPr>
        <w:t>/api/v2/groups/{{groupId}}</w:t>
      </w:r>
    </w:p>
    <w:p>
      <w:pPr>
        <w:pStyle w:val="Heading3"/>
      </w:pPr>
      <w:r>
        <w:t>Prerequisites</w:t>
      </w:r>
    </w:p>
    <w:p>
      <w:pPr>
        <w:pStyle w:val="ListBullet"/>
      </w:pPr>
      <w:r>
        <w:t>Allowed for Admins and Agents</w:t>
      </w:r>
    </w:p>
    <w:p>
      <w:pPr>
        <w:pStyle w:val="Heading3"/>
      </w:pPr>
      <w:r>
        <w:t>Method</w:t>
      </w:r>
    </w:p>
    <w:p>
      <w:r>
        <w:t>GET</w:t>
      </w:r>
    </w:p>
    <w:p>
      <w:pPr>
        <w:pStyle w:val="Heading3"/>
      </w:pPr>
      <w:r>
        <w:t>URL</w:t>
      </w:r>
    </w:p>
    <w:p>
      <w:r>
        <w:t>https://{{OAUTH_REQUEST_PAYLOAD.formData.ZENDESK_SUBDOMAIN}}.zendesk.com/api/v2/groups/{{group_id}}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Zendesk group by its ID. Optionally, you can sideload related resources into the response.</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w:t>
      </w:r>
    </w:p>
    <w:p>
      <w:pPr>
        <w:pStyle w:val="ListBullet"/>
      </w:pPr>
      <w:r>
        <w:t>Always construct the path as /api/v2/groups/{{group_id}}, where {{group_id}}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/api/v2/groups/122</w:t>
        <w:br/>
        <w:t>/api/v2/groups/987654</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br/>
        <w:t>/api/v2/groups/{{empty}}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The ID of the group. Example: 122.</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Sideloads to include in the response. Accepts a comma-separated list of values. Example: "users,group_settings".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 {</w:t>
        <w:br/>
        <w:t xml:space="preserve"> "created_at": "2024-01-15T10:30:00Z",</w:t>
        <w:br/>
        <w:t xml:space="preserve"> "default": false,</w:t>
        <w:br/>
        <w:t xml:space="preserve"> "deleted": false,</w:t>
        <w:br/>
        <w:t xml:space="preserve"> "description": "Support team handling billing-related requests",</w:t>
        <w:br/>
        <w:t xml:space="preserve"> "id": 122,</w:t>
        <w:br/>
        <w:t xml:space="preserve"> "is_public": true,</w:t>
        <w:br/>
        <w:t xml:space="preserve"> "name": "Billing Support",</w:t>
        <w:br/>
        <w:t xml:space="preserve"> "updated_at": "2024-02-20T14:05:10Z",</w:t>
        <w:br/>
        <w:t xml:space="preserve"> "url": "https://example.zendesk.com/api/v2/groups/122.json"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The group object.</w:t>
            </w:r>
          </w:p>
        </w:tc>
      </w:tr>
      <w:tr>
        <w:tc>
          <w:tcPr>
            <w:tcW w:type="dxa" w:w="2880"/>
          </w:tcPr>
          <w:p>
            <w:r>
              <w:t>group.created_at</w:t>
            </w:r>
          </w:p>
        </w:tc>
        <w:tc>
          <w:tcPr>
            <w:tcW w:type="dxa" w:w="2880"/>
          </w:tcPr>
          <w:p>
            <w:r>
              <w:t>string</w:t>
            </w:r>
          </w:p>
        </w:tc>
        <w:tc>
          <w:tcPr>
            <w:tcW w:type="dxa" w:w="2880"/>
          </w:tcPr>
          <w:p>
            <w:r>
              <w:t>The time the group was created.</w:t>
            </w:r>
          </w:p>
        </w:tc>
      </w:tr>
      <w:tr>
        <w:tc>
          <w:tcPr>
            <w:tcW w:type="dxa" w:w="2880"/>
          </w:tcPr>
          <w:p>
            <w:r>
              <w:t>group.default</w:t>
            </w:r>
          </w:p>
        </w:tc>
        <w:tc>
          <w:tcPr>
            <w:tcW w:type="dxa" w:w="2880"/>
          </w:tcPr>
          <w:p>
            <w:r>
              <w:t>boolean</w:t>
            </w:r>
          </w:p>
        </w:tc>
        <w:tc>
          <w:tcPr>
            <w:tcW w:type="dxa" w:w="2880"/>
          </w:tcPr>
          <w:p>
            <w:r>
              <w:t>If the group is the default one for the account.</w:t>
            </w:r>
          </w:p>
        </w:tc>
      </w:tr>
      <w:tr>
        <w:tc>
          <w:tcPr>
            <w:tcW w:type="dxa" w:w="2880"/>
          </w:tcPr>
          <w:p>
            <w:r>
              <w:t>group.deleted</w:t>
            </w:r>
          </w:p>
        </w:tc>
        <w:tc>
          <w:tcPr>
            <w:tcW w:type="dxa" w:w="2880"/>
          </w:tcPr>
          <w:p>
            <w:r>
              <w:t>boolean</w:t>
            </w:r>
          </w:p>
        </w:tc>
        <w:tc>
          <w:tcPr>
            <w:tcW w:type="dxa" w:w="2880"/>
          </w:tcPr>
          <w:p>
            <w:r>
              <w:t>Deleted groups get marked as such.</w:t>
            </w:r>
          </w:p>
        </w:tc>
      </w:tr>
      <w:tr>
        <w:tc>
          <w:tcPr>
            <w:tcW w:type="dxa" w:w="2880"/>
          </w:tcPr>
          <w:p>
            <w:r>
              <w:t>group.description</w:t>
            </w:r>
          </w:p>
        </w:tc>
        <w:tc>
          <w:tcPr>
            <w:tcW w:type="dxa" w:w="2880"/>
          </w:tcPr>
          <w:p>
            <w:r>
              <w:t>string</w:t>
            </w:r>
          </w:p>
        </w:tc>
        <w:tc>
          <w:tcPr>
            <w:tcW w:type="dxa" w:w="2880"/>
          </w:tcPr>
          <w:p>
            <w:r>
              <w:t>The description of the group.</w:t>
            </w:r>
          </w:p>
        </w:tc>
      </w:tr>
      <w:tr>
        <w:tc>
          <w:tcPr>
            <w:tcW w:type="dxa" w:w="2880"/>
          </w:tcPr>
          <w:p>
            <w:r>
              <w:t>group.id</w:t>
            </w:r>
          </w:p>
        </w:tc>
        <w:tc>
          <w:tcPr>
            <w:tcW w:type="dxa" w:w="2880"/>
          </w:tcPr>
          <w:p>
            <w:r>
              <w:t>integer</w:t>
            </w:r>
          </w:p>
        </w:tc>
        <w:tc>
          <w:tcPr>
            <w:tcW w:type="dxa" w:w="2880"/>
          </w:tcPr>
          <w:p>
            <w:r>
              <w:t>Automatically assigned when creating groups.</w:t>
            </w:r>
          </w:p>
        </w:tc>
      </w:tr>
      <w:tr>
        <w:tc>
          <w:tcPr>
            <w:tcW w:type="dxa" w:w="2880"/>
          </w:tcPr>
          <w:p>
            <w:r>
              <w:t>group.is_public</w:t>
            </w:r>
          </w:p>
        </w:tc>
        <w:tc>
          <w:tcPr>
            <w:tcW w:type="dxa" w:w="2880"/>
          </w:tcPr>
          <w:p>
            <w:r>
              <w:t>boolean</w:t>
            </w:r>
          </w:p>
        </w:tc>
        <w:tc>
          <w:tcPr>
            <w:tcW w:type="dxa" w:w="2880"/>
          </w:tcPr>
          <w:p>
            <w:r>
              <w:t>If true, the group is public. If false, the group is private. You can't change a private group to a public group.</w:t>
            </w:r>
          </w:p>
        </w:tc>
      </w:tr>
      <w:tr>
        <w:tc>
          <w:tcPr>
            <w:tcW w:type="dxa" w:w="2880"/>
          </w:tcPr>
          <w:p>
            <w:r>
              <w:t>group.name</w:t>
            </w:r>
          </w:p>
        </w:tc>
        <w:tc>
          <w:tcPr>
            <w:tcW w:type="dxa" w:w="2880"/>
          </w:tcPr>
          <w:p>
            <w:r>
              <w:t>string</w:t>
            </w:r>
          </w:p>
        </w:tc>
        <w:tc>
          <w:tcPr>
            <w:tcW w:type="dxa" w:w="2880"/>
          </w:tcPr>
          <w:p>
            <w:r>
              <w:t>Required. The name of the group.</w:t>
            </w:r>
          </w:p>
        </w:tc>
      </w:tr>
      <w:tr>
        <w:tc>
          <w:tcPr>
            <w:tcW w:type="dxa" w:w="2880"/>
          </w:tcPr>
          <w:p>
            <w:r>
              <w:t>group.updated_at</w:t>
            </w:r>
          </w:p>
        </w:tc>
        <w:tc>
          <w:tcPr>
            <w:tcW w:type="dxa" w:w="2880"/>
          </w:tcPr>
          <w:p>
            <w:r>
              <w:t>string</w:t>
            </w:r>
          </w:p>
        </w:tc>
        <w:tc>
          <w:tcPr>
            <w:tcW w:type="dxa" w:w="2880"/>
          </w:tcPr>
          <w:p>
            <w:r>
              <w:t>The time of the last update of the group.</w:t>
            </w:r>
          </w:p>
        </w:tc>
      </w:tr>
      <w:tr>
        <w:tc>
          <w:tcPr>
            <w:tcW w:type="dxa" w:w="2880"/>
          </w:tcPr>
          <w:p>
            <w:r>
              <w:t>group.url</w:t>
            </w:r>
          </w:p>
        </w:tc>
        <w:tc>
          <w:tcPr>
            <w:tcW w:type="dxa" w:w="2880"/>
          </w:tcPr>
          <w:p>
            <w:r>
              <w:t>string</w:t>
            </w:r>
          </w:p>
        </w:tc>
        <w:tc>
          <w:tcPr>
            <w:tcW w:type="dxa" w:w="2880"/>
          </w:tcPr>
          <w:p>
            <w:r>
              <w:t>The API url of the group.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'https://{{OAUTH_REQUEST_PAYLOAD.formData.ZENDESK_SUBDOMAIN}}.zendesk.com/api/v2/groups/122?include=users,group_settings' \</w:t>
        <w:br/>
        <w:t xml:space="preserve"> --header 'Accept: application/json'</w:t>
      </w:r>
    </w:p>
    <w:p>
      <w:pPr>
        <w:pStyle w:val="Heading3"/>
      </w:pPr>
      <w:r>
        <w:t>Notes</w:t>
      </w:r>
    </w:p>
    <w:p>
      <w:pPr>
        <w:pStyle w:val="ListBullet"/>
      </w:pPr>
      <w:r>
        <w:t>The include parameter accepts a comma-separated list of sideloads (example: users,group_settings).</w:t>
      </w:r>
    </w:p>
    <w:p>
      <w:pPr>
        <w:pStyle w:val="Heading3"/>
      </w:pPr>
      <w:r>
        <w:t>Related groups actions</w:t>
      </w:r>
    </w:p>
    <w:p>
      <w:pPr>
        <w:pStyle w:val="ListBullet"/>
      </w:pPr>
      <w:r>
        <w:t>[POST] Create a Group — /api/v2/groups</w:t>
      </w:r>
    </w:p>
    <w:p>
      <w:pPr>
        <w:pStyle w:val="ListBullet"/>
      </w:pPr>
      <w:r>
        <w:t>[PUT] Update a Group — /api/v2/groups/{{groupId}}</w:t>
      </w:r>
    </w:p>
    <w:p>
      <w:pPr>
        <w:pStyle w:val="ListBullet"/>
      </w:pPr>
      <w:r>
        <w:t>[GET] List a User’s Groups — /api/v2/users/{{userId}}/groups</w:t>
      </w:r>
    </w:p>
    <w:p>
      <w:pPr>
        <w:pStyle w:val="ListBullet"/>
      </w:pPr>
      <w:r>
        <w:t>[GET] List Groups — /api/v2/groups</w:t>
      </w:r>
    </w:p>
    <w:p>
      <w:pPr>
        <w:pStyle w:val="ListBullet"/>
      </w:pPr>
      <w:r>
        <w:t>[DELETE] Delete a Group — /api/v2/groups/{{groupId}}</w:t>
      </w:r>
    </w:p>
    <w:p>
      <w:pPr>
        <w:pStyle w:val="ListBullet"/>
      </w:pPr>
      <w:r>
        <w:t>[GET] Count Groups — /api/v2/groups/count</w:t>
      </w:r>
    </w:p>
    <w:p>
      <w:r>
        <w:br w:type="page"/>
      </w:r>
    </w:p>
    <w:p>
      <w:pPr>
        <w:pStyle w:val="Heading2"/>
      </w:pPr>
      <w:r>
        <w:t>541. [GET] Incremental Export Users (Cursor-Based)</w:t>
      </w:r>
    </w:p>
    <w:p>
      <w:r>
        <w:rPr>
          <w:b/>
        </w:rPr>
        <w:t xml:space="preserve">Endpoint: </w:t>
      </w:r>
      <w:r>
        <w:rPr>
          <w:rFonts w:ascii="Courier New" w:hAnsi="Courier New"/>
          <w:sz w:val="18"/>
        </w:rPr>
        <w:t>/api/v2/incremental/users/cursor</w:t>
      </w:r>
    </w:p>
    <w:p>
      <w:pPr>
        <w:pStyle w:val="Heading3"/>
      </w:pPr>
      <w:r>
        <w:t>Prerequisites</w:t>
      </w:r>
    </w:p>
    <w:p>
      <w:pPr>
        <w:pStyle w:val="ListBullet"/>
      </w:pPr>
      <w:r>
        <w:t>Must be an Admin (endpoint is allowed for Admins only)</w:t>
      </w:r>
    </w:p>
    <w:p>
      <w:pPr>
        <w:pStyle w:val="Heading3"/>
      </w:pPr>
      <w:r>
        <w:t>Method</w:t>
      </w:r>
    </w:p>
    <w:p>
      <w:r>
        <w:t>GET</w:t>
      </w:r>
    </w:p>
    <w:p>
      <w:pPr>
        <w:pStyle w:val="Heading3"/>
      </w:pPr>
      <w:r>
        <w:t>URL</w:t>
      </w:r>
    </w:p>
    <w:p>
      <w:r>
        <w:t>https://{{OAUTH_REQUEST_PAYLOAD.formData.ZENDESK_SUBDOMAIN}}.zendesk.com/api/v2/incremental/users/cursor</w:t>
      </w:r>
    </w:p>
    <w:p>
      <w:pPr>
        <w:pStyle w:val="Heading3"/>
      </w:pPr>
      <w:r>
        <w:t>Description</w:t>
      </w:r>
    </w:p>
    <w:p>
      <w:r>
        <w:t>Returns users via cursor-based incremental export. The first request starts from a given start_time, then subsequent requests use the returned cursor to continue paging through results.</w:t>
      </w:r>
    </w:p>
    <w:p>
      <w:pPr>
        <w:pStyle w:val="Heading3"/>
      </w:pPr>
      <w:r>
        <w:t>Enforcement Rules</w:t>
      </w:r>
    </w:p>
    <w:p>
      <w:pPr>
        <w:pStyle w:val="ListBullet"/>
      </w:pPr>
      <w:r>
        <w:t>When executing, send Query Parameters in the URL as query parameters, not in the body.</w:t>
      </w:r>
    </w:p>
    <w:p>
      <w:pPr>
        <w:pStyle w:val="ListBullet"/>
      </w:pPr>
      <w:r>
        <w:t>start_time is required only for the initial export request and must be at least one minute in the past (data isn’t provided for the most recent minute).</w:t>
      </w:r>
    </w:p>
    <w:p>
      <w:pPr>
        <w:pStyle w:val="ListBullet"/>
      </w:pPr>
      <w:r>
        <w:t>For subsequent cursor-based pagination requests, use cursor returned from the previous response; start_time is not required then.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Required on the initial export request. The time to start the incremental export from. Must be at least one minute in the past. Data isn't provided for the most recent minute. Example: 1332034771.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Cursor pointer to use for subsequent exports after the initial request.</w:t>
            </w:r>
          </w:p>
        </w:tc>
      </w:tr>
      <w:tr>
        <w:tc>
          <w:tcPr>
            <w:tcW w:type="dxa" w:w="2880"/>
          </w:tcPr>
          <w:p>
            <w:r>
              <w:t>per_page</w:t>
            </w:r>
          </w:p>
        </w:tc>
        <w:tc>
          <w:tcPr>
            <w:tcW w:type="dxa" w:w="2880"/>
          </w:tcPr>
          <w:p>
            <w:r>
              <w:t>integer</w:t>
            </w:r>
          </w:p>
        </w:tc>
        <w:tc>
          <w:tcPr>
            <w:tcW w:type="dxa" w:w="2880"/>
          </w:tcPr>
          <w:p>
            <w:r>
              <w:t>Number of records to return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"after_cursor": "string",</w:t>
        <w:br/>
        <w:t xml:space="preserve"> "after_url": "string",</w:t>
        <w:br/>
        <w:t xml:space="preserve"> "before_cursor": "string",</w:t>
        <w:br/>
        <w:t xml:space="preserve"> "before_url": "string",</w:t>
        <w:br/>
        <w:t xml:space="preserve"> "end_of_stream": false,</w:t>
        <w:br/>
        <w:t xml:space="preserve"> "users":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after_cursor</w:t>
            </w:r>
          </w:p>
        </w:tc>
        <w:tc>
          <w:tcPr>
            <w:tcW w:type="dxa" w:w="2880"/>
          </w:tcPr>
          <w:p>
            <w:r>
              <w:t>string</w:t>
            </w:r>
          </w:p>
        </w:tc>
        <w:tc>
          <w:tcPr>
            <w:tcW w:type="dxa" w:w="2880"/>
          </w:tcPr>
          <w:p>
            <w:r>
              <w:t>Cursor pointer for the next page of results.</w:t>
            </w:r>
          </w:p>
        </w:tc>
      </w:tr>
      <w:tr>
        <w:tc>
          <w:tcPr>
            <w:tcW w:type="dxa" w:w="2880"/>
          </w:tcPr>
          <w:p>
            <w:r>
              <w:t>after_url</w:t>
            </w:r>
          </w:p>
        </w:tc>
        <w:tc>
          <w:tcPr>
            <w:tcW w:type="dxa" w:w="2880"/>
          </w:tcPr>
          <w:p>
            <w:r>
              <w:t>string</w:t>
            </w:r>
          </w:p>
        </w:tc>
        <w:tc>
          <w:tcPr>
            <w:tcW w:type="dxa" w:w="2880"/>
          </w:tcPr>
          <w:p>
            <w:r>
              <w:t>URL for the next page of results.</w:t>
            </w:r>
          </w:p>
        </w:tc>
      </w:tr>
      <w:tr>
        <w:tc>
          <w:tcPr>
            <w:tcW w:type="dxa" w:w="2880"/>
          </w:tcPr>
          <w:p>
            <w:r>
              <w:t>before_cursor</w:t>
            </w:r>
          </w:p>
        </w:tc>
        <w:tc>
          <w:tcPr>
            <w:tcW w:type="dxa" w:w="2880"/>
          </w:tcPr>
          <w:p>
            <w:r>
              <w:t>string</w:t>
            </w:r>
          </w:p>
        </w:tc>
        <w:tc>
          <w:tcPr>
            <w:tcW w:type="dxa" w:w="2880"/>
          </w:tcPr>
          <w:p>
            <w:r>
              <w:t>Cursor pointer for the previous page of results.</w:t>
            </w:r>
          </w:p>
        </w:tc>
      </w:tr>
      <w:tr>
        <w:tc>
          <w:tcPr>
            <w:tcW w:type="dxa" w:w="2880"/>
          </w:tcPr>
          <w:p>
            <w:r>
              <w:t>before_url</w:t>
            </w:r>
          </w:p>
        </w:tc>
        <w:tc>
          <w:tcPr>
            <w:tcW w:type="dxa" w:w="2880"/>
          </w:tcPr>
          <w:p>
            <w:r>
              <w:t>string</w:t>
            </w:r>
          </w:p>
        </w:tc>
        <w:tc>
          <w:tcPr>
            <w:tcW w:type="dxa" w:w="2880"/>
          </w:tcPr>
          <w:p>
            <w:r>
              <w:t>URL for the previous page of results.</w:t>
            </w:r>
          </w:p>
        </w:tc>
      </w:tr>
      <w:tr>
        <w:tc>
          <w:tcPr>
            <w:tcW w:type="dxa" w:w="2880"/>
          </w:tcPr>
          <w:p>
            <w:r>
              <w:t>end_of_stream</w:t>
            </w:r>
          </w:p>
        </w:tc>
        <w:tc>
          <w:tcPr>
            <w:tcW w:type="dxa" w:w="2880"/>
          </w:tcPr>
          <w:p>
            <w:r>
              <w:t>boolean</w:t>
            </w:r>
          </w:p>
        </w:tc>
        <w:tc>
          <w:tcPr>
            <w:tcW w:type="dxa" w:w="2880"/>
          </w:tcPr>
          <w:p>
            <w:r>
              <w:t>Whether the export has reached the end of available results.</w:t>
            </w:r>
          </w:p>
        </w:tc>
      </w:tr>
      <w:tr>
        <w:tc>
          <w:tcPr>
            <w:tcW w:type="dxa" w:w="2880"/>
          </w:tcPr>
          <w:p>
            <w:r>
              <w:t>users</w:t>
            </w:r>
          </w:p>
        </w:tc>
        <w:tc>
          <w:tcPr>
            <w:tcW w:type="dxa" w:w="2880"/>
          </w:tcPr>
          <w:p>
            <w:r>
              <w:t>array</w:t>
            </w:r>
          </w:p>
        </w:tc>
        <w:tc>
          <w:tcPr>
            <w:tcW w:type="dxa" w:w="2880"/>
          </w:tcPr>
          <w:p>
            <w:r>
              <w:t>Array of users (&lt;UserForAdmin&gt; or &lt;UserForEndUser&gt; objects).</w:t>
            </w:r>
          </w:p>
        </w:tc>
      </w:tr>
    </w:tbl>
    <w:p/>
    <w:p>
      <w:pPr>
        <w:pStyle w:val="Heading3"/>
      </w:pPr>
      <w:r>
        <w:t>Notes</w:t>
      </w:r>
    </w:p>
    <w:p>
      <w:pPr>
        <w:pStyle w:val="ListBullet"/>
      </w:pPr>
      <w:r>
        <w:t>Supports sideloading (see: Users sideloads documentation for supported endpoints).</w:t>
      </w:r>
    </w:p>
    <w:p>
      <w:pPr>
        <w:pStyle w:val="ListBullet"/>
      </w:pPr>
      <w:r>
        <w:t>Response users items are documented as either &lt;UserForAdmin&gt; or &lt;UserForEndUser&gt;; the scraped content does not include the schemas for these objects.</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'https://{{OAUTH_REQUEST_PAYLOAD.formData.ZENDESK_SUBDOMAIN}}.zendesk.com/api/v2/incremental/users/cursor?start_time=1332034771' \</w:t>
        <w:br/>
        <w:t xml:space="preserve"> --header 'Accept: application/json'</w:t>
      </w:r>
    </w:p>
    <w:p>
      <w:pPr>
        <w:pStyle w:val="Heading3"/>
      </w:pPr>
      <w:r>
        <w:t>Example Usage</w:t>
      </w:r>
    </w:p>
    <w:p>
      <w:pPr>
        <w:pStyle w:val="Heading3"/>
      </w:pPr>
      <w:r>
        <w:t>Example 1: Initial export (using start_time)</w:t>
      </w:r>
    </w:p>
    <w:p>
      <w:r>
        <w:rPr>
          <w:b/>
          <w:color w:val="666666"/>
          <w:sz w:val="16"/>
        </w:rPr>
        <w:t>[bash]</w:t>
      </w:r>
    </w:p>
    <w:p>
      <w:pPr>
        <w:shd w:fill="F2F2F2" w:val="clear"/>
      </w:pPr>
      <w:r>
        <w:rPr>
          <w:rFonts w:ascii="Courier New" w:hAnsi="Courier New"/>
          <w:sz w:val="17"/>
        </w:rPr>
        <w:t>curl -i \</w:t>
        <w:br/>
        <w:t xml:space="preserve"> 'https://{{OAUTH_REQUEST_PAYLOAD.formData.ZENDESK_SUBDOMAIN}}.zendesk.com/api/v2/incremental/users/cursor?start_time=1332034771&amp;per_page=100' \</w:t>
        <w:br/>
        <w:t xml:space="preserve"> -H 'Accept: application/json'</w:t>
      </w:r>
    </w:p>
    <w:p>
      <w:pPr>
        <w:pStyle w:val="Heading3"/>
      </w:pPr>
      <w:r>
        <w:t>Example 2: Next page (using cursor)</w:t>
      </w:r>
    </w:p>
    <w:p>
      <w:r>
        <w:rPr>
          <w:b/>
          <w:color w:val="666666"/>
          <w:sz w:val="16"/>
        </w:rPr>
        <w:t>[bash]</w:t>
      </w:r>
    </w:p>
    <w:p>
      <w:pPr>
        <w:shd w:fill="F2F2F2" w:val="clear"/>
      </w:pPr>
      <w:r>
        <w:rPr>
          <w:rFonts w:ascii="Courier New" w:hAnsi="Courier New"/>
          <w:sz w:val="17"/>
        </w:rPr>
        <w:t>curl -i \</w:t>
        <w:br/>
        <w:t xml:space="preserve"> 'https://{{OAUTH_REQUEST_PAYLOAD.formData.ZENDESK_SUBDOMAIN}}.zendesk.com/api/v2/incremental/users/cursor?cursor=AFTER_CURSOR_FROM_PREVIOUS_RESPONSE' \</w:t>
        <w:br/>
        <w:t xml:space="preserve"> -H 'Accept: application/json'</w:t>
      </w:r>
    </w:p>
    <w:p>
      <w:pPr>
        <w:pStyle w:val="Heading3"/>
      </w:pPr>
      <w:r>
        <w:t>Error Handling</w:t>
      </w:r>
    </w:p>
    <w:p>
      <w:pPr>
        <w:pStyle w:val="ListBullet"/>
      </w:pPr>
      <w:r>
        <w:t>The scraped content only documents a 200 success response; other error status codes and bodies are not provided.</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542. [GET] Incremental Skill-Based Routing Attributes Export</w:t>
      </w:r>
    </w:p>
    <w:p>
      <w:r>
        <w:rPr>
          <w:b/>
        </w:rPr>
        <w:t xml:space="preserve">Endpoint: </w:t>
      </w:r>
      <w:r>
        <w:rPr>
          <w:rFonts w:ascii="Courier New" w:hAnsi="Courier New"/>
          <w:sz w:val="18"/>
        </w:rPr>
        <w:t>/api/v2/incremental/routing/attributes</w:t>
      </w:r>
    </w:p>
    <w:p>
      <w:pPr>
        <w:pStyle w:val="Heading3"/>
      </w:pPr>
      <w:r>
        <w:t>Prerequisites</w:t>
      </w:r>
    </w:p>
    <w:p>
      <w:pPr>
        <w:pStyle w:val="ListBullet"/>
      </w:pPr>
      <w:r>
        <w:t>Zendesk account with Admin role (endpoint is “Allowed For: Admins”)</w:t>
      </w:r>
    </w:p>
    <w:p>
      <w:pPr>
        <w:pStyle w:val="Heading3"/>
      </w:pPr>
      <w:r>
        <w:t>Method</w:t>
      </w:r>
    </w:p>
    <w:p>
      <w:r>
        <w:t>GET</w:t>
      </w:r>
    </w:p>
    <w:p>
      <w:pPr>
        <w:pStyle w:val="Heading3"/>
      </w:pPr>
      <w:r>
        <w:t>URL</w:t>
      </w:r>
    </w:p>
    <w:p>
      <w:r>
        <w:t>https://{{OAUTH_REQUEST_PAYLOAD.formData.ZENDESK_SUBDOMAIN}}.zendesk.com/api/v2/incremental/routing/attributes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stream of changes that occurred on routing attributes, including routing attributes, attribute values, and instance values. Results are paginated using a cursor-based mechanism.</w:t>
      </w:r>
    </w:p>
    <w:p>
      <w:pPr>
        <w:pStyle w:val="Heading3"/>
      </w:pPr>
      <w:r>
        <w:t>Enforcement Rules</w:t>
      </w:r>
    </w:p>
    <w:p>
      <w:pPr>
        <w:pStyle w:val="ListBullet"/>
      </w:pPr>
      <w:r>
        <w:t>When executing the action, ensure to send Query Parameters in the URL as query parameters and not in the request body.</w:t>
      </w:r>
    </w:p>
    <w:p>
      <w:pPr>
        <w:pStyle w:val="ListBullet"/>
      </w:pPr>
      <w:r>
        <w:t>The cursor parameter is read-only and is only available from API responses (use the next_page URL or the returned cursor value to continue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non-human-readable, read-only cursor used to move forward or backward in time. Only available in API responses. See pagination guidance in Zendesk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"attribute_values": [</w:t>
        <w:br/>
        <w:t xml:space="preserve"> {</w:t>
        <w:br/>
        <w:t xml:space="preserve"> "attribute_id": "string",</w:t>
        <w:br/>
        <w:t xml:space="preserve"> "id": "string",</w:t>
        <w:br/>
        <w:t xml:space="preserve"> "name": "string",</w:t>
        <w:br/>
        <w:t xml:space="preserve"> "time": "string",</w:t>
        <w:br/>
        <w:t xml:space="preserve"> "type": "create"</w:t>
        <w:br/>
        <w:t xml:space="preserve"> }</w:t>
        <w:br/>
        <w:t xml:space="preserve"> ],</w:t>
        <w:br/>
        <w:t xml:space="preserve"> "attributes": [</w:t>
        <w:br/>
        <w:t xml:space="preserve"> {</w:t>
        <w:br/>
        <w:t xml:space="preserve"> "id": "string",</w:t>
        <w:br/>
        <w:t xml:space="preserve"> "name": "string",</w:t>
        <w:br/>
        <w:t xml:space="preserve"> "time": "string",</w:t>
        <w:br/>
        <w:t xml:space="preserve"> "type": "create"</w:t>
        <w:br/>
        <w:t xml:space="preserve"> }</w:t>
        <w:br/>
        <w:t xml:space="preserve"> ],</w:t>
        <w:br/>
        <w:t xml:space="preserve"> "count": 0,</w:t>
        <w:br/>
        <w:t xml:space="preserve"> "end_time": 0,</w:t>
        <w:br/>
        <w:t xml:space="preserve"> "instance_values": [</w:t>
        <w:br/>
        <w:t xml:space="preserve"> {</w:t>
        <w:br/>
        <w:t xml:space="preserve"> "attribute_value_id": "string",</w:t>
        <w:br/>
        <w:t xml:space="preserve"> "id": "string",</w:t>
        <w:br/>
        <w:t xml:space="preserve"> "instance_id": "string",</w:t>
        <w:br/>
        <w:t xml:space="preserve"> "time": "string",</w:t>
        <w:br/>
        <w:t xml:space="preserve"> "type": "associate_agent"</w:t>
        <w:br/>
        <w:t xml:space="preserve"> }</w:t>
        <w:br/>
        <w:t xml:space="preserve"> ],</w:t>
        <w:br/>
        <w:t xml:space="preserve"> "next_page":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attribute_values</w:t>
            </w:r>
          </w:p>
        </w:tc>
        <w:tc>
          <w:tcPr>
            <w:tcW w:type="dxa" w:w="2880"/>
          </w:tcPr>
          <w:p>
            <w:r>
              <w:t>array</w:t>
            </w:r>
          </w:p>
        </w:tc>
        <w:tc>
          <w:tcPr>
            <w:tcW w:type="dxa" w:w="2880"/>
          </w:tcPr>
          <w:p>
            <w:r>
              <w:t>Routing attribute values.</w:t>
            </w:r>
          </w:p>
        </w:tc>
      </w:tr>
      <w:tr>
        <w:tc>
          <w:tcPr>
            <w:tcW w:type="dxa" w:w="2880"/>
          </w:tcPr>
          <w:p>
            <w:r>
              <w:t>attribute_values[].attribute_id</w:t>
            </w:r>
          </w:p>
        </w:tc>
        <w:tc>
          <w:tcPr>
            <w:tcW w:type="dxa" w:w="2880"/>
          </w:tcPr>
          <w:p>
            <w:r>
              <w:t>string</w:t>
            </w:r>
          </w:p>
        </w:tc>
        <w:tc>
          <w:tcPr>
            <w:tcW w:type="dxa" w:w="2880"/>
          </w:tcPr>
          <w:p>
            <w:r>
              <w:t>Id of the associated attribute.</w:t>
            </w:r>
          </w:p>
        </w:tc>
      </w:tr>
      <w:tr>
        <w:tc>
          <w:tcPr>
            <w:tcW w:type="dxa" w:w="2880"/>
          </w:tcPr>
          <w:p>
            <w:r>
              <w:t>attribute_values[].id</w:t>
            </w:r>
          </w:p>
        </w:tc>
        <w:tc>
          <w:tcPr>
            <w:tcW w:type="dxa" w:w="2880"/>
          </w:tcPr>
          <w:p>
            <w:r>
              <w:t>string</w:t>
            </w:r>
          </w:p>
        </w:tc>
        <w:tc>
          <w:tcPr>
            <w:tcW w:type="dxa" w:w="2880"/>
          </w:tcPr>
          <w:p>
            <w:r>
              <w:t>Automatically assigned when an attribute value is created.</w:t>
            </w:r>
          </w:p>
        </w:tc>
      </w:tr>
      <w:tr>
        <w:tc>
          <w:tcPr>
            <w:tcW w:type="dxa" w:w="2880"/>
          </w:tcPr>
          <w:p>
            <w:r>
              <w:t>attribute_values[].name</w:t>
            </w:r>
          </w:p>
        </w:tc>
        <w:tc>
          <w:tcPr>
            <w:tcW w:type="dxa" w:w="2880"/>
          </w:tcPr>
          <w:p>
            <w:r>
              <w:t>string</w:t>
            </w:r>
          </w:p>
        </w:tc>
        <w:tc>
          <w:tcPr>
            <w:tcW w:type="dxa" w:w="2880"/>
          </w:tcPr>
          <w:p>
            <w:r>
              <w:t>The name of the attribute value.</w:t>
            </w:r>
          </w:p>
        </w:tc>
      </w:tr>
      <w:tr>
        <w:tc>
          <w:tcPr>
            <w:tcW w:type="dxa" w:w="2880"/>
          </w:tcPr>
          <w:p>
            <w:r>
              <w:t>attribute_values[].time</w:t>
            </w:r>
          </w:p>
        </w:tc>
        <w:tc>
          <w:tcPr>
            <w:tcW w:type="dxa" w:w="2880"/>
          </w:tcPr>
          <w:p>
            <w:r>
              <w:t>string</w:t>
            </w:r>
          </w:p>
        </w:tc>
        <w:tc>
          <w:tcPr>
            <w:tcW w:type="dxa" w:w="2880"/>
          </w:tcPr>
          <w:p>
            <w:r>
              <w:t>The time the attribute value was created, updated, or deleted.</w:t>
            </w:r>
          </w:p>
        </w:tc>
      </w:tr>
      <w:tr>
        <w:tc>
          <w:tcPr>
            <w:tcW w:type="dxa" w:w="2880"/>
          </w:tcPr>
          <w:p>
            <w:r>
              <w:t>attribute_values[].type</w:t>
            </w:r>
          </w:p>
        </w:tc>
        <w:tc>
          <w:tcPr>
            <w:tcW w:type="dxa" w:w="2880"/>
          </w:tcPr>
          <w:p>
            <w:r>
              <w:t>string</w:t>
            </w:r>
          </w:p>
        </w:tc>
        <w:tc>
          <w:tcPr>
            <w:tcW w:type="dxa" w:w="2880"/>
          </w:tcPr>
          <w:p>
            <w:r>
              <w:t>One of "create", "update", or "delete".</w:t>
            </w:r>
          </w:p>
        </w:tc>
      </w:tr>
      <w:tr>
        <w:tc>
          <w:tcPr>
            <w:tcW w:type="dxa" w:w="2880"/>
          </w:tcPr>
          <w:p>
            <w:r>
              <w:t>attributes</w:t>
            </w:r>
          </w:p>
        </w:tc>
        <w:tc>
          <w:tcPr>
            <w:tcW w:type="dxa" w:w="2880"/>
          </w:tcPr>
          <w:p>
            <w:r>
              <w:t>array</w:t>
            </w:r>
          </w:p>
        </w:tc>
        <w:tc>
          <w:tcPr>
            <w:tcW w:type="dxa" w:w="2880"/>
          </w:tcPr>
          <w:p>
            <w:r>
              <w:t>Routing attributes.</w:t>
            </w:r>
          </w:p>
        </w:tc>
      </w:tr>
      <w:tr>
        <w:tc>
          <w:tcPr>
            <w:tcW w:type="dxa" w:w="2880"/>
          </w:tcPr>
          <w:p>
            <w:r>
              <w:t>attributes[].id</w:t>
            </w:r>
          </w:p>
        </w:tc>
        <w:tc>
          <w:tcPr>
            <w:tcW w:type="dxa" w:w="2880"/>
          </w:tcPr>
          <w:p>
            <w:r>
              <w:t>string</w:t>
            </w:r>
          </w:p>
        </w:tc>
        <w:tc>
          <w:tcPr>
            <w:tcW w:type="dxa" w:w="2880"/>
          </w:tcPr>
          <w:p>
            <w:r>
              <w:t>Automatically assigned when an attribute is created.</w:t>
            </w:r>
          </w:p>
        </w:tc>
      </w:tr>
      <w:tr>
        <w:tc>
          <w:tcPr>
            <w:tcW w:type="dxa" w:w="2880"/>
          </w:tcPr>
          <w:p>
            <w:r>
              <w:t>attributes[].name</w:t>
            </w:r>
          </w:p>
        </w:tc>
        <w:tc>
          <w:tcPr>
            <w:tcW w:type="dxa" w:w="2880"/>
          </w:tcPr>
          <w:p>
            <w:r>
              <w:t>string</w:t>
            </w:r>
          </w:p>
        </w:tc>
        <w:tc>
          <w:tcPr>
            <w:tcW w:type="dxa" w:w="2880"/>
          </w:tcPr>
          <w:p>
            <w:r>
              <w:t>The name of the attribute.</w:t>
            </w:r>
          </w:p>
        </w:tc>
      </w:tr>
      <w:tr>
        <w:tc>
          <w:tcPr>
            <w:tcW w:type="dxa" w:w="2880"/>
          </w:tcPr>
          <w:p>
            <w:r>
              <w:t>attributes[].time</w:t>
            </w:r>
          </w:p>
        </w:tc>
        <w:tc>
          <w:tcPr>
            <w:tcW w:type="dxa" w:w="2880"/>
          </w:tcPr>
          <w:p>
            <w:r>
              <w:t>string</w:t>
            </w:r>
          </w:p>
        </w:tc>
        <w:tc>
          <w:tcPr>
            <w:tcW w:type="dxa" w:w="2880"/>
          </w:tcPr>
          <w:p>
            <w:r>
              <w:t>The time the attribute was created, updated, or deleted.</w:t>
            </w:r>
          </w:p>
        </w:tc>
      </w:tr>
      <w:tr>
        <w:tc>
          <w:tcPr>
            <w:tcW w:type="dxa" w:w="2880"/>
          </w:tcPr>
          <w:p>
            <w:r>
              <w:t>attributes[].type</w:t>
            </w:r>
          </w:p>
        </w:tc>
        <w:tc>
          <w:tcPr>
            <w:tcW w:type="dxa" w:w="2880"/>
          </w:tcPr>
          <w:p>
            <w:r>
              <w:t>string</w:t>
            </w:r>
          </w:p>
        </w:tc>
        <w:tc>
          <w:tcPr>
            <w:tcW w:type="dxa" w:w="2880"/>
          </w:tcPr>
          <w:p>
            <w:r>
              <w:t>One of "create", "update", or "delete".</w:t>
            </w:r>
          </w:p>
        </w:tc>
      </w:tr>
      <w:tr>
        <w:tc>
          <w:tcPr>
            <w:tcW w:type="dxa" w:w="2880"/>
          </w:tcPr>
          <w:p>
            <w:r>
              <w:t>count</w:t>
            </w:r>
          </w:p>
        </w:tc>
        <w:tc>
          <w:tcPr>
            <w:tcW w:type="dxa" w:w="2880"/>
          </w:tcPr>
          <w:p>
            <w:r>
              <w:t>integer</w:t>
            </w:r>
          </w:p>
        </w:tc>
        <w:tc>
          <w:tcPr>
            <w:tcW w:type="dxa" w:w="2880"/>
          </w:tcPr>
          <w:p>
            <w:r>
              <w:t>The number of results returned for the current request.</w:t>
            </w:r>
          </w:p>
        </w:tc>
      </w:tr>
      <w:tr>
        <w:tc>
          <w:tcPr>
            <w:tcW w:type="dxa" w:w="2880"/>
          </w:tcPr>
          <w:p>
            <w:r>
              <w:t>end_time</w:t>
            </w:r>
          </w:p>
        </w:tc>
        <w:tc>
          <w:tcPr>
            <w:tcW w:type="dxa" w:w="2880"/>
          </w:tcPr>
          <w:p>
            <w:r>
              <w:t>integer</w:t>
            </w:r>
          </w:p>
        </w:tc>
        <w:tc>
          <w:tcPr>
            <w:tcW w:type="dxa" w:w="2880"/>
          </w:tcPr>
          <w:p>
            <w:r>
              <w:t>The most recent resource creation time present in this result set in Unix epoch time.</w:t>
            </w:r>
          </w:p>
        </w:tc>
      </w:tr>
      <w:tr>
        <w:tc>
          <w:tcPr>
            <w:tcW w:type="dxa" w:w="2880"/>
          </w:tcPr>
          <w:p>
            <w:r>
              <w:t>instance_values</w:t>
            </w:r>
          </w:p>
        </w:tc>
        <w:tc>
          <w:tcPr>
            <w:tcW w:type="dxa" w:w="2880"/>
          </w:tcPr>
          <w:p>
            <w:r>
              <w:t>array</w:t>
            </w:r>
          </w:p>
        </w:tc>
        <w:tc>
          <w:tcPr>
            <w:tcW w:type="dxa" w:w="2880"/>
          </w:tcPr>
          <w:p>
            <w:r>
              <w:t>Routing instance values.</w:t>
            </w:r>
          </w:p>
        </w:tc>
      </w:tr>
      <w:tr>
        <w:tc>
          <w:tcPr>
            <w:tcW w:type="dxa" w:w="2880"/>
          </w:tcPr>
          <w:p>
            <w:r>
              <w:t>instance_values[].attribute_value_id</w:t>
            </w:r>
          </w:p>
        </w:tc>
        <w:tc>
          <w:tcPr>
            <w:tcW w:type="dxa" w:w="2880"/>
          </w:tcPr>
          <w:p>
            <w:r>
              <w:t>string</w:t>
            </w:r>
          </w:p>
        </w:tc>
        <w:tc>
          <w:tcPr>
            <w:tcW w:type="dxa" w:w="2880"/>
          </w:tcPr>
          <w:p>
            <w:r>
              <w:t>Id of the associated attribute value.</w:t>
            </w:r>
          </w:p>
        </w:tc>
      </w:tr>
      <w:tr>
        <w:tc>
          <w:tcPr>
            <w:tcW w:type="dxa" w:w="2880"/>
          </w:tcPr>
          <w:p>
            <w:r>
              <w:t>instance_values[].id</w:t>
            </w:r>
          </w:p>
        </w:tc>
        <w:tc>
          <w:tcPr>
            <w:tcW w:type="dxa" w:w="2880"/>
          </w:tcPr>
          <w:p>
            <w:r>
              <w:t>string</w:t>
            </w:r>
          </w:p>
        </w:tc>
        <w:tc>
          <w:tcPr>
            <w:tcW w:type="dxa" w:w="2880"/>
          </w:tcPr>
          <w:p>
            <w:r>
              <w:t>Automatically assigned when an instance value is created.</w:t>
            </w:r>
          </w:p>
        </w:tc>
      </w:tr>
      <w:tr>
        <w:tc>
          <w:tcPr>
            <w:tcW w:type="dxa" w:w="2880"/>
          </w:tcPr>
          <w:p>
            <w:r>
              <w:t>instance_values[].instance_id</w:t>
            </w:r>
          </w:p>
        </w:tc>
        <w:tc>
          <w:tcPr>
            <w:tcW w:type="dxa" w:w="2880"/>
          </w:tcPr>
          <w:p>
            <w:r>
              <w:t>string</w:t>
            </w:r>
          </w:p>
        </w:tc>
        <w:tc>
          <w:tcPr>
            <w:tcW w:type="dxa" w:w="2880"/>
          </w:tcPr>
          <w:p>
            <w:r>
              <w:t>Id of the associated agent or ticket.</w:t>
            </w:r>
          </w:p>
        </w:tc>
      </w:tr>
      <w:tr>
        <w:tc>
          <w:tcPr>
            <w:tcW w:type="dxa" w:w="2880"/>
          </w:tcPr>
          <w:p>
            <w:r>
              <w:t>instance_values[].time</w:t>
            </w:r>
          </w:p>
        </w:tc>
        <w:tc>
          <w:tcPr>
            <w:tcW w:type="dxa" w:w="2880"/>
          </w:tcPr>
          <w:p>
            <w:r>
              <w:t>string</w:t>
            </w:r>
          </w:p>
        </w:tc>
        <w:tc>
          <w:tcPr>
            <w:tcW w:type="dxa" w:w="2880"/>
          </w:tcPr>
          <w:p>
            <w:r>
              <w:t>The time the instance value was created or deleted.</w:t>
            </w:r>
          </w:p>
        </w:tc>
      </w:tr>
      <w:tr>
        <w:tc>
          <w:tcPr>
            <w:tcW w:type="dxa" w:w="2880"/>
          </w:tcPr>
          <w:p>
            <w:r>
              <w:t>instance_values[].type</w:t>
            </w:r>
          </w:p>
        </w:tc>
        <w:tc>
          <w:tcPr>
            <w:tcW w:type="dxa" w:w="2880"/>
          </w:tcPr>
          <w:p>
            <w:r>
              <w:t>string</w:t>
            </w:r>
          </w:p>
        </w:tc>
        <w:tc>
          <w:tcPr>
            <w:tcW w:type="dxa" w:w="2880"/>
          </w:tcPr>
          <w:p>
            <w:r>
              <w:t>One of "associate_agent", "unassociate_agent", "associate_ticket", or "unassociate_ticket".</w:t>
            </w:r>
          </w:p>
        </w:tc>
      </w:tr>
      <w:tr>
        <w:tc>
          <w:tcPr>
            <w:tcW w:type="dxa" w:w="2880"/>
          </w:tcPr>
          <w:p>
            <w:r>
              <w:t>next_page</w:t>
            </w:r>
          </w:p>
        </w:tc>
        <w:tc>
          <w:tcPr>
            <w:tcW w:type="dxa" w:w="2880"/>
          </w:tcPr>
          <w:p>
            <w:r>
              <w:t>string</w:t>
            </w:r>
          </w:p>
        </w:tc>
        <w:tc>
          <w:tcPr>
            <w:tcW w:type="dxa" w:w="2880"/>
          </w:tcPr>
          <w:p>
            <w:r>
              <w:t>The URL to call to get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'https://{{OAUTH_REQUEST_PAYLOAD.formData.ZENDESK_SUBDOMAIN}}.zendesk.com/api/v2/incremental/routing/attributes' \</w:t>
        <w:br/>
        <w:t xml:space="preserve"> --header 'Accept: application/json'</w:t>
      </w:r>
    </w:p>
    <w:p>
      <w:pPr>
        <w:pStyle w:val="Heading3"/>
      </w:pPr>
      <w:r>
        <w:t>Example Usage</w:t>
      </w:r>
    </w:p>
    <w:p>
      <w:pPr>
        <w:pStyle w:val="Heading3"/>
      </w:pPr>
      <w:r>
        <w:t>Example 1: First page (no cursor)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'https://{{OAUTH_REQUEST_PAYLOAD.formData.ZENDESK_SUBDOMAIN}}.zendesk.com/api/v2/incremental/routing/attributes' \</w:t>
        <w:br/>
        <w:t xml:space="preserve"> -H 'Accept: application/json'</w:t>
      </w:r>
    </w:p>
    <w:p>
      <w:pPr>
        <w:pStyle w:val="Heading3"/>
      </w:pPr>
      <w:r>
        <w:t>Example 2: Next page (using cursor)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'https://{{OAUTH_REQUEST_PAYLOAD.formData.ZENDESK_SUBDOMAIN}}.zendesk.com/api/v2/incremental/routing/attributes?cursor=YOUR_CURSOR_FROM_PREVIOUS_RESPONSE' \</w:t>
        <w:br/>
        <w:t xml:space="preserve"> -H 'Accept: application/json'</w:t>
      </w:r>
    </w:p>
    <w:p>
      <w:pPr>
        <w:pStyle w:val="Heading3"/>
      </w:pPr>
      <w:r>
        <w:t>Behavior</w:t>
      </w:r>
    </w:p>
    <w:p>
      <w:pPr>
        <w:pStyle w:val="ListBullet"/>
      </w:pPr>
      <w:r>
        <w:t>Returns incremental changes for routing attributes and related objects.</w:t>
      </w:r>
    </w:p>
    <w:p>
      <w:pPr>
        <w:pStyle w:val="ListBullet"/>
      </w:pPr>
      <w:r>
        <w:t>If more results are available, the response includes next_page.</w:t>
      </w:r>
    </w:p>
    <w:p>
      <w:pPr>
        <w:pStyle w:val="ListBullet"/>
      </w:pPr>
      <w:r>
        <w:t>Use the returned next_page (or its cursor) to fetch subsequent results.</w:t>
      </w:r>
    </w:p>
    <w:p>
      <w:pPr>
        <w:pStyle w:val="Heading3"/>
      </w:pPr>
      <w:r>
        <w:t>Notes</w:t>
      </w:r>
    </w:p>
    <w:p>
      <w:pPr>
        <w:pStyle w:val="ListBullet"/>
      </w:pPr>
      <w:r>
        <w:t>The cursor value is not meant to be constructed manually; it is obtained from API responses (often via next_page).</w:t>
      </w:r>
    </w:p>
    <w:p>
      <w:pPr>
        <w:pStyle w:val="ListBullet"/>
      </w:pPr>
      <w:r>
        <w:t>Timestamps in end_time are Unix epoch time; time fields are returned as strings as documented.</w:t>
      </w:r>
    </w:p>
    <w:p>
      <w:r>
        <w:br w:type="page"/>
      </w:r>
    </w:p>
    <w:p>
      <w:pPr>
        <w:pStyle w:val="Heading2"/>
      </w:pPr>
      <w:r>
        <w:t>543. [GET] Incremental Skill-Based Routing Attribute Values Export</w:t>
      </w:r>
    </w:p>
    <w:p>
      <w:r>
        <w:rPr>
          <w:b/>
        </w:rPr>
        <w:t xml:space="preserve">Endpoint: </w:t>
      </w:r>
      <w:r>
        <w:rPr>
          <w:rFonts w:ascii="Courier New" w:hAnsi="Courier New"/>
          <w:sz w:val="18"/>
        </w:rPr>
        <w:t>/api/v2/incremental/routing/attribute_values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https://{{OAUTH_REQUEST_PAYLOAD.formData.ZENDESK_SUBDOMAIN}}.zendesk.com/api/v2/incremental/routing/attribute_values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Non-human-readable cursor used to move forward/backward in time. This is a read-only URL parameter that is only available in API responses (see Pagination in Zendesk docs). Send as a query parameter in the URL, not in the body.</w:t>
            </w:r>
          </w:p>
        </w:tc>
      </w:tr>
    </w:tbl>
    <w:p/>
    <w:p>
      <w:pPr>
        <w:pStyle w:val="Heading3"/>
      </w:pPr>
      <w:r>
        <w:t>Description</w:t>
      </w:r>
    </w:p>
    <w:p>
      <w:r>
        <w:t>Returns a stream of changes that occurred on routing attribute values, routing attributes, and routing instance values (associations to agents or tickets).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cursor value should be taken only from prior API responses (it is read-only / non-human-readable).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"attribute_values": [</w:t>
        <w:br/>
        <w:t xml:space="preserve"> {</w:t>
        <w:br/>
        <w:t xml:space="preserve"> "attribute_id": "string",</w:t>
        <w:br/>
        <w:t xml:space="preserve"> "id": "string",</w:t>
        <w:br/>
        <w:t xml:space="preserve"> "name": "string",</w:t>
        <w:br/>
        <w:t xml:space="preserve"> "time": "string",</w:t>
        <w:br/>
        <w:t xml:space="preserve"> "type": "create"</w:t>
        <w:br/>
        <w:t xml:space="preserve"> }</w:t>
        <w:br/>
        <w:t xml:space="preserve"> ],</w:t>
        <w:br/>
        <w:t xml:space="preserve"> "attributes": [</w:t>
        <w:br/>
        <w:t xml:space="preserve"> {</w:t>
        <w:br/>
        <w:t xml:space="preserve"> "id": "string",</w:t>
        <w:br/>
        <w:t xml:space="preserve"> "name": "string",</w:t>
        <w:br/>
        <w:t xml:space="preserve"> "time": "string",</w:t>
        <w:br/>
        <w:t xml:space="preserve"> "type": "create"</w:t>
        <w:br/>
        <w:t xml:space="preserve"> }</w:t>
        <w:br/>
        <w:t xml:space="preserve"> ],</w:t>
        <w:br/>
        <w:t xml:space="preserve"> "count": 0,</w:t>
        <w:br/>
        <w:t xml:space="preserve"> "end_time": 0,</w:t>
        <w:br/>
        <w:t xml:space="preserve"> "instance_values": [</w:t>
        <w:br/>
        <w:t xml:space="preserve"> {</w:t>
        <w:br/>
        <w:t xml:space="preserve"> "attribute_value_id": "string",</w:t>
        <w:br/>
        <w:t xml:space="preserve"> "id": "string",</w:t>
        <w:br/>
        <w:t xml:space="preserve"> "instance_id": "string",</w:t>
        <w:br/>
        <w:t xml:space="preserve"> "time": "string",</w:t>
        <w:br/>
        <w:t xml:space="preserve"> "type": "associate_agent"</w:t>
        <w:br/>
        <w:t xml:space="preserve"> }</w:t>
        <w:br/>
        <w:t xml:space="preserve"> ],</w:t>
        <w:br/>
        <w:t xml:space="preserve"> "next_page":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attribute_values</w:t>
            </w:r>
          </w:p>
        </w:tc>
        <w:tc>
          <w:tcPr>
            <w:tcW w:type="dxa" w:w="2880"/>
          </w:tcPr>
          <w:p>
            <w:r>
              <w:t>array</w:t>
            </w:r>
          </w:p>
        </w:tc>
        <w:tc>
          <w:tcPr>
            <w:tcW w:type="dxa" w:w="2880"/>
          </w:tcPr>
          <w:p>
            <w:r>
              <w:t>Routing attribute values (changes stream).</w:t>
            </w:r>
          </w:p>
        </w:tc>
      </w:tr>
      <w:tr>
        <w:tc>
          <w:tcPr>
            <w:tcW w:type="dxa" w:w="2880"/>
          </w:tcPr>
          <w:p>
            <w:r>
              <w:t>attribute_values[].attribute_id</w:t>
            </w:r>
          </w:p>
        </w:tc>
        <w:tc>
          <w:tcPr>
            <w:tcW w:type="dxa" w:w="2880"/>
          </w:tcPr>
          <w:p>
            <w:r>
              <w:t>string</w:t>
            </w:r>
          </w:p>
        </w:tc>
        <w:tc>
          <w:tcPr>
            <w:tcW w:type="dxa" w:w="2880"/>
          </w:tcPr>
          <w:p>
            <w:r>
              <w:t>Id of the associated attribute.</w:t>
            </w:r>
          </w:p>
        </w:tc>
      </w:tr>
      <w:tr>
        <w:tc>
          <w:tcPr>
            <w:tcW w:type="dxa" w:w="2880"/>
          </w:tcPr>
          <w:p>
            <w:r>
              <w:t>attribute_values[].id</w:t>
            </w:r>
          </w:p>
        </w:tc>
        <w:tc>
          <w:tcPr>
            <w:tcW w:type="dxa" w:w="2880"/>
          </w:tcPr>
          <w:p>
            <w:r>
              <w:t>string</w:t>
            </w:r>
          </w:p>
        </w:tc>
        <w:tc>
          <w:tcPr>
            <w:tcW w:type="dxa" w:w="2880"/>
          </w:tcPr>
          <w:p>
            <w:r>
              <w:t>Automatically assigned when an attribute value is created.</w:t>
            </w:r>
          </w:p>
        </w:tc>
      </w:tr>
      <w:tr>
        <w:tc>
          <w:tcPr>
            <w:tcW w:type="dxa" w:w="2880"/>
          </w:tcPr>
          <w:p>
            <w:r>
              <w:t>attribute_values[].name</w:t>
            </w:r>
          </w:p>
        </w:tc>
        <w:tc>
          <w:tcPr>
            <w:tcW w:type="dxa" w:w="2880"/>
          </w:tcPr>
          <w:p>
            <w:r>
              <w:t>string</w:t>
            </w:r>
          </w:p>
        </w:tc>
        <w:tc>
          <w:tcPr>
            <w:tcW w:type="dxa" w:w="2880"/>
          </w:tcPr>
          <w:p>
            <w:r>
              <w:t>The name of the attribute value.</w:t>
            </w:r>
          </w:p>
        </w:tc>
      </w:tr>
      <w:tr>
        <w:tc>
          <w:tcPr>
            <w:tcW w:type="dxa" w:w="2880"/>
          </w:tcPr>
          <w:p>
            <w:r>
              <w:t>attribute_values[].time</w:t>
            </w:r>
          </w:p>
        </w:tc>
        <w:tc>
          <w:tcPr>
            <w:tcW w:type="dxa" w:w="2880"/>
          </w:tcPr>
          <w:p>
            <w:r>
              <w:t>string</w:t>
            </w:r>
          </w:p>
        </w:tc>
        <w:tc>
          <w:tcPr>
            <w:tcW w:type="dxa" w:w="2880"/>
          </w:tcPr>
          <w:p>
            <w:r>
              <w:t>The time the attribute value was created, updated, or deleted.</w:t>
            </w:r>
          </w:p>
        </w:tc>
      </w:tr>
      <w:tr>
        <w:tc>
          <w:tcPr>
            <w:tcW w:type="dxa" w:w="2880"/>
          </w:tcPr>
          <w:p>
            <w:r>
              <w:t>attribute_values[].type</w:t>
            </w:r>
          </w:p>
        </w:tc>
        <w:tc>
          <w:tcPr>
            <w:tcW w:type="dxa" w:w="2880"/>
          </w:tcPr>
          <w:p>
            <w:r>
              <w:t>string</w:t>
            </w:r>
          </w:p>
        </w:tc>
        <w:tc>
          <w:tcPr>
            <w:tcW w:type="dxa" w:w="2880"/>
          </w:tcPr>
          <w:p>
            <w:r>
              <w:t>One of "create", "update", or "delete".</w:t>
            </w:r>
          </w:p>
        </w:tc>
      </w:tr>
      <w:tr>
        <w:tc>
          <w:tcPr>
            <w:tcW w:type="dxa" w:w="2880"/>
          </w:tcPr>
          <w:p>
            <w:r>
              <w:t>attributes</w:t>
            </w:r>
          </w:p>
        </w:tc>
        <w:tc>
          <w:tcPr>
            <w:tcW w:type="dxa" w:w="2880"/>
          </w:tcPr>
          <w:p>
            <w:r>
              <w:t>array</w:t>
            </w:r>
          </w:p>
        </w:tc>
        <w:tc>
          <w:tcPr>
            <w:tcW w:type="dxa" w:w="2880"/>
          </w:tcPr>
          <w:p>
            <w:r>
              <w:t>Routing attributes (changes stream).</w:t>
            </w:r>
          </w:p>
        </w:tc>
      </w:tr>
      <w:tr>
        <w:tc>
          <w:tcPr>
            <w:tcW w:type="dxa" w:w="2880"/>
          </w:tcPr>
          <w:p>
            <w:r>
              <w:t>attributes[].id</w:t>
            </w:r>
          </w:p>
        </w:tc>
        <w:tc>
          <w:tcPr>
            <w:tcW w:type="dxa" w:w="2880"/>
          </w:tcPr>
          <w:p>
            <w:r>
              <w:t>string</w:t>
            </w:r>
          </w:p>
        </w:tc>
        <w:tc>
          <w:tcPr>
            <w:tcW w:type="dxa" w:w="2880"/>
          </w:tcPr>
          <w:p>
            <w:r>
              <w:t>Automatically assigned when an attribute is created.</w:t>
            </w:r>
          </w:p>
        </w:tc>
      </w:tr>
      <w:tr>
        <w:tc>
          <w:tcPr>
            <w:tcW w:type="dxa" w:w="2880"/>
          </w:tcPr>
          <w:p>
            <w:r>
              <w:t>attributes[].name</w:t>
            </w:r>
          </w:p>
        </w:tc>
        <w:tc>
          <w:tcPr>
            <w:tcW w:type="dxa" w:w="2880"/>
          </w:tcPr>
          <w:p>
            <w:r>
              <w:t>string</w:t>
            </w:r>
          </w:p>
        </w:tc>
        <w:tc>
          <w:tcPr>
            <w:tcW w:type="dxa" w:w="2880"/>
          </w:tcPr>
          <w:p>
            <w:r>
              <w:t>The name of the attribute.</w:t>
            </w:r>
          </w:p>
        </w:tc>
      </w:tr>
      <w:tr>
        <w:tc>
          <w:tcPr>
            <w:tcW w:type="dxa" w:w="2880"/>
          </w:tcPr>
          <w:p>
            <w:r>
              <w:t>attributes[].time</w:t>
            </w:r>
          </w:p>
        </w:tc>
        <w:tc>
          <w:tcPr>
            <w:tcW w:type="dxa" w:w="2880"/>
          </w:tcPr>
          <w:p>
            <w:r>
              <w:t>string</w:t>
            </w:r>
          </w:p>
        </w:tc>
        <w:tc>
          <w:tcPr>
            <w:tcW w:type="dxa" w:w="2880"/>
          </w:tcPr>
          <w:p>
            <w:r>
              <w:t>The time the attribute was created, updated, or deleted.</w:t>
            </w:r>
          </w:p>
        </w:tc>
      </w:tr>
      <w:tr>
        <w:tc>
          <w:tcPr>
            <w:tcW w:type="dxa" w:w="2880"/>
          </w:tcPr>
          <w:p>
            <w:r>
              <w:t>attributes[].type</w:t>
            </w:r>
          </w:p>
        </w:tc>
        <w:tc>
          <w:tcPr>
            <w:tcW w:type="dxa" w:w="2880"/>
          </w:tcPr>
          <w:p>
            <w:r>
              <w:t>string</w:t>
            </w:r>
          </w:p>
        </w:tc>
        <w:tc>
          <w:tcPr>
            <w:tcW w:type="dxa" w:w="2880"/>
          </w:tcPr>
          <w:p>
            <w:r>
              <w:t>One of "create", "update", or "delete".</w:t>
            </w:r>
          </w:p>
        </w:tc>
      </w:tr>
      <w:tr>
        <w:tc>
          <w:tcPr>
            <w:tcW w:type="dxa" w:w="2880"/>
          </w:tcPr>
          <w:p>
            <w:r>
              <w:t>count</w:t>
            </w:r>
          </w:p>
        </w:tc>
        <w:tc>
          <w:tcPr>
            <w:tcW w:type="dxa" w:w="2880"/>
          </w:tcPr>
          <w:p>
            <w:r>
              <w:t>integer</w:t>
            </w:r>
          </w:p>
        </w:tc>
        <w:tc>
          <w:tcPr>
            <w:tcW w:type="dxa" w:w="2880"/>
          </w:tcPr>
          <w:p>
            <w:r>
              <w:t>The number of results returned for the current request.</w:t>
            </w:r>
          </w:p>
        </w:tc>
      </w:tr>
      <w:tr>
        <w:tc>
          <w:tcPr>
            <w:tcW w:type="dxa" w:w="2880"/>
          </w:tcPr>
          <w:p>
            <w:r>
              <w:t>end_time</w:t>
            </w:r>
          </w:p>
        </w:tc>
        <w:tc>
          <w:tcPr>
            <w:tcW w:type="dxa" w:w="2880"/>
          </w:tcPr>
          <w:p>
            <w:r>
              <w:t>integer</w:t>
            </w:r>
          </w:p>
        </w:tc>
        <w:tc>
          <w:tcPr>
            <w:tcW w:type="dxa" w:w="2880"/>
          </w:tcPr>
          <w:p>
            <w:r>
              <w:t>The most recent resource creation time present in this result set, in Unix epoch time.</w:t>
            </w:r>
          </w:p>
        </w:tc>
      </w:tr>
      <w:tr>
        <w:tc>
          <w:tcPr>
            <w:tcW w:type="dxa" w:w="2880"/>
          </w:tcPr>
          <w:p>
            <w:r>
              <w:t>instance_values</w:t>
            </w:r>
          </w:p>
        </w:tc>
        <w:tc>
          <w:tcPr>
            <w:tcW w:type="dxa" w:w="2880"/>
          </w:tcPr>
          <w:p>
            <w:r>
              <w:t>array</w:t>
            </w:r>
          </w:p>
        </w:tc>
        <w:tc>
          <w:tcPr>
            <w:tcW w:type="dxa" w:w="2880"/>
          </w:tcPr>
          <w:p>
            <w:r>
              <w:t>Routing instance values (associations to agents or tickets).</w:t>
            </w:r>
          </w:p>
        </w:tc>
      </w:tr>
      <w:tr>
        <w:tc>
          <w:tcPr>
            <w:tcW w:type="dxa" w:w="2880"/>
          </w:tcPr>
          <w:p>
            <w:r>
              <w:t>instance_values[].attribute_value_id</w:t>
            </w:r>
          </w:p>
        </w:tc>
        <w:tc>
          <w:tcPr>
            <w:tcW w:type="dxa" w:w="2880"/>
          </w:tcPr>
          <w:p>
            <w:r>
              <w:t>string</w:t>
            </w:r>
          </w:p>
        </w:tc>
        <w:tc>
          <w:tcPr>
            <w:tcW w:type="dxa" w:w="2880"/>
          </w:tcPr>
          <w:p>
            <w:r>
              <w:t>Id of the associated attribute value.</w:t>
            </w:r>
          </w:p>
        </w:tc>
      </w:tr>
      <w:tr>
        <w:tc>
          <w:tcPr>
            <w:tcW w:type="dxa" w:w="2880"/>
          </w:tcPr>
          <w:p>
            <w:r>
              <w:t>instance_values[].id</w:t>
            </w:r>
          </w:p>
        </w:tc>
        <w:tc>
          <w:tcPr>
            <w:tcW w:type="dxa" w:w="2880"/>
          </w:tcPr>
          <w:p>
            <w:r>
              <w:t>string</w:t>
            </w:r>
          </w:p>
        </w:tc>
        <w:tc>
          <w:tcPr>
            <w:tcW w:type="dxa" w:w="2880"/>
          </w:tcPr>
          <w:p>
            <w:r>
              <w:t>Automatically assigned when an instance value is created.</w:t>
            </w:r>
          </w:p>
        </w:tc>
      </w:tr>
      <w:tr>
        <w:tc>
          <w:tcPr>
            <w:tcW w:type="dxa" w:w="2880"/>
          </w:tcPr>
          <w:p>
            <w:r>
              <w:t>instance_values[].instance_id</w:t>
            </w:r>
          </w:p>
        </w:tc>
        <w:tc>
          <w:tcPr>
            <w:tcW w:type="dxa" w:w="2880"/>
          </w:tcPr>
          <w:p>
            <w:r>
              <w:t>string</w:t>
            </w:r>
          </w:p>
        </w:tc>
        <w:tc>
          <w:tcPr>
            <w:tcW w:type="dxa" w:w="2880"/>
          </w:tcPr>
          <w:p>
            <w:r>
              <w:t>Id of the associated agent or ticket.</w:t>
            </w:r>
          </w:p>
        </w:tc>
      </w:tr>
      <w:tr>
        <w:tc>
          <w:tcPr>
            <w:tcW w:type="dxa" w:w="2880"/>
          </w:tcPr>
          <w:p>
            <w:r>
              <w:t>instance_values[].time</w:t>
            </w:r>
          </w:p>
        </w:tc>
        <w:tc>
          <w:tcPr>
            <w:tcW w:type="dxa" w:w="2880"/>
          </w:tcPr>
          <w:p>
            <w:r>
              <w:t>string</w:t>
            </w:r>
          </w:p>
        </w:tc>
        <w:tc>
          <w:tcPr>
            <w:tcW w:type="dxa" w:w="2880"/>
          </w:tcPr>
          <w:p>
            <w:r>
              <w:t>The time the instance value was created or deleted.</w:t>
            </w:r>
          </w:p>
        </w:tc>
      </w:tr>
      <w:tr>
        <w:tc>
          <w:tcPr>
            <w:tcW w:type="dxa" w:w="2880"/>
          </w:tcPr>
          <w:p>
            <w:r>
              <w:t>instance_values[].type</w:t>
            </w:r>
          </w:p>
        </w:tc>
        <w:tc>
          <w:tcPr>
            <w:tcW w:type="dxa" w:w="2880"/>
          </w:tcPr>
          <w:p>
            <w:r>
              <w:t>string</w:t>
            </w:r>
          </w:p>
        </w:tc>
        <w:tc>
          <w:tcPr>
            <w:tcW w:type="dxa" w:w="2880"/>
          </w:tcPr>
          <w:p>
            <w:r>
              <w:t>One of "associate_agent", "unassociate_agent", "associate_ticket", or "unassociate_ticket".</w:t>
            </w:r>
          </w:p>
        </w:tc>
      </w:tr>
      <w:tr>
        <w:tc>
          <w:tcPr>
            <w:tcW w:type="dxa" w:w="2880"/>
          </w:tcPr>
          <w:p>
            <w:r>
              <w:t>next_page</w:t>
            </w:r>
          </w:p>
        </w:tc>
        <w:tc>
          <w:tcPr>
            <w:tcW w:type="dxa" w:w="2880"/>
          </w:tcPr>
          <w:p>
            <w:r>
              <w:t>string</w:t>
            </w:r>
          </w:p>
        </w:tc>
        <w:tc>
          <w:tcPr>
            <w:tcW w:type="dxa" w:w="2880"/>
          </w:tcPr>
          <w:p>
            <w:r>
              <w:t>The URL that should be called to get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'https://{{OAUTH_REQUEST_PAYLOAD.formData.ZENDESK_SUBDOMAIN}}.zendesk.com/api/v2/incremental/routing/attribute_values' \</w:t>
        <w:br/>
        <w:t xml:space="preserve"> --header 'Accept: application/json'</w:t>
      </w:r>
    </w:p>
    <w:p>
      <w:pPr>
        <w:pStyle w:val="Heading3"/>
      </w:pPr>
      <w:r>
        <w:t>Example Usage</w:t>
      </w:r>
    </w:p>
    <w:p>
      <w:pPr>
        <w:pStyle w:val="Heading3"/>
      </w:pPr>
      <w:r>
        <w:t>Example 1: First page (no cursor)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'https://{{OAUTH_REQUEST_PAYLOAD.formData.ZENDESK_SUBDOMAIN}}.zendesk.com/api/v2/incremental/routing/attribute_values' \</w:t>
        <w:br/>
        <w:t xml:space="preserve"> -H 'Accept: application/json'</w:t>
      </w:r>
    </w:p>
    <w:p>
      <w:pPr>
        <w:pStyle w:val="Heading3"/>
      </w:pPr>
      <w:r>
        <w:t>Example 2: Next page using cursor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'https://{{OAUTH_REQUEST_PAYLOAD.formData.ZENDESK_SUBDOMAIN}}.zendesk.com/api/v2/incremental/routing/attribute_values?cursor=YOUR_CURSOR_FROM_A_PREVIOUS_RESPONSE' \</w:t>
        <w:br/>
        <w:t xml:space="preserve"> -H 'Accept: application/json'</w:t>
      </w:r>
    </w:p>
    <w:p>
      <w:pPr>
        <w:pStyle w:val="Heading3"/>
      </w:pPr>
      <w:r>
        <w:t>Notes</w:t>
      </w:r>
    </w:p>
    <w:p>
      <w:pPr>
        <w:pStyle w:val="ListBullet"/>
      </w:pPr>
      <w:r>
        <w:t>The cursor parameter is intended to be obtained from the API (for example via next_page) and then replayed to continue the stream.</w:t>
      </w:r>
    </w:p>
    <w:p>
      <w:pPr>
        <w:pStyle w:val="ListBullet"/>
      </w:pPr>
      <w:r>
        <w:t>Response content type: application/json.</w:t>
      </w:r>
    </w:p>
    <w:p>
      <w:pPr>
        <w:pStyle w:val="Heading3"/>
      </w:pPr>
      <w:r>
        <w:t>Related routingAttributeValues actions</w:t>
      </w:r>
    </w:p>
    <w:p>
      <w:pPr>
        <w:pStyle w:val="ListBullet"/>
      </w:pPr>
      <w:r>
        <w:t>[DELETE] Delete a Routing Attribute's Value — /api/v2/routing/attributes/{{attributeId}}/values/{{attributeValueId}}</w:t>
      </w:r>
    </w:p>
    <w:p>
      <w:pPr>
        <w:pStyle w:val="ListBullet"/>
      </w:pPr>
      <w:r>
        <w:t>[GET] Show an Attribute’s Value — /api/v2/routing/attributes/{{attributeId}}/values/{{attributeValueId}}</w:t>
      </w:r>
    </w:p>
    <w:p>
      <w:pPr>
        <w:pStyle w:val="ListBullet"/>
      </w:pPr>
      <w:r>
        <w:t>[GET] List Attribute Values for an Attribute — /api/v2/routing/attributes/{{attributeId}}/values</w:t>
      </w:r>
    </w:p>
    <w:p>
      <w:pPr>
        <w:pStyle w:val="ListBullet"/>
      </w:pPr>
      <w:r>
        <w:t>[POST] Create an Attribute Value for a Routing Attribute — /api/v2/routing/attributes/{{attributeId}}/values</w:t>
      </w:r>
    </w:p>
    <w:p>
      <w:pPr>
        <w:pStyle w:val="ListBullet"/>
      </w:pPr>
      <w:r>
        <w:t>[PATCH] Update a Routing Attribute’s Value — /api/v2/routing/attributes/{{attributeId}}/values/{{attributeValueId}}</w:t>
      </w:r>
    </w:p>
    <w:p>
      <w:r>
        <w:br w:type="page"/>
      </w:r>
    </w:p>
    <w:p>
      <w:pPr>
        <w:pStyle w:val="Heading2"/>
      </w:pPr>
      <w:r>
        <w:t>544. [GET] Get Incremental Talk Calls Export</w:t>
      </w:r>
    </w:p>
    <w:p>
      <w:r>
        <w:rPr>
          <w:b/>
        </w:rPr>
        <w:t xml:space="preserve">Endpoint: </w:t>
      </w:r>
      <w:r>
        <w:rPr>
          <w:rFonts w:ascii="Courier New" w:hAnsi="Courier New"/>
          <w:sz w:val="18"/>
        </w:rPr>
        <w:t>/api/v2/channels/voice/stats/incremental/calls</w:t>
      </w:r>
    </w:p>
    <w:p>
      <w:pPr>
        <w:pStyle w:val="Heading3"/>
      </w:pPr>
      <w:r>
        <w:t>Prerequisites</w:t>
      </w:r>
    </w:p>
    <w:p>
      <w:pPr>
        <w:pStyle w:val="ListBullet"/>
      </w:pPr>
      <w:r>
        <w:t>Must be an Admin or an Agent with the Can manage channels permission</w:t>
      </w:r>
    </w:p>
    <w:p>
      <w:pPr>
        <w:pStyle w:val="Heading3"/>
      </w:pPr>
      <w:r>
        <w:t>Method</w:t>
      </w:r>
    </w:p>
    <w:p>
      <w:r>
        <w:t>GET</w:t>
      </w:r>
    </w:p>
    <w:p>
      <w:pPr>
        <w:pStyle w:val="Heading3"/>
      </w:pPr>
      <w:r>
        <w:t>URL</w:t>
      </w:r>
    </w:p>
    <w:p>
      <w:r>
        <w:t>https://{{OAUTH_REQUEST_PAYLOAD.formData.ZENDESK_SUBDOMAIN}}.zendesk.com/api/v2/channels/voice/stats/incremental/calls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Zendesk Talk calls that were modified on or since a specified Unix epoch time. Use the next_page URL in the response to paginate through additional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Unix epoch time (seconds) of the oldest Talk call you're interested in. Returns Talk calls modified on or since this time. Example: 1547635159.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"end_time": 1547639999,</w:t>
        <w:br/>
        <w:t xml:space="preserve"> "next_page": "https://{{OAUTH_REQUEST_PAYLOAD.formData.ZENDESK_SUBDOMAIN}}.zendesk.com/api/v2/channels/voice/stats/incremental/calls?start_time=1547639999",</w:t>
        <w:br/>
        <w:t xml:space="preserve"> "calls": [</w:t>
        <w:br/>
        <w:t xml:space="preserve"> {</w:t>
        <w:br/>
        <w:t xml:space="preserve"> "agent_id": 12345,</w:t>
        <w:br/>
        <w:t xml:space="preserve"> "call_channel": "phone",</w:t>
        <w:br/>
        <w:t xml:space="preserve"> "call_charge": "1.230000",</w:t>
        <w:br/>
        <w:t xml:space="preserve"> "call_group_id": 6789,</w:t>
        <w:br/>
        <w:t xml:space="preserve"> "call_recording_consent": "opt_in",</w:t>
        <w:br/>
        <w:t xml:space="preserve"> "call_recording_consent_action": "caller_opted_in",</w:t>
        <w:br/>
        <w:t xml:space="preserve"> "call_recording_consent_keypress": "3",</w:t>
        <w:br/>
        <w:t xml:space="preserve"> "callback": false,</w:t>
        <w:br/>
        <w:t xml:space="preserve"> "callback_source": "queue",</w:t>
        <w:br/>
        <w:t xml:space="preserve"> "completion_status": "completed",</w:t>
        <w:br/>
        <w:t xml:space="preserve"> "consultation_time": 12,</w:t>
        <w:br/>
        <w:t xml:space="preserve"> "created_at": "2021-07-01T12:34:56Z",</w:t>
        <w:br/>
        <w:t xml:space="preserve"> "customer_id": 24680,</w:t>
        <w:br/>
        <w:t xml:space="preserve"> "customer_requested_voicemail": false,</w:t>
        <w:br/>
        <w:t xml:space="preserve"> "default_group": true,</w:t>
        <w:br/>
        <w:t xml:space="preserve"> "direction": "inbound",</w:t>
        <w:br/>
        <w:t xml:space="preserve"> "duration": 180,</w:t>
        <w:br/>
        <w:t xml:space="preserve"> "exceeded_queue_wait_time": false,</w:t>
        <w:br/>
        <w:t xml:space="preserve"> "hold_time": 25,</w:t>
        <w:br/>
        <w:t xml:space="preserve"> "id": 112233,</w:t>
        <w:br/>
        <w:t xml:space="preserve"> "ivr_action": "menu",</w:t>
        <w:br/>
        <w:t xml:space="preserve"> "ivr_destination_group_name": "Support",</w:t>
        <w:br/>
        <w:t xml:space="preserve"> "ivr_hops": 2,</w:t>
        <w:br/>
        <w:t xml:space="preserve"> "ivr_routed_to": "+1311123456789",</w:t>
        <w:br/>
        <w:t xml:space="preserve"> "ivr_time_spent": 15,</w:t>
        <w:br/>
        <w:t xml:space="preserve"> "line": "+1311123456789",</w:t>
        <w:br/>
        <w:t xml:space="preserve"> "line_id": 9988,</w:t>
        <w:br/>
        <w:t xml:space="preserve"> "line_type": "phone",</w:t>
        <w:br/>
        <w:t xml:space="preserve"> "minutes_billed": 3,</w:t>
        <w:br/>
        <w:t xml:space="preserve"> "not_recording_time": 0,</w:t>
        <w:br/>
        <w:t xml:space="preserve"> "outside_business_hours": false,</w:t>
        <w:br/>
        <w:t xml:space="preserve"> "overflowed": false,</w:t>
        <w:br/>
        <w:t xml:space="preserve"> "overflowed_to": "null",</w:t>
        <w:br/>
        <w:t xml:space="preserve"> "phone_number": "+1311123456789",</w:t>
        <w:br/>
        <w:t xml:space="preserve"> "phone_number_id": 5544,</w:t>
        <w:br/>
        <w:t xml:space="preserve"> "post_call_summary_created": true,</w:t>
        <w:br/>
        <w:t xml:space="preserve"> "post_call_transcription_created": true,</w:t>
        <w:br/>
        <w:t xml:space="preserve"> "quality_issues": [</w:t>
        <w:br/>
        <w:t xml:space="preserve"> "none"</w:t>
        <w:br/>
        <w:t xml:space="preserve"> ],</w:t>
        <w:br/>
        <w:t xml:space="preserve"> "recording_control_interactions": 0,</w:t>
        <w:br/>
        <w:t xml:space="preserve"> "recording_time": 180,</w:t>
        <w:br/>
        <w:t xml:space="preserve"> "talk_time": 155,</w:t>
        <w:br/>
        <w:t xml:space="preserve"> "ticket_id": 778899,</w:t>
        <w:br/>
        <w:t xml:space="preserve"> "time_to_answer": 20,</w:t>
        <w:br/>
        <w:t xml:space="preserve"> "updated_at": "2021-07-01T12:40:00Z",</w:t>
        <w:br/>
        <w:t xml:space="preserve"> "voicemail": false,</w:t>
        <w:br/>
        <w:t xml:space="preserve"> "wait_time": 30,</w:t>
        <w:br/>
        <w:t xml:space="preserve"> "wrap_up_time": 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number of results returned for the current request.</w:t>
            </w:r>
          </w:p>
        </w:tc>
      </w:tr>
      <w:tr>
        <w:tc>
          <w:tcPr>
            <w:tcW w:type="dxa" w:w="2880"/>
          </w:tcPr>
          <w:p>
            <w:r>
              <w:t>end_time</w:t>
            </w:r>
          </w:p>
        </w:tc>
        <w:tc>
          <w:tcPr>
            <w:tcW w:type="dxa" w:w="2880"/>
          </w:tcPr>
          <w:p>
            <w:r>
              <w:t>integer</w:t>
            </w:r>
          </w:p>
        </w:tc>
        <w:tc>
          <w:tcPr>
            <w:tcW w:type="dxa" w:w="2880"/>
          </w:tcPr>
          <w:p>
            <w:r>
              <w:t>The most recent time present in this result set (Unix epoch time). Use this value as the start_time in the next_page URL.</w:t>
            </w:r>
          </w:p>
        </w:tc>
      </w:tr>
      <w:tr>
        <w:tc>
          <w:tcPr>
            <w:tcW w:type="dxa" w:w="2880"/>
          </w:tcPr>
          <w:p>
            <w:r>
              <w:t>next_page</w:t>
            </w:r>
          </w:p>
        </w:tc>
        <w:tc>
          <w:tcPr>
            <w:tcW w:type="dxa" w:w="2880"/>
          </w:tcPr>
          <w:p>
            <w:r>
              <w:t>string</w:t>
            </w:r>
          </w:p>
        </w:tc>
        <w:tc>
          <w:tcPr>
            <w:tcW w:type="dxa" w:w="2880"/>
          </w:tcPr>
          <w:p>
            <w:r>
              <w:t>The URL to call to get the next set of results.</w:t>
            </w:r>
          </w:p>
        </w:tc>
      </w:tr>
      <w:tr>
        <w:tc>
          <w:tcPr>
            <w:tcW w:type="dxa" w:w="2880"/>
          </w:tcPr>
          <w:p>
            <w:r>
              <w:t>calls</w:t>
            </w:r>
          </w:p>
        </w:tc>
        <w:tc>
          <w:tcPr>
            <w:tcW w:type="dxa" w:w="2880"/>
          </w:tcPr>
          <w:p>
            <w:r>
              <w:t>array</w:t>
            </w:r>
          </w:p>
        </w:tc>
        <w:tc>
          <w:tcPr>
            <w:tcW w:type="dxa" w:w="2880"/>
          </w:tcPr>
          <w:p>
            <w:r>
              <w:t>Array of Talk call objects.</w:t>
            </w:r>
          </w:p>
        </w:tc>
      </w:tr>
    </w:tbl>
    <w:p/>
    <w:p>
      <w:pPr>
        <w:pStyle w:val="Heading3"/>
      </w:pPr>
      <w:r>
        <w:t>calls[]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calls[].agent_id</w:t>
            </w:r>
          </w:p>
        </w:tc>
        <w:tc>
          <w:tcPr>
            <w:tcW w:type="dxa" w:w="2880"/>
          </w:tcPr>
          <w:p>
            <w:r>
              <w:t>integer</w:t>
            </w:r>
          </w:p>
        </w:tc>
        <w:tc>
          <w:tcPr>
            <w:tcW w:type="dxa" w:w="2880"/>
          </w:tcPr>
          <w:p>
            <w:r>
              <w:t>The id of the first agent who picked up the call.</w:t>
            </w:r>
          </w:p>
        </w:tc>
      </w:tr>
      <w:tr>
        <w:tc>
          <w:tcPr>
            <w:tcW w:type="dxa" w:w="2880"/>
          </w:tcPr>
          <w:p>
            <w:r>
              <w:t>calls[].call_channel</w:t>
            </w:r>
          </w:p>
        </w:tc>
        <w:tc>
          <w:tcPr>
            <w:tcW w:type="dxa" w:w="2880"/>
          </w:tcPr>
          <w:p>
            <w:r>
              <w:t>string | null</w:t>
            </w:r>
          </w:p>
        </w:tc>
        <w:tc>
          <w:tcPr>
            <w:tcW w:type="dxa" w:w="2880"/>
          </w:tcPr>
          <w:p>
            <w:r>
              <w:t>Channel the call came in. Allowed values: "phone", "mobile-sdk", "web-widget", "messaging-widget". null for calls made before July 2021.</w:t>
            </w:r>
          </w:p>
        </w:tc>
      </w:tr>
      <w:tr>
        <w:tc>
          <w:tcPr>
            <w:tcW w:type="dxa" w:w="2880"/>
          </w:tcPr>
          <w:p>
            <w:r>
              <w:t>calls[].call_charge</w:t>
            </w:r>
          </w:p>
        </w:tc>
        <w:tc>
          <w:tcPr>
            <w:tcW w:type="dxa" w:w="2880"/>
          </w:tcPr>
          <w:p>
            <w:r>
              <w:t>string | null</w:t>
            </w:r>
          </w:p>
        </w:tc>
        <w:tc>
          <w:tcPr>
            <w:tcW w:type="dxa" w:w="2880"/>
          </w:tcPr>
          <w:p>
            <w:r>
              <w:t>Total charge for the call. String representation of a decimal number with six decimal places (e.g., "1.230000"). null if no charge was received from Twilio.</w:t>
            </w:r>
          </w:p>
        </w:tc>
      </w:tr>
      <w:tr>
        <w:tc>
          <w:tcPr>
            <w:tcW w:type="dxa" w:w="2880"/>
          </w:tcPr>
          <w:p>
            <w:r>
              <w:t>calls[].call_group_id</w:t>
            </w:r>
          </w:p>
        </w:tc>
        <w:tc>
          <w:tcPr>
            <w:tcW w:type="dxa" w:w="2880"/>
          </w:tcPr>
          <w:p>
            <w:r>
              <w:t>integer</w:t>
            </w:r>
          </w:p>
        </w:tc>
        <w:tc>
          <w:tcPr>
            <w:tcW w:type="dxa" w:w="2880"/>
          </w:tcPr>
          <w:p>
            <w:r>
              <w:t>The id number of the group the call was last placed in before completion.</w:t>
            </w:r>
          </w:p>
        </w:tc>
      </w:tr>
      <w:tr>
        <w:tc>
          <w:tcPr>
            <w:tcW w:type="dxa" w:w="2880"/>
          </w:tcPr>
          <w:p>
            <w:r>
              <w:t>calls[].call_recording_consent</w:t>
            </w:r>
          </w:p>
        </w:tc>
        <w:tc>
          <w:tcPr>
            <w:tcW w:type="dxa" w:w="2880"/>
          </w:tcPr>
          <w:p>
            <w:r>
              <w:t>string</w:t>
            </w:r>
          </w:p>
        </w:tc>
        <w:tc>
          <w:tcPr>
            <w:tcW w:type="dxa" w:w="2880"/>
          </w:tcPr>
          <w:p>
            <w:r>
              <w:t>Call recording consent value configured for the phone number. Allowed values: always, opt_in, opt_out, never.</w:t>
            </w:r>
          </w:p>
        </w:tc>
      </w:tr>
      <w:tr>
        <w:tc>
          <w:tcPr>
            <w:tcW w:type="dxa" w:w="2880"/>
          </w:tcPr>
          <w:p>
            <w:r>
              <w:t>calls[].call_recording_consent_action</w:t>
            </w:r>
          </w:p>
        </w:tc>
        <w:tc>
          <w:tcPr>
            <w:tcW w:type="dxa" w:w="2880"/>
          </w:tcPr>
          <w:p>
            <w:r>
              <w:t>string</w:t>
            </w:r>
          </w:p>
        </w:tc>
        <w:tc>
          <w:tcPr>
            <w:tcW w:type="dxa" w:w="2880"/>
          </w:tcPr>
          <w:p>
            <w:r>
              <w:t>Call recording consent option selected by the caller. Allowed values include: caller_opted_in, caller_opted_out.</w:t>
            </w:r>
          </w:p>
        </w:tc>
      </w:tr>
      <w:tr>
        <w:tc>
          <w:tcPr>
            <w:tcW w:type="dxa" w:w="2880"/>
          </w:tcPr>
          <w:p>
            <w:r>
              <w:t>calls[].call_recording_consent_keypress</w:t>
            </w:r>
          </w:p>
        </w:tc>
        <w:tc>
          <w:tcPr>
            <w:tcW w:type="dxa" w:w="2880"/>
          </w:tcPr>
          <w:p>
            <w:r>
              <w:t>string</w:t>
            </w:r>
          </w:p>
        </w:tc>
        <w:tc>
          <w:tcPr>
            <w:tcW w:type="dxa" w:w="2880"/>
          </w:tcPr>
          <w:p>
            <w:r>
              <w:t>Keypress the caller chose for the consent option (e.g., "3").</w:t>
            </w:r>
          </w:p>
        </w:tc>
      </w:tr>
      <w:tr>
        <w:tc>
          <w:tcPr>
            <w:tcW w:type="dxa" w:w="2880"/>
          </w:tcPr>
          <w:p>
            <w:r>
              <w:t>calls[].callback</w:t>
            </w:r>
          </w:p>
        </w:tc>
        <w:tc>
          <w:tcPr>
            <w:tcW w:type="dxa" w:w="2880"/>
          </w:tcPr>
          <w:p>
            <w:r>
              <w:t>boolean</w:t>
            </w:r>
          </w:p>
        </w:tc>
        <w:tc>
          <w:tcPr>
            <w:tcW w:type="dxa" w:w="2880"/>
          </w:tcPr>
          <w:p>
            <w:r>
              <w:t>true if the call was initiated by a callback request from the customer.</w:t>
            </w:r>
          </w:p>
        </w:tc>
      </w:tr>
      <w:tr>
        <w:tc>
          <w:tcPr>
            <w:tcW w:type="dxa" w:w="2880"/>
          </w:tcPr>
          <w:p>
            <w:r>
              <w:t>calls[].callback_source</w:t>
            </w:r>
          </w:p>
        </w:tc>
        <w:tc>
          <w:tcPr>
            <w:tcW w:type="dxa" w:w="2880"/>
          </w:tcPr>
          <w:p>
            <w:r>
              <w:t>string</w:t>
            </w:r>
          </w:p>
        </w:tc>
        <w:tc>
          <w:tcPr>
            <w:tcW w:type="dxa" w:w="2880"/>
          </w:tcPr>
          <w:p>
            <w:r>
              <w:t>The source of the callback request. Values shown: queue, web widget (may be empty).</w:t>
            </w:r>
          </w:p>
        </w:tc>
      </w:tr>
      <w:tr>
        <w:tc>
          <w:tcPr>
            <w:tcW w:type="dxa" w:w="2880"/>
          </w:tcPr>
          <w:p>
            <w:r>
              <w:t>calls[].completion_status</w:t>
            </w:r>
          </w:p>
        </w:tc>
        <w:tc>
          <w:tcPr>
            <w:tcW w:type="dxa" w:w="2880"/>
          </w:tcPr>
          <w:p>
            <w:r>
              <w:t>string</w:t>
            </w:r>
          </w:p>
        </w:tc>
        <w:tc>
          <w:tcPr>
            <w:tcW w:type="dxa" w:w="2880"/>
          </w:tcPr>
          <w:p>
            <w:r>
              <w:t>Status of the call. Allowed values: completed, abandoned_in_queue, abandoned_in_ivr, abandoned_in_voicemail, abandoned_on_hold, pending_voicemail.</w:t>
            </w:r>
          </w:p>
        </w:tc>
      </w:tr>
      <w:tr>
        <w:tc>
          <w:tcPr>
            <w:tcW w:type="dxa" w:w="2880"/>
          </w:tcPr>
          <w:p>
            <w:r>
              <w:t>calls[].consultation_time</w:t>
            </w:r>
          </w:p>
        </w:tc>
        <w:tc>
          <w:tcPr>
            <w:tcW w:type="dxa" w:w="2880"/>
          </w:tcPr>
          <w:p>
            <w:r>
              <w:t>integer</w:t>
            </w:r>
          </w:p>
        </w:tc>
        <w:tc>
          <w:tcPr>
            <w:tcW w:type="dxa" w:w="2880"/>
          </w:tcPr>
          <w:p>
            <w:r>
              <w:t>Sum of how long (seconds) agents consulted with each other while the customer was on hold.</w:t>
            </w:r>
          </w:p>
        </w:tc>
      </w:tr>
      <w:tr>
        <w:tc>
          <w:tcPr>
            <w:tcW w:type="dxa" w:w="2880"/>
          </w:tcPr>
          <w:p>
            <w:r>
              <w:t>calls[].created_at</w:t>
            </w:r>
          </w:p>
        </w:tc>
        <w:tc>
          <w:tcPr>
            <w:tcW w:type="dxa" w:w="2880"/>
          </w:tcPr>
          <w:p>
            <w:r>
              <w:t>string</w:t>
            </w:r>
          </w:p>
        </w:tc>
        <w:tc>
          <w:tcPr>
            <w:tcW w:type="dxa" w:w="2880"/>
          </w:tcPr>
          <w:p>
            <w:r>
              <w:t>When the call object was created.</w:t>
            </w:r>
          </w:p>
        </w:tc>
      </w:tr>
      <w:tr>
        <w:tc>
          <w:tcPr>
            <w:tcW w:type="dxa" w:w="2880"/>
          </w:tcPr>
          <w:p>
            <w:r>
              <w:t>calls[].customer_id</w:t>
            </w:r>
          </w:p>
        </w:tc>
        <w:tc>
          <w:tcPr>
            <w:tcW w:type="dxa" w:w="2880"/>
          </w:tcPr>
          <w:p>
            <w:r>
              <w:t>integer</w:t>
            </w:r>
          </w:p>
        </w:tc>
        <w:tc>
          <w:tcPr>
            <w:tcW w:type="dxa" w:w="2880"/>
          </w:tcPr>
          <w:p>
            <w:r>
              <w:t>The ID of the customer.</w:t>
            </w:r>
          </w:p>
        </w:tc>
      </w:tr>
      <w:tr>
        <w:tc>
          <w:tcPr>
            <w:tcW w:type="dxa" w:w="2880"/>
          </w:tcPr>
          <w:p>
            <w:r>
              <w:t>calls[].customer_requested_voicemail</w:t>
            </w:r>
          </w:p>
        </w:tc>
        <w:tc>
          <w:tcPr>
            <w:tcW w:type="dxa" w:w="2880"/>
          </w:tcPr>
          <w:p>
            <w:r>
              <w:t>boolean</w:t>
            </w:r>
          </w:p>
        </w:tc>
        <w:tc>
          <w:tcPr>
            <w:tcW w:type="dxa" w:w="2880"/>
          </w:tcPr>
          <w:p>
            <w:r>
              <w:t>Customer requested voicemail instead of waiting for an agent.</w:t>
            </w:r>
          </w:p>
        </w:tc>
      </w:tr>
      <w:tr>
        <w:tc>
          <w:tcPr>
            <w:tcW w:type="dxa" w:w="2880"/>
          </w:tcPr>
          <w:p>
            <w:r>
              <w:t>calls[].default_group</w:t>
            </w:r>
          </w:p>
        </w:tc>
        <w:tc>
          <w:tcPr>
            <w:tcW w:type="dxa" w:w="2880"/>
          </w:tcPr>
          <w:p>
            <w:r>
              <w:t>boolean</w:t>
            </w:r>
          </w:p>
        </w:tc>
        <w:tc>
          <w:tcPr>
            <w:tcW w:type="dxa" w:w="2880"/>
          </w:tcPr>
          <w:p>
            <w:r>
              <w:t>Call was answered by an agent who is a member of the call’s default group (if group routing is used).</w:t>
            </w:r>
          </w:p>
        </w:tc>
      </w:tr>
      <w:tr>
        <w:tc>
          <w:tcPr>
            <w:tcW w:type="dxa" w:w="2880"/>
          </w:tcPr>
          <w:p>
            <w:r>
              <w:t>calls[].direction</w:t>
            </w:r>
          </w:p>
        </w:tc>
        <w:tc>
          <w:tcPr>
            <w:tcW w:type="dxa" w:w="2880"/>
          </w:tcPr>
          <w:p>
            <w:r>
              <w:t>string</w:t>
            </w:r>
          </w:p>
        </w:tc>
        <w:tc>
          <w:tcPr>
            <w:tcW w:type="dxa" w:w="2880"/>
          </w:tcPr>
          <w:p>
            <w:r>
              <w:t>Inbound or outbound; indicates who initialized the call.</w:t>
            </w:r>
          </w:p>
        </w:tc>
      </w:tr>
      <w:tr>
        <w:tc>
          <w:tcPr>
            <w:tcW w:type="dxa" w:w="2880"/>
          </w:tcPr>
          <w:p>
            <w:r>
              <w:t>calls[].duration</w:t>
            </w:r>
          </w:p>
        </w:tc>
        <w:tc>
          <w:tcPr>
            <w:tcW w:type="dxa" w:w="2880"/>
          </w:tcPr>
          <w:p>
            <w:r>
              <w:t>integer</w:t>
            </w:r>
          </w:p>
        </w:tc>
        <w:tc>
          <w:tcPr>
            <w:tcW w:type="dxa" w:w="2880"/>
          </w:tcPr>
          <w:p>
            <w:r>
              <w:t>Call duration in seconds.</w:t>
            </w:r>
          </w:p>
        </w:tc>
      </w:tr>
      <w:tr>
        <w:tc>
          <w:tcPr>
            <w:tcW w:type="dxa" w:w="2880"/>
          </w:tcPr>
          <w:p>
            <w:r>
              <w:t>calls[].exceeded_queue_wait_time</w:t>
            </w:r>
          </w:p>
        </w:tc>
        <w:tc>
          <w:tcPr>
            <w:tcW w:type="dxa" w:w="2880"/>
          </w:tcPr>
          <w:p>
            <w:r>
              <w:t>boolean</w:t>
            </w:r>
          </w:p>
        </w:tc>
        <w:tc>
          <w:tcPr>
            <w:tcW w:type="dxa" w:w="2880"/>
          </w:tcPr>
          <w:p>
            <w:r>
              <w:t>Customer exceeded maximum queue wait time and did not speak with an agent.</w:t>
            </w:r>
          </w:p>
        </w:tc>
      </w:tr>
      <w:tr>
        <w:tc>
          <w:tcPr>
            <w:tcW w:type="dxa" w:w="2880"/>
          </w:tcPr>
          <w:p>
            <w:r>
              <w:t>calls[].hold_time</w:t>
            </w:r>
          </w:p>
        </w:tc>
        <w:tc>
          <w:tcPr>
            <w:tcW w:type="dxa" w:w="2880"/>
          </w:tcPr>
          <w:p>
            <w:r>
              <w:t>integer</w:t>
            </w:r>
          </w:p>
        </w:tc>
        <w:tc>
          <w:tcPr>
            <w:tcW w:type="dxa" w:w="2880"/>
          </w:tcPr>
          <w:p>
            <w:r>
              <w:t>Sum of how long (seconds) the customer was placed on hold by agent(s).</w:t>
            </w:r>
          </w:p>
        </w:tc>
      </w:tr>
      <w:tr>
        <w:tc>
          <w:tcPr>
            <w:tcW w:type="dxa" w:w="2880"/>
          </w:tcPr>
          <w:p>
            <w:r>
              <w:t>calls[].id</w:t>
            </w:r>
          </w:p>
        </w:tc>
        <w:tc>
          <w:tcPr>
            <w:tcW w:type="dxa" w:w="2880"/>
          </w:tcPr>
          <w:p>
            <w:r>
              <w:t>integer</w:t>
            </w:r>
          </w:p>
        </w:tc>
        <w:tc>
          <w:tcPr>
            <w:tcW w:type="dxa" w:w="2880"/>
          </w:tcPr>
          <w:p>
            <w:r>
              <w:t>Call id.</w:t>
            </w:r>
          </w:p>
        </w:tc>
      </w:tr>
      <w:tr>
        <w:tc>
          <w:tcPr>
            <w:tcW w:type="dxa" w:w="2880"/>
          </w:tcPr>
          <w:p>
            <w:r>
              <w:t>calls[].ivr_action</w:t>
            </w:r>
          </w:p>
        </w:tc>
        <w:tc>
          <w:tcPr>
            <w:tcW w:type="dxa" w:w="2880"/>
          </w:tcPr>
          <w:p>
            <w:r>
              <w:t>string</w:t>
            </w:r>
          </w:p>
        </w:tc>
        <w:tc>
          <w:tcPr>
            <w:tcW w:type="dxa" w:w="2880"/>
          </w:tcPr>
          <w:p>
            <w:r>
              <w:t>Menu action used in IVR selection. Allowed values include: menu, voicemail, group, phone_number, textback, invalid (may be empty).</w:t>
            </w:r>
          </w:p>
        </w:tc>
      </w:tr>
      <w:tr>
        <w:tc>
          <w:tcPr>
            <w:tcW w:type="dxa" w:w="2880"/>
          </w:tcPr>
          <w:p>
            <w:r>
              <w:t>calls[].ivr_destination_group_name</w:t>
            </w:r>
          </w:p>
        </w:tc>
        <w:tc>
          <w:tcPr>
            <w:tcW w:type="dxa" w:w="2880"/>
          </w:tcPr>
          <w:p>
            <w:r>
              <w:t>string | null</w:t>
            </w:r>
          </w:p>
        </w:tc>
        <w:tc>
          <w:tcPr>
            <w:tcW w:type="dxa" w:w="2880"/>
          </w:tcPr>
          <w:p>
            <w:r>
              <w:t>Name of the group that received the call through IVR routing; null if IVR is disabled.</w:t>
            </w:r>
          </w:p>
        </w:tc>
      </w:tr>
      <w:tr>
        <w:tc>
          <w:tcPr>
            <w:tcW w:type="dxa" w:w="2880"/>
          </w:tcPr>
          <w:p>
            <w:r>
              <w:t>calls[].ivr_hops</w:t>
            </w:r>
          </w:p>
        </w:tc>
        <w:tc>
          <w:tcPr>
            <w:tcW w:type="dxa" w:w="2880"/>
          </w:tcPr>
          <w:p>
            <w:r>
              <w:t>integer | null</w:t>
            </w:r>
          </w:p>
        </w:tc>
        <w:tc>
          <w:tcPr>
            <w:tcW w:type="dxa" w:w="2880"/>
          </w:tcPr>
          <w:p>
            <w:r>
              <w:t>How many menu options the customer went through before talking to an agent; null if IVR is disabled.</w:t>
            </w:r>
          </w:p>
        </w:tc>
      </w:tr>
      <w:tr>
        <w:tc>
          <w:tcPr>
            <w:tcW w:type="dxa" w:w="2880"/>
          </w:tcPr>
          <w:p>
            <w:r>
              <w:t>calls[].ivr_routed_to</w:t>
            </w:r>
          </w:p>
        </w:tc>
        <w:tc>
          <w:tcPr>
            <w:tcW w:type="dxa" w:w="2880"/>
          </w:tcPr>
          <w:p>
            <w:r>
              <w:t>string | null</w:t>
            </w:r>
          </w:p>
        </w:tc>
        <w:tc>
          <w:tcPr>
            <w:tcW w:type="dxa" w:w="2880"/>
          </w:tcPr>
          <w:p>
            <w:r>
              <w:t>Phone number where the call was routed by IVR (e.g., "+1311123456789"); null if IVR is disabled.</w:t>
            </w:r>
          </w:p>
        </w:tc>
      </w:tr>
      <w:tr>
        <w:tc>
          <w:tcPr>
            <w:tcW w:type="dxa" w:w="2880"/>
          </w:tcPr>
          <w:p>
            <w:r>
              <w:t>calls[].ivr_time_spent</w:t>
            </w:r>
          </w:p>
        </w:tc>
        <w:tc>
          <w:tcPr>
            <w:tcW w:type="dxa" w:w="2880"/>
          </w:tcPr>
          <w:p>
            <w:r>
              <w:t>integer | null</w:t>
            </w:r>
          </w:p>
        </w:tc>
        <w:tc>
          <w:tcPr>
            <w:tcW w:type="dxa" w:w="2880"/>
          </w:tcPr>
          <w:p>
            <w:r>
              <w:t>Time spent (seconds) in IVR; null if IVR is disabled.</w:t>
            </w:r>
          </w:p>
        </w:tc>
      </w:tr>
      <w:tr>
        <w:tc>
          <w:tcPr>
            <w:tcW w:type="dxa" w:w="2880"/>
          </w:tcPr>
          <w:p>
            <w:r>
              <w:t>calls[].line</w:t>
            </w:r>
          </w:p>
        </w:tc>
        <w:tc>
          <w:tcPr>
            <w:tcW w:type="dxa" w:w="2880"/>
          </w:tcPr>
          <w:p>
            <w:r>
              <w:t>string</w:t>
            </w:r>
          </w:p>
        </w:tc>
        <w:tc>
          <w:tcPr>
            <w:tcW w:type="dxa" w:w="2880"/>
          </w:tcPr>
          <w:p>
            <w:r>
              <w:t>Number (PSTN) or nickname (digital) of the line associated with the call (e.g., "+1311123456789").</w:t>
            </w:r>
          </w:p>
        </w:tc>
      </w:tr>
      <w:tr>
        <w:tc>
          <w:tcPr>
            <w:tcW w:type="dxa" w:w="2880"/>
          </w:tcPr>
          <w:p>
            <w:r>
              <w:t>calls[].line_id</w:t>
            </w:r>
          </w:p>
        </w:tc>
        <w:tc>
          <w:tcPr>
            <w:tcW w:type="dxa" w:w="2880"/>
          </w:tcPr>
          <w:p>
            <w:r>
              <w:t>integer</w:t>
            </w:r>
          </w:p>
        </w:tc>
        <w:tc>
          <w:tcPr>
            <w:tcW w:type="dxa" w:w="2880"/>
          </w:tcPr>
          <w:p>
            <w:r>
              <w:t>Talk line id.</w:t>
            </w:r>
          </w:p>
        </w:tc>
      </w:tr>
      <w:tr>
        <w:tc>
          <w:tcPr>
            <w:tcW w:type="dxa" w:w="2880"/>
          </w:tcPr>
          <w:p>
            <w:r>
              <w:t>calls[].line_type</w:t>
            </w:r>
          </w:p>
        </w:tc>
        <w:tc>
          <w:tcPr>
            <w:tcW w:type="dxa" w:w="2880"/>
          </w:tcPr>
          <w:p>
            <w:r>
              <w:t>string</w:t>
            </w:r>
          </w:p>
        </w:tc>
        <w:tc>
          <w:tcPr>
            <w:tcW w:type="dxa" w:w="2880"/>
          </w:tcPr>
          <w:p>
            <w:r>
              <w:t>Type of line the call originated from. Allowed values: "phone" or "digital".</w:t>
            </w:r>
          </w:p>
        </w:tc>
      </w:tr>
      <w:tr>
        <w:tc>
          <w:tcPr>
            <w:tcW w:type="dxa" w:w="2880"/>
          </w:tcPr>
          <w:p>
            <w:r>
              <w:t>calls[].minutes_billed</w:t>
            </w:r>
          </w:p>
        </w:tc>
        <w:tc>
          <w:tcPr>
            <w:tcW w:type="dxa" w:w="2880"/>
          </w:tcPr>
          <w:p>
            <w:r>
              <w:t>integer</w:t>
            </w:r>
          </w:p>
        </w:tc>
        <w:tc>
          <w:tcPr>
            <w:tcW w:type="dxa" w:w="2880"/>
          </w:tcPr>
          <w:p>
            <w:r>
              <w:t>Minutes billed.</w:t>
            </w:r>
          </w:p>
        </w:tc>
      </w:tr>
      <w:tr>
        <w:tc>
          <w:tcPr>
            <w:tcW w:type="dxa" w:w="2880"/>
          </w:tcPr>
          <w:p>
            <w:r>
              <w:t>calls[].not_recording_time</w:t>
            </w:r>
          </w:p>
        </w:tc>
        <w:tc>
          <w:tcPr>
            <w:tcW w:type="dxa" w:w="2880"/>
          </w:tcPr>
          <w:p>
            <w:r>
              <w:t>integer</w:t>
            </w:r>
          </w:p>
        </w:tc>
        <w:tc>
          <w:tcPr>
            <w:tcW w:type="dxa" w:w="2880"/>
          </w:tcPr>
          <w:p>
            <w:r>
              <w:t>How long (seconds) spent not recording on the call.</w:t>
            </w:r>
          </w:p>
        </w:tc>
      </w:tr>
      <w:tr>
        <w:tc>
          <w:tcPr>
            <w:tcW w:type="dxa" w:w="2880"/>
          </w:tcPr>
          <w:p>
            <w:r>
              <w:t>calls[].outside_business_hours</w:t>
            </w:r>
          </w:p>
        </w:tc>
        <w:tc>
          <w:tcPr>
            <w:tcW w:type="dxa" w:w="2880"/>
          </w:tcPr>
          <w:p>
            <w:r>
              <w:t>boolean</w:t>
            </w:r>
          </w:p>
        </w:tc>
        <w:tc>
          <w:tcPr>
            <w:tcW w:type="dxa" w:w="2880"/>
          </w:tcPr>
          <w:p>
            <w:r>
              <w:t>Call was received outside business hours.</w:t>
            </w:r>
          </w:p>
        </w:tc>
      </w:tr>
      <w:tr>
        <w:tc>
          <w:tcPr>
            <w:tcW w:type="dxa" w:w="2880"/>
          </w:tcPr>
          <w:p>
            <w:r>
              <w:t>calls[].overflowed</w:t>
            </w:r>
          </w:p>
        </w:tc>
        <w:tc>
          <w:tcPr>
            <w:tcW w:type="dxa" w:w="2880"/>
          </w:tcPr>
          <w:p>
            <w:r>
              <w:t>boolean</w:t>
            </w:r>
          </w:p>
        </w:tc>
        <w:tc>
          <w:tcPr>
            <w:tcW w:type="dxa" w:w="2880"/>
          </w:tcPr>
          <w:p>
            <w:r>
              <w:t>true if the call overflowed.</w:t>
            </w:r>
          </w:p>
        </w:tc>
      </w:tr>
      <w:tr>
        <w:tc>
          <w:tcPr>
            <w:tcW w:type="dxa" w:w="2880"/>
          </w:tcPr>
          <w:p>
            <w:r>
              <w:t>calls[].overflowed_to</w:t>
            </w:r>
          </w:p>
        </w:tc>
        <w:tc>
          <w:tcPr>
            <w:tcW w:type="dxa" w:w="2880"/>
          </w:tcPr>
          <w:p>
            <w:r>
              <w:t>string</w:t>
            </w:r>
          </w:p>
        </w:tc>
        <w:tc>
          <w:tcPr>
            <w:tcW w:type="dxa" w:w="2880"/>
          </w:tcPr>
          <w:p>
            <w:r>
              <w:t>Phone number the call overflowed to; value is "null" if overflowed is false.</w:t>
            </w:r>
          </w:p>
        </w:tc>
      </w:tr>
      <w:tr>
        <w:tc>
          <w:tcPr>
            <w:tcW w:type="dxa" w:w="2880"/>
          </w:tcPr>
          <w:p>
            <w:r>
              <w:t>calls[].phone_number</w:t>
            </w:r>
          </w:p>
        </w:tc>
        <w:tc>
          <w:tcPr>
            <w:tcW w:type="dxa" w:w="2880"/>
          </w:tcPr>
          <w:p>
            <w:r>
              <w:t>string</w:t>
            </w:r>
          </w:p>
        </w:tc>
        <w:tc>
          <w:tcPr>
            <w:tcW w:type="dxa" w:w="2880"/>
          </w:tcPr>
          <w:p>
            <w:r>
              <w:t>Number (PSTN) or nickname (digital) of the line associated with the call (e.g., "+1311123456789").</w:t>
            </w:r>
          </w:p>
        </w:tc>
      </w:tr>
      <w:tr>
        <w:tc>
          <w:tcPr>
            <w:tcW w:type="dxa" w:w="2880"/>
          </w:tcPr>
          <w:p>
            <w:r>
              <w:t>calls[].phone_number_id</w:t>
            </w:r>
          </w:p>
        </w:tc>
        <w:tc>
          <w:tcPr>
            <w:tcW w:type="dxa" w:w="2880"/>
          </w:tcPr>
          <w:p>
            <w:r>
              <w:t>integer</w:t>
            </w:r>
          </w:p>
        </w:tc>
        <w:tc>
          <w:tcPr>
            <w:tcW w:type="dxa" w:w="2880"/>
          </w:tcPr>
          <w:p>
            <w:r>
              <w:t>Talk phone number id.</w:t>
            </w:r>
          </w:p>
        </w:tc>
      </w:tr>
      <w:tr>
        <w:tc>
          <w:tcPr>
            <w:tcW w:type="dxa" w:w="2880"/>
          </w:tcPr>
          <w:p>
            <w:r>
              <w:t>calls[].post_call_summary_created</w:t>
            </w:r>
          </w:p>
        </w:tc>
        <w:tc>
          <w:tcPr>
            <w:tcW w:type="dxa" w:w="2880"/>
          </w:tcPr>
          <w:p>
            <w:r>
              <w:t>boolean</w:t>
            </w:r>
          </w:p>
        </w:tc>
        <w:tc>
          <w:tcPr>
            <w:tcW w:type="dxa" w:w="2880"/>
          </w:tcPr>
          <w:p>
            <w:r>
              <w:t>If true, the call has a post-call summary.</w:t>
            </w:r>
          </w:p>
        </w:tc>
      </w:tr>
      <w:tr>
        <w:tc>
          <w:tcPr>
            <w:tcW w:type="dxa" w:w="2880"/>
          </w:tcPr>
          <w:p>
            <w:r>
              <w:t>calls[].post_call_transcription_created</w:t>
            </w:r>
          </w:p>
        </w:tc>
        <w:tc>
          <w:tcPr>
            <w:tcW w:type="dxa" w:w="2880"/>
          </w:tcPr>
          <w:p>
            <w:r>
              <w:t>boolean</w:t>
            </w:r>
          </w:p>
        </w:tc>
        <w:tc>
          <w:tcPr>
            <w:tcW w:type="dxa" w:w="2880"/>
          </w:tcPr>
          <w:p>
            <w:r>
              <w:t>If true, the call has a post-call transcription.</w:t>
            </w:r>
          </w:p>
        </w:tc>
      </w:tr>
      <w:tr>
        <w:tc>
          <w:tcPr>
            <w:tcW w:type="dxa" w:w="2880"/>
          </w:tcPr>
          <w:p>
            <w:r>
              <w:t>calls[].quality_issues</w:t>
            </w:r>
          </w:p>
        </w:tc>
        <w:tc>
          <w:tcPr>
            <w:tcW w:type="dxa" w:w="2880"/>
          </w:tcPr>
          <w:p>
            <w:r>
              <w:t>array</w:t>
            </w:r>
          </w:p>
        </w:tc>
        <w:tc>
          <w:tcPr>
            <w:tcW w:type="dxa" w:w="2880"/>
          </w:tcPr>
          <w:p>
            <w:r>
              <w:t>Summary of the leg’s quality issues provided from Twilio. Possible values: silence, high_jitter, high_packet_loss, high_pdd, high_latency, information_not_available, none.</w:t>
            </w:r>
          </w:p>
        </w:tc>
      </w:tr>
      <w:tr>
        <w:tc>
          <w:tcPr>
            <w:tcW w:type="dxa" w:w="2880"/>
          </w:tcPr>
          <w:p>
            <w:r>
              <w:t>calls[].recording_control_interactions</w:t>
            </w:r>
          </w:p>
        </w:tc>
        <w:tc>
          <w:tcPr>
            <w:tcW w:type="dxa" w:w="2880"/>
          </w:tcPr>
          <w:p>
            <w:r>
              <w:t>integer</w:t>
            </w:r>
          </w:p>
        </w:tc>
        <w:tc>
          <w:tcPr>
            <w:tcW w:type="dxa" w:w="2880"/>
          </w:tcPr>
          <w:p>
            <w:r>
              <w:t>Number of times agents paused or resumed a recording on the call.</w:t>
            </w:r>
          </w:p>
        </w:tc>
      </w:tr>
      <w:tr>
        <w:tc>
          <w:tcPr>
            <w:tcW w:type="dxa" w:w="2880"/>
          </w:tcPr>
          <w:p>
            <w:r>
              <w:t>calls[].recording_time</w:t>
            </w:r>
          </w:p>
        </w:tc>
        <w:tc>
          <w:tcPr>
            <w:tcW w:type="dxa" w:w="2880"/>
          </w:tcPr>
          <w:p>
            <w:r>
              <w:t>integer</w:t>
            </w:r>
          </w:p>
        </w:tc>
        <w:tc>
          <w:tcPr>
            <w:tcW w:type="dxa" w:w="2880"/>
          </w:tcPr>
          <w:p>
            <w:r>
              <w:t>How long (seconds) spent recording on the call.</w:t>
            </w:r>
          </w:p>
        </w:tc>
      </w:tr>
      <w:tr>
        <w:tc>
          <w:tcPr>
            <w:tcW w:type="dxa" w:w="2880"/>
          </w:tcPr>
          <w:p>
            <w:r>
              <w:t>calls[].talk_time</w:t>
            </w:r>
          </w:p>
        </w:tc>
        <w:tc>
          <w:tcPr>
            <w:tcW w:type="dxa" w:w="2880"/>
          </w:tcPr>
          <w:p>
            <w:r>
              <w:t>integer</w:t>
            </w:r>
          </w:p>
        </w:tc>
        <w:tc>
          <w:tcPr>
            <w:tcW w:type="dxa" w:w="2880"/>
          </w:tcPr>
          <w:p>
            <w:r>
              <w:t>Sum of how long (seconds) the customer was in conference with agent(s). If not accepted by an agent, this will be 0.</w:t>
            </w:r>
          </w:p>
        </w:tc>
      </w:tr>
      <w:tr>
        <w:tc>
          <w:tcPr>
            <w:tcW w:type="dxa" w:w="2880"/>
          </w:tcPr>
          <w:p>
            <w:r>
              <w:t>calls[].ticket_id</w:t>
            </w:r>
          </w:p>
        </w:tc>
        <w:tc>
          <w:tcPr>
            <w:tcW w:type="dxa" w:w="2880"/>
          </w:tcPr>
          <w:p>
            <w:r>
              <w:t>integer</w:t>
            </w:r>
          </w:p>
        </w:tc>
        <w:tc>
          <w:tcPr>
            <w:tcW w:type="dxa" w:w="2880"/>
          </w:tcPr>
          <w:p>
            <w:r>
              <w:t>The id of the ticket related to the call.</w:t>
            </w:r>
          </w:p>
        </w:tc>
      </w:tr>
      <w:tr>
        <w:tc>
          <w:tcPr>
            <w:tcW w:type="dxa" w:w="2880"/>
          </w:tcPr>
          <w:p>
            <w:r>
              <w:t>calls[].time_to_answer</w:t>
            </w:r>
          </w:p>
        </w:tc>
        <w:tc>
          <w:tcPr>
            <w:tcW w:type="dxa" w:w="2880"/>
          </w:tcPr>
          <w:p>
            <w:r>
              <w:t>integer</w:t>
            </w:r>
          </w:p>
        </w:tc>
        <w:tc>
          <w:tcPr>
            <w:tcW w:type="dxa" w:w="2880"/>
          </w:tcPr>
          <w:p>
            <w:r>
              <w:t>How long (seconds) customer waited for an agent to answer after hearing the Available agents greeting.</w:t>
            </w:r>
          </w:p>
        </w:tc>
      </w:tr>
      <w:tr>
        <w:tc>
          <w:tcPr>
            <w:tcW w:type="dxa" w:w="2880"/>
          </w:tcPr>
          <w:p>
            <w:r>
              <w:t>calls[].updated_at</w:t>
            </w:r>
          </w:p>
        </w:tc>
        <w:tc>
          <w:tcPr>
            <w:tcW w:type="dxa" w:w="2880"/>
          </w:tcPr>
          <w:p>
            <w:r>
              <w:t>string</w:t>
            </w:r>
          </w:p>
        </w:tc>
        <w:tc>
          <w:tcPr>
            <w:tcW w:type="dxa" w:w="2880"/>
          </w:tcPr>
          <w:p>
            <w:r>
              <w:t>When the call object was last created.</w:t>
            </w:r>
          </w:p>
        </w:tc>
      </w:tr>
      <w:tr>
        <w:tc>
          <w:tcPr>
            <w:tcW w:type="dxa" w:w="2880"/>
          </w:tcPr>
          <w:p>
            <w:r>
              <w:t>calls[].voicemail</w:t>
            </w:r>
          </w:p>
        </w:tc>
        <w:tc>
          <w:tcPr>
            <w:tcW w:type="dxa" w:w="2880"/>
          </w:tcPr>
          <w:p>
            <w:r>
              <w:t>boolean</w:t>
            </w:r>
          </w:p>
        </w:tc>
        <w:tc>
          <w:tcPr>
            <w:tcW w:type="dxa" w:w="2880"/>
          </w:tcPr>
          <w:p>
            <w:r>
              <w:t>true if the call was a voicemail.</w:t>
            </w:r>
          </w:p>
        </w:tc>
      </w:tr>
      <w:tr>
        <w:tc>
          <w:tcPr>
            <w:tcW w:type="dxa" w:w="2880"/>
          </w:tcPr>
          <w:p>
            <w:r>
              <w:t>calls[].wait_time</w:t>
            </w:r>
          </w:p>
        </w:tc>
        <w:tc>
          <w:tcPr>
            <w:tcW w:type="dxa" w:w="2880"/>
          </w:tcPr>
          <w:p>
            <w:r>
              <w:t>integer</w:t>
            </w:r>
          </w:p>
        </w:tc>
        <w:tc>
          <w:tcPr>
            <w:tcW w:type="dxa" w:w="2880"/>
          </w:tcPr>
          <w:p>
            <w:r>
              <w:t>How long (seconds) customer was in the call before an agent answered.</w:t>
            </w:r>
          </w:p>
        </w:tc>
      </w:tr>
      <w:tr>
        <w:tc>
          <w:tcPr>
            <w:tcW w:type="dxa" w:w="2880"/>
          </w:tcPr>
          <w:p>
            <w:r>
              <w:t>calls[].wrap_up_time</w:t>
            </w:r>
          </w:p>
        </w:tc>
        <w:tc>
          <w:tcPr>
            <w:tcW w:type="dxa" w:w="2880"/>
          </w:tcPr>
          <w:p>
            <w:r>
              <w:t>integer</w:t>
            </w:r>
          </w:p>
        </w:tc>
        <w:tc>
          <w:tcPr>
            <w:tcW w:type="dxa" w:w="2880"/>
          </w:tcPr>
          <w:p>
            <w:r>
              <w:t>Sum of how long (seconds) agent(s) spent in wrap up.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'https://{{OAUTH_REQUEST_PAYLOAD.formData.ZENDESK_SUBDOMAIN}}.zendesk.com/api/v2/channels/voice/stats/incremental/calls?start_time=1547635159' \</w:t>
        <w:br/>
        <w:t xml:space="preserve"> --header 'Accept: application/json'</w:t>
      </w:r>
    </w:p>
    <w:p>
      <w:pPr>
        <w:pStyle w:val="Heading3"/>
      </w:pPr>
      <w:r>
        <w:t>Example Usage</w:t>
      </w:r>
    </w:p>
    <w:p>
      <w:pPr>
        <w:pStyle w:val="Heading3"/>
      </w:pPr>
      <w:r>
        <w:t>Example 1: First page from a given start time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'https://{{OAUTH_REQUEST_PAYLOAD.formData.ZENDESK_SUBDOMAIN}}.zendesk.com/api/v2/channels/voice/stats/incremental/calls?start_time=1547635159' \</w:t>
        <w:br/>
        <w:t xml:space="preserve"> -H 'Accept: application/json'</w:t>
      </w:r>
    </w:p>
    <w:p>
      <w:pPr>
        <w:pStyle w:val="Heading3"/>
      </w:pPr>
      <w:r>
        <w:t>Example 2: Get the next page using end_time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'https://{{OAUTH_REQUEST_PAYLOAD.formData.ZENDESK_SUBDOMAIN}}.zendesk.com/api/v2/channels/voice/stats/incremental/calls?start_time=1547639999' \</w:t>
        <w:br/>
        <w:t xml:space="preserve"> -H 'Accept: application/json'</w:t>
      </w:r>
    </w:p>
    <w:p>
      <w:pPr>
        <w:pStyle w:val="Heading3"/>
      </w:pPr>
      <w:r>
        <w:t>Notes</w:t>
      </w:r>
    </w:p>
    <w:p>
      <w:pPr>
        <w:pStyle w:val="ListBullet"/>
      </w:pPr>
      <w:r>
        <w:t>start_time and end_time are Unix epoch times (seconds).</w:t>
      </w:r>
    </w:p>
    <w:p>
      <w:pPr>
        <w:pStyle w:val="ListBullet"/>
      </w:pPr>
      <w:r>
        <w:t>Pagination is performed by following next_page (or by reusing end_time as the next start_time).</w:t>
      </w:r>
    </w:p>
    <w:p>
      <w:r>
        <w:br w:type="page"/>
      </w:r>
    </w:p>
    <w:p>
      <w:pPr>
        <w:pStyle w:val="Heading2"/>
      </w:pPr>
      <w:r>
        <w:t>545. [GET] Incremental Routing Instance Values Export</w:t>
      </w:r>
    </w:p>
    <w:p>
      <w:r>
        <w:rPr>
          <w:b/>
        </w:rPr>
        <w:t xml:space="preserve">Endpoint: </w:t>
      </w:r>
      <w:r>
        <w:rPr>
          <w:rFonts w:ascii="Courier New" w:hAnsi="Courier New"/>
          <w:sz w:val="18"/>
        </w:rPr>
        <w:t>/api/v2/incremental/routing/instance_values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https://{{OAUTH_REQUEST_PAYLOAD.formData.ZENDESK_SUBDOMAIN}}.zendesk.com/api/v2/incremental/routing/instance_values</w:t>
      </w:r>
    </w:p>
    <w:p>
      <w:pPr>
        <w:pStyle w:val="Heading3"/>
      </w:pPr>
      <w:r>
        <w:t>Description</w:t>
      </w:r>
    </w:p>
    <w:p>
      <w:r>
        <w:t>Returns a stream of changes that occurred on routing instance values. Changes are grouped by attribute_value_id, with associate-type events listed alongside unassociate-type events based on the unassociate event’s timestamp.</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non-human-readable cursor used to move forward or backward in time. This is a read-only URL parameter that is only available in API responses (see pagination in Zendesk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"attribute_values": [</w:t>
        <w:br/>
        <w:t xml:space="preserve"> {</w:t>
        <w:br/>
        <w:t xml:space="preserve"> "attribute_id": "string",</w:t>
        <w:br/>
        <w:t xml:space="preserve"> "id": "string",</w:t>
        <w:br/>
        <w:t xml:space="preserve"> "name": "string",</w:t>
        <w:br/>
        <w:t xml:space="preserve"> "time": "string",</w:t>
        <w:br/>
        <w:t xml:space="preserve"> "type": "create"</w:t>
        <w:br/>
        <w:t xml:space="preserve"> }</w:t>
        <w:br/>
        <w:t xml:space="preserve"> ],</w:t>
        <w:br/>
        <w:t xml:space="preserve"> "attributes": [</w:t>
        <w:br/>
        <w:t xml:space="preserve"> {</w:t>
        <w:br/>
        <w:t xml:space="preserve"> "id": "string",</w:t>
        <w:br/>
        <w:t xml:space="preserve"> "name": "string",</w:t>
        <w:br/>
        <w:t xml:space="preserve"> "time": "string",</w:t>
        <w:br/>
        <w:t xml:space="preserve"> "type": "create"</w:t>
        <w:br/>
        <w:t xml:space="preserve"> }</w:t>
        <w:br/>
        <w:t xml:space="preserve"> ],</w:t>
        <w:br/>
        <w:t xml:space="preserve"> "count": 0,</w:t>
        <w:br/>
        <w:t xml:space="preserve"> "end_time": 0,</w:t>
        <w:br/>
        <w:t xml:space="preserve"> "instance_values": [</w:t>
        <w:br/>
        <w:t xml:space="preserve"> {</w:t>
        <w:br/>
        <w:t xml:space="preserve"> "attribute_value_id": "string",</w:t>
        <w:br/>
        <w:t xml:space="preserve"> "id": "string",</w:t>
        <w:br/>
        <w:t xml:space="preserve"> "instance_id": "string",</w:t>
        <w:br/>
        <w:t xml:space="preserve"> "time": "string",</w:t>
        <w:br/>
        <w:t xml:space="preserve"> "type": "associate_agent"</w:t>
        <w:br/>
        <w:t xml:space="preserve"> }</w:t>
        <w:br/>
        <w:t xml:space="preserve"> ],</w:t>
        <w:br/>
        <w:t xml:space="preserve"> "next_page":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attribute_values</w:t>
            </w:r>
          </w:p>
        </w:tc>
        <w:tc>
          <w:tcPr>
            <w:tcW w:type="dxa" w:w="2880"/>
          </w:tcPr>
          <w:p>
            <w:r>
              <w:t>array</w:t>
            </w:r>
          </w:p>
        </w:tc>
        <w:tc>
          <w:tcPr>
            <w:tcW w:type="dxa" w:w="2880"/>
          </w:tcPr>
          <w:p>
            <w:r>
              <w:t>Routing attribute values.</w:t>
            </w:r>
          </w:p>
        </w:tc>
      </w:tr>
      <w:tr>
        <w:tc>
          <w:tcPr>
            <w:tcW w:type="dxa" w:w="2880"/>
          </w:tcPr>
          <w:p>
            <w:r>
              <w:t>attribute_values.attribute_id</w:t>
            </w:r>
          </w:p>
        </w:tc>
        <w:tc>
          <w:tcPr>
            <w:tcW w:type="dxa" w:w="2880"/>
          </w:tcPr>
          <w:p>
            <w:r>
              <w:t>string</w:t>
            </w:r>
          </w:p>
        </w:tc>
        <w:tc>
          <w:tcPr>
            <w:tcW w:type="dxa" w:w="2880"/>
          </w:tcPr>
          <w:p>
            <w:r>
              <w:t>ID of the associated attribute.</w:t>
            </w:r>
          </w:p>
        </w:tc>
      </w:tr>
      <w:tr>
        <w:tc>
          <w:tcPr>
            <w:tcW w:type="dxa" w:w="2880"/>
          </w:tcPr>
          <w:p>
            <w:r>
              <w:t>attribute_values.id</w:t>
            </w:r>
          </w:p>
        </w:tc>
        <w:tc>
          <w:tcPr>
            <w:tcW w:type="dxa" w:w="2880"/>
          </w:tcPr>
          <w:p>
            <w:r>
              <w:t>string</w:t>
            </w:r>
          </w:p>
        </w:tc>
        <w:tc>
          <w:tcPr>
            <w:tcW w:type="dxa" w:w="2880"/>
          </w:tcPr>
          <w:p>
            <w:r>
              <w:t>Automatically assigned when an attribute value is created.</w:t>
            </w:r>
          </w:p>
        </w:tc>
      </w:tr>
      <w:tr>
        <w:tc>
          <w:tcPr>
            <w:tcW w:type="dxa" w:w="2880"/>
          </w:tcPr>
          <w:p>
            <w:r>
              <w:t>attribute_values.name</w:t>
            </w:r>
          </w:p>
        </w:tc>
        <w:tc>
          <w:tcPr>
            <w:tcW w:type="dxa" w:w="2880"/>
          </w:tcPr>
          <w:p>
            <w:r>
              <w:t>string</w:t>
            </w:r>
          </w:p>
        </w:tc>
        <w:tc>
          <w:tcPr>
            <w:tcW w:type="dxa" w:w="2880"/>
          </w:tcPr>
          <w:p>
            <w:r>
              <w:t>Name of the attribute value.</w:t>
            </w:r>
          </w:p>
        </w:tc>
      </w:tr>
      <w:tr>
        <w:tc>
          <w:tcPr>
            <w:tcW w:type="dxa" w:w="2880"/>
          </w:tcPr>
          <w:p>
            <w:r>
              <w:t>attribute_values.time</w:t>
            </w:r>
          </w:p>
        </w:tc>
        <w:tc>
          <w:tcPr>
            <w:tcW w:type="dxa" w:w="2880"/>
          </w:tcPr>
          <w:p>
            <w:r>
              <w:t>string</w:t>
            </w:r>
          </w:p>
        </w:tc>
        <w:tc>
          <w:tcPr>
            <w:tcW w:type="dxa" w:w="2880"/>
          </w:tcPr>
          <w:p>
            <w:r>
              <w:t>Time the attribute value was created, updated, or deleted.</w:t>
            </w:r>
          </w:p>
        </w:tc>
      </w:tr>
      <w:tr>
        <w:tc>
          <w:tcPr>
            <w:tcW w:type="dxa" w:w="2880"/>
          </w:tcPr>
          <w:p>
            <w:r>
              <w:t>attribute_values.type</w:t>
            </w:r>
          </w:p>
        </w:tc>
        <w:tc>
          <w:tcPr>
            <w:tcW w:type="dxa" w:w="2880"/>
          </w:tcPr>
          <w:p>
            <w:r>
              <w:t>string</w:t>
            </w:r>
          </w:p>
        </w:tc>
        <w:tc>
          <w:tcPr>
            <w:tcW w:type="dxa" w:w="2880"/>
          </w:tcPr>
          <w:p>
            <w:r>
              <w:t>One of: "create", "update", "delete".</w:t>
            </w:r>
          </w:p>
        </w:tc>
      </w:tr>
      <w:tr>
        <w:tc>
          <w:tcPr>
            <w:tcW w:type="dxa" w:w="2880"/>
          </w:tcPr>
          <w:p>
            <w:r>
              <w:t>attributes</w:t>
            </w:r>
          </w:p>
        </w:tc>
        <w:tc>
          <w:tcPr>
            <w:tcW w:type="dxa" w:w="2880"/>
          </w:tcPr>
          <w:p>
            <w:r>
              <w:t>array</w:t>
            </w:r>
          </w:p>
        </w:tc>
        <w:tc>
          <w:tcPr>
            <w:tcW w:type="dxa" w:w="2880"/>
          </w:tcPr>
          <w:p>
            <w:r>
              <w:t>Routing attributes.</w:t>
            </w:r>
          </w:p>
        </w:tc>
      </w:tr>
      <w:tr>
        <w:tc>
          <w:tcPr>
            <w:tcW w:type="dxa" w:w="2880"/>
          </w:tcPr>
          <w:p>
            <w:r>
              <w:t>attributes.id</w:t>
            </w:r>
          </w:p>
        </w:tc>
        <w:tc>
          <w:tcPr>
            <w:tcW w:type="dxa" w:w="2880"/>
          </w:tcPr>
          <w:p>
            <w:r>
              <w:t>string</w:t>
            </w:r>
          </w:p>
        </w:tc>
        <w:tc>
          <w:tcPr>
            <w:tcW w:type="dxa" w:w="2880"/>
          </w:tcPr>
          <w:p>
            <w:r>
              <w:t>Automatically assigned when an attribute is created.</w:t>
            </w:r>
          </w:p>
        </w:tc>
      </w:tr>
      <w:tr>
        <w:tc>
          <w:tcPr>
            <w:tcW w:type="dxa" w:w="2880"/>
          </w:tcPr>
          <w:p>
            <w:r>
              <w:t>attributes.name</w:t>
            </w:r>
          </w:p>
        </w:tc>
        <w:tc>
          <w:tcPr>
            <w:tcW w:type="dxa" w:w="2880"/>
          </w:tcPr>
          <w:p>
            <w:r>
              <w:t>string</w:t>
            </w:r>
          </w:p>
        </w:tc>
        <w:tc>
          <w:tcPr>
            <w:tcW w:type="dxa" w:w="2880"/>
          </w:tcPr>
          <w:p>
            <w:r>
              <w:t>Name of the attribute.</w:t>
            </w:r>
          </w:p>
        </w:tc>
      </w:tr>
      <w:tr>
        <w:tc>
          <w:tcPr>
            <w:tcW w:type="dxa" w:w="2880"/>
          </w:tcPr>
          <w:p>
            <w:r>
              <w:t>attributes.time</w:t>
            </w:r>
          </w:p>
        </w:tc>
        <w:tc>
          <w:tcPr>
            <w:tcW w:type="dxa" w:w="2880"/>
          </w:tcPr>
          <w:p>
            <w:r>
              <w:t>string</w:t>
            </w:r>
          </w:p>
        </w:tc>
        <w:tc>
          <w:tcPr>
            <w:tcW w:type="dxa" w:w="2880"/>
          </w:tcPr>
          <w:p>
            <w:r>
              <w:t>Time the attribute was created, updated, or deleted.</w:t>
            </w:r>
          </w:p>
        </w:tc>
      </w:tr>
      <w:tr>
        <w:tc>
          <w:tcPr>
            <w:tcW w:type="dxa" w:w="2880"/>
          </w:tcPr>
          <w:p>
            <w:r>
              <w:t>attributes.type</w:t>
            </w:r>
          </w:p>
        </w:tc>
        <w:tc>
          <w:tcPr>
            <w:tcW w:type="dxa" w:w="2880"/>
          </w:tcPr>
          <w:p>
            <w:r>
              <w:t>string</w:t>
            </w:r>
          </w:p>
        </w:tc>
        <w:tc>
          <w:tcPr>
            <w:tcW w:type="dxa" w:w="2880"/>
          </w:tcPr>
          <w:p>
            <w:r>
              <w:t>One of: "create", "update", "delete".</w:t>
            </w:r>
          </w:p>
        </w:tc>
      </w:tr>
      <w:tr>
        <w:tc>
          <w:tcPr>
            <w:tcW w:type="dxa" w:w="2880"/>
          </w:tcPr>
          <w:p>
            <w:r>
              <w:t>count</w:t>
            </w:r>
          </w:p>
        </w:tc>
        <w:tc>
          <w:tcPr>
            <w:tcW w:type="dxa" w:w="2880"/>
          </w:tcPr>
          <w:p>
            <w:r>
              <w:t>integer</w:t>
            </w:r>
          </w:p>
        </w:tc>
        <w:tc>
          <w:tcPr>
            <w:tcW w:type="dxa" w:w="2880"/>
          </w:tcPr>
          <w:p>
            <w:r>
              <w:t>Number of results returned for the current request.</w:t>
            </w:r>
          </w:p>
        </w:tc>
      </w:tr>
      <w:tr>
        <w:tc>
          <w:tcPr>
            <w:tcW w:type="dxa" w:w="2880"/>
          </w:tcPr>
          <w:p>
            <w:r>
              <w:t>end_time</w:t>
            </w:r>
          </w:p>
        </w:tc>
        <w:tc>
          <w:tcPr>
            <w:tcW w:type="dxa" w:w="2880"/>
          </w:tcPr>
          <w:p>
            <w:r>
              <w:t>integer</w:t>
            </w:r>
          </w:p>
        </w:tc>
        <w:tc>
          <w:tcPr>
            <w:tcW w:type="dxa" w:w="2880"/>
          </w:tcPr>
          <w:p>
            <w:r>
              <w:t>Most recent resource creation time present in this result set (Unix epoch time).</w:t>
            </w:r>
          </w:p>
        </w:tc>
      </w:tr>
      <w:tr>
        <w:tc>
          <w:tcPr>
            <w:tcW w:type="dxa" w:w="2880"/>
          </w:tcPr>
          <w:p>
            <w:r>
              <w:t>instance_values</w:t>
            </w:r>
          </w:p>
        </w:tc>
        <w:tc>
          <w:tcPr>
            <w:tcW w:type="dxa" w:w="2880"/>
          </w:tcPr>
          <w:p>
            <w:r>
              <w:t>array</w:t>
            </w:r>
          </w:p>
        </w:tc>
        <w:tc>
          <w:tcPr>
            <w:tcW w:type="dxa" w:w="2880"/>
          </w:tcPr>
          <w:p>
            <w:r>
              <w:t>Routing instance values.</w:t>
            </w:r>
          </w:p>
        </w:tc>
      </w:tr>
      <w:tr>
        <w:tc>
          <w:tcPr>
            <w:tcW w:type="dxa" w:w="2880"/>
          </w:tcPr>
          <w:p>
            <w:r>
              <w:t>instance_values.attribute_value_id</w:t>
            </w:r>
          </w:p>
        </w:tc>
        <w:tc>
          <w:tcPr>
            <w:tcW w:type="dxa" w:w="2880"/>
          </w:tcPr>
          <w:p>
            <w:r>
              <w:t>string</w:t>
            </w:r>
          </w:p>
        </w:tc>
        <w:tc>
          <w:tcPr>
            <w:tcW w:type="dxa" w:w="2880"/>
          </w:tcPr>
          <w:p>
            <w:r>
              <w:t>ID of the associated attribute value.</w:t>
            </w:r>
          </w:p>
        </w:tc>
      </w:tr>
      <w:tr>
        <w:tc>
          <w:tcPr>
            <w:tcW w:type="dxa" w:w="2880"/>
          </w:tcPr>
          <w:p>
            <w:r>
              <w:t>instance_values.id</w:t>
            </w:r>
          </w:p>
        </w:tc>
        <w:tc>
          <w:tcPr>
            <w:tcW w:type="dxa" w:w="2880"/>
          </w:tcPr>
          <w:p>
            <w:r>
              <w:t>string</w:t>
            </w:r>
          </w:p>
        </w:tc>
        <w:tc>
          <w:tcPr>
            <w:tcW w:type="dxa" w:w="2880"/>
          </w:tcPr>
          <w:p>
            <w:r>
              <w:t>Automatically assigned when an instance value is created.</w:t>
            </w:r>
          </w:p>
        </w:tc>
      </w:tr>
      <w:tr>
        <w:tc>
          <w:tcPr>
            <w:tcW w:type="dxa" w:w="2880"/>
          </w:tcPr>
          <w:p>
            <w:r>
              <w:t>instance_values.instance_id</w:t>
            </w:r>
          </w:p>
        </w:tc>
        <w:tc>
          <w:tcPr>
            <w:tcW w:type="dxa" w:w="2880"/>
          </w:tcPr>
          <w:p>
            <w:r>
              <w:t>string</w:t>
            </w:r>
          </w:p>
        </w:tc>
        <w:tc>
          <w:tcPr>
            <w:tcW w:type="dxa" w:w="2880"/>
          </w:tcPr>
          <w:p>
            <w:r>
              <w:t>ID of the associated agent or ticket.</w:t>
            </w:r>
          </w:p>
        </w:tc>
      </w:tr>
      <w:tr>
        <w:tc>
          <w:tcPr>
            <w:tcW w:type="dxa" w:w="2880"/>
          </w:tcPr>
          <w:p>
            <w:r>
              <w:t>instance_values.time</w:t>
            </w:r>
          </w:p>
        </w:tc>
        <w:tc>
          <w:tcPr>
            <w:tcW w:type="dxa" w:w="2880"/>
          </w:tcPr>
          <w:p>
            <w:r>
              <w:t>string</w:t>
            </w:r>
          </w:p>
        </w:tc>
        <w:tc>
          <w:tcPr>
            <w:tcW w:type="dxa" w:w="2880"/>
          </w:tcPr>
          <w:p>
            <w:r>
              <w:t>Time the instance value was created or deleted.</w:t>
            </w:r>
          </w:p>
        </w:tc>
      </w:tr>
      <w:tr>
        <w:tc>
          <w:tcPr>
            <w:tcW w:type="dxa" w:w="2880"/>
          </w:tcPr>
          <w:p>
            <w:r>
              <w:t>instance_values.type</w:t>
            </w:r>
          </w:p>
        </w:tc>
        <w:tc>
          <w:tcPr>
            <w:tcW w:type="dxa" w:w="2880"/>
          </w:tcPr>
          <w:p>
            <w:r>
              <w:t>string</w:t>
            </w:r>
          </w:p>
        </w:tc>
        <w:tc>
          <w:tcPr>
            <w:tcW w:type="dxa" w:w="2880"/>
          </w:tcPr>
          <w:p>
            <w:r>
              <w:t>One of: "associate_agent", "unassociate_agent", "associate_ticket", "unassociate_ticket".</w:t>
            </w:r>
          </w:p>
        </w:tc>
      </w:tr>
      <w:tr>
        <w:tc>
          <w:tcPr>
            <w:tcW w:type="dxa" w:w="2880"/>
          </w:tcPr>
          <w:p>
            <w:r>
              <w:t>next_page</w:t>
            </w:r>
          </w:p>
        </w:tc>
        <w:tc>
          <w:tcPr>
            <w:tcW w:type="dxa" w:w="2880"/>
          </w:tcPr>
          <w:p>
            <w:r>
              <w:t>string</w:t>
            </w:r>
          </w:p>
        </w:tc>
        <w:tc>
          <w:tcPr>
            <w:tcW w:type="dxa" w:w="2880"/>
          </w:tcPr>
          <w:p>
            <w:r>
              <w:t>URL to call to get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'https://{{OAUTH_REQUEST_PAYLOAD.formData.ZENDESK_SUBDOMAIN}}.zendesk.com/api/v2/incremental/routing/instance_values'</w:t>
      </w:r>
    </w:p>
    <w:p>
      <w:pPr>
        <w:pStyle w:val="Heading3"/>
      </w:pPr>
      <w:r>
        <w:t>Example Usage</w:t>
      </w:r>
    </w:p>
    <w:p>
      <w:pPr>
        <w:pStyle w:val="Heading3"/>
      </w:pPr>
      <w:r>
        <w:t>Example 1: First page (no cursor)</w:t>
      </w:r>
    </w:p>
    <w:p>
      <w:pPr>
        <w:pStyle w:val="Heading3"/>
      </w:pPr>
      <w:r>
        <w:t>Example 2: Fetch next page using cursor</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'https://{{OAUTH_REQUEST_PAYLOAD.formData.ZENDESK_SUBDOMAIN}}.zendesk.com/api/v2/incremental/routing/instance_values?cursor=YOUR_CURSOR_FROM_PREVIOUS_RESPONSE'</w:t>
      </w:r>
    </w:p>
    <w:p>
      <w:pPr>
        <w:pStyle w:val="Heading3"/>
      </w:pPr>
      <w:r>
        <w:t>Notes</w:t>
      </w:r>
    </w:p>
    <w:p>
      <w:pPr>
        <w:pStyle w:val="ListBullet"/>
      </w:pPr>
      <w:r>
        <w:t>The cursor value is obtained from API responses (for example from next_page), and is not meant to be human-readable.</w:t>
      </w:r>
    </w:p>
    <w:p>
      <w:r>
        <w:br w:type="page"/>
      </w:r>
    </w:p>
    <w:p>
      <w:pPr>
        <w:pStyle w:val="Heading2"/>
      </w:pPr>
      <w:r>
        <w:t>546. [PATCH] Update an App’s Integration</w:t>
      </w:r>
    </w:p>
    <w:p>
      <w:r>
        <w:rPr>
          <w:b/>
        </w:rPr>
        <w:t xml:space="preserve">Endpoint: </w:t>
      </w:r>
      <w:r>
        <w:rPr>
          <w:rFonts w:ascii="Courier New" w:hAnsi="Courier New"/>
          <w:sz w:val="18"/>
        </w:rPr>
        <w:t>/sc/v2/apps/{{appId}}/integrations/{{integrationId}}</w:t>
      </w:r>
    </w:p>
    <w:p>
      <w:pPr>
        <w:pStyle w:val="Heading3"/>
      </w:pPr>
      <w:r>
        <w:t>Prerequisites</w:t>
      </w:r>
    </w:p>
    <w:p>
      <w:pPr>
        <w:pStyle w:val="ListBullet"/>
      </w:pPr>
      <w:r>
        <w:t>You must have access to the Zendesk Conversations/Sunshine Conversations app and the target integration.</w:t>
      </w:r>
    </w:p>
    <w:p>
      <w:pPr>
        <w:pStyle w:val="ListBullet"/>
      </w:pPr>
      <w:r>
        <w:t>If a specific property update is not supported, you must delete the integration and re-create it with the new data.</w:t>
      </w:r>
    </w:p>
    <w:p>
      <w:pPr>
        <w:pStyle w:val="Heading3"/>
      </w:pPr>
      <w:r>
        <w:t>Method</w:t>
      </w:r>
    </w:p>
    <w:p>
      <w:r>
        <w:t>PATCH</w:t>
      </w:r>
    </w:p>
    <w:p>
      <w:pPr>
        <w:pStyle w:val="Heading3"/>
      </w:pPr>
      <w:r>
        <w:t>URL</w:t>
      </w:r>
    </w:p>
    <w:p>
      <w:r>
        <w:t>https://{{OAUTH_REQUEST_PAYLOAD.formData.ZENDESK_SUBDOMAIN}}.zendesk.com/sc/v2/apps/{{appId}}/integrations/{{integrationId}}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certain fields of an existing integration for a given app. If updating a specific property is not supported, you must delete the integration and re-create it with the new data.</w:t>
      </w:r>
    </w:p>
    <w:p>
      <w:pPr>
        <w:pStyle w:val="Heading3"/>
      </w:pPr>
      <w:r>
        <w:t>Enforcement Rules</w:t>
      </w:r>
    </w:p>
    <w:p>
      <w:pPr>
        <w:pStyle w:val="ListBullet"/>
      </w:pPr>
      <w:r>
        <w:t>The appId path parameter must always be present.</w:t>
      </w:r>
    </w:p>
    <w:p>
      <w:pPr>
        <w:pStyle w:val="ListBullet"/>
      </w:pPr>
      <w:r>
        <w:t>The integrationId path parameter must always be present.</w:t>
      </w:r>
    </w:p>
    <w:p>
      <w:pPr>
        <w:pStyle w:val="ListBullet"/>
      </w:pPr>
      <w:r>
        <w:t>Always construct the path as /sc/v2/apps/{{appId}}/integrations/{{integrationId}}, where {{appId}} and {{integrationId}} are non-empty strings.</w:t>
      </w:r>
    </w:p>
    <w:p>
      <w:pPr>
        <w:pStyle w:val="ListBullet"/>
      </w:pPr>
      <w:r>
        <w:t>Do not call the API with missing or empty path parameters (e.g., avoid /sc/v2/apps//integrations/{{integrationId}}).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/sc/v2/apps/app_123/integrations/int_456</w:t>
        <w:br/>
        <w:t>/sc/v2/apps/9f3b2c/integrations/1a2b3c</w:t>
      </w:r>
    </w:p>
    <w:p>
      <w:pPr>
        <w:pStyle w:val="Heading3"/>
      </w:pPr>
      <w:r>
        <w:t>Invalid Examples</w:t>
      </w:r>
    </w:p>
    <w:p>
      <w:r>
        <w:rPr>
          <w:b/>
          <w:color w:val="666666"/>
          <w:sz w:val="16"/>
        </w:rPr>
        <w:t>[http]</w:t>
      </w:r>
    </w:p>
    <w:p>
      <w:pPr>
        <w:shd w:fill="F2F2F2" w:val="clear"/>
      </w:pPr>
      <w:r>
        <w:rPr>
          <w:rFonts w:ascii="Courier New" w:hAnsi="Courier New"/>
          <w:sz w:val="17"/>
        </w:rPr>
        <w:t>/sc/v2/apps//integrations/int_456</w:t>
        <w:br/>
        <w:t>/sc/v2/apps/app_123/integrations/</w:t>
        <w:br/>
        <w:t>/sc/v2/apps/app_123/integrations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bl>
    <w:p/>
    <w:p>
      <w:pPr>
        <w:pStyle w:val="Heading3"/>
      </w:pPr>
      <w:r>
        <w:t>Required Request Body Fields</w:t>
      </w:r>
    </w:p>
    <w:p>
      <w:r>
        <w:t>The request body is required and must be application/json.</w:t>
      </w:r>
    </w:p>
    <w:p>
      <w:r>
        <w:rPr>
          <w:b/>
        </w:rPr>
        <w:t>Note: The schema is OneOf multiple integration-specific objects. Only fields documented below are allowed, depending on the integration type you are updating.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 | null</w:t>
            </w:r>
          </w:p>
        </w:tc>
        <w:tc>
          <w:tcPr>
            <w:tcW w:type="dxa" w:w="2880"/>
          </w:tcPr>
          <w:p>
            <w:r>
              <w:t>A human-friendly name used to identify the integration. Constraints: minLength=1, maxLength=100. Can be unset by setting to null.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defaultResponderId</w:t>
            </w:r>
          </w:p>
        </w:tc>
        <w:tc>
          <w:tcPr>
            <w:tcW w:type="dxa" w:w="2880"/>
          </w:tcPr>
          <w:p>
            <w:r>
              <w:t>string</w:t>
            </w:r>
          </w:p>
        </w:tc>
        <w:tc>
          <w:tcPr>
            <w:tcW w:type="dxa" w:w="2880"/>
          </w:tcPr>
          <w:p>
            <w:r>
              <w:t>Default responder ID used to send messages to the user. See Switchboard guide: https://developer.zendesk.com/documentation/conversations/messaging-platform/programmable-conversations/switchboard/#default-integration-assignment</w:t>
            </w:r>
          </w:p>
        </w:tc>
      </w:tr>
      <w:tr>
        <w:tc>
          <w:tcPr>
            <w:tcW w:type="dxa" w:w="2880"/>
          </w:tcPr>
          <w:p>
            <w:r>
              <w:t>projectId</w:t>
            </w:r>
          </w:p>
        </w:tc>
        <w:tc>
          <w:tcPr>
            <w:tcW w:type="dxa" w:w="2880"/>
          </w:tcPr>
          <w:p>
            <w:r>
              <w:t>string</w:t>
            </w:r>
          </w:p>
        </w:tc>
        <w:tc>
          <w:tcPr>
            <w:tcW w:type="dxa" w:w="2880"/>
          </w:tcPr>
          <w:p>
            <w:r>
              <w:t>Project ID from your generated private key file. Constraint: minLength=1.</w:t>
            </w:r>
          </w:p>
        </w:tc>
      </w:tr>
      <w:tr>
        <w:tc>
          <w:tcPr>
            <w:tcW w:type="dxa" w:w="2880"/>
          </w:tcPr>
          <w:p>
            <w:r>
              <w:t>clientEmail</w:t>
            </w:r>
          </w:p>
        </w:tc>
        <w:tc>
          <w:tcPr>
            <w:tcW w:type="dxa" w:w="2880"/>
          </w:tcPr>
          <w:p>
            <w:r>
              <w:t>string</w:t>
            </w:r>
          </w:p>
        </w:tc>
        <w:tc>
          <w:tcPr>
            <w:tcW w:type="dxa" w:w="2880"/>
          </w:tcPr>
          <w:p>
            <w:r>
              <w:t>Client email from your generated private key file. Constraint: minLength=1.</w:t>
            </w:r>
          </w:p>
        </w:tc>
      </w:tr>
      <w:tr>
        <w:tc>
          <w:tcPr>
            <w:tcW w:type="dxa" w:w="2880"/>
          </w:tcPr>
          <w:p>
            <w:r>
              <w:t>privateKey</w:t>
            </w:r>
          </w:p>
        </w:tc>
        <w:tc>
          <w:tcPr>
            <w:tcW w:type="dxa" w:w="2880"/>
          </w:tcPr>
          <w:p>
            <w:r>
              <w:t>string</w:t>
            </w:r>
          </w:p>
        </w:tc>
        <w:tc>
          <w:tcPr>
            <w:tcW w:type="dxa" w:w="2880"/>
          </w:tcPr>
          <w:p>
            <w:r>
              <w:t>Private key from your generated private key file. Constraint: minLength=1.</w:t>
            </w:r>
          </w:p>
        </w:tc>
      </w:tr>
      <w:tr>
        <w:tc>
          <w:tcPr>
            <w:tcW w:type="dxa" w:w="2880"/>
          </w:tcPr>
          <w:p>
            <w:r>
              <w:t>serverKey</w:t>
            </w:r>
          </w:p>
        </w:tc>
        <w:tc>
          <w:tcPr>
            <w:tcW w:type="dxa" w:w="2880"/>
          </w:tcPr>
          <w:p>
            <w:r>
              <w:t>string</w:t>
            </w:r>
          </w:p>
        </w:tc>
        <w:tc>
          <w:tcPr>
            <w:tcW w:type="dxa" w:w="2880"/>
          </w:tcPr>
          <w:p>
            <w:r>
              <w:t>Server key from the FCM console. Constraint: minLength=1.</w:t>
            </w:r>
          </w:p>
        </w:tc>
      </w:tr>
      <w:tr>
        <w:tc>
          <w:tcPr>
            <w:tcW w:type="dxa" w:w="2880"/>
          </w:tcPr>
          <w:p>
            <w:r>
              <w:t>senderId</w:t>
            </w:r>
          </w:p>
        </w:tc>
        <w:tc>
          <w:tcPr>
            <w:tcW w:type="dxa" w:w="2880"/>
          </w:tcPr>
          <w:p>
            <w:r>
              <w:t>string</w:t>
            </w:r>
          </w:p>
        </w:tc>
        <w:tc>
          <w:tcPr>
            <w:tcW w:type="dxa" w:w="2880"/>
          </w:tcPr>
          <w:p>
            <w:r>
              <w:t>Sender id from the FCM console. Constraint: minLength=1.</w:t>
            </w:r>
          </w:p>
        </w:tc>
      </w:tr>
      <w:tr>
        <w:tc>
          <w:tcPr>
            <w:tcW w:type="dxa" w:w="2880"/>
          </w:tcPr>
          <w:p>
            <w:r>
              <w:t>canUserSeeConversationList</w:t>
            </w:r>
          </w:p>
        </w:tc>
        <w:tc>
          <w:tcPr>
            <w:tcW w:type="dxa" w:w="2880"/>
          </w:tcPr>
          <w:p>
            <w:r>
              <w:t>boolean</w:t>
            </w:r>
          </w:p>
        </w:tc>
        <w:tc>
          <w:tcPr>
            <w:tcW w:type="dxa" w:w="2880"/>
          </w:tcPr>
          <w:p>
            <w:r>
              <w:t>Allows users to view their list of conversations. Default: visible. Only applies to apps where settings.multiConvoEnabled is true.</w:t>
            </w:r>
          </w:p>
        </w:tc>
      </w:tr>
      <w:tr>
        <w:tc>
          <w:tcPr>
            <w:tcW w:type="dxa" w:w="2880"/>
          </w:tcPr>
          <w:p>
            <w:r>
              <w:t>canUserCreateMoreConversations</w:t>
            </w:r>
          </w:p>
        </w:tc>
        <w:tc>
          <w:tcPr>
            <w:tcW w:type="dxa" w:w="2880"/>
          </w:tcPr>
          <w:p>
            <w:r>
              <w:t>boolean</w:t>
            </w:r>
          </w:p>
        </w:tc>
        <w:tc>
          <w:tcPr>
            <w:tcW w:type="dxa" w:w="2880"/>
          </w:tcPr>
          <w:p>
            <w:r>
              <w:t>Allows users to create more than one conversation on certain integrations (Android, iOS, Unity, Web Messenger).</w:t>
            </w:r>
          </w:p>
        </w:tc>
      </w:tr>
      <w:tr>
        <w:tc>
          <w:tcPr>
            <w:tcW w:type="dxa" w:w="2880"/>
          </w:tcPr>
          <w:p>
            <w:r>
              <w:t>authenticationMessageSecret</w:t>
            </w:r>
          </w:p>
        </w:tc>
        <w:tc>
          <w:tcPr>
            <w:tcW w:type="dxa" w:w="2880"/>
          </w:tcPr>
          <w:p>
            <w:r>
              <w:t>string</w:t>
            </w:r>
          </w:p>
        </w:tc>
        <w:tc>
          <w:tcPr>
            <w:tcW w:type="dxa" w:w="2880"/>
          </w:tcPr>
          <w:p>
            <w:r>
              <w:t>Secret used to create the state value when sending Apple authentication 2.0 messages. Constraint: minLength=88.</w:t>
            </w:r>
          </w:p>
        </w:tc>
      </w:tr>
      <w:tr>
        <w:tc>
          <w:tcPr>
            <w:tcW w:type="dxa" w:w="2880"/>
          </w:tcPr>
          <w:p>
            <w:r>
              <w:t>pageAccessToken</w:t>
            </w:r>
          </w:p>
        </w:tc>
        <w:tc>
          <w:tcPr>
            <w:tcW w:type="dxa" w:w="2880"/>
          </w:tcPr>
          <w:p>
            <w:r>
              <w:t>string</w:t>
            </w:r>
          </w:p>
        </w:tc>
        <w:tc>
          <w:tcPr>
            <w:tcW w:type="dxa" w:w="2880"/>
          </w:tcPr>
          <w:p>
            <w:r>
              <w:t>A Facebook Page Access Token.</w:t>
            </w:r>
          </w:p>
        </w:tc>
      </w:tr>
      <w:tr>
        <w:tc>
          <w:tcPr>
            <w:tcW w:type="dxa" w:w="2880"/>
          </w:tcPr>
          <w:p>
            <w:r>
              <w:t>storyRepliesEnabled</w:t>
            </w:r>
          </w:p>
        </w:tc>
        <w:tc>
          <w:tcPr>
            <w:tcW w:type="dxa" w:w="2880"/>
          </w:tcPr>
          <w:p>
            <w:r>
              <w:t>boolean</w:t>
            </w:r>
          </w:p>
        </w:tc>
        <w:tc>
          <w:tcPr>
            <w:tcW w:type="dxa" w:w="2880"/>
          </w:tcPr>
          <w:p>
            <w:r>
              <w:t>When true, a message is generated when a user replies to your business story with text or a reaction.</w:t>
            </w:r>
          </w:p>
        </w:tc>
      </w:tr>
      <w:tr>
        <w:tc>
          <w:tcPr>
            <w:tcW w:type="dxa" w:w="2880"/>
          </w:tcPr>
          <w:p>
            <w:r>
              <w:t>storyMentionsEnabled</w:t>
            </w:r>
          </w:p>
        </w:tc>
        <w:tc>
          <w:tcPr>
            <w:tcW w:type="dxa" w:w="2880"/>
          </w:tcPr>
          <w:p>
            <w:r>
              <w:t>boolean</w:t>
            </w:r>
          </w:p>
        </w:tc>
        <w:tc>
          <w:tcPr>
            <w:tcW w:type="dxa" w:w="2880"/>
          </w:tcPr>
          <w:p>
            <w:r>
              <w:t>When true, a referral event is generated when a user mentions your business in their own story.</w:t>
            </w:r>
          </w:p>
        </w:tc>
      </w:tr>
      <w:tr>
        <w:tc>
          <w:tcPr>
            <w:tcW w:type="dxa" w:w="2880"/>
          </w:tcPr>
          <w:p>
            <w:r>
              <w:t>certificate</w:t>
            </w:r>
          </w:p>
        </w:tc>
        <w:tc>
          <w:tcPr>
            <w:tcW w:type="dxa" w:w="2880"/>
          </w:tcPr>
          <w:p>
            <w:r>
              <w:t>string</w:t>
            </w:r>
          </w:p>
        </w:tc>
        <w:tc>
          <w:tcPr>
            <w:tcW w:type="dxa" w:w="2880"/>
          </w:tcPr>
          <w:p>
            <w:r>
              <w:t>Binary of your APN certificate, base64 encoded. Constraint: minLength=1.</w:t>
            </w:r>
          </w:p>
        </w:tc>
      </w:tr>
      <w:tr>
        <w:tc>
          <w:tcPr>
            <w:tcW w:type="dxa" w:w="2880"/>
          </w:tcPr>
          <w:p>
            <w:r>
              <w:t>password</w:t>
            </w:r>
          </w:p>
        </w:tc>
        <w:tc>
          <w:tcPr>
            <w:tcW w:type="dxa" w:w="2880"/>
          </w:tcPr>
          <w:p>
            <w:r>
              <w:t>string</w:t>
            </w:r>
          </w:p>
        </w:tc>
        <w:tc>
          <w:tcPr>
            <w:tcW w:type="dxa" w:w="2880"/>
          </w:tcPr>
          <w:p>
            <w:r>
              <w:t>Password for your APN certificate.</w:t>
            </w:r>
          </w:p>
        </w:tc>
      </w:tr>
      <w:tr>
        <w:tc>
          <w:tcPr>
            <w:tcW w:type="dxa" w:w="2880"/>
          </w:tcPr>
          <w:p>
            <w:r>
              <w:t>production</w:t>
            </w:r>
          </w:p>
        </w:tc>
        <w:tc>
          <w:tcPr>
            <w:tcW w:type="dxa" w:w="2880"/>
          </w:tcPr>
          <w:p>
            <w:r>
              <w:t>boolean</w:t>
            </w:r>
          </w:p>
        </w:tc>
        <w:tc>
          <w:tcPr>
            <w:tcW w:type="dxa" w:w="2880"/>
          </w:tcPr>
          <w:p>
            <w:r>
              <w:t>APN environment (Production if true, otherwise Sandbox). Defaults to value inferred from certificate if not specified.</w:t>
            </w:r>
          </w:p>
        </w:tc>
      </w:tr>
      <w:tr>
        <w:tc>
          <w:tcPr>
            <w:tcW w:type="dxa" w:w="2880"/>
          </w:tcPr>
          <w:p>
            <w:r>
              <w:t>autoUpdateBadge</w:t>
            </w:r>
          </w:p>
        </w:tc>
        <w:tc>
          <w:tcPr>
            <w:tcW w:type="dxa" w:w="2880"/>
          </w:tcPr>
          <w:p>
            <w:r>
              <w:t>boolean</w:t>
            </w:r>
          </w:p>
        </w:tc>
        <w:tc>
          <w:tcPr>
            <w:tcW w:type="dxa" w:w="2880"/>
          </w:tcPr>
          <w:p>
            <w:r>
              <w:t>Use the unread count of the conversation as the application badge.</w:t>
            </w:r>
          </w:p>
        </w:tc>
      </w:tr>
      <w:tr>
        <w:tc>
          <w:tcPr>
            <w:tcW w:type="dxa" w:w="2880"/>
          </w:tcPr>
          <w:p>
            <w:r>
              <w:t>hideUnsubscribeLink</w:t>
            </w:r>
          </w:p>
        </w:tc>
        <w:tc>
          <w:tcPr>
            <w:tcW w:type="dxa" w:w="2880"/>
          </w:tcPr>
          <w:p>
            <w:r>
              <w:t>boolean</w:t>
            </w:r>
          </w:p>
        </w:tc>
        <w:tc>
          <w:tcPr>
            <w:tcW w:type="dxa" w:w="2880"/>
          </w:tcPr>
          <w:p>
            <w:r>
              <w:t>If true, omit the unsubscribe link from outgoing emails. Default: unsubscribe link included.</w:t>
            </w:r>
          </w:p>
        </w:tc>
      </w:tr>
      <w:tr>
        <w:tc>
          <w:tcPr>
            <w:tcW w:type="dxa" w:w="2880"/>
          </w:tcPr>
          <w:p>
            <w:r>
              <w:t>fromAddress</w:t>
            </w:r>
          </w:p>
        </w:tc>
        <w:tc>
          <w:tcPr>
            <w:tcW w:type="dxa" w:w="2880"/>
          </w:tcPr>
          <w:p>
            <w:r>
              <w:t>string | null</w:t>
            </w:r>
          </w:p>
        </w:tc>
        <w:tc>
          <w:tcPr>
            <w:tcW w:type="dxa" w:w="2880"/>
          </w:tcPr>
          <w:p>
            <w:r>
              <w:t>From/Reply-To email address if different from incomingAddress. Constraint: minLength=1. May be unset with null.</w:t>
            </w:r>
          </w:p>
        </w:tc>
      </w:tr>
      <w:tr>
        <w:tc>
          <w:tcPr>
            <w:tcW w:type="dxa" w:w="2880"/>
          </w:tcPr>
          <w:p>
            <w:r>
              <w:t>brandColor</w:t>
            </w:r>
          </w:p>
        </w:tc>
        <w:tc>
          <w:tcPr>
            <w:tcW w:type="dxa" w:w="2880"/>
          </w:tcPr>
          <w:p>
            <w:r>
              <w:t>string</w:t>
            </w:r>
          </w:p>
        </w:tc>
        <w:tc>
          <w:tcPr>
            <w:tcW w:type="dxa" w:w="2880"/>
          </w:tcPr>
          <w:p>
            <w:r>
              <w:t>Web Messenger color used in header and idle button/tab. Default: "65758e". Must be a 3 or 6-character hex color.</w:t>
            </w:r>
          </w:p>
        </w:tc>
      </w:tr>
      <w:tr>
        <w:tc>
          <w:tcPr>
            <w:tcW w:type="dxa" w:w="2880"/>
          </w:tcPr>
          <w:p>
            <w:r>
              <w:t>fixedIntroPane</w:t>
            </w:r>
          </w:p>
        </w:tc>
        <w:tc>
          <w:tcPr>
            <w:tcW w:type="dxa" w:w="2880"/>
          </w:tcPr>
          <w:p>
            <w:r>
              <w:t>boolean</w:t>
            </w:r>
          </w:p>
        </w:tc>
        <w:tc>
          <w:tcPr>
            <w:tcW w:type="dxa" w:w="2880"/>
          </w:tcPr>
          <w:p>
            <w:r>
              <w:t>Web Messenger: pin introduction pane at top. Default: false.</w:t>
            </w:r>
          </w:p>
        </w:tc>
      </w:tr>
      <w:tr>
        <w:tc>
          <w:tcPr>
            <w:tcW w:type="dxa" w:w="2880"/>
          </w:tcPr>
          <w:p>
            <w:r>
              <w:t>conversationColor</w:t>
            </w:r>
          </w:p>
        </w:tc>
        <w:tc>
          <w:tcPr>
            <w:tcW w:type="dxa" w:w="2880"/>
          </w:tcPr>
          <w:p>
            <w:r>
              <w:t>string</w:t>
            </w:r>
          </w:p>
        </w:tc>
        <w:tc>
          <w:tcPr>
            <w:tcW w:type="dxa" w:w="2880"/>
          </w:tcPr>
          <w:p>
            <w:r>
              <w:t>Web Messenger: color for customer messages/quick replies/footer actions. Default: "0099ff". Must be a 3 or 6-character hex color.</w:t>
            </w:r>
          </w:p>
        </w:tc>
      </w:tr>
      <w:tr>
        <w:tc>
          <w:tcPr>
            <w:tcW w:type="dxa" w:w="2880"/>
          </w:tcPr>
          <w:p>
            <w:r>
              <w:t>actionColor</w:t>
            </w:r>
          </w:p>
        </w:tc>
        <w:tc>
          <w:tcPr>
            <w:tcW w:type="dxa" w:w="2880"/>
          </w:tcPr>
          <w:p>
            <w:r>
              <w:t>string</w:t>
            </w:r>
          </w:p>
        </w:tc>
        <w:tc>
          <w:tcPr>
            <w:tcW w:type="dxa" w:w="2880"/>
          </w:tcPr>
          <w:p>
            <w:r>
              <w:t>Web Messenger: color for call-to-actions in messages. Default: "0099ff". Must be a 3 or 6-character hex color.</w:t>
            </w:r>
          </w:p>
        </w:tc>
      </w:tr>
      <w:tr>
        <w:tc>
          <w:tcPr>
            <w:tcW w:type="dxa" w:w="2880"/>
          </w:tcPr>
          <w:p>
            <w:r>
              <w:t>displayStyle</w:t>
            </w:r>
          </w:p>
        </w:tc>
        <w:tc>
          <w:tcPr>
            <w:tcW w:type="dxa" w:w="2880"/>
          </w:tcPr>
          <w:p>
            <w:r>
              <w:t>string</w:t>
            </w:r>
          </w:p>
        </w:tc>
        <w:tc>
          <w:tcPr>
            <w:tcW w:type="dxa" w:w="2880"/>
          </w:tcPr>
          <w:p>
            <w:r>
              <w:t>Web Messenger appearance. Default: "button". Must be either button or tab.</w:t>
            </w:r>
          </w:p>
        </w:tc>
      </w:tr>
      <w:tr>
        <w:tc>
          <w:tcPr>
            <w:tcW w:type="dxa" w:w="2880"/>
          </w:tcPr>
          <w:p>
            <w:r>
              <w:t>buttonIconUrl</w:t>
            </w:r>
          </w:p>
        </w:tc>
        <w:tc>
          <w:tcPr>
            <w:tcW w:type="dxa" w:w="2880"/>
          </w:tcPr>
          <w:p>
            <w:r>
              <w:t>string</w:t>
            </w:r>
          </w:p>
        </w:tc>
        <w:tc>
          <w:tcPr>
            <w:tcW w:type="dxa" w:w="2880"/>
          </w:tcPr>
          <w:p>
            <w:r>
              <w:t>Web Messenger button icon URL. Image must be at least 200×200 and JPG/PNG/GIF.</w:t>
            </w:r>
          </w:p>
        </w:tc>
      </w:tr>
      <w:tr>
        <w:tc>
          <w:tcPr>
            <w:tcW w:type="dxa" w:w="2880"/>
          </w:tcPr>
          <w:p>
            <w:r>
              <w:t>buttonWidth</w:t>
            </w:r>
          </w:p>
        </w:tc>
        <w:tc>
          <w:tcPr>
            <w:tcW w:type="dxa" w:w="2880"/>
          </w:tcPr>
          <w:p>
            <w:r>
              <w:t>string</w:t>
            </w:r>
          </w:p>
        </w:tc>
        <w:tc>
          <w:tcPr>
            <w:tcW w:type="dxa" w:w="2880"/>
          </w:tcPr>
          <w:p>
            <w:r>
              <w:t>Web Messenger button width. Default: "58".</w:t>
            </w:r>
          </w:p>
        </w:tc>
      </w:tr>
      <w:tr>
        <w:tc>
          <w:tcPr>
            <w:tcW w:type="dxa" w:w="2880"/>
          </w:tcPr>
          <w:p>
            <w:r>
              <w:t>buttonHeight</w:t>
            </w:r>
          </w:p>
        </w:tc>
        <w:tc>
          <w:tcPr>
            <w:tcW w:type="dxa" w:w="2880"/>
          </w:tcPr>
          <w:p>
            <w:r>
              <w:t>string</w:t>
            </w:r>
          </w:p>
        </w:tc>
        <w:tc>
          <w:tcPr>
            <w:tcW w:type="dxa" w:w="2880"/>
          </w:tcPr>
          <w:p>
            <w:r>
              <w:t>Web Messenger button height. Default: "58".</w:t>
            </w:r>
          </w:p>
        </w:tc>
      </w:tr>
      <w:tr>
        <w:tc>
          <w:tcPr>
            <w:tcW w:type="dxa" w:w="2880"/>
          </w:tcPr>
          <w:p>
            <w:r>
              <w:t>integrationOrder</w:t>
            </w:r>
          </w:p>
        </w:tc>
        <w:tc>
          <w:tcPr>
            <w:tcW w:type="dxa" w:w="2880"/>
          </w:tcPr>
          <w:p>
            <w:r>
              <w:t>string[]</w:t>
            </w:r>
          </w:p>
        </w:tc>
        <w:tc>
          <w:tcPr>
            <w:tcW w:type="dxa" w:w="2880"/>
          </w:tcPr>
          <w:p>
            <w:r>
              <w:t>Web Messenger integration order.</w:t>
            </w:r>
          </w:p>
        </w:tc>
      </w:tr>
      <w:tr>
        <w:tc>
          <w:tcPr>
            <w:tcW w:type="dxa" w:w="2880"/>
          </w:tcPr>
          <w:p>
            <w:r>
              <w:t>businessName</w:t>
            </w:r>
          </w:p>
        </w:tc>
        <w:tc>
          <w:tcPr>
            <w:tcW w:type="dxa" w:w="2880"/>
          </w:tcPr>
          <w:p>
            <w:r>
              <w:t>string</w:t>
            </w:r>
          </w:p>
        </w:tc>
        <w:tc>
          <w:tcPr>
            <w:tcW w:type="dxa" w:w="2880"/>
          </w:tcPr>
          <w:p>
            <w:r>
              <w:t>Web Messenger custom business name.</w:t>
            </w:r>
          </w:p>
        </w:tc>
      </w:tr>
      <w:tr>
        <w:tc>
          <w:tcPr>
            <w:tcW w:type="dxa" w:w="2880"/>
          </w:tcPr>
          <w:p>
            <w:r>
              <w:t>businessIconUrl</w:t>
            </w:r>
          </w:p>
        </w:tc>
        <w:tc>
          <w:tcPr>
            <w:tcW w:type="dxa" w:w="2880"/>
          </w:tcPr>
          <w:p>
            <w:r>
              <w:t>string</w:t>
            </w:r>
          </w:p>
        </w:tc>
        <w:tc>
          <w:tcPr>
            <w:tcW w:type="dxa" w:w="2880"/>
          </w:tcPr>
          <w:p>
            <w:r>
              <w:t>Web Messenger custom business icon URL (&gt;=200×200, JPG/PNG/GIF).</w:t>
            </w:r>
          </w:p>
        </w:tc>
      </w:tr>
      <w:tr>
        <w:tc>
          <w:tcPr>
            <w:tcW w:type="dxa" w:w="2880"/>
          </w:tcPr>
          <w:p>
            <w:r>
              <w:t>backgroundImageUrl</w:t>
            </w:r>
          </w:p>
        </w:tc>
        <w:tc>
          <w:tcPr>
            <w:tcW w:type="dxa" w:w="2880"/>
          </w:tcPr>
          <w:p>
            <w:r>
              <w:t>string</w:t>
            </w:r>
          </w:p>
        </w:tc>
        <w:tc>
          <w:tcPr>
            <w:tcW w:type="dxa" w:w="2880"/>
          </w:tcPr>
          <w:p>
            <w:r>
              <w:t>Web Messenger background image URL (tiled to fit window).</w:t>
            </w:r>
          </w:p>
        </w:tc>
      </w:tr>
      <w:tr>
        <w:tc>
          <w:tcPr>
            <w:tcW w:type="dxa" w:w="2880"/>
          </w:tcPr>
          <w:p>
            <w:r>
              <w:t>originWhitelist</w:t>
            </w:r>
          </w:p>
        </w:tc>
        <w:tc>
          <w:tcPr>
            <w:tcW w:type="dxa" w:w="2880"/>
          </w:tcPr>
          <w:p>
            <w:r>
              <w:t>string[]</w:t>
            </w:r>
          </w:p>
        </w:tc>
        <w:tc>
          <w:tcPr>
            <w:tcW w:type="dxa" w:w="2880"/>
          </w:tcPr>
          <w:p>
            <w:r>
              <w:t>Web Messenger origin whitelist.</w:t>
            </w:r>
          </w:p>
        </w:tc>
      </w:tr>
      <w:tr>
        <w:tc>
          <w:tcPr>
            <w:tcW w:type="dxa" w:w="2880"/>
          </w:tcPr>
          <w:p>
            <w:r>
              <w:t>prechatCapture</w:t>
            </w:r>
          </w:p>
        </w:tc>
        <w:tc>
          <w:tcPr>
            <w:tcW w:type="dxa" w:w="2880"/>
          </w:tcPr>
          <w:p>
            <w:r>
              <w:t>object</w:t>
            </w:r>
          </w:p>
        </w:tc>
        <w:tc>
          <w:tcPr>
            <w:tcW w:type="dxa" w:w="2880"/>
          </w:tcPr>
          <w:p>
            <w:r>
              <w:t>Web Messenger prechat capture configuration.</w:t>
            </w:r>
          </w:p>
        </w:tc>
      </w:tr>
      <w:tr>
        <w:tc>
          <w:tcPr>
            <w:tcW w:type="dxa" w:w="2880"/>
          </w:tcPr>
          <w:p>
            <w:r>
              <w:t>prechatCapture.avatarUrl</w:t>
            </w:r>
          </w:p>
        </w:tc>
        <w:tc>
          <w:tcPr>
            <w:tcW w:type="dxa" w:w="2880"/>
          </w:tcPr>
          <w:p>
            <w:r>
              <w:t>string</w:t>
            </w:r>
          </w:p>
        </w:tc>
        <w:tc>
          <w:tcPr>
            <w:tcW w:type="dxa" w:w="2880"/>
          </w:tcPr>
          <w:p>
            <w:r>
              <w:t>Avatar URL for automatic reply to prechat capture messages. Default: "undefined".</w:t>
            </w:r>
          </w:p>
        </w:tc>
      </w:tr>
      <w:tr>
        <w:tc>
          <w:tcPr>
            <w:tcW w:type="dxa" w:w="2880"/>
          </w:tcPr>
          <w:p>
            <w:r>
              <w:t>prechatCapture.enabled</w:t>
            </w:r>
          </w:p>
        </w:tc>
        <w:tc>
          <w:tcPr>
            <w:tcW w:type="dxa" w:w="2880"/>
          </w:tcPr>
          <w:p>
            <w:r>
              <w:t>boolean</w:t>
            </w:r>
          </w:p>
        </w:tc>
        <w:tc>
          <w:tcPr>
            <w:tcW w:type="dxa" w:w="2880"/>
          </w:tcPr>
          <w:p>
            <w:r>
              <w:t>Enables Prechat Capture add-on when Web Messenger initializes. Default: false.</w:t>
            </w:r>
          </w:p>
        </w:tc>
      </w:tr>
      <w:tr>
        <w:tc>
          <w:tcPr>
            <w:tcW w:type="dxa" w:w="2880"/>
          </w:tcPr>
          <w:p>
            <w:r>
              <w:t>prechatCapture.enableEmailLinking</w:t>
            </w:r>
          </w:p>
        </w:tc>
        <w:tc>
          <w:tcPr>
            <w:tcW w:type="dxa" w:w="2880"/>
          </w:tcPr>
          <w:p>
            <w:r>
              <w:t>boolean</w:t>
            </w:r>
          </w:p>
        </w:tc>
        <w:tc>
          <w:tcPr>
            <w:tcW w:type="dxa" w:w="2880"/>
          </w:tcPr>
          <w:p>
            <w:r>
              <w:t>If true and Mailgun is integrated, automatically link submitted emails. Default: false.</w:t>
            </w:r>
          </w:p>
        </w:tc>
      </w:tr>
      <w:tr>
        <w:tc>
          <w:tcPr>
            <w:tcW w:type="dxa" w:w="2880"/>
          </w:tcPr>
          <w:p>
            <w:r>
              <w:t>prechatCapture.fields</w:t>
            </w:r>
          </w:p>
        </w:tc>
        <w:tc>
          <w:tcPr>
            <w:tcW w:type="dxa" w:w="2880"/>
          </w:tcPr>
          <w:p>
            <w:r>
              <w:t>array</w:t>
            </w:r>
          </w:p>
        </w:tc>
        <w:tc>
          <w:tcPr>
            <w:tcW w:type="dxa" w:w="2880"/>
          </w:tcPr>
          <w:p>
            <w:r>
              <w:t>Array of prechat fields.</w:t>
            </w:r>
          </w:p>
        </w:tc>
      </w:tr>
      <w:tr>
        <w:tc>
          <w:tcPr>
            <w:tcW w:type="dxa" w:w="2880"/>
          </w:tcPr>
          <w:p>
            <w:r>
              <w:t>prechatCapture.fields[].type</w:t>
            </w:r>
          </w:p>
        </w:tc>
        <w:tc>
          <w:tcPr>
            <w:tcW w:type="dxa" w:w="2880"/>
          </w:tcPr>
          <w:p>
            <w:r>
              <w:t>string</w:t>
            </w:r>
          </w:p>
        </w:tc>
        <w:tc>
          <w:tcPr>
            <w:tcW w:type="dxa" w:w="2880"/>
          </w:tcPr>
          <w:p>
            <w:r>
              <w:t>Required (within each field). Allowed: email, select, text.</w:t>
            </w:r>
          </w:p>
        </w:tc>
      </w:tr>
      <w:tr>
        <w:tc>
          <w:tcPr>
            <w:tcW w:type="dxa" w:w="2880"/>
          </w:tcPr>
          <w:p>
            <w:r>
              <w:t>prechatCapture.fields[].name</w:t>
            </w:r>
          </w:p>
        </w:tc>
        <w:tc>
          <w:tcPr>
            <w:tcW w:type="dxa" w:w="2880"/>
          </w:tcPr>
          <w:p>
            <w:r>
              <w:t>string</w:t>
            </w:r>
          </w:p>
        </w:tc>
        <w:tc>
          <w:tcPr>
            <w:tcW w:type="dxa" w:w="2880"/>
          </w:tcPr>
          <w:p>
            <w:r>
              <w:t>Required (within each field). Unique per form or formResponse. Constraints: minLength=1, maxLength=128.</w:t>
            </w:r>
          </w:p>
        </w:tc>
      </w:tr>
      <w:tr>
        <w:tc>
          <w:tcPr>
            <w:tcW w:type="dxa" w:w="2880"/>
          </w:tcPr>
          <w:p>
            <w:r>
              <w:t>prechatCapture.fields[].label</w:t>
            </w:r>
          </w:p>
        </w:tc>
        <w:tc>
          <w:tcPr>
            <w:tcW w:type="dxa" w:w="2880"/>
          </w:tcPr>
          <w:p>
            <w:r>
              <w:t>string</w:t>
            </w:r>
          </w:p>
        </w:tc>
        <w:tc>
          <w:tcPr>
            <w:tcW w:type="dxa" w:w="2880"/>
          </w:tcPr>
          <w:p>
            <w:r>
              <w:t>Required (within each field). Display label. Constraints: minLength=1, maxLength=128.</w:t>
            </w:r>
          </w:p>
        </w:tc>
      </w:tr>
      <w:tr>
        <w:tc>
          <w:tcPr>
            <w:tcW w:type="dxa" w:w="2880"/>
          </w:tcPr>
          <w:p>
            <w:r>
              <w:t>prechatCapture.fields[].text</w:t>
            </w:r>
          </w:p>
        </w:tc>
        <w:tc>
          <w:tcPr>
            <w:tcW w:type="dxa" w:w="2880"/>
          </w:tcPr>
          <w:p>
            <w:r>
              <w:t>string</w:t>
            </w:r>
          </w:p>
        </w:tc>
        <w:tc>
          <w:tcPr>
            <w:tcW w:type="dxa" w:w="2880"/>
          </w:tcPr>
          <w:p>
            <w:r>
              <w:t>Response for a text field. Constraints: minLength=1, maxLength=256.</w:t>
            </w:r>
          </w:p>
        </w:tc>
      </w:tr>
      <w:tr>
        <w:tc>
          <w:tcPr>
            <w:tcW w:type="dxa" w:w="2880"/>
          </w:tcPr>
          <w:p>
            <w:r>
              <w:t>prechatCapture.fields[].email</w:t>
            </w:r>
          </w:p>
        </w:tc>
        <w:tc>
          <w:tcPr>
            <w:tcW w:type="dxa" w:w="2880"/>
          </w:tcPr>
          <w:p>
            <w:r>
              <w:t>string</w:t>
            </w:r>
          </w:p>
        </w:tc>
        <w:tc>
          <w:tcPr>
            <w:tcW w:type="dxa" w:w="2880"/>
          </w:tcPr>
          <w:p>
            <w:r>
              <w:t>Response for an email field. Constraints: minLength=1, maxLength=128.</w:t>
            </w:r>
          </w:p>
        </w:tc>
      </w:tr>
      <w:tr>
        <w:tc>
          <w:tcPr>
            <w:tcW w:type="dxa" w:w="2880"/>
          </w:tcPr>
          <w:p>
            <w:r>
              <w:t>prechatCapture.fields[].select</w:t>
            </w:r>
          </w:p>
        </w:tc>
        <w:tc>
          <w:tcPr>
            <w:tcW w:type="dxa" w:w="2880"/>
          </w:tcPr>
          <w:p>
            <w:r>
              <w:t>object[]</w:t>
            </w:r>
          </w:p>
        </w:tc>
        <w:tc>
          <w:tcPr>
            <w:tcW w:type="dxa" w:w="2880"/>
          </w:tcPr>
          <w:p>
            <w:r>
              <w:t>Response for a select field. (Form and formResponse messages only.)</w:t>
            </w:r>
          </w:p>
        </w:tc>
      </w:tr>
      <w:tr>
        <w:tc>
          <w:tcPr>
            <w:tcW w:type="dxa" w:w="2880"/>
          </w:tcPr>
          <w:p>
            <w:r>
              <w:t>prechatCapture.fields[].format</w:t>
            </w:r>
          </w:p>
        </w:tc>
        <w:tc>
          <w:tcPr>
            <w:tcW w:type="dxa" w:w="2880"/>
          </w:tcPr>
          <w:p>
            <w:r>
              <w:t>string</w:t>
            </w:r>
          </w:p>
        </w:tc>
        <w:tc>
          <w:tcPr>
            <w:tcW w:type="dxa" w:w="2880"/>
          </w:tcPr>
          <w:p>
            <w:r>
              <w:t>Text field format. Allowed: integer, decimal.</w:t>
            </w:r>
          </w:p>
        </w:tc>
      </w:tr>
      <w:tr>
        <w:tc>
          <w:tcPr>
            <w:tcW w:type="dxa" w:w="2880"/>
          </w:tcPr>
          <w:p>
            <w:r>
              <w:t>hsmFallbackLanguage</w:t>
            </w:r>
          </w:p>
        </w:tc>
        <w:tc>
          <w:tcPr>
            <w:tcW w:type="dxa" w:w="2880"/>
          </w:tcPr>
          <w:p>
            <w:r>
              <w:t>string</w:t>
            </w:r>
          </w:p>
        </w:tc>
        <w:tc>
          <w:tcPr>
            <w:tcW w:type="dxa" w:w="2880"/>
          </w:tcPr>
          <w:p>
            <w:r>
              <w:t>WhatsApp template shorthand fallback language. Default: "en_US".</w:t>
            </w:r>
          </w:p>
        </w:tc>
      </w:tr>
      <w:tr>
        <w:tc>
          <w:tcPr>
            <w:tcW w:type="dxa" w:w="2880"/>
          </w:tcPr>
          <w:p>
            <w:r>
              <w:t>accountId</w:t>
            </w:r>
          </w:p>
        </w:tc>
        <w:tc>
          <w:tcPr>
            <w:tcW w:type="dxa" w:w="2880"/>
          </w:tcPr>
          <w:p>
            <w:r>
              <w:t>string</w:t>
            </w:r>
          </w:p>
        </w:tc>
        <w:tc>
          <w:tcPr>
            <w:tcW w:type="dxa" w:w="2880"/>
          </w:tcPr>
          <w:p>
            <w:r>
              <w:t>WhatsApp business ID (used with accountManagementAccessToken for Message Template Reconstruction).</w:t>
            </w:r>
          </w:p>
        </w:tc>
      </w:tr>
      <w:tr>
        <w:tc>
          <w:tcPr>
            <w:tcW w:type="dxa" w:w="2880"/>
          </w:tcPr>
          <w:p>
            <w:r>
              <w:t>accountManagementAccessToken</w:t>
            </w:r>
          </w:p>
        </w:tc>
        <w:tc>
          <w:tcPr>
            <w:tcW w:type="dxa" w:w="2880"/>
          </w:tcPr>
          <w:p>
            <w:r>
              <w:t>string</w:t>
            </w:r>
          </w:p>
        </w:tc>
        <w:tc>
          <w:tcPr>
            <w:tcW w:type="dxa" w:w="2880"/>
          </w:tcPr>
          <w:p>
            <w:r>
              <w:t>Token used with accountId to query WhatsApp Account Management API (Message Template Reconstruction).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"integration": {</w:t>
        <w:br/>
        <w:t xml:space="preserve"> "id": "int_456",</w:t>
        <w:br/>
        <w:t xml:space="preserve"> "type": "whatsapp",</w:t>
        <w:br/>
        <w:t xml:space="preserve"> "status": "active",</w:t>
        <w:br/>
        <w:t xml:space="preserve"> "displayName": "My Test Integration"</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"integration_not_found",</w:t>
        <w:br/>
        <w:t xml:space="preserve"> "title": "Integration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integration</w:t>
            </w:r>
          </w:p>
        </w:tc>
        <w:tc>
          <w:tcPr>
            <w:tcW w:type="dxa" w:w="2880"/>
          </w:tcPr>
          <w:p>
            <w:r>
              <w:t>object</w:t>
            </w:r>
          </w:p>
        </w:tc>
        <w:tc>
          <w:tcPr>
            <w:tcW w:type="dxa" w:w="2880"/>
          </w:tcPr>
          <w:p>
            <w:r>
              <w:t>Integration object.</w:t>
            </w:r>
          </w:p>
        </w:tc>
      </w:tr>
      <w:tr>
        <w:tc>
          <w:tcPr>
            <w:tcW w:type="dxa" w:w="2880"/>
          </w:tcPr>
          <w:p>
            <w:r>
              <w:t>integration.id</w:t>
            </w:r>
          </w:p>
        </w:tc>
        <w:tc>
          <w:tcPr>
            <w:tcW w:type="dxa" w:w="2880"/>
          </w:tcPr>
          <w:p>
            <w:r>
              <w:t>string</w:t>
            </w:r>
          </w:p>
        </w:tc>
        <w:tc>
          <w:tcPr>
            <w:tcW w:type="dxa" w:w="2880"/>
          </w:tcPr>
          <w:p>
            <w:r>
              <w:t>The unique ID of the integration.</w:t>
            </w:r>
          </w:p>
        </w:tc>
      </w:tr>
      <w:tr>
        <w:tc>
          <w:tcPr>
            <w:tcW w:type="dxa" w:w="2880"/>
          </w:tcPr>
          <w:p>
            <w:r>
              <w:t>integration.type</w:t>
            </w:r>
          </w:p>
        </w:tc>
        <w:tc>
          <w:tcPr>
            <w:tcW w:type="dxa" w:w="2880"/>
          </w:tcPr>
          <w:p>
            <w:r>
              <w:t>string</w:t>
            </w:r>
          </w:p>
        </w:tc>
        <w:tc>
          <w:tcPr>
            <w:tcW w:type="dxa" w:w="2880"/>
          </w:tcPr>
          <w:p>
            <w:r>
              <w:t>Required. Integration type.</w:t>
            </w:r>
          </w:p>
        </w:tc>
      </w:tr>
      <w:tr>
        <w:tc>
          <w:tcPr>
            <w:tcW w:type="dxa" w:w="2880"/>
          </w:tcPr>
          <w:p>
            <w:r>
              <w:t>integration.status</w:t>
            </w:r>
          </w:p>
        </w:tc>
        <w:tc>
          <w:tcPr>
            <w:tcW w:type="dxa" w:w="2880"/>
          </w:tcPr>
          <w:p>
            <w:r>
              <w:t>string</w:t>
            </w:r>
          </w:p>
        </w:tc>
        <w:tc>
          <w:tcPr>
            <w:tcW w:type="dxa" w:w="2880"/>
          </w:tcPr>
          <w:p>
            <w:r>
              <w:t>Integration status. Allowed: inactive, active, error.</w:t>
            </w:r>
          </w:p>
        </w:tc>
      </w:tr>
      <w:tr>
        <w:tc>
          <w:tcPr>
            <w:tcW w:type="dxa" w:w="2880"/>
          </w:tcPr>
          <w:p>
            <w:r>
              <w:t>integration.displayName</w:t>
            </w:r>
          </w:p>
        </w:tc>
        <w:tc>
          <w:tcPr>
            <w:tcW w:type="dxa" w:w="2880"/>
          </w:tcPr>
          <w:p>
            <w:r>
              <w:t>string</w:t>
            </w:r>
          </w:p>
        </w:tc>
        <w:tc>
          <w:tcPr>
            <w:tcW w:type="dxa" w:w="2880"/>
          </w:tcPr>
          <w:p>
            <w:r>
              <w:t>A human-friendly name used to identify the integration.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'https://{{OAUTH_REQUEST_PAYLOAD.formData.ZENDESK_SUBDOMAIN}}.zendesk.com/sc/v2/apps/app_123/integrations/int_456' \</w:t>
        <w:br/>
        <w:t xml:space="preserve"> --header 'Accept: application/json' \</w:t>
        <w:br/>
        <w:t xml:space="preserve"> --header 'Content-Type: application/json' \</w:t>
        <w:br/>
        <w:t xml:space="preserve"> --data '{</w:t>
        <w:br/>
        <w:t xml:space="preserve"> "displayName": "My Test Integration"</w:t>
        <w:br/>
        <w:t xml:space="preserve">  }'</w:t>
      </w:r>
    </w:p>
    <w:p>
      <w:pPr>
        <w:pStyle w:val="Heading3"/>
      </w:pPr>
      <w:r>
        <w:t>Example Usage</w:t>
      </w:r>
    </w:p>
    <w:p>
      <w:pPr>
        <w:pStyle w:val="Heading3"/>
      </w:pPr>
      <w:r>
        <w:t>Example 1: Update only the display name</w:t>
      </w:r>
    </w:p>
    <w:p>
      <w:r>
        <w:rPr>
          <w:b/>
          <w:color w:val="666666"/>
          <w:sz w:val="16"/>
        </w:rPr>
        <w:t>[bash]</w:t>
      </w:r>
    </w:p>
    <w:p>
      <w:pPr>
        <w:shd w:fill="F2F2F2" w:val="clear"/>
      </w:pPr>
      <w:r>
        <w:rPr>
          <w:rFonts w:ascii="Courier New" w:hAnsi="Courier New"/>
          <w:sz w:val="17"/>
        </w:rPr>
        <w:t>curl --request PATCH \</w:t>
        <w:br/>
        <w:t xml:space="preserve"> 'https://{{OAUTH_REQUEST_PAYLOAD.formData.ZENDESK_SUBDOMAIN}}.zendesk.com/sc/v2/apps/app_123/integrations/int_456' \</w:t>
        <w:br/>
        <w:t xml:space="preserve"> -H 'Accept: application/json' \</w:t>
        <w:br/>
        <w:t xml:space="preserve"> -H 'Content-Type: application/json' \</w:t>
        <w:br/>
        <w:t xml:space="preserve"> -d '{"displayName":"My Test Integration"}'</w:t>
      </w:r>
    </w:p>
    <w:p>
      <w:pPr>
        <w:pStyle w:val="Heading3"/>
      </w:pPr>
      <w:r>
        <w:t>Example 2: Unset the display name</w:t>
      </w:r>
    </w:p>
    <w:p>
      <w:r>
        <w:rPr>
          <w:b/>
          <w:color w:val="666666"/>
          <w:sz w:val="16"/>
        </w:rPr>
        <w:t>[bash]</w:t>
      </w:r>
    </w:p>
    <w:p>
      <w:pPr>
        <w:shd w:fill="F2F2F2" w:val="clear"/>
      </w:pPr>
      <w:r>
        <w:rPr>
          <w:rFonts w:ascii="Courier New" w:hAnsi="Courier New"/>
          <w:sz w:val="17"/>
        </w:rPr>
        <w:t>curl --request PATCH \</w:t>
        <w:br/>
        <w:t xml:space="preserve"> 'https://{{OAUTH_REQUEST_PAYLOAD.formData.ZENDESK_SUBDOMAIN}}.zendesk.com/sc/v2/apps/app_123/integrations/int_456' \</w:t>
        <w:br/>
        <w:t xml:space="preserve"> -H 'Accept: application/json' \</w:t>
        <w:br/>
        <w:t xml:space="preserve"> -H 'Content-Type: application/json' \</w:t>
        <w:br/>
        <w:t xml:space="preserve"> -d '{"displayName":null}'</w:t>
      </w:r>
    </w:p>
    <w:p>
      <w:pPr>
        <w:pStyle w:val="Heading3"/>
      </w:pPr>
      <w:r>
        <w:t>Example 3: Update the default responder</w:t>
      </w:r>
    </w:p>
    <w:p>
      <w:r>
        <w:rPr>
          <w:b/>
          <w:color w:val="666666"/>
          <w:sz w:val="16"/>
        </w:rPr>
        <w:t>[bash]</w:t>
      </w:r>
    </w:p>
    <w:p>
      <w:pPr>
        <w:shd w:fill="F2F2F2" w:val="clear"/>
      </w:pPr>
      <w:r>
        <w:rPr>
          <w:rFonts w:ascii="Courier New" w:hAnsi="Courier New"/>
          <w:sz w:val="17"/>
        </w:rPr>
        <w:t>curl --request PATCH \</w:t>
        <w:br/>
        <w:t xml:space="preserve"> 'https://{{OAUTH_REQUEST_PAYLOAD.formData.ZENDESK_SUBDOMAIN}}.zendesk.com/sc/v2/apps/app_123/integrations/int_456' \</w:t>
        <w:br/>
        <w:t xml:space="preserve"> -H 'Accept: application/json' \</w:t>
        <w:br/>
        <w:t xml:space="preserve"> -H 'Content-Type: application/json' \</w:t>
        <w:br/>
        <w:t xml:space="preserve"> -d '{</w:t>
        <w:br/>
        <w:t xml:space="preserve"> "defaultResponderId": "resp_789",</w:t>
        <w:br/>
        <w:t xml:space="preserve"> "displayName": "Support Messaging"</w:t>
        <w:br/>
        <w:t xml:space="preserve">  }'</w:t>
      </w:r>
    </w:p>
    <w:p>
      <w:pPr>
        <w:pStyle w:val="Heading3"/>
      </w:pPr>
      <w:r>
        <w:t>Notes</w:t>
      </w:r>
    </w:p>
    <w:p>
      <w:pPr>
        <w:pStyle w:val="ListBullet"/>
      </w:pPr>
      <w:r>
        <w:t>The request body is a OneOf schema: supported fields depend on the integration type being updated.</w:t>
      </w:r>
    </w:p>
    <w:p>
      <w:pPr>
        <w:pStyle w:val="ListBullet"/>
      </w:pPr>
      <w:r>
        <w:t>If a property update is not supported for the integration, you must delete and re-create the integration with the new data.</w:t>
      </w:r>
    </w:p>
    <w:p>
      <w:pPr>
        <w:pStyle w:val="Heading3"/>
      </w:pPr>
      <w:r>
        <w:t>Related integrations actions</w:t>
      </w:r>
    </w:p>
    <w:p>
      <w:pPr>
        <w:pStyle w:val="ListBullet"/>
      </w:pPr>
      <w:r>
        <w:t>[POST] Create an App Integration — /sc/v2/apps/{{appId}}/integrations</w:t>
      </w:r>
    </w:p>
    <w:p>
      <w:pPr>
        <w:pStyle w:val="ListBullet"/>
      </w:pPr>
      <w:r>
        <w:t>[GET] Get an App’s Integration — /sc/v2/apps/{{appId}}/integrations/{{integrationId}}</w:t>
      </w:r>
    </w:p>
    <w:p>
      <w:pPr>
        <w:pStyle w:val="ListBullet"/>
      </w:pPr>
      <w:r>
        <w:t>[GET] List an App’s Integrations — /sc/v2/apps/{{appId}}/integrations</w:t>
      </w:r>
    </w:p>
    <w:p>
      <w:r>
        <w:br w:type="page"/>
      </w:r>
    </w:p>
    <w:p>
      <w:pPr>
        <w:pStyle w:val="Heading2"/>
      </w:pPr>
      <w:r>
        <w:t>547. [DELETE] Revoke an OAuth Token</w:t>
      </w:r>
    </w:p>
    <w:p>
      <w:r>
        <w:rPr>
          <w:b/>
        </w:rPr>
        <w:t xml:space="preserve">Endpoint: </w:t>
      </w:r>
      <w:r>
        <w:rPr>
          <w:rFonts w:ascii="Courier New" w:hAnsi="Courier New"/>
          <w:sz w:val="18"/>
        </w:rPr>
        <w:t>/api/v2/oauth/tokens/{{oauthTokenId}}</w:t>
      </w:r>
    </w:p>
    <w:p>
      <w:pPr>
        <w:pStyle w:val="Heading3"/>
      </w:pPr>
      <w:r>
        <w:t>Prerequisites</w:t>
      </w:r>
    </w:p>
    <w:p>
      <w:pPr>
        <w:pStyle w:val="ListBullet"/>
      </w:pPr>
      <w:r>
        <w:t>The OAuth token ID (oauth_token_id) to revoke</w:t>
      </w:r>
    </w:p>
    <w:p>
      <w:pPr>
        <w:pStyle w:val="ListBullet"/>
      </w:pPr>
      <w:r>
        <w:t>Allowed for: Admins, Agents, End Users</w:t>
      </w:r>
    </w:p>
    <w:p>
      <w:pPr>
        <w:pStyle w:val="Heading3"/>
      </w:pPr>
      <w:r>
        <w:t>Method</w:t>
      </w:r>
    </w:p>
    <w:p>
      <w:r>
        <w:t>DELETE</w:t>
      </w:r>
    </w:p>
    <w:p>
      <w:pPr>
        <w:pStyle w:val="Heading3"/>
      </w:pPr>
      <w:r>
        <w:t>URL</w:t>
      </w:r>
    </w:p>
    <w:p>
      <w:r>
        <w:t>https://{{OAUTH_REQUEST_PAYLOAD.formData.ZENDESK_SUBDOMAIN}}.zendesk.com/api/v2/oauth/tokens/{{oauth_token_id}}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(deletes) a specific OAuth token by its ID.</w:t>
      </w:r>
    </w:p>
    <w:p>
      <w:pPr>
        <w:pStyle w:val="Heading3"/>
      </w:pPr>
      <w:r>
        <w:t>Enforcement Rules</w:t>
      </w:r>
    </w:p>
    <w:p>
      <w:pPr>
        <w:pStyle w:val="ListBullet"/>
      </w:pPr>
      <w:r>
        <w:t>The oauth_token_id path parameter must always be present.</w:t>
      </w:r>
    </w:p>
    <w:p>
      <w:pPr>
        <w:pStyle w:val="ListBullet"/>
      </w:pPr>
      <w:r>
        <w:t>If the user provides an oauth_token_id, use that value directly.</w:t>
      </w:r>
    </w:p>
    <w:p>
      <w:pPr>
        <w:pStyle w:val="ListBullet"/>
      </w:pPr>
      <w:r>
        <w:t>Do not call the API with a missing or empty oauth_token_id (e.g., avoid /oauth/tokens// or /oauth/tokens).</w:t>
      </w:r>
    </w:p>
    <w:p>
      <w:pPr>
        <w:pStyle w:val="ListBullet"/>
      </w:pPr>
      <w:r>
        <w:t>Always construct the path as /api/v2/oauth/tokens/{{oauth_token_id}}, where {{oauth_token_id}} is a non-empty value.</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/api/v2/oauth/tokens/223443</w:t>
      </w:r>
    </w:p>
    <w:p>
      <w:pPr>
        <w:pStyle w:val="Heading3"/>
      </w:pPr>
      <w:r>
        <w:t>Invalid Examples</w:t>
      </w:r>
    </w:p>
    <w:p>
      <w:r>
        <w:rPr>
          <w:b/>
          <w:color w:val="666666"/>
          <w:sz w:val="16"/>
        </w:rPr>
        <w:t>[http]</w:t>
      </w:r>
    </w:p>
    <w:p>
      <w:pPr>
        <w:shd w:fill="F2F2F2" w:val="clear"/>
      </w:pPr>
      <w:r>
        <w:rPr>
          <w:rFonts w:ascii="Courier New" w:hAnsi="Courier New"/>
          <w:sz w:val="17"/>
        </w:rPr>
        <w:t>/api/v2/oauth/tokens/</w:t>
        <w:br/>
        <w:t>/api/v2/oauth/tokens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oauth_token_id</w:t>
            </w:r>
          </w:p>
        </w:tc>
        <w:tc>
          <w:tcPr>
            <w:tcW w:type="dxa" w:w="2880"/>
          </w:tcPr>
          <w:p>
            <w:r>
              <w:t>integer</w:t>
            </w:r>
          </w:p>
        </w:tc>
        <w:tc>
          <w:tcPr>
            <w:tcW w:type="dxa" w:w="2880"/>
          </w:tcPr>
          <w:p>
            <w:r>
              <w:t>The ID of the OAuth token to revoke. Example: 223443.</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'https://{{OAUTH_REQUEST_PAYLOAD.formData.ZENDESK_SUBDOMAIN}}.zendesk.com/api/v2/oauth/tokens/223443'</w:t>
      </w:r>
    </w:p>
    <w:p>
      <w:pPr>
        <w:pStyle w:val="Heading3"/>
      </w:pPr>
      <w:r>
        <w:t>Behavior</w:t>
      </w:r>
    </w:p>
    <w:p>
      <w:pPr>
        <w:pStyle w:val="ListBullet"/>
      </w:pPr>
      <w:r>
        <w:t>Validates the oauth_token_id path parameter is present.</w:t>
      </w:r>
    </w:p>
    <w:p>
      <w:pPr>
        <w:pStyle w:val="ListBullet"/>
      </w:pPr>
      <w:r>
        <w:t>Deletes (revokes) the OAuth token corresponding to that ID.</w:t>
      </w:r>
    </w:p>
    <w:p>
      <w:pPr>
        <w:pStyle w:val="ListBullet"/>
      </w:pPr>
      <w:r>
        <w:t>Returns 204 No Content on success.</w:t>
      </w:r>
    </w:p>
    <w:p>
      <w:pPr>
        <w:pStyle w:val="Heading3"/>
      </w:pPr>
      <w:r>
        <w:t>Error Handling</w:t>
      </w:r>
    </w:p>
    <w:p>
      <w:pPr>
        <w:pStyle w:val="ListBullet"/>
      </w:pPr>
      <w:r>
        <w:t>The documentation only specifies 204 No Content for success; no error responses were provided in the scraped content.</w:t>
      </w:r>
    </w:p>
    <w:p>
      <w:pPr>
        <w:pStyle w:val="Heading3"/>
      </w:pPr>
      <w:r>
        <w:t>Related oauthTokens actions</w:t>
      </w:r>
    </w:p>
    <w:p>
      <w:pPr>
        <w:pStyle w:val="ListBullet"/>
      </w:pPr>
      <w:r>
        <w:t>[POST] Create OAuth Token for a Grant Type — /oauth/tokens</w:t>
      </w:r>
    </w:p>
    <w:p>
      <w:pPr>
        <w:pStyle w:val="ListBullet"/>
      </w:pPr>
      <w:r>
        <w:t>[POST] Create OAuth Token — /api/v2/oauth/tokens</w:t>
      </w:r>
    </w:p>
    <w:p>
      <w:pPr>
        <w:pStyle w:val="ListBullet"/>
      </w:pPr>
      <w:r>
        <w:t>[GET] List OAuth Tokens (Current User) — /api/v2/oauth/tokens</w:t>
      </w:r>
    </w:p>
    <w:p>
      <w:pPr>
        <w:pStyle w:val="ListBullet"/>
      </w:pPr>
      <w:r>
        <w:t>[POST] Get OAuth Token (Authorization Code Grant) — /oauth/token</w:t>
      </w:r>
    </w:p>
    <w:p>
      <w:pPr>
        <w:pStyle w:val="ListBullet"/>
      </w:pPr>
      <w:r>
        <w:t>[DELETE] Revoke the Current OAuth Token — /api/v2/oauth/tokens/current</w:t>
      </w:r>
    </w:p>
    <w:p>
      <w:pPr>
        <w:pStyle w:val="ListBullet"/>
      </w:pPr>
      <w:r>
        <w:t>[GET] Show an OAuth Token — /api/v2/oauth/tokens/{{oauthTokenId}}</w:t>
      </w:r>
    </w:p>
    <w:p>
      <w:r>
        <w:br w:type="page"/>
      </w:r>
    </w:p>
    <w:p>
      <w:pPr>
        <w:pStyle w:val="Heading2"/>
      </w:pPr>
      <w:r>
        <w:t>548. [POST] Create IT Asset Management Asset Type</w:t>
      </w:r>
    </w:p>
    <w:p>
      <w:r>
        <w:rPr>
          <w:b/>
        </w:rPr>
        <w:t xml:space="preserve">Endpoint: </w:t>
      </w:r>
      <w:r>
        <w:rPr>
          <w:rFonts w:ascii="Courier New" w:hAnsi="Courier New"/>
          <w:sz w:val="18"/>
        </w:rPr>
        <w:t>/api/v2/it_asset_management/asset_types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https://{{OAUTH_REQUEST_PAYLOAD.formData.ZENDESK_SUBDOMAIN}}.zendesk.com/api/v2/it_asset_management/asset_types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IT Asset Management (ITAM) asset type. Asset types can be organized in a hierarchy (depth 1–3) and may reference a parent asset type.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w:t>
            </w:r>
          </w:p>
        </w:tc>
        <w:tc>
          <w:tcPr>
            <w:tcW w:type="dxa" w:w="2880"/>
          </w:tcPr>
          <w:p>
            <w:r>
              <w:t>object</w:t>
            </w:r>
          </w:p>
        </w:tc>
        <w:tc>
          <w:tcPr>
            <w:tcW w:type="dxa" w:w="2880"/>
          </w:tcPr>
          <w:p>
            <w:r>
              <w:t>Container object for the asset type to create.</w:t>
            </w:r>
          </w:p>
        </w:tc>
      </w:tr>
      <w:tr>
        <w:tc>
          <w:tcPr>
            <w:tcW w:type="dxa" w:w="2880"/>
          </w:tcPr>
          <w:p>
            <w:r>
              <w:t>asset_type.name</w:t>
            </w:r>
          </w:p>
        </w:tc>
        <w:tc>
          <w:tcPr>
            <w:tcW w:type="dxa" w:w="2880"/>
          </w:tcPr>
          <w:p>
            <w:r>
              <w:t>string</w:t>
            </w:r>
          </w:p>
        </w:tc>
        <w:tc>
          <w:tcPr>
            <w:tcW w:type="dxa" w:w="2880"/>
          </w:tcPr>
          <w:p>
            <w:r>
              <w:t>A unique display name for the asset type.</w:t>
            </w:r>
          </w:p>
        </w:tc>
      </w:tr>
      <w:tr>
        <w:tc>
          <w:tcPr>
            <w:tcW w:type="dxa" w:w="2880"/>
          </w:tcPr>
          <w:p>
            <w:r>
              <w:t>asset_type.parent_id</w:t>
            </w:r>
          </w:p>
        </w:tc>
        <w:tc>
          <w:tcPr>
            <w:tcW w:type="dxa" w:w="2880"/>
          </w:tcPr>
          <w:p>
            <w:r>
              <w:t>string</w:t>
            </w:r>
          </w:p>
        </w:tc>
        <w:tc>
          <w:tcPr>
            <w:tcW w:type="dxa" w:w="2880"/>
          </w:tcPr>
          <w:p>
            <w:r>
              <w:t>The id of the parent asset type within the hierarchy tree.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asset_type.created_at</w:t>
            </w:r>
          </w:p>
        </w:tc>
        <w:tc>
          <w:tcPr>
            <w:tcW w:type="dxa" w:w="2880"/>
          </w:tcPr>
          <w:p>
            <w:r>
              <w:t>string</w:t>
            </w:r>
          </w:p>
        </w:tc>
        <w:tc>
          <w:tcPr>
            <w:tcW w:type="dxa" w:w="2880"/>
          </w:tcPr>
          <w:p>
            <w:r>
              <w:t>The time the asset type was created.</w:t>
            </w:r>
          </w:p>
        </w:tc>
      </w:tr>
      <w:tr>
        <w:tc>
          <w:tcPr>
            <w:tcW w:type="dxa" w:w="2880"/>
          </w:tcPr>
          <w:p>
            <w:r>
              <w:t>asset_type.created_by_user_id</w:t>
            </w:r>
          </w:p>
        </w:tc>
        <w:tc>
          <w:tcPr>
            <w:tcW w:type="dxa" w:w="2880"/>
          </w:tcPr>
          <w:p>
            <w:r>
              <w:t>integer</w:t>
            </w:r>
          </w:p>
        </w:tc>
        <w:tc>
          <w:tcPr>
            <w:tcW w:type="dxa" w:w="2880"/>
          </w:tcPr>
          <w:p>
            <w:r>
              <w:t>The id of the user who created the asset type.</w:t>
            </w:r>
          </w:p>
        </w:tc>
      </w:tr>
      <w:tr>
        <w:tc>
          <w:tcPr>
            <w:tcW w:type="dxa" w:w="2880"/>
          </w:tcPr>
          <w:p>
            <w:r>
              <w:t>asset_type.description</w:t>
            </w:r>
          </w:p>
        </w:tc>
        <w:tc>
          <w:tcPr>
            <w:tcW w:type="dxa" w:w="2880"/>
          </w:tcPr>
          <w:p>
            <w:r>
              <w:t>string</w:t>
            </w:r>
          </w:p>
        </w:tc>
        <w:tc>
          <w:tcPr>
            <w:tcW w:type="dxa" w:w="2880"/>
          </w:tcPr>
          <w:p>
            <w:r>
              <w:t>A description of the asset type.</w:t>
            </w:r>
          </w:p>
        </w:tc>
      </w:tr>
      <w:tr>
        <w:tc>
          <w:tcPr>
            <w:tcW w:type="dxa" w:w="2880"/>
          </w:tcPr>
          <w:p>
            <w:r>
              <w:t>asset_type.external_id</w:t>
            </w:r>
          </w:p>
        </w:tc>
        <w:tc>
          <w:tcPr>
            <w:tcW w:type="dxa" w:w="2880"/>
          </w:tcPr>
          <w:p>
            <w:r>
              <w:t>string</w:t>
            </w:r>
          </w:p>
        </w:tc>
        <w:tc>
          <w:tcPr>
            <w:tcW w:type="dxa" w:w="2880"/>
          </w:tcPr>
          <w:p>
            <w:r>
              <w:t>An id you can use to link asset types to external data.</w:t>
            </w:r>
          </w:p>
        </w:tc>
      </w:tr>
      <w:tr>
        <w:tc>
          <w:tcPr>
            <w:tcW w:type="dxa" w:w="2880"/>
          </w:tcPr>
          <w:p>
            <w:r>
              <w:t>asset_type.field_keys</w:t>
            </w:r>
          </w:p>
        </w:tc>
        <w:tc>
          <w:tcPr>
            <w:tcW w:type="dxa" w:w="2880"/>
          </w:tcPr>
          <w:p>
            <w:r>
              <w:t>string[]</w:t>
            </w:r>
          </w:p>
        </w:tc>
        <w:tc>
          <w:tcPr>
            <w:tcW w:type="dxa" w:w="2880"/>
          </w:tcPr>
          <w:p>
            <w:r>
              <w:t>Custom field keys associated with the asset type.</w:t>
            </w:r>
          </w:p>
        </w:tc>
      </w:tr>
      <w:tr>
        <w:tc>
          <w:tcPr>
            <w:tcW w:type="dxa" w:w="2880"/>
          </w:tcPr>
          <w:p>
            <w:r>
              <w:t>asset_type.hierarchy_depth</w:t>
            </w:r>
          </w:p>
        </w:tc>
        <w:tc>
          <w:tcPr>
            <w:tcW w:type="dxa" w:w="2880"/>
          </w:tcPr>
          <w:p>
            <w:r>
              <w:t>integer</w:t>
            </w:r>
          </w:p>
        </w:tc>
        <w:tc>
          <w:tcPr>
            <w:tcW w:type="dxa" w:w="2880"/>
          </w:tcPr>
          <w:p>
            <w:r>
              <w:t>The depth within the hierarchy tree. Valid values: 1, 2, 3.</w:t>
            </w:r>
          </w:p>
        </w:tc>
      </w:tr>
      <w:tr>
        <w:tc>
          <w:tcPr>
            <w:tcW w:type="dxa" w:w="2880"/>
          </w:tcPr>
          <w:p>
            <w:r>
              <w:t>asset_type.id</w:t>
            </w:r>
          </w:p>
        </w:tc>
        <w:tc>
          <w:tcPr>
            <w:tcW w:type="dxa" w:w="2880"/>
          </w:tcPr>
          <w:p>
            <w:r>
              <w:t>string</w:t>
            </w:r>
          </w:p>
        </w:tc>
        <w:tc>
          <w:tcPr>
            <w:tcW w:type="dxa" w:w="2880"/>
          </w:tcPr>
          <w:p>
            <w:r>
              <w:t>Automatically assigned upon creation.</w:t>
            </w:r>
          </w:p>
        </w:tc>
      </w:tr>
      <w:tr>
        <w:tc>
          <w:tcPr>
            <w:tcW w:type="dxa" w:w="2880"/>
          </w:tcPr>
          <w:p>
            <w:r>
              <w:t>asset_type.is_standard</w:t>
            </w:r>
          </w:p>
        </w:tc>
        <w:tc>
          <w:tcPr>
            <w:tcW w:type="dxa" w:w="2880"/>
          </w:tcPr>
          <w:p>
            <w:r>
              <w:t>boolean</w:t>
            </w:r>
          </w:p>
        </w:tc>
        <w:tc>
          <w:tcPr>
            <w:tcW w:type="dxa" w:w="2880"/>
          </w:tcPr>
          <w:p>
            <w:r>
              <w:t>Whether this asset type is a standard asset type. Standard asset types cannot be modified.</w:t>
            </w:r>
          </w:p>
        </w:tc>
      </w:tr>
      <w:tr>
        <w:tc>
          <w:tcPr>
            <w:tcW w:type="dxa" w:w="2880"/>
          </w:tcPr>
          <w:p>
            <w:r>
              <w:t>asset_type.updated_at</w:t>
            </w:r>
          </w:p>
        </w:tc>
        <w:tc>
          <w:tcPr>
            <w:tcW w:type="dxa" w:w="2880"/>
          </w:tcPr>
          <w:p>
            <w:r>
              <w:t>string</w:t>
            </w:r>
          </w:p>
        </w:tc>
        <w:tc>
          <w:tcPr>
            <w:tcW w:type="dxa" w:w="2880"/>
          </w:tcPr>
          <w:p>
            <w:r>
              <w:t>The time of the asset type's last update.</w:t>
            </w:r>
          </w:p>
        </w:tc>
      </w:tr>
      <w:tr>
        <w:tc>
          <w:tcPr>
            <w:tcW w:type="dxa" w:w="2880"/>
          </w:tcPr>
          <w:p>
            <w:r>
              <w:t>asset_type.updated_by_user_id</w:t>
            </w:r>
          </w:p>
        </w:tc>
        <w:tc>
          <w:tcPr>
            <w:tcW w:type="dxa" w:w="2880"/>
          </w:tcPr>
          <w:p>
            <w:r>
              <w:t>integer</w:t>
            </w:r>
          </w:p>
        </w:tc>
        <w:tc>
          <w:tcPr>
            <w:tcW w:type="dxa" w:w="2880"/>
          </w:tcPr>
          <w:p>
            <w:r>
              <w:t>The id of the user who last the asset type.</w:t>
            </w:r>
          </w:p>
        </w:tc>
      </w:tr>
      <w:tr>
        <w:tc>
          <w:tcPr>
            <w:tcW w:type="dxa" w:w="2880"/>
          </w:tcPr>
          <w:p>
            <w:r>
              <w:t>asset_type.url</w:t>
            </w:r>
          </w:p>
        </w:tc>
        <w:tc>
          <w:tcPr>
            <w:tcW w:type="dxa" w:w="2880"/>
          </w:tcPr>
          <w:p>
            <w:r>
              <w:t>string</w:t>
            </w:r>
          </w:p>
        </w:tc>
        <w:tc>
          <w:tcPr>
            <w:tcW w:type="dxa" w:w="2880"/>
          </w:tcPr>
          <w:p>
            <w:r>
              <w:t>Direct link to the specific asset type.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"asset_type": {</w:t>
        <w:br/>
        <w:t xml:space="preserve"> "created_at": "2026-03-14T12:00:00Z",</w:t>
        <w:br/>
        <w:t xml:space="preserve"> "created_by_user_id": 123456789,</w:t>
        <w:br/>
        <w:t xml:space="preserve"> "description": "Company-issued laptops",</w:t>
        <w:br/>
        <w:t xml:space="preserve"> "external_id": "ext-asset-type-001",</w:t>
        <w:br/>
        <w:t xml:space="preserve"> "field_keys": [</w:t>
        <w:br/>
        <w:t xml:space="preserve"> "serial_number",</w:t>
        <w:br/>
        <w:t xml:space="preserve"> "purchase_date"</w:t>
        <w:br/>
        <w:t xml:space="preserve"> ],</w:t>
        <w:br/>
        <w:t xml:space="preserve"> "hierarchy_depth": 2,</w:t>
        <w:br/>
        <w:t xml:space="preserve"> "id": "at_9f3b2c1d",</w:t>
        <w:br/>
        <w:t xml:space="preserve"> "is_standard": false,</w:t>
        <w:br/>
        <w:t xml:space="preserve"> "name": "Laptop",</w:t>
        <w:br/>
        <w:t xml:space="preserve"> "parent_id": "at_root_001",</w:t>
        <w:br/>
        <w:t xml:space="preserve"> "updated_at": "2026-03-14T12:00:00Z",</w:t>
        <w:br/>
        <w:t xml:space="preserve"> "updated_by_user_id": 123456789,</w:t>
        <w:br/>
        <w:t xml:space="preserve"> "url": "https://{{OAUTH_REQUEST_PAYLOAD.formData.ZENDESK_SUBDOMAIN}}.zendesk.com/api/v2/it_asset_management/asset_types/at_9f3b2c1d"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asset_type</w:t>
            </w:r>
          </w:p>
        </w:tc>
        <w:tc>
          <w:tcPr>
            <w:tcW w:type="dxa" w:w="2880"/>
          </w:tcPr>
          <w:p>
            <w:r>
              <w:t>object</w:t>
            </w:r>
          </w:p>
        </w:tc>
        <w:tc>
          <w:tcPr>
            <w:tcW w:type="dxa" w:w="2880"/>
          </w:tcPr>
          <w:p>
            <w:r>
              <w:t>The created asset type.</w:t>
            </w:r>
          </w:p>
        </w:tc>
      </w:tr>
      <w:tr>
        <w:tc>
          <w:tcPr>
            <w:tcW w:type="dxa" w:w="2880"/>
          </w:tcPr>
          <w:p>
            <w:r>
              <w:t>asset_type.created_at</w:t>
            </w:r>
          </w:p>
        </w:tc>
        <w:tc>
          <w:tcPr>
            <w:tcW w:type="dxa" w:w="2880"/>
          </w:tcPr>
          <w:p>
            <w:r>
              <w:t>string</w:t>
            </w:r>
          </w:p>
        </w:tc>
        <w:tc>
          <w:tcPr>
            <w:tcW w:type="dxa" w:w="2880"/>
          </w:tcPr>
          <w:p>
            <w:r>
              <w:t>The time the asset type was created.</w:t>
            </w:r>
          </w:p>
        </w:tc>
      </w:tr>
      <w:tr>
        <w:tc>
          <w:tcPr>
            <w:tcW w:type="dxa" w:w="2880"/>
          </w:tcPr>
          <w:p>
            <w:r>
              <w:t>asset_type.created_by_user_id</w:t>
            </w:r>
          </w:p>
        </w:tc>
        <w:tc>
          <w:tcPr>
            <w:tcW w:type="dxa" w:w="2880"/>
          </w:tcPr>
          <w:p>
            <w:r>
              <w:t>integer</w:t>
            </w:r>
          </w:p>
        </w:tc>
        <w:tc>
          <w:tcPr>
            <w:tcW w:type="dxa" w:w="2880"/>
          </w:tcPr>
          <w:p>
            <w:r>
              <w:t>The id of the user who created the asset type.</w:t>
            </w:r>
          </w:p>
        </w:tc>
      </w:tr>
      <w:tr>
        <w:tc>
          <w:tcPr>
            <w:tcW w:type="dxa" w:w="2880"/>
          </w:tcPr>
          <w:p>
            <w:r>
              <w:t>asset_type.description</w:t>
            </w:r>
          </w:p>
        </w:tc>
        <w:tc>
          <w:tcPr>
            <w:tcW w:type="dxa" w:w="2880"/>
          </w:tcPr>
          <w:p>
            <w:r>
              <w:t>string</w:t>
            </w:r>
          </w:p>
        </w:tc>
        <w:tc>
          <w:tcPr>
            <w:tcW w:type="dxa" w:w="2880"/>
          </w:tcPr>
          <w:p>
            <w:r>
              <w:t>A description of the asset type.</w:t>
            </w:r>
          </w:p>
        </w:tc>
      </w:tr>
      <w:tr>
        <w:tc>
          <w:tcPr>
            <w:tcW w:type="dxa" w:w="2880"/>
          </w:tcPr>
          <w:p>
            <w:r>
              <w:t>asset_type.external_id</w:t>
            </w:r>
          </w:p>
        </w:tc>
        <w:tc>
          <w:tcPr>
            <w:tcW w:type="dxa" w:w="2880"/>
          </w:tcPr>
          <w:p>
            <w:r>
              <w:t>string</w:t>
            </w:r>
          </w:p>
        </w:tc>
        <w:tc>
          <w:tcPr>
            <w:tcW w:type="dxa" w:w="2880"/>
          </w:tcPr>
          <w:p>
            <w:r>
              <w:t>An id you can use to link asset types to external data.</w:t>
            </w:r>
          </w:p>
        </w:tc>
      </w:tr>
      <w:tr>
        <w:tc>
          <w:tcPr>
            <w:tcW w:type="dxa" w:w="2880"/>
          </w:tcPr>
          <w:p>
            <w:r>
              <w:t>asset_type.field_keys</w:t>
            </w:r>
          </w:p>
        </w:tc>
        <w:tc>
          <w:tcPr>
            <w:tcW w:type="dxa" w:w="2880"/>
          </w:tcPr>
          <w:p>
            <w:r>
              <w:t>string[]</w:t>
            </w:r>
          </w:p>
        </w:tc>
        <w:tc>
          <w:tcPr>
            <w:tcW w:type="dxa" w:w="2880"/>
          </w:tcPr>
          <w:p>
            <w:r>
              <w:t>Custom field keys associated with the asset type.</w:t>
            </w:r>
          </w:p>
        </w:tc>
      </w:tr>
      <w:tr>
        <w:tc>
          <w:tcPr>
            <w:tcW w:type="dxa" w:w="2880"/>
          </w:tcPr>
          <w:p>
            <w:r>
              <w:t>asset_type.hierarchy_depth</w:t>
            </w:r>
          </w:p>
        </w:tc>
        <w:tc>
          <w:tcPr>
            <w:tcW w:type="dxa" w:w="2880"/>
          </w:tcPr>
          <w:p>
            <w:r>
              <w:t>integer</w:t>
            </w:r>
          </w:p>
        </w:tc>
        <w:tc>
          <w:tcPr>
            <w:tcW w:type="dxa" w:w="2880"/>
          </w:tcPr>
          <w:p>
            <w:r>
              <w:t>The depth within the hierarchy tree. Valid values: 1, 2, 3.</w:t>
            </w:r>
          </w:p>
        </w:tc>
      </w:tr>
      <w:tr>
        <w:tc>
          <w:tcPr>
            <w:tcW w:type="dxa" w:w="2880"/>
          </w:tcPr>
          <w:p>
            <w:r>
              <w:t>asset_type.id</w:t>
            </w:r>
          </w:p>
        </w:tc>
        <w:tc>
          <w:tcPr>
            <w:tcW w:type="dxa" w:w="2880"/>
          </w:tcPr>
          <w:p>
            <w:r>
              <w:t>string</w:t>
            </w:r>
          </w:p>
        </w:tc>
        <w:tc>
          <w:tcPr>
            <w:tcW w:type="dxa" w:w="2880"/>
          </w:tcPr>
          <w:p>
            <w:r>
              <w:t>Automatically assigned upon creation.</w:t>
            </w:r>
          </w:p>
        </w:tc>
      </w:tr>
      <w:tr>
        <w:tc>
          <w:tcPr>
            <w:tcW w:type="dxa" w:w="2880"/>
          </w:tcPr>
          <w:p>
            <w:r>
              <w:t>asset_type.is_standard</w:t>
            </w:r>
          </w:p>
        </w:tc>
        <w:tc>
          <w:tcPr>
            <w:tcW w:type="dxa" w:w="2880"/>
          </w:tcPr>
          <w:p>
            <w:r>
              <w:t>boolean</w:t>
            </w:r>
          </w:p>
        </w:tc>
        <w:tc>
          <w:tcPr>
            <w:tcW w:type="dxa" w:w="2880"/>
          </w:tcPr>
          <w:p>
            <w:r>
              <w:t>Whether this asset type is a standard asset type. Standard asset types cannot be modified.</w:t>
            </w:r>
          </w:p>
        </w:tc>
      </w:tr>
      <w:tr>
        <w:tc>
          <w:tcPr>
            <w:tcW w:type="dxa" w:w="2880"/>
          </w:tcPr>
          <w:p>
            <w:r>
              <w:t>asset_type.name</w:t>
            </w:r>
          </w:p>
        </w:tc>
        <w:tc>
          <w:tcPr>
            <w:tcW w:type="dxa" w:w="2880"/>
          </w:tcPr>
          <w:p>
            <w:r>
              <w:t>string</w:t>
            </w:r>
          </w:p>
        </w:tc>
        <w:tc>
          <w:tcPr>
            <w:tcW w:type="dxa" w:w="2880"/>
          </w:tcPr>
          <w:p>
            <w:r>
              <w:t>A unique display name for the asset type.</w:t>
            </w:r>
          </w:p>
        </w:tc>
      </w:tr>
      <w:tr>
        <w:tc>
          <w:tcPr>
            <w:tcW w:type="dxa" w:w="2880"/>
          </w:tcPr>
          <w:p>
            <w:r>
              <w:t>asset_type.parent_id</w:t>
            </w:r>
          </w:p>
        </w:tc>
        <w:tc>
          <w:tcPr>
            <w:tcW w:type="dxa" w:w="2880"/>
          </w:tcPr>
          <w:p>
            <w:r>
              <w:t>string</w:t>
            </w:r>
          </w:p>
        </w:tc>
        <w:tc>
          <w:tcPr>
            <w:tcW w:type="dxa" w:w="2880"/>
          </w:tcPr>
          <w:p>
            <w:r>
              <w:t>The id of the parent asset type within the hierarchy tree.</w:t>
            </w:r>
          </w:p>
        </w:tc>
      </w:tr>
      <w:tr>
        <w:tc>
          <w:tcPr>
            <w:tcW w:type="dxa" w:w="2880"/>
          </w:tcPr>
          <w:p>
            <w:r>
              <w:t>asset_type.updated_at</w:t>
            </w:r>
          </w:p>
        </w:tc>
        <w:tc>
          <w:tcPr>
            <w:tcW w:type="dxa" w:w="2880"/>
          </w:tcPr>
          <w:p>
            <w:r>
              <w:t>string</w:t>
            </w:r>
          </w:p>
        </w:tc>
        <w:tc>
          <w:tcPr>
            <w:tcW w:type="dxa" w:w="2880"/>
          </w:tcPr>
          <w:p>
            <w:r>
              <w:t>The time of the asset type's last update.</w:t>
            </w:r>
          </w:p>
        </w:tc>
      </w:tr>
      <w:tr>
        <w:tc>
          <w:tcPr>
            <w:tcW w:type="dxa" w:w="2880"/>
          </w:tcPr>
          <w:p>
            <w:r>
              <w:t>asset_type.updated_by_user_id</w:t>
            </w:r>
          </w:p>
        </w:tc>
        <w:tc>
          <w:tcPr>
            <w:tcW w:type="dxa" w:w="2880"/>
          </w:tcPr>
          <w:p>
            <w:r>
              <w:t>integer</w:t>
            </w:r>
          </w:p>
        </w:tc>
        <w:tc>
          <w:tcPr>
            <w:tcW w:type="dxa" w:w="2880"/>
          </w:tcPr>
          <w:p>
            <w:r>
              <w:t>The id of the user who last the asset type.</w:t>
            </w:r>
          </w:p>
        </w:tc>
      </w:tr>
      <w:tr>
        <w:tc>
          <w:tcPr>
            <w:tcW w:type="dxa" w:w="2880"/>
          </w:tcPr>
          <w:p>
            <w:r>
              <w:t>asset_type.url</w:t>
            </w:r>
          </w:p>
        </w:tc>
        <w:tc>
          <w:tcPr>
            <w:tcW w:type="dxa" w:w="2880"/>
          </w:tcPr>
          <w:p>
            <w:r>
              <w:t>string</w:t>
            </w:r>
          </w:p>
        </w:tc>
        <w:tc>
          <w:tcPr>
            <w:tcW w:type="dxa" w:w="2880"/>
          </w:tcPr>
          <w:p>
            <w:r>
              <w:t>Direct link to the specific asset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'https://{{OAUTH_REQUEST_PAYLOAD.formData.ZENDESK_SUBDOMAIN}}.zendesk.com/api/v2/it_asset_management/asset_types' \</w:t>
        <w:br/>
        <w:t xml:space="preserve"> --header 'Accept: application/json' \</w:t>
        <w:br/>
        <w:t xml:space="preserve"> --header 'Content-Type: application/json' \</w:t>
        <w:br/>
        <w:t xml:space="preserve"> --data '{</w:t>
        <w:br/>
        <w:t xml:space="preserve"> "asset_type": {</w:t>
        <w:br/>
        <w:t xml:space="preserve"> "name": "Laptop",</w:t>
        <w:br/>
        <w:t xml:space="preserve"> "parent_id": "at_root_001",</w:t>
        <w:br/>
        <w:t xml:space="preserve"> "description": "Company-issued laptops",</w:t>
        <w:br/>
        <w:t xml:space="preserve"> "hierarchy_depth": 2,</w:t>
        <w:br/>
        <w:t xml:space="preserve"> "external_id": "ext-asset-type-001",</w:t>
        <w:br/>
        <w:t xml:space="preserve"> "field_keys": ["serial_number", "purchase_date"]</w:t>
        <w:br/>
        <w:t xml:space="preserve">    }</w:t>
        <w:br/>
        <w:t xml:space="preserve">  }'</w:t>
      </w:r>
    </w:p>
    <w:p>
      <w:pPr>
        <w:pStyle w:val="Heading3"/>
      </w:pPr>
      <w:r>
        <w:t>Example Usage</w:t>
      </w:r>
    </w:p>
    <w:p>
      <w:pPr>
        <w:pStyle w:val="Heading3"/>
      </w:pPr>
      <w:r>
        <w:t>Example 1: Create a minimal asset type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'https://{{OAUTH_REQUEST_PAYLOAD.formData.ZENDESK_SUBDOMAIN}}.zendesk.com/api/v2/it_asset_management/asset_types' \</w:t>
        <w:br/>
        <w:t xml:space="preserve"> -H 'Accept: application/json' \</w:t>
        <w:br/>
        <w:t xml:space="preserve"> -H 'Content-Type: application/json' \</w:t>
        <w:br/>
        <w:t xml:space="preserve"> -d '{</w:t>
        <w:br/>
        <w:t xml:space="preserve"> "asset_type": {</w:t>
        <w:br/>
        <w:t xml:space="preserve"> "name": "Monitor",</w:t>
        <w:br/>
        <w:t xml:space="preserve"> "parent_id": "at_root_001"</w:t>
        <w:br/>
        <w:t xml:space="preserve">    }</w:t>
        <w:br/>
        <w:t xml:space="preserve">  }'</w:t>
      </w:r>
    </w:p>
    <w:p>
      <w:pPr>
        <w:pStyle w:val="Heading3"/>
      </w:pPr>
      <w:r>
        <w:t>Example 2: Create an asset type with custom fields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'https://{{OAUTH_REQUEST_PAYLOAD.formData.ZENDESK_SUBDOMAIN}}.zendesk.com/api/v2/it_asset_management/asset_types' \</w:t>
        <w:br/>
        <w:t xml:space="preserve"> -H 'Accept: application/json' \</w:t>
        <w:br/>
        <w:t xml:space="preserve"> -H 'Content-Type: application/json' \</w:t>
        <w:br/>
        <w:t xml:space="preserve"> -d '{</w:t>
        <w:br/>
        <w:t xml:space="preserve"> "asset_type": {</w:t>
        <w:br/>
        <w:t xml:space="preserve"> "name": "Mobile Phone",</w:t>
        <w:br/>
        <w:t xml:space="preserve"> "parent_id": "at_root_001",</w:t>
        <w:br/>
        <w:t xml:space="preserve"> "field_keys": ["imei", "phone_number"],</w:t>
        <w:br/>
        <w:t xml:space="preserve"> "external_id": "ext-asset-type-mobile-01"</w:t>
        <w:br/>
        <w:t xml:space="preserve">    }</w:t>
        <w:br/>
        <w:t xml:space="preserve">  }'</w:t>
      </w:r>
    </w:p>
    <w:p>
      <w:pPr>
        <w:pStyle w:val="Heading3"/>
      </w:pPr>
      <w:r>
        <w:t>Notes</w:t>
      </w:r>
    </w:p>
    <w:p>
      <w:pPr>
        <w:pStyle w:val="ListBullet"/>
      </w:pPr>
      <w:r>
        <w:t>Request and response bodies are wrapped in an asset_type object.</w:t>
      </w:r>
    </w:p>
    <w:p>
      <w:pPr>
        <w:pStyle w:val="ListBullet"/>
      </w:pPr>
      <w:r>
        <w:t>hierarchy_depth only supports 1, 2, or 3.</w:t>
      </w:r>
    </w:p>
    <w:p>
      <w:pPr>
        <w:pStyle w:val="ListBullet"/>
      </w:pPr>
      <w:r>
        <w:t>is_standard indicates whether the asset type is standard; standard asset types cannot be modified.</w:t>
      </w:r>
    </w:p>
    <w:p>
      <w:pPr>
        <w:pStyle w:val="Heading3"/>
      </w:pPr>
      <w:r>
        <w:t>Related itAssetManagementAssetTypes actions</w:t>
      </w:r>
    </w:p>
    <w:p>
      <w:pPr>
        <w:pStyle w:val="ListBullet"/>
      </w:pPr>
      <w:r>
        <w:t>[DELETE] Delete an IT Asset Management Asset Type — /api/v2/it_asset_management/asset_types/{{assetTypeId}}</w:t>
      </w:r>
    </w:p>
    <w:p>
      <w:pPr>
        <w:pStyle w:val="ListBullet"/>
      </w:pPr>
      <w:r>
        <w:t>[GET] Show an IT Asset Management Asset Type — /api/v2/it_asset_management/asset_types/{{assetTypeId}}</w:t>
      </w:r>
    </w:p>
    <w:p>
      <w:pPr>
        <w:pStyle w:val="ListBullet"/>
      </w:pPr>
      <w:r>
        <w:t>[GET] List IT Asset Management Asset Types — /api/v2/it_asset_management/asset_types</w:t>
      </w:r>
    </w:p>
    <w:p>
      <w:r>
        <w:br w:type="page"/>
      </w:r>
    </w:p>
    <w:p>
      <w:pPr>
        <w:pStyle w:val="Heading2"/>
      </w:pPr>
      <w:r>
        <w:t>549. [GET] List IT Asset Management Asset Types</w:t>
      </w:r>
    </w:p>
    <w:p>
      <w:r>
        <w:rPr>
          <w:b/>
        </w:rPr>
        <w:t xml:space="preserve">Endpoint: </w:t>
      </w:r>
      <w:r>
        <w:rPr>
          <w:rFonts w:ascii="Courier New" w:hAnsi="Courier New"/>
          <w:sz w:val="18"/>
        </w:rPr>
        <w:t>/api/v2/it_asset_management/asset_types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https://{{OAUTH_REQUEST_PAYLOAD.formData.ZENDESK_SUBDOMAIN}}.zendesk.com/api/v2/it_asset_management/asset_types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IT Asset Management (ITAM) asset types available in the Zendesk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"asset_types": [</w:t>
        <w:br/>
        <w:t xml:space="preserve"> {</w:t>
        <w:br/>
        <w:t xml:space="preserve"> "created_at": "2025-01-10T12:34:56Z",</w:t>
        <w:br/>
        <w:t xml:space="preserve"> "created_by_user_id": 123456789,</w:t>
        <w:br/>
        <w:t xml:space="preserve"> "description": "Laptop computers used by employees",</w:t>
        <w:br/>
        <w:t xml:space="preserve"> "external_id": "ext-asset-type-001",</w:t>
        <w:br/>
        <w:t xml:space="preserve"> "field_keys": ["serial_number", "purchase_date"],</w:t>
        <w:br/>
        <w:t xml:space="preserve"> "hierarchy_depth": 2,</w:t>
        <w:br/>
        <w:t xml:space="preserve"> "id": "123",</w:t>
        <w:br/>
        <w:t xml:space="preserve"> "is_standard": false,</w:t>
        <w:br/>
        <w:t xml:space="preserve"> "name": "Laptops",</w:t>
        <w:br/>
        <w:t xml:space="preserve"> "parent_id": "10",</w:t>
        <w:br/>
        <w:t xml:space="preserve"> "updated_at": "2025-02-01T09:10:11Z",</w:t>
        <w:br/>
        <w:t xml:space="preserve"> "updated_by_user_id": 987654321,</w:t>
        <w:br/>
        <w:t xml:space="preserve"> "url": "https://{{OAUTH_REQUEST_PAYLOAD.formData.ZENDESK_SUBDOMAIN}}.zendesk.com/api/v2/it_asset_management/asset_types/123"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asset_types</w:t>
            </w:r>
          </w:p>
        </w:tc>
        <w:tc>
          <w:tcPr>
            <w:tcW w:type="dxa" w:w="2880"/>
          </w:tcPr>
          <w:p>
            <w:r>
              <w:t>array</w:t>
            </w:r>
          </w:p>
        </w:tc>
        <w:tc>
          <w:tcPr>
            <w:tcW w:type="dxa" w:w="2880"/>
          </w:tcPr>
          <w:p>
            <w:r>
              <w:t>List of asset types.</w:t>
            </w:r>
          </w:p>
        </w:tc>
      </w:tr>
      <w:tr>
        <w:tc>
          <w:tcPr>
            <w:tcW w:type="dxa" w:w="2880"/>
          </w:tcPr>
          <w:p>
            <w:r>
              <w:t>asset_types[].created_at</w:t>
            </w:r>
          </w:p>
        </w:tc>
        <w:tc>
          <w:tcPr>
            <w:tcW w:type="dxa" w:w="2880"/>
          </w:tcPr>
          <w:p>
            <w:r>
              <w:t>string</w:t>
            </w:r>
          </w:p>
        </w:tc>
        <w:tc>
          <w:tcPr>
            <w:tcW w:type="dxa" w:w="2880"/>
          </w:tcPr>
          <w:p>
            <w:r>
              <w:t>The time the asset type was created.</w:t>
            </w:r>
          </w:p>
        </w:tc>
      </w:tr>
      <w:tr>
        <w:tc>
          <w:tcPr>
            <w:tcW w:type="dxa" w:w="2880"/>
          </w:tcPr>
          <w:p>
            <w:r>
              <w:t>asset_types[].created_by_user_id</w:t>
            </w:r>
          </w:p>
        </w:tc>
        <w:tc>
          <w:tcPr>
            <w:tcW w:type="dxa" w:w="2880"/>
          </w:tcPr>
          <w:p>
            <w:r>
              <w:t>integer</w:t>
            </w:r>
          </w:p>
        </w:tc>
        <w:tc>
          <w:tcPr>
            <w:tcW w:type="dxa" w:w="2880"/>
          </w:tcPr>
          <w:p>
            <w:r>
              <w:t>The id of the user who created the asset type.</w:t>
            </w:r>
          </w:p>
        </w:tc>
      </w:tr>
      <w:tr>
        <w:tc>
          <w:tcPr>
            <w:tcW w:type="dxa" w:w="2880"/>
          </w:tcPr>
          <w:p>
            <w:r>
              <w:t>asset_types[].description</w:t>
            </w:r>
          </w:p>
        </w:tc>
        <w:tc>
          <w:tcPr>
            <w:tcW w:type="dxa" w:w="2880"/>
          </w:tcPr>
          <w:p>
            <w:r>
              <w:t>string</w:t>
            </w:r>
          </w:p>
        </w:tc>
        <w:tc>
          <w:tcPr>
            <w:tcW w:type="dxa" w:w="2880"/>
          </w:tcPr>
          <w:p>
            <w:r>
              <w:t>A description of the asset type.</w:t>
            </w:r>
          </w:p>
        </w:tc>
      </w:tr>
      <w:tr>
        <w:tc>
          <w:tcPr>
            <w:tcW w:type="dxa" w:w="2880"/>
          </w:tcPr>
          <w:p>
            <w:r>
              <w:t>asset_types[].external_id</w:t>
            </w:r>
          </w:p>
        </w:tc>
        <w:tc>
          <w:tcPr>
            <w:tcW w:type="dxa" w:w="2880"/>
          </w:tcPr>
          <w:p>
            <w:r>
              <w:t>string</w:t>
            </w:r>
          </w:p>
        </w:tc>
        <w:tc>
          <w:tcPr>
            <w:tcW w:type="dxa" w:w="2880"/>
          </w:tcPr>
          <w:p>
            <w:r>
              <w:t>An id you can use to link asset types to external data.</w:t>
            </w:r>
          </w:p>
        </w:tc>
      </w:tr>
      <w:tr>
        <w:tc>
          <w:tcPr>
            <w:tcW w:type="dxa" w:w="2880"/>
          </w:tcPr>
          <w:p>
            <w:r>
              <w:t>asset_types[].field_keys</w:t>
            </w:r>
          </w:p>
        </w:tc>
        <w:tc>
          <w:tcPr>
            <w:tcW w:type="dxa" w:w="2880"/>
          </w:tcPr>
          <w:p>
            <w:r>
              <w:t>array</w:t>
            </w:r>
          </w:p>
        </w:tc>
        <w:tc>
          <w:tcPr>
            <w:tcW w:type="dxa" w:w="2880"/>
          </w:tcPr>
          <w:p>
            <w:r>
              <w:t>Custom field keys associated with the asset type.</w:t>
            </w:r>
          </w:p>
        </w:tc>
      </w:tr>
      <w:tr>
        <w:tc>
          <w:tcPr>
            <w:tcW w:type="dxa" w:w="2880"/>
          </w:tcPr>
          <w:p>
            <w:r>
              <w:t>asset_types[].hierarchy_depth</w:t>
            </w:r>
          </w:p>
        </w:tc>
        <w:tc>
          <w:tcPr>
            <w:tcW w:type="dxa" w:w="2880"/>
          </w:tcPr>
          <w:p>
            <w:r>
              <w:t>integer</w:t>
            </w:r>
          </w:p>
        </w:tc>
        <w:tc>
          <w:tcPr>
            <w:tcW w:type="dxa" w:w="2880"/>
          </w:tcPr>
          <w:p>
            <w:r>
              <w:t>The depth within the hierarchy tree. Valid values: 1, 2, 3.</w:t>
            </w:r>
          </w:p>
        </w:tc>
      </w:tr>
      <w:tr>
        <w:tc>
          <w:tcPr>
            <w:tcW w:type="dxa" w:w="2880"/>
          </w:tcPr>
          <w:p>
            <w:r>
              <w:t>asset_types[].id</w:t>
            </w:r>
          </w:p>
        </w:tc>
        <w:tc>
          <w:tcPr>
            <w:tcW w:type="dxa" w:w="2880"/>
          </w:tcPr>
          <w:p>
            <w:r>
              <w:t>string</w:t>
            </w:r>
          </w:p>
        </w:tc>
        <w:tc>
          <w:tcPr>
            <w:tcW w:type="dxa" w:w="2880"/>
          </w:tcPr>
          <w:p>
            <w:r>
              <w:t>Automatically assigned upon creation.</w:t>
            </w:r>
          </w:p>
        </w:tc>
      </w:tr>
      <w:tr>
        <w:tc>
          <w:tcPr>
            <w:tcW w:type="dxa" w:w="2880"/>
          </w:tcPr>
          <w:p>
            <w:r>
              <w:t>asset_types[].is_standard</w:t>
            </w:r>
          </w:p>
        </w:tc>
        <w:tc>
          <w:tcPr>
            <w:tcW w:type="dxa" w:w="2880"/>
          </w:tcPr>
          <w:p>
            <w:r>
              <w:t>boolean</w:t>
            </w:r>
          </w:p>
        </w:tc>
        <w:tc>
          <w:tcPr>
            <w:tcW w:type="dxa" w:w="2880"/>
          </w:tcPr>
          <w:p>
            <w:r>
              <w:t>Whether this asset type is a standard asset type. Standard asset types cannot be modified.</w:t>
            </w:r>
          </w:p>
        </w:tc>
      </w:tr>
      <w:tr>
        <w:tc>
          <w:tcPr>
            <w:tcW w:type="dxa" w:w="2880"/>
          </w:tcPr>
          <w:p>
            <w:r>
              <w:t>asset_types[].name</w:t>
            </w:r>
          </w:p>
        </w:tc>
        <w:tc>
          <w:tcPr>
            <w:tcW w:type="dxa" w:w="2880"/>
          </w:tcPr>
          <w:p>
            <w:r>
              <w:t>string</w:t>
            </w:r>
          </w:p>
        </w:tc>
        <w:tc>
          <w:tcPr>
            <w:tcW w:type="dxa" w:w="2880"/>
          </w:tcPr>
          <w:p>
            <w:r>
              <w:t>A unique display name for the asset type. (Marked required in the schema.)</w:t>
            </w:r>
          </w:p>
        </w:tc>
      </w:tr>
      <w:tr>
        <w:tc>
          <w:tcPr>
            <w:tcW w:type="dxa" w:w="2880"/>
          </w:tcPr>
          <w:p>
            <w:r>
              <w:t>asset_types[].parent_id</w:t>
            </w:r>
          </w:p>
        </w:tc>
        <w:tc>
          <w:tcPr>
            <w:tcW w:type="dxa" w:w="2880"/>
          </w:tcPr>
          <w:p>
            <w:r>
              <w:t>string</w:t>
            </w:r>
          </w:p>
        </w:tc>
        <w:tc>
          <w:tcPr>
            <w:tcW w:type="dxa" w:w="2880"/>
          </w:tcPr>
          <w:p>
            <w:r>
              <w:t>The id of the parent asset type within the hierarchy tree. (Marked required in the schema.)</w:t>
            </w:r>
          </w:p>
        </w:tc>
      </w:tr>
      <w:tr>
        <w:tc>
          <w:tcPr>
            <w:tcW w:type="dxa" w:w="2880"/>
          </w:tcPr>
          <w:p>
            <w:r>
              <w:t>asset_types[].updated_at</w:t>
            </w:r>
          </w:p>
        </w:tc>
        <w:tc>
          <w:tcPr>
            <w:tcW w:type="dxa" w:w="2880"/>
          </w:tcPr>
          <w:p>
            <w:r>
              <w:t>string</w:t>
            </w:r>
          </w:p>
        </w:tc>
        <w:tc>
          <w:tcPr>
            <w:tcW w:type="dxa" w:w="2880"/>
          </w:tcPr>
          <w:p>
            <w:r>
              <w:t>The time of the asset type's last update.</w:t>
            </w:r>
          </w:p>
        </w:tc>
      </w:tr>
      <w:tr>
        <w:tc>
          <w:tcPr>
            <w:tcW w:type="dxa" w:w="2880"/>
          </w:tcPr>
          <w:p>
            <w:r>
              <w:t>asset_types[].updated_by_user_id</w:t>
            </w:r>
          </w:p>
        </w:tc>
        <w:tc>
          <w:tcPr>
            <w:tcW w:type="dxa" w:w="2880"/>
          </w:tcPr>
          <w:p>
            <w:r>
              <w:t>integer</w:t>
            </w:r>
          </w:p>
        </w:tc>
        <w:tc>
          <w:tcPr>
            <w:tcW w:type="dxa" w:w="2880"/>
          </w:tcPr>
          <w:p>
            <w:r>
              <w:t>The id of the user who last the asset type.</w:t>
            </w:r>
          </w:p>
        </w:tc>
      </w:tr>
      <w:tr>
        <w:tc>
          <w:tcPr>
            <w:tcW w:type="dxa" w:w="2880"/>
          </w:tcPr>
          <w:p>
            <w:r>
              <w:t>asset_types[].url</w:t>
            </w:r>
          </w:p>
        </w:tc>
        <w:tc>
          <w:tcPr>
            <w:tcW w:type="dxa" w:w="2880"/>
          </w:tcPr>
          <w:p>
            <w:r>
              <w:t>string</w:t>
            </w:r>
          </w:p>
        </w:tc>
        <w:tc>
          <w:tcPr>
            <w:tcW w:type="dxa" w:w="2880"/>
          </w:tcPr>
          <w:p>
            <w:r>
              <w:t>Direct link to the specific asset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'https://{{OAUTH_REQUEST_PAYLOAD.formData.ZENDESK_SUBDOMAIN}}.zendesk.com/api/v2/it_asset_management/asset_types' \</w:t>
        <w:br/>
        <w:t xml:space="preserve"> --header 'Accept: application/json'</w:t>
      </w:r>
    </w:p>
    <w:p>
      <w:pPr>
        <w:pStyle w:val="Heading3"/>
      </w:pPr>
      <w:r>
        <w:t>Notes</w:t>
      </w:r>
    </w:p>
    <w:p>
      <w:pPr>
        <w:pStyle w:val="ListBullet"/>
      </w:pPr>
      <w:r>
        <w:t>No query parameters or request body were documented for this endpoint.</w:t>
      </w:r>
    </w:p>
    <w:p>
      <w:pPr>
        <w:pStyle w:val="ListBullet"/>
      </w:pPr>
      <w:r>
        <w:t>The documentation snippet indicates name and parent_id are “required” fields on the asset type object (relevant when creating/updating), but this endpoint only lists existing asset types.</w:t>
      </w:r>
    </w:p>
    <w:p>
      <w:pPr>
        <w:pStyle w:val="Heading3"/>
      </w:pPr>
      <w:r>
        <w:t>Related itAssetManagementAssetTypes actions</w:t>
      </w:r>
    </w:p>
    <w:p>
      <w:pPr>
        <w:pStyle w:val="ListBullet"/>
      </w:pPr>
      <w:r>
        <w:t>[DELETE] Delete an IT Asset Management Asset Type — /api/v2/it_asset_management/asset_types/{{assetTypeId}}</w:t>
      </w:r>
    </w:p>
    <w:p>
      <w:pPr>
        <w:pStyle w:val="ListBullet"/>
      </w:pPr>
      <w:r>
        <w:t>[GET] Show an IT Asset Management Asset Type — /api/v2/it_asset_management/asset_types/{{assetTypeId}}</w:t>
      </w:r>
    </w:p>
    <w:p>
      <w:pPr>
        <w:pStyle w:val="ListBullet"/>
      </w:pPr>
      <w:r>
        <w:t>[POST] Create IT Asset Management Asset Type — /api/v2/it_asset_management/asset_types</w:t>
      </w:r>
    </w:p>
    <w:p>
      <w:r>
        <w:br w:type="page"/>
      </w:r>
    </w:p>
    <w:p>
      <w:pPr>
        <w:pStyle w:val="Heading2"/>
      </w:pPr>
      <w:r>
        <w:t>550. [POST] Create a Custom Object Trigger</w:t>
      </w:r>
    </w:p>
    <w:p>
      <w:r>
        <w:rPr>
          <w:b/>
        </w:rPr>
        <w:t xml:space="preserve">Endpoint: </w:t>
      </w:r>
      <w:r>
        <w:rPr>
          <w:rFonts w:ascii="Courier New" w:hAnsi="Courier New"/>
          <w:sz w:val="18"/>
        </w:rPr>
        <w:t>/api/v2/custom_objects/{{customObjectKey}}/triggers</w:t>
      </w:r>
    </w:p>
    <w:p>
      <w:pPr>
        <w:pStyle w:val="Heading3"/>
      </w:pPr>
      <w:r>
        <w:t>Prerequisites</w:t>
      </w:r>
    </w:p>
    <w:p>
      <w:pPr>
        <w:pStyle w:val="ListBullet"/>
      </w:pPr>
      <w:r>
        <w:t xml:space="preserve">Allowed for: </w:t>
        <w:br/>
        <w:br/>
        <w:t>Administrators</w:t>
        <w:br/>
        <w:t>Agents in custom roles with the manage_triggers permission (Enterprise only)</w:t>
      </w:r>
    </w:p>
    <w:p>
      <w:pPr>
        <w:pStyle w:val="Heading3"/>
      </w:pPr>
      <w:r>
        <w:t>Method</w:t>
      </w:r>
    </w:p>
    <w:p>
      <w:r>
        <w:t>POST</w:t>
      </w:r>
    </w:p>
    <w:p>
      <w:pPr>
        <w:pStyle w:val="Heading3"/>
      </w:pPr>
      <w:r>
        <w:t>URL</w:t>
      </w:r>
    </w:p>
    <w:p>
      <w:r>
        <w:t>https://{{OAUTH_REQUEST_PAYLOAD.formData.ZENDESK_SUBDOMAIN}}.zendesk.com/api/v2/custom_objects/{{custom_object_key}}/triggers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object trigger for a specified custom object. Object triggers define conditions and actions that run when the conditions are met for records of that custom object.</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/custom_objects//triggers).</w:t>
      </w:r>
    </w:p>
    <w:p>
      <w:pPr>
        <w:pStyle w:val="ListBullet"/>
      </w:pPr>
      <w:r>
        <w:t>Always construct the path as /api/v2/custom_objects/{{custom_object_key}}/triggers, where {{custom_object_key}} is a non-empty string.</w:t>
      </w:r>
    </w:p>
    <w:p>
      <w:pPr>
        <w:pStyle w:val="ListBullet"/>
      </w:pPr>
      <w:r>
        <w:t>When executing the action, ensure to send Path Parameters in the URL and not in the body.</w:t>
      </w:r>
    </w:p>
    <w:p>
      <w:pPr>
        <w:pStyle w:val="ListBullet"/>
      </w:pPr>
      <w:r>
        <w:t>This endpoint has no query parameters; send all input in the JSON body.</w:t>
      </w:r>
    </w:p>
    <w:p>
      <w:pPr>
        <w:pStyle w:val="Heading3"/>
      </w:pPr>
      <w:r>
        <w:t>Valid Examples</w:t>
      </w:r>
    </w:p>
    <w:p>
      <w:r>
        <w:rPr>
          <w:b/>
          <w:color w:val="666666"/>
          <w:sz w:val="16"/>
        </w:rPr>
        <w:t>[http]</w:t>
      </w:r>
    </w:p>
    <w:p>
      <w:pPr>
        <w:shd w:fill="F2F2F2" w:val="clear"/>
      </w:pPr>
      <w:r>
        <w:rPr>
          <w:rFonts w:ascii="Courier New" w:hAnsi="Courier New"/>
          <w:sz w:val="17"/>
        </w:rPr>
        <w:t>/api/v2/custom_objects/car/triggers</w:t>
        <w:br/>
        <w:t>/api/v2/custom_objects/{{custom_object_key}}/triggers</w:t>
      </w:r>
    </w:p>
    <w:p>
      <w:pPr>
        <w:pStyle w:val="Heading3"/>
      </w:pPr>
      <w:r>
        <w:t>Invalid Examples</w:t>
      </w:r>
    </w:p>
    <w:p>
      <w:r>
        <w:rPr>
          <w:b/>
          <w:color w:val="666666"/>
          <w:sz w:val="16"/>
        </w:rPr>
        <w:t>[http]</w:t>
      </w:r>
    </w:p>
    <w:p>
      <w:pPr>
        <w:shd w:fill="F2F2F2" w:val="clear"/>
      </w:pPr>
      <w:r>
        <w:rPr>
          <w:rFonts w:ascii="Courier New" w:hAnsi="Courier New"/>
          <w:sz w:val="17"/>
        </w:rPr>
        <w:t>/api/v2/custom_objects//triggers</w:t>
        <w:br/>
        <w:t>/api/v2/custom_objects/triggers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Container for the object trigger being created.</w:t>
            </w:r>
          </w:p>
        </w:tc>
      </w:tr>
      <w:tr>
        <w:tc>
          <w:tcPr>
            <w:tcW w:type="dxa" w:w="2880"/>
          </w:tcPr>
          <w:p>
            <w:r>
              <w:t>trigger.title</w:t>
            </w:r>
          </w:p>
        </w:tc>
        <w:tc>
          <w:tcPr>
            <w:tcW w:type="dxa" w:w="2880"/>
          </w:tcPr>
          <w:p>
            <w:r>
              <w:t>string</w:t>
            </w:r>
          </w:p>
        </w:tc>
        <w:tc>
          <w:tcPr>
            <w:tcW w:type="dxa" w:w="2880"/>
          </w:tcPr>
          <w:p>
            <w:r>
              <w:t>The title of the trigger.</w:t>
            </w:r>
          </w:p>
        </w:tc>
      </w:tr>
      <w:tr>
        <w:tc>
          <w:tcPr>
            <w:tcW w:type="dxa" w:w="2880"/>
          </w:tcPr>
          <w:p>
            <w:r>
              <w:t>trigger.actions</w:t>
            </w:r>
          </w:p>
        </w:tc>
        <w:tc>
          <w:tcPr>
            <w:tcW w:type="dxa" w:w="2880"/>
          </w:tcPr>
          <w:p>
            <w:r>
              <w:t>array</w:t>
            </w:r>
          </w:p>
        </w:tc>
        <w:tc>
          <w:tcPr>
            <w:tcW w:type="dxa" w:w="2880"/>
          </w:tcPr>
          <w:p>
            <w:r>
              <w:t>Array of action objects to perform when conditions are met.</w:t>
            </w:r>
          </w:p>
        </w:tc>
      </w:tr>
      <w:tr>
        <w:tc>
          <w:tcPr>
            <w:tcW w:type="dxa" w:w="2880"/>
          </w:tcPr>
          <w:p>
            <w:r>
              <w:t>trigger.actions[].field</w:t>
            </w:r>
          </w:p>
        </w:tc>
        <w:tc>
          <w:tcPr>
            <w:tcW w:type="dxa" w:w="2880"/>
          </w:tcPr>
          <w:p>
            <w:r>
              <w:t>string</w:t>
            </w:r>
          </w:p>
        </w:tc>
        <w:tc>
          <w:tcPr>
            <w:tcW w:type="dxa" w:w="2880"/>
          </w:tcPr>
          <w:p>
            <w:r>
              <w:t>Action field identifier.</w:t>
            </w:r>
          </w:p>
        </w:tc>
      </w:tr>
      <w:tr>
        <w:tc>
          <w:tcPr>
            <w:tcW w:type="dxa" w:w="2880"/>
          </w:tcPr>
          <w:p>
            <w:r>
              <w:t>trigger.actions[].value</w:t>
            </w:r>
          </w:p>
        </w:tc>
        <w:tc>
          <w:tcPr>
            <w:tcW w:type="dxa" w:w="2880"/>
          </w:tcPr>
          <w:p>
            <w:r>
              <w:t>string | integer | array</w:t>
            </w:r>
          </w:p>
        </w:tc>
        <w:tc>
          <w:tcPr>
            <w:tcW w:type="dxa" w:w="2880"/>
          </w:tcPr>
          <w:p>
            <w:r>
              <w:t>Action value. Allowed: string, integer, or an array of string/integer.</w:t>
            </w:r>
          </w:p>
        </w:tc>
      </w:tr>
      <w:tr>
        <w:tc>
          <w:tcPr>
            <w:tcW w:type="dxa" w:w="2880"/>
          </w:tcPr>
          <w:p>
            <w:r>
              <w:t>trigger.conditions</w:t>
            </w:r>
          </w:p>
        </w:tc>
        <w:tc>
          <w:tcPr>
            <w:tcW w:type="dxa" w:w="2880"/>
          </w:tcPr>
          <w:p>
            <w:r>
              <w:t>object</w:t>
            </w:r>
          </w:p>
        </w:tc>
        <w:tc>
          <w:tcPr>
            <w:tcW w:type="dxa" w:w="2880"/>
          </w:tcPr>
          <w:p>
            <w:r>
              <w:t>Container for trigger conditions.</w:t>
            </w:r>
          </w:p>
        </w:tc>
      </w:tr>
      <w:tr>
        <w:tc>
          <w:tcPr>
            <w:tcW w:type="dxa" w:w="2880"/>
          </w:tcPr>
          <w:p>
            <w:r>
              <w:t>trigger.conditions.all</w:t>
            </w:r>
          </w:p>
        </w:tc>
        <w:tc>
          <w:tcPr>
            <w:tcW w:type="dxa" w:w="2880"/>
          </w:tcPr>
          <w:p>
            <w:r>
              <w:t>array</w:t>
            </w:r>
          </w:p>
        </w:tc>
        <w:tc>
          <w:tcPr>
            <w:tcW w:type="dxa" w:w="2880"/>
          </w:tcPr>
          <w:p>
            <w:r>
              <w:t>List of conditions that must all match.</w:t>
            </w:r>
          </w:p>
        </w:tc>
      </w:tr>
      <w:tr>
        <w:tc>
          <w:tcPr>
            <w:tcW w:type="dxa" w:w="2880"/>
          </w:tcPr>
          <w:p>
            <w:r>
              <w:t>trigger.conditions.all[].field</w:t>
            </w:r>
          </w:p>
        </w:tc>
        <w:tc>
          <w:tcPr>
            <w:tcW w:type="dxa" w:w="2880"/>
          </w:tcPr>
          <w:p>
            <w:r>
              <w:t>string</w:t>
            </w:r>
          </w:p>
        </w:tc>
        <w:tc>
          <w:tcPr>
            <w:tcW w:type="dxa" w:w="2880"/>
          </w:tcPr>
          <w:p>
            <w:r>
              <w:t>Condition field identifier.</w:t>
            </w:r>
          </w:p>
        </w:tc>
      </w:tr>
      <w:tr>
        <w:tc>
          <w:tcPr>
            <w:tcW w:type="dxa" w:w="2880"/>
          </w:tcPr>
          <w:p>
            <w:r>
              <w:t>trigger.conditions.all[].operator</w:t>
            </w:r>
          </w:p>
        </w:tc>
        <w:tc>
          <w:tcPr>
            <w:tcW w:type="dxa" w:w="2880"/>
          </w:tcPr>
          <w:p>
            <w:r>
              <w:t>string</w:t>
            </w:r>
          </w:p>
        </w:tc>
        <w:tc>
          <w:tcPr>
            <w:tcW w:type="dxa" w:w="2880"/>
          </w:tcPr>
          <w:p>
            <w:r>
              <w:t>Condition operator.</w:t>
            </w:r>
          </w:p>
        </w:tc>
      </w:tr>
      <w:tr>
        <w:tc>
          <w:tcPr>
            <w:tcW w:type="dxa" w:w="2880"/>
          </w:tcPr>
          <w:p>
            <w:r>
              <w:t>trigger.conditions.all[].value</w:t>
            </w:r>
          </w:p>
        </w:tc>
        <w:tc>
          <w:tcPr>
            <w:tcW w:type="dxa" w:w="2880"/>
          </w:tcPr>
          <w:p>
            <w:r>
              <w:t>string | integer | array</w:t>
            </w:r>
          </w:p>
        </w:tc>
        <w:tc>
          <w:tcPr>
            <w:tcW w:type="dxa" w:w="2880"/>
          </w:tcPr>
          <w:p>
            <w:r>
              <w:t>Condition value. Allowed: string, integer, or an array of string/integer.</w:t>
            </w:r>
          </w:p>
        </w:tc>
      </w:tr>
      <w:tr>
        <w:tc>
          <w:tcPr>
            <w:tcW w:type="dxa" w:w="2880"/>
          </w:tcPr>
          <w:p>
            <w:r>
              <w:t>trigger.conditions.any</w:t>
            </w:r>
          </w:p>
        </w:tc>
        <w:tc>
          <w:tcPr>
            <w:tcW w:type="dxa" w:w="2880"/>
          </w:tcPr>
          <w:p>
            <w:r>
              <w:t>array</w:t>
            </w:r>
          </w:p>
        </w:tc>
        <w:tc>
          <w:tcPr>
            <w:tcW w:type="dxa" w:w="2880"/>
          </w:tcPr>
          <w:p>
            <w:r>
              <w:t>List of conditions where any may match.</w:t>
            </w:r>
          </w:p>
        </w:tc>
      </w:tr>
      <w:tr>
        <w:tc>
          <w:tcPr>
            <w:tcW w:type="dxa" w:w="2880"/>
          </w:tcPr>
          <w:p>
            <w:r>
              <w:t>trigger.conditions.any[].field</w:t>
            </w:r>
          </w:p>
        </w:tc>
        <w:tc>
          <w:tcPr>
            <w:tcW w:type="dxa" w:w="2880"/>
          </w:tcPr>
          <w:p>
            <w:r>
              <w:t>string</w:t>
            </w:r>
          </w:p>
        </w:tc>
        <w:tc>
          <w:tcPr>
            <w:tcW w:type="dxa" w:w="2880"/>
          </w:tcPr>
          <w:p>
            <w:r>
              <w:t>Condition field identifier.</w:t>
            </w:r>
          </w:p>
        </w:tc>
      </w:tr>
      <w:tr>
        <w:tc>
          <w:tcPr>
            <w:tcW w:type="dxa" w:w="2880"/>
          </w:tcPr>
          <w:p>
            <w:r>
              <w:t>trigger.conditions.any[].operator</w:t>
            </w:r>
          </w:p>
        </w:tc>
        <w:tc>
          <w:tcPr>
            <w:tcW w:type="dxa" w:w="2880"/>
          </w:tcPr>
          <w:p>
            <w:r>
              <w:t>string</w:t>
            </w:r>
          </w:p>
        </w:tc>
        <w:tc>
          <w:tcPr>
            <w:tcW w:type="dxa" w:w="2880"/>
          </w:tcPr>
          <w:p>
            <w:r>
              <w:t>Condition operator.</w:t>
            </w:r>
          </w:p>
        </w:tc>
      </w:tr>
      <w:tr>
        <w:tc>
          <w:tcPr>
            <w:tcW w:type="dxa" w:w="2880"/>
          </w:tcPr>
          <w:p>
            <w:r>
              <w:t>trigger.conditions.any[].value</w:t>
            </w:r>
          </w:p>
        </w:tc>
        <w:tc>
          <w:tcPr>
            <w:tcW w:type="dxa" w:w="2880"/>
          </w:tcPr>
          <w:p>
            <w:r>
              <w:t>string | integer | array</w:t>
            </w:r>
          </w:p>
        </w:tc>
        <w:tc>
          <w:tcPr>
            <w:tcW w:type="dxa" w:w="2880"/>
          </w:tcPr>
          <w:p>
            <w:r>
              <w:t>Condition value. Allowed: string, integer, or an array of string/integer.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trigger.active</w:t>
            </w:r>
          </w:p>
        </w:tc>
        <w:tc>
          <w:tcPr>
            <w:tcW w:type="dxa" w:w="2880"/>
          </w:tcPr>
          <w:p>
            <w:r>
              <w:t>boolean</w:t>
            </w:r>
          </w:p>
        </w:tc>
        <w:tc>
          <w:tcPr>
            <w:tcW w:type="dxa" w:w="2880"/>
          </w:tcPr>
          <w:p>
            <w:r>
              <w:t>Whether the trigger is active.</w:t>
            </w:r>
          </w:p>
        </w:tc>
      </w:tr>
      <w:tr>
        <w:tc>
          <w:tcPr>
            <w:tcW w:type="dxa" w:w="2880"/>
          </w:tcPr>
          <w:p>
            <w:r>
              <w:t>trigger.created_at</w:t>
            </w:r>
          </w:p>
        </w:tc>
        <w:tc>
          <w:tcPr>
            <w:tcW w:type="dxa" w:w="2880"/>
          </w:tcPr>
          <w:p>
            <w:r>
              <w:t>string</w:t>
            </w:r>
          </w:p>
        </w:tc>
        <w:tc>
          <w:tcPr>
            <w:tcW w:type="dxa" w:w="2880"/>
          </w:tcPr>
          <w:p>
            <w:r>
              <w:t>The time the trigger was created.</w:t>
            </w:r>
          </w:p>
        </w:tc>
      </w:tr>
      <w:tr>
        <w:tc>
          <w:tcPr>
            <w:tcW w:type="dxa" w:w="2880"/>
          </w:tcPr>
          <w:p>
            <w:r>
              <w:t>trigger.default</w:t>
            </w:r>
          </w:p>
        </w:tc>
        <w:tc>
          <w:tcPr>
            <w:tcW w:type="dxa" w:w="2880"/>
          </w:tcPr>
          <w:p>
            <w:r>
              <w:t>boolean</w:t>
            </w:r>
          </w:p>
        </w:tc>
        <w:tc>
          <w:tcPr>
            <w:tcW w:type="dxa" w:w="2880"/>
          </w:tcPr>
          <w:p>
            <w:r>
              <w:t>Always false for object triggers.</w:t>
            </w:r>
          </w:p>
        </w:tc>
      </w:tr>
      <w:tr>
        <w:tc>
          <w:tcPr>
            <w:tcW w:type="dxa" w:w="2880"/>
          </w:tcPr>
          <w:p>
            <w:r>
              <w:t>trigger.description</w:t>
            </w:r>
          </w:p>
        </w:tc>
        <w:tc>
          <w:tcPr>
            <w:tcW w:type="dxa" w:w="2880"/>
          </w:tcPr>
          <w:p>
            <w:r>
              <w:t>string</w:t>
            </w:r>
          </w:p>
        </w:tc>
        <w:tc>
          <w:tcPr>
            <w:tcW w:type="dxa" w:w="2880"/>
          </w:tcPr>
          <w:p>
            <w:r>
              <w:t>The description of the trigger.</w:t>
            </w:r>
          </w:p>
        </w:tc>
      </w:tr>
      <w:tr>
        <w:tc>
          <w:tcPr>
            <w:tcW w:type="dxa" w:w="2880"/>
          </w:tcPr>
          <w:p>
            <w:r>
              <w:t>trigger.id</w:t>
            </w:r>
          </w:p>
        </w:tc>
        <w:tc>
          <w:tcPr>
            <w:tcW w:type="dxa" w:w="2880"/>
          </w:tcPr>
          <w:p>
            <w:r>
              <w:t>integer</w:t>
            </w:r>
          </w:p>
        </w:tc>
        <w:tc>
          <w:tcPr>
            <w:tcW w:type="dxa" w:w="2880"/>
          </w:tcPr>
          <w:p>
            <w:r>
              <w:t>Automatically assigned when created.</w:t>
            </w:r>
          </w:p>
        </w:tc>
      </w:tr>
      <w:tr>
        <w:tc>
          <w:tcPr>
            <w:tcW w:type="dxa" w:w="2880"/>
          </w:tcPr>
          <w:p>
            <w:r>
              <w:t>trigger.position</w:t>
            </w:r>
          </w:p>
        </w:tc>
        <w:tc>
          <w:tcPr>
            <w:tcW w:type="dxa" w:w="2880"/>
          </w:tcPr>
          <w:p>
            <w:r>
              <w:t>integer</w:t>
            </w:r>
          </w:p>
        </w:tc>
        <w:tc>
          <w:tcPr>
            <w:tcW w:type="dxa" w:w="2880"/>
          </w:tcPr>
          <w:p>
            <w:r>
              <w:t>Position of the trigger; determines the order they will execute in.</w:t>
            </w:r>
          </w:p>
        </w:tc>
      </w:tr>
      <w:tr>
        <w:tc>
          <w:tcPr>
            <w:tcW w:type="dxa" w:w="2880"/>
          </w:tcPr>
          <w:p>
            <w:r>
              <w:t>trigger.raw_title</w:t>
            </w:r>
          </w:p>
        </w:tc>
        <w:tc>
          <w:tcPr>
            <w:tcW w:type="dxa" w:w="2880"/>
          </w:tcPr>
          <w:p>
            <w:r>
              <w:t>string</w:t>
            </w:r>
          </w:p>
        </w:tc>
        <w:tc>
          <w:tcPr>
            <w:tcW w:type="dxa" w:w="2880"/>
          </w:tcPr>
          <w:p>
            <w:r>
              <w:t>The raw format of the title of the trigger.</w:t>
            </w:r>
          </w:p>
        </w:tc>
      </w:tr>
      <w:tr>
        <w:tc>
          <w:tcPr>
            <w:tcW w:type="dxa" w:w="2880"/>
          </w:tcPr>
          <w:p>
            <w:r>
              <w:t>trigger.updated_at</w:t>
            </w:r>
          </w:p>
        </w:tc>
        <w:tc>
          <w:tcPr>
            <w:tcW w:type="dxa" w:w="2880"/>
          </w:tcPr>
          <w:p>
            <w:r>
              <w:t>string</w:t>
            </w:r>
          </w:p>
        </w:tc>
        <w:tc>
          <w:tcPr>
            <w:tcW w:type="dxa" w:w="2880"/>
          </w:tcPr>
          <w:p>
            <w:r>
              <w:t>The time of the last update of the trigger.</w:t>
            </w:r>
          </w:p>
        </w:tc>
      </w:tr>
      <w:tr>
        <w:tc>
          <w:tcPr>
            <w:tcW w:type="dxa" w:w="2880"/>
          </w:tcPr>
          <w:p>
            <w:r>
              <w:t>trigger.url</w:t>
            </w:r>
          </w:p>
        </w:tc>
        <w:tc>
          <w:tcPr>
            <w:tcW w:type="dxa" w:w="2880"/>
          </w:tcPr>
          <w:p>
            <w:r>
              <w:t>string</w:t>
            </w:r>
          </w:p>
        </w:tc>
        <w:tc>
          <w:tcPr>
            <w:tcW w:type="dxa" w:w="2880"/>
          </w:tcPr>
          <w:p>
            <w:r>
              <w:t>The URL of the trigger.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"trigger": {</w:t>
        <w:br/>
        <w:t xml:space="preserve"> "actions": [</w:t>
        <w:br/>
        <w:t xml:space="preserve"> {</w:t>
        <w:br/>
        <w:t xml:space="preserve"> "field": "string",</w:t>
        <w:br/>
        <w:t xml:space="preserve"> "value": "string"</w:t>
        <w:br/>
        <w:t xml:space="preserve"> }</w:t>
        <w:br/>
        <w:t xml:space="preserve"> ],</w:t>
        <w:br/>
        <w:t xml:space="preserve"> "active": true,</w:t>
        <w:br/>
        <w:t xml:space="preserve"> "conditions": {</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w:t>
        <w:br/>
        <w:t xml:space="preserve"> "created_at": "string",</w:t>
        <w:br/>
        <w:t xml:space="preserve"> "default": false,</w:t>
        <w:br/>
        <w:t xml:space="preserve"> "description": "string",</w:t>
        <w:br/>
        <w:t xml:space="preserve"> "id": 123,</w:t>
        <w:br/>
        <w:t xml:space="preserve"> "position": 1,</w:t>
        <w:br/>
        <w:t xml:space="preserve"> "raw_title": "string",</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The created object trigger.</w:t>
            </w:r>
          </w:p>
        </w:tc>
      </w:tr>
      <w:tr>
        <w:tc>
          <w:tcPr>
            <w:tcW w:type="dxa" w:w="2880"/>
          </w:tcPr>
          <w:p>
            <w:r>
              <w:t>trigger.actions</w:t>
            </w:r>
          </w:p>
        </w:tc>
        <w:tc>
          <w:tcPr>
            <w:tcW w:type="dxa" w:w="2880"/>
          </w:tcPr>
          <w:p>
            <w:r>
              <w:t>array</w:t>
            </w:r>
          </w:p>
        </w:tc>
        <w:tc>
          <w:tcPr>
            <w:tcW w:type="dxa" w:w="2880"/>
          </w:tcPr>
          <w:p>
            <w:r>
              <w:t>An array of actions the trigger does when its conditions are met. (Docs reference: “Actions reference”).</w:t>
            </w:r>
          </w:p>
        </w:tc>
      </w:tr>
      <w:tr>
        <w:tc>
          <w:tcPr>
            <w:tcW w:type="dxa" w:w="2880"/>
          </w:tcPr>
          <w:p>
            <w:r>
              <w:t>trigger.actions[].field</w:t>
            </w:r>
          </w:p>
        </w:tc>
        <w:tc>
          <w:tcPr>
            <w:tcW w:type="dxa" w:w="2880"/>
          </w:tcPr>
          <w:p>
            <w:r>
              <w:t>string</w:t>
            </w:r>
          </w:p>
        </w:tc>
        <w:tc>
          <w:tcPr>
            <w:tcW w:type="dxa" w:w="2880"/>
          </w:tcPr>
          <w:p>
            <w:r>
              <w:t>Action field identifier.</w:t>
            </w:r>
          </w:p>
        </w:tc>
      </w:tr>
      <w:tr>
        <w:tc>
          <w:tcPr>
            <w:tcW w:type="dxa" w:w="2880"/>
          </w:tcPr>
          <w:p>
            <w:r>
              <w:t>trigger.actions[].value</w:t>
            </w:r>
          </w:p>
        </w:tc>
        <w:tc>
          <w:tcPr>
            <w:tcW w:type="dxa" w:w="2880"/>
          </w:tcPr>
          <w:p>
            <w:r>
              <w:t>string | integer | array</w:t>
            </w:r>
          </w:p>
        </w:tc>
        <w:tc>
          <w:tcPr>
            <w:tcW w:type="dxa" w:w="2880"/>
          </w:tcPr>
          <w:p>
            <w:r>
              <w:t>Action value.</w:t>
            </w:r>
          </w:p>
        </w:tc>
      </w:tr>
      <w:tr>
        <w:tc>
          <w:tcPr>
            <w:tcW w:type="dxa" w:w="2880"/>
          </w:tcPr>
          <w:p>
            <w:r>
              <w:t>trigger.active</w:t>
            </w:r>
          </w:p>
        </w:tc>
        <w:tc>
          <w:tcPr>
            <w:tcW w:type="dxa" w:w="2880"/>
          </w:tcPr>
          <w:p>
            <w:r>
              <w:t>boolean</w:t>
            </w:r>
          </w:p>
        </w:tc>
        <w:tc>
          <w:tcPr>
            <w:tcW w:type="dxa" w:w="2880"/>
          </w:tcPr>
          <w:p>
            <w:r>
              <w:t>Whether the trigger is active.</w:t>
            </w:r>
          </w:p>
        </w:tc>
      </w:tr>
      <w:tr>
        <w:tc>
          <w:tcPr>
            <w:tcW w:type="dxa" w:w="2880"/>
          </w:tcPr>
          <w:p>
            <w:r>
              <w:t>trigger.conditions</w:t>
            </w:r>
          </w:p>
        </w:tc>
        <w:tc>
          <w:tcPr>
            <w:tcW w:type="dxa" w:w="2880"/>
          </w:tcPr>
          <w:p>
            <w:r>
              <w:t>object</w:t>
            </w:r>
          </w:p>
        </w:tc>
        <w:tc>
          <w:tcPr>
            <w:tcW w:type="dxa" w:w="2880"/>
          </w:tcPr>
          <w:p>
            <w:r>
              <w:t>Trigger conditions object.</w:t>
            </w:r>
          </w:p>
        </w:tc>
      </w:tr>
      <w:tr>
        <w:tc>
          <w:tcPr>
            <w:tcW w:type="dxa" w:w="2880"/>
          </w:tcPr>
          <w:p>
            <w:r>
              <w:t>trigger.conditions.all</w:t>
            </w:r>
          </w:p>
        </w:tc>
        <w:tc>
          <w:tcPr>
            <w:tcW w:type="dxa" w:w="2880"/>
          </w:tcPr>
          <w:p>
            <w:r>
              <w:t>array</w:t>
            </w:r>
          </w:p>
        </w:tc>
        <w:tc>
          <w:tcPr>
            <w:tcW w:type="dxa" w:w="2880"/>
          </w:tcPr>
          <w:p>
            <w:r>
              <w:t>Conditions that must all match.</w:t>
            </w:r>
          </w:p>
        </w:tc>
      </w:tr>
      <w:tr>
        <w:tc>
          <w:tcPr>
            <w:tcW w:type="dxa" w:w="2880"/>
          </w:tcPr>
          <w:p>
            <w:r>
              <w:t>trigger.conditions.all[].field</w:t>
            </w:r>
          </w:p>
        </w:tc>
        <w:tc>
          <w:tcPr>
            <w:tcW w:type="dxa" w:w="2880"/>
          </w:tcPr>
          <w:p>
            <w:r>
              <w:t>string</w:t>
            </w:r>
          </w:p>
        </w:tc>
        <w:tc>
          <w:tcPr>
            <w:tcW w:type="dxa" w:w="2880"/>
          </w:tcPr>
          <w:p>
            <w:r>
              <w:t>Condition field identifier.</w:t>
            </w:r>
          </w:p>
        </w:tc>
      </w:tr>
      <w:tr>
        <w:tc>
          <w:tcPr>
            <w:tcW w:type="dxa" w:w="2880"/>
          </w:tcPr>
          <w:p>
            <w:r>
              <w:t>trigger.conditions.all[].operator</w:t>
            </w:r>
          </w:p>
        </w:tc>
        <w:tc>
          <w:tcPr>
            <w:tcW w:type="dxa" w:w="2880"/>
          </w:tcPr>
          <w:p>
            <w:r>
              <w:t>string</w:t>
            </w:r>
          </w:p>
        </w:tc>
        <w:tc>
          <w:tcPr>
            <w:tcW w:type="dxa" w:w="2880"/>
          </w:tcPr>
          <w:p>
            <w:r>
              <w:t>Condition operator.</w:t>
            </w:r>
          </w:p>
        </w:tc>
      </w:tr>
      <w:tr>
        <w:tc>
          <w:tcPr>
            <w:tcW w:type="dxa" w:w="2880"/>
          </w:tcPr>
          <w:p>
            <w:r>
              <w:t>trigger.conditions.all[].value</w:t>
            </w:r>
          </w:p>
        </w:tc>
        <w:tc>
          <w:tcPr>
            <w:tcW w:type="dxa" w:w="2880"/>
          </w:tcPr>
          <w:p>
            <w:r>
              <w:t>string | integer | array</w:t>
            </w:r>
          </w:p>
        </w:tc>
        <w:tc>
          <w:tcPr>
            <w:tcW w:type="dxa" w:w="2880"/>
          </w:tcPr>
          <w:p>
            <w:r>
              <w:t>Condition value.</w:t>
            </w:r>
          </w:p>
        </w:tc>
      </w:tr>
      <w:tr>
        <w:tc>
          <w:tcPr>
            <w:tcW w:type="dxa" w:w="2880"/>
          </w:tcPr>
          <w:p>
            <w:r>
              <w:t>trigger.conditions.any</w:t>
            </w:r>
          </w:p>
        </w:tc>
        <w:tc>
          <w:tcPr>
            <w:tcW w:type="dxa" w:w="2880"/>
          </w:tcPr>
          <w:p>
            <w:r>
              <w:t>array</w:t>
            </w:r>
          </w:p>
        </w:tc>
        <w:tc>
          <w:tcPr>
            <w:tcW w:type="dxa" w:w="2880"/>
          </w:tcPr>
          <w:p>
            <w:r>
              <w:t>Conditions where any may match.</w:t>
            </w:r>
          </w:p>
        </w:tc>
      </w:tr>
      <w:tr>
        <w:tc>
          <w:tcPr>
            <w:tcW w:type="dxa" w:w="2880"/>
          </w:tcPr>
          <w:p>
            <w:r>
              <w:t>trigger.conditions.any[].field</w:t>
            </w:r>
          </w:p>
        </w:tc>
        <w:tc>
          <w:tcPr>
            <w:tcW w:type="dxa" w:w="2880"/>
          </w:tcPr>
          <w:p>
            <w:r>
              <w:t>string</w:t>
            </w:r>
          </w:p>
        </w:tc>
        <w:tc>
          <w:tcPr>
            <w:tcW w:type="dxa" w:w="2880"/>
          </w:tcPr>
          <w:p>
            <w:r>
              <w:t>Condition field identifier.</w:t>
            </w:r>
          </w:p>
        </w:tc>
      </w:tr>
      <w:tr>
        <w:tc>
          <w:tcPr>
            <w:tcW w:type="dxa" w:w="2880"/>
          </w:tcPr>
          <w:p>
            <w:r>
              <w:t>trigger.conditions.any[].operator</w:t>
            </w:r>
          </w:p>
        </w:tc>
        <w:tc>
          <w:tcPr>
            <w:tcW w:type="dxa" w:w="2880"/>
          </w:tcPr>
          <w:p>
            <w:r>
              <w:t>string</w:t>
            </w:r>
          </w:p>
        </w:tc>
        <w:tc>
          <w:tcPr>
            <w:tcW w:type="dxa" w:w="2880"/>
          </w:tcPr>
          <w:p>
            <w:r>
              <w:t>Condition operator.</w:t>
            </w:r>
          </w:p>
        </w:tc>
      </w:tr>
      <w:tr>
        <w:tc>
          <w:tcPr>
            <w:tcW w:type="dxa" w:w="2880"/>
          </w:tcPr>
          <w:p>
            <w:r>
              <w:t>trigger.conditions.any[].value</w:t>
            </w:r>
          </w:p>
        </w:tc>
        <w:tc>
          <w:tcPr>
            <w:tcW w:type="dxa" w:w="2880"/>
          </w:tcPr>
          <w:p>
            <w:r>
              <w:t>string | integer | array</w:t>
            </w:r>
          </w:p>
        </w:tc>
        <w:tc>
          <w:tcPr>
            <w:tcW w:type="dxa" w:w="2880"/>
          </w:tcPr>
          <w:p>
            <w:r>
              <w:t>Condition value.</w:t>
            </w:r>
          </w:p>
        </w:tc>
      </w:tr>
      <w:tr>
        <w:tc>
          <w:tcPr>
            <w:tcW w:type="dxa" w:w="2880"/>
          </w:tcPr>
          <w:p>
            <w:r>
              <w:t>trigger.created_at</w:t>
            </w:r>
          </w:p>
        </w:tc>
        <w:tc>
          <w:tcPr>
            <w:tcW w:type="dxa" w:w="2880"/>
          </w:tcPr>
          <w:p>
            <w:r>
              <w:t>string</w:t>
            </w:r>
          </w:p>
        </w:tc>
        <w:tc>
          <w:tcPr>
            <w:tcW w:type="dxa" w:w="2880"/>
          </w:tcPr>
          <w:p>
            <w:r>
              <w:t>The time the trigger was created.</w:t>
            </w:r>
          </w:p>
        </w:tc>
      </w:tr>
      <w:tr>
        <w:tc>
          <w:tcPr>
            <w:tcW w:type="dxa" w:w="2880"/>
          </w:tcPr>
          <w:p>
            <w:r>
              <w:t>trigger.default</w:t>
            </w:r>
          </w:p>
        </w:tc>
        <w:tc>
          <w:tcPr>
            <w:tcW w:type="dxa" w:w="2880"/>
          </w:tcPr>
          <w:p>
            <w:r>
              <w:t>boolean</w:t>
            </w:r>
          </w:p>
        </w:tc>
        <w:tc>
          <w:tcPr>
            <w:tcW w:type="dxa" w:w="2880"/>
          </w:tcPr>
          <w:p>
            <w:r>
              <w:t>Always false for object triggers.</w:t>
            </w:r>
          </w:p>
        </w:tc>
      </w:tr>
      <w:tr>
        <w:tc>
          <w:tcPr>
            <w:tcW w:type="dxa" w:w="2880"/>
          </w:tcPr>
          <w:p>
            <w:r>
              <w:t>trigger.description</w:t>
            </w:r>
          </w:p>
        </w:tc>
        <w:tc>
          <w:tcPr>
            <w:tcW w:type="dxa" w:w="2880"/>
          </w:tcPr>
          <w:p>
            <w:r>
              <w:t>string</w:t>
            </w:r>
          </w:p>
        </w:tc>
        <w:tc>
          <w:tcPr>
            <w:tcW w:type="dxa" w:w="2880"/>
          </w:tcPr>
          <w:p>
            <w:r>
              <w:t>The description of the trigger.</w:t>
            </w:r>
          </w:p>
        </w:tc>
      </w:tr>
      <w:tr>
        <w:tc>
          <w:tcPr>
            <w:tcW w:type="dxa" w:w="2880"/>
          </w:tcPr>
          <w:p>
            <w:r>
              <w:t>trigger.id</w:t>
            </w:r>
          </w:p>
        </w:tc>
        <w:tc>
          <w:tcPr>
            <w:tcW w:type="dxa" w:w="2880"/>
          </w:tcPr>
          <w:p>
            <w:r>
              <w:t>integer</w:t>
            </w:r>
          </w:p>
        </w:tc>
        <w:tc>
          <w:tcPr>
            <w:tcW w:type="dxa" w:w="2880"/>
          </w:tcPr>
          <w:p>
            <w:r>
              <w:t>Automatically assigned when created.</w:t>
            </w:r>
          </w:p>
        </w:tc>
      </w:tr>
      <w:tr>
        <w:tc>
          <w:tcPr>
            <w:tcW w:type="dxa" w:w="2880"/>
          </w:tcPr>
          <w:p>
            <w:r>
              <w:t>trigger.position</w:t>
            </w:r>
          </w:p>
        </w:tc>
        <w:tc>
          <w:tcPr>
            <w:tcW w:type="dxa" w:w="2880"/>
          </w:tcPr>
          <w:p>
            <w:r>
              <w:t>integer</w:t>
            </w:r>
          </w:p>
        </w:tc>
        <w:tc>
          <w:tcPr>
            <w:tcW w:type="dxa" w:w="2880"/>
          </w:tcPr>
          <w:p>
            <w:r>
              <w:t>Position of the trigger; determines execution order.</w:t>
            </w:r>
          </w:p>
        </w:tc>
      </w:tr>
      <w:tr>
        <w:tc>
          <w:tcPr>
            <w:tcW w:type="dxa" w:w="2880"/>
          </w:tcPr>
          <w:p>
            <w:r>
              <w:t>trigger.raw_title</w:t>
            </w:r>
          </w:p>
        </w:tc>
        <w:tc>
          <w:tcPr>
            <w:tcW w:type="dxa" w:w="2880"/>
          </w:tcPr>
          <w:p>
            <w:r>
              <w:t>string</w:t>
            </w:r>
          </w:p>
        </w:tc>
        <w:tc>
          <w:tcPr>
            <w:tcW w:type="dxa" w:w="2880"/>
          </w:tcPr>
          <w:p>
            <w:r>
              <w:t>The raw format of the title of the trigger.</w:t>
            </w:r>
          </w:p>
        </w:tc>
      </w:tr>
      <w:tr>
        <w:tc>
          <w:tcPr>
            <w:tcW w:type="dxa" w:w="2880"/>
          </w:tcPr>
          <w:p>
            <w:r>
              <w:t>trigger.title</w:t>
            </w:r>
          </w:p>
        </w:tc>
        <w:tc>
          <w:tcPr>
            <w:tcW w:type="dxa" w:w="2880"/>
          </w:tcPr>
          <w:p>
            <w:r>
              <w:t>string</w:t>
            </w:r>
          </w:p>
        </w:tc>
        <w:tc>
          <w:tcPr>
            <w:tcW w:type="dxa" w:w="2880"/>
          </w:tcPr>
          <w:p>
            <w:r>
              <w:t>The title of the trigger.</w:t>
            </w:r>
          </w:p>
        </w:tc>
      </w:tr>
      <w:tr>
        <w:tc>
          <w:tcPr>
            <w:tcW w:type="dxa" w:w="2880"/>
          </w:tcPr>
          <w:p>
            <w:r>
              <w:t>trigger.updated_at</w:t>
            </w:r>
          </w:p>
        </w:tc>
        <w:tc>
          <w:tcPr>
            <w:tcW w:type="dxa" w:w="2880"/>
          </w:tcPr>
          <w:p>
            <w:r>
              <w:t>string</w:t>
            </w:r>
          </w:p>
        </w:tc>
        <w:tc>
          <w:tcPr>
            <w:tcW w:type="dxa" w:w="2880"/>
          </w:tcPr>
          <w:p>
            <w:r>
              <w:t>The time of the last update of the trigger.</w:t>
            </w:r>
          </w:p>
        </w:tc>
      </w:tr>
      <w:tr>
        <w:tc>
          <w:tcPr>
            <w:tcW w:type="dxa" w:w="2880"/>
          </w:tcPr>
          <w:p>
            <w:r>
              <w:t>trigger.url</w:t>
            </w:r>
          </w:p>
        </w:tc>
        <w:tc>
          <w:tcPr>
            <w:tcW w:type="dxa" w:w="2880"/>
          </w:tcPr>
          <w:p>
            <w:r>
              <w:t>string</w:t>
            </w:r>
          </w:p>
        </w:tc>
        <w:tc>
          <w:tcPr>
            <w:tcW w:type="dxa" w:w="2880"/>
          </w:tcPr>
          <w:p>
            <w:r>
              <w:t>The URL of the trigger.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'https://{{OAUTH_REQUEST_PAYLOAD.formData.ZENDESK_SUBDOMAIN}}.zendesk.com/api/v2/custom_objects/car/triggers' \</w:t>
        <w:br/>
        <w:t xml:space="preserve"> --header 'Accept: application/json' \</w:t>
        <w:br/>
        <w:t xml:space="preserve"> --header 'Content-Type: application/json' \</w:t>
        <w:br/>
        <w:t xml:space="preserve"> --data '{</w:t>
        <w:br/>
        <w:t xml:space="preserve"> "trigger": {</w:t>
        <w:br/>
        <w:t xml:space="preserve"> "title": "Notify on new car record",</w:t>
        <w:br/>
        <w:t xml:space="preserve"> "active": true,</w:t>
        <w:br/>
        <w:t xml:space="preserve"> "actions": [</w:t>
        <w:br/>
        <w:t xml:space="preserve">        {</w:t>
        <w:br/>
        <w:t xml:space="preserve"> "field": "string",</w:t>
        <w:br/>
        <w:t xml:space="preserve"> "value": "string"</w:t>
        <w:br/>
        <w:t xml:space="preserve">        }</w:t>
        <w:br/>
        <w:t xml:space="preserve">      ],</w:t>
        <w:br/>
        <w:t xml:space="preserve"> "conditions": {</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w:t>
        <w:br/>
        <w:t xml:space="preserve">    }</w:t>
        <w:br/>
        <w:t xml:space="preserve">  }'</w:t>
      </w:r>
    </w:p>
    <w:p>
      <w:pPr>
        <w:pStyle w:val="Heading3"/>
      </w:pPr>
      <w:r>
        <w:t>Example Usage</w:t>
      </w:r>
    </w:p>
    <w:p>
      <w:pPr>
        <w:pStyle w:val="Heading3"/>
      </w:pPr>
      <w:r>
        <w:t>Example 1: Create an active trigger</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'https://{{OAUTH_REQUEST_PAYLOAD.formData.ZENDESK_SUBDOMAIN}}.zendesk.com/api/v2/custom_objects/car/triggers' \</w:t>
        <w:br/>
        <w:t xml:space="preserve"> --header 'Accept: application/json' \</w:t>
        <w:br/>
        <w:t xml:space="preserve"> --header 'Content-Type: application/json' \</w:t>
        <w:br/>
        <w:t xml:space="preserve"> --data '{</w:t>
        <w:br/>
        <w:t xml:space="preserve"> "trigger": {</w:t>
        <w:br/>
        <w:t xml:space="preserve"> "title": "Car trigger (active)",</w:t>
        <w:br/>
        <w:t xml:space="preserve"> "active": true,</w:t>
        <w:br/>
        <w:t xml:space="preserve"> "actions": [</w:t>
        <w:br/>
        <w:t xml:space="preserve">        { "field": "string", "value": "string" }</w:t>
        <w:br/>
        <w:t xml:space="preserve">      ],</w:t>
        <w:br/>
        <w:t xml:space="preserve"> "conditions": {</w:t>
        <w:br/>
        <w:t xml:space="preserve"> "all": [</w:t>
        <w:br/>
        <w:t xml:space="preserve">          { "field": "string", "operator": "string", "value": "string" }</w:t>
        <w:br/>
        <w:t xml:space="preserve">        ],</w:t>
        <w:br/>
        <w:t xml:space="preserve"> "any": []</w:t>
        <w:br/>
        <w:t xml:space="preserve">      }</w:t>
        <w:br/>
        <w:t xml:space="preserve">    }</w:t>
        <w:br/>
        <w:t xml:space="preserve">  }'</w:t>
      </w:r>
    </w:p>
    <w:p>
      <w:pPr>
        <w:pStyle w:val="Heading3"/>
      </w:pPr>
      <w:r>
        <w:t>Example 2: Create an inactive trigger</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'https://{{OAUTH_REQUEST_PAYLOAD.formData.ZENDESK_SUBDOMAIN}}.zendesk.com/api/v2/custom_objects/car/triggers' \</w:t>
        <w:br/>
        <w:t xml:space="preserve"> --header 'Accept: application/json' \</w:t>
        <w:br/>
        <w:t xml:space="preserve"> --header 'Content-Type: application/json' \</w:t>
        <w:br/>
        <w:t xml:space="preserve"> --data '{</w:t>
        <w:br/>
        <w:t xml:space="preserve"> "trigger": {</w:t>
        <w:br/>
        <w:t xml:space="preserve"> "title": "Car trigger (inactive)",</w:t>
        <w:br/>
        <w:t xml:space="preserve"> "active": false,</w:t>
        <w:br/>
        <w:t xml:space="preserve"> "actions": [</w:t>
        <w:br/>
        <w:t xml:space="preserve">        { "field": "string", "value": "string" }</w:t>
        <w:br/>
        <w:t xml:space="preserve">      ],</w:t>
        <w:br/>
        <w:t xml:space="preserve"> "conditions": {</w:t>
        <w:br/>
        <w:t xml:space="preserve"> "all": [],</w:t>
        <w:br/>
        <w:t xml:space="preserve"> "any": [</w:t>
        <w:br/>
        <w:t xml:space="preserve">          { "field": "string", "operator": "string", "value": "string" }</w:t>
        <w:br/>
        <w:t xml:space="preserve">        ]</w:t>
        <w:br/>
        <w:t xml:space="preserve">      }</w:t>
        <w:br/>
        <w:t xml:space="preserve">    }</w:t>
        <w:br/>
        <w:t xml:space="preserve">  }'</w:t>
      </w:r>
    </w:p>
    <w:p>
      <w:pPr>
        <w:pStyle w:val="Heading3"/>
      </w:pPr>
      <w:r>
        <w:t>Behavior</w:t>
      </w:r>
    </w:p>
    <w:p>
      <w:pPr>
        <w:pStyle w:val="ListBullet"/>
      </w:pPr>
      <w:r>
        <w:t>Validates that custom_object_key is present and that the required trigger fields are provided (title, actions, conditions).</w:t>
      </w:r>
    </w:p>
    <w:p>
      <w:pPr>
        <w:pStyle w:val="ListBullet"/>
      </w:pPr>
      <w:r>
        <w:t>Creates the object trigger for the specified custom object.</w:t>
      </w:r>
    </w:p>
    <w:p>
      <w:pPr>
        <w:pStyle w:val="ListBullet"/>
      </w:pPr>
      <w:r>
        <w:t>Returns the created trigger in a wrapper object under trigger with an assigned id and other metadata.</w:t>
      </w:r>
    </w:p>
    <w:p>
      <w:pPr>
        <w:pStyle w:val="Heading3"/>
      </w:pPr>
      <w:r>
        <w:t>Notes</w:t>
      </w:r>
    </w:p>
    <w:p>
      <w:pPr>
        <w:pStyle w:val="ListBullet"/>
      </w:pPr>
      <w:r>
        <w:t>trigger.default is always false for object triggers.</w:t>
      </w:r>
    </w:p>
    <w:p>
      <w:pPr>
        <w:pStyle w:val="ListBullet"/>
      </w:pPr>
      <w:r>
        <w:t>trigger.id is automatically assigned on creation.</w:t>
      </w:r>
    </w:p>
    <w:p>
      <w:pPr>
        <w:pStyle w:val="ListBullet"/>
      </w:pPr>
      <w:r>
        <w:t>actions[].value and condition value fields support string, integer, or arrays of those types.</w:t>
      </w:r>
    </w:p>
    <w:p>
      <w:pPr>
        <w:pStyle w:val="Heading3"/>
      </w:pPr>
      <w:r>
        <w:t>Gotchas</w:t>
      </w:r>
    </w:p>
    <w:p>
      <w:pPr>
        <w:pStyle w:val="ListBullet"/>
      </w:pPr>
      <w:r>
        <w:t>Don’t place custom_object_key in the request body; it must be in the URL path.</w:t>
      </w:r>
    </w:p>
    <w:p>
      <w:pPr>
        <w:pStyle w:val="ListBullet"/>
      </w:pPr>
      <w:r>
        <w:t>actions, conditions.all, and conditions.any are documented as arrays; ensure you send JSON arrays (even if empty).</w:t>
      </w:r>
    </w:p>
    <w:p>
      <w:pPr>
        <w:pStyle w:val="Heading3"/>
      </w:pPr>
      <w:r>
        <w:t>Related customObjectTriggers actions</w:t>
      </w:r>
    </w:p>
    <w:p>
      <w:pPr>
        <w:pStyle w:val="ListBullet"/>
      </w:pPr>
      <w:r>
        <w:t>[PUT] Update a Custom Object's Trigger — /api/v2/custom_objects/{{customObjectKey}}/triggers/{{triggerId}}</w:t>
      </w:r>
    </w:p>
    <w:p>
      <w:pPr>
        <w:pStyle w:val="ListBullet"/>
      </w:pPr>
      <w:r>
        <w:t>[GET] List Active Triggers for a Custom Object — /api/v2/custom_objects/{{customObjectKey}}/triggers/active</w:t>
      </w:r>
    </w:p>
    <w:p>
      <w:pPr>
        <w:pStyle w:val="ListBullet"/>
      </w:pPr>
      <w:r>
        <w:t>[GET] Search a Custom Object’s Triggers — /api/v2/custom_objects/{{customObjectKey}}/triggers/search</w:t>
      </w:r>
    </w:p>
    <w:p>
      <w:pPr>
        <w:pStyle w:val="ListBullet"/>
      </w:pPr>
      <w:r>
        <w:t>[DELETE] Delete a Custom Object's Trigger — /api/v2/custom_objects/{{customObjectKey}}/triggers/{{triggerId}}</w:t>
      </w:r>
    </w:p>
    <w:p>
      <w:pPr>
        <w:pStyle w:val="ListBullet"/>
      </w:pPr>
      <w:r>
        <w:t>[DELETE] Delete Many Object Triggers (for a Custom Object) — /api/v2/custom_objects/{{customObjectKey}}/triggers/destroy_many</w:t>
      </w:r>
    </w:p>
    <w:p>
      <w:pPr>
        <w:pStyle w:val="ListBullet"/>
      </w:pPr>
      <w:r>
        <w:t>[GET] Show a Custom Object Trigger — /api/v2/custom_objects/{{customObjectKey}}/triggers/{{triggerId}}</w:t>
      </w:r>
    </w:p>
    <w:p>
      <w:r>
        <w:br w:type="page"/>
      </w:r>
    </w:p>
    <w:p>
      <w:pPr>
        <w:pStyle w:val="Heading2"/>
      </w:pPr>
      <w:r>
        <w:t>551. [POST] Create an IT Asset Management Asset</w:t>
      </w:r>
    </w:p>
    <w:p>
      <w:r>
        <w:rPr>
          <w:b/>
        </w:rPr>
        <w:t xml:space="preserve">Endpoint: </w:t>
      </w:r>
      <w:r>
        <w:rPr>
          <w:rFonts w:ascii="Courier New" w:hAnsi="Courier New"/>
          <w:sz w:val="18"/>
        </w:rPr>
        <w:t>/api/v2/it_asset_management/assets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https://{{OAUTH_REQUEST_PAYLOAD.formData.ZENDESK_SUBDOMAIN}}.zendesk.com/api/v2/it_asset_management/assets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IT Asset Management (ITAM) asset record in Zendesk.</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Container object for the asset being created.</w:t>
            </w:r>
          </w:p>
        </w:tc>
      </w:tr>
      <w:tr>
        <w:tc>
          <w:tcPr>
            <w:tcW w:type="dxa" w:w="2880"/>
          </w:tcPr>
          <w:p>
            <w:r>
              <w:t>asset.asset_type_id</w:t>
            </w:r>
          </w:p>
        </w:tc>
        <w:tc>
          <w:tcPr>
            <w:tcW w:type="dxa" w:w="2880"/>
          </w:tcPr>
          <w:p>
            <w:r>
              <w:t>string</w:t>
            </w:r>
          </w:p>
        </w:tc>
        <w:tc>
          <w:tcPr>
            <w:tcW w:type="dxa" w:w="2880"/>
          </w:tcPr>
          <w:p>
            <w:r>
              <w:t>Required. Id of the asset type.</w:t>
            </w:r>
          </w:p>
        </w:tc>
      </w:tr>
      <w:tr>
        <w:tc>
          <w:tcPr>
            <w:tcW w:type="dxa" w:w="2880"/>
          </w:tcPr>
          <w:p>
            <w:r>
              <w:t>asset.name</w:t>
            </w:r>
          </w:p>
        </w:tc>
        <w:tc>
          <w:tcPr>
            <w:tcW w:type="dxa" w:w="2880"/>
          </w:tcPr>
          <w:p>
            <w:r>
              <w:t>string</w:t>
            </w:r>
          </w:p>
        </w:tc>
        <w:tc>
          <w:tcPr>
            <w:tcW w:type="dxa" w:w="2880"/>
          </w:tcPr>
          <w:p>
            <w:r>
              <w:t>Required. Display name for the asset.</w:t>
            </w:r>
          </w:p>
        </w:tc>
      </w:tr>
      <w:tr>
        <w:tc>
          <w:tcPr>
            <w:tcW w:type="dxa" w:w="2880"/>
          </w:tcPr>
          <w:p>
            <w:r>
              <w:t>asset.status_id</w:t>
            </w:r>
          </w:p>
        </w:tc>
        <w:tc>
          <w:tcPr>
            <w:tcW w:type="dxa" w:w="2880"/>
          </w:tcPr>
          <w:p>
            <w:r>
              <w:t>string</w:t>
            </w:r>
          </w:p>
        </w:tc>
        <w:tc>
          <w:tcPr>
            <w:tcW w:type="dxa" w:w="2880"/>
          </w:tcPr>
          <w:p>
            <w:r>
              <w:t>Required. Id of current status of the asset.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asset.asset_tag</w:t>
            </w:r>
          </w:p>
        </w:tc>
        <w:tc>
          <w:tcPr>
            <w:tcW w:type="dxa" w:w="2880"/>
          </w:tcPr>
          <w:p>
            <w:r>
              <w:t>string</w:t>
            </w:r>
          </w:p>
        </w:tc>
        <w:tc>
          <w:tcPr>
            <w:tcW w:type="dxa" w:w="2880"/>
          </w:tcPr>
          <w:p>
            <w:r>
              <w:t>The tag for the asset.</w:t>
            </w:r>
          </w:p>
        </w:tc>
      </w:tr>
      <w:tr>
        <w:tc>
          <w:tcPr>
            <w:tcW w:type="dxa" w:w="2880"/>
          </w:tcPr>
          <w:p>
            <w:r>
              <w:t>asset.created_at</w:t>
            </w:r>
          </w:p>
        </w:tc>
        <w:tc>
          <w:tcPr>
            <w:tcW w:type="dxa" w:w="2880"/>
          </w:tcPr>
          <w:p>
            <w:r>
              <w:t>string</w:t>
            </w:r>
          </w:p>
        </w:tc>
        <w:tc>
          <w:tcPr>
            <w:tcW w:type="dxa" w:w="2880"/>
          </w:tcPr>
          <w:p>
            <w:r>
              <w:t>The time the asset record was added.</w:t>
            </w:r>
          </w:p>
        </w:tc>
      </w:tr>
      <w:tr>
        <w:tc>
          <w:tcPr>
            <w:tcW w:type="dxa" w:w="2880"/>
          </w:tcPr>
          <w:p>
            <w:r>
              <w:t>asset.custom_field_values</w:t>
            </w:r>
          </w:p>
        </w:tc>
        <w:tc>
          <w:tcPr>
            <w:tcW w:type="dxa" w:w="2880"/>
          </w:tcPr>
          <w:p>
            <w:r>
              <w:t>object</w:t>
            </w:r>
          </w:p>
        </w:tc>
        <w:tc>
          <w:tcPr>
            <w:tcW w:type="dxa" w:w="2880"/>
          </w:tcPr>
          <w:p>
            <w:r>
              <w:t>Custom field values as a key/value map ({[key: string]: any}).</w:t>
            </w:r>
          </w:p>
        </w:tc>
      </w:tr>
      <w:tr>
        <w:tc>
          <w:tcPr>
            <w:tcW w:type="dxa" w:w="2880"/>
          </w:tcPr>
          <w:p>
            <w:r>
              <w:t>asset.external_id</w:t>
            </w:r>
          </w:p>
        </w:tc>
        <w:tc>
          <w:tcPr>
            <w:tcW w:type="dxa" w:w="2880"/>
          </w:tcPr>
          <w:p>
            <w:r>
              <w:t>string</w:t>
            </w:r>
          </w:p>
        </w:tc>
        <w:tc>
          <w:tcPr>
            <w:tcW w:type="dxa" w:w="2880"/>
          </w:tcPr>
          <w:p>
            <w:r>
              <w:t>An id you can use to link an asset to external data.</w:t>
            </w:r>
          </w:p>
        </w:tc>
      </w:tr>
      <w:tr>
        <w:tc>
          <w:tcPr>
            <w:tcW w:type="dxa" w:w="2880"/>
          </w:tcPr>
          <w:p>
            <w:r>
              <w:t>asset.id</w:t>
            </w:r>
          </w:p>
        </w:tc>
        <w:tc>
          <w:tcPr>
            <w:tcW w:type="dxa" w:w="2880"/>
          </w:tcPr>
          <w:p>
            <w:r>
              <w:t>string</w:t>
            </w:r>
          </w:p>
        </w:tc>
        <w:tc>
          <w:tcPr>
            <w:tcW w:type="dxa" w:w="2880"/>
          </w:tcPr>
          <w:p>
            <w:r>
              <w:t>Automatically assigned upon creation.</w:t>
            </w:r>
          </w:p>
        </w:tc>
      </w:tr>
      <w:tr>
        <w:tc>
          <w:tcPr>
            <w:tcW w:type="dxa" w:w="2880"/>
          </w:tcPr>
          <w:p>
            <w:r>
              <w:t>asset.location_id</w:t>
            </w:r>
          </w:p>
        </w:tc>
        <w:tc>
          <w:tcPr>
            <w:tcW w:type="dxa" w:w="2880"/>
          </w:tcPr>
          <w:p>
            <w:r>
              <w:t>string</w:t>
            </w:r>
          </w:p>
        </w:tc>
        <w:tc>
          <w:tcPr>
            <w:tcW w:type="dxa" w:w="2880"/>
          </w:tcPr>
          <w:p>
            <w:r>
              <w:t>Id of the asset location.</w:t>
            </w:r>
          </w:p>
        </w:tc>
      </w:tr>
      <w:tr>
        <w:tc>
          <w:tcPr>
            <w:tcW w:type="dxa" w:w="2880"/>
          </w:tcPr>
          <w:p>
            <w:r>
              <w:t>asset.manufacturer</w:t>
            </w:r>
          </w:p>
        </w:tc>
        <w:tc>
          <w:tcPr>
            <w:tcW w:type="dxa" w:w="2880"/>
          </w:tcPr>
          <w:p>
            <w:r>
              <w:t>string</w:t>
            </w:r>
          </w:p>
        </w:tc>
        <w:tc>
          <w:tcPr>
            <w:tcW w:type="dxa" w:w="2880"/>
          </w:tcPr>
          <w:p>
            <w:r>
              <w:t>The asset's manufacturer name.</w:t>
            </w:r>
          </w:p>
        </w:tc>
      </w:tr>
      <w:tr>
        <w:tc>
          <w:tcPr>
            <w:tcW w:type="dxa" w:w="2880"/>
          </w:tcPr>
          <w:p>
            <w:r>
              <w:t>asset.model</w:t>
            </w:r>
          </w:p>
        </w:tc>
        <w:tc>
          <w:tcPr>
            <w:tcW w:type="dxa" w:w="2880"/>
          </w:tcPr>
          <w:p>
            <w:r>
              <w:t>string</w:t>
            </w:r>
          </w:p>
        </w:tc>
        <w:tc>
          <w:tcPr>
            <w:tcW w:type="dxa" w:w="2880"/>
          </w:tcPr>
          <w:p>
            <w:r>
              <w:t>The asset's model name.</w:t>
            </w:r>
          </w:p>
        </w:tc>
      </w:tr>
      <w:tr>
        <w:tc>
          <w:tcPr>
            <w:tcW w:type="dxa" w:w="2880"/>
          </w:tcPr>
          <w:p>
            <w:r>
              <w:t>asset.notes</w:t>
            </w:r>
          </w:p>
        </w:tc>
        <w:tc>
          <w:tcPr>
            <w:tcW w:type="dxa" w:w="2880"/>
          </w:tcPr>
          <w:p>
            <w:r>
              <w:t>string</w:t>
            </w:r>
          </w:p>
        </w:tc>
        <w:tc>
          <w:tcPr>
            <w:tcW w:type="dxa" w:w="2880"/>
          </w:tcPr>
          <w:p>
            <w:r>
              <w:t>The asset's notes.</w:t>
            </w:r>
          </w:p>
        </w:tc>
      </w:tr>
      <w:tr>
        <w:tc>
          <w:tcPr>
            <w:tcW w:type="dxa" w:w="2880"/>
          </w:tcPr>
          <w:p>
            <w:r>
              <w:t>asset.organization_id</w:t>
            </w:r>
          </w:p>
        </w:tc>
        <w:tc>
          <w:tcPr>
            <w:tcW w:type="dxa" w:w="2880"/>
          </w:tcPr>
          <w:p>
            <w:r>
              <w:t>integer</w:t>
            </w:r>
          </w:p>
        </w:tc>
        <w:tc>
          <w:tcPr>
            <w:tcW w:type="dxa" w:w="2880"/>
          </w:tcPr>
          <w:p>
            <w:r>
              <w:t>Id of the organization the asset is associated with.</w:t>
            </w:r>
          </w:p>
        </w:tc>
      </w:tr>
      <w:tr>
        <w:tc>
          <w:tcPr>
            <w:tcW w:type="dxa" w:w="2880"/>
          </w:tcPr>
          <w:p>
            <w:r>
              <w:t>asset.purchase_cost</w:t>
            </w:r>
          </w:p>
        </w:tc>
        <w:tc>
          <w:tcPr>
            <w:tcW w:type="dxa" w:w="2880"/>
          </w:tcPr>
          <w:p>
            <w:r>
              <w:t>number</w:t>
            </w:r>
          </w:p>
        </w:tc>
        <w:tc>
          <w:tcPr>
            <w:tcW w:type="dxa" w:w="2880"/>
          </w:tcPr>
          <w:p>
            <w:r>
              <w:t>The asset's purchase cost.</w:t>
            </w:r>
          </w:p>
        </w:tc>
      </w:tr>
      <w:tr>
        <w:tc>
          <w:tcPr>
            <w:tcW w:type="dxa" w:w="2880"/>
          </w:tcPr>
          <w:p>
            <w:r>
              <w:t>asset.purchase_date</w:t>
            </w:r>
          </w:p>
        </w:tc>
        <w:tc>
          <w:tcPr>
            <w:tcW w:type="dxa" w:w="2880"/>
          </w:tcPr>
          <w:p>
            <w:r>
              <w:t>string</w:t>
            </w:r>
          </w:p>
        </w:tc>
        <w:tc>
          <w:tcPr>
            <w:tcW w:type="dxa" w:w="2880"/>
          </w:tcPr>
          <w:p>
            <w:r>
              <w:t>The asset's purchase date.</w:t>
            </w:r>
          </w:p>
        </w:tc>
      </w:tr>
      <w:tr>
        <w:tc>
          <w:tcPr>
            <w:tcW w:type="dxa" w:w="2880"/>
          </w:tcPr>
          <w:p>
            <w:r>
              <w:t>asset.serial_number</w:t>
            </w:r>
          </w:p>
        </w:tc>
        <w:tc>
          <w:tcPr>
            <w:tcW w:type="dxa" w:w="2880"/>
          </w:tcPr>
          <w:p>
            <w:r>
              <w:t>string</w:t>
            </w:r>
          </w:p>
        </w:tc>
        <w:tc>
          <w:tcPr>
            <w:tcW w:type="dxa" w:w="2880"/>
          </w:tcPr>
          <w:p>
            <w:r>
              <w:t>The asset's serial number.</w:t>
            </w:r>
          </w:p>
        </w:tc>
      </w:tr>
      <w:tr>
        <w:tc>
          <w:tcPr>
            <w:tcW w:type="dxa" w:w="2880"/>
          </w:tcPr>
          <w:p>
            <w:r>
              <w:t>asset.updated_at</w:t>
            </w:r>
          </w:p>
        </w:tc>
        <w:tc>
          <w:tcPr>
            <w:tcW w:type="dxa" w:w="2880"/>
          </w:tcPr>
          <w:p>
            <w:r>
              <w:t>string</w:t>
            </w:r>
          </w:p>
        </w:tc>
        <w:tc>
          <w:tcPr>
            <w:tcW w:type="dxa" w:w="2880"/>
          </w:tcPr>
          <w:p>
            <w:r>
              <w:t>The time of the asset's last update.</w:t>
            </w:r>
          </w:p>
        </w:tc>
      </w:tr>
      <w:tr>
        <w:tc>
          <w:tcPr>
            <w:tcW w:type="dxa" w:w="2880"/>
          </w:tcPr>
          <w:p>
            <w:r>
              <w:t>asset.url</w:t>
            </w:r>
          </w:p>
        </w:tc>
        <w:tc>
          <w:tcPr>
            <w:tcW w:type="dxa" w:w="2880"/>
          </w:tcPr>
          <w:p>
            <w:r>
              <w:t>string</w:t>
            </w:r>
          </w:p>
        </w:tc>
        <w:tc>
          <w:tcPr>
            <w:tcW w:type="dxa" w:w="2880"/>
          </w:tcPr>
          <w:p>
            <w:r>
              <w:t>Direct link to the specific asset.</w:t>
            </w:r>
          </w:p>
        </w:tc>
      </w:tr>
      <w:tr>
        <w:tc>
          <w:tcPr>
            <w:tcW w:type="dxa" w:w="2880"/>
          </w:tcPr>
          <w:p>
            <w:r>
              <w:t>asset.user_id</w:t>
            </w:r>
          </w:p>
        </w:tc>
        <w:tc>
          <w:tcPr>
            <w:tcW w:type="dxa" w:w="2880"/>
          </w:tcPr>
          <w:p>
            <w:r>
              <w:t>integer</w:t>
            </w:r>
          </w:p>
        </w:tc>
        <w:tc>
          <w:tcPr>
            <w:tcW w:type="dxa" w:w="2880"/>
          </w:tcPr>
          <w:p>
            <w:r>
              <w:t>Id of the user the asset is assigned to.</w:t>
            </w:r>
          </w:p>
        </w:tc>
      </w:tr>
      <w:tr>
        <w:tc>
          <w:tcPr>
            <w:tcW w:type="dxa" w:w="2880"/>
          </w:tcPr>
          <w:p>
            <w:r>
              <w:t>asset.vendor</w:t>
            </w:r>
          </w:p>
        </w:tc>
        <w:tc>
          <w:tcPr>
            <w:tcW w:type="dxa" w:w="2880"/>
          </w:tcPr>
          <w:p>
            <w:r>
              <w:t>string</w:t>
            </w:r>
          </w:p>
        </w:tc>
        <w:tc>
          <w:tcPr>
            <w:tcW w:type="dxa" w:w="2880"/>
          </w:tcPr>
          <w:p>
            <w:r>
              <w:t>The asset's vendor name.</w:t>
            </w:r>
          </w:p>
        </w:tc>
      </w:tr>
      <w:tr>
        <w:tc>
          <w:tcPr>
            <w:tcW w:type="dxa" w:w="2880"/>
          </w:tcPr>
          <w:p>
            <w:r>
              <w:t>asset.warranty_expiration</w:t>
            </w:r>
          </w:p>
        </w:tc>
        <w:tc>
          <w:tcPr>
            <w:tcW w:type="dxa" w:w="2880"/>
          </w:tcPr>
          <w:p>
            <w:r>
              <w:t>string</w:t>
            </w:r>
          </w:p>
        </w:tc>
        <w:tc>
          <w:tcPr>
            <w:tcW w:type="dxa" w:w="2880"/>
          </w:tcPr>
          <w:p>
            <w:r>
              <w:t>The asset's warranty expiration date.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"asset": {</w:t>
        <w:br/>
        <w:t xml:space="preserve"> "asset_tag": "string",</w:t>
        <w:br/>
        <w:t xml:space="preserve"> "asset_type_id": "string",</w:t>
        <w:br/>
        <w:t xml:space="preserve"> "created_at": "string",</w:t>
        <w:br/>
        <w:t xml:space="preserve"> "custom_field_values": {</w:t>
        <w:br/>
        <w:t xml:space="preserve"> "key": "any"</w:t>
        <w:br/>
        <w:t xml:space="preserve"> },</w:t>
        <w:br/>
        <w:t xml:space="preserve"> "external_id": "string",</w:t>
        <w:br/>
        <w:t xml:space="preserve"> "id": "string",</w:t>
        <w:br/>
        <w:t xml:space="preserve"> "location_id": "string",</w:t>
        <w:br/>
        <w:t xml:space="preserve"> "manufacturer": "string",</w:t>
        <w:br/>
        <w:t xml:space="preserve"> "model": "string",</w:t>
        <w:br/>
        <w:t xml:space="preserve"> "name": "string",</w:t>
        <w:br/>
        <w:t xml:space="preserve"> "notes": "string",</w:t>
        <w:br/>
        <w:t xml:space="preserve"> "organization_id": 0,</w:t>
        <w:br/>
        <w:t xml:space="preserve"> "purchase_cost": 0,</w:t>
        <w:br/>
        <w:t xml:space="preserve"> "purchase_date": "string",</w:t>
        <w:br/>
        <w:t xml:space="preserve"> "serial_number": "string",</w:t>
        <w:br/>
        <w:t xml:space="preserve"> "status_id": "string",</w:t>
        <w:br/>
        <w:t xml:space="preserve"> "updated_at": "string",</w:t>
        <w:br/>
        <w:t xml:space="preserve"> "url": "string",</w:t>
        <w:br/>
        <w:t xml:space="preserve"> "user_id": 0,</w:t>
        <w:br/>
        <w:t xml:space="preserve"> "vendor": "string",</w:t>
        <w:br/>
        <w:t xml:space="preserve"> "warranty_expiration":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asset</w:t>
            </w:r>
          </w:p>
        </w:tc>
        <w:tc>
          <w:tcPr>
            <w:tcW w:type="dxa" w:w="2880"/>
          </w:tcPr>
          <w:p>
            <w:r>
              <w:t>object</w:t>
            </w:r>
          </w:p>
        </w:tc>
        <w:tc>
          <w:tcPr>
            <w:tcW w:type="dxa" w:w="2880"/>
          </w:tcPr>
          <w:p>
            <w:r>
              <w:t>The created asset object.</w:t>
            </w:r>
          </w:p>
        </w:tc>
      </w:tr>
      <w:tr>
        <w:tc>
          <w:tcPr>
            <w:tcW w:type="dxa" w:w="2880"/>
          </w:tcPr>
          <w:p>
            <w:r>
              <w:t>asset.asset_tag</w:t>
            </w:r>
          </w:p>
        </w:tc>
        <w:tc>
          <w:tcPr>
            <w:tcW w:type="dxa" w:w="2880"/>
          </w:tcPr>
          <w:p>
            <w:r>
              <w:t>string</w:t>
            </w:r>
          </w:p>
        </w:tc>
        <w:tc>
          <w:tcPr>
            <w:tcW w:type="dxa" w:w="2880"/>
          </w:tcPr>
          <w:p>
            <w:r>
              <w:t>The tag for the asset.</w:t>
            </w:r>
          </w:p>
        </w:tc>
      </w:tr>
      <w:tr>
        <w:tc>
          <w:tcPr>
            <w:tcW w:type="dxa" w:w="2880"/>
          </w:tcPr>
          <w:p>
            <w:r>
              <w:t>asset.asset_type_id</w:t>
            </w:r>
          </w:p>
        </w:tc>
        <w:tc>
          <w:tcPr>
            <w:tcW w:type="dxa" w:w="2880"/>
          </w:tcPr>
          <w:p>
            <w:r>
              <w:t>string</w:t>
            </w:r>
          </w:p>
        </w:tc>
        <w:tc>
          <w:tcPr>
            <w:tcW w:type="dxa" w:w="2880"/>
          </w:tcPr>
          <w:p>
            <w:r>
              <w:t>Id of the asset type.</w:t>
            </w:r>
          </w:p>
        </w:tc>
      </w:tr>
      <w:tr>
        <w:tc>
          <w:tcPr>
            <w:tcW w:type="dxa" w:w="2880"/>
          </w:tcPr>
          <w:p>
            <w:r>
              <w:t>asset.created_at</w:t>
            </w:r>
          </w:p>
        </w:tc>
        <w:tc>
          <w:tcPr>
            <w:tcW w:type="dxa" w:w="2880"/>
          </w:tcPr>
          <w:p>
            <w:r>
              <w:t>string</w:t>
            </w:r>
          </w:p>
        </w:tc>
        <w:tc>
          <w:tcPr>
            <w:tcW w:type="dxa" w:w="2880"/>
          </w:tcPr>
          <w:p>
            <w:r>
              <w:t>The time the asset record was added.</w:t>
            </w:r>
          </w:p>
        </w:tc>
      </w:tr>
      <w:tr>
        <w:tc>
          <w:tcPr>
            <w:tcW w:type="dxa" w:w="2880"/>
          </w:tcPr>
          <w:p>
            <w:r>
              <w:t>asset.custom_field_values</w:t>
            </w:r>
          </w:p>
        </w:tc>
        <w:tc>
          <w:tcPr>
            <w:tcW w:type="dxa" w:w="2880"/>
          </w:tcPr>
          <w:p>
            <w:r>
              <w:t>object</w:t>
            </w:r>
          </w:p>
        </w:tc>
        <w:tc>
          <w:tcPr>
            <w:tcW w:type="dxa" w:w="2880"/>
          </w:tcPr>
          <w:p>
            <w:r>
              <w:t>Custom field values as a key/value map ({[key: string]: any}).</w:t>
            </w:r>
          </w:p>
        </w:tc>
      </w:tr>
      <w:tr>
        <w:tc>
          <w:tcPr>
            <w:tcW w:type="dxa" w:w="2880"/>
          </w:tcPr>
          <w:p>
            <w:r>
              <w:t>asset.external_id</w:t>
            </w:r>
          </w:p>
        </w:tc>
        <w:tc>
          <w:tcPr>
            <w:tcW w:type="dxa" w:w="2880"/>
          </w:tcPr>
          <w:p>
            <w:r>
              <w:t>string</w:t>
            </w:r>
          </w:p>
        </w:tc>
        <w:tc>
          <w:tcPr>
            <w:tcW w:type="dxa" w:w="2880"/>
          </w:tcPr>
          <w:p>
            <w:r>
              <w:t>An id you can use to link an asset to external data.</w:t>
            </w:r>
          </w:p>
        </w:tc>
      </w:tr>
      <w:tr>
        <w:tc>
          <w:tcPr>
            <w:tcW w:type="dxa" w:w="2880"/>
          </w:tcPr>
          <w:p>
            <w:r>
              <w:t>asset.id</w:t>
            </w:r>
          </w:p>
        </w:tc>
        <w:tc>
          <w:tcPr>
            <w:tcW w:type="dxa" w:w="2880"/>
          </w:tcPr>
          <w:p>
            <w:r>
              <w:t>string</w:t>
            </w:r>
          </w:p>
        </w:tc>
        <w:tc>
          <w:tcPr>
            <w:tcW w:type="dxa" w:w="2880"/>
          </w:tcPr>
          <w:p>
            <w:r>
              <w:t>Automatically assigned upon creation.</w:t>
            </w:r>
          </w:p>
        </w:tc>
      </w:tr>
      <w:tr>
        <w:tc>
          <w:tcPr>
            <w:tcW w:type="dxa" w:w="2880"/>
          </w:tcPr>
          <w:p>
            <w:r>
              <w:t>asset.location_id</w:t>
            </w:r>
          </w:p>
        </w:tc>
        <w:tc>
          <w:tcPr>
            <w:tcW w:type="dxa" w:w="2880"/>
          </w:tcPr>
          <w:p>
            <w:r>
              <w:t>string</w:t>
            </w:r>
          </w:p>
        </w:tc>
        <w:tc>
          <w:tcPr>
            <w:tcW w:type="dxa" w:w="2880"/>
          </w:tcPr>
          <w:p>
            <w:r>
              <w:t>Id of the asset location.</w:t>
            </w:r>
          </w:p>
        </w:tc>
      </w:tr>
      <w:tr>
        <w:tc>
          <w:tcPr>
            <w:tcW w:type="dxa" w:w="2880"/>
          </w:tcPr>
          <w:p>
            <w:r>
              <w:t>asset.manufacturer</w:t>
            </w:r>
          </w:p>
        </w:tc>
        <w:tc>
          <w:tcPr>
            <w:tcW w:type="dxa" w:w="2880"/>
          </w:tcPr>
          <w:p>
            <w:r>
              <w:t>string</w:t>
            </w:r>
          </w:p>
        </w:tc>
        <w:tc>
          <w:tcPr>
            <w:tcW w:type="dxa" w:w="2880"/>
          </w:tcPr>
          <w:p>
            <w:r>
              <w:t>The asset's manufacturer name.</w:t>
            </w:r>
          </w:p>
        </w:tc>
      </w:tr>
      <w:tr>
        <w:tc>
          <w:tcPr>
            <w:tcW w:type="dxa" w:w="2880"/>
          </w:tcPr>
          <w:p>
            <w:r>
              <w:t>asset.model</w:t>
            </w:r>
          </w:p>
        </w:tc>
        <w:tc>
          <w:tcPr>
            <w:tcW w:type="dxa" w:w="2880"/>
          </w:tcPr>
          <w:p>
            <w:r>
              <w:t>string</w:t>
            </w:r>
          </w:p>
        </w:tc>
        <w:tc>
          <w:tcPr>
            <w:tcW w:type="dxa" w:w="2880"/>
          </w:tcPr>
          <w:p>
            <w:r>
              <w:t>The asset's model name.</w:t>
            </w:r>
          </w:p>
        </w:tc>
      </w:tr>
      <w:tr>
        <w:tc>
          <w:tcPr>
            <w:tcW w:type="dxa" w:w="2880"/>
          </w:tcPr>
          <w:p>
            <w:r>
              <w:t>asset.name</w:t>
            </w:r>
          </w:p>
        </w:tc>
        <w:tc>
          <w:tcPr>
            <w:tcW w:type="dxa" w:w="2880"/>
          </w:tcPr>
          <w:p>
            <w:r>
              <w:t>string</w:t>
            </w:r>
          </w:p>
        </w:tc>
        <w:tc>
          <w:tcPr>
            <w:tcW w:type="dxa" w:w="2880"/>
          </w:tcPr>
          <w:p>
            <w:r>
              <w:t>Display name for the asset.</w:t>
            </w:r>
          </w:p>
        </w:tc>
      </w:tr>
      <w:tr>
        <w:tc>
          <w:tcPr>
            <w:tcW w:type="dxa" w:w="2880"/>
          </w:tcPr>
          <w:p>
            <w:r>
              <w:t>asset.notes</w:t>
            </w:r>
          </w:p>
        </w:tc>
        <w:tc>
          <w:tcPr>
            <w:tcW w:type="dxa" w:w="2880"/>
          </w:tcPr>
          <w:p>
            <w:r>
              <w:t>string</w:t>
            </w:r>
          </w:p>
        </w:tc>
        <w:tc>
          <w:tcPr>
            <w:tcW w:type="dxa" w:w="2880"/>
          </w:tcPr>
          <w:p>
            <w:r>
              <w:t>The asset's notes.</w:t>
            </w:r>
          </w:p>
        </w:tc>
      </w:tr>
      <w:tr>
        <w:tc>
          <w:tcPr>
            <w:tcW w:type="dxa" w:w="2880"/>
          </w:tcPr>
          <w:p>
            <w:r>
              <w:t>asset.organization_id</w:t>
            </w:r>
          </w:p>
        </w:tc>
        <w:tc>
          <w:tcPr>
            <w:tcW w:type="dxa" w:w="2880"/>
          </w:tcPr>
          <w:p>
            <w:r>
              <w:t>integer</w:t>
            </w:r>
          </w:p>
        </w:tc>
        <w:tc>
          <w:tcPr>
            <w:tcW w:type="dxa" w:w="2880"/>
          </w:tcPr>
          <w:p>
            <w:r>
              <w:t>Id of the organization the asset is associated with.</w:t>
            </w:r>
          </w:p>
        </w:tc>
      </w:tr>
      <w:tr>
        <w:tc>
          <w:tcPr>
            <w:tcW w:type="dxa" w:w="2880"/>
          </w:tcPr>
          <w:p>
            <w:r>
              <w:t>asset.purchase_cost</w:t>
            </w:r>
          </w:p>
        </w:tc>
        <w:tc>
          <w:tcPr>
            <w:tcW w:type="dxa" w:w="2880"/>
          </w:tcPr>
          <w:p>
            <w:r>
              <w:t>number</w:t>
            </w:r>
          </w:p>
        </w:tc>
        <w:tc>
          <w:tcPr>
            <w:tcW w:type="dxa" w:w="2880"/>
          </w:tcPr>
          <w:p>
            <w:r>
              <w:t>The asset's purchase cost.</w:t>
            </w:r>
          </w:p>
        </w:tc>
      </w:tr>
      <w:tr>
        <w:tc>
          <w:tcPr>
            <w:tcW w:type="dxa" w:w="2880"/>
          </w:tcPr>
          <w:p>
            <w:r>
              <w:t>asset.purchase_date</w:t>
            </w:r>
          </w:p>
        </w:tc>
        <w:tc>
          <w:tcPr>
            <w:tcW w:type="dxa" w:w="2880"/>
          </w:tcPr>
          <w:p>
            <w:r>
              <w:t>string</w:t>
            </w:r>
          </w:p>
        </w:tc>
        <w:tc>
          <w:tcPr>
            <w:tcW w:type="dxa" w:w="2880"/>
          </w:tcPr>
          <w:p>
            <w:r>
              <w:t>The asset's purchase date.</w:t>
            </w:r>
          </w:p>
        </w:tc>
      </w:tr>
      <w:tr>
        <w:tc>
          <w:tcPr>
            <w:tcW w:type="dxa" w:w="2880"/>
          </w:tcPr>
          <w:p>
            <w:r>
              <w:t>asset.serial_number</w:t>
            </w:r>
          </w:p>
        </w:tc>
        <w:tc>
          <w:tcPr>
            <w:tcW w:type="dxa" w:w="2880"/>
          </w:tcPr>
          <w:p>
            <w:r>
              <w:t>string</w:t>
            </w:r>
          </w:p>
        </w:tc>
        <w:tc>
          <w:tcPr>
            <w:tcW w:type="dxa" w:w="2880"/>
          </w:tcPr>
          <w:p>
            <w:r>
              <w:t>The asset's serial number.</w:t>
            </w:r>
          </w:p>
        </w:tc>
      </w:tr>
      <w:tr>
        <w:tc>
          <w:tcPr>
            <w:tcW w:type="dxa" w:w="2880"/>
          </w:tcPr>
          <w:p>
            <w:r>
              <w:t>asset.status_id</w:t>
            </w:r>
          </w:p>
        </w:tc>
        <w:tc>
          <w:tcPr>
            <w:tcW w:type="dxa" w:w="2880"/>
          </w:tcPr>
          <w:p>
            <w:r>
              <w:t>string</w:t>
            </w:r>
          </w:p>
        </w:tc>
        <w:tc>
          <w:tcPr>
            <w:tcW w:type="dxa" w:w="2880"/>
          </w:tcPr>
          <w:p>
            <w:r>
              <w:t>Id of current status of the asset.</w:t>
            </w:r>
          </w:p>
        </w:tc>
      </w:tr>
      <w:tr>
        <w:tc>
          <w:tcPr>
            <w:tcW w:type="dxa" w:w="2880"/>
          </w:tcPr>
          <w:p>
            <w:r>
              <w:t>asset.updated_at</w:t>
            </w:r>
          </w:p>
        </w:tc>
        <w:tc>
          <w:tcPr>
            <w:tcW w:type="dxa" w:w="2880"/>
          </w:tcPr>
          <w:p>
            <w:r>
              <w:t>string</w:t>
            </w:r>
          </w:p>
        </w:tc>
        <w:tc>
          <w:tcPr>
            <w:tcW w:type="dxa" w:w="2880"/>
          </w:tcPr>
          <w:p>
            <w:r>
              <w:t>The time of the asset's last update.</w:t>
            </w:r>
          </w:p>
        </w:tc>
      </w:tr>
      <w:tr>
        <w:tc>
          <w:tcPr>
            <w:tcW w:type="dxa" w:w="2880"/>
          </w:tcPr>
          <w:p>
            <w:r>
              <w:t>asset.url</w:t>
            </w:r>
          </w:p>
        </w:tc>
        <w:tc>
          <w:tcPr>
            <w:tcW w:type="dxa" w:w="2880"/>
          </w:tcPr>
          <w:p>
            <w:r>
              <w:t>string</w:t>
            </w:r>
          </w:p>
        </w:tc>
        <w:tc>
          <w:tcPr>
            <w:tcW w:type="dxa" w:w="2880"/>
          </w:tcPr>
          <w:p>
            <w:r>
              <w:t>Direct link to the specific asset.</w:t>
            </w:r>
          </w:p>
        </w:tc>
      </w:tr>
      <w:tr>
        <w:tc>
          <w:tcPr>
            <w:tcW w:type="dxa" w:w="2880"/>
          </w:tcPr>
          <w:p>
            <w:r>
              <w:t>asset.user_id</w:t>
            </w:r>
          </w:p>
        </w:tc>
        <w:tc>
          <w:tcPr>
            <w:tcW w:type="dxa" w:w="2880"/>
          </w:tcPr>
          <w:p>
            <w:r>
              <w:t>integer</w:t>
            </w:r>
          </w:p>
        </w:tc>
        <w:tc>
          <w:tcPr>
            <w:tcW w:type="dxa" w:w="2880"/>
          </w:tcPr>
          <w:p>
            <w:r>
              <w:t>Id of the user the asset is assigned to.</w:t>
            </w:r>
          </w:p>
        </w:tc>
      </w:tr>
      <w:tr>
        <w:tc>
          <w:tcPr>
            <w:tcW w:type="dxa" w:w="2880"/>
          </w:tcPr>
          <w:p>
            <w:r>
              <w:t>asset.vendor</w:t>
            </w:r>
          </w:p>
        </w:tc>
        <w:tc>
          <w:tcPr>
            <w:tcW w:type="dxa" w:w="2880"/>
          </w:tcPr>
          <w:p>
            <w:r>
              <w:t>string</w:t>
            </w:r>
          </w:p>
        </w:tc>
        <w:tc>
          <w:tcPr>
            <w:tcW w:type="dxa" w:w="2880"/>
          </w:tcPr>
          <w:p>
            <w:r>
              <w:t>The asset's vendor name.</w:t>
            </w:r>
          </w:p>
        </w:tc>
      </w:tr>
      <w:tr>
        <w:tc>
          <w:tcPr>
            <w:tcW w:type="dxa" w:w="2880"/>
          </w:tcPr>
          <w:p>
            <w:r>
              <w:t>asset.warranty_expiration</w:t>
            </w:r>
          </w:p>
        </w:tc>
        <w:tc>
          <w:tcPr>
            <w:tcW w:type="dxa" w:w="2880"/>
          </w:tcPr>
          <w:p>
            <w:r>
              <w:t>string</w:t>
            </w:r>
          </w:p>
        </w:tc>
        <w:tc>
          <w:tcPr>
            <w:tcW w:type="dxa" w:w="2880"/>
          </w:tcPr>
          <w:p>
            <w:r>
              <w:t>The asset's warranty expiration date.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'https://{{OAUTH_REQUEST_PAYLOAD.formData.ZENDESK_SUBDOMAIN}}.zendesk.com/api/v2/it_asset_management/assets' \</w:t>
        <w:br/>
        <w:t xml:space="preserve"> --header 'Accept: application/json' \</w:t>
        <w:br/>
        <w:t xml:space="preserve"> --header 'Content-Type: application/json' \</w:t>
        <w:br/>
        <w:t xml:space="preserve"> --data '{</w:t>
        <w:br/>
        <w:t xml:space="preserve"> "asset": {</w:t>
        <w:br/>
        <w:t xml:space="preserve"> "asset_type_id": "string",</w:t>
        <w:br/>
        <w:t xml:space="preserve"> "name": "string",</w:t>
        <w:br/>
        <w:t xml:space="preserve"> "status_id": "string",</w:t>
        <w:br/>
        <w:t xml:space="preserve"> "asset_tag": "string",</w:t>
        <w:br/>
        <w:t xml:space="preserve"> "serial_number": "string",</w:t>
        <w:br/>
        <w:t xml:space="preserve"> "manufacturer": "string",</w:t>
        <w:br/>
        <w:t xml:space="preserve"> "model": "string",</w:t>
        <w:br/>
        <w:t xml:space="preserve"> "notes": "string",</w:t>
        <w:br/>
        <w:t xml:space="preserve"> "custom_field_values": {</w:t>
        <w:br/>
        <w:t xml:space="preserve"> "key": "any"</w:t>
        <w:br/>
        <w:t xml:space="preserve">      }</w:t>
        <w:br/>
        <w:t xml:space="preserve">    }</w:t>
        <w:br/>
        <w:t xml:space="preserve">  }'</w:t>
      </w:r>
    </w:p>
    <w:p>
      <w:pPr>
        <w:pStyle w:val="Heading3"/>
      </w:pPr>
      <w:r>
        <w:t>Example Usage</w:t>
      </w:r>
    </w:p>
    <w:p>
      <w:pPr>
        <w:pStyle w:val="Heading3"/>
      </w:pPr>
      <w:r>
        <w:t>Example 1: Create a minimal asset (required fields only)</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'https://{{OAUTH_REQUEST_PAYLOAD.formData.ZENDESK_SUBDOMAIN}}.zendesk.com/api/v2/it_asset_management/assets' \</w:t>
        <w:br/>
        <w:t xml:space="preserve"> --header 'Accept: application/json' \</w:t>
        <w:br/>
        <w:t xml:space="preserve"> --header 'Content-Type: application/json' \</w:t>
        <w:br/>
        <w:t xml:space="preserve"> --data '{</w:t>
        <w:br/>
        <w:t xml:space="preserve"> "asset": {</w:t>
        <w:br/>
        <w:t xml:space="preserve"> "asset_type_id": "string",</w:t>
        <w:br/>
        <w:t xml:space="preserve"> "name": "string",</w:t>
        <w:br/>
        <w:t xml:space="preserve"> "status_id": "string"</w:t>
        <w:br/>
        <w:t xml:space="preserve">    }</w:t>
        <w:br/>
        <w:t xml:space="preserve">  }'</w:t>
      </w:r>
    </w:p>
    <w:p>
      <w:pPr>
        <w:pStyle w:val="Heading3"/>
      </w:pPr>
      <w:r>
        <w:t>Example 2: Create an asset with assignment and purchase details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'https://{{OAUTH_REQUEST_PAYLOAD.formData.ZENDESK_SUBDOMAIN}}.zendesk.com/api/v2/it_asset_management/assets' \</w:t>
        <w:br/>
        <w:t xml:space="preserve"> --header 'Accept: application/json' \</w:t>
        <w:br/>
        <w:t xml:space="preserve"> --header 'Content-Type: application/json' \</w:t>
        <w:br/>
        <w:t xml:space="preserve"> --data '{</w:t>
        <w:br/>
        <w:t xml:space="preserve"> "asset": {</w:t>
        <w:br/>
        <w:t xml:space="preserve"> "asset_type_id": "string",</w:t>
        <w:br/>
        <w:t xml:space="preserve"> "name": "string",</w:t>
        <w:br/>
        <w:t xml:space="preserve"> "status_id": "string",</w:t>
        <w:br/>
        <w:t xml:space="preserve"> "user_id": 123,</w:t>
        <w:br/>
        <w:t xml:space="preserve"> "organization_id": 456,</w:t>
        <w:br/>
        <w:t xml:space="preserve"> "purchase_cost": 1299.99,</w:t>
        <w:br/>
        <w:t xml:space="preserve"> "purchase_date": "string",</w:t>
        <w:br/>
        <w:t xml:space="preserve"> "warranty_expiration": "string"</w:t>
        <w:br/>
        <w:t xml:space="preserve">    }</w:t>
        <w:br/>
        <w:t xml:space="preserve">  }'</w:t>
      </w:r>
    </w:p>
    <w:p>
      <w:pPr>
        <w:pStyle w:val="Heading3"/>
      </w:pPr>
      <w:r>
        <w:t>Example 3: Create an asset linked to an external system</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'https://{{OAUTH_REQUEST_PAYLOAD.formData.ZENDESK_SUBDOMAIN}}.zendesk.com/api/v2/it_asset_management/assets' \</w:t>
        <w:br/>
        <w:t xml:space="preserve"> --header 'Accept: application/json' \</w:t>
        <w:br/>
        <w:t xml:space="preserve"> --header 'Content-Type: application/json' \</w:t>
        <w:br/>
        <w:t xml:space="preserve"> --data '{</w:t>
        <w:br/>
        <w:t xml:space="preserve"> "asset": {</w:t>
        <w:br/>
        <w:t xml:space="preserve"> "asset_type_id": "string",</w:t>
        <w:br/>
        <w:t xml:space="preserve"> "name": "string",</w:t>
        <w:br/>
        <w:t xml:space="preserve"> "status_id": "string",</w:t>
        <w:br/>
        <w:t xml:space="preserve"> "external_id": "string",</w:t>
        <w:br/>
        <w:t xml:space="preserve"> "custom_field_values": {</w:t>
        <w:br/>
        <w:t xml:space="preserve"> "key": "any"</w:t>
        <w:br/>
        <w:t xml:space="preserve">      }</w:t>
        <w:br/>
        <w:t xml:space="preserve">    }</w:t>
        <w:br/>
        <w:t xml:space="preserve">  }'</w:t>
      </w:r>
    </w:p>
    <w:p>
      <w:pPr>
        <w:pStyle w:val="Heading3"/>
      </w:pPr>
      <w:r>
        <w:t>Notes</w:t>
      </w:r>
    </w:p>
    <w:p>
      <w:pPr>
        <w:pStyle w:val="ListBullet"/>
      </w:pPr>
      <w:r>
        <w:t>Request and response bodies are wrapped in a top-level asset object.</w:t>
      </w:r>
    </w:p>
    <w:p>
      <w:pPr>
        <w:pStyle w:val="ListBullet"/>
      </w:pPr>
      <w:r>
        <w:t>The documentation indicates asset.id is automatically assigned upon creation.</w:t>
      </w:r>
    </w:p>
    <w:p>
      <w:pPr>
        <w:pStyle w:val="Heading3"/>
      </w:pPr>
      <w:r>
        <w:t>Error Handling</w:t>
      </w:r>
    </w:p>
    <w:p>
      <w:pPr>
        <w:pStyle w:val="ListBullet"/>
      </w:pPr>
      <w:r>
        <w:t>The scraped content only documents a 201 Created success response; no error status codes or error response bodies were provided.</w:t>
      </w:r>
    </w:p>
    <w:p>
      <w:pPr>
        <w:pStyle w:val="Heading3"/>
      </w:pPr>
      <w:r>
        <w:t>Related itAssetManagementAssets actions</w:t>
      </w:r>
    </w:p>
    <w:p>
      <w:pPr>
        <w:pStyle w:val="ListBullet"/>
      </w:pPr>
      <w:r>
        <w:t>[GET] Show an IT Asset Management Asset — /api/v2/it_asset_management/assets/{{assetId}}</w:t>
      </w:r>
    </w:p>
    <w:p>
      <w:pPr>
        <w:pStyle w:val="ListBullet"/>
      </w:pPr>
      <w:r>
        <w:t>[GET] List IT Asset Management Assets — /api/v2/it_asset_management/assets</w:t>
      </w:r>
    </w:p>
    <w:p>
      <w:pPr>
        <w:pStyle w:val="ListBullet"/>
      </w:pPr>
      <w:r>
        <w:t>[PATCH] Update an IT Asset Management Asset — /api/v2/it_asset_management/assets/{{assetId}}</w:t>
      </w:r>
    </w:p>
    <w:p>
      <w:pPr>
        <w:pStyle w:val="ListBullet"/>
      </w:pPr>
      <w:r>
        <w:t>[DELETE] Delete an IT Asset Management Asset — /api/v2/it_asset_management/assets/{{assetId}}</w:t>
      </w:r>
    </w:p>
    <w:p>
      <w:r>
        <w:br w:type="page"/>
      </w:r>
    </w:p>
    <w:p>
      <w:pPr>
        <w:pStyle w:val="Heading2"/>
      </w:pPr>
      <w:r>
        <w:t>552. [POST] Queue an Asset Bulk Job</w:t>
      </w:r>
    </w:p>
    <w:p>
      <w:r>
        <w:rPr>
          <w:b/>
        </w:rPr>
        <w:t xml:space="preserve">Endpoint: </w:t>
      </w:r>
      <w:r>
        <w:rPr>
          <w:rFonts w:ascii="Courier New" w:hAnsi="Courier New"/>
          <w:sz w:val="18"/>
        </w:rPr>
        <w:t>/api/v2/it_asset_management/assets/jobs</w:t>
      </w:r>
    </w:p>
    <w:p>
      <w:pPr>
        <w:pStyle w:val="Heading3"/>
      </w:pPr>
      <w:r>
        <w:t>Prerequisites</w:t>
      </w:r>
    </w:p>
    <w:p>
      <w:pPr>
        <w:pStyle w:val="ListBullet"/>
      </w:pPr>
      <w:r>
        <w:t>Must be an Admin</w:t>
      </w:r>
    </w:p>
    <w:p>
      <w:pPr>
        <w:pStyle w:val="ListBullet"/>
      </w:pPr>
      <w:r>
        <w:t>You can queue bulk actions for up to 100 asset records per request</w:t>
      </w:r>
    </w:p>
    <w:p>
      <w:pPr>
        <w:pStyle w:val="ListBullet"/>
      </w:pPr>
      <w:r>
        <w:t>For update actions, each asset object in items must include an id</w:t>
      </w:r>
    </w:p>
    <w:p>
      <w:pPr>
        <w:pStyle w:val="Heading3"/>
      </w:pPr>
      <w:r>
        <w:t>Method</w:t>
      </w:r>
    </w:p>
    <w:p>
      <w:r>
        <w:t>POST</w:t>
      </w:r>
    </w:p>
    <w:p>
      <w:pPr>
        <w:pStyle w:val="Heading3"/>
      </w:pPr>
      <w:r>
        <w:t>URL</w:t>
      </w:r>
    </w:p>
    <w:p>
      <w:r>
        <w:t>https://{{OAUTH_REQUEST_PAYLOAD.formData.ZENDESK_SUBDOMAIN}}.zendesk.com/api/v2/it_asset_management/assets/jobs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Queues a background job to perform bulk actions on asset records. The request provides a job object describing the action (create, update, delete, or delete_by_external_id) and the corresponding items to process. The endpoint returns a job_status object you can use to track progress.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be JSON with a top-level job object.</w:t>
      </w:r>
    </w:p>
    <w:p>
      <w:pPr>
        <w:pStyle w:val="ListBullet"/>
      </w:pPr>
      <w:r>
        <w:t>job.action must be one of: create, update, delete, delete_by_external_id.</w:t>
      </w:r>
    </w:p>
    <w:p>
      <w:pPr>
        <w:pStyle w:val="ListBullet"/>
      </w:pPr>
      <w:r>
        <w:t xml:space="preserve">job.items must be an array whose element type depends on job.action: </w:t>
        <w:br/>
        <w:br/>
        <w:t>create: array of asset JSON objects</w:t>
        <w:br/>
        <w:t>update: array of asset JSON objects (must include id)</w:t>
        <w:br/>
        <w:t>delete: array of strings (Zendesk asset IDs)</w:t>
        <w:br/>
        <w:t>delete_by_external_id: array of strings (external IDs)</w:t>
      </w:r>
    </w:p>
    <w:p>
      <w:pPr>
        <w:pStyle w:val="ListBullet"/>
      </w:pPr>
      <w:r>
        <w:t>Maximum: 100 items per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Job definition object.</w:t>
            </w:r>
          </w:p>
        </w:tc>
      </w:tr>
      <w:tr>
        <w:tc>
          <w:tcPr>
            <w:tcW w:type="dxa" w:w="2880"/>
          </w:tcPr>
          <w:p>
            <w:r>
              <w:t>job.action</w:t>
            </w:r>
          </w:p>
        </w:tc>
        <w:tc>
          <w:tcPr>
            <w:tcW w:type="dxa" w:w="2880"/>
          </w:tcPr>
          <w:p>
            <w:r>
              <w:t>string</w:t>
            </w:r>
          </w:p>
        </w:tc>
        <w:tc>
          <w:tcPr>
            <w:tcW w:type="dxa" w:w="2880"/>
          </w:tcPr>
          <w:p>
            <w:r>
              <w:t>Bulk action to perform. Allowed values: create, update, delete, delete_by_external_id.</w:t>
            </w:r>
          </w:p>
        </w:tc>
      </w:tr>
      <w:tr>
        <w:tc>
          <w:tcPr>
            <w:tcW w:type="dxa" w:w="2880"/>
          </w:tcPr>
          <w:p>
            <w:r>
              <w:t>job.items</w:t>
            </w:r>
          </w:p>
        </w:tc>
        <w:tc>
          <w:tcPr>
            <w:tcW w:type="dxa" w:w="2880"/>
          </w:tcPr>
          <w:p>
            <w:r>
              <w:t>array</w:t>
            </w:r>
          </w:p>
        </w:tc>
        <w:tc>
          <w:tcPr>
            <w:tcW w:type="dxa" w:w="2880"/>
          </w:tcPr>
          <w:p>
            <w:r>
              <w:t>Items to process. Type depends on job.action (asset objects for create/update, strings for delete/delete_by_external_id).</w:t>
            </w:r>
          </w:p>
        </w:tc>
      </w:tr>
    </w:tbl>
    <w:p/>
    <w:p>
      <w:pPr>
        <w:pStyle w:val="Heading3"/>
      </w:pPr>
      <w:r>
        <w:t>Optional Request Body Fields</w:t>
      </w:r>
    </w:p>
    <w:p>
      <w:r>
        <w:t>No optional fields were documented beyond the contents of the asset objects included in job.items.</w:t>
      </w:r>
    </w:p>
    <w:p>
      <w:pPr>
        <w:pStyle w:val="Heading3"/>
      </w:pPr>
      <w:r>
        <w:t>Request Body Example</w:t>
      </w:r>
    </w:p>
    <w:p>
      <w:r>
        <w:rPr>
          <w:b/>
          <w:color w:val="666666"/>
          <w:sz w:val="16"/>
        </w:rPr>
        <w:t>[json]</w:t>
      </w:r>
    </w:p>
    <w:p>
      <w:pPr>
        <w:shd w:fill="F2F2F2" w:val="clear"/>
      </w:pPr>
      <w:r>
        <w:rPr>
          <w:rFonts w:ascii="Courier New" w:hAnsi="Courier New"/>
          <w:sz w:val="17"/>
        </w:rPr>
        <w:t>{</w:t>
        <w:br/>
        <w:t xml:space="preserve"> "job": {</w:t>
        <w:br/>
        <w:t xml:space="preserve"> "action": "create",</w:t>
        <w:br/>
        <w:t xml:space="preserve"> "items": [</w:t>
        <w:br/>
        <w:t xml:space="preserve"> {</w:t>
        <w:br/>
        <w:t xml:space="preserve"> "name": "MacBook Pro 14 - Alice",</w:t>
        <w:br/>
        <w:t xml:space="preserve"> "asset_type_id": "01K9BW852KHGF59W0TM02J2F6H",</w:t>
        <w:br/>
        <w:t xml:space="preserve"> "status_id": "01K9BW9ABCDEF0123456789XYZ",</w:t>
        <w:br/>
        <w:t xml:space="preserve"> "location_id": "01K9BWA1234567890ABCDEFFED",</w:t>
        <w:br/>
        <w:t xml:space="preserve"> "asset_tag": "LAP-10023",</w:t>
        <w:br/>
        <w:t xml:space="preserve"> "external_id": "ext-asset-001",</w:t>
        <w:br/>
        <w:t xml:space="preserve"> "manufacturer": "Apple",</w:t>
        <w:br/>
        <w:t xml:space="preserve"> "model": "MacBook Pro",</w:t>
        <w:br/>
        <w:t xml:space="preserve"> "serial_number": "C02ABCDE1234",</w:t>
        <w:br/>
        <w:t xml:space="preserve"> "notes": "Issued to Alice on 2026-03-01"</w:t>
        <w:br/>
        <w:t xml:space="preserve"> }</w:t>
        <w:br/>
        <w:t xml:space="preserve"> ]</w:t>
        <w:br/>
        <w:t xml:space="preserve"> }</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"message": "string",</w:t>
        <w:br/>
        <w:t xml:space="preserve"> "progress": 0,</w:t>
        <w:br/>
        <w:t xml:space="preserve"> "results": [</w:t>
        <w:br/>
        <w:t xml:space="preserve"> {</w:t>
        <w:br/>
        <w:t xml:space="preserve"> "asset_tag": "string",</w:t>
        <w:br/>
        <w:t xml:space="preserve"> "asset_type_id": "string",</w:t>
        <w:br/>
        <w:t xml:space="preserve"> "created_at": "string",</w:t>
        <w:br/>
        <w:t xml:space="preserve"> "custom_field_values": {</w:t>
        <w:br/>
        <w:t xml:space="preserve"> "key": "any"</w:t>
        <w:br/>
        <w:t xml:space="preserve"> },</w:t>
        <w:br/>
        <w:t xml:space="preserve"> "external_id": "string",</w:t>
        <w:br/>
        <w:t xml:space="preserve"> "id": "string",</w:t>
        <w:br/>
        <w:t xml:space="preserve"> "location_id": "string",</w:t>
        <w:br/>
        <w:t xml:space="preserve"> "manufacturer": "string",</w:t>
        <w:br/>
        <w:t xml:space="preserve"> "model": "string",</w:t>
        <w:br/>
        <w:t xml:space="preserve"> "name": "string",</w:t>
        <w:br/>
        <w:t xml:space="preserve"> "notes": "string",</w:t>
        <w:br/>
        <w:t xml:space="preserve"> "organization_id": 0,</w:t>
        <w:br/>
        <w:t xml:space="preserve"> "purchase_cost": 0,</w:t>
        <w:br/>
        <w:t xml:space="preserve"> "purchase_date": "string",</w:t>
        <w:br/>
        <w:t xml:space="preserve"> "serial_number": "string",</w:t>
        <w:br/>
        <w:t xml:space="preserve"> "status_id": "string",</w:t>
        <w:br/>
        <w:t xml:space="preserve"> "updated_at": "string",</w:t>
        <w:br/>
        <w:t xml:space="preserve"> "url": "string",</w:t>
        <w:br/>
        <w:t xml:space="preserve"> "user_id": 0,</w:t>
        <w:br/>
        <w:t xml:space="preserve"> "vendor": "string",</w:t>
        <w:br/>
        <w:t xml:space="preserve"> "warranty_expiration": "string"</w:t>
        <w:br/>
        <w:t xml:space="preserve"> }</w:t>
        <w:br/>
        <w:t xml:space="preserve"> ],</w:t>
        <w:br/>
        <w:t xml:space="preserve"> "status": "string",</w:t>
        <w:br/>
        <w:t xml:space="preserve"> "total": 0,</w:t>
        <w:br/>
        <w:t xml:space="preserve"> "url": "string"</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returned immediately after queueing the background job.</w:t>
            </w:r>
          </w:p>
        </w:tc>
      </w:tr>
      <w:tr>
        <w:tc>
          <w:tcPr>
            <w:tcW w:type="dxa" w:w="2880"/>
          </w:tcPr>
          <w:p>
            <w:r>
              <w:t>job_status.id</w:t>
            </w:r>
          </w:p>
        </w:tc>
        <w:tc>
          <w:tcPr>
            <w:tcW w:type="dxa" w:w="2880"/>
          </w:tcPr>
          <w:p>
            <w:r>
              <w:t>string</w:t>
            </w:r>
          </w:p>
        </w:tc>
        <w:tc>
          <w:tcPr>
            <w:tcW w:type="dxa" w:w="2880"/>
          </w:tcPr>
          <w:p>
            <w:r>
              <w:t>Job status identifier.</w:t>
            </w:r>
          </w:p>
        </w:tc>
      </w:tr>
      <w:tr>
        <w:tc>
          <w:tcPr>
            <w:tcW w:type="dxa" w:w="2880"/>
          </w:tcPr>
          <w:p>
            <w:r>
              <w:t>job_status.message</w:t>
            </w:r>
          </w:p>
        </w:tc>
        <w:tc>
          <w:tcPr>
            <w:tcW w:type="dxa" w:w="2880"/>
          </w:tcPr>
          <w:p>
            <w:r>
              <w:t>string</w:t>
            </w:r>
          </w:p>
        </w:tc>
        <w:tc>
          <w:tcPr>
            <w:tcW w:type="dxa" w:w="2880"/>
          </w:tcPr>
          <w:p>
            <w:r>
              <w:t>Human-readable status message.</w:t>
            </w:r>
          </w:p>
        </w:tc>
      </w:tr>
      <w:tr>
        <w:tc>
          <w:tcPr>
            <w:tcW w:type="dxa" w:w="2880"/>
          </w:tcPr>
          <w:p>
            <w:r>
              <w:t>job_status.progress</w:t>
            </w:r>
          </w:p>
        </w:tc>
        <w:tc>
          <w:tcPr>
            <w:tcW w:type="dxa" w:w="2880"/>
          </w:tcPr>
          <w:p>
            <w:r>
              <w:t>integer</w:t>
            </w:r>
          </w:p>
        </w:tc>
        <w:tc>
          <w:tcPr>
            <w:tcW w:type="dxa" w:w="2880"/>
          </w:tcPr>
          <w:p>
            <w:r>
              <w:t>Progress indicator for the job.</w:t>
            </w:r>
          </w:p>
        </w:tc>
      </w:tr>
      <w:tr>
        <w:tc>
          <w:tcPr>
            <w:tcW w:type="dxa" w:w="2880"/>
          </w:tcPr>
          <w:p>
            <w:r>
              <w:t>job_status.results</w:t>
            </w:r>
          </w:p>
        </w:tc>
        <w:tc>
          <w:tcPr>
            <w:tcW w:type="dxa" w:w="2880"/>
          </w:tcPr>
          <w:p>
            <w:r>
              <w:t>array</w:t>
            </w:r>
          </w:p>
        </w:tc>
        <w:tc>
          <w:tcPr>
            <w:tcW w:type="dxa" w:w="2880"/>
          </w:tcPr>
          <w:p>
            <w:r>
              <w:t>Result set returned by the job (example shows asset-like objects).</w:t>
            </w:r>
          </w:p>
        </w:tc>
      </w:tr>
      <w:tr>
        <w:tc>
          <w:tcPr>
            <w:tcW w:type="dxa" w:w="2880"/>
          </w:tcPr>
          <w:p>
            <w:r>
              <w:t>job_status.results[].asset_tag</w:t>
            </w:r>
          </w:p>
        </w:tc>
        <w:tc>
          <w:tcPr>
            <w:tcW w:type="dxa" w:w="2880"/>
          </w:tcPr>
          <w:p>
            <w:r>
              <w:t>string</w:t>
            </w:r>
          </w:p>
        </w:tc>
        <w:tc>
          <w:tcPr>
            <w:tcW w:type="dxa" w:w="2880"/>
          </w:tcPr>
          <w:p>
            <w:r>
              <w:t>The tag for the asset.</w:t>
            </w:r>
          </w:p>
        </w:tc>
      </w:tr>
      <w:tr>
        <w:tc>
          <w:tcPr>
            <w:tcW w:type="dxa" w:w="2880"/>
          </w:tcPr>
          <w:p>
            <w:r>
              <w:t>job_status.results[].asset_type_id</w:t>
            </w:r>
          </w:p>
        </w:tc>
        <w:tc>
          <w:tcPr>
            <w:tcW w:type="dxa" w:w="2880"/>
          </w:tcPr>
          <w:p>
            <w:r>
              <w:t>string</w:t>
            </w:r>
          </w:p>
        </w:tc>
        <w:tc>
          <w:tcPr>
            <w:tcW w:type="dxa" w:w="2880"/>
          </w:tcPr>
          <w:p>
            <w:r>
              <w:t>Id of the asset type.</w:t>
            </w:r>
          </w:p>
        </w:tc>
      </w:tr>
      <w:tr>
        <w:tc>
          <w:tcPr>
            <w:tcW w:type="dxa" w:w="2880"/>
          </w:tcPr>
          <w:p>
            <w:r>
              <w:t>job_status.results[].created_at</w:t>
            </w:r>
          </w:p>
        </w:tc>
        <w:tc>
          <w:tcPr>
            <w:tcW w:type="dxa" w:w="2880"/>
          </w:tcPr>
          <w:p>
            <w:r>
              <w:t>string</w:t>
            </w:r>
          </w:p>
        </w:tc>
        <w:tc>
          <w:tcPr>
            <w:tcW w:type="dxa" w:w="2880"/>
          </w:tcPr>
          <w:p>
            <w:r>
              <w:t>The time the asset record was added.</w:t>
            </w:r>
          </w:p>
        </w:tc>
      </w:tr>
      <w:tr>
        <w:tc>
          <w:tcPr>
            <w:tcW w:type="dxa" w:w="2880"/>
          </w:tcPr>
          <w:p>
            <w:r>
              <w:t>job_status.results[].custom_field_values</w:t>
            </w:r>
          </w:p>
        </w:tc>
        <w:tc>
          <w:tcPr>
            <w:tcW w:type="dxa" w:w="2880"/>
          </w:tcPr>
          <w:p>
            <w:r>
              <w:t>object</w:t>
            </w:r>
          </w:p>
        </w:tc>
        <w:tc>
          <w:tcPr>
            <w:tcW w:type="dxa" w:w="2880"/>
          </w:tcPr>
          <w:p>
            <w:r>
              <w:t>Custom field values as a key/value map.</w:t>
            </w:r>
          </w:p>
        </w:tc>
      </w:tr>
      <w:tr>
        <w:tc>
          <w:tcPr>
            <w:tcW w:type="dxa" w:w="2880"/>
          </w:tcPr>
          <w:p>
            <w:r>
              <w:t>job_status.results[].external_id</w:t>
            </w:r>
          </w:p>
        </w:tc>
        <w:tc>
          <w:tcPr>
            <w:tcW w:type="dxa" w:w="2880"/>
          </w:tcPr>
          <w:p>
            <w:r>
              <w:t>string</w:t>
            </w:r>
          </w:p>
        </w:tc>
        <w:tc>
          <w:tcPr>
            <w:tcW w:type="dxa" w:w="2880"/>
          </w:tcPr>
          <w:p>
            <w:r>
              <w:t>An id you can use to link an asset to external data.</w:t>
            </w:r>
          </w:p>
        </w:tc>
      </w:tr>
      <w:tr>
        <w:tc>
          <w:tcPr>
            <w:tcW w:type="dxa" w:w="2880"/>
          </w:tcPr>
          <w:p>
            <w:r>
              <w:t>job_status.results[].id</w:t>
            </w:r>
          </w:p>
        </w:tc>
        <w:tc>
          <w:tcPr>
            <w:tcW w:type="dxa" w:w="2880"/>
          </w:tcPr>
          <w:p>
            <w:r>
              <w:t>string</w:t>
            </w:r>
          </w:p>
        </w:tc>
        <w:tc>
          <w:tcPr>
            <w:tcW w:type="dxa" w:w="2880"/>
          </w:tcPr>
          <w:p>
            <w:r>
              <w:t>Asset id (automatically assigned upon creation).</w:t>
            </w:r>
          </w:p>
        </w:tc>
      </w:tr>
      <w:tr>
        <w:tc>
          <w:tcPr>
            <w:tcW w:type="dxa" w:w="2880"/>
          </w:tcPr>
          <w:p>
            <w:r>
              <w:t>job_status.results[].location_id</w:t>
            </w:r>
          </w:p>
        </w:tc>
        <w:tc>
          <w:tcPr>
            <w:tcW w:type="dxa" w:w="2880"/>
          </w:tcPr>
          <w:p>
            <w:r>
              <w:t>string</w:t>
            </w:r>
          </w:p>
        </w:tc>
        <w:tc>
          <w:tcPr>
            <w:tcW w:type="dxa" w:w="2880"/>
          </w:tcPr>
          <w:p>
            <w:r>
              <w:t>Id of the asset location.</w:t>
            </w:r>
          </w:p>
        </w:tc>
      </w:tr>
      <w:tr>
        <w:tc>
          <w:tcPr>
            <w:tcW w:type="dxa" w:w="2880"/>
          </w:tcPr>
          <w:p>
            <w:r>
              <w:t>job_status.results[].manufacturer</w:t>
            </w:r>
          </w:p>
        </w:tc>
        <w:tc>
          <w:tcPr>
            <w:tcW w:type="dxa" w:w="2880"/>
          </w:tcPr>
          <w:p>
            <w:r>
              <w:t>string</w:t>
            </w:r>
          </w:p>
        </w:tc>
        <w:tc>
          <w:tcPr>
            <w:tcW w:type="dxa" w:w="2880"/>
          </w:tcPr>
          <w:p>
            <w:r>
              <w:t>The asset's manufacturer name.</w:t>
            </w:r>
          </w:p>
        </w:tc>
      </w:tr>
      <w:tr>
        <w:tc>
          <w:tcPr>
            <w:tcW w:type="dxa" w:w="2880"/>
          </w:tcPr>
          <w:p>
            <w:r>
              <w:t>job_status.results[].model</w:t>
            </w:r>
          </w:p>
        </w:tc>
        <w:tc>
          <w:tcPr>
            <w:tcW w:type="dxa" w:w="2880"/>
          </w:tcPr>
          <w:p>
            <w:r>
              <w:t>string</w:t>
            </w:r>
          </w:p>
        </w:tc>
        <w:tc>
          <w:tcPr>
            <w:tcW w:type="dxa" w:w="2880"/>
          </w:tcPr>
          <w:p>
            <w:r>
              <w:t>The asset's model name.</w:t>
            </w:r>
          </w:p>
        </w:tc>
      </w:tr>
      <w:tr>
        <w:tc>
          <w:tcPr>
            <w:tcW w:type="dxa" w:w="2880"/>
          </w:tcPr>
          <w:p>
            <w:r>
              <w:t>job_status.results[].name</w:t>
            </w:r>
          </w:p>
        </w:tc>
        <w:tc>
          <w:tcPr>
            <w:tcW w:type="dxa" w:w="2880"/>
          </w:tcPr>
          <w:p>
            <w:r>
              <w:t>string</w:t>
            </w:r>
          </w:p>
        </w:tc>
        <w:tc>
          <w:tcPr>
            <w:tcW w:type="dxa" w:w="2880"/>
          </w:tcPr>
          <w:p>
            <w:r>
              <w:t>Display name for the asset.</w:t>
            </w:r>
          </w:p>
        </w:tc>
      </w:tr>
      <w:tr>
        <w:tc>
          <w:tcPr>
            <w:tcW w:type="dxa" w:w="2880"/>
          </w:tcPr>
          <w:p>
            <w:r>
              <w:t>job_status.results[].notes</w:t>
            </w:r>
          </w:p>
        </w:tc>
        <w:tc>
          <w:tcPr>
            <w:tcW w:type="dxa" w:w="2880"/>
          </w:tcPr>
          <w:p>
            <w:r>
              <w:t>string</w:t>
            </w:r>
          </w:p>
        </w:tc>
        <w:tc>
          <w:tcPr>
            <w:tcW w:type="dxa" w:w="2880"/>
          </w:tcPr>
          <w:p>
            <w:r>
              <w:t>The asset's notes.</w:t>
            </w:r>
          </w:p>
        </w:tc>
      </w:tr>
      <w:tr>
        <w:tc>
          <w:tcPr>
            <w:tcW w:type="dxa" w:w="2880"/>
          </w:tcPr>
          <w:p>
            <w:r>
              <w:t>job_status.results[].organization_id</w:t>
            </w:r>
          </w:p>
        </w:tc>
        <w:tc>
          <w:tcPr>
            <w:tcW w:type="dxa" w:w="2880"/>
          </w:tcPr>
          <w:p>
            <w:r>
              <w:t>integer</w:t>
            </w:r>
          </w:p>
        </w:tc>
        <w:tc>
          <w:tcPr>
            <w:tcW w:type="dxa" w:w="2880"/>
          </w:tcPr>
          <w:p>
            <w:r>
              <w:t>Id of the organization the asset is associated with.</w:t>
            </w:r>
          </w:p>
        </w:tc>
      </w:tr>
      <w:tr>
        <w:tc>
          <w:tcPr>
            <w:tcW w:type="dxa" w:w="2880"/>
          </w:tcPr>
          <w:p>
            <w:r>
              <w:t>job_status.results[].purchase_cost</w:t>
            </w:r>
          </w:p>
        </w:tc>
        <w:tc>
          <w:tcPr>
            <w:tcW w:type="dxa" w:w="2880"/>
          </w:tcPr>
          <w:p>
            <w:r>
              <w:t>number</w:t>
            </w:r>
          </w:p>
        </w:tc>
        <w:tc>
          <w:tcPr>
            <w:tcW w:type="dxa" w:w="2880"/>
          </w:tcPr>
          <w:p>
            <w:r>
              <w:t>The asset's purchase cost.</w:t>
            </w:r>
          </w:p>
        </w:tc>
      </w:tr>
      <w:tr>
        <w:tc>
          <w:tcPr>
            <w:tcW w:type="dxa" w:w="2880"/>
          </w:tcPr>
          <w:p>
            <w:r>
              <w:t>job_status.results[].purchase_date</w:t>
            </w:r>
          </w:p>
        </w:tc>
        <w:tc>
          <w:tcPr>
            <w:tcW w:type="dxa" w:w="2880"/>
          </w:tcPr>
          <w:p>
            <w:r>
              <w:t>string</w:t>
            </w:r>
          </w:p>
        </w:tc>
        <w:tc>
          <w:tcPr>
            <w:tcW w:type="dxa" w:w="2880"/>
          </w:tcPr>
          <w:p>
            <w:r>
              <w:t>The asset's purchase date.</w:t>
            </w:r>
          </w:p>
        </w:tc>
      </w:tr>
      <w:tr>
        <w:tc>
          <w:tcPr>
            <w:tcW w:type="dxa" w:w="2880"/>
          </w:tcPr>
          <w:p>
            <w:r>
              <w:t>job_status.results[].serial_number</w:t>
            </w:r>
          </w:p>
        </w:tc>
        <w:tc>
          <w:tcPr>
            <w:tcW w:type="dxa" w:w="2880"/>
          </w:tcPr>
          <w:p>
            <w:r>
              <w:t>string</w:t>
            </w:r>
          </w:p>
        </w:tc>
        <w:tc>
          <w:tcPr>
            <w:tcW w:type="dxa" w:w="2880"/>
          </w:tcPr>
          <w:p>
            <w:r>
              <w:t>The asset's serial number.</w:t>
            </w:r>
          </w:p>
        </w:tc>
      </w:tr>
      <w:tr>
        <w:tc>
          <w:tcPr>
            <w:tcW w:type="dxa" w:w="2880"/>
          </w:tcPr>
          <w:p>
            <w:r>
              <w:t>job_status.results[].status_id</w:t>
            </w:r>
          </w:p>
        </w:tc>
        <w:tc>
          <w:tcPr>
            <w:tcW w:type="dxa" w:w="2880"/>
          </w:tcPr>
          <w:p>
            <w:r>
              <w:t>string</w:t>
            </w:r>
          </w:p>
        </w:tc>
        <w:tc>
          <w:tcPr>
            <w:tcW w:type="dxa" w:w="2880"/>
          </w:tcPr>
          <w:p>
            <w:r>
              <w:t>Id of current status of the asset.</w:t>
            </w:r>
          </w:p>
        </w:tc>
      </w:tr>
      <w:tr>
        <w:tc>
          <w:tcPr>
            <w:tcW w:type="dxa" w:w="2880"/>
          </w:tcPr>
          <w:p>
            <w:r>
              <w:t>job_status.results[].updated_at</w:t>
            </w:r>
          </w:p>
        </w:tc>
        <w:tc>
          <w:tcPr>
            <w:tcW w:type="dxa" w:w="2880"/>
          </w:tcPr>
          <w:p>
            <w:r>
              <w:t>string</w:t>
            </w:r>
          </w:p>
        </w:tc>
        <w:tc>
          <w:tcPr>
            <w:tcW w:type="dxa" w:w="2880"/>
          </w:tcPr>
          <w:p>
            <w:r>
              <w:t>The time of the asset's last update.</w:t>
            </w:r>
          </w:p>
        </w:tc>
      </w:tr>
      <w:tr>
        <w:tc>
          <w:tcPr>
            <w:tcW w:type="dxa" w:w="2880"/>
          </w:tcPr>
          <w:p>
            <w:r>
              <w:t>job_status.results[].url</w:t>
            </w:r>
          </w:p>
        </w:tc>
        <w:tc>
          <w:tcPr>
            <w:tcW w:type="dxa" w:w="2880"/>
          </w:tcPr>
          <w:p>
            <w:r>
              <w:t>string</w:t>
            </w:r>
          </w:p>
        </w:tc>
        <w:tc>
          <w:tcPr>
            <w:tcW w:type="dxa" w:w="2880"/>
          </w:tcPr>
          <w:p>
            <w:r>
              <w:t>Direct link to the specific asset.</w:t>
            </w:r>
          </w:p>
        </w:tc>
      </w:tr>
      <w:tr>
        <w:tc>
          <w:tcPr>
            <w:tcW w:type="dxa" w:w="2880"/>
          </w:tcPr>
          <w:p>
            <w:r>
              <w:t>job_status.results[].user_id</w:t>
            </w:r>
          </w:p>
        </w:tc>
        <w:tc>
          <w:tcPr>
            <w:tcW w:type="dxa" w:w="2880"/>
          </w:tcPr>
          <w:p>
            <w:r>
              <w:t>integer</w:t>
            </w:r>
          </w:p>
        </w:tc>
        <w:tc>
          <w:tcPr>
            <w:tcW w:type="dxa" w:w="2880"/>
          </w:tcPr>
          <w:p>
            <w:r>
              <w:t>Id of the user the asset is assigned to.</w:t>
            </w:r>
          </w:p>
        </w:tc>
      </w:tr>
      <w:tr>
        <w:tc>
          <w:tcPr>
            <w:tcW w:type="dxa" w:w="2880"/>
          </w:tcPr>
          <w:p>
            <w:r>
              <w:t>job_status.results[].vendor</w:t>
            </w:r>
          </w:p>
        </w:tc>
        <w:tc>
          <w:tcPr>
            <w:tcW w:type="dxa" w:w="2880"/>
          </w:tcPr>
          <w:p>
            <w:r>
              <w:t>string</w:t>
            </w:r>
          </w:p>
        </w:tc>
        <w:tc>
          <w:tcPr>
            <w:tcW w:type="dxa" w:w="2880"/>
          </w:tcPr>
          <w:p>
            <w:r>
              <w:t>The asset's vendor name.</w:t>
            </w:r>
          </w:p>
        </w:tc>
      </w:tr>
      <w:tr>
        <w:tc>
          <w:tcPr>
            <w:tcW w:type="dxa" w:w="2880"/>
          </w:tcPr>
          <w:p>
            <w:r>
              <w:t>job_status.results[].warranty_expiration</w:t>
            </w:r>
          </w:p>
        </w:tc>
        <w:tc>
          <w:tcPr>
            <w:tcW w:type="dxa" w:w="2880"/>
          </w:tcPr>
          <w:p>
            <w:r>
              <w:t>string</w:t>
            </w:r>
          </w:p>
        </w:tc>
        <w:tc>
          <w:tcPr>
            <w:tcW w:type="dxa" w:w="2880"/>
          </w:tcPr>
          <w:p>
            <w:r>
              <w:t>The asset's warranty expiration date.</w:t>
            </w:r>
          </w:p>
        </w:tc>
      </w:tr>
      <w:tr>
        <w:tc>
          <w:tcPr>
            <w:tcW w:type="dxa" w:w="2880"/>
          </w:tcPr>
          <w:p>
            <w:r>
              <w:t>job_status.status</w:t>
            </w:r>
          </w:p>
        </w:tc>
        <w:tc>
          <w:tcPr>
            <w:tcW w:type="dxa" w:w="2880"/>
          </w:tcPr>
          <w:p>
            <w:r>
              <w:t>string</w:t>
            </w:r>
          </w:p>
        </w:tc>
        <w:tc>
          <w:tcPr>
            <w:tcW w:type="dxa" w:w="2880"/>
          </w:tcPr>
          <w:p>
            <w:r>
              <w:t>Job status string.</w:t>
            </w:r>
          </w:p>
        </w:tc>
      </w:tr>
      <w:tr>
        <w:tc>
          <w:tcPr>
            <w:tcW w:type="dxa" w:w="2880"/>
          </w:tcPr>
          <w:p>
            <w:r>
              <w:t>job_status.total</w:t>
            </w:r>
          </w:p>
        </w:tc>
        <w:tc>
          <w:tcPr>
            <w:tcW w:type="dxa" w:w="2880"/>
          </w:tcPr>
          <w:p>
            <w:r>
              <w:t>integer</w:t>
            </w:r>
          </w:p>
        </w:tc>
        <w:tc>
          <w:tcPr>
            <w:tcW w:type="dxa" w:w="2880"/>
          </w:tcPr>
          <w:p>
            <w:r>
              <w:t>Total number of items in the job.</w:t>
            </w:r>
          </w:p>
        </w:tc>
      </w:tr>
      <w:tr>
        <w:tc>
          <w:tcPr>
            <w:tcW w:type="dxa" w:w="2880"/>
          </w:tcPr>
          <w:p>
            <w:r>
              <w:t>job_status.url</w:t>
            </w:r>
          </w:p>
        </w:tc>
        <w:tc>
          <w:tcPr>
            <w:tcW w:type="dxa" w:w="2880"/>
          </w:tcPr>
          <w:p>
            <w:r>
              <w:t>string</w:t>
            </w:r>
          </w:p>
        </w:tc>
        <w:tc>
          <w:tcPr>
            <w:tcW w:type="dxa" w:w="2880"/>
          </w:tcPr>
          <w:p>
            <w:r>
              <w:t>URL to retrieve job status details (and/or related resource),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'https://{{OAUTH_REQUEST_PAYLOAD.formData.ZENDESK_SUBDOMAIN}}.zendesk.com/api/v2/it_asset_management/assets/jobs' \</w:t>
        <w:br/>
        <w:t xml:space="preserve"> --header 'Accept: application/json' \</w:t>
        <w:br/>
        <w:t xml:space="preserve"> --header 'Content-Type: application/json' \</w:t>
        <w:br/>
        <w:t xml:space="preserve"> --data '{</w:t>
        <w:br/>
        <w:t xml:space="preserve"> "job": {</w:t>
        <w:br/>
        <w:t xml:space="preserve"> "action": "delete_by_external_id",</w:t>
        <w:br/>
        <w:t xml:space="preserve"> "items": ["ext-asset-001", "ext-asset-002"]</w:t>
        <w:br/>
        <w:t xml:space="preserve">    }</w:t>
        <w:br/>
        <w:t xml:space="preserve">  }'</w:t>
      </w:r>
    </w:p>
    <w:p>
      <w:pPr>
        <w:pStyle w:val="Heading3"/>
      </w:pPr>
      <w:r>
        <w:t>Example Usage</w:t>
      </w:r>
    </w:p>
    <w:p>
      <w:pPr>
        <w:pStyle w:val="Heading3"/>
      </w:pPr>
      <w:r>
        <w:t>Example 1: Bulk Create Assets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'https://{{OAUTH_REQUEST_PAYLOAD.formData.ZENDESK_SUBDOMAIN}}.zendesk.com/api/v2/it_asset_management/assets/jobs' \</w:t>
        <w:br/>
        <w:t xml:space="preserve"> --header 'Accept: application/json' \</w:t>
        <w:br/>
        <w:t xml:space="preserve"> --header 'Content-Type: application/json' \</w:t>
        <w:br/>
        <w:t xml:space="preserve"> --data '{</w:t>
        <w:br/>
        <w:t xml:space="preserve"> "job": {</w:t>
        <w:br/>
        <w:t xml:space="preserve"> "action": "create",</w:t>
        <w:br/>
        <w:t xml:space="preserve"> "items": [</w:t>
        <w:br/>
        <w:t xml:space="preserve">        {</w:t>
        <w:br/>
        <w:t xml:space="preserve"> "name": "Lenovo T14 - Bob",</w:t>
        <w:br/>
        <w:t xml:space="preserve"> "asset_type": "Laptop",</w:t>
        <w:br/>
        <w:t xml:space="preserve"> "status_id": "01K9BW9ABCDEF0123456789XYZ",</w:t>
        <w:br/>
        <w:t xml:space="preserve"> "location": "NYC Office",</w:t>
        <w:br/>
        <w:t xml:space="preserve"> "asset_tag": "LAP-20001",</w:t>
        <w:br/>
        <w:t xml:space="preserve"> "external_id": "ext-asset-20001"</w:t>
        <w:br/>
        <w:t xml:space="preserve">        }</w:t>
        <w:br/>
        <w:t xml:space="preserve">      ]</w:t>
        <w:br/>
        <w:t xml:space="preserve">    }</w:t>
        <w:br/>
        <w:t xml:space="preserve">  }'</w:t>
      </w:r>
    </w:p>
    <w:p>
      <w:pPr>
        <w:pStyle w:val="Heading3"/>
      </w:pPr>
      <w:r>
        <w:t>Example 2: Bulk Update Assets (requires id in each item)</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'https://{{OAUTH_REQUEST_PAYLOAD.formData.ZENDESK_SUBDOMAIN}}.zendesk.com/api/v2/it_asset_management/assets/jobs' \</w:t>
        <w:br/>
        <w:t xml:space="preserve"> --header 'Accept: application/json' \</w:t>
        <w:br/>
        <w:t xml:space="preserve"> --header 'Content-Type: application/json' \</w:t>
        <w:br/>
        <w:t xml:space="preserve"> --data '{</w:t>
        <w:br/>
        <w:t xml:space="preserve"> "job": {</w:t>
        <w:br/>
        <w:t xml:space="preserve"> "action": "update",</w:t>
        <w:br/>
        <w:t xml:space="preserve"> "items": [</w:t>
        <w:br/>
        <w:t xml:space="preserve">        {</w:t>
        <w:br/>
        <w:t xml:space="preserve"> "id": "01K9C0ASSETIDEXAMPLE000000000",</w:t>
        <w:br/>
        <w:t xml:space="preserve"> "notes": "Reassigned to new user",</w:t>
        <w:br/>
        <w:t xml:space="preserve"> "status": "In use"</w:t>
        <w:br/>
        <w:t xml:space="preserve">        }</w:t>
        <w:br/>
        <w:t xml:space="preserve">      ]</w:t>
        <w:br/>
        <w:t xml:space="preserve">    }</w:t>
        <w:br/>
        <w:t xml:space="preserve">  }'</w:t>
      </w:r>
    </w:p>
    <w:p>
      <w:pPr>
        <w:pStyle w:val="Heading3"/>
      </w:pPr>
      <w:r>
        <w:t>Example 3: Bulk Delete by Zendesk Asset IDs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'https://{{OAUTH_REQUEST_PAYLOAD.formData.ZENDESK_SUBDOMAIN}}.zendesk.com/api/v2/it_asset_management/assets/jobs' \</w:t>
        <w:br/>
        <w:t xml:space="preserve"> --header 'Accept: application/json' \</w:t>
        <w:br/>
        <w:t xml:space="preserve"> --header 'Content-Type: application/json' \</w:t>
        <w:br/>
        <w:t xml:space="preserve"> --data '{</w:t>
        <w:br/>
        <w:t xml:space="preserve"> "job": {</w:t>
        <w:br/>
        <w:t xml:space="preserve"> "action": "delete",</w:t>
        <w:br/>
        <w:t xml:space="preserve"> "items": ["01K9C0ASSETIDEXAMPLE000000000", "01K9C0ASSETIDEXAMPLE000000001"]</w:t>
        <w:br/>
        <w:t xml:space="preserve">    }</w:t>
        <w:br/>
        <w:t xml:space="preserve">  }'</w:t>
      </w:r>
    </w:p>
    <w:p>
      <w:pPr>
        <w:pStyle w:val="Heading3"/>
      </w:pPr>
      <w:r>
        <w:t>Behavior</w:t>
      </w:r>
    </w:p>
    <w:p>
      <w:pPr>
        <w:pStyle w:val="ListBullet"/>
      </w:pPr>
      <w:r>
        <w:t>Validates the job payload (action and items, including the 100-item limit).</w:t>
      </w:r>
    </w:p>
    <w:p>
      <w:pPr>
        <w:pStyle w:val="ListBullet"/>
      </w:pPr>
      <w:r>
        <w:t>Queues a background job to perform the requested bulk action.</w:t>
      </w:r>
    </w:p>
    <w:p>
      <w:pPr>
        <w:pStyle w:val="ListBullet"/>
      </w:pPr>
      <w:r>
        <w:t>Returns a job_status object immediately.</w:t>
      </w:r>
    </w:p>
    <w:p>
      <w:pPr>
        <w:pStyle w:val="ListBullet"/>
      </w:pPr>
      <w:r>
        <w:t>You can check completion using the Show Job Status endpoint (separate endpoint; not included in scraped content).</w:t>
      </w:r>
    </w:p>
    <w:p>
      <w:pPr>
        <w:pStyle w:val="ListBullet"/>
      </w:pPr>
      <w:r>
        <w:t>Job queueing/running is subject to Zendesk job limits.</w:t>
      </w:r>
    </w:p>
    <w:p>
      <w:pPr>
        <w:pStyle w:val="Heading3"/>
      </w:pPr>
      <w:r>
        <w:t>Notes</w:t>
      </w:r>
    </w:p>
    <w:p>
      <w:pPr>
        <w:pStyle w:val="ListBullet"/>
      </w:pPr>
      <w:r>
        <w:t xml:space="preserve">For create and update, you can specify asset_type_id, status_id, and location_id using either: </w:t>
        <w:br/>
        <w:br/>
        <w:t>the resource ID (for example, "asset_type_id": "01K9..."), or</w:t>
        <w:br/>
        <w:t>the resource name using alternate fields (for example, "asset_type": "Laptop").</w:t>
      </w:r>
    </w:p>
    <w:p>
      <w:pPr>
        <w:pStyle w:val="ListBullet"/>
      </w:pPr>
      <w:r>
        <w:t>Only a certain number of jobs can be queued/running concurrently; see Zendesk “Job limit” documentation (linked in the source).</w:t>
      </w:r>
    </w:p>
    <w:p>
      <w:pPr>
        <w:pStyle w:val="Heading3"/>
      </w:pPr>
      <w:r>
        <w:t>Gotchas</w:t>
      </w:r>
    </w:p>
    <w:p>
      <w:pPr>
        <w:pStyle w:val="ListBullet"/>
      </w:pPr>
      <w:r>
        <w:t>If you exceed 100 items, the request will not comply with the documented limit.</w:t>
      </w:r>
    </w:p>
    <w:p>
      <w:pPr>
        <w:pStyle w:val="ListBullet"/>
      </w:pPr>
      <w:r>
        <w:t>update items must include id; otherwise the update job cannot target records.</w:t>
      </w:r>
    </w:p>
    <w:p>
      <w:pPr>
        <w:pStyle w:val="ListBullet"/>
      </w:pPr>
      <w:r>
        <w:t>delete vs delete_by_external_id: both use arrays of strings, but they refer to different identifiers (Zendesk asset IDs vs external IDs).</w:t>
      </w:r>
    </w:p>
    <w:p>
      <w:r>
        <w:br w:type="page"/>
      </w:r>
    </w:p>
    <w:p>
      <w:pPr>
        <w:pStyle w:val="Heading2"/>
      </w:pPr>
      <w:r>
        <w:t>553. [GET] List Active Triggers for a Custom Object</w:t>
      </w:r>
    </w:p>
    <w:p>
      <w:r>
        <w:rPr>
          <w:b/>
        </w:rPr>
        <w:t xml:space="preserve">Endpoint: </w:t>
      </w:r>
      <w:r>
        <w:rPr>
          <w:rFonts w:ascii="Courier New" w:hAnsi="Courier New"/>
          <w:sz w:val="18"/>
        </w:rPr>
        <w:t>/api/v2/custom_objects/{{customObjectKey}}/triggers/active</w:t>
      </w:r>
    </w:p>
    <w:p>
      <w:pPr>
        <w:pStyle w:val="Heading3"/>
      </w:pPr>
      <w:r>
        <w:t>Prerequisites</w:t>
      </w:r>
    </w:p>
    <w:p>
      <w:pPr>
        <w:pStyle w:val="ListBullet"/>
      </w:pPr>
      <w:r>
        <w:t>Zendesk user must be an Administrator or an Agent in a custom role with the manage_triggers permission (Enterprise only)</w:t>
      </w:r>
    </w:p>
    <w:p>
      <w:pPr>
        <w:pStyle w:val="Heading3"/>
      </w:pPr>
      <w:r>
        <w:t>Method</w:t>
      </w:r>
    </w:p>
    <w:p>
      <w:r>
        <w:t>GET</w:t>
      </w:r>
    </w:p>
    <w:p>
      <w:pPr>
        <w:pStyle w:val="Heading3"/>
      </w:pPr>
      <w:r>
        <w:t>URL</w:t>
      </w:r>
    </w:p>
    <w:p>
      <w:r>
        <w:t>https://{{OAUTH_REQUEST_PAYLOAD.formData.ZENDESK_SUBDOMAIN}}.zendesk.com/api/v2/custom_objects/{{custom_object_key}}/triggers/active</w:t>
      </w:r>
    </w:p>
    <w:p>
      <w:pPr>
        <w:pStyle w:val="Heading3"/>
      </w:pPr>
      <w:r>
        <w:t>Description</w:t>
      </w:r>
    </w:p>
    <w:p>
      <w:r>
        <w:t>Lists all active triggers for a specified Zendesk custom object. Supports pagination (cursor pagination recommended; offset pagination also available) and returns up to 100 records per page.</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/custom_objects//triggers/active).</w:t>
      </w:r>
    </w:p>
    <w:p>
      <w:pPr>
        <w:pStyle w:val="ListBullet"/>
      </w:pPr>
      <w:r>
        <w:t>Always construct the path as /api/v2/custom_objects/{{custom_object_key}}/triggers/active, where {{custom_object_key}} is a non-empty string.</w:t>
      </w:r>
    </w:p>
    <w:p>
      <w:pPr>
        <w:pStyle w:val="ListBullet"/>
      </w:pPr>
      <w:r>
        <w:t>Do not infer or guess the custom_object_key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/api/v2/custom_objects/car/triggers/active</w:t>
        <w:br/>
        <w:t>/api/v2/custom_objects/my_object_key/triggers/active</w:t>
      </w:r>
    </w:p>
    <w:p>
      <w:pPr>
        <w:pStyle w:val="Heading3"/>
      </w:pPr>
      <w:r>
        <w:t>Invalid Examples</w:t>
      </w:r>
    </w:p>
    <w:p>
      <w:r>
        <w:rPr>
          <w:b/>
          <w:color w:val="666666"/>
          <w:sz w:val="16"/>
        </w:rPr>
        <w:t>[http]</w:t>
      </w:r>
    </w:p>
    <w:p>
      <w:pPr>
        <w:shd w:fill="F2F2F2" w:val="clear"/>
      </w:pPr>
      <w:r>
        <w:rPr>
          <w:rFonts w:ascii="Courier New" w:hAnsi="Courier New"/>
          <w:sz w:val="17"/>
        </w:rPr>
        <w:t>/api/v2/custom_objects//triggers/active</w:t>
        <w:br/>
        <w:t>/api/v2/custom_objects/triggers/active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w:t>
            </w:r>
          </w:p>
        </w:tc>
        <w:tc>
          <w:tcPr>
            <w:tcW w:type="dxa" w:w="2880"/>
          </w:tcPr>
          <w:p>
            <w:r>
              <w:t>Offset pagination only. Possible values: alphabetical, created_at, updated_at, usage_1h, usage_24h, usage_7d. Defaults to position. (example: position)</w:t>
            </w:r>
          </w:p>
        </w:tc>
      </w:tr>
      <w:tr>
        <w:tc>
          <w:tcPr>
            <w:tcW w:type="dxa" w:w="2880"/>
          </w:tcPr>
          <w:p>
            <w:r>
              <w:t>sort_order</w:t>
            </w:r>
          </w:p>
        </w:tc>
        <w:tc>
          <w:tcPr>
            <w:tcW w:type="dxa" w:w="2880"/>
          </w:tcPr>
          <w:p>
            <w:r>
              <w:t>string</w:t>
            </w:r>
          </w:p>
        </w:tc>
        <w:tc>
          <w:tcPr>
            <w:tcW w:type="dxa" w:w="2880"/>
          </w:tcPr>
          <w:p>
            <w:r>
              <w:t>One of asc or desc. Defaults to asc for alphabetical and position sort; desc for all others. (example: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"https://example.zendesk.com/api/v2/custom_objects/car/triggers/active?page[after]=eyJvIjoyfQ",</w:t>
        <w:br/>
        <w:t xml:space="preserve"> "previous_page": null,</w:t>
        <w:br/>
        <w:t xml:space="preserve"> "triggers": [</w:t>
        <w:br/>
        <w:t xml:space="preserve"> {</w:t>
        <w:br/>
        <w:t xml:space="preserve"> "actions": [</w:t>
        <w:br/>
        <w:t xml:space="preserve"> {</w:t>
        <w:br/>
        <w:t xml:space="preserve"> "field": "some_field",</w:t>
        <w:br/>
        <w:t xml:space="preserve"> "value": "some_value"</w:t>
        <w:br/>
        <w:t xml:space="preserve"> }</w:t>
        <w:br/>
        <w:t xml:space="preserve"> ],</w:t>
        <w:br/>
        <w:t xml:space="preserve"> "active": true,</w:t>
        <w:br/>
        <w:t xml:space="preserve"> "conditions": {},</w:t>
        <w:br/>
        <w:t xml:space="preserve"> "created_at": "2024-01-15T10:30:00Z",</w:t>
        <w:br/>
        <w:t xml:space="preserve"> "default": false,</w:t>
        <w:br/>
        <w:t xml:space="preserve"> "description": "Example trigger description",</w:t>
        <w:br/>
        <w:t xml:space="preserve"> "id": 12345,</w:t>
        <w:br/>
        <w:t xml:space="preserve"> "position": 1,</w:t>
        <w:br/>
        <w:t xml:space="preserve"> "raw_title": "Example raw title",</w:t>
        <w:br/>
        <w:t xml:space="preserve"> "title": "Example trigger title",</w:t>
        <w:br/>
        <w:t xml:space="preserve"> "updated_at": "2024-01-20T14:05:00Z",</w:t>
        <w:br/>
        <w:t xml:space="preserve"> "url": "https://example.zendesk.com/api/v2/custom_objects/car/triggers/12345.json"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records in the result set.</w:t>
            </w:r>
          </w:p>
        </w:tc>
      </w:tr>
      <w:tr>
        <w:tc>
          <w:tcPr>
            <w:tcW w:type="dxa" w:w="2880"/>
          </w:tcPr>
          <w:p>
            <w:r>
              <w:t>next_page</w:t>
            </w:r>
          </w:p>
        </w:tc>
        <w:tc>
          <w:tcPr>
            <w:tcW w:type="dxa" w:w="2880"/>
          </w:tcPr>
          <w:p>
            <w:r>
              <w:t>string</w:t>
            </w:r>
          </w:p>
        </w:tc>
        <w:tc>
          <w:tcPr>
            <w:tcW w:type="dxa" w:w="2880"/>
          </w:tcPr>
          <w:p>
            <w:r>
              <w:t>URL to the next page of results (pagination).</w:t>
            </w:r>
          </w:p>
        </w:tc>
      </w:tr>
      <w:tr>
        <w:tc>
          <w:tcPr>
            <w:tcW w:type="dxa" w:w="2880"/>
          </w:tcPr>
          <w:p>
            <w:r>
              <w:t>previous_page</w:t>
            </w:r>
          </w:p>
        </w:tc>
        <w:tc>
          <w:tcPr>
            <w:tcW w:type="dxa" w:w="2880"/>
          </w:tcPr>
          <w:p>
            <w:r>
              <w:t>string</w:t>
            </w:r>
          </w:p>
        </w:tc>
        <w:tc>
          <w:tcPr>
            <w:tcW w:type="dxa" w:w="2880"/>
          </w:tcPr>
          <w:p>
            <w:r>
              <w:t>URL to the previous page of results (pagination).</w:t>
            </w:r>
          </w:p>
        </w:tc>
      </w:tr>
      <w:tr>
        <w:tc>
          <w:tcPr>
            <w:tcW w:type="dxa" w:w="2880"/>
          </w:tcPr>
          <w:p>
            <w:r>
              <w:t>triggers</w:t>
            </w:r>
          </w:p>
        </w:tc>
        <w:tc>
          <w:tcPr>
            <w:tcW w:type="dxa" w:w="2880"/>
          </w:tcPr>
          <w:p>
            <w:r>
              <w:t>array</w:t>
            </w:r>
          </w:p>
        </w:tc>
        <w:tc>
          <w:tcPr>
            <w:tcW w:type="dxa" w:w="2880"/>
          </w:tcPr>
          <w:p>
            <w:r>
              <w:t>Array of active object triggers.</w:t>
            </w:r>
          </w:p>
        </w:tc>
      </w:tr>
      <w:tr>
        <w:tc>
          <w:tcPr>
            <w:tcW w:type="dxa" w:w="2880"/>
          </w:tcPr>
          <w:p>
            <w:r>
              <w:t>triggers[].actions</w:t>
            </w:r>
          </w:p>
        </w:tc>
        <w:tc>
          <w:tcPr>
            <w:tcW w:type="dxa" w:w="2880"/>
          </w:tcPr>
          <w:p>
            <w:r>
              <w:t>array</w:t>
            </w:r>
          </w:p>
        </w:tc>
        <w:tc>
          <w:tcPr>
            <w:tcW w:type="dxa" w:w="2880"/>
          </w:tcPr>
          <w:p>
            <w:r>
              <w:t>Required. Actions the trigger performs when conditions are met.</w:t>
            </w:r>
          </w:p>
        </w:tc>
      </w:tr>
      <w:tr>
        <w:tc>
          <w:tcPr>
            <w:tcW w:type="dxa" w:w="2880"/>
          </w:tcPr>
          <w:p>
            <w:r>
              <w:t>triggers[].actions[].field</w:t>
            </w:r>
          </w:p>
        </w:tc>
        <w:tc>
          <w:tcPr>
            <w:tcW w:type="dxa" w:w="2880"/>
          </w:tcPr>
          <w:p>
            <w:r>
              <w:t>string</w:t>
            </w:r>
          </w:p>
        </w:tc>
        <w:tc>
          <w:tcPr>
            <w:tcW w:type="dxa" w:w="2880"/>
          </w:tcPr>
          <w:p>
            <w:r>
              <w:t>The action field to set/modify.</w:t>
            </w:r>
          </w:p>
        </w:tc>
      </w:tr>
      <w:tr>
        <w:tc>
          <w:tcPr>
            <w:tcW w:type="dxa" w:w="2880"/>
          </w:tcPr>
          <w:p>
            <w:r>
              <w:t>triggers[].actions[].value</w:t>
            </w:r>
          </w:p>
        </w:tc>
        <w:tc>
          <w:tcPr>
            <w:tcW w:type="dxa" w:w="2880"/>
          </w:tcPr>
          <w:p>
            <w:r>
              <w:t>string | integer | array</w:t>
            </w:r>
          </w:p>
        </w:tc>
        <w:tc>
          <w:tcPr>
            <w:tcW w:type="dxa" w:w="2880"/>
          </w:tcPr>
          <w:p>
            <w:r>
              <w:t>The action value. Can be a string, integer, or an array of strings/integers.</w:t>
            </w:r>
          </w:p>
        </w:tc>
      </w:tr>
      <w:tr>
        <w:tc>
          <w:tcPr>
            <w:tcW w:type="dxa" w:w="2880"/>
          </w:tcPr>
          <w:p>
            <w:r>
              <w:t>triggers[].active</w:t>
            </w:r>
          </w:p>
        </w:tc>
        <w:tc>
          <w:tcPr>
            <w:tcW w:type="dxa" w:w="2880"/>
          </w:tcPr>
          <w:p>
            <w:r>
              <w:t>boolean</w:t>
            </w:r>
          </w:p>
        </w:tc>
        <w:tc>
          <w:tcPr>
            <w:tcW w:type="dxa" w:w="2880"/>
          </w:tcPr>
          <w:p>
            <w:r>
              <w:t>Whether the trigger is active.</w:t>
            </w:r>
          </w:p>
        </w:tc>
      </w:tr>
      <w:tr>
        <w:tc>
          <w:tcPr>
            <w:tcW w:type="dxa" w:w="2880"/>
          </w:tcPr>
          <w:p>
            <w:r>
              <w:t>triggers[].conditions</w:t>
            </w:r>
          </w:p>
        </w:tc>
        <w:tc>
          <w:tcPr>
            <w:tcW w:type="dxa" w:w="2880"/>
          </w:tcPr>
          <w:p>
            <w:r>
              <w:t>object</w:t>
            </w:r>
          </w:p>
        </w:tc>
        <w:tc>
          <w:tcPr>
            <w:tcW w:type="dxa" w:w="2880"/>
          </w:tcPr>
          <w:p>
            <w:r>
              <w:t>Required. Trigger conditions object (TriggerConditionsObject).</w:t>
            </w:r>
          </w:p>
        </w:tc>
      </w:tr>
      <w:tr>
        <w:tc>
          <w:tcPr>
            <w:tcW w:type="dxa" w:w="2880"/>
          </w:tcPr>
          <w:p>
            <w:r>
              <w:t>triggers[].created_at</w:t>
            </w:r>
          </w:p>
        </w:tc>
        <w:tc>
          <w:tcPr>
            <w:tcW w:type="dxa" w:w="2880"/>
          </w:tcPr>
          <w:p>
            <w:r>
              <w:t>string</w:t>
            </w:r>
          </w:p>
        </w:tc>
        <w:tc>
          <w:tcPr>
            <w:tcW w:type="dxa" w:w="2880"/>
          </w:tcPr>
          <w:p>
            <w:r>
              <w:t>Time the trigger was created.</w:t>
            </w:r>
          </w:p>
        </w:tc>
      </w:tr>
      <w:tr>
        <w:tc>
          <w:tcPr>
            <w:tcW w:type="dxa" w:w="2880"/>
          </w:tcPr>
          <w:p>
            <w:r>
              <w:t>triggers[].default</w:t>
            </w:r>
          </w:p>
        </w:tc>
        <w:tc>
          <w:tcPr>
            <w:tcW w:type="dxa" w:w="2880"/>
          </w:tcPr>
          <w:p>
            <w:r>
              <w:t>boolean</w:t>
            </w:r>
          </w:p>
        </w:tc>
        <w:tc>
          <w:tcPr>
            <w:tcW w:type="dxa" w:w="2880"/>
          </w:tcPr>
          <w:p>
            <w:r>
              <w:t>Always false for object triggers.</w:t>
            </w:r>
          </w:p>
        </w:tc>
      </w:tr>
      <w:tr>
        <w:tc>
          <w:tcPr>
            <w:tcW w:type="dxa" w:w="2880"/>
          </w:tcPr>
          <w:p>
            <w:r>
              <w:t>triggers[].description</w:t>
            </w:r>
          </w:p>
        </w:tc>
        <w:tc>
          <w:tcPr>
            <w:tcW w:type="dxa" w:w="2880"/>
          </w:tcPr>
          <w:p>
            <w:r>
              <w:t>string</w:t>
            </w:r>
          </w:p>
        </w:tc>
        <w:tc>
          <w:tcPr>
            <w:tcW w:type="dxa" w:w="2880"/>
          </w:tcPr>
          <w:p>
            <w:r>
              <w:t>Description of the trigger.</w:t>
            </w:r>
          </w:p>
        </w:tc>
      </w:tr>
      <w:tr>
        <w:tc>
          <w:tcPr>
            <w:tcW w:type="dxa" w:w="2880"/>
          </w:tcPr>
          <w:p>
            <w:r>
              <w:t>triggers[].id</w:t>
            </w:r>
          </w:p>
        </w:tc>
        <w:tc>
          <w:tcPr>
            <w:tcW w:type="dxa" w:w="2880"/>
          </w:tcPr>
          <w:p>
            <w:r>
              <w:t>integer</w:t>
            </w:r>
          </w:p>
        </w:tc>
        <w:tc>
          <w:tcPr>
            <w:tcW w:type="dxa" w:w="2880"/>
          </w:tcPr>
          <w:p>
            <w:r>
              <w:t>Trigger ID (auto-assigned).</w:t>
            </w:r>
          </w:p>
        </w:tc>
      </w:tr>
      <w:tr>
        <w:tc>
          <w:tcPr>
            <w:tcW w:type="dxa" w:w="2880"/>
          </w:tcPr>
          <w:p>
            <w:r>
              <w:t>triggers[].position</w:t>
            </w:r>
          </w:p>
        </w:tc>
        <w:tc>
          <w:tcPr>
            <w:tcW w:type="dxa" w:w="2880"/>
          </w:tcPr>
          <w:p>
            <w:r>
              <w:t>integer</w:t>
            </w:r>
          </w:p>
        </w:tc>
        <w:tc>
          <w:tcPr>
            <w:tcW w:type="dxa" w:w="2880"/>
          </w:tcPr>
          <w:p>
            <w:r>
              <w:t>Execution order position for the trigger.</w:t>
            </w:r>
          </w:p>
        </w:tc>
      </w:tr>
      <w:tr>
        <w:tc>
          <w:tcPr>
            <w:tcW w:type="dxa" w:w="2880"/>
          </w:tcPr>
          <w:p>
            <w:r>
              <w:t>triggers[].raw_title</w:t>
            </w:r>
          </w:p>
        </w:tc>
        <w:tc>
          <w:tcPr>
            <w:tcW w:type="dxa" w:w="2880"/>
          </w:tcPr>
          <w:p>
            <w:r>
              <w:t>string</w:t>
            </w:r>
          </w:p>
        </w:tc>
        <w:tc>
          <w:tcPr>
            <w:tcW w:type="dxa" w:w="2880"/>
          </w:tcPr>
          <w:p>
            <w:r>
              <w:t>Raw format of the trigger title.</w:t>
            </w:r>
          </w:p>
        </w:tc>
      </w:tr>
      <w:tr>
        <w:tc>
          <w:tcPr>
            <w:tcW w:type="dxa" w:w="2880"/>
          </w:tcPr>
          <w:p>
            <w:r>
              <w:t>triggers[].title</w:t>
            </w:r>
          </w:p>
        </w:tc>
        <w:tc>
          <w:tcPr>
            <w:tcW w:type="dxa" w:w="2880"/>
          </w:tcPr>
          <w:p>
            <w:r>
              <w:t>string</w:t>
            </w:r>
          </w:p>
        </w:tc>
        <w:tc>
          <w:tcPr>
            <w:tcW w:type="dxa" w:w="2880"/>
          </w:tcPr>
          <w:p>
            <w:r>
              <w:t>Required. The title of the trigger.</w:t>
            </w:r>
          </w:p>
        </w:tc>
      </w:tr>
      <w:tr>
        <w:tc>
          <w:tcPr>
            <w:tcW w:type="dxa" w:w="2880"/>
          </w:tcPr>
          <w:p>
            <w:r>
              <w:t>triggers[].updated_at</w:t>
            </w:r>
          </w:p>
        </w:tc>
        <w:tc>
          <w:tcPr>
            <w:tcW w:type="dxa" w:w="2880"/>
          </w:tcPr>
          <w:p>
            <w:r>
              <w:t>string</w:t>
            </w:r>
          </w:p>
        </w:tc>
        <w:tc>
          <w:tcPr>
            <w:tcW w:type="dxa" w:w="2880"/>
          </w:tcPr>
          <w:p>
            <w:r>
              <w:t>Time of the last update.</w:t>
            </w:r>
          </w:p>
        </w:tc>
      </w:tr>
      <w:tr>
        <w:tc>
          <w:tcPr>
            <w:tcW w:type="dxa" w:w="2880"/>
          </w:tcPr>
          <w:p>
            <w:r>
              <w:t>triggers[].url</w:t>
            </w:r>
          </w:p>
        </w:tc>
        <w:tc>
          <w:tcPr>
            <w:tcW w:type="dxa" w:w="2880"/>
          </w:tcPr>
          <w:p>
            <w:r>
              <w:t>string</w:t>
            </w:r>
          </w:p>
        </w:tc>
        <w:tc>
          <w:tcPr>
            <w:tcW w:type="dxa" w:w="2880"/>
          </w:tcPr>
          <w:p>
            <w:r>
              <w:t>URL of the trigger resource.</w:t>
            </w:r>
          </w:p>
        </w:tc>
      </w:tr>
    </w:tbl>
    <w:p/>
    <w:p>
      <w:pPr>
        <w:pStyle w:val="Heading3"/>
      </w:pPr>
      <w:r>
        <w:t>Pagination</w:t>
      </w:r>
    </w:p>
    <w:p>
      <w:pPr>
        <w:pStyle w:val="ListBullet"/>
      </w:pPr>
      <w:r>
        <w:t xml:space="preserve">Supports: </w:t>
        <w:br/>
        <w:br/>
        <w:t>Cursor pagination (recommended)</w:t>
        <w:br/>
        <w:t>Offset pagination</w:t>
      </w:r>
    </w:p>
    <w:p>
      <w:pPr>
        <w:pStyle w:val="ListBullet"/>
      </w:pPr>
      <w:r>
        <w:t>Returns a maximum of 100 records per page</w:t>
      </w:r>
    </w:p>
    <w:p>
      <w:pPr>
        <w:pStyle w:val="ListBullet"/>
      </w:pPr>
      <w:r>
        <w:t>See: /api-reference/introduction/pagination/ (as referenced in the source)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'https://{{OAUTH_REQUEST_PAYLOAD.formData.ZENDESK_SUBDOMAIN}}.zendesk.com/api/v2/custom_objects/car/triggers/active?sort_by=position&amp;sort_order=desc' \</w:t>
        <w:br/>
        <w:t xml:space="preserve"> --header 'Accept: application/json'</w:t>
      </w:r>
    </w:p>
    <w:p>
      <w:pPr>
        <w:pStyle w:val="Heading3"/>
      </w:pPr>
      <w:r>
        <w:t>Example Usage</w:t>
      </w:r>
    </w:p>
    <w:p>
      <w:pPr>
        <w:pStyle w:val="Heading3"/>
      </w:pPr>
      <w:r>
        <w:t>Example 1: List active triggers (default ordering)</w:t>
      </w:r>
    </w:p>
    <w:p>
      <w:r>
        <w:rPr>
          <w:b/>
          <w:color w:val="666666"/>
          <w:sz w:val="16"/>
        </w:rPr>
        <w:t>[bash]</w:t>
      </w:r>
    </w:p>
    <w:p>
      <w:pPr>
        <w:shd w:fill="F2F2F2" w:val="clear"/>
      </w:pPr>
      <w:r>
        <w:rPr>
          <w:rFonts w:ascii="Courier New" w:hAnsi="Courier New"/>
          <w:sz w:val="17"/>
        </w:rPr>
        <w:t>curl -sS \</w:t>
        <w:br/>
        <w:t xml:space="preserve"> --request GET \</w:t>
        <w:br/>
        <w:t xml:space="preserve"> 'https://{{OAUTH_REQUEST_PAYLOAD.formData.ZENDESK_SUBDOMAIN}}.zendesk.com/api/v2/custom_objects/car/triggers/active' \</w:t>
        <w:br/>
        <w:t xml:space="preserve"> -H 'Accept: application/json'</w:t>
      </w:r>
    </w:p>
    <w:p>
      <w:pPr>
        <w:pStyle w:val="Heading3"/>
      </w:pPr>
      <w:r>
        <w:t>Example 2: Offset pagination sorting by updated time</w:t>
      </w:r>
    </w:p>
    <w:p>
      <w:r>
        <w:rPr>
          <w:b/>
          <w:color w:val="666666"/>
          <w:sz w:val="16"/>
        </w:rPr>
        <w:t>[bash]</w:t>
      </w:r>
    </w:p>
    <w:p>
      <w:pPr>
        <w:shd w:fill="F2F2F2" w:val="clear"/>
      </w:pPr>
      <w:r>
        <w:rPr>
          <w:rFonts w:ascii="Courier New" w:hAnsi="Courier New"/>
          <w:sz w:val="17"/>
        </w:rPr>
        <w:t>curl -sS \</w:t>
        <w:br/>
        <w:t xml:space="preserve"> --request GET \</w:t>
        <w:br/>
        <w:t xml:space="preserve"> 'https://{{OAUTH_REQUEST_PAYLOAD.formData.ZENDESK_SUBDOMAIN}}.zendesk.com/api/v2/custom_objects/car/triggers/active?sort_by=updated_at&amp;sort_order=desc' \</w:t>
        <w:br/>
        <w:t xml:space="preserve"> -H 'Accept: application/json'</w:t>
      </w:r>
    </w:p>
    <w:p>
      <w:pPr>
        <w:pStyle w:val="Heading3"/>
      </w:pPr>
      <w:r>
        <w:t>Notes</w:t>
      </w:r>
    </w:p>
    <w:p>
      <w:pPr>
        <w:pStyle w:val="ListBullet"/>
      </w:pPr>
      <w:r>
        <w:t>sort_by and sort_order are explicitly documented as applicable to offset pagination only.</w:t>
      </w:r>
    </w:p>
    <w:p>
      <w:pPr>
        <w:pStyle w:val="ListBullet"/>
      </w:pPr>
      <w:r>
        <w:t>The conditions object is referenced as TriggerConditionsObject, but its internal schema was not provided in the scraped content.</w:t>
      </w:r>
    </w:p>
    <w:p>
      <w:pPr>
        <w:pStyle w:val="Heading3"/>
      </w:pPr>
      <w:r>
        <w:t>Related customObjectTriggers actions</w:t>
      </w:r>
    </w:p>
    <w:p>
      <w:pPr>
        <w:pStyle w:val="ListBullet"/>
      </w:pPr>
      <w:r>
        <w:t>[PUT] Update a Custom Object's Trigger — /api/v2/custom_objects/{{customObjectKey}}/triggers/{{triggerId}}</w:t>
      </w:r>
    </w:p>
    <w:p>
      <w:pPr>
        <w:pStyle w:val="ListBullet"/>
      </w:pPr>
      <w:r>
        <w:t>[POST] Create a Custom Object Trigger — /api/v2/custom_objects/{{customObjectKey}}/triggers</w:t>
      </w:r>
    </w:p>
    <w:p>
      <w:pPr>
        <w:pStyle w:val="ListBullet"/>
      </w:pPr>
      <w:r>
        <w:t>[GET] Search a Custom Object’s Triggers — /api/v2/custom_objects/{{customObjectKey}}/triggers/search</w:t>
      </w:r>
    </w:p>
    <w:p>
      <w:pPr>
        <w:pStyle w:val="ListBullet"/>
      </w:pPr>
      <w:r>
        <w:t>[DELETE] Delete a Custom Object's Trigger — /api/v2/custom_objects/{{customObjectKey}}/triggers/{{triggerId}}</w:t>
      </w:r>
    </w:p>
    <w:p>
      <w:pPr>
        <w:pStyle w:val="ListBullet"/>
      </w:pPr>
      <w:r>
        <w:t>[DELETE] Delete Many Object Triggers (for a Custom Object) — /api/v2/custom_objects/{{customObjectKey}}/triggers/destroy_many</w:t>
      </w:r>
    </w:p>
    <w:p>
      <w:pPr>
        <w:pStyle w:val="ListBullet"/>
      </w:pPr>
      <w:r>
        <w:t>[GET] Show a Custom Object Trigger — /api/v2/custom_objects/{{customObjectKey}}/triggers/{{triggerId}}</w:t>
      </w:r>
    </w:p>
    <w:p>
      <w:r>
        <w:br w:type="page"/>
      </w:r>
    </w:p>
    <w:p>
      <w:pPr>
        <w:pStyle w:val="Heading2"/>
      </w:pPr>
      <w:r>
        <w:t>554. [GET] Search a Custom Object’s Triggers</w:t>
      </w:r>
    </w:p>
    <w:p>
      <w:r>
        <w:rPr>
          <w:b/>
        </w:rPr>
        <w:t xml:space="preserve">Endpoint: </w:t>
      </w:r>
      <w:r>
        <w:rPr>
          <w:rFonts w:ascii="Courier New" w:hAnsi="Courier New"/>
          <w:sz w:val="18"/>
        </w:rPr>
        <w:t>/api/v2/custom_objects/{{customObjectKey}}/triggers/search</w:t>
      </w:r>
    </w:p>
    <w:p>
      <w:pPr>
        <w:pStyle w:val="Heading3"/>
      </w:pPr>
      <w:r>
        <w:t>Prerequisites</w:t>
      </w:r>
    </w:p>
    <w:p>
      <w:pPr>
        <w:pStyle w:val="ListBullet"/>
      </w:pPr>
      <w:r>
        <w:t>Custom objects must be enabled in the Zendesk account</w:t>
      </w:r>
    </w:p>
    <w:p>
      <w:pPr>
        <w:pStyle w:val="ListBullet"/>
      </w:pPr>
      <w:r>
        <w:t>Caller must be an Agent (per “Allowed For: Agents”)</w:t>
      </w:r>
    </w:p>
    <w:p>
      <w:pPr>
        <w:pStyle w:val="Heading3"/>
      </w:pPr>
      <w:r>
        <w:t>Method</w:t>
      </w:r>
    </w:p>
    <w:p>
      <w:r>
        <w:t>GET</w:t>
      </w:r>
    </w:p>
    <w:p>
      <w:pPr>
        <w:pStyle w:val="Heading3"/>
      </w:pPr>
      <w:r>
        <w:t>URL</w:t>
      </w:r>
    </w:p>
    <w:p>
      <w:r>
        <w:t>https://{{OAUTH_REQUEST_PAYLOAD.formData.ZENDESK_SUBDOMAIN}}.zendesk.com/api/v2/custom_objects/{{custom_object_key}}/triggers/search</w:t>
      </w:r>
    </w:p>
    <w:p>
      <w:pPr>
        <w:pStyle w:val="Heading3"/>
      </w:pPr>
      <w:r>
        <w:t>Description</w:t>
      </w:r>
    </w:p>
    <w:p>
      <w:r>
        <w:t>Returns a list of custom object triggers that meet your filter or search criteria. Supports offset pagination and can optionally sideload related data.</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/custom_objects//triggers/search).</w:t>
      </w:r>
    </w:p>
    <w:p>
      <w:pPr>
        <w:pStyle w:val="ListBullet"/>
      </w:pPr>
      <w:r>
        <w:t>Always construct the path as /api/v2/custom_objects/{{custom_object_key}}/triggers/search, where {{custom_object_key}} is a non-empty string.</w:t>
      </w:r>
    </w:p>
    <w:p>
      <w:pPr>
        <w:pStyle w:val="ListBullet"/>
      </w:pPr>
      <w:r>
        <w:t>Do not infer or guess the custom_object_key.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/api/v2/custom_objects/car/triggers/search</w:t>
        <w:br/>
        <w:t>/api/v2/custom_objects/vehicle/triggers/search</w:t>
      </w:r>
    </w:p>
    <w:p>
      <w:pPr>
        <w:pStyle w:val="Heading3"/>
      </w:pPr>
      <w:r>
        <w:t>Invalid Examples</w:t>
      </w:r>
    </w:p>
    <w:p>
      <w:r>
        <w:rPr>
          <w:b/>
          <w:color w:val="666666"/>
          <w:sz w:val="16"/>
        </w:rPr>
        <w:t>[http]</w:t>
      </w:r>
    </w:p>
    <w:p>
      <w:pPr>
        <w:shd w:fill="F2F2F2" w:val="clear"/>
      </w:pPr>
      <w:r>
        <w:rPr>
          <w:rFonts w:ascii="Courier New" w:hAnsi="Courier New"/>
          <w:sz w:val="17"/>
        </w:rPr>
        <w:t>/api/v2/custom_objects//triggers/search</w:t>
        <w:br/>
        <w:t>/api/v2/custom_objects/triggers/search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used to find all triggers with matching title. Example: "important_trigger".</w:t>
            </w:r>
          </w:p>
        </w:tc>
      </w:tr>
      <w:tr>
        <w:tc>
          <w:tcPr>
            <w:tcW w:type="dxa" w:w="2880"/>
          </w:tcPr>
          <w:p>
            <w:r>
              <w:t>filter</w:t>
            </w:r>
          </w:p>
        </w:tc>
        <w:tc>
          <w:tcPr>
            <w:tcW w:type="dxa" w:w="2880"/>
          </w:tcPr>
          <w:p>
            <w:r>
              <w:t>string</w:t>
            </w:r>
          </w:p>
        </w:tc>
        <w:tc>
          <w:tcPr>
            <w:tcW w:type="dxa" w:w="2880"/>
          </w:tcPr>
          <w:p>
            <w:r>
              <w:t>JSON-encoded trigger attribute filters for the search. Example: {"json":{"description":"Close a ticket"}} (must be URL-encoded when sent).</w:t>
            </w:r>
          </w:p>
        </w:tc>
      </w:tr>
      <w:tr>
        <w:tc>
          <w:tcPr>
            <w:tcW w:type="dxa" w:w="2880"/>
          </w:tcPr>
          <w:p>
            <w:r>
              <w:t>active</w:t>
            </w:r>
          </w:p>
        </w:tc>
        <w:tc>
          <w:tcPr>
            <w:tcW w:type="dxa" w:w="2880"/>
          </w:tcPr>
          <w:p>
            <w:r>
              <w:t>boolean</w:t>
            </w:r>
          </w:p>
        </w:tc>
        <w:tc>
          <w:tcPr>
            <w:tcW w:type="dxa" w:w="2880"/>
          </w:tcPr>
          <w:p>
            <w:r>
              <w:t>Filter by active triggers if true or inactive triggers if false. Example: true.</w:t>
            </w:r>
          </w:p>
        </w:tc>
      </w:tr>
      <w:tr>
        <w:tc>
          <w:tcPr>
            <w:tcW w:type="dxa" w:w="2880"/>
          </w:tcPr>
          <w:p>
            <w:r>
              <w:t>sort</w:t>
            </w:r>
          </w:p>
        </w:tc>
        <w:tc>
          <w:tcPr>
            <w:tcW w:type="dxa" w:w="2880"/>
          </w:tcPr>
          <w:p>
            <w:r>
              <w:t>string</w:t>
            </w:r>
          </w:p>
        </w:tc>
        <w:tc>
          <w:tcPr>
            <w:tcW w:type="dxa" w:w="2880"/>
          </w:tcPr>
          <w:p>
            <w:r>
              <w:t>Cursor-based pagination only. Possible values: "alphabetical", "created_at", "updated_at", "position". Example: "position".</w:t>
            </w:r>
          </w:p>
        </w:tc>
      </w:tr>
      <w:tr>
        <w:tc>
          <w:tcPr>
            <w:tcW w:type="dxa" w:w="2880"/>
          </w:tcPr>
          <w:p>
            <w:r>
              <w:t>sort_by</w:t>
            </w:r>
          </w:p>
        </w:tc>
        <w:tc>
          <w:tcPr>
            <w:tcW w:type="dxa" w:w="2880"/>
          </w:tcPr>
          <w:p>
            <w:r>
              <w:t>string</w:t>
            </w:r>
          </w:p>
        </w:tc>
        <w:tc>
          <w:tcPr>
            <w:tcW w:type="dxa" w:w="2880"/>
          </w:tcPr>
          <w:p>
            <w:r>
              <w:t>Offset pagination only. Possible values: "alphabetical", "created_at", "updated_at", "usage_1h", "usage_24h", "usage_7d". Defaults to "position". Example: "position".</w:t>
            </w:r>
          </w:p>
        </w:tc>
      </w:tr>
      <w:tr>
        <w:tc>
          <w:tcPr>
            <w:tcW w:type="dxa" w:w="2880"/>
          </w:tcPr>
          <w:p>
            <w:r>
              <w:t>sort_order</w:t>
            </w:r>
          </w:p>
        </w:tc>
        <w:tc>
          <w:tcPr>
            <w:tcW w:type="dxa" w:w="2880"/>
          </w:tcPr>
          <w:p>
            <w:r>
              <w:t>string</w:t>
            </w:r>
          </w:p>
        </w:tc>
        <w:tc>
          <w:tcPr>
            <w:tcW w:type="dxa" w:w="2880"/>
          </w:tcPr>
          <w:p>
            <w:r>
              <w:t>One of "asc" or "desc". Defaults to "asc" for alphabetical and position sort, "desc" for all others. Example: "desc".</w:t>
            </w:r>
          </w:p>
        </w:tc>
      </w:tr>
      <w:tr>
        <w:tc>
          <w:tcPr>
            <w:tcW w:type="dxa" w:w="2880"/>
          </w:tcPr>
          <w:p>
            <w:r>
              <w:t>include</w:t>
            </w:r>
          </w:p>
        </w:tc>
        <w:tc>
          <w:tcPr>
            <w:tcW w:type="dxa" w:w="2880"/>
          </w:tcPr>
          <w:p>
            <w:r>
              <w:t>string</w:t>
            </w:r>
          </w:p>
        </w:tc>
        <w:tc>
          <w:tcPr>
            <w:tcW w:type="dxa" w:w="2880"/>
          </w:tcPr>
          <w:p>
            <w:r>
              <w:t>A sideload to include in the response. Example: "usage_24h".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"https://example.zendesk.com/api/v2/custom_objects/car/triggers/search?page=2",</w:t>
        <w:br/>
        <w:t xml:space="preserve"> "previous_page": null,</w:t>
        <w:br/>
        <w:t xml:space="preserve"> "triggers": [</w:t>
        <w:br/>
        <w:t xml:space="preserve"> {</w:t>
        <w:br/>
        <w:t xml:space="preserve"> "actions": [</w:t>
        <w:br/>
        <w:t xml:space="preserve"> {</w:t>
        <w:br/>
        <w:t xml:space="preserve"> "field": "status",</w:t>
        <w:br/>
        <w:t xml:space="preserve"> "value": "closed"</w:t>
        <w:br/>
        <w:t xml:space="preserve"> }</w:t>
        <w:br/>
        <w:t xml:space="preserve"> ],</w:t>
        <w:br/>
        <w:t xml:space="preserve"> "active": true,</w:t>
        <w:br/>
        <w:t xml:space="preserve"> "conditions": {},</w:t>
        <w:br/>
        <w:t xml:space="preserve"> "created_at": "2024-01-15T10:30:00Z",</w:t>
        <w:br/>
        <w:t xml:space="preserve"> "default": false,</w:t>
        <w:br/>
        <w:t xml:space="preserve"> "description": "Close a ticket",</w:t>
        <w:br/>
        <w:t xml:space="preserve"> "id": 12345,</w:t>
        <w:br/>
        <w:t xml:space="preserve"> "position": 1,</w:t>
        <w:br/>
        <w:t xml:space="preserve"> "raw_title": "Close object ticket",</w:t>
        <w:br/>
        <w:t xml:space="preserve"> "title": "Close object ticket",</w:t>
        <w:br/>
        <w:t xml:space="preserve"> "updated_at": "2024-02-01T08:10:00Z",</w:t>
        <w:br/>
        <w:t xml:space="preserve"> "url": "https://example.zendesk.com/api/v2/custom_objects/car/triggers/12345.json"</w:t>
        <w:br/>
        <w:t xml:space="preserve"> }</w:t>
        <w:br/>
        <w:t xml:space="preserve"> ]</w:t>
        <w:br/>
        <w:t>}</w:t>
      </w:r>
    </w:p>
    <w:p>
      <w:pPr>
        <w:pStyle w:val="Heading3"/>
      </w:pPr>
      <w:r>
        <w:t>Notes on the success example</w:t>
      </w:r>
    </w:p>
    <w:p>
      <w:pPr>
        <w:pStyle w:val="ListBullet"/>
      </w:pPr>
      <w:r>
        <w:t>The scraped documentation references TriggerConditionsObject but does not define its schema; conditions is shown as an empty object placeholder to keep the JSON valid.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triggers matched by the search.</w:t>
            </w:r>
          </w:p>
        </w:tc>
      </w:tr>
      <w:tr>
        <w:tc>
          <w:tcPr>
            <w:tcW w:type="dxa" w:w="2880"/>
          </w:tcPr>
          <w:p>
            <w:r>
              <w:t>next_page</w:t>
            </w:r>
          </w:p>
        </w:tc>
        <w:tc>
          <w:tcPr>
            <w:tcW w:type="dxa" w:w="2880"/>
          </w:tcPr>
          <w:p>
            <w:r>
              <w:t>string</w:t>
            </w:r>
          </w:p>
        </w:tc>
        <w:tc>
          <w:tcPr>
            <w:tcW w:type="dxa" w:w="2880"/>
          </w:tcPr>
          <w:p>
            <w:r>
              <w:t>URL for the next page of results (offset pagination).</w:t>
            </w:r>
          </w:p>
        </w:tc>
      </w:tr>
      <w:tr>
        <w:tc>
          <w:tcPr>
            <w:tcW w:type="dxa" w:w="2880"/>
          </w:tcPr>
          <w:p>
            <w:r>
              <w:t>previous_page</w:t>
            </w:r>
          </w:p>
        </w:tc>
        <w:tc>
          <w:tcPr>
            <w:tcW w:type="dxa" w:w="2880"/>
          </w:tcPr>
          <w:p>
            <w:r>
              <w:t>string</w:t>
            </w:r>
          </w:p>
        </w:tc>
        <w:tc>
          <w:tcPr>
            <w:tcW w:type="dxa" w:w="2880"/>
          </w:tcPr>
          <w:p>
            <w:r>
              <w:t>URL for the previous page of results (offset pagination).</w:t>
            </w:r>
          </w:p>
        </w:tc>
      </w:tr>
      <w:tr>
        <w:tc>
          <w:tcPr>
            <w:tcW w:type="dxa" w:w="2880"/>
          </w:tcPr>
          <w:p>
            <w:r>
              <w:t>triggers</w:t>
            </w:r>
          </w:p>
        </w:tc>
        <w:tc>
          <w:tcPr>
            <w:tcW w:type="dxa" w:w="2880"/>
          </w:tcPr>
          <w:p>
            <w:r>
              <w:t>array</w:t>
            </w:r>
          </w:p>
        </w:tc>
        <w:tc>
          <w:tcPr>
            <w:tcW w:type="dxa" w:w="2880"/>
          </w:tcPr>
          <w:p>
            <w:r>
              <w:t>Array of trigger objects.</w:t>
            </w:r>
          </w:p>
        </w:tc>
      </w:tr>
      <w:tr>
        <w:tc>
          <w:tcPr>
            <w:tcW w:type="dxa" w:w="2880"/>
          </w:tcPr>
          <w:p>
            <w:r>
              <w:t>triggers[].actions</w:t>
            </w:r>
          </w:p>
        </w:tc>
        <w:tc>
          <w:tcPr>
            <w:tcW w:type="dxa" w:w="2880"/>
          </w:tcPr>
          <w:p>
            <w:r>
              <w:t>array</w:t>
            </w:r>
          </w:p>
        </w:tc>
        <w:tc>
          <w:tcPr>
            <w:tcW w:type="dxa" w:w="2880"/>
          </w:tcPr>
          <w:p>
            <w:r>
              <w:t>Array of actions the trigger performs when conditions are met.</w:t>
            </w:r>
          </w:p>
        </w:tc>
      </w:tr>
      <w:tr>
        <w:tc>
          <w:tcPr>
            <w:tcW w:type="dxa" w:w="2880"/>
          </w:tcPr>
          <w:p>
            <w:r>
              <w:t>triggers[].actions[].field</w:t>
            </w:r>
          </w:p>
        </w:tc>
        <w:tc>
          <w:tcPr>
            <w:tcW w:type="dxa" w:w="2880"/>
          </w:tcPr>
          <w:p>
            <w:r>
              <w:t>string</w:t>
            </w:r>
          </w:p>
        </w:tc>
        <w:tc>
          <w:tcPr>
            <w:tcW w:type="dxa" w:w="2880"/>
          </w:tcPr>
          <w:p>
            <w:r>
              <w:t>The action field name.</w:t>
            </w:r>
          </w:p>
        </w:tc>
      </w:tr>
      <w:tr>
        <w:tc>
          <w:tcPr>
            <w:tcW w:type="dxa" w:w="2880"/>
          </w:tcPr>
          <w:p>
            <w:r>
              <w:t>triggers[].actions[].value</w:t>
            </w:r>
          </w:p>
        </w:tc>
        <w:tc>
          <w:tcPr>
            <w:tcW w:type="dxa" w:w="2880"/>
          </w:tcPr>
          <w:p>
            <w:r>
              <w:t>string | integer | array</w:t>
            </w:r>
          </w:p>
        </w:tc>
        <w:tc>
          <w:tcPr>
            <w:tcW w:type="dxa" w:w="2880"/>
          </w:tcPr>
          <w:p>
            <w:r>
              <w:t>The action value (type varies).</w:t>
            </w:r>
          </w:p>
        </w:tc>
      </w:tr>
      <w:tr>
        <w:tc>
          <w:tcPr>
            <w:tcW w:type="dxa" w:w="2880"/>
          </w:tcPr>
          <w:p>
            <w:r>
              <w:t>triggers[].active</w:t>
            </w:r>
          </w:p>
        </w:tc>
        <w:tc>
          <w:tcPr>
            <w:tcW w:type="dxa" w:w="2880"/>
          </w:tcPr>
          <w:p>
            <w:r>
              <w:t>boolean</w:t>
            </w:r>
          </w:p>
        </w:tc>
        <w:tc>
          <w:tcPr>
            <w:tcW w:type="dxa" w:w="2880"/>
          </w:tcPr>
          <w:p>
            <w:r>
              <w:t>Whether the trigger is active.</w:t>
            </w:r>
          </w:p>
        </w:tc>
      </w:tr>
      <w:tr>
        <w:tc>
          <w:tcPr>
            <w:tcW w:type="dxa" w:w="2880"/>
          </w:tcPr>
          <w:p>
            <w:r>
              <w:t>triggers[].conditions</w:t>
            </w:r>
          </w:p>
        </w:tc>
        <w:tc>
          <w:tcPr>
            <w:tcW w:type="dxa" w:w="2880"/>
          </w:tcPr>
          <w:p>
            <w:r>
              <w:t>object</w:t>
            </w:r>
          </w:p>
        </w:tc>
        <w:tc>
          <w:tcPr>
            <w:tcW w:type="dxa" w:w="2880"/>
          </w:tcPr>
          <w:p>
            <w:r>
              <w:t>Trigger conditions object (TriggerConditionsObject in docs; schema not provided in scraped text).</w:t>
            </w:r>
          </w:p>
        </w:tc>
      </w:tr>
      <w:tr>
        <w:tc>
          <w:tcPr>
            <w:tcW w:type="dxa" w:w="2880"/>
          </w:tcPr>
          <w:p>
            <w:r>
              <w:t>triggers[].created_at</w:t>
            </w:r>
          </w:p>
        </w:tc>
        <w:tc>
          <w:tcPr>
            <w:tcW w:type="dxa" w:w="2880"/>
          </w:tcPr>
          <w:p>
            <w:r>
              <w:t>string</w:t>
            </w:r>
          </w:p>
        </w:tc>
        <w:tc>
          <w:tcPr>
            <w:tcW w:type="dxa" w:w="2880"/>
          </w:tcPr>
          <w:p>
            <w:r>
              <w:t>Time the trigger was created.</w:t>
            </w:r>
          </w:p>
        </w:tc>
      </w:tr>
      <w:tr>
        <w:tc>
          <w:tcPr>
            <w:tcW w:type="dxa" w:w="2880"/>
          </w:tcPr>
          <w:p>
            <w:r>
              <w:t>triggers[].default</w:t>
            </w:r>
          </w:p>
        </w:tc>
        <w:tc>
          <w:tcPr>
            <w:tcW w:type="dxa" w:w="2880"/>
          </w:tcPr>
          <w:p>
            <w:r>
              <w:t>boolean</w:t>
            </w:r>
          </w:p>
        </w:tc>
        <w:tc>
          <w:tcPr>
            <w:tcW w:type="dxa" w:w="2880"/>
          </w:tcPr>
          <w:p>
            <w:r>
              <w:t>Always false for object triggers.</w:t>
            </w:r>
          </w:p>
        </w:tc>
      </w:tr>
      <w:tr>
        <w:tc>
          <w:tcPr>
            <w:tcW w:type="dxa" w:w="2880"/>
          </w:tcPr>
          <w:p>
            <w:r>
              <w:t>triggers[].description</w:t>
            </w:r>
          </w:p>
        </w:tc>
        <w:tc>
          <w:tcPr>
            <w:tcW w:type="dxa" w:w="2880"/>
          </w:tcPr>
          <w:p>
            <w:r>
              <w:t>string</w:t>
            </w:r>
          </w:p>
        </w:tc>
        <w:tc>
          <w:tcPr>
            <w:tcW w:type="dxa" w:w="2880"/>
          </w:tcPr>
          <w:p>
            <w:r>
              <w:t>Description of the trigger.</w:t>
            </w:r>
          </w:p>
        </w:tc>
      </w:tr>
      <w:tr>
        <w:tc>
          <w:tcPr>
            <w:tcW w:type="dxa" w:w="2880"/>
          </w:tcPr>
          <w:p>
            <w:r>
              <w:t>triggers[].id</w:t>
            </w:r>
          </w:p>
        </w:tc>
        <w:tc>
          <w:tcPr>
            <w:tcW w:type="dxa" w:w="2880"/>
          </w:tcPr>
          <w:p>
            <w:r>
              <w:t>integer</w:t>
            </w:r>
          </w:p>
        </w:tc>
        <w:tc>
          <w:tcPr>
            <w:tcW w:type="dxa" w:w="2880"/>
          </w:tcPr>
          <w:p>
            <w:r>
              <w:t>Trigger ID (assigned when created).</w:t>
            </w:r>
          </w:p>
        </w:tc>
      </w:tr>
      <w:tr>
        <w:tc>
          <w:tcPr>
            <w:tcW w:type="dxa" w:w="2880"/>
          </w:tcPr>
          <w:p>
            <w:r>
              <w:t>triggers[].position</w:t>
            </w:r>
          </w:p>
        </w:tc>
        <w:tc>
          <w:tcPr>
            <w:tcW w:type="dxa" w:w="2880"/>
          </w:tcPr>
          <w:p>
            <w:r>
              <w:t>integer</w:t>
            </w:r>
          </w:p>
        </w:tc>
        <w:tc>
          <w:tcPr>
            <w:tcW w:type="dxa" w:w="2880"/>
          </w:tcPr>
          <w:p>
            <w:r>
              <w:t>Execution order position for the trigger.</w:t>
            </w:r>
          </w:p>
        </w:tc>
      </w:tr>
      <w:tr>
        <w:tc>
          <w:tcPr>
            <w:tcW w:type="dxa" w:w="2880"/>
          </w:tcPr>
          <w:p>
            <w:r>
              <w:t>triggers[].raw_title</w:t>
            </w:r>
          </w:p>
        </w:tc>
        <w:tc>
          <w:tcPr>
            <w:tcW w:type="dxa" w:w="2880"/>
          </w:tcPr>
          <w:p>
            <w:r>
              <w:t>string</w:t>
            </w:r>
          </w:p>
        </w:tc>
        <w:tc>
          <w:tcPr>
            <w:tcW w:type="dxa" w:w="2880"/>
          </w:tcPr>
          <w:p>
            <w:r>
              <w:t>Raw format of the trigger title.</w:t>
            </w:r>
          </w:p>
        </w:tc>
      </w:tr>
      <w:tr>
        <w:tc>
          <w:tcPr>
            <w:tcW w:type="dxa" w:w="2880"/>
          </w:tcPr>
          <w:p>
            <w:r>
              <w:t>triggers[].title</w:t>
            </w:r>
          </w:p>
        </w:tc>
        <w:tc>
          <w:tcPr>
            <w:tcW w:type="dxa" w:w="2880"/>
          </w:tcPr>
          <w:p>
            <w:r>
              <w:t>string</w:t>
            </w:r>
          </w:p>
        </w:tc>
        <w:tc>
          <w:tcPr>
            <w:tcW w:type="dxa" w:w="2880"/>
          </w:tcPr>
          <w:p>
            <w:r>
              <w:t>Trigger title.</w:t>
            </w:r>
          </w:p>
        </w:tc>
      </w:tr>
      <w:tr>
        <w:tc>
          <w:tcPr>
            <w:tcW w:type="dxa" w:w="2880"/>
          </w:tcPr>
          <w:p>
            <w:r>
              <w:t>triggers[].updated_at</w:t>
            </w:r>
          </w:p>
        </w:tc>
        <w:tc>
          <w:tcPr>
            <w:tcW w:type="dxa" w:w="2880"/>
          </w:tcPr>
          <w:p>
            <w:r>
              <w:t>string</w:t>
            </w:r>
          </w:p>
        </w:tc>
        <w:tc>
          <w:tcPr>
            <w:tcW w:type="dxa" w:w="2880"/>
          </w:tcPr>
          <w:p>
            <w:r>
              <w:t>Time of the last update.</w:t>
            </w:r>
          </w:p>
        </w:tc>
      </w:tr>
      <w:tr>
        <w:tc>
          <w:tcPr>
            <w:tcW w:type="dxa" w:w="2880"/>
          </w:tcPr>
          <w:p>
            <w:r>
              <w:t>triggers[].url</w:t>
            </w:r>
          </w:p>
        </w:tc>
        <w:tc>
          <w:tcPr>
            <w:tcW w:type="dxa" w:w="2880"/>
          </w:tcPr>
          <w:p>
            <w:r>
              <w:t>string</w:t>
            </w:r>
          </w:p>
        </w:tc>
        <w:tc>
          <w:tcPr>
            <w:tcW w:type="dxa" w:w="2880"/>
          </w:tcPr>
          <w:p>
            <w:r>
              <w:t>URL of the trigger resource.</w:t>
            </w:r>
          </w:p>
        </w:tc>
      </w:tr>
    </w:tbl>
    <w:p/>
    <w:p>
      <w:pPr>
        <w:pStyle w:val="Heading3"/>
      </w:pPr>
      <w:r>
        <w:t>Pagination</w:t>
      </w:r>
    </w:p>
    <w:p>
      <w:pPr>
        <w:pStyle w:val="ListBullet"/>
      </w:pPr>
      <w:r>
        <w:t>Offset pagination only (per documentation). See: /api-reference/introduction/pagination/#using-offset-pagination.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'https://{{OAUTH_REQUEST_PAYLOAD.formData.ZENDESK_SUBDOMAIN}}.zendesk.com/api/v2/custom_objects/car/triggers/search?query=important_trigger&amp;active=true&amp;sort_by=usage_24h&amp;sort_order=desc' \</w:t>
        <w:br/>
        <w:t xml:space="preserve"> --header 'Accept: application/json'</w:t>
      </w:r>
    </w:p>
    <w:p>
      <w:pPr>
        <w:pStyle w:val="Heading3"/>
      </w:pPr>
      <w:r>
        <w:t>Example Usage</w:t>
      </w:r>
    </w:p>
    <w:p>
      <w:pPr>
        <w:pStyle w:val="Heading3"/>
      </w:pPr>
      <w:r>
        <w:t>Example 1: Search by title keyword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'https://{{OAUTH_REQUEST_PAYLOAD.formData.ZENDESK_SUBDOMAIN}}.zendesk.com/api/v2/custom_objects/car/triggers/search?query=important_trigger' \</w:t>
        <w:br/>
        <w:t xml:space="preserve"> -H 'Accept: application/json'</w:t>
      </w:r>
    </w:p>
    <w:p>
      <w:pPr>
        <w:pStyle w:val="Heading3"/>
      </w:pPr>
      <w:r>
        <w:t>Example 2: Filter by trigger attributes (JSON-encoded filter)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'https://{{OAUTH_REQUEST_PAYLOAD.formData.ZENDESK_SUBDOMAIN}}.zendesk.com/api/v2/custom_objects/car/triggers/search?filter=%7B%22json%22%3A%7B%22description%22%3A%22Close%20a%20ticket%22%7D%7D' \</w:t>
        <w:br/>
        <w:t xml:space="preserve"> -H 'Accept: application/json'</w:t>
      </w:r>
    </w:p>
    <w:p>
      <w:pPr>
        <w:pStyle w:val="Heading3"/>
      </w:pPr>
      <w:r>
        <w:t>Example 3: Include a sideload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'https://{{OAUTH_REQUEST_PAYLOAD.formData.ZENDESK_SUBDOMAIN}}.zendesk.com/api/v2/custom_objects/car/triggers/search?include=usage_24h' \</w:t>
        <w:br/>
        <w:t xml:space="preserve"> -H 'Accept: application/json'</w:t>
      </w:r>
    </w:p>
    <w:p>
      <w:pPr>
        <w:pStyle w:val="Heading3"/>
      </w:pPr>
      <w:r>
        <w:t>Behavior</w:t>
      </w:r>
    </w:p>
    <w:p>
      <w:pPr>
        <w:pStyle w:val="ListBullet"/>
      </w:pPr>
      <w:r>
        <w:t>Accepts search criteria via query and/or filter.</w:t>
      </w:r>
    </w:p>
    <w:p>
      <w:pPr>
        <w:pStyle w:val="ListBullet"/>
      </w:pPr>
      <w:r>
        <w:t>Optionally restricts results by active.</w:t>
      </w:r>
    </w:p>
    <w:p>
      <w:pPr>
        <w:pStyle w:val="ListBullet"/>
      </w:pPr>
      <w:r>
        <w:t>Applies sorting based on offset-pagination fields (sort_by, sort_order) when provided.</w:t>
      </w:r>
    </w:p>
    <w:p>
      <w:pPr>
        <w:pStyle w:val="ListBullet"/>
      </w:pPr>
      <w:r>
        <w:t>Returns a paginated list containing count, paging links, and triggers.</w:t>
      </w:r>
    </w:p>
    <w:p>
      <w:pPr>
        <w:pStyle w:val="Heading3"/>
      </w:pPr>
      <w:r>
        <w:t>Notes</w:t>
      </w:r>
    </w:p>
    <w:p>
      <w:pPr>
        <w:pStyle w:val="ListBullet"/>
      </w:pPr>
      <w:r>
        <w:t>The filter parameter value is JSON-encoded; when sent as a query parameter it must be URL-encoded.</w:t>
      </w:r>
    </w:p>
    <w:p>
      <w:pPr>
        <w:pStyle w:val="ListBullet"/>
      </w:pPr>
      <w:r>
        <w:t>sort is documented as cursor-based pagination only, while this endpoint documentation states offset pagination only; prefer sort_by for this endpoint.</w:t>
      </w:r>
    </w:p>
    <w:p>
      <w:pPr>
        <w:pStyle w:val="Heading3"/>
      </w:pPr>
      <w:r>
        <w:t>Error Handling</w:t>
      </w:r>
    </w:p>
    <w:p>
      <w:pPr>
        <w:pStyle w:val="ListBullet"/>
      </w:pPr>
      <w:r>
        <w:t>Error responses were not included in the scraped content.</w:t>
      </w:r>
    </w:p>
    <w:p>
      <w:pPr>
        <w:pStyle w:val="Heading3"/>
      </w:pPr>
      <w:r>
        <w:t>Related customObjectTriggers actions</w:t>
      </w:r>
    </w:p>
    <w:p>
      <w:pPr>
        <w:pStyle w:val="ListBullet"/>
      </w:pPr>
      <w:r>
        <w:t>[PUT] Update a Custom Object's Trigger — /api/v2/custom_objects/{{customObjectKey}}/triggers/{{triggerId}}</w:t>
      </w:r>
    </w:p>
    <w:p>
      <w:pPr>
        <w:pStyle w:val="ListBullet"/>
      </w:pPr>
      <w:r>
        <w:t>[POST] Create a Custom Object Trigger — /api/v2/custom_objects/{{customObjectKey}}/triggers</w:t>
      </w:r>
    </w:p>
    <w:p>
      <w:pPr>
        <w:pStyle w:val="ListBullet"/>
      </w:pPr>
      <w:r>
        <w:t>[GET] List Active Triggers for a Custom Object — /api/v2/custom_objects/{{customObjectKey}}/triggers/active</w:t>
      </w:r>
    </w:p>
    <w:p>
      <w:pPr>
        <w:pStyle w:val="ListBullet"/>
      </w:pPr>
      <w:r>
        <w:t>[DELETE] Delete a Custom Object's Trigger — /api/v2/custom_objects/{{customObjectKey}}/triggers/{{triggerId}}</w:t>
      </w:r>
    </w:p>
    <w:p>
      <w:pPr>
        <w:pStyle w:val="ListBullet"/>
      </w:pPr>
      <w:r>
        <w:t>[DELETE] Delete Many Object Triggers (for a Custom Object) — /api/v2/custom_objects/{{customObjectKey}}/triggers/destroy_many</w:t>
      </w:r>
    </w:p>
    <w:p>
      <w:pPr>
        <w:pStyle w:val="ListBullet"/>
      </w:pPr>
      <w:r>
        <w:t>[GET] Show a Custom Object Trigger — /api/v2/custom_objects/{{customObjectKey}}/triggers/{{triggerId}}</w:t>
      </w:r>
    </w:p>
    <w:p>
      <w:r>
        <w:br w:type="page"/>
      </w:r>
    </w:p>
    <w:p>
      <w:pPr>
        <w:pStyle w:val="Heading2"/>
      </w:pPr>
      <w:r>
        <w:t>555. [GET] List Job Statuses</w:t>
      </w:r>
    </w:p>
    <w:p>
      <w:r>
        <w:rPr>
          <w:b/>
        </w:rPr>
        <w:t xml:space="preserve">Endpoint: </w:t>
      </w:r>
      <w:r>
        <w:rPr>
          <w:rFonts w:ascii="Courier New" w:hAnsi="Courier New"/>
          <w:sz w:val="18"/>
        </w:rPr>
        <w:t>/api/v2/job_statuses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https://{{OAUTH_REQUEST_PAYLOAD.formData.ZENDESK_SUBDOMAIN}}.zendesk.com/api/v2/job_statuses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statuses for background jobs. Statuses are sorted first by completion date and then by creation date in descending order.</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records per page. Minimum: 1. Example: 100. Default varies by endpoint (typically 100). Send in the URL query string (nested JSON:API style).</w:t>
            </w:r>
          </w:p>
        </w:tc>
      </w:tr>
      <w:tr>
        <w:tc>
          <w:tcPr>
            <w:tcW w:type="dxa" w:w="2880"/>
          </w:tcPr>
          <w:p>
            <w:r>
              <w:t>page[after]</w:t>
            </w:r>
          </w:p>
        </w:tc>
        <w:tc>
          <w:tcPr>
            <w:tcW w:type="dxa" w:w="2880"/>
          </w:tcPr>
          <w:p>
            <w:r>
              <w:t>string</w:t>
            </w:r>
          </w:p>
        </w:tc>
        <w:tc>
          <w:tcPr>
            <w:tcW w:type="dxa" w:w="2880"/>
          </w:tcPr>
          <w:p>
            <w:r>
              <w:t>Cursor token for fetching the next page. Example: eyJvIjoiaWQiLCJ2IjoiYVFFPSJ9. Send in the URL query string.</w:t>
            </w:r>
          </w:p>
        </w:tc>
      </w:tr>
      <w:tr>
        <w:tc>
          <w:tcPr>
            <w:tcW w:type="dxa" w:w="2880"/>
          </w:tcPr>
          <w:p>
            <w:r>
              <w:t>page[before]</w:t>
            </w:r>
          </w:p>
        </w:tc>
        <w:tc>
          <w:tcPr>
            <w:tcW w:type="dxa" w:w="2880"/>
          </w:tcPr>
          <w:p>
            <w:r>
              <w:t>string</w:t>
            </w:r>
          </w:p>
        </w:tc>
        <w:tc>
          <w:tcPr>
            <w:tcW w:type="dxa" w:w="2880"/>
          </w:tcPr>
          <w:p>
            <w:r>
              <w:t>Cursor token for fetching the previous page. Example: eyJvIjoiaWQiLCJ2IjoiYVFFPSJ9. Send in the URL query string.</w:t>
            </w:r>
          </w:p>
        </w:tc>
      </w:tr>
    </w:tbl>
    <w:p/>
    <w:p>
      <w:pPr>
        <w:pStyle w:val="Heading3"/>
      </w:pPr>
      <w:r>
        <w:t>Notes on Pagination</w:t>
      </w:r>
    </w:p>
    <w:p>
      <w:pPr>
        <w:pStyle w:val="ListBullet"/>
      </w:pPr>
      <w:r>
        <w:t>Uses cursor pagination.</w:t>
      </w:r>
    </w:p>
    <w:p>
      <w:pPr>
        <w:pStyle w:val="ListBullet"/>
      </w:pPr>
      <w:r>
        <w:t>Example: ?page[size]=50&amp;page[after]=eyJvIjoiaWQiLCJ2IjoiYVFFPSJ9</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"job_statuses": [</w:t>
        <w:br/>
        <w:t xml:space="preserve"> {</w:t>
        <w:br/>
        <w:t xml:space="preserve"> "id": "abc123",</w:t>
        <w:br/>
        <w:t xml:space="preserve"> "job_type": "example_job_type",</w:t>
        <w:br/>
        <w:t xml:space="preserve"> "message": "Job is processing",</w:t>
        <w:br/>
        <w:t xml:space="preserve"> "progress": 10,</w:t>
        <w:br/>
        <w:t xml:space="preserve"> "results": [],</w:t>
        <w:br/>
        <w:t xml:space="preserve"> "status": "working",</w:t>
        <w:br/>
        <w:t xml:space="preserve"> "total": 100,</w:t>
        <w:br/>
        <w:t xml:space="preserve"> "url": "https://{{OAUTH_REQUEST_PAYLOAD.formData.ZENDESK_SUBDOMAIN}}.zendesk.com/api/v2/job_statuses/abc123"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job_statuses</w:t>
            </w:r>
          </w:p>
        </w:tc>
        <w:tc>
          <w:tcPr>
            <w:tcW w:type="dxa" w:w="2880"/>
          </w:tcPr>
          <w:p>
            <w:r>
              <w:t>array</w:t>
            </w:r>
          </w:p>
        </w:tc>
        <w:tc>
          <w:tcPr>
            <w:tcW w:type="dxa" w:w="2880"/>
          </w:tcPr>
          <w:p>
            <w:r>
              <w:t>List of job status objects.</w:t>
            </w:r>
          </w:p>
        </w:tc>
      </w:tr>
      <w:tr>
        <w:tc>
          <w:tcPr>
            <w:tcW w:type="dxa" w:w="2880"/>
          </w:tcPr>
          <w:p>
            <w:r>
              <w:t>job_statuses[].id</w:t>
            </w:r>
          </w:p>
        </w:tc>
        <w:tc>
          <w:tcPr>
            <w:tcW w:type="dxa" w:w="2880"/>
          </w:tcPr>
          <w:p>
            <w:r>
              <w:t>string</w:t>
            </w:r>
          </w:p>
        </w:tc>
        <w:tc>
          <w:tcPr>
            <w:tcW w:type="dxa" w:w="2880"/>
          </w:tcPr>
          <w:p>
            <w:r>
              <w:t>Automatically assigned when the job is queued.</w:t>
            </w:r>
          </w:p>
        </w:tc>
      </w:tr>
      <w:tr>
        <w:tc>
          <w:tcPr>
            <w:tcW w:type="dxa" w:w="2880"/>
          </w:tcPr>
          <w:p>
            <w:r>
              <w:t>job_statuses[].job_type</w:t>
            </w:r>
          </w:p>
        </w:tc>
        <w:tc>
          <w:tcPr>
            <w:tcW w:type="dxa" w:w="2880"/>
          </w:tcPr>
          <w:p>
            <w:r>
              <w:t>string</w:t>
            </w:r>
          </w:p>
        </w:tc>
        <w:tc>
          <w:tcPr>
            <w:tcW w:type="dxa" w:w="2880"/>
          </w:tcPr>
          <w:p>
            <w:r>
              <w:t>The type of the job.</w:t>
            </w:r>
          </w:p>
        </w:tc>
      </w:tr>
      <w:tr>
        <w:tc>
          <w:tcPr>
            <w:tcW w:type="dxa" w:w="2880"/>
          </w:tcPr>
          <w:p>
            <w:r>
              <w:t>job_statuses[].message</w:t>
            </w:r>
          </w:p>
        </w:tc>
        <w:tc>
          <w:tcPr>
            <w:tcW w:type="dxa" w:w="2880"/>
          </w:tcPr>
          <w:p>
            <w:r>
              <w:t>string</w:t>
            </w:r>
          </w:p>
        </w:tc>
        <w:tc>
          <w:tcPr>
            <w:tcW w:type="dxa" w:w="2880"/>
          </w:tcPr>
          <w:p>
            <w:r>
              <w:t>Message from the job worker, if any.</w:t>
            </w:r>
          </w:p>
        </w:tc>
      </w:tr>
      <w:tr>
        <w:tc>
          <w:tcPr>
            <w:tcW w:type="dxa" w:w="2880"/>
          </w:tcPr>
          <w:p>
            <w:r>
              <w:t>job_statuses[].progress</w:t>
            </w:r>
          </w:p>
        </w:tc>
        <w:tc>
          <w:tcPr>
            <w:tcW w:type="dxa" w:w="2880"/>
          </w:tcPr>
          <w:p>
            <w:r>
              <w:t>integer</w:t>
            </w:r>
          </w:p>
        </w:tc>
        <w:tc>
          <w:tcPr>
            <w:tcW w:type="dxa" w:w="2880"/>
          </w:tcPr>
          <w:p>
            <w:r>
              <w:t>Number of tasks that have already been completed.</w:t>
            </w:r>
          </w:p>
        </w:tc>
      </w:tr>
      <w:tr>
        <w:tc>
          <w:tcPr>
            <w:tcW w:type="dxa" w:w="2880"/>
          </w:tcPr>
          <w:p>
            <w:r>
              <w:t>job_statuses[].results</w:t>
            </w:r>
          </w:p>
        </w:tc>
        <w:tc>
          <w:tcPr>
            <w:tcW w:type="dxa" w:w="2880"/>
          </w:tcPr>
          <w:p>
            <w:r>
              <w:t>array | object</w:t>
            </w:r>
          </w:p>
        </w:tc>
        <w:tc>
          <w:tcPr>
            <w:tcW w:type="dxa" w:w="2880"/>
          </w:tcPr>
          <w:p>
            <w:r>
              <w:t>One of: an array of result objects (CreateResourceResult, UpdateResourceResult, FailedResult) or an object containing success.</w:t>
            </w:r>
          </w:p>
        </w:tc>
      </w:tr>
      <w:tr>
        <w:tc>
          <w:tcPr>
            <w:tcW w:type="dxa" w:w="2880"/>
          </w:tcPr>
          <w:p>
            <w:r>
              <w:t>job_statuses[].results.success</w:t>
            </w:r>
          </w:p>
        </w:tc>
        <w:tc>
          <w:tcPr>
            <w:tcW w:type="dxa" w:w="2880"/>
          </w:tcPr>
          <w:p>
            <w:r>
              <w:t>boolean</w:t>
            </w:r>
          </w:p>
        </w:tc>
        <w:tc>
          <w:tcPr>
            <w:tcW w:type="dxa" w:w="2880"/>
          </w:tcPr>
          <w:p>
            <w:r>
              <w:t>(When results is an object) Whether the action was successful or not.</w:t>
            </w:r>
          </w:p>
        </w:tc>
      </w:tr>
      <w:tr>
        <w:tc>
          <w:tcPr>
            <w:tcW w:type="dxa" w:w="2880"/>
          </w:tcPr>
          <w:p>
            <w:r>
              <w:t>job_statuses[].status</w:t>
            </w:r>
          </w:p>
        </w:tc>
        <w:tc>
          <w:tcPr>
            <w:tcW w:type="dxa" w:w="2880"/>
          </w:tcPr>
          <w:p>
            <w:r>
              <w:t>string</w:t>
            </w:r>
          </w:p>
        </w:tc>
        <w:tc>
          <w:tcPr>
            <w:tcW w:type="dxa" w:w="2880"/>
          </w:tcPr>
          <w:p>
            <w:r>
              <w:t>Current status. One of: queued, working, failed, completed.</w:t>
            </w:r>
          </w:p>
        </w:tc>
      </w:tr>
      <w:tr>
        <w:tc>
          <w:tcPr>
            <w:tcW w:type="dxa" w:w="2880"/>
          </w:tcPr>
          <w:p>
            <w:r>
              <w:t>job_statuses[].total</w:t>
            </w:r>
          </w:p>
        </w:tc>
        <w:tc>
          <w:tcPr>
            <w:tcW w:type="dxa" w:w="2880"/>
          </w:tcPr>
          <w:p>
            <w:r>
              <w:t>integer</w:t>
            </w:r>
          </w:p>
        </w:tc>
        <w:tc>
          <w:tcPr>
            <w:tcW w:type="dxa" w:w="2880"/>
          </w:tcPr>
          <w:p>
            <w:r>
              <w:t>Total number of tasks this job is batching through.</w:t>
            </w:r>
          </w:p>
        </w:tc>
      </w:tr>
      <w:tr>
        <w:tc>
          <w:tcPr>
            <w:tcW w:type="dxa" w:w="2880"/>
          </w:tcPr>
          <w:p>
            <w:r>
              <w:t>job_statuses[].url</w:t>
            </w:r>
          </w:p>
        </w:tc>
        <w:tc>
          <w:tcPr>
            <w:tcW w:type="dxa" w:w="2880"/>
          </w:tcPr>
          <w:p>
            <w:r>
              <w:t>string</w:t>
            </w:r>
          </w:p>
        </w:tc>
        <w:tc>
          <w:tcPr>
            <w:tcW w:type="dxa" w:w="2880"/>
          </w:tcPr>
          <w:p>
            <w:r>
              <w:t>The 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'https://{{OAUTH_REQUEST_PAYLOAD.formData.ZENDESK_SUBDOMAIN}}.zendesk.com/api/v2/job_statuses?page[size]=50&amp;page[after]=eyJvIjoiaWQiLCJ2IjoiYVFFPSJ9' \</w:t>
        <w:br/>
        <w:t xml:space="preserve"> --header 'Accept: application/json'</w:t>
      </w:r>
    </w:p>
    <w:p>
      <w:pPr>
        <w:pStyle w:val="Heading3"/>
      </w:pPr>
      <w:r>
        <w:t>Example Usage</w:t>
      </w:r>
    </w:p>
    <w:p>
      <w:pPr>
        <w:pStyle w:val="Heading3"/>
      </w:pPr>
      <w:r>
        <w:t>Example 1: List job statuses (default pagination)</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'https://{{OAUTH_REQUEST_PAYLOAD.formData.ZENDESK_SUBDOMAIN}}.zendesk.com/api/v2/job_statuses' \</w:t>
        <w:br/>
        <w:t xml:space="preserve"> --header 'Accept: application/json'</w:t>
      </w:r>
    </w:p>
    <w:p>
      <w:pPr>
        <w:pStyle w:val="Heading3"/>
      </w:pPr>
      <w:r>
        <w:t>Example 2: Fetch the next page with page[after]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'https://{{OAUTH_REQUEST_PAYLOAD.formData.ZENDESK_SUBDOMAIN}}.zendesk.com/api/v2/job_statuses?page[size]=100&amp;page[after]=eyJvIjoiaWQiLCJ2IjoiYVFFPSJ9' \</w:t>
        <w:br/>
        <w:t xml:space="preserve"> --header 'Accept: application/json'</w:t>
      </w:r>
    </w:p>
    <w:p>
      <w:pPr>
        <w:pStyle w:val="Heading3"/>
      </w:pPr>
      <w:r>
        <w:t>Example 3: Fetch the previous page with page[before]</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'https://{{OAUTH_REQUEST_PAYLOAD.formData.ZENDESK_SUBDOMAIN}}.zendesk.com/api/v2/job_statuses?page[size]=100&amp;page[before]=eyJvIjoiaWQiLCJ2IjoiYVFFPSJ9' \</w:t>
        <w:br/>
        <w:t xml:space="preserve"> --header 'Accept: application/json'</w:t>
      </w:r>
    </w:p>
    <w:p>
      <w:pPr>
        <w:pStyle w:val="Heading3"/>
      </w:pPr>
      <w:r>
        <w:t>Behavior</w:t>
      </w:r>
    </w:p>
    <w:p>
      <w:pPr>
        <w:pStyle w:val="ListBullet"/>
      </w:pPr>
      <w:r>
        <w:t>Returns job status records for background jobs.</w:t>
      </w:r>
    </w:p>
    <w:p>
      <w:pPr>
        <w:pStyle w:val="ListBullet"/>
      </w:pPr>
      <w:r>
        <w:t>Results are sorted by completion date, then creation date, both in descending order.</w:t>
      </w:r>
    </w:p>
    <w:p>
      <w:pPr>
        <w:pStyle w:val="ListBullet"/>
      </w:pPr>
      <w:r>
        <w:t>Cursor pagination parameters (page[size], page[after], page[before]) control page size and navigation.</w:t>
      </w:r>
    </w:p>
    <w:p>
      <w:pPr>
        <w:pStyle w:val="Heading3"/>
      </w:pPr>
      <w:r>
        <w:t>Related jobStatuses actions</w:t>
      </w:r>
    </w:p>
    <w:p>
      <w:pPr>
        <w:pStyle w:val="ListBullet"/>
      </w:pPr>
      <w:r>
        <w:t>[GET] Show a Job Status — /api/v2/job_statuses/{{jobStatusId}}</w:t>
      </w:r>
    </w:p>
    <w:p>
      <w:pPr>
        <w:pStyle w:val="ListBullet"/>
      </w:pPr>
      <w:r>
        <w:t>[GET] Show Many Job Statuses — /api/v2/job_statuses/show_many</w:t>
      </w:r>
    </w:p>
    <w:p>
      <w:r>
        <w:br w:type="page"/>
      </w:r>
    </w:p>
    <w:p>
      <w:pPr>
        <w:pStyle w:val="Heading2"/>
      </w:pPr>
      <w:r>
        <w:t>556. [GET] List Voice Lines</w:t>
      </w:r>
    </w:p>
    <w:p>
      <w:r>
        <w:rPr>
          <w:b/>
        </w:rPr>
        <w:t xml:space="preserve">Endpoint: </w:t>
      </w:r>
      <w:r>
        <w:rPr>
          <w:rFonts w:ascii="Courier New" w:hAnsi="Courier New"/>
          <w:sz w:val="18"/>
        </w:rPr>
        <w:t>/api/v2/channels/voice/lines</w:t>
      </w:r>
    </w:p>
    <w:p>
      <w:pPr>
        <w:pStyle w:val="Heading3"/>
      </w:pPr>
      <w:r>
        <w:t>Prerequisites</w:t>
      </w:r>
    </w:p>
    <w:p>
      <w:pPr>
        <w:pStyle w:val="ListBullet"/>
      </w:pPr>
      <w:r>
        <w:t>Zendesk Talk must be enabled</w:t>
      </w:r>
    </w:p>
    <w:p>
      <w:pPr>
        <w:pStyle w:val="ListBullet"/>
      </w:pPr>
      <w:r>
        <w:t>The authenticated user must be an Agent (Allowed For: Agents)</w:t>
      </w:r>
    </w:p>
    <w:p>
      <w:pPr>
        <w:pStyle w:val="Heading3"/>
      </w:pPr>
      <w:r>
        <w:t>Method</w:t>
      </w:r>
    </w:p>
    <w:p>
      <w:r>
        <w:t>GET</w:t>
      </w:r>
    </w:p>
    <w:p>
      <w:pPr>
        <w:pStyle w:val="Heading3"/>
      </w:pPr>
      <w:r>
        <w:t>URL</w:t>
      </w:r>
    </w:p>
    <w:p>
      <w:r>
        <w:t>https://{{OAUTH_REQUEST_PAYLOAD.formData.ZENDESK_SUBDOMAIN}}.zendesk.com/api/v2/channels/voice/lines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Zendesk voice lines. The response can include both phone lines and digital lines, each with slightly different fields.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minimal_mode</w:t>
            </w:r>
          </w:p>
        </w:tc>
        <w:tc>
          <w:tcPr>
            <w:tcW w:type="dxa" w:w="2880"/>
          </w:tcPr>
          <w:p>
            <w:r>
              <w:t>boolean</w:t>
            </w:r>
          </w:p>
        </w:tc>
        <w:tc>
          <w:tcPr>
            <w:tcW w:type="dxa" w:w="2880"/>
          </w:tcPr>
          <w:p>
            <w:r>
              <w:t>Enable minimized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"lines": [</w:t>
        <w:br/>
        <w:t xml:space="preserve"> {</w:t>
        <w:br/>
        <w:t xml:space="preserve"> "capabilities": {},</w:t>
        <w:br/>
        <w:t xml:space="preserve"> "brand_id": 123,</w:t>
        <w:br/>
        <w:t xml:space="preserve"> "call_recording_consent": "opt_in",</w:t>
        <w:br/>
        <w:t xml:space="preserve"> "categorised_greetings": {},</w:t>
        <w:br/>
        <w:t xml:space="preserve"> "categorised_greetings_with_sub_settings": {},</w:t>
        <w:br/>
        <w:t xml:space="preserve"> "country_code": "US",</w:t>
        <w:br/>
        <w:t xml:space="preserve"> "created_at": "2024-01-15T10:30:00Z",</w:t>
        <w:br/>
        <w:t xml:space="preserve"> "default_greeting_ids": ["greeting_1"],</w:t>
        <w:br/>
        <w:t xml:space="preserve"> "default_group_id": 456,</w:t>
        <w:br/>
        <w:t xml:space="preserve"> "display_number": "+1 (555) 123-4567",</w:t>
        <w:br/>
        <w:t xml:space="preserve"> "external": false,</w:t>
        <w:br/>
        <w:t xml:space="preserve"> "failover_number": "+1 (555) 987-6543",</w:t>
        <w:br/>
        <w:t xml:space="preserve"> "greeting_ids": [1, 2, 3],</w:t>
        <w:br/>
        <w:t xml:space="preserve"> "group_ids": [10, 20],</w:t>
        <w:br/>
        <w:t xml:space="preserve"> "id": 1001,</w:t>
        <w:br/>
        <w:t xml:space="preserve"> "ivr_id": 2001,</w:t>
        <w:br/>
        <w:t xml:space="preserve"> "line_type": "phone",</w:t>
        <w:br/>
        <w:t xml:space="preserve"> "location": "CA",</w:t>
        <w:br/>
        <w:t xml:space="preserve"> "name": "+1 (555) 123-4567",</w:t>
        <w:br/>
        <w:t xml:space="preserve"> "nickname": "Support Line",</w:t>
        <w:br/>
        <w:t xml:space="preserve"> "number": "15551234567",</w:t>
        <w:br/>
        <w:t xml:space="preserve"> "outbound_enabled": true,</w:t>
        <w:br/>
        <w:t xml:space="preserve"> "post_call_voice_ai_enabled": false,</w:t>
        <w:br/>
        <w:t xml:space="preserve"> "priority": 1,</w:t>
        <w:br/>
        <w:t xml:space="preserve"> "recorded": true,</w:t>
        <w:br/>
        <w:t xml:space="preserve"> "schedule_id": 3001,</w:t>
        <w:br/>
        <w:t xml:space="preserve"> "sms_enabled": true,</w:t>
        <w:br/>
        <w:t xml:space="preserve"> "sms_group_id": 4001,</w:t>
        <w:br/>
        <w:t xml:space="preserve"> "token": "abc123token",</w:t>
        <w:br/>
        <w:t xml:space="preserve"> "toll_free": false,</w:t>
        <w:br/>
        <w:t xml:space="preserve"> "transcription": true,</w:t>
        <w:br/>
        <w:t xml:space="preserve"> "voice_enabled": true,</w:t>
        <w:br/>
        <w:t xml:space="preserve"> "voice_qa_enabled": false</w:t>
        <w:br/>
        <w:t xml:space="preserve"> },</w:t>
        <w:br/>
        <w:t xml:space="preserve"> {</w:t>
        <w:br/>
        <w:t xml:space="preserve"> "bot_id": 9001,</w:t>
        <w:br/>
        <w:t xml:space="preserve"> "brand_id": 123,</w:t>
        <w:br/>
        <w:t xml:space="preserve"> "call_recording_consent": "opt_in",</w:t>
        <w:br/>
        <w:t xml:space="preserve"> "categorised_greetings_with_sub_settings": {},</w:t>
        <w:br/>
        <w:t xml:space="preserve"> "created_at": "2024-01-20T12:00:00Z",</w:t>
        <w:br/>
        <w:t xml:space="preserve"> "default_greeting_ids": ["greeting_2"],</w:t>
        <w:br/>
        <w:t xml:space="preserve"> "default_group_id": 456,</w:t>
        <w:br/>
        <w:t xml:space="preserve"> "greeting_ids": [4, 5],</w:t>
        <w:br/>
        <w:t xml:space="preserve"> "group_ids": [10, 30],</w:t>
        <w:br/>
        <w:t xml:space="preserve"> "id": 1002,</w:t>
        <w:br/>
        <w:t xml:space="preserve"> "line_id": "digital_line_abc123",</w:t>
        <w:br/>
        <w:t xml:space="preserve"> "line_type": "digital",</w:t>
        <w:br/>
        <w:t xml:space="preserve"> "nickname": "Web Widget Line",</w:t>
        <w:br/>
        <w:t xml:space="preserve"> "outbound_number": "15557654321",</w:t>
        <w:br/>
        <w:t xml:space="preserve"> "priority": 2,</w:t>
        <w:br/>
        <w:t xml:space="preserve"> "recorded": false,</w:t>
        <w:br/>
        <w:t xml:space="preserve"> "schedule_id": 3002,</w:t>
        <w:br/>
        <w:t xml:space="preserve"> "transcription": false</w:t>
        <w:br/>
        <w:t xml:space="preserve"> }</w:t>
        <w:br/>
        <w:t xml:space="preserve"> ],</w:t>
        <w:br/>
        <w:t xml:space="preserve"> "count": 2,</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lines</w:t>
            </w:r>
          </w:p>
        </w:tc>
        <w:tc>
          <w:tcPr>
            <w:tcW w:type="dxa" w:w="2880"/>
          </w:tcPr>
          <w:p>
            <w:r>
              <w:t>array</w:t>
            </w:r>
          </w:p>
        </w:tc>
        <w:tc>
          <w:tcPr>
            <w:tcW w:type="dxa" w:w="2880"/>
          </w:tcPr>
          <w:p>
            <w:r>
              <w:t>Array of voice lines. Items may be phone line objects or digital line objects.</w:t>
            </w:r>
          </w:p>
        </w:tc>
      </w:tr>
      <w:tr>
        <w:tc>
          <w:tcPr>
            <w:tcW w:type="dxa" w:w="2880"/>
          </w:tcPr>
          <w:p>
            <w:r>
              <w:t>count</w:t>
            </w:r>
          </w:p>
        </w:tc>
        <w:tc>
          <w:tcPr>
            <w:tcW w:type="dxa" w:w="2880"/>
          </w:tcPr>
          <w:p>
            <w:r>
              <w:t>integer</w:t>
            </w:r>
          </w:p>
        </w:tc>
        <w:tc>
          <w:tcPr>
            <w:tcW w:type="dxa" w:w="2880"/>
          </w:tcPr>
          <w:p>
            <w:r>
              <w:t>Total number of lines returned/available (as provided by the API).</w:t>
            </w:r>
          </w:p>
        </w:tc>
      </w:tr>
      <w:tr>
        <w:tc>
          <w:tcPr>
            <w:tcW w:type="dxa" w:w="2880"/>
          </w:tcPr>
          <w:p>
            <w:r>
              <w:t>next_page</w:t>
            </w:r>
          </w:p>
        </w:tc>
        <w:tc>
          <w:tcPr>
            <w:tcW w:type="dxa" w:w="2880"/>
          </w:tcPr>
          <w:p>
            <w:r>
              <w:t>string | null</w:t>
            </w:r>
          </w:p>
        </w:tc>
        <w:tc>
          <w:tcPr>
            <w:tcW w:type="dxa" w:w="2880"/>
          </w:tcPr>
          <w:p>
            <w:r>
              <w:t>URL to the next page of results.</w:t>
            </w:r>
          </w:p>
        </w:tc>
      </w:tr>
      <w:tr>
        <w:tc>
          <w:tcPr>
            <w:tcW w:type="dxa" w:w="2880"/>
          </w:tcPr>
          <w:p>
            <w:r>
              <w:t>previous_page</w:t>
            </w:r>
          </w:p>
        </w:tc>
        <w:tc>
          <w:tcPr>
            <w:tcW w:type="dxa" w:w="2880"/>
          </w:tcPr>
          <w:p>
            <w:r>
              <w:t>string | null</w:t>
            </w:r>
          </w:p>
        </w:tc>
        <w:tc>
          <w:tcPr>
            <w:tcW w:type="dxa" w:w="2880"/>
          </w:tcPr>
          <w:p>
            <w:r>
              <w:t>URL to the previous page of results.</w:t>
            </w:r>
          </w:p>
        </w:tc>
      </w:tr>
      <w:tr>
        <w:tc>
          <w:tcPr>
            <w:tcW w:type="dxa" w:w="2880"/>
          </w:tcPr>
          <w:p>
            <w:r>
              <w:t>lines[].line_type</w:t>
            </w:r>
          </w:p>
        </w:tc>
        <w:tc>
          <w:tcPr>
            <w:tcW w:type="dxa" w:w="2880"/>
          </w:tcPr>
          <w:p>
            <w:r>
              <w:t>string</w:t>
            </w:r>
          </w:p>
        </w:tc>
        <w:tc>
          <w:tcPr>
            <w:tcW w:type="dxa" w:w="2880"/>
          </w:tcPr>
          <w:p>
            <w:r>
              <w:t>The type of line: phone or digital.</w:t>
            </w:r>
          </w:p>
        </w:tc>
      </w:tr>
      <w:tr>
        <w:tc>
          <w:tcPr>
            <w:tcW w:type="dxa" w:w="2880"/>
          </w:tcPr>
          <w:p>
            <w:r>
              <w:t>lines[].id</w:t>
            </w:r>
          </w:p>
        </w:tc>
        <w:tc>
          <w:tcPr>
            <w:tcW w:type="dxa" w:w="2880"/>
          </w:tcPr>
          <w:p>
            <w:r>
              <w:t>integer</w:t>
            </w:r>
          </w:p>
        </w:tc>
        <w:tc>
          <w:tcPr>
            <w:tcW w:type="dxa" w:w="2880"/>
          </w:tcPr>
          <w:p>
            <w:r>
              <w:t>Automatically assigned upon creation.</w:t>
            </w:r>
          </w:p>
        </w:tc>
      </w:tr>
      <w:tr>
        <w:tc>
          <w:tcPr>
            <w:tcW w:type="dxa" w:w="2880"/>
          </w:tcPr>
          <w:p>
            <w:r>
              <w:t>lines[].brand_id</w:t>
            </w:r>
          </w:p>
        </w:tc>
        <w:tc>
          <w:tcPr>
            <w:tcW w:type="dxa" w:w="2880"/>
          </w:tcPr>
          <w:p>
            <w:r>
              <w:t>integer</w:t>
            </w:r>
          </w:p>
        </w:tc>
        <w:tc>
          <w:tcPr>
            <w:tcW w:type="dxa" w:w="2880"/>
          </w:tcPr>
          <w:p>
            <w:r>
              <w:t>ID of brand associated with the line.</w:t>
            </w:r>
          </w:p>
        </w:tc>
      </w:tr>
      <w:tr>
        <w:tc>
          <w:tcPr>
            <w:tcW w:type="dxa" w:w="2880"/>
          </w:tcPr>
          <w:p>
            <w:r>
              <w:t>lines[].call_recording_consent</w:t>
            </w:r>
          </w:p>
        </w:tc>
        <w:tc>
          <w:tcPr>
            <w:tcW w:type="dxa" w:w="2880"/>
          </w:tcPr>
          <w:p>
            <w:r>
              <w:t>string</w:t>
            </w:r>
          </w:p>
        </w:tc>
        <w:tc>
          <w:tcPr>
            <w:tcW w:type="dxa" w:w="2880"/>
          </w:tcPr>
          <w:p>
            <w:r>
              <w:t>What call recording consent is set to.</w:t>
            </w:r>
          </w:p>
        </w:tc>
      </w:tr>
      <w:tr>
        <w:tc>
          <w:tcPr>
            <w:tcW w:type="dxa" w:w="2880"/>
          </w:tcPr>
          <w:p>
            <w:r>
              <w:t>lines[].created_at</w:t>
            </w:r>
          </w:p>
        </w:tc>
        <w:tc>
          <w:tcPr>
            <w:tcW w:type="dxa" w:w="2880"/>
          </w:tcPr>
          <w:p>
            <w:r>
              <w:t>string</w:t>
            </w:r>
          </w:p>
        </w:tc>
        <w:tc>
          <w:tcPr>
            <w:tcW w:type="dxa" w:w="2880"/>
          </w:tcPr>
          <w:p>
            <w:r>
              <w:t>Date/time the line was created.</w:t>
            </w:r>
          </w:p>
        </w:tc>
      </w:tr>
      <w:tr>
        <w:tc>
          <w:tcPr>
            <w:tcW w:type="dxa" w:w="2880"/>
          </w:tcPr>
          <w:p>
            <w:r>
              <w:t>lines[].default_greeting_ids</w:t>
            </w:r>
          </w:p>
        </w:tc>
        <w:tc>
          <w:tcPr>
            <w:tcW w:type="dxa" w:w="2880"/>
          </w:tcPr>
          <w:p>
            <w:r>
              <w:t>string[]</w:t>
            </w:r>
          </w:p>
        </w:tc>
        <w:tc>
          <w:tcPr>
            <w:tcW w:type="dxa" w:w="2880"/>
          </w:tcPr>
          <w:p>
            <w:r>
              <w:t>Default greeting IDs.</w:t>
            </w:r>
          </w:p>
        </w:tc>
      </w:tr>
      <w:tr>
        <w:tc>
          <w:tcPr>
            <w:tcW w:type="dxa" w:w="2880"/>
          </w:tcPr>
          <w:p>
            <w:r>
              <w:t>lines[].default_group_id</w:t>
            </w:r>
          </w:p>
        </w:tc>
        <w:tc>
          <w:tcPr>
            <w:tcW w:type="dxa" w:w="2880"/>
          </w:tcPr>
          <w:p>
            <w:r>
              <w:t>integer</w:t>
            </w:r>
          </w:p>
        </w:tc>
        <w:tc>
          <w:tcPr>
            <w:tcW w:type="dxa" w:w="2880"/>
          </w:tcPr>
          <w:p>
            <w:r>
              <w:t>Default group ID. (*Writeable on most plans.)</w:t>
            </w:r>
          </w:p>
        </w:tc>
      </w:tr>
      <w:tr>
        <w:tc>
          <w:tcPr>
            <w:tcW w:type="dxa" w:w="2880"/>
          </w:tcPr>
          <w:p>
            <w:r>
              <w:t>lines[].greeting_ids</w:t>
            </w:r>
          </w:p>
        </w:tc>
        <w:tc>
          <w:tcPr>
            <w:tcW w:type="dxa" w:w="2880"/>
          </w:tcPr>
          <w:p>
            <w:r>
              <w:t>integer[]</w:t>
            </w:r>
          </w:p>
        </w:tc>
        <w:tc>
          <w:tcPr>
            <w:tcW w:type="dxa" w:w="2880"/>
          </w:tcPr>
          <w:p>
            <w:r>
              <w:t>Greeting IDs.</w:t>
            </w:r>
          </w:p>
        </w:tc>
      </w:tr>
      <w:tr>
        <w:tc>
          <w:tcPr>
            <w:tcW w:type="dxa" w:w="2880"/>
          </w:tcPr>
          <w:p>
            <w:r>
              <w:t>lines[].group_ids</w:t>
            </w:r>
          </w:p>
        </w:tc>
        <w:tc>
          <w:tcPr>
            <w:tcW w:type="dxa" w:w="2880"/>
          </w:tcPr>
          <w:p>
            <w:r>
              <w:t>integer[]</w:t>
            </w:r>
          </w:p>
        </w:tc>
        <w:tc>
          <w:tcPr>
            <w:tcW w:type="dxa" w:w="2880"/>
          </w:tcPr>
          <w:p>
            <w:r>
              <w:t>Group IDs.</w:t>
            </w:r>
          </w:p>
        </w:tc>
      </w:tr>
      <w:tr>
        <w:tc>
          <w:tcPr>
            <w:tcW w:type="dxa" w:w="2880"/>
          </w:tcPr>
          <w:p>
            <w:r>
              <w:t>lines[].priority</w:t>
            </w:r>
          </w:p>
        </w:tc>
        <w:tc>
          <w:tcPr>
            <w:tcW w:type="dxa" w:w="2880"/>
          </w:tcPr>
          <w:p>
            <w:r>
              <w:t>integer</w:t>
            </w:r>
          </w:p>
        </w:tc>
        <w:tc>
          <w:tcPr>
            <w:tcW w:type="dxa" w:w="2880"/>
          </w:tcPr>
          <w:p>
            <w:r>
              <w:t>Level of priority associated with the line.</w:t>
            </w:r>
          </w:p>
        </w:tc>
      </w:tr>
      <w:tr>
        <w:tc>
          <w:tcPr>
            <w:tcW w:type="dxa" w:w="2880"/>
          </w:tcPr>
          <w:p>
            <w:r>
              <w:t>lines[].recorded</w:t>
            </w:r>
          </w:p>
        </w:tc>
        <w:tc>
          <w:tcPr>
            <w:tcW w:type="dxa" w:w="2880"/>
          </w:tcPr>
          <w:p>
            <w:r>
              <w:t>boolean</w:t>
            </w:r>
          </w:p>
        </w:tc>
        <w:tc>
          <w:tcPr>
            <w:tcW w:type="dxa" w:w="2880"/>
          </w:tcPr>
          <w:p>
            <w:r>
              <w:t>Whether calls for the line are recorded.</w:t>
            </w:r>
          </w:p>
        </w:tc>
      </w:tr>
      <w:tr>
        <w:tc>
          <w:tcPr>
            <w:tcW w:type="dxa" w:w="2880"/>
          </w:tcPr>
          <w:p>
            <w:r>
              <w:t>lines[].schedule_id</w:t>
            </w:r>
          </w:p>
        </w:tc>
        <w:tc>
          <w:tcPr>
            <w:tcW w:type="dxa" w:w="2880"/>
          </w:tcPr>
          <w:p>
            <w:r>
              <w:t>integer</w:t>
            </w:r>
          </w:p>
        </w:tc>
        <w:tc>
          <w:tcPr>
            <w:tcW w:type="dxa" w:w="2880"/>
          </w:tcPr>
          <w:p>
            <w:r>
              <w:t>ID of schedule associated with the line.</w:t>
            </w:r>
          </w:p>
        </w:tc>
      </w:tr>
      <w:tr>
        <w:tc>
          <w:tcPr>
            <w:tcW w:type="dxa" w:w="2880"/>
          </w:tcPr>
          <w:p>
            <w:r>
              <w:t>lines[].transcription</w:t>
            </w:r>
          </w:p>
        </w:tc>
        <w:tc>
          <w:tcPr>
            <w:tcW w:type="dxa" w:w="2880"/>
          </w:tcPr>
          <w:p>
            <w:r>
              <w:t>boolean</w:t>
            </w:r>
          </w:p>
        </w:tc>
        <w:tc>
          <w:tcPr>
            <w:tcW w:type="dxa" w:w="2880"/>
          </w:tcPr>
          <w:p>
            <w:r>
              <w:t>Whether calls for the line are transcribed.</w:t>
            </w:r>
          </w:p>
        </w:tc>
      </w:tr>
    </w:tbl>
    <w:p/>
    <w:p>
      <w:pPr>
        <w:pStyle w:val="Heading4"/>
      </w:pPr>
      <w:r>
        <w:t>Phone line-only fields (line_type = "phone")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lines[].capabilities</w:t>
            </w:r>
          </w:p>
        </w:tc>
        <w:tc>
          <w:tcPr>
            <w:tcW w:type="dxa" w:w="2880"/>
          </w:tcPr>
          <w:p>
            <w:r>
              <w:t>object</w:t>
            </w:r>
          </w:p>
        </w:tc>
        <w:tc>
          <w:tcPr>
            <w:tcW w:type="dxa" w:w="2880"/>
          </w:tcPr>
          <w:p>
            <w:r>
              <w:t>Whether a phone number has mms, sms, or voice capability. (See Capabilities section in source docs.)</w:t>
            </w:r>
          </w:p>
        </w:tc>
      </w:tr>
      <w:tr>
        <w:tc>
          <w:tcPr>
            <w:tcW w:type="dxa" w:w="2880"/>
          </w:tcPr>
          <w:p>
            <w:r>
              <w:t>lines[].country_code</w:t>
            </w:r>
          </w:p>
        </w:tc>
        <w:tc>
          <w:tcPr>
            <w:tcW w:type="dxa" w:w="2880"/>
          </w:tcPr>
          <w:p>
            <w:r>
              <w:t>string</w:t>
            </w:r>
          </w:p>
        </w:tc>
        <w:tc>
          <w:tcPr>
            <w:tcW w:type="dxa" w:w="2880"/>
          </w:tcPr>
          <w:p>
            <w:r>
              <w:t>ISO code of the country for this number.</w:t>
            </w:r>
          </w:p>
        </w:tc>
      </w:tr>
      <w:tr>
        <w:tc>
          <w:tcPr>
            <w:tcW w:type="dxa" w:w="2880"/>
          </w:tcPr>
          <w:p>
            <w:r>
              <w:t>lines[].display_number</w:t>
            </w:r>
          </w:p>
        </w:tc>
        <w:tc>
          <w:tcPr>
            <w:tcW w:type="dxa" w:w="2880"/>
          </w:tcPr>
          <w:p>
            <w:r>
              <w:t>string</w:t>
            </w:r>
          </w:p>
        </w:tc>
        <w:tc>
          <w:tcPr>
            <w:tcW w:type="dxa" w:w="2880"/>
          </w:tcPr>
          <w:p>
            <w:r>
              <w:t>Formatted phone number.</w:t>
            </w:r>
          </w:p>
        </w:tc>
      </w:tr>
      <w:tr>
        <w:tc>
          <w:tcPr>
            <w:tcW w:type="dxa" w:w="2880"/>
          </w:tcPr>
          <w:p>
            <w:r>
              <w:t>lines[].external</w:t>
            </w:r>
          </w:p>
        </w:tc>
        <w:tc>
          <w:tcPr>
            <w:tcW w:type="dxa" w:w="2880"/>
          </w:tcPr>
          <w:p>
            <w:r>
              <w:t>boolean</w:t>
            </w:r>
          </w:p>
        </w:tc>
        <w:tc>
          <w:tcPr>
            <w:tcW w:type="dxa" w:w="2880"/>
          </w:tcPr>
          <w:p>
            <w:r>
              <w:t>The external caller id number.</w:t>
            </w:r>
          </w:p>
        </w:tc>
      </w:tr>
      <w:tr>
        <w:tc>
          <w:tcPr>
            <w:tcW w:type="dxa" w:w="2880"/>
          </w:tcPr>
          <w:p>
            <w:r>
              <w:t>lines[].failover_number</w:t>
            </w:r>
          </w:p>
        </w:tc>
        <w:tc>
          <w:tcPr>
            <w:tcW w:type="dxa" w:w="2880"/>
          </w:tcPr>
          <w:p>
            <w:r>
              <w:t>string</w:t>
            </w:r>
          </w:p>
        </w:tc>
        <w:tc>
          <w:tcPr>
            <w:tcW w:type="dxa" w:w="2880"/>
          </w:tcPr>
          <w:p>
            <w:r>
              <w:t>Failover number associated with the phone number.</w:t>
            </w:r>
          </w:p>
        </w:tc>
      </w:tr>
      <w:tr>
        <w:tc>
          <w:tcPr>
            <w:tcW w:type="dxa" w:w="2880"/>
          </w:tcPr>
          <w:p>
            <w:r>
              <w:t>lines[].ivr_id</w:t>
            </w:r>
          </w:p>
        </w:tc>
        <w:tc>
          <w:tcPr>
            <w:tcW w:type="dxa" w:w="2880"/>
          </w:tcPr>
          <w:p>
            <w:r>
              <w:t>integer</w:t>
            </w:r>
          </w:p>
        </w:tc>
        <w:tc>
          <w:tcPr>
            <w:tcW w:type="dxa" w:w="2880"/>
          </w:tcPr>
          <w:p>
            <w:r>
              <w:t>ID of IVR associated with the phone number.</w:t>
            </w:r>
          </w:p>
        </w:tc>
      </w:tr>
      <w:tr>
        <w:tc>
          <w:tcPr>
            <w:tcW w:type="dxa" w:w="2880"/>
          </w:tcPr>
          <w:p>
            <w:r>
              <w:t>lines[].location</w:t>
            </w:r>
          </w:p>
        </w:tc>
        <w:tc>
          <w:tcPr>
            <w:tcW w:type="dxa" w:w="2880"/>
          </w:tcPr>
          <w:p>
            <w:r>
              <w:t>string</w:t>
            </w:r>
          </w:p>
        </w:tc>
        <w:tc>
          <w:tcPr>
            <w:tcW w:type="dxa" w:w="2880"/>
          </w:tcPr>
          <w:p>
            <w:r>
              <w:t>Number’s geographical location (e.g., "CA", "Leeds").</w:t>
            </w:r>
          </w:p>
        </w:tc>
      </w:tr>
      <w:tr>
        <w:tc>
          <w:tcPr>
            <w:tcW w:type="dxa" w:w="2880"/>
          </w:tcPr>
          <w:p>
            <w:r>
              <w:t>lines[].name</w:t>
            </w:r>
          </w:p>
        </w:tc>
        <w:tc>
          <w:tcPr>
            <w:tcW w:type="dxa" w:w="2880"/>
          </w:tcPr>
          <w:p>
            <w:r>
              <w:t>string</w:t>
            </w:r>
          </w:p>
        </w:tc>
        <w:tc>
          <w:tcPr>
            <w:tcW w:type="dxa" w:w="2880"/>
          </w:tcPr>
          <w:p>
            <w:r>
              <w:t>Nickname if set; otherwise the display_number.</w:t>
            </w:r>
          </w:p>
        </w:tc>
      </w:tr>
      <w:tr>
        <w:tc>
          <w:tcPr>
            <w:tcW w:type="dxa" w:w="2880"/>
          </w:tcPr>
          <w:p>
            <w:r>
              <w:t>lines[].nickname</w:t>
            </w:r>
          </w:p>
        </w:tc>
        <w:tc>
          <w:tcPr>
            <w:tcW w:type="dxa" w:w="2880"/>
          </w:tcPr>
          <w:p>
            <w:r>
              <w:t>string</w:t>
            </w:r>
          </w:p>
        </w:tc>
        <w:tc>
          <w:tcPr>
            <w:tcW w:type="dxa" w:w="2880"/>
          </w:tcPr>
          <w:p>
            <w:r>
              <w:t>Nickname of the number if set.</w:t>
            </w:r>
          </w:p>
        </w:tc>
      </w:tr>
      <w:tr>
        <w:tc>
          <w:tcPr>
            <w:tcW w:type="dxa" w:w="2880"/>
          </w:tcPr>
          <w:p>
            <w:r>
              <w:t>lines[].number</w:t>
            </w:r>
          </w:p>
        </w:tc>
        <w:tc>
          <w:tcPr>
            <w:tcW w:type="dxa" w:w="2880"/>
          </w:tcPr>
          <w:p>
            <w:r>
              <w:t>string</w:t>
            </w:r>
          </w:p>
        </w:tc>
        <w:tc>
          <w:tcPr>
            <w:tcW w:type="dxa" w:w="2880"/>
          </w:tcPr>
          <w:p>
            <w:r>
              <w:t>Phone number digits.</w:t>
            </w:r>
          </w:p>
        </w:tc>
      </w:tr>
      <w:tr>
        <w:tc>
          <w:tcPr>
            <w:tcW w:type="dxa" w:w="2880"/>
          </w:tcPr>
          <w:p>
            <w:r>
              <w:t>lines[].outbound_enabled</w:t>
            </w:r>
          </w:p>
        </w:tc>
        <w:tc>
          <w:tcPr>
            <w:tcW w:type="dxa" w:w="2880"/>
          </w:tcPr>
          <w:p>
            <w:r>
              <w:t>boolean</w:t>
            </w:r>
          </w:p>
        </w:tc>
        <w:tc>
          <w:tcPr>
            <w:tcW w:type="dxa" w:w="2880"/>
          </w:tcPr>
          <w:p>
            <w:r>
              <w:t>Whether the phone number has outbound enabled.</w:t>
            </w:r>
          </w:p>
        </w:tc>
      </w:tr>
      <w:tr>
        <w:tc>
          <w:tcPr>
            <w:tcW w:type="dxa" w:w="2880"/>
          </w:tcPr>
          <w:p>
            <w:r>
              <w:t>lines[].post_call_voice_ai_enabled</w:t>
            </w:r>
          </w:p>
        </w:tc>
        <w:tc>
          <w:tcPr>
            <w:tcW w:type="dxa" w:w="2880"/>
          </w:tcPr>
          <w:p>
            <w:r>
              <w:t>boolean</w:t>
            </w:r>
          </w:p>
        </w:tc>
        <w:tc>
          <w:tcPr>
            <w:tcW w:type="dxa" w:w="2880"/>
          </w:tcPr>
          <w:p>
            <w:r>
              <w:t>If true, the phone number has voice AI enabled.</w:t>
            </w:r>
          </w:p>
        </w:tc>
      </w:tr>
      <w:tr>
        <w:tc>
          <w:tcPr>
            <w:tcW w:type="dxa" w:w="2880"/>
          </w:tcPr>
          <w:p>
            <w:r>
              <w:t>lines[].sms_enabled</w:t>
            </w:r>
          </w:p>
        </w:tc>
        <w:tc>
          <w:tcPr>
            <w:tcW w:type="dxa" w:w="2880"/>
          </w:tcPr>
          <w:p>
            <w:r>
              <w:t>boolean</w:t>
            </w:r>
          </w:p>
        </w:tc>
        <w:tc>
          <w:tcPr>
            <w:tcW w:type="dxa" w:w="2880"/>
          </w:tcPr>
          <w:p>
            <w:r>
              <w:t>Whether the phone number has sms enabled.</w:t>
            </w:r>
          </w:p>
        </w:tc>
      </w:tr>
      <w:tr>
        <w:tc>
          <w:tcPr>
            <w:tcW w:type="dxa" w:w="2880"/>
          </w:tcPr>
          <w:p>
            <w:r>
              <w:t>lines[].sms_group_id</w:t>
            </w:r>
          </w:p>
        </w:tc>
        <w:tc>
          <w:tcPr>
            <w:tcW w:type="dxa" w:w="2880"/>
          </w:tcPr>
          <w:p>
            <w:r>
              <w:t>integer</w:t>
            </w:r>
          </w:p>
        </w:tc>
        <w:tc>
          <w:tcPr>
            <w:tcW w:type="dxa" w:w="2880"/>
          </w:tcPr>
          <w:p>
            <w:r>
              <w:t>The group associated with this phone number.</w:t>
            </w:r>
          </w:p>
        </w:tc>
      </w:tr>
      <w:tr>
        <w:tc>
          <w:tcPr>
            <w:tcW w:type="dxa" w:w="2880"/>
          </w:tcPr>
          <w:p>
            <w:r>
              <w:t>lines[].token</w:t>
            </w:r>
          </w:p>
        </w:tc>
        <w:tc>
          <w:tcPr>
            <w:tcW w:type="dxa" w:w="2880"/>
          </w:tcPr>
          <w:p>
            <w:r>
              <w:t>string</w:t>
            </w:r>
          </w:p>
        </w:tc>
        <w:tc>
          <w:tcPr>
            <w:tcW w:type="dxa" w:w="2880"/>
          </w:tcPr>
          <w:p>
            <w:r>
              <w:t>Generated token used when provisioning the number. (*Writeable on create only.)</w:t>
            </w:r>
          </w:p>
        </w:tc>
      </w:tr>
      <w:tr>
        <w:tc>
          <w:tcPr>
            <w:tcW w:type="dxa" w:w="2880"/>
          </w:tcPr>
          <w:p>
            <w:r>
              <w:t>lines[].toll_free</w:t>
            </w:r>
          </w:p>
        </w:tc>
        <w:tc>
          <w:tcPr>
            <w:tcW w:type="dxa" w:w="2880"/>
          </w:tcPr>
          <w:p>
            <w:r>
              <w:t>boolean</w:t>
            </w:r>
          </w:p>
        </w:tc>
        <w:tc>
          <w:tcPr>
            <w:tcW w:type="dxa" w:w="2880"/>
          </w:tcPr>
          <w:p>
            <w:r>
              <w:t>Whether the number is toll-free or local.</w:t>
            </w:r>
          </w:p>
        </w:tc>
      </w:tr>
      <w:tr>
        <w:tc>
          <w:tcPr>
            <w:tcW w:type="dxa" w:w="2880"/>
          </w:tcPr>
          <w:p>
            <w:r>
              <w:t>lines[].voice_enabled</w:t>
            </w:r>
          </w:p>
        </w:tc>
        <w:tc>
          <w:tcPr>
            <w:tcW w:type="dxa" w:w="2880"/>
          </w:tcPr>
          <w:p>
            <w:r>
              <w:t>boolean</w:t>
            </w:r>
          </w:p>
        </w:tc>
        <w:tc>
          <w:tcPr>
            <w:tcW w:type="dxa" w:w="2880"/>
          </w:tcPr>
          <w:p>
            <w:r>
              <w:t>Whether the phone number has voice enabled.</w:t>
            </w:r>
          </w:p>
        </w:tc>
      </w:tr>
      <w:tr>
        <w:tc>
          <w:tcPr>
            <w:tcW w:type="dxa" w:w="2880"/>
          </w:tcPr>
          <w:p>
            <w:r>
              <w:t>lines[].voice_qa_enabled</w:t>
            </w:r>
          </w:p>
        </w:tc>
        <w:tc>
          <w:tcPr>
            <w:tcW w:type="dxa" w:w="2880"/>
          </w:tcPr>
          <w:p>
            <w:r>
              <w:t>boolean</w:t>
            </w:r>
          </w:p>
        </w:tc>
        <w:tc>
          <w:tcPr>
            <w:tcW w:type="dxa" w:w="2880"/>
          </w:tcPr>
          <w:p>
            <w:r>
              <w:t>If true, the phone number has voice QA enabled.</w:t>
            </w:r>
          </w:p>
        </w:tc>
      </w:tr>
      <w:tr>
        <w:tc>
          <w:tcPr>
            <w:tcW w:type="dxa" w:w="2880"/>
          </w:tcPr>
          <w:p>
            <w:r>
              <w:t>lines[].categorised_greetings</w:t>
            </w:r>
          </w:p>
        </w:tc>
        <w:tc>
          <w:tcPr>
            <w:tcW w:type="dxa" w:w="2880"/>
          </w:tcPr>
          <w:p>
            <w:r>
              <w:t>object</w:t>
            </w:r>
          </w:p>
        </w:tc>
        <w:tc>
          <w:tcPr>
            <w:tcW w:type="dxa" w:w="2880"/>
          </w:tcPr>
          <w:p>
            <w:r>
              <w:t>Greeting category ids and names. (See linked Greeting Category JSON Format in source docs.)</w:t>
            </w:r>
          </w:p>
        </w:tc>
      </w:tr>
      <w:tr>
        <w:tc>
          <w:tcPr>
            <w:tcW w:type="dxa" w:w="2880"/>
          </w:tcPr>
          <w:p>
            <w:r>
              <w:t>lines[].categorised_greetings_with_sub_settings</w:t>
            </w:r>
          </w:p>
        </w:tc>
        <w:tc>
          <w:tcPr>
            <w:tcW w:type="dxa" w:w="2880"/>
          </w:tcPr>
          <w:p>
            <w:r>
              <w:t>object</w:t>
            </w:r>
          </w:p>
        </w:tc>
        <w:tc>
          <w:tcPr>
            <w:tcW w:type="dxa" w:w="2880"/>
          </w:tcPr>
          <w:p>
            <w:r>
              <w:t>Greeting category IDs and any settings associated with each category.</w:t>
            </w:r>
          </w:p>
        </w:tc>
      </w:tr>
    </w:tbl>
    <w:p/>
    <w:p>
      <w:pPr>
        <w:pStyle w:val="Heading4"/>
      </w:pPr>
      <w:r>
        <w:t>Digital line-only fields (line_type = "digital")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lines[].bot_id</w:t>
            </w:r>
          </w:p>
        </w:tc>
        <w:tc>
          <w:tcPr>
            <w:tcW w:type="dxa" w:w="2880"/>
          </w:tcPr>
          <w:p>
            <w:r>
              <w:t>integer</w:t>
            </w:r>
          </w:p>
        </w:tc>
        <w:tc>
          <w:tcPr>
            <w:tcW w:type="dxa" w:w="2880"/>
          </w:tcPr>
          <w:p>
            <w:r>
              <w:t>The AI Agent bot associated with this line.</w:t>
            </w:r>
          </w:p>
        </w:tc>
      </w:tr>
      <w:tr>
        <w:tc>
          <w:tcPr>
            <w:tcW w:type="dxa" w:w="2880"/>
          </w:tcPr>
          <w:p>
            <w:r>
              <w:t>lines[].line_id</w:t>
            </w:r>
          </w:p>
        </w:tc>
        <w:tc>
          <w:tcPr>
            <w:tcW w:type="dxa" w:w="2880"/>
          </w:tcPr>
          <w:p>
            <w:r>
              <w:t>string</w:t>
            </w:r>
          </w:p>
        </w:tc>
        <w:tc>
          <w:tcPr>
            <w:tcW w:type="dxa" w:w="2880"/>
          </w:tcPr>
          <w:p>
            <w:r>
              <w:t>ID used when integrating with the Web Widget to enable calling.</w:t>
            </w:r>
          </w:p>
        </w:tc>
      </w:tr>
      <w:tr>
        <w:tc>
          <w:tcPr>
            <w:tcW w:type="dxa" w:w="2880"/>
          </w:tcPr>
          <w:p>
            <w:r>
              <w:t>lines[].nickname</w:t>
            </w:r>
          </w:p>
        </w:tc>
        <w:tc>
          <w:tcPr>
            <w:tcW w:type="dxa" w:w="2880"/>
          </w:tcPr>
          <w:p>
            <w:r>
              <w:t>string</w:t>
            </w:r>
          </w:p>
        </w:tc>
        <w:tc>
          <w:tcPr>
            <w:tcW w:type="dxa" w:w="2880"/>
          </w:tcPr>
          <w:p>
            <w:r>
              <w:t>The nickname of the digital line.</w:t>
            </w:r>
          </w:p>
        </w:tc>
      </w:tr>
      <w:tr>
        <w:tc>
          <w:tcPr>
            <w:tcW w:type="dxa" w:w="2880"/>
          </w:tcPr>
          <w:p>
            <w:r>
              <w:t>lines[].outbound_number</w:t>
            </w:r>
          </w:p>
        </w:tc>
        <w:tc>
          <w:tcPr>
            <w:tcW w:type="dxa" w:w="2880"/>
          </w:tcPr>
          <w:p>
            <w:r>
              <w:t>string</w:t>
            </w:r>
          </w:p>
        </w:tc>
        <w:tc>
          <w:tcPr>
            <w:tcW w:type="dxa" w:w="2880"/>
          </w:tcPr>
          <w:p>
            <w:r>
              <w:t>Outbound phone number if outbound is to be enabled.</w:t>
            </w:r>
          </w:p>
        </w:tc>
      </w:tr>
      <w:tr>
        <w:tc>
          <w:tcPr>
            <w:tcW w:type="dxa" w:w="2880"/>
          </w:tcPr>
          <w:p>
            <w:r>
              <w:t>lines[].categorised_greetings_with_sub_settings</w:t>
            </w:r>
          </w:p>
        </w:tc>
        <w:tc>
          <w:tcPr>
            <w:tcW w:type="dxa" w:w="2880"/>
          </w:tcPr>
          <w:p>
            <w:r>
              <w:t>object</w:t>
            </w:r>
          </w:p>
        </w:tc>
        <w:tc>
          <w:tcPr>
            <w:tcW w:type="dxa" w:w="2880"/>
          </w:tcPr>
          <w:p>
            <w:r>
              <w:t>Greeting category IDs and any settings associated with each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'https://{{OAUTH_REQUEST_PAYLOAD.formData.ZENDESK_SUBDOMAIN}}.zendesk.com/api/v2/channels/voice/lines' \</w:t>
        <w:br/>
        <w:t xml:space="preserve"> --header 'Accept: application/json'</w:t>
      </w:r>
    </w:p>
    <w:p>
      <w:pPr>
        <w:pStyle w:val="Heading3"/>
      </w:pPr>
      <w:r>
        <w:t>Example Usage</w:t>
      </w:r>
    </w:p>
    <w:p>
      <w:pPr>
        <w:pStyle w:val="Heading3"/>
      </w:pPr>
      <w:r>
        <w:t>Example 1: List lines (default)</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'https://{{OAUTH_REQUEST_PAYLOAD.formData.ZENDESK_SUBDOMAIN}}.zendesk.com/api/v2/channels/voice/lines' \</w:t>
        <w:br/>
        <w:t xml:space="preserve"> -H 'Accept: application/json'</w:t>
      </w:r>
    </w:p>
    <w:p>
      <w:pPr>
        <w:pStyle w:val="Heading3"/>
      </w:pPr>
      <w:r>
        <w:t>Example 2: List lines with minimized results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'https://{{OAUTH_REQUEST_PAYLOAD.formData.ZENDESK_SUBDOMAIN}}.zendesk.com/api/v2/channels/voice/lines?minimal_mode=true' \</w:t>
        <w:br/>
        <w:t xml:space="preserve"> -H 'Accept: application/json'</w:t>
      </w:r>
    </w:p>
    <w:p>
      <w:pPr>
        <w:pStyle w:val="Heading3"/>
      </w:pPr>
      <w:r>
        <w:t>Notes</w:t>
      </w:r>
    </w:p>
    <w:p>
      <w:pPr>
        <w:pStyle w:val="ListBullet"/>
      </w:pPr>
      <w:r>
        <w:t>The lines array may contain a mix of objects for line_type = "phone" and line_type = "digital", with different available fields per type.</w:t>
      </w:r>
    </w:p>
    <w:p>
      <w:pPr>
        <w:pStyle w:val="ListBullet"/>
      </w:pPr>
      <w:r>
        <w:t>Pagination links (if present) are returned in next_page and previous_page.</w:t>
      </w:r>
    </w:p>
    <w:p>
      <w:r>
        <w:br w:type="page"/>
      </w:r>
    </w:p>
    <w:p>
      <w:pPr>
        <w:pStyle w:val="Heading2"/>
      </w:pPr>
      <w:r>
        <w:t>557. [GET] Get Relationship Filter Definitions for a Target Type</w:t>
      </w:r>
    </w:p>
    <w:p>
      <w:r>
        <w:rPr>
          <w:b/>
        </w:rPr>
        <w:t xml:space="preserve">Endpoint: </w:t>
      </w:r>
      <w:r>
        <w:rPr>
          <w:rFonts w:ascii="Courier New" w:hAnsi="Courier New"/>
          <w:sz w:val="18"/>
        </w:rPr>
        <w:t>/api/v2/relationships/definitions/{{target_type}}</w:t>
      </w:r>
    </w:p>
    <w:p>
      <w:pPr>
        <w:pStyle w:val="Heading3"/>
      </w:pPr>
      <w:r>
        <w:t>Prerequisites</w:t>
      </w:r>
    </w:p>
    <w:p>
      <w:pPr>
        <w:pStyle w:val="ListBullet"/>
      </w:pPr>
      <w:r>
        <w:t>Zendesk account with access to Relationship definitions in the API</w:t>
      </w:r>
    </w:p>
    <w:p>
      <w:pPr>
        <w:pStyle w:val="Heading3"/>
      </w:pPr>
      <w:r>
        <w:t>Method</w:t>
      </w:r>
    </w:p>
    <w:p>
      <w:r>
        <w:t>GET</w:t>
      </w:r>
    </w:p>
    <w:p>
      <w:pPr>
        <w:pStyle w:val="Heading3"/>
      </w:pPr>
      <w:r>
        <w:t>URL</w:t>
      </w:r>
    </w:p>
    <w:p>
      <w:r>
        <w:t>https://{{OAUTH_REQUEST_PAYLOAD.formData.ZENDESK_SUBDOMAIN}}.zendesk.com/api/v2/relationships/definitions/{{target_type}}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relationship filter definitions for a specified target_type. These definitions describe the available condition fields, operators, and values you can use to build a custom field or ticket field relationship_filter.</w:t>
      </w:r>
    </w:p>
    <w:p>
      <w:pPr>
        <w:pStyle w:val="Heading3"/>
      </w:pPr>
      <w:r>
        <w:t>Enforcement Rules</w:t>
      </w:r>
    </w:p>
    <w:p>
      <w:pPr>
        <w:pStyle w:val="ListBullet"/>
      </w:pPr>
      <w:r>
        <w:t>The target_type path parameter must always be present.</w:t>
      </w:r>
    </w:p>
    <w:p>
      <w:pPr>
        <w:pStyle w:val="ListBullet"/>
      </w:pPr>
      <w:r>
        <w:t>If the user provides a target_type, use that value directly.</w:t>
      </w:r>
    </w:p>
    <w:p>
      <w:pPr>
        <w:pStyle w:val="ListBullet"/>
      </w:pPr>
      <w:r>
        <w:t>Do not call the API with a missing or empty target_type (e.g., avoid /definitions//).</w:t>
      </w:r>
    </w:p>
    <w:p>
      <w:pPr>
        <w:pStyle w:val="ListBullet"/>
      </w:pPr>
      <w:r>
        <w:t>Always construct the path as /api/v2/relationships/definitions/{{target_type}}, where {{target_type}}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/api/v2/relationships/definitions/zen:user</w:t>
        <w:br/>
        <w:t>/api/v2/relationships/definitions/zen:ticket</w:t>
        <w:br/>
        <w:t>/api/v2/relationships/definitions/zen:organization</w:t>
        <w:br/>
        <w:t>/api/v2/relationships/definitions/zen:custom_object:apartment</w:t>
      </w:r>
    </w:p>
    <w:p>
      <w:pPr>
        <w:pStyle w:val="Heading3"/>
      </w:pPr>
      <w:r>
        <w:t>Invalid Examples</w:t>
      </w:r>
    </w:p>
    <w:p>
      <w:r>
        <w:rPr>
          <w:b/>
          <w:color w:val="666666"/>
          <w:sz w:val="16"/>
        </w:rPr>
        <w:t>[http]</w:t>
      </w:r>
    </w:p>
    <w:p>
      <w:pPr>
        <w:shd w:fill="F2F2F2" w:val="clear"/>
      </w:pPr>
      <w:r>
        <w:rPr>
          <w:rFonts w:ascii="Courier New" w:hAnsi="Courier New"/>
          <w:sz w:val="17"/>
        </w:rPr>
        <w:t>/api/v2/relationships/definitions/</w:t>
        <w:br/>
        <w:t>/api/v2/relationships/definitions</w:t>
        <w:br/>
        <w:t>/api/v2/relationships/definitions//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target_type</w:t>
            </w:r>
          </w:p>
        </w:tc>
        <w:tc>
          <w:tcPr>
            <w:tcW w:type="dxa" w:w="2880"/>
          </w:tcPr>
          <w:p>
            <w:r>
              <w:t>string</w:t>
            </w:r>
          </w:p>
        </w:tc>
        <w:tc>
          <w:tcPr>
            <w:tcW w:type="dxa" w:w="2880"/>
          </w:tcPr>
          <w:p>
            <w:r>
              <w:t>The target type to retrieve filter definitions for. Options: zen:user, zen:ticket, zen:organization, zen:custom_object:CUSTOM_OBJECT_KEY (example: zen:custom_object:apartment).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source_type</w:t>
            </w:r>
          </w:p>
        </w:tc>
        <w:tc>
          <w:tcPr>
            <w:tcW w:type="dxa" w:w="2880"/>
          </w:tcPr>
          <w:p>
            <w:r>
              <w:t>string</w:t>
            </w:r>
          </w:p>
        </w:tc>
        <w:tc>
          <w:tcPr>
            <w:tcW w:type="dxa" w:w="2880"/>
          </w:tcPr>
          <w:p>
            <w:r>
              <w:t>The source type to retrieve filter definitions for. Options: zen:user, zen:ticket, zen:organization (example: zen:user).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"conditions_all": [</w:t>
        <w:br/>
        <w:t xml:space="preserve"> {</w:t>
        <w:br/>
        <w:t xml:space="preserve"> "group": "string",</w:t>
        <w:br/>
        <w:t xml:space="preserve"> "nullable": true,</w:t>
        <w:br/>
        <w:t xml:space="preserve"> "operators": [</w:t>
        <w:br/>
        <w:t xml:space="preserve"> {</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"values": [</w:t>
        <w:br/>
        <w:t xml:space="preserve"> {</w:t>
        <w:br/>
        <w:t xml:space="preserve"> "enabled": true,</w:t>
        <w:br/>
        <w:t xml:space="preserve"> "title": "string",</w:t>
        <w:br/>
        <w:t xml:space="preserve"> "value": "string"</w:t>
        <w:br/>
        <w:t xml:space="preserve"> }</w:t>
        <w:br/>
        <w:t xml:space="preserve"> ]</w:t>
        <w:br/>
        <w:t xml:space="preserve"> }</w:t>
        <w:br/>
        <w:t xml:space="preserve"> ],</w:t>
        <w:br/>
        <w:t xml:space="preserve"> "conditions_any": [</w:t>
        <w:br/>
        <w:t xml:space="preserve"> {</w:t>
        <w:br/>
        <w:t xml:space="preserve"> "group": "string",</w:t>
        <w:br/>
        <w:t xml:space="preserve"> "nullable": true,</w:t>
        <w:br/>
        <w:t xml:space="preserve"> "operators": [</w:t>
        <w:br/>
        <w:t xml:space="preserve"> {</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filter definition groups.</w:t>
            </w:r>
          </w:p>
        </w:tc>
      </w:tr>
      <w:tr>
        <w:tc>
          <w:tcPr>
            <w:tcW w:type="dxa" w:w="2880"/>
          </w:tcPr>
          <w:p>
            <w:r>
              <w:t>definitions.conditions_all</w:t>
            </w:r>
          </w:p>
        </w:tc>
        <w:tc>
          <w:tcPr>
            <w:tcW w:type="dxa" w:w="2880"/>
          </w:tcPr>
          <w:p>
            <w:r>
              <w:t>array</w:t>
            </w:r>
          </w:p>
        </w:tc>
        <w:tc>
          <w:tcPr>
            <w:tcW w:type="dxa" w:w="2880"/>
          </w:tcPr>
          <w:p>
            <w:r>
              <w:t>List of condition definitions typically used for “all conditions must match”.</w:t>
            </w:r>
          </w:p>
        </w:tc>
      </w:tr>
      <w:tr>
        <w:tc>
          <w:tcPr>
            <w:tcW w:type="dxa" w:w="2880"/>
          </w:tcPr>
          <w:p>
            <w:r>
              <w:t>definitions.conditions_all[].group</w:t>
            </w:r>
          </w:p>
        </w:tc>
        <w:tc>
          <w:tcPr>
            <w:tcW w:type="dxa" w:w="2880"/>
          </w:tcPr>
          <w:p>
            <w:r>
              <w:t>string</w:t>
            </w:r>
          </w:p>
        </w:tc>
        <w:tc>
          <w:tcPr>
            <w:tcW w:type="dxa" w:w="2880"/>
          </w:tcPr>
          <w:p>
            <w:r>
              <w:t>Group/category for the condition.</w:t>
            </w:r>
          </w:p>
        </w:tc>
      </w:tr>
      <w:tr>
        <w:tc>
          <w:tcPr>
            <w:tcW w:type="dxa" w:w="2880"/>
          </w:tcPr>
          <w:p>
            <w:r>
              <w:t>definitions.conditions_all[].nullable</w:t>
            </w:r>
          </w:p>
        </w:tc>
        <w:tc>
          <w:tcPr>
            <w:tcW w:type="dxa" w:w="2880"/>
          </w:tcPr>
          <w:p>
            <w:r>
              <w:t>boolean</w:t>
            </w:r>
          </w:p>
        </w:tc>
        <w:tc>
          <w:tcPr>
            <w:tcW w:type="dxa" w:w="2880"/>
          </w:tcPr>
          <w:p>
            <w:r>
              <w:t>Whether the condition can be null.</w:t>
            </w:r>
          </w:p>
        </w:tc>
      </w:tr>
      <w:tr>
        <w:tc>
          <w:tcPr>
            <w:tcW w:type="dxa" w:w="2880"/>
          </w:tcPr>
          <w:p>
            <w:r>
              <w:t>definitions.conditions_all[].operators</w:t>
            </w:r>
          </w:p>
        </w:tc>
        <w:tc>
          <w:tcPr>
            <w:tcW w:type="dxa" w:w="2880"/>
          </w:tcPr>
          <w:p>
            <w:r>
              <w:t>array</w:t>
            </w:r>
          </w:p>
        </w:tc>
        <w:tc>
          <w:tcPr>
            <w:tcW w:type="dxa" w:w="2880"/>
          </w:tcPr>
          <w:p>
            <w:r>
              <w:t>Operators available for this condition.</w:t>
            </w:r>
          </w:p>
        </w:tc>
      </w:tr>
      <w:tr>
        <w:tc>
          <w:tcPr>
            <w:tcW w:type="dxa" w:w="2880"/>
          </w:tcPr>
          <w:p>
            <w:r>
              <w:t>definitions.conditions_all[].operators[].terminal</w:t>
            </w:r>
          </w:p>
        </w:tc>
        <w:tc>
          <w:tcPr>
            <w:tcW w:type="dxa" w:w="2880"/>
          </w:tcPr>
          <w:p>
            <w:r>
              <w:t>boolean</w:t>
            </w:r>
          </w:p>
        </w:tc>
        <w:tc>
          <w:tcPr>
            <w:tcW w:type="dxa" w:w="2880"/>
          </w:tcPr>
          <w:p>
            <w:r>
              <w:t>Whether the operator is terminal.</w:t>
            </w:r>
          </w:p>
        </w:tc>
      </w:tr>
      <w:tr>
        <w:tc>
          <w:tcPr>
            <w:tcW w:type="dxa" w:w="2880"/>
          </w:tcPr>
          <w:p>
            <w:r>
              <w:t>definitions.conditions_all[].operators[].title</w:t>
            </w:r>
          </w:p>
        </w:tc>
        <w:tc>
          <w:tcPr>
            <w:tcW w:type="dxa" w:w="2880"/>
          </w:tcPr>
          <w:p>
            <w:r>
              <w:t>string</w:t>
            </w:r>
          </w:p>
        </w:tc>
        <w:tc>
          <w:tcPr>
            <w:tcW w:type="dxa" w:w="2880"/>
          </w:tcPr>
          <w:p>
            <w:r>
              <w:t>Human-readable operator label.</w:t>
            </w:r>
          </w:p>
        </w:tc>
      </w:tr>
      <w:tr>
        <w:tc>
          <w:tcPr>
            <w:tcW w:type="dxa" w:w="2880"/>
          </w:tcPr>
          <w:p>
            <w:r>
              <w:t>definitions.conditions_all[].operators[].value</w:t>
            </w:r>
          </w:p>
        </w:tc>
        <w:tc>
          <w:tcPr>
            <w:tcW w:type="dxa" w:w="2880"/>
          </w:tcPr>
          <w:p>
            <w:r>
              <w:t>string</w:t>
            </w:r>
          </w:p>
        </w:tc>
        <w:tc>
          <w:tcPr>
            <w:tcW w:type="dxa" w:w="2880"/>
          </w:tcPr>
          <w:p>
            <w:r>
              <w:t>Operator value to use in filters.</w:t>
            </w:r>
          </w:p>
        </w:tc>
      </w:tr>
      <w:tr>
        <w:tc>
          <w:tcPr>
            <w:tcW w:type="dxa" w:w="2880"/>
          </w:tcPr>
          <w:p>
            <w:r>
              <w:t>definitions.conditions_all[].repeatable</w:t>
            </w:r>
          </w:p>
        </w:tc>
        <w:tc>
          <w:tcPr>
            <w:tcW w:type="dxa" w:w="2880"/>
          </w:tcPr>
          <w:p>
            <w:r>
              <w:t>boolean</w:t>
            </w:r>
          </w:p>
        </w:tc>
        <w:tc>
          <w:tcPr>
            <w:tcW w:type="dxa" w:w="2880"/>
          </w:tcPr>
          <w:p>
            <w:r>
              <w:t>Whether this condition can be repeated multiple times.</w:t>
            </w:r>
          </w:p>
        </w:tc>
      </w:tr>
      <w:tr>
        <w:tc>
          <w:tcPr>
            <w:tcW w:type="dxa" w:w="2880"/>
          </w:tcPr>
          <w:p>
            <w:r>
              <w:t>definitions.conditions_all[].subject</w:t>
            </w:r>
          </w:p>
        </w:tc>
        <w:tc>
          <w:tcPr>
            <w:tcW w:type="dxa" w:w="2880"/>
          </w:tcPr>
          <w:p>
            <w:r>
              <w:t>string</w:t>
            </w:r>
          </w:p>
        </w:tc>
        <w:tc>
          <w:tcPr>
            <w:tcW w:type="dxa" w:w="2880"/>
          </w:tcPr>
          <w:p>
            <w:r>
              <w:t>Subject/field the condition applies to.</w:t>
            </w:r>
          </w:p>
        </w:tc>
      </w:tr>
      <w:tr>
        <w:tc>
          <w:tcPr>
            <w:tcW w:type="dxa" w:w="2880"/>
          </w:tcPr>
          <w:p>
            <w:r>
              <w:t>definitions.conditions_all[].title</w:t>
            </w:r>
          </w:p>
        </w:tc>
        <w:tc>
          <w:tcPr>
            <w:tcW w:type="dxa" w:w="2880"/>
          </w:tcPr>
          <w:p>
            <w:r>
              <w:t>string</w:t>
            </w:r>
          </w:p>
        </w:tc>
        <w:tc>
          <w:tcPr>
            <w:tcW w:type="dxa" w:w="2880"/>
          </w:tcPr>
          <w:p>
            <w:r>
              <w:t>Human-readable condition label.</w:t>
            </w:r>
          </w:p>
        </w:tc>
      </w:tr>
      <w:tr>
        <w:tc>
          <w:tcPr>
            <w:tcW w:type="dxa" w:w="2880"/>
          </w:tcPr>
          <w:p>
            <w:r>
              <w:t>definitions.conditions_all[].type</w:t>
            </w:r>
          </w:p>
        </w:tc>
        <w:tc>
          <w:tcPr>
            <w:tcW w:type="dxa" w:w="2880"/>
          </w:tcPr>
          <w:p>
            <w:r>
              <w:t>string</w:t>
            </w:r>
          </w:p>
        </w:tc>
        <w:tc>
          <w:tcPr>
            <w:tcW w:type="dxa" w:w="2880"/>
          </w:tcPr>
          <w:p>
            <w:r>
              <w:t>Condition type.</w:t>
            </w:r>
          </w:p>
        </w:tc>
      </w:tr>
      <w:tr>
        <w:tc>
          <w:tcPr>
            <w:tcW w:type="dxa" w:w="2880"/>
          </w:tcPr>
          <w:p>
            <w:r>
              <w:t>definitions.conditions_all[].values</w:t>
            </w:r>
          </w:p>
        </w:tc>
        <w:tc>
          <w:tcPr>
            <w:tcW w:type="dxa" w:w="2880"/>
          </w:tcPr>
          <w:p>
            <w:r>
              <w:t>array</w:t>
            </w:r>
          </w:p>
        </w:tc>
        <w:tc>
          <w:tcPr>
            <w:tcW w:type="dxa" w:w="2880"/>
          </w:tcPr>
          <w:p>
            <w:r>
              <w:t>Enumerated values available for this condition (when applicable).</w:t>
            </w:r>
          </w:p>
        </w:tc>
      </w:tr>
      <w:tr>
        <w:tc>
          <w:tcPr>
            <w:tcW w:type="dxa" w:w="2880"/>
          </w:tcPr>
          <w:p>
            <w:r>
              <w:t>definitions.conditions_all[].values[].enabled</w:t>
            </w:r>
          </w:p>
        </w:tc>
        <w:tc>
          <w:tcPr>
            <w:tcW w:type="dxa" w:w="2880"/>
          </w:tcPr>
          <w:p>
            <w:r>
              <w:t>boolean</w:t>
            </w:r>
          </w:p>
        </w:tc>
        <w:tc>
          <w:tcPr>
            <w:tcW w:type="dxa" w:w="2880"/>
          </w:tcPr>
          <w:p>
            <w:r>
              <w:t>Whether the value is currently enabled.</w:t>
            </w:r>
          </w:p>
        </w:tc>
      </w:tr>
      <w:tr>
        <w:tc>
          <w:tcPr>
            <w:tcW w:type="dxa" w:w="2880"/>
          </w:tcPr>
          <w:p>
            <w:r>
              <w:t>definitions.conditions_all[].values[].title</w:t>
            </w:r>
          </w:p>
        </w:tc>
        <w:tc>
          <w:tcPr>
            <w:tcW w:type="dxa" w:w="2880"/>
          </w:tcPr>
          <w:p>
            <w:r>
              <w:t>string</w:t>
            </w:r>
          </w:p>
        </w:tc>
        <w:tc>
          <w:tcPr>
            <w:tcW w:type="dxa" w:w="2880"/>
          </w:tcPr>
          <w:p>
            <w:r>
              <w:t>Human-readable value label.</w:t>
            </w:r>
          </w:p>
        </w:tc>
      </w:tr>
      <w:tr>
        <w:tc>
          <w:tcPr>
            <w:tcW w:type="dxa" w:w="2880"/>
          </w:tcPr>
          <w:p>
            <w:r>
              <w:t>definitions.conditions_all[].values[].value</w:t>
            </w:r>
          </w:p>
        </w:tc>
        <w:tc>
          <w:tcPr>
            <w:tcW w:type="dxa" w:w="2880"/>
          </w:tcPr>
          <w:p>
            <w:r>
              <w:t>string</w:t>
            </w:r>
          </w:p>
        </w:tc>
        <w:tc>
          <w:tcPr>
            <w:tcW w:type="dxa" w:w="2880"/>
          </w:tcPr>
          <w:p>
            <w:r>
              <w:t>Value to use in filters.</w:t>
            </w:r>
          </w:p>
        </w:tc>
      </w:tr>
      <w:tr>
        <w:tc>
          <w:tcPr>
            <w:tcW w:type="dxa" w:w="2880"/>
          </w:tcPr>
          <w:p>
            <w:r>
              <w:t>definitions.conditions_any</w:t>
            </w:r>
          </w:p>
        </w:tc>
        <w:tc>
          <w:tcPr>
            <w:tcW w:type="dxa" w:w="2880"/>
          </w:tcPr>
          <w:p>
            <w:r>
              <w:t>array</w:t>
            </w:r>
          </w:p>
        </w:tc>
        <w:tc>
          <w:tcPr>
            <w:tcW w:type="dxa" w:w="2880"/>
          </w:tcPr>
          <w:p>
            <w:r>
              <w:t>List of condition definitions typically used for “any condition may match”.</w:t>
            </w:r>
          </w:p>
        </w:tc>
      </w:tr>
      <w:tr>
        <w:tc>
          <w:tcPr>
            <w:tcW w:type="dxa" w:w="2880"/>
          </w:tcPr>
          <w:p>
            <w:r>
              <w:t>definitions.conditions_any[].group</w:t>
            </w:r>
          </w:p>
        </w:tc>
        <w:tc>
          <w:tcPr>
            <w:tcW w:type="dxa" w:w="2880"/>
          </w:tcPr>
          <w:p>
            <w:r>
              <w:t>string</w:t>
            </w:r>
          </w:p>
        </w:tc>
        <w:tc>
          <w:tcPr>
            <w:tcW w:type="dxa" w:w="2880"/>
          </w:tcPr>
          <w:p>
            <w:r>
              <w:t>Group/category for the condition.</w:t>
            </w:r>
          </w:p>
        </w:tc>
      </w:tr>
      <w:tr>
        <w:tc>
          <w:tcPr>
            <w:tcW w:type="dxa" w:w="2880"/>
          </w:tcPr>
          <w:p>
            <w:r>
              <w:t>definitions.conditions_any[].nullable</w:t>
            </w:r>
          </w:p>
        </w:tc>
        <w:tc>
          <w:tcPr>
            <w:tcW w:type="dxa" w:w="2880"/>
          </w:tcPr>
          <w:p>
            <w:r>
              <w:t>boolean</w:t>
            </w:r>
          </w:p>
        </w:tc>
        <w:tc>
          <w:tcPr>
            <w:tcW w:type="dxa" w:w="2880"/>
          </w:tcPr>
          <w:p>
            <w:r>
              <w:t>Whether the condition can be null.</w:t>
            </w:r>
          </w:p>
        </w:tc>
      </w:tr>
      <w:tr>
        <w:tc>
          <w:tcPr>
            <w:tcW w:type="dxa" w:w="2880"/>
          </w:tcPr>
          <w:p>
            <w:r>
              <w:t>definitions.conditions_any[].operators</w:t>
            </w:r>
          </w:p>
        </w:tc>
        <w:tc>
          <w:tcPr>
            <w:tcW w:type="dxa" w:w="2880"/>
          </w:tcPr>
          <w:p>
            <w:r>
              <w:t>array</w:t>
            </w:r>
          </w:p>
        </w:tc>
        <w:tc>
          <w:tcPr>
            <w:tcW w:type="dxa" w:w="2880"/>
          </w:tcPr>
          <w:p>
            <w:r>
              <w:t>Operators available for this condition.</w:t>
            </w:r>
          </w:p>
        </w:tc>
      </w:tr>
      <w:tr>
        <w:tc>
          <w:tcPr>
            <w:tcW w:type="dxa" w:w="2880"/>
          </w:tcPr>
          <w:p>
            <w:r>
              <w:t>definitions.conditions_any[].operators[].terminal</w:t>
            </w:r>
          </w:p>
        </w:tc>
        <w:tc>
          <w:tcPr>
            <w:tcW w:type="dxa" w:w="2880"/>
          </w:tcPr>
          <w:p>
            <w:r>
              <w:t>boolean</w:t>
            </w:r>
          </w:p>
        </w:tc>
        <w:tc>
          <w:tcPr>
            <w:tcW w:type="dxa" w:w="2880"/>
          </w:tcPr>
          <w:p>
            <w:r>
              <w:t>Whether the operator is terminal.</w:t>
            </w:r>
          </w:p>
        </w:tc>
      </w:tr>
      <w:tr>
        <w:tc>
          <w:tcPr>
            <w:tcW w:type="dxa" w:w="2880"/>
          </w:tcPr>
          <w:p>
            <w:r>
              <w:t>definitions.conditions_any[].operators[].title</w:t>
            </w:r>
          </w:p>
        </w:tc>
        <w:tc>
          <w:tcPr>
            <w:tcW w:type="dxa" w:w="2880"/>
          </w:tcPr>
          <w:p>
            <w:r>
              <w:t>string</w:t>
            </w:r>
          </w:p>
        </w:tc>
        <w:tc>
          <w:tcPr>
            <w:tcW w:type="dxa" w:w="2880"/>
          </w:tcPr>
          <w:p>
            <w:r>
              <w:t>Human-readable operator label.</w:t>
            </w:r>
          </w:p>
        </w:tc>
      </w:tr>
      <w:tr>
        <w:tc>
          <w:tcPr>
            <w:tcW w:type="dxa" w:w="2880"/>
          </w:tcPr>
          <w:p>
            <w:r>
              <w:t>definitions.conditions_any[].operators[].value</w:t>
            </w:r>
          </w:p>
        </w:tc>
        <w:tc>
          <w:tcPr>
            <w:tcW w:type="dxa" w:w="2880"/>
          </w:tcPr>
          <w:p>
            <w:r>
              <w:t>string</w:t>
            </w:r>
          </w:p>
        </w:tc>
        <w:tc>
          <w:tcPr>
            <w:tcW w:type="dxa" w:w="2880"/>
          </w:tcPr>
          <w:p>
            <w:r>
              <w:t>Operator value to use in filters.</w:t>
            </w:r>
          </w:p>
        </w:tc>
      </w:tr>
      <w:tr>
        <w:tc>
          <w:tcPr>
            <w:tcW w:type="dxa" w:w="2880"/>
          </w:tcPr>
          <w:p>
            <w:r>
              <w:t>definitions.conditions_any[].repeatable</w:t>
            </w:r>
          </w:p>
        </w:tc>
        <w:tc>
          <w:tcPr>
            <w:tcW w:type="dxa" w:w="2880"/>
          </w:tcPr>
          <w:p>
            <w:r>
              <w:t>boolean</w:t>
            </w:r>
          </w:p>
        </w:tc>
        <w:tc>
          <w:tcPr>
            <w:tcW w:type="dxa" w:w="2880"/>
          </w:tcPr>
          <w:p>
            <w:r>
              <w:t>Whether this condition can be repeated multiple times.</w:t>
            </w:r>
          </w:p>
        </w:tc>
      </w:tr>
      <w:tr>
        <w:tc>
          <w:tcPr>
            <w:tcW w:type="dxa" w:w="2880"/>
          </w:tcPr>
          <w:p>
            <w:r>
              <w:t>definitions.conditions_any[].subject</w:t>
            </w:r>
          </w:p>
        </w:tc>
        <w:tc>
          <w:tcPr>
            <w:tcW w:type="dxa" w:w="2880"/>
          </w:tcPr>
          <w:p>
            <w:r>
              <w:t>string</w:t>
            </w:r>
          </w:p>
        </w:tc>
        <w:tc>
          <w:tcPr>
            <w:tcW w:type="dxa" w:w="2880"/>
          </w:tcPr>
          <w:p>
            <w:r>
              <w:t>Subject/field the condition applies to.</w:t>
            </w:r>
          </w:p>
        </w:tc>
      </w:tr>
      <w:tr>
        <w:tc>
          <w:tcPr>
            <w:tcW w:type="dxa" w:w="2880"/>
          </w:tcPr>
          <w:p>
            <w:r>
              <w:t>definitions.conditions_any[].title</w:t>
            </w:r>
          </w:p>
        </w:tc>
        <w:tc>
          <w:tcPr>
            <w:tcW w:type="dxa" w:w="2880"/>
          </w:tcPr>
          <w:p>
            <w:r>
              <w:t>string</w:t>
            </w:r>
          </w:p>
        </w:tc>
        <w:tc>
          <w:tcPr>
            <w:tcW w:type="dxa" w:w="2880"/>
          </w:tcPr>
          <w:p>
            <w:r>
              <w:t>Human-readable condition label.</w:t>
            </w:r>
          </w:p>
        </w:tc>
      </w:tr>
      <w:tr>
        <w:tc>
          <w:tcPr>
            <w:tcW w:type="dxa" w:w="2880"/>
          </w:tcPr>
          <w:p>
            <w:r>
              <w:t>definitions.conditions_any[].type</w:t>
            </w:r>
          </w:p>
        </w:tc>
        <w:tc>
          <w:tcPr>
            <w:tcW w:type="dxa" w:w="2880"/>
          </w:tcPr>
          <w:p>
            <w:r>
              <w:t>string</w:t>
            </w:r>
          </w:p>
        </w:tc>
        <w:tc>
          <w:tcPr>
            <w:tcW w:type="dxa" w:w="2880"/>
          </w:tcPr>
          <w:p>
            <w:r>
              <w:t>Condition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'https://{{OAUTH_REQUEST_PAYLOAD.formData.ZENDESK_SUBDOMAIN}}.zendesk.com/api/v2/relationships/definitions/zen:custom_object:apartment?source_type=zen:user' \</w:t>
        <w:br/>
        <w:t xml:space="preserve"> --header 'Accept: application/json'</w:t>
      </w:r>
    </w:p>
    <w:p>
      <w:pPr>
        <w:pStyle w:val="Heading3"/>
      </w:pPr>
      <w:r>
        <w:t>Example Usage</w:t>
      </w:r>
    </w:p>
    <w:p>
      <w:pPr>
        <w:pStyle w:val="Heading3"/>
      </w:pPr>
      <w:r>
        <w:t>Example 1: Get definitions for tickets as the target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'https://{{OAUTH_REQUEST_PAYLOAD.formData.ZENDESK_SUBDOMAIN}}.zendesk.com/api/v2/relationships/definitions/zen:ticket' \</w:t>
        <w:br/>
        <w:t xml:space="preserve"> --header 'Accept: application/json'</w:t>
      </w:r>
    </w:p>
    <w:p>
      <w:pPr>
        <w:pStyle w:val="Heading3"/>
      </w:pPr>
      <w:r>
        <w:t>Example 2: Get definitions for a custom object target type</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'https://{{OAUTH_REQUEST_PAYLOAD.formData.ZENDESK_SUBDOMAIN}}.zendesk.com/api/v2/relationships/definitions/zen:custom_object:apartment' \</w:t>
        <w:br/>
        <w:t xml:space="preserve"> --header 'Accept: application/json'</w:t>
      </w:r>
    </w:p>
    <w:p>
      <w:pPr>
        <w:pStyle w:val="Heading3"/>
      </w:pPr>
      <w:r>
        <w:t>Example 3: Include a source type filter</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'https://{{OAUTH_REQUEST_PAYLOAD.formData.ZENDESK_SUBDOMAIN}}.zendesk.com/api/v2/relationships/definitions/zen:organization?source_type=zen:user' \</w:t>
        <w:br/>
        <w:t xml:space="preserve"> --header 'Accept: application/json'</w:t>
      </w:r>
    </w:p>
    <w:p>
      <w:pPr>
        <w:pStyle w:val="Heading3"/>
      </w:pPr>
      <w:r>
        <w:t>Notes</w:t>
      </w:r>
    </w:p>
    <w:p>
      <w:pPr>
        <w:pStyle w:val="ListBullet"/>
      </w:pPr>
      <w:r>
        <w:t>target_type supports: zen:user, zen:ticket, zen:organization, and zen:custom_object:CUSTOM_OBJECT_KEY (for example, zen:custom_object:apartment).</w:t>
      </w:r>
    </w:p>
    <w:p>
      <w:pPr>
        <w:pStyle w:val="ListBullet"/>
      </w:pPr>
      <w:r>
        <w:t>source_type supports: zen:user, zen:ticket, zen:organization.</w:t>
      </w:r>
    </w:p>
    <w:p>
      <w:pPr>
        <w:pStyle w:val="ListBullet"/>
      </w:pPr>
      <w:r>
        <w:t>This endpoint is used to discover the allowed condition structures for constructing a relationship_filter.</w:t>
      </w:r>
    </w:p>
    <w:p>
      <w:r>
        <w:br w:type="page"/>
      </w:r>
    </w:p>
    <w:p>
      <w:pPr>
        <w:pStyle w:val="Heading2"/>
      </w:pPr>
      <w:r>
        <w:t>558. [PUT] Set a User’s Default Organization Membership</w:t>
      </w:r>
    </w:p>
    <w:p>
      <w:r>
        <w:rPr>
          <w:b/>
        </w:rPr>
        <w:t xml:space="preserve">Endpoint: </w:t>
      </w:r>
      <w:r>
        <w:rPr>
          <w:rFonts w:ascii="Courier New" w:hAnsi="Courier New"/>
          <w:sz w:val="18"/>
        </w:rPr>
        <w:t>/api/v2/users/{{userId}}/organizations/{{organizationId}}/make_default</w:t>
      </w:r>
    </w:p>
    <w:p>
      <w:pPr>
        <w:pStyle w:val="Heading3"/>
      </w:pPr>
      <w:r>
        <w:t>Prerequisites</w:t>
      </w:r>
    </w:p>
    <w:p>
      <w:pPr>
        <w:pStyle w:val="ListBullet"/>
      </w:pPr>
      <w:r>
        <w:t>Allowed for Agents</w:t>
      </w:r>
    </w:p>
    <w:p>
      <w:pPr>
        <w:pStyle w:val="Heading3"/>
      </w:pPr>
      <w:r>
        <w:t>Method</w:t>
      </w:r>
    </w:p>
    <w:p>
      <w:r>
        <w:t>PUT</w:t>
      </w:r>
    </w:p>
    <w:p>
      <w:pPr>
        <w:pStyle w:val="Heading3"/>
      </w:pPr>
      <w:r>
        <w:t>URL</w:t>
      </w:r>
    </w:p>
    <w:p>
      <w:r>
        <w:t>https://{{OAUTH_REQUEST_PAYLOAD.formData.ZENDESK_SUBDOMAIN}}.zendesk.com/api/v2/users/{{user_id}}/organizations/{{organization_id}}/make_default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default organization membership of a specified user to the specified organization.</w:t>
      </w:r>
    </w:p>
    <w:p>
      <w:pPr>
        <w:pStyle w:val="Heading3"/>
      </w:pPr>
      <w:r>
        <w:t>Enforcement Rules</w:t>
      </w:r>
    </w:p>
    <w:p>
      <w:pPr>
        <w:pStyle w:val="ListBullet"/>
      </w:pPr>
      <w:r>
        <w:t>The user_id path parameter must always be present.</w:t>
      </w:r>
    </w:p>
    <w:p>
      <w:pPr>
        <w:pStyle w:val="ListBullet"/>
      </w:pPr>
      <w:r>
        <w:t>The organization_id path parameter must always be present.</w:t>
      </w:r>
    </w:p>
    <w:p>
      <w:pPr>
        <w:pStyle w:val="ListBullet"/>
      </w:pPr>
      <w:r>
        <w:t>If the user provides user_id and/or organization_id, use those values directly.</w:t>
      </w:r>
    </w:p>
    <w:p>
      <w:pPr>
        <w:pStyle w:val="ListBullet"/>
      </w:pPr>
      <w:r>
        <w:t>Do not call the API with a missing or empty user_id or organization_id (e.g., avoid /users//organizations//make_default).</w:t>
      </w:r>
    </w:p>
    <w:p>
      <w:pPr>
        <w:pStyle w:val="ListBullet"/>
      </w:pPr>
      <w:r>
        <w:t>Always construct the path as /api/v2/users/{{user_id}}/organizations/{{organization_id}}/make_default,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/api/v2/users/35436/organizations/16/make_default</w:t>
      </w:r>
    </w:p>
    <w:p>
      <w:pPr>
        <w:pStyle w:val="Heading3"/>
      </w:pPr>
      <w:r>
        <w:t>Invalid Examples</w:t>
      </w:r>
    </w:p>
    <w:p>
      <w:r>
        <w:rPr>
          <w:b/>
          <w:color w:val="666666"/>
          <w:sz w:val="16"/>
        </w:rPr>
        <w:t>[http]</w:t>
      </w:r>
    </w:p>
    <w:p>
      <w:pPr>
        <w:shd w:fill="F2F2F2" w:val="clear"/>
      </w:pPr>
      <w:r>
        <w:rPr>
          <w:rFonts w:ascii="Courier New" w:hAnsi="Courier New"/>
          <w:sz w:val="17"/>
        </w:rPr>
        <w:t>/api/v2/users//organizations/16/make_default</w:t>
        <w:br/>
        <w:t>/api/v2/users/35436/organizations//make_default</w:t>
        <w:br/>
        <w:t>/api/v2/users/35436/organizations/16/make_default/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organization_id</w:t>
            </w:r>
          </w:p>
        </w:tc>
        <w:tc>
          <w:tcPr>
            <w:tcW w:type="dxa" w:w="2880"/>
          </w:tcPr>
          <w:p>
            <w:r>
              <w:t>integer</w:t>
            </w:r>
          </w:p>
        </w:tc>
        <w:tc>
          <w:tcPr>
            <w:tcW w:type="dxa" w:w="2880"/>
          </w:tcPr>
          <w:p>
            <w:r>
              <w:t>The ID of the organization. Example: 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"organization_membership": {</w:t>
        <w:br/>
        <w:t xml:space="preserve"> "created_at": "2024-01-15T10:30:00Z",</w:t>
        <w:br/>
        <w:t xml:space="preserve"> "default": true,</w:t>
        <w:br/>
        <w:t xml:space="preserve"> "id": 98765,</w:t>
        <w:br/>
        <w:t xml:space="preserve"> "organization_id": 16,</w:t>
        <w:br/>
        <w:t xml:space="preserve"> "organization_name": "Acme, Inc.",</w:t>
        <w:br/>
        <w:t xml:space="preserve"> "updated_at": "2024-01-15T10:30:00Z",</w:t>
        <w:br/>
        <w:t xml:space="preserve"> "url": "https://{{OAUTH_REQUEST_PAYLOAD.formData.ZENDESK_SUBDOMAIN}}.zendesk.com/api/v2/organization_memberships/98765.json",</w:t>
        <w:br/>
        <w:t xml:space="preserve"> "user_id": 35436,</w:t>
        <w:br/>
        <w:t xml:space="preserve"> "view_tickets":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w:t>
            </w:r>
          </w:p>
        </w:tc>
        <w:tc>
          <w:tcPr>
            <w:tcW w:type="dxa" w:w="2880"/>
          </w:tcPr>
          <w:p>
            <w:r>
              <w:t>object</w:t>
            </w:r>
          </w:p>
        </w:tc>
        <w:tc>
          <w:tcPr>
            <w:tcW w:type="dxa" w:w="2880"/>
          </w:tcPr>
          <w:p>
            <w:r>
              <w:t>The organization membership record that was set as default.</w:t>
            </w:r>
          </w:p>
        </w:tc>
      </w:tr>
      <w:tr>
        <w:tc>
          <w:tcPr>
            <w:tcW w:type="dxa" w:w="2880"/>
          </w:tcPr>
          <w:p>
            <w:r>
              <w:t>organization_membership.created_at</w:t>
            </w:r>
          </w:p>
        </w:tc>
        <w:tc>
          <w:tcPr>
            <w:tcW w:type="dxa" w:w="2880"/>
          </w:tcPr>
          <w:p>
            <w:r>
              <w:t>string</w:t>
            </w:r>
          </w:p>
        </w:tc>
        <w:tc>
          <w:tcPr>
            <w:tcW w:type="dxa" w:w="2880"/>
          </w:tcPr>
          <w:p>
            <w:r>
              <w:t>When this record was created.</w:t>
            </w:r>
          </w:p>
        </w:tc>
      </w:tr>
      <w:tr>
        <w:tc>
          <w:tcPr>
            <w:tcW w:type="dxa" w:w="2880"/>
          </w:tcPr>
          <w:p>
            <w:r>
              <w:t>organization_membership.default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organization_membership.id</w:t>
            </w:r>
          </w:p>
        </w:tc>
        <w:tc>
          <w:tcPr>
            <w:tcW w:type="dxa" w:w="2880"/>
          </w:tcPr>
          <w:p>
            <w:r>
              <w:t>integer</w:t>
            </w:r>
          </w:p>
        </w:tc>
        <w:tc>
          <w:tcPr>
            <w:tcW w:type="dxa" w:w="2880"/>
          </w:tcPr>
          <w:p>
            <w:r>
              <w:t>Automatically assigned when the membership is created.</w:t>
            </w:r>
          </w:p>
        </w:tc>
      </w:tr>
      <w:tr>
        <w:tc>
          <w:tcPr>
            <w:tcW w:type="dxa" w:w="2880"/>
          </w:tcPr>
          <w:p>
            <w:r>
              <w:t>organization_membership.organization_id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organization_membership.updated_at</w:t>
            </w:r>
          </w:p>
        </w:tc>
        <w:tc>
          <w:tcPr>
            <w:tcW w:type="dxa" w:w="2880"/>
          </w:tcPr>
          <w:p>
            <w:r>
              <w:t>string</w:t>
            </w:r>
          </w:p>
        </w:tc>
        <w:tc>
          <w:tcPr>
            <w:tcW w:type="dxa" w:w="2880"/>
          </w:tcPr>
          <w:p>
            <w:r>
              <w:t>When this record last got updated.</w:t>
            </w:r>
          </w:p>
        </w:tc>
      </w:tr>
      <w:tr>
        <w:tc>
          <w:tcPr>
            <w:tcW w:type="dxa" w:w="2880"/>
          </w:tcPr>
          <w:p>
            <w:r>
              <w:t>organization_membership.url</w:t>
            </w:r>
          </w:p>
        </w:tc>
        <w:tc>
          <w:tcPr>
            <w:tcW w:type="dxa" w:w="2880"/>
          </w:tcPr>
          <w:p>
            <w:r>
              <w:t>string</w:t>
            </w:r>
          </w:p>
        </w:tc>
        <w:tc>
          <w:tcPr>
            <w:tcW w:type="dxa" w:w="2880"/>
          </w:tcPr>
          <w:p>
            <w:r>
              <w:t>The API URL of this membership.</w:t>
            </w:r>
          </w:p>
        </w:tc>
      </w:tr>
      <w:tr>
        <w:tc>
          <w:tcPr>
            <w:tcW w:type="dxa" w:w="2880"/>
          </w:tcPr>
          <w:p>
            <w:r>
              <w:t>organization_membership.user_id</w:t>
            </w:r>
          </w:p>
        </w:tc>
        <w:tc>
          <w:tcPr>
            <w:tcW w:type="dxa" w:w="2880"/>
          </w:tcPr>
          <w:p>
            <w:r>
              <w:t>integer</w:t>
            </w:r>
          </w:p>
        </w:tc>
        <w:tc>
          <w:tcPr>
            <w:tcW w:type="dxa" w:w="2880"/>
          </w:tcPr>
          <w:p>
            <w:r>
              <w:t>The ID of the user for whom this membership belongs.</w:t>
            </w:r>
          </w:p>
        </w:tc>
      </w:tr>
      <w:tr>
        <w:tc>
          <w:tcPr>
            <w:tcW w:type="dxa" w:w="2880"/>
          </w:tcPr>
          <w:p>
            <w:r>
              <w:t>organization_membership.view_tickets</w:t>
            </w:r>
          </w:p>
        </w:tc>
        <w:tc>
          <w:tcPr>
            <w:tcW w:type="dxa" w:w="2880"/>
          </w:tcPr>
          <w:p>
            <w:r>
              <w:t>boolean</w:t>
            </w:r>
          </w:p>
        </w:tc>
        <w:tc>
          <w:tcPr>
            <w:tcW w:type="dxa" w:w="2880"/>
          </w:tcPr>
          <w:p>
            <w:r>
              <w:t>Denotes whether the user can or cannot have access to all organization's tickets.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'https://{{OAUTH_REQUEST_PAYLOAD.formData.ZENDESK_SUBDOMAIN}}.zendesk.com/api/v2/users/35436/organizations/16/make_default' \</w:t>
        <w:br/>
        <w:t xml:space="preserve"> --header 'Accept: application/json'</w:t>
      </w:r>
    </w:p>
    <w:p>
      <w:pPr>
        <w:pStyle w:val="Heading3"/>
      </w:pPr>
      <w:r>
        <w:t>Error Handling</w:t>
      </w:r>
    </w:p>
    <w:p>
      <w:pPr>
        <w:pStyle w:val="ListBullet"/>
      </w:pPr>
      <w:r>
        <w:t>The scraped content only documents a 200 Success response. Other error responses (for example, authorization/permission errors) are not specified in the provided text.</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r>
        <w:br w:type="page"/>
      </w:r>
    </w:p>
    <w:p>
      <w:pPr>
        <w:pStyle w:val="Heading2"/>
      </w:pPr>
      <w:r>
        <w:t>559. [POST] Create an Organization Subscription</w:t>
      </w:r>
    </w:p>
    <w:p>
      <w:r>
        <w:rPr>
          <w:b/>
        </w:rPr>
        <w:t xml:space="preserve">Endpoint: </w:t>
      </w:r>
      <w:r>
        <w:rPr>
          <w:rFonts w:ascii="Courier New" w:hAnsi="Courier New"/>
          <w:sz w:val="18"/>
        </w:rPr>
        <w:t>/api/v2/organization_subscriptions</w:t>
      </w:r>
    </w:p>
    <w:p>
      <w:pPr>
        <w:pStyle w:val="Heading3"/>
      </w:pPr>
      <w:r>
        <w:t>Prerequisites</w:t>
      </w:r>
    </w:p>
    <w:p>
      <w:pPr>
        <w:pStyle w:val="ListBullet"/>
      </w:pPr>
      <w:r>
        <w:t>The caller must be an Agent or End user</w:t>
      </w:r>
    </w:p>
    <w:p>
      <w:pPr>
        <w:pStyle w:val="ListBullet"/>
      </w:pPr>
      <w:r>
        <w:t>End users can only subscribe to shared organizations in which they’re members</w:t>
      </w:r>
    </w:p>
    <w:p>
      <w:pPr>
        <w:pStyle w:val="Heading3"/>
      </w:pPr>
      <w:r>
        <w:t>Method</w:t>
      </w:r>
    </w:p>
    <w:p>
      <w:r>
        <w:t>POST</w:t>
      </w:r>
    </w:p>
    <w:p>
      <w:pPr>
        <w:pStyle w:val="Heading3"/>
      </w:pPr>
      <w:r>
        <w:t>URL</w:t>
      </w:r>
    </w:p>
    <w:p>
      <w:r>
        <w:t>https://{{OAUTH_REQUEST_PAYLOAD.formData.ZENDESK_SUBDOMAIN}}.zendesk.com/api/v2/organization_subscriptions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organization subscription for a user to an organization.</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organization_subscription</w:t>
            </w:r>
          </w:p>
        </w:tc>
        <w:tc>
          <w:tcPr>
            <w:tcW w:type="dxa" w:w="2880"/>
          </w:tcPr>
          <w:p>
            <w:r>
              <w:t>object</w:t>
            </w:r>
          </w:p>
        </w:tc>
        <w:tc>
          <w:tcPr>
            <w:tcW w:type="dxa" w:w="2880"/>
          </w:tcPr>
          <w:p>
            <w:r>
              <w:t>Container object for the organization subscription payload.</w:t>
            </w:r>
          </w:p>
        </w:tc>
      </w:tr>
      <w:tr>
        <w:tc>
          <w:tcPr>
            <w:tcW w:type="dxa" w:w="2880"/>
          </w:tcPr>
          <w:p>
            <w:r>
              <w:t>organization_subscription.organization_id</w:t>
            </w:r>
          </w:p>
        </w:tc>
        <w:tc>
          <w:tcPr>
            <w:tcW w:type="dxa" w:w="2880"/>
          </w:tcPr>
          <w:p>
            <w:r>
              <w:t>integer</w:t>
            </w:r>
          </w:p>
        </w:tc>
        <w:tc>
          <w:tcPr>
            <w:tcW w:type="dxa" w:w="2880"/>
          </w:tcPr>
          <w:p>
            <w:r>
              <w:t>The ID of the organization.</w:t>
            </w:r>
          </w:p>
        </w:tc>
      </w:tr>
      <w:tr>
        <w:tc>
          <w:tcPr>
            <w:tcW w:type="dxa" w:w="2880"/>
          </w:tcPr>
          <w:p>
            <w:r>
              <w:t>organization_subscription.user_id</w:t>
            </w:r>
          </w:p>
        </w:tc>
        <w:tc>
          <w:tcPr>
            <w:tcW w:type="dxa" w:w="2880"/>
          </w:tcPr>
          <w:p>
            <w:r>
              <w:t>integer</w:t>
            </w:r>
          </w:p>
        </w:tc>
        <w:tc>
          <w:tcPr>
            <w:tcW w:type="dxa" w:w="2880"/>
          </w:tcPr>
          <w:p>
            <w:r>
              <w:t>The ID of the user.</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"organization_subscription": {</w:t>
        <w:br/>
        <w:t xml:space="preserve"> "created_at": "2026-03-14T12:34:56Z",</w:t>
        <w:br/>
        <w:t xml:space="preserve"> "id": 123,</w:t>
        <w:br/>
        <w:t xml:space="preserve"> "organization_id": 456,</w:t>
        <w:br/>
        <w:t xml:space="preserve"> "user_id": 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organization_subscription</w:t>
            </w:r>
          </w:p>
        </w:tc>
        <w:tc>
          <w:tcPr>
            <w:tcW w:type="dxa" w:w="2880"/>
          </w:tcPr>
          <w:p>
            <w:r>
              <w:t>object</w:t>
            </w:r>
          </w:p>
        </w:tc>
        <w:tc>
          <w:tcPr>
            <w:tcW w:type="dxa" w:w="2880"/>
          </w:tcPr>
          <w:p>
            <w:r>
              <w:t>Container object for the created organization subscription.</w:t>
            </w:r>
          </w:p>
        </w:tc>
      </w:tr>
      <w:tr>
        <w:tc>
          <w:tcPr>
            <w:tcW w:type="dxa" w:w="2880"/>
          </w:tcPr>
          <w:p>
            <w:r>
              <w:t>organization_subscription.created_at</w:t>
            </w:r>
          </w:p>
        </w:tc>
        <w:tc>
          <w:tcPr>
            <w:tcW w:type="dxa" w:w="2880"/>
          </w:tcPr>
          <w:p>
            <w:r>
              <w:t>string</w:t>
            </w:r>
          </w:p>
        </w:tc>
        <w:tc>
          <w:tcPr>
            <w:tcW w:type="dxa" w:w="2880"/>
          </w:tcPr>
          <w:p>
            <w:r>
              <w:t>The date the organization subscription was created.</w:t>
            </w:r>
          </w:p>
        </w:tc>
      </w:tr>
      <w:tr>
        <w:tc>
          <w:tcPr>
            <w:tcW w:type="dxa" w:w="2880"/>
          </w:tcPr>
          <w:p>
            <w:r>
              <w:t>organization_subscription.id</w:t>
            </w:r>
          </w:p>
        </w:tc>
        <w:tc>
          <w:tcPr>
            <w:tcW w:type="dxa" w:w="2880"/>
          </w:tcPr>
          <w:p>
            <w:r>
              <w:t>integer</w:t>
            </w:r>
          </w:p>
        </w:tc>
        <w:tc>
          <w:tcPr>
            <w:tcW w:type="dxa" w:w="2880"/>
          </w:tcPr>
          <w:p>
            <w:r>
              <w:t>The ID of the organization subscription.</w:t>
            </w:r>
          </w:p>
        </w:tc>
      </w:tr>
      <w:tr>
        <w:tc>
          <w:tcPr>
            <w:tcW w:type="dxa" w:w="2880"/>
          </w:tcPr>
          <w:p>
            <w:r>
              <w:t>organization_subscription.organization_id</w:t>
            </w:r>
          </w:p>
        </w:tc>
        <w:tc>
          <w:tcPr>
            <w:tcW w:type="dxa" w:w="2880"/>
          </w:tcPr>
          <w:p>
            <w:r>
              <w:t>integer</w:t>
            </w:r>
          </w:p>
        </w:tc>
        <w:tc>
          <w:tcPr>
            <w:tcW w:type="dxa" w:w="2880"/>
          </w:tcPr>
          <w:p>
            <w:r>
              <w:t>The ID of the organization.</w:t>
            </w:r>
          </w:p>
        </w:tc>
      </w:tr>
      <w:tr>
        <w:tc>
          <w:tcPr>
            <w:tcW w:type="dxa" w:w="2880"/>
          </w:tcPr>
          <w:p>
            <w:r>
              <w:t>organization_subscription.user_id</w:t>
            </w:r>
          </w:p>
        </w:tc>
        <w:tc>
          <w:tcPr>
            <w:tcW w:type="dxa" w:w="2880"/>
          </w:tcPr>
          <w:p>
            <w:r>
              <w:t>integer</w:t>
            </w:r>
          </w:p>
        </w:tc>
        <w:tc>
          <w:tcPr>
            <w:tcW w:type="dxa" w:w="2880"/>
          </w:tcPr>
          <w:p>
            <w:r>
              <w:t>The ID of the user.</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'https://{{OAUTH_REQUEST_PAYLOAD.formData.ZENDESK_SUBDOMAIN}}.zendesk.com/api/v2/organization_subscriptions' \</w:t>
        <w:br/>
        <w:t xml:space="preserve"> --header 'Accept: application/json' \</w:t>
        <w:br/>
        <w:t xml:space="preserve"> --header 'Content-Type: application/json' \</w:t>
        <w:br/>
        <w:t xml:space="preserve"> --data '{</w:t>
        <w:br/>
        <w:t xml:space="preserve"> "organization_subscription": {</w:t>
        <w:br/>
        <w:t xml:space="preserve"> "organization_id": 456,</w:t>
        <w:br/>
        <w:t xml:space="preserve"> "user_id": 789</w:t>
        <w:br/>
        <w:t xml:space="preserve">    }</w:t>
        <w:br/>
        <w:t xml:space="preserve">  }'</w:t>
      </w:r>
    </w:p>
    <w:p>
      <w:pPr>
        <w:pStyle w:val="Heading3"/>
      </w:pPr>
      <w:r>
        <w:t>Example Usage</w:t>
      </w:r>
    </w:p>
    <w:p>
      <w:pPr>
        <w:pStyle w:val="Heading3"/>
      </w:pPr>
      <w:r>
        <w:t>Example 1: Create a subscription for a user to an organization</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'https://{{OAUTH_REQUEST_PAYLOAD.formData.ZENDESK_SUBDOMAIN}}.zendesk.com/api/v2/organization_subscriptions' \</w:t>
        <w:br/>
        <w:t xml:space="preserve"> --header 'Accept: application/json' \</w:t>
        <w:br/>
        <w:t xml:space="preserve"> --header 'Content-Type: application/json' \</w:t>
        <w:br/>
        <w:t xml:space="preserve"> --data '{</w:t>
        <w:br/>
        <w:t xml:space="preserve"> "organization_subscription": {</w:t>
        <w:br/>
        <w:t xml:space="preserve"> "organization_id": 10001,</w:t>
        <w:br/>
        <w:t xml:space="preserve"> "user_id": 20002</w:t>
        <w:br/>
        <w:t xml:space="preserve">    }</w:t>
        <w:br/>
        <w:t xml:space="preserve">  }'</w:t>
      </w:r>
    </w:p>
    <w:p>
      <w:pPr>
        <w:pStyle w:val="Heading3"/>
      </w:pPr>
      <w:r>
        <w:t>Notes</w:t>
      </w:r>
    </w:p>
    <w:p>
      <w:pPr>
        <w:pStyle w:val="ListBullet"/>
      </w:pPr>
      <w:r>
        <w:t>Request body must be JSON (application/json).</w:t>
      </w:r>
    </w:p>
    <w:p>
      <w:pPr>
        <w:pStyle w:val="ListBullet"/>
      </w:pPr>
      <w:r>
        <w:t>This action is labeled Allowed For: Agents and End users (with the end-user limitation described above).</w:t>
      </w:r>
    </w:p>
    <w:p>
      <w:pPr>
        <w:pStyle w:val="Heading3"/>
      </w:pPr>
      <w:r>
        <w:t>Error Handling</w:t>
      </w:r>
    </w:p>
    <w:p>
      <w:pPr>
        <w:pStyle w:val="ListBullet"/>
      </w:pPr>
      <w:r>
        <w:t>Error responses were not provided in the scraped content (only a 200 success response was documented).</w:t>
      </w:r>
    </w:p>
    <w:p>
      <w:pPr>
        <w:pStyle w:val="Heading3"/>
      </w:pPr>
      <w:r>
        <w:t>Related organizationSubscriptions actions</w:t>
      </w:r>
    </w:p>
    <w:p>
      <w:pPr>
        <w:pStyle w:val="ListBullet"/>
      </w:pPr>
      <w:r>
        <w:t>[GET] List Organization Subscriptions — /api/v2/organization_subscriptions</w:t>
      </w:r>
    </w:p>
    <w:p>
      <w:pPr>
        <w:pStyle w:val="ListBullet"/>
      </w:pPr>
      <w:r>
        <w:t>[DELETE] Delete an Organization Subscription — /api/v2/organization_subscriptions/{{organizationSubscriptionId}}</w:t>
      </w:r>
    </w:p>
    <w:p>
      <w:pPr>
        <w:pStyle w:val="ListBullet"/>
      </w:pPr>
      <w:r>
        <w:t>[GET] Show an Organization Subscription — /api/v2/organization_subscriptions/{{organizationSubscriptionId}}</w:t>
      </w:r>
    </w:p>
    <w:p>
      <w:pPr>
        <w:pStyle w:val="ListBullet"/>
      </w:pPr>
      <w:r>
        <w:t>[GET] List a User's Organization Subscriptions — /api/v2/users/{{userId}}/organization_subscriptions</w:t>
      </w:r>
    </w:p>
    <w:p>
      <w:pPr>
        <w:pStyle w:val="ListBullet"/>
      </w:pPr>
      <w:r>
        <w:t>[GET] List an Organization’s Subscriptions — /api/v2/organizations/{{organizationId}}/subscriptions</w:t>
      </w:r>
    </w:p>
    <w:p>
      <w:r>
        <w:br w:type="page"/>
      </w:r>
    </w:p>
    <w:p>
      <w:pPr>
        <w:pStyle w:val="Heading2"/>
      </w:pPr>
      <w:r>
        <w:t>560. [GET] List a Conversation’s Messages</w:t>
      </w:r>
    </w:p>
    <w:p>
      <w:r>
        <w:rPr>
          <w:b/>
        </w:rPr>
        <w:t xml:space="preserve">Endpoint: </w:t>
      </w:r>
      <w:r>
        <w:rPr>
          <w:rFonts w:ascii="Courier New" w:hAnsi="Courier New"/>
          <w:sz w:val="18"/>
        </w:rPr>
        <w:t>/sc/v2/apps/{{appId}}/conversations/{{conversationId}}/messages</w:t>
      </w:r>
    </w:p>
    <w:p>
      <w:pPr>
        <w:pStyle w:val="Heading3"/>
      </w:pPr>
      <w:r>
        <w:t>Prerequisites</w:t>
      </w:r>
    </w:p>
    <w:p>
      <w:pPr>
        <w:pStyle w:val="ListBullet"/>
      </w:pPr>
      <w:r>
        <w:t>A valid Sunshine Conversations app (appId)</w:t>
      </w:r>
    </w:p>
    <w:p>
      <w:pPr>
        <w:pStyle w:val="ListBullet"/>
      </w:pPr>
      <w:r>
        <w:t>A valid conversation (conversationId) within that app</w:t>
      </w:r>
    </w:p>
    <w:p>
      <w:pPr>
        <w:pStyle w:val="Heading3"/>
      </w:pPr>
      <w:r>
        <w:t>Method</w:t>
      </w:r>
    </w:p>
    <w:p>
      <w:r>
        <w:t>GET</w:t>
      </w:r>
    </w:p>
    <w:p>
      <w:pPr>
        <w:pStyle w:val="Heading3"/>
      </w:pPr>
      <w:r>
        <w:t>URL</w:t>
      </w:r>
    </w:p>
    <w:p>
      <w:r>
        <w:t>https://{{OAUTH_REQUEST_PAYLOAD.formData.ZENDESK_SUBDOMAIN}}.zendesk.com/sc/v2/apps/{{appId}}/conversations/{{conversationId}}/messages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messages for a particular conversation. This endpoint uses cursor pagination and paginates backwards by default (returns the most recent/last page of messages). Use page[before] (or the prev link) to page further back in history. The meta.hasMore flag indicates whether more messages exist in the direction you are currently paginating.</w:t>
      </w:r>
    </w:p>
    <w:p>
      <w:pPr>
        <w:pStyle w:val="Heading3"/>
      </w:pPr>
      <w:r>
        <w:t>Enforcement Rules</w:t>
      </w:r>
    </w:p>
    <w:p>
      <w:pPr>
        <w:pStyle w:val="ListBullet"/>
      </w:pPr>
      <w:r>
        <w:t>The appId path parameter must always be present.</w:t>
      </w:r>
    </w:p>
    <w:p>
      <w:pPr>
        <w:pStyle w:val="ListBullet"/>
      </w:pPr>
      <w:r>
        <w:t>The conversationId path parameter must always be present.</w:t>
      </w:r>
    </w:p>
    <w:p>
      <w:pPr>
        <w:pStyle w:val="ListBullet"/>
      </w:pPr>
      <w:r>
        <w:t>Always construct the path as /sc/v2/apps/{{appId}}/conversations/{{conversationId}}/messages, where {{appId}} and {{conversationId}} are non-empty strings.</w:t>
      </w:r>
    </w:p>
    <w:p>
      <w:pPr>
        <w:pStyle w:val="ListBullet"/>
      </w:pPr>
      <w:r>
        <w:t>Do not call the API with missing or empty path parameters (e.g., avoid /sc/v2/apps//conversations//messages).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ListBullet"/>
      </w:pPr>
      <w:r>
        <w:t xml:space="preserve">Cursor pagination: </w:t>
        <w:br/>
        <w:br/>
        <w:t>Provide only one of page[after] or page[before] in a request (not both).</w:t>
        <w:br/>
        <w:t>page[after] and page[before] must be 24 characters (minLength=24, maxLength=24) when provided.</w:t>
      </w:r>
    </w:p>
    <w:p>
      <w:pPr>
        <w:pStyle w:val="ListBullet"/>
      </w:pPr>
      <w:r>
        <w:t>Page size limit is fixed at 100 messages per page.</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/sc/v2/apps/app_123/conversations/conv_456/messages</w:t>
        <w:br/>
        <w:t>/sc/v2/apps/app_123/conversations/conv_456/messages?page[before]=5e1606762556d93e9c176f69</w:t>
        <w:br/>
        <w:t>/sc/v2/apps/app_123/conversations/conv_456/messages?page[after]=5e1606762556d93e9c176f69</w:t>
      </w:r>
    </w:p>
    <w:p>
      <w:pPr>
        <w:pStyle w:val="Heading3"/>
      </w:pPr>
      <w:r>
        <w:t>Invalid Examples</w:t>
      </w:r>
    </w:p>
    <w:p>
      <w:r>
        <w:rPr>
          <w:b/>
          <w:color w:val="666666"/>
          <w:sz w:val="16"/>
        </w:rPr>
        <w:t>[http]</w:t>
      </w:r>
    </w:p>
    <w:p>
      <w:pPr>
        <w:shd w:fill="F2F2F2" w:val="clear"/>
      </w:pPr>
      <w:r>
        <w:rPr>
          <w:rFonts w:ascii="Courier New" w:hAnsi="Courier New"/>
          <w:sz w:val="17"/>
        </w:rPr>
        <w:t>/sc/v2/apps//conversations/conv_456/messages</w:t>
        <w:br/>
        <w:t>/sc/v2/apps/app_123/conversations//messages</w:t>
        <w:br/>
        <w:t>/sc/v2/apps/app_123/conversations/conv_456/messages?page[before]=5e160...&amp;page[after]=5e160...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A record id (exactly 24 chars). Results contain records that come after the specified record. Only one of page[after] or page[before] can be provided. Example: 5e1606762556d93e9c176f69.</w:t>
            </w:r>
          </w:p>
        </w:tc>
      </w:tr>
      <w:tr>
        <w:tc>
          <w:tcPr>
            <w:tcW w:type="dxa" w:w="2880"/>
          </w:tcPr>
          <w:p>
            <w:r>
              <w:t>page[before]</w:t>
            </w:r>
          </w:p>
        </w:tc>
        <w:tc>
          <w:tcPr>
            <w:tcW w:type="dxa" w:w="2880"/>
          </w:tcPr>
          <w:p>
            <w:r>
              <w:t>string</w:t>
            </w:r>
          </w:p>
        </w:tc>
        <w:tc>
          <w:tcPr>
            <w:tcW w:type="dxa" w:w="2880"/>
          </w:tcPr>
          <w:p>
            <w:r>
              <w:t>A record id (exactly 24 chars). Results contain records that come before the specified record. Only one of page[after] or page[before] can be provided. Example: 5e1606762556d93e9c176f69.</w:t>
            </w:r>
          </w:p>
        </w:tc>
      </w:tr>
      <w:tr>
        <w:tc>
          <w:tcPr>
            <w:tcW w:type="dxa" w:w="2880"/>
          </w:tcPr>
          <w:p>
            <w:r>
              <w:t>page[size]</w:t>
            </w:r>
          </w:p>
        </w:tc>
        <w:tc>
          <w:tcPr>
            <w:tcW w:type="dxa" w:w="2880"/>
          </w:tcPr>
          <w:p>
            <w:r>
              <w:t>integer</w:t>
            </w:r>
          </w:p>
        </w:tc>
        <w:tc>
          <w:tcPr>
            <w:tcW w:type="dxa" w:w="2880"/>
          </w:tcPr>
          <w:p>
            <w:r>
              <w:t>Default 25, min 1, max 100. Does not apply to the listMessages endpoint (per source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"messages": [</w:t>
        <w:br/>
        <w:t xml:space="preserve"> {</w:t>
        <w:br/>
        <w:t xml:space="preserve"> "id": "5e1606762556d93e9c176f69",</w:t>
        <w:br/>
        <w:t xml:space="preserve"> "received": "2024-01-15T10:30:00.000Z",</w:t>
        <w:br/>
        <w:t xml:space="preserve"> "author": {},</w:t>
        <w:br/>
        <w:t xml:space="preserve"> "activity": {},</w:t>
        <w:br/>
        <w:t xml:space="preserve"> "content": {},</w:t>
        <w:br/>
        <w:t xml:space="preserve"> "source": {},</w:t>
        <w:br/>
        <w:t xml:space="preserve"> "quotedMessage": {},</w:t>
        <w:br/>
        <w:t xml:space="preserve"> "metadata": {},</w:t>
        <w:br/>
        <w:t xml:space="preserve"> "deleted": false,</w:t>
        <w:br/>
        <w:t xml:space="preserve"> "references": [</w:t>
        <w:br/>
        <w:t xml:space="preserve"> {</w:t>
        <w:br/>
        <w:t xml:space="preserve"> "uri": "https://example.com/article/123",</w:t>
        <w:br/>
        <w:t xml:space="preserve"> "title": "Related article",</w:t>
        <w:br/>
        <w:t xml:space="preserve"> "description": "Optional description"</w:t>
        <w:br/>
        <w:t xml:space="preserve"> }</w:t>
        <w:br/>
        <w:t xml:space="preserve"> ]</w:t>
        <w:br/>
        <w:t xml:space="preserve"> }</w:t>
        <w:br/>
        <w:t xml:space="preserve"> ],</w:t>
        <w:br/>
        <w:t xml:space="preserve"> "meta": {</w:t>
        <w:br/>
        <w:t xml:space="preserve"> "hasMore": true,</w:t>
        <w:br/>
        <w:t xml:space="preserve"> "afterCursor": "5e1606762556d93e9c176f70",</w:t>
        <w:br/>
        <w:t xml:space="preserve"> "beforeCursor": "5e1606762556d93e9c176f68"</w:t>
        <w:br/>
        <w:t xml:space="preserve"> },</w:t>
        <w:br/>
        <w:t xml:space="preserve"> "links": {</w:t>
        <w:br/>
        <w:t xml:space="preserve"> "prev": "https://{{OAUTH_REQUEST_PAYLOAD.formData.ZENDESK_SUBDOMAIN}}.zendesk.com/sc/v2/apps/app_123/conversations/conv_456/messages?page[before]=5e1606762556d93e9c176f68",</w:t>
        <w:br/>
        <w:t xml:space="preserve"> "next": "https://{{OAUTH_REQUEST_PAYLOAD.formData.ZENDESK_SUBDOMAIN}}.zendesk.com/sc/v2/apps/app_123/conversations/conv_456/messages?page[after]=5e1606762556d93e9c176f70"</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"not_found",</w:t>
        <w:br/>
        <w:t xml:space="preserve"> "title": "Resource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List of returned messages.</w:t>
            </w:r>
          </w:p>
        </w:tc>
      </w:tr>
      <w:tr>
        <w:tc>
          <w:tcPr>
            <w:tcW w:type="dxa" w:w="2880"/>
          </w:tcPr>
          <w:p>
            <w:r>
              <w:t>messages[].id</w:t>
            </w:r>
          </w:p>
        </w:tc>
        <w:tc>
          <w:tcPr>
            <w:tcW w:type="dxa" w:w="2880"/>
          </w:tcPr>
          <w:p>
            <w:r>
              <w:t>string</w:t>
            </w:r>
          </w:p>
        </w:tc>
        <w:tc>
          <w:tcPr>
            <w:tcW w:type="dxa" w:w="2880"/>
          </w:tcPr>
          <w:p>
            <w:r>
              <w:t>The unique ID of the message.</w:t>
            </w:r>
          </w:p>
        </w:tc>
      </w:tr>
      <w:tr>
        <w:tc>
          <w:tcPr>
            <w:tcW w:type="dxa" w:w="2880"/>
          </w:tcPr>
          <w:p>
            <w:r>
              <w:t>messages[].received</w:t>
            </w:r>
          </w:p>
        </w:tc>
        <w:tc>
          <w:tcPr>
            <w:tcW w:type="dxa" w:w="2880"/>
          </w:tcPr>
          <w:p>
            <w:r>
              <w:t>string</w:t>
            </w:r>
          </w:p>
        </w:tc>
        <w:tc>
          <w:tcPr>
            <w:tcW w:type="dxa" w:w="2880"/>
          </w:tcPr>
          <w:p>
            <w:r>
              <w:t>Datetime (YYYY-MM-DDThh:mm:ss.SSSZ) representing when Sunshine Conversations received the message.</w:t>
            </w:r>
          </w:p>
        </w:tc>
      </w:tr>
      <w:tr>
        <w:tc>
          <w:tcPr>
            <w:tcW w:type="dxa" w:w="2880"/>
          </w:tcPr>
          <w:p>
            <w:r>
              <w:t>messages[].author</w:t>
            </w:r>
          </w:p>
        </w:tc>
        <w:tc>
          <w:tcPr>
            <w:tcW w:type="dxa" w:w="2880"/>
          </w:tcPr>
          <w:p>
            <w:r>
              <w:t>object</w:t>
            </w:r>
          </w:p>
        </w:tc>
        <w:tc>
          <w:tcPr>
            <w:tcW w:type="dxa" w:w="2880"/>
          </w:tcPr>
          <w:p>
            <w:r>
              <w:t>&lt;author&gt; (schema not expanded in provided source).</w:t>
            </w:r>
          </w:p>
        </w:tc>
      </w:tr>
      <w:tr>
        <w:tc>
          <w:tcPr>
            <w:tcW w:type="dxa" w:w="2880"/>
          </w:tcPr>
          <w:p>
            <w:r>
              <w:t>messages[].activity</w:t>
            </w:r>
          </w:p>
        </w:tc>
        <w:tc>
          <w:tcPr>
            <w:tcW w:type="dxa" w:w="2880"/>
          </w:tcPr>
          <w:p>
            <w:r>
              <w:t>object</w:t>
            </w:r>
          </w:p>
        </w:tc>
        <w:tc>
          <w:tcPr>
            <w:tcW w:type="dxa" w:w="2880"/>
          </w:tcPr>
          <w:p>
            <w:r>
              <w:t>&lt;activityMessage&gt; (schema not expanded in provided source).</w:t>
            </w:r>
          </w:p>
        </w:tc>
      </w:tr>
      <w:tr>
        <w:tc>
          <w:tcPr>
            <w:tcW w:type="dxa" w:w="2880"/>
          </w:tcPr>
          <w:p>
            <w:r>
              <w:t>messages[].content</w:t>
            </w:r>
          </w:p>
        </w:tc>
        <w:tc>
          <w:tcPr>
            <w:tcW w:type="dxa" w:w="2880"/>
          </w:tcPr>
          <w:p>
            <w:r>
              <w:t>object</w:t>
            </w:r>
          </w:p>
        </w:tc>
        <w:tc>
          <w:tcPr>
            <w:tcW w:type="dxa" w:w="2880"/>
          </w:tcPr>
          <w:p>
            <w:r>
              <w:t>&lt;content&gt; (schema not expanded in provided source).</w:t>
            </w:r>
          </w:p>
        </w:tc>
      </w:tr>
      <w:tr>
        <w:tc>
          <w:tcPr>
            <w:tcW w:type="dxa" w:w="2880"/>
          </w:tcPr>
          <w:p>
            <w:r>
              <w:t>messages[].source</w:t>
            </w:r>
          </w:p>
        </w:tc>
        <w:tc>
          <w:tcPr>
            <w:tcW w:type="dxa" w:w="2880"/>
          </w:tcPr>
          <w:p>
            <w:r>
              <w:t>object</w:t>
            </w:r>
          </w:p>
        </w:tc>
        <w:tc>
          <w:tcPr>
            <w:tcW w:type="dxa" w:w="2880"/>
          </w:tcPr>
          <w:p>
            <w:r>
              <w:t>&lt;source&gt; (schema not expanded in provided source).</w:t>
            </w:r>
          </w:p>
        </w:tc>
      </w:tr>
      <w:tr>
        <w:tc>
          <w:tcPr>
            <w:tcW w:type="dxa" w:w="2880"/>
          </w:tcPr>
          <w:p>
            <w:r>
              <w:t>messages[].quotedMessage</w:t>
            </w:r>
          </w:p>
        </w:tc>
        <w:tc>
          <w:tcPr>
            <w:tcW w:type="dxa" w:w="2880"/>
          </w:tcPr>
          <w:p>
            <w:r>
              <w:t>object</w:t>
            </w:r>
          </w:p>
        </w:tc>
        <w:tc>
          <w:tcPr>
            <w:tcW w:type="dxa" w:w="2880"/>
          </w:tcPr>
          <w:p>
            <w:r>
              <w:t>&lt;quotedMessage&gt; (schema not expanded in provided source).</w:t>
            </w:r>
          </w:p>
        </w:tc>
      </w:tr>
      <w:tr>
        <w:tc>
          <w:tcPr>
            <w:tcW w:type="dxa" w:w="2880"/>
          </w:tcPr>
          <w:p>
            <w:r>
              <w:t>messages[].metadata</w:t>
            </w:r>
          </w:p>
        </w:tc>
        <w:tc>
          <w:tcPr>
            <w:tcW w:type="dxa" w:w="2880"/>
          </w:tcPr>
          <w:p>
            <w:r>
              <w:t>object</w:t>
            </w:r>
          </w:p>
        </w:tc>
        <w:tc>
          <w:tcPr>
            <w:tcW w:type="dxa" w:w="2880"/>
          </w:tcPr>
          <w:p>
            <w:r>
              <w:t>&lt;metadata&gt; (schema not expanded in provided source).</w:t>
            </w:r>
          </w:p>
        </w:tc>
      </w:tr>
      <w:tr>
        <w:tc>
          <w:tcPr>
            <w:tcW w:type="dxa" w:w="2880"/>
          </w:tcPr>
          <w:p>
            <w:r>
              <w:t>messages[].deleted</w:t>
            </w:r>
          </w:p>
        </w:tc>
        <w:tc>
          <w:tcPr>
            <w:tcW w:type="dxa" w:w="2880"/>
          </w:tcPr>
          <w:p>
            <w:r>
              <w:t>boolean</w:t>
            </w:r>
          </w:p>
        </w:tc>
        <w:tc>
          <w:tcPr>
            <w:tcW w:type="dxa" w:w="2880"/>
          </w:tcPr>
          <w:p>
            <w:r>
              <w:t>true if the message serves as a placeholder for one that has been deleted.</w:t>
            </w:r>
          </w:p>
        </w:tc>
      </w:tr>
      <w:tr>
        <w:tc>
          <w:tcPr>
            <w:tcW w:type="dxa" w:w="2880"/>
          </w:tcPr>
          <w:p>
            <w:r>
              <w:t>messages[].references</w:t>
            </w:r>
          </w:p>
        </w:tc>
        <w:tc>
          <w:tcPr>
            <w:tcW w:type="dxa" w:w="2880"/>
          </w:tcPr>
          <w:p>
            <w:r>
              <w:t>array</w:t>
            </w:r>
          </w:p>
        </w:tc>
        <w:tc>
          <w:tcPr>
            <w:tcW w:type="dxa" w:w="2880"/>
          </w:tcPr>
          <w:p>
            <w:r>
              <w:t>Array of references to external content included with this message.</w:t>
            </w:r>
          </w:p>
        </w:tc>
      </w:tr>
      <w:tr>
        <w:tc>
          <w:tcPr>
            <w:tcW w:type="dxa" w:w="2880"/>
          </w:tcPr>
          <w:p>
            <w:r>
              <w:t>messages[].references[].uri</w:t>
            </w:r>
          </w:p>
        </w:tc>
        <w:tc>
          <w:tcPr>
            <w:tcW w:type="dxa" w:w="2880"/>
          </w:tcPr>
          <w:p>
            <w:r>
              <w:t>string</w:t>
            </w:r>
          </w:p>
        </w:tc>
        <w:tc>
          <w:tcPr>
            <w:tcW w:type="dxa" w:w="2880"/>
          </w:tcPr>
          <w:p>
            <w:r>
              <w:t>Required. The URI of the referenced content. Max length 2048.</w:t>
            </w:r>
          </w:p>
        </w:tc>
      </w:tr>
      <w:tr>
        <w:tc>
          <w:tcPr>
            <w:tcW w:type="dxa" w:w="2880"/>
          </w:tcPr>
          <w:p>
            <w:r>
              <w:t>messages[].references[].title</w:t>
            </w:r>
          </w:p>
        </w:tc>
        <w:tc>
          <w:tcPr>
            <w:tcW w:type="dxa" w:w="2880"/>
          </w:tcPr>
          <w:p>
            <w:r>
              <w:t>string</w:t>
            </w:r>
          </w:p>
        </w:tc>
        <w:tc>
          <w:tcPr>
            <w:tcW w:type="dxa" w:w="2880"/>
          </w:tcPr>
          <w:p>
            <w:r>
              <w:t>Optional title for the reference. Min length 1, max length 128.</w:t>
            </w:r>
          </w:p>
        </w:tc>
      </w:tr>
      <w:tr>
        <w:tc>
          <w:tcPr>
            <w:tcW w:type="dxa" w:w="2880"/>
          </w:tcPr>
          <w:p>
            <w:r>
              <w:t>messages[].references[].description</w:t>
            </w:r>
          </w:p>
        </w:tc>
        <w:tc>
          <w:tcPr>
            <w:tcW w:type="dxa" w:w="2880"/>
          </w:tcPr>
          <w:p>
            <w:r>
              <w:t>string</w:t>
            </w:r>
          </w:p>
        </w:tc>
        <w:tc>
          <w:tcPr>
            <w:tcW w:type="dxa" w:w="2880"/>
          </w:tcPr>
          <w:p>
            <w:r>
              <w:t>Optional description of the reference. Min length 1, max length 256.</w:t>
            </w:r>
          </w:p>
        </w:tc>
      </w:tr>
      <w:tr>
        <w:tc>
          <w:tcPr>
            <w:tcW w:type="dxa" w:w="2880"/>
          </w:tcPr>
          <w:p>
            <w:r>
              <w:t>meta</w:t>
            </w:r>
          </w:p>
        </w:tc>
        <w:tc>
          <w:tcPr>
            <w:tcW w:type="dxa" w:w="2880"/>
          </w:tcPr>
          <w:p>
            <w:r>
              <w:t>object</w:t>
            </w:r>
          </w:p>
        </w:tc>
        <w:tc>
          <w:tcPr>
            <w:tcW w:type="dxa" w:w="2880"/>
          </w:tcPr>
          <w:p>
            <w:r>
              <w:t>Pagination metadata.</w:t>
            </w:r>
          </w:p>
        </w:tc>
      </w:tr>
      <w:tr>
        <w:tc>
          <w:tcPr>
            <w:tcW w:type="dxa" w:w="2880"/>
          </w:tcPr>
          <w:p>
            <w:r>
              <w:t>meta.hasMore</w:t>
            </w:r>
          </w:p>
        </w:tc>
        <w:tc>
          <w:tcPr>
            <w:tcW w:type="dxa" w:w="2880"/>
          </w:tcPr>
          <w:p>
            <w:r>
              <w:t>boolean</w:t>
            </w:r>
          </w:p>
        </w:tc>
        <w:tc>
          <w:tcPr>
            <w:tcW w:type="dxa" w:w="2880"/>
          </w:tcPr>
          <w:p>
            <w:r>
              <w:t>Indicates if there are more records that can be fetched (in the current pagination direction).</w:t>
            </w:r>
          </w:p>
        </w:tc>
      </w:tr>
      <w:tr>
        <w:tc>
          <w:tcPr>
            <w:tcW w:type="dxa" w:w="2880"/>
          </w:tcPr>
          <w:p>
            <w:r>
              <w:t>meta.afterCursor</w:t>
            </w:r>
          </w:p>
        </w:tc>
        <w:tc>
          <w:tcPr>
            <w:tcW w:type="dxa" w:w="2880"/>
          </w:tcPr>
          <w:p>
            <w:r>
              <w:t>string</w:t>
            </w:r>
          </w:p>
        </w:tc>
        <w:tc>
          <w:tcPr>
            <w:tcW w:type="dxa" w:w="2880"/>
          </w:tcPr>
          <w:p>
            <w:r>
              <w:t>Record id usable as page[after] to get the next page. Omitted if no subsequent pages.</w:t>
            </w:r>
          </w:p>
        </w:tc>
      </w:tr>
      <w:tr>
        <w:tc>
          <w:tcPr>
            <w:tcW w:type="dxa" w:w="2880"/>
          </w:tcPr>
          <w:p>
            <w:r>
              <w:t>meta.beforeCursor</w:t>
            </w:r>
          </w:p>
        </w:tc>
        <w:tc>
          <w:tcPr>
            <w:tcW w:type="dxa" w:w="2880"/>
          </w:tcPr>
          <w:p>
            <w:r>
              <w:t>string</w:t>
            </w:r>
          </w:p>
        </w:tc>
        <w:tc>
          <w:tcPr>
            <w:tcW w:type="dxa" w:w="2880"/>
          </w:tcPr>
          <w:p>
            <w:r>
              <w:t>Record id usable as page[before] to get the previous page. Omitted if no previous pages.</w:t>
            </w:r>
          </w:p>
        </w:tc>
      </w:tr>
      <w:tr>
        <w:tc>
          <w:tcPr>
            <w:tcW w:type="dxa" w:w="2880"/>
          </w:tcPr>
          <w:p>
            <w:r>
              <w:t>links</w:t>
            </w:r>
          </w:p>
        </w:tc>
        <w:tc>
          <w:tcPr>
            <w:tcW w:type="dxa" w:w="2880"/>
          </w:tcPr>
          <w:p>
            <w:r>
              <w:t>object</w:t>
            </w:r>
          </w:p>
        </w:tc>
        <w:tc>
          <w:tcPr>
            <w:tcW w:type="dxa" w:w="2880"/>
          </w:tcPr>
          <w:p>
            <w:r>
              <w:t>Pagination links.</w:t>
            </w:r>
          </w:p>
        </w:tc>
      </w:tr>
      <w:tr>
        <w:tc>
          <w:tcPr>
            <w:tcW w:type="dxa" w:w="2880"/>
          </w:tcPr>
          <w:p>
            <w:r>
              <w:t>links.prev</w:t>
            </w:r>
          </w:p>
        </w:tc>
        <w:tc>
          <w:tcPr>
            <w:tcW w:type="dxa" w:w="2880"/>
          </w:tcPr>
          <w:p>
            <w:r>
              <w:t>string</w:t>
            </w:r>
          </w:p>
        </w:tc>
        <w:tc>
          <w:tcPr>
            <w:tcW w:type="dxa" w:w="2880"/>
          </w:tcPr>
          <w:p>
            <w:r>
              <w:t>Link to the previous page. Omitted if there are no previous pages.</w:t>
            </w:r>
          </w:p>
        </w:tc>
      </w:tr>
      <w:tr>
        <w:tc>
          <w:tcPr>
            <w:tcW w:type="dxa" w:w="2880"/>
          </w:tcPr>
          <w:p>
            <w:r>
              <w:t>links.next</w:t>
            </w:r>
          </w:p>
        </w:tc>
        <w:tc>
          <w:tcPr>
            <w:tcW w:type="dxa" w:w="2880"/>
          </w:tcPr>
          <w:p>
            <w:r>
              <w:t>string</w:t>
            </w:r>
          </w:p>
        </w:tc>
        <w:tc>
          <w:tcPr>
            <w:tcW w:type="dxa" w:w="2880"/>
          </w:tcPr>
          <w:p>
            <w:r>
              <w:t>Link to the next page. Omitted if there are no subsequent pages.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'https://{{OAUTH_REQUEST_PAYLOAD.formData.ZENDESK_SUBDOMAIN}}.zendesk.com/sc/v2/apps/app_123/conversations/conv_456/messages?page[before]=5e1606762556d93e9c176f69' \</w:t>
        <w:br/>
        <w:t xml:space="preserve"> --header 'Accept: application/json'</w:t>
      </w:r>
    </w:p>
    <w:p>
      <w:pPr>
        <w:pStyle w:val="Heading3"/>
      </w:pPr>
      <w:r>
        <w:t>Example Usage</w:t>
      </w:r>
    </w:p>
    <w:p>
      <w:pPr>
        <w:pStyle w:val="Heading3"/>
      </w:pPr>
      <w:r>
        <w:t>Example 1: Fetch the most recent page (default behavior)</w:t>
      </w:r>
    </w:p>
    <w:p>
      <w:r>
        <w:rPr>
          <w:b/>
          <w:color w:val="666666"/>
          <w:sz w:val="16"/>
        </w:rPr>
        <w:t>[bash]</w:t>
      </w:r>
    </w:p>
    <w:p>
      <w:pPr>
        <w:shd w:fill="F2F2F2" w:val="clear"/>
      </w:pPr>
      <w:r>
        <w:rPr>
          <w:rFonts w:ascii="Courier New" w:hAnsi="Courier New"/>
          <w:sz w:val="17"/>
        </w:rPr>
        <w:t>curl -s \</w:t>
        <w:br/>
        <w:t xml:space="preserve"> 'https://{{OAUTH_REQUEST_PAYLOAD.formData.ZENDESK_SUBDOMAIN}}.zendesk.com/sc/v2/apps/app_123/conversations/conv_456/messages' \</w:t>
        <w:br/>
        <w:t xml:space="preserve"> -H 'Accept: application/json'</w:t>
      </w:r>
    </w:p>
    <w:p>
      <w:pPr>
        <w:pStyle w:val="Heading3"/>
      </w:pPr>
      <w:r>
        <w:t>Example 2: Page backwards (older messages) using page[before]</w:t>
      </w:r>
    </w:p>
    <w:p>
      <w:r>
        <w:rPr>
          <w:b/>
          <w:color w:val="666666"/>
          <w:sz w:val="16"/>
        </w:rPr>
        <w:t>[bash]</w:t>
      </w:r>
    </w:p>
    <w:p>
      <w:pPr>
        <w:shd w:fill="F2F2F2" w:val="clear"/>
      </w:pPr>
      <w:r>
        <w:rPr>
          <w:rFonts w:ascii="Courier New" w:hAnsi="Courier New"/>
          <w:sz w:val="17"/>
        </w:rPr>
        <w:t>curl -s \</w:t>
        <w:br/>
        <w:t xml:space="preserve"> 'https://{{OAUTH_REQUEST_PAYLOAD.formData.ZENDESK_SUBDOMAIN}}.zendesk.com/sc/v2/apps/app_123/conversations/conv_456/messages?page[before]=5e1606762556d93e9c176f69' \</w:t>
        <w:br/>
        <w:t xml:space="preserve"> -H 'Accept: application/json'</w:t>
      </w:r>
    </w:p>
    <w:p>
      <w:pPr>
        <w:pStyle w:val="Heading3"/>
      </w:pPr>
      <w:r>
        <w:t>Example 3: Page forwards using page[after]</w:t>
      </w:r>
    </w:p>
    <w:p>
      <w:r>
        <w:rPr>
          <w:b/>
          <w:color w:val="666666"/>
          <w:sz w:val="16"/>
        </w:rPr>
        <w:t>[bash]</w:t>
      </w:r>
    </w:p>
    <w:p>
      <w:pPr>
        <w:shd w:fill="F2F2F2" w:val="clear"/>
      </w:pPr>
      <w:r>
        <w:rPr>
          <w:rFonts w:ascii="Courier New" w:hAnsi="Courier New"/>
          <w:sz w:val="17"/>
        </w:rPr>
        <w:t>curl -s \</w:t>
        <w:br/>
        <w:t xml:space="preserve"> 'https://{{OAUTH_REQUEST_PAYLOAD.formData.ZENDESK_SUBDOMAIN}}.zendesk.com/sc/v2/apps/app_123/conversations/conv_456/messages?page[after]=5e1606762556d93e9c176f69' \</w:t>
        <w:br/>
        <w:t xml:space="preserve"> -H 'Accept: application/json'</w:t>
      </w:r>
    </w:p>
    <w:p>
      <w:pPr>
        <w:pStyle w:val="Heading3"/>
      </w:pPr>
      <w:r>
        <w:t>Behavior</w:t>
      </w:r>
    </w:p>
    <w:p>
      <w:pPr>
        <w:pStyle w:val="ListBullet"/>
      </w:pPr>
      <w:r>
        <w:t>Returns a page of messages for the specified conversation (most recent page by default).</w:t>
      </w:r>
    </w:p>
    <w:p>
      <w:pPr>
        <w:pStyle w:val="ListBullet"/>
      </w:pPr>
      <w:r>
        <w:t>Indicates pagination state via meta.hasMore, meta.afterCursor, meta.beforeCursor.</w:t>
      </w:r>
    </w:p>
    <w:p>
      <w:pPr>
        <w:pStyle w:val="ListBullet"/>
      </w:pPr>
      <w:r>
        <w:t>Provides navigation links in links.prev and links.next when applicable.</w:t>
      </w:r>
    </w:p>
    <w:p>
      <w:pPr>
        <w:pStyle w:val="Heading3"/>
      </w:pPr>
      <w:r>
        <w:t>Notes</w:t>
      </w:r>
    </w:p>
    <w:p>
      <w:pPr>
        <w:pStyle w:val="ListBullet"/>
      </w:pPr>
      <w:r>
        <w:t>Pagination is cursor-based and operates in the backwards direction by default (most recent messages returned first).</w:t>
      </w:r>
    </w:p>
    <w:p>
      <w:pPr>
        <w:pStyle w:val="ListBullet"/>
      </w:pPr>
      <w:r>
        <w:t>Use page[before] or the returned links.prev to retrieve older messages.</w:t>
      </w:r>
    </w:p>
    <w:p>
      <w:pPr>
        <w:pStyle w:val="ListBullet"/>
      </w:pPr>
      <w:r>
        <w:t>Maximum page size is 100 messages per page.</w:t>
      </w:r>
    </w:p>
    <w:p>
      <w:pPr>
        <w:pStyle w:val="ListBullet"/>
      </w:pPr>
      <w:r>
        <w:t>The documentation states page[size] “does not apply to the listMessages endpoint”.</w:t>
      </w:r>
    </w:p>
    <w:p>
      <w:pPr>
        <w:pStyle w:val="Heading3"/>
      </w:pPr>
      <w:r>
        <w:t>Gotchas</w:t>
      </w:r>
    </w:p>
    <w:p>
      <w:pPr>
        <w:pStyle w:val="ListBullet"/>
      </w:pPr>
      <w:r>
        <w:t>Do not send both page[after] and page[before] in the same request.</w:t>
      </w:r>
    </w:p>
    <w:p>
      <w:pPr>
        <w:pStyle w:val="ListBullet"/>
      </w:pPr>
      <w:r>
        <w:t>Cursor values must be exactly 24 characters when provided.</w:t>
      </w:r>
    </w:p>
    <w:p>
      <w:pPr>
        <w:pStyle w:val="Heading3"/>
      </w:pPr>
      <w:r>
        <w:t>Error Handling</w:t>
      </w:r>
    </w:p>
    <w:p>
      <w:pPr>
        <w:pStyle w:val="ListBullet"/>
      </w:pPr>
      <w:r>
        <w:t xml:space="preserve">404 Not Found: Returned when the app, conversation, or resource cannot be found. </w:t>
        <w:br/>
        <w:br/>
        <w:t>Example response provided above.</w:t>
      </w:r>
    </w:p>
    <w:p>
      <w:pPr>
        <w:pStyle w:val="Heading3"/>
      </w:pPr>
      <w:r>
        <w:t>Related messages actions</w:t>
      </w:r>
    </w:p>
    <w:p>
      <w:pPr>
        <w:pStyle w:val="ListBullet"/>
      </w:pPr>
      <w:r>
        <w:t>[POST] Post Message in a Conversation — /sc/v2/apps/{{appId}}/conversations/{{conversationId}}/messages</w:t>
      </w:r>
    </w:p>
    <w:p>
      <w:r>
        <w:br w:type="page"/>
      </w:r>
    </w:p>
    <w:p>
      <w:pPr>
        <w:pStyle w:val="Heading2"/>
      </w:pPr>
      <w:r>
        <w:t>561. [GET] Show an OAuth Client</w:t>
      </w:r>
    </w:p>
    <w:p>
      <w:r>
        <w:rPr>
          <w:b/>
        </w:rPr>
        <w:t xml:space="preserve">Endpoint: </w:t>
      </w:r>
      <w:r>
        <w:rPr>
          <w:rFonts w:ascii="Courier New" w:hAnsi="Courier New"/>
          <w:sz w:val="18"/>
        </w:rPr>
        <w:t>/api/v2/oauth/clients/{{oauthClientId}}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https://{{OAUTH_REQUEST_PAYLOAD.formData.ZENDESK_SUBDOMAIN}}.zendesk.com/api/v2/oauth/clients/{{oauth_client_id}}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OAuth client by ID.</w:t>
      </w:r>
    </w:p>
    <w:p>
      <w:pPr>
        <w:pStyle w:val="Heading3"/>
      </w:pPr>
      <w:r>
        <w:t>Enforcement Rules</w:t>
      </w:r>
    </w:p>
    <w:p>
      <w:pPr>
        <w:pStyle w:val="ListBullet"/>
      </w:pPr>
      <w:r>
        <w:t>The oauth_client_id path parameter must always be present.</w:t>
      </w:r>
    </w:p>
    <w:p>
      <w:pPr>
        <w:pStyle w:val="ListBullet"/>
      </w:pPr>
      <w:r>
        <w:t>If the user provides an oauth_client_id, use that value directly.</w:t>
      </w:r>
    </w:p>
    <w:p>
      <w:pPr>
        <w:pStyle w:val="ListBullet"/>
      </w:pPr>
      <w:r>
        <w:t>Do not call the API with a missing or empty oauth_client_id (e.g., avoid /oauth/clients//).</w:t>
      </w:r>
    </w:p>
    <w:p>
      <w:pPr>
        <w:pStyle w:val="ListBullet"/>
      </w:pPr>
      <w:r>
        <w:t>Always construct the path as /api/v2/oauth/clients/{{oauth_client_id}}, where {{oauth_client_id}}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/api/v2/oauth/clients/223443</w:t>
      </w:r>
    </w:p>
    <w:p>
      <w:pPr>
        <w:pStyle w:val="Heading3"/>
      </w:pPr>
      <w:r>
        <w:t>Invalid Examples</w:t>
      </w:r>
    </w:p>
    <w:p>
      <w:r>
        <w:rPr>
          <w:b/>
          <w:color w:val="666666"/>
          <w:sz w:val="16"/>
        </w:rPr>
        <w:t>[http]</w:t>
      </w:r>
    </w:p>
    <w:p>
      <w:pPr>
        <w:shd w:fill="F2F2F2" w:val="clear"/>
      </w:pPr>
      <w:r>
        <w:rPr>
          <w:rFonts w:ascii="Courier New" w:hAnsi="Courier New"/>
          <w:sz w:val="17"/>
        </w:rPr>
        <w:t>/api/v2/oauth/clients/</w:t>
        <w:br/>
        <w:t>/api/v2/oauth/clients</w:t>
        <w:br/>
        <w:t>/api/v2/oauth/clients//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oauth_client_id</w:t>
            </w:r>
          </w:p>
        </w:tc>
        <w:tc>
          <w:tcPr>
            <w:tcW w:type="dxa" w:w="2880"/>
          </w:tcPr>
          <w:p>
            <w:r>
              <w:t>integer</w:t>
            </w:r>
          </w:p>
        </w:tc>
        <w:tc>
          <w:tcPr>
            <w:tcW w:type="dxa" w:w="2880"/>
          </w:tcPr>
          <w:p>
            <w:r>
              <w:t>The ID of the OAuth client. Example: 223443.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 {</w:t>
        <w:br/>
        <w:t xml:space="preserve"> "company": "Example Company",</w:t>
        <w:br/>
        <w:t xml:space="preserve"> "created_at": "2020-01-01T00:00:00Z",</w:t>
        <w:br/>
        <w:t xml:space="preserve"> "description": "A short description of your client",</w:t>
        <w:br/>
        <w:t xml:space="preserve"> "global": false,</w:t>
        <w:br/>
        <w:t xml:space="preserve"> "id": 223443,</w:t>
        <w:br/>
        <w:t xml:space="preserve"> "identifier": "unique-client-identifier",</w:t>
        <w:br/>
        <w:t xml:space="preserve"> "kind": "public",</w:t>
        <w:br/>
        <w:t xml:space="preserve"> "logo_url": "https://example.zendesk.com/api/v2/oauth/clients/223443/logo.png",</w:t>
        <w:br/>
        <w:t xml:space="preserve"> "name": "My OAuth Client",</w:t>
        <w:br/>
        <w:t xml:space="preserve"> "redirect_uri": [</w:t>
        <w:br/>
        <w:t xml:space="preserve"> "https://app.example.com/oauth/callback"</w:t>
        <w:br/>
        <w:t xml:space="preserve"> ],</w:t>
        <w:br/>
        <w:t xml:space="preserve"> "secret": "client_secret_value",</w:t>
        <w:br/>
        <w:t xml:space="preserve"> "updated_at": "2020-01-02T00:00:00Z",</w:t>
        <w:br/>
        <w:t xml:space="preserve"> "url": "https://{{OAUTH_REQUEST_PAYLOAD.formData.ZENDESK_SUBDOMAIN}}.zendesk.com/api/v2/oauth/clients/223443",</w:t>
        <w:br/>
        <w:t xml:space="preserve"> "user_id": 123456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object</w:t>
            </w:r>
          </w:p>
        </w:tc>
        <w:tc>
          <w:tcPr>
            <w:tcW w:type="dxa" w:w="2880"/>
          </w:tcPr>
          <w:p>
            <w:r>
              <w:t>The OAuth client record.</w:t>
            </w:r>
          </w:p>
        </w:tc>
      </w:tr>
      <w:tr>
        <w:tc>
          <w:tcPr>
            <w:tcW w:type="dxa" w:w="2880"/>
          </w:tcPr>
          <w:p>
            <w:r>
              <w:t>client.company</w:t>
            </w:r>
          </w:p>
        </w:tc>
        <w:tc>
          <w:tcPr>
            <w:tcW w:type="dxa" w:w="2880"/>
          </w:tcPr>
          <w:p>
            <w:r>
              <w:t>string</w:t>
            </w:r>
          </w:p>
        </w:tc>
        <w:tc>
          <w:tcPr>
            <w:tcW w:type="dxa" w:w="2880"/>
          </w:tcPr>
          <w:p>
            <w:r>
              <w:t>The company name displayed when users are asked to grant access to your application.</w:t>
            </w:r>
          </w:p>
        </w:tc>
      </w:tr>
      <w:tr>
        <w:tc>
          <w:tcPr>
            <w:tcW w:type="dxa" w:w="2880"/>
          </w:tcPr>
          <w:p>
            <w:r>
              <w:t>client.created_at</w:t>
            </w:r>
          </w:p>
        </w:tc>
        <w:tc>
          <w:tcPr>
            <w:tcW w:type="dxa" w:w="2880"/>
          </w:tcPr>
          <w:p>
            <w:r>
              <w:t>string</w:t>
            </w:r>
          </w:p>
        </w:tc>
        <w:tc>
          <w:tcPr>
            <w:tcW w:type="dxa" w:w="2880"/>
          </w:tcPr>
          <w:p>
            <w:r>
              <w:t>The time the client was created.</w:t>
            </w:r>
          </w:p>
        </w:tc>
      </w:tr>
      <w:tr>
        <w:tc>
          <w:tcPr>
            <w:tcW w:type="dxa" w:w="2880"/>
          </w:tcPr>
          <w:p>
            <w:r>
              <w:t>client.description</w:t>
            </w:r>
          </w:p>
        </w:tc>
        <w:tc>
          <w:tcPr>
            <w:tcW w:type="dxa" w:w="2880"/>
          </w:tcPr>
          <w:p>
            <w:r>
              <w:t>string</w:t>
            </w:r>
          </w:p>
        </w:tc>
        <w:tc>
          <w:tcPr>
            <w:tcW w:type="dxa" w:w="2880"/>
          </w:tcPr>
          <w:p>
            <w:r>
              <w:t>A short description displayed to users when considering approving access.</w:t>
            </w:r>
          </w:p>
        </w:tc>
      </w:tr>
      <w:tr>
        <w:tc>
          <w:tcPr>
            <w:tcW w:type="dxa" w:w="2880"/>
          </w:tcPr>
          <w:p>
            <w:r>
              <w:t>client.global</w:t>
            </w:r>
          </w:p>
        </w:tc>
        <w:tc>
          <w:tcPr>
            <w:tcW w:type="dxa" w:w="2880"/>
          </w:tcPr>
          <w:p>
            <w:r>
              <w:t>boolean</w:t>
            </w:r>
          </w:p>
        </w:tc>
        <w:tc>
          <w:tcPr>
            <w:tcW w:type="dxa" w:w="2880"/>
          </w:tcPr>
          <w:p>
            <w:r>
              <w:t>Whether this client is globally accessible.</w:t>
            </w:r>
          </w:p>
        </w:tc>
      </w:tr>
      <w:tr>
        <w:tc>
          <w:tcPr>
            <w:tcW w:type="dxa" w:w="2880"/>
          </w:tcPr>
          <w:p>
            <w:r>
              <w:t>client.id</w:t>
            </w:r>
          </w:p>
        </w:tc>
        <w:tc>
          <w:tcPr>
            <w:tcW w:type="dxa" w:w="2880"/>
          </w:tcPr>
          <w:p>
            <w:r>
              <w:t>integer</w:t>
            </w:r>
          </w:p>
        </w:tc>
        <w:tc>
          <w:tcPr>
            <w:tcW w:type="dxa" w:w="2880"/>
          </w:tcPr>
          <w:p>
            <w:r>
              <w:t>Automatically assigned upon creation.</w:t>
            </w:r>
          </w:p>
        </w:tc>
      </w:tr>
      <w:tr>
        <w:tc>
          <w:tcPr>
            <w:tcW w:type="dxa" w:w="2880"/>
          </w:tcPr>
          <w:p>
            <w:r>
              <w:t>client.identifier</w:t>
            </w:r>
          </w:p>
        </w:tc>
        <w:tc>
          <w:tcPr>
            <w:tcW w:type="dxa" w:w="2880"/>
          </w:tcPr>
          <w:p>
            <w:r>
              <w:t>string</w:t>
            </w:r>
          </w:p>
        </w:tc>
        <w:tc>
          <w:tcPr>
            <w:tcW w:type="dxa" w:w="2880"/>
          </w:tcPr>
          <w:p>
            <w:r>
              <w:t>The unique identifier for this client. (Required field in the resource.)</w:t>
            </w:r>
          </w:p>
        </w:tc>
      </w:tr>
      <w:tr>
        <w:tc>
          <w:tcPr>
            <w:tcW w:type="dxa" w:w="2880"/>
          </w:tcPr>
          <w:p>
            <w:r>
              <w:t>client.kind</w:t>
            </w:r>
          </w:p>
        </w:tc>
        <w:tc>
          <w:tcPr>
            <w:tcW w:type="dxa" w:w="2880"/>
          </w:tcPr>
          <w:p>
            <w:r>
              <w:t>string</w:t>
            </w:r>
          </w:p>
        </w:tc>
        <w:tc>
          <w:tcPr>
            <w:tcW w:type="dxa" w:w="2880"/>
          </w:tcPr>
          <w:p>
            <w:r>
              <w:t>Either "public" or "confidential". Indicates where credentials can be securely stored.</w:t>
            </w:r>
          </w:p>
        </w:tc>
      </w:tr>
      <w:tr>
        <w:tc>
          <w:tcPr>
            <w:tcW w:type="dxa" w:w="2880"/>
          </w:tcPr>
          <w:p>
            <w:r>
              <w:t>client.logo_url</w:t>
            </w:r>
          </w:p>
        </w:tc>
        <w:tc>
          <w:tcPr>
            <w:tcW w:type="dxa" w:w="2880"/>
          </w:tcPr>
          <w:p>
            <w:r>
              <w:t>string</w:t>
            </w:r>
          </w:p>
        </w:tc>
        <w:tc>
          <w:tcPr>
            <w:tcW w:type="dxa" w:w="2880"/>
          </w:tcPr>
          <w:p>
            <w:r>
              <w:t>The API logo URL of this record.</w:t>
            </w:r>
          </w:p>
        </w:tc>
      </w:tr>
      <w:tr>
        <w:tc>
          <w:tcPr>
            <w:tcW w:type="dxa" w:w="2880"/>
          </w:tcPr>
          <w:p>
            <w:r>
              <w:t>client.name</w:t>
            </w:r>
          </w:p>
        </w:tc>
        <w:tc>
          <w:tcPr>
            <w:tcW w:type="dxa" w:w="2880"/>
          </w:tcPr>
          <w:p>
            <w:r>
              <w:t>string</w:t>
            </w:r>
          </w:p>
        </w:tc>
        <w:tc>
          <w:tcPr>
            <w:tcW w:type="dxa" w:w="2880"/>
          </w:tcPr>
          <w:p>
            <w:r>
              <w:t>The name of this client. (Required field in the resource.)</w:t>
            </w:r>
          </w:p>
        </w:tc>
      </w:tr>
      <w:tr>
        <w:tc>
          <w:tcPr>
            <w:tcW w:type="dxa" w:w="2880"/>
          </w:tcPr>
          <w:p>
            <w:r>
              <w:t>client.redirect_uri</w:t>
            </w:r>
          </w:p>
        </w:tc>
        <w:tc>
          <w:tcPr>
            <w:tcW w:type="dxa" w:w="2880"/>
          </w:tcPr>
          <w:p>
            <w:r>
              <w:t>string[]</w:t>
            </w:r>
          </w:p>
        </w:tc>
        <w:tc>
          <w:tcPr>
            <w:tcW w:type="dxa" w:w="2880"/>
          </w:tcPr>
          <w:p>
            <w:r>
              <w:t>An array of valid redirect URIs for this client.</w:t>
            </w:r>
          </w:p>
        </w:tc>
      </w:tr>
      <w:tr>
        <w:tc>
          <w:tcPr>
            <w:tcW w:type="dxa" w:w="2880"/>
          </w:tcPr>
          <w:p>
            <w:r>
              <w:t>client.secret</w:t>
            </w:r>
          </w:p>
        </w:tc>
        <w:tc>
          <w:tcPr>
            <w:tcW w:type="dxa" w:w="2880"/>
          </w:tcPr>
          <w:p>
            <w:r>
              <w:t>string</w:t>
            </w:r>
          </w:p>
        </w:tc>
        <w:tc>
          <w:tcPr>
            <w:tcW w:type="dxa" w:w="2880"/>
          </w:tcPr>
          <w:p>
            <w:r>
              <w:t>The client secret. Generated automatically on creation and returned in full only at that time.</w:t>
            </w:r>
          </w:p>
        </w:tc>
      </w:tr>
      <w:tr>
        <w:tc>
          <w:tcPr>
            <w:tcW w:type="dxa" w:w="2880"/>
          </w:tcPr>
          <w:p>
            <w:r>
              <w:t>client.updated_at</w:t>
            </w:r>
          </w:p>
        </w:tc>
        <w:tc>
          <w:tcPr>
            <w:tcW w:type="dxa" w:w="2880"/>
          </w:tcPr>
          <w:p>
            <w:r>
              <w:t>string</w:t>
            </w:r>
          </w:p>
        </w:tc>
        <w:tc>
          <w:tcPr>
            <w:tcW w:type="dxa" w:w="2880"/>
          </w:tcPr>
          <w:p>
            <w:r>
              <w:t>The time of the last update of the client.</w:t>
            </w:r>
          </w:p>
        </w:tc>
      </w:tr>
      <w:tr>
        <w:tc>
          <w:tcPr>
            <w:tcW w:type="dxa" w:w="2880"/>
          </w:tcPr>
          <w:p>
            <w:r>
              <w:t>client.url</w:t>
            </w:r>
          </w:p>
        </w:tc>
        <w:tc>
          <w:tcPr>
            <w:tcW w:type="dxa" w:w="2880"/>
          </w:tcPr>
          <w:p>
            <w:r>
              <w:t>string</w:t>
            </w:r>
          </w:p>
        </w:tc>
        <w:tc>
          <w:tcPr>
            <w:tcW w:type="dxa" w:w="2880"/>
          </w:tcPr>
          <w:p>
            <w:r>
              <w:t>The API URL of this record.</w:t>
            </w:r>
          </w:p>
        </w:tc>
      </w:tr>
      <w:tr>
        <w:tc>
          <w:tcPr>
            <w:tcW w:type="dxa" w:w="2880"/>
          </w:tcPr>
          <w:p>
            <w:r>
              <w:t>client.user_id</w:t>
            </w:r>
          </w:p>
        </w:tc>
        <w:tc>
          <w:tcPr>
            <w:tcW w:type="dxa" w:w="2880"/>
          </w:tcPr>
          <w:p>
            <w:r>
              <w:t>integer</w:t>
            </w:r>
          </w:p>
        </w:tc>
        <w:tc>
          <w:tcPr>
            <w:tcW w:type="dxa" w:w="2880"/>
          </w:tcPr>
          <w:p>
            <w:r>
              <w:t>The id of the admin who created the client. (Required field in the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'https://{{OAUTH_REQUEST_PAYLOAD.formData.ZENDESK_SUBDOMAIN}}.zendesk.com/api/v2/oauth/clients/223443' \</w:t>
        <w:br/>
        <w:t xml:space="preserve"> --header 'Accept: application/json'</w:t>
      </w:r>
    </w:p>
    <w:p>
      <w:pPr>
        <w:pStyle w:val="Heading3"/>
      </w:pPr>
      <w:r>
        <w:t>Notes</w:t>
      </w:r>
    </w:p>
    <w:p>
      <w:pPr>
        <w:pStyle w:val="ListBullet"/>
      </w:pPr>
      <w:r>
        <w:t>This endpoint is allowed for Admins.</w:t>
      </w:r>
    </w:p>
    <w:p>
      <w:pPr>
        <w:pStyle w:val="ListBullet"/>
      </w:pPr>
      <w:r>
        <w:t>The response wraps the OAuth client object inside a top-level client field.</w:t>
      </w:r>
    </w:p>
    <w:p>
      <w:pPr>
        <w:pStyle w:val="Heading3"/>
      </w:pPr>
      <w:r>
        <w:t>Related oauthClients actions</w:t>
      </w:r>
    </w:p>
    <w:p>
      <w:pPr>
        <w:pStyle w:val="ListBullet"/>
      </w:pPr>
      <w:r>
        <w:t>[PUT] Update an OAuth Client — /api/v2/oauth/clients/{{oauthClientId}}</w:t>
      </w:r>
    </w:p>
    <w:p>
      <w:pPr>
        <w:pStyle w:val="ListBullet"/>
      </w:pPr>
      <w:r>
        <w:t>[DELETE] Delete an OAuth Client — /api/v2/oauth/clients/{{oauthClientId}}</w:t>
      </w:r>
    </w:p>
    <w:p>
      <w:pPr>
        <w:pStyle w:val="ListBullet"/>
      </w:pPr>
      <w:r>
        <w:t>[PUT] Generate an OAuth Client Secret — /api/v2/oauth/clients/{{oauthClientId}}/generate_secret</w:t>
      </w:r>
    </w:p>
    <w:p>
      <w:pPr>
        <w:pStyle w:val="ListBullet"/>
      </w:pPr>
      <w:r>
        <w:t>[GET] List Current User’s OAuth Clients — /api/v2/users/me/oauth/clients</w:t>
      </w:r>
    </w:p>
    <w:p>
      <w:pPr>
        <w:pStyle w:val="ListBullet"/>
      </w:pPr>
      <w:r>
        <w:t>[POST] Create an OAuth Client — /api/v2/oauth/clients</w:t>
      </w:r>
    </w:p>
    <w:p>
      <w:pPr>
        <w:pStyle w:val="ListBullet"/>
      </w:pPr>
      <w:r>
        <w:t>[GET] List OAuth Clients — /api/v2/oauth/clients</w:t>
      </w:r>
    </w:p>
    <w:p>
      <w:r>
        <w:br w:type="page"/>
      </w:r>
    </w:p>
    <w:p>
      <w:pPr>
        <w:pStyle w:val="Heading2"/>
      </w:pPr>
      <w:r>
        <w:t>562. [GET] Get OAuth Token Info</w:t>
      </w:r>
    </w:p>
    <w:p>
      <w:r>
        <w:rPr>
          <w:b/>
        </w:rPr>
        <w:t xml:space="preserve">Endpoint: </w:t>
      </w:r>
      <w:r>
        <w:rPr>
          <w:rFonts w:ascii="Courier New" w:hAnsi="Courier New"/>
          <w:sz w:val="18"/>
        </w:rPr>
        <w:t>/v2/tokenInfo</w:t>
      </w:r>
    </w:p>
    <w:p>
      <w:pPr>
        <w:pStyle w:val="Heading3"/>
      </w:pPr>
      <w:r>
        <w:t>Prerequisites</w:t>
      </w:r>
    </w:p>
    <w:p>
      <w:pPr>
        <w:pStyle w:val="ListBullet"/>
      </w:pPr>
      <w:r>
        <w:t>An OAuth access token must already be obtained (typically via the OAuth flow) so you can validate it and discover the linked app’s details.</w:t>
      </w:r>
    </w:p>
    <w:p>
      <w:pPr>
        <w:pStyle w:val="Heading3"/>
      </w:pPr>
      <w:r>
        <w:t>Method</w:t>
      </w:r>
    </w:p>
    <w:p>
      <w:r>
        <w:t>GET</w:t>
      </w:r>
    </w:p>
    <w:p>
      <w:pPr>
        <w:pStyle w:val="Heading3"/>
      </w:pPr>
      <w:r>
        <w:t>URL</w:t>
      </w:r>
    </w:p>
    <w:p>
      <w:r>
        <w:t>https://oauth-bridge.zendesk.com/sc/v2/tokenInfo</w:t>
      </w:r>
    </w:p>
    <w:p>
      <w:pPr>
        <w:pStyle w:val="Heading3"/>
      </w:pPr>
      <w:r>
        <w:t>Description</w:t>
      </w:r>
    </w:p>
    <w:p>
      <w:r>
        <w:t>Retrieves information about the Sunshine Conversations app linked to the OAuth token. Commonly used right after obtaining an access token to determine the app’s id and subdomain for subsequent API calls, and to confirm the credentials are still valid.</w:t>
      </w:r>
    </w:p>
    <w:p>
      <w:r>
        <w:rPr>
          <w:b/>
        </w:rPr>
        <w:t>Note: Note: Although your general base URL is https://{{OAUTH_REQUEST_PAYLOAD.formData.ZENDESK_SUBDOMAIN}}.zendesk.com, this specific endpoint must be called using oauth-bridge.zendesk.com/sc as the base URL.</w:t>
      </w:r>
    </w:p>
    <w:p>
      <w:pPr>
        <w:pStyle w:val="Heading3"/>
      </w:pPr>
      <w:r>
        <w:t>Enforcement Rules</w:t>
      </w:r>
    </w:p>
    <w:p>
      <w:pPr>
        <w:pStyle w:val="ListBullet"/>
      </w:pPr>
      <w:r>
        <w:t>This endpoint has no path parameters.</w:t>
      </w:r>
    </w:p>
    <w:p>
      <w:pPr>
        <w:pStyle w:val="ListBullet"/>
      </w:pPr>
      <w:r>
        <w:t xml:space="preserve">When executing the action, send Query Parameters in the URL as query parameters (not in the body). </w:t>
        <w:br/>
        <w:br/>
        <w:t>No query parameters are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"app": {</w:t>
        <w:br/>
        <w:t xml:space="preserve"> "id": "app_1234567890abcdef",</w:t>
        <w:br/>
        <w:t xml:space="preserve"> "displayName": "My Sunshine Conversations App",</w:t>
        <w:br/>
        <w:t xml:space="preserve"> "settings": {</w:t>
        <w:br/>
        <w:t xml:space="preserve"> "conversationRetentionSeconds": 2592000,</w:t>
        <w:br/>
        <w:t xml:space="preserve"> "maskCreditCardNumbers": true,</w:t>
        <w:br/>
        <w:t xml:space="preserve"> "useAnimalNames": false,</w:t>
        <w:br/>
        <w:t xml:space="preserve"> "echoPostback": true,</w:t>
        <w:br/>
        <w:t xml:space="preserve"> "ignoreAutoConversationStart": false,</w:t>
        <w:br/>
        <w:t xml:space="preserve"> "multiConvoEnabled": false,</w:t>
        <w:br/>
        <w:t xml:space="preserve"> "appLocalizationEnabled": true,</w:t>
        <w:br/>
        <w:t xml:space="preserve"> "endSessionEnabled": false,</w:t>
        <w:br/>
        <w:t xml:space="preserve"> "disableConversationReopen": false</w:t>
        <w:br/>
        <w:t xml:space="preserve"> },</w:t>
        <w:br/>
        <w:t xml:space="preserve"> "metadata": {</w:t>
        <w:br/>
        <w:t xml:space="preserve"> "environment": "production"</w:t>
        <w:br/>
        <w:t xml:space="preserve"> },</w:t>
        <w:br/>
        <w:t xml:space="preserve"> "subdomain": "my-app-subdomain"</w:t>
        <w:br/>
        <w:t xml:space="preserve"> }</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app</w:t>
            </w:r>
          </w:p>
        </w:tc>
        <w:tc>
          <w:tcPr>
            <w:tcW w:type="dxa" w:w="2880"/>
          </w:tcPr>
          <w:p>
            <w:r>
              <w:t>object</w:t>
            </w:r>
          </w:p>
        </w:tc>
        <w:tc>
          <w:tcPr>
            <w:tcW w:type="dxa" w:w="2880"/>
          </w:tcPr>
          <w:p>
            <w:r>
              <w:t>The Sunshine Conversations app linked to the OAuth token.</w:t>
            </w:r>
          </w:p>
        </w:tc>
      </w:tr>
      <w:tr>
        <w:tc>
          <w:tcPr>
            <w:tcW w:type="dxa" w:w="2880"/>
          </w:tcPr>
          <w:p>
            <w:r>
              <w:t>app.id</w:t>
            </w:r>
          </w:p>
        </w:tc>
        <w:tc>
          <w:tcPr>
            <w:tcW w:type="dxa" w:w="2880"/>
          </w:tcPr>
          <w:p>
            <w:r>
              <w:t>string</w:t>
            </w:r>
          </w:p>
        </w:tc>
        <w:tc>
          <w:tcPr>
            <w:tcW w:type="dxa" w:w="2880"/>
          </w:tcPr>
          <w:p>
            <w:r>
              <w:t>A canonical ID that can be used to retrieve the Sunshine Conversations app.</w:t>
            </w:r>
          </w:p>
        </w:tc>
      </w:tr>
      <w:tr>
        <w:tc>
          <w:tcPr>
            <w:tcW w:type="dxa" w:w="2880"/>
          </w:tcPr>
          <w:p>
            <w:r>
              <w:t>app.displayName</w:t>
            </w:r>
          </w:p>
        </w:tc>
        <w:tc>
          <w:tcPr>
            <w:tcW w:type="dxa" w:w="2880"/>
          </w:tcPr>
          <w:p>
            <w:r>
              <w:t>string</w:t>
            </w:r>
          </w:p>
        </w:tc>
        <w:tc>
          <w:tcPr>
            <w:tcW w:type="dxa" w:w="2880"/>
          </w:tcPr>
          <w:p>
            <w:r>
              <w:t>Display name of the app.</w:t>
            </w:r>
          </w:p>
        </w:tc>
      </w:tr>
      <w:tr>
        <w:tc>
          <w:tcPr>
            <w:tcW w:type="dxa" w:w="2880"/>
          </w:tcPr>
          <w:p>
            <w:r>
              <w:t>app.settings</w:t>
            </w:r>
          </w:p>
        </w:tc>
        <w:tc>
          <w:tcPr>
            <w:tcW w:type="dxa" w:w="2880"/>
          </w:tcPr>
          <w:p>
            <w:r>
              <w:t>object</w:t>
            </w:r>
          </w:p>
        </w:tc>
        <w:tc>
          <w:tcPr>
            <w:tcW w:type="dxa" w:w="2880"/>
          </w:tcPr>
          <w:p>
            <w:r>
              <w:t>App settings object.</w:t>
            </w:r>
          </w:p>
        </w:tc>
      </w:tr>
      <w:tr>
        <w:tc>
          <w:tcPr>
            <w:tcW w:type="dxa" w:w="2880"/>
          </w:tcPr>
          <w:p>
            <w:r>
              <w:t>app.settings.conversationRetentionSeconds</w:t>
            </w:r>
          </w:p>
        </w:tc>
        <w:tc>
          <w:tcPr>
            <w:tcW w:type="dxa" w:w="2880"/>
          </w:tcPr>
          <w:p>
            <w:r>
              <w:t>integer</w:t>
            </w:r>
          </w:p>
        </w:tc>
        <w:tc>
          <w:tcPr>
            <w:tcW w:type="dxa" w:w="2880"/>
          </w:tcPr>
          <w:p>
            <w:r>
              <w:t>Number of seconds of inactivity before a conversation’s messages are automatically deleted.</w:t>
            </w:r>
          </w:p>
        </w:tc>
      </w:tr>
      <w:tr>
        <w:tc>
          <w:tcPr>
            <w:tcW w:type="dxa" w:w="2880"/>
          </w:tcPr>
          <w:p>
            <w:r>
              <w:t>app.settings.maskCreditCardNumbers</w:t>
            </w:r>
          </w:p>
        </w:tc>
        <w:tc>
          <w:tcPr>
            <w:tcW w:type="dxa" w:w="2880"/>
          </w:tcPr>
          <w:p>
            <w:r>
              <w:t>boolean</w:t>
            </w:r>
          </w:p>
        </w:tc>
        <w:tc>
          <w:tcPr>
            <w:tcW w:type="dxa" w:w="2880"/>
          </w:tcPr>
          <w:p>
            <w:r>
              <w:t>Whether credit card numbers should be masked when sent through Sunshine Conversations.</w:t>
            </w:r>
          </w:p>
        </w:tc>
      </w:tr>
      <w:tr>
        <w:tc>
          <w:tcPr>
            <w:tcW w:type="dxa" w:w="2880"/>
          </w:tcPr>
          <w:p>
            <w:r>
              <w:t>app.settings.useAnimalNames</w:t>
            </w:r>
          </w:p>
        </w:tc>
        <w:tc>
          <w:tcPr>
            <w:tcW w:type="dxa" w:w="2880"/>
          </w:tcPr>
          <w:p>
            <w:r>
              <w:t>boolean</w:t>
            </w:r>
          </w:p>
        </w:tc>
        <w:tc>
          <w:tcPr>
            <w:tcW w:type="dxa" w:w="2880"/>
          </w:tcPr>
          <w:p>
            <w:r>
              <w:t>Whether animal names should be used for unnamed users.</w:t>
            </w:r>
          </w:p>
        </w:tc>
      </w:tr>
      <w:tr>
        <w:tc>
          <w:tcPr>
            <w:tcW w:type="dxa" w:w="2880"/>
          </w:tcPr>
          <w:p>
            <w:r>
              <w:t>app.settings.echoPostback</w:t>
            </w:r>
          </w:p>
        </w:tc>
        <w:tc>
          <w:tcPr>
            <w:tcW w:type="dxa" w:w="2880"/>
          </w:tcPr>
          <w:p>
            <w:r>
              <w:t>boolean</w:t>
            </w:r>
          </w:p>
        </w:tc>
        <w:tc>
          <w:tcPr>
            <w:tcW w:type="dxa" w:w="2880"/>
          </w:tcPr>
          <w:p>
            <w:r>
              <w:t>Whether a message should be added to conversation history when a postback button is clicked.</w:t>
            </w:r>
          </w:p>
        </w:tc>
      </w:tr>
      <w:tr>
        <w:tc>
          <w:tcPr>
            <w:tcW w:type="dxa" w:w="2880"/>
          </w:tcPr>
          <w:p>
            <w:r>
              <w:t>app.settings.ignoreAutoConversationStart</w:t>
            </w:r>
          </w:p>
        </w:tc>
        <w:tc>
          <w:tcPr>
            <w:tcW w:type="dxa" w:w="2880"/>
          </w:tcPr>
          <w:p>
            <w:r>
              <w:t>boolean</w:t>
            </w:r>
          </w:p>
        </w:tc>
        <w:tc>
          <w:tcPr>
            <w:tcW w:type="dxa" w:w="2880"/>
          </w:tcPr>
          <w:p>
            <w:r>
              <w:t>Whether a non-message event from a channel triggers a start conversation event and counts as a monthly active user (MAU).</w:t>
            </w:r>
          </w:p>
        </w:tc>
      </w:tr>
      <w:tr>
        <w:tc>
          <w:tcPr>
            <w:tcW w:type="dxa" w:w="2880"/>
          </w:tcPr>
          <w:p>
            <w:r>
              <w:t>app.settings.multiConvoEnabled</w:t>
            </w:r>
          </w:p>
        </w:tc>
        <w:tc>
          <w:tcPr>
            <w:tcW w:type="dxa" w:w="2880"/>
          </w:tcPr>
          <w:p>
            <w:r>
              <w:t>boolean</w:t>
            </w:r>
          </w:p>
        </w:tc>
        <w:tc>
          <w:tcPr>
            <w:tcW w:type="dxa" w:w="2880"/>
          </w:tcPr>
          <w:p>
            <w:r>
              <w:t>Whether users can be part of several conversations. Enabling multiConvo is irreversible.</w:t>
            </w:r>
          </w:p>
        </w:tc>
      </w:tr>
      <w:tr>
        <w:tc>
          <w:tcPr>
            <w:tcW w:type="dxa" w:w="2880"/>
          </w:tcPr>
          <w:p>
            <w:r>
              <w:t>app.settings.appLocalizationEnabled</w:t>
            </w:r>
          </w:p>
        </w:tc>
        <w:tc>
          <w:tcPr>
            <w:tcW w:type="dxa" w:w="2880"/>
          </w:tcPr>
          <w:p>
            <w:r>
              <w:t>boolean</w:t>
            </w:r>
          </w:p>
        </w:tc>
        <w:tc>
          <w:tcPr>
            <w:tcW w:type="dxa" w:w="2880"/>
          </w:tcPr>
          <w:p>
            <w:r>
              <w:t>Whether messages authored by the Sunshine Conversations platform should be localized.</w:t>
            </w:r>
          </w:p>
        </w:tc>
      </w:tr>
      <w:tr>
        <w:tc>
          <w:tcPr>
            <w:tcW w:type="dxa" w:w="2880"/>
          </w:tcPr>
          <w:p>
            <w:r>
              <w:t>app.settings.endSessionEnabled</w:t>
            </w:r>
          </w:p>
        </w:tc>
        <w:tc>
          <w:tcPr>
            <w:tcW w:type="dxa" w:w="2880"/>
          </w:tcPr>
          <w:p>
            <w:r>
              <w:t>boolean</w:t>
            </w:r>
          </w:p>
        </w:tc>
        <w:tc>
          <w:tcPr>
            <w:tcW w:type="dxa" w:w="2880"/>
          </w:tcPr>
          <w:p>
            <w:r>
              <w:t>Whether users can manually end their conversation session via an “End Session” button on SDK. (multiConvo required to enable.)</w:t>
            </w:r>
          </w:p>
        </w:tc>
      </w:tr>
      <w:tr>
        <w:tc>
          <w:tcPr>
            <w:tcW w:type="dxa" w:w="2880"/>
          </w:tcPr>
          <w:p>
            <w:r>
              <w:t>app.settings.disableConversationReopen</w:t>
            </w:r>
          </w:p>
        </w:tc>
        <w:tc>
          <w:tcPr>
            <w:tcW w:type="dxa" w:w="2880"/>
          </w:tcPr>
          <w:p>
            <w:r>
              <w:t>boolean</w:t>
            </w:r>
          </w:p>
        </w:tc>
        <w:tc>
          <w:tcPr>
            <w:tcW w:type="dxa" w:w="2880"/>
          </w:tcPr>
          <w:p>
            <w:r>
              <w:t>Whether users can reopen conversations that have been ended. (multiConvo required to enable.)</w:t>
            </w:r>
          </w:p>
        </w:tc>
      </w:tr>
      <w:tr>
        <w:tc>
          <w:tcPr>
            <w:tcW w:type="dxa" w:w="2880"/>
          </w:tcPr>
          <w:p>
            <w:r>
              <w:t>app.metadata</w:t>
            </w:r>
          </w:p>
        </w:tc>
        <w:tc>
          <w:tcPr>
            <w:tcW w:type="dxa" w:w="2880"/>
          </w:tcPr>
          <w:p>
            <w:r>
              <w:t>object</w:t>
            </w:r>
          </w:p>
        </w:tc>
        <w:tc>
          <w:tcPr>
            <w:tcW w:type="dxa" w:w="2880"/>
          </w:tcPr>
          <w:p>
            <w:r>
              <w:t>Free-form metadata as key/value pairs.</w:t>
            </w:r>
          </w:p>
        </w:tc>
      </w:tr>
      <w:tr>
        <w:tc>
          <w:tcPr>
            <w:tcW w:type="dxa" w:w="2880"/>
          </w:tcPr>
          <w:p>
            <w:r>
              <w:t>app.subdomain</w:t>
            </w:r>
          </w:p>
        </w:tc>
        <w:tc>
          <w:tcPr>
            <w:tcW w:type="dxa" w:w="2880"/>
          </w:tcPr>
          <w:p>
            <w:r>
              <w:t>string</w:t>
            </w:r>
          </w:p>
        </w:tc>
        <w:tc>
          <w:tcPr>
            <w:tcW w:type="dxa" w:w="2880"/>
          </w:tcPr>
          <w:p>
            <w:r>
              <w:t>The subdomain of the app.</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'https://oauth-bridge.zendesk.com/sc/v2/tokenInfo' \</w:t>
        <w:br/>
        <w:t xml:space="preserve"> --header 'Accept: application/json'</w:t>
      </w:r>
    </w:p>
    <w:p>
      <w:pPr>
        <w:pStyle w:val="Heading3"/>
      </w:pPr>
      <w:r>
        <w:t>Behavior</w:t>
      </w:r>
    </w:p>
    <w:p>
      <w:pPr>
        <w:pStyle w:val="ListBullet"/>
      </w:pPr>
      <w:r>
        <w:t>Validates the provided OAuth token (sent via your authentication mechanism).</w:t>
      </w:r>
    </w:p>
    <w:p>
      <w:pPr>
        <w:pStyle w:val="ListBullet"/>
      </w:pPr>
      <w:r>
        <w:t>Returns the Sunshine Conversations app linked to that token, including id and subdomain.</w:t>
      </w:r>
    </w:p>
    <w:p>
      <w:pPr>
        <w:pStyle w:val="ListBullet"/>
      </w:pPr>
      <w:r>
        <w:t>Can be used to confirm the token is still valid for future calls.</w:t>
      </w:r>
    </w:p>
    <w:p>
      <w:r>
        <w:br w:type="page"/>
      </w:r>
    </w:p>
    <w:p>
      <w:pPr>
        <w:pStyle w:val="Heading2"/>
      </w:pPr>
      <w:r>
        <w:t>563. [PUT] Update an OAuth Client</w:t>
      </w:r>
    </w:p>
    <w:p>
      <w:r>
        <w:rPr>
          <w:b/>
        </w:rPr>
        <w:t xml:space="preserve">Endpoint: </w:t>
      </w:r>
      <w:r>
        <w:rPr>
          <w:rFonts w:ascii="Courier New" w:hAnsi="Courier New"/>
          <w:sz w:val="18"/>
        </w:rPr>
        <w:t>/api/v2/oauth/clients/{{oauthClientId}}</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https://{{OAUTH_REQUEST_PAYLOAD.formData.ZENDESK_SUBDOMAIN}}.zendesk.com/api/v2/oauth/clients/{{oauth_client_id}}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OAuth client by ID and returns the updated client record.</w:t>
      </w:r>
    </w:p>
    <w:p>
      <w:pPr>
        <w:pStyle w:val="Heading3"/>
      </w:pPr>
      <w:r>
        <w:t>Enforcement Rules</w:t>
      </w:r>
    </w:p>
    <w:p>
      <w:pPr>
        <w:pStyle w:val="ListBullet"/>
      </w:pPr>
      <w:r>
        <w:t>The oauth_client_id path parameter must always be present.</w:t>
      </w:r>
    </w:p>
    <w:p>
      <w:pPr>
        <w:pStyle w:val="ListBullet"/>
      </w:pPr>
      <w:r>
        <w:t>If the user provides an oauth_client_id, use that value directly.</w:t>
      </w:r>
    </w:p>
    <w:p>
      <w:pPr>
        <w:pStyle w:val="ListBullet"/>
      </w:pPr>
      <w:r>
        <w:t>Do not call the API with a missing or empty oauth_client_id (e.g., avoid /oauth/clients// or /oauth/clients).</w:t>
      </w:r>
    </w:p>
    <w:p>
      <w:pPr>
        <w:pStyle w:val="ListBullet"/>
      </w:pPr>
      <w:r>
        <w:t>Always construct the path as /api/v2/oauth/clients/{{oauth_client_id}}, where {{oauth_client_id}}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/api/v2/oauth/clients/223443</w:t>
      </w:r>
    </w:p>
    <w:p>
      <w:pPr>
        <w:pStyle w:val="Heading3"/>
      </w:pPr>
      <w:r>
        <w:t>Invalid Examples</w:t>
      </w:r>
    </w:p>
    <w:p>
      <w:r>
        <w:rPr>
          <w:b/>
          <w:color w:val="666666"/>
          <w:sz w:val="16"/>
        </w:rPr>
        <w:t>[http]</w:t>
      </w:r>
    </w:p>
    <w:p>
      <w:pPr>
        <w:shd w:fill="F2F2F2" w:val="clear"/>
      </w:pPr>
      <w:r>
        <w:rPr>
          <w:rFonts w:ascii="Courier New" w:hAnsi="Courier New"/>
          <w:sz w:val="17"/>
        </w:rPr>
        <w:t>/api/v2/oauth/clients/</w:t>
        <w:br/>
        <w:t>/api/v2/oauth/clients</w:t>
        <w:br/>
        <w:t>/api/v2/oauth/clients/{{oauth_client_id}}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oauth_client_id</w:t>
            </w:r>
          </w:p>
        </w:tc>
        <w:tc>
          <w:tcPr>
            <w:tcW w:type="dxa" w:w="2880"/>
          </w:tcPr>
          <w:p>
            <w:r>
              <w:t>integer</w:t>
            </w:r>
          </w:p>
        </w:tc>
        <w:tc>
          <w:tcPr>
            <w:tcW w:type="dxa" w:w="2880"/>
          </w:tcPr>
          <w:p>
            <w:r>
              <w:t>The ID of the OAuth client. Example: 223443.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 {</w:t>
        <w:br/>
        <w:t xml:space="preserve"> "company": "Acme, Inc.",</w:t>
        <w:br/>
        <w:t xml:space="preserve"> "created_at": "2024-01-15T10:30:00Z",</w:t>
        <w:br/>
        <w:t xml:space="preserve"> "description": "OAuth client for Acme’s internal app",</w:t>
        <w:br/>
        <w:t xml:space="preserve"> "global": false,</w:t>
        <w:br/>
        <w:t xml:space="preserve"> "id": 223443,</w:t>
        <w:br/>
        <w:t xml:space="preserve"> "identifier": "acme_internal_app",</w:t>
        <w:br/>
        <w:t xml:space="preserve"> "kind": "confidential",</w:t>
        <w:br/>
        <w:t xml:space="preserve"> "logo_url": "https://example.zendesk.com/api/v2/oauth/clients/223443/logo.png",</w:t>
        <w:br/>
        <w:t xml:space="preserve"> "name": "Acme Internal App",</w:t>
        <w:br/>
        <w:t xml:space="preserve"> "redirect_uri": [</w:t>
        <w:br/>
        <w:t xml:space="preserve"> "https://app.acme.com/oauth/callback"</w:t>
        <w:br/>
        <w:t xml:space="preserve"> ],</w:t>
        <w:br/>
        <w:t xml:space="preserve"> "secret": "********",</w:t>
        <w:br/>
        <w:t xml:space="preserve"> "updated_at": "2024-02-01T12:00:00Z",</w:t>
        <w:br/>
        <w:t xml:space="preserve"> "url": "https://example.zendesk.com/api/v2/oauth/clients/223443",</w:t>
        <w:br/>
        <w:t xml:space="preserve"> "user_id": 987654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object</w:t>
            </w:r>
          </w:p>
        </w:tc>
        <w:tc>
          <w:tcPr>
            <w:tcW w:type="dxa" w:w="2880"/>
          </w:tcPr>
          <w:p>
            <w:r>
              <w:t>Updated OAuth client object.</w:t>
            </w:r>
          </w:p>
        </w:tc>
      </w:tr>
      <w:tr>
        <w:tc>
          <w:tcPr>
            <w:tcW w:type="dxa" w:w="2880"/>
          </w:tcPr>
          <w:p>
            <w:r>
              <w:t>client.company</w:t>
            </w:r>
          </w:p>
        </w:tc>
        <w:tc>
          <w:tcPr>
            <w:tcW w:type="dxa" w:w="2880"/>
          </w:tcPr>
          <w:p>
            <w:r>
              <w:t>string</w:t>
            </w:r>
          </w:p>
        </w:tc>
        <w:tc>
          <w:tcPr>
            <w:tcW w:type="dxa" w:w="2880"/>
          </w:tcPr>
          <w:p>
            <w:r>
              <w:t>The company name displayed when users are asked to grant access to your application.</w:t>
            </w:r>
          </w:p>
        </w:tc>
      </w:tr>
      <w:tr>
        <w:tc>
          <w:tcPr>
            <w:tcW w:type="dxa" w:w="2880"/>
          </w:tcPr>
          <w:p>
            <w:r>
              <w:t>client.created_at</w:t>
            </w:r>
          </w:p>
        </w:tc>
        <w:tc>
          <w:tcPr>
            <w:tcW w:type="dxa" w:w="2880"/>
          </w:tcPr>
          <w:p>
            <w:r>
              <w:t>string</w:t>
            </w:r>
          </w:p>
        </w:tc>
        <w:tc>
          <w:tcPr>
            <w:tcW w:type="dxa" w:w="2880"/>
          </w:tcPr>
          <w:p>
            <w:r>
              <w:t>The time the client was created.</w:t>
            </w:r>
          </w:p>
        </w:tc>
      </w:tr>
      <w:tr>
        <w:tc>
          <w:tcPr>
            <w:tcW w:type="dxa" w:w="2880"/>
          </w:tcPr>
          <w:p>
            <w:r>
              <w:t>client.description</w:t>
            </w:r>
          </w:p>
        </w:tc>
        <w:tc>
          <w:tcPr>
            <w:tcW w:type="dxa" w:w="2880"/>
          </w:tcPr>
          <w:p>
            <w:r>
              <w:t>string</w:t>
            </w:r>
          </w:p>
        </w:tc>
        <w:tc>
          <w:tcPr>
            <w:tcW w:type="dxa" w:w="2880"/>
          </w:tcPr>
          <w:p>
            <w:r>
              <w:t>A short description of your client shown to users during approval.</w:t>
            </w:r>
          </w:p>
        </w:tc>
      </w:tr>
      <w:tr>
        <w:tc>
          <w:tcPr>
            <w:tcW w:type="dxa" w:w="2880"/>
          </w:tcPr>
          <w:p>
            <w:r>
              <w:t>client.global</w:t>
            </w:r>
          </w:p>
        </w:tc>
        <w:tc>
          <w:tcPr>
            <w:tcW w:type="dxa" w:w="2880"/>
          </w:tcPr>
          <w:p>
            <w:r>
              <w:t>boolean</w:t>
            </w:r>
          </w:p>
        </w:tc>
        <w:tc>
          <w:tcPr>
            <w:tcW w:type="dxa" w:w="2880"/>
          </w:tcPr>
          <w:p>
            <w:r>
              <w:t>Whether this client is globally accessible.</w:t>
            </w:r>
          </w:p>
        </w:tc>
      </w:tr>
      <w:tr>
        <w:tc>
          <w:tcPr>
            <w:tcW w:type="dxa" w:w="2880"/>
          </w:tcPr>
          <w:p>
            <w:r>
              <w:t>client.id</w:t>
            </w:r>
          </w:p>
        </w:tc>
        <w:tc>
          <w:tcPr>
            <w:tcW w:type="dxa" w:w="2880"/>
          </w:tcPr>
          <w:p>
            <w:r>
              <w:t>integer</w:t>
            </w:r>
          </w:p>
        </w:tc>
        <w:tc>
          <w:tcPr>
            <w:tcW w:type="dxa" w:w="2880"/>
          </w:tcPr>
          <w:p>
            <w:r>
              <w:t>Automatically assigned upon creation.</w:t>
            </w:r>
          </w:p>
        </w:tc>
      </w:tr>
      <w:tr>
        <w:tc>
          <w:tcPr>
            <w:tcW w:type="dxa" w:w="2880"/>
          </w:tcPr>
          <w:p>
            <w:r>
              <w:t>client.identifier</w:t>
            </w:r>
          </w:p>
        </w:tc>
        <w:tc>
          <w:tcPr>
            <w:tcW w:type="dxa" w:w="2880"/>
          </w:tcPr>
          <w:p>
            <w:r>
              <w:t>string</w:t>
            </w:r>
          </w:p>
        </w:tc>
        <w:tc>
          <w:tcPr>
            <w:tcW w:type="dxa" w:w="2880"/>
          </w:tcPr>
          <w:p>
            <w:r>
              <w:t>The unique identifier for this client.</w:t>
            </w:r>
          </w:p>
        </w:tc>
      </w:tr>
      <w:tr>
        <w:tc>
          <w:tcPr>
            <w:tcW w:type="dxa" w:w="2880"/>
          </w:tcPr>
          <w:p>
            <w:r>
              <w:t>client.kind</w:t>
            </w:r>
          </w:p>
        </w:tc>
        <w:tc>
          <w:tcPr>
            <w:tcW w:type="dxa" w:w="2880"/>
          </w:tcPr>
          <w:p>
            <w:r>
              <w:t>string</w:t>
            </w:r>
          </w:p>
        </w:tc>
        <w:tc>
          <w:tcPr>
            <w:tcW w:type="dxa" w:w="2880"/>
          </w:tcPr>
          <w:p>
            <w:r>
              <w:t>Either "public" or "confidential".</w:t>
            </w:r>
          </w:p>
        </w:tc>
      </w:tr>
      <w:tr>
        <w:tc>
          <w:tcPr>
            <w:tcW w:type="dxa" w:w="2880"/>
          </w:tcPr>
          <w:p>
            <w:r>
              <w:t>client.logo_url</w:t>
            </w:r>
          </w:p>
        </w:tc>
        <w:tc>
          <w:tcPr>
            <w:tcW w:type="dxa" w:w="2880"/>
          </w:tcPr>
          <w:p>
            <w:r>
              <w:t>string</w:t>
            </w:r>
          </w:p>
        </w:tc>
        <w:tc>
          <w:tcPr>
            <w:tcW w:type="dxa" w:w="2880"/>
          </w:tcPr>
          <w:p>
            <w:r>
              <w:t>The API logo url of this record.</w:t>
            </w:r>
          </w:p>
        </w:tc>
      </w:tr>
      <w:tr>
        <w:tc>
          <w:tcPr>
            <w:tcW w:type="dxa" w:w="2880"/>
          </w:tcPr>
          <w:p>
            <w:r>
              <w:t>client.name</w:t>
            </w:r>
          </w:p>
        </w:tc>
        <w:tc>
          <w:tcPr>
            <w:tcW w:type="dxa" w:w="2880"/>
          </w:tcPr>
          <w:p>
            <w:r>
              <w:t>string</w:t>
            </w:r>
          </w:p>
        </w:tc>
        <w:tc>
          <w:tcPr>
            <w:tcW w:type="dxa" w:w="2880"/>
          </w:tcPr>
          <w:p>
            <w:r>
              <w:t>The name of this client.</w:t>
            </w:r>
          </w:p>
        </w:tc>
      </w:tr>
      <w:tr>
        <w:tc>
          <w:tcPr>
            <w:tcW w:type="dxa" w:w="2880"/>
          </w:tcPr>
          <w:p>
            <w:r>
              <w:t>client.redirect_uri</w:t>
            </w:r>
          </w:p>
        </w:tc>
        <w:tc>
          <w:tcPr>
            <w:tcW w:type="dxa" w:w="2880"/>
          </w:tcPr>
          <w:p>
            <w:r>
              <w:t>string[]</w:t>
            </w:r>
          </w:p>
        </w:tc>
        <w:tc>
          <w:tcPr>
            <w:tcW w:type="dxa" w:w="2880"/>
          </w:tcPr>
          <w:p>
            <w:r>
              <w:t>An array of the valid redirect URIs for this client.</w:t>
            </w:r>
          </w:p>
        </w:tc>
      </w:tr>
      <w:tr>
        <w:tc>
          <w:tcPr>
            <w:tcW w:type="dxa" w:w="2880"/>
          </w:tcPr>
          <w:p>
            <w:r>
              <w:t>client.secret</w:t>
            </w:r>
          </w:p>
        </w:tc>
        <w:tc>
          <w:tcPr>
            <w:tcW w:type="dxa" w:w="2880"/>
          </w:tcPr>
          <w:p>
            <w:r>
              <w:t>string</w:t>
            </w:r>
          </w:p>
        </w:tc>
        <w:tc>
          <w:tcPr>
            <w:tcW w:type="dxa" w:w="2880"/>
          </w:tcPr>
          <w:p>
            <w:r>
              <w:t>The client secret. Generated automatically on creation and returned in full only at that time.</w:t>
            </w:r>
          </w:p>
        </w:tc>
      </w:tr>
      <w:tr>
        <w:tc>
          <w:tcPr>
            <w:tcW w:type="dxa" w:w="2880"/>
          </w:tcPr>
          <w:p>
            <w:r>
              <w:t>client.updated_at</w:t>
            </w:r>
          </w:p>
        </w:tc>
        <w:tc>
          <w:tcPr>
            <w:tcW w:type="dxa" w:w="2880"/>
          </w:tcPr>
          <w:p>
            <w:r>
              <w:t>string</w:t>
            </w:r>
          </w:p>
        </w:tc>
        <w:tc>
          <w:tcPr>
            <w:tcW w:type="dxa" w:w="2880"/>
          </w:tcPr>
          <w:p>
            <w:r>
              <w:t>The time of the last update of the client.</w:t>
            </w:r>
          </w:p>
        </w:tc>
      </w:tr>
      <w:tr>
        <w:tc>
          <w:tcPr>
            <w:tcW w:type="dxa" w:w="2880"/>
          </w:tcPr>
          <w:p>
            <w:r>
              <w:t>client.url</w:t>
            </w:r>
          </w:p>
        </w:tc>
        <w:tc>
          <w:tcPr>
            <w:tcW w:type="dxa" w:w="2880"/>
          </w:tcPr>
          <w:p>
            <w:r>
              <w:t>string</w:t>
            </w:r>
          </w:p>
        </w:tc>
        <w:tc>
          <w:tcPr>
            <w:tcW w:type="dxa" w:w="2880"/>
          </w:tcPr>
          <w:p>
            <w:r>
              <w:t>The API url of this record.</w:t>
            </w:r>
          </w:p>
        </w:tc>
      </w:tr>
      <w:tr>
        <w:tc>
          <w:tcPr>
            <w:tcW w:type="dxa" w:w="2880"/>
          </w:tcPr>
          <w:p>
            <w:r>
              <w:t>client.user_id</w:t>
            </w:r>
          </w:p>
        </w:tc>
        <w:tc>
          <w:tcPr>
            <w:tcW w:type="dxa" w:w="2880"/>
          </w:tcPr>
          <w:p>
            <w:r>
              <w:t>integer</w:t>
            </w:r>
          </w:p>
        </w:tc>
        <w:tc>
          <w:tcPr>
            <w:tcW w:type="dxa" w:w="2880"/>
          </w:tcPr>
          <w:p>
            <w:r>
              <w:t>The id of the admin who created the client.</w:t>
            </w:r>
          </w:p>
        </w:tc>
      </w:tr>
    </w:tbl>
    <w:p/>
    <w:p>
      <w:pPr>
        <w:pStyle w:val="Heading3"/>
      </w:pPr>
      <w:r>
        <w:t>Error Handling</w:t>
      </w:r>
    </w:p>
    <w:p>
      <w:r>
        <w:t>The scraped content only documents a 200 success response. Other error responses (for example, authorization or validation errors) are not provided in the source text.</w:t>
      </w:r>
    </w:p>
    <w:p>
      <w:pPr>
        <w:pStyle w:val="Heading3"/>
      </w:pPr>
      <w:r>
        <w:t>Related oauthClients actions</w:t>
      </w:r>
    </w:p>
    <w:p>
      <w:pPr>
        <w:pStyle w:val="ListBullet"/>
      </w:pPr>
      <w:r>
        <w:t>[GET] Show an OAuth Client — /api/v2/oauth/clients/{{oauthClientId}}</w:t>
      </w:r>
    </w:p>
    <w:p>
      <w:pPr>
        <w:pStyle w:val="ListBullet"/>
      </w:pPr>
      <w:r>
        <w:t>[DELETE] Delete an OAuth Client — /api/v2/oauth/clients/{{oauthClientId}}</w:t>
      </w:r>
    </w:p>
    <w:p>
      <w:pPr>
        <w:pStyle w:val="ListBullet"/>
      </w:pPr>
      <w:r>
        <w:t>[PUT] Generate an OAuth Client Secret — /api/v2/oauth/clients/{{oauthClientId}}/generate_secret</w:t>
      </w:r>
    </w:p>
    <w:p>
      <w:pPr>
        <w:pStyle w:val="ListBullet"/>
      </w:pPr>
      <w:r>
        <w:t>[GET] List Current User’s OAuth Clients — /api/v2/users/me/oauth/clients</w:t>
      </w:r>
    </w:p>
    <w:p>
      <w:pPr>
        <w:pStyle w:val="ListBullet"/>
      </w:pPr>
      <w:r>
        <w:t>[POST] Create an OAuth Client — /api/v2/oauth/clients</w:t>
      </w:r>
    </w:p>
    <w:p>
      <w:pPr>
        <w:pStyle w:val="ListBullet"/>
      </w:pPr>
      <w:r>
        <w:t>[GET] List OAuth Clients — /api/v2/oauth/clients</w:t>
      </w:r>
    </w:p>
    <w:p>
      <w:r>
        <w:br w:type="page"/>
      </w:r>
    </w:p>
    <w:p>
      <w:pPr>
        <w:pStyle w:val="Heading2"/>
      </w:pPr>
      <w:r>
        <w:t>564. [GET] Show Many Ticket Fields</w:t>
      </w:r>
    </w:p>
    <w:p>
      <w:r>
        <w:rPr>
          <w:b/>
        </w:rPr>
        <w:t xml:space="preserve">Endpoint: </w:t>
      </w:r>
      <w:r>
        <w:rPr>
          <w:rFonts w:ascii="Courier New" w:hAnsi="Courier New"/>
          <w:sz w:val="18"/>
        </w:rPr>
        <w:t>/api/v2/ticket_fields/show_many</w:t>
      </w:r>
    </w:p>
    <w:p>
      <w:pPr>
        <w:pStyle w:val="Heading3"/>
      </w:pPr>
      <w:r>
        <w:t>Prerequisites</w:t>
      </w:r>
    </w:p>
    <w:p>
      <w:pPr>
        <w:pStyle w:val="ListBullet"/>
      </w:pPr>
      <w:r>
        <w:t>Ticket fields must exist in the Zendesk account</w:t>
      </w:r>
    </w:p>
    <w:p>
      <w:pPr>
        <w:pStyle w:val="ListBullet"/>
      </w:pPr>
      <w:r>
        <w:t>You must know either the ticket field IDs or keys you want to retrieve</w:t>
      </w:r>
    </w:p>
    <w:p>
      <w:pPr>
        <w:pStyle w:val="Heading3"/>
      </w:pPr>
      <w:r>
        <w:t>Method</w:t>
      </w:r>
    </w:p>
    <w:p>
      <w:r>
        <w:t>GET</w:t>
      </w:r>
    </w:p>
    <w:p>
      <w:pPr>
        <w:pStyle w:val="Heading3"/>
      </w:pPr>
      <w:r>
        <w:t>URL</w:t>
      </w:r>
    </w:p>
    <w:p>
      <w:r>
        <w:t>https://{{OAUTH_REQUEST_PAYLOAD.formData.ZENDESK_SUBDOMAIN}}.zendesk.com/api/v2/ticket_fields/show_many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multiple ticket fields in a single request. You must provide either a comma-separated list of field ids or a comma-separated list of field keys (up to 100 values).</w:t>
      </w:r>
    </w:p>
    <w:p>
      <w:pPr>
        <w:pStyle w:val="Heading3"/>
      </w:pPr>
      <w:r>
        <w:t>Enforcement Rules</w:t>
      </w:r>
    </w:p>
    <w:p>
      <w:pPr>
        <w:pStyle w:val="ListBullet"/>
      </w:pPr>
      <w:r>
        <w:t>Provide either ids or keys as query parameters — not both.</w:t>
      </w:r>
    </w:p>
    <w:p>
      <w:pPr>
        <w:pStyle w:val="ListBullet"/>
      </w:pPr>
      <w:r>
        <w:t>Up to 100 values are accepted in ids or keys.</w:t>
      </w:r>
    </w:p>
    <w:p>
      <w:pPr>
        <w:pStyle w:val="ListBullet"/>
      </w:pPr>
      <w:r>
        <w:t>When executing, send Query Parameters in the URL query string, not in the request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/api/v2/ticket_fields/show_many?ids=123,456,789</w:t>
        <w:br/>
        <w:t>/api/v2/ticket_fields/show_many?keys=priority,status,subject</w:t>
        <w:br/>
        <w:t>/api/v2/ticket_fields/show_many?ids=123,456&amp;creator=true</w:t>
      </w:r>
    </w:p>
    <w:p>
      <w:pPr>
        <w:pStyle w:val="Heading3"/>
      </w:pPr>
      <w:r>
        <w:t>Invalid Examples</w:t>
      </w:r>
    </w:p>
    <w:p>
      <w:r>
        <w:rPr>
          <w:b/>
          <w:color w:val="666666"/>
          <w:sz w:val="16"/>
        </w:rPr>
        <w:t>[http]</w:t>
      </w:r>
    </w:p>
    <w:p>
      <w:pPr>
        <w:shd w:fill="F2F2F2" w:val="clear"/>
      </w:pPr>
      <w:r>
        <w:rPr>
          <w:rFonts w:ascii="Courier New" w:hAnsi="Courier New"/>
          <w:sz w:val="17"/>
        </w:rPr>
        <w:t>/api/v2/ticket_fields/show_many</w:t>
        <w:br/>
        <w:t>/api/v2/ticket_fields/show_many?ids=123&amp;keys=priority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 or keys</w:t>
            </w:r>
          </w:p>
        </w:tc>
        <w:tc>
          <w:tcPr>
            <w:tcW w:type="dxa" w:w="2880"/>
          </w:tcPr>
          <w:p>
            <w:r>
              <w:t>string</w:t>
            </w:r>
          </w:p>
        </w:tc>
        <w:tc>
          <w:tcPr>
            <w:tcW w:type="dxa" w:w="2880"/>
          </w:tcPr>
          <w:p>
            <w:r>
              <w:t>Provide either ids (comma-separated ticket field IDs) or keys (comma-separated ticket field keys). Up to 100 values. Mutually exclusive (cannot use both).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creator</w:t>
            </w:r>
          </w:p>
        </w:tc>
        <w:tc>
          <w:tcPr>
            <w:tcW w:type="dxa" w:w="2880"/>
          </w:tcPr>
          <w:p>
            <w:r>
              <w:t>boolean</w:t>
            </w:r>
          </w:p>
        </w:tc>
        <w:tc>
          <w:tcPr>
            <w:tcW w:type="dxa" w:w="2880"/>
          </w:tcPr>
          <w:p>
            <w:r>
              <w:t>If true, includes creator information in the response.</w:t>
            </w:r>
          </w:p>
        </w:tc>
      </w:tr>
      <w:tr>
        <w:tc>
          <w:tcPr>
            <w:tcW w:type="dxa" w:w="2880"/>
          </w:tcPr>
          <w:p>
            <w:r>
              <w:t>exclude_sub_selection_options</w:t>
            </w:r>
          </w:p>
        </w:tc>
        <w:tc>
          <w:tcPr>
            <w:tcW w:type="dxa" w:w="2880"/>
          </w:tcPr>
          <w:p>
            <w:r>
              <w:t>boolean</w:t>
            </w:r>
          </w:p>
        </w:tc>
        <w:tc>
          <w:tcPr>
            <w:tcW w:type="dxa" w:w="2880"/>
          </w:tcPr>
          <w:p>
            <w:r>
              <w:t>If true, excludes sub-selection options from dropdown fields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3,</w:t>
        <w:br/>
        <w:t xml:space="preserve"> "next_page": null,</w:t>
        <w:br/>
        <w:t xml:space="preserve"> "previous_page": null,</w:t>
        <w:br/>
        <w:t xml:space="preserve"> "ticket_fields": [</w:t>
        <w:br/>
        <w:t xml:space="preserve"> {</w:t>
        <w:br/>
        <w:t xml:space="preserve"> "active": true,</w:t>
        <w:br/>
        <w:t xml:space="preserve"> "agent_can_edit": true,</w:t>
        <w:br/>
        <w:t xml:space="preserve"> "agent_description": "Visible only to agents",</w:t>
        <w:br/>
        <w:t xml:space="preserve"> "collapsed_for_agents": false,</w:t>
        <w:br/>
        <w:t xml:space="preserve"> "created_at": "2024-01-10T12:00:00Z",</w:t>
        <w:br/>
        <w:t xml:space="preserve"> "creator_app_name": null,</w:t>
        <w:br/>
        <w:t xml:space="preserve"> "creator_user_id": 123456789,</w:t>
        <w:br/>
        <w:t xml:space="preserve"> "custom_field_options": [</w:t>
        <w:br/>
        <w:t xml:space="preserve"> {</w:t>
        <w:br/>
        <w:t xml:space="preserve"> "id": 111,</w:t>
        <w:br/>
        <w:t xml:space="preserve"> "name": "Option A",</w:t>
        <w:br/>
        <w:t xml:space="preserve"> "position": 1,</w:t>
        <w:br/>
        <w:t xml:space="preserve"> "raw_name": "Option A",</w:t>
        <w:br/>
        <w:t xml:space="preserve"> "url": "https://{{OAUTH_REQUEST_PAYLOAD.formData.ZENDESK_SUBDOMAIN}}.zendesk.com/api/v2/ticket_fields/1001/options/111.json",</w:t>
        <w:br/>
        <w:t xml:space="preserve"> "value": "option_a"</w:t>
        <w:br/>
        <w:t xml:space="preserve"> }</w:t>
        <w:br/>
        <w:t xml:space="preserve"> ],</w:t>
        <w:br/>
        <w:t xml:space="preserve"> "custom_statuses": [],</w:t>
        <w:br/>
        <w:t xml:space="preserve"> "description": "Field description shown to users",</w:t>
        <w:br/>
        <w:t xml:space="preserve"> "editable_in_portal": false,</w:t>
        <w:br/>
        <w:t xml:space="preserve"> "id": 1001,</w:t>
        <w:br/>
        <w:t xml:space="preserve"> "position": 1,</w:t>
        <w:br/>
        <w:t xml:space="preserve"> "raw_description": "Field description shown to users",</w:t>
        <w:br/>
        <w:t xml:space="preserve"> "raw_title": "Example Field",</w:t>
        <w:br/>
        <w:t xml:space="preserve"> "raw_title_in_portal": "Example Field",</w:t>
        <w:br/>
        <w:t xml:space="preserve"> "regexp_for_validation": null,</w:t>
        <w:br/>
        <w:t xml:space="preserve"> "relationship_filter": {},</w:t>
        <w:br/>
        <w:t xml:space="preserve"> "relationship_target_type": null,</w:t>
        <w:br/>
        <w:t xml:space="preserve"> "removable": true,</w:t>
        <w:br/>
        <w:t xml:space="preserve"> "required": false,</w:t>
        <w:br/>
        <w:t xml:space="preserve"> "required_in_portal": false,</w:t>
        <w:br/>
        <w:t xml:space="preserve"> "sub_type_id": 0,</w:t>
        <w:br/>
        <w:t xml:space="preserve"> "system_field_options": [],</w:t>
        <w:br/>
        <w:t xml:space="preserve"> "tag": null,</w:t>
        <w:br/>
        <w:t xml:space="preserve"> "title": "Example Field",</w:t>
        <w:br/>
        <w:t xml:space="preserve"> "title_in_portal": "Example Field",</w:t>
        <w:br/>
        <w:t xml:space="preserve"> "type": "tagger",</w:t>
        <w:br/>
        <w:t xml:space="preserve"> "updated_at": "2024-01-12T09:30:00Z",</w:t>
        <w:br/>
        <w:t xml:space="preserve"> "url": "https://{{OAUTH_REQUEST_PAYLOAD.formData.ZENDESK_SUBDOMAIN}}.zendesk.com/api/v2/ticket_fields/1001.json",</w:t>
        <w:br/>
        <w:t xml:space="preserve"> "visible_in_portal": true</w:t>
        <w:br/>
        <w:t xml:space="preserve"> }</w:t>
        <w:br/>
        <w:t xml:space="preserve"> ]</w:t>
        <w:br/>
        <w:t>}</w:t>
      </w:r>
    </w:p>
    <w:p>
      <w:pPr>
        <w:pStyle w:val="Heading3"/>
      </w:pPr>
      <w:r>
        <w:t>Error Responses</w:t>
      </w:r>
    </w:p>
    <w:p>
      <w:r>
        <w:t>The scraped content only documents a 200 success response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count when not using cursor pagination.</w:t>
            </w:r>
          </w:p>
        </w:tc>
      </w:tr>
      <w:tr>
        <w:tc>
          <w:tcPr>
            <w:tcW w:type="dxa" w:w="2880"/>
          </w:tcPr>
          <w:p>
            <w:r>
              <w:t>next_page</w:t>
            </w:r>
          </w:p>
        </w:tc>
        <w:tc>
          <w:tcPr>
            <w:tcW w:type="dxa" w:w="2880"/>
          </w:tcPr>
          <w:p>
            <w:r>
              <w:t>string | null</w:t>
            </w:r>
          </w:p>
        </w:tc>
        <w:tc>
          <w:tcPr>
            <w:tcW w:type="dxa" w:w="2880"/>
          </w:tcPr>
          <w:p>
            <w:r>
              <w:t>URL or cursor to the next page when paginated; null otherwise.</w:t>
            </w:r>
          </w:p>
        </w:tc>
      </w:tr>
      <w:tr>
        <w:tc>
          <w:tcPr>
            <w:tcW w:type="dxa" w:w="2880"/>
          </w:tcPr>
          <w:p>
            <w:r>
              <w:t>previous_page</w:t>
            </w:r>
          </w:p>
        </w:tc>
        <w:tc>
          <w:tcPr>
            <w:tcW w:type="dxa" w:w="2880"/>
          </w:tcPr>
          <w:p>
            <w:r>
              <w:t>string | null</w:t>
            </w:r>
          </w:p>
        </w:tc>
        <w:tc>
          <w:tcPr>
            <w:tcW w:type="dxa" w:w="2880"/>
          </w:tcPr>
          <w:p>
            <w:r>
              <w:t>URL or cursor to the previous page when paginated; null otherwise.</w:t>
            </w:r>
          </w:p>
        </w:tc>
      </w:tr>
      <w:tr>
        <w:tc>
          <w:tcPr>
            <w:tcW w:type="dxa" w:w="2880"/>
          </w:tcPr>
          <w:p>
            <w:r>
              <w:t>ticket_fields</w:t>
            </w:r>
          </w:p>
        </w:tc>
        <w:tc>
          <w:tcPr>
            <w:tcW w:type="dxa" w:w="2880"/>
          </w:tcPr>
          <w:p>
            <w:r>
              <w:t>array</w:t>
            </w:r>
          </w:p>
        </w:tc>
        <w:tc>
          <w:tcPr>
            <w:tcW w:type="dxa" w:w="2880"/>
          </w:tcPr>
          <w:p>
            <w:r>
              <w:t>Array of ticket field objects.</w:t>
            </w:r>
          </w:p>
        </w:tc>
      </w:tr>
      <w:tr>
        <w:tc>
          <w:tcPr>
            <w:tcW w:type="dxa" w:w="2880"/>
          </w:tcPr>
          <w:p>
            <w:r>
              <w:t>ticket_fields[].active</w:t>
            </w:r>
          </w:p>
        </w:tc>
        <w:tc>
          <w:tcPr>
            <w:tcW w:type="dxa" w:w="2880"/>
          </w:tcPr>
          <w:p>
            <w:r>
              <w:t>boolean</w:t>
            </w:r>
          </w:p>
        </w:tc>
        <w:tc>
          <w:tcPr>
            <w:tcW w:type="dxa" w:w="2880"/>
          </w:tcPr>
          <w:p>
            <w:r>
              <w:t>Whether this field is available.</w:t>
            </w:r>
          </w:p>
        </w:tc>
      </w:tr>
      <w:tr>
        <w:tc>
          <w:tcPr>
            <w:tcW w:type="dxa" w:w="2880"/>
          </w:tcPr>
          <w:p>
            <w:r>
              <w:t>ticket_fields[].agent_can_edit</w:t>
            </w:r>
          </w:p>
        </w:tc>
        <w:tc>
          <w:tcPr>
            <w:tcW w:type="dxa" w:w="2880"/>
          </w:tcPr>
          <w:p>
            <w:r>
              <w:t>boolean</w:t>
            </w:r>
          </w:p>
        </w:tc>
        <w:tc>
          <w:tcPr>
            <w:tcW w:type="dxa" w:w="2880"/>
          </w:tcPr>
          <w:p>
            <w:r>
              <w:t>Whether this field is editable by agents.</w:t>
            </w:r>
          </w:p>
        </w:tc>
      </w:tr>
      <w:tr>
        <w:tc>
          <w:tcPr>
            <w:tcW w:type="dxa" w:w="2880"/>
          </w:tcPr>
          <w:p>
            <w:r>
              <w:t>ticket_fields[].agent_description</w:t>
            </w:r>
          </w:p>
        </w:tc>
        <w:tc>
          <w:tcPr>
            <w:tcW w:type="dxa" w:w="2880"/>
          </w:tcPr>
          <w:p>
            <w:r>
              <w:t>string</w:t>
            </w:r>
          </w:p>
        </w:tc>
        <w:tc>
          <w:tcPr>
            <w:tcW w:type="dxa" w:w="2880"/>
          </w:tcPr>
          <w:p>
            <w:r>
              <w:t>A description of the ticket field that only agents can see.</w:t>
            </w:r>
          </w:p>
        </w:tc>
      </w:tr>
      <w:tr>
        <w:tc>
          <w:tcPr>
            <w:tcW w:type="dxa" w:w="2880"/>
          </w:tcPr>
          <w:p>
            <w:r>
              <w:t>ticket_fields[].collapsed_for_agents</w:t>
            </w:r>
          </w:p>
        </w:tc>
        <w:tc>
          <w:tcPr>
            <w:tcW w:type="dxa" w:w="2880"/>
          </w:tcPr>
          <w:p>
            <w:r>
              <w:t>boolean</w:t>
            </w:r>
          </w:p>
        </w:tc>
        <w:tc>
          <w:tcPr>
            <w:tcW w:type="dxa" w:w="2880"/>
          </w:tcPr>
          <w:p>
            <w:r>
              <w:t>If true, shown to agents by default; if false, hidden alongside infrequently used fields (classic interface only).</w:t>
            </w:r>
          </w:p>
        </w:tc>
      </w:tr>
      <w:tr>
        <w:tc>
          <w:tcPr>
            <w:tcW w:type="dxa" w:w="2880"/>
          </w:tcPr>
          <w:p>
            <w:r>
              <w:t>ticket_fields[].created_at</w:t>
            </w:r>
          </w:p>
        </w:tc>
        <w:tc>
          <w:tcPr>
            <w:tcW w:type="dxa" w:w="2880"/>
          </w:tcPr>
          <w:p>
            <w:r>
              <w:t>string</w:t>
            </w:r>
          </w:p>
        </w:tc>
        <w:tc>
          <w:tcPr>
            <w:tcW w:type="dxa" w:w="2880"/>
          </w:tcPr>
          <w:p>
            <w:r>
              <w:t>Time the ticket field was created.</w:t>
            </w:r>
          </w:p>
        </w:tc>
      </w:tr>
      <w:tr>
        <w:tc>
          <w:tcPr>
            <w:tcW w:type="dxa" w:w="2880"/>
          </w:tcPr>
          <w:p>
            <w:r>
              <w:t>ticket_fields[].creator_app_name</w:t>
            </w:r>
          </w:p>
        </w:tc>
        <w:tc>
          <w:tcPr>
            <w:tcW w:type="dxa" w:w="2880"/>
          </w:tcPr>
          <w:p>
            <w:r>
              <w:t>string | null</w:t>
            </w:r>
          </w:p>
        </w:tc>
        <w:tc>
          <w:tcPr>
            <w:tcW w:type="dxa" w:w="2880"/>
          </w:tcPr>
          <w:p>
            <w:r>
              <w:t>Name of the app that created the ticket field, or null if no app created it.</w:t>
            </w:r>
          </w:p>
        </w:tc>
      </w:tr>
      <w:tr>
        <w:tc>
          <w:tcPr>
            <w:tcW w:type="dxa" w:w="2880"/>
          </w:tcPr>
          <w:p>
            <w:r>
              <w:t>ticket_fields[].creator_user_id</w:t>
            </w:r>
          </w:p>
        </w:tc>
        <w:tc>
          <w:tcPr>
            <w:tcW w:type="dxa" w:w="2880"/>
          </w:tcPr>
          <w:p>
            <w:r>
              <w:t>integer</w:t>
            </w:r>
          </w:p>
        </w:tc>
        <w:tc>
          <w:tcPr>
            <w:tcW w:type="dxa" w:w="2880"/>
          </w:tcPr>
          <w:p>
            <w:r>
              <w:t>ID of the user that created the field, or -1 if an app created it.</w:t>
            </w:r>
          </w:p>
        </w:tc>
      </w:tr>
      <w:tr>
        <w:tc>
          <w:tcPr>
            <w:tcW w:type="dxa" w:w="2880"/>
          </w:tcPr>
          <w:p>
            <w:r>
              <w:t>ticket_fields[].custom_field_options</w:t>
            </w:r>
          </w:p>
        </w:tc>
        <w:tc>
          <w:tcPr>
            <w:tcW w:type="dxa" w:w="2880"/>
          </w:tcPr>
          <w:p>
            <w:r>
              <w:t>array</w:t>
            </w:r>
          </w:p>
        </w:tc>
        <w:tc>
          <w:tcPr>
            <w:tcW w:type="dxa" w:w="2880"/>
          </w:tcPr>
          <w:p>
            <w:r>
              <w:t>Dropdown options; required/presented for custom ticket fields of type multiselect or tagger.</w:t>
            </w:r>
          </w:p>
        </w:tc>
      </w:tr>
      <w:tr>
        <w:tc>
          <w:tcPr>
            <w:tcW w:type="dxa" w:w="2880"/>
          </w:tcPr>
          <w:p>
            <w:r>
              <w:t>ticket_fields[].custom_field_options[].id</w:t>
            </w:r>
          </w:p>
        </w:tc>
        <w:tc>
          <w:tcPr>
            <w:tcW w:type="dxa" w:w="2880"/>
          </w:tcPr>
          <w:p>
            <w:r>
              <w:t>integer</w:t>
            </w:r>
          </w:p>
        </w:tc>
        <w:tc>
          <w:tcPr>
            <w:tcW w:type="dxa" w:w="2880"/>
          </w:tcPr>
          <w:p>
            <w:r>
              <w:t>Automatically assigned upon creation.</w:t>
            </w:r>
          </w:p>
        </w:tc>
      </w:tr>
      <w:tr>
        <w:tc>
          <w:tcPr>
            <w:tcW w:type="dxa" w:w="2880"/>
          </w:tcPr>
          <w:p>
            <w:r>
              <w:t>ticket_fields[].custom_field_options[].name</w:t>
            </w:r>
          </w:p>
        </w:tc>
        <w:tc>
          <w:tcPr>
            <w:tcW w:type="dxa" w:w="2880"/>
          </w:tcPr>
          <w:p>
            <w:r>
              <w:t>string</w:t>
            </w:r>
          </w:p>
        </w:tc>
        <w:tc>
          <w:tcPr>
            <w:tcW w:type="dxa" w:w="2880"/>
          </w:tcPr>
          <w:p>
            <w:r>
              <w:t>Name of the dropdown option.</w:t>
            </w:r>
          </w:p>
        </w:tc>
      </w:tr>
      <w:tr>
        <w:tc>
          <w:tcPr>
            <w:tcW w:type="dxa" w:w="2880"/>
          </w:tcPr>
          <w:p>
            <w:r>
              <w:t>ticket_fields[].custom_field_options[].position</w:t>
            </w:r>
          </w:p>
        </w:tc>
        <w:tc>
          <w:tcPr>
            <w:tcW w:type="dxa" w:w="2880"/>
          </w:tcPr>
          <w:p>
            <w:r>
              <w:t>integer</w:t>
            </w:r>
          </w:p>
        </w:tc>
        <w:tc>
          <w:tcPr>
            <w:tcW w:type="dxa" w:w="2880"/>
          </w:tcPr>
          <w:p>
            <w:r>
              <w:t>Position of the dropdown option.</w:t>
            </w:r>
          </w:p>
        </w:tc>
      </w:tr>
      <w:tr>
        <w:tc>
          <w:tcPr>
            <w:tcW w:type="dxa" w:w="2880"/>
          </w:tcPr>
          <w:p>
            <w:r>
              <w:t>ticket_fields[].custom_field_options[].raw_name</w:t>
            </w:r>
          </w:p>
        </w:tc>
        <w:tc>
          <w:tcPr>
            <w:tcW w:type="dxa" w:w="2880"/>
          </w:tcPr>
          <w:p>
            <w:r>
              <w:t>string</w:t>
            </w:r>
          </w:p>
        </w:tc>
        <w:tc>
          <w:tcPr>
            <w:tcW w:type="dxa" w:w="2880"/>
          </w:tcPr>
          <w:p>
            <w:r>
              <w:t>Raw name of the dropdown option.</w:t>
            </w:r>
          </w:p>
        </w:tc>
      </w:tr>
      <w:tr>
        <w:tc>
          <w:tcPr>
            <w:tcW w:type="dxa" w:w="2880"/>
          </w:tcPr>
          <w:p>
            <w:r>
              <w:t>ticket_fields[].custom_field_options[].url</w:t>
            </w:r>
          </w:p>
        </w:tc>
        <w:tc>
          <w:tcPr>
            <w:tcW w:type="dxa" w:w="2880"/>
          </w:tcPr>
          <w:p>
            <w:r>
              <w:t>string</w:t>
            </w:r>
          </w:p>
        </w:tc>
        <w:tc>
          <w:tcPr>
            <w:tcW w:type="dxa" w:w="2880"/>
          </w:tcPr>
          <w:p>
            <w:r>
              <w:t>URL of the dropdown option.</w:t>
            </w:r>
          </w:p>
        </w:tc>
      </w:tr>
      <w:tr>
        <w:tc>
          <w:tcPr>
            <w:tcW w:type="dxa" w:w="2880"/>
          </w:tcPr>
          <w:p>
            <w:r>
              <w:t>ticket_fields[].custom_field_options[].value</w:t>
            </w:r>
          </w:p>
        </w:tc>
        <w:tc>
          <w:tcPr>
            <w:tcW w:type="dxa" w:w="2880"/>
          </w:tcPr>
          <w:p>
            <w:r>
              <w:t>string</w:t>
            </w:r>
          </w:p>
        </w:tc>
        <w:tc>
          <w:tcPr>
            <w:tcW w:type="dxa" w:w="2880"/>
          </w:tcPr>
          <w:p>
            <w:r>
              <w:t>Value of the dropdown option.</w:t>
            </w:r>
          </w:p>
        </w:tc>
      </w:tr>
      <w:tr>
        <w:tc>
          <w:tcPr>
            <w:tcW w:type="dxa" w:w="2880"/>
          </w:tcPr>
          <w:p>
            <w:r>
              <w:t>ticket_fields[].custom_statuses</w:t>
            </w:r>
          </w:p>
        </w:tc>
        <w:tc>
          <w:tcPr>
            <w:tcW w:type="dxa" w:w="2880"/>
          </w:tcPr>
          <w:p>
            <w:r>
              <w:t>array</w:t>
            </w:r>
          </w:p>
        </w:tc>
        <w:tc>
          <w:tcPr>
            <w:tcW w:type="dxa" w:w="2880"/>
          </w:tcPr>
          <w:p>
            <w:r>
              <w:t>List of customized ticket statuses; only presented for a system ticket field of type custom_status.</w:t>
            </w:r>
          </w:p>
        </w:tc>
      </w:tr>
      <w:tr>
        <w:tc>
          <w:tcPr>
            <w:tcW w:type="dxa" w:w="2880"/>
          </w:tcPr>
          <w:p>
            <w:r>
              <w:t>ticket_fields[].custom_statuses[].active</w:t>
            </w:r>
          </w:p>
        </w:tc>
        <w:tc>
          <w:tcPr>
            <w:tcW w:type="dxa" w:w="2880"/>
          </w:tcPr>
          <w:p>
            <w:r>
              <w:t>boolean</w:t>
            </w:r>
          </w:p>
        </w:tc>
        <w:tc>
          <w:tcPr>
            <w:tcW w:type="dxa" w:w="2880"/>
          </w:tcPr>
          <w:p>
            <w:r>
              <w:t>Whether the custom status is active.</w:t>
            </w:r>
          </w:p>
        </w:tc>
      </w:tr>
      <w:tr>
        <w:tc>
          <w:tcPr>
            <w:tcW w:type="dxa" w:w="2880"/>
          </w:tcPr>
          <w:p>
            <w:r>
              <w:t>ticket_fields[].custom_statuses[].agent_label</w:t>
            </w:r>
          </w:p>
        </w:tc>
        <w:tc>
          <w:tcPr>
            <w:tcW w:type="dxa" w:w="2880"/>
          </w:tcPr>
          <w:p>
            <w:r>
              <w:t>string</w:t>
            </w:r>
          </w:p>
        </w:tc>
        <w:tc>
          <w:tcPr>
            <w:tcW w:type="dxa" w:w="2880"/>
          </w:tcPr>
          <w:p>
            <w:r>
              <w:t>Label displayed to agents.</w:t>
            </w:r>
          </w:p>
        </w:tc>
      </w:tr>
      <w:tr>
        <w:tc>
          <w:tcPr>
            <w:tcW w:type="dxa" w:w="2880"/>
          </w:tcPr>
          <w:p>
            <w:r>
              <w:t>ticket_fields[].custom_statuses[].created_at</w:t>
            </w:r>
          </w:p>
        </w:tc>
        <w:tc>
          <w:tcPr>
            <w:tcW w:type="dxa" w:w="2880"/>
          </w:tcPr>
          <w:p>
            <w:r>
              <w:t>string</w:t>
            </w:r>
          </w:p>
        </w:tc>
        <w:tc>
          <w:tcPr>
            <w:tcW w:type="dxa" w:w="2880"/>
          </w:tcPr>
          <w:p>
            <w:r>
              <w:t>Creation date/time of the custom status.</w:t>
            </w:r>
          </w:p>
        </w:tc>
      </w:tr>
      <w:tr>
        <w:tc>
          <w:tcPr>
            <w:tcW w:type="dxa" w:w="2880"/>
          </w:tcPr>
          <w:p>
            <w:r>
              <w:t>ticket_fields[].custom_statuses[].default</w:t>
            </w:r>
          </w:p>
        </w:tc>
        <w:tc>
          <w:tcPr>
            <w:tcW w:type="dxa" w:w="2880"/>
          </w:tcPr>
          <w:p>
            <w:r>
              <w:t>boolean</w:t>
            </w:r>
          </w:p>
        </w:tc>
        <w:tc>
          <w:tcPr>
            <w:tcW w:type="dxa" w:w="2880"/>
          </w:tcPr>
          <w:p>
            <w:r>
              <w:t>Whether the custom status is the default.</w:t>
            </w:r>
          </w:p>
        </w:tc>
      </w:tr>
      <w:tr>
        <w:tc>
          <w:tcPr>
            <w:tcW w:type="dxa" w:w="2880"/>
          </w:tcPr>
          <w:p>
            <w:r>
              <w:t>ticket_fields[].custom_statuses[].description</w:t>
            </w:r>
          </w:p>
        </w:tc>
        <w:tc>
          <w:tcPr>
            <w:tcW w:type="dxa" w:w="2880"/>
          </w:tcPr>
          <w:p>
            <w:r>
              <w:t>string</w:t>
            </w:r>
          </w:p>
        </w:tc>
        <w:tc>
          <w:tcPr>
            <w:tcW w:type="dxa" w:w="2880"/>
          </w:tcPr>
          <w:p>
            <w:r>
              <w:t>Description of when the user should select this custom status.</w:t>
            </w:r>
          </w:p>
        </w:tc>
      </w:tr>
      <w:tr>
        <w:tc>
          <w:tcPr>
            <w:tcW w:type="dxa" w:w="2880"/>
          </w:tcPr>
          <w:p>
            <w:r>
              <w:t>ticket_fields[].custom_statuses[].end_user_description</w:t>
            </w:r>
          </w:p>
        </w:tc>
        <w:tc>
          <w:tcPr>
            <w:tcW w:type="dxa" w:w="2880"/>
          </w:tcPr>
          <w:p>
            <w:r>
              <w:t>string</w:t>
            </w:r>
          </w:p>
        </w:tc>
        <w:tc>
          <w:tcPr>
            <w:tcW w:type="dxa" w:w="2880"/>
          </w:tcPr>
          <w:p>
            <w:r>
              <w:t>Description displayed to end users.</w:t>
            </w:r>
          </w:p>
        </w:tc>
      </w:tr>
      <w:tr>
        <w:tc>
          <w:tcPr>
            <w:tcW w:type="dxa" w:w="2880"/>
          </w:tcPr>
          <w:p>
            <w:r>
              <w:t>ticket_fields[].custom_statuses[].end_user_label</w:t>
            </w:r>
          </w:p>
        </w:tc>
        <w:tc>
          <w:tcPr>
            <w:tcW w:type="dxa" w:w="2880"/>
          </w:tcPr>
          <w:p>
            <w:r>
              <w:t>string</w:t>
            </w:r>
          </w:p>
        </w:tc>
        <w:tc>
          <w:tcPr>
            <w:tcW w:type="dxa" w:w="2880"/>
          </w:tcPr>
          <w:p>
            <w:r>
              <w:t>Label displayed to end users.</w:t>
            </w:r>
          </w:p>
        </w:tc>
      </w:tr>
      <w:tr>
        <w:tc>
          <w:tcPr>
            <w:tcW w:type="dxa" w:w="2880"/>
          </w:tcPr>
          <w:p>
            <w:r>
              <w:t>ticket_fields[].custom_statuses[].id</w:t>
            </w:r>
          </w:p>
        </w:tc>
        <w:tc>
          <w:tcPr>
            <w:tcW w:type="dxa" w:w="2880"/>
          </w:tcPr>
          <w:p>
            <w:r>
              <w:t>integer</w:t>
            </w:r>
          </w:p>
        </w:tc>
        <w:tc>
          <w:tcPr>
            <w:tcW w:type="dxa" w:w="2880"/>
          </w:tcPr>
          <w:p>
            <w:r>
              <w:t>Automatically assigned when created.</w:t>
            </w:r>
          </w:p>
        </w:tc>
      </w:tr>
      <w:tr>
        <w:tc>
          <w:tcPr>
            <w:tcW w:type="dxa" w:w="2880"/>
          </w:tcPr>
          <w:p>
            <w:r>
              <w:t>ticket_fields[].custom_statuses[].status_category</w:t>
            </w:r>
          </w:p>
        </w:tc>
        <w:tc>
          <w:tcPr>
            <w:tcW w:type="dxa" w:w="2880"/>
          </w:tcPr>
          <w:p>
            <w:r>
              <w:t>string</w:t>
            </w:r>
          </w:p>
        </w:tc>
        <w:tc>
          <w:tcPr>
            <w:tcW w:type="dxa" w:w="2880"/>
          </w:tcPr>
          <w:p>
            <w:r>
              <w:t>Status category. Allowed values: new, open, pending, hold, solved.</w:t>
            </w:r>
          </w:p>
        </w:tc>
      </w:tr>
      <w:tr>
        <w:tc>
          <w:tcPr>
            <w:tcW w:type="dxa" w:w="2880"/>
          </w:tcPr>
          <w:p>
            <w:r>
              <w:t>ticket_fields[].custom_statuses[].updated_at</w:t>
            </w:r>
          </w:p>
        </w:tc>
        <w:tc>
          <w:tcPr>
            <w:tcW w:type="dxa" w:w="2880"/>
          </w:tcPr>
          <w:p>
            <w:r>
              <w:t>string</w:t>
            </w:r>
          </w:p>
        </w:tc>
        <w:tc>
          <w:tcPr>
            <w:tcW w:type="dxa" w:w="2880"/>
          </w:tcPr>
          <w:p>
            <w:r>
              <w:t>Last updated date/time of the custom status.</w:t>
            </w:r>
          </w:p>
        </w:tc>
      </w:tr>
      <w:tr>
        <w:tc>
          <w:tcPr>
            <w:tcW w:type="dxa" w:w="2880"/>
          </w:tcPr>
          <w:p>
            <w:r>
              <w:t>ticket_fields[].description</w:t>
            </w:r>
          </w:p>
        </w:tc>
        <w:tc>
          <w:tcPr>
            <w:tcW w:type="dxa" w:w="2880"/>
          </w:tcPr>
          <w:p>
            <w:r>
              <w:t>string</w:t>
            </w:r>
          </w:p>
        </w:tc>
        <w:tc>
          <w:tcPr>
            <w:tcW w:type="dxa" w:w="2880"/>
          </w:tcPr>
          <w:p>
            <w:r>
              <w:t>Describes the purpose of the ticket field to users.</w:t>
            </w:r>
          </w:p>
        </w:tc>
      </w:tr>
      <w:tr>
        <w:tc>
          <w:tcPr>
            <w:tcW w:type="dxa" w:w="2880"/>
          </w:tcPr>
          <w:p>
            <w:r>
              <w:t>ticket_fields[].editable_in_portal</w:t>
            </w:r>
          </w:p>
        </w:tc>
        <w:tc>
          <w:tcPr>
            <w:tcW w:type="dxa" w:w="2880"/>
          </w:tcPr>
          <w:p>
            <w:r>
              <w:t>boolean</w:t>
            </w:r>
          </w:p>
        </w:tc>
        <w:tc>
          <w:tcPr>
            <w:tcW w:type="dxa" w:w="2880"/>
          </w:tcPr>
          <w:p>
            <w:r>
              <w:t>Whether this field is editable by end users in Help Center.</w:t>
            </w:r>
          </w:p>
        </w:tc>
      </w:tr>
      <w:tr>
        <w:tc>
          <w:tcPr>
            <w:tcW w:type="dxa" w:w="2880"/>
          </w:tcPr>
          <w:p>
            <w:r>
              <w:t>ticket_fields[].id</w:t>
            </w:r>
          </w:p>
        </w:tc>
        <w:tc>
          <w:tcPr>
            <w:tcW w:type="dxa" w:w="2880"/>
          </w:tcPr>
          <w:p>
            <w:r>
              <w:t>integer</w:t>
            </w:r>
          </w:p>
        </w:tc>
        <w:tc>
          <w:tcPr>
            <w:tcW w:type="dxa" w:w="2880"/>
          </w:tcPr>
          <w:p>
            <w:r>
              <w:t>Automatically assigned when created.</w:t>
            </w:r>
          </w:p>
        </w:tc>
      </w:tr>
      <w:tr>
        <w:tc>
          <w:tcPr>
            <w:tcW w:type="dxa" w:w="2880"/>
          </w:tcPr>
          <w:p>
            <w:r>
              <w:t>ticket_fields[].position</w:t>
            </w:r>
          </w:p>
        </w:tc>
        <w:tc>
          <w:tcPr>
            <w:tcW w:type="dxa" w:w="2880"/>
          </w:tcPr>
          <w:p>
            <w:r>
              <w:t>integer</w:t>
            </w:r>
          </w:p>
        </w:tc>
        <w:tc>
          <w:tcPr>
            <w:tcW w:type="dxa" w:w="2880"/>
          </w:tcPr>
          <w:p>
            <w:r>
              <w:t>Relative position of the field on a ticket (may be controlled by ticket forms).</w:t>
            </w:r>
          </w:p>
        </w:tc>
      </w:tr>
      <w:tr>
        <w:tc>
          <w:tcPr>
            <w:tcW w:type="dxa" w:w="2880"/>
          </w:tcPr>
          <w:p>
            <w:r>
              <w:t>ticket_fields[].raw_description</w:t>
            </w:r>
          </w:p>
        </w:tc>
        <w:tc>
          <w:tcPr>
            <w:tcW w:type="dxa" w:w="2880"/>
          </w:tcPr>
          <w:p>
            <w:r>
              <w:t>string</w:t>
            </w:r>
          </w:p>
        </w:tc>
        <w:tc>
          <w:tcPr>
            <w:tcW w:type="dxa" w:w="2880"/>
          </w:tcPr>
          <w:p>
            <w:r>
              <w:t>Dynamic content placeholder if present, otherwise description.</w:t>
            </w:r>
          </w:p>
        </w:tc>
      </w:tr>
      <w:tr>
        <w:tc>
          <w:tcPr>
            <w:tcW w:type="dxa" w:w="2880"/>
          </w:tcPr>
          <w:p>
            <w:r>
              <w:t>ticket_fields[].raw_title</w:t>
            </w:r>
          </w:p>
        </w:tc>
        <w:tc>
          <w:tcPr>
            <w:tcW w:type="dxa" w:w="2880"/>
          </w:tcPr>
          <w:p>
            <w:r>
              <w:t>string</w:t>
            </w:r>
          </w:p>
        </w:tc>
        <w:tc>
          <w:tcPr>
            <w:tcW w:type="dxa" w:w="2880"/>
          </w:tcPr>
          <w:p>
            <w:r>
              <w:t>Dynamic content placeholder if present, otherwise title.</w:t>
            </w:r>
          </w:p>
        </w:tc>
      </w:tr>
      <w:tr>
        <w:tc>
          <w:tcPr>
            <w:tcW w:type="dxa" w:w="2880"/>
          </w:tcPr>
          <w:p>
            <w:r>
              <w:t>ticket_fields[].raw_title_in_portal</w:t>
            </w:r>
          </w:p>
        </w:tc>
        <w:tc>
          <w:tcPr>
            <w:tcW w:type="dxa" w:w="2880"/>
          </w:tcPr>
          <w:p>
            <w:r>
              <w:t>string</w:t>
            </w:r>
          </w:p>
        </w:tc>
        <w:tc>
          <w:tcPr>
            <w:tcW w:type="dxa" w:w="2880"/>
          </w:tcPr>
          <w:p>
            <w:r>
              <w:t>Dynamic content placeholder if present, otherwise title_in_portal.</w:t>
            </w:r>
          </w:p>
        </w:tc>
      </w:tr>
      <w:tr>
        <w:tc>
          <w:tcPr>
            <w:tcW w:type="dxa" w:w="2880"/>
          </w:tcPr>
          <w:p>
            <w:r>
              <w:t>ticket_fields[].regexp_for_validation</w:t>
            </w:r>
          </w:p>
        </w:tc>
        <w:tc>
          <w:tcPr>
            <w:tcW w:type="dxa" w:w="2880"/>
          </w:tcPr>
          <w:p>
            <w:r>
              <w:t>string</w:t>
            </w:r>
          </w:p>
        </w:tc>
        <w:tc>
          <w:tcPr>
            <w:tcW w:type="dxa" w:w="2880"/>
          </w:tcPr>
          <w:p>
            <w:r>
              <w:t>For regexp fields only: validation pattern.</w:t>
            </w:r>
          </w:p>
        </w:tc>
      </w:tr>
      <w:tr>
        <w:tc>
          <w:tcPr>
            <w:tcW w:type="dxa" w:w="2880"/>
          </w:tcPr>
          <w:p>
            <w:r>
              <w:t>ticket_fields[].relationship_filter</w:t>
            </w:r>
          </w:p>
        </w:tc>
        <w:tc>
          <w:tcPr>
            <w:tcW w:type="dxa" w:w="2880"/>
          </w:tcPr>
          <w:p>
            <w:r>
              <w:t>object</w:t>
            </w:r>
          </w:p>
        </w:tc>
        <w:tc>
          <w:tcPr>
            <w:tcW w:type="dxa" w:w="2880"/>
          </w:tcPr>
          <w:p>
            <w:r>
              <w:t>Filter definition used to filter autocomplete results.</w:t>
            </w:r>
          </w:p>
        </w:tc>
      </w:tr>
      <w:tr>
        <w:tc>
          <w:tcPr>
            <w:tcW w:type="dxa" w:w="2880"/>
          </w:tcPr>
          <w:p>
            <w:r>
              <w:t>ticket_fields[].relationship_target_type</w:t>
            </w:r>
          </w:p>
        </w:tc>
        <w:tc>
          <w:tcPr>
            <w:tcW w:type="dxa" w:w="2880"/>
          </w:tcPr>
          <w:p>
            <w:r>
              <w:t>string</w:t>
            </w:r>
          </w:p>
        </w:tc>
        <w:tc>
          <w:tcPr>
            <w:tcW w:type="dxa" w:w="2880"/>
          </w:tcPr>
          <w:p>
            <w:r>
              <w:t>Target object type. Options: zen:user, zen:organization, zen:ticket, or zen:custom_object:{key}.</w:t>
            </w:r>
          </w:p>
        </w:tc>
      </w:tr>
      <w:tr>
        <w:tc>
          <w:tcPr>
            <w:tcW w:type="dxa" w:w="2880"/>
          </w:tcPr>
          <w:p>
            <w:r>
              <w:t>ticket_fields[].removable</w:t>
            </w:r>
          </w:p>
        </w:tc>
        <w:tc>
          <w:tcPr>
            <w:tcW w:type="dxa" w:w="2880"/>
          </w:tcPr>
          <w:p>
            <w:r>
              <w:t>boolean</w:t>
            </w:r>
          </w:p>
        </w:tc>
        <w:tc>
          <w:tcPr>
            <w:tcW w:type="dxa" w:w="2880"/>
          </w:tcPr>
          <w:p>
            <w:r>
              <w:t>If false, this is a system field required on all tickets.</w:t>
            </w:r>
          </w:p>
        </w:tc>
      </w:tr>
      <w:tr>
        <w:tc>
          <w:tcPr>
            <w:tcW w:type="dxa" w:w="2880"/>
          </w:tcPr>
          <w:p>
            <w:r>
              <w:t>ticket_fields[].required</w:t>
            </w:r>
          </w:p>
        </w:tc>
        <w:tc>
          <w:tcPr>
            <w:tcW w:type="dxa" w:w="2880"/>
          </w:tcPr>
          <w:p>
            <w:r>
              <w:t>boolean</w:t>
            </w:r>
          </w:p>
        </w:tc>
        <w:tc>
          <w:tcPr>
            <w:tcW w:type="dxa" w:w="2880"/>
          </w:tcPr>
          <w:p>
            <w:r>
              <w:t>If true, agents must enter a value to change ticket status to solved.</w:t>
            </w:r>
          </w:p>
        </w:tc>
      </w:tr>
      <w:tr>
        <w:tc>
          <w:tcPr>
            <w:tcW w:type="dxa" w:w="2880"/>
          </w:tcPr>
          <w:p>
            <w:r>
              <w:t>ticket_fields[].required_in_portal</w:t>
            </w:r>
          </w:p>
        </w:tc>
        <w:tc>
          <w:tcPr>
            <w:tcW w:type="dxa" w:w="2880"/>
          </w:tcPr>
          <w:p>
            <w:r>
              <w:t>boolean</w:t>
            </w:r>
          </w:p>
        </w:tc>
        <w:tc>
          <w:tcPr>
            <w:tcW w:type="dxa" w:w="2880"/>
          </w:tcPr>
          <w:p>
            <w:r>
              <w:t>If true, end users must enter a value to create the request.</w:t>
            </w:r>
          </w:p>
        </w:tc>
      </w:tr>
      <w:tr>
        <w:tc>
          <w:tcPr>
            <w:tcW w:type="dxa" w:w="2880"/>
          </w:tcPr>
          <w:p>
            <w:r>
              <w:t>ticket_fields[].sub_type_id</w:t>
            </w:r>
          </w:p>
        </w:tc>
        <w:tc>
          <w:tcPr>
            <w:tcW w:type="dxa" w:w="2880"/>
          </w:tcPr>
          <w:p>
            <w:r>
              <w:t>integer</w:t>
            </w:r>
          </w:p>
        </w:tc>
        <w:tc>
          <w:tcPr>
            <w:tcW w:type="dxa" w:w="2880"/>
          </w:tcPr>
          <w:p>
            <w:r>
              <w:t>For system fields priority and status. Defaults to 0.</w:t>
            </w:r>
          </w:p>
        </w:tc>
      </w:tr>
      <w:tr>
        <w:tc>
          <w:tcPr>
            <w:tcW w:type="dxa" w:w="2880"/>
          </w:tcPr>
          <w:p>
            <w:r>
              <w:t>ticket_fields[].system_field_options</w:t>
            </w:r>
          </w:p>
        </w:tc>
        <w:tc>
          <w:tcPr>
            <w:tcW w:type="dxa" w:w="2880"/>
          </w:tcPr>
          <w:p>
            <w:r>
              <w:t>array</w:t>
            </w:r>
          </w:p>
        </w:tc>
        <w:tc>
          <w:tcPr>
            <w:tcW w:type="dxa" w:w="2880"/>
          </w:tcPr>
          <w:p>
            <w:r>
              <w:t>Presented for system fields of type tickettype, priority, or status.</w:t>
            </w:r>
          </w:p>
        </w:tc>
      </w:tr>
      <w:tr>
        <w:tc>
          <w:tcPr>
            <w:tcW w:type="dxa" w:w="2880"/>
          </w:tcPr>
          <w:p>
            <w:r>
              <w:t>ticket_fields[].system_field_options[].name</w:t>
            </w:r>
          </w:p>
        </w:tc>
        <w:tc>
          <w:tcPr>
            <w:tcW w:type="dxa" w:w="2880"/>
          </w:tcPr>
          <w:p>
            <w:r>
              <w:t>string</w:t>
            </w:r>
          </w:p>
        </w:tc>
        <w:tc>
          <w:tcPr>
            <w:tcW w:type="dxa" w:w="2880"/>
          </w:tcPr>
          <w:p>
            <w:r>
              <w:t>Name of the system field option.</w:t>
            </w:r>
          </w:p>
        </w:tc>
      </w:tr>
      <w:tr>
        <w:tc>
          <w:tcPr>
            <w:tcW w:type="dxa" w:w="2880"/>
          </w:tcPr>
          <w:p>
            <w:r>
              <w:t>ticket_fields[].system_field_options[].value</w:t>
            </w:r>
          </w:p>
        </w:tc>
        <w:tc>
          <w:tcPr>
            <w:tcW w:type="dxa" w:w="2880"/>
          </w:tcPr>
          <w:p>
            <w:r>
              <w:t>string</w:t>
            </w:r>
          </w:p>
        </w:tc>
        <w:tc>
          <w:tcPr>
            <w:tcW w:type="dxa" w:w="2880"/>
          </w:tcPr>
          <w:p>
            <w:r>
              <w:t>Value of the system field option.</w:t>
            </w:r>
          </w:p>
        </w:tc>
      </w:tr>
      <w:tr>
        <w:tc>
          <w:tcPr>
            <w:tcW w:type="dxa" w:w="2880"/>
          </w:tcPr>
          <w:p>
            <w:r>
              <w:t>ticket_fields[].tag</w:t>
            </w:r>
          </w:p>
        </w:tc>
        <w:tc>
          <w:tcPr>
            <w:tcW w:type="dxa" w:w="2880"/>
          </w:tcPr>
          <w:p>
            <w:r>
              <w:t>string</w:t>
            </w:r>
          </w:p>
        </w:tc>
        <w:tc>
          <w:tcPr>
            <w:tcW w:type="dxa" w:w="2880"/>
          </w:tcPr>
          <w:p>
            <w:r>
              <w:t>For checkbox fields only: tag added to tickets when selected.</w:t>
            </w:r>
          </w:p>
        </w:tc>
      </w:tr>
      <w:tr>
        <w:tc>
          <w:tcPr>
            <w:tcW w:type="dxa" w:w="2880"/>
          </w:tcPr>
          <w:p>
            <w:r>
              <w:t>ticket_fields[].title</w:t>
            </w:r>
          </w:p>
        </w:tc>
        <w:tc>
          <w:tcPr>
            <w:tcW w:type="dxa" w:w="2880"/>
          </w:tcPr>
          <w:p>
            <w:r>
              <w:t>string</w:t>
            </w:r>
          </w:p>
        </w:tc>
        <w:tc>
          <w:tcPr>
            <w:tcW w:type="dxa" w:w="2880"/>
          </w:tcPr>
          <w:p>
            <w:r>
              <w:t>Title of the ticket field.</w:t>
            </w:r>
          </w:p>
        </w:tc>
      </w:tr>
      <w:tr>
        <w:tc>
          <w:tcPr>
            <w:tcW w:type="dxa" w:w="2880"/>
          </w:tcPr>
          <w:p>
            <w:r>
              <w:t>ticket_fields[].title_in_portal</w:t>
            </w:r>
          </w:p>
        </w:tc>
        <w:tc>
          <w:tcPr>
            <w:tcW w:type="dxa" w:w="2880"/>
          </w:tcPr>
          <w:p>
            <w:r>
              <w:t>string</w:t>
            </w:r>
          </w:p>
        </w:tc>
        <w:tc>
          <w:tcPr>
            <w:tcW w:type="dxa" w:w="2880"/>
          </w:tcPr>
          <w:p>
            <w:r>
              <w:t>Title shown to end users in Help Center.</w:t>
            </w:r>
          </w:p>
        </w:tc>
      </w:tr>
      <w:tr>
        <w:tc>
          <w:tcPr>
            <w:tcW w:type="dxa" w:w="2880"/>
          </w:tcPr>
          <w:p>
            <w:r>
              <w:t>ticket_fields[].type</w:t>
            </w:r>
          </w:p>
        </w:tc>
        <w:tc>
          <w:tcPr>
            <w:tcW w:type="dxa" w:w="2880"/>
          </w:tcPr>
          <w:p>
            <w:r>
              <w:t>string</w:t>
            </w:r>
          </w:p>
        </w:tc>
        <w:tc>
          <w:tcPr>
            <w:tcW w:type="dxa" w:w="2880"/>
          </w:tcPr>
          <w:p>
            <w:r>
              <w:t>System or custom field type.</w:t>
            </w:r>
          </w:p>
        </w:tc>
      </w:tr>
      <w:tr>
        <w:tc>
          <w:tcPr>
            <w:tcW w:type="dxa" w:w="2880"/>
          </w:tcPr>
          <w:p>
            <w:r>
              <w:t>ticket_fields[].updated_at</w:t>
            </w:r>
          </w:p>
        </w:tc>
        <w:tc>
          <w:tcPr>
            <w:tcW w:type="dxa" w:w="2880"/>
          </w:tcPr>
          <w:p>
            <w:r>
              <w:t>string</w:t>
            </w:r>
          </w:p>
        </w:tc>
        <w:tc>
          <w:tcPr>
            <w:tcW w:type="dxa" w:w="2880"/>
          </w:tcPr>
          <w:p>
            <w:r>
              <w:t>Time the ticket field was last updated.</w:t>
            </w:r>
          </w:p>
        </w:tc>
      </w:tr>
      <w:tr>
        <w:tc>
          <w:tcPr>
            <w:tcW w:type="dxa" w:w="2880"/>
          </w:tcPr>
          <w:p>
            <w:r>
              <w:t>ticket_fields[].url</w:t>
            </w:r>
          </w:p>
        </w:tc>
        <w:tc>
          <w:tcPr>
            <w:tcW w:type="dxa" w:w="2880"/>
          </w:tcPr>
          <w:p>
            <w:r>
              <w:t>string</w:t>
            </w:r>
          </w:p>
        </w:tc>
        <w:tc>
          <w:tcPr>
            <w:tcW w:type="dxa" w:w="2880"/>
          </w:tcPr>
          <w:p>
            <w:r>
              <w:t>URL for this resource.</w:t>
            </w:r>
          </w:p>
        </w:tc>
      </w:tr>
      <w:tr>
        <w:tc>
          <w:tcPr>
            <w:tcW w:type="dxa" w:w="2880"/>
          </w:tcPr>
          <w:p>
            <w:r>
              <w:t>ticket_fields[].visible_in_portal</w:t>
            </w:r>
          </w:p>
        </w:tc>
        <w:tc>
          <w:tcPr>
            <w:tcW w:type="dxa" w:w="2880"/>
          </w:tcPr>
          <w:p>
            <w:r>
              <w:t>boolean</w:t>
            </w:r>
          </w:p>
        </w:tc>
        <w:tc>
          <w:tcPr>
            <w:tcW w:type="dxa" w:w="2880"/>
          </w:tcPr>
          <w:p>
            <w:r>
              <w:t>Whether this field is visible to end users in Help Center.</w:t>
            </w:r>
          </w:p>
        </w:tc>
      </w:tr>
    </w:tbl>
    <w:p/>
    <w:p>
      <w:pPr>
        <w:pStyle w:val="Heading3"/>
      </w:pPr>
      <w:r>
        <w:t>Sideloads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The user or users that created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'https://{{OAUTH_REQUEST_PAYLOAD.formData.ZENDESK_SUBDOMAIN}}.zendesk.com/api/v2/ticket_fields/show_many?ids=123,456,789&amp;creator=true' \</w:t>
        <w:br/>
        <w:t xml:space="preserve"> --header 'Accept: application/json'</w:t>
      </w:r>
    </w:p>
    <w:p>
      <w:pPr>
        <w:pStyle w:val="Heading3"/>
      </w:pPr>
      <w:r>
        <w:t>Example Usage</w:t>
      </w:r>
    </w:p>
    <w:p>
      <w:pPr>
        <w:pStyle w:val="Heading3"/>
      </w:pPr>
      <w:r>
        <w:t>Example 1: Fetch by IDs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'https://{{OAUTH_REQUEST_PAYLOAD.formData.ZENDESK_SUBDOMAIN}}.zendesk.com/api/v2/ticket_fields/show_many?ids=123,456,789' \</w:t>
        <w:br/>
        <w:t xml:space="preserve"> -H 'Accept: application/json'</w:t>
      </w:r>
    </w:p>
    <w:p>
      <w:pPr>
        <w:pStyle w:val="Heading3"/>
      </w:pPr>
      <w:r>
        <w:t>Example 2: Fetch by Keys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'https://{{OAUTH_REQUEST_PAYLOAD.formData.ZENDESK_SUBDOMAIN}}.zendesk.com/api/v2/ticket_fields/show_many?keys=priority,status,subject' \</w:t>
        <w:br/>
        <w:t xml:space="preserve"> -H 'Accept: application/json'</w:t>
      </w:r>
    </w:p>
    <w:p>
      <w:pPr>
        <w:pStyle w:val="Heading3"/>
      </w:pPr>
      <w:r>
        <w:t>Example 3: Exclude sub-selection options for dropdowns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'https://{{OAUTH_REQUEST_PAYLOAD.formData.ZENDESK_SUBDOMAIN}}.zendesk.com/api/v2/ticket_fields/show_many?ids=123,456&amp;exclude_sub_selection_options=true' \</w:t>
        <w:br/>
        <w:t xml:space="preserve"> -H 'Accept: application/json'</w:t>
      </w:r>
    </w:p>
    <w:p>
      <w:pPr>
        <w:pStyle w:val="Heading3"/>
      </w:pPr>
      <w:r>
        <w:t>Behavior</w:t>
      </w:r>
    </w:p>
    <w:p>
      <w:pPr>
        <w:pStyle w:val="ListBullet"/>
      </w:pPr>
      <w:r>
        <w:t>Validates that you supplied exactly one of ids or keys.</w:t>
      </w:r>
    </w:p>
    <w:p>
      <w:pPr>
        <w:pStyle w:val="ListBullet"/>
      </w:pPr>
      <w:r>
        <w:t>Retrieves up to 100 matching ticket fields.</w:t>
      </w:r>
    </w:p>
    <w:p>
      <w:pPr>
        <w:pStyle w:val="ListBullet"/>
      </w:pPr>
      <w:r>
        <w:t>Optionally includes creator info when creator=true.</w:t>
      </w:r>
    </w:p>
    <w:p>
      <w:pPr>
        <w:pStyle w:val="ListBullet"/>
      </w:pPr>
      <w:r>
        <w:t>Returns a payload matching the “List Ticket Fields” response format.</w:t>
      </w:r>
    </w:p>
    <w:p>
      <w:pPr>
        <w:pStyle w:val="Heading3"/>
      </w:pPr>
      <w:r>
        <w:t>Notes</w:t>
      </w:r>
    </w:p>
    <w:p>
      <w:pPr>
        <w:pStyle w:val="ListBullet"/>
      </w:pPr>
      <w:r>
        <w:t>Use keys for system fields (for example: priority, status, subject) instead of numeric IDs.</w:t>
      </w:r>
    </w:p>
    <w:p>
      <w:pPr>
        <w:pStyle w:val="ListBullet"/>
      </w:pPr>
      <w:r>
        <w:t>The response format matches the “List Ticket Fields” response payload format referenced in the scraped content.</w:t>
      </w:r>
    </w:p>
    <w:p>
      <w:pPr>
        <w:pStyle w:val="Heading3"/>
      </w:pPr>
      <w:r>
        <w:t>Gotchas</w:t>
      </w:r>
    </w:p>
    <w:p>
      <w:pPr>
        <w:pStyle w:val="ListBullet"/>
      </w:pPr>
      <w:r>
        <w:t>Sending neither ids nor keys is invalid.</w:t>
      </w:r>
    </w:p>
    <w:p>
      <w:pPr>
        <w:pStyle w:val="ListBullet"/>
      </w:pPr>
      <w:r>
        <w:t>Sending both ids and keys is invalid.</w:t>
      </w:r>
    </w:p>
    <w:p>
      <w:pPr>
        <w:pStyle w:val="Heading3"/>
      </w:pPr>
      <w:r>
        <w:t>Related ticketFields actions</w:t>
      </w:r>
    </w:p>
    <w:p>
      <w:pPr>
        <w:pStyle w:val="ListBullet"/>
      </w:pPr>
      <w:r>
        <w:t>[DELETE] Delete a Ticket Field — /api/v2/ticket_fields/{{ticketFieldId}}</w:t>
      </w:r>
    </w:p>
    <w:p>
      <w:pPr>
        <w:pStyle w:val="ListBullet"/>
      </w:pPr>
      <w:r>
        <w:t>[POST] Create Ticket Field — /api/v2/ticket_fields</w:t>
      </w:r>
    </w:p>
    <w:p>
      <w:pPr>
        <w:pStyle w:val="ListBullet"/>
      </w:pPr>
      <w:r>
        <w:t>[GET] List Ticket Fields — /api/v2/ticket_fields</w:t>
      </w:r>
    </w:p>
    <w:p>
      <w:pPr>
        <w:pStyle w:val="ListBullet"/>
      </w:pPr>
      <w:r>
        <w:t>[PUT] Update a Ticket Field — /api/v2/ticket_fields/{{ticketFieldId}}</w:t>
      </w:r>
    </w:p>
    <w:p>
      <w:pPr>
        <w:pStyle w:val="ListBullet"/>
      </w:pPr>
      <w:r>
        <w:t>[GET] Show a Ticket Field — /api/v2/ticket_fields/{{ticketFieldId}}</w:t>
      </w:r>
    </w:p>
    <w:p>
      <w:pPr>
        <w:pStyle w:val="ListBullet"/>
      </w:pPr>
      <w:r>
        <w:t>[GET] Count Ticket Fields — /api/v2/ticket_fields/count</w:t>
      </w:r>
    </w:p>
    <w:p>
      <w:r>
        <w:br w:type="page"/>
      </w:r>
    </w:p>
    <w:p>
      <w:pPr>
        <w:pStyle w:val="Heading2"/>
      </w:pPr>
      <w:r>
        <w:t>565. [POST] Create OAuth Token</w:t>
      </w:r>
    </w:p>
    <w:p>
      <w:r>
        <w:rPr>
          <w:b/>
        </w:rPr>
        <w:t xml:space="preserve">Endpoint: </w:t>
      </w:r>
      <w:r>
        <w:rPr>
          <w:rFonts w:ascii="Courier New" w:hAnsi="Courier New"/>
          <w:sz w:val="18"/>
        </w:rPr>
        <w:t>/api/v2/oauth/tokens</w:t>
      </w:r>
    </w:p>
    <w:p>
      <w:pPr>
        <w:pStyle w:val="Heading3"/>
      </w:pPr>
      <w:r>
        <w:t>Prerequisites</w:t>
      </w:r>
    </w:p>
    <w:p>
      <w:pPr>
        <w:pStyle w:val="ListBullet"/>
      </w:pPr>
      <w:r>
        <w:t>Must be an Admin in the Zendesk account</w:t>
      </w:r>
    </w:p>
    <w:p>
      <w:pPr>
        <w:pStyle w:val="ListBullet"/>
      </w:pPr>
      <w:r>
        <w:t>Must have an existing OAuth client and its resource id (not the client’s unique identifier)</w:t>
      </w:r>
    </w:p>
    <w:p>
      <w:pPr>
        <w:pStyle w:val="Heading3"/>
      </w:pPr>
      <w:r>
        <w:t>Method</w:t>
      </w:r>
    </w:p>
    <w:p>
      <w:r>
        <w:t>POST</w:t>
      </w:r>
    </w:p>
    <w:p>
      <w:pPr>
        <w:pStyle w:val="Heading3"/>
      </w:pPr>
      <w:r>
        <w:t>URL</w:t>
      </w:r>
    </w:p>
    <w:p>
      <w:r>
        <w:t>https://{{OAUTH_REQUEST_PAYLOAD.formData.ZENDESK_SUBDOMAIN}}.zendesk.com/api/v2/oauth/tokens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OAuth access token with specified scopes for a given OAuth client resource id. Refresh tokens aren’t used. The access token doesn’t expire, but it can be revoked.</w:t>
      </w:r>
    </w:p>
    <w:p>
      <w:r>
        <w:rPr>
          <w:b/>
        </w:rPr>
        <w:t>Note: Note: For OAuth authorization code flows, use the separate Create Token for Grant Type endpoint. The two APIs don’t share the same path, JSON format, or request parameters.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integer</w:t>
            </w:r>
          </w:p>
        </w:tc>
        <w:tc>
          <w:tcPr>
            <w:tcW w:type="dxa" w:w="2880"/>
          </w:tcPr>
          <w:p>
            <w:r>
              <w:t>OAuth client id (example: 223443).</w:t>
            </w:r>
          </w:p>
        </w:tc>
      </w:tr>
      <w:tr>
        <w:tc>
          <w:tcPr>
            <w:tcW w:type="dxa" w:w="2880"/>
          </w:tcPr>
          <w:p>
            <w:r>
              <w:t>global_client_id</w:t>
            </w:r>
          </w:p>
        </w:tc>
        <w:tc>
          <w:tcPr>
            <w:tcW w:type="dxa" w:w="2880"/>
          </w:tcPr>
          <w:p>
            <w:r>
              <w:t>integer</w:t>
            </w:r>
          </w:p>
        </w:tc>
        <w:tc>
          <w:tcPr>
            <w:tcW w:type="dxa" w:w="2880"/>
          </w:tcPr>
          <w:p>
            <w:r>
              <w:t>Global OAuth client id (example: 334556).</w:t>
            </w:r>
          </w:p>
        </w:tc>
      </w:tr>
      <w:tr>
        <w:tc>
          <w:tcPr>
            <w:tcW w:type="dxa" w:w="2880"/>
          </w:tcPr>
          <w:p>
            <w:r>
              <w:t>all</w:t>
            </w:r>
          </w:p>
        </w:tc>
        <w:tc>
          <w:tcPr>
            <w:tcW w:type="dxa" w:w="2880"/>
          </w:tcPr>
          <w:p>
            <w:r>
              <w:t>boolean</w:t>
            </w:r>
          </w:p>
        </w:tc>
        <w:tc>
          <w:tcPr>
            <w:tcW w:type="dxa" w:w="2880"/>
          </w:tcPr>
          <w:p>
            <w:r>
              <w:t>If true, returns all OAuth tokens in the account. Requires admin role (example: true).</w:t>
            </w:r>
          </w:p>
        </w:tc>
      </w:tr>
    </w:tbl>
    <w:p/>
    <w:p>
      <w:pPr>
        <w:pStyle w:val="Heading3"/>
      </w:pPr>
      <w:r>
        <w:t>Required Request Body Fields</w:t>
      </w:r>
    </w:p>
    <w:p>
      <w:r>
        <w:t>The request body must include a top-level token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token.client_id</w:t>
            </w:r>
          </w:p>
        </w:tc>
        <w:tc>
          <w:tcPr>
            <w:tcW w:type="dxa" w:w="2880"/>
          </w:tcPr>
          <w:p>
            <w:r>
              <w:t>integer</w:t>
            </w:r>
          </w:p>
        </w:tc>
        <w:tc>
          <w:tcPr>
            <w:tcW w:type="dxa" w:w="2880"/>
          </w:tcPr>
          <w:p>
            <w:r>
              <w:t>The resource id of an OAuth client (not the client’s unique identifier).</w:t>
            </w:r>
          </w:p>
        </w:tc>
      </w:tr>
      <w:tr>
        <w:tc>
          <w:tcPr>
            <w:tcW w:type="dxa" w:w="2880"/>
          </w:tcPr>
          <w:p>
            <w:r>
              <w:t>token.scopes</w:t>
            </w:r>
          </w:p>
        </w:tc>
        <w:tc>
          <w:tcPr>
            <w:tcW w:type="dxa" w:w="2880"/>
          </w:tcPr>
          <w:p>
            <w:r>
              <w:t>array</w:t>
            </w:r>
          </w:p>
        </w:tc>
        <w:tc>
          <w:tcPr>
            <w:tcW w:type="dxa" w:w="2880"/>
          </w:tcPr>
          <w:p>
            <w:r>
              <w:t>Array of scope strings. See Scopes below.</w:t>
            </w:r>
          </w:p>
        </w:tc>
      </w:tr>
    </w:tbl>
    <w:p/>
    <w:p>
      <w:pPr>
        <w:pStyle w:val="Heading3"/>
      </w:pPr>
      <w:r>
        <w:t>Optional Request Body Fields</w:t>
      </w:r>
    </w:p>
    <w:p>
      <w:r>
        <w:t>None documented.</w:t>
      </w:r>
    </w:p>
    <w:p>
      <w:pPr>
        <w:pStyle w:val="Heading3"/>
      </w:pPr>
      <w:r>
        <w:t>Scopes</w:t>
      </w:r>
    </w:p>
    <w:p>
      <w:pPr>
        <w:pStyle w:val="ListBullet"/>
      </w:pPr>
      <w:r>
        <w:t>token.scopes is an array of strings with syntax: "resource:scope" where resource is optional.</w:t>
      </w:r>
    </w:p>
    <w:p>
      <w:pPr>
        <w:pStyle w:val="ListBullet"/>
      </w:pPr>
      <w:r>
        <w:t xml:space="preserve">Access values: </w:t>
        <w:br/>
        <w:br/>
        <w:t>read — gives access to GET endpoints (includes permission to sideload related resources)</w:t>
        <w:br/>
        <w:t>write — gives access to POST, PUT, and DELETE endpoints</w:t>
        <w:br/>
        <w:t>impersonate — allows Zendesk Support admins to make requests on behalf of end users</w:t>
      </w:r>
    </w:p>
    <w:p>
      <w:r>
        <w:t>Rules:</w:t>
      </w:r>
    </w:p>
    <w:p>
      <w:pPr>
        <w:pStyle w:val="ListBullet"/>
      </w:pPr>
      <w:r>
        <w:t>If you don’t specify a resource, access to all resources is assumed.</w:t>
      </w:r>
    </w:p>
    <w:p>
      <w:pPr>
        <w:pStyle w:val="ListBullet"/>
      </w:pPr>
      <w:r>
        <w:t>If you don’t specify an access, read and write access are assumed.</w:t>
      </w:r>
    </w:p>
    <w:p>
      <w:pPr>
        <w:pStyle w:val="ListBullet"/>
      </w:pPr>
      <w:r>
        <w:t>The endpoint returns an access token even if you specify an invalid scope; requests using that token will return 403 Forbidden.</w:t>
      </w:r>
    </w:p>
    <w:p>
      <w:r>
        <w:t>Examples:</w:t>
      </w:r>
    </w:p>
    <w:p>
      <w:pPr>
        <w:pStyle w:val="ListBullet"/>
      </w:pPr>
      <w:r>
        <w:t>"scopes": ["read"]</w:t>
      </w:r>
    </w:p>
    <w:p>
      <w:pPr>
        <w:pStyle w:val="ListBullet"/>
      </w:pPr>
      <w:r>
        <w:t>"scopes": ["tickets:read"]</w:t>
      </w:r>
    </w:p>
    <w:p>
      <w:pPr>
        <w:pStyle w:val="ListBullet"/>
      </w:pPr>
      <w:r>
        <w:t>Read + write for a resource: "scopes": ["users:read", "users:write"]</w:t>
      </w:r>
    </w:p>
    <w:p>
      <w:pPr>
        <w:pStyle w:val="ListBullet"/>
      </w:pPr>
      <w:r>
        <w:t>Write for one resource and read for everything else: "scopes": ["organizations:write", "read"]</w:t>
      </w:r>
    </w:p>
    <w:p>
      <w:r>
        <w:t>Resources that can be scoped (as documented):</w:t>
      </w:r>
    </w:p>
    <w:p>
      <w:pPr>
        <w:pStyle w:val="ListBullet"/>
      </w:pPr>
      <w:r>
        <w:t>tickets</w:t>
      </w:r>
    </w:p>
    <w:p>
      <w:pPr>
        <w:pStyle w:val="ListBullet"/>
      </w:pPr>
      <w:r>
        <w:t>users</w:t>
      </w:r>
    </w:p>
    <w:p>
      <w:pPr>
        <w:pStyle w:val="ListBullet"/>
      </w:pPr>
      <w:r>
        <w:t>auditlogs (read only)</w:t>
      </w:r>
    </w:p>
    <w:p>
      <w:pPr>
        <w:pStyle w:val="ListBullet"/>
      </w:pPr>
      <w:r>
        <w:t>organizations</w:t>
      </w:r>
    </w:p>
    <w:p>
      <w:pPr>
        <w:pStyle w:val="ListBullet"/>
      </w:pPr>
      <w:r>
        <w:t>hc</w:t>
      </w:r>
    </w:p>
    <w:p>
      <w:pPr>
        <w:pStyle w:val="ListBullet"/>
      </w:pPr>
      <w:r>
        <w:t>apps</w:t>
      </w:r>
    </w:p>
    <w:p>
      <w:pPr>
        <w:pStyle w:val="ListBullet"/>
      </w:pPr>
      <w:r>
        <w:t>triggers</w:t>
      </w:r>
    </w:p>
    <w:p>
      <w:pPr>
        <w:pStyle w:val="ListBullet"/>
      </w:pPr>
      <w:r>
        <w:t>automations</w:t>
      </w:r>
    </w:p>
    <w:p>
      <w:pPr>
        <w:pStyle w:val="ListBullet"/>
      </w:pPr>
      <w:r>
        <w:t>targets</w:t>
      </w:r>
    </w:p>
    <w:p>
      <w:pPr>
        <w:pStyle w:val="ListBullet"/>
      </w:pPr>
      <w:r>
        <w:t>webhooks</w:t>
      </w:r>
    </w:p>
    <w:p>
      <w:pPr>
        <w:pStyle w:val="ListBullet"/>
      </w:pPr>
      <w:r>
        <w:t>macros</w:t>
      </w:r>
    </w:p>
    <w:p>
      <w:pPr>
        <w:pStyle w:val="ListBullet"/>
      </w:pPr>
      <w:r>
        <w:t>requests</w:t>
      </w:r>
    </w:p>
    <w:p>
      <w:pPr>
        <w:pStyle w:val="ListBullet"/>
      </w:pPr>
      <w:r>
        <w:t>satisfaction_ratings</w:t>
      </w:r>
    </w:p>
    <w:p>
      <w:pPr>
        <w:pStyle w:val="ListBullet"/>
      </w:pPr>
      <w:r>
        <w:t>dynamic_content</w:t>
      </w:r>
    </w:p>
    <w:p>
      <w:pPr>
        <w:pStyle w:val="ListBullet"/>
      </w:pPr>
      <w:r>
        <w:t>any_channel (write only)</w:t>
      </w:r>
    </w:p>
    <w:p>
      <w:pPr>
        <w:pStyle w:val="ListBullet"/>
      </w:pPr>
      <w:r>
        <w:t>web_widget (write only)</w:t>
      </w:r>
    </w:p>
    <w:p>
      <w:pPr>
        <w:pStyle w:val="ListBullet"/>
      </w:pPr>
      <w:r>
        <w:t>security (read only)</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"token": {</w:t>
        <w:br/>
        <w:t xml:space="preserve"> "client_id": 223443,</w:t>
        <w:br/>
        <w:t xml:space="preserve"> "created_at": "2026-03-14T12:34:56Z",</w:t>
        <w:br/>
        <w:t xml:space="preserve"> "expires_at": "2026-03-14T12:34:56Z",</w:t>
        <w:br/>
        <w:t xml:space="preserve"> "id": 987654,</w:t>
        <w:br/>
        <w:t xml:space="preserve"> "refresh_token": "string",</w:t>
        <w:br/>
        <w:t xml:space="preserve"> "refresh_token_expires_at": "2026-03-14T12:34:56Z",</w:t>
        <w:br/>
        <w:t xml:space="preserve"> "scopes": [</w:t>
        <w:br/>
        <w:t xml:space="preserve"> "read",</w:t>
        <w:br/>
        <w:t xml:space="preserve"> "tickets:read"</w:t>
        <w:br/>
        <w:t xml:space="preserve"> ],</w:t>
        <w:br/>
        <w:t xml:space="preserve"> "token": "abc123_access_token",</w:t>
        <w:br/>
        <w:t xml:space="preserve"> "url": "https://{{OAUTH_REQUEST_PAYLOAD.formData.ZENDESK_SUBDOMAIN}}.zendesk.com/api/v2/oauth/tokens/987654.json",</w:t>
        <w:br/>
        <w:t xml:space="preserve"> "used_at": "2026-03-14T12:35:10Z",</w:t>
        <w:br/>
        <w:t xml:space="preserve"> "user_id": 1234567</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object</w:t>
            </w:r>
          </w:p>
        </w:tc>
        <w:tc>
          <w:tcPr>
            <w:tcW w:type="dxa" w:w="2880"/>
          </w:tcPr>
          <w:p>
            <w:r>
              <w:t>Container for the created token record.</w:t>
            </w:r>
          </w:p>
        </w:tc>
      </w:tr>
      <w:tr>
        <w:tc>
          <w:tcPr>
            <w:tcW w:type="dxa" w:w="2880"/>
          </w:tcPr>
          <w:p>
            <w:r>
              <w:t>token.client_id</w:t>
            </w:r>
          </w:p>
        </w:tc>
        <w:tc>
          <w:tcPr>
            <w:tcW w:type="dxa" w:w="2880"/>
          </w:tcPr>
          <w:p>
            <w:r>
              <w:t>integer</w:t>
            </w:r>
          </w:p>
        </w:tc>
        <w:tc>
          <w:tcPr>
            <w:tcW w:type="dxa" w:w="2880"/>
          </w:tcPr>
          <w:p>
            <w:r>
              <w:t>The id of the client this token belongs to.</w:t>
            </w:r>
          </w:p>
        </w:tc>
      </w:tr>
      <w:tr>
        <w:tc>
          <w:tcPr>
            <w:tcW w:type="dxa" w:w="2880"/>
          </w:tcPr>
          <w:p>
            <w:r>
              <w:t>token.created_at</w:t>
            </w:r>
          </w:p>
        </w:tc>
        <w:tc>
          <w:tcPr>
            <w:tcW w:type="dxa" w:w="2880"/>
          </w:tcPr>
          <w:p>
            <w:r>
              <w:t>string</w:t>
            </w:r>
          </w:p>
        </w:tc>
        <w:tc>
          <w:tcPr>
            <w:tcW w:type="dxa" w:w="2880"/>
          </w:tcPr>
          <w:p>
            <w:r>
              <w:t>The time the token was created.</w:t>
            </w:r>
          </w:p>
        </w:tc>
      </w:tr>
      <w:tr>
        <w:tc>
          <w:tcPr>
            <w:tcW w:type="dxa" w:w="2880"/>
          </w:tcPr>
          <w:p>
            <w:r>
              <w:t>token.expires_at</w:t>
            </w:r>
          </w:p>
        </w:tc>
        <w:tc>
          <w:tcPr>
            <w:tcW w:type="dxa" w:w="2880"/>
          </w:tcPr>
          <w:p>
            <w:r>
              <w:t>string</w:t>
            </w:r>
          </w:p>
        </w:tc>
        <w:tc>
          <w:tcPr>
            <w:tcW w:type="dxa" w:w="2880"/>
          </w:tcPr>
          <w:p>
            <w:r>
              <w:t>The time the token will expire.</w:t>
            </w:r>
          </w:p>
        </w:tc>
      </w:tr>
      <w:tr>
        <w:tc>
          <w:tcPr>
            <w:tcW w:type="dxa" w:w="2880"/>
          </w:tcPr>
          <w:p>
            <w:r>
              <w:t>token.id</w:t>
            </w:r>
          </w:p>
        </w:tc>
        <w:tc>
          <w:tcPr>
            <w:tcW w:type="dxa" w:w="2880"/>
          </w:tcPr>
          <w:p>
            <w:r>
              <w:t>integer</w:t>
            </w:r>
          </w:p>
        </w:tc>
        <w:tc>
          <w:tcPr>
            <w:tcW w:type="dxa" w:w="2880"/>
          </w:tcPr>
          <w:p>
            <w:r>
              <w:t>Automatically assigned upon creation.</w:t>
            </w:r>
          </w:p>
        </w:tc>
      </w:tr>
      <w:tr>
        <w:tc>
          <w:tcPr>
            <w:tcW w:type="dxa" w:w="2880"/>
          </w:tcPr>
          <w:p>
            <w:r>
              <w:t>token.refresh_token</w:t>
            </w:r>
          </w:p>
        </w:tc>
        <w:tc>
          <w:tcPr>
            <w:tcW w:type="dxa" w:w="2880"/>
          </w:tcPr>
          <w:p>
            <w:r>
              <w:t>string</w:t>
            </w:r>
          </w:p>
        </w:tc>
        <w:tc>
          <w:tcPr>
            <w:tcW w:type="dxa" w:w="2880"/>
          </w:tcPr>
          <w:p>
            <w:r>
              <w:t>The refresh token, if generated.</w:t>
            </w:r>
          </w:p>
        </w:tc>
      </w:tr>
      <w:tr>
        <w:tc>
          <w:tcPr>
            <w:tcW w:type="dxa" w:w="2880"/>
          </w:tcPr>
          <w:p>
            <w:r>
              <w:t>token.refresh_token_expires_at</w:t>
            </w:r>
          </w:p>
        </w:tc>
        <w:tc>
          <w:tcPr>
            <w:tcW w:type="dxa" w:w="2880"/>
          </w:tcPr>
          <w:p>
            <w:r>
              <w:t>string</w:t>
            </w:r>
          </w:p>
        </w:tc>
        <w:tc>
          <w:tcPr>
            <w:tcW w:type="dxa" w:w="2880"/>
          </w:tcPr>
          <w:p>
            <w:r>
              <w:t>The time the refresh token will expire.</w:t>
            </w:r>
          </w:p>
        </w:tc>
      </w:tr>
      <w:tr>
        <w:tc>
          <w:tcPr>
            <w:tcW w:type="dxa" w:w="2880"/>
          </w:tcPr>
          <w:p>
            <w:r>
              <w:t>token.scopes</w:t>
            </w:r>
          </w:p>
        </w:tc>
        <w:tc>
          <w:tcPr>
            <w:tcW w:type="dxa" w:w="2880"/>
          </w:tcPr>
          <w:p>
            <w:r>
              <w:t>array</w:t>
            </w:r>
          </w:p>
        </w:tc>
        <w:tc>
          <w:tcPr>
            <w:tcW w:type="dxa" w:w="2880"/>
          </w:tcPr>
          <w:p>
            <w:r>
              <w:t>An array of valid scopes for this token.</w:t>
            </w:r>
          </w:p>
        </w:tc>
      </w:tr>
      <w:tr>
        <w:tc>
          <w:tcPr>
            <w:tcW w:type="dxa" w:w="2880"/>
          </w:tcPr>
          <w:p>
            <w:r>
              <w:t>token.token</w:t>
            </w:r>
          </w:p>
        </w:tc>
        <w:tc>
          <w:tcPr>
            <w:tcW w:type="dxa" w:w="2880"/>
          </w:tcPr>
          <w:p>
            <w:r>
              <w:t>string</w:t>
            </w:r>
          </w:p>
        </w:tc>
        <w:tc>
          <w:tcPr>
            <w:tcW w:type="dxa" w:w="2880"/>
          </w:tcPr>
          <w:p>
            <w:r>
              <w:t>The access token.</w:t>
            </w:r>
          </w:p>
        </w:tc>
      </w:tr>
      <w:tr>
        <w:tc>
          <w:tcPr>
            <w:tcW w:type="dxa" w:w="2880"/>
          </w:tcPr>
          <w:p>
            <w:r>
              <w:t>token.url</w:t>
            </w:r>
          </w:p>
        </w:tc>
        <w:tc>
          <w:tcPr>
            <w:tcW w:type="dxa" w:w="2880"/>
          </w:tcPr>
          <w:p>
            <w:r>
              <w:t>string</w:t>
            </w:r>
          </w:p>
        </w:tc>
        <w:tc>
          <w:tcPr>
            <w:tcW w:type="dxa" w:w="2880"/>
          </w:tcPr>
          <w:p>
            <w:r>
              <w:t>The API url of this record.</w:t>
            </w:r>
          </w:p>
        </w:tc>
      </w:tr>
      <w:tr>
        <w:tc>
          <w:tcPr>
            <w:tcW w:type="dxa" w:w="2880"/>
          </w:tcPr>
          <w:p>
            <w:r>
              <w:t>token.used_at</w:t>
            </w:r>
          </w:p>
        </w:tc>
        <w:tc>
          <w:tcPr>
            <w:tcW w:type="dxa" w:w="2880"/>
          </w:tcPr>
          <w:p>
            <w:r>
              <w:t>string</w:t>
            </w:r>
          </w:p>
        </w:tc>
        <w:tc>
          <w:tcPr>
            <w:tcW w:type="dxa" w:w="2880"/>
          </w:tcPr>
          <w:p>
            <w:r>
              <w:t>The latest time this token was used for authentication.</w:t>
            </w:r>
          </w:p>
        </w:tc>
      </w:tr>
      <w:tr>
        <w:tc>
          <w:tcPr>
            <w:tcW w:type="dxa" w:w="2880"/>
          </w:tcPr>
          <w:p>
            <w:r>
              <w:t>token.user_id</w:t>
            </w:r>
          </w:p>
        </w:tc>
        <w:tc>
          <w:tcPr>
            <w:tcW w:type="dxa" w:w="2880"/>
          </w:tcPr>
          <w:p>
            <w:r>
              <w:t>integer</w:t>
            </w:r>
          </w:p>
        </w:tc>
        <w:tc>
          <w:tcPr>
            <w:tcW w:type="dxa" w:w="2880"/>
          </w:tcPr>
          <w:p>
            <w:r>
              <w:t>The id of the user this token authenticates as.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'https://{{OAUTH_REQUEST_PAYLOAD.formData.ZENDESK_SUBDOMAIN}}.zendesk.com/api/v2/oauth/tokens' \</w:t>
        <w:br/>
        <w:t xml:space="preserve"> --header 'Accept: application/json' \</w:t>
        <w:br/>
        <w:t xml:space="preserve"> --header 'Content-Type: application/json' \</w:t>
        <w:br/>
        <w:t xml:space="preserve"> --data '{</w:t>
        <w:br/>
        <w:t xml:space="preserve"> "token": {</w:t>
        <w:br/>
        <w:t xml:space="preserve"> "client_id": 223443,</w:t>
        <w:br/>
        <w:t xml:space="preserve"> "scopes": ["tickets:read", "users:read"]</w:t>
        <w:br/>
        <w:t xml:space="preserve">    }</w:t>
        <w:br/>
        <w:t xml:space="preserve">  }'</w:t>
      </w:r>
    </w:p>
    <w:p>
      <w:pPr>
        <w:pStyle w:val="Heading3"/>
      </w:pPr>
      <w:r>
        <w:t>Example Usage</w:t>
      </w:r>
    </w:p>
    <w:p>
      <w:pPr>
        <w:pStyle w:val="Heading3"/>
      </w:pPr>
      <w:r>
        <w:t>Example 1: Create a token with read-only access to all resources</w:t>
      </w:r>
    </w:p>
    <w:p>
      <w:r>
        <w:rPr>
          <w:b/>
          <w:color w:val="666666"/>
          <w:sz w:val="16"/>
        </w:rPr>
        <w:t>[bash]</w:t>
      </w:r>
    </w:p>
    <w:p>
      <w:pPr>
        <w:shd w:fill="F2F2F2" w:val="clear"/>
      </w:pPr>
      <w:r>
        <w:rPr>
          <w:rFonts w:ascii="Courier New" w:hAnsi="Courier New"/>
          <w:sz w:val="17"/>
        </w:rPr>
        <w:t>curl --location 'https://{{OAUTH_REQUEST_PAYLOAD.formData.ZENDESK_SUBDOMAIN}}.zendesk.com/api/v2/oauth/tokens' \</w:t>
        <w:br/>
        <w:t xml:space="preserve"> --header 'Accept: application/json' \</w:t>
        <w:br/>
        <w:t xml:space="preserve"> --header 'Content-Type: application/json' \</w:t>
        <w:br/>
        <w:t xml:space="preserve"> --data '{</w:t>
        <w:br/>
        <w:t xml:space="preserve"> "token": {</w:t>
        <w:br/>
        <w:t xml:space="preserve"> "client_id": 223443,</w:t>
        <w:br/>
        <w:t xml:space="preserve"> "scopes": ["read"]</w:t>
        <w:br/>
        <w:t xml:space="preserve">    }</w:t>
        <w:br/>
        <w:t xml:space="preserve">  }'</w:t>
      </w:r>
    </w:p>
    <w:p>
      <w:pPr>
        <w:pStyle w:val="Heading3"/>
      </w:pPr>
      <w:r>
        <w:t>Example 2: Create a token with read + write access to users</w:t>
      </w:r>
    </w:p>
    <w:p>
      <w:r>
        <w:rPr>
          <w:b/>
          <w:color w:val="666666"/>
          <w:sz w:val="16"/>
        </w:rPr>
        <w:t>[bash]</w:t>
      </w:r>
    </w:p>
    <w:p>
      <w:pPr>
        <w:shd w:fill="F2F2F2" w:val="clear"/>
      </w:pPr>
      <w:r>
        <w:rPr>
          <w:rFonts w:ascii="Courier New" w:hAnsi="Courier New"/>
          <w:sz w:val="17"/>
        </w:rPr>
        <w:t>curl --location 'https://{{OAUTH_REQUEST_PAYLOAD.formData.ZENDESK_SUBDOMAIN}}.zendesk.com/api/v2/oauth/tokens' \</w:t>
        <w:br/>
        <w:t xml:space="preserve"> --header 'Accept: application/json' \</w:t>
        <w:br/>
        <w:t xml:space="preserve"> --header 'Content-Type: application/json' \</w:t>
        <w:br/>
        <w:t xml:space="preserve"> --data '{</w:t>
        <w:br/>
        <w:t xml:space="preserve"> "token": {</w:t>
        <w:br/>
        <w:t xml:space="preserve"> "client_id": 223443,</w:t>
        <w:br/>
        <w:t xml:space="preserve"> "scopes": ["users:read", "users:write"]</w:t>
        <w:br/>
        <w:t xml:space="preserve">    }</w:t>
        <w:br/>
        <w:t xml:space="preserve">  }'</w:t>
      </w:r>
    </w:p>
    <w:p>
      <w:pPr>
        <w:pStyle w:val="Heading3"/>
      </w:pPr>
      <w:r>
        <w:t>Example 3: Write access to organizations, read access to everything else</w:t>
      </w:r>
    </w:p>
    <w:p>
      <w:r>
        <w:rPr>
          <w:b/>
          <w:color w:val="666666"/>
          <w:sz w:val="16"/>
        </w:rPr>
        <w:t>[bash]</w:t>
      </w:r>
    </w:p>
    <w:p>
      <w:pPr>
        <w:shd w:fill="F2F2F2" w:val="clear"/>
      </w:pPr>
      <w:r>
        <w:rPr>
          <w:rFonts w:ascii="Courier New" w:hAnsi="Courier New"/>
          <w:sz w:val="17"/>
        </w:rPr>
        <w:t>curl --location 'https://{{OAUTH_REQUEST_PAYLOAD.formData.ZENDESK_SUBDOMAIN}}.zendesk.com/api/v2/oauth/tokens' \</w:t>
        <w:br/>
        <w:t xml:space="preserve"> --header 'Accept: application/json' \</w:t>
        <w:br/>
        <w:t xml:space="preserve"> --header 'Content-Type: application/json' \</w:t>
        <w:br/>
        <w:t xml:space="preserve"> --data '{</w:t>
        <w:br/>
        <w:t xml:space="preserve"> "token": {</w:t>
        <w:br/>
        <w:t xml:space="preserve"> "client_id": 223443,</w:t>
        <w:br/>
        <w:t xml:space="preserve"> "scopes": ["organizations:write", "read"]</w:t>
        <w:br/>
        <w:t xml:space="preserve">    }</w:t>
        <w:br/>
        <w:t xml:space="preserve">  }'</w:t>
      </w:r>
    </w:p>
    <w:p>
      <w:pPr>
        <w:pStyle w:val="Heading3"/>
      </w:pPr>
      <w:r>
        <w:t>Behavior</w:t>
      </w:r>
    </w:p>
    <w:p>
      <w:pPr>
        <w:pStyle w:val="ListBullet"/>
      </w:pPr>
      <w:r>
        <w:t>Validates the request body contains a token object with client_id and scopes.</w:t>
      </w:r>
    </w:p>
    <w:p>
      <w:pPr>
        <w:pStyle w:val="ListBullet"/>
      </w:pPr>
      <w:r>
        <w:t>Creates an OAuth access token for the specified OAuth client resource id.</w:t>
      </w:r>
    </w:p>
    <w:p>
      <w:pPr>
        <w:pStyle w:val="ListBullet"/>
      </w:pPr>
      <w:r>
        <w:t>Returns the created token record in a token object.</w:t>
      </w:r>
    </w:p>
    <w:p>
      <w:pPr>
        <w:pStyle w:val="Heading3"/>
      </w:pPr>
      <w:r>
        <w:t>Notes</w:t>
      </w:r>
    </w:p>
    <w:p>
      <w:pPr>
        <w:pStyle w:val="ListBullet"/>
      </w:pPr>
      <w:r>
        <w:t>The client_id in the request body is the OAuth client’s resource id.</w:t>
      </w:r>
    </w:p>
    <w:p>
      <w:pPr>
        <w:pStyle w:val="ListBullet"/>
      </w:pPr>
      <w:r>
        <w:t>Refresh tokens aren’t used for this endpoint.</w:t>
      </w:r>
    </w:p>
    <w:p>
      <w:pPr>
        <w:pStyle w:val="ListBullet"/>
      </w:pPr>
      <w:r>
        <w:t>Access tokens created by this endpoint don’t expire, but they can be revoked.</w:t>
      </w:r>
    </w:p>
    <w:p>
      <w:pPr>
        <w:pStyle w:val="ListBullet"/>
      </w:pPr>
      <w:r>
        <w:t>The endpoint may return a token even if invalid scopes are provided; authorization failures then occur when using the token.</w:t>
      </w:r>
    </w:p>
    <w:p>
      <w:pPr>
        <w:pStyle w:val="Heading3"/>
      </w:pPr>
      <w:r>
        <w:t>Gotchas</w:t>
      </w:r>
    </w:p>
    <w:p>
      <w:pPr>
        <w:pStyle w:val="ListBullet"/>
      </w:pPr>
      <w:r>
        <w:t>Don’t confuse scopes (plural, this endpoint) with scope (singular) used by grant-type token endpoints.</w:t>
      </w:r>
    </w:p>
    <w:p>
      <w:pPr>
        <w:pStyle w:val="ListBullet"/>
      </w:pPr>
      <w:r>
        <w:t>Specifying an invalid scope can still produce a token; the failure will appear later as 403 Forbidden when calling other endpoints with the token.</w:t>
      </w:r>
    </w:p>
    <w:p>
      <w:pPr>
        <w:pStyle w:val="Heading3"/>
      </w:pPr>
      <w:r>
        <w:t>Related oauthTokens actions</w:t>
      </w:r>
    </w:p>
    <w:p>
      <w:pPr>
        <w:pStyle w:val="ListBullet"/>
      </w:pPr>
      <w:r>
        <w:t>[POST] Create OAuth Token for a Grant Type — /oauth/tokens</w:t>
      </w:r>
    </w:p>
    <w:p>
      <w:pPr>
        <w:pStyle w:val="ListBullet"/>
      </w:pPr>
      <w:r>
        <w:t>[DELETE] Revoke an OAuth Token — /api/v2/oauth/tokens/{{oauthTokenId}}</w:t>
      </w:r>
    </w:p>
    <w:p>
      <w:pPr>
        <w:pStyle w:val="ListBullet"/>
      </w:pPr>
      <w:r>
        <w:t>[GET] List OAuth Tokens (Current User) — /api/v2/oauth/tokens</w:t>
      </w:r>
    </w:p>
    <w:p>
      <w:pPr>
        <w:pStyle w:val="ListBullet"/>
      </w:pPr>
      <w:r>
        <w:t>[POST] Get OAuth Token (Authorization Code Grant) — /oauth/token</w:t>
      </w:r>
    </w:p>
    <w:p>
      <w:pPr>
        <w:pStyle w:val="ListBullet"/>
      </w:pPr>
      <w:r>
        <w:t>[DELETE] Revoke the Current OAuth Token — /api/v2/oauth/tokens/current</w:t>
      </w:r>
    </w:p>
    <w:p>
      <w:pPr>
        <w:pStyle w:val="ListBullet"/>
      </w:pPr>
      <w:r>
        <w:t>[GET] Show an OAuth Token — /api/v2/oauth/tokens/{{oauthTokenId}}</w:t>
      </w:r>
    </w:p>
    <w:p>
      <w:r>
        <w:br w:type="page"/>
      </w:r>
    </w:p>
    <w:p>
      <w:pPr>
        <w:pStyle w:val="Heading2"/>
      </w:pPr>
      <w:r>
        <w:t>566. [GET] List OAuth Tokens (Current User)</w:t>
      </w:r>
    </w:p>
    <w:p>
      <w:r>
        <w:rPr>
          <w:b/>
        </w:rPr>
        <w:t xml:space="preserve">Endpoint: </w:t>
      </w:r>
      <w:r>
        <w:rPr>
          <w:rFonts w:ascii="Courier New" w:hAnsi="Courier New"/>
          <w:sz w:val="18"/>
        </w:rPr>
        <w:t>/api/v2/oauth/tokens</w:t>
      </w:r>
    </w:p>
    <w:p>
      <w:pPr>
        <w:pStyle w:val="Heading3"/>
      </w:pPr>
      <w:r>
        <w:t>Prerequisites</w:t>
      </w:r>
    </w:p>
    <w:p>
      <w:pPr>
        <w:pStyle w:val="ListBullet"/>
      </w:pPr>
      <w:r>
        <w:t>Must have permission to view OAuth tokens (admins can list tokens for all users using the all parameter)</w:t>
      </w:r>
    </w:p>
    <w:p>
      <w:pPr>
        <w:pStyle w:val="Heading3"/>
      </w:pPr>
      <w:r>
        <w:t>Method</w:t>
      </w:r>
    </w:p>
    <w:p>
      <w:r>
        <w:t>GET</w:t>
      </w:r>
    </w:p>
    <w:p>
      <w:pPr>
        <w:pStyle w:val="Heading3"/>
      </w:pPr>
      <w:r>
        <w:t>URL</w:t>
      </w:r>
    </w:p>
    <w:p>
      <w:r>
        <w:t>https://{{OAUTH_REQUEST_PAYLOAD.formData.ZENDESK_SUBDOMAIN}}.zendesk.com/api/v2/oauth/tokens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properties of OAuth tokens for the current user. Admins can also view OAuth token properties for all users using the all query parameter. For security reasons, only the first 10 characters of each access token are included.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integer</w:t>
            </w:r>
          </w:p>
        </w:tc>
        <w:tc>
          <w:tcPr>
            <w:tcW w:type="dxa" w:w="2880"/>
          </w:tcPr>
          <w:p>
            <w:r>
              <w:t>Filters tokens by the local OAuth client ID. Example: 223443.</w:t>
            </w:r>
          </w:p>
        </w:tc>
      </w:tr>
      <w:tr>
        <w:tc>
          <w:tcPr>
            <w:tcW w:type="dxa" w:w="2880"/>
          </w:tcPr>
          <w:p>
            <w:r>
              <w:t>global_client_id</w:t>
            </w:r>
          </w:p>
        </w:tc>
        <w:tc>
          <w:tcPr>
            <w:tcW w:type="dxa" w:w="2880"/>
          </w:tcPr>
          <w:p>
            <w:r>
              <w:t>integer</w:t>
            </w:r>
          </w:p>
        </w:tc>
        <w:tc>
          <w:tcPr>
            <w:tcW w:type="dxa" w:w="2880"/>
          </w:tcPr>
          <w:p>
            <w:r>
              <w:t>Filters tokens by the global OAuth client ID. Example: 334556.</w:t>
            </w:r>
          </w:p>
        </w:tc>
      </w:tr>
      <w:tr>
        <w:tc>
          <w:tcPr>
            <w:tcW w:type="dxa" w:w="2880"/>
          </w:tcPr>
          <w:p>
            <w:r>
              <w:t>all</w:t>
            </w:r>
          </w:p>
        </w:tc>
        <w:tc>
          <w:tcPr>
            <w:tcW w:type="dxa" w:w="2880"/>
          </w:tcPr>
          <w:p>
            <w:r>
              <w:t>boolean</w:t>
            </w:r>
          </w:p>
        </w:tc>
        <w:tc>
          <w:tcPr>
            <w:tcW w:type="dxa" w:w="2880"/>
          </w:tcPr>
          <w:p>
            <w:r>
              <w:t>If true, returns all OAuth tokens in the account. Requires admin role. Example: true.</w:t>
            </w:r>
          </w:p>
        </w:tc>
      </w:tr>
      <w:tr>
        <w:tc>
          <w:tcPr>
            <w:tcW w:type="dxa" w:w="2880"/>
          </w:tcPr>
          <w:p>
            <w:r>
              <w:t>page[size]</w:t>
            </w:r>
          </w:p>
        </w:tc>
        <w:tc>
          <w:tcPr>
            <w:tcW w:type="dxa" w:w="2880"/>
          </w:tcPr>
          <w:p>
            <w:r>
              <w:t>integer</w:t>
            </w:r>
          </w:p>
        </w:tc>
        <w:tc>
          <w:tcPr>
            <w:tcW w:type="dxa" w:w="2880"/>
          </w:tcPr>
          <w:p>
            <w:r>
              <w:t>Cursor pagination page size. Minimum 1. Max records per page: 100. Example: 100.</w:t>
            </w:r>
          </w:p>
        </w:tc>
      </w:tr>
      <w:tr>
        <w:tc>
          <w:tcPr>
            <w:tcW w:type="dxa" w:w="2880"/>
          </w:tcPr>
          <w:p>
            <w:r>
              <w:t>page[after]</w:t>
            </w:r>
          </w:p>
        </w:tc>
        <w:tc>
          <w:tcPr>
            <w:tcW w:type="dxa" w:w="2880"/>
          </w:tcPr>
          <w:p>
            <w:r>
              <w:t>string</w:t>
            </w:r>
          </w:p>
        </w:tc>
        <w:tc>
          <w:tcPr>
            <w:tcW w:type="dxa" w:w="2880"/>
          </w:tcPr>
          <w:p>
            <w:r>
              <w:t>Cursor token to fetch records after this position. Example: eyJvIjoiaWQiLCJ2IjoiYVFFPSJ9.</w:t>
            </w:r>
          </w:p>
        </w:tc>
      </w:tr>
      <w:tr>
        <w:tc>
          <w:tcPr>
            <w:tcW w:type="dxa" w:w="2880"/>
          </w:tcPr>
          <w:p>
            <w:r>
              <w:t>page[before]</w:t>
            </w:r>
          </w:p>
        </w:tc>
        <w:tc>
          <w:tcPr>
            <w:tcW w:type="dxa" w:w="2880"/>
          </w:tcPr>
          <w:p>
            <w:r>
              <w:t>string</w:t>
            </w:r>
          </w:p>
        </w:tc>
        <w:tc>
          <w:tcPr>
            <w:tcW w:type="dxa" w:w="2880"/>
          </w:tcPr>
          <w:p>
            <w:r>
              <w:t>Cursor token to fetch records before this position. Example: eyJvIjoiaWQiLCJ2IjoiYVFFPSJ9.</w:t>
            </w:r>
          </w:p>
        </w:tc>
      </w:tr>
      <w:tr>
        <w:tc>
          <w:tcPr>
            <w:tcW w:type="dxa" w:w="2880"/>
          </w:tcPr>
          <w:p>
            <w:r>
              <w:t>sort</w:t>
            </w:r>
          </w:p>
        </w:tc>
        <w:tc>
          <w:tcPr>
            <w:tcW w:type="dxa" w:w="2880"/>
          </w:tcPr>
          <w:p>
            <w:r>
              <w:t>string</w:t>
            </w:r>
          </w:p>
        </w:tc>
        <w:tc>
          <w:tcPr>
            <w:tcW w:type="dxa" w:w="2880"/>
          </w:tcPr>
          <w:p>
            <w:r>
              <w:t>Field to sort by. Prefix with - for descending. When used with cursor pagination, this determines cursor ordering. Examples: name,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"tokens": [</w:t>
        <w:br/>
        <w:t xml:space="preserve"> {</w:t>
        <w:br/>
        <w:t xml:space="preserve"> "client_id": 223443,</w:t>
        <w:br/>
        <w:t xml:space="preserve"> "created_at": "2025-01-10T12:34:56Z",</w:t>
        <w:br/>
        <w:t xml:space="preserve"> "expires_at": "2025-02-10T12:34:56Z",</w:t>
        <w:br/>
        <w:t xml:space="preserve"> "id": 987654,</w:t>
        <w:br/>
        <w:t xml:space="preserve"> "refresh_token": "r1_abcdef1234567890",</w:t>
        <w:br/>
        <w:t xml:space="preserve"> "refresh_token_expires_at": "2025-03-10T12:34:56Z",</w:t>
        <w:br/>
        <w:t xml:space="preserve"> "scopes": [</w:t>
        <w:br/>
        <w:t xml:space="preserve"> "read",</w:t>
        <w:br/>
        <w:t xml:space="preserve"> "write"</w:t>
        <w:br/>
        <w:t xml:space="preserve"> ],</w:t>
        <w:br/>
        <w:t xml:space="preserve"> "token": "abcd1234ef",</w:t>
        <w:br/>
        <w:t xml:space="preserve"> "url": "https://{{OAUTH_REQUEST_PAYLOAD.formData.ZENDESK_SUBDOMAIN}}.zendesk.com/api/v2/oauth/tokens/987654.json",</w:t>
        <w:br/>
        <w:t xml:space="preserve"> "used_at": "2025-01-20T08:00:00Z",</w:t>
        <w:br/>
        <w:t xml:space="preserve"> "user_id": 112233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tokens</w:t>
            </w:r>
          </w:p>
        </w:tc>
        <w:tc>
          <w:tcPr>
            <w:tcW w:type="dxa" w:w="2880"/>
          </w:tcPr>
          <w:p>
            <w:r>
              <w:t>array</w:t>
            </w:r>
          </w:p>
        </w:tc>
        <w:tc>
          <w:tcPr>
            <w:tcW w:type="dxa" w:w="2880"/>
          </w:tcPr>
          <w:p>
            <w:r>
              <w:t>Array of token objects.</w:t>
            </w:r>
          </w:p>
        </w:tc>
      </w:tr>
      <w:tr>
        <w:tc>
          <w:tcPr>
            <w:tcW w:type="dxa" w:w="2880"/>
          </w:tcPr>
          <w:p>
            <w:r>
              <w:t>tokens.client_id</w:t>
            </w:r>
          </w:p>
        </w:tc>
        <w:tc>
          <w:tcPr>
            <w:tcW w:type="dxa" w:w="2880"/>
          </w:tcPr>
          <w:p>
            <w:r>
              <w:t>integer</w:t>
            </w:r>
          </w:p>
        </w:tc>
        <w:tc>
          <w:tcPr>
            <w:tcW w:type="dxa" w:w="2880"/>
          </w:tcPr>
          <w:p>
            <w:r>
              <w:t>The id of the client this token belongs to.</w:t>
            </w:r>
          </w:p>
        </w:tc>
      </w:tr>
      <w:tr>
        <w:tc>
          <w:tcPr>
            <w:tcW w:type="dxa" w:w="2880"/>
          </w:tcPr>
          <w:p>
            <w:r>
              <w:t>tokens.created_at</w:t>
            </w:r>
          </w:p>
        </w:tc>
        <w:tc>
          <w:tcPr>
            <w:tcW w:type="dxa" w:w="2880"/>
          </w:tcPr>
          <w:p>
            <w:r>
              <w:t>string</w:t>
            </w:r>
          </w:p>
        </w:tc>
        <w:tc>
          <w:tcPr>
            <w:tcW w:type="dxa" w:w="2880"/>
          </w:tcPr>
          <w:p>
            <w:r>
              <w:t>The time the token was created.</w:t>
            </w:r>
          </w:p>
        </w:tc>
      </w:tr>
      <w:tr>
        <w:tc>
          <w:tcPr>
            <w:tcW w:type="dxa" w:w="2880"/>
          </w:tcPr>
          <w:p>
            <w:r>
              <w:t>tokens.expires_at</w:t>
            </w:r>
          </w:p>
        </w:tc>
        <w:tc>
          <w:tcPr>
            <w:tcW w:type="dxa" w:w="2880"/>
          </w:tcPr>
          <w:p>
            <w:r>
              <w:t>string</w:t>
            </w:r>
          </w:p>
        </w:tc>
        <w:tc>
          <w:tcPr>
            <w:tcW w:type="dxa" w:w="2880"/>
          </w:tcPr>
          <w:p>
            <w:r>
              <w:t>The time the token will expire.</w:t>
            </w:r>
          </w:p>
        </w:tc>
      </w:tr>
      <w:tr>
        <w:tc>
          <w:tcPr>
            <w:tcW w:type="dxa" w:w="2880"/>
          </w:tcPr>
          <w:p>
            <w:r>
              <w:t>tokens.id</w:t>
            </w:r>
          </w:p>
        </w:tc>
        <w:tc>
          <w:tcPr>
            <w:tcW w:type="dxa" w:w="2880"/>
          </w:tcPr>
          <w:p>
            <w:r>
              <w:t>integer</w:t>
            </w:r>
          </w:p>
        </w:tc>
        <w:tc>
          <w:tcPr>
            <w:tcW w:type="dxa" w:w="2880"/>
          </w:tcPr>
          <w:p>
            <w:r>
              <w:t>Automatically assigned upon creation.</w:t>
            </w:r>
          </w:p>
        </w:tc>
      </w:tr>
      <w:tr>
        <w:tc>
          <w:tcPr>
            <w:tcW w:type="dxa" w:w="2880"/>
          </w:tcPr>
          <w:p>
            <w:r>
              <w:t>tokens.refresh_token</w:t>
            </w:r>
          </w:p>
        </w:tc>
        <w:tc>
          <w:tcPr>
            <w:tcW w:type="dxa" w:w="2880"/>
          </w:tcPr>
          <w:p>
            <w:r>
              <w:t>string</w:t>
            </w:r>
          </w:p>
        </w:tc>
        <w:tc>
          <w:tcPr>
            <w:tcW w:type="dxa" w:w="2880"/>
          </w:tcPr>
          <w:p>
            <w:r>
              <w:t>The refresh token, if generated.</w:t>
            </w:r>
          </w:p>
        </w:tc>
      </w:tr>
      <w:tr>
        <w:tc>
          <w:tcPr>
            <w:tcW w:type="dxa" w:w="2880"/>
          </w:tcPr>
          <w:p>
            <w:r>
              <w:t>tokens.refresh_token_expires_at</w:t>
            </w:r>
          </w:p>
        </w:tc>
        <w:tc>
          <w:tcPr>
            <w:tcW w:type="dxa" w:w="2880"/>
          </w:tcPr>
          <w:p>
            <w:r>
              <w:t>string</w:t>
            </w:r>
          </w:p>
        </w:tc>
        <w:tc>
          <w:tcPr>
            <w:tcW w:type="dxa" w:w="2880"/>
          </w:tcPr>
          <w:p>
            <w:r>
              <w:t>The time the refresh token will expire.</w:t>
            </w:r>
          </w:p>
        </w:tc>
      </w:tr>
      <w:tr>
        <w:tc>
          <w:tcPr>
            <w:tcW w:type="dxa" w:w="2880"/>
          </w:tcPr>
          <w:p>
            <w:r>
              <w:t>tokens.scopes</w:t>
            </w:r>
          </w:p>
        </w:tc>
        <w:tc>
          <w:tcPr>
            <w:tcW w:type="dxa" w:w="2880"/>
          </w:tcPr>
          <w:p>
            <w:r>
              <w:t>string[]</w:t>
            </w:r>
          </w:p>
        </w:tc>
        <w:tc>
          <w:tcPr>
            <w:tcW w:type="dxa" w:w="2880"/>
          </w:tcPr>
          <w:p>
            <w:r>
              <w:t>An array of the valid scopes for this token.</w:t>
            </w:r>
          </w:p>
        </w:tc>
      </w:tr>
      <w:tr>
        <w:tc>
          <w:tcPr>
            <w:tcW w:type="dxa" w:w="2880"/>
          </w:tcPr>
          <w:p>
            <w:r>
              <w:t>tokens.token</w:t>
            </w:r>
          </w:p>
        </w:tc>
        <w:tc>
          <w:tcPr>
            <w:tcW w:type="dxa" w:w="2880"/>
          </w:tcPr>
          <w:p>
            <w:r>
              <w:t>string</w:t>
            </w:r>
          </w:p>
        </w:tc>
        <w:tc>
          <w:tcPr>
            <w:tcW w:type="dxa" w:w="2880"/>
          </w:tcPr>
          <w:p>
            <w:r>
              <w:t>The access token (only the first 10 characters are included).</w:t>
            </w:r>
          </w:p>
        </w:tc>
      </w:tr>
      <w:tr>
        <w:tc>
          <w:tcPr>
            <w:tcW w:type="dxa" w:w="2880"/>
          </w:tcPr>
          <w:p>
            <w:r>
              <w:t>tokens.url</w:t>
            </w:r>
          </w:p>
        </w:tc>
        <w:tc>
          <w:tcPr>
            <w:tcW w:type="dxa" w:w="2880"/>
          </w:tcPr>
          <w:p>
            <w:r>
              <w:t>string</w:t>
            </w:r>
          </w:p>
        </w:tc>
        <w:tc>
          <w:tcPr>
            <w:tcW w:type="dxa" w:w="2880"/>
          </w:tcPr>
          <w:p>
            <w:r>
              <w:t>The API url of this record.</w:t>
            </w:r>
          </w:p>
        </w:tc>
      </w:tr>
      <w:tr>
        <w:tc>
          <w:tcPr>
            <w:tcW w:type="dxa" w:w="2880"/>
          </w:tcPr>
          <w:p>
            <w:r>
              <w:t>tokens.used_at</w:t>
            </w:r>
          </w:p>
        </w:tc>
        <w:tc>
          <w:tcPr>
            <w:tcW w:type="dxa" w:w="2880"/>
          </w:tcPr>
          <w:p>
            <w:r>
              <w:t>string</w:t>
            </w:r>
          </w:p>
        </w:tc>
        <w:tc>
          <w:tcPr>
            <w:tcW w:type="dxa" w:w="2880"/>
          </w:tcPr>
          <w:p>
            <w:r>
              <w:t>The latest time this token was used for authentication.</w:t>
            </w:r>
          </w:p>
        </w:tc>
      </w:tr>
      <w:tr>
        <w:tc>
          <w:tcPr>
            <w:tcW w:type="dxa" w:w="2880"/>
          </w:tcPr>
          <w:p>
            <w:r>
              <w:t>tokens.user_id</w:t>
            </w:r>
          </w:p>
        </w:tc>
        <w:tc>
          <w:tcPr>
            <w:tcW w:type="dxa" w:w="2880"/>
          </w:tcPr>
          <w:p>
            <w:r>
              <w:t>integer</w:t>
            </w:r>
          </w:p>
        </w:tc>
        <w:tc>
          <w:tcPr>
            <w:tcW w:type="dxa" w:w="2880"/>
          </w:tcPr>
          <w:p>
            <w:r>
              <w:t>The id of the user this token authenticates as.</w:t>
            </w:r>
          </w:p>
        </w:tc>
      </w:tr>
    </w:tbl>
    <w:p/>
    <w:p>
      <w:pPr>
        <w:pStyle w:val="Heading3"/>
      </w:pPr>
      <w:r>
        <w:t>Pagination</w:t>
      </w:r>
    </w:p>
    <w:p>
      <w:pPr>
        <w:pStyle w:val="ListBullet"/>
      </w:pPr>
      <w:r>
        <w:t>Supports cursor pagination (recommended) and offset pagination (see Zendesk Pagination docs).</w:t>
      </w:r>
    </w:p>
    <w:p>
      <w:pPr>
        <w:pStyle w:val="ListBullet"/>
      </w:pPr>
      <w:r>
        <w:t>Returns a maximum of 100 records per page.</w:t>
      </w:r>
    </w:p>
    <w:p>
      <w:pPr>
        <w:pStyle w:val="ListBullet"/>
      </w:pPr>
      <w:r>
        <w:t xml:space="preserve">Cursor pagination uses JSON:API style nested parameters: </w:t>
        <w:br/>
        <w:br/>
        <w:t>page[size]</w:t>
        <w:br/>
        <w:t>page[after]</w:t>
        <w:br/>
        <w:t>page[before]</w:t>
      </w:r>
    </w:p>
    <w:p>
      <w:r>
        <w:t>Example:</w:t>
        <w:br/>
        <w:t>?page[size]=50&amp;page[after]=eyJvIjoiaWQiLCJ2IjoiYVFFPSJ9</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'https://{{OAUTH_REQUEST_PAYLOAD.formData.ZENDESK_SUBDOMAIN}}.zendesk.com/api/v2/oauth/tokens?page[size]=100&amp;sort=-created_at' \</w:t>
        <w:br/>
        <w:t xml:space="preserve"> --header 'Accept: application/json'</w:t>
      </w:r>
    </w:p>
    <w:p>
      <w:pPr>
        <w:pStyle w:val="Heading3"/>
      </w:pPr>
      <w:r>
        <w:t>Example Usage</w:t>
      </w:r>
    </w:p>
    <w:p>
      <w:pPr>
        <w:pStyle w:val="Heading3"/>
      </w:pPr>
      <w:r>
        <w:t>Example 1: List tokens for the current user</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'https://{{OAUTH_REQUEST_PAYLOAD.formData.ZENDESK_SUBDOMAIN}}.zendesk.com/api/v2/oauth/tokens' \</w:t>
        <w:br/>
        <w:t xml:space="preserve"> -H 'Accept: application/json'</w:t>
      </w:r>
    </w:p>
    <w:p>
      <w:pPr>
        <w:pStyle w:val="Heading3"/>
      </w:pPr>
      <w:r>
        <w:t>Example 2: Filter by local OAuth client ID</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'https://{{OAUTH_REQUEST_PAYLOAD.formData.ZENDESK_SUBDOMAIN}}.zendesk.com/api/v2/oauth/tokens?client_id=223443' \</w:t>
        <w:br/>
        <w:t xml:space="preserve"> -H 'Accept: application/json'</w:t>
      </w:r>
    </w:p>
    <w:p>
      <w:pPr>
        <w:pStyle w:val="Heading3"/>
      </w:pPr>
      <w:r>
        <w:t>Example 3 (Admins): List all tokens in the account</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'https://{{OAUTH_REQUEST_PAYLOAD.formData.ZENDESK_SUBDOMAIN}}.zendesk.com/api/v2/oauth/tokens?all=true' \</w:t>
        <w:br/>
        <w:t xml:space="preserve"> -H 'Accept: application/json'</w:t>
      </w:r>
    </w:p>
    <w:p>
      <w:pPr>
        <w:pStyle w:val="Heading3"/>
      </w:pPr>
      <w:r>
        <w:t>Notes</w:t>
      </w:r>
    </w:p>
    <w:p>
      <w:pPr>
        <w:pStyle w:val="ListBullet"/>
      </w:pPr>
      <w:r>
        <w:t>Allowed for: Admins</w:t>
      </w:r>
    </w:p>
    <w:p>
      <w:pPr>
        <w:pStyle w:val="ListBullet"/>
      </w:pPr>
      <w:r>
        <w:t xml:space="preserve">To filter by OAuth client: </w:t>
        <w:br/>
        <w:br/>
        <w:t>Use client_id for a local OAuth client ID</w:t>
        <w:br/>
        <w:t>Use global_client_id for a global OAuth client ID</w:t>
      </w:r>
    </w:p>
    <w:p>
      <w:pPr>
        <w:pStyle w:val="Heading3"/>
      </w:pPr>
      <w:r>
        <w:t>Related oauthTokens actions</w:t>
      </w:r>
    </w:p>
    <w:p>
      <w:pPr>
        <w:pStyle w:val="ListBullet"/>
      </w:pPr>
      <w:r>
        <w:t>[POST] Create OAuth Token for a Grant Type — /oauth/tokens</w:t>
      </w:r>
    </w:p>
    <w:p>
      <w:pPr>
        <w:pStyle w:val="ListBullet"/>
      </w:pPr>
      <w:r>
        <w:t>[DELETE] Revoke an OAuth Token — /api/v2/oauth/tokens/{{oauthTokenId}}</w:t>
      </w:r>
    </w:p>
    <w:p>
      <w:pPr>
        <w:pStyle w:val="ListBullet"/>
      </w:pPr>
      <w:r>
        <w:t>[POST] Create OAuth Token — /api/v2/oauth/tokens</w:t>
      </w:r>
    </w:p>
    <w:p>
      <w:pPr>
        <w:pStyle w:val="ListBullet"/>
      </w:pPr>
      <w:r>
        <w:t>[POST] Get OAuth Token (Authorization Code Grant) — /oauth/token</w:t>
      </w:r>
    </w:p>
    <w:p>
      <w:pPr>
        <w:pStyle w:val="ListBullet"/>
      </w:pPr>
      <w:r>
        <w:t>[DELETE] Revoke the Current OAuth Token — /api/v2/oauth/tokens/current</w:t>
      </w:r>
    </w:p>
    <w:p>
      <w:pPr>
        <w:pStyle w:val="ListBullet"/>
      </w:pPr>
      <w:r>
        <w:t>[GET] Show an OAuth Token — /api/v2/oauth/tokens/{{oauthTokenId}}</w:t>
      </w:r>
    </w:p>
    <w:p>
      <w:r>
        <w:br w:type="page"/>
      </w:r>
    </w:p>
    <w:p>
      <w:pPr>
        <w:pStyle w:val="Heading2"/>
      </w:pPr>
      <w:r>
        <w:t>567. [POST] Import Tickets (Ticket Import)</w:t>
      </w:r>
    </w:p>
    <w:p>
      <w:r>
        <w:rPr>
          <w:b/>
        </w:rPr>
        <w:t xml:space="preserve">Endpoint: </w:t>
      </w:r>
      <w:r>
        <w:rPr>
          <w:rFonts w:ascii="Courier New" w:hAnsi="Courier New"/>
          <w:sz w:val="18"/>
        </w:rPr>
        <w:t>/api/v2/imports/tickets</w:t>
      </w:r>
    </w:p>
    <w:p>
      <w:pPr>
        <w:pStyle w:val="Heading3"/>
      </w:pPr>
      <w:r>
        <w:t>Prerequisites</w:t>
      </w:r>
    </w:p>
    <w:p>
      <w:pPr>
        <w:pStyle w:val="ListBullet"/>
      </w:pPr>
      <w:r>
        <w:t>Allowed for Admins</w:t>
      </w:r>
    </w:p>
    <w:p>
      <w:pPr>
        <w:pStyle w:val="Heading3"/>
      </w:pPr>
      <w:r>
        <w:t>Method</w:t>
      </w:r>
    </w:p>
    <w:p>
      <w:r>
        <w:t>POST</w:t>
      </w:r>
    </w:p>
    <w:p>
      <w:pPr>
        <w:pStyle w:val="Heading3"/>
      </w:pPr>
      <w:r>
        <w:t>URL</w:t>
      </w:r>
    </w:p>
    <w:p>
      <w:r>
        <w:t>https://{{OAUTH_REQUEST_PAYLOAD.formData.ZENDESK_SUBDOMAIN}}.zendesk.com/api/v2/imports/tickets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Imports (historical) tickets into Zendesk. Supports setting ticket fields such as requester, assignee, status, timestamps, comments, collaborators, custom fields, tags, and more.</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archive_immediately</w:t>
            </w:r>
          </w:p>
        </w:tc>
        <w:tc>
          <w:tcPr>
            <w:tcW w:type="dxa" w:w="2880"/>
          </w:tcPr>
          <w:p>
            <w:r>
              <w:t>boolean</w:t>
            </w:r>
          </w:p>
        </w:tc>
        <w:tc>
          <w:tcPr>
            <w:tcW w:type="dxa" w:w="2880"/>
          </w:tcPr>
          <w:p>
            <w:r>
              <w:t>If true, any ticket created with a closed status bypasses the normal ticket lifecycle and will be created directly in your ticket archive.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object</w:t>
            </w:r>
          </w:p>
        </w:tc>
        <w:tc>
          <w:tcPr>
            <w:tcW w:type="dxa" w:w="2880"/>
          </w:tcPr>
          <w:p>
            <w:r>
              <w:t>The ticket import payload.</w:t>
            </w:r>
          </w:p>
        </w:tc>
      </w:tr>
    </w:tbl>
    <w:p/>
    <w:p>
      <w:pPr>
        <w:pStyle w:val="Heading3"/>
      </w:pPr>
      <w:r>
        <w:t>Optional Request Body Fields</w:t>
      </w:r>
    </w:p>
    <w:p>
      <w:pPr>
        <w:pStyle w:val="Heading3"/>
      </w:pPr>
      <w:r>
        <w:t>ticket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assignee_id</w:t>
            </w:r>
          </w:p>
        </w:tc>
        <w:tc>
          <w:tcPr>
            <w:tcW w:type="dxa" w:w="2880"/>
          </w:tcPr>
          <w:p>
            <w:r>
              <w:t>integer</w:t>
            </w:r>
          </w:p>
        </w:tc>
        <w:tc>
          <w:tcPr>
            <w:tcW w:type="dxa" w:w="2880"/>
          </w:tcPr>
          <w:p>
            <w:r>
              <w:t>The agent currently assigned to the ticket.</w:t>
            </w:r>
          </w:p>
        </w:tc>
      </w:tr>
      <w:tr>
        <w:tc>
          <w:tcPr>
            <w:tcW w:type="dxa" w:w="2880"/>
          </w:tcPr>
          <w:p>
            <w:r>
              <w:t>collaborators</w:t>
            </w:r>
          </w:p>
        </w:tc>
        <w:tc>
          <w:tcPr>
            <w:tcW w:type="dxa" w:w="2880"/>
          </w:tcPr>
          <w:p>
            <w:r>
              <w:t>array</w:t>
            </w:r>
          </w:p>
        </w:tc>
        <w:tc>
          <w:tcPr>
            <w:tcW w:type="dxa" w:w="2880"/>
          </w:tcPr>
          <w:p>
            <w:r>
              <w:t>Users to add as cc's when creating a ticket. Each item includes email and name.</w:t>
            </w:r>
          </w:p>
        </w:tc>
      </w:tr>
      <w:tr>
        <w:tc>
          <w:tcPr>
            <w:tcW w:type="dxa" w:w="2880"/>
          </w:tcPr>
          <w:p>
            <w:r>
              <w:t>comment</w:t>
            </w:r>
          </w:p>
        </w:tc>
        <w:tc>
          <w:tcPr>
            <w:tcW w:type="dxa" w:w="2880"/>
          </w:tcPr>
          <w:p>
            <w:r>
              <w:t>object</w:t>
            </w:r>
          </w:p>
        </w:tc>
        <w:tc>
          <w:tcPr>
            <w:tcW w:type="dxa" w:w="2880"/>
          </w:tcPr>
          <w:p>
            <w:r>
              <w:t>A comment to add to the ticket (see fields below).</w:t>
            </w:r>
          </w:p>
        </w:tc>
      </w:tr>
      <w:tr>
        <w:tc>
          <w:tcPr>
            <w:tcW w:type="dxa" w:w="2880"/>
          </w:tcPr>
          <w:p>
            <w:r>
              <w:t>comments</w:t>
            </w:r>
          </w:p>
        </w:tc>
        <w:tc>
          <w:tcPr>
            <w:tcW w:type="dxa" w:w="2880"/>
          </w:tcPr>
          <w:p>
            <w:r>
              <w:t>array</w:t>
            </w:r>
          </w:p>
        </w:tc>
        <w:tc>
          <w:tcPr>
            <w:tcW w:type="dxa" w:w="2880"/>
          </w:tcPr>
          <w:p>
            <w:r>
              <w:t>The conversation between requesters, collaborators, and agents. Each item is a comment object (see fields below).</w:t>
            </w:r>
          </w:p>
        </w:tc>
      </w:tr>
      <w:tr>
        <w:tc>
          <w:tcPr>
            <w:tcW w:type="dxa" w:w="2880"/>
          </w:tcPr>
          <w:p>
            <w:r>
              <w:t>created_at</w:t>
            </w:r>
          </w:p>
        </w:tc>
        <w:tc>
          <w:tcPr>
            <w:tcW w:type="dxa" w:w="2880"/>
          </w:tcPr>
          <w:p>
            <w:r>
              <w:t>string</w:t>
            </w:r>
          </w:p>
        </w:tc>
        <w:tc>
          <w:tcPr>
            <w:tcW w:type="dxa" w:w="2880"/>
          </w:tcPr>
          <w:p>
            <w:r>
              <w:t>The time the ticket was created (for historical imports).</w:t>
            </w:r>
          </w:p>
        </w:tc>
      </w:tr>
      <w:tr>
        <w:tc>
          <w:tcPr>
            <w:tcW w:type="dxa" w:w="2880"/>
          </w:tcPr>
          <w:p>
            <w:r>
              <w:t>custom_fields</w:t>
            </w:r>
          </w:p>
        </w:tc>
        <w:tc>
          <w:tcPr>
            <w:tcW w:type="dxa" w:w="2880"/>
          </w:tcPr>
          <w:p>
            <w:r>
              <w:t>array</w:t>
            </w:r>
          </w:p>
        </w:tc>
        <w:tc>
          <w:tcPr>
            <w:tcW w:type="dxa" w:w="2880"/>
          </w:tcPr>
          <w:p>
            <w:r>
              <w:t>Custom field values to set on the ticket. Each entry specifies a field ID and its value. Each item includes id and value. The scraped doc indicates id is required per entry.</w:t>
            </w:r>
          </w:p>
        </w:tc>
      </w:tr>
      <w:tr>
        <w:tc>
          <w:tcPr>
            <w:tcW w:type="dxa" w:w="2880"/>
          </w:tcPr>
          <w:p>
            <w:r>
              <w:t>custom_status_id</w:t>
            </w:r>
          </w:p>
        </w:tc>
        <w:tc>
          <w:tcPr>
            <w:tcW w:type="dxa" w:w="2880"/>
          </w:tcPr>
          <w:p>
            <w:r>
              <w:t>integer</w:t>
            </w:r>
          </w:p>
        </w:tc>
        <w:tc>
          <w:tcPr>
            <w:tcW w:type="dxa" w:w="2880"/>
          </w:tcPr>
          <w:p>
            <w:r>
              <w:t>The custom ticket status id of the ticket.</w:t>
            </w:r>
          </w:p>
        </w:tc>
      </w:tr>
      <w:tr>
        <w:tc>
          <w:tcPr>
            <w:tcW w:type="dxa" w:w="2880"/>
          </w:tcPr>
          <w:p>
            <w:r>
              <w:t>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email_ccs</w:t>
            </w:r>
          </w:p>
        </w:tc>
        <w:tc>
          <w:tcPr>
            <w:tcW w:type="dxa" w:w="2880"/>
          </w:tcPr>
          <w:p>
            <w:r>
              <w:t>array</w:t>
            </w:r>
          </w:p>
        </w:tc>
        <w:tc>
          <w:tcPr>
            <w:tcW w:type="dxa" w:w="2880"/>
          </w:tcPr>
          <w:p>
            <w:r>
              <w:t>Email CCs to add or delete. Items include action (put or delete), user_email, user_id, user_name.</w:t>
            </w:r>
          </w:p>
        </w:tc>
      </w:tr>
      <w:tr>
        <w:tc>
          <w:tcPr>
            <w:tcW w:type="dxa" w:w="2880"/>
          </w:tcPr>
          <w:p>
            <w:r>
              <w:t>external_id</w:t>
            </w:r>
          </w:p>
        </w:tc>
        <w:tc>
          <w:tcPr>
            <w:tcW w:type="dxa" w:w="2880"/>
          </w:tcPr>
          <w:p>
            <w:r>
              <w:t>string</w:t>
            </w:r>
          </w:p>
        </w:tc>
        <w:tc>
          <w:tcPr>
            <w:tcW w:type="dxa" w:w="2880"/>
          </w:tcPr>
          <w:p>
            <w:r>
              <w:t>An id you can use to link Zendesk Support tickets to local records.</w:t>
            </w:r>
          </w:p>
        </w:tc>
      </w:tr>
      <w:tr>
        <w:tc>
          <w:tcPr>
            <w:tcW w:type="dxa" w:w="2880"/>
          </w:tcPr>
          <w:p>
            <w:r>
              <w:t>followers</w:t>
            </w:r>
          </w:p>
        </w:tc>
        <w:tc>
          <w:tcPr>
            <w:tcW w:type="dxa" w:w="2880"/>
          </w:tcPr>
          <w:p>
            <w:r>
              <w:t>array</w:t>
            </w:r>
          </w:p>
        </w:tc>
        <w:tc>
          <w:tcPr>
            <w:tcW w:type="dxa" w:w="2880"/>
          </w:tcPr>
          <w:p>
            <w:r>
              <w:t>Followers to add or delete. Items include action (put or delete), user_email, user_id, user_name.</w:t>
            </w:r>
          </w:p>
        </w:tc>
      </w:tr>
      <w:tr>
        <w:tc>
          <w:tcPr>
            <w:tcW w:type="dxa" w:w="2880"/>
          </w:tcPr>
          <w:p>
            <w:r>
              <w:t>group_id</w:t>
            </w:r>
          </w:p>
        </w:tc>
        <w:tc>
          <w:tcPr>
            <w:tcW w:type="dxa" w:w="2880"/>
          </w:tcPr>
          <w:p>
            <w:r>
              <w:t>integer</w:t>
            </w:r>
          </w:p>
        </w:tc>
        <w:tc>
          <w:tcPr>
            <w:tcW w:type="dxa" w:w="2880"/>
          </w:tcPr>
          <w:p>
            <w:r>
              <w:t>The group this ticket is assigned to.</w:t>
            </w:r>
          </w:p>
        </w:tc>
      </w:tr>
      <w:tr>
        <w:tc>
          <w:tcPr>
            <w:tcW w:type="dxa" w:w="2880"/>
          </w:tcPr>
          <w:p>
            <w:r>
              <w:t>priority</w:t>
            </w:r>
          </w:p>
        </w:tc>
        <w:tc>
          <w:tcPr>
            <w:tcW w:type="dxa" w:w="2880"/>
          </w:tcPr>
          <w:p>
            <w:r>
              <w:t>string</w:t>
            </w:r>
          </w:p>
        </w:tc>
        <w:tc>
          <w:tcPr>
            <w:tcW w:type="dxa" w:w="2880"/>
          </w:tcPr>
          <w:p>
            <w:r>
              <w:t>Ticket priority. (The request section references &lt;TicketPriorityEnum&gt;; response section lists urgent, high, normal, low.)</w:t>
            </w:r>
          </w:p>
        </w:tc>
      </w:tr>
      <w:tr>
        <w:tc>
          <w:tcPr>
            <w:tcW w:type="dxa" w:w="2880"/>
          </w:tcPr>
          <w:p>
            <w:r>
              <w:t>recipient</w:t>
            </w:r>
          </w:p>
        </w:tc>
        <w:tc>
          <w:tcPr>
            <w:tcW w:type="dxa" w:w="2880"/>
          </w:tcPr>
          <w:p>
            <w:r>
              <w:t>string</w:t>
            </w:r>
          </w:p>
        </w:tc>
        <w:tc>
          <w:tcPr>
            <w:tcW w:type="dxa" w:w="2880"/>
          </w:tcPr>
          <w:p>
            <w:r>
              <w:t>The original recipient e-mail address of the ticket.</w:t>
            </w:r>
          </w:p>
        </w:tc>
      </w:tr>
      <w:tr>
        <w:tc>
          <w:tcPr>
            <w:tcW w:type="dxa" w:w="2880"/>
          </w:tcPr>
          <w:p>
            <w:r>
              <w:t>requester_id</w:t>
            </w:r>
          </w:p>
        </w:tc>
        <w:tc>
          <w:tcPr>
            <w:tcW w:type="dxa" w:w="2880"/>
          </w:tcPr>
          <w:p>
            <w:r>
              <w:t>integer</w:t>
            </w:r>
          </w:p>
        </w:tc>
        <w:tc>
          <w:tcPr>
            <w:tcW w:type="dxa" w:w="2880"/>
          </w:tcPr>
          <w:p>
            <w:r>
              <w:t>The user who requested this ticket.</w:t>
            </w:r>
          </w:p>
        </w:tc>
      </w:tr>
      <w:tr>
        <w:tc>
          <w:tcPr>
            <w:tcW w:type="dxa" w:w="2880"/>
          </w:tcPr>
          <w:p>
            <w:r>
              <w:t>solved_at</w:t>
            </w:r>
          </w:p>
        </w:tc>
        <w:tc>
          <w:tcPr>
            <w:tcW w:type="dxa" w:w="2880"/>
          </w:tcPr>
          <w:p>
            <w:r>
              <w:t>string</w:t>
            </w:r>
          </w:p>
        </w:tc>
        <w:tc>
          <w:tcPr>
            <w:tcW w:type="dxa" w:w="2880"/>
          </w:tcPr>
          <w:p>
            <w:r>
              <w:t>The time the ticket was solved (for historical imports).</w:t>
            </w:r>
          </w:p>
        </w:tc>
      </w:tr>
      <w:tr>
        <w:tc>
          <w:tcPr>
            <w:tcW w:type="dxa" w:w="2880"/>
          </w:tcPr>
          <w:p>
            <w:r>
              <w:t>status</w:t>
            </w:r>
          </w:p>
        </w:tc>
        <w:tc>
          <w:tcPr>
            <w:tcW w:type="dxa" w:w="2880"/>
          </w:tcPr>
          <w:p>
            <w:r>
              <w:t>string</w:t>
            </w:r>
          </w:p>
        </w:tc>
        <w:tc>
          <w:tcPr>
            <w:tcW w:type="dxa" w:w="2880"/>
          </w:tcPr>
          <w:p>
            <w:r>
              <w:t>The state of the ticket. Possible values: new, open, pending, hold, solved, closed.</w:t>
            </w:r>
          </w:p>
        </w:tc>
      </w:tr>
      <w:tr>
        <w:tc>
          <w:tcPr>
            <w:tcW w:type="dxa" w:w="2880"/>
          </w:tcPr>
          <w:p>
            <w:r>
              <w:t>subject</w:t>
            </w:r>
          </w:p>
        </w:tc>
        <w:tc>
          <w:tcPr>
            <w:tcW w:type="dxa" w:w="2880"/>
          </w:tcPr>
          <w:p>
            <w:r>
              <w:t>string</w:t>
            </w:r>
          </w:p>
        </w:tc>
        <w:tc>
          <w:tcPr>
            <w:tcW w:type="dxa" w:w="2880"/>
          </w:tcPr>
          <w:p>
            <w:r>
              <w:t>The value of the subject field for this ticket.</w:t>
            </w:r>
          </w:p>
        </w:tc>
      </w:tr>
      <w:tr>
        <w:tc>
          <w:tcPr>
            <w:tcW w:type="dxa" w:w="2880"/>
          </w:tcPr>
          <w:p>
            <w:r>
              <w:t>tags</w:t>
            </w:r>
          </w:p>
        </w:tc>
        <w:tc>
          <w:tcPr>
            <w:tcW w:type="dxa" w:w="2880"/>
          </w:tcPr>
          <w:p>
            <w:r>
              <w:t>array</w:t>
            </w:r>
          </w:p>
        </w:tc>
        <w:tc>
          <w:tcPr>
            <w:tcW w:type="dxa" w:w="2880"/>
          </w:tcPr>
          <w:p>
            <w:r>
              <w:t>The array of tags applied to this ticket.</w:t>
            </w:r>
          </w:p>
        </w:tc>
      </w:tr>
      <w:tr>
        <w:tc>
          <w:tcPr>
            <w:tcW w:type="dxa" w:w="2880"/>
          </w:tcPr>
          <w:p>
            <w:r>
              <w:t>updated_at</w:t>
            </w:r>
          </w:p>
        </w:tc>
        <w:tc>
          <w:tcPr>
            <w:tcW w:type="dxa" w:w="2880"/>
          </w:tcPr>
          <w:p>
            <w:r>
              <w:t>string</w:t>
            </w:r>
          </w:p>
        </w:tc>
        <w:tc>
          <w:tcPr>
            <w:tcW w:type="dxa" w:w="2880"/>
          </w:tcPr>
          <w:p>
            <w:r>
              <w:t>The time the ticket was last updated (for historical imports).</w:t>
            </w:r>
          </w:p>
        </w:tc>
      </w:tr>
      <w:tr>
        <w:tc>
          <w:tcPr>
            <w:tcW w:type="dxa" w:w="2880"/>
          </w:tcPr>
          <w:p>
            <w:r>
              <w:t>via</w:t>
            </w:r>
          </w:p>
        </w:tc>
        <w:tc>
          <w:tcPr>
            <w:tcW w:type="dxa" w:w="2880"/>
          </w:tcPr>
          <w:p>
            <w:r>
              <w:t>object</w:t>
            </w:r>
          </w:p>
        </w:tc>
        <w:tc>
          <w:tcPr>
            <w:tcW w:type="dxa" w:w="2880"/>
          </w:tcPr>
          <w:p>
            <w:r>
              <w:t>How the ticket/event was created. Includes channel (string) and source (object).</w:t>
            </w:r>
          </w:p>
        </w:tc>
      </w:tr>
    </w:tbl>
    <w:p/>
    <w:p>
      <w:pPr>
        <w:pStyle w:val="Heading3"/>
      </w:pPr>
      <w:r>
        <w:t>ticket.collaborators[]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Collaborator email.</w:t>
            </w:r>
          </w:p>
        </w:tc>
      </w:tr>
      <w:tr>
        <w:tc>
          <w:tcPr>
            <w:tcW w:type="dxa" w:w="2880"/>
          </w:tcPr>
          <w:p>
            <w:r>
              <w:t>name</w:t>
            </w:r>
          </w:p>
        </w:tc>
        <w:tc>
          <w:tcPr>
            <w:tcW w:type="dxa" w:w="2880"/>
          </w:tcPr>
          <w:p>
            <w:r>
              <w:t>string</w:t>
            </w:r>
          </w:p>
        </w:tc>
        <w:tc>
          <w:tcPr>
            <w:tcW w:type="dxa" w:w="2880"/>
          </w:tcPr>
          <w:p>
            <w:r>
              <w:t>Collaborator name.</w:t>
            </w:r>
          </w:p>
        </w:tc>
      </w:tr>
    </w:tbl>
    <w:p/>
    <w:p>
      <w:pPr>
        <w:pStyle w:val="Heading3"/>
      </w:pPr>
      <w:r>
        <w:t>Comment object (ticket.comment and each item in ticket.comments[])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w:t>
            </w:r>
          </w:p>
        </w:tc>
        <w:tc>
          <w:tcPr>
            <w:tcW w:type="dxa" w:w="2880"/>
          </w:tcPr>
          <w:p>
            <w:r>
              <w:t>string</w:t>
            </w:r>
          </w:p>
        </w:tc>
        <w:tc>
          <w:tcPr>
            <w:tcW w:type="dxa" w:w="2880"/>
          </w:tcPr>
          <w:p>
            <w:r>
              <w:t>The comment string value.</w:t>
            </w:r>
          </w:p>
        </w:tc>
      </w:tr>
      <w:tr>
        <w:tc>
          <w:tcPr>
            <w:tcW w:type="dxa" w:w="2880"/>
          </w:tcPr>
          <w:p>
            <w:r>
              <w:t>add_short_url</w:t>
            </w:r>
          </w:p>
        </w:tc>
        <w:tc>
          <w:tcPr>
            <w:tcW w:type="dxa" w:w="2880"/>
          </w:tcPr>
          <w:p>
            <w:r>
              <w:t>boolean</w:t>
            </w:r>
          </w:p>
        </w:tc>
        <w:tc>
          <w:tcPr>
            <w:tcW w:type="dxa" w:w="2880"/>
          </w:tcPr>
          <w:p>
            <w:r>
              <w:t>Internal flag for adding short URLs to the comment.</w:t>
            </w:r>
          </w:p>
        </w:tc>
      </w:tr>
      <w:tr>
        <w:tc>
          <w:tcPr>
            <w:tcW w:type="dxa" w:w="2880"/>
          </w:tcPr>
          <w:p>
            <w:r>
              <w:t>attachments</w:t>
            </w:r>
          </w:p>
        </w:tc>
        <w:tc>
          <w:tcPr>
            <w:tcW w:type="dxa" w:w="2880"/>
          </w:tcPr>
          <w:p>
            <w:r>
              <w:t>array</w:t>
            </w:r>
          </w:p>
        </w:tc>
        <w:tc>
          <w:tcPr>
            <w:tcW w:type="dxa" w:w="2880"/>
          </w:tcPr>
          <w:p>
            <w:r>
              <w:t>Attachment objects (see below).</w:t>
            </w:r>
          </w:p>
        </w:tc>
      </w:tr>
      <w:tr>
        <w:tc>
          <w:tcPr>
            <w:tcW w:type="dxa" w:w="2880"/>
          </w:tcPr>
          <w:p>
            <w:r>
              <w:t>audit_id</w:t>
            </w:r>
          </w:p>
        </w:tc>
        <w:tc>
          <w:tcPr>
            <w:tcW w:type="dxa" w:w="2880"/>
          </w:tcPr>
          <w:p>
            <w:r>
              <w:t>integer</w:t>
            </w:r>
          </w:p>
        </w:tc>
        <w:tc>
          <w:tcPr>
            <w:tcW w:type="dxa" w:w="2880"/>
          </w:tcPr>
          <w:p>
            <w:r>
              <w:t>The id of the ticket audit record.</w:t>
            </w:r>
          </w:p>
        </w:tc>
      </w:tr>
      <w:tr>
        <w:tc>
          <w:tcPr>
            <w:tcW w:type="dxa" w:w="2880"/>
          </w:tcPr>
          <w:p>
            <w:r>
              <w:t>author_id</w:t>
            </w:r>
          </w:p>
        </w:tc>
        <w:tc>
          <w:tcPr>
            <w:tcW w:type="dxa" w:w="2880"/>
          </w:tcPr>
          <w:p>
            <w:r>
              <w:t>integer</w:t>
            </w:r>
          </w:p>
        </w:tc>
        <w:tc>
          <w:tcPr>
            <w:tcW w:type="dxa" w:w="2880"/>
          </w:tcPr>
          <w:p>
            <w:r>
              <w:t>The id of the comment author. If null or omitted on create, defaults to the authenticated user.</w:t>
            </w:r>
          </w:p>
        </w:tc>
      </w:tr>
      <w:tr>
        <w:tc>
          <w:tcPr>
            <w:tcW w:type="dxa" w:w="2880"/>
          </w:tcPr>
          <w:p>
            <w:r>
              <w:t>body</w:t>
            </w:r>
          </w:p>
        </w:tc>
        <w:tc>
          <w:tcPr>
            <w:tcW w:type="dxa" w:w="2880"/>
          </w:tcPr>
          <w:p>
            <w:r>
              <w:t>string</w:t>
            </w:r>
          </w:p>
        </w:tc>
        <w:tc>
          <w:tcPr>
            <w:tcW w:type="dxa" w:w="2880"/>
          </w:tcPr>
          <w:p>
            <w:r>
              <w:t>The comment string.</w:t>
            </w:r>
          </w:p>
        </w:tc>
      </w:tr>
      <w:tr>
        <w:tc>
          <w:tcPr>
            <w:tcW w:type="dxa" w:w="2880"/>
          </w:tcPr>
          <w:p>
            <w:r>
              <w:t>channel_back</w:t>
            </w:r>
          </w:p>
        </w:tc>
        <w:tc>
          <w:tcPr>
            <w:tcW w:type="dxa" w:w="2880"/>
          </w:tcPr>
          <w:p>
            <w:r>
              <w:t>string</w:t>
            </w:r>
          </w:p>
        </w:tc>
        <w:tc>
          <w:tcPr>
            <w:tcW w:type="dxa" w:w="2880"/>
          </w:tcPr>
          <w:p>
            <w:r>
              <w:t>Internal channel back identifier for the comment.</w:t>
            </w:r>
          </w:p>
        </w:tc>
      </w:tr>
      <w:tr>
        <w:tc>
          <w:tcPr>
            <w:tcW w:type="dxa" w:w="2880"/>
          </w:tcPr>
          <w:p>
            <w:r>
              <w:t>channel_source_id</w:t>
            </w:r>
          </w:p>
        </w:tc>
        <w:tc>
          <w:tcPr>
            <w:tcW w:type="dxa" w:w="2880"/>
          </w:tcPr>
          <w:p>
            <w:r>
              <w:t>string</w:t>
            </w:r>
          </w:p>
        </w:tc>
        <w:tc>
          <w:tcPr>
            <w:tcW w:type="dxa" w:w="2880"/>
          </w:tcPr>
          <w:p>
            <w:r>
              <w:t>Internal channel source identifier for the comment.</w:t>
            </w:r>
          </w:p>
        </w:tc>
      </w:tr>
      <w:tr>
        <w:tc>
          <w:tcPr>
            <w:tcW w:type="dxa" w:w="2880"/>
          </w:tcPr>
          <w:p>
            <w:r>
              <w:t>created_at</w:t>
            </w:r>
          </w:p>
        </w:tc>
        <w:tc>
          <w:tcPr>
            <w:tcW w:type="dxa" w:w="2880"/>
          </w:tcPr>
          <w:p>
            <w:r>
              <w:t>string</w:t>
            </w:r>
          </w:p>
        </w:tc>
        <w:tc>
          <w:tcPr>
            <w:tcW w:type="dxa" w:w="2880"/>
          </w:tcPr>
          <w:p>
            <w:r>
              <w:t>The time the comment was created.</w:t>
            </w:r>
          </w:p>
        </w:tc>
      </w:tr>
      <w:tr>
        <w:tc>
          <w:tcPr>
            <w:tcW w:type="dxa" w:w="2880"/>
          </w:tcPr>
          <w:p>
            <w:r>
              <w:t>html_body</w:t>
            </w:r>
          </w:p>
        </w:tc>
        <w:tc>
          <w:tcPr>
            <w:tcW w:type="dxa" w:w="2880"/>
          </w:tcPr>
          <w:p>
            <w:r>
              <w:t>string</w:t>
            </w:r>
          </w:p>
        </w:tc>
        <w:tc>
          <w:tcPr>
            <w:tcW w:type="dxa" w:w="2880"/>
          </w:tcPr>
          <w:p>
            <w:r>
              <w:t>The comment formatted as HTML.</w:t>
            </w:r>
          </w:p>
        </w:tc>
      </w:tr>
      <w:tr>
        <w:tc>
          <w:tcPr>
            <w:tcW w:type="dxa" w:w="2880"/>
          </w:tcPr>
          <w:p>
            <w:r>
              <w:t>id</w:t>
            </w:r>
          </w:p>
        </w:tc>
        <w:tc>
          <w:tcPr>
            <w:tcW w:type="dxa" w:w="2880"/>
          </w:tcPr>
          <w:p>
            <w:r>
              <w:t>integer</w:t>
            </w:r>
          </w:p>
        </w:tc>
        <w:tc>
          <w:tcPr>
            <w:tcW w:type="dxa" w:w="2880"/>
          </w:tcPr>
          <w:p>
            <w:r>
              <w:t>Automatically assigned when the comment is created.</w:t>
            </w:r>
          </w:p>
        </w:tc>
      </w:tr>
      <w:tr>
        <w:tc>
          <w:tcPr>
            <w:tcW w:type="dxa" w:w="2880"/>
          </w:tcPr>
          <w:p>
            <w:r>
              <w:t>metadata</w:t>
            </w:r>
          </w:p>
        </w:tc>
        <w:tc>
          <w:tcPr>
            <w:tcW w:type="dxa" w:w="2880"/>
          </w:tcPr>
          <w:p>
            <w:r>
              <w:t>object</w:t>
            </w:r>
          </w:p>
        </w:tc>
        <w:tc>
          <w:tcPr>
            <w:tcW w:type="dxa" w:w="2880"/>
          </w:tcPr>
          <w:p>
            <w:r>
              <w:t>System information (web client, IP address, etc.) and comment flags, if any.</w:t>
            </w:r>
          </w:p>
        </w:tc>
      </w:tr>
      <w:tr>
        <w:tc>
          <w:tcPr>
            <w:tcW w:type="dxa" w:w="2880"/>
          </w:tcPr>
          <w:p>
            <w:r>
              <w:t>plain_body</w:t>
            </w:r>
          </w:p>
        </w:tc>
        <w:tc>
          <w:tcPr>
            <w:tcW w:type="dxa" w:w="2880"/>
          </w:tcPr>
          <w:p>
            <w:r>
              <w:t>string</w:t>
            </w:r>
          </w:p>
        </w:tc>
        <w:tc>
          <w:tcPr>
            <w:tcW w:type="dxa" w:w="2880"/>
          </w:tcPr>
          <w:p>
            <w:r>
              <w:t>The comment presented as plain text.</w:t>
            </w:r>
          </w:p>
        </w:tc>
      </w:tr>
      <w:tr>
        <w:tc>
          <w:tcPr>
            <w:tcW w:type="dxa" w:w="2880"/>
          </w:tcPr>
          <w:p>
            <w:r>
              <w:t>public</w:t>
            </w:r>
          </w:p>
        </w:tc>
        <w:tc>
          <w:tcPr>
            <w:tcW w:type="dxa" w:w="2880"/>
          </w:tcPr>
          <w:p>
            <w:r>
              <w:t>boolean</w:t>
            </w:r>
          </w:p>
        </w:tc>
        <w:tc>
          <w:tcPr>
            <w:tcW w:type="dxa" w:w="2880"/>
          </w:tcPr>
          <w:p>
            <w:r>
              <w:t>true if a public comment; false if an internal note. The initial value set on ticket creation persists for additional comments unless changed.</w:t>
            </w:r>
          </w:p>
        </w:tc>
      </w:tr>
      <w:tr>
        <w:tc>
          <w:tcPr>
            <w:tcW w:type="dxa" w:w="2880"/>
          </w:tcPr>
          <w:p>
            <w:r>
              <w:t>translate_to</w:t>
            </w:r>
          </w:p>
        </w:tc>
        <w:tc>
          <w:tcPr>
            <w:tcW w:type="dxa" w:w="2880"/>
          </w:tcPr>
          <w:p>
            <w:r>
              <w:t>string</w:t>
            </w:r>
          </w:p>
        </w:tc>
        <w:tc>
          <w:tcPr>
            <w:tcW w:type="dxa" w:w="2880"/>
          </w:tcPr>
          <w:p>
            <w:r>
              <w:t>The locale code to translate the comment body to.</w:t>
            </w:r>
          </w:p>
        </w:tc>
      </w:tr>
      <w:tr>
        <w:tc>
          <w:tcPr>
            <w:tcW w:type="dxa" w:w="2880"/>
          </w:tcPr>
          <w:p>
            <w:r>
              <w:t>type</w:t>
            </w:r>
          </w:p>
        </w:tc>
        <w:tc>
          <w:tcPr>
            <w:tcW w:type="dxa" w:w="2880"/>
          </w:tcPr>
          <w:p>
            <w:r>
              <w:t>string</w:t>
            </w:r>
          </w:p>
        </w:tc>
        <w:tc>
          <w:tcPr>
            <w:tcW w:type="dxa" w:w="2880"/>
          </w:tcPr>
          <w:p>
            <w:r>
              <w:t>Comment or VoiceComment.</w:t>
            </w:r>
          </w:p>
        </w:tc>
      </w:tr>
      <w:tr>
        <w:tc>
          <w:tcPr>
            <w:tcW w:type="dxa" w:w="2880"/>
          </w:tcPr>
          <w:p>
            <w:r>
              <w:t>uploads</w:t>
            </w:r>
          </w:p>
        </w:tc>
        <w:tc>
          <w:tcPr>
            <w:tcW w:type="dxa" w:w="2880"/>
          </w:tcPr>
          <w:p>
            <w:r>
              <w:t>array</w:t>
            </w:r>
          </w:p>
        </w:tc>
        <w:tc>
          <w:tcPr>
            <w:tcW w:type="dxa" w:w="2880"/>
          </w:tcPr>
          <w:p>
            <w:r>
              <w:t>Array of strings.</w:t>
            </w:r>
          </w:p>
        </w:tc>
      </w:tr>
      <w:tr>
        <w:tc>
          <w:tcPr>
            <w:tcW w:type="dxa" w:w="2880"/>
          </w:tcPr>
          <w:p>
            <w:r>
              <w:t>via</w:t>
            </w:r>
          </w:p>
        </w:tc>
        <w:tc>
          <w:tcPr>
            <w:tcW w:type="dxa" w:w="2880"/>
          </w:tcPr>
          <w:p>
            <w:r>
              <w:t>object</w:t>
            </w:r>
          </w:p>
        </w:tc>
        <w:tc>
          <w:tcPr>
            <w:tcW w:type="dxa" w:w="2880"/>
          </w:tcPr>
          <w:p>
            <w:r>
              <w:t>&lt;TicketAuditViaObject&gt; (structure not provided in scraped content).</w:t>
            </w:r>
          </w:p>
        </w:tc>
      </w:tr>
    </w:tbl>
    <w:p/>
    <w:p>
      <w:pPr>
        <w:pStyle w:val="Heading3"/>
      </w:pPr>
      <w:r>
        <w:t>Attachment object (in comment.attachments[])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content_type</w:t>
            </w:r>
          </w:p>
        </w:tc>
        <w:tc>
          <w:tcPr>
            <w:tcW w:type="dxa" w:w="2880"/>
          </w:tcPr>
          <w:p>
            <w:r>
              <w:t>string</w:t>
            </w:r>
          </w:p>
        </w:tc>
        <w:tc>
          <w:tcPr>
            <w:tcW w:type="dxa" w:w="2880"/>
          </w:tcPr>
          <w:p>
            <w:r>
              <w:t>The content type of the image. Example: "image/png".</w:t>
            </w:r>
          </w:p>
        </w:tc>
      </w:tr>
      <w:tr>
        <w:tc>
          <w:tcPr>
            <w:tcW w:type="dxa" w:w="2880"/>
          </w:tcPr>
          <w:p>
            <w:r>
              <w:t>content_url</w:t>
            </w:r>
          </w:p>
        </w:tc>
        <w:tc>
          <w:tcPr>
            <w:tcW w:type="dxa" w:w="2880"/>
          </w:tcPr>
          <w:p>
            <w:r>
              <w:t>string</w:t>
            </w:r>
          </w:p>
        </w:tc>
        <w:tc>
          <w:tcPr>
            <w:tcW w:type="dxa" w:w="2880"/>
          </w:tcPr>
          <w:p>
            <w:r>
              <w:t>A full URL where the attachment image file can be downloaded. The file may be hosted externally.</w:t>
            </w:r>
          </w:p>
        </w:tc>
      </w:tr>
      <w:tr>
        <w:tc>
          <w:tcPr>
            <w:tcW w:type="dxa" w:w="2880"/>
          </w:tcPr>
          <w:p>
            <w:r>
              <w:t>deleted</w:t>
            </w:r>
          </w:p>
        </w:tc>
        <w:tc>
          <w:tcPr>
            <w:tcW w:type="dxa" w:w="2880"/>
          </w:tcPr>
          <w:p>
            <w:r>
              <w:t>boolean</w:t>
            </w:r>
          </w:p>
        </w:tc>
        <w:tc>
          <w:tcPr>
            <w:tcW w:type="dxa" w:w="2880"/>
          </w:tcPr>
          <w:p>
            <w:r>
              <w:t>If true, the attachment has been deleted.</w:t>
            </w:r>
          </w:p>
        </w:tc>
      </w:tr>
      <w:tr>
        <w:tc>
          <w:tcPr>
            <w:tcW w:type="dxa" w:w="2880"/>
          </w:tcPr>
          <w:p>
            <w:r>
              <w:t>file_name</w:t>
            </w:r>
          </w:p>
        </w:tc>
        <w:tc>
          <w:tcPr>
            <w:tcW w:type="dxa" w:w="2880"/>
          </w:tcPr>
          <w:p>
            <w:r>
              <w:t>string</w:t>
            </w:r>
          </w:p>
        </w:tc>
        <w:tc>
          <w:tcPr>
            <w:tcW w:type="dxa" w:w="2880"/>
          </w:tcPr>
          <w:p>
            <w:r>
              <w:t>The name of the image file.</w:t>
            </w:r>
          </w:p>
        </w:tc>
      </w:tr>
      <w:tr>
        <w:tc>
          <w:tcPr>
            <w:tcW w:type="dxa" w:w="2880"/>
          </w:tcPr>
          <w:p>
            <w:r>
              <w:t>height</w:t>
            </w:r>
          </w:p>
        </w:tc>
        <w:tc>
          <w:tcPr>
            <w:tcW w:type="dxa" w:w="2880"/>
          </w:tcPr>
          <w:p>
            <w:r>
              <w:t>integer</w:t>
            </w:r>
          </w:p>
        </w:tc>
        <w:tc>
          <w:tcPr>
            <w:tcW w:type="dxa" w:w="2880"/>
          </w:tcPr>
          <w:p>
            <w:r>
              <w:t>Height in pixels. If unknown, returns null.</w:t>
            </w:r>
          </w:p>
        </w:tc>
      </w:tr>
      <w:tr>
        <w:tc>
          <w:tcPr>
            <w:tcW w:type="dxa" w:w="2880"/>
          </w:tcPr>
          <w:p>
            <w:r>
              <w:t>id</w:t>
            </w:r>
          </w:p>
        </w:tc>
        <w:tc>
          <w:tcPr>
            <w:tcW w:type="dxa" w:w="2880"/>
          </w:tcPr>
          <w:p>
            <w:r>
              <w:t>integer</w:t>
            </w:r>
          </w:p>
        </w:tc>
        <w:tc>
          <w:tcPr>
            <w:tcW w:type="dxa" w:w="2880"/>
          </w:tcPr>
          <w:p>
            <w:r>
              <w:t>Automatically assigned when created.</w:t>
            </w:r>
          </w:p>
        </w:tc>
      </w:tr>
      <w:tr>
        <w:tc>
          <w:tcPr>
            <w:tcW w:type="dxa" w:w="2880"/>
          </w:tcPr>
          <w:p>
            <w:r>
              <w:t>inline</w:t>
            </w:r>
          </w:p>
        </w:tc>
        <w:tc>
          <w:tcPr>
            <w:tcW w:type="dxa" w:w="2880"/>
          </w:tcPr>
          <w:p>
            <w:r>
              <w:t>boolean</w:t>
            </w:r>
          </w:p>
        </w:tc>
        <w:tc>
          <w:tcPr>
            <w:tcW w:type="dxa" w:w="2880"/>
          </w:tcPr>
          <w:p>
            <w:r>
              <w:t>If true, excluded from attachment list and URL can be referenced within the comment. Default is false.</w:t>
            </w:r>
          </w:p>
        </w:tc>
      </w:tr>
      <w:tr>
        <w:tc>
          <w:tcPr>
            <w:tcW w:type="dxa" w:w="2880"/>
          </w:tcPr>
          <w:p>
            <w:r>
              <w:t>malware_access_override</w:t>
            </w:r>
          </w:p>
        </w:tc>
        <w:tc>
          <w:tcPr>
            <w:tcW w:type="dxa" w:w="2880"/>
          </w:tcPr>
          <w:p>
            <w:r>
              <w:t>boolean</w:t>
            </w:r>
          </w:p>
        </w:tc>
        <w:tc>
          <w:tcPr>
            <w:tcW w:type="dxa" w:w="2880"/>
          </w:tcPr>
          <w:p>
            <w:r>
              <w:t>If true, you can download an attachment flagged as malware; if false, you can't.</w:t>
            </w:r>
          </w:p>
        </w:tc>
      </w:tr>
      <w:tr>
        <w:tc>
          <w:tcPr>
            <w:tcW w:type="dxa" w:w="2880"/>
          </w:tcPr>
          <w:p>
            <w:r>
              <w:t>malware_scan_result</w:t>
            </w:r>
          </w:p>
        </w:tc>
        <w:tc>
          <w:tcPr>
            <w:tcW w:type="dxa" w:w="2880"/>
          </w:tcPr>
          <w:p>
            <w:r>
              <w:t>string</w:t>
            </w:r>
          </w:p>
        </w:tc>
        <w:tc>
          <w:tcPr>
            <w:tcW w:type="dxa" w:w="2880"/>
          </w:tcPr>
          <w:p>
            <w:r>
              <w:t>Possible values: malware_found, malware_not_found, failed_to_scan, not_scanned.</w:t>
            </w:r>
          </w:p>
        </w:tc>
      </w:tr>
      <w:tr>
        <w:tc>
          <w:tcPr>
            <w:tcW w:type="dxa" w:w="2880"/>
          </w:tcPr>
          <w:p>
            <w:r>
              <w:t>mapped_content_url</w:t>
            </w:r>
          </w:p>
        </w:tc>
        <w:tc>
          <w:tcPr>
            <w:tcW w:type="dxa" w:w="2880"/>
          </w:tcPr>
          <w:p>
            <w:r>
              <w:t>string</w:t>
            </w:r>
          </w:p>
        </w:tc>
        <w:tc>
          <w:tcPr>
            <w:tcW w:type="dxa" w:w="2880"/>
          </w:tcPr>
          <w:p>
            <w:r>
              <w:t>The URL the attachment image file has been mapped to.</w:t>
            </w:r>
          </w:p>
        </w:tc>
      </w:tr>
      <w:tr>
        <w:tc>
          <w:tcPr>
            <w:tcW w:type="dxa" w:w="2880"/>
          </w:tcPr>
          <w:p>
            <w:r>
              <w:t>size</w:t>
            </w:r>
          </w:p>
        </w:tc>
        <w:tc>
          <w:tcPr>
            <w:tcW w:type="dxa" w:w="2880"/>
          </w:tcPr>
          <w:p>
            <w:r>
              <w:t>integer</w:t>
            </w:r>
          </w:p>
        </w:tc>
        <w:tc>
          <w:tcPr>
            <w:tcW w:type="dxa" w:w="2880"/>
          </w:tcPr>
          <w:p>
            <w:r>
              <w:t>Size in bytes.</w:t>
            </w:r>
          </w:p>
        </w:tc>
      </w:tr>
      <w:tr>
        <w:tc>
          <w:tcPr>
            <w:tcW w:type="dxa" w:w="2880"/>
          </w:tcPr>
          <w:p>
            <w:r>
              <w:t>url</w:t>
            </w:r>
          </w:p>
        </w:tc>
        <w:tc>
          <w:tcPr>
            <w:tcW w:type="dxa" w:w="2880"/>
          </w:tcPr>
          <w:p>
            <w:r>
              <w:t>string</w:t>
            </w:r>
          </w:p>
        </w:tc>
        <w:tc>
          <w:tcPr>
            <w:tcW w:type="dxa" w:w="2880"/>
          </w:tcPr>
          <w:p>
            <w:r>
              <w:t>A URL to access the attachment details.</w:t>
            </w:r>
          </w:p>
        </w:tc>
      </w:tr>
      <w:tr>
        <w:tc>
          <w:tcPr>
            <w:tcW w:type="dxa" w:w="2880"/>
          </w:tcPr>
          <w:p>
            <w:r>
              <w:t>width</w:t>
            </w:r>
          </w:p>
        </w:tc>
        <w:tc>
          <w:tcPr>
            <w:tcW w:type="dxa" w:w="2880"/>
          </w:tcPr>
          <w:p>
            <w:r>
              <w:t>integer</w:t>
            </w:r>
          </w:p>
        </w:tc>
        <w:tc>
          <w:tcPr>
            <w:tcW w:type="dxa" w:w="2880"/>
          </w:tcPr>
          <w:p>
            <w:r>
              <w:t>Width in pixels. If unknown, returns null.</w:t>
            </w:r>
          </w:p>
        </w:tc>
      </w:tr>
      <w:tr>
        <w:tc>
          <w:tcPr>
            <w:tcW w:type="dxa" w:w="2880"/>
          </w:tcPr>
          <w:p>
            <w:r>
              <w:t>thumbnails</w:t>
            </w:r>
          </w:p>
        </w:tc>
        <w:tc>
          <w:tcPr>
            <w:tcW w:type="dxa" w:w="2880"/>
          </w:tcPr>
          <w:p>
            <w:r>
              <w:t>array</w:t>
            </w:r>
          </w:p>
        </w:tc>
        <w:tc>
          <w:tcPr>
            <w:tcW w:type="dxa" w:w="2880"/>
          </w:tcPr>
          <w:p>
            <w:r>
              <w:t>Array of thumbnail attachment objects (same shape as attachment fields shown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"ticket": {</w:t>
        <w:br/>
        <w:t xml:space="preserve"> "id": 123456,</w:t>
        <w:br/>
        <w:t xml:space="preserve"> "url": "https://example.zendesk.com/api/v2/tickets/123456.json",</w:t>
        <w:br/>
        <w:t xml:space="preserve"> "requester_id": 987654,</w:t>
        <w:br/>
        <w:t xml:space="preserve"> "assignee_id": 24680,</w:t>
        <w:br/>
        <w:t xml:space="preserve"> "group_id": 13579,</w:t>
        <w:br/>
        <w:t xml:space="preserve"> "subject": "Imported ticket subject",</w:t>
        <w:br/>
        <w:t xml:space="preserve"> "raw_subject": "Imported ticket subject",</w:t>
        <w:br/>
        <w:t xml:space="preserve"> "status": "open",</w:t>
        <w:br/>
        <w:t xml:space="preserve"> "priority": "normal",</w:t>
        <w:br/>
        <w:t xml:space="preserve"> "created_at": "2020-01-01T12:00:00Z",</w:t>
        <w:br/>
        <w:t xml:space="preserve"> "updated_at": "2020-01-02T12:00:00Z",</w:t>
        <w:br/>
        <w:t xml:space="preserve"> "external_id": "legacy-42",</w:t>
        <w:br/>
        <w:t xml:space="preserve"> "tags": [</w:t>
        <w:br/>
        <w:t xml:space="preserve"> "imported",</w:t>
        <w:br/>
        <w:t xml:space="preserve"> "legacy"</w:t>
        <w:br/>
        <w:t xml:space="preserve"> ],</w:t>
        <w:br/>
        <w:t xml:space="preserve"> "collaborator_ids": [</w:t>
        <w:br/>
        <w:t xml:space="preserve"> 111,</w:t>
        <w:br/>
        <w:t xml:space="preserve"> 222</w:t>
        <w:br/>
        <w:t xml:space="preserve"> ],</w:t>
        <w:br/>
        <w:t xml:space="preserve"> "custom_status_id": 555,</w:t>
        <w:br/>
        <w:t xml:space="preserve"> "custom_fields": [</w:t>
        <w:br/>
        <w:t xml:space="preserve"> {</w:t>
        <w:br/>
        <w:t xml:space="preserve"> "id": 1234,</w:t>
        <w:br/>
        <w:t xml:space="preserve"> "value": "some value"</w:t>
        <w:br/>
        <w:t xml:space="preserve"> }</w:t>
        <w:br/>
        <w:t xml:space="preserve"> ],</w:t>
        <w:br/>
        <w:t xml:space="preserve"> "description": "Read-only first comment on the ticket.",</w:t>
        <w:br/>
        <w:t xml:space="preserve"> "allow_attachments": true,</w:t>
        <w:br/>
        <w:t xml:space="preserve"> "allow_channelback": false,</w:t>
        <w:br/>
        <w:t xml:space="preserve"> "is_public": true,</w:t>
        <w:br/>
        <w:t xml:space="preserve"> "generated_timestamp": 1700000000,</w:t>
        <w:br/>
        <w:t xml:space="preserve"> "via": {</w:t>
        <w:br/>
        <w:t xml:space="preserve"> "channel": "web",</w:t>
        <w:br/>
        <w:t xml:space="preserve"> "source": {}</w:t>
        <w:br/>
        <w:t xml:space="preserve"> }</w:t>
        <w:br/>
        <w:t xml:space="preserve"> }</w:t>
        <w:br/>
        <w:t>}</w:t>
      </w:r>
    </w:p>
    <w:p>
      <w:pPr>
        <w:pStyle w:val="Heading3"/>
      </w:pPr>
      <w:r>
        <w:t>Error Responses</w:t>
      </w:r>
    </w:p>
    <w:p>
      <w:r>
        <w:t>The scraped content does not list error status codes 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object</w:t>
            </w:r>
          </w:p>
        </w:tc>
        <w:tc>
          <w:tcPr>
            <w:tcW w:type="dxa" w:w="2880"/>
          </w:tcPr>
          <w:p>
            <w:r>
              <w:t>The created ticket.</w:t>
            </w:r>
          </w:p>
        </w:tc>
      </w:tr>
      <w:tr>
        <w:tc>
          <w:tcPr>
            <w:tcW w:type="dxa" w:w="2880"/>
          </w:tcPr>
          <w:p>
            <w:r>
              <w:t>ticket.allow_attachments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ticket.allow_channelback</w:t>
            </w:r>
          </w:p>
        </w:tc>
        <w:tc>
          <w:tcPr>
            <w:tcW w:type="dxa" w:w="2880"/>
          </w:tcPr>
          <w:p>
            <w:r>
              <w:t>boolean</w:t>
            </w:r>
          </w:p>
        </w:tc>
        <w:tc>
          <w:tcPr>
            <w:tcW w:type="dxa" w:w="2880"/>
          </w:tcPr>
          <w:p>
            <w:r>
              <w:t>Is false if channelback is disabled, true otherwise. Only applicable for channels framework ticket.</w:t>
            </w:r>
          </w:p>
        </w:tc>
      </w:tr>
      <w:tr>
        <w:tc>
          <w:tcPr>
            <w:tcW w:type="dxa" w:w="2880"/>
          </w:tcPr>
          <w:p>
            <w:r>
              <w:t>ticket.assignee_email</w:t>
            </w:r>
          </w:p>
        </w:tc>
        <w:tc>
          <w:tcPr>
            <w:tcW w:type="dxa" w:w="2880"/>
          </w:tcPr>
          <w:p>
            <w:r>
              <w:t>string</w:t>
            </w:r>
          </w:p>
        </w:tc>
        <w:tc>
          <w:tcPr>
            <w:tcW w:type="dxa" w:w="2880"/>
          </w:tcPr>
          <w:p>
            <w:r>
              <w:t>Write only. The email address of the agent to assign the ticket to.</w:t>
            </w:r>
          </w:p>
        </w:tc>
      </w:tr>
      <w:tr>
        <w:tc>
          <w:tcPr>
            <w:tcW w:type="dxa" w:w="2880"/>
          </w:tcPr>
          <w:p>
            <w:r>
              <w:t>ticket.assignee_id</w:t>
            </w:r>
          </w:p>
        </w:tc>
        <w:tc>
          <w:tcPr>
            <w:tcW w:type="dxa" w:w="2880"/>
          </w:tcPr>
          <w:p>
            <w:r>
              <w:t>integer</w:t>
            </w:r>
          </w:p>
        </w:tc>
        <w:tc>
          <w:tcPr>
            <w:tcW w:type="dxa" w:w="2880"/>
          </w:tcPr>
          <w:p>
            <w:r>
              <w:t>The agent currently assigned to the ticket.</w:t>
            </w:r>
          </w:p>
        </w:tc>
      </w:tr>
      <w:tr>
        <w:tc>
          <w:tcPr>
            <w:tcW w:type="dxa" w:w="2880"/>
          </w:tcPr>
          <w:p>
            <w:r>
              <w:t>ticket.attribute_value_ids</w:t>
            </w:r>
          </w:p>
        </w:tc>
        <w:tc>
          <w:tcPr>
            <w:tcW w:type="dxa" w:w="2880"/>
          </w:tcPr>
          <w:p>
            <w:r>
              <w:t>array</w:t>
            </w:r>
          </w:p>
        </w:tc>
        <w:tc>
          <w:tcPr>
            <w:tcW w:type="dxa" w:w="2880"/>
          </w:tcPr>
          <w:p>
            <w:r>
              <w:t>Write only. IDs of attribute values to associate with the ticket.</w:t>
            </w:r>
          </w:p>
        </w:tc>
      </w:tr>
      <w:tr>
        <w:tc>
          <w:tcPr>
            <w:tcW w:type="dxa" w:w="2880"/>
          </w:tcPr>
          <w:p>
            <w:r>
              <w:t>ticket.brand_id</w:t>
            </w:r>
          </w:p>
        </w:tc>
        <w:tc>
          <w:tcPr>
            <w:tcW w:type="dxa" w:w="2880"/>
          </w:tcPr>
          <w:p>
            <w:r>
              <w:t>integer</w:t>
            </w:r>
          </w:p>
        </w:tc>
        <w:tc>
          <w:tcPr>
            <w:tcW w:type="dxa" w:w="2880"/>
          </w:tcPr>
          <w:p>
            <w:r>
              <w:t>The id of the brand this ticket is associated with.</w:t>
            </w:r>
          </w:p>
        </w:tc>
      </w:tr>
      <w:tr>
        <w:tc>
          <w:tcPr>
            <w:tcW w:type="dxa" w:w="2880"/>
          </w:tcPr>
          <w:p>
            <w:r>
              <w:t>ticket.collaborator_ids</w:t>
            </w:r>
          </w:p>
        </w:tc>
        <w:tc>
          <w:tcPr>
            <w:tcW w:type="dxa" w:w="2880"/>
          </w:tcPr>
          <w:p>
            <w:r>
              <w:t>array</w:t>
            </w:r>
          </w:p>
        </w:tc>
        <w:tc>
          <w:tcPr>
            <w:tcW w:type="dxa" w:w="2880"/>
          </w:tcPr>
          <w:p>
            <w:r>
              <w:t>The ids of users currently CC'ed on the ticket.</w:t>
            </w:r>
          </w:p>
        </w:tc>
      </w:tr>
      <w:tr>
        <w:tc>
          <w:tcPr>
            <w:tcW w:type="dxa" w:w="2880"/>
          </w:tcPr>
          <w:p>
            <w:r>
              <w:t>ticket.collaborators</w:t>
            </w:r>
          </w:p>
        </w:tc>
        <w:tc>
          <w:tcPr>
            <w:tcW w:type="dxa" w:w="2880"/>
          </w:tcPr>
          <w:p>
            <w:r>
              <w:t>array</w:t>
            </w:r>
          </w:p>
        </w:tc>
        <w:tc>
          <w:tcPr>
            <w:tcW w:type="dxa" w:w="2880"/>
          </w:tcPr>
          <w:p>
            <w:r>
              <w:t>POST requests only. Users to add as cc's when creating a ticket.</w:t>
            </w:r>
          </w:p>
        </w:tc>
      </w:tr>
      <w:tr>
        <w:tc>
          <w:tcPr>
            <w:tcW w:type="dxa" w:w="2880"/>
          </w:tcPr>
          <w:p>
            <w:r>
              <w:t>ticket.comment</w:t>
            </w:r>
          </w:p>
        </w:tc>
        <w:tc>
          <w:tcPr>
            <w:tcW w:type="dxa" w:w="2880"/>
          </w:tcPr>
          <w:p>
            <w:r>
              <w:t>object</w:t>
            </w:r>
          </w:p>
        </w:tc>
        <w:tc>
          <w:tcPr>
            <w:tcW w:type="dxa" w:w="2880"/>
          </w:tcPr>
          <w:p>
            <w:r>
              <w:t>Write only. An object that adds a comment to the ticket.</w:t>
            </w:r>
          </w:p>
        </w:tc>
      </w:tr>
      <w:tr>
        <w:tc>
          <w:tcPr>
            <w:tcW w:type="dxa" w:w="2880"/>
          </w:tcPr>
          <w:p>
            <w:r>
              <w:t>ticket.created_at</w:t>
            </w:r>
          </w:p>
        </w:tc>
        <w:tc>
          <w:tcPr>
            <w:tcW w:type="dxa" w:w="2880"/>
          </w:tcPr>
          <w:p>
            <w:r>
              <w:t>string</w:t>
            </w:r>
          </w:p>
        </w:tc>
        <w:tc>
          <w:tcPr>
            <w:tcW w:type="dxa" w:w="2880"/>
          </w:tcPr>
          <w:p>
            <w:r>
              <w:t>When this record was created.</w:t>
            </w:r>
          </w:p>
        </w:tc>
      </w:tr>
      <w:tr>
        <w:tc>
          <w:tcPr>
            <w:tcW w:type="dxa" w:w="2880"/>
          </w:tcPr>
          <w:p>
            <w:r>
              <w:t>ticket.custom_fields</w:t>
            </w:r>
          </w:p>
        </w:tc>
        <w:tc>
          <w:tcPr>
            <w:tcW w:type="dxa" w:w="2880"/>
          </w:tcPr>
          <w:p>
            <w:r>
              <w:t>array</w:t>
            </w:r>
          </w:p>
        </w:tc>
        <w:tc>
          <w:tcPr>
            <w:tcW w:type="dxa" w:w="2880"/>
          </w:tcPr>
          <w:p>
            <w:r>
              <w:t>Custom fields for the ticket.</w:t>
            </w:r>
          </w:p>
        </w:tc>
      </w:tr>
      <w:tr>
        <w:tc>
          <w:tcPr>
            <w:tcW w:type="dxa" w:w="2880"/>
          </w:tcPr>
          <w:p>
            <w:r>
              <w:t>ticket.custom_status_id</w:t>
            </w:r>
          </w:p>
        </w:tc>
        <w:tc>
          <w:tcPr>
            <w:tcW w:type="dxa" w:w="2880"/>
          </w:tcPr>
          <w:p>
            <w:r>
              <w:t>integer</w:t>
            </w:r>
          </w:p>
        </w:tc>
        <w:tc>
          <w:tcPr>
            <w:tcW w:type="dxa" w:w="2880"/>
          </w:tcPr>
          <w:p>
            <w:r>
              <w:t>The custom ticket status id of the ticket.</w:t>
            </w:r>
          </w:p>
        </w:tc>
      </w:tr>
      <w:tr>
        <w:tc>
          <w:tcPr>
            <w:tcW w:type="dxa" w:w="2880"/>
          </w:tcPr>
          <w:p>
            <w:r>
              <w:t>ticket.description</w:t>
            </w:r>
          </w:p>
        </w:tc>
        <w:tc>
          <w:tcPr>
            <w:tcW w:type="dxa" w:w="2880"/>
          </w:tcPr>
          <w:p>
            <w:r>
              <w:t>string</w:t>
            </w:r>
          </w:p>
        </w:tc>
        <w:tc>
          <w:tcPr>
            <w:tcW w:type="dxa" w:w="2880"/>
          </w:tcPr>
          <w:p>
            <w:r>
              <w:t>Read-only first comment on the ticket.</w:t>
            </w:r>
          </w:p>
        </w:tc>
      </w:tr>
      <w:tr>
        <w:tc>
          <w:tcPr>
            <w:tcW w:type="dxa" w:w="2880"/>
          </w:tcPr>
          <w:p>
            <w:r>
              <w:t>ticket.due_at</w:t>
            </w:r>
          </w:p>
        </w:tc>
        <w:tc>
          <w:tcPr>
            <w:tcW w:type="dxa" w:w="2880"/>
          </w:tcPr>
          <w:p>
            <w:r>
              <w:t>string</w:t>
            </w:r>
          </w:p>
        </w:tc>
        <w:tc>
          <w:tcPr>
            <w:tcW w:type="dxa" w:w="2880"/>
          </w:tcPr>
          <w:p>
            <w:r>
              <w:t>If type is task, due date in ISO 8601 format.</w:t>
            </w:r>
          </w:p>
        </w:tc>
      </w:tr>
      <w:tr>
        <w:tc>
          <w:tcPr>
            <w:tcW w:type="dxa" w:w="2880"/>
          </w:tcPr>
          <w:p>
            <w:r>
              <w:t>ticket.email_cc_ids</w:t>
            </w:r>
          </w:p>
        </w:tc>
        <w:tc>
          <w:tcPr>
            <w:tcW w:type="dxa" w:w="2880"/>
          </w:tcPr>
          <w:p>
            <w:r>
              <w:t>array</w:t>
            </w:r>
          </w:p>
        </w:tc>
        <w:tc>
          <w:tcPr>
            <w:tcW w:type="dxa" w:w="2880"/>
          </w:tcPr>
          <w:p>
            <w:r>
              <w:t>The ids of agents or end users currently CC'ed on the ticket.</w:t>
            </w:r>
          </w:p>
        </w:tc>
      </w:tr>
      <w:tr>
        <w:tc>
          <w:tcPr>
            <w:tcW w:type="dxa" w:w="2880"/>
          </w:tcPr>
          <w:p>
            <w:r>
              <w:t>ticket.email_ccs</w:t>
            </w:r>
          </w:p>
        </w:tc>
        <w:tc>
          <w:tcPr>
            <w:tcW w:type="dxa" w:w="2880"/>
          </w:tcPr>
          <w:p>
            <w:r>
              <w:t>object</w:t>
            </w:r>
          </w:p>
        </w:tc>
        <w:tc>
          <w:tcPr>
            <w:tcW w:type="dxa" w:w="2880"/>
          </w:tcPr>
          <w:p>
            <w:r>
              <w:t>Write only. Email CCs to add or delete.</w:t>
            </w:r>
          </w:p>
        </w:tc>
      </w:tr>
      <w:tr>
        <w:tc>
          <w:tcPr>
            <w:tcW w:type="dxa" w:w="2880"/>
          </w:tcPr>
          <w:p>
            <w:r>
              <w:t>ticket.encoded_id</w:t>
            </w:r>
          </w:p>
        </w:tc>
        <w:tc>
          <w:tcPr>
            <w:tcW w:type="dxa" w:w="2880"/>
          </w:tcPr>
          <w:p>
            <w:r>
              <w:t>string</w:t>
            </w:r>
          </w:p>
        </w:tc>
        <w:tc>
          <w:tcPr>
            <w:tcW w:type="dxa" w:w="2880"/>
          </w:tcPr>
          <w:p>
            <w:r>
              <w:t>Encoded string representing the ticket's unique identifier.</w:t>
            </w:r>
          </w:p>
        </w:tc>
      </w:tr>
      <w:tr>
        <w:tc>
          <w:tcPr>
            <w:tcW w:type="dxa" w:w="2880"/>
          </w:tcPr>
          <w:p>
            <w:r>
              <w:t>ticket.external_id</w:t>
            </w:r>
          </w:p>
        </w:tc>
        <w:tc>
          <w:tcPr>
            <w:tcW w:type="dxa" w:w="2880"/>
          </w:tcPr>
          <w:p>
            <w:r>
              <w:t>string</w:t>
            </w:r>
          </w:p>
        </w:tc>
        <w:tc>
          <w:tcPr>
            <w:tcW w:type="dxa" w:w="2880"/>
          </w:tcPr>
          <w:p>
            <w:r>
              <w:t>External identifier for linking to local records.</w:t>
            </w:r>
          </w:p>
        </w:tc>
      </w:tr>
      <w:tr>
        <w:tc>
          <w:tcPr>
            <w:tcW w:type="dxa" w:w="2880"/>
          </w:tcPr>
          <w:p>
            <w:r>
              <w:t>ticket.follower_ids</w:t>
            </w:r>
          </w:p>
        </w:tc>
        <w:tc>
          <w:tcPr>
            <w:tcW w:type="dxa" w:w="2880"/>
          </w:tcPr>
          <w:p>
            <w:r>
              <w:t>array</w:t>
            </w:r>
          </w:p>
        </w:tc>
        <w:tc>
          <w:tcPr>
            <w:tcW w:type="dxa" w:w="2880"/>
          </w:tcPr>
          <w:p>
            <w:r>
              <w:t>The ids of agents currently following the ticket.</w:t>
            </w:r>
          </w:p>
        </w:tc>
      </w:tr>
      <w:tr>
        <w:tc>
          <w:tcPr>
            <w:tcW w:type="dxa" w:w="2880"/>
          </w:tcPr>
          <w:p>
            <w:r>
              <w:t>ticket.followers</w:t>
            </w:r>
          </w:p>
        </w:tc>
        <w:tc>
          <w:tcPr>
            <w:tcW w:type="dxa" w:w="2880"/>
          </w:tcPr>
          <w:p>
            <w:r>
              <w:t>object</w:t>
            </w:r>
          </w:p>
        </w:tc>
        <w:tc>
          <w:tcPr>
            <w:tcW w:type="dxa" w:w="2880"/>
          </w:tcPr>
          <w:p>
            <w:r>
              <w:t>Write only. Followers to add or delete.</w:t>
            </w:r>
          </w:p>
        </w:tc>
      </w:tr>
      <w:tr>
        <w:tc>
          <w:tcPr>
            <w:tcW w:type="dxa" w:w="2880"/>
          </w:tcPr>
          <w:p>
            <w:r>
              <w:t>ticket.followup_ids</w:t>
            </w:r>
          </w:p>
        </w:tc>
        <w:tc>
          <w:tcPr>
            <w:tcW w:type="dxa" w:w="2880"/>
          </w:tcPr>
          <w:p>
            <w:r>
              <w:t>array</w:t>
            </w:r>
          </w:p>
        </w:tc>
        <w:tc>
          <w:tcPr>
            <w:tcW w:type="dxa" w:w="2880"/>
          </w:tcPr>
          <w:p>
            <w:r>
              <w:t>The ids of followups created from this ticket (visible once closed).</w:t>
            </w:r>
          </w:p>
        </w:tc>
      </w:tr>
      <w:tr>
        <w:tc>
          <w:tcPr>
            <w:tcW w:type="dxa" w:w="2880"/>
          </w:tcPr>
          <w:p>
            <w:r>
              <w:t>ticket.forum_topic_id</w:t>
            </w:r>
          </w:p>
        </w:tc>
        <w:tc>
          <w:tcPr>
            <w:tcW w:type="dxa" w:w="2880"/>
          </w:tcPr>
          <w:p>
            <w:r>
              <w:t>integer</w:t>
            </w:r>
          </w:p>
        </w:tc>
        <w:tc>
          <w:tcPr>
            <w:tcW w:type="dxa" w:w="2880"/>
          </w:tcPr>
          <w:p>
            <w:r>
              <w:t>Topic in the Zendesk Web portal this ticket originated from (portal deprecated).</w:t>
            </w:r>
          </w:p>
        </w:tc>
      </w:tr>
      <w:tr>
        <w:tc>
          <w:tcPr>
            <w:tcW w:type="dxa" w:w="2880"/>
          </w:tcPr>
          <w:p>
            <w:r>
              <w:t>ticket.from_messaging_channel</w:t>
            </w:r>
          </w:p>
        </w:tc>
        <w:tc>
          <w:tcPr>
            <w:tcW w:type="dxa" w:w="2880"/>
          </w:tcPr>
          <w:p>
            <w:r>
              <w:t>boolean</w:t>
            </w:r>
          </w:p>
        </w:tc>
        <w:tc>
          <w:tcPr>
            <w:tcW w:type="dxa" w:w="2880"/>
          </w:tcPr>
          <w:p>
            <w:r>
              <w:t>If true, the ticket’s via type is a messaging channel.</w:t>
            </w:r>
          </w:p>
        </w:tc>
      </w:tr>
      <w:tr>
        <w:tc>
          <w:tcPr>
            <w:tcW w:type="dxa" w:w="2880"/>
          </w:tcPr>
          <w:p>
            <w:r>
              <w:t>ticket.generated_timestamp</w:t>
            </w:r>
          </w:p>
        </w:tc>
        <w:tc>
          <w:tcPr>
            <w:tcW w:type="dxa" w:w="2880"/>
          </w:tcPr>
          <w:p>
            <w:r>
              <w:t>integer</w:t>
            </w:r>
          </w:p>
        </w:tc>
        <w:tc>
          <w:tcPr>
            <w:tcW w:type="dxa" w:w="2880"/>
          </w:tcPr>
          <w:p>
            <w:r>
              <w:t>Unix timestamp representing most accurate reading of when record was last updated.</w:t>
            </w:r>
          </w:p>
        </w:tc>
      </w:tr>
      <w:tr>
        <w:tc>
          <w:tcPr>
            <w:tcW w:type="dxa" w:w="2880"/>
          </w:tcPr>
          <w:p>
            <w:r>
              <w:t>ticket.group_id</w:t>
            </w:r>
          </w:p>
        </w:tc>
        <w:tc>
          <w:tcPr>
            <w:tcW w:type="dxa" w:w="2880"/>
          </w:tcPr>
          <w:p>
            <w:r>
              <w:t>integer</w:t>
            </w:r>
          </w:p>
        </w:tc>
        <w:tc>
          <w:tcPr>
            <w:tcW w:type="dxa" w:w="2880"/>
          </w:tcPr>
          <w:p>
            <w:r>
              <w:t>Group the ticket is assigned to.</w:t>
            </w:r>
          </w:p>
        </w:tc>
      </w:tr>
      <w:tr>
        <w:tc>
          <w:tcPr>
            <w:tcW w:type="dxa" w:w="2880"/>
          </w:tcPr>
          <w:p>
            <w:r>
              <w:t>ticket.has_incidents</w:t>
            </w:r>
          </w:p>
        </w:tc>
        <w:tc>
          <w:tcPr>
            <w:tcW w:type="dxa" w:w="2880"/>
          </w:tcPr>
          <w:p>
            <w:r>
              <w:t>boolean</w:t>
            </w:r>
          </w:p>
        </w:tc>
        <w:tc>
          <w:tcPr>
            <w:tcW w:type="dxa" w:w="2880"/>
          </w:tcPr>
          <w:p>
            <w:r>
              <w:t>True if a problem ticket has one or more incidents linked to it.</w:t>
            </w:r>
          </w:p>
        </w:tc>
      </w:tr>
      <w:tr>
        <w:tc>
          <w:tcPr>
            <w:tcW w:type="dxa" w:w="2880"/>
          </w:tcPr>
          <w:p>
            <w:r>
              <w:t>ticket.id</w:t>
            </w:r>
          </w:p>
        </w:tc>
        <w:tc>
          <w:tcPr>
            <w:tcW w:type="dxa" w:w="2880"/>
          </w:tcPr>
          <w:p>
            <w:r>
              <w:t>integer</w:t>
            </w:r>
          </w:p>
        </w:tc>
        <w:tc>
          <w:tcPr>
            <w:tcW w:type="dxa" w:w="2880"/>
          </w:tcPr>
          <w:p>
            <w:r>
              <w:t>Automatically assigned when the ticket is created.</w:t>
            </w:r>
          </w:p>
        </w:tc>
      </w:tr>
      <w:tr>
        <w:tc>
          <w:tcPr>
            <w:tcW w:type="dxa" w:w="2880"/>
          </w:tcPr>
          <w:p>
            <w:r>
              <w:t>ticket.is_public</w:t>
            </w:r>
          </w:p>
        </w:tc>
        <w:tc>
          <w:tcPr>
            <w:tcW w:type="dxa" w:w="2880"/>
          </w:tcPr>
          <w:p>
            <w:r>
              <w:t>boolean</w:t>
            </w:r>
          </w:p>
        </w:tc>
        <w:tc>
          <w:tcPr>
            <w:tcW w:type="dxa" w:w="2880"/>
          </w:tcPr>
          <w:p>
            <w:r>
              <w:t>True if any comments are public, false otherwise.</w:t>
            </w:r>
          </w:p>
        </w:tc>
      </w:tr>
      <w:tr>
        <w:tc>
          <w:tcPr>
            <w:tcW w:type="dxa" w:w="2880"/>
          </w:tcPr>
          <w:p>
            <w:r>
              <w:t>ticket.macro_id</w:t>
            </w:r>
          </w:p>
        </w:tc>
        <w:tc>
          <w:tcPr>
            <w:tcW w:type="dxa" w:w="2880"/>
          </w:tcPr>
          <w:p>
            <w:r>
              <w:t>integer</w:t>
            </w:r>
          </w:p>
        </w:tc>
        <w:tc>
          <w:tcPr>
            <w:tcW w:type="dxa" w:w="2880"/>
          </w:tcPr>
          <w:p>
            <w:r>
              <w:t>Write only. A macro ID to be recorded in the ticket audit.</w:t>
            </w:r>
          </w:p>
        </w:tc>
      </w:tr>
      <w:tr>
        <w:tc>
          <w:tcPr>
            <w:tcW w:type="dxa" w:w="2880"/>
          </w:tcPr>
          <w:p>
            <w:r>
              <w:t>ticket.macro_ids</w:t>
            </w:r>
          </w:p>
        </w:tc>
        <w:tc>
          <w:tcPr>
            <w:tcW w:type="dxa" w:w="2880"/>
          </w:tcPr>
          <w:p>
            <w:r>
              <w:t>array</w:t>
            </w:r>
          </w:p>
        </w:tc>
        <w:tc>
          <w:tcPr>
            <w:tcW w:type="dxa" w:w="2880"/>
          </w:tcPr>
          <w:p>
            <w:r>
              <w:t>POST requests only. List of macro IDs to be recorded in the ticket audit.</w:t>
            </w:r>
          </w:p>
        </w:tc>
      </w:tr>
      <w:tr>
        <w:tc>
          <w:tcPr>
            <w:tcW w:type="dxa" w:w="2880"/>
          </w:tcPr>
          <w:p>
            <w:r>
              <w:t>ticket.metadata</w:t>
            </w:r>
          </w:p>
        </w:tc>
        <w:tc>
          <w:tcPr>
            <w:tcW w:type="dxa" w:w="2880"/>
          </w:tcPr>
          <w:p>
            <w:r>
              <w:t>object</w:t>
            </w:r>
          </w:p>
        </w:tc>
        <w:tc>
          <w:tcPr>
            <w:tcW w:type="dxa" w:w="2880"/>
          </w:tcPr>
          <w:p>
            <w:r>
              <w:t>Write only. Metadata for the audit.</w:t>
            </w:r>
          </w:p>
        </w:tc>
      </w:tr>
      <w:tr>
        <w:tc>
          <w:tcPr>
            <w:tcW w:type="dxa" w:w="2880"/>
          </w:tcPr>
          <w:p>
            <w:r>
              <w:t>ticket.organization_id</w:t>
            </w:r>
          </w:p>
        </w:tc>
        <w:tc>
          <w:tcPr>
            <w:tcW w:type="dxa" w:w="2880"/>
          </w:tcPr>
          <w:p>
            <w:r>
              <w:t>integer</w:t>
            </w:r>
          </w:p>
        </w:tc>
        <w:tc>
          <w:tcPr>
            <w:tcW w:type="dxa" w:w="2880"/>
          </w:tcPr>
          <w:p>
            <w:r>
              <w:t>Organization of the requester (must be associated with requester).</w:t>
            </w:r>
          </w:p>
        </w:tc>
      </w:tr>
      <w:tr>
        <w:tc>
          <w:tcPr>
            <w:tcW w:type="dxa" w:w="2880"/>
          </w:tcPr>
          <w:p>
            <w:r>
              <w:t>ticket.priority</w:t>
            </w:r>
          </w:p>
        </w:tc>
        <w:tc>
          <w:tcPr>
            <w:tcW w:type="dxa" w:w="2880"/>
          </w:tcPr>
          <w:p>
            <w:r>
              <w:t>string</w:t>
            </w:r>
          </w:p>
        </w:tc>
        <w:tc>
          <w:tcPr>
            <w:tcW w:type="dxa" w:w="2880"/>
          </w:tcPr>
          <w:p>
            <w:r>
              <w:t>Possible values: urgent, high, normal, low.</w:t>
            </w:r>
          </w:p>
        </w:tc>
      </w:tr>
      <w:tr>
        <w:tc>
          <w:tcPr>
            <w:tcW w:type="dxa" w:w="2880"/>
          </w:tcPr>
          <w:p>
            <w:r>
              <w:t>ticket.problem_id</w:t>
            </w:r>
          </w:p>
        </w:tc>
        <w:tc>
          <w:tcPr>
            <w:tcW w:type="dxa" w:w="2880"/>
          </w:tcPr>
          <w:p>
            <w:r>
              <w:t>integer</w:t>
            </w:r>
          </w:p>
        </w:tc>
        <w:tc>
          <w:tcPr>
            <w:tcW w:type="dxa" w:w="2880"/>
          </w:tcPr>
          <w:p>
            <w:r>
              <w:t>For incident tickets, the ID of the linked problem ticket.</w:t>
            </w:r>
          </w:p>
        </w:tc>
      </w:tr>
      <w:tr>
        <w:tc>
          <w:tcPr>
            <w:tcW w:type="dxa" w:w="2880"/>
          </w:tcPr>
          <w:p>
            <w:r>
              <w:t>ticket.raw_subject</w:t>
            </w:r>
          </w:p>
        </w:tc>
        <w:tc>
          <w:tcPr>
            <w:tcW w:type="dxa" w:w="2880"/>
          </w:tcPr>
          <w:p>
            <w:r>
              <w:t>string</w:t>
            </w:r>
          </w:p>
        </w:tc>
        <w:tc>
          <w:tcPr>
            <w:tcW w:type="dxa" w:w="2880"/>
          </w:tcPr>
          <w:p>
            <w:r>
              <w:t>Dynamic content placeholder if present, otherwise subject.</w:t>
            </w:r>
          </w:p>
        </w:tc>
      </w:tr>
      <w:tr>
        <w:tc>
          <w:tcPr>
            <w:tcW w:type="dxa" w:w="2880"/>
          </w:tcPr>
          <w:p>
            <w:r>
              <w:t>ticket.recipient</w:t>
            </w:r>
          </w:p>
        </w:tc>
        <w:tc>
          <w:tcPr>
            <w:tcW w:type="dxa" w:w="2880"/>
          </w:tcPr>
          <w:p>
            <w:r>
              <w:t>string</w:t>
            </w:r>
          </w:p>
        </w:tc>
        <w:tc>
          <w:tcPr>
            <w:tcW w:type="dxa" w:w="2880"/>
          </w:tcPr>
          <w:p>
            <w:r>
              <w:t>Original recipient email address; notification emails are sent from this address.</w:t>
            </w:r>
          </w:p>
        </w:tc>
      </w:tr>
      <w:tr>
        <w:tc>
          <w:tcPr>
            <w:tcW w:type="dxa" w:w="2880"/>
          </w:tcPr>
          <w:p>
            <w:r>
              <w:t>ticket.requester</w:t>
            </w:r>
          </w:p>
        </w:tc>
        <w:tc>
          <w:tcPr>
            <w:tcW w:type="dxa" w:w="2880"/>
          </w:tcPr>
          <w:p>
            <w:r>
              <w:t>object</w:t>
            </w:r>
          </w:p>
        </w:tc>
        <w:tc>
          <w:tcPr>
            <w:tcW w:type="dxa" w:w="2880"/>
          </w:tcPr>
          <w:p>
            <w:r>
              <w:t>Write only. Requester object.</w:t>
            </w:r>
          </w:p>
        </w:tc>
      </w:tr>
      <w:tr>
        <w:tc>
          <w:tcPr>
            <w:tcW w:type="dxa" w:w="2880"/>
          </w:tcPr>
          <w:p>
            <w:r>
              <w:t>ticket.requester_id</w:t>
            </w:r>
          </w:p>
        </w:tc>
        <w:tc>
          <w:tcPr>
            <w:tcW w:type="dxa" w:w="2880"/>
          </w:tcPr>
          <w:p>
            <w:r>
              <w:t>integer</w:t>
            </w:r>
          </w:p>
        </w:tc>
        <w:tc>
          <w:tcPr>
            <w:tcW w:type="dxa" w:w="2880"/>
          </w:tcPr>
          <w:p>
            <w:r>
              <w:t>The user who requested this ticket.</w:t>
            </w:r>
          </w:p>
        </w:tc>
      </w:tr>
      <w:tr>
        <w:tc>
          <w:tcPr>
            <w:tcW w:type="dxa" w:w="2880"/>
          </w:tcPr>
          <w:p>
            <w:r>
              <w:t>ticket.safe_update</w:t>
            </w:r>
          </w:p>
        </w:tc>
        <w:tc>
          <w:tcPr>
            <w:tcW w:type="dxa" w:w="2880"/>
          </w:tcPr>
          <w:p>
            <w:r>
              <w:t>boolean</w:t>
            </w:r>
          </w:p>
        </w:tc>
        <w:tc>
          <w:tcPr>
            <w:tcW w:type="dxa" w:w="2880"/>
          </w:tcPr>
          <w:p>
            <w:r>
              <w:t>Write only. Protects against update collisions when used with update_stamp.</w:t>
            </w:r>
          </w:p>
        </w:tc>
      </w:tr>
      <w:tr>
        <w:tc>
          <w:tcPr>
            <w:tcW w:type="dxa" w:w="2880"/>
          </w:tcPr>
          <w:p>
            <w:r>
              <w:t>ticket.satisfaction_rating</w:t>
            </w:r>
          </w:p>
        </w:tc>
        <w:tc>
          <w:tcPr>
            <w:tcW w:type="dxa" w:w="2880"/>
          </w:tcPr>
          <w:p>
            <w:r>
              <w:t>object</w:t>
            </w:r>
          </w:p>
        </w:tc>
        <w:tc>
          <w:tcPr>
            <w:tcW w:type="dxa" w:w="2880"/>
          </w:tcPr>
          <w:p>
            <w:r>
              <w:t>Object (structure not provided).</w:t>
            </w:r>
          </w:p>
        </w:tc>
      </w:tr>
      <w:tr>
        <w:tc>
          <w:tcPr>
            <w:tcW w:type="dxa" w:w="2880"/>
          </w:tcPr>
          <w:p>
            <w:r>
              <w:t>ticket.sharing_agreement_ids</w:t>
            </w:r>
          </w:p>
        </w:tc>
        <w:tc>
          <w:tcPr>
            <w:tcW w:type="dxa" w:w="2880"/>
          </w:tcPr>
          <w:p>
            <w:r>
              <w:t>array</w:t>
            </w:r>
          </w:p>
        </w:tc>
        <w:tc>
          <w:tcPr>
            <w:tcW w:type="dxa" w:w="2880"/>
          </w:tcPr>
          <w:p>
            <w:r>
              <w:t>IDs of sharing agreements used for this ticket.</w:t>
            </w:r>
          </w:p>
        </w:tc>
      </w:tr>
      <w:tr>
        <w:tc>
          <w:tcPr>
            <w:tcW w:type="dxa" w:w="2880"/>
          </w:tcPr>
          <w:p>
            <w:r>
              <w:t>ticket.status</w:t>
            </w:r>
          </w:p>
        </w:tc>
        <w:tc>
          <w:tcPr>
            <w:tcW w:type="dxa" w:w="2880"/>
          </w:tcPr>
          <w:p>
            <w:r>
              <w:t>string</w:t>
            </w:r>
          </w:p>
        </w:tc>
        <w:tc>
          <w:tcPr>
            <w:tcW w:type="dxa" w:w="2880"/>
          </w:tcPr>
          <w:p>
            <w:r>
              <w:t>Possible values: new, open, pending, hold, solved, closed.</w:t>
            </w:r>
          </w:p>
        </w:tc>
      </w:tr>
      <w:tr>
        <w:tc>
          <w:tcPr>
            <w:tcW w:type="dxa" w:w="2880"/>
          </w:tcPr>
          <w:p>
            <w:r>
              <w:t>ticket.subject</w:t>
            </w:r>
          </w:p>
        </w:tc>
        <w:tc>
          <w:tcPr>
            <w:tcW w:type="dxa" w:w="2880"/>
          </w:tcPr>
          <w:p>
            <w:r>
              <w:t>string</w:t>
            </w:r>
          </w:p>
        </w:tc>
        <w:tc>
          <w:tcPr>
            <w:tcW w:type="dxa" w:w="2880"/>
          </w:tcPr>
          <w:p>
            <w:r>
              <w:t>Ticket subject.</w:t>
            </w:r>
          </w:p>
        </w:tc>
      </w:tr>
      <w:tr>
        <w:tc>
          <w:tcPr>
            <w:tcW w:type="dxa" w:w="2880"/>
          </w:tcPr>
          <w:p>
            <w:r>
              <w:t>ticket.submitter_id</w:t>
            </w:r>
          </w:p>
        </w:tc>
        <w:tc>
          <w:tcPr>
            <w:tcW w:type="dxa" w:w="2880"/>
          </w:tcPr>
          <w:p>
            <w:r>
              <w:t>integer</w:t>
            </w:r>
          </w:p>
        </w:tc>
        <w:tc>
          <w:tcPr>
            <w:tcW w:type="dxa" w:w="2880"/>
          </w:tcPr>
          <w:p>
            <w:r>
              <w:t>The user who submitted the ticket.</w:t>
            </w:r>
          </w:p>
        </w:tc>
      </w:tr>
      <w:tr>
        <w:tc>
          <w:tcPr>
            <w:tcW w:type="dxa" w:w="2880"/>
          </w:tcPr>
          <w:p>
            <w:r>
              <w:t>ticket.tags</w:t>
            </w:r>
          </w:p>
        </w:tc>
        <w:tc>
          <w:tcPr>
            <w:tcW w:type="dxa" w:w="2880"/>
          </w:tcPr>
          <w:p>
            <w:r>
              <w:t>array</w:t>
            </w:r>
          </w:p>
        </w:tc>
        <w:tc>
          <w:tcPr>
            <w:tcW w:type="dxa" w:w="2880"/>
          </w:tcPr>
          <w:p>
            <w:r>
              <w:t>Tags applied to the ticket.</w:t>
            </w:r>
          </w:p>
        </w:tc>
      </w:tr>
      <w:tr>
        <w:tc>
          <w:tcPr>
            <w:tcW w:type="dxa" w:w="2880"/>
          </w:tcPr>
          <w:p>
            <w:r>
              <w:t>ticket.ticket_form_id</w:t>
            </w:r>
          </w:p>
        </w:tc>
        <w:tc>
          <w:tcPr>
            <w:tcW w:type="dxa" w:w="2880"/>
          </w:tcPr>
          <w:p>
            <w:r>
              <w:t>integer</w:t>
            </w:r>
          </w:p>
        </w:tc>
        <w:tc>
          <w:tcPr>
            <w:tcW w:type="dxa" w:w="2880"/>
          </w:tcPr>
          <w:p>
            <w:r>
              <w:t>Enterprise only. Ticket form id.</w:t>
            </w:r>
          </w:p>
        </w:tc>
      </w:tr>
      <w:tr>
        <w:tc>
          <w:tcPr>
            <w:tcW w:type="dxa" w:w="2880"/>
          </w:tcPr>
          <w:p>
            <w:r>
              <w:t>ticket.type</w:t>
            </w:r>
          </w:p>
        </w:tc>
        <w:tc>
          <w:tcPr>
            <w:tcW w:type="dxa" w:w="2880"/>
          </w:tcPr>
          <w:p>
            <w:r>
              <w:t>string</w:t>
            </w:r>
          </w:p>
        </w:tc>
        <w:tc>
          <w:tcPr>
            <w:tcW w:type="dxa" w:w="2880"/>
          </w:tcPr>
          <w:p>
            <w:r>
              <w:t>Possible values: problem, incident, question, task.</w:t>
            </w:r>
          </w:p>
        </w:tc>
      </w:tr>
      <w:tr>
        <w:tc>
          <w:tcPr>
            <w:tcW w:type="dxa" w:w="2880"/>
          </w:tcPr>
          <w:p>
            <w:r>
              <w:t>ticket.updated_at</w:t>
            </w:r>
          </w:p>
        </w:tc>
        <w:tc>
          <w:tcPr>
            <w:tcW w:type="dxa" w:w="2880"/>
          </w:tcPr>
          <w:p>
            <w:r>
              <w:t>string</w:t>
            </w:r>
          </w:p>
        </w:tc>
        <w:tc>
          <w:tcPr>
            <w:tcW w:type="dxa" w:w="2880"/>
          </w:tcPr>
          <w:p>
            <w:r>
              <w:t>When this record last got updated.</w:t>
            </w:r>
          </w:p>
        </w:tc>
      </w:tr>
      <w:tr>
        <w:tc>
          <w:tcPr>
            <w:tcW w:type="dxa" w:w="2880"/>
          </w:tcPr>
          <w:p>
            <w:r>
              <w:t>ticket.updated_stamp</w:t>
            </w:r>
          </w:p>
        </w:tc>
        <w:tc>
          <w:tcPr>
            <w:tcW w:type="dxa" w:w="2880"/>
          </w:tcPr>
          <w:p>
            <w:r>
              <w:t>string</w:t>
            </w:r>
          </w:p>
        </w:tc>
        <w:tc>
          <w:tcPr>
            <w:tcW w:type="dxa" w:w="2880"/>
          </w:tcPr>
          <w:p>
            <w:r>
              <w:t>Write only. Datetime of last update received from API.</w:t>
            </w:r>
          </w:p>
        </w:tc>
      </w:tr>
      <w:tr>
        <w:tc>
          <w:tcPr>
            <w:tcW w:type="dxa" w:w="2880"/>
          </w:tcPr>
          <w:p>
            <w:r>
              <w:t>ticket.url</w:t>
            </w:r>
          </w:p>
        </w:tc>
        <w:tc>
          <w:tcPr>
            <w:tcW w:type="dxa" w:w="2880"/>
          </w:tcPr>
          <w:p>
            <w:r>
              <w:t>string</w:t>
            </w:r>
          </w:p>
        </w:tc>
        <w:tc>
          <w:tcPr>
            <w:tcW w:type="dxa" w:w="2880"/>
          </w:tcPr>
          <w:p>
            <w:r>
              <w:t>API URL of this ticket.</w:t>
            </w:r>
          </w:p>
        </w:tc>
      </w:tr>
      <w:tr>
        <w:tc>
          <w:tcPr>
            <w:tcW w:type="dxa" w:w="2880"/>
          </w:tcPr>
          <w:p>
            <w:r>
              <w:t>ticket.via</w:t>
            </w:r>
          </w:p>
        </w:tc>
        <w:tc>
          <w:tcPr>
            <w:tcW w:type="dxa" w:w="2880"/>
          </w:tcPr>
          <w:p>
            <w:r>
              <w:t>object</w:t>
            </w:r>
          </w:p>
        </w:tc>
        <w:tc>
          <w:tcPr>
            <w:tcW w:type="dxa" w:w="2880"/>
          </w:tcPr>
          <w:p>
            <w:r>
              <w:t>Contains channel and source.</w:t>
            </w:r>
          </w:p>
        </w:tc>
      </w:tr>
      <w:tr>
        <w:tc>
          <w:tcPr>
            <w:tcW w:type="dxa" w:w="2880"/>
          </w:tcPr>
          <w:p>
            <w:r>
              <w:t>ticket.via_followup_source_id</w:t>
            </w:r>
          </w:p>
        </w:tc>
        <w:tc>
          <w:tcPr>
            <w:tcW w:type="dxa" w:w="2880"/>
          </w:tcPr>
          <w:p>
            <w:r>
              <w:t>integer</w:t>
            </w:r>
          </w:p>
        </w:tc>
        <w:tc>
          <w:tcPr>
            <w:tcW w:type="dxa" w:w="2880"/>
          </w:tcPr>
          <w:p>
            <w:r>
              <w:t>POST requests only. The id of a closed ticket when creating a follow-up ticket.</w:t>
            </w:r>
          </w:p>
        </w:tc>
      </w:tr>
      <w:tr>
        <w:tc>
          <w:tcPr>
            <w:tcW w:type="dxa" w:w="2880"/>
          </w:tcPr>
          <w:p>
            <w:r>
              <w:t>ticket.via_id</w:t>
            </w:r>
          </w:p>
        </w:tc>
        <w:tc>
          <w:tcPr>
            <w:tcW w:type="dxa" w:w="2880"/>
          </w:tcPr>
          <w:p>
            <w:r>
              <w:t>integer</w:t>
            </w:r>
          </w:p>
        </w:tc>
        <w:tc>
          <w:tcPr>
            <w:tcW w:type="dxa" w:w="2880"/>
          </w:tcPr>
          <w:p>
            <w:r>
              <w:t>Write only. Via identifier.</w:t>
            </w:r>
          </w:p>
        </w:tc>
      </w:tr>
      <w:tr>
        <w:tc>
          <w:tcPr>
            <w:tcW w:type="dxa" w:w="2880"/>
          </w:tcPr>
          <w:p>
            <w:r>
              <w:t>ticket.voice_comment</w:t>
            </w:r>
          </w:p>
        </w:tc>
        <w:tc>
          <w:tcPr>
            <w:tcW w:type="dxa" w:w="2880"/>
          </w:tcPr>
          <w:p>
            <w:r>
              <w:t>object</w:t>
            </w:r>
          </w:p>
        </w:tc>
        <w:tc>
          <w:tcPr>
            <w:tcW w:type="dxa" w:w="2880"/>
          </w:tcPr>
          <w:p>
            <w:r>
              <w:t>Write only. Voice comment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'https://{{OAUTH_REQUEST_PAYLOAD.formData.ZENDESK_SUBDOMAIN}}.zendesk.com/api/v2/imports/tickets?archive_immediately=true' \</w:t>
        <w:br/>
        <w:t xml:space="preserve"> --header 'Accept: application/json' \</w:t>
        <w:br/>
        <w:t xml:space="preserve"> --header 'Content-Type: application/json' \</w:t>
        <w:br/>
        <w:t xml:space="preserve"> --data '{</w:t>
        <w:br/>
        <w:t xml:space="preserve"> "ticket": {</w:t>
        <w:br/>
        <w:t xml:space="preserve"> "requester_id": 987654,</w:t>
        <w:br/>
        <w:t xml:space="preserve"> "subject": "Imported ticket subject",</w:t>
        <w:br/>
        <w:t xml:space="preserve"> "status": "closed",</w:t>
        <w:br/>
        <w:t xml:space="preserve"> "created_at": "2020-01-01T12:00:00Z",</w:t>
        <w:br/>
        <w:t xml:space="preserve"> "updated_at": "2020-01-02T12:00:00Z",</w:t>
        <w:br/>
        <w:t xml:space="preserve"> "comment": {</w:t>
        <w:br/>
        <w:t xml:space="preserve"> "body": "This ticket was imported from a legacy system.",</w:t>
        <w:br/>
        <w:t xml:space="preserve"> "public": true</w:t>
        <w:br/>
        <w:t xml:space="preserve">      },</w:t>
        <w:br/>
        <w:t xml:space="preserve"> "tags": ["imported", "legacy"],</w:t>
        <w:br/>
        <w:t xml:space="preserve"> "external_id": "legacy-42"</w:t>
        <w:br/>
        <w:t xml:space="preserve">    }</w:t>
        <w:br/>
        <w:t xml:space="preserve">  }'</w:t>
      </w:r>
    </w:p>
    <w:p>
      <w:pPr>
        <w:pStyle w:val="Heading3"/>
      </w:pPr>
      <w:r>
        <w:t>Example Usage</w:t>
      </w:r>
    </w:p>
    <w:p>
      <w:pPr>
        <w:pStyle w:val="Heading3"/>
      </w:pPr>
      <w:r>
        <w:t>Example 1: Import a historical ticket with timestamps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'https://{{OAUTH_REQUEST_PAYLOAD.formData.ZENDESK_SUBDOMAIN}}.zendesk.com/api/v2/imports/tickets' \</w:t>
        <w:br/>
        <w:t xml:space="preserve"> --header 'Accept: application/json' \</w:t>
        <w:br/>
        <w:t xml:space="preserve"> --header 'Content-Type: application/json' \</w:t>
        <w:br/>
        <w:t xml:space="preserve"> --data '{</w:t>
        <w:br/>
        <w:t xml:space="preserve"> "ticket": {</w:t>
        <w:br/>
        <w:t xml:space="preserve"> "requester_id": 987654,</w:t>
        <w:br/>
        <w:t xml:space="preserve"> "subject": "Historical import",</w:t>
        <w:br/>
        <w:t xml:space="preserve"> "status": "solved",</w:t>
        <w:br/>
        <w:t xml:space="preserve"> "created_at": "2019-05-20T09:15:00Z",</w:t>
        <w:br/>
        <w:t xml:space="preserve"> "updated_at": "2019-05-21T10:00:00Z",</w:t>
        <w:br/>
        <w:t xml:space="preserve"> "solved_at": "2019-05-21T10:00:00Z",</w:t>
        <w:br/>
        <w:t xml:space="preserve"> "comment": {</w:t>
        <w:br/>
        <w:t xml:space="preserve"> "body": "Imported first comment.",</w:t>
        <w:br/>
        <w:t xml:space="preserve"> "public": true</w:t>
        <w:br/>
        <w:t xml:space="preserve">      }</w:t>
        <w:br/>
        <w:t xml:space="preserve">    }</w:t>
        <w:br/>
        <w:t xml:space="preserve">  }'</w:t>
      </w:r>
    </w:p>
    <w:p>
      <w:pPr>
        <w:pStyle w:val="Heading3"/>
      </w:pPr>
      <w:r>
        <w:t>Example 2: Import and immediately archive if closed</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'https://{{OAUTH_REQUEST_PAYLOAD.formData.ZENDESK_SUBDOMAIN}}.zendesk.com/api/v2/imports/tickets?archive_immediately=true' \</w:t>
        <w:br/>
        <w:t xml:space="preserve"> --header 'Accept: application/json' \</w:t>
        <w:br/>
        <w:t xml:space="preserve"> --header 'Content-Type: application/json' \</w:t>
        <w:br/>
        <w:t xml:space="preserve"> --data '{</w:t>
        <w:br/>
        <w:t xml:space="preserve"> "ticket": {</w:t>
        <w:br/>
        <w:t xml:space="preserve"> "requester_id": 987654,</w:t>
        <w:br/>
        <w:t xml:space="preserve"> "subject": "Closed ticket archived immediately",</w:t>
        <w:br/>
        <w:t xml:space="preserve"> "status": "closed",</w:t>
        <w:br/>
        <w:t xml:space="preserve"> "comment": {</w:t>
        <w:br/>
        <w:t xml:space="preserve"> "body": "Closed on import.",</w:t>
        <w:br/>
        <w:t xml:space="preserve"> "public": false</w:t>
        <w:br/>
        <w:t xml:space="preserve">      }</w:t>
        <w:br/>
        <w:t xml:space="preserve">    }</w:t>
        <w:br/>
        <w:t xml:space="preserve">  }'</w:t>
      </w:r>
    </w:p>
    <w:p>
      <w:pPr>
        <w:pStyle w:val="Heading3"/>
      </w:pPr>
      <w:r>
        <w:t>Example 3: Import with collaborators and custom fields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'https://{{OAUTH_REQUEST_PAYLOAD.formData.ZENDESK_SUBDOMAIN}}.zendesk.com/api/v2/imports/tickets' \</w:t>
        <w:br/>
        <w:t xml:space="preserve"> --header 'Accept: application/json' \</w:t>
        <w:br/>
        <w:t xml:space="preserve"> --header 'Content-Type: application/json' \</w:t>
        <w:br/>
        <w:t xml:space="preserve"> --data '{</w:t>
        <w:br/>
        <w:t xml:space="preserve"> "ticket": {</w:t>
        <w:br/>
        <w:t xml:space="preserve"> "requester_id": 987654,</w:t>
        <w:br/>
        <w:t xml:space="preserve"> "subject": "Import with collaborators",</w:t>
        <w:br/>
        <w:t xml:space="preserve"> "status": "open",</w:t>
        <w:br/>
        <w:t xml:space="preserve"> "collaborators": [</w:t>
        <w:br/>
        <w:t xml:space="preserve">        { "email": "cc1@example.com", "name": "CC One" },</w:t>
        <w:br/>
        <w:t xml:space="preserve">        { "email": "cc2@example.com", "name": "CC Two" }</w:t>
        <w:br/>
        <w:t xml:space="preserve">      ],</w:t>
        <w:br/>
        <w:t xml:space="preserve"> "custom_fields": [</w:t>
        <w:br/>
        <w:t xml:space="preserve">        { "id": 1234, "value": "blue" },</w:t>
        <w:br/>
        <w:t xml:space="preserve">        { "id": 5678, "value": true }</w:t>
        <w:br/>
        <w:t xml:space="preserve">      ],</w:t>
        <w:br/>
        <w:t xml:space="preserve"> "comment": {</w:t>
        <w:br/>
        <w:t xml:space="preserve"> "body": "Initial imported comment.",</w:t>
        <w:br/>
        <w:t xml:space="preserve"> "public": true</w:t>
        <w:br/>
        <w:t xml:space="preserve">      }</w:t>
        <w:br/>
        <w:t xml:space="preserve">    }</w:t>
        <w:br/>
        <w:t xml:space="preserve">  }'</w:t>
      </w:r>
    </w:p>
    <w:p>
      <w:pPr>
        <w:pStyle w:val="Heading3"/>
      </w:pPr>
      <w:r>
        <w:t>Notes</w:t>
      </w:r>
    </w:p>
    <w:p>
      <w:pPr>
        <w:pStyle w:val="ListBullet"/>
      </w:pPr>
      <w:r>
        <w:t>Request body is application/json.</w:t>
      </w:r>
    </w:p>
    <w:p>
      <w:pPr>
        <w:pStyle w:val="ListBullet"/>
      </w:pPr>
      <w:r>
        <w:t>The comment and comments objects support attachments with externally hosted content_url. Take care not to leak Zendesk authentication credentials when accessing external URLs (as noted in the scraped content).</w:t>
      </w:r>
    </w:p>
    <w:p>
      <w:pPr>
        <w:pStyle w:val="ListBullet"/>
      </w:pPr>
      <w:r>
        <w:t>The scraped content references types like &lt;TicketAuditViaObject&gt; and &lt;TicketPriorityEnum&gt; without providing full schemas.</w:t>
      </w:r>
    </w:p>
    <w:p>
      <w:pPr>
        <w:pStyle w:val="Heading3"/>
      </w:pPr>
      <w:r>
        <w:t>Gotchas</w:t>
      </w:r>
    </w:p>
    <w:p>
      <w:pPr>
        <w:pStyle w:val="ListBullet"/>
      </w:pPr>
      <w:r>
        <w:t>ticket.description is read-only; use ticket.comment to set the first comment/description when creating/importing a ticket.</w:t>
      </w:r>
    </w:p>
    <w:p>
      <w:pPr>
        <w:pStyle w:val="ListBullet"/>
      </w:pPr>
      <w:r>
        <w:t>Comment type can be Comment or VoiceComment; voice comments use a different JSON object shape (not provided in scraped content).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568. [POST] Create Ticket</w:t>
      </w:r>
    </w:p>
    <w:p>
      <w:r>
        <w:rPr>
          <w:b/>
        </w:rPr>
        <w:t xml:space="preserve">Endpoint: </w:t>
      </w:r>
      <w:r>
        <w:rPr>
          <w:rFonts w:ascii="Courier New" w:hAnsi="Courier New"/>
          <w:sz w:val="18"/>
        </w:rPr>
        <w:t>/api/v2/tickets</w:t>
      </w:r>
    </w:p>
    <w:p>
      <w:pPr>
        <w:pStyle w:val="Heading3"/>
      </w:pPr>
      <w:r>
        <w:t>Prerequisites</w:t>
      </w:r>
    </w:p>
    <w:p>
      <w:pPr>
        <w:pStyle w:val="ListBullet"/>
      </w:pPr>
      <w:r>
        <w:t>Zendesk Support instance available for the target subdomain</w:t>
      </w:r>
    </w:p>
    <w:p>
      <w:pPr>
        <w:pStyle w:val="ListBullet"/>
      </w:pPr>
      <w:r>
        <w:t>Ability to create tickets in the Zendesk account (sufficient agent/API role permissions)</w:t>
      </w:r>
    </w:p>
    <w:p>
      <w:pPr>
        <w:pStyle w:val="ListBullet"/>
      </w:pPr>
      <w:r>
        <w:t>If using Enterprise-only fields (for example brand_id, ticket_form_id), the account must support them</w:t>
      </w:r>
    </w:p>
    <w:p>
      <w:pPr>
        <w:pStyle w:val="Heading3"/>
      </w:pPr>
      <w:r>
        <w:t>Method</w:t>
      </w:r>
    </w:p>
    <w:p>
      <w:r>
        <w:t>POST</w:t>
      </w:r>
    </w:p>
    <w:p>
      <w:pPr>
        <w:pStyle w:val="Heading3"/>
      </w:pPr>
      <w:r>
        <w:t>URL</w:t>
      </w:r>
    </w:p>
    <w:p>
      <w:r>
        <w:t>https://{{OAUTH_REQUEST_PAYLOAD.formData.ZENDESK_SUBDOMAIN}}.zendesk.com/api/v2/tickets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Zendesk Support ticket. The ticket is provided under a top-level ticket object, and the API returns the created ticket resource in the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When executing the action, ensure to send Path Parameters in the URL (none for this endpoint)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Sideloads to include in the response. Accepts a comma-separated list of values. Example: "users,groups,organizations". See Sideloading (as referenced in the source documentation).</w:t>
            </w:r>
          </w:p>
        </w:tc>
      </w:tr>
    </w:tbl>
    <w:p/>
    <w:p>
      <w:pPr>
        <w:pStyle w:val="Heading3"/>
      </w:pPr>
      <w:r>
        <w:t>Request Body</w:t>
      </w:r>
    </w:p>
    <w:p>
      <w:r>
        <w:t>Content-Type: application/json</w:t>
      </w:r>
    </w:p>
    <w:p>
      <w:pPr>
        <w:pStyle w:val="Heading3"/>
      </w:pPr>
      <w:r>
        <w:t>Optional Request Body Fields</w:t>
      </w:r>
    </w:p>
    <w:p>
      <w:r>
        <w:rPr>
          <w:b/>
        </w:rPr>
        <w:t>Note: The scraped documentation describes fields inside a top-level JSON body that contains ticket and optionally system_metadata.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system_metadata</w:t>
            </w:r>
          </w:p>
        </w:tc>
        <w:tc>
          <w:tcPr>
            <w:tcW w:type="dxa" w:w="2880"/>
          </w:tcPr>
          <w:p>
            <w:r>
              <w:t>object</w:t>
            </w:r>
          </w:p>
        </w:tc>
        <w:tc>
          <w:tcPr>
            <w:tcW w:type="dxa" w:w="2880"/>
          </w:tcPr>
          <w:p>
            <w:r>
              <w:t>Free-form system metadata. Shape: {[key: string]: any}.</w:t>
            </w:r>
          </w:p>
        </w:tc>
      </w:tr>
      <w:tr>
        <w:tc>
          <w:tcPr>
            <w:tcW w:type="dxa" w:w="2880"/>
          </w:tcPr>
          <w:p>
            <w:r>
              <w:t>ticket</w:t>
            </w:r>
          </w:p>
        </w:tc>
        <w:tc>
          <w:tcPr>
            <w:tcW w:type="dxa" w:w="2880"/>
          </w:tcPr>
          <w:p>
            <w:r>
              <w:t>object</w:t>
            </w:r>
          </w:p>
        </w:tc>
        <w:tc>
          <w:tcPr>
            <w:tcW w:type="dxa" w:w="2880"/>
          </w:tcPr>
          <w:p>
            <w:r>
              <w:t>Ticket payload container.</w:t>
            </w:r>
          </w:p>
        </w:tc>
      </w:tr>
      <w:tr>
        <w:tc>
          <w:tcPr>
            <w:tcW w:type="dxa" w:w="2880"/>
          </w:tcPr>
          <w:p>
            <w:r>
              <w:t>ticket.additional_collaborators</w:t>
            </w:r>
          </w:p>
        </w:tc>
        <w:tc>
          <w:tcPr>
            <w:tcW w:type="dxa" w:w="2880"/>
          </w:tcPr>
          <w:p>
            <w:r>
              <w:t>array</w:t>
            </w:r>
          </w:p>
        </w:tc>
        <w:tc>
          <w:tcPr>
            <w:tcW w:type="dxa" w:w="2880"/>
          </w:tcPr>
          <w:p>
            <w:r>
              <w:t>Array of collaborator objects {email: string, name: string}.</w:t>
            </w:r>
          </w:p>
        </w:tc>
      </w:tr>
      <w:tr>
        <w:tc>
          <w:tcPr>
            <w:tcW w:type="dxa" w:w="2880"/>
          </w:tcPr>
          <w:p>
            <w:r>
              <w:t>ticket.assignee_email</w:t>
            </w:r>
          </w:p>
        </w:tc>
        <w:tc>
          <w:tcPr>
            <w:tcW w:type="dxa" w:w="2880"/>
          </w:tcPr>
          <w:p>
            <w:r>
              <w:t>string</w:t>
            </w:r>
          </w:p>
        </w:tc>
        <w:tc>
          <w:tcPr>
            <w:tcW w:type="dxa" w:w="2880"/>
          </w:tcPr>
          <w:p>
            <w:r>
              <w:t>The email address of the agent to assign the ticket to.</w:t>
            </w:r>
          </w:p>
        </w:tc>
      </w:tr>
      <w:tr>
        <w:tc>
          <w:tcPr>
            <w:tcW w:type="dxa" w:w="2880"/>
          </w:tcPr>
          <w:p>
            <w:r>
              <w:t>ticket.assignee_id</w:t>
            </w:r>
          </w:p>
        </w:tc>
        <w:tc>
          <w:tcPr>
            <w:tcW w:type="dxa" w:w="2880"/>
          </w:tcPr>
          <w:p>
            <w:r>
              <w:t>integer</w:t>
            </w:r>
          </w:p>
        </w:tc>
        <w:tc>
          <w:tcPr>
            <w:tcW w:type="dxa" w:w="2880"/>
          </w:tcPr>
          <w:p>
            <w:r>
              <w:t>The agent currently assigned to the ticket.</w:t>
            </w:r>
          </w:p>
        </w:tc>
      </w:tr>
      <w:tr>
        <w:tc>
          <w:tcPr>
            <w:tcW w:type="dxa" w:w="2880"/>
          </w:tcPr>
          <w:p>
            <w:r>
              <w:t>ticket.attribute_value_ids</w:t>
            </w:r>
          </w:p>
        </w:tc>
        <w:tc>
          <w:tcPr>
            <w:tcW w:type="dxa" w:w="2880"/>
          </w:tcPr>
          <w:p>
            <w:r>
              <w:t>array</w:t>
            </w:r>
          </w:p>
        </w:tc>
        <w:tc>
          <w:tcPr>
            <w:tcW w:type="dxa" w:w="2880"/>
          </w:tcPr>
          <w:p>
            <w:r>
              <w:t>Array of attribute value IDs to associate with the ticket.</w:t>
            </w:r>
          </w:p>
        </w:tc>
      </w:tr>
      <w:tr>
        <w:tc>
          <w:tcPr>
            <w:tcW w:type="dxa" w:w="2880"/>
          </w:tcPr>
          <w:p>
            <w:r>
              <w:t>ticket.brand_id</w:t>
            </w:r>
          </w:p>
        </w:tc>
        <w:tc>
          <w:tcPr>
            <w:tcW w:type="dxa" w:w="2880"/>
          </w:tcPr>
          <w:p>
            <w:r>
              <w:t>integer</w:t>
            </w:r>
          </w:p>
        </w:tc>
        <w:tc>
          <w:tcPr>
            <w:tcW w:type="dxa" w:w="2880"/>
          </w:tcPr>
          <w:p>
            <w:r>
              <w:t>Enterprise only. The id of the brand this ticket is associated with.</w:t>
            </w:r>
          </w:p>
        </w:tc>
      </w:tr>
      <w:tr>
        <w:tc>
          <w:tcPr>
            <w:tcW w:type="dxa" w:w="2880"/>
          </w:tcPr>
          <w:p>
            <w:r>
              <w:t>ticket.collaborator_ids</w:t>
            </w:r>
          </w:p>
        </w:tc>
        <w:tc>
          <w:tcPr>
            <w:tcW w:type="dxa" w:w="2880"/>
          </w:tcPr>
          <w:p>
            <w:r>
              <w:t>array</w:t>
            </w:r>
          </w:p>
        </w:tc>
        <w:tc>
          <w:tcPr>
            <w:tcW w:type="dxa" w:w="2880"/>
          </w:tcPr>
          <w:p>
            <w:r>
              <w:t>Array of collaborator user IDs.</w:t>
            </w:r>
          </w:p>
        </w:tc>
      </w:tr>
      <w:tr>
        <w:tc>
          <w:tcPr>
            <w:tcW w:type="dxa" w:w="2880"/>
          </w:tcPr>
          <w:p>
            <w:r>
              <w:t>ticket.comment</w:t>
            </w:r>
          </w:p>
        </w:tc>
        <w:tc>
          <w:tcPr>
            <w:tcW w:type="dxa" w:w="2880"/>
          </w:tcPr>
          <w:p>
            <w:r>
              <w:t>object</w:t>
            </w:r>
          </w:p>
        </w:tc>
        <w:tc>
          <w:tcPr>
            <w:tcW w:type="dxa" w:w="2880"/>
          </w:tcPr>
          <w:p>
            <w:r>
              <w:t>Ticket comment object (TicketCommentObject). Used to set the first comment/description and other comment properties (see Ticket comments reference in Zendesk docs).</w:t>
            </w:r>
          </w:p>
        </w:tc>
      </w:tr>
      <w:tr>
        <w:tc>
          <w:tcPr>
            <w:tcW w:type="dxa" w:w="2880"/>
          </w:tcPr>
          <w:p>
            <w:r>
              <w:t>ticket.custom_fields</w:t>
            </w:r>
          </w:p>
        </w:tc>
        <w:tc>
          <w:tcPr>
            <w:tcW w:type="dxa" w:w="2880"/>
          </w:tcPr>
          <w:p>
            <w:r>
              <w:t>array</w:t>
            </w:r>
          </w:p>
        </w:tc>
        <w:tc>
          <w:tcPr>
            <w:tcW w:type="dxa" w:w="2880"/>
          </w:tcPr>
          <w:p>
            <w:r>
              <w:t>Array of custom field objects {id: integer, value: (string | number | boolean | string[])}. id is required within each object.</w:t>
            </w:r>
          </w:p>
        </w:tc>
      </w:tr>
      <w:tr>
        <w:tc>
          <w:tcPr>
            <w:tcW w:type="dxa" w:w="2880"/>
          </w:tcPr>
          <w:p>
            <w:r>
              <w:t>ticket.custom_status_id</w:t>
            </w:r>
          </w:p>
        </w:tc>
        <w:tc>
          <w:tcPr>
            <w:tcW w:type="dxa" w:w="2880"/>
          </w:tcPr>
          <w:p>
            <w:r>
              <w:t>integer</w:t>
            </w:r>
          </w:p>
        </w:tc>
        <w:tc>
          <w:tcPr>
            <w:tcW w:type="dxa" w:w="2880"/>
          </w:tcPr>
          <w:p>
            <w:r>
              <w:t>The custom ticket status id of the ticket.</w:t>
            </w:r>
          </w:p>
        </w:tc>
      </w:tr>
      <w:tr>
        <w:tc>
          <w:tcPr>
            <w:tcW w:type="dxa" w:w="2880"/>
          </w:tcPr>
          <w:p>
            <w:r>
              <w:t>ticket.due_at</w:t>
            </w:r>
          </w:p>
        </w:tc>
        <w:tc>
          <w:tcPr>
            <w:tcW w:type="dxa" w:w="2880"/>
          </w:tcPr>
          <w:p>
            <w:r>
              <w:t>string</w:t>
            </w:r>
          </w:p>
        </w:tc>
        <w:tc>
          <w:tcPr>
            <w:tcW w:type="dxa" w:w="2880"/>
          </w:tcPr>
          <w:p>
            <w:r>
              <w:t>Due date (ISO 8601). Applies when ticket.type is "task".</w:t>
            </w:r>
          </w:p>
        </w:tc>
      </w:tr>
      <w:tr>
        <w:tc>
          <w:tcPr>
            <w:tcW w:type="dxa" w:w="2880"/>
          </w:tcPr>
          <w:p>
            <w:r>
              <w:t>ticket.email_ccs</w:t>
            </w:r>
          </w:p>
        </w:tc>
        <w:tc>
          <w:tcPr>
            <w:tcW w:type="dxa" w:w="2880"/>
          </w:tcPr>
          <w:p>
            <w:r>
              <w:t>array</w:t>
            </w:r>
          </w:p>
        </w:tc>
        <w:tc>
          <w:tcPr>
            <w:tcW w:type="dxa" w:w="2880"/>
          </w:tcPr>
          <w:p>
            <w:r>
              <w:t>Array of objects {action: "put" | "delete", user_email: string, user_id: string, user_name: string}.</w:t>
            </w:r>
          </w:p>
        </w:tc>
      </w:tr>
      <w:tr>
        <w:tc>
          <w:tcPr>
            <w:tcW w:type="dxa" w:w="2880"/>
          </w:tcPr>
          <w:p>
            <w:r>
              <w:t>ticket.external_id</w:t>
            </w:r>
          </w:p>
        </w:tc>
        <w:tc>
          <w:tcPr>
            <w:tcW w:type="dxa" w:w="2880"/>
          </w:tcPr>
          <w:p>
            <w:r>
              <w:t>string</w:t>
            </w:r>
          </w:p>
        </w:tc>
        <w:tc>
          <w:tcPr>
            <w:tcW w:type="dxa" w:w="2880"/>
          </w:tcPr>
          <w:p>
            <w:r>
              <w:t>External identifier to link Zendesk tickets to local records.</w:t>
            </w:r>
          </w:p>
        </w:tc>
      </w:tr>
      <w:tr>
        <w:tc>
          <w:tcPr>
            <w:tcW w:type="dxa" w:w="2880"/>
          </w:tcPr>
          <w:p>
            <w:r>
              <w:t>ticket.fields</w:t>
            </w:r>
          </w:p>
        </w:tc>
        <w:tc>
          <w:tcPr>
            <w:tcW w:type="dxa" w:w="2880"/>
          </w:tcPr>
          <w:p>
            <w:r>
              <w:t>array</w:t>
            </w:r>
          </w:p>
        </w:tc>
        <w:tc>
          <w:tcPr>
            <w:tcW w:type="dxa" w:w="2880"/>
          </w:tcPr>
          <w:p>
            <w:r>
              <w:t>Array of custom field objects {id: integer, value: (string | number | boolean | string[])}. id is required within each object.</w:t>
            </w:r>
          </w:p>
        </w:tc>
      </w:tr>
      <w:tr>
        <w:tc>
          <w:tcPr>
            <w:tcW w:type="dxa" w:w="2880"/>
          </w:tcPr>
          <w:p>
            <w:r>
              <w:t>ticket.followers</w:t>
            </w:r>
          </w:p>
        </w:tc>
        <w:tc>
          <w:tcPr>
            <w:tcW w:type="dxa" w:w="2880"/>
          </w:tcPr>
          <w:p>
            <w:r>
              <w:t>array</w:t>
            </w:r>
          </w:p>
        </w:tc>
        <w:tc>
          <w:tcPr>
            <w:tcW w:type="dxa" w:w="2880"/>
          </w:tcPr>
          <w:p>
            <w:r>
              <w:t>Array of objects {action: "put" | "delete", user_email: string, user_id: string, user_name: string}.</w:t>
            </w:r>
          </w:p>
        </w:tc>
      </w:tr>
      <w:tr>
        <w:tc>
          <w:tcPr>
            <w:tcW w:type="dxa" w:w="2880"/>
          </w:tcPr>
          <w:p>
            <w:r>
              <w:t>ticket.forum_topic_id</w:t>
            </w:r>
          </w:p>
        </w:tc>
        <w:tc>
          <w:tcPr>
            <w:tcW w:type="dxa" w:w="2880"/>
          </w:tcPr>
          <w:p>
            <w:r>
              <w:t>integer</w:t>
            </w:r>
          </w:p>
        </w:tc>
        <w:tc>
          <w:tcPr>
            <w:tcW w:type="dxa" w:w="2880"/>
          </w:tcPr>
          <w:p>
            <w:r>
              <w:t>ID of a forum topic to link this ticket to.</w:t>
            </w:r>
          </w:p>
        </w:tc>
      </w:tr>
      <w:tr>
        <w:tc>
          <w:tcPr>
            <w:tcW w:type="dxa" w:w="2880"/>
          </w:tcPr>
          <w:p>
            <w:r>
              <w:t>ticket.group_id</w:t>
            </w:r>
          </w:p>
        </w:tc>
        <w:tc>
          <w:tcPr>
            <w:tcW w:type="dxa" w:w="2880"/>
          </w:tcPr>
          <w:p>
            <w:r>
              <w:t>integer</w:t>
            </w:r>
          </w:p>
        </w:tc>
        <w:tc>
          <w:tcPr>
            <w:tcW w:type="dxa" w:w="2880"/>
          </w:tcPr>
          <w:p>
            <w:r>
              <w:t>The group this ticket is assigned to.</w:t>
            </w:r>
          </w:p>
        </w:tc>
      </w:tr>
      <w:tr>
        <w:tc>
          <w:tcPr>
            <w:tcW w:type="dxa" w:w="2880"/>
          </w:tcPr>
          <w:p>
            <w:r>
              <w:t>ticket.id</w:t>
            </w:r>
          </w:p>
        </w:tc>
        <w:tc>
          <w:tcPr>
            <w:tcW w:type="dxa" w:w="2880"/>
          </w:tcPr>
          <w:p>
            <w:r>
              <w:t>integer</w:t>
            </w:r>
          </w:p>
        </w:tc>
        <w:tc>
          <w:tcPr>
            <w:tcW w:type="dxa" w:w="2880"/>
          </w:tcPr>
          <w:p>
            <w:r>
              <w:t>Ticket ID. Included for client convenience; ignored on update requests (per scraped text).</w:t>
            </w:r>
          </w:p>
        </w:tc>
      </w:tr>
      <w:tr>
        <w:tc>
          <w:tcPr>
            <w:tcW w:type="dxa" w:w="2880"/>
          </w:tcPr>
          <w:p>
            <w:r>
              <w:t>ticket.macro_id</w:t>
            </w:r>
          </w:p>
        </w:tc>
        <w:tc>
          <w:tcPr>
            <w:tcW w:type="dxa" w:w="2880"/>
          </w:tcPr>
          <w:p>
            <w:r>
              <w:t>integer</w:t>
            </w:r>
          </w:p>
        </w:tc>
        <w:tc>
          <w:tcPr>
            <w:tcW w:type="dxa" w:w="2880"/>
          </w:tcPr>
          <w:p>
            <w:r>
              <w:t>A single macro ID to be recorded in the ticket audit.</w:t>
            </w:r>
          </w:p>
        </w:tc>
      </w:tr>
      <w:tr>
        <w:tc>
          <w:tcPr>
            <w:tcW w:type="dxa" w:w="2880"/>
          </w:tcPr>
          <w:p>
            <w:r>
              <w:t>ticket.metadata</w:t>
            </w:r>
          </w:p>
        </w:tc>
        <w:tc>
          <w:tcPr>
            <w:tcW w:type="dxa" w:w="2880"/>
          </w:tcPr>
          <w:p>
            <w:r>
              <w:t>object</w:t>
            </w:r>
          </w:p>
        </w:tc>
        <w:tc>
          <w:tcPr>
            <w:tcW w:type="dxa" w:w="2880"/>
          </w:tcPr>
          <w:p>
            <w:r>
              <w:t>Custom metadata hash set by API clients.</w:t>
            </w:r>
          </w:p>
        </w:tc>
      </w:tr>
      <w:tr>
        <w:tc>
          <w:tcPr>
            <w:tcW w:type="dxa" w:w="2880"/>
          </w:tcPr>
          <w:p>
            <w:r>
              <w:t>ticket.organization_id</w:t>
            </w:r>
          </w:p>
        </w:tc>
        <w:tc>
          <w:tcPr>
            <w:tcW w:type="dxa" w:w="2880"/>
          </w:tcPr>
          <w:p>
            <w:r>
              <w:t>integer</w:t>
            </w:r>
          </w:p>
        </w:tc>
        <w:tc>
          <w:tcPr>
            <w:tcW w:type="dxa" w:w="2880"/>
          </w:tcPr>
          <w:p>
            <w:r>
              <w:t>Organization of the requester. Constraint: you can only specify an organization associated with the requester.</w:t>
            </w:r>
          </w:p>
        </w:tc>
      </w:tr>
      <w:tr>
        <w:tc>
          <w:tcPr>
            <w:tcW w:type="dxa" w:w="2880"/>
          </w:tcPr>
          <w:p>
            <w:r>
              <w:t>ticket.origin_zrn</w:t>
            </w:r>
          </w:p>
        </w:tc>
        <w:tc>
          <w:tcPr>
            <w:tcW w:type="dxa" w:w="2880"/>
          </w:tcPr>
          <w:p>
            <w:r>
              <w:t>string</w:t>
            </w:r>
          </w:p>
        </w:tc>
        <w:tc>
          <w:tcPr>
            <w:tcW w:type="dxa" w:w="2880"/>
          </w:tcPr>
          <w:p>
            <w:r>
              <w:t>Zendesk Resource Name (ZRN) of the origin for this ticket.</w:t>
            </w:r>
          </w:p>
        </w:tc>
      </w:tr>
      <w:tr>
        <w:tc>
          <w:tcPr>
            <w:tcW w:type="dxa" w:w="2880"/>
          </w:tcPr>
          <w:p>
            <w:r>
              <w:t>ticket.priority</w:t>
            </w:r>
          </w:p>
        </w:tc>
        <w:tc>
          <w:tcPr>
            <w:tcW w:type="dxa" w:w="2880"/>
          </w:tcPr>
          <w:p>
            <w:r>
              <w:t>string</w:t>
            </w:r>
          </w:p>
        </w:tc>
        <w:tc>
          <w:tcPr>
            <w:tcW w:type="dxa" w:w="2880"/>
          </w:tcPr>
          <w:p>
            <w:r>
              <w:t>Ticket priority (TicketPriorityEnum in scraped text). Response enum shown as "urgent", "high", "normal", "low".</w:t>
            </w:r>
          </w:p>
        </w:tc>
      </w:tr>
      <w:tr>
        <w:tc>
          <w:tcPr>
            <w:tcW w:type="dxa" w:w="2880"/>
          </w:tcPr>
          <w:p>
            <w:r>
              <w:t>ticket.problem_id</w:t>
            </w:r>
          </w:p>
        </w:tc>
        <w:tc>
          <w:tcPr>
            <w:tcW w:type="dxa" w:w="2880"/>
          </w:tcPr>
          <w:p>
            <w:r>
              <w:t>integer</w:t>
            </w:r>
          </w:p>
        </w:tc>
        <w:tc>
          <w:tcPr>
            <w:tcW w:type="dxa" w:w="2880"/>
          </w:tcPr>
          <w:p>
            <w:r>
              <w:t>For "incident" tickets, the problem ticket ID the incident is linked to.</w:t>
            </w:r>
          </w:p>
        </w:tc>
      </w:tr>
      <w:tr>
        <w:tc>
          <w:tcPr>
            <w:tcW w:type="dxa" w:w="2880"/>
          </w:tcPr>
          <w:p>
            <w:r>
              <w:t>ticket.requester</w:t>
            </w:r>
          </w:p>
        </w:tc>
        <w:tc>
          <w:tcPr>
            <w:tcW w:type="dxa" w:w="2880"/>
          </w:tcPr>
          <w:p>
            <w:r>
              <w:t>string | integer | object</w:t>
            </w:r>
          </w:p>
        </w:tc>
        <w:tc>
          <w:tcPr>
            <w:tcW w:type="dxa" w:w="2880"/>
          </w:tcPr>
          <w:p>
            <w:r>
              <w:t>Requester. OneOf: string, integer, or an object {email, locale, locale_id, name, organization_id, role, verified}.</w:t>
            </w:r>
          </w:p>
        </w:tc>
      </w:tr>
      <w:tr>
        <w:tc>
          <w:tcPr>
            <w:tcW w:type="dxa" w:w="2880"/>
          </w:tcPr>
          <w:p>
            <w:r>
              <w:t>ticket.requester_id</w:t>
            </w:r>
          </w:p>
        </w:tc>
        <w:tc>
          <w:tcPr>
            <w:tcW w:type="dxa" w:w="2880"/>
          </w:tcPr>
          <w:p>
            <w:r>
              <w:t>integer</w:t>
            </w:r>
          </w:p>
        </w:tc>
        <w:tc>
          <w:tcPr>
            <w:tcW w:type="dxa" w:w="2880"/>
          </w:tcPr>
          <w:p>
            <w:r>
              <w:t>The user who requested this ticket.</w:t>
            </w:r>
          </w:p>
        </w:tc>
      </w:tr>
      <w:tr>
        <w:tc>
          <w:tcPr>
            <w:tcW w:type="dxa" w:w="2880"/>
          </w:tcPr>
          <w:p>
            <w:r>
              <w:t>ticket.safe_update</w:t>
            </w:r>
          </w:p>
        </w:tc>
        <w:tc>
          <w:tcPr>
            <w:tcW w:type="dxa" w:w="2880"/>
          </w:tcPr>
          <w:p>
            <w:r>
              <w:t>boolean</w:t>
            </w:r>
          </w:p>
        </w:tc>
        <w:tc>
          <w:tcPr>
            <w:tcW w:type="dxa" w:w="2880"/>
          </w:tcPr>
          <w:p>
            <w:r>
              <w:t>Prevents updates with outdated ticket data when true (updated_stamp required when true). (As described in scraped text.)</w:t>
            </w:r>
          </w:p>
        </w:tc>
      </w:tr>
      <w:tr>
        <w:tc>
          <w:tcPr>
            <w:tcW w:type="dxa" w:w="2880"/>
          </w:tcPr>
          <w:p>
            <w:r>
              <w:t>ticket.satisfaction_probability</w:t>
            </w:r>
          </w:p>
        </w:tc>
        <w:tc>
          <w:tcPr>
            <w:tcW w:type="dxa" w:w="2880"/>
          </w:tcPr>
          <w:p>
            <w:r>
              <w:t>number</w:t>
            </w:r>
          </w:p>
        </w:tc>
        <w:tc>
          <w:tcPr>
            <w:tcW w:type="dxa" w:w="2880"/>
          </w:tcPr>
          <w:p>
            <w:r>
              <w:t>Predicted satisfaction probability score.</w:t>
            </w:r>
          </w:p>
        </w:tc>
      </w:tr>
      <w:tr>
        <w:tc>
          <w:tcPr>
            <w:tcW w:type="dxa" w:w="2880"/>
          </w:tcPr>
          <w:p>
            <w:r>
              <w:t>ticket.sharing_agreement_ids</w:t>
            </w:r>
          </w:p>
        </w:tc>
        <w:tc>
          <w:tcPr>
            <w:tcW w:type="dxa" w:w="2880"/>
          </w:tcPr>
          <w:p>
            <w:r>
              <w:t>array</w:t>
            </w:r>
          </w:p>
        </w:tc>
        <w:tc>
          <w:tcPr>
            <w:tcW w:type="dxa" w:w="2880"/>
          </w:tcPr>
          <w:p>
            <w:r>
              <w:t>Array of sharing agreement IDs.</w:t>
            </w:r>
          </w:p>
        </w:tc>
      </w:tr>
      <w:tr>
        <w:tc>
          <w:tcPr>
            <w:tcW w:type="dxa" w:w="2880"/>
          </w:tcPr>
          <w:p>
            <w:r>
              <w:t>ticket.sharing_agreements</w:t>
            </w:r>
          </w:p>
        </w:tc>
        <w:tc>
          <w:tcPr>
            <w:tcW w:type="dxa" w:w="2880"/>
          </w:tcPr>
          <w:p>
            <w:r>
              <w:t>object | array</w:t>
            </w:r>
          </w:p>
        </w:tc>
        <w:tc>
          <w:tcPr>
            <w:tcW w:type="dxa" w:w="2880"/>
          </w:tcPr>
          <w:p>
            <w:r>
              <w:t>OneOf: {id: integer, custom_fields: [...]} or an array of free-form objects {[key: string]: any} (as scraped).</w:t>
            </w:r>
          </w:p>
        </w:tc>
      </w:tr>
      <w:tr>
        <w:tc>
          <w:tcPr>
            <w:tcW w:type="dxa" w:w="2880"/>
          </w:tcPr>
          <w:p>
            <w:r>
              <w:t>ticket.status</w:t>
            </w:r>
          </w:p>
        </w:tc>
        <w:tc>
          <w:tcPr>
            <w:tcW w:type="dxa" w:w="2880"/>
          </w:tcPr>
          <w:p>
            <w:r>
              <w:t>string</w:t>
            </w:r>
          </w:p>
        </w:tc>
        <w:tc>
          <w:tcPr>
            <w:tcW w:type="dxa" w:w="2880"/>
          </w:tcPr>
          <w:p>
            <w:r>
              <w:t>Ticket status category. Values: "new", "open", "pending", "hold", "solved", "closed".</w:t>
            </w:r>
          </w:p>
        </w:tc>
      </w:tr>
      <w:tr>
        <w:tc>
          <w:tcPr>
            <w:tcW w:type="dxa" w:w="2880"/>
          </w:tcPr>
          <w:p>
            <w:r>
              <w:t>ticket.subject</w:t>
            </w:r>
          </w:p>
        </w:tc>
        <w:tc>
          <w:tcPr>
            <w:tcW w:type="dxa" w:w="2880"/>
          </w:tcPr>
          <w:p>
            <w:r>
              <w:t>string</w:t>
            </w:r>
          </w:p>
        </w:tc>
        <w:tc>
          <w:tcPr>
            <w:tcW w:type="dxa" w:w="2880"/>
          </w:tcPr>
          <w:p>
            <w:r>
              <w:t>Subject of the ticket.</w:t>
            </w:r>
          </w:p>
        </w:tc>
      </w:tr>
      <w:tr>
        <w:tc>
          <w:tcPr>
            <w:tcW w:type="dxa" w:w="2880"/>
          </w:tcPr>
          <w:p>
            <w:r>
              <w:t>ticket.suspended_ticket_id</w:t>
            </w:r>
          </w:p>
        </w:tc>
        <w:tc>
          <w:tcPr>
            <w:tcW w:type="dxa" w:w="2880"/>
          </w:tcPr>
          <w:p>
            <w:r>
              <w:t>integer</w:t>
            </w:r>
          </w:p>
        </w:tc>
        <w:tc>
          <w:tcPr>
            <w:tcW w:type="dxa" w:w="2880"/>
          </w:tcPr>
          <w:p>
            <w:r>
              <w:t>ID of the suspended ticket being recovered.</w:t>
            </w:r>
          </w:p>
        </w:tc>
      </w:tr>
      <w:tr>
        <w:tc>
          <w:tcPr>
            <w:tcW w:type="dxa" w:w="2880"/>
          </w:tcPr>
          <w:p>
            <w:r>
              <w:t>ticket.suspension_type_id</w:t>
            </w:r>
          </w:p>
        </w:tc>
        <w:tc>
          <w:tcPr>
            <w:tcW w:type="dxa" w:w="2880"/>
          </w:tcPr>
          <w:p>
            <w:r>
              <w:t>integer</w:t>
            </w:r>
          </w:p>
        </w:tc>
        <w:tc>
          <w:tcPr>
            <w:tcW w:type="dxa" w:w="2880"/>
          </w:tcPr>
          <w:p>
            <w:r>
              <w:t>Suspension type ID when recovering a suspended ticket.</w:t>
            </w:r>
          </w:p>
        </w:tc>
      </w:tr>
      <w:tr>
        <w:tc>
          <w:tcPr>
            <w:tcW w:type="dxa" w:w="2880"/>
          </w:tcPr>
          <w:p>
            <w:r>
              <w:t>ticket.system_metadata</w:t>
            </w:r>
          </w:p>
        </w:tc>
        <w:tc>
          <w:tcPr>
            <w:tcW w:type="dxa" w:w="2880"/>
          </w:tcPr>
          <w:p>
            <w:r>
              <w:t>object</w:t>
            </w:r>
          </w:p>
        </w:tc>
        <w:tc>
          <w:tcPr>
            <w:tcW w:type="dxa" w:w="2880"/>
          </w:tcPr>
          <w:p>
            <w:r>
              <w:t>System metadata for the ticket, typically set by internal clients.</w:t>
            </w:r>
          </w:p>
        </w:tc>
      </w:tr>
      <w:tr>
        <w:tc>
          <w:tcPr>
            <w:tcW w:type="dxa" w:w="2880"/>
          </w:tcPr>
          <w:p>
            <w:r>
              <w:t>ticket.tags</w:t>
            </w:r>
          </w:p>
        </w:tc>
        <w:tc>
          <w:tcPr>
            <w:tcW w:type="dxa" w:w="2880"/>
          </w:tcPr>
          <w:p>
            <w:r>
              <w:t>array | string</w:t>
            </w:r>
          </w:p>
        </w:tc>
        <w:tc>
          <w:tcPr>
            <w:tcW w:type="dxa" w:w="2880"/>
          </w:tcPr>
          <w:p>
            <w:r>
              <w:t>OneOf: string[] or string.</w:t>
            </w:r>
          </w:p>
        </w:tc>
      </w:tr>
      <w:tr>
        <w:tc>
          <w:tcPr>
            <w:tcW w:type="dxa" w:w="2880"/>
          </w:tcPr>
          <w:p>
            <w:r>
              <w:t>ticket.tde_workspace</w:t>
            </w:r>
          </w:p>
        </w:tc>
        <w:tc>
          <w:tcPr>
            <w:tcW w:type="dxa" w:w="2880"/>
          </w:tcPr>
          <w:p>
            <w:r>
              <w:t>object</w:t>
            </w:r>
          </w:p>
        </w:tc>
        <w:tc>
          <w:tcPr>
            <w:tcW w:type="dxa" w:w="2880"/>
          </w:tcPr>
          <w:p>
            <w:r>
              <w:t>TDE workspace information.</w:t>
            </w:r>
          </w:p>
        </w:tc>
      </w:tr>
      <w:tr>
        <w:tc>
          <w:tcPr>
            <w:tcW w:type="dxa" w:w="2880"/>
          </w:tcPr>
          <w:p>
            <w:r>
              <w:t>ticket.ticket_form_id</w:t>
            </w:r>
          </w:p>
        </w:tc>
        <w:tc>
          <w:tcPr>
            <w:tcW w:type="dxa" w:w="2880"/>
          </w:tcPr>
          <w:p>
            <w:r>
              <w:t>integer</w:t>
            </w:r>
          </w:p>
        </w:tc>
        <w:tc>
          <w:tcPr>
            <w:tcW w:type="dxa" w:w="2880"/>
          </w:tcPr>
          <w:p>
            <w:r>
              <w:t>Enterprise only. The id of the ticket form to render for the ticket.</w:t>
            </w:r>
          </w:p>
        </w:tc>
      </w:tr>
      <w:tr>
        <w:tc>
          <w:tcPr>
            <w:tcW w:type="dxa" w:w="2880"/>
          </w:tcPr>
          <w:p>
            <w:r>
              <w:t>ticket.tpe_voice_comment</w:t>
            </w:r>
          </w:p>
        </w:tc>
        <w:tc>
          <w:tcPr>
            <w:tcW w:type="dxa" w:w="2880"/>
          </w:tcPr>
          <w:p>
            <w:r>
              <w:t>object</w:t>
            </w:r>
          </w:p>
        </w:tc>
        <w:tc>
          <w:tcPr>
            <w:tcW w:type="dxa" w:w="2880"/>
          </w:tcPr>
          <w:p>
            <w:r>
              <w:t>A TPE voice comment for Talk Partner Edition tickets.</w:t>
            </w:r>
          </w:p>
        </w:tc>
      </w:tr>
      <w:tr>
        <w:tc>
          <w:tcPr>
            <w:tcW w:type="dxa" w:w="2880"/>
          </w:tcPr>
          <w:p>
            <w:r>
              <w:t>ticket.type</w:t>
            </w:r>
          </w:p>
        </w:tc>
        <w:tc>
          <w:tcPr>
            <w:tcW w:type="dxa" w:w="2880"/>
          </w:tcPr>
          <w:p>
            <w:r>
              <w:t>string</w:t>
            </w:r>
          </w:p>
        </w:tc>
        <w:tc>
          <w:tcPr>
            <w:tcW w:type="dxa" w:w="2880"/>
          </w:tcPr>
          <w:p>
            <w:r>
              <w:t>Ticket type. Values: "problem", "incident", "question", "task".</w:t>
            </w:r>
          </w:p>
        </w:tc>
      </w:tr>
      <w:tr>
        <w:tc>
          <w:tcPr>
            <w:tcW w:type="dxa" w:w="2880"/>
          </w:tcPr>
          <w:p>
            <w:r>
              <w:t>ticket.updated_stamp</w:t>
            </w:r>
          </w:p>
        </w:tc>
        <w:tc>
          <w:tcPr>
            <w:tcW w:type="dxa" w:w="2880"/>
          </w:tcPr>
          <w:p>
            <w:r>
              <w:t>string</w:t>
            </w:r>
          </w:p>
        </w:tc>
        <w:tc>
          <w:tcPr>
            <w:tcW w:type="dxa" w:w="2880"/>
          </w:tcPr>
          <w:p>
            <w:r>
              <w:t>Datetime of last update received from API. Used with safe_update.</w:t>
            </w:r>
          </w:p>
        </w:tc>
      </w:tr>
      <w:tr>
        <w:tc>
          <w:tcPr>
            <w:tcW w:type="dxa" w:w="2880"/>
          </w:tcPr>
          <w:p>
            <w:r>
              <w:t>ticket.url</w:t>
            </w:r>
          </w:p>
        </w:tc>
        <w:tc>
          <w:tcPr>
            <w:tcW w:type="dxa" w:w="2880"/>
          </w:tcPr>
          <w:p>
            <w:r>
              <w:t>string</w:t>
            </w:r>
          </w:p>
        </w:tc>
        <w:tc>
          <w:tcPr>
            <w:tcW w:type="dxa" w:w="2880"/>
          </w:tcPr>
          <w:p>
            <w:r>
              <w:t>URL field (as scraped).</w:t>
            </w:r>
          </w:p>
        </w:tc>
      </w:tr>
      <w:tr>
        <w:tc>
          <w:tcPr>
            <w:tcW w:type="dxa" w:w="2880"/>
          </w:tcPr>
          <w:p>
            <w:r>
              <w:t>ticket.via</w:t>
            </w:r>
          </w:p>
        </w:tc>
        <w:tc>
          <w:tcPr>
            <w:tcW w:type="dxa" w:w="2880"/>
          </w:tcPr>
          <w:p>
            <w:r>
              <w:t>object</w:t>
            </w:r>
          </w:p>
        </w:tc>
        <w:tc>
          <w:tcPr>
            <w:tcW w:type="dxa" w:w="2880"/>
          </w:tcPr>
          <w:p>
            <w:r>
              <w:t>Via object (ViaObject in scraped text).</w:t>
            </w:r>
          </w:p>
        </w:tc>
      </w:tr>
      <w:tr>
        <w:tc>
          <w:tcPr>
            <w:tcW w:type="dxa" w:w="2880"/>
          </w:tcPr>
          <w:p>
            <w:r>
              <w:t>ticket.via_id</w:t>
            </w:r>
          </w:p>
        </w:tc>
        <w:tc>
          <w:tcPr>
            <w:tcW w:type="dxa" w:w="2880"/>
          </w:tcPr>
          <w:p>
            <w:r>
              <w:t>integer</w:t>
            </w:r>
          </w:p>
        </w:tc>
        <w:tc>
          <w:tcPr>
            <w:tcW w:type="dxa" w:w="2880"/>
          </w:tcPr>
          <w:p>
            <w:r>
              <w:t>The ID of the via/channel for this ticket.</w:t>
            </w:r>
          </w:p>
        </w:tc>
      </w:tr>
      <w:tr>
        <w:tc>
          <w:tcPr>
            <w:tcW w:type="dxa" w:w="2880"/>
          </w:tcPr>
          <w:p>
            <w:r>
              <w:t>ticket.voice_comment</w:t>
            </w:r>
          </w:p>
        </w:tc>
        <w:tc>
          <w:tcPr>
            <w:tcW w:type="dxa" w:w="2880"/>
          </w:tcPr>
          <w:p>
            <w:r>
              <w:t>object</w:t>
            </w:r>
          </w:p>
        </w:tc>
        <w:tc>
          <w:tcPr>
            <w:tcW w:type="dxa" w:w="2880"/>
          </w:tcPr>
          <w:p>
            <w:r>
              <w:t>A voice comment for Talk tickets.</w:t>
            </w:r>
          </w:p>
        </w:tc>
      </w:tr>
      <w:tr>
        <w:tc>
          <w:tcPr>
            <w:tcW w:type="dxa" w:w="2880"/>
          </w:tcPr>
          <w:p>
            <w:r>
              <w:t>ticket.collaborators</w:t>
            </w:r>
          </w:p>
        </w:tc>
        <w:tc>
          <w:tcPr>
            <w:tcW w:type="dxa" w:w="2880"/>
          </w:tcPr>
          <w:p>
            <w:r>
              <w:t>array</w:t>
            </w:r>
          </w:p>
        </w:tc>
        <w:tc>
          <w:tcPr>
            <w:tcW w:type="dxa" w:w="2880"/>
          </w:tcPr>
          <w:p>
            <w:r>
              <w:t>Array of collaborator objects {email: string, name: string}.</w:t>
            </w:r>
          </w:p>
        </w:tc>
      </w:tr>
      <w:tr>
        <w:tc>
          <w:tcPr>
            <w:tcW w:type="dxa" w:w="2880"/>
          </w:tcPr>
          <w:p>
            <w:r>
              <w:t>ticket.description</w:t>
            </w:r>
          </w:p>
        </w:tc>
        <w:tc>
          <w:tcPr>
            <w:tcW w:type="dxa" w:w="2880"/>
          </w:tcPr>
          <w:p>
            <w:r>
              <w:t>string</w:t>
            </w:r>
          </w:p>
        </w:tc>
        <w:tc>
          <w:tcPr>
            <w:tcW w:type="dxa" w:w="2880"/>
          </w:tcPr>
          <w:p>
            <w:r>
              <w:t>Initial description/content of the ticket. Sets the body of the first comment. Only applies when creating a ticket.</w:t>
            </w:r>
          </w:p>
        </w:tc>
      </w:tr>
      <w:tr>
        <w:tc>
          <w:tcPr>
            <w:tcW w:type="dxa" w:w="2880"/>
          </w:tcPr>
          <w:p>
            <w:r>
              <w:t>ticket.email_cc_ids</w:t>
            </w:r>
          </w:p>
        </w:tc>
        <w:tc>
          <w:tcPr>
            <w:tcW w:type="dxa" w:w="2880"/>
          </w:tcPr>
          <w:p>
            <w:r>
              <w:t>array</w:t>
            </w:r>
          </w:p>
        </w:tc>
        <w:tc>
          <w:tcPr>
            <w:tcW w:type="dxa" w:w="2880"/>
          </w:tcPr>
          <w:p>
            <w:r>
              <w:t>Array of email CC user IDs.</w:t>
            </w:r>
          </w:p>
        </w:tc>
      </w:tr>
      <w:tr>
        <w:tc>
          <w:tcPr>
            <w:tcW w:type="dxa" w:w="2880"/>
          </w:tcPr>
          <w:p>
            <w:r>
              <w:t>ticket.follower_ids</w:t>
            </w:r>
          </w:p>
        </w:tc>
        <w:tc>
          <w:tcPr>
            <w:tcW w:type="dxa" w:w="2880"/>
          </w:tcPr>
          <w:p>
            <w:r>
              <w:t>array</w:t>
            </w:r>
          </w:p>
        </w:tc>
        <w:tc>
          <w:tcPr>
            <w:tcW w:type="dxa" w:w="2880"/>
          </w:tcPr>
          <w:p>
            <w:r>
              <w:t>Array of follower user IDs.</w:t>
            </w:r>
          </w:p>
        </w:tc>
      </w:tr>
      <w:tr>
        <w:tc>
          <w:tcPr>
            <w:tcW w:type="dxa" w:w="2880"/>
          </w:tcPr>
          <w:p>
            <w:r>
              <w:t>ticket.macro_ids</w:t>
            </w:r>
          </w:p>
        </w:tc>
        <w:tc>
          <w:tcPr>
            <w:tcW w:type="dxa" w:w="2880"/>
          </w:tcPr>
          <w:p>
            <w:r>
              <w:t>array</w:t>
            </w:r>
          </w:p>
        </w:tc>
        <w:tc>
          <w:tcPr>
            <w:tcW w:type="dxa" w:w="2880"/>
          </w:tcPr>
          <w:p>
            <w:r>
              <w:t>Array of macro IDs to be recorded in the ticket audit.</w:t>
            </w:r>
          </w:p>
        </w:tc>
      </w:tr>
      <w:tr>
        <w:tc>
          <w:tcPr>
            <w:tcW w:type="dxa" w:w="2880"/>
          </w:tcPr>
          <w:p>
            <w:r>
              <w:t>ticket.raw_subject</w:t>
            </w:r>
          </w:p>
        </w:tc>
        <w:tc>
          <w:tcPr>
            <w:tcW w:type="dxa" w:w="2880"/>
          </w:tcPr>
          <w:p>
            <w:r>
              <w:t>string</w:t>
            </w:r>
          </w:p>
        </w:tc>
        <w:tc>
          <w:tcPr>
            <w:tcW w:type="dxa" w:w="2880"/>
          </w:tcPr>
          <w:p>
            <w:r>
              <w:t>Dynamic content placeholder if present, else the subject value.</w:t>
            </w:r>
          </w:p>
        </w:tc>
      </w:tr>
      <w:tr>
        <w:tc>
          <w:tcPr>
            <w:tcW w:type="dxa" w:w="2880"/>
          </w:tcPr>
          <w:p>
            <w:r>
              <w:t>ticket.recipient</w:t>
            </w:r>
          </w:p>
        </w:tc>
        <w:tc>
          <w:tcPr>
            <w:tcW w:type="dxa" w:w="2880"/>
          </w:tcPr>
          <w:p>
            <w:r>
              <w:t>string</w:t>
            </w:r>
          </w:p>
        </w:tc>
        <w:tc>
          <w:tcPr>
            <w:tcW w:type="dxa" w:w="2880"/>
          </w:tcPr>
          <w:p>
            <w:r>
              <w:t>Original recipient email address of the ticket.</w:t>
            </w:r>
          </w:p>
        </w:tc>
      </w:tr>
      <w:tr>
        <w:tc>
          <w:tcPr>
            <w:tcW w:type="dxa" w:w="2880"/>
          </w:tcPr>
          <w:p>
            <w:r>
              <w:t>ticket.submitter</w:t>
            </w:r>
          </w:p>
        </w:tc>
        <w:tc>
          <w:tcPr>
            <w:tcW w:type="dxa" w:w="2880"/>
          </w:tcPr>
          <w:p>
            <w:r>
              <w:t>string | integer</w:t>
            </w:r>
          </w:p>
        </w:tc>
        <w:tc>
          <w:tcPr>
            <w:tcW w:type="dxa" w:w="2880"/>
          </w:tcPr>
          <w:p>
            <w:r>
              <w:t>Submitter. OneOf: string or integer.</w:t>
            </w:r>
          </w:p>
        </w:tc>
      </w:tr>
      <w:tr>
        <w:tc>
          <w:tcPr>
            <w:tcW w:type="dxa" w:w="2880"/>
          </w:tcPr>
          <w:p>
            <w:r>
              <w:t>ticket.submitter_id</w:t>
            </w:r>
          </w:p>
        </w:tc>
        <w:tc>
          <w:tcPr>
            <w:tcW w:type="dxa" w:w="2880"/>
          </w:tcPr>
          <w:p>
            <w:r>
              <w:t>integer</w:t>
            </w:r>
          </w:p>
        </w:tc>
        <w:tc>
          <w:tcPr>
            <w:tcW w:type="dxa" w:w="2880"/>
          </w:tcPr>
          <w:p>
            <w:r>
              <w:t>User who submitted the ticket. If not specified, defaults to the authenticated user.</w:t>
            </w:r>
          </w:p>
        </w:tc>
      </w:tr>
      <w:tr>
        <w:tc>
          <w:tcPr>
            <w:tcW w:type="dxa" w:w="2880"/>
          </w:tcPr>
          <w:p>
            <w:r>
              <w:t>ticket.via_followup_source_id</w:t>
            </w:r>
          </w:p>
        </w:tc>
        <w:tc>
          <w:tcPr>
            <w:tcW w:type="dxa" w:w="2880"/>
          </w:tcPr>
          <w:p>
            <w:r>
              <w:t>integer</w:t>
            </w:r>
          </w:p>
        </w:tc>
        <w:tc>
          <w:tcPr>
            <w:tcW w:type="dxa" w:w="2880"/>
          </w:tcPr>
          <w:p>
            <w:r>
              <w:t>POST only. The id of a closed ticket when creating a follow-up ticket.</w:t>
            </w:r>
          </w:p>
        </w:tc>
      </w:tr>
    </w:tbl>
    <w:p/>
    <w:p>
      <w:pPr>
        <w:pStyle w:val="Heading3"/>
      </w:pPr>
      <w:r>
        <w:t>Response</w:t>
      </w:r>
    </w:p>
    <w:p>
      <w:pPr>
        <w:pStyle w:val="Heading3"/>
      </w:pPr>
      <w:r>
        <w:t>Success Response (201 Created)</w:t>
      </w:r>
    </w:p>
    <w:p>
      <w:r>
        <w:t>Headers include:</w:t>
      </w:r>
    </w:p>
    <w:p>
      <w:pPr>
        <w:pStyle w:val="ListBullet"/>
      </w:pPr>
      <w:r>
        <w:t>Location (string)</w:t>
      </w:r>
    </w:p>
    <w:p>
      <w:r>
        <w:rPr>
          <w:b/>
          <w:color w:val="666666"/>
          <w:sz w:val="16"/>
        </w:rPr>
        <w:t>[json]</w:t>
      </w:r>
    </w:p>
    <w:p>
      <w:pPr>
        <w:shd w:fill="F2F2F2" w:val="clear"/>
      </w:pPr>
      <w:r>
        <w:rPr>
          <w:rFonts w:ascii="Courier New" w:hAnsi="Courier New"/>
          <w:sz w:val="17"/>
        </w:rPr>
        <w:t>{</w:t>
        <w:br/>
        <w:t xml:space="preserve"> "ticket": {</w:t>
        <w:br/>
        <w:t xml:space="preserve"> "allow_attachments": true,</w:t>
        <w:br/>
        <w:t xml:space="preserve"> "allow_channelback": true,</w:t>
        <w:br/>
        <w:t xml:space="preserve"> "assignee_email": "agent@example.com",</w:t>
        <w:br/>
        <w:t xml:space="preserve"> "assignee_id": 123456789,</w:t>
        <w:br/>
        <w:t xml:space="preserve"> "attribute_value_ids": [111, 222],</w:t>
        <w:br/>
        <w:t xml:space="preserve"> "brand_id": 987654321,</w:t>
        <w:br/>
        <w:t xml:space="preserve"> "collaborator_ids": [13579, 24680],</w:t>
        <w:br/>
        <w:t xml:space="preserve"> "collaborators": [</w:t>
        <w:br/>
        <w:t xml:space="preserve"> { "email": "collab1@example.com", "name": "Collab One" }</w:t>
        <w:br/>
        <w:t xml:space="preserve"> ],</w:t>
        <w:br/>
        <w:t xml:space="preserve"> "comment": {</w:t>
        <w:br/>
        <w:t xml:space="preserve"> "body": "I need help with my account login.",</w:t>
        <w:br/>
        <w:t xml:space="preserve"> "public": true</w:t>
        <w:br/>
        <w:t xml:space="preserve"> },</w:t>
        <w:br/>
        <w:t xml:space="preserve"> "created_at": "2026-03-14T10:15:30Z",</w:t>
        <w:br/>
        <w:t xml:space="preserve"> "custom_fields": [</w:t>
        <w:br/>
        <w:t xml:space="preserve"> { "id": 360000000001, "value": "blue" }</w:t>
        <w:br/>
        <w:t xml:space="preserve"> ],</w:t>
        <w:br/>
        <w:t xml:space="preserve"> "custom_status_id": 12345,</w:t>
        <w:br/>
        <w:t xml:space="preserve"> "description": "I need help with my account login.",</w:t>
        <w:br/>
        <w:t xml:space="preserve"> "due_at": "2026-03-20T17:00:00Z",</w:t>
        <w:br/>
        <w:t xml:space="preserve"> "email_cc_ids": [11223344],</w:t>
        <w:br/>
        <w:t xml:space="preserve"> "email_ccs": [</w:t>
        <w:br/>
        <w:t xml:space="preserve"> { "user_email": "ccuser@example.com", "user_name": "CC User", "action": "put" }</w:t>
        <w:br/>
        <w:t xml:space="preserve"> ],</w:t>
        <w:br/>
        <w:t xml:space="preserve"> "encoded_id": "BAh7CEkiCGlkBjoGRVQGKw",</w:t>
        <w:br/>
        <w:t xml:space="preserve"> "external_id": "LOCAL-CASE-10001",</w:t>
        <w:br/>
        <w:t xml:space="preserve"> "follower_ids": [55667788],</w:t>
        <w:br/>
        <w:t xml:space="preserve"> "followers": [</w:t>
        <w:br/>
        <w:t xml:space="preserve"> { "user_email": "follower@example.com", "user_name": "Follower User", "action": "put" }</w:t>
        <w:br/>
        <w:t xml:space="preserve"> ],</w:t>
        <w:br/>
        <w:t xml:space="preserve"> "followup_ids": [],</w:t>
        <w:br/>
        <w:t xml:space="preserve"> "forum_topic_id": 1234,</w:t>
        <w:br/>
        <w:t xml:space="preserve"> "from_messaging_channel": false,</w:t>
        <w:br/>
        <w:t xml:space="preserve"> "generated_timestamp": 1710411330,</w:t>
        <w:br/>
        <w:t xml:space="preserve"> "group_id": 444555,</w:t>
        <w:br/>
        <w:t xml:space="preserve"> "has_incidents": false,</w:t>
        <w:br/>
        <w:t xml:space="preserve"> "id": 100200300,</w:t>
        <w:br/>
        <w:t xml:space="preserve"> "is_public": true,</w:t>
        <w:br/>
        <w:t xml:space="preserve"> "macro_id": 999888,</w:t>
        <w:br/>
        <w:t xml:space="preserve"> "macro_ids": [999888],</w:t>
        <w:br/>
        <w:t xml:space="preserve"> "metadata": { "custom": { "source": "api" } },</w:t>
        <w:br/>
        <w:t xml:space="preserve"> "organization_id": 777666,</w:t>
        <w:br/>
        <w:t xml:space="preserve"> "priority": "normal",</w:t>
        <w:br/>
        <w:t xml:space="preserve"> "problem_id": null,</w:t>
        <w:br/>
        <w:t xml:space="preserve"> "raw_subject": "Login issue",</w:t>
        <w:br/>
        <w:t xml:space="preserve"> "recipient": "support@yourcompany.example",</w:t>
        <w:br/>
        <w:t xml:space="preserve"> "requester_id": 22334455,</w:t>
        <w:br/>
        <w:t xml:space="preserve"> "safe_update": false,</w:t>
        <w:br/>
        <w:t xml:space="preserve"> "satisfaction_rating": {},</w:t>
        <w:br/>
        <w:t xml:space="preserve"> "sharing_agreement_ids": [1010, 2020],</w:t>
        <w:br/>
        <w:t xml:space="preserve"> "status": "new",</w:t>
        <w:br/>
        <w:t xml:space="preserve"> "subject": "Login issue",</w:t>
        <w:br/>
        <w:t xml:space="preserve"> "submitter_id": 22334455,</w:t>
        <w:br/>
        <w:t xml:space="preserve"> "tags": ["login", "account"],</w:t>
        <w:br/>
        <w:t xml:space="preserve"> "ticket_form_id": 333222,</w:t>
        <w:br/>
        <w:t xml:space="preserve"> "type": "question",</w:t>
        <w:br/>
        <w:t xml:space="preserve"> "updated_at": "2026-03-14T10:15:30Z",</w:t>
        <w:br/>
        <w:t xml:space="preserve"> "updated_stamp": "2026-03-14T10:15:30Z",</w:t>
        <w:br/>
        <w:t xml:space="preserve"> "url": "https://{{OAUTH_REQUEST_PAYLOAD.formData.ZENDESK_SUBDOMAIN}}.zendesk.com/api/v2/tickets/100200300.json",</w:t>
        <w:br/>
        <w:t xml:space="preserve"> "via": {</w:t>
        <w:br/>
        <w:t xml:space="preserve"> "channel": "api",</w:t>
        <w:br/>
        <w:t xml:space="preserve"> "source": {}</w:t>
        <w:br/>
        <w:t xml:space="preserve"> },</w:t>
        <w:br/>
        <w:t xml:space="preserve"> "via_followup_source_id": null,</w:t>
        <w:br/>
        <w:t xml:space="preserve"> "via_id": 555444,</w:t>
        <w:br/>
        <w:t xml:space="preserve"> "voice_comment": null</w:t>
        <w:br/>
        <w:t xml:space="preserve"> }</w:t>
        <w:br/>
        <w:t>}</w:t>
      </w:r>
    </w:p>
    <w:p>
      <w:pPr>
        <w:pStyle w:val="Heading3"/>
      </w:pPr>
      <w:r>
        <w:t>Error Responses</w:t>
      </w:r>
    </w:p>
    <w:p>
      <w:r>
        <w:rPr>
          <w:b/>
        </w:rPr>
        <w:t>Note: Error responses were not included in the scraped content, so they are not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object</w:t>
            </w:r>
          </w:p>
        </w:tc>
        <w:tc>
          <w:tcPr>
            <w:tcW w:type="dxa" w:w="2880"/>
          </w:tcPr>
          <w:p>
            <w:r>
              <w:t>The created ticket object.</w:t>
            </w:r>
          </w:p>
        </w:tc>
      </w:tr>
      <w:tr>
        <w:tc>
          <w:tcPr>
            <w:tcW w:type="dxa" w:w="2880"/>
          </w:tcPr>
          <w:p>
            <w:r>
              <w:t>ticket.id</w:t>
            </w:r>
          </w:p>
        </w:tc>
        <w:tc>
          <w:tcPr>
            <w:tcW w:type="dxa" w:w="2880"/>
          </w:tcPr>
          <w:p>
            <w:r>
              <w:t>integer</w:t>
            </w:r>
          </w:p>
        </w:tc>
        <w:tc>
          <w:tcPr>
            <w:tcW w:type="dxa" w:w="2880"/>
          </w:tcPr>
          <w:p>
            <w:r>
              <w:t>Automatically assigned when the ticket is created.</w:t>
            </w:r>
          </w:p>
        </w:tc>
      </w:tr>
      <w:tr>
        <w:tc>
          <w:tcPr>
            <w:tcW w:type="dxa" w:w="2880"/>
          </w:tcPr>
          <w:p>
            <w:r>
              <w:t>ticket.subject</w:t>
            </w:r>
          </w:p>
        </w:tc>
        <w:tc>
          <w:tcPr>
            <w:tcW w:type="dxa" w:w="2880"/>
          </w:tcPr>
          <w:p>
            <w:r>
              <w:t>string</w:t>
            </w:r>
          </w:p>
        </w:tc>
        <w:tc>
          <w:tcPr>
            <w:tcW w:type="dxa" w:w="2880"/>
          </w:tcPr>
          <w:p>
            <w:r>
              <w:t>Subject of the ticket.</w:t>
            </w:r>
          </w:p>
        </w:tc>
      </w:tr>
      <w:tr>
        <w:tc>
          <w:tcPr>
            <w:tcW w:type="dxa" w:w="2880"/>
          </w:tcPr>
          <w:p>
            <w:r>
              <w:t>ticket.status</w:t>
            </w:r>
          </w:p>
        </w:tc>
        <w:tc>
          <w:tcPr>
            <w:tcW w:type="dxa" w:w="2880"/>
          </w:tcPr>
          <w:p>
            <w:r>
              <w:t>string</w:t>
            </w:r>
          </w:p>
        </w:tc>
        <w:tc>
          <w:tcPr>
            <w:tcW w:type="dxa" w:w="2880"/>
          </w:tcPr>
          <w:p>
            <w:r>
              <w:t>Status. Values: new, open, pending, hold, solved, closed.</w:t>
            </w:r>
          </w:p>
        </w:tc>
      </w:tr>
      <w:tr>
        <w:tc>
          <w:tcPr>
            <w:tcW w:type="dxa" w:w="2880"/>
          </w:tcPr>
          <w:p>
            <w:r>
              <w:t>ticket.priority</w:t>
            </w:r>
          </w:p>
        </w:tc>
        <w:tc>
          <w:tcPr>
            <w:tcW w:type="dxa" w:w="2880"/>
          </w:tcPr>
          <w:p>
            <w:r>
              <w:t>string</w:t>
            </w:r>
          </w:p>
        </w:tc>
        <w:tc>
          <w:tcPr>
            <w:tcW w:type="dxa" w:w="2880"/>
          </w:tcPr>
          <w:p>
            <w:r>
              <w:t>Priority. Values: urgent, high, normal, low.</w:t>
            </w:r>
          </w:p>
        </w:tc>
      </w:tr>
      <w:tr>
        <w:tc>
          <w:tcPr>
            <w:tcW w:type="dxa" w:w="2880"/>
          </w:tcPr>
          <w:p>
            <w:r>
              <w:t>ticket.description</w:t>
            </w:r>
          </w:p>
        </w:tc>
        <w:tc>
          <w:tcPr>
            <w:tcW w:type="dxa" w:w="2880"/>
          </w:tcPr>
          <w:p>
            <w:r>
              <w:t>string</w:t>
            </w:r>
          </w:p>
        </w:tc>
        <w:tc>
          <w:tcPr>
            <w:tcW w:type="dxa" w:w="2880"/>
          </w:tcPr>
          <w:p>
            <w:r>
              <w:t>Read-only first comment on the ticket. When creating a ticket, use comment to set the description (per scraped response notes).</w:t>
            </w:r>
          </w:p>
        </w:tc>
      </w:tr>
      <w:tr>
        <w:tc>
          <w:tcPr>
            <w:tcW w:type="dxa" w:w="2880"/>
          </w:tcPr>
          <w:p>
            <w:r>
              <w:t>ticket.comment</w:t>
            </w:r>
          </w:p>
        </w:tc>
        <w:tc>
          <w:tcPr>
            <w:tcW w:type="dxa" w:w="2880"/>
          </w:tcPr>
          <w:p>
            <w:r>
              <w:t>object</w:t>
            </w:r>
          </w:p>
        </w:tc>
        <w:tc>
          <w:tcPr>
            <w:tcW w:type="dxa" w:w="2880"/>
          </w:tcPr>
          <w:p>
            <w:r>
              <w:t>Write-only. Object that adds a comment to the ticket.</w:t>
            </w:r>
          </w:p>
        </w:tc>
      </w:tr>
      <w:tr>
        <w:tc>
          <w:tcPr>
            <w:tcW w:type="dxa" w:w="2880"/>
          </w:tcPr>
          <w:p>
            <w:r>
              <w:t>ticket.requester_id</w:t>
            </w:r>
          </w:p>
        </w:tc>
        <w:tc>
          <w:tcPr>
            <w:tcW w:type="dxa" w:w="2880"/>
          </w:tcPr>
          <w:p>
            <w:r>
              <w:t>integer</w:t>
            </w:r>
          </w:p>
        </w:tc>
        <w:tc>
          <w:tcPr>
            <w:tcW w:type="dxa" w:w="2880"/>
          </w:tcPr>
          <w:p>
            <w:r>
              <w:t>The user who requested this ticket (marked required in the scraped response schema).</w:t>
            </w:r>
          </w:p>
        </w:tc>
      </w:tr>
      <w:tr>
        <w:tc>
          <w:tcPr>
            <w:tcW w:type="dxa" w:w="2880"/>
          </w:tcPr>
          <w:p>
            <w:r>
              <w:t>ticket.submitter_id</w:t>
            </w:r>
          </w:p>
        </w:tc>
        <w:tc>
          <w:tcPr>
            <w:tcW w:type="dxa" w:w="2880"/>
          </w:tcPr>
          <w:p>
            <w:r>
              <w:t>integer</w:t>
            </w:r>
          </w:p>
        </w:tc>
        <w:tc>
          <w:tcPr>
            <w:tcW w:type="dxa" w:w="2880"/>
          </w:tcPr>
          <w:p>
            <w:r>
              <w:t>The user who submitted the ticket.</w:t>
            </w:r>
          </w:p>
        </w:tc>
      </w:tr>
      <w:tr>
        <w:tc>
          <w:tcPr>
            <w:tcW w:type="dxa" w:w="2880"/>
          </w:tcPr>
          <w:p>
            <w:r>
              <w:t>ticket.group_id</w:t>
            </w:r>
          </w:p>
        </w:tc>
        <w:tc>
          <w:tcPr>
            <w:tcW w:type="dxa" w:w="2880"/>
          </w:tcPr>
          <w:p>
            <w:r>
              <w:t>integer</w:t>
            </w:r>
          </w:p>
        </w:tc>
        <w:tc>
          <w:tcPr>
            <w:tcW w:type="dxa" w:w="2880"/>
          </w:tcPr>
          <w:p>
            <w:r>
              <w:t>Group assigned to the ticket.</w:t>
            </w:r>
          </w:p>
        </w:tc>
      </w:tr>
      <w:tr>
        <w:tc>
          <w:tcPr>
            <w:tcW w:type="dxa" w:w="2880"/>
          </w:tcPr>
          <w:p>
            <w:r>
              <w:t>ticket.assignee_id</w:t>
            </w:r>
          </w:p>
        </w:tc>
        <w:tc>
          <w:tcPr>
            <w:tcW w:type="dxa" w:w="2880"/>
          </w:tcPr>
          <w:p>
            <w:r>
              <w:t>integer</w:t>
            </w:r>
          </w:p>
        </w:tc>
        <w:tc>
          <w:tcPr>
            <w:tcW w:type="dxa" w:w="2880"/>
          </w:tcPr>
          <w:p>
            <w:r>
              <w:t>Agent assigned to the ticket.</w:t>
            </w:r>
          </w:p>
        </w:tc>
      </w:tr>
      <w:tr>
        <w:tc>
          <w:tcPr>
            <w:tcW w:type="dxa" w:w="2880"/>
          </w:tcPr>
          <w:p>
            <w:r>
              <w:t>ticket.organization_id</w:t>
            </w:r>
          </w:p>
        </w:tc>
        <w:tc>
          <w:tcPr>
            <w:tcW w:type="dxa" w:w="2880"/>
          </w:tcPr>
          <w:p>
            <w:r>
              <w:t>integer</w:t>
            </w:r>
          </w:p>
        </w:tc>
        <w:tc>
          <w:tcPr>
            <w:tcW w:type="dxa" w:w="2880"/>
          </w:tcPr>
          <w:p>
            <w:r>
              <w:t>Organization of the requester.</w:t>
            </w:r>
          </w:p>
        </w:tc>
      </w:tr>
      <w:tr>
        <w:tc>
          <w:tcPr>
            <w:tcW w:type="dxa" w:w="2880"/>
          </w:tcPr>
          <w:p>
            <w:r>
              <w:t>ticket.tags</w:t>
            </w:r>
          </w:p>
        </w:tc>
        <w:tc>
          <w:tcPr>
            <w:tcW w:type="dxa" w:w="2880"/>
          </w:tcPr>
          <w:p>
            <w:r>
              <w:t>array</w:t>
            </w:r>
          </w:p>
        </w:tc>
        <w:tc>
          <w:tcPr>
            <w:tcW w:type="dxa" w:w="2880"/>
          </w:tcPr>
          <w:p>
            <w:r>
              <w:t>Tags applied to the ticket (overwrites/replaces existing tags behavior unless otherwise specified).</w:t>
            </w:r>
          </w:p>
        </w:tc>
      </w:tr>
      <w:tr>
        <w:tc>
          <w:tcPr>
            <w:tcW w:type="dxa" w:w="2880"/>
          </w:tcPr>
          <w:p>
            <w:r>
              <w:t>ticket.created_at</w:t>
            </w:r>
          </w:p>
        </w:tc>
        <w:tc>
          <w:tcPr>
            <w:tcW w:type="dxa" w:w="2880"/>
          </w:tcPr>
          <w:p>
            <w:r>
              <w:t>string</w:t>
            </w:r>
          </w:p>
        </w:tc>
        <w:tc>
          <w:tcPr>
            <w:tcW w:type="dxa" w:w="2880"/>
          </w:tcPr>
          <w:p>
            <w:r>
              <w:t>ISO 8601 timestamp when created.</w:t>
            </w:r>
          </w:p>
        </w:tc>
      </w:tr>
      <w:tr>
        <w:tc>
          <w:tcPr>
            <w:tcW w:type="dxa" w:w="2880"/>
          </w:tcPr>
          <w:p>
            <w:r>
              <w:t>ticket.updated_at</w:t>
            </w:r>
          </w:p>
        </w:tc>
        <w:tc>
          <w:tcPr>
            <w:tcW w:type="dxa" w:w="2880"/>
          </w:tcPr>
          <w:p>
            <w:r>
              <w:t>string</w:t>
            </w:r>
          </w:p>
        </w:tc>
        <w:tc>
          <w:tcPr>
            <w:tcW w:type="dxa" w:w="2880"/>
          </w:tcPr>
          <w:p>
            <w:r>
              <w:t>ISO 8601 timestamp when last updated (when update generates a ticket event).</w:t>
            </w:r>
          </w:p>
        </w:tc>
      </w:tr>
      <w:tr>
        <w:tc>
          <w:tcPr>
            <w:tcW w:type="dxa" w:w="2880"/>
          </w:tcPr>
          <w:p>
            <w:r>
              <w:t>ticket.url</w:t>
            </w:r>
          </w:p>
        </w:tc>
        <w:tc>
          <w:tcPr>
            <w:tcW w:type="dxa" w:w="2880"/>
          </w:tcPr>
          <w:p>
            <w:r>
              <w:t>string</w:t>
            </w:r>
          </w:p>
        </w:tc>
        <w:tc>
          <w:tcPr>
            <w:tcW w:type="dxa" w:w="2880"/>
          </w:tcPr>
          <w:p>
            <w:r>
              <w:t>API URL of this ticket.</w:t>
            </w:r>
          </w:p>
        </w:tc>
      </w:tr>
      <w:tr>
        <w:tc>
          <w:tcPr>
            <w:tcW w:type="dxa" w:w="2880"/>
          </w:tcPr>
          <w:p>
            <w:r>
              <w:t>ticket.via.channel</w:t>
            </w:r>
          </w:p>
        </w:tc>
        <w:tc>
          <w:tcPr>
            <w:tcW w:type="dxa" w:w="2880"/>
          </w:tcPr>
          <w:p>
            <w:r>
              <w:t>string</w:t>
            </w:r>
          </w:p>
        </w:tc>
        <w:tc>
          <w:tcPr>
            <w:tcW w:type="dxa" w:w="2880"/>
          </w:tcPr>
          <w:p>
            <w:r>
              <w:t>How the ticket/event was created (examples in docs: web, mobile, rule, system).</w:t>
            </w:r>
          </w:p>
        </w:tc>
      </w:tr>
      <w:tr>
        <w:tc>
          <w:tcPr>
            <w:tcW w:type="dxa" w:w="2880"/>
          </w:tcPr>
          <w:p>
            <w:r>
              <w:t>ticket.via.source</w:t>
            </w:r>
          </w:p>
        </w:tc>
        <w:tc>
          <w:tcPr>
            <w:tcW w:type="dxa" w:w="2880"/>
          </w:tcPr>
          <w:p>
            <w:r>
              <w:t>object</w:t>
            </w:r>
          </w:p>
        </w:tc>
        <w:tc>
          <w:tcPr>
            <w:tcW w:type="dxa" w:w="2880"/>
          </w:tcPr>
          <w:p>
            <w:r>
              <w:t>Source details (free-form object).</w:t>
            </w:r>
          </w:p>
        </w:tc>
      </w:tr>
      <w:tr>
        <w:tc>
          <w:tcPr>
            <w:tcW w:type="dxa" w:w="2880"/>
          </w:tcPr>
          <w:p>
            <w:r>
              <w:t>ticket.email_cc_ids</w:t>
            </w:r>
          </w:p>
        </w:tc>
        <w:tc>
          <w:tcPr>
            <w:tcW w:type="dxa" w:w="2880"/>
          </w:tcPr>
          <w:p>
            <w:r>
              <w:t>array</w:t>
            </w:r>
          </w:p>
        </w:tc>
        <w:tc>
          <w:tcPr>
            <w:tcW w:type="dxa" w:w="2880"/>
          </w:tcPr>
          <w:p>
            <w:r>
              <w:t>IDs of agents or end users CC'ed on the ticket (ignored if CCs/followers not enabled).</w:t>
            </w:r>
          </w:p>
        </w:tc>
      </w:tr>
      <w:tr>
        <w:tc>
          <w:tcPr>
            <w:tcW w:type="dxa" w:w="2880"/>
          </w:tcPr>
          <w:p>
            <w:r>
              <w:t>ticket.follower_ids</w:t>
            </w:r>
          </w:p>
        </w:tc>
        <w:tc>
          <w:tcPr>
            <w:tcW w:type="dxa" w:w="2880"/>
          </w:tcPr>
          <w:p>
            <w:r>
              <w:t>array</w:t>
            </w:r>
          </w:p>
        </w:tc>
        <w:tc>
          <w:tcPr>
            <w:tcW w:type="dxa" w:w="2880"/>
          </w:tcPr>
          <w:p>
            <w:r>
              <w:t>IDs of agents following the ticket (ignored if CCs/followers not enabled).</w:t>
            </w:r>
          </w:p>
        </w:tc>
      </w:tr>
      <w:tr>
        <w:tc>
          <w:tcPr>
            <w:tcW w:type="dxa" w:w="2880"/>
          </w:tcPr>
          <w:p>
            <w:r>
              <w:t>ticket.custom_fields</w:t>
            </w:r>
          </w:p>
        </w:tc>
        <w:tc>
          <w:tcPr>
            <w:tcW w:type="dxa" w:w="2880"/>
          </w:tcPr>
          <w:p>
            <w:r>
              <w:t>array</w:t>
            </w:r>
          </w:p>
        </w:tc>
        <w:tc>
          <w:tcPr>
            <w:tcW w:type="dxa" w:w="2880"/>
          </w:tcPr>
          <w:p>
            <w:r>
              <w:t>Custom fields for the ticket.</w:t>
            </w:r>
          </w:p>
        </w:tc>
      </w:tr>
      <w:tr>
        <w:tc>
          <w:tcPr>
            <w:tcW w:type="dxa" w:w="2880"/>
          </w:tcPr>
          <w:p>
            <w:r>
              <w:t>ticket.custom_fields[].id</w:t>
            </w:r>
          </w:p>
        </w:tc>
        <w:tc>
          <w:tcPr>
            <w:tcW w:type="dxa" w:w="2880"/>
          </w:tcPr>
          <w:p>
            <w:r>
              <w:t>integer</w:t>
            </w:r>
          </w:p>
        </w:tc>
        <w:tc>
          <w:tcPr>
            <w:tcW w:type="dxa" w:w="2880"/>
          </w:tcPr>
          <w:p>
            <w:r>
              <w:t>Custom field ID.</w:t>
            </w:r>
          </w:p>
        </w:tc>
      </w:tr>
      <w:tr>
        <w:tc>
          <w:tcPr>
            <w:tcW w:type="dxa" w:w="2880"/>
          </w:tcPr>
          <w:p>
            <w:r>
              <w:t>ticket.custom_fields[].value</w:t>
            </w:r>
          </w:p>
        </w:tc>
        <w:tc>
          <w:tcPr>
            <w:tcW w:type="dxa" w:w="2880"/>
          </w:tcPr>
          <w:p>
            <w:r>
              <w:t>string</w:t>
            </w:r>
          </w:p>
        </w:tc>
        <w:tc>
          <w:tcPr>
            <w:tcW w:type="dxa" w:w="2880"/>
          </w:tcPr>
          <w:p>
            <w:r>
              <w:t>Custom field value (response schema shows string).</w:t>
            </w:r>
          </w:p>
        </w:tc>
      </w:tr>
      <w:tr>
        <w:tc>
          <w:tcPr>
            <w:tcW w:type="dxa" w:w="2880"/>
          </w:tcPr>
          <w:p>
            <w:r>
              <w:t>ticket.encoded_id</w:t>
            </w:r>
          </w:p>
        </w:tc>
        <w:tc>
          <w:tcPr>
            <w:tcW w:type="dxa" w:w="2880"/>
          </w:tcPr>
          <w:p>
            <w:r>
              <w:t>string</w:t>
            </w:r>
          </w:p>
        </w:tc>
        <w:tc>
          <w:tcPr>
            <w:tcW w:type="dxa" w:w="2880"/>
          </w:tcPr>
          <w:p>
            <w:r>
              <w:t>Encoded string representing the ticket identifier.</w:t>
            </w:r>
          </w:p>
        </w:tc>
      </w:tr>
      <w:tr>
        <w:tc>
          <w:tcPr>
            <w:tcW w:type="dxa" w:w="2880"/>
          </w:tcPr>
          <w:p>
            <w:r>
              <w:t>ticket.generated_timestamp</w:t>
            </w:r>
          </w:p>
        </w:tc>
        <w:tc>
          <w:tcPr>
            <w:tcW w:type="dxa" w:w="2880"/>
          </w:tcPr>
          <w:p>
            <w:r>
              <w:t>integer</w:t>
            </w:r>
          </w:p>
        </w:tc>
        <w:tc>
          <w:tcPr>
            <w:tcW w:type="dxa" w:w="2880"/>
          </w:tcPr>
          <w:p>
            <w:r>
              <w:t>Unix timestamp representing the most accurate reading of when the record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'https://{{OAUTH_REQUEST_PAYLOAD.formData.ZENDESK_SUBDOMAIN}}.zendesk.com/api/v2/tickets?include=users,groups,organizations' \</w:t>
        <w:br/>
        <w:t xml:space="preserve"> --header 'Accept: application/json' \</w:t>
        <w:br/>
        <w:t xml:space="preserve"> --header 'Content-Type: application/json' \</w:t>
        <w:br/>
        <w:t xml:space="preserve"> --data '{</w:t>
        <w:br/>
        <w:t xml:space="preserve"> "ticket": {</w:t>
        <w:br/>
        <w:t xml:space="preserve"> "subject": "Login issue",</w:t>
        <w:br/>
        <w:t xml:space="preserve"> "description": "I need help with my account login.",</w:t>
        <w:br/>
        <w:t xml:space="preserve"> "priority": "normal",</w:t>
        <w:br/>
        <w:t xml:space="preserve"> "status": "new",</w:t>
        <w:br/>
        <w:t xml:space="preserve"> "requester": {</w:t>
        <w:br/>
        <w:t xml:space="preserve"> "name": "Alex Customer",</w:t>
        <w:br/>
        <w:t xml:space="preserve"> "email": "alex.customer@example.com",</w:t>
        <w:br/>
        <w:t xml:space="preserve"> "verified": true</w:t>
        <w:br/>
        <w:t xml:space="preserve">      }</w:t>
        <w:br/>
        <w:t xml:space="preserve">    }</w:t>
        <w:br/>
        <w:t xml:space="preserve">  }'</w:t>
      </w:r>
    </w:p>
    <w:p>
      <w:pPr>
        <w:pStyle w:val="Heading3"/>
      </w:pPr>
      <w:r>
        <w:t>Example Usage</w:t>
      </w:r>
    </w:p>
    <w:p>
      <w:pPr>
        <w:pStyle w:val="Heading3"/>
      </w:pPr>
      <w:r>
        <w:t>Example 1: Minimal ticket with subject + description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'https://{{OAUTH_REQUEST_PAYLOAD.formData.ZENDESK_SUBDOMAIN}}.zendesk.com/api/v2/tickets' \</w:t>
        <w:br/>
        <w:t xml:space="preserve"> --header 'Accept: application/json' \</w:t>
        <w:br/>
        <w:t xml:space="preserve"> --header 'Content-Type: application/json' \</w:t>
        <w:br/>
        <w:t xml:space="preserve"> --data '{</w:t>
        <w:br/>
        <w:t xml:space="preserve"> "ticket": {</w:t>
        <w:br/>
        <w:t xml:space="preserve"> "subject": "Cannot reset password",</w:t>
        <w:br/>
        <w:t xml:space="preserve"> "description": "The password reset email never arrives."</w:t>
        <w:br/>
        <w:t xml:space="preserve">    }</w:t>
        <w:br/>
        <w:t xml:space="preserve">  }'</w:t>
      </w:r>
    </w:p>
    <w:p>
      <w:pPr>
        <w:pStyle w:val="Heading3"/>
      </w:pPr>
      <w:r>
        <w:t>Example 2: Assign to a group and agent, add tags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'https://{{OAUTH_REQUEST_PAYLOAD.formData.ZENDESK_SUBDOMAIN}}.zendesk.com/api/v2/tickets' \</w:t>
        <w:br/>
        <w:t xml:space="preserve"> --header 'Accept: application/json' \</w:t>
        <w:br/>
        <w:t xml:space="preserve"> --header 'Content-Type: application/json' \</w:t>
        <w:br/>
        <w:t xml:space="preserve"> --data '{</w:t>
        <w:br/>
        <w:t xml:space="preserve"> "ticket": {</w:t>
        <w:br/>
        <w:t xml:space="preserve"> "subject": "Billing question",</w:t>
        <w:br/>
        <w:t xml:space="preserve"> "description": "Please clarify the latest invoice charges.",</w:t>
        <w:br/>
        <w:t xml:space="preserve"> "group_id": 444555,</w:t>
        <w:br/>
        <w:t xml:space="preserve"> "assignee_id": 123456789,</w:t>
        <w:br/>
        <w:t xml:space="preserve"> "tags": ["billing", "invoice"],</w:t>
        <w:br/>
        <w:t xml:space="preserve"> "priority": "high"</w:t>
        <w:br/>
        <w:t xml:space="preserve">    }</w:t>
        <w:br/>
        <w:t xml:space="preserve">  }'</w:t>
      </w:r>
    </w:p>
    <w:p>
      <w:pPr>
        <w:pStyle w:val="Heading3"/>
      </w:pPr>
      <w:r>
        <w:t>Example 3: Include sideloads in the response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'https://{{OAUTH_REQUEST_PAYLOAD.formData.ZENDESK_SUBDOMAIN}}.zendesk.com/api/v2/tickets?include=users,organizations' \</w:t>
        <w:br/>
        <w:t xml:space="preserve"> --header 'Accept: application/json' \</w:t>
        <w:br/>
        <w:t xml:space="preserve"> --header 'Content-Type: application/json' \</w:t>
        <w:br/>
        <w:t xml:space="preserve"> --data '{</w:t>
        <w:br/>
        <w:t xml:space="preserve"> "ticket": {</w:t>
        <w:br/>
        <w:t xml:space="preserve"> "subject": "Feature request",</w:t>
        <w:br/>
        <w:t xml:space="preserve"> "description": "Please add SSO support for our IdP."</w:t>
        <w:br/>
        <w:t xml:space="preserve">    }</w:t>
        <w:br/>
        <w:t xml:space="preserve">  }'</w:t>
      </w:r>
    </w:p>
    <w:p>
      <w:pPr>
        <w:pStyle w:val="Heading3"/>
      </w:pPr>
      <w:r>
        <w:t>Behavior</w:t>
      </w:r>
    </w:p>
    <w:p>
      <w:pPr>
        <w:pStyle w:val="ListBullet"/>
      </w:pPr>
      <w:r>
        <w:t>Accepts a JSON payload containing a ticket object (and optionally system_metadata).</w:t>
      </w:r>
    </w:p>
    <w:p>
      <w:pPr>
        <w:pStyle w:val="ListBullet"/>
      </w:pPr>
      <w:r>
        <w:t>Creates the ticket in Zendesk Support.</w:t>
      </w:r>
    </w:p>
    <w:p>
      <w:pPr>
        <w:pStyle w:val="ListBullet"/>
      </w:pPr>
      <w:r>
        <w:t>Returns 201 Created, a Location response header, and a JSON body containing the created ticket.</w:t>
      </w:r>
    </w:p>
    <w:p>
      <w:pPr>
        <w:pStyle w:val="Heading3"/>
      </w:pPr>
      <w:r>
        <w:t>Notes</w:t>
      </w:r>
    </w:p>
    <w:p>
      <w:pPr>
        <w:pStyle w:val="ListBullet"/>
      </w:pPr>
      <w:r>
        <w:t>The scraped response notes indicate: when creating a ticket, use comment to set the description; description is read-only in the response.</w:t>
      </w:r>
    </w:p>
    <w:p>
      <w:pPr>
        <w:pStyle w:val="ListBullet"/>
      </w:pPr>
      <w:r>
        <w:t>submitter_id defaults to the authenticated user if not specified (per scraped request field description).</w:t>
      </w:r>
    </w:p>
    <w:p>
      <w:pPr>
        <w:pStyle w:val="ListBullet"/>
      </w:pPr>
      <w:r>
        <w:t>due_at applies when type is "task" and must be ISO 8601.</w:t>
      </w:r>
    </w:p>
    <w:p>
      <w:pPr>
        <w:pStyle w:val="ListBullet"/>
      </w:pPr>
      <w:r>
        <w:t>Several fields are marked “Write only” in the scraped schema (for example comment, assignee_email, macro_id, metadata, updated_stamp).</w:t>
      </w:r>
    </w:p>
    <w:p>
      <w:pPr>
        <w:pStyle w:val="Heading3"/>
      </w:pPr>
      <w:r>
        <w:t>Gotchas</w:t>
      </w:r>
    </w:p>
    <w:p>
      <w:pPr>
        <w:pStyle w:val="ListBullet"/>
      </w:pPr>
      <w:r>
        <w:t>tags behavior overwrites and replaces existing tags unless otherwise specified (as stated in the scraped response schema).</w:t>
      </w:r>
    </w:p>
    <w:p>
      <w:pPr>
        <w:pStyle w:val="ListBullet"/>
      </w:pPr>
      <w:r>
        <w:t>Some fields are ignored unless certain Zendesk features are enabled (for example CCs and followers).</w:t>
      </w:r>
    </w:p>
    <w:p>
      <w:pPr>
        <w:pStyle w:val="ListBullet"/>
      </w:pPr>
      <w:r>
        <w:t>Enterprise-only fields (brand_id, ticket_form_id) require the appropriate Zendesk plan.</w:t>
      </w:r>
    </w:p>
    <w:p>
      <w:pPr>
        <w:pStyle w:val="Heading3"/>
      </w:pPr>
      <w:r>
        <w:t>Error Handling</w:t>
      </w:r>
    </w:p>
    <w:p>
      <w:pPr>
        <w:pStyle w:val="ListBullet"/>
      </w:pPr>
      <w:r>
        <w:t>Not provided in the scraped content.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569. [GET] List Recent Tickets</w:t>
      </w:r>
    </w:p>
    <w:p>
      <w:r>
        <w:rPr>
          <w:b/>
        </w:rPr>
        <w:t xml:space="preserve">Endpoint: </w:t>
      </w:r>
      <w:r>
        <w:rPr>
          <w:rFonts w:ascii="Courier New" w:hAnsi="Courier New"/>
          <w:sz w:val="18"/>
        </w:rPr>
        <w:t>/api/v2/tickets/recent</w:t>
      </w:r>
    </w:p>
    <w:p>
      <w:pPr>
        <w:pStyle w:val="Heading3"/>
      </w:pPr>
      <w:r>
        <w:t>Prerequisites</w:t>
      </w:r>
    </w:p>
    <w:p>
      <w:pPr>
        <w:pStyle w:val="ListBullet"/>
      </w:pPr>
      <w:r>
        <w:t>The authenticated user must be an Agent (endpoint is “Allowed For: Agents”).</w:t>
      </w:r>
    </w:p>
    <w:p>
      <w:pPr>
        <w:pStyle w:val="Heading3"/>
      </w:pPr>
      <w:r>
        <w:t>Method</w:t>
      </w:r>
    </w:p>
    <w:p>
      <w:r>
        <w:t>GET</w:t>
      </w:r>
    </w:p>
    <w:p>
      <w:pPr>
        <w:pStyle w:val="Heading3"/>
      </w:pPr>
      <w:r>
        <w:t>URL</w:t>
      </w:r>
    </w:p>
    <w:p>
      <w:r>
        <w:t>https://{{OAUTH_REQUEST_PAYLOAD.formData.ZENDESK_SUBDOMAIN}}.zendesk.com/api/v2/tickets/recent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tickets that the requesting agent recently viewed in the agent interface (this is not a list of recently created or recently updated tickets).</w:t>
      </w:r>
    </w:p>
    <w:p>
      <w:pPr>
        <w:pStyle w:val="Heading3"/>
      </w:pPr>
      <w:r>
        <w:t>Enforcement Rules</w:t>
      </w:r>
    </w:p>
    <w:p>
      <w:pPr>
        <w:pStyle w:val="ListBullet"/>
      </w:pPr>
      <w:r>
        <w:t>There are no path parameters for this endpoint.</w:t>
      </w:r>
    </w:p>
    <w:p>
      <w:pPr>
        <w:pStyle w:val="ListBullet"/>
      </w:pPr>
      <w:r>
        <w:t>When executing the action, send Query Parameters in the URL (if any are supported). Do not send query parameters in the body.</w:t>
      </w:r>
    </w:p>
    <w:p>
      <w:pPr>
        <w:pStyle w:val="ListBullet"/>
      </w:pPr>
      <w:r>
        <w:t>This endpoint uses GET and therefore should not include a request body.</w:t>
      </w:r>
    </w:p>
    <w:p>
      <w:pPr>
        <w:pStyle w:val="Heading3"/>
      </w:pPr>
      <w:r>
        <w:t>Response</w:t>
      </w:r>
    </w:p>
    <w:p>
      <w:pPr>
        <w:pStyle w:val="Heading3"/>
      </w:pPr>
      <w:r>
        <w:t>Success Response (200 OK)</w:t>
      </w:r>
    </w:p>
    <w:p>
      <w:r>
        <w:t>Returns JSON containing a tickets array of ticket objects.</w:t>
      </w:r>
    </w:p>
    <w:p>
      <w:r>
        <w:rPr>
          <w:b/>
          <w:color w:val="666666"/>
          <w:sz w:val="16"/>
        </w:rPr>
        <w:t>[json]</w:t>
      </w:r>
    </w:p>
    <w:p>
      <w:pPr>
        <w:shd w:fill="F2F2F2" w:val="clear"/>
      </w:pPr>
      <w:r>
        <w:rPr>
          <w:rFonts w:ascii="Courier New" w:hAnsi="Courier New"/>
          <w:sz w:val="17"/>
        </w:rPr>
        <w:t>{</w:t>
        <w:br/>
        <w:t xml:space="preserve"> "tickets": [</w:t>
        <w:br/>
        <w:t xml:space="preserve"> {</w:t>
        <w:br/>
        <w:t xml:space="preserve"> "id": 123456789,</w:t>
        <w:br/>
        <w:t xml:space="preserve"> "url": "https://example.zendesk.com/api/v2/tickets/123456789.json",</w:t>
        <w:br/>
        <w:t xml:space="preserve"> "subject": "Printer not working",</w:t>
        <w:br/>
        <w:t xml:space="preserve"> "raw_subject": "Printer not working",</w:t>
        <w:br/>
        <w:t xml:space="preserve"> "description": "The printer on floor 2 is jammed again.",</w:t>
        <w:br/>
        <w:t xml:space="preserve"> "status": "open",</w:t>
        <w:br/>
        <w:t xml:space="preserve"> "priority": "normal",</w:t>
        <w:br/>
        <w:t xml:space="preserve"> "type": "incident",</w:t>
        <w:br/>
        <w:t xml:space="preserve"> "requester_id": 987654321,</w:t>
        <w:br/>
        <w:t xml:space="preserve"> "submitter_id": 987654321,</w:t>
        <w:br/>
        <w:t xml:space="preserve"> "assignee_id": 111222333,</w:t>
        <w:br/>
        <w:t xml:space="preserve"> "group_id": 444555666,</w:t>
        <w:br/>
        <w:t xml:space="preserve"> "organization_id": 777888999,</w:t>
        <w:br/>
        <w:t xml:space="preserve"> "tags": [</w:t>
        <w:br/>
        <w:t xml:space="preserve"> "hardware",</w:t>
        <w:br/>
        <w:t xml:space="preserve"> "printer"</w:t>
        <w:br/>
        <w:t xml:space="preserve"> ],</w:t>
        <w:br/>
        <w:t xml:space="preserve"> "created_at": "2026-03-01T12:34:56Z",</w:t>
        <w:br/>
        <w:t xml:space="preserve"> "updated_at": "2026-03-02T09:10:11Z",</w:t>
        <w:br/>
        <w:t xml:space="preserve"> "allow_attachments": true,</w:t>
        <w:br/>
        <w:t xml:space="preserve"> "allow_channelback": false,</w:t>
        <w:br/>
        <w:t xml:space="preserve"> "collaborator_ids": [</w:t>
        <w:br/>
        <w:t xml:space="preserve"> 222333444</w:t>
        <w:br/>
        <w:t xml:space="preserve"> ],</w:t>
        <w:br/>
        <w:t xml:space="preserve"> "custom_fields": [</w:t>
        <w:br/>
        <w:t xml:space="preserve"> {</w:t>
        <w:br/>
        <w:t xml:space="preserve"> "id": 360000000001,</w:t>
        <w:br/>
        <w:t xml:space="preserve"> "value": "floor_2"</w:t>
        <w:br/>
        <w:t xml:space="preserve"> }</w:t>
        <w:br/>
        <w:t xml:space="preserve"> ],</w:t>
        <w:br/>
        <w:t xml:space="preserve"> "via": {</w:t>
        <w:br/>
        <w:t xml:space="preserve"> "channel": "web",</w:t>
        <w:br/>
        <w:t xml:space="preserve"> "source": {}</w:t>
        <w:br/>
        <w:t xml:space="preserve"> }</w:t>
        <w:br/>
        <w:t xml:space="preserve"> }</w:t>
        <w:br/>
        <w:t xml:space="preserve"> ]</w:t>
        <w:br/>
        <w:t>}</w:t>
      </w:r>
    </w:p>
    <w:p>
      <w:r>
        <w:rPr>
          <w:b/>
        </w:rPr>
        <w:t>Note: Note: The scraped documentation did not include a complete example payload; the structure above reflects the documented fields and typical Zendesk ticket shape.</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List of tickets recently viewed by the requesting agent</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 of integer</w:t>
            </w:r>
          </w:p>
        </w:tc>
        <w:tc>
          <w:tcPr>
            <w:tcW w:type="dxa" w:w="2880"/>
          </w:tcPr>
          <w:p>
            <w:r>
              <w:t>Write only. IDs of attribute values to associate with the ticket</w:t>
            </w:r>
          </w:p>
        </w:tc>
      </w:tr>
      <w:tr>
        <w:tc>
          <w:tcPr>
            <w:tcW w:type="dxa" w:w="2880"/>
          </w:tcPr>
          <w:p>
            <w:r>
              <w:t>tickets[].brand_id</w:t>
            </w:r>
          </w:p>
        </w:tc>
        <w:tc>
          <w:tcPr>
            <w:tcW w:type="dxa" w:w="2880"/>
          </w:tcPr>
          <w:p>
            <w:r>
              <w:t>integer</w:t>
            </w:r>
          </w:p>
        </w:tc>
        <w:tc>
          <w:tcPr>
            <w:tcW w:type="dxa" w:w="2880"/>
          </w:tcPr>
          <w:p>
            <w:r>
              <w:t>Brand ID the ticket is associated with</w:t>
            </w:r>
          </w:p>
        </w:tc>
      </w:tr>
      <w:tr>
        <w:tc>
          <w:tcPr>
            <w:tcW w:type="dxa" w:w="2880"/>
          </w:tcPr>
          <w:p>
            <w:r>
              <w:t>tickets[].collaborator_ids</w:t>
            </w:r>
          </w:p>
        </w:tc>
        <w:tc>
          <w:tcPr>
            <w:tcW w:type="dxa" w:w="2880"/>
          </w:tcPr>
          <w:p>
            <w:r>
              <w:t>array of integer</w:t>
            </w:r>
          </w:p>
        </w:tc>
        <w:tc>
          <w:tcPr>
            <w:tcW w:type="dxa" w:w="2880"/>
          </w:tcPr>
          <w:p>
            <w:r>
              <w:t>IDs of users currently CC’ed on the ticket</w:t>
            </w:r>
          </w:p>
        </w:tc>
      </w:tr>
      <w:tr>
        <w:tc>
          <w:tcPr>
            <w:tcW w:type="dxa" w:w="2880"/>
          </w:tcPr>
          <w:p>
            <w:r>
              <w:t>tickets[].collaborators</w:t>
            </w:r>
          </w:p>
        </w:tc>
        <w:tc>
          <w:tcPr>
            <w:tcW w:type="dxa" w:w="2880"/>
          </w:tcPr>
          <w:p>
            <w:r>
              <w:t>array of object</w:t>
            </w:r>
          </w:p>
        </w:tc>
        <w:tc>
          <w:tcPr>
            <w:tcW w:type="dxa" w:w="2880"/>
          </w:tcPr>
          <w:p>
            <w:r>
              <w:t>POST requests only. Users to add as CCs when creating a ticket</w:t>
            </w:r>
          </w:p>
        </w:tc>
      </w:tr>
      <w:tr>
        <w:tc>
          <w:tcPr>
            <w:tcW w:type="dxa" w:w="2880"/>
          </w:tcPr>
          <w:p>
            <w:r>
              <w:t>tickets[].collaborators[].email</w:t>
            </w:r>
          </w:p>
        </w:tc>
        <w:tc>
          <w:tcPr>
            <w:tcW w:type="dxa" w:w="2880"/>
          </w:tcPr>
          <w:p>
            <w:r>
              <w:t>string</w:t>
            </w:r>
          </w:p>
        </w:tc>
        <w:tc>
          <w:tcPr>
            <w:tcW w:type="dxa" w:w="2880"/>
          </w:tcPr>
          <w:p>
            <w:r>
              <w:t>Collaborator email</w:t>
            </w:r>
          </w:p>
        </w:tc>
      </w:tr>
      <w:tr>
        <w:tc>
          <w:tcPr>
            <w:tcW w:type="dxa" w:w="2880"/>
          </w:tcPr>
          <w:p>
            <w:r>
              <w:t>tickets[].collaborators[].name</w:t>
            </w:r>
          </w:p>
        </w:tc>
        <w:tc>
          <w:tcPr>
            <w:tcW w:type="dxa" w:w="2880"/>
          </w:tcPr>
          <w:p>
            <w:r>
              <w:t>string</w:t>
            </w:r>
          </w:p>
        </w:tc>
        <w:tc>
          <w:tcPr>
            <w:tcW w:type="dxa" w:w="2880"/>
          </w:tcPr>
          <w:p>
            <w:r>
              <w:t>Collaborator name</w:t>
            </w:r>
          </w:p>
        </w:tc>
      </w:tr>
      <w:tr>
        <w:tc>
          <w:tcPr>
            <w:tcW w:type="dxa" w:w="2880"/>
          </w:tcPr>
          <w:p>
            <w:r>
              <w:t>tickets[].comment</w:t>
            </w:r>
          </w:p>
        </w:tc>
        <w:tc>
          <w:tcPr>
            <w:tcW w:type="dxa" w:w="2880"/>
          </w:tcPr>
          <w:p>
            <w:r>
              <w:t>object</w:t>
            </w:r>
          </w:p>
        </w:tc>
        <w:tc>
          <w:tcPr>
            <w:tcW w:type="dxa" w:w="2880"/>
          </w:tcPr>
          <w:p>
            <w:r>
              <w:t>Write only. Object that adds a comment to the ticket</w:t>
            </w:r>
          </w:p>
        </w:tc>
      </w:tr>
      <w:tr>
        <w:tc>
          <w:tcPr>
            <w:tcW w:type="dxa" w:w="2880"/>
          </w:tcPr>
          <w:p>
            <w:r>
              <w:t>tickets[].created_at</w:t>
            </w:r>
          </w:p>
        </w:tc>
        <w:tc>
          <w:tcPr>
            <w:tcW w:type="dxa" w:w="2880"/>
          </w:tcPr>
          <w:p>
            <w:r>
              <w:t>string</w:t>
            </w:r>
          </w:p>
        </w:tc>
        <w:tc>
          <w:tcPr>
            <w:tcW w:type="dxa" w:w="2880"/>
          </w:tcPr>
          <w:p>
            <w:r>
              <w:t>When the record was created</w:t>
            </w:r>
          </w:p>
        </w:tc>
      </w:tr>
      <w:tr>
        <w:tc>
          <w:tcPr>
            <w:tcW w:type="dxa" w:w="2880"/>
          </w:tcPr>
          <w:p>
            <w:r>
              <w:t>tickets[].custom_fields</w:t>
            </w:r>
          </w:p>
        </w:tc>
        <w:tc>
          <w:tcPr>
            <w:tcW w:type="dxa" w:w="2880"/>
          </w:tcPr>
          <w:p>
            <w:r>
              <w:t>array of object</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Custom field ID</w:t>
            </w:r>
          </w:p>
        </w:tc>
      </w:tr>
      <w:tr>
        <w:tc>
          <w:tcPr>
            <w:tcW w:type="dxa" w:w="2880"/>
          </w:tcPr>
          <w:p>
            <w:r>
              <w:t>tickets[].custom_fields[].value</w:t>
            </w:r>
          </w:p>
        </w:tc>
        <w:tc>
          <w:tcPr>
            <w:tcW w:type="dxa" w:w="2880"/>
          </w:tcPr>
          <w:p>
            <w:r>
              <w:t>string</w:t>
            </w:r>
          </w:p>
        </w:tc>
        <w:tc>
          <w:tcPr>
            <w:tcW w:type="dxa" w:w="2880"/>
          </w:tcPr>
          <w:p>
            <w:r>
              <w:t>Custom field value</w:t>
            </w:r>
          </w:p>
        </w:tc>
      </w:tr>
      <w:tr>
        <w:tc>
          <w:tcPr>
            <w:tcW w:type="dxa" w:w="2880"/>
          </w:tcPr>
          <w:p>
            <w:r>
              <w:t>tickets[].custom_status_id</w:t>
            </w:r>
          </w:p>
        </w:tc>
        <w:tc>
          <w:tcPr>
            <w:tcW w:type="dxa" w:w="2880"/>
          </w:tcPr>
          <w:p>
            <w:r>
              <w:t>integer</w:t>
            </w:r>
          </w:p>
        </w:tc>
        <w:tc>
          <w:tcPr>
            <w:tcW w:type="dxa" w:w="2880"/>
          </w:tcPr>
          <w:p>
            <w:r>
              <w:t>Custom ticket status ID</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tickets[].due_at</w:t>
            </w:r>
          </w:p>
        </w:tc>
        <w:tc>
          <w:tcPr>
            <w:tcW w:type="dxa" w:w="2880"/>
          </w:tcPr>
          <w:p>
            <w:r>
              <w:t>string</w:t>
            </w:r>
          </w:p>
        </w:tc>
        <w:tc>
          <w:tcPr>
            <w:tcW w:type="dxa" w:w="2880"/>
          </w:tcPr>
          <w:p>
            <w:r>
              <w:t>Due date for tickets of type "task" (ISO 8601)</w:t>
            </w:r>
          </w:p>
        </w:tc>
      </w:tr>
      <w:tr>
        <w:tc>
          <w:tcPr>
            <w:tcW w:type="dxa" w:w="2880"/>
          </w:tcPr>
          <w:p>
            <w:r>
              <w:t>tickets[].email_cc_ids</w:t>
            </w:r>
          </w:p>
        </w:tc>
        <w:tc>
          <w:tcPr>
            <w:tcW w:type="dxa" w:w="2880"/>
          </w:tcPr>
          <w:p>
            <w:r>
              <w:t>array of integer</w:t>
            </w:r>
          </w:p>
        </w:tc>
        <w:tc>
          <w:tcPr>
            <w:tcW w:type="dxa" w:w="2880"/>
          </w:tcPr>
          <w:p>
            <w:r>
              <w:t>IDs of agents or end users currently CC’ed (ignored if CCs and followers not enabled)</w:t>
            </w:r>
          </w:p>
        </w:tc>
      </w:tr>
      <w:tr>
        <w:tc>
          <w:tcPr>
            <w:tcW w:type="dxa" w:w="2880"/>
          </w:tcPr>
          <w:p>
            <w:r>
              <w:t>tickets[].email_ccs</w:t>
            </w:r>
          </w:p>
        </w:tc>
        <w:tc>
          <w:tcPr>
            <w:tcW w:type="dxa" w:w="2880"/>
          </w:tcPr>
          <w:p>
            <w:r>
              <w:t>object</w:t>
            </w:r>
          </w:p>
        </w:tc>
        <w:tc>
          <w:tcPr>
            <w:tcW w:type="dxa" w:w="2880"/>
          </w:tcPr>
          <w:p>
            <w:r>
              <w:t>Write only. Represents email CCs to add or delete (ignored if CCs and followers not enabled)</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to link Zendesk tickets to local records</w:t>
            </w:r>
          </w:p>
        </w:tc>
      </w:tr>
      <w:tr>
        <w:tc>
          <w:tcPr>
            <w:tcW w:type="dxa" w:w="2880"/>
          </w:tcPr>
          <w:p>
            <w:r>
              <w:t>tickets[].follower_ids</w:t>
            </w:r>
          </w:p>
        </w:tc>
        <w:tc>
          <w:tcPr>
            <w:tcW w:type="dxa" w:w="2880"/>
          </w:tcPr>
          <w:p>
            <w:r>
              <w:t>array of integer</w:t>
            </w:r>
          </w:p>
        </w:tc>
        <w:tc>
          <w:tcPr>
            <w:tcW w:type="dxa" w:w="2880"/>
          </w:tcPr>
          <w:p>
            <w:r>
              <w:t>IDs of agents following the ticket (ignored if CCs and followers not enabled)</w:t>
            </w:r>
          </w:p>
        </w:tc>
      </w:tr>
      <w:tr>
        <w:tc>
          <w:tcPr>
            <w:tcW w:type="dxa" w:w="2880"/>
          </w:tcPr>
          <w:p>
            <w:r>
              <w:t>tickets[].followers</w:t>
            </w:r>
          </w:p>
        </w:tc>
        <w:tc>
          <w:tcPr>
            <w:tcW w:type="dxa" w:w="2880"/>
          </w:tcPr>
          <w:p>
            <w:r>
              <w:t>object</w:t>
            </w:r>
          </w:p>
        </w:tc>
        <w:tc>
          <w:tcPr>
            <w:tcW w:type="dxa" w:w="2880"/>
          </w:tcPr>
          <w:p>
            <w:r>
              <w:t>Write only. Represents followers to add or delete (ignored if CCs and followers not enabled)</w:t>
            </w:r>
          </w:p>
        </w:tc>
      </w:tr>
      <w:tr>
        <w:tc>
          <w:tcPr>
            <w:tcW w:type="dxa" w:w="2880"/>
          </w:tcPr>
          <w:p>
            <w:r>
              <w:t>tickets[].followup_ids</w:t>
            </w:r>
          </w:p>
        </w:tc>
        <w:tc>
          <w:tcPr>
            <w:tcW w:type="dxa" w:w="2880"/>
          </w:tcPr>
          <w:p>
            <w:r>
              <w:t>array of integer</w:t>
            </w:r>
          </w:p>
        </w:tc>
        <w:tc>
          <w:tcPr>
            <w:tcW w:type="dxa" w:w="2880"/>
          </w:tcPr>
          <w:p>
            <w:r>
              <w:t>IDs of followups created from this ticket (visible once ticket is closed)</w:t>
            </w:r>
          </w:p>
        </w:tc>
      </w:tr>
      <w:tr>
        <w:tc>
          <w:tcPr>
            <w:tcW w:type="dxa" w:w="2880"/>
          </w:tcPr>
          <w:p>
            <w:r>
              <w:t>tickets[].forum_topic_id</w:t>
            </w:r>
          </w:p>
        </w:tc>
        <w:tc>
          <w:tcPr>
            <w:tcW w:type="dxa" w:w="2880"/>
          </w:tcPr>
          <w:p>
            <w:r>
              <w:t>integer</w:t>
            </w:r>
          </w:p>
        </w:tc>
        <w:tc>
          <w:tcPr>
            <w:tcW w:type="dxa" w:w="2880"/>
          </w:tcPr>
          <w:p>
            <w:r>
              <w:t>Topic in the deprecated Zendesk Web portal (if any)</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representing the most accurate last-updated reading</w:t>
            </w:r>
          </w:p>
        </w:tc>
      </w:tr>
      <w:tr>
        <w:tc>
          <w:tcPr>
            <w:tcW w:type="dxa" w:w="2880"/>
          </w:tcPr>
          <w:p>
            <w:r>
              <w:t>tickets[].group_id</w:t>
            </w:r>
          </w:p>
        </w:tc>
        <w:tc>
          <w:tcPr>
            <w:tcW w:type="dxa" w:w="2880"/>
          </w:tcPr>
          <w:p>
            <w:r>
              <w:t>integer</w:t>
            </w:r>
          </w:p>
        </w:tc>
        <w:tc>
          <w:tcPr>
            <w:tcW w:type="dxa" w:w="2880"/>
          </w:tcPr>
          <w:p>
            <w:r>
              <w:t>Group the ticket is assigned to</w:t>
            </w:r>
          </w:p>
        </w:tc>
      </w:tr>
      <w:tr>
        <w:tc>
          <w:tcPr>
            <w:tcW w:type="dxa" w:w="2880"/>
          </w:tcPr>
          <w:p>
            <w:r>
              <w:t>tickets[].has_incidents</w:t>
            </w:r>
          </w:p>
        </w:tc>
        <w:tc>
          <w:tcPr>
            <w:tcW w:type="dxa" w:w="2880"/>
          </w:tcPr>
          <w:p>
            <w:r>
              <w:t>boolean</w:t>
            </w:r>
          </w:p>
        </w:tc>
        <w:tc>
          <w:tcPr>
            <w:tcW w:type="dxa" w:w="2880"/>
          </w:tcPr>
          <w:p>
            <w:r>
              <w:t>true if ticket is a problem type with linked incidents; otherwise false</w:t>
            </w:r>
          </w:p>
        </w:tc>
      </w:tr>
      <w:tr>
        <w:tc>
          <w:tcPr>
            <w:tcW w:type="dxa" w:w="2880"/>
          </w:tcPr>
          <w:p>
            <w:r>
              <w:t>tickets[].id</w:t>
            </w:r>
          </w:p>
        </w:tc>
        <w:tc>
          <w:tcPr>
            <w:tcW w:type="dxa" w:w="2880"/>
          </w:tcPr>
          <w:p>
            <w:r>
              <w:t>integer</w:t>
            </w:r>
          </w:p>
        </w:tc>
        <w:tc>
          <w:tcPr>
            <w:tcW w:type="dxa" w:w="2880"/>
          </w:tcPr>
          <w:p>
            <w:r>
              <w:t>Ticket ID</w:t>
            </w:r>
          </w:p>
        </w:tc>
      </w:tr>
      <w:tr>
        <w:tc>
          <w:tcPr>
            <w:tcW w:type="dxa" w:w="2880"/>
          </w:tcPr>
          <w:p>
            <w:r>
              <w:t>tickets[].is_public</w:t>
            </w:r>
          </w:p>
        </w:tc>
        <w:tc>
          <w:tcPr>
            <w:tcW w:type="dxa" w:w="2880"/>
          </w:tcPr>
          <w:p>
            <w:r>
              <w:t>boolean</w:t>
            </w:r>
          </w:p>
        </w:tc>
        <w:tc>
          <w:tcPr>
            <w:tcW w:type="dxa" w:w="2880"/>
          </w:tcPr>
          <w:p>
            <w:r>
              <w:t>true if any comments are public; otherwise false</w:t>
            </w:r>
          </w:p>
        </w:tc>
      </w:tr>
      <w:tr>
        <w:tc>
          <w:tcPr>
            <w:tcW w:type="dxa" w:w="2880"/>
          </w:tcPr>
          <w:p>
            <w:r>
              <w:t>tickets[].macro_id</w:t>
            </w:r>
          </w:p>
        </w:tc>
        <w:tc>
          <w:tcPr>
            <w:tcW w:type="dxa" w:w="2880"/>
          </w:tcPr>
          <w:p>
            <w:r>
              <w:t>integer</w:t>
            </w:r>
          </w:p>
        </w:tc>
        <w:tc>
          <w:tcPr>
            <w:tcW w:type="dxa" w:w="2880"/>
          </w:tcPr>
          <w:p>
            <w:r>
              <w:t>Write only. Macro ID to record in the ticket audit</w:t>
            </w:r>
          </w:p>
        </w:tc>
      </w:tr>
      <w:tr>
        <w:tc>
          <w:tcPr>
            <w:tcW w:type="dxa" w:w="2880"/>
          </w:tcPr>
          <w:p>
            <w:r>
              <w:t>tickets[].macro_ids</w:t>
            </w:r>
          </w:p>
        </w:tc>
        <w:tc>
          <w:tcPr>
            <w:tcW w:type="dxa" w:w="2880"/>
          </w:tcPr>
          <w:p>
            <w:r>
              <w:t>array of integer</w:t>
            </w:r>
          </w:p>
        </w:tc>
        <w:tc>
          <w:tcPr>
            <w:tcW w:type="dxa" w:w="2880"/>
          </w:tcPr>
          <w:p>
            <w:r>
              <w:t>POST requests only. Macro IDs to record in the ticket audit</w:t>
            </w:r>
          </w:p>
        </w:tc>
      </w:tr>
      <w:tr>
        <w:tc>
          <w:tcPr>
            <w:tcW w:type="dxa" w:w="2880"/>
          </w:tcPr>
          <w:p>
            <w:r>
              <w:t>tickets[].metadata</w:t>
            </w:r>
          </w:p>
        </w:tc>
        <w:tc>
          <w:tcPr>
            <w:tcW w:type="dxa" w:w="2880"/>
          </w:tcPr>
          <w:p>
            <w:r>
              <w:t>object</w:t>
            </w:r>
          </w:p>
        </w:tc>
        <w:tc>
          <w:tcPr>
            <w:tcW w:type="dxa" w:w="2880"/>
          </w:tcPr>
          <w:p>
            <w:r>
              <w:t>Write only. Metadata for the audit</w:t>
            </w:r>
          </w:p>
        </w:tc>
      </w:tr>
      <w:tr>
        <w:tc>
          <w:tcPr>
            <w:tcW w:type="dxa" w:w="2880"/>
          </w:tcPr>
          <w:p>
            <w:r>
              <w:t>tickets[].organization_id</w:t>
            </w:r>
          </w:p>
        </w:tc>
        <w:tc>
          <w:tcPr>
            <w:tcW w:type="dxa" w:w="2880"/>
          </w:tcPr>
          <w:p>
            <w:r>
              <w:t>integer</w:t>
            </w:r>
          </w:p>
        </w:tc>
        <w:tc>
          <w:tcPr>
            <w:tcW w:type="dxa" w:w="2880"/>
          </w:tcPr>
          <w:p>
            <w:r>
              <w:t>Requester’s organization ID (must be associated with requester)</w:t>
            </w:r>
          </w:p>
        </w:tc>
      </w:tr>
      <w:tr>
        <w:tc>
          <w:tcPr>
            <w:tcW w:type="dxa" w:w="2880"/>
          </w:tcPr>
          <w:p>
            <w:r>
              <w:t>tickets[].priority</w:t>
            </w:r>
          </w:p>
        </w:tc>
        <w:tc>
          <w:tcPr>
            <w:tcW w:type="dxa" w:w="2880"/>
          </w:tcPr>
          <w:p>
            <w:r>
              <w:t>string</w:t>
            </w:r>
          </w:p>
        </w:tc>
        <w:tc>
          <w:tcPr>
            <w:tcW w:type="dxa" w:w="2880"/>
          </w:tcPr>
          <w:p>
            <w:r>
              <w:t>Urgency: urgent, high, normal, low</w:t>
            </w:r>
          </w:p>
        </w:tc>
      </w:tr>
      <w:tr>
        <w:tc>
          <w:tcPr>
            <w:tcW w:type="dxa" w:w="2880"/>
          </w:tcPr>
          <w:p>
            <w:r>
              <w:t>tickets[].problem_id</w:t>
            </w:r>
          </w:p>
        </w:tc>
        <w:tc>
          <w:tcPr>
            <w:tcW w:type="dxa" w:w="2880"/>
          </w:tcPr>
          <w:p>
            <w:r>
              <w:t>integer</w:t>
            </w:r>
          </w:p>
        </w:tc>
        <w:tc>
          <w:tcPr>
            <w:tcW w:type="dxa" w:w="2880"/>
          </w:tcPr>
          <w:p>
            <w:r>
              <w:t>For "incident" tickets, ID of the linked problem ticket</w:t>
            </w:r>
          </w:p>
        </w:tc>
      </w:tr>
      <w:tr>
        <w:tc>
          <w:tcPr>
            <w:tcW w:type="dxa" w:w="2880"/>
          </w:tcPr>
          <w:p>
            <w:r>
              <w:t>tickets[].raw_subject</w:t>
            </w:r>
          </w:p>
        </w:tc>
        <w:tc>
          <w:tcPr>
            <w:tcW w:type="dxa" w:w="2880"/>
          </w:tcPr>
          <w:p>
            <w:r>
              <w:t>string</w:t>
            </w:r>
          </w:p>
        </w:tc>
        <w:tc>
          <w:tcPr>
            <w:tcW w:type="dxa" w:w="2880"/>
          </w:tcPr>
          <w:p>
            <w:r>
              <w:t>Dynamic content placeholder if present, otherwise the subject value</w:t>
            </w:r>
          </w:p>
        </w:tc>
      </w:tr>
      <w:tr>
        <w:tc>
          <w:tcPr>
            <w:tcW w:type="dxa" w:w="2880"/>
          </w:tcPr>
          <w:p>
            <w:r>
              <w:t>tickets[].recipient</w:t>
            </w:r>
          </w:p>
        </w:tc>
        <w:tc>
          <w:tcPr>
            <w:tcW w:type="dxa" w:w="2880"/>
          </w:tcPr>
          <w:p>
            <w:r>
              <w:t>string</w:t>
            </w:r>
          </w:p>
        </w:tc>
        <w:tc>
          <w:tcPr>
            <w:tcW w:type="dxa" w:w="2880"/>
          </w:tcPr>
          <w:p>
            <w:r>
              <w:t>Original recipient email address; notifications are sent from this address</w:t>
            </w:r>
          </w:p>
        </w:tc>
      </w:tr>
      <w:tr>
        <w:tc>
          <w:tcPr>
            <w:tcW w:type="dxa" w:w="2880"/>
          </w:tcPr>
          <w:p>
            <w:r>
              <w:t>tickets[].requester</w:t>
            </w:r>
          </w:p>
        </w:tc>
        <w:tc>
          <w:tcPr>
            <w:tcW w:type="dxa" w:w="2880"/>
          </w:tcPr>
          <w:p>
            <w:r>
              <w:t>object</w:t>
            </w:r>
          </w:p>
        </w:tc>
        <w:tc>
          <w:tcPr>
            <w:tcW w:type="dxa" w:w="2880"/>
          </w:tcPr>
          <w:p>
            <w:r>
              <w:t>Write only. Requester object (used when creating with a new requester)</w:t>
            </w:r>
          </w:p>
        </w:tc>
      </w:tr>
      <w:tr>
        <w:tc>
          <w:tcPr>
            <w:tcW w:type="dxa" w:w="2880"/>
          </w:tcPr>
          <w:p>
            <w:r>
              <w:t>tickets[].requester_id</w:t>
            </w:r>
          </w:p>
        </w:tc>
        <w:tc>
          <w:tcPr>
            <w:tcW w:type="dxa" w:w="2880"/>
          </w:tcPr>
          <w:p>
            <w:r>
              <w:t>integer</w:t>
            </w:r>
          </w:p>
        </w:tc>
        <w:tc>
          <w:tcPr>
            <w:tcW w:type="dxa" w:w="2880"/>
          </w:tcPr>
          <w:p>
            <w:r>
              <w:t>The user who requested the ticket</w:t>
            </w:r>
          </w:p>
        </w:tc>
      </w:tr>
      <w:tr>
        <w:tc>
          <w:tcPr>
            <w:tcW w:type="dxa" w:w="2880"/>
          </w:tcPr>
          <w:p>
            <w:r>
              <w:t>tickets[].safe_update</w:t>
            </w:r>
          </w:p>
        </w:tc>
        <w:tc>
          <w:tcPr>
            <w:tcW w:type="dxa" w:w="2880"/>
          </w:tcPr>
          <w:p>
            <w:r>
              <w:t>boolean</w:t>
            </w:r>
          </w:p>
        </w:tc>
        <w:tc>
          <w:tcPr>
            <w:tcW w:type="dxa" w:w="2880"/>
          </w:tcPr>
          <w:p>
            <w:r>
              <w:t>Write only. Protects against update collisions when used with update_stamp</w:t>
            </w:r>
          </w:p>
        </w:tc>
      </w:tr>
      <w:tr>
        <w:tc>
          <w:tcPr>
            <w:tcW w:type="dxa" w:w="2880"/>
          </w:tcPr>
          <w:p>
            <w:r>
              <w:t>tickets[].satisfaction_rating</w:t>
            </w:r>
          </w:p>
        </w:tc>
        <w:tc>
          <w:tcPr>
            <w:tcW w:type="dxa" w:w="2880"/>
          </w:tcPr>
          <w:p>
            <w:r>
              <w:t>object</w:t>
            </w:r>
          </w:p>
        </w:tc>
        <w:tc>
          <w:tcPr>
            <w:tcW w:type="dxa" w:w="2880"/>
          </w:tcPr>
          <w:p>
            <w:r>
              <w:t>Satisfaction rating object</w:t>
            </w:r>
          </w:p>
        </w:tc>
      </w:tr>
      <w:tr>
        <w:tc>
          <w:tcPr>
            <w:tcW w:type="dxa" w:w="2880"/>
          </w:tcPr>
          <w:p>
            <w:r>
              <w:t>tickets[].sharing_agreement_ids</w:t>
            </w:r>
          </w:p>
        </w:tc>
        <w:tc>
          <w:tcPr>
            <w:tcW w:type="dxa" w:w="2880"/>
          </w:tcPr>
          <w:p>
            <w:r>
              <w:t>array of integer</w:t>
            </w:r>
          </w:p>
        </w:tc>
        <w:tc>
          <w:tcPr>
            <w:tcW w:type="dxa" w:w="2880"/>
          </w:tcPr>
          <w:p>
            <w:r>
              <w:t>IDs of sharing agreements used for this ticket</w:t>
            </w:r>
          </w:p>
        </w:tc>
      </w:tr>
      <w:tr>
        <w:tc>
          <w:tcPr>
            <w:tcW w:type="dxa" w:w="2880"/>
          </w:tcPr>
          <w:p>
            <w:r>
              <w:t>tickets[].status</w:t>
            </w:r>
          </w:p>
        </w:tc>
        <w:tc>
          <w:tcPr>
            <w:tcW w:type="dxa" w:w="2880"/>
          </w:tcPr>
          <w:p>
            <w:r>
              <w:t>string</w:t>
            </w:r>
          </w:p>
        </w:tc>
        <w:tc>
          <w:tcPr>
            <w:tcW w:type="dxa" w:w="2880"/>
          </w:tcPr>
          <w:p>
            <w:r>
              <w:t>State: new, open, pending, hold, solved, closed</w:t>
            </w:r>
          </w:p>
        </w:tc>
      </w:tr>
      <w:tr>
        <w:tc>
          <w:tcPr>
            <w:tcW w:type="dxa" w:w="2880"/>
          </w:tcPr>
          <w:p>
            <w:r>
              <w:t>tickets[].subject</w:t>
            </w:r>
          </w:p>
        </w:tc>
        <w:tc>
          <w:tcPr>
            <w:tcW w:type="dxa" w:w="2880"/>
          </w:tcPr>
          <w:p>
            <w:r>
              <w:t>string</w:t>
            </w:r>
          </w:p>
        </w:tc>
        <w:tc>
          <w:tcPr>
            <w:tcW w:type="dxa" w:w="2880"/>
          </w:tcPr>
          <w:p>
            <w:r>
              <w:t>Ticket subject</w:t>
            </w:r>
          </w:p>
        </w:tc>
      </w:tr>
      <w:tr>
        <w:tc>
          <w:tcPr>
            <w:tcW w:type="dxa" w:w="2880"/>
          </w:tcPr>
          <w:p>
            <w:r>
              <w:t>tickets[].submitter_id</w:t>
            </w:r>
          </w:p>
        </w:tc>
        <w:tc>
          <w:tcPr>
            <w:tcW w:type="dxa" w:w="2880"/>
          </w:tcPr>
          <w:p>
            <w:r>
              <w:t>integer</w:t>
            </w:r>
          </w:p>
        </w:tc>
        <w:tc>
          <w:tcPr>
            <w:tcW w:type="dxa" w:w="2880"/>
          </w:tcPr>
          <w:p>
            <w:r>
              <w:t>User who submitted the ticket</w:t>
            </w:r>
          </w:p>
        </w:tc>
      </w:tr>
      <w:tr>
        <w:tc>
          <w:tcPr>
            <w:tcW w:type="dxa" w:w="2880"/>
          </w:tcPr>
          <w:p>
            <w:r>
              <w:t>tickets[].tags</w:t>
            </w:r>
          </w:p>
        </w:tc>
        <w:tc>
          <w:tcPr>
            <w:tcW w:type="dxa" w:w="2880"/>
          </w:tcPr>
          <w:p>
            <w:r>
              <w:t>array of string</w:t>
            </w:r>
          </w:p>
        </w:tc>
        <w:tc>
          <w:tcPr>
            <w:tcW w:type="dxa" w:w="2880"/>
          </w:tcPr>
          <w:p>
            <w:r>
              <w:t>Tags applied to the ticket (set behavior overwrites/replaces unless specified otherwise)</w:t>
            </w:r>
          </w:p>
        </w:tc>
      </w:tr>
      <w:tr>
        <w:tc>
          <w:tcPr>
            <w:tcW w:type="dxa" w:w="2880"/>
          </w:tcPr>
          <w:p>
            <w:r>
              <w:t>tickets[].ticket_form_id</w:t>
            </w:r>
          </w:p>
        </w:tc>
        <w:tc>
          <w:tcPr>
            <w:tcW w:type="dxa" w:w="2880"/>
          </w:tcPr>
          <w:p>
            <w:r>
              <w:t>integer</w:t>
            </w:r>
          </w:p>
        </w:tc>
        <w:tc>
          <w:tcPr>
            <w:tcW w:type="dxa" w:w="2880"/>
          </w:tcPr>
          <w:p>
            <w:r>
              <w:t>Enterprise only. Ticket form ID</w:t>
            </w:r>
          </w:p>
        </w:tc>
      </w:tr>
      <w:tr>
        <w:tc>
          <w:tcPr>
            <w:tcW w:type="dxa" w:w="2880"/>
          </w:tcPr>
          <w:p>
            <w:r>
              <w:t>tickets[].type</w:t>
            </w:r>
          </w:p>
        </w:tc>
        <w:tc>
          <w:tcPr>
            <w:tcW w:type="dxa" w:w="2880"/>
          </w:tcPr>
          <w:p>
            <w:r>
              <w:t>string</w:t>
            </w:r>
          </w:p>
        </w:tc>
        <w:tc>
          <w:tcPr>
            <w:tcW w:type="dxa" w:w="2880"/>
          </w:tcPr>
          <w:p>
            <w:r>
              <w:t>Type: problem, incident, question, task</w:t>
            </w:r>
          </w:p>
        </w:tc>
      </w:tr>
      <w:tr>
        <w:tc>
          <w:tcPr>
            <w:tcW w:type="dxa" w:w="2880"/>
          </w:tcPr>
          <w:p>
            <w:r>
              <w:t>tickets[].updated_at</w:t>
            </w:r>
          </w:p>
        </w:tc>
        <w:tc>
          <w:tcPr>
            <w:tcW w:type="dxa" w:w="2880"/>
          </w:tcPr>
          <w:p>
            <w:r>
              <w:t>string</w:t>
            </w:r>
          </w:p>
        </w:tc>
        <w:tc>
          <w:tcPr>
            <w:tcW w:type="dxa" w:w="2880"/>
          </w:tcPr>
          <w:p>
            <w:r>
              <w:t>When the record was last updated (updated only if update generates a ticket event)</w:t>
            </w:r>
          </w:p>
        </w:tc>
      </w:tr>
      <w:tr>
        <w:tc>
          <w:tcPr>
            <w:tcW w:type="dxa" w:w="2880"/>
          </w:tcPr>
          <w:p>
            <w:r>
              <w:t>tickets[].updated_stamp</w:t>
            </w:r>
          </w:p>
        </w:tc>
        <w:tc>
          <w:tcPr>
            <w:tcW w:type="dxa" w:w="2880"/>
          </w:tcPr>
          <w:p>
            <w:r>
              <w:t>string</w:t>
            </w:r>
          </w:p>
        </w:tc>
        <w:tc>
          <w:tcPr>
            <w:tcW w:type="dxa" w:w="2880"/>
          </w:tcPr>
          <w:p>
            <w:r>
              <w:t>Write only. Datetime of last update received from API (used with safe_update)</w:t>
            </w:r>
          </w:p>
        </w:tc>
      </w:tr>
      <w:tr>
        <w:tc>
          <w:tcPr>
            <w:tcW w:type="dxa" w:w="2880"/>
          </w:tcPr>
          <w:p>
            <w:r>
              <w:t>tickets[].url</w:t>
            </w:r>
          </w:p>
        </w:tc>
        <w:tc>
          <w:tcPr>
            <w:tcW w:type="dxa" w:w="2880"/>
          </w:tcPr>
          <w:p>
            <w:r>
              <w:t>string</w:t>
            </w:r>
          </w:p>
        </w:tc>
        <w:tc>
          <w:tcPr>
            <w:tcW w:type="dxa" w:w="2880"/>
          </w:tcPr>
          <w:p>
            <w:r>
              <w:t>API URL of the ticket</w:t>
            </w:r>
          </w:p>
        </w:tc>
      </w:tr>
      <w:tr>
        <w:tc>
          <w:tcPr>
            <w:tcW w:type="dxa" w:w="2880"/>
          </w:tcPr>
          <w:p>
            <w:r>
              <w:t>tickets[].via</w:t>
            </w:r>
          </w:p>
        </w:tc>
        <w:tc>
          <w:tcPr>
            <w:tcW w:type="dxa" w:w="2880"/>
          </w:tcPr>
          <w:p>
            <w:r>
              <w:t>object</w:t>
            </w:r>
          </w:p>
        </w:tc>
        <w:tc>
          <w:tcPr>
            <w:tcW w:type="dxa" w:w="2880"/>
          </w:tcPr>
          <w:p>
            <w:r>
              <w:t>Via object describing how the ticket/event was created</w:t>
            </w:r>
          </w:p>
        </w:tc>
      </w:tr>
      <w:tr>
        <w:tc>
          <w:tcPr>
            <w:tcW w:type="dxa" w:w="2880"/>
          </w:tcPr>
          <w:p>
            <w:r>
              <w:t>tickets[].via.channel</w:t>
            </w:r>
          </w:p>
        </w:tc>
        <w:tc>
          <w:tcPr>
            <w:tcW w:type="dxa" w:w="2880"/>
          </w:tcPr>
          <w:p>
            <w:r>
              <w:t>string</w:t>
            </w:r>
          </w:p>
        </w:tc>
        <w:tc>
          <w:tcPr>
            <w:tcW w:type="dxa" w:w="2880"/>
          </w:tcPr>
          <w:p>
            <w:r>
              <w:t>Channel (examples include web, mobile, rule, system)</w:t>
            </w:r>
          </w:p>
        </w:tc>
      </w:tr>
      <w:tr>
        <w:tc>
          <w:tcPr>
            <w:tcW w:type="dxa" w:w="2880"/>
          </w:tcPr>
          <w:p>
            <w:r>
              <w:t>tickets[].via.source</w:t>
            </w:r>
          </w:p>
        </w:tc>
        <w:tc>
          <w:tcPr>
            <w:tcW w:type="dxa" w:w="2880"/>
          </w:tcPr>
          <w:p>
            <w:r>
              <w:t>object</w:t>
            </w:r>
          </w:p>
        </w:tc>
        <w:tc>
          <w:tcPr>
            <w:tcW w:type="dxa" w:w="2880"/>
          </w:tcPr>
          <w:p>
            <w:r>
              <w:t>Source payload (free-form)</w:t>
            </w:r>
          </w:p>
        </w:tc>
      </w:tr>
      <w:tr>
        <w:tc>
          <w:tcPr>
            <w:tcW w:type="dxa" w:w="2880"/>
          </w:tcPr>
          <w:p>
            <w:r>
              <w:t>tickets[].via_followup_source_id</w:t>
            </w:r>
          </w:p>
        </w:tc>
        <w:tc>
          <w:tcPr>
            <w:tcW w:type="dxa" w:w="2880"/>
          </w:tcPr>
          <w:p>
            <w:r>
              <w:t>integer</w:t>
            </w:r>
          </w:p>
        </w:tc>
        <w:tc>
          <w:tcPr>
            <w:tcW w:type="dxa" w:w="2880"/>
          </w:tcPr>
          <w:p>
            <w:r>
              <w:t>POST requests only. ID of a closed ticket when creating a follow-up</w:t>
            </w:r>
          </w:p>
        </w:tc>
      </w:tr>
      <w:tr>
        <w:tc>
          <w:tcPr>
            <w:tcW w:type="dxa" w:w="2880"/>
          </w:tcPr>
          <w:p>
            <w:r>
              <w:t>tickets[].via_id</w:t>
            </w:r>
          </w:p>
        </w:tc>
        <w:tc>
          <w:tcPr>
            <w:tcW w:type="dxa" w:w="2880"/>
          </w:tcPr>
          <w:p>
            <w:r>
              <w:t>integer</w:t>
            </w:r>
          </w:p>
        </w:tc>
        <w:tc>
          <w:tcPr>
            <w:tcW w:type="dxa" w:w="2880"/>
          </w:tcPr>
          <w:p>
            <w:r>
              <w:t>Write only. Via ID (see Via object reference)</w:t>
            </w:r>
          </w:p>
        </w:tc>
      </w:tr>
      <w:tr>
        <w:tc>
          <w:tcPr>
            <w:tcW w:type="dxa" w:w="2880"/>
          </w:tcPr>
          <w:p>
            <w:r>
              <w:t>tickets[].voice_comment</w:t>
            </w:r>
          </w:p>
        </w:tc>
        <w:tc>
          <w:tcPr>
            <w:tcW w:type="dxa" w:w="2880"/>
          </w:tcPr>
          <w:p>
            <w:r>
              <w:t>object</w:t>
            </w:r>
          </w:p>
        </w:tc>
        <w:tc>
          <w:tcPr>
            <w:tcW w:type="dxa" w:w="2880"/>
          </w:tcPr>
          <w:p>
            <w:r>
              <w:t>Write only. Voice comment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'https://{{OAUTH_REQUEST_PAYLOAD.formData.ZENDESK_SUBDOMAIN}}.zendesk.com/api/v2/tickets/recent' \</w:t>
        <w:br/>
        <w:t xml:space="preserve"> --header 'Accept: application/json'</w:t>
      </w:r>
    </w:p>
    <w:p>
      <w:pPr>
        <w:pStyle w:val="Heading3"/>
      </w:pPr>
      <w:r>
        <w:t>Notes</w:t>
      </w:r>
    </w:p>
    <w:p>
      <w:pPr>
        <w:pStyle w:val="ListBullet"/>
      </w:pPr>
      <w:r>
        <w:t>The scraped content did not list any query parameters for this endpoint.</w:t>
      </w:r>
    </w:p>
    <w:p>
      <w:pPr>
        <w:pStyle w:val="ListBullet"/>
      </w:pPr>
      <w:r>
        <w:t>Many fields in the ticket object are marked write-only in the scraped content; they may not appear in responses even though they are part of the ticket schema.</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570. [GET] List Ticket Problems</w:t>
      </w:r>
    </w:p>
    <w:p>
      <w:r>
        <w:rPr>
          <w:b/>
        </w:rPr>
        <w:t xml:space="preserve">Endpoint: </w:t>
      </w:r>
      <w:r>
        <w:rPr>
          <w:rFonts w:ascii="Courier New" w:hAnsi="Courier New"/>
          <w:sz w:val="18"/>
        </w:rPr>
        <w:t>/api/v2/problems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https://{{OAUTH_REQUEST_PAYLOAD.formData.ZENDESK_SUBDOMAIN}}.zendesk.com/api/v2/problems</w:t>
      </w:r>
    </w:p>
    <w:p>
      <w:pPr>
        <w:pStyle w:val="Heading3"/>
      </w:pPr>
      <w:r>
        <w:t>Description</w:t>
      </w:r>
    </w:p>
    <w:p>
      <w:r>
        <w:t>Lists ticket problems. The response is always ordered by updated_at in descending order.</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traditional offset pagination or cursor-based pagination (deepObject). These are mutually exclusive—use one format or the other, not both. Traditional: ?page=2 (integer page number). Cursor: ?page[size]=50&amp;page[after]=&lt;cursor&gt; and/or ?page[before]=&lt;cursor&gt;.</w:t>
            </w:r>
          </w:p>
        </w:tc>
      </w:tr>
      <w:tr>
        <w:tc>
          <w:tcPr>
            <w:tcW w:type="dxa" w:w="2880"/>
          </w:tcPr>
          <w:p>
            <w:r>
              <w:t>page[after]</w:t>
            </w:r>
          </w:p>
        </w:tc>
        <w:tc>
          <w:tcPr>
            <w:tcW w:type="dxa" w:w="2880"/>
          </w:tcPr>
          <w:p>
            <w:r>
              <w:t>string</w:t>
            </w:r>
          </w:p>
        </w:tc>
        <w:tc>
          <w:tcPr>
            <w:tcW w:type="dxa" w:w="2880"/>
          </w:tcPr>
          <w:p>
            <w:r>
              <w:t>Cursor token for the next page. Only valid with cursor pagination. Example: eyJvIjoiaWQiLCJ2IjoiYVFFPSJ9. Send as a deepObject member of page.</w:t>
            </w:r>
          </w:p>
        </w:tc>
      </w:tr>
      <w:tr>
        <w:tc>
          <w:tcPr>
            <w:tcW w:type="dxa" w:w="2880"/>
          </w:tcPr>
          <w:p>
            <w:r>
              <w:t>page[before]</w:t>
            </w:r>
          </w:p>
        </w:tc>
        <w:tc>
          <w:tcPr>
            <w:tcW w:type="dxa" w:w="2880"/>
          </w:tcPr>
          <w:p>
            <w:r>
              <w:t>string</w:t>
            </w:r>
          </w:p>
        </w:tc>
        <w:tc>
          <w:tcPr>
            <w:tcW w:type="dxa" w:w="2880"/>
          </w:tcPr>
          <w:p>
            <w:r>
              <w:t>Cursor token for the previous page. Only valid with cursor pagination. Example: eyJvIjoiaWQiLCJ2IjoiYVFFPSJ9. Send as a deepObject member of page.</w:t>
            </w:r>
          </w:p>
        </w:tc>
      </w:tr>
      <w:tr>
        <w:tc>
          <w:tcPr>
            <w:tcW w:type="dxa" w:w="2880"/>
          </w:tcPr>
          <w:p>
            <w:r>
              <w:t>page[size]</w:t>
            </w:r>
          </w:p>
        </w:tc>
        <w:tc>
          <w:tcPr>
            <w:tcW w:type="dxa" w:w="2880"/>
          </w:tcPr>
          <w:p>
            <w:r>
              <w:t>integer</w:t>
            </w:r>
          </w:p>
        </w:tc>
        <w:tc>
          <w:tcPr>
            <w:tcW w:type="dxa" w:w="2880"/>
          </w:tcPr>
          <w:p>
            <w:r>
              <w:t>Number of records per page (cursor pagination). Minimum 1. Example: 50. Send as a deepObject member of page.</w:t>
            </w:r>
          </w:p>
        </w:tc>
      </w:tr>
      <w:tr>
        <w:tc>
          <w:tcPr>
            <w:tcW w:type="dxa" w:w="2880"/>
          </w:tcPr>
          <w:p>
            <w:r>
              <w:t>per_page</w:t>
            </w:r>
          </w:p>
        </w:tc>
        <w:tc>
          <w:tcPr>
            <w:tcW w:type="dxa" w:w="2880"/>
          </w:tcPr>
          <w:p>
            <w:r>
              <w:t>integer</w:t>
            </w:r>
          </w:p>
        </w:tc>
        <w:tc>
          <w:tcPr>
            <w:tcW w:type="dxa" w:w="2880"/>
          </w:tcPr>
          <w:p>
            <w:r>
              <w:t>Number of records to return per page (offset pagination). Note: default and maximum values vary by endpoint; check endpoint-specific limits. Example: 50.</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the cursor ordering. Examples: name, -created_at.</w:t>
            </w:r>
          </w:p>
        </w:tc>
      </w:tr>
      <w:tr>
        <w:tc>
          <w:tcPr>
            <w:tcW w:type="dxa" w:w="2880"/>
          </w:tcPr>
          <w:p>
            <w:r>
              <w:t>include_boundary_indicators</w:t>
            </w:r>
          </w:p>
        </w:tc>
        <w:tc>
          <w:tcPr>
            <w:tcW w:type="dxa" w:w="2880"/>
          </w:tcPr>
          <w:p>
            <w:r>
              <w:t>boolean</w:t>
            </w:r>
          </w:p>
        </w:tc>
        <w:tc>
          <w:tcPr>
            <w:tcW w:type="dxa" w:w="2880"/>
          </w:tcPr>
          <w:p>
            <w:r>
              <w:t>When true, includes has_more indicator in the cursor pagination response meta. Only valid with cursor pagination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(page[size], page[after], page[before]).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"any"</w:t>
        <w:br/>
        <w:t>}</w:t>
      </w:r>
    </w:p>
    <w:p>
      <w:r>
        <w:rPr>
          <w:b/>
        </w:rPr>
        <w:t>Note: Note: The documentation indicates the 200 response schema is application/json: {[key: string]: any} and does not provide a concrete example payload.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'https://{{OAUTH_REQUEST_PAYLOAD.formData.ZENDESK_SUBDOMAIN}}.zendesk.com/api/v2/problems' \</w:t>
        <w:br/>
        <w:t xml:space="preserve"> --header 'Accept: application/json'</w:t>
      </w:r>
    </w:p>
    <w:p>
      <w:pPr>
        <w:pStyle w:val="Heading3"/>
      </w:pPr>
      <w:r>
        <w:t>Example Usage</w:t>
      </w:r>
    </w:p>
    <w:p>
      <w:pPr>
        <w:pStyle w:val="Heading3"/>
      </w:pPr>
      <w:r>
        <w:t>Example 1: Offset Pagination (traditional)</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'https://{{OAUTH_REQUEST_PAYLOAD.formData.ZENDESK_SUBDOMAIN}}.zendesk.com/api/v2/problems?page=2&amp;per_page=50' \</w:t>
        <w:br/>
        <w:t xml:space="preserve"> --header 'Accept: application/json'</w:t>
      </w:r>
    </w:p>
    <w:p>
      <w:pPr>
        <w:pStyle w:val="Heading3"/>
      </w:pPr>
      <w:r>
        <w:t>Example 2: Cursor Pagination (recommended)</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'https://{{OAUTH_REQUEST_PAYLOAD.formData.ZENDESK_SUBDOMAIN}}.zendesk.com/api/v2/problems?page%5Bsize%5D=50&amp;page%5Bafter%5D=eyJvIjoiaWQiLCJ2IjoiYVFFPSJ9&amp;include_boundary_indicators=true' \</w:t>
        <w:br/>
        <w:t xml:space="preserve"> --header 'Accept: application/json'</w:t>
      </w:r>
    </w:p>
    <w:p>
      <w:pPr>
        <w:pStyle w:val="Heading3"/>
      </w:pPr>
      <w:r>
        <w:t>Notes</w:t>
      </w:r>
    </w:p>
    <w:p>
      <w:pPr>
        <w:pStyle w:val="ListBullet"/>
      </w:pPr>
      <w:r>
        <w:t>Pagination supports both cursor and offset styles; do not mix page=&lt;integer&gt; with page[size]/page[after]/page[before].</w:t>
      </w:r>
    </w:p>
    <w:p>
      <w:pPr>
        <w:pStyle w:val="ListBullet"/>
      </w:pPr>
      <w:r>
        <w:t>Sorting can be controlled with sort, but the endpoint description states results are always ordered by updated_at descending.</w:t>
      </w:r>
    </w:p>
    <w:p>
      <w:pPr>
        <w:pStyle w:val="Heading3"/>
      </w:pPr>
      <w:r>
        <w:t>Error Handling</w:t>
      </w:r>
    </w:p>
    <w:p>
      <w:pPr>
        <w:pStyle w:val="ListBullet"/>
      </w:pPr>
      <w:r>
        <w:t>Not documented in the provided scraped content.</w:t>
      </w:r>
    </w:p>
    <w:p>
      <w:pPr>
        <w:pStyle w:val="Heading3"/>
      </w:pPr>
      <w:r>
        <w:t>Related problems actions</w:t>
      </w:r>
    </w:p>
    <w:p>
      <w:pPr>
        <w:pStyle w:val="ListBullet"/>
      </w:pPr>
      <w:r>
        <w:t>[POST] Autocomplete Problems — /api/v2/problems/autocomplete</w:t>
      </w:r>
    </w:p>
    <w:p>
      <w:r>
        <w:br w:type="page"/>
      </w:r>
    </w:p>
    <w:p>
      <w:pPr>
        <w:pStyle w:val="Heading2"/>
      </w:pPr>
      <w:r>
        <w:t>571. [GET] List a User's Requested Tickets</w:t>
      </w:r>
    </w:p>
    <w:p>
      <w:r>
        <w:rPr>
          <w:b/>
        </w:rPr>
        <w:t xml:space="preserve">Endpoint: </w:t>
      </w:r>
      <w:r>
        <w:rPr>
          <w:rFonts w:ascii="Courier New" w:hAnsi="Courier New"/>
          <w:sz w:val="18"/>
        </w:rPr>
        <w:t>/api/v2/users/{{userId}}/tickets/requested</w:t>
      </w:r>
    </w:p>
    <w:p>
      <w:pPr>
        <w:pStyle w:val="Heading3"/>
      </w:pPr>
      <w:r>
        <w:t>Prerequisites</w:t>
      </w:r>
    </w:p>
    <w:p>
      <w:pPr>
        <w:pStyle w:val="ListBullet"/>
      </w:pPr>
      <w:r>
        <w:t>Zendesk Support instance access that allows listing tickets for the specified user</w:t>
      </w:r>
    </w:p>
    <w:p>
      <w:pPr>
        <w:pStyle w:val="Heading3"/>
      </w:pPr>
      <w:r>
        <w:t>Method</w:t>
      </w:r>
    </w:p>
    <w:p>
      <w:r>
        <w:t>GET</w:t>
      </w:r>
    </w:p>
    <w:p>
      <w:pPr>
        <w:pStyle w:val="Heading3"/>
      </w:pPr>
      <w:r>
        <w:t>URL</w:t>
      </w:r>
    </w:p>
    <w:p>
      <w:r>
        <w:t>https://{{OAUTH_REQUEST_PAYLOAD.formData.ZENDESK_SUBDOMAIN}}.zendesk.com/api/v2/users/{{user_id}}/tickets/requested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tickets that were requested by the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/users//tickets/requested).</w:t>
      </w:r>
    </w:p>
    <w:p>
      <w:pPr>
        <w:pStyle w:val="ListBullet"/>
      </w:pPr>
      <w:r>
        <w:t>Always construct the path as /api/v2/users/{{user_id}}/tickets/requested, where {{user_id}}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/api/v2/users/35436/tickets/requested</w:t>
      </w:r>
    </w:p>
    <w:p>
      <w:pPr>
        <w:pStyle w:val="Heading3"/>
      </w:pPr>
      <w:r>
        <w:t>Invalid Examples</w:t>
      </w:r>
    </w:p>
    <w:p>
      <w:r>
        <w:rPr>
          <w:b/>
          <w:color w:val="666666"/>
          <w:sz w:val="16"/>
        </w:rPr>
        <w:t>[http]</w:t>
      </w:r>
    </w:p>
    <w:p>
      <w:pPr>
        <w:shd w:fill="F2F2F2" w:val="clear"/>
      </w:pPr>
      <w:r>
        <w:rPr>
          <w:rFonts w:ascii="Courier New" w:hAnsi="Courier New"/>
          <w:sz w:val="17"/>
        </w:rPr>
        <w:t>/api/v2/users//tickets/requested</w:t>
        <w:br/>
        <w:t>/api/v2/users/tickets/requested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sort_by</w:t>
            </w:r>
          </w:p>
        </w:tc>
        <w:tc>
          <w:tcPr>
            <w:tcW w:type="dxa" w:w="2880"/>
          </w:tcPr>
          <w:p>
            <w:r>
              <w:t>string (enum)</w:t>
            </w:r>
          </w:p>
        </w:tc>
        <w:tc>
          <w:tcPr>
            <w:tcW w:type="dxa" w:w="2880"/>
          </w:tcPr>
          <w:p>
            <w:r>
              <w:t>Sort by. Allowed values: id, subject, deleted_at, created_at, updated_at, status, requester, requester.name, group, assignee, assignee.name.</w:t>
            </w:r>
          </w:p>
        </w:tc>
      </w:tr>
      <w:tr>
        <w:tc>
          <w:tcPr>
            <w:tcW w:type="dxa" w:w="2880"/>
          </w:tcPr>
          <w:p>
            <w:r>
              <w:t>sort_order</w:t>
            </w:r>
          </w:p>
        </w:tc>
        <w:tc>
          <w:tcPr>
            <w:tcW w:type="dxa" w:w="2880"/>
          </w:tcPr>
          <w:p>
            <w:r>
              <w:t>string (enum)</w:t>
            </w:r>
          </w:p>
        </w:tc>
        <w:tc>
          <w:tcPr>
            <w:tcW w:type="dxa" w:w="2880"/>
          </w:tcPr>
          <w:p>
            <w:r>
              <w:t>Sort order. Allowed values: asc, desc. Default: asc.</w:t>
            </w:r>
          </w:p>
        </w:tc>
      </w:tr>
      <w:tr>
        <w:tc>
          <w:tcPr>
            <w:tcW w:type="dxa" w:w="2880"/>
          </w:tcPr>
          <w:p>
            <w:r>
              <w:t>page</w:t>
            </w:r>
          </w:p>
        </w:tc>
        <w:tc>
          <w:tcPr>
            <w:tcW w:type="dxa" w:w="2880"/>
          </w:tcPr>
          <w:p>
            <w:r>
              <w:t>oneOf(integer | object)</w:t>
            </w:r>
          </w:p>
        </w:tc>
        <w:tc>
          <w:tcPr>
            <w:tcW w:type="dxa" w:w="2880"/>
          </w:tcPr>
          <w:p>
            <w:r>
              <w:t>Pagination parameter. Supports either traditional page number or cursor-based pagination (mutually exclusive). Traditional: ?page=2 (integer). Cursor (deepObject style): ?page[size]=50&amp;page[after]=&lt;cursor&gt; and/or ?page[before]=&lt;cursor&gt;. Cursor fields: after (string, cursor token), before (string, cursor token), size (integer, min 1). Examples for after/before: eyJvIjoiaWQiLCJ2IjoiYVFFPSJ9.</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Example: 50.</w:t>
            </w:r>
          </w:p>
        </w:tc>
      </w:tr>
      <w:tr>
        <w:tc>
          <w:tcPr>
            <w:tcW w:type="dxa" w:w="2880"/>
          </w:tcPr>
          <w:p>
            <w:r>
              <w:t>include</w:t>
            </w:r>
          </w:p>
        </w:tc>
        <w:tc>
          <w:tcPr>
            <w:tcW w:type="dxa" w:w="2880"/>
          </w:tcPr>
          <w:p>
            <w:r>
              <w:t>string</w:t>
            </w:r>
          </w:p>
        </w:tc>
        <w:tc>
          <w:tcPr>
            <w:tcW w:type="dxa" w:w="2880"/>
          </w:tcPr>
          <w:p>
            <w:r>
              <w:t>Sideloads to include in the response. Comma-separated list. Example: users,groups,organizations.</w:t>
            </w:r>
          </w:p>
        </w:tc>
      </w:tr>
      <w:tr>
        <w:tc>
          <w:tcPr>
            <w:tcW w:type="dxa" w:w="2880"/>
          </w:tcPr>
          <w:p>
            <w:r>
              <w:t>exclude_archived</w:t>
            </w:r>
          </w:p>
        </w:tc>
        <w:tc>
          <w:tcPr>
            <w:tcW w:type="dxa" w:w="2880"/>
          </w:tcPr>
          <w:p>
            <w:r>
              <w:t>boolean</w:t>
            </w:r>
          </w:p>
        </w:tc>
        <w:tc>
          <w:tcPr>
            <w:tcW w:type="dxa" w:w="2880"/>
          </w:tcPr>
          <w:p>
            <w:r>
              <w:t>If true, excludes archived tickets from the results.</w:t>
            </w:r>
          </w:p>
        </w:tc>
      </w:tr>
      <w:tr>
        <w:tc>
          <w:tcPr>
            <w:tcW w:type="dxa" w:w="2880"/>
          </w:tcPr>
          <w:p>
            <w:r>
              <w:t>exclude_count</w:t>
            </w:r>
          </w:p>
        </w:tc>
        <w:tc>
          <w:tcPr>
            <w:tcW w:type="dxa" w:w="2880"/>
          </w:tcPr>
          <w:p>
            <w:r>
              <w:t>boolean</w:t>
            </w:r>
          </w:p>
        </w:tc>
        <w:tc>
          <w:tcPr>
            <w:tcW w:type="dxa" w:w="2880"/>
          </w:tcPr>
          <w:p>
            <w:r>
              <w:t>If true, excludes the total count from the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"tickets": [</w:t>
        <w:br/>
        <w:t xml:space="preserve"> {</w:t>
        <w:br/>
        <w:t xml:space="preserve"> "id": 12345,</w:t>
        <w:br/>
        <w:t xml:space="preserve"> "subject": "Printer is not working",</w:t>
        <w:br/>
        <w:t xml:space="preserve"> "description": "The printer on floor 2 is jammed.",</w:t>
        <w:br/>
        <w:t xml:space="preserve"> "status": "open",</w:t>
        <w:br/>
        <w:t xml:space="preserve"> "priority": "normal",</w:t>
        <w:br/>
        <w:t xml:space="preserve"> "requester_id": 35436,</w:t>
        <w:br/>
        <w:t xml:space="preserve"> "assignee_id": 98765,</w:t>
        <w:br/>
        <w:t xml:space="preserve"> "group_id": 11111,</w:t>
        <w:br/>
        <w:t xml:space="preserve"> "organization_id": 22222,</w:t>
        <w:br/>
        <w:t xml:space="preserve"> "tags": [</w:t>
        <w:br/>
        <w:t xml:space="preserve"> "hardware",</w:t>
        <w:br/>
        <w:t xml:space="preserve"> "printer"</w:t>
        <w:br/>
        <w:t xml:space="preserve"> ],</w:t>
        <w:br/>
        <w:t xml:space="preserve"> "custom_fields": [</w:t>
        <w:br/>
        <w:t xml:space="preserve"> {</w:t>
        <w:br/>
        <w:t xml:space="preserve"> "id": 33333,</w:t>
        <w:br/>
        <w:t xml:space="preserve"> "value": "floor_2"</w:t>
        <w:br/>
        <w:t xml:space="preserve"> }</w:t>
        <w:br/>
        <w:t xml:space="preserve"> ],</w:t>
        <w:br/>
        <w:t xml:space="preserve"> "created_at": "2026-03-01T10:15:30Z",</w:t>
        <w:br/>
        <w:t xml:space="preserve"> "updated_at": "2026-03-02T08:20:10Z",</w:t>
        <w:br/>
        <w:t xml:space="preserve"> "url": "https://{{OAUTH_REQUEST_PAYLOAD.formData.ZENDESK_SUBDOMAIN}}.zendesk.com/api/v2/tickets/12345.json",</w:t>
        <w:br/>
        <w:t xml:space="preserve"> "via": {</w:t>
        <w:br/>
        <w:t xml:space="preserve"> "channel": "web",</w:t>
        <w:br/>
        <w:t xml:space="preserve"> "source": {}</w:t>
        <w:br/>
        <w:t xml:space="preserve"> },</w:t>
        <w:br/>
        <w:t xml:space="preserve"> "allow_attachments": true,</w:t>
        <w:br/>
        <w:t xml:space="preserve"> "allow_channelback": true,</w:t>
        <w:br/>
        <w:t xml:space="preserve"> "is_public": true,</w:t>
        <w:br/>
        <w:t xml:space="preserve"> "has_incidents": false</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"error": "Unauthorized",</w:t>
        <w:br/>
        <w:t xml:space="preserve"> "message": "Invalid credentials provided",</w:t>
        <w:br/>
        <w:t xml:space="preserve"> "status": 401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tickets</w:t>
            </w:r>
          </w:p>
        </w:tc>
        <w:tc>
          <w:tcPr>
            <w:tcW w:type="dxa" w:w="2880"/>
          </w:tcPr>
          <w:p>
            <w:r>
              <w:t>array</w:t>
            </w:r>
          </w:p>
        </w:tc>
        <w:tc>
          <w:tcPr>
            <w:tcW w:type="dxa" w:w="2880"/>
          </w:tcPr>
          <w:p>
            <w:r>
              <w:t>List of tickets requested by the user.</w:t>
            </w:r>
          </w:p>
        </w:tc>
      </w:tr>
      <w:tr>
        <w:tc>
          <w:tcPr>
            <w:tcW w:type="dxa" w:w="2880"/>
          </w:tcPr>
          <w:p>
            <w:r>
              <w:t>tickets[].allow_attachments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tickets[].allow_channelback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tickets[].assignee_email</w:t>
            </w:r>
          </w:p>
        </w:tc>
        <w:tc>
          <w:tcPr>
            <w:tcW w:type="dxa" w:w="2880"/>
          </w:tcPr>
          <w:p>
            <w:r>
              <w:t>string</w:t>
            </w:r>
          </w:p>
        </w:tc>
        <w:tc>
          <w:tcPr>
            <w:tcW w:type="dxa" w:w="2880"/>
          </w:tcPr>
          <w:p>
            <w:r>
              <w:t>Write only. The email address of the agent to assign the ticket to.</w:t>
            </w:r>
          </w:p>
        </w:tc>
      </w:tr>
      <w:tr>
        <w:tc>
          <w:tcPr>
            <w:tcW w:type="dxa" w:w="2880"/>
          </w:tcPr>
          <w:p>
            <w:r>
              <w:t>tickets[].assignee_id</w:t>
            </w:r>
          </w:p>
        </w:tc>
        <w:tc>
          <w:tcPr>
            <w:tcW w:type="dxa" w:w="2880"/>
          </w:tcPr>
          <w:p>
            <w:r>
              <w:t>integer</w:t>
            </w:r>
          </w:p>
        </w:tc>
        <w:tc>
          <w:tcPr>
            <w:tcW w:type="dxa" w:w="2880"/>
          </w:tcPr>
          <w:p>
            <w:r>
              <w:t>The agent currently assigned to the ticket.</w:t>
            </w:r>
          </w:p>
        </w:tc>
      </w:tr>
      <w:tr>
        <w:tc>
          <w:tcPr>
            <w:tcW w:type="dxa" w:w="2880"/>
          </w:tcPr>
          <w:p>
            <w:r>
              <w:t>tickets[].attribute_value_ids</w:t>
            </w:r>
          </w:p>
        </w:tc>
        <w:tc>
          <w:tcPr>
            <w:tcW w:type="dxa" w:w="2880"/>
          </w:tcPr>
          <w:p>
            <w:r>
              <w:t>array of integer</w:t>
            </w:r>
          </w:p>
        </w:tc>
        <w:tc>
          <w:tcPr>
            <w:tcW w:type="dxa" w:w="2880"/>
          </w:tcPr>
          <w:p>
            <w:r>
              <w:t>Write only. IDs of attribute values to associate with the ticket.</w:t>
            </w:r>
          </w:p>
        </w:tc>
      </w:tr>
      <w:tr>
        <w:tc>
          <w:tcPr>
            <w:tcW w:type="dxa" w:w="2880"/>
          </w:tcPr>
          <w:p>
            <w:r>
              <w:t>tickets[].brand_id</w:t>
            </w:r>
          </w:p>
        </w:tc>
        <w:tc>
          <w:tcPr>
            <w:tcW w:type="dxa" w:w="2880"/>
          </w:tcPr>
          <w:p>
            <w:r>
              <w:t>integer</w:t>
            </w:r>
          </w:p>
        </w:tc>
        <w:tc>
          <w:tcPr>
            <w:tcW w:type="dxa" w:w="2880"/>
          </w:tcPr>
          <w:p>
            <w:r>
              <w:t>The id of the brand this ticket is associated with.</w:t>
            </w:r>
          </w:p>
        </w:tc>
      </w:tr>
      <w:tr>
        <w:tc>
          <w:tcPr>
            <w:tcW w:type="dxa" w:w="2880"/>
          </w:tcPr>
          <w:p>
            <w:r>
              <w:t>tickets[].collaborator_ids</w:t>
            </w:r>
          </w:p>
        </w:tc>
        <w:tc>
          <w:tcPr>
            <w:tcW w:type="dxa" w:w="2880"/>
          </w:tcPr>
          <w:p>
            <w:r>
              <w:t>array of integer</w:t>
            </w:r>
          </w:p>
        </w:tc>
        <w:tc>
          <w:tcPr>
            <w:tcW w:type="dxa" w:w="2880"/>
          </w:tcPr>
          <w:p>
            <w:r>
              <w:t>The ids of users currently CC'ed on the ticket.</w:t>
            </w:r>
          </w:p>
        </w:tc>
      </w:tr>
      <w:tr>
        <w:tc>
          <w:tcPr>
            <w:tcW w:type="dxa" w:w="2880"/>
          </w:tcPr>
          <w:p>
            <w:r>
              <w:t>tickets[].collaborators</w:t>
            </w:r>
          </w:p>
        </w:tc>
        <w:tc>
          <w:tcPr>
            <w:tcW w:type="dxa" w:w="2880"/>
          </w:tcPr>
          <w:p>
            <w:r>
              <w:t>array of object</w:t>
            </w:r>
          </w:p>
        </w:tc>
        <w:tc>
          <w:tcPr>
            <w:tcW w:type="dxa" w:w="2880"/>
          </w:tcPr>
          <w:p>
            <w:r>
              <w:t>POST requests only. Users to add as CCs when creating a ticket.</w:t>
            </w:r>
          </w:p>
        </w:tc>
      </w:tr>
      <w:tr>
        <w:tc>
          <w:tcPr>
            <w:tcW w:type="dxa" w:w="2880"/>
          </w:tcPr>
          <w:p>
            <w:r>
              <w:t>tickets[].collaborators[].email</w:t>
            </w:r>
          </w:p>
        </w:tc>
        <w:tc>
          <w:tcPr>
            <w:tcW w:type="dxa" w:w="2880"/>
          </w:tcPr>
          <w:p>
            <w:r>
              <w:t>string</w:t>
            </w:r>
          </w:p>
        </w:tc>
        <w:tc>
          <w:tcPr>
            <w:tcW w:type="dxa" w:w="2880"/>
          </w:tcPr>
          <w:p>
            <w:r>
              <w:t>Collaborator email.</w:t>
            </w:r>
          </w:p>
        </w:tc>
      </w:tr>
      <w:tr>
        <w:tc>
          <w:tcPr>
            <w:tcW w:type="dxa" w:w="2880"/>
          </w:tcPr>
          <w:p>
            <w:r>
              <w:t>tickets[].collaborators[].name</w:t>
            </w:r>
          </w:p>
        </w:tc>
        <w:tc>
          <w:tcPr>
            <w:tcW w:type="dxa" w:w="2880"/>
          </w:tcPr>
          <w:p>
            <w:r>
              <w:t>string</w:t>
            </w:r>
          </w:p>
        </w:tc>
        <w:tc>
          <w:tcPr>
            <w:tcW w:type="dxa" w:w="2880"/>
          </w:tcPr>
          <w:p>
            <w:r>
              <w:t>Collaborator name.</w:t>
            </w:r>
          </w:p>
        </w:tc>
      </w:tr>
      <w:tr>
        <w:tc>
          <w:tcPr>
            <w:tcW w:type="dxa" w:w="2880"/>
          </w:tcPr>
          <w:p>
            <w:r>
              <w:t>tickets[].comment</w:t>
            </w:r>
          </w:p>
        </w:tc>
        <w:tc>
          <w:tcPr>
            <w:tcW w:type="dxa" w:w="2880"/>
          </w:tcPr>
          <w:p>
            <w:r>
              <w:t>object</w:t>
            </w:r>
          </w:p>
        </w:tc>
        <w:tc>
          <w:tcPr>
            <w:tcW w:type="dxa" w:w="2880"/>
          </w:tcPr>
          <w:p>
            <w:r>
              <w:t>Write only. Object that adds a comment to the ticket.</w:t>
            </w:r>
          </w:p>
        </w:tc>
      </w:tr>
      <w:tr>
        <w:tc>
          <w:tcPr>
            <w:tcW w:type="dxa" w:w="2880"/>
          </w:tcPr>
          <w:p>
            <w:r>
              <w:t>tickets[].created_at</w:t>
            </w:r>
          </w:p>
        </w:tc>
        <w:tc>
          <w:tcPr>
            <w:tcW w:type="dxa" w:w="2880"/>
          </w:tcPr>
          <w:p>
            <w:r>
              <w:t>string</w:t>
            </w:r>
          </w:p>
        </w:tc>
        <w:tc>
          <w:tcPr>
            <w:tcW w:type="dxa" w:w="2880"/>
          </w:tcPr>
          <w:p>
            <w:r>
              <w:t>When this record was created.</w:t>
            </w:r>
          </w:p>
        </w:tc>
      </w:tr>
      <w:tr>
        <w:tc>
          <w:tcPr>
            <w:tcW w:type="dxa" w:w="2880"/>
          </w:tcPr>
          <w:p>
            <w:r>
              <w:t>tickets[].custom_fields</w:t>
            </w:r>
          </w:p>
        </w:tc>
        <w:tc>
          <w:tcPr>
            <w:tcW w:type="dxa" w:w="2880"/>
          </w:tcPr>
          <w:p>
            <w:r>
              <w:t>array of object</w:t>
            </w:r>
          </w:p>
        </w:tc>
        <w:tc>
          <w:tcPr>
            <w:tcW w:type="dxa" w:w="2880"/>
          </w:tcPr>
          <w:p>
            <w:r>
              <w:t>Custom fields for the ticket.</w:t>
            </w:r>
          </w:p>
        </w:tc>
      </w:tr>
      <w:tr>
        <w:tc>
          <w:tcPr>
            <w:tcW w:type="dxa" w:w="2880"/>
          </w:tcPr>
          <w:p>
            <w:r>
              <w:t>tickets[].custom_fields[].id</w:t>
            </w:r>
          </w:p>
        </w:tc>
        <w:tc>
          <w:tcPr>
            <w:tcW w:type="dxa" w:w="2880"/>
          </w:tcPr>
          <w:p>
            <w:r>
              <w:t>integer</w:t>
            </w:r>
          </w:p>
        </w:tc>
        <w:tc>
          <w:tcPr>
            <w:tcW w:type="dxa" w:w="2880"/>
          </w:tcPr>
          <w:p>
            <w:r>
              <w:t>The id of the custom field.</w:t>
            </w:r>
          </w:p>
        </w:tc>
      </w:tr>
      <w:tr>
        <w:tc>
          <w:tcPr>
            <w:tcW w:type="dxa" w:w="2880"/>
          </w:tcPr>
          <w:p>
            <w:r>
              <w:t>tickets[].custom_fields[].value</w:t>
            </w:r>
          </w:p>
        </w:tc>
        <w:tc>
          <w:tcPr>
            <w:tcW w:type="dxa" w:w="2880"/>
          </w:tcPr>
          <w:p>
            <w:r>
              <w:t>string</w:t>
            </w:r>
          </w:p>
        </w:tc>
        <w:tc>
          <w:tcPr>
            <w:tcW w:type="dxa" w:w="2880"/>
          </w:tcPr>
          <w:p>
            <w:r>
              <w:t>The value of the custom field.</w:t>
            </w:r>
          </w:p>
        </w:tc>
      </w:tr>
      <w:tr>
        <w:tc>
          <w:tcPr>
            <w:tcW w:type="dxa" w:w="2880"/>
          </w:tcPr>
          <w:p>
            <w:r>
              <w:t>tickets[].custom_status_id</w:t>
            </w:r>
          </w:p>
        </w:tc>
        <w:tc>
          <w:tcPr>
            <w:tcW w:type="dxa" w:w="2880"/>
          </w:tcPr>
          <w:p>
            <w:r>
              <w:t>integer</w:t>
            </w:r>
          </w:p>
        </w:tc>
        <w:tc>
          <w:tcPr>
            <w:tcW w:type="dxa" w:w="2880"/>
          </w:tcPr>
          <w:p>
            <w:r>
              <w:t>The custom ticket status id of the ticket.</w:t>
            </w:r>
          </w:p>
        </w:tc>
      </w:tr>
      <w:tr>
        <w:tc>
          <w:tcPr>
            <w:tcW w:type="dxa" w:w="2880"/>
          </w:tcPr>
          <w:p>
            <w:r>
              <w:t>tickets[].description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tickets[].due_at</w:t>
            </w:r>
          </w:p>
        </w:tc>
        <w:tc>
          <w:tcPr>
            <w:tcW w:type="dxa" w:w="2880"/>
          </w:tcPr>
          <w:p>
            <w:r>
              <w:t>string</w:t>
            </w:r>
          </w:p>
        </w:tc>
        <w:tc>
          <w:tcPr>
            <w:tcW w:type="dxa" w:w="2880"/>
          </w:tcPr>
          <w:p>
            <w:r>
              <w:t>Due date (ISO 8601) for tickets of type "task".</w:t>
            </w:r>
          </w:p>
        </w:tc>
      </w:tr>
      <w:tr>
        <w:tc>
          <w:tcPr>
            <w:tcW w:type="dxa" w:w="2880"/>
          </w:tcPr>
          <w:p>
            <w:r>
              <w:t>tickets[].email_cc_ids</w:t>
            </w:r>
          </w:p>
        </w:tc>
        <w:tc>
          <w:tcPr>
            <w:tcW w:type="dxa" w:w="2880"/>
          </w:tcPr>
          <w:p>
            <w:r>
              <w:t>array of integer</w:t>
            </w:r>
          </w:p>
        </w:tc>
        <w:tc>
          <w:tcPr>
            <w:tcW w:type="dxa" w:w="2880"/>
          </w:tcPr>
          <w:p>
            <w:r>
              <w:t>IDs of agents/end users CC'ed on the ticket (if CCs and followers is enabled).</w:t>
            </w:r>
          </w:p>
        </w:tc>
      </w:tr>
      <w:tr>
        <w:tc>
          <w:tcPr>
            <w:tcW w:type="dxa" w:w="2880"/>
          </w:tcPr>
          <w:p>
            <w:r>
              <w:t>tickets[].email_ccs</w:t>
            </w:r>
          </w:p>
        </w:tc>
        <w:tc>
          <w:tcPr>
            <w:tcW w:type="dxa" w:w="2880"/>
          </w:tcPr>
          <w:p>
            <w:r>
              <w:t>object</w:t>
            </w:r>
          </w:p>
        </w:tc>
        <w:tc>
          <w:tcPr>
            <w:tcW w:type="dxa" w:w="2880"/>
          </w:tcPr>
          <w:p>
            <w:r>
              <w:t>Write only. Represents email CCs to add or delete (if CCs and followers is enabled).</w:t>
            </w:r>
          </w:p>
        </w:tc>
      </w:tr>
      <w:tr>
        <w:tc>
          <w:tcPr>
            <w:tcW w:type="dxa" w:w="2880"/>
          </w:tcPr>
          <w:p>
            <w:r>
              <w:t>tickets[].encoded_id</w:t>
            </w:r>
          </w:p>
        </w:tc>
        <w:tc>
          <w:tcPr>
            <w:tcW w:type="dxa" w:w="2880"/>
          </w:tcPr>
          <w:p>
            <w:r>
              <w:t>string</w:t>
            </w:r>
          </w:p>
        </w:tc>
        <w:tc>
          <w:tcPr>
            <w:tcW w:type="dxa" w:w="2880"/>
          </w:tcPr>
          <w:p>
            <w:r>
              <w:t>Encoded string representing the ticket's unique identifier.</w:t>
            </w:r>
          </w:p>
        </w:tc>
      </w:tr>
      <w:tr>
        <w:tc>
          <w:tcPr>
            <w:tcW w:type="dxa" w:w="2880"/>
          </w:tcPr>
          <w:p>
            <w:r>
              <w:t>tickets[].external_id</w:t>
            </w:r>
          </w:p>
        </w:tc>
        <w:tc>
          <w:tcPr>
            <w:tcW w:type="dxa" w:w="2880"/>
          </w:tcPr>
          <w:p>
            <w:r>
              <w:t>string</w:t>
            </w:r>
          </w:p>
        </w:tc>
        <w:tc>
          <w:tcPr>
            <w:tcW w:type="dxa" w:w="2880"/>
          </w:tcPr>
          <w:p>
            <w:r>
              <w:t>External id to link Zendesk tickets to local records.</w:t>
            </w:r>
          </w:p>
        </w:tc>
      </w:tr>
      <w:tr>
        <w:tc>
          <w:tcPr>
            <w:tcW w:type="dxa" w:w="2880"/>
          </w:tcPr>
          <w:p>
            <w:r>
              <w:t>tickets[].follower_ids</w:t>
            </w:r>
          </w:p>
        </w:tc>
        <w:tc>
          <w:tcPr>
            <w:tcW w:type="dxa" w:w="2880"/>
          </w:tcPr>
          <w:p>
            <w:r>
              <w:t>array of integer</w:t>
            </w:r>
          </w:p>
        </w:tc>
        <w:tc>
          <w:tcPr>
            <w:tcW w:type="dxa" w:w="2880"/>
          </w:tcPr>
          <w:p>
            <w:r>
              <w:t>IDs of agents following the ticket (if CCs and followers is enabled).</w:t>
            </w:r>
          </w:p>
        </w:tc>
      </w:tr>
      <w:tr>
        <w:tc>
          <w:tcPr>
            <w:tcW w:type="dxa" w:w="2880"/>
          </w:tcPr>
          <w:p>
            <w:r>
              <w:t>tickets[].followers</w:t>
            </w:r>
          </w:p>
        </w:tc>
        <w:tc>
          <w:tcPr>
            <w:tcW w:type="dxa" w:w="2880"/>
          </w:tcPr>
          <w:p>
            <w:r>
              <w:t>object</w:t>
            </w:r>
          </w:p>
        </w:tc>
        <w:tc>
          <w:tcPr>
            <w:tcW w:type="dxa" w:w="2880"/>
          </w:tcPr>
          <w:p>
            <w:r>
              <w:t>Write only. Represents followers to add or delete (if CCs and followers is enabled).</w:t>
            </w:r>
          </w:p>
        </w:tc>
      </w:tr>
      <w:tr>
        <w:tc>
          <w:tcPr>
            <w:tcW w:type="dxa" w:w="2880"/>
          </w:tcPr>
          <w:p>
            <w:r>
              <w:t>tickets[].followup_ids</w:t>
            </w:r>
          </w:p>
        </w:tc>
        <w:tc>
          <w:tcPr>
            <w:tcW w:type="dxa" w:w="2880"/>
          </w:tcPr>
          <w:p>
            <w:r>
              <w:t>array of integer</w:t>
            </w:r>
          </w:p>
        </w:tc>
        <w:tc>
          <w:tcPr>
            <w:tcW w:type="dxa" w:w="2880"/>
          </w:tcPr>
          <w:p>
            <w:r>
              <w:t>IDs of followups created from this ticket (visible once the ticket is closed).</w:t>
            </w:r>
          </w:p>
        </w:tc>
      </w:tr>
      <w:tr>
        <w:tc>
          <w:tcPr>
            <w:tcW w:type="dxa" w:w="2880"/>
          </w:tcPr>
          <w:p>
            <w:r>
              <w:t>tickets[].forum_topic_id</w:t>
            </w:r>
          </w:p>
        </w:tc>
        <w:tc>
          <w:tcPr>
            <w:tcW w:type="dxa" w:w="2880"/>
          </w:tcPr>
          <w:p>
            <w:r>
              <w:t>integer</w:t>
            </w:r>
          </w:p>
        </w:tc>
        <w:tc>
          <w:tcPr>
            <w:tcW w:type="dxa" w:w="2880"/>
          </w:tcPr>
          <w:p>
            <w:r>
              <w:t>Topic in the Zendesk Web portal this ticket originated from (portal is deprecated).</w:t>
            </w:r>
          </w:p>
        </w:tc>
      </w:tr>
      <w:tr>
        <w:tc>
          <w:tcPr>
            <w:tcW w:type="dxa" w:w="2880"/>
          </w:tcPr>
          <w:p>
            <w:r>
              <w:t>tickets[].from_messaging_channel</w:t>
            </w:r>
          </w:p>
        </w:tc>
        <w:tc>
          <w:tcPr>
            <w:tcW w:type="dxa" w:w="2880"/>
          </w:tcPr>
          <w:p>
            <w:r>
              <w:t>boolean</w:t>
            </w:r>
          </w:p>
        </w:tc>
        <w:tc>
          <w:tcPr>
            <w:tcW w:type="dxa" w:w="2880"/>
          </w:tcPr>
          <w:p>
            <w:r>
              <w:t>If true, the ticket's via type is a messaging channel.</w:t>
            </w:r>
          </w:p>
        </w:tc>
      </w:tr>
      <w:tr>
        <w:tc>
          <w:tcPr>
            <w:tcW w:type="dxa" w:w="2880"/>
          </w:tcPr>
          <w:p>
            <w:r>
              <w:t>tickets[].generated_timestamp</w:t>
            </w:r>
          </w:p>
        </w:tc>
        <w:tc>
          <w:tcPr>
            <w:tcW w:type="dxa" w:w="2880"/>
          </w:tcPr>
          <w:p>
            <w:r>
              <w:t>integer</w:t>
            </w:r>
          </w:p>
        </w:tc>
        <w:tc>
          <w:tcPr>
            <w:tcW w:type="dxa" w:w="2880"/>
          </w:tcPr>
          <w:p>
            <w:r>
              <w:t>Unix timestamp representing the most accurate reading of when the record was last updated.</w:t>
            </w:r>
          </w:p>
        </w:tc>
      </w:tr>
      <w:tr>
        <w:tc>
          <w:tcPr>
            <w:tcW w:type="dxa" w:w="2880"/>
          </w:tcPr>
          <w:p>
            <w:r>
              <w:t>tickets[].group_id</w:t>
            </w:r>
          </w:p>
        </w:tc>
        <w:tc>
          <w:tcPr>
            <w:tcW w:type="dxa" w:w="2880"/>
          </w:tcPr>
          <w:p>
            <w:r>
              <w:t>integer</w:t>
            </w:r>
          </w:p>
        </w:tc>
        <w:tc>
          <w:tcPr>
            <w:tcW w:type="dxa" w:w="2880"/>
          </w:tcPr>
          <w:p>
            <w:r>
              <w:t>The group this ticket is assigned to.</w:t>
            </w:r>
          </w:p>
        </w:tc>
      </w:tr>
      <w:tr>
        <w:tc>
          <w:tcPr>
            <w:tcW w:type="dxa" w:w="2880"/>
          </w:tcPr>
          <w:p>
            <w:r>
              <w:t>tickets[].has_incidents</w:t>
            </w:r>
          </w:p>
        </w:tc>
        <w:tc>
          <w:tcPr>
            <w:tcW w:type="dxa" w:w="2880"/>
          </w:tcPr>
          <w:p>
            <w:r>
              <w:t>boolean</w:t>
            </w:r>
          </w:p>
        </w:tc>
        <w:tc>
          <w:tcPr>
            <w:tcW w:type="dxa" w:w="2880"/>
          </w:tcPr>
          <w:p>
            <w:r>
              <w:t>true if ticket is a problem type and has one or more incidents linked; else false.</w:t>
            </w:r>
          </w:p>
        </w:tc>
      </w:tr>
      <w:tr>
        <w:tc>
          <w:tcPr>
            <w:tcW w:type="dxa" w:w="2880"/>
          </w:tcPr>
          <w:p>
            <w:r>
              <w:t>tickets[].id</w:t>
            </w:r>
          </w:p>
        </w:tc>
        <w:tc>
          <w:tcPr>
            <w:tcW w:type="dxa" w:w="2880"/>
          </w:tcPr>
          <w:p>
            <w:r>
              <w:t>integer</w:t>
            </w:r>
          </w:p>
        </w:tc>
        <w:tc>
          <w:tcPr>
            <w:tcW w:type="dxa" w:w="2880"/>
          </w:tcPr>
          <w:p>
            <w:r>
              <w:t>Automatically assigned when the ticket is created.</w:t>
            </w:r>
          </w:p>
        </w:tc>
      </w:tr>
      <w:tr>
        <w:tc>
          <w:tcPr>
            <w:tcW w:type="dxa" w:w="2880"/>
          </w:tcPr>
          <w:p>
            <w:r>
              <w:t>tickets[].is_public</w:t>
            </w:r>
          </w:p>
        </w:tc>
        <w:tc>
          <w:tcPr>
            <w:tcW w:type="dxa" w:w="2880"/>
          </w:tcPr>
          <w:p>
            <w:r>
              <w:t>boolean</w:t>
            </w:r>
          </w:p>
        </w:tc>
        <w:tc>
          <w:tcPr>
            <w:tcW w:type="dxa" w:w="2880"/>
          </w:tcPr>
          <w:p>
            <w:r>
              <w:t>true if any comments are public, false otherwise.</w:t>
            </w:r>
          </w:p>
        </w:tc>
      </w:tr>
      <w:tr>
        <w:tc>
          <w:tcPr>
            <w:tcW w:type="dxa" w:w="2880"/>
          </w:tcPr>
          <w:p>
            <w:r>
              <w:t>tickets[].macro_id</w:t>
            </w:r>
          </w:p>
        </w:tc>
        <w:tc>
          <w:tcPr>
            <w:tcW w:type="dxa" w:w="2880"/>
          </w:tcPr>
          <w:p>
            <w:r>
              <w:t>integer</w:t>
            </w:r>
          </w:p>
        </w:tc>
        <w:tc>
          <w:tcPr>
            <w:tcW w:type="dxa" w:w="2880"/>
          </w:tcPr>
          <w:p>
            <w:r>
              <w:t>Write only. A macro ID to be recorded in the ticket audit.</w:t>
            </w:r>
          </w:p>
        </w:tc>
      </w:tr>
      <w:tr>
        <w:tc>
          <w:tcPr>
            <w:tcW w:type="dxa" w:w="2880"/>
          </w:tcPr>
          <w:p>
            <w:r>
              <w:t>tickets[].macro_ids</w:t>
            </w:r>
          </w:p>
        </w:tc>
        <w:tc>
          <w:tcPr>
            <w:tcW w:type="dxa" w:w="2880"/>
          </w:tcPr>
          <w:p>
            <w:r>
              <w:t>array of integer</w:t>
            </w:r>
          </w:p>
        </w:tc>
        <w:tc>
          <w:tcPr>
            <w:tcW w:type="dxa" w:w="2880"/>
          </w:tcPr>
          <w:p>
            <w:r>
              <w:t>POST requests only. List of macro IDs to be recorded in the ticket audit.</w:t>
            </w:r>
          </w:p>
        </w:tc>
      </w:tr>
      <w:tr>
        <w:tc>
          <w:tcPr>
            <w:tcW w:type="dxa" w:w="2880"/>
          </w:tcPr>
          <w:p>
            <w:r>
              <w:t>tickets[].metadata</w:t>
            </w:r>
          </w:p>
        </w:tc>
        <w:tc>
          <w:tcPr>
            <w:tcW w:type="dxa" w:w="2880"/>
          </w:tcPr>
          <w:p>
            <w:r>
              <w:t>object</w:t>
            </w:r>
          </w:p>
        </w:tc>
        <w:tc>
          <w:tcPr>
            <w:tcW w:type="dxa" w:w="2880"/>
          </w:tcPr>
          <w:p>
            <w:r>
              <w:t>Write only. Metadata for the audit.</w:t>
            </w:r>
          </w:p>
        </w:tc>
      </w:tr>
      <w:tr>
        <w:tc>
          <w:tcPr>
            <w:tcW w:type="dxa" w:w="2880"/>
          </w:tcPr>
          <w:p>
            <w:r>
              <w:t>tickets[].organization_id</w:t>
            </w:r>
          </w:p>
        </w:tc>
        <w:tc>
          <w:tcPr>
            <w:tcW w:type="dxa" w:w="2880"/>
          </w:tcPr>
          <w:p>
            <w:r>
              <w:t>integer</w:t>
            </w:r>
          </w:p>
        </w:tc>
        <w:tc>
          <w:tcPr>
            <w:tcW w:type="dxa" w:w="2880"/>
          </w:tcPr>
          <w:p>
            <w:r>
              <w:t>The organization of the requester (must be associated with requester).</w:t>
            </w:r>
          </w:p>
        </w:tc>
      </w:tr>
      <w:tr>
        <w:tc>
          <w:tcPr>
            <w:tcW w:type="dxa" w:w="2880"/>
          </w:tcPr>
          <w:p>
            <w:r>
              <w:t>tickets[].priority</w:t>
            </w:r>
          </w:p>
        </w:tc>
        <w:tc>
          <w:tcPr>
            <w:tcW w:type="dxa" w:w="2880"/>
          </w:tcPr>
          <w:p>
            <w:r>
              <w:t>string</w:t>
            </w:r>
          </w:p>
        </w:tc>
        <w:tc>
          <w:tcPr>
            <w:tcW w:type="dxa" w:w="2880"/>
          </w:tcPr>
          <w:p>
            <w:r>
              <w:t>Ticket priority. Allowed values: urgent, high, normal, low.</w:t>
            </w:r>
          </w:p>
        </w:tc>
      </w:tr>
      <w:tr>
        <w:tc>
          <w:tcPr>
            <w:tcW w:type="dxa" w:w="2880"/>
          </w:tcPr>
          <w:p>
            <w:r>
              <w:t>tickets[].problem_id</w:t>
            </w:r>
          </w:p>
        </w:tc>
        <w:tc>
          <w:tcPr>
            <w:tcW w:type="dxa" w:w="2880"/>
          </w:tcPr>
          <w:p>
            <w:r>
              <w:t>integer</w:t>
            </w:r>
          </w:p>
        </w:tc>
        <w:tc>
          <w:tcPr>
            <w:tcW w:type="dxa" w:w="2880"/>
          </w:tcPr>
          <w:p>
            <w:r>
              <w:t>For "incident" tickets, the ID of the linked problem ticket.</w:t>
            </w:r>
          </w:p>
        </w:tc>
      </w:tr>
      <w:tr>
        <w:tc>
          <w:tcPr>
            <w:tcW w:type="dxa" w:w="2880"/>
          </w:tcPr>
          <w:p>
            <w:r>
              <w:t>tickets[].raw_subject</w:t>
            </w:r>
          </w:p>
        </w:tc>
        <w:tc>
          <w:tcPr>
            <w:tcW w:type="dxa" w:w="2880"/>
          </w:tcPr>
          <w:p>
            <w:r>
              <w:t>string</w:t>
            </w:r>
          </w:p>
        </w:tc>
        <w:tc>
          <w:tcPr>
            <w:tcW w:type="dxa" w:w="2880"/>
          </w:tcPr>
          <w:p>
            <w:r>
              <w:t>Dynamic content placeholder if present, otherwise the subject value.</w:t>
            </w:r>
          </w:p>
        </w:tc>
      </w:tr>
      <w:tr>
        <w:tc>
          <w:tcPr>
            <w:tcW w:type="dxa" w:w="2880"/>
          </w:tcPr>
          <w:p>
            <w:r>
              <w:t>tickets[].recipient</w:t>
            </w:r>
          </w:p>
        </w:tc>
        <w:tc>
          <w:tcPr>
            <w:tcW w:type="dxa" w:w="2880"/>
          </w:tcPr>
          <w:p>
            <w:r>
              <w:t>string</w:t>
            </w:r>
          </w:p>
        </w:tc>
        <w:tc>
          <w:tcPr>
            <w:tcW w:type="dxa" w:w="2880"/>
          </w:tcPr>
          <w:p>
            <w:r>
              <w:t>Original recipient email address of the ticket.</w:t>
            </w:r>
          </w:p>
        </w:tc>
      </w:tr>
      <w:tr>
        <w:tc>
          <w:tcPr>
            <w:tcW w:type="dxa" w:w="2880"/>
          </w:tcPr>
          <w:p>
            <w:r>
              <w:t>tickets[].requester</w:t>
            </w:r>
          </w:p>
        </w:tc>
        <w:tc>
          <w:tcPr>
            <w:tcW w:type="dxa" w:w="2880"/>
          </w:tcPr>
          <w:p>
            <w:r>
              <w:t>object</w:t>
            </w:r>
          </w:p>
        </w:tc>
        <w:tc>
          <w:tcPr>
            <w:tcW w:type="dxa" w:w="2880"/>
          </w:tcPr>
          <w:p>
            <w:r>
              <w:t>Write only. Requester object (used in create/update flows).</w:t>
            </w:r>
          </w:p>
        </w:tc>
      </w:tr>
      <w:tr>
        <w:tc>
          <w:tcPr>
            <w:tcW w:type="dxa" w:w="2880"/>
          </w:tcPr>
          <w:p>
            <w:r>
              <w:t>tickets[].requester_id</w:t>
            </w:r>
          </w:p>
        </w:tc>
        <w:tc>
          <w:tcPr>
            <w:tcW w:type="dxa" w:w="2880"/>
          </w:tcPr>
          <w:p>
            <w:r>
              <w:t>integer</w:t>
            </w:r>
          </w:p>
        </w:tc>
        <w:tc>
          <w:tcPr>
            <w:tcW w:type="dxa" w:w="2880"/>
          </w:tcPr>
          <w:p>
            <w:r>
              <w:t>The user who requested this ticket.</w:t>
            </w:r>
          </w:p>
        </w:tc>
      </w:tr>
      <w:tr>
        <w:tc>
          <w:tcPr>
            <w:tcW w:type="dxa" w:w="2880"/>
          </w:tcPr>
          <w:p>
            <w:r>
              <w:t>tickets[].safe_update</w:t>
            </w:r>
          </w:p>
        </w:tc>
        <w:tc>
          <w:tcPr>
            <w:tcW w:type="dxa" w:w="2880"/>
          </w:tcPr>
          <w:p>
            <w:r>
              <w:t>boolean</w:t>
            </w:r>
          </w:p>
        </w:tc>
        <w:tc>
          <w:tcPr>
            <w:tcW w:type="dxa" w:w="2880"/>
          </w:tcPr>
          <w:p>
            <w:r>
              <w:t>Write only. Protects against update collisions when updated_stamp is included.</w:t>
            </w:r>
          </w:p>
        </w:tc>
      </w:tr>
      <w:tr>
        <w:tc>
          <w:tcPr>
            <w:tcW w:type="dxa" w:w="2880"/>
          </w:tcPr>
          <w:p>
            <w:r>
              <w:t>tickets[].satisfaction_rating</w:t>
            </w:r>
          </w:p>
        </w:tc>
        <w:tc>
          <w:tcPr>
            <w:tcW w:type="dxa" w:w="2880"/>
          </w:tcPr>
          <w:p>
            <w:r>
              <w:t>object</w:t>
            </w:r>
          </w:p>
        </w:tc>
        <w:tc>
          <w:tcPr>
            <w:tcW w:type="dxa" w:w="2880"/>
          </w:tcPr>
          <w:p>
            <w:r>
              <w:t>Satisfaction rating object (schema not specified).</w:t>
            </w:r>
          </w:p>
        </w:tc>
      </w:tr>
      <w:tr>
        <w:tc>
          <w:tcPr>
            <w:tcW w:type="dxa" w:w="2880"/>
          </w:tcPr>
          <w:p>
            <w:r>
              <w:t>tickets[].sharing_agreement_ids</w:t>
            </w:r>
          </w:p>
        </w:tc>
        <w:tc>
          <w:tcPr>
            <w:tcW w:type="dxa" w:w="2880"/>
          </w:tcPr>
          <w:p>
            <w:r>
              <w:t>array of integer</w:t>
            </w:r>
          </w:p>
        </w:tc>
        <w:tc>
          <w:tcPr>
            <w:tcW w:type="dxa" w:w="2880"/>
          </w:tcPr>
          <w:p>
            <w:r>
              <w:t>IDs of the sharing agreements used for this ticket.</w:t>
            </w:r>
          </w:p>
        </w:tc>
      </w:tr>
      <w:tr>
        <w:tc>
          <w:tcPr>
            <w:tcW w:type="dxa" w:w="2880"/>
          </w:tcPr>
          <w:p>
            <w:r>
              <w:t>tickets[].status</w:t>
            </w:r>
          </w:p>
        </w:tc>
        <w:tc>
          <w:tcPr>
            <w:tcW w:type="dxa" w:w="2880"/>
          </w:tcPr>
          <w:p>
            <w:r>
              <w:t>string</w:t>
            </w:r>
          </w:p>
        </w:tc>
        <w:tc>
          <w:tcPr>
            <w:tcW w:type="dxa" w:w="2880"/>
          </w:tcPr>
          <w:p>
            <w:r>
              <w:t>Ticket status. Allowed values: new, open, pending, hold, solved, closed.</w:t>
            </w:r>
          </w:p>
        </w:tc>
      </w:tr>
      <w:tr>
        <w:tc>
          <w:tcPr>
            <w:tcW w:type="dxa" w:w="2880"/>
          </w:tcPr>
          <w:p>
            <w:r>
              <w:t>tickets[].subject</w:t>
            </w:r>
          </w:p>
        </w:tc>
        <w:tc>
          <w:tcPr>
            <w:tcW w:type="dxa" w:w="2880"/>
          </w:tcPr>
          <w:p>
            <w:r>
              <w:t>string</w:t>
            </w:r>
          </w:p>
        </w:tc>
        <w:tc>
          <w:tcPr>
            <w:tcW w:type="dxa" w:w="2880"/>
          </w:tcPr>
          <w:p>
            <w:r>
              <w:t>The value of the subject field for this ticket.</w:t>
            </w:r>
          </w:p>
        </w:tc>
      </w:tr>
      <w:tr>
        <w:tc>
          <w:tcPr>
            <w:tcW w:type="dxa" w:w="2880"/>
          </w:tcPr>
          <w:p>
            <w:r>
              <w:t>tickets[].submitter_id</w:t>
            </w:r>
          </w:p>
        </w:tc>
        <w:tc>
          <w:tcPr>
            <w:tcW w:type="dxa" w:w="2880"/>
          </w:tcPr>
          <w:p>
            <w:r>
              <w:t>integer</w:t>
            </w:r>
          </w:p>
        </w:tc>
        <w:tc>
          <w:tcPr>
            <w:tcW w:type="dxa" w:w="2880"/>
          </w:tcPr>
          <w:p>
            <w:r>
              <w:t>The user who submitted the ticket.</w:t>
            </w:r>
          </w:p>
        </w:tc>
      </w:tr>
      <w:tr>
        <w:tc>
          <w:tcPr>
            <w:tcW w:type="dxa" w:w="2880"/>
          </w:tcPr>
          <w:p>
            <w:r>
              <w:t>tickets[].tags</w:t>
            </w:r>
          </w:p>
        </w:tc>
        <w:tc>
          <w:tcPr>
            <w:tcW w:type="dxa" w:w="2880"/>
          </w:tcPr>
          <w:p>
            <w:r>
              <w:t>array of string</w:t>
            </w:r>
          </w:p>
        </w:tc>
        <w:tc>
          <w:tcPr>
            <w:tcW w:type="dxa" w:w="2880"/>
          </w:tcPr>
          <w:p>
            <w:r>
              <w:t>Tags applied to this ticket.</w:t>
            </w:r>
          </w:p>
        </w:tc>
      </w:tr>
      <w:tr>
        <w:tc>
          <w:tcPr>
            <w:tcW w:type="dxa" w:w="2880"/>
          </w:tcPr>
          <w:p>
            <w:r>
              <w:t>tickets[].ticket_form_id</w:t>
            </w:r>
          </w:p>
        </w:tc>
        <w:tc>
          <w:tcPr>
            <w:tcW w:type="dxa" w:w="2880"/>
          </w:tcPr>
          <w:p>
            <w:r>
              <w:t>integer</w:t>
            </w:r>
          </w:p>
        </w:tc>
        <w:tc>
          <w:tcPr>
            <w:tcW w:type="dxa" w:w="2880"/>
          </w:tcPr>
          <w:p>
            <w:r>
              <w:t>Ticket form id (Enterprise only).</w:t>
            </w:r>
          </w:p>
        </w:tc>
      </w:tr>
      <w:tr>
        <w:tc>
          <w:tcPr>
            <w:tcW w:type="dxa" w:w="2880"/>
          </w:tcPr>
          <w:p>
            <w:r>
              <w:t>tickets[].type</w:t>
            </w:r>
          </w:p>
        </w:tc>
        <w:tc>
          <w:tcPr>
            <w:tcW w:type="dxa" w:w="2880"/>
          </w:tcPr>
          <w:p>
            <w:r>
              <w:t>string</w:t>
            </w:r>
          </w:p>
        </w:tc>
        <w:tc>
          <w:tcPr>
            <w:tcW w:type="dxa" w:w="2880"/>
          </w:tcPr>
          <w:p>
            <w:r>
              <w:t>Ticket type. Allowed values: problem, incident, question, task.</w:t>
            </w:r>
          </w:p>
        </w:tc>
      </w:tr>
      <w:tr>
        <w:tc>
          <w:tcPr>
            <w:tcW w:type="dxa" w:w="2880"/>
          </w:tcPr>
          <w:p>
            <w:r>
              <w:t>tickets[].updated_at</w:t>
            </w:r>
          </w:p>
        </w:tc>
        <w:tc>
          <w:tcPr>
            <w:tcW w:type="dxa" w:w="2880"/>
          </w:tcPr>
          <w:p>
            <w:r>
              <w:t>string</w:t>
            </w:r>
          </w:p>
        </w:tc>
        <w:tc>
          <w:tcPr>
            <w:tcW w:type="dxa" w:w="2880"/>
          </w:tcPr>
          <w:p>
            <w:r>
              <w:t>When this record last got updated.</w:t>
            </w:r>
          </w:p>
        </w:tc>
      </w:tr>
      <w:tr>
        <w:tc>
          <w:tcPr>
            <w:tcW w:type="dxa" w:w="2880"/>
          </w:tcPr>
          <w:p>
            <w:r>
              <w:t>tickets[].updated_stamp</w:t>
            </w:r>
          </w:p>
        </w:tc>
        <w:tc>
          <w:tcPr>
            <w:tcW w:type="dxa" w:w="2880"/>
          </w:tcPr>
          <w:p>
            <w:r>
              <w:t>string</w:t>
            </w:r>
          </w:p>
        </w:tc>
        <w:tc>
          <w:tcPr>
            <w:tcW w:type="dxa" w:w="2880"/>
          </w:tcPr>
          <w:p>
            <w:r>
              <w:t>Write only. Datetime of last update received from API (used with safe_update).</w:t>
            </w:r>
          </w:p>
        </w:tc>
      </w:tr>
      <w:tr>
        <w:tc>
          <w:tcPr>
            <w:tcW w:type="dxa" w:w="2880"/>
          </w:tcPr>
          <w:p>
            <w:r>
              <w:t>tickets[].url</w:t>
            </w:r>
          </w:p>
        </w:tc>
        <w:tc>
          <w:tcPr>
            <w:tcW w:type="dxa" w:w="2880"/>
          </w:tcPr>
          <w:p>
            <w:r>
              <w:t>string</w:t>
            </w:r>
          </w:p>
        </w:tc>
        <w:tc>
          <w:tcPr>
            <w:tcW w:type="dxa" w:w="2880"/>
          </w:tcPr>
          <w:p>
            <w:r>
              <w:t>The API url of this ticket.</w:t>
            </w:r>
          </w:p>
        </w:tc>
      </w:tr>
      <w:tr>
        <w:tc>
          <w:tcPr>
            <w:tcW w:type="dxa" w:w="2880"/>
          </w:tcPr>
          <w:p>
            <w:r>
              <w:t>tickets[].via</w:t>
            </w:r>
          </w:p>
        </w:tc>
        <w:tc>
          <w:tcPr>
            <w:tcW w:type="dxa" w:w="2880"/>
          </w:tcPr>
          <w:p>
            <w:r>
              <w:t>object</w:t>
            </w:r>
          </w:p>
        </w:tc>
        <w:tc>
          <w:tcPr>
            <w:tcW w:type="dxa" w:w="2880"/>
          </w:tcPr>
          <w:p>
            <w:r>
              <w:t>How the ticket/event was created.</w:t>
            </w:r>
          </w:p>
        </w:tc>
      </w:tr>
      <w:tr>
        <w:tc>
          <w:tcPr>
            <w:tcW w:type="dxa" w:w="2880"/>
          </w:tcPr>
          <w:p>
            <w:r>
              <w:t>tickets[].via.channel</w:t>
            </w:r>
          </w:p>
        </w:tc>
        <w:tc>
          <w:tcPr>
            <w:tcW w:type="dxa" w:w="2880"/>
          </w:tcPr>
          <w:p>
            <w:r>
              <w:t>string</w:t>
            </w:r>
          </w:p>
        </w:tc>
        <w:tc>
          <w:tcPr>
            <w:tcW w:type="dxa" w:w="2880"/>
          </w:tcPr>
          <w:p>
            <w:r>
              <w:t>Channel used to create the ticket/event (e.g., web, mobile, rule, system).</w:t>
            </w:r>
          </w:p>
        </w:tc>
      </w:tr>
      <w:tr>
        <w:tc>
          <w:tcPr>
            <w:tcW w:type="dxa" w:w="2880"/>
          </w:tcPr>
          <w:p>
            <w:r>
              <w:t>tickets[].via.source</w:t>
            </w:r>
          </w:p>
        </w:tc>
        <w:tc>
          <w:tcPr>
            <w:tcW w:type="dxa" w:w="2880"/>
          </w:tcPr>
          <w:p>
            <w:r>
              <w:t>object</w:t>
            </w:r>
          </w:p>
        </w:tc>
        <w:tc>
          <w:tcPr>
            <w:tcW w:type="dxa" w:w="2880"/>
          </w:tcPr>
          <w:p>
            <w:r>
              <w:t>Source details (schema not specified).</w:t>
            </w:r>
          </w:p>
        </w:tc>
      </w:tr>
      <w:tr>
        <w:tc>
          <w:tcPr>
            <w:tcW w:type="dxa" w:w="2880"/>
          </w:tcPr>
          <w:p>
            <w:r>
              <w:t>tickets[].via_followup_source_id</w:t>
            </w:r>
          </w:p>
        </w:tc>
        <w:tc>
          <w:tcPr>
            <w:tcW w:type="dxa" w:w="2880"/>
          </w:tcPr>
          <w:p>
            <w:r>
              <w:t>integer</w:t>
            </w:r>
          </w:p>
        </w:tc>
        <w:tc>
          <w:tcPr>
            <w:tcW w:type="dxa" w:w="2880"/>
          </w:tcPr>
          <w:p>
            <w:r>
              <w:t>POST requests only. The id of a closed ticket when creating a follow-up ticket.</w:t>
            </w:r>
          </w:p>
        </w:tc>
      </w:tr>
      <w:tr>
        <w:tc>
          <w:tcPr>
            <w:tcW w:type="dxa" w:w="2880"/>
          </w:tcPr>
          <w:p>
            <w:r>
              <w:t>tickets[].via_id</w:t>
            </w:r>
          </w:p>
        </w:tc>
        <w:tc>
          <w:tcPr>
            <w:tcW w:type="dxa" w:w="2880"/>
          </w:tcPr>
          <w:p>
            <w:r>
              <w:t>integer</w:t>
            </w:r>
          </w:p>
        </w:tc>
        <w:tc>
          <w:tcPr>
            <w:tcW w:type="dxa" w:w="2880"/>
          </w:tcPr>
          <w:p>
            <w:r>
              <w:t>Write only. Via id.</w:t>
            </w:r>
          </w:p>
        </w:tc>
      </w:tr>
      <w:tr>
        <w:tc>
          <w:tcPr>
            <w:tcW w:type="dxa" w:w="2880"/>
          </w:tcPr>
          <w:p>
            <w:r>
              <w:t>tickets[].voice_comment</w:t>
            </w:r>
          </w:p>
        </w:tc>
        <w:tc>
          <w:tcPr>
            <w:tcW w:type="dxa" w:w="2880"/>
          </w:tcPr>
          <w:p>
            <w:r>
              <w:t>object</w:t>
            </w:r>
          </w:p>
        </w:tc>
        <w:tc>
          <w:tcPr>
            <w:tcW w:type="dxa" w:w="2880"/>
          </w:tcPr>
          <w:p>
            <w:r>
              <w:t>Write only. Voice comment object (schema not specified).</w:t>
            </w:r>
          </w:p>
        </w:tc>
      </w:tr>
    </w:tbl>
    <w:p/>
    <w:p>
      <w:pPr>
        <w:pStyle w:val="Heading3"/>
      </w:pPr>
      <w:r>
        <w:t>Available Sorting Options</w:t>
      </w:r>
    </w:p>
    <w:p>
      <w:pPr>
        <w:pStyle w:val="ListBullet"/>
      </w:pPr>
      <w:r>
        <w:t>id</w:t>
      </w:r>
    </w:p>
    <w:p>
      <w:pPr>
        <w:pStyle w:val="ListBullet"/>
      </w:pPr>
      <w:r>
        <w:t>subject</w:t>
      </w:r>
    </w:p>
    <w:p>
      <w:pPr>
        <w:pStyle w:val="ListBullet"/>
      </w:pPr>
      <w:r>
        <w:t>deleted_at</w:t>
      </w:r>
    </w:p>
    <w:p>
      <w:pPr>
        <w:pStyle w:val="ListBullet"/>
      </w:pPr>
      <w:r>
        <w:t>created_at</w:t>
      </w:r>
    </w:p>
    <w:p>
      <w:pPr>
        <w:pStyle w:val="ListBullet"/>
      </w:pPr>
      <w:r>
        <w:t>updated_at</w:t>
      </w:r>
    </w:p>
    <w:p>
      <w:pPr>
        <w:pStyle w:val="ListBullet"/>
      </w:pPr>
      <w:r>
        <w:t>status</w:t>
      </w:r>
    </w:p>
    <w:p>
      <w:pPr>
        <w:pStyle w:val="ListBullet"/>
      </w:pPr>
      <w:r>
        <w:t>requester</w:t>
      </w:r>
    </w:p>
    <w:p>
      <w:pPr>
        <w:pStyle w:val="ListBullet"/>
      </w:pPr>
      <w:r>
        <w:t>requester.name</w:t>
      </w:r>
    </w:p>
    <w:p>
      <w:pPr>
        <w:pStyle w:val="ListBullet"/>
      </w:pPr>
      <w:r>
        <w:t>group</w:t>
      </w:r>
    </w:p>
    <w:p>
      <w:pPr>
        <w:pStyle w:val="ListBullet"/>
      </w:pPr>
      <w:r>
        <w:t>assignee</w:t>
      </w:r>
    </w:p>
    <w:p>
      <w:pPr>
        <w:pStyle w:val="ListBullet"/>
      </w:pPr>
      <w:r>
        <w:t>assignee.name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'https://{{OAUTH_REQUEST_PAYLOAD.formData.ZENDESK_SUBDOMAIN}}.zendesk.com/api/v2/users/35436/tickets/requested?sort_by=created_at&amp;sort_order=asc&amp;per_page=50&amp;exclude_archived=true' \</w:t>
        <w:br/>
        <w:t xml:space="preserve"> --header 'Accept: application/json'</w:t>
      </w:r>
    </w:p>
    <w:p>
      <w:pPr>
        <w:pStyle w:val="Heading3"/>
      </w:pPr>
      <w:r>
        <w:t>Example Usage</w:t>
      </w:r>
    </w:p>
    <w:p>
      <w:pPr>
        <w:pStyle w:val="Heading3"/>
      </w:pPr>
      <w:r>
        <w:t>Example 1: Sort by Update Time (Descending)</w:t>
      </w:r>
    </w:p>
    <w:p>
      <w:r>
        <w:rPr>
          <w:b/>
          <w:color w:val="666666"/>
          <w:sz w:val="16"/>
        </w:rPr>
        <w:t>[bash]</w:t>
      </w:r>
    </w:p>
    <w:p>
      <w:pPr>
        <w:shd w:fill="F2F2F2" w:val="clear"/>
      </w:pPr>
      <w:r>
        <w:rPr>
          <w:rFonts w:ascii="Courier New" w:hAnsi="Courier New"/>
          <w:sz w:val="17"/>
        </w:rPr>
        <w:t>curl -sS --request GET \</w:t>
        <w:br/>
        <w:t xml:space="preserve"> 'https://{{OAUTH_REQUEST_PAYLOAD.formData.ZENDESK_SUBDOMAIN}}.zendesk.com/api/v2/users/35436/tickets/requested?sort_by=updated_at&amp;sort_order=desc' \</w:t>
        <w:br/>
        <w:t xml:space="preserve"> --header 'Accept: application/json'</w:t>
      </w:r>
    </w:p>
    <w:p>
      <w:pPr>
        <w:pStyle w:val="Heading3"/>
      </w:pPr>
      <w:r>
        <w:t>Example 2: Cursor Pagination</w:t>
      </w:r>
    </w:p>
    <w:p>
      <w:r>
        <w:rPr>
          <w:b/>
          <w:color w:val="666666"/>
          <w:sz w:val="16"/>
        </w:rPr>
        <w:t>[bash]</w:t>
      </w:r>
    </w:p>
    <w:p>
      <w:pPr>
        <w:shd w:fill="F2F2F2" w:val="clear"/>
      </w:pPr>
      <w:r>
        <w:rPr>
          <w:rFonts w:ascii="Courier New" w:hAnsi="Courier New"/>
          <w:sz w:val="17"/>
        </w:rPr>
        <w:t>curl -sS --request GET \</w:t>
        <w:br/>
        <w:t xml:space="preserve"> 'https://{{OAUTH_REQUEST_PAYLOAD.formData.ZENDESK_SUBDOMAIN}}.zendesk.com/api/v2/users/35436/tickets/requested?page[size]=50&amp;page[after]=eyJvIjoiaWQiLCJ2IjoiYVFFPSJ9' \</w:t>
        <w:br/>
        <w:t xml:space="preserve"> --header 'Accept: application/json'</w:t>
      </w:r>
    </w:p>
    <w:p>
      <w:pPr>
        <w:pStyle w:val="Heading3"/>
      </w:pPr>
      <w:r>
        <w:t>Example 3: Include Sideloaded Resources</w:t>
      </w:r>
    </w:p>
    <w:p>
      <w:r>
        <w:rPr>
          <w:b/>
          <w:color w:val="666666"/>
          <w:sz w:val="16"/>
        </w:rPr>
        <w:t>[bash]</w:t>
      </w:r>
    </w:p>
    <w:p>
      <w:pPr>
        <w:shd w:fill="F2F2F2" w:val="clear"/>
      </w:pPr>
      <w:r>
        <w:rPr>
          <w:rFonts w:ascii="Courier New" w:hAnsi="Courier New"/>
          <w:sz w:val="17"/>
        </w:rPr>
        <w:t>curl -sS --request GET \</w:t>
        <w:br/>
        <w:t xml:space="preserve"> 'https://{{OAUTH_REQUEST_PAYLOAD.formData.ZENDESK_SUBDOMAIN}}.zendesk.com/api/v2/users/35436/tickets/requested?include=users,groups,organizations&amp;exclude_count=true' \</w:t>
        <w:br/>
        <w:t xml:space="preserve"> --header 'Accept: application/json'</w:t>
      </w:r>
    </w:p>
    <w:p>
      <w:pPr>
        <w:pStyle w:val="Heading3"/>
      </w:pPr>
      <w:r>
        <w:t>Behavior</w:t>
      </w:r>
    </w:p>
    <w:p>
      <w:pPr>
        <w:pStyle w:val="ListBullet"/>
      </w:pPr>
      <w:r>
        <w:t>Accepts a Zendesk user id in the path.</w:t>
      </w:r>
    </w:p>
    <w:p>
      <w:pPr>
        <w:pStyle w:val="ListBullet"/>
      </w:pPr>
      <w:r>
        <w:t>Applies optional sorting and pagination parameters.</w:t>
      </w:r>
    </w:p>
    <w:p>
      <w:pPr>
        <w:pStyle w:val="ListBullet"/>
      </w:pPr>
      <w:r>
        <w:t>Optionally includes sideloaded resources using include.</w:t>
      </w:r>
    </w:p>
    <w:p>
      <w:pPr>
        <w:pStyle w:val="ListBullet"/>
      </w:pPr>
      <w:r>
        <w:t>Returns a JSON response containing a tickets array.</w:t>
      </w:r>
    </w:p>
    <w:p>
      <w:pPr>
        <w:pStyle w:val="Heading3"/>
      </w:pPr>
      <w:r>
        <w:t>Notes</w:t>
      </w:r>
    </w:p>
    <w:p>
      <w:pPr>
        <w:pStyle w:val="ListBullet"/>
      </w:pPr>
      <w:r>
        <w:t>Pagination supports either page=&lt;integer&gt; or cursor pagination via page[size] plus page[after]/page[before]. Do not combine both formats.</w:t>
      </w:r>
    </w:p>
    <w:p>
      <w:pPr>
        <w:pStyle w:val="ListBullet"/>
      </w:pPr>
      <w:r>
        <w:t>include accepts a comma-separated list of sideload values (see Zendesk “Sideloading” documentation referenced in the source).</w:t>
      </w:r>
    </w:p>
    <w:p>
      <w:pPr>
        <w:pStyle w:val="Heading3"/>
      </w:pPr>
      <w:r>
        <w:t>Gotchas</w:t>
      </w:r>
    </w:p>
    <w:p>
      <w:pPr>
        <w:pStyle w:val="ListBullet"/>
      </w:pPr>
      <w:r>
        <w:t>per_page limits are endpoint-specific; the scraped content notes defaults/max vary, but does not specify them for this endpoint.</w:t>
      </w:r>
    </w:p>
    <w:p>
      <w:pPr>
        <w:pStyle w:val="ListBullet"/>
      </w:pPr>
      <w:r>
        <w:t>Many ticket fields listed in the schema are marked “write only” in general ticket APIs; they may not appear in this list response.</w:t>
      </w:r>
    </w:p>
    <w:p>
      <w:pPr>
        <w:pStyle w:val="Heading3"/>
      </w:pPr>
      <w:r>
        <w:t>Error Handling</w:t>
      </w:r>
    </w:p>
    <w:p>
      <w:pPr>
        <w:pStyle w:val="ListBullet"/>
      </w:pPr>
      <w:r>
        <w:t>401 Unauthorized: Returned when authentication is invalid/missing (example response shown above).</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572. [GET] Show a Ticket</w:t>
      </w:r>
    </w:p>
    <w:p>
      <w:r>
        <w:rPr>
          <w:b/>
        </w:rPr>
        <w:t xml:space="preserve">Endpoint: </w:t>
      </w:r>
      <w:r>
        <w:rPr>
          <w:rFonts w:ascii="Courier New" w:hAnsi="Courier New"/>
          <w:sz w:val="18"/>
        </w:rPr>
        <w:t>/api/v2/tickets/{{ticketId}}</w:t>
      </w:r>
    </w:p>
    <w:p>
      <w:pPr>
        <w:pStyle w:val="Heading3"/>
      </w:pPr>
      <w:r>
        <w:t>Prerequisites</w:t>
      </w:r>
    </w:p>
    <w:p>
      <w:pPr>
        <w:pStyle w:val="ListBullet"/>
      </w:pPr>
      <w:r>
        <w:t>Must be an agent (Allowed For: Agents)</w:t>
      </w:r>
    </w:p>
    <w:p>
      <w:pPr>
        <w:pStyle w:val="ListBullet"/>
      </w:pPr>
      <w:r>
        <w:t>Must have the ticket ID (ticket_id)</w:t>
      </w:r>
    </w:p>
    <w:p>
      <w:pPr>
        <w:pStyle w:val="Heading3"/>
      </w:pPr>
      <w:r>
        <w:t>Method</w:t>
      </w:r>
    </w:p>
    <w:p>
      <w:r>
        <w:t>GET</w:t>
      </w:r>
    </w:p>
    <w:p>
      <w:pPr>
        <w:pStyle w:val="Heading3"/>
      </w:pPr>
      <w:r>
        <w:t>URL</w:t>
      </w:r>
    </w:p>
    <w:p>
      <w:r>
        <w:t>https://{{OAUTH_REQUEST_PAYLOAD.formData.ZENDESK_SUBDOMAIN}}.zendesk.com/api/v2/tickets/{{ticket_id}}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number of ticket properties, but doesn’t include the full comment thread. The initial comment is available in the ticket’s description property. To retrieve all comments, use the “List Comments” endpoint.</w:t>
      </w:r>
    </w:p>
    <w:p>
      <w:pPr>
        <w:pStyle w:val="Heading3"/>
      </w:pPr>
      <w:r>
        <w:t>Enforcement Rules</w:t>
      </w:r>
    </w:p>
    <w:p>
      <w:pPr>
        <w:pStyle w:val="ListBullet"/>
      </w:pPr>
      <w:r>
        <w:t>The ticket_id path parameter must always be present and must be a non-empty integer.</w:t>
      </w:r>
    </w:p>
    <w:p>
      <w:pPr>
        <w:pStyle w:val="ListBullet"/>
      </w:pPr>
      <w:r>
        <w:t>Always construct the path as /api/v2/tickets/{{ticket_id}}, where {{ticket_id}} is a non-empty integer.</w:t>
      </w:r>
    </w:p>
    <w:p>
      <w:pPr>
        <w:pStyle w:val="ListBullet"/>
      </w:pPr>
      <w:r>
        <w:t>Do not call the API with a missing or empty ticket_id (e.g., avoid /api/v2/tickets// or /api/v2/tickets/).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w:t>
      </w:r>
    </w:p>
    <w:p>
      <w:pPr>
        <w:pStyle w:val="Heading3"/>
      </w:pPr>
      <w:r>
        <w:t>Invalid Examples</w:t>
      </w:r>
    </w:p>
    <w:p>
      <w:r>
        <w:rPr>
          <w:b/>
          <w:color w:val="666666"/>
          <w:sz w:val="16"/>
        </w:rPr>
        <w:t>[http]</w:t>
      </w:r>
    </w:p>
    <w:p>
      <w:pPr>
        <w:shd w:fill="F2F2F2" w:val="clear"/>
      </w:pPr>
      <w:r>
        <w:rPr>
          <w:rFonts w:ascii="Courier New" w:hAnsi="Courier New"/>
          <w:sz w:val="17"/>
        </w:rPr>
        <w:t>/api/v2/tickets/</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Sideloads to include in the response. Accepts a comma-separated list of values (for example: "users,groups,organizations"). See Sideloading docs.</w:t>
            </w:r>
          </w:p>
        </w:tc>
      </w:tr>
      <w:tr>
        <w:tc>
          <w:tcPr>
            <w:tcW w:type="dxa" w:w="2880"/>
          </w:tcPr>
          <w:p>
            <w:r>
              <w:t>reduced_payload_size</w:t>
            </w:r>
          </w:p>
        </w:tc>
        <w:tc>
          <w:tcPr>
            <w:tcW w:type="dxa" w:w="2880"/>
          </w:tcPr>
          <w:p>
            <w:r>
              <w:t>boolean</w:t>
            </w:r>
          </w:p>
        </w:tc>
        <w:tc>
          <w:tcPr>
            <w:tcW w:type="dxa" w:w="2880"/>
          </w:tcPr>
          <w:p>
            <w:r>
              <w:t>When true, returns a reduced ticket payload (omits null custom fields).</w:t>
            </w:r>
          </w:p>
        </w:tc>
      </w:tr>
      <w:tr>
        <w:tc>
          <w:tcPr>
            <w:tcW w:type="dxa" w:w="2880"/>
          </w:tcPr>
          <w:p>
            <w:r>
              <w:t>remove_duplicate_fields</w:t>
            </w:r>
          </w:p>
        </w:tc>
        <w:tc>
          <w:tcPr>
            <w:tcW w:type="dxa" w:w="2880"/>
          </w:tcPr>
          <w:p>
            <w:r>
              <w:t>boolean</w:t>
            </w:r>
          </w:p>
        </w:tc>
        <w:tc>
          <w:tcPr>
            <w:tcW w:type="dxa" w:w="2880"/>
          </w:tcPr>
          <w:p>
            <w:r>
              <w:t>When true, removes duplicate custom field entries from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 {</w:t>
        <w:br/>
        <w:t xml:space="preserve"> "id": 123456,</w:t>
        <w:br/>
        <w:t xml:space="preserve"> "requester_id": 987654321,</w:t>
        <w:br/>
        <w:t xml:space="preserve"> "assignee_id": 12345,</w:t>
        <w:br/>
        <w:t xml:space="preserve"> "group_id": 67890,</w:t>
        <w:br/>
        <w:t xml:space="preserve"> "brand_id": 1111,</w:t>
        <w:br/>
        <w:t xml:space="preserve"> "subject": "Printer is not working",</w:t>
        <w:br/>
        <w:t xml:space="preserve"> "raw_subject": "Printer is not working",</w:t>
        <w:br/>
        <w:t xml:space="preserve"> "description": "The printer in the lobby shows a paper jam error but there is no paper stuck.",</w:t>
        <w:br/>
        <w:t xml:space="preserve"> "status": "open",</w:t>
        <w:br/>
        <w:t xml:space="preserve"> "priority": "normal",</w:t>
        <w:br/>
        <w:t xml:space="preserve"> "type": "question",</w:t>
        <w:br/>
        <w:t xml:space="preserve"> "tags": ["hardware", "printer"],</w:t>
        <w:br/>
        <w:t xml:space="preserve"> "collaborator_ids": [2222, 3333],</w:t>
        <w:br/>
        <w:t xml:space="preserve"> "email_cc_ids": [4444],</w:t>
        <w:br/>
        <w:t xml:space="preserve"> "follower_ids": [5555],</w:t>
        <w:br/>
        <w:t xml:space="preserve"> "custom_fields": [</w:t>
        <w:br/>
        <w:t xml:space="preserve"> {</w:t>
        <w:br/>
        <w:t xml:space="preserve"> "id": 9999,</w:t>
        <w:br/>
        <w:t xml:space="preserve"> "value": "lobby"</w:t>
        <w:br/>
        <w:t xml:space="preserve"> }</w:t>
        <w:br/>
        <w:t xml:space="preserve"> ],</w:t>
        <w:br/>
        <w:t xml:space="preserve"> "allow_attachments": true,</w:t>
        <w:br/>
        <w:t xml:space="preserve"> "allow_channelback": true,</w:t>
        <w:br/>
        <w:t xml:space="preserve"> "is_public": true,</w:t>
        <w:br/>
        <w:t xml:space="preserve"> "has_incidents": false,</w:t>
        <w:br/>
        <w:t xml:space="preserve"> "external_id": "LOCAL-INC-10001",</w:t>
        <w:br/>
        <w:t xml:space="preserve"> "encoded_id": "abc123encoded",</w:t>
        <w:br/>
        <w:t xml:space="preserve"> "recipient": "support@example.com",</w:t>
        <w:br/>
        <w:t xml:space="preserve"> "organization_id": 7777,</w:t>
        <w:br/>
        <w:t xml:space="preserve"> "sharing_agreement_ids": [8888],</w:t>
        <w:br/>
        <w:t xml:space="preserve"> "followup_ids": [],</w:t>
        <w:br/>
        <w:t xml:space="preserve"> "forum_topic_id": null,</w:t>
        <w:br/>
        <w:t xml:space="preserve"> "from_messaging_channel": false,</w:t>
        <w:br/>
        <w:t xml:space="preserve"> "generated_timestamp": 1710000000,</w:t>
        <w:br/>
        <w:t xml:space="preserve"> "created_at": "2026-03-01T10:00:00Z",</w:t>
        <w:br/>
        <w:t xml:space="preserve"> "updated_at": "2026-03-02T12:00:00Z",</w:t>
        <w:br/>
        <w:t xml:space="preserve"> "url": "https://{{OAUTH_REQUEST_PAYLOAD.formData.ZENDESK_SUBDOMAIN}}.zendesk.com/api/v2/tickets/123456.json",</w:t>
        <w:br/>
        <w:t xml:space="preserve"> "via": {</w:t>
        <w:br/>
        <w:t xml:space="preserve"> "channel": "web",</w:t>
        <w:br/>
        <w:t xml:space="preserve"> "source": {}</w:t>
        <w:br/>
        <w:t xml:space="preserve"> }</w:t>
        <w:br/>
        <w:t xml:space="preserve"> }</w:t>
        <w:br/>
        <w:t>}</w:t>
      </w:r>
    </w:p>
    <w:p>
      <w:pPr>
        <w:pStyle w:val="Heading3"/>
      </w:pPr>
      <w:r>
        <w:t>Error Responses</w:t>
      </w:r>
    </w:p>
    <w:p>
      <w:r>
        <w:t>The scraped content did not provide error response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object</w:t>
            </w:r>
          </w:p>
        </w:tc>
        <w:tc>
          <w:tcPr>
            <w:tcW w:type="dxa" w:w="2880"/>
          </w:tcPr>
          <w:p>
            <w:r>
              <w:t>The ticket object.</w:t>
            </w:r>
          </w:p>
        </w:tc>
      </w:tr>
      <w:tr>
        <w:tc>
          <w:tcPr>
            <w:tcW w:type="dxa" w:w="2880"/>
          </w:tcPr>
          <w:p>
            <w:r>
              <w:t>ticket.allow_attachments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ticket.allow_channelback</w:t>
            </w:r>
          </w:p>
        </w:tc>
        <w:tc>
          <w:tcPr>
            <w:tcW w:type="dxa" w:w="2880"/>
          </w:tcPr>
          <w:p>
            <w:r>
              <w:t>boolean</w:t>
            </w:r>
          </w:p>
        </w:tc>
        <w:tc>
          <w:tcPr>
            <w:tcW w:type="dxa" w:w="2880"/>
          </w:tcPr>
          <w:p>
            <w:r>
              <w:t>false if channelback is disabled, true otherwise. Only applicable for channels framework ticket.</w:t>
            </w:r>
          </w:p>
        </w:tc>
      </w:tr>
      <w:tr>
        <w:tc>
          <w:tcPr>
            <w:tcW w:type="dxa" w:w="2880"/>
          </w:tcPr>
          <w:p>
            <w:r>
              <w:t>ticket.assignee_email</w:t>
            </w:r>
          </w:p>
        </w:tc>
        <w:tc>
          <w:tcPr>
            <w:tcW w:type="dxa" w:w="2880"/>
          </w:tcPr>
          <w:p>
            <w:r>
              <w:t>string</w:t>
            </w:r>
          </w:p>
        </w:tc>
        <w:tc>
          <w:tcPr>
            <w:tcW w:type="dxa" w:w="2880"/>
          </w:tcPr>
          <w:p>
            <w:r>
              <w:t>Write only. The email address of the agent to assign the ticket to.</w:t>
            </w:r>
          </w:p>
        </w:tc>
      </w:tr>
      <w:tr>
        <w:tc>
          <w:tcPr>
            <w:tcW w:type="dxa" w:w="2880"/>
          </w:tcPr>
          <w:p>
            <w:r>
              <w:t>ticket.assignee_id</w:t>
            </w:r>
          </w:p>
        </w:tc>
        <w:tc>
          <w:tcPr>
            <w:tcW w:type="dxa" w:w="2880"/>
          </w:tcPr>
          <w:p>
            <w:r>
              <w:t>integer</w:t>
            </w:r>
          </w:p>
        </w:tc>
        <w:tc>
          <w:tcPr>
            <w:tcW w:type="dxa" w:w="2880"/>
          </w:tcPr>
          <w:p>
            <w:r>
              <w:t>The agent currently assigned to the ticket.</w:t>
            </w:r>
          </w:p>
        </w:tc>
      </w:tr>
      <w:tr>
        <w:tc>
          <w:tcPr>
            <w:tcW w:type="dxa" w:w="2880"/>
          </w:tcPr>
          <w:p>
            <w:r>
              <w:t>ticket.attribute_value_ids</w:t>
            </w:r>
          </w:p>
        </w:tc>
        <w:tc>
          <w:tcPr>
            <w:tcW w:type="dxa" w:w="2880"/>
          </w:tcPr>
          <w:p>
            <w:r>
              <w:t>array</w:t>
            </w:r>
          </w:p>
        </w:tc>
        <w:tc>
          <w:tcPr>
            <w:tcW w:type="dxa" w:w="2880"/>
          </w:tcPr>
          <w:p>
            <w:r>
              <w:t>Write only. Array of IDs of attribute values to associate with the ticket.</w:t>
            </w:r>
          </w:p>
        </w:tc>
      </w:tr>
      <w:tr>
        <w:tc>
          <w:tcPr>
            <w:tcW w:type="dxa" w:w="2880"/>
          </w:tcPr>
          <w:p>
            <w:r>
              <w:t>ticket.brand_id</w:t>
            </w:r>
          </w:p>
        </w:tc>
        <w:tc>
          <w:tcPr>
            <w:tcW w:type="dxa" w:w="2880"/>
          </w:tcPr>
          <w:p>
            <w:r>
              <w:t>integer</w:t>
            </w:r>
          </w:p>
        </w:tc>
        <w:tc>
          <w:tcPr>
            <w:tcW w:type="dxa" w:w="2880"/>
          </w:tcPr>
          <w:p>
            <w:r>
              <w:t>The id of the brand this ticket is associated with.</w:t>
            </w:r>
          </w:p>
        </w:tc>
      </w:tr>
      <w:tr>
        <w:tc>
          <w:tcPr>
            <w:tcW w:type="dxa" w:w="2880"/>
          </w:tcPr>
          <w:p>
            <w:r>
              <w:t>ticket.collaborator_ids</w:t>
            </w:r>
          </w:p>
        </w:tc>
        <w:tc>
          <w:tcPr>
            <w:tcW w:type="dxa" w:w="2880"/>
          </w:tcPr>
          <w:p>
            <w:r>
              <w:t>array</w:t>
            </w:r>
          </w:p>
        </w:tc>
        <w:tc>
          <w:tcPr>
            <w:tcW w:type="dxa" w:w="2880"/>
          </w:tcPr>
          <w:p>
            <w:r>
              <w:t>The ids of users currently CC’ed on the ticket.</w:t>
            </w:r>
          </w:p>
        </w:tc>
      </w:tr>
      <w:tr>
        <w:tc>
          <w:tcPr>
            <w:tcW w:type="dxa" w:w="2880"/>
          </w:tcPr>
          <w:p>
            <w:r>
              <w:t>ticket.collaborators</w:t>
            </w:r>
          </w:p>
        </w:tc>
        <w:tc>
          <w:tcPr>
            <w:tcW w:type="dxa" w:w="2880"/>
          </w:tcPr>
          <w:p>
            <w:r>
              <w:t>array</w:t>
            </w:r>
          </w:p>
        </w:tc>
        <w:tc>
          <w:tcPr>
            <w:tcW w:type="dxa" w:w="2880"/>
          </w:tcPr>
          <w:p>
            <w:r>
              <w:t>POST requests only. Users to add as CCs when creating a ticket. Each item contains email and name.</w:t>
            </w:r>
          </w:p>
        </w:tc>
      </w:tr>
      <w:tr>
        <w:tc>
          <w:tcPr>
            <w:tcW w:type="dxa" w:w="2880"/>
          </w:tcPr>
          <w:p>
            <w:r>
              <w:t>ticket.comment</w:t>
            </w:r>
          </w:p>
        </w:tc>
        <w:tc>
          <w:tcPr>
            <w:tcW w:type="dxa" w:w="2880"/>
          </w:tcPr>
          <w:p>
            <w:r>
              <w:t>object</w:t>
            </w:r>
          </w:p>
        </w:tc>
        <w:tc>
          <w:tcPr>
            <w:tcW w:type="dxa" w:w="2880"/>
          </w:tcPr>
          <w:p>
            <w:r>
              <w:t>Write only. Adds a comment to the ticket. Ticket can contain up to 5000 comments total; adding beyond limit results in a 422 error.</w:t>
            </w:r>
          </w:p>
        </w:tc>
      </w:tr>
      <w:tr>
        <w:tc>
          <w:tcPr>
            <w:tcW w:type="dxa" w:w="2880"/>
          </w:tcPr>
          <w:p>
            <w:r>
              <w:t>ticket.created_at</w:t>
            </w:r>
          </w:p>
        </w:tc>
        <w:tc>
          <w:tcPr>
            <w:tcW w:type="dxa" w:w="2880"/>
          </w:tcPr>
          <w:p>
            <w:r>
              <w:t>string</w:t>
            </w:r>
          </w:p>
        </w:tc>
        <w:tc>
          <w:tcPr>
            <w:tcW w:type="dxa" w:w="2880"/>
          </w:tcPr>
          <w:p>
            <w:r>
              <w:t>When the record was created.</w:t>
            </w:r>
          </w:p>
        </w:tc>
      </w:tr>
      <w:tr>
        <w:tc>
          <w:tcPr>
            <w:tcW w:type="dxa" w:w="2880"/>
          </w:tcPr>
          <w:p>
            <w:r>
              <w:t>ticket.custom_fields</w:t>
            </w:r>
          </w:p>
        </w:tc>
        <w:tc>
          <w:tcPr>
            <w:tcW w:type="dxa" w:w="2880"/>
          </w:tcPr>
          <w:p>
            <w:r>
              <w:t>array</w:t>
            </w:r>
          </w:p>
        </w:tc>
        <w:tc>
          <w:tcPr>
            <w:tcW w:type="dxa" w:w="2880"/>
          </w:tcPr>
          <w:p>
            <w:r>
              <w:t>Custom fields for the ticket. Each item contains id and value.</w:t>
            </w:r>
          </w:p>
        </w:tc>
      </w:tr>
      <w:tr>
        <w:tc>
          <w:tcPr>
            <w:tcW w:type="dxa" w:w="2880"/>
          </w:tcPr>
          <w:p>
            <w:r>
              <w:t>ticket.custom_fields.id</w:t>
            </w:r>
          </w:p>
        </w:tc>
        <w:tc>
          <w:tcPr>
            <w:tcW w:type="dxa" w:w="2880"/>
          </w:tcPr>
          <w:p>
            <w:r>
              <w:t>integer</w:t>
            </w:r>
          </w:p>
        </w:tc>
        <w:tc>
          <w:tcPr>
            <w:tcW w:type="dxa" w:w="2880"/>
          </w:tcPr>
          <w:p>
            <w:r>
              <w:t>The id of the custom field.</w:t>
            </w:r>
          </w:p>
        </w:tc>
      </w:tr>
      <w:tr>
        <w:tc>
          <w:tcPr>
            <w:tcW w:type="dxa" w:w="2880"/>
          </w:tcPr>
          <w:p>
            <w:r>
              <w:t>ticket.custom_fields.value</w:t>
            </w:r>
          </w:p>
        </w:tc>
        <w:tc>
          <w:tcPr>
            <w:tcW w:type="dxa" w:w="2880"/>
          </w:tcPr>
          <w:p>
            <w:r>
              <w:t>string</w:t>
            </w:r>
          </w:p>
        </w:tc>
        <w:tc>
          <w:tcPr>
            <w:tcW w:type="dxa" w:w="2880"/>
          </w:tcPr>
          <w:p>
            <w:r>
              <w:t>The value of the custom field.</w:t>
            </w:r>
          </w:p>
        </w:tc>
      </w:tr>
      <w:tr>
        <w:tc>
          <w:tcPr>
            <w:tcW w:type="dxa" w:w="2880"/>
          </w:tcPr>
          <w:p>
            <w:r>
              <w:t>ticket.custom_status_id</w:t>
            </w:r>
          </w:p>
        </w:tc>
        <w:tc>
          <w:tcPr>
            <w:tcW w:type="dxa" w:w="2880"/>
          </w:tcPr>
          <w:p>
            <w:r>
              <w:t>integer</w:t>
            </w:r>
          </w:p>
        </w:tc>
        <w:tc>
          <w:tcPr>
            <w:tcW w:type="dxa" w:w="2880"/>
          </w:tcPr>
          <w:p>
            <w:r>
              <w:t>The custom ticket status id of the ticket.</w:t>
            </w:r>
          </w:p>
        </w:tc>
      </w:tr>
      <w:tr>
        <w:tc>
          <w:tcPr>
            <w:tcW w:type="dxa" w:w="2880"/>
          </w:tcPr>
          <w:p>
            <w:r>
              <w:t>ticket.description</w:t>
            </w:r>
          </w:p>
        </w:tc>
        <w:tc>
          <w:tcPr>
            <w:tcW w:type="dxa" w:w="2880"/>
          </w:tcPr>
          <w:p>
            <w:r>
              <w:t>string</w:t>
            </w:r>
          </w:p>
        </w:tc>
        <w:tc>
          <w:tcPr>
            <w:tcW w:type="dxa" w:w="2880"/>
          </w:tcPr>
          <w:p>
            <w:r>
              <w:t>Read-only first comment on the ticket. When creating a ticket, use comment to set the description.</w:t>
            </w:r>
          </w:p>
        </w:tc>
      </w:tr>
      <w:tr>
        <w:tc>
          <w:tcPr>
            <w:tcW w:type="dxa" w:w="2880"/>
          </w:tcPr>
          <w:p>
            <w:r>
              <w:t>ticket.due_at</w:t>
            </w:r>
          </w:p>
        </w:tc>
        <w:tc>
          <w:tcPr>
            <w:tcW w:type="dxa" w:w="2880"/>
          </w:tcPr>
          <w:p>
            <w:r>
              <w:t>string</w:t>
            </w:r>
          </w:p>
        </w:tc>
        <w:tc>
          <w:tcPr>
            <w:tcW w:type="dxa" w:w="2880"/>
          </w:tcPr>
          <w:p>
            <w:r>
              <w:t>Due date for tickets of type "task" (ISO 8601).</w:t>
            </w:r>
          </w:p>
        </w:tc>
      </w:tr>
      <w:tr>
        <w:tc>
          <w:tcPr>
            <w:tcW w:type="dxa" w:w="2880"/>
          </w:tcPr>
          <w:p>
            <w:r>
              <w:t>ticket.email_cc_ids</w:t>
            </w:r>
          </w:p>
        </w:tc>
        <w:tc>
          <w:tcPr>
            <w:tcW w:type="dxa" w:w="2880"/>
          </w:tcPr>
          <w:p>
            <w:r>
              <w:t>array</w:t>
            </w:r>
          </w:p>
        </w:tc>
        <w:tc>
          <w:tcPr>
            <w:tcW w:type="dxa" w:w="2880"/>
          </w:tcPr>
          <w:p>
            <w:r>
              <w:t>IDs of agents or end users currently CC’ed. Ignored when CCs and followers is not enabled.</w:t>
            </w:r>
          </w:p>
        </w:tc>
      </w:tr>
      <w:tr>
        <w:tc>
          <w:tcPr>
            <w:tcW w:type="dxa" w:w="2880"/>
          </w:tcPr>
          <w:p>
            <w:r>
              <w:t>ticket.email_ccs</w:t>
            </w:r>
          </w:p>
        </w:tc>
        <w:tc>
          <w:tcPr>
            <w:tcW w:type="dxa" w:w="2880"/>
          </w:tcPr>
          <w:p>
            <w:r>
              <w:t>object</w:t>
            </w:r>
          </w:p>
        </w:tc>
        <w:tc>
          <w:tcPr>
            <w:tcW w:type="dxa" w:w="2880"/>
          </w:tcPr>
          <w:p>
            <w:r>
              <w:t>Write only. Represents email CCs to add or delete. Ignored when CCs and followers is not enabled.</w:t>
            </w:r>
          </w:p>
        </w:tc>
      </w:tr>
      <w:tr>
        <w:tc>
          <w:tcPr>
            <w:tcW w:type="dxa" w:w="2880"/>
          </w:tcPr>
          <w:p>
            <w:r>
              <w:t>ticket.encoded_id</w:t>
            </w:r>
          </w:p>
        </w:tc>
        <w:tc>
          <w:tcPr>
            <w:tcW w:type="dxa" w:w="2880"/>
          </w:tcPr>
          <w:p>
            <w:r>
              <w:t>string</w:t>
            </w:r>
          </w:p>
        </w:tc>
        <w:tc>
          <w:tcPr>
            <w:tcW w:type="dxa" w:w="2880"/>
          </w:tcPr>
          <w:p>
            <w:r>
              <w:t>Encoded string representing the ticket’s unique identifier.</w:t>
            </w:r>
          </w:p>
        </w:tc>
      </w:tr>
      <w:tr>
        <w:tc>
          <w:tcPr>
            <w:tcW w:type="dxa" w:w="2880"/>
          </w:tcPr>
          <w:p>
            <w:r>
              <w:t>ticket.external_id</w:t>
            </w:r>
          </w:p>
        </w:tc>
        <w:tc>
          <w:tcPr>
            <w:tcW w:type="dxa" w:w="2880"/>
          </w:tcPr>
          <w:p>
            <w:r>
              <w:t>string</w:t>
            </w:r>
          </w:p>
        </w:tc>
        <w:tc>
          <w:tcPr>
            <w:tcW w:type="dxa" w:w="2880"/>
          </w:tcPr>
          <w:p>
            <w:r>
              <w:t>ID to link Zendesk Support tickets to local records.</w:t>
            </w:r>
          </w:p>
        </w:tc>
      </w:tr>
      <w:tr>
        <w:tc>
          <w:tcPr>
            <w:tcW w:type="dxa" w:w="2880"/>
          </w:tcPr>
          <w:p>
            <w:r>
              <w:t>ticket.follower_ids</w:t>
            </w:r>
          </w:p>
        </w:tc>
        <w:tc>
          <w:tcPr>
            <w:tcW w:type="dxa" w:w="2880"/>
          </w:tcPr>
          <w:p>
            <w:r>
              <w:t>array</w:t>
            </w:r>
          </w:p>
        </w:tc>
        <w:tc>
          <w:tcPr>
            <w:tcW w:type="dxa" w:w="2880"/>
          </w:tcPr>
          <w:p>
            <w:r>
              <w:t>IDs of agents following the ticket. Ignored when CCs and followers is not enabled.</w:t>
            </w:r>
          </w:p>
        </w:tc>
      </w:tr>
      <w:tr>
        <w:tc>
          <w:tcPr>
            <w:tcW w:type="dxa" w:w="2880"/>
          </w:tcPr>
          <w:p>
            <w:r>
              <w:t>ticket.followers</w:t>
            </w:r>
          </w:p>
        </w:tc>
        <w:tc>
          <w:tcPr>
            <w:tcW w:type="dxa" w:w="2880"/>
          </w:tcPr>
          <w:p>
            <w:r>
              <w:t>object</w:t>
            </w:r>
          </w:p>
        </w:tc>
        <w:tc>
          <w:tcPr>
            <w:tcW w:type="dxa" w:w="2880"/>
          </w:tcPr>
          <w:p>
            <w:r>
              <w:t>Write only. Represents agent followers to add or delete. Ignored when CCs and followers is not enabled.</w:t>
            </w:r>
          </w:p>
        </w:tc>
      </w:tr>
      <w:tr>
        <w:tc>
          <w:tcPr>
            <w:tcW w:type="dxa" w:w="2880"/>
          </w:tcPr>
          <w:p>
            <w:r>
              <w:t>ticket.followup_ids</w:t>
            </w:r>
          </w:p>
        </w:tc>
        <w:tc>
          <w:tcPr>
            <w:tcW w:type="dxa" w:w="2880"/>
          </w:tcPr>
          <w:p>
            <w:r>
              <w:t>array</w:t>
            </w:r>
          </w:p>
        </w:tc>
        <w:tc>
          <w:tcPr>
            <w:tcW w:type="dxa" w:w="2880"/>
          </w:tcPr>
          <w:p>
            <w:r>
              <w:t>IDs of followups created from this ticket (visible once ticket is closed).</w:t>
            </w:r>
          </w:p>
        </w:tc>
      </w:tr>
      <w:tr>
        <w:tc>
          <w:tcPr>
            <w:tcW w:type="dxa" w:w="2880"/>
          </w:tcPr>
          <w:p>
            <w:r>
              <w:t>ticket.forum_topic_id</w:t>
            </w:r>
          </w:p>
        </w:tc>
        <w:tc>
          <w:tcPr>
            <w:tcW w:type="dxa" w:w="2880"/>
          </w:tcPr>
          <w:p>
            <w:r>
              <w:t>integer</w:t>
            </w:r>
          </w:p>
        </w:tc>
        <w:tc>
          <w:tcPr>
            <w:tcW w:type="dxa" w:w="2880"/>
          </w:tcPr>
          <w:p>
            <w:r>
              <w:t>Topic in the Zendesk Web portal the ticket originated from (Web portal is deprecated).</w:t>
            </w:r>
          </w:p>
        </w:tc>
      </w:tr>
      <w:tr>
        <w:tc>
          <w:tcPr>
            <w:tcW w:type="dxa" w:w="2880"/>
          </w:tcPr>
          <w:p>
            <w:r>
              <w:t>ticket.from_messaging_channel</w:t>
            </w:r>
          </w:p>
        </w:tc>
        <w:tc>
          <w:tcPr>
            <w:tcW w:type="dxa" w:w="2880"/>
          </w:tcPr>
          <w:p>
            <w:r>
              <w:t>boolean</w:t>
            </w:r>
          </w:p>
        </w:tc>
        <w:tc>
          <w:tcPr>
            <w:tcW w:type="dxa" w:w="2880"/>
          </w:tcPr>
          <w:p>
            <w:r>
              <w:t>If true, the ticket’s via type is a messaging channel.</w:t>
            </w:r>
          </w:p>
        </w:tc>
      </w:tr>
      <w:tr>
        <w:tc>
          <w:tcPr>
            <w:tcW w:type="dxa" w:w="2880"/>
          </w:tcPr>
          <w:p>
            <w:r>
              <w:t>ticket.generated_timestamp</w:t>
            </w:r>
          </w:p>
        </w:tc>
        <w:tc>
          <w:tcPr>
            <w:tcW w:type="dxa" w:w="2880"/>
          </w:tcPr>
          <w:p>
            <w:r>
              <w:t>integer</w:t>
            </w:r>
          </w:p>
        </w:tc>
        <w:tc>
          <w:tcPr>
            <w:tcW w:type="dxa" w:w="2880"/>
          </w:tcPr>
          <w:p>
            <w:r>
              <w:t>Unix timestamp representing the most accurate reading of when this record was last updated.</w:t>
            </w:r>
          </w:p>
        </w:tc>
      </w:tr>
      <w:tr>
        <w:tc>
          <w:tcPr>
            <w:tcW w:type="dxa" w:w="2880"/>
          </w:tcPr>
          <w:p>
            <w:r>
              <w:t>ticket.group_id</w:t>
            </w:r>
          </w:p>
        </w:tc>
        <w:tc>
          <w:tcPr>
            <w:tcW w:type="dxa" w:w="2880"/>
          </w:tcPr>
          <w:p>
            <w:r>
              <w:t>integer</w:t>
            </w:r>
          </w:p>
        </w:tc>
        <w:tc>
          <w:tcPr>
            <w:tcW w:type="dxa" w:w="2880"/>
          </w:tcPr>
          <w:p>
            <w:r>
              <w:t>The group this ticket is assigned to.</w:t>
            </w:r>
          </w:p>
        </w:tc>
      </w:tr>
      <w:tr>
        <w:tc>
          <w:tcPr>
            <w:tcW w:type="dxa" w:w="2880"/>
          </w:tcPr>
          <w:p>
            <w:r>
              <w:t>ticket.has_incidents</w:t>
            </w:r>
          </w:p>
        </w:tc>
        <w:tc>
          <w:tcPr>
            <w:tcW w:type="dxa" w:w="2880"/>
          </w:tcPr>
          <w:p>
            <w:r>
              <w:t>boolean</w:t>
            </w:r>
          </w:p>
        </w:tc>
        <w:tc>
          <w:tcPr>
            <w:tcW w:type="dxa" w:w="2880"/>
          </w:tcPr>
          <w:p>
            <w:r>
              <w:t>true if ticket is a problem type and has one or more incidents linked; else false.</w:t>
            </w:r>
          </w:p>
        </w:tc>
      </w:tr>
      <w:tr>
        <w:tc>
          <w:tcPr>
            <w:tcW w:type="dxa" w:w="2880"/>
          </w:tcPr>
          <w:p>
            <w:r>
              <w:t>ticket.id</w:t>
            </w:r>
          </w:p>
        </w:tc>
        <w:tc>
          <w:tcPr>
            <w:tcW w:type="dxa" w:w="2880"/>
          </w:tcPr>
          <w:p>
            <w:r>
              <w:t>integer</w:t>
            </w:r>
          </w:p>
        </w:tc>
        <w:tc>
          <w:tcPr>
            <w:tcW w:type="dxa" w:w="2880"/>
          </w:tcPr>
          <w:p>
            <w:r>
              <w:t>Automatically assigned when the ticket is created.</w:t>
            </w:r>
          </w:p>
        </w:tc>
      </w:tr>
      <w:tr>
        <w:tc>
          <w:tcPr>
            <w:tcW w:type="dxa" w:w="2880"/>
          </w:tcPr>
          <w:p>
            <w:r>
              <w:t>ticket.is_public</w:t>
            </w:r>
          </w:p>
        </w:tc>
        <w:tc>
          <w:tcPr>
            <w:tcW w:type="dxa" w:w="2880"/>
          </w:tcPr>
          <w:p>
            <w:r>
              <w:t>boolean</w:t>
            </w:r>
          </w:p>
        </w:tc>
        <w:tc>
          <w:tcPr>
            <w:tcW w:type="dxa" w:w="2880"/>
          </w:tcPr>
          <w:p>
            <w:r>
              <w:t>true if any comments are public, false otherwise.</w:t>
            </w:r>
          </w:p>
        </w:tc>
      </w:tr>
      <w:tr>
        <w:tc>
          <w:tcPr>
            <w:tcW w:type="dxa" w:w="2880"/>
          </w:tcPr>
          <w:p>
            <w:r>
              <w:t>ticket.macro_id</w:t>
            </w:r>
          </w:p>
        </w:tc>
        <w:tc>
          <w:tcPr>
            <w:tcW w:type="dxa" w:w="2880"/>
          </w:tcPr>
          <w:p>
            <w:r>
              <w:t>integer</w:t>
            </w:r>
          </w:p>
        </w:tc>
        <w:tc>
          <w:tcPr>
            <w:tcW w:type="dxa" w:w="2880"/>
          </w:tcPr>
          <w:p>
            <w:r>
              <w:t>Write only. Macro ID to be recorded in the ticket audit.</w:t>
            </w:r>
          </w:p>
        </w:tc>
      </w:tr>
      <w:tr>
        <w:tc>
          <w:tcPr>
            <w:tcW w:type="dxa" w:w="2880"/>
          </w:tcPr>
          <w:p>
            <w:r>
              <w:t>ticket.macro_ids</w:t>
            </w:r>
          </w:p>
        </w:tc>
        <w:tc>
          <w:tcPr>
            <w:tcW w:type="dxa" w:w="2880"/>
          </w:tcPr>
          <w:p>
            <w:r>
              <w:t>array</w:t>
            </w:r>
          </w:p>
        </w:tc>
        <w:tc>
          <w:tcPr>
            <w:tcW w:type="dxa" w:w="2880"/>
          </w:tcPr>
          <w:p>
            <w:r>
              <w:t>POST requests only. List of macro IDs to be recorded in the ticket audit.</w:t>
            </w:r>
          </w:p>
        </w:tc>
      </w:tr>
      <w:tr>
        <w:tc>
          <w:tcPr>
            <w:tcW w:type="dxa" w:w="2880"/>
          </w:tcPr>
          <w:p>
            <w:r>
              <w:t>ticket.metadata</w:t>
            </w:r>
          </w:p>
        </w:tc>
        <w:tc>
          <w:tcPr>
            <w:tcW w:type="dxa" w:w="2880"/>
          </w:tcPr>
          <w:p>
            <w:r>
              <w:t>object</w:t>
            </w:r>
          </w:p>
        </w:tc>
        <w:tc>
          <w:tcPr>
            <w:tcW w:type="dxa" w:w="2880"/>
          </w:tcPr>
          <w:p>
            <w:r>
              <w:t>Write only. Metadata for the audit (in audit.custom via metadata.custom).</w:t>
            </w:r>
          </w:p>
        </w:tc>
      </w:tr>
      <w:tr>
        <w:tc>
          <w:tcPr>
            <w:tcW w:type="dxa" w:w="2880"/>
          </w:tcPr>
          <w:p>
            <w:r>
              <w:t>ticket.organization_id</w:t>
            </w:r>
          </w:p>
        </w:tc>
        <w:tc>
          <w:tcPr>
            <w:tcW w:type="dxa" w:w="2880"/>
          </w:tcPr>
          <w:p>
            <w:r>
              <w:t>integer</w:t>
            </w:r>
          </w:p>
        </w:tc>
        <w:tc>
          <w:tcPr>
            <w:tcW w:type="dxa" w:w="2880"/>
          </w:tcPr>
          <w:p>
            <w:r>
              <w:t>The organization of the requester (must be associated with requester).</w:t>
            </w:r>
          </w:p>
        </w:tc>
      </w:tr>
      <w:tr>
        <w:tc>
          <w:tcPr>
            <w:tcW w:type="dxa" w:w="2880"/>
          </w:tcPr>
          <w:p>
            <w:r>
              <w:t>ticket.priority</w:t>
            </w:r>
          </w:p>
        </w:tc>
        <w:tc>
          <w:tcPr>
            <w:tcW w:type="dxa" w:w="2880"/>
          </w:tcPr>
          <w:p>
            <w:r>
              <w:t>string</w:t>
            </w:r>
          </w:p>
        </w:tc>
        <w:tc>
          <w:tcPr>
            <w:tcW w:type="dxa" w:w="2880"/>
          </w:tcPr>
          <w:p>
            <w:r>
              <w:t>Urgency: urgent, high, normal, or low.</w:t>
            </w:r>
          </w:p>
        </w:tc>
      </w:tr>
      <w:tr>
        <w:tc>
          <w:tcPr>
            <w:tcW w:type="dxa" w:w="2880"/>
          </w:tcPr>
          <w:p>
            <w:r>
              <w:t>ticket.problem_id</w:t>
            </w:r>
          </w:p>
        </w:tc>
        <w:tc>
          <w:tcPr>
            <w:tcW w:type="dxa" w:w="2880"/>
          </w:tcPr>
          <w:p>
            <w:r>
              <w:t>integer</w:t>
            </w:r>
          </w:p>
        </w:tc>
        <w:tc>
          <w:tcPr>
            <w:tcW w:type="dxa" w:w="2880"/>
          </w:tcPr>
          <w:p>
            <w:r>
              <w:t>For "incident" tickets, the ID of the linked problem ticket.</w:t>
            </w:r>
          </w:p>
        </w:tc>
      </w:tr>
      <w:tr>
        <w:tc>
          <w:tcPr>
            <w:tcW w:type="dxa" w:w="2880"/>
          </w:tcPr>
          <w:p>
            <w:r>
              <w:t>ticket.raw_subject</w:t>
            </w:r>
          </w:p>
        </w:tc>
        <w:tc>
          <w:tcPr>
            <w:tcW w:type="dxa" w:w="2880"/>
          </w:tcPr>
          <w:p>
            <w:r>
              <w:t>string</w:t>
            </w:r>
          </w:p>
        </w:tc>
        <w:tc>
          <w:tcPr>
            <w:tcW w:type="dxa" w:w="2880"/>
          </w:tcPr>
          <w:p>
            <w:r>
              <w:t>Dynamic content placeholder if present, otherwise the subject.</w:t>
            </w:r>
          </w:p>
        </w:tc>
      </w:tr>
      <w:tr>
        <w:tc>
          <w:tcPr>
            <w:tcW w:type="dxa" w:w="2880"/>
          </w:tcPr>
          <w:p>
            <w:r>
              <w:t>ticket.recipient</w:t>
            </w:r>
          </w:p>
        </w:tc>
        <w:tc>
          <w:tcPr>
            <w:tcW w:type="dxa" w:w="2880"/>
          </w:tcPr>
          <w:p>
            <w:r>
              <w:t>string</w:t>
            </w:r>
          </w:p>
        </w:tc>
        <w:tc>
          <w:tcPr>
            <w:tcW w:type="dxa" w:w="2880"/>
          </w:tcPr>
          <w:p>
            <w:r>
              <w:t>Original recipient email address of the ticket.</w:t>
            </w:r>
          </w:p>
        </w:tc>
      </w:tr>
      <w:tr>
        <w:tc>
          <w:tcPr>
            <w:tcW w:type="dxa" w:w="2880"/>
          </w:tcPr>
          <w:p>
            <w:r>
              <w:t>ticket.requester</w:t>
            </w:r>
          </w:p>
        </w:tc>
        <w:tc>
          <w:tcPr>
            <w:tcW w:type="dxa" w:w="2880"/>
          </w:tcPr>
          <w:p>
            <w:r>
              <w:t>object</w:t>
            </w:r>
          </w:p>
        </w:tc>
        <w:tc>
          <w:tcPr>
            <w:tcW w:type="dxa" w:w="2880"/>
          </w:tcPr>
          <w:p>
            <w:r>
              <w:t>Write only. Requester object (used when creating a ticket with a new requester).</w:t>
            </w:r>
          </w:p>
        </w:tc>
      </w:tr>
      <w:tr>
        <w:tc>
          <w:tcPr>
            <w:tcW w:type="dxa" w:w="2880"/>
          </w:tcPr>
          <w:p>
            <w:r>
              <w:t>ticket.requester_id</w:t>
            </w:r>
          </w:p>
        </w:tc>
        <w:tc>
          <w:tcPr>
            <w:tcW w:type="dxa" w:w="2880"/>
          </w:tcPr>
          <w:p>
            <w:r>
              <w:t>integer</w:t>
            </w:r>
          </w:p>
        </w:tc>
        <w:tc>
          <w:tcPr>
            <w:tcW w:type="dxa" w:w="2880"/>
          </w:tcPr>
          <w:p>
            <w:r>
              <w:t>The user who requested this ticket. (Marked required in the scraped schema.)</w:t>
            </w:r>
          </w:p>
        </w:tc>
      </w:tr>
      <w:tr>
        <w:tc>
          <w:tcPr>
            <w:tcW w:type="dxa" w:w="2880"/>
          </w:tcPr>
          <w:p>
            <w:r>
              <w:t>ticket.safe_update</w:t>
            </w:r>
          </w:p>
        </w:tc>
        <w:tc>
          <w:tcPr>
            <w:tcW w:type="dxa" w:w="2880"/>
          </w:tcPr>
          <w:p>
            <w:r>
              <w:t>boolean</w:t>
            </w:r>
          </w:p>
        </w:tc>
        <w:tc>
          <w:tcPr>
            <w:tcW w:type="dxa" w:w="2880"/>
          </w:tcPr>
          <w:p>
            <w:r>
              <w:t>Write only. When true and updated_stamp is included, protects against update collisions. false has same effect as true. Omit to force updates to not be safe.</w:t>
            </w:r>
          </w:p>
        </w:tc>
      </w:tr>
      <w:tr>
        <w:tc>
          <w:tcPr>
            <w:tcW w:type="dxa" w:w="2880"/>
          </w:tcPr>
          <w:p>
            <w:r>
              <w:t>ticket.satisfaction_rating</w:t>
            </w:r>
          </w:p>
        </w:tc>
        <w:tc>
          <w:tcPr>
            <w:tcW w:type="dxa" w:w="2880"/>
          </w:tcPr>
          <w:p>
            <w:r>
              <w:t>object</w:t>
            </w:r>
          </w:p>
        </w:tc>
        <w:tc>
          <w:tcPr>
            <w:tcW w:type="dxa" w:w="2880"/>
          </w:tcPr>
          <w:p>
            <w:r>
              <w:t>Satisfaction rating (free-form object).</w:t>
            </w:r>
          </w:p>
        </w:tc>
      </w:tr>
      <w:tr>
        <w:tc>
          <w:tcPr>
            <w:tcW w:type="dxa" w:w="2880"/>
          </w:tcPr>
          <w:p>
            <w:r>
              <w:t>ticket.sharing_agreement_ids</w:t>
            </w:r>
          </w:p>
        </w:tc>
        <w:tc>
          <w:tcPr>
            <w:tcW w:type="dxa" w:w="2880"/>
          </w:tcPr>
          <w:p>
            <w:r>
              <w:t>array</w:t>
            </w:r>
          </w:p>
        </w:tc>
        <w:tc>
          <w:tcPr>
            <w:tcW w:type="dxa" w:w="2880"/>
          </w:tcPr>
          <w:p>
            <w:r>
              <w:t>IDs of sharing agreements used for this ticket.</w:t>
            </w:r>
          </w:p>
        </w:tc>
      </w:tr>
      <w:tr>
        <w:tc>
          <w:tcPr>
            <w:tcW w:type="dxa" w:w="2880"/>
          </w:tcPr>
          <w:p>
            <w:r>
              <w:t>ticket.status</w:t>
            </w:r>
          </w:p>
        </w:tc>
        <w:tc>
          <w:tcPr>
            <w:tcW w:type="dxa" w:w="2880"/>
          </w:tcPr>
          <w:p>
            <w:r>
              <w:t>string</w:t>
            </w:r>
          </w:p>
        </w:tc>
        <w:tc>
          <w:tcPr>
            <w:tcW w:type="dxa" w:w="2880"/>
          </w:tcPr>
          <w:p>
            <w:r>
              <w:t>State: new, open, pending, hold, solved, closed. If custom statuses are enabled, this is the status category.</w:t>
            </w:r>
          </w:p>
        </w:tc>
      </w:tr>
      <w:tr>
        <w:tc>
          <w:tcPr>
            <w:tcW w:type="dxa" w:w="2880"/>
          </w:tcPr>
          <w:p>
            <w:r>
              <w:t>ticket.subject</w:t>
            </w:r>
          </w:p>
        </w:tc>
        <w:tc>
          <w:tcPr>
            <w:tcW w:type="dxa" w:w="2880"/>
          </w:tcPr>
          <w:p>
            <w:r>
              <w:t>string</w:t>
            </w:r>
          </w:p>
        </w:tc>
        <w:tc>
          <w:tcPr>
            <w:tcW w:type="dxa" w:w="2880"/>
          </w:tcPr>
          <w:p>
            <w:r>
              <w:t>Subject value for the ticket.</w:t>
            </w:r>
          </w:p>
        </w:tc>
      </w:tr>
      <w:tr>
        <w:tc>
          <w:tcPr>
            <w:tcW w:type="dxa" w:w="2880"/>
          </w:tcPr>
          <w:p>
            <w:r>
              <w:t>ticket.submitter_id</w:t>
            </w:r>
          </w:p>
        </w:tc>
        <w:tc>
          <w:tcPr>
            <w:tcW w:type="dxa" w:w="2880"/>
          </w:tcPr>
          <w:p>
            <w:r>
              <w:t>integer</w:t>
            </w:r>
          </w:p>
        </w:tc>
        <w:tc>
          <w:tcPr>
            <w:tcW w:type="dxa" w:w="2880"/>
          </w:tcPr>
          <w:p>
            <w:r>
              <w:t>The user who submitted the ticket (author of the first comment).</w:t>
            </w:r>
          </w:p>
        </w:tc>
      </w:tr>
      <w:tr>
        <w:tc>
          <w:tcPr>
            <w:tcW w:type="dxa" w:w="2880"/>
          </w:tcPr>
          <w:p>
            <w:r>
              <w:t>ticket.tags</w:t>
            </w:r>
          </w:p>
        </w:tc>
        <w:tc>
          <w:tcPr>
            <w:tcW w:type="dxa" w:w="2880"/>
          </w:tcPr>
          <w:p>
            <w:r>
              <w:t>array</w:t>
            </w:r>
          </w:p>
        </w:tc>
        <w:tc>
          <w:tcPr>
            <w:tcW w:type="dxa" w:w="2880"/>
          </w:tcPr>
          <w:p>
            <w:r>
              <w:t>Tags applied to the ticket. Default set-tag behavior overwrites/replaces existing tags unless otherwise specified.</w:t>
            </w:r>
          </w:p>
        </w:tc>
      </w:tr>
      <w:tr>
        <w:tc>
          <w:tcPr>
            <w:tcW w:type="dxa" w:w="2880"/>
          </w:tcPr>
          <w:p>
            <w:r>
              <w:t>ticket.ticket_form_id</w:t>
            </w:r>
          </w:p>
        </w:tc>
        <w:tc>
          <w:tcPr>
            <w:tcW w:type="dxa" w:w="2880"/>
          </w:tcPr>
          <w:p>
            <w:r>
              <w:t>integer</w:t>
            </w:r>
          </w:p>
        </w:tc>
        <w:tc>
          <w:tcPr>
            <w:tcW w:type="dxa" w:w="2880"/>
          </w:tcPr>
          <w:p>
            <w:r>
              <w:t>Enterprise only. The id of the ticket form to render for the ticket.</w:t>
            </w:r>
          </w:p>
        </w:tc>
      </w:tr>
      <w:tr>
        <w:tc>
          <w:tcPr>
            <w:tcW w:type="dxa" w:w="2880"/>
          </w:tcPr>
          <w:p>
            <w:r>
              <w:t>ticket.type</w:t>
            </w:r>
          </w:p>
        </w:tc>
        <w:tc>
          <w:tcPr>
            <w:tcW w:type="dxa" w:w="2880"/>
          </w:tcPr>
          <w:p>
            <w:r>
              <w:t>string</w:t>
            </w:r>
          </w:p>
        </w:tc>
        <w:tc>
          <w:tcPr>
            <w:tcW w:type="dxa" w:w="2880"/>
          </w:tcPr>
          <w:p>
            <w:r>
              <w:t>Type: problem, incident, question, task.</w:t>
            </w:r>
          </w:p>
        </w:tc>
      </w:tr>
      <w:tr>
        <w:tc>
          <w:tcPr>
            <w:tcW w:type="dxa" w:w="2880"/>
          </w:tcPr>
          <w:p>
            <w:r>
              <w:t>ticket.updated_at</w:t>
            </w:r>
          </w:p>
        </w:tc>
        <w:tc>
          <w:tcPr>
            <w:tcW w:type="dxa" w:w="2880"/>
          </w:tcPr>
          <w:p>
            <w:r>
              <w:t>string</w:t>
            </w:r>
          </w:p>
        </w:tc>
        <w:tc>
          <w:tcPr>
            <w:tcW w:type="dxa" w:w="2880"/>
          </w:tcPr>
          <w:p>
            <w:r>
              <w:t>When this record last got updated (only updated if update generates a ticket event).</w:t>
            </w:r>
          </w:p>
        </w:tc>
      </w:tr>
      <w:tr>
        <w:tc>
          <w:tcPr>
            <w:tcW w:type="dxa" w:w="2880"/>
          </w:tcPr>
          <w:p>
            <w:r>
              <w:t>ticket.updated_stamp</w:t>
            </w:r>
          </w:p>
        </w:tc>
        <w:tc>
          <w:tcPr>
            <w:tcW w:type="dxa" w:w="2880"/>
          </w:tcPr>
          <w:p>
            <w:r>
              <w:t>string</w:t>
            </w:r>
          </w:p>
        </w:tc>
        <w:tc>
          <w:tcPr>
            <w:tcW w:type="dxa" w:w="2880"/>
          </w:tcPr>
          <w:p>
            <w:r>
              <w:t>Write only. Datetime of last update received from API (used with safe_update).</w:t>
            </w:r>
          </w:p>
        </w:tc>
      </w:tr>
      <w:tr>
        <w:tc>
          <w:tcPr>
            <w:tcW w:type="dxa" w:w="2880"/>
          </w:tcPr>
          <w:p>
            <w:r>
              <w:t>ticket.url</w:t>
            </w:r>
          </w:p>
        </w:tc>
        <w:tc>
          <w:tcPr>
            <w:tcW w:type="dxa" w:w="2880"/>
          </w:tcPr>
          <w:p>
            <w:r>
              <w:t>string</w:t>
            </w:r>
          </w:p>
        </w:tc>
        <w:tc>
          <w:tcPr>
            <w:tcW w:type="dxa" w:w="2880"/>
          </w:tcPr>
          <w:p>
            <w:r>
              <w:t>API URL of this ticket.</w:t>
            </w:r>
          </w:p>
        </w:tc>
      </w:tr>
      <w:tr>
        <w:tc>
          <w:tcPr>
            <w:tcW w:type="dxa" w:w="2880"/>
          </w:tcPr>
          <w:p>
            <w:r>
              <w:t>ticket.via</w:t>
            </w:r>
          </w:p>
        </w:tc>
        <w:tc>
          <w:tcPr>
            <w:tcW w:type="dxa" w:w="2880"/>
          </w:tcPr>
          <w:p>
            <w:r>
              <w:t>object</w:t>
            </w:r>
          </w:p>
        </w:tc>
        <w:tc>
          <w:tcPr>
            <w:tcW w:type="dxa" w:w="2880"/>
          </w:tcPr>
          <w:p>
            <w:r>
              <w:t>How the ticket/event was created.</w:t>
            </w:r>
          </w:p>
        </w:tc>
      </w:tr>
      <w:tr>
        <w:tc>
          <w:tcPr>
            <w:tcW w:type="dxa" w:w="2880"/>
          </w:tcPr>
          <w:p>
            <w:r>
              <w:t>ticket.via.channel</w:t>
            </w:r>
          </w:p>
        </w:tc>
        <w:tc>
          <w:tcPr>
            <w:tcW w:type="dxa" w:w="2880"/>
          </w:tcPr>
          <w:p>
            <w:r>
              <w:t>string</w:t>
            </w:r>
          </w:p>
        </w:tc>
        <w:tc>
          <w:tcPr>
            <w:tcW w:type="dxa" w:w="2880"/>
          </w:tcPr>
          <w:p>
            <w:r>
              <w:t>Channel (examples: web, mobile, rule, system).</w:t>
            </w:r>
          </w:p>
        </w:tc>
      </w:tr>
      <w:tr>
        <w:tc>
          <w:tcPr>
            <w:tcW w:type="dxa" w:w="2880"/>
          </w:tcPr>
          <w:p>
            <w:r>
              <w:t>ticket.via.source</w:t>
            </w:r>
          </w:p>
        </w:tc>
        <w:tc>
          <w:tcPr>
            <w:tcW w:type="dxa" w:w="2880"/>
          </w:tcPr>
          <w:p>
            <w:r>
              <w:t>object</w:t>
            </w:r>
          </w:p>
        </w:tc>
        <w:tc>
          <w:tcPr>
            <w:tcW w:type="dxa" w:w="2880"/>
          </w:tcPr>
          <w:p>
            <w:r>
              <w:t>Source details (free-form object).</w:t>
            </w:r>
          </w:p>
        </w:tc>
      </w:tr>
      <w:tr>
        <w:tc>
          <w:tcPr>
            <w:tcW w:type="dxa" w:w="2880"/>
          </w:tcPr>
          <w:p>
            <w:r>
              <w:t>ticket.via_followup_source_id</w:t>
            </w:r>
          </w:p>
        </w:tc>
        <w:tc>
          <w:tcPr>
            <w:tcW w:type="dxa" w:w="2880"/>
          </w:tcPr>
          <w:p>
            <w:r>
              <w:t>integer</w:t>
            </w:r>
          </w:p>
        </w:tc>
        <w:tc>
          <w:tcPr>
            <w:tcW w:type="dxa" w:w="2880"/>
          </w:tcPr>
          <w:p>
            <w:r>
              <w:t>POST requests only. ID of a closed ticket when creating a follow-up ticket.</w:t>
            </w:r>
          </w:p>
        </w:tc>
      </w:tr>
      <w:tr>
        <w:tc>
          <w:tcPr>
            <w:tcW w:type="dxa" w:w="2880"/>
          </w:tcPr>
          <w:p>
            <w:r>
              <w:t>ticket.via_id</w:t>
            </w:r>
          </w:p>
        </w:tc>
        <w:tc>
          <w:tcPr>
            <w:tcW w:type="dxa" w:w="2880"/>
          </w:tcPr>
          <w:p>
            <w:r>
              <w:t>integer</w:t>
            </w:r>
          </w:p>
        </w:tc>
        <w:tc>
          <w:tcPr>
            <w:tcW w:type="dxa" w:w="2880"/>
          </w:tcPr>
          <w:p>
            <w:r>
              <w:t>Write only. Via ID.</w:t>
            </w:r>
          </w:p>
        </w:tc>
      </w:tr>
      <w:tr>
        <w:tc>
          <w:tcPr>
            <w:tcW w:type="dxa" w:w="2880"/>
          </w:tcPr>
          <w:p>
            <w:r>
              <w:t>ticket.voice_comment</w:t>
            </w:r>
          </w:p>
        </w:tc>
        <w:tc>
          <w:tcPr>
            <w:tcW w:type="dxa" w:w="2880"/>
          </w:tcPr>
          <w:p>
            <w:r>
              <w:t>object</w:t>
            </w:r>
          </w:p>
        </w:tc>
        <w:tc>
          <w:tcPr>
            <w:tcW w:type="dxa" w:w="2880"/>
          </w:tcPr>
          <w:p>
            <w:r>
              <w:t>Write only. Voice comment object (see voicemail ticket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'https://{{OAUTH_REQUEST_PAYLOAD.formData.ZENDESK_SUBDOMAIN}}.zendesk.com/api/v2/tickets/123456?include=users,groups,organizations&amp;reduced_payload_size=true&amp;remove_duplicate_fields=true' \</w:t>
        <w:br/>
        <w:t xml:space="preserve"> --header 'Accept: application/json'</w:t>
      </w:r>
    </w:p>
    <w:p>
      <w:pPr>
        <w:pStyle w:val="Heading3"/>
      </w:pPr>
      <w:r>
        <w:t>Example Usage</w:t>
      </w:r>
    </w:p>
    <w:p>
      <w:pPr>
        <w:pStyle w:val="Heading3"/>
      </w:pPr>
      <w:r>
        <w:t>Example 1: Fetch a ticket (no sideloading)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'https://{{OAUTH_REQUEST_PAYLOAD.formData.ZENDESK_SUBDOMAIN}}.zendesk.com/api/v2/tickets/123456' \</w:t>
        <w:br/>
        <w:t xml:space="preserve"> -H 'Accept: application/json'</w:t>
      </w:r>
    </w:p>
    <w:p>
      <w:pPr>
        <w:pStyle w:val="Heading3"/>
      </w:pPr>
      <w:r>
        <w:t>Example 2: Fetch a ticket with sideloads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'https://{{OAUTH_REQUEST_PAYLOAD.formData.ZENDESK_SUBDOMAIN}}.zendesk.com/api/v2/tickets/123456?include=users,groups,organizations' \</w:t>
        <w:br/>
        <w:t xml:space="preserve"> -H 'Accept: application/json'</w:t>
      </w:r>
    </w:p>
    <w:p>
      <w:pPr>
        <w:pStyle w:val="Heading3"/>
      </w:pPr>
      <w:r>
        <w:t>Example 3: Fetch a reduced payload and deduplicate fields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'https://{{OAUTH_REQUEST_PAYLOAD.formData.ZENDESK_SUBDOMAIN}}.zendesk.com/api/v2/tickets/123456?reduced_payload_size=true&amp;remove_duplicate_fields=true' \</w:t>
        <w:br/>
        <w:t xml:space="preserve"> -H 'Accept: application/json'</w:t>
      </w:r>
    </w:p>
    <w:p>
      <w:pPr>
        <w:pStyle w:val="Heading3"/>
      </w:pPr>
      <w:r>
        <w:t>Notes</w:t>
      </w:r>
    </w:p>
    <w:p>
      <w:pPr>
        <w:pStyle w:val="ListBullet"/>
      </w:pPr>
      <w:r>
        <w:t>This endpoint returns ticket properties but not the full comment thread.</w:t>
      </w:r>
    </w:p>
    <w:p>
      <w:pPr>
        <w:pStyle w:val="ListBullet"/>
      </w:pPr>
      <w:r>
        <w:t>The description field contains the read-only first comment.</w:t>
      </w:r>
    </w:p>
    <w:p>
      <w:pPr>
        <w:pStyle w:val="ListBullet"/>
      </w:pPr>
      <w:r>
        <w:t>Use the “List Comments” endpoint to retrieve all comments.</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573. [PUT] Update a Ticket</w:t>
      </w:r>
    </w:p>
    <w:p>
      <w:r>
        <w:rPr>
          <w:b/>
        </w:rPr>
        <w:t xml:space="preserve">Endpoint: </w:t>
      </w:r>
      <w:r>
        <w:rPr>
          <w:rFonts w:ascii="Courier New" w:hAnsi="Courier New"/>
          <w:sz w:val="18"/>
        </w:rPr>
        <w:t>/api/v2/tickets/{{ticketId}}</w:t>
      </w:r>
    </w:p>
    <w:p>
      <w:pPr>
        <w:pStyle w:val="Heading3"/>
      </w:pPr>
      <w:r>
        <w:t>Prerequisites</w:t>
      </w:r>
    </w:p>
    <w:p>
      <w:pPr>
        <w:pStyle w:val="ListBullet"/>
      </w:pPr>
      <w:r>
        <w:t>Must have permission to update tickets in the Zendesk instance</w:t>
      </w:r>
    </w:p>
    <w:p>
      <w:pPr>
        <w:pStyle w:val="Heading3"/>
      </w:pPr>
      <w:r>
        <w:t>Method</w:t>
      </w:r>
    </w:p>
    <w:p>
      <w:r>
        <w:t>PUT</w:t>
      </w:r>
    </w:p>
    <w:p>
      <w:pPr>
        <w:pStyle w:val="Heading3"/>
      </w:pPr>
      <w:r>
        <w:t>URL</w:t>
      </w:r>
    </w:p>
    <w:p>
      <w:r>
        <w:t>https://{{OAUTH_REQUEST_PAYLOAD.formData.ZENDESK_SUBDOMAIN}}.zendesk.com/api/v2/tickets/{{ticket_id}}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Support ticket by ID. You can modify ticket fields (such as status, priority, assignee, group, tags, custom fields) and optionally add a comment as part of the update.</w:t>
      </w:r>
    </w:p>
    <w:p>
      <w:pPr>
        <w:pStyle w:val="Heading3"/>
      </w:pPr>
      <w:r>
        <w:t>Enforcement Rules</w:t>
      </w:r>
    </w:p>
    <w:p>
      <w:pPr>
        <w:pStyle w:val="ListBullet"/>
      </w:pPr>
      <w:r>
        <w:t>The ticket_id path parameter must always be present.</w:t>
      </w:r>
    </w:p>
    <w:p>
      <w:pPr>
        <w:pStyle w:val="ListBullet"/>
      </w:pPr>
      <w:r>
        <w:t>Always construct the path as /api/v2/tickets/{{ticket_id}}, where {{ticket_id}} is a non-empty integer.</w:t>
      </w:r>
    </w:p>
    <w:p>
      <w:pPr>
        <w:pStyle w:val="ListBullet"/>
      </w:pPr>
      <w:r>
        <w:t>Do not call the API with a missing or empty ticket_id (e.g., avoid /api/v2/tickets//).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(No query parameters were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/api/v2/tickets/123456</w:t>
      </w:r>
    </w:p>
    <w:p>
      <w:pPr>
        <w:pStyle w:val="Heading3"/>
      </w:pPr>
      <w:r>
        <w:t>Invalid Examples</w:t>
      </w:r>
    </w:p>
    <w:p>
      <w:r>
        <w:rPr>
          <w:b/>
          <w:color w:val="666666"/>
          <w:sz w:val="16"/>
        </w:rPr>
        <w:t>[http]</w:t>
      </w:r>
    </w:p>
    <w:p>
      <w:pPr>
        <w:shd w:fill="F2F2F2" w:val="clear"/>
      </w:pPr>
      <w:r>
        <w:rPr>
          <w:rFonts w:ascii="Courier New" w:hAnsi="Courier New"/>
          <w:sz w:val="17"/>
        </w:rPr>
        <w:t>/api/v2/tickets/</w:t>
        <w:br/>
        <w:t xml:space="preserve">/api/v2/tickets// </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w:t>
            </w:r>
          </w:p>
        </w:tc>
        <w:tc>
          <w:tcPr>
            <w:tcW w:type="dxa" w:w="2880"/>
          </w:tcPr>
          <w:p>
            <w:r>
              <w:t>object</w:t>
            </w:r>
          </w:p>
        </w:tc>
        <w:tc>
          <w:tcPr>
            <w:tcW w:type="dxa" w:w="2880"/>
          </w:tcPr>
          <w:p>
            <w:r>
              <w:t>Container object holding the ticket fields to update.</w:t>
            </w:r>
          </w:p>
        </w:tc>
      </w:tr>
    </w:tbl>
    <w:p/>
    <w:p>
      <w:r>
        <w:rPr>
          <w:b/>
        </w:rPr>
        <w:t>Note: Note: The scraped documentation lists many fields under ticket. It does not explicitly mark any specific ticket.* field as required for an update (except for nested requirements like custom_fields[].id when custom_fields is provided).</w:t>
      </w:r>
    </w:p>
    <w:p>
      <w:pPr>
        <w:pStyle w:val="Heading3"/>
      </w:pPr>
      <w:r>
        <w:t>Optional Request Body Fields</w:t>
      </w:r>
    </w:p>
    <w:p>
      <w:pPr>
        <w:pStyle w:val="Heading4"/>
      </w:pPr>
      <w:r>
        <w:t>Top-level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system_metadata</w:t>
            </w:r>
          </w:p>
        </w:tc>
        <w:tc>
          <w:tcPr>
            <w:tcW w:type="dxa" w:w="2880"/>
          </w:tcPr>
          <w:p>
            <w:r>
              <w:t>object</w:t>
            </w:r>
          </w:p>
        </w:tc>
        <w:tc>
          <w:tcPr>
            <w:tcW w:type="dxa" w:w="2880"/>
          </w:tcPr>
          <w:p>
            <w:r>
              <w:t>Arbitrary system metadata. Shape shown as {[key: string]: any}.</w:t>
            </w:r>
          </w:p>
        </w:tc>
      </w:tr>
    </w:tbl>
    <w:p/>
    <w:p>
      <w:pPr>
        <w:pStyle w:val="Heading4"/>
      </w:pPr>
      <w:r>
        <w:t>ticket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ticket.additional_collaborators</w:t>
            </w:r>
          </w:p>
        </w:tc>
        <w:tc>
          <w:tcPr>
            <w:tcW w:type="dxa" w:w="2880"/>
          </w:tcPr>
          <w:p>
            <w:r>
              <w:t>array</w:t>
            </w:r>
          </w:p>
        </w:tc>
        <w:tc>
          <w:tcPr>
            <w:tcW w:type="dxa" w:w="2880"/>
          </w:tcPr>
          <w:p>
            <w:r>
              <w:t>Array of numeric IDs, emails, or objects containing name and email. The schema shown includes objects like { email: string; name: string }. Notification is sent when the ticket is updated.</w:t>
            </w:r>
          </w:p>
        </w:tc>
      </w:tr>
      <w:tr>
        <w:tc>
          <w:tcPr>
            <w:tcW w:type="dxa" w:w="2880"/>
          </w:tcPr>
          <w:p>
            <w:r>
              <w:t>ticket.assignee_email</w:t>
            </w:r>
          </w:p>
        </w:tc>
        <w:tc>
          <w:tcPr>
            <w:tcW w:type="dxa" w:w="2880"/>
          </w:tcPr>
          <w:p>
            <w:r>
              <w:t>string</w:t>
            </w:r>
          </w:p>
        </w:tc>
        <w:tc>
          <w:tcPr>
            <w:tcW w:type="dxa" w:w="2880"/>
          </w:tcPr>
          <w:p>
            <w:r>
              <w:t>Email address of the agent to assign the ticket to.</w:t>
            </w:r>
          </w:p>
        </w:tc>
      </w:tr>
      <w:tr>
        <w:tc>
          <w:tcPr>
            <w:tcW w:type="dxa" w:w="2880"/>
          </w:tcPr>
          <w:p>
            <w:r>
              <w:t>ticket.assignee_id</w:t>
            </w:r>
          </w:p>
        </w:tc>
        <w:tc>
          <w:tcPr>
            <w:tcW w:type="dxa" w:w="2880"/>
          </w:tcPr>
          <w:p>
            <w:r>
              <w:t>integer</w:t>
            </w:r>
          </w:p>
        </w:tc>
        <w:tc>
          <w:tcPr>
            <w:tcW w:type="dxa" w:w="2880"/>
          </w:tcPr>
          <w:p>
            <w:r>
              <w:t>Agent currently assigned to the ticket.</w:t>
            </w:r>
          </w:p>
        </w:tc>
      </w:tr>
      <w:tr>
        <w:tc>
          <w:tcPr>
            <w:tcW w:type="dxa" w:w="2880"/>
          </w:tcPr>
          <w:p>
            <w:r>
              <w:t>ticket.attribute_value_ids</w:t>
            </w:r>
          </w:p>
        </w:tc>
        <w:tc>
          <w:tcPr>
            <w:tcW w:type="dxa" w:w="2880"/>
          </w:tcPr>
          <w:p>
            <w:r>
              <w:t>array</w:t>
            </w:r>
          </w:p>
        </w:tc>
        <w:tc>
          <w:tcPr>
            <w:tcW w:type="dxa" w:w="2880"/>
          </w:tcPr>
          <w:p>
            <w:r>
              <w:t>Array of IDs of attribute values to associate with the ticket.</w:t>
            </w:r>
          </w:p>
        </w:tc>
      </w:tr>
      <w:tr>
        <w:tc>
          <w:tcPr>
            <w:tcW w:type="dxa" w:w="2880"/>
          </w:tcPr>
          <w:p>
            <w:r>
              <w:t>ticket.brand_id</w:t>
            </w:r>
          </w:p>
        </w:tc>
        <w:tc>
          <w:tcPr>
            <w:tcW w:type="dxa" w:w="2880"/>
          </w:tcPr>
          <w:p>
            <w:r>
              <w:t>integer</w:t>
            </w:r>
          </w:p>
        </w:tc>
        <w:tc>
          <w:tcPr>
            <w:tcW w:type="dxa" w:w="2880"/>
          </w:tcPr>
          <w:p>
            <w:r>
              <w:t>Enterprise only. Brand ID associated with the ticket.</w:t>
            </w:r>
          </w:p>
        </w:tc>
      </w:tr>
      <w:tr>
        <w:tc>
          <w:tcPr>
            <w:tcW w:type="dxa" w:w="2880"/>
          </w:tcPr>
          <w:p>
            <w:r>
              <w:t>ticket.collaborator_ids</w:t>
            </w:r>
          </w:p>
        </w:tc>
        <w:tc>
          <w:tcPr>
            <w:tcW w:type="dxa" w:w="2880"/>
          </w:tcPr>
          <w:p>
            <w:r>
              <w:t>array</w:t>
            </w:r>
          </w:p>
        </w:tc>
        <w:tc>
          <w:tcPr>
            <w:tcW w:type="dxa" w:w="2880"/>
          </w:tcPr>
          <w:p>
            <w:r>
              <w:t>IDs of users currently CC’ed on the ticket.</w:t>
            </w:r>
          </w:p>
        </w:tc>
      </w:tr>
      <w:tr>
        <w:tc>
          <w:tcPr>
            <w:tcW w:type="dxa" w:w="2880"/>
          </w:tcPr>
          <w:p>
            <w:r>
              <w:t>ticket.comment</w:t>
            </w:r>
          </w:p>
        </w:tc>
        <w:tc>
          <w:tcPr>
            <w:tcW w:type="dxa" w:w="2880"/>
          </w:tcPr>
          <w:p>
            <w:r>
              <w:t>object</w:t>
            </w:r>
          </w:p>
        </w:tc>
        <w:tc>
          <w:tcPr>
            <w:tcW w:type="dxa" w:w="2880"/>
          </w:tcPr>
          <w:p>
            <w:r>
              <w:t>A ticket comment object (&lt;TicketCommentObject&gt;).</w:t>
            </w:r>
          </w:p>
        </w:tc>
      </w:tr>
      <w:tr>
        <w:tc>
          <w:tcPr>
            <w:tcW w:type="dxa" w:w="2880"/>
          </w:tcPr>
          <w:p>
            <w:r>
              <w:t>ticket.custom_fields</w:t>
            </w:r>
          </w:p>
        </w:tc>
        <w:tc>
          <w:tcPr>
            <w:tcW w:type="dxa" w:w="2880"/>
          </w:tcPr>
          <w:p>
            <w:r>
              <w:t>array</w:t>
            </w:r>
          </w:p>
        </w:tc>
        <w:tc>
          <w:tcPr>
            <w:tcW w:type="dxa" w:w="2880"/>
          </w:tcPr>
          <w:p>
            <w:r>
              <w:t>Custom field values to set. Each entry includes an id and value.</w:t>
            </w:r>
          </w:p>
        </w:tc>
      </w:tr>
      <w:tr>
        <w:tc>
          <w:tcPr>
            <w:tcW w:type="dxa" w:w="2880"/>
          </w:tcPr>
          <w:p>
            <w:r>
              <w:t>ticket.custom_status_id</w:t>
            </w:r>
          </w:p>
        </w:tc>
        <w:tc>
          <w:tcPr>
            <w:tcW w:type="dxa" w:w="2880"/>
          </w:tcPr>
          <w:p>
            <w:r>
              <w:t>integer</w:t>
            </w:r>
          </w:p>
        </w:tc>
        <w:tc>
          <w:tcPr>
            <w:tcW w:type="dxa" w:w="2880"/>
          </w:tcPr>
          <w:p>
            <w:r>
              <w:t>Custom ticket status ID.</w:t>
            </w:r>
          </w:p>
        </w:tc>
      </w:tr>
      <w:tr>
        <w:tc>
          <w:tcPr>
            <w:tcW w:type="dxa" w:w="2880"/>
          </w:tcPr>
          <w:p>
            <w:r>
              <w:t>ticket.due_at</w:t>
            </w:r>
          </w:p>
        </w:tc>
        <w:tc>
          <w:tcPr>
            <w:tcW w:type="dxa" w:w="2880"/>
          </w:tcPr>
          <w:p>
            <w:r>
              <w:t>string</w:t>
            </w:r>
          </w:p>
        </w:tc>
        <w:tc>
          <w:tcPr>
            <w:tcW w:type="dxa" w:w="2880"/>
          </w:tcPr>
          <w:p>
            <w:r>
              <w:t>Due date (ISO 8601) for tickets of type "task".</w:t>
            </w:r>
          </w:p>
        </w:tc>
      </w:tr>
      <w:tr>
        <w:tc>
          <w:tcPr>
            <w:tcW w:type="dxa" w:w="2880"/>
          </w:tcPr>
          <w:p>
            <w:r>
              <w:t>ticket.email_ccs</w:t>
            </w:r>
          </w:p>
        </w:tc>
        <w:tc>
          <w:tcPr>
            <w:tcW w:type="dxa" w:w="2880"/>
          </w:tcPr>
          <w:p>
            <w:r>
              <w:t>array</w:t>
            </w:r>
          </w:p>
        </w:tc>
        <w:tc>
          <w:tcPr>
            <w:tcW w:type="dxa" w:w="2880"/>
          </w:tcPr>
          <w:p>
            <w:r>
              <w:t>Email CC operations. Each item: `{ action: "put"</w:t>
            </w:r>
          </w:p>
        </w:tc>
      </w:tr>
      <w:tr>
        <w:tc>
          <w:tcPr>
            <w:tcW w:type="dxa" w:w="2880"/>
          </w:tcPr>
          <w:p>
            <w:r>
              <w:t>ticket.external_id</w:t>
            </w:r>
          </w:p>
        </w:tc>
        <w:tc>
          <w:tcPr>
            <w:tcW w:type="dxa" w:w="2880"/>
          </w:tcPr>
          <w:p>
            <w:r>
              <w:t>string</w:t>
            </w:r>
          </w:p>
        </w:tc>
        <w:tc>
          <w:tcPr>
            <w:tcW w:type="dxa" w:w="2880"/>
          </w:tcPr>
          <w:p>
            <w:r>
              <w:t>External identifier to link Zendesk tickets to local records.</w:t>
            </w:r>
          </w:p>
        </w:tc>
      </w:tr>
      <w:tr>
        <w:tc>
          <w:tcPr>
            <w:tcW w:type="dxa" w:w="2880"/>
          </w:tcPr>
          <w:p>
            <w:r>
              <w:t>ticket.fields</w:t>
            </w:r>
          </w:p>
        </w:tc>
        <w:tc>
          <w:tcPr>
            <w:tcW w:type="dxa" w:w="2880"/>
          </w:tcPr>
          <w:p>
            <w:r>
              <w:t>array</w:t>
            </w:r>
          </w:p>
        </w:tc>
        <w:tc>
          <w:tcPr>
            <w:tcW w:type="dxa" w:w="2880"/>
          </w:tcPr>
          <w:p>
            <w:r>
              <w:t>Alias for custom_fields. Same structure.</w:t>
            </w:r>
          </w:p>
        </w:tc>
      </w:tr>
      <w:tr>
        <w:tc>
          <w:tcPr>
            <w:tcW w:type="dxa" w:w="2880"/>
          </w:tcPr>
          <w:p>
            <w:r>
              <w:t>ticket.followers</w:t>
            </w:r>
          </w:p>
        </w:tc>
        <w:tc>
          <w:tcPr>
            <w:tcW w:type="dxa" w:w="2880"/>
          </w:tcPr>
          <w:p>
            <w:r>
              <w:t>array</w:t>
            </w:r>
          </w:p>
        </w:tc>
        <w:tc>
          <w:tcPr>
            <w:tcW w:type="dxa" w:w="2880"/>
          </w:tcPr>
          <w:p>
            <w:r>
              <w:t>Follower operations. Each item: `{ action: "put"</w:t>
            </w:r>
          </w:p>
        </w:tc>
      </w:tr>
      <w:tr>
        <w:tc>
          <w:tcPr>
            <w:tcW w:type="dxa" w:w="2880"/>
          </w:tcPr>
          <w:p>
            <w:r>
              <w:t>ticket.forum_topic_id</w:t>
            </w:r>
          </w:p>
        </w:tc>
        <w:tc>
          <w:tcPr>
            <w:tcW w:type="dxa" w:w="2880"/>
          </w:tcPr>
          <w:p>
            <w:r>
              <w:t>integer</w:t>
            </w:r>
          </w:p>
        </w:tc>
        <w:tc>
          <w:tcPr>
            <w:tcW w:type="dxa" w:w="2880"/>
          </w:tcPr>
          <w:p>
            <w:r>
              <w:t>Forum topic ID to link the ticket to.</w:t>
            </w:r>
          </w:p>
        </w:tc>
      </w:tr>
      <w:tr>
        <w:tc>
          <w:tcPr>
            <w:tcW w:type="dxa" w:w="2880"/>
          </w:tcPr>
          <w:p>
            <w:r>
              <w:t>ticket.group_id</w:t>
            </w:r>
          </w:p>
        </w:tc>
        <w:tc>
          <w:tcPr>
            <w:tcW w:type="dxa" w:w="2880"/>
          </w:tcPr>
          <w:p>
            <w:r>
              <w:t>integer</w:t>
            </w:r>
          </w:p>
        </w:tc>
        <w:tc>
          <w:tcPr>
            <w:tcW w:type="dxa" w:w="2880"/>
          </w:tcPr>
          <w:p>
            <w:r>
              <w:t>Group the ticket is assigned to.</w:t>
            </w:r>
          </w:p>
        </w:tc>
      </w:tr>
      <w:tr>
        <w:tc>
          <w:tcPr>
            <w:tcW w:type="dxa" w:w="2880"/>
          </w:tcPr>
          <w:p>
            <w:r>
              <w:t>ticket.id</w:t>
            </w:r>
          </w:p>
        </w:tc>
        <w:tc>
          <w:tcPr>
            <w:tcW w:type="dxa" w:w="2880"/>
          </w:tcPr>
          <w:p>
            <w:r>
              <w:t>integer</w:t>
            </w:r>
          </w:p>
        </w:tc>
        <w:tc>
          <w:tcPr>
            <w:tcW w:type="dxa" w:w="2880"/>
          </w:tcPr>
          <w:p>
            <w:r>
              <w:t>Ticket ID; ignored on update requests (included for client convenience).</w:t>
            </w:r>
          </w:p>
        </w:tc>
      </w:tr>
      <w:tr>
        <w:tc>
          <w:tcPr>
            <w:tcW w:type="dxa" w:w="2880"/>
          </w:tcPr>
          <w:p>
            <w:r>
              <w:t>ticket.macro_id</w:t>
            </w:r>
          </w:p>
        </w:tc>
        <w:tc>
          <w:tcPr>
            <w:tcW w:type="dxa" w:w="2880"/>
          </w:tcPr>
          <w:p>
            <w:r>
              <w:t>integer</w:t>
            </w:r>
          </w:p>
        </w:tc>
        <w:tc>
          <w:tcPr>
            <w:tcW w:type="dxa" w:w="2880"/>
          </w:tcPr>
          <w:p>
            <w:r>
              <w:t>A single macro ID to be recorded in the ticket audit.</w:t>
            </w:r>
          </w:p>
        </w:tc>
      </w:tr>
      <w:tr>
        <w:tc>
          <w:tcPr>
            <w:tcW w:type="dxa" w:w="2880"/>
          </w:tcPr>
          <w:p>
            <w:r>
              <w:t>ticket.metadata</w:t>
            </w:r>
          </w:p>
        </w:tc>
        <w:tc>
          <w:tcPr>
            <w:tcW w:type="dxa" w:w="2880"/>
          </w:tcPr>
          <w:p>
            <w:r>
              <w:t>object</w:t>
            </w:r>
          </w:p>
        </w:tc>
        <w:tc>
          <w:tcPr>
            <w:tcW w:type="dxa" w:w="2880"/>
          </w:tcPr>
          <w:p>
            <w:r>
              <w:t>Arbitrary metadata. Shape shown as {[key: string]: any}.</w:t>
            </w:r>
          </w:p>
        </w:tc>
      </w:tr>
      <w:tr>
        <w:tc>
          <w:tcPr>
            <w:tcW w:type="dxa" w:w="2880"/>
          </w:tcPr>
          <w:p>
            <w:r>
              <w:t>ticket.organization_id</w:t>
            </w:r>
          </w:p>
        </w:tc>
        <w:tc>
          <w:tcPr>
            <w:tcW w:type="dxa" w:w="2880"/>
          </w:tcPr>
          <w:p>
            <w:r>
              <w:t>integer</w:t>
            </w:r>
          </w:p>
        </w:tc>
        <w:tc>
          <w:tcPr>
            <w:tcW w:type="dxa" w:w="2880"/>
          </w:tcPr>
          <w:p>
            <w:r>
              <w:t>Requester’s organization ID (must be associated with requester).</w:t>
            </w:r>
          </w:p>
        </w:tc>
      </w:tr>
      <w:tr>
        <w:tc>
          <w:tcPr>
            <w:tcW w:type="dxa" w:w="2880"/>
          </w:tcPr>
          <w:p>
            <w:r>
              <w:t>ticket.origin_zrn</w:t>
            </w:r>
          </w:p>
        </w:tc>
        <w:tc>
          <w:tcPr>
            <w:tcW w:type="dxa" w:w="2880"/>
          </w:tcPr>
          <w:p>
            <w:r>
              <w:t>string</w:t>
            </w:r>
          </w:p>
        </w:tc>
        <w:tc>
          <w:tcPr>
            <w:tcW w:type="dxa" w:w="2880"/>
          </w:tcPr>
          <w:p>
            <w:r>
              <w:t>Zendesk Resource Name (ZRN) of the origin for this ticket.</w:t>
            </w:r>
          </w:p>
        </w:tc>
      </w:tr>
      <w:tr>
        <w:tc>
          <w:tcPr>
            <w:tcW w:type="dxa" w:w="2880"/>
          </w:tcPr>
          <w:p>
            <w:r>
              <w:t>ticket.priority</w:t>
            </w:r>
          </w:p>
        </w:tc>
        <w:tc>
          <w:tcPr>
            <w:tcW w:type="dxa" w:w="2880"/>
          </w:tcPr>
          <w:p>
            <w:r>
              <w:t>string</w:t>
            </w:r>
          </w:p>
        </w:tc>
        <w:tc>
          <w:tcPr>
            <w:tcW w:type="dxa" w:w="2880"/>
          </w:tcPr>
          <w:p>
            <w:r>
              <w:t>Ticket priority (&lt;TicketPriorityEnum&gt;). (Response enum values shown: urgent, high, normal, low.)</w:t>
            </w:r>
          </w:p>
        </w:tc>
      </w:tr>
      <w:tr>
        <w:tc>
          <w:tcPr>
            <w:tcW w:type="dxa" w:w="2880"/>
          </w:tcPr>
          <w:p>
            <w:r>
              <w:t>ticket.problem_id</w:t>
            </w:r>
          </w:p>
        </w:tc>
        <w:tc>
          <w:tcPr>
            <w:tcW w:type="dxa" w:w="2880"/>
          </w:tcPr>
          <w:p>
            <w:r>
              <w:t>integer</w:t>
            </w:r>
          </w:p>
        </w:tc>
        <w:tc>
          <w:tcPr>
            <w:tcW w:type="dxa" w:w="2880"/>
          </w:tcPr>
          <w:p>
            <w:r>
              <w:t>For "incident" tickets, the linked problem ticket ID.</w:t>
            </w:r>
          </w:p>
        </w:tc>
      </w:tr>
      <w:tr>
        <w:tc>
          <w:tcPr>
            <w:tcW w:type="dxa" w:w="2880"/>
          </w:tcPr>
          <w:p>
            <w:r>
              <w:t>ticket.requester</w:t>
            </w:r>
          </w:p>
        </w:tc>
        <w:tc>
          <w:tcPr>
            <w:tcW w:type="dxa" w:w="2880"/>
          </w:tcPr>
          <w:p>
            <w:r>
              <w:t>string | integer | object</w:t>
            </w:r>
          </w:p>
        </w:tc>
        <w:tc>
          <w:tcPr>
            <w:tcW w:type="dxa" w:w="2880"/>
          </w:tcPr>
          <w:p>
            <w:r>
              <w:t>Requester identifier or object. Object may include email, locale, locale_id, name, organization_id, role, verified.</w:t>
            </w:r>
          </w:p>
        </w:tc>
      </w:tr>
      <w:tr>
        <w:tc>
          <w:tcPr>
            <w:tcW w:type="dxa" w:w="2880"/>
          </w:tcPr>
          <w:p>
            <w:r>
              <w:t>ticket.requester_id</w:t>
            </w:r>
          </w:p>
        </w:tc>
        <w:tc>
          <w:tcPr>
            <w:tcW w:type="dxa" w:w="2880"/>
          </w:tcPr>
          <w:p>
            <w:r>
              <w:t>integer</w:t>
            </w:r>
          </w:p>
        </w:tc>
        <w:tc>
          <w:tcPr>
            <w:tcW w:type="dxa" w:w="2880"/>
          </w:tcPr>
          <w:p>
            <w:r>
              <w:t>The user who requested this ticket.</w:t>
            </w:r>
          </w:p>
        </w:tc>
      </w:tr>
      <w:tr>
        <w:tc>
          <w:tcPr>
            <w:tcW w:type="dxa" w:w="2880"/>
          </w:tcPr>
          <w:p>
            <w:r>
              <w:t>ticket.safe_update</w:t>
            </w:r>
          </w:p>
        </w:tc>
        <w:tc>
          <w:tcPr>
            <w:tcW w:type="dxa" w:w="2880"/>
          </w:tcPr>
          <w:p>
            <w:r>
              <w:t>boolean</w:t>
            </w:r>
          </w:p>
        </w:tc>
        <w:tc>
          <w:tcPr>
            <w:tcW w:type="dxa" w:w="2880"/>
          </w:tcPr>
          <w:p>
            <w:r>
              <w:t>Prevents updates with outdated ticket data (updated_stamp required when true).</w:t>
            </w:r>
          </w:p>
        </w:tc>
      </w:tr>
      <w:tr>
        <w:tc>
          <w:tcPr>
            <w:tcW w:type="dxa" w:w="2880"/>
          </w:tcPr>
          <w:p>
            <w:r>
              <w:t>ticket.satisfaction_probability</w:t>
            </w:r>
          </w:p>
        </w:tc>
        <w:tc>
          <w:tcPr>
            <w:tcW w:type="dxa" w:w="2880"/>
          </w:tcPr>
          <w:p>
            <w:r>
              <w:t>number</w:t>
            </w:r>
          </w:p>
        </w:tc>
        <w:tc>
          <w:tcPr>
            <w:tcW w:type="dxa" w:w="2880"/>
          </w:tcPr>
          <w:p>
            <w:r>
              <w:t>Predicted satisfaction probability score.</w:t>
            </w:r>
          </w:p>
        </w:tc>
      </w:tr>
      <w:tr>
        <w:tc>
          <w:tcPr>
            <w:tcW w:type="dxa" w:w="2880"/>
          </w:tcPr>
          <w:p>
            <w:r>
              <w:t>ticket.sharing_agreement_ids</w:t>
            </w:r>
          </w:p>
        </w:tc>
        <w:tc>
          <w:tcPr>
            <w:tcW w:type="dxa" w:w="2880"/>
          </w:tcPr>
          <w:p>
            <w:r>
              <w:t>array</w:t>
            </w:r>
          </w:p>
        </w:tc>
        <w:tc>
          <w:tcPr>
            <w:tcW w:type="dxa" w:w="2880"/>
          </w:tcPr>
          <w:p>
            <w:r>
              <w:t>Array of numeric IDs of sharing agreements (replaces existing agreements).</w:t>
            </w:r>
          </w:p>
        </w:tc>
      </w:tr>
      <w:tr>
        <w:tc>
          <w:tcPr>
            <w:tcW w:type="dxa" w:w="2880"/>
          </w:tcPr>
          <w:p>
            <w:r>
              <w:t>ticket.sharing_agreements</w:t>
            </w:r>
          </w:p>
        </w:tc>
        <w:tc>
          <w:tcPr>
            <w:tcW w:type="dxa" w:w="2880"/>
          </w:tcPr>
          <w:p>
            <w:r>
              <w:t>object | array</w:t>
            </w:r>
          </w:p>
        </w:tc>
        <w:tc>
          <w:tcPr>
            <w:tcW w:type="dxa" w:w="2880"/>
          </w:tcPr>
          <w:p>
            <w:r>
              <w:t>OneOf: { custom_fields: [...], id: integer } or array of arbitrary objects.</w:t>
            </w:r>
          </w:p>
        </w:tc>
      </w:tr>
      <w:tr>
        <w:tc>
          <w:tcPr>
            <w:tcW w:type="dxa" w:w="2880"/>
          </w:tcPr>
          <w:p>
            <w:r>
              <w:t>ticket.status</w:t>
            </w:r>
          </w:p>
        </w:tc>
        <w:tc>
          <w:tcPr>
            <w:tcW w:type="dxa" w:w="2880"/>
          </w:tcPr>
          <w:p>
            <w:r>
              <w:t>string</w:t>
            </w:r>
          </w:p>
        </w:tc>
        <w:tc>
          <w:tcPr>
            <w:tcW w:type="dxa" w:w="2880"/>
          </w:tcPr>
          <w:p>
            <w:r>
              <w:t>Ticket status: new, open, pending, hold, solved, closed. If custom statuses are enabled, this is the status category.</w:t>
            </w:r>
          </w:p>
        </w:tc>
      </w:tr>
      <w:tr>
        <w:tc>
          <w:tcPr>
            <w:tcW w:type="dxa" w:w="2880"/>
          </w:tcPr>
          <w:p>
            <w:r>
              <w:t>ticket.subject</w:t>
            </w:r>
          </w:p>
        </w:tc>
        <w:tc>
          <w:tcPr>
            <w:tcW w:type="dxa" w:w="2880"/>
          </w:tcPr>
          <w:p>
            <w:r>
              <w:t>string</w:t>
            </w:r>
          </w:p>
        </w:tc>
        <w:tc>
          <w:tcPr>
            <w:tcW w:type="dxa" w:w="2880"/>
          </w:tcPr>
          <w:p>
            <w:r>
              <w:t>Ticket subject.</w:t>
            </w:r>
          </w:p>
        </w:tc>
      </w:tr>
      <w:tr>
        <w:tc>
          <w:tcPr>
            <w:tcW w:type="dxa" w:w="2880"/>
          </w:tcPr>
          <w:p>
            <w:r>
              <w:t>ticket.suspended_ticket_id</w:t>
            </w:r>
          </w:p>
        </w:tc>
        <w:tc>
          <w:tcPr>
            <w:tcW w:type="dxa" w:w="2880"/>
          </w:tcPr>
          <w:p>
            <w:r>
              <w:t>integer</w:t>
            </w:r>
          </w:p>
        </w:tc>
        <w:tc>
          <w:tcPr>
            <w:tcW w:type="dxa" w:w="2880"/>
          </w:tcPr>
          <w:p>
            <w:r>
              <w:t>Suspended ticket ID being recovered.</w:t>
            </w:r>
          </w:p>
        </w:tc>
      </w:tr>
      <w:tr>
        <w:tc>
          <w:tcPr>
            <w:tcW w:type="dxa" w:w="2880"/>
          </w:tcPr>
          <w:p>
            <w:r>
              <w:t>ticket.suspension_type_id</w:t>
            </w:r>
          </w:p>
        </w:tc>
        <w:tc>
          <w:tcPr>
            <w:tcW w:type="dxa" w:w="2880"/>
          </w:tcPr>
          <w:p>
            <w:r>
              <w:t>integer</w:t>
            </w:r>
          </w:p>
        </w:tc>
        <w:tc>
          <w:tcPr>
            <w:tcW w:type="dxa" w:w="2880"/>
          </w:tcPr>
          <w:p>
            <w:r>
              <w:t>Suspension type ID when recovering a suspended ticket.</w:t>
            </w:r>
          </w:p>
        </w:tc>
      </w:tr>
      <w:tr>
        <w:tc>
          <w:tcPr>
            <w:tcW w:type="dxa" w:w="2880"/>
          </w:tcPr>
          <w:p>
            <w:r>
              <w:t>ticket.system_metadata</w:t>
            </w:r>
          </w:p>
        </w:tc>
        <w:tc>
          <w:tcPr>
            <w:tcW w:type="dxa" w:w="2880"/>
          </w:tcPr>
          <w:p>
            <w:r>
              <w:t>object</w:t>
            </w:r>
          </w:p>
        </w:tc>
        <w:tc>
          <w:tcPr>
            <w:tcW w:type="dxa" w:w="2880"/>
          </w:tcPr>
          <w:p>
            <w:r>
              <w:t>System metadata object (example keys shown: client, ip_address).</w:t>
            </w:r>
          </w:p>
        </w:tc>
      </w:tr>
      <w:tr>
        <w:tc>
          <w:tcPr>
            <w:tcW w:type="dxa" w:w="2880"/>
          </w:tcPr>
          <w:p>
            <w:r>
              <w:t>ticket.tags</w:t>
            </w:r>
          </w:p>
        </w:tc>
        <w:tc>
          <w:tcPr>
            <w:tcW w:type="dxa" w:w="2880"/>
          </w:tcPr>
          <w:p>
            <w:r>
              <w:t>string | array</w:t>
            </w:r>
          </w:p>
        </w:tc>
        <w:tc>
          <w:tcPr>
            <w:tcW w:type="dxa" w:w="2880"/>
          </w:tcPr>
          <w:p>
            <w:r>
              <w:t>OneOf string[] or string.</w:t>
            </w:r>
          </w:p>
        </w:tc>
      </w:tr>
      <w:tr>
        <w:tc>
          <w:tcPr>
            <w:tcW w:type="dxa" w:w="2880"/>
          </w:tcPr>
          <w:p>
            <w:r>
              <w:t>ticket.tde_workspace</w:t>
            </w:r>
          </w:p>
        </w:tc>
        <w:tc>
          <w:tcPr>
            <w:tcW w:type="dxa" w:w="2880"/>
          </w:tcPr>
          <w:p>
            <w:r>
              <w:t>object</w:t>
            </w:r>
          </w:p>
        </w:tc>
        <w:tc>
          <w:tcPr>
            <w:tcW w:type="dxa" w:w="2880"/>
          </w:tcPr>
          <w:p>
            <w:r>
              <w:t>Workspace change object: `{ previous_workspace: {id,title}, type: "ADD"</w:t>
            </w:r>
          </w:p>
        </w:tc>
      </w:tr>
      <w:tr>
        <w:tc>
          <w:tcPr>
            <w:tcW w:type="dxa" w:w="2880"/>
          </w:tcPr>
          <w:p>
            <w:r>
              <w:t>ticket.ticket_form_id</w:t>
            </w:r>
          </w:p>
        </w:tc>
        <w:tc>
          <w:tcPr>
            <w:tcW w:type="dxa" w:w="2880"/>
          </w:tcPr>
          <w:p>
            <w:r>
              <w:t>integer</w:t>
            </w:r>
          </w:p>
        </w:tc>
        <w:tc>
          <w:tcPr>
            <w:tcW w:type="dxa" w:w="2880"/>
          </w:tcPr>
          <w:p>
            <w:r>
              <w:t>Enterprise only. Ticket form ID.</w:t>
            </w:r>
          </w:p>
        </w:tc>
      </w:tr>
      <w:tr>
        <w:tc>
          <w:tcPr>
            <w:tcW w:type="dxa" w:w="2880"/>
          </w:tcPr>
          <w:p>
            <w:r>
              <w:t>ticket.tpe_voice_comment</w:t>
            </w:r>
          </w:p>
        </w:tc>
        <w:tc>
          <w:tcPr>
            <w:tcW w:type="dxa" w:w="2880"/>
          </w:tcPr>
          <w:p>
            <w:r>
              <w:t>object</w:t>
            </w:r>
          </w:p>
        </w:tc>
        <w:tc>
          <w:tcPr>
            <w:tcW w:type="dxa" w:w="2880"/>
          </w:tcPr>
          <w:p>
            <w:r>
              <w:t>Large voice comment object with many fields (as scraped).</w:t>
            </w:r>
          </w:p>
        </w:tc>
      </w:tr>
      <w:tr>
        <w:tc>
          <w:tcPr>
            <w:tcW w:type="dxa" w:w="2880"/>
          </w:tcPr>
          <w:p>
            <w:r>
              <w:t>ticket.type</w:t>
            </w:r>
          </w:p>
        </w:tc>
        <w:tc>
          <w:tcPr>
            <w:tcW w:type="dxa" w:w="2880"/>
          </w:tcPr>
          <w:p>
            <w:r>
              <w:t>string</w:t>
            </w:r>
          </w:p>
        </w:tc>
        <w:tc>
          <w:tcPr>
            <w:tcW w:type="dxa" w:w="2880"/>
          </w:tcPr>
          <w:p>
            <w:r>
              <w:t>Ticket type: problem, incident, question, task.</w:t>
            </w:r>
          </w:p>
        </w:tc>
      </w:tr>
      <w:tr>
        <w:tc>
          <w:tcPr>
            <w:tcW w:type="dxa" w:w="2880"/>
          </w:tcPr>
          <w:p>
            <w:r>
              <w:t>ticket.updated_stamp</w:t>
            </w:r>
          </w:p>
        </w:tc>
        <w:tc>
          <w:tcPr>
            <w:tcW w:type="dxa" w:w="2880"/>
          </w:tcPr>
          <w:p>
            <w:r>
              <w:t>string</w:t>
            </w:r>
          </w:p>
        </w:tc>
        <w:tc>
          <w:tcPr>
            <w:tcW w:type="dxa" w:w="2880"/>
          </w:tcPr>
          <w:p>
            <w:r>
              <w:t>Datetime of last update received from API (used with safe_update).</w:t>
            </w:r>
          </w:p>
        </w:tc>
      </w:tr>
      <w:tr>
        <w:tc>
          <w:tcPr>
            <w:tcW w:type="dxa" w:w="2880"/>
          </w:tcPr>
          <w:p>
            <w:r>
              <w:t>ticket.url</w:t>
            </w:r>
          </w:p>
        </w:tc>
        <w:tc>
          <w:tcPr>
            <w:tcW w:type="dxa" w:w="2880"/>
          </w:tcPr>
          <w:p>
            <w:r>
              <w:t>string</w:t>
            </w:r>
          </w:p>
        </w:tc>
        <w:tc>
          <w:tcPr>
            <w:tcW w:type="dxa" w:w="2880"/>
          </w:tcPr>
          <w:p>
            <w:r>
              <w:t>URL field.</w:t>
            </w:r>
          </w:p>
        </w:tc>
      </w:tr>
      <w:tr>
        <w:tc>
          <w:tcPr>
            <w:tcW w:type="dxa" w:w="2880"/>
          </w:tcPr>
          <w:p>
            <w:r>
              <w:t>ticket.via</w:t>
            </w:r>
          </w:p>
        </w:tc>
        <w:tc>
          <w:tcPr>
            <w:tcW w:type="dxa" w:w="2880"/>
          </w:tcPr>
          <w:p>
            <w:r>
              <w:t>object</w:t>
            </w:r>
          </w:p>
        </w:tc>
        <w:tc>
          <w:tcPr>
            <w:tcW w:type="dxa" w:w="2880"/>
          </w:tcPr>
          <w:p>
            <w:r>
              <w:t>Via object: `{ channel: string</w:t>
            </w:r>
          </w:p>
        </w:tc>
      </w:tr>
      <w:tr>
        <w:tc>
          <w:tcPr>
            <w:tcW w:type="dxa" w:w="2880"/>
          </w:tcPr>
          <w:p>
            <w:r>
              <w:t>ticket.via_id</w:t>
            </w:r>
          </w:p>
        </w:tc>
        <w:tc>
          <w:tcPr>
            <w:tcW w:type="dxa" w:w="2880"/>
          </w:tcPr>
          <w:p>
            <w:r>
              <w:t>integer</w:t>
            </w:r>
          </w:p>
        </w:tc>
        <w:tc>
          <w:tcPr>
            <w:tcW w:type="dxa" w:w="2880"/>
          </w:tcPr>
          <w:p>
            <w:r>
              <w:t>Via/channel ID.</w:t>
            </w:r>
          </w:p>
        </w:tc>
      </w:tr>
      <w:tr>
        <w:tc>
          <w:tcPr>
            <w:tcW w:type="dxa" w:w="2880"/>
          </w:tcPr>
          <w:p>
            <w:r>
              <w:t>ticket.voice_comment</w:t>
            </w:r>
          </w:p>
        </w:tc>
        <w:tc>
          <w:tcPr>
            <w:tcW w:type="dxa" w:w="2880"/>
          </w:tcPr>
          <w:p>
            <w:r>
              <w:t>object</w:t>
            </w:r>
          </w:p>
        </w:tc>
        <w:tc>
          <w:tcPr>
            <w:tcW w:type="dxa" w:w="2880"/>
          </w:tcPr>
          <w:p>
            <w:r>
              <w:t>Voice comment object (includes fields like answered_by_id, call_duration, from, to, etc.).</w:t>
            </w:r>
          </w:p>
        </w:tc>
      </w:tr>
    </w:tbl>
    <w:p/>
    <w:p>
      <w:pPr>
        <w:pStyle w:val="Heading4"/>
      </w:pPr>
      <w:r>
        <w:t>Nested requirements (only when those arrays are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ticket.custom_fields[].id</w:t>
            </w:r>
          </w:p>
        </w:tc>
        <w:tc>
          <w:tcPr>
            <w:tcW w:type="dxa" w:w="2880"/>
          </w:tcPr>
          <w:p>
            <w:r>
              <w:t>integer</w:t>
            </w:r>
          </w:p>
        </w:tc>
        <w:tc>
          <w:tcPr>
            <w:tcW w:type="dxa" w:w="2880"/>
          </w:tcPr>
          <w:p>
            <w:r>
              <w:t>Required within each custom_fields item. Custom field ID.</w:t>
            </w:r>
          </w:p>
        </w:tc>
      </w:tr>
      <w:tr>
        <w:tc>
          <w:tcPr>
            <w:tcW w:type="dxa" w:w="2880"/>
          </w:tcPr>
          <w:p>
            <w:r>
              <w:t>ticket.custom_fields[].value</w:t>
            </w:r>
          </w:p>
        </w:tc>
        <w:tc>
          <w:tcPr>
            <w:tcW w:type="dxa" w:w="2880"/>
          </w:tcPr>
          <w:p>
            <w:r>
              <w:t>string | number | boolean | array</w:t>
            </w:r>
          </w:p>
        </w:tc>
        <w:tc>
          <w:tcPr>
            <w:tcW w:type="dxa" w:w="2880"/>
          </w:tcPr>
          <w:p>
            <w:r>
              <w:t>Custom field value. OneOf: string, number, boolean, string[].</w:t>
            </w:r>
          </w:p>
        </w:tc>
      </w:tr>
      <w:tr>
        <w:tc>
          <w:tcPr>
            <w:tcW w:type="dxa" w:w="2880"/>
          </w:tcPr>
          <w:p>
            <w:r>
              <w:t>ticket.fields[].id</w:t>
            </w:r>
          </w:p>
        </w:tc>
        <w:tc>
          <w:tcPr>
            <w:tcW w:type="dxa" w:w="2880"/>
          </w:tcPr>
          <w:p>
            <w:r>
              <w:t>integer</w:t>
            </w:r>
          </w:p>
        </w:tc>
        <w:tc>
          <w:tcPr>
            <w:tcW w:type="dxa" w:w="2880"/>
          </w:tcPr>
          <w:p>
            <w:r>
              <w:t>Required within each fields item (alias of custom fields).</w:t>
            </w:r>
          </w:p>
        </w:tc>
      </w:tr>
      <w:tr>
        <w:tc>
          <w:tcPr>
            <w:tcW w:type="dxa" w:w="2880"/>
          </w:tcPr>
          <w:p>
            <w:r>
              <w:t>ticket.fields[].value</w:t>
            </w:r>
          </w:p>
        </w:tc>
        <w:tc>
          <w:tcPr>
            <w:tcW w:type="dxa" w:w="2880"/>
          </w:tcPr>
          <w:p>
            <w:r>
              <w:t>string | number | boolean | array</w:t>
            </w:r>
          </w:p>
        </w:tc>
        <w:tc>
          <w:tcPr>
            <w:tcW w:type="dxa" w:w="2880"/>
          </w:tcPr>
          <w:p>
            <w:r>
              <w:t>Value for the field (same OneOf).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"audit": {</w:t>
        <w:br/>
        <w:t xml:space="preserve"> "author_id": 123456789,</w:t>
        <w:br/>
        <w:t xml:space="preserve"> "created_at": "2026-03-14T12:34:56Z",</w:t>
        <w:br/>
        <w:t xml:space="preserve"> "events": [</w:t>
        <w:br/>
        <w:t xml:space="preserve"> {</w:t>
        <w:br/>
        <w:t xml:space="preserve"> "body": "We are looking into this now.",</w:t>
        <w:br/>
        <w:t xml:space="preserve"> "field_name": "comment",</w:t>
        <w:br/>
        <w:t xml:space="preserve"> "id": 987654321,</w:t>
        <w:br/>
        <w:t xml:space="preserve"> "type": "Comment",</w:t>
        <w:br/>
        <w:t xml:space="preserve"> "value": "public"</w:t>
        <w:br/>
        <w:t xml:space="preserve"> }</w:t>
        <w:br/>
        <w:t xml:space="preserve"> ],</w:t>
        <w:br/>
        <w:t xml:space="preserve"> "id": 555555555,</w:t>
        <w:br/>
        <w:t xml:space="preserve"> "metadata": {},</w:t>
        <w:br/>
        <w:t xml:space="preserve"> "ticket_id": 123456,</w:t>
        <w:br/>
        <w:t xml:space="preserve"> "via": {}</w:t>
        <w:br/>
        <w:t xml:space="preserve"> },</w:t>
        <w:br/>
        <w:t xml:space="preserve"> "ticket": {</w:t>
        <w:br/>
        <w:t xml:space="preserve"> "allow_attachments": true,</w:t>
        <w:br/>
        <w:t xml:space="preserve"> "allow_channelback": false,</w:t>
        <w:br/>
        <w:t xml:space="preserve"> "assignee_email": "agent@example.com",</w:t>
        <w:br/>
        <w:t xml:space="preserve"> "assignee_id": 111111,</w:t>
        <w:br/>
        <w:t xml:space="preserve"> "attribute_value_ids": [</w:t>
        <w:br/>
        <w:t xml:space="preserve"> 2222,</w:t>
        <w:br/>
        <w:t xml:space="preserve"> 3333</w:t>
        <w:br/>
        <w:t xml:space="preserve"> ],</w:t>
        <w:br/>
        <w:t xml:space="preserve"> "brand_id": 4444,</w:t>
        <w:br/>
        <w:t xml:space="preserve"> "collaborator_ids": [</w:t>
        <w:br/>
        <w:t xml:space="preserve"> 55555</w:t>
        <w:br/>
        <w:t xml:space="preserve"> ],</w:t>
        <w:br/>
        <w:t xml:space="preserve"> "collaborators": [</w:t>
        <w:br/>
        <w:t xml:space="preserve"> {</w:t>
        <w:br/>
        <w:t xml:space="preserve"> "email": "cc.user@example.com",</w:t>
        <w:br/>
        <w:t xml:space="preserve"> "name": "CC User"</w:t>
        <w:br/>
        <w:t xml:space="preserve"> }</w:t>
        <w:br/>
        <w:t xml:space="preserve"> ],</w:t>
        <w:br/>
        <w:t xml:space="preserve"> "comment": {</w:t>
        <w:br/>
        <w:t xml:space="preserve"> "body": "We are looking into this now.",</w:t>
        <w:br/>
        <w:t xml:space="preserve"> "public": true</w:t>
        <w:br/>
        <w:t xml:space="preserve"> },</w:t>
        <w:br/>
        <w:t xml:space="preserve"> "created_at": "2026-03-10T09:00:00Z",</w:t>
        <w:br/>
        <w:t xml:space="preserve"> "custom_fields": [</w:t>
        <w:br/>
        <w:t xml:space="preserve"> {</w:t>
        <w:br/>
        <w:t xml:space="preserve"> "id": 999999,</w:t>
        <w:br/>
        <w:t xml:space="preserve"> "value": "example"</w:t>
        <w:br/>
        <w:t xml:space="preserve"> }</w:t>
        <w:br/>
        <w:t xml:space="preserve"> ],</w:t>
        <w:br/>
        <w:t xml:space="preserve"> "custom_status_id": 1234,</w:t>
        <w:br/>
        <w:t xml:space="preserve"> "description": "Initial ticket description (read-only).",</w:t>
        <w:br/>
        <w:t xml:space="preserve"> "due_at": "2026-03-20T17:00:00Z",</w:t>
        <w:br/>
        <w:t xml:space="preserve"> "email_cc_ids": [</w:t>
        <w:br/>
        <w:t xml:space="preserve"> 77777</w:t>
        <w:br/>
        <w:t xml:space="preserve"> ],</w:t>
        <w:br/>
        <w:t xml:space="preserve"> "email_ccs": [],</w:t>
        <w:br/>
        <w:t xml:space="preserve"> "encoded_id": "abcDEF123",</w:t>
        <w:br/>
        <w:t xml:space="preserve"> "external_id": "local-42",</w:t>
        <w:br/>
        <w:t xml:space="preserve"> "follower_ids": [</w:t>
        <w:br/>
        <w:t xml:space="preserve"> 88888</w:t>
        <w:br/>
        <w:t xml:space="preserve"> ],</w:t>
        <w:br/>
        <w:t xml:space="preserve"> "followers": [],</w:t>
        <w:br/>
        <w:t xml:space="preserve"> "followup_ids": [],</w:t>
        <w:br/>
        <w:t xml:space="preserve"> "forum_topic_id": 0,</w:t>
        <w:br/>
        <w:t xml:space="preserve"> "from_messaging_channel": false,</w:t>
        <w:br/>
        <w:t xml:space="preserve"> "generated_timestamp": 1710419696,</w:t>
        <w:br/>
        <w:t xml:space="preserve"> "group_id": 222222,</w:t>
        <w:br/>
        <w:t xml:space="preserve"> "has_incidents": false,</w:t>
        <w:br/>
        <w:t xml:space="preserve"> "id": 123456,</w:t>
        <w:br/>
        <w:t xml:space="preserve"> "is_public": true,</w:t>
        <w:br/>
        <w:t xml:space="preserve"> "macro_id": 0,</w:t>
        <w:br/>
        <w:t xml:space="preserve"> "macro_ids": [],</w:t>
        <w:br/>
        <w:t xml:space="preserve"> "metadata": {},</w:t>
        <w:br/>
        <w:t xml:space="preserve"> "organization_id": 333333,</w:t>
        <w:br/>
        <w:t xml:space="preserve"> "priority": "high",</w:t>
        <w:br/>
        <w:t xml:space="preserve"> "problem_id": 0,</w:t>
        <w:br/>
        <w:t xml:space="preserve"> "raw_subject": "Login issue",</w:t>
        <w:br/>
        <w:t xml:space="preserve"> "recipient": "support@example.com",</w:t>
        <w:br/>
        <w:t xml:space="preserve"> "requester": {},</w:t>
        <w:br/>
        <w:t xml:space="preserve"> "requester_id": 444444,</w:t>
        <w:br/>
        <w:t xml:space="preserve"> "safe_update": true,</w:t>
        <w:br/>
        <w:t xml:space="preserve"> "satisfaction_rating": {},</w:t>
        <w:br/>
        <w:t xml:space="preserve"> "sharing_agreement_ids": [</w:t>
        <w:br/>
        <w:t xml:space="preserve"> 1010</w:t>
        <w:br/>
        <w:t xml:space="preserve"> ],</w:t>
        <w:br/>
        <w:t xml:space="preserve"> "status": "open",</w:t>
        <w:br/>
        <w:t xml:space="preserve"> "subject": "Login issue",</w:t>
        <w:br/>
        <w:t xml:space="preserve"> "submitter_id": 444444,</w:t>
        <w:br/>
        <w:t xml:space="preserve"> "tags": [</w:t>
        <w:br/>
        <w:t xml:space="preserve"> "login",</w:t>
        <w:br/>
        <w:t xml:space="preserve"> "urgent"</w:t>
        <w:br/>
        <w:t xml:space="preserve"> ],</w:t>
        <w:br/>
        <w:t xml:space="preserve"> "ticket_form_id": 5555,</w:t>
        <w:br/>
        <w:t xml:space="preserve"> "type": "question",</w:t>
        <w:br/>
        <w:t xml:space="preserve"> "updated_at": "2026-03-14T12:34:56Z",</w:t>
        <w:br/>
        <w:t xml:space="preserve"> "updated_stamp": "2026-03-14T12:34:56Z",</w:t>
        <w:br/>
        <w:t xml:space="preserve"> "url": "https://{{OAUTH_REQUEST_PAYLOAD.formData.ZENDESK_SUBDOMAIN}}.zendesk.com/api/v2/tickets/123456.json",</w:t>
        <w:br/>
        <w:t xml:space="preserve"> "via": {</w:t>
        <w:br/>
        <w:t xml:space="preserve"> "channel": "api",</w:t>
        <w:br/>
        <w:t xml:space="preserve"> "source": {}</w:t>
        <w:br/>
        <w:t xml:space="preserve"> },</w:t>
        <w:br/>
        <w:t xml:space="preserve"> "via_followup_source_id": 0,</w:t>
        <w:br/>
        <w:t xml:space="preserve"> "via_id": 0,</w:t>
        <w:br/>
        <w:t xml:space="preserve"> "voice_comment": {}</w:t>
        <w:br/>
        <w:t xml:space="preserve"> }</w:t>
        <w:br/>
        <w:t>}</w:t>
      </w:r>
    </w:p>
    <w:p>
      <w:pPr>
        <w:pStyle w:val="Heading3"/>
      </w:pPr>
      <w:r>
        <w:t>Error Responses</w:t>
      </w:r>
    </w:p>
    <w:p>
      <w:r>
        <w:rPr>
          <w:b/>
        </w:rPr>
        <w:t>Note: The scraped content did not include explicit error status codes or example error bodies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audit</w:t>
            </w:r>
          </w:p>
        </w:tc>
        <w:tc>
          <w:tcPr>
            <w:tcW w:type="dxa" w:w="2880"/>
          </w:tcPr>
          <w:p>
            <w:r>
              <w:t>object</w:t>
            </w:r>
          </w:p>
        </w:tc>
        <w:tc>
          <w:tcPr>
            <w:tcW w:type="dxa" w:w="2880"/>
          </w:tcPr>
          <w:p>
            <w:r>
              <w:t>Audit information about the update.</w:t>
            </w:r>
          </w:p>
        </w:tc>
      </w:tr>
      <w:tr>
        <w:tc>
          <w:tcPr>
            <w:tcW w:type="dxa" w:w="2880"/>
          </w:tcPr>
          <w:p>
            <w:r>
              <w:t>audit.author_id</w:t>
            </w:r>
          </w:p>
        </w:tc>
        <w:tc>
          <w:tcPr>
            <w:tcW w:type="dxa" w:w="2880"/>
          </w:tcPr>
          <w:p>
            <w:r>
              <w:t>integer</w:t>
            </w:r>
          </w:p>
        </w:tc>
        <w:tc>
          <w:tcPr>
            <w:tcW w:type="dxa" w:w="2880"/>
          </w:tcPr>
          <w:p>
            <w:r>
              <w:t>ID of the user who performed the update.</w:t>
            </w:r>
          </w:p>
        </w:tc>
      </w:tr>
      <w:tr>
        <w:tc>
          <w:tcPr>
            <w:tcW w:type="dxa" w:w="2880"/>
          </w:tcPr>
          <w:p>
            <w:r>
              <w:t>audit.created_at</w:t>
            </w:r>
          </w:p>
        </w:tc>
        <w:tc>
          <w:tcPr>
            <w:tcW w:type="dxa" w:w="2880"/>
          </w:tcPr>
          <w:p>
            <w:r>
              <w:t>string</w:t>
            </w:r>
          </w:p>
        </w:tc>
        <w:tc>
          <w:tcPr>
            <w:tcW w:type="dxa" w:w="2880"/>
          </w:tcPr>
          <w:p>
            <w:r>
              <w:t>Timestamp when the audit was created.</w:t>
            </w:r>
          </w:p>
        </w:tc>
      </w:tr>
      <w:tr>
        <w:tc>
          <w:tcPr>
            <w:tcW w:type="dxa" w:w="2880"/>
          </w:tcPr>
          <w:p>
            <w:r>
              <w:t>audit.events</w:t>
            </w:r>
          </w:p>
        </w:tc>
        <w:tc>
          <w:tcPr>
            <w:tcW w:type="dxa" w:w="2880"/>
          </w:tcPr>
          <w:p>
            <w:r>
              <w:t>array</w:t>
            </w:r>
          </w:p>
        </w:tc>
        <w:tc>
          <w:tcPr>
            <w:tcW w:type="dxa" w:w="2880"/>
          </w:tcPr>
          <w:p>
            <w:r>
              <w:t>List of audit events.</w:t>
            </w:r>
          </w:p>
        </w:tc>
      </w:tr>
      <w:tr>
        <w:tc>
          <w:tcPr>
            <w:tcW w:type="dxa" w:w="2880"/>
          </w:tcPr>
          <w:p>
            <w:r>
              <w:t>audit.events[].body</w:t>
            </w:r>
          </w:p>
        </w:tc>
        <w:tc>
          <w:tcPr>
            <w:tcW w:type="dxa" w:w="2880"/>
          </w:tcPr>
          <w:p>
            <w:r>
              <w:t>string</w:t>
            </w:r>
          </w:p>
        </w:tc>
        <w:tc>
          <w:tcPr>
            <w:tcW w:type="dxa" w:w="2880"/>
          </w:tcPr>
          <w:p>
            <w:r>
              <w:t>Event body (for example, comment text).</w:t>
            </w:r>
          </w:p>
        </w:tc>
      </w:tr>
      <w:tr>
        <w:tc>
          <w:tcPr>
            <w:tcW w:type="dxa" w:w="2880"/>
          </w:tcPr>
          <w:p>
            <w:r>
              <w:t>audit.events[].field_name</w:t>
            </w:r>
          </w:p>
        </w:tc>
        <w:tc>
          <w:tcPr>
            <w:tcW w:type="dxa" w:w="2880"/>
          </w:tcPr>
          <w:p>
            <w:r>
              <w:t>string</w:t>
            </w:r>
          </w:p>
        </w:tc>
        <w:tc>
          <w:tcPr>
            <w:tcW w:type="dxa" w:w="2880"/>
          </w:tcPr>
          <w:p>
            <w:r>
              <w:t>Field name associated with the event.</w:t>
            </w:r>
          </w:p>
        </w:tc>
      </w:tr>
      <w:tr>
        <w:tc>
          <w:tcPr>
            <w:tcW w:type="dxa" w:w="2880"/>
          </w:tcPr>
          <w:p>
            <w:r>
              <w:t>audit.events[].id</w:t>
            </w:r>
          </w:p>
        </w:tc>
        <w:tc>
          <w:tcPr>
            <w:tcW w:type="dxa" w:w="2880"/>
          </w:tcPr>
          <w:p>
            <w:r>
              <w:t>integer</w:t>
            </w:r>
          </w:p>
        </w:tc>
        <w:tc>
          <w:tcPr>
            <w:tcW w:type="dxa" w:w="2880"/>
          </w:tcPr>
          <w:p>
            <w:r>
              <w:t>Event ID.</w:t>
            </w:r>
          </w:p>
        </w:tc>
      </w:tr>
      <w:tr>
        <w:tc>
          <w:tcPr>
            <w:tcW w:type="dxa" w:w="2880"/>
          </w:tcPr>
          <w:p>
            <w:r>
              <w:t>audit.events[].type</w:t>
            </w:r>
          </w:p>
        </w:tc>
        <w:tc>
          <w:tcPr>
            <w:tcW w:type="dxa" w:w="2880"/>
          </w:tcPr>
          <w:p>
            <w:r>
              <w:t>string</w:t>
            </w:r>
          </w:p>
        </w:tc>
        <w:tc>
          <w:tcPr>
            <w:tcW w:type="dxa" w:w="2880"/>
          </w:tcPr>
          <w:p>
            <w:r>
              <w:t>Event type.</w:t>
            </w:r>
          </w:p>
        </w:tc>
      </w:tr>
      <w:tr>
        <w:tc>
          <w:tcPr>
            <w:tcW w:type="dxa" w:w="2880"/>
          </w:tcPr>
          <w:p>
            <w:r>
              <w:t>audit.events[].value</w:t>
            </w:r>
          </w:p>
        </w:tc>
        <w:tc>
          <w:tcPr>
            <w:tcW w:type="dxa" w:w="2880"/>
          </w:tcPr>
          <w:p>
            <w:r>
              <w:t>string | integer</w:t>
            </w:r>
          </w:p>
        </w:tc>
        <w:tc>
          <w:tcPr>
            <w:tcW w:type="dxa" w:w="2880"/>
          </w:tcPr>
          <w:p>
            <w:r>
              <w:t>Event value.</w:t>
            </w:r>
          </w:p>
        </w:tc>
      </w:tr>
      <w:tr>
        <w:tc>
          <w:tcPr>
            <w:tcW w:type="dxa" w:w="2880"/>
          </w:tcPr>
          <w:p>
            <w:r>
              <w:t>audit.id</w:t>
            </w:r>
          </w:p>
        </w:tc>
        <w:tc>
          <w:tcPr>
            <w:tcW w:type="dxa" w:w="2880"/>
          </w:tcPr>
          <w:p>
            <w:r>
              <w:t>integer</w:t>
            </w:r>
          </w:p>
        </w:tc>
        <w:tc>
          <w:tcPr>
            <w:tcW w:type="dxa" w:w="2880"/>
          </w:tcPr>
          <w:p>
            <w:r>
              <w:t>Audit ID.</w:t>
            </w:r>
          </w:p>
        </w:tc>
      </w:tr>
      <w:tr>
        <w:tc>
          <w:tcPr>
            <w:tcW w:type="dxa" w:w="2880"/>
          </w:tcPr>
          <w:p>
            <w:r>
              <w:t>audit.metadata</w:t>
            </w:r>
          </w:p>
        </w:tc>
        <w:tc>
          <w:tcPr>
            <w:tcW w:type="dxa" w:w="2880"/>
          </w:tcPr>
          <w:p>
            <w:r>
              <w:t>object</w:t>
            </w:r>
          </w:p>
        </w:tc>
        <w:tc>
          <w:tcPr>
            <w:tcW w:type="dxa" w:w="2880"/>
          </w:tcPr>
          <w:p>
            <w:r>
              <w:t>Audit metadata.</w:t>
            </w:r>
          </w:p>
        </w:tc>
      </w:tr>
      <w:tr>
        <w:tc>
          <w:tcPr>
            <w:tcW w:type="dxa" w:w="2880"/>
          </w:tcPr>
          <w:p>
            <w:r>
              <w:t>audit.ticket_id</w:t>
            </w:r>
          </w:p>
        </w:tc>
        <w:tc>
          <w:tcPr>
            <w:tcW w:type="dxa" w:w="2880"/>
          </w:tcPr>
          <w:p>
            <w:r>
              <w:t>integer</w:t>
            </w:r>
          </w:p>
        </w:tc>
        <w:tc>
          <w:tcPr>
            <w:tcW w:type="dxa" w:w="2880"/>
          </w:tcPr>
          <w:p>
            <w:r>
              <w:t>Ticket ID associated with this audit.</w:t>
            </w:r>
          </w:p>
        </w:tc>
      </w:tr>
      <w:tr>
        <w:tc>
          <w:tcPr>
            <w:tcW w:type="dxa" w:w="2880"/>
          </w:tcPr>
          <w:p>
            <w:r>
              <w:t>audit.via</w:t>
            </w:r>
          </w:p>
        </w:tc>
        <w:tc>
          <w:tcPr>
            <w:tcW w:type="dxa" w:w="2880"/>
          </w:tcPr>
          <w:p>
            <w:r>
              <w:t>object</w:t>
            </w:r>
          </w:p>
        </w:tc>
        <w:tc>
          <w:tcPr>
            <w:tcW w:type="dxa" w:w="2880"/>
          </w:tcPr>
          <w:p>
            <w:r>
              <w:t>Via object (&lt;ViaObject&gt;).</w:t>
            </w:r>
          </w:p>
        </w:tc>
      </w:tr>
      <w:tr>
        <w:tc>
          <w:tcPr>
            <w:tcW w:type="dxa" w:w="2880"/>
          </w:tcPr>
          <w:p>
            <w:r>
              <w:t>ticket</w:t>
            </w:r>
          </w:p>
        </w:tc>
        <w:tc>
          <w:tcPr>
            <w:tcW w:type="dxa" w:w="2880"/>
          </w:tcPr>
          <w:p>
            <w:r>
              <w:t>object</w:t>
            </w:r>
          </w:p>
        </w:tc>
        <w:tc>
          <w:tcPr>
            <w:tcW w:type="dxa" w:w="2880"/>
          </w:tcPr>
          <w:p>
            <w:r>
              <w:t>The updated ticket.</w:t>
            </w:r>
          </w:p>
        </w:tc>
      </w:tr>
      <w:tr>
        <w:tc>
          <w:tcPr>
            <w:tcW w:type="dxa" w:w="2880"/>
          </w:tcPr>
          <w:p>
            <w:r>
              <w:t>ticket.allow_attachments</w:t>
            </w:r>
          </w:p>
        </w:tc>
        <w:tc>
          <w:tcPr>
            <w:tcW w:type="dxa" w:w="2880"/>
          </w:tcPr>
          <w:p>
            <w:r>
              <w:t>boolean</w:t>
            </w:r>
          </w:p>
        </w:tc>
        <w:tc>
          <w:tcPr>
            <w:tcW w:type="dxa" w:w="2880"/>
          </w:tcPr>
          <w:p>
            <w:r>
              <w:t>Permission for agents to add attachments to a comment. Defaults to true.</w:t>
            </w:r>
          </w:p>
        </w:tc>
      </w:tr>
      <w:tr>
        <w:tc>
          <w:tcPr>
            <w:tcW w:type="dxa" w:w="2880"/>
          </w:tcPr>
          <w:p>
            <w:r>
              <w:t>ticket.allow_channelback</w:t>
            </w:r>
          </w:p>
        </w:tc>
        <w:tc>
          <w:tcPr>
            <w:tcW w:type="dxa" w:w="2880"/>
          </w:tcPr>
          <w:p>
            <w:r>
              <w:t>boolean</w:t>
            </w:r>
          </w:p>
        </w:tc>
        <w:tc>
          <w:tcPr>
            <w:tcW w:type="dxa" w:w="2880"/>
          </w:tcPr>
          <w:p>
            <w:r>
              <w:t>Channelback enabled/disabled (channels framework tickets).</w:t>
            </w:r>
          </w:p>
        </w:tc>
      </w:tr>
      <w:tr>
        <w:tc>
          <w:tcPr>
            <w:tcW w:type="dxa" w:w="2880"/>
          </w:tcPr>
          <w:p>
            <w:r>
              <w:t>ticket.assignee_email</w:t>
            </w:r>
          </w:p>
        </w:tc>
        <w:tc>
          <w:tcPr>
            <w:tcW w:type="dxa" w:w="2880"/>
          </w:tcPr>
          <w:p>
            <w:r>
              <w:t>string</w:t>
            </w:r>
          </w:p>
        </w:tc>
        <w:tc>
          <w:tcPr>
            <w:tcW w:type="dxa" w:w="2880"/>
          </w:tcPr>
          <w:p>
            <w:r>
              <w:t>Write-only in docs; email address of assigned agent.</w:t>
            </w:r>
          </w:p>
        </w:tc>
      </w:tr>
      <w:tr>
        <w:tc>
          <w:tcPr>
            <w:tcW w:type="dxa" w:w="2880"/>
          </w:tcPr>
          <w:p>
            <w:r>
              <w:t>ticket.assignee_id</w:t>
            </w:r>
          </w:p>
        </w:tc>
        <w:tc>
          <w:tcPr>
            <w:tcW w:type="dxa" w:w="2880"/>
          </w:tcPr>
          <w:p>
            <w:r>
              <w:t>integer</w:t>
            </w:r>
          </w:p>
        </w:tc>
        <w:tc>
          <w:tcPr>
            <w:tcW w:type="dxa" w:w="2880"/>
          </w:tcPr>
          <w:p>
            <w:r>
              <w:t>Assigned agent ID.</w:t>
            </w:r>
          </w:p>
        </w:tc>
      </w:tr>
      <w:tr>
        <w:tc>
          <w:tcPr>
            <w:tcW w:type="dxa" w:w="2880"/>
          </w:tcPr>
          <w:p>
            <w:r>
              <w:t>ticket.attribute_value_ids</w:t>
            </w:r>
          </w:p>
        </w:tc>
        <w:tc>
          <w:tcPr>
            <w:tcW w:type="dxa" w:w="2880"/>
          </w:tcPr>
          <w:p>
            <w:r>
              <w:t>array</w:t>
            </w:r>
          </w:p>
        </w:tc>
        <w:tc>
          <w:tcPr>
            <w:tcW w:type="dxa" w:w="2880"/>
          </w:tcPr>
          <w:p>
            <w:r>
              <w:t>Write-only; attribute value IDs associated with the ticket.</w:t>
            </w:r>
          </w:p>
        </w:tc>
      </w:tr>
      <w:tr>
        <w:tc>
          <w:tcPr>
            <w:tcW w:type="dxa" w:w="2880"/>
          </w:tcPr>
          <w:p>
            <w:r>
              <w:t>ticket.brand_id</w:t>
            </w:r>
          </w:p>
        </w:tc>
        <w:tc>
          <w:tcPr>
            <w:tcW w:type="dxa" w:w="2880"/>
          </w:tcPr>
          <w:p>
            <w:r>
              <w:t>integer</w:t>
            </w:r>
          </w:p>
        </w:tc>
        <w:tc>
          <w:tcPr>
            <w:tcW w:type="dxa" w:w="2880"/>
          </w:tcPr>
          <w:p>
            <w:r>
              <w:t>Brand ID associated with the ticket.</w:t>
            </w:r>
          </w:p>
        </w:tc>
      </w:tr>
      <w:tr>
        <w:tc>
          <w:tcPr>
            <w:tcW w:type="dxa" w:w="2880"/>
          </w:tcPr>
          <w:p>
            <w:r>
              <w:t>ticket.collaborator_ids</w:t>
            </w:r>
          </w:p>
        </w:tc>
        <w:tc>
          <w:tcPr>
            <w:tcW w:type="dxa" w:w="2880"/>
          </w:tcPr>
          <w:p>
            <w:r>
              <w:t>array</w:t>
            </w:r>
          </w:p>
        </w:tc>
        <w:tc>
          <w:tcPr>
            <w:tcW w:type="dxa" w:w="2880"/>
          </w:tcPr>
          <w:p>
            <w:r>
              <w:t>IDs of users CC’ed on the ticket.</w:t>
            </w:r>
          </w:p>
        </w:tc>
      </w:tr>
      <w:tr>
        <w:tc>
          <w:tcPr>
            <w:tcW w:type="dxa" w:w="2880"/>
          </w:tcPr>
          <w:p>
            <w:r>
              <w:t>ticket.comment</w:t>
            </w:r>
          </w:p>
        </w:tc>
        <w:tc>
          <w:tcPr>
            <w:tcW w:type="dxa" w:w="2880"/>
          </w:tcPr>
          <w:p>
            <w:r>
              <w:t>object</w:t>
            </w:r>
          </w:p>
        </w:tc>
        <w:tc>
          <w:tcPr>
            <w:tcW w:type="dxa" w:w="2880"/>
          </w:tcPr>
          <w:p>
            <w:r>
              <w:t>Write-only; comment object added during update.</w:t>
            </w:r>
          </w:p>
        </w:tc>
      </w:tr>
      <w:tr>
        <w:tc>
          <w:tcPr>
            <w:tcW w:type="dxa" w:w="2880"/>
          </w:tcPr>
          <w:p>
            <w:r>
              <w:t>ticket.created_at</w:t>
            </w:r>
          </w:p>
        </w:tc>
        <w:tc>
          <w:tcPr>
            <w:tcW w:type="dxa" w:w="2880"/>
          </w:tcPr>
          <w:p>
            <w:r>
              <w:t>string</w:t>
            </w:r>
          </w:p>
        </w:tc>
        <w:tc>
          <w:tcPr>
            <w:tcW w:type="dxa" w:w="2880"/>
          </w:tcPr>
          <w:p>
            <w:r>
              <w:t>Ticket creation timestamp.</w:t>
            </w:r>
          </w:p>
        </w:tc>
      </w:tr>
      <w:tr>
        <w:tc>
          <w:tcPr>
            <w:tcW w:type="dxa" w:w="2880"/>
          </w:tcPr>
          <w:p>
            <w:r>
              <w:t>ticket.custom_fields</w:t>
            </w:r>
          </w:p>
        </w:tc>
        <w:tc>
          <w:tcPr>
            <w:tcW w:type="dxa" w:w="2880"/>
          </w:tcPr>
          <w:p>
            <w:r>
              <w:t>array</w:t>
            </w:r>
          </w:p>
        </w:tc>
        <w:tc>
          <w:tcPr>
            <w:tcW w:type="dxa" w:w="2880"/>
          </w:tcPr>
          <w:p>
            <w:r>
              <w:t>Custom fields on the ticket.</w:t>
            </w:r>
          </w:p>
        </w:tc>
      </w:tr>
      <w:tr>
        <w:tc>
          <w:tcPr>
            <w:tcW w:type="dxa" w:w="2880"/>
          </w:tcPr>
          <w:p>
            <w:r>
              <w:t>ticket.custom_status_id</w:t>
            </w:r>
          </w:p>
        </w:tc>
        <w:tc>
          <w:tcPr>
            <w:tcW w:type="dxa" w:w="2880"/>
          </w:tcPr>
          <w:p>
            <w:r>
              <w:t>integer</w:t>
            </w:r>
          </w:p>
        </w:tc>
        <w:tc>
          <w:tcPr>
            <w:tcW w:type="dxa" w:w="2880"/>
          </w:tcPr>
          <w:p>
            <w:r>
              <w:t>Custom ticket status ID.</w:t>
            </w:r>
          </w:p>
        </w:tc>
      </w:tr>
      <w:tr>
        <w:tc>
          <w:tcPr>
            <w:tcW w:type="dxa" w:w="2880"/>
          </w:tcPr>
          <w:p>
            <w:r>
              <w:t>ticket.description</w:t>
            </w:r>
          </w:p>
        </w:tc>
        <w:tc>
          <w:tcPr>
            <w:tcW w:type="dxa" w:w="2880"/>
          </w:tcPr>
          <w:p>
            <w:r>
              <w:t>string</w:t>
            </w:r>
          </w:p>
        </w:tc>
        <w:tc>
          <w:tcPr>
            <w:tcW w:type="dxa" w:w="2880"/>
          </w:tcPr>
          <w:p>
            <w:r>
              <w:t>Read-only first comment on the ticket.</w:t>
            </w:r>
          </w:p>
        </w:tc>
      </w:tr>
      <w:tr>
        <w:tc>
          <w:tcPr>
            <w:tcW w:type="dxa" w:w="2880"/>
          </w:tcPr>
          <w:p>
            <w:r>
              <w:t>ticket.due_at</w:t>
            </w:r>
          </w:p>
        </w:tc>
        <w:tc>
          <w:tcPr>
            <w:tcW w:type="dxa" w:w="2880"/>
          </w:tcPr>
          <w:p>
            <w:r>
              <w:t>string</w:t>
            </w:r>
          </w:p>
        </w:tc>
        <w:tc>
          <w:tcPr>
            <w:tcW w:type="dxa" w:w="2880"/>
          </w:tcPr>
          <w:p>
            <w:r>
              <w:t>Due date (ISO 8601) for task tickets.</w:t>
            </w:r>
          </w:p>
        </w:tc>
      </w:tr>
      <w:tr>
        <w:tc>
          <w:tcPr>
            <w:tcW w:type="dxa" w:w="2880"/>
          </w:tcPr>
          <w:p>
            <w:r>
              <w:t>ticket.email_cc_ids</w:t>
            </w:r>
          </w:p>
        </w:tc>
        <w:tc>
          <w:tcPr>
            <w:tcW w:type="dxa" w:w="2880"/>
          </w:tcPr>
          <w:p>
            <w:r>
              <w:t>array</w:t>
            </w:r>
          </w:p>
        </w:tc>
        <w:tc>
          <w:tcPr>
            <w:tcW w:type="dxa" w:w="2880"/>
          </w:tcPr>
          <w:p>
            <w:r>
              <w:t>CC user IDs (ignored if CCs/followers feature not enabled).</w:t>
            </w:r>
          </w:p>
        </w:tc>
      </w:tr>
      <w:tr>
        <w:tc>
          <w:tcPr>
            <w:tcW w:type="dxa" w:w="2880"/>
          </w:tcPr>
          <w:p>
            <w:r>
              <w:t>ticket.email_ccs</w:t>
            </w:r>
          </w:p>
        </w:tc>
        <w:tc>
          <w:tcPr>
            <w:tcW w:type="dxa" w:w="2880"/>
          </w:tcPr>
          <w:p>
            <w:r>
              <w:t>object</w:t>
            </w:r>
          </w:p>
        </w:tc>
        <w:tc>
          <w:tcPr>
            <w:tcW w:type="dxa" w:w="2880"/>
          </w:tcPr>
          <w:p>
            <w:r>
              <w:t>Write-only; CC operations (ignored if CCs/followers not enabled).</w:t>
            </w:r>
          </w:p>
        </w:tc>
      </w:tr>
      <w:tr>
        <w:tc>
          <w:tcPr>
            <w:tcW w:type="dxa" w:w="2880"/>
          </w:tcPr>
          <w:p>
            <w:r>
              <w:t>ticket.encoded_id</w:t>
            </w:r>
          </w:p>
        </w:tc>
        <w:tc>
          <w:tcPr>
            <w:tcW w:type="dxa" w:w="2880"/>
          </w:tcPr>
          <w:p>
            <w:r>
              <w:t>string</w:t>
            </w:r>
          </w:p>
        </w:tc>
        <w:tc>
          <w:tcPr>
            <w:tcW w:type="dxa" w:w="2880"/>
          </w:tcPr>
          <w:p>
            <w:r>
              <w:t>Encoded unique identifier.</w:t>
            </w:r>
          </w:p>
        </w:tc>
      </w:tr>
      <w:tr>
        <w:tc>
          <w:tcPr>
            <w:tcW w:type="dxa" w:w="2880"/>
          </w:tcPr>
          <w:p>
            <w:r>
              <w:t>ticket.external_id</w:t>
            </w:r>
          </w:p>
        </w:tc>
        <w:tc>
          <w:tcPr>
            <w:tcW w:type="dxa" w:w="2880"/>
          </w:tcPr>
          <w:p>
            <w:r>
              <w:t>string</w:t>
            </w:r>
          </w:p>
        </w:tc>
        <w:tc>
          <w:tcPr>
            <w:tcW w:type="dxa" w:w="2880"/>
          </w:tcPr>
          <w:p>
            <w:r>
              <w:t>External identifier.</w:t>
            </w:r>
          </w:p>
        </w:tc>
      </w:tr>
      <w:tr>
        <w:tc>
          <w:tcPr>
            <w:tcW w:type="dxa" w:w="2880"/>
          </w:tcPr>
          <w:p>
            <w:r>
              <w:t>ticket.follower_ids</w:t>
            </w:r>
          </w:p>
        </w:tc>
        <w:tc>
          <w:tcPr>
            <w:tcW w:type="dxa" w:w="2880"/>
          </w:tcPr>
          <w:p>
            <w:r>
              <w:t>array</w:t>
            </w:r>
          </w:p>
        </w:tc>
        <w:tc>
          <w:tcPr>
            <w:tcW w:type="dxa" w:w="2880"/>
          </w:tcPr>
          <w:p>
            <w:r>
              <w:t>Follower IDs (ignored if CCs/followers not enabled).</w:t>
            </w:r>
          </w:p>
        </w:tc>
      </w:tr>
      <w:tr>
        <w:tc>
          <w:tcPr>
            <w:tcW w:type="dxa" w:w="2880"/>
          </w:tcPr>
          <w:p>
            <w:r>
              <w:t>ticket.followers</w:t>
            </w:r>
          </w:p>
        </w:tc>
        <w:tc>
          <w:tcPr>
            <w:tcW w:type="dxa" w:w="2880"/>
          </w:tcPr>
          <w:p>
            <w:r>
              <w:t>object</w:t>
            </w:r>
          </w:p>
        </w:tc>
        <w:tc>
          <w:tcPr>
            <w:tcW w:type="dxa" w:w="2880"/>
          </w:tcPr>
          <w:p>
            <w:r>
              <w:t>Write-only; follower operations (ignored if CCs/followers not enabled).</w:t>
            </w:r>
          </w:p>
        </w:tc>
      </w:tr>
      <w:tr>
        <w:tc>
          <w:tcPr>
            <w:tcW w:type="dxa" w:w="2880"/>
          </w:tcPr>
          <w:p>
            <w:r>
              <w:t>ticket.followup_ids</w:t>
            </w:r>
          </w:p>
        </w:tc>
        <w:tc>
          <w:tcPr>
            <w:tcW w:type="dxa" w:w="2880"/>
          </w:tcPr>
          <w:p>
            <w:r>
              <w:t>array</w:t>
            </w:r>
          </w:p>
        </w:tc>
        <w:tc>
          <w:tcPr>
            <w:tcW w:type="dxa" w:w="2880"/>
          </w:tcPr>
          <w:p>
            <w:r>
              <w:t>IDs of followups created from this ticket (visible once closed).</w:t>
            </w:r>
          </w:p>
        </w:tc>
      </w:tr>
      <w:tr>
        <w:tc>
          <w:tcPr>
            <w:tcW w:type="dxa" w:w="2880"/>
          </w:tcPr>
          <w:p>
            <w:r>
              <w:t>ticket.forum_topic_id</w:t>
            </w:r>
          </w:p>
        </w:tc>
        <w:tc>
          <w:tcPr>
            <w:tcW w:type="dxa" w:w="2880"/>
          </w:tcPr>
          <w:p>
            <w:r>
              <w:t>integer</w:t>
            </w:r>
          </w:p>
        </w:tc>
        <w:tc>
          <w:tcPr>
            <w:tcW w:type="dxa" w:w="2880"/>
          </w:tcPr>
          <w:p>
            <w:r>
              <w:t>Forum topic ID (Web portal deprecated).</w:t>
            </w:r>
          </w:p>
        </w:tc>
      </w:tr>
      <w:tr>
        <w:tc>
          <w:tcPr>
            <w:tcW w:type="dxa" w:w="2880"/>
          </w:tcPr>
          <w:p>
            <w:r>
              <w:t>ticket.from_messaging_channel</w:t>
            </w:r>
          </w:p>
        </w:tc>
        <w:tc>
          <w:tcPr>
            <w:tcW w:type="dxa" w:w="2880"/>
          </w:tcPr>
          <w:p>
            <w:r>
              <w:t>boolean</w:t>
            </w:r>
          </w:p>
        </w:tc>
        <w:tc>
          <w:tcPr>
            <w:tcW w:type="dxa" w:w="2880"/>
          </w:tcPr>
          <w:p>
            <w:r>
              <w:t>True if created via messaging channel.</w:t>
            </w:r>
          </w:p>
        </w:tc>
      </w:tr>
      <w:tr>
        <w:tc>
          <w:tcPr>
            <w:tcW w:type="dxa" w:w="2880"/>
          </w:tcPr>
          <w:p>
            <w:r>
              <w:t>ticket.generated_timestamp</w:t>
            </w:r>
          </w:p>
        </w:tc>
        <w:tc>
          <w:tcPr>
            <w:tcW w:type="dxa" w:w="2880"/>
          </w:tcPr>
          <w:p>
            <w:r>
              <w:t>integer</w:t>
            </w:r>
          </w:p>
        </w:tc>
        <w:tc>
          <w:tcPr>
            <w:tcW w:type="dxa" w:w="2880"/>
          </w:tcPr>
          <w:p>
            <w:r>
              <w:t>Unix timestamp of most accurate last update reading.</w:t>
            </w:r>
          </w:p>
        </w:tc>
      </w:tr>
      <w:tr>
        <w:tc>
          <w:tcPr>
            <w:tcW w:type="dxa" w:w="2880"/>
          </w:tcPr>
          <w:p>
            <w:r>
              <w:t>ticket.group_id</w:t>
            </w:r>
          </w:p>
        </w:tc>
        <w:tc>
          <w:tcPr>
            <w:tcW w:type="dxa" w:w="2880"/>
          </w:tcPr>
          <w:p>
            <w:r>
              <w:t>integer</w:t>
            </w:r>
          </w:p>
        </w:tc>
        <w:tc>
          <w:tcPr>
            <w:tcW w:type="dxa" w:w="2880"/>
          </w:tcPr>
          <w:p>
            <w:r>
              <w:t>Assigned group ID.</w:t>
            </w:r>
          </w:p>
        </w:tc>
      </w:tr>
      <w:tr>
        <w:tc>
          <w:tcPr>
            <w:tcW w:type="dxa" w:w="2880"/>
          </w:tcPr>
          <w:p>
            <w:r>
              <w:t>ticket.has_incidents</w:t>
            </w:r>
          </w:p>
        </w:tc>
        <w:tc>
          <w:tcPr>
            <w:tcW w:type="dxa" w:w="2880"/>
          </w:tcPr>
          <w:p>
            <w:r>
              <w:t>boolean</w:t>
            </w:r>
          </w:p>
        </w:tc>
        <w:tc>
          <w:tcPr>
            <w:tcW w:type="dxa" w:w="2880"/>
          </w:tcPr>
          <w:p>
            <w:r>
              <w:t>True if problem ticket has linked incidents.</w:t>
            </w:r>
          </w:p>
        </w:tc>
      </w:tr>
      <w:tr>
        <w:tc>
          <w:tcPr>
            <w:tcW w:type="dxa" w:w="2880"/>
          </w:tcPr>
          <w:p>
            <w:r>
              <w:t>ticket.id</w:t>
            </w:r>
          </w:p>
        </w:tc>
        <w:tc>
          <w:tcPr>
            <w:tcW w:type="dxa" w:w="2880"/>
          </w:tcPr>
          <w:p>
            <w:r>
              <w:t>integer</w:t>
            </w:r>
          </w:p>
        </w:tc>
        <w:tc>
          <w:tcPr>
            <w:tcW w:type="dxa" w:w="2880"/>
          </w:tcPr>
          <w:p>
            <w:r>
              <w:t>Ticket ID.</w:t>
            </w:r>
          </w:p>
        </w:tc>
      </w:tr>
      <w:tr>
        <w:tc>
          <w:tcPr>
            <w:tcW w:type="dxa" w:w="2880"/>
          </w:tcPr>
          <w:p>
            <w:r>
              <w:t>ticket.is_public</w:t>
            </w:r>
          </w:p>
        </w:tc>
        <w:tc>
          <w:tcPr>
            <w:tcW w:type="dxa" w:w="2880"/>
          </w:tcPr>
          <w:p>
            <w:r>
              <w:t>boolean</w:t>
            </w:r>
          </w:p>
        </w:tc>
        <w:tc>
          <w:tcPr>
            <w:tcW w:type="dxa" w:w="2880"/>
          </w:tcPr>
          <w:p>
            <w:r>
              <w:t>True if any comments are public.</w:t>
            </w:r>
          </w:p>
        </w:tc>
      </w:tr>
      <w:tr>
        <w:tc>
          <w:tcPr>
            <w:tcW w:type="dxa" w:w="2880"/>
          </w:tcPr>
          <w:p>
            <w:r>
              <w:t>ticket.macro_id</w:t>
            </w:r>
          </w:p>
        </w:tc>
        <w:tc>
          <w:tcPr>
            <w:tcW w:type="dxa" w:w="2880"/>
          </w:tcPr>
          <w:p>
            <w:r>
              <w:t>integer</w:t>
            </w:r>
          </w:p>
        </w:tc>
        <w:tc>
          <w:tcPr>
            <w:tcW w:type="dxa" w:w="2880"/>
          </w:tcPr>
          <w:p>
            <w:r>
              <w:t>Write-only; macro ID recorded in audit.</w:t>
            </w:r>
          </w:p>
        </w:tc>
      </w:tr>
      <w:tr>
        <w:tc>
          <w:tcPr>
            <w:tcW w:type="dxa" w:w="2880"/>
          </w:tcPr>
          <w:p>
            <w:r>
              <w:t>ticket.macro_ids</w:t>
            </w:r>
          </w:p>
        </w:tc>
        <w:tc>
          <w:tcPr>
            <w:tcW w:type="dxa" w:w="2880"/>
          </w:tcPr>
          <w:p>
            <w:r>
              <w:t>array</w:t>
            </w:r>
          </w:p>
        </w:tc>
        <w:tc>
          <w:tcPr>
            <w:tcW w:type="dxa" w:w="2880"/>
          </w:tcPr>
          <w:p>
            <w:r>
              <w:t>POST-only; macro IDs recorded in audit.</w:t>
            </w:r>
          </w:p>
        </w:tc>
      </w:tr>
      <w:tr>
        <w:tc>
          <w:tcPr>
            <w:tcW w:type="dxa" w:w="2880"/>
          </w:tcPr>
          <w:p>
            <w:r>
              <w:t>ticket.metadata</w:t>
            </w:r>
          </w:p>
        </w:tc>
        <w:tc>
          <w:tcPr>
            <w:tcW w:type="dxa" w:w="2880"/>
          </w:tcPr>
          <w:p>
            <w:r>
              <w:t>object</w:t>
            </w:r>
          </w:p>
        </w:tc>
        <w:tc>
          <w:tcPr>
            <w:tcW w:type="dxa" w:w="2880"/>
          </w:tcPr>
          <w:p>
            <w:r>
              <w:t>Write-only; metadata for the audit.</w:t>
            </w:r>
          </w:p>
        </w:tc>
      </w:tr>
      <w:tr>
        <w:tc>
          <w:tcPr>
            <w:tcW w:type="dxa" w:w="2880"/>
          </w:tcPr>
          <w:p>
            <w:r>
              <w:t>ticket.organization_id</w:t>
            </w:r>
          </w:p>
        </w:tc>
        <w:tc>
          <w:tcPr>
            <w:tcW w:type="dxa" w:w="2880"/>
          </w:tcPr>
          <w:p>
            <w:r>
              <w:t>integer</w:t>
            </w:r>
          </w:p>
        </w:tc>
        <w:tc>
          <w:tcPr>
            <w:tcW w:type="dxa" w:w="2880"/>
          </w:tcPr>
          <w:p>
            <w:r>
              <w:t>Requester’s organization ID (must be associated with requester).</w:t>
            </w:r>
          </w:p>
        </w:tc>
      </w:tr>
      <w:tr>
        <w:tc>
          <w:tcPr>
            <w:tcW w:type="dxa" w:w="2880"/>
          </w:tcPr>
          <w:p>
            <w:r>
              <w:t>ticket.priority</w:t>
            </w:r>
          </w:p>
        </w:tc>
        <w:tc>
          <w:tcPr>
            <w:tcW w:type="dxa" w:w="2880"/>
          </w:tcPr>
          <w:p>
            <w:r>
              <w:t>string</w:t>
            </w:r>
          </w:p>
        </w:tc>
        <w:tc>
          <w:tcPr>
            <w:tcW w:type="dxa" w:w="2880"/>
          </w:tcPr>
          <w:p>
            <w:r>
              <w:t>Priority: urgent, high, normal, low.</w:t>
            </w:r>
          </w:p>
        </w:tc>
      </w:tr>
      <w:tr>
        <w:tc>
          <w:tcPr>
            <w:tcW w:type="dxa" w:w="2880"/>
          </w:tcPr>
          <w:p>
            <w:r>
              <w:t>ticket.problem_id</w:t>
            </w:r>
          </w:p>
        </w:tc>
        <w:tc>
          <w:tcPr>
            <w:tcW w:type="dxa" w:w="2880"/>
          </w:tcPr>
          <w:p>
            <w:r>
              <w:t>integer</w:t>
            </w:r>
          </w:p>
        </w:tc>
        <w:tc>
          <w:tcPr>
            <w:tcW w:type="dxa" w:w="2880"/>
          </w:tcPr>
          <w:p>
            <w:r>
              <w:t>Linked problem ticket ID for incidents.</w:t>
            </w:r>
          </w:p>
        </w:tc>
      </w:tr>
      <w:tr>
        <w:tc>
          <w:tcPr>
            <w:tcW w:type="dxa" w:w="2880"/>
          </w:tcPr>
          <w:p>
            <w:r>
              <w:t>ticket.raw_subject</w:t>
            </w:r>
          </w:p>
        </w:tc>
        <w:tc>
          <w:tcPr>
            <w:tcW w:type="dxa" w:w="2880"/>
          </w:tcPr>
          <w:p>
            <w:r>
              <w:t>string</w:t>
            </w:r>
          </w:p>
        </w:tc>
        <w:tc>
          <w:tcPr>
            <w:tcW w:type="dxa" w:w="2880"/>
          </w:tcPr>
          <w:p>
            <w:r>
              <w:t>Raw subject/dynamic content placeholder.</w:t>
            </w:r>
          </w:p>
        </w:tc>
      </w:tr>
      <w:tr>
        <w:tc>
          <w:tcPr>
            <w:tcW w:type="dxa" w:w="2880"/>
          </w:tcPr>
          <w:p>
            <w:r>
              <w:t>ticket.recipient</w:t>
            </w:r>
          </w:p>
        </w:tc>
        <w:tc>
          <w:tcPr>
            <w:tcW w:type="dxa" w:w="2880"/>
          </w:tcPr>
          <w:p>
            <w:r>
              <w:t>string</w:t>
            </w:r>
          </w:p>
        </w:tc>
        <w:tc>
          <w:tcPr>
            <w:tcW w:type="dxa" w:w="2880"/>
          </w:tcPr>
          <w:p>
            <w:r>
              <w:t>Original recipient email address of the ticket.</w:t>
            </w:r>
          </w:p>
        </w:tc>
      </w:tr>
      <w:tr>
        <w:tc>
          <w:tcPr>
            <w:tcW w:type="dxa" w:w="2880"/>
          </w:tcPr>
          <w:p>
            <w:r>
              <w:t>ticket.requester</w:t>
            </w:r>
          </w:p>
        </w:tc>
        <w:tc>
          <w:tcPr>
            <w:tcW w:type="dxa" w:w="2880"/>
          </w:tcPr>
          <w:p>
            <w:r>
              <w:t>object</w:t>
            </w:r>
          </w:p>
        </w:tc>
        <w:tc>
          <w:tcPr>
            <w:tcW w:type="dxa" w:w="2880"/>
          </w:tcPr>
          <w:p>
            <w:r>
              <w:t>Write-only in docs; requester object.</w:t>
            </w:r>
          </w:p>
        </w:tc>
      </w:tr>
      <w:tr>
        <w:tc>
          <w:tcPr>
            <w:tcW w:type="dxa" w:w="2880"/>
          </w:tcPr>
          <w:p>
            <w:r>
              <w:t>ticket.requester_id</w:t>
            </w:r>
          </w:p>
        </w:tc>
        <w:tc>
          <w:tcPr>
            <w:tcW w:type="dxa" w:w="2880"/>
          </w:tcPr>
          <w:p>
            <w:r>
              <w:t>integer</w:t>
            </w:r>
          </w:p>
        </w:tc>
        <w:tc>
          <w:tcPr>
            <w:tcW w:type="dxa" w:w="2880"/>
          </w:tcPr>
          <w:p>
            <w:r>
              <w:t>Required (as shown in response schema); requester user ID.</w:t>
            </w:r>
          </w:p>
        </w:tc>
      </w:tr>
      <w:tr>
        <w:tc>
          <w:tcPr>
            <w:tcW w:type="dxa" w:w="2880"/>
          </w:tcPr>
          <w:p>
            <w:r>
              <w:t>ticket.safe_update</w:t>
            </w:r>
          </w:p>
        </w:tc>
        <w:tc>
          <w:tcPr>
            <w:tcW w:type="dxa" w:w="2880"/>
          </w:tcPr>
          <w:p>
            <w:r>
              <w:t>boolean</w:t>
            </w:r>
          </w:p>
        </w:tc>
        <w:tc>
          <w:tcPr>
            <w:tcW w:type="dxa" w:w="2880"/>
          </w:tcPr>
          <w:p>
            <w:r>
              <w:t>Write-only; safe update behavior to protect against collisions.</w:t>
            </w:r>
          </w:p>
        </w:tc>
      </w:tr>
      <w:tr>
        <w:tc>
          <w:tcPr>
            <w:tcW w:type="dxa" w:w="2880"/>
          </w:tcPr>
          <w:p>
            <w:r>
              <w:t>ticket.satisfaction_rating</w:t>
            </w:r>
          </w:p>
        </w:tc>
        <w:tc>
          <w:tcPr>
            <w:tcW w:type="dxa" w:w="2880"/>
          </w:tcPr>
          <w:p>
            <w:r>
              <w:t>object</w:t>
            </w:r>
          </w:p>
        </w:tc>
        <w:tc>
          <w:tcPr>
            <w:tcW w:type="dxa" w:w="2880"/>
          </w:tcPr>
          <w:p>
            <w:r>
              <w:t>Satisfaction rating object.</w:t>
            </w:r>
          </w:p>
        </w:tc>
      </w:tr>
      <w:tr>
        <w:tc>
          <w:tcPr>
            <w:tcW w:type="dxa" w:w="2880"/>
          </w:tcPr>
          <w:p>
            <w:r>
              <w:t>ticket.sharing_agreement_ids</w:t>
            </w:r>
          </w:p>
        </w:tc>
        <w:tc>
          <w:tcPr>
            <w:tcW w:type="dxa" w:w="2880"/>
          </w:tcPr>
          <w:p>
            <w:r>
              <w:t>array</w:t>
            </w:r>
          </w:p>
        </w:tc>
        <w:tc>
          <w:tcPr>
            <w:tcW w:type="dxa" w:w="2880"/>
          </w:tcPr>
          <w:p>
            <w:r>
              <w:t>Sharing agreement IDs used for the ticket.</w:t>
            </w:r>
          </w:p>
        </w:tc>
      </w:tr>
      <w:tr>
        <w:tc>
          <w:tcPr>
            <w:tcW w:type="dxa" w:w="2880"/>
          </w:tcPr>
          <w:p>
            <w:r>
              <w:t>ticket.status</w:t>
            </w:r>
          </w:p>
        </w:tc>
        <w:tc>
          <w:tcPr>
            <w:tcW w:type="dxa" w:w="2880"/>
          </w:tcPr>
          <w:p>
            <w:r>
              <w:t>string</w:t>
            </w:r>
          </w:p>
        </w:tc>
        <w:tc>
          <w:tcPr>
            <w:tcW w:type="dxa" w:w="2880"/>
          </w:tcPr>
          <w:p>
            <w:r>
              <w:t>Status: new, open, pending, hold, solved, closed.</w:t>
            </w:r>
          </w:p>
        </w:tc>
      </w:tr>
      <w:tr>
        <w:tc>
          <w:tcPr>
            <w:tcW w:type="dxa" w:w="2880"/>
          </w:tcPr>
          <w:p>
            <w:r>
              <w:t>ticket.subject</w:t>
            </w:r>
          </w:p>
        </w:tc>
        <w:tc>
          <w:tcPr>
            <w:tcW w:type="dxa" w:w="2880"/>
          </w:tcPr>
          <w:p>
            <w:r>
              <w:t>string</w:t>
            </w:r>
          </w:p>
        </w:tc>
        <w:tc>
          <w:tcPr>
            <w:tcW w:type="dxa" w:w="2880"/>
          </w:tcPr>
          <w:p>
            <w:r>
              <w:t>Ticket subject.</w:t>
            </w:r>
          </w:p>
        </w:tc>
      </w:tr>
      <w:tr>
        <w:tc>
          <w:tcPr>
            <w:tcW w:type="dxa" w:w="2880"/>
          </w:tcPr>
          <w:p>
            <w:r>
              <w:t>ticket.submitter_id</w:t>
            </w:r>
          </w:p>
        </w:tc>
        <w:tc>
          <w:tcPr>
            <w:tcW w:type="dxa" w:w="2880"/>
          </w:tcPr>
          <w:p>
            <w:r>
              <w:t>integer</w:t>
            </w:r>
          </w:p>
        </w:tc>
        <w:tc>
          <w:tcPr>
            <w:tcW w:type="dxa" w:w="2880"/>
          </w:tcPr>
          <w:p>
            <w:r>
              <w:t>Ticket submitter ID.</w:t>
            </w:r>
          </w:p>
        </w:tc>
      </w:tr>
      <w:tr>
        <w:tc>
          <w:tcPr>
            <w:tcW w:type="dxa" w:w="2880"/>
          </w:tcPr>
          <w:p>
            <w:r>
              <w:t>ticket.tags</w:t>
            </w:r>
          </w:p>
        </w:tc>
        <w:tc>
          <w:tcPr>
            <w:tcW w:type="dxa" w:w="2880"/>
          </w:tcPr>
          <w:p>
            <w:r>
              <w:t>array</w:t>
            </w:r>
          </w:p>
        </w:tc>
        <w:tc>
          <w:tcPr>
            <w:tcW w:type="dxa" w:w="2880"/>
          </w:tcPr>
          <w:p>
            <w:r>
              <w:t>Tags applied to the ticket.</w:t>
            </w:r>
          </w:p>
        </w:tc>
      </w:tr>
      <w:tr>
        <w:tc>
          <w:tcPr>
            <w:tcW w:type="dxa" w:w="2880"/>
          </w:tcPr>
          <w:p>
            <w:r>
              <w:t>ticket.ticket_form_id</w:t>
            </w:r>
          </w:p>
        </w:tc>
        <w:tc>
          <w:tcPr>
            <w:tcW w:type="dxa" w:w="2880"/>
          </w:tcPr>
          <w:p>
            <w:r>
              <w:t>integer</w:t>
            </w:r>
          </w:p>
        </w:tc>
        <w:tc>
          <w:tcPr>
            <w:tcW w:type="dxa" w:w="2880"/>
          </w:tcPr>
          <w:p>
            <w:r>
              <w:t>Ticket form ID (Enterprise only).</w:t>
            </w:r>
          </w:p>
        </w:tc>
      </w:tr>
      <w:tr>
        <w:tc>
          <w:tcPr>
            <w:tcW w:type="dxa" w:w="2880"/>
          </w:tcPr>
          <w:p>
            <w:r>
              <w:t>ticket.type</w:t>
            </w:r>
          </w:p>
        </w:tc>
        <w:tc>
          <w:tcPr>
            <w:tcW w:type="dxa" w:w="2880"/>
          </w:tcPr>
          <w:p>
            <w:r>
              <w:t>string</w:t>
            </w:r>
          </w:p>
        </w:tc>
        <w:tc>
          <w:tcPr>
            <w:tcW w:type="dxa" w:w="2880"/>
          </w:tcPr>
          <w:p>
            <w:r>
              <w:t>Type: problem, incident, question, task.</w:t>
            </w:r>
          </w:p>
        </w:tc>
      </w:tr>
      <w:tr>
        <w:tc>
          <w:tcPr>
            <w:tcW w:type="dxa" w:w="2880"/>
          </w:tcPr>
          <w:p>
            <w:r>
              <w:t>ticket.updated_at</w:t>
            </w:r>
          </w:p>
        </w:tc>
        <w:tc>
          <w:tcPr>
            <w:tcW w:type="dxa" w:w="2880"/>
          </w:tcPr>
          <w:p>
            <w:r>
              <w:t>string</w:t>
            </w:r>
          </w:p>
        </w:tc>
        <w:tc>
          <w:tcPr>
            <w:tcW w:type="dxa" w:w="2880"/>
          </w:tcPr>
          <w:p>
            <w:r>
              <w:t>Last updated timestamp (when update generates a ticket event).</w:t>
            </w:r>
          </w:p>
        </w:tc>
      </w:tr>
      <w:tr>
        <w:tc>
          <w:tcPr>
            <w:tcW w:type="dxa" w:w="2880"/>
          </w:tcPr>
          <w:p>
            <w:r>
              <w:t>ticket.updated_stamp</w:t>
            </w:r>
          </w:p>
        </w:tc>
        <w:tc>
          <w:tcPr>
            <w:tcW w:type="dxa" w:w="2880"/>
          </w:tcPr>
          <w:p>
            <w:r>
              <w:t>string</w:t>
            </w:r>
          </w:p>
        </w:tc>
        <w:tc>
          <w:tcPr>
            <w:tcW w:type="dxa" w:w="2880"/>
          </w:tcPr>
          <w:p>
            <w:r>
              <w:t>Write-only; datetime of last update received from API.</w:t>
            </w:r>
          </w:p>
        </w:tc>
      </w:tr>
      <w:tr>
        <w:tc>
          <w:tcPr>
            <w:tcW w:type="dxa" w:w="2880"/>
          </w:tcPr>
          <w:p>
            <w:r>
              <w:t>ticket.url</w:t>
            </w:r>
          </w:p>
        </w:tc>
        <w:tc>
          <w:tcPr>
            <w:tcW w:type="dxa" w:w="2880"/>
          </w:tcPr>
          <w:p>
            <w:r>
              <w:t>string</w:t>
            </w:r>
          </w:p>
        </w:tc>
        <w:tc>
          <w:tcPr>
            <w:tcW w:type="dxa" w:w="2880"/>
          </w:tcPr>
          <w:p>
            <w:r>
              <w:t>API URL of the ticket.</w:t>
            </w:r>
          </w:p>
        </w:tc>
      </w:tr>
      <w:tr>
        <w:tc>
          <w:tcPr>
            <w:tcW w:type="dxa" w:w="2880"/>
          </w:tcPr>
          <w:p>
            <w:r>
              <w:t>ticket.via</w:t>
            </w:r>
          </w:p>
        </w:tc>
        <w:tc>
          <w:tcPr>
            <w:tcW w:type="dxa" w:w="2880"/>
          </w:tcPr>
          <w:p>
            <w:r>
              <w:t>object</w:t>
            </w:r>
          </w:p>
        </w:tc>
        <w:tc>
          <w:tcPr>
            <w:tcW w:type="dxa" w:w="2880"/>
          </w:tcPr>
          <w:p>
            <w:r>
              <w:t>Via object with channel and source.</w:t>
            </w:r>
          </w:p>
        </w:tc>
      </w:tr>
      <w:tr>
        <w:tc>
          <w:tcPr>
            <w:tcW w:type="dxa" w:w="2880"/>
          </w:tcPr>
          <w:p>
            <w:r>
              <w:t>ticket.via.channel</w:t>
            </w:r>
          </w:p>
        </w:tc>
        <w:tc>
          <w:tcPr>
            <w:tcW w:type="dxa" w:w="2880"/>
          </w:tcPr>
          <w:p>
            <w:r>
              <w:t>string</w:t>
            </w:r>
          </w:p>
        </w:tc>
        <w:tc>
          <w:tcPr>
            <w:tcW w:type="dxa" w:w="2880"/>
          </w:tcPr>
          <w:p>
            <w:r>
              <w:t>How the ticket/event was created (e.g., web, mobile, rule, system).</w:t>
            </w:r>
          </w:p>
        </w:tc>
      </w:tr>
      <w:tr>
        <w:tc>
          <w:tcPr>
            <w:tcW w:type="dxa" w:w="2880"/>
          </w:tcPr>
          <w:p>
            <w:r>
              <w:t>ticket.via.source</w:t>
            </w:r>
          </w:p>
        </w:tc>
        <w:tc>
          <w:tcPr>
            <w:tcW w:type="dxa" w:w="2880"/>
          </w:tcPr>
          <w:p>
            <w:r>
              <w:t>object</w:t>
            </w:r>
          </w:p>
        </w:tc>
        <w:tc>
          <w:tcPr>
            <w:tcW w:type="dxa" w:w="2880"/>
          </w:tcPr>
          <w:p>
            <w:r>
              <w:t>Via source payload.</w:t>
            </w:r>
          </w:p>
        </w:tc>
      </w:tr>
      <w:tr>
        <w:tc>
          <w:tcPr>
            <w:tcW w:type="dxa" w:w="2880"/>
          </w:tcPr>
          <w:p>
            <w:r>
              <w:t>ticket.via_followup_source_id</w:t>
            </w:r>
          </w:p>
        </w:tc>
        <w:tc>
          <w:tcPr>
            <w:tcW w:type="dxa" w:w="2880"/>
          </w:tcPr>
          <w:p>
            <w:r>
              <w:t>integer</w:t>
            </w:r>
          </w:p>
        </w:tc>
        <w:tc>
          <w:tcPr>
            <w:tcW w:type="dxa" w:w="2880"/>
          </w:tcPr>
          <w:p>
            <w:r>
              <w:t>POST-only; ID of closed ticket when creating a follow-up.</w:t>
            </w:r>
          </w:p>
        </w:tc>
      </w:tr>
      <w:tr>
        <w:tc>
          <w:tcPr>
            <w:tcW w:type="dxa" w:w="2880"/>
          </w:tcPr>
          <w:p>
            <w:r>
              <w:t>ticket.via_id</w:t>
            </w:r>
          </w:p>
        </w:tc>
        <w:tc>
          <w:tcPr>
            <w:tcW w:type="dxa" w:w="2880"/>
          </w:tcPr>
          <w:p>
            <w:r>
              <w:t>integer</w:t>
            </w:r>
          </w:p>
        </w:tc>
        <w:tc>
          <w:tcPr>
            <w:tcW w:type="dxa" w:w="2880"/>
          </w:tcPr>
          <w:p>
            <w:r>
              <w:t>Write-only; via/channel ID.</w:t>
            </w:r>
          </w:p>
        </w:tc>
      </w:tr>
      <w:tr>
        <w:tc>
          <w:tcPr>
            <w:tcW w:type="dxa" w:w="2880"/>
          </w:tcPr>
          <w:p>
            <w:r>
              <w:t>ticket.voice_comment</w:t>
            </w:r>
          </w:p>
        </w:tc>
        <w:tc>
          <w:tcPr>
            <w:tcW w:type="dxa" w:w="2880"/>
          </w:tcPr>
          <w:p>
            <w:r>
              <w:t>object</w:t>
            </w:r>
          </w:p>
        </w:tc>
        <w:tc>
          <w:tcPr>
            <w:tcW w:type="dxa" w:w="2880"/>
          </w:tcPr>
          <w:p>
            <w:r>
              <w:t>Write-only; voice comment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"https://{{OAUTH_REQUEST_PAYLOAD.formData.ZENDESK_SUBDOMAIN}}.zendesk.com/api/v2/tickets/123456" \</w:t>
        <w:br/>
        <w:t xml:space="preserve"> --header "Accept: application/json" \</w:t>
        <w:br/>
        <w:t xml:space="preserve"> --header "Content-Type: application/json" \</w:t>
        <w:br/>
        <w:t xml:space="preserve"> --data '{</w:t>
        <w:br/>
        <w:t xml:space="preserve"> "ticket": {</w:t>
        <w:br/>
        <w:t xml:space="preserve"> "status": "open",</w:t>
        <w:br/>
        <w:t xml:space="preserve"> "priority": "high",</w:t>
        <w:br/>
        <w:t xml:space="preserve"> "comment": {</w:t>
        <w:br/>
        <w:t xml:space="preserve"> "body": "We are looking into this now.",</w:t>
        <w:br/>
        <w:t xml:space="preserve"> "public": true</w:t>
        <w:br/>
        <w:t xml:space="preserve">      },</w:t>
        <w:br/>
        <w:t xml:space="preserve"> "tags": ["login", "urgent"]</w:t>
        <w:br/>
        <w:t xml:space="preserve">    }</w:t>
        <w:br/>
        <w:t xml:space="preserve">  }'</w:t>
      </w:r>
    </w:p>
    <w:p>
      <w:pPr>
        <w:pStyle w:val="Heading3"/>
      </w:pPr>
      <w:r>
        <w:t>Example Usage</w:t>
      </w:r>
    </w:p>
    <w:p>
      <w:pPr>
        <w:pStyle w:val="Heading3"/>
      </w:pPr>
      <w:r>
        <w:t>Example 1: Update status and add a public comment</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"https://{{OAUTH_REQUEST_PAYLOAD.formData.ZENDESK_SUBDOMAIN}}.zendesk.com/api/v2/tickets/123456" \</w:t>
        <w:br/>
        <w:t xml:space="preserve"> -H "Accept: application/json" \</w:t>
        <w:br/>
        <w:t xml:space="preserve"> -H "Content-Type: application/json" \</w:t>
        <w:br/>
        <w:t xml:space="preserve"> -d '{</w:t>
        <w:br/>
        <w:t xml:space="preserve"> "ticket": {</w:t>
        <w:br/>
        <w:t xml:space="preserve"> "status": "pending",</w:t>
        <w:br/>
        <w:t xml:space="preserve"> "comment": {</w:t>
        <w:br/>
        <w:t xml:space="preserve"> "body": "Can you share a screenshot of the error?",</w:t>
        <w:br/>
        <w:t xml:space="preserve"> "public": true</w:t>
        <w:br/>
        <w:t xml:space="preserve">      }</w:t>
        <w:br/>
        <w:t xml:space="preserve">    }</w:t>
        <w:br/>
        <w:t xml:space="preserve">  }'</w:t>
      </w:r>
    </w:p>
    <w:p>
      <w:pPr>
        <w:pStyle w:val="Heading3"/>
      </w:pPr>
      <w:r>
        <w:t>Example 2: Assign to an agent and set a custom field</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"https://{{OAUTH_REQUEST_PAYLOAD.formData.ZENDESK_SUBDOMAIN}}.zendesk.com/api/v2/tickets/123456" \</w:t>
        <w:br/>
        <w:t xml:space="preserve"> -H "Accept: application/json" \</w:t>
        <w:br/>
        <w:t xml:space="preserve"> -H "Content-Type: application/json" \</w:t>
        <w:br/>
        <w:t xml:space="preserve"> -d '{</w:t>
        <w:br/>
        <w:t xml:space="preserve"> "ticket": {</w:t>
        <w:br/>
        <w:t xml:space="preserve"> "assignee_id": 111111,</w:t>
        <w:br/>
        <w:t xml:space="preserve"> "custom_fields": [</w:t>
        <w:br/>
        <w:t xml:space="preserve">        { "id": 999999, "value": "example" }</w:t>
        <w:br/>
        <w:t xml:space="preserve">      ]</w:t>
        <w:br/>
        <w:t xml:space="preserve">    }</w:t>
        <w:br/>
        <w:t xml:space="preserve">  }'</w:t>
      </w:r>
    </w:p>
    <w:p>
      <w:pPr>
        <w:pStyle w:val="Heading3"/>
      </w:pPr>
      <w:r>
        <w:t>Example 3: Safe update using updated_stamp</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"https://{{OAUTH_REQUEST_PAYLOAD.formData.ZENDESK_SUBDOMAIN}}.zendesk.com/api/v2/tickets/123456" \</w:t>
        <w:br/>
        <w:t xml:space="preserve"> -H "Accept: application/json" \</w:t>
        <w:br/>
        <w:t xml:space="preserve"> -H "Content-Type: application/json" \</w:t>
        <w:br/>
        <w:t xml:space="preserve"> -d '{</w:t>
        <w:br/>
        <w:t xml:space="preserve"> "ticket": {</w:t>
        <w:br/>
        <w:t xml:space="preserve"> "safe_update": true,</w:t>
        <w:br/>
        <w:t xml:space="preserve"> "updated_stamp": "2026-03-14T12:00:00Z",</w:t>
        <w:br/>
        <w:t xml:space="preserve"> "status": "open"</w:t>
        <w:br/>
        <w:t xml:space="preserve">    }</w:t>
        <w:br/>
        <w:t xml:space="preserve">  }'</w:t>
      </w:r>
    </w:p>
    <w:p>
      <w:pPr>
        <w:pStyle w:val="Heading3"/>
      </w:pPr>
      <w:r>
        <w:t>Notes</w:t>
      </w:r>
    </w:p>
    <w:p>
      <w:pPr>
        <w:pStyle w:val="ListBullet"/>
      </w:pPr>
      <w:r>
        <w:t>ticket.fields is an alias for ticket.custom_fields (same structure).</w:t>
      </w:r>
    </w:p>
    <w:p>
      <w:pPr>
        <w:pStyle w:val="ListBullet"/>
      </w:pPr>
      <w:r>
        <w:t>If ticket.safe_update is true, the docs indicate ticket.updated_stamp is required to prevent collisions.</w:t>
      </w:r>
    </w:p>
    <w:p>
      <w:pPr>
        <w:pStyle w:val="ListBullet"/>
      </w:pPr>
      <w:r>
        <w:t>ticket.id is ignored on update requests (included for client convenience).</w:t>
      </w:r>
    </w:p>
    <w:p>
      <w:pPr>
        <w:pStyle w:val="ListBullet"/>
      </w:pPr>
      <w:r>
        <w:t>Several fields are marked “Write only” in the response schema (they may be accepted in requests but not returned consistently).</w:t>
      </w:r>
    </w:p>
    <w:p>
      <w:pPr>
        <w:pStyle w:val="Heading3"/>
      </w:pPr>
      <w:r>
        <w:t>Gotchas</w:t>
      </w:r>
    </w:p>
    <w:p>
      <w:pPr>
        <w:pStyle w:val="ListBullet"/>
      </w:pPr>
      <w:r>
        <w:t>ticket.tags behavior “overwrites and replaces existing tags” unless otherwise specified (per scraped response description).</w:t>
      </w:r>
    </w:p>
    <w:p>
      <w:pPr>
        <w:pStyle w:val="ListBullet"/>
      </w:pPr>
      <w:r>
        <w:t>Tickets can contain up to 5000 comments total; attempts to add additional comments result in a 422 error (as noted in the comment field description), though a sample 422 response was not provided in the scraped content.</w:t>
      </w:r>
    </w:p>
    <w:p>
      <w:pPr>
        <w:pStyle w:val="Heading3"/>
      </w:pPr>
      <w:r>
        <w:t>Behavior</w:t>
      </w:r>
    </w:p>
    <w:p>
      <w:pPr>
        <w:pStyle w:val="ListBullet"/>
      </w:pPr>
      <w:r>
        <w:t>Zendesk locates the ticket identified by ticket_id.</w:t>
      </w:r>
    </w:p>
    <w:p>
      <w:pPr>
        <w:pStyle w:val="ListBullet"/>
      </w:pPr>
      <w:r>
        <w:t>Applies provided ticket field updates (and optional system_metadata).</w:t>
      </w:r>
    </w:p>
    <w:p>
      <w:pPr>
        <w:pStyle w:val="ListBullet"/>
      </w:pPr>
      <w:r>
        <w:t>Records an audit entry for the update.</w:t>
      </w:r>
    </w:p>
    <w:p>
      <w:pPr>
        <w:pStyle w:val="ListBullet"/>
      </w:pPr>
      <w:r>
        <w:t>Returns the updated ticket and the audit record.</w:t>
      </w:r>
    </w:p>
    <w:p>
      <w:pPr>
        <w:pStyle w:val="Heading3"/>
      </w:pPr>
      <w:r>
        <w:t>Error Handling</w:t>
      </w:r>
    </w:p>
    <w:p>
      <w:pPr>
        <w:pStyle w:val="ListBullet"/>
      </w:pPr>
      <w:r>
        <w:t>The scraped content references a 422 error when exceeding the maximum number of comments, but does not provide an example error response body.</w:t>
      </w:r>
    </w:p>
    <w:p>
      <w:pPr>
        <w:pStyle w:val="ListBullet"/>
      </w:pPr>
      <w:r>
        <w:t>Other error codes (e.g., 400/401/403/404) were not included in the scraped content.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574. [PUT] Update a Help Center Category Translation</w:t>
      </w:r>
    </w:p>
    <w:p>
      <w:r>
        <w:rPr>
          <w:b/>
        </w:rPr>
        <w:t xml:space="preserve">Endpoint: </w:t>
      </w:r>
      <w:r>
        <w:rPr>
          <w:rFonts w:ascii="Courier New" w:hAnsi="Courier New"/>
          <w:sz w:val="18"/>
        </w:rPr>
        <w:t>/api/v2/help_center/categories/{{categoryId}}/translations/{{locale}}</w:t>
      </w:r>
    </w:p>
    <w:p>
      <w:pPr>
        <w:pStyle w:val="Heading3"/>
      </w:pPr>
      <w:r>
        <w:t>Prerequisites</w:t>
      </w:r>
    </w:p>
    <w:p>
      <w:pPr>
        <w:pStyle w:val="ListBullet"/>
      </w:pPr>
      <w:r>
        <w:t>The specified locale must be enabled for the current Help Center.</w:t>
      </w:r>
    </w:p>
    <w:p>
      <w:pPr>
        <w:pStyle w:val="ListBullet"/>
      </w:pPr>
      <w:r>
        <w:t>Allowed for: Agents (only articles)</w:t>
      </w:r>
    </w:p>
    <w:p>
      <w:pPr>
        <w:pStyle w:val="Heading3"/>
      </w:pPr>
      <w:r>
        <w:t>Method</w:t>
      </w:r>
    </w:p>
    <w:p>
      <w:r>
        <w:t>PUT</w:t>
      </w:r>
    </w:p>
    <w:p>
      <w:pPr>
        <w:pStyle w:val="Heading3"/>
      </w:pPr>
      <w:r>
        <w:t>URL</w:t>
      </w:r>
    </w:p>
    <w:p>
      <w:r>
        <w:t>https://{{OAUTH_REQUEST_PAYLOAD.formData.ZENDESK_SUBDOMAIN}}.zendesk.com/api/v2/help_center/categories/{{category_id}}/translations/{{locale}}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translation for a Help Center category. If you change the translation locale, it must be different from any existing translation associated with the same source object. If the request body data matches the existing translation, the translation’s updated_at value is not updated.</w:t>
      </w:r>
    </w:p>
    <w:p>
      <w:pPr>
        <w:pStyle w:val="Heading3"/>
      </w:pPr>
      <w:r>
        <w:t>Enforcement Rules</w:t>
      </w:r>
    </w:p>
    <w:p>
      <w:pPr>
        <w:pStyle w:val="ListBullet"/>
      </w:pPr>
      <w:r>
        <w:t>The category_id path parameter must always be present.</w:t>
      </w:r>
    </w:p>
    <w:p>
      <w:pPr>
        <w:pStyle w:val="ListBullet"/>
      </w:pPr>
      <w:r>
        <w:t>The locale path parameter must always be present.</w:t>
      </w:r>
    </w:p>
    <w:p>
      <w:pPr>
        <w:pStyle w:val="ListBullet"/>
      </w:pPr>
      <w:r>
        <w:t>Always construct the path as /api/v2/help_center/categories/{{category_id}}/translations/{{locale}}, where both path parameters are non-empty.</w:t>
      </w:r>
    </w:p>
    <w:p>
      <w:pPr>
        <w:pStyle w:val="ListBullet"/>
      </w:pPr>
      <w:r>
        <w:t>Do not call the API with missing or empty path parameters (e.g., avoid /categories//translations/en-us or /categories/123/translations/).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/api/v2/help_center/categories/360002011513/translations/en-us</w:t>
        <w:br/>
        <w:t>/api/v2/help_center/categories/360002011513/translations/fr</w:t>
      </w:r>
    </w:p>
    <w:p>
      <w:pPr>
        <w:pStyle w:val="Heading3"/>
      </w:pPr>
      <w:r>
        <w:t>Invalid Examples</w:t>
      </w:r>
    </w:p>
    <w:p>
      <w:r>
        <w:rPr>
          <w:b/>
          <w:color w:val="666666"/>
          <w:sz w:val="16"/>
        </w:rPr>
        <w:t>[http]</w:t>
      </w:r>
    </w:p>
    <w:p>
      <w:pPr>
        <w:shd w:fill="F2F2F2" w:val="clear"/>
      </w:pPr>
      <w:r>
        <w:rPr>
          <w:rFonts w:ascii="Courier New" w:hAnsi="Courier New"/>
          <w:sz w:val="17"/>
        </w:rPr>
        <w:t>/api/v2/help_center/categories//translations/en-us</w:t>
        <w:br/>
        <w:t>/api/v2/help_center/categories/360002011513/translations/</w:t>
        <w:br/>
        <w:t>/api/v2/help_center/categories/360002011513/translations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w:t>
            </w:r>
          </w:p>
        </w:tc>
      </w:tr>
      <w:tr>
        <w:tc>
          <w:tcPr>
            <w:tcW w:type="dxa" w:w="2880"/>
          </w:tcPr>
          <w:p>
            <w:r>
              <w:t>locale</w:t>
            </w:r>
          </w:p>
        </w:tc>
        <w:tc>
          <w:tcPr>
            <w:tcW w:type="dxa" w:w="2880"/>
          </w:tcPr>
          <w:p>
            <w:r>
              <w:t>string</w:t>
            </w:r>
          </w:p>
        </w:tc>
        <w:tc>
          <w:tcPr>
            <w:tcW w:type="dxa" w:w="2880"/>
          </w:tcPr>
          <w:p>
            <w:r>
              <w:t>The locale the item is displayed in. Example: "en-us". Must be enabled for the current Help Center.</w:t>
            </w:r>
          </w:p>
        </w:tc>
      </w:tr>
    </w:tbl>
    <w:p/>
    <w:p>
      <w:pPr>
        <w:pStyle w:val="Heading3"/>
      </w:pPr>
      <w:r>
        <w:t>Request Body</w:t>
      </w:r>
    </w:p>
    <w:p>
      <w:r>
        <w:t>The documentation excerpt does not specify the exact request body schema for the update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 {</w:t>
        <w:br/>
        <w:t xml:space="preserve"> "body": "&lt;p&gt;HTML body&lt;/p&gt;",</w:t>
        <w:br/>
        <w:t xml:space="preserve"> "created_at": "2024-01-15T10:30:00Z",</w:t>
        <w:br/>
        <w:t xml:space="preserve"> "created_by_id": 123456789,</w:t>
        <w:br/>
        <w:t xml:space="preserve"> "draft": false,</w:t>
        <w:br/>
        <w:t xml:space="preserve"> "html_url": "https://{{OAUTH_REQUEST_PAYLOAD.formData.ZENDESK_SUBDOMAIN}}.zendesk.com/hc/en-us/categories/360002011513",</w:t>
        <w:br/>
        <w:t xml:space="preserve"> "id": 987654321,</w:t>
        <w:br/>
        <w:t xml:space="preserve"> "locale": "en-us",</w:t>
        <w:br/>
        <w:t xml:space="preserve"> "outdated": false,</w:t>
        <w:br/>
        <w:t xml:space="preserve"> "source_id": 360002011513,</w:t>
        <w:br/>
        <w:t xml:space="preserve"> "source_type": "category",</w:t>
        <w:br/>
        <w:t xml:space="preserve"> "title": "Category title",</w:t>
        <w:br/>
        <w:t xml:space="preserve"> "updated_at": "2024-01-16T09:12:00Z",</w:t>
        <w:br/>
        <w:t xml:space="preserve"> "updated_by_id": 123456789,</w:t>
        <w:br/>
        <w:t xml:space="preserve"> "url": "https://{{OAUTH_REQUEST_PAYLOAD.formData.ZENDESK_SUBDOMAIN}}.zendesk.com/api/v2/help_center/categories/360002011513/translations/en-us.json"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The translation object.</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Time at which the translation was created.</w:t>
            </w:r>
          </w:p>
        </w:tc>
      </w:tr>
      <w:tr>
        <w:tc>
          <w:tcPr>
            <w:tcW w:type="dxa" w:w="2880"/>
          </w:tcPr>
          <w:p>
            <w:r>
              <w:t>translation.created_by_id</w:t>
            </w:r>
          </w:p>
        </w:tc>
        <w:tc>
          <w:tcPr>
            <w:tcW w:type="dxa" w:w="2880"/>
          </w:tcPr>
          <w:p>
            <w:r>
              <w:t>integer</w:t>
            </w:r>
          </w:p>
        </w:tc>
        <w:tc>
          <w:tcPr>
            <w:tcW w:type="dxa" w:w="2880"/>
          </w:tcPr>
          <w:p>
            <w:r>
              <w:t>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False by default.</w:t>
            </w:r>
          </w:p>
        </w:tc>
      </w:tr>
      <w:tr>
        <w:tc>
          <w:tcPr>
            <w:tcW w:type="dxa" w:w="2880"/>
          </w:tcPr>
          <w:p>
            <w:r>
              <w:t>translation.html_url</w:t>
            </w:r>
          </w:p>
        </w:tc>
        <w:tc>
          <w:tcPr>
            <w:tcW w:type="dxa" w:w="2880"/>
          </w:tcPr>
          <w:p>
            <w:r>
              <w:t>string</w:t>
            </w:r>
          </w:p>
        </w:tc>
        <w:tc>
          <w:tcPr>
            <w:tcW w:type="dxa" w:w="2880"/>
          </w:tcPr>
          <w:p>
            <w:r>
              <w:t>URL of the translation in Help Center.</w:t>
            </w:r>
          </w:p>
        </w:tc>
      </w:tr>
      <w:tr>
        <w:tc>
          <w:tcPr>
            <w:tcW w:type="dxa" w:w="2880"/>
          </w:tcPr>
          <w:p>
            <w:r>
              <w:t>translation.id</w:t>
            </w:r>
          </w:p>
        </w:tc>
        <w:tc>
          <w:tcPr>
            <w:tcW w:type="dxa" w:w="2880"/>
          </w:tcPr>
          <w:p>
            <w:r>
              <w:t>integer</w:t>
            </w:r>
          </w:p>
        </w:tc>
        <w:tc>
          <w:tcPr>
            <w:tcW w:type="dxa" w:w="2880"/>
          </w:tcPr>
          <w:p>
            <w:r>
              <w:t>Automatically assigned when a translation is created.</w:t>
            </w:r>
          </w:p>
        </w:tc>
      </w:tr>
      <w:tr>
        <w:tc>
          <w:tcPr>
            <w:tcW w:type="dxa" w:w="2880"/>
          </w:tcPr>
          <w:p>
            <w:r>
              <w:t>translation.locale</w:t>
            </w:r>
          </w:p>
        </w:tc>
        <w:tc>
          <w:tcPr>
            <w:tcW w:type="dxa" w:w="2880"/>
          </w:tcPr>
          <w:p>
            <w:r>
              <w:t>string</w:t>
            </w:r>
          </w:p>
        </w:tc>
        <w:tc>
          <w:tcPr>
            <w:tcW w:type="dxa" w:w="2880"/>
          </w:tcPr>
          <w:p>
            <w:r>
              <w:t>Locale of the translation.</w:t>
            </w:r>
          </w:p>
        </w:tc>
      </w:tr>
      <w:tr>
        <w:tc>
          <w:tcPr>
            <w:tcW w:type="dxa" w:w="2880"/>
          </w:tcPr>
          <w:p>
            <w:r>
              <w:t>translation.outdated</w:t>
            </w:r>
          </w:p>
        </w:tc>
        <w:tc>
          <w:tcPr>
            <w:tcW w:type="dxa" w:w="2880"/>
          </w:tcPr>
          <w:p>
            <w:r>
              <w:t>boolean</w:t>
            </w:r>
          </w:p>
        </w:tc>
        <w:tc>
          <w:tcPr>
            <w:tcW w:type="dxa" w:w="2880"/>
          </w:tcPr>
          <w:p>
            <w:r>
              <w:t>True if the translation is outdated; false otherwise. False by default.</w:t>
            </w:r>
          </w:p>
        </w:tc>
      </w:tr>
      <w:tr>
        <w:tc>
          <w:tcPr>
            <w:tcW w:type="dxa" w:w="2880"/>
          </w:tcPr>
          <w:p>
            <w:r>
              <w:t>translation.source_id</w:t>
            </w:r>
          </w:p>
        </w:tc>
        <w:tc>
          <w:tcPr>
            <w:tcW w:type="dxa" w:w="2880"/>
          </w:tcPr>
          <w:p>
            <w:r>
              <w:t>integer</w:t>
            </w:r>
          </w:p>
        </w:tc>
        <w:tc>
          <w:tcPr>
            <w:tcW w:type="dxa" w:w="2880"/>
          </w:tcPr>
          <w:p>
            <w:r>
              <w:t>ID of the item that has this translation.</w:t>
            </w:r>
          </w:p>
        </w:tc>
      </w:tr>
      <w:tr>
        <w:tc>
          <w:tcPr>
            <w:tcW w:type="dxa" w:w="2880"/>
          </w:tcPr>
          <w:p>
            <w:r>
              <w:t>translation.source_type</w:t>
            </w:r>
          </w:p>
        </w:tc>
        <w:tc>
          <w:tcPr>
            <w:tcW w:type="dxa" w:w="2880"/>
          </w:tcPr>
          <w:p>
            <w:r>
              <w:t>string</w:t>
            </w:r>
          </w:p>
        </w:tc>
        <w:tc>
          <w:tcPr>
            <w:tcW w:type="dxa" w:w="2880"/>
          </w:tcPr>
          <w:p>
            <w:r>
              <w:t>Type of the item that has this translation. Can be "article", "section", or "category".</w:t>
            </w:r>
          </w:p>
        </w:tc>
      </w:tr>
      <w:tr>
        <w:tc>
          <w:tcPr>
            <w:tcW w:type="dxa" w:w="2880"/>
          </w:tcPr>
          <w:p>
            <w:r>
              <w:t>translation.title</w:t>
            </w:r>
          </w:p>
        </w:tc>
        <w:tc>
          <w:tcPr>
            <w:tcW w:type="dxa" w:w="2880"/>
          </w:tcPr>
          <w:p>
            <w:r>
              <w:t>string</w:t>
            </w:r>
          </w:p>
        </w:tc>
        <w:tc>
          <w:tcPr>
            <w:tcW w:type="dxa" w:w="2880"/>
          </w:tcPr>
          <w:p>
            <w:r>
              <w:t>Title of the translation.</w:t>
            </w:r>
          </w:p>
        </w:tc>
      </w:tr>
      <w:tr>
        <w:tc>
          <w:tcPr>
            <w:tcW w:type="dxa" w:w="2880"/>
          </w:tcPr>
          <w:p>
            <w:r>
              <w:t>translation.updated_at</w:t>
            </w:r>
          </w:p>
        </w:tc>
        <w:tc>
          <w:tcPr>
            <w:tcW w:type="dxa" w:w="2880"/>
          </w:tcPr>
          <w:p>
            <w:r>
              <w:t>string</w:t>
            </w:r>
          </w:p>
        </w:tc>
        <w:tc>
          <w:tcPr>
            <w:tcW w:type="dxa" w:w="2880"/>
          </w:tcPr>
          <w:p>
            <w:r>
              <w:t>Time at which the translation was last updated.</w:t>
            </w:r>
          </w:p>
        </w:tc>
      </w:tr>
      <w:tr>
        <w:tc>
          <w:tcPr>
            <w:tcW w:type="dxa" w:w="2880"/>
          </w:tcPr>
          <w:p>
            <w:r>
              <w:t>translation.updated_by_id</w:t>
            </w:r>
          </w:p>
        </w:tc>
        <w:tc>
          <w:tcPr>
            <w:tcW w:type="dxa" w:w="2880"/>
          </w:tcPr>
          <w:p>
            <w:r>
              <w:t>integer</w:t>
            </w:r>
          </w:p>
        </w:tc>
        <w:tc>
          <w:tcPr>
            <w:tcW w:type="dxa" w:w="2880"/>
          </w:tcPr>
          <w:p>
            <w:r>
              <w:t>ID of the user who last updated the translation.</w:t>
            </w:r>
          </w:p>
        </w:tc>
      </w:tr>
      <w:tr>
        <w:tc>
          <w:tcPr>
            <w:tcW w:type="dxa" w:w="2880"/>
          </w:tcPr>
          <w:p>
            <w:r>
              <w:t>translation.url</w:t>
            </w:r>
          </w:p>
        </w:tc>
        <w:tc>
          <w:tcPr>
            <w:tcW w:type="dxa" w:w="2880"/>
          </w:tcPr>
          <w:p>
            <w:r>
              <w:t>string</w:t>
            </w:r>
          </w:p>
        </w:tc>
        <w:tc>
          <w:tcPr>
            <w:tcW w:type="dxa" w:w="2880"/>
          </w:tcPr>
          <w:p>
            <w:r>
              <w:t>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'https://{{OAUTH_REQUEST_PAYLOAD.formData.ZENDESK_SUBDOMAIN}}.zendesk.com/api/v2/help_center/categories/360002011513/translations/en-us' \</w:t>
        <w:br/>
        <w:t xml:space="preserve"> --header 'Accept: application/json' \</w:t>
        <w:br/>
        <w:t xml:space="preserve"> --header 'Content-Type: application/json' \</w:t>
        <w:br/>
        <w:t xml:space="preserve"> --data '{</w:t>
        <w:br/>
        <w:t xml:space="preserve"> "translation": {</w:t>
        <w:br/>
        <w:t xml:space="preserve"> "title": "Updated category title",</w:t>
        <w:br/>
        <w:t xml:space="preserve"> "body": "&lt;p&gt;Updated HTML body&lt;/p&gt;",</w:t>
        <w:br/>
        <w:t xml:space="preserve"> "draft": false</w:t>
        <w:br/>
        <w:t xml:space="preserve">    }</w:t>
        <w:br/>
        <w:t xml:space="preserve">  }'</w:t>
      </w:r>
    </w:p>
    <w:p>
      <w:pPr>
        <w:pStyle w:val="Heading3"/>
      </w:pPr>
      <w:r>
        <w:t>Notes</w:t>
      </w:r>
    </w:p>
    <w:p>
      <w:pPr>
        <w:pStyle w:val="ListBullet"/>
      </w:pPr>
      <w:r>
        <w:t>If the update payload matches the existing translation data, updated_at is not changed.</w:t>
      </w:r>
    </w:p>
    <w:p>
      <w:pPr>
        <w:pStyle w:val="ListBullet"/>
      </w:pPr>
      <w:r>
        <w:t>If you change the translation locale, it must not duplicate another translation locale for the same source object.</w:t>
      </w:r>
    </w:p>
    <w:p>
      <w:pPr>
        <w:pStyle w:val="ListBullet"/>
      </w:pPr>
      <w:r>
        <w:t>The locale you specify must be enabled for the current Help Center.</w:t>
      </w:r>
    </w:p>
    <w:p>
      <w:pPr>
        <w:pStyle w:val="Heading3"/>
      </w:pPr>
      <w:r>
        <w:t>Related helpCenterCategoryTranslations actions</w:t>
      </w:r>
    </w:p>
    <w:p>
      <w:pPr>
        <w:pStyle w:val="ListBullet"/>
      </w:pPr>
      <w:r>
        <w:t>[GET] Show a Help Center Category Translation — /api/v2/help_center/categories/{{categoryId}}/translations/{{locale}}</w:t>
      </w:r>
    </w:p>
    <w:p>
      <w:pPr>
        <w:pStyle w:val="ListBullet"/>
      </w:pPr>
      <w:r>
        <w:t>[POST] Create a Help Center Category Translation — /api/v2/help_center/categories/{{categoryId}}/translations</w:t>
      </w:r>
    </w:p>
    <w:p>
      <w:pPr>
        <w:pStyle w:val="ListBullet"/>
      </w:pPr>
      <w:r>
        <w:t>[GET] List a Category’s Translations — /api/v2/help_center/categories/{{categoryId}}/translations</w:t>
      </w:r>
    </w:p>
    <w:p>
      <w:pPr>
        <w:pStyle w:val="ListBullet"/>
      </w:pPr>
      <w:r>
        <w:t>[GET] List Missing Translations for a Help Center Category — /api/v2/help_center/categories/{{categoryId}}/translations/missing</w:t>
      </w:r>
    </w:p>
    <w:p>
      <w:r>
        <w:br w:type="page"/>
      </w:r>
    </w:p>
    <w:p>
      <w:pPr>
        <w:pStyle w:val="Heading2"/>
      </w:pPr>
      <w:r>
        <w:t>575. [PUT] Update an Article Translation</w:t>
      </w:r>
    </w:p>
    <w:p>
      <w:r>
        <w:rPr>
          <w:b/>
        </w:rPr>
        <w:t xml:space="preserve">Endpoint: </w:t>
      </w:r>
      <w:r>
        <w:rPr>
          <w:rFonts w:ascii="Courier New" w:hAnsi="Courier New"/>
          <w:sz w:val="18"/>
        </w:rPr>
        <w:t>/api/v2/help_center/articles/{{articleId}}/translations/{{locale}}</w:t>
      </w:r>
    </w:p>
    <w:p>
      <w:pPr>
        <w:pStyle w:val="Heading3"/>
      </w:pPr>
      <w:r>
        <w:t>Prerequisites</w:t>
      </w:r>
    </w:p>
    <w:p>
      <w:pPr>
        <w:pStyle w:val="ListBullet"/>
      </w:pPr>
      <w:r>
        <w:t>The specified locale must be enabled for the current Help Center</w:t>
      </w:r>
    </w:p>
    <w:p>
      <w:pPr>
        <w:pStyle w:val="ListBullet"/>
      </w:pPr>
      <w:r>
        <w:t>Allowed for Agents (only articles)</w:t>
      </w:r>
    </w:p>
    <w:p>
      <w:pPr>
        <w:pStyle w:val="Heading3"/>
      </w:pPr>
      <w:r>
        <w:t>Method</w:t>
      </w:r>
    </w:p>
    <w:p>
      <w:r>
        <w:t>PUT</w:t>
      </w:r>
    </w:p>
    <w:p>
      <w:pPr>
        <w:pStyle w:val="Heading3"/>
      </w:pPr>
      <w:r>
        <w:t>URL</w:t>
      </w:r>
    </w:p>
    <w:p>
      <w:r>
        <w:t>https://{{OAUTH_REQUEST_PAYLOAD.formData.ZENDESK_SUBDOMAIN}}.zendesk.com/api/v2/help_center/articles/{{article_id}}/translations/{{locale}}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Help Center article translation for the specified article_id and locale. If you change the translation locale, it must be different from any existing translation associated with the same source object. The translation’s updated_at value is not updated if the request body data matches the existing translation data.</w:t>
      </w:r>
    </w:p>
    <w:p>
      <w:pPr>
        <w:pStyle w:val="Heading3"/>
      </w:pPr>
      <w:r>
        <w:t>Enforcement Rules</w:t>
      </w:r>
    </w:p>
    <w:p>
      <w:pPr>
        <w:pStyle w:val="ListBullet"/>
      </w:pPr>
      <w:r>
        <w:t>The article_id path parameter must always be present and must be a non-empty integer.</w:t>
      </w:r>
    </w:p>
    <w:p>
      <w:pPr>
        <w:pStyle w:val="ListBullet"/>
      </w:pPr>
      <w:r>
        <w:t>The locale path parameter must always be present and must be a non-empty string (example: "en-us").</w:t>
      </w:r>
    </w:p>
    <w:p>
      <w:pPr>
        <w:pStyle w:val="ListBullet"/>
      </w:pPr>
      <w:r>
        <w:t>Always construct the path as /api/v2/help_center/articles/{{article_id}}/translations/{{locale}}.</w:t>
      </w:r>
    </w:p>
    <w:p>
      <w:pPr>
        <w:pStyle w:val="ListBullet"/>
      </w:pPr>
      <w:r>
        <w:t>Do not call the API with missing or empty path parameters (avoid /articles//translations/).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Any locale you specify must be enabled for the current Help Center.</w:t>
      </w:r>
    </w:p>
    <w:p>
      <w:pPr>
        <w:pStyle w:val="ListBullet"/>
      </w:pPr>
      <w:r>
        <w:t>If changing the translation locale, it must not duplicate an existing translation locale for the same source object.</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/api/v2/help_center/articles/360026053753/translations/en-us</w:t>
      </w:r>
    </w:p>
    <w:p>
      <w:pPr>
        <w:pStyle w:val="Heading3"/>
      </w:pPr>
      <w:r>
        <w:t>Invalid Examples</w:t>
      </w:r>
    </w:p>
    <w:p>
      <w:r>
        <w:rPr>
          <w:b/>
          <w:color w:val="666666"/>
          <w:sz w:val="16"/>
        </w:rPr>
        <w:t>[http]</w:t>
      </w:r>
    </w:p>
    <w:p>
      <w:pPr>
        <w:shd w:fill="F2F2F2" w:val="clear"/>
      </w:pPr>
      <w:r>
        <w:rPr>
          <w:rFonts w:ascii="Courier New" w:hAnsi="Courier New"/>
          <w:sz w:val="17"/>
        </w:rPr>
        <w:t>/api/v2/help_center/articles//translations/en-us</w:t>
        <w:br/>
        <w:t>/api/v2/help_center/articles/360026053753/translations/</w:t>
        <w:br/>
        <w:t>/api/v2/help_center/articles/360026053753/translations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locale</w:t>
            </w:r>
          </w:p>
        </w:tc>
        <w:tc>
          <w:tcPr>
            <w:tcW w:type="dxa" w:w="2880"/>
          </w:tcPr>
          <w:p>
            <w:r>
              <w:t>string</w:t>
            </w:r>
          </w:p>
        </w:tc>
        <w:tc>
          <w:tcPr>
            <w:tcW w:type="dxa" w:w="2880"/>
          </w:tcPr>
          <w:p>
            <w:r>
              <w:t>Locale of the translation. Must be enabled in the Help Center. Example: "en-us".</w:t>
            </w:r>
          </w:p>
        </w:tc>
      </w:tr>
    </w:tbl>
    <w:p/>
    <w:p>
      <w:pPr>
        <w:pStyle w:val="Heading3"/>
      </w:pPr>
      <w:r>
        <w:t>Request Body</w:t>
      </w:r>
    </w:p>
    <w:p>
      <w:r>
        <w:t>(Not explicitly documented in the provided scrape. If you have the request schema, share it and I’ll add required/optional body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 {</w:t>
        <w:br/>
        <w:t xml:space="preserve"> "body": "&lt;p&gt;Translated HTML content&lt;/p&gt;",</w:t>
        <w:br/>
        <w:t xml:space="preserve"> "created_at": "2024-01-10T12:00:00Z",</w:t>
        <w:br/>
        <w:t xml:space="preserve"> "created_by_id": 123456789,</w:t>
        <w:br/>
        <w:t xml:space="preserve"> "draft": false,</w:t>
        <w:br/>
        <w:t xml:space="preserve"> "html_url": "https://{{OAUTH_REQUEST_PAYLOAD.formData.ZENDESK_SUBDOMAIN}}.zendesk.com/hc/en-us/articles/360026053753",</w:t>
        <w:br/>
        <w:t xml:space="preserve"> "id": 987654321,</w:t>
        <w:br/>
        <w:t xml:space="preserve"> "locale": "en-us",</w:t>
        <w:br/>
        <w:t xml:space="preserve"> "outdated": false,</w:t>
        <w:br/>
        <w:t xml:space="preserve"> "source_id": 360026053753,</w:t>
        <w:br/>
        <w:t xml:space="preserve"> "source_type": "article",</w:t>
        <w:br/>
        <w:t xml:space="preserve"> "title": "Translated article title",</w:t>
        <w:br/>
        <w:t xml:space="preserve"> "updated_at": "2024-01-12T09:30:00Z",</w:t>
        <w:br/>
        <w:t xml:space="preserve"> "updated_by_id": 123456789,</w:t>
        <w:br/>
        <w:t xml:space="preserve"> "url": "https://{{OAUTH_REQUEST_PAYLOAD.formData.ZENDESK_SUBDOMAIN}}.zendesk.com/api/v2/help_center/articles/360026053753/translations/en-us"</w:t>
        <w:br/>
        <w:t xml:space="preserve"> }</w:t>
        <w:br/>
        <w:t>}</w:t>
      </w:r>
    </w:p>
    <w:p>
      <w:pPr>
        <w:pStyle w:val="Heading3"/>
      </w:pPr>
      <w:r>
        <w:t>Error Responses</w:t>
      </w:r>
    </w:p>
    <w:p>
      <w:r>
        <w:t>(No error responses were included in the provided scrape.)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The translation object.</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Time at which the translation was created.</w:t>
            </w:r>
          </w:p>
        </w:tc>
      </w:tr>
      <w:tr>
        <w:tc>
          <w:tcPr>
            <w:tcW w:type="dxa" w:w="2880"/>
          </w:tcPr>
          <w:p>
            <w:r>
              <w:t>translation.created_by_id</w:t>
            </w:r>
          </w:p>
        </w:tc>
        <w:tc>
          <w:tcPr>
            <w:tcW w:type="dxa" w:w="2880"/>
          </w:tcPr>
          <w:p>
            <w:r>
              <w:t>integer</w:t>
            </w:r>
          </w:p>
        </w:tc>
        <w:tc>
          <w:tcPr>
            <w:tcW w:type="dxa" w:w="2880"/>
          </w:tcPr>
          <w:p>
            <w:r>
              <w:t>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Default: false.</w:t>
            </w:r>
          </w:p>
        </w:tc>
      </w:tr>
      <w:tr>
        <w:tc>
          <w:tcPr>
            <w:tcW w:type="dxa" w:w="2880"/>
          </w:tcPr>
          <w:p>
            <w:r>
              <w:t>translation.html_url</w:t>
            </w:r>
          </w:p>
        </w:tc>
        <w:tc>
          <w:tcPr>
            <w:tcW w:type="dxa" w:w="2880"/>
          </w:tcPr>
          <w:p>
            <w:r>
              <w:t>string</w:t>
            </w:r>
          </w:p>
        </w:tc>
        <w:tc>
          <w:tcPr>
            <w:tcW w:type="dxa" w:w="2880"/>
          </w:tcPr>
          <w:p>
            <w:r>
              <w:t>URL of the translation in Help Center.</w:t>
            </w:r>
          </w:p>
        </w:tc>
      </w:tr>
      <w:tr>
        <w:tc>
          <w:tcPr>
            <w:tcW w:type="dxa" w:w="2880"/>
          </w:tcPr>
          <w:p>
            <w:r>
              <w:t>translation.id</w:t>
            </w:r>
          </w:p>
        </w:tc>
        <w:tc>
          <w:tcPr>
            <w:tcW w:type="dxa" w:w="2880"/>
          </w:tcPr>
          <w:p>
            <w:r>
              <w:t>integer</w:t>
            </w:r>
          </w:p>
        </w:tc>
        <w:tc>
          <w:tcPr>
            <w:tcW w:type="dxa" w:w="2880"/>
          </w:tcPr>
          <w:p>
            <w:r>
              <w:t>Translation ID (assigned when created).</w:t>
            </w:r>
          </w:p>
        </w:tc>
      </w:tr>
      <w:tr>
        <w:tc>
          <w:tcPr>
            <w:tcW w:type="dxa" w:w="2880"/>
          </w:tcPr>
          <w:p>
            <w:r>
              <w:t>translation.locale</w:t>
            </w:r>
          </w:p>
        </w:tc>
        <w:tc>
          <w:tcPr>
            <w:tcW w:type="dxa" w:w="2880"/>
          </w:tcPr>
          <w:p>
            <w:r>
              <w:t>string</w:t>
            </w:r>
          </w:p>
        </w:tc>
        <w:tc>
          <w:tcPr>
            <w:tcW w:type="dxa" w:w="2880"/>
          </w:tcPr>
          <w:p>
            <w:r>
              <w:t>Locale of the translation.</w:t>
            </w:r>
          </w:p>
        </w:tc>
      </w:tr>
      <w:tr>
        <w:tc>
          <w:tcPr>
            <w:tcW w:type="dxa" w:w="2880"/>
          </w:tcPr>
          <w:p>
            <w:r>
              <w:t>translation.outdated</w:t>
            </w:r>
          </w:p>
        </w:tc>
        <w:tc>
          <w:tcPr>
            <w:tcW w:type="dxa" w:w="2880"/>
          </w:tcPr>
          <w:p>
            <w:r>
              <w:t>boolean</w:t>
            </w:r>
          </w:p>
        </w:tc>
        <w:tc>
          <w:tcPr>
            <w:tcW w:type="dxa" w:w="2880"/>
          </w:tcPr>
          <w:p>
            <w:r>
              <w:t>true if the translation is outdated; false otherwise. Default: false.</w:t>
            </w:r>
          </w:p>
        </w:tc>
      </w:tr>
      <w:tr>
        <w:tc>
          <w:tcPr>
            <w:tcW w:type="dxa" w:w="2880"/>
          </w:tcPr>
          <w:p>
            <w:r>
              <w:t>translation.source_id</w:t>
            </w:r>
          </w:p>
        </w:tc>
        <w:tc>
          <w:tcPr>
            <w:tcW w:type="dxa" w:w="2880"/>
          </w:tcPr>
          <w:p>
            <w:r>
              <w:t>integer</w:t>
            </w:r>
          </w:p>
        </w:tc>
        <w:tc>
          <w:tcPr>
            <w:tcW w:type="dxa" w:w="2880"/>
          </w:tcPr>
          <w:p>
            <w:r>
              <w:t>ID of the item that has this translation.</w:t>
            </w:r>
          </w:p>
        </w:tc>
      </w:tr>
      <w:tr>
        <w:tc>
          <w:tcPr>
            <w:tcW w:type="dxa" w:w="2880"/>
          </w:tcPr>
          <w:p>
            <w:r>
              <w:t>translation.source_type</w:t>
            </w:r>
          </w:p>
        </w:tc>
        <w:tc>
          <w:tcPr>
            <w:tcW w:type="dxa" w:w="2880"/>
          </w:tcPr>
          <w:p>
            <w:r>
              <w:t>string</w:t>
            </w:r>
          </w:p>
        </w:tc>
        <w:tc>
          <w:tcPr>
            <w:tcW w:type="dxa" w:w="2880"/>
          </w:tcPr>
          <w:p>
            <w:r>
              <w:t>Type of the item that has this translation. Possible values: "article", "section", "category".</w:t>
            </w:r>
          </w:p>
        </w:tc>
      </w:tr>
      <w:tr>
        <w:tc>
          <w:tcPr>
            <w:tcW w:type="dxa" w:w="2880"/>
          </w:tcPr>
          <w:p>
            <w:r>
              <w:t>translation.title</w:t>
            </w:r>
          </w:p>
        </w:tc>
        <w:tc>
          <w:tcPr>
            <w:tcW w:type="dxa" w:w="2880"/>
          </w:tcPr>
          <w:p>
            <w:r>
              <w:t>string</w:t>
            </w:r>
          </w:p>
        </w:tc>
        <w:tc>
          <w:tcPr>
            <w:tcW w:type="dxa" w:w="2880"/>
          </w:tcPr>
          <w:p>
            <w:r>
              <w:t>Title of the translation.</w:t>
            </w:r>
          </w:p>
        </w:tc>
      </w:tr>
      <w:tr>
        <w:tc>
          <w:tcPr>
            <w:tcW w:type="dxa" w:w="2880"/>
          </w:tcPr>
          <w:p>
            <w:r>
              <w:t>translation.updated_at</w:t>
            </w:r>
          </w:p>
        </w:tc>
        <w:tc>
          <w:tcPr>
            <w:tcW w:type="dxa" w:w="2880"/>
          </w:tcPr>
          <w:p>
            <w:r>
              <w:t>string</w:t>
            </w:r>
          </w:p>
        </w:tc>
        <w:tc>
          <w:tcPr>
            <w:tcW w:type="dxa" w:w="2880"/>
          </w:tcPr>
          <w:p>
            <w:r>
              <w:t>Time at which the translation was last updated.</w:t>
            </w:r>
          </w:p>
        </w:tc>
      </w:tr>
      <w:tr>
        <w:tc>
          <w:tcPr>
            <w:tcW w:type="dxa" w:w="2880"/>
          </w:tcPr>
          <w:p>
            <w:r>
              <w:t>translation.updated_by_id</w:t>
            </w:r>
          </w:p>
        </w:tc>
        <w:tc>
          <w:tcPr>
            <w:tcW w:type="dxa" w:w="2880"/>
          </w:tcPr>
          <w:p>
            <w:r>
              <w:t>integer</w:t>
            </w:r>
          </w:p>
        </w:tc>
        <w:tc>
          <w:tcPr>
            <w:tcW w:type="dxa" w:w="2880"/>
          </w:tcPr>
          <w:p>
            <w:r>
              <w:t>ID of the user who last updated the translation.</w:t>
            </w:r>
          </w:p>
        </w:tc>
      </w:tr>
      <w:tr>
        <w:tc>
          <w:tcPr>
            <w:tcW w:type="dxa" w:w="2880"/>
          </w:tcPr>
          <w:p>
            <w:r>
              <w:t>translation.url</w:t>
            </w:r>
          </w:p>
        </w:tc>
        <w:tc>
          <w:tcPr>
            <w:tcW w:type="dxa" w:w="2880"/>
          </w:tcPr>
          <w:p>
            <w:r>
              <w:t>string</w:t>
            </w:r>
          </w:p>
        </w:tc>
        <w:tc>
          <w:tcPr>
            <w:tcW w:type="dxa" w:w="2880"/>
          </w:tcPr>
          <w:p>
            <w:r>
              <w:t>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'https://{{OAUTH_REQUEST_PAYLOAD.formData.ZENDESK_SUBDOMAIN}}.zendesk.com/api/v2/help_center/articles/360026053753/translations/en-us' \</w:t>
        <w:br/>
        <w:t xml:space="preserve"> --header 'Accept: application/json' \</w:t>
        <w:br/>
        <w:t xml:space="preserve"> --header 'Content-Type: application/json' \</w:t>
        <w:br/>
        <w:t xml:space="preserve"> --data '{</w:t>
        <w:br/>
        <w:t xml:space="preserve"> "translation": {</w:t>
        <w:br/>
        <w:t xml:space="preserve"> "title": "Translated article title",</w:t>
        <w:br/>
        <w:t xml:space="preserve"> "body": "&lt;p&gt;Translated HTML content&lt;/p&gt;",</w:t>
        <w:br/>
        <w:t xml:space="preserve"> "draft": false</w:t>
        <w:br/>
        <w:t xml:space="preserve">    }</w:t>
        <w:br/>
        <w:t xml:space="preserve">  }'</w:t>
      </w:r>
    </w:p>
    <w:p>
      <w:pPr>
        <w:pStyle w:val="Heading3"/>
      </w:pPr>
      <w:r>
        <w:t>Example Usage</w:t>
      </w:r>
    </w:p>
    <w:p>
      <w:pPr>
        <w:pStyle w:val="Heading3"/>
      </w:pPr>
      <w:r>
        <w:t>Example 1: Update title and body for an existing locale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'https://{{OAUTH_REQUEST_PAYLOAD.formData.ZENDESK_SUBDOMAIN}}.zendesk.com/api/v2/help_center/articles/360026053753/translations/en-us' \</w:t>
        <w:br/>
        <w:t xml:space="preserve"> -H 'Accept: application/json' \</w:t>
        <w:br/>
        <w:t xml:space="preserve"> -H 'Content-Type: application/json' \</w:t>
        <w:br/>
        <w:t xml:space="preserve"> -d '{</w:t>
        <w:br/>
        <w:t xml:space="preserve"> "translation": {</w:t>
        <w:br/>
        <w:t xml:space="preserve"> "title": "Updated English title",</w:t>
        <w:br/>
        <w:t xml:space="preserve"> "body": "&lt;p&gt;Updated English translation&lt;/p&gt;"</w:t>
        <w:br/>
        <w:t xml:space="preserve">    }</w:t>
        <w:br/>
        <w:t xml:space="preserve">  }'</w:t>
      </w:r>
    </w:p>
    <w:p>
      <w:pPr>
        <w:pStyle w:val="Heading3"/>
      </w:pPr>
      <w:r>
        <w:t>Example 2: Mark a translation as draft</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'https://{{OAUTH_REQUEST_PAYLOAD.formData.ZENDESK_SUBDOMAIN}}.zendesk.com/api/v2/help_center/articles/360026053753/translations/en-us' \</w:t>
        <w:br/>
        <w:t xml:space="preserve"> -H 'Accept: application/json' \</w:t>
        <w:br/>
        <w:t xml:space="preserve"> -H 'Content-Type: application/json' \</w:t>
        <w:br/>
        <w:t xml:space="preserve"> -d '{</w:t>
        <w:br/>
        <w:t xml:space="preserve"> "translation": {</w:t>
        <w:br/>
        <w:t xml:space="preserve"> "draft": true</w:t>
        <w:br/>
        <w:t xml:space="preserve">    }</w:t>
        <w:br/>
        <w:t xml:space="preserve">  }'</w:t>
      </w:r>
    </w:p>
    <w:p>
      <w:pPr>
        <w:pStyle w:val="Heading3"/>
      </w:pPr>
      <w:r>
        <w:t>Notes</w:t>
      </w:r>
    </w:p>
    <w:p>
      <w:pPr>
        <w:pStyle w:val="ListBullet"/>
      </w:pPr>
      <w:r>
        <w:t>The locale must be enabled for the current Help Center.</w:t>
      </w:r>
    </w:p>
    <w:p>
      <w:pPr>
        <w:pStyle w:val="ListBullet"/>
      </w:pPr>
      <w:r>
        <w:t>If the PUT request body matches the existing translation data, Zendesk does not update translation.updated_at.</w:t>
      </w:r>
    </w:p>
    <w:p>
      <w:pPr>
        <w:pStyle w:val="Heading3"/>
      </w:pPr>
      <w:r>
        <w:t>Gotchas</w:t>
      </w:r>
    </w:p>
    <w:p>
      <w:pPr>
        <w:pStyle w:val="ListBullet"/>
      </w:pPr>
      <w:r>
        <w:t>Attempting to set a locale that conflicts with an existing translation locale for the same source object is not allowed.</w:t>
      </w:r>
    </w:p>
    <w:p>
      <w:pPr>
        <w:pStyle w:val="ListBullet"/>
      </w:pPr>
      <w:r>
        <w:t>If you expect updated_at to change on every PUT, it won’t when the submitted data is identical to what’s already stored.</w:t>
      </w:r>
    </w:p>
    <w:p>
      <w:pPr>
        <w:pStyle w:val="Heading3"/>
      </w:pPr>
      <w:r>
        <w:t>Error Handling</w:t>
      </w:r>
    </w:p>
    <w:p>
      <w:r>
        <w:t>(Not documented in the provided scrape; share the full page or error examples/status codes if you want them included.)</w:t>
      </w:r>
    </w:p>
    <w:p>
      <w:pPr>
        <w:pStyle w:val="Heading3"/>
      </w:pPr>
      <w:r>
        <w:t>Related helpCenterArticleTranslations actions</w:t>
      </w:r>
    </w:p>
    <w:p>
      <w:pPr>
        <w:pStyle w:val="ListBullet"/>
      </w:pPr>
      <w:r>
        <w:t>[GET] List an Article’s Translations — /api/v2/help_center/articles/{{articleId}}/translations</w:t>
      </w:r>
    </w:p>
    <w:p>
      <w:pPr>
        <w:pStyle w:val="ListBullet"/>
      </w:pPr>
      <w:r>
        <w:t>[GET] Show an Article Translation — /api/v2/help_center/articles/{{articleId}}/translations/{{locale}}</w:t>
      </w:r>
    </w:p>
    <w:p>
      <w:pPr>
        <w:pStyle w:val="ListBullet"/>
      </w:pPr>
      <w:r>
        <w:t>[GET] List an Article’s Missing Translations (Help Center) — /api/v2/help_center/articles/{{articleId}}/translations/missing</w:t>
      </w:r>
    </w:p>
    <w:p>
      <w:r>
        <w:br w:type="page"/>
      </w:r>
    </w:p>
    <w:p>
      <w:pPr>
        <w:pStyle w:val="Heading2"/>
      </w:pPr>
      <w:r>
        <w:t>576. [GET] Show a Help Center Section Translation</w:t>
      </w:r>
    </w:p>
    <w:p>
      <w:r>
        <w:rPr>
          <w:b/>
        </w:rPr>
        <w:t xml:space="preserve">Endpoint: </w:t>
      </w:r>
      <w:r>
        <w:rPr>
          <w:rFonts w:ascii="Courier New" w:hAnsi="Courier New"/>
          <w:sz w:val="18"/>
        </w:rPr>
        <w:t>/api/v2/help_center/sections/{{sectionId}}/translations/{{locale}}</w:t>
      </w:r>
    </w:p>
    <w:p>
      <w:pPr>
        <w:pStyle w:val="Heading3"/>
      </w:pPr>
      <w:r>
        <w:t>Prerequisites</w:t>
      </w:r>
    </w:p>
    <w:p>
      <w:pPr>
        <w:pStyle w:val="ListBullet"/>
      </w:pPr>
      <w:r>
        <w:t>Help Center must be enabled for the Zendesk instance</w:t>
      </w:r>
    </w:p>
    <w:p>
      <w:pPr>
        <w:pStyle w:val="ListBullet"/>
      </w:pPr>
      <w:r>
        <w:t>The section translation must exist for the specified section_id and locale</w:t>
      </w:r>
    </w:p>
    <w:p>
      <w:pPr>
        <w:pStyle w:val="Heading3"/>
      </w:pPr>
      <w:r>
        <w:t>Method</w:t>
      </w:r>
    </w:p>
    <w:p>
      <w:r>
        <w:t>GET</w:t>
      </w:r>
    </w:p>
    <w:p>
      <w:pPr>
        <w:pStyle w:val="Heading3"/>
      </w:pPr>
      <w:r>
        <w:t>URL</w:t>
      </w:r>
    </w:p>
    <w:p>
      <w:r>
        <w:t>https://{{OAUTH_REQUEST_PAYLOAD.formData.ZENDESK_SUBDOMAIN}}.zendesk.com/api/v2/help_center/sections/{{section_id}}/translations/{{locale}}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translation for a Help Center section in the given locale.</w:t>
      </w:r>
    </w:p>
    <w:p>
      <w:pPr>
        <w:pStyle w:val="Heading3"/>
      </w:pPr>
      <w:r>
        <w:t>Enforcement Rules</w:t>
      </w:r>
    </w:p>
    <w:p>
      <w:pPr>
        <w:pStyle w:val="ListBullet"/>
      </w:pPr>
      <w:r>
        <w:t>The section_id path parameter must always be present and must be a non-empty integer.</w:t>
      </w:r>
    </w:p>
    <w:p>
      <w:pPr>
        <w:pStyle w:val="ListBullet"/>
      </w:pPr>
      <w:r>
        <w:t>The locale path parameter must always be present and must be a non-empty string (example: "en-us").</w:t>
      </w:r>
    </w:p>
    <w:p>
      <w:pPr>
        <w:pStyle w:val="ListBullet"/>
      </w:pPr>
      <w:r>
        <w:t>Always construct the path as /api/v2/help_center/sections/{{section_id}}/translations/{{locale}}.</w:t>
      </w:r>
    </w:p>
    <w:p>
      <w:pPr>
        <w:pStyle w:val="ListBullet"/>
      </w:pPr>
      <w:r>
        <w:t>Do not call the API with missing or empty path parameters (e.g., avoid /sections//translations/en-us or /sections/123/translations/).</w:t>
      </w:r>
    </w:p>
    <w:p>
      <w:pPr>
        <w:pStyle w:val="ListBullet"/>
      </w:pPr>
      <w:r>
        <w:t>Do not infer or guess values for section_id or locale.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/api/v2/help_center/sections/360004785313/translations/en-us</w:t>
      </w:r>
    </w:p>
    <w:p>
      <w:pPr>
        <w:pStyle w:val="Heading3"/>
      </w:pPr>
      <w:r>
        <w:t>Invalid Examples</w:t>
      </w:r>
    </w:p>
    <w:p>
      <w:r>
        <w:rPr>
          <w:b/>
          <w:color w:val="666666"/>
          <w:sz w:val="16"/>
        </w:rPr>
        <w:t>[http]</w:t>
      </w:r>
    </w:p>
    <w:p>
      <w:pPr>
        <w:shd w:fill="F2F2F2" w:val="clear"/>
      </w:pPr>
      <w:r>
        <w:rPr>
          <w:rFonts w:ascii="Courier New" w:hAnsi="Courier New"/>
          <w:sz w:val="17"/>
        </w:rPr>
        <w:t>/api/v2/help_center/sections//translations/en-us</w:t>
        <w:br/>
        <w:t>/api/v2/help_center/sections/360004785313/translations/</w:t>
        <w:br/>
        <w:t>/api/v2/help_center/sections/360004785313/translations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r>
        <w:tc>
          <w:tcPr>
            <w:tcW w:type="dxa" w:w="2880"/>
          </w:tcPr>
          <w:p>
            <w:r>
              <w:t>locale</w:t>
            </w:r>
          </w:p>
        </w:tc>
        <w:tc>
          <w:tcPr>
            <w:tcW w:type="dxa" w:w="2880"/>
          </w:tcPr>
          <w:p>
            <w:r>
              <w:t>string</w:t>
            </w:r>
          </w:p>
        </w:tc>
        <w:tc>
          <w:tcPr>
            <w:tcW w:type="dxa" w:w="2880"/>
          </w:tcPr>
          <w:p>
            <w:r>
              <w:t>The locale the item is displayed in. Example: "en-us".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"translation": {</w:t>
        <w:br/>
        <w:t xml:space="preserve"> "body": "&lt;p&gt;HTML body for the section translation&lt;/p&gt;",</w:t>
        <w:br/>
        <w:t xml:space="preserve"> "created_at": "2024-01-15T10:30:00Z",</w:t>
        <w:br/>
        <w:t xml:space="preserve"> "created_by_id": 123456789,</w:t>
        <w:br/>
        <w:t xml:space="preserve"> "draft": false,</w:t>
        <w:br/>
        <w:t xml:space="preserve"> "html_url": "https://{{OAUTH_REQUEST_PAYLOAD.formData.ZENDESK_SUBDOMAIN}}.zendesk.com/hc/en-us/sections/360004785313",</w:t>
        <w:br/>
        <w:t xml:space="preserve"> "id": 987654321,</w:t>
        <w:br/>
        <w:t xml:space="preserve"> "locale": "en-us",</w:t>
        <w:br/>
        <w:t xml:space="preserve"> "outdated": false,</w:t>
        <w:br/>
        <w:t xml:space="preserve"> "source_id": 360004785313,</w:t>
        <w:br/>
        <w:t xml:space="preserve"> "source_type": "section",</w:t>
        <w:br/>
        <w:t xml:space="preserve"> "title": "Section title in English",</w:t>
        <w:br/>
        <w:t xml:space="preserve"> "updated_at": "2024-01-20T12:00:00Z",</w:t>
        <w:br/>
        <w:t xml:space="preserve"> "updated_by_id": 123456789,</w:t>
        <w:br/>
        <w:t xml:space="preserve"> "url": "https://{{OAUTH_REQUEST_PAYLOAD.formData.ZENDESK_SUBDOMAIN}}.zendesk.com/api/v2/help_center/sections/360004785313/translations/en-us"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translation</w:t>
            </w:r>
          </w:p>
        </w:tc>
        <w:tc>
          <w:tcPr>
            <w:tcW w:type="dxa" w:w="2880"/>
          </w:tcPr>
          <w:p>
            <w:r>
              <w:t>object</w:t>
            </w:r>
          </w:p>
        </w:tc>
        <w:tc>
          <w:tcPr>
            <w:tcW w:type="dxa" w:w="2880"/>
          </w:tcPr>
          <w:p>
            <w:r>
              <w:t>Container object for the translation.</w:t>
            </w:r>
          </w:p>
        </w:tc>
      </w:tr>
      <w:tr>
        <w:tc>
          <w:tcPr>
            <w:tcW w:type="dxa" w:w="2880"/>
          </w:tcPr>
          <w:p>
            <w:r>
              <w:t>translation.body</w:t>
            </w:r>
          </w:p>
        </w:tc>
        <w:tc>
          <w:tcPr>
            <w:tcW w:type="dxa" w:w="2880"/>
          </w:tcPr>
          <w:p>
            <w:r>
              <w:t>string</w:t>
            </w:r>
          </w:p>
        </w:tc>
        <w:tc>
          <w:tcPr>
            <w:tcW w:type="dxa" w:w="2880"/>
          </w:tcPr>
          <w:p>
            <w:r>
              <w:t>HTML body of the translation. Empty by default.</w:t>
            </w:r>
          </w:p>
        </w:tc>
      </w:tr>
      <w:tr>
        <w:tc>
          <w:tcPr>
            <w:tcW w:type="dxa" w:w="2880"/>
          </w:tcPr>
          <w:p>
            <w:r>
              <w:t>translation.created_at</w:t>
            </w:r>
          </w:p>
        </w:tc>
        <w:tc>
          <w:tcPr>
            <w:tcW w:type="dxa" w:w="2880"/>
          </w:tcPr>
          <w:p>
            <w:r>
              <w:t>string</w:t>
            </w:r>
          </w:p>
        </w:tc>
        <w:tc>
          <w:tcPr>
            <w:tcW w:type="dxa" w:w="2880"/>
          </w:tcPr>
          <w:p>
            <w:r>
              <w:t>The time at which the translation was created.</w:t>
            </w:r>
          </w:p>
        </w:tc>
      </w:tr>
      <w:tr>
        <w:tc>
          <w:tcPr>
            <w:tcW w:type="dxa" w:w="2880"/>
          </w:tcPr>
          <w:p>
            <w:r>
              <w:t>translation.created_by_id</w:t>
            </w:r>
          </w:p>
        </w:tc>
        <w:tc>
          <w:tcPr>
            <w:tcW w:type="dxa" w:w="2880"/>
          </w:tcPr>
          <w:p>
            <w:r>
              <w:t>integer</w:t>
            </w:r>
          </w:p>
        </w:tc>
        <w:tc>
          <w:tcPr>
            <w:tcW w:type="dxa" w:w="2880"/>
          </w:tcPr>
          <w:p>
            <w:r>
              <w:t>The id of the user who created the translation.</w:t>
            </w:r>
          </w:p>
        </w:tc>
      </w:tr>
      <w:tr>
        <w:tc>
          <w:tcPr>
            <w:tcW w:type="dxa" w:w="2880"/>
          </w:tcPr>
          <w:p>
            <w:r>
              <w:t>translation.draft</w:t>
            </w:r>
          </w:p>
        </w:tc>
        <w:tc>
          <w:tcPr>
            <w:tcW w:type="dxa" w:w="2880"/>
          </w:tcPr>
          <w:p>
            <w:r>
              <w:t>boolean</w:t>
            </w:r>
          </w:p>
        </w:tc>
        <w:tc>
          <w:tcPr>
            <w:tcW w:type="dxa" w:w="2880"/>
          </w:tcPr>
          <w:p>
            <w:r>
              <w:t>True if the translation is a draft; false otherwise. False by default.</w:t>
            </w:r>
          </w:p>
        </w:tc>
      </w:tr>
      <w:tr>
        <w:tc>
          <w:tcPr>
            <w:tcW w:type="dxa" w:w="2880"/>
          </w:tcPr>
          <w:p>
            <w:r>
              <w:t>translation.html_url</w:t>
            </w:r>
          </w:p>
        </w:tc>
        <w:tc>
          <w:tcPr>
            <w:tcW w:type="dxa" w:w="2880"/>
          </w:tcPr>
          <w:p>
            <w:r>
              <w:t>string</w:t>
            </w:r>
          </w:p>
        </w:tc>
        <w:tc>
          <w:tcPr>
            <w:tcW w:type="dxa" w:w="2880"/>
          </w:tcPr>
          <w:p>
            <w:r>
              <w:t>The url of the translation in Help Center.</w:t>
            </w:r>
          </w:p>
        </w:tc>
      </w:tr>
      <w:tr>
        <w:tc>
          <w:tcPr>
            <w:tcW w:type="dxa" w:w="2880"/>
          </w:tcPr>
          <w:p>
            <w:r>
              <w:t>translation.id</w:t>
            </w:r>
          </w:p>
        </w:tc>
        <w:tc>
          <w:tcPr>
            <w:tcW w:type="dxa" w:w="2880"/>
          </w:tcPr>
          <w:p>
            <w:r>
              <w:t>integer</w:t>
            </w:r>
          </w:p>
        </w:tc>
        <w:tc>
          <w:tcPr>
            <w:tcW w:type="dxa" w:w="2880"/>
          </w:tcPr>
          <w:p>
            <w:r>
              <w:t>Automatically assigned when a translation is created.</w:t>
            </w:r>
          </w:p>
        </w:tc>
      </w:tr>
      <w:tr>
        <w:tc>
          <w:tcPr>
            <w:tcW w:type="dxa" w:w="2880"/>
          </w:tcPr>
          <w:p>
            <w:r>
              <w:t>translation.locale</w:t>
            </w:r>
          </w:p>
        </w:tc>
        <w:tc>
          <w:tcPr>
            <w:tcW w:type="dxa" w:w="2880"/>
          </w:tcPr>
          <w:p>
            <w:r>
              <w:t>string</w:t>
            </w:r>
          </w:p>
        </w:tc>
        <w:tc>
          <w:tcPr>
            <w:tcW w:type="dxa" w:w="2880"/>
          </w:tcPr>
          <w:p>
            <w:r>
              <w:t>The locale of the translation.</w:t>
            </w:r>
          </w:p>
        </w:tc>
      </w:tr>
      <w:tr>
        <w:tc>
          <w:tcPr>
            <w:tcW w:type="dxa" w:w="2880"/>
          </w:tcPr>
          <w:p>
            <w:r>
              <w:t>translation.outdated</w:t>
            </w:r>
          </w:p>
        </w:tc>
        <w:tc>
          <w:tcPr>
            <w:tcW w:type="dxa" w:w="2880"/>
          </w:tcPr>
          <w:p>
            <w:r>
              <w:t>boolean</w:t>
            </w:r>
          </w:p>
        </w:tc>
        <w:tc>
          <w:tcPr>
            <w:tcW w:type="dxa" w:w="2880"/>
          </w:tcPr>
          <w:p>
            <w:r>
              <w:t>True if the translation is outdated; false otherwise. False by default.</w:t>
            </w:r>
          </w:p>
        </w:tc>
      </w:tr>
      <w:tr>
        <w:tc>
          <w:tcPr>
            <w:tcW w:type="dxa" w:w="2880"/>
          </w:tcPr>
          <w:p>
            <w:r>
              <w:t>translation.source_id</w:t>
            </w:r>
          </w:p>
        </w:tc>
        <w:tc>
          <w:tcPr>
            <w:tcW w:type="dxa" w:w="2880"/>
          </w:tcPr>
          <w:p>
            <w:r>
              <w:t>integer</w:t>
            </w:r>
          </w:p>
        </w:tc>
        <w:tc>
          <w:tcPr>
            <w:tcW w:type="dxa" w:w="2880"/>
          </w:tcPr>
          <w:p>
            <w:r>
              <w:t>The id of the item that has this translation.</w:t>
            </w:r>
          </w:p>
        </w:tc>
      </w:tr>
      <w:tr>
        <w:tc>
          <w:tcPr>
            <w:tcW w:type="dxa" w:w="2880"/>
          </w:tcPr>
          <w:p>
            <w:r>
              <w:t>translation.source_type</w:t>
            </w:r>
          </w:p>
        </w:tc>
        <w:tc>
          <w:tcPr>
            <w:tcW w:type="dxa" w:w="2880"/>
          </w:tcPr>
          <w:p>
            <w:r>
              <w:t>string</w:t>
            </w:r>
          </w:p>
        </w:tc>
        <w:tc>
          <w:tcPr>
            <w:tcW w:type="dxa" w:w="2880"/>
          </w:tcPr>
          <w:p>
            <w:r>
              <w:t>The type of the item that has this translation. Can be "article", "section", or "category".</w:t>
            </w:r>
          </w:p>
        </w:tc>
      </w:tr>
      <w:tr>
        <w:tc>
          <w:tcPr>
            <w:tcW w:type="dxa" w:w="2880"/>
          </w:tcPr>
          <w:p>
            <w:r>
              <w:t>translation.title</w:t>
            </w:r>
          </w:p>
        </w:tc>
        <w:tc>
          <w:tcPr>
            <w:tcW w:type="dxa" w:w="2880"/>
          </w:tcPr>
          <w:p>
            <w:r>
              <w:t>string</w:t>
            </w:r>
          </w:p>
        </w:tc>
        <w:tc>
          <w:tcPr>
            <w:tcW w:type="dxa" w:w="2880"/>
          </w:tcPr>
          <w:p>
            <w:r>
              <w:t>The title of the translation.</w:t>
            </w:r>
          </w:p>
        </w:tc>
      </w:tr>
      <w:tr>
        <w:tc>
          <w:tcPr>
            <w:tcW w:type="dxa" w:w="2880"/>
          </w:tcPr>
          <w:p>
            <w:r>
              <w:t>translation.updated_at</w:t>
            </w:r>
          </w:p>
        </w:tc>
        <w:tc>
          <w:tcPr>
            <w:tcW w:type="dxa" w:w="2880"/>
          </w:tcPr>
          <w:p>
            <w:r>
              <w:t>string</w:t>
            </w:r>
          </w:p>
        </w:tc>
        <w:tc>
          <w:tcPr>
            <w:tcW w:type="dxa" w:w="2880"/>
          </w:tcPr>
          <w:p>
            <w:r>
              <w:t>The time at which the translation was last updated.</w:t>
            </w:r>
          </w:p>
        </w:tc>
      </w:tr>
      <w:tr>
        <w:tc>
          <w:tcPr>
            <w:tcW w:type="dxa" w:w="2880"/>
          </w:tcPr>
          <w:p>
            <w:r>
              <w:t>translation.updated_by_id</w:t>
            </w:r>
          </w:p>
        </w:tc>
        <w:tc>
          <w:tcPr>
            <w:tcW w:type="dxa" w:w="2880"/>
          </w:tcPr>
          <w:p>
            <w:r>
              <w:t>integer</w:t>
            </w:r>
          </w:p>
        </w:tc>
        <w:tc>
          <w:tcPr>
            <w:tcW w:type="dxa" w:w="2880"/>
          </w:tcPr>
          <w:p>
            <w:r>
              <w:t>The id of the user who last updated the translation.</w:t>
            </w:r>
          </w:p>
        </w:tc>
      </w:tr>
      <w:tr>
        <w:tc>
          <w:tcPr>
            <w:tcW w:type="dxa" w:w="2880"/>
          </w:tcPr>
          <w:p>
            <w:r>
              <w:t>translation.url</w:t>
            </w:r>
          </w:p>
        </w:tc>
        <w:tc>
          <w:tcPr>
            <w:tcW w:type="dxa" w:w="2880"/>
          </w:tcPr>
          <w:p>
            <w:r>
              <w:t>string</w:t>
            </w:r>
          </w:p>
        </w:tc>
        <w:tc>
          <w:tcPr>
            <w:tcW w:type="dxa" w:w="2880"/>
          </w:tcPr>
          <w:p>
            <w:r>
              <w:t>The API url of the translation.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'https://{{OAUTH_REQUEST_PAYLOAD.formData.ZENDESK_SUBDOMAIN}}.zendesk.com/api/v2/help_center/sections/360004785313/translations/en-us' \</w:t>
        <w:br/>
        <w:t xml:space="preserve"> --header 'Accept: application/json'</w:t>
      </w:r>
    </w:p>
    <w:p>
      <w:pPr>
        <w:pStyle w:val="Heading3"/>
      </w:pPr>
      <w:r>
        <w:t>Notes</w:t>
      </w:r>
    </w:p>
    <w:p>
      <w:pPr>
        <w:pStyle w:val="ListBullet"/>
      </w:pPr>
      <w:r>
        <w:t>Allowed for: End users (as documented).</w:t>
      </w:r>
    </w:p>
    <w:p>
      <w:pPr>
        <w:pStyle w:val="Heading3"/>
      </w:pPr>
      <w:r>
        <w:t>Related helpCenterSectionTranslations actions</w:t>
      </w:r>
    </w:p>
    <w:p>
      <w:pPr>
        <w:pStyle w:val="ListBullet"/>
      </w:pPr>
      <w:r>
        <w:t>[POST] Create a Help Center Section Translation — /api/v2/help_center/sections/{{sectionId}}/translations</w:t>
      </w:r>
    </w:p>
    <w:p>
      <w:pPr>
        <w:pStyle w:val="ListBullet"/>
      </w:pPr>
      <w:r>
        <w:t>[PUT] Update a Help Center Section Translation — /api/v2/help_center/sections/{{sectionId}}/translations/{{locale}}</w:t>
      </w:r>
    </w:p>
    <w:p>
      <w:pPr>
        <w:pStyle w:val="ListBullet"/>
      </w:pPr>
      <w:r>
        <w:t>[GET] List a Help Center Section’s Missing Translations — /api/v2/help_center/sections/{{sectionId}}/translations/missing</w:t>
      </w:r>
    </w:p>
    <w:p>
      <w:r>
        <w:br w:type="page"/>
      </w:r>
    </w:p>
    <w:p>
      <w:pPr>
        <w:pStyle w:val="Heading2"/>
      </w:pPr>
      <w:r>
        <w:t>577. [DELETE] Bulk Delete Ticket Triggers</w:t>
      </w:r>
    </w:p>
    <w:p>
      <w:r>
        <w:rPr>
          <w:b/>
        </w:rPr>
        <w:t xml:space="preserve">Endpoint: </w:t>
      </w:r>
      <w:r>
        <w:rPr>
          <w:rFonts w:ascii="Courier New" w:hAnsi="Courier New"/>
          <w:sz w:val="18"/>
        </w:rPr>
        <w:t>/api/v2/triggers/destroy_many</w:t>
      </w:r>
    </w:p>
    <w:p>
      <w:pPr>
        <w:pStyle w:val="Heading3"/>
      </w:pPr>
      <w:r>
        <w:t>Prerequisites</w:t>
      </w:r>
    </w:p>
    <w:p>
      <w:pPr>
        <w:pStyle w:val="ListBullet"/>
      </w:pPr>
      <w:r>
        <w:t>Must be an Agent in Zendesk</w:t>
      </w:r>
    </w:p>
    <w:p>
      <w:pPr>
        <w:pStyle w:val="Heading3"/>
      </w:pPr>
      <w:r>
        <w:t>Method</w:t>
      </w:r>
    </w:p>
    <w:p>
      <w:r>
        <w:t>DELETE</w:t>
      </w:r>
    </w:p>
    <w:p>
      <w:pPr>
        <w:pStyle w:val="Heading3"/>
      </w:pPr>
      <w:r>
        <w:t>URL</w:t>
      </w:r>
    </w:p>
    <w:p>
      <w:r>
        <w:t>https://{{OAUTH_REQUEST_PAYLOAD.formData.ZENDESK_SUBDOMAIN}}.zendesk.com/api/v2/triggers/destroy_many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ticket triggers corresponding to the provided comma-separated list of trigger IDs.</w:t>
      </w:r>
    </w:p>
    <w:p>
      <w:pPr>
        <w:pStyle w:val="Heading3"/>
      </w:pPr>
      <w:r>
        <w:t>Enforcement Rules</w:t>
      </w:r>
    </w:p>
    <w:p>
      <w:pPr>
        <w:pStyle w:val="ListBullet"/>
      </w:pPr>
      <w:r>
        <w:t>The ids query parameter must always be present and non-empty.</w:t>
      </w:r>
    </w:p>
    <w:p>
      <w:pPr>
        <w:pStyle w:val="ListBullet"/>
      </w:pPr>
      <w:r>
        <w:t>ids must be a comma-separated list of trigger IDs (example: "131,178,938").</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/api/v2/triggers/destroy_many?ids=131,178,938</w:t>
      </w:r>
    </w:p>
    <w:p>
      <w:pPr>
        <w:pStyle w:val="Heading3"/>
      </w:pPr>
      <w:r>
        <w:t>Invalid Examples</w:t>
      </w:r>
    </w:p>
    <w:p>
      <w:r>
        <w:rPr>
          <w:b/>
          <w:color w:val="666666"/>
          <w:sz w:val="16"/>
        </w:rPr>
        <w:t>[http]</w:t>
      </w:r>
    </w:p>
    <w:p>
      <w:pPr>
        <w:shd w:fill="F2F2F2" w:val="clear"/>
      </w:pPr>
      <w:r>
        <w:rPr>
          <w:rFonts w:ascii="Courier New" w:hAnsi="Courier New"/>
          <w:sz w:val="17"/>
        </w:rPr>
        <w:t>/api/v2/triggers/destroy_many</w:t>
        <w:br/>
        <w:t>/api/v2/triggers/destroy_many?ids=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trigger IDs to delete (example: "131,178,938").</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'https://{{OAUTH_REQUEST_PAYLOAD.formData.ZENDESK_SUBDOMAIN}}.zendesk.com/api/v2/triggers/destroy_many?ids=131,178,938' \</w:t>
        <w:br/>
        <w:t xml:space="preserve"> --header 'Accept: application/json'</w:t>
      </w:r>
    </w:p>
    <w:p>
      <w:pPr>
        <w:pStyle w:val="Heading3"/>
      </w:pPr>
      <w:r>
        <w:t>Example Usage</w:t>
      </w:r>
    </w:p>
    <w:p>
      <w:pPr>
        <w:pStyle w:val="Heading3"/>
      </w:pPr>
      <w:r>
        <w:t>Example 1: Delete Multiple Triggers</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'https://{{OAUTH_REQUEST_PAYLOAD.formData.ZENDESK_SUBDOMAIN}}.zendesk.com/api/v2/triggers/destroy_many?ids=25,23,27,22' \</w:t>
        <w:br/>
        <w:t xml:space="preserve"> -H 'Accept: application/json'</w:t>
      </w:r>
    </w:p>
    <w:p>
      <w:pPr>
        <w:pStyle w:val="Heading3"/>
      </w:pPr>
      <w:r>
        <w:t>Notes</w:t>
      </w:r>
    </w:p>
    <w:p>
      <w:pPr>
        <w:pStyle w:val="ListBullet"/>
      </w:pPr>
      <w:r>
        <w:t>Although some examples may show ids in a JSON object, the documented parameter location is query; send ids in the URL query string for this endpoint.</w:t>
      </w:r>
    </w:p>
    <w:p>
      <w:pPr>
        <w:pStyle w:val="Heading3"/>
      </w:pPr>
      <w:r>
        <w:t>Related triggers actions</w:t>
      </w:r>
    </w:p>
    <w:p>
      <w:pPr>
        <w:pStyle w:val="ListBullet"/>
      </w:pPr>
      <w:r>
        <w:t>[POST] Create a Trigger — /api/v2/triggers</w:t>
      </w:r>
    </w:p>
    <w:p>
      <w:pPr>
        <w:pStyle w:val="ListBullet"/>
      </w:pPr>
      <w:r>
        <w:t>[GET] List Active Ticket Triggers — /api/v2/triggers/active</w:t>
      </w:r>
    </w:p>
    <w:p>
      <w:pPr>
        <w:pStyle w:val="ListBullet"/>
      </w:pPr>
      <w:r>
        <w:t>[GET] Search Ticket Triggers — /api/v2/triggers/search</w:t>
      </w:r>
    </w:p>
    <w:p>
      <w:pPr>
        <w:pStyle w:val="ListBullet"/>
      </w:pPr>
      <w:r>
        <w:t>[PUT] Reorder Ticket Triggers — /api/v2/triggers/reorder</w:t>
      </w:r>
    </w:p>
    <w:p>
      <w:pPr>
        <w:pStyle w:val="ListBullet"/>
      </w:pPr>
      <w:r>
        <w:t>[GET] List Ticket Triggers — /api/v2/triggers</w:t>
      </w:r>
    </w:p>
    <w:p>
      <w:pPr>
        <w:pStyle w:val="ListBullet"/>
      </w:pPr>
      <w:r>
        <w:t>[GET] Show a Ticket Trigger — /api/v2/triggers/{{triggerId}}</w:t>
      </w:r>
    </w:p>
    <w:p>
      <w:r>
        <w:br w:type="page"/>
      </w:r>
    </w:p>
    <w:p>
      <w:pPr>
        <w:pStyle w:val="Heading2"/>
      </w:pPr>
      <w:r>
        <w:t>578. [GET] List Ticket Trigger Action and Condition Definitions</w:t>
      </w:r>
    </w:p>
    <w:p>
      <w:r>
        <w:rPr>
          <w:b/>
        </w:rPr>
        <w:t xml:space="preserve">Endpoint: </w:t>
      </w:r>
      <w:r>
        <w:rPr>
          <w:rFonts w:ascii="Courier New" w:hAnsi="Courier New"/>
          <w:sz w:val="18"/>
        </w:rPr>
        <w:t>/api/v2/triggers/definitions</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https://{{OAUTH_REQUEST_PAYLOAD.formData.ZENDESK_SUBDOMAIN}}.zendesk.com/api/v2/triggers/definitions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definitions of the actions a ticket trigger can perform and the definitions of the conditions under which a ticket trigger can execute. Action and condition definitions include metadata such as title, type, and possible values; condition definitions also include possible operators.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"actions": [</w:t>
        <w:br/>
        <w:t xml:space="preserve"> {</w:t>
        <w:br/>
        <w:t xml:space="preserve"> "group": "string",</w:t>
        <w:br/>
        <w:t xml:space="preserve"> "nullable": true,</w:t>
        <w:br/>
        <w:t xml:space="preserve"> "repeatable": true,</w:t>
        <w:br/>
        <w:t xml:space="preserve"> "subject": "string",</w:t>
        <w:br/>
        <w:t xml:space="preserve"> "title": "Status",</w:t>
        <w:br/>
        <w:t xml:space="preserve"> "type": "list",</w:t>
        <w:br/>
        <w:t xml:space="preserve"> "values": [</w:t>
        <w:br/>
        <w:t xml:space="preserve"> {</w:t>
        <w:br/>
        <w:t xml:space="preserve"> "enabled": true,</w:t>
        <w:br/>
        <w:t xml:space="preserve"> "title": "string",</w:t>
        <w:br/>
        <w:t xml:space="preserve"> "value": "string"</w:t>
        <w:br/>
        <w:t xml:space="preserve"> }</w:t>
        <w:br/>
        <w:t xml:space="preserve"> ]</w:t>
        <w:br/>
        <w:t xml:space="preserve"> }</w:t>
        <w:br/>
        <w:t xml:space="preserve"> ],</w:t>
        <w:br/>
        <w:t xml:space="preserve"> "conditions_all": [</w:t>
        <w:br/>
        <w:t xml:space="preserve"> {</w:t>
        <w:br/>
        <w:t xml:space="preserve"> "group": "string",</w:t>
        <w:br/>
        <w:t xml:space="preserve"> "nullable": true,</w:t>
        <w:br/>
        <w:t xml:space="preserve"> "operators": [</w:t>
        <w:br/>
        <w:t xml:space="preserve"> {</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"values": [</w:t>
        <w:br/>
        <w:t xml:space="preserve"> {</w:t>
        <w:br/>
        <w:t xml:space="preserve"> "enabled": true,</w:t>
        <w:br/>
        <w:t xml:space="preserve"> "title": "string",</w:t>
        <w:br/>
        <w:t xml:space="preserve"> "value": "string"</w:t>
        <w:br/>
        <w:t xml:space="preserve"> }</w:t>
        <w:br/>
        <w:t xml:space="preserve"> ]</w:t>
        <w:br/>
        <w:t xml:space="preserve"> }</w:t>
        <w:br/>
        <w:t xml:space="preserve"> ],</w:t>
        <w:br/>
        <w:t xml:space="preserve"> "conditions_any": [</w:t>
        <w:br/>
        <w:t xml:space="preserve"> {</w:t>
        <w:br/>
        <w:t xml:space="preserve"> "group": "string",</w:t>
        <w:br/>
        <w:t xml:space="preserve"> "nullable": true,</w:t>
        <w:br/>
        <w:t xml:space="preserve"> "operators": [</w:t>
        <w:br/>
        <w:t xml:space="preserve"> {</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trigger action and condition definitions.</w:t>
            </w:r>
          </w:p>
        </w:tc>
      </w:tr>
      <w:tr>
        <w:tc>
          <w:tcPr>
            <w:tcW w:type="dxa" w:w="2880"/>
          </w:tcPr>
          <w:p>
            <w:r>
              <w:t>definitions.actions</w:t>
            </w:r>
          </w:p>
        </w:tc>
        <w:tc>
          <w:tcPr>
            <w:tcW w:type="dxa" w:w="2880"/>
          </w:tcPr>
          <w:p>
            <w:r>
              <w:t>array</w:t>
            </w:r>
          </w:p>
        </w:tc>
        <w:tc>
          <w:tcPr>
            <w:tcW w:type="dxa" w:w="2880"/>
          </w:tcPr>
          <w:p>
            <w:r>
              <w:t>List of supported trigger action definitions.</w:t>
            </w:r>
          </w:p>
        </w:tc>
      </w:tr>
      <w:tr>
        <w:tc>
          <w:tcPr>
            <w:tcW w:type="dxa" w:w="2880"/>
          </w:tcPr>
          <w:p>
            <w:r>
              <w:t>definitions.actions[].group</w:t>
            </w:r>
          </w:p>
        </w:tc>
        <w:tc>
          <w:tcPr>
            <w:tcW w:type="dxa" w:w="2880"/>
          </w:tcPr>
          <w:p>
            <w:r>
              <w:t>string</w:t>
            </w:r>
          </w:p>
        </w:tc>
        <w:tc>
          <w:tcPr>
            <w:tcW w:type="dxa" w:w="2880"/>
          </w:tcPr>
          <w:p>
            <w:r>
              <w:t>Group/category the action belongs to.</w:t>
            </w:r>
          </w:p>
        </w:tc>
      </w:tr>
      <w:tr>
        <w:tc>
          <w:tcPr>
            <w:tcW w:type="dxa" w:w="2880"/>
          </w:tcPr>
          <w:p>
            <w:r>
              <w:t>definitions.actions[].nullable</w:t>
            </w:r>
          </w:p>
        </w:tc>
        <w:tc>
          <w:tcPr>
            <w:tcW w:type="dxa" w:w="2880"/>
          </w:tcPr>
          <w:p>
            <w:r>
              <w:t>boolean</w:t>
            </w:r>
          </w:p>
        </w:tc>
        <w:tc>
          <w:tcPr>
            <w:tcW w:type="dxa" w:w="2880"/>
          </w:tcPr>
          <w:p>
            <w:r>
              <w:t>Whether the action can be set to null/empty.</w:t>
            </w:r>
          </w:p>
        </w:tc>
      </w:tr>
      <w:tr>
        <w:tc>
          <w:tcPr>
            <w:tcW w:type="dxa" w:w="2880"/>
          </w:tcPr>
          <w:p>
            <w:r>
              <w:t>definitions.actions[].repeatable</w:t>
            </w:r>
          </w:p>
        </w:tc>
        <w:tc>
          <w:tcPr>
            <w:tcW w:type="dxa" w:w="2880"/>
          </w:tcPr>
          <w:p>
            <w:r>
              <w:t>boolean</w:t>
            </w:r>
          </w:p>
        </w:tc>
        <w:tc>
          <w:tcPr>
            <w:tcW w:type="dxa" w:w="2880"/>
          </w:tcPr>
          <w:p>
            <w:r>
              <w:t>Whether the action can be specified multiple times.</w:t>
            </w:r>
          </w:p>
        </w:tc>
      </w:tr>
      <w:tr>
        <w:tc>
          <w:tcPr>
            <w:tcW w:type="dxa" w:w="2880"/>
          </w:tcPr>
          <w:p>
            <w:r>
              <w:t>definitions.actions[].subject</w:t>
            </w:r>
          </w:p>
        </w:tc>
        <w:tc>
          <w:tcPr>
            <w:tcW w:type="dxa" w:w="2880"/>
          </w:tcPr>
          <w:p>
            <w:r>
              <w:t>string</w:t>
            </w:r>
          </w:p>
        </w:tc>
        <w:tc>
          <w:tcPr>
            <w:tcW w:type="dxa" w:w="2880"/>
          </w:tcPr>
          <w:p>
            <w:r>
              <w:t>Subject/resource the action applies to.</w:t>
            </w:r>
          </w:p>
        </w:tc>
      </w:tr>
      <w:tr>
        <w:tc>
          <w:tcPr>
            <w:tcW w:type="dxa" w:w="2880"/>
          </w:tcPr>
          <w:p>
            <w:r>
              <w:t>definitions.actions[].title</w:t>
            </w:r>
          </w:p>
        </w:tc>
        <w:tc>
          <w:tcPr>
            <w:tcW w:type="dxa" w:w="2880"/>
          </w:tcPr>
          <w:p>
            <w:r>
              <w:t>string</w:t>
            </w:r>
          </w:p>
        </w:tc>
        <w:tc>
          <w:tcPr>
            <w:tcW w:type="dxa" w:w="2880"/>
          </w:tcPr>
          <w:p>
            <w:r>
              <w:t>Human-readable title of the action (example shown: "Status").</w:t>
            </w:r>
          </w:p>
        </w:tc>
      </w:tr>
      <w:tr>
        <w:tc>
          <w:tcPr>
            <w:tcW w:type="dxa" w:w="2880"/>
          </w:tcPr>
          <w:p>
            <w:r>
              <w:t>definitions.actions[].type</w:t>
            </w:r>
          </w:p>
        </w:tc>
        <w:tc>
          <w:tcPr>
            <w:tcW w:type="dxa" w:w="2880"/>
          </w:tcPr>
          <w:p>
            <w:r>
              <w:t>string</w:t>
            </w:r>
          </w:p>
        </w:tc>
        <w:tc>
          <w:tcPr>
            <w:tcW w:type="dxa" w:w="2880"/>
          </w:tcPr>
          <w:p>
            <w:r>
              <w:t>Data type of the action (example shown: "list").</w:t>
            </w:r>
          </w:p>
        </w:tc>
      </w:tr>
      <w:tr>
        <w:tc>
          <w:tcPr>
            <w:tcW w:type="dxa" w:w="2880"/>
          </w:tcPr>
          <w:p>
            <w:r>
              <w:t>definitions.actions[].values</w:t>
            </w:r>
          </w:p>
        </w:tc>
        <w:tc>
          <w:tcPr>
            <w:tcW w:type="dxa" w:w="2880"/>
          </w:tcPr>
          <w:p>
            <w:r>
              <w:t>array</w:t>
            </w:r>
          </w:p>
        </w:tc>
        <w:tc>
          <w:tcPr>
            <w:tcW w:type="dxa" w:w="2880"/>
          </w:tcPr>
          <w:p>
            <w:r>
              <w:t>Possible values for the action (when applicable).</w:t>
            </w:r>
          </w:p>
        </w:tc>
      </w:tr>
      <w:tr>
        <w:tc>
          <w:tcPr>
            <w:tcW w:type="dxa" w:w="2880"/>
          </w:tcPr>
          <w:p>
            <w:r>
              <w:t>definitions.actions[].values[].enabled</w:t>
            </w:r>
          </w:p>
        </w:tc>
        <w:tc>
          <w:tcPr>
            <w:tcW w:type="dxa" w:w="2880"/>
          </w:tcPr>
          <w:p>
            <w:r>
              <w:t>boolean</w:t>
            </w:r>
          </w:p>
        </w:tc>
        <w:tc>
          <w:tcPr>
            <w:tcW w:type="dxa" w:w="2880"/>
          </w:tcPr>
          <w:p>
            <w:r>
              <w:t>Whether the value is enabled/available.</w:t>
            </w:r>
          </w:p>
        </w:tc>
      </w:tr>
      <w:tr>
        <w:tc>
          <w:tcPr>
            <w:tcW w:type="dxa" w:w="2880"/>
          </w:tcPr>
          <w:p>
            <w:r>
              <w:t>definitions.actions[].values[].title</w:t>
            </w:r>
          </w:p>
        </w:tc>
        <w:tc>
          <w:tcPr>
            <w:tcW w:type="dxa" w:w="2880"/>
          </w:tcPr>
          <w:p>
            <w:r>
              <w:t>string</w:t>
            </w:r>
          </w:p>
        </w:tc>
        <w:tc>
          <w:tcPr>
            <w:tcW w:type="dxa" w:w="2880"/>
          </w:tcPr>
          <w:p>
            <w:r>
              <w:t>Human-readable title for the value.</w:t>
            </w:r>
          </w:p>
        </w:tc>
      </w:tr>
      <w:tr>
        <w:tc>
          <w:tcPr>
            <w:tcW w:type="dxa" w:w="2880"/>
          </w:tcPr>
          <w:p>
            <w:r>
              <w:t>definitions.actions[].values[].value</w:t>
            </w:r>
          </w:p>
        </w:tc>
        <w:tc>
          <w:tcPr>
            <w:tcW w:type="dxa" w:w="2880"/>
          </w:tcPr>
          <w:p>
            <w:r>
              <w:t>string</w:t>
            </w:r>
          </w:p>
        </w:tc>
        <w:tc>
          <w:tcPr>
            <w:tcW w:type="dxa" w:w="2880"/>
          </w:tcPr>
          <w:p>
            <w:r>
              <w:t>Machine-readable value.</w:t>
            </w:r>
          </w:p>
        </w:tc>
      </w:tr>
      <w:tr>
        <w:tc>
          <w:tcPr>
            <w:tcW w:type="dxa" w:w="2880"/>
          </w:tcPr>
          <w:p>
            <w:r>
              <w:t>definitions.conditions_all</w:t>
            </w:r>
          </w:p>
        </w:tc>
        <w:tc>
          <w:tcPr>
            <w:tcW w:type="dxa" w:w="2880"/>
          </w:tcPr>
          <w:p>
            <w:r>
              <w:t>array</w:t>
            </w:r>
          </w:p>
        </w:tc>
        <w:tc>
          <w:tcPr>
            <w:tcW w:type="dxa" w:w="2880"/>
          </w:tcPr>
          <w:p>
            <w:r>
              <w:t>Definitions for “ALL conditions” (all must match for trigger to run).</w:t>
            </w:r>
          </w:p>
        </w:tc>
      </w:tr>
      <w:tr>
        <w:tc>
          <w:tcPr>
            <w:tcW w:type="dxa" w:w="2880"/>
          </w:tcPr>
          <w:p>
            <w:r>
              <w:t>definitions.conditions_all[].group</w:t>
            </w:r>
          </w:p>
        </w:tc>
        <w:tc>
          <w:tcPr>
            <w:tcW w:type="dxa" w:w="2880"/>
          </w:tcPr>
          <w:p>
            <w:r>
              <w:t>string</w:t>
            </w:r>
          </w:p>
        </w:tc>
        <w:tc>
          <w:tcPr>
            <w:tcW w:type="dxa" w:w="2880"/>
          </w:tcPr>
          <w:p>
            <w:r>
              <w:t>Group/category the condition belongs to.</w:t>
            </w:r>
          </w:p>
        </w:tc>
      </w:tr>
      <w:tr>
        <w:tc>
          <w:tcPr>
            <w:tcW w:type="dxa" w:w="2880"/>
          </w:tcPr>
          <w:p>
            <w:r>
              <w:t>definitions.conditions_all[].nullable</w:t>
            </w:r>
          </w:p>
        </w:tc>
        <w:tc>
          <w:tcPr>
            <w:tcW w:type="dxa" w:w="2880"/>
          </w:tcPr>
          <w:p>
            <w:r>
              <w:t>boolean</w:t>
            </w:r>
          </w:p>
        </w:tc>
        <w:tc>
          <w:tcPr>
            <w:tcW w:type="dxa" w:w="2880"/>
          </w:tcPr>
          <w:p>
            <w:r>
              <w:t>Whether the condition can be null/empty.</w:t>
            </w:r>
          </w:p>
        </w:tc>
      </w:tr>
      <w:tr>
        <w:tc>
          <w:tcPr>
            <w:tcW w:type="dxa" w:w="2880"/>
          </w:tcPr>
          <w:p>
            <w:r>
              <w:t>definitions.conditions_all[].operators</w:t>
            </w:r>
          </w:p>
        </w:tc>
        <w:tc>
          <w:tcPr>
            <w:tcW w:type="dxa" w:w="2880"/>
          </w:tcPr>
          <w:p>
            <w:r>
              <w:t>array</w:t>
            </w:r>
          </w:p>
        </w:tc>
        <w:tc>
          <w:tcPr>
            <w:tcW w:type="dxa" w:w="2880"/>
          </w:tcPr>
          <w:p>
            <w:r>
              <w:t>Supported operators for the condition.</w:t>
            </w:r>
          </w:p>
        </w:tc>
      </w:tr>
      <w:tr>
        <w:tc>
          <w:tcPr>
            <w:tcW w:type="dxa" w:w="2880"/>
          </w:tcPr>
          <w:p>
            <w:r>
              <w:t>definitions.conditions_all[].operators[].terminal</w:t>
            </w:r>
          </w:p>
        </w:tc>
        <w:tc>
          <w:tcPr>
            <w:tcW w:type="dxa" w:w="2880"/>
          </w:tcPr>
          <w:p>
            <w:r>
              <w:t>boolean</w:t>
            </w:r>
          </w:p>
        </w:tc>
        <w:tc>
          <w:tcPr>
            <w:tcW w:type="dxa" w:w="2880"/>
          </w:tcPr>
          <w:p>
            <w:r>
              <w:t>Whether the operator is terminal (as provided by the API).</w:t>
            </w:r>
          </w:p>
        </w:tc>
      </w:tr>
      <w:tr>
        <w:tc>
          <w:tcPr>
            <w:tcW w:type="dxa" w:w="2880"/>
          </w:tcPr>
          <w:p>
            <w:r>
              <w:t>definitions.conditions_all[].operators[].title</w:t>
            </w:r>
          </w:p>
        </w:tc>
        <w:tc>
          <w:tcPr>
            <w:tcW w:type="dxa" w:w="2880"/>
          </w:tcPr>
          <w:p>
            <w:r>
              <w:t>string</w:t>
            </w:r>
          </w:p>
        </w:tc>
        <w:tc>
          <w:tcPr>
            <w:tcW w:type="dxa" w:w="2880"/>
          </w:tcPr>
          <w:p>
            <w:r>
              <w:t>Human-readable title of the operator.</w:t>
            </w:r>
          </w:p>
        </w:tc>
      </w:tr>
      <w:tr>
        <w:tc>
          <w:tcPr>
            <w:tcW w:type="dxa" w:w="2880"/>
          </w:tcPr>
          <w:p>
            <w:r>
              <w:t>definitions.conditions_all[].operators[].value</w:t>
            </w:r>
          </w:p>
        </w:tc>
        <w:tc>
          <w:tcPr>
            <w:tcW w:type="dxa" w:w="2880"/>
          </w:tcPr>
          <w:p>
            <w:r>
              <w:t>string</w:t>
            </w:r>
          </w:p>
        </w:tc>
        <w:tc>
          <w:tcPr>
            <w:tcW w:type="dxa" w:w="2880"/>
          </w:tcPr>
          <w:p>
            <w:r>
              <w:t>Machine-readable operator value.</w:t>
            </w:r>
          </w:p>
        </w:tc>
      </w:tr>
      <w:tr>
        <w:tc>
          <w:tcPr>
            <w:tcW w:type="dxa" w:w="2880"/>
          </w:tcPr>
          <w:p>
            <w:r>
              <w:t>definitions.conditions_all[].repeatable</w:t>
            </w:r>
          </w:p>
        </w:tc>
        <w:tc>
          <w:tcPr>
            <w:tcW w:type="dxa" w:w="2880"/>
          </w:tcPr>
          <w:p>
            <w:r>
              <w:t>boolean</w:t>
            </w:r>
          </w:p>
        </w:tc>
        <w:tc>
          <w:tcPr>
            <w:tcW w:type="dxa" w:w="2880"/>
          </w:tcPr>
          <w:p>
            <w:r>
              <w:t>Whether the condition can be specified multiple times.</w:t>
            </w:r>
          </w:p>
        </w:tc>
      </w:tr>
      <w:tr>
        <w:tc>
          <w:tcPr>
            <w:tcW w:type="dxa" w:w="2880"/>
          </w:tcPr>
          <w:p>
            <w:r>
              <w:t>definitions.conditions_all[].subject</w:t>
            </w:r>
          </w:p>
        </w:tc>
        <w:tc>
          <w:tcPr>
            <w:tcW w:type="dxa" w:w="2880"/>
          </w:tcPr>
          <w:p>
            <w:r>
              <w:t>string</w:t>
            </w:r>
          </w:p>
        </w:tc>
        <w:tc>
          <w:tcPr>
            <w:tcW w:type="dxa" w:w="2880"/>
          </w:tcPr>
          <w:p>
            <w:r>
              <w:t>Subject/resource the condition applies to.</w:t>
            </w:r>
          </w:p>
        </w:tc>
      </w:tr>
      <w:tr>
        <w:tc>
          <w:tcPr>
            <w:tcW w:type="dxa" w:w="2880"/>
          </w:tcPr>
          <w:p>
            <w:r>
              <w:t>definitions.conditions_all[].title</w:t>
            </w:r>
          </w:p>
        </w:tc>
        <w:tc>
          <w:tcPr>
            <w:tcW w:type="dxa" w:w="2880"/>
          </w:tcPr>
          <w:p>
            <w:r>
              <w:t>string</w:t>
            </w:r>
          </w:p>
        </w:tc>
        <w:tc>
          <w:tcPr>
            <w:tcW w:type="dxa" w:w="2880"/>
          </w:tcPr>
          <w:p>
            <w:r>
              <w:t>Human-readable title of the condition.</w:t>
            </w:r>
          </w:p>
        </w:tc>
      </w:tr>
      <w:tr>
        <w:tc>
          <w:tcPr>
            <w:tcW w:type="dxa" w:w="2880"/>
          </w:tcPr>
          <w:p>
            <w:r>
              <w:t>definitions.conditions_all[].type</w:t>
            </w:r>
          </w:p>
        </w:tc>
        <w:tc>
          <w:tcPr>
            <w:tcW w:type="dxa" w:w="2880"/>
          </w:tcPr>
          <w:p>
            <w:r>
              <w:t>string</w:t>
            </w:r>
          </w:p>
        </w:tc>
        <w:tc>
          <w:tcPr>
            <w:tcW w:type="dxa" w:w="2880"/>
          </w:tcPr>
          <w:p>
            <w:r>
              <w:t>Data type of the condition.</w:t>
            </w:r>
          </w:p>
        </w:tc>
      </w:tr>
      <w:tr>
        <w:tc>
          <w:tcPr>
            <w:tcW w:type="dxa" w:w="2880"/>
          </w:tcPr>
          <w:p>
            <w:r>
              <w:t>definitions.conditions_all[].values</w:t>
            </w:r>
          </w:p>
        </w:tc>
        <w:tc>
          <w:tcPr>
            <w:tcW w:type="dxa" w:w="2880"/>
          </w:tcPr>
          <w:p>
            <w:r>
              <w:t>array</w:t>
            </w:r>
          </w:p>
        </w:tc>
        <w:tc>
          <w:tcPr>
            <w:tcW w:type="dxa" w:w="2880"/>
          </w:tcPr>
          <w:p>
            <w:r>
              <w:t>Possible values for the condition (when applicable).</w:t>
            </w:r>
          </w:p>
        </w:tc>
      </w:tr>
      <w:tr>
        <w:tc>
          <w:tcPr>
            <w:tcW w:type="dxa" w:w="2880"/>
          </w:tcPr>
          <w:p>
            <w:r>
              <w:t>definitions.conditions_all[].values[].enabled</w:t>
            </w:r>
          </w:p>
        </w:tc>
        <w:tc>
          <w:tcPr>
            <w:tcW w:type="dxa" w:w="2880"/>
          </w:tcPr>
          <w:p>
            <w:r>
              <w:t>boolean</w:t>
            </w:r>
          </w:p>
        </w:tc>
        <w:tc>
          <w:tcPr>
            <w:tcW w:type="dxa" w:w="2880"/>
          </w:tcPr>
          <w:p>
            <w:r>
              <w:t>Whether the value is enabled/available.</w:t>
            </w:r>
          </w:p>
        </w:tc>
      </w:tr>
      <w:tr>
        <w:tc>
          <w:tcPr>
            <w:tcW w:type="dxa" w:w="2880"/>
          </w:tcPr>
          <w:p>
            <w:r>
              <w:t>definitions.conditions_all[].values[].title</w:t>
            </w:r>
          </w:p>
        </w:tc>
        <w:tc>
          <w:tcPr>
            <w:tcW w:type="dxa" w:w="2880"/>
          </w:tcPr>
          <w:p>
            <w:r>
              <w:t>string</w:t>
            </w:r>
          </w:p>
        </w:tc>
        <w:tc>
          <w:tcPr>
            <w:tcW w:type="dxa" w:w="2880"/>
          </w:tcPr>
          <w:p>
            <w:r>
              <w:t>Human-readable title for the value.</w:t>
            </w:r>
          </w:p>
        </w:tc>
      </w:tr>
      <w:tr>
        <w:tc>
          <w:tcPr>
            <w:tcW w:type="dxa" w:w="2880"/>
          </w:tcPr>
          <w:p>
            <w:r>
              <w:t>definitions.conditions_all[].values[].value</w:t>
            </w:r>
          </w:p>
        </w:tc>
        <w:tc>
          <w:tcPr>
            <w:tcW w:type="dxa" w:w="2880"/>
          </w:tcPr>
          <w:p>
            <w:r>
              <w:t>string</w:t>
            </w:r>
          </w:p>
        </w:tc>
        <w:tc>
          <w:tcPr>
            <w:tcW w:type="dxa" w:w="2880"/>
          </w:tcPr>
          <w:p>
            <w:r>
              <w:t>Machine-readable value.</w:t>
            </w:r>
          </w:p>
        </w:tc>
      </w:tr>
      <w:tr>
        <w:tc>
          <w:tcPr>
            <w:tcW w:type="dxa" w:w="2880"/>
          </w:tcPr>
          <w:p>
            <w:r>
              <w:t>definitions.conditions_any</w:t>
            </w:r>
          </w:p>
        </w:tc>
        <w:tc>
          <w:tcPr>
            <w:tcW w:type="dxa" w:w="2880"/>
          </w:tcPr>
          <w:p>
            <w:r>
              <w:t>array</w:t>
            </w:r>
          </w:p>
        </w:tc>
        <w:tc>
          <w:tcPr>
            <w:tcW w:type="dxa" w:w="2880"/>
          </w:tcPr>
          <w:p>
            <w:r>
              <w:t>Definitions for “ANY conditions” (any may match for trigger to run).</w:t>
            </w:r>
          </w:p>
        </w:tc>
      </w:tr>
      <w:tr>
        <w:tc>
          <w:tcPr>
            <w:tcW w:type="dxa" w:w="2880"/>
          </w:tcPr>
          <w:p>
            <w:r>
              <w:t>definitions.conditions_any[].group</w:t>
            </w:r>
          </w:p>
        </w:tc>
        <w:tc>
          <w:tcPr>
            <w:tcW w:type="dxa" w:w="2880"/>
          </w:tcPr>
          <w:p>
            <w:r>
              <w:t>string</w:t>
            </w:r>
          </w:p>
        </w:tc>
        <w:tc>
          <w:tcPr>
            <w:tcW w:type="dxa" w:w="2880"/>
          </w:tcPr>
          <w:p>
            <w:r>
              <w:t>Group/category the condition belongs to.</w:t>
            </w:r>
          </w:p>
        </w:tc>
      </w:tr>
      <w:tr>
        <w:tc>
          <w:tcPr>
            <w:tcW w:type="dxa" w:w="2880"/>
          </w:tcPr>
          <w:p>
            <w:r>
              <w:t>definitions.conditions_any[].nullable</w:t>
            </w:r>
          </w:p>
        </w:tc>
        <w:tc>
          <w:tcPr>
            <w:tcW w:type="dxa" w:w="2880"/>
          </w:tcPr>
          <w:p>
            <w:r>
              <w:t>boolean</w:t>
            </w:r>
          </w:p>
        </w:tc>
        <w:tc>
          <w:tcPr>
            <w:tcW w:type="dxa" w:w="2880"/>
          </w:tcPr>
          <w:p>
            <w:r>
              <w:t>Whether the condition can be null/empty.</w:t>
            </w:r>
          </w:p>
        </w:tc>
      </w:tr>
      <w:tr>
        <w:tc>
          <w:tcPr>
            <w:tcW w:type="dxa" w:w="2880"/>
          </w:tcPr>
          <w:p>
            <w:r>
              <w:t>definitions.conditions_any[].operators</w:t>
            </w:r>
          </w:p>
        </w:tc>
        <w:tc>
          <w:tcPr>
            <w:tcW w:type="dxa" w:w="2880"/>
          </w:tcPr>
          <w:p>
            <w:r>
              <w:t>array</w:t>
            </w:r>
          </w:p>
        </w:tc>
        <w:tc>
          <w:tcPr>
            <w:tcW w:type="dxa" w:w="2880"/>
          </w:tcPr>
          <w:p>
            <w:r>
              <w:t>Supported operators for the condition.</w:t>
            </w:r>
          </w:p>
        </w:tc>
      </w:tr>
      <w:tr>
        <w:tc>
          <w:tcPr>
            <w:tcW w:type="dxa" w:w="2880"/>
          </w:tcPr>
          <w:p>
            <w:r>
              <w:t>definitions.conditions_any[].operators[].terminal</w:t>
            </w:r>
          </w:p>
        </w:tc>
        <w:tc>
          <w:tcPr>
            <w:tcW w:type="dxa" w:w="2880"/>
          </w:tcPr>
          <w:p>
            <w:r>
              <w:t>boolean</w:t>
            </w:r>
          </w:p>
        </w:tc>
        <w:tc>
          <w:tcPr>
            <w:tcW w:type="dxa" w:w="2880"/>
          </w:tcPr>
          <w:p>
            <w:r>
              <w:t>Whether the operator is terminal (as provided by the API).</w:t>
            </w:r>
          </w:p>
        </w:tc>
      </w:tr>
      <w:tr>
        <w:tc>
          <w:tcPr>
            <w:tcW w:type="dxa" w:w="2880"/>
          </w:tcPr>
          <w:p>
            <w:r>
              <w:t>definitions.conditions_any[].operators[].title</w:t>
            </w:r>
          </w:p>
        </w:tc>
        <w:tc>
          <w:tcPr>
            <w:tcW w:type="dxa" w:w="2880"/>
          </w:tcPr>
          <w:p>
            <w:r>
              <w:t>string</w:t>
            </w:r>
          </w:p>
        </w:tc>
        <w:tc>
          <w:tcPr>
            <w:tcW w:type="dxa" w:w="2880"/>
          </w:tcPr>
          <w:p>
            <w:r>
              <w:t>Human-readable title of the operator.</w:t>
            </w:r>
          </w:p>
        </w:tc>
      </w:tr>
      <w:tr>
        <w:tc>
          <w:tcPr>
            <w:tcW w:type="dxa" w:w="2880"/>
          </w:tcPr>
          <w:p>
            <w:r>
              <w:t>definitions.conditions_any[].operators[].value</w:t>
            </w:r>
          </w:p>
        </w:tc>
        <w:tc>
          <w:tcPr>
            <w:tcW w:type="dxa" w:w="2880"/>
          </w:tcPr>
          <w:p>
            <w:r>
              <w:t>string</w:t>
            </w:r>
          </w:p>
        </w:tc>
        <w:tc>
          <w:tcPr>
            <w:tcW w:type="dxa" w:w="2880"/>
          </w:tcPr>
          <w:p>
            <w:r>
              <w:t>Machine-readable operator value.</w:t>
            </w:r>
          </w:p>
        </w:tc>
      </w:tr>
      <w:tr>
        <w:tc>
          <w:tcPr>
            <w:tcW w:type="dxa" w:w="2880"/>
          </w:tcPr>
          <w:p>
            <w:r>
              <w:t>definitions.conditions_any[].repeatable</w:t>
            </w:r>
          </w:p>
        </w:tc>
        <w:tc>
          <w:tcPr>
            <w:tcW w:type="dxa" w:w="2880"/>
          </w:tcPr>
          <w:p>
            <w:r>
              <w:t>boolean</w:t>
            </w:r>
          </w:p>
        </w:tc>
        <w:tc>
          <w:tcPr>
            <w:tcW w:type="dxa" w:w="2880"/>
          </w:tcPr>
          <w:p>
            <w:r>
              <w:t>Whether the condition can be specified multiple times.</w:t>
            </w:r>
          </w:p>
        </w:tc>
      </w:tr>
      <w:tr>
        <w:tc>
          <w:tcPr>
            <w:tcW w:type="dxa" w:w="2880"/>
          </w:tcPr>
          <w:p>
            <w:r>
              <w:t>definitions.conditions_any[].subject</w:t>
            </w:r>
          </w:p>
        </w:tc>
        <w:tc>
          <w:tcPr>
            <w:tcW w:type="dxa" w:w="2880"/>
          </w:tcPr>
          <w:p>
            <w:r>
              <w:t>string</w:t>
            </w:r>
          </w:p>
        </w:tc>
        <w:tc>
          <w:tcPr>
            <w:tcW w:type="dxa" w:w="2880"/>
          </w:tcPr>
          <w:p>
            <w:r>
              <w:t>Subject/resource the condition applies to.</w:t>
            </w:r>
          </w:p>
        </w:tc>
      </w:tr>
      <w:tr>
        <w:tc>
          <w:tcPr>
            <w:tcW w:type="dxa" w:w="2880"/>
          </w:tcPr>
          <w:p>
            <w:r>
              <w:t>definitions.conditions_any[].title</w:t>
            </w:r>
          </w:p>
        </w:tc>
        <w:tc>
          <w:tcPr>
            <w:tcW w:type="dxa" w:w="2880"/>
          </w:tcPr>
          <w:p>
            <w:r>
              <w:t>string</w:t>
            </w:r>
          </w:p>
        </w:tc>
        <w:tc>
          <w:tcPr>
            <w:tcW w:type="dxa" w:w="2880"/>
          </w:tcPr>
          <w:p>
            <w:r>
              <w:t>Human-readable title of the condition.</w:t>
            </w:r>
          </w:p>
        </w:tc>
      </w:tr>
      <w:tr>
        <w:tc>
          <w:tcPr>
            <w:tcW w:type="dxa" w:w="2880"/>
          </w:tcPr>
          <w:p>
            <w:r>
              <w:t>definitions.conditions_any[].type</w:t>
            </w:r>
          </w:p>
        </w:tc>
        <w:tc>
          <w:tcPr>
            <w:tcW w:type="dxa" w:w="2880"/>
          </w:tcPr>
          <w:p>
            <w:r>
              <w:t>string</w:t>
            </w:r>
          </w:p>
        </w:tc>
        <w:tc>
          <w:tcPr>
            <w:tcW w:type="dxa" w:w="2880"/>
          </w:tcPr>
          <w:p>
            <w:r>
              <w:t>Data type of the condition.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'https://{{OAUTH_REQUEST_PAYLOAD.formData.ZENDESK_SUBDOMAIN}}.zendesk.com/api/v2/triggers/definitions' \</w:t>
        <w:br/>
        <w:t xml:space="preserve"> --header 'Accept: application/json'</w:t>
      </w:r>
    </w:p>
    <w:p>
      <w:pPr>
        <w:pStyle w:val="Heading3"/>
      </w:pPr>
      <w:r>
        <w:t>Notes</w:t>
      </w:r>
    </w:p>
    <w:p>
      <w:pPr>
        <w:pStyle w:val="ListBullet"/>
      </w:pPr>
      <w:r>
        <w:t>This endpoint returns definitions (metadata) for trigger actions and conditions, not actual triggers.</w:t>
      </w:r>
    </w:p>
    <w:p>
      <w:pPr>
        <w:pStyle w:val="ListBullet"/>
      </w:pPr>
      <w:r>
        <w:t xml:space="preserve">The documentation references additional details in: </w:t>
        <w:br/>
        <w:br/>
        <w:t>Actions reference: /documentation/ticketing/reference-guides/actions-reference</w:t>
        <w:br/>
        <w:t>Conditions reference: /documentation/ticketing/reference-guides/conditions-reference</w:t>
      </w:r>
    </w:p>
    <w:p>
      <w:r>
        <w:br w:type="page"/>
      </w:r>
    </w:p>
    <w:p>
      <w:pPr>
        <w:pStyle w:val="Heading2"/>
      </w:pPr>
      <w:r>
        <w:t>579. [GET] List a User’s Brand Agent Memberships</w:t>
      </w:r>
    </w:p>
    <w:p>
      <w:r>
        <w:rPr>
          <w:b/>
        </w:rPr>
        <w:t xml:space="preserve">Endpoint: </w:t>
      </w:r>
      <w:r>
        <w:rPr>
          <w:rFonts w:ascii="Courier New" w:hAnsi="Courier New"/>
          <w:sz w:val="18"/>
        </w:rPr>
        <w:t>/api/v2/users/{{userId}}/brand_agents</w:t>
      </w:r>
    </w:p>
    <w:p>
      <w:pPr>
        <w:pStyle w:val="Heading3"/>
      </w:pPr>
      <w:r>
        <w:t>Prerequisites</w:t>
      </w:r>
    </w:p>
    <w:p>
      <w:pPr>
        <w:pStyle w:val="ListBullet"/>
      </w:pPr>
      <w:r>
        <w:t>Allowed for: Admins</w:t>
      </w:r>
    </w:p>
    <w:p>
      <w:pPr>
        <w:pStyle w:val="Heading3"/>
      </w:pPr>
      <w:r>
        <w:t>Method</w:t>
      </w:r>
    </w:p>
    <w:p>
      <w:r>
        <w:t>GET</w:t>
      </w:r>
    </w:p>
    <w:p>
      <w:pPr>
        <w:pStyle w:val="Heading3"/>
      </w:pPr>
      <w:r>
        <w:t>URL</w:t>
      </w:r>
    </w:p>
    <w:p>
      <w:r>
        <w:t>https://{{OAUTH_REQUEST_PAYLOAD.formData.ZENDESK_SUBDOMAIN}}.zendesk.com/api/v2/users/{{user_id}}/brand_agents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brand agent memberships for a specific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/users//brand_agents).</w:t>
      </w:r>
    </w:p>
    <w:p>
      <w:pPr>
        <w:pStyle w:val="ListBullet"/>
      </w:pPr>
      <w:r>
        <w:t>Always construct the path as /api/v2/users/{{user_id}}/brand_agents, where {{user_id}} is a non-empty value.</w:t>
      </w:r>
    </w:p>
    <w:p>
      <w:pPr>
        <w:pStyle w:val="ListBullet"/>
      </w:pPr>
      <w:r>
        <w:t>When executing the action, ensure to send Path Parameters in the URL and not in the body.</w:t>
      </w:r>
    </w:p>
    <w:p>
      <w:pPr>
        <w:pStyle w:val="ListBullet"/>
      </w:pPr>
      <w:r>
        <w:t>This endpoint’s pagination is documented generally (cursor pagination recommended; offset pagination available), but no specific pagination query parameters are provided in the scraped content, so none are listed below.</w:t>
      </w:r>
    </w:p>
    <w:p>
      <w:pPr>
        <w:pStyle w:val="Heading3"/>
      </w:pPr>
      <w:r>
        <w:t>Valid Examples</w:t>
      </w:r>
    </w:p>
    <w:p>
      <w:r>
        <w:rPr>
          <w:b/>
          <w:color w:val="666666"/>
          <w:sz w:val="16"/>
        </w:rPr>
        <w:t>[http]</w:t>
      </w:r>
    </w:p>
    <w:p>
      <w:pPr>
        <w:shd w:fill="F2F2F2" w:val="clear"/>
      </w:pPr>
      <w:r>
        <w:rPr>
          <w:rFonts w:ascii="Courier New" w:hAnsi="Courier New"/>
          <w:sz w:val="17"/>
        </w:rPr>
        <w:t>/api/v2/users/35436/brand_agents</w:t>
      </w:r>
    </w:p>
    <w:p>
      <w:pPr>
        <w:pStyle w:val="Heading3"/>
      </w:pPr>
      <w:r>
        <w:t>Invalid Examples</w:t>
      </w:r>
    </w:p>
    <w:p>
      <w:r>
        <w:rPr>
          <w:b/>
          <w:color w:val="666666"/>
          <w:sz w:val="16"/>
        </w:rPr>
        <w:t>[http]</w:t>
      </w:r>
    </w:p>
    <w:p>
      <w:pPr>
        <w:shd w:fill="F2F2F2" w:val="clear"/>
      </w:pPr>
      <w:r>
        <w:rPr>
          <w:rFonts w:ascii="Courier New" w:hAnsi="Courier New"/>
          <w:sz w:val="17"/>
        </w:rPr>
        <w:t>/api/v2/users//brand_agents</w:t>
        <w:br/>
        <w:t>/api/v2/users/brand_agents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"brand_agents": [</w:t>
        <w:br/>
        <w:t xml:space="preserve"> {</w:t>
        <w:br/>
        <w:t xml:space="preserve"> "brand_id": 123,</w:t>
        <w:br/>
        <w:t xml:space="preserve"> "created_at": "2024-01-15T10:30:00Z",</w:t>
        <w:br/>
        <w:t xml:space="preserve"> "id": "BA_abcdef123456",</w:t>
        <w:br/>
        <w:t xml:space="preserve"> "updated_at": "2024-01-20T09:12:00Z",</w:t>
        <w:br/>
        <w:t xml:space="preserve"> "url": "https://{{OAUTH_REQUEST_PAYLOAD.formData.ZENDESK_SUBDOMAIN}}.zendesk.com/api/v2/users/35436/brand_agents/BA_abcdef123456.json",</w:t>
        <w:br/>
        <w:t xml:space="preserve"> "user_id": 35436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brand_agents</w:t>
            </w:r>
          </w:p>
        </w:tc>
        <w:tc>
          <w:tcPr>
            <w:tcW w:type="dxa" w:w="2880"/>
          </w:tcPr>
          <w:p>
            <w:r>
              <w:t>array</w:t>
            </w:r>
          </w:p>
        </w:tc>
        <w:tc>
          <w:tcPr>
            <w:tcW w:type="dxa" w:w="2880"/>
          </w:tcPr>
          <w:p>
            <w:r>
              <w:t>List of brand agent memberships for the user.</w:t>
            </w:r>
          </w:p>
        </w:tc>
      </w:tr>
      <w:tr>
        <w:tc>
          <w:tcPr>
            <w:tcW w:type="dxa" w:w="2880"/>
          </w:tcPr>
          <w:p>
            <w:r>
              <w:t>brand_agents[].brand_id</w:t>
            </w:r>
          </w:p>
        </w:tc>
        <w:tc>
          <w:tcPr>
            <w:tcW w:type="dxa" w:w="2880"/>
          </w:tcPr>
          <w:p>
            <w:r>
              <w:t>integer</w:t>
            </w:r>
          </w:p>
        </w:tc>
        <w:tc>
          <w:tcPr>
            <w:tcW w:type="dxa" w:w="2880"/>
          </w:tcPr>
          <w:p>
            <w:r>
              <w:t>The id of a brand.</w:t>
            </w:r>
          </w:p>
        </w:tc>
      </w:tr>
      <w:tr>
        <w:tc>
          <w:tcPr>
            <w:tcW w:type="dxa" w:w="2880"/>
          </w:tcPr>
          <w:p>
            <w:r>
              <w:t>brand_agents[].created_at</w:t>
            </w:r>
          </w:p>
        </w:tc>
        <w:tc>
          <w:tcPr>
            <w:tcW w:type="dxa" w:w="2880"/>
          </w:tcPr>
          <w:p>
            <w:r>
              <w:t>string</w:t>
            </w:r>
          </w:p>
        </w:tc>
        <w:tc>
          <w:tcPr>
            <w:tcW w:type="dxa" w:w="2880"/>
          </w:tcPr>
          <w:p>
            <w:r>
              <w:t>The time the brand membership was created.</w:t>
            </w:r>
          </w:p>
        </w:tc>
      </w:tr>
      <w:tr>
        <w:tc>
          <w:tcPr>
            <w:tcW w:type="dxa" w:w="2880"/>
          </w:tcPr>
          <w:p>
            <w:r>
              <w:t>brand_agents[].id</w:t>
            </w:r>
          </w:p>
        </w:tc>
        <w:tc>
          <w:tcPr>
            <w:tcW w:type="dxa" w:w="2880"/>
          </w:tcPr>
          <w:p>
            <w:r>
              <w:t>string</w:t>
            </w:r>
          </w:p>
        </w:tc>
        <w:tc>
          <w:tcPr>
            <w:tcW w:type="dxa" w:w="2880"/>
          </w:tcPr>
          <w:p>
            <w:r>
              <w:t>Automatically assigned upon creation.</w:t>
            </w:r>
          </w:p>
        </w:tc>
      </w:tr>
      <w:tr>
        <w:tc>
          <w:tcPr>
            <w:tcW w:type="dxa" w:w="2880"/>
          </w:tcPr>
          <w:p>
            <w:r>
              <w:t>brand_agents[].updated_at</w:t>
            </w:r>
          </w:p>
        </w:tc>
        <w:tc>
          <w:tcPr>
            <w:tcW w:type="dxa" w:w="2880"/>
          </w:tcPr>
          <w:p>
            <w:r>
              <w:t>string</w:t>
            </w:r>
          </w:p>
        </w:tc>
        <w:tc>
          <w:tcPr>
            <w:tcW w:type="dxa" w:w="2880"/>
          </w:tcPr>
          <w:p>
            <w:r>
              <w:t>The time of the last update of the brand membership.</w:t>
            </w:r>
          </w:p>
        </w:tc>
      </w:tr>
      <w:tr>
        <w:tc>
          <w:tcPr>
            <w:tcW w:type="dxa" w:w="2880"/>
          </w:tcPr>
          <w:p>
            <w:r>
              <w:t>brand_agents[].url</w:t>
            </w:r>
          </w:p>
        </w:tc>
        <w:tc>
          <w:tcPr>
            <w:tcW w:type="dxa" w:w="2880"/>
          </w:tcPr>
          <w:p>
            <w:r>
              <w:t>string</w:t>
            </w:r>
          </w:p>
        </w:tc>
        <w:tc>
          <w:tcPr>
            <w:tcW w:type="dxa" w:w="2880"/>
          </w:tcPr>
          <w:p>
            <w:r>
              <w:t>The API url of this record.</w:t>
            </w:r>
          </w:p>
        </w:tc>
      </w:tr>
      <w:tr>
        <w:tc>
          <w:tcPr>
            <w:tcW w:type="dxa" w:w="2880"/>
          </w:tcPr>
          <w:p>
            <w:r>
              <w:t>brand_agents[].user_id</w:t>
            </w:r>
          </w:p>
        </w:tc>
        <w:tc>
          <w:tcPr>
            <w:tcW w:type="dxa" w:w="2880"/>
          </w:tcPr>
          <w:p>
            <w:r>
              <w:t>integer</w:t>
            </w:r>
          </w:p>
        </w:tc>
        <w:tc>
          <w:tcPr>
            <w:tcW w:type="dxa" w:w="2880"/>
          </w:tcPr>
          <w:p>
            <w:r>
              <w:t>The id of an agent.</w:t>
            </w:r>
          </w:p>
        </w:tc>
      </w:tr>
    </w:tbl>
    <w:p/>
    <w:p>
      <w:pPr>
        <w:pStyle w:val="Heading3"/>
      </w:pPr>
      <w:r>
        <w:t>Notes</w:t>
      </w:r>
    </w:p>
    <w:p>
      <w:pPr>
        <w:pStyle w:val="ListBullet"/>
      </w:pPr>
      <w:r>
        <w:t>Pagination: Cursor pagination (recommended) and offset pagination are referenced, with a maximum of 100 records per page. See Zendesk Pagination docs: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'https://{{OAUTH_REQUEST_PAYLOAD.formData.ZENDESK_SUBDOMAIN}}.zendesk.com/api/v2/users/35436/brand_agents' \</w:t>
        <w:br/>
        <w:t xml:space="preserve"> --header 'Accept: application/json'</w:t>
      </w:r>
    </w:p>
    <w:p>
      <w:pPr>
        <w:pStyle w:val="Heading3"/>
      </w:pPr>
      <w:r>
        <w:t>Related brandAgents actions</w:t>
      </w:r>
    </w:p>
    <w:p>
      <w:pPr>
        <w:pStyle w:val="ListBullet"/>
      </w:pPr>
      <w:r>
        <w:t>[GET] List Brand Agent Memberships — /api/v2/brand_agents</w:t>
      </w:r>
    </w:p>
    <w:p>
      <w:pPr>
        <w:pStyle w:val="ListBullet"/>
      </w:pPr>
      <w:r>
        <w:t>[GET] List a Brand’s Agents — /api/v2/brands/{{brandId}}/agents</w:t>
      </w:r>
    </w:p>
    <w:p>
      <w:pPr>
        <w:pStyle w:val="ListBullet"/>
      </w:pPr>
      <w:r>
        <w:t>[GET] Show a Brand Agent Membership — /api/v2/brand_agents/{{brandAgentId}}</w:t>
      </w:r>
    </w:p>
    <w:p>
      <w:r>
        <w:br w:type="page"/>
      </w:r>
    </w:p>
    <w:p>
      <w:pPr>
        <w:pStyle w:val="Heading2"/>
      </w:pPr>
      <w:r>
        <w:t>580. [GET] Check Host Mapping Validity for a Brand</w:t>
      </w:r>
    </w:p>
    <w:p>
      <w:r>
        <w:rPr>
          <w:b/>
        </w:rPr>
        <w:t xml:space="preserve">Endpoint: </w:t>
      </w:r>
      <w:r>
        <w:rPr>
          <w:rFonts w:ascii="Courier New" w:hAnsi="Courier New"/>
          <w:sz w:val="18"/>
        </w:rPr>
        <w:t>/api/v2/brands/check_host_mapping</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https://{{OAUTH_REQUEST_PAYLOAD.formData.ZENDESK_SUBDOMAIN}}.zendesk.com/api/v2/brands/check_host_mapping</w:t>
      </w:r>
    </w:p>
    <w:p>
      <w:pPr>
        <w:pStyle w:val="Heading3"/>
      </w:pPr>
      <w:r>
        <w:t>Description</w:t>
      </w:r>
    </w:p>
    <w:p>
      <w:r>
        <w:t>Returns a JSON object indicating whether a host mapping (CNAME) is valid for a given Zendesk account subdomain, along with the expected CNAME records and a reason.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host_mapping</w:t>
            </w:r>
          </w:p>
        </w:tc>
        <w:tc>
          <w:tcPr>
            <w:tcW w:type="dxa" w:w="2880"/>
          </w:tcPr>
          <w:p>
            <w:r>
              <w:t>string</w:t>
            </w:r>
          </w:p>
        </w:tc>
        <w:tc>
          <w:tcPr>
            <w:tcW w:type="dxa" w:w="2880"/>
          </w:tcPr>
          <w:p>
            <w:r>
              <w:t>The host mapping to a brand, if any. Only admins can view this key. Example: "brand1.com". Sent as a query parameter in the URL.</w:t>
            </w:r>
          </w:p>
        </w:tc>
      </w:tr>
      <w:tr>
        <w:tc>
          <w:tcPr>
            <w:tcW w:type="dxa" w:w="2880"/>
          </w:tcPr>
          <w:p>
            <w:r>
              <w:t>subdomain</w:t>
            </w:r>
          </w:p>
        </w:tc>
        <w:tc>
          <w:tcPr>
            <w:tcW w:type="dxa" w:w="2880"/>
          </w:tcPr>
          <w:p>
            <w:r>
              <w:t>string</w:t>
            </w:r>
          </w:p>
        </w:tc>
        <w:tc>
          <w:tcPr>
            <w:tcW w:type="dxa" w:w="2880"/>
          </w:tcPr>
          <w:p>
            <w:r>
              <w:t>Subdomain for a given Zendesk account address. Example: "Brand1".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"cname": "brand1.com",</w:t>
        <w:br/>
        <w:t xml:space="preserve"> "expected_cnames": ["brand1.zendesk.com"],</w:t>
        <w:br/>
        <w:t xml:space="preserve"> "is_valid": true,</w:t>
        <w:br/>
        <w:t xml:space="preserve"> "reason": "string"</w:t>
        <w:br/>
        <w:t>}</w:t>
      </w:r>
    </w:p>
    <w:p>
      <w:r>
        <w:rPr>
          <w:b/>
        </w:rPr>
        <w:t>Note: Note: The documentation provides response field definitions but does not include concrete example payloads for default, invalidCNAMEExample, or wrongCNAMEExample.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cname</w:t>
            </w:r>
          </w:p>
        </w:tc>
        <w:tc>
          <w:tcPr>
            <w:tcW w:type="dxa" w:w="2880"/>
          </w:tcPr>
          <w:p>
            <w:r>
              <w:t>string</w:t>
            </w:r>
          </w:p>
        </w:tc>
        <w:tc>
          <w:tcPr>
            <w:tcW w:type="dxa" w:w="2880"/>
          </w:tcPr>
          <w:p>
            <w:r>
              <w:t>The canonical name record for a host mapping.</w:t>
            </w:r>
          </w:p>
        </w:tc>
      </w:tr>
      <w:tr>
        <w:tc>
          <w:tcPr>
            <w:tcW w:type="dxa" w:w="2880"/>
          </w:tcPr>
          <w:p>
            <w:r>
              <w:t>expected_cnames</w:t>
            </w:r>
          </w:p>
        </w:tc>
        <w:tc>
          <w:tcPr>
            <w:tcW w:type="dxa" w:w="2880"/>
          </w:tcPr>
          <w:p>
            <w:r>
              <w:t>string[]</w:t>
            </w:r>
          </w:p>
        </w:tc>
        <w:tc>
          <w:tcPr>
            <w:tcW w:type="dxa" w:w="2880"/>
          </w:tcPr>
          <w:p>
            <w:r>
              <w:t>Array of expected CNAME records for host mapping(s) of a given brand.</w:t>
            </w:r>
          </w:p>
        </w:tc>
      </w:tr>
      <w:tr>
        <w:tc>
          <w:tcPr>
            <w:tcW w:type="dxa" w:w="2880"/>
          </w:tcPr>
          <w:p>
            <w:r>
              <w:t>is_valid</w:t>
            </w:r>
          </w:p>
        </w:tc>
        <w:tc>
          <w:tcPr>
            <w:tcW w:type="dxa" w:w="2880"/>
          </w:tcPr>
          <w:p>
            <w:r>
              <w:t>boolean</w:t>
            </w:r>
          </w:p>
        </w:tc>
        <w:tc>
          <w:tcPr>
            <w:tcW w:type="dxa" w:w="2880"/>
          </w:tcPr>
          <w:p>
            <w:r>
              <w:t>Whether a host mapping is valid or not for a given brand.</w:t>
            </w:r>
          </w:p>
        </w:tc>
      </w:tr>
      <w:tr>
        <w:tc>
          <w:tcPr>
            <w:tcW w:type="dxa" w:w="2880"/>
          </w:tcPr>
          <w:p>
            <w:r>
              <w:t>reason</w:t>
            </w:r>
          </w:p>
        </w:tc>
        <w:tc>
          <w:tcPr>
            <w:tcW w:type="dxa" w:w="2880"/>
          </w:tcPr>
          <w:p>
            <w:r>
              <w:t>string</w:t>
            </w:r>
          </w:p>
        </w:tc>
        <w:tc>
          <w:tcPr>
            <w:tcW w:type="dxa" w:w="2880"/>
          </w:tcPr>
          <w:p>
            <w:r>
              <w:t>Reason why a host mapping is valid or not.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'https://{{OAUTH_REQUEST_PAYLOAD.formData.ZENDESK_SUBDOMAIN}}.zendesk.com/api/v2/brands/check_host_mapping?host_mapping=brand1.com&amp;subdomain=Brand1' \</w:t>
        <w:br/>
        <w:t xml:space="preserve"> --header 'Accept: application/json'</w:t>
      </w:r>
    </w:p>
    <w:p>
      <w:pPr>
        <w:pStyle w:val="Heading3"/>
      </w:pPr>
      <w:r>
        <w:t>Example Usage</w:t>
      </w:r>
    </w:p>
    <w:p>
      <w:pPr>
        <w:pStyle w:val="Heading3"/>
      </w:pPr>
      <w:r>
        <w:t>Example 1: Validate a Host Mapping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'https://{{OAUTH_REQUEST_PAYLOAD.formData.ZENDESK_SUBDOMAIN}}.zendesk.com/api/v2/brands/check_host_mapping?host_mapping=brand1.com&amp;subdomain=Brand1' \</w:t>
        <w:br/>
        <w:t xml:space="preserve"> -H 'Accept: application/json'</w:t>
      </w:r>
    </w:p>
    <w:p>
      <w:pPr>
        <w:pStyle w:val="Heading3"/>
      </w:pPr>
      <w:r>
        <w:t>Example 2: Validate Another Host Mapping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'https://{{OAUTH_REQUEST_PAYLOAD.formData.ZENDESK_SUBDOMAIN}}.zendesk.com/api/v2/brands/check_host_mapping?host_mapping=support.example.com&amp;subdomain=acme' \</w:t>
        <w:br/>
        <w:t xml:space="preserve"> -H 'Accept: application/json'</w:t>
      </w:r>
    </w:p>
    <w:p>
      <w:pPr>
        <w:pStyle w:val="Heading3"/>
      </w:pPr>
      <w:r>
        <w:t>Behavior</w:t>
      </w:r>
    </w:p>
    <w:p>
      <w:pPr>
        <w:pStyle w:val="ListBullet"/>
      </w:pPr>
      <w:r>
        <w:t>Accepts host_mapping and subdomain as URL query parameters.</w:t>
      </w:r>
    </w:p>
    <w:p>
      <w:pPr>
        <w:pStyle w:val="ListBullet"/>
      </w:pPr>
      <w:r>
        <w:t>Evaluates whether the provided host mapping is valid for the given Zendesk subdomain.</w:t>
      </w:r>
    </w:p>
    <w:p>
      <w:pPr>
        <w:pStyle w:val="ListBullet"/>
      </w:pPr>
      <w:r>
        <w:t>Returns validity (is_valid), expected CNAMEs, and a textual reason.</w:t>
      </w:r>
    </w:p>
    <w:p>
      <w:pPr>
        <w:pStyle w:val="Heading3"/>
      </w:pPr>
      <w:r>
        <w:t>Notes</w:t>
      </w:r>
    </w:p>
    <w:p>
      <w:pPr>
        <w:pStyle w:val="ListBullet"/>
      </w:pPr>
      <w:r>
        <w:t>This endpoint is allowed for Admins.</w:t>
      </w:r>
    </w:p>
    <w:p>
      <w:pPr>
        <w:pStyle w:val="ListBullet"/>
      </w:pPr>
      <w:r>
        <w:t>Send query parameters in the URL query string, not in the request body.</w:t>
      </w:r>
    </w:p>
    <w:p>
      <w:pPr>
        <w:pStyle w:val="Heading3"/>
      </w:pPr>
      <w:r>
        <w:t>Error Handling</w:t>
      </w:r>
    </w:p>
    <w:p>
      <w:r>
        <w:t>The scraped documentation only specifies a 200 success response and does not describe error status codes or error response bodies.</w:t>
      </w:r>
    </w:p>
    <w:p>
      <w:pPr>
        <w:pStyle w:val="Heading3"/>
      </w:pPr>
      <w:r>
        <w:t>Related brands actions</w:t>
      </w:r>
    </w:p>
    <w:p>
      <w:pPr>
        <w:pStyle w:val="ListBullet"/>
      </w:pPr>
      <w:r>
        <w:t>[GET] Show a Brand — /api/v2/brands/{{brandId}}</w:t>
      </w:r>
    </w:p>
    <w:p>
      <w:pPr>
        <w:pStyle w:val="ListBullet"/>
      </w:pPr>
      <w:r>
        <w:t>[GET] Check Host Mapping Validity for an Existing Brand — /api/v2/brands/{{brandId}}/check_host_mapping</w:t>
      </w:r>
    </w:p>
    <w:p>
      <w:pPr>
        <w:pStyle w:val="ListBullet"/>
      </w:pPr>
      <w:r>
        <w:t>[DELETE] Delete a Brand — /api/v2/brands/{{brandId}}</w:t>
      </w:r>
    </w:p>
    <w:p>
      <w:pPr>
        <w:pStyle w:val="ListBullet"/>
      </w:pPr>
      <w:r>
        <w:t>[PUT] Update a Brand — /api/v2/brands/{{brandId}}</w:t>
      </w:r>
    </w:p>
    <w:p>
      <w:pPr>
        <w:pStyle w:val="ListBullet"/>
      </w:pPr>
      <w:r>
        <w:t>[POST] Create a Brand — /api/v2/brands</w:t>
      </w:r>
    </w:p>
    <w:p>
      <w:pPr>
        <w:pStyle w:val="ListBullet"/>
      </w:pPr>
      <w:r>
        <w:t>[GET] List Brands — /api/v2/brands</w:t>
      </w:r>
    </w:p>
    <w:p>
      <w:r>
        <w:br w:type="page"/>
      </w:r>
    </w:p>
    <w:p>
      <w:pPr>
        <w:pStyle w:val="Heading2"/>
      </w:pPr>
      <w:r>
        <w:t>581. [GET] Search Automations</w:t>
      </w:r>
    </w:p>
    <w:p>
      <w:r>
        <w:rPr>
          <w:b/>
        </w:rPr>
        <w:t xml:space="preserve">Endpoint: </w:t>
      </w:r>
      <w:r>
        <w:rPr>
          <w:rFonts w:ascii="Courier New" w:hAnsi="Courier New"/>
          <w:sz w:val="18"/>
        </w:rPr>
        <w:t>/api/v2/automations/search</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https://{{OAUTH_REQUEST_PAYLOAD.formData.ZENDESK_SUBDOMAIN}}.zendesk.com/api/v2/automations/search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automations matching a query string, with optional filtering by active status, sorting, and optional sideloads. Uses offset pagination.</w:t>
      </w:r>
    </w:p>
    <w:p>
      <w:pPr>
        <w:pStyle w:val="Heading3"/>
      </w:pPr>
      <w:r>
        <w:t>Enforcement Rules</w:t>
      </w:r>
    </w:p>
    <w:p>
      <w:pPr>
        <w:pStyle w:val="ListBullet"/>
      </w:pPr>
      <w:r>
        <w:t>The query query parameter must always be present and must be non-empty.</w:t>
      </w:r>
    </w:p>
    <w:p>
      <w:pPr>
        <w:pStyle w:val="ListBullet"/>
      </w:pPr>
      <w:r>
        <w:t>When executing the action, ensure to send Query Parameters in the URL as query parameters and not in the body.</w:t>
      </w:r>
    </w:p>
    <w:p>
      <w:pPr>
        <w:pStyle w:val="ListBullet"/>
      </w:pPr>
      <w:r>
        <w:t>This endpoint uses offset pagination only (see “Using Offset Pagination” in Zendesk docs).</w:t>
      </w:r>
    </w:p>
    <w:p>
      <w:pPr>
        <w:pStyle w:val="Heading3"/>
      </w:pPr>
      <w:r>
        <w:t>Valid Examples</w:t>
      </w:r>
    </w:p>
    <w:p>
      <w:r>
        <w:rPr>
          <w:b/>
          <w:color w:val="666666"/>
          <w:sz w:val="16"/>
        </w:rPr>
        <w:t>[http]</w:t>
      </w:r>
    </w:p>
    <w:p>
      <w:pPr>
        <w:shd w:fill="F2F2F2" w:val="clear"/>
      </w:pPr>
      <w:r>
        <w:rPr>
          <w:rFonts w:ascii="Courier New" w:hAnsi="Courier New"/>
          <w:sz w:val="17"/>
        </w:rPr>
        <w:t>/api/v2/automations/search?query=close</w:t>
        <w:br/>
        <w:t>/api/v2/automations/search?query=close&amp;active=true</w:t>
        <w:br/>
        <w:t>/api/v2/automations/search?query=close&amp;sort_by=position&amp;sort_order=desc</w:t>
        <w:br/>
        <w:t>/api/v2/automations/search?query=close&amp;include=usage_24h</w:t>
      </w:r>
    </w:p>
    <w:p>
      <w:pPr>
        <w:pStyle w:val="Heading3"/>
      </w:pPr>
      <w:r>
        <w:t>Invalid Examples</w:t>
      </w:r>
    </w:p>
    <w:p>
      <w:r>
        <w:rPr>
          <w:b/>
          <w:color w:val="666666"/>
          <w:sz w:val="16"/>
        </w:rPr>
        <w:t>[http]</w:t>
      </w:r>
    </w:p>
    <w:p>
      <w:pPr>
        <w:shd w:fill="F2F2F2" w:val="clear"/>
      </w:pPr>
      <w:r>
        <w:rPr>
          <w:rFonts w:ascii="Courier New" w:hAnsi="Courier New"/>
          <w:sz w:val="17"/>
        </w:rPr>
        <w:t>/api/v2/automations/search</w:t>
        <w:br/>
        <w:t>/api/v2/automations/search?query=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used to find all automations with matching title. Example: "close"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Filter by active automations if true or inactive automations if false. Example: true</w:t>
            </w:r>
          </w:p>
        </w:tc>
      </w:tr>
      <w:tr>
        <w:tc>
          <w:tcPr>
            <w:tcW w:type="dxa" w:w="2880"/>
          </w:tcPr>
          <w:p>
            <w:r>
              <w:t>sort_by</w:t>
            </w:r>
          </w:p>
        </w:tc>
        <w:tc>
          <w:tcPr>
            <w:tcW w:type="dxa" w:w="2880"/>
          </w:tcPr>
          <w:p>
            <w:r>
              <w:t>string</w:t>
            </w:r>
          </w:p>
        </w:tc>
        <w:tc>
          <w:tcPr>
            <w:tcW w:type="dxa" w:w="2880"/>
          </w:tcPr>
          <w:p>
            <w:r>
              <w:t>Sort field. Possible values: "alphabetical", "created_at", "updated_at", "position". If unspecified, results are sorted by relevance. Example: "position"</w:t>
            </w:r>
          </w:p>
        </w:tc>
      </w:tr>
      <w:tr>
        <w:tc>
          <w:tcPr>
            <w:tcW w:type="dxa" w:w="2880"/>
          </w:tcPr>
          <w:p>
            <w:r>
              <w:t>sort_order</w:t>
            </w:r>
          </w:p>
        </w:tc>
        <w:tc>
          <w:tcPr>
            <w:tcW w:type="dxa" w:w="2880"/>
          </w:tcPr>
          <w:p>
            <w:r>
              <w:t>string</w:t>
            </w:r>
          </w:p>
        </w:tc>
        <w:tc>
          <w:tcPr>
            <w:tcW w:type="dxa" w:w="2880"/>
          </w:tcPr>
          <w:p>
            <w:r>
              <w:t>Sort order. One of "asc" or "desc". Defaults to "asc" for alphabetical and position sort, "desc" for all others. Example: "desc"</w:t>
            </w:r>
          </w:p>
        </w:tc>
      </w:tr>
      <w:tr>
        <w:tc>
          <w:tcPr>
            <w:tcW w:type="dxa" w:w="2880"/>
          </w:tcPr>
          <w:p>
            <w:r>
              <w:t>include</w:t>
            </w:r>
          </w:p>
        </w:tc>
        <w:tc>
          <w:tcPr>
            <w:tcW w:type="dxa" w:w="2880"/>
          </w:tcPr>
          <w:p>
            <w:r>
              <w:t>string</w:t>
            </w:r>
          </w:p>
        </w:tc>
        <w:tc>
          <w:tcPr>
            <w:tcW w:type="dxa" w:w="2880"/>
          </w:tcPr>
          <w:p>
            <w:r>
              <w:t>A sideload to include in the response. Example: "usage_24h"</w:t>
            </w:r>
          </w:p>
        </w:tc>
      </w:tr>
    </w:tbl>
    <w:p/>
    <w:p>
      <w:pPr>
        <w:pStyle w:val="Heading3"/>
      </w:pPr>
      <w:r>
        <w:t>Sideloads (via include)</w:t>
      </w:r>
    </w:p>
    <w:p>
      <w:r>
        <w:t>The following sideloads are supported: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app_installation</w:t>
            </w:r>
          </w:p>
        </w:tc>
        <w:tc>
          <w:tcPr>
            <w:tcW w:type="dxa" w:w="4320"/>
          </w:tcPr>
          <w:p>
            <w:r>
              <w:t>The app installation that requires each automation, if present</w:t>
            </w:r>
          </w:p>
        </w:tc>
      </w:tr>
      <w:tr>
        <w:tc>
          <w:tcPr>
            <w:tcW w:type="dxa" w:w="4320"/>
          </w:tcPr>
          <w:p>
            <w:r>
              <w:t>permissions</w:t>
            </w:r>
          </w:p>
        </w:tc>
        <w:tc>
          <w:tcPr>
            <w:tcW w:type="dxa" w:w="4320"/>
          </w:tcPr>
          <w:p>
            <w:r>
              <w:t>The permissions for each automation</w:t>
            </w:r>
          </w:p>
        </w:tc>
      </w:tr>
      <w:tr>
        <w:tc>
          <w:tcPr>
            <w:tcW w:type="dxa" w:w="4320"/>
          </w:tcPr>
          <w:p>
            <w:r>
              <w:t>usage_1h</w:t>
            </w:r>
          </w:p>
        </w:tc>
        <w:tc>
          <w:tcPr>
            <w:tcW w:type="dxa" w:w="4320"/>
          </w:tcPr>
          <w:p>
            <w:r>
              <w:t>The number of tickets processed by an automation in the past hour</w:t>
            </w:r>
          </w:p>
        </w:tc>
      </w:tr>
      <w:tr>
        <w:tc>
          <w:tcPr>
            <w:tcW w:type="dxa" w:w="4320"/>
          </w:tcPr>
          <w:p>
            <w:r>
              <w:t>usage_24h</w:t>
            </w:r>
          </w:p>
        </w:tc>
        <w:tc>
          <w:tcPr>
            <w:tcW w:type="dxa" w:w="4320"/>
          </w:tcPr>
          <w:p>
            <w:r>
              <w:t>The number of tickets processed by an automation in the past day</w:t>
            </w:r>
          </w:p>
        </w:tc>
      </w:tr>
      <w:tr>
        <w:tc>
          <w:tcPr>
            <w:tcW w:type="dxa" w:w="4320"/>
          </w:tcPr>
          <w:p>
            <w:r>
              <w:t>usage_7d</w:t>
            </w:r>
          </w:p>
        </w:tc>
        <w:tc>
          <w:tcPr>
            <w:tcW w:type="dxa" w:w="4320"/>
          </w:tcPr>
          <w:p>
            <w:r>
              <w:t>The number of tickets processed by an automation in the past week</w:t>
            </w:r>
          </w:p>
        </w:tc>
      </w:tr>
      <w:tr>
        <w:tc>
          <w:tcPr>
            <w:tcW w:type="dxa" w:w="4320"/>
          </w:tcPr>
          <w:p>
            <w:r>
              <w:t>usage_30d</w:t>
            </w:r>
          </w:p>
        </w:tc>
        <w:tc>
          <w:tcPr>
            <w:tcW w:type="dxa" w:w="4320"/>
          </w:tcPr>
          <w:p>
            <w:r>
              <w:t>The number of tickets processed by an automation in the past thirty days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"automations": [</w:t>
        <w:br/>
        <w:t xml:space="preserve"> {</w:t>
        <w:br/>
        <w:t xml:space="preserve"> "actions": [</w:t>
        <w:br/>
        <w:t xml:space="preserve"> {</w:t>
        <w:br/>
        <w:t xml:space="preserve"> "field": "status",</w:t>
        <w:br/>
        <w:t xml:space="preserve"> "value": "closed"</w:t>
        <w:br/>
        <w:t xml:space="preserve"> }</w:t>
        <w:br/>
        <w:t xml:space="preserve"> ],</w:t>
        <w:br/>
        <w:t xml:space="preserve"> "active": true,</w:t>
        <w:br/>
        <w:t xml:space="preserve"> "conditions": {},</w:t>
        <w:br/>
        <w:t xml:space="preserve"> "created_at": "2024-01-10T12:34:56Z",</w:t>
        <w:br/>
        <w:t xml:space="preserve"> "default": false,</w:t>
        <w:br/>
        <w:t xml:space="preserve"> "id": 123456,</w:t>
        <w:br/>
        <w:t xml:space="preserve"> "position": 1,</w:t>
        <w:br/>
        <w:t xml:space="preserve"> "raw_title": "Close solved tickets",</w:t>
        <w:br/>
        <w:t xml:space="preserve"> "title": "Close solved tickets",</w:t>
        <w:br/>
        <w:t xml:space="preserve"> "updated_at": "2024-02-01T09:15:00Z"</w:t>
        <w:br/>
        <w:t xml:space="preserve"> }</w:t>
        <w:br/>
        <w:t xml:space="preserve"> ],</w:t>
        <w:br/>
        <w:t xml:space="preserve"> "count": 1,</w:t>
        <w:br/>
        <w:t xml:space="preserve"> "next_page": "https://{{OAUTH_REQUEST_PAYLOAD.formData.ZENDESK_SUBDOMAIN}}.zendesk.com/api/v2/automations/search?query=close&amp;page=2",</w:t>
        <w:br/>
        <w:t xml:space="preserve"> "previous_page": null</w:t>
        <w:br/>
        <w:t>}</w:t>
      </w:r>
    </w:p>
    <w:p>
      <w:r>
        <w:rPr>
          <w:b/>
        </w:rPr>
        <w:t>Note: Note: conditions is documented as &lt;ConditionsObject&gt; in the source content; its schema was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automations</w:t>
            </w:r>
          </w:p>
        </w:tc>
        <w:tc>
          <w:tcPr>
            <w:tcW w:type="dxa" w:w="2880"/>
          </w:tcPr>
          <w:p>
            <w:r>
              <w:t>array</w:t>
            </w:r>
          </w:p>
        </w:tc>
        <w:tc>
          <w:tcPr>
            <w:tcW w:type="dxa" w:w="2880"/>
          </w:tcPr>
          <w:p>
            <w:r>
              <w:t>List of matching automations</w:t>
            </w:r>
          </w:p>
        </w:tc>
      </w:tr>
      <w:tr>
        <w:tc>
          <w:tcPr>
            <w:tcW w:type="dxa" w:w="2880"/>
          </w:tcPr>
          <w:p>
            <w:r>
              <w:t>automations[].actions</w:t>
            </w:r>
          </w:p>
        </w:tc>
        <w:tc>
          <w:tcPr>
            <w:tcW w:type="dxa" w:w="2880"/>
          </w:tcPr>
          <w:p>
            <w:r>
              <w:t>array</w:t>
            </w:r>
          </w:p>
        </w:tc>
        <w:tc>
          <w:tcPr>
            <w:tcW w:type="dxa" w:w="2880"/>
          </w:tcPr>
          <w:p>
            <w:r>
              <w:t>An object describing what the automation will do (see Zendesk “Actions reference”)</w:t>
            </w:r>
          </w:p>
        </w:tc>
      </w:tr>
      <w:tr>
        <w:tc>
          <w:tcPr>
            <w:tcW w:type="dxa" w:w="2880"/>
          </w:tcPr>
          <w:p>
            <w:r>
              <w:t>automations[].actions[].field</w:t>
            </w:r>
          </w:p>
        </w:tc>
        <w:tc>
          <w:tcPr>
            <w:tcW w:type="dxa" w:w="2880"/>
          </w:tcPr>
          <w:p>
            <w:r>
              <w:t>string</w:t>
            </w:r>
          </w:p>
        </w:tc>
        <w:tc>
          <w:tcPr>
            <w:tcW w:type="dxa" w:w="2880"/>
          </w:tcPr>
          <w:p>
            <w:r>
              <w:t>The name of a ticket field to modify</w:t>
            </w:r>
          </w:p>
        </w:tc>
      </w:tr>
      <w:tr>
        <w:tc>
          <w:tcPr>
            <w:tcW w:type="dxa" w:w="2880"/>
          </w:tcPr>
          <w:p>
            <w:r>
              <w:t>automations[].actions[].value</w:t>
            </w:r>
          </w:p>
        </w:tc>
        <w:tc>
          <w:tcPr>
            <w:tcW w:type="dxa" w:w="2880"/>
          </w:tcPr>
          <w:p>
            <w:r>
              <w:t>string</w:t>
            </w:r>
          </w:p>
        </w:tc>
        <w:tc>
          <w:tcPr>
            <w:tcW w:type="dxa" w:w="2880"/>
          </w:tcPr>
          <w:p>
            <w:r>
              <w:t>The new value of the field</w:t>
            </w:r>
          </w:p>
        </w:tc>
      </w:tr>
      <w:tr>
        <w:tc>
          <w:tcPr>
            <w:tcW w:type="dxa" w:w="2880"/>
          </w:tcPr>
          <w:p>
            <w:r>
              <w:t>automations[].active</w:t>
            </w:r>
          </w:p>
        </w:tc>
        <w:tc>
          <w:tcPr>
            <w:tcW w:type="dxa" w:w="2880"/>
          </w:tcPr>
          <w:p>
            <w:r>
              <w:t>boolean</w:t>
            </w:r>
          </w:p>
        </w:tc>
        <w:tc>
          <w:tcPr>
            <w:tcW w:type="dxa" w:w="2880"/>
          </w:tcPr>
          <w:p>
            <w:r>
              <w:t>Whether the automation is active</w:t>
            </w:r>
          </w:p>
        </w:tc>
      </w:tr>
      <w:tr>
        <w:tc>
          <w:tcPr>
            <w:tcW w:type="dxa" w:w="2880"/>
          </w:tcPr>
          <w:p>
            <w:r>
              <w:t>automations[].conditions</w:t>
            </w:r>
          </w:p>
        </w:tc>
        <w:tc>
          <w:tcPr>
            <w:tcW w:type="dxa" w:w="2880"/>
          </w:tcPr>
          <w:p>
            <w:r>
              <w:t>object</w:t>
            </w:r>
          </w:p>
        </w:tc>
        <w:tc>
          <w:tcPr>
            <w:tcW w:type="dxa" w:w="2880"/>
          </w:tcPr>
          <w:p>
            <w:r>
              <w:t>Conditions object determining when the automation runs (&lt;ConditionsObject&gt;; not expanded in provided content)</w:t>
            </w:r>
          </w:p>
        </w:tc>
      </w:tr>
      <w:tr>
        <w:tc>
          <w:tcPr>
            <w:tcW w:type="dxa" w:w="2880"/>
          </w:tcPr>
          <w:p>
            <w:r>
              <w:t>automations[].created_at</w:t>
            </w:r>
          </w:p>
        </w:tc>
        <w:tc>
          <w:tcPr>
            <w:tcW w:type="dxa" w:w="2880"/>
          </w:tcPr>
          <w:p>
            <w:r>
              <w:t>string</w:t>
            </w:r>
          </w:p>
        </w:tc>
        <w:tc>
          <w:tcPr>
            <w:tcW w:type="dxa" w:w="2880"/>
          </w:tcPr>
          <w:p>
            <w:r>
              <w:t>The time the automation was created</w:t>
            </w:r>
          </w:p>
        </w:tc>
      </w:tr>
      <w:tr>
        <w:tc>
          <w:tcPr>
            <w:tcW w:type="dxa" w:w="2880"/>
          </w:tcPr>
          <w:p>
            <w:r>
              <w:t>automations[].default</w:t>
            </w:r>
          </w:p>
        </w:tc>
        <w:tc>
          <w:tcPr>
            <w:tcW w:type="dxa" w:w="2880"/>
          </w:tcPr>
          <w:p>
            <w:r>
              <w:t>boolean</w:t>
            </w:r>
          </w:p>
        </w:tc>
        <w:tc>
          <w:tcPr>
            <w:tcW w:type="dxa" w:w="2880"/>
          </w:tcPr>
          <w:p>
            <w:r>
              <w:t>If true, the automation is a default automation</w:t>
            </w:r>
          </w:p>
        </w:tc>
      </w:tr>
      <w:tr>
        <w:tc>
          <w:tcPr>
            <w:tcW w:type="dxa" w:w="2880"/>
          </w:tcPr>
          <w:p>
            <w:r>
              <w:t>automations[].id</w:t>
            </w:r>
          </w:p>
        </w:tc>
        <w:tc>
          <w:tcPr>
            <w:tcW w:type="dxa" w:w="2880"/>
          </w:tcPr>
          <w:p>
            <w:r>
              <w:t>integer</w:t>
            </w:r>
          </w:p>
        </w:tc>
        <w:tc>
          <w:tcPr>
            <w:tcW w:type="dxa" w:w="2880"/>
          </w:tcPr>
          <w:p>
            <w:r>
              <w:t>Automation ID (automatically assigned when created)</w:t>
            </w:r>
          </w:p>
        </w:tc>
      </w:tr>
      <w:tr>
        <w:tc>
          <w:tcPr>
            <w:tcW w:type="dxa" w:w="2880"/>
          </w:tcPr>
          <w:p>
            <w:r>
              <w:t>automations[].position</w:t>
            </w:r>
          </w:p>
        </w:tc>
        <w:tc>
          <w:tcPr>
            <w:tcW w:type="dxa" w:w="2880"/>
          </w:tcPr>
          <w:p>
            <w:r>
              <w:t>integer</w:t>
            </w:r>
          </w:p>
        </w:tc>
        <w:tc>
          <w:tcPr>
            <w:tcW w:type="dxa" w:w="2880"/>
          </w:tcPr>
          <w:p>
            <w:r>
              <w:t>The position/order the automation will be executed</w:t>
            </w:r>
          </w:p>
        </w:tc>
      </w:tr>
      <w:tr>
        <w:tc>
          <w:tcPr>
            <w:tcW w:type="dxa" w:w="2880"/>
          </w:tcPr>
          <w:p>
            <w:r>
              <w:t>automations[].raw_title</w:t>
            </w:r>
          </w:p>
        </w:tc>
        <w:tc>
          <w:tcPr>
            <w:tcW w:type="dxa" w:w="2880"/>
          </w:tcPr>
          <w:p>
            <w:r>
              <w:t>string</w:t>
            </w:r>
          </w:p>
        </w:tc>
        <w:tc>
          <w:tcPr>
            <w:tcW w:type="dxa" w:w="2880"/>
          </w:tcPr>
          <w:p>
            <w:r>
              <w:t>The raw title of the automation</w:t>
            </w:r>
          </w:p>
        </w:tc>
      </w:tr>
      <w:tr>
        <w:tc>
          <w:tcPr>
            <w:tcW w:type="dxa" w:w="2880"/>
          </w:tcPr>
          <w:p>
            <w:r>
              <w:t>automations[].title</w:t>
            </w:r>
          </w:p>
        </w:tc>
        <w:tc>
          <w:tcPr>
            <w:tcW w:type="dxa" w:w="2880"/>
          </w:tcPr>
          <w:p>
            <w:r>
              <w:t>string</w:t>
            </w:r>
          </w:p>
        </w:tc>
        <w:tc>
          <w:tcPr>
            <w:tcW w:type="dxa" w:w="2880"/>
          </w:tcPr>
          <w:p>
            <w:r>
              <w:t>The title of the automation</w:t>
            </w:r>
          </w:p>
        </w:tc>
      </w:tr>
      <w:tr>
        <w:tc>
          <w:tcPr>
            <w:tcW w:type="dxa" w:w="2880"/>
          </w:tcPr>
          <w:p>
            <w:r>
              <w:t>automations[].updated_at</w:t>
            </w:r>
          </w:p>
        </w:tc>
        <w:tc>
          <w:tcPr>
            <w:tcW w:type="dxa" w:w="2880"/>
          </w:tcPr>
          <w:p>
            <w:r>
              <w:t>string</w:t>
            </w:r>
          </w:p>
        </w:tc>
        <w:tc>
          <w:tcPr>
            <w:tcW w:type="dxa" w:w="2880"/>
          </w:tcPr>
          <w:p>
            <w:r>
              <w:t>The time of the last update of the automation</w:t>
            </w:r>
          </w:p>
        </w:tc>
      </w:tr>
      <w:tr>
        <w:tc>
          <w:tcPr>
            <w:tcW w:type="dxa" w:w="2880"/>
          </w:tcPr>
          <w:p>
            <w:r>
              <w:t>count</w:t>
            </w:r>
          </w:p>
        </w:tc>
        <w:tc>
          <w:tcPr>
            <w:tcW w:type="dxa" w:w="2880"/>
          </w:tcPr>
          <w:p>
            <w:r>
              <w:t>integer</w:t>
            </w:r>
          </w:p>
        </w:tc>
        <w:tc>
          <w:tcPr>
            <w:tcW w:type="dxa" w:w="2880"/>
          </w:tcPr>
          <w:p>
            <w:r>
              <w:t>Total number of matching automations</w:t>
            </w:r>
          </w:p>
        </w:tc>
      </w:tr>
      <w:tr>
        <w:tc>
          <w:tcPr>
            <w:tcW w:type="dxa" w:w="2880"/>
          </w:tcPr>
          <w:p>
            <w:r>
              <w:t>next_page</w:t>
            </w:r>
          </w:p>
        </w:tc>
        <w:tc>
          <w:tcPr>
            <w:tcW w:type="dxa" w:w="2880"/>
          </w:tcPr>
          <w:p>
            <w:r>
              <w:t>string</w:t>
            </w:r>
          </w:p>
        </w:tc>
        <w:tc>
          <w:tcPr>
            <w:tcW w:type="dxa" w:w="2880"/>
          </w:tcPr>
          <w:p>
            <w:r>
              <w:t>URL for the next page of results (if any)</w:t>
            </w:r>
          </w:p>
        </w:tc>
      </w:tr>
      <w:tr>
        <w:tc>
          <w:tcPr>
            <w:tcW w:type="dxa" w:w="2880"/>
          </w:tcPr>
          <w:p>
            <w:r>
              <w:t>previous_page</w:t>
            </w:r>
          </w:p>
        </w:tc>
        <w:tc>
          <w:tcPr>
            <w:tcW w:type="dxa" w:w="2880"/>
          </w:tcPr>
          <w:p>
            <w:r>
              <w:t>string</w:t>
            </w:r>
          </w:p>
        </w:tc>
        <w:tc>
          <w:tcPr>
            <w:tcW w:type="dxa" w:w="2880"/>
          </w:tcPr>
          <w:p>
            <w:r>
              <w:t>URL for the previous page of results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'https://{{OAUTH_REQUEST_PAYLOAD.formData.ZENDESK_SUBDOMAIN}}.zendesk.com/api/v2/automations/search?query=close&amp;active=true&amp;sort_by=position&amp;sort_order=desc&amp;include=usage_24h'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'https://{{OAUTH_REQUEST_PAYLOAD.formData.ZENDESK_SUBDOMAIN}}.zendesk.com/api/v2/automations/search?query=close' \</w:t>
        <w:br/>
        <w:t xml:space="preserve"> --header 'Accept: application/json'</w:t>
      </w:r>
    </w:p>
    <w:p>
      <w:pPr>
        <w:pStyle w:val="Heading3"/>
      </w:pPr>
      <w:r>
        <w:t>Example 2: Only active automations, sorted by position descending</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'https://{{OAUTH_REQUEST_PAYLOAD.formData.ZENDESK_SUBDOMAIN}}.zendesk.com/api/v2/automations/search?query=close&amp;active=true&amp;sort_by=position&amp;sort_order=desc' \</w:t>
        <w:br/>
        <w:t xml:space="preserve"> --header 'Accept: application/json'</w:t>
      </w:r>
    </w:p>
    <w:p>
      <w:pPr>
        <w:pStyle w:val="Heading3"/>
      </w:pPr>
      <w:r>
        <w:t>Example 3: Include a sideload</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'https://{{OAUTH_REQUEST_PAYLOAD.formData.ZENDESK_SUBDOMAIN}}.zendesk.com/api/v2/automations/search?query=close&amp;include=usage_24h' \</w:t>
        <w:br/>
        <w:t xml:space="preserve"> --header 'Accept: application/json'</w:t>
      </w:r>
    </w:p>
    <w:p>
      <w:pPr>
        <w:pStyle w:val="Heading3"/>
      </w:pPr>
      <w:r>
        <w:t>Notes</w:t>
      </w:r>
    </w:p>
    <w:p>
      <w:pPr>
        <w:pStyle w:val="ListBullet"/>
      </w:pPr>
      <w:r>
        <w:t>Pagination is offset pagination only.</w:t>
      </w:r>
    </w:p>
    <w:p>
      <w:pPr>
        <w:pStyle w:val="ListBullet"/>
      </w:pPr>
      <w:r>
        <w:t xml:space="preserve">sort_order defaults to: </w:t>
        <w:br/>
        <w:br/>
        <w:t>"asc" when sort_by is alphabetical or position</w:t>
        <w:br/>
        <w:t>"desc" for other sort_by values (or when relevance sorting applies)</w:t>
      </w:r>
    </w:p>
    <w:p>
      <w:pPr>
        <w:pStyle w:val="Heading3"/>
      </w:pPr>
      <w:r>
        <w:t>Error Handling</w:t>
      </w:r>
    </w:p>
    <w:p>
      <w:r>
        <w:t>Error responses were not provided in the scraped content.</w:t>
      </w:r>
    </w:p>
    <w:p>
      <w:pPr>
        <w:pStyle w:val="Heading3"/>
      </w:pPr>
      <w:r>
        <w:t>Related automations actions</w:t>
      </w:r>
    </w:p>
    <w:p>
      <w:pPr>
        <w:pStyle w:val="ListBullet"/>
      </w:pPr>
      <w:r>
        <w:t>[DELETE] Bulk Delete Automations — /api/v2/automations/destroy_many</w:t>
      </w:r>
    </w:p>
    <w:p>
      <w:pPr>
        <w:pStyle w:val="ListBullet"/>
      </w:pPr>
      <w:r>
        <w:t>[DELETE] Delete an Automation — /api/v2/automations/{{automationId}}</w:t>
      </w:r>
    </w:p>
    <w:p>
      <w:pPr>
        <w:pStyle w:val="ListBullet"/>
      </w:pPr>
      <w:r>
        <w:t>[POST] Create an Automation — /api/v2/automations</w:t>
      </w:r>
    </w:p>
    <w:p>
      <w:pPr>
        <w:pStyle w:val="ListBullet"/>
      </w:pPr>
      <w:r>
        <w:t>[GET] List Active Automations — /api/v2/automations/active</w:t>
      </w:r>
    </w:p>
    <w:p>
      <w:pPr>
        <w:pStyle w:val="ListBullet"/>
      </w:pPr>
      <w:r>
        <w:t>[GET] List Automations — /api/v2/automations</w:t>
      </w:r>
    </w:p>
    <w:p>
      <w:pPr>
        <w:pStyle w:val="ListBullet"/>
      </w:pPr>
      <w:r>
        <w:t>[PUT] Update an Automation — /api/v2/automations/{{automationId}}</w:t>
      </w:r>
    </w:p>
    <w:p>
      <w:r>
        <w:br w:type="page"/>
      </w:r>
    </w:p>
    <w:p>
      <w:pPr>
        <w:pStyle w:val="Heading2"/>
      </w:pPr>
      <w:r>
        <w:t>582. [GET] Show a User’s Brand Agent Membership</w:t>
      </w:r>
    </w:p>
    <w:p>
      <w:r>
        <w:rPr>
          <w:b/>
        </w:rPr>
        <w:t xml:space="preserve">Endpoint: </w:t>
      </w:r>
      <w:r>
        <w:rPr>
          <w:rFonts w:ascii="Courier New" w:hAnsi="Courier New"/>
          <w:sz w:val="18"/>
        </w:rPr>
        <w:t>/api/v2/users/{{userId}}/brand_agents/{{brandAgentId}}</w:t>
      </w:r>
    </w:p>
    <w:p>
      <w:pPr>
        <w:pStyle w:val="Heading3"/>
      </w:pPr>
      <w:r>
        <w:t>Prerequisites</w:t>
      </w:r>
    </w:p>
    <w:p>
      <w:pPr>
        <w:pStyle w:val="ListBullet"/>
      </w:pPr>
      <w:r>
        <w:t>Must be an Admin (endpoint is “Allowed For: Admins”)</w:t>
      </w:r>
    </w:p>
    <w:p>
      <w:pPr>
        <w:pStyle w:val="Heading3"/>
      </w:pPr>
      <w:r>
        <w:t>Method</w:t>
      </w:r>
    </w:p>
    <w:p>
      <w:r>
        <w:t>GET</w:t>
      </w:r>
    </w:p>
    <w:p>
      <w:pPr>
        <w:pStyle w:val="Heading3"/>
      </w:pPr>
      <w:r>
        <w:t>URL</w:t>
      </w:r>
    </w:p>
    <w:p>
      <w:r>
        <w:t>https://{{OAUTH_REQUEST_PAYLOAD.formData.ZENDESK_SUBDOMAIN}}.zendesk.com/api/v2/users/{{user_id}}/brand_agents/{{brand_agent_id}}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brand agent membership record for a given user.</w:t>
      </w:r>
    </w:p>
    <w:p>
      <w:pPr>
        <w:pStyle w:val="Heading3"/>
      </w:pPr>
      <w:r>
        <w:t>Enforcement Rules</w:t>
      </w:r>
    </w:p>
    <w:p>
      <w:pPr>
        <w:pStyle w:val="ListBullet"/>
      </w:pPr>
      <w:r>
        <w:t>The user_id path parameter must always be present and must be a non-empty integer value.</w:t>
      </w:r>
    </w:p>
    <w:p>
      <w:pPr>
        <w:pStyle w:val="ListBullet"/>
      </w:pPr>
      <w:r>
        <w:t>The brand_agent_id path parameter must always be present and must be a non-empty string value.</w:t>
      </w:r>
    </w:p>
    <w:p>
      <w:pPr>
        <w:pStyle w:val="ListBullet"/>
      </w:pPr>
      <w:r>
        <w:t>Always construct the path as /api/v2/users/{{user_id}}/brand_agents/{{brand_agent_id}}.</w:t>
      </w:r>
    </w:p>
    <w:p>
      <w:pPr>
        <w:pStyle w:val="ListBullet"/>
      </w:pPr>
      <w:r>
        <w:t>Do not call the API with missing or empty path parameters (e.g., avoid /api/v2/users//brand_agents/).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/api/v2/users/35436/brand_agents/123ABC</w:t>
      </w:r>
    </w:p>
    <w:p>
      <w:pPr>
        <w:pStyle w:val="Heading3"/>
      </w:pPr>
      <w:r>
        <w:t>Invalid Examples</w:t>
      </w:r>
    </w:p>
    <w:p>
      <w:r>
        <w:rPr>
          <w:b/>
          <w:color w:val="666666"/>
          <w:sz w:val="16"/>
        </w:rPr>
        <w:t>[http]</w:t>
      </w:r>
    </w:p>
    <w:p>
      <w:pPr>
        <w:shd w:fill="F2F2F2" w:val="clear"/>
      </w:pPr>
      <w:r>
        <w:rPr>
          <w:rFonts w:ascii="Courier New" w:hAnsi="Courier New"/>
          <w:sz w:val="17"/>
        </w:rPr>
        <w:t>/api/v2/users//brand_agents/123ABC</w:t>
        <w:br/>
        <w:t>/api/v2/users/35436/brand_agents/</w:t>
        <w:br/>
        <w:t>/api/v2/users/brand_agents/123ABC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brand_agent_id</w:t>
            </w:r>
          </w:p>
        </w:tc>
        <w:tc>
          <w:tcPr>
            <w:tcW w:type="dxa" w:w="2880"/>
          </w:tcPr>
          <w:p>
            <w:r>
              <w:t>string</w:t>
            </w:r>
          </w:p>
        </w:tc>
        <w:tc>
          <w:tcPr>
            <w:tcW w:type="dxa" w:w="2880"/>
          </w:tcPr>
          <w:p>
            <w:r>
              <w:t>The id of the brand agent. Example: "123ABC".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"brand_agent": {</w:t>
        <w:br/>
        <w:t xml:space="preserve"> "brand_id": 123,</w:t>
        <w:br/>
        <w:t xml:space="preserve"> "created_at": "2024-01-15T10:30:00Z",</w:t>
        <w:br/>
        <w:t xml:space="preserve"> "id": "123ABC",</w:t>
        <w:br/>
        <w:t xml:space="preserve"> "updated_at": "2024-01-20T14:12:00Z",</w:t>
        <w:br/>
        <w:t xml:space="preserve"> "url": "https://example.zendesk.com/api/v2/users/35436/brand_agents/123ABC",</w:t>
        <w:br/>
        <w:t xml:space="preserve"> "user_id": 35436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brand_agent</w:t>
            </w:r>
          </w:p>
        </w:tc>
        <w:tc>
          <w:tcPr>
            <w:tcW w:type="dxa" w:w="2880"/>
          </w:tcPr>
          <w:p>
            <w:r>
              <w:t>object</w:t>
            </w:r>
          </w:p>
        </w:tc>
        <w:tc>
          <w:tcPr>
            <w:tcW w:type="dxa" w:w="2880"/>
          </w:tcPr>
          <w:p>
            <w:r>
              <w:t>The brand agent membership record.</w:t>
            </w:r>
          </w:p>
        </w:tc>
      </w:tr>
      <w:tr>
        <w:tc>
          <w:tcPr>
            <w:tcW w:type="dxa" w:w="2880"/>
          </w:tcPr>
          <w:p>
            <w:r>
              <w:t>brand_agent.brand_id</w:t>
            </w:r>
          </w:p>
        </w:tc>
        <w:tc>
          <w:tcPr>
            <w:tcW w:type="dxa" w:w="2880"/>
          </w:tcPr>
          <w:p>
            <w:r>
              <w:t>integer</w:t>
            </w:r>
          </w:p>
        </w:tc>
        <w:tc>
          <w:tcPr>
            <w:tcW w:type="dxa" w:w="2880"/>
          </w:tcPr>
          <w:p>
            <w:r>
              <w:t>The id of a brand.</w:t>
            </w:r>
          </w:p>
        </w:tc>
      </w:tr>
      <w:tr>
        <w:tc>
          <w:tcPr>
            <w:tcW w:type="dxa" w:w="2880"/>
          </w:tcPr>
          <w:p>
            <w:r>
              <w:t>brand_agent.created_at</w:t>
            </w:r>
          </w:p>
        </w:tc>
        <w:tc>
          <w:tcPr>
            <w:tcW w:type="dxa" w:w="2880"/>
          </w:tcPr>
          <w:p>
            <w:r>
              <w:t>string</w:t>
            </w:r>
          </w:p>
        </w:tc>
        <w:tc>
          <w:tcPr>
            <w:tcW w:type="dxa" w:w="2880"/>
          </w:tcPr>
          <w:p>
            <w:r>
              <w:t>The time the brand membership was created.</w:t>
            </w:r>
          </w:p>
        </w:tc>
      </w:tr>
      <w:tr>
        <w:tc>
          <w:tcPr>
            <w:tcW w:type="dxa" w:w="2880"/>
          </w:tcPr>
          <w:p>
            <w:r>
              <w:t>brand_agent.id</w:t>
            </w:r>
          </w:p>
        </w:tc>
        <w:tc>
          <w:tcPr>
            <w:tcW w:type="dxa" w:w="2880"/>
          </w:tcPr>
          <w:p>
            <w:r>
              <w:t>string</w:t>
            </w:r>
          </w:p>
        </w:tc>
        <w:tc>
          <w:tcPr>
            <w:tcW w:type="dxa" w:w="2880"/>
          </w:tcPr>
          <w:p>
            <w:r>
              <w:t>Automatically assigned upon creation.</w:t>
            </w:r>
          </w:p>
        </w:tc>
      </w:tr>
      <w:tr>
        <w:tc>
          <w:tcPr>
            <w:tcW w:type="dxa" w:w="2880"/>
          </w:tcPr>
          <w:p>
            <w:r>
              <w:t>brand_agent.updated_at</w:t>
            </w:r>
          </w:p>
        </w:tc>
        <w:tc>
          <w:tcPr>
            <w:tcW w:type="dxa" w:w="2880"/>
          </w:tcPr>
          <w:p>
            <w:r>
              <w:t>string</w:t>
            </w:r>
          </w:p>
        </w:tc>
        <w:tc>
          <w:tcPr>
            <w:tcW w:type="dxa" w:w="2880"/>
          </w:tcPr>
          <w:p>
            <w:r>
              <w:t>The time of the last update of the brand membership.</w:t>
            </w:r>
          </w:p>
        </w:tc>
      </w:tr>
      <w:tr>
        <w:tc>
          <w:tcPr>
            <w:tcW w:type="dxa" w:w="2880"/>
          </w:tcPr>
          <w:p>
            <w:r>
              <w:t>brand_agent.url</w:t>
            </w:r>
          </w:p>
        </w:tc>
        <w:tc>
          <w:tcPr>
            <w:tcW w:type="dxa" w:w="2880"/>
          </w:tcPr>
          <w:p>
            <w:r>
              <w:t>string</w:t>
            </w:r>
          </w:p>
        </w:tc>
        <w:tc>
          <w:tcPr>
            <w:tcW w:type="dxa" w:w="2880"/>
          </w:tcPr>
          <w:p>
            <w:r>
              <w:t>The API url of this record.</w:t>
            </w:r>
          </w:p>
        </w:tc>
      </w:tr>
      <w:tr>
        <w:tc>
          <w:tcPr>
            <w:tcW w:type="dxa" w:w="2880"/>
          </w:tcPr>
          <w:p>
            <w:r>
              <w:t>brand_agent.user_id</w:t>
            </w:r>
          </w:p>
        </w:tc>
        <w:tc>
          <w:tcPr>
            <w:tcW w:type="dxa" w:w="2880"/>
          </w:tcPr>
          <w:p>
            <w:r>
              <w:t>integer</w:t>
            </w:r>
          </w:p>
        </w:tc>
        <w:tc>
          <w:tcPr>
            <w:tcW w:type="dxa" w:w="2880"/>
          </w:tcPr>
          <w:p>
            <w:r>
              <w:t>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'https://{{OAUTH_REQUEST_PAYLOAD.formData.ZENDESK_SUBDOMAIN}}.zendesk.com/api/v2/users/35436/brand_agents/123ABC' \</w:t>
        <w:br/>
        <w:t xml:space="preserve"> --header 'Accept: application/json'</w:t>
      </w:r>
    </w:p>
    <w:p>
      <w:r>
        <w:br w:type="page"/>
      </w:r>
    </w:p>
    <w:p>
      <w:pPr>
        <w:pStyle w:val="Heading2"/>
      </w:pPr>
      <w:r>
        <w:t>583. [PUT] Update a Help Center Category’s Source Locale</w:t>
      </w:r>
    </w:p>
    <w:p>
      <w:r>
        <w:rPr>
          <w:b/>
        </w:rPr>
        <w:t xml:space="preserve">Endpoint: </w:t>
      </w:r>
      <w:r>
        <w:rPr>
          <w:rFonts w:ascii="Courier New" w:hAnsi="Courier New"/>
          <w:sz w:val="18"/>
        </w:rPr>
        <w:t>/api/v2/help_center/categories/{{categoryId}}/source_locale</w:t>
      </w:r>
    </w:p>
    <w:p>
      <w:pPr>
        <w:pStyle w:val="Heading3"/>
      </w:pPr>
      <w:r>
        <w:t>Prerequisites</w:t>
      </w:r>
    </w:p>
    <w:p>
      <w:pPr>
        <w:pStyle w:val="ListBullet"/>
      </w:pPr>
      <w:r>
        <w:t>Allowed for Agents</w:t>
      </w:r>
    </w:p>
    <w:p>
      <w:pPr>
        <w:pStyle w:val="Heading3"/>
      </w:pPr>
      <w:r>
        <w:t>Method</w:t>
      </w:r>
    </w:p>
    <w:p>
      <w:r>
        <w:t>PUT</w:t>
      </w:r>
    </w:p>
    <w:p>
      <w:pPr>
        <w:pStyle w:val="Heading3"/>
      </w:pPr>
      <w:r>
        <w:t>URL</w:t>
      </w:r>
    </w:p>
    <w:p>
      <w:r>
        <w:t>https://{{OAUTH_REQUEST_PAYLOAD.formData.ZENDESK_SUBDOMAIN}}.zendesk.com/api/v2/help_center/categories/{{category_id}}/source_locale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Help Center category’s source_locale property.</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(e.g., avoid /categories//source_locale).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/api/v2/help_center/categories/360002011513/source_locale</w:t>
      </w:r>
    </w:p>
    <w:p>
      <w:pPr>
        <w:pStyle w:val="Heading3"/>
      </w:pPr>
      <w:r>
        <w:t>Invalid Examples</w:t>
      </w:r>
    </w:p>
    <w:p>
      <w:r>
        <w:rPr>
          <w:b/>
          <w:color w:val="666666"/>
          <w:sz w:val="16"/>
        </w:rPr>
        <w:t>[http]</w:t>
      </w:r>
    </w:p>
    <w:p>
      <w:pPr>
        <w:shd w:fill="F2F2F2" w:val="clear"/>
      </w:pPr>
      <w:r>
        <w:rPr>
          <w:rFonts w:ascii="Courier New" w:hAnsi="Courier New"/>
          <w:sz w:val="17"/>
        </w:rPr>
        <w:t>/api/v2/help_center/categories//source_locale</w:t>
        <w:br/>
        <w:t>/api/v2/help_center/categories/source_locale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 Sent in the URL path.</w:t>
            </w:r>
          </w:p>
        </w:tc>
      </w:tr>
    </w:tbl>
    <w:p/>
    <w:p>
      <w:pPr>
        <w:pStyle w:val="Heading3"/>
      </w:pPr>
      <w:r>
        <w:t>Response</w:t>
      </w:r>
    </w:p>
    <w:p>
      <w:pPr>
        <w:pStyle w:val="Heading3"/>
      </w:pPr>
      <w:r>
        <w:t>Success Response (200 OK)</w:t>
      </w:r>
    </w:p>
    <w:p>
      <w:r>
        <w:rPr>
          <w:b/>
        </w:rPr>
        <w:t>Note: Content-Type: application/json</w:t>
        <w:br/>
        <w:t xml:space="preserve"> Response body is a JSON string.</w:t>
      </w:r>
    </w:p>
    <w:p>
      <w:r>
        <w:rPr>
          <w:b/>
          <w:color w:val="666666"/>
          <w:sz w:val="16"/>
        </w:rPr>
        <w:t>[json]</w:t>
      </w:r>
    </w:p>
    <w:p>
      <w:pPr>
        <w:shd w:fill="F2F2F2" w:val="clear"/>
      </w:pPr>
      <w:r>
        <w:rPr>
          <w:rFonts w:ascii="Courier New" w:hAnsi="Courier New"/>
          <w:sz w:val="17"/>
        </w:rPr>
        <w:t>"en-us"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updated source_locale value returned as a JSON string.</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'https://{{OAUTH_REQUEST_PAYLOAD.formData.ZENDESK_SUBDOMAIN}}.zendesk.com/api/v2/help_center/categories/360002011513/source_locale' \</w:t>
        <w:br/>
        <w:t xml:space="preserve"> -H 'Accept: application/json'</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r>
        <w:br w:type="page"/>
      </w:r>
    </w:p>
    <w:p>
      <w:pPr>
        <w:pStyle w:val="Heading2"/>
      </w:pPr>
      <w:r>
        <w:t>584. [PUT] Update a Help Center Article</w:t>
      </w:r>
    </w:p>
    <w:p>
      <w:r>
        <w:rPr>
          <w:b/>
        </w:rPr>
        <w:t xml:space="preserve">Endpoint: </w:t>
      </w:r>
      <w:r>
        <w:rPr>
          <w:rFonts w:ascii="Courier New" w:hAnsi="Courier New"/>
          <w:sz w:val="18"/>
        </w:rPr>
        <w:t>/api/v2/help_center/articles/{{articleId}}</w:t>
      </w:r>
    </w:p>
    <w:p>
      <w:pPr>
        <w:pStyle w:val="Heading3"/>
      </w:pPr>
      <w:r>
        <w:t>Prerequisites</w:t>
      </w:r>
    </w:p>
    <w:p>
      <w:pPr>
        <w:pStyle w:val="ListBullet"/>
      </w:pPr>
      <w:r>
        <w:t>You must have permission to edit and publish Help Center articles in the target permission group/section.</w:t>
      </w:r>
    </w:p>
    <w:p>
      <w:pPr>
        <w:pStyle w:val="Heading3"/>
      </w:pPr>
      <w:r>
        <w:t>Method</w:t>
      </w:r>
    </w:p>
    <w:p>
      <w:r>
        <w:t>PUT</w:t>
      </w:r>
    </w:p>
    <w:p>
      <w:pPr>
        <w:pStyle w:val="Heading3"/>
      </w:pPr>
      <w:r>
        <w:t>URL</w:t>
      </w:r>
    </w:p>
    <w:p>
      <w:r>
        <w:t>https://{{OAUTH_REQUEST_PAYLOAD.formData.ZENDESK_SUBDOMAIN}}.zendesk.com/api/v2/help_center/articles/{{article_id}}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Help Center article identified by article_id and returns the updated article object.</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/articles//).</w:t>
      </w:r>
    </w:p>
    <w:p>
      <w:pPr>
        <w:pStyle w:val="ListBullet"/>
      </w:pPr>
      <w:r>
        <w:t>Always construct the path as /api/v2/help_center/articles/{{article_id}}, where {{article_id}}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w:t>
      </w:r>
    </w:p>
    <w:p>
      <w:pPr>
        <w:pStyle w:val="Heading3"/>
      </w:pPr>
      <w:r>
        <w:t>Invalid Examples</w:t>
      </w:r>
    </w:p>
    <w:p>
      <w:r>
        <w:rPr>
          <w:b/>
          <w:color w:val="666666"/>
          <w:sz w:val="16"/>
        </w:rPr>
        <w:t>[http]</w:t>
      </w:r>
    </w:p>
    <w:p>
      <w:pPr>
        <w:shd w:fill="F2F2F2" w:val="clear"/>
      </w:pPr>
      <w:r>
        <w:rPr>
          <w:rFonts w:ascii="Courier New" w:hAnsi="Courier New"/>
          <w:sz w:val="17"/>
        </w:rPr>
        <w:t>/api/v2/help_center/articles/</w:t>
        <w:br/>
        <w:t>/api/v2/help_center/articles//</w:t>
        <w:br/>
        <w:t>/api/v2/help_center/articles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 {</w:t>
        <w:br/>
        <w:t xml:space="preserve"> "author_id": 123456789,</w:t>
        <w:br/>
        <w:t xml:space="preserve"> "body": "&lt;p&gt;Updated HTML body&lt;/p&gt;",</w:t>
        <w:br/>
        <w:t xml:space="preserve"> "comments_disabled": false,</w:t>
        <w:br/>
        <w:t xml:space="preserve"> "content_tag_ids": [</w:t>
        <w:br/>
        <w:t xml:space="preserve"> "tag_1",</w:t>
        <w:br/>
        <w:t xml:space="preserve"> "tag_2"</w:t>
        <w:br/>
        <w:t xml:space="preserve"> ],</w:t>
        <w:br/>
        <w:t xml:space="preserve"> "created_at": "2020-01-01T00:00:00Z",</w:t>
        <w:br/>
        <w:t xml:space="preserve"> "draft": false,</w:t>
        <w:br/>
        <w:t xml:space="preserve"> "edited_at": "2020-01-02T00:00:00Z",</w:t>
        <w:br/>
        <w:t xml:space="preserve"> "html_url": "https://{{OAUTH_REQUEST_PAYLOAD.formData.ZENDESK_SUBDOMAIN}}.zendesk.com/hc/en-us/articles/360026053753",</w:t>
        <w:br/>
        <w:t xml:space="preserve"> "id": 360026053753,</w:t>
        <w:br/>
        <w:t xml:space="preserve"> "label_names": [</w:t>
        <w:br/>
        <w:t xml:space="preserve"> "howto",</w:t>
        <w:br/>
        <w:t xml:space="preserve"> "faq"</w:t>
        <w:br/>
        <w:t xml:space="preserve"> ],</w:t>
        <w:br/>
        <w:t xml:space="preserve"> "locale": "en-us",</w:t>
        <w:br/>
        <w:t xml:space="preserve"> "outdated": false,</w:t>
        <w:br/>
        <w:t xml:space="preserve"> "outdated_locales": [</w:t>
        <w:br/>
        <w:t xml:space="preserve"> "fr",</w:t>
        <w:br/>
        <w:t xml:space="preserve"> "de"</w:t>
        <w:br/>
        <w:t xml:space="preserve"> ],</w:t>
        <w:br/>
        <w:t xml:space="preserve"> "permission_group_id": 987654321,</w:t>
        <w:br/>
        <w:t xml:space="preserve"> "position": 0,</w:t>
        <w:br/>
        <w:t xml:space="preserve"> "promoted": false,</w:t>
        <w:br/>
        <w:t xml:space="preserve"> "section_id": 111222333,</w:t>
        <w:br/>
        <w:t xml:space="preserve"> "source_locale": "en-us",</w:t>
        <w:br/>
        <w:t xml:space="preserve"> "title": "Updated article title",</w:t>
        <w:br/>
        <w:t xml:space="preserve"> "updated_at": "2020-01-02T00:00:00Z",</w:t>
        <w:br/>
        <w:t xml:space="preserve"> "url": "https://{{OAUTH_REQUEST_PAYLOAD.formData.ZENDESK_SUBDOMAIN}}.zendesk.com/api/v2/help_center/articles/360026053753.json",</w:t>
        <w:br/>
        <w:t xml:space="preserve"> "user_segment_id": null,</w:t>
        <w:br/>
        <w:t xml:space="preserve"> "user_segment_ids": [],</w:t>
        <w:br/>
        <w:t xml:space="preserve"> "vote_count": 10,</w:t>
        <w:br/>
        <w:t xml:space="preserve"> "vote_sum": 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object</w:t>
            </w:r>
          </w:p>
        </w:tc>
        <w:tc>
          <w:tcPr>
            <w:tcW w:type="dxa" w:w="2880"/>
          </w:tcPr>
          <w:p>
            <w:r>
              <w:t>Container for the article.</w:t>
            </w:r>
          </w:p>
        </w:tc>
      </w:tr>
      <w:tr>
        <w:tc>
          <w:tcPr>
            <w:tcW w:type="dxa" w:w="2880"/>
          </w:tcPr>
          <w:p>
            <w:r>
              <w:t>article.author_id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article.comments_disabled</w:t>
            </w:r>
          </w:p>
        </w:tc>
        <w:tc>
          <w:tcPr>
            <w:tcW w:type="dxa" w:w="2880"/>
          </w:tcPr>
          <w:p>
            <w:r>
              <w:t>boolean</w:t>
            </w:r>
          </w:p>
        </w:tc>
        <w:tc>
          <w:tcPr>
            <w:tcW w:type="dxa" w:w="2880"/>
          </w:tcPr>
          <w:p>
            <w:r>
              <w:t>true if comments are disabled; false otherwise.</w:t>
            </w:r>
          </w:p>
        </w:tc>
      </w:tr>
      <w:tr>
        <w:tc>
          <w:tcPr>
            <w:tcW w:type="dxa" w:w="2880"/>
          </w:tcPr>
          <w:p>
            <w:r>
              <w:t>article.content_tag_ids</w:t>
            </w:r>
          </w:p>
        </w:tc>
        <w:tc>
          <w:tcPr>
            <w:tcW w:type="dxa" w:w="2880"/>
          </w:tcPr>
          <w:p>
            <w:r>
              <w:t>string[]</w:t>
            </w:r>
          </w:p>
        </w:tc>
        <w:tc>
          <w:tcPr>
            <w:tcW w:type="dxa" w:w="2880"/>
          </w:tcPr>
          <w:p>
            <w:r>
              <w:t>The list of content tags attached to the article.</w:t>
            </w:r>
          </w:p>
        </w:tc>
      </w:tr>
      <w:tr>
        <w:tc>
          <w:tcPr>
            <w:tcW w:type="dxa" w:w="2880"/>
          </w:tcPr>
          <w:p>
            <w:r>
              <w:t>article.created_at</w:t>
            </w:r>
          </w:p>
        </w:tc>
        <w:tc>
          <w:tcPr>
            <w:tcW w:type="dxa" w:w="2880"/>
          </w:tcPr>
          <w:p>
            <w:r>
              <w:t>string</w:t>
            </w:r>
          </w:p>
        </w:tc>
        <w:tc>
          <w:tcPr>
            <w:tcW w:type="dxa" w:w="2880"/>
          </w:tcPr>
          <w:p>
            <w:r>
              <w:t>The time the article was created.</w:t>
            </w:r>
          </w:p>
        </w:tc>
      </w:tr>
      <w:tr>
        <w:tc>
          <w:tcPr>
            <w:tcW w:type="dxa" w:w="2880"/>
          </w:tcPr>
          <w:p>
            <w:r>
              <w:t>article.draft</w:t>
            </w:r>
          </w:p>
        </w:tc>
        <w:tc>
          <w:tcPr>
            <w:tcW w:type="dxa" w:w="2880"/>
          </w:tcPr>
          <w:p>
            <w:r>
              <w:t>boolean</w:t>
            </w:r>
          </w:p>
        </w:tc>
        <w:tc>
          <w:tcPr>
            <w:tcW w:type="dxa" w:w="2880"/>
          </w:tcPr>
          <w:p>
            <w:r>
              <w:t>true if the translation for the current locale is a draft; false otherwise. false by default. Can be set when creating but not when updating (for updating, see Translations).</w:t>
            </w:r>
          </w:p>
        </w:tc>
      </w:tr>
      <w:tr>
        <w:tc>
          <w:tcPr>
            <w:tcW w:type="dxa" w:w="2880"/>
          </w:tcPr>
          <w:p>
            <w:r>
              <w:t>article.edited_at</w:t>
            </w:r>
          </w:p>
        </w:tc>
        <w:tc>
          <w:tcPr>
            <w:tcW w:type="dxa" w:w="2880"/>
          </w:tcPr>
          <w:p>
            <w:r>
              <w:t>string</w:t>
            </w:r>
          </w:p>
        </w:tc>
        <w:tc>
          <w:tcPr>
            <w:tcW w:type="dxa" w:w="2880"/>
          </w:tcPr>
          <w:p>
            <w:r>
              <w:t>The time the article was last edited in its displayed locale.</w:t>
            </w:r>
          </w:p>
        </w:tc>
      </w:tr>
      <w:tr>
        <w:tc>
          <w:tcPr>
            <w:tcW w:type="dxa" w:w="2880"/>
          </w:tcPr>
          <w:p>
            <w:r>
              <w:t>article.html_url</w:t>
            </w:r>
          </w:p>
        </w:tc>
        <w:tc>
          <w:tcPr>
            <w:tcW w:type="dxa" w:w="2880"/>
          </w:tcPr>
          <w:p>
            <w:r>
              <w:t>string</w:t>
            </w:r>
          </w:p>
        </w:tc>
        <w:tc>
          <w:tcPr>
            <w:tcW w:type="dxa" w:w="2880"/>
          </w:tcPr>
          <w:p>
            <w:r>
              <w:t>The url of the article in Help Center.</w:t>
            </w:r>
          </w:p>
        </w:tc>
      </w:tr>
      <w:tr>
        <w:tc>
          <w:tcPr>
            <w:tcW w:type="dxa" w:w="2880"/>
          </w:tcPr>
          <w:p>
            <w:r>
              <w:t>article.id</w:t>
            </w:r>
          </w:p>
        </w:tc>
        <w:tc>
          <w:tcPr>
            <w:tcW w:type="dxa" w:w="2880"/>
          </w:tcPr>
          <w:p>
            <w:r>
              <w:t>integer</w:t>
            </w:r>
          </w:p>
        </w:tc>
        <w:tc>
          <w:tcPr>
            <w:tcW w:type="dxa" w:w="2880"/>
          </w:tcPr>
          <w:p>
            <w:r>
              <w:t>Automatically assigned when the article is created.</w:t>
            </w:r>
          </w:p>
        </w:tc>
      </w:tr>
      <w:tr>
        <w:tc>
          <w:tcPr>
            <w:tcW w:type="dxa" w:w="2880"/>
          </w:tcPr>
          <w:p>
            <w:r>
              <w:t>article.label_names</w:t>
            </w:r>
          </w:p>
        </w:tc>
        <w:tc>
          <w:tcPr>
            <w:tcW w:type="dxa" w:w="2880"/>
          </w:tcPr>
          <w:p>
            <w:r>
              <w:t>string[]</w:t>
            </w:r>
          </w:p>
        </w:tc>
        <w:tc>
          <w:tcPr>
            <w:tcW w:type="dxa" w:w="2880"/>
          </w:tcPr>
          <w:p>
            <w:r>
              <w:t>An array of label names associated with this article. By default no label names are used. Only available on certain plans.</w:t>
            </w:r>
          </w:p>
        </w:tc>
      </w:tr>
      <w:tr>
        <w:tc>
          <w:tcPr>
            <w:tcW w:type="dxa" w:w="2880"/>
          </w:tcPr>
          <w:p>
            <w:r>
              <w:t>article.locale</w:t>
            </w:r>
          </w:p>
        </w:tc>
        <w:tc>
          <w:tcPr>
            <w:tcW w:type="dxa" w:w="2880"/>
          </w:tcPr>
          <w:p>
            <w:r>
              <w:t>string</w:t>
            </w:r>
          </w:p>
        </w:tc>
        <w:tc>
          <w:tcPr>
            <w:tcW w:type="dxa" w:w="2880"/>
          </w:tcPr>
          <w:p>
            <w:r>
              <w:t>The locale that the article is being displayed in.</w:t>
            </w:r>
          </w:p>
        </w:tc>
      </w:tr>
      <w:tr>
        <w:tc>
          <w:tcPr>
            <w:tcW w:type="dxa" w:w="2880"/>
          </w:tcPr>
          <w:p>
            <w:r>
              <w:t>article.outdated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article.outdated_locales</w:t>
            </w:r>
          </w:p>
        </w:tc>
        <w:tc>
          <w:tcPr>
            <w:tcW w:type="dxa" w:w="2880"/>
          </w:tcPr>
          <w:p>
            <w:r>
              <w:t>string[]</w:t>
            </w:r>
          </w:p>
        </w:tc>
        <w:tc>
          <w:tcPr>
            <w:tcW w:type="dxa" w:w="2880"/>
          </w:tcPr>
          <w:p>
            <w:r>
              <w:t>Locales in which the article was marked as outdated.</w:t>
            </w:r>
          </w:p>
        </w:tc>
      </w:tr>
      <w:tr>
        <w:tc>
          <w:tcPr>
            <w:tcW w:type="dxa" w:w="2880"/>
          </w:tcPr>
          <w:p>
            <w:r>
              <w:t>article.permission_group_id</w:t>
            </w:r>
          </w:p>
        </w:tc>
        <w:tc>
          <w:tcPr>
            <w:tcW w:type="dxa" w:w="2880"/>
          </w:tcPr>
          <w:p>
            <w:r>
              <w:t>integer</w:t>
            </w:r>
          </w:p>
        </w:tc>
        <w:tc>
          <w:tcPr>
            <w:tcW w:type="dxa" w:w="2880"/>
          </w:tcPr>
          <w:p>
            <w:r>
              <w:t>The id of the permission group which defines who can edit and publish this article.</w:t>
            </w:r>
          </w:p>
        </w:tc>
      </w:tr>
      <w:tr>
        <w:tc>
          <w:tcPr>
            <w:tcW w:type="dxa" w:w="2880"/>
          </w:tcPr>
          <w:p>
            <w:r>
              <w:t>article.position</w:t>
            </w:r>
          </w:p>
        </w:tc>
        <w:tc>
          <w:tcPr>
            <w:tcW w:type="dxa" w:w="2880"/>
          </w:tcPr>
          <w:p>
            <w:r>
              <w:t>integer</w:t>
            </w:r>
          </w:p>
        </w:tc>
        <w:tc>
          <w:tcPr>
            <w:tcW w:type="dxa" w:w="2880"/>
          </w:tcPr>
          <w:p>
            <w:r>
              <w:t>The position of this article in the article list. 0 by default.</w:t>
            </w:r>
          </w:p>
        </w:tc>
      </w:tr>
      <w:tr>
        <w:tc>
          <w:tcPr>
            <w:tcW w:type="dxa" w:w="2880"/>
          </w:tcPr>
          <w:p>
            <w:r>
              <w:t>article.promoted</w:t>
            </w:r>
          </w:p>
        </w:tc>
        <w:tc>
          <w:tcPr>
            <w:tcW w:type="dxa" w:w="2880"/>
          </w:tcPr>
          <w:p>
            <w:r>
              <w:t>boolean</w:t>
            </w:r>
          </w:p>
        </w:tc>
        <w:tc>
          <w:tcPr>
            <w:tcW w:type="dxa" w:w="2880"/>
          </w:tcPr>
          <w:p>
            <w:r>
              <w:t>true if this article is promoted; false otherwise. false by default.</w:t>
            </w:r>
          </w:p>
        </w:tc>
      </w:tr>
      <w:tr>
        <w:tc>
          <w:tcPr>
            <w:tcW w:type="dxa" w:w="2880"/>
          </w:tcPr>
          <w:p>
            <w:r>
              <w:t>article.section_id</w:t>
            </w:r>
          </w:p>
        </w:tc>
        <w:tc>
          <w:tcPr>
            <w:tcW w:type="dxa" w:w="2880"/>
          </w:tcPr>
          <w:p>
            <w:r>
              <w:t>integer</w:t>
            </w:r>
          </w:p>
        </w:tc>
        <w:tc>
          <w:tcPr>
            <w:tcW w:type="dxa" w:w="2880"/>
          </w:tcPr>
          <w:p>
            <w:r>
              <w:t>The id of the section to which this article belongs.</w:t>
            </w:r>
          </w:p>
        </w:tc>
      </w:tr>
      <w:tr>
        <w:tc>
          <w:tcPr>
            <w:tcW w:type="dxa" w:w="2880"/>
          </w:tcPr>
          <w:p>
            <w:r>
              <w:t>article.source_locale</w:t>
            </w:r>
          </w:p>
        </w:tc>
        <w:tc>
          <w:tcPr>
            <w:tcW w:type="dxa" w:w="2880"/>
          </w:tcPr>
          <w:p>
            <w:r>
              <w:t>string</w:t>
            </w:r>
          </w:p>
        </w:tc>
        <w:tc>
          <w:tcPr>
            <w:tcW w:type="dxa" w:w="2880"/>
          </w:tcPr>
          <w:p>
            <w:r>
              <w:t>The source (default) locale of the article.</w:t>
            </w:r>
          </w:p>
        </w:tc>
      </w:tr>
      <w:tr>
        <w:tc>
          <w:tcPr>
            <w:tcW w:type="dxa" w:w="2880"/>
          </w:tcPr>
          <w:p>
            <w:r>
              <w:t>article.title</w:t>
            </w:r>
          </w:p>
        </w:tc>
        <w:tc>
          <w:tcPr>
            <w:tcW w:type="dxa" w:w="2880"/>
          </w:tcPr>
          <w:p>
            <w:r>
              <w:t>string</w:t>
            </w:r>
          </w:p>
        </w:tc>
        <w:tc>
          <w:tcPr>
            <w:tcW w:type="dxa" w:w="2880"/>
          </w:tcPr>
          <w:p>
            <w:r>
              <w:t>The title of the article.</w:t>
            </w:r>
          </w:p>
        </w:tc>
      </w:tr>
      <w:tr>
        <w:tc>
          <w:tcPr>
            <w:tcW w:type="dxa" w:w="2880"/>
          </w:tcPr>
          <w:p>
            <w:r>
              <w:t>article.updated_at</w:t>
            </w:r>
          </w:p>
        </w:tc>
        <w:tc>
          <w:tcPr>
            <w:tcW w:type="dxa" w:w="2880"/>
          </w:tcPr>
          <w:p>
            <w:r>
              <w:t>string</w:t>
            </w:r>
          </w:p>
        </w:tc>
        <w:tc>
          <w:tcPr>
            <w:tcW w:type="dxa" w:w="2880"/>
          </w:tcPr>
          <w:p>
            <w:r>
              <w:t>The time the article was last updated.</w:t>
            </w:r>
          </w:p>
        </w:tc>
      </w:tr>
      <w:tr>
        <w:tc>
          <w:tcPr>
            <w:tcW w:type="dxa" w:w="2880"/>
          </w:tcPr>
          <w:p>
            <w:r>
              <w:t>article.url</w:t>
            </w:r>
          </w:p>
        </w:tc>
        <w:tc>
          <w:tcPr>
            <w:tcW w:type="dxa" w:w="2880"/>
          </w:tcPr>
          <w:p>
            <w:r>
              <w:t>string</w:t>
            </w:r>
          </w:p>
        </w:tc>
        <w:tc>
          <w:tcPr>
            <w:tcW w:type="dxa" w:w="2880"/>
          </w:tcPr>
          <w:p>
            <w:r>
              <w:t>The API url of the article.</w:t>
            </w:r>
          </w:p>
        </w:tc>
      </w:tr>
      <w:tr>
        <w:tc>
          <w:tcPr>
            <w:tcW w:type="dxa" w:w="2880"/>
          </w:tcPr>
          <w:p>
            <w:r>
              <w:t>article.user_segment_id</w:t>
            </w:r>
          </w:p>
        </w:tc>
        <w:tc>
          <w:tcPr>
            <w:tcW w:type="dxa" w:w="2880"/>
          </w:tcPr>
          <w:p>
            <w:r>
              <w:t>integer |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article.user_segment_ids</w:t>
            </w:r>
          </w:p>
        </w:tc>
        <w:tc>
          <w:tcPr>
            <w:tcW w:type="dxa" w:w="2880"/>
          </w:tcPr>
          <w:p>
            <w:r>
              <w:t>integer[]</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article.vote_count</w:t>
            </w:r>
          </w:p>
        </w:tc>
        <w:tc>
          <w:tcPr>
            <w:tcW w:type="dxa" w:w="2880"/>
          </w:tcPr>
          <w:p>
            <w:r>
              <w:t>integer</w:t>
            </w:r>
          </w:p>
        </w:tc>
        <w:tc>
          <w:tcPr>
            <w:tcW w:type="dxa" w:w="2880"/>
          </w:tcPr>
          <w:p>
            <w:r>
              <w:t>The total number of upvotes and downvotes.</w:t>
            </w:r>
          </w:p>
        </w:tc>
      </w:tr>
      <w:tr>
        <w:tc>
          <w:tcPr>
            <w:tcW w:type="dxa" w:w="2880"/>
          </w:tcPr>
          <w:p>
            <w:r>
              <w:t>article.vote_sum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'https://{{OAUTH_REQUEST_PAYLOAD.formData.ZENDESK_SUBDOMAIN}}.zendesk.com/api/v2/help_center/articles/360026053753' \</w:t>
        <w:br/>
        <w:t xml:space="preserve"> --header 'Accept: application/json' \</w:t>
        <w:br/>
        <w:t xml:space="preserve"> --header 'Content-Type: application/json' \</w:t>
        <w:br/>
        <w:t xml:space="preserve"> --data '{</w:t>
        <w:br/>
        <w:t xml:space="preserve"> "article": {</w:t>
        <w:br/>
        <w:t xml:space="preserve"> "title": "Updated article title",</w:t>
        <w:br/>
        <w:t xml:space="preserve"> "body": "&lt;p&gt;Updated HTML body&lt;/p&gt;"</w:t>
        <w:br/>
        <w:t xml:space="preserve">    }</w:t>
        <w:br/>
        <w:t xml:space="preserve">  }'</w:t>
      </w:r>
    </w:p>
    <w:p>
      <w:pPr>
        <w:pStyle w:val="Heading3"/>
      </w:pPr>
      <w:r>
        <w:t>Notes</w:t>
      </w:r>
    </w:p>
    <w:p>
      <w:pPr>
        <w:pStyle w:val="ListBullet"/>
      </w:pPr>
      <w:r>
        <w:t>The response schema includes fields marked as “required” in the article object (for example locale, permission_group_id, title) as properties that may appear in the returned article.</w:t>
      </w:r>
    </w:p>
    <w:p>
      <w:pPr>
        <w:pStyle w:val="ListBullet"/>
      </w:pPr>
      <w:r>
        <w:t>This documentation snippet did not include the request body schema for updating; only the response fields were provided in the scraped content.</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585. [PUT] Update Help Center Article by Locale</w:t>
      </w:r>
    </w:p>
    <w:p>
      <w:r>
        <w:rPr>
          <w:b/>
        </w:rPr>
        <w:t xml:space="preserve">Endpoint: </w:t>
      </w:r>
      <w:r>
        <w:rPr>
          <w:rFonts w:ascii="Courier New" w:hAnsi="Courier New"/>
          <w:sz w:val="18"/>
        </w:rPr>
        <w:t>/api/v2/help_center/{{locale}}/articles/{{articleId}}</w:t>
      </w:r>
    </w:p>
    <w:p>
      <w:pPr>
        <w:pStyle w:val="Heading3"/>
      </w:pPr>
      <w:r>
        <w:t>Update a Help Center Article by Locale</w:t>
      </w:r>
    </w:p>
    <w:p>
      <w:pPr>
        <w:pStyle w:val="Heading3"/>
      </w:pPr>
      <w:r>
        <w:t>Prerequisites</w:t>
      </w:r>
    </w:p>
    <w:p>
      <w:pPr>
        <w:pStyle w:val="ListBullet"/>
      </w:pPr>
      <w:r>
        <w:t>Help Center is enabled for the Zendesk instance</w:t>
      </w:r>
    </w:p>
    <w:p>
      <w:pPr>
        <w:pStyle w:val="ListBullet"/>
      </w:pPr>
      <w:r>
        <w:t>You have permissions to edit the target Help Center article (based on the article’s permission group and any applicable user segment rules)</w:t>
      </w:r>
    </w:p>
    <w:p>
      <w:pPr>
        <w:pStyle w:val="Heading3"/>
      </w:pPr>
      <w:r>
        <w:t>Method</w:t>
      </w:r>
    </w:p>
    <w:p>
      <w:r>
        <w:t>PUT</w:t>
      </w:r>
    </w:p>
    <w:p>
      <w:pPr>
        <w:pStyle w:val="Heading3"/>
      </w:pPr>
      <w:r>
        <w:t>URL</w:t>
      </w:r>
    </w:p>
    <w:p>
      <w:r>
        <w:t>https://{{OAUTH_REQUEST_PAYLOAD.formData.ZENDESK_SUBDOMAIN}}.zendesk.com/api/v2/help_center/{{locale}}/articles/{{article_id}}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Help Center article for a specific locale. The response returns the updated article object for the locale specified in the path.</w:t>
      </w:r>
    </w:p>
    <w:p>
      <w:pPr>
        <w:pStyle w:val="Heading3"/>
      </w:pPr>
      <w:r>
        <w:t>Enforcement Rules</w:t>
      </w:r>
    </w:p>
    <w:p>
      <w:pPr>
        <w:pStyle w:val="ListBullet"/>
      </w:pPr>
      <w:r>
        <w:t>The locale path parameter must always be present and must be a non-empty string (example: en-us).</w:t>
      </w:r>
    </w:p>
    <w:p>
      <w:pPr>
        <w:pStyle w:val="ListBullet"/>
      </w:pPr>
      <w:r>
        <w:t>The article_id path parameter must always be present and must be a non-empty integer.</w:t>
      </w:r>
    </w:p>
    <w:p>
      <w:pPr>
        <w:pStyle w:val="ListBullet"/>
      </w:pPr>
      <w:r>
        <w:t>Always construct the path as /api/v2/help_center/{{locale}}/articles/{{article_id}}.</w:t>
      </w:r>
    </w:p>
    <w:p>
      <w:pPr>
        <w:pStyle w:val="ListBullet"/>
      </w:pPr>
      <w:r>
        <w:t>Do not call the API with missing or empty path parameters (avoid /api/v2/help_center//articles/ or similar).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w:t>
        <w:br/>
        <w:t>/api/v2/help_center/fr/articles/12345</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w:t>
        <w:br/>
        <w:t>/api/v2/help_center/en-us/articles/</w:t>
        <w:br/>
        <w:t>/api/v2/help_center/en-us/articles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Sent in the URL path.</w:t>
            </w:r>
          </w:p>
        </w:tc>
      </w:tr>
      <w:tr>
        <w:tc>
          <w:tcPr>
            <w:tcW w:type="dxa" w:w="2880"/>
          </w:tcPr>
          <w:p>
            <w:r>
              <w:t>article_id</w:t>
            </w:r>
          </w:p>
        </w:tc>
        <w:tc>
          <w:tcPr>
            <w:tcW w:type="dxa" w:w="2880"/>
          </w:tcPr>
          <w:p>
            <w:r>
              <w:t>integer</w:t>
            </w:r>
          </w:p>
        </w:tc>
        <w:tc>
          <w:tcPr>
            <w:tcW w:type="dxa" w:w="2880"/>
          </w:tcPr>
          <w:p>
            <w:r>
              <w:t>The unique ID of the article (example: 360026053753). Sent in the URL path.</w:t>
            </w:r>
          </w:p>
        </w:tc>
      </w:tr>
    </w:tbl>
    <w:p/>
    <w:p>
      <w:pPr>
        <w:pStyle w:val="Heading3"/>
      </w:pPr>
      <w:r>
        <w:t>Request Body</w:t>
      </w:r>
    </w:p>
    <w:p>
      <w:r>
        <w:t>The scraped content does not specify the request body fields for this update operation. Use only fields explicitly supported by your Zendesk “Update Article” endpoint documentation for the request payload.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"article": {</w:t>
        <w:br/>
        <w:t xml:space="preserve"> "author_id": 123456789,</w:t>
        <w:br/>
        <w:t xml:space="preserve"> "body": "&lt;p&gt;Updated HTML body&lt;/p&gt;",</w:t>
        <w:br/>
        <w:t xml:space="preserve"> "comments_disabled": false,</w:t>
        <w:br/>
        <w:t xml:space="preserve"> "content_tag_ids": [</w:t>
        <w:br/>
        <w:t xml:space="preserve"> "tag_1",</w:t>
        <w:br/>
        <w:t xml:space="preserve"> "tag_2"</w:t>
        <w:br/>
        <w:t xml:space="preserve"> ],</w:t>
        <w:br/>
        <w:t xml:space="preserve"> "created_at": "2024-01-10T12:00:00Z",</w:t>
        <w:br/>
        <w:t xml:space="preserve"> "draft": false,</w:t>
        <w:br/>
        <w:t xml:space="preserve"> "edited_at": "2024-01-20T08:30:00Z",</w:t>
        <w:br/>
        <w:t xml:space="preserve"> "html_url": "https://{{OAUTH_REQUEST_PAYLOAD.formData.ZENDESK_SUBDOMAIN}}.zendesk.com/hc/en-us/articles/360026053753",</w:t>
        <w:br/>
        <w:t xml:space="preserve"> "id": 360026053753,</w:t>
        <w:br/>
        <w:t xml:space="preserve"> "label_names": [</w:t>
        <w:br/>
        <w:t xml:space="preserve"> "howto",</w:t>
        <w:br/>
        <w:t xml:space="preserve"> "faq"</w:t>
        <w:br/>
        <w:t xml:space="preserve"> ],</w:t>
        <w:br/>
        <w:t xml:space="preserve"> "locale": "en-us",</w:t>
        <w:br/>
        <w:t xml:space="preserve"> "outdated": false,</w:t>
        <w:br/>
        <w:t xml:space="preserve"> "outdated_locales": [</w:t>
        <w:br/>
        <w:t xml:space="preserve"> "fr"</w:t>
        <w:br/>
        <w:t xml:space="preserve"> ],</w:t>
        <w:br/>
        <w:t xml:space="preserve"> "permission_group_id": 111111,</w:t>
        <w:br/>
        <w:t xml:space="preserve"> "position": 0,</w:t>
        <w:br/>
        <w:t xml:space="preserve"> "promoted": false,</w:t>
        <w:br/>
        <w:t xml:space="preserve"> "section_id": 222222,</w:t>
        <w:br/>
        <w:t xml:space="preserve"> "source_locale": "en-us",</w:t>
        <w:br/>
        <w:t xml:space="preserve"> "title": "Updated article title",</w:t>
        <w:br/>
        <w:t xml:space="preserve"> "updated_at": "2024-01-20T08:30:00Z",</w:t>
        <w:br/>
        <w:t xml:space="preserve"> "url": "https://{{OAUTH_REQUEST_PAYLOAD.formData.ZENDESK_SUBDOMAIN}}.zendesk.com/api/v2/help_center/en-us/articles/360026053753",</w:t>
        <w:br/>
        <w:t xml:space="preserve"> "user_segment_id": null,</w:t>
        <w:br/>
        <w:t xml:space="preserve"> "user_segment_ids": [],</w:t>
        <w:br/>
        <w:t xml:space="preserve"> "vote_count": 10,</w:t>
        <w:br/>
        <w:t xml:space="preserve"> "vote_sum": 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article</w:t>
            </w:r>
          </w:p>
        </w:tc>
        <w:tc>
          <w:tcPr>
            <w:tcW w:type="dxa" w:w="2880"/>
          </w:tcPr>
          <w:p>
            <w:r>
              <w:t>object</w:t>
            </w:r>
          </w:p>
        </w:tc>
        <w:tc>
          <w:tcPr>
            <w:tcW w:type="dxa" w:w="2880"/>
          </w:tcPr>
          <w:p>
            <w:r>
              <w:t>The updated Help Center article object for the requested locale.</w:t>
            </w:r>
          </w:p>
        </w:tc>
      </w:tr>
      <w:tr>
        <w:tc>
          <w:tcPr>
            <w:tcW w:type="dxa" w:w="2880"/>
          </w:tcPr>
          <w:p>
            <w:r>
              <w:t>article.author_id</w:t>
            </w:r>
          </w:p>
        </w:tc>
        <w:tc>
          <w:tcPr>
            <w:tcW w:type="dxa" w:w="2880"/>
          </w:tcPr>
          <w:p>
            <w:r>
              <w:t>integer</w:t>
            </w:r>
          </w:p>
        </w:tc>
        <w:tc>
          <w:tcPr>
            <w:tcW w:type="dxa" w:w="2880"/>
          </w:tcPr>
          <w:p>
            <w:r>
              <w:t>The id of the user who wrote the article (set to the user who made the request on create by default).</w:t>
            </w:r>
          </w:p>
        </w:tc>
      </w:tr>
      <w:tr>
        <w:tc>
          <w:tcPr>
            <w:tcW w:type="dxa" w:w="2880"/>
          </w:tcPr>
          <w:p>
            <w:r>
              <w:t>article.body</w:t>
            </w:r>
          </w:p>
        </w:tc>
        <w:tc>
          <w:tcPr>
            <w:tcW w:type="dxa" w:w="2880"/>
          </w:tcPr>
          <w:p>
            <w:r>
              <w:t>string</w:t>
            </w:r>
          </w:p>
        </w:tc>
        <w:tc>
          <w:tcPr>
            <w:tcW w:type="dxa" w:w="2880"/>
          </w:tcPr>
          <w:p>
            <w:r>
              <w:t>HTML body of the article. Unsafe tags and attributes may be removed before display.</w:t>
            </w:r>
          </w:p>
        </w:tc>
      </w:tr>
      <w:tr>
        <w:tc>
          <w:tcPr>
            <w:tcW w:type="dxa" w:w="2880"/>
          </w:tcPr>
          <w:p>
            <w:r>
              <w:t>article.comments_disabled</w:t>
            </w:r>
          </w:p>
        </w:tc>
        <w:tc>
          <w:tcPr>
            <w:tcW w:type="dxa" w:w="2880"/>
          </w:tcPr>
          <w:p>
            <w:r>
              <w:t>boolean</w:t>
            </w:r>
          </w:p>
        </w:tc>
        <w:tc>
          <w:tcPr>
            <w:tcW w:type="dxa" w:w="2880"/>
          </w:tcPr>
          <w:p>
            <w:r>
              <w:t>true if comments are disabled; false otherwise.</w:t>
            </w:r>
          </w:p>
        </w:tc>
      </w:tr>
      <w:tr>
        <w:tc>
          <w:tcPr>
            <w:tcW w:type="dxa" w:w="2880"/>
          </w:tcPr>
          <w:p>
            <w:r>
              <w:t>article.content_tag_ids</w:t>
            </w:r>
          </w:p>
        </w:tc>
        <w:tc>
          <w:tcPr>
            <w:tcW w:type="dxa" w:w="2880"/>
          </w:tcPr>
          <w:p>
            <w:r>
              <w:t>array of strings</w:t>
            </w:r>
          </w:p>
        </w:tc>
        <w:tc>
          <w:tcPr>
            <w:tcW w:type="dxa" w:w="2880"/>
          </w:tcPr>
          <w:p>
            <w:r>
              <w:t>The list of content tags attached to the article.</w:t>
            </w:r>
          </w:p>
        </w:tc>
      </w:tr>
      <w:tr>
        <w:tc>
          <w:tcPr>
            <w:tcW w:type="dxa" w:w="2880"/>
          </w:tcPr>
          <w:p>
            <w:r>
              <w:t>article.created_at</w:t>
            </w:r>
          </w:p>
        </w:tc>
        <w:tc>
          <w:tcPr>
            <w:tcW w:type="dxa" w:w="2880"/>
          </w:tcPr>
          <w:p>
            <w:r>
              <w:t>string</w:t>
            </w:r>
          </w:p>
        </w:tc>
        <w:tc>
          <w:tcPr>
            <w:tcW w:type="dxa" w:w="2880"/>
          </w:tcPr>
          <w:p>
            <w:r>
              <w:t>The time the article was created.</w:t>
            </w:r>
          </w:p>
        </w:tc>
      </w:tr>
      <w:tr>
        <w:tc>
          <w:tcPr>
            <w:tcW w:type="dxa" w:w="2880"/>
          </w:tcPr>
          <w:p>
            <w:r>
              <w:t>article.draft</w:t>
            </w:r>
          </w:p>
        </w:tc>
        <w:tc>
          <w:tcPr>
            <w:tcW w:type="dxa" w:w="2880"/>
          </w:tcPr>
          <w:p>
            <w:r>
              <w:t>boolean</w:t>
            </w:r>
          </w:p>
        </w:tc>
        <w:tc>
          <w:tcPr>
            <w:tcW w:type="dxa" w:w="2880"/>
          </w:tcPr>
          <w:p>
            <w:r>
              <w:t>true if the translation for the current locale is a draft; false otherwise. Note: can be set when creating but not when updating (for updating, see Translations).</w:t>
            </w:r>
          </w:p>
        </w:tc>
      </w:tr>
      <w:tr>
        <w:tc>
          <w:tcPr>
            <w:tcW w:type="dxa" w:w="2880"/>
          </w:tcPr>
          <w:p>
            <w:r>
              <w:t>article.edited_at</w:t>
            </w:r>
          </w:p>
        </w:tc>
        <w:tc>
          <w:tcPr>
            <w:tcW w:type="dxa" w:w="2880"/>
          </w:tcPr>
          <w:p>
            <w:r>
              <w:t>string</w:t>
            </w:r>
          </w:p>
        </w:tc>
        <w:tc>
          <w:tcPr>
            <w:tcW w:type="dxa" w:w="2880"/>
          </w:tcPr>
          <w:p>
            <w:r>
              <w:t>The time the article was last edited in its displayed locale.</w:t>
            </w:r>
          </w:p>
        </w:tc>
      </w:tr>
      <w:tr>
        <w:tc>
          <w:tcPr>
            <w:tcW w:type="dxa" w:w="2880"/>
          </w:tcPr>
          <w:p>
            <w:r>
              <w:t>article.html_url</w:t>
            </w:r>
          </w:p>
        </w:tc>
        <w:tc>
          <w:tcPr>
            <w:tcW w:type="dxa" w:w="2880"/>
          </w:tcPr>
          <w:p>
            <w:r>
              <w:t>string</w:t>
            </w:r>
          </w:p>
        </w:tc>
        <w:tc>
          <w:tcPr>
            <w:tcW w:type="dxa" w:w="2880"/>
          </w:tcPr>
          <w:p>
            <w:r>
              <w:t>The url of the article in Help Center.</w:t>
            </w:r>
          </w:p>
        </w:tc>
      </w:tr>
      <w:tr>
        <w:tc>
          <w:tcPr>
            <w:tcW w:type="dxa" w:w="2880"/>
          </w:tcPr>
          <w:p>
            <w:r>
              <w:t>article.id</w:t>
            </w:r>
          </w:p>
        </w:tc>
        <w:tc>
          <w:tcPr>
            <w:tcW w:type="dxa" w:w="2880"/>
          </w:tcPr>
          <w:p>
            <w:r>
              <w:t>integer</w:t>
            </w:r>
          </w:p>
        </w:tc>
        <w:tc>
          <w:tcPr>
            <w:tcW w:type="dxa" w:w="2880"/>
          </w:tcPr>
          <w:p>
            <w:r>
              <w:t>Automatically assigned when the article is created.</w:t>
            </w:r>
          </w:p>
        </w:tc>
      </w:tr>
      <w:tr>
        <w:tc>
          <w:tcPr>
            <w:tcW w:type="dxa" w:w="2880"/>
          </w:tcPr>
          <w:p>
            <w:r>
              <w:t>article.label_names</w:t>
            </w:r>
          </w:p>
        </w:tc>
        <w:tc>
          <w:tcPr>
            <w:tcW w:type="dxa" w:w="2880"/>
          </w:tcPr>
          <w:p>
            <w:r>
              <w:t>array of strings</w:t>
            </w:r>
          </w:p>
        </w:tc>
        <w:tc>
          <w:tcPr>
            <w:tcW w:type="dxa" w:w="2880"/>
          </w:tcPr>
          <w:p>
            <w:r>
              <w:t>An array of label names associated with this article. Only available on certain plans.</w:t>
            </w:r>
          </w:p>
        </w:tc>
      </w:tr>
      <w:tr>
        <w:tc>
          <w:tcPr>
            <w:tcW w:type="dxa" w:w="2880"/>
          </w:tcPr>
          <w:p>
            <w:r>
              <w:t>article.locale</w:t>
            </w:r>
          </w:p>
        </w:tc>
        <w:tc>
          <w:tcPr>
            <w:tcW w:type="dxa" w:w="2880"/>
          </w:tcPr>
          <w:p>
            <w:r>
              <w:t>string</w:t>
            </w:r>
          </w:p>
        </w:tc>
        <w:tc>
          <w:tcPr>
            <w:tcW w:type="dxa" w:w="2880"/>
          </w:tcPr>
          <w:p>
            <w:r>
              <w:t>The locale that the article is being displayed in.</w:t>
            </w:r>
          </w:p>
        </w:tc>
      </w:tr>
      <w:tr>
        <w:tc>
          <w:tcPr>
            <w:tcW w:type="dxa" w:w="2880"/>
          </w:tcPr>
          <w:p>
            <w:r>
              <w:t>article.outdated</w:t>
            </w:r>
          </w:p>
        </w:tc>
        <w:tc>
          <w:tcPr>
            <w:tcW w:type="dxa" w:w="2880"/>
          </w:tcPr>
          <w:p>
            <w:r>
              <w:t>boolean</w:t>
            </w:r>
          </w:p>
        </w:tc>
        <w:tc>
          <w:tcPr>
            <w:tcW w:type="dxa" w:w="2880"/>
          </w:tcPr>
          <w:p>
            <w:r>
              <w:t>Deprecated. Always false because the source translation is always the most up-to-date translation.</w:t>
            </w:r>
          </w:p>
        </w:tc>
      </w:tr>
      <w:tr>
        <w:tc>
          <w:tcPr>
            <w:tcW w:type="dxa" w:w="2880"/>
          </w:tcPr>
          <w:p>
            <w:r>
              <w:t>article.outdated_locales</w:t>
            </w:r>
          </w:p>
        </w:tc>
        <w:tc>
          <w:tcPr>
            <w:tcW w:type="dxa" w:w="2880"/>
          </w:tcPr>
          <w:p>
            <w:r>
              <w:t>array of strings</w:t>
            </w:r>
          </w:p>
        </w:tc>
        <w:tc>
          <w:tcPr>
            <w:tcW w:type="dxa" w:w="2880"/>
          </w:tcPr>
          <w:p>
            <w:r>
              <w:t>Locales in which the article was marked as outdated.</w:t>
            </w:r>
          </w:p>
        </w:tc>
      </w:tr>
      <w:tr>
        <w:tc>
          <w:tcPr>
            <w:tcW w:type="dxa" w:w="2880"/>
          </w:tcPr>
          <w:p>
            <w:r>
              <w:t>article.permission_group_id</w:t>
            </w:r>
          </w:p>
        </w:tc>
        <w:tc>
          <w:tcPr>
            <w:tcW w:type="dxa" w:w="2880"/>
          </w:tcPr>
          <w:p>
            <w:r>
              <w:t>integer</w:t>
            </w:r>
          </w:p>
        </w:tc>
        <w:tc>
          <w:tcPr>
            <w:tcW w:type="dxa" w:w="2880"/>
          </w:tcPr>
          <w:p>
            <w:r>
              <w:t>The id of the permission group which defines who can edit and publish this article.</w:t>
            </w:r>
          </w:p>
        </w:tc>
      </w:tr>
      <w:tr>
        <w:tc>
          <w:tcPr>
            <w:tcW w:type="dxa" w:w="2880"/>
          </w:tcPr>
          <w:p>
            <w:r>
              <w:t>article.position</w:t>
            </w:r>
          </w:p>
        </w:tc>
        <w:tc>
          <w:tcPr>
            <w:tcW w:type="dxa" w:w="2880"/>
          </w:tcPr>
          <w:p>
            <w:r>
              <w:t>integer</w:t>
            </w:r>
          </w:p>
        </w:tc>
        <w:tc>
          <w:tcPr>
            <w:tcW w:type="dxa" w:w="2880"/>
          </w:tcPr>
          <w:p>
            <w:r>
              <w:t>The position of this article in the article list. 0 by default.</w:t>
            </w:r>
          </w:p>
        </w:tc>
      </w:tr>
      <w:tr>
        <w:tc>
          <w:tcPr>
            <w:tcW w:type="dxa" w:w="2880"/>
          </w:tcPr>
          <w:p>
            <w:r>
              <w:t>article.promoted</w:t>
            </w:r>
          </w:p>
        </w:tc>
        <w:tc>
          <w:tcPr>
            <w:tcW w:type="dxa" w:w="2880"/>
          </w:tcPr>
          <w:p>
            <w:r>
              <w:t>boolean</w:t>
            </w:r>
          </w:p>
        </w:tc>
        <w:tc>
          <w:tcPr>
            <w:tcW w:type="dxa" w:w="2880"/>
          </w:tcPr>
          <w:p>
            <w:r>
              <w:t>true if this article is promoted; false otherwise. false by default.</w:t>
            </w:r>
          </w:p>
        </w:tc>
      </w:tr>
      <w:tr>
        <w:tc>
          <w:tcPr>
            <w:tcW w:type="dxa" w:w="2880"/>
          </w:tcPr>
          <w:p>
            <w:r>
              <w:t>article.section_id</w:t>
            </w:r>
          </w:p>
        </w:tc>
        <w:tc>
          <w:tcPr>
            <w:tcW w:type="dxa" w:w="2880"/>
          </w:tcPr>
          <w:p>
            <w:r>
              <w:t>integer</w:t>
            </w:r>
          </w:p>
        </w:tc>
        <w:tc>
          <w:tcPr>
            <w:tcW w:type="dxa" w:w="2880"/>
          </w:tcPr>
          <w:p>
            <w:r>
              <w:t>The id of the section to which this article belongs.</w:t>
            </w:r>
          </w:p>
        </w:tc>
      </w:tr>
      <w:tr>
        <w:tc>
          <w:tcPr>
            <w:tcW w:type="dxa" w:w="2880"/>
          </w:tcPr>
          <w:p>
            <w:r>
              <w:t>article.source_locale</w:t>
            </w:r>
          </w:p>
        </w:tc>
        <w:tc>
          <w:tcPr>
            <w:tcW w:type="dxa" w:w="2880"/>
          </w:tcPr>
          <w:p>
            <w:r>
              <w:t>string</w:t>
            </w:r>
          </w:p>
        </w:tc>
        <w:tc>
          <w:tcPr>
            <w:tcW w:type="dxa" w:w="2880"/>
          </w:tcPr>
          <w:p>
            <w:r>
              <w:t>The source (default) locale of the article.</w:t>
            </w:r>
          </w:p>
        </w:tc>
      </w:tr>
      <w:tr>
        <w:tc>
          <w:tcPr>
            <w:tcW w:type="dxa" w:w="2880"/>
          </w:tcPr>
          <w:p>
            <w:r>
              <w:t>article.title</w:t>
            </w:r>
          </w:p>
        </w:tc>
        <w:tc>
          <w:tcPr>
            <w:tcW w:type="dxa" w:w="2880"/>
          </w:tcPr>
          <w:p>
            <w:r>
              <w:t>string</w:t>
            </w:r>
          </w:p>
        </w:tc>
        <w:tc>
          <w:tcPr>
            <w:tcW w:type="dxa" w:w="2880"/>
          </w:tcPr>
          <w:p>
            <w:r>
              <w:t>The title of the article.</w:t>
            </w:r>
          </w:p>
        </w:tc>
      </w:tr>
      <w:tr>
        <w:tc>
          <w:tcPr>
            <w:tcW w:type="dxa" w:w="2880"/>
          </w:tcPr>
          <w:p>
            <w:r>
              <w:t>article.updated_at</w:t>
            </w:r>
          </w:p>
        </w:tc>
        <w:tc>
          <w:tcPr>
            <w:tcW w:type="dxa" w:w="2880"/>
          </w:tcPr>
          <w:p>
            <w:r>
              <w:t>string</w:t>
            </w:r>
          </w:p>
        </w:tc>
        <w:tc>
          <w:tcPr>
            <w:tcW w:type="dxa" w:w="2880"/>
          </w:tcPr>
          <w:p>
            <w:r>
              <w:t>The time the article was last updated.</w:t>
            </w:r>
          </w:p>
        </w:tc>
      </w:tr>
      <w:tr>
        <w:tc>
          <w:tcPr>
            <w:tcW w:type="dxa" w:w="2880"/>
          </w:tcPr>
          <w:p>
            <w:r>
              <w:t>article.url</w:t>
            </w:r>
          </w:p>
        </w:tc>
        <w:tc>
          <w:tcPr>
            <w:tcW w:type="dxa" w:w="2880"/>
          </w:tcPr>
          <w:p>
            <w:r>
              <w:t>string</w:t>
            </w:r>
          </w:p>
        </w:tc>
        <w:tc>
          <w:tcPr>
            <w:tcW w:type="dxa" w:w="2880"/>
          </w:tcPr>
          <w:p>
            <w:r>
              <w:t>The API url of the article.</w:t>
            </w:r>
          </w:p>
        </w:tc>
      </w:tr>
      <w:tr>
        <w:tc>
          <w:tcPr>
            <w:tcW w:type="dxa" w:w="2880"/>
          </w:tcPr>
          <w:p>
            <w:r>
              <w:t>article.user_segment_id</w:t>
            </w:r>
          </w:p>
        </w:tc>
        <w:tc>
          <w:tcPr>
            <w:tcW w:type="dxa" w:w="2880"/>
          </w:tcPr>
          <w:p>
            <w:r>
              <w:t>integer or null</w:t>
            </w:r>
          </w:p>
        </w:tc>
        <w:tc>
          <w:tcPr>
            <w:tcW w:type="dxa" w:w="2880"/>
          </w:tcPr>
          <w:p>
            <w:r>
              <w:t>The id of the user segment which defines who can see this article. Set to null to make it accessible to everyone. Either user_segment_id or user_segment_ids must be specified.</w:t>
            </w:r>
          </w:p>
        </w:tc>
      </w:tr>
      <w:tr>
        <w:tc>
          <w:tcPr>
            <w:tcW w:type="dxa" w:w="2880"/>
          </w:tcPr>
          <w:p>
            <w:r>
              <w:t>article.user_segment_ids</w:t>
            </w:r>
          </w:p>
        </w:tc>
        <w:tc>
          <w:tcPr>
            <w:tcW w:type="dxa" w:w="2880"/>
          </w:tcPr>
          <w:p>
            <w:r>
              <w:t>array of integers</w:t>
            </w:r>
          </w:p>
        </w:tc>
        <w:tc>
          <w:tcPr>
            <w:tcW w:type="dxa" w:w="2880"/>
          </w:tcPr>
          <w:p>
            <w:r>
              <w:t>List of user segment ids which define who can view this article. Set to an empty list to make it accessible to everyone. For Enterprise plans only this may contain more than one user_segment_id. Either user_segment_id or user_segment_ids must be specified.</w:t>
            </w:r>
          </w:p>
        </w:tc>
      </w:tr>
      <w:tr>
        <w:tc>
          <w:tcPr>
            <w:tcW w:type="dxa" w:w="2880"/>
          </w:tcPr>
          <w:p>
            <w:r>
              <w:t>article.vote_count</w:t>
            </w:r>
          </w:p>
        </w:tc>
        <w:tc>
          <w:tcPr>
            <w:tcW w:type="dxa" w:w="2880"/>
          </w:tcPr>
          <w:p>
            <w:r>
              <w:t>integer</w:t>
            </w:r>
          </w:p>
        </w:tc>
        <w:tc>
          <w:tcPr>
            <w:tcW w:type="dxa" w:w="2880"/>
          </w:tcPr>
          <w:p>
            <w:r>
              <w:t>The total number of upvotes and downvotes.</w:t>
            </w:r>
          </w:p>
        </w:tc>
      </w:tr>
      <w:tr>
        <w:tc>
          <w:tcPr>
            <w:tcW w:type="dxa" w:w="2880"/>
          </w:tcPr>
          <w:p>
            <w:r>
              <w:t>article.vote_sum</w:t>
            </w:r>
          </w:p>
        </w:tc>
        <w:tc>
          <w:tcPr>
            <w:tcW w:type="dxa" w:w="2880"/>
          </w:tcPr>
          <w:p>
            <w:r>
              <w:t>integer</w:t>
            </w:r>
          </w:p>
        </w:tc>
        <w:tc>
          <w:tcPr>
            <w:tcW w:type="dxa" w:w="2880"/>
          </w:tcPr>
          <w:p>
            <w:r>
              <w:t>The sum of upvotes (+1) and downvotes (-1), which may be positive or negative.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'https://{{OAUTH_REQUEST_PAYLOAD.formData.ZENDESK_SUBDOMAIN}}.zendesk.com/api/v2/help_center/en-us/articles/360026053753' \</w:t>
        <w:br/>
        <w:t xml:space="preserve"> --header 'Accept: application/json' \</w:t>
        <w:br/>
        <w:t xml:space="preserve"> --header 'Content-Type: application/json' \</w:t>
        <w:br/>
        <w:t xml:space="preserve"> --data '{</w:t>
        <w:br/>
        <w:t xml:space="preserve"> "article": {</w:t>
        <w:br/>
        <w:t xml:space="preserve"> "title": "Updated article title",</w:t>
        <w:br/>
        <w:t xml:space="preserve"> "body": "&lt;p&gt;Updated HTML body&lt;/p&gt;"</w:t>
        <w:br/>
        <w:t xml:space="preserve">    }</w:t>
        <w:br/>
        <w:t xml:space="preserve">  }'</w:t>
      </w:r>
    </w:p>
    <w:p>
      <w:pPr>
        <w:pStyle w:val="Heading3"/>
      </w:pPr>
      <w:r>
        <w:t>Notes</w:t>
      </w:r>
    </w:p>
    <w:p>
      <w:pPr>
        <w:pStyle w:val="ListBullet"/>
      </w:pPr>
      <w:r>
        <w:t>body is HTML; unsafe tags/attributes may be removed before display (see Zendesk’s “Allowing unsafe HTML in Help Center articles” article).</w:t>
      </w:r>
    </w:p>
    <w:p>
      <w:pPr>
        <w:pStyle w:val="ListBullet"/>
      </w:pPr>
      <w:r>
        <w:t>The scraped content notes draft can be set when creating but not when updating; for updating drafts/translations, use the Translations-related endpoints.</w:t>
      </w:r>
    </w:p>
    <w:p>
      <w:pPr>
        <w:pStyle w:val="Heading3"/>
      </w:pPr>
      <w:r>
        <w:t>Error Handling</w:t>
      </w:r>
    </w:p>
    <w:p>
      <w:r>
        <w:t>The scraped content only documents a 200 success response. Other error statuses (for example, authorization failures or missing resources) are not provided in the scraped text.</w:t>
      </w:r>
    </w:p>
    <w:p>
      <w:pPr>
        <w:pStyle w:val="Heading3"/>
      </w:pPr>
      <w:r>
        <w:t>Related helpCenterArticles actions</w:t>
      </w:r>
    </w:p>
    <w:p>
      <w:pPr>
        <w:pStyle w:val="ListBullet"/>
      </w:pPr>
      <w:r>
        <w:t>[PUT] Update an Article’s Source Locale (by Locale) — /api/v2/help_center/{{OAUTH_METADATA.locale}}/articles/{{OAUTH_METADATA.article_id}}/source_locale</w:t>
      </w:r>
    </w:p>
    <w:p>
      <w:pPr>
        <w:pStyle w:val="ListBullet"/>
      </w:pPr>
      <w:r>
        <w:t>[GET] List Help Center Articles by Locale — /api/v2/help_center/{{locale}}/articles</w:t>
      </w:r>
    </w:p>
    <w:p>
      <w:pPr>
        <w:pStyle w:val="ListBullet"/>
      </w:pPr>
      <w:r>
        <w:t>[POST] Create Help Center Article in Section — /api/v2/help_center/sections/{{sectionId}}/articles</w:t>
      </w:r>
    </w:p>
    <w:p>
      <w:pPr>
        <w:pStyle w:val="ListBullet"/>
      </w:pPr>
      <w:r>
        <w:t>[POST] Create Help Center Article in Section (by Locale) — /api/v2/help_center/{{locale}}/sections/{{sectionId}}/articles</w:t>
      </w:r>
    </w:p>
    <w:p>
      <w:pPr>
        <w:pStyle w:val="ListBullet"/>
      </w:pPr>
      <w:r>
        <w:t>[GET] List a User's Help Center Articles — /api/v2/help_center/users/{{userId}}/articles</w:t>
      </w:r>
    </w:p>
    <w:p>
      <w:pPr>
        <w:pStyle w:val="ListBullet"/>
      </w:pPr>
      <w:r>
        <w:t>[GET] List Help Center Articles — /api/v2/help_center/articles</w:t>
      </w:r>
    </w:p>
    <w:p>
      <w:r>
        <w:br w:type="page"/>
      </w:r>
    </w:p>
    <w:p>
      <w:pPr>
        <w:pStyle w:val="Heading2"/>
      </w:pPr>
      <w:r>
        <w:t>586. [PUT] Update a Help Center Category’s Source Locale (by Locale)</w:t>
      </w:r>
    </w:p>
    <w:p>
      <w:r>
        <w:rPr>
          <w:b/>
        </w:rPr>
        <w:t xml:space="preserve">Endpoint: </w:t>
      </w:r>
      <w:r>
        <w:rPr>
          <w:rFonts w:ascii="Courier New" w:hAnsi="Courier New"/>
          <w:sz w:val="18"/>
        </w:rPr>
        <w:t>/api/v2/help_center/{{locale}}/categories/{{category_id}}/source_locale</w:t>
      </w:r>
    </w:p>
    <w:p>
      <w:pPr>
        <w:pStyle w:val="Heading3"/>
      </w:pPr>
      <w:r>
        <w:t>Prerequisites</w:t>
      </w:r>
    </w:p>
    <w:p>
      <w:pPr>
        <w:pStyle w:val="ListBullet"/>
      </w:pPr>
      <w:r>
        <w:t>Allowed for Agents</w:t>
      </w:r>
    </w:p>
    <w:p>
      <w:pPr>
        <w:pStyle w:val="Heading3"/>
      </w:pPr>
      <w:r>
        <w:t>Method</w:t>
      </w:r>
    </w:p>
    <w:p>
      <w:r>
        <w:t>PUT</w:t>
      </w:r>
    </w:p>
    <w:p>
      <w:pPr>
        <w:pStyle w:val="Heading3"/>
      </w:pPr>
      <w:r>
        <w:t>URL</w:t>
      </w:r>
    </w:p>
    <w:p>
      <w:r>
        <w:t>https://{{OAUTH_REQUEST_PAYLOAD.formData.ZENDESK_SUBDOMAIN}}.zendesk.com/api/v2/help_center/{{locale}}/categories/{{category_id}}/source_locale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Help Center category’s source_locale property for the specified Help Center locale.</w:t>
      </w:r>
    </w:p>
    <w:p>
      <w:pPr>
        <w:pStyle w:val="Heading3"/>
      </w:pPr>
      <w:r>
        <w:t>Enforcement Rules</w:t>
      </w:r>
    </w:p>
    <w:p>
      <w:pPr>
        <w:pStyle w:val="ListBullet"/>
      </w:pPr>
      <w:r>
        <w:t>The locale path parameter must always be present.</w:t>
      </w:r>
    </w:p>
    <w:p>
      <w:pPr>
        <w:pStyle w:val="ListBullet"/>
      </w:pPr>
      <w:r>
        <w:t>The category_id path parameter must always be present.</w:t>
      </w:r>
    </w:p>
    <w:p>
      <w:pPr>
        <w:pStyle w:val="ListBullet"/>
      </w:pPr>
      <w:r>
        <w:t>If the user provides locale, use that value directly.</w:t>
      </w:r>
    </w:p>
    <w:p>
      <w:pPr>
        <w:pStyle w:val="ListBullet"/>
      </w:pPr>
      <w:r>
        <w:t>If the user provides category_id, use that value directly.</w:t>
      </w:r>
    </w:p>
    <w:p>
      <w:pPr>
        <w:pStyle w:val="ListBullet"/>
      </w:pPr>
      <w:r>
        <w:t>Do not call the API with missing or empty path parameters (e.g., avoid /help_center//categories//source_locale).</w:t>
      </w:r>
    </w:p>
    <w:p>
      <w:pPr>
        <w:pStyle w:val="ListBullet"/>
      </w:pPr>
      <w:r>
        <w:t>Always construct the path as /api/v2/help_center/{{locale}}/categories/{{category_id}}/source_locale, where {{locale}} is a non-empty string and {{category_id}} is a non-empty integer.</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specified elsewhere.</w:t>
      </w:r>
    </w:p>
    <w:p>
      <w:pPr>
        <w:pStyle w:val="Heading3"/>
      </w:pPr>
      <w:r>
        <w:t>Valid Examples</w:t>
      </w:r>
    </w:p>
    <w:p>
      <w:r>
        <w:rPr>
          <w:b/>
          <w:color w:val="666666"/>
          <w:sz w:val="16"/>
        </w:rPr>
        <w:t>[http]</w:t>
      </w:r>
    </w:p>
    <w:p>
      <w:pPr>
        <w:shd w:fill="F2F2F2" w:val="clear"/>
      </w:pPr>
      <w:r>
        <w:rPr>
          <w:rFonts w:ascii="Courier New" w:hAnsi="Courier New"/>
          <w:sz w:val="17"/>
        </w:rPr>
        <w:t>/api/v2/help_center/en-us/categories/360002011513/source_locale</w:t>
      </w:r>
    </w:p>
    <w:p>
      <w:pPr>
        <w:pStyle w:val="Heading3"/>
      </w:pPr>
      <w:r>
        <w:t>Invalid Examples</w:t>
      </w:r>
    </w:p>
    <w:p>
      <w:r>
        <w:rPr>
          <w:b/>
          <w:color w:val="666666"/>
          <w:sz w:val="16"/>
        </w:rPr>
        <w:t>[http]</w:t>
      </w:r>
    </w:p>
    <w:p>
      <w:pPr>
        <w:shd w:fill="F2F2F2" w:val="clear"/>
      </w:pPr>
      <w:r>
        <w:rPr>
          <w:rFonts w:ascii="Courier New" w:hAnsi="Courier New"/>
          <w:sz w:val="17"/>
        </w:rPr>
        <w:t>/api/v2/help_center//categories/360002011513/source_locale</w:t>
        <w:br/>
        <w:t>/api/v2/help_center/en-us/categories//source_locale</w:t>
        <w:br/>
        <w:t>/api/v2/help_center/en-us/categories/source_locale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Sent in the URL path.</w:t>
            </w:r>
          </w:p>
        </w:tc>
      </w:tr>
      <w:tr>
        <w:tc>
          <w:tcPr>
            <w:tcW w:type="dxa" w:w="2880"/>
          </w:tcPr>
          <w:p>
            <w:r>
              <w:t>category_id</w:t>
            </w:r>
          </w:p>
        </w:tc>
        <w:tc>
          <w:tcPr>
            <w:tcW w:type="dxa" w:w="2880"/>
          </w:tcPr>
          <w:p>
            <w:r>
              <w:t>integer</w:t>
            </w:r>
          </w:p>
        </w:tc>
        <w:tc>
          <w:tcPr>
            <w:tcW w:type="dxa" w:w="2880"/>
          </w:tcPr>
          <w:p>
            <w:r>
              <w:t>The unique ID of the category (example: 360002011513). Sent in the URL path.</w:t>
            </w:r>
          </w:p>
        </w:tc>
      </w:tr>
    </w:tbl>
    <w:p/>
    <w:p>
      <w:pPr>
        <w:pStyle w:val="Heading3"/>
      </w:pPr>
      <w:r>
        <w:t>Response</w:t>
      </w:r>
    </w:p>
    <w:p>
      <w:pPr>
        <w:pStyle w:val="Heading3"/>
      </w:pPr>
      <w:r>
        <w:t>Success Response (200 OK)</w:t>
      </w:r>
    </w:p>
    <w:p>
      <w:r>
        <w:t>Content-Type: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string response body is returned on success (no further structure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'https://{{OAUTH_REQUEST_PAYLOAD.formData.ZENDESK_SUBDOMAIN}}.zendesk.com/api/v2/help_center/en-us/categories/360002011513/source_locale' \</w:t>
        <w:br/>
        <w:t xml:space="preserve"> --header 'Accept: application/json'</w:t>
      </w:r>
    </w:p>
    <w:p>
      <w:pPr>
        <w:pStyle w:val="Heading3"/>
      </w:pPr>
      <w:r>
        <w:t>Notes</w:t>
      </w:r>
    </w:p>
    <w:p>
      <w:pPr>
        <w:pStyle w:val="ListBullet"/>
      </w:pPr>
      <w:r>
        <w:t>No request body was documented for this endpoint.</w:t>
      </w:r>
    </w:p>
    <w:p>
      <w:pPr>
        <w:pStyle w:val="ListBullet"/>
      </w:pPr>
      <w:r>
        <w:t>The documentation indicates the response is a JSON-encoded string.</w:t>
      </w:r>
    </w:p>
    <w:p>
      <w:pPr>
        <w:pStyle w:val="Heading3"/>
      </w:pPr>
      <w:r>
        <w:t>Related helpCenterCategories actions</w:t>
      </w:r>
    </w:p>
    <w:p>
      <w:pPr>
        <w:pStyle w:val="ListBullet"/>
      </w:pPr>
      <w:r>
        <w:t>[POST] Create Help Center Category by Locale — /api/v2/help_center/{{locale}}/categories</w:t>
      </w:r>
    </w:p>
    <w:p>
      <w:pPr>
        <w:pStyle w:val="ListBullet"/>
      </w:pPr>
      <w:r>
        <w:t>[POST] Create Help Center Category — /api/v2/help_center/categories</w:t>
      </w:r>
    </w:p>
    <w:p>
      <w:pPr>
        <w:pStyle w:val="ListBullet"/>
      </w:pPr>
      <w:r>
        <w:t>[GET] Show a Help Center Category by Locale — /api/v2/help_center/{{locale}}/categories/{{categoryId}}</w:t>
      </w:r>
    </w:p>
    <w:p>
      <w:pPr>
        <w:pStyle w:val="ListBullet"/>
      </w:pPr>
      <w:r>
        <w:t>[GET] List Help Center Categories — /api/v2/help_center/categories</w:t>
      </w:r>
    </w:p>
    <w:p>
      <w:pPr>
        <w:pStyle w:val="ListBullet"/>
      </w:pPr>
      <w:r>
        <w:t>[GET] Show a Help Center Category — /api/v2/help_center/categories/{{categoryId}}</w:t>
      </w:r>
    </w:p>
    <w:p>
      <w:pPr>
        <w:pStyle w:val="ListBullet"/>
      </w:pPr>
      <w:r>
        <w:t>[PUT] Update a Help Center Category by Locale — /api/v2/help_center/{{locale}}/categories/{{categoryId}}</w:t>
      </w:r>
    </w:p>
    <w:p>
      <w:r>
        <w:br w:type="page"/>
      </w:r>
    </w:p>
    <w:p>
      <w:pPr>
        <w:pStyle w:val="Heading2"/>
      </w:pPr>
      <w:r>
        <w:t>587. [POST] Create or Update a User Field Option (for a User Field)</w:t>
      </w:r>
    </w:p>
    <w:p>
      <w:r>
        <w:rPr>
          <w:b/>
        </w:rPr>
        <w:t xml:space="preserve">Endpoint: </w:t>
      </w:r>
      <w:r>
        <w:rPr>
          <w:rFonts w:ascii="Courier New" w:hAnsi="Courier New"/>
          <w:sz w:val="18"/>
        </w:rPr>
        <w:t>/api/v2/user_fields/{{userFieldId}}/options</w:t>
      </w:r>
    </w:p>
    <w:p>
      <w:pPr>
        <w:pStyle w:val="Heading3"/>
      </w:pPr>
      <w:r>
        <w:t>Prerequisites</w:t>
      </w:r>
    </w:p>
    <w:p>
      <w:pPr>
        <w:pStyle w:val="ListBullet"/>
      </w:pPr>
      <w:r>
        <w:t>Must be an Admin in Zendesk.</w:t>
      </w:r>
    </w:p>
    <w:p>
      <w:pPr>
        <w:pStyle w:val="Heading3"/>
      </w:pPr>
      <w:r>
        <w:t>Method</w:t>
      </w:r>
    </w:p>
    <w:p>
      <w:r>
        <w:t>POST</w:t>
      </w:r>
    </w:p>
    <w:p>
      <w:pPr>
        <w:pStyle w:val="Heading3"/>
      </w:pPr>
      <w:r>
        <w:t>URL</w:t>
      </w:r>
    </w:p>
    <w:p>
      <w:r>
        <w:t>https://{{OAUTH_REQUEST_PAYLOAD.formData.ZENDESK_SUBDOMAIN}}.zendesk.com/api/v2/user_fields/{{user_field_id}}/options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option or updates an existing option for the specified drop-down user field. To update an option, include the option id inside the custom_field_option object; if an option exists for that ID, it’s updated—otherwise a new option is created.</w:t>
      </w:r>
    </w:p>
    <w:p>
      <w:pPr>
        <w:pStyle w:val="Heading3"/>
      </w:pPr>
      <w:r>
        <w:t>Enforcement Rules</w:t>
      </w:r>
    </w:p>
    <w:p>
      <w:pPr>
        <w:pStyle w:val="ListBullet"/>
      </w:pPr>
      <w:r>
        <w:t>The user_field_id path parameter must always be present.</w:t>
      </w:r>
    </w:p>
    <w:p>
      <w:pPr>
        <w:pStyle w:val="ListBullet"/>
      </w:pPr>
      <w:r>
        <w:t>If the user provides a user_field_id, use that value directly.</w:t>
      </w:r>
    </w:p>
    <w:p>
      <w:pPr>
        <w:pStyle w:val="ListBullet"/>
      </w:pPr>
      <w:r>
        <w:t>Do not call the API with a missing or empty user_field_id (e.g., avoid /user_fields//options).</w:t>
      </w:r>
    </w:p>
    <w:p>
      <w:pPr>
        <w:pStyle w:val="ListBullet"/>
      </w:pPr>
      <w:r>
        <w:t>Always construct the path as /api/v2/user_fields/{{user_field_id}}/options, where {{user_field_id}}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/api/v2/user_fields/12345/options</w:t>
        <w:br/>
        <w:t>/api/v2/user_fields/my_text_field/options</w:t>
      </w:r>
    </w:p>
    <w:p>
      <w:pPr>
        <w:pStyle w:val="Heading3"/>
      </w:pPr>
      <w:r>
        <w:t>Invalid Examples</w:t>
      </w:r>
    </w:p>
    <w:p>
      <w:r>
        <w:rPr>
          <w:b/>
          <w:color w:val="666666"/>
          <w:sz w:val="16"/>
        </w:rPr>
        <w:t>[http]</w:t>
      </w:r>
    </w:p>
    <w:p>
      <w:pPr>
        <w:shd w:fill="F2F2F2" w:val="clear"/>
      </w:pPr>
      <w:r>
        <w:rPr>
          <w:rFonts w:ascii="Courier New" w:hAnsi="Courier New"/>
          <w:sz w:val="17"/>
        </w:rPr>
        <w:t>/api/v2/user_fields//options</w:t>
        <w:br/>
        <w:t>/api/v2/user_fields/options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user_field_id</w:t>
            </w:r>
          </w:p>
        </w:tc>
        <w:tc>
          <w:tcPr>
            <w:tcW w:type="dxa" w:w="2880"/>
          </w:tcPr>
          <w:p>
            <w:r>
              <w:t>integer | string</w:t>
            </w:r>
          </w:p>
        </w:tc>
        <w:tc>
          <w:tcPr>
            <w:tcW w:type="dxa" w:w="2880"/>
          </w:tcPr>
          <w:p>
            <w:r>
              <w:t>The ID or key of the user field. Example: my_text_field.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custom_field_option</w:t>
            </w:r>
          </w:p>
        </w:tc>
        <w:tc>
          <w:tcPr>
            <w:tcW w:type="dxa" w:w="2880"/>
          </w:tcPr>
          <w:p>
            <w:r>
              <w:t>object</w:t>
            </w:r>
          </w:p>
        </w:tc>
        <w:tc>
          <w:tcPr>
            <w:tcW w:type="dxa" w:w="2880"/>
          </w:tcPr>
          <w:p>
            <w:r>
              <w:t>The option payload to create or update. To update, include custom_field_option.id.</w:t>
            </w:r>
          </w:p>
        </w:tc>
      </w:tr>
    </w:tbl>
    <w:p/>
    <w:p>
      <w:pPr>
        <w:pStyle w:val="Heading3"/>
      </w:pPr>
      <w:r>
        <w:t>custom_field_option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custom_field_option.name</w:t>
            </w:r>
          </w:p>
        </w:tc>
        <w:tc>
          <w:tcPr>
            <w:tcW w:type="dxa" w:w="2880"/>
          </w:tcPr>
          <w:p>
            <w:r>
              <w:t>string</w:t>
            </w:r>
          </w:p>
        </w:tc>
        <w:tc>
          <w:tcPr>
            <w:tcW w:type="dxa" w:w="2880"/>
          </w:tcPr>
          <w:p>
            <w:r>
              <w:t>Required. Name of the dropdown option.</w:t>
            </w:r>
          </w:p>
        </w:tc>
      </w:tr>
      <w:tr>
        <w:tc>
          <w:tcPr>
            <w:tcW w:type="dxa" w:w="2880"/>
          </w:tcPr>
          <w:p>
            <w:r>
              <w:t>custom_field_option.value</w:t>
            </w:r>
          </w:p>
        </w:tc>
        <w:tc>
          <w:tcPr>
            <w:tcW w:type="dxa" w:w="2880"/>
          </w:tcPr>
          <w:p>
            <w:r>
              <w:t>string</w:t>
            </w:r>
          </w:p>
        </w:tc>
        <w:tc>
          <w:tcPr>
            <w:tcW w:type="dxa" w:w="2880"/>
          </w:tcPr>
          <w:p>
            <w:r>
              <w:t>Required. Value of the dropdown option.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custom_field_option.id</w:t>
            </w:r>
          </w:p>
        </w:tc>
        <w:tc>
          <w:tcPr>
            <w:tcW w:type="dxa" w:w="2880"/>
          </w:tcPr>
          <w:p>
            <w:r>
              <w:t>integer</w:t>
            </w:r>
          </w:p>
        </w:tc>
        <w:tc>
          <w:tcPr>
            <w:tcW w:type="dxa" w:w="2880"/>
          </w:tcPr>
          <w:p>
            <w:r>
              <w:t>Option ID. Include to update an existing option. If the ID exists, the option is updated; otherwise a new option is created.</w:t>
            </w:r>
          </w:p>
        </w:tc>
      </w:tr>
      <w:tr>
        <w:tc>
          <w:tcPr>
            <w:tcW w:type="dxa" w:w="2880"/>
          </w:tcPr>
          <w:p>
            <w:r>
              <w:t>custom_field_option.position</w:t>
            </w:r>
          </w:p>
        </w:tc>
        <w:tc>
          <w:tcPr>
            <w:tcW w:type="dxa" w:w="2880"/>
          </w:tcPr>
          <w:p>
            <w:r>
              <w:t>integer</w:t>
            </w:r>
          </w:p>
        </w:tc>
        <w:tc>
          <w:tcPr>
            <w:tcW w:type="dxa" w:w="2880"/>
          </w:tcPr>
          <w:p>
            <w:r>
              <w:t>Position of the dropdown option.</w:t>
            </w:r>
          </w:p>
        </w:tc>
      </w:tr>
      <w:tr>
        <w:tc>
          <w:tcPr>
            <w:tcW w:type="dxa" w:w="2880"/>
          </w:tcPr>
          <w:p>
            <w:r>
              <w:t>custom_field_option.raw_name</w:t>
            </w:r>
          </w:p>
        </w:tc>
        <w:tc>
          <w:tcPr>
            <w:tcW w:type="dxa" w:w="2880"/>
          </w:tcPr>
          <w:p>
            <w:r>
              <w:t>string</w:t>
            </w:r>
          </w:p>
        </w:tc>
        <w:tc>
          <w:tcPr>
            <w:tcW w:type="dxa" w:w="2880"/>
          </w:tcPr>
          <w:p>
            <w:r>
              <w:t>Raw name of the dropdown option.</w:t>
            </w:r>
          </w:p>
        </w:tc>
      </w:tr>
      <w:tr>
        <w:tc>
          <w:tcPr>
            <w:tcW w:type="dxa" w:w="2880"/>
          </w:tcPr>
          <w:p>
            <w:r>
              <w:t>custom_field_option.url</w:t>
            </w:r>
          </w:p>
        </w:tc>
        <w:tc>
          <w:tcPr>
            <w:tcW w:type="dxa" w:w="2880"/>
          </w:tcPr>
          <w:p>
            <w:r>
              <w:t>string</w:t>
            </w:r>
          </w:p>
        </w:tc>
        <w:tc>
          <w:tcPr>
            <w:tcW w:type="dxa" w:w="2880"/>
          </w:tcPr>
          <w:p>
            <w:r>
              <w:t>URL of the dropdown option.</w:t>
            </w:r>
          </w:p>
        </w:tc>
      </w:tr>
    </w:tbl>
    <w:p/>
    <w:p>
      <w:pPr>
        <w:pStyle w:val="Heading3"/>
      </w:pPr>
      <w:r>
        <w:t>Response</w:t>
      </w:r>
    </w:p>
    <w:p>
      <w:pPr>
        <w:pStyle w:val="Heading3"/>
      </w:pPr>
      <w:r>
        <w:t>Success Response (200 OK)</w:t>
      </w:r>
    </w:p>
    <w:p>
      <w:pPr>
        <w:pStyle w:val="ListBullet"/>
      </w:pPr>
      <w:r>
        <w:t>Returned if the user field option already exists in the database.</w:t>
      </w:r>
    </w:p>
    <w:p>
      <w:pPr>
        <w:pStyle w:val="ListBullet"/>
      </w:pPr>
      <w:r>
        <w:t>Includes header: Location: /api/v2/user_fields/{user_field_id}/options</w:t>
      </w:r>
    </w:p>
    <w:p>
      <w:r>
        <w:rPr>
          <w:b/>
          <w:color w:val="666666"/>
          <w:sz w:val="16"/>
        </w:rPr>
        <w:t>[json]</w:t>
      </w:r>
    </w:p>
    <w:p>
      <w:pPr>
        <w:shd w:fill="F2F2F2" w:val="clear"/>
      </w:pPr>
      <w:r>
        <w:rPr>
          <w:rFonts w:ascii="Courier New" w:hAnsi="Courier New"/>
          <w:sz w:val="17"/>
        </w:rPr>
        <w:t>{</w:t>
        <w:br/>
        <w:t xml:space="preserve"> "custom_field_option": {</w:t>
        <w:br/>
        <w:t xml:space="preserve"> "id": 10002,</w:t>
        <w:br/>
        <w:t xml:space="preserve"> "name": "Pineapples",</w:t>
        <w:br/>
        <w:t xml:space="preserve"> "position": 1,</w:t>
        <w:br/>
        <w:t xml:space="preserve"> "raw_name": "Pineapples",</w:t>
        <w:br/>
        <w:t xml:space="preserve"> "url": "https://{{OAUTH_REQUEST_PAYLOAD.formData.ZENDESK_SUBDOMAIN}}.zendesk.com/api/v2/user_fields/12345/options/10002.json",</w:t>
        <w:br/>
        <w:t xml:space="preserve"> "value": "pineapples"</w:t>
        <w:br/>
        <w:t xml:space="preserve"> }</w:t>
        <w:br/>
        <w:t>}</w:t>
      </w:r>
    </w:p>
    <w:p>
      <w:pPr>
        <w:pStyle w:val="Heading3"/>
      </w:pPr>
      <w:r>
        <w:t>Success Response (201 Created)</w:t>
      </w:r>
    </w:p>
    <w:p>
      <w:pPr>
        <w:pStyle w:val="ListBullet"/>
      </w:pPr>
      <w:r>
        <w:t>Returned if the user field option is new.</w:t>
      </w:r>
    </w:p>
    <w:p>
      <w:pPr>
        <w:pStyle w:val="ListBullet"/>
      </w:pPr>
      <w:r>
        <w:t>Includes header: Location: /api/v2/user_fields/{user_field_id}/options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custom_field_option</w:t>
            </w:r>
          </w:p>
        </w:tc>
        <w:tc>
          <w:tcPr>
            <w:tcW w:type="dxa" w:w="2880"/>
          </w:tcPr>
          <w:p>
            <w:r>
              <w:t>object</w:t>
            </w:r>
          </w:p>
        </w:tc>
        <w:tc>
          <w:tcPr>
            <w:tcW w:type="dxa" w:w="2880"/>
          </w:tcPr>
          <w:p>
            <w:r>
              <w:t>Container for the created/updated option.</w:t>
            </w:r>
          </w:p>
        </w:tc>
      </w:tr>
      <w:tr>
        <w:tc>
          <w:tcPr>
            <w:tcW w:type="dxa" w:w="2880"/>
          </w:tcPr>
          <w:p>
            <w:r>
              <w:t>custom_field_option.id</w:t>
            </w:r>
          </w:p>
        </w:tc>
        <w:tc>
          <w:tcPr>
            <w:tcW w:type="dxa" w:w="2880"/>
          </w:tcPr>
          <w:p>
            <w:r>
              <w:t>integer</w:t>
            </w:r>
          </w:p>
        </w:tc>
        <w:tc>
          <w:tcPr>
            <w:tcW w:type="dxa" w:w="2880"/>
          </w:tcPr>
          <w:p>
            <w:r>
              <w:t>Automatically assigned upon creation.</w:t>
            </w:r>
          </w:p>
        </w:tc>
      </w:tr>
      <w:tr>
        <w:tc>
          <w:tcPr>
            <w:tcW w:type="dxa" w:w="2880"/>
          </w:tcPr>
          <w:p>
            <w:r>
              <w:t>custom_field_option.name</w:t>
            </w:r>
          </w:p>
        </w:tc>
        <w:tc>
          <w:tcPr>
            <w:tcW w:type="dxa" w:w="2880"/>
          </w:tcPr>
          <w:p>
            <w:r>
              <w:t>string</w:t>
            </w:r>
          </w:p>
        </w:tc>
        <w:tc>
          <w:tcPr>
            <w:tcW w:type="dxa" w:w="2880"/>
          </w:tcPr>
          <w:p>
            <w:r>
              <w:t>Name of the dropdown option.</w:t>
            </w:r>
          </w:p>
        </w:tc>
      </w:tr>
      <w:tr>
        <w:tc>
          <w:tcPr>
            <w:tcW w:type="dxa" w:w="2880"/>
          </w:tcPr>
          <w:p>
            <w:r>
              <w:t>custom_field_option.position</w:t>
            </w:r>
          </w:p>
        </w:tc>
        <w:tc>
          <w:tcPr>
            <w:tcW w:type="dxa" w:w="2880"/>
          </w:tcPr>
          <w:p>
            <w:r>
              <w:t>integer</w:t>
            </w:r>
          </w:p>
        </w:tc>
        <w:tc>
          <w:tcPr>
            <w:tcW w:type="dxa" w:w="2880"/>
          </w:tcPr>
          <w:p>
            <w:r>
              <w:t>Position of the dropdown option.</w:t>
            </w:r>
          </w:p>
        </w:tc>
      </w:tr>
      <w:tr>
        <w:tc>
          <w:tcPr>
            <w:tcW w:type="dxa" w:w="2880"/>
          </w:tcPr>
          <w:p>
            <w:r>
              <w:t>custom_field_option.raw_name</w:t>
            </w:r>
          </w:p>
        </w:tc>
        <w:tc>
          <w:tcPr>
            <w:tcW w:type="dxa" w:w="2880"/>
          </w:tcPr>
          <w:p>
            <w:r>
              <w:t>string</w:t>
            </w:r>
          </w:p>
        </w:tc>
        <w:tc>
          <w:tcPr>
            <w:tcW w:type="dxa" w:w="2880"/>
          </w:tcPr>
          <w:p>
            <w:r>
              <w:t>Raw name of the dropdown option.</w:t>
            </w:r>
          </w:p>
        </w:tc>
      </w:tr>
      <w:tr>
        <w:tc>
          <w:tcPr>
            <w:tcW w:type="dxa" w:w="2880"/>
          </w:tcPr>
          <w:p>
            <w:r>
              <w:t>custom_field_option.url</w:t>
            </w:r>
          </w:p>
        </w:tc>
        <w:tc>
          <w:tcPr>
            <w:tcW w:type="dxa" w:w="2880"/>
          </w:tcPr>
          <w:p>
            <w:r>
              <w:t>string</w:t>
            </w:r>
          </w:p>
        </w:tc>
        <w:tc>
          <w:tcPr>
            <w:tcW w:type="dxa" w:w="2880"/>
          </w:tcPr>
          <w:p>
            <w:r>
              <w:t>URL of the dropdown option.</w:t>
            </w:r>
          </w:p>
        </w:tc>
      </w:tr>
      <w:tr>
        <w:tc>
          <w:tcPr>
            <w:tcW w:type="dxa" w:w="2880"/>
          </w:tcPr>
          <w:p>
            <w:r>
              <w:t>custom_field_option.value</w:t>
            </w:r>
          </w:p>
        </w:tc>
        <w:tc>
          <w:tcPr>
            <w:tcW w:type="dxa" w:w="2880"/>
          </w:tcPr>
          <w:p>
            <w:r>
              <w:t>string</w:t>
            </w:r>
          </w:p>
        </w:tc>
        <w:tc>
          <w:tcPr>
            <w:tcW w:type="dxa" w:w="2880"/>
          </w:tcPr>
          <w:p>
            <w:r>
              <w:t>Value of the dropdown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'https://{{OAUTH_REQUEST_PAYLOAD.formData.ZENDESK_SUBDOMAIN}}.zendesk.com/api/v2/user_fields/12345/options' \</w:t>
        <w:br/>
        <w:t xml:space="preserve"> --header 'Accept: application/json' \</w:t>
        <w:br/>
        <w:t xml:space="preserve"> --header 'Content-Type: application/json' \</w:t>
        <w:br/>
        <w:t xml:space="preserve"> --data '{</w:t>
        <w:br/>
        <w:t xml:space="preserve"> "custom_field_option": {</w:t>
        <w:br/>
        <w:t xml:space="preserve"> "id": 10002,</w:t>
        <w:br/>
        <w:t xml:space="preserve"> "name": "Pineapples",</w:t>
        <w:br/>
        <w:t xml:space="preserve"> "value": "pineapples",</w:t>
        <w:br/>
        <w:t xml:space="preserve"> "position": 1</w:t>
        <w:br/>
        <w:t xml:space="preserve">    }</w:t>
        <w:br/>
        <w:t xml:space="preserve">  }'</w:t>
      </w:r>
    </w:p>
    <w:p>
      <w:pPr>
        <w:pStyle w:val="Heading3"/>
      </w:pPr>
      <w:r>
        <w:t>Example Usage</w:t>
      </w:r>
    </w:p>
    <w:p>
      <w:pPr>
        <w:pStyle w:val="Heading3"/>
      </w:pPr>
      <w:r>
        <w:t>Example 1: Create a new option (no id)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'https://{{OAUTH_REQUEST_PAYLOAD.formData.ZENDESK_SUBDOMAIN}}.zendesk.com/api/v2/user_fields/my_text_field/options' \</w:t>
        <w:br/>
        <w:t xml:space="preserve"> --header 'Accept: application/json' \</w:t>
        <w:br/>
        <w:t xml:space="preserve"> --header 'Content-Type: application/json' \</w:t>
        <w:br/>
        <w:t xml:space="preserve"> --data '{</w:t>
        <w:br/>
        <w:t xml:space="preserve"> "custom_field_option": {</w:t>
        <w:br/>
        <w:t xml:space="preserve"> "name": "Apples",</w:t>
        <w:br/>
        <w:t xml:space="preserve"> "value": "apples"</w:t>
        <w:br/>
        <w:t xml:space="preserve">    }</w:t>
        <w:br/>
        <w:t xml:space="preserve">  }'</w:t>
      </w:r>
    </w:p>
    <w:p>
      <w:pPr>
        <w:pStyle w:val="Heading3"/>
      </w:pPr>
      <w:r>
        <w:t>Example 2: Update an option (include id)</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'https://{{OAUTH_REQUEST_PAYLOAD.formData.ZENDESK_SUBDOMAIN}}.zendesk.com/api/v2/user_fields/12345/options' \</w:t>
        <w:br/>
        <w:t xml:space="preserve"> --header 'Accept: application/json' \</w:t>
        <w:br/>
        <w:t xml:space="preserve"> --header 'Content-Type: application/json' \</w:t>
        <w:br/>
        <w:t xml:space="preserve"> --data '{</w:t>
        <w:br/>
        <w:t xml:space="preserve"> "custom_field_option": {</w:t>
        <w:br/>
        <w:t xml:space="preserve"> "id": 10002,</w:t>
        <w:br/>
        <w:t xml:space="preserve"> "name": "Pineapples (Updated)",</w:t>
        <w:br/>
        <w:t xml:space="preserve"> "value": "pineapples"</w:t>
        <w:br/>
        <w:t xml:space="preserve">    }</w:t>
        <w:br/>
        <w:t xml:space="preserve">  }'</w:t>
      </w:r>
    </w:p>
    <w:p>
      <w:pPr>
        <w:pStyle w:val="Heading3"/>
      </w:pPr>
      <w:r>
        <w:t>Behavior</w:t>
      </w:r>
    </w:p>
    <w:p>
      <w:pPr>
        <w:pStyle w:val="ListBullet"/>
      </w:pPr>
      <w:r>
        <w:t>Validates user_field_id is present in the URL.</w:t>
      </w:r>
    </w:p>
    <w:p>
      <w:pPr>
        <w:pStyle w:val="ListBullet"/>
      </w:pPr>
      <w:r>
        <w:t xml:space="preserve">If custom_field_option.id is provided: </w:t>
        <w:br/>
        <w:br/>
        <w:t>Updates the option if that ID exists; otherwise creates a new option.</w:t>
      </w:r>
    </w:p>
    <w:p>
      <w:pPr>
        <w:pStyle w:val="ListBullet"/>
      </w:pPr>
      <w:r>
        <w:t xml:space="preserve">Returns: </w:t>
        <w:br/>
        <w:br/>
        <w:t>200 if the option already existed</w:t>
        <w:br/>
        <w:t>201 if the option was newly created</w:t>
      </w:r>
    </w:p>
    <w:p>
      <w:pPr>
        <w:pStyle w:val="ListBullet"/>
      </w:pPr>
      <w:r>
        <w:t>Sets Location: /api/v2/user_fields/{user_field_id}/options in the response headers.</w:t>
      </w:r>
    </w:p>
    <w:p>
      <w:pPr>
        <w:pStyle w:val="Heading3"/>
      </w:pPr>
      <w:r>
        <w:t>Notes</w:t>
      </w:r>
    </w:p>
    <w:p>
      <w:pPr>
        <w:pStyle w:val="ListBullet"/>
      </w:pPr>
      <w:r>
        <w:t>The endpoint is intended for drop-down user fields.</w:t>
      </w:r>
    </w:p>
    <w:p>
      <w:pPr>
        <w:pStyle w:val="ListBullet"/>
      </w:pPr>
      <w:r>
        <w:t>user_field_id can be an integer ID or a string key (example: my_text_field).</w:t>
      </w:r>
    </w:p>
    <w:p>
      <w:pPr>
        <w:pStyle w:val="Heading3"/>
      </w:pPr>
      <w:r>
        <w:t>Related userFieldOptions actions</w:t>
      </w:r>
    </w:p>
    <w:p>
      <w:pPr>
        <w:pStyle w:val="ListBullet"/>
      </w:pPr>
      <w:r>
        <w:t>[GET] List a User Field’s Options — /api/v2/user_fields/{{userFieldId}}/options</w:t>
      </w:r>
    </w:p>
    <w:p>
      <w:pPr>
        <w:pStyle w:val="ListBullet"/>
      </w:pPr>
      <w:r>
        <w:t>[DELETE] Delete a User Field Option — /api/v2/user_fields/{{userFieldId}}/options/{{userFieldOptionId}}</w:t>
      </w:r>
    </w:p>
    <w:p>
      <w:pPr>
        <w:pStyle w:val="ListBullet"/>
      </w:pPr>
      <w:r>
        <w:t>[GET] Show a User Field Option — /api/v2/user_fields/{{userFieldId}}/options/{{userFieldOptionId}}</w:t>
      </w:r>
    </w:p>
    <w:p>
      <w:r>
        <w:br w:type="page"/>
      </w:r>
    </w:p>
    <w:p>
      <w:pPr>
        <w:pStyle w:val="Heading2"/>
      </w:pPr>
      <w:r>
        <w:t>588. [GET] Show a Ticket Trigger Revision</w:t>
      </w:r>
    </w:p>
    <w:p>
      <w:r>
        <w:rPr>
          <w:b/>
        </w:rPr>
        <w:t xml:space="preserve">Endpoint: </w:t>
      </w:r>
      <w:r>
        <w:rPr>
          <w:rFonts w:ascii="Courier New" w:hAnsi="Courier New"/>
          <w:sz w:val="18"/>
        </w:rPr>
        <w:t>/api/v2/triggers/{{triggerId}}/revisions/{{triggerRevisionId}}</w:t>
      </w:r>
    </w:p>
    <w:p>
      <w:pPr>
        <w:pStyle w:val="Heading3"/>
      </w:pPr>
      <w:r>
        <w:t>Prerequisites</w:t>
      </w:r>
    </w:p>
    <w:p>
      <w:pPr>
        <w:pStyle w:val="ListBullet"/>
      </w:pPr>
      <w:r>
        <w:t>Ticket trigger revision history is only available on Enterprise plans</w:t>
      </w:r>
    </w:p>
    <w:p>
      <w:pPr>
        <w:pStyle w:val="ListBullet"/>
      </w:pPr>
      <w:r>
        <w:t>Allowed for: Agents</w:t>
      </w:r>
    </w:p>
    <w:p>
      <w:pPr>
        <w:pStyle w:val="Heading3"/>
      </w:pPr>
      <w:r>
        <w:t>Method</w:t>
      </w:r>
    </w:p>
    <w:p>
      <w:r>
        <w:t>GET</w:t>
      </w:r>
    </w:p>
    <w:p>
      <w:pPr>
        <w:pStyle w:val="Heading3"/>
      </w:pPr>
      <w:r>
        <w:t>URL</w:t>
      </w:r>
    </w:p>
    <w:p>
      <w:r>
        <w:t>https://{{OAUTH_REQUEST_PAYLOAD.formData.ZENDESK_SUBDOMAIN}}.zendesk.com/api/v2/triggers/{{trigger_id}}/revisions/{{trigger_revision_id}}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 specific revision associated with a ticket trigger. Optionally supports sideloading the user who authored each revision.</w:t>
      </w:r>
    </w:p>
    <w:p>
      <w:pPr>
        <w:pStyle w:val="Heading3"/>
      </w:pPr>
      <w:r>
        <w:t>Enforcement Rules</w:t>
      </w:r>
    </w:p>
    <w:p>
      <w:pPr>
        <w:pStyle w:val="ListBullet"/>
      </w:pPr>
      <w:r>
        <w:t>The trigger_id path parameter must always be present and must not be empty.</w:t>
      </w:r>
    </w:p>
    <w:p>
      <w:pPr>
        <w:pStyle w:val="ListBullet"/>
      </w:pPr>
      <w:r>
        <w:t>The trigger_revision_id path parameter must always be present and must not be empty.</w:t>
      </w:r>
    </w:p>
    <w:p>
      <w:pPr>
        <w:pStyle w:val="ListBullet"/>
      </w:pPr>
      <w:r>
        <w:t>Always construct the path as /api/v2/triggers/{{trigger_id}}/revisions/{{trigger_revision_id}}.</w:t>
      </w:r>
    </w:p>
    <w:p>
      <w:pPr>
        <w:pStyle w:val="ListBullet"/>
      </w:pPr>
      <w:r>
        <w:t>Do not call the API with missing or empty path parameters (e.g., avoid /api/v2/triggers//revisions/).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/api/v2/triggers/198/revisions/1</w:t>
      </w:r>
    </w:p>
    <w:p>
      <w:pPr>
        <w:pStyle w:val="Heading3"/>
      </w:pPr>
      <w:r>
        <w:t>Invalid Examples</w:t>
      </w:r>
    </w:p>
    <w:p>
      <w:r>
        <w:rPr>
          <w:b/>
          <w:color w:val="666666"/>
          <w:sz w:val="16"/>
        </w:rPr>
        <w:t>[http]</w:t>
      </w:r>
    </w:p>
    <w:p>
      <w:pPr>
        <w:shd w:fill="F2F2F2" w:val="clear"/>
      </w:pPr>
      <w:r>
        <w:rPr>
          <w:rFonts w:ascii="Courier New" w:hAnsi="Courier New"/>
          <w:sz w:val="17"/>
        </w:rPr>
        <w:t>/api/v2/triggers//revisions/1</w:t>
        <w:br/>
        <w:t>/api/v2/triggers/198/revisions/</w:t>
        <w:br/>
        <w:t>/api/v2/triggers/198/revisions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integer</w:t>
            </w:r>
          </w:p>
        </w:tc>
        <w:tc>
          <w:tcPr>
            <w:tcW w:type="dxa" w:w="2880"/>
          </w:tcPr>
          <w:p>
            <w:r>
              <w:t>The ID of the trigger. Example: 198.</w:t>
            </w:r>
          </w:p>
        </w:tc>
      </w:tr>
      <w:tr>
        <w:tc>
          <w:tcPr>
            <w:tcW w:type="dxa" w:w="2880"/>
          </w:tcPr>
          <w:p>
            <w:r>
              <w:t>trigger_revision_id</w:t>
            </w:r>
          </w:p>
        </w:tc>
        <w:tc>
          <w:tcPr>
            <w:tcW w:type="dxa" w:w="2880"/>
          </w:tcPr>
          <w:p>
            <w:r>
              <w:t>integer</w:t>
            </w:r>
          </w:p>
        </w:tc>
        <w:tc>
          <w:tcPr>
            <w:tcW w:type="dxa" w:w="2880"/>
          </w:tcPr>
          <w:p>
            <w:r>
              <w:t>The ID of the revision for a particular trigger. Example: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records. Supported value: users (sideloads the user that authored each revision).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"trigger_revision": {</w:t>
        <w:br/>
        <w:t xml:space="preserve"> "author_id": 12345,</w:t>
        <w:br/>
        <w:t xml:space="preserve"> "created_at": "2020-01-01T00:00:00Z",</w:t>
        <w:br/>
        <w:t xml:space="preserve"> "id": 1,</w:t>
        <w:br/>
        <w:t xml:space="preserve"> "snapshot": {</w:t>
        <w:br/>
        <w:t xml:space="preserve"> "actions": [</w:t>
        <w:br/>
        <w:t xml:space="preserve"> {</w:t>
        <w:br/>
        <w:t xml:space="preserve"> "field": "status",</w:t>
        <w:br/>
        <w:t xml:space="preserve"> "value": "open"</w:t>
        <w:br/>
        <w:t xml:space="preserve"> }</w:t>
        <w:br/>
        <w:t xml:space="preserve"> ],</w:t>
        <w:br/>
        <w:t xml:space="preserve"> "active": true,</w:t>
        <w:br/>
        <w:t xml:space="preserve"> "conditions": {},</w:t>
        <w:br/>
        <w:t xml:space="preserve"> "description": "Example trigger description",</w:t>
        <w:br/>
        <w:t xml:space="preserve"> "title": "Example trigger title"</w:t>
        <w:br/>
        <w:t xml:space="preserve"> },</w:t>
        <w:br/>
        <w:t xml:space="preserve"> "url": "https://example.zendesk.com/api/v2/triggers/198/revisions/1.json"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trigger_revision</w:t>
            </w:r>
          </w:p>
        </w:tc>
        <w:tc>
          <w:tcPr>
            <w:tcW w:type="dxa" w:w="2880"/>
          </w:tcPr>
          <w:p>
            <w:r>
              <w:t>object</w:t>
            </w:r>
          </w:p>
        </w:tc>
        <w:tc>
          <w:tcPr>
            <w:tcW w:type="dxa" w:w="2880"/>
          </w:tcPr>
          <w:p>
            <w:r>
              <w:t>Container for the trigger revision resource.</w:t>
            </w:r>
          </w:p>
        </w:tc>
      </w:tr>
      <w:tr>
        <w:tc>
          <w:tcPr>
            <w:tcW w:type="dxa" w:w="2880"/>
          </w:tcPr>
          <w:p>
            <w:r>
              <w:t>trigger_revision.author_id</w:t>
            </w:r>
          </w:p>
        </w:tc>
        <w:tc>
          <w:tcPr>
            <w:tcW w:type="dxa" w:w="2880"/>
          </w:tcPr>
          <w:p>
            <w:r>
              <w:t>integer</w:t>
            </w:r>
          </w:p>
        </w:tc>
        <w:tc>
          <w:tcPr>
            <w:tcW w:type="dxa" w:w="2880"/>
          </w:tcPr>
          <w:p>
            <w:r>
              <w:t>ID of the user who authored the revision.</w:t>
            </w:r>
          </w:p>
        </w:tc>
      </w:tr>
      <w:tr>
        <w:tc>
          <w:tcPr>
            <w:tcW w:type="dxa" w:w="2880"/>
          </w:tcPr>
          <w:p>
            <w:r>
              <w:t>trigger_revision.created_at</w:t>
            </w:r>
          </w:p>
        </w:tc>
        <w:tc>
          <w:tcPr>
            <w:tcW w:type="dxa" w:w="2880"/>
          </w:tcPr>
          <w:p>
            <w:r>
              <w:t>string</w:t>
            </w:r>
          </w:p>
        </w:tc>
        <w:tc>
          <w:tcPr>
            <w:tcW w:type="dxa" w:w="2880"/>
          </w:tcPr>
          <w:p>
            <w:r>
              <w:t>Timestamp when the revision was created.</w:t>
            </w:r>
          </w:p>
        </w:tc>
      </w:tr>
      <w:tr>
        <w:tc>
          <w:tcPr>
            <w:tcW w:type="dxa" w:w="2880"/>
          </w:tcPr>
          <w:p>
            <w:r>
              <w:t>trigger_revision.id</w:t>
            </w:r>
          </w:p>
        </w:tc>
        <w:tc>
          <w:tcPr>
            <w:tcW w:type="dxa" w:w="2880"/>
          </w:tcPr>
          <w:p>
            <w:r>
              <w:t>integer</w:t>
            </w:r>
          </w:p>
        </w:tc>
        <w:tc>
          <w:tcPr>
            <w:tcW w:type="dxa" w:w="2880"/>
          </w:tcPr>
          <w:p>
            <w:r>
              <w:t>The revision ID.</w:t>
            </w:r>
          </w:p>
        </w:tc>
      </w:tr>
      <w:tr>
        <w:tc>
          <w:tcPr>
            <w:tcW w:type="dxa" w:w="2880"/>
          </w:tcPr>
          <w:p>
            <w:r>
              <w:t>trigger_revision.snapshot</w:t>
            </w:r>
          </w:p>
        </w:tc>
        <w:tc>
          <w:tcPr>
            <w:tcW w:type="dxa" w:w="2880"/>
          </w:tcPr>
          <w:p>
            <w:r>
              <w:t>object</w:t>
            </w:r>
          </w:p>
        </w:tc>
        <w:tc>
          <w:tcPr>
            <w:tcW w:type="dxa" w:w="2880"/>
          </w:tcPr>
          <w:p>
            <w:r>
              <w:t>Snapshot of the trigger at this revision.</w:t>
            </w:r>
          </w:p>
        </w:tc>
      </w:tr>
      <w:tr>
        <w:tc>
          <w:tcPr>
            <w:tcW w:type="dxa" w:w="2880"/>
          </w:tcPr>
          <w:p>
            <w:r>
              <w:t>trigger_revision.snapshot.actions</w:t>
            </w:r>
          </w:p>
        </w:tc>
        <w:tc>
          <w:tcPr>
            <w:tcW w:type="dxa" w:w="2880"/>
          </w:tcPr>
          <w:p>
            <w:r>
              <w:t>array</w:t>
            </w:r>
          </w:p>
        </w:tc>
        <w:tc>
          <w:tcPr>
            <w:tcW w:type="dxa" w:w="2880"/>
          </w:tcPr>
          <w:p>
            <w:r>
              <w:t>List of actions configured for the trigger at this revision.</w:t>
            </w:r>
          </w:p>
        </w:tc>
      </w:tr>
      <w:tr>
        <w:tc>
          <w:tcPr>
            <w:tcW w:type="dxa" w:w="2880"/>
          </w:tcPr>
          <w:p>
            <w:r>
              <w:t>trigger_revision.snapshot.actions[].field</w:t>
            </w:r>
          </w:p>
        </w:tc>
        <w:tc>
          <w:tcPr>
            <w:tcW w:type="dxa" w:w="2880"/>
          </w:tcPr>
          <w:p>
            <w:r>
              <w:t>string</w:t>
            </w:r>
          </w:p>
        </w:tc>
        <w:tc>
          <w:tcPr>
            <w:tcW w:type="dxa" w:w="2880"/>
          </w:tcPr>
          <w:p>
            <w:r>
              <w:t>The action field name.</w:t>
            </w:r>
          </w:p>
        </w:tc>
      </w:tr>
      <w:tr>
        <w:tc>
          <w:tcPr>
            <w:tcW w:type="dxa" w:w="2880"/>
          </w:tcPr>
          <w:p>
            <w:r>
              <w:t>trigger_revision.snapshot.actions[].value</w:t>
            </w:r>
          </w:p>
        </w:tc>
        <w:tc>
          <w:tcPr>
            <w:tcW w:type="dxa" w:w="2880"/>
          </w:tcPr>
          <w:p>
            <w:r>
              <w:t>string | integer | array</w:t>
            </w:r>
          </w:p>
        </w:tc>
        <w:tc>
          <w:tcPr>
            <w:tcW w:type="dxa" w:w="2880"/>
          </w:tcPr>
          <w:p>
            <w:r>
              <w:t>The action value. (Documented as a OneOf type; may be a string, integer, or array of strings/integers.)</w:t>
            </w:r>
          </w:p>
        </w:tc>
      </w:tr>
      <w:tr>
        <w:tc>
          <w:tcPr>
            <w:tcW w:type="dxa" w:w="2880"/>
          </w:tcPr>
          <w:p>
            <w:r>
              <w:t>trigger_revision.snapshot.active</w:t>
            </w:r>
          </w:p>
        </w:tc>
        <w:tc>
          <w:tcPr>
            <w:tcW w:type="dxa" w:w="2880"/>
          </w:tcPr>
          <w:p>
            <w:r>
              <w:t>boolean</w:t>
            </w:r>
          </w:p>
        </w:tc>
        <w:tc>
          <w:tcPr>
            <w:tcW w:type="dxa" w:w="2880"/>
          </w:tcPr>
          <w:p>
            <w:r>
              <w:t>Whether the trigger is active in this snapshot.</w:t>
            </w:r>
          </w:p>
        </w:tc>
      </w:tr>
      <w:tr>
        <w:tc>
          <w:tcPr>
            <w:tcW w:type="dxa" w:w="2880"/>
          </w:tcPr>
          <w:p>
            <w:r>
              <w:t>trigger_revision.snapshot.conditions</w:t>
            </w:r>
          </w:p>
        </w:tc>
        <w:tc>
          <w:tcPr>
            <w:tcW w:type="dxa" w:w="2880"/>
          </w:tcPr>
          <w:p>
            <w:r>
              <w:t>object</w:t>
            </w:r>
          </w:p>
        </w:tc>
        <w:tc>
          <w:tcPr>
            <w:tcW w:type="dxa" w:w="2880"/>
          </w:tcPr>
          <w:p>
            <w:r>
              <w:t>Trigger conditions object (&lt;TriggerConditionsObject&gt; as documented).</w:t>
            </w:r>
          </w:p>
        </w:tc>
      </w:tr>
      <w:tr>
        <w:tc>
          <w:tcPr>
            <w:tcW w:type="dxa" w:w="2880"/>
          </w:tcPr>
          <w:p>
            <w:r>
              <w:t>trigger_revision.snapshot.description</w:t>
            </w:r>
          </w:p>
        </w:tc>
        <w:tc>
          <w:tcPr>
            <w:tcW w:type="dxa" w:w="2880"/>
          </w:tcPr>
          <w:p>
            <w:r>
              <w:t>string</w:t>
            </w:r>
          </w:p>
        </w:tc>
        <w:tc>
          <w:tcPr>
            <w:tcW w:type="dxa" w:w="2880"/>
          </w:tcPr>
          <w:p>
            <w:r>
              <w:t>Trigger description in this snapshot.</w:t>
            </w:r>
          </w:p>
        </w:tc>
      </w:tr>
      <w:tr>
        <w:tc>
          <w:tcPr>
            <w:tcW w:type="dxa" w:w="2880"/>
          </w:tcPr>
          <w:p>
            <w:r>
              <w:t>trigger_revision.snapshot.title</w:t>
            </w:r>
          </w:p>
        </w:tc>
        <w:tc>
          <w:tcPr>
            <w:tcW w:type="dxa" w:w="2880"/>
          </w:tcPr>
          <w:p>
            <w:r>
              <w:t>string</w:t>
            </w:r>
          </w:p>
        </w:tc>
        <w:tc>
          <w:tcPr>
            <w:tcW w:type="dxa" w:w="2880"/>
          </w:tcPr>
          <w:p>
            <w:r>
              <w:t>Trigger title in this snapshot.</w:t>
            </w:r>
          </w:p>
        </w:tc>
      </w:tr>
      <w:tr>
        <w:tc>
          <w:tcPr>
            <w:tcW w:type="dxa" w:w="2880"/>
          </w:tcPr>
          <w:p>
            <w:r>
              <w:t>trigger_revision.url</w:t>
            </w:r>
          </w:p>
        </w:tc>
        <w:tc>
          <w:tcPr>
            <w:tcW w:type="dxa" w:w="2880"/>
          </w:tcPr>
          <w:p>
            <w:r>
              <w:t>string</w:t>
            </w:r>
          </w:p>
        </w:tc>
        <w:tc>
          <w:tcPr>
            <w:tcW w:type="dxa" w:w="2880"/>
          </w:tcPr>
          <w:p>
            <w:r>
              <w:t>URL of this trigger revision resource.</w:t>
            </w:r>
          </w:p>
        </w:tc>
      </w:tr>
    </w:tbl>
    <w:p/>
    <w:p>
      <w:pPr>
        <w:pStyle w:val="Heading3"/>
      </w:pPr>
      <w:r>
        <w:t>Available Sideloads</w:t>
      </w:r>
    </w:p>
    <w:tbl>
      <w:tblPr>
        <w:tblStyle w:val="LightGrid-Accent1"/>
        <w:tblW w:type="auto" w:w="0"/>
        <w:tblLook w:firstColumn="1" w:firstRow="1" w:lastColumn="0" w:lastRow="0" w:noHBand="0" w:noVBand="1" w:val="04A0"/>
      </w:tblPr>
      <w:tblGrid>
        <w:gridCol w:w="4320"/>
        <w:gridCol w:w="4320"/>
      </w:tblGrid>
      <w:tr>
        <w:tc>
          <w:tcPr>
            <w:tcW w:type="dxa" w:w="4320"/>
          </w:tcPr>
          <w:p>
            <w:r>
              <w:rPr>
                <w:b/>
              </w:rPr>
              <w:t>Name</w:t>
            </w:r>
          </w:p>
        </w:tc>
        <w:tc>
          <w:tcPr>
            <w:tcW w:type="dxa" w:w="4320"/>
          </w:tcPr>
          <w:p>
            <w:r>
              <w:rPr>
                <w:b/>
              </w:rPr>
              <w:t>Will sideload</w:t>
            </w:r>
          </w:p>
        </w:tc>
      </w:tr>
      <w:tr>
        <w:tc>
          <w:tcPr>
            <w:tcW w:type="dxa" w:w="4320"/>
          </w:tcPr>
          <w:p>
            <w:r>
              <w:t>users</w:t>
            </w:r>
          </w:p>
        </w:tc>
        <w:tc>
          <w:tcPr>
            <w:tcW w:type="dxa" w:w="4320"/>
          </w:tcPr>
          <w:p>
            <w:r>
              <w:t>The user that authored each revision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'https://{{OAUTH_REQUEST_PAYLOAD.formData.ZENDESK_SUBDOMAIN}}.zendesk.com/api/v2/triggers/198/revisions/1' \</w:t>
        <w:br/>
        <w:t xml:space="preserve"> --header 'Accept: application/json'</w:t>
      </w:r>
    </w:p>
    <w:p>
      <w:pPr>
        <w:pStyle w:val="Heading3"/>
      </w:pPr>
      <w:r>
        <w:t>Example Usage</w:t>
      </w:r>
    </w:p>
    <w:p>
      <w:pPr>
        <w:pStyle w:val="Heading3"/>
      </w:pPr>
      <w:r>
        <w:t>Example 1: Fetch a trigger revision</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'https://{{OAUTH_REQUEST_PAYLOAD.formData.ZENDESK_SUBDOMAIN}}.zendesk.com/api/v2/triggers/198/revisions/1' \</w:t>
        <w:br/>
        <w:t xml:space="preserve"> -H 'Accept: application/json'</w:t>
      </w:r>
    </w:p>
    <w:p>
      <w:pPr>
        <w:pStyle w:val="Heading3"/>
      </w:pPr>
      <w:r>
        <w:t>Example 2: Fetch a trigger revision with the author sideloaded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'https://{{OAUTH_REQUEST_PAYLOAD.formData.ZENDESK_SUBDOMAIN}}.zendesk.com/api/v2/triggers/198/revisions/1?include=users' \</w:t>
        <w:br/>
        <w:t xml:space="preserve"> -H 'Accept: application/json'</w:t>
      </w:r>
    </w:p>
    <w:p>
      <w:pPr>
        <w:pStyle w:val="Heading3"/>
      </w:pPr>
      <w:r>
        <w:t>Notes</w:t>
      </w:r>
    </w:p>
    <w:p>
      <w:pPr>
        <w:pStyle w:val="ListBullet"/>
      </w:pPr>
      <w:r>
        <w:t>Ticket trigger revision history is only available on Enterprise plans.</w:t>
      </w:r>
    </w:p>
    <w:p>
      <w:pPr>
        <w:pStyle w:val="ListBullet"/>
      </w:pPr>
      <w:r>
        <w:t>The response schema references conditions as &lt;TriggerConditionsObject&gt;; the scraped content does not provide its internal fields.</w:t>
      </w:r>
    </w:p>
    <w:p>
      <w:pPr>
        <w:pStyle w:val="Heading3"/>
      </w:pPr>
      <w:r>
        <w:t>Related triggerRevisions actions</w:t>
      </w:r>
    </w:p>
    <w:p>
      <w:pPr>
        <w:pStyle w:val="ListBullet"/>
      </w:pPr>
      <w:r>
        <w:t>[GET] List a Ticket Trigger’s Revisions — /api/v2/triggers/{{triggerId}}/revisions</w:t>
      </w:r>
    </w:p>
    <w:p>
      <w:r>
        <w:br w:type="page"/>
      </w:r>
    </w:p>
    <w:p>
      <w:pPr>
        <w:pStyle w:val="Heading2"/>
      </w:pPr>
      <w:r>
        <w:t>589. [PUT] Update a Ticket Trigger</w:t>
      </w:r>
    </w:p>
    <w:p>
      <w:r>
        <w:rPr>
          <w:b/>
        </w:rPr>
        <w:t xml:space="preserve">Endpoint: </w:t>
      </w:r>
      <w:r>
        <w:rPr>
          <w:rFonts w:ascii="Courier New" w:hAnsi="Courier New"/>
          <w:sz w:val="18"/>
        </w:rPr>
        <w:t>/api/v2/triggers/{{triggerId}}</w:t>
      </w:r>
    </w:p>
    <w:p>
      <w:pPr>
        <w:pStyle w:val="Heading3"/>
      </w:pPr>
      <w:r>
        <w:t>Prerequisites</w:t>
      </w:r>
    </w:p>
    <w:p>
      <w:pPr>
        <w:pStyle w:val="ListBullet"/>
      </w:pPr>
      <w:r>
        <w:t>Must be allowed for Agents</w:t>
      </w:r>
    </w:p>
    <w:p>
      <w:pPr>
        <w:pStyle w:val="ListBullet"/>
      </w:pPr>
      <w:r>
        <w:t>You must include all trigger conditions and actions when updating either one (updating one clears both arrays if omitted)</w:t>
      </w:r>
    </w:p>
    <w:p>
      <w:pPr>
        <w:pStyle w:val="Heading3"/>
      </w:pPr>
      <w:r>
        <w:t>Method</w:t>
      </w:r>
    </w:p>
    <w:p>
      <w:r>
        <w:t>PUT</w:t>
      </w:r>
    </w:p>
    <w:p>
      <w:pPr>
        <w:pStyle w:val="Heading3"/>
      </w:pPr>
      <w:r>
        <w:t>URL</w:t>
      </w:r>
    </w:p>
    <w:p>
      <w:r>
        <w:t>https://{{OAUTH_REQUEST_PAYLOAD.formData.ZENDESK_SUBDOMAIN}}.zendesk.com/api/v2/triggers/{{trigger_id}}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ticket trigger by ID. Be careful: updating a trigger’s conditions or actions updates both the conditions and actions arrays and clears existing values unless you include them in the update payload.</w:t>
      </w:r>
    </w:p>
    <w:p>
      <w:pPr>
        <w:pStyle w:val="Heading3"/>
      </w:pPr>
      <w:r>
        <w:t>Enforcement Rules</w:t>
      </w:r>
    </w:p>
    <w:p>
      <w:pPr>
        <w:pStyle w:val="ListBullet"/>
      </w:pPr>
      <w:r>
        <w:t>The trigger_id path parameter must always be present.</w:t>
      </w:r>
    </w:p>
    <w:p>
      <w:pPr>
        <w:pStyle w:val="ListBullet"/>
      </w:pPr>
      <w:r>
        <w:t>If the user provides a trigger_id, use that value directly.</w:t>
      </w:r>
    </w:p>
    <w:p>
      <w:pPr>
        <w:pStyle w:val="ListBullet"/>
      </w:pPr>
      <w:r>
        <w:t>Do not call the API with a missing or empty trigger_id (e.g., avoid /api/v2/triggers// or /api/v2/triggers).</w:t>
      </w:r>
    </w:p>
    <w:p>
      <w:pPr>
        <w:pStyle w:val="ListBullet"/>
      </w:pPr>
      <w:r>
        <w:t>Always construct the path as /api/v2/triggers/{{trigger_id}}, where {{trigger_id}}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Important update behavior: If you update any condition or action, include the full trigger.actions and trigger.conditions you want to keep, otherwise existing values may be cleared.</w:t>
      </w:r>
    </w:p>
    <w:p>
      <w:pPr>
        <w:pStyle w:val="Heading3"/>
      </w:pPr>
      <w:r>
        <w:t>Valid Examples</w:t>
      </w:r>
    </w:p>
    <w:p>
      <w:r>
        <w:rPr>
          <w:b/>
          <w:color w:val="666666"/>
          <w:sz w:val="16"/>
        </w:rPr>
        <w:t>[http]</w:t>
      </w:r>
    </w:p>
    <w:p>
      <w:pPr>
        <w:shd w:fill="F2F2F2" w:val="clear"/>
      </w:pPr>
      <w:r>
        <w:rPr>
          <w:rFonts w:ascii="Courier New" w:hAnsi="Courier New"/>
          <w:sz w:val="17"/>
        </w:rPr>
        <w:t>/api/v2/triggers/198</w:t>
        <w:br/>
        <w:t>/api/v2/triggers/123456</w:t>
      </w:r>
    </w:p>
    <w:p>
      <w:pPr>
        <w:pStyle w:val="Heading3"/>
      </w:pPr>
      <w:r>
        <w:t>Invalid Examples</w:t>
      </w:r>
    </w:p>
    <w:p>
      <w:r>
        <w:rPr>
          <w:b/>
          <w:color w:val="666666"/>
          <w:sz w:val="16"/>
        </w:rPr>
        <w:t>[http]</w:t>
      </w:r>
    </w:p>
    <w:p>
      <w:pPr>
        <w:shd w:fill="F2F2F2" w:val="clear"/>
      </w:pPr>
      <w:r>
        <w:rPr>
          <w:rFonts w:ascii="Courier New" w:hAnsi="Courier New"/>
          <w:sz w:val="17"/>
        </w:rPr>
        <w:t>/api/v2/triggers/</w:t>
        <w:br/>
        <w:t>/api/v2/triggers</w:t>
        <w:br/>
        <w:t>/api/v2/triggers/{{trigger_id}}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integer</w:t>
            </w:r>
          </w:p>
        </w:tc>
        <w:tc>
          <w:tcPr>
            <w:tcW w:type="dxa" w:w="2880"/>
          </w:tcPr>
          <w:p>
            <w:r>
              <w:t>The ID of the trigger. Example: 198.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Container object for the trigger update.</w:t>
            </w:r>
          </w:p>
        </w:tc>
      </w:tr>
      <w:tr>
        <w:tc>
          <w:tcPr>
            <w:tcW w:type="dxa" w:w="2880"/>
          </w:tcPr>
          <w:p>
            <w:r>
              <w:t>trigger.actions</w:t>
            </w:r>
          </w:p>
        </w:tc>
        <w:tc>
          <w:tcPr>
            <w:tcW w:type="dxa" w:w="2880"/>
          </w:tcPr>
          <w:p>
            <w:r>
              <w:t>array of objects</w:t>
            </w:r>
          </w:p>
        </w:tc>
        <w:tc>
          <w:tcPr>
            <w:tcW w:type="dxa" w:w="2880"/>
          </w:tcPr>
          <w:p>
            <w:r>
              <w:t>Required. Array of actions describing what the ticket trigger will do. Each item includes field and value.</w:t>
            </w:r>
          </w:p>
        </w:tc>
      </w:tr>
      <w:tr>
        <w:tc>
          <w:tcPr>
            <w:tcW w:type="dxa" w:w="2880"/>
          </w:tcPr>
          <w:p>
            <w:r>
              <w:t>trigger.title</w:t>
            </w:r>
          </w:p>
        </w:tc>
        <w:tc>
          <w:tcPr>
            <w:tcW w:type="dxa" w:w="2880"/>
          </w:tcPr>
          <w:p>
            <w:r>
              <w:t>string</w:t>
            </w:r>
          </w:p>
        </w:tc>
        <w:tc>
          <w:tcPr>
            <w:tcW w:type="dxa" w:w="2880"/>
          </w:tcPr>
          <w:p>
            <w:r>
              <w:t>Required. The title of the ticket trigger.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trigger.active</w:t>
            </w:r>
          </w:p>
        </w:tc>
        <w:tc>
          <w:tcPr>
            <w:tcW w:type="dxa" w:w="2880"/>
          </w:tcPr>
          <w:p>
            <w:r>
              <w:t>boolean</w:t>
            </w:r>
          </w:p>
        </w:tc>
        <w:tc>
          <w:tcPr>
            <w:tcW w:type="dxa" w:w="2880"/>
          </w:tcPr>
          <w:p>
            <w:r>
              <w:t>Whether the ticket trigger is active.</w:t>
            </w:r>
          </w:p>
        </w:tc>
      </w:tr>
      <w:tr>
        <w:tc>
          <w:tcPr>
            <w:tcW w:type="dxa" w:w="2880"/>
          </w:tcPr>
          <w:p>
            <w:r>
              <w:t>trigger.all</w:t>
            </w:r>
          </w:p>
        </w:tc>
        <w:tc>
          <w:tcPr>
            <w:tcW w:type="dxa" w:w="2880"/>
          </w:tcPr>
          <w:p>
            <w:r>
              <w:t>array of objects</w:t>
            </w:r>
          </w:p>
        </w:tc>
        <w:tc>
          <w:tcPr>
            <w:tcW w:type="dxa" w:w="2880"/>
          </w:tcPr>
          <w:p>
            <w:r>
              <w:t>Legacy format for conditions (deprecated). Use trigger.conditions.all instead.</w:t>
            </w:r>
          </w:p>
        </w:tc>
      </w:tr>
      <w:tr>
        <w:tc>
          <w:tcPr>
            <w:tcW w:type="dxa" w:w="2880"/>
          </w:tcPr>
          <w:p>
            <w:r>
              <w:t>trigger.any</w:t>
            </w:r>
          </w:p>
        </w:tc>
        <w:tc>
          <w:tcPr>
            <w:tcW w:type="dxa" w:w="2880"/>
          </w:tcPr>
          <w:p>
            <w:r>
              <w:t>array of objects</w:t>
            </w:r>
          </w:p>
        </w:tc>
        <w:tc>
          <w:tcPr>
            <w:tcW w:type="dxa" w:w="2880"/>
          </w:tcPr>
          <w:p>
            <w:r>
              <w:t>Legacy format for conditions (deprecated). Use trigger.conditions.any instead.</w:t>
            </w:r>
          </w:p>
        </w:tc>
      </w:tr>
      <w:tr>
        <w:tc>
          <w:tcPr>
            <w:tcW w:type="dxa" w:w="2880"/>
          </w:tcPr>
          <w:p>
            <w:r>
              <w:t>trigger.brand_id</w:t>
            </w:r>
          </w:p>
        </w:tc>
        <w:tc>
          <w:tcPr>
            <w:tcW w:type="dxa" w:w="2880"/>
          </w:tcPr>
          <w:p>
            <w:r>
              <w:t>integer</w:t>
            </w:r>
          </w:p>
        </w:tc>
        <w:tc>
          <w:tcPr>
            <w:tcW w:type="dxa" w:w="2880"/>
          </w:tcPr>
          <w:p>
            <w:r>
              <w:t>The ID of the brand the ticket trigger belongs to.</w:t>
            </w:r>
          </w:p>
        </w:tc>
      </w:tr>
      <w:tr>
        <w:tc>
          <w:tcPr>
            <w:tcW w:type="dxa" w:w="2880"/>
          </w:tcPr>
          <w:p>
            <w:r>
              <w:t>trigger.category</w:t>
            </w:r>
          </w:p>
        </w:tc>
        <w:tc>
          <w:tcPr>
            <w:tcW w:type="dxa" w:w="2880"/>
          </w:tcPr>
          <w:p>
            <w:r>
              <w:t>object</w:t>
            </w:r>
          </w:p>
        </w:tc>
        <w:tc>
          <w:tcPr>
            <w:tcW w:type="dxa" w:w="2880"/>
          </w:tcPr>
          <w:p>
            <w:r>
              <w:t>Category object (contains name, position).</w:t>
            </w:r>
          </w:p>
        </w:tc>
      </w:tr>
      <w:tr>
        <w:tc>
          <w:tcPr>
            <w:tcW w:type="dxa" w:w="2880"/>
          </w:tcPr>
          <w:p>
            <w:r>
              <w:t>trigger.category_id</w:t>
            </w:r>
          </w:p>
        </w:tc>
        <w:tc>
          <w:tcPr>
            <w:tcW w:type="dxa" w:w="2880"/>
          </w:tcPr>
          <w:p>
            <w:r>
              <w:t>string</w:t>
            </w:r>
          </w:p>
        </w:tc>
        <w:tc>
          <w:tcPr>
            <w:tcW w:type="dxa" w:w="2880"/>
          </w:tcPr>
          <w:p>
            <w:r>
              <w:t>The ID of the category the ticket trigger belongs to.</w:t>
            </w:r>
          </w:p>
        </w:tc>
      </w:tr>
      <w:tr>
        <w:tc>
          <w:tcPr>
            <w:tcW w:type="dxa" w:w="2880"/>
          </w:tcPr>
          <w:p>
            <w:r>
              <w:t>trigger.conditions</w:t>
            </w:r>
          </w:p>
        </w:tc>
        <w:tc>
          <w:tcPr>
            <w:tcW w:type="dxa" w:w="2880"/>
          </w:tcPr>
          <w:p>
            <w:r>
              <w:t>object</w:t>
            </w:r>
          </w:p>
        </w:tc>
        <w:tc>
          <w:tcPr>
            <w:tcW w:type="dxa" w:w="2880"/>
          </w:tcPr>
          <w:p>
            <w:r>
              <w:t>A TriggerConditionsObject. (Structure not provided in scraped content.)</w:t>
            </w:r>
          </w:p>
        </w:tc>
      </w:tr>
      <w:tr>
        <w:tc>
          <w:tcPr>
            <w:tcW w:type="dxa" w:w="2880"/>
          </w:tcPr>
          <w:p>
            <w:r>
              <w:t>trigger.created_at</w:t>
            </w:r>
          </w:p>
        </w:tc>
        <w:tc>
          <w:tcPr>
            <w:tcW w:type="dxa" w:w="2880"/>
          </w:tcPr>
          <w:p>
            <w:r>
              <w:t>string</w:t>
            </w:r>
          </w:p>
        </w:tc>
        <w:tc>
          <w:tcPr>
            <w:tcW w:type="dxa" w:w="2880"/>
          </w:tcPr>
          <w:p>
            <w:r>
              <w:t>Time the ticket trigger was created.</w:t>
            </w:r>
          </w:p>
        </w:tc>
      </w:tr>
      <w:tr>
        <w:tc>
          <w:tcPr>
            <w:tcW w:type="dxa" w:w="2880"/>
          </w:tcPr>
          <w:p>
            <w:r>
              <w:t>trigger.default</w:t>
            </w:r>
          </w:p>
        </w:tc>
        <w:tc>
          <w:tcPr>
            <w:tcW w:type="dxa" w:w="2880"/>
          </w:tcPr>
          <w:p>
            <w:r>
              <w:t>boolean</w:t>
            </w:r>
          </w:p>
        </w:tc>
        <w:tc>
          <w:tcPr>
            <w:tcW w:type="dxa" w:w="2880"/>
          </w:tcPr>
          <w:p>
            <w:r>
              <w:t>If true, the ticket trigger is a standard trigger.</w:t>
            </w:r>
          </w:p>
        </w:tc>
      </w:tr>
      <w:tr>
        <w:tc>
          <w:tcPr>
            <w:tcW w:type="dxa" w:w="2880"/>
          </w:tcPr>
          <w:p>
            <w:r>
              <w:t>trigger.description</w:t>
            </w:r>
          </w:p>
        </w:tc>
        <w:tc>
          <w:tcPr>
            <w:tcW w:type="dxa" w:w="2880"/>
          </w:tcPr>
          <w:p>
            <w:r>
              <w:t>string</w:t>
            </w:r>
          </w:p>
        </w:tc>
        <w:tc>
          <w:tcPr>
            <w:tcW w:type="dxa" w:w="2880"/>
          </w:tcPr>
          <w:p>
            <w:r>
              <w:t>Description of the ticket trigger.</w:t>
            </w:r>
          </w:p>
        </w:tc>
      </w:tr>
      <w:tr>
        <w:tc>
          <w:tcPr>
            <w:tcW w:type="dxa" w:w="2880"/>
          </w:tcPr>
          <w:p>
            <w:r>
              <w:t>trigger.id</w:t>
            </w:r>
          </w:p>
        </w:tc>
        <w:tc>
          <w:tcPr>
            <w:tcW w:type="dxa" w:w="2880"/>
          </w:tcPr>
          <w:p>
            <w:r>
              <w:t>integer</w:t>
            </w:r>
          </w:p>
        </w:tc>
        <w:tc>
          <w:tcPr>
            <w:tcW w:type="dxa" w:w="2880"/>
          </w:tcPr>
          <w:p>
            <w:r>
              <w:t>Automatically assigned when created.</w:t>
            </w:r>
          </w:p>
        </w:tc>
      </w:tr>
      <w:tr>
        <w:tc>
          <w:tcPr>
            <w:tcW w:type="dxa" w:w="2880"/>
          </w:tcPr>
          <w:p>
            <w:r>
              <w:t>trigger.position</w:t>
            </w:r>
          </w:p>
        </w:tc>
        <w:tc>
          <w:tcPr>
            <w:tcW w:type="dxa" w:w="2880"/>
          </w:tcPr>
          <w:p>
            <w:r>
              <w:t>integer</w:t>
            </w:r>
          </w:p>
        </w:tc>
        <w:tc>
          <w:tcPr>
            <w:tcW w:type="dxa" w:w="2880"/>
          </w:tcPr>
          <w:p>
            <w:r>
              <w:t>Determines execution order of triggers.</w:t>
            </w:r>
          </w:p>
        </w:tc>
      </w:tr>
      <w:tr>
        <w:tc>
          <w:tcPr>
            <w:tcW w:type="dxa" w:w="2880"/>
          </w:tcPr>
          <w:p>
            <w:r>
              <w:t>trigger.raw_title</w:t>
            </w:r>
          </w:p>
        </w:tc>
        <w:tc>
          <w:tcPr>
            <w:tcW w:type="dxa" w:w="2880"/>
          </w:tcPr>
          <w:p>
            <w:r>
              <w:t>string</w:t>
            </w:r>
          </w:p>
        </w:tc>
        <w:tc>
          <w:tcPr>
            <w:tcW w:type="dxa" w:w="2880"/>
          </w:tcPr>
          <w:p>
            <w:r>
              <w:t>Raw format of the title of the ticket trigger.</w:t>
            </w:r>
          </w:p>
        </w:tc>
      </w:tr>
      <w:tr>
        <w:tc>
          <w:tcPr>
            <w:tcW w:type="dxa" w:w="2880"/>
          </w:tcPr>
          <w:p>
            <w:r>
              <w:t>trigger.restriction</w:t>
            </w:r>
          </w:p>
        </w:tc>
        <w:tc>
          <w:tcPr>
            <w:tcW w:type="dxa" w:w="2880"/>
          </w:tcPr>
          <w:p>
            <w:r>
              <w:t>object</w:t>
            </w:r>
          </w:p>
        </w:tc>
        <w:tc>
          <w:tcPr>
            <w:tcW w:type="dxa" w:w="2880"/>
          </w:tcPr>
          <w:p>
            <w:r>
              <w:t>Free-form restriction object: {[key: string]: any}.</w:t>
            </w:r>
          </w:p>
        </w:tc>
      </w:tr>
      <w:tr>
        <w:tc>
          <w:tcPr>
            <w:tcW w:type="dxa" w:w="2880"/>
          </w:tcPr>
          <w:p>
            <w:r>
              <w:t>trigger.updated_at</w:t>
            </w:r>
          </w:p>
        </w:tc>
        <w:tc>
          <w:tcPr>
            <w:tcW w:type="dxa" w:w="2880"/>
          </w:tcPr>
          <w:p>
            <w:r>
              <w:t>string</w:t>
            </w:r>
          </w:p>
        </w:tc>
        <w:tc>
          <w:tcPr>
            <w:tcW w:type="dxa" w:w="2880"/>
          </w:tcPr>
          <w:p>
            <w:r>
              <w:t>Time of the last update of the ticket trigger.</w:t>
            </w:r>
          </w:p>
        </w:tc>
      </w:tr>
      <w:tr>
        <w:tc>
          <w:tcPr>
            <w:tcW w:type="dxa" w:w="2880"/>
          </w:tcPr>
          <w:p>
            <w:r>
              <w:t>trigger.url</w:t>
            </w:r>
          </w:p>
        </w:tc>
        <w:tc>
          <w:tcPr>
            <w:tcW w:type="dxa" w:w="2880"/>
          </w:tcPr>
          <w:p>
            <w:r>
              <w:t>string</w:t>
            </w:r>
          </w:p>
        </w:tc>
        <w:tc>
          <w:tcPr>
            <w:tcW w:type="dxa" w:w="2880"/>
          </w:tcPr>
          <w:p>
            <w:r>
              <w:t>URL of the ticket trigger.</w:t>
            </w:r>
          </w:p>
        </w:tc>
      </w:tr>
    </w:tbl>
    <w:p/>
    <w:p>
      <w:pPr>
        <w:pStyle w:val="Heading3"/>
      </w:pPr>
      <w:r>
        <w:t>Action Object Shape (inside trigger.actions[])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Action field name.</w:t>
            </w:r>
          </w:p>
        </w:tc>
      </w:tr>
      <w:tr>
        <w:tc>
          <w:tcPr>
            <w:tcW w:type="dxa" w:w="2880"/>
          </w:tcPr>
          <w:p>
            <w:r>
              <w:t>value</w:t>
            </w:r>
          </w:p>
        </w:tc>
        <w:tc>
          <w:tcPr>
            <w:tcW w:type="dxa" w:w="2880"/>
          </w:tcPr>
          <w:p>
            <w:r>
              <w:t>string | integer | array</w:t>
            </w:r>
          </w:p>
        </w:tc>
        <w:tc>
          <w:tcPr>
            <w:tcW w:type="dxa" w:w="2880"/>
          </w:tcPr>
          <w:p>
            <w:r>
              <w:t>Action value; can be a string, integer, or an array of strings/integers (as documented: `OneOf(string</w:t>
            </w:r>
          </w:p>
        </w:tc>
      </w:tr>
    </w:tbl>
    <w:p/>
    <w:p>
      <w:pPr>
        <w:pStyle w:val="Heading3"/>
      </w:pPr>
      <w:r>
        <w:t>Condition Object Shape (inside legacy trigger.all[] / trigger.any[])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string</w:t>
            </w:r>
          </w:p>
        </w:tc>
        <w:tc>
          <w:tcPr>
            <w:tcW w:type="dxa" w:w="2880"/>
          </w:tcPr>
          <w:p>
            <w:r>
              <w:t>Condition field name.</w:t>
            </w:r>
          </w:p>
        </w:tc>
      </w:tr>
      <w:tr>
        <w:tc>
          <w:tcPr>
            <w:tcW w:type="dxa" w:w="2880"/>
          </w:tcPr>
          <w:p>
            <w:r>
              <w:t>operator</w:t>
            </w:r>
          </w:p>
        </w:tc>
        <w:tc>
          <w:tcPr>
            <w:tcW w:type="dxa" w:w="2880"/>
          </w:tcPr>
          <w:p>
            <w:r>
              <w:t>string</w:t>
            </w:r>
          </w:p>
        </w:tc>
        <w:tc>
          <w:tcPr>
            <w:tcW w:type="dxa" w:w="2880"/>
          </w:tcPr>
          <w:p>
            <w:r>
              <w:t>Condition operator.</w:t>
            </w:r>
          </w:p>
        </w:tc>
      </w:tr>
      <w:tr>
        <w:tc>
          <w:tcPr>
            <w:tcW w:type="dxa" w:w="2880"/>
          </w:tcPr>
          <w:p>
            <w:r>
              <w:t>value</w:t>
            </w:r>
          </w:p>
        </w:tc>
        <w:tc>
          <w:tcPr>
            <w:tcW w:type="dxa" w:w="2880"/>
          </w:tcPr>
          <w:p>
            <w:r>
              <w:t>string | integer | array</w:t>
            </w:r>
          </w:p>
        </w:tc>
        <w:tc>
          <w:tcPr>
            <w:tcW w:type="dxa" w:w="2880"/>
          </w:tcPr>
          <w:p>
            <w:r>
              <w:t>Condition value; can be a string, integer, or an array of strings/integers.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 {</w:t>
        <w:br/>
        <w:t xml:space="preserve"> "actions": [</w:t>
        <w:br/>
        <w:t xml:space="preserve"> {</w:t>
        <w:br/>
        <w:t xml:space="preserve"> "field": "string",</w:t>
        <w:br/>
        <w:t xml:space="preserve"> "value": "string"</w:t>
        <w:br/>
        <w:t xml:space="preserve"> }</w:t>
        <w:br/>
        <w:t xml:space="preserve"> ],</w:t>
        <w:br/>
        <w:t xml:space="preserve"> "active": true,</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"brand_id": 0,</w:t>
        <w:br/>
        <w:t xml:space="preserve"> "category": {</w:t>
        <w:br/>
        <w:t xml:space="preserve"> "name": "string",</w:t>
        <w:br/>
        <w:t xml:space="preserve"> "position": 0</w:t>
        <w:br/>
        <w:t xml:space="preserve"> },</w:t>
        <w:br/>
        <w:t xml:space="preserve"> "category_id": "string",</w:t>
        <w:br/>
        <w:t xml:space="preserve"> "conditions": {},</w:t>
        <w:br/>
        <w:t xml:space="preserve"> "created_at": "string",</w:t>
        <w:br/>
        <w:t xml:space="preserve"> "default": true,</w:t>
        <w:br/>
        <w:t xml:space="preserve"> "description": "string",</w:t>
        <w:br/>
        <w:t xml:space="preserve"> "id": 0,</w:t>
        <w:br/>
        <w:t xml:space="preserve"> "position": 0,</w:t>
        <w:br/>
        <w:t xml:space="preserve"> "raw_title": "string",</w:t>
        <w:br/>
        <w:t xml:space="preserve"> "restriction": {},</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Updated trigger object.</w:t>
            </w:r>
          </w:p>
        </w:tc>
      </w:tr>
      <w:tr>
        <w:tc>
          <w:tcPr>
            <w:tcW w:type="dxa" w:w="2880"/>
          </w:tcPr>
          <w:p>
            <w:r>
              <w:t>trigger.actions</w:t>
            </w:r>
          </w:p>
        </w:tc>
        <w:tc>
          <w:tcPr>
            <w:tcW w:type="dxa" w:w="2880"/>
          </w:tcPr>
          <w:p>
            <w:r>
              <w:t>array of objects</w:t>
            </w:r>
          </w:p>
        </w:tc>
        <w:tc>
          <w:tcPr>
            <w:tcW w:type="dxa" w:w="2880"/>
          </w:tcPr>
          <w:p>
            <w:r>
              <w:t>Array of actions describing what the ticket trigger will do.</w:t>
            </w:r>
          </w:p>
        </w:tc>
      </w:tr>
      <w:tr>
        <w:tc>
          <w:tcPr>
            <w:tcW w:type="dxa" w:w="2880"/>
          </w:tcPr>
          <w:p>
            <w:r>
              <w:t>trigger.actions[].field</w:t>
            </w:r>
          </w:p>
        </w:tc>
        <w:tc>
          <w:tcPr>
            <w:tcW w:type="dxa" w:w="2880"/>
          </w:tcPr>
          <w:p>
            <w:r>
              <w:t>string</w:t>
            </w:r>
          </w:p>
        </w:tc>
        <w:tc>
          <w:tcPr>
            <w:tcW w:type="dxa" w:w="2880"/>
          </w:tcPr>
          <w:p>
            <w:r>
              <w:t>Action field name.</w:t>
            </w:r>
          </w:p>
        </w:tc>
      </w:tr>
      <w:tr>
        <w:tc>
          <w:tcPr>
            <w:tcW w:type="dxa" w:w="2880"/>
          </w:tcPr>
          <w:p>
            <w:r>
              <w:t>trigger.actions[].value</w:t>
            </w:r>
          </w:p>
        </w:tc>
        <w:tc>
          <w:tcPr>
            <w:tcW w:type="dxa" w:w="2880"/>
          </w:tcPr>
          <w:p>
            <w:r>
              <w:t>string | integer | array</w:t>
            </w:r>
          </w:p>
        </w:tc>
        <w:tc>
          <w:tcPr>
            <w:tcW w:type="dxa" w:w="2880"/>
          </w:tcPr>
          <w:p>
            <w:r>
              <w:t>Action value.</w:t>
            </w:r>
          </w:p>
        </w:tc>
      </w:tr>
      <w:tr>
        <w:tc>
          <w:tcPr>
            <w:tcW w:type="dxa" w:w="2880"/>
          </w:tcPr>
          <w:p>
            <w:r>
              <w:t>trigger.active</w:t>
            </w:r>
          </w:p>
        </w:tc>
        <w:tc>
          <w:tcPr>
            <w:tcW w:type="dxa" w:w="2880"/>
          </w:tcPr>
          <w:p>
            <w:r>
              <w:t>boolean</w:t>
            </w:r>
          </w:p>
        </w:tc>
        <w:tc>
          <w:tcPr>
            <w:tcW w:type="dxa" w:w="2880"/>
          </w:tcPr>
          <w:p>
            <w:r>
              <w:t>Whether the ticket trigger is active.</w:t>
            </w:r>
          </w:p>
        </w:tc>
      </w:tr>
      <w:tr>
        <w:tc>
          <w:tcPr>
            <w:tcW w:type="dxa" w:w="2880"/>
          </w:tcPr>
          <w:p>
            <w:r>
              <w:t>trigger.all</w:t>
            </w:r>
          </w:p>
        </w:tc>
        <w:tc>
          <w:tcPr>
            <w:tcW w:type="dxa" w:w="2880"/>
          </w:tcPr>
          <w:p>
            <w:r>
              <w:t>array of objects</w:t>
            </w:r>
          </w:p>
        </w:tc>
        <w:tc>
          <w:tcPr>
            <w:tcW w:type="dxa" w:w="2880"/>
          </w:tcPr>
          <w:p>
            <w:r>
              <w:t>Legacy conditions (deprecated).</w:t>
            </w:r>
          </w:p>
        </w:tc>
      </w:tr>
      <w:tr>
        <w:tc>
          <w:tcPr>
            <w:tcW w:type="dxa" w:w="2880"/>
          </w:tcPr>
          <w:p>
            <w:r>
              <w:t>trigger.any</w:t>
            </w:r>
          </w:p>
        </w:tc>
        <w:tc>
          <w:tcPr>
            <w:tcW w:type="dxa" w:w="2880"/>
          </w:tcPr>
          <w:p>
            <w:r>
              <w:t>array of objects</w:t>
            </w:r>
          </w:p>
        </w:tc>
        <w:tc>
          <w:tcPr>
            <w:tcW w:type="dxa" w:w="2880"/>
          </w:tcPr>
          <w:p>
            <w:r>
              <w:t>Legacy conditions (deprecated).</w:t>
            </w:r>
          </w:p>
        </w:tc>
      </w:tr>
      <w:tr>
        <w:tc>
          <w:tcPr>
            <w:tcW w:type="dxa" w:w="2880"/>
          </w:tcPr>
          <w:p>
            <w:r>
              <w:t>trigger.brand_id</w:t>
            </w:r>
          </w:p>
        </w:tc>
        <w:tc>
          <w:tcPr>
            <w:tcW w:type="dxa" w:w="2880"/>
          </w:tcPr>
          <w:p>
            <w:r>
              <w:t>integer</w:t>
            </w:r>
          </w:p>
        </w:tc>
        <w:tc>
          <w:tcPr>
            <w:tcW w:type="dxa" w:w="2880"/>
          </w:tcPr>
          <w:p>
            <w:r>
              <w:t>Brand ID.</w:t>
            </w:r>
          </w:p>
        </w:tc>
      </w:tr>
      <w:tr>
        <w:tc>
          <w:tcPr>
            <w:tcW w:type="dxa" w:w="2880"/>
          </w:tcPr>
          <w:p>
            <w:r>
              <w:t>trigger.category</w:t>
            </w:r>
          </w:p>
        </w:tc>
        <w:tc>
          <w:tcPr>
            <w:tcW w:type="dxa" w:w="2880"/>
          </w:tcPr>
          <w:p>
            <w:r>
              <w:t>object</w:t>
            </w:r>
          </w:p>
        </w:tc>
        <w:tc>
          <w:tcPr>
            <w:tcW w:type="dxa" w:w="2880"/>
          </w:tcPr>
          <w:p>
            <w:r>
              <w:t>Category info.</w:t>
            </w:r>
          </w:p>
        </w:tc>
      </w:tr>
      <w:tr>
        <w:tc>
          <w:tcPr>
            <w:tcW w:type="dxa" w:w="2880"/>
          </w:tcPr>
          <w:p>
            <w:r>
              <w:t>trigger.category.name</w:t>
            </w:r>
          </w:p>
        </w:tc>
        <w:tc>
          <w:tcPr>
            <w:tcW w:type="dxa" w:w="2880"/>
          </w:tcPr>
          <w:p>
            <w:r>
              <w:t>string</w:t>
            </w:r>
          </w:p>
        </w:tc>
        <w:tc>
          <w:tcPr>
            <w:tcW w:type="dxa" w:w="2880"/>
          </w:tcPr>
          <w:p>
            <w:r>
              <w:t>Category name.</w:t>
            </w:r>
          </w:p>
        </w:tc>
      </w:tr>
      <w:tr>
        <w:tc>
          <w:tcPr>
            <w:tcW w:type="dxa" w:w="2880"/>
          </w:tcPr>
          <w:p>
            <w:r>
              <w:t>trigger.category.position</w:t>
            </w:r>
          </w:p>
        </w:tc>
        <w:tc>
          <w:tcPr>
            <w:tcW w:type="dxa" w:w="2880"/>
          </w:tcPr>
          <w:p>
            <w:r>
              <w:t>integer</w:t>
            </w:r>
          </w:p>
        </w:tc>
        <w:tc>
          <w:tcPr>
            <w:tcW w:type="dxa" w:w="2880"/>
          </w:tcPr>
          <w:p>
            <w:r>
              <w:t>Category position.</w:t>
            </w:r>
          </w:p>
        </w:tc>
      </w:tr>
      <w:tr>
        <w:tc>
          <w:tcPr>
            <w:tcW w:type="dxa" w:w="2880"/>
          </w:tcPr>
          <w:p>
            <w:r>
              <w:t>trigger.category_id</w:t>
            </w:r>
          </w:p>
        </w:tc>
        <w:tc>
          <w:tcPr>
            <w:tcW w:type="dxa" w:w="2880"/>
          </w:tcPr>
          <w:p>
            <w:r>
              <w:t>string</w:t>
            </w:r>
          </w:p>
        </w:tc>
        <w:tc>
          <w:tcPr>
            <w:tcW w:type="dxa" w:w="2880"/>
          </w:tcPr>
          <w:p>
            <w:r>
              <w:t>Category ID.</w:t>
            </w:r>
          </w:p>
        </w:tc>
      </w:tr>
      <w:tr>
        <w:tc>
          <w:tcPr>
            <w:tcW w:type="dxa" w:w="2880"/>
          </w:tcPr>
          <w:p>
            <w:r>
              <w:t>trigger.conditions</w:t>
            </w:r>
          </w:p>
        </w:tc>
        <w:tc>
          <w:tcPr>
            <w:tcW w:type="dxa" w:w="2880"/>
          </w:tcPr>
          <w:p>
            <w:r>
              <w:t>object</w:t>
            </w:r>
          </w:p>
        </w:tc>
        <w:tc>
          <w:tcPr>
            <w:tcW w:type="dxa" w:w="2880"/>
          </w:tcPr>
          <w:p>
            <w:r>
              <w:t>Trigger conditions object (not detailed in scraped content).</w:t>
            </w:r>
          </w:p>
        </w:tc>
      </w:tr>
      <w:tr>
        <w:tc>
          <w:tcPr>
            <w:tcW w:type="dxa" w:w="2880"/>
          </w:tcPr>
          <w:p>
            <w:r>
              <w:t>trigger.created_at</w:t>
            </w:r>
          </w:p>
        </w:tc>
        <w:tc>
          <w:tcPr>
            <w:tcW w:type="dxa" w:w="2880"/>
          </w:tcPr>
          <w:p>
            <w:r>
              <w:t>string</w:t>
            </w:r>
          </w:p>
        </w:tc>
        <w:tc>
          <w:tcPr>
            <w:tcW w:type="dxa" w:w="2880"/>
          </w:tcPr>
          <w:p>
            <w:r>
              <w:t>Creation timestamp.</w:t>
            </w:r>
          </w:p>
        </w:tc>
      </w:tr>
      <w:tr>
        <w:tc>
          <w:tcPr>
            <w:tcW w:type="dxa" w:w="2880"/>
          </w:tcPr>
          <w:p>
            <w:r>
              <w:t>trigger.default</w:t>
            </w:r>
          </w:p>
        </w:tc>
        <w:tc>
          <w:tcPr>
            <w:tcW w:type="dxa" w:w="2880"/>
          </w:tcPr>
          <w:p>
            <w:r>
              <w:t>boolean</w:t>
            </w:r>
          </w:p>
        </w:tc>
        <w:tc>
          <w:tcPr>
            <w:tcW w:type="dxa" w:w="2880"/>
          </w:tcPr>
          <w:p>
            <w:r>
              <w:t>Whether it is a standard trigger.</w:t>
            </w:r>
          </w:p>
        </w:tc>
      </w:tr>
      <w:tr>
        <w:tc>
          <w:tcPr>
            <w:tcW w:type="dxa" w:w="2880"/>
          </w:tcPr>
          <w:p>
            <w:r>
              <w:t>trigger.description</w:t>
            </w:r>
          </w:p>
        </w:tc>
        <w:tc>
          <w:tcPr>
            <w:tcW w:type="dxa" w:w="2880"/>
          </w:tcPr>
          <w:p>
            <w:r>
              <w:t>string</w:t>
            </w:r>
          </w:p>
        </w:tc>
        <w:tc>
          <w:tcPr>
            <w:tcW w:type="dxa" w:w="2880"/>
          </w:tcPr>
          <w:p>
            <w:r>
              <w:t>Trigger description.</w:t>
            </w:r>
          </w:p>
        </w:tc>
      </w:tr>
      <w:tr>
        <w:tc>
          <w:tcPr>
            <w:tcW w:type="dxa" w:w="2880"/>
          </w:tcPr>
          <w:p>
            <w:r>
              <w:t>trigger.id</w:t>
            </w:r>
          </w:p>
        </w:tc>
        <w:tc>
          <w:tcPr>
            <w:tcW w:type="dxa" w:w="2880"/>
          </w:tcPr>
          <w:p>
            <w:r>
              <w:t>integer</w:t>
            </w:r>
          </w:p>
        </w:tc>
        <w:tc>
          <w:tcPr>
            <w:tcW w:type="dxa" w:w="2880"/>
          </w:tcPr>
          <w:p>
            <w:r>
              <w:t>Trigger ID.</w:t>
            </w:r>
          </w:p>
        </w:tc>
      </w:tr>
      <w:tr>
        <w:tc>
          <w:tcPr>
            <w:tcW w:type="dxa" w:w="2880"/>
          </w:tcPr>
          <w:p>
            <w:r>
              <w:t>trigger.position</w:t>
            </w:r>
          </w:p>
        </w:tc>
        <w:tc>
          <w:tcPr>
            <w:tcW w:type="dxa" w:w="2880"/>
          </w:tcPr>
          <w:p>
            <w:r>
              <w:t>integer</w:t>
            </w:r>
          </w:p>
        </w:tc>
        <w:tc>
          <w:tcPr>
            <w:tcW w:type="dxa" w:w="2880"/>
          </w:tcPr>
          <w:p>
            <w:r>
              <w:t>Execution order position.</w:t>
            </w:r>
          </w:p>
        </w:tc>
      </w:tr>
      <w:tr>
        <w:tc>
          <w:tcPr>
            <w:tcW w:type="dxa" w:w="2880"/>
          </w:tcPr>
          <w:p>
            <w:r>
              <w:t>trigger.raw_title</w:t>
            </w:r>
          </w:p>
        </w:tc>
        <w:tc>
          <w:tcPr>
            <w:tcW w:type="dxa" w:w="2880"/>
          </w:tcPr>
          <w:p>
            <w:r>
              <w:t>string</w:t>
            </w:r>
          </w:p>
        </w:tc>
        <w:tc>
          <w:tcPr>
            <w:tcW w:type="dxa" w:w="2880"/>
          </w:tcPr>
          <w:p>
            <w:r>
              <w:t>Raw title format.</w:t>
            </w:r>
          </w:p>
        </w:tc>
      </w:tr>
      <w:tr>
        <w:tc>
          <w:tcPr>
            <w:tcW w:type="dxa" w:w="2880"/>
          </w:tcPr>
          <w:p>
            <w:r>
              <w:t>trigger.restriction</w:t>
            </w:r>
          </w:p>
        </w:tc>
        <w:tc>
          <w:tcPr>
            <w:tcW w:type="dxa" w:w="2880"/>
          </w:tcPr>
          <w:p>
            <w:r>
              <w:t>object</w:t>
            </w:r>
          </w:p>
        </w:tc>
        <w:tc>
          <w:tcPr>
            <w:tcW w:type="dxa" w:w="2880"/>
          </w:tcPr>
          <w:p>
            <w:r>
              <w:t>Restriction object.</w:t>
            </w:r>
          </w:p>
        </w:tc>
      </w:tr>
      <w:tr>
        <w:tc>
          <w:tcPr>
            <w:tcW w:type="dxa" w:w="2880"/>
          </w:tcPr>
          <w:p>
            <w:r>
              <w:t>trigger.title</w:t>
            </w:r>
          </w:p>
        </w:tc>
        <w:tc>
          <w:tcPr>
            <w:tcW w:type="dxa" w:w="2880"/>
          </w:tcPr>
          <w:p>
            <w:r>
              <w:t>string</w:t>
            </w:r>
          </w:p>
        </w:tc>
        <w:tc>
          <w:tcPr>
            <w:tcW w:type="dxa" w:w="2880"/>
          </w:tcPr>
          <w:p>
            <w:r>
              <w:t>Trigger title.</w:t>
            </w:r>
          </w:p>
        </w:tc>
      </w:tr>
      <w:tr>
        <w:tc>
          <w:tcPr>
            <w:tcW w:type="dxa" w:w="2880"/>
          </w:tcPr>
          <w:p>
            <w:r>
              <w:t>trigger.updated_at</w:t>
            </w:r>
          </w:p>
        </w:tc>
        <w:tc>
          <w:tcPr>
            <w:tcW w:type="dxa" w:w="2880"/>
          </w:tcPr>
          <w:p>
            <w:r>
              <w:t>string</w:t>
            </w:r>
          </w:p>
        </w:tc>
        <w:tc>
          <w:tcPr>
            <w:tcW w:type="dxa" w:w="2880"/>
          </w:tcPr>
          <w:p>
            <w:r>
              <w:t>Last update timestamp.</w:t>
            </w:r>
          </w:p>
        </w:tc>
      </w:tr>
      <w:tr>
        <w:tc>
          <w:tcPr>
            <w:tcW w:type="dxa" w:w="2880"/>
          </w:tcPr>
          <w:p>
            <w:r>
              <w:t>trigger.url</w:t>
            </w:r>
          </w:p>
        </w:tc>
        <w:tc>
          <w:tcPr>
            <w:tcW w:type="dxa" w:w="2880"/>
          </w:tcPr>
          <w:p>
            <w:r>
              <w:t>string</w:t>
            </w:r>
          </w:p>
        </w:tc>
        <w:tc>
          <w:tcPr>
            <w:tcW w:type="dxa" w:w="2880"/>
          </w:tcPr>
          <w:p>
            <w:r>
              <w:t>Trigger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"https://{{OAUTH_REQUEST_PAYLOAD.formData.ZENDESK_SUBDOMAIN}}.zendesk.com/api/v2/triggers/198" \</w:t>
        <w:br/>
        <w:t xml:space="preserve"> --header "Accept: application/json" \</w:t>
        <w:br/>
        <w:t xml:space="preserve"> --header "Content-Type: application/json" \</w:t>
        <w:br/>
        <w:t xml:space="preserve"> --data '{</w:t>
        <w:br/>
        <w:t xml:space="preserve"> "trigger": {</w:t>
        <w:br/>
        <w:t xml:space="preserve"> "title": "Notify assignee on urgent tickets",</w:t>
        <w:br/>
        <w:t xml:space="preserve"> "actions": [</w:t>
        <w:br/>
        <w:t xml:space="preserve">        {</w:t>
        <w:br/>
        <w:t xml:space="preserve"> "field": "notification_user",</w:t>
        <w:br/>
        <w:t xml:space="preserve"> "value": "Assignee"</w:t>
        <w:br/>
        <w:t xml:space="preserve">        }</w:t>
        <w:br/>
        <w:t xml:space="preserve">      ]</w:t>
        <w:br/>
        <w:t xml:space="preserve">    }</w:t>
        <w:br/>
        <w:t xml:space="preserve">  }'</w:t>
      </w:r>
    </w:p>
    <w:p>
      <w:pPr>
        <w:pStyle w:val="Heading3"/>
      </w:pPr>
      <w:r>
        <w:t>Example Usage</w:t>
      </w:r>
    </w:p>
    <w:p>
      <w:pPr>
        <w:pStyle w:val="Heading3"/>
      </w:pPr>
      <w:r>
        <w:t>Example 1: Update Title and Activate Trigger</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"https://{{OAUTH_REQUEST_PAYLOAD.formData.ZENDESK_SUBDOMAIN}}.zendesk.com/api/v2/triggers/198" \</w:t>
        <w:br/>
        <w:t xml:space="preserve"> -H "Accept: application/json" \</w:t>
        <w:br/>
        <w:t xml:space="preserve"> -H "Content-Type: application/json" \</w:t>
        <w:br/>
        <w:t xml:space="preserve"> -d '{</w:t>
        <w:br/>
        <w:t xml:space="preserve"> "trigger": {</w:t>
        <w:br/>
        <w:t xml:space="preserve"> "title": "Updated trigger title",</w:t>
        <w:br/>
        <w:t xml:space="preserve"> "active": true,</w:t>
        <w:br/>
        <w:t xml:space="preserve"> "actions": [</w:t>
        <w:br/>
        <w:t xml:space="preserve">        { "field": "notification_user", "value": "Assignee" }</w:t>
        <w:br/>
        <w:t xml:space="preserve">      ]</w:t>
        <w:br/>
        <w:t xml:space="preserve">    }</w:t>
        <w:br/>
        <w:t xml:space="preserve">  }'</w:t>
      </w:r>
    </w:p>
    <w:p>
      <w:pPr>
        <w:pStyle w:val="Heading3"/>
      </w:pPr>
      <w:r>
        <w:t>Example 2: Update with Legacy Conditions (Deprecated)</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"https://{{OAUTH_REQUEST_PAYLOAD.formData.ZENDESK_SUBDOMAIN}}.zendesk.com/api/v2/triggers/198" \</w:t>
        <w:br/>
        <w:t xml:space="preserve"> -H "Accept: application/json" \</w:t>
        <w:br/>
        <w:t xml:space="preserve"> -H "Content-Type: application/json" \</w:t>
        <w:br/>
        <w:t xml:space="preserve"> -d '{</w:t>
        <w:br/>
        <w:t xml:space="preserve"> "trigger": {</w:t>
        <w:br/>
        <w:t xml:space="preserve"> "title": "Legacy conditions example",</w:t>
        <w:br/>
        <w:t xml:space="preserve"> "all": [</w:t>
        <w:br/>
        <w:t xml:space="preserve">        { "field": "status", "operator": "is", "value": "open" }</w:t>
        <w:br/>
        <w:t xml:space="preserve">      ],</w:t>
        <w:br/>
        <w:t xml:space="preserve"> "actions": [</w:t>
        <w:br/>
        <w:t xml:space="preserve">        { "field": "notification_user", "value": "Requester" }</w:t>
        <w:br/>
        <w:t xml:space="preserve">      ]</w:t>
        <w:br/>
        <w:t xml:space="preserve">    }</w:t>
        <w:br/>
        <w:t xml:space="preserve">  }'</w:t>
      </w:r>
    </w:p>
    <w:p>
      <w:pPr>
        <w:pStyle w:val="Heading3"/>
      </w:pPr>
      <w:r>
        <w:t>Behavior</w:t>
      </w:r>
    </w:p>
    <w:p>
      <w:pPr>
        <w:pStyle w:val="ListBullet"/>
      </w:pPr>
      <w:r>
        <w:t>Validates the trigger_id path parameter.</w:t>
      </w:r>
    </w:p>
    <w:p>
      <w:pPr>
        <w:pStyle w:val="ListBullet"/>
      </w:pPr>
      <w:r>
        <w:t>Applies the provided trigger updates.</w:t>
      </w:r>
    </w:p>
    <w:p>
      <w:pPr>
        <w:pStyle w:val="ListBullet"/>
      </w:pPr>
      <w:r>
        <w:t>If you update conditions or actions, Zendesk updates both arrays—omitting one can clear existing values.</w:t>
      </w:r>
    </w:p>
    <w:p>
      <w:pPr>
        <w:pStyle w:val="ListBullet"/>
      </w:pPr>
      <w:r>
        <w:t>Returns the updated trigger object.</w:t>
      </w:r>
    </w:p>
    <w:p>
      <w:pPr>
        <w:pStyle w:val="Heading3"/>
      </w:pPr>
      <w:r>
        <w:t>Notes</w:t>
      </w:r>
    </w:p>
    <w:p>
      <w:pPr>
        <w:pStyle w:val="ListBullet"/>
      </w:pPr>
      <w:r>
        <w:t>trigger.conditions is referenced as &lt;TriggerConditionsObject&gt; but its schema was not included in the scraped content.</w:t>
      </w:r>
    </w:p>
    <w:p>
      <w:pPr>
        <w:pStyle w:val="ListBullet"/>
      </w:pPr>
      <w:r>
        <w:t>trigger.all and trigger.any are deprecated legacy condition formats; prefer trigger.conditions.* when available in your implementation/docs.</w:t>
      </w:r>
    </w:p>
    <w:p>
      <w:pPr>
        <w:pStyle w:val="Heading3"/>
      </w:pPr>
      <w:r>
        <w:t>Gotchas</w:t>
      </w:r>
    </w:p>
    <w:p>
      <w:pPr>
        <w:pStyle w:val="ListBullet"/>
      </w:pPr>
      <w:r>
        <w:t>Updating a condition or action can unintentionally wipe existing conditions/actions if you don’t include the full desired arrays in the payload.</w:t>
      </w:r>
    </w:p>
    <w:p>
      <w:pPr>
        <w:pStyle w:val="Heading3"/>
      </w:pPr>
      <w:r>
        <w:t>Error Handling</w:t>
      </w:r>
    </w:p>
    <w:p>
      <w:pPr>
        <w:pStyle w:val="ListBullet"/>
      </w:pPr>
      <w:r>
        <w:t>Error responses (e.g., 400/401/403/404) were not included in the scraped content.</w:t>
      </w:r>
    </w:p>
    <w:p>
      <w:pPr>
        <w:pStyle w:val="Heading3"/>
      </w:pPr>
      <w:r>
        <w:t>Related triggers actions</w:t>
      </w:r>
    </w:p>
    <w:p>
      <w:pPr>
        <w:pStyle w:val="ListBullet"/>
      </w:pPr>
      <w:r>
        <w:t>[POST] Create a Trigger — /api/v2/triggers</w:t>
      </w:r>
    </w:p>
    <w:p>
      <w:pPr>
        <w:pStyle w:val="ListBullet"/>
      </w:pPr>
      <w:r>
        <w:t>[GET] List Active Ticket Triggers — /api/v2/triggers/active</w:t>
      </w:r>
    </w:p>
    <w:p>
      <w:pPr>
        <w:pStyle w:val="ListBullet"/>
      </w:pPr>
      <w:r>
        <w:t>[GET] Search Ticket Triggers — /api/v2/triggers/search</w:t>
      </w:r>
    </w:p>
    <w:p>
      <w:pPr>
        <w:pStyle w:val="ListBullet"/>
      </w:pPr>
      <w:r>
        <w:t>[PUT] Reorder Ticket Triggers — /api/v2/triggers/reorder</w:t>
      </w:r>
    </w:p>
    <w:p>
      <w:pPr>
        <w:pStyle w:val="ListBullet"/>
      </w:pPr>
      <w:r>
        <w:t>[GET] List Ticket Triggers — /api/v2/triggers</w:t>
      </w:r>
    </w:p>
    <w:p>
      <w:pPr>
        <w:pStyle w:val="ListBullet"/>
      </w:pPr>
      <w:r>
        <w:t>[GET] Show a Ticket Trigger — /api/v2/triggers/{{triggerId}}</w:t>
      </w:r>
    </w:p>
    <w:p>
      <w:r>
        <w:br w:type="page"/>
      </w:r>
    </w:p>
    <w:p>
      <w:pPr>
        <w:pStyle w:val="Heading2"/>
      </w:pPr>
      <w:r>
        <w:t>590. [POST] Create a User Field</w:t>
      </w:r>
    </w:p>
    <w:p>
      <w:r>
        <w:rPr>
          <w:b/>
        </w:rPr>
        <w:t xml:space="preserve">Endpoint: </w:t>
      </w:r>
      <w:r>
        <w:rPr>
          <w:rFonts w:ascii="Courier New" w:hAnsi="Courier New"/>
          <w:sz w:val="18"/>
        </w:rPr>
        <w:t>/api/v2/user_fields</w:t>
      </w:r>
    </w:p>
    <w:p>
      <w:pPr>
        <w:pStyle w:val="Heading3"/>
      </w:pPr>
      <w:r>
        <w:t>Prerequisites</w:t>
      </w:r>
    </w:p>
    <w:p>
      <w:pPr>
        <w:pStyle w:val="ListBullet"/>
      </w:pPr>
      <w:r>
        <w:t>Must be an Admin (endpoint is Allowed For: Admins)</w:t>
      </w:r>
    </w:p>
    <w:p>
      <w:pPr>
        <w:pStyle w:val="Heading3"/>
      </w:pPr>
      <w:r>
        <w:t>Method</w:t>
      </w:r>
    </w:p>
    <w:p>
      <w:r>
        <w:t>POST</w:t>
      </w:r>
    </w:p>
    <w:p>
      <w:pPr>
        <w:pStyle w:val="Heading3"/>
      </w:pPr>
      <w:r>
        <w:t>URL</w:t>
      </w:r>
    </w:p>
    <w:p>
      <w:r>
        <w:t>https://{{OAUTH_REQUEST_PAYLOAD.formData.ZENDESK_SUBDOMAIN}}.zendesk.com/api/v2/user_fields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Zendesk user custom field. Supported custom field types include: text (default when no type is specified), textarea, checkbox, date, integer, decimal, regexp, dropdown, lookup, and multiselect.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r>
        <w:t>The request body was not included in the scraped content. (Only the supported field types and the response schema were provided.)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"user_field": {</w:t>
        <w:br/>
        <w:t xml:space="preserve"> "active": true,</w:t>
        <w:br/>
        <w:t xml:space="preserve"> "created_at": "2026-03-14T12:34:56Z",</w:t>
        <w:br/>
        <w:t xml:space="preserve"> "custom_field_options": [</w:t>
        <w:br/>
        <w:t xml:space="preserve"> {</w:t>
        <w:br/>
        <w:t xml:space="preserve"> "id": 123456,</w:t>
        <w:br/>
        <w:t xml:space="preserve"> "name": "Option name",</w:t>
        <w:br/>
        <w:t xml:space="preserve"> "position": 1,</w:t>
        <w:br/>
        <w:t xml:space="preserve"> "raw_name": "Option name",</w:t>
        <w:br/>
        <w:t xml:space="preserve"> "url": "https://{{OAUTH_REQUEST_PAYLOAD.formData.ZENDESK_SUBDOMAIN}}.zendesk.com/api/v2/user_fields/987654/options/123456.json",</w:t>
        <w:br/>
        <w:t xml:space="preserve"> "value": "option_value"</w:t>
        <w:br/>
        <w:t xml:space="preserve"> }</w:t>
        <w:br/>
        <w:t xml:space="preserve"> ],</w:t>
        <w:br/>
        <w:t xml:space="preserve"> "description": "User-defined description of this field's purpose",</w:t>
        <w:br/>
        <w:t xml:space="preserve"> "id": 987654,</w:t>
        <w:br/>
        <w:t xml:space="preserve"> "key": "custom_field_key",</w:t>
        <w:br/>
        <w:t xml:space="preserve"> "position": 1,</w:t>
        <w:br/>
        <w:t xml:space="preserve"> "raw_description": "User-defined description of this field's purpose",</w:t>
        <w:br/>
        <w:t xml:space="preserve"> "raw_title": "Custom field title",</w:t>
        <w:br/>
        <w:t xml:space="preserve"> "regexp_for_validation": "^[A-Za-z0-9_]+$",</w:t>
        <w:br/>
        <w:t xml:space="preserve"> "relationship_filter": {},</w:t>
        <w:br/>
        <w:t xml:space="preserve"> "system": false,</w:t>
        <w:br/>
        <w:t xml:space="preserve"> "tag": "optional_tag_for_checkbox",</w:t>
        <w:br/>
        <w:t xml:space="preserve"> "title": "Custom field title",</w:t>
        <w:br/>
        <w:t xml:space="preserve"> "type": "text",</w:t>
        <w:br/>
        <w:t xml:space="preserve"> "updated_at": "2026-03-14T12:34:56Z",</w:t>
        <w:br/>
        <w:t xml:space="preserve"> "url": "https://{{OAUTH_REQUEST_PAYLOAD.formData.ZENDESK_SUBDOMAIN}}.zendesk.com/api/v2/user_fields/987654.json",</w:t>
        <w:br/>
        <w:t xml:space="preserve"> "relationship_target_type": "zen:user"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user_field</w:t>
            </w:r>
          </w:p>
        </w:tc>
        <w:tc>
          <w:tcPr>
            <w:tcW w:type="dxa" w:w="2880"/>
          </w:tcPr>
          <w:p>
            <w:r>
              <w:t>object</w:t>
            </w:r>
          </w:p>
        </w:tc>
        <w:tc>
          <w:tcPr>
            <w:tcW w:type="dxa" w:w="2880"/>
          </w:tcPr>
          <w:p>
            <w:r>
              <w:t>The created user field object.</w:t>
            </w:r>
          </w:p>
        </w:tc>
      </w:tr>
      <w:tr>
        <w:tc>
          <w:tcPr>
            <w:tcW w:type="dxa" w:w="2880"/>
          </w:tcPr>
          <w:p>
            <w:r>
              <w:t>user_field.active</w:t>
            </w:r>
          </w:p>
        </w:tc>
        <w:tc>
          <w:tcPr>
            <w:tcW w:type="dxa" w:w="2880"/>
          </w:tcPr>
          <w:p>
            <w:r>
              <w:t>boolean</w:t>
            </w:r>
          </w:p>
        </w:tc>
        <w:tc>
          <w:tcPr>
            <w:tcW w:type="dxa" w:w="2880"/>
          </w:tcPr>
          <w:p>
            <w:r>
              <w:t>If true, this field is available for use.</w:t>
            </w:r>
          </w:p>
        </w:tc>
      </w:tr>
      <w:tr>
        <w:tc>
          <w:tcPr>
            <w:tcW w:type="dxa" w:w="2880"/>
          </w:tcPr>
          <w:p>
            <w:r>
              <w:t>user_field.created_at</w:t>
            </w:r>
          </w:p>
        </w:tc>
        <w:tc>
          <w:tcPr>
            <w:tcW w:type="dxa" w:w="2880"/>
          </w:tcPr>
          <w:p>
            <w:r>
              <w:t>string</w:t>
            </w:r>
          </w:p>
        </w:tc>
        <w:tc>
          <w:tcPr>
            <w:tcW w:type="dxa" w:w="2880"/>
          </w:tcPr>
          <w:p>
            <w:r>
              <w:t>The time the field was created.</w:t>
            </w:r>
          </w:p>
        </w:tc>
      </w:tr>
      <w:tr>
        <w:tc>
          <w:tcPr>
            <w:tcW w:type="dxa" w:w="2880"/>
          </w:tcPr>
          <w:p>
            <w:r>
              <w:t>user_field.custom_field_options</w:t>
            </w:r>
          </w:p>
        </w:tc>
        <w:tc>
          <w:tcPr>
            <w:tcW w:type="dxa" w:w="2880"/>
          </w:tcPr>
          <w:p>
            <w:r>
              <w:t>array</w:t>
            </w:r>
          </w:p>
        </w:tc>
        <w:tc>
          <w:tcPr>
            <w:tcW w:type="dxa" w:w="2880"/>
          </w:tcPr>
          <w:p>
            <w:r>
              <w:t>List of dropdown options (applies to option-based field types such as dropdown/multiselect).</w:t>
            </w:r>
          </w:p>
        </w:tc>
      </w:tr>
      <w:tr>
        <w:tc>
          <w:tcPr>
            <w:tcW w:type="dxa" w:w="2880"/>
          </w:tcPr>
          <w:p>
            <w:r>
              <w:t>user_field.custom_field_options[].id</w:t>
            </w:r>
          </w:p>
        </w:tc>
        <w:tc>
          <w:tcPr>
            <w:tcW w:type="dxa" w:w="2880"/>
          </w:tcPr>
          <w:p>
            <w:r>
              <w:t>integer</w:t>
            </w:r>
          </w:p>
        </w:tc>
        <w:tc>
          <w:tcPr>
            <w:tcW w:type="dxa" w:w="2880"/>
          </w:tcPr>
          <w:p>
            <w:r>
              <w:t>Automatically assigned upon creation.</w:t>
            </w:r>
          </w:p>
        </w:tc>
      </w:tr>
      <w:tr>
        <w:tc>
          <w:tcPr>
            <w:tcW w:type="dxa" w:w="2880"/>
          </w:tcPr>
          <w:p>
            <w:r>
              <w:t>user_field.custom_field_options[].name</w:t>
            </w:r>
          </w:p>
        </w:tc>
        <w:tc>
          <w:tcPr>
            <w:tcW w:type="dxa" w:w="2880"/>
          </w:tcPr>
          <w:p>
            <w:r>
              <w:t>string</w:t>
            </w:r>
          </w:p>
        </w:tc>
        <w:tc>
          <w:tcPr>
            <w:tcW w:type="dxa" w:w="2880"/>
          </w:tcPr>
          <w:p>
            <w:r>
              <w:t>Name of the dropdown option. (Required in response schema description.)</w:t>
            </w:r>
          </w:p>
        </w:tc>
      </w:tr>
      <w:tr>
        <w:tc>
          <w:tcPr>
            <w:tcW w:type="dxa" w:w="2880"/>
          </w:tcPr>
          <w:p>
            <w:r>
              <w:t>user_field.custom_field_options[].position</w:t>
            </w:r>
          </w:p>
        </w:tc>
        <w:tc>
          <w:tcPr>
            <w:tcW w:type="dxa" w:w="2880"/>
          </w:tcPr>
          <w:p>
            <w:r>
              <w:t>integer</w:t>
            </w:r>
          </w:p>
        </w:tc>
        <w:tc>
          <w:tcPr>
            <w:tcW w:type="dxa" w:w="2880"/>
          </w:tcPr>
          <w:p>
            <w:r>
              <w:t>Position of the dropdown option.</w:t>
            </w:r>
          </w:p>
        </w:tc>
      </w:tr>
      <w:tr>
        <w:tc>
          <w:tcPr>
            <w:tcW w:type="dxa" w:w="2880"/>
          </w:tcPr>
          <w:p>
            <w:r>
              <w:t>user_field.custom_field_options[].raw_name</w:t>
            </w:r>
          </w:p>
        </w:tc>
        <w:tc>
          <w:tcPr>
            <w:tcW w:type="dxa" w:w="2880"/>
          </w:tcPr>
          <w:p>
            <w:r>
              <w:t>string</w:t>
            </w:r>
          </w:p>
        </w:tc>
        <w:tc>
          <w:tcPr>
            <w:tcW w:type="dxa" w:w="2880"/>
          </w:tcPr>
          <w:p>
            <w:r>
              <w:t>Raw name of the dropdown option.</w:t>
            </w:r>
          </w:p>
        </w:tc>
      </w:tr>
      <w:tr>
        <w:tc>
          <w:tcPr>
            <w:tcW w:type="dxa" w:w="2880"/>
          </w:tcPr>
          <w:p>
            <w:r>
              <w:t>user_field.custom_field_options[].url</w:t>
            </w:r>
          </w:p>
        </w:tc>
        <w:tc>
          <w:tcPr>
            <w:tcW w:type="dxa" w:w="2880"/>
          </w:tcPr>
          <w:p>
            <w:r>
              <w:t>string</w:t>
            </w:r>
          </w:p>
        </w:tc>
        <w:tc>
          <w:tcPr>
            <w:tcW w:type="dxa" w:w="2880"/>
          </w:tcPr>
          <w:p>
            <w:r>
              <w:t>URL of the dropdown option.</w:t>
            </w:r>
          </w:p>
        </w:tc>
      </w:tr>
      <w:tr>
        <w:tc>
          <w:tcPr>
            <w:tcW w:type="dxa" w:w="2880"/>
          </w:tcPr>
          <w:p>
            <w:r>
              <w:t>user_field.custom_field_options[].value</w:t>
            </w:r>
          </w:p>
        </w:tc>
        <w:tc>
          <w:tcPr>
            <w:tcW w:type="dxa" w:w="2880"/>
          </w:tcPr>
          <w:p>
            <w:r>
              <w:t>string</w:t>
            </w:r>
          </w:p>
        </w:tc>
        <w:tc>
          <w:tcPr>
            <w:tcW w:type="dxa" w:w="2880"/>
          </w:tcPr>
          <w:p>
            <w:r>
              <w:t>Value of the dropdown option. (Required in response schema description.)</w:t>
            </w:r>
          </w:p>
        </w:tc>
      </w:tr>
      <w:tr>
        <w:tc>
          <w:tcPr>
            <w:tcW w:type="dxa" w:w="2880"/>
          </w:tcPr>
          <w:p>
            <w:r>
              <w:t>user_field.description</w:t>
            </w:r>
          </w:p>
        </w:tc>
        <w:tc>
          <w:tcPr>
            <w:tcW w:type="dxa" w:w="2880"/>
          </w:tcPr>
          <w:p>
            <w:r>
              <w:t>string</w:t>
            </w:r>
          </w:p>
        </w:tc>
        <w:tc>
          <w:tcPr>
            <w:tcW w:type="dxa" w:w="2880"/>
          </w:tcPr>
          <w:p>
            <w:r>
              <w:t>User-defined description of this field's purpose.</w:t>
            </w:r>
          </w:p>
        </w:tc>
      </w:tr>
      <w:tr>
        <w:tc>
          <w:tcPr>
            <w:tcW w:type="dxa" w:w="2880"/>
          </w:tcPr>
          <w:p>
            <w:r>
              <w:t>user_field.id</w:t>
            </w:r>
          </w:p>
        </w:tc>
        <w:tc>
          <w:tcPr>
            <w:tcW w:type="dxa" w:w="2880"/>
          </w:tcPr>
          <w:p>
            <w:r>
              <w:t>integer</w:t>
            </w:r>
          </w:p>
        </w:tc>
        <w:tc>
          <w:tcPr>
            <w:tcW w:type="dxa" w:w="2880"/>
          </w:tcPr>
          <w:p>
            <w:r>
              <w:t>Automatically assigned upon creation.</w:t>
            </w:r>
          </w:p>
        </w:tc>
      </w:tr>
      <w:tr>
        <w:tc>
          <w:tcPr>
            <w:tcW w:type="dxa" w:w="2880"/>
          </w:tcPr>
          <w:p>
            <w:r>
              <w:t>user_field.key</w:t>
            </w:r>
          </w:p>
        </w:tc>
        <w:tc>
          <w:tcPr>
            <w:tcW w:type="dxa" w:w="2880"/>
          </w:tcPr>
          <w:p>
            <w:r>
              <w:t>string</w:t>
            </w:r>
          </w:p>
        </w:tc>
        <w:tc>
          <w:tcPr>
            <w:tcW w:type="dxa" w:w="2880"/>
          </w:tcPr>
          <w:p>
            <w:r>
              <w:t>Unique key identifying the custom field. Must contain only letters, numbers, and underscores; cannot be only numbers.</w:t>
            </w:r>
          </w:p>
        </w:tc>
      </w:tr>
      <w:tr>
        <w:tc>
          <w:tcPr>
            <w:tcW w:type="dxa" w:w="2880"/>
          </w:tcPr>
          <w:p>
            <w:r>
              <w:t>user_field.position</w:t>
            </w:r>
          </w:p>
        </w:tc>
        <w:tc>
          <w:tcPr>
            <w:tcW w:type="dxa" w:w="2880"/>
          </w:tcPr>
          <w:p>
            <w:r>
              <w:t>integer</w:t>
            </w:r>
          </w:p>
        </w:tc>
        <w:tc>
          <w:tcPr>
            <w:tcW w:type="dxa" w:w="2880"/>
          </w:tcPr>
          <w:p>
            <w:r>
              <w:t>Ordering of the field relative to other fields.</w:t>
            </w:r>
          </w:p>
        </w:tc>
      </w:tr>
      <w:tr>
        <w:tc>
          <w:tcPr>
            <w:tcW w:type="dxa" w:w="2880"/>
          </w:tcPr>
          <w:p>
            <w:r>
              <w:t>user_field.raw_description</w:t>
            </w:r>
          </w:p>
        </w:tc>
        <w:tc>
          <w:tcPr>
            <w:tcW w:type="dxa" w:w="2880"/>
          </w:tcPr>
          <w:p>
            <w:r>
              <w:t>string</w:t>
            </w:r>
          </w:p>
        </w:tc>
        <w:tc>
          <w:tcPr>
            <w:tcW w:type="dxa" w:w="2880"/>
          </w:tcPr>
          <w:p>
            <w:r>
              <w:t>Dynamic content placeholder if present; otherwise the description value.</w:t>
            </w:r>
          </w:p>
        </w:tc>
      </w:tr>
      <w:tr>
        <w:tc>
          <w:tcPr>
            <w:tcW w:type="dxa" w:w="2880"/>
          </w:tcPr>
          <w:p>
            <w:r>
              <w:t>user_field.raw_title</w:t>
            </w:r>
          </w:p>
        </w:tc>
        <w:tc>
          <w:tcPr>
            <w:tcW w:type="dxa" w:w="2880"/>
          </w:tcPr>
          <w:p>
            <w:r>
              <w:t>string</w:t>
            </w:r>
          </w:p>
        </w:tc>
        <w:tc>
          <w:tcPr>
            <w:tcW w:type="dxa" w:w="2880"/>
          </w:tcPr>
          <w:p>
            <w:r>
              <w:t>Dynamic content placeholder if present; otherwise the title value.</w:t>
            </w:r>
          </w:p>
        </w:tc>
      </w:tr>
      <w:tr>
        <w:tc>
          <w:tcPr>
            <w:tcW w:type="dxa" w:w="2880"/>
          </w:tcPr>
          <w:p>
            <w:r>
              <w:t>user_field.regexp_for_validation</w:t>
            </w:r>
          </w:p>
        </w:tc>
        <w:tc>
          <w:tcPr>
            <w:tcW w:type="dxa" w:w="2880"/>
          </w:tcPr>
          <w:p>
            <w:r>
              <w:t>string</w:t>
            </w:r>
          </w:p>
        </w:tc>
        <w:tc>
          <w:tcPr>
            <w:tcW w:type="dxa" w:w="2880"/>
          </w:tcPr>
          <w:p>
            <w:r>
              <w:t>For regexp fields only: validation pattern for a field value to be deemed valid.</w:t>
            </w:r>
          </w:p>
        </w:tc>
      </w:tr>
      <w:tr>
        <w:tc>
          <w:tcPr>
            <w:tcW w:type="dxa" w:w="2880"/>
          </w:tcPr>
          <w:p>
            <w:r>
              <w:t>user_field.relationship_filter</w:t>
            </w:r>
          </w:p>
        </w:tc>
        <w:tc>
          <w:tcPr>
            <w:tcW w:type="dxa" w:w="2880"/>
          </w:tcPr>
          <w:p>
            <w:r>
              <w:t>object</w:t>
            </w:r>
          </w:p>
        </w:tc>
        <w:tc>
          <w:tcPr>
            <w:tcW w:type="dxa" w:w="2880"/>
          </w:tcPr>
          <w:p>
            <w:r>
              <w:t>Filter definition allowing autocomplete results to be filtered down.</w:t>
            </w:r>
          </w:p>
        </w:tc>
      </w:tr>
      <w:tr>
        <w:tc>
          <w:tcPr>
            <w:tcW w:type="dxa" w:w="2880"/>
          </w:tcPr>
          <w:p>
            <w:r>
              <w:t>user_field.system</w:t>
            </w:r>
          </w:p>
        </w:tc>
        <w:tc>
          <w:tcPr>
            <w:tcW w:type="dxa" w:w="2880"/>
          </w:tcPr>
          <w:p>
            <w:r>
              <w:t>boolean</w:t>
            </w:r>
          </w:p>
        </w:tc>
        <w:tc>
          <w:tcPr>
            <w:tcW w:type="dxa" w:w="2880"/>
          </w:tcPr>
          <w:p>
            <w:r>
              <w:t>If true, only active and position can be changed.</w:t>
            </w:r>
          </w:p>
        </w:tc>
      </w:tr>
      <w:tr>
        <w:tc>
          <w:tcPr>
            <w:tcW w:type="dxa" w:w="2880"/>
          </w:tcPr>
          <w:p>
            <w:r>
              <w:t>user_field.tag</w:t>
            </w:r>
          </w:p>
        </w:tc>
        <w:tc>
          <w:tcPr>
            <w:tcW w:type="dxa" w:w="2880"/>
          </w:tcPr>
          <w:p>
            <w:r>
              <w:t>string</w:t>
            </w:r>
          </w:p>
        </w:tc>
        <w:tc>
          <w:tcPr>
            <w:tcW w:type="dxa" w:w="2880"/>
          </w:tcPr>
          <w:p>
            <w:r>
              <w:t>Optional for custom field of type checkbox; not presented otherwise.</w:t>
            </w:r>
          </w:p>
        </w:tc>
      </w:tr>
      <w:tr>
        <w:tc>
          <w:tcPr>
            <w:tcW w:type="dxa" w:w="2880"/>
          </w:tcPr>
          <w:p>
            <w:r>
              <w:t>user_field.title</w:t>
            </w:r>
          </w:p>
        </w:tc>
        <w:tc>
          <w:tcPr>
            <w:tcW w:type="dxa" w:w="2880"/>
          </w:tcPr>
          <w:p>
            <w:r>
              <w:t>string</w:t>
            </w:r>
          </w:p>
        </w:tc>
        <w:tc>
          <w:tcPr>
            <w:tcW w:type="dxa" w:w="2880"/>
          </w:tcPr>
          <w:p>
            <w:r>
              <w:t>The title of the custom field.</w:t>
            </w:r>
          </w:p>
        </w:tc>
      </w:tr>
      <w:tr>
        <w:tc>
          <w:tcPr>
            <w:tcW w:type="dxa" w:w="2880"/>
          </w:tcPr>
          <w:p>
            <w:r>
              <w:t>user_field.type</w:t>
            </w:r>
          </w:p>
        </w:tc>
        <w:tc>
          <w:tcPr>
            <w:tcW w:type="dxa" w:w="2880"/>
          </w:tcPr>
          <w:p>
            <w:r>
              <w:t>string</w:t>
            </w:r>
          </w:p>
        </w:tc>
        <w:tc>
          <w:tcPr>
            <w:tcW w:type="dxa" w:w="2880"/>
          </w:tcPr>
          <w:p>
            <w:r>
              <w:t>Custom field type: checkbox, date, decimal, dropdown, integer, lookup, multiselect, regexp, text, or textarea.</w:t>
            </w:r>
          </w:p>
        </w:tc>
      </w:tr>
      <w:tr>
        <w:tc>
          <w:tcPr>
            <w:tcW w:type="dxa" w:w="2880"/>
          </w:tcPr>
          <w:p>
            <w:r>
              <w:t>user_field.updated_at</w:t>
            </w:r>
          </w:p>
        </w:tc>
        <w:tc>
          <w:tcPr>
            <w:tcW w:type="dxa" w:w="2880"/>
          </w:tcPr>
          <w:p>
            <w:r>
              <w:t>string</w:t>
            </w:r>
          </w:p>
        </w:tc>
        <w:tc>
          <w:tcPr>
            <w:tcW w:type="dxa" w:w="2880"/>
          </w:tcPr>
          <w:p>
            <w:r>
              <w:t>The time of the last update of the field.</w:t>
            </w:r>
          </w:p>
        </w:tc>
      </w:tr>
      <w:tr>
        <w:tc>
          <w:tcPr>
            <w:tcW w:type="dxa" w:w="2880"/>
          </w:tcPr>
          <w:p>
            <w:r>
              <w:t>user_field.url</w:t>
            </w:r>
          </w:p>
        </w:tc>
        <w:tc>
          <w:tcPr>
            <w:tcW w:type="dxa" w:w="2880"/>
          </w:tcPr>
          <w:p>
            <w:r>
              <w:t>string</w:t>
            </w:r>
          </w:p>
        </w:tc>
        <w:tc>
          <w:tcPr>
            <w:tcW w:type="dxa" w:w="2880"/>
          </w:tcPr>
          <w:p>
            <w:r>
              <w:t>The URL for this resource.</w:t>
            </w:r>
          </w:p>
        </w:tc>
      </w:tr>
      <w:tr>
        <w:tc>
          <w:tcPr>
            <w:tcW w:type="dxa" w:w="2880"/>
          </w:tcPr>
          <w:p>
            <w:r>
              <w:t>user_field.relationship_target_type</w:t>
            </w:r>
          </w:p>
        </w:tc>
        <w:tc>
          <w:tcPr>
            <w:tcW w:type="dxa" w:w="2880"/>
          </w:tcPr>
          <w:p>
            <w:r>
              <w:t>string</w:t>
            </w:r>
          </w:p>
        </w:tc>
        <w:tc>
          <w:tcPr>
            <w:tcW w:type="dxa" w:w="2880"/>
          </w:tcPr>
          <w:p>
            <w:r>
              <w:t>What type of object the field references. Options: zen:user, zen:organization, zen:ticket, zen:custom_object:{key}.</w:t>
            </w:r>
          </w:p>
        </w:tc>
      </w:tr>
    </w:tbl>
    <w:p/>
    <w:p>
      <w:pPr>
        <w:pStyle w:val="Heading3"/>
      </w:pPr>
      <w:r>
        <w:t>Sample Request</w:t>
      </w:r>
    </w:p>
    <w:p>
      <w:r>
        <w:t>A complete sample request body was not provided in the scraped content, so the example below only demonstrates the endpoint shape and required headers:</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'https://{{OAUTH_REQUEST_PAYLOAD.formData.ZENDESK_SUBDOMAIN}}.zendesk.com/api/v2/user_fields' \</w:t>
        <w:br/>
        <w:t xml:space="preserve"> --header 'Accept: application/json' \</w:t>
        <w:br/>
        <w:t xml:space="preserve"> --header 'Content-Type: application/json' \</w:t>
        <w:br/>
        <w:t xml:space="preserve"> --data '{}'</w:t>
      </w:r>
    </w:p>
    <w:p>
      <w:pPr>
        <w:pStyle w:val="Heading3"/>
      </w:pPr>
      <w:r>
        <w:t>Notes</w:t>
      </w:r>
    </w:p>
    <w:p>
      <w:pPr>
        <w:pStyle w:val="ListBullet"/>
      </w:pPr>
      <w:r>
        <w:t>Field types supported: text (default), textarea, checkbox, date, integer, decimal, regexp, dropdown, lookup, multiselect.</w:t>
      </w:r>
    </w:p>
    <w:p>
      <w:pPr>
        <w:pStyle w:val="ListBullet"/>
      </w:pPr>
      <w:r>
        <w:t>key must be unique and match constraints: letters/numbers/underscores only; cannot be only numbers.</w:t>
      </w:r>
    </w:p>
    <w:p>
      <w:pPr>
        <w:pStyle w:val="ListBullet"/>
      </w:pPr>
      <w:r>
        <w:t>relationship_target_type supports: zen:user, zen:organization, zen:ticket, zen:custom_object:{key} (example: zen:custom_object:apartment).</w:t>
      </w:r>
    </w:p>
    <w:p>
      <w:pPr>
        <w:pStyle w:val="Heading3"/>
      </w:pPr>
      <w:r>
        <w:t>Gotchas</w:t>
      </w:r>
    </w:p>
    <w:p>
      <w:pPr>
        <w:pStyle w:val="ListBullet"/>
      </w:pPr>
      <w:r>
        <w:t>The scraped content lists several fields as “required” in the response schema (e.g., title, type, key, and option name/value), but it does not provide the request body schema. Don’t assume the exact request payload structure without the official request schema/example.</w:t>
      </w:r>
    </w:p>
    <w:p>
      <w:pPr>
        <w:pStyle w:val="Heading3"/>
      </w:pPr>
      <w:r>
        <w:t>Error Handling</w:t>
      </w:r>
    </w:p>
    <w:p>
      <w:r>
        <w:t>Error responses were not included in the scraped content. Only the 201 Created success response was documented.</w:t>
      </w:r>
    </w:p>
    <w:p>
      <w:pPr>
        <w:pStyle w:val="Heading3"/>
      </w:pPr>
      <w:r>
        <w:t>Related userFields actions</w:t>
      </w:r>
    </w:p>
    <w:p>
      <w:pPr>
        <w:pStyle w:val="ListBullet"/>
      </w:pPr>
      <w:r>
        <w:t>[GET] Show a User Field — /api/v2/user_fields/{{userFieldId}}</w:t>
      </w:r>
    </w:p>
    <w:p>
      <w:pPr>
        <w:pStyle w:val="ListBullet"/>
      </w:pPr>
      <w:r>
        <w:t>[PUT] Update a User Field — /api/v2/user_fields/{{userFieldId}}</w:t>
      </w:r>
    </w:p>
    <w:p>
      <w:pPr>
        <w:pStyle w:val="ListBullet"/>
      </w:pPr>
      <w:r>
        <w:t>[GET] List User Fields — /api/v2/user_fields</w:t>
      </w:r>
    </w:p>
    <w:p>
      <w:pPr>
        <w:pStyle w:val="ListBullet"/>
      </w:pPr>
      <w:r>
        <w:t>[GET] Show Many User Fields — /api/v2/user_fields/show_many</w:t>
      </w:r>
    </w:p>
    <w:p>
      <w:pPr>
        <w:pStyle w:val="ListBullet"/>
      </w:pPr>
      <w:r>
        <w:t>[DELETE] Delete a User Field — /api/v2/user_fields/{{userFieldId}}</w:t>
      </w:r>
    </w:p>
    <w:p>
      <w:pPr>
        <w:pStyle w:val="ListBullet"/>
      </w:pPr>
      <w:r>
        <w:t>[PUT] Reorder User Fields — /api/v2/user_fields/reorder</w:t>
      </w:r>
    </w:p>
    <w:p>
      <w:r>
        <w:br w:type="page"/>
      </w:r>
    </w:p>
    <w:p>
      <w:pPr>
        <w:pStyle w:val="Heading2"/>
      </w:pPr>
      <w:r>
        <w:t>591. [GET] List User Fields</w:t>
      </w:r>
    </w:p>
    <w:p>
      <w:r>
        <w:rPr>
          <w:b/>
        </w:rPr>
        <w:t xml:space="preserve">Endpoint: </w:t>
      </w:r>
      <w:r>
        <w:rPr>
          <w:rFonts w:ascii="Courier New" w:hAnsi="Courier New"/>
          <w:sz w:val="18"/>
        </w:rPr>
        <w:t>/api/v2/user_fields</w:t>
      </w:r>
    </w:p>
    <w:p>
      <w:pPr>
        <w:pStyle w:val="Heading3"/>
      </w:pPr>
      <w:r>
        <w:t>Prerequisites</w:t>
      </w:r>
    </w:p>
    <w:p>
      <w:pPr>
        <w:pStyle w:val="ListBullet"/>
      </w:pPr>
      <w:r>
        <w:t>Zendesk Support access with permission: Agents</w:t>
      </w:r>
    </w:p>
    <w:p>
      <w:pPr>
        <w:pStyle w:val="Heading3"/>
      </w:pPr>
      <w:r>
        <w:t>Method</w:t>
      </w:r>
    </w:p>
    <w:p>
      <w:r>
        <w:t>GET</w:t>
      </w:r>
    </w:p>
    <w:p>
      <w:pPr>
        <w:pStyle w:val="Heading3"/>
      </w:pPr>
      <w:r>
        <w:t>URL</w:t>
      </w:r>
    </w:p>
    <w:p>
      <w:r>
        <w:t>https://{{OAUTH_REQUEST_PAYLOAD.formData.ZENDESK_SUBDOMAIN}}.zendesk.com/api/v2/user_fields</w:t>
      </w:r>
    </w:p>
    <w:p>
      <w:pPr>
        <w:pStyle w:val="Heading3"/>
      </w:pPr>
      <w:r>
        <w:t>Description</w:t>
      </w:r>
    </w:p>
    <w:p>
      <w:r>
        <w:t>Returns a list of custom user fields in your Zendesk account. Fields are returned in the order specified in your user fields configuration in Zendesk Support. Clients should cache this resource for the duration of their API usage and map each field’s key to values under the user_fields attribute on the User resource.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Cursor pagination. Number of records per page. Min 1. Max 100 records per page. Example: 100.</w:t>
            </w:r>
          </w:p>
        </w:tc>
      </w:tr>
      <w:tr>
        <w:tc>
          <w:tcPr>
            <w:tcW w:type="dxa" w:w="2880"/>
          </w:tcPr>
          <w:p>
            <w:r>
              <w:t>page[after]</w:t>
            </w:r>
          </w:p>
        </w:tc>
        <w:tc>
          <w:tcPr>
            <w:tcW w:type="dxa" w:w="2880"/>
          </w:tcPr>
          <w:p>
            <w:r>
              <w:t>string</w:t>
            </w:r>
          </w:p>
        </w:tc>
        <w:tc>
          <w:tcPr>
            <w:tcW w:type="dxa" w:w="2880"/>
          </w:tcPr>
          <w:p>
            <w:r>
              <w:t>Cursor pagination. Cursor token for fetching the next page. Example: eyJvIjoiaWQiLCJ2IjoiYVFFPSJ9.</w:t>
            </w:r>
          </w:p>
        </w:tc>
      </w:tr>
      <w:tr>
        <w:tc>
          <w:tcPr>
            <w:tcW w:type="dxa" w:w="2880"/>
          </w:tcPr>
          <w:p>
            <w:r>
              <w:t>page[before]</w:t>
            </w:r>
          </w:p>
        </w:tc>
        <w:tc>
          <w:tcPr>
            <w:tcW w:type="dxa" w:w="2880"/>
          </w:tcPr>
          <w:p>
            <w:r>
              <w:t>string</w:t>
            </w:r>
          </w:p>
        </w:tc>
        <w:tc>
          <w:tcPr>
            <w:tcW w:type="dxa" w:w="2880"/>
          </w:tcPr>
          <w:p>
            <w:r>
              <w:t>Cursor pagination. Cursor token for fetching the previous page. Example: eyJvIjoiaWQiLCJ2IjoiYVFFPSJ9.</w:t>
            </w:r>
          </w:p>
        </w:tc>
      </w:tr>
      <w:tr>
        <w:tc>
          <w:tcPr>
            <w:tcW w:type="dxa" w:w="2880"/>
          </w:tcPr>
          <w:p>
            <w:r>
              <w:t>resolve_dc</w:t>
            </w:r>
          </w:p>
        </w:tc>
        <w:tc>
          <w:tcPr>
            <w:tcW w:type="dxa" w:w="2880"/>
          </w:tcPr>
          <w:p>
            <w:r>
              <w:t>boolean</w:t>
            </w:r>
          </w:p>
        </w:tc>
        <w:tc>
          <w:tcPr>
            <w:tcW w:type="dxa" w:w="2880"/>
          </w:tcPr>
          <w:p>
            <w:r>
              <w:t>If true, resolves dynamic content placeholders.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"https://example.zendesk.com/api/v2/user_fields?page%5Bafter%5D=eyJvIjoiaWQiLCJ2IjoiYVFFPSJ9&amp;page%5Bsize%5D=100",</w:t>
        <w:br/>
        <w:t xml:space="preserve"> "previous_page": null,</w:t>
        <w:br/>
        <w:t xml:space="preserve"> "user_fields": [</w:t>
        <w:br/>
        <w:t xml:space="preserve"> {</w:t>
        <w:br/>
        <w:t xml:space="preserve"> "active": true,</w:t>
        <w:br/>
        <w:t xml:space="preserve"> "created_at": "2020-01-01T12:00:00Z",</w:t>
        <w:br/>
        <w:t xml:space="preserve"> "custom_field_options": [</w:t>
        <w:br/>
        <w:t xml:space="preserve"> {</w:t>
        <w:br/>
        <w:t xml:space="preserve"> "id": 12345,</w:t>
        <w:br/>
        <w:t xml:space="preserve"> "name": "Option A",</w:t>
        <w:br/>
        <w:t xml:space="preserve"> "position": 1,</w:t>
        <w:br/>
        <w:t xml:space="preserve"> "raw_name": "Option A",</w:t>
        <w:br/>
        <w:t xml:space="preserve"> "url": "https://example.zendesk.com/api/v2/user_fields/67890/options/12345.json",</w:t>
        <w:br/>
        <w:t xml:space="preserve"> "value": "option_a"</w:t>
        <w:br/>
        <w:t xml:space="preserve"> }</w:t>
        <w:br/>
        <w:t xml:space="preserve"> ],</w:t>
        <w:br/>
        <w:t xml:space="preserve"> "description": "User-defined description of this field's purpose",</w:t>
        <w:br/>
        <w:t xml:space="preserve"> "id": 67890,</w:t>
        <w:br/>
        <w:t xml:space="preserve"> "key": "custom_user_field_key",</w:t>
        <w:br/>
        <w:t xml:space="preserve"> "position": 1,</w:t>
        <w:br/>
        <w:t xml:space="preserve"> "raw_description": "User-defined description of this field's purpose",</w:t>
        <w:br/>
        <w:t xml:space="preserve"> "raw_title": "Custom user field title",</w:t>
        <w:br/>
        <w:t xml:space="preserve"> "regexp_for_validation": "^[A-Za-z0-9]+$",</w:t>
        <w:br/>
        <w:t xml:space="preserve"> "relationship_filter": {},</w:t>
        <w:br/>
        <w:t xml:space="preserve"> "relationship_target_type": "zen:user",</w:t>
        <w:br/>
        <w:t xml:space="preserve"> "system": false,</w:t>
        <w:br/>
        <w:t xml:space="preserve"> "tag": "optional_tag_for_checkbox",</w:t>
        <w:br/>
        <w:t xml:space="preserve"> "title": "Custom user field title",</w:t>
        <w:br/>
        <w:t xml:space="preserve"> "type": "text",</w:t>
        <w:br/>
        <w:t xml:space="preserve"> "updated_at": "2020-01-02T12:00:00Z",</w:t>
        <w:br/>
        <w:t xml:space="preserve"> "url": "https://example.zendesk.com/api/v2/user_fields/67890.json"</w:t>
        <w:br/>
        <w:t xml:space="preserve"> },</w:t>
        <w:br/>
        <w:t xml:space="preserve"> {</w:t>
        <w:br/>
        <w:t xml:space="preserve"> "active": true,</w:t>
        <w:br/>
        <w:t xml:space="preserve"> "created_at": "2020-02-01T12:00:00Z",</w:t>
        <w:br/>
        <w:t xml:space="preserve"> "custom_field_options": [],</w:t>
        <w:br/>
        <w:t xml:space="preserve"> "description": "Another field",</w:t>
        <w:br/>
        <w:t xml:space="preserve"> "id": 98765,</w:t>
        <w:br/>
        <w:t xml:space="preserve"> "key": "another_custom_field",</w:t>
        <w:br/>
        <w:t xml:space="preserve"> "position": 2,</w:t>
        <w:br/>
        <w:t xml:space="preserve"> "raw_description": "Another field",</w:t>
        <w:br/>
        <w:t xml:space="preserve"> "raw_title": "Another title",</w:t>
        <w:br/>
        <w:t xml:space="preserve"> "regexp_for_validation": null,</w:t>
        <w:br/>
        <w:t xml:space="preserve"> "relationship_filter": {},</w:t>
        <w:br/>
        <w:t xml:space="preserve"> "relationship_target_type": "zen:organization",</w:t>
        <w:br/>
        <w:t xml:space="preserve"> "system": false,</w:t>
        <w:br/>
        <w:t xml:space="preserve"> "tag": null,</w:t>
        <w:br/>
        <w:t xml:space="preserve"> "title": "Another title",</w:t>
        <w:br/>
        <w:t xml:space="preserve"> "type": "dropdown",</w:t>
        <w:br/>
        <w:t xml:space="preserve"> "updated_at": "2020-02-02T12:00:00Z",</w:t>
        <w:br/>
        <w:t xml:space="preserve"> "url": "https://example.zendesk.com/api/v2/user_fields/98765.json"</w:t>
        <w:br/>
        <w:t xml:space="preserve"> }</w:t>
        <w:br/>
        <w:t xml:space="preserve"> ]</w:t>
        <w:br/>
        <w:t>}</w:t>
      </w:r>
    </w:p>
    <w:p>
      <w:pPr>
        <w:pStyle w:val="Heading3"/>
      </w:pPr>
      <w:r>
        <w:t>Notes on Pagination Fields</w:t>
      </w:r>
    </w:p>
    <w:p>
      <w:pPr>
        <w:pStyle w:val="ListBullet"/>
      </w:pPr>
      <w:r>
        <w:t>next_page and previous_page are URLs (or null) indicating the next/previous page.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count of records retrieved.</w:t>
            </w:r>
          </w:p>
        </w:tc>
      </w:tr>
      <w:tr>
        <w:tc>
          <w:tcPr>
            <w:tcW w:type="dxa" w:w="2880"/>
          </w:tcPr>
          <w:p>
            <w:r>
              <w:t>next_page</w:t>
            </w:r>
          </w:p>
        </w:tc>
        <w:tc>
          <w:tcPr>
            <w:tcW w:type="dxa" w:w="2880"/>
          </w:tcPr>
          <w:p>
            <w:r>
              <w:t>string</w:t>
            </w:r>
          </w:p>
        </w:tc>
        <w:tc>
          <w:tcPr>
            <w:tcW w:type="dxa" w:w="2880"/>
          </w:tcPr>
          <w:p>
            <w:r>
              <w:t>URL of the next page (may be null).</w:t>
            </w:r>
          </w:p>
        </w:tc>
      </w:tr>
      <w:tr>
        <w:tc>
          <w:tcPr>
            <w:tcW w:type="dxa" w:w="2880"/>
          </w:tcPr>
          <w:p>
            <w:r>
              <w:t>previous_page</w:t>
            </w:r>
          </w:p>
        </w:tc>
        <w:tc>
          <w:tcPr>
            <w:tcW w:type="dxa" w:w="2880"/>
          </w:tcPr>
          <w:p>
            <w:r>
              <w:t>string</w:t>
            </w:r>
          </w:p>
        </w:tc>
        <w:tc>
          <w:tcPr>
            <w:tcW w:type="dxa" w:w="2880"/>
          </w:tcPr>
          <w:p>
            <w:r>
              <w:t>URL of the previous page (may be null).</w:t>
            </w:r>
          </w:p>
        </w:tc>
      </w:tr>
      <w:tr>
        <w:tc>
          <w:tcPr>
            <w:tcW w:type="dxa" w:w="2880"/>
          </w:tcPr>
          <w:p>
            <w:r>
              <w:t>user_fields</w:t>
            </w:r>
          </w:p>
        </w:tc>
        <w:tc>
          <w:tcPr>
            <w:tcW w:type="dxa" w:w="2880"/>
          </w:tcPr>
          <w:p>
            <w:r>
              <w:t>array</w:t>
            </w:r>
          </w:p>
        </w:tc>
        <w:tc>
          <w:tcPr>
            <w:tcW w:type="dxa" w:w="2880"/>
          </w:tcPr>
          <w:p>
            <w:r>
              <w:t>Array of custom user field objects.</w:t>
            </w:r>
          </w:p>
        </w:tc>
      </w:tr>
      <w:tr>
        <w:tc>
          <w:tcPr>
            <w:tcW w:type="dxa" w:w="2880"/>
          </w:tcPr>
          <w:p>
            <w:r>
              <w:t>user_fields[].active</w:t>
            </w:r>
          </w:p>
        </w:tc>
        <w:tc>
          <w:tcPr>
            <w:tcW w:type="dxa" w:w="2880"/>
          </w:tcPr>
          <w:p>
            <w:r>
              <w:t>boolean</w:t>
            </w:r>
          </w:p>
        </w:tc>
        <w:tc>
          <w:tcPr>
            <w:tcW w:type="dxa" w:w="2880"/>
          </w:tcPr>
          <w:p>
            <w:r>
              <w:t>If true, this field is available for use.</w:t>
            </w:r>
          </w:p>
        </w:tc>
      </w:tr>
      <w:tr>
        <w:tc>
          <w:tcPr>
            <w:tcW w:type="dxa" w:w="2880"/>
          </w:tcPr>
          <w:p>
            <w:r>
              <w:t>user_fields[].created_at</w:t>
            </w:r>
          </w:p>
        </w:tc>
        <w:tc>
          <w:tcPr>
            <w:tcW w:type="dxa" w:w="2880"/>
          </w:tcPr>
          <w:p>
            <w:r>
              <w:t>string</w:t>
            </w:r>
          </w:p>
        </w:tc>
        <w:tc>
          <w:tcPr>
            <w:tcW w:type="dxa" w:w="2880"/>
          </w:tcPr>
          <w:p>
            <w:r>
              <w:t>Time the field was created.</w:t>
            </w:r>
          </w:p>
        </w:tc>
      </w:tr>
      <w:tr>
        <w:tc>
          <w:tcPr>
            <w:tcW w:type="dxa" w:w="2880"/>
          </w:tcPr>
          <w:p>
            <w:r>
              <w:t>user_fields[].custom_field_options</w:t>
            </w:r>
          </w:p>
        </w:tc>
        <w:tc>
          <w:tcPr>
            <w:tcW w:type="dxa" w:w="2880"/>
          </w:tcPr>
          <w:p>
            <w:r>
              <w:t>array</w:t>
            </w:r>
          </w:p>
        </w:tc>
        <w:tc>
          <w:tcPr>
            <w:tcW w:type="dxa" w:w="2880"/>
          </w:tcPr>
          <w:p>
            <w:r>
              <w:t>Dropdown options for the field (if applicable).</w:t>
            </w:r>
          </w:p>
        </w:tc>
      </w:tr>
      <w:tr>
        <w:tc>
          <w:tcPr>
            <w:tcW w:type="dxa" w:w="2880"/>
          </w:tcPr>
          <w:p>
            <w:r>
              <w:t>user_fields[].custom_field_options[].id</w:t>
            </w:r>
          </w:p>
        </w:tc>
        <w:tc>
          <w:tcPr>
            <w:tcW w:type="dxa" w:w="2880"/>
          </w:tcPr>
          <w:p>
            <w:r>
              <w:t>integer</w:t>
            </w:r>
          </w:p>
        </w:tc>
        <w:tc>
          <w:tcPr>
            <w:tcW w:type="dxa" w:w="2880"/>
          </w:tcPr>
          <w:p>
            <w:r>
              <w:t>Option ID (automatically assigned).</w:t>
            </w:r>
          </w:p>
        </w:tc>
      </w:tr>
      <w:tr>
        <w:tc>
          <w:tcPr>
            <w:tcW w:type="dxa" w:w="2880"/>
          </w:tcPr>
          <w:p>
            <w:r>
              <w:t>user_fields[].custom_field_options[].name</w:t>
            </w:r>
          </w:p>
        </w:tc>
        <w:tc>
          <w:tcPr>
            <w:tcW w:type="dxa" w:w="2880"/>
          </w:tcPr>
          <w:p>
            <w:r>
              <w:t>string</w:t>
            </w:r>
          </w:p>
        </w:tc>
        <w:tc>
          <w:tcPr>
            <w:tcW w:type="dxa" w:w="2880"/>
          </w:tcPr>
          <w:p>
            <w:r>
              <w:t>Name of the dropdown option. (Required in option objects.)</w:t>
            </w:r>
          </w:p>
        </w:tc>
      </w:tr>
      <w:tr>
        <w:tc>
          <w:tcPr>
            <w:tcW w:type="dxa" w:w="2880"/>
          </w:tcPr>
          <w:p>
            <w:r>
              <w:t>user_fields[].custom_field_options[].position</w:t>
            </w:r>
          </w:p>
        </w:tc>
        <w:tc>
          <w:tcPr>
            <w:tcW w:type="dxa" w:w="2880"/>
          </w:tcPr>
          <w:p>
            <w:r>
              <w:t>integer</w:t>
            </w:r>
          </w:p>
        </w:tc>
        <w:tc>
          <w:tcPr>
            <w:tcW w:type="dxa" w:w="2880"/>
          </w:tcPr>
          <w:p>
            <w:r>
              <w:t>Position of the dropdown option.</w:t>
            </w:r>
          </w:p>
        </w:tc>
      </w:tr>
      <w:tr>
        <w:tc>
          <w:tcPr>
            <w:tcW w:type="dxa" w:w="2880"/>
          </w:tcPr>
          <w:p>
            <w:r>
              <w:t>user_fields[].custom_field_options[].raw_name</w:t>
            </w:r>
          </w:p>
        </w:tc>
        <w:tc>
          <w:tcPr>
            <w:tcW w:type="dxa" w:w="2880"/>
          </w:tcPr>
          <w:p>
            <w:r>
              <w:t>string</w:t>
            </w:r>
          </w:p>
        </w:tc>
        <w:tc>
          <w:tcPr>
            <w:tcW w:type="dxa" w:w="2880"/>
          </w:tcPr>
          <w:p>
            <w:r>
              <w:t>Raw name of the dropdown option.</w:t>
            </w:r>
          </w:p>
        </w:tc>
      </w:tr>
      <w:tr>
        <w:tc>
          <w:tcPr>
            <w:tcW w:type="dxa" w:w="2880"/>
          </w:tcPr>
          <w:p>
            <w:r>
              <w:t>user_fields[].custom_field_options[].url</w:t>
            </w:r>
          </w:p>
        </w:tc>
        <w:tc>
          <w:tcPr>
            <w:tcW w:type="dxa" w:w="2880"/>
          </w:tcPr>
          <w:p>
            <w:r>
              <w:t>string</w:t>
            </w:r>
          </w:p>
        </w:tc>
        <w:tc>
          <w:tcPr>
            <w:tcW w:type="dxa" w:w="2880"/>
          </w:tcPr>
          <w:p>
            <w:r>
              <w:t>URL of the dropdown option resource.</w:t>
            </w:r>
          </w:p>
        </w:tc>
      </w:tr>
      <w:tr>
        <w:tc>
          <w:tcPr>
            <w:tcW w:type="dxa" w:w="2880"/>
          </w:tcPr>
          <w:p>
            <w:r>
              <w:t>user_fields[].custom_field_options[].value</w:t>
            </w:r>
          </w:p>
        </w:tc>
        <w:tc>
          <w:tcPr>
            <w:tcW w:type="dxa" w:w="2880"/>
          </w:tcPr>
          <w:p>
            <w:r>
              <w:t>string</w:t>
            </w:r>
          </w:p>
        </w:tc>
        <w:tc>
          <w:tcPr>
            <w:tcW w:type="dxa" w:w="2880"/>
          </w:tcPr>
          <w:p>
            <w:r>
              <w:t>Value of the dropdown option. (Required in option objects.)</w:t>
            </w:r>
          </w:p>
        </w:tc>
      </w:tr>
      <w:tr>
        <w:tc>
          <w:tcPr>
            <w:tcW w:type="dxa" w:w="2880"/>
          </w:tcPr>
          <w:p>
            <w:r>
              <w:t>user_fields[].description</w:t>
            </w:r>
          </w:p>
        </w:tc>
        <w:tc>
          <w:tcPr>
            <w:tcW w:type="dxa" w:w="2880"/>
          </w:tcPr>
          <w:p>
            <w:r>
              <w:t>string</w:t>
            </w:r>
          </w:p>
        </w:tc>
        <w:tc>
          <w:tcPr>
            <w:tcW w:type="dxa" w:w="2880"/>
          </w:tcPr>
          <w:p>
            <w:r>
              <w:t>User-defined description of the field’s purpose.</w:t>
            </w:r>
          </w:p>
        </w:tc>
      </w:tr>
      <w:tr>
        <w:tc>
          <w:tcPr>
            <w:tcW w:type="dxa" w:w="2880"/>
          </w:tcPr>
          <w:p>
            <w:r>
              <w:t>user_fields[].id</w:t>
            </w:r>
          </w:p>
        </w:tc>
        <w:tc>
          <w:tcPr>
            <w:tcW w:type="dxa" w:w="2880"/>
          </w:tcPr>
          <w:p>
            <w:r>
              <w:t>integer</w:t>
            </w:r>
          </w:p>
        </w:tc>
        <w:tc>
          <w:tcPr>
            <w:tcW w:type="dxa" w:w="2880"/>
          </w:tcPr>
          <w:p>
            <w:r>
              <w:t>Field ID (automatically assigned).</w:t>
            </w:r>
          </w:p>
        </w:tc>
      </w:tr>
      <w:tr>
        <w:tc>
          <w:tcPr>
            <w:tcW w:type="dxa" w:w="2880"/>
          </w:tcPr>
          <w:p>
            <w:r>
              <w:t>user_fields[].key</w:t>
            </w:r>
          </w:p>
        </w:tc>
        <w:tc>
          <w:tcPr>
            <w:tcW w:type="dxa" w:w="2880"/>
          </w:tcPr>
          <w:p>
            <w:r>
              <w:t>string</w:t>
            </w:r>
          </w:p>
        </w:tc>
        <w:tc>
          <w:tcPr>
            <w:tcW w:type="dxa" w:w="2880"/>
          </w:tcPr>
          <w:p>
            <w:r>
              <w:t>Unique key identifying the custom field. Must contain only letters, numbers, and underscores; cannot be only numbers. (Required.)</w:t>
            </w:r>
          </w:p>
        </w:tc>
      </w:tr>
      <w:tr>
        <w:tc>
          <w:tcPr>
            <w:tcW w:type="dxa" w:w="2880"/>
          </w:tcPr>
          <w:p>
            <w:r>
              <w:t>user_fields[].position</w:t>
            </w:r>
          </w:p>
        </w:tc>
        <w:tc>
          <w:tcPr>
            <w:tcW w:type="dxa" w:w="2880"/>
          </w:tcPr>
          <w:p>
            <w:r>
              <w:t>integer</w:t>
            </w:r>
          </w:p>
        </w:tc>
        <w:tc>
          <w:tcPr>
            <w:tcW w:type="dxa" w:w="2880"/>
          </w:tcPr>
          <w:p>
            <w:r>
              <w:t>Ordering of the field relative to other fields.</w:t>
            </w:r>
          </w:p>
        </w:tc>
      </w:tr>
      <w:tr>
        <w:tc>
          <w:tcPr>
            <w:tcW w:type="dxa" w:w="2880"/>
          </w:tcPr>
          <w:p>
            <w:r>
              <w:t>user_fields[].raw_description</w:t>
            </w:r>
          </w:p>
        </w:tc>
        <w:tc>
          <w:tcPr>
            <w:tcW w:type="dxa" w:w="2880"/>
          </w:tcPr>
          <w:p>
            <w:r>
              <w:t>string</w:t>
            </w:r>
          </w:p>
        </w:tc>
        <w:tc>
          <w:tcPr>
            <w:tcW w:type="dxa" w:w="2880"/>
          </w:tcPr>
          <w:p>
            <w:r>
              <w:t>Dynamic content placeholder if present; otherwise description.</w:t>
            </w:r>
          </w:p>
        </w:tc>
      </w:tr>
      <w:tr>
        <w:tc>
          <w:tcPr>
            <w:tcW w:type="dxa" w:w="2880"/>
          </w:tcPr>
          <w:p>
            <w:r>
              <w:t>user_fields[].raw_title</w:t>
            </w:r>
          </w:p>
        </w:tc>
        <w:tc>
          <w:tcPr>
            <w:tcW w:type="dxa" w:w="2880"/>
          </w:tcPr>
          <w:p>
            <w:r>
              <w:t>string</w:t>
            </w:r>
          </w:p>
        </w:tc>
        <w:tc>
          <w:tcPr>
            <w:tcW w:type="dxa" w:w="2880"/>
          </w:tcPr>
          <w:p>
            <w:r>
              <w:t>Dynamic content placeholder if present; otherwise title.</w:t>
            </w:r>
          </w:p>
        </w:tc>
      </w:tr>
      <w:tr>
        <w:tc>
          <w:tcPr>
            <w:tcW w:type="dxa" w:w="2880"/>
          </w:tcPr>
          <w:p>
            <w:r>
              <w:t>user_fields[].regexp_for_validation</w:t>
            </w:r>
          </w:p>
        </w:tc>
        <w:tc>
          <w:tcPr>
            <w:tcW w:type="dxa" w:w="2880"/>
          </w:tcPr>
          <w:p>
            <w:r>
              <w:t>string</w:t>
            </w:r>
          </w:p>
        </w:tc>
        <w:tc>
          <w:tcPr>
            <w:tcW w:type="dxa" w:w="2880"/>
          </w:tcPr>
          <w:p>
            <w:r>
              <w:t>Regular expression field only: validation pattern.</w:t>
            </w:r>
          </w:p>
        </w:tc>
      </w:tr>
      <w:tr>
        <w:tc>
          <w:tcPr>
            <w:tcW w:type="dxa" w:w="2880"/>
          </w:tcPr>
          <w:p>
            <w:r>
              <w:t>user_fields[].relationship_filter</w:t>
            </w:r>
          </w:p>
        </w:tc>
        <w:tc>
          <w:tcPr>
            <w:tcW w:type="dxa" w:w="2880"/>
          </w:tcPr>
          <w:p>
            <w:r>
              <w:t>object</w:t>
            </w:r>
          </w:p>
        </w:tc>
        <w:tc>
          <w:tcPr>
            <w:tcW w:type="dxa" w:w="2880"/>
          </w:tcPr>
          <w:p>
            <w:r>
              <w:t>Filter definition for autocomplete relationship results.</w:t>
            </w:r>
          </w:p>
        </w:tc>
      </w:tr>
      <w:tr>
        <w:tc>
          <w:tcPr>
            <w:tcW w:type="dxa" w:w="2880"/>
          </w:tcPr>
          <w:p>
            <w:r>
              <w:t>user_fields[].system</w:t>
            </w:r>
          </w:p>
        </w:tc>
        <w:tc>
          <w:tcPr>
            <w:tcW w:type="dxa" w:w="2880"/>
          </w:tcPr>
          <w:p>
            <w:r>
              <w:t>boolean</w:t>
            </w:r>
          </w:p>
        </w:tc>
        <w:tc>
          <w:tcPr>
            <w:tcW w:type="dxa" w:w="2880"/>
          </w:tcPr>
          <w:p>
            <w:r>
              <w:t>If true, only active and position can be changed.</w:t>
            </w:r>
          </w:p>
        </w:tc>
      </w:tr>
      <w:tr>
        <w:tc>
          <w:tcPr>
            <w:tcW w:type="dxa" w:w="2880"/>
          </w:tcPr>
          <w:p>
            <w:r>
              <w:t>user_fields[].tag</w:t>
            </w:r>
          </w:p>
        </w:tc>
        <w:tc>
          <w:tcPr>
            <w:tcW w:type="dxa" w:w="2880"/>
          </w:tcPr>
          <w:p>
            <w:r>
              <w:t>string</w:t>
            </w:r>
          </w:p>
        </w:tc>
        <w:tc>
          <w:tcPr>
            <w:tcW w:type="dxa" w:w="2880"/>
          </w:tcPr>
          <w:p>
            <w:r>
              <w:t>Optional for custom field of type "checkbox"; not presented otherwise.</w:t>
            </w:r>
          </w:p>
        </w:tc>
      </w:tr>
      <w:tr>
        <w:tc>
          <w:tcPr>
            <w:tcW w:type="dxa" w:w="2880"/>
          </w:tcPr>
          <w:p>
            <w:r>
              <w:t>user_fields[].title</w:t>
            </w:r>
          </w:p>
        </w:tc>
        <w:tc>
          <w:tcPr>
            <w:tcW w:type="dxa" w:w="2880"/>
          </w:tcPr>
          <w:p>
            <w:r>
              <w:t>string</w:t>
            </w:r>
          </w:p>
        </w:tc>
        <w:tc>
          <w:tcPr>
            <w:tcW w:type="dxa" w:w="2880"/>
          </w:tcPr>
          <w:p>
            <w:r>
              <w:t>The title of the custom field. (Required.)</w:t>
            </w:r>
          </w:p>
        </w:tc>
      </w:tr>
      <w:tr>
        <w:tc>
          <w:tcPr>
            <w:tcW w:type="dxa" w:w="2880"/>
          </w:tcPr>
          <w:p>
            <w:r>
              <w:t>user_fields[].type</w:t>
            </w:r>
          </w:p>
        </w:tc>
        <w:tc>
          <w:tcPr>
            <w:tcW w:type="dxa" w:w="2880"/>
          </w:tcPr>
          <w:p>
            <w:r>
              <w:t>string</w:t>
            </w:r>
          </w:p>
        </w:tc>
        <w:tc>
          <w:tcPr>
            <w:tcW w:type="dxa" w:w="2880"/>
          </w:tcPr>
          <w:p>
            <w:r>
              <w:t>Custom field type: "checkbox", "date", "decimal", "dropdown", "integer", "lookup", "multiselect", "regexp", "text", or "textarea". (Required.)</w:t>
            </w:r>
          </w:p>
        </w:tc>
      </w:tr>
      <w:tr>
        <w:tc>
          <w:tcPr>
            <w:tcW w:type="dxa" w:w="2880"/>
          </w:tcPr>
          <w:p>
            <w:r>
              <w:t>user_fields[].updated_at</w:t>
            </w:r>
          </w:p>
        </w:tc>
        <w:tc>
          <w:tcPr>
            <w:tcW w:type="dxa" w:w="2880"/>
          </w:tcPr>
          <w:p>
            <w:r>
              <w:t>string</w:t>
            </w:r>
          </w:p>
        </w:tc>
        <w:tc>
          <w:tcPr>
            <w:tcW w:type="dxa" w:w="2880"/>
          </w:tcPr>
          <w:p>
            <w:r>
              <w:t>Time of the last update of the field.</w:t>
            </w:r>
          </w:p>
        </w:tc>
      </w:tr>
      <w:tr>
        <w:tc>
          <w:tcPr>
            <w:tcW w:type="dxa" w:w="2880"/>
          </w:tcPr>
          <w:p>
            <w:r>
              <w:t>user_fields[].url</w:t>
            </w:r>
          </w:p>
        </w:tc>
        <w:tc>
          <w:tcPr>
            <w:tcW w:type="dxa" w:w="2880"/>
          </w:tcPr>
          <w:p>
            <w:r>
              <w:t>string</w:t>
            </w:r>
          </w:p>
        </w:tc>
        <w:tc>
          <w:tcPr>
            <w:tcW w:type="dxa" w:w="2880"/>
          </w:tcPr>
          <w:p>
            <w:r>
              <w:t>URL for this field resource.</w:t>
            </w:r>
          </w:p>
        </w:tc>
      </w:tr>
      <w:tr>
        <w:tc>
          <w:tcPr>
            <w:tcW w:type="dxa" w:w="2880"/>
          </w:tcPr>
          <w:p>
            <w:r>
              <w:t>user_fields[].relationship_target_type</w:t>
            </w:r>
          </w:p>
        </w:tc>
        <w:tc>
          <w:tcPr>
            <w:tcW w:type="dxa" w:w="2880"/>
          </w:tcPr>
          <w:p>
            <w:r>
              <w:t>string</w:t>
            </w:r>
          </w:p>
        </w:tc>
        <w:tc>
          <w:tcPr>
            <w:tcW w:type="dxa" w:w="2880"/>
          </w:tcPr>
          <w:p>
            <w:r>
              <w:t>What type of object the field references. Options: "zen:user", "zen:organization", "zen:ticket", "zen:custom_object:{key}" (example: "zen:custom_object:apartment").</w:t>
            </w:r>
          </w:p>
        </w:tc>
      </w:tr>
    </w:tbl>
    <w:p/>
    <w:p>
      <w:pPr>
        <w:pStyle w:val="Heading3"/>
      </w:pPr>
      <w:r>
        <w:t>Notes</w:t>
      </w:r>
    </w:p>
    <w:p>
      <w:pPr>
        <w:pStyle w:val="ListBullet"/>
      </w:pPr>
      <w:r>
        <w:t xml:space="preserve">Pagination supports: </w:t>
        <w:br/>
        <w:br/>
        <w:t>Cursor pagination (recommended) via page[size], page[after], page[before] (JSON:API style).</w:t>
        <w:br/>
        <w:t>Offset pagination (mentioned in the source, but no specific offset parameters were provided in the scraped content).</w:t>
      </w:r>
    </w:p>
    <w:p>
      <w:pPr>
        <w:pStyle w:val="ListBullet"/>
      </w:pPr>
      <w:r>
        <w:t>Returns a maximum of 100 records per page.</w:t>
      </w:r>
    </w:p>
    <w:p>
      <w:pPr>
        <w:pStyle w:val="ListBullet"/>
      </w:pPr>
      <w:r>
        <w:t>Consider caching the response during API usage and using key to map values on the User resource’s user_fields attribute.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'https://{{OAUTH_REQUEST_PAYLOAD.formData.ZENDESK_SUBDOMAIN}}.zendesk.com/api/v2/user_fields?page[size]=100' \</w:t>
        <w:br/>
        <w:t xml:space="preserve"> --header 'Accept: application/json'</w:t>
      </w:r>
    </w:p>
    <w:p>
      <w:pPr>
        <w:pStyle w:val="Heading3"/>
      </w:pPr>
      <w:r>
        <w:t>Example Usage</w:t>
      </w:r>
    </w:p>
    <w:p>
      <w:pPr>
        <w:pStyle w:val="Heading3"/>
      </w:pPr>
      <w:r>
        <w:t>Example 1: Default list (first page, default size)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'https://{{OAUTH_REQUEST_PAYLOAD.formData.ZENDESK_SUBDOMAIN}}.zendesk.com/api/v2/user_fields' \</w:t>
        <w:br/>
        <w:t xml:space="preserve"> -H 'Accept: application/json'</w:t>
      </w:r>
    </w:p>
    <w:p>
      <w:pPr>
        <w:pStyle w:val="Heading3"/>
      </w:pPr>
      <w:r>
        <w:t>Example 2: Cursor pagination (get next page)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'https://{{OAUTH_REQUEST_PAYLOAD.formData.ZENDESK_SUBDOMAIN}}.zendesk.com/api/v2/user_fields?page[size]=50&amp;page[after]=eyJvIjoiaWQiLCJ2IjoiYVFFPSJ9' \</w:t>
        <w:br/>
        <w:t xml:space="preserve"> -H 'Accept: application/json'</w:t>
      </w:r>
    </w:p>
    <w:p>
      <w:pPr>
        <w:pStyle w:val="Heading3"/>
      </w:pPr>
      <w:r>
        <w:t>Example 3: Resolve dynamic content placeholders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'https://{{OAUTH_REQUEST_PAYLOAD.formData.ZENDESK_SUBDOMAIN}}.zendesk.com/api/v2/user_fields?resolve_dc=true' \</w:t>
        <w:br/>
        <w:t xml:space="preserve"> -H 'Accept: application/json'</w:t>
      </w:r>
    </w:p>
    <w:p>
      <w:pPr>
        <w:pStyle w:val="Heading3"/>
      </w:pPr>
      <w:r>
        <w:t>Behavior</w:t>
      </w:r>
    </w:p>
    <w:p>
      <w:pPr>
        <w:pStyle w:val="ListBullet"/>
      </w:pPr>
      <w:r>
        <w:t>Retrieves the account’s custom user fields ordered as configured in Zendesk Support.</w:t>
      </w:r>
    </w:p>
    <w:p>
      <w:pPr>
        <w:pStyle w:val="ListBullet"/>
      </w:pPr>
      <w:r>
        <w:t>Applies cursor pagination parameters if provided.</w:t>
      </w:r>
    </w:p>
    <w:p>
      <w:pPr>
        <w:pStyle w:val="ListBullet"/>
      </w:pPr>
      <w:r>
        <w:t>Optionally resolves dynamic content placeholders when resolve_dc=true.</w:t>
      </w:r>
    </w:p>
    <w:p>
      <w:pPr>
        <w:pStyle w:val="ListBullet"/>
      </w:pPr>
      <w:r>
        <w:t>Returns the list under the user_fields array along with pagination URLs.</w:t>
      </w:r>
    </w:p>
    <w:p>
      <w:pPr>
        <w:pStyle w:val="Heading3"/>
      </w:pPr>
      <w:r>
        <w:t>Error Handling</w:t>
      </w:r>
    </w:p>
    <w:p>
      <w:r>
        <w:t>(No error response examples were provided in the scraped content.)</w:t>
      </w:r>
    </w:p>
    <w:p>
      <w:pPr>
        <w:pStyle w:val="Heading3"/>
      </w:pPr>
      <w:r>
        <w:t>Related userFields actions</w:t>
      </w:r>
    </w:p>
    <w:p>
      <w:pPr>
        <w:pStyle w:val="ListBullet"/>
      </w:pPr>
      <w:r>
        <w:t>[GET] Show a User Field — /api/v2/user_fields/{{userFieldId}}</w:t>
      </w:r>
    </w:p>
    <w:p>
      <w:pPr>
        <w:pStyle w:val="ListBullet"/>
      </w:pPr>
      <w:r>
        <w:t>[PUT] Update a User Field — /api/v2/user_fields/{{userFieldId}}</w:t>
      </w:r>
    </w:p>
    <w:p>
      <w:pPr>
        <w:pStyle w:val="ListBullet"/>
      </w:pPr>
      <w:r>
        <w:t>[POST] Create a User Field — /api/v2/user_fields</w:t>
      </w:r>
    </w:p>
    <w:p>
      <w:pPr>
        <w:pStyle w:val="ListBullet"/>
      </w:pPr>
      <w:r>
        <w:t>[GET] Show Many User Fields — /api/v2/user_fields/show_many</w:t>
      </w:r>
    </w:p>
    <w:p>
      <w:pPr>
        <w:pStyle w:val="ListBullet"/>
      </w:pPr>
      <w:r>
        <w:t>[DELETE] Delete a User Field — /api/v2/user_fields/{{userFieldId}}</w:t>
      </w:r>
    </w:p>
    <w:p>
      <w:pPr>
        <w:pStyle w:val="ListBullet"/>
      </w:pPr>
      <w:r>
        <w:t>[PUT] Reorder User Fields — /api/v2/user_fields/reorder</w:t>
      </w:r>
    </w:p>
    <w:p>
      <w:r>
        <w:br w:type="page"/>
      </w:r>
    </w:p>
    <w:p>
      <w:pPr>
        <w:pStyle w:val="Heading2"/>
      </w:pPr>
      <w:r>
        <w:t>592. [GET] Show Many User Fields</w:t>
      </w:r>
    </w:p>
    <w:p>
      <w:r>
        <w:rPr>
          <w:b/>
        </w:rPr>
        <w:t xml:space="preserve">Endpoint: </w:t>
      </w:r>
      <w:r>
        <w:rPr>
          <w:rFonts w:ascii="Courier New" w:hAnsi="Courier New"/>
          <w:sz w:val="18"/>
        </w:rPr>
        <w:t>/api/v2/user_fields/show_many</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https://{{OAUTH_REQUEST_PAYLOAD.formData.ZENDESK_SUBDOMAIN}}.zendesk.com/api/v2/user_fields/show_many</w:t>
      </w:r>
    </w:p>
    <w:p>
      <w:pPr>
        <w:pStyle w:val="Heading3"/>
      </w:pPr>
      <w:r>
        <w:t>Description</w:t>
      </w:r>
    </w:p>
    <w:p>
      <w:r>
        <w:t>Returns multiple Zendesk user fields by their keys.</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string</w:t>
            </w:r>
          </w:p>
        </w:tc>
        <w:tc>
          <w:tcPr>
            <w:tcW w:type="dxa" w:w="2880"/>
          </w:tcPr>
          <w:p>
            <w:r>
              <w:t>Comma-separated list of user field keys to retrieve. Example: my_field_1,my_field_2.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null,</w:t>
        <w:br/>
        <w:t xml:space="preserve"> "previous_page": null,</w:t>
        <w:br/>
        <w:t xml:space="preserve"> "user_fields": [</w:t>
        <w:br/>
        <w:t xml:space="preserve"> {</w:t>
        <w:br/>
        <w:t xml:space="preserve"> "active": true,</w:t>
        <w:br/>
        <w:t xml:space="preserve"> "created_at": "2024-01-10T12:00:00Z",</w:t>
        <w:br/>
        <w:t xml:space="preserve"> "custom_field_options": [</w:t>
        <w:br/>
        <w:t xml:space="preserve"> {</w:t>
        <w:br/>
        <w:t xml:space="preserve"> "id": 10001,</w:t>
        <w:br/>
        <w:t xml:space="preserve"> "name": "Option A",</w:t>
        <w:br/>
        <w:t xml:space="preserve"> "position": 1,</w:t>
        <w:br/>
        <w:t xml:space="preserve"> "raw_name": "Option A",</w:t>
        <w:br/>
        <w:t xml:space="preserve"> "url": "https://{{OAUTH_REQUEST_PAYLOAD.formData.ZENDESK_SUBDOMAIN}}.zendesk.com/api/v2/user_fields/123/custom_field_options/10001.json",</w:t>
        <w:br/>
        <w:t xml:space="preserve"> "value": "option_a"</w:t>
        <w:br/>
        <w:t xml:space="preserve"> }</w:t>
        <w:br/>
        <w:t xml:space="preserve"> ],</w:t>
        <w:br/>
        <w:t xml:space="preserve"> "description": "User-defined description of this field's purpose",</w:t>
        <w:br/>
        <w:t xml:space="preserve"> "id": 123,</w:t>
        <w:br/>
        <w:t xml:space="preserve"> "key": "my_field_1",</w:t>
        <w:br/>
        <w:t xml:space="preserve"> "position": 1,</w:t>
        <w:br/>
        <w:t xml:space="preserve"> "raw_description": "User-defined description of this field's purpose",</w:t>
        <w:br/>
        <w:t xml:space="preserve"> "raw_title": "My Field 1",</w:t>
        <w:br/>
        <w:t xml:space="preserve"> "regexp_for_validation": "^[A-Za-z0-9_]+$",</w:t>
        <w:br/>
        <w:t xml:space="preserve"> "relationship_filter": {},</w:t>
        <w:br/>
        <w:t xml:space="preserve"> "system": false,</w:t>
        <w:br/>
        <w:t xml:space="preserve"> "tag": "my_checkbox_tag",</w:t>
        <w:br/>
        <w:t xml:space="preserve"> "title": "My Field 1",</w:t>
        <w:br/>
        <w:t xml:space="preserve"> "type": "text",</w:t>
        <w:br/>
        <w:t xml:space="preserve"> "updated_at": "2024-02-01T09:30:00Z",</w:t>
        <w:br/>
        <w:t xml:space="preserve"> "url": "https://{{OAUTH_REQUEST_PAYLOAD.formData.ZENDESK_SUBDOMAIN}}.zendesk.com/api/v2/user_fields/123.json",</w:t>
        <w:br/>
        <w:t xml:space="preserve"> "relationship_target_type": "zen:user"</w:t>
        <w:br/>
        <w:t xml:space="preserve"> },</w:t>
        <w:br/>
        <w:t xml:space="preserve"> {</w:t>
        <w:br/>
        <w:t xml:space="preserve"> "active": true,</w:t>
        <w:br/>
        <w:t xml:space="preserve"> "created_at": "2024-01-11T12:00:00Z",</w:t>
        <w:br/>
        <w:t xml:space="preserve"> "custom_field_options": [],</w:t>
        <w:br/>
        <w:t xml:space="preserve"> "description": "Another field",</w:t>
        <w:br/>
        <w:t xml:space="preserve"> "id": 124,</w:t>
        <w:br/>
        <w:t xml:space="preserve"> "key": "my_field_2",</w:t>
        <w:br/>
        <w:t xml:space="preserve"> "position": 2,</w:t>
        <w:br/>
        <w:t xml:space="preserve"> "raw_description": "Another field",</w:t>
        <w:br/>
        <w:t xml:space="preserve"> "raw_title": "My Field 2",</w:t>
        <w:br/>
        <w:t xml:space="preserve"> "regexp_for_validation": null,</w:t>
        <w:br/>
        <w:t xml:space="preserve"> "relationship_filter": {},</w:t>
        <w:br/>
        <w:t xml:space="preserve"> "system": false,</w:t>
        <w:br/>
        <w:t xml:space="preserve"> "tag": null,</w:t>
        <w:br/>
        <w:t xml:space="preserve"> "title": "My Field 2",</w:t>
        <w:br/>
        <w:t xml:space="preserve"> "type": "dropdown",</w:t>
        <w:br/>
        <w:t xml:space="preserve"> "updated_at": "2024-02-02T09:30:00Z",</w:t>
        <w:br/>
        <w:t xml:space="preserve"> "url": "https://{{OAUTH_REQUEST_PAYLOAD.formData.ZENDESK_SUBDOMAIN}}.zendesk.com/api/v2/user_fields/124.json",</w:t>
        <w:br/>
        <w:t xml:space="preserve"> "relationship_target_type": "zen:organization"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count of records retrieved.</w:t>
            </w:r>
          </w:p>
        </w:tc>
      </w:tr>
      <w:tr>
        <w:tc>
          <w:tcPr>
            <w:tcW w:type="dxa" w:w="2880"/>
          </w:tcPr>
          <w:p>
            <w:r>
              <w:t>next_page</w:t>
            </w:r>
          </w:p>
        </w:tc>
        <w:tc>
          <w:tcPr>
            <w:tcW w:type="dxa" w:w="2880"/>
          </w:tcPr>
          <w:p>
            <w:r>
              <w:t>string</w:t>
            </w:r>
          </w:p>
        </w:tc>
        <w:tc>
          <w:tcPr>
            <w:tcW w:type="dxa" w:w="2880"/>
          </w:tcPr>
          <w:p>
            <w:r>
              <w:t>URL of the next page.</w:t>
            </w:r>
          </w:p>
        </w:tc>
      </w:tr>
      <w:tr>
        <w:tc>
          <w:tcPr>
            <w:tcW w:type="dxa" w:w="2880"/>
          </w:tcPr>
          <w:p>
            <w:r>
              <w:t>previous_page</w:t>
            </w:r>
          </w:p>
        </w:tc>
        <w:tc>
          <w:tcPr>
            <w:tcW w:type="dxa" w:w="2880"/>
          </w:tcPr>
          <w:p>
            <w:r>
              <w:t>string</w:t>
            </w:r>
          </w:p>
        </w:tc>
        <w:tc>
          <w:tcPr>
            <w:tcW w:type="dxa" w:w="2880"/>
          </w:tcPr>
          <w:p>
            <w:r>
              <w:t>URL of the previous page.</w:t>
            </w:r>
          </w:p>
        </w:tc>
      </w:tr>
      <w:tr>
        <w:tc>
          <w:tcPr>
            <w:tcW w:type="dxa" w:w="2880"/>
          </w:tcPr>
          <w:p>
            <w:r>
              <w:t>user_fields</w:t>
            </w:r>
          </w:p>
        </w:tc>
        <w:tc>
          <w:tcPr>
            <w:tcW w:type="dxa" w:w="2880"/>
          </w:tcPr>
          <w:p>
            <w:r>
              <w:t>array</w:t>
            </w:r>
          </w:p>
        </w:tc>
        <w:tc>
          <w:tcPr>
            <w:tcW w:type="dxa" w:w="2880"/>
          </w:tcPr>
          <w:p>
            <w:r>
              <w:t>Array of user field objects.</w:t>
            </w:r>
          </w:p>
        </w:tc>
      </w:tr>
      <w:tr>
        <w:tc>
          <w:tcPr>
            <w:tcW w:type="dxa" w:w="2880"/>
          </w:tcPr>
          <w:p>
            <w:r>
              <w:t>user_fields[].active</w:t>
            </w:r>
          </w:p>
        </w:tc>
        <w:tc>
          <w:tcPr>
            <w:tcW w:type="dxa" w:w="2880"/>
          </w:tcPr>
          <w:p>
            <w:r>
              <w:t>boolean</w:t>
            </w:r>
          </w:p>
        </w:tc>
        <w:tc>
          <w:tcPr>
            <w:tcW w:type="dxa" w:w="2880"/>
          </w:tcPr>
          <w:p>
            <w:r>
              <w:t>If true, this field is available for use.</w:t>
            </w:r>
          </w:p>
        </w:tc>
      </w:tr>
      <w:tr>
        <w:tc>
          <w:tcPr>
            <w:tcW w:type="dxa" w:w="2880"/>
          </w:tcPr>
          <w:p>
            <w:r>
              <w:t>user_fields[].created_at</w:t>
            </w:r>
          </w:p>
        </w:tc>
        <w:tc>
          <w:tcPr>
            <w:tcW w:type="dxa" w:w="2880"/>
          </w:tcPr>
          <w:p>
            <w:r>
              <w:t>string</w:t>
            </w:r>
          </w:p>
        </w:tc>
        <w:tc>
          <w:tcPr>
            <w:tcW w:type="dxa" w:w="2880"/>
          </w:tcPr>
          <w:p>
            <w:r>
              <w:t>The time the field was created.</w:t>
            </w:r>
          </w:p>
        </w:tc>
      </w:tr>
      <w:tr>
        <w:tc>
          <w:tcPr>
            <w:tcW w:type="dxa" w:w="2880"/>
          </w:tcPr>
          <w:p>
            <w:r>
              <w:t>user_fields[].custom_field_options</w:t>
            </w:r>
          </w:p>
        </w:tc>
        <w:tc>
          <w:tcPr>
            <w:tcW w:type="dxa" w:w="2880"/>
          </w:tcPr>
          <w:p>
            <w:r>
              <w:t>array</w:t>
            </w:r>
          </w:p>
        </w:tc>
        <w:tc>
          <w:tcPr>
            <w:tcW w:type="dxa" w:w="2880"/>
          </w:tcPr>
          <w:p>
            <w:r>
              <w:t>Dropdown options for the field (if applicable).</w:t>
            </w:r>
          </w:p>
        </w:tc>
      </w:tr>
      <w:tr>
        <w:tc>
          <w:tcPr>
            <w:tcW w:type="dxa" w:w="2880"/>
          </w:tcPr>
          <w:p>
            <w:r>
              <w:t>user_fields[].custom_field_options[].id</w:t>
            </w:r>
          </w:p>
        </w:tc>
        <w:tc>
          <w:tcPr>
            <w:tcW w:type="dxa" w:w="2880"/>
          </w:tcPr>
          <w:p>
            <w:r>
              <w:t>integer</w:t>
            </w:r>
          </w:p>
        </w:tc>
        <w:tc>
          <w:tcPr>
            <w:tcW w:type="dxa" w:w="2880"/>
          </w:tcPr>
          <w:p>
            <w:r>
              <w:t>Automatically assigned upon creation.</w:t>
            </w:r>
          </w:p>
        </w:tc>
      </w:tr>
      <w:tr>
        <w:tc>
          <w:tcPr>
            <w:tcW w:type="dxa" w:w="2880"/>
          </w:tcPr>
          <w:p>
            <w:r>
              <w:t>user_fields[].custom_field_options[].name</w:t>
            </w:r>
          </w:p>
        </w:tc>
        <w:tc>
          <w:tcPr>
            <w:tcW w:type="dxa" w:w="2880"/>
          </w:tcPr>
          <w:p>
            <w:r>
              <w:t>string</w:t>
            </w:r>
          </w:p>
        </w:tc>
        <w:tc>
          <w:tcPr>
            <w:tcW w:type="dxa" w:w="2880"/>
          </w:tcPr>
          <w:p>
            <w:r>
              <w:t>Name of the dropdown option.</w:t>
            </w:r>
          </w:p>
        </w:tc>
      </w:tr>
      <w:tr>
        <w:tc>
          <w:tcPr>
            <w:tcW w:type="dxa" w:w="2880"/>
          </w:tcPr>
          <w:p>
            <w:r>
              <w:t>user_fields[].custom_field_options[].position</w:t>
            </w:r>
          </w:p>
        </w:tc>
        <w:tc>
          <w:tcPr>
            <w:tcW w:type="dxa" w:w="2880"/>
          </w:tcPr>
          <w:p>
            <w:r>
              <w:t>integer</w:t>
            </w:r>
          </w:p>
        </w:tc>
        <w:tc>
          <w:tcPr>
            <w:tcW w:type="dxa" w:w="2880"/>
          </w:tcPr>
          <w:p>
            <w:r>
              <w:t>Position of the dropdown option.</w:t>
            </w:r>
          </w:p>
        </w:tc>
      </w:tr>
      <w:tr>
        <w:tc>
          <w:tcPr>
            <w:tcW w:type="dxa" w:w="2880"/>
          </w:tcPr>
          <w:p>
            <w:r>
              <w:t>user_fields[].custom_field_options[].raw_name</w:t>
            </w:r>
          </w:p>
        </w:tc>
        <w:tc>
          <w:tcPr>
            <w:tcW w:type="dxa" w:w="2880"/>
          </w:tcPr>
          <w:p>
            <w:r>
              <w:t>string</w:t>
            </w:r>
          </w:p>
        </w:tc>
        <w:tc>
          <w:tcPr>
            <w:tcW w:type="dxa" w:w="2880"/>
          </w:tcPr>
          <w:p>
            <w:r>
              <w:t>Raw name of the dropdown option.</w:t>
            </w:r>
          </w:p>
        </w:tc>
      </w:tr>
      <w:tr>
        <w:tc>
          <w:tcPr>
            <w:tcW w:type="dxa" w:w="2880"/>
          </w:tcPr>
          <w:p>
            <w:r>
              <w:t>user_fields[].custom_field_options[].url</w:t>
            </w:r>
          </w:p>
        </w:tc>
        <w:tc>
          <w:tcPr>
            <w:tcW w:type="dxa" w:w="2880"/>
          </w:tcPr>
          <w:p>
            <w:r>
              <w:t>string</w:t>
            </w:r>
          </w:p>
        </w:tc>
        <w:tc>
          <w:tcPr>
            <w:tcW w:type="dxa" w:w="2880"/>
          </w:tcPr>
          <w:p>
            <w:r>
              <w:t>URL of the dropdown option.</w:t>
            </w:r>
          </w:p>
        </w:tc>
      </w:tr>
      <w:tr>
        <w:tc>
          <w:tcPr>
            <w:tcW w:type="dxa" w:w="2880"/>
          </w:tcPr>
          <w:p>
            <w:r>
              <w:t>user_fields[].custom_field_options[].value</w:t>
            </w:r>
          </w:p>
        </w:tc>
        <w:tc>
          <w:tcPr>
            <w:tcW w:type="dxa" w:w="2880"/>
          </w:tcPr>
          <w:p>
            <w:r>
              <w:t>string</w:t>
            </w:r>
          </w:p>
        </w:tc>
        <w:tc>
          <w:tcPr>
            <w:tcW w:type="dxa" w:w="2880"/>
          </w:tcPr>
          <w:p>
            <w:r>
              <w:t>Value of the dropdown option.</w:t>
            </w:r>
          </w:p>
        </w:tc>
      </w:tr>
      <w:tr>
        <w:tc>
          <w:tcPr>
            <w:tcW w:type="dxa" w:w="2880"/>
          </w:tcPr>
          <w:p>
            <w:r>
              <w:t>user_fields[].description</w:t>
            </w:r>
          </w:p>
        </w:tc>
        <w:tc>
          <w:tcPr>
            <w:tcW w:type="dxa" w:w="2880"/>
          </w:tcPr>
          <w:p>
            <w:r>
              <w:t>string</w:t>
            </w:r>
          </w:p>
        </w:tc>
        <w:tc>
          <w:tcPr>
            <w:tcW w:type="dxa" w:w="2880"/>
          </w:tcPr>
          <w:p>
            <w:r>
              <w:t>User-defined description of this field's purpose.</w:t>
            </w:r>
          </w:p>
        </w:tc>
      </w:tr>
      <w:tr>
        <w:tc>
          <w:tcPr>
            <w:tcW w:type="dxa" w:w="2880"/>
          </w:tcPr>
          <w:p>
            <w:r>
              <w:t>user_fields[].id</w:t>
            </w:r>
          </w:p>
        </w:tc>
        <w:tc>
          <w:tcPr>
            <w:tcW w:type="dxa" w:w="2880"/>
          </w:tcPr>
          <w:p>
            <w:r>
              <w:t>integer</w:t>
            </w:r>
          </w:p>
        </w:tc>
        <w:tc>
          <w:tcPr>
            <w:tcW w:type="dxa" w:w="2880"/>
          </w:tcPr>
          <w:p>
            <w:r>
              <w:t>Automatically assigned upon creation.</w:t>
            </w:r>
          </w:p>
        </w:tc>
      </w:tr>
      <w:tr>
        <w:tc>
          <w:tcPr>
            <w:tcW w:type="dxa" w:w="2880"/>
          </w:tcPr>
          <w:p>
            <w:r>
              <w:t>user_fields[].key</w:t>
            </w:r>
          </w:p>
        </w:tc>
        <w:tc>
          <w:tcPr>
            <w:tcW w:type="dxa" w:w="2880"/>
          </w:tcPr>
          <w:p>
            <w:r>
              <w:t>string</w:t>
            </w:r>
          </w:p>
        </w:tc>
        <w:tc>
          <w:tcPr>
            <w:tcW w:type="dxa" w:w="2880"/>
          </w:tcPr>
          <w:p>
            <w:r>
              <w:t>Unique key identifying the custom field. Must contain only letters, numbers, and underscores; can’t be only numbers.</w:t>
            </w:r>
          </w:p>
        </w:tc>
      </w:tr>
      <w:tr>
        <w:tc>
          <w:tcPr>
            <w:tcW w:type="dxa" w:w="2880"/>
          </w:tcPr>
          <w:p>
            <w:r>
              <w:t>user_fields[].position</w:t>
            </w:r>
          </w:p>
        </w:tc>
        <w:tc>
          <w:tcPr>
            <w:tcW w:type="dxa" w:w="2880"/>
          </w:tcPr>
          <w:p>
            <w:r>
              <w:t>integer</w:t>
            </w:r>
          </w:p>
        </w:tc>
        <w:tc>
          <w:tcPr>
            <w:tcW w:type="dxa" w:w="2880"/>
          </w:tcPr>
          <w:p>
            <w:r>
              <w:t>Ordering of the field relative to other fields.</w:t>
            </w:r>
          </w:p>
        </w:tc>
      </w:tr>
      <w:tr>
        <w:tc>
          <w:tcPr>
            <w:tcW w:type="dxa" w:w="2880"/>
          </w:tcPr>
          <w:p>
            <w:r>
              <w:t>user_fields[].raw_description</w:t>
            </w:r>
          </w:p>
        </w:tc>
        <w:tc>
          <w:tcPr>
            <w:tcW w:type="dxa" w:w="2880"/>
          </w:tcPr>
          <w:p>
            <w:r>
              <w:t>string</w:t>
            </w:r>
          </w:p>
        </w:tc>
        <w:tc>
          <w:tcPr>
            <w:tcW w:type="dxa" w:w="2880"/>
          </w:tcPr>
          <w:p>
            <w:r>
              <w:t>Dynamic content placeholder if present, otherwise description.</w:t>
            </w:r>
          </w:p>
        </w:tc>
      </w:tr>
      <w:tr>
        <w:tc>
          <w:tcPr>
            <w:tcW w:type="dxa" w:w="2880"/>
          </w:tcPr>
          <w:p>
            <w:r>
              <w:t>user_fields[].raw_title</w:t>
            </w:r>
          </w:p>
        </w:tc>
        <w:tc>
          <w:tcPr>
            <w:tcW w:type="dxa" w:w="2880"/>
          </w:tcPr>
          <w:p>
            <w:r>
              <w:t>string</w:t>
            </w:r>
          </w:p>
        </w:tc>
        <w:tc>
          <w:tcPr>
            <w:tcW w:type="dxa" w:w="2880"/>
          </w:tcPr>
          <w:p>
            <w:r>
              <w:t>Dynamic content placeholder if present, otherwise title.</w:t>
            </w:r>
          </w:p>
        </w:tc>
      </w:tr>
      <w:tr>
        <w:tc>
          <w:tcPr>
            <w:tcW w:type="dxa" w:w="2880"/>
          </w:tcPr>
          <w:p>
            <w:r>
              <w:t>user_fields[].regexp_for_validation</w:t>
            </w:r>
          </w:p>
        </w:tc>
        <w:tc>
          <w:tcPr>
            <w:tcW w:type="dxa" w:w="2880"/>
          </w:tcPr>
          <w:p>
            <w:r>
              <w:t>string</w:t>
            </w:r>
          </w:p>
        </w:tc>
        <w:tc>
          <w:tcPr>
            <w:tcW w:type="dxa" w:w="2880"/>
          </w:tcPr>
          <w:p>
            <w:r>
              <w:t>Regular expression field only. Validation pattern for a field value to be deemed valid.</w:t>
            </w:r>
          </w:p>
        </w:tc>
      </w:tr>
      <w:tr>
        <w:tc>
          <w:tcPr>
            <w:tcW w:type="dxa" w:w="2880"/>
          </w:tcPr>
          <w:p>
            <w:r>
              <w:t>user_fields[].relationship_filter</w:t>
            </w:r>
          </w:p>
        </w:tc>
        <w:tc>
          <w:tcPr>
            <w:tcW w:type="dxa" w:w="2880"/>
          </w:tcPr>
          <w:p>
            <w:r>
              <w:t>object</w:t>
            </w:r>
          </w:p>
        </w:tc>
        <w:tc>
          <w:tcPr>
            <w:tcW w:type="dxa" w:w="2880"/>
          </w:tcPr>
          <w:p>
            <w:r>
              <w:t>Filter definition used to filter autocomplete results.</w:t>
            </w:r>
          </w:p>
        </w:tc>
      </w:tr>
      <w:tr>
        <w:tc>
          <w:tcPr>
            <w:tcW w:type="dxa" w:w="2880"/>
          </w:tcPr>
          <w:p>
            <w:r>
              <w:t>user_fields[].system</w:t>
            </w:r>
          </w:p>
        </w:tc>
        <w:tc>
          <w:tcPr>
            <w:tcW w:type="dxa" w:w="2880"/>
          </w:tcPr>
          <w:p>
            <w:r>
              <w:t>boolean</w:t>
            </w:r>
          </w:p>
        </w:tc>
        <w:tc>
          <w:tcPr>
            <w:tcW w:type="dxa" w:w="2880"/>
          </w:tcPr>
          <w:p>
            <w:r>
              <w:t>If true, only active and position values can be changed.</w:t>
            </w:r>
          </w:p>
        </w:tc>
      </w:tr>
      <w:tr>
        <w:tc>
          <w:tcPr>
            <w:tcW w:type="dxa" w:w="2880"/>
          </w:tcPr>
          <w:p>
            <w:r>
              <w:t>user_fields[].tag</w:t>
            </w:r>
          </w:p>
        </w:tc>
        <w:tc>
          <w:tcPr>
            <w:tcW w:type="dxa" w:w="2880"/>
          </w:tcPr>
          <w:p>
            <w:r>
              <w:t>string</w:t>
            </w:r>
          </w:p>
        </w:tc>
        <w:tc>
          <w:tcPr>
            <w:tcW w:type="dxa" w:w="2880"/>
          </w:tcPr>
          <w:p>
            <w:r>
              <w:t>Optional for custom field of type checkbox; not presented otherwise.</w:t>
            </w:r>
          </w:p>
        </w:tc>
      </w:tr>
      <w:tr>
        <w:tc>
          <w:tcPr>
            <w:tcW w:type="dxa" w:w="2880"/>
          </w:tcPr>
          <w:p>
            <w:r>
              <w:t>user_fields[].title</w:t>
            </w:r>
          </w:p>
        </w:tc>
        <w:tc>
          <w:tcPr>
            <w:tcW w:type="dxa" w:w="2880"/>
          </w:tcPr>
          <w:p>
            <w:r>
              <w:t>string</w:t>
            </w:r>
          </w:p>
        </w:tc>
        <w:tc>
          <w:tcPr>
            <w:tcW w:type="dxa" w:w="2880"/>
          </w:tcPr>
          <w:p>
            <w:r>
              <w:t>The title of the custom field.</w:t>
            </w:r>
          </w:p>
        </w:tc>
      </w:tr>
      <w:tr>
        <w:tc>
          <w:tcPr>
            <w:tcW w:type="dxa" w:w="2880"/>
          </w:tcPr>
          <w:p>
            <w:r>
              <w:t>user_fields[].type</w:t>
            </w:r>
          </w:p>
        </w:tc>
        <w:tc>
          <w:tcPr>
            <w:tcW w:type="dxa" w:w="2880"/>
          </w:tcPr>
          <w:p>
            <w:r>
              <w:t>string</w:t>
            </w:r>
          </w:p>
        </w:tc>
        <w:tc>
          <w:tcPr>
            <w:tcW w:type="dxa" w:w="2880"/>
          </w:tcPr>
          <w:p>
            <w:r>
              <w:t>Custom field type: checkbox, date, decimal, dropdown, integer, lookup, multiselect, regexp, text, or textarea.</w:t>
            </w:r>
          </w:p>
        </w:tc>
      </w:tr>
      <w:tr>
        <w:tc>
          <w:tcPr>
            <w:tcW w:type="dxa" w:w="2880"/>
          </w:tcPr>
          <w:p>
            <w:r>
              <w:t>user_fields[].updated_at</w:t>
            </w:r>
          </w:p>
        </w:tc>
        <w:tc>
          <w:tcPr>
            <w:tcW w:type="dxa" w:w="2880"/>
          </w:tcPr>
          <w:p>
            <w:r>
              <w:t>string</w:t>
            </w:r>
          </w:p>
        </w:tc>
        <w:tc>
          <w:tcPr>
            <w:tcW w:type="dxa" w:w="2880"/>
          </w:tcPr>
          <w:p>
            <w:r>
              <w:t>The time of the last update of the field.</w:t>
            </w:r>
          </w:p>
        </w:tc>
      </w:tr>
      <w:tr>
        <w:tc>
          <w:tcPr>
            <w:tcW w:type="dxa" w:w="2880"/>
          </w:tcPr>
          <w:p>
            <w:r>
              <w:t>user_fields[].url</w:t>
            </w:r>
          </w:p>
        </w:tc>
        <w:tc>
          <w:tcPr>
            <w:tcW w:type="dxa" w:w="2880"/>
          </w:tcPr>
          <w:p>
            <w:r>
              <w:t>string</w:t>
            </w:r>
          </w:p>
        </w:tc>
        <w:tc>
          <w:tcPr>
            <w:tcW w:type="dxa" w:w="2880"/>
          </w:tcPr>
          <w:p>
            <w:r>
              <w:t>The URL for this resource.</w:t>
            </w:r>
          </w:p>
        </w:tc>
      </w:tr>
      <w:tr>
        <w:tc>
          <w:tcPr>
            <w:tcW w:type="dxa" w:w="2880"/>
          </w:tcPr>
          <w:p>
            <w:r>
              <w:t>user_fields[].relationship_target_type</w:t>
            </w:r>
          </w:p>
        </w:tc>
        <w:tc>
          <w:tcPr>
            <w:tcW w:type="dxa" w:w="2880"/>
          </w:tcPr>
          <w:p>
            <w:r>
              <w:t>string</w:t>
            </w:r>
          </w:p>
        </w:tc>
        <w:tc>
          <w:tcPr>
            <w:tcW w:type="dxa" w:w="2880"/>
          </w:tcPr>
          <w:p>
            <w:r>
              <w:t>Type of object the field references. Options: zen:user, zen:organization, zen:ticket, zen:custom_object:{key}.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'https://{{OAUTH_REQUEST_PAYLOAD.formData.ZENDESK_SUBDOMAIN}}.zendesk.com/api/v2/user_fields/show_many?keys=my_field_1,my_field_2' \</w:t>
        <w:br/>
        <w:t xml:space="preserve"> --header 'Accept: application/json'</w:t>
      </w:r>
    </w:p>
    <w:p>
      <w:pPr>
        <w:pStyle w:val="Heading3"/>
      </w:pPr>
      <w:r>
        <w:t>Example Usage</w:t>
      </w:r>
    </w:p>
    <w:p>
      <w:pPr>
        <w:pStyle w:val="Heading3"/>
      </w:pPr>
      <w:r>
        <w:t>Example 1: Fetch two user fields by key</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'https://{{OAUTH_REQUEST_PAYLOAD.formData.ZENDESK_SUBDOMAIN}}.zendesk.com/api/v2/user_fields/show_many?keys=my_field_1,my_field_2' \</w:t>
        <w:br/>
        <w:t xml:space="preserve"> -H 'Accept: application/json'</w:t>
      </w:r>
    </w:p>
    <w:p>
      <w:pPr>
        <w:pStyle w:val="Heading3"/>
      </w:pPr>
      <w:r>
        <w:t>Example 2: Fetch a single user field by key</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'https://{{OAUTH_REQUEST_PAYLOAD.formData.ZENDESK_SUBDOMAIN}}.zendesk.com/api/v2/user_fields/show_many?keys=customer_tier' \</w:t>
        <w:br/>
        <w:t xml:space="preserve"> -H 'Accept: application/json'</w:t>
      </w:r>
    </w:p>
    <w:p>
      <w:pPr>
        <w:pStyle w:val="Heading3"/>
      </w:pPr>
      <w:r>
        <w:t>Notes</w:t>
      </w:r>
    </w:p>
    <w:p>
      <w:pPr>
        <w:pStyle w:val="ListBullet"/>
      </w:pPr>
      <w:r>
        <w:t>The keys query parameter is a comma-separated list of user field keys.</w:t>
      </w:r>
    </w:p>
    <w:p>
      <w:pPr>
        <w:pStyle w:val="ListBullet"/>
      </w:pPr>
      <w:r>
        <w:t>The key field in the response must consist of only letters, numbers, and underscores, and can’t be only numbers (constraint described for user field keys).</w:t>
      </w:r>
    </w:p>
    <w:p>
      <w:pPr>
        <w:pStyle w:val="Heading3"/>
      </w:pPr>
      <w:r>
        <w:t>Related userFields actions</w:t>
      </w:r>
    </w:p>
    <w:p>
      <w:pPr>
        <w:pStyle w:val="ListBullet"/>
      </w:pPr>
      <w:r>
        <w:t>[GET] Show a User Field — /api/v2/user_fields/{{userFieldId}}</w:t>
      </w:r>
    </w:p>
    <w:p>
      <w:pPr>
        <w:pStyle w:val="ListBullet"/>
      </w:pPr>
      <w:r>
        <w:t>[PUT] Update a User Field — /api/v2/user_fields/{{userFieldId}}</w:t>
      </w:r>
    </w:p>
    <w:p>
      <w:pPr>
        <w:pStyle w:val="ListBullet"/>
      </w:pPr>
      <w:r>
        <w:t>[POST] Create a User Field — /api/v2/user_fields</w:t>
      </w:r>
    </w:p>
    <w:p>
      <w:pPr>
        <w:pStyle w:val="ListBullet"/>
      </w:pPr>
      <w:r>
        <w:t>[GET] List User Fields — /api/v2/user_fields</w:t>
      </w:r>
    </w:p>
    <w:p>
      <w:pPr>
        <w:pStyle w:val="ListBullet"/>
      </w:pPr>
      <w:r>
        <w:t>[DELETE] Delete a User Field — /api/v2/user_fields/{{userFieldId}}</w:t>
      </w:r>
    </w:p>
    <w:p>
      <w:pPr>
        <w:pStyle w:val="ListBullet"/>
      </w:pPr>
      <w:r>
        <w:t>[PUT] Reorder User Fields — /api/v2/user_fields/reorder</w:t>
      </w:r>
    </w:p>
    <w:p>
      <w:r>
        <w:br w:type="page"/>
      </w:r>
    </w:p>
    <w:p>
      <w:pPr>
        <w:pStyle w:val="Heading2"/>
      </w:pPr>
      <w:r>
        <w:t>593. [DELETE] Delete a User Identity</w:t>
      </w:r>
    </w:p>
    <w:p>
      <w:r>
        <w:rPr>
          <w:b/>
        </w:rPr>
        <w:t xml:space="preserve">Endpoint: </w:t>
      </w:r>
      <w:r>
        <w:rPr>
          <w:rFonts w:ascii="Courier New" w:hAnsi="Courier New"/>
          <w:sz w:val="18"/>
        </w:rPr>
        <w:t>/api/v2/users/{{userId}}/identities/{{userIdentityId}}</w:t>
      </w:r>
    </w:p>
    <w:p>
      <w:pPr>
        <w:pStyle w:val="Heading3"/>
      </w:pPr>
      <w:r>
        <w:t>Prerequisites</w:t>
      </w:r>
    </w:p>
    <w:p>
      <w:pPr>
        <w:pStyle w:val="ListBullet"/>
      </w:pPr>
      <w:r>
        <w:t>Must be allowed as an Agent</w:t>
      </w:r>
    </w:p>
    <w:p>
      <w:pPr>
        <w:pStyle w:val="Heading3"/>
      </w:pPr>
      <w:r>
        <w:t>Method</w:t>
      </w:r>
    </w:p>
    <w:p>
      <w:r>
        <w:t>DELETE</w:t>
      </w:r>
    </w:p>
    <w:p>
      <w:pPr>
        <w:pStyle w:val="Heading3"/>
      </w:pPr>
      <w:r>
        <w:t>URL</w:t>
      </w:r>
    </w:p>
    <w:p>
      <w:r>
        <w:t>https://{{OAUTH_REQUEST_PAYLOAD.formData.ZENDESK_SUBDOMAIN}}.zendesk.com/api/v2/users/{{user_id}}/identities/{{user_identity_id}}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identity for a specified user. In some cases, a phone number associated with the deleted identity may still appear on the user profile; you can remove it by updating the user’s phone attribute to an empty string. Deleting identities of type messaging may break messaging functionality.</w:t>
      </w:r>
    </w:p>
    <w:p>
      <w:pPr>
        <w:pStyle w:val="Heading3"/>
      </w:pPr>
      <w:r>
        <w:t>Enforcement Rules</w:t>
      </w:r>
    </w:p>
    <w:p>
      <w:pPr>
        <w:pStyle w:val="ListBullet"/>
      </w:pPr>
      <w:r>
        <w:t>The user_id path parameter must always be present and must be a non-empty integer.</w:t>
      </w:r>
    </w:p>
    <w:p>
      <w:pPr>
        <w:pStyle w:val="ListBullet"/>
      </w:pPr>
      <w:r>
        <w:t>The user_identity_id path parameter must always be present and must be a non-empty integer.</w:t>
      </w:r>
    </w:p>
    <w:p>
      <w:pPr>
        <w:pStyle w:val="ListBullet"/>
      </w:pPr>
      <w:r>
        <w:t>Always construct the path as /api/v2/users/{{user_id}}/identities/{{user_identity_id}}.</w:t>
      </w:r>
    </w:p>
    <w:p>
      <w:pPr>
        <w:pStyle w:val="ListBullet"/>
      </w:pPr>
      <w:r>
        <w:t>Do not call the API with missing or empty path parameters (avoid /api/v2/users//identities/ or similar).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/api/v2/users/35436/identities/77938</w:t>
      </w:r>
    </w:p>
    <w:p>
      <w:pPr>
        <w:pStyle w:val="Heading3"/>
      </w:pPr>
      <w:r>
        <w:t>Invalid Examples</w:t>
      </w:r>
    </w:p>
    <w:p>
      <w:r>
        <w:rPr>
          <w:b/>
          <w:color w:val="666666"/>
          <w:sz w:val="16"/>
        </w:rPr>
        <w:t>[http]</w:t>
      </w:r>
    </w:p>
    <w:p>
      <w:pPr>
        <w:shd w:fill="F2F2F2" w:val="clear"/>
      </w:pPr>
      <w:r>
        <w:rPr>
          <w:rFonts w:ascii="Courier New" w:hAnsi="Courier New"/>
          <w:sz w:val="17"/>
        </w:rPr>
        <w:t>/api/v2/users//identities/77938</w:t>
        <w:br/>
        <w:t>/api/v2/users/35436/identities/</w:t>
        <w:br/>
        <w:t>/api/v2/users/identities/77938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user_identity_id</w:t>
            </w:r>
          </w:p>
        </w:tc>
        <w:tc>
          <w:tcPr>
            <w:tcW w:type="dxa" w:w="2880"/>
          </w:tcPr>
          <w:p>
            <w:r>
              <w:t>integer</w:t>
            </w:r>
          </w:p>
        </w:tc>
        <w:tc>
          <w:tcPr>
            <w:tcW w:type="dxa" w:w="2880"/>
          </w:tcPr>
          <w:p>
            <w:r>
              <w:t>The ID of the user identity. Example: 77938.</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'https://{{OAUTH_REQUEST_PAYLOAD.formData.ZENDESK_SUBDOMAIN}}.zendesk.com/api/v2/users/35436/identities/77938' \</w:t>
        <w:br/>
        <w:t xml:space="preserve"> --header 'Accept: application/json'</w:t>
      </w:r>
    </w:p>
    <w:p>
      <w:pPr>
        <w:pStyle w:val="Heading3"/>
      </w:pPr>
      <w:r>
        <w:t>Notes</w:t>
      </w:r>
    </w:p>
    <w:p>
      <w:pPr>
        <w:pStyle w:val="ListBullet"/>
      </w:pPr>
      <w:r>
        <w:t>After deleting an identity, a related phone number may still be visible on the user profile. To remove it, update the user’s phone attribute to an empty string (see “Update User via API” in Zendesk docs).</w:t>
      </w:r>
    </w:p>
    <w:p>
      <w:pPr>
        <w:pStyle w:val="ListBullet"/>
      </w:pPr>
      <w:r>
        <w:t>Deleting identities with type messaging could break messaging functionality (for example, an agent may no longer be able to send messages via the messaging channel).</w:t>
      </w:r>
    </w:p>
    <w:p>
      <w:pPr>
        <w:pStyle w:val="Heading3"/>
      </w:pPr>
      <w:r>
        <w:t>Error Handling</w:t>
      </w:r>
    </w:p>
    <w:p>
      <w:pPr>
        <w:pStyle w:val="ListBullet"/>
      </w:pPr>
      <w:r>
        <w:t>The documentation provided only specifies a 204 No Content success response. Other error status codes and bodies are not included in the scraped content.</w:t>
      </w:r>
    </w:p>
    <w:p>
      <w:pPr>
        <w:pStyle w:val="Heading3"/>
      </w:pPr>
      <w:r>
        <w:t>Related userIdentities actions</w:t>
      </w:r>
    </w:p>
    <w:p>
      <w:pPr>
        <w:pStyle w:val="ListBullet"/>
      </w:pPr>
      <w:r>
        <w:t>[PUT] Verify a User Identity — /api/v2/users/{{userId}}/identities/{{userIdentityId}}/verify</w:t>
      </w:r>
    </w:p>
    <w:p>
      <w:pPr>
        <w:pStyle w:val="ListBullet"/>
      </w:pPr>
      <w:r>
        <w:t>[GET] Show a User’s Identity — /api/v2/users/{{userId}}/identities/{{userIdentityId}}</w:t>
      </w:r>
    </w:p>
    <w:p>
      <w:pPr>
        <w:pStyle w:val="ListBullet"/>
      </w:pPr>
      <w:r>
        <w:t>[PUT] Update a User’s Identity — /api/v2/users/{{userId}}/identities/{{userIdentityId}}</w:t>
      </w:r>
    </w:p>
    <w:p>
      <w:pPr>
        <w:pStyle w:val="ListBullet"/>
      </w:pPr>
      <w:r>
        <w:t>[POST] Create a User Identity (Zendesk) — /api/v2/users/{{userId}}/identities</w:t>
      </w:r>
    </w:p>
    <w:p>
      <w:pPr>
        <w:pStyle w:val="ListBullet"/>
      </w:pPr>
      <w:r>
        <w:t>[GET] List a User's Identities — /api/v2/users/{{userId}}/identities</w:t>
      </w:r>
    </w:p>
    <w:p>
      <w:pPr>
        <w:pStyle w:val="ListBullet"/>
      </w:pPr>
      <w:r>
        <w:t>[PUT] Request Verification for a User Identity — /api/v2/users/{{userId}}/identities/{{userIdentityId}}/request_verification</w:t>
      </w:r>
    </w:p>
    <w:p>
      <w:r>
        <w:br w:type="page"/>
      </w:r>
    </w:p>
    <w:p>
      <w:pPr>
        <w:pStyle w:val="Heading2"/>
      </w:pPr>
      <w:r>
        <w:t>594. [POST] Create a User Identity (Zendesk)</w:t>
      </w:r>
    </w:p>
    <w:p>
      <w:r>
        <w:rPr>
          <w:b/>
        </w:rPr>
        <w:t xml:space="preserve">Endpoint: </w:t>
      </w:r>
      <w:r>
        <w:rPr>
          <w:rFonts w:ascii="Courier New" w:hAnsi="Courier New"/>
          <w:sz w:val="18"/>
        </w:rPr>
        <w:t>/api/v2/users/{{userId}}/identities</w:t>
      </w:r>
    </w:p>
    <w:p>
      <w:pPr>
        <w:pStyle w:val="Heading3"/>
      </w:pPr>
      <w:r>
        <w:t>Prerequisites</w:t>
      </w:r>
    </w:p>
    <w:p>
      <w:pPr>
        <w:pStyle w:val="ListBullet"/>
      </w:pPr>
      <w:r>
        <w:t>Must be an agent (allowed for: Agents)</w:t>
      </w:r>
    </w:p>
    <w:p>
      <w:pPr>
        <w:pStyle w:val="Heading3"/>
      </w:pPr>
      <w:r>
        <w:t>Method</w:t>
      </w:r>
    </w:p>
    <w:p>
      <w:r>
        <w:t>POST</w:t>
      </w:r>
    </w:p>
    <w:p>
      <w:pPr>
        <w:pStyle w:val="Heading3"/>
      </w:pPr>
      <w:r>
        <w:t>URL</w:t>
      </w:r>
    </w:p>
    <w:p>
      <w:r>
        <w:t>https://{{OAUTH_REQUEST_PAYLOAD.formData.ZENDESK_SUBDOMAIN}}.zendesk.com/api/v2/users/{{user_id}}/identities</w:t>
      </w:r>
    </w:p>
    <w:p>
      <w:pPr>
        <w:pStyle w:val="Heading3"/>
      </w:pPr>
      <w:r>
        <w:t>Description</w:t>
      </w:r>
    </w:p>
    <w:p>
      <w:r>
        <w:t>Adds an identity to a user's profile. An agent can add an identity to any user profile. Supported identity types include email, phone number, and social identities (twitter, facebook, google).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/users//identities or /users/identities).</w:t>
      </w:r>
    </w:p>
    <w:p>
      <w:pPr>
        <w:pStyle w:val="ListBullet"/>
      </w:pPr>
      <w:r>
        <w:t>Always construct the path as /api/v2/users/{{user_id}}/identities, where {{user_id}}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/api/v2/users/35436/identities</w:t>
      </w:r>
    </w:p>
    <w:p>
      <w:pPr>
        <w:pStyle w:val="Heading3"/>
      </w:pPr>
      <w:r>
        <w:t>Invalid Examples</w:t>
      </w:r>
    </w:p>
    <w:p>
      <w:r>
        <w:rPr>
          <w:b/>
          <w:color w:val="666666"/>
          <w:sz w:val="16"/>
        </w:rPr>
        <w:t>[http]</w:t>
      </w:r>
    </w:p>
    <w:p>
      <w:pPr>
        <w:shd w:fill="F2F2F2" w:val="clear"/>
      </w:pPr>
      <w:r>
        <w:rPr>
          <w:rFonts w:ascii="Courier New" w:hAnsi="Courier New"/>
          <w:sz w:val="17"/>
        </w:rPr>
        <w:t>/api/v2/users//identities</w:t>
        <w:br/>
        <w:t>/api/v2/users/identities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Required Request Body Fields</w:t>
      </w:r>
    </w:p>
    <w:p>
      <w:r>
        <w:t>The scraped documentation does not explicitly list required request body fields, but it shows identities being created by providing at least type and value.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Identity type. Allowed values: email, twitter, facebook, google, phone_number, agent_forwarding, any_channel, foreign, sdk, messaging.</w:t>
            </w:r>
          </w:p>
        </w:tc>
      </w:tr>
      <w:tr>
        <w:tc>
          <w:tcPr>
            <w:tcW w:type="dxa" w:w="2880"/>
          </w:tcPr>
          <w:p>
            <w:r>
              <w:t>value</w:t>
            </w:r>
          </w:p>
        </w:tc>
        <w:tc>
          <w:tcPr>
            <w:tcW w:type="dxa" w:w="2880"/>
          </w:tcPr>
          <w:p>
            <w:r>
              <w:t>string</w:t>
            </w:r>
          </w:p>
        </w:tc>
        <w:tc>
          <w:tcPr>
            <w:tcW w:type="dxa" w:w="2880"/>
          </w:tcPr>
          <w:p>
            <w:r>
              <w:t>The identifier for this identity (for example, an email address, phone number, or social id/screen 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skip_verify_email</w:t>
            </w:r>
          </w:p>
        </w:tc>
        <w:tc>
          <w:tcPr>
            <w:tcW w:type="dxa" w:w="2880"/>
          </w:tcPr>
          <w:p>
            <w:r>
              <w:t>boolean</w:t>
            </w:r>
          </w:p>
        </w:tc>
        <w:tc>
          <w:tcPr>
            <w:tcW w:type="dxa" w:w="2880"/>
          </w:tcPr>
          <w:p>
            <w:r>
              <w:t>To create an identity without sending out a verification email, include "skip_verify_email": true. Does not apply when updating your own agent profile; a welcome/verification email will be sent regardless.</w:t>
            </w:r>
          </w:p>
        </w:tc>
      </w:tr>
      <w:tr>
        <w:tc>
          <w:tcPr>
            <w:tcW w:type="dxa" w:w="2880"/>
          </w:tcPr>
          <w:p>
            <w:r>
              <w:t>primary</w:t>
            </w:r>
          </w:p>
        </w:tc>
        <w:tc>
          <w:tcPr>
            <w:tcW w:type="dxa" w:w="2880"/>
          </w:tcPr>
          <w:p>
            <w:r>
              <w:t>boolean</w:t>
            </w:r>
          </w:p>
        </w:tc>
        <w:tc>
          <w:tcPr>
            <w:tcW w:type="dxa" w:w="2880"/>
          </w:tcPr>
          <w:p>
            <w:r>
              <w:t>Whether the identity is the primary identity. Writable only when creating, not when updating. Use the “Make Identity Primary” endpoint instead for changes later.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"identity": {</w:t>
        <w:br/>
        <w:t xml:space="preserve"> "created_at": "2024-01-15T10:30:00Z",</w:t>
        <w:br/>
        <w:t xml:space="preserve"> "deliverable_state": "deliverable",</w:t>
        <w:br/>
        <w:t xml:space="preserve"> "id": 123456789,</w:t>
        <w:br/>
        <w:t xml:space="preserve"> "primary": false,</w:t>
        <w:br/>
        <w:t xml:space="preserve"> "type": "email",</w:t>
        <w:br/>
        <w:t xml:space="preserve"> "undeliverable_count": 0,</w:t>
        <w:br/>
        <w:t xml:space="preserve"> "updated_at": "2024-01-15T10:30:00Z",</w:t>
        <w:br/>
        <w:t xml:space="preserve"> "url": "https://{{OAUTH_REQUEST_PAYLOAD.formData.ZENDESK_SUBDOMAIN}}.zendesk.com/api/v2/users/35436/identities/123456789.json",</w:t>
        <w:br/>
        <w:t xml:space="preserve"> "user_id": 35436,</w:t>
        <w:br/>
        <w:t xml:space="preserve"> "value": "someone@example.com",</w:t>
        <w:br/>
        <w:t xml:space="preserve"> "verification_method": "none",</w:t>
        <w:br/>
        <w:t xml:space="preserve"> "verified": false,</w:t>
        <w:br/>
        <w:t xml:space="preserve"> "verified_at": null</w:t>
        <w:br/>
        <w:t xml:space="preserve"> }</w:t>
        <w:br/>
        <w:t>}</w:t>
      </w:r>
    </w:p>
    <w:p>
      <w:r>
        <w:rPr>
          <w:b/>
        </w:rPr>
        <w:t>Note: Note: Example values are representative; the scraped content did not provide a full concrete example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identity</w:t>
            </w:r>
          </w:p>
        </w:tc>
        <w:tc>
          <w:tcPr>
            <w:tcW w:type="dxa" w:w="2880"/>
          </w:tcPr>
          <w:p>
            <w:r>
              <w:t>object</w:t>
            </w:r>
          </w:p>
        </w:tc>
        <w:tc>
          <w:tcPr>
            <w:tcW w:type="dxa" w:w="2880"/>
          </w:tcPr>
          <w:p>
            <w:r>
              <w:t>The created identity object.</w:t>
            </w:r>
          </w:p>
        </w:tc>
      </w:tr>
      <w:tr>
        <w:tc>
          <w:tcPr>
            <w:tcW w:type="dxa" w:w="2880"/>
          </w:tcPr>
          <w:p>
            <w:r>
              <w:t>identity.created_at</w:t>
            </w:r>
          </w:p>
        </w:tc>
        <w:tc>
          <w:tcPr>
            <w:tcW w:type="dxa" w:w="2880"/>
          </w:tcPr>
          <w:p>
            <w:r>
              <w:t>string</w:t>
            </w:r>
          </w:p>
        </w:tc>
        <w:tc>
          <w:tcPr>
            <w:tcW w:type="dxa" w:w="2880"/>
          </w:tcPr>
          <w:p>
            <w:r>
              <w:t>The time the identity was created.</w:t>
            </w:r>
          </w:p>
        </w:tc>
      </w:tr>
      <w:tr>
        <w:tc>
          <w:tcPr>
            <w:tcW w:type="dxa" w:w="2880"/>
          </w:tcPr>
          <w:p>
            <w:r>
              <w:t>identity.deliverable_state</w:t>
            </w:r>
          </w:p>
        </w:tc>
        <w:tc>
          <w:tcPr>
            <w:tcW w:type="dxa" w:w="2880"/>
          </w:tcPr>
          <w:p>
            <w:r>
              <w:t>string</w:t>
            </w:r>
          </w:p>
        </w:tc>
        <w:tc>
          <w:tcPr>
            <w:tcW w:type="dxa" w:w="2880"/>
          </w:tcPr>
          <w:p>
            <w:r>
              <w:t>Email identity type only. Indicates if Zendesk sends notifications to the email address.</w:t>
            </w:r>
          </w:p>
        </w:tc>
      </w:tr>
      <w:tr>
        <w:tc>
          <w:tcPr>
            <w:tcW w:type="dxa" w:w="2880"/>
          </w:tcPr>
          <w:p>
            <w:r>
              <w:t>identity.id</w:t>
            </w:r>
          </w:p>
        </w:tc>
        <w:tc>
          <w:tcPr>
            <w:tcW w:type="dxa" w:w="2880"/>
          </w:tcPr>
          <w:p>
            <w:r>
              <w:t>integer</w:t>
            </w:r>
          </w:p>
        </w:tc>
        <w:tc>
          <w:tcPr>
            <w:tcW w:type="dxa" w:w="2880"/>
          </w:tcPr>
          <w:p>
            <w:r>
              <w:t>Automatically assigned on creation.</w:t>
            </w:r>
          </w:p>
        </w:tc>
      </w:tr>
      <w:tr>
        <w:tc>
          <w:tcPr>
            <w:tcW w:type="dxa" w:w="2880"/>
          </w:tcPr>
          <w:p>
            <w:r>
              <w:t>identity.primary</w:t>
            </w:r>
          </w:p>
        </w:tc>
        <w:tc>
          <w:tcPr>
            <w:tcW w:type="dxa" w:w="2880"/>
          </w:tcPr>
          <w:p>
            <w:r>
              <w:t>boolean</w:t>
            </w:r>
          </w:p>
        </w:tc>
        <w:tc>
          <w:tcPr>
            <w:tcW w:type="dxa" w:w="2880"/>
          </w:tcPr>
          <w:p>
            <w:r>
              <w:t>If the identity is the primary identity. Writable only when creating.</w:t>
            </w:r>
          </w:p>
        </w:tc>
      </w:tr>
      <w:tr>
        <w:tc>
          <w:tcPr>
            <w:tcW w:type="dxa" w:w="2880"/>
          </w:tcPr>
          <w:p>
            <w:r>
              <w:t>identity.type</w:t>
            </w:r>
          </w:p>
        </w:tc>
        <w:tc>
          <w:tcPr>
            <w:tcW w:type="dxa" w:w="2880"/>
          </w:tcPr>
          <w:p>
            <w:r>
              <w:t>string</w:t>
            </w:r>
          </w:p>
        </w:tc>
        <w:tc>
          <w:tcPr>
            <w:tcW w:type="dxa" w:w="2880"/>
          </w:tcPr>
          <w:p>
            <w:r>
              <w:t>The type of this identity. Allowed values: email, twitter, facebook, google, phone_number, agent_forwarding, any_channel, foreign, sdk, messaging.</w:t>
            </w:r>
          </w:p>
        </w:tc>
      </w:tr>
      <w:tr>
        <w:tc>
          <w:tcPr>
            <w:tcW w:type="dxa" w:w="2880"/>
          </w:tcPr>
          <w:p>
            <w:r>
              <w:t>identity.undeliverable_count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identity.updated_at</w:t>
            </w:r>
          </w:p>
        </w:tc>
        <w:tc>
          <w:tcPr>
            <w:tcW w:type="dxa" w:w="2880"/>
          </w:tcPr>
          <w:p>
            <w:r>
              <w:t>string</w:t>
            </w:r>
          </w:p>
        </w:tc>
        <w:tc>
          <w:tcPr>
            <w:tcW w:type="dxa" w:w="2880"/>
          </w:tcPr>
          <w:p>
            <w:r>
              <w:t>The time the identity was updated.</w:t>
            </w:r>
          </w:p>
        </w:tc>
      </w:tr>
      <w:tr>
        <w:tc>
          <w:tcPr>
            <w:tcW w:type="dxa" w:w="2880"/>
          </w:tcPr>
          <w:p>
            <w:r>
              <w:t>identity.url</w:t>
            </w:r>
          </w:p>
        </w:tc>
        <w:tc>
          <w:tcPr>
            <w:tcW w:type="dxa" w:w="2880"/>
          </w:tcPr>
          <w:p>
            <w:r>
              <w:t>string</w:t>
            </w:r>
          </w:p>
        </w:tc>
        <w:tc>
          <w:tcPr>
            <w:tcW w:type="dxa" w:w="2880"/>
          </w:tcPr>
          <w:p>
            <w:r>
              <w:t>The API url of this identity.</w:t>
            </w:r>
          </w:p>
        </w:tc>
      </w:tr>
      <w:tr>
        <w:tc>
          <w:tcPr>
            <w:tcW w:type="dxa" w:w="2880"/>
          </w:tcPr>
          <w:p>
            <w:r>
              <w:t>identity.user_id</w:t>
            </w:r>
          </w:p>
        </w:tc>
        <w:tc>
          <w:tcPr>
            <w:tcW w:type="dxa" w:w="2880"/>
          </w:tcPr>
          <w:p>
            <w:r>
              <w:t>integer</w:t>
            </w:r>
          </w:p>
        </w:tc>
        <w:tc>
          <w:tcPr>
            <w:tcW w:type="dxa" w:w="2880"/>
          </w:tcPr>
          <w:p>
            <w:r>
              <w:t>The id of the user.</w:t>
            </w:r>
          </w:p>
        </w:tc>
      </w:tr>
      <w:tr>
        <w:tc>
          <w:tcPr>
            <w:tcW w:type="dxa" w:w="2880"/>
          </w:tcPr>
          <w:p>
            <w:r>
              <w:t>identity.value</w:t>
            </w:r>
          </w:p>
        </w:tc>
        <w:tc>
          <w:tcPr>
            <w:tcW w:type="dxa" w:w="2880"/>
          </w:tcPr>
          <w:p>
            <w:r>
              <w:t>string</w:t>
            </w:r>
          </w:p>
        </w:tc>
        <w:tc>
          <w:tcPr>
            <w:tcW w:type="dxa" w:w="2880"/>
          </w:tcPr>
          <w:p>
            <w:r>
              <w:t>The identifier for this identity, such as an email address.</w:t>
            </w:r>
          </w:p>
        </w:tc>
      </w:tr>
      <w:tr>
        <w:tc>
          <w:tcPr>
            <w:tcW w:type="dxa" w:w="2880"/>
          </w:tcPr>
          <w:p>
            <w:r>
              <w:t>identity.verification_method</w:t>
            </w:r>
          </w:p>
        </w:tc>
        <w:tc>
          <w:tcPr>
            <w:tcW w:type="dxa" w:w="2880"/>
          </w:tcPr>
          <w:p>
            <w:r>
              <w:t>string</w:t>
            </w:r>
          </w:p>
        </w:tc>
        <w:tc>
          <w:tcPr>
            <w:tcW w:type="dxa" w:w="2880"/>
          </w:tcPr>
          <w:p>
            <w:r>
              <w:t>Indicates the state of user identity verification. Allowed values: none, low, sso, embed, full.</w:t>
            </w:r>
          </w:p>
        </w:tc>
      </w:tr>
      <w:tr>
        <w:tc>
          <w:tcPr>
            <w:tcW w:type="dxa" w:w="2880"/>
          </w:tcPr>
          <w:p>
            <w:r>
              <w:t>identity.verified</w:t>
            </w:r>
          </w:p>
        </w:tc>
        <w:tc>
          <w:tcPr>
            <w:tcW w:type="dxa" w:w="2880"/>
          </w:tcPr>
          <w:p>
            <w:r>
              <w:t>boolean</w:t>
            </w:r>
          </w:p>
        </w:tc>
        <w:tc>
          <w:tcPr>
            <w:tcW w:type="dxa" w:w="2880"/>
          </w:tcPr>
          <w:p>
            <w:r>
              <w:t>If the identity has been verified. Deprecated; use verification_method.</w:t>
            </w:r>
          </w:p>
        </w:tc>
      </w:tr>
      <w:tr>
        <w:tc>
          <w:tcPr>
            <w:tcW w:type="dxa" w:w="2880"/>
          </w:tcPr>
          <w:p>
            <w:r>
              <w:t>identity.verified_at</w:t>
            </w:r>
          </w:p>
        </w:tc>
        <w:tc>
          <w:tcPr>
            <w:tcW w:type="dxa" w:w="2880"/>
          </w:tcPr>
          <w:p>
            <w:r>
              <w:t>string</w:t>
            </w:r>
          </w:p>
        </w:tc>
        <w:tc>
          <w:tcPr>
            <w:tcW w:type="dxa" w:w="2880"/>
          </w:tcPr>
          <w:p>
            <w:r>
              <w:t>The last time a full verification flow was completed for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'https://{{OAUTH_REQUEST_PAYLOAD.formData.ZENDESK_SUBDOMAIN}}.zendesk.com/api/v2/users/35436/identities' \</w:t>
        <w:br/>
        <w:t xml:space="preserve"> --header 'Accept: application/json' \</w:t>
        <w:br/>
        <w:t xml:space="preserve"> --header 'Content-Type: application/json' \</w:t>
        <w:br/>
        <w:t xml:space="preserve"> --data '{</w:t>
        <w:br/>
        <w:t xml:space="preserve"> "type": "email",</w:t>
        <w:br/>
        <w:t xml:space="preserve"> "value": "someone@example.com",</w:t>
        <w:br/>
        <w:t xml:space="preserve"> "skip_verify_email": true</w:t>
        <w:br/>
        <w:t xml:space="preserve">  }'</w:t>
      </w:r>
    </w:p>
    <w:p>
      <w:pPr>
        <w:pStyle w:val="Heading3"/>
      </w:pPr>
      <w:r>
        <w:t>Example Usage</w:t>
      </w:r>
    </w:p>
    <w:p>
      <w:pPr>
        <w:pStyle w:val="Heading3"/>
      </w:pPr>
      <w:r>
        <w:t>Example 1: Add an email identity (skip verification email)</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'https://{{OAUTH_REQUEST_PAYLOAD.formData.ZENDESK_SUBDOMAIN}}.zendesk.com/api/v2/users/35436/identities' \</w:t>
        <w:br/>
        <w:t xml:space="preserve"> -H 'Accept: application/json' \</w:t>
        <w:br/>
        <w:t xml:space="preserve"> -H 'Content-Type: application/json' \</w:t>
        <w:br/>
        <w:t xml:space="preserve"> -d '{</w:t>
        <w:br/>
        <w:t xml:space="preserve"> "type": "email",</w:t>
        <w:br/>
        <w:t xml:space="preserve"> "value": "someone@example.com",</w:t>
        <w:br/>
        <w:t xml:space="preserve"> "skip_verify_email": true</w:t>
        <w:br/>
        <w:t xml:space="preserve">  }'</w:t>
      </w:r>
    </w:p>
    <w:p>
      <w:pPr>
        <w:pStyle w:val="Heading3"/>
      </w:pPr>
      <w:r>
        <w:t>Example 2: Add a phone number identity</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'https://{{OAUTH_REQUEST_PAYLOAD.formData.ZENDESK_SUBDOMAIN}}.zendesk.com/api/v2/users/35436/identities' \</w:t>
        <w:br/>
        <w:t xml:space="preserve"> -H 'Accept: application/json' \</w:t>
        <w:br/>
        <w:t xml:space="preserve"> -H 'Content-Type: application/json' \</w:t>
        <w:br/>
        <w:t xml:space="preserve"> -d '{</w:t>
        <w:br/>
        <w:t xml:space="preserve"> "type": "phone_number",</w:t>
        <w:br/>
        <w:t xml:space="preserve"> "value": "+1 555-123-4567"</w:t>
        <w:br/>
        <w:t xml:space="preserve">  }'</w:t>
      </w:r>
    </w:p>
    <w:p>
      <w:pPr>
        <w:pStyle w:val="Heading3"/>
      </w:pPr>
      <w:r>
        <w:t>Example 3: Add a Twitter identity</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'https://{{OAUTH_REQUEST_PAYLOAD.formData.ZENDESK_SUBDOMAIN}}.zendesk.com/api/v2/users/35436/identities' \</w:t>
        <w:br/>
        <w:t xml:space="preserve"> -H 'Accept: application/json' \</w:t>
        <w:br/>
        <w:t xml:space="preserve"> -H 'Content-Type: application/json' \</w:t>
        <w:br/>
        <w:t xml:space="preserve"> -d '{</w:t>
        <w:br/>
        <w:t xml:space="preserve"> "type": "twitter",</w:t>
        <w:br/>
        <w:t xml:space="preserve"> "value": "screen_name"</w:t>
        <w:br/>
        <w:t xml:space="preserve">  }'</w:t>
      </w:r>
    </w:p>
    <w:p>
      <w:pPr>
        <w:pStyle w:val="Heading3"/>
      </w:pPr>
      <w:r>
        <w:t>Notes</w:t>
      </w:r>
    </w:p>
    <w:p>
      <w:pPr>
        <w:pStyle w:val="ListBullet"/>
      </w:pPr>
      <w:r>
        <w:t>Supported identity types (as listed in the scraped content): email, twitter, facebook, google, agent_forwarding, phone_number (and additionally: any_channel, foreign, sdk, messaging).</w:t>
      </w:r>
    </w:p>
    <w:p>
      <w:pPr>
        <w:pStyle w:val="ListBullet"/>
      </w:pPr>
      <w:r>
        <w:t>skip_verify_email can suppress verification email when creating an identity, but does not apply when updating your own agent profile (Zendesk will still send a welcome/verification email).</w:t>
      </w:r>
    </w:p>
    <w:p>
      <w:pPr>
        <w:pStyle w:val="Heading3"/>
      </w:pPr>
      <w:r>
        <w:t>Error Handling</w:t>
      </w:r>
    </w:p>
    <w:p>
      <w:r>
        <w:t>The scraped content only explicitly documents a 201 Created success response. Other error responses (e.g., 400/401/403) were not provided in the scraped text, so they are not enumerated here.</w:t>
      </w:r>
    </w:p>
    <w:p>
      <w:pPr>
        <w:pStyle w:val="Heading3"/>
      </w:pPr>
      <w:r>
        <w:t>Related userIdentities actions</w:t>
      </w:r>
    </w:p>
    <w:p>
      <w:pPr>
        <w:pStyle w:val="ListBullet"/>
      </w:pPr>
      <w:r>
        <w:t>[PUT] Verify a User Identity — /api/v2/users/{{userId}}/identities/{{userIdentityId}}/verify</w:t>
      </w:r>
    </w:p>
    <w:p>
      <w:pPr>
        <w:pStyle w:val="ListBullet"/>
      </w:pPr>
      <w:r>
        <w:t>[GET] Show a User’s Identity — /api/v2/users/{{userId}}/identities/{{userIdentityId}}</w:t>
      </w:r>
    </w:p>
    <w:p>
      <w:pPr>
        <w:pStyle w:val="ListBullet"/>
      </w:pPr>
      <w:r>
        <w:t>[PUT] Update a User’s Identity — /api/v2/users/{{userId}}/identities/{{userIdentityId}}</w:t>
      </w:r>
    </w:p>
    <w:p>
      <w:pPr>
        <w:pStyle w:val="ListBullet"/>
      </w:pPr>
      <w:r>
        <w:t>[DELETE] Delete a User Identity — /api/v2/users/{{userId}}/identities/{{userIdentityId}}</w:t>
      </w:r>
    </w:p>
    <w:p>
      <w:pPr>
        <w:pStyle w:val="ListBullet"/>
      </w:pPr>
      <w:r>
        <w:t>[GET] List a User's Identities — /api/v2/users/{{userId}}/identities</w:t>
      </w:r>
    </w:p>
    <w:p>
      <w:pPr>
        <w:pStyle w:val="ListBullet"/>
      </w:pPr>
      <w:r>
        <w:t>[PUT] Request Verification for a User Identity — /api/v2/users/{{userId}}/identities/{{userIdentityId}}/request_verification</w:t>
      </w:r>
    </w:p>
    <w:p>
      <w:r>
        <w:br w:type="page"/>
      </w:r>
    </w:p>
    <w:p>
      <w:pPr>
        <w:pStyle w:val="Heading2"/>
      </w:pPr>
      <w:r>
        <w:t>595. [POST] Create an End User Identity</w:t>
      </w:r>
    </w:p>
    <w:p>
      <w:r>
        <w:rPr>
          <w:b/>
        </w:rPr>
        <w:t xml:space="preserve">Endpoint: </w:t>
      </w:r>
      <w:r>
        <w:rPr>
          <w:rFonts w:ascii="Courier New" w:hAnsi="Courier New"/>
          <w:sz w:val="18"/>
        </w:rPr>
        <w:t>/api/v2/end_users/{{userId}}/identities</w:t>
      </w:r>
    </w:p>
    <w:p>
      <w:pPr>
        <w:pStyle w:val="Heading3"/>
      </w:pPr>
      <w:r>
        <w:t>Prerequisites</w:t>
      </w:r>
    </w:p>
    <w:p>
      <w:pPr>
        <w:pStyle w:val="ListBullet"/>
      </w:pPr>
      <w:r>
        <w:t>The target user must be a verified end user (“Allowed For: Verified end users”)</w:t>
      </w:r>
    </w:p>
    <w:p>
      <w:pPr>
        <w:pStyle w:val="Heading3"/>
      </w:pPr>
      <w:r>
        <w:t>Method</w:t>
      </w:r>
    </w:p>
    <w:p>
      <w:r>
        <w:t>POST</w:t>
      </w:r>
    </w:p>
    <w:p>
      <w:pPr>
        <w:pStyle w:val="Heading3"/>
      </w:pPr>
      <w:r>
        <w:t>URL</w:t>
      </w:r>
    </w:p>
    <w:p>
      <w:r>
        <w:t>https://{{OAUTH_REQUEST_PAYLOAD.formData.ZENDESK_SUBDOMAIN}}.zendesk.com/api/v2/end_users/{{user_id}}/identities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identity (such as an email address or phone number) to an end user’s profile.</w:t>
      </w:r>
    </w:p>
    <w:p>
      <w:r>
        <w:t>Supported identity types for end users include email and phone_number.</w:t>
      </w:r>
    </w:p>
    <w:p>
      <w:pPr>
        <w:pStyle w:val="Heading3"/>
      </w:pPr>
      <w:r>
        <w:t>Enforcement Rules</w:t>
      </w:r>
    </w:p>
    <w:p>
      <w:pPr>
        <w:pStyle w:val="ListBullet"/>
      </w:pPr>
      <w:r>
        <w:t>The user_id path parameter must always be present and must be a non-empty value.</w:t>
      </w:r>
    </w:p>
    <w:p>
      <w:pPr>
        <w:pStyle w:val="ListBullet"/>
      </w:pPr>
      <w:r>
        <w:t>Always construct the path as /api/v2/end_users/{{user_id}}/identities.</w:t>
      </w:r>
    </w:p>
    <w:p>
      <w:pPr>
        <w:pStyle w:val="ListBullet"/>
      </w:pPr>
      <w:r>
        <w:t>Do not call the API with a missing or empty user_id (for example, avoid /api/v2/end_users//identities).</w:t>
      </w:r>
    </w:p>
    <w:p>
      <w:pPr>
        <w:pStyle w:val="ListBullet"/>
      </w:pPr>
      <w:r>
        <w:t>Do not infer or guess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/api/v2/end_users/35436/identities</w:t>
      </w:r>
    </w:p>
    <w:p>
      <w:pPr>
        <w:pStyle w:val="Heading3"/>
      </w:pPr>
      <w:r>
        <w:t>Invalid Examples</w:t>
      </w:r>
    </w:p>
    <w:p>
      <w:r>
        <w:rPr>
          <w:b/>
          <w:color w:val="666666"/>
          <w:sz w:val="16"/>
        </w:rPr>
        <w:t>[http]</w:t>
      </w:r>
    </w:p>
    <w:p>
      <w:pPr>
        <w:shd w:fill="F2F2F2" w:val="clear"/>
      </w:pPr>
      <w:r>
        <w:rPr>
          <w:rFonts w:ascii="Courier New" w:hAnsi="Courier New"/>
          <w:sz w:val="17"/>
        </w:rPr>
        <w:t>/api/v2/end_users//identities</w:t>
        <w:br/>
        <w:t>/api/v2/end_users/identities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Filters results by one or more identity types using the format ?type[]={type}&amp;type[]={type}. Allowed values: email, phone_number.</w:t>
            </w:r>
          </w:p>
        </w:tc>
      </w:tr>
    </w:tbl>
    <w:p/>
    <w:p>
      <w:pPr>
        <w:pStyle w:val="Heading3"/>
      </w:pPr>
      <w:r>
        <w:t>Request Body</w:t>
      </w:r>
    </w:p>
    <w:p>
      <w:r>
        <w:t>The scraped documentation provides examples of identity objects but does not explicitly define the full request body schema for this endpoint.</w:t>
      </w:r>
    </w:p>
    <w:p>
      <w:pPr>
        <w:pStyle w:val="Heading3"/>
      </w:pPr>
      <w:r>
        <w:t>Documented identity examples</w:t>
      </w:r>
    </w:p>
    <w:p>
      <w:pPr>
        <w:pStyle w:val="ListBullet"/>
      </w:pPr>
      <w:r>
        <w:t>email: { "type": "email", "value": "someone@example.com" }</w:t>
      </w:r>
    </w:p>
    <w:p>
      <w:pPr>
        <w:pStyle w:val="ListBullet"/>
      </w:pPr>
      <w:r>
        <w:t>phone_number: { "type": "phone_number", "value": "+1 555-123-4567" }</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"identity": {</w:t>
        <w:br/>
        <w:t xml:space="preserve"> "created_at": "2026-01-15T10:30:00Z",</w:t>
        <w:br/>
        <w:t xml:space="preserve"> "deliverable_state": "deliverable",</w:t>
        <w:br/>
        <w:t xml:space="preserve"> "id": 123456,</w:t>
        <w:br/>
        <w:t xml:space="preserve"> "primary": false,</w:t>
        <w:br/>
        <w:t xml:space="preserve"> "type": "email",</w:t>
        <w:br/>
        <w:t xml:space="preserve"> "undeliverable_count": 0,</w:t>
        <w:br/>
        <w:t xml:space="preserve"> "updated_at": "2026-01-15T10:30:00Z",</w:t>
        <w:br/>
        <w:t xml:space="preserve"> "url": "https://{{OAUTH_REQUEST_PAYLOAD.formData.ZENDESK_SUBDOMAIN}}.zendesk.com/api/v2/users/35436/identities/123456.json",</w:t>
        <w:br/>
        <w:t xml:space="preserve"> "user_id": 35436,</w:t>
        <w:br/>
        <w:t xml:space="preserve"> "value": "someone@example.com",</w:t>
        <w:br/>
        <w:t xml:space="preserve"> "verification_method": "none",</w:t>
        <w:br/>
        <w:t xml:space="preserve"> "verified": false,</w:t>
        <w:br/>
        <w:t xml:space="preserve"> "verified_at": "2026-01-15T10:30:00Z"</w:t>
        <w:br/>
        <w:t xml:space="preserve"> }</w:t>
        <w:br/>
        <w:t>}</w:t>
      </w:r>
    </w:p>
    <w:p>
      <w:pPr>
        <w:pStyle w:val="Heading3"/>
      </w:pPr>
      <w:r>
        <w:t>Notes on success response fields</w:t>
      </w:r>
    </w:p>
    <w:p>
      <w:pPr>
        <w:pStyle w:val="ListBullet"/>
      </w:pPr>
      <w:r>
        <w:t>deliverable_state is Email identity type only</w:t>
      </w:r>
    </w:p>
    <w:p>
      <w:pPr>
        <w:pStyle w:val="ListBullet"/>
      </w:pPr>
      <w:r>
        <w:t>primary is writable only when creating, not when updating (use “Make Identity Primary” endpoint instead)</w:t>
      </w:r>
    </w:p>
    <w:p>
      <w:pPr>
        <w:pStyle w:val="ListBullet"/>
      </w:pPr>
      <w:r>
        <w:t>verified is deprecated; use verification_method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identity</w:t>
            </w:r>
          </w:p>
        </w:tc>
        <w:tc>
          <w:tcPr>
            <w:tcW w:type="dxa" w:w="2880"/>
          </w:tcPr>
          <w:p>
            <w:r>
              <w:t>object</w:t>
            </w:r>
          </w:p>
        </w:tc>
        <w:tc>
          <w:tcPr>
            <w:tcW w:type="dxa" w:w="2880"/>
          </w:tcPr>
          <w:p>
            <w:r>
              <w:t>Container for the created identity.</w:t>
            </w:r>
          </w:p>
        </w:tc>
      </w:tr>
      <w:tr>
        <w:tc>
          <w:tcPr>
            <w:tcW w:type="dxa" w:w="2880"/>
          </w:tcPr>
          <w:p>
            <w:r>
              <w:t>identity.created_at</w:t>
            </w:r>
          </w:p>
        </w:tc>
        <w:tc>
          <w:tcPr>
            <w:tcW w:type="dxa" w:w="2880"/>
          </w:tcPr>
          <w:p>
            <w:r>
              <w:t>string</w:t>
            </w:r>
          </w:p>
        </w:tc>
        <w:tc>
          <w:tcPr>
            <w:tcW w:type="dxa" w:w="2880"/>
          </w:tcPr>
          <w:p>
            <w:r>
              <w:t>The time the identity was created.</w:t>
            </w:r>
          </w:p>
        </w:tc>
      </w:tr>
      <w:tr>
        <w:tc>
          <w:tcPr>
            <w:tcW w:type="dxa" w:w="2880"/>
          </w:tcPr>
          <w:p>
            <w:r>
              <w:t>identity.deliverable_state</w:t>
            </w:r>
          </w:p>
        </w:tc>
        <w:tc>
          <w:tcPr>
            <w:tcW w:type="dxa" w:w="2880"/>
          </w:tcPr>
          <w:p>
            <w:r>
              <w:t>string</w:t>
            </w:r>
          </w:p>
        </w:tc>
        <w:tc>
          <w:tcPr>
            <w:tcW w:type="dxa" w:w="2880"/>
          </w:tcPr>
          <w:p>
            <w:r>
              <w:t>Email identity type only. Indicates if Zendesk sends notifications to the email address.</w:t>
            </w:r>
          </w:p>
        </w:tc>
      </w:tr>
      <w:tr>
        <w:tc>
          <w:tcPr>
            <w:tcW w:type="dxa" w:w="2880"/>
          </w:tcPr>
          <w:p>
            <w:r>
              <w:t>identity.id</w:t>
            </w:r>
          </w:p>
        </w:tc>
        <w:tc>
          <w:tcPr>
            <w:tcW w:type="dxa" w:w="2880"/>
          </w:tcPr>
          <w:p>
            <w:r>
              <w:t>integer</w:t>
            </w:r>
          </w:p>
        </w:tc>
        <w:tc>
          <w:tcPr>
            <w:tcW w:type="dxa" w:w="2880"/>
          </w:tcPr>
          <w:p>
            <w:r>
              <w:t>Automatically assigned on creation.</w:t>
            </w:r>
          </w:p>
        </w:tc>
      </w:tr>
      <w:tr>
        <w:tc>
          <w:tcPr>
            <w:tcW w:type="dxa" w:w="2880"/>
          </w:tcPr>
          <w:p>
            <w:r>
              <w:t>identity.primary</w:t>
            </w:r>
          </w:p>
        </w:tc>
        <w:tc>
          <w:tcPr>
            <w:tcW w:type="dxa" w:w="2880"/>
          </w:tcPr>
          <w:p>
            <w:r>
              <w:t>boolean</w:t>
            </w:r>
          </w:p>
        </w:tc>
        <w:tc>
          <w:tcPr>
            <w:tcW w:type="dxa" w:w="2880"/>
          </w:tcPr>
          <w:p>
            <w:r>
              <w:t>If the identity is the primary identity. Writable only when creating (not when updating).</w:t>
            </w:r>
          </w:p>
        </w:tc>
      </w:tr>
      <w:tr>
        <w:tc>
          <w:tcPr>
            <w:tcW w:type="dxa" w:w="2880"/>
          </w:tcPr>
          <w:p>
            <w:r>
              <w:t>identity.type</w:t>
            </w:r>
          </w:p>
        </w:tc>
        <w:tc>
          <w:tcPr>
            <w:tcW w:type="dxa" w:w="2880"/>
          </w:tcPr>
          <w:p>
            <w:r>
              <w:t>string</w:t>
            </w:r>
          </w:p>
        </w:tc>
        <w:tc>
          <w:tcPr>
            <w:tcW w:type="dxa" w:w="2880"/>
          </w:tcPr>
          <w:p>
            <w:r>
              <w:t>Required. The type of this identity. Possible values shown: email, twitter, facebook, google, phone_number, agent_forwarding, any_channel, foreign, sdk, messaging.</w:t>
            </w:r>
          </w:p>
        </w:tc>
      </w:tr>
      <w:tr>
        <w:tc>
          <w:tcPr>
            <w:tcW w:type="dxa" w:w="2880"/>
          </w:tcPr>
          <w:p>
            <w:r>
              <w:t>identity.undeliverable_count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identity.updated_at</w:t>
            </w:r>
          </w:p>
        </w:tc>
        <w:tc>
          <w:tcPr>
            <w:tcW w:type="dxa" w:w="2880"/>
          </w:tcPr>
          <w:p>
            <w:r>
              <w:t>string</w:t>
            </w:r>
          </w:p>
        </w:tc>
        <w:tc>
          <w:tcPr>
            <w:tcW w:type="dxa" w:w="2880"/>
          </w:tcPr>
          <w:p>
            <w:r>
              <w:t>The time the identity was updated.</w:t>
            </w:r>
          </w:p>
        </w:tc>
      </w:tr>
      <w:tr>
        <w:tc>
          <w:tcPr>
            <w:tcW w:type="dxa" w:w="2880"/>
          </w:tcPr>
          <w:p>
            <w:r>
              <w:t>identity.url</w:t>
            </w:r>
          </w:p>
        </w:tc>
        <w:tc>
          <w:tcPr>
            <w:tcW w:type="dxa" w:w="2880"/>
          </w:tcPr>
          <w:p>
            <w:r>
              <w:t>string</w:t>
            </w:r>
          </w:p>
        </w:tc>
        <w:tc>
          <w:tcPr>
            <w:tcW w:type="dxa" w:w="2880"/>
          </w:tcPr>
          <w:p>
            <w:r>
              <w:t>The API url of this identity.</w:t>
            </w:r>
          </w:p>
        </w:tc>
      </w:tr>
      <w:tr>
        <w:tc>
          <w:tcPr>
            <w:tcW w:type="dxa" w:w="2880"/>
          </w:tcPr>
          <w:p>
            <w:r>
              <w:t>identity.user_id</w:t>
            </w:r>
          </w:p>
        </w:tc>
        <w:tc>
          <w:tcPr>
            <w:tcW w:type="dxa" w:w="2880"/>
          </w:tcPr>
          <w:p>
            <w:r>
              <w:t>integer</w:t>
            </w:r>
          </w:p>
        </w:tc>
        <w:tc>
          <w:tcPr>
            <w:tcW w:type="dxa" w:w="2880"/>
          </w:tcPr>
          <w:p>
            <w:r>
              <w:t>Required. The id of the user.</w:t>
            </w:r>
          </w:p>
        </w:tc>
      </w:tr>
      <w:tr>
        <w:tc>
          <w:tcPr>
            <w:tcW w:type="dxa" w:w="2880"/>
          </w:tcPr>
          <w:p>
            <w:r>
              <w:t>identity.value</w:t>
            </w:r>
          </w:p>
        </w:tc>
        <w:tc>
          <w:tcPr>
            <w:tcW w:type="dxa" w:w="2880"/>
          </w:tcPr>
          <w:p>
            <w:r>
              <w:t>string</w:t>
            </w:r>
          </w:p>
        </w:tc>
        <w:tc>
          <w:tcPr>
            <w:tcW w:type="dxa" w:w="2880"/>
          </w:tcPr>
          <w:p>
            <w:r>
              <w:t>Required. The identifier for this identity, such as an email address.</w:t>
            </w:r>
          </w:p>
        </w:tc>
      </w:tr>
      <w:tr>
        <w:tc>
          <w:tcPr>
            <w:tcW w:type="dxa" w:w="2880"/>
          </w:tcPr>
          <w:p>
            <w:r>
              <w:t>identity.verification_method</w:t>
            </w:r>
          </w:p>
        </w:tc>
        <w:tc>
          <w:tcPr>
            <w:tcW w:type="dxa" w:w="2880"/>
          </w:tcPr>
          <w:p>
            <w:r>
              <w:t>string</w:t>
            </w:r>
          </w:p>
        </w:tc>
        <w:tc>
          <w:tcPr>
            <w:tcW w:type="dxa" w:w="2880"/>
          </w:tcPr>
          <w:p>
            <w:r>
              <w:t>Indicates the state of user identity verification. Allowed values: none, low, sso, embed, full.</w:t>
            </w:r>
          </w:p>
        </w:tc>
      </w:tr>
      <w:tr>
        <w:tc>
          <w:tcPr>
            <w:tcW w:type="dxa" w:w="2880"/>
          </w:tcPr>
          <w:p>
            <w:r>
              <w:t>identity.verified</w:t>
            </w:r>
          </w:p>
        </w:tc>
        <w:tc>
          <w:tcPr>
            <w:tcW w:type="dxa" w:w="2880"/>
          </w:tcPr>
          <w:p>
            <w:r>
              <w:t>boolean</w:t>
            </w:r>
          </w:p>
        </w:tc>
        <w:tc>
          <w:tcPr>
            <w:tcW w:type="dxa" w:w="2880"/>
          </w:tcPr>
          <w:p>
            <w:r>
              <w:t>If the identity has been verified. Deprecated in favor of verification_method.</w:t>
            </w:r>
          </w:p>
        </w:tc>
      </w:tr>
      <w:tr>
        <w:tc>
          <w:tcPr>
            <w:tcW w:type="dxa" w:w="2880"/>
          </w:tcPr>
          <w:p>
            <w:r>
              <w:t>identity.verified_at</w:t>
            </w:r>
          </w:p>
        </w:tc>
        <w:tc>
          <w:tcPr>
            <w:tcW w:type="dxa" w:w="2880"/>
          </w:tcPr>
          <w:p>
            <w:r>
              <w:t>string</w:t>
            </w:r>
          </w:p>
        </w:tc>
        <w:tc>
          <w:tcPr>
            <w:tcW w:type="dxa" w:w="2880"/>
          </w:tcPr>
          <w:p>
            <w:r>
              <w:t>The last time a full verification flow was completed for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'https://{{OAUTH_REQUEST_PAYLOAD.formData.ZENDESK_SUBDOMAIN}}.zendesk.com/api/v2/end_users/35436/identities' \</w:t>
        <w:br/>
        <w:t xml:space="preserve"> --header 'Accept: application/json' \</w:t>
        <w:br/>
        <w:t xml:space="preserve"> --header 'Content-Type: application/json' \</w:t>
        <w:br/>
        <w:t xml:space="preserve"> --data '{</w:t>
        <w:br/>
        <w:t xml:space="preserve"> "type": "email",</w:t>
        <w:br/>
        <w:t xml:space="preserve"> "value": "someone@example.com"</w:t>
        <w:br/>
        <w:t xml:space="preserve">  }'</w:t>
      </w:r>
    </w:p>
    <w:p>
      <w:pPr>
        <w:pStyle w:val="Heading3"/>
      </w:pPr>
      <w:r>
        <w:t>Example Usage</w:t>
      </w:r>
    </w:p>
    <w:p>
      <w:pPr>
        <w:pStyle w:val="Heading3"/>
      </w:pPr>
      <w:r>
        <w:t>Example 1: Add an email identity</w:t>
      </w:r>
    </w:p>
    <w:p>
      <w:pPr>
        <w:pStyle w:val="Heading3"/>
      </w:pPr>
      <w:r>
        <w:t>Example 2: Add a phone number identity</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'https://{{OAUTH_REQUEST_PAYLOAD.formData.ZENDESK_SUBDOMAIN}}.zendesk.com/api/v2/end_users/35436/identities' \</w:t>
        <w:br/>
        <w:t xml:space="preserve"> --header 'Accept: application/json' \</w:t>
        <w:br/>
        <w:t xml:space="preserve"> --header 'Content-Type: application/json' \</w:t>
        <w:br/>
        <w:t xml:space="preserve"> --data '{</w:t>
        <w:br/>
        <w:t xml:space="preserve"> "type": "phone_number",</w:t>
        <w:br/>
        <w:t xml:space="preserve"> "value": "+1 555-123-4567"</w:t>
        <w:br/>
        <w:t xml:space="preserve">  }'</w:t>
      </w:r>
    </w:p>
    <w:p>
      <w:pPr>
        <w:pStyle w:val="Heading3"/>
      </w:pPr>
      <w:r>
        <w:t>Notes</w:t>
      </w:r>
    </w:p>
    <w:p>
      <w:pPr>
        <w:pStyle w:val="ListBullet"/>
      </w:pPr>
      <w:r>
        <w:t>Supported identity types for end users (as explicitly stated): email, phone_number.</w:t>
      </w:r>
    </w:p>
    <w:p>
      <w:pPr>
        <w:pStyle w:val="ListBullet"/>
      </w:pPr>
      <w:r>
        <w:t>The response schema lists additional possible identity.type values (for the identity object in general), even though end-user supported types are limited as above.</w:t>
      </w:r>
    </w:p>
    <w:p>
      <w:pPr>
        <w:pStyle w:val="ListBullet"/>
      </w:pPr>
      <w:r>
        <w:t>The documentation mentions a type[] query filter format, but does not clarify its behavior for this create operation.</w:t>
      </w:r>
    </w:p>
    <w:p>
      <w:pPr>
        <w:pStyle w:val="Heading3"/>
      </w:pPr>
      <w:r>
        <w:t>Gotchas</w:t>
      </w:r>
    </w:p>
    <w:p>
      <w:pPr>
        <w:pStyle w:val="ListBullet"/>
      </w:pPr>
      <w:r>
        <w:t>primary can be set only during creation; to change primary later, use the “Make Identity Primary” endpoint.</w:t>
      </w:r>
    </w:p>
    <w:p>
      <w:pPr>
        <w:pStyle w:val="ListBullet"/>
      </w:pPr>
      <w:r>
        <w:t>verified is deprecated; prefer verification_method to determine verification status.</w:t>
      </w:r>
    </w:p>
    <w:p>
      <w:pPr>
        <w:pStyle w:val="Heading3"/>
      </w:pPr>
      <w:r>
        <w:t>Related endUserIdentities actions</w:t>
      </w:r>
    </w:p>
    <w:p>
      <w:pPr>
        <w:pStyle w:val="ListBullet"/>
      </w:pPr>
      <w:r>
        <w:t>[GET] List an End User’s Identities — /api/v2/end_users/{{userId}}/identities</w:t>
      </w:r>
    </w:p>
    <w:p>
      <w:pPr>
        <w:pStyle w:val="ListBullet"/>
      </w:pPr>
      <w:r>
        <w:t>[PUT] Make an End User Identity Primary — /api/v2/end_users/{{userId}}/identities/{{userIdentityId}}/make_primary</w:t>
      </w:r>
    </w:p>
    <w:p>
      <w:pPr>
        <w:pStyle w:val="ListBullet"/>
      </w:pPr>
      <w:r>
        <w:t>[GET] Show an End User’s Identity — /api/v2/end_users/{{userId}}/identities/{{userIdentityId}}</w:t>
      </w:r>
    </w:p>
    <w:p>
      <w:pPr>
        <w:pStyle w:val="ListBullet"/>
      </w:pPr>
      <w:r>
        <w:t>[DELETE] Delete an End User Identity — /api/v2/end_users/{{userId}}/identities/{{userIdentityId}}</w:t>
      </w:r>
    </w:p>
    <w:p>
      <w:pPr>
        <w:pStyle w:val="ListBullet"/>
      </w:pPr>
      <w:r>
        <w:t>[PUT] Request Verification Email for an End User Identity — /api/v2/end_users/{{userId}}/identities/{{userIdentityId}}/request_verification</w:t>
      </w:r>
    </w:p>
    <w:p>
      <w:r>
        <w:br w:type="page"/>
      </w:r>
    </w:p>
    <w:p>
      <w:pPr>
        <w:pStyle w:val="Heading2"/>
      </w:pPr>
      <w:r>
        <w:t>596. [PUT] Make an End User Identity Primary</w:t>
      </w:r>
    </w:p>
    <w:p>
      <w:r>
        <w:rPr>
          <w:b/>
        </w:rPr>
        <w:t xml:space="preserve">Endpoint: </w:t>
      </w:r>
      <w:r>
        <w:rPr>
          <w:rFonts w:ascii="Courier New" w:hAnsi="Courier New"/>
          <w:sz w:val="18"/>
        </w:rPr>
        <w:t>/api/v2/end_users/{{userId}}/identities/{{userIdentityId}}/make_primary</w:t>
      </w:r>
    </w:p>
    <w:p>
      <w:pPr>
        <w:pStyle w:val="Heading3"/>
      </w:pPr>
      <w:r>
        <w:t>Prerequisites</w:t>
      </w:r>
    </w:p>
    <w:p>
      <w:pPr>
        <w:pStyle w:val="ListBullet"/>
      </w:pPr>
      <w:r>
        <w:t>The requester must be a verified end user</w:t>
      </w:r>
    </w:p>
    <w:p>
      <w:pPr>
        <w:pStyle w:val="ListBullet"/>
      </w:pPr>
      <w:r>
        <w:t>To make an email identity primary, the email identity must be verified</w:t>
      </w:r>
    </w:p>
    <w:p>
      <w:pPr>
        <w:pStyle w:val="Heading3"/>
      </w:pPr>
      <w:r>
        <w:t>Method</w:t>
      </w:r>
    </w:p>
    <w:p>
      <w:r>
        <w:t>PUT</w:t>
      </w:r>
    </w:p>
    <w:p>
      <w:pPr>
        <w:pStyle w:val="Heading3"/>
      </w:pPr>
      <w:r>
        <w:t>URL</w:t>
      </w:r>
    </w:p>
    <w:p>
      <w:r>
        <w:t>https://{{OAUTH_REQUEST_PAYLOAD.formData.ZENDESK_SUBDOMAIN}}.zendesk.com/api/v2/end_users/{{user_id}}/identities/{{user_identity_id}}/make_primary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specified identity as the primary identity for an end user. This is a collection-level operation; clients should reload the identities collection after calling this endpoint.</w:t>
      </w:r>
    </w:p>
    <w:p>
      <w:pPr>
        <w:pStyle w:val="Heading3"/>
      </w:pPr>
      <w:r>
        <w:t>Enforcement Rules</w:t>
      </w:r>
    </w:p>
    <w:p>
      <w:pPr>
        <w:pStyle w:val="ListBullet"/>
      </w:pPr>
      <w:r>
        <w:t>The user_id path parameter must always be present.</w:t>
      </w:r>
    </w:p>
    <w:p>
      <w:pPr>
        <w:pStyle w:val="ListBullet"/>
      </w:pPr>
      <w:r>
        <w:t>The user_identity_id path parameter must always be present.</w:t>
      </w:r>
    </w:p>
    <w:p>
      <w:pPr>
        <w:pStyle w:val="ListBullet"/>
      </w:pPr>
      <w:r>
        <w:t>If the user provides user_id, use that value directly.</w:t>
      </w:r>
    </w:p>
    <w:p>
      <w:pPr>
        <w:pStyle w:val="ListBullet"/>
      </w:pPr>
      <w:r>
        <w:t>If the user provides user_identity_id, use that value directly.</w:t>
      </w:r>
    </w:p>
    <w:p>
      <w:pPr>
        <w:pStyle w:val="ListBullet"/>
      </w:pPr>
      <w:r>
        <w:t>Do not call the API with a missing or empty user_id or user_identity_id (e.g., avoid /end_users//identities/...).</w:t>
      </w:r>
    </w:p>
    <w:p>
      <w:pPr>
        <w:pStyle w:val="ListBullet"/>
      </w:pPr>
      <w:r>
        <w:t>Always construct the path as /api/v2/end_users/{{user_id}}/identities/{{user_identity_id}}/make_primary, where both parameters are non-empty.</w:t>
      </w:r>
    </w:p>
    <w:p>
      <w:pPr>
        <w:pStyle w:val="ListBullet"/>
      </w:pPr>
      <w:r>
        <w:t>Do not infer or guess either path parameter.</w:t>
      </w:r>
    </w:p>
    <w:p>
      <w:pPr>
        <w:pStyle w:val="ListBullet"/>
      </w:pPr>
      <w:r>
        <w:t>When executing the action, ensure to send Path Parameters in the URL and not in the body.</w:t>
      </w:r>
    </w:p>
    <w:p>
      <w:pPr>
        <w:pStyle w:val="ListBullet"/>
      </w:pPr>
      <w:r>
        <w:t>This endpoint is documented as a collection-level operation; the correct client behavior is to reload the entire identities collection after success.</w:t>
      </w:r>
    </w:p>
    <w:p>
      <w:pPr>
        <w:pStyle w:val="Heading3"/>
      </w:pPr>
      <w:r>
        <w:t>Valid Examples</w:t>
      </w:r>
    </w:p>
    <w:p>
      <w:r>
        <w:rPr>
          <w:b/>
          <w:color w:val="666666"/>
          <w:sz w:val="16"/>
        </w:rPr>
        <w:t>[http]</w:t>
      </w:r>
    </w:p>
    <w:p>
      <w:pPr>
        <w:shd w:fill="F2F2F2" w:val="clear"/>
      </w:pPr>
      <w:r>
        <w:rPr>
          <w:rFonts w:ascii="Courier New" w:hAnsi="Courier New"/>
          <w:sz w:val="17"/>
        </w:rPr>
        <w:t>/api/v2/end_users/35436/identities/77938/make_primary</w:t>
      </w:r>
    </w:p>
    <w:p>
      <w:pPr>
        <w:pStyle w:val="Heading3"/>
      </w:pPr>
      <w:r>
        <w:t>Invalid Examples</w:t>
      </w:r>
    </w:p>
    <w:p>
      <w:r>
        <w:rPr>
          <w:b/>
          <w:color w:val="666666"/>
          <w:sz w:val="16"/>
        </w:rPr>
        <w:t>[http]</w:t>
      </w:r>
    </w:p>
    <w:p>
      <w:pPr>
        <w:shd w:fill="F2F2F2" w:val="clear"/>
      </w:pPr>
      <w:r>
        <w:rPr>
          <w:rFonts w:ascii="Courier New" w:hAnsi="Courier New"/>
          <w:sz w:val="17"/>
        </w:rPr>
        <w:t>/api/v2/end_users//identities/77938/make_primary</w:t>
        <w:br/>
        <w:t>/api/v2/end_users/35436/identities//make_primary</w:t>
        <w:br/>
        <w:t>/api/v2/end_users/35436/identities/77938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 Sent in the URL path.</w:t>
            </w:r>
          </w:p>
        </w:tc>
      </w:tr>
      <w:tr>
        <w:tc>
          <w:tcPr>
            <w:tcW w:type="dxa" w:w="2880"/>
          </w:tcPr>
          <w:p>
            <w:r>
              <w:t>user_identity_id</w:t>
            </w:r>
          </w:p>
        </w:tc>
        <w:tc>
          <w:tcPr>
            <w:tcW w:type="dxa" w:w="2880"/>
          </w:tcPr>
          <w:p>
            <w:r>
              <w:t>integer</w:t>
            </w:r>
          </w:p>
        </w:tc>
        <w:tc>
          <w:tcPr>
            <w:tcW w:type="dxa" w:w="2880"/>
          </w:tcPr>
          <w:p>
            <w:r>
              <w:t>The ID of the user identity. Example: 77938.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"identities": [</w:t>
        <w:br/>
        <w:t xml:space="preserve"> {</w:t>
        <w:br/>
        <w:t xml:space="preserve"> "created_at": "2024-01-10T12:34:56Z",</w:t>
        <w:br/>
        <w:t xml:space="preserve"> "deliverable_state": "deliverable",</w:t>
        <w:br/>
        <w:t xml:space="preserve"> "id": 77938,</w:t>
        <w:br/>
        <w:t xml:space="preserve"> "primary": true,</w:t>
        <w:br/>
        <w:t xml:space="preserve"> "type": "email",</w:t>
        <w:br/>
        <w:t xml:space="preserve"> "undeliverable_count": 0,</w:t>
        <w:br/>
        <w:t xml:space="preserve"> "updated_at": "2024-01-15T09:10:11Z",</w:t>
        <w:br/>
        <w:t xml:space="preserve"> "url": "https://{{OAUTH_REQUEST_PAYLOAD.formData.ZENDESK_SUBDOMAIN}}.zendesk.com/api/v2/end_users/35436/identities/77938.json",</w:t>
        <w:br/>
        <w:t xml:space="preserve"> "user_id": 35436,</w:t>
        <w:br/>
        <w:t xml:space="preserve"> "value": "user@example.com",</w:t>
        <w:br/>
        <w:t xml:space="preserve"> "verification_method": "full",</w:t>
        <w:br/>
        <w:t xml:space="preserve"> "verified": true,</w:t>
        <w:br/>
        <w:t xml:space="preserve"> "verified_at": "2024-01-12T08:00:00Z"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identities</w:t>
            </w:r>
          </w:p>
        </w:tc>
        <w:tc>
          <w:tcPr>
            <w:tcW w:type="dxa" w:w="2880"/>
          </w:tcPr>
          <w:p>
            <w:r>
              <w:t>array</w:t>
            </w:r>
          </w:p>
        </w:tc>
        <w:tc>
          <w:tcPr>
            <w:tcW w:type="dxa" w:w="2880"/>
          </w:tcPr>
          <w:p>
            <w:r>
              <w:t>List of identity objects for the end user.</w:t>
            </w:r>
          </w:p>
        </w:tc>
      </w:tr>
      <w:tr>
        <w:tc>
          <w:tcPr>
            <w:tcW w:type="dxa" w:w="2880"/>
          </w:tcPr>
          <w:p>
            <w:r>
              <w:t>identities[].created_at</w:t>
            </w:r>
          </w:p>
        </w:tc>
        <w:tc>
          <w:tcPr>
            <w:tcW w:type="dxa" w:w="2880"/>
          </w:tcPr>
          <w:p>
            <w:r>
              <w:t>string</w:t>
            </w:r>
          </w:p>
        </w:tc>
        <w:tc>
          <w:tcPr>
            <w:tcW w:type="dxa" w:w="2880"/>
          </w:tcPr>
          <w:p>
            <w:r>
              <w:t>The time the identity was created.</w:t>
            </w:r>
          </w:p>
        </w:tc>
      </w:tr>
      <w:tr>
        <w:tc>
          <w:tcPr>
            <w:tcW w:type="dxa" w:w="2880"/>
          </w:tcPr>
          <w:p>
            <w:r>
              <w:t>identities[].deliverable_state</w:t>
            </w:r>
          </w:p>
        </w:tc>
        <w:tc>
          <w:tcPr>
            <w:tcW w:type="dxa" w:w="2880"/>
          </w:tcPr>
          <w:p>
            <w:r>
              <w:t>string</w:t>
            </w:r>
          </w:p>
        </w:tc>
        <w:tc>
          <w:tcPr>
            <w:tcW w:type="dxa" w:w="2880"/>
          </w:tcPr>
          <w:p>
            <w:r>
              <w:t>Email identity type only. Indicates if Zendesk sends notifications to the email address.</w:t>
            </w:r>
          </w:p>
        </w:tc>
      </w:tr>
      <w:tr>
        <w:tc>
          <w:tcPr>
            <w:tcW w:type="dxa" w:w="2880"/>
          </w:tcPr>
          <w:p>
            <w:r>
              <w:t>identities[].id</w:t>
            </w:r>
          </w:p>
        </w:tc>
        <w:tc>
          <w:tcPr>
            <w:tcW w:type="dxa" w:w="2880"/>
          </w:tcPr>
          <w:p>
            <w:r>
              <w:t>integer</w:t>
            </w:r>
          </w:p>
        </w:tc>
        <w:tc>
          <w:tcPr>
            <w:tcW w:type="dxa" w:w="2880"/>
          </w:tcPr>
          <w:p>
            <w:r>
              <w:t>Automatically assigned on creation.</w:t>
            </w:r>
          </w:p>
        </w:tc>
      </w:tr>
      <w:tr>
        <w:tc>
          <w:tcPr>
            <w:tcW w:type="dxa" w:w="2880"/>
          </w:tcPr>
          <w:p>
            <w:r>
              <w:t>identities[].primary</w:t>
            </w:r>
          </w:p>
        </w:tc>
        <w:tc>
          <w:tcPr>
            <w:tcW w:type="dxa" w:w="2880"/>
          </w:tcPr>
          <w:p>
            <w:r>
              <w:t>boolean</w:t>
            </w:r>
          </w:p>
        </w:tc>
        <w:tc>
          <w:tcPr>
            <w:tcW w:type="dxa" w:w="2880"/>
          </w:tcPr>
          <w:p>
            <w:r>
              <w:t>If the identity is the primary identity. (Writable only when creating, not when updating; use this endpoint to change primary.)</w:t>
            </w:r>
          </w:p>
        </w:tc>
      </w:tr>
      <w:tr>
        <w:tc>
          <w:tcPr>
            <w:tcW w:type="dxa" w:w="2880"/>
          </w:tcPr>
          <w:p>
            <w:r>
              <w:t>identities[].type</w:t>
            </w:r>
          </w:p>
        </w:tc>
        <w:tc>
          <w:tcPr>
            <w:tcW w:type="dxa" w:w="2880"/>
          </w:tcPr>
          <w:p>
            <w:r>
              <w:t>string</w:t>
            </w:r>
          </w:p>
        </w:tc>
        <w:tc>
          <w:tcPr>
            <w:tcW w:type="dxa" w:w="2880"/>
          </w:tcPr>
          <w:p>
            <w:r>
              <w:t>The type of this identity. Allowed values: email, twitter, facebook, google, phone_number, agent_forwarding, any_channel, foreign, sdk, messaging.</w:t>
            </w:r>
          </w:p>
        </w:tc>
      </w:tr>
      <w:tr>
        <w:tc>
          <w:tcPr>
            <w:tcW w:type="dxa" w:w="2880"/>
          </w:tcPr>
          <w:p>
            <w:r>
              <w:t>identities[].undeliverable_count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identities[].updated_at</w:t>
            </w:r>
          </w:p>
        </w:tc>
        <w:tc>
          <w:tcPr>
            <w:tcW w:type="dxa" w:w="2880"/>
          </w:tcPr>
          <w:p>
            <w:r>
              <w:t>string</w:t>
            </w:r>
          </w:p>
        </w:tc>
        <w:tc>
          <w:tcPr>
            <w:tcW w:type="dxa" w:w="2880"/>
          </w:tcPr>
          <w:p>
            <w:r>
              <w:t>The time the identity was updated.</w:t>
            </w:r>
          </w:p>
        </w:tc>
      </w:tr>
      <w:tr>
        <w:tc>
          <w:tcPr>
            <w:tcW w:type="dxa" w:w="2880"/>
          </w:tcPr>
          <w:p>
            <w:r>
              <w:t>identities[].url</w:t>
            </w:r>
          </w:p>
        </w:tc>
        <w:tc>
          <w:tcPr>
            <w:tcW w:type="dxa" w:w="2880"/>
          </w:tcPr>
          <w:p>
            <w:r>
              <w:t>string</w:t>
            </w:r>
          </w:p>
        </w:tc>
        <w:tc>
          <w:tcPr>
            <w:tcW w:type="dxa" w:w="2880"/>
          </w:tcPr>
          <w:p>
            <w:r>
              <w:t>The API url of this identity.</w:t>
            </w:r>
          </w:p>
        </w:tc>
      </w:tr>
      <w:tr>
        <w:tc>
          <w:tcPr>
            <w:tcW w:type="dxa" w:w="2880"/>
          </w:tcPr>
          <w:p>
            <w:r>
              <w:t>identities[].user_id</w:t>
            </w:r>
          </w:p>
        </w:tc>
        <w:tc>
          <w:tcPr>
            <w:tcW w:type="dxa" w:w="2880"/>
          </w:tcPr>
          <w:p>
            <w:r>
              <w:t>integer</w:t>
            </w:r>
          </w:p>
        </w:tc>
        <w:tc>
          <w:tcPr>
            <w:tcW w:type="dxa" w:w="2880"/>
          </w:tcPr>
          <w:p>
            <w:r>
              <w:t>The id of the user.</w:t>
            </w:r>
          </w:p>
        </w:tc>
      </w:tr>
      <w:tr>
        <w:tc>
          <w:tcPr>
            <w:tcW w:type="dxa" w:w="2880"/>
          </w:tcPr>
          <w:p>
            <w:r>
              <w:t>identities[].value</w:t>
            </w:r>
          </w:p>
        </w:tc>
        <w:tc>
          <w:tcPr>
            <w:tcW w:type="dxa" w:w="2880"/>
          </w:tcPr>
          <w:p>
            <w:r>
              <w:t>string</w:t>
            </w:r>
          </w:p>
        </w:tc>
        <w:tc>
          <w:tcPr>
            <w:tcW w:type="dxa" w:w="2880"/>
          </w:tcPr>
          <w:p>
            <w:r>
              <w:t>The identifier for this identity, such as an email address.</w:t>
            </w:r>
          </w:p>
        </w:tc>
      </w:tr>
      <w:tr>
        <w:tc>
          <w:tcPr>
            <w:tcW w:type="dxa" w:w="2880"/>
          </w:tcPr>
          <w:p>
            <w:r>
              <w:t>identities[].verification_method</w:t>
            </w:r>
          </w:p>
        </w:tc>
        <w:tc>
          <w:tcPr>
            <w:tcW w:type="dxa" w:w="2880"/>
          </w:tcPr>
          <w:p>
            <w:r>
              <w:t>string</w:t>
            </w:r>
          </w:p>
        </w:tc>
        <w:tc>
          <w:tcPr>
            <w:tcW w:type="dxa" w:w="2880"/>
          </w:tcPr>
          <w:p>
            <w:r>
              <w:t>Indicates the state of user identity verification. Allowed values: none, low, sso, embed, full.</w:t>
            </w:r>
          </w:p>
        </w:tc>
      </w:tr>
      <w:tr>
        <w:tc>
          <w:tcPr>
            <w:tcW w:type="dxa" w:w="2880"/>
          </w:tcPr>
          <w:p>
            <w:r>
              <w:t>identities[].verified</w:t>
            </w:r>
          </w:p>
        </w:tc>
        <w:tc>
          <w:tcPr>
            <w:tcW w:type="dxa" w:w="2880"/>
          </w:tcPr>
          <w:p>
            <w:r>
              <w:t>boolean</w:t>
            </w:r>
          </w:p>
        </w:tc>
        <w:tc>
          <w:tcPr>
            <w:tcW w:type="dxa" w:w="2880"/>
          </w:tcPr>
          <w:p>
            <w:r>
              <w:t>If the identity has been verified. Deprecated; use verification_method.</w:t>
            </w:r>
          </w:p>
        </w:tc>
      </w:tr>
      <w:tr>
        <w:tc>
          <w:tcPr>
            <w:tcW w:type="dxa" w:w="2880"/>
          </w:tcPr>
          <w:p>
            <w:r>
              <w:t>identities[].verified_at</w:t>
            </w:r>
          </w:p>
        </w:tc>
        <w:tc>
          <w:tcPr>
            <w:tcW w:type="dxa" w:w="2880"/>
          </w:tcPr>
          <w:p>
            <w:r>
              <w:t>string</w:t>
            </w:r>
          </w:p>
        </w:tc>
        <w:tc>
          <w:tcPr>
            <w:tcW w:type="dxa" w:w="2880"/>
          </w:tcPr>
          <w:p>
            <w:r>
              <w:t>The last time a full verification flow was completed for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'https://{{OAUTH_REQUEST_PAYLOAD.formData.ZENDESK_SUBDOMAIN}}.zendesk.com/api/v2/end_users/35436/identities/77938/make_primary' \</w:t>
        <w:br/>
        <w:t xml:space="preserve"> -H 'Accept: application/json'</w:t>
      </w:r>
    </w:p>
    <w:p>
      <w:pPr>
        <w:pStyle w:val="Heading3"/>
      </w:pPr>
      <w:r>
        <w:t>Behavior</w:t>
      </w:r>
    </w:p>
    <w:p>
      <w:pPr>
        <w:pStyle w:val="ListBullet"/>
      </w:pPr>
      <w:r>
        <w:t>Sets the specified identity as the end user’s primary identity.</w:t>
      </w:r>
    </w:p>
    <w:p>
      <w:pPr>
        <w:pStyle w:val="ListBullet"/>
      </w:pPr>
      <w:r>
        <w:t>Returns the (reloaded) identities collection in the response.</w:t>
      </w:r>
    </w:p>
    <w:p>
      <w:pPr>
        <w:pStyle w:val="ListBullet"/>
      </w:pPr>
      <w:r>
        <w:t>Client should subsequently reload the entire collection to reflect the correct state.</w:t>
      </w:r>
    </w:p>
    <w:p>
      <w:pPr>
        <w:pStyle w:val="Heading3"/>
      </w:pPr>
      <w:r>
        <w:t>Notes</w:t>
      </w:r>
    </w:p>
    <w:p>
      <w:pPr>
        <w:pStyle w:val="ListBullet"/>
      </w:pPr>
      <w:r>
        <w:t>An end user can only make an email identity primary if the email is verified.</w:t>
      </w:r>
    </w:p>
    <w:p>
      <w:pPr>
        <w:pStyle w:val="ListBullet"/>
      </w:pPr>
      <w:r>
        <w:t>This endpoint is Allowed For: Verified end users.</w:t>
      </w:r>
    </w:p>
    <w:p>
      <w:pPr>
        <w:pStyle w:val="Heading3"/>
      </w:pPr>
      <w:r>
        <w:t>Related endUserIdentities actions</w:t>
      </w:r>
    </w:p>
    <w:p>
      <w:pPr>
        <w:pStyle w:val="ListBullet"/>
      </w:pPr>
      <w:r>
        <w:t>[GET] List an End User’s Identities — /api/v2/end_users/{{userId}}/identities</w:t>
      </w:r>
    </w:p>
    <w:p>
      <w:pPr>
        <w:pStyle w:val="ListBullet"/>
      </w:pPr>
      <w:r>
        <w:t>[POST] Create an End User Identity — /api/v2/end_users/{{userId}}/identities</w:t>
      </w:r>
    </w:p>
    <w:p>
      <w:pPr>
        <w:pStyle w:val="ListBullet"/>
      </w:pPr>
      <w:r>
        <w:t>[GET] Show an End User’s Identity — /api/v2/end_users/{{userId}}/identities/{{userIdentityId}}</w:t>
      </w:r>
    </w:p>
    <w:p>
      <w:pPr>
        <w:pStyle w:val="ListBullet"/>
      </w:pPr>
      <w:r>
        <w:t>[DELETE] Delete an End User Identity — /api/v2/end_users/{{userId}}/identities/{{userIdentityId}}</w:t>
      </w:r>
    </w:p>
    <w:p>
      <w:pPr>
        <w:pStyle w:val="ListBullet"/>
      </w:pPr>
      <w:r>
        <w:t>[PUT] Request Verification Email for an End User Identity — /api/v2/end_users/{{userId}}/identities/{{userIdentityId}}/request_verification</w:t>
      </w:r>
    </w:p>
    <w:p>
      <w:r>
        <w:br w:type="page"/>
      </w:r>
    </w:p>
    <w:p>
      <w:pPr>
        <w:pStyle w:val="Heading2"/>
      </w:pPr>
      <w:r>
        <w:t>597. [GET] List a User's Identities</w:t>
      </w:r>
    </w:p>
    <w:p>
      <w:r>
        <w:rPr>
          <w:b/>
        </w:rPr>
        <w:t xml:space="preserve">Endpoint: </w:t>
      </w:r>
      <w:r>
        <w:rPr>
          <w:rFonts w:ascii="Courier New" w:hAnsi="Courier New"/>
          <w:sz w:val="18"/>
        </w:rPr>
        <w:t>/api/v2/users/{{userId}}/identities</w:t>
      </w:r>
    </w:p>
    <w:p>
      <w:pPr>
        <w:pStyle w:val="Heading3"/>
      </w:pPr>
      <w:r>
        <w:t>Prerequisites</w:t>
      </w:r>
    </w:p>
    <w:p>
      <w:pPr>
        <w:pStyle w:val="ListBullet"/>
      </w:pPr>
      <w:r>
        <w:t xml:space="preserve">The caller must be allowed to list identities for the target user: </w:t>
        <w:br/>
        <w:br/>
        <w:t>Agents</w:t>
        <w:br/>
        <w:t>Verified end users (end users can only list email and phone_number identities)</w:t>
      </w:r>
    </w:p>
    <w:p>
      <w:pPr>
        <w:pStyle w:val="Heading3"/>
      </w:pPr>
      <w:r>
        <w:t>Method</w:t>
      </w:r>
    </w:p>
    <w:p>
      <w:r>
        <w:t>GET</w:t>
      </w:r>
    </w:p>
    <w:p>
      <w:pPr>
        <w:pStyle w:val="Heading3"/>
      </w:pPr>
      <w:r>
        <w:t>URL</w:t>
      </w:r>
    </w:p>
    <w:p>
      <w:r>
        <w:t>https://{{OAUTH_REQUEST_PAYLOAD.formData.ZENDESK_SUBDOMAIN}}.zendesk.com/api/v2/users/{{user_id}}/identities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identities for the given user.</w:t>
      </w:r>
    </w:p>
    <w:p>
      <w:pPr>
        <w:pStyle w:val="Heading3"/>
      </w:pPr>
      <w:r>
        <w:t>Enforcement Rules</w:t>
      </w:r>
    </w:p>
    <w:p>
      <w:pPr>
        <w:pStyle w:val="ListBullet"/>
      </w:pPr>
      <w:r>
        <w:t>The user_id path parameter must always be present and must be a non-empty value.</w:t>
      </w:r>
    </w:p>
    <w:p>
      <w:pPr>
        <w:pStyle w:val="ListBullet"/>
      </w:pPr>
      <w:r>
        <w:t>Always construct the path as /api/v2/users/{{user_id}}/identities.</w:t>
      </w:r>
    </w:p>
    <w:p>
      <w:pPr>
        <w:pStyle w:val="ListBullet"/>
      </w:pPr>
      <w:r>
        <w:t>Do not call the API with a missing or empty user_id (for example, avoid /api/v2/users//identities).</w:t>
      </w:r>
    </w:p>
    <w:p>
      <w:pPr>
        <w:pStyle w:val="ListBullet"/>
      </w:pPr>
      <w:r>
        <w:t>Do not infer or guess the user_id.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/api/v2/users/35436/identities</w:t>
      </w:r>
    </w:p>
    <w:p>
      <w:pPr>
        <w:pStyle w:val="Heading3"/>
      </w:pPr>
      <w:r>
        <w:t>Invalid Examples</w:t>
      </w:r>
    </w:p>
    <w:p>
      <w:r>
        <w:rPr>
          <w:b/>
          <w:color w:val="666666"/>
          <w:sz w:val="16"/>
        </w:rPr>
        <w:t>[http]</w:t>
      </w:r>
    </w:p>
    <w:p>
      <w:pPr>
        <w:shd w:fill="F2F2F2" w:val="clear"/>
      </w:pPr>
      <w:r>
        <w:rPr>
          <w:rFonts w:ascii="Courier New" w:hAnsi="Courier New"/>
          <w:sz w:val="17"/>
        </w:rPr>
        <w:t>/api/v2/users//identities</w:t>
        <w:br/>
        <w:t>/api/v2/users/identities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array of enum strings</w:t>
            </w:r>
          </w:p>
        </w:tc>
        <w:tc>
          <w:tcPr>
            <w:tcW w:type="dxa" w:w="2880"/>
          </w:tcPr>
          <w:p>
            <w:r>
              <w:t>Filters results by one or more identity types using the format ?type[]={type}&amp;type[]={type}. Allowed values: agent_forwarding, any_channel, email, facebook, foreign, messaging, microsoft, phone_number, sdk, twitter.</w:t>
            </w:r>
          </w:p>
        </w:tc>
      </w:tr>
      <w:tr>
        <w:tc>
          <w:tcPr>
            <w:tcW w:type="dxa" w:w="2880"/>
          </w:tcPr>
          <w:p>
            <w:r>
              <w:t>page[size]</w:t>
            </w:r>
          </w:p>
        </w:tc>
        <w:tc>
          <w:tcPr>
            <w:tcW w:type="dxa" w:w="2880"/>
          </w:tcPr>
          <w:p>
            <w:r>
              <w:t>integer</w:t>
            </w:r>
          </w:p>
        </w:tc>
        <w:tc>
          <w:tcPr>
            <w:tcW w:type="dxa" w:w="2880"/>
          </w:tcPr>
          <w:p>
            <w:r>
              <w:t>Cursor pagination: number of records per page. Min 1. Example: 100. (Default varies by endpoint, typically 100.)</w:t>
            </w:r>
          </w:p>
        </w:tc>
      </w:tr>
      <w:tr>
        <w:tc>
          <w:tcPr>
            <w:tcW w:type="dxa" w:w="2880"/>
          </w:tcPr>
          <w:p>
            <w:r>
              <w:t>page[after]</w:t>
            </w:r>
          </w:p>
        </w:tc>
        <w:tc>
          <w:tcPr>
            <w:tcW w:type="dxa" w:w="2880"/>
          </w:tcPr>
          <w:p>
            <w:r>
              <w:t>string</w:t>
            </w:r>
          </w:p>
        </w:tc>
        <w:tc>
          <w:tcPr>
            <w:tcW w:type="dxa" w:w="2880"/>
          </w:tcPr>
          <w:p>
            <w:r>
              <w:t>Cursor pagination: cursor token for fetching the next page. Example: eyJvIjoiaWQiLCJ2IjoiYVFFPSJ9.</w:t>
            </w:r>
          </w:p>
        </w:tc>
      </w:tr>
      <w:tr>
        <w:tc>
          <w:tcPr>
            <w:tcW w:type="dxa" w:w="2880"/>
          </w:tcPr>
          <w:p>
            <w:r>
              <w:t>page[before]</w:t>
            </w:r>
          </w:p>
        </w:tc>
        <w:tc>
          <w:tcPr>
            <w:tcW w:type="dxa" w:w="2880"/>
          </w:tcPr>
          <w:p>
            <w:r>
              <w:t>string</w:t>
            </w:r>
          </w:p>
        </w:tc>
        <w:tc>
          <w:tcPr>
            <w:tcW w:type="dxa" w:w="2880"/>
          </w:tcPr>
          <w:p>
            <w:r>
              <w:t>Cursor pagination: cursor token for fetching the previous page. Example: eyJvIjoiaWQiLCJ2IjoiYVFFPSJ9.</w:t>
            </w:r>
          </w:p>
        </w:tc>
      </w:tr>
      <w:tr>
        <w:tc>
          <w:tcPr>
            <w:tcW w:type="dxa" w:w="2880"/>
          </w:tcPr>
          <w:p>
            <w:r>
              <w:t>sort</w:t>
            </w:r>
          </w:p>
        </w:tc>
        <w:tc>
          <w:tcPr>
            <w:tcW w:type="dxa" w:w="2880"/>
          </w:tcPr>
          <w:p>
            <w:r>
              <w:t>string</w:t>
            </w:r>
          </w:p>
        </w:tc>
        <w:tc>
          <w:tcPr>
            <w:tcW w:type="dxa" w:w="2880"/>
          </w:tcPr>
          <w:p>
            <w:r>
              <w:t>Field to sort results by. Prefix with - for descending. When used with cursor pagination, determines cursor ordering. Example: name or -created_at.</w:t>
            </w:r>
          </w:p>
        </w:tc>
      </w:tr>
      <w:tr>
        <w:tc>
          <w:tcPr>
            <w:tcW w:type="dxa" w:w="2880"/>
          </w:tcPr>
          <w:p>
            <w:r>
              <w:t>include_boundary_indicators</w:t>
            </w:r>
          </w:p>
        </w:tc>
        <w:tc>
          <w:tcPr>
            <w:tcW w:type="dxa" w:w="2880"/>
          </w:tcPr>
          <w:p>
            <w:r>
              <w:t>boolean</w:t>
            </w:r>
          </w:p>
        </w:tc>
        <w:tc>
          <w:tcPr>
            <w:tcW w:type="dxa" w:w="2880"/>
          </w:tcPr>
          <w:p>
            <w:r>
              <w:t>When true, includes has_more indicator in the cursor pagination response meta. Only valid with cursor pagination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(page[size], page[after], page[before]).</w:t>
            </w:r>
          </w:p>
        </w:tc>
      </w:tr>
    </w:tbl>
    <w:p/>
    <w:p>
      <w:pPr>
        <w:pStyle w:val="Heading3"/>
      </w:pPr>
      <w:r>
        <w:t>Pagination</w:t>
      </w:r>
    </w:p>
    <w:p>
      <w:pPr>
        <w:pStyle w:val="ListBullet"/>
      </w:pPr>
      <w:r>
        <w:t xml:space="preserve">Supports: </w:t>
        <w:br/>
        <w:br/>
        <w:t>Cursor pagination (recommended)</w:t>
        <w:br/>
        <w:t>Offset pagination</w:t>
      </w:r>
    </w:p>
    <w:p>
      <w:pPr>
        <w:pStyle w:val="ListBullet"/>
      </w:pPr>
      <w:r>
        <w:t>Cursor pagination returns a maximum of 100 records per page.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"identities": [</w:t>
        <w:br/>
        <w:t xml:space="preserve"> {</w:t>
        <w:br/>
        <w:t xml:space="preserve"> "created_at": "2024-01-15T10:30:00Z",</w:t>
        <w:br/>
        <w:t xml:space="preserve"> "deliverable_state": "deliverable",</w:t>
        <w:br/>
        <w:t xml:space="preserve"> "id": 123456,</w:t>
        <w:br/>
        <w:t xml:space="preserve"> "primary": true,</w:t>
        <w:br/>
        <w:t xml:space="preserve"> "type": "email",</w:t>
        <w:br/>
        <w:t xml:space="preserve"> "undeliverable_count": 0,</w:t>
        <w:br/>
        <w:t xml:space="preserve"> "updated_at": "2024-02-01T09:00:00Z",</w:t>
        <w:br/>
        <w:t xml:space="preserve"> "url": "https://{{OAUTH_REQUEST_PAYLOAD.formData.ZENDESK_SUBDOMAIN}}.zendesk.com/api/v2/users/35436/identities/123456.json",</w:t>
        <w:br/>
        <w:t xml:space="preserve"> "user_id": 35436,</w:t>
        <w:br/>
        <w:t xml:space="preserve"> "value": "user@example.com",</w:t>
        <w:br/>
        <w:t xml:space="preserve"> "verification_method": "full",</w:t>
        <w:br/>
        <w:t xml:space="preserve"> "verified": true,</w:t>
        <w:br/>
        <w:t xml:space="preserve"> "verified_at": "2024-01-15T10:35:00Z"</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identities</w:t>
            </w:r>
          </w:p>
        </w:tc>
        <w:tc>
          <w:tcPr>
            <w:tcW w:type="dxa" w:w="2880"/>
          </w:tcPr>
          <w:p>
            <w:r>
              <w:t>array</w:t>
            </w:r>
          </w:p>
        </w:tc>
        <w:tc>
          <w:tcPr>
            <w:tcW w:type="dxa" w:w="2880"/>
          </w:tcPr>
          <w:p>
            <w:r>
              <w:t>List of identity objects.</w:t>
            </w:r>
          </w:p>
        </w:tc>
      </w:tr>
      <w:tr>
        <w:tc>
          <w:tcPr>
            <w:tcW w:type="dxa" w:w="2880"/>
          </w:tcPr>
          <w:p>
            <w:r>
              <w:t>identities[].created_at</w:t>
            </w:r>
          </w:p>
        </w:tc>
        <w:tc>
          <w:tcPr>
            <w:tcW w:type="dxa" w:w="2880"/>
          </w:tcPr>
          <w:p>
            <w:r>
              <w:t>string</w:t>
            </w:r>
          </w:p>
        </w:tc>
        <w:tc>
          <w:tcPr>
            <w:tcW w:type="dxa" w:w="2880"/>
          </w:tcPr>
          <w:p>
            <w:r>
              <w:t>The time the identity was created.</w:t>
            </w:r>
          </w:p>
        </w:tc>
      </w:tr>
      <w:tr>
        <w:tc>
          <w:tcPr>
            <w:tcW w:type="dxa" w:w="2880"/>
          </w:tcPr>
          <w:p>
            <w:r>
              <w:t>identities[].deliverable_state</w:t>
            </w:r>
          </w:p>
        </w:tc>
        <w:tc>
          <w:tcPr>
            <w:tcW w:type="dxa" w:w="2880"/>
          </w:tcPr>
          <w:p>
            <w:r>
              <w:t>string</w:t>
            </w:r>
          </w:p>
        </w:tc>
        <w:tc>
          <w:tcPr>
            <w:tcW w:type="dxa" w:w="2880"/>
          </w:tcPr>
          <w:p>
            <w:r>
              <w:t>Email identity type only. Indicates if Zendesk sends notifications to the email address.</w:t>
            </w:r>
          </w:p>
        </w:tc>
      </w:tr>
      <w:tr>
        <w:tc>
          <w:tcPr>
            <w:tcW w:type="dxa" w:w="2880"/>
          </w:tcPr>
          <w:p>
            <w:r>
              <w:t>identities[].id</w:t>
            </w:r>
          </w:p>
        </w:tc>
        <w:tc>
          <w:tcPr>
            <w:tcW w:type="dxa" w:w="2880"/>
          </w:tcPr>
          <w:p>
            <w:r>
              <w:t>integer</w:t>
            </w:r>
          </w:p>
        </w:tc>
        <w:tc>
          <w:tcPr>
            <w:tcW w:type="dxa" w:w="2880"/>
          </w:tcPr>
          <w:p>
            <w:r>
              <w:t>Automatically assigned on creation.</w:t>
            </w:r>
          </w:p>
        </w:tc>
      </w:tr>
      <w:tr>
        <w:tc>
          <w:tcPr>
            <w:tcW w:type="dxa" w:w="2880"/>
          </w:tcPr>
          <w:p>
            <w:r>
              <w:t>identities[].primary</w:t>
            </w:r>
          </w:p>
        </w:tc>
        <w:tc>
          <w:tcPr>
            <w:tcW w:type="dxa" w:w="2880"/>
          </w:tcPr>
          <w:p>
            <w:r>
              <w:t>boolean</w:t>
            </w:r>
          </w:p>
        </w:tc>
        <w:tc>
          <w:tcPr>
            <w:tcW w:type="dxa" w:w="2880"/>
          </w:tcPr>
          <w:p>
            <w:r>
              <w:t>If the identity is the primary identity. Writable only when creating, not when updating. Use the “Make Identity Primary” endpoint instead.</w:t>
            </w:r>
          </w:p>
        </w:tc>
      </w:tr>
      <w:tr>
        <w:tc>
          <w:tcPr>
            <w:tcW w:type="dxa" w:w="2880"/>
          </w:tcPr>
          <w:p>
            <w:r>
              <w:t>identities[].type</w:t>
            </w:r>
          </w:p>
        </w:tc>
        <w:tc>
          <w:tcPr>
            <w:tcW w:type="dxa" w:w="2880"/>
          </w:tcPr>
          <w:p>
            <w:r>
              <w:t>string</w:t>
            </w:r>
          </w:p>
        </w:tc>
        <w:tc>
          <w:tcPr>
            <w:tcW w:type="dxa" w:w="2880"/>
          </w:tcPr>
          <w:p>
            <w:r>
              <w:t>The type of this identity. Possible values: email, twitter, facebook, google, phone_number, agent_forwarding, any_channel, foreign, sdk, messaging.</w:t>
            </w:r>
          </w:p>
        </w:tc>
      </w:tr>
      <w:tr>
        <w:tc>
          <w:tcPr>
            <w:tcW w:type="dxa" w:w="2880"/>
          </w:tcPr>
          <w:p>
            <w:r>
              <w:t>identities[].undeliverable_count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identities[].updated_at</w:t>
            </w:r>
          </w:p>
        </w:tc>
        <w:tc>
          <w:tcPr>
            <w:tcW w:type="dxa" w:w="2880"/>
          </w:tcPr>
          <w:p>
            <w:r>
              <w:t>string</w:t>
            </w:r>
          </w:p>
        </w:tc>
        <w:tc>
          <w:tcPr>
            <w:tcW w:type="dxa" w:w="2880"/>
          </w:tcPr>
          <w:p>
            <w:r>
              <w:t>The time the identity was updated.</w:t>
            </w:r>
          </w:p>
        </w:tc>
      </w:tr>
      <w:tr>
        <w:tc>
          <w:tcPr>
            <w:tcW w:type="dxa" w:w="2880"/>
          </w:tcPr>
          <w:p>
            <w:r>
              <w:t>identities[].url</w:t>
            </w:r>
          </w:p>
        </w:tc>
        <w:tc>
          <w:tcPr>
            <w:tcW w:type="dxa" w:w="2880"/>
          </w:tcPr>
          <w:p>
            <w:r>
              <w:t>string</w:t>
            </w:r>
          </w:p>
        </w:tc>
        <w:tc>
          <w:tcPr>
            <w:tcW w:type="dxa" w:w="2880"/>
          </w:tcPr>
          <w:p>
            <w:r>
              <w:t>The API url of this identity.</w:t>
            </w:r>
          </w:p>
        </w:tc>
      </w:tr>
      <w:tr>
        <w:tc>
          <w:tcPr>
            <w:tcW w:type="dxa" w:w="2880"/>
          </w:tcPr>
          <w:p>
            <w:r>
              <w:t>identities[].user_id</w:t>
            </w:r>
          </w:p>
        </w:tc>
        <w:tc>
          <w:tcPr>
            <w:tcW w:type="dxa" w:w="2880"/>
          </w:tcPr>
          <w:p>
            <w:r>
              <w:t>integer</w:t>
            </w:r>
          </w:p>
        </w:tc>
        <w:tc>
          <w:tcPr>
            <w:tcW w:type="dxa" w:w="2880"/>
          </w:tcPr>
          <w:p>
            <w:r>
              <w:t>The id of the user.</w:t>
            </w:r>
          </w:p>
        </w:tc>
      </w:tr>
      <w:tr>
        <w:tc>
          <w:tcPr>
            <w:tcW w:type="dxa" w:w="2880"/>
          </w:tcPr>
          <w:p>
            <w:r>
              <w:t>identities[].value</w:t>
            </w:r>
          </w:p>
        </w:tc>
        <w:tc>
          <w:tcPr>
            <w:tcW w:type="dxa" w:w="2880"/>
          </w:tcPr>
          <w:p>
            <w:r>
              <w:t>string</w:t>
            </w:r>
          </w:p>
        </w:tc>
        <w:tc>
          <w:tcPr>
            <w:tcW w:type="dxa" w:w="2880"/>
          </w:tcPr>
          <w:p>
            <w:r>
              <w:t>The identifier for this identity, such as an email address.</w:t>
            </w:r>
          </w:p>
        </w:tc>
      </w:tr>
      <w:tr>
        <w:tc>
          <w:tcPr>
            <w:tcW w:type="dxa" w:w="2880"/>
          </w:tcPr>
          <w:p>
            <w:r>
              <w:t>identities[].verification_method</w:t>
            </w:r>
          </w:p>
        </w:tc>
        <w:tc>
          <w:tcPr>
            <w:tcW w:type="dxa" w:w="2880"/>
          </w:tcPr>
          <w:p>
            <w:r>
              <w:t>string</w:t>
            </w:r>
          </w:p>
        </w:tc>
        <w:tc>
          <w:tcPr>
            <w:tcW w:type="dxa" w:w="2880"/>
          </w:tcPr>
          <w:p>
            <w:r>
              <w:t>Indicates the state of user identity verification. Possible values: none, low, sso, embed, full.</w:t>
            </w:r>
          </w:p>
        </w:tc>
      </w:tr>
      <w:tr>
        <w:tc>
          <w:tcPr>
            <w:tcW w:type="dxa" w:w="2880"/>
          </w:tcPr>
          <w:p>
            <w:r>
              <w:t>identities[].verified</w:t>
            </w:r>
          </w:p>
        </w:tc>
        <w:tc>
          <w:tcPr>
            <w:tcW w:type="dxa" w:w="2880"/>
          </w:tcPr>
          <w:p>
            <w:r>
              <w:t>boolean</w:t>
            </w:r>
          </w:p>
        </w:tc>
        <w:tc>
          <w:tcPr>
            <w:tcW w:type="dxa" w:w="2880"/>
          </w:tcPr>
          <w:p>
            <w:r>
              <w:t>If the identity has been verified. Deprecated; use verification_method.</w:t>
            </w:r>
          </w:p>
        </w:tc>
      </w:tr>
      <w:tr>
        <w:tc>
          <w:tcPr>
            <w:tcW w:type="dxa" w:w="2880"/>
          </w:tcPr>
          <w:p>
            <w:r>
              <w:t>identities[].verified_at</w:t>
            </w:r>
          </w:p>
        </w:tc>
        <w:tc>
          <w:tcPr>
            <w:tcW w:type="dxa" w:w="2880"/>
          </w:tcPr>
          <w:p>
            <w:r>
              <w:t>string</w:t>
            </w:r>
          </w:p>
        </w:tc>
        <w:tc>
          <w:tcPr>
            <w:tcW w:type="dxa" w:w="2880"/>
          </w:tcPr>
          <w:p>
            <w:r>
              <w:t>The last time a full verification flow was completed for the identity.</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array of enum strings</w:t>
            </w:r>
          </w:p>
        </w:tc>
        <w:tc>
          <w:tcPr>
            <w:tcW w:type="dxa" w:w="2880"/>
          </w:tcPr>
          <w:p>
            <w:r>
              <w:t>Filter by one or more identity types using ?type[]={type}&amp;type[]={type}.</w:t>
            </w:r>
          </w:p>
        </w:tc>
      </w:tr>
    </w:tbl>
    <w:p/>
    <w:p>
      <w:pPr>
        <w:pStyle w:val="Heading3"/>
      </w:pPr>
      <w:r>
        <w:t>Available Sorting Options</w:t>
      </w:r>
    </w:p>
    <w:p>
      <w:pPr>
        <w:pStyle w:val="ListBullet"/>
      </w:pPr>
      <w:r>
        <w:t>sort (string): Sort by a field name; prefix with - for descending (example: sort=name, sort=-created_at).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'https://{{OAUTH_REQUEST_PAYLOAD.formData.ZENDESK_SUBDOMAIN}}.zendesk.com/api/v2/users/35436/identities?page[size]=50&amp;page[after]=eyJvIjoiaWQiLCJ2IjoiYVFFPSJ9&amp;include_boundary_indicators=true' \</w:t>
        <w:br/>
        <w:t xml:space="preserve"> --header 'Accept: application/json'</w:t>
      </w:r>
    </w:p>
    <w:p>
      <w:pPr>
        <w:pStyle w:val="Heading3"/>
      </w:pPr>
      <w:r>
        <w:t>Example Usage</w:t>
      </w:r>
    </w:p>
    <w:p>
      <w:pPr>
        <w:pStyle w:val="Heading3"/>
      </w:pPr>
      <w:r>
        <w:t>Example 1: List identities for a user (no filters)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'https://{{OAUTH_REQUEST_PAYLOAD.formData.ZENDESK_SUBDOMAIN}}.zendesk.com/api/v2/users/35436/identities' \</w:t>
        <w:br/>
        <w:t xml:space="preserve"> -H 'Accept: application/json'</w:t>
      </w:r>
    </w:p>
    <w:p>
      <w:pPr>
        <w:pStyle w:val="Heading3"/>
      </w:pPr>
      <w:r>
        <w:t>Example 2: Filter by identity type (multiple values)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'https://{{OAUTH_REQUEST_PAYLOAD.formData.ZENDESK_SUBDOMAIN}}.zendesk.com/api/v2/users/35436/identities?type[]=email&amp;type[]=phone_number' \</w:t>
        <w:br/>
        <w:t xml:space="preserve"> -H 'Accept: application/json'</w:t>
      </w:r>
    </w:p>
    <w:p>
      <w:pPr>
        <w:pStyle w:val="Heading3"/>
      </w:pPr>
      <w:r>
        <w:t>Example 3: Cursor pagination with sorting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'https://{{OAUTH_REQUEST_PAYLOAD.formData.ZENDESK_SUBDOMAIN}}.zendesk.com/api/v2/users/35436/identities?page[size]=100&amp;sort=-created_at' \</w:t>
        <w:br/>
        <w:t xml:space="preserve"> -H 'Accept: application/json'</w:t>
      </w:r>
    </w:p>
    <w:p>
      <w:pPr>
        <w:pStyle w:val="Heading3"/>
      </w:pPr>
      <w:r>
        <w:t>Notes</w:t>
      </w:r>
    </w:p>
    <w:p>
      <w:pPr>
        <w:pStyle w:val="ListBullet"/>
      </w:pPr>
      <w:r>
        <w:t>Use the appropriate endpoint depending on whether you authenticate as an agent or an end user (as noted in the source documentation).</w:t>
      </w:r>
    </w:p>
    <w:p>
      <w:pPr>
        <w:pStyle w:val="ListBullet"/>
      </w:pPr>
      <w:r>
        <w:t>End users can only list email and phone_number identities.</w:t>
      </w:r>
    </w:p>
    <w:p>
      <w:pPr>
        <w:pStyle w:val="ListBullet"/>
      </w:pPr>
      <w:r>
        <w:t>Cursor pagination uses nested query parameters like page[size], page[after], and page[before].</w:t>
      </w:r>
    </w:p>
    <w:p>
      <w:pPr>
        <w:pStyle w:val="Heading3"/>
      </w:pPr>
      <w:r>
        <w:t>Related userIdentities actions</w:t>
      </w:r>
    </w:p>
    <w:p>
      <w:pPr>
        <w:pStyle w:val="ListBullet"/>
      </w:pPr>
      <w:r>
        <w:t>[PUT] Verify a User Identity — /api/v2/users/{{userId}}/identities/{{userIdentityId}}/verify</w:t>
      </w:r>
    </w:p>
    <w:p>
      <w:pPr>
        <w:pStyle w:val="ListBullet"/>
      </w:pPr>
      <w:r>
        <w:t>[GET] Show a User’s Identity — /api/v2/users/{{userId}}/identities/{{userIdentityId}}</w:t>
      </w:r>
    </w:p>
    <w:p>
      <w:pPr>
        <w:pStyle w:val="ListBullet"/>
      </w:pPr>
      <w:r>
        <w:t>[PUT] Update a User’s Identity — /api/v2/users/{{userId}}/identities/{{userIdentityId}}</w:t>
      </w:r>
    </w:p>
    <w:p>
      <w:pPr>
        <w:pStyle w:val="ListBullet"/>
      </w:pPr>
      <w:r>
        <w:t>[DELETE] Delete a User Identity — /api/v2/users/{{userId}}/identities/{{userIdentityId}}</w:t>
      </w:r>
    </w:p>
    <w:p>
      <w:pPr>
        <w:pStyle w:val="ListBullet"/>
      </w:pPr>
      <w:r>
        <w:t>[POST] Create a User Identity (Zendesk) — /api/v2/users/{{userId}}/identities</w:t>
      </w:r>
    </w:p>
    <w:p>
      <w:pPr>
        <w:pStyle w:val="ListBullet"/>
      </w:pPr>
      <w:r>
        <w:t>[PUT] Request Verification for a User Identity — /api/v2/users/{{userId}}/identities/{{userIdentityId}}/request_verification</w:t>
      </w:r>
    </w:p>
    <w:p>
      <w:r>
        <w:br w:type="page"/>
      </w:r>
    </w:p>
    <w:p>
      <w:pPr>
        <w:pStyle w:val="Heading2"/>
      </w:pPr>
      <w:r>
        <w:t>598. [GET] Show an End User’s Identity</w:t>
      </w:r>
    </w:p>
    <w:p>
      <w:r>
        <w:rPr>
          <w:b/>
        </w:rPr>
        <w:t xml:space="preserve">Endpoint: </w:t>
      </w:r>
      <w:r>
        <w:rPr>
          <w:rFonts w:ascii="Courier New" w:hAnsi="Courier New"/>
          <w:sz w:val="18"/>
        </w:rPr>
        <w:t>/api/v2/end_users/{{userId}}/identities/{{userIdentityId}}</w:t>
      </w:r>
    </w:p>
    <w:p>
      <w:pPr>
        <w:pStyle w:val="Heading3"/>
      </w:pPr>
      <w:r>
        <w:t>Prerequisites</w:t>
      </w:r>
    </w:p>
    <w:p>
      <w:pPr>
        <w:pStyle w:val="ListBullet"/>
      </w:pPr>
      <w:r>
        <w:t>Must be a verified end user</w:t>
      </w:r>
    </w:p>
    <w:p>
      <w:pPr>
        <w:pStyle w:val="ListBullet"/>
      </w:pPr>
      <w:r>
        <w:t>End users can only view email or phone number identities</w:t>
      </w:r>
    </w:p>
    <w:p>
      <w:pPr>
        <w:pStyle w:val="Heading3"/>
      </w:pPr>
      <w:r>
        <w:t>Method</w:t>
      </w:r>
    </w:p>
    <w:p>
      <w:r>
        <w:t>GET</w:t>
      </w:r>
    </w:p>
    <w:p>
      <w:pPr>
        <w:pStyle w:val="Heading3"/>
      </w:pPr>
      <w:r>
        <w:t>URL</w:t>
      </w:r>
    </w:p>
    <w:p>
      <w:r>
        <w:t>https://{{OAUTH_REQUEST_PAYLOAD.formData.ZENDESK_SUBDOMAIN}}.zendesk.com/api/v2/end_users/{{user_id}}/identities/{{user_identity_id}}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identity with the given id for a given end user.</w:t>
      </w:r>
    </w:p>
    <w:p>
      <w:pPr>
        <w:pStyle w:val="Heading3"/>
      </w:pPr>
      <w:r>
        <w:t>Enforcement Rules</w:t>
      </w:r>
    </w:p>
    <w:p>
      <w:pPr>
        <w:pStyle w:val="ListBullet"/>
      </w:pPr>
      <w:r>
        <w:t>The user_id path parameter must always be present and non-empty.</w:t>
      </w:r>
    </w:p>
    <w:p>
      <w:pPr>
        <w:pStyle w:val="ListBullet"/>
      </w:pPr>
      <w:r>
        <w:t>The user_identity_id path parameter must always be present and non-empty.</w:t>
      </w:r>
    </w:p>
    <w:p>
      <w:pPr>
        <w:pStyle w:val="ListBullet"/>
      </w:pPr>
      <w:r>
        <w:t>Always construct the path as /api/v2/end_users/{{user_id}}/identities/{{user_identity_id}}.</w:t>
      </w:r>
    </w:p>
    <w:p>
      <w:pPr>
        <w:pStyle w:val="ListBullet"/>
      </w:pPr>
      <w:r>
        <w:t>Do not call the API with missing or empty path parameters (avoid /api/v2/end_users//identities/ or similar).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is for end users; end users can only view identities of type email or phone_number.</w:t>
      </w:r>
    </w:p>
    <w:p>
      <w:pPr>
        <w:pStyle w:val="Heading3"/>
      </w:pPr>
      <w:r>
        <w:t>Valid Examples</w:t>
      </w:r>
    </w:p>
    <w:p>
      <w:r>
        <w:rPr>
          <w:b/>
          <w:color w:val="666666"/>
          <w:sz w:val="16"/>
        </w:rPr>
        <w:t>[http]</w:t>
      </w:r>
    </w:p>
    <w:p>
      <w:pPr>
        <w:shd w:fill="F2F2F2" w:val="clear"/>
      </w:pPr>
      <w:r>
        <w:rPr>
          <w:rFonts w:ascii="Courier New" w:hAnsi="Courier New"/>
          <w:sz w:val="17"/>
        </w:rPr>
        <w:t>/api/v2/end_users/35436/identities/77938</w:t>
      </w:r>
    </w:p>
    <w:p>
      <w:pPr>
        <w:pStyle w:val="Heading3"/>
      </w:pPr>
      <w:r>
        <w:t>Invalid Examples</w:t>
      </w:r>
    </w:p>
    <w:p>
      <w:r>
        <w:rPr>
          <w:b/>
          <w:color w:val="666666"/>
          <w:sz w:val="16"/>
        </w:rPr>
        <w:t>[http]</w:t>
      </w:r>
    </w:p>
    <w:p>
      <w:pPr>
        <w:shd w:fill="F2F2F2" w:val="clear"/>
      </w:pPr>
      <w:r>
        <w:rPr>
          <w:rFonts w:ascii="Courier New" w:hAnsi="Courier New"/>
          <w:sz w:val="17"/>
        </w:rPr>
        <w:t>/api/v2/end_users//identities/77938</w:t>
        <w:br/>
        <w:t>/api/v2/end_users/35436/identities/</w:t>
        <w:br/>
        <w:t>/api/v2/end_users/identities/77938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user_identity_id</w:t>
            </w:r>
          </w:p>
        </w:tc>
        <w:tc>
          <w:tcPr>
            <w:tcW w:type="dxa" w:w="2880"/>
          </w:tcPr>
          <w:p>
            <w:r>
              <w:t>integer</w:t>
            </w:r>
          </w:p>
        </w:tc>
        <w:tc>
          <w:tcPr>
            <w:tcW w:type="dxa" w:w="2880"/>
          </w:tcPr>
          <w:p>
            <w:r>
              <w:t>The ID of the user identity. Example: 77938.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"identity": {</w:t>
        <w:br/>
        <w:t xml:space="preserve"> "created_at": "string",</w:t>
        <w:br/>
        <w:t xml:space="preserve"> "deliverable_state": "string",</w:t>
        <w:br/>
        <w:t xml:space="preserve"> "id": 77938,</w:t>
        <w:br/>
        <w:t xml:space="preserve"> "primary": true,</w:t>
        <w:br/>
        <w:t xml:space="preserve"> "type": "email",</w:t>
        <w:br/>
        <w:t xml:space="preserve"> "undeliverable_count": 0,</w:t>
        <w:br/>
        <w:t xml:space="preserve"> "updated_at": "string",</w:t>
        <w:br/>
        <w:t xml:space="preserve"> "url": "string",</w:t>
        <w:br/>
        <w:t xml:space="preserve"> "user_id": 35436,</w:t>
        <w:br/>
        <w:t xml:space="preserve"> "value": "string",</w:t>
        <w:br/>
        <w:t xml:space="preserve"> "verification_method": "none",</w:t>
        <w:br/>
        <w:t xml:space="preserve"> "verified": true,</w:t>
        <w:br/>
        <w:t xml:space="preserve"> "verified_at":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identity</w:t>
            </w:r>
          </w:p>
        </w:tc>
        <w:tc>
          <w:tcPr>
            <w:tcW w:type="dxa" w:w="2880"/>
          </w:tcPr>
          <w:p>
            <w:r>
              <w:t>object</w:t>
            </w:r>
          </w:p>
        </w:tc>
        <w:tc>
          <w:tcPr>
            <w:tcW w:type="dxa" w:w="2880"/>
          </w:tcPr>
          <w:p>
            <w:r>
              <w:t>The identity object.</w:t>
            </w:r>
          </w:p>
        </w:tc>
      </w:tr>
      <w:tr>
        <w:tc>
          <w:tcPr>
            <w:tcW w:type="dxa" w:w="2880"/>
          </w:tcPr>
          <w:p>
            <w:r>
              <w:t>identity.created_at</w:t>
            </w:r>
          </w:p>
        </w:tc>
        <w:tc>
          <w:tcPr>
            <w:tcW w:type="dxa" w:w="2880"/>
          </w:tcPr>
          <w:p>
            <w:r>
              <w:t>string</w:t>
            </w:r>
          </w:p>
        </w:tc>
        <w:tc>
          <w:tcPr>
            <w:tcW w:type="dxa" w:w="2880"/>
          </w:tcPr>
          <w:p>
            <w:r>
              <w:t>The time the identity was created.</w:t>
            </w:r>
          </w:p>
        </w:tc>
      </w:tr>
      <w:tr>
        <w:tc>
          <w:tcPr>
            <w:tcW w:type="dxa" w:w="2880"/>
          </w:tcPr>
          <w:p>
            <w:r>
              <w:t>identity.deliverable_state</w:t>
            </w:r>
          </w:p>
        </w:tc>
        <w:tc>
          <w:tcPr>
            <w:tcW w:type="dxa" w:w="2880"/>
          </w:tcPr>
          <w:p>
            <w:r>
              <w:t>string</w:t>
            </w:r>
          </w:p>
        </w:tc>
        <w:tc>
          <w:tcPr>
            <w:tcW w:type="dxa" w:w="2880"/>
          </w:tcPr>
          <w:p>
            <w:r>
              <w:t>Email identity type only. Indicates if Zendesk sends notifications to the email address.</w:t>
            </w:r>
          </w:p>
        </w:tc>
      </w:tr>
      <w:tr>
        <w:tc>
          <w:tcPr>
            <w:tcW w:type="dxa" w:w="2880"/>
          </w:tcPr>
          <w:p>
            <w:r>
              <w:t>identity.id</w:t>
            </w:r>
          </w:p>
        </w:tc>
        <w:tc>
          <w:tcPr>
            <w:tcW w:type="dxa" w:w="2880"/>
          </w:tcPr>
          <w:p>
            <w:r>
              <w:t>integer</w:t>
            </w:r>
          </w:p>
        </w:tc>
        <w:tc>
          <w:tcPr>
            <w:tcW w:type="dxa" w:w="2880"/>
          </w:tcPr>
          <w:p>
            <w:r>
              <w:t>Automatically assigned on creation.</w:t>
            </w:r>
          </w:p>
        </w:tc>
      </w:tr>
      <w:tr>
        <w:tc>
          <w:tcPr>
            <w:tcW w:type="dxa" w:w="2880"/>
          </w:tcPr>
          <w:p>
            <w:r>
              <w:t>identity.primary</w:t>
            </w:r>
          </w:p>
        </w:tc>
        <w:tc>
          <w:tcPr>
            <w:tcW w:type="dxa" w:w="2880"/>
          </w:tcPr>
          <w:p>
            <w:r>
              <w:t>boolean</w:t>
            </w:r>
          </w:p>
        </w:tc>
        <w:tc>
          <w:tcPr>
            <w:tcW w:type="dxa" w:w="2880"/>
          </w:tcPr>
          <w:p>
            <w:r>
              <w:t>If the identity is the primary identity. Writable only when creating, not when updating. Use the “Make Identity Primary” endpoint instead.</w:t>
            </w:r>
          </w:p>
        </w:tc>
      </w:tr>
      <w:tr>
        <w:tc>
          <w:tcPr>
            <w:tcW w:type="dxa" w:w="2880"/>
          </w:tcPr>
          <w:p>
            <w:r>
              <w:t>identity.type</w:t>
            </w:r>
          </w:p>
        </w:tc>
        <w:tc>
          <w:tcPr>
            <w:tcW w:type="dxa" w:w="2880"/>
          </w:tcPr>
          <w:p>
            <w:r>
              <w:t>string</w:t>
            </w:r>
          </w:p>
        </w:tc>
        <w:tc>
          <w:tcPr>
            <w:tcW w:type="dxa" w:w="2880"/>
          </w:tcPr>
          <w:p>
            <w:r>
              <w:t>Required. The type of this identity. Possible values: email, twitter, facebook, google, phone_number, agent_forwarding, any_channel, foreign, sdk, messaging.</w:t>
            </w:r>
          </w:p>
        </w:tc>
      </w:tr>
      <w:tr>
        <w:tc>
          <w:tcPr>
            <w:tcW w:type="dxa" w:w="2880"/>
          </w:tcPr>
          <w:p>
            <w:r>
              <w:t>identity.undeliverable_count</w:t>
            </w:r>
          </w:p>
        </w:tc>
        <w:tc>
          <w:tcPr>
            <w:tcW w:type="dxa" w:w="2880"/>
          </w:tcPr>
          <w:p>
            <w:r>
              <w:t>integer</w:t>
            </w:r>
          </w:p>
        </w:tc>
        <w:tc>
          <w:tcPr>
            <w:tcW w:type="dxa" w:w="2880"/>
          </w:tcPr>
          <w:p>
            <w:r>
              <w:t>The number of times a soft-bounce response was received at that address.</w:t>
            </w:r>
          </w:p>
        </w:tc>
      </w:tr>
      <w:tr>
        <w:tc>
          <w:tcPr>
            <w:tcW w:type="dxa" w:w="2880"/>
          </w:tcPr>
          <w:p>
            <w:r>
              <w:t>identity.updated_at</w:t>
            </w:r>
          </w:p>
        </w:tc>
        <w:tc>
          <w:tcPr>
            <w:tcW w:type="dxa" w:w="2880"/>
          </w:tcPr>
          <w:p>
            <w:r>
              <w:t>string</w:t>
            </w:r>
          </w:p>
        </w:tc>
        <w:tc>
          <w:tcPr>
            <w:tcW w:type="dxa" w:w="2880"/>
          </w:tcPr>
          <w:p>
            <w:r>
              <w:t>The time the identity was updated.</w:t>
            </w:r>
          </w:p>
        </w:tc>
      </w:tr>
      <w:tr>
        <w:tc>
          <w:tcPr>
            <w:tcW w:type="dxa" w:w="2880"/>
          </w:tcPr>
          <w:p>
            <w:r>
              <w:t>identity.url</w:t>
            </w:r>
          </w:p>
        </w:tc>
        <w:tc>
          <w:tcPr>
            <w:tcW w:type="dxa" w:w="2880"/>
          </w:tcPr>
          <w:p>
            <w:r>
              <w:t>string</w:t>
            </w:r>
          </w:p>
        </w:tc>
        <w:tc>
          <w:tcPr>
            <w:tcW w:type="dxa" w:w="2880"/>
          </w:tcPr>
          <w:p>
            <w:r>
              <w:t>The API url of this identity.</w:t>
            </w:r>
          </w:p>
        </w:tc>
      </w:tr>
      <w:tr>
        <w:tc>
          <w:tcPr>
            <w:tcW w:type="dxa" w:w="2880"/>
          </w:tcPr>
          <w:p>
            <w:r>
              <w:t>identity.user_id</w:t>
            </w:r>
          </w:p>
        </w:tc>
        <w:tc>
          <w:tcPr>
            <w:tcW w:type="dxa" w:w="2880"/>
          </w:tcPr>
          <w:p>
            <w:r>
              <w:t>integer</w:t>
            </w:r>
          </w:p>
        </w:tc>
        <w:tc>
          <w:tcPr>
            <w:tcW w:type="dxa" w:w="2880"/>
          </w:tcPr>
          <w:p>
            <w:r>
              <w:t>Required. The id of the user.</w:t>
            </w:r>
          </w:p>
        </w:tc>
      </w:tr>
      <w:tr>
        <w:tc>
          <w:tcPr>
            <w:tcW w:type="dxa" w:w="2880"/>
          </w:tcPr>
          <w:p>
            <w:r>
              <w:t>identity.value</w:t>
            </w:r>
          </w:p>
        </w:tc>
        <w:tc>
          <w:tcPr>
            <w:tcW w:type="dxa" w:w="2880"/>
          </w:tcPr>
          <w:p>
            <w:r>
              <w:t>string</w:t>
            </w:r>
          </w:p>
        </w:tc>
        <w:tc>
          <w:tcPr>
            <w:tcW w:type="dxa" w:w="2880"/>
          </w:tcPr>
          <w:p>
            <w:r>
              <w:t>Required. The identifier for this identity, such as an email address.</w:t>
            </w:r>
          </w:p>
        </w:tc>
      </w:tr>
      <w:tr>
        <w:tc>
          <w:tcPr>
            <w:tcW w:type="dxa" w:w="2880"/>
          </w:tcPr>
          <w:p>
            <w:r>
              <w:t>identity.verification_method</w:t>
            </w:r>
          </w:p>
        </w:tc>
        <w:tc>
          <w:tcPr>
            <w:tcW w:type="dxa" w:w="2880"/>
          </w:tcPr>
          <w:p>
            <w:r>
              <w:t>string</w:t>
            </w:r>
          </w:p>
        </w:tc>
        <w:tc>
          <w:tcPr>
            <w:tcW w:type="dxa" w:w="2880"/>
          </w:tcPr>
          <w:p>
            <w:r>
              <w:t>Indicates the state of user identity verification. Possible values: none, low, sso, embed, full.</w:t>
            </w:r>
          </w:p>
        </w:tc>
      </w:tr>
      <w:tr>
        <w:tc>
          <w:tcPr>
            <w:tcW w:type="dxa" w:w="2880"/>
          </w:tcPr>
          <w:p>
            <w:r>
              <w:t>identity.verified</w:t>
            </w:r>
          </w:p>
        </w:tc>
        <w:tc>
          <w:tcPr>
            <w:tcW w:type="dxa" w:w="2880"/>
          </w:tcPr>
          <w:p>
            <w:r>
              <w:t>boolean</w:t>
            </w:r>
          </w:p>
        </w:tc>
        <w:tc>
          <w:tcPr>
            <w:tcW w:type="dxa" w:w="2880"/>
          </w:tcPr>
          <w:p>
            <w:r>
              <w:t>If the identity has been verified. Deprecated (use verification_method).</w:t>
            </w:r>
          </w:p>
        </w:tc>
      </w:tr>
      <w:tr>
        <w:tc>
          <w:tcPr>
            <w:tcW w:type="dxa" w:w="2880"/>
          </w:tcPr>
          <w:p>
            <w:r>
              <w:t>identity.verified_at</w:t>
            </w:r>
          </w:p>
        </w:tc>
        <w:tc>
          <w:tcPr>
            <w:tcW w:type="dxa" w:w="2880"/>
          </w:tcPr>
          <w:p>
            <w:r>
              <w:t>string</w:t>
            </w:r>
          </w:p>
        </w:tc>
        <w:tc>
          <w:tcPr>
            <w:tcW w:type="dxa" w:w="2880"/>
          </w:tcPr>
          <w:p>
            <w:r>
              <w:t>The last time a full verification flow was completed for the identity.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'https://{{OAUTH_REQUEST_PAYLOAD.formData.ZENDESK_SUBDOMAIN}}.zendesk.com/api/v2/end_users/35436/identities/77938' \</w:t>
        <w:br/>
        <w:t xml:space="preserve"> --header 'Accept: application/json'</w:t>
      </w:r>
    </w:p>
    <w:p>
      <w:pPr>
        <w:pStyle w:val="Heading3"/>
      </w:pPr>
      <w:r>
        <w:t>Related endUserIdentities actions</w:t>
      </w:r>
    </w:p>
    <w:p>
      <w:pPr>
        <w:pStyle w:val="ListBullet"/>
      </w:pPr>
      <w:r>
        <w:t>[GET] List an End User’s Identities — /api/v2/end_users/{{userId}}/identities</w:t>
      </w:r>
    </w:p>
    <w:p>
      <w:pPr>
        <w:pStyle w:val="ListBullet"/>
      </w:pPr>
      <w:r>
        <w:t>[POST] Create an End User Identity — /api/v2/end_users/{{userId}}/identities</w:t>
      </w:r>
    </w:p>
    <w:p>
      <w:pPr>
        <w:pStyle w:val="ListBullet"/>
      </w:pPr>
      <w:r>
        <w:t>[PUT] Make an End User Identity Primary — /api/v2/end_users/{{userId}}/identities/{{userIdentityId}}/make_primary</w:t>
      </w:r>
    </w:p>
    <w:p>
      <w:pPr>
        <w:pStyle w:val="ListBullet"/>
      </w:pPr>
      <w:r>
        <w:t>[DELETE] Delete an End User Identity — /api/v2/end_users/{{userId}}/identities/{{userIdentityId}}</w:t>
      </w:r>
    </w:p>
    <w:p>
      <w:pPr>
        <w:pStyle w:val="ListBullet"/>
      </w:pPr>
      <w:r>
        <w:t>[PUT] Request Verification Email for an End User Identity — /api/v2/end_users/{{userId}}/identities/{{userIdentityId}}/request_verification</w:t>
      </w:r>
    </w:p>
    <w:p>
      <w:r>
        <w:br w:type="page"/>
      </w:r>
    </w:p>
    <w:p>
      <w:pPr>
        <w:pStyle w:val="Heading2"/>
      </w:pPr>
      <w:r>
        <w:t>599. [DELETE] Delete a Help Center User Segment</w:t>
      </w:r>
    </w:p>
    <w:p>
      <w:r>
        <w:rPr>
          <w:b/>
        </w:rPr>
        <w:t xml:space="preserve">Endpoint: </w:t>
      </w:r>
      <w:r>
        <w:rPr>
          <w:rFonts w:ascii="Courier New" w:hAnsi="Courier New"/>
          <w:sz w:val="18"/>
        </w:rPr>
        <w:t>/api/v2/help_center/user_segments/{{userSegmentId}}</w:t>
      </w:r>
    </w:p>
    <w:p>
      <w:pPr>
        <w:pStyle w:val="Heading3"/>
      </w:pPr>
      <w:r>
        <w:t>Prerequisites</w:t>
      </w:r>
    </w:p>
    <w:p>
      <w:pPr>
        <w:pStyle w:val="ListBullet"/>
      </w:pPr>
      <w:r>
        <w:t>Must be allowed as a Help Center manager</w:t>
      </w:r>
    </w:p>
    <w:p>
      <w:pPr>
        <w:pStyle w:val="Heading3"/>
      </w:pPr>
      <w:r>
        <w:t>Method</w:t>
      </w:r>
    </w:p>
    <w:p>
      <w:r>
        <w:t>DELETE</w:t>
      </w:r>
    </w:p>
    <w:p>
      <w:pPr>
        <w:pStyle w:val="Heading3"/>
      </w:pPr>
      <w:r>
        <w:t>URL</w:t>
      </w:r>
    </w:p>
    <w:p>
      <w:r>
        <w:t>https://{{OAUTH_REQUEST_PAYLOAD.formData.ZENDESK_SUBDOMAIN}}.zendesk.com/api/v2/help_center/user_segments/{{user_segment_id}}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Help Center user segment by its ID.</w:t>
      </w:r>
    </w:p>
    <w:p>
      <w:pPr>
        <w:pStyle w:val="Heading3"/>
      </w:pPr>
      <w:r>
        <w:t>Enforcement Rules</w:t>
      </w:r>
    </w:p>
    <w:p>
      <w:pPr>
        <w:pStyle w:val="ListBullet"/>
      </w:pPr>
      <w:r>
        <w:t>The user_segment_id path parameter must always be present.</w:t>
      </w:r>
    </w:p>
    <w:p>
      <w:pPr>
        <w:pStyle w:val="ListBullet"/>
      </w:pPr>
      <w:r>
        <w:t>If the user provides a user_segment_id, use that value directly.</w:t>
      </w:r>
    </w:p>
    <w:p>
      <w:pPr>
        <w:pStyle w:val="ListBullet"/>
      </w:pPr>
      <w:r>
        <w:t>Do not call the API with a missing or empty user_segment_id (e.g., avoid /user_segments//).</w:t>
      </w:r>
    </w:p>
    <w:p>
      <w:pPr>
        <w:pStyle w:val="ListBullet"/>
      </w:pPr>
      <w:r>
        <w:t>Always construct the path as /api/v2/help_center/user_segments/{{user_segment_id}}, where {{user_segment_id}} is a non-empty integer.</w:t>
      </w:r>
    </w:p>
    <w:p>
      <w:pPr>
        <w:pStyle w:val="ListBullet"/>
      </w:pPr>
      <w:r>
        <w:t>Do not infer or guess the user_segment_id.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/api/v2/help_center/user_segments/1234</w:t>
      </w:r>
    </w:p>
    <w:p>
      <w:pPr>
        <w:pStyle w:val="Heading3"/>
      </w:pPr>
      <w:r>
        <w:t>Invalid Examples</w:t>
      </w:r>
    </w:p>
    <w:p>
      <w:r>
        <w:rPr>
          <w:b/>
          <w:color w:val="666666"/>
          <w:sz w:val="16"/>
        </w:rPr>
        <w:t>[http]</w:t>
      </w:r>
    </w:p>
    <w:p>
      <w:pPr>
        <w:shd w:fill="F2F2F2" w:val="clear"/>
      </w:pPr>
      <w:r>
        <w:rPr>
          <w:rFonts w:ascii="Courier New" w:hAnsi="Courier New"/>
          <w:sz w:val="17"/>
        </w:rPr>
        <w:t>/api/v2/help_center/user_segments/</w:t>
        <w:br/>
        <w:t>/api/v2/help_center/user_segments</w:t>
        <w:br/>
        <w:t>/api/v2/help_center/user_segments//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user_segment_id</w:t>
            </w:r>
          </w:p>
        </w:tc>
        <w:tc>
          <w:tcPr>
            <w:tcW w:type="dxa" w:w="2880"/>
          </w:tcPr>
          <w:p>
            <w:r>
              <w:t>integer</w:t>
            </w:r>
          </w:p>
        </w:tc>
        <w:tc>
          <w:tcPr>
            <w:tcW w:type="dxa" w:w="2880"/>
          </w:tcPr>
          <w:p>
            <w:r>
              <w:t>The unique ID of the user segment. Example: 1234.</w:t>
            </w:r>
          </w:p>
        </w:tc>
      </w:tr>
    </w:tbl>
    <w:p/>
    <w:p>
      <w:pPr>
        <w:pStyle w:val="Heading3"/>
      </w:pPr>
      <w:r>
        <w:t>Response</w:t>
      </w:r>
    </w:p>
    <w:p>
      <w:pPr>
        <w:pStyle w:val="Heading3"/>
      </w:pPr>
      <w:r>
        <w:t>Success Response (204 No Content)</w:t>
      </w:r>
    </w:p>
    <w:p>
      <w:r>
        <w:t>No response body is returned when the user segment is deleted successfully.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'https://{{OAUTH_REQUEST_PAYLOAD.formData.ZENDESK_SUBDOMAIN}}.zendesk.com/api/v2/help_center/user_segments/1234'</w:t>
      </w:r>
    </w:p>
    <w:p>
      <w:pPr>
        <w:pStyle w:val="Heading3"/>
      </w:pPr>
      <w:r>
        <w:t>Error Handling</w:t>
      </w:r>
    </w:p>
    <w:p>
      <w:pPr>
        <w:pStyle w:val="ListBullet"/>
      </w:pPr>
      <w:r>
        <w:t>204 No Content: The user segment was deleted successfully.</w:t>
      </w:r>
    </w:p>
    <w:p>
      <w:pPr>
        <w:pStyle w:val="Heading3"/>
      </w:pPr>
      <w:r>
        <w:t>Related helpCenterUserSegments actions</w:t>
      </w:r>
    </w:p>
    <w:p>
      <w:pPr>
        <w:pStyle w:val="ListBullet"/>
      </w:pPr>
      <w:r>
        <w:t>[POST] Create Help Center User Segment — /api/v2/help_center/user_segments</w:t>
      </w:r>
    </w:p>
    <w:p>
      <w:pPr>
        <w:pStyle w:val="ListBullet"/>
      </w:pPr>
      <w:r>
        <w:t>[GET] Show a Help Center User Segment — /api/v2/help_center/user_segments/{{userSegmentId}}</w:t>
      </w:r>
    </w:p>
    <w:p>
      <w:pPr>
        <w:pStyle w:val="ListBullet"/>
      </w:pPr>
      <w:r>
        <w:t>[GET] List Applicable Help Center User Segments — /api/v2/help_center/user_segments/applicable.json</w:t>
      </w:r>
    </w:p>
    <w:p>
      <w:pPr>
        <w:pStyle w:val="ListBullet"/>
      </w:pPr>
      <w:r>
        <w:t>[GET] List Help Center User Segments — /api/v2/help_center/user_segments</w:t>
      </w:r>
    </w:p>
    <w:p>
      <w:pPr>
        <w:pStyle w:val="ListBullet"/>
      </w:pPr>
      <w:r>
        <w:t>[PUT] Update a Help Center User Segment — /api/v2/help_center/user_segments/{{userSegmentId}}</w:t>
      </w:r>
    </w:p>
    <w:p>
      <w:pPr>
        <w:pStyle w:val="ListBullet"/>
      </w:pPr>
      <w:r>
        <w:t>[GET] List a User’s Help Center User Segments — /api/v2/help_center/users/{{userId}}/user_segments</w:t>
      </w:r>
    </w:p>
    <w:p>
      <w:r>
        <w:br w:type="page"/>
      </w:r>
    </w:p>
    <w:p>
      <w:pPr>
        <w:pStyle w:val="Heading2"/>
      </w:pPr>
      <w:r>
        <w:t>600. [GET] List a User Segment’s Help Center Sections</w:t>
      </w:r>
    </w:p>
    <w:p>
      <w:r>
        <w:rPr>
          <w:b/>
        </w:rPr>
        <w:t xml:space="preserve">Endpoint: </w:t>
      </w:r>
      <w:r>
        <w:rPr>
          <w:rFonts w:ascii="Courier New" w:hAnsi="Courier New"/>
          <w:sz w:val="18"/>
        </w:rPr>
        <w:t>/api/v2/help_center/user_segments/{{userSegmentId}}/sections</w:t>
      </w:r>
    </w:p>
    <w:p>
      <w:pPr>
        <w:pStyle w:val="Heading3"/>
      </w:pPr>
      <w:r>
        <w:t>Prerequisites</w:t>
      </w:r>
    </w:p>
    <w:p>
      <w:pPr>
        <w:pStyle w:val="ListBullet"/>
      </w:pPr>
      <w:r>
        <w:t>Must be a Help Center manager</w:t>
      </w:r>
    </w:p>
    <w:p>
      <w:pPr>
        <w:pStyle w:val="Heading3"/>
      </w:pPr>
      <w:r>
        <w:t>Method</w:t>
      </w:r>
    </w:p>
    <w:p>
      <w:r>
        <w:t>GET</w:t>
      </w:r>
    </w:p>
    <w:p>
      <w:pPr>
        <w:pStyle w:val="Heading3"/>
      </w:pPr>
      <w:r>
        <w:t>URL</w:t>
      </w:r>
    </w:p>
    <w:p>
      <w:r>
        <w:t>https://{{OAUTH_REQUEST_PAYLOAD.formData.ZENDESK_SUBDOMAIN}}.zendesk.com/api/v2/help_center/user_segments/{{user_segment_id}}/sections</w:t>
      </w:r>
    </w:p>
    <w:p>
      <w:pPr>
        <w:pStyle w:val="Heading3"/>
      </w:pPr>
      <w:r>
        <w:t>Description</w:t>
      </w:r>
    </w:p>
    <w:p>
      <w:r>
        <w:t>Lists the Help Center sections that use the specified user segment. This endpoint supports pagination as described in the Help Center API pagination documentation.</w:t>
      </w:r>
    </w:p>
    <w:p>
      <w:pPr>
        <w:pStyle w:val="Heading3"/>
      </w:pPr>
      <w:r>
        <w:t>Enforcement Rules</w:t>
      </w:r>
    </w:p>
    <w:p>
      <w:pPr>
        <w:pStyle w:val="ListBullet"/>
      </w:pPr>
      <w:r>
        <w:t>The user_segment_id path parameter must always be present.</w:t>
      </w:r>
    </w:p>
    <w:p>
      <w:pPr>
        <w:pStyle w:val="ListBullet"/>
      </w:pPr>
      <w:r>
        <w:t>If the user provides a user_segment_id, use that value directly.</w:t>
      </w:r>
    </w:p>
    <w:p>
      <w:pPr>
        <w:pStyle w:val="ListBullet"/>
      </w:pPr>
      <w:r>
        <w:t>Do not call the API with a missing or empty user_segment_id (e.g., avoid /user_segments//sections).</w:t>
      </w:r>
    </w:p>
    <w:p>
      <w:pPr>
        <w:pStyle w:val="ListBullet"/>
      </w:pPr>
      <w:r>
        <w:t>Always construct the path as /api/v2/help_center/user_segments/{{user_segment_id}}/sections, where {{user_segment_id}}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/api/v2/help_center/user_segments/1234/sections</w:t>
      </w:r>
    </w:p>
    <w:p>
      <w:pPr>
        <w:pStyle w:val="Heading3"/>
      </w:pPr>
      <w:r>
        <w:t>Invalid Examples</w:t>
      </w:r>
    </w:p>
    <w:p>
      <w:r>
        <w:rPr>
          <w:b/>
          <w:color w:val="666666"/>
          <w:sz w:val="16"/>
        </w:rPr>
        <w:t>[http]</w:t>
      </w:r>
    </w:p>
    <w:p>
      <w:pPr>
        <w:shd w:fill="F2F2F2" w:val="clear"/>
      </w:pPr>
      <w:r>
        <w:rPr>
          <w:rFonts w:ascii="Courier New" w:hAnsi="Courier New"/>
          <w:sz w:val="17"/>
        </w:rPr>
        <w:t>/api/v2/help_center/user_segments//sections</w:t>
        <w:br/>
        <w:t>/api/v2/help_center/user_segments/sections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user_segment_id</w:t>
            </w:r>
          </w:p>
        </w:tc>
        <w:tc>
          <w:tcPr>
            <w:tcW w:type="dxa" w:w="2880"/>
          </w:tcPr>
          <w:p>
            <w:r>
              <w:t>integer</w:t>
            </w:r>
          </w:p>
        </w:tc>
        <w:tc>
          <w:tcPr>
            <w:tcW w:type="dxa" w:w="2880"/>
          </w:tcPr>
          <w:p>
            <w:r>
              <w:t>The unique ID of the user segment. Example: 1234.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"sections": [</w:t>
        <w:br/>
        <w:t xml:space="preserve"> {</w:t>
        <w:br/>
        <w:t xml:space="preserve"> "category_id": 98765,</w:t>
        <w:br/>
        <w:t xml:space="preserve"> "created_at": "2024-01-15T10:30:00Z",</w:t>
        <w:br/>
        <w:t xml:space="preserve"> "description": "Common questions and troubleshooting steps.",</w:t>
        <w:br/>
        <w:t xml:space="preserve"> "html_url": "https://{{OAUTH_REQUEST_PAYLOAD.formData.ZENDESK_SUBDOMAIN}}.zendesk.com/hc/en-us/sections/123456",</w:t>
        <w:br/>
        <w:t xml:space="preserve"> "id": 123456,</w:t>
        <w:br/>
        <w:t xml:space="preserve"> "locale": "en-us",</w:t>
        <w:br/>
        <w:t xml:space="preserve"> "name": "FAQ",</w:t>
        <w:br/>
        <w:t xml:space="preserve"> "outdated": false,</w:t>
        <w:br/>
        <w:t xml:space="preserve"> "parent_section_id": null,</w:t>
        <w:br/>
        <w:t xml:space="preserve"> "position": 1,</w:t>
        <w:br/>
        <w:t xml:space="preserve"> "source_locale": "en-us",</w:t>
        <w:br/>
        <w:t xml:space="preserve"> "theme_template": "section_page",</w:t>
        <w:br/>
        <w:t xml:space="preserve"> "updated_at": "2024-02-01T12:00:00Z",</w:t>
        <w:br/>
        <w:t xml:space="preserve"> "url": "https://{{OAUTH_REQUEST_PAYLOAD.formData.ZENDESK_SUBDOMAIN}}.zendesk.com/api/v2/help_center/sections/123456.json"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sections</w:t>
            </w:r>
          </w:p>
        </w:tc>
        <w:tc>
          <w:tcPr>
            <w:tcW w:type="dxa" w:w="2880"/>
          </w:tcPr>
          <w:p>
            <w:r>
              <w:t>array</w:t>
            </w:r>
          </w:p>
        </w:tc>
        <w:tc>
          <w:tcPr>
            <w:tcW w:type="dxa" w:w="2880"/>
          </w:tcPr>
          <w:p>
            <w:r>
              <w:t>Array of sections that use the specified user segment.</w:t>
            </w:r>
          </w:p>
        </w:tc>
      </w:tr>
      <w:tr>
        <w:tc>
          <w:tcPr>
            <w:tcW w:type="dxa" w:w="2880"/>
          </w:tcPr>
          <w:p>
            <w:r>
              <w:t>sections[].category_id</w:t>
            </w:r>
          </w:p>
        </w:tc>
        <w:tc>
          <w:tcPr>
            <w:tcW w:type="dxa" w:w="2880"/>
          </w:tcPr>
          <w:p>
            <w:r>
              <w:t>integer</w:t>
            </w:r>
          </w:p>
        </w:tc>
        <w:tc>
          <w:tcPr>
            <w:tcW w:type="dxa" w:w="2880"/>
          </w:tcPr>
          <w:p>
            <w:r>
              <w:t>The id of the category to which this section belongs.</w:t>
            </w:r>
          </w:p>
        </w:tc>
      </w:tr>
      <w:tr>
        <w:tc>
          <w:tcPr>
            <w:tcW w:type="dxa" w:w="2880"/>
          </w:tcPr>
          <w:p>
            <w:r>
              <w:t>sections[].created_at</w:t>
            </w:r>
          </w:p>
        </w:tc>
        <w:tc>
          <w:tcPr>
            <w:tcW w:type="dxa" w:w="2880"/>
          </w:tcPr>
          <w:p>
            <w:r>
              <w:t>string</w:t>
            </w:r>
          </w:p>
        </w:tc>
        <w:tc>
          <w:tcPr>
            <w:tcW w:type="dxa" w:w="2880"/>
          </w:tcPr>
          <w:p>
            <w:r>
              <w:t>The time at which the section was created.</w:t>
            </w:r>
          </w:p>
        </w:tc>
      </w:tr>
      <w:tr>
        <w:tc>
          <w:tcPr>
            <w:tcW w:type="dxa" w:w="2880"/>
          </w:tcPr>
          <w:p>
            <w:r>
              <w:t>sections[].description</w:t>
            </w:r>
          </w:p>
        </w:tc>
        <w:tc>
          <w:tcPr>
            <w:tcW w:type="dxa" w:w="2880"/>
          </w:tcPr>
          <w:p>
            <w:r>
              <w:t>string</w:t>
            </w:r>
          </w:p>
        </w:tc>
        <w:tc>
          <w:tcPr>
            <w:tcW w:type="dxa" w:w="2880"/>
          </w:tcPr>
          <w:p>
            <w:r>
              <w:t>The description of the section.</w:t>
            </w:r>
          </w:p>
        </w:tc>
      </w:tr>
      <w:tr>
        <w:tc>
          <w:tcPr>
            <w:tcW w:type="dxa" w:w="2880"/>
          </w:tcPr>
          <w:p>
            <w:r>
              <w:t>sections[].html_url</w:t>
            </w:r>
          </w:p>
        </w:tc>
        <w:tc>
          <w:tcPr>
            <w:tcW w:type="dxa" w:w="2880"/>
          </w:tcPr>
          <w:p>
            <w:r>
              <w:t>string</w:t>
            </w:r>
          </w:p>
        </w:tc>
        <w:tc>
          <w:tcPr>
            <w:tcW w:type="dxa" w:w="2880"/>
          </w:tcPr>
          <w:p>
            <w:r>
              <w:t>The url of this section in Help Center.</w:t>
            </w:r>
          </w:p>
        </w:tc>
      </w:tr>
      <w:tr>
        <w:tc>
          <w:tcPr>
            <w:tcW w:type="dxa" w:w="2880"/>
          </w:tcPr>
          <w:p>
            <w:r>
              <w:t>sections[].id</w:t>
            </w:r>
          </w:p>
        </w:tc>
        <w:tc>
          <w:tcPr>
            <w:tcW w:type="dxa" w:w="2880"/>
          </w:tcPr>
          <w:p>
            <w:r>
              <w:t>integer</w:t>
            </w:r>
          </w:p>
        </w:tc>
        <w:tc>
          <w:tcPr>
            <w:tcW w:type="dxa" w:w="2880"/>
          </w:tcPr>
          <w:p>
            <w:r>
              <w:t>Automatically assigned when creating subscriptions.</w:t>
            </w:r>
          </w:p>
        </w:tc>
      </w:tr>
      <w:tr>
        <w:tc>
          <w:tcPr>
            <w:tcW w:type="dxa" w:w="2880"/>
          </w:tcPr>
          <w:p>
            <w:r>
              <w:t>sections[].locale</w:t>
            </w:r>
          </w:p>
        </w:tc>
        <w:tc>
          <w:tcPr>
            <w:tcW w:type="dxa" w:w="2880"/>
          </w:tcPr>
          <w:p>
            <w:r>
              <w:t>string</w:t>
            </w:r>
          </w:p>
        </w:tc>
        <w:tc>
          <w:tcPr>
            <w:tcW w:type="dxa" w:w="2880"/>
          </w:tcPr>
          <w:p>
            <w:r>
              <w:t>The locale in which the section is displayed.</w:t>
            </w:r>
          </w:p>
        </w:tc>
      </w:tr>
      <w:tr>
        <w:tc>
          <w:tcPr>
            <w:tcW w:type="dxa" w:w="2880"/>
          </w:tcPr>
          <w:p>
            <w:r>
              <w:t>sections[].name</w:t>
            </w:r>
          </w:p>
        </w:tc>
        <w:tc>
          <w:tcPr>
            <w:tcW w:type="dxa" w:w="2880"/>
          </w:tcPr>
          <w:p>
            <w:r>
              <w:t>string</w:t>
            </w:r>
          </w:p>
        </w:tc>
        <w:tc>
          <w:tcPr>
            <w:tcW w:type="dxa" w:w="2880"/>
          </w:tcPr>
          <w:p>
            <w:r>
              <w:t>The name of the section.</w:t>
            </w:r>
          </w:p>
        </w:tc>
      </w:tr>
      <w:tr>
        <w:tc>
          <w:tcPr>
            <w:tcW w:type="dxa" w:w="2880"/>
          </w:tcPr>
          <w:p>
            <w:r>
              <w:t>sections[].outdated</w:t>
            </w:r>
          </w:p>
        </w:tc>
        <w:tc>
          <w:tcPr>
            <w:tcW w:type="dxa" w:w="2880"/>
          </w:tcPr>
          <w:p>
            <w:r>
              <w:t>boolean</w:t>
            </w:r>
          </w:p>
        </w:tc>
        <w:tc>
          <w:tcPr>
            <w:tcW w:type="dxa" w:w="2880"/>
          </w:tcPr>
          <w:p>
            <w:r>
              <w:t>Whether the section is out of date.</w:t>
            </w:r>
          </w:p>
        </w:tc>
      </w:tr>
      <w:tr>
        <w:tc>
          <w:tcPr>
            <w:tcW w:type="dxa" w:w="2880"/>
          </w:tcPr>
          <w:p>
            <w:r>
              <w:t>sections[].parent_section_id</w:t>
            </w:r>
          </w:p>
        </w:tc>
        <w:tc>
          <w:tcPr>
            <w:tcW w:type="dxa" w:w="2880"/>
          </w:tcPr>
          <w:p>
            <w:r>
              <w:t>integer</w:t>
            </w:r>
          </w:p>
        </w:tc>
        <w:tc>
          <w:tcPr>
            <w:tcW w:type="dxa" w:w="2880"/>
          </w:tcPr>
          <w:p>
            <w:r>
              <w:t>The id of the section to which this section belongs. Only writable for Guide Enterprise customers.</w:t>
            </w:r>
          </w:p>
        </w:tc>
      </w:tr>
      <w:tr>
        <w:tc>
          <w:tcPr>
            <w:tcW w:type="dxa" w:w="2880"/>
          </w:tcPr>
          <w:p>
            <w:r>
              <w:t>sections[].position</w:t>
            </w:r>
          </w:p>
        </w:tc>
        <w:tc>
          <w:tcPr>
            <w:tcW w:type="dxa" w:w="2880"/>
          </w:tcPr>
          <w:p>
            <w:r>
              <w:t>integer</w:t>
            </w:r>
          </w:p>
        </w:tc>
        <w:tc>
          <w:tcPr>
            <w:tcW w:type="dxa" w:w="2880"/>
          </w:tcPr>
          <w:p>
            <w:r>
              <w:t>The position of this section in the section list. Used when sorting is set to manual. By default the section is added to the end of the list.</w:t>
            </w:r>
          </w:p>
        </w:tc>
      </w:tr>
      <w:tr>
        <w:tc>
          <w:tcPr>
            <w:tcW w:type="dxa" w:w="2880"/>
          </w:tcPr>
          <w:p>
            <w:r>
              <w:t>sections[].source_locale</w:t>
            </w:r>
          </w:p>
        </w:tc>
        <w:tc>
          <w:tcPr>
            <w:tcW w:type="dxa" w:w="2880"/>
          </w:tcPr>
          <w:p>
            <w:r>
              <w:t>string</w:t>
            </w:r>
          </w:p>
        </w:tc>
        <w:tc>
          <w:tcPr>
            <w:tcW w:type="dxa" w:w="2880"/>
          </w:tcPr>
          <w:p>
            <w:r>
              <w:t>The source (default) locale of the section.</w:t>
            </w:r>
          </w:p>
        </w:tc>
      </w:tr>
      <w:tr>
        <w:tc>
          <w:tcPr>
            <w:tcW w:type="dxa" w:w="2880"/>
          </w:tcPr>
          <w:p>
            <w:r>
              <w:t>sections[].theme_template</w:t>
            </w:r>
          </w:p>
        </w:tc>
        <w:tc>
          <w:tcPr>
            <w:tcW w:type="dxa" w:w="2880"/>
          </w:tcPr>
          <w:p>
            <w:r>
              <w:t>string</w:t>
            </w:r>
          </w:p>
        </w:tc>
        <w:tc>
          <w:tcPr>
            <w:tcW w:type="dxa" w:w="2880"/>
          </w:tcPr>
          <w:p>
            <w:r>
              <w:t>The theme template name used to display this section in Help Center.</w:t>
            </w:r>
          </w:p>
        </w:tc>
      </w:tr>
      <w:tr>
        <w:tc>
          <w:tcPr>
            <w:tcW w:type="dxa" w:w="2880"/>
          </w:tcPr>
          <w:p>
            <w:r>
              <w:t>sections[].updated_at</w:t>
            </w:r>
          </w:p>
        </w:tc>
        <w:tc>
          <w:tcPr>
            <w:tcW w:type="dxa" w:w="2880"/>
          </w:tcPr>
          <w:p>
            <w:r>
              <w:t>string</w:t>
            </w:r>
          </w:p>
        </w:tc>
        <w:tc>
          <w:tcPr>
            <w:tcW w:type="dxa" w:w="2880"/>
          </w:tcPr>
          <w:p>
            <w:r>
              <w:t>The time at which the section was last updated.</w:t>
            </w:r>
          </w:p>
        </w:tc>
      </w:tr>
      <w:tr>
        <w:tc>
          <w:tcPr>
            <w:tcW w:type="dxa" w:w="2880"/>
          </w:tcPr>
          <w:p>
            <w:r>
              <w:t>sections[].url</w:t>
            </w:r>
          </w:p>
        </w:tc>
        <w:tc>
          <w:tcPr>
            <w:tcW w:type="dxa" w:w="2880"/>
          </w:tcPr>
          <w:p>
            <w:r>
              <w:t>string</w:t>
            </w:r>
          </w:p>
        </w:tc>
        <w:tc>
          <w:tcPr>
            <w:tcW w:type="dxa" w:w="2880"/>
          </w:tcPr>
          <w:p>
            <w:r>
              <w:t>The API url of this section.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'https://{{OAUTH_REQUEST_PAYLOAD.formData.ZENDESK_SUBDOMAIN}}.zendesk.com/api/v2/help_center/user_segments/1234/sections' \</w:t>
        <w:br/>
        <w:t xml:space="preserve"> --header 'Accept: application/json'</w:t>
      </w:r>
    </w:p>
    <w:p>
      <w:pPr>
        <w:pStyle w:val="Heading3"/>
      </w:pPr>
      <w:r>
        <w:t>Notes</w:t>
      </w:r>
    </w:p>
    <w:p>
      <w:pPr>
        <w:pStyle w:val="ListBullet"/>
      </w:pPr>
      <w:r>
        <w:t>Pagination is supported, but the scraped content does not specify the exact query parameters (for example, page, per_page, etc.). Refer to the linked pagination documentation for the supported pagination parameters and response format.</w:t>
      </w:r>
    </w:p>
    <w:p>
      <w:r>
        <w:br w:type="page"/>
      </w:r>
    </w:p>
    <w:p>
      <w:pPr>
        <w:pStyle w:val="Heading2"/>
      </w:pPr>
      <w:r>
        <w:t>601. [GET] List Applicable Help Center User Segments</w:t>
      </w:r>
    </w:p>
    <w:p>
      <w:r>
        <w:rPr>
          <w:b/>
        </w:rPr>
        <w:t xml:space="preserve">Endpoint: </w:t>
      </w:r>
      <w:r>
        <w:rPr>
          <w:rFonts w:ascii="Courier New" w:hAnsi="Courier New"/>
          <w:sz w:val="18"/>
        </w:rPr>
        <w:t>/api/v2/help_center/user_segments/applicable.json</w:t>
      </w:r>
    </w:p>
    <w:p>
      <w:pPr>
        <w:pStyle w:val="Heading3"/>
      </w:pPr>
      <w:r>
        <w:t>Prerequisites</w:t>
      </w:r>
    </w:p>
    <w:p>
      <w:pPr>
        <w:pStyle w:val="ListBullet"/>
      </w:pPr>
      <w:r>
        <w:t>The requesting user must be a Help Center manager or an Agent</w:t>
      </w:r>
    </w:p>
    <w:p>
      <w:pPr>
        <w:pStyle w:val="ListBullet"/>
      </w:pPr>
      <w:r>
        <w:t>Help Center must be enabled for the Zendesk account</w:t>
      </w:r>
    </w:p>
    <w:p>
      <w:pPr>
        <w:pStyle w:val="Heading3"/>
      </w:pPr>
      <w:r>
        <w:t>Method</w:t>
      </w:r>
    </w:p>
    <w:p>
      <w:r>
        <w:t>GET</w:t>
      </w:r>
    </w:p>
    <w:p>
      <w:pPr>
        <w:pStyle w:val="Heading3"/>
      </w:pPr>
      <w:r>
        <w:t>URL</w:t>
      </w:r>
    </w:p>
    <w:p>
      <w:r>
        <w:t>https://{{OAUTH_REQUEST_PAYLOAD.formData.ZENDESK_SUBDOMAIN}}.zendesk.com/api/v2/help_center/user_segments/applicable.json</w:t>
      </w:r>
    </w:p>
    <w:p>
      <w:pPr>
        <w:pStyle w:val="Heading3"/>
      </w:pPr>
      <w:r>
        <w:t>Description</w:t>
      </w:r>
    </w:p>
    <w:p>
      <w:r>
        <w:t>Returns the list of user segments that are applicable to the account’s current Guide/Suite plan. This is useful because some segment types (for example, user_type: "staff") can’t be applied on certain plans.</w:t>
      </w:r>
    </w:p>
    <w:p>
      <w:r>
        <w:t>This endpoint supports pagination (cursor pagination recommended; offset pagination also supported) per Zendesk’s pagination documentation.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built_in</w:t>
            </w:r>
          </w:p>
        </w:tc>
        <w:tc>
          <w:tcPr>
            <w:tcW w:type="dxa" w:w="2880"/>
          </w:tcPr>
          <w:p>
            <w:r>
              <w:t>boolean</w:t>
            </w:r>
          </w:p>
        </w:tc>
        <w:tc>
          <w:tcPr>
            <w:tcW w:type="dxa" w:w="2880"/>
          </w:tcPr>
          <w:p>
            <w:r>
              <w:t>If true, returns only built-in user segments. If false, returns only custom user segments. If omitted, returns both (not explicitly stated, but parameter is optional).</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"user_segments": [</w:t>
        <w:br/>
        <w:t xml:space="preserve"> {</w:t>
        <w:br/>
        <w:t xml:space="preserve"> "added_user_ids": [</w:t>
        <w:br/>
        <w:t xml:space="preserve"> 12345,</w:t>
        <w:br/>
        <w:t xml:space="preserve"> 67890</w:t>
        <w:br/>
        <w:t xml:space="preserve"> ],</w:t>
        <w:br/>
        <w:t xml:space="preserve"> "built_in": false,</w:t>
        <w:br/>
        <w:t xml:space="preserve"> "created_at": "2024-01-15T10:30:00Z",</w:t>
        <w:br/>
        <w:t xml:space="preserve"> "group_ids": [</w:t>
        <w:br/>
        <w:t xml:space="preserve"> 111,</w:t>
        <w:br/>
        <w:t xml:space="preserve"> 222</w:t>
        <w:br/>
        <w:t xml:space="preserve"> ],</w:t>
        <w:br/>
        <w:t xml:space="preserve"> "id": 987654,</w:t>
        <w:br/>
        <w:t xml:space="preserve"> "name": "VIP Customers",</w:t>
        <w:br/>
        <w:t xml:space="preserve"> "or_tags": [</w:t>
        <w:br/>
        <w:t xml:space="preserve"> "vip",</w:t>
        <w:br/>
        <w:t xml:space="preserve"> "priority"</w:t>
        <w:br/>
        <w:t xml:space="preserve"> ],</w:t>
        <w:br/>
        <w:t xml:space="preserve"> "organization_ids": [</w:t>
        <w:br/>
        <w:t xml:space="preserve"> 333444</w:t>
        <w:br/>
        <w:t xml:space="preserve"> ],</w:t>
        <w:br/>
        <w:t xml:space="preserve"> "tags": [</w:t>
        <w:br/>
        <w:t xml:space="preserve"> "paid_plan"</w:t>
        <w:br/>
        <w:t xml:space="preserve"> ],</w:t>
        <w:br/>
        <w:t xml:space="preserve"> "updated_at": "2024-02-10T08:12:34Z",</w:t>
        <w:br/>
        <w:t xml:space="preserve"> "user_type": "signed_in_users"</w:t>
        <w:br/>
        <w:t xml:space="preserve"> }</w:t>
        <w:br/>
        <w:t xml:space="preserve"> ]</w:t>
        <w:br/>
        <w:t>}</w:t>
      </w:r>
    </w:p>
    <w:p>
      <w:pPr>
        <w:pStyle w:val="Heading3"/>
      </w:pPr>
      <w:r>
        <w:t>Error Responses</w:t>
      </w:r>
    </w:p>
    <w:p>
      <w:r>
        <w:t>The scraped content only documents a 200 response for this endpoint. No error response 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user_segments</w:t>
            </w:r>
          </w:p>
        </w:tc>
        <w:tc>
          <w:tcPr>
            <w:tcW w:type="dxa" w:w="2880"/>
          </w:tcPr>
          <w:p>
            <w:r>
              <w:t>array</w:t>
            </w:r>
          </w:p>
        </w:tc>
        <w:tc>
          <w:tcPr>
            <w:tcW w:type="dxa" w:w="2880"/>
          </w:tcPr>
          <w:p>
            <w:r>
              <w:t>List of applicable user segments.</w:t>
            </w:r>
          </w:p>
        </w:tc>
      </w:tr>
      <w:tr>
        <w:tc>
          <w:tcPr>
            <w:tcW w:type="dxa" w:w="2880"/>
          </w:tcPr>
          <w:p>
            <w:r>
              <w:t>user_segments[].added_user_ids</w:t>
            </w:r>
          </w:p>
        </w:tc>
        <w:tc>
          <w:tcPr>
            <w:tcW w:type="dxa" w:w="2880"/>
          </w:tcPr>
          <w:p>
            <w:r>
              <w:t>array of integer</w:t>
            </w:r>
          </w:p>
        </w:tc>
        <w:tc>
          <w:tcPr>
            <w:tcW w:type="dxa" w:w="2880"/>
          </w:tcPr>
          <w:p>
            <w:r>
              <w:t>The ids of users added specifically to this user segment, regardless of matching tags or other criteria.</w:t>
            </w:r>
          </w:p>
        </w:tc>
      </w:tr>
      <w:tr>
        <w:tc>
          <w:tcPr>
            <w:tcW w:type="dxa" w:w="2880"/>
          </w:tcPr>
          <w:p>
            <w:r>
              <w:t>user_segments[].built_in</w:t>
            </w:r>
          </w:p>
        </w:tc>
        <w:tc>
          <w:tcPr>
            <w:tcW w:type="dxa" w:w="2880"/>
          </w:tcPr>
          <w:p>
            <w:r>
              <w:t>boolean</w:t>
            </w:r>
          </w:p>
        </w:tc>
        <w:tc>
          <w:tcPr>
            <w:tcW w:type="dxa" w:w="2880"/>
          </w:tcPr>
          <w:p>
            <w:r>
              <w:t>Whether the user segment is built-in. Built-in user segments cannot be modified.</w:t>
            </w:r>
          </w:p>
        </w:tc>
      </w:tr>
      <w:tr>
        <w:tc>
          <w:tcPr>
            <w:tcW w:type="dxa" w:w="2880"/>
          </w:tcPr>
          <w:p>
            <w:r>
              <w:t>user_segments[].created_at</w:t>
            </w:r>
          </w:p>
        </w:tc>
        <w:tc>
          <w:tcPr>
            <w:tcW w:type="dxa" w:w="2880"/>
          </w:tcPr>
          <w:p>
            <w:r>
              <w:t>string</w:t>
            </w:r>
          </w:p>
        </w:tc>
        <w:tc>
          <w:tcPr>
            <w:tcW w:type="dxa" w:w="2880"/>
          </w:tcPr>
          <w:p>
            <w:r>
              <w:t>When the user segment was created.</w:t>
            </w:r>
          </w:p>
        </w:tc>
      </w:tr>
      <w:tr>
        <w:tc>
          <w:tcPr>
            <w:tcW w:type="dxa" w:w="2880"/>
          </w:tcPr>
          <w:p>
            <w:r>
              <w:t>user_segments[].group_ids</w:t>
            </w:r>
          </w:p>
        </w:tc>
        <w:tc>
          <w:tcPr>
            <w:tcW w:type="dxa" w:w="2880"/>
          </w:tcPr>
          <w:p>
            <w:r>
              <w:t>array of integer</w:t>
            </w:r>
          </w:p>
        </w:tc>
        <w:tc>
          <w:tcPr>
            <w:tcW w:type="dxa" w:w="2880"/>
          </w:tcPr>
          <w:p>
            <w:r>
              <w:t>The ids of the groups that have access.</w:t>
            </w:r>
          </w:p>
        </w:tc>
      </w:tr>
      <w:tr>
        <w:tc>
          <w:tcPr>
            <w:tcW w:type="dxa" w:w="2880"/>
          </w:tcPr>
          <w:p>
            <w:r>
              <w:t>user_segments[].id</w:t>
            </w:r>
          </w:p>
        </w:tc>
        <w:tc>
          <w:tcPr>
            <w:tcW w:type="dxa" w:w="2880"/>
          </w:tcPr>
          <w:p>
            <w:r>
              <w:t>integer</w:t>
            </w:r>
          </w:p>
        </w:tc>
        <w:tc>
          <w:tcPr>
            <w:tcW w:type="dxa" w:w="2880"/>
          </w:tcPr>
          <w:p>
            <w:r>
              <w:t>Automatically assigned when the user segment is created.</w:t>
            </w:r>
          </w:p>
        </w:tc>
      </w:tr>
      <w:tr>
        <w:tc>
          <w:tcPr>
            <w:tcW w:type="dxa" w:w="2880"/>
          </w:tcPr>
          <w:p>
            <w:r>
              <w:t>user_segments[].name</w:t>
            </w:r>
          </w:p>
        </w:tc>
        <w:tc>
          <w:tcPr>
            <w:tcW w:type="dxa" w:w="2880"/>
          </w:tcPr>
          <w:p>
            <w:r>
              <w:t>string</w:t>
            </w:r>
          </w:p>
        </w:tc>
        <w:tc>
          <w:tcPr>
            <w:tcW w:type="dxa" w:w="2880"/>
          </w:tcPr>
          <w:p>
            <w:r>
              <w:t>User segment name (localized to the locale of the current user for built-in user segments).</w:t>
            </w:r>
          </w:p>
        </w:tc>
      </w:tr>
      <w:tr>
        <w:tc>
          <w:tcPr>
            <w:tcW w:type="dxa" w:w="2880"/>
          </w:tcPr>
          <w:p>
            <w:r>
              <w:t>user_segments[].or_tags</w:t>
            </w:r>
          </w:p>
        </w:tc>
        <w:tc>
          <w:tcPr>
            <w:tcW w:type="dxa" w:w="2880"/>
          </w:tcPr>
          <w:p>
            <w:r>
              <w:t>array of string</w:t>
            </w:r>
          </w:p>
        </w:tc>
        <w:tc>
          <w:tcPr>
            <w:tcW w:type="dxa" w:w="2880"/>
          </w:tcPr>
          <w:p>
            <w:r>
              <w:t>A user must have at least one tag in the list to have access.</w:t>
            </w:r>
          </w:p>
        </w:tc>
      </w:tr>
      <w:tr>
        <w:tc>
          <w:tcPr>
            <w:tcW w:type="dxa" w:w="2880"/>
          </w:tcPr>
          <w:p>
            <w:r>
              <w:t>user_segments[].organization_ids</w:t>
            </w:r>
          </w:p>
        </w:tc>
        <w:tc>
          <w:tcPr>
            <w:tcW w:type="dxa" w:w="2880"/>
          </w:tcPr>
          <w:p>
            <w:r>
              <w:t>array of integer</w:t>
            </w:r>
          </w:p>
        </w:tc>
        <w:tc>
          <w:tcPr>
            <w:tcW w:type="dxa" w:w="2880"/>
          </w:tcPr>
          <w:p>
            <w:r>
              <w:t>The ids of the organizations that have access.</w:t>
            </w:r>
          </w:p>
        </w:tc>
      </w:tr>
      <w:tr>
        <w:tc>
          <w:tcPr>
            <w:tcW w:type="dxa" w:w="2880"/>
          </w:tcPr>
          <w:p>
            <w:r>
              <w:t>user_segments[].tags</w:t>
            </w:r>
          </w:p>
        </w:tc>
        <w:tc>
          <w:tcPr>
            <w:tcW w:type="dxa" w:w="2880"/>
          </w:tcPr>
          <w:p>
            <w:r>
              <w:t>array of string</w:t>
            </w:r>
          </w:p>
        </w:tc>
        <w:tc>
          <w:tcPr>
            <w:tcW w:type="dxa" w:w="2880"/>
          </w:tcPr>
          <w:p>
            <w:r>
              <w:t>All the tags a user must have to have access.</w:t>
            </w:r>
          </w:p>
        </w:tc>
      </w:tr>
      <w:tr>
        <w:tc>
          <w:tcPr>
            <w:tcW w:type="dxa" w:w="2880"/>
          </w:tcPr>
          <w:p>
            <w:r>
              <w:t>user_segments[].updated_at</w:t>
            </w:r>
          </w:p>
        </w:tc>
        <w:tc>
          <w:tcPr>
            <w:tcW w:type="dxa" w:w="2880"/>
          </w:tcPr>
          <w:p>
            <w:r>
              <w:t>string</w:t>
            </w:r>
          </w:p>
        </w:tc>
        <w:tc>
          <w:tcPr>
            <w:tcW w:type="dxa" w:w="2880"/>
          </w:tcPr>
          <w:p>
            <w:r>
              <w:t>When the user segment was last updated.</w:t>
            </w:r>
          </w:p>
        </w:tc>
      </w:tr>
      <w:tr>
        <w:tc>
          <w:tcPr>
            <w:tcW w:type="dxa" w:w="2880"/>
          </w:tcPr>
          <w:p>
            <w:r>
              <w:t>user_segments[].user_type</w:t>
            </w:r>
          </w:p>
        </w:tc>
        <w:tc>
          <w:tcPr>
            <w:tcW w:type="dxa" w:w="2880"/>
          </w:tcPr>
          <w:p>
            <w:r>
              <w:t>string</w:t>
            </w:r>
          </w:p>
        </w:tc>
        <w:tc>
          <w:tcPr>
            <w:tcW w:type="dxa" w:w="2880"/>
          </w:tcPr>
          <w:p>
            <w:r>
              <w:t>Required. The set of users who can view content.</w:t>
            </w:r>
          </w:p>
        </w:tc>
      </w:tr>
    </w:tbl>
    <w:p/>
    <w:p>
      <w:pPr>
        <w:pStyle w:val="Heading3"/>
      </w:pPr>
      <w:r>
        <w:t>Pagination</w:t>
      </w:r>
    </w:p>
    <w:p>
      <w:pPr>
        <w:pStyle w:val="ListBullet"/>
      </w:pPr>
      <w:r>
        <w:t xml:space="preserve">Supported: </w:t>
        <w:br/>
        <w:br/>
        <w:t>Cursor pagination (recommended)</w:t>
        <w:br/>
        <w:t>Offset pagination</w:t>
      </w:r>
    </w:p>
    <w:p>
      <w:pPr>
        <w:pStyle w:val="ListBullet"/>
      </w:pPr>
      <w:r>
        <w:t>See Zendesk pagination docs: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'https://{{OAUTH_REQUEST_PAYLOAD.formData.ZENDESK_SUBDOMAIN}}.zendesk.com/api/v2/help_center/user_segments/applicable.json' \</w:t>
        <w:br/>
        <w:t xml:space="preserve"> --header 'Accept: application/json'</w:t>
      </w:r>
    </w:p>
    <w:p>
      <w:pPr>
        <w:pStyle w:val="Heading3"/>
      </w:pPr>
      <w:r>
        <w:t>Example Usage</w:t>
      </w:r>
    </w:p>
    <w:p>
      <w:pPr>
        <w:pStyle w:val="Heading3"/>
      </w:pPr>
      <w:r>
        <w:t>Example 1: List all applicable user segments</w:t>
      </w:r>
    </w:p>
    <w:p>
      <w:pPr>
        <w:pStyle w:val="Heading3"/>
      </w:pPr>
      <w:r>
        <w:t>Example 2: List only built-in applicable user segments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'https://{{OAUTH_REQUEST_PAYLOAD.formData.ZENDESK_SUBDOMAIN}}.zendesk.com/api/v2/help_center/user_segments/applicable.json?built_in=true' \</w:t>
        <w:br/>
        <w:t xml:space="preserve"> --header 'Accept: application/json'</w:t>
      </w:r>
    </w:p>
    <w:p>
      <w:pPr>
        <w:pStyle w:val="Heading3"/>
      </w:pPr>
      <w:r>
        <w:t>Example 3: List only custom applicable user segments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'https://{{OAUTH_REQUEST_PAYLOAD.formData.ZENDESK_SUBDOMAIN}}.zendesk.com/api/v2/help_center/user_segments/applicable.json?built_in=false' \</w:t>
        <w:br/>
        <w:t xml:space="preserve"> --header 'Accept: application/json'</w:t>
      </w:r>
    </w:p>
    <w:p>
      <w:pPr>
        <w:pStyle w:val="Heading3"/>
      </w:pPr>
      <w:r>
        <w:t>Behavior</w:t>
      </w:r>
    </w:p>
    <w:p>
      <w:pPr>
        <w:pStyle w:val="ListBullet"/>
      </w:pPr>
      <w:r>
        <w:t>The API evaluates the account’s current Guide/Suite plan.</w:t>
      </w:r>
    </w:p>
    <w:p>
      <w:pPr>
        <w:pStyle w:val="ListBullet"/>
      </w:pPr>
      <w:r>
        <w:t>It returns only the user segments that can be applied to sections/topics under that plan.</w:t>
      </w:r>
    </w:p>
    <w:p>
      <w:pPr>
        <w:pStyle w:val="ListBullet"/>
      </w:pPr>
      <w:r>
        <w:t>Results are returned as user_segments and can be paginated.</w:t>
      </w:r>
    </w:p>
    <w:p>
      <w:pPr>
        <w:pStyle w:val="Heading3"/>
      </w:pPr>
      <w:r>
        <w:t>Notes</w:t>
      </w:r>
    </w:p>
    <w:p>
      <w:pPr>
        <w:pStyle w:val="ListBullet"/>
      </w:pPr>
      <w:r>
        <w:t>For user segments a specific user belongs to, Zendesk provides: /api/v2/help_center/users/{user_id}/user_segments.json.</w:t>
      </w:r>
    </w:p>
    <w:p>
      <w:pPr>
        <w:pStyle w:val="ListBullet"/>
      </w:pPr>
      <w:r>
        <w:t>This “applicable” endpoint is specifically for filtering segments by plan applicability (for example, user_type: "staff" may be excluded on some plans).</w:t>
      </w:r>
    </w:p>
    <w:p>
      <w:pPr>
        <w:pStyle w:val="ListBullet"/>
      </w:pPr>
      <w:r>
        <w:t>Agents can access list endpoints; when an agent requests segments for another user via the user-specific endpoint, the response is limited to segments the agent also belongs to (as documented in the scraped content).</w:t>
      </w:r>
    </w:p>
    <w:p>
      <w:pPr>
        <w:pStyle w:val="Heading3"/>
      </w:pPr>
      <w:r>
        <w:t>Gotchas</w:t>
      </w:r>
    </w:p>
    <w:p>
      <w:pPr>
        <w:pStyle w:val="ListBullet"/>
      </w:pPr>
      <w:r>
        <w:t>Use the .json version (/applicable.json) to request only segments applicable to the current plan (as explicitly stated in the scraped content).</w:t>
      </w:r>
    </w:p>
    <w:p>
      <w:pPr>
        <w:pStyle w:val="Heading3"/>
      </w:pPr>
      <w:r>
        <w:t>Related helpCenterUserSegments actions</w:t>
      </w:r>
    </w:p>
    <w:p>
      <w:pPr>
        <w:pStyle w:val="ListBullet"/>
      </w:pPr>
      <w:r>
        <w:t>[POST] Create Help Center User Segment — /api/v2/help_center/user_segments</w:t>
      </w:r>
    </w:p>
    <w:p>
      <w:pPr>
        <w:pStyle w:val="ListBullet"/>
      </w:pPr>
      <w:r>
        <w:t>[GET] Show a Help Center User Segment — /api/v2/help_center/user_segments/{{userSegmentId}}</w:t>
      </w:r>
    </w:p>
    <w:p>
      <w:pPr>
        <w:pStyle w:val="ListBullet"/>
      </w:pPr>
      <w:r>
        <w:t>[DELETE] Delete a Help Center User Segment — /api/v2/help_center/user_segments/{{userSegmentId}}</w:t>
      </w:r>
    </w:p>
    <w:p>
      <w:pPr>
        <w:pStyle w:val="ListBullet"/>
      </w:pPr>
      <w:r>
        <w:t>[GET] List Help Center User Segments — /api/v2/help_center/user_segments</w:t>
      </w:r>
    </w:p>
    <w:p>
      <w:pPr>
        <w:pStyle w:val="ListBullet"/>
      </w:pPr>
      <w:r>
        <w:t>[PUT] Update a Help Center User Segment — /api/v2/help_center/user_segments/{{userSegmentId}}</w:t>
      </w:r>
    </w:p>
    <w:p>
      <w:pPr>
        <w:pStyle w:val="ListBullet"/>
      </w:pPr>
      <w:r>
        <w:t>[GET] List a User’s Help Center User Segments — /api/v2/help_center/users/{{userId}}/user_segments</w:t>
      </w:r>
    </w:p>
    <w:p>
      <w:r>
        <w:br w:type="page"/>
      </w:r>
    </w:p>
    <w:p>
      <w:pPr>
        <w:pStyle w:val="Heading2"/>
      </w:pPr>
      <w:r>
        <w:t>602. [GET] List Help Center User Segments</w:t>
      </w:r>
    </w:p>
    <w:p>
      <w:r>
        <w:rPr>
          <w:b/>
        </w:rPr>
        <w:t xml:space="preserve">Endpoint: </w:t>
      </w:r>
      <w:r>
        <w:rPr>
          <w:rFonts w:ascii="Courier New" w:hAnsi="Courier New"/>
          <w:sz w:val="18"/>
        </w:rPr>
        <w:t>/api/v2/help_center/user_segments</w:t>
      </w:r>
    </w:p>
    <w:p>
      <w:pPr>
        <w:pStyle w:val="Heading3"/>
      </w:pPr>
      <w:r>
        <w:t>Prerequisites</w:t>
      </w:r>
    </w:p>
    <w:p>
      <w:pPr>
        <w:pStyle w:val="ListBullet"/>
      </w:pPr>
      <w:r>
        <w:t>The requesting user must be a Help Center manager or an Agent</w:t>
      </w:r>
    </w:p>
    <w:p>
      <w:pPr>
        <w:pStyle w:val="ListBullet"/>
      </w:pPr>
      <w:r>
        <w:t>Help Center/Guide must be enabled for the Zendesk account</w:t>
      </w:r>
    </w:p>
    <w:p>
      <w:pPr>
        <w:pStyle w:val="Heading3"/>
      </w:pPr>
      <w:r>
        <w:t>Method</w:t>
      </w:r>
    </w:p>
    <w:p>
      <w:r>
        <w:t>GET</w:t>
      </w:r>
    </w:p>
    <w:p>
      <w:pPr>
        <w:pStyle w:val="Heading3"/>
      </w:pPr>
      <w:r>
        <w:t>URL</w:t>
      </w:r>
    </w:p>
    <w:p>
      <w:r>
        <w:t>https://{{OAUTH_REQUEST_PAYLOAD.formData.ZENDESK_SUBDOMAIN}}.zendesk.com/api/v2/help_center/user_segments</w:t>
      </w:r>
    </w:p>
    <w:p>
      <w:pPr>
        <w:pStyle w:val="Heading3"/>
      </w:pPr>
      <w:r>
        <w:t>Description</w:t>
      </w:r>
    </w:p>
    <w:p>
      <w:r>
        <w:t>Returns a list of Help Center user segments. Some segments are plan-restricted (for example, segments with user_type of "staff" may not be applicable on certain Guide plans). This endpoint supports pagination.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/api/v2/help_center/user_segments</w:t>
        <w:br/>
        <w:t>/api/v2/help_center/user_segments?built_in=true</w:t>
      </w:r>
    </w:p>
    <w:p>
      <w:pPr>
        <w:pStyle w:val="Heading3"/>
      </w:pPr>
      <w:r>
        <w:t>Invalid Examples</w:t>
      </w:r>
    </w:p>
    <w:p>
      <w:r>
        <w:rPr>
          <w:b/>
          <w:color w:val="666666"/>
          <w:sz w:val="16"/>
        </w:rPr>
        <w:t>[http]</w:t>
      </w:r>
    </w:p>
    <w:p>
      <w:pPr>
        <w:shd w:fill="F2F2F2" w:val="clear"/>
      </w:pPr>
      <w:r>
        <w:rPr>
          <w:rFonts w:ascii="Courier New" w:hAnsi="Courier New"/>
          <w:sz w:val="17"/>
        </w:rPr>
        <w:t>/api/v2/help_center/user_segments?built_in=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built_in</w:t>
            </w:r>
          </w:p>
        </w:tc>
        <w:tc>
          <w:tcPr>
            <w:tcW w:type="dxa" w:w="2880"/>
          </w:tcPr>
          <w:p>
            <w:r>
              <w:t>boolean</w:t>
            </w:r>
          </w:p>
        </w:tc>
        <w:tc>
          <w:tcPr>
            <w:tcW w:type="dxa" w:w="2880"/>
          </w:tcPr>
          <w:p>
            <w:r>
              <w:t>If true, returns only built-in user segments. If false, returns only custom user segments.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"user_segments": [</w:t>
        <w:br/>
        <w:t xml:space="preserve"> {</w:t>
        <w:br/>
        <w:t xml:space="preserve"> "added_user_ids": [12345, 67890],</w:t>
        <w:br/>
        <w:t xml:space="preserve"> "built_in": false,</w:t>
        <w:br/>
        <w:t xml:space="preserve"> "created_at": "2024-01-15T10:30:00Z",</w:t>
        <w:br/>
        <w:t xml:space="preserve"> "group_ids": [111, 222],</w:t>
        <w:br/>
        <w:t xml:space="preserve"> "id": 987654,</w:t>
        <w:br/>
        <w:t xml:space="preserve"> "name": "VIP Customers",</w:t>
        <w:br/>
        <w:t xml:space="preserve"> "or_tags": ["vip", "priority"],</w:t>
        <w:br/>
        <w:t xml:space="preserve"> "organization_ids": [3333, 4444],</w:t>
        <w:br/>
        <w:t xml:space="preserve"> "tags": ["paid"],</w:t>
        <w:br/>
        <w:t xml:space="preserve"> "updated_at": "2024-02-01T09:00:00Z",</w:t>
        <w:br/>
        <w:t xml:space="preserve"> "user_type": "signed_in_users"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user_segments</w:t>
            </w:r>
          </w:p>
        </w:tc>
        <w:tc>
          <w:tcPr>
            <w:tcW w:type="dxa" w:w="2880"/>
          </w:tcPr>
          <w:p>
            <w:r>
              <w:t>array</w:t>
            </w:r>
          </w:p>
        </w:tc>
        <w:tc>
          <w:tcPr>
            <w:tcW w:type="dxa" w:w="2880"/>
          </w:tcPr>
          <w:p>
            <w:r>
              <w:t>List of user segment objects.</w:t>
            </w:r>
          </w:p>
        </w:tc>
      </w:tr>
      <w:tr>
        <w:tc>
          <w:tcPr>
            <w:tcW w:type="dxa" w:w="2880"/>
          </w:tcPr>
          <w:p>
            <w:r>
              <w:t>user_segments[].added_user_ids</w:t>
            </w:r>
          </w:p>
        </w:tc>
        <w:tc>
          <w:tcPr>
            <w:tcW w:type="dxa" w:w="2880"/>
          </w:tcPr>
          <w:p>
            <w:r>
              <w:t>array of integer</w:t>
            </w:r>
          </w:p>
        </w:tc>
        <w:tc>
          <w:tcPr>
            <w:tcW w:type="dxa" w:w="2880"/>
          </w:tcPr>
          <w:p>
            <w:r>
              <w:t>IDs of users added specifically to this segment, regardless of tags or other criteria.</w:t>
            </w:r>
          </w:p>
        </w:tc>
      </w:tr>
      <w:tr>
        <w:tc>
          <w:tcPr>
            <w:tcW w:type="dxa" w:w="2880"/>
          </w:tcPr>
          <w:p>
            <w:r>
              <w:t>user_segments[].built_in</w:t>
            </w:r>
          </w:p>
        </w:tc>
        <w:tc>
          <w:tcPr>
            <w:tcW w:type="dxa" w:w="2880"/>
          </w:tcPr>
          <w:p>
            <w:r>
              <w:t>boolean</w:t>
            </w:r>
          </w:p>
        </w:tc>
        <w:tc>
          <w:tcPr>
            <w:tcW w:type="dxa" w:w="2880"/>
          </w:tcPr>
          <w:p>
            <w:r>
              <w:t>Whether the user segment is built-in. Built-in user segments cannot be modified.</w:t>
            </w:r>
          </w:p>
        </w:tc>
      </w:tr>
      <w:tr>
        <w:tc>
          <w:tcPr>
            <w:tcW w:type="dxa" w:w="2880"/>
          </w:tcPr>
          <w:p>
            <w:r>
              <w:t>user_segments[].created_at</w:t>
            </w:r>
          </w:p>
        </w:tc>
        <w:tc>
          <w:tcPr>
            <w:tcW w:type="dxa" w:w="2880"/>
          </w:tcPr>
          <w:p>
            <w:r>
              <w:t>string</w:t>
            </w:r>
          </w:p>
        </w:tc>
        <w:tc>
          <w:tcPr>
            <w:tcW w:type="dxa" w:w="2880"/>
          </w:tcPr>
          <w:p>
            <w:r>
              <w:t>When the user segment was created.</w:t>
            </w:r>
          </w:p>
        </w:tc>
      </w:tr>
      <w:tr>
        <w:tc>
          <w:tcPr>
            <w:tcW w:type="dxa" w:w="2880"/>
          </w:tcPr>
          <w:p>
            <w:r>
              <w:t>user_segments[].group_ids</w:t>
            </w:r>
          </w:p>
        </w:tc>
        <w:tc>
          <w:tcPr>
            <w:tcW w:type="dxa" w:w="2880"/>
          </w:tcPr>
          <w:p>
            <w:r>
              <w:t>array of integer</w:t>
            </w:r>
          </w:p>
        </w:tc>
        <w:tc>
          <w:tcPr>
            <w:tcW w:type="dxa" w:w="2880"/>
          </w:tcPr>
          <w:p>
            <w:r>
              <w:t>IDs of groups that have access.</w:t>
            </w:r>
          </w:p>
        </w:tc>
      </w:tr>
      <w:tr>
        <w:tc>
          <w:tcPr>
            <w:tcW w:type="dxa" w:w="2880"/>
          </w:tcPr>
          <w:p>
            <w:r>
              <w:t>user_segments[].id</w:t>
            </w:r>
          </w:p>
        </w:tc>
        <w:tc>
          <w:tcPr>
            <w:tcW w:type="dxa" w:w="2880"/>
          </w:tcPr>
          <w:p>
            <w:r>
              <w:t>integer</w:t>
            </w:r>
          </w:p>
        </w:tc>
        <w:tc>
          <w:tcPr>
            <w:tcW w:type="dxa" w:w="2880"/>
          </w:tcPr>
          <w:p>
            <w:r>
              <w:t>User segment ID (assigned when created).</w:t>
            </w:r>
          </w:p>
        </w:tc>
      </w:tr>
      <w:tr>
        <w:tc>
          <w:tcPr>
            <w:tcW w:type="dxa" w:w="2880"/>
          </w:tcPr>
          <w:p>
            <w:r>
              <w:t>user_segments[].name</w:t>
            </w:r>
          </w:p>
        </w:tc>
        <w:tc>
          <w:tcPr>
            <w:tcW w:type="dxa" w:w="2880"/>
          </w:tcPr>
          <w:p>
            <w:r>
              <w:t>string</w:t>
            </w:r>
          </w:p>
        </w:tc>
        <w:tc>
          <w:tcPr>
            <w:tcW w:type="dxa" w:w="2880"/>
          </w:tcPr>
          <w:p>
            <w:r>
              <w:t>User segment name (localized to the current user’s locale for built-in segments).</w:t>
            </w:r>
          </w:p>
        </w:tc>
      </w:tr>
      <w:tr>
        <w:tc>
          <w:tcPr>
            <w:tcW w:type="dxa" w:w="2880"/>
          </w:tcPr>
          <w:p>
            <w:r>
              <w:t>user_segments[].or_tags</w:t>
            </w:r>
          </w:p>
        </w:tc>
        <w:tc>
          <w:tcPr>
            <w:tcW w:type="dxa" w:w="2880"/>
          </w:tcPr>
          <w:p>
            <w:r>
              <w:t>array of string</w:t>
            </w:r>
          </w:p>
        </w:tc>
        <w:tc>
          <w:tcPr>
            <w:tcW w:type="dxa" w:w="2880"/>
          </w:tcPr>
          <w:p>
            <w:r>
              <w:t>A user must have at least one tag in this list to have access.</w:t>
            </w:r>
          </w:p>
        </w:tc>
      </w:tr>
      <w:tr>
        <w:tc>
          <w:tcPr>
            <w:tcW w:type="dxa" w:w="2880"/>
          </w:tcPr>
          <w:p>
            <w:r>
              <w:t>user_segments[].organization_ids</w:t>
            </w:r>
          </w:p>
        </w:tc>
        <w:tc>
          <w:tcPr>
            <w:tcW w:type="dxa" w:w="2880"/>
          </w:tcPr>
          <w:p>
            <w:r>
              <w:t>array of integer</w:t>
            </w:r>
          </w:p>
        </w:tc>
        <w:tc>
          <w:tcPr>
            <w:tcW w:type="dxa" w:w="2880"/>
          </w:tcPr>
          <w:p>
            <w:r>
              <w:t>IDs of organizations that have access.</w:t>
            </w:r>
          </w:p>
        </w:tc>
      </w:tr>
      <w:tr>
        <w:tc>
          <w:tcPr>
            <w:tcW w:type="dxa" w:w="2880"/>
          </w:tcPr>
          <w:p>
            <w:r>
              <w:t>user_segments[].tags</w:t>
            </w:r>
          </w:p>
        </w:tc>
        <w:tc>
          <w:tcPr>
            <w:tcW w:type="dxa" w:w="2880"/>
          </w:tcPr>
          <w:p>
            <w:r>
              <w:t>array of string</w:t>
            </w:r>
          </w:p>
        </w:tc>
        <w:tc>
          <w:tcPr>
            <w:tcW w:type="dxa" w:w="2880"/>
          </w:tcPr>
          <w:p>
            <w:r>
              <w:t>Tags a user must have to have access (all required).</w:t>
            </w:r>
          </w:p>
        </w:tc>
      </w:tr>
      <w:tr>
        <w:tc>
          <w:tcPr>
            <w:tcW w:type="dxa" w:w="2880"/>
          </w:tcPr>
          <w:p>
            <w:r>
              <w:t>user_segments[].updated_at</w:t>
            </w:r>
          </w:p>
        </w:tc>
        <w:tc>
          <w:tcPr>
            <w:tcW w:type="dxa" w:w="2880"/>
          </w:tcPr>
          <w:p>
            <w:r>
              <w:t>string</w:t>
            </w:r>
          </w:p>
        </w:tc>
        <w:tc>
          <w:tcPr>
            <w:tcW w:type="dxa" w:w="2880"/>
          </w:tcPr>
          <w:p>
            <w:r>
              <w:t>When the user segment was last updated.</w:t>
            </w:r>
          </w:p>
        </w:tc>
      </w:tr>
      <w:tr>
        <w:tc>
          <w:tcPr>
            <w:tcW w:type="dxa" w:w="2880"/>
          </w:tcPr>
          <w:p>
            <w:r>
              <w:t>user_segments[].user_type</w:t>
            </w:r>
          </w:p>
        </w:tc>
        <w:tc>
          <w:tcPr>
            <w:tcW w:type="dxa" w:w="2880"/>
          </w:tcPr>
          <w:p>
            <w:r>
              <w:t>string</w:t>
            </w:r>
          </w:p>
        </w:tc>
        <w:tc>
          <w:tcPr>
            <w:tcW w:type="dxa" w:w="2880"/>
          </w:tcPr>
          <w:p>
            <w:r>
              <w:t>Required. The set of users who can view content.</w:t>
            </w:r>
          </w:p>
        </w:tc>
      </w:tr>
    </w:tbl>
    <w:p/>
    <w:p>
      <w:pPr>
        <w:pStyle w:val="Heading3"/>
      </w:pPr>
      <w:r>
        <w:t>Notes</w:t>
      </w:r>
    </w:p>
    <w:p>
      <w:pPr>
        <w:pStyle w:val="ListBullet"/>
      </w:pPr>
      <w:r>
        <w:t>If you only want segments applicable to the account’s current Suite plan, use: /api/v2/help_center/user_segments/applicable.json</w:t>
      </w:r>
    </w:p>
    <w:p>
      <w:pPr>
        <w:pStyle w:val="ListBullet"/>
      </w:pPr>
      <w:r>
        <w:t>To list segments a specific user belongs to, use: /api/v2/help_center/users/{user_id}/user_segments.json (agents can access this list endpoint; results may be limited when requesting another user’s ID)</w:t>
      </w:r>
    </w:p>
    <w:p>
      <w:pPr>
        <w:pStyle w:val="ListBullet"/>
      </w:pPr>
      <w:r>
        <w:t>Pagination is supported (cursor pagination recommended; offset pagination also supported) per Zendesk pagination documentation.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'https://{{OAUTH_REQUEST_PAYLOAD.formData.ZENDESK_SUBDOMAIN}}.zendesk.com/api/v2/help_center/user_segments?built_in=false' \</w:t>
        <w:br/>
        <w:t xml:space="preserve"> --header 'Accept: application/json'</w:t>
      </w:r>
    </w:p>
    <w:p>
      <w:pPr>
        <w:pStyle w:val="Heading3"/>
      </w:pPr>
      <w:r>
        <w:t>Example Usage</w:t>
      </w:r>
    </w:p>
    <w:p>
      <w:pPr>
        <w:pStyle w:val="Heading3"/>
      </w:pPr>
      <w:r>
        <w:t>Example 1: List all user segments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'https://{{OAUTH_REQUEST_PAYLOAD.formData.ZENDESK_SUBDOMAIN}}.zendesk.com/api/v2/help_center/user_segments' \</w:t>
        <w:br/>
        <w:t xml:space="preserve"> --header 'Accept: application/json'</w:t>
      </w:r>
    </w:p>
    <w:p>
      <w:pPr>
        <w:pStyle w:val="Heading3"/>
      </w:pPr>
      <w:r>
        <w:t>Example 2: List only built-in user segments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'https://{{OAUTH_REQUEST_PAYLOAD.formData.ZENDESK_SUBDOMAIN}}.zendesk.com/api/v2/help_center/user_segments?built_in=true' \</w:t>
        <w:br/>
        <w:t xml:space="preserve"> --header 'Accept: application/json'</w:t>
      </w:r>
    </w:p>
    <w:p>
      <w:pPr>
        <w:pStyle w:val="Heading3"/>
      </w:pPr>
      <w:r>
        <w:t>Error Handling</w:t>
      </w:r>
    </w:p>
    <w:p>
      <w:pPr>
        <w:pStyle w:val="ListBullet"/>
      </w:pPr>
      <w:r>
        <w:t>The scraped content only documents a 200 OK success response for this endpoint.</w:t>
      </w:r>
    </w:p>
    <w:p>
      <w:pPr>
        <w:pStyle w:val="ListBullet"/>
      </w:pPr>
      <w:r>
        <w:t>(Other error responses such as 401/403 are not provided in the scraped text.)</w:t>
      </w:r>
    </w:p>
    <w:p>
      <w:pPr>
        <w:pStyle w:val="Heading3"/>
      </w:pPr>
      <w:r>
        <w:t>Related helpCenterUserSegments actions</w:t>
      </w:r>
    </w:p>
    <w:p>
      <w:pPr>
        <w:pStyle w:val="ListBullet"/>
      </w:pPr>
      <w:r>
        <w:t>[POST] Create Help Center User Segment — /api/v2/help_center/user_segments</w:t>
      </w:r>
    </w:p>
    <w:p>
      <w:pPr>
        <w:pStyle w:val="ListBullet"/>
      </w:pPr>
      <w:r>
        <w:t>[GET] Show a Help Center User Segment — /api/v2/help_center/user_segments/{{userSegmentId}}</w:t>
      </w:r>
    </w:p>
    <w:p>
      <w:pPr>
        <w:pStyle w:val="ListBullet"/>
      </w:pPr>
      <w:r>
        <w:t>[DELETE] Delete a Help Center User Segment — /api/v2/help_center/user_segments/{{userSegmentId}}</w:t>
      </w:r>
    </w:p>
    <w:p>
      <w:pPr>
        <w:pStyle w:val="ListBullet"/>
      </w:pPr>
      <w:r>
        <w:t>[GET] List Applicable Help Center User Segments — /api/v2/help_center/user_segments/applicable.json</w:t>
      </w:r>
    </w:p>
    <w:p>
      <w:pPr>
        <w:pStyle w:val="ListBullet"/>
      </w:pPr>
      <w:r>
        <w:t>[PUT] Update a Help Center User Segment — /api/v2/help_center/user_segments/{{userSegmentId}}</w:t>
      </w:r>
    </w:p>
    <w:p>
      <w:pPr>
        <w:pStyle w:val="ListBullet"/>
      </w:pPr>
      <w:r>
        <w:t>[GET] List a User’s Help Center User Segments — /api/v2/help_center/users/{{userId}}/user_segments</w:t>
      </w:r>
    </w:p>
    <w:p>
      <w:r>
        <w:br w:type="page"/>
      </w:r>
    </w:p>
    <w:p>
      <w:pPr>
        <w:pStyle w:val="Heading2"/>
      </w:pPr>
      <w:r>
        <w:t>603. [PUT] Update a Help Center User Segment</w:t>
      </w:r>
    </w:p>
    <w:p>
      <w:r>
        <w:rPr>
          <w:b/>
        </w:rPr>
        <w:t xml:space="preserve">Endpoint: </w:t>
      </w:r>
      <w:r>
        <w:rPr>
          <w:rFonts w:ascii="Courier New" w:hAnsi="Courier New"/>
          <w:sz w:val="18"/>
        </w:rPr>
        <w:t>/api/v2/help_center/user_segments/{{userSegmentId}}</w:t>
      </w:r>
    </w:p>
    <w:p>
      <w:pPr>
        <w:pStyle w:val="Heading3"/>
      </w:pPr>
      <w:r>
        <w:t>Prerequisites</w:t>
      </w:r>
    </w:p>
    <w:p>
      <w:pPr>
        <w:pStyle w:val="ListBullet"/>
      </w:pPr>
      <w:r>
        <w:t>Allowed for Help Center managers</w:t>
      </w:r>
    </w:p>
    <w:p>
      <w:pPr>
        <w:pStyle w:val="ListBullet"/>
      </w:pPr>
      <w:r>
        <w:t>The target user segment must not be built-in (built-in user segments cannot be modified)</w:t>
      </w:r>
    </w:p>
    <w:p>
      <w:pPr>
        <w:pStyle w:val="Heading3"/>
      </w:pPr>
      <w:r>
        <w:t>Method</w:t>
      </w:r>
    </w:p>
    <w:p>
      <w:r>
        <w:t>PUT</w:t>
      </w:r>
    </w:p>
    <w:p>
      <w:pPr>
        <w:pStyle w:val="Heading3"/>
      </w:pPr>
      <w:r>
        <w:t>URL</w:t>
      </w:r>
    </w:p>
    <w:p>
      <w:r>
        <w:t>https://{{OAUTH_REQUEST_PAYLOAD.formData.ZENDESK_SUBDOMAIN}}.zendesk.com/api/v2/help_center/user_segments/{{user_segment_id}}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Help Center user segment by its ID and returns the updated user segment object.</w:t>
      </w:r>
    </w:p>
    <w:p>
      <w:pPr>
        <w:pStyle w:val="Heading3"/>
      </w:pPr>
      <w:r>
        <w:t>Enforcement Rules</w:t>
      </w:r>
    </w:p>
    <w:p>
      <w:pPr>
        <w:pStyle w:val="ListBullet"/>
      </w:pPr>
      <w:r>
        <w:t>The user_segment_id path parameter must always be present.</w:t>
      </w:r>
    </w:p>
    <w:p>
      <w:pPr>
        <w:pStyle w:val="ListBullet"/>
      </w:pPr>
      <w:r>
        <w:t>If the user provides a user_segment_id, use that value directly.</w:t>
      </w:r>
    </w:p>
    <w:p>
      <w:pPr>
        <w:pStyle w:val="ListBullet"/>
      </w:pPr>
      <w:r>
        <w:t>Do not call the API with a missing or empty user_segment_id (e.g., avoid /user_segments//).</w:t>
      </w:r>
    </w:p>
    <w:p>
      <w:pPr>
        <w:pStyle w:val="ListBullet"/>
      </w:pPr>
      <w:r>
        <w:t>Always construct the path as /api/v2/help_center/user_segments/{{user_segment_id}}, where {{user_segment_id}}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/api/v2/help_center/user_segments/1234</w:t>
      </w:r>
    </w:p>
    <w:p>
      <w:pPr>
        <w:pStyle w:val="Heading3"/>
      </w:pPr>
      <w:r>
        <w:t>Invalid Examples</w:t>
      </w:r>
    </w:p>
    <w:p>
      <w:r>
        <w:rPr>
          <w:b/>
          <w:color w:val="666666"/>
          <w:sz w:val="16"/>
        </w:rPr>
        <w:t>[http]</w:t>
      </w:r>
    </w:p>
    <w:p>
      <w:pPr>
        <w:shd w:fill="F2F2F2" w:val="clear"/>
      </w:pPr>
      <w:r>
        <w:rPr>
          <w:rFonts w:ascii="Courier New" w:hAnsi="Courier New"/>
          <w:sz w:val="17"/>
        </w:rPr>
        <w:t>/api/v2/help_center/user_segments/</w:t>
        <w:br/>
        <w:t>/api/v2/help_center/user_segments</w:t>
        <w:br/>
        <w:t>/api/v2/help_center/user_segments//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user_segment_id</w:t>
            </w:r>
          </w:p>
        </w:tc>
        <w:tc>
          <w:tcPr>
            <w:tcW w:type="dxa" w:w="2880"/>
          </w:tcPr>
          <w:p>
            <w:r>
              <w:t>integer</w:t>
            </w:r>
          </w:p>
        </w:tc>
        <w:tc>
          <w:tcPr>
            <w:tcW w:type="dxa" w:w="2880"/>
          </w:tcPr>
          <w:p>
            <w:r>
              <w:t>The unique ID of the user segment. Example: 1234.</w:t>
            </w:r>
          </w:p>
        </w:tc>
      </w:tr>
    </w:tbl>
    <w:p/>
    <w:p>
      <w:pPr>
        <w:pStyle w:val="Heading3"/>
      </w:pPr>
      <w:r>
        <w:t>Request Body</w:t>
      </w:r>
    </w:p>
    <w:p>
      <w:r>
        <w:t>The scraped documentation does not specify request body fields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"user_segment": {</w:t>
        <w:br/>
        <w:t xml:space="preserve"> "added_user_ids": [98765, 98766],</w:t>
        <w:br/>
        <w:t xml:space="preserve"> "built_in": false,</w:t>
        <w:br/>
        <w:t xml:space="preserve"> "created_at": "2024-01-10T12:34:56Z",</w:t>
        <w:br/>
        <w:t xml:space="preserve"> "group_ids": [111, 222],</w:t>
        <w:br/>
        <w:t xml:space="preserve"> "id": 1234,</w:t>
        <w:br/>
        <w:t xml:space="preserve"> "name": "Paid customers",</w:t>
        <w:br/>
        <w:t xml:space="preserve"> "or_tags": ["vip", "priority"],</w:t>
        <w:br/>
        <w:t xml:space="preserve"> "organization_ids": [333, 444],</w:t>
        <w:br/>
        <w:t xml:space="preserve"> "tags": ["paid"],</w:t>
        <w:br/>
        <w:t xml:space="preserve"> "updated_at": "2024-02-20T09:15:30Z",</w:t>
        <w:br/>
        <w:t xml:space="preserve"> "user_type": "signed_in_users"</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"user_type": "is required"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user_segment</w:t>
            </w:r>
          </w:p>
        </w:tc>
        <w:tc>
          <w:tcPr>
            <w:tcW w:type="dxa" w:w="2880"/>
          </w:tcPr>
          <w:p>
            <w:r>
              <w:t>object</w:t>
            </w:r>
          </w:p>
        </w:tc>
        <w:tc>
          <w:tcPr>
            <w:tcW w:type="dxa" w:w="2880"/>
          </w:tcPr>
          <w:p>
            <w:r>
              <w:t>Container for the user segment.</w:t>
            </w:r>
          </w:p>
        </w:tc>
      </w:tr>
      <w:tr>
        <w:tc>
          <w:tcPr>
            <w:tcW w:type="dxa" w:w="2880"/>
          </w:tcPr>
          <w:p>
            <w:r>
              <w:t>user_segment.added_user_ids</w:t>
            </w:r>
          </w:p>
        </w:tc>
        <w:tc>
          <w:tcPr>
            <w:tcW w:type="dxa" w:w="2880"/>
          </w:tcPr>
          <w:p>
            <w:r>
              <w:t>integer[]</w:t>
            </w:r>
          </w:p>
        </w:tc>
        <w:tc>
          <w:tcPr>
            <w:tcW w:type="dxa" w:w="2880"/>
          </w:tcPr>
          <w:p>
            <w:r>
              <w:t>The ids of users added specifically to this user segment, regardless of matching tags or other criteria.</w:t>
            </w:r>
          </w:p>
        </w:tc>
      </w:tr>
      <w:tr>
        <w:tc>
          <w:tcPr>
            <w:tcW w:type="dxa" w:w="2880"/>
          </w:tcPr>
          <w:p>
            <w:r>
              <w:t>user_segment.built_in</w:t>
            </w:r>
          </w:p>
        </w:tc>
        <w:tc>
          <w:tcPr>
            <w:tcW w:type="dxa" w:w="2880"/>
          </w:tcPr>
          <w:p>
            <w:r>
              <w:t>boolean</w:t>
            </w:r>
          </w:p>
        </w:tc>
        <w:tc>
          <w:tcPr>
            <w:tcW w:type="dxa" w:w="2880"/>
          </w:tcPr>
          <w:p>
            <w:r>
              <w:t>Whether the user segment is built-in. Built-in user segments cannot be modified.</w:t>
            </w:r>
          </w:p>
        </w:tc>
      </w:tr>
      <w:tr>
        <w:tc>
          <w:tcPr>
            <w:tcW w:type="dxa" w:w="2880"/>
          </w:tcPr>
          <w:p>
            <w:r>
              <w:t>user_segment.created_at</w:t>
            </w:r>
          </w:p>
        </w:tc>
        <w:tc>
          <w:tcPr>
            <w:tcW w:type="dxa" w:w="2880"/>
          </w:tcPr>
          <w:p>
            <w:r>
              <w:t>string</w:t>
            </w:r>
          </w:p>
        </w:tc>
        <w:tc>
          <w:tcPr>
            <w:tcW w:type="dxa" w:w="2880"/>
          </w:tcPr>
          <w:p>
            <w:r>
              <w:t>When the user segment was created.</w:t>
            </w:r>
          </w:p>
        </w:tc>
      </w:tr>
      <w:tr>
        <w:tc>
          <w:tcPr>
            <w:tcW w:type="dxa" w:w="2880"/>
          </w:tcPr>
          <w:p>
            <w:r>
              <w:t>user_segment.group_ids</w:t>
            </w:r>
          </w:p>
        </w:tc>
        <w:tc>
          <w:tcPr>
            <w:tcW w:type="dxa" w:w="2880"/>
          </w:tcPr>
          <w:p>
            <w:r>
              <w:t>integer[]</w:t>
            </w:r>
          </w:p>
        </w:tc>
        <w:tc>
          <w:tcPr>
            <w:tcW w:type="dxa" w:w="2880"/>
          </w:tcPr>
          <w:p>
            <w:r>
              <w:t>The ids of the groups that have access.</w:t>
            </w:r>
          </w:p>
        </w:tc>
      </w:tr>
      <w:tr>
        <w:tc>
          <w:tcPr>
            <w:tcW w:type="dxa" w:w="2880"/>
          </w:tcPr>
          <w:p>
            <w:r>
              <w:t>user_segment.id</w:t>
            </w:r>
          </w:p>
        </w:tc>
        <w:tc>
          <w:tcPr>
            <w:tcW w:type="dxa" w:w="2880"/>
          </w:tcPr>
          <w:p>
            <w:r>
              <w:t>integer</w:t>
            </w:r>
          </w:p>
        </w:tc>
        <w:tc>
          <w:tcPr>
            <w:tcW w:type="dxa" w:w="2880"/>
          </w:tcPr>
          <w:p>
            <w:r>
              <w:t>Automatically assigned when the user segment is created.</w:t>
            </w:r>
          </w:p>
        </w:tc>
      </w:tr>
      <w:tr>
        <w:tc>
          <w:tcPr>
            <w:tcW w:type="dxa" w:w="2880"/>
          </w:tcPr>
          <w:p>
            <w:r>
              <w:t>user_segment.name</w:t>
            </w:r>
          </w:p>
        </w:tc>
        <w:tc>
          <w:tcPr>
            <w:tcW w:type="dxa" w:w="2880"/>
          </w:tcPr>
          <w:p>
            <w:r>
              <w:t>string</w:t>
            </w:r>
          </w:p>
        </w:tc>
        <w:tc>
          <w:tcPr>
            <w:tcW w:type="dxa" w:w="2880"/>
          </w:tcPr>
          <w:p>
            <w:r>
              <w:t>User segment name (localized to the locale of the current user for built-in user segments).</w:t>
            </w:r>
          </w:p>
        </w:tc>
      </w:tr>
      <w:tr>
        <w:tc>
          <w:tcPr>
            <w:tcW w:type="dxa" w:w="2880"/>
          </w:tcPr>
          <w:p>
            <w:r>
              <w:t>user_segment.or_tags</w:t>
            </w:r>
          </w:p>
        </w:tc>
        <w:tc>
          <w:tcPr>
            <w:tcW w:type="dxa" w:w="2880"/>
          </w:tcPr>
          <w:p>
            <w:r>
              <w:t>string[]</w:t>
            </w:r>
          </w:p>
        </w:tc>
        <w:tc>
          <w:tcPr>
            <w:tcW w:type="dxa" w:w="2880"/>
          </w:tcPr>
          <w:p>
            <w:r>
              <w:t>A user must have at least one tag in the list to have access.</w:t>
            </w:r>
          </w:p>
        </w:tc>
      </w:tr>
      <w:tr>
        <w:tc>
          <w:tcPr>
            <w:tcW w:type="dxa" w:w="2880"/>
          </w:tcPr>
          <w:p>
            <w:r>
              <w:t>user_segment.organization_ids</w:t>
            </w:r>
          </w:p>
        </w:tc>
        <w:tc>
          <w:tcPr>
            <w:tcW w:type="dxa" w:w="2880"/>
          </w:tcPr>
          <w:p>
            <w:r>
              <w:t>integer[]</w:t>
            </w:r>
          </w:p>
        </w:tc>
        <w:tc>
          <w:tcPr>
            <w:tcW w:type="dxa" w:w="2880"/>
          </w:tcPr>
          <w:p>
            <w:r>
              <w:t>The ids of the organizations that have access.</w:t>
            </w:r>
          </w:p>
        </w:tc>
      </w:tr>
      <w:tr>
        <w:tc>
          <w:tcPr>
            <w:tcW w:type="dxa" w:w="2880"/>
          </w:tcPr>
          <w:p>
            <w:r>
              <w:t>user_segment.tags</w:t>
            </w:r>
          </w:p>
        </w:tc>
        <w:tc>
          <w:tcPr>
            <w:tcW w:type="dxa" w:w="2880"/>
          </w:tcPr>
          <w:p>
            <w:r>
              <w:t>string[]</w:t>
            </w:r>
          </w:p>
        </w:tc>
        <w:tc>
          <w:tcPr>
            <w:tcW w:type="dxa" w:w="2880"/>
          </w:tcPr>
          <w:p>
            <w:r>
              <w:t>All the tags a user must have to have access.</w:t>
            </w:r>
          </w:p>
        </w:tc>
      </w:tr>
      <w:tr>
        <w:tc>
          <w:tcPr>
            <w:tcW w:type="dxa" w:w="2880"/>
          </w:tcPr>
          <w:p>
            <w:r>
              <w:t>user_segment.updated_at</w:t>
            </w:r>
          </w:p>
        </w:tc>
        <w:tc>
          <w:tcPr>
            <w:tcW w:type="dxa" w:w="2880"/>
          </w:tcPr>
          <w:p>
            <w:r>
              <w:t>string</w:t>
            </w:r>
          </w:p>
        </w:tc>
        <w:tc>
          <w:tcPr>
            <w:tcW w:type="dxa" w:w="2880"/>
          </w:tcPr>
          <w:p>
            <w:r>
              <w:t>When the user segment was last updated.</w:t>
            </w:r>
          </w:p>
        </w:tc>
      </w:tr>
      <w:tr>
        <w:tc>
          <w:tcPr>
            <w:tcW w:type="dxa" w:w="2880"/>
          </w:tcPr>
          <w:p>
            <w:r>
              <w:t>user_segment.user_type</w:t>
            </w:r>
          </w:p>
        </w:tc>
        <w:tc>
          <w:tcPr>
            <w:tcW w:type="dxa" w:w="2880"/>
          </w:tcPr>
          <w:p>
            <w:r>
              <w:t>string</w:t>
            </w:r>
          </w:p>
        </w:tc>
        <w:tc>
          <w:tcPr>
            <w:tcW w:type="dxa" w:w="2880"/>
          </w:tcPr>
          <w:p>
            <w:r>
              <w:t>Required. The set of users who can view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'https://{{OAUTH_REQUEST_PAYLOAD.formData.ZENDESK_SUBDOMAIN}}.zendesk.com/api/v2/help_center/user_segments/1234' \</w:t>
        <w:br/>
        <w:t xml:space="preserve"> --header 'Accept: application/json' \</w:t>
        <w:br/>
        <w:t xml:space="preserve"> --header 'Content-Type: application/json' \</w:t>
        <w:br/>
        <w:t xml:space="preserve"> --data '{}'</w:t>
      </w:r>
    </w:p>
    <w:p>
      <w:pPr>
        <w:pStyle w:val="Heading3"/>
      </w:pPr>
      <w:r>
        <w:t>Notes</w:t>
      </w:r>
    </w:p>
    <w:p>
      <w:pPr>
        <w:pStyle w:val="ListBullet"/>
      </w:pPr>
      <w:r>
        <w:t>The documentation indicates user_segment.user_type is required in the returned object, but it does not specify what fields are required/allowed in the request body for updates.</w:t>
      </w:r>
    </w:p>
    <w:p>
      <w:pPr>
        <w:pStyle w:val="ListBullet"/>
      </w:pPr>
      <w:r>
        <w:t>If the segment is built_in: true, it cannot be modified.</w:t>
      </w:r>
    </w:p>
    <w:p>
      <w:pPr>
        <w:pStyle w:val="Heading3"/>
      </w:pPr>
      <w:r>
        <w:t>Related helpCenterUserSegments actions</w:t>
      </w:r>
    </w:p>
    <w:p>
      <w:pPr>
        <w:pStyle w:val="ListBullet"/>
      </w:pPr>
      <w:r>
        <w:t>[POST] Create Help Center User Segment — /api/v2/help_center/user_segments</w:t>
      </w:r>
    </w:p>
    <w:p>
      <w:pPr>
        <w:pStyle w:val="ListBullet"/>
      </w:pPr>
      <w:r>
        <w:t>[GET] Show a Help Center User Segment — /api/v2/help_center/user_segments/{{userSegmentId}}</w:t>
      </w:r>
    </w:p>
    <w:p>
      <w:pPr>
        <w:pStyle w:val="ListBullet"/>
      </w:pPr>
      <w:r>
        <w:t>[DELETE] Delete a Help Center User Segment — /api/v2/help_center/user_segments/{{userSegmentId}}</w:t>
      </w:r>
    </w:p>
    <w:p>
      <w:pPr>
        <w:pStyle w:val="ListBullet"/>
      </w:pPr>
      <w:r>
        <w:t>[GET] List Applicable Help Center User Segments — /api/v2/help_center/user_segments/applicable.json</w:t>
      </w:r>
    </w:p>
    <w:p>
      <w:pPr>
        <w:pStyle w:val="ListBullet"/>
      </w:pPr>
      <w:r>
        <w:t>[GET] List Help Center User Segments — /api/v2/help_center/user_segments</w:t>
      </w:r>
    </w:p>
    <w:p>
      <w:pPr>
        <w:pStyle w:val="ListBullet"/>
      </w:pPr>
      <w:r>
        <w:t>[GET] List a User’s Help Center User Segments — /api/v2/help_center/users/{{userId}}/user_segments</w:t>
      </w:r>
    </w:p>
    <w:p>
      <w:r>
        <w:br w:type="page"/>
      </w:r>
    </w:p>
    <w:p>
      <w:pPr>
        <w:pStyle w:val="Heading2"/>
      </w:pPr>
      <w:r>
        <w:t>604. [GET] Autocomplete Users</w:t>
      </w:r>
    </w:p>
    <w:p>
      <w:r>
        <w:rPr>
          <w:b/>
        </w:rPr>
        <w:t xml:space="preserve">Endpoint: </w:t>
      </w:r>
      <w:r>
        <w:rPr>
          <w:rFonts w:ascii="Courier New" w:hAnsi="Courier New"/>
          <w:sz w:val="18"/>
        </w:rPr>
        <w:t>/api/v2/users/autocomplete</w:t>
      </w:r>
    </w:p>
    <w:p>
      <w:pPr>
        <w:pStyle w:val="Heading3"/>
      </w:pPr>
      <w:r>
        <w:t>Prerequisites</w:t>
      </w:r>
    </w:p>
    <w:p>
      <w:pPr>
        <w:pStyle w:val="ListBullet"/>
      </w:pPr>
      <w:r>
        <w:t>Zendesk agent permissions (Allowed for: Agents)</w:t>
      </w:r>
    </w:p>
    <w:p>
      <w:pPr>
        <w:pStyle w:val="Heading3"/>
      </w:pPr>
      <w:r>
        <w:t>Method</w:t>
      </w:r>
    </w:p>
    <w:p>
      <w:r>
        <w:t>GET</w:t>
      </w:r>
    </w:p>
    <w:p>
      <w:pPr>
        <w:pStyle w:val="Heading3"/>
      </w:pPr>
      <w:r>
        <w:t>URL</w:t>
      </w:r>
    </w:p>
    <w:p>
      <w:r>
        <w:t>https://{{OAUTH_REQUEST_PAYLOAD.formData.ZENDESK_SUBDOMAIN}}.zendesk.com/api/v2/users/autocomplete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array of users whose name starts with the value specified in the name parameter. This endpoint only returns users with no foreign identities.</w:t>
      </w:r>
    </w:p>
    <w:p>
      <w:pPr>
        <w:pStyle w:val="Heading3"/>
      </w:pPr>
      <w:r>
        <w:t>Enforcement Rules</w:t>
      </w:r>
    </w:p>
    <w:p>
      <w:pPr>
        <w:pStyle w:val="ListBullet"/>
      </w:pPr>
      <w:r>
        <w:t>When executing the action, ensure to send Query Parameters in the URL as query parameters and not in the body.</w:t>
      </w:r>
    </w:p>
    <w:p>
      <w:pPr>
        <w:pStyle w:val="ListBullet"/>
      </w:pPr>
      <w:r>
        <w:t>You must specify either name or phone as a query parameter.</w:t>
      </w:r>
    </w:p>
    <w:p>
      <w:pPr>
        <w:pStyle w:val="Heading3"/>
      </w:pPr>
      <w:r>
        <w:t>Valid Examples</w:t>
      </w:r>
    </w:p>
    <w:p>
      <w:r>
        <w:rPr>
          <w:b/>
          <w:color w:val="666666"/>
          <w:sz w:val="16"/>
        </w:rPr>
        <w:t>[http]</w:t>
      </w:r>
    </w:p>
    <w:p>
      <w:pPr>
        <w:shd w:fill="F2F2F2" w:val="clear"/>
      </w:pPr>
      <w:r>
        <w:rPr>
          <w:rFonts w:ascii="Courier New" w:hAnsi="Courier New"/>
          <w:sz w:val="17"/>
        </w:rPr>
        <w:t>/api/v2/users/autocomplete?name=gil</w:t>
        <w:br/>
        <w:t>/api/v2/users/autocomplete?phone=+14155551212</w:t>
        <w:br/>
        <w:t>/api/v2/users/autocomplete?name=gil&amp;filter=assignable</w:t>
      </w:r>
    </w:p>
    <w:p>
      <w:pPr>
        <w:pStyle w:val="Heading3"/>
      </w:pPr>
      <w:r>
        <w:t>Invalid Examples</w:t>
      </w:r>
    </w:p>
    <w:p>
      <w:r>
        <w:rPr>
          <w:b/>
          <w:color w:val="666666"/>
          <w:sz w:val="16"/>
        </w:rPr>
        <w:t>[http]</w:t>
      </w:r>
    </w:p>
    <w:p>
      <w:pPr>
        <w:shd w:fill="F2F2F2" w:val="clear"/>
      </w:pPr>
      <w:r>
        <w:rPr>
          <w:rFonts w:ascii="Courier New" w:hAnsi="Courier New"/>
          <w:sz w:val="17"/>
        </w:rPr>
        <w:t>/api/v2/users/autocomplete</w:t>
        <w:br/>
        <w:t>/api/v2/users/autocomplete?filter=requester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 or phone</w:t>
            </w:r>
          </w:p>
        </w:tc>
        <w:tc>
          <w:tcPr>
            <w:tcW w:type="dxa" w:w="2880"/>
          </w:tcPr>
          <w:p>
            <w:r>
              <w:t>string</w:t>
            </w:r>
          </w:p>
        </w:tc>
        <w:tc>
          <w:tcPr>
            <w:tcW w:type="dxa" w:w="2880"/>
          </w:tcPr>
          <w:p>
            <w:r>
              <w:t>You must specify either name (the name to search for the user) or phone (the phone number to search for the user).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 (enum)</w:t>
            </w:r>
          </w:p>
        </w:tc>
        <w:tc>
          <w:tcPr>
            <w:tcW w:type="dxa" w:w="2880"/>
          </w:tcPr>
          <w:p>
            <w:r>
              <w:t>Filter to apply to autocomplete results. Accepted values: assignable, requester.</w:t>
            </w:r>
          </w:p>
        </w:tc>
      </w:tr>
      <w:tr>
        <w:tc>
          <w:tcPr>
            <w:tcW w:type="dxa" w:w="2880"/>
          </w:tcPr>
          <w:p>
            <w:r>
              <w:t>field_id</w:t>
            </w:r>
          </w:p>
        </w:tc>
        <w:tc>
          <w:tcPr>
            <w:tcW w:type="dxa" w:w="2880"/>
          </w:tcPr>
          <w:p>
            <w:r>
              <w:t>string</w:t>
            </w:r>
          </w:p>
        </w:tc>
        <w:tc>
          <w:tcPr>
            <w:tcW w:type="dxa" w:w="2880"/>
          </w:tcPr>
          <w:p>
            <w:r>
              <w:t>The id of a lookup relationship field. The type of field is determined by the source param.</w:t>
            </w:r>
          </w:p>
        </w:tc>
      </w:tr>
      <w:tr>
        <w:tc>
          <w:tcPr>
            <w:tcW w:type="dxa" w:w="2880"/>
          </w:tcPr>
          <w:p>
            <w:r>
              <w:t>source</w:t>
            </w:r>
          </w:p>
        </w:tc>
        <w:tc>
          <w:tcPr>
            <w:tcW w:type="dxa" w:w="2880"/>
          </w:tcPr>
          <w:p>
            <w:r>
              <w:t>string</w:t>
            </w:r>
          </w:p>
        </w:tc>
        <w:tc>
          <w:tcPr>
            <w:tcW w:type="dxa" w:w="2880"/>
          </w:tcPr>
          <w:p>
            <w:r>
              <w:t>If a field_id is provided, this specifies the type of the field. For example, if the field is on a "zen:user", it references a field on a user.</w:t>
            </w:r>
          </w:p>
        </w:tc>
      </w:tr>
      <w:tr>
        <w:tc>
          <w:tcPr>
            <w:tcW w:type="dxa" w:w="2880"/>
          </w:tcPr>
          <w:p>
            <w:r>
              <w:t>include</w:t>
            </w:r>
          </w:p>
        </w:tc>
        <w:tc>
          <w:tcPr>
            <w:tcW w:type="dxa" w:w="2880"/>
          </w:tcPr>
          <w:p>
            <w:r>
              <w:t>string</w:t>
            </w:r>
          </w:p>
        </w:tc>
        <w:tc>
          <w:tcPr>
            <w:tcW w:type="dxa" w:w="2880"/>
          </w:tcPr>
          <w:p>
            <w:r>
              <w:t>Sideloads to include in the response. Accepts a comma-separated list of values. Example: roles,organizations.</w:t>
            </w:r>
          </w:p>
        </w:tc>
      </w:tr>
      <w:tr>
        <w:tc>
          <w:tcPr>
            <w:tcW w:type="dxa" w:w="2880"/>
          </w:tcPr>
          <w:p>
            <w:r>
              <w:t>per_page</w:t>
            </w:r>
          </w:p>
        </w:tc>
        <w:tc>
          <w:tcPr>
            <w:tcW w:type="dxa" w:w="2880"/>
          </w:tcPr>
          <w:p>
            <w:r>
              <w:t>integer</w:t>
            </w:r>
          </w:p>
        </w:tc>
        <w:tc>
          <w:tcPr>
            <w:tcW w:type="dxa" w:w="2880"/>
          </w:tcPr>
          <w:p>
            <w:r>
              <w:t>Number of results to return.</w:t>
            </w:r>
          </w:p>
        </w:tc>
      </w:tr>
      <w:tr>
        <w:tc>
          <w:tcPr>
            <w:tcW w:type="dxa" w:w="2880"/>
          </w:tcPr>
          <w:p>
            <w:r>
              <w:t>query</w:t>
            </w:r>
          </w:p>
        </w:tc>
        <w:tc>
          <w:tcPr>
            <w:tcW w:type="dxa" w:w="2880"/>
          </w:tcPr>
          <w:p>
            <w:r>
              <w:t>object</w:t>
            </w:r>
          </w:p>
        </w:tc>
        <w:tc>
          <w:tcPr>
            <w:tcW w:type="dxa" w:w="2880"/>
          </w:tcPr>
          <w:p>
            <w:r>
              <w:t>Container for the query params as shown in the scraped content (use the individual query parameters above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users matching the autocomplete query. Items are of type &lt;UserForAdmin&gt; or &lt;UserForEndUser&gt; (schemas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'https://{{OAUTH_REQUEST_PAYLOAD.formData.ZENDESK_SUBDOMAIN}}.zendesk.com/api/v2/users/autocomplete?name=gil&amp;include=roles,organizations&amp;per_page=10' \</w:t>
        <w:br/>
        <w:t xml:space="preserve"> --header 'Accept: application/json'</w:t>
      </w:r>
    </w:p>
    <w:p>
      <w:pPr>
        <w:pStyle w:val="Heading3"/>
      </w:pPr>
      <w:r>
        <w:t>Example Usage</w:t>
      </w:r>
    </w:p>
    <w:p>
      <w:pPr>
        <w:pStyle w:val="Heading3"/>
      </w:pPr>
      <w:r>
        <w:t>Example 1: Autocomplete by name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'https://{{OAUTH_REQUEST_PAYLOAD.formData.ZENDESK_SUBDOMAIN}}.zendesk.com/api/v2/users/autocomplete?name=gil' \</w:t>
        <w:br/>
        <w:t xml:space="preserve"> -H 'Accept: application/json'</w:t>
      </w:r>
    </w:p>
    <w:p>
      <w:pPr>
        <w:pStyle w:val="Heading3"/>
      </w:pPr>
      <w:r>
        <w:t>Example 2: Autocomplete by phone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'https://{{OAUTH_REQUEST_PAYLOAD.formData.ZENDESK_SUBDOMAIN}}.zendesk.com/api/v2/users/autocomplete?phone=+14155551212' \</w:t>
        <w:br/>
        <w:t xml:space="preserve"> -H 'Accept: application/json'</w:t>
      </w:r>
    </w:p>
    <w:p>
      <w:pPr>
        <w:pStyle w:val="Heading3"/>
      </w:pPr>
      <w:r>
        <w:t>Example 3: Autocomplete with filter and sideloading</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'https://{{OAUTH_REQUEST_PAYLOAD.formData.ZENDESK_SUBDOMAIN}}.zendesk.com/api/v2/users/autocomplete?name=gil&amp;filter=assignable&amp;include=roles,organizations&amp;per_page=25' \</w:t>
        <w:br/>
        <w:t xml:space="preserve"> -H 'Accept: application/json'</w:t>
      </w:r>
    </w:p>
    <w:p>
      <w:pPr>
        <w:pStyle w:val="Heading3"/>
      </w:pPr>
      <w:r>
        <w:t>Notes</w:t>
      </w:r>
    </w:p>
    <w:p>
      <w:pPr>
        <w:pStyle w:val="ListBullet"/>
      </w:pPr>
      <w:r>
        <w:t>The endpoint only returns users with no foreign identities.</w:t>
      </w:r>
    </w:p>
    <w:p>
      <w:pPr>
        <w:pStyle w:val="ListBullet"/>
      </w:pPr>
      <w:r>
        <w:t>include accepts a comma-separated list of sideloads (for example: roles,organizations).</w:t>
      </w:r>
    </w:p>
    <w:p>
      <w:pPr>
        <w:pStyle w:val="Heading3"/>
      </w:pPr>
      <w:r>
        <w:t>Error Handling</w:t>
      </w:r>
    </w:p>
    <w:p>
      <w:pPr>
        <w:pStyle w:val="ListBullet"/>
      </w:pPr>
      <w:r>
        <w:t>Error responses were not included in the scraped content.</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605. [GET] List a User’s Help Center User Segments</w:t>
      </w:r>
    </w:p>
    <w:p>
      <w:r>
        <w:rPr>
          <w:b/>
        </w:rPr>
        <w:t xml:space="preserve">Endpoint: </w:t>
      </w:r>
      <w:r>
        <w:rPr>
          <w:rFonts w:ascii="Courier New" w:hAnsi="Courier New"/>
          <w:sz w:val="18"/>
        </w:rPr>
        <w:t>/api/v2/help_center/users/{{userId}}/user_segments</w:t>
      </w:r>
    </w:p>
    <w:p>
      <w:pPr>
        <w:pStyle w:val="Heading3"/>
      </w:pPr>
      <w:r>
        <w:t>Prerequisites</w:t>
      </w:r>
    </w:p>
    <w:p>
      <w:pPr>
        <w:pStyle w:val="ListBullet"/>
      </w:pPr>
      <w:r>
        <w:t>The Zendesk account must have Help Center enabled</w:t>
      </w:r>
    </w:p>
    <w:p>
      <w:pPr>
        <w:pStyle w:val="ListBullet"/>
      </w:pPr>
      <w:r>
        <w:t>The requesting user must be a Help Center manager or an Agent</w:t>
      </w:r>
    </w:p>
    <w:p>
      <w:pPr>
        <w:pStyle w:val="ListBullet"/>
      </w:pPr>
      <w:r>
        <w:t>Some user segments are only applicable on certain Guide/Suite plans (see Notes)</w:t>
      </w:r>
    </w:p>
    <w:p>
      <w:pPr>
        <w:pStyle w:val="Heading3"/>
      </w:pPr>
      <w:r>
        <w:t>Method</w:t>
      </w:r>
    </w:p>
    <w:p>
      <w:r>
        <w:t>GET</w:t>
      </w:r>
    </w:p>
    <w:p>
      <w:pPr>
        <w:pStyle w:val="Heading3"/>
      </w:pPr>
      <w:r>
        <w:t>URL</w:t>
      </w:r>
    </w:p>
    <w:p>
      <w:r>
        <w:t>https://{{OAUTH_REQUEST_PAYLOAD.formData.ZENDESK_SUBDOMAIN}}.zendesk.com/api/v2/help_center/users/{{user_id}}/user_segments</w:t>
      </w:r>
    </w:p>
    <w:p>
      <w:pPr>
        <w:pStyle w:val="Heading3"/>
      </w:pPr>
      <w:r>
        <w:t>Description</w:t>
      </w:r>
    </w:p>
    <w:p>
      <w:r>
        <w:t>Returns the list of Help Center user segments that a particular user belongs to. This is the only list user-segments endpoint that agents have access to. If an agent requests segments for another user, the response only includes user segments that the requesting agent also belongs to.</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/users//user_segments).</w:t>
      </w:r>
    </w:p>
    <w:p>
      <w:pPr>
        <w:pStyle w:val="ListBullet"/>
      </w:pPr>
      <w:r>
        <w:t>Always construct the path as /api/v2/help_center/users/{{user_id}}/user_segments, where {{user_id}}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/api/v2/help_center/users/1234/user_segments</w:t>
      </w:r>
    </w:p>
    <w:p>
      <w:pPr>
        <w:pStyle w:val="Heading3"/>
      </w:pPr>
      <w:r>
        <w:t>Invalid Examples</w:t>
      </w:r>
    </w:p>
    <w:p>
      <w:r>
        <w:rPr>
          <w:b/>
          <w:color w:val="666666"/>
          <w:sz w:val="16"/>
        </w:rPr>
        <w:t>[http]</w:t>
      </w:r>
    </w:p>
    <w:p>
      <w:pPr>
        <w:shd w:fill="F2F2F2" w:val="clear"/>
      </w:pPr>
      <w:r>
        <w:rPr>
          <w:rFonts w:ascii="Courier New" w:hAnsi="Courier New"/>
          <w:sz w:val="17"/>
        </w:rPr>
        <w:t>/api/v2/help_center/users//user_segments</w:t>
        <w:br/>
        <w:t>/api/v2/help_center/users/user_segments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unique ID of the user. Example: 1234.</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built_in</w:t>
            </w:r>
          </w:p>
        </w:tc>
        <w:tc>
          <w:tcPr>
            <w:tcW w:type="dxa" w:w="2880"/>
          </w:tcPr>
          <w:p>
            <w:r>
              <w:t>boolean</w:t>
            </w:r>
          </w:p>
        </w:tc>
        <w:tc>
          <w:tcPr>
            <w:tcW w:type="dxa" w:w="2880"/>
          </w:tcPr>
          <w:p>
            <w:r>
              <w:t>If true, returns only built-in user segments. If false, returns only custom user segments.</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"user_segments": [</w:t>
        <w:br/>
        <w:t xml:space="preserve"> {</w:t>
        <w:br/>
        <w:t xml:space="preserve"> "added_user_ids": [1111, 2222],</w:t>
        <w:br/>
        <w:t xml:space="preserve"> "built_in": true,</w:t>
        <w:br/>
        <w:t xml:space="preserve"> "created_at": "2024-01-10T12:00:00Z",</w:t>
        <w:br/>
        <w:t xml:space="preserve"> "group_ids": [10, 20],</w:t>
        <w:br/>
        <w:t xml:space="preserve"> "id": 123,</w:t>
        <w:br/>
        <w:t xml:space="preserve"> "name": "Staff",</w:t>
        <w:br/>
        <w:t xml:space="preserve"> "or_tags": ["beta", "early_access"],</w:t>
        <w:br/>
        <w:t xml:space="preserve"> "organization_ids": [3001, 3002],</w:t>
        <w:br/>
        <w:t xml:space="preserve"> "tags": ["employee", "internal"],</w:t>
        <w:br/>
        <w:t xml:space="preserve"> "updated_at": "2024-02-01T09:30:00Z",</w:t>
        <w:br/>
        <w:t xml:space="preserve"> "user_type": "staff"</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user_segments</w:t>
            </w:r>
          </w:p>
        </w:tc>
        <w:tc>
          <w:tcPr>
            <w:tcW w:type="dxa" w:w="2880"/>
          </w:tcPr>
          <w:p>
            <w:r>
              <w:t>array</w:t>
            </w:r>
          </w:p>
        </w:tc>
        <w:tc>
          <w:tcPr>
            <w:tcW w:type="dxa" w:w="2880"/>
          </w:tcPr>
          <w:p>
            <w:r>
              <w:t>Array of user segment objects.</w:t>
            </w:r>
          </w:p>
        </w:tc>
      </w:tr>
      <w:tr>
        <w:tc>
          <w:tcPr>
            <w:tcW w:type="dxa" w:w="2880"/>
          </w:tcPr>
          <w:p>
            <w:r>
              <w:t>user_segments[].added_user_ids</w:t>
            </w:r>
          </w:p>
        </w:tc>
        <w:tc>
          <w:tcPr>
            <w:tcW w:type="dxa" w:w="2880"/>
          </w:tcPr>
          <w:p>
            <w:r>
              <w:t>integer[]</w:t>
            </w:r>
          </w:p>
        </w:tc>
        <w:tc>
          <w:tcPr>
            <w:tcW w:type="dxa" w:w="2880"/>
          </w:tcPr>
          <w:p>
            <w:r>
              <w:t>The ids of users added specifically to this user segment, regardless of matching tags or other criteria.</w:t>
            </w:r>
          </w:p>
        </w:tc>
      </w:tr>
      <w:tr>
        <w:tc>
          <w:tcPr>
            <w:tcW w:type="dxa" w:w="2880"/>
          </w:tcPr>
          <w:p>
            <w:r>
              <w:t>user_segments[].built_in</w:t>
            </w:r>
          </w:p>
        </w:tc>
        <w:tc>
          <w:tcPr>
            <w:tcW w:type="dxa" w:w="2880"/>
          </w:tcPr>
          <w:p>
            <w:r>
              <w:t>boolean</w:t>
            </w:r>
          </w:p>
        </w:tc>
        <w:tc>
          <w:tcPr>
            <w:tcW w:type="dxa" w:w="2880"/>
          </w:tcPr>
          <w:p>
            <w:r>
              <w:t>Whether the user segment is built-in. Built-in user segments cannot be modified.</w:t>
            </w:r>
          </w:p>
        </w:tc>
      </w:tr>
      <w:tr>
        <w:tc>
          <w:tcPr>
            <w:tcW w:type="dxa" w:w="2880"/>
          </w:tcPr>
          <w:p>
            <w:r>
              <w:t>user_segments[].created_at</w:t>
            </w:r>
          </w:p>
        </w:tc>
        <w:tc>
          <w:tcPr>
            <w:tcW w:type="dxa" w:w="2880"/>
          </w:tcPr>
          <w:p>
            <w:r>
              <w:t>string</w:t>
            </w:r>
          </w:p>
        </w:tc>
        <w:tc>
          <w:tcPr>
            <w:tcW w:type="dxa" w:w="2880"/>
          </w:tcPr>
          <w:p>
            <w:r>
              <w:t>When the user segment was created.</w:t>
            </w:r>
          </w:p>
        </w:tc>
      </w:tr>
      <w:tr>
        <w:tc>
          <w:tcPr>
            <w:tcW w:type="dxa" w:w="2880"/>
          </w:tcPr>
          <w:p>
            <w:r>
              <w:t>user_segments[].group_ids</w:t>
            </w:r>
          </w:p>
        </w:tc>
        <w:tc>
          <w:tcPr>
            <w:tcW w:type="dxa" w:w="2880"/>
          </w:tcPr>
          <w:p>
            <w:r>
              <w:t>integer[]</w:t>
            </w:r>
          </w:p>
        </w:tc>
        <w:tc>
          <w:tcPr>
            <w:tcW w:type="dxa" w:w="2880"/>
          </w:tcPr>
          <w:p>
            <w:r>
              <w:t>The ids of the groups that have access.</w:t>
            </w:r>
          </w:p>
        </w:tc>
      </w:tr>
      <w:tr>
        <w:tc>
          <w:tcPr>
            <w:tcW w:type="dxa" w:w="2880"/>
          </w:tcPr>
          <w:p>
            <w:r>
              <w:t>user_segments[].id</w:t>
            </w:r>
          </w:p>
        </w:tc>
        <w:tc>
          <w:tcPr>
            <w:tcW w:type="dxa" w:w="2880"/>
          </w:tcPr>
          <w:p>
            <w:r>
              <w:t>integer</w:t>
            </w:r>
          </w:p>
        </w:tc>
        <w:tc>
          <w:tcPr>
            <w:tcW w:type="dxa" w:w="2880"/>
          </w:tcPr>
          <w:p>
            <w:r>
              <w:t>Automatically assigned when the user segment is created.</w:t>
            </w:r>
          </w:p>
        </w:tc>
      </w:tr>
      <w:tr>
        <w:tc>
          <w:tcPr>
            <w:tcW w:type="dxa" w:w="2880"/>
          </w:tcPr>
          <w:p>
            <w:r>
              <w:t>user_segments[].name</w:t>
            </w:r>
          </w:p>
        </w:tc>
        <w:tc>
          <w:tcPr>
            <w:tcW w:type="dxa" w:w="2880"/>
          </w:tcPr>
          <w:p>
            <w:r>
              <w:t>string</w:t>
            </w:r>
          </w:p>
        </w:tc>
        <w:tc>
          <w:tcPr>
            <w:tcW w:type="dxa" w:w="2880"/>
          </w:tcPr>
          <w:p>
            <w:r>
              <w:t>User segment name (localized to the locale of the current user for built-in user segments).</w:t>
            </w:r>
          </w:p>
        </w:tc>
      </w:tr>
      <w:tr>
        <w:tc>
          <w:tcPr>
            <w:tcW w:type="dxa" w:w="2880"/>
          </w:tcPr>
          <w:p>
            <w:r>
              <w:t>user_segments[].or_tags</w:t>
            </w:r>
          </w:p>
        </w:tc>
        <w:tc>
          <w:tcPr>
            <w:tcW w:type="dxa" w:w="2880"/>
          </w:tcPr>
          <w:p>
            <w:r>
              <w:t>string[]</w:t>
            </w:r>
          </w:p>
        </w:tc>
        <w:tc>
          <w:tcPr>
            <w:tcW w:type="dxa" w:w="2880"/>
          </w:tcPr>
          <w:p>
            <w:r>
              <w:t>A user must have at least one tag in the list to have access.</w:t>
            </w:r>
          </w:p>
        </w:tc>
      </w:tr>
      <w:tr>
        <w:tc>
          <w:tcPr>
            <w:tcW w:type="dxa" w:w="2880"/>
          </w:tcPr>
          <w:p>
            <w:r>
              <w:t>user_segments[].organization_ids</w:t>
            </w:r>
          </w:p>
        </w:tc>
        <w:tc>
          <w:tcPr>
            <w:tcW w:type="dxa" w:w="2880"/>
          </w:tcPr>
          <w:p>
            <w:r>
              <w:t>integer[]</w:t>
            </w:r>
          </w:p>
        </w:tc>
        <w:tc>
          <w:tcPr>
            <w:tcW w:type="dxa" w:w="2880"/>
          </w:tcPr>
          <w:p>
            <w:r>
              <w:t>The ids of the organizations that have access.</w:t>
            </w:r>
          </w:p>
        </w:tc>
      </w:tr>
      <w:tr>
        <w:tc>
          <w:tcPr>
            <w:tcW w:type="dxa" w:w="2880"/>
          </w:tcPr>
          <w:p>
            <w:r>
              <w:t>user_segments[].tags</w:t>
            </w:r>
          </w:p>
        </w:tc>
        <w:tc>
          <w:tcPr>
            <w:tcW w:type="dxa" w:w="2880"/>
          </w:tcPr>
          <w:p>
            <w:r>
              <w:t>string[]</w:t>
            </w:r>
          </w:p>
        </w:tc>
        <w:tc>
          <w:tcPr>
            <w:tcW w:type="dxa" w:w="2880"/>
          </w:tcPr>
          <w:p>
            <w:r>
              <w:t>All the tags a user must have to have access.</w:t>
            </w:r>
          </w:p>
        </w:tc>
      </w:tr>
      <w:tr>
        <w:tc>
          <w:tcPr>
            <w:tcW w:type="dxa" w:w="2880"/>
          </w:tcPr>
          <w:p>
            <w:r>
              <w:t>user_segments[].updated_at</w:t>
            </w:r>
          </w:p>
        </w:tc>
        <w:tc>
          <w:tcPr>
            <w:tcW w:type="dxa" w:w="2880"/>
          </w:tcPr>
          <w:p>
            <w:r>
              <w:t>string</w:t>
            </w:r>
          </w:p>
        </w:tc>
        <w:tc>
          <w:tcPr>
            <w:tcW w:type="dxa" w:w="2880"/>
          </w:tcPr>
          <w:p>
            <w:r>
              <w:t>When the user segment was last updated.</w:t>
            </w:r>
          </w:p>
        </w:tc>
      </w:tr>
      <w:tr>
        <w:tc>
          <w:tcPr>
            <w:tcW w:type="dxa" w:w="2880"/>
          </w:tcPr>
          <w:p>
            <w:r>
              <w:t>user_segments[].user_type</w:t>
            </w:r>
          </w:p>
        </w:tc>
        <w:tc>
          <w:tcPr>
            <w:tcW w:type="dxa" w:w="2880"/>
          </w:tcPr>
          <w:p>
            <w:r>
              <w:t>string</w:t>
            </w:r>
          </w:p>
        </w:tc>
        <w:tc>
          <w:tcPr>
            <w:tcW w:type="dxa" w:w="2880"/>
          </w:tcPr>
          <w:p>
            <w:r>
              <w:t>Required. The set of users who can view content.</w:t>
            </w:r>
          </w:p>
        </w:tc>
      </w:tr>
    </w:tbl>
    <w:p/>
    <w:p>
      <w:pPr>
        <w:pStyle w:val="Heading3"/>
      </w:pPr>
      <w:r>
        <w:t>Pagination</w:t>
      </w:r>
    </w:p>
    <w:p>
      <w:pPr>
        <w:pStyle w:val="ListBullet"/>
      </w:pPr>
      <w:r>
        <w:t xml:space="preserve">Supported: </w:t>
        <w:br/>
        <w:br/>
        <w:t>Cursor pagination (recommended)</w:t>
        <w:br/>
        <w:t>Offset pagination</w:t>
      </w:r>
    </w:p>
    <w:p>
      <w:pPr>
        <w:pStyle w:val="ListBullet"/>
      </w:pPr>
      <w:r>
        <w:t>See: /api-reference/introduction/pagination/ (as referenced in the source documentation)</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'https://{{OAUTH_REQUEST_PAYLOAD.formData.ZENDESK_SUBDOMAIN}}.zendesk.com/api/v2/help_center/users/1234/user_segments?built_in=true' \</w:t>
        <w:br/>
        <w:t xml:space="preserve"> --header 'Accept: application/json'</w:t>
      </w:r>
    </w:p>
    <w:p>
      <w:pPr>
        <w:pStyle w:val="Heading3"/>
      </w:pPr>
      <w:r>
        <w:t>Example Usage</w:t>
      </w:r>
    </w:p>
    <w:p>
      <w:pPr>
        <w:pStyle w:val="Heading3"/>
      </w:pPr>
      <w:r>
        <w:t>Example 1: List all user segments for a user</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'https://{{OAUTH_REQUEST_PAYLOAD.formData.ZENDESK_SUBDOMAIN}}.zendesk.com/api/v2/help_center/users/1234/user_segments' \</w:t>
        <w:br/>
        <w:t xml:space="preserve"> --header 'Accept: application/json'</w:t>
      </w:r>
    </w:p>
    <w:p>
      <w:pPr>
        <w:pStyle w:val="Heading3"/>
      </w:pPr>
      <w:r>
        <w:t>Example 2: List only custom user segments for a user</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'https://{{OAUTH_REQUEST_PAYLOAD.formData.ZENDESK_SUBDOMAIN}}.zendesk.com/api/v2/help_center/users/1234/user_segments?built_in=false' \</w:t>
        <w:br/>
        <w:t xml:space="preserve"> --header 'Accept: application/json'</w:t>
      </w:r>
    </w:p>
    <w:p>
      <w:pPr>
        <w:pStyle w:val="Heading3"/>
      </w:pPr>
      <w:r>
        <w:t>Behavior</w:t>
      </w:r>
    </w:p>
    <w:p>
      <w:pPr>
        <w:pStyle w:val="ListBullet"/>
      </w:pPr>
      <w:r>
        <w:t>The endpoint looks up the user by user_id.</w:t>
      </w:r>
    </w:p>
    <w:p>
      <w:pPr>
        <w:pStyle w:val="ListBullet"/>
      </w:pPr>
      <w:r>
        <w:t>It returns the Help Center user segments the user belongs to.</w:t>
      </w:r>
    </w:p>
    <w:p>
      <w:pPr>
        <w:pStyle w:val="ListBullet"/>
      </w:pPr>
      <w:r>
        <w:t>If the requester is an agent querying another user, results are limited to segments the requesting agent also belongs to.</w:t>
      </w:r>
    </w:p>
    <w:p>
      <w:pPr>
        <w:pStyle w:val="ListBullet"/>
      </w:pPr>
      <w:r>
        <w:t>Results are paginated (cursor or offset pagination supported).</w:t>
      </w:r>
    </w:p>
    <w:p>
      <w:pPr>
        <w:pStyle w:val="Heading3"/>
      </w:pPr>
      <w:r>
        <w:t>Notes</w:t>
      </w:r>
    </w:p>
    <w:p>
      <w:pPr>
        <w:pStyle w:val="ListBullet"/>
      </w:pPr>
      <w:r>
        <w:t>Some user segments can only be applied to sections/topics on certain Guide plans (for example, segments with user_type = "staff" may not be applicable on Guide Lite or Suite Team).</w:t>
      </w:r>
    </w:p>
    <w:p>
      <w:pPr>
        <w:pStyle w:val="ListBullet"/>
      </w:pPr>
      <w:r>
        <w:t xml:space="preserve">To request only user segments applicable to the account’s current Suite plan, use: </w:t>
        <w:br/>
        <w:br/>
        <w:t>/api/v2/help_center/user_segments/applicable.json</w:t>
      </w:r>
    </w:p>
    <w:p>
      <w:pPr>
        <w:pStyle w:val="Heading3"/>
      </w:pPr>
      <w:r>
        <w:t>Related helpCenterUserSegments actions</w:t>
      </w:r>
    </w:p>
    <w:p>
      <w:pPr>
        <w:pStyle w:val="ListBullet"/>
      </w:pPr>
      <w:r>
        <w:t>[POST] Create Help Center User Segment — /api/v2/help_center/user_segments</w:t>
      </w:r>
    </w:p>
    <w:p>
      <w:pPr>
        <w:pStyle w:val="ListBullet"/>
      </w:pPr>
      <w:r>
        <w:t>[GET] Show a Help Center User Segment — /api/v2/help_center/user_segments/{{userSegmentId}}</w:t>
      </w:r>
    </w:p>
    <w:p>
      <w:pPr>
        <w:pStyle w:val="ListBullet"/>
      </w:pPr>
      <w:r>
        <w:t>[DELETE] Delete a Help Center User Segment — /api/v2/help_center/user_segments/{{userSegmentId}}</w:t>
      </w:r>
    </w:p>
    <w:p>
      <w:pPr>
        <w:pStyle w:val="ListBullet"/>
      </w:pPr>
      <w:r>
        <w:t>[GET] List Applicable Help Center User Segments — /api/v2/help_center/user_segments/applicable.json</w:t>
      </w:r>
    </w:p>
    <w:p>
      <w:pPr>
        <w:pStyle w:val="ListBullet"/>
      </w:pPr>
      <w:r>
        <w:t>[GET] List Help Center User Segments — /api/v2/help_center/user_segments</w:t>
      </w:r>
    </w:p>
    <w:p>
      <w:pPr>
        <w:pStyle w:val="ListBullet"/>
      </w:pPr>
      <w:r>
        <w:t>[PUT] Update a Help Center User Segment — /api/v2/help_center/user_segments/{{userSegmentId}}</w:t>
      </w:r>
    </w:p>
    <w:p>
      <w:r>
        <w:br w:type="page"/>
      </w:r>
    </w:p>
    <w:p>
      <w:pPr>
        <w:pStyle w:val="Heading2"/>
      </w:pPr>
      <w:r>
        <w:t>606. [POST] Autocomplete Users (Request Body)</w:t>
      </w:r>
    </w:p>
    <w:p>
      <w:r>
        <w:rPr>
          <w:b/>
        </w:rPr>
        <w:t xml:space="preserve">Endpoint: </w:t>
      </w:r>
      <w:r>
        <w:rPr>
          <w:rFonts w:ascii="Courier New" w:hAnsi="Courier New"/>
          <w:sz w:val="18"/>
        </w:rPr>
        <w:t>/api/v2/users/autocomplete</w:t>
      </w:r>
    </w:p>
    <w:p>
      <w:pPr>
        <w:pStyle w:val="Heading3"/>
      </w:pPr>
      <w:r>
        <w:t>Prerequisites</w:t>
      </w:r>
    </w:p>
    <w:p>
      <w:pPr>
        <w:pStyle w:val="ListBullet"/>
      </w:pPr>
      <w:r>
        <w:t>Allowed for: Agents</w:t>
      </w:r>
    </w:p>
    <w:p>
      <w:pPr>
        <w:pStyle w:val="Heading3"/>
      </w:pPr>
      <w:r>
        <w:t>Method</w:t>
      </w:r>
    </w:p>
    <w:p>
      <w:r>
        <w:t>POST</w:t>
      </w:r>
    </w:p>
    <w:p>
      <w:pPr>
        <w:pStyle w:val="Heading3"/>
      </w:pPr>
      <w:r>
        <w:t>URL</w:t>
      </w:r>
    </w:p>
    <w:p>
      <w:r>
        <w:t>https://{{OAUTH_REQUEST_PAYLOAD.formData.ZENDESK_SUBDOMAIN}}.zendesk.com/api/v2/users/autocomplete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array of users whose name starts with the value specified in the name property in the request body. It only returns users with no foreign identities. This endpoint accepts the same parameters as the “Autocomplete Users by Query String (GET)” endpoint, but takes them in the request body instead of the URL query string.</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The name to search for the user. Example: "gil".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integer</w:t>
            </w:r>
          </w:p>
        </w:tc>
        <w:tc>
          <w:tcPr>
            <w:tcW w:type="dxa" w:w="2880"/>
          </w:tcPr>
          <w:p>
            <w:r>
              <w:t>Field ID for lookup relationship autocomplete.</w:t>
            </w:r>
          </w:p>
        </w:tc>
      </w:tr>
      <w:tr>
        <w:tc>
          <w:tcPr>
            <w:tcW w:type="dxa" w:w="2880"/>
          </w:tcPr>
          <w:p>
            <w:r>
              <w:t>filter</w:t>
            </w:r>
          </w:p>
        </w:tc>
        <w:tc>
          <w:tcPr>
            <w:tcW w:type="dxa" w:w="2880"/>
          </w:tcPr>
          <w:p>
            <w:r>
              <w:t>oneOf</w:t>
            </w:r>
          </w:p>
        </w:tc>
        <w:tc>
          <w:tcPr>
            <w:tcW w:type="dxa" w:w="2880"/>
          </w:tcPr>
          <w:p>
            <w:r>
              <w:t>Filter for results. Allowed forms: enum["assignable","requester"] or an object { "dynamic_values": object }.</w:t>
            </w:r>
          </w:p>
        </w:tc>
      </w:tr>
      <w:tr>
        <w:tc>
          <w:tcPr>
            <w:tcW w:type="dxa" w:w="2880"/>
          </w:tcPr>
          <w:p>
            <w:r>
              <w:t>phone</w:t>
            </w:r>
          </w:p>
        </w:tc>
        <w:tc>
          <w:tcPr>
            <w:tcW w:type="dxa" w:w="2880"/>
          </w:tcPr>
          <w:p>
            <w:r>
              <w:t>string</w:t>
            </w:r>
          </w:p>
        </w:tc>
        <w:tc>
          <w:tcPr>
            <w:tcW w:type="dxa" w:w="2880"/>
          </w:tcPr>
          <w:p>
            <w:r>
              <w:t>The phone number to search for the user.</w:t>
            </w:r>
          </w:p>
        </w:tc>
      </w:tr>
      <w:tr>
        <w:tc>
          <w:tcPr>
            <w:tcW w:type="dxa" w:w="2880"/>
          </w:tcPr>
          <w:p>
            <w:r>
              <w:t>source</w:t>
            </w:r>
          </w:p>
        </w:tc>
        <w:tc>
          <w:tcPr>
            <w:tcW w:type="dxa" w:w="2880"/>
          </w:tcPr>
          <w:p>
            <w:r>
              <w:t>string</w:t>
            </w:r>
          </w:p>
        </w:tc>
        <w:tc>
          <w:tcPr>
            <w:tcW w:type="dxa" w:w="2880"/>
          </w:tcPr>
          <w:p>
            <w:r>
              <w:t>Source for lookup relationship autocomplete.</w:t>
            </w:r>
          </w:p>
        </w:tc>
      </w:tr>
      <w:tr>
        <w:tc>
          <w:tcPr>
            <w:tcW w:type="dxa" w:w="2880"/>
          </w:tcPr>
          <w:p>
            <w:r>
              <w:t>query.include</w:t>
            </w:r>
          </w:p>
        </w:tc>
        <w:tc>
          <w:tcPr>
            <w:tcW w:type="dxa" w:w="2880"/>
          </w:tcPr>
          <w:p>
            <w:r>
              <w:t>string</w:t>
            </w:r>
          </w:p>
        </w:tc>
        <w:tc>
          <w:tcPr>
            <w:tcW w:type="dxa" w:w="2880"/>
          </w:tcPr>
          <w:p>
            <w:r>
              <w:t>Sideloads to include in the response. Accepts a comma-separated list of values. Example: "roles,organizations".</w:t>
            </w:r>
          </w:p>
        </w:tc>
      </w:tr>
      <w:tr>
        <w:tc>
          <w:tcPr>
            <w:tcW w:type="dxa" w:w="2880"/>
          </w:tcPr>
          <w:p>
            <w:r>
              <w:t>query.per_page</w:t>
            </w:r>
          </w:p>
        </w:tc>
        <w:tc>
          <w:tcPr>
            <w:tcW w:type="dxa" w:w="2880"/>
          </w:tcPr>
          <w:p>
            <w:r>
              <w:t>integer</w:t>
            </w:r>
          </w:p>
        </w:tc>
        <w:tc>
          <w:tcPr>
            <w:tcW w:type="dxa" w:w="2880"/>
          </w:tcPr>
          <w:p>
            <w:r>
              <w:t>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w:t>
      </w:r>
    </w:p>
    <w:p>
      <w:pPr>
        <w:pStyle w:val="Heading3"/>
      </w:pPr>
      <w:r>
        <w:t>Error Response (400 Bad Request)</w:t>
      </w:r>
    </w:p>
    <w:p>
      <w:r>
        <w:t>Bad request — invalid filter value or query error.</w:t>
      </w:r>
    </w:p>
    <w:p>
      <w:r>
        <w:rPr>
          <w:b/>
          <w:color w:val="666666"/>
          <w:sz w:val="16"/>
        </w:rPr>
        <w:t>[json]</w:t>
      </w:r>
    </w:p>
    <w:p>
      <w:pPr>
        <w:shd w:fill="F2F2F2" w:val="clear"/>
      </w:pPr>
      <w:r>
        <w:rPr>
          <w:rFonts w:ascii="Courier New" w:hAnsi="Courier New"/>
          <w:sz w:val="17"/>
        </w:rPr>
        <w:t>{</w:t>
        <w:br/>
        <w:t xml:space="preserve"> "description": "Invalid filter value",</w:t>
        <w:br/>
        <w:t xml:space="preserve"> "error": "Bad Request"</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server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users. Items are either &lt;UserForAdmin&gt; or &lt;UserForEndUser&gt; objects (schemas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'https://{{OAUTH_REQUEST_PAYLOAD.formData.ZENDESK_SUBDOMAIN}}.zendesk.com/api/v2/users/autocomplete' \</w:t>
        <w:br/>
        <w:t xml:space="preserve"> --header 'Accept: application/json' \</w:t>
        <w:br/>
        <w:t xml:space="preserve"> --header 'Content-Type: application/json' \</w:t>
        <w:br/>
        <w:t xml:space="preserve"> --data '{</w:t>
        <w:br/>
        <w:t xml:space="preserve"> "name": "gil"</w:t>
        <w:br/>
        <w:t xml:space="preserve">  }'</w:t>
      </w:r>
    </w:p>
    <w:p>
      <w:pPr>
        <w:pStyle w:val="Heading3"/>
      </w:pPr>
      <w:r>
        <w:t>Example Usage</w:t>
      </w:r>
    </w:p>
    <w:p>
      <w:pPr>
        <w:pStyle w:val="Heading3"/>
      </w:pPr>
      <w:r>
        <w:t>Example 1: Autocomplete by Name</w:t>
      </w:r>
    </w:p>
    <w:p>
      <w:pPr>
        <w:pStyle w:val="Heading3"/>
      </w:pPr>
      <w:r>
        <w:t>Example 2: Autocomplete with Sideloads and Page Size</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'https://{{OAUTH_REQUEST_PAYLOAD.formData.ZENDESK_SUBDOMAIN}}.zendesk.com/api/v2/users/autocomplete' \</w:t>
        <w:br/>
        <w:t xml:space="preserve"> --header 'Accept: application/json' \</w:t>
        <w:br/>
        <w:t xml:space="preserve"> --header 'Content-Type: application/json' \</w:t>
        <w:br/>
        <w:t xml:space="preserve"> --data '{</w:t>
        <w:br/>
        <w:t xml:space="preserve"> "name": "gil",</w:t>
        <w:br/>
        <w:t xml:space="preserve"> "query": {</w:t>
        <w:br/>
        <w:t xml:space="preserve"> "include": "roles,organizations",</w:t>
        <w:br/>
        <w:t xml:space="preserve"> "per_page": 25</w:t>
        <w:br/>
        <w:t xml:space="preserve">    }</w:t>
        <w:br/>
        <w:t xml:space="preserve">  }'</w:t>
      </w:r>
    </w:p>
    <w:p>
      <w:pPr>
        <w:pStyle w:val="Heading3"/>
      </w:pPr>
      <w:r>
        <w:t>Example 3: Autocomplete with Filter</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'https://{{OAUTH_REQUEST_PAYLOAD.formData.ZENDESK_SUBDOMAIN}}.zendesk.com/api/v2/users/autocomplete' \</w:t>
        <w:br/>
        <w:t xml:space="preserve"> --header 'Accept: application/json' \</w:t>
        <w:br/>
        <w:t xml:space="preserve"> --header 'Content-Type: application/json' \</w:t>
        <w:br/>
        <w:t xml:space="preserve"> --data '{</w:t>
        <w:br/>
        <w:t xml:space="preserve"> "name": "gil",</w:t>
        <w:br/>
        <w:t xml:space="preserve"> "filter": "assignable"</w:t>
        <w:br/>
        <w:t xml:space="preserve">  }'</w:t>
      </w:r>
    </w:p>
    <w:p>
      <w:pPr>
        <w:pStyle w:val="Heading3"/>
      </w:pPr>
      <w:r>
        <w:t>Behavior</w:t>
      </w:r>
    </w:p>
    <w:p>
      <w:pPr>
        <w:pStyle w:val="ListBullet"/>
      </w:pPr>
      <w:r>
        <w:t>Reads the name value from the JSON request body and searches for users whose name starts with that value.</w:t>
      </w:r>
    </w:p>
    <w:p>
      <w:pPr>
        <w:pStyle w:val="ListBullet"/>
      </w:pPr>
      <w:r>
        <w:t>Excludes users that have foreign identities.</w:t>
      </w:r>
    </w:p>
    <w:p>
      <w:pPr>
        <w:pStyle w:val="ListBullet"/>
      </w:pPr>
      <w:r>
        <w:t>Returns a JSON object containing a users array.</w:t>
      </w:r>
    </w:p>
    <w:p>
      <w:pPr>
        <w:pStyle w:val="Heading3"/>
      </w:pPr>
      <w:r>
        <w:t>Notes</w:t>
      </w:r>
    </w:p>
    <w:p>
      <w:pPr>
        <w:pStyle w:val="ListBullet"/>
      </w:pPr>
      <w:r>
        <w:t>This POST endpoint mirrors the GET autocomplete endpoint’s parameters, but they must be provided in the request body rather than as URL query parameters.</w:t>
      </w:r>
    </w:p>
    <w:p>
      <w:pPr>
        <w:pStyle w:val="ListBullet"/>
      </w:pPr>
      <w:r>
        <w:t>Sideloading is controlled via query.include (comma-separated list).</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607. [GET] List Deleted Users</w:t>
      </w:r>
    </w:p>
    <w:p>
      <w:r>
        <w:rPr>
          <w:b/>
        </w:rPr>
        <w:t xml:space="preserve">Endpoint: </w:t>
      </w:r>
      <w:r>
        <w:rPr>
          <w:rFonts w:ascii="Courier New" w:hAnsi="Courier New"/>
          <w:sz w:val="18"/>
        </w:rPr>
        <w:t>/api/v2/deleted_users</w:t>
      </w:r>
    </w:p>
    <w:p>
      <w:pPr>
        <w:pStyle w:val="Heading3"/>
      </w:pPr>
      <w:r>
        <w:t>Prerequisites</w:t>
      </w:r>
    </w:p>
    <w:p>
      <w:pPr>
        <w:pStyle w:val="ListBullet"/>
      </w:pPr>
      <w:r>
        <w:t>Must be allowed for: Agents</w:t>
      </w:r>
    </w:p>
    <w:p>
      <w:pPr>
        <w:pStyle w:val="Heading3"/>
      </w:pPr>
      <w:r>
        <w:t>Method</w:t>
      </w:r>
    </w:p>
    <w:p>
      <w:r>
        <w:t>GET</w:t>
      </w:r>
    </w:p>
    <w:p>
      <w:pPr>
        <w:pStyle w:val="Heading3"/>
      </w:pPr>
      <w:r>
        <w:t>URL</w:t>
      </w:r>
    </w:p>
    <w:p>
      <w:r>
        <w:t>https://{{OAUTH_REQUEST_PAYLOAD.formData.ZENDESK_SUBDOMAIN}}.zendesk.com/api/v2/deleted_users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deleted users, including permanently deleted users. If the results include permanently deleted users, the user properties that normally contain personal data (such as email and phone) are null, and the name property is "Permanently Deleted User".</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oneOf(integer | object)</w:t>
            </w:r>
          </w:p>
        </w:tc>
        <w:tc>
          <w:tcPr>
            <w:tcW w:type="dxa" w:w="2880"/>
          </w:tcPr>
          <w:p>
            <w:r>
              <w:t>Pagination parameter (supports either offset-style or cursor-style pagination; do not mix formats). Traditional offset: ?page=2 (integer page number). Cursor pagination (deepObject): ?page[size]=50&amp;page[after]=&lt;cursor&gt; or ?page[size]=50&amp;page[before]=&lt;cursor&gt;. Cursor fields: after (string, cursor token for next page), before (string, cursor token for previous page), size (integer, min 1; number of records per page; example 50).</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check endpoint-specific limits. Example: 50. Returns a maximum of 100 records per page.</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this determines cursor ordering. Example: name or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"deleted_users": [</w:t>
        <w:br/>
        <w:t xml:space="preserve"> {</w:t>
        <w:br/>
        <w:t xml:space="preserve"> "active": true,</w:t>
        <w:br/>
        <w:t xml:space="preserve"> "created_at": "2020-01-01T00:00:00Z",</w:t>
        <w:br/>
        <w:t xml:space="preserve"> "email": "jane.doe@example.com",</w:t>
        <w:br/>
        <w:t xml:space="preserve"> "id": 12345,</w:t>
        <w:br/>
        <w:t xml:space="preserve"> "locale": "en-US",</w:t>
        <w:br/>
        <w:t xml:space="preserve"> "locale_id": 1,</w:t>
        <w:br/>
        <w:t xml:space="preserve"> "name": "Jane Doe",</w:t>
        <w:br/>
        <w:t xml:space="preserve"> "organization_id": 67890,</w:t>
        <w:br/>
        <w:t xml:space="preserve"> "phone": "+15551234567",</w:t>
        <w:br/>
        <w:t xml:space="preserve"> "photo": {},</w:t>
        <w:br/>
        <w:t xml:space="preserve"> "role": "end-user",</w:t>
        <w:br/>
        <w:t xml:space="preserve"> "shared_phone_number": false,</w:t>
        <w:br/>
        <w:t xml:space="preserve"> "time_zone": "America/Los_Angeles",</w:t>
        <w:br/>
        <w:t xml:space="preserve"> "updated_at": "2020-01-02T00:00:00Z",</w:t>
        <w:br/>
        <w:t xml:space="preserve"> "url": "https://{{OAUTH_REQUEST_PAYLOAD.formData.ZENDESK_SUBDOMAIN}}.zendesk.com/api/v2/users/12345.json"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deleted_users</w:t>
            </w:r>
          </w:p>
        </w:tc>
        <w:tc>
          <w:tcPr>
            <w:tcW w:type="dxa" w:w="2880"/>
          </w:tcPr>
          <w:p>
            <w:r>
              <w:t>array</w:t>
            </w:r>
          </w:p>
        </w:tc>
        <w:tc>
          <w:tcPr>
            <w:tcW w:type="dxa" w:w="2880"/>
          </w:tcPr>
          <w:p>
            <w:r>
              <w:t>List of deleted user objects.</w:t>
            </w:r>
          </w:p>
        </w:tc>
      </w:tr>
      <w:tr>
        <w:tc>
          <w:tcPr>
            <w:tcW w:type="dxa" w:w="2880"/>
          </w:tcPr>
          <w:p>
            <w:r>
              <w:t>deleted_users[].active</w:t>
            </w:r>
          </w:p>
        </w:tc>
        <w:tc>
          <w:tcPr>
            <w:tcW w:type="dxa" w:w="2880"/>
          </w:tcPr>
          <w:p>
            <w:r>
              <w:t>boolean</w:t>
            </w:r>
          </w:p>
        </w:tc>
        <w:tc>
          <w:tcPr>
            <w:tcW w:type="dxa" w:w="2880"/>
          </w:tcPr>
          <w:p>
            <w:r>
              <w:t>Whether the user is active.</w:t>
            </w:r>
          </w:p>
        </w:tc>
      </w:tr>
      <w:tr>
        <w:tc>
          <w:tcPr>
            <w:tcW w:type="dxa" w:w="2880"/>
          </w:tcPr>
          <w:p>
            <w:r>
              <w:t>deleted_users[].created_at</w:t>
            </w:r>
          </w:p>
        </w:tc>
        <w:tc>
          <w:tcPr>
            <w:tcW w:type="dxa" w:w="2880"/>
          </w:tcPr>
          <w:p>
            <w:r>
              <w:t>string</w:t>
            </w:r>
          </w:p>
        </w:tc>
        <w:tc>
          <w:tcPr>
            <w:tcW w:type="dxa" w:w="2880"/>
          </w:tcPr>
          <w:p>
            <w:r>
              <w:t>Timestamp when the user was created.</w:t>
            </w:r>
          </w:p>
        </w:tc>
      </w:tr>
      <w:tr>
        <w:tc>
          <w:tcPr>
            <w:tcW w:type="dxa" w:w="2880"/>
          </w:tcPr>
          <w:p>
            <w:r>
              <w:t>deleted_users[].email</w:t>
            </w:r>
          </w:p>
        </w:tc>
        <w:tc>
          <w:tcPr>
            <w:tcW w:type="dxa" w:w="2880"/>
          </w:tcPr>
          <w:p>
            <w:r>
              <w:t>string</w:t>
            </w:r>
          </w:p>
        </w:tc>
        <w:tc>
          <w:tcPr>
            <w:tcW w:type="dxa" w:w="2880"/>
          </w:tcPr>
          <w:p>
            <w:r>
              <w:t>User email. May be null for permanently deleted users.</w:t>
            </w:r>
          </w:p>
        </w:tc>
      </w:tr>
      <w:tr>
        <w:tc>
          <w:tcPr>
            <w:tcW w:type="dxa" w:w="2880"/>
          </w:tcPr>
          <w:p>
            <w:r>
              <w:t>deleted_users[].id</w:t>
            </w:r>
          </w:p>
        </w:tc>
        <w:tc>
          <w:tcPr>
            <w:tcW w:type="dxa" w:w="2880"/>
          </w:tcPr>
          <w:p>
            <w:r>
              <w:t>integer</w:t>
            </w:r>
          </w:p>
        </w:tc>
        <w:tc>
          <w:tcPr>
            <w:tcW w:type="dxa" w:w="2880"/>
          </w:tcPr>
          <w:p>
            <w:r>
              <w:t>User ID.</w:t>
            </w:r>
          </w:p>
        </w:tc>
      </w:tr>
      <w:tr>
        <w:tc>
          <w:tcPr>
            <w:tcW w:type="dxa" w:w="2880"/>
          </w:tcPr>
          <w:p>
            <w:r>
              <w:t>deleted_users[].locale</w:t>
            </w:r>
          </w:p>
        </w:tc>
        <w:tc>
          <w:tcPr>
            <w:tcW w:type="dxa" w:w="2880"/>
          </w:tcPr>
          <w:p>
            <w:r>
              <w:t>string</w:t>
            </w:r>
          </w:p>
        </w:tc>
        <w:tc>
          <w:tcPr>
            <w:tcW w:type="dxa" w:w="2880"/>
          </w:tcPr>
          <w:p>
            <w:r>
              <w:t>User locale (e.g., en-US).</w:t>
            </w:r>
          </w:p>
        </w:tc>
      </w:tr>
      <w:tr>
        <w:tc>
          <w:tcPr>
            <w:tcW w:type="dxa" w:w="2880"/>
          </w:tcPr>
          <w:p>
            <w:r>
              <w:t>deleted_users[].locale_id</w:t>
            </w:r>
          </w:p>
        </w:tc>
        <w:tc>
          <w:tcPr>
            <w:tcW w:type="dxa" w:w="2880"/>
          </w:tcPr>
          <w:p>
            <w:r>
              <w:t>integer</w:t>
            </w:r>
          </w:p>
        </w:tc>
        <w:tc>
          <w:tcPr>
            <w:tcW w:type="dxa" w:w="2880"/>
          </w:tcPr>
          <w:p>
            <w:r>
              <w:t>Locale ID.</w:t>
            </w:r>
          </w:p>
        </w:tc>
      </w:tr>
      <w:tr>
        <w:tc>
          <w:tcPr>
            <w:tcW w:type="dxa" w:w="2880"/>
          </w:tcPr>
          <w:p>
            <w:r>
              <w:t>deleted_users[].name</w:t>
            </w:r>
          </w:p>
        </w:tc>
        <w:tc>
          <w:tcPr>
            <w:tcW w:type="dxa" w:w="2880"/>
          </w:tcPr>
          <w:p>
            <w:r>
              <w:t>string</w:t>
            </w:r>
          </w:p>
        </w:tc>
        <w:tc>
          <w:tcPr>
            <w:tcW w:type="dxa" w:w="2880"/>
          </w:tcPr>
          <w:p>
            <w:r>
              <w:t>User name. For permanently deleted users, this is "Permanently Deleted User".</w:t>
            </w:r>
          </w:p>
        </w:tc>
      </w:tr>
      <w:tr>
        <w:tc>
          <w:tcPr>
            <w:tcW w:type="dxa" w:w="2880"/>
          </w:tcPr>
          <w:p>
            <w:r>
              <w:t>deleted_users[].organization_id</w:t>
            </w:r>
          </w:p>
        </w:tc>
        <w:tc>
          <w:tcPr>
            <w:tcW w:type="dxa" w:w="2880"/>
          </w:tcPr>
          <w:p>
            <w:r>
              <w:t>integer</w:t>
            </w:r>
          </w:p>
        </w:tc>
        <w:tc>
          <w:tcPr>
            <w:tcW w:type="dxa" w:w="2880"/>
          </w:tcPr>
          <w:p>
            <w:r>
              <w:t>Organization ID.</w:t>
            </w:r>
          </w:p>
        </w:tc>
      </w:tr>
      <w:tr>
        <w:tc>
          <w:tcPr>
            <w:tcW w:type="dxa" w:w="2880"/>
          </w:tcPr>
          <w:p>
            <w:r>
              <w:t>deleted_users[].phone</w:t>
            </w:r>
          </w:p>
        </w:tc>
        <w:tc>
          <w:tcPr>
            <w:tcW w:type="dxa" w:w="2880"/>
          </w:tcPr>
          <w:p>
            <w:r>
              <w:t>string</w:t>
            </w:r>
          </w:p>
        </w:tc>
        <w:tc>
          <w:tcPr>
            <w:tcW w:type="dxa" w:w="2880"/>
          </w:tcPr>
          <w:p>
            <w:r>
              <w:t>User phone. May be null for permanently deleted users.</w:t>
            </w:r>
          </w:p>
        </w:tc>
      </w:tr>
      <w:tr>
        <w:tc>
          <w:tcPr>
            <w:tcW w:type="dxa" w:w="2880"/>
          </w:tcPr>
          <w:p>
            <w:r>
              <w:t>deleted_users[].photo</w:t>
            </w:r>
          </w:p>
        </w:tc>
        <w:tc>
          <w:tcPr>
            <w:tcW w:type="dxa" w:w="2880"/>
          </w:tcPr>
          <w:p>
            <w:r>
              <w:t>object</w:t>
            </w:r>
          </w:p>
        </w:tc>
        <w:tc>
          <w:tcPr>
            <w:tcW w:type="dxa" w:w="2880"/>
          </w:tcPr>
          <w:p>
            <w:r>
              <w:t>User photo object.</w:t>
            </w:r>
          </w:p>
        </w:tc>
      </w:tr>
      <w:tr>
        <w:tc>
          <w:tcPr>
            <w:tcW w:type="dxa" w:w="2880"/>
          </w:tcPr>
          <w:p>
            <w:r>
              <w:t>deleted_users[].role</w:t>
            </w:r>
          </w:p>
        </w:tc>
        <w:tc>
          <w:tcPr>
            <w:tcW w:type="dxa" w:w="2880"/>
          </w:tcPr>
          <w:p>
            <w:r>
              <w:t>string</w:t>
            </w:r>
          </w:p>
        </w:tc>
        <w:tc>
          <w:tcPr>
            <w:tcW w:type="dxa" w:w="2880"/>
          </w:tcPr>
          <w:p>
            <w:r>
              <w:t>User role.</w:t>
            </w:r>
          </w:p>
        </w:tc>
      </w:tr>
      <w:tr>
        <w:tc>
          <w:tcPr>
            <w:tcW w:type="dxa" w:w="2880"/>
          </w:tcPr>
          <w:p>
            <w:r>
              <w:t>deleted_users[].shared_phone_number</w:t>
            </w:r>
          </w:p>
        </w:tc>
        <w:tc>
          <w:tcPr>
            <w:tcW w:type="dxa" w:w="2880"/>
          </w:tcPr>
          <w:p>
            <w:r>
              <w:t>string</w:t>
            </w:r>
          </w:p>
        </w:tc>
        <w:tc>
          <w:tcPr>
            <w:tcW w:type="dxa" w:w="2880"/>
          </w:tcPr>
          <w:p>
            <w:r>
              <w:t>Shared phone number value as returned by the API.</w:t>
            </w:r>
          </w:p>
        </w:tc>
      </w:tr>
      <w:tr>
        <w:tc>
          <w:tcPr>
            <w:tcW w:type="dxa" w:w="2880"/>
          </w:tcPr>
          <w:p>
            <w:r>
              <w:t>deleted_users[].time_zone</w:t>
            </w:r>
          </w:p>
        </w:tc>
        <w:tc>
          <w:tcPr>
            <w:tcW w:type="dxa" w:w="2880"/>
          </w:tcPr>
          <w:p>
            <w:r>
              <w:t>string</w:t>
            </w:r>
          </w:p>
        </w:tc>
        <w:tc>
          <w:tcPr>
            <w:tcW w:type="dxa" w:w="2880"/>
          </w:tcPr>
          <w:p>
            <w:r>
              <w:t>User time zone.</w:t>
            </w:r>
          </w:p>
        </w:tc>
      </w:tr>
      <w:tr>
        <w:tc>
          <w:tcPr>
            <w:tcW w:type="dxa" w:w="2880"/>
          </w:tcPr>
          <w:p>
            <w:r>
              <w:t>deleted_users[].updated_at</w:t>
            </w:r>
          </w:p>
        </w:tc>
        <w:tc>
          <w:tcPr>
            <w:tcW w:type="dxa" w:w="2880"/>
          </w:tcPr>
          <w:p>
            <w:r>
              <w:t>string</w:t>
            </w:r>
          </w:p>
        </w:tc>
        <w:tc>
          <w:tcPr>
            <w:tcW w:type="dxa" w:w="2880"/>
          </w:tcPr>
          <w:p>
            <w:r>
              <w:t>Timestamp when the user was last updated.</w:t>
            </w:r>
          </w:p>
        </w:tc>
      </w:tr>
      <w:tr>
        <w:tc>
          <w:tcPr>
            <w:tcW w:type="dxa" w:w="2880"/>
          </w:tcPr>
          <w:p>
            <w:r>
              <w:t>deleted_users[].url</w:t>
            </w:r>
          </w:p>
        </w:tc>
        <w:tc>
          <w:tcPr>
            <w:tcW w:type="dxa" w:w="2880"/>
          </w:tcPr>
          <w:p>
            <w:r>
              <w:t>string</w:t>
            </w:r>
          </w:p>
        </w:tc>
        <w:tc>
          <w:tcPr>
            <w:tcW w:type="dxa" w:w="2880"/>
          </w:tcPr>
          <w:p>
            <w:r>
              <w:t>API URL of the user resource.</w:t>
            </w:r>
          </w:p>
        </w:tc>
      </w:tr>
    </w:tbl>
    <w:p/>
    <w:p>
      <w:pPr>
        <w:pStyle w:val="Heading3"/>
      </w:pPr>
      <w:r>
        <w:t>Notes</w:t>
      </w:r>
    </w:p>
    <w:p>
      <w:pPr>
        <w:pStyle w:val="ListBullet"/>
      </w:pPr>
      <w:r>
        <w:t xml:space="preserve">Pagination supports: </w:t>
        <w:br/>
        <w:br/>
        <w:t>Cursor pagination (recommended)</w:t>
        <w:br/>
        <w:t>Offset pagination</w:t>
      </w:r>
    </w:p>
    <w:p>
      <w:pPr>
        <w:pStyle w:val="ListBullet"/>
      </w:pPr>
      <w:r>
        <w:t>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'https://{{OAUTH_REQUEST_PAYLOAD.formData.ZENDESK_SUBDOMAIN}}.zendesk.com/api/v2/deleted_users?page[size]=50' \</w:t>
        <w:br/>
        <w:t xml:space="preserve"> --header 'Accept: application/json'</w:t>
      </w:r>
    </w:p>
    <w:p>
      <w:pPr>
        <w:pStyle w:val="Heading3"/>
      </w:pPr>
      <w:r>
        <w:t>Example Usage</w:t>
      </w:r>
    </w:p>
    <w:p>
      <w:pPr>
        <w:pStyle w:val="Heading3"/>
      </w:pPr>
      <w:r>
        <w:t>Example 1: Offset Pagination (Page 2)</w:t>
      </w:r>
    </w:p>
    <w:p>
      <w:r>
        <w:rPr>
          <w:b/>
          <w:color w:val="666666"/>
          <w:sz w:val="16"/>
        </w:rPr>
        <w:t>[bash]</w:t>
      </w:r>
    </w:p>
    <w:p>
      <w:pPr>
        <w:shd w:fill="F2F2F2" w:val="clear"/>
      </w:pPr>
      <w:r>
        <w:rPr>
          <w:rFonts w:ascii="Courier New" w:hAnsi="Courier New"/>
          <w:sz w:val="17"/>
        </w:rPr>
        <w:t>curl --location 'https://{{OAUTH_REQUEST_PAYLOAD.formData.ZENDESK_SUBDOMAIN}}.zendesk.com/api/v2/deleted_users?page=2' \</w:t>
        <w:br/>
        <w:t xml:space="preserve"> --header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--location 'https://{{OAUTH_REQUEST_PAYLOAD.formData.ZENDESK_SUBDOMAIN}}.zendesk.com/api/v2/deleted_users?page[size]=50&amp;page[after]=eyJvIjoiaWQiLCJ2IjoiYVFFPSJ9&amp;sort=name' \</w:t>
        <w:br/>
        <w:t xml:space="preserve"> --header 'Accept: application/json'</w:t>
      </w:r>
    </w:p>
    <w:p>
      <w:pPr>
        <w:pStyle w:val="Heading3"/>
      </w:pPr>
      <w:r>
        <w:t>Example 3: Sort Descending by Created Date</w:t>
      </w:r>
    </w:p>
    <w:p>
      <w:r>
        <w:rPr>
          <w:b/>
          <w:color w:val="666666"/>
          <w:sz w:val="16"/>
        </w:rPr>
        <w:t>[bash]</w:t>
      </w:r>
    </w:p>
    <w:p>
      <w:pPr>
        <w:shd w:fill="F2F2F2" w:val="clear"/>
      </w:pPr>
      <w:r>
        <w:rPr>
          <w:rFonts w:ascii="Courier New" w:hAnsi="Courier New"/>
          <w:sz w:val="17"/>
        </w:rPr>
        <w:t>curl --location 'https://{{OAUTH_REQUEST_PAYLOAD.formData.ZENDESK_SUBDOMAIN}}.zendesk.com/api/v2/deleted_users?sort=-created_at' \</w:t>
        <w:br/>
        <w:t xml:space="preserve"> --header 'Accept: application/json'</w:t>
      </w:r>
    </w:p>
    <w:p>
      <w:pPr>
        <w:pStyle w:val="Heading3"/>
      </w:pPr>
      <w:r>
        <w:t>Related deletedUsers actions</w:t>
      </w:r>
    </w:p>
    <w:p>
      <w:pPr>
        <w:pStyle w:val="ListBullet"/>
      </w:pPr>
      <w:r>
        <w:t>[GET] Show a Deleted User — /api/v2/deleted_users/{{deletedUserId}}</w:t>
      </w:r>
    </w:p>
    <w:p>
      <w:pPr>
        <w:pStyle w:val="ListBullet"/>
      </w:pPr>
      <w:r>
        <w:t>[GET] Count Deleted Users — /api/v2/deleted_users/count</w:t>
      </w:r>
    </w:p>
    <w:p>
      <w:pPr>
        <w:pStyle w:val="ListBullet"/>
      </w:pPr>
      <w:r>
        <w:t>[DELETE] Permanently Delete a Deleted User — /api/v2/deleted_users/{{deletedUserId}}</w:t>
      </w:r>
    </w:p>
    <w:p>
      <w:r>
        <w:br w:type="page"/>
      </w:r>
    </w:p>
    <w:p>
      <w:pPr>
        <w:pStyle w:val="Heading2"/>
      </w:pPr>
      <w:r>
        <w:t>608. [PUT] Merge an End User into Another End User</w:t>
      </w:r>
    </w:p>
    <w:p>
      <w:r>
        <w:rPr>
          <w:b/>
        </w:rPr>
        <w:t xml:space="preserve">Endpoint: </w:t>
      </w:r>
      <w:r>
        <w:rPr>
          <w:rFonts w:ascii="Courier New" w:hAnsi="Courier New"/>
          <w:sz w:val="18"/>
        </w:rPr>
        <w:t>/api/v2/users/{{userId}}/merge</w:t>
      </w:r>
    </w:p>
    <w:p>
      <w:pPr>
        <w:pStyle w:val="Heading3"/>
      </w:pPr>
      <w:r>
        <w:t>Prerequisites</w:t>
      </w:r>
    </w:p>
    <w:p>
      <w:pPr>
        <w:pStyle w:val="ListBullet"/>
      </w:pPr>
      <w:r>
        <w:t>Must be an admin, or an agent with permission to edit end users</w:t>
      </w:r>
    </w:p>
    <w:p>
      <w:pPr>
        <w:pStyle w:val="ListBullet"/>
      </w:pPr>
      <w:r>
        <w:t>Both users must be end users (not agents/admins)</w:t>
      </w:r>
    </w:p>
    <w:p>
      <w:pPr>
        <w:pStyle w:val="ListBullet"/>
      </w:pPr>
      <w:r>
        <w:t>The source end user (the one in the path) must be a requester on 10,000 or fewer tickets (otherwise the merge is blocked)</w:t>
      </w:r>
    </w:p>
    <w:p>
      <w:pPr>
        <w:pStyle w:val="ListBullet"/>
      </w:pPr>
      <w:r>
        <w:t>End users created by sharing agreements cannot be merged</w:t>
      </w:r>
    </w:p>
    <w:p>
      <w:pPr>
        <w:pStyle w:val="Heading3"/>
      </w:pPr>
      <w:r>
        <w:t>Method</w:t>
      </w:r>
    </w:p>
    <w:p>
      <w:r>
        <w:t>PUT</w:t>
      </w:r>
    </w:p>
    <w:p>
      <w:pPr>
        <w:pStyle w:val="Heading3"/>
      </w:pPr>
      <w:r>
        <w:t>URL</w:t>
      </w:r>
    </w:p>
    <w:p>
      <w:r>
        <w:t>https://{{OAUTH_REQUEST_PAYLOAD.formData.ZENDESK_SUBDOMAIN}}.zendesk.com/api/v2/users/{{user_id}}/merge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Merges the end user specified by the user_id path parameter into an existing end user specified in the request body. This is used to merge duplicate end-user accounts (subject to Zendesk’s eligibility rules).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/users//merge or /users/merge).</w:t>
      </w:r>
    </w:p>
    <w:p>
      <w:pPr>
        <w:pStyle w:val="ListBullet"/>
      </w:pPr>
      <w:r>
        <w:t>Always construct the path as /api/v2/users/{{user_id}}/merge, where {{user_id}}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/api/v2/users/35436/merge</w:t>
      </w:r>
    </w:p>
    <w:p>
      <w:pPr>
        <w:pStyle w:val="Heading3"/>
      </w:pPr>
      <w:r>
        <w:t>Invalid Examples</w:t>
      </w:r>
    </w:p>
    <w:p>
      <w:r>
        <w:rPr>
          <w:b/>
          <w:color w:val="666666"/>
          <w:sz w:val="16"/>
        </w:rPr>
        <w:t>[http]</w:t>
      </w:r>
    </w:p>
    <w:p>
      <w:pPr>
        <w:shd w:fill="F2F2F2" w:val="clear"/>
      </w:pPr>
      <w:r>
        <w:rPr>
          <w:rFonts w:ascii="Courier New" w:hAnsi="Courier New"/>
          <w:sz w:val="17"/>
        </w:rPr>
        <w:t>/api/v2/users//merge</w:t>
        <w:br/>
        <w:t>/api/v2/users/merge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end user to be merged (source user). Example: 35436.</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Required. Must be either &lt;UserCreateInput&gt; or &lt;UserMergeInput&gt; (as defined by Zendesk). This identifies the existing end user to merge into (target user).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w:t>
      </w:r>
    </w:p>
    <w:p>
      <w:r>
        <w:rPr>
          <w:b/>
        </w:rPr>
        <w:t>Note: Note: The documentation specifies user is either &lt;UserForAdmin&gt; or &lt;UserForEndUser&gt;, but does not provide the concrete schema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merged user object. Type is either &lt;UserForAdmin&gt; or &lt;UserForEndUser&gt; (per Zendesk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"https://{{OAUTH_REQUEST_PAYLOAD.formData.ZENDESK_SUBDOMAIN}}.zendesk.com/api/v2/users/35436/merge" \</w:t>
        <w:br/>
        <w:t xml:space="preserve"> --header "Accept: application/json" \</w:t>
        <w:br/>
        <w:t xml:space="preserve"> --header "Content-Type: application/json" \</w:t>
        <w:br/>
        <w:t xml:space="preserve"> --data '{</w:t>
        <w:br/>
        <w:t xml:space="preserve"> "user": {</w:t>
        <w:br/>
        <w:t xml:space="preserve">    }</w:t>
        <w:br/>
        <w:t xml:space="preserve">  }'</w:t>
      </w:r>
    </w:p>
    <w:p>
      <w:pPr>
        <w:pStyle w:val="Heading3"/>
      </w:pPr>
      <w:r>
        <w:t>Notes</w:t>
      </w:r>
    </w:p>
    <w:p>
      <w:pPr>
        <w:pStyle w:val="ListBullet"/>
      </w:pPr>
      <w:r>
        <w:t>Any two end users can be merged except end users created by sharing agreements.</w:t>
      </w:r>
    </w:p>
    <w:p>
      <w:pPr>
        <w:pStyle w:val="ListBullet"/>
      </w:pPr>
      <w:r>
        <w:t>Agents, admins, and users with more than 10,000 requested tickets cannot be merged.</w:t>
      </w:r>
    </w:p>
    <w:p>
      <w:pPr>
        <w:pStyle w:val="ListBullet"/>
      </w:pPr>
      <w:r>
        <w:t>For merge behavior details, see: https://support.zendesk.com/hc/en-us/articles/4408887695898</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609. [GET] List an Organization’s Users</w:t>
      </w:r>
    </w:p>
    <w:p>
      <w:r>
        <w:rPr>
          <w:b/>
        </w:rPr>
        <w:t xml:space="preserve">Endpoint: </w:t>
      </w:r>
      <w:r>
        <w:rPr>
          <w:rFonts w:ascii="Courier New" w:hAnsi="Courier New"/>
          <w:sz w:val="18"/>
        </w:rPr>
        <w:t>/api/v2/organizations/{{organizationId}}/users</w:t>
      </w:r>
    </w:p>
    <w:p>
      <w:pPr>
        <w:pStyle w:val="Heading3"/>
      </w:pPr>
      <w:r>
        <w:t>Prerequisites</w:t>
      </w:r>
    </w:p>
    <w:p>
      <w:pPr>
        <w:pStyle w:val="ListBullet"/>
      </w:pPr>
      <w:r>
        <w:t>The caller must be an Admin, Agent, or Light Agent</w:t>
      </w:r>
    </w:p>
    <w:p>
      <w:pPr>
        <w:pStyle w:val="ListBullet"/>
      </w:pPr>
      <w:r>
        <w:t>You must have a valid organization ID (organization_id)</w:t>
      </w:r>
    </w:p>
    <w:p>
      <w:pPr>
        <w:pStyle w:val="Heading3"/>
      </w:pPr>
      <w:r>
        <w:t>Method</w:t>
      </w:r>
    </w:p>
    <w:p>
      <w:r>
        <w:t>GET</w:t>
      </w:r>
    </w:p>
    <w:p>
      <w:pPr>
        <w:pStyle w:val="Heading3"/>
      </w:pPr>
      <w:r>
        <w:t>URL</w:t>
      </w:r>
    </w:p>
    <w:p>
      <w:r>
        <w:t>https://{{OAUTH_REQUEST_PAYLOAD.formData.ZENDESK_SUBDOMAIN}}.zendesk.com/api/v2/organizations/{{organization_id}}/users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users for a specific organization. Supports both cursor-based pagination (recommended) and traditional offset pagination, and returns a maximum of 100 records per page.</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/organizations//users).</w:t>
      </w:r>
    </w:p>
    <w:p>
      <w:pPr>
        <w:pStyle w:val="ListBullet"/>
      </w:pPr>
      <w:r>
        <w:t>Always construct the path as /api/v2/organizations/{{organization_id}}/users, where {{organization_id}}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Pagination formats are mutually exclusive: </w:t>
        <w:br/>
        <w:br/>
        <w:t>Use either page as an integer (offset pagination), or</w:t>
        <w:br/>
        <w:t>Use page[size] with page[after]/page[before] (cursor pagination),</w:t>
        <w:br/>
        <w:t>Do not mix both formats in the same request.</w:t>
      </w:r>
    </w:p>
    <w:p>
      <w:pPr>
        <w:pStyle w:val="Heading3"/>
      </w:pPr>
      <w:r>
        <w:t>Valid Examples</w:t>
      </w:r>
    </w:p>
    <w:p>
      <w:r>
        <w:rPr>
          <w:b/>
          <w:color w:val="666666"/>
          <w:sz w:val="16"/>
        </w:rPr>
        <w:t>[http]</w:t>
      </w:r>
    </w:p>
    <w:p>
      <w:pPr>
        <w:shd w:fill="F2F2F2" w:val="clear"/>
      </w:pPr>
      <w:r>
        <w:rPr>
          <w:rFonts w:ascii="Courier New" w:hAnsi="Courier New"/>
          <w:sz w:val="17"/>
        </w:rPr>
        <w:t>/api/v2/organizations/16/users</w:t>
        <w:br/>
        <w:t>/api/v2/organizations/16/users?role=agent</w:t>
        <w:br/>
        <w:t>/api/v2/organizations/16/users?page=2</w:t>
        <w:br/>
        <w:t>/api/v2/organizations/16/users?page[size]=50&amp;page[after]=eyJvIjoiaWQiLCJ2IjoiYVFFPSJ9</w:t>
      </w:r>
    </w:p>
    <w:p>
      <w:pPr>
        <w:pStyle w:val="Heading3"/>
      </w:pPr>
      <w:r>
        <w:t>Invalid Examples</w:t>
      </w:r>
    </w:p>
    <w:p>
      <w:r>
        <w:rPr>
          <w:b/>
          <w:color w:val="666666"/>
          <w:sz w:val="16"/>
        </w:rPr>
        <w:t>[http]</w:t>
      </w:r>
    </w:p>
    <w:p>
      <w:pPr>
        <w:shd w:fill="F2F2F2" w:val="clear"/>
      </w:pPr>
      <w:r>
        <w:rPr>
          <w:rFonts w:ascii="Courier New" w:hAnsi="Courier New"/>
          <w:sz w:val="17"/>
        </w:rPr>
        <w:t>/api/v2/organizations//users</w:t>
        <w:br/>
        <w:t>/api/v2/organizations/16/users?page=2&amp;page[size]=50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Filters results by a single role. Possible values: "end-user", "agent", "admin", or a custom role name. Example: "agent".</w:t>
            </w:r>
          </w:p>
        </w:tc>
      </w:tr>
      <w:tr>
        <w:tc>
          <w:tcPr>
            <w:tcW w:type="dxa" w:w="2880"/>
          </w:tcPr>
          <w:p>
            <w:r>
              <w:t>role[]</w:t>
            </w:r>
          </w:p>
        </w:tc>
        <w:tc>
          <w:tcPr>
            <w:tcW w:type="dxa" w:w="2880"/>
          </w:tcPr>
          <w:p>
            <w:r>
              <w:t>string</w:t>
            </w:r>
          </w:p>
        </w:tc>
        <w:tc>
          <w:tcPr>
            <w:tcW w:type="dxa" w:w="2880"/>
          </w:tcPr>
          <w:p>
            <w:r>
              <w:t>Filters by multiple roles using repeated parameters: role[]={role}&amp;role[]={role}. Example: role[]=agent&amp;role[]=admin.</w:t>
            </w:r>
          </w:p>
        </w:tc>
      </w:tr>
      <w:tr>
        <w:tc>
          <w:tcPr>
            <w:tcW w:type="dxa" w:w="2880"/>
          </w:tcPr>
          <w:p>
            <w:r>
              <w:t>permission_set</w:t>
            </w:r>
          </w:p>
        </w:tc>
        <w:tc>
          <w:tcPr>
            <w:tcW w:type="dxa" w:w="2880"/>
          </w:tcPr>
          <w:p>
            <w:r>
              <w:t>integer</w:t>
            </w:r>
          </w:p>
        </w:tc>
        <w:tc>
          <w:tcPr>
            <w:tcW w:type="dxa" w:w="2880"/>
          </w:tcPr>
          <w:p>
            <w:r>
              <w:t>Custom role ID filter (Enterprise plan and above). You can only filter by one role ID per request. Example: 123.</w:t>
            </w:r>
          </w:p>
        </w:tc>
      </w:tr>
      <w:tr>
        <w:tc>
          <w:tcPr>
            <w:tcW w:type="dxa" w:w="2880"/>
          </w:tcPr>
          <w:p>
            <w:r>
              <w:t>external_id</w:t>
            </w:r>
          </w:p>
        </w:tc>
        <w:tc>
          <w:tcPr>
            <w:tcW w:type="dxa" w:w="2880"/>
          </w:tcPr>
          <w:p>
            <w:r>
              <w:t>string</w:t>
            </w:r>
          </w:p>
        </w:tc>
        <w:tc>
          <w:tcPr>
            <w:tcW w:type="dxa" w:w="2880"/>
          </w:tcPr>
          <w:p>
            <w:r>
              <w:t>List users by external id. Must be unique per user under the same account. Example: "abc".</w:t>
            </w:r>
          </w:p>
        </w:tc>
      </w:tr>
      <w:tr>
        <w:tc>
          <w:tcPr>
            <w:tcW w:type="dxa" w:w="2880"/>
          </w:tcPr>
          <w:p>
            <w:r>
              <w:t>sort_by</w:t>
            </w:r>
          </w:p>
        </w:tc>
        <w:tc>
          <w:tcPr>
            <w:tcW w:type="dxa" w:w="2880"/>
          </w:tcPr>
          <w:p>
            <w:r>
              <w:t>enum</w:t>
            </w:r>
          </w:p>
        </w:tc>
        <w:tc>
          <w:tcPr>
            <w:tcW w:type="dxa" w:w="2880"/>
          </w:tcPr>
          <w:p>
            <w:r>
              <w:t>Field to sort by. Possible values: id, name, created_at, updated_at.</w:t>
            </w:r>
          </w:p>
        </w:tc>
      </w:tr>
      <w:tr>
        <w:tc>
          <w:tcPr>
            <w:tcW w:type="dxa" w:w="2880"/>
          </w:tcPr>
          <w:p>
            <w:r>
              <w:t>sort_order</w:t>
            </w:r>
          </w:p>
        </w:tc>
        <w:tc>
          <w:tcPr>
            <w:tcW w:type="dxa" w:w="2880"/>
          </w:tcPr>
          <w:p>
            <w:r>
              <w:t>enum</w:t>
            </w:r>
          </w:p>
        </w:tc>
        <w:tc>
          <w:tcPr>
            <w:tcW w:type="dxa" w:w="2880"/>
          </w:tcPr>
          <w:p>
            <w:r>
              <w:t>Sort order. Possible values: asc, desc.</w:t>
            </w:r>
          </w:p>
        </w:tc>
      </w:tr>
      <w:tr>
        <w:tc>
          <w:tcPr>
            <w:tcW w:type="dxa" w:w="2880"/>
          </w:tcPr>
          <w:p>
            <w:r>
              <w:t>page</w:t>
            </w:r>
          </w:p>
        </w:tc>
        <w:tc>
          <w:tcPr>
            <w:tcW w:type="dxa" w:w="2880"/>
          </w:tcPr>
          <w:p>
            <w:r>
              <w:t>oneOf (integer | object)</w:t>
            </w:r>
          </w:p>
        </w:tc>
        <w:tc>
          <w:tcPr>
            <w:tcW w:type="dxa" w:w="2880"/>
          </w:tcPr>
          <w:p>
            <w:r>
              <w:t>Pagination parameter (choose one format): Traditional offset: ?page=2 (integer page number). Cursor (deepObject): ?page[size]=50&amp;page[after]=cursor or ?page[size]=50&amp;page[before]=cursor. These formats are mutually exclusive.</w:t>
            </w:r>
          </w:p>
        </w:tc>
      </w:tr>
      <w:tr>
        <w:tc>
          <w:tcPr>
            <w:tcW w:type="dxa" w:w="2880"/>
          </w:tcPr>
          <w:p>
            <w:r>
              <w:t>per_page</w:t>
            </w:r>
          </w:p>
        </w:tc>
        <w:tc>
          <w:tcPr>
            <w:tcW w:type="dxa" w:w="2880"/>
          </w:tcPr>
          <w:p>
            <w:r>
              <w:t>integer</w:t>
            </w:r>
          </w:p>
        </w:tc>
        <w:tc>
          <w:tcPr>
            <w:tcW w:type="dxa" w:w="2880"/>
          </w:tcPr>
          <w:p>
            <w:r>
              <w:t>Number of records to return per page. Default and maximum values vary by endpoint (endpoint returns a maximum of 100 records per page).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objects. Each item is either &lt;UserForAdmin&gt; or &lt;UserForEndUser&gt; as returned by Zendesk.</w:t>
            </w:r>
          </w:p>
        </w:tc>
      </w:tr>
    </w:tbl>
    <w:p/>
    <w:p>
      <w:pPr>
        <w:pStyle w:val="Heading3"/>
      </w:pPr>
      <w:r>
        <w:t>Pagination</w:t>
      </w:r>
    </w:p>
    <w:p>
      <w:pPr>
        <w:pStyle w:val="ListBullet"/>
      </w:pPr>
      <w:r>
        <w:t>Cursor pagination (recommended) and offset pagination are supported.</w:t>
      </w:r>
    </w:p>
    <w:p>
      <w:pPr>
        <w:pStyle w:val="ListBullet"/>
      </w:pPr>
      <w:r>
        <w:t>Returns a maximum of 100 records per page.</w:t>
      </w:r>
    </w:p>
    <w:p>
      <w:pPr>
        <w:pStyle w:val="ListBullet"/>
      </w:pPr>
      <w:r>
        <w:t xml:space="preserve">Cursor pagination uses tokens in: </w:t>
        <w:br/>
        <w:br/>
        <w:t>page[after] (next page)</w:t>
        <w:br/>
        <w:t>page[before] (previous page)</w:t>
      </w:r>
    </w:p>
    <w:p>
      <w:pPr>
        <w:pStyle w:val="ListBullet"/>
      </w:pPr>
      <w:r>
        <w:t>Cursor page size is set with page[size] (minimum 1).</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'https://{{OAUTH_REQUEST_PAYLOAD.formData.ZENDESK_SUBDOMAIN}}.zendesk.com/api/v2/organizations/16/users?role=agent&amp;sort_by=created_at&amp;sort_order=desc&amp;page[size]=50' \</w:t>
        <w:br/>
        <w:t xml:space="preserve"> --header 'Accept: application/json'</w:t>
      </w:r>
    </w:p>
    <w:p>
      <w:pPr>
        <w:pStyle w:val="Heading3"/>
      </w:pPr>
      <w:r>
        <w:t>Example Usage</w:t>
      </w:r>
    </w:p>
    <w:p>
      <w:pPr>
        <w:pStyle w:val="Heading3"/>
      </w:pPr>
      <w:r>
        <w:t>Example 1: List all users in an organization</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'https://{{OAUTH_REQUEST_PAYLOAD.formData.ZENDESK_SUBDOMAIN}}.zendesk.com/api/v2/organizations/16/users' \</w:t>
        <w:br/>
        <w:t xml:space="preserve"> -H 'Accept: application/json'</w:t>
      </w:r>
    </w:p>
    <w:p>
      <w:pPr>
        <w:pStyle w:val="Heading3"/>
      </w:pPr>
      <w:r>
        <w:t>Example 2: Filter by multiple roles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'https://{{OAUTH_REQUEST_PAYLOAD.formData.ZENDESK_SUBDOMAIN}}.zendesk.com/api/v2/organizations/16/users?role[]=agent&amp;role[]=admin' \</w:t>
        <w:br/>
        <w:t xml:space="preserve"> -H 'Accept: application/json'</w:t>
      </w:r>
    </w:p>
    <w:p>
      <w:pPr>
        <w:pStyle w:val="Heading3"/>
      </w:pPr>
      <w:r>
        <w:t>Example 3: Cursor pagination (next page)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'https://{{OAUTH_REQUEST_PAYLOAD.formData.ZENDESK_SUBDOMAIN}}.zendesk.com/api/v2/organizations/16/users?page[size]=50&amp;page[after]=eyJvIjoiaWQiLCJ2IjoiYVFFPSJ9' \</w:t>
        <w:br/>
        <w:t xml:space="preserve"> -H 'Accept: application/json'</w:t>
      </w:r>
    </w:p>
    <w:p>
      <w:pPr>
        <w:pStyle w:val="Heading3"/>
      </w:pPr>
      <w:r>
        <w:t>Behavior</w:t>
      </w:r>
    </w:p>
    <w:p>
      <w:pPr>
        <w:pStyle w:val="ListBullet"/>
      </w:pPr>
      <w:r>
        <w:t>Validates the organization_id path parameter.</w:t>
      </w:r>
    </w:p>
    <w:p>
      <w:pPr>
        <w:pStyle w:val="ListBullet"/>
      </w:pPr>
      <w:r>
        <w:t>Applies optional filters (role, permission_set, external_id).</w:t>
      </w:r>
    </w:p>
    <w:p>
      <w:pPr>
        <w:pStyle w:val="ListBullet"/>
      </w:pPr>
      <w:r>
        <w:t>Applies sorting (sort_by, sort_order) if provided.</w:t>
      </w:r>
    </w:p>
    <w:p>
      <w:pPr>
        <w:pStyle w:val="ListBullet"/>
      </w:pPr>
      <w:r>
        <w:t>Applies pagination using either cursor or offset mode.</w:t>
      </w:r>
    </w:p>
    <w:p>
      <w:pPr>
        <w:pStyle w:val="ListBullet"/>
      </w:pPr>
      <w:r>
        <w:t>Returns a JSON object containing a users array.</w:t>
      </w:r>
    </w:p>
    <w:p>
      <w:pPr>
        <w:pStyle w:val="Heading3"/>
      </w:pPr>
      <w:r>
        <w:t>Notes</w:t>
      </w:r>
    </w:p>
    <w:p>
      <w:pPr>
        <w:pStyle w:val="ListBullet"/>
      </w:pPr>
      <w:r>
        <w:t>role[] is the way to specify multiple roles (repeat the parameter).</w:t>
      </w:r>
    </w:p>
    <w:p>
      <w:pPr>
        <w:pStyle w:val="ListBullet"/>
      </w:pPr>
      <w:r>
        <w:t>permission_set filtering applies to custom roles (Enterprise plan and above).</w:t>
      </w:r>
    </w:p>
    <w:p>
      <w:pPr>
        <w:pStyle w:val="ListBullet"/>
      </w:pPr>
      <w:r>
        <w:t>Do not mix cursor pagination parameters (page[size], page[after], page[before]) with offset pagination (page as an integer).</w:t>
      </w:r>
    </w:p>
    <w:p>
      <w:pPr>
        <w:pStyle w:val="Heading3"/>
      </w:pPr>
      <w:r>
        <w:t>Related organizationUsers actions</w:t>
      </w:r>
    </w:p>
    <w:p>
      <w:pPr>
        <w:pStyle w:val="ListBullet"/>
      </w:pPr>
      <w:r>
        <w:t>[GET] Count an Organization’s Users — /api/v2/organizations/{{organizationId}}/users/count</w:t>
      </w:r>
    </w:p>
    <w:p>
      <w:r>
        <w:br w:type="page"/>
      </w:r>
    </w:p>
    <w:p>
      <w:pPr>
        <w:pStyle w:val="Heading2"/>
      </w:pPr>
      <w:r>
        <w:t>610. [GET] Show a User’s Related Information</w:t>
      </w:r>
    </w:p>
    <w:p>
      <w:r>
        <w:rPr>
          <w:b/>
        </w:rPr>
        <w:t xml:space="preserve">Endpoint: </w:t>
      </w:r>
      <w:r>
        <w:rPr>
          <w:rFonts w:ascii="Courier New" w:hAnsi="Courier New"/>
          <w:sz w:val="18"/>
        </w:rPr>
        <w:t>/api/v2/users/{{userId}}/related</w:t>
      </w:r>
    </w:p>
    <w:p>
      <w:pPr>
        <w:pStyle w:val="Heading3"/>
      </w:pPr>
      <w:r>
        <w:t>Prerequisites</w:t>
      </w:r>
    </w:p>
    <w:p>
      <w:pPr>
        <w:pStyle w:val="ListBullet"/>
      </w:pPr>
      <w:r>
        <w:t>Must have permission to view the specified user</w:t>
      </w:r>
    </w:p>
    <w:p>
      <w:pPr>
        <w:pStyle w:val="Heading3"/>
      </w:pPr>
      <w:r>
        <w:t>Method</w:t>
      </w:r>
    </w:p>
    <w:p>
      <w:r>
        <w:t>GET</w:t>
      </w:r>
    </w:p>
    <w:p>
      <w:pPr>
        <w:pStyle w:val="Heading3"/>
      </w:pPr>
      <w:r>
        <w:t>URL</w:t>
      </w:r>
    </w:p>
    <w:p>
      <w:r>
        <w:t>https://{{OAUTH_REQUEST_PAYLOAD.formData.ZENDESK_SUBDOMAIN}}.zendesk.com/api/v2/users/{{user_id}}/related</w:t>
      </w:r>
    </w:p>
    <w:p>
      <w:pPr>
        <w:pStyle w:val="Heading3"/>
      </w:pPr>
      <w:r>
        <w:t>Description</w:t>
      </w:r>
    </w:p>
    <w:p>
      <w:r>
        <w:t>Returns counts of resources related to a specific user, including assigned tickets, collaborated (CC’d) tickets, organization subscriptions, and requested tickets.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/users//related).</w:t>
      </w:r>
    </w:p>
    <w:p>
      <w:pPr>
        <w:pStyle w:val="ListBullet"/>
      </w:pPr>
      <w:r>
        <w:t>Always construct the path as /api/v2/users/{{user_id}}/related, where {{user_id}} is a non-empty integer value.</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/api/v2/users/35436/related</w:t>
      </w:r>
    </w:p>
    <w:p>
      <w:pPr>
        <w:pStyle w:val="Heading3"/>
      </w:pPr>
      <w:r>
        <w:t>Invalid Examples</w:t>
      </w:r>
    </w:p>
    <w:p>
      <w:r>
        <w:rPr>
          <w:b/>
          <w:color w:val="666666"/>
          <w:sz w:val="16"/>
        </w:rPr>
        <w:t>[http]</w:t>
      </w:r>
    </w:p>
    <w:p>
      <w:pPr>
        <w:shd w:fill="F2F2F2" w:val="clear"/>
      </w:pPr>
      <w:r>
        <w:rPr>
          <w:rFonts w:ascii="Courier New" w:hAnsi="Courier New"/>
          <w:sz w:val="17"/>
        </w:rPr>
        <w:t>/api/v2/users//related</w:t>
        <w:br/>
        <w:t>/api/v2/users/related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"user_related": {</w:t>
        <w:br/>
        <w:t xml:space="preserve"> "assigned_tickets": 12,</w:t>
        <w:br/>
        <w:t xml:space="preserve"> "ccd_tickets": 3,</w:t>
        <w:br/>
        <w:t xml:space="preserve"> "organization_subscriptions": 1,</w:t>
        <w:br/>
        <w:t xml:space="preserve"> "requested_tickets": 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user_related</w:t>
            </w:r>
          </w:p>
        </w:tc>
        <w:tc>
          <w:tcPr>
            <w:tcW w:type="dxa" w:w="2880"/>
          </w:tcPr>
          <w:p>
            <w:r>
              <w:t>object</w:t>
            </w:r>
          </w:p>
        </w:tc>
        <w:tc>
          <w:tcPr>
            <w:tcW w:type="dxa" w:w="2880"/>
          </w:tcPr>
          <w:p>
            <w:r>
              <w:t>Container for related user counts.</w:t>
            </w:r>
          </w:p>
        </w:tc>
      </w:tr>
      <w:tr>
        <w:tc>
          <w:tcPr>
            <w:tcW w:type="dxa" w:w="2880"/>
          </w:tcPr>
          <w:p>
            <w:r>
              <w:t>user_related.assigned_tickets</w:t>
            </w:r>
          </w:p>
        </w:tc>
        <w:tc>
          <w:tcPr>
            <w:tcW w:type="dxa" w:w="2880"/>
          </w:tcPr>
          <w:p>
            <w:r>
              <w:t>integer</w:t>
            </w:r>
          </w:p>
        </w:tc>
        <w:tc>
          <w:tcPr>
            <w:tcW w:type="dxa" w:w="2880"/>
          </w:tcPr>
          <w:p>
            <w:r>
              <w:t>Count of assigned tickets.</w:t>
            </w:r>
          </w:p>
        </w:tc>
      </w:tr>
      <w:tr>
        <w:tc>
          <w:tcPr>
            <w:tcW w:type="dxa" w:w="2880"/>
          </w:tcPr>
          <w:p>
            <w:r>
              <w:t>user_related.ccd_tickets</w:t>
            </w:r>
          </w:p>
        </w:tc>
        <w:tc>
          <w:tcPr>
            <w:tcW w:type="dxa" w:w="2880"/>
          </w:tcPr>
          <w:p>
            <w:r>
              <w:t>integer</w:t>
            </w:r>
          </w:p>
        </w:tc>
        <w:tc>
          <w:tcPr>
            <w:tcW w:type="dxa" w:w="2880"/>
          </w:tcPr>
          <w:p>
            <w:r>
              <w:t>Count of collaborated (CC’d) tickets.</w:t>
            </w:r>
          </w:p>
        </w:tc>
      </w:tr>
      <w:tr>
        <w:tc>
          <w:tcPr>
            <w:tcW w:type="dxa" w:w="2880"/>
          </w:tcPr>
          <w:p>
            <w:r>
              <w:t>user_related.organization_subscriptions</w:t>
            </w:r>
          </w:p>
        </w:tc>
        <w:tc>
          <w:tcPr>
            <w:tcW w:type="dxa" w:w="2880"/>
          </w:tcPr>
          <w:p>
            <w:r>
              <w:t>integer</w:t>
            </w:r>
          </w:p>
        </w:tc>
        <w:tc>
          <w:tcPr>
            <w:tcW w:type="dxa" w:w="2880"/>
          </w:tcPr>
          <w:p>
            <w:r>
              <w:t>Count of organization subscriptions.</w:t>
            </w:r>
          </w:p>
        </w:tc>
      </w:tr>
      <w:tr>
        <w:tc>
          <w:tcPr>
            <w:tcW w:type="dxa" w:w="2880"/>
          </w:tcPr>
          <w:p>
            <w:r>
              <w:t>user_related.requested_tickets</w:t>
            </w:r>
          </w:p>
        </w:tc>
        <w:tc>
          <w:tcPr>
            <w:tcW w:type="dxa" w:w="2880"/>
          </w:tcPr>
          <w:p>
            <w:r>
              <w:t>integer</w:t>
            </w:r>
          </w:p>
        </w:tc>
        <w:tc>
          <w:tcPr>
            <w:tcW w:type="dxa" w:w="2880"/>
          </w:tcPr>
          <w:p>
            <w:r>
              <w:t>Count of requested tickets.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"https://{{OAUTH_REQUEST_PAYLOAD.formData.ZENDESK_SUBDOMAIN}}.zendesk.com/api/v2/users/35436/related"</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611. [POST] Synchronize Messaging User with Core Zendesk User</w:t>
      </w:r>
    </w:p>
    <w:p>
      <w:r>
        <w:rPr>
          <w:b/>
        </w:rPr>
        <w:t xml:space="preserve">Endpoint: </w:t>
      </w:r>
      <w:r>
        <w:rPr>
          <w:rFonts w:ascii="Courier New" w:hAnsi="Courier New"/>
          <w:sz w:val="18"/>
        </w:rPr>
        <w:t>/sc/v2/apps/{{appId}}/users/{{zendeskId}}/sync</w:t>
      </w:r>
    </w:p>
    <w:p>
      <w:pPr>
        <w:pStyle w:val="Heading3"/>
      </w:pPr>
      <w:r>
        <w:t>Synchronize a Messaging User with a Core Zendesk User</w:t>
      </w:r>
    </w:p>
    <w:p>
      <w:pPr>
        <w:pStyle w:val="Heading3"/>
      </w:pPr>
      <w:r>
        <w:t>Prerequisites</w:t>
      </w:r>
    </w:p>
    <w:p>
      <w:pPr>
        <w:pStyle w:val="ListBullet"/>
      </w:pPr>
      <w:r>
        <w:t>You must have a Sunshine Conversations (Messaging) app set up in the Zendesk account.</w:t>
      </w:r>
    </w:p>
    <w:p>
      <w:pPr>
        <w:pStyle w:val="ListBullet"/>
      </w:pPr>
      <w:r>
        <w:t>The Sunshine Conversations user must have a zendeskId (typically populated when the user authenticates via the Help Center).</w:t>
      </w:r>
    </w:p>
    <w:p>
      <w:pPr>
        <w:pStyle w:val="Heading3"/>
      </w:pPr>
      <w:r>
        <w:t>Method</w:t>
      </w:r>
    </w:p>
    <w:p>
      <w:r>
        <w:t>POST</w:t>
      </w:r>
    </w:p>
    <w:p>
      <w:pPr>
        <w:pStyle w:val="Heading3"/>
      </w:pPr>
      <w:r>
        <w:t>URL</w:t>
      </w:r>
    </w:p>
    <w:p>
      <w:r>
        <w:t>https://{{OAUTH_REQUEST_PAYLOAD.formData.ZENDESK_SUBDOMAIN}}.zendesk.com/sc/v2/apps/{{appId}}/users/{{zendeskId}}/sync</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Synchronize a messaging user with its core Zendesk user counterpart linked by zendeskId. This updates the messaging user’s profile.givenName, profile.surname, externalId, and primary email identity from the core Zendesk user. It can also be used to apply Zendesk user merges on the messaging side by specifying survivingZendeskId.</w:t>
      </w:r>
    </w:p>
    <w:p>
      <w:pPr>
        <w:pStyle w:val="Heading3"/>
      </w:pPr>
      <w:r>
        <w:t>Enforcement Rules</w:t>
      </w:r>
    </w:p>
    <w:p>
      <w:pPr>
        <w:pStyle w:val="ListBullet"/>
      </w:pPr>
      <w:r>
        <w:t>The appId path parameter must always be present.</w:t>
      </w:r>
    </w:p>
    <w:p>
      <w:pPr>
        <w:pStyle w:val="ListBullet"/>
      </w:pPr>
      <w:r>
        <w:t>The zendeskId path parameter must always be present.</w:t>
      </w:r>
    </w:p>
    <w:p>
      <w:pPr>
        <w:pStyle w:val="ListBullet"/>
      </w:pPr>
      <w:r>
        <w:t>Always construct the path as /sc/v2/apps/{{appId}}/users/{{zendeskId}}/sync, where {{appId}} and {{zendeskId}} are non-empty strings.</w:t>
      </w:r>
    </w:p>
    <w:p>
      <w:pPr>
        <w:pStyle w:val="ListBullet"/>
      </w:pPr>
      <w:r>
        <w:t>Do not call the API with missing or empty path parameters (e.g., avoid /sc/v2/apps//users//sync).</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/sc/v2/apps/abc123/users/987654/sync</w:t>
        <w:br/>
        <w:t>/sc/v2/apps/my_app_id/users/35436/sync</w:t>
      </w:r>
    </w:p>
    <w:p>
      <w:pPr>
        <w:pStyle w:val="Heading3"/>
      </w:pPr>
      <w:r>
        <w:t>Invalid Examples</w:t>
      </w:r>
    </w:p>
    <w:p>
      <w:r>
        <w:rPr>
          <w:b/>
          <w:color w:val="666666"/>
          <w:sz w:val="16"/>
        </w:rPr>
        <w:t>[http]</w:t>
      </w:r>
    </w:p>
    <w:p>
      <w:pPr>
        <w:shd w:fill="F2F2F2" w:val="clear"/>
      </w:pPr>
      <w:r>
        <w:rPr>
          <w:rFonts w:ascii="Courier New" w:hAnsi="Courier New"/>
          <w:sz w:val="17"/>
        </w:rPr>
        <w:t>/sc/v2/apps//users/987654/sync</w:t>
        <w:br/>
        <w:t>/sc/v2/apps/abc123/users//sync</w:t>
        <w:br/>
        <w:t>/sc/v2/apps/abc123/users/987654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zendeskId</w:t>
            </w:r>
          </w:p>
        </w:tc>
        <w:tc>
          <w:tcPr>
            <w:tcW w:type="dxa" w:w="2880"/>
          </w:tcPr>
          <w:p>
            <w:r>
              <w:t>string</w:t>
            </w:r>
          </w:p>
        </w:tc>
        <w:tc>
          <w:tcPr>
            <w:tcW w:type="dxa" w:w="2880"/>
          </w:tcPr>
          <w:p>
            <w:r>
              <w:t>The ID that links a messaging user to its core Zendesk user counterpart. This ID can be used to fetch the core user record via the Zendesk Support API.</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survivingZendeskId</w:t>
            </w:r>
          </w:p>
        </w:tc>
        <w:tc>
          <w:tcPr>
            <w:tcW w:type="dxa" w:w="2880"/>
          </w:tcPr>
          <w:p>
            <w:r>
              <w:t>string</w:t>
            </w:r>
          </w:p>
        </w:tc>
        <w:tc>
          <w:tcPr>
            <w:tcW w:type="dxa" w:w="2880"/>
          </w:tcPr>
          <w:p>
            <w:r>
              <w:t>Only used when the Support user counterparts have been merged. Provide the user.id of the surviving Support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"string",</w:t>
        <w:br/>
        <w:t xml:space="preserve"> "authenticated": true,</w:t>
        <w:br/>
        <w:t xml:space="preserve"> "externalId": "string",</w:t>
        <w:br/>
        <w:t xml:space="preserve"> "zendeskId": "string",</w:t>
        <w:br/>
        <w:t xml:space="preserve"> "signedUpAt": "&lt;signedUpAt&gt;",</w:t>
        <w:br/>
        <w:t xml:space="preserve"> "toBeRetained": "&lt;toBeRetained&gt;",</w:t>
        <w:br/>
        <w:t xml:space="preserve"> "profile": {</w:t>
        <w:br/>
        <w:t xml:space="preserve"> "givenName": "string",</w:t>
        <w:br/>
        <w:t xml:space="preserve"> "surname": "string",</w:t>
        <w:br/>
        <w:t xml:space="preserve"> "email": "string",</w:t>
        <w:br/>
        <w:t xml:space="preserve"> "avatarUrl": "string",</w:t>
        <w:br/>
        <w:t xml:space="preserve"> "locale": "string"</w:t>
        <w:br/>
        <w:t xml:space="preserve"> },</w:t>
        <w:br/>
        <w:t xml:space="preserve"> "metadata": "&lt;metadata&gt;",</w:t>
        <w:br/>
        <w:t xml:space="preserve"> "identities": [</w:t>
        <w:br/>
        <w:t xml:space="preserve"> {</w:t>
        <w:br/>
        <w:t xml:space="preserve"> "type": "string",</w:t>
        <w:br/>
        <w:t xml:space="preserve"> "value": "string",</w:t>
        <w:br/>
        <w:t xml:space="preserve"> "verification": "string"</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The synchronized messaging user object.</w:t>
            </w:r>
          </w:p>
        </w:tc>
      </w:tr>
      <w:tr>
        <w:tc>
          <w:tcPr>
            <w:tcW w:type="dxa" w:w="2880"/>
          </w:tcPr>
          <w:p>
            <w:r>
              <w:t>user.id</w:t>
            </w:r>
          </w:p>
        </w:tc>
        <w:tc>
          <w:tcPr>
            <w:tcW w:type="dxa" w:w="2880"/>
          </w:tcPr>
          <w:p>
            <w:r>
              <w:t>string</w:t>
            </w:r>
          </w:p>
        </w:tc>
        <w:tc>
          <w:tcPr>
            <w:tcW w:type="dxa" w:w="2880"/>
          </w:tcPr>
          <w:p>
            <w:r>
              <w:t>The unique ID of the user.</w:t>
            </w:r>
          </w:p>
        </w:tc>
      </w:tr>
      <w:tr>
        <w:tc>
          <w:tcPr>
            <w:tcW w:type="dxa" w:w="2880"/>
          </w:tcPr>
          <w:p>
            <w:r>
              <w:t>user.authenticated</w:t>
            </w:r>
          </w:p>
        </w:tc>
        <w:tc>
          <w:tcPr>
            <w:tcW w:type="dxa" w:w="2880"/>
          </w:tcPr>
          <w:p>
            <w:r>
              <w:t>boolean</w:t>
            </w:r>
          </w:p>
        </w:tc>
        <w:tc>
          <w:tcPr>
            <w:tcW w:type="dxa" w:w="2880"/>
          </w:tcPr>
          <w:p>
            <w:r>
              <w:t>Whether or not the user has authenticated, either via JWT or via the Help Center.</w:t>
            </w:r>
          </w:p>
        </w:tc>
      </w:tr>
      <w:tr>
        <w:tc>
          <w:tcPr>
            <w:tcW w:type="dxa" w:w="2880"/>
          </w:tcPr>
          <w:p>
            <w:r>
              <w:t>user.externalId</w:t>
            </w:r>
          </w:p>
        </w:tc>
        <w:tc>
          <w:tcPr>
            <w:tcW w:type="dxa" w:w="2880"/>
          </w:tcPr>
          <w:p>
            <w:r>
              <w:t>string</w:t>
            </w:r>
          </w:p>
        </w:tc>
        <w:tc>
          <w:tcPr>
            <w:tcW w:type="dxa" w:w="2880"/>
          </w:tcPr>
          <w:p>
            <w:r>
              <w:t>An optional ID that can also be used to retrieve the user.</w:t>
            </w:r>
          </w:p>
        </w:tc>
      </w:tr>
      <w:tr>
        <w:tc>
          <w:tcPr>
            <w:tcW w:type="dxa" w:w="2880"/>
          </w:tcPr>
          <w:p>
            <w:r>
              <w:t>user.zendeskId</w:t>
            </w:r>
          </w:p>
        </w:tc>
        <w:tc>
          <w:tcPr>
            <w:tcW w:type="dxa" w:w="2880"/>
          </w:tcPr>
          <w:p>
            <w:r>
              <w:t>string</w:t>
            </w:r>
          </w:p>
        </w:tc>
        <w:tc>
          <w:tcPr>
            <w:tcW w:type="dxa" w:w="2880"/>
          </w:tcPr>
          <w:p>
            <w:r>
              <w:t>The ID linking the messaging user to its core Zendesk user counterpart.</w:t>
            </w:r>
          </w:p>
        </w:tc>
      </w:tr>
      <w:tr>
        <w:tc>
          <w:tcPr>
            <w:tcW w:type="dxa" w:w="2880"/>
          </w:tcPr>
          <w:p>
            <w:r>
              <w:t>user.signedUpAt</w:t>
            </w:r>
          </w:p>
        </w:tc>
        <w:tc>
          <w:tcPr>
            <w:tcW w:type="dxa" w:w="2880"/>
          </w:tcPr>
          <w:p>
            <w:r>
              <w:t>&lt;signedUpAt&gt;</w:t>
            </w:r>
          </w:p>
        </w:tc>
        <w:tc>
          <w:tcPr>
            <w:tcW w:type="dxa" w:w="2880"/>
          </w:tcPr>
          <w:p>
            <w:r>
              <w:t>Returned as documented (type not specified in scraped content).</w:t>
            </w:r>
          </w:p>
        </w:tc>
      </w:tr>
      <w:tr>
        <w:tc>
          <w:tcPr>
            <w:tcW w:type="dxa" w:w="2880"/>
          </w:tcPr>
          <w:p>
            <w:r>
              <w:t>user.toBeRetained</w:t>
            </w:r>
          </w:p>
        </w:tc>
        <w:tc>
          <w:tcPr>
            <w:tcW w:type="dxa" w:w="2880"/>
          </w:tcPr>
          <w:p>
            <w:r>
              <w:t>&lt;toBeRetained&gt;</w:t>
            </w:r>
          </w:p>
        </w:tc>
        <w:tc>
          <w:tcPr>
            <w:tcW w:type="dxa" w:w="2880"/>
          </w:tcPr>
          <w:p>
            <w:r>
              <w:t>Returned as documented (type not specified in scraped content).</w:t>
            </w:r>
          </w:p>
        </w:tc>
      </w:tr>
      <w:tr>
        <w:tc>
          <w:tcPr>
            <w:tcW w:type="dxa" w:w="2880"/>
          </w:tcPr>
          <w:p>
            <w:r>
              <w:t>user.profile</w:t>
            </w:r>
          </w:p>
        </w:tc>
        <w:tc>
          <w:tcPr>
            <w:tcW w:type="dxa" w:w="2880"/>
          </w:tcPr>
          <w:p>
            <w:r>
              <w:t>object</w:t>
            </w:r>
          </w:p>
        </w:tc>
        <w:tc>
          <w:tcPr>
            <w:tcW w:type="dxa" w:w="2880"/>
          </w:tcPr>
          <w:p>
            <w:r>
              <w:t>User profile details.</w:t>
            </w:r>
          </w:p>
        </w:tc>
      </w:tr>
      <w:tr>
        <w:tc>
          <w:tcPr>
            <w:tcW w:type="dxa" w:w="2880"/>
          </w:tcPr>
          <w:p>
            <w:r>
              <w:t>user.profile.givenName</w:t>
            </w:r>
          </w:p>
        </w:tc>
        <w:tc>
          <w:tcPr>
            <w:tcW w:type="dxa" w:w="2880"/>
          </w:tcPr>
          <w:p>
            <w:r>
              <w:t>string</w:t>
            </w:r>
          </w:p>
        </w:tc>
        <w:tc>
          <w:tcPr>
            <w:tcW w:type="dxa" w:w="2880"/>
          </w:tcPr>
          <w:p>
            <w:r>
              <w:t>The user's given name (first name). Constraints: minLength=1, maxLength=128.</w:t>
            </w:r>
          </w:p>
        </w:tc>
      </w:tr>
      <w:tr>
        <w:tc>
          <w:tcPr>
            <w:tcW w:type="dxa" w:w="2880"/>
          </w:tcPr>
          <w:p>
            <w:r>
              <w:t>user.profile.surname</w:t>
            </w:r>
          </w:p>
        </w:tc>
        <w:tc>
          <w:tcPr>
            <w:tcW w:type="dxa" w:w="2880"/>
          </w:tcPr>
          <w:p>
            <w:r>
              <w:t>string</w:t>
            </w:r>
          </w:p>
        </w:tc>
        <w:tc>
          <w:tcPr>
            <w:tcW w:type="dxa" w:w="2880"/>
          </w:tcPr>
          <w:p>
            <w:r>
              <w:t>The user's surname (last name). Constraints: minLength=1, maxLength=128.</w:t>
            </w:r>
          </w:p>
        </w:tc>
      </w:tr>
      <w:tr>
        <w:tc>
          <w:tcPr>
            <w:tcW w:type="dxa" w:w="2880"/>
          </w:tcPr>
          <w:p>
            <w:r>
              <w:t>user.profile.email</w:t>
            </w:r>
          </w:p>
        </w:tc>
        <w:tc>
          <w:tcPr>
            <w:tcW w:type="dxa" w:w="2880"/>
          </w:tcPr>
          <w:p>
            <w:r>
              <w:t>string</w:t>
            </w:r>
          </w:p>
        </w:tc>
        <w:tc>
          <w:tcPr>
            <w:tcW w:type="dxa" w:w="2880"/>
          </w:tcPr>
          <w:p>
            <w:r>
              <w:t>The user's email address. Constraints: minLength=1, maxLength=128.</w:t>
            </w:r>
          </w:p>
        </w:tc>
      </w:tr>
      <w:tr>
        <w:tc>
          <w:tcPr>
            <w:tcW w:type="dxa" w:w="2880"/>
          </w:tcPr>
          <w:p>
            <w:r>
              <w:t>user.profile.avatarUrl</w:t>
            </w:r>
          </w:p>
        </w:tc>
        <w:tc>
          <w:tcPr>
            <w:tcW w:type="dxa" w:w="2880"/>
          </w:tcPr>
          <w:p>
            <w:r>
              <w:t>string</w:t>
            </w:r>
          </w:p>
        </w:tc>
        <w:tc>
          <w:tcPr>
            <w:tcW w:type="dxa" w:w="2880"/>
          </w:tcPr>
          <w:p>
            <w:r>
              <w:t>The user's avatar URL. Constraints: minLength=1, maxLength=2048.</w:t>
            </w:r>
          </w:p>
        </w:tc>
      </w:tr>
      <w:tr>
        <w:tc>
          <w:tcPr>
            <w:tcW w:type="dxa" w:w="2880"/>
          </w:tcPr>
          <w:p>
            <w:r>
              <w:t>user.profile.locale</w:t>
            </w:r>
          </w:p>
        </w:tc>
        <w:tc>
          <w:tcPr>
            <w:tcW w:type="dxa" w:w="2880"/>
          </w:tcPr>
          <w:p>
            <w:r>
              <w:t>string</w:t>
            </w:r>
          </w:p>
        </w:tc>
        <w:tc>
          <w:tcPr>
            <w:tcW w:type="dxa" w:w="2880"/>
          </w:tcPr>
          <w:p>
            <w:r>
              <w:t>End-user locale in BCP 47 format. Constraints: minLength=1, maxLength=64.</w:t>
            </w:r>
          </w:p>
        </w:tc>
      </w:tr>
      <w:tr>
        <w:tc>
          <w:tcPr>
            <w:tcW w:type="dxa" w:w="2880"/>
          </w:tcPr>
          <w:p>
            <w:r>
              <w:t>user.metadata</w:t>
            </w:r>
          </w:p>
        </w:tc>
        <w:tc>
          <w:tcPr>
            <w:tcW w:type="dxa" w:w="2880"/>
          </w:tcPr>
          <w:p>
            <w:r>
              <w:t>&lt;metadata&gt;</w:t>
            </w:r>
          </w:p>
        </w:tc>
        <w:tc>
          <w:tcPr>
            <w:tcW w:type="dxa" w:w="2880"/>
          </w:tcPr>
          <w:p>
            <w:r>
              <w:t>Returned as documented (type not specified in scraped content).</w:t>
            </w:r>
          </w:p>
        </w:tc>
      </w:tr>
      <w:tr>
        <w:tc>
          <w:tcPr>
            <w:tcW w:type="dxa" w:w="2880"/>
          </w:tcPr>
          <w:p>
            <w:r>
              <w:t>user.identities</w:t>
            </w:r>
          </w:p>
        </w:tc>
        <w:tc>
          <w:tcPr>
            <w:tcW w:type="dxa" w:w="2880"/>
          </w:tcPr>
          <w:p>
            <w:r>
              <w:t>array</w:t>
            </w:r>
          </w:p>
        </w:tc>
        <w:tc>
          <w:tcPr>
            <w:tcW w:type="dxa" w:w="2880"/>
          </w:tcPr>
          <w:p>
            <w:r>
              <w:t>Array of identity objects.</w:t>
            </w:r>
          </w:p>
        </w:tc>
      </w:tr>
      <w:tr>
        <w:tc>
          <w:tcPr>
            <w:tcW w:type="dxa" w:w="2880"/>
          </w:tcPr>
          <w:p>
            <w:r>
              <w:t>user.identities[].type</w:t>
            </w:r>
          </w:p>
        </w:tc>
        <w:tc>
          <w:tcPr>
            <w:tcW w:type="dxa" w:w="2880"/>
          </w:tcPr>
          <w:p>
            <w:r>
              <w:t>string</w:t>
            </w:r>
          </w:p>
        </w:tc>
        <w:tc>
          <w:tcPr>
            <w:tcW w:type="dxa" w:w="2880"/>
          </w:tcPr>
          <w:p>
            <w:r>
              <w:t>The type of identity.</w:t>
            </w:r>
          </w:p>
        </w:tc>
      </w:tr>
      <w:tr>
        <w:tc>
          <w:tcPr>
            <w:tcW w:type="dxa" w:w="2880"/>
          </w:tcPr>
          <w:p>
            <w:r>
              <w:t>user.identities[].value</w:t>
            </w:r>
          </w:p>
        </w:tc>
        <w:tc>
          <w:tcPr>
            <w:tcW w:type="dxa" w:w="2880"/>
          </w:tcPr>
          <w:p>
            <w:r>
              <w:t>string</w:t>
            </w:r>
          </w:p>
        </w:tc>
        <w:tc>
          <w:tcPr>
            <w:tcW w:type="dxa" w:w="2880"/>
          </w:tcPr>
          <w:p>
            <w:r>
              <w:t>The identity value. Constraints: minLength=1, maxLength=128.</w:t>
            </w:r>
          </w:p>
        </w:tc>
      </w:tr>
      <w:tr>
        <w:tc>
          <w:tcPr>
            <w:tcW w:type="dxa" w:w="2880"/>
          </w:tcPr>
          <w:p>
            <w:r>
              <w:t>user.identities[].verification</w:t>
            </w:r>
          </w:p>
        </w:tc>
        <w:tc>
          <w:tcPr>
            <w:tcW w:type="dxa" w:w="2880"/>
          </w:tcPr>
          <w:p>
            <w:r>
              <w:t>string</w:t>
            </w:r>
          </w:p>
        </w:tc>
        <w:tc>
          <w:tcPr>
            <w:tcW w:type="dxa" w:w="2880"/>
          </w:tcPr>
          <w:p>
            <w:r>
              <w:t>The type of verification performed on the identity.</w:t>
            </w:r>
          </w:p>
        </w:tc>
      </w:tr>
    </w:tbl>
    <w:p/>
    <w:p>
      <w:pPr>
        <w:pStyle w:val="Heading3"/>
      </w:pPr>
      <w:r>
        <w:t>Behavior</w:t>
      </w:r>
    </w:p>
    <w:p>
      <w:pPr>
        <w:pStyle w:val="ListBullet"/>
      </w:pPr>
      <w:r>
        <w:t>Synchronization: Updates the messaging user to match the core Zendesk user for profile.givenName, profile.surname, externalId, and the core user’s primary email identity.</w:t>
      </w:r>
    </w:p>
    <w:p>
      <w:pPr>
        <w:pStyle w:val="ListBullet"/>
      </w:pPr>
      <w:r>
        <w:t>Primary email identity handling: Only the primary email identity is synchronized, and it is set on the identities array (not in profile).</w:t>
      </w:r>
    </w:p>
    <w:p>
      <w:pPr>
        <w:pStyle w:val="ListBullet"/>
      </w:pPr>
      <w:r>
        <w:t xml:space="preserve">Merge handling / conflict resolution: If the synchronized externalId or email already exists on a different messaging user: </w:t>
        <w:br/>
        <w:br/>
        <w:t>If possible, the users may be merged.</w:t>
        <w:br/>
        <w:t>If the conflicting messaging user is already linked to a core Zendesk user via zendeskId, it cannot be merged; the conflicting externalId/email is removed and reassigned to the user being synchronized.</w:t>
      </w:r>
    </w:p>
    <w:p>
      <w:pPr>
        <w:pStyle w:val="ListBullet"/>
      </w:pPr>
      <w:r>
        <w:t>Zendesk Support user merges: If two Zendesk users were merged, provide survivingZendeskId in the body and use the outgoing zendeskId in the path to apply the merge on the messaging side.</w:t>
      </w:r>
    </w:p>
    <w:p>
      <w:pPr>
        <w:pStyle w:val="Heading3"/>
      </w:pPr>
      <w:r>
        <w:t>Notes</w:t>
      </w:r>
    </w:p>
    <w:p>
      <w:pPr>
        <w:pStyle w:val="ListBullet"/>
      </w:pPr>
      <w:r>
        <w:t>Messaging users and core Zendesk users are distinct objects linked by zendeskId.</w:t>
      </w:r>
    </w:p>
    <w:p>
      <w:pPr>
        <w:pStyle w:val="ListBullet"/>
      </w:pPr>
      <w:r>
        <w:t>To populate zendeskId, the user must be authenticated via the Help Center (per the scraped documentation).</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'https://{{OAUTH_REQUEST_PAYLOAD.formData.ZENDESK_SUBDOMAIN}}.zendesk.com/sc/v2/apps/{{appId}}/users/{{zendeskId}}/sync' \</w:t>
        <w:br/>
        <w:t xml:space="preserve"> --header 'Accept: application/json' \</w:t>
        <w:br/>
        <w:t xml:space="preserve"> --header 'Content-Type: application/json' \</w:t>
        <w:br/>
        <w:t xml:space="preserve"> --data '{</w:t>
        <w:br/>
        <w:t xml:space="preserve"> "survivingZendeskId": "35436"</w:t>
        <w:br/>
        <w:t xml:space="preserve">  }'</w:t>
      </w:r>
    </w:p>
    <w:p>
      <w:pPr>
        <w:pStyle w:val="Heading3"/>
      </w:pPr>
      <w:r>
        <w:t>Example Usage</w:t>
      </w:r>
    </w:p>
    <w:p>
      <w:pPr>
        <w:pStyle w:val="Heading3"/>
      </w:pPr>
      <w:r>
        <w:t>Example 1: Basic sync (no merge)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'https://{{OAUTH_REQUEST_PAYLOAD.formData.ZENDESK_SUBDOMAIN}}.zendesk.com/sc/v2/apps/{{appId}}/users/{{zendeskId}}/sync' \</w:t>
        <w:br/>
        <w:t xml:space="preserve"> --header 'Accept: application/json' \</w:t>
        <w:br/>
        <w:t xml:space="preserve"> --header 'Content-Type: application/json' \</w:t>
        <w:br/>
        <w:t xml:space="preserve"> --data '{}'</w:t>
      </w:r>
    </w:p>
    <w:p>
      <w:pPr>
        <w:pStyle w:val="Heading3"/>
      </w:pPr>
      <w:r>
        <w:t>Example 2: Apply a Zendesk Support user merge to the messaging user</w:t>
      </w:r>
    </w:p>
    <w:p>
      <w:pPr>
        <w:pStyle w:val="Heading3"/>
      </w:pPr>
      <w:r>
        <w:t>Gotchas</w:t>
      </w:r>
    </w:p>
    <w:p>
      <w:pPr>
        <w:pStyle w:val="ListBullet"/>
      </w:pPr>
      <w:r>
        <w:t>Only the primary email identity is synchronized, and it is written to identities (not profile).</w:t>
      </w:r>
    </w:p>
    <w:p>
      <w:pPr>
        <w:pStyle w:val="ListBullet"/>
      </w:pPr>
      <w:r>
        <w:t>A single call may affect more than one messaging user due to conflict resolution/merging behavior.</w:t>
      </w:r>
    </w:p>
    <w:p>
      <w:pPr>
        <w:pStyle w:val="ListBullet"/>
      </w:pPr>
      <w:r>
        <w:t>If a conflicting messaging user is already linked to a core Zendesk user by zendeskId, it cannot be merged; the conflicting email/externalId will be reassigned instead.</w:t>
      </w:r>
    </w:p>
    <w:p>
      <w:pPr>
        <w:pStyle w:val="Heading3"/>
      </w:pPr>
      <w:r>
        <w:t>Error Handling</w:t>
      </w:r>
    </w:p>
    <w:p>
      <w:pPr>
        <w:pStyle w:val="ListBullet"/>
      </w:pPr>
      <w:r>
        <w:t>Error responses were not included in the scraped content for this endpoint.</w:t>
      </w:r>
    </w:p>
    <w:p>
      <w:pPr>
        <w:pStyle w:val="Heading3"/>
      </w:pPr>
      <w:r>
        <w:t>Related messagingUsers actions</w:t>
      </w:r>
    </w:p>
    <w:p>
      <w:pPr>
        <w:pStyle w:val="ListBullet"/>
      </w:pPr>
      <w:r>
        <w:t>[POST] Create a Messaging User for an App — /sc/v2/apps/{{appId}}/users</w:t>
      </w:r>
    </w:p>
    <w:p>
      <w:r>
        <w:br w:type="page"/>
      </w:r>
    </w:p>
    <w:p>
      <w:pPr>
        <w:pStyle w:val="Heading2"/>
      </w:pPr>
      <w:r>
        <w:t>612. [PUT] Update Many Users (Bulk Update)</w:t>
      </w:r>
    </w:p>
    <w:p>
      <w:r>
        <w:rPr>
          <w:b/>
        </w:rPr>
        <w:t xml:space="preserve">Endpoint: </w:t>
      </w:r>
      <w:r>
        <w:rPr>
          <w:rFonts w:ascii="Courier New" w:hAnsi="Courier New"/>
          <w:sz w:val="18"/>
        </w:rPr>
        <w:t>/api/v2/users/update_many</w:t>
      </w:r>
    </w:p>
    <w:p>
      <w:pPr>
        <w:pStyle w:val="Heading3"/>
      </w:pPr>
      <w:r>
        <w:t>Prerequisites</w:t>
      </w:r>
    </w:p>
    <w:p>
      <w:pPr>
        <w:pStyle w:val="ListBullet"/>
      </w:pPr>
      <w:r>
        <w:t>You must have permission in Zendesk to update user profiles (e.g., agent/admin privileges as required by your account configuration).</w:t>
      </w:r>
    </w:p>
    <w:p>
      <w:pPr>
        <w:pStyle w:val="Heading3"/>
      </w:pPr>
      <w:r>
        <w:t>Method</w:t>
      </w:r>
    </w:p>
    <w:p>
      <w:r>
        <w:t>PUT</w:t>
      </w:r>
    </w:p>
    <w:p>
      <w:pPr>
        <w:pStyle w:val="Heading3"/>
      </w:pPr>
      <w:r>
        <w:t>URL</w:t>
      </w:r>
    </w:p>
    <w:p>
      <w:r>
        <w:t>https://{{OAUTH_REQUEST_PAYLOAD.formData.ZENDESK_SUBDOMAIN}}.zendesk.com/api/v2/users/update_many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Zendesk users in a single request. You can target users either by a comma-separated list of Zendesk user IDs (ids) or by a comma-separated list of external IDs (external_ids). The update can be applied as a single user object for all targeted users, or by providing a users array payload (as documented).</w:t>
      </w:r>
    </w:p>
    <w:p>
      <w:pPr>
        <w:pStyle w:val="Heading3"/>
      </w:pPr>
      <w:r>
        <w:t>Enforcement Rules</w:t>
      </w:r>
    </w:p>
    <w:p>
      <w:pPr>
        <w:pStyle w:val="ListBullet"/>
      </w:pPr>
      <w:r>
        <w:t>When executing the action, ensure to send Query Parameters in the URL query string, not in the request body.</w:t>
      </w:r>
    </w:p>
    <w:p>
      <w:pPr>
        <w:pStyle w:val="ListBullet"/>
      </w:pPr>
      <w:r>
        <w:t>This endpoint has no path parameters.</w:t>
      </w:r>
    </w:p>
    <w:p>
      <w:pPr>
        <w:pStyle w:val="Heading3"/>
      </w:pPr>
      <w:r>
        <w:t>Required Query Parameters</w:t>
      </w:r>
    </w:p>
    <w:p>
      <w:r>
        <w:t>At least one of the following query parameters must be provided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Zendesk user IDs to update. Example: "1,2,3".</w:t>
            </w:r>
          </w:p>
        </w:tc>
      </w:tr>
      <w:tr>
        <w:tc>
          <w:tcPr>
            <w:tcW w:type="dxa" w:w="2880"/>
          </w:tcPr>
          <w:p>
            <w:r>
              <w:t>external_ids</w:t>
            </w:r>
          </w:p>
        </w:tc>
        <w:tc>
          <w:tcPr>
            <w:tcW w:type="dxa" w:w="2880"/>
          </w:tcPr>
          <w:p>
            <w:r>
              <w:t>string</w:t>
            </w:r>
          </w:p>
        </w:tc>
        <w:tc>
          <w:tcPr>
            <w:tcW w:type="dxa" w:w="2880"/>
          </w:tcPr>
          <w:p>
            <w:r>
              <w:t>Comma-separated external IDs to update. Example: "abc,def,ghi".</w:t>
            </w:r>
          </w:p>
        </w:tc>
      </w:tr>
    </w:tbl>
    <w:p/>
    <w:p>
      <w:pPr>
        <w:pStyle w:val="Heading3"/>
      </w:pPr>
      <w:r>
        <w:t>Optional Query Parameters</w:t>
      </w:r>
    </w:p>
    <w:p>
      <w:r>
        <w:t>None documented.</w:t>
      </w:r>
    </w:p>
    <w:p>
      <w:pPr>
        <w:pStyle w:val="Heading3"/>
      </w:pPr>
      <w:r>
        <w:t>Required Request Body Fields</w:t>
      </w:r>
    </w:p>
    <w:p>
      <w:r>
        <w:t>The request body is required and must be JSON. It supports one of the following top-level shapes:</w:t>
      </w:r>
    </w:p>
    <w:p>
      <w:pPr>
        <w:pStyle w:val="Heading3"/>
      </w:pPr>
      <w:r>
        <w:t>Option A (apply one update to all selected users)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Required. The user fields to apply to the selected users. See “User object fields” below.</w:t>
            </w:r>
          </w:p>
        </w:tc>
      </w:tr>
    </w:tbl>
    <w:p/>
    <w:p>
      <w:pPr>
        <w:pStyle w:val="Heading3"/>
      </w:pPr>
      <w:r>
        <w:t>Option B (provide multiple user inputs)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Required. Array of user inputs. Items are documented as (&lt;UserCreateInput&gt; | &lt;UserMergeInput&gt;)[] (details not provided in the scraped content).</w:t>
            </w:r>
          </w:p>
        </w:tc>
      </w:tr>
    </w:tbl>
    <w:p/>
    <w:p>
      <w:pPr>
        <w:pStyle w:val="Heading3"/>
      </w:pPr>
      <w:r>
        <w:t>Optional Request Body Fields</w:t>
      </w:r>
    </w:p>
    <w:p>
      <w:pPr>
        <w:pStyle w:val="Heading3"/>
      </w:pPr>
      <w:r>
        <w:t>User object fields (when using top-level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user.agent_brand_ids</w:t>
            </w:r>
          </w:p>
        </w:tc>
        <w:tc>
          <w:tcPr>
            <w:tcW w:type="dxa" w:w="2880"/>
          </w:tcPr>
          <w:p>
            <w:r>
              <w:t>integer[]</w:t>
            </w:r>
          </w:p>
        </w:tc>
        <w:tc>
          <w:tcPr>
            <w:tcW w:type="dxa" w:w="2880"/>
          </w:tcPr>
          <w:p>
            <w:r>
              <w:t>The IDs of the brands the agent is assigned to.</w:t>
            </w:r>
          </w:p>
        </w:tc>
      </w:tr>
      <w:tr>
        <w:tc>
          <w:tcPr>
            <w:tcW w:type="dxa" w:w="2880"/>
          </w:tcPr>
          <w:p>
            <w:r>
              <w:t>user.alias</w:t>
            </w:r>
          </w:p>
        </w:tc>
        <w:tc>
          <w:tcPr>
            <w:tcW w:type="dxa" w:w="2880"/>
          </w:tcPr>
          <w:p>
            <w:r>
              <w:t>string</w:t>
            </w:r>
          </w:p>
        </w:tc>
        <w:tc>
          <w:tcPr>
            <w:tcW w:type="dxa" w:w="2880"/>
          </w:tcPr>
          <w:p>
            <w:r>
              <w:t>An alias displayed to end users.</w:t>
            </w:r>
          </w:p>
        </w:tc>
      </w:tr>
      <w:tr>
        <w:tc>
          <w:tcPr>
            <w:tcW w:type="dxa" w:w="2880"/>
          </w:tcPr>
          <w:p>
            <w:r>
              <w:t>user.custom_role_id</w:t>
            </w:r>
          </w:p>
        </w:tc>
        <w:tc>
          <w:tcPr>
            <w:tcW w:type="dxa" w:w="2880"/>
          </w:tcPr>
          <w:p>
            <w:r>
              <w:t>integer</w:t>
            </w:r>
          </w:p>
        </w:tc>
        <w:tc>
          <w:tcPr>
            <w:tcW w:type="dxa" w:w="2880"/>
          </w:tcPr>
          <w:p>
            <w:r>
              <w:t>A custom role if the user is an agent on the Enterprise plan or above.</w:t>
            </w:r>
          </w:p>
        </w:tc>
      </w:tr>
      <w:tr>
        <w:tc>
          <w:tcPr>
            <w:tcW w:type="dxa" w:w="2880"/>
          </w:tcPr>
          <w:p>
            <w:r>
              <w:t>user.default_group_id</w:t>
            </w:r>
          </w:p>
        </w:tc>
        <w:tc>
          <w:tcPr>
            <w:tcW w:type="dxa" w:w="2880"/>
          </w:tcPr>
          <w:p>
            <w:r>
              <w:t>integer</w:t>
            </w:r>
          </w:p>
        </w:tc>
        <w:tc>
          <w:tcPr>
            <w:tcW w:type="dxa" w:w="2880"/>
          </w:tcPr>
          <w:p>
            <w:r>
              <w:t>The id of the user's default group.</w:t>
            </w:r>
          </w:p>
        </w:tc>
      </w:tr>
      <w:tr>
        <w:tc>
          <w:tcPr>
            <w:tcW w:type="dxa" w:w="2880"/>
          </w:tcPr>
          <w:p>
            <w:r>
              <w:t>user.details</w:t>
            </w:r>
          </w:p>
        </w:tc>
        <w:tc>
          <w:tcPr>
            <w:tcW w:type="dxa" w:w="2880"/>
          </w:tcPr>
          <w:p>
            <w:r>
              <w:t>string</w:t>
            </w:r>
          </w:p>
        </w:tc>
        <w:tc>
          <w:tcPr>
            <w:tcW w:type="dxa" w:w="2880"/>
          </w:tcPr>
          <w:p>
            <w:r>
              <w:t>Any details you want to store about the user, such as an address.</w:t>
            </w:r>
          </w:p>
        </w:tc>
      </w:tr>
      <w:tr>
        <w:tc>
          <w:tcPr>
            <w:tcW w:type="dxa" w:w="2880"/>
          </w:tcPr>
          <w:p>
            <w:r>
              <w:t>user.email</w:t>
            </w:r>
          </w:p>
        </w:tc>
        <w:tc>
          <w:tcPr>
            <w:tcW w:type="dxa" w:w="2880"/>
          </w:tcPr>
          <w:p>
            <w:r>
              <w:t>string</w:t>
            </w:r>
          </w:p>
        </w:tc>
        <w:tc>
          <w:tcPr>
            <w:tcW w:type="dxa" w:w="2880"/>
          </w:tcPr>
          <w:p>
            <w:r>
              <w:t>The user's primary email address.</w:t>
            </w:r>
          </w:p>
        </w:tc>
      </w:tr>
      <w:tr>
        <w:tc>
          <w:tcPr>
            <w:tcW w:type="dxa" w:w="2880"/>
          </w:tcPr>
          <w:p>
            <w:r>
              <w:t>user.external_id</w:t>
            </w:r>
          </w:p>
        </w:tc>
        <w:tc>
          <w:tcPr>
            <w:tcW w:type="dxa" w:w="2880"/>
          </w:tcPr>
          <w:p>
            <w:r>
              <w:t>string</w:t>
            </w:r>
          </w:p>
        </w:tc>
        <w:tc>
          <w:tcPr>
            <w:tcW w:type="dxa" w:w="2880"/>
          </w:tcPr>
          <w:p>
            <w:r>
              <w:t>A unique identifier from another system.</w:t>
            </w:r>
          </w:p>
        </w:tc>
      </w:tr>
      <w:tr>
        <w:tc>
          <w:tcPr>
            <w:tcW w:type="dxa" w:w="2880"/>
          </w:tcPr>
          <w:p>
            <w:r>
              <w:t>user.group_id</w:t>
            </w:r>
          </w:p>
        </w:tc>
        <w:tc>
          <w:tcPr>
            <w:tcW w:type="dxa" w:w="2880"/>
          </w:tcPr>
          <w:p>
            <w:r>
              <w:t>integer</w:t>
            </w:r>
          </w:p>
        </w:tc>
        <w:tc>
          <w:tcPr>
            <w:tcW w:type="dxa" w:w="2880"/>
          </w:tcPr>
          <w:p>
            <w:r>
              <w:t>The id of the user's default group. Alias for default_group_id.</w:t>
            </w:r>
          </w:p>
        </w:tc>
      </w:tr>
      <w:tr>
        <w:tc>
          <w:tcPr>
            <w:tcW w:type="dxa" w:w="2880"/>
          </w:tcPr>
          <w:p>
            <w:r>
              <w:t>user.identities</w:t>
            </w:r>
          </w:p>
        </w:tc>
        <w:tc>
          <w:tcPr>
            <w:tcW w:type="dxa" w:w="2880"/>
          </w:tcPr>
          <w:p>
            <w:r>
              <w:t>object[]</w:t>
            </w:r>
          </w:p>
        </w:tc>
        <w:tc>
          <w:tcPr>
            <w:tcW w:type="dxa" w:w="2880"/>
          </w:tcPr>
          <w:p>
            <w:r>
              <w:t>Array of identities to associate.</w:t>
            </w:r>
          </w:p>
        </w:tc>
      </w:tr>
      <w:tr>
        <w:tc>
          <w:tcPr>
            <w:tcW w:type="dxa" w:w="2880"/>
          </w:tcPr>
          <w:p>
            <w:r>
              <w:t>user.identities.primary</w:t>
            </w:r>
          </w:p>
        </w:tc>
        <w:tc>
          <w:tcPr>
            <w:tcW w:type="dxa" w:w="2880"/>
          </w:tcPr>
          <w:p>
            <w:r>
              <w:t>boolean</w:t>
            </w:r>
          </w:p>
        </w:tc>
        <w:tc>
          <w:tcPr>
            <w:tcW w:type="dxa" w:w="2880"/>
          </w:tcPr>
          <w:p>
            <w:r>
              <w:t>If the identity is the primary identity. Writable only when creating, not when updating.</w:t>
            </w:r>
          </w:p>
        </w:tc>
      </w:tr>
      <w:tr>
        <w:tc>
          <w:tcPr>
            <w:tcW w:type="dxa" w:w="2880"/>
          </w:tcPr>
          <w:p>
            <w:r>
              <w:t>user.identities.type</w:t>
            </w:r>
          </w:p>
        </w:tc>
        <w:tc>
          <w:tcPr>
            <w:tcW w:type="dxa" w:w="2880"/>
          </w:tcPr>
          <w:p>
            <w:r>
              <w:t>string</w:t>
            </w:r>
          </w:p>
        </w:tc>
        <w:tc>
          <w:tcPr>
            <w:tcW w:type="dxa" w:w="2880"/>
          </w:tcPr>
          <w:p>
            <w:r>
              <w:t>Required (per identity item). One of: email, twitter, facebook, google, phone_number, agent_forwarding, any_channel, foreign, sdk, messaging.</w:t>
            </w:r>
          </w:p>
        </w:tc>
      </w:tr>
      <w:tr>
        <w:tc>
          <w:tcPr>
            <w:tcW w:type="dxa" w:w="2880"/>
          </w:tcPr>
          <w:p>
            <w:r>
              <w:t>user.identities.value</w:t>
            </w:r>
          </w:p>
        </w:tc>
        <w:tc>
          <w:tcPr>
            <w:tcW w:type="dxa" w:w="2880"/>
          </w:tcPr>
          <w:p>
            <w:r>
              <w:t>string</w:t>
            </w:r>
          </w:p>
        </w:tc>
        <w:tc>
          <w:tcPr>
            <w:tcW w:type="dxa" w:w="2880"/>
          </w:tcPr>
          <w:p>
            <w:r>
              <w:t>Required (per identity item). Identity value.</w:t>
            </w:r>
          </w:p>
        </w:tc>
      </w:tr>
      <w:tr>
        <w:tc>
          <w:tcPr>
            <w:tcW w:type="dxa" w:w="2880"/>
          </w:tcPr>
          <w:p>
            <w:r>
              <w:t>user.identities.verification_method</w:t>
            </w:r>
          </w:p>
        </w:tc>
        <w:tc>
          <w:tcPr>
            <w:tcW w:type="dxa" w:w="2880"/>
          </w:tcPr>
          <w:p>
            <w:r>
              <w:t>string</w:t>
            </w:r>
          </w:p>
        </w:tc>
        <w:tc>
          <w:tcPr>
            <w:tcW w:type="dxa" w:w="2880"/>
          </w:tcPr>
          <w:p>
            <w:r>
              <w:t>One of: none, low, sso, embed, full. Indicates the state of user identity verification.</w:t>
            </w:r>
          </w:p>
        </w:tc>
      </w:tr>
      <w:tr>
        <w:tc>
          <w:tcPr>
            <w:tcW w:type="dxa" w:w="2880"/>
          </w:tcPr>
          <w:p>
            <w:r>
              <w:t>user.identities.verified</w:t>
            </w:r>
          </w:p>
        </w:tc>
        <w:tc>
          <w:tcPr>
            <w:tcW w:type="dxa" w:w="2880"/>
          </w:tcPr>
          <w:p>
            <w:r>
              <w:t>boolean</w:t>
            </w:r>
          </w:p>
        </w:tc>
        <w:tc>
          <w:tcPr>
            <w:tcW w:type="dxa" w:w="2880"/>
          </w:tcPr>
          <w:p>
            <w:r>
              <w:t>If the identity has been verified. Deprecated; use verification_method.</w:t>
            </w:r>
          </w:p>
        </w:tc>
      </w:tr>
      <w:tr>
        <w:tc>
          <w:tcPr>
            <w:tcW w:type="dxa" w:w="2880"/>
          </w:tcPr>
          <w:p>
            <w:r>
              <w:t>user.language</w:t>
            </w:r>
          </w:p>
        </w:tc>
        <w:tc>
          <w:tcPr>
            <w:tcW w:type="dxa" w:w="2880"/>
          </w:tcPr>
          <w:p>
            <w:r>
              <w:t>string</w:t>
            </w:r>
          </w:p>
        </w:tc>
        <w:tc>
          <w:tcPr>
            <w:tcW w:type="dxa" w:w="2880"/>
          </w:tcPr>
          <w:p>
            <w:r>
              <w:t>The user's language preference. Alias for locale.</w:t>
            </w:r>
          </w:p>
        </w:tc>
      </w:tr>
      <w:tr>
        <w:tc>
          <w:tcPr>
            <w:tcW w:type="dxa" w:w="2880"/>
          </w:tcPr>
          <w:p>
            <w:r>
              <w:t>user.locale</w:t>
            </w:r>
          </w:p>
        </w:tc>
        <w:tc>
          <w:tcPr>
            <w:tcW w:type="dxa" w:w="2880"/>
          </w:tcPr>
          <w:p>
            <w:r>
              <w:t>string</w:t>
            </w:r>
          </w:p>
        </w:tc>
        <w:tc>
          <w:tcPr>
            <w:tcW w:type="dxa" w:w="2880"/>
          </w:tcPr>
          <w:p>
            <w:r>
              <w:t>The user's locale (BCP-47 tag). If both locale and locale_id are present, locale_id is ignored and only locale is used.</w:t>
            </w:r>
          </w:p>
        </w:tc>
      </w:tr>
      <w:tr>
        <w:tc>
          <w:tcPr>
            <w:tcW w:type="dxa" w:w="2880"/>
          </w:tcPr>
          <w:p>
            <w:r>
              <w:t>user.locale_id</w:t>
            </w:r>
          </w:p>
        </w:tc>
        <w:tc>
          <w:tcPr>
            <w:tcW w:type="dxa" w:w="2880"/>
          </w:tcPr>
          <w:p>
            <w:r>
              <w:t>integer</w:t>
            </w:r>
          </w:p>
        </w:tc>
        <w:tc>
          <w:tcPr>
            <w:tcW w:type="dxa" w:w="2880"/>
          </w:tcPr>
          <w:p>
            <w:r>
              <w:t>The user's language identifier.</w:t>
            </w:r>
          </w:p>
        </w:tc>
      </w:tr>
      <w:tr>
        <w:tc>
          <w:tcPr>
            <w:tcW w:type="dxa" w:w="2880"/>
          </w:tcPr>
          <w:p>
            <w:r>
              <w:t>user.moderator</w:t>
            </w:r>
          </w:p>
        </w:tc>
        <w:tc>
          <w:tcPr>
            <w:tcW w:type="dxa" w:w="2880"/>
          </w:tcPr>
          <w:p>
            <w:r>
              <w:t>boolean</w:t>
            </w:r>
          </w:p>
        </w:tc>
        <w:tc>
          <w:tcPr>
            <w:tcW w:type="dxa" w:w="2880"/>
          </w:tcPr>
          <w:p>
            <w:r>
              <w:t>Designates whether the user has forum moderation capabilities.</w:t>
            </w:r>
          </w:p>
        </w:tc>
      </w:tr>
      <w:tr>
        <w:tc>
          <w:tcPr>
            <w:tcW w:type="dxa" w:w="2880"/>
          </w:tcPr>
          <w:p>
            <w:r>
              <w:t>user.name</w:t>
            </w:r>
          </w:p>
        </w:tc>
        <w:tc>
          <w:tcPr>
            <w:tcW w:type="dxa" w:w="2880"/>
          </w:tcPr>
          <w:p>
            <w:r>
              <w:t>string</w:t>
            </w:r>
          </w:p>
        </w:tc>
        <w:tc>
          <w:tcPr>
            <w:tcW w:type="dxa" w:w="2880"/>
          </w:tcPr>
          <w:p>
            <w:r>
              <w:t>The user's name.</w:t>
            </w:r>
          </w:p>
        </w:tc>
      </w:tr>
      <w:tr>
        <w:tc>
          <w:tcPr>
            <w:tcW w:type="dxa" w:w="2880"/>
          </w:tcPr>
          <w:p>
            <w:r>
              <w:t>user.notes</w:t>
            </w:r>
          </w:p>
        </w:tc>
        <w:tc>
          <w:tcPr>
            <w:tcW w:type="dxa" w:w="2880"/>
          </w:tcPr>
          <w:p>
            <w:r>
              <w:t>string</w:t>
            </w:r>
          </w:p>
        </w:tc>
        <w:tc>
          <w:tcPr>
            <w:tcW w:type="dxa" w:w="2880"/>
          </w:tcPr>
          <w:p>
            <w:r>
              <w:t>Any notes you want to store about the user.</w:t>
            </w:r>
          </w:p>
        </w:tc>
      </w:tr>
      <w:tr>
        <w:tc>
          <w:tcPr>
            <w:tcW w:type="dxa" w:w="2880"/>
          </w:tcPr>
          <w:p>
            <w:r>
              <w:t>user.only_private_comments</w:t>
            </w:r>
          </w:p>
        </w:tc>
        <w:tc>
          <w:tcPr>
            <w:tcW w:type="dxa" w:w="2880"/>
          </w:tcPr>
          <w:p>
            <w:r>
              <w:t>boolean</w:t>
            </w:r>
          </w:p>
        </w:tc>
        <w:tc>
          <w:tcPr>
            <w:tcW w:type="dxa" w:w="2880"/>
          </w:tcPr>
          <w:p>
            <w:r>
              <w:t>true if the user can only create private comments.</w:t>
            </w:r>
          </w:p>
        </w:tc>
      </w:tr>
      <w:tr>
        <w:tc>
          <w:tcPr>
            <w:tcW w:type="dxa" w:w="2880"/>
          </w:tcPr>
          <w:p>
            <w:r>
              <w:t>user.organization_id</w:t>
            </w:r>
          </w:p>
        </w:tc>
        <w:tc>
          <w:tcPr>
            <w:tcW w:type="dxa" w:w="2880"/>
          </w:tcPr>
          <w:p>
            <w:r>
              <w:t>integer</w:t>
            </w:r>
          </w:p>
        </w:tc>
        <w:tc>
          <w:tcPr>
            <w:tcW w:type="dxa" w:w="2880"/>
          </w:tcPr>
          <w:p>
            <w:r>
              <w:t>The id of the user's organization.</w:t>
            </w:r>
          </w:p>
        </w:tc>
      </w:tr>
      <w:tr>
        <w:tc>
          <w:tcPr>
            <w:tcW w:type="dxa" w:w="2880"/>
          </w:tcPr>
          <w:p>
            <w:r>
              <w:t>user.organization_ids</w:t>
            </w:r>
          </w:p>
        </w:tc>
        <w:tc>
          <w:tcPr>
            <w:tcW w:type="dxa" w:w="2880"/>
          </w:tcPr>
          <w:p>
            <w:r>
              <w:t>integer[]</w:t>
            </w:r>
          </w:p>
        </w:tc>
        <w:tc>
          <w:tcPr>
            <w:tcW w:type="dxa" w:w="2880"/>
          </w:tcPr>
          <w:p>
            <w:r>
              <w:t>The ids of the user's organizations.</w:t>
            </w:r>
          </w:p>
        </w:tc>
      </w:tr>
      <w:tr>
        <w:tc>
          <w:tcPr>
            <w:tcW w:type="dxa" w:w="2880"/>
          </w:tcPr>
          <w:p>
            <w:r>
              <w:t>user.phone</w:t>
            </w:r>
          </w:p>
        </w:tc>
        <w:tc>
          <w:tcPr>
            <w:tcW w:type="dxa" w:w="2880"/>
          </w:tcPr>
          <w:p>
            <w:r>
              <w:t>string</w:t>
            </w:r>
          </w:p>
        </w:tc>
        <w:tc>
          <w:tcPr>
            <w:tcW w:type="dxa" w:w="2880"/>
          </w:tcPr>
          <w:p>
            <w:r>
              <w:t>The user's primary phone number.</w:t>
            </w:r>
          </w:p>
        </w:tc>
      </w:tr>
      <w:tr>
        <w:tc>
          <w:tcPr>
            <w:tcW w:type="dxa" w:w="2880"/>
          </w:tcPr>
          <w:p>
            <w:r>
              <w:t>user.photo</w:t>
            </w:r>
          </w:p>
        </w:tc>
        <w:tc>
          <w:tcPr>
            <w:tcW w:type="dxa" w:w="2880"/>
          </w:tcPr>
          <w:p>
            <w:r>
              <w:t>object</w:t>
            </w:r>
          </w:p>
        </w:tc>
        <w:tc>
          <w:tcPr>
            <w:tcW w:type="dxa" w:w="2880"/>
          </w:tcPr>
          <w:p>
            <w:r>
              <w:t>Arbitrary object ({[key: string]: any}).</w:t>
            </w:r>
          </w:p>
        </w:tc>
      </w:tr>
      <w:tr>
        <w:tc>
          <w:tcPr>
            <w:tcW w:type="dxa" w:w="2880"/>
          </w:tcPr>
          <w:p>
            <w:r>
              <w:t>user.remote_photo_url</w:t>
            </w:r>
          </w:p>
        </w:tc>
        <w:tc>
          <w:tcPr>
            <w:tcW w:type="dxa" w:w="2880"/>
          </w:tcPr>
          <w:p>
            <w:r>
              <w:t>string</w:t>
            </w:r>
          </w:p>
        </w:tc>
        <w:tc>
          <w:tcPr>
            <w:tcW w:type="dxa" w:w="2880"/>
          </w:tcPr>
          <w:p>
            <w:r>
              <w:t>A URL pointing to the user's profile picture.</w:t>
            </w:r>
          </w:p>
        </w:tc>
      </w:tr>
      <w:tr>
        <w:tc>
          <w:tcPr>
            <w:tcW w:type="dxa" w:w="2880"/>
          </w:tcPr>
          <w:p>
            <w:r>
              <w:t>user.role</w:t>
            </w:r>
          </w:p>
        </w:tc>
        <w:tc>
          <w:tcPr>
            <w:tcW w:type="dxa" w:w="2880"/>
          </w:tcPr>
          <w:p>
            <w:r>
              <w:t>string</w:t>
            </w:r>
          </w:p>
        </w:tc>
        <w:tc>
          <w:tcPr>
            <w:tcW w:type="dxa" w:w="2880"/>
          </w:tcPr>
          <w:p>
            <w:r>
              <w:t>The user's role.</w:t>
            </w:r>
          </w:p>
        </w:tc>
      </w:tr>
      <w:tr>
        <w:tc>
          <w:tcPr>
            <w:tcW w:type="dxa" w:w="2880"/>
          </w:tcPr>
          <w:p>
            <w:r>
              <w:t>user.shared_phone_number</w:t>
            </w:r>
          </w:p>
        </w:tc>
        <w:tc>
          <w:tcPr>
            <w:tcW w:type="dxa" w:w="2880"/>
          </w:tcPr>
          <w:p>
            <w:r>
              <w:t>boolean</w:t>
            </w:r>
          </w:p>
        </w:tc>
        <w:tc>
          <w:tcPr>
            <w:tcW w:type="dxa" w:w="2880"/>
          </w:tcPr>
          <w:p>
            <w:r>
              <w:t>Whether the phone number is shared or not.</w:t>
            </w:r>
          </w:p>
        </w:tc>
      </w:tr>
      <w:tr>
        <w:tc>
          <w:tcPr>
            <w:tcW w:type="dxa" w:w="2880"/>
          </w:tcPr>
          <w:p>
            <w:r>
              <w:t>user.signature</w:t>
            </w:r>
          </w:p>
        </w:tc>
        <w:tc>
          <w:tcPr>
            <w:tcW w:type="dxa" w:w="2880"/>
          </w:tcPr>
          <w:p>
            <w:r>
              <w:t>string</w:t>
            </w:r>
          </w:p>
        </w:tc>
        <w:tc>
          <w:tcPr>
            <w:tcW w:type="dxa" w:w="2880"/>
          </w:tcPr>
          <w:p>
            <w:r>
              <w:t>The user's signature. Only agents and admins can have signatures.</w:t>
            </w:r>
          </w:p>
        </w:tc>
      </w:tr>
      <w:tr>
        <w:tc>
          <w:tcPr>
            <w:tcW w:type="dxa" w:w="2880"/>
          </w:tcPr>
          <w:p>
            <w:r>
              <w:t>user.skip_verify_email</w:t>
            </w:r>
          </w:p>
        </w:tc>
        <w:tc>
          <w:tcPr>
            <w:tcW w:type="dxa" w:w="2880"/>
          </w:tcPr>
          <w:p>
            <w:r>
              <w:t>boolean</w:t>
            </w:r>
          </w:p>
        </w:tc>
        <w:tc>
          <w:tcPr>
            <w:tcW w:type="dxa" w:w="2880"/>
          </w:tcPr>
          <w:p>
            <w:r>
              <w:t>If true, the user won't receive a verification email.</w:t>
            </w:r>
          </w:p>
        </w:tc>
      </w:tr>
      <w:tr>
        <w:tc>
          <w:tcPr>
            <w:tcW w:type="dxa" w:w="2880"/>
          </w:tcPr>
          <w:p>
            <w:r>
              <w:t>user.suspended</w:t>
            </w:r>
          </w:p>
        </w:tc>
        <w:tc>
          <w:tcPr>
            <w:tcW w:type="dxa" w:w="2880"/>
          </w:tcPr>
          <w:p>
            <w:r>
              <w:t>boolean</w:t>
            </w:r>
          </w:p>
        </w:tc>
        <w:tc>
          <w:tcPr>
            <w:tcW w:type="dxa" w:w="2880"/>
          </w:tcPr>
          <w:p>
            <w:r>
              <w:t>If the user is suspended.</w:t>
            </w:r>
          </w:p>
        </w:tc>
      </w:tr>
      <w:tr>
        <w:tc>
          <w:tcPr>
            <w:tcW w:type="dxa" w:w="2880"/>
          </w:tcPr>
          <w:p>
            <w:r>
              <w:t>user.tags</w:t>
            </w:r>
          </w:p>
        </w:tc>
        <w:tc>
          <w:tcPr>
            <w:tcW w:type="dxa" w:w="2880"/>
          </w:tcPr>
          <w:p>
            <w:r>
              <w:t>string[]</w:t>
            </w:r>
          </w:p>
        </w:tc>
        <w:tc>
          <w:tcPr>
            <w:tcW w:type="dxa" w:w="2880"/>
          </w:tcPr>
          <w:p>
            <w:r>
              <w:t>The user's tags.</w:t>
            </w:r>
          </w:p>
        </w:tc>
      </w:tr>
      <w:tr>
        <w:tc>
          <w:tcPr>
            <w:tcW w:type="dxa" w:w="2880"/>
          </w:tcPr>
          <w:p>
            <w:r>
              <w:t>user.ticket_restriction</w:t>
            </w:r>
          </w:p>
        </w:tc>
        <w:tc>
          <w:tcPr>
            <w:tcW w:type="dxa" w:w="2880"/>
          </w:tcPr>
          <w:p>
            <w:r>
              <w:t>string</w:t>
            </w:r>
          </w:p>
        </w:tc>
        <w:tc>
          <w:tcPr>
            <w:tcW w:type="dxa" w:w="2880"/>
          </w:tcPr>
          <w:p>
            <w:r>
              <w:t>Specifies which tickets the user has access to.</w:t>
            </w:r>
          </w:p>
        </w:tc>
      </w:tr>
      <w:tr>
        <w:tc>
          <w:tcPr>
            <w:tcW w:type="dxa" w:w="2880"/>
          </w:tcPr>
          <w:p>
            <w:r>
              <w:t>user.time_zone</w:t>
            </w:r>
          </w:p>
        </w:tc>
        <w:tc>
          <w:tcPr>
            <w:tcW w:type="dxa" w:w="2880"/>
          </w:tcPr>
          <w:p>
            <w:r>
              <w:t>string</w:t>
            </w:r>
          </w:p>
        </w:tc>
        <w:tc>
          <w:tcPr>
            <w:tcW w:type="dxa" w:w="2880"/>
          </w:tcPr>
          <w:p>
            <w:r>
              <w:t>The user's time zone.</w:t>
            </w:r>
          </w:p>
        </w:tc>
      </w:tr>
      <w:tr>
        <w:tc>
          <w:tcPr>
            <w:tcW w:type="dxa" w:w="2880"/>
          </w:tcPr>
          <w:p>
            <w:r>
              <w:t>user.user_fields</w:t>
            </w:r>
          </w:p>
        </w:tc>
        <w:tc>
          <w:tcPr>
            <w:tcW w:type="dxa" w:w="2880"/>
          </w:tcPr>
          <w:p>
            <w:r>
              <w:t>object</w:t>
            </w:r>
          </w:p>
        </w:tc>
        <w:tc>
          <w:tcPr>
            <w:tcW w:type="dxa" w:w="2880"/>
          </w:tcPr>
          <w:p>
            <w:r>
              <w:t>Arbitrary object ({[key: string]: any}).</w:t>
            </w:r>
          </w:p>
        </w:tc>
      </w:tr>
      <w:tr>
        <w:tc>
          <w:tcPr>
            <w:tcW w:type="dxa" w:w="2880"/>
          </w:tcPr>
          <w:p>
            <w:r>
              <w:t>user.verified</w:t>
            </w:r>
          </w:p>
        </w:tc>
        <w:tc>
          <w:tcPr>
            <w:tcW w:type="dxa" w:w="2880"/>
          </w:tcPr>
          <w:p>
            <w:r>
              <w:t>boolean</w:t>
            </w:r>
          </w:p>
        </w:tc>
        <w:tc>
          <w:tcPr>
            <w:tcW w:type="dxa" w:w="2880"/>
          </w:tcPr>
          <w:p>
            <w:r>
              <w:t>Any of the user's identities is verified.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queued/processed bulk update.</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One of: (1) an array of per-item results (CreateResourceResult | UpdateResourceResult | FailedResult), or (2) an object containing success.</w:t>
            </w:r>
          </w:p>
        </w:tc>
      </w:tr>
      <w:tr>
        <w:tc>
          <w:tcPr>
            <w:tcW w:type="dxa" w:w="2880"/>
          </w:tcPr>
          <w:p>
            <w:r>
              <w:t>job_status.status</w:t>
            </w:r>
          </w:p>
        </w:tc>
        <w:tc>
          <w:tcPr>
            <w:tcW w:type="dxa" w:w="2880"/>
          </w:tcPr>
          <w:p>
            <w:r>
              <w:t>string</w:t>
            </w:r>
          </w:p>
        </w:tc>
        <w:tc>
          <w:tcPr>
            <w:tcW w:type="dxa" w:w="2880"/>
          </w:tcPr>
          <w:p>
            <w:r>
              <w:t>Current status: queued, working, failed, or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'https://{{OAUTH_REQUEST_PAYLOAD.formData.ZENDESK_SUBDOMAIN}}.zendesk.com/api/v2/users/update_many?ids=1,2,3' \</w:t>
        <w:br/>
        <w:t xml:space="preserve"> --header 'Accept: application/json' \</w:t>
        <w:br/>
        <w:t xml:space="preserve"> --header 'Content-Type: application/json' \</w:t>
        <w:br/>
        <w:t xml:space="preserve"> --data '{</w:t>
        <w:br/>
        <w:t xml:space="preserve"> "user": {</w:t>
        <w:br/>
        <w:t xml:space="preserve"> "tags": ["vip"],</w:t>
        <w:br/>
        <w:t xml:space="preserve"> "suspended": false</w:t>
        <w:br/>
        <w:t xml:space="preserve">    }</w:t>
        <w:br/>
        <w:t xml:space="preserve">  }'</w:t>
      </w:r>
    </w:p>
    <w:p>
      <w:pPr>
        <w:pStyle w:val="Heading3"/>
      </w:pPr>
      <w:r>
        <w:t>Example Usage</w:t>
      </w:r>
    </w:p>
    <w:p>
      <w:pPr>
        <w:pStyle w:val="Heading3"/>
      </w:pPr>
      <w:r>
        <w:t>Example 1: Update by Zendesk user IDs (apply same changes to all)</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'https://{{OAUTH_REQUEST_PAYLOAD.formData.ZENDESK_SUBDOMAIN}}.zendesk.com/api/v2/users/update_many?ids=1,2,3' \</w:t>
        <w:br/>
        <w:t xml:space="preserve"> -H 'Accept: application/json' \</w:t>
        <w:br/>
        <w:t xml:space="preserve"> -H 'Content-Type: application/json' \</w:t>
        <w:br/>
        <w:t xml:space="preserve"> -d '{</w:t>
        <w:br/>
        <w:t xml:space="preserve"> "user": {</w:t>
        <w:br/>
        <w:t xml:space="preserve"> "time_zone": "America/Los_Angeles",</w:t>
        <w:br/>
        <w:t xml:space="preserve"> "only_private_comments": true</w:t>
        <w:br/>
        <w:t xml:space="preserve">    }</w:t>
        <w:br/>
        <w:t xml:space="preserve">  }'</w:t>
      </w:r>
    </w:p>
    <w:p>
      <w:pPr>
        <w:pStyle w:val="Heading3"/>
      </w:pPr>
      <w:r>
        <w:t>Example 2: Update by external IDs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'https://{{OAUTH_REQUEST_PAYLOAD.formData.ZENDESK_SUBDOMAIN}}.zendesk.com/api/v2/users/update_many?external_ids=abc,def,ghi' \</w:t>
        <w:br/>
        <w:t xml:space="preserve"> -H 'Accept: application/json' \</w:t>
        <w:br/>
        <w:t xml:space="preserve"> -H 'Content-Type: application/json' \</w:t>
        <w:br/>
        <w:t xml:space="preserve"> -d '{</w:t>
        <w:br/>
        <w:t xml:space="preserve"> "user": {</w:t>
        <w:br/>
        <w:t xml:space="preserve"> "notes": "Updated via bulk job"</w:t>
        <w:br/>
        <w:t xml:space="preserve">    }</w:t>
        <w:br/>
        <w:t xml:space="preserve">  }'</w:t>
      </w:r>
    </w:p>
    <w:p>
      <w:pPr>
        <w:pStyle w:val="Heading3"/>
      </w:pPr>
      <w:r>
        <w:t>Behavior</w:t>
      </w:r>
    </w:p>
    <w:p>
      <w:pPr>
        <w:pStyle w:val="ListBullet"/>
      </w:pPr>
      <w:r>
        <w:t>Zendesk queues a bulk job to update the specified users.</w:t>
      </w:r>
    </w:p>
    <w:p>
      <w:pPr>
        <w:pStyle w:val="ListBullet"/>
      </w:pPr>
      <w:r>
        <w:t>The API returns a job_status object including a url you can poll for status updates.</w:t>
      </w:r>
    </w:p>
    <w:p>
      <w:pPr>
        <w:pStyle w:val="ListBullet"/>
      </w:pPr>
      <w:r>
        <w:t>As the job runs, status, progress, and results are updated until completion/failure.</w:t>
      </w:r>
    </w:p>
    <w:p>
      <w:pPr>
        <w:pStyle w:val="Heading3"/>
      </w:pPr>
      <w:r>
        <w:t>Notes</w:t>
      </w:r>
    </w:p>
    <w:p>
      <w:pPr>
        <w:pStyle w:val="ListBullet"/>
      </w:pPr>
      <w:r>
        <w:t xml:space="preserve">The request body is documented as OneOf: </w:t>
        <w:br/>
        <w:br/>
        <w:t>{ "user": { ... } } (update fields applied to all targeted users), or</w:t>
        <w:br/>
        <w:t>{ "users": [ ... ] } (array of user inputs; item schema not included in the scraped content).</w:t>
      </w:r>
    </w:p>
    <w:p>
      <w:pPr>
        <w:pStyle w:val="ListBullet"/>
      </w:pPr>
      <w:r>
        <w:t>If both locale and locale_id are provided, locale_id is ignored and only locale is used.</w:t>
      </w:r>
    </w:p>
    <w:p>
      <w:pPr>
        <w:pStyle w:val="ListBullet"/>
      </w:pPr>
      <w:r>
        <w:t>identities[].verified is deprecated in favor of identities[].verification_method.</w:t>
      </w:r>
    </w:p>
    <w:p>
      <w:pPr>
        <w:pStyle w:val="Heading3"/>
      </w:pPr>
      <w:r>
        <w:t>Error Handling</w:t>
      </w:r>
    </w:p>
    <w:p>
      <w:r>
        <w:t>Error responses were not included in the scraped content for this endpoint.</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613. [GET] Count Views (Current User)</w:t>
      </w:r>
    </w:p>
    <w:p>
      <w:r>
        <w:rPr>
          <w:b/>
        </w:rPr>
        <w:t xml:space="preserve">Endpoint: </w:t>
      </w:r>
      <w:r>
        <w:rPr>
          <w:rFonts w:ascii="Courier New" w:hAnsi="Courier New"/>
          <w:sz w:val="18"/>
        </w:rPr>
        <w:t>/api/v2/views/count</w:t>
      </w:r>
    </w:p>
    <w:p>
      <w:pPr>
        <w:pStyle w:val="Heading3"/>
      </w:pPr>
      <w:r>
        <w:t>Prerequisites</w:t>
      </w:r>
    </w:p>
    <w:p>
      <w:pPr>
        <w:pStyle w:val="ListBullet"/>
      </w:pPr>
      <w:r>
        <w:t>Zendesk role: Agent</w:t>
      </w:r>
    </w:p>
    <w:p>
      <w:pPr>
        <w:pStyle w:val="Heading3"/>
      </w:pPr>
      <w:r>
        <w:t>Method</w:t>
      </w:r>
    </w:p>
    <w:p>
      <w:r>
        <w:t>GET</w:t>
      </w:r>
    </w:p>
    <w:p>
      <w:pPr>
        <w:pStyle w:val="Heading3"/>
      </w:pPr>
      <w:r>
        <w:t>URL</w:t>
      </w:r>
    </w:p>
    <w:p>
      <w:r>
        <w:t>https://{{OAUTH_REQUEST_PAYLOAD.formData.ZENDESK_SUBDOMAIN}}.zendesk.com/api/v2/views/count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shared and personal views available to the current user. If the count exceeds 100,000, the API returns a cached result that updates every 24 hours. The count.refreshed_at timestamp indicates when the count was last updated; when the count exceeds 100,000 it may occasionally be null while the count is being updated in the background.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"2024-01-15T10:30:00Z",</w:t>
        <w:br/>
        <w:t xml:space="preserve"> "value": 421</w:t>
        <w:br/>
        <w:t xml:space="preserve"> }</w:t>
        <w:br/>
        <w:t>}</w:t>
      </w:r>
    </w:p>
    <w:p>
      <w:r>
        <w:rPr>
          <w:b/>
        </w:rPr>
        <w:t>Note: Note: When the count exceeds 100,000, count.value is limited to 100000 until the background update completes, and count.refreshed_at may be null.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view count information.</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the count exceeds 100,000 and is being updated in the background.</w:t>
            </w:r>
          </w:p>
        </w:tc>
      </w:tr>
      <w:tr>
        <w:tc>
          <w:tcPr>
            <w:tcW w:type="dxa" w:w="2880"/>
          </w:tcPr>
          <w:p>
            <w:r>
              <w:t>count.value</w:t>
            </w:r>
          </w:p>
        </w:tc>
        <w:tc>
          <w:tcPr>
            <w:tcW w:type="dxa" w:w="2880"/>
          </w:tcPr>
          <w:p>
            <w:r>
              <w:t>integer</w:t>
            </w:r>
          </w:p>
        </w:tc>
        <w:tc>
          <w:tcPr>
            <w:tcW w:type="dxa" w:w="2880"/>
          </w:tcPr>
          <w:p>
            <w:r>
              <w:t>Approximate number of views available to the current user. If the true count exceeds 100,000, this value is limited to 100000 until the cached count refresh completes.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'https://{{OAUTH_REQUEST_PAYLOAD.formData.ZENDESK_SUBDOMAIN}}.zendesk.com/api/v2/views/count' \</w:t>
        <w:br/>
        <w:t xml:space="preserve"> --header 'Accept: application/json'</w:t>
      </w:r>
    </w:p>
    <w:p>
      <w:pPr>
        <w:pStyle w:val="Heading3"/>
      </w:pPr>
      <w:r>
        <w:t>Behavior</w:t>
      </w:r>
    </w:p>
    <w:p>
      <w:pPr>
        <w:pStyle w:val="ListBullet"/>
      </w:pPr>
      <w:r>
        <w:t>Computes (or retrieves) an approximate count of shared and personal views for the current user.</w:t>
      </w:r>
    </w:p>
    <w:p>
      <w:pPr>
        <w:pStyle w:val="ListBullet"/>
      </w:pPr>
      <w:r>
        <w:t>If the count is over 100,000, returns a cached count (refreshing every 24 hours).</w:t>
      </w:r>
    </w:p>
    <w:p>
      <w:pPr>
        <w:pStyle w:val="ListBullet"/>
      </w:pPr>
      <w:r>
        <w:t>While a background refresh is in progress, count.refreshed_at may be null and count.value may be capped at 100000.</w:t>
      </w:r>
    </w:p>
    <w:p>
      <w:pPr>
        <w:pStyle w:val="Heading3"/>
      </w:pPr>
      <w:r>
        <w:t>Notes</w:t>
      </w:r>
    </w:p>
    <w:p>
      <w:pPr>
        <w:pStyle w:val="ListBullet"/>
      </w:pPr>
      <w:r>
        <w:t>This endpoint is scoped to the current user (no path parameters).</w:t>
      </w:r>
    </w:p>
    <w:p>
      <w:pPr>
        <w:pStyle w:val="ListBullet"/>
      </w:pPr>
      <w:r>
        <w:t>Cached results update every 24 hours when counts exceed 100,000.</w:t>
      </w:r>
    </w:p>
    <w:p>
      <w:pPr>
        <w:pStyle w:val="Heading3"/>
      </w:pPr>
      <w:r>
        <w:t>Error Handling</w:t>
      </w:r>
    </w:p>
    <w:p>
      <w:pPr>
        <w:pStyle w:val="ListBullet"/>
      </w:pPr>
      <w:r>
        <w:t>The scraped content only documents a 200 Success response; other error responses are not provided.</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r>
        <w:br w:type="page"/>
      </w:r>
    </w:p>
    <w:p>
      <w:pPr>
        <w:pStyle w:val="Heading2"/>
      </w:pPr>
      <w:r>
        <w:t>614. [GET] Count Tickets in Multiple Views</w:t>
      </w:r>
    </w:p>
    <w:p>
      <w:r>
        <w:rPr>
          <w:b/>
        </w:rPr>
        <w:t xml:space="preserve">Endpoint: </w:t>
      </w:r>
      <w:r>
        <w:rPr>
          <w:rFonts w:ascii="Courier New" w:hAnsi="Courier New"/>
          <w:sz w:val="18"/>
        </w:rPr>
        <w:t>/api/v2/views/count_many</w:t>
      </w:r>
    </w:p>
    <w:p>
      <w:pPr>
        <w:pStyle w:val="Heading3"/>
      </w:pPr>
      <w:r>
        <w:t>Prerequisites</w:t>
      </w:r>
    </w:p>
    <w:p>
      <w:pPr>
        <w:pStyle w:val="ListBullet"/>
      </w:pPr>
      <w:r>
        <w:t>Must be an Agent</w:t>
      </w:r>
    </w:p>
    <w:p>
      <w:pPr>
        <w:pStyle w:val="ListBullet"/>
      </w:pPr>
      <w:r>
        <w:t>Must have access to the specified personal or shared views (counts are only returned for views accessible to the requesting user)</w:t>
      </w:r>
    </w:p>
    <w:p>
      <w:pPr>
        <w:pStyle w:val="Heading3"/>
      </w:pPr>
      <w:r>
        <w:t>Method</w:t>
      </w:r>
    </w:p>
    <w:p>
      <w:r>
        <w:t>GET</w:t>
      </w:r>
    </w:p>
    <w:p>
      <w:pPr>
        <w:pStyle w:val="Heading3"/>
      </w:pPr>
      <w:r>
        <w:t>URL</w:t>
      </w:r>
    </w:p>
    <w:p>
      <w:r>
        <w:t>https://{{OAUTH_REQUEST_PAYLOAD.formData.ZENDESK_SUBDOMAIN}}.zendesk.com/api/v2/views/count_many</w:t>
      </w:r>
    </w:p>
    <w:p>
      <w:pPr>
        <w:pStyle w:val="Heading3"/>
      </w:pPr>
      <w:r>
        <w:t>Description</w:t>
      </w:r>
    </w:p>
    <w:p>
      <w:r>
        <w:t>Returns the ticket count of each view in a provided list of view IDs (up to 20 per request). Counts are computed asynchronously, so some view counts may be null until computation completes.</w:t>
      </w:r>
    </w:p>
    <w:p>
      <w:pPr>
        <w:pStyle w:val="Heading3"/>
      </w:pPr>
      <w:r>
        <w:t>Enforcement Rules</w:t>
      </w:r>
    </w:p>
    <w:p>
      <w:pPr>
        <w:pStyle w:val="ListBullet"/>
      </w:pPr>
      <w:r>
        <w:t>The ids query parameter must always be present and must contain 1–20 view IDs separated by commas (for example: 1,2,3).</w:t>
      </w:r>
    </w:p>
    <w:p>
      <w:pPr>
        <w:pStyle w:val="ListBullet"/>
      </w:pPr>
      <w:r>
        <w:t>Only view counts for personal and shared views accessible to the requesting user are returned.</w:t>
      </w:r>
    </w:p>
    <w:p>
      <w:pPr>
        <w:pStyle w:val="ListBullet"/>
      </w:pPr>
      <w:r>
        <w:t>Due to asynchronous computation, value can be null. Periodically retry until all returned value fields are non-null integers.</w:t>
      </w:r>
    </w:p>
    <w:p>
      <w:pPr>
        <w:pStyle w:val="ListBullet"/>
      </w:pPr>
      <w:r>
        <w:t>Rate limit: 6 requests per minute.</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/api/v2/views/count_many?ids=1,2,3</w:t>
        <w:br/>
        <w:t>/api/v2/views/count_many?ids=123</w:t>
      </w:r>
    </w:p>
    <w:p>
      <w:pPr>
        <w:pStyle w:val="Heading3"/>
      </w:pPr>
      <w:r>
        <w:t>Invalid Examples</w:t>
      </w:r>
    </w:p>
    <w:p>
      <w:r>
        <w:rPr>
          <w:b/>
          <w:color w:val="666666"/>
          <w:sz w:val="16"/>
        </w:rPr>
        <w:t>[http]</w:t>
      </w:r>
    </w:p>
    <w:p>
      <w:pPr>
        <w:shd w:fill="F2F2F2" w:val="clear"/>
      </w:pPr>
      <w:r>
        <w:rPr>
          <w:rFonts w:ascii="Courier New" w:hAnsi="Courier New"/>
          <w:sz w:val="17"/>
        </w:rPr>
        <w:t>/api/v2/views/count_many</w:t>
        <w:br/>
        <w:t>/api/v2/views/count_many?ids=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view IDs to count. Required. Max 20 IDs per request. Example: "1,2,3".</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"view_counts": [</w:t>
        <w:br/>
        <w:t xml:space="preserve"> {</w:t>
        <w:br/>
        <w:t xml:space="preserve"> "active": true,</w:t>
        <w:br/>
        <w:t xml:space="preserve"> "fresh": true,</w:t>
        <w:br/>
        <w:t xml:space="preserve"> "pretty": "123 tickets",</w:t>
        <w:br/>
        <w:t xml:space="preserve"> "url": "https://{{OAUTH_REQUEST_PAYLOAD.formData.ZENDESK_SUBDOMAIN}}.zendesk.com/api/v2/views/1/count.json",</w:t>
        <w:br/>
        <w:t xml:space="preserve"> "value": 123,</w:t>
        <w:br/>
        <w:t xml:space="preserve"> "view_id": 1</w:t>
        <w:br/>
        <w:t xml:space="preserve"> },</w:t>
        <w:br/>
        <w:t xml:space="preserve"> {</w:t>
        <w:br/>
        <w:t xml:space="preserve"> "active": true,</w:t>
        <w:br/>
        <w:t xml:space="preserve"> "fresh": false,</w:t>
        <w:br/>
        <w:t xml:space="preserve"> "pretty": "loading",</w:t>
        <w:br/>
        <w:t xml:space="preserve"> "url": "https://{{OAUTH_REQUEST_PAYLOAD.formData.ZENDESK_SUBDOMAIN}}.zendesk.com/api/v2/views/2/count.json",</w:t>
        <w:br/>
        <w:t xml:space="preserve"> "value": null,</w:t>
        <w:br/>
        <w:t xml:space="preserve"> "view_id": 2</w:t>
        <w:br/>
        <w:t xml:space="preserve"> }</w:t>
        <w:br/>
        <w:t xml:space="preserve"> ]</w:t>
        <w:br/>
        <w:t>}</w:t>
      </w:r>
    </w:p>
    <w:p>
      <w:pPr>
        <w:pStyle w:val="Heading3"/>
      </w:pPr>
      <w:r>
        <w:t>Error Response (429 Too Many Requests)</w:t>
      </w:r>
    </w:p>
    <w:p>
      <w:r>
        <w:rPr>
          <w:b/>
          <w:color w:val="666666"/>
          <w:sz w:val="16"/>
        </w:rPr>
        <w:t>[json]</w:t>
      </w:r>
    </w:p>
    <w:p>
      <w:pPr>
        <w:shd w:fill="F2F2F2" w:val="clear"/>
      </w:pPr>
      <w:r>
        <w:rPr>
          <w:rFonts w:ascii="Courier New" w:hAnsi="Courier New"/>
          <w:sz w:val="17"/>
        </w:rPr>
        <w:t>{</w:t>
        <w:br/>
        <w:t xml:space="preserve"> "errors": [</w:t>
        <w:br/>
        <w:t xml:space="preserve"> {</w:t>
        <w:br/>
        <w:t xml:space="preserve"> "code": "TooManyRequests",</w:t>
        <w:br/>
        <w:t xml:space="preserve"> "title": "Too many requests to update"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view_counts</w:t>
            </w:r>
          </w:p>
        </w:tc>
        <w:tc>
          <w:tcPr>
            <w:tcW w:type="dxa" w:w="2880"/>
          </w:tcPr>
          <w:p>
            <w:r>
              <w:t>array</w:t>
            </w:r>
          </w:p>
        </w:tc>
        <w:tc>
          <w:tcPr>
            <w:tcW w:type="dxa" w:w="2880"/>
          </w:tcPr>
          <w:p>
            <w:r>
              <w:t>Array of view count objects.</w:t>
            </w:r>
          </w:p>
        </w:tc>
      </w:tr>
      <w:tr>
        <w:tc>
          <w:tcPr>
            <w:tcW w:type="dxa" w:w="2880"/>
          </w:tcPr>
          <w:p>
            <w:r>
              <w:t>view_counts[].active</w:t>
            </w:r>
          </w:p>
        </w:tc>
        <w:tc>
          <w:tcPr>
            <w:tcW w:type="dxa" w:w="2880"/>
          </w:tcPr>
          <w:p>
            <w:r>
              <w:t>boolean</w:t>
            </w:r>
          </w:p>
        </w:tc>
        <w:tc>
          <w:tcPr>
            <w:tcW w:type="dxa" w:w="2880"/>
          </w:tcPr>
          <w:p>
            <w:r>
              <w:t>Only active views if true, inactive views if false, all views if null.</w:t>
            </w:r>
          </w:p>
        </w:tc>
      </w:tr>
      <w:tr>
        <w:tc>
          <w:tcPr>
            <w:tcW w:type="dxa" w:w="2880"/>
          </w:tcPr>
          <w:p>
            <w:r>
              <w:t>view_counts[].fresh</w:t>
            </w:r>
          </w:p>
        </w:tc>
        <w:tc>
          <w:tcPr>
            <w:tcW w:type="dxa" w:w="2880"/>
          </w:tcPr>
          <w:p>
            <w:r>
              <w:t>boolean</w:t>
            </w:r>
          </w:p>
        </w:tc>
        <w:tc>
          <w:tcPr>
            <w:tcW w:type="dxa" w:w="2880"/>
          </w:tcPr>
          <w:p>
            <w:r>
              <w:t>false if cached data is stale and the system is still loading/caching new data.</w:t>
            </w:r>
          </w:p>
        </w:tc>
      </w:tr>
      <w:tr>
        <w:tc>
          <w:tcPr>
            <w:tcW w:type="dxa" w:w="2880"/>
          </w:tcPr>
          <w:p>
            <w:r>
              <w:t>view_counts[].pretty</w:t>
            </w:r>
          </w:p>
        </w:tc>
        <w:tc>
          <w:tcPr>
            <w:tcW w:type="dxa" w:w="2880"/>
          </w:tcPr>
          <w:p>
            <w:r>
              <w:t>string</w:t>
            </w:r>
          </w:p>
        </w:tc>
        <w:tc>
          <w:tcPr>
            <w:tcW w:type="dxa" w:w="2880"/>
          </w:tcPr>
          <w:p>
            <w:r>
              <w:t>Pretty-printed text approximation of the view count.</w:t>
            </w:r>
          </w:p>
        </w:tc>
      </w:tr>
      <w:tr>
        <w:tc>
          <w:tcPr>
            <w:tcW w:type="dxa" w:w="2880"/>
          </w:tcPr>
          <w:p>
            <w:r>
              <w:t>view_counts[].url</w:t>
            </w:r>
          </w:p>
        </w:tc>
        <w:tc>
          <w:tcPr>
            <w:tcW w:type="dxa" w:w="2880"/>
          </w:tcPr>
          <w:p>
            <w:r>
              <w:t>string</w:t>
            </w:r>
          </w:p>
        </w:tc>
        <w:tc>
          <w:tcPr>
            <w:tcW w:type="dxa" w:w="2880"/>
          </w:tcPr>
          <w:p>
            <w:r>
              <w:t>The API URL of the count.</w:t>
            </w:r>
          </w:p>
        </w:tc>
      </w:tr>
      <w:tr>
        <w:tc>
          <w:tcPr>
            <w:tcW w:type="dxa" w:w="2880"/>
          </w:tcPr>
          <w:p>
            <w:r>
              <w:t>view_counts[].value</w:t>
            </w:r>
          </w:p>
        </w:tc>
        <w:tc>
          <w:tcPr>
            <w:tcW w:type="dxa" w:w="2880"/>
          </w:tcPr>
          <w:p>
            <w:r>
              <w:t>integer | null</w:t>
            </w:r>
          </w:p>
        </w:tc>
        <w:tc>
          <w:tcPr>
            <w:tcW w:type="dxa" w:w="2880"/>
          </w:tcPr>
          <w:p>
            <w:r>
              <w:t>Cached number of tickets in the view. Can be null if the system is loading/caching new data (not the same as 0 tickets).</w:t>
            </w:r>
          </w:p>
        </w:tc>
      </w:tr>
      <w:tr>
        <w:tc>
          <w:tcPr>
            <w:tcW w:type="dxa" w:w="2880"/>
          </w:tcPr>
          <w:p>
            <w:r>
              <w:t>view_counts[].view_id</w:t>
            </w:r>
          </w:p>
        </w:tc>
        <w:tc>
          <w:tcPr>
            <w:tcW w:type="dxa" w:w="2880"/>
          </w:tcPr>
          <w:p>
            <w:r>
              <w:t>integer</w:t>
            </w:r>
          </w:p>
        </w:tc>
        <w:tc>
          <w:tcPr>
            <w:tcW w:type="dxa" w:w="2880"/>
          </w:tcPr>
          <w:p>
            <w:r>
              <w:t>The ID of the view.</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'https://{{OAUTH_REQUEST_PAYLOAD.formData.ZENDESK_SUBDOMAIN}}.zendesk.com/api/v2/views/count_many?ids=1,2,3' \</w:t>
        <w:br/>
        <w:t xml:space="preserve"> --header 'Accept: application/json'</w:t>
      </w:r>
    </w:p>
    <w:p>
      <w:pPr>
        <w:pStyle w:val="Heading3"/>
      </w:pPr>
      <w:r>
        <w:t>Example Usage</w:t>
      </w:r>
    </w:p>
    <w:p>
      <w:pPr>
        <w:pStyle w:val="Heading3"/>
      </w:pPr>
      <w:r>
        <w:t>Example 1: Count tickets for three views</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'https://{{OAUTH_REQUEST_PAYLOAD.formData.ZENDESK_SUBDOMAIN}}.zendesk.com/api/v2/views/count_many?ids=10,11,12' \</w:t>
        <w:br/>
        <w:t xml:space="preserve"> --header 'Accept: application/json'</w:t>
      </w:r>
    </w:p>
    <w:p>
      <w:pPr>
        <w:pStyle w:val="Heading3"/>
      </w:pPr>
      <w:r>
        <w:t>Example 2: Poll until counts are available (values are not null)</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'https://{{OAUTH_REQUEST_PAYLOAD.formData.ZENDESK_SUBDOMAIN}}.zendesk.com/api/v2/views/count_many?ids=10,11' \</w:t>
        <w:br/>
        <w:t xml:space="preserve"> --header 'Accept: application/json'</w:t>
      </w:r>
    </w:p>
    <w:p>
      <w:pPr>
        <w:pStyle w:val="Heading3"/>
      </w:pPr>
      <w:r>
        <w:t>Behavior</w:t>
      </w:r>
    </w:p>
    <w:p>
      <w:pPr>
        <w:pStyle w:val="ListBullet"/>
      </w:pPr>
      <w:r>
        <w:t>Validates the ids list (up to 20 view IDs).</w:t>
      </w:r>
    </w:p>
    <w:p>
      <w:pPr>
        <w:pStyle w:val="ListBullet"/>
      </w:pPr>
      <w:r>
        <w:t>Fetches cached/computed counts for each requested view accessible to the user.</w:t>
      </w:r>
    </w:p>
    <w:p>
      <w:pPr>
        <w:pStyle w:val="ListBullet"/>
      </w:pPr>
      <w:r>
        <w:t>Returns value for each view when available; otherwise returns null while computation is in progress.</w:t>
      </w:r>
    </w:p>
    <w:p>
      <w:pPr>
        <w:pStyle w:val="Heading3"/>
      </w:pPr>
      <w:r>
        <w:t>Notes</w:t>
      </w:r>
    </w:p>
    <w:p>
      <w:pPr>
        <w:pStyle w:val="ListBullet"/>
      </w:pPr>
      <w:r>
        <w:t>Some value fields may be null due to asynchronous count computation; retry periodically until counts resolve.</w:t>
      </w:r>
    </w:p>
    <w:p>
      <w:pPr>
        <w:pStyle w:val="ListBullet"/>
      </w:pPr>
      <w:r>
        <w:t>This endpoint is rate limited to 6 requests per minute.</w:t>
      </w:r>
    </w:p>
    <w:p>
      <w:pPr>
        <w:pStyle w:val="Heading3"/>
      </w:pPr>
      <w:r>
        <w:t>Error Handling</w:t>
      </w:r>
    </w:p>
    <w:p>
      <w:pPr>
        <w:pStyle w:val="ListBullet"/>
      </w:pPr>
      <w:r>
        <w:t>429 Too Many Requests: You exceeded the rate limit. Response includes an errors[] array with code and title.</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r>
        <w:br w:type="page"/>
      </w:r>
    </w:p>
    <w:p>
      <w:pPr>
        <w:pStyle w:val="Heading2"/>
      </w:pPr>
      <w:r>
        <w:t>615. [GET] Show a View</w:t>
      </w:r>
    </w:p>
    <w:p>
      <w:r>
        <w:rPr>
          <w:b/>
        </w:rPr>
        <w:t xml:space="preserve">Endpoint: </w:t>
      </w:r>
      <w:r>
        <w:rPr>
          <w:rFonts w:ascii="Courier New" w:hAnsi="Courier New"/>
          <w:sz w:val="18"/>
        </w:rPr>
        <w:t>/api/v2/views/{{viewId}}</w:t>
      </w:r>
    </w:p>
    <w:p>
      <w:pPr>
        <w:pStyle w:val="Heading3"/>
      </w:pPr>
      <w:r>
        <w:t>Prerequisites</w:t>
      </w:r>
    </w:p>
    <w:p>
      <w:pPr>
        <w:pStyle w:val="ListBullet"/>
      </w:pPr>
      <w:r>
        <w:t>Must be an Agent (endpoint is Allowed For: Agents)</w:t>
      </w:r>
    </w:p>
    <w:p>
      <w:pPr>
        <w:pStyle w:val="ListBullet"/>
      </w:pPr>
      <w:r>
        <w:t>Must have the ID of the view you want to retrieve (view_id)</w:t>
      </w:r>
    </w:p>
    <w:p>
      <w:pPr>
        <w:pStyle w:val="Heading3"/>
      </w:pPr>
      <w:r>
        <w:t>Method</w:t>
      </w:r>
    </w:p>
    <w:p>
      <w:r>
        <w:t>GET</w:t>
      </w:r>
    </w:p>
    <w:p>
      <w:pPr>
        <w:pStyle w:val="Heading3"/>
      </w:pPr>
      <w:r>
        <w:t>URL</w:t>
      </w:r>
    </w:p>
    <w:p>
      <w:r>
        <w:t>https://{{OAUTH_REQUEST_PAYLOAD.formData.ZENDESK_SUBDOMAIN}}.zendesk.com/api/v2/views/{{view_id}}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Zendesk view by ID and returns the view definition along with tabular data (columns, groups, rows). Optionally, you can sideload related resources via the include query parameter.</w:t>
      </w:r>
    </w:p>
    <w:p>
      <w:pPr>
        <w:pStyle w:val="Heading3"/>
      </w:pPr>
      <w:r>
        <w:t>Enforcement Rules</w:t>
      </w:r>
    </w:p>
    <w:p>
      <w:pPr>
        <w:pStyle w:val="ListBullet"/>
      </w:pPr>
      <w:r>
        <w:t>The view_id path parameter must always be present.</w:t>
      </w:r>
    </w:p>
    <w:p>
      <w:pPr>
        <w:pStyle w:val="ListBullet"/>
      </w:pPr>
      <w:r>
        <w:t>If the user provides a view_id, use that value directly.</w:t>
      </w:r>
    </w:p>
    <w:p>
      <w:pPr>
        <w:pStyle w:val="ListBullet"/>
      </w:pPr>
      <w:r>
        <w:t>Do not call the API with a missing or empty view_id (e.g., avoid /api/v2/views/).</w:t>
      </w:r>
    </w:p>
    <w:p>
      <w:pPr>
        <w:pStyle w:val="ListBullet"/>
      </w:pPr>
      <w:r>
        <w:t>Always construct the path as /api/v2/views/{{view_id}}, where {{view_id}}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/api/v2/views/25</w:t>
        <w:br/>
        <w:t>/api/v2/views/123456</w:t>
      </w:r>
    </w:p>
    <w:p>
      <w:pPr>
        <w:pStyle w:val="Heading3"/>
      </w:pPr>
      <w:r>
        <w:t>Invalid Examples</w:t>
      </w:r>
    </w:p>
    <w:p>
      <w:r>
        <w:rPr>
          <w:b/>
          <w:color w:val="666666"/>
          <w:sz w:val="16"/>
        </w:rPr>
        <w:t>[http]</w:t>
      </w:r>
    </w:p>
    <w:p>
      <w:pPr>
        <w:shd w:fill="F2F2F2" w:val="clear"/>
      </w:pPr>
      <w:r>
        <w:rPr>
          <w:rFonts w:ascii="Courier New" w:hAnsi="Courier New"/>
          <w:sz w:val="17"/>
        </w:rPr>
        <w:t>/api/v2/views/</w:t>
        <w:br/>
        <w:t>/api/v2/views</w:t>
        <w:br/>
        <w:t>/api/v2/views/{{view_id}} (unresolved template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view_id</w:t>
            </w:r>
          </w:p>
        </w:tc>
        <w:tc>
          <w:tcPr>
            <w:tcW w:type="dxa" w:w="2880"/>
          </w:tcPr>
          <w:p>
            <w:r>
              <w:t>integer</w:t>
            </w:r>
          </w:p>
        </w:tc>
        <w:tc>
          <w:tcPr>
            <w:tcW w:type="dxa" w:w="2880"/>
          </w:tcPr>
          <w:p>
            <w:r>
              <w:t>The ID of the view. Example: 25.</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 comma-separated list of sideloads to include in the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"columns": [</w:t>
        <w:br/>
        <w:t xml:space="preserve"> {</w:t>
        <w:br/>
        <w:t xml:space="preserve"> "key": "string",</w:t>
        <w:br/>
        <w:t xml:space="preserve"> "any": "any"</w:t>
        <w:br/>
        <w:t xml:space="preserve"> }</w:t>
        <w:br/>
        <w:t xml:space="preserve"> ],</w:t>
        <w:br/>
        <w:t xml:space="preserve"> "groups": [</w:t>
        <w:br/>
        <w:t xml:space="preserve"> {</w:t>
        <w:br/>
        <w:t xml:space="preserve"> "key": "string",</w:t>
        <w:br/>
        <w:t xml:space="preserve"> "any": "any"</w:t>
        <w:br/>
        <w:t xml:space="preserve"> }</w:t>
        <w:br/>
        <w:t xml:space="preserve"> ],</w:t>
        <w:br/>
        <w:t xml:space="preserve"> "rows": [</w:t>
        <w:br/>
        <w:t xml:space="preserve"> {</w:t>
        <w:br/>
        <w:t xml:space="preserve"> "key": "string",</w:t>
        <w:br/>
        <w:t xml:space="preserve"> "any": "any"</w:t>
        <w:br/>
        <w:t xml:space="preserve"> }</w:t>
        <w:br/>
        <w:t xml:space="preserve"> ],</w:t>
        <w:br/>
        <w:t xml:space="preserve"> "view": {</w:t>
        <w:br/>
        <w:t xml:space="preserve"> "active": true,</w:t>
        <w:br/>
        <w:t xml:space="preserve"> "conditions": {</w:t>
        <w:br/>
        <w:t xml:space="preserve"> "key": "string"</w:t>
        <w:br/>
        <w:t xml:space="preserve"> },</w:t>
        <w:br/>
        <w:t xml:space="preserve"> "created_at": "2024-01-15T10:30:00Z",</w:t>
        <w:br/>
        <w:t xml:space="preserve"> "default": false,</w:t>
        <w:br/>
        <w:t xml:space="preserve"> "description": "Open tickets assigned to my group",</w:t>
        <w:br/>
        <w:t xml:space="preserve"> "execution": {</w:t>
        <w:br/>
        <w:t xml:space="preserve"> "key": "string"</w:t>
        <w:br/>
        <w:t xml:space="preserve"> },</w:t>
        <w:br/>
        <w:t xml:space="preserve"> "id": 25,</w:t>
        <w:br/>
        <w:t xml:space="preserve"> "position": 1,</w:t>
        <w:br/>
        <w:t xml:space="preserve"> "restriction": {</w:t>
        <w:br/>
        <w:t xml:space="preserve"> "key": "string"</w:t>
        <w:br/>
        <w:t xml:space="preserve"> },</w:t>
        <w:br/>
        <w:t xml:space="preserve"> "title": "My Group's Open Tickets",</w:t>
        <w:br/>
        <w:t xml:space="preserve"> "updated_at": "2024-02-01T09:15:00Z"</w:t>
        <w:br/>
        <w:t xml:space="preserve"> }</w:t>
        <w:br/>
        <w:t>}</w:t>
      </w:r>
    </w:p>
    <w:p>
      <w:r>
        <w:rPr>
          <w:b/>
        </w:rPr>
        <w:t>Note: Note: The scraped documentation indicates many objects are generic maps/arrays ({[key: string]: any}), so the exact shapes of columns, groups, rows, and nested objects may vary.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columns</w:t>
            </w:r>
          </w:p>
        </w:tc>
        <w:tc>
          <w:tcPr>
            <w:tcW w:type="dxa" w:w="2880"/>
          </w:tcPr>
          <w:p>
            <w:r>
              <w:t>array</w:t>
            </w:r>
          </w:p>
        </w:tc>
        <w:tc>
          <w:tcPr>
            <w:tcW w:type="dxa" w:w="2880"/>
          </w:tcPr>
          <w:p>
            <w:r>
              <w:t>Array of objects describing the returned columns (shape varies).</w:t>
            </w:r>
          </w:p>
        </w:tc>
      </w:tr>
      <w:tr>
        <w:tc>
          <w:tcPr>
            <w:tcW w:type="dxa" w:w="2880"/>
          </w:tcPr>
          <w:p>
            <w:r>
              <w:t>groups</w:t>
            </w:r>
          </w:p>
        </w:tc>
        <w:tc>
          <w:tcPr>
            <w:tcW w:type="dxa" w:w="2880"/>
          </w:tcPr>
          <w:p>
            <w:r>
              <w:t>array</w:t>
            </w:r>
          </w:p>
        </w:tc>
        <w:tc>
          <w:tcPr>
            <w:tcW w:type="dxa" w:w="2880"/>
          </w:tcPr>
          <w:p>
            <w:r>
              <w:t>Array of objects describing grouping information (shape varies).</w:t>
            </w:r>
          </w:p>
        </w:tc>
      </w:tr>
      <w:tr>
        <w:tc>
          <w:tcPr>
            <w:tcW w:type="dxa" w:w="2880"/>
          </w:tcPr>
          <w:p>
            <w:r>
              <w:t>rows</w:t>
            </w:r>
          </w:p>
        </w:tc>
        <w:tc>
          <w:tcPr>
            <w:tcW w:type="dxa" w:w="2880"/>
          </w:tcPr>
          <w:p>
            <w:r>
              <w:t>array</w:t>
            </w:r>
          </w:p>
        </w:tc>
        <w:tc>
          <w:tcPr>
            <w:tcW w:type="dxa" w:w="2880"/>
          </w:tcPr>
          <w:p>
            <w:r>
              <w:t>Array of objects containing row data (shape varies).</w:t>
            </w:r>
          </w:p>
        </w:tc>
      </w:tr>
      <w:tr>
        <w:tc>
          <w:tcPr>
            <w:tcW w:type="dxa" w:w="2880"/>
          </w:tcPr>
          <w:p>
            <w:r>
              <w:t>view</w:t>
            </w:r>
          </w:p>
        </w:tc>
        <w:tc>
          <w:tcPr>
            <w:tcW w:type="dxa" w:w="2880"/>
          </w:tcPr>
          <w:p>
            <w:r>
              <w:t>object</w:t>
            </w:r>
          </w:p>
        </w:tc>
        <w:tc>
          <w:tcPr>
            <w:tcW w:type="dxa" w:w="2880"/>
          </w:tcPr>
          <w:p>
            <w:r>
              <w:t>The view definition and metadata.</w:t>
            </w:r>
          </w:p>
        </w:tc>
      </w:tr>
      <w:tr>
        <w:tc>
          <w:tcPr>
            <w:tcW w:type="dxa" w:w="2880"/>
          </w:tcPr>
          <w:p>
            <w:r>
              <w:t>view.active</w:t>
            </w:r>
          </w:p>
        </w:tc>
        <w:tc>
          <w:tcPr>
            <w:tcW w:type="dxa" w:w="2880"/>
          </w:tcPr>
          <w:p>
            <w:r>
              <w:t>boolean</w:t>
            </w:r>
          </w:p>
        </w:tc>
        <w:tc>
          <w:tcPr>
            <w:tcW w:type="dxa" w:w="2880"/>
          </w:tcPr>
          <w:p>
            <w:r>
              <w:t>Whether the view is active.</w:t>
            </w:r>
          </w:p>
        </w:tc>
      </w:tr>
      <w:tr>
        <w:tc>
          <w:tcPr>
            <w:tcW w:type="dxa" w:w="2880"/>
          </w:tcPr>
          <w:p>
            <w:r>
              <w:t>view.conditions</w:t>
            </w:r>
          </w:p>
        </w:tc>
        <w:tc>
          <w:tcPr>
            <w:tcW w:type="dxa" w:w="2880"/>
          </w:tcPr>
          <w:p>
            <w:r>
              <w:t>object</w:t>
            </w:r>
          </w:p>
        </w:tc>
        <w:tc>
          <w:tcPr>
            <w:tcW w:type="dxa" w:w="2880"/>
          </w:tcPr>
          <w:p>
            <w:r>
              <w:t>View conditions (shape varies).</w:t>
            </w:r>
          </w:p>
        </w:tc>
      </w:tr>
      <w:tr>
        <w:tc>
          <w:tcPr>
            <w:tcW w:type="dxa" w:w="2880"/>
          </w:tcPr>
          <w:p>
            <w:r>
              <w:t>view.created_at</w:t>
            </w:r>
          </w:p>
        </w:tc>
        <w:tc>
          <w:tcPr>
            <w:tcW w:type="dxa" w:w="2880"/>
          </w:tcPr>
          <w:p>
            <w:r>
              <w:t>string</w:t>
            </w:r>
          </w:p>
        </w:tc>
        <w:tc>
          <w:tcPr>
            <w:tcW w:type="dxa" w:w="2880"/>
          </w:tcPr>
          <w:p>
            <w:r>
              <w:t>The time the view was created.</w:t>
            </w:r>
          </w:p>
        </w:tc>
      </w:tr>
      <w:tr>
        <w:tc>
          <w:tcPr>
            <w:tcW w:type="dxa" w:w="2880"/>
          </w:tcPr>
          <w:p>
            <w:r>
              <w:t>view.default</w:t>
            </w:r>
          </w:p>
        </w:tc>
        <w:tc>
          <w:tcPr>
            <w:tcW w:type="dxa" w:w="2880"/>
          </w:tcPr>
          <w:p>
            <w:r>
              <w:t>boolean</w:t>
            </w:r>
          </w:p>
        </w:tc>
        <w:tc>
          <w:tcPr>
            <w:tcW w:type="dxa" w:w="2880"/>
          </w:tcPr>
          <w:p>
            <w:r>
              <w:t>If true, the view is a default view.</w:t>
            </w:r>
          </w:p>
        </w:tc>
      </w:tr>
      <w:tr>
        <w:tc>
          <w:tcPr>
            <w:tcW w:type="dxa" w:w="2880"/>
          </w:tcPr>
          <w:p>
            <w:r>
              <w:t>view.description</w:t>
            </w:r>
          </w:p>
        </w:tc>
        <w:tc>
          <w:tcPr>
            <w:tcW w:type="dxa" w:w="2880"/>
          </w:tcPr>
          <w:p>
            <w:r>
              <w:t>string</w:t>
            </w:r>
          </w:p>
        </w:tc>
        <w:tc>
          <w:tcPr>
            <w:tcW w:type="dxa" w:w="2880"/>
          </w:tcPr>
          <w:p>
            <w:r>
              <w:t>The description of the view.</w:t>
            </w:r>
          </w:p>
        </w:tc>
      </w:tr>
      <w:tr>
        <w:tc>
          <w:tcPr>
            <w:tcW w:type="dxa" w:w="2880"/>
          </w:tcPr>
          <w:p>
            <w:r>
              <w:t>view.execution</w:t>
            </w:r>
          </w:p>
        </w:tc>
        <w:tc>
          <w:tcPr>
            <w:tcW w:type="dxa" w:w="2880"/>
          </w:tcPr>
          <w:p>
            <w:r>
              <w:t>object</w:t>
            </w:r>
          </w:p>
        </w:tc>
        <w:tc>
          <w:tcPr>
            <w:tcW w:type="dxa" w:w="2880"/>
          </w:tcPr>
          <w:p>
            <w:r>
              <w:t>Execution details (shape varies).</w:t>
            </w:r>
          </w:p>
        </w:tc>
      </w:tr>
      <w:tr>
        <w:tc>
          <w:tcPr>
            <w:tcW w:type="dxa" w:w="2880"/>
          </w:tcPr>
          <w:p>
            <w:r>
              <w:t>view.id</w:t>
            </w:r>
          </w:p>
        </w:tc>
        <w:tc>
          <w:tcPr>
            <w:tcW w:type="dxa" w:w="2880"/>
          </w:tcPr>
          <w:p>
            <w:r>
              <w:t>integer</w:t>
            </w:r>
          </w:p>
        </w:tc>
        <w:tc>
          <w:tcPr>
            <w:tcW w:type="dxa" w:w="2880"/>
          </w:tcPr>
          <w:p>
            <w:r>
              <w:t>Automatically assigned when created.</w:t>
            </w:r>
          </w:p>
        </w:tc>
      </w:tr>
      <w:tr>
        <w:tc>
          <w:tcPr>
            <w:tcW w:type="dxa" w:w="2880"/>
          </w:tcPr>
          <w:p>
            <w:r>
              <w:t>view.position</w:t>
            </w:r>
          </w:p>
        </w:tc>
        <w:tc>
          <w:tcPr>
            <w:tcW w:type="dxa" w:w="2880"/>
          </w:tcPr>
          <w:p>
            <w:r>
              <w:t>integer</w:t>
            </w:r>
          </w:p>
        </w:tc>
        <w:tc>
          <w:tcPr>
            <w:tcW w:type="dxa" w:w="2880"/>
          </w:tcPr>
          <w:p>
            <w:r>
              <w:t>The position of the view.</w:t>
            </w:r>
          </w:p>
        </w:tc>
      </w:tr>
      <w:tr>
        <w:tc>
          <w:tcPr>
            <w:tcW w:type="dxa" w:w="2880"/>
          </w:tcPr>
          <w:p>
            <w:r>
              <w:t>view.restriction</w:t>
            </w:r>
          </w:p>
        </w:tc>
        <w:tc>
          <w:tcPr>
            <w:tcW w:type="dxa" w:w="2880"/>
          </w:tcPr>
          <w:p>
            <w:r>
              <w:t>object</w:t>
            </w:r>
          </w:p>
        </w:tc>
        <w:tc>
          <w:tcPr>
            <w:tcW w:type="dxa" w:w="2880"/>
          </w:tcPr>
          <w:p>
            <w:r>
              <w:t>Restriction details (shape varies).</w:t>
            </w:r>
          </w:p>
        </w:tc>
      </w:tr>
      <w:tr>
        <w:tc>
          <w:tcPr>
            <w:tcW w:type="dxa" w:w="2880"/>
          </w:tcPr>
          <w:p>
            <w:r>
              <w:t>view.title</w:t>
            </w:r>
          </w:p>
        </w:tc>
        <w:tc>
          <w:tcPr>
            <w:tcW w:type="dxa" w:w="2880"/>
          </w:tcPr>
          <w:p>
            <w:r>
              <w:t>string</w:t>
            </w:r>
          </w:p>
        </w:tc>
        <w:tc>
          <w:tcPr>
            <w:tcW w:type="dxa" w:w="2880"/>
          </w:tcPr>
          <w:p>
            <w:r>
              <w:t>The title of the view.</w:t>
            </w:r>
          </w:p>
        </w:tc>
      </w:tr>
      <w:tr>
        <w:tc>
          <w:tcPr>
            <w:tcW w:type="dxa" w:w="2880"/>
          </w:tcPr>
          <w:p>
            <w:r>
              <w:t>view.updated_at</w:t>
            </w:r>
          </w:p>
        </w:tc>
        <w:tc>
          <w:tcPr>
            <w:tcW w:type="dxa" w:w="2880"/>
          </w:tcPr>
          <w:p>
            <w:r>
              <w:t>string</w:t>
            </w:r>
          </w:p>
        </w:tc>
        <w:tc>
          <w:tcPr>
            <w:tcW w:type="dxa" w:w="2880"/>
          </w:tcPr>
          <w:p>
            <w:r>
              <w:t>The time the view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'https://{{OAUTH_REQUEST_PAYLOAD.formData.ZENDESK_SUBDOMAIN}}.zendesk.com/api/v2/views/25' \</w:t>
        <w:br/>
        <w:t xml:space="preserve"> --header 'Accept: application/json'</w:t>
      </w:r>
    </w:p>
    <w:p>
      <w:pPr>
        <w:pStyle w:val="Heading3"/>
      </w:pPr>
      <w:r>
        <w:t>Example Usage</w:t>
      </w:r>
    </w:p>
    <w:p>
      <w:pPr>
        <w:pStyle w:val="Heading3"/>
      </w:pPr>
      <w:r>
        <w:t>Example 1: Fetch a view by ID</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'https://{{OAUTH_REQUEST_PAYLOAD.formData.ZENDESK_SUBDOMAIN}}.zendesk.com/api/v2/views/25' \</w:t>
        <w:br/>
        <w:t xml:space="preserve"> --header 'Accept: application/json'</w:t>
      </w:r>
    </w:p>
    <w:p>
      <w:pPr>
        <w:pStyle w:val="Heading3"/>
      </w:pPr>
      <w:r>
        <w:t>Example 2: Fetch a view and include sideloads</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'https://{{OAUTH_REQUEST_PAYLOAD.formData.ZENDESK_SUBDOMAIN}}.zendesk.com/api/v2/views/25?include=users,groups' \</w:t>
        <w:br/>
        <w:t xml:space="preserve"> --header 'Accept: application/json'</w:t>
      </w:r>
    </w:p>
    <w:p>
      <w:pPr>
        <w:pStyle w:val="Heading3"/>
      </w:pPr>
      <w:r>
        <w:t>Notes</w:t>
      </w:r>
    </w:p>
    <w:p>
      <w:pPr>
        <w:pStyle w:val="ListBullet"/>
      </w:pPr>
      <w:r>
        <w:t>This endpoint is documented as Allowed For: Agents.</w:t>
      </w:r>
    </w:p>
    <w:p>
      <w:pPr>
        <w:pStyle w:val="ListBullet"/>
      </w:pPr>
      <w:r>
        <w:t>The include parameter accepts a comma-separated list of sideloads; the specific allowed sideload values are not specified in the scraped content.</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r>
        <w:br w:type="page"/>
      </w:r>
    </w:p>
    <w:p>
      <w:pPr>
        <w:pStyle w:val="Heading2"/>
      </w:pPr>
      <w:r>
        <w:t>616. [PUT] Update Many Views</w:t>
      </w:r>
    </w:p>
    <w:p>
      <w:r>
        <w:rPr>
          <w:b/>
        </w:rPr>
        <w:t xml:space="preserve">Endpoint: </w:t>
      </w:r>
      <w:r>
        <w:rPr>
          <w:rFonts w:ascii="Courier New" w:hAnsi="Courier New"/>
          <w:sz w:val="18"/>
        </w:rPr>
        <w:t>/api/v2/views/update_many</w:t>
      </w:r>
    </w:p>
    <w:p>
      <w:pPr>
        <w:pStyle w:val="Heading3"/>
      </w:pPr>
      <w:r>
        <w:t>Prerequisites</w:t>
      </w:r>
    </w:p>
    <w:p>
      <w:pPr>
        <w:pStyle w:val="ListBullet"/>
      </w:pPr>
      <w:r>
        <w:t>Allowed for Agents</w:t>
      </w:r>
    </w:p>
    <w:p>
      <w:pPr>
        <w:pStyle w:val="ListBullet"/>
      </w:pPr>
      <w:r>
        <w:t>You must have permission to update views in the Zendesk account</w:t>
      </w:r>
    </w:p>
    <w:p>
      <w:pPr>
        <w:pStyle w:val="Heading3"/>
      </w:pPr>
      <w:r>
        <w:t>Method</w:t>
      </w:r>
    </w:p>
    <w:p>
      <w:r>
        <w:t>PUT</w:t>
      </w:r>
    </w:p>
    <w:p>
      <w:pPr>
        <w:pStyle w:val="Heading3"/>
      </w:pPr>
      <w:r>
        <w:t>URL</w:t>
      </w:r>
    </w:p>
    <w:p>
      <w:r>
        <w:t>https://{{OAUTH_REQUEST_PAYLOAD.formData.ZENDESK_SUBDOMAIN}}.zendesk.com/api/v2/views/update_many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Zendesk views in a single request by submitting a views object containing the views to update. Each view entry must include the view id and can optionally update properties like position and active status.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When executing the action, ensure to send Body parameters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views</w:t>
            </w:r>
          </w:p>
        </w:tc>
        <w:tc>
          <w:tcPr>
            <w:tcW w:type="dxa" w:w="2880"/>
          </w:tcPr>
          <w:p>
            <w:r>
              <w:t>array</w:t>
            </w:r>
          </w:p>
        </w:tc>
        <w:tc>
          <w:tcPr>
            <w:tcW w:type="dxa" w:w="2880"/>
          </w:tcPr>
          <w:p>
            <w:r>
              <w:t>List of view objects to update. Each item must include an id.</w:t>
            </w:r>
          </w:p>
        </w:tc>
      </w:tr>
    </w:tbl>
    <w:p/>
    <w:p>
      <w:pPr>
        <w:pStyle w:val="Heading3"/>
      </w:pPr>
      <w:r>
        <w:t>views[]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view to update.</w:t>
            </w:r>
          </w:p>
        </w:tc>
      </w:tr>
      <w:tr>
        <w:tc>
          <w:tcPr>
            <w:tcW w:type="dxa" w:w="2880"/>
          </w:tcPr>
          <w:p>
            <w:r>
              <w:t>position</w:t>
            </w:r>
          </w:p>
        </w:tc>
        <w:tc>
          <w:tcPr>
            <w:tcW w:type="dxa" w:w="2880"/>
          </w:tcPr>
          <w:p>
            <w:r>
              <w:t>integer</w:t>
            </w:r>
          </w:p>
        </w:tc>
        <w:tc>
          <w:tcPr>
            <w:tcW w:type="dxa" w:w="2880"/>
          </w:tcPr>
          <w:p>
            <w:r>
              <w:t>The new position of the view.</w:t>
            </w:r>
          </w:p>
        </w:tc>
      </w:tr>
      <w:tr>
        <w:tc>
          <w:tcPr>
            <w:tcW w:type="dxa" w:w="2880"/>
          </w:tcPr>
          <w:p>
            <w:r>
              <w:t>active</w:t>
            </w:r>
          </w:p>
        </w:tc>
        <w:tc>
          <w:tcPr>
            <w:tcW w:type="dxa" w:w="2880"/>
          </w:tcPr>
          <w:p>
            <w:r>
              <w:t>boolean</w:t>
            </w:r>
          </w:p>
        </w:tc>
        <w:tc>
          <w:tcPr>
            <w:tcW w:type="dxa" w:w="2880"/>
          </w:tcPr>
          <w:p>
            <w:r>
              <w:t>The active status of the view (true or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w:t>
        <w:br/>
        <w:t xml:space="preserve"> "next_page": "string",</w:t>
        <w:br/>
        <w:t xml:space="preserve"> "previous_page": "string",</w:t>
        <w:br/>
        <w:t xml:space="preserve"> "views": [</w:t>
        <w:br/>
        <w:t xml:space="preserve"> {</w:t>
        <w:br/>
        <w:t xml:space="preserve"> "active": true,</w:t>
        <w:br/>
        <w:t xml:space="preserve"> "conditions": {},</w:t>
        <w:br/>
        <w:t xml:space="preserve"> "created_at": "string",</w:t>
        <w:br/>
        <w:t xml:space="preserve"> "default": false,</w:t>
        <w:br/>
        <w:t xml:space="preserve"> "description": "string",</w:t>
        <w:br/>
        <w:t xml:space="preserve"> "execution": {},</w:t>
        <w:br/>
        <w:t xml:space="preserve"> "id": 25,</w:t>
        <w:br/>
        <w:t xml:space="preserve"> "position": 3,</w:t>
        <w:br/>
        <w:t xml:space="preserve"> "restriction": {},</w:t>
        <w:br/>
        <w:t xml:space="preserve"> "title": "string",</w:t>
        <w:br/>
        <w:t xml:space="preserve"> "updated_at":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views returned in the response.</w:t>
            </w:r>
          </w:p>
        </w:tc>
      </w:tr>
      <w:tr>
        <w:tc>
          <w:tcPr>
            <w:tcW w:type="dxa" w:w="2880"/>
          </w:tcPr>
          <w:p>
            <w:r>
              <w:t>next_page</w:t>
            </w:r>
          </w:p>
        </w:tc>
        <w:tc>
          <w:tcPr>
            <w:tcW w:type="dxa" w:w="2880"/>
          </w:tcPr>
          <w:p>
            <w:r>
              <w:t>string</w:t>
            </w:r>
          </w:p>
        </w:tc>
        <w:tc>
          <w:tcPr>
            <w:tcW w:type="dxa" w:w="2880"/>
          </w:tcPr>
          <w:p>
            <w:r>
              <w:t>URL for the next page of results.</w:t>
            </w:r>
          </w:p>
        </w:tc>
      </w:tr>
      <w:tr>
        <w:tc>
          <w:tcPr>
            <w:tcW w:type="dxa" w:w="2880"/>
          </w:tcPr>
          <w:p>
            <w:r>
              <w:t>previous_page</w:t>
            </w:r>
          </w:p>
        </w:tc>
        <w:tc>
          <w:tcPr>
            <w:tcW w:type="dxa" w:w="2880"/>
          </w:tcPr>
          <w:p>
            <w:r>
              <w:t>string</w:t>
            </w:r>
          </w:p>
        </w:tc>
        <w:tc>
          <w:tcPr>
            <w:tcW w:type="dxa" w:w="2880"/>
          </w:tcPr>
          <w:p>
            <w:r>
              <w:t>URL for the previous page of results.</w:t>
            </w:r>
          </w:p>
        </w:tc>
      </w:tr>
      <w:tr>
        <w:tc>
          <w:tcPr>
            <w:tcW w:type="dxa" w:w="2880"/>
          </w:tcPr>
          <w:p>
            <w:r>
              <w:t>views</w:t>
            </w:r>
          </w:p>
        </w:tc>
        <w:tc>
          <w:tcPr>
            <w:tcW w:type="dxa" w:w="2880"/>
          </w:tcPr>
          <w:p>
            <w:r>
              <w:t>array</w:t>
            </w:r>
          </w:p>
        </w:tc>
        <w:tc>
          <w:tcPr>
            <w:tcW w:type="dxa" w:w="2880"/>
          </w:tcPr>
          <w:p>
            <w:r>
              <w:t>Array of updated view objects.</w:t>
            </w:r>
          </w:p>
        </w:tc>
      </w:tr>
      <w:tr>
        <w:tc>
          <w:tcPr>
            <w:tcW w:type="dxa" w:w="2880"/>
          </w:tcPr>
          <w:p>
            <w:r>
              <w:t>views[].active</w:t>
            </w:r>
          </w:p>
        </w:tc>
        <w:tc>
          <w:tcPr>
            <w:tcW w:type="dxa" w:w="2880"/>
          </w:tcPr>
          <w:p>
            <w:r>
              <w:t>boolean</w:t>
            </w:r>
          </w:p>
        </w:tc>
        <w:tc>
          <w:tcPr>
            <w:tcW w:type="dxa" w:w="2880"/>
          </w:tcPr>
          <w:p>
            <w:r>
              <w:t>Whether the view is active.</w:t>
            </w:r>
          </w:p>
        </w:tc>
      </w:tr>
      <w:tr>
        <w:tc>
          <w:tcPr>
            <w:tcW w:type="dxa" w:w="2880"/>
          </w:tcPr>
          <w:p>
            <w:r>
              <w:t>views[].conditions</w:t>
            </w:r>
          </w:p>
        </w:tc>
        <w:tc>
          <w:tcPr>
            <w:tcW w:type="dxa" w:w="2880"/>
          </w:tcPr>
          <w:p>
            <w:r>
              <w:t>object</w:t>
            </w:r>
          </w:p>
        </w:tc>
        <w:tc>
          <w:tcPr>
            <w:tcW w:type="dxa" w:w="2880"/>
          </w:tcPr>
          <w:p>
            <w:r>
              <w:t>View conditions object (key/value structure).</w:t>
            </w:r>
          </w:p>
        </w:tc>
      </w:tr>
      <w:tr>
        <w:tc>
          <w:tcPr>
            <w:tcW w:type="dxa" w:w="2880"/>
          </w:tcPr>
          <w:p>
            <w:r>
              <w:t>views[].created_at</w:t>
            </w:r>
          </w:p>
        </w:tc>
        <w:tc>
          <w:tcPr>
            <w:tcW w:type="dxa" w:w="2880"/>
          </w:tcPr>
          <w:p>
            <w:r>
              <w:t>string</w:t>
            </w:r>
          </w:p>
        </w:tc>
        <w:tc>
          <w:tcPr>
            <w:tcW w:type="dxa" w:w="2880"/>
          </w:tcPr>
          <w:p>
            <w:r>
              <w:t>The time the view was created.</w:t>
            </w:r>
          </w:p>
        </w:tc>
      </w:tr>
      <w:tr>
        <w:tc>
          <w:tcPr>
            <w:tcW w:type="dxa" w:w="2880"/>
          </w:tcPr>
          <w:p>
            <w:r>
              <w:t>views[].default</w:t>
            </w:r>
          </w:p>
        </w:tc>
        <w:tc>
          <w:tcPr>
            <w:tcW w:type="dxa" w:w="2880"/>
          </w:tcPr>
          <w:p>
            <w:r>
              <w:t>boolean</w:t>
            </w:r>
          </w:p>
        </w:tc>
        <w:tc>
          <w:tcPr>
            <w:tcW w:type="dxa" w:w="2880"/>
          </w:tcPr>
          <w:p>
            <w:r>
              <w:t>If true, the view is a default view.</w:t>
            </w:r>
          </w:p>
        </w:tc>
      </w:tr>
      <w:tr>
        <w:tc>
          <w:tcPr>
            <w:tcW w:type="dxa" w:w="2880"/>
          </w:tcPr>
          <w:p>
            <w:r>
              <w:t>views[].description</w:t>
            </w:r>
          </w:p>
        </w:tc>
        <w:tc>
          <w:tcPr>
            <w:tcW w:type="dxa" w:w="2880"/>
          </w:tcPr>
          <w:p>
            <w:r>
              <w:t>string</w:t>
            </w:r>
          </w:p>
        </w:tc>
        <w:tc>
          <w:tcPr>
            <w:tcW w:type="dxa" w:w="2880"/>
          </w:tcPr>
          <w:p>
            <w:r>
              <w:t>The description of the view.</w:t>
            </w:r>
          </w:p>
        </w:tc>
      </w:tr>
      <w:tr>
        <w:tc>
          <w:tcPr>
            <w:tcW w:type="dxa" w:w="2880"/>
          </w:tcPr>
          <w:p>
            <w:r>
              <w:t>views[].execution</w:t>
            </w:r>
          </w:p>
        </w:tc>
        <w:tc>
          <w:tcPr>
            <w:tcW w:type="dxa" w:w="2880"/>
          </w:tcPr>
          <w:p>
            <w:r>
              <w:t>object</w:t>
            </w:r>
          </w:p>
        </w:tc>
        <w:tc>
          <w:tcPr>
            <w:tcW w:type="dxa" w:w="2880"/>
          </w:tcPr>
          <w:p>
            <w:r>
              <w:t>Execution configuration (key/value structure).</w:t>
            </w:r>
          </w:p>
        </w:tc>
      </w:tr>
      <w:tr>
        <w:tc>
          <w:tcPr>
            <w:tcW w:type="dxa" w:w="2880"/>
          </w:tcPr>
          <w:p>
            <w:r>
              <w:t>views[].id</w:t>
            </w:r>
          </w:p>
        </w:tc>
        <w:tc>
          <w:tcPr>
            <w:tcW w:type="dxa" w:w="2880"/>
          </w:tcPr>
          <w:p>
            <w:r>
              <w:t>integer</w:t>
            </w:r>
          </w:p>
        </w:tc>
        <w:tc>
          <w:tcPr>
            <w:tcW w:type="dxa" w:w="2880"/>
          </w:tcPr>
          <w:p>
            <w:r>
              <w:t>View ID (automatically assigned when created).</w:t>
            </w:r>
          </w:p>
        </w:tc>
      </w:tr>
      <w:tr>
        <w:tc>
          <w:tcPr>
            <w:tcW w:type="dxa" w:w="2880"/>
          </w:tcPr>
          <w:p>
            <w:r>
              <w:t>views[].position</w:t>
            </w:r>
          </w:p>
        </w:tc>
        <w:tc>
          <w:tcPr>
            <w:tcW w:type="dxa" w:w="2880"/>
          </w:tcPr>
          <w:p>
            <w:r>
              <w:t>integer</w:t>
            </w:r>
          </w:p>
        </w:tc>
        <w:tc>
          <w:tcPr>
            <w:tcW w:type="dxa" w:w="2880"/>
          </w:tcPr>
          <w:p>
            <w:r>
              <w:t>The position of the view.</w:t>
            </w:r>
          </w:p>
        </w:tc>
      </w:tr>
      <w:tr>
        <w:tc>
          <w:tcPr>
            <w:tcW w:type="dxa" w:w="2880"/>
          </w:tcPr>
          <w:p>
            <w:r>
              <w:t>views[].restriction</w:t>
            </w:r>
          </w:p>
        </w:tc>
        <w:tc>
          <w:tcPr>
            <w:tcW w:type="dxa" w:w="2880"/>
          </w:tcPr>
          <w:p>
            <w:r>
              <w:t>object</w:t>
            </w:r>
          </w:p>
        </w:tc>
        <w:tc>
          <w:tcPr>
            <w:tcW w:type="dxa" w:w="2880"/>
          </w:tcPr>
          <w:p>
            <w:r>
              <w:t>Restriction configuration (key/value structure).</w:t>
            </w:r>
          </w:p>
        </w:tc>
      </w:tr>
      <w:tr>
        <w:tc>
          <w:tcPr>
            <w:tcW w:type="dxa" w:w="2880"/>
          </w:tcPr>
          <w:p>
            <w:r>
              <w:t>views[].title</w:t>
            </w:r>
          </w:p>
        </w:tc>
        <w:tc>
          <w:tcPr>
            <w:tcW w:type="dxa" w:w="2880"/>
          </w:tcPr>
          <w:p>
            <w:r>
              <w:t>string</w:t>
            </w:r>
          </w:p>
        </w:tc>
        <w:tc>
          <w:tcPr>
            <w:tcW w:type="dxa" w:w="2880"/>
          </w:tcPr>
          <w:p>
            <w:r>
              <w:t>The title of the view.</w:t>
            </w:r>
          </w:p>
        </w:tc>
      </w:tr>
      <w:tr>
        <w:tc>
          <w:tcPr>
            <w:tcW w:type="dxa" w:w="2880"/>
          </w:tcPr>
          <w:p>
            <w:r>
              <w:t>views[].updated_at</w:t>
            </w:r>
          </w:p>
        </w:tc>
        <w:tc>
          <w:tcPr>
            <w:tcW w:type="dxa" w:w="2880"/>
          </w:tcPr>
          <w:p>
            <w:r>
              <w:t>string</w:t>
            </w:r>
          </w:p>
        </w:tc>
        <w:tc>
          <w:tcPr>
            <w:tcW w:type="dxa" w:w="2880"/>
          </w:tcPr>
          <w:p>
            <w:r>
              <w:t>The time the view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'https://{{OAUTH_REQUEST_PAYLOAD.formData.ZENDESK_SUBDOMAIN}}.zendesk.com/api/v2/views/update_many' \</w:t>
        <w:br/>
        <w:t xml:space="preserve"> --header 'Accept: application/json' \</w:t>
        <w:br/>
        <w:t xml:space="preserve"> --header 'Content-Type: application/json' \</w:t>
        <w:br/>
        <w:t xml:space="preserve"> --data '{</w:t>
        <w:br/>
        <w:t xml:space="preserve"> "views": [</w:t>
        <w:br/>
        <w:t xml:space="preserve">      { "id": 25, "position": 3 },</w:t>
        <w:br/>
        <w:t xml:space="preserve">      { "id": 23, "position": 5 },</w:t>
        <w:br/>
        <w:t xml:space="preserve">      { "id": 27, "position": 9 },</w:t>
        <w:br/>
        <w:t xml:space="preserve">      { "id": 22, "position": 7 }</w:t>
        <w:br/>
        <w:t xml:space="preserve">    ]</w:t>
        <w:br/>
        <w:t xml:space="preserve">  }'</w:t>
      </w:r>
    </w:p>
    <w:p>
      <w:pPr>
        <w:pStyle w:val="Heading3"/>
      </w:pPr>
      <w:r>
        <w:t>Example Usage</w:t>
      </w:r>
    </w:p>
    <w:p>
      <w:pPr>
        <w:pStyle w:val="Heading3"/>
      </w:pPr>
      <w:r>
        <w:t>Example 1: Update positions for multiple views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'https://{{OAUTH_REQUEST_PAYLOAD.formData.ZENDESK_SUBDOMAIN}}.zendesk.com/api/v2/views/update_many' \</w:t>
        <w:br/>
        <w:t xml:space="preserve"> -H 'Accept: application/json' \</w:t>
        <w:br/>
        <w:t xml:space="preserve"> -H 'Content-Type: application/json' \</w:t>
        <w:br/>
        <w:t xml:space="preserve"> -d '{</w:t>
        <w:br/>
        <w:t xml:space="preserve"> "views": [</w:t>
        <w:br/>
        <w:t xml:space="preserve">      { "id": 25, "position": 3 },</w:t>
        <w:br/>
        <w:t xml:space="preserve">      { "id": 23, "position": 5 }</w:t>
        <w:br/>
        <w:t xml:space="preserve">    ]</w:t>
        <w:br/>
        <w:t xml:space="preserve">  }'</w:t>
      </w:r>
    </w:p>
    <w:p>
      <w:pPr>
        <w:pStyle w:val="Heading3"/>
      </w:pPr>
      <w:r>
        <w:t>Example 2: Deactivate a view and change another view’s position</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'https://{{OAUTH_REQUEST_PAYLOAD.formData.ZENDESK_SUBDOMAIN}}.zendesk.com/api/v2/views/update_many' \</w:t>
        <w:br/>
        <w:t xml:space="preserve"> -H 'Accept: application/json' \</w:t>
        <w:br/>
        <w:t xml:space="preserve"> -H 'Content-Type: application/json' \</w:t>
        <w:br/>
        <w:t xml:space="preserve"> -d '{</w:t>
        <w:br/>
        <w:t xml:space="preserve"> "views": [</w:t>
        <w:br/>
        <w:t xml:space="preserve">      { "id": 27, "active": false },</w:t>
        <w:br/>
        <w:t xml:space="preserve">      { "id": 22, "position": 7 }</w:t>
        <w:br/>
        <w:t xml:space="preserve">    ]</w:t>
        <w:br/>
        <w:t xml:space="preserve">  }'</w:t>
      </w:r>
    </w:p>
    <w:p>
      <w:pPr>
        <w:pStyle w:val="Heading3"/>
      </w:pPr>
      <w:r>
        <w:t>Behavior</w:t>
      </w:r>
    </w:p>
    <w:p>
      <w:pPr>
        <w:pStyle w:val="ListBullet"/>
      </w:pPr>
      <w:r>
        <w:t>Accepts a JSON body containing a views array.</w:t>
      </w:r>
    </w:p>
    <w:p>
      <w:pPr>
        <w:pStyle w:val="ListBullet"/>
      </w:pPr>
      <w:r>
        <w:t>Validates that each item includes an id.</w:t>
      </w:r>
    </w:p>
    <w:p>
      <w:pPr>
        <w:pStyle w:val="ListBullet"/>
      </w:pPr>
      <w:r>
        <w:t>Applies the provided updates (such as position and/or active) to each referenced view.</w:t>
      </w:r>
    </w:p>
    <w:p>
      <w:pPr>
        <w:pStyle w:val="ListBullet"/>
      </w:pPr>
      <w:r>
        <w:t>Returns a paginated-style response containing count and the updated views objects.</w:t>
      </w:r>
    </w:p>
    <w:p>
      <w:pPr>
        <w:pStyle w:val="Heading3"/>
      </w:pPr>
      <w:r>
        <w:t>Notes</w:t>
      </w:r>
    </w:p>
    <w:p>
      <w:pPr>
        <w:pStyle w:val="ListBullet"/>
      </w:pPr>
      <w:r>
        <w:t>The request body must be a JSON object with a top-level views array.</w:t>
      </w:r>
    </w:p>
    <w:p>
      <w:pPr>
        <w:pStyle w:val="ListBullet"/>
      </w:pPr>
      <w:r>
        <w:t>The response includes fields (next_page, previous_page) consistent with paginated list responses.</w:t>
      </w:r>
    </w:p>
    <w:p>
      <w:pPr>
        <w:pStyle w:val="Heading3"/>
      </w:pPr>
      <w:r>
        <w:t>Error Handling</w:t>
      </w:r>
    </w:p>
    <w:p>
      <w:pPr>
        <w:pStyle w:val="ListBullet"/>
      </w:pPr>
      <w:r>
        <w:t>Error responses were not provided in the scraped content (only a 200 success response was documented).</w:t>
      </w:r>
    </w:p>
    <w:p>
      <w:pPr>
        <w:pStyle w:val="Heading3"/>
      </w:pPr>
      <w:r>
        <w:t>Related views actions</w:t>
      </w:r>
    </w:p>
    <w:p>
      <w:pPr>
        <w:pStyle w:val="ListBullet"/>
      </w:pPr>
      <w:r>
        <w:t>[POST] Create a View (Zendesk Views) — /api/v2/views</w:t>
      </w:r>
    </w:p>
    <w:p>
      <w:pPr>
        <w:pStyle w:val="ListBullet"/>
      </w:pPr>
      <w:r>
        <w:t>[GET] List Active Views — /api/v2/views/active</w:t>
      </w:r>
    </w:p>
    <w:p>
      <w:pPr>
        <w:pStyle w:val="ListBullet"/>
      </w:pPr>
      <w:r>
        <w:t>[GET] Execute a View — /api/v2/views/{{viewId}}/execute</w:t>
      </w:r>
    </w:p>
    <w:p>
      <w:pPr>
        <w:pStyle w:val="ListBullet"/>
      </w:pPr>
      <w:r>
        <w:t>[GET] List Views — /api/v2/views</w:t>
      </w:r>
    </w:p>
    <w:p>
      <w:pPr>
        <w:pStyle w:val="ListBullet"/>
      </w:pPr>
      <w:r>
        <w:t>[GET] List Compact Views (Current User) — /api/v2/views/compact</w:t>
      </w:r>
    </w:p>
    <w:p>
      <w:pPr>
        <w:pStyle w:val="ListBullet"/>
      </w:pPr>
      <w:r>
        <w:t>[GET] List Views by ID — /api/v2/views/show_many</w:t>
      </w:r>
    </w:p>
    <w:p>
      <w:r>
        <w:br w:type="page"/>
      </w:r>
    </w:p>
    <w:p>
      <w:pPr>
        <w:pStyle w:val="Heading2"/>
      </w:pPr>
      <w:r>
        <w:t>617. [PUT] Update Voice Settings</w:t>
      </w:r>
    </w:p>
    <w:p>
      <w:r>
        <w:rPr>
          <w:b/>
        </w:rPr>
        <w:t xml:space="preserve">Endpoint: </w:t>
      </w:r>
      <w:r>
        <w:rPr>
          <w:rFonts w:ascii="Courier New" w:hAnsi="Courier New"/>
          <w:sz w:val="18"/>
        </w:rPr>
        <w:t>/api/v2/channels/voice/settings</w:t>
      </w:r>
    </w:p>
    <w:p>
      <w:pPr>
        <w:pStyle w:val="Heading3"/>
      </w:pPr>
      <w:r>
        <w:t>Prerequisites</w:t>
      </w:r>
    </w:p>
    <w:p>
      <w:pPr>
        <w:pStyle w:val="ListBullet"/>
      </w:pPr>
      <w:r>
        <w:t>Must be an Agent (Allowed For: Agents)</w:t>
      </w:r>
    </w:p>
    <w:p>
      <w:pPr>
        <w:pStyle w:val="Heading3"/>
      </w:pPr>
      <w:r>
        <w:t>Method</w:t>
      </w:r>
    </w:p>
    <w:p>
      <w:r>
        <w:t>PUT</w:t>
      </w:r>
    </w:p>
    <w:p>
      <w:pPr>
        <w:pStyle w:val="Heading3"/>
      </w:pPr>
      <w:r>
        <w:t>URL</w:t>
      </w:r>
    </w:p>
    <w:p>
      <w:r>
        <w:t>https://{{OAUTH_REQUEST_PAYLOAD.formData.ZENDESK_SUBDOMAIN}}.zendesk.com/api/v2/channels/voice/settings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account-level Voice settings in Zendesk. You can enable/disable voice availability and configure call queue behavior, Knowledge Suggestions, call recording visibility, and Voice AI / transcription-related settings.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Container object for voice settings to update.</w:t>
            </w:r>
          </w:p>
        </w:tc>
      </w:tr>
    </w:tbl>
    <w:p/>
    <w:p>
      <w:pPr>
        <w:pStyle w:val="Heading3"/>
      </w:pPr>
      <w:r>
        <w:t>Optional Request Body Fields</w:t>
      </w:r>
    </w:p>
    <w:p>
      <w:r>
        <w:t>All fields below are properties of settings.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settings.agent_confirmation_when_forwarding</w:t>
            </w:r>
          </w:p>
        </w:tc>
        <w:tc>
          <w:tcPr>
            <w:tcW w:type="dxa" w:w="2880"/>
          </w:tcPr>
          <w:p>
            <w:r>
              <w:t>boolean</w:t>
            </w:r>
          </w:p>
        </w:tc>
        <w:tc>
          <w:tcPr>
            <w:tcW w:type="dxa" w:w="2880"/>
          </w:tcPr>
          <w:p>
            <w:r>
              <w:t>When true, agents must press a key to answer calls forwarded to their phones. This prevents calls from forwarding to an agent's personal voicemail if they do not take the call.</w:t>
            </w:r>
          </w:p>
        </w:tc>
      </w:tr>
      <w:tr>
        <w:tc>
          <w:tcPr>
            <w:tcW w:type="dxa" w:w="2880"/>
          </w:tcPr>
          <w:p>
            <w:r>
              <w:t>settings.knowledge_suggestions_enabled</w:t>
            </w:r>
          </w:p>
        </w:tc>
        <w:tc>
          <w:tcPr>
            <w:tcW w:type="dxa" w:w="2880"/>
          </w:tcPr>
          <w:p>
            <w:r>
              <w:t>boolean</w:t>
            </w:r>
          </w:p>
        </w:tc>
        <w:tc>
          <w:tcPr>
            <w:tcW w:type="dxa" w:w="2880"/>
          </w:tcPr>
          <w:p>
            <w:r>
              <w:t>When true, Knowledge Suggestions will be enabled for voice calls.</w:t>
            </w:r>
          </w:p>
        </w:tc>
      </w:tr>
      <w:tr>
        <w:tc>
          <w:tcPr>
            <w:tcW w:type="dxa" w:w="2880"/>
          </w:tcPr>
          <w:p>
            <w:r>
              <w:t>settings.knowledge_suggestions_group_ids</w:t>
            </w:r>
          </w:p>
        </w:tc>
        <w:tc>
          <w:tcPr>
            <w:tcW w:type="dxa" w:w="2880"/>
          </w:tcPr>
          <w:p>
            <w:r>
              <w:t>integer[]</w:t>
            </w:r>
          </w:p>
        </w:tc>
        <w:tc>
          <w:tcPr>
            <w:tcW w:type="dxa" w:w="2880"/>
          </w:tcPr>
          <w:p>
            <w:r>
              <w:t>List of group IDs that will be used to enable Knowledge Suggestions for voice calls.</w:t>
            </w:r>
          </w:p>
        </w:tc>
      </w:tr>
      <w:tr>
        <w:tc>
          <w:tcPr>
            <w:tcW w:type="dxa" w:w="2880"/>
          </w:tcPr>
          <w:p>
            <w:r>
              <w:t>settings.maximum_queue_size</w:t>
            </w:r>
          </w:p>
        </w:tc>
        <w:tc>
          <w:tcPr>
            <w:tcW w:type="dxa" w:w="2880"/>
          </w:tcPr>
          <w:p>
            <w:r>
              <w:t>integer</w:t>
            </w:r>
          </w:p>
        </w:tc>
        <w:tc>
          <w:tcPr>
            <w:tcW w:type="dxa" w:w="2880"/>
          </w:tcPr>
          <w:p>
            <w:r>
              <w:t>New calls that exceed this limit are directed to voicemail. Allowed values: 0, 2, 5, 10, 15, 20, 25, 30, 35, 40, 45, 50.</w:t>
            </w:r>
          </w:p>
        </w:tc>
      </w:tr>
      <w:tr>
        <w:tc>
          <w:tcPr>
            <w:tcW w:type="dxa" w:w="2880"/>
          </w:tcPr>
          <w:p>
            <w:r>
              <w:t>settings.maximum_queue_wait_time</w:t>
            </w:r>
          </w:p>
        </w:tc>
        <w:tc>
          <w:tcPr>
            <w:tcW w:type="dxa" w:w="2880"/>
          </w:tcPr>
          <w:p>
            <w:r>
              <w:t>integer</w:t>
            </w:r>
          </w:p>
        </w:tc>
        <w:tc>
          <w:tcPr>
            <w:tcW w:type="dxa" w:w="2880"/>
          </w:tcPr>
          <w:p>
            <w:r>
              <w:t>Callers who wait longer than this limit are directed to voicemail. Allowed values: 1, 2, 5, 10, 15, 20, 25, 30.</w:t>
            </w:r>
          </w:p>
        </w:tc>
      </w:tr>
      <w:tr>
        <w:tc>
          <w:tcPr>
            <w:tcW w:type="dxa" w:w="2880"/>
          </w:tcPr>
          <w:p>
            <w:r>
              <w:t>settings.recordings_public</w:t>
            </w:r>
          </w:p>
        </w:tc>
        <w:tc>
          <w:tcPr>
            <w:tcW w:type="dxa" w:w="2880"/>
          </w:tcPr>
          <w:p>
            <w:r>
              <w:t>boolean</w:t>
            </w:r>
          </w:p>
        </w:tc>
        <w:tc>
          <w:tcPr>
            <w:tcW w:type="dxa" w:w="2880"/>
          </w:tcPr>
          <w:p>
            <w:r>
              <w:t>When true, allows the requester to see recordings from live calls that are added to tickets.</w:t>
            </w:r>
          </w:p>
        </w:tc>
      </w:tr>
      <w:tr>
        <w:tc>
          <w:tcPr>
            <w:tcW w:type="dxa" w:w="2880"/>
          </w:tcPr>
          <w:p>
            <w:r>
              <w:t>settings.voice</w:t>
            </w:r>
          </w:p>
        </w:tc>
        <w:tc>
          <w:tcPr>
            <w:tcW w:type="dxa" w:w="2880"/>
          </w:tcPr>
          <w:p>
            <w:r>
              <w:t>boolean</w:t>
            </w:r>
          </w:p>
        </w:tc>
        <w:tc>
          <w:tcPr>
            <w:tcW w:type="dxa" w:w="2880"/>
          </w:tcPr>
          <w:p>
            <w:r>
              <w:t>When true, allows agents to make themselves available to answer calls. Your phone number can still accept voicemails when set to false.</w:t>
            </w:r>
          </w:p>
        </w:tc>
      </w:tr>
      <w:tr>
        <w:tc>
          <w:tcPr>
            <w:tcW w:type="dxa" w:w="2880"/>
          </w:tcPr>
          <w:p>
            <w:r>
              <w:t>settings.voice_ai_display_transcript</w:t>
            </w:r>
          </w:p>
        </w:tc>
        <w:tc>
          <w:tcPr>
            <w:tcW w:type="dxa" w:w="2880"/>
          </w:tcPr>
          <w:p>
            <w:r>
              <w:t>boolean</w:t>
            </w:r>
          </w:p>
        </w:tc>
        <w:tc>
          <w:tcPr>
            <w:tcW w:type="dxa" w:w="2880"/>
          </w:tcPr>
          <w:p>
            <w:r>
              <w:t>When true, displays call transcription relating to a call recording on a new voice ticket.</w:t>
            </w:r>
          </w:p>
        </w:tc>
      </w:tr>
      <w:tr>
        <w:tc>
          <w:tcPr>
            <w:tcW w:type="dxa" w:w="2880"/>
          </w:tcPr>
          <w:p>
            <w:r>
              <w:t>settings.voice_ai_enabled</w:t>
            </w:r>
          </w:p>
        </w:tc>
        <w:tc>
          <w:tcPr>
            <w:tcW w:type="dxa" w:w="2880"/>
          </w:tcPr>
          <w:p>
            <w:r>
              <w:t>boolean</w:t>
            </w:r>
          </w:p>
        </w:tc>
        <w:tc>
          <w:tcPr>
            <w:tcW w:type="dxa" w:w="2880"/>
          </w:tcPr>
          <w:p>
            <w:r>
              <w:t>When true, displays call summary relating to a call recording on new voice tickets.</w:t>
            </w:r>
          </w:p>
        </w:tc>
      </w:tr>
      <w:tr>
        <w:tc>
          <w:tcPr>
            <w:tcW w:type="dxa" w:w="2880"/>
          </w:tcPr>
          <w:p>
            <w:r>
              <w:t>settings.voice_ai_enabled_lines</w:t>
            </w:r>
          </w:p>
        </w:tc>
        <w:tc>
          <w:tcPr>
            <w:tcW w:type="dxa" w:w="2880"/>
          </w:tcPr>
          <w:p>
            <w:r>
              <w:t>integer[]</w:t>
            </w:r>
          </w:p>
        </w:tc>
        <w:tc>
          <w:tcPr>
            <w:tcW w:type="dxa" w:w="2880"/>
          </w:tcPr>
          <w:p>
            <w:r>
              <w:t>List of phone number ids that have voice AI enabled.</w:t>
            </w:r>
          </w:p>
        </w:tc>
      </w:tr>
      <w:tr>
        <w:tc>
          <w:tcPr>
            <w:tcW w:type="dxa" w:w="2880"/>
          </w:tcPr>
          <w:p>
            <w:r>
              <w:t>settings.voice_transcriptions_boosted_keywords</w:t>
            </w:r>
          </w:p>
        </w:tc>
        <w:tc>
          <w:tcPr>
            <w:tcW w:type="dxa" w:w="2880"/>
          </w:tcPr>
          <w:p>
            <w:r>
              <w:t>string</w:t>
            </w:r>
          </w:p>
        </w:tc>
        <w:tc>
          <w:tcPr>
            <w:tcW w:type="dxa" w:w="2880"/>
          </w:tcPr>
          <w:p>
            <w:r>
              <w:t>List of keywords to boost during for voice transcriptions.</w:t>
            </w:r>
          </w:p>
        </w:tc>
      </w:tr>
      <w:tr>
        <w:tc>
          <w:tcPr>
            <w:tcW w:type="dxa" w:w="2880"/>
          </w:tcPr>
          <w:p>
            <w:r>
              <w:t>settings.voice_transcriptions_boosted_keywords_enabled</w:t>
            </w:r>
          </w:p>
        </w:tc>
        <w:tc>
          <w:tcPr>
            <w:tcW w:type="dxa" w:w="2880"/>
          </w:tcPr>
          <w:p>
            <w:r>
              <w:t>boolean</w:t>
            </w:r>
          </w:p>
        </w:tc>
        <w:tc>
          <w:tcPr>
            <w:tcW w:type="dxa" w:w="2880"/>
          </w:tcPr>
          <w:p>
            <w:r>
              <w:t>When true, keyword boosting will run for voice transcriptions.</w:t>
            </w:r>
          </w:p>
        </w:tc>
      </w:tr>
      <w:tr>
        <w:tc>
          <w:tcPr>
            <w:tcW w:type="dxa" w:w="2880"/>
          </w:tcPr>
          <w:p>
            <w:r>
              <w:t>settings.voice_transcriptions_pci_redaction</w:t>
            </w:r>
          </w:p>
        </w:tc>
        <w:tc>
          <w:tcPr>
            <w:tcW w:type="dxa" w:w="2880"/>
          </w:tcPr>
          <w:p>
            <w:r>
              <w:t>boolean</w:t>
            </w:r>
          </w:p>
        </w:tc>
        <w:tc>
          <w:tcPr>
            <w:tcW w:type="dxa" w:w="2880"/>
          </w:tcPr>
          <w:p>
            <w:r>
              <w:t>When true, PCI redaction will run for voice transcriptions.</w:t>
            </w:r>
          </w:p>
        </w:tc>
      </w:tr>
      <w:tr>
        <w:tc>
          <w:tcPr>
            <w:tcW w:type="dxa" w:w="2880"/>
          </w:tcPr>
          <w:p>
            <w:r>
              <w:t>settings.voice_transcriptions_pii_redaction</w:t>
            </w:r>
          </w:p>
        </w:tc>
        <w:tc>
          <w:tcPr>
            <w:tcW w:type="dxa" w:w="2880"/>
          </w:tcPr>
          <w:p>
            <w:r>
              <w:t>boolean</w:t>
            </w:r>
          </w:p>
        </w:tc>
        <w:tc>
          <w:tcPr>
            <w:tcW w:type="dxa" w:w="2880"/>
          </w:tcPr>
          <w:p>
            <w:r>
              <w:t>When true, PII redaction will run for voice transcriptions.</w:t>
            </w:r>
          </w:p>
        </w:tc>
      </w:tr>
      <w:tr>
        <w:tc>
          <w:tcPr>
            <w:tcW w:type="dxa" w:w="2880"/>
          </w:tcPr>
          <w:p>
            <w:r>
              <w:t>settings.voice_zendesk_qa_enabled</w:t>
            </w:r>
          </w:p>
        </w:tc>
        <w:tc>
          <w:tcPr>
            <w:tcW w:type="dxa" w:w="2880"/>
          </w:tcPr>
          <w:p>
            <w:r>
              <w:t>boolean</w:t>
            </w:r>
          </w:p>
        </w:tc>
        <w:tc>
          <w:tcPr>
            <w:tcW w:type="dxa" w:w="2880"/>
          </w:tcPr>
          <w:p>
            <w:r>
              <w:t>When true, enables access to Zendesk QA feature.</w:t>
            </w:r>
          </w:p>
        </w:tc>
      </w:tr>
      <w:tr>
        <w:tc>
          <w:tcPr>
            <w:tcW w:type="dxa" w:w="2880"/>
          </w:tcPr>
          <w:p>
            <w:r>
              <w:t>settings.voice_zendesk_qa_enabled_lines</w:t>
            </w:r>
          </w:p>
        </w:tc>
        <w:tc>
          <w:tcPr>
            <w:tcW w:type="dxa" w:w="2880"/>
          </w:tcPr>
          <w:p>
            <w:r>
              <w:t>integer[]</w:t>
            </w:r>
          </w:p>
        </w:tc>
        <w:tc>
          <w:tcPr>
            <w:tcW w:type="dxa" w:w="2880"/>
          </w:tcPr>
          <w:p>
            <w:r>
              <w:t>List of phone number ids that have voice Zendesk QA enabled.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"settings": {</w:t>
        <w:br/>
        <w:t xml:space="preserve"> "agent_confirmation_when_forwarding": true,</w:t>
        <w:br/>
        <w:t xml:space="preserve"> "agent_wrap_up_after_calls": false,</w:t>
        <w:br/>
        <w:t xml:space="preserve"> "knowledge_suggestions_enabled": true,</w:t>
        <w:br/>
        <w:t xml:space="preserve"> "knowledge_suggestions_group_ids": [12345, 67890],</w:t>
        <w:br/>
        <w:t xml:space="preserve"> "maximum_queue_size": 10,</w:t>
        <w:br/>
        <w:t xml:space="preserve"> "maximum_queue_wait_time": 5,</w:t>
        <w:br/>
        <w:t xml:space="preserve"> "only_during_business_hours": false,</w:t>
        <w:br/>
        <w:t xml:space="preserve"> "recordings_public": true,</w:t>
        <w:br/>
        <w:t xml:space="preserve"> "supported_locales": ["en-US", "fr-FR"],</w:t>
        <w:br/>
        <w:t xml:space="preserve"> "voice": false,</w:t>
        <w:br/>
        <w:t xml:space="preserve"> "voice_ai_display_transcript": true,</w:t>
        <w:br/>
        <w:t xml:space="preserve"> "voice_ai_enabled": true,</w:t>
        <w:br/>
        <w:t xml:space="preserve"> "voice_ai_enabled_lines": [111, 222],</w:t>
        <w:br/>
        <w:t xml:space="preserve"> "voice_transcriptions_boosted_keywords": "refund,cancellation,chargeback",</w:t>
        <w:br/>
        <w:t xml:space="preserve"> "voice_transcriptions_boosted_keywords_enabled": true,</w:t>
        <w:br/>
        <w:t xml:space="preserve"> "voice_transcriptions_pci_redaction": true,</w:t>
        <w:br/>
        <w:t xml:space="preserve"> "voice_transcriptions_pii_redaction": true,</w:t>
        <w:br/>
        <w:t xml:space="preserve"> "voice_zendesk_qa_enabled": true,</w:t>
        <w:br/>
        <w:t xml:space="preserve"> "voice_zendesk_qa_enabled_lines": [111]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Container object for returned voice settings.</w:t>
            </w:r>
          </w:p>
        </w:tc>
      </w:tr>
      <w:tr>
        <w:tc>
          <w:tcPr>
            <w:tcW w:type="dxa" w:w="2880"/>
          </w:tcPr>
          <w:p>
            <w:r>
              <w:t>settings.agent_confirmation_when_forwarding</w:t>
            </w:r>
          </w:p>
        </w:tc>
        <w:tc>
          <w:tcPr>
            <w:tcW w:type="dxa" w:w="2880"/>
          </w:tcPr>
          <w:p>
            <w:r>
              <w:t>boolean</w:t>
            </w:r>
          </w:p>
        </w:tc>
        <w:tc>
          <w:tcPr>
            <w:tcW w:type="dxa" w:w="2880"/>
          </w:tcPr>
          <w:p>
            <w:r>
              <w:t>When true, agents must press a key to answer calls forwarded to their phones.</w:t>
            </w:r>
          </w:p>
        </w:tc>
      </w:tr>
      <w:tr>
        <w:tc>
          <w:tcPr>
            <w:tcW w:type="dxa" w:w="2880"/>
          </w:tcPr>
          <w:p>
            <w:r>
              <w:t>settings.agent_wrap_up_after_calls</w:t>
            </w:r>
          </w:p>
        </w:tc>
        <w:tc>
          <w:tcPr>
            <w:tcW w:type="dxa" w:w="2880"/>
          </w:tcPr>
          <w:p>
            <w:r>
              <w:t>boolean</w:t>
            </w:r>
          </w:p>
        </w:tc>
        <w:tc>
          <w:tcPr>
            <w:tcW w:type="dxa" w:w="2880"/>
          </w:tcPr>
          <w:p>
            <w:r>
              <w:t>Legacy setting, now controlled for most accounts on a per-number basis. When true, talk agents have time after each call to finish adding details to the ticket.</w:t>
            </w:r>
          </w:p>
        </w:tc>
      </w:tr>
      <w:tr>
        <w:tc>
          <w:tcPr>
            <w:tcW w:type="dxa" w:w="2880"/>
          </w:tcPr>
          <w:p>
            <w:r>
              <w:t>settings.knowledge_suggestions_enabled</w:t>
            </w:r>
          </w:p>
        </w:tc>
        <w:tc>
          <w:tcPr>
            <w:tcW w:type="dxa" w:w="2880"/>
          </w:tcPr>
          <w:p>
            <w:r>
              <w:t>boolean</w:t>
            </w:r>
          </w:p>
        </w:tc>
        <w:tc>
          <w:tcPr>
            <w:tcW w:type="dxa" w:w="2880"/>
          </w:tcPr>
          <w:p>
            <w:r>
              <w:t>When true, Knowledge Suggestions will be enabled for voice calls.</w:t>
            </w:r>
          </w:p>
        </w:tc>
      </w:tr>
      <w:tr>
        <w:tc>
          <w:tcPr>
            <w:tcW w:type="dxa" w:w="2880"/>
          </w:tcPr>
          <w:p>
            <w:r>
              <w:t>settings.knowledge_suggestions_group_ids</w:t>
            </w:r>
          </w:p>
        </w:tc>
        <w:tc>
          <w:tcPr>
            <w:tcW w:type="dxa" w:w="2880"/>
          </w:tcPr>
          <w:p>
            <w:r>
              <w:t>array</w:t>
            </w:r>
          </w:p>
        </w:tc>
        <w:tc>
          <w:tcPr>
            <w:tcW w:type="dxa" w:w="2880"/>
          </w:tcPr>
          <w:p>
            <w:r>
              <w:t>List of group IDs that will be used to enable Knowledge Suggestions for voice calls.</w:t>
            </w:r>
          </w:p>
        </w:tc>
      </w:tr>
      <w:tr>
        <w:tc>
          <w:tcPr>
            <w:tcW w:type="dxa" w:w="2880"/>
          </w:tcPr>
          <w:p>
            <w:r>
              <w:t>settings.maximum_queue_size</w:t>
            </w:r>
          </w:p>
        </w:tc>
        <w:tc>
          <w:tcPr>
            <w:tcW w:type="dxa" w:w="2880"/>
          </w:tcPr>
          <w:p>
            <w:r>
              <w:t>integer</w:t>
            </w:r>
          </w:p>
        </w:tc>
        <w:tc>
          <w:tcPr>
            <w:tcW w:type="dxa" w:w="2880"/>
          </w:tcPr>
          <w:p>
            <w:r>
              <w:t>New calls that exceed this limit are directed to voicemail. Allowed values: 0, 2, 5, 10, 15, 20, 25, 30, 35, 40, 45, 50.</w:t>
            </w:r>
          </w:p>
        </w:tc>
      </w:tr>
      <w:tr>
        <w:tc>
          <w:tcPr>
            <w:tcW w:type="dxa" w:w="2880"/>
          </w:tcPr>
          <w:p>
            <w:r>
              <w:t>settings.maximum_queue_wait_time</w:t>
            </w:r>
          </w:p>
        </w:tc>
        <w:tc>
          <w:tcPr>
            <w:tcW w:type="dxa" w:w="2880"/>
          </w:tcPr>
          <w:p>
            <w:r>
              <w:t>integer</w:t>
            </w:r>
          </w:p>
        </w:tc>
        <w:tc>
          <w:tcPr>
            <w:tcW w:type="dxa" w:w="2880"/>
          </w:tcPr>
          <w:p>
            <w:r>
              <w:t>Callers who wait longer than this limit are directed to voicemail. Allowed values: 1, 2, 5, 10, 15, 20, 25, 30.</w:t>
            </w:r>
          </w:p>
        </w:tc>
      </w:tr>
      <w:tr>
        <w:tc>
          <w:tcPr>
            <w:tcW w:type="dxa" w:w="2880"/>
          </w:tcPr>
          <w:p>
            <w:r>
              <w:t>settings.only_during_business_hours</w:t>
            </w:r>
          </w:p>
        </w:tc>
        <w:tc>
          <w:tcPr>
            <w:tcW w:type="dxa" w:w="2880"/>
          </w:tcPr>
          <w:p>
            <w:r>
              <w:t>boolean</w:t>
            </w:r>
          </w:p>
        </w:tc>
        <w:tc>
          <w:tcPr>
            <w:tcW w:type="dxa" w:w="2880"/>
          </w:tcPr>
          <w:p>
            <w:r>
              <w:t>Legacy setting, now controlled for most accounts on a per-number basis. When true, calls will be routed to available agents based on the business hours defined in your Support schedule.</w:t>
            </w:r>
          </w:p>
        </w:tc>
      </w:tr>
      <w:tr>
        <w:tc>
          <w:tcPr>
            <w:tcW w:type="dxa" w:w="2880"/>
          </w:tcPr>
          <w:p>
            <w:r>
              <w:t>settings.recordings_public</w:t>
            </w:r>
          </w:p>
        </w:tc>
        <w:tc>
          <w:tcPr>
            <w:tcW w:type="dxa" w:w="2880"/>
          </w:tcPr>
          <w:p>
            <w:r>
              <w:t>boolean</w:t>
            </w:r>
          </w:p>
        </w:tc>
        <w:tc>
          <w:tcPr>
            <w:tcW w:type="dxa" w:w="2880"/>
          </w:tcPr>
          <w:p>
            <w:r>
              <w:t>When true, allows the requester to see recordings from live calls that are added to tickets.</w:t>
            </w:r>
          </w:p>
        </w:tc>
      </w:tr>
      <w:tr>
        <w:tc>
          <w:tcPr>
            <w:tcW w:type="dxa" w:w="2880"/>
          </w:tcPr>
          <w:p>
            <w:r>
              <w:t>settings.supported_locales</w:t>
            </w:r>
          </w:p>
        </w:tc>
        <w:tc>
          <w:tcPr>
            <w:tcW w:type="dxa" w:w="2880"/>
          </w:tcPr>
          <w:p>
            <w:r>
              <w:t>array</w:t>
            </w:r>
          </w:p>
        </w:tc>
        <w:tc>
          <w:tcPr>
            <w:tcW w:type="dxa" w:w="2880"/>
          </w:tcPr>
          <w:p>
            <w:r>
              <w:t>List of translation locales supported for the account.</w:t>
            </w:r>
          </w:p>
        </w:tc>
      </w:tr>
      <w:tr>
        <w:tc>
          <w:tcPr>
            <w:tcW w:type="dxa" w:w="2880"/>
          </w:tcPr>
          <w:p>
            <w:r>
              <w:t>settings.voice</w:t>
            </w:r>
          </w:p>
        </w:tc>
        <w:tc>
          <w:tcPr>
            <w:tcW w:type="dxa" w:w="2880"/>
          </w:tcPr>
          <w:p>
            <w:r>
              <w:t>boolean</w:t>
            </w:r>
          </w:p>
        </w:tc>
        <w:tc>
          <w:tcPr>
            <w:tcW w:type="dxa" w:w="2880"/>
          </w:tcPr>
          <w:p>
            <w:r>
              <w:t>When true, allows agents to make themselves available to answer calls. Your phone number can still accept voicemails when set to false.</w:t>
            </w:r>
          </w:p>
        </w:tc>
      </w:tr>
      <w:tr>
        <w:tc>
          <w:tcPr>
            <w:tcW w:type="dxa" w:w="2880"/>
          </w:tcPr>
          <w:p>
            <w:r>
              <w:t>settings.voice_ai_display_transcript</w:t>
            </w:r>
          </w:p>
        </w:tc>
        <w:tc>
          <w:tcPr>
            <w:tcW w:type="dxa" w:w="2880"/>
          </w:tcPr>
          <w:p>
            <w:r>
              <w:t>boolean</w:t>
            </w:r>
          </w:p>
        </w:tc>
        <w:tc>
          <w:tcPr>
            <w:tcW w:type="dxa" w:w="2880"/>
          </w:tcPr>
          <w:p>
            <w:r>
              <w:t>If true, displays call transcription relating to a call recording on a voice ticket (if turned on for a given line).</w:t>
            </w:r>
          </w:p>
        </w:tc>
      </w:tr>
      <w:tr>
        <w:tc>
          <w:tcPr>
            <w:tcW w:type="dxa" w:w="2880"/>
          </w:tcPr>
          <w:p>
            <w:r>
              <w:t>settings.voice_ai_enabled</w:t>
            </w:r>
          </w:p>
        </w:tc>
        <w:tc>
          <w:tcPr>
            <w:tcW w:type="dxa" w:w="2880"/>
          </w:tcPr>
          <w:p>
            <w:r>
              <w:t>boolean</w:t>
            </w:r>
          </w:p>
        </w:tc>
        <w:tc>
          <w:tcPr>
            <w:tcW w:type="dxa" w:w="2880"/>
          </w:tcPr>
          <w:p>
            <w:r>
              <w:t>If true, displays call transcription relating to a call recording on tickets (if turned on for a given line).</w:t>
            </w:r>
          </w:p>
        </w:tc>
      </w:tr>
      <w:tr>
        <w:tc>
          <w:tcPr>
            <w:tcW w:type="dxa" w:w="2880"/>
          </w:tcPr>
          <w:p>
            <w:r>
              <w:t>settings.voice_ai_enabled_lines</w:t>
            </w:r>
          </w:p>
        </w:tc>
        <w:tc>
          <w:tcPr>
            <w:tcW w:type="dxa" w:w="2880"/>
          </w:tcPr>
          <w:p>
            <w:r>
              <w:t>array</w:t>
            </w:r>
          </w:p>
        </w:tc>
        <w:tc>
          <w:tcPr>
            <w:tcW w:type="dxa" w:w="2880"/>
          </w:tcPr>
          <w:p>
            <w:r>
              <w:t>List of phone number ids that have voice AI enabled.</w:t>
            </w:r>
          </w:p>
        </w:tc>
      </w:tr>
      <w:tr>
        <w:tc>
          <w:tcPr>
            <w:tcW w:type="dxa" w:w="2880"/>
          </w:tcPr>
          <w:p>
            <w:r>
              <w:t>settings.voice_transcriptions_boosted_keywords</w:t>
            </w:r>
          </w:p>
        </w:tc>
        <w:tc>
          <w:tcPr>
            <w:tcW w:type="dxa" w:w="2880"/>
          </w:tcPr>
          <w:p>
            <w:r>
              <w:t>string</w:t>
            </w:r>
          </w:p>
        </w:tc>
        <w:tc>
          <w:tcPr>
            <w:tcW w:type="dxa" w:w="2880"/>
          </w:tcPr>
          <w:p>
            <w:r>
              <w:t>List of keywords to boost during for voice transcriptions.</w:t>
            </w:r>
          </w:p>
        </w:tc>
      </w:tr>
      <w:tr>
        <w:tc>
          <w:tcPr>
            <w:tcW w:type="dxa" w:w="2880"/>
          </w:tcPr>
          <w:p>
            <w:r>
              <w:t>settings.voice_transcriptions_boosted_keywords_enabled</w:t>
            </w:r>
          </w:p>
        </w:tc>
        <w:tc>
          <w:tcPr>
            <w:tcW w:type="dxa" w:w="2880"/>
          </w:tcPr>
          <w:p>
            <w:r>
              <w:t>boolean</w:t>
            </w:r>
          </w:p>
        </w:tc>
        <w:tc>
          <w:tcPr>
            <w:tcW w:type="dxa" w:w="2880"/>
          </w:tcPr>
          <w:p>
            <w:r>
              <w:t>When true, keyword boosting will run for voice transcriptions.</w:t>
            </w:r>
          </w:p>
        </w:tc>
      </w:tr>
      <w:tr>
        <w:tc>
          <w:tcPr>
            <w:tcW w:type="dxa" w:w="2880"/>
          </w:tcPr>
          <w:p>
            <w:r>
              <w:t>settings.voice_transcriptions_pci_redaction</w:t>
            </w:r>
          </w:p>
        </w:tc>
        <w:tc>
          <w:tcPr>
            <w:tcW w:type="dxa" w:w="2880"/>
          </w:tcPr>
          <w:p>
            <w:r>
              <w:t>boolean</w:t>
            </w:r>
          </w:p>
        </w:tc>
        <w:tc>
          <w:tcPr>
            <w:tcW w:type="dxa" w:w="2880"/>
          </w:tcPr>
          <w:p>
            <w:r>
              <w:t>When true, PCI redaction will run for voice transcriptions.</w:t>
            </w:r>
          </w:p>
        </w:tc>
      </w:tr>
      <w:tr>
        <w:tc>
          <w:tcPr>
            <w:tcW w:type="dxa" w:w="2880"/>
          </w:tcPr>
          <w:p>
            <w:r>
              <w:t>settings.voice_transcriptions_pii_redaction</w:t>
            </w:r>
          </w:p>
        </w:tc>
        <w:tc>
          <w:tcPr>
            <w:tcW w:type="dxa" w:w="2880"/>
          </w:tcPr>
          <w:p>
            <w:r>
              <w:t>boolean</w:t>
            </w:r>
          </w:p>
        </w:tc>
        <w:tc>
          <w:tcPr>
            <w:tcW w:type="dxa" w:w="2880"/>
          </w:tcPr>
          <w:p>
            <w:r>
              <w:t>When true, PII redaction will run for voice transcriptions.</w:t>
            </w:r>
          </w:p>
        </w:tc>
      </w:tr>
      <w:tr>
        <w:tc>
          <w:tcPr>
            <w:tcW w:type="dxa" w:w="2880"/>
          </w:tcPr>
          <w:p>
            <w:r>
              <w:t>settings.voice_zendesk_qa_enabled</w:t>
            </w:r>
          </w:p>
        </w:tc>
        <w:tc>
          <w:tcPr>
            <w:tcW w:type="dxa" w:w="2880"/>
          </w:tcPr>
          <w:p>
            <w:r>
              <w:t>boolean</w:t>
            </w:r>
          </w:p>
        </w:tc>
        <w:tc>
          <w:tcPr>
            <w:tcW w:type="dxa" w:w="2880"/>
          </w:tcPr>
          <w:p>
            <w:r>
              <w:t>If true, enables access to Zendesk QA feature to a call (if turned on for a given line).</w:t>
            </w:r>
          </w:p>
        </w:tc>
      </w:tr>
      <w:tr>
        <w:tc>
          <w:tcPr>
            <w:tcW w:type="dxa" w:w="2880"/>
          </w:tcPr>
          <w:p>
            <w:r>
              <w:t>settings.voice_zendesk_qa_enabled_lines</w:t>
            </w:r>
          </w:p>
        </w:tc>
        <w:tc>
          <w:tcPr>
            <w:tcW w:type="dxa" w:w="2880"/>
          </w:tcPr>
          <w:p>
            <w:r>
              <w:t>array</w:t>
            </w:r>
          </w:p>
        </w:tc>
        <w:tc>
          <w:tcPr>
            <w:tcW w:type="dxa" w:w="2880"/>
          </w:tcPr>
          <w:p>
            <w:r>
              <w:t>List of phone number ids that have voice Zendesk QA enabled.</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"https://{{OAUTH_REQUEST_PAYLOAD.formData.ZENDESK_SUBDOMAIN}}.zendesk.com/api/v2/channels/voice/settings" \</w:t>
        <w:br/>
        <w:t xml:space="preserve"> --header "Accept: application/json" \</w:t>
        <w:br/>
        <w:t xml:space="preserve"> --header "Content-Type: application/json" \</w:t>
        <w:br/>
        <w:t xml:space="preserve"> --data '{</w:t>
        <w:br/>
        <w:t xml:space="preserve"> "settings": {</w:t>
        <w:br/>
        <w:t xml:space="preserve"> "voice": false</w:t>
        <w:br/>
        <w:t xml:space="preserve">    }</w:t>
        <w:br/>
        <w:t xml:space="preserve">  }'</w:t>
      </w:r>
    </w:p>
    <w:p>
      <w:pPr>
        <w:pStyle w:val="Heading3"/>
      </w:pPr>
      <w:r>
        <w:t>Example Usage</w:t>
      </w:r>
    </w:p>
    <w:p>
      <w:pPr>
        <w:pStyle w:val="Heading3"/>
      </w:pPr>
      <w:r>
        <w:t>Example 1: Disable Voice availability for agents</w:t>
      </w:r>
    </w:p>
    <w:p>
      <w:pPr>
        <w:pStyle w:val="Heading3"/>
      </w:pPr>
      <w:r>
        <w:t>Example 2: Configure queue limits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"https://{{OAUTH_REQUEST_PAYLOAD.formData.ZENDESK_SUBDOMAIN}}.zendesk.com/api/v2/channels/voice/settings" \</w:t>
        <w:br/>
        <w:t xml:space="preserve"> --header "Accept: application/json" \</w:t>
        <w:br/>
        <w:t xml:space="preserve"> --header "Content-Type: application/json" \</w:t>
        <w:br/>
        <w:t xml:space="preserve"> --data '{</w:t>
        <w:br/>
        <w:t xml:space="preserve"> "settings": {</w:t>
        <w:br/>
        <w:t xml:space="preserve"> "maximum_queue_size": 10,</w:t>
        <w:br/>
        <w:t xml:space="preserve"> "maximum_queue_wait_time": 5</w:t>
        <w:br/>
        <w:t xml:space="preserve">    }</w:t>
        <w:br/>
        <w:t xml:space="preserve">  }'</w:t>
      </w:r>
    </w:p>
    <w:p>
      <w:pPr>
        <w:pStyle w:val="Heading3"/>
      </w:pPr>
      <w:r>
        <w:t>Example 3: Enable Knowledge Suggestions for specific groups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"https://{{OAUTH_REQUEST_PAYLOAD.formData.ZENDESK_SUBDOMAIN}}.zendesk.com/api/v2/channels/voice/settings" \</w:t>
        <w:br/>
        <w:t xml:space="preserve"> --header "Accept: application/json" \</w:t>
        <w:br/>
        <w:t xml:space="preserve"> --header "Content-Type: application/json" \</w:t>
        <w:br/>
        <w:t xml:space="preserve"> --data '{</w:t>
        <w:br/>
        <w:t xml:space="preserve"> "settings": {</w:t>
        <w:br/>
        <w:t xml:space="preserve"> "knowledge_suggestions_enabled": true,</w:t>
        <w:br/>
        <w:t xml:space="preserve"> "knowledge_suggestions_group_ids": [12345, 67890]</w:t>
        <w:br/>
        <w:t xml:space="preserve">    }</w:t>
        <w:br/>
        <w:t xml:space="preserve">  }'</w:t>
      </w:r>
    </w:p>
    <w:p>
      <w:pPr>
        <w:pStyle w:val="Heading3"/>
      </w:pPr>
      <w:r>
        <w:t>Behavior</w:t>
      </w:r>
    </w:p>
    <w:p>
      <w:pPr>
        <w:pStyle w:val="ListBullet"/>
      </w:pPr>
      <w:r>
        <w:t>Accepts a JSON payload with a settings object containing the voice settings to update.</w:t>
      </w:r>
    </w:p>
    <w:p>
      <w:pPr>
        <w:pStyle w:val="ListBullet"/>
      </w:pPr>
      <w:r>
        <w:t>Updates the account’s voice configuration according to the provided fields.</w:t>
      </w:r>
    </w:p>
    <w:p>
      <w:pPr>
        <w:pStyle w:val="ListBullet"/>
      </w:pPr>
      <w:r>
        <w:t>Returns the resulting settings object.</w:t>
      </w:r>
    </w:p>
    <w:p>
      <w:pPr>
        <w:pStyle w:val="Heading3"/>
      </w:pPr>
      <w:r>
        <w:t>Notes</w:t>
      </w:r>
    </w:p>
    <w:p>
      <w:pPr>
        <w:pStyle w:val="ListBullet"/>
      </w:pPr>
      <w:r>
        <w:t>maximum_queue_size and maximum_queue_wait_time only accept the enumerated values listed in their descriptions.</w:t>
      </w:r>
    </w:p>
    <w:p>
      <w:pPr>
        <w:pStyle w:val="ListBullet"/>
      </w:pPr>
      <w:r>
        <w:t>Several response fields are marked as Legacy and may be controlled on a per-number basis for most accounts (for example, agent_wrap_up_after_calls, only_during_business_hours).</w:t>
      </w:r>
    </w:p>
    <w:p>
      <w:pPr>
        <w:pStyle w:val="Heading3"/>
      </w:pPr>
      <w:r>
        <w:t>Error Handling</w:t>
      </w:r>
    </w:p>
    <w:p>
      <w:r>
        <w:t>Error responses were not provided in the scraped content.</w:t>
      </w:r>
    </w:p>
    <w:p>
      <w:r>
        <w:br w:type="page"/>
      </w:r>
    </w:p>
    <w:p>
      <w:pPr>
        <w:pStyle w:val="Heading2"/>
      </w:pPr>
      <w:r>
        <w:t>618. [GET] List an Article Comment’s Votes by Locale</w:t>
      </w:r>
    </w:p>
    <w:p>
      <w:r>
        <w:rPr>
          <w:b/>
        </w:rPr>
        <w:t xml:space="preserve">Endpoint: </w:t>
      </w:r>
      <w:r>
        <w:rPr>
          <w:rFonts w:ascii="Courier New" w:hAnsi="Courier New"/>
          <w:sz w:val="18"/>
        </w:rPr>
        <w:t>/api/v2/help_center/{{locale}}/articles/{{articleId}}/comments/{{commentId}}/votes</w:t>
      </w:r>
    </w:p>
    <w:p>
      <w:pPr>
        <w:pStyle w:val="Heading3"/>
      </w:pPr>
      <w:r>
        <w:t>Prerequisites</w:t>
      </w:r>
    </w:p>
    <w:p>
      <w:pPr>
        <w:pStyle w:val="ListBullet"/>
      </w:pPr>
      <w:r>
        <w:t>Help Center must be enabled.</w:t>
      </w:r>
    </w:p>
    <w:p>
      <w:pPr>
        <w:pStyle w:val="ListBullet"/>
      </w:pPr>
      <w:r>
        <w:t>The requester must be an end user (this endpoint is documented as “Allowed for: End users”).</w:t>
      </w:r>
    </w:p>
    <w:p>
      <w:pPr>
        <w:pStyle w:val="ListBullet"/>
      </w:pPr>
      <w:r>
        <w:t>You must know the target article_id and comment_id.</w:t>
      </w:r>
    </w:p>
    <w:p>
      <w:pPr>
        <w:pStyle w:val="ListBullet"/>
      </w:pPr>
      <w:r>
        <w:t>You must know the locale the item is displayed in (for end users).</w:t>
      </w:r>
    </w:p>
    <w:p>
      <w:pPr>
        <w:pStyle w:val="Heading3"/>
      </w:pPr>
      <w:r>
        <w:t>Method</w:t>
      </w:r>
    </w:p>
    <w:p>
      <w:r>
        <w:t>GET</w:t>
      </w:r>
    </w:p>
    <w:p>
      <w:pPr>
        <w:pStyle w:val="Heading3"/>
      </w:pPr>
      <w:r>
        <w:t>URL</w:t>
      </w:r>
    </w:p>
    <w:p>
      <w:r>
        <w:t>https://{{OAUTH_REQUEST_PAYLOAD.formData.ZENDESK_SUBDOMAIN}}.zendesk.com/api/v2/help_center/{{locale}}/articles/{{article_id}}/comments/{{comment_id}}/votes</w:t>
      </w:r>
    </w:p>
    <w:p>
      <w:pPr>
        <w:pStyle w:val="Heading3"/>
      </w:pPr>
      <w:r>
        <w:t>Description</w:t>
      </w:r>
    </w:p>
    <w:p>
      <w:r>
        <w:t>Lists all votes cast by all users for a given Help Center article comment.</w:t>
      </w:r>
    </w:p>
    <w:p>
      <w:pPr>
        <w:pStyle w:val="Heading3"/>
      </w:pPr>
      <w:r>
        <w:t>Enforcement Rules</w:t>
      </w:r>
    </w:p>
    <w:p>
      <w:pPr>
        <w:pStyle w:val="ListBullet"/>
      </w:pPr>
      <w:r>
        <w:t xml:space="preserve">The locale path parameter must always be present in this action. </w:t>
        <w:br/>
        <w:br/>
        <w:t>Note: The source documentation says admins/agents can omit locale, but this specific endpoint is “by locale” and includes {locale} in the path, so locale is required here.</w:t>
      </w:r>
    </w:p>
    <w:p>
      <w:pPr>
        <w:pStyle w:val="ListBullet"/>
      </w:pPr>
      <w:r>
        <w:t>Always construct the path as: /api/v2/help_center/{{locale}}/articles/{{article_id}}/comments/{{comment_id}}/votes, where each path parameter is a non-empty value.</w:t>
      </w:r>
    </w:p>
    <w:p>
      <w:pPr>
        <w:pStyle w:val="ListBullet"/>
      </w:pPr>
      <w:r>
        <w:t>Do not call the API with missing or empty path parameters (avoid double slashes or missing segments).</w:t>
      </w:r>
    </w:p>
    <w:p>
      <w:pPr>
        <w:pStyle w:val="ListBullet"/>
      </w:pPr>
      <w:r>
        <w:t>When executing the action, ensure to send Path Parameters in the URL, not in the body.</w:t>
      </w:r>
    </w:p>
    <w:p>
      <w:pPr>
        <w:pStyle w:val="ListBullet"/>
      </w:pPr>
      <w:r>
        <w:t>This endpoint has no documented query parameters in the scraped content;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/api/v2/help_center/en-us/articles/360026053753/comments/360004163994/votes</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/api/v2/help_center//articles/360026053753/comments/360004163994/votes</w:t>
        <w:br/>
        <w:t>/api/v2/help_center/en-us/articles//comments/360004163994/votes</w:t>
        <w:br/>
        <w:t>/api/v2/help_center/en-us/articles/360026053753/comments//votes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"votes": [</w:t>
        <w:br/>
        <w:t xml:space="preserve"> {</w:t>
        <w:br/>
        <w:t xml:space="preserve"> "created_at": "2024-01-15T10:30:00Z",</w:t>
        <w:br/>
        <w:t xml:space="preserve"> "id": 123456,</w:t>
        <w:br/>
        <w:t xml:space="preserve"> "item_id": 360004163994,</w:t>
        <w:br/>
        <w:t xml:space="preserve"> "item_type": "Comment",</w:t>
        <w:br/>
        <w:t xml:space="preserve"> "updated_at": "2024-01-15T10:30:00Z",</w:t>
        <w:br/>
        <w:t xml:space="preserve"> "url": "https://{{OAUTH_REQUEST_PAYLOAD.formData.ZENDESK_SUBDOMAIN}}.zendesk.com/api/v2/help_center/en-us/articles/360026053753/comments/360004163994/votes/123456.json",</w:t>
        <w:br/>
        <w:t xml:space="preserve"> "user_id": 987654,</w:t>
        <w:br/>
        <w:t xml:space="preserve"> "value": 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votes</w:t>
            </w:r>
          </w:p>
        </w:tc>
        <w:tc>
          <w:tcPr>
            <w:tcW w:type="dxa" w:w="2880"/>
          </w:tcPr>
          <w:p>
            <w:r>
              <w:t>array</w:t>
            </w:r>
          </w:p>
        </w:tc>
        <w:tc>
          <w:tcPr>
            <w:tcW w:type="dxa" w:w="2880"/>
          </w:tcPr>
          <w:p>
            <w:r>
              <w:t>List of votes.</w:t>
            </w:r>
          </w:p>
        </w:tc>
      </w:tr>
      <w:tr>
        <w:tc>
          <w:tcPr>
            <w:tcW w:type="dxa" w:w="2880"/>
          </w:tcPr>
          <w:p>
            <w:r>
              <w:t>votes[].created_at</w:t>
            </w:r>
          </w:p>
        </w:tc>
        <w:tc>
          <w:tcPr>
            <w:tcW w:type="dxa" w:w="2880"/>
          </w:tcPr>
          <w:p>
            <w:r>
              <w:t>string</w:t>
            </w:r>
          </w:p>
        </w:tc>
        <w:tc>
          <w:tcPr>
            <w:tcW w:type="dxa" w:w="2880"/>
          </w:tcPr>
          <w:p>
            <w:r>
              <w:t>The time at which the vote was created.</w:t>
            </w:r>
          </w:p>
        </w:tc>
      </w:tr>
      <w:tr>
        <w:tc>
          <w:tcPr>
            <w:tcW w:type="dxa" w:w="2880"/>
          </w:tcPr>
          <w:p>
            <w:r>
              <w:t>votes[].id</w:t>
            </w:r>
          </w:p>
        </w:tc>
        <w:tc>
          <w:tcPr>
            <w:tcW w:type="dxa" w:w="2880"/>
          </w:tcPr>
          <w:p>
            <w:r>
              <w:t>integer</w:t>
            </w:r>
          </w:p>
        </w:tc>
        <w:tc>
          <w:tcPr>
            <w:tcW w:type="dxa" w:w="2880"/>
          </w:tcPr>
          <w:p>
            <w:r>
              <w:t>Automatically assigned when the vote is created.</w:t>
            </w:r>
          </w:p>
        </w:tc>
      </w:tr>
      <w:tr>
        <w:tc>
          <w:tcPr>
            <w:tcW w:type="dxa" w:w="2880"/>
          </w:tcPr>
          <w:p>
            <w:r>
              <w:t>votes[].item_id</w:t>
            </w:r>
          </w:p>
        </w:tc>
        <w:tc>
          <w:tcPr>
            <w:tcW w:type="dxa" w:w="2880"/>
          </w:tcPr>
          <w:p>
            <w:r>
              <w:t>integer</w:t>
            </w:r>
          </w:p>
        </w:tc>
        <w:tc>
          <w:tcPr>
            <w:tcW w:type="dxa" w:w="2880"/>
          </w:tcPr>
          <w:p>
            <w:r>
              <w:t>The id of the item for which this vote was cast.</w:t>
            </w:r>
          </w:p>
        </w:tc>
      </w:tr>
      <w:tr>
        <w:tc>
          <w:tcPr>
            <w:tcW w:type="dxa" w:w="2880"/>
          </w:tcPr>
          <w:p>
            <w:r>
              <w:t>votes[].item_type</w:t>
            </w:r>
          </w:p>
        </w:tc>
        <w:tc>
          <w:tcPr>
            <w:tcW w:type="dxa" w:w="2880"/>
          </w:tcPr>
          <w:p>
            <w:r>
              <w:t>string</w:t>
            </w:r>
          </w:p>
        </w:tc>
        <w:tc>
          <w:tcPr>
            <w:tcW w:type="dxa" w:w="2880"/>
          </w:tcPr>
          <w:p>
            <w:r>
              <w:t>The type of the item. Can be "Article", "Comment", "Post" or "PostComment".</w:t>
            </w:r>
          </w:p>
        </w:tc>
      </w:tr>
      <w:tr>
        <w:tc>
          <w:tcPr>
            <w:tcW w:type="dxa" w:w="2880"/>
          </w:tcPr>
          <w:p>
            <w:r>
              <w:t>votes[].updated_at</w:t>
            </w:r>
          </w:p>
        </w:tc>
        <w:tc>
          <w:tcPr>
            <w:tcW w:type="dxa" w:w="2880"/>
          </w:tcPr>
          <w:p>
            <w:r>
              <w:t>string</w:t>
            </w:r>
          </w:p>
        </w:tc>
        <w:tc>
          <w:tcPr>
            <w:tcW w:type="dxa" w:w="2880"/>
          </w:tcPr>
          <w:p>
            <w:r>
              <w:t>The time at which the vote was last updated.</w:t>
            </w:r>
          </w:p>
        </w:tc>
      </w:tr>
      <w:tr>
        <w:tc>
          <w:tcPr>
            <w:tcW w:type="dxa" w:w="2880"/>
          </w:tcPr>
          <w:p>
            <w:r>
              <w:t>votes[].url</w:t>
            </w:r>
          </w:p>
        </w:tc>
        <w:tc>
          <w:tcPr>
            <w:tcW w:type="dxa" w:w="2880"/>
          </w:tcPr>
          <w:p>
            <w:r>
              <w:t>string</w:t>
            </w:r>
          </w:p>
        </w:tc>
        <w:tc>
          <w:tcPr>
            <w:tcW w:type="dxa" w:w="2880"/>
          </w:tcPr>
          <w:p>
            <w:r>
              <w:t>The API url of this vote.</w:t>
            </w:r>
          </w:p>
        </w:tc>
      </w:tr>
      <w:tr>
        <w:tc>
          <w:tcPr>
            <w:tcW w:type="dxa" w:w="2880"/>
          </w:tcPr>
          <w:p>
            <w:r>
              <w:t>votes[].user_id</w:t>
            </w:r>
          </w:p>
        </w:tc>
        <w:tc>
          <w:tcPr>
            <w:tcW w:type="dxa" w:w="2880"/>
          </w:tcPr>
          <w:p>
            <w:r>
              <w:t>integer</w:t>
            </w:r>
          </w:p>
        </w:tc>
        <w:tc>
          <w:tcPr>
            <w:tcW w:type="dxa" w:w="2880"/>
          </w:tcPr>
          <w:p>
            <w:r>
              <w:t>The id of the user who cast this vote.</w:t>
            </w:r>
          </w:p>
        </w:tc>
      </w:tr>
      <w:tr>
        <w:tc>
          <w:tcPr>
            <w:tcW w:type="dxa" w:w="2880"/>
          </w:tcPr>
          <w:p>
            <w:r>
              <w:t>votes[].value</w:t>
            </w:r>
          </w:p>
        </w:tc>
        <w:tc>
          <w:tcPr>
            <w:tcW w:type="dxa" w:w="2880"/>
          </w:tcPr>
          <w:p>
            <w:r>
              <w:t>integer</w:t>
            </w:r>
          </w:p>
        </w:tc>
        <w:tc>
          <w:tcPr>
            <w:tcW w:type="dxa" w:w="2880"/>
          </w:tcPr>
          <w:p>
            <w:r>
              <w:t>The value of the vote. (Required)</w:t>
            </w:r>
          </w:p>
        </w:tc>
      </w:tr>
    </w:tbl>
    <w:p/>
    <w:p>
      <w:pPr>
        <w:pStyle w:val="Heading3"/>
      </w:pPr>
      <w:r>
        <w:t>Pagination</w:t>
      </w:r>
    </w:p>
    <w:p>
      <w:pPr>
        <w:pStyle w:val="ListBullet"/>
      </w:pPr>
      <w:r>
        <w:t>Supported (per documentation): Cursor pagination (recommended) and Offset pagination.</w:t>
      </w:r>
    </w:p>
    <w:p>
      <w:pPr>
        <w:pStyle w:val="ListBullet"/>
      </w:pPr>
      <w:r>
        <w:t>See: /api-reference/introduction/pagination/ (as referenced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'https://{{OAUTH_REQUEST_PAYLOAD.formData.ZENDESK_SUBDOMAIN}}.zendesk.com/api/v2/help_center/en-us/articles/360026053753/comments/360004163994/votes' \</w:t>
        <w:br/>
        <w:t xml:space="preserve"> --header 'Accept: application/json'</w:t>
      </w:r>
    </w:p>
    <w:p>
      <w:pPr>
        <w:pStyle w:val="Heading3"/>
      </w:pPr>
      <w:r>
        <w:t>Example Usage</w:t>
      </w:r>
    </w:p>
    <w:p>
      <w:pPr>
        <w:pStyle w:val="Heading3"/>
      </w:pPr>
      <w:r>
        <w:t>Example 1: List votes for a comment (en-us)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'https://{{OAUTH_REQUEST_PAYLOAD.formData.ZENDESK_SUBDOMAIN}}.zendesk.com/api/v2/help_center/en-us/articles/360026053753/comments/360004163994/votes' \</w:t>
        <w:br/>
        <w:t xml:space="preserve"> -H 'Accept: application/json'</w:t>
      </w:r>
    </w:p>
    <w:p>
      <w:pPr>
        <w:pStyle w:val="Heading3"/>
      </w:pPr>
      <w:r>
        <w:t>Example 2: List votes for a comment (fr)</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'https://{{OAUTH_REQUEST_PAYLOAD.formData.ZENDESK_SUBDOMAIN}}.zendesk.com/api/v2/help_center/fr/articles/360026053753/comments/360004163994/votes' \</w:t>
        <w:br/>
        <w:t xml:space="preserve"> -H 'Accept: application/json'</w:t>
      </w:r>
    </w:p>
    <w:p>
      <w:pPr>
        <w:pStyle w:val="Heading3"/>
      </w:pPr>
      <w:r>
        <w:t>Notes</w:t>
      </w:r>
    </w:p>
    <w:p>
      <w:pPr>
        <w:pStyle w:val="ListBullet"/>
      </w:pPr>
      <w:r>
        <w:t>The scraped content states: “The {locale} is required only for end users. Admins and agents can omit it.” That implies there is likely a related non-locale endpoint variant, but only the locale-specific path is provided here.</w:t>
      </w:r>
    </w:p>
    <w:p>
      <w:pPr>
        <w:pStyle w:val="ListBullet"/>
      </w:pPr>
      <w:r>
        <w:t>No request body is used for this endpoint.</w:t>
      </w:r>
    </w:p>
    <w:p>
      <w:r>
        <w:br w:type="page"/>
      </w:r>
    </w:p>
    <w:p>
      <w:pPr>
        <w:pStyle w:val="Heading2"/>
      </w:pPr>
      <w:r>
        <w:t>619. [POST] Create Webhook for App Integration</w:t>
      </w:r>
    </w:p>
    <w:p>
      <w:r>
        <w:rPr>
          <w:b/>
        </w:rPr>
        <w:t xml:space="preserve">Endpoint: </w:t>
      </w:r>
      <w:r>
        <w:rPr>
          <w:rFonts w:ascii="Courier New" w:hAnsi="Courier New"/>
          <w:sz w:val="18"/>
        </w:rPr>
        <w:t>/sc/v2/apps/{{appId}}/integrations/{{integrationId}}/webhooks</w:t>
      </w:r>
    </w:p>
    <w:p>
      <w:pPr>
        <w:pStyle w:val="Heading3"/>
      </w:pPr>
      <w:r>
        <w:t>Create a Webhook for an App Integration</w:t>
      </w:r>
    </w:p>
    <w:p>
      <w:pPr>
        <w:pStyle w:val="Heading3"/>
      </w:pPr>
      <w:r>
        <w:t>Prerequisites</w:t>
      </w:r>
    </w:p>
    <w:p>
      <w:pPr>
        <w:pStyle w:val="ListBullet"/>
      </w:pPr>
      <w:r>
        <w:t>You must have an existing Sunshine Conversations app (appId)</w:t>
      </w:r>
    </w:p>
    <w:p>
      <w:pPr>
        <w:pStyle w:val="ListBullet"/>
      </w:pPr>
      <w:r>
        <w:t>You must have an existing integration (integrationId) to associate the webhook with (Sunshine Conversations Connect integration or custom integration)</w:t>
      </w:r>
    </w:p>
    <w:p>
      <w:pPr>
        <w:pStyle w:val="Heading3"/>
      </w:pPr>
      <w:r>
        <w:t>Method</w:t>
      </w:r>
    </w:p>
    <w:p>
      <w:r>
        <w:t>POST</w:t>
      </w:r>
    </w:p>
    <w:p>
      <w:pPr>
        <w:pStyle w:val="Heading3"/>
      </w:pPr>
      <w:r>
        <w:t>URL</w:t>
      </w:r>
    </w:p>
    <w:p>
      <w:r>
        <w:t>https://{{OAUTH_REQUEST_PAYLOAD.formData.ZENDESK_SUBDOMAIN}}.zendesk.com/sc/v2/apps/{{appId}}/integrations/{{integrationId}}/webhooks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associated with a Sunshine Conversations Connect integration or a custom integration.</w:t>
      </w:r>
    </w:p>
    <w:p>
      <w:pPr>
        <w:pStyle w:val="Heading3"/>
      </w:pPr>
      <w:r>
        <w:t>Enforcement Rules</w:t>
      </w:r>
    </w:p>
    <w:p>
      <w:pPr>
        <w:pStyle w:val="ListBullet"/>
      </w:pPr>
      <w:r>
        <w:t>The appId path parameter must always be present and must be a non-empty string.</w:t>
      </w:r>
    </w:p>
    <w:p>
      <w:pPr>
        <w:pStyle w:val="ListBullet"/>
      </w:pPr>
      <w:r>
        <w:t>The integrationId path parameter must always be present and must be a non-empty string.</w:t>
      </w:r>
    </w:p>
    <w:p>
      <w:pPr>
        <w:pStyle w:val="ListBullet"/>
      </w:pPr>
      <w:r>
        <w:t>Always construct the path as /sc/v2/apps/{{appId}}/integrations/{{integrationId}}/webhooks.</w:t>
      </w:r>
    </w:p>
    <w:p>
      <w:pPr>
        <w:pStyle w:val="ListBullet"/>
      </w:pPr>
      <w:r>
        <w:t>Do not call the API with missing or empty path parameters (e.g., avoid /sc/v2/apps//integrations/{{integrationId}}/webhooks).</w:t>
      </w:r>
    </w:p>
    <w:p>
      <w:pPr>
        <w:pStyle w:val="ListBullet"/>
      </w:pPr>
      <w:r>
        <w:t>Do not infer or guess appId or integrationId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/sc/v2/apps/app_123/integrations/int_456/webhooks</w:t>
        <w:br/>
        <w:t>/sc/v2/apps/5f8d2c1a/integrations/9a3b1c2d/webhooks</w:t>
      </w:r>
    </w:p>
    <w:p>
      <w:pPr>
        <w:pStyle w:val="Heading3"/>
      </w:pPr>
      <w:r>
        <w:t>Invalid Examples</w:t>
      </w:r>
    </w:p>
    <w:p>
      <w:r>
        <w:rPr>
          <w:b/>
          <w:color w:val="666666"/>
          <w:sz w:val="16"/>
        </w:rPr>
        <w:t>[http]</w:t>
      </w:r>
    </w:p>
    <w:p>
      <w:pPr>
        <w:shd w:fill="F2F2F2" w:val="clear"/>
      </w:pPr>
      <w:r>
        <w:rPr>
          <w:rFonts w:ascii="Courier New" w:hAnsi="Courier New"/>
          <w:sz w:val="17"/>
        </w:rPr>
        <w:t>/sc/v2/apps//integrations/int_456/webhooks</w:t>
        <w:br/>
        <w:t>/sc/v2/apps/app_123/integrations//webhooks</w:t>
        <w:br/>
        <w:t>/sc/v2/apps/app_123/integrations/int_456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string</w:t>
            </w:r>
          </w:p>
        </w:tc>
        <w:tc>
          <w:tcPr>
            <w:tcW w:type="dxa" w:w="2880"/>
          </w:tcPr>
          <w:p>
            <w:r>
              <w:t>Webhook target URL (destination that will receive webhook requests).</w:t>
            </w:r>
          </w:p>
        </w:tc>
      </w:tr>
      <w:tr>
        <w:tc>
          <w:tcPr>
            <w:tcW w:type="dxa" w:w="2880"/>
          </w:tcPr>
          <w:p>
            <w:r>
              <w:t>triggers</w:t>
            </w:r>
          </w:p>
        </w:tc>
        <w:tc>
          <w:tcPr>
            <w:tcW w:type="dxa" w:w="2880"/>
          </w:tcPr>
          <w:p>
            <w:r>
              <w:t>array of strings</w:t>
            </w:r>
          </w:p>
        </w:tc>
        <w:tc>
          <w:tcPr>
            <w:tcW w:type="dxa" w:w="2880"/>
          </w:tcPr>
          <w:p>
            <w:r>
              <w:t>List of trigger event types that will cause this webhook to fire.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includeFullUser</w:t>
            </w:r>
          </w:p>
        </w:tc>
        <w:tc>
          <w:tcPr>
            <w:tcW w:type="dxa" w:w="2880"/>
          </w:tcPr>
          <w:p>
            <w:r>
              <w:t>boolean</w:t>
            </w:r>
          </w:p>
        </w:tc>
        <w:tc>
          <w:tcPr>
            <w:tcW w:type="dxa" w:w="2880"/>
          </w:tcPr>
          <w:p>
            <w:r>
              <w:t>Whether to include the full user payload in delivered webhook events.</w:t>
            </w:r>
          </w:p>
        </w:tc>
      </w:tr>
      <w:tr>
        <w:tc>
          <w:tcPr>
            <w:tcW w:type="dxa" w:w="2880"/>
          </w:tcPr>
          <w:p>
            <w:r>
              <w:t>includeFullSource</w:t>
            </w:r>
          </w:p>
        </w:tc>
        <w:tc>
          <w:tcPr>
            <w:tcW w:type="dxa" w:w="2880"/>
          </w:tcPr>
          <w:p>
            <w:r>
              <w:t>boolean</w:t>
            </w:r>
          </w:p>
        </w:tc>
        <w:tc>
          <w:tcPr>
            <w:tcW w:type="dxa" w:w="2880"/>
          </w:tcPr>
          <w:p>
            <w:r>
              <w:t>Whether to include the full source payload in delivered webhook events.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"webhook": {</w:t>
        <w:br/>
        <w:t xml:space="preserve"> "id": "wh_1234567890",</w:t>
        <w:br/>
        <w:t xml:space="preserve"> "version": "v2",</w:t>
        <w:br/>
        <w:t xml:space="preserve"> "target": "https://example.com/webhooks/sunshine",</w:t>
        <w:br/>
        <w:t xml:space="preserve"> "triggers": [</w:t>
        <w:br/>
        <w:t xml:space="preserve"> "conversation:message"</w:t>
        <w:br/>
        <w:t xml:space="preserve"> ],</w:t>
        <w:br/>
        <w:t xml:space="preserve"> "secret": "secret_value_from_server",</w:t>
        <w:br/>
        <w:t xml:space="preserve"> "includeFullUser": false,</w:t>
        <w:br/>
        <w:t xml:space="preserve"> "includeFullSource": false</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"Bad request"</w:t>
        <w:br/>
        <w:t xml:space="preserve"> }</w:t>
        <w:br/>
        <w:t xml:space="preserve"> ]</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"integration_not_found",</w:t>
        <w:br/>
        <w:t xml:space="preserve"> "title": "Integration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webhook</w:t>
            </w:r>
          </w:p>
        </w:tc>
        <w:tc>
          <w:tcPr>
            <w:tcW w:type="dxa" w:w="2880"/>
          </w:tcPr>
          <w:p>
            <w:r>
              <w:t>object</w:t>
            </w:r>
          </w:p>
        </w:tc>
        <w:tc>
          <w:tcPr>
            <w:tcW w:type="dxa" w:w="2880"/>
          </w:tcPr>
          <w:p>
            <w:r>
              <w:t>The created webhook object.</w:t>
            </w:r>
          </w:p>
        </w:tc>
      </w:tr>
      <w:tr>
        <w:tc>
          <w:tcPr>
            <w:tcW w:type="dxa" w:w="2880"/>
          </w:tcPr>
          <w:p>
            <w:r>
              <w:t>webhook.id</w:t>
            </w:r>
          </w:p>
        </w:tc>
        <w:tc>
          <w:tcPr>
            <w:tcW w:type="dxa" w:w="2880"/>
          </w:tcPr>
          <w:p>
            <w:r>
              <w:t>string</w:t>
            </w:r>
          </w:p>
        </w:tc>
        <w:tc>
          <w:tcPr>
            <w:tcW w:type="dxa" w:w="2880"/>
          </w:tcPr>
          <w:p>
            <w:r>
              <w:t>A unique identifier for the webhook.</w:t>
            </w:r>
          </w:p>
        </w:tc>
      </w:tr>
      <w:tr>
        <w:tc>
          <w:tcPr>
            <w:tcW w:type="dxa" w:w="2880"/>
          </w:tcPr>
          <w:p>
            <w:r>
              <w:t>webhook.version</w:t>
            </w:r>
          </w:p>
        </w:tc>
        <w:tc>
          <w:tcPr>
            <w:tcW w:type="dxa" w:w="2880"/>
          </w:tcPr>
          <w:p>
            <w:r>
              <w:t>string</w:t>
            </w:r>
          </w:p>
        </w:tc>
        <w:tc>
          <w:tcPr>
            <w:tcW w:type="dxa" w:w="2880"/>
          </w:tcPr>
          <w:p>
            <w:r>
              <w:t>Schema version of the payload delivered to this webhook. Can be v1, v1.1 or v2.</w:t>
            </w:r>
          </w:p>
        </w:tc>
      </w:tr>
      <w:tr>
        <w:tc>
          <w:tcPr>
            <w:tcW w:type="dxa" w:w="2880"/>
          </w:tcPr>
          <w:p>
            <w:r>
              <w:t>webhook.target</w:t>
            </w:r>
          </w:p>
        </w:tc>
        <w:tc>
          <w:tcPr>
            <w:tcW w:type="dxa" w:w="2880"/>
          </w:tcPr>
          <w:p>
            <w:r>
              <w:t>string</w:t>
            </w:r>
          </w:p>
        </w:tc>
        <w:tc>
          <w:tcPr>
            <w:tcW w:type="dxa" w:w="2880"/>
          </w:tcPr>
          <w:p>
            <w:r>
              <w:t>Webhook target URL.</w:t>
            </w:r>
          </w:p>
        </w:tc>
      </w:tr>
      <w:tr>
        <w:tc>
          <w:tcPr>
            <w:tcW w:type="dxa" w:w="2880"/>
          </w:tcPr>
          <w:p>
            <w:r>
              <w:t>webhook.triggers</w:t>
            </w:r>
          </w:p>
        </w:tc>
        <w:tc>
          <w:tcPr>
            <w:tcW w:type="dxa" w:w="2880"/>
          </w:tcPr>
          <w:p>
            <w:r>
              <w:t>array of strings</w:t>
            </w:r>
          </w:p>
        </w:tc>
        <w:tc>
          <w:tcPr>
            <w:tcW w:type="dxa" w:w="2880"/>
          </w:tcPr>
          <w:p>
            <w:r>
              <w:t>Triggers configured for this webhook.</w:t>
            </w:r>
          </w:p>
        </w:tc>
      </w:tr>
      <w:tr>
        <w:tc>
          <w:tcPr>
            <w:tcW w:type="dxa" w:w="2880"/>
          </w:tcPr>
          <w:p>
            <w:r>
              <w:t>webhook.secret</w:t>
            </w:r>
          </w:p>
        </w:tc>
        <w:tc>
          <w:tcPr>
            <w:tcW w:type="dxa" w:w="2880"/>
          </w:tcPr>
          <w:p>
            <w:r>
              <w:t>string</w:t>
            </w:r>
          </w:p>
        </w:tc>
        <w:tc>
          <w:tcPr>
            <w:tcW w:type="dxa" w:w="2880"/>
          </w:tcPr>
          <w:p>
            <w:r>
              <w:t>Webhook secret, used to verify the origin of incoming requests.</w:t>
            </w:r>
          </w:p>
        </w:tc>
      </w:tr>
      <w:tr>
        <w:tc>
          <w:tcPr>
            <w:tcW w:type="dxa" w:w="2880"/>
          </w:tcPr>
          <w:p>
            <w:r>
              <w:t>webhook.includeFullUser</w:t>
            </w:r>
          </w:p>
        </w:tc>
        <w:tc>
          <w:tcPr>
            <w:tcW w:type="dxa" w:w="2880"/>
          </w:tcPr>
          <w:p>
            <w:r>
              <w:t>boolean</w:t>
            </w:r>
          </w:p>
        </w:tc>
        <w:tc>
          <w:tcPr>
            <w:tcW w:type="dxa" w:w="2880"/>
          </w:tcPr>
          <w:p>
            <w:r>
              <w:t>Whether the full user payload will be included.</w:t>
            </w:r>
          </w:p>
        </w:tc>
      </w:tr>
      <w:tr>
        <w:tc>
          <w:tcPr>
            <w:tcW w:type="dxa" w:w="2880"/>
          </w:tcPr>
          <w:p>
            <w:r>
              <w:t>webhook.includeFullSource</w:t>
            </w:r>
          </w:p>
        </w:tc>
        <w:tc>
          <w:tcPr>
            <w:tcW w:type="dxa" w:w="2880"/>
          </w:tcPr>
          <w:p>
            <w:r>
              <w:t>boolean</w:t>
            </w:r>
          </w:p>
        </w:tc>
        <w:tc>
          <w:tcPr>
            <w:tcW w:type="dxa" w:w="2880"/>
          </w:tcPr>
          <w:p>
            <w:r>
              <w:t>Whether the full source payload will be included.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'https://{{OAUTH_REQUEST_PAYLOAD.formData.ZENDESK_SUBDOMAIN}}.zendesk.com/sc/v2/apps/app_123/integrations/int_456/webhooks' \</w:t>
        <w:br/>
        <w:t xml:space="preserve"> --header 'Accept: application/json' \</w:t>
        <w:br/>
        <w:t xml:space="preserve"> --header 'Content-Type: application/json' \</w:t>
        <w:br/>
        <w:t xml:space="preserve"> --data '{</w:t>
        <w:br/>
        <w:t xml:space="preserve"> "target": "https://example.com/webhooks/sunshine",</w:t>
        <w:br/>
        <w:t xml:space="preserve"> "triggers": ["conversation:message"],</w:t>
        <w:br/>
        <w:t xml:space="preserve"> "includeFullUser": false,</w:t>
        <w:br/>
        <w:t xml:space="preserve"> "includeFullSource": false</w:t>
        <w:br/>
        <w:t xml:space="preserve">  }'</w:t>
      </w:r>
    </w:p>
    <w:p>
      <w:pPr>
        <w:pStyle w:val="Heading3"/>
      </w:pPr>
      <w:r>
        <w:t>Example Usage</w:t>
      </w:r>
    </w:p>
    <w:p>
      <w:pPr>
        <w:pStyle w:val="Heading3"/>
      </w:pPr>
      <w:r>
        <w:t>Example 1: Create a Minimal Webhook</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'https://{{OAUTH_REQUEST_PAYLOAD.formData.ZENDESK_SUBDOMAIN}}.zendesk.com/sc/v2/apps/app_123/integrations/int_456/webhooks' \</w:t>
        <w:br/>
        <w:t xml:space="preserve"> --header 'Accept: application/json' \</w:t>
        <w:br/>
        <w:t xml:space="preserve"> --header 'Content-Type: application/json' \</w:t>
        <w:br/>
        <w:t xml:space="preserve"> --data '{</w:t>
        <w:br/>
        <w:t xml:space="preserve"> "target": "https://example.com/webhooks/sunshine",</w:t>
        <w:br/>
        <w:t xml:space="preserve"> "triggers": ["conversation:message"]</w:t>
        <w:br/>
        <w:t xml:space="preserve">  }'</w:t>
      </w:r>
    </w:p>
    <w:p>
      <w:pPr>
        <w:pStyle w:val="Heading3"/>
      </w:pPr>
      <w:r>
        <w:t>Example 2: Include Full User and Source Payloads</w:t>
      </w:r>
    </w:p>
    <w:p>
      <w:r>
        <w:rPr>
          <w:b/>
          <w:color w:val="666666"/>
          <w:sz w:val="16"/>
        </w:rPr>
        <w:t>[bash]</w:t>
      </w:r>
    </w:p>
    <w:p>
      <w:pPr>
        <w:shd w:fill="F2F2F2" w:val="clear"/>
      </w:pPr>
      <w:r>
        <w:rPr>
          <w:rFonts w:ascii="Courier New" w:hAnsi="Courier New"/>
          <w:sz w:val="17"/>
        </w:rPr>
        <w:t>curl --request POST \</w:t>
        <w:br/>
        <w:t xml:space="preserve"> --url 'https://{{OAUTH_REQUEST_PAYLOAD.formData.ZENDESK_SUBDOMAIN}}.zendesk.com/sc/v2/apps/app_123/integrations/int_456/webhooks' \</w:t>
        <w:br/>
        <w:t xml:space="preserve"> --header 'Accept: application/json' \</w:t>
        <w:br/>
        <w:t xml:space="preserve"> --header 'Content-Type: application/json' \</w:t>
        <w:br/>
        <w:t xml:space="preserve"> --data '{</w:t>
        <w:br/>
        <w:t xml:space="preserve"> "target": "https://example.com/webhooks/sunshine",</w:t>
        <w:br/>
        <w:t xml:space="preserve"> "triggers": ["conversation:message"],</w:t>
        <w:br/>
        <w:t xml:space="preserve"> "includeFullUser": true,</w:t>
        <w:br/>
        <w:t xml:space="preserve"> "includeFullSource": true</w:t>
        <w:br/>
        <w:t xml:space="preserve">  }'</w:t>
      </w:r>
    </w:p>
    <w:p>
      <w:pPr>
        <w:pStyle w:val="Heading3"/>
      </w:pPr>
      <w:r>
        <w:t>Behavior</w:t>
      </w:r>
    </w:p>
    <w:p>
      <w:pPr>
        <w:pStyle w:val="ListBullet"/>
      </w:pPr>
      <w:r>
        <w:t>Validates the provided appId and integrationId.</w:t>
      </w:r>
    </w:p>
    <w:p>
      <w:pPr>
        <w:pStyle w:val="ListBullet"/>
      </w:pPr>
      <w:r>
        <w:t>Creates a new webhook for the specified integration using the provided configuration (target, triggers, and optional include flags).</w:t>
      </w:r>
    </w:p>
    <w:p>
      <w:pPr>
        <w:pStyle w:val="ListBullet"/>
      </w:pPr>
      <w:r>
        <w:t>Returns the created webhook object, including a server-generated id, secret, and version.</w:t>
      </w:r>
    </w:p>
    <w:p>
      <w:pPr>
        <w:pStyle w:val="Heading3"/>
      </w:pPr>
      <w:r>
        <w:t>Notes</w:t>
      </w:r>
    </w:p>
    <w:p>
      <w:pPr>
        <w:pStyle w:val="ListBullet"/>
      </w:pPr>
      <w:r>
        <w:t>The response includes webhook.secret, which is used to verify the origin of incoming requests.</w:t>
      </w:r>
    </w:p>
    <w:p>
      <w:pPr>
        <w:pStyle w:val="ListBullet"/>
      </w:pPr>
      <w:r>
        <w:t>webhook.version indicates the schema version of the payload delivered to the webhook (v1, v1.1, or v2).</w:t>
      </w:r>
    </w:p>
    <w:p>
      <w:pPr>
        <w:pStyle w:val="Heading3"/>
      </w:pPr>
      <w:r>
        <w:t>Related webhooks actions</w:t>
      </w:r>
    </w:p>
    <w:p>
      <w:pPr>
        <w:pStyle w:val="ListBullet"/>
      </w:pPr>
      <w:r>
        <w:t>[GET] Get a Webhook for an App Integration — /sc/v2/apps/{{appId}}/integrations/{{integrationId}}/webhooks/{{webhookId}}</w:t>
      </w:r>
    </w:p>
    <w:p>
      <w:pPr>
        <w:pStyle w:val="ListBullet"/>
      </w:pPr>
      <w:r>
        <w:t>[DELETE] Delete a Webhook for an App Integration — /sc/v2/apps/{{appId}}/integrations/{{integrationId}}/webhooks/{{webhookId}}</w:t>
      </w:r>
    </w:p>
    <w:p>
      <w:pPr>
        <w:pStyle w:val="ListBullet"/>
      </w:pPr>
      <w:r>
        <w:t>[GET] List an Integration’s Webhooks — /sc/v2/apps/{{appId}}/integrations/{{integrationId}}/webhooks</w:t>
      </w:r>
    </w:p>
    <w:p>
      <w:r>
        <w:br w:type="page"/>
      </w:r>
    </w:p>
    <w:p>
      <w:pPr>
        <w:pStyle w:val="Heading2"/>
      </w:pPr>
      <w:r>
        <w:t>620. [POST] Upvote a Community Post Comment</w:t>
      </w:r>
    </w:p>
    <w:p>
      <w:r>
        <w:rPr>
          <w:b/>
        </w:rPr>
        <w:t xml:space="preserve">Endpoint: </w:t>
      </w:r>
      <w:r>
        <w:rPr>
          <w:rFonts w:ascii="Courier New" w:hAnsi="Courier New"/>
          <w:sz w:val="18"/>
        </w:rPr>
        <w:t>/api/v2/community/posts/{{postId}}/comments/{{commentId}}/up</w:t>
      </w:r>
    </w:p>
    <w:p>
      <w:pPr>
        <w:pStyle w:val="Heading3"/>
      </w:pPr>
      <w:r>
        <w:t>Prerequisites</w:t>
      </w:r>
    </w:p>
    <w:p>
      <w:pPr>
        <w:pStyle w:val="ListBullet"/>
      </w:pPr>
      <w:r>
        <w:t>Help Center is enabled and the Community feature is available.</w:t>
      </w:r>
    </w:p>
    <w:p>
      <w:pPr>
        <w:pStyle w:val="ListBullet"/>
      </w:pPr>
      <w:r>
        <w:t>The caller is an end user allowed to vote on community content.</w:t>
      </w:r>
    </w:p>
    <w:p>
      <w:pPr>
        <w:pStyle w:val="Heading3"/>
      </w:pPr>
      <w:r>
        <w:t>Method</w:t>
      </w:r>
    </w:p>
    <w:p>
      <w:r>
        <w:t>POST</w:t>
      </w:r>
    </w:p>
    <w:p>
      <w:pPr>
        <w:pStyle w:val="Heading3"/>
      </w:pPr>
      <w:r>
        <w:t>URL</w:t>
      </w:r>
    </w:p>
    <w:p>
      <w:r>
        <w:t>https://{{OAUTH_REQUEST_PAYLOAD.formData.ZENDESK_SUBDOMAIN}}.zendesk.com/api/v2/community/posts/{{post_id}}/comments/{{comment_id}}/up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upvote for a given community post comment. If a vote already exists for the post comment, the existing vote is updated.</w:t>
      </w:r>
    </w:p>
    <w:p>
      <w:pPr>
        <w:pStyle w:val="Heading3"/>
      </w:pPr>
      <w:r>
        <w:t>Enforcement Rules</w:t>
      </w:r>
    </w:p>
    <w:p>
      <w:pPr>
        <w:pStyle w:val="ListBullet"/>
      </w:pPr>
      <w:r>
        <w:t>The post_id path parameter must always be present and must be a non-empty integer.</w:t>
      </w:r>
    </w:p>
    <w:p>
      <w:pPr>
        <w:pStyle w:val="ListBullet"/>
      </w:pPr>
      <w:r>
        <w:t>The comment_id path parameter must always be present and must be a non-empty integer.</w:t>
      </w:r>
    </w:p>
    <w:p>
      <w:pPr>
        <w:pStyle w:val="ListBullet"/>
      </w:pPr>
      <w:r>
        <w:t>Always construct the path as /api/v2/community/posts/{{post_id}}/comments/{{comment_id}}/up.</w:t>
      </w:r>
    </w:p>
    <w:p>
      <w:pPr>
        <w:pStyle w:val="ListBullet"/>
      </w:pPr>
      <w:r>
        <w:t>Do not call the API with missing or empty path parameters (e.g., avoid /posts//comments//up).</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/api/v2/community/posts/360039436873/comments/360004163994/up</w:t>
      </w:r>
    </w:p>
    <w:p>
      <w:pPr>
        <w:pStyle w:val="Heading3"/>
      </w:pPr>
      <w:r>
        <w:t>Invalid Examples</w:t>
      </w:r>
    </w:p>
    <w:p>
      <w:r>
        <w:rPr>
          <w:b/>
          <w:color w:val="666666"/>
          <w:sz w:val="16"/>
        </w:rPr>
        <w:t>[http]</w:t>
      </w:r>
    </w:p>
    <w:p>
      <w:pPr>
        <w:shd w:fill="F2F2F2" w:val="clear"/>
      </w:pPr>
      <w:r>
        <w:rPr>
          <w:rFonts w:ascii="Courier New" w:hAnsi="Courier New"/>
          <w:sz w:val="17"/>
        </w:rPr>
        <w:t>/api/v2/community/posts//comments/360004163994/up</w:t>
        <w:br/>
        <w:t>/api/v2/community/posts/360039436873/comments//up</w:t>
        <w:br/>
        <w:t>/api/v2/community/posts/360039436873/comments/360004163994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post_id</w:t>
            </w:r>
          </w:p>
        </w:tc>
        <w:tc>
          <w:tcPr>
            <w:tcW w:type="dxa" w:w="2880"/>
          </w:tcPr>
          <w:p>
            <w:r>
              <w:t>integer</w:t>
            </w:r>
          </w:p>
        </w:tc>
        <w:tc>
          <w:tcPr>
            <w:tcW w:type="dxa" w:w="2880"/>
          </w:tcPr>
          <w:p>
            <w:r>
              <w:t>The unique ID of the post. Example: 360039436873.</w:t>
            </w:r>
          </w:p>
        </w:tc>
      </w:tr>
      <w:tr>
        <w:tc>
          <w:tcPr>
            <w:tcW w:type="dxa" w:w="2880"/>
          </w:tcPr>
          <w:p>
            <w:r>
              <w:t>comment_id</w:t>
            </w:r>
          </w:p>
        </w:tc>
        <w:tc>
          <w:tcPr>
            <w:tcW w:type="dxa" w:w="2880"/>
          </w:tcPr>
          <w:p>
            <w:r>
              <w:t>integer</w:t>
            </w:r>
          </w:p>
        </w:tc>
        <w:tc>
          <w:tcPr>
            <w:tcW w:type="dxa" w:w="2880"/>
          </w:tcPr>
          <w:p>
            <w:r>
              <w:t>The unique ID of the comment. Example: 360004163994.</w:t>
            </w:r>
          </w:p>
        </w:tc>
      </w:tr>
    </w:tbl>
    <w:p/>
    <w:p>
      <w:pPr>
        <w:pStyle w:val="Heading3"/>
      </w:pPr>
      <w:r>
        <w:t>Response</w:t>
      </w:r>
    </w:p>
    <w:p>
      <w:pPr>
        <w:pStyle w:val="Heading3"/>
      </w:pPr>
      <w:r>
        <w:t>Success Response (200 OK)</w:t>
      </w:r>
    </w:p>
    <w:p>
      <w:r>
        <w:t>Response includes a Location header and a JSON body.</w:t>
      </w:r>
    </w:p>
    <w:p>
      <w:r>
        <w:rPr>
          <w:b/>
        </w:rPr>
        <w:t>Headers</w:t>
      </w:r>
    </w:p>
    <w:p>
      <w:pPr>
        <w:pStyle w:val="ListBullet"/>
      </w:pPr>
      <w:r>
        <w:t>Location: string</w:t>
      </w:r>
    </w:p>
    <w:p>
      <w:r>
        <w:rPr>
          <w:b/>
        </w:rPr>
        <w:t>Body</w:t>
      </w:r>
    </w:p>
    <w:p>
      <w:r>
        <w:rPr>
          <w:b/>
          <w:color w:val="666666"/>
          <w:sz w:val="16"/>
        </w:rPr>
        <w:t>[json]</w:t>
      </w:r>
    </w:p>
    <w:p>
      <w:pPr>
        <w:shd w:fill="F2F2F2" w:val="clear"/>
      </w:pPr>
      <w:r>
        <w:rPr>
          <w:rFonts w:ascii="Courier New" w:hAnsi="Courier New"/>
          <w:sz w:val="17"/>
        </w:rPr>
        <w:t>{</w:t>
        <w:br/>
        <w:t xml:space="preserve"> "vote": {</w:t>
        <w:br/>
        <w:t xml:space="preserve"> "created_at": "2024-01-15T10:30:00Z",</w:t>
        <w:br/>
        <w:t xml:space="preserve"> "id": 123456,</w:t>
        <w:br/>
        <w:t xml:space="preserve"> "item_id": 360004163994,</w:t>
        <w:br/>
        <w:t xml:space="preserve"> "item_type": "PostComment",</w:t>
        <w:br/>
        <w:t xml:space="preserve"> "updated_at": "2024-01-15T10:30:00Z",</w:t>
        <w:br/>
        <w:t xml:space="preserve"> "url": "https://{{OAUTH_REQUEST_PAYLOAD.formData.ZENDESK_SUBDOMAIN}}.zendesk.com/api/v2/community/votes/123456.json",</w:t>
        <w:br/>
        <w:t xml:space="preserve"> "user_id": 987654,</w:t>
        <w:br/>
        <w:t xml:space="preserve"> "value": 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vote</w:t>
            </w:r>
          </w:p>
        </w:tc>
        <w:tc>
          <w:tcPr>
            <w:tcW w:type="dxa" w:w="2880"/>
          </w:tcPr>
          <w:p>
            <w:r>
              <w:t>object</w:t>
            </w:r>
          </w:p>
        </w:tc>
        <w:tc>
          <w:tcPr>
            <w:tcW w:type="dxa" w:w="2880"/>
          </w:tcPr>
          <w:p>
            <w:r>
              <w:t>The vote object.</w:t>
            </w:r>
          </w:p>
        </w:tc>
      </w:tr>
      <w:tr>
        <w:tc>
          <w:tcPr>
            <w:tcW w:type="dxa" w:w="2880"/>
          </w:tcPr>
          <w:p>
            <w:r>
              <w:t>vote.created_at</w:t>
            </w:r>
          </w:p>
        </w:tc>
        <w:tc>
          <w:tcPr>
            <w:tcW w:type="dxa" w:w="2880"/>
          </w:tcPr>
          <w:p>
            <w:r>
              <w:t>string</w:t>
            </w:r>
          </w:p>
        </w:tc>
        <w:tc>
          <w:tcPr>
            <w:tcW w:type="dxa" w:w="2880"/>
          </w:tcPr>
          <w:p>
            <w:r>
              <w:t>The time at which the vote was created.</w:t>
            </w:r>
          </w:p>
        </w:tc>
      </w:tr>
      <w:tr>
        <w:tc>
          <w:tcPr>
            <w:tcW w:type="dxa" w:w="2880"/>
          </w:tcPr>
          <w:p>
            <w:r>
              <w:t>vote.id</w:t>
            </w:r>
          </w:p>
        </w:tc>
        <w:tc>
          <w:tcPr>
            <w:tcW w:type="dxa" w:w="2880"/>
          </w:tcPr>
          <w:p>
            <w:r>
              <w:t>integer</w:t>
            </w:r>
          </w:p>
        </w:tc>
        <w:tc>
          <w:tcPr>
            <w:tcW w:type="dxa" w:w="2880"/>
          </w:tcPr>
          <w:p>
            <w:r>
              <w:t>Automatically assigned when the vote is created.</w:t>
            </w:r>
          </w:p>
        </w:tc>
      </w:tr>
      <w:tr>
        <w:tc>
          <w:tcPr>
            <w:tcW w:type="dxa" w:w="2880"/>
          </w:tcPr>
          <w:p>
            <w:r>
              <w:t>vote.item_id</w:t>
            </w:r>
          </w:p>
        </w:tc>
        <w:tc>
          <w:tcPr>
            <w:tcW w:type="dxa" w:w="2880"/>
          </w:tcPr>
          <w:p>
            <w:r>
              <w:t>integer</w:t>
            </w:r>
          </w:p>
        </w:tc>
        <w:tc>
          <w:tcPr>
            <w:tcW w:type="dxa" w:w="2880"/>
          </w:tcPr>
          <w:p>
            <w:r>
              <w:t>The id of the item for which this vote was cast.</w:t>
            </w:r>
          </w:p>
        </w:tc>
      </w:tr>
      <w:tr>
        <w:tc>
          <w:tcPr>
            <w:tcW w:type="dxa" w:w="2880"/>
          </w:tcPr>
          <w:p>
            <w:r>
              <w:t>vote.item_type</w:t>
            </w:r>
          </w:p>
        </w:tc>
        <w:tc>
          <w:tcPr>
            <w:tcW w:type="dxa" w:w="2880"/>
          </w:tcPr>
          <w:p>
            <w:r>
              <w:t>string</w:t>
            </w:r>
          </w:p>
        </w:tc>
        <w:tc>
          <w:tcPr>
            <w:tcW w:type="dxa" w:w="2880"/>
          </w:tcPr>
          <w:p>
            <w:r>
              <w:t>The type of the item. Can be "Article", "Comment", "Post" or "PostComment".</w:t>
            </w:r>
          </w:p>
        </w:tc>
      </w:tr>
      <w:tr>
        <w:tc>
          <w:tcPr>
            <w:tcW w:type="dxa" w:w="2880"/>
          </w:tcPr>
          <w:p>
            <w:r>
              <w:t>vote.updated_at</w:t>
            </w:r>
          </w:p>
        </w:tc>
        <w:tc>
          <w:tcPr>
            <w:tcW w:type="dxa" w:w="2880"/>
          </w:tcPr>
          <w:p>
            <w:r>
              <w:t>string</w:t>
            </w:r>
          </w:p>
        </w:tc>
        <w:tc>
          <w:tcPr>
            <w:tcW w:type="dxa" w:w="2880"/>
          </w:tcPr>
          <w:p>
            <w:r>
              <w:t>The time at which the vote was last updated.</w:t>
            </w:r>
          </w:p>
        </w:tc>
      </w:tr>
      <w:tr>
        <w:tc>
          <w:tcPr>
            <w:tcW w:type="dxa" w:w="2880"/>
          </w:tcPr>
          <w:p>
            <w:r>
              <w:t>vote.url</w:t>
            </w:r>
          </w:p>
        </w:tc>
        <w:tc>
          <w:tcPr>
            <w:tcW w:type="dxa" w:w="2880"/>
          </w:tcPr>
          <w:p>
            <w:r>
              <w:t>string</w:t>
            </w:r>
          </w:p>
        </w:tc>
        <w:tc>
          <w:tcPr>
            <w:tcW w:type="dxa" w:w="2880"/>
          </w:tcPr>
          <w:p>
            <w:r>
              <w:t>The API url of this vote.</w:t>
            </w:r>
          </w:p>
        </w:tc>
      </w:tr>
      <w:tr>
        <w:tc>
          <w:tcPr>
            <w:tcW w:type="dxa" w:w="2880"/>
          </w:tcPr>
          <w:p>
            <w:r>
              <w:t>vote.user_id</w:t>
            </w:r>
          </w:p>
        </w:tc>
        <w:tc>
          <w:tcPr>
            <w:tcW w:type="dxa" w:w="2880"/>
          </w:tcPr>
          <w:p>
            <w:r>
              <w:t>integer</w:t>
            </w:r>
          </w:p>
        </w:tc>
        <w:tc>
          <w:tcPr>
            <w:tcW w:type="dxa" w:w="2880"/>
          </w:tcPr>
          <w:p>
            <w:r>
              <w:t>The id of the user who cast this vote.</w:t>
            </w:r>
          </w:p>
        </w:tc>
      </w:tr>
      <w:tr>
        <w:tc>
          <w:tcPr>
            <w:tcW w:type="dxa" w:w="2880"/>
          </w:tcPr>
          <w:p>
            <w:r>
              <w:t>vote.value</w:t>
            </w:r>
          </w:p>
        </w:tc>
        <w:tc>
          <w:tcPr>
            <w:tcW w:type="dxa" w:w="2880"/>
          </w:tcPr>
          <w:p>
            <w:r>
              <w:t>integer</w:t>
            </w:r>
          </w:p>
        </w:tc>
        <w:tc>
          <w:tcPr>
            <w:tcW w:type="dxa" w:w="2880"/>
          </w:tcPr>
          <w:p>
            <w:r>
              <w:t>Required. The value of the vote.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'https://{{OAUTH_REQUEST_PAYLOAD.formData.ZENDESK_SUBDOMAIN}}.zendesk.com/api/v2/community/posts/360039436873/comments/360004163994/up' \</w:t>
        <w:br/>
        <w:t xml:space="preserve"> --header 'Accept: application/json' \</w:t>
        <w:br/>
        <w:t xml:space="preserve"> --header 'Content-Type: application/json'</w:t>
      </w:r>
    </w:p>
    <w:p>
      <w:pPr>
        <w:pStyle w:val="Heading3"/>
      </w:pPr>
      <w:r>
        <w:t>Example Usage</w:t>
      </w:r>
    </w:p>
    <w:p>
      <w:pPr>
        <w:pStyle w:val="Heading3"/>
      </w:pPr>
      <w:r>
        <w:t>Example 1: Upvote a specific post comment</w:t>
      </w:r>
    </w:p>
    <w:p>
      <w:pPr>
        <w:pStyle w:val="Heading3"/>
      </w:pPr>
      <w:r>
        <w:t>Behavior</w:t>
      </w:r>
    </w:p>
    <w:p>
      <w:pPr>
        <w:pStyle w:val="ListBullet"/>
      </w:pPr>
      <w:r>
        <w:t>Creates an upvote for the specified post comment.</w:t>
      </w:r>
    </w:p>
    <w:p>
      <w:pPr>
        <w:pStyle w:val="ListBullet"/>
      </w:pPr>
      <w:r>
        <w:t>If a vote already exists for that post comment by the user, the vote is updated.</w:t>
      </w:r>
    </w:p>
    <w:p>
      <w:pPr>
        <w:pStyle w:val="ListBullet"/>
      </w:pPr>
      <w:r>
        <w:t>Returns the resulting vote object and a Location header.</w:t>
      </w:r>
    </w:p>
    <w:p>
      <w:pPr>
        <w:pStyle w:val="Heading3"/>
      </w:pPr>
      <w:r>
        <w:t>Error Handling</w:t>
      </w:r>
    </w:p>
    <w:p>
      <w:r>
        <w:t>(No non-200 error responses were included in the scraped content.)</w:t>
      </w:r>
    </w:p>
    <w:p>
      <w:pPr>
        <w:pStyle w:val="Heading3"/>
      </w:pPr>
      <w:r>
        <w:t>Related communityPostCommentVotes actions</w:t>
      </w:r>
    </w:p>
    <w:p>
      <w:pPr>
        <w:pStyle w:val="ListBullet"/>
      </w:pPr>
      <w:r>
        <w:t>[POST] Downvote a Post Comment — /api/v2/community/posts/{{postId}}/comments/{{commentId}}/down</w:t>
      </w:r>
    </w:p>
    <w:p>
      <w:r>
        <w:br w:type="page"/>
      </w:r>
    </w:p>
    <w:p>
      <w:pPr>
        <w:pStyle w:val="Heading2"/>
      </w:pPr>
      <w:r>
        <w:t>621. [DELETE] Delete a Workspace</w:t>
      </w:r>
    </w:p>
    <w:p>
      <w:r>
        <w:rPr>
          <w:b/>
        </w:rPr>
        <w:t xml:space="preserve">Endpoint: </w:t>
      </w:r>
      <w:r>
        <w:rPr>
          <w:rFonts w:ascii="Courier New" w:hAnsi="Courier New"/>
          <w:sz w:val="18"/>
        </w:rPr>
        <w:t>/api/v2/workspaces/{{workspaceId}}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workspace by its ID.</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/workspaces// or /workspaces/).</w:t>
      </w:r>
    </w:p>
    <w:p>
      <w:pPr>
        <w:pStyle w:val="ListBullet"/>
      </w:pPr>
      <w:r>
        <w:t>Always construct the path as /api/v2/workspaces/{{workspace_id}}, where {{workspace_id}}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/api/v2/workspaces/3133</w:t>
      </w:r>
    </w:p>
    <w:p>
      <w:pPr>
        <w:pStyle w:val="Heading3"/>
      </w:pPr>
      <w:r>
        <w:t>Invalid Examples</w:t>
      </w:r>
    </w:p>
    <w:p>
      <w:r>
        <w:rPr>
          <w:b/>
          <w:color w:val="666666"/>
          <w:sz w:val="16"/>
        </w:rPr>
        <w:t>[http]</w:t>
      </w:r>
    </w:p>
    <w:p>
      <w:pPr>
        <w:shd w:fill="F2F2F2" w:val="clear"/>
      </w:pPr>
      <w:r>
        <w:rPr>
          <w:rFonts w:ascii="Courier New" w:hAnsi="Courier New"/>
          <w:sz w:val="17"/>
        </w:rPr>
        <w:t>/api/v2/workspaces//</w:t>
        <w:br/>
        <w:t>/api/v2/workspaces/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integer</w:t>
            </w:r>
          </w:p>
        </w:tc>
        <w:tc>
          <w:tcPr>
            <w:tcW w:type="dxa" w:w="2880"/>
          </w:tcPr>
          <w:p>
            <w:r>
              <w:t>The id of the workspace. Example: 3133.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'https://{{OAUTH_REQUEST_PAYLOAD.formData.ZENDESK_SUBDOMAIN}}.zendesk.com/api/v2/workspaces/3133'</w:t>
      </w:r>
    </w:p>
    <w:p>
      <w:pPr>
        <w:pStyle w:val="Heading3"/>
      </w:pPr>
      <w:r>
        <w:t>Error Handling</w:t>
      </w:r>
    </w:p>
    <w:p>
      <w:pPr>
        <w:pStyle w:val="ListBullet"/>
      </w:pPr>
      <w:r>
        <w:t>204 No Content: Workspace deleted successfully (no response body).</w:t>
      </w:r>
    </w:p>
    <w:p>
      <w:pPr>
        <w:pStyle w:val="Heading3"/>
      </w:pPr>
      <w:r>
        <w:t>Related workspaces actions</w:t>
      </w:r>
    </w:p>
    <w:p>
      <w:pPr>
        <w:pStyle w:val="ListBullet"/>
      </w:pPr>
      <w:r>
        <w:t>[DELETE] Bulk Delete Workspaces — /api/v2/workspaces/destroy_many</w:t>
      </w:r>
    </w:p>
    <w:p>
      <w:pPr>
        <w:pStyle w:val="ListBullet"/>
      </w:pPr>
      <w:r>
        <w:t>[GET] List Workspaces — /api/v2/workspaces</w:t>
      </w:r>
    </w:p>
    <w:p>
      <w:pPr>
        <w:pStyle w:val="ListBullet"/>
      </w:pPr>
      <w:r>
        <w:t>[GET] Show a Workspace — /api/v2/workspaces/{{workspaceId}}</w:t>
      </w:r>
    </w:p>
    <w:p>
      <w:pPr>
        <w:pStyle w:val="ListBullet"/>
      </w:pPr>
      <w:r>
        <w:t>[PUT] Update a Workspace — /api/v2/workspaces/{{workspaceId}}</w:t>
      </w:r>
    </w:p>
    <w:p>
      <w:pPr>
        <w:pStyle w:val="ListBullet"/>
      </w:pPr>
      <w:r>
        <w:t>[PUT] Reorder Workspaces — /api/v2/workspaces/reorder</w:t>
      </w:r>
    </w:p>
    <w:p>
      <w:pPr>
        <w:pStyle w:val="ListBullet"/>
      </w:pPr>
      <w:r>
        <w:t>[POST] Create a Workspace — /api/v2/workspaces</w:t>
      </w:r>
    </w:p>
    <w:p>
      <w:r>
        <w:br w:type="page"/>
      </w:r>
    </w:p>
    <w:p>
      <w:pPr>
        <w:pStyle w:val="Heading2"/>
      </w:pPr>
      <w:r>
        <w:t>622. [PUT] Update an Attachment’s Malware Access Override</w:t>
      </w:r>
    </w:p>
    <w:p>
      <w:r>
        <w:rPr>
          <w:b/>
        </w:rPr>
        <w:t xml:space="preserve">Endpoint: </w:t>
      </w:r>
      <w:r>
        <w:rPr>
          <w:rFonts w:ascii="Courier New" w:hAnsi="Courier New"/>
          <w:sz w:val="18"/>
        </w:rPr>
        <w:t>/api/v2/attachments/{{attachmentId}}</w:t>
      </w:r>
    </w:p>
    <w:p>
      <w:pPr>
        <w:pStyle w:val="Heading3"/>
      </w:pPr>
      <w:r>
        <w:t>Prerequisites</w:t>
      </w:r>
    </w:p>
    <w:p>
      <w:pPr>
        <w:pStyle w:val="ListBullet"/>
      </w:pPr>
      <w:r>
        <w:t>Must be an Admin (endpoint allowed for Admins)</w:t>
      </w:r>
    </w:p>
    <w:p>
      <w:pPr>
        <w:pStyle w:val="Heading3"/>
      </w:pPr>
      <w:r>
        <w:t>Method</w:t>
      </w:r>
    </w:p>
    <w:p>
      <w:r>
        <w:t>PUT</w:t>
      </w:r>
    </w:p>
    <w:p>
      <w:pPr>
        <w:pStyle w:val="Heading3"/>
      </w:pPr>
      <w:r>
        <w:t>URL</w:t>
      </w:r>
    </w:p>
    <w:p>
      <w:r>
        <w:t>https://{{OAUTH_REQUEST_PAYLOAD.formData.ZENDESK_SUBDOMAIN}}.zendesk.com/api/v2/attachments/{{attachment_id}}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Toggles enabling or restricting agent access to attachments that have detected malware by setting the malware_access_override flag on the attachment.</w:t>
      </w:r>
    </w:p>
    <w:p>
      <w:pPr>
        <w:pStyle w:val="Heading3"/>
      </w:pPr>
      <w:r>
        <w:t>Enforcement Rules</w:t>
      </w:r>
    </w:p>
    <w:p>
      <w:pPr>
        <w:pStyle w:val="ListBullet"/>
      </w:pPr>
      <w:r>
        <w:t>The attachment_id path parameter must always be present and must be a non-empty integer.</w:t>
      </w:r>
    </w:p>
    <w:p>
      <w:pPr>
        <w:pStyle w:val="ListBullet"/>
      </w:pPr>
      <w:r>
        <w:t>Do not call the API with a missing or empty attachment_id (avoid /attachments//).</w:t>
      </w:r>
    </w:p>
    <w:p>
      <w:pPr>
        <w:pStyle w:val="ListBullet"/>
      </w:pPr>
      <w:r>
        <w:t>Always construct the path as /api/v2/attachments/{{attachment_id}}.</w:t>
      </w:r>
    </w:p>
    <w:p>
      <w:pPr>
        <w:pStyle w:val="ListBullet"/>
      </w:pPr>
      <w:r>
        <w:t>When executing the action, ensure to send Path Parameters in the URL and not in the body.</w:t>
      </w:r>
    </w:p>
    <w:p>
      <w:pPr>
        <w:pStyle w:val="ListBullet"/>
      </w:pPr>
      <w:r>
        <w:t>This endpoint uses a JSON request body (Content-Type: application/json).</w:t>
      </w:r>
    </w:p>
    <w:p>
      <w:pPr>
        <w:pStyle w:val="Heading3"/>
      </w:pPr>
      <w:r>
        <w:t>Valid Examples</w:t>
      </w:r>
    </w:p>
    <w:p>
      <w:r>
        <w:rPr>
          <w:b/>
          <w:color w:val="666666"/>
          <w:sz w:val="16"/>
        </w:rPr>
        <w:t>[http]</w:t>
      </w:r>
    </w:p>
    <w:p>
      <w:pPr>
        <w:shd w:fill="F2F2F2" w:val="clear"/>
      </w:pPr>
      <w:r>
        <w:rPr>
          <w:rFonts w:ascii="Courier New" w:hAnsi="Courier New"/>
          <w:sz w:val="17"/>
        </w:rPr>
        <w:t>/api/v2/attachments/498483</w:t>
      </w:r>
    </w:p>
    <w:p>
      <w:pPr>
        <w:pStyle w:val="Heading3"/>
      </w:pPr>
      <w:r>
        <w:t>Invalid Examples</w:t>
      </w:r>
    </w:p>
    <w:p>
      <w:r>
        <w:rPr>
          <w:b/>
          <w:color w:val="666666"/>
          <w:sz w:val="16"/>
        </w:rPr>
        <w:t>[http]</w:t>
      </w:r>
    </w:p>
    <w:p>
      <w:pPr>
        <w:shd w:fill="F2F2F2" w:val="clear"/>
      </w:pPr>
      <w:r>
        <w:rPr>
          <w:rFonts w:ascii="Courier New" w:hAnsi="Courier New"/>
          <w:sz w:val="17"/>
        </w:rPr>
        <w:t>/api/v2/attachments/</w:t>
        <w:br/>
        <w:t>/api/v2/attachments</w:t>
        <w:br/>
        <w:t>/api/v2/attachments/{{attachment_id}} # (if {{attachment_id}} is not replaced with a real integer)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integer</w:t>
            </w:r>
          </w:p>
        </w:tc>
        <w:tc>
          <w:tcPr>
            <w:tcW w:type="dxa" w:w="2880"/>
          </w:tcPr>
          <w:p>
            <w:r>
              <w:t>The ID of the attachment. Example: 498483.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Container object for attachment fields.</w:t>
            </w:r>
          </w:p>
        </w:tc>
      </w:tr>
      <w:tr>
        <w:tc>
          <w:tcPr>
            <w:tcW w:type="dxa" w:w="2880"/>
          </w:tcPr>
          <w:p>
            <w:r>
              <w:t>attachment.malware_access_override</w:t>
            </w:r>
          </w:p>
        </w:tc>
        <w:tc>
          <w:tcPr>
            <w:tcW w:type="dxa" w:w="2880"/>
          </w:tcPr>
          <w:p>
            <w:r>
              <w:t>boolean</w:t>
            </w:r>
          </w:p>
        </w:tc>
        <w:tc>
          <w:tcPr>
            <w:tcW w:type="dxa" w:w="2880"/>
          </w:tcPr>
          <w:p>
            <w:r>
              <w:t>If true, allows access to attachments with detected malware. If false, restricts access.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"content_type": "image/png",</w:t>
        <w:br/>
        <w:t xml:space="preserve"> "content_url": "https://example.com/path/to/file.png",</w:t>
        <w:br/>
        <w:t xml:space="preserve"> "deleted": false,</w:t>
        <w:br/>
        <w:t xml:space="preserve"> "file_name": "file.png",</w:t>
        <w:br/>
        <w:t xml:space="preserve"> "height": 600,</w:t>
        <w:br/>
        <w:t xml:space="preserve"> "id": 498483,</w:t>
        <w:br/>
        <w:t xml:space="preserve"> "inline": false,</w:t>
        <w:br/>
        <w:t xml:space="preserve"> "malware_access_override": true,</w:t>
        <w:br/>
        <w:t xml:space="preserve"> "malware_scan_result": "malware_not_found",</w:t>
        <w:br/>
        <w:t xml:space="preserve"> "mapped_content_url": "https://example.com/mapped/path/to/file.png",</w:t>
        <w:br/>
        <w:t xml:space="preserve"> "size": 123456,</w:t>
        <w:br/>
        <w:t xml:space="preserve"> "url": "https://{{OAUTH_REQUEST_PAYLOAD.formData.ZENDESK_SUBDOMAIN}}.zendesk.com/api/v2/attachments/498483.json",</w:t>
        <w:br/>
        <w:t xml:space="preserve"> "width": 800,</w:t>
        <w:br/>
        <w:t xml:space="preserve"> "thumbnails": [</w:t>
        <w:br/>
        <w:t xml:space="preserve"> {</w:t>
        <w:br/>
        <w:t xml:space="preserve"> "content_type": "image/png",</w:t>
        <w:br/>
        <w:t xml:space="preserve"> "content_url": "https://example.com/path/to/thumbnail.png",</w:t>
        <w:br/>
        <w:t xml:space="preserve"> "deleted": false,</w:t>
        <w:br/>
        <w:t xml:space="preserve"> "file_name": "thumbnail.png",</w:t>
        <w:br/>
        <w:t xml:space="preserve"> "height": 150,</w:t>
        <w:br/>
        <w:t xml:space="preserve"> "id": 498484,</w:t>
        <w:br/>
        <w:t xml:space="preserve"> "inline": false,</w:t>
        <w:br/>
        <w:t xml:space="preserve"> "malware_access_override": true,</w:t>
        <w:br/>
        <w:t xml:space="preserve"> "malware_scan_result": "malware_not_found",</w:t>
        <w:br/>
        <w:t xml:space="preserve"> "mapped_content_url": "https://example.com/mapped/path/to/thumbnail.png",</w:t>
        <w:br/>
        <w:t xml:space="preserve"> "size": 23456,</w:t>
        <w:br/>
        <w:t xml:space="preserve"> "url": "https://{{OAUTH_REQUEST_PAYLOAD.formData.ZENDESK_SUBDOMAIN}}.zendesk.com/api/v2/attachments/498484.json",</w:t>
        <w:br/>
        <w:t xml:space="preserve"> "width": 150</w:t>
        <w:br/>
        <w:t xml:space="preserve"> }</w:t>
        <w:br/>
        <w:t xml:space="preserve"> ]</w:t>
        <w:br/>
        <w:t xml:space="preserve"> }</w:t>
        <w:br/>
        <w:t>}</w:t>
      </w:r>
    </w:p>
    <w:p>
      <w:r>
        <w:rPr>
          <w:b/>
        </w:rPr>
        <w:t>Note: Note: The documentation indicates height/width can be null when unknown.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updated attachment object.</w:t>
            </w:r>
          </w:p>
        </w:tc>
      </w:tr>
      <w:tr>
        <w:tc>
          <w:tcPr>
            <w:tcW w:type="dxa" w:w="2880"/>
          </w:tcPr>
          <w:p>
            <w:r>
              <w:t>attachment.content_type</w:t>
            </w:r>
          </w:p>
        </w:tc>
        <w:tc>
          <w:tcPr>
            <w:tcW w:type="dxa" w:w="2880"/>
          </w:tcPr>
          <w:p>
            <w:r>
              <w:t>string</w:t>
            </w:r>
          </w:p>
        </w:tc>
        <w:tc>
          <w:tcPr>
            <w:tcW w:type="dxa" w:w="2880"/>
          </w:tcPr>
          <w:p>
            <w:r>
              <w:t>The content type of the image. Example: "image/png".</w:t>
            </w:r>
          </w:p>
        </w:tc>
      </w:tr>
      <w:tr>
        <w:tc>
          <w:tcPr>
            <w:tcW w:type="dxa" w:w="2880"/>
          </w:tcPr>
          <w:p>
            <w:r>
              <w:t>attachment.content_url</w:t>
            </w:r>
          </w:p>
        </w:tc>
        <w:tc>
          <w:tcPr>
            <w:tcW w:type="dxa" w:w="2880"/>
          </w:tcPr>
          <w:p>
            <w:r>
              <w:t>string</w:t>
            </w:r>
          </w:p>
        </w:tc>
        <w:tc>
          <w:tcPr>
            <w:tcW w:type="dxa" w:w="2880"/>
          </w:tcPr>
          <w:p>
            <w:r>
              <w:t>Full URL where the attachment image file can be downloaded. The file may be hosted externally.</w:t>
            </w:r>
          </w:p>
        </w:tc>
      </w:tr>
      <w:tr>
        <w:tc>
          <w:tcPr>
            <w:tcW w:type="dxa" w:w="2880"/>
          </w:tcPr>
          <w:p>
            <w:r>
              <w:t>attachment.deleted</w:t>
            </w:r>
          </w:p>
        </w:tc>
        <w:tc>
          <w:tcPr>
            <w:tcW w:type="dxa" w:w="2880"/>
          </w:tcPr>
          <w:p>
            <w:r>
              <w:t>boolean</w:t>
            </w:r>
          </w:p>
        </w:tc>
        <w:tc>
          <w:tcPr>
            <w:tcW w:type="dxa" w:w="2880"/>
          </w:tcPr>
          <w:p>
            <w:r>
              <w:t>If true, the attachment has been deleted.</w:t>
            </w:r>
          </w:p>
        </w:tc>
      </w:tr>
      <w:tr>
        <w:tc>
          <w:tcPr>
            <w:tcW w:type="dxa" w:w="2880"/>
          </w:tcPr>
          <w:p>
            <w:r>
              <w:t>attachment.file_name</w:t>
            </w:r>
          </w:p>
        </w:tc>
        <w:tc>
          <w:tcPr>
            <w:tcW w:type="dxa" w:w="2880"/>
          </w:tcPr>
          <w:p>
            <w:r>
              <w:t>string</w:t>
            </w:r>
          </w:p>
        </w:tc>
        <w:tc>
          <w:tcPr>
            <w:tcW w:type="dxa" w:w="2880"/>
          </w:tcPr>
          <w:p>
            <w:r>
              <w:t>The name of the image file.</w:t>
            </w:r>
          </w:p>
        </w:tc>
      </w:tr>
      <w:tr>
        <w:tc>
          <w:tcPr>
            <w:tcW w:type="dxa" w:w="2880"/>
          </w:tcPr>
          <w:p>
            <w:r>
              <w:t>attachment.height</w:t>
            </w:r>
          </w:p>
        </w:tc>
        <w:tc>
          <w:tcPr>
            <w:tcW w:type="dxa" w:w="2880"/>
          </w:tcPr>
          <w:p>
            <w:r>
              <w:t>integer | null</w:t>
            </w:r>
          </w:p>
        </w:tc>
        <w:tc>
          <w:tcPr>
            <w:tcW w:type="dxa" w:w="2880"/>
          </w:tcPr>
          <w:p>
            <w:r>
              <w:t>Height in pixels. Returns null if unknown.</w:t>
            </w:r>
          </w:p>
        </w:tc>
      </w:tr>
      <w:tr>
        <w:tc>
          <w:tcPr>
            <w:tcW w:type="dxa" w:w="2880"/>
          </w:tcPr>
          <w:p>
            <w:r>
              <w:t>attachment.id</w:t>
            </w:r>
          </w:p>
        </w:tc>
        <w:tc>
          <w:tcPr>
            <w:tcW w:type="dxa" w:w="2880"/>
          </w:tcPr>
          <w:p>
            <w:r>
              <w:t>integer</w:t>
            </w:r>
          </w:p>
        </w:tc>
        <w:tc>
          <w:tcPr>
            <w:tcW w:type="dxa" w:w="2880"/>
          </w:tcPr>
          <w:p>
            <w:r>
              <w:t>Attachment ID.</w:t>
            </w:r>
          </w:p>
        </w:tc>
      </w:tr>
      <w:tr>
        <w:tc>
          <w:tcPr>
            <w:tcW w:type="dxa" w:w="2880"/>
          </w:tcPr>
          <w:p>
            <w:r>
              <w:t>attachment.inline</w:t>
            </w:r>
          </w:p>
        </w:tc>
        <w:tc>
          <w:tcPr>
            <w:tcW w:type="dxa" w:w="2880"/>
          </w:tcPr>
          <w:p>
            <w:r>
              <w:t>boolean</w:t>
            </w:r>
          </w:p>
        </w:tc>
        <w:tc>
          <w:tcPr>
            <w:tcW w:type="dxa" w:w="2880"/>
          </w:tcPr>
          <w:p>
            <w:r>
              <w:t>If true, excluded from the attachment list and can be referenced within a ticket comment. Default is false.</w:t>
            </w:r>
          </w:p>
        </w:tc>
      </w:tr>
      <w:tr>
        <w:tc>
          <w:tcPr>
            <w:tcW w:type="dxa" w:w="2880"/>
          </w:tcPr>
          <w:p>
            <w:r>
              <w:t>attachment.malware_access_override</w:t>
            </w:r>
          </w:p>
        </w:tc>
        <w:tc>
          <w:tcPr>
            <w:tcW w:type="dxa" w:w="2880"/>
          </w:tcPr>
          <w:p>
            <w:r>
              <w:t>boolean</w:t>
            </w:r>
          </w:p>
        </w:tc>
        <w:tc>
          <w:tcPr>
            <w:tcW w:type="dxa" w:w="2880"/>
          </w:tcPr>
          <w:p>
            <w:r>
              <w:t>If true, you can download an attachment flagged as malware; if false, you can’t.</w:t>
            </w:r>
          </w:p>
        </w:tc>
      </w:tr>
      <w:tr>
        <w:tc>
          <w:tcPr>
            <w:tcW w:type="dxa" w:w="2880"/>
          </w:tcPr>
          <w:p>
            <w:r>
              <w:t>attachment.malware_scan_result</w:t>
            </w:r>
          </w:p>
        </w:tc>
        <w:tc>
          <w:tcPr>
            <w:tcW w:type="dxa" w:w="2880"/>
          </w:tcPr>
          <w:p>
            <w:r>
              <w:t>string</w:t>
            </w:r>
          </w:p>
        </w:tc>
        <w:tc>
          <w:tcPr>
            <w:tcW w:type="dxa" w:w="2880"/>
          </w:tcPr>
          <w:p>
            <w:r>
              <w:t>Malware scan result. Possible values: "malware_found", "malware_not_found", "failed_to_scan", "not_scanned".</w:t>
            </w:r>
          </w:p>
        </w:tc>
      </w:tr>
      <w:tr>
        <w:tc>
          <w:tcPr>
            <w:tcW w:type="dxa" w:w="2880"/>
          </w:tcPr>
          <w:p>
            <w:r>
              <w:t>attachment.mapped_content_url</w:t>
            </w:r>
          </w:p>
        </w:tc>
        <w:tc>
          <w:tcPr>
            <w:tcW w:type="dxa" w:w="2880"/>
          </w:tcPr>
          <w:p>
            <w:r>
              <w:t>string</w:t>
            </w:r>
          </w:p>
        </w:tc>
        <w:tc>
          <w:tcPr>
            <w:tcW w:type="dxa" w:w="2880"/>
          </w:tcPr>
          <w:p>
            <w:r>
              <w:t>The URL the attachment image file has been mapped to.</w:t>
            </w:r>
          </w:p>
        </w:tc>
      </w:tr>
      <w:tr>
        <w:tc>
          <w:tcPr>
            <w:tcW w:type="dxa" w:w="2880"/>
          </w:tcPr>
          <w:p>
            <w:r>
              <w:t>attachment.size</w:t>
            </w:r>
          </w:p>
        </w:tc>
        <w:tc>
          <w:tcPr>
            <w:tcW w:type="dxa" w:w="2880"/>
          </w:tcPr>
          <w:p>
            <w:r>
              <w:t>integer</w:t>
            </w:r>
          </w:p>
        </w:tc>
        <w:tc>
          <w:tcPr>
            <w:tcW w:type="dxa" w:w="2880"/>
          </w:tcPr>
          <w:p>
            <w:r>
              <w:t>Size of the image file in bytes.</w:t>
            </w:r>
          </w:p>
        </w:tc>
      </w:tr>
      <w:tr>
        <w:tc>
          <w:tcPr>
            <w:tcW w:type="dxa" w:w="2880"/>
          </w:tcPr>
          <w:p>
            <w:r>
              <w:t>attachment.url</w:t>
            </w:r>
          </w:p>
        </w:tc>
        <w:tc>
          <w:tcPr>
            <w:tcW w:type="dxa" w:w="2880"/>
          </w:tcPr>
          <w:p>
            <w:r>
              <w:t>string</w:t>
            </w:r>
          </w:p>
        </w:tc>
        <w:tc>
          <w:tcPr>
            <w:tcW w:type="dxa" w:w="2880"/>
          </w:tcPr>
          <w:p>
            <w:r>
              <w:t>URL to access the attachment details.</w:t>
            </w:r>
          </w:p>
        </w:tc>
      </w:tr>
      <w:tr>
        <w:tc>
          <w:tcPr>
            <w:tcW w:type="dxa" w:w="2880"/>
          </w:tcPr>
          <w:p>
            <w:r>
              <w:t>attachment.width</w:t>
            </w:r>
          </w:p>
        </w:tc>
        <w:tc>
          <w:tcPr>
            <w:tcW w:type="dxa" w:w="2880"/>
          </w:tcPr>
          <w:p>
            <w:r>
              <w:t>integer | null</w:t>
            </w:r>
          </w:p>
        </w:tc>
        <w:tc>
          <w:tcPr>
            <w:tcW w:type="dxa" w:w="2880"/>
          </w:tcPr>
          <w:p>
            <w:r>
              <w:t>Width in pixels. Returns null if unknown.</w:t>
            </w:r>
          </w:p>
        </w:tc>
      </w:tr>
      <w:tr>
        <w:tc>
          <w:tcPr>
            <w:tcW w:type="dxa" w:w="2880"/>
          </w:tcPr>
          <w:p>
            <w:r>
              <w:t>attachment.thumbnails</w:t>
            </w:r>
          </w:p>
        </w:tc>
        <w:tc>
          <w:tcPr>
            <w:tcW w:type="dxa" w:w="2880"/>
          </w:tcPr>
          <w:p>
            <w:r>
              <w:t>array</w:t>
            </w:r>
          </w:p>
        </w:tc>
        <w:tc>
          <w:tcPr>
            <w:tcW w:type="dxa" w:w="2880"/>
          </w:tcPr>
          <w:p>
            <w:r>
              <w:t>List of thumbnail attachment objects.</w:t>
            </w:r>
          </w:p>
        </w:tc>
      </w:tr>
      <w:tr>
        <w:tc>
          <w:tcPr>
            <w:tcW w:type="dxa" w:w="2880"/>
          </w:tcPr>
          <w:p>
            <w:r>
              <w:t>attachment.thumbnails[].content_type</w:t>
            </w:r>
          </w:p>
        </w:tc>
        <w:tc>
          <w:tcPr>
            <w:tcW w:type="dxa" w:w="2880"/>
          </w:tcPr>
          <w:p>
            <w:r>
              <w:t>string</w:t>
            </w:r>
          </w:p>
        </w:tc>
        <w:tc>
          <w:tcPr>
            <w:tcW w:type="dxa" w:w="2880"/>
          </w:tcPr>
          <w:p>
            <w:r>
              <w:t>Thumbnail content type.</w:t>
            </w:r>
          </w:p>
        </w:tc>
      </w:tr>
      <w:tr>
        <w:tc>
          <w:tcPr>
            <w:tcW w:type="dxa" w:w="2880"/>
          </w:tcPr>
          <w:p>
            <w:r>
              <w:t>attachment.thumbnails[].content_url</w:t>
            </w:r>
          </w:p>
        </w:tc>
        <w:tc>
          <w:tcPr>
            <w:tcW w:type="dxa" w:w="2880"/>
          </w:tcPr>
          <w:p>
            <w:r>
              <w:t>string</w:t>
            </w:r>
          </w:p>
        </w:tc>
        <w:tc>
          <w:tcPr>
            <w:tcW w:type="dxa" w:w="2880"/>
          </w:tcPr>
          <w:p>
            <w:r>
              <w:t>Thumbnail download URL (may be externally hosted).</w:t>
            </w:r>
          </w:p>
        </w:tc>
      </w:tr>
      <w:tr>
        <w:tc>
          <w:tcPr>
            <w:tcW w:type="dxa" w:w="2880"/>
          </w:tcPr>
          <w:p>
            <w:r>
              <w:t>attachment.thumbnails[].deleted</w:t>
            </w:r>
          </w:p>
        </w:tc>
        <w:tc>
          <w:tcPr>
            <w:tcW w:type="dxa" w:w="2880"/>
          </w:tcPr>
          <w:p>
            <w:r>
              <w:t>boolean</w:t>
            </w:r>
          </w:p>
        </w:tc>
        <w:tc>
          <w:tcPr>
            <w:tcW w:type="dxa" w:w="2880"/>
          </w:tcPr>
          <w:p>
            <w:r>
              <w:t>Whether the thumbnail attachment is deleted.</w:t>
            </w:r>
          </w:p>
        </w:tc>
      </w:tr>
      <w:tr>
        <w:tc>
          <w:tcPr>
            <w:tcW w:type="dxa" w:w="2880"/>
          </w:tcPr>
          <w:p>
            <w:r>
              <w:t>attachment.thumbnails[].file_name</w:t>
            </w:r>
          </w:p>
        </w:tc>
        <w:tc>
          <w:tcPr>
            <w:tcW w:type="dxa" w:w="2880"/>
          </w:tcPr>
          <w:p>
            <w:r>
              <w:t>string</w:t>
            </w:r>
          </w:p>
        </w:tc>
        <w:tc>
          <w:tcPr>
            <w:tcW w:type="dxa" w:w="2880"/>
          </w:tcPr>
          <w:p>
            <w:r>
              <w:t>Thumbnail file name.</w:t>
            </w:r>
          </w:p>
        </w:tc>
      </w:tr>
      <w:tr>
        <w:tc>
          <w:tcPr>
            <w:tcW w:type="dxa" w:w="2880"/>
          </w:tcPr>
          <w:p>
            <w:r>
              <w:t>attachment.thumbnails[].height</w:t>
            </w:r>
          </w:p>
        </w:tc>
        <w:tc>
          <w:tcPr>
            <w:tcW w:type="dxa" w:w="2880"/>
          </w:tcPr>
          <w:p>
            <w:r>
              <w:t>integer | null</w:t>
            </w:r>
          </w:p>
        </w:tc>
        <w:tc>
          <w:tcPr>
            <w:tcW w:type="dxa" w:w="2880"/>
          </w:tcPr>
          <w:p>
            <w:r>
              <w:t>Thumbnail height in pixels (or null).</w:t>
            </w:r>
          </w:p>
        </w:tc>
      </w:tr>
      <w:tr>
        <w:tc>
          <w:tcPr>
            <w:tcW w:type="dxa" w:w="2880"/>
          </w:tcPr>
          <w:p>
            <w:r>
              <w:t>attachment.thumbnails[].id</w:t>
            </w:r>
          </w:p>
        </w:tc>
        <w:tc>
          <w:tcPr>
            <w:tcW w:type="dxa" w:w="2880"/>
          </w:tcPr>
          <w:p>
            <w:r>
              <w:t>integer</w:t>
            </w:r>
          </w:p>
        </w:tc>
        <w:tc>
          <w:tcPr>
            <w:tcW w:type="dxa" w:w="2880"/>
          </w:tcPr>
          <w:p>
            <w:r>
              <w:t>Thumbnail attachment ID.</w:t>
            </w:r>
          </w:p>
        </w:tc>
      </w:tr>
      <w:tr>
        <w:tc>
          <w:tcPr>
            <w:tcW w:type="dxa" w:w="2880"/>
          </w:tcPr>
          <w:p>
            <w:r>
              <w:t>attachment.thumbnails[].inline</w:t>
            </w:r>
          </w:p>
        </w:tc>
        <w:tc>
          <w:tcPr>
            <w:tcW w:type="dxa" w:w="2880"/>
          </w:tcPr>
          <w:p>
            <w:r>
              <w:t>boolean</w:t>
            </w:r>
          </w:p>
        </w:tc>
        <w:tc>
          <w:tcPr>
            <w:tcW w:type="dxa" w:w="2880"/>
          </w:tcPr>
          <w:p>
            <w:r>
              <w:t>Whether thumbnail is inline. Default is false.</w:t>
            </w:r>
          </w:p>
        </w:tc>
      </w:tr>
      <w:tr>
        <w:tc>
          <w:tcPr>
            <w:tcW w:type="dxa" w:w="2880"/>
          </w:tcPr>
          <w:p>
            <w:r>
              <w:t>attachment.thumbnails[].malware_access_override</w:t>
            </w:r>
          </w:p>
        </w:tc>
        <w:tc>
          <w:tcPr>
            <w:tcW w:type="dxa" w:w="2880"/>
          </w:tcPr>
          <w:p>
            <w:r>
              <w:t>boolean</w:t>
            </w:r>
          </w:p>
        </w:tc>
        <w:tc>
          <w:tcPr>
            <w:tcW w:type="dxa" w:w="2880"/>
          </w:tcPr>
          <w:p>
            <w:r>
              <w:t>Malware access override flag for the thumbnail.</w:t>
            </w:r>
          </w:p>
        </w:tc>
      </w:tr>
      <w:tr>
        <w:tc>
          <w:tcPr>
            <w:tcW w:type="dxa" w:w="2880"/>
          </w:tcPr>
          <w:p>
            <w:r>
              <w:t>attachment.thumbnails[].malware_scan_result</w:t>
            </w:r>
          </w:p>
        </w:tc>
        <w:tc>
          <w:tcPr>
            <w:tcW w:type="dxa" w:w="2880"/>
          </w:tcPr>
          <w:p>
            <w:r>
              <w:t>string</w:t>
            </w:r>
          </w:p>
        </w:tc>
        <w:tc>
          <w:tcPr>
            <w:tcW w:type="dxa" w:w="2880"/>
          </w:tcPr>
          <w:p>
            <w:r>
              <w:t>Malware scan result for the thumbnail.</w:t>
            </w:r>
          </w:p>
        </w:tc>
      </w:tr>
      <w:tr>
        <w:tc>
          <w:tcPr>
            <w:tcW w:type="dxa" w:w="2880"/>
          </w:tcPr>
          <w:p>
            <w:r>
              <w:t>attachment.thumbnails[].mapped_content_url</w:t>
            </w:r>
          </w:p>
        </w:tc>
        <w:tc>
          <w:tcPr>
            <w:tcW w:type="dxa" w:w="2880"/>
          </w:tcPr>
          <w:p>
            <w:r>
              <w:t>string</w:t>
            </w:r>
          </w:p>
        </w:tc>
        <w:tc>
          <w:tcPr>
            <w:tcW w:type="dxa" w:w="2880"/>
          </w:tcPr>
          <w:p>
            <w:r>
              <w:t>Mapped URL for the thumbnail.</w:t>
            </w:r>
          </w:p>
        </w:tc>
      </w:tr>
      <w:tr>
        <w:tc>
          <w:tcPr>
            <w:tcW w:type="dxa" w:w="2880"/>
          </w:tcPr>
          <w:p>
            <w:r>
              <w:t>attachment.thumbnails[].size</w:t>
            </w:r>
          </w:p>
        </w:tc>
        <w:tc>
          <w:tcPr>
            <w:tcW w:type="dxa" w:w="2880"/>
          </w:tcPr>
          <w:p>
            <w:r>
              <w:t>integer</w:t>
            </w:r>
          </w:p>
        </w:tc>
        <w:tc>
          <w:tcPr>
            <w:tcW w:type="dxa" w:w="2880"/>
          </w:tcPr>
          <w:p>
            <w:r>
              <w:t>Thumbnail size in bytes.</w:t>
            </w:r>
          </w:p>
        </w:tc>
      </w:tr>
      <w:tr>
        <w:tc>
          <w:tcPr>
            <w:tcW w:type="dxa" w:w="2880"/>
          </w:tcPr>
          <w:p>
            <w:r>
              <w:t>attachment.thumbnails[].url</w:t>
            </w:r>
          </w:p>
        </w:tc>
        <w:tc>
          <w:tcPr>
            <w:tcW w:type="dxa" w:w="2880"/>
          </w:tcPr>
          <w:p>
            <w:r>
              <w:t>string</w:t>
            </w:r>
          </w:p>
        </w:tc>
        <w:tc>
          <w:tcPr>
            <w:tcW w:type="dxa" w:w="2880"/>
          </w:tcPr>
          <w:p>
            <w:r>
              <w:t>URL to access thumbnail attachment details.</w:t>
            </w:r>
          </w:p>
        </w:tc>
      </w:tr>
      <w:tr>
        <w:tc>
          <w:tcPr>
            <w:tcW w:type="dxa" w:w="2880"/>
          </w:tcPr>
          <w:p>
            <w:r>
              <w:t>attachment.thumbnails[].width</w:t>
            </w:r>
          </w:p>
        </w:tc>
        <w:tc>
          <w:tcPr>
            <w:tcW w:type="dxa" w:w="2880"/>
          </w:tcPr>
          <w:p>
            <w:r>
              <w:t>integer | null</w:t>
            </w:r>
          </w:p>
        </w:tc>
        <w:tc>
          <w:tcPr>
            <w:tcW w:type="dxa" w:w="2880"/>
          </w:tcPr>
          <w:p>
            <w:r>
              <w:t>Thumbnail width in pixels (or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"https://{{OAUTH_REQUEST_PAYLOAD.formData.ZENDESK_SUBDOMAIN}}.zendesk.com/api/v2/attachments/498483" \</w:t>
        <w:br/>
        <w:t xml:space="preserve"> --header "Accept: application/json" \</w:t>
        <w:br/>
        <w:t xml:space="preserve"> --header "Content-Type: application/json" \</w:t>
        <w:br/>
        <w:t xml:space="preserve"> --data '{</w:t>
        <w:br/>
        <w:t xml:space="preserve"> "attachment": {</w:t>
        <w:br/>
        <w:t xml:space="preserve"> "malware_access_override": true</w:t>
        <w:br/>
        <w:t xml:space="preserve">    }</w:t>
        <w:br/>
        <w:t xml:space="preserve">  }'</w:t>
      </w:r>
    </w:p>
    <w:p>
      <w:pPr>
        <w:pStyle w:val="Heading3"/>
      </w:pPr>
      <w:r>
        <w:t>Example Usage</w:t>
      </w:r>
    </w:p>
    <w:p>
      <w:pPr>
        <w:pStyle w:val="Heading3"/>
      </w:pPr>
      <w:r>
        <w:t>Example 1: Allow access to a malware-flagged attachment</w:t>
      </w:r>
    </w:p>
    <w:p>
      <w:pPr>
        <w:pStyle w:val="Heading3"/>
      </w:pPr>
      <w:r>
        <w:t>Example 2: Restrict access again</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"https://{{OAUTH_REQUEST_PAYLOAD.formData.ZENDESK_SUBDOMAIN}}.zendesk.com/api/v2/attachments/498483" \</w:t>
        <w:br/>
        <w:t xml:space="preserve"> --header "Accept: application/json" \</w:t>
        <w:br/>
        <w:t xml:space="preserve"> --header "Content-Type: application/json" \</w:t>
        <w:br/>
        <w:t xml:space="preserve"> --data '{</w:t>
        <w:br/>
        <w:t xml:space="preserve"> "attachment": {</w:t>
        <w:br/>
        <w:t xml:space="preserve"> "malware_access_override": false</w:t>
        <w:br/>
        <w:t xml:space="preserve">    }</w:t>
        <w:br/>
        <w:t xml:space="preserve">  }'</w:t>
      </w:r>
    </w:p>
    <w:p>
      <w:pPr>
        <w:pStyle w:val="Heading3"/>
      </w:pPr>
      <w:r>
        <w:t>Behavior</w:t>
      </w:r>
    </w:p>
    <w:p>
      <w:pPr>
        <w:pStyle w:val="ListBullet"/>
      </w:pPr>
      <w:r>
        <w:t>Receives an attachment ID in the URL path.</w:t>
      </w:r>
    </w:p>
    <w:p>
      <w:pPr>
        <w:pStyle w:val="ListBullet"/>
      </w:pPr>
      <w:r>
        <w:t>Updates attachment.malware_access_override based on the boolean value provided.</w:t>
      </w:r>
    </w:p>
    <w:p>
      <w:pPr>
        <w:pStyle w:val="ListBullet"/>
      </w:pPr>
      <w:r>
        <w:t>Returns the updated attachment object, including malware scan metadata and any thumbnails.</w:t>
      </w:r>
    </w:p>
    <w:p>
      <w:pPr>
        <w:pStyle w:val="Heading3"/>
      </w:pPr>
      <w:r>
        <w:t>Notes</w:t>
      </w:r>
    </w:p>
    <w:p>
      <w:pPr>
        <w:pStyle w:val="ListBullet"/>
      </w:pPr>
      <w:r>
        <w:t>malware_scan_result may not be immediately available after upload; high load can delay scan results.</w:t>
      </w:r>
    </w:p>
    <w:p>
      <w:pPr>
        <w:pStyle w:val="ListBullet"/>
      </w:pPr>
      <w:r>
        <w:t>content_url may point to an externally hosted file—avoid sending Zendesk credentials to third-party hosts (per Zendesk guidance on URL properties).</w:t>
      </w:r>
    </w:p>
    <w:p>
      <w:pPr>
        <w:pStyle w:val="Heading3"/>
      </w:pPr>
      <w:r>
        <w:t>Related attachments actions</w:t>
      </w:r>
    </w:p>
    <w:p>
      <w:pPr>
        <w:pStyle w:val="ListBullet"/>
      </w:pPr>
      <w:r>
        <w:t>[GET] Show Attachment Details — /api/v2/attachments/{{attachmentId}}</w:t>
      </w:r>
    </w:p>
    <w:p>
      <w:pPr>
        <w:pStyle w:val="ListBullet"/>
      </w:pPr>
      <w:r>
        <w:t>[POST] Upload an Attachment for a Sunshine Conversations App — /sc/v2/apps/{{appId}}/attachments</w:t>
      </w:r>
    </w:p>
    <w:p>
      <w:r>
        <w:br w:type="page"/>
      </w:r>
    </w:p>
    <w:p>
      <w:pPr>
        <w:pStyle w:val="Heading2"/>
      </w:pPr>
      <w:r>
        <w:t>623. [PUT] Update Many Automations</w:t>
      </w:r>
    </w:p>
    <w:p>
      <w:r>
        <w:rPr>
          <w:b/>
        </w:rPr>
        <w:t xml:space="preserve">Endpoint: </w:t>
      </w:r>
      <w:r>
        <w:rPr>
          <w:rFonts w:ascii="Courier New" w:hAnsi="Courier New"/>
          <w:sz w:val="18"/>
        </w:rPr>
        <w:t>/api/v2/automations/update_many</w:t>
      </w:r>
    </w:p>
    <w:p>
      <w:pPr>
        <w:pStyle w:val="Heading3"/>
      </w:pPr>
      <w:r>
        <w:t>Prerequisites</w:t>
      </w:r>
    </w:p>
    <w:p>
      <w:pPr>
        <w:pStyle w:val="ListBullet"/>
      </w:pPr>
      <w:r>
        <w:t>Allowed for: Agents</w:t>
      </w:r>
    </w:p>
    <w:p>
      <w:pPr>
        <w:pStyle w:val="ListBullet"/>
      </w:pPr>
      <w:r>
        <w:t>You might be restricted from updating some default automations. If included in a bulk update, the unrestricted automations will be updated.</w:t>
      </w:r>
    </w:p>
    <w:p>
      <w:pPr>
        <w:pStyle w:val="Heading3"/>
      </w:pPr>
      <w:r>
        <w:t>Method</w:t>
      </w:r>
    </w:p>
    <w:p>
      <w:r>
        <w:t>PUT</w:t>
      </w:r>
    </w:p>
    <w:p>
      <w:pPr>
        <w:pStyle w:val="Heading3"/>
      </w:pPr>
      <w:r>
        <w:t>URL</w:t>
      </w:r>
    </w:p>
    <w:p>
      <w:r>
        <w:t>https://{{OAUTH_REQUEST_PAYLOAD.formData.ZENDESK_SUBDOMAIN}}.zendesk.com/api/v2/automations/update_many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updates multiple automations in a single request. You provide a list of automations (by id) and optionally update their position and/or active status.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automations</w:t>
            </w:r>
          </w:p>
        </w:tc>
        <w:tc>
          <w:tcPr>
            <w:tcW w:type="dxa" w:w="2880"/>
          </w:tcPr>
          <w:p>
            <w:r>
              <w:t>array</w:t>
            </w:r>
          </w:p>
        </w:tc>
        <w:tc>
          <w:tcPr>
            <w:tcW w:type="dxa" w:w="2880"/>
          </w:tcPr>
          <w:p>
            <w:r>
              <w:t>List of automation objects to update.</w:t>
            </w:r>
          </w:p>
        </w:tc>
      </w:tr>
    </w:tbl>
    <w:p/>
    <w:p>
      <w:pPr>
        <w:pStyle w:val="Heading3"/>
      </w:pPr>
      <w:r>
        <w:t>automations[]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automation to update.</w:t>
            </w:r>
          </w:p>
        </w:tc>
      </w:tr>
      <w:tr>
        <w:tc>
          <w:tcPr>
            <w:tcW w:type="dxa" w:w="2880"/>
          </w:tcPr>
          <w:p>
            <w:r>
              <w:t>position</w:t>
            </w:r>
          </w:p>
        </w:tc>
        <w:tc>
          <w:tcPr>
            <w:tcW w:type="dxa" w:w="2880"/>
          </w:tcPr>
          <w:p>
            <w:r>
              <w:t>integer</w:t>
            </w:r>
          </w:p>
        </w:tc>
        <w:tc>
          <w:tcPr>
            <w:tcW w:type="dxa" w:w="2880"/>
          </w:tcPr>
          <w:p>
            <w:r>
              <w:t>The new position of the automation.</w:t>
            </w:r>
          </w:p>
        </w:tc>
      </w:tr>
      <w:tr>
        <w:tc>
          <w:tcPr>
            <w:tcW w:type="dxa" w:w="2880"/>
          </w:tcPr>
          <w:p>
            <w:r>
              <w:t>active</w:t>
            </w:r>
          </w:p>
        </w:tc>
        <w:tc>
          <w:tcPr>
            <w:tcW w:type="dxa" w:w="2880"/>
          </w:tcPr>
          <w:p>
            <w:r>
              <w:t>boolean</w:t>
            </w:r>
          </w:p>
        </w:tc>
        <w:tc>
          <w:tcPr>
            <w:tcW w:type="dxa" w:w="2880"/>
          </w:tcPr>
          <w:p>
            <w:r>
              <w:t>The active status of the automation (true or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"automations": {</w:t>
        <w:br/>
        <w:t xml:space="preserve"> "actions": [</w:t>
        <w:br/>
        <w:t xml:space="preserve"> {</w:t>
        <w:br/>
        <w:t xml:space="preserve"> "field": "string",</w:t>
        <w:br/>
        <w:t xml:space="preserve"> "value": "string"</w:t>
        <w:br/>
        <w:t xml:space="preserve"> }</w:t>
        <w:br/>
        <w:t xml:space="preserve"> ],</w:t>
        <w:br/>
        <w:t xml:space="preserve"> "active": true,</w:t>
        <w:br/>
        <w:t xml:space="preserve"> "conditions": "&lt;ConditionsObject&gt;",</w:t>
        <w:br/>
        <w:t xml:space="preserve"> "created_at": "string",</w:t>
        <w:br/>
        <w:t xml:space="preserve"> "default": true,</w:t>
        <w:br/>
        <w:t xml:space="preserve"> "id": 0,</w:t>
        <w:br/>
        <w:t xml:space="preserve"> "position": 0,</w:t>
        <w:br/>
        <w:t xml:space="preserve"> "raw_title": "string",</w:t>
        <w:br/>
        <w:t xml:space="preserve"> "title": "string",</w:t>
        <w:br/>
        <w:t xml:space="preserve"> "updated_at": "string"</w:t>
        <w:br/>
        <w:t xml:space="preserve"> },</w:t>
        <w:br/>
        <w:t xml:space="preserve"> "count": 0,</w:t>
        <w:br/>
        <w:t xml:space="preserve"> "next_page": "string",</w:t>
        <w:br/>
        <w:t xml:space="preserve"> "previous_page": "string"</w:t>
        <w:br/>
        <w:t>}</w:t>
      </w:r>
    </w:p>
    <w:p>
      <w:r>
        <w:rPr>
          <w:b/>
        </w:rPr>
        <w:t>Note: Note: The scraped content shows conditions as &lt;ConditionsObject&gt; without a concrete JSON shape.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automations</w:t>
            </w:r>
          </w:p>
        </w:tc>
        <w:tc>
          <w:tcPr>
            <w:tcW w:type="dxa" w:w="2880"/>
          </w:tcPr>
          <w:p>
            <w:r>
              <w:t>object/array</w:t>
            </w:r>
          </w:p>
        </w:tc>
        <w:tc>
          <w:tcPr>
            <w:tcW w:type="dxa" w:w="2880"/>
          </w:tcPr>
          <w:p>
            <w:r>
              <w:t>Container for returned automation records (scraped content indicates automation fields but is ambiguous on whether this is an array).</w:t>
            </w:r>
          </w:p>
        </w:tc>
      </w:tr>
      <w:tr>
        <w:tc>
          <w:tcPr>
            <w:tcW w:type="dxa" w:w="2880"/>
          </w:tcPr>
          <w:p>
            <w:r>
              <w:t>automations.actions</w:t>
            </w:r>
          </w:p>
        </w:tc>
        <w:tc>
          <w:tcPr>
            <w:tcW w:type="dxa" w:w="2880"/>
          </w:tcPr>
          <w:p>
            <w:r>
              <w:t>array</w:t>
            </w:r>
          </w:p>
        </w:tc>
        <w:tc>
          <w:tcPr>
            <w:tcW w:type="dxa" w:w="2880"/>
          </w:tcPr>
          <w:p>
            <w:r>
              <w:t>Array of action objects describing what the automation will do.</w:t>
            </w:r>
          </w:p>
        </w:tc>
      </w:tr>
      <w:tr>
        <w:tc>
          <w:tcPr>
            <w:tcW w:type="dxa" w:w="2880"/>
          </w:tcPr>
          <w:p>
            <w:r>
              <w:t>automations.actions[].field</w:t>
            </w:r>
          </w:p>
        </w:tc>
        <w:tc>
          <w:tcPr>
            <w:tcW w:type="dxa" w:w="2880"/>
          </w:tcPr>
          <w:p>
            <w:r>
              <w:t>string</w:t>
            </w:r>
          </w:p>
        </w:tc>
        <w:tc>
          <w:tcPr>
            <w:tcW w:type="dxa" w:w="2880"/>
          </w:tcPr>
          <w:p>
            <w:r>
              <w:t>The name of a ticket field to modify.</w:t>
            </w:r>
          </w:p>
        </w:tc>
      </w:tr>
      <w:tr>
        <w:tc>
          <w:tcPr>
            <w:tcW w:type="dxa" w:w="2880"/>
          </w:tcPr>
          <w:p>
            <w:r>
              <w:t>automations.actions[].value</w:t>
            </w:r>
          </w:p>
        </w:tc>
        <w:tc>
          <w:tcPr>
            <w:tcW w:type="dxa" w:w="2880"/>
          </w:tcPr>
          <w:p>
            <w:r>
              <w:t>string</w:t>
            </w:r>
          </w:p>
        </w:tc>
        <w:tc>
          <w:tcPr>
            <w:tcW w:type="dxa" w:w="2880"/>
          </w:tcPr>
          <w:p>
            <w:r>
              <w:t>The new value of the field.</w:t>
            </w:r>
          </w:p>
        </w:tc>
      </w:tr>
      <w:tr>
        <w:tc>
          <w:tcPr>
            <w:tcW w:type="dxa" w:w="2880"/>
          </w:tcPr>
          <w:p>
            <w:r>
              <w:t>automations.active</w:t>
            </w:r>
          </w:p>
        </w:tc>
        <w:tc>
          <w:tcPr>
            <w:tcW w:type="dxa" w:w="2880"/>
          </w:tcPr>
          <w:p>
            <w:r>
              <w:t>boolean</w:t>
            </w:r>
          </w:p>
        </w:tc>
        <w:tc>
          <w:tcPr>
            <w:tcW w:type="dxa" w:w="2880"/>
          </w:tcPr>
          <w:p>
            <w:r>
              <w:t>Whether the automation is active.</w:t>
            </w:r>
          </w:p>
        </w:tc>
      </w:tr>
      <w:tr>
        <w:tc>
          <w:tcPr>
            <w:tcW w:type="dxa" w:w="2880"/>
          </w:tcPr>
          <w:p>
            <w:r>
              <w:t>automations.conditions</w:t>
            </w:r>
          </w:p>
        </w:tc>
        <w:tc>
          <w:tcPr>
            <w:tcW w:type="dxa" w:w="2880"/>
          </w:tcPr>
          <w:p>
            <w:r>
              <w:t>object/string</w:t>
            </w:r>
          </w:p>
        </w:tc>
        <w:tc>
          <w:tcPr>
            <w:tcW w:type="dxa" w:w="2880"/>
          </w:tcPr>
          <w:p>
            <w:r>
              <w:t>Conditions object (&lt;ConditionsObject&gt; as provided).</w:t>
            </w:r>
          </w:p>
        </w:tc>
      </w:tr>
      <w:tr>
        <w:tc>
          <w:tcPr>
            <w:tcW w:type="dxa" w:w="2880"/>
          </w:tcPr>
          <w:p>
            <w:r>
              <w:t>automations.created_at</w:t>
            </w:r>
          </w:p>
        </w:tc>
        <w:tc>
          <w:tcPr>
            <w:tcW w:type="dxa" w:w="2880"/>
          </w:tcPr>
          <w:p>
            <w:r>
              <w:t>string</w:t>
            </w:r>
          </w:p>
        </w:tc>
        <w:tc>
          <w:tcPr>
            <w:tcW w:type="dxa" w:w="2880"/>
          </w:tcPr>
          <w:p>
            <w:r>
              <w:t>The time the automation was created.</w:t>
            </w:r>
          </w:p>
        </w:tc>
      </w:tr>
      <w:tr>
        <w:tc>
          <w:tcPr>
            <w:tcW w:type="dxa" w:w="2880"/>
          </w:tcPr>
          <w:p>
            <w:r>
              <w:t>automations.default</w:t>
            </w:r>
          </w:p>
        </w:tc>
        <w:tc>
          <w:tcPr>
            <w:tcW w:type="dxa" w:w="2880"/>
          </w:tcPr>
          <w:p>
            <w:r>
              <w:t>boolean</w:t>
            </w:r>
          </w:p>
        </w:tc>
        <w:tc>
          <w:tcPr>
            <w:tcW w:type="dxa" w:w="2880"/>
          </w:tcPr>
          <w:p>
            <w:r>
              <w:t>If true, the automation is a default automation.</w:t>
            </w:r>
          </w:p>
        </w:tc>
      </w:tr>
      <w:tr>
        <w:tc>
          <w:tcPr>
            <w:tcW w:type="dxa" w:w="2880"/>
          </w:tcPr>
          <w:p>
            <w:r>
              <w:t>automations.id</w:t>
            </w:r>
          </w:p>
        </w:tc>
        <w:tc>
          <w:tcPr>
            <w:tcW w:type="dxa" w:w="2880"/>
          </w:tcPr>
          <w:p>
            <w:r>
              <w:t>integer</w:t>
            </w:r>
          </w:p>
        </w:tc>
        <w:tc>
          <w:tcPr>
            <w:tcW w:type="dxa" w:w="2880"/>
          </w:tcPr>
          <w:p>
            <w:r>
              <w:t>Automation ID.</w:t>
            </w:r>
          </w:p>
        </w:tc>
      </w:tr>
      <w:tr>
        <w:tc>
          <w:tcPr>
            <w:tcW w:type="dxa" w:w="2880"/>
          </w:tcPr>
          <w:p>
            <w:r>
              <w:t>automations.position</w:t>
            </w:r>
          </w:p>
        </w:tc>
        <w:tc>
          <w:tcPr>
            <w:tcW w:type="dxa" w:w="2880"/>
          </w:tcPr>
          <w:p>
            <w:r>
              <w:t>integer</w:t>
            </w:r>
          </w:p>
        </w:tc>
        <w:tc>
          <w:tcPr>
            <w:tcW w:type="dxa" w:w="2880"/>
          </w:tcPr>
          <w:p>
            <w:r>
              <w:t>The position of the automation (execution order).</w:t>
            </w:r>
          </w:p>
        </w:tc>
      </w:tr>
      <w:tr>
        <w:tc>
          <w:tcPr>
            <w:tcW w:type="dxa" w:w="2880"/>
          </w:tcPr>
          <w:p>
            <w:r>
              <w:t>automations.raw_title</w:t>
            </w:r>
          </w:p>
        </w:tc>
        <w:tc>
          <w:tcPr>
            <w:tcW w:type="dxa" w:w="2880"/>
          </w:tcPr>
          <w:p>
            <w:r>
              <w:t>string</w:t>
            </w:r>
          </w:p>
        </w:tc>
        <w:tc>
          <w:tcPr>
            <w:tcW w:type="dxa" w:w="2880"/>
          </w:tcPr>
          <w:p>
            <w:r>
              <w:t>The raw title of the automation.</w:t>
            </w:r>
          </w:p>
        </w:tc>
      </w:tr>
      <w:tr>
        <w:tc>
          <w:tcPr>
            <w:tcW w:type="dxa" w:w="2880"/>
          </w:tcPr>
          <w:p>
            <w:r>
              <w:t>automations.title</w:t>
            </w:r>
          </w:p>
        </w:tc>
        <w:tc>
          <w:tcPr>
            <w:tcW w:type="dxa" w:w="2880"/>
          </w:tcPr>
          <w:p>
            <w:r>
              <w:t>string</w:t>
            </w:r>
          </w:p>
        </w:tc>
        <w:tc>
          <w:tcPr>
            <w:tcW w:type="dxa" w:w="2880"/>
          </w:tcPr>
          <w:p>
            <w:r>
              <w:t>The title of the automation.</w:t>
            </w:r>
          </w:p>
        </w:tc>
      </w:tr>
      <w:tr>
        <w:tc>
          <w:tcPr>
            <w:tcW w:type="dxa" w:w="2880"/>
          </w:tcPr>
          <w:p>
            <w:r>
              <w:t>automations.updated_at</w:t>
            </w:r>
          </w:p>
        </w:tc>
        <w:tc>
          <w:tcPr>
            <w:tcW w:type="dxa" w:w="2880"/>
          </w:tcPr>
          <w:p>
            <w:r>
              <w:t>string</w:t>
            </w:r>
          </w:p>
        </w:tc>
        <w:tc>
          <w:tcPr>
            <w:tcW w:type="dxa" w:w="2880"/>
          </w:tcPr>
          <w:p>
            <w:r>
              <w:t>The time of the last update of the automation.</w:t>
            </w:r>
          </w:p>
        </w:tc>
      </w:tr>
      <w:tr>
        <w:tc>
          <w:tcPr>
            <w:tcW w:type="dxa" w:w="2880"/>
          </w:tcPr>
          <w:p>
            <w:r>
              <w:t>count</w:t>
            </w:r>
          </w:p>
        </w:tc>
        <w:tc>
          <w:tcPr>
            <w:tcW w:type="dxa" w:w="2880"/>
          </w:tcPr>
          <w:p>
            <w:r>
              <w:t>integer</w:t>
            </w:r>
          </w:p>
        </w:tc>
        <w:tc>
          <w:tcPr>
            <w:tcW w:type="dxa" w:w="2880"/>
          </w:tcPr>
          <w:p>
            <w:r>
              <w:t>Total count in the response.</w:t>
            </w:r>
          </w:p>
        </w:tc>
      </w:tr>
      <w:tr>
        <w:tc>
          <w:tcPr>
            <w:tcW w:type="dxa" w:w="2880"/>
          </w:tcPr>
          <w:p>
            <w:r>
              <w:t>next_page</w:t>
            </w:r>
          </w:p>
        </w:tc>
        <w:tc>
          <w:tcPr>
            <w:tcW w:type="dxa" w:w="2880"/>
          </w:tcPr>
          <w:p>
            <w:r>
              <w:t>string</w:t>
            </w:r>
          </w:p>
        </w:tc>
        <w:tc>
          <w:tcPr>
            <w:tcW w:type="dxa" w:w="2880"/>
          </w:tcPr>
          <w:p>
            <w:r>
              <w:t>URL to the next page of results.</w:t>
            </w:r>
          </w:p>
        </w:tc>
      </w:tr>
      <w:tr>
        <w:tc>
          <w:tcPr>
            <w:tcW w:type="dxa" w:w="2880"/>
          </w:tcPr>
          <w:p>
            <w:r>
              <w:t>previous_page</w:t>
            </w:r>
          </w:p>
        </w:tc>
        <w:tc>
          <w:tcPr>
            <w:tcW w:type="dxa" w:w="2880"/>
          </w:tcPr>
          <w:p>
            <w:r>
              <w:t>string</w:t>
            </w:r>
          </w:p>
        </w:tc>
        <w:tc>
          <w:tcPr>
            <w:tcW w:type="dxa" w:w="2880"/>
          </w:tcPr>
          <w:p>
            <w:r>
              <w:t>URL to the previous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'https://{{OAUTH_REQUEST_PAYLOAD.formData.ZENDESK_SUBDOMAIN}}.zendesk.com/api/v2/automations/update_many' \</w:t>
        <w:br/>
        <w:t xml:space="preserve"> --header 'Accept: application/json' \</w:t>
        <w:br/>
        <w:t xml:space="preserve"> --header 'Content-Type: application/json' \</w:t>
        <w:br/>
        <w:t xml:space="preserve"> --data '{</w:t>
        <w:br/>
        <w:t xml:space="preserve"> "automations": [</w:t>
        <w:br/>
        <w:t xml:space="preserve">      { "id": 25, "position": 3 },</w:t>
        <w:br/>
        <w:t xml:space="preserve">      { "id": 23, "position": 5 },</w:t>
        <w:br/>
        <w:t xml:space="preserve">      { "id": 27, "position": 9 },</w:t>
        <w:br/>
        <w:t xml:space="preserve">      { "id": 22, "position": 7 }</w:t>
        <w:br/>
        <w:t xml:space="preserve">    ]</w:t>
        <w:br/>
        <w:t xml:space="preserve">  }'</w:t>
      </w:r>
    </w:p>
    <w:p>
      <w:pPr>
        <w:pStyle w:val="Heading3"/>
      </w:pPr>
      <w:r>
        <w:t>Example Usage</w:t>
      </w:r>
    </w:p>
    <w:p>
      <w:pPr>
        <w:pStyle w:val="Heading3"/>
      </w:pPr>
      <w:r>
        <w:t>Example 1: Update positions for multiple automations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'https://{{OAUTH_REQUEST_PAYLOAD.formData.ZENDESK_SUBDOMAIN}}.zendesk.com/api/v2/automations/update_many' \</w:t>
        <w:br/>
        <w:t xml:space="preserve"> -H 'Accept: application/json' \</w:t>
        <w:br/>
        <w:t xml:space="preserve"> -H 'Content-Type: application/json' \</w:t>
        <w:br/>
        <w:t xml:space="preserve"> -d '{</w:t>
        <w:br/>
        <w:t xml:space="preserve"> "automations": [</w:t>
        <w:br/>
        <w:t xml:space="preserve">      { "id": 25, "position": 3 },</w:t>
        <w:br/>
        <w:t xml:space="preserve">      { "id": 23, "position": 5 }</w:t>
        <w:br/>
        <w:t xml:space="preserve">    ]</w:t>
        <w:br/>
        <w:t xml:space="preserve">  }'</w:t>
      </w:r>
    </w:p>
    <w:p>
      <w:pPr>
        <w:pStyle w:val="Heading3"/>
      </w:pPr>
      <w:r>
        <w:t>Example 2: Disable multiple automations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'https://{{OAUTH_REQUEST_PAYLOAD.formData.ZENDESK_SUBDOMAIN}}.zendesk.com/api/v2/automations/update_many' \</w:t>
        <w:br/>
        <w:t xml:space="preserve"> -H 'Accept: application/json' \</w:t>
        <w:br/>
        <w:t xml:space="preserve"> -H 'Content-Type: application/json' \</w:t>
        <w:br/>
        <w:t xml:space="preserve"> -d '{</w:t>
        <w:br/>
        <w:t xml:space="preserve"> "automations": [</w:t>
        <w:br/>
        <w:t xml:space="preserve">      { "id": 25, "active": false },</w:t>
        <w:br/>
        <w:t xml:space="preserve">      { "id": 23, "active": false }</w:t>
        <w:br/>
        <w:t xml:space="preserve">    ]</w:t>
        <w:br/>
        <w:t xml:space="preserve">  }'</w:t>
      </w:r>
    </w:p>
    <w:p>
      <w:pPr>
        <w:pStyle w:val="Heading3"/>
      </w:pPr>
      <w:r>
        <w:t>Example 3: Mixed updates (position + active)</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'https://{{OAUTH_REQUEST_PAYLOAD.formData.ZENDESK_SUBDOMAIN}}.zendesk.com/api/v2/automations/update_many' \</w:t>
        <w:br/>
        <w:t xml:space="preserve"> -H 'Accept: application/json' \</w:t>
        <w:br/>
        <w:t xml:space="preserve"> -H 'Content-Type: application/json' \</w:t>
        <w:br/>
        <w:t xml:space="preserve"> -d '{</w:t>
        <w:br/>
        <w:t xml:space="preserve"> "automations": [</w:t>
        <w:br/>
        <w:t xml:space="preserve">      { "id": 27, "position": 1, "active": true },</w:t>
        <w:br/>
        <w:t xml:space="preserve">      { "id": 22, "position": 2, "active": true }</w:t>
        <w:br/>
        <w:t xml:space="preserve">    ]</w:t>
        <w:br/>
        <w:t xml:space="preserve">  }'</w:t>
      </w:r>
    </w:p>
    <w:p>
      <w:pPr>
        <w:pStyle w:val="Heading3"/>
      </w:pPr>
      <w:r>
        <w:t>Behavior</w:t>
      </w:r>
    </w:p>
    <w:p>
      <w:pPr>
        <w:pStyle w:val="ListBullet"/>
      </w:pPr>
      <w:r>
        <w:t>Validates the request body contains an automations array and that each entry includes an id.</w:t>
      </w:r>
    </w:p>
    <w:p>
      <w:pPr>
        <w:pStyle w:val="ListBullet"/>
      </w:pPr>
      <w:r>
        <w:t>Attempts to update each listed automation with the provided fields (position, active).</w:t>
      </w:r>
    </w:p>
    <w:p>
      <w:pPr>
        <w:pStyle w:val="ListBullet"/>
      </w:pPr>
      <w:r>
        <w:t>If some default automations are restricted, those updates may be skipped while unrestricted automations are updated.</w:t>
      </w:r>
    </w:p>
    <w:p>
      <w:pPr>
        <w:pStyle w:val="ListBullet"/>
      </w:pPr>
      <w:r>
        <w:t>Returns a JSON response describing the updated automation data and paging fields (as provided in the scraped content).</w:t>
      </w:r>
    </w:p>
    <w:p>
      <w:pPr>
        <w:pStyle w:val="Heading3"/>
      </w:pPr>
      <w:r>
        <w:t>Notes</w:t>
      </w:r>
    </w:p>
    <w:p>
      <w:pPr>
        <w:pStyle w:val="ListBullet"/>
      </w:pPr>
      <w:r>
        <w:t>actions is described as “An object describing what the automation will do” and references an external “Actions reference”.</w:t>
      </w:r>
    </w:p>
    <w:p>
      <w:pPr>
        <w:pStyle w:val="ListBullet"/>
      </w:pPr>
      <w:r>
        <w:t>The response includes pagination fields (next_page, previous_page) as shown in the scraped content.</w:t>
      </w:r>
    </w:p>
    <w:p>
      <w:pPr>
        <w:pStyle w:val="Heading3"/>
      </w:pPr>
      <w:r>
        <w:t>Related automations actions</w:t>
      </w:r>
    </w:p>
    <w:p>
      <w:pPr>
        <w:pStyle w:val="ListBullet"/>
      </w:pPr>
      <w:r>
        <w:t>[DELETE] Bulk Delete Automations — /api/v2/automations/destroy_many</w:t>
      </w:r>
    </w:p>
    <w:p>
      <w:pPr>
        <w:pStyle w:val="ListBullet"/>
      </w:pPr>
      <w:r>
        <w:t>[DELETE] Delete an Automation — /api/v2/automations/{{automationId}}</w:t>
      </w:r>
    </w:p>
    <w:p>
      <w:pPr>
        <w:pStyle w:val="ListBullet"/>
      </w:pPr>
      <w:r>
        <w:t>[POST] Create an Automation — /api/v2/automations</w:t>
      </w:r>
    </w:p>
    <w:p>
      <w:pPr>
        <w:pStyle w:val="ListBullet"/>
      </w:pPr>
      <w:r>
        <w:t>[GET] List Active Automations — /api/v2/automations/active</w:t>
      </w:r>
    </w:p>
    <w:p>
      <w:pPr>
        <w:pStyle w:val="ListBullet"/>
      </w:pPr>
      <w:r>
        <w:t>[GET] List Automations — /api/v2/automations</w:t>
      </w:r>
    </w:p>
    <w:p>
      <w:pPr>
        <w:pStyle w:val="ListBullet"/>
      </w:pPr>
      <w:r>
        <w:t>[PUT] Update an Automation — /api/v2/automations/{{automationId}}</w:t>
      </w:r>
    </w:p>
    <w:p>
      <w:r>
        <w:br w:type="page"/>
      </w:r>
    </w:p>
    <w:p>
      <w:pPr>
        <w:pStyle w:val="Heading2"/>
      </w:pPr>
      <w:r>
        <w:t>624. [DELETE] Remove a User's Client (Unsubscribe From All Conversations)</w:t>
      </w:r>
    </w:p>
    <w:p>
      <w:r>
        <w:rPr>
          <w:b/>
        </w:rPr>
        <w:t xml:space="preserve">Endpoint: </w:t>
      </w:r>
      <w:r>
        <w:rPr>
          <w:rFonts w:ascii="Courier New" w:hAnsi="Courier New"/>
          <w:sz w:val="18"/>
        </w:rPr>
        <w:t>/sc/v2/apps/{{appId}}/users/{{userIdOrExternalId}}/clients/{{clientId}}</w:t>
      </w:r>
    </w:p>
    <w:p>
      <w:pPr>
        <w:pStyle w:val="Heading3"/>
      </w:pPr>
      <w:r>
        <w:t>Prerequisites</w:t>
      </w:r>
    </w:p>
    <w:p>
      <w:pPr>
        <w:pStyle w:val="ListBullet"/>
      </w:pPr>
      <w:r>
        <w:t>You must know the target appId, userIdOrExternalId, and clientId.</w:t>
      </w:r>
    </w:p>
    <w:p>
      <w:pPr>
        <w:pStyle w:val="Heading3"/>
      </w:pPr>
      <w:r>
        <w:t>Method</w:t>
      </w:r>
    </w:p>
    <w:p>
      <w:r>
        <w:t>DELETE</w:t>
      </w:r>
    </w:p>
    <w:p>
      <w:pPr>
        <w:pStyle w:val="Heading3"/>
      </w:pPr>
      <w:r>
        <w:t>URL</w:t>
      </w:r>
    </w:p>
    <w:p>
      <w:r>
        <w:t>https://{{OAUTH_REQUEST_PAYLOAD.formData.ZENDESK_SUBDOMAIN}}.zendesk.com/sc/v2/apps/{{appId}}/users/{{userIdOrExternalId}}/clients/{{clientId}}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particular client for a user and unsubscribes it from all connected conversations.</w:t>
      </w:r>
    </w:p>
    <w:p>
      <w:pPr>
        <w:pStyle w:val="Heading3"/>
      </w:pPr>
      <w:r>
        <w:t>Enforcement Rules</w:t>
      </w:r>
    </w:p>
    <w:p>
      <w:pPr>
        <w:pStyle w:val="ListBullet"/>
      </w:pPr>
      <w:r>
        <w:t>The appId path parameter must always be present and must be a non-empty string.</w:t>
      </w:r>
    </w:p>
    <w:p>
      <w:pPr>
        <w:pStyle w:val="ListBullet"/>
      </w:pPr>
      <w:r>
        <w:t>The userIdOrExternalId path parameter must always be present and must be a non-empty string.</w:t>
      </w:r>
    </w:p>
    <w:p>
      <w:pPr>
        <w:pStyle w:val="ListBullet"/>
      </w:pPr>
      <w:r>
        <w:t>The clientId path parameter must always be present and must be a non-empty string.</w:t>
      </w:r>
    </w:p>
    <w:p>
      <w:pPr>
        <w:pStyle w:val="ListBullet"/>
      </w:pPr>
      <w:r>
        <w:t>Always construct the path as /sc/v2/apps/{{appId}}/users/{{userIdOrExternalId}}/clients/{{clientId}}.</w:t>
      </w:r>
    </w:p>
    <w:p>
      <w:pPr>
        <w:pStyle w:val="ListBullet"/>
      </w:pPr>
      <w:r>
        <w:t>Do not call the API with any missing or empty path parameter (e.g., avoid /sc/v2/apps//users/...).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in the provided documentation; do not send query parameters.</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/sc/v2/apps/abc123/users/987654/clients/cli_001</w:t>
        <w:br/>
        <w:t>/sc/v2/apps/abc123/users/external_42/clients/cli_001</w:t>
      </w:r>
    </w:p>
    <w:p>
      <w:pPr>
        <w:pStyle w:val="Heading3"/>
      </w:pPr>
      <w:r>
        <w:t>Invalid Examples</w:t>
      </w:r>
    </w:p>
    <w:p>
      <w:r>
        <w:rPr>
          <w:b/>
          <w:color w:val="666666"/>
          <w:sz w:val="16"/>
        </w:rPr>
        <w:t>[http]</w:t>
      </w:r>
    </w:p>
    <w:p>
      <w:pPr>
        <w:shd w:fill="F2F2F2" w:val="clear"/>
      </w:pPr>
      <w:r>
        <w:rPr>
          <w:rFonts w:ascii="Courier New" w:hAnsi="Courier New"/>
          <w:sz w:val="17"/>
        </w:rPr>
        <w:t>/sc/v2/apps//users/987654/clients/cli_001</w:t>
        <w:br/>
        <w:t>/sc/v2/apps/abc123/users//clients/cli_001</w:t>
        <w:br/>
        <w:t>/sc/v2/apps/abc123/users/987654/clients/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 (Send in URL path.)</w:t>
            </w:r>
          </w:p>
        </w:tc>
      </w:tr>
      <w:tr>
        <w:tc>
          <w:tcPr>
            <w:tcW w:type="dxa" w:w="2880"/>
          </w:tcPr>
          <w:p>
            <w:r>
              <w:t>userIdOrExternalId</w:t>
            </w:r>
          </w:p>
        </w:tc>
        <w:tc>
          <w:tcPr>
            <w:tcW w:type="dxa" w:w="2880"/>
          </w:tcPr>
          <w:p>
            <w:r>
              <w:t>string</w:t>
            </w:r>
          </w:p>
        </w:tc>
        <w:tc>
          <w:tcPr>
            <w:tcW w:type="dxa" w:w="2880"/>
          </w:tcPr>
          <w:p>
            <w:r>
              <w:t>The user's id or externalId. (Send in URL path.)</w:t>
            </w:r>
          </w:p>
        </w:tc>
      </w:tr>
      <w:tr>
        <w:tc>
          <w:tcPr>
            <w:tcW w:type="dxa" w:w="2880"/>
          </w:tcPr>
          <w:p>
            <w:r>
              <w:t>clientId</w:t>
            </w:r>
          </w:p>
        </w:tc>
        <w:tc>
          <w:tcPr>
            <w:tcW w:type="dxa" w:w="2880"/>
          </w:tcPr>
          <w:p>
            <w:r>
              <w:t>string</w:t>
            </w:r>
          </w:p>
        </w:tc>
        <w:tc>
          <w:tcPr>
            <w:tcW w:type="dxa" w:w="2880"/>
          </w:tcPr>
          <w:p>
            <w:r>
              <w:t>The client's 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"Cannot remove a client of type 'sdk'"</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"client_not_found",</w:t>
        <w:br/>
        <w:t xml:space="preserve"> "title": "Client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'https://{{OAUTH_REQUEST_PAYLOAD.formData.ZENDESK_SUBDOMAIN}}.zendesk.com/sc/v2/apps/abc123/users/987654/clients/cli_001' \</w:t>
        <w:br/>
        <w:t xml:space="preserve"> --header 'Accept: application/json'</w:t>
      </w:r>
    </w:p>
    <w:p>
      <w:pPr>
        <w:pStyle w:val="Heading3"/>
      </w:pPr>
      <w:r>
        <w:t>Example Usage</w:t>
      </w:r>
    </w:p>
    <w:p>
      <w:pPr>
        <w:pStyle w:val="Heading3"/>
      </w:pPr>
      <w:r>
        <w:t>Example 1: Remove a client by user ID</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'https://{{OAUTH_REQUEST_PAYLOAD.formData.ZENDESK_SUBDOMAIN}}.zendesk.com/sc/v2/apps/abc123/users/987654/clients/cli_001' \</w:t>
        <w:br/>
        <w:t xml:space="preserve"> -H 'Accept: application/json'</w:t>
      </w:r>
    </w:p>
    <w:p>
      <w:pPr>
        <w:pStyle w:val="Heading3"/>
      </w:pPr>
      <w:r>
        <w:t>Example 2: Remove a client by external ID</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'https://{{OAUTH_REQUEST_PAYLOAD.formData.ZENDESK_SUBDOMAIN}}.zendesk.com/sc/v2/apps/abc123/users/external_42/clients/cli_001' \</w:t>
        <w:br/>
        <w:t xml:space="preserve"> -H 'Accept: application/json'</w:t>
      </w:r>
    </w:p>
    <w:p>
      <w:pPr>
        <w:pStyle w:val="Heading3"/>
      </w:pPr>
      <w:r>
        <w:t>Notes</w:t>
      </w:r>
    </w:p>
    <w:p>
      <w:pPr>
        <w:pStyle w:val="ListBullet"/>
      </w:pPr>
      <w:r>
        <w:t>userIdOrExternalId accepts either the user’s internal id or an external id, as provided.</w:t>
      </w:r>
    </w:p>
    <w:p>
      <w:pPr>
        <w:pStyle w:val="ListBullet"/>
      </w:pPr>
      <w:r>
        <w:t>The documentation does not specify any request body for this endpoint.</w:t>
      </w:r>
    </w:p>
    <w:p>
      <w:pPr>
        <w:pStyle w:val="Heading3"/>
      </w:pPr>
      <w:r>
        <w:t>Error Handling</w:t>
      </w:r>
    </w:p>
    <w:p>
      <w:pPr>
        <w:pStyle w:val="ListBullet"/>
      </w:pPr>
      <w:r>
        <w:t>400 Bad Request: The request is invalid (example: attempting to remove a client of type sdk).</w:t>
      </w:r>
    </w:p>
    <w:p>
      <w:pPr>
        <w:pStyle w:val="ListBullet"/>
      </w:pPr>
      <w:r>
        <w:t>404 Not Found: The specified client does not exist.</w:t>
      </w:r>
    </w:p>
    <w:p>
      <w:pPr>
        <w:pStyle w:val="Heading3"/>
      </w:pPr>
      <w:r>
        <w:t>Related clients actions</w:t>
      </w:r>
    </w:p>
    <w:p>
      <w:pPr>
        <w:pStyle w:val="ListBullet"/>
      </w:pPr>
      <w:r>
        <w:t>[GET] List a User’s Clients (by App) — /sc/v2/apps/{{appId}}/users/{{userIdOrExternalId}}/clients</w:t>
      </w:r>
    </w:p>
    <w:p>
      <w:r>
        <w:br w:type="page"/>
      </w:r>
    </w:p>
    <w:p>
      <w:pPr>
        <w:pStyle w:val="Heading2"/>
      </w:pPr>
      <w:r>
        <w:t>625. [DELETE] Delete an Article Subscription by Locale</w:t>
      </w:r>
    </w:p>
    <w:p>
      <w:r>
        <w:rPr>
          <w:b/>
        </w:rPr>
        <w:t xml:space="preserve">Endpoint: </w:t>
      </w:r>
      <w:r>
        <w:rPr>
          <w:rFonts w:ascii="Courier New" w:hAnsi="Courier New"/>
          <w:sz w:val="18"/>
        </w:rPr>
        <w:t>/api/v2/help_center/{{locale}}/articles/{{articleId}}/subscriptions/{{subscriptionId}}</w:t>
      </w:r>
    </w:p>
    <w:p>
      <w:pPr>
        <w:pStyle w:val="Heading3"/>
      </w:pPr>
      <w:r>
        <w:t>Prerequisites</w:t>
      </w:r>
    </w:p>
    <w:p>
      <w:pPr>
        <w:pStyle w:val="ListBullet"/>
      </w:pPr>
      <w:r>
        <w:t>Help Center must be enabled</w:t>
      </w:r>
    </w:p>
    <w:p>
      <w:pPr>
        <w:pStyle w:val="ListBullet"/>
      </w:pPr>
      <w:r>
        <w:t>Must have permission to manage the specified article subscription (Allowed for: End users)</w:t>
      </w:r>
    </w:p>
    <w:p>
      <w:pPr>
        <w:pStyle w:val="Heading3"/>
      </w:pPr>
      <w:r>
        <w:t>Method</w:t>
      </w:r>
    </w:p>
    <w:p>
      <w:r>
        <w:t>DELETE</w:t>
      </w:r>
    </w:p>
    <w:p>
      <w:pPr>
        <w:pStyle w:val="Heading3"/>
      </w:pPr>
      <w:r>
        <w:t>URL</w:t>
      </w:r>
    </w:p>
    <w:p>
      <w:r>
        <w:t>https://{{OAUTH_REQUEST_PAYLOAD.formData.ZENDESK_SUBDOMAIN}}.zendesk.com/api/v2/help_center/{{locale}}/articles/{{article_id}}/subscriptions/{{subscription_id}}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subscription from a specified Help Center article in the given locale.</w:t>
      </w:r>
    </w:p>
    <w:p>
      <w:pPr>
        <w:pStyle w:val="Heading3"/>
      </w:pPr>
      <w:r>
        <w:t>Enforcement Rules</w:t>
      </w:r>
    </w:p>
    <w:p>
      <w:pPr>
        <w:pStyle w:val="ListBullet"/>
      </w:pPr>
      <w:r>
        <w:t>The locale path parameter must always be present.</w:t>
      </w:r>
    </w:p>
    <w:p>
      <w:pPr>
        <w:pStyle w:val="ListBullet"/>
      </w:pPr>
      <w:r>
        <w:t>The article_id path parameter must always be present.</w:t>
      </w:r>
    </w:p>
    <w:p>
      <w:pPr>
        <w:pStyle w:val="ListBullet"/>
      </w:pPr>
      <w:r>
        <w:t>The subscription_id path parameter must always be present.</w:t>
      </w:r>
    </w:p>
    <w:p>
      <w:pPr>
        <w:pStyle w:val="ListBullet"/>
      </w:pPr>
      <w:r>
        <w:t>Always construct the path as /api/v2/help_center/{{locale}}/articles/{{article_id}}/subscriptions/{{subscription_id}}, where each path parameter is a non-empty value.</w:t>
      </w:r>
    </w:p>
    <w:p>
      <w:pPr>
        <w:pStyle w:val="ListBullet"/>
      </w:pPr>
      <w:r>
        <w:t>Do not call the API with missing or empty path parameters (e.g., avoid /help_center//articles/..., /articles//subscriptions/..., or /subscriptions/).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/api/v2/help_center/en-us/articles/360026053753/subscriptions/1234</w:t>
        <w:br/>
        <w:t>/api/v2/help_center/fr/articles/360026053753/subscriptions/5678</w:t>
      </w:r>
    </w:p>
    <w:p>
      <w:pPr>
        <w:pStyle w:val="Heading3"/>
      </w:pPr>
      <w:r>
        <w:t>Invalid Examples</w:t>
      </w:r>
    </w:p>
    <w:p>
      <w:r>
        <w:rPr>
          <w:b/>
          <w:color w:val="666666"/>
          <w:sz w:val="16"/>
        </w:rPr>
        <w:t>[http]</w:t>
      </w:r>
    </w:p>
    <w:p>
      <w:pPr>
        <w:shd w:fill="F2F2F2" w:val="clear"/>
      </w:pPr>
      <w:r>
        <w:rPr>
          <w:rFonts w:ascii="Courier New" w:hAnsi="Courier New"/>
          <w:sz w:val="17"/>
        </w:rPr>
        <w:t>/api/v2/help_center//articles/360026053753/subscriptions/1234</w:t>
        <w:br/>
        <w:t>/api/v2/help_center/en-us/articles//subscriptions/1234</w:t>
        <w:br/>
        <w:t>/api/v2/help_center/en-us/articles/360026053753/subscriptions/</w:t>
        <w:br/>
        <w:t>/api/v2/help_center/en-us/articles/360026053753/subscriptions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article_id</w:t>
            </w:r>
          </w:p>
        </w:tc>
        <w:tc>
          <w:tcPr>
            <w:tcW w:type="dxa" w:w="2880"/>
          </w:tcPr>
          <w:p>
            <w:r>
              <w:t>integer</w:t>
            </w:r>
          </w:p>
        </w:tc>
        <w:tc>
          <w:tcPr>
            <w:tcW w:type="dxa" w:w="2880"/>
          </w:tcPr>
          <w:p>
            <w:r>
              <w:t>The unique ID of the article (example: 360026053753).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'https://{{OAUTH_REQUEST_PAYLOAD.formData.ZENDESK_SUBDOMAIN}}.zendesk.com/api/v2/help_center/en-us/articles/360026053753/subscriptions/1234' \</w:t>
        <w:br/>
        <w:t xml:space="preserve"> --header 'Accept: application/json'</w:t>
      </w:r>
    </w:p>
    <w:p>
      <w:pPr>
        <w:pStyle w:val="Heading3"/>
      </w:pPr>
      <w:r>
        <w:t>Behavior</w:t>
      </w:r>
    </w:p>
    <w:p>
      <w:pPr>
        <w:pStyle w:val="ListBullet"/>
      </w:pPr>
      <w:r>
        <w:t>Receives the locale, article_id, and subscription_id in the URL path.</w:t>
      </w:r>
    </w:p>
    <w:p>
      <w:pPr>
        <w:pStyle w:val="ListBullet"/>
      </w:pPr>
      <w:r>
        <w:t>Removes (deletes) the specified subscription for that article in the given locale.</w:t>
      </w:r>
    </w:p>
    <w:p>
      <w:pPr>
        <w:pStyle w:val="ListBullet"/>
      </w:pPr>
      <w:r>
        <w:t>Returns 204 No Content on success.</w:t>
      </w:r>
    </w:p>
    <w:p>
      <w:pPr>
        <w:pStyle w:val="Heading3"/>
      </w:pPr>
      <w:r>
        <w:t>Error Handling</w:t>
      </w:r>
    </w:p>
    <w:p>
      <w:pPr>
        <w:pStyle w:val="ListBullet"/>
      </w:pPr>
      <w:r>
        <w:t>204 No Content: Subscription removed successfully (no response body).</w:t>
      </w:r>
    </w:p>
    <w:p>
      <w:pPr>
        <w:pStyle w:val="Heading3"/>
      </w:pPr>
      <w:r>
        <w:t>Related helpCenterArticleSubscriptions actions</w:t>
      </w:r>
    </w:p>
    <w:p>
      <w:pPr>
        <w:pStyle w:val="ListBullet"/>
      </w:pPr>
      <w:r>
        <w:t>[POST] Create an Article Subscription — /api/v2/help_center/articles/{{articleId}}/subscriptions</w:t>
      </w:r>
    </w:p>
    <w:p>
      <w:pPr>
        <w:pStyle w:val="ListBullet"/>
      </w:pPr>
      <w:r>
        <w:t>[POST] Create an Article Subscription by Locale — /api/v2/help_center/{{locale}}/articles/{{articleId}}/subscriptions</w:t>
      </w:r>
    </w:p>
    <w:p>
      <w:pPr>
        <w:pStyle w:val="ListBullet"/>
      </w:pPr>
      <w:r>
        <w:t>[GET] List an Article’s Subscriptions — /api/v2/help_center/articles/{{articleId}}/subscriptions</w:t>
      </w:r>
    </w:p>
    <w:p>
      <w:pPr>
        <w:pStyle w:val="ListBullet"/>
      </w:pPr>
      <w:r>
        <w:t>[GET] List an Article’s Subscriptions by Locale — /api/v2/help_center/{{OAUTH_REQUEST_PAYLOAD.formData.locale}}/articles/{{OAUTH_REQUEST_PAYLOAD.formData.articleId}}/subscriptions</w:t>
      </w:r>
    </w:p>
    <w:p>
      <w:pPr>
        <w:pStyle w:val="ListBullet"/>
      </w:pPr>
      <w:r>
        <w:t>[DELETE] Delete an Article Subscription — /api/v2/help_center/articles/{{articleId}}/subscriptions/{{subscriptionId}}</w:t>
      </w:r>
    </w:p>
    <w:p>
      <w:r>
        <w:br w:type="page"/>
      </w:r>
    </w:p>
    <w:p>
      <w:pPr>
        <w:pStyle w:val="Heading2"/>
      </w:pPr>
      <w:r>
        <w:t>626. [DELETE] Delete a Help Center Section Subscription</w:t>
      </w:r>
    </w:p>
    <w:p>
      <w:r>
        <w:rPr>
          <w:b/>
        </w:rPr>
        <w:t xml:space="preserve">Endpoint: </w:t>
      </w:r>
      <w:r>
        <w:rPr>
          <w:rFonts w:ascii="Courier New" w:hAnsi="Courier New"/>
          <w:sz w:val="18"/>
        </w:rPr>
        <w:t>/api/v2/help_center/sections/{{sectionId}}/subscriptions/{{subscriptionId}}</w:t>
      </w:r>
    </w:p>
    <w:p>
      <w:pPr>
        <w:pStyle w:val="Heading3"/>
      </w:pPr>
      <w:r>
        <w:t>Prerequisites</w:t>
      </w:r>
    </w:p>
    <w:p>
      <w:pPr>
        <w:pStyle w:val="ListBullet"/>
      </w:pPr>
      <w:r>
        <w:t>Help Center section and subscription IDs must be known</w:t>
      </w:r>
    </w:p>
    <w:p>
      <w:pPr>
        <w:pStyle w:val="ListBullet"/>
      </w:pPr>
      <w:r>
        <w:t>Allowed for End users</w:t>
      </w:r>
    </w:p>
    <w:p>
      <w:pPr>
        <w:pStyle w:val="Heading3"/>
      </w:pPr>
      <w:r>
        <w:t>Method</w:t>
      </w:r>
    </w:p>
    <w:p>
      <w:r>
        <w:t>DELETE</w:t>
      </w:r>
    </w:p>
    <w:p>
      <w:pPr>
        <w:pStyle w:val="Heading3"/>
      </w:pPr>
      <w:r>
        <w:t>URL</w:t>
      </w:r>
    </w:p>
    <w:p>
      <w:r>
        <w:t>https://{{OAUTH_REQUEST_PAYLOAD.formData.ZENDESK_SUBDOMAIN}}.zendesk.com/api/v2/help_center/sections/{{section_id}}/subscriptions/{{subscription_id}}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subscription from the specified Help Center section.</w:t>
      </w:r>
    </w:p>
    <w:p>
      <w:pPr>
        <w:pStyle w:val="Heading3"/>
      </w:pPr>
      <w:r>
        <w:t>Enforcement Rules</w:t>
      </w:r>
    </w:p>
    <w:p>
      <w:pPr>
        <w:pStyle w:val="ListBullet"/>
      </w:pPr>
      <w:r>
        <w:t>The section_id path parameter must always be present.</w:t>
      </w:r>
    </w:p>
    <w:p>
      <w:pPr>
        <w:pStyle w:val="ListBullet"/>
      </w:pPr>
      <w:r>
        <w:t>The subscription_id path parameter must always be present.</w:t>
      </w:r>
    </w:p>
    <w:p>
      <w:pPr>
        <w:pStyle w:val="ListBullet"/>
      </w:pPr>
      <w:r>
        <w:t>If the user provides a section_id, use that value directly.</w:t>
      </w:r>
    </w:p>
    <w:p>
      <w:pPr>
        <w:pStyle w:val="ListBullet"/>
      </w:pPr>
      <w:r>
        <w:t>If the user provides a subscription_id, use that value directly.</w:t>
      </w:r>
    </w:p>
    <w:p>
      <w:pPr>
        <w:pStyle w:val="ListBullet"/>
      </w:pPr>
      <w:r>
        <w:t>Do not call the API with a missing or empty section_id or subscription_id (e.g., avoid /sections//subscriptions/).</w:t>
      </w:r>
    </w:p>
    <w:p>
      <w:pPr>
        <w:pStyle w:val="ListBullet"/>
      </w:pPr>
      <w:r>
        <w:t>Always construct the path as /api/v2/help_center/sections/{{section_id}}/subscriptions/{{subscription_id}},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/api/v2/help_center/sections/360004785313/subscriptions/1234</w:t>
      </w:r>
    </w:p>
    <w:p>
      <w:pPr>
        <w:pStyle w:val="Heading3"/>
      </w:pPr>
      <w:r>
        <w:t>Invalid Examples</w:t>
      </w:r>
    </w:p>
    <w:p>
      <w:r>
        <w:rPr>
          <w:b/>
          <w:color w:val="666666"/>
          <w:sz w:val="16"/>
        </w:rPr>
        <w:t>[http]</w:t>
      </w:r>
    </w:p>
    <w:p>
      <w:pPr>
        <w:shd w:fill="F2F2F2" w:val="clear"/>
      </w:pPr>
      <w:r>
        <w:rPr>
          <w:rFonts w:ascii="Courier New" w:hAnsi="Courier New"/>
          <w:sz w:val="17"/>
        </w:rPr>
        <w:t>/api/v2/help_center/sections//subscriptions/1234</w:t>
        <w:br/>
        <w:t>/api/v2/help_center/sections/360004785313/subscriptions/</w:t>
        <w:br/>
        <w:t>/api/v2/help_center/sections/360004785313/subscriptions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'https://{{OAUTH_REQUEST_PAYLOAD.formData.ZENDESK_SUBDOMAIN}}.zendesk.com/api/v2/help_center/sections/360004785313/subscriptions/1234'</w:t>
      </w:r>
    </w:p>
    <w:p>
      <w:pPr>
        <w:pStyle w:val="Heading3"/>
      </w:pPr>
      <w:r>
        <w:t>Error Handling</w:t>
      </w:r>
    </w:p>
    <w:p>
      <w:pPr>
        <w:pStyle w:val="ListBullet"/>
      </w:pPr>
      <w:r>
        <w:t>204 No Content: Subscription was deleted successfully (no response body).</w:t>
      </w:r>
    </w:p>
    <w:p>
      <w:pPr>
        <w:pStyle w:val="Heading3"/>
      </w:pPr>
      <w:r>
        <w:t>Related helpCenterSectionSubscriptions actions</w:t>
      </w:r>
    </w:p>
    <w:p>
      <w:pPr>
        <w:pStyle w:val="ListBullet"/>
      </w:pPr>
      <w:r>
        <w:t>[POST] Create Help Center Section Subscription — /api/v2/help_center/sections/{{sectionId}}/subscriptions</w:t>
      </w:r>
    </w:p>
    <w:p>
      <w:pPr>
        <w:pStyle w:val="ListBullet"/>
      </w:pPr>
      <w:r>
        <w:t>[POST] Create a Section Subscription by Locale — /api/v2/help_center/{{locale}}/sections/{{sectionId}}/subscriptions</w:t>
      </w:r>
    </w:p>
    <w:p>
      <w:pPr>
        <w:pStyle w:val="ListBullet"/>
      </w:pPr>
      <w:r>
        <w:t>[GET] List a Section’s Subscriptions by Locale — /api/v2/help_center/{{locale}}/sections/{{sectionId}}/subscriptions</w:t>
      </w:r>
    </w:p>
    <w:p>
      <w:pPr>
        <w:pStyle w:val="ListBullet"/>
      </w:pPr>
      <w:r>
        <w:t>[GET] Show a Section Subscription by Locale — /api/v2/help_center/{{locale}}/sections/{{sectionId}}/subscriptions/{{subscriptionId}}</w:t>
      </w:r>
    </w:p>
    <w:p>
      <w:pPr>
        <w:pStyle w:val="ListBullet"/>
      </w:pPr>
      <w:r>
        <w:t>[GET] Show a Help Center Section Subscription — /api/v2/help_center/sections/{{sectionId}}/subscriptions/{{subscriptionId}}</w:t>
      </w:r>
    </w:p>
    <w:p>
      <w:pPr>
        <w:pStyle w:val="ListBullet"/>
      </w:pPr>
      <w:r>
        <w:t>[DELETE] Delete a Section Subscription by Locale — /api/v2/help_center/{{locale}}/sections/{{sectionId}}/subscriptions/{{subscriptionId}}</w:t>
      </w:r>
    </w:p>
    <w:p>
      <w:r>
        <w:br w:type="page"/>
      </w:r>
    </w:p>
    <w:p>
      <w:pPr>
        <w:pStyle w:val="Heading2"/>
      </w:pPr>
      <w:r>
        <w:t>627. [DELETE] Delete a Section Subscription by Locale</w:t>
      </w:r>
    </w:p>
    <w:p>
      <w:r>
        <w:rPr>
          <w:b/>
        </w:rPr>
        <w:t xml:space="preserve">Endpoint: </w:t>
      </w:r>
      <w:r>
        <w:rPr>
          <w:rFonts w:ascii="Courier New" w:hAnsi="Courier New"/>
          <w:sz w:val="18"/>
        </w:rPr>
        <w:t>/api/v2/help_center/{{locale}}/sections/{{sectionId}}/subscriptions/{{subscriptionId}}</w:t>
      </w:r>
    </w:p>
    <w:p>
      <w:pPr>
        <w:pStyle w:val="Heading3"/>
      </w:pPr>
      <w:r>
        <w:t>Prerequisites</w:t>
      </w:r>
    </w:p>
    <w:p>
      <w:pPr>
        <w:pStyle w:val="ListBullet"/>
      </w:pPr>
      <w:r>
        <w:t>Help Center must be enabled</w:t>
      </w:r>
    </w:p>
    <w:p>
      <w:pPr>
        <w:pStyle w:val="ListBullet"/>
      </w:pPr>
      <w:r>
        <w:t>Must have permission to manage the subscription (Allowed for: End users)</w:t>
      </w:r>
    </w:p>
    <w:p>
      <w:pPr>
        <w:pStyle w:val="Heading3"/>
      </w:pPr>
      <w:r>
        <w:t>Method</w:t>
      </w:r>
    </w:p>
    <w:p>
      <w:r>
        <w:t>DELETE</w:t>
      </w:r>
    </w:p>
    <w:p>
      <w:pPr>
        <w:pStyle w:val="Heading3"/>
      </w:pPr>
      <w:r>
        <w:t>URL</w:t>
      </w:r>
    </w:p>
    <w:p>
      <w:r>
        <w:t>https://{{OAUTH_REQUEST_PAYLOAD.formData.ZENDESK_SUBDOMAIN}}.zendesk.com/api/v2/help_center/{{locale}}/sections/{{section_id}}/subscriptions/{{subscription_id}}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subscription from the specified Help Center section, scoped to the given locale.</w:t>
      </w:r>
    </w:p>
    <w:p>
      <w:pPr>
        <w:pStyle w:val="Heading3"/>
      </w:pPr>
      <w:r>
        <w:t>Enforcement Rules</w:t>
      </w:r>
    </w:p>
    <w:p>
      <w:pPr>
        <w:pStyle w:val="ListBullet"/>
      </w:pPr>
      <w:r>
        <w:t>The locale path parameter must always be present.</w:t>
      </w:r>
    </w:p>
    <w:p>
      <w:pPr>
        <w:pStyle w:val="ListBullet"/>
      </w:pPr>
      <w:r>
        <w:t>The section_id path parameter must always be present.</w:t>
      </w:r>
    </w:p>
    <w:p>
      <w:pPr>
        <w:pStyle w:val="ListBullet"/>
      </w:pPr>
      <w:r>
        <w:t>The subscription_id path parameter must always be present.</w:t>
      </w:r>
    </w:p>
    <w:p>
      <w:pPr>
        <w:pStyle w:val="ListBullet"/>
      </w:pPr>
      <w:r>
        <w:t>Always construct the path as /api/v2/help_center/{{locale}}/sections/{{section_id}}/subscriptions/{{subscription_id}}, where each path parameter is a non-empty value.</w:t>
      </w:r>
    </w:p>
    <w:p>
      <w:pPr>
        <w:pStyle w:val="ListBullet"/>
      </w:pPr>
      <w:r>
        <w:t>Do not call the API with any missing or empty path parameter (e.g., avoid /help_center//sections/...).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/api/v2/help_center/en-us/sections/360004785313/subscriptions/1234</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/api/v2/help_center//sections/360004785313/subscriptions/1234</w:t>
        <w:br/>
        <w:t>/api/v2/help_center/en-us/sections//subscriptions/1234</w:t>
        <w:br/>
        <w:t>/api/v2/help_center/en-us/sections/360004785313/subscriptions/</w:t>
        <w:br/>
        <w:t>/api/v2/help_center/en-us/sections/360004785313/subscriptions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section_id</w:t>
            </w:r>
          </w:p>
        </w:tc>
        <w:tc>
          <w:tcPr>
            <w:tcW w:type="dxa" w:w="2880"/>
          </w:tcPr>
          <w:p>
            <w:r>
              <w:t>integer</w:t>
            </w:r>
          </w:p>
        </w:tc>
        <w:tc>
          <w:tcPr>
            <w:tcW w:type="dxa" w:w="2880"/>
          </w:tcPr>
          <w:p>
            <w:r>
              <w:t>The unique ID of the section (example: 360004785313).</w:t>
            </w:r>
          </w:p>
        </w:tc>
      </w:tr>
      <w:tr>
        <w:tc>
          <w:tcPr>
            <w:tcW w:type="dxa" w:w="2880"/>
          </w:tcPr>
          <w:p>
            <w:r>
              <w:t>subscription_id</w:t>
            </w:r>
          </w:p>
        </w:tc>
        <w:tc>
          <w:tcPr>
            <w:tcW w:type="dxa" w:w="2880"/>
          </w:tcPr>
          <w:p>
            <w:r>
              <w:t>integer</w:t>
            </w:r>
          </w:p>
        </w:tc>
        <w:tc>
          <w:tcPr>
            <w:tcW w:type="dxa" w:w="2880"/>
          </w:tcPr>
          <w:p>
            <w:r>
              <w:t>The unique ID of the subscription (example: 1234).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'https://{{OAUTH_REQUEST_PAYLOAD.formData.ZENDESK_SUBDOMAIN}}.zendesk.com/api/v2/help_center/en-us/sections/360004785313/subscriptions/1234'</w:t>
      </w:r>
    </w:p>
    <w:p>
      <w:pPr>
        <w:pStyle w:val="Heading3"/>
      </w:pPr>
      <w:r>
        <w:t>Behavior</w:t>
      </w:r>
    </w:p>
    <w:p>
      <w:pPr>
        <w:pStyle w:val="ListBullet"/>
      </w:pPr>
      <w:r>
        <w:t>Validates the locale, section_id, and subscription_id path parameters.</w:t>
      </w:r>
    </w:p>
    <w:p>
      <w:pPr>
        <w:pStyle w:val="ListBullet"/>
      </w:pPr>
      <w:r>
        <w:t>Removes (deletes) the specified subscription from the specified section.</w:t>
      </w:r>
    </w:p>
    <w:p>
      <w:pPr>
        <w:pStyle w:val="ListBullet"/>
      </w:pPr>
      <w:r>
        <w:t>Returns 204 No Content on success.</w:t>
      </w:r>
    </w:p>
    <w:p>
      <w:pPr>
        <w:pStyle w:val="Heading3"/>
      </w:pPr>
      <w:r>
        <w:t>Error Handling</w:t>
      </w:r>
    </w:p>
    <w:p>
      <w:pPr>
        <w:pStyle w:val="ListBullet"/>
      </w:pPr>
      <w:r>
        <w:t>The scraped documentation only specifies a 204 success response. Other error responses (e.g., invalid IDs, permission issues) are not provided in the source content.</w:t>
      </w:r>
    </w:p>
    <w:p>
      <w:pPr>
        <w:pStyle w:val="Heading3"/>
      </w:pPr>
      <w:r>
        <w:t>Related helpCenterSectionSubscriptions actions</w:t>
      </w:r>
    </w:p>
    <w:p>
      <w:pPr>
        <w:pStyle w:val="ListBullet"/>
      </w:pPr>
      <w:r>
        <w:t>[POST] Create Help Center Section Subscription — /api/v2/help_center/sections/{{sectionId}}/subscriptions</w:t>
      </w:r>
    </w:p>
    <w:p>
      <w:pPr>
        <w:pStyle w:val="ListBullet"/>
      </w:pPr>
      <w:r>
        <w:t>[POST] Create a Section Subscription by Locale — /api/v2/help_center/{{locale}}/sections/{{sectionId}}/subscriptions</w:t>
      </w:r>
    </w:p>
    <w:p>
      <w:pPr>
        <w:pStyle w:val="ListBullet"/>
      </w:pPr>
      <w:r>
        <w:t>[GET] List a Section’s Subscriptions by Locale — /api/v2/help_center/{{locale}}/sections/{{sectionId}}/subscriptions</w:t>
      </w:r>
    </w:p>
    <w:p>
      <w:pPr>
        <w:pStyle w:val="ListBullet"/>
      </w:pPr>
      <w:r>
        <w:t>[GET] Show a Section Subscription by Locale — /api/v2/help_center/{{locale}}/sections/{{sectionId}}/subscriptions/{{subscriptionId}}</w:t>
      </w:r>
    </w:p>
    <w:p>
      <w:pPr>
        <w:pStyle w:val="ListBullet"/>
      </w:pPr>
      <w:r>
        <w:t>[GET] Show a Help Center Section Subscription — /api/v2/help_center/sections/{{sectionId}}/subscriptions/{{subscriptionId}}</w:t>
      </w:r>
    </w:p>
    <w:p>
      <w:pPr>
        <w:pStyle w:val="ListBullet"/>
      </w:pPr>
      <w:r>
        <w:t>[DELETE] Delete a Help Center Section Subscription — /api/v2/help_center/sections/{{sectionId}}/subscriptions/{{subscriptionId}}</w:t>
      </w:r>
    </w:p>
    <w:p>
      <w:r>
        <w:br w:type="page"/>
      </w:r>
    </w:p>
    <w:p>
      <w:pPr>
        <w:pStyle w:val="Heading2"/>
      </w:pPr>
      <w:r>
        <w:t>628. [DELETE] Delete an Article Subscription</w:t>
      </w:r>
    </w:p>
    <w:p>
      <w:r>
        <w:rPr>
          <w:b/>
        </w:rPr>
        <w:t xml:space="preserve">Endpoint: </w:t>
      </w:r>
      <w:r>
        <w:rPr>
          <w:rFonts w:ascii="Courier New" w:hAnsi="Courier New"/>
          <w:sz w:val="18"/>
        </w:rPr>
        <w:t>/api/v2/help_center/articles/{{articleId}}/subscriptions/{{subscriptionId}}</w:t>
      </w:r>
    </w:p>
    <w:p>
      <w:pPr>
        <w:pStyle w:val="Heading3"/>
      </w:pPr>
      <w:r>
        <w:t>Prerequisites</w:t>
      </w:r>
    </w:p>
    <w:p>
      <w:pPr>
        <w:pStyle w:val="ListBullet"/>
      </w:pPr>
      <w:r>
        <w:t>Must be allowed for End users</w:t>
      </w:r>
    </w:p>
    <w:p>
      <w:pPr>
        <w:pStyle w:val="ListBullet"/>
      </w:pPr>
      <w:r>
        <w:t>You need the target article ID and subscription ID</w:t>
      </w:r>
    </w:p>
    <w:p>
      <w:pPr>
        <w:pStyle w:val="Heading3"/>
      </w:pPr>
      <w:r>
        <w:t>Method</w:t>
      </w:r>
    </w:p>
    <w:p>
      <w:r>
        <w:t>DELETE</w:t>
      </w:r>
    </w:p>
    <w:p>
      <w:pPr>
        <w:pStyle w:val="Heading3"/>
      </w:pPr>
      <w:r>
        <w:t>URL</w:t>
      </w:r>
    </w:p>
    <w:p>
      <w:r>
        <w:t>https://{{OAUTH_REQUEST_PAYLOAD.formData.ZENDESK_SUBDOMAIN}}.zendesk.com/api/v2/help_center/articles/{{article_id}}/subscriptions/{{subscription_id}}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the specified subscription from the specified Help Center article.</w:t>
      </w:r>
    </w:p>
    <w:p>
      <w:pPr>
        <w:pStyle w:val="Heading3"/>
      </w:pPr>
      <w:r>
        <w:t>Enforcement Rules</w:t>
      </w:r>
    </w:p>
    <w:p>
      <w:pPr>
        <w:pStyle w:val="ListBullet"/>
      </w:pPr>
      <w:r>
        <w:t>The article_id path parameter must always be present.</w:t>
      </w:r>
    </w:p>
    <w:p>
      <w:pPr>
        <w:pStyle w:val="ListBullet"/>
      </w:pPr>
      <w:r>
        <w:t>The subscription_id path parameter must always be present.</w:t>
      </w:r>
    </w:p>
    <w:p>
      <w:pPr>
        <w:pStyle w:val="ListBullet"/>
      </w:pPr>
      <w:r>
        <w:t>Always construct the path as /api/v2/help_center/articles/{{article_id}}/subscriptions/{{subscription_id}}, where both path parameters are non-empty.</w:t>
      </w:r>
    </w:p>
    <w:p>
      <w:pPr>
        <w:pStyle w:val="ListBullet"/>
      </w:pPr>
      <w:r>
        <w:t>Do not call the API with missing or empty path parameters (e.g., avoid /articles//subscriptions/).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/api/v2/help_center/articles/360026053753/subscriptions/1234</w:t>
      </w:r>
    </w:p>
    <w:p>
      <w:pPr>
        <w:pStyle w:val="Heading3"/>
      </w:pPr>
      <w:r>
        <w:t>Invalid Examples</w:t>
      </w:r>
    </w:p>
    <w:p>
      <w:r>
        <w:rPr>
          <w:b/>
          <w:color w:val="666666"/>
          <w:sz w:val="16"/>
        </w:rPr>
        <w:t>[http]</w:t>
      </w:r>
    </w:p>
    <w:p>
      <w:pPr>
        <w:shd w:fill="F2F2F2" w:val="clear"/>
      </w:pPr>
      <w:r>
        <w:rPr>
          <w:rFonts w:ascii="Courier New" w:hAnsi="Courier New"/>
          <w:sz w:val="17"/>
        </w:rPr>
        <w:t>/api/v2/help_center/articles//subscriptions/1234</w:t>
        <w:br/>
        <w:t>/api/v2/help_center/articles/360026053753/subscriptions/</w:t>
        <w:br/>
        <w:t>/api/v2/help_center/articles/360026053753/subscriptions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 Sent as a path parameter in the URL.</w:t>
            </w:r>
          </w:p>
        </w:tc>
      </w:tr>
      <w:tr>
        <w:tc>
          <w:tcPr>
            <w:tcW w:type="dxa" w:w="2880"/>
          </w:tcPr>
          <w:p>
            <w:r>
              <w:t>subscription_id</w:t>
            </w:r>
          </w:p>
        </w:tc>
        <w:tc>
          <w:tcPr>
            <w:tcW w:type="dxa" w:w="2880"/>
          </w:tcPr>
          <w:p>
            <w:r>
              <w:t>integer</w:t>
            </w:r>
          </w:p>
        </w:tc>
        <w:tc>
          <w:tcPr>
            <w:tcW w:type="dxa" w:w="2880"/>
          </w:tcPr>
          <w:p>
            <w:r>
              <w:t>The unique ID of the subscription. Example: 1234.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"https://{{OAUTH_REQUEST_PAYLOAD.formData.ZENDESK_SUBDOMAIN}}.zendesk.com/api/v2/help_center/articles/360026053753/subscriptions/1234"</w:t>
      </w:r>
    </w:p>
    <w:p>
      <w:pPr>
        <w:pStyle w:val="Heading3"/>
      </w:pPr>
      <w:r>
        <w:t>Behavior</w:t>
      </w:r>
    </w:p>
    <w:p>
      <w:pPr>
        <w:pStyle w:val="ListBullet"/>
      </w:pPr>
      <w:r>
        <w:t>Zendesk identifies the article by article_id and the subscription by subscription_id.</w:t>
      </w:r>
    </w:p>
    <w:p>
      <w:pPr>
        <w:pStyle w:val="ListBullet"/>
      </w:pPr>
      <w:r>
        <w:t>The specified subscription is removed from the specified article.</w:t>
      </w:r>
    </w:p>
    <w:p>
      <w:pPr>
        <w:pStyle w:val="ListBullet"/>
      </w:pPr>
      <w:r>
        <w:t>On success, the API returns 204 No Content.</w:t>
      </w:r>
    </w:p>
    <w:p>
      <w:pPr>
        <w:pStyle w:val="Heading3"/>
      </w:pPr>
      <w:r>
        <w:t>Error Handling</w:t>
      </w:r>
    </w:p>
    <w:p>
      <w:pPr>
        <w:pStyle w:val="ListBullet"/>
      </w:pPr>
      <w:r>
        <w:t>204 No Content: Subscription removed successfully.</w:t>
      </w:r>
    </w:p>
    <w:p>
      <w:pPr>
        <w:pStyle w:val="Heading3"/>
      </w:pPr>
      <w:r>
        <w:t>Related helpCenterArticleSubscriptions actions</w:t>
      </w:r>
    </w:p>
    <w:p>
      <w:pPr>
        <w:pStyle w:val="ListBullet"/>
      </w:pPr>
      <w:r>
        <w:t>[POST] Create an Article Subscription — /api/v2/help_center/articles/{{articleId}}/subscriptions</w:t>
      </w:r>
    </w:p>
    <w:p>
      <w:pPr>
        <w:pStyle w:val="ListBullet"/>
      </w:pPr>
      <w:r>
        <w:t>[POST] Create an Article Subscription by Locale — /api/v2/help_center/{{locale}}/articles/{{articleId}}/subscriptions</w:t>
      </w:r>
    </w:p>
    <w:p>
      <w:pPr>
        <w:pStyle w:val="ListBullet"/>
      </w:pPr>
      <w:r>
        <w:t>[GET] List an Article’s Subscriptions — /api/v2/help_center/articles/{{articleId}}/subscriptions</w:t>
      </w:r>
    </w:p>
    <w:p>
      <w:pPr>
        <w:pStyle w:val="ListBullet"/>
      </w:pPr>
      <w:r>
        <w:t>[GET] List an Article’s Subscriptions by Locale — /api/v2/help_center/{{OAUTH_REQUEST_PAYLOAD.formData.locale}}/articles/{{OAUTH_REQUEST_PAYLOAD.formData.articleId}}/subscriptions</w:t>
      </w:r>
    </w:p>
    <w:p>
      <w:pPr>
        <w:pStyle w:val="ListBullet"/>
      </w:pPr>
      <w:r>
        <w:t>[DELETE] Delete an Article Subscription by Locale — /api/v2/help_center/{{locale}}/articles/{{articleId}}/subscriptions/{{subscriptionId}}</w:t>
      </w:r>
    </w:p>
    <w:p>
      <w:r>
        <w:br w:type="page"/>
      </w:r>
    </w:p>
    <w:p>
      <w:pPr>
        <w:pStyle w:val="Heading2"/>
      </w:pPr>
      <w:r>
        <w:t>629. [POST] Download a Conversation Message Reference (Third-Party Channel)</w:t>
      </w:r>
    </w:p>
    <w:p>
      <w:r>
        <w:rPr>
          <w:b/>
        </w:rPr>
        <w:t xml:space="preserve">Endpoint: </w:t>
      </w:r>
      <w:r>
        <w:rPr>
          <w:rFonts w:ascii="Courier New" w:hAnsi="Courier New"/>
          <w:sz w:val="18"/>
        </w:rPr>
        <w:t>/sc/v2/apps/{{appId}}/conversations/{{conversationId}}/download</w:t>
      </w:r>
    </w:p>
    <w:p>
      <w:pPr>
        <w:pStyle w:val="Heading3"/>
      </w:pPr>
      <w:r>
        <w:t>Prerequisites</w:t>
      </w:r>
    </w:p>
    <w:p>
      <w:pPr>
        <w:pStyle w:val="ListBullet"/>
      </w:pPr>
      <w:r>
        <w:t>A valid Sunshine Conversations app with access to the target conversation</w:t>
      </w:r>
    </w:p>
    <w:p>
      <w:pPr>
        <w:pStyle w:val="ListBullet"/>
      </w:pPr>
      <w:r>
        <w:t>A third-party channel message reference to download (currently Apple only, per docs)</w:t>
      </w:r>
    </w:p>
    <w:p>
      <w:pPr>
        <w:pStyle w:val="Heading3"/>
      </w:pPr>
      <w:r>
        <w:t>Method</w:t>
      </w:r>
    </w:p>
    <w:p>
      <w:r>
        <w:t>POST</w:t>
      </w:r>
    </w:p>
    <w:p>
      <w:pPr>
        <w:pStyle w:val="Heading3"/>
      </w:pPr>
      <w:r>
        <w:t>URL</w:t>
      </w:r>
    </w:p>
    <w:p>
      <w:r>
        <w:t>https://{{OAUTH_REQUEST_PAYLOAD.formData.ZENDESK_SUBDOMAIN}}.zendesk.com/sc/v2/apps/{{appId}}/conversations/{{conversationId}}/download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Downloads a third-party channel “message reference” and returns the full data for that reference. The documentation notes that only the Apple channel is currently supported.</w:t>
      </w:r>
    </w:p>
    <w:p>
      <w:pPr>
        <w:pStyle w:val="Heading3"/>
      </w:pPr>
      <w:r>
        <w:t>Enforcement Rules</w:t>
      </w:r>
    </w:p>
    <w:p>
      <w:pPr>
        <w:pStyle w:val="ListBullet"/>
      </w:pPr>
      <w:r>
        <w:t>The appId path parameter must always be present.</w:t>
      </w:r>
    </w:p>
    <w:p>
      <w:pPr>
        <w:pStyle w:val="ListBullet"/>
      </w:pPr>
      <w:r>
        <w:t>The conversationId path parameter must always be present.</w:t>
      </w:r>
    </w:p>
    <w:p>
      <w:pPr>
        <w:pStyle w:val="ListBullet"/>
      </w:pPr>
      <w:r>
        <w:t>Always construct the path as /sc/v2/apps/{{appId}}/conversations/{{conversationId}}/download, where {{appId}} and {{conversationId}} are non-empty strings.</w:t>
      </w:r>
    </w:p>
    <w:p>
      <w:pPr>
        <w:pStyle w:val="ListBullet"/>
      </w:pPr>
      <w:r>
        <w:t>Do not call the API with missing or empty path parameters (e.g., avoid /sc/v2/apps//conversations//download).</w:t>
      </w:r>
    </w:p>
    <w:p>
      <w:pPr>
        <w:pStyle w:val="ListBullet"/>
      </w:pPr>
      <w:r>
        <w:t>Do not infer or guess appId or conversationId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/sc/v2/apps/app_123/conversations/conv_456/download</w:t>
        <w:br/>
        <w:t>/sc/v2/apps/5e2a1c1b2f3a4b5c6d7e8f90/conversations/6b1c2d3e4f5a6b7c8d9e0f1a/download</w:t>
      </w:r>
    </w:p>
    <w:p>
      <w:pPr>
        <w:pStyle w:val="Heading3"/>
      </w:pPr>
      <w:r>
        <w:t>Invalid Examples</w:t>
      </w:r>
    </w:p>
    <w:p>
      <w:r>
        <w:rPr>
          <w:b/>
          <w:color w:val="666666"/>
          <w:sz w:val="16"/>
        </w:rPr>
        <w:t>[http]</w:t>
      </w:r>
    </w:p>
    <w:p>
      <w:pPr>
        <w:shd w:fill="F2F2F2" w:val="clear"/>
      </w:pPr>
      <w:r>
        <w:rPr>
          <w:rFonts w:ascii="Courier New" w:hAnsi="Courier New"/>
          <w:sz w:val="17"/>
        </w:rPr>
        <w:t>/sc/v2/apps//conversations/conv_456/download</w:t>
        <w:br/>
        <w:t>/sc/v2/apps/app_123/conversations//download</w:t>
        <w:br/>
        <w:t>/sc/v2/apps/app_123/conversations/conv_456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Example: "5963c0d619a30a2e00de36b8".</w:t>
            </w:r>
          </w:p>
        </w:tc>
      </w:tr>
      <w:tr>
        <w:tc>
          <w:tcPr>
            <w:tcW w:type="dxa" w:w="2880"/>
          </w:tcPr>
          <w:p>
            <w:r>
              <w:t>apple</w:t>
            </w:r>
          </w:p>
        </w:tc>
        <w:tc>
          <w:tcPr>
            <w:tcW w:type="dxa" w:w="2880"/>
          </w:tcPr>
          <w:p>
            <w:r>
              <w:t>object</w:t>
            </w:r>
          </w:p>
        </w:tc>
        <w:tc>
          <w:tcPr>
            <w:tcW w:type="dxa" w:w="2880"/>
          </w:tcPr>
          <w:p>
            <w:r>
              <w:t>The message ref returned by Apple.</w:t>
            </w:r>
          </w:p>
        </w:tc>
      </w:tr>
    </w:tbl>
    <w:p/>
    <w:p>
      <w:pPr>
        <w:pStyle w:val="Heading3"/>
      </w:pPr>
      <w:r>
        <w:t>Optional Request Body Fields</w:t>
      </w:r>
    </w:p>
    <w:p>
      <w:r>
        <w:t>None documented.</w:t>
      </w:r>
    </w:p>
    <w:p>
      <w:pPr>
        <w:pStyle w:val="Heading3"/>
      </w:pPr>
      <w:r>
        <w:t>Response</w:t>
      </w:r>
    </w:p>
    <w:p>
      <w:pPr>
        <w:pStyle w:val="Heading3"/>
      </w:pPr>
      <w:r>
        <w:t>Success Response (200 OK)</w:t>
      </w:r>
    </w:p>
    <w:p>
      <w:r>
        <w:t>application/json</w:t>
      </w:r>
    </w:p>
    <w:p>
      <w:r>
        <w:rPr>
          <w:b/>
          <w:color w:val="666666"/>
          <w:sz w:val="16"/>
        </w:rPr>
        <w:t>[json]</w:t>
      </w:r>
    </w:p>
    <w:p>
      <w:pPr>
        <w:shd w:fill="F2F2F2" w:val="clear"/>
      </w:pPr>
      <w:r>
        <w:rPr>
          <w:rFonts w:ascii="Courier New" w:hAnsi="Courier New"/>
          <w:sz w:val="17"/>
        </w:rPr>
        <w:t>{</w:t>
        <w:br/>
        <w:t xml:space="preserve"> "key": "value"</w:t>
        <w:br/>
        <w:t>}</w:t>
      </w:r>
    </w:p>
    <w:p>
      <w:r>
        <w:rPr>
          <w:b/>
        </w:rPr>
        <w:t>Note: Note: The documentation defines the response as a free-form JSON object: {[key: string]: any} and does not provide a concrete example payload.</w:t>
      </w:r>
    </w:p>
    <w:p>
      <w:pPr>
        <w:pStyle w:val="Heading3"/>
      </w:pPr>
      <w:r>
        <w:t>Response Fields</w:t>
      </w:r>
    </w:p>
    <w:p>
      <w:r>
        <w:t>Because the response schema is documented as {[key: string]: any}, response fields are not strictly defined.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Arbitrary keys/values containing the downloaded reference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'https://{{OAUTH_REQUEST_PAYLOAD.formData.ZENDESK_SUBDOMAIN}}.zendesk.com/sc/v2/apps/{{appId}}/conversations/{{conversationId}}/download' \</w:t>
        <w:br/>
        <w:t xml:space="preserve"> --header 'Accept: application/json' \</w:t>
        <w:br/>
        <w:t xml:space="preserve"> --header 'Content-Type: application/json' \</w:t>
        <w:br/>
        <w:t xml:space="preserve"> --data '{</w:t>
        <w:br/>
        <w:t xml:space="preserve"> "userId": "6e416caac6a5e9544e3fb6d7",</w:t>
        <w:br/>
        <w:t xml:space="preserve"> "apple": {</w:t>
        <w:br/>
        <w:t xml:space="preserve"> "interactiveDataRef": {</w:t>
        <w:br/>
        <w:t xml:space="preserve"> "url": "https://p61-content.icloud.com/M58C0A1A2EB62B6E899B4F28996E8DA229E1914295299C39944B2F2CA7482AE50.C01USN00",</w:t>
        <w:br/>
        <w:t xml:space="preserve"> "bid": "com.apple.messages.MSMessageExtensionBalloonPlugin:0000000000:com.apple.icloud.apps.messages.business.extension",</w:t>
        <w:br/>
        <w:t xml:space="preserve"> "key": "00c0d1827fdc858fe7b42421de1fb289c2ee0a9463d787ce4f118506f970bd6e38",</w:t>
        <w:br/>
        <w:t xml:space="preserve"> "signature": "81a619c81da5a01c6139219a5d20e17430c631e1eb",</w:t>
        <w:br/>
        <w:t xml:space="preserve"> "owner": "M58C0A2A1EB62B4E859B4F28996E8DA229E1914295299C39944B2F2CA7482AE50.C01USN00"</w:t>
        <w:br/>
        <w:t xml:space="preserve">      }</w:t>
        <w:br/>
        <w:t xml:space="preserve">    }</w:t>
        <w:br/>
        <w:t xml:space="preserve">  }'</w:t>
      </w:r>
    </w:p>
    <w:p>
      <w:pPr>
        <w:pStyle w:val="Heading3"/>
      </w:pPr>
      <w:r>
        <w:t>Example Usage</w:t>
      </w:r>
    </w:p>
    <w:p>
      <w:pPr>
        <w:pStyle w:val="Heading3"/>
      </w:pPr>
      <w:r>
        <w:t>Example 1: Download an Apple interactive data reference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'https://{{OAUTH_REQUEST_PAYLOAD.formData.ZENDESK_SUBDOMAIN}}.zendesk.com/sc/v2/apps/{{appId}}/conversations/{{conversationId}}/download' \</w:t>
        <w:br/>
        <w:t xml:space="preserve"> -H 'Accept: application/json' \</w:t>
        <w:br/>
        <w:t xml:space="preserve"> -H 'Content-Type: application/json' \</w:t>
        <w:br/>
        <w:t xml:space="preserve"> -d '{</w:t>
        <w:br/>
        <w:t xml:space="preserve"> "userId": "5963c0d619a30a2e00de36b8",</w:t>
        <w:br/>
        <w:t xml:space="preserve"> "apple": {</w:t>
        <w:br/>
        <w:t xml:space="preserve"> "interactiveDataRef": {</w:t>
        <w:br/>
        <w:t xml:space="preserve"> "url": "https://p61-content.icloud.com/example",</w:t>
        <w:br/>
        <w:t xml:space="preserve"> "bid": "com.apple.messages.MSMessageExtensionBalloonPlugin:0000000000:com.apple.icloud.apps.messages.business.extension",</w:t>
        <w:br/>
        <w:t xml:space="preserve"> "key": "example_key",</w:t>
        <w:br/>
        <w:t xml:space="preserve"> "signature": "example_signature",</w:t>
        <w:br/>
        <w:t xml:space="preserve"> "owner": "example_owner"</w:t>
        <w:br/>
        <w:t xml:space="preserve">      }</w:t>
        <w:br/>
        <w:t xml:space="preserve">    }</w:t>
        <w:br/>
        <w:t xml:space="preserve">  }'</w:t>
      </w:r>
    </w:p>
    <w:p>
      <w:pPr>
        <w:pStyle w:val="Heading3"/>
      </w:pPr>
      <w:r>
        <w:t>Behavior</w:t>
      </w:r>
    </w:p>
    <w:p>
      <w:pPr>
        <w:pStyle w:val="ListBullet"/>
      </w:pPr>
      <w:r>
        <w:t>Accepts a third-party channel reference payload (Apple).</w:t>
      </w:r>
    </w:p>
    <w:p>
      <w:pPr>
        <w:pStyle w:val="ListBullet"/>
      </w:pPr>
      <w:r>
        <w:t>Downloads the referenced data.</w:t>
      </w:r>
    </w:p>
    <w:p>
      <w:pPr>
        <w:pStyle w:val="ListBullet"/>
      </w:pPr>
      <w:r>
        <w:t>Returns the full data in a JSON object.</w:t>
      </w:r>
    </w:p>
    <w:p>
      <w:pPr>
        <w:pStyle w:val="Heading3"/>
      </w:pPr>
      <w:r>
        <w:t>Notes</w:t>
      </w:r>
    </w:p>
    <w:p>
      <w:pPr>
        <w:pStyle w:val="ListBullet"/>
      </w:pPr>
      <w:r>
        <w:t>The endpoint description states: “Currently, only apple channel is supported.”</w:t>
      </w:r>
    </w:p>
    <w:p>
      <w:pPr>
        <w:pStyle w:val="ListBullet"/>
      </w:pPr>
      <w:r>
        <w:t>Request body content type is application/json.</w:t>
      </w:r>
    </w:p>
    <w:p>
      <w:pPr>
        <w:pStyle w:val="Heading3"/>
      </w:pPr>
      <w:r>
        <w:t>Error Handling</w:t>
      </w:r>
    </w:p>
    <w:p>
      <w:r>
        <w:t>No error responses were provided in the scraped documentation.</w:t>
      </w:r>
    </w:p>
    <w:p>
      <w:r>
        <w:br w:type="page"/>
      </w:r>
    </w:p>
    <w:p>
      <w:pPr>
        <w:pStyle w:val="Heading2"/>
      </w:pPr>
      <w:r>
        <w:t>630. [DELETE] Delete an App Conversation</w:t>
      </w:r>
    </w:p>
    <w:p>
      <w:r>
        <w:rPr>
          <w:b/>
        </w:rPr>
        <w:t xml:space="preserve">Endpoint: </w:t>
      </w:r>
      <w:r>
        <w:rPr>
          <w:rFonts w:ascii="Courier New" w:hAnsi="Courier New"/>
          <w:sz w:val="18"/>
        </w:rPr>
        <w:t>/sc/v2/apps/{{appId}}/conversations/{{conversationId}}</w:t>
      </w:r>
    </w:p>
    <w:p>
      <w:pPr>
        <w:pStyle w:val="Heading3"/>
      </w:pPr>
      <w:r>
        <w:t>Prerequisites</w:t>
      </w:r>
    </w:p>
    <w:p>
      <w:pPr>
        <w:pStyle w:val="ListBullet"/>
      </w:pPr>
      <w:r>
        <w:t>You must have access to the Zendesk SC app identified by appId</w:t>
      </w:r>
    </w:p>
    <w:p>
      <w:pPr>
        <w:pStyle w:val="ListBullet"/>
      </w:pPr>
      <w:r>
        <w:t>The specified conversation must not be the default conversation (default conversations cannot be deleted)</w:t>
      </w:r>
    </w:p>
    <w:p>
      <w:pPr>
        <w:pStyle w:val="Heading3"/>
      </w:pPr>
      <w:r>
        <w:t>Method</w:t>
      </w:r>
    </w:p>
    <w:p>
      <w:r>
        <w:t>DELETE</w:t>
      </w:r>
    </w:p>
    <w:p>
      <w:pPr>
        <w:pStyle w:val="Heading3"/>
      </w:pPr>
      <w:r>
        <w:t>URL</w:t>
      </w:r>
    </w:p>
    <w:p>
      <w:r>
        <w:t>https://{{OAUTH_REQUEST_PAYLOAD.formData.ZENDESK_SUBDOMAIN}}.zendesk.com/sc/v2/apps/{{appId}}/conversations/{{conversationId}}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entire conversation record, including all messages and attachments. The default conversation cannot be deleted (though its messages can be deleted via a different operation).</w:t>
      </w:r>
    </w:p>
    <w:p>
      <w:pPr>
        <w:pStyle w:val="Heading3"/>
      </w:pPr>
      <w:r>
        <w:t>Enforcement Rules</w:t>
      </w:r>
    </w:p>
    <w:p>
      <w:pPr>
        <w:pStyle w:val="ListBullet"/>
      </w:pPr>
      <w:r>
        <w:t>The appId path parameter must always be present and non-empty.</w:t>
      </w:r>
    </w:p>
    <w:p>
      <w:pPr>
        <w:pStyle w:val="ListBullet"/>
      </w:pPr>
      <w:r>
        <w:t>The conversationId path parameter must always be present and non-empty.</w:t>
      </w:r>
    </w:p>
    <w:p>
      <w:pPr>
        <w:pStyle w:val="ListBullet"/>
      </w:pPr>
      <w:r>
        <w:t>Always construct the path as /sc/v2/apps/{{appId}}/conversations/{{conversationId}}.</w:t>
      </w:r>
    </w:p>
    <w:p>
      <w:pPr>
        <w:pStyle w:val="ListBullet"/>
      </w:pPr>
      <w:r>
        <w:t>Do not call the API with missing or empty path parameters (e.g., avoid /sc/v2/apps//conversations/).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/sc/v2/apps/app_123/conversations/c93bb9c14dde8ffb94564eae</w:t>
        <w:br/>
        <w:t>/sc/v2/apps/9f2a1c/conversations/conv_001</w:t>
      </w:r>
    </w:p>
    <w:p>
      <w:pPr>
        <w:pStyle w:val="Heading3"/>
      </w:pPr>
      <w:r>
        <w:t>Invalid Examples</w:t>
      </w:r>
    </w:p>
    <w:p>
      <w:r>
        <w:rPr>
          <w:b/>
          <w:color w:val="666666"/>
          <w:sz w:val="16"/>
        </w:rPr>
        <w:t>[http]</w:t>
      </w:r>
    </w:p>
    <w:p>
      <w:pPr>
        <w:shd w:fill="F2F2F2" w:val="clear"/>
      </w:pPr>
      <w:r>
        <w:rPr>
          <w:rFonts w:ascii="Courier New" w:hAnsi="Courier New"/>
          <w:sz w:val="17"/>
        </w:rPr>
        <w:t>/sc/v2/apps//conversations/c93bb9c14dde8ffb94564eae</w:t>
        <w:br/>
        <w:t>/sc/v2/apps/app_123/conversations/</w:t>
        <w:br/>
        <w:t>/sc/v2/apps/app_123/conversations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"Conversation c93bb9c14dde8ffb94564eae cannot be deleted because it is the default."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'https://{{OAUTH_REQUEST_PAYLOAD.formData.ZENDESK_SUBDOMAIN}}.zendesk.com/sc/v2/apps/app_123/conversations/c93bb9c14dde8ffb94564eae' \</w:t>
        <w:br/>
        <w:t xml:space="preserve"> --header 'Accept: application/json'</w:t>
      </w:r>
    </w:p>
    <w:p>
      <w:pPr>
        <w:pStyle w:val="Heading3"/>
      </w:pPr>
      <w:r>
        <w:t>Example Usage</w:t>
      </w:r>
    </w:p>
    <w:p>
      <w:pPr>
        <w:pStyle w:val="Heading3"/>
      </w:pPr>
      <w:r>
        <w:t>Example 1: Delete a conversation</w:t>
      </w:r>
    </w:p>
    <w:p>
      <w:r>
        <w:rPr>
          <w:b/>
          <w:color w:val="666666"/>
          <w:sz w:val="16"/>
        </w:rPr>
        <w:t>[bash]</w:t>
      </w:r>
    </w:p>
    <w:p>
      <w:pPr>
        <w:shd w:fill="F2F2F2" w:val="clear"/>
      </w:pPr>
      <w:r>
        <w:rPr>
          <w:rFonts w:ascii="Courier New" w:hAnsi="Courier New"/>
          <w:sz w:val="17"/>
        </w:rPr>
        <w:t>curl --request DELETE \</w:t>
        <w:br/>
        <w:t xml:space="preserve"> 'https://{{OAUTH_REQUEST_PAYLOAD.formData.ZENDESK_SUBDOMAIN}}.zendesk.com/sc/v2/apps/app_123/conversations/conv_001' \</w:t>
        <w:br/>
        <w:t xml:space="preserve"> --header 'Accept: application/json'</w:t>
      </w:r>
    </w:p>
    <w:p>
      <w:pPr>
        <w:pStyle w:val="Heading3"/>
      </w:pPr>
      <w:r>
        <w:t>Example 2: Handle “default conversation cannot be deleted” (400)</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'https://{{OAUTH_REQUEST_PAYLOAD.formData.ZENDESK_SUBDOMAIN}}.zendesk.com/sc/v2/apps/app_123/conversations/c93bb9c14dde8ffb94564eae' \</w:t>
        <w:br/>
        <w:t xml:space="preserve"> --header 'Accept: application/json'</w:t>
      </w:r>
    </w:p>
    <w:p>
      <w:pPr>
        <w:pStyle w:val="Heading3"/>
      </w:pPr>
      <w:r>
        <w:t>Behavior</w:t>
      </w:r>
    </w:p>
    <w:p>
      <w:pPr>
        <w:pStyle w:val="ListBullet"/>
      </w:pPr>
      <w:r>
        <w:t>Validates appId and conversationId.</w:t>
      </w:r>
    </w:p>
    <w:p>
      <w:pPr>
        <w:pStyle w:val="ListBullet"/>
      </w:pPr>
      <w:r>
        <w:t>If the conversation is the default conversation, the API returns 400 bad_request.</w:t>
      </w:r>
    </w:p>
    <w:p>
      <w:pPr>
        <w:pStyle w:val="ListBullet"/>
      </w:pPr>
      <w:r>
        <w:t>If the conversation does not exist, the API returns 404 conversation_not_found.</w:t>
      </w:r>
    </w:p>
    <w:p>
      <w:pPr>
        <w:pStyle w:val="ListBullet"/>
      </w:pPr>
      <w:r>
        <w:t>On success, the conversation record and its messages and attachments are deleted.</w:t>
      </w:r>
    </w:p>
    <w:p>
      <w:pPr>
        <w:pStyle w:val="Heading3"/>
      </w:pPr>
      <w:r>
        <w:t>Notes</w:t>
      </w:r>
    </w:p>
    <w:p>
      <w:pPr>
        <w:pStyle w:val="ListBullet"/>
      </w:pPr>
      <w:r>
        <w:t>This operation deletes the conversation and its messages and attachments.</w:t>
      </w:r>
    </w:p>
    <w:p>
      <w:pPr>
        <w:pStyle w:val="ListBullet"/>
      </w:pPr>
      <w:r>
        <w:t>The default conversation cannot be deleted; only its messages can be deleted using the separate “DeleteAllMessages” operation (not documented here).</w:t>
      </w:r>
    </w:p>
    <w:p>
      <w:pPr>
        <w:pStyle w:val="Heading3"/>
      </w:pPr>
      <w:r>
        <w:t>Error Handling</w:t>
      </w:r>
    </w:p>
    <w:p>
      <w:pPr>
        <w:pStyle w:val="ListBullet"/>
      </w:pPr>
      <w:r>
        <w:t>400 Bad Request: The conversation cannot be deleted (e.g., it is the default conversation).</w:t>
      </w:r>
    </w:p>
    <w:p>
      <w:pPr>
        <w:pStyle w:val="ListBullet"/>
      </w:pPr>
      <w:r>
        <w:t>404 Not Found: The conversation does not exist or cannot be found.</w:t>
      </w:r>
    </w:p>
    <w:p>
      <w:pPr>
        <w:pStyle w:val="Heading3"/>
      </w:pPr>
      <w:r>
        <w:t>Related appConversations actions</w:t>
      </w:r>
    </w:p>
    <w:p>
      <w:pPr>
        <w:pStyle w:val="ListBullet"/>
      </w:pPr>
      <w:r>
        <w:t>[PATCH] Update an App Conversation — /sc/v2/apps/{{appId}}/conversations/{{conversationId}}</w:t>
      </w:r>
    </w:p>
    <w:p>
      <w:r>
        <w:br w:type="page"/>
      </w:r>
    </w:p>
    <w:p>
      <w:pPr>
        <w:pStyle w:val="Heading2"/>
      </w:pPr>
      <w:r>
        <w:t>631. [DELETE] Delete a Custom Object’s Field</w:t>
      </w:r>
    </w:p>
    <w:p>
      <w:r>
        <w:rPr>
          <w:b/>
        </w:rPr>
        <w:t xml:space="preserve">Endpoint: </w:t>
      </w:r>
      <w:r>
        <w:rPr>
          <w:rFonts w:ascii="Courier New" w:hAnsi="Courier New"/>
          <w:sz w:val="18"/>
        </w:rPr>
        <w:t>/api/v2/custom_objects/{{customObjectKey}}/fields/{{customObjectFieldKeyOrId}}</w:t>
      </w:r>
    </w:p>
    <w:p>
      <w:pPr>
        <w:pStyle w:val="Heading3"/>
      </w:pPr>
      <w:r>
        <w:t>Prerequisites</w:t>
      </w:r>
    </w:p>
    <w:p>
      <w:pPr>
        <w:pStyle w:val="ListBullet"/>
      </w:pPr>
      <w:r>
        <w:t>Must be an Admin</w:t>
      </w:r>
    </w:p>
    <w:p>
      <w:pPr>
        <w:pStyle w:val="ListBullet"/>
      </w:pPr>
      <w:r>
        <w:t>The target field must be a custom field (standard fields can’t be deleted)</w:t>
      </w:r>
    </w:p>
    <w:p>
      <w:pPr>
        <w:pStyle w:val="Heading3"/>
      </w:pPr>
      <w:r>
        <w:t>Method</w:t>
      </w:r>
    </w:p>
    <w:p>
      <w:r>
        <w:t>DELETE</w:t>
      </w:r>
    </w:p>
    <w:p>
      <w:pPr>
        <w:pStyle w:val="Heading3"/>
      </w:pPr>
      <w:r>
        <w:t>URL</w:t>
      </w:r>
    </w:p>
    <w:p>
      <w:r>
        <w:t>https://{{OAUTH_REQUEST_PAYLOAD.formData.ZENDESK_SUBDOMAIN}}.zendesk.com/api/v2/custom_objects/{{custom_object_key}}/fields/{{custom_object_field_key_or_id}}</w:t>
      </w:r>
    </w:p>
    <w:p>
      <w:pPr>
        <w:pStyle w:val="Heading3"/>
      </w:pPr>
      <w:r>
        <w:t>Description</w:t>
      </w:r>
    </w:p>
    <w:p>
      <w:r>
        <w:t>Deletes a custom object field identified by its key or ID for the specified custom object. Standard fields cannot be deleted.</w:t>
      </w:r>
    </w:p>
    <w:p>
      <w:pPr>
        <w:pStyle w:val="Heading3"/>
      </w:pPr>
      <w:r>
        <w:t>Enforcement Rules</w:t>
      </w:r>
    </w:p>
    <w:p>
      <w:pPr>
        <w:pStyle w:val="ListBullet"/>
      </w:pPr>
      <w:r>
        <w:t>The custom_object_key path parameter must always be present and non-empty.</w:t>
      </w:r>
    </w:p>
    <w:p>
      <w:pPr>
        <w:pStyle w:val="ListBullet"/>
      </w:pPr>
      <w:r>
        <w:t>The custom_object_field_key_or_id path parameter must always be present and non-empty.</w:t>
      </w:r>
    </w:p>
    <w:p>
      <w:pPr>
        <w:pStyle w:val="ListBullet"/>
      </w:pPr>
      <w:r>
        <w:t>Always construct the path as /api/v2/custom_objects/{{custom_object_key}}/fields/{{custom_object_field_key_or_id}}.</w:t>
      </w:r>
    </w:p>
    <w:p>
      <w:pPr>
        <w:pStyle w:val="ListBullet"/>
      </w:pPr>
      <w:r>
        <w:t>Do not call the API with missing or empty path parameters (e.g., avoid /custom_objects//fields/).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/api/v2/custom_objects/car/fields/make</w:t>
        <w:br/>
        <w:t>/api/v2/custom_objects/car/fields/123456</w:t>
      </w:r>
    </w:p>
    <w:p>
      <w:pPr>
        <w:pStyle w:val="Heading3"/>
      </w:pPr>
      <w:r>
        <w:t>Invalid Examples</w:t>
      </w:r>
    </w:p>
    <w:p>
      <w:r>
        <w:rPr>
          <w:b/>
          <w:color w:val="666666"/>
          <w:sz w:val="16"/>
        </w:rPr>
        <w:t>[http]</w:t>
      </w:r>
    </w:p>
    <w:p>
      <w:pPr>
        <w:shd w:fill="F2F2F2" w:val="clear"/>
      </w:pPr>
      <w:r>
        <w:rPr>
          <w:rFonts w:ascii="Courier New" w:hAnsi="Courier New"/>
          <w:sz w:val="17"/>
        </w:rPr>
        <w:t>/api/v2/custom_objects//fields/make</w:t>
        <w:br/>
        <w:t>/api/v2/custom_objects/car/fields/</w:t>
        <w:br/>
        <w:t>/api/v2/custom_objects/car/fields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the custom object. Example: "car"</w:t>
            </w:r>
          </w:p>
        </w:tc>
      </w:tr>
      <w:tr>
        <w:tc>
          <w:tcPr>
            <w:tcW w:type="dxa" w:w="2880"/>
          </w:tcPr>
          <w:p>
            <w:r>
              <w:t>custom_object_field_key_or_id</w:t>
            </w:r>
          </w:p>
        </w:tc>
        <w:tc>
          <w:tcPr>
            <w:tcW w:type="dxa" w:w="2880"/>
          </w:tcPr>
          <w:p>
            <w:r>
              <w:t>string</w:t>
            </w:r>
          </w:p>
        </w:tc>
        <w:tc>
          <w:tcPr>
            <w:tcW w:type="dxa" w:w="2880"/>
          </w:tcPr>
          <w:p>
            <w:r>
              <w:t>The key or ID of the custom object field. Example: "make"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'https://{{OAUTH_REQUEST_PAYLOAD.formData.ZENDESK_SUBDOMAIN}}.zendesk.com/api/v2/custom_objects/car/fields/make' \</w:t>
        <w:br/>
        <w:t xml:space="preserve"> --header 'Accept: application/json'</w:t>
      </w:r>
    </w:p>
    <w:p>
      <w:pPr>
        <w:pStyle w:val="Heading3"/>
      </w:pPr>
      <w:r>
        <w:t>Notes</w:t>
      </w:r>
    </w:p>
    <w:p>
      <w:pPr>
        <w:pStyle w:val="ListBullet"/>
      </w:pPr>
      <w:r>
        <w:t>You can’t delete standard fields.</w:t>
      </w:r>
    </w:p>
    <w:p>
      <w:pPr>
        <w:pStyle w:val="ListBullet"/>
      </w:pPr>
      <w:r>
        <w:t>This endpoint is allowed for Admins only.</w:t>
      </w:r>
    </w:p>
    <w:p>
      <w:pPr>
        <w:pStyle w:val="Heading3"/>
      </w:pPr>
      <w:r>
        <w:t>Error Handling</w:t>
      </w:r>
    </w:p>
    <w:p>
      <w:pPr>
        <w:pStyle w:val="ListBullet"/>
      </w:pPr>
      <w:r>
        <w:t>The documentation only specifies a 204 No Content success response; other error status codes/response bodies were not provided in the scraped content.</w:t>
      </w:r>
    </w:p>
    <w:p>
      <w:pPr>
        <w:pStyle w:val="Heading3"/>
      </w:pPr>
      <w:r>
        <w:t>Related customObjectFields actions</w:t>
      </w:r>
    </w:p>
    <w:p>
      <w:pPr>
        <w:pStyle w:val="ListBullet"/>
      </w:pPr>
      <w:r>
        <w:t>[POST] Create a Custom Object Field — /api/v2/custom_objects/{{customObjectKey}}/fields</w:t>
      </w:r>
    </w:p>
    <w:p>
      <w:pPr>
        <w:pStyle w:val="ListBullet"/>
      </w:pPr>
      <w:r>
        <w:t>[GET] List a Custom Object’s Fields — /api/v2/custom_objects/{{customObjectKey}}/fields</w:t>
      </w:r>
    </w:p>
    <w:p>
      <w:pPr>
        <w:pStyle w:val="ListBullet"/>
      </w:pPr>
      <w:r>
        <w:t>[PUT] Reorder a Custom Object’s Custom Fields — /api/v2/custom_objects/{{customObjectKey}}/fields/reorder</w:t>
      </w:r>
    </w:p>
    <w:p>
      <w:pPr>
        <w:pStyle w:val="ListBullet"/>
      </w:pPr>
      <w:r>
        <w:t>[GET] Show a Custom Object’s Field — /api/v2/custom_objects/{{customObjectKey}}/fields/{{customObjectFieldKeyOrId}}</w:t>
      </w:r>
    </w:p>
    <w:p>
      <w:pPr>
        <w:pStyle w:val="ListBullet"/>
      </w:pPr>
      <w:r>
        <w:t>[PATCH] Update a Custom Object Field — /api/v2/custom_objects/{{customObjectKey}}/fields/{{customObjectFieldKeyOrId}}</w:t>
      </w:r>
    </w:p>
    <w:p>
      <w:r>
        <w:br w:type="page"/>
      </w:r>
    </w:p>
    <w:p>
      <w:pPr>
        <w:pStyle w:val="Heading2"/>
      </w:pPr>
      <w:r>
        <w:t>632. [GET] Get a Custom Object’s Field Limit</w:t>
      </w:r>
    </w:p>
    <w:p>
      <w:r>
        <w:rPr>
          <w:b/>
        </w:rPr>
        <w:t xml:space="preserve">Endpoint: </w:t>
      </w:r>
      <w:r>
        <w:rPr>
          <w:rFonts w:ascii="Courier New" w:hAnsi="Courier New"/>
          <w:sz w:val="18"/>
        </w:rPr>
        <w:t>/api/v2/custom_objects/{{customObjectKey}}/limits/field_limit</w:t>
      </w:r>
    </w:p>
    <w:p>
      <w:pPr>
        <w:pStyle w:val="Heading3"/>
      </w:pPr>
      <w:r>
        <w:t>Prerequisites</w:t>
      </w:r>
    </w:p>
    <w:p>
      <w:pPr>
        <w:pStyle w:val="ListBullet"/>
      </w:pPr>
      <w:r>
        <w:t>Zendesk account with access allowed for Agents</w:t>
      </w:r>
    </w:p>
    <w:p>
      <w:pPr>
        <w:pStyle w:val="ListBullet"/>
      </w:pPr>
      <w:r>
        <w:t>A valid custom object key (e.g., car)</w:t>
      </w:r>
    </w:p>
    <w:p>
      <w:pPr>
        <w:pStyle w:val="Heading3"/>
      </w:pPr>
      <w:r>
        <w:t>Method</w:t>
      </w:r>
    </w:p>
    <w:p>
      <w:r>
        <w:t>GET</w:t>
      </w:r>
    </w:p>
    <w:p>
      <w:pPr>
        <w:pStyle w:val="Heading3"/>
      </w:pPr>
      <w:r>
        <w:t>URL</w:t>
      </w:r>
    </w:p>
    <w:p>
      <w:r>
        <w:t>https://{{OAUTH_REQUEST_PAYLOAD.formData.ZENDESK_SUBDOMAIN}}.zendesk.com/api/v2/custom_objects/{{custom_object_key}}/limits/field_limit</w:t>
      </w:r>
    </w:p>
    <w:p>
      <w:pPr>
        <w:pStyle w:val="Heading3"/>
      </w:pPr>
      <w:r>
        <w:t>Description</w:t>
      </w:r>
    </w:p>
    <w:p>
      <w:r>
        <w:t>Returns the current number of fields defined for a specified custom object and the maximum allowed field limit.</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/custom_objects//limits/field_limit).</w:t>
      </w:r>
    </w:p>
    <w:p>
      <w:pPr>
        <w:pStyle w:val="ListBullet"/>
      </w:pPr>
      <w:r>
        <w:t>Always construct the path as /api/v2/custom_objects/{{custom_object_key}}/limits/field_limit, where {{custom_object_key}} is a non-empty string.</w:t>
      </w:r>
    </w:p>
    <w:p>
      <w:pPr>
        <w:pStyle w:val="ListBullet"/>
      </w:pPr>
      <w:r>
        <w:t>Do not infer or guess the custom_object_key.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/api/v2/custom_objects/car/limits/field_limit</w:t>
      </w:r>
    </w:p>
    <w:p>
      <w:pPr>
        <w:pStyle w:val="Heading3"/>
      </w:pPr>
      <w:r>
        <w:t>Invalid Examples</w:t>
      </w:r>
    </w:p>
    <w:p>
      <w:r>
        <w:rPr>
          <w:b/>
          <w:color w:val="666666"/>
          <w:sz w:val="16"/>
        </w:rPr>
        <w:t>[http]</w:t>
      </w:r>
    </w:p>
    <w:p>
      <w:pPr>
        <w:shd w:fill="F2F2F2" w:val="clear"/>
      </w:pPr>
      <w:r>
        <w:rPr>
          <w:rFonts w:ascii="Courier New" w:hAnsi="Courier New"/>
          <w:sz w:val="17"/>
        </w:rPr>
        <w:t>/api/v2/custom_objects//limits/field_limit</w:t>
        <w:br/>
        <w:t>/api/v2/custom_objects/limits/field_limit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the custom object. Example: car.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w:t>
        <w:br/>
        <w:t xml:space="preserve"> "limit": 50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current number of the requested resource (custom object fields).</w:t>
            </w:r>
          </w:p>
        </w:tc>
      </w:tr>
      <w:tr>
        <w:tc>
          <w:tcPr>
            <w:tcW w:type="dxa" w:w="2880"/>
          </w:tcPr>
          <w:p>
            <w:r>
              <w:t>limit</w:t>
            </w:r>
          </w:p>
        </w:tc>
        <w:tc>
          <w:tcPr>
            <w:tcW w:type="dxa" w:w="2880"/>
          </w:tcPr>
          <w:p>
            <w:r>
              <w:t>integer</w:t>
            </w:r>
          </w:p>
        </w:tc>
        <w:tc>
          <w:tcPr>
            <w:tcW w:type="dxa" w:w="2880"/>
          </w:tcPr>
          <w:p>
            <w:r>
              <w:t>The maximum allowed number for the requested resource (custom object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'https://{{OAUTH_REQUEST_PAYLOAD.formData.ZENDESK_SUBDOMAIN}}.zendesk.com/api/v2/custom_objects/car/limits/field_limit'</w:t>
      </w:r>
    </w:p>
    <w:p>
      <w:pPr>
        <w:pStyle w:val="Heading3"/>
      </w:pPr>
      <w:r>
        <w:t>Related customObjects actions</w:t>
      </w:r>
    </w:p>
    <w:p>
      <w:pPr>
        <w:pStyle w:val="ListBullet"/>
      </w:pPr>
      <w:r>
        <w:t>[PATCH] Update a Custom Object — /api/v2/custom_objects/{{customObjectKey}}</w:t>
      </w:r>
    </w:p>
    <w:p>
      <w:pPr>
        <w:pStyle w:val="ListBullet"/>
      </w:pPr>
      <w:r>
        <w:t>[GET] List Custom Objects — /api/v2/custom_objects</w:t>
      </w:r>
    </w:p>
    <w:p>
      <w:pPr>
        <w:pStyle w:val="ListBullet"/>
      </w:pPr>
      <w:r>
        <w:t>[POST] Create a Custom Object — /api/v2/custom_objects</w:t>
      </w:r>
    </w:p>
    <w:p>
      <w:pPr>
        <w:pStyle w:val="ListBullet"/>
      </w:pPr>
      <w:r>
        <w:t>[GET] Show a Custom Object — /api/v2/custom_objects/{{customObjectKey}}</w:t>
      </w:r>
    </w:p>
    <w:p>
      <w:pPr>
        <w:pStyle w:val="ListBullet"/>
      </w:pPr>
      <w:r>
        <w:t>[GET] Get Custom Objects Object Limit — /api/v2/custom_objects/limits/object_limit</w:t>
      </w:r>
    </w:p>
    <w:p>
      <w:pPr>
        <w:pStyle w:val="ListBullet"/>
      </w:pPr>
      <w:r>
        <w:t>[DELETE] Delete a Custom Object — /api/v2/custom_objects/{{customObjectKey}}</w:t>
      </w:r>
    </w:p>
    <w:p>
      <w:r>
        <w:br w:type="page"/>
      </w:r>
    </w:p>
    <w:p>
      <w:pPr>
        <w:pStyle w:val="Heading2"/>
      </w:pPr>
      <w:r>
        <w:t>633. [DELETE] Delete a Custom Object Access Rule</w:t>
      </w:r>
    </w:p>
    <w:p>
      <w:r>
        <w:rPr>
          <w:b/>
        </w:rPr>
        <w:t xml:space="preserve">Endpoint: </w:t>
      </w:r>
      <w:r>
        <w:rPr>
          <w:rFonts w:ascii="Courier New" w:hAnsi="Courier New"/>
          <w:sz w:val="18"/>
        </w:rPr>
        <w:t>/api/v2/custom_objects/{{customObjectKey}}/access_rules/{{id}}</w:t>
      </w:r>
    </w:p>
    <w:p>
      <w:pPr>
        <w:pStyle w:val="Heading3"/>
      </w:pPr>
      <w:r>
        <w:t>Prerequisites</w:t>
      </w:r>
    </w:p>
    <w:p>
      <w:pPr>
        <w:pStyle w:val="ListBullet"/>
      </w:pPr>
      <w:r>
        <w:t>Must be an Admin (Allowed For: Admins)</w:t>
      </w:r>
    </w:p>
    <w:p>
      <w:pPr>
        <w:pStyle w:val="ListBullet"/>
      </w:pPr>
      <w:r>
        <w:t>Must know the custom object key and the access rule ID to delete</w:t>
      </w:r>
    </w:p>
    <w:p>
      <w:pPr>
        <w:pStyle w:val="Heading3"/>
      </w:pPr>
      <w:r>
        <w:t>Method</w:t>
      </w:r>
    </w:p>
    <w:p>
      <w:r>
        <w:t>DELETE</w:t>
      </w:r>
    </w:p>
    <w:p>
      <w:pPr>
        <w:pStyle w:val="Heading3"/>
      </w:pPr>
      <w:r>
        <w:t>URL</w:t>
      </w:r>
    </w:p>
    <w:p>
      <w:r>
        <w:t>https://{{OAUTH_REQUEST_PAYLOAD.formData.ZENDESK_SUBDOMAIN}}.zendesk.com/api/v2/custom_objects/{{custom_object_key}}/access_rules/{{id}}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an access rule for a custom object.</w:t>
      </w:r>
    </w:p>
    <w:p>
      <w:pPr>
        <w:pStyle w:val="Heading3"/>
      </w:pPr>
      <w:r>
        <w:t>Enforcement Rules</w:t>
      </w:r>
    </w:p>
    <w:p>
      <w:pPr>
        <w:pStyle w:val="ListBullet"/>
      </w:pPr>
      <w:r>
        <w:t>The custom_object_key path parameter must always be present.</w:t>
      </w:r>
    </w:p>
    <w:p>
      <w:pPr>
        <w:pStyle w:val="ListBullet"/>
      </w:pPr>
      <w:r>
        <w:t>The id path parameter must always be present.</w:t>
      </w:r>
    </w:p>
    <w:p>
      <w:pPr>
        <w:pStyle w:val="ListBullet"/>
      </w:pPr>
      <w:r>
        <w:t>Do not call the API with missing or empty path parameters (e.g., avoid /custom_objects//access_rules/).</w:t>
      </w:r>
    </w:p>
    <w:p>
      <w:pPr>
        <w:pStyle w:val="ListBullet"/>
      </w:pPr>
      <w:r>
        <w:t>Always construct the path as /api/v2/custom_objects/{{custom_object_key}}/access_rules/{{id}}, where each path parameter is a non-empty string.</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/api/v2/custom_objects/car/access_rules/6862342718335</w:t>
      </w:r>
    </w:p>
    <w:p>
      <w:pPr>
        <w:pStyle w:val="Heading3"/>
      </w:pPr>
      <w:r>
        <w:t>Invalid Examples</w:t>
      </w:r>
    </w:p>
    <w:p>
      <w:r>
        <w:rPr>
          <w:b/>
          <w:color w:val="666666"/>
          <w:sz w:val="16"/>
        </w:rPr>
        <w:t>[http]</w:t>
      </w:r>
    </w:p>
    <w:p>
      <w:pPr>
        <w:shd w:fill="F2F2F2" w:val="clear"/>
      </w:pPr>
      <w:r>
        <w:rPr>
          <w:rFonts w:ascii="Courier New" w:hAnsi="Courier New"/>
          <w:sz w:val="17"/>
        </w:rPr>
        <w:t>/api/v2/custom_objects//access_rules/6862342718335</w:t>
        <w:br/>
        <w:t>/api/v2/custom_objects/car/access_rules/</w:t>
        <w:br/>
        <w:t>/api/v2/custom_objects//access_rules/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id</w:t>
            </w:r>
          </w:p>
        </w:tc>
        <w:tc>
          <w:tcPr>
            <w:tcW w:type="dxa" w:w="2880"/>
          </w:tcPr>
          <w:p>
            <w:r>
              <w:t>string</w:t>
            </w:r>
          </w:p>
        </w:tc>
        <w:tc>
          <w:tcPr>
            <w:tcW w:type="dxa" w:w="2880"/>
          </w:tcPr>
          <w:p>
            <w:r>
              <w:t>The access rule ID. Example: 6862342718335.</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'https://{{OAUTH_REQUEST_PAYLOAD.formData.ZENDESK_SUBDOMAIN}}.zendesk.com/api/v2/custom_objects/car/access_rules/6862342718335'</w:t>
      </w:r>
    </w:p>
    <w:p>
      <w:pPr>
        <w:pStyle w:val="Heading3"/>
      </w:pPr>
      <w:r>
        <w:t>Error Handling</w:t>
      </w:r>
    </w:p>
    <w:p>
      <w:pPr>
        <w:pStyle w:val="ListBullet"/>
      </w:pPr>
      <w:r>
        <w:t>No error responses were provided in the scraped documentation.</w:t>
      </w:r>
    </w:p>
    <w:p>
      <w:pPr>
        <w:pStyle w:val="Heading3"/>
      </w:pPr>
      <w:r>
        <w:t>Related customObjectAccessRules actions</w:t>
      </w:r>
    </w:p>
    <w:p>
      <w:pPr>
        <w:pStyle w:val="ListBullet"/>
      </w:pPr>
      <w:r>
        <w:t>[PATCH] Update a Custom Object’s Access Rule — /api/v2/custom_objects/{{customObjectKey}}/access_rules/{{id}}</w:t>
      </w:r>
    </w:p>
    <w:p>
      <w:pPr>
        <w:pStyle w:val="ListBullet"/>
      </w:pPr>
      <w:r>
        <w:t>[GET] List a Custom Object’s Access Rules — /api/v2/custom_objects/{{customObjectKey}}/access_rules</w:t>
      </w:r>
    </w:p>
    <w:p>
      <w:pPr>
        <w:pStyle w:val="ListBullet"/>
      </w:pPr>
      <w:r>
        <w:t>[GET] Show a Custom Object Access Rule — /api/v2/custom_objects/{{customObjectKey}}/access_rules/{{id}}</w:t>
      </w:r>
    </w:p>
    <w:p>
      <w:pPr>
        <w:pStyle w:val="ListBullet"/>
      </w:pPr>
      <w:r>
        <w:t>[POST] Create a Custom Object Access Rule — /api/v2/custom_objects/{{customObjectKey}}/access_rules</w:t>
      </w:r>
    </w:p>
    <w:p>
      <w:r>
        <w:br w:type="page"/>
      </w:r>
    </w:p>
    <w:p>
      <w:pPr>
        <w:pStyle w:val="Heading2"/>
      </w:pPr>
      <w:r>
        <w:t>634. [GET] Get Custom Object Records Limit</w:t>
      </w:r>
    </w:p>
    <w:p>
      <w:r>
        <w:rPr>
          <w:b/>
        </w:rPr>
        <w:t xml:space="preserve">Endpoint: </w:t>
      </w:r>
      <w:r>
        <w:rPr>
          <w:rFonts w:ascii="Courier New" w:hAnsi="Courier New"/>
          <w:sz w:val="18"/>
        </w:rPr>
        <w:t>/api/v2/custom_objects/limits/record_limit</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https://{{OAUTH_REQUEST_PAYLOAD.formData.ZENDESK_SUBDOMAIN}}.zendesk.com/api/v2/custom_objects/limits/record_limit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current count and the maximum allowed limit for custom object records in the Zendesk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123,</w:t>
        <w:br/>
        <w:t xml:space="preserve"> "limit": 10000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current numnber of the requested resource</w:t>
            </w:r>
          </w:p>
        </w:tc>
      </w:tr>
      <w:tr>
        <w:tc>
          <w:tcPr>
            <w:tcW w:type="dxa" w:w="2880"/>
          </w:tcPr>
          <w:p>
            <w:r>
              <w:t>limit</w:t>
            </w:r>
          </w:p>
        </w:tc>
        <w:tc>
          <w:tcPr>
            <w:tcW w:type="dxa" w:w="2880"/>
          </w:tcPr>
          <w:p>
            <w:r>
              <w:t>integer</w:t>
            </w:r>
          </w:p>
        </w:tc>
        <w:tc>
          <w:tcPr>
            <w:tcW w:type="dxa" w:w="2880"/>
          </w:tcPr>
          <w:p>
            <w:r>
              <w:t>The maximum allowed number for the requested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'https://{{OAUTH_REQUEST_PAYLOAD.formData.ZENDESK_SUBDOMAIN}}.zendesk.com/api/v2/custom_objects/limits/record_limit' \</w:t>
        <w:br/>
        <w:t xml:space="preserve"> --header 'Accept: application/json'</w:t>
      </w:r>
    </w:p>
    <w:p>
      <w:r>
        <w:br w:type="page"/>
      </w:r>
    </w:p>
    <w:p>
      <w:pPr>
        <w:pStyle w:val="Heading2"/>
      </w:pPr>
      <w:r>
        <w:t>635. [GET] Count a Custom Object’s Records</w:t>
      </w:r>
    </w:p>
    <w:p>
      <w:r>
        <w:rPr>
          <w:b/>
        </w:rPr>
        <w:t xml:space="preserve">Endpoint: </w:t>
      </w:r>
      <w:r>
        <w:rPr>
          <w:rFonts w:ascii="Courier New" w:hAnsi="Courier New"/>
          <w:sz w:val="18"/>
        </w:rPr>
        <w:t>/api/v2/custom_objects/{{customObjectKey}}/records/count</w:t>
      </w:r>
    </w:p>
    <w:p>
      <w:pPr>
        <w:pStyle w:val="Heading3"/>
      </w:pPr>
      <w:r>
        <w:t>Prerequisites</w:t>
      </w:r>
    </w:p>
    <w:p>
      <w:pPr>
        <w:pStyle w:val="ListBullet"/>
      </w:pPr>
      <w:r>
        <w:t>The authenticated user must be an Agent (Allowed For: Agents)</w:t>
      </w:r>
    </w:p>
    <w:p>
      <w:pPr>
        <w:pStyle w:val="Heading3"/>
      </w:pPr>
      <w:r>
        <w:t>Method</w:t>
      </w:r>
    </w:p>
    <w:p>
      <w:r>
        <w:t>GET</w:t>
      </w:r>
    </w:p>
    <w:p>
      <w:pPr>
        <w:pStyle w:val="Heading3"/>
      </w:pPr>
      <w:r>
        <w:t>URL</w:t>
      </w:r>
    </w:p>
    <w:p>
      <w:r>
        <w:t>https://{{OAUTH_REQUEST_PAYLOAD.formData.ZENDESK_SUBDOMAIN}}.zendesk.com/api/v2/custom_objects/{{custom_object_key}}/records/count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total count of records for a specific custom object, along with the time the count was last refreshed.</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/custom_objects//records/count).</w:t>
      </w:r>
    </w:p>
    <w:p>
      <w:pPr>
        <w:pStyle w:val="ListBullet"/>
      </w:pPr>
      <w:r>
        <w:t>Always construct the path as /api/v2/custom_objects/{{custom_object_key}}/records/count, where {{custom_object_key}}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/api/v2/custom_objects/car/records/count</w:t>
      </w:r>
    </w:p>
    <w:p>
      <w:pPr>
        <w:pStyle w:val="Heading3"/>
      </w:pPr>
      <w:r>
        <w:t>Invalid Examples</w:t>
      </w:r>
    </w:p>
    <w:p>
      <w:r>
        <w:rPr>
          <w:b/>
          <w:color w:val="666666"/>
          <w:sz w:val="16"/>
        </w:rPr>
        <w:t>[http]</w:t>
      </w:r>
    </w:p>
    <w:p>
      <w:pPr>
        <w:shd w:fill="F2F2F2" w:val="clear"/>
      </w:pPr>
      <w:r>
        <w:rPr>
          <w:rFonts w:ascii="Courier New" w:hAnsi="Courier New"/>
          <w:sz w:val="17"/>
        </w:rPr>
        <w:t>/api/v2/custom_objects//records/count</w:t>
        <w:br/>
        <w:t>/api/v2/custom_objects/records/count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"2022-09-02T22:44:35Z",</w:t>
        <w:br/>
        <w:t xml:space="preserve"> "value": 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Contains the latest count metadata and value.</w:t>
            </w:r>
          </w:p>
        </w:tc>
      </w:tr>
      <w:tr>
        <w:tc>
          <w:tcPr>
            <w:tcW w:type="dxa" w:w="2880"/>
          </w:tcPr>
          <w:p>
            <w:r>
              <w:t>count.refreshed_at</w:t>
            </w:r>
          </w:p>
        </w:tc>
        <w:tc>
          <w:tcPr>
            <w:tcW w:type="dxa" w:w="2880"/>
          </w:tcPr>
          <w:p>
            <w:r>
              <w:t>string</w:t>
            </w:r>
          </w:p>
        </w:tc>
        <w:tc>
          <w:tcPr>
            <w:tcW w:type="dxa" w:w="2880"/>
          </w:tcPr>
          <w:p>
            <w:r>
              <w:t>The time the last count was performed.</w:t>
            </w:r>
          </w:p>
        </w:tc>
      </w:tr>
      <w:tr>
        <w:tc>
          <w:tcPr>
            <w:tcW w:type="dxa" w:w="2880"/>
          </w:tcPr>
          <w:p>
            <w:r>
              <w:t>count.value</w:t>
            </w:r>
          </w:p>
        </w:tc>
        <w:tc>
          <w:tcPr>
            <w:tcW w:type="dxa" w:w="2880"/>
          </w:tcPr>
          <w:p>
            <w:r>
              <w:t>integer</w:t>
            </w:r>
          </w:p>
        </w:tc>
        <w:tc>
          <w:tcPr>
            <w:tcW w:type="dxa" w:w="2880"/>
          </w:tcPr>
          <w:p>
            <w:r>
              <w:t>Number of records at the time of the latest count operation.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'https://{{OAUTH_REQUEST_PAYLOAD.formData.ZENDESK_SUBDOMAIN}}.zendesk.com/api/v2/custom_objects/car/records/count' \</w:t>
        <w:br/>
        <w:t xml:space="preserve"> --header 'Accept: application/json'</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r>
        <w:br w:type="page"/>
      </w:r>
    </w:p>
    <w:p>
      <w:pPr>
        <w:pStyle w:val="Heading2"/>
      </w:pPr>
      <w:r>
        <w:t>636. [DELETE] Delete a Custom Object Record</w:t>
      </w:r>
    </w:p>
    <w:p>
      <w:r>
        <w:rPr>
          <w:b/>
        </w:rPr>
        <w:t xml:space="preserve">Endpoint: </w:t>
      </w:r>
      <w:r>
        <w:rPr>
          <w:rFonts w:ascii="Courier New" w:hAnsi="Courier New"/>
          <w:sz w:val="18"/>
        </w:rPr>
        <w:t>/api/v2/custom_objects/{{customObjectKey}}/records/{{customObjectRecordId}}</w:t>
      </w:r>
    </w:p>
    <w:p>
      <w:pPr>
        <w:pStyle w:val="Heading3"/>
      </w:pPr>
      <w:r>
        <w:t>Prerequisites</w:t>
      </w:r>
    </w:p>
    <w:p>
      <w:pPr>
        <w:pStyle w:val="ListBullet"/>
      </w:pPr>
      <w:r>
        <w:t>Must be an Agent (endpoint is “Allowed For: Agents”)</w:t>
      </w:r>
    </w:p>
    <w:p>
      <w:pPr>
        <w:pStyle w:val="ListBullet"/>
      </w:pPr>
      <w:r>
        <w:t>Must know the custom object key and the record ID to delete</w:t>
      </w:r>
    </w:p>
    <w:p>
      <w:pPr>
        <w:pStyle w:val="Heading3"/>
      </w:pPr>
      <w:r>
        <w:t>Method</w:t>
      </w:r>
    </w:p>
    <w:p>
      <w:r>
        <w:t>DELETE</w:t>
      </w:r>
    </w:p>
    <w:p>
      <w:pPr>
        <w:pStyle w:val="Heading3"/>
      </w:pPr>
      <w:r>
        <w:t>URL</w:t>
      </w:r>
    </w:p>
    <w:p>
      <w:r>
        <w:t>https://{{OAUTH_REQUEST_PAYLOAD.formData.ZENDESK_SUBDOMAIN}}.zendesk.com/api/v2/custom_objects/{{custom_object_key}}/records/{{custom_object_record_id}}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object record identified by its custom object key and record ID.</w:t>
      </w:r>
    </w:p>
    <w:p>
      <w:pPr>
        <w:pStyle w:val="Heading3"/>
      </w:pPr>
      <w:r>
        <w:t>Enforcement Rules</w:t>
      </w:r>
    </w:p>
    <w:p>
      <w:pPr>
        <w:pStyle w:val="ListBullet"/>
      </w:pPr>
      <w:r>
        <w:t>The custom_object_key path parameter must always be present and non-empty.</w:t>
      </w:r>
    </w:p>
    <w:p>
      <w:pPr>
        <w:pStyle w:val="ListBullet"/>
      </w:pPr>
      <w:r>
        <w:t>The custom_object_record_id path parameter must always be present and non-empty.</w:t>
      </w:r>
    </w:p>
    <w:p>
      <w:pPr>
        <w:pStyle w:val="ListBullet"/>
      </w:pPr>
      <w:r>
        <w:t>Always construct the path as /api/v2/custom_objects/{{custom_object_key}}/records/{{custom_object_record_id}}.</w:t>
      </w:r>
    </w:p>
    <w:p>
      <w:pPr>
        <w:pStyle w:val="ListBullet"/>
      </w:pPr>
      <w:r>
        <w:t>Do not call the API with missing or empty path parameters (e.g., avoid /custom_objects//records/... or /custom_objects/.../records/).</w:t>
      </w:r>
    </w:p>
    <w:p>
      <w:pPr>
        <w:pStyle w:val="ListBullet"/>
      </w:pPr>
      <w:r>
        <w:t>Do not infer or guess parameter values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/api/v2/custom_objects/car/records/01GCSJW391QVSC80GYDH7E93Q6</w:t>
      </w:r>
    </w:p>
    <w:p>
      <w:pPr>
        <w:pStyle w:val="Heading3"/>
      </w:pPr>
      <w:r>
        <w:t>Invalid Examples</w:t>
      </w:r>
    </w:p>
    <w:p>
      <w:r>
        <w:rPr>
          <w:b/>
          <w:color w:val="666666"/>
          <w:sz w:val="16"/>
        </w:rPr>
        <w:t>[http]</w:t>
      </w:r>
    </w:p>
    <w:p>
      <w:pPr>
        <w:shd w:fill="F2F2F2" w:val="clear"/>
      </w:pPr>
      <w:r>
        <w:rPr>
          <w:rFonts w:ascii="Courier New" w:hAnsi="Courier New"/>
          <w:sz w:val="17"/>
        </w:rPr>
        <w:t>/api/v2/custom_objects//records/01GCSJW391QVSC80GYDH7E93Q6</w:t>
        <w:br/>
        <w:t>/api/v2/custom_objects/car/records/</w:t>
        <w:br/>
        <w:t>/api/v2/custom_objects/car/records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custom_object_record_id</w:t>
            </w:r>
          </w:p>
        </w:tc>
        <w:tc>
          <w:tcPr>
            <w:tcW w:type="dxa" w:w="2880"/>
          </w:tcPr>
          <w:p>
            <w:r>
              <w:t>string</w:t>
            </w:r>
          </w:p>
        </w:tc>
        <w:tc>
          <w:tcPr>
            <w:tcW w:type="dxa" w:w="2880"/>
          </w:tcPr>
          <w:p>
            <w:r>
              <w:t>The id of a custom object record. Example: "01GCSJW391QVSC80GYDH7E93Q6"</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'https://{{OAUTH_REQUEST_PAYLOAD.formData.ZENDESK_SUBDOMAIN}}.zendesk.com/api/v2/custom_objects/car/records/01GCSJW391QVSC80GYDH7E93Q6' \</w:t>
        <w:br/>
        <w:t xml:space="preserve"> --header 'Accept: application/json'</w:t>
      </w:r>
    </w:p>
    <w:p>
      <w:pPr>
        <w:pStyle w:val="Heading3"/>
      </w:pPr>
      <w:r>
        <w:t>Error Handling</w:t>
      </w:r>
    </w:p>
    <w:p>
      <w:pPr>
        <w:pStyle w:val="ListBullet"/>
      </w:pPr>
      <w:r>
        <w:t>This scraped documentation only specifies a 204 No Content success response. Other error responses (e.g., 401/403/404) are not provided in the source text.</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r>
        <w:br w:type="page"/>
      </w:r>
    </w:p>
    <w:p>
      <w:pPr>
        <w:pStyle w:val="Heading2"/>
      </w:pPr>
      <w:r>
        <w:t>637. [GET] Get Custom Objects Object Limit</w:t>
      </w:r>
    </w:p>
    <w:p>
      <w:r>
        <w:rPr>
          <w:b/>
        </w:rPr>
        <w:t xml:space="preserve">Endpoint: </w:t>
      </w:r>
      <w:r>
        <w:rPr>
          <w:rFonts w:ascii="Courier New" w:hAnsi="Courier New"/>
          <w:sz w:val="18"/>
        </w:rPr>
        <w:t>/api/v2/custom_objects/limits/object_limit</w:t>
      </w:r>
    </w:p>
    <w:p>
      <w:pPr>
        <w:pStyle w:val="Heading3"/>
      </w:pPr>
      <w:r>
        <w:t>Prerequisites</w:t>
      </w:r>
    </w:p>
    <w:p>
      <w:pPr>
        <w:pStyle w:val="ListBullet"/>
      </w:pPr>
      <w:r>
        <w:t>Must be an Admin in Zendesk (endpoint is allowed for Admins only)</w:t>
      </w:r>
    </w:p>
    <w:p>
      <w:pPr>
        <w:pStyle w:val="Heading3"/>
      </w:pPr>
      <w:r>
        <w:t>Method</w:t>
      </w:r>
    </w:p>
    <w:p>
      <w:r>
        <w:t>GET</w:t>
      </w:r>
    </w:p>
    <w:p>
      <w:pPr>
        <w:pStyle w:val="Heading3"/>
      </w:pPr>
      <w:r>
        <w:t>URL</w:t>
      </w:r>
    </w:p>
    <w:p>
      <w:r>
        <w:t>https://{{OAUTH_REQUEST_PAYLOAD.formData.ZENDESK_SUBDOMAIN}}.zendesk.com/api/v2/custom_objects/limits/object_limit</w:t>
      </w:r>
    </w:p>
    <w:p>
      <w:pPr>
        <w:pStyle w:val="Heading3"/>
      </w:pPr>
      <w:r>
        <w:t>Description</w:t>
      </w:r>
    </w:p>
    <w:p>
      <w:r>
        <w:t>Lists the current count and the maximum allowed limit for custom objects in the Zendesk account.</w:t>
      </w:r>
    </w:p>
    <w:p>
      <w:pPr>
        <w:pStyle w:val="Heading3"/>
      </w:pPr>
      <w:r>
        <w:t>Enforcement Rules</w:t>
      </w:r>
    </w:p>
    <w:p>
      <w:pPr>
        <w:pStyle w:val="ListBullet"/>
      </w:pPr>
      <w:r>
        <w:t>There are no path parameters for this endpoint.</w:t>
      </w:r>
    </w:p>
    <w:p>
      <w:pPr>
        <w:pStyle w:val="ListBullet"/>
      </w:pPr>
      <w:r>
        <w:t xml:space="preserve">When executing the action, send Query Parameters in the URL as query parameters (not in the body). </w:t>
        <w:br/>
        <w:br/>
        <w:t>(No query parameters are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12,</w:t>
        <w:br/>
        <w:t xml:space="preserve"> "limit": 50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current number of the requested resource.</w:t>
            </w:r>
          </w:p>
        </w:tc>
      </w:tr>
      <w:tr>
        <w:tc>
          <w:tcPr>
            <w:tcW w:type="dxa" w:w="2880"/>
          </w:tcPr>
          <w:p>
            <w:r>
              <w:t>limit</w:t>
            </w:r>
          </w:p>
        </w:tc>
        <w:tc>
          <w:tcPr>
            <w:tcW w:type="dxa" w:w="2880"/>
          </w:tcPr>
          <w:p>
            <w:r>
              <w:t>integer</w:t>
            </w:r>
          </w:p>
        </w:tc>
        <w:tc>
          <w:tcPr>
            <w:tcW w:type="dxa" w:w="2880"/>
          </w:tcPr>
          <w:p>
            <w:r>
              <w:t>The maximum allowed number of the requested resource.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'https://{{OAUTH_REQUEST_PAYLOAD.formData.ZENDESK_SUBDOMAIN}}.zendesk.com/api/v2/custom_objects/limits/object_limit' \</w:t>
        <w:br/>
        <w:t xml:space="preserve"> --header 'Accept: application/json'</w:t>
      </w:r>
    </w:p>
    <w:p>
      <w:pPr>
        <w:pStyle w:val="Heading3"/>
      </w:pPr>
      <w:r>
        <w:t>Related customObjects actions</w:t>
      </w:r>
    </w:p>
    <w:p>
      <w:pPr>
        <w:pStyle w:val="ListBullet"/>
      </w:pPr>
      <w:r>
        <w:t>[PATCH] Update a Custom Object — /api/v2/custom_objects/{{customObjectKey}}</w:t>
      </w:r>
    </w:p>
    <w:p>
      <w:pPr>
        <w:pStyle w:val="ListBullet"/>
      </w:pPr>
      <w:r>
        <w:t>[GET] List Custom Objects — /api/v2/custom_objects</w:t>
      </w:r>
    </w:p>
    <w:p>
      <w:pPr>
        <w:pStyle w:val="ListBullet"/>
      </w:pPr>
      <w:r>
        <w:t>[POST] Create a Custom Object — /api/v2/custom_objects</w:t>
      </w:r>
    </w:p>
    <w:p>
      <w:pPr>
        <w:pStyle w:val="ListBullet"/>
      </w:pPr>
      <w:r>
        <w:t>[GET] Show a Custom Object — /api/v2/custom_objects/{{customObjectKey}}</w:t>
      </w:r>
    </w:p>
    <w:p>
      <w:pPr>
        <w:pStyle w:val="ListBullet"/>
      </w:pPr>
      <w:r>
        <w:t>[GET] Get a Custom Object’s Field Limit — /api/v2/custom_objects/{{customObjectKey}}/limits/field_limit</w:t>
      </w:r>
    </w:p>
    <w:p>
      <w:pPr>
        <w:pStyle w:val="ListBullet"/>
      </w:pPr>
      <w:r>
        <w:t>[DELETE] Delete a Custom Object — /api/v2/custom_objects/{{customObjectKey}}</w:t>
      </w:r>
    </w:p>
    <w:p>
      <w:r>
        <w:br w:type="page"/>
      </w:r>
    </w:p>
    <w:p>
      <w:pPr>
        <w:pStyle w:val="Heading2"/>
      </w:pPr>
      <w:r>
        <w:t>638. [DELETE] Delete a Custom Object Record Attachment</w:t>
      </w:r>
    </w:p>
    <w:p>
      <w:r>
        <w:rPr>
          <w:b/>
        </w:rPr>
        <w:t xml:space="preserve">Endpoint: </w:t>
      </w:r>
      <w:r>
        <w:rPr>
          <w:rFonts w:ascii="Courier New" w:hAnsi="Courier New"/>
          <w:sz w:val="18"/>
        </w:rPr>
        <w:t>/api/v2/custom_objects/{{customObjectKey}}/records/{{recordId}}/attachments/{{id}}</w:t>
      </w:r>
    </w:p>
    <w:p>
      <w:pPr>
        <w:pStyle w:val="Heading3"/>
      </w:pPr>
      <w:r>
        <w:t>Prerequisites</w:t>
      </w:r>
    </w:p>
    <w:p>
      <w:pPr>
        <w:pStyle w:val="ListBullet"/>
      </w:pPr>
      <w:r>
        <w:t>Must be an Agent (endpoint is allowed for Agents)</w:t>
      </w:r>
    </w:p>
    <w:p>
      <w:pPr>
        <w:pStyle w:val="Heading3"/>
      </w:pPr>
      <w:r>
        <w:t>Method</w:t>
      </w:r>
    </w:p>
    <w:p>
      <w:r>
        <w:t>DELETE</w:t>
      </w:r>
    </w:p>
    <w:p>
      <w:pPr>
        <w:pStyle w:val="Heading3"/>
      </w:pPr>
      <w:r>
        <w:t>URL</w:t>
      </w:r>
    </w:p>
    <w:p>
      <w:r>
        <w:t>https://{{OAUTH_REQUEST_PAYLOAD.formData.ZENDESK_SUBDOMAIN}}.zendesk.com/api/v2/custom_objects/{{custom_object_key}}/records/{{record_id}}/attachments/{{id}}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attachment associated with a custom object record.</w:t>
      </w:r>
    </w:p>
    <w:p>
      <w:pPr>
        <w:pStyle w:val="Heading3"/>
      </w:pPr>
      <w:r>
        <w:t>Enforcement Rules</w:t>
      </w:r>
    </w:p>
    <w:p>
      <w:pPr>
        <w:pStyle w:val="ListBullet"/>
      </w:pPr>
      <w:r>
        <w:t>The following path parameters must always be present and non-empty: custom_object_key, record_id, id.</w:t>
      </w:r>
    </w:p>
    <w:p>
      <w:pPr>
        <w:pStyle w:val="ListBullet"/>
      </w:pPr>
      <w:r>
        <w:t>Always construct the path as:</w:t>
        <w:br/>
        <w:t>/api/v2/custom_objects/{{custom_object_key}}/records/{{record_id}}/attachments/{{id}}</w:t>
      </w:r>
    </w:p>
    <w:p>
      <w:pPr>
        <w:pStyle w:val="ListBullet"/>
      </w:pPr>
      <w:r>
        <w:t>Do not place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/api/v2/custom_objects/car/records/01GCSJW391QVSC80GYDH7E93Q6/attachments/01HQ2Z3X4Y5T6R7S8P9Q0W1E2</w:t>
      </w:r>
    </w:p>
    <w:p>
      <w:pPr>
        <w:pStyle w:val="Heading3"/>
      </w:pPr>
      <w:r>
        <w:t>Invalid Examples</w:t>
      </w:r>
    </w:p>
    <w:p>
      <w:r>
        <w:rPr>
          <w:b/>
          <w:color w:val="666666"/>
          <w:sz w:val="16"/>
        </w:rPr>
        <w:t>[http]</w:t>
      </w:r>
    </w:p>
    <w:p>
      <w:pPr>
        <w:shd w:fill="F2F2F2" w:val="clear"/>
      </w:pPr>
      <w:r>
        <w:rPr>
          <w:rFonts w:ascii="Courier New" w:hAnsi="Courier New"/>
          <w:sz w:val="17"/>
        </w:rPr>
        <w:t>/api/v2/custom_objects//records/01GCSJW391QVSC80GYDH7E93Q6/attachments/01HQ2Z3X4Y5T6R7S8P9Q0W1E2</w:t>
        <w:br/>
        <w:t>/api/v2/custom_objects/car/records//attachments/01HQ2Z3X4Y5T6R7S8P9Q0W1E2</w:t>
        <w:br/>
        <w:t>/api/v2/custom_objects/car/records/01GCSJW391QVSC80GYDH7E93Q6/attachments/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record_id</w:t>
            </w:r>
          </w:p>
        </w:tc>
        <w:tc>
          <w:tcPr>
            <w:tcW w:type="dxa" w:w="2880"/>
          </w:tcPr>
          <w:p>
            <w:r>
              <w:t>string</w:t>
            </w:r>
          </w:p>
        </w:tc>
        <w:tc>
          <w:tcPr>
            <w:tcW w:type="dxa" w:w="2880"/>
          </w:tcPr>
          <w:p>
            <w:r>
              <w:t>The id of a custom object record. Example: "01GCSJW391QVSC80GYDH7E93Q6"</w:t>
            </w:r>
          </w:p>
        </w:tc>
      </w:tr>
      <w:tr>
        <w:tc>
          <w:tcPr>
            <w:tcW w:type="dxa" w:w="2880"/>
          </w:tcPr>
          <w:p>
            <w:r>
              <w:t>id</w:t>
            </w:r>
          </w:p>
        </w:tc>
        <w:tc>
          <w:tcPr>
            <w:tcW w:type="dxa" w:w="2880"/>
          </w:tcPr>
          <w:p>
            <w:r>
              <w:t>string</w:t>
            </w:r>
          </w:p>
        </w:tc>
        <w:tc>
          <w:tcPr>
            <w:tcW w:type="dxa" w:w="2880"/>
          </w:tcPr>
          <w:p>
            <w:r>
              <w:t>The id of a custom object record attachment. Example: "01HQ2Z3X4Y5T6R7S8P9Q0W1E2"</w:t>
            </w:r>
          </w:p>
        </w:tc>
      </w:tr>
    </w:tbl>
    <w:p/>
    <w:p>
      <w:pPr>
        <w:pStyle w:val="Heading3"/>
      </w:pPr>
      <w:r>
        <w:t>Response</w:t>
      </w:r>
    </w:p>
    <w:p>
      <w:pPr>
        <w:pStyle w:val="Heading3"/>
      </w:pPr>
      <w:r>
        <w:t>Success Response (204 No Content)</w:t>
      </w:r>
    </w:p>
    <w:p>
      <w:r>
        <w:t>No response body. Attachment successfully deleted.</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 "Attachments not allowed for custom object"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describing why the request failed.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'https://{{OAUTH_REQUEST_PAYLOAD.formData.ZENDESK_SUBDOMAIN}}.zendesk.com/api/v2/custom_objects/car/records/01GCSJW391QVSC80GYDH7E93Q6/attachments/01HQ2Z3X4Y5T6R7S8P9Q0W1E2' \</w:t>
        <w:br/>
        <w:t xml:space="preserve"> -H 'Accept: application/json'</w:t>
      </w:r>
    </w:p>
    <w:p>
      <w:pPr>
        <w:pStyle w:val="Heading3"/>
      </w:pPr>
      <w:r>
        <w:t>Notes</w:t>
      </w:r>
    </w:p>
    <w:p>
      <w:pPr>
        <w:pStyle w:val="ListBullet"/>
      </w:pPr>
      <w:r>
        <w:t>This endpoint returns 204 on success with no content in the response body.</w:t>
      </w:r>
    </w:p>
    <w:p>
      <w:pPr>
        <w:pStyle w:val="Heading3"/>
      </w:pPr>
      <w:r>
        <w:t>Related customObjectRecordAttachments actions</w:t>
      </w:r>
    </w:p>
    <w:p>
      <w:pPr>
        <w:pStyle w:val="ListBullet"/>
      </w:pPr>
      <w:r>
        <w:t>[PUT] Update a Custom Object Record Attachment’s Malware Access Override — /api/v2/custom_objects/{{customObjectKey}}/records/{{recordId}}/attachments/{{id}}</w:t>
      </w:r>
    </w:p>
    <w:p>
      <w:pPr>
        <w:pStyle w:val="ListBullet"/>
      </w:pPr>
      <w:r>
        <w:t>[GET] List a Custom Object Record’s Attachments — /api/v2/custom_objects/{{customObjectKey}}/records/{{recordId}}/attachments</w:t>
      </w:r>
    </w:p>
    <w:p>
      <w:pPr>
        <w:pStyle w:val="ListBullet"/>
      </w:pPr>
      <w:r>
        <w:t>[POST] Create a Custom Object Record Attachment — /api/v2/custom_objects/{{customObjectKey}}/records/{{recordId}}/attachments</w:t>
      </w:r>
    </w:p>
    <w:p>
      <w:pPr>
        <w:pStyle w:val="ListBullet"/>
      </w:pPr>
      <w:r>
        <w:t>[GET] Download a Custom Object Record Attachment — /api/v2/custom_objects/{{customObjectKey}}/records/{{recordId}}/attachments/{{id}}/download</w:t>
      </w:r>
    </w:p>
    <w:p>
      <w:r>
        <w:br w:type="page"/>
      </w:r>
    </w:p>
    <w:p>
      <w:pPr>
        <w:pStyle w:val="Heading2"/>
      </w:pPr>
      <w:r>
        <w:t>639. [GET] List a Custom Object’s Permission Policies</w:t>
      </w:r>
    </w:p>
    <w:p>
      <w:r>
        <w:rPr>
          <w:b/>
        </w:rPr>
        <w:t xml:space="preserve">Endpoint: </w:t>
      </w:r>
      <w:r>
        <w:rPr>
          <w:rFonts w:ascii="Courier New" w:hAnsi="Courier New"/>
          <w:sz w:val="18"/>
        </w:rPr>
        <w:t>/api/v2/custom_objects/{{customObjectKey}}/permission_policies</w:t>
      </w:r>
    </w:p>
    <w:p>
      <w:pPr>
        <w:pStyle w:val="Heading3"/>
      </w:pPr>
      <w:r>
        <w:t>Prerequisites</w:t>
      </w:r>
    </w:p>
    <w:p>
      <w:pPr>
        <w:pStyle w:val="ListBullet"/>
      </w:pPr>
      <w:r>
        <w:t>You must be a Zendesk Admin.</w:t>
      </w:r>
    </w:p>
    <w:p>
      <w:pPr>
        <w:pStyle w:val="ListBullet"/>
      </w:pPr>
      <w:r>
        <w:t>You must know the custom object key (custom_object_key) for the target custom object (e.g., "car").</w:t>
      </w:r>
    </w:p>
    <w:p>
      <w:pPr>
        <w:pStyle w:val="Heading3"/>
      </w:pPr>
      <w:r>
        <w:t>Method</w:t>
      </w:r>
    </w:p>
    <w:p>
      <w:r>
        <w:t>GET</w:t>
      </w:r>
    </w:p>
    <w:p>
      <w:pPr>
        <w:pStyle w:val="Heading3"/>
      </w:pPr>
      <w:r>
        <w:t>URL</w:t>
      </w:r>
    </w:p>
    <w:p>
      <w:r>
        <w:t>https://{{OAUTH_REQUEST_PAYLOAD.formData.ZENDESK_SUBDOMAIN}}.zendesk.com/api/v2/custom_objects/{{custom_object_key}}/permission_policies</w:t>
      </w:r>
    </w:p>
    <w:p>
      <w:pPr>
        <w:pStyle w:val="Heading3"/>
      </w:pPr>
      <w:r>
        <w:t>Description</w:t>
      </w:r>
    </w:p>
    <w:p>
      <w:r>
        <w:t>Returns a list of permission policies for a custom object. Permission policies define what actions (create, read, update, delete) different roles can perform on custom object records.</w:t>
      </w:r>
    </w:p>
    <w:p>
      <w:pPr>
        <w:pStyle w:val="Heading3"/>
      </w:pPr>
      <w:r>
        <w:t>Enforcement Rules</w:t>
      </w:r>
    </w:p>
    <w:p>
      <w:pPr>
        <w:pStyle w:val="ListBullet"/>
      </w:pPr>
      <w:r>
        <w:t>The custom_object_key path parameter must always be present and must be a non-empty string.</w:t>
      </w:r>
    </w:p>
    <w:p>
      <w:pPr>
        <w:pStyle w:val="ListBullet"/>
      </w:pPr>
      <w:r>
        <w:t>Always construct the path as /api/v2/custom_objects/{{custom_object_key}}/permission_policies.</w:t>
      </w:r>
    </w:p>
    <w:p>
      <w:pPr>
        <w:pStyle w:val="ListBullet"/>
      </w:pPr>
      <w:r>
        <w:t>Do not call the API with a missing or empty custom_object_key (e.g., avoid /custom_objects//permission_policies).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/api/v2/custom_objects/car/permission_policies</w:t>
      </w:r>
    </w:p>
    <w:p>
      <w:pPr>
        <w:pStyle w:val="Heading3"/>
      </w:pPr>
      <w:r>
        <w:t>Invalid Examples</w:t>
      </w:r>
    </w:p>
    <w:p>
      <w:r>
        <w:rPr>
          <w:b/>
          <w:color w:val="666666"/>
          <w:sz w:val="16"/>
        </w:rPr>
        <w:t>[http]</w:t>
      </w:r>
    </w:p>
    <w:p>
      <w:pPr>
        <w:shd w:fill="F2F2F2" w:val="clear"/>
      </w:pPr>
      <w:r>
        <w:rPr>
          <w:rFonts w:ascii="Courier New" w:hAnsi="Courier New"/>
          <w:sz w:val="17"/>
        </w:rPr>
        <w:t>/api/v2/custom_objects//permission_policies</w:t>
        <w:br/>
        <w:t>/api/v2/custom_objects/permission_policies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"policies": [</w:t>
        <w:br/>
        <w:t xml:space="preserve"> {</w:t>
        <w:br/>
        <w:t xml:space="preserve"> "id": "custom-role-123",</w:t>
        <w:br/>
        <w:t xml:space="preserve"> "records": {</w:t>
        <w:br/>
        <w:t xml:space="preserve"> "create": "&lt;PermissionAction&gt;",</w:t>
        <w:br/>
        <w:t xml:space="preserve"> "delete": "&lt;PermissionAction&gt;",</w:t>
        <w:br/>
        <w:t xml:space="preserve"> "read": "&lt;PermissionAction&gt;",</w:t>
        <w:br/>
        <w:t xml:space="preserve"> "update": "&lt;PermissionAction&gt;"</w:t>
        <w:br/>
        <w:t xml:space="preserve"> },</w:t>
        <w:br/>
        <w:t xml:space="preserve"> "role_name": "Admin"</w:t>
        <w:br/>
        <w:t xml:space="preserve"> },</w:t>
        <w:br/>
        <w:t xml:space="preserve"> {</w:t>
        <w:br/>
        <w:t xml:space="preserve"> "id": "end-user",</w:t>
        <w:br/>
        <w:t xml:space="preserve"> "records": {</w:t>
        <w:br/>
        <w:t xml:space="preserve"> "create": "&lt;PermissionAction&gt;",</w:t>
        <w:br/>
        <w:t xml:space="preserve"> "delete": "&lt;PermissionAction&gt;",</w:t>
        <w:br/>
        <w:t xml:space="preserve"> "read": "&lt;PermissionAction&gt;",</w:t>
        <w:br/>
        <w:t xml:space="preserve"> "update": "&lt;PermissionAction&gt;"</w:t>
        <w:br/>
        <w:t xml:space="preserve"> },</w:t>
        <w:br/>
        <w:t xml:space="preserve"> "role_name": "End user"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policies</w:t>
            </w:r>
          </w:p>
        </w:tc>
        <w:tc>
          <w:tcPr>
            <w:tcW w:type="dxa" w:w="2880"/>
          </w:tcPr>
          <w:p>
            <w:r>
              <w:t>array</w:t>
            </w:r>
          </w:p>
        </w:tc>
        <w:tc>
          <w:tcPr>
            <w:tcW w:type="dxa" w:w="2880"/>
          </w:tcPr>
          <w:p>
            <w:r>
              <w:t>List of permission policies for the custom object.</w:t>
            </w:r>
          </w:p>
        </w:tc>
      </w:tr>
      <w:tr>
        <w:tc>
          <w:tcPr>
            <w:tcW w:type="dxa" w:w="2880"/>
          </w:tcPr>
          <w:p>
            <w:r>
              <w:t>policies[].id</w:t>
            </w:r>
          </w:p>
        </w:tc>
        <w:tc>
          <w:tcPr>
            <w:tcW w:type="dxa" w:w="2880"/>
          </w:tcPr>
          <w:p>
            <w:r>
              <w:t>string</w:t>
            </w:r>
          </w:p>
        </w:tc>
        <w:tc>
          <w:tcPr>
            <w:tcW w:type="dxa" w:w="2880"/>
          </w:tcPr>
          <w:p>
            <w:r>
              <w:t>The policy ID (e.g., "custom-role-123" or "end-user").</w:t>
            </w:r>
          </w:p>
        </w:tc>
      </w:tr>
      <w:tr>
        <w:tc>
          <w:tcPr>
            <w:tcW w:type="dxa" w:w="2880"/>
          </w:tcPr>
          <w:p>
            <w:r>
              <w:t>policies[].records</w:t>
            </w:r>
          </w:p>
        </w:tc>
        <w:tc>
          <w:tcPr>
            <w:tcW w:type="dxa" w:w="2880"/>
          </w:tcPr>
          <w:p>
            <w:r>
              <w:t>object</w:t>
            </w:r>
          </w:p>
        </w:tc>
        <w:tc>
          <w:tcPr>
            <w:tcW w:type="dxa" w:w="2880"/>
          </w:tcPr>
          <w:p>
            <w:r>
              <w:t>Permissions for record-level actions.</w:t>
            </w:r>
          </w:p>
        </w:tc>
      </w:tr>
      <w:tr>
        <w:tc>
          <w:tcPr>
            <w:tcW w:type="dxa" w:w="2880"/>
          </w:tcPr>
          <w:p>
            <w:r>
              <w:t>policies[].records.create</w:t>
            </w:r>
          </w:p>
        </w:tc>
        <w:tc>
          <w:tcPr>
            <w:tcW w:type="dxa" w:w="2880"/>
          </w:tcPr>
          <w:p>
            <w:r>
              <w:t>&lt;PermissionAction&gt;</w:t>
            </w:r>
          </w:p>
        </w:tc>
        <w:tc>
          <w:tcPr>
            <w:tcW w:type="dxa" w:w="2880"/>
          </w:tcPr>
          <w:p>
            <w:r>
              <w:t>Permission action for creating records.</w:t>
            </w:r>
          </w:p>
        </w:tc>
      </w:tr>
      <w:tr>
        <w:tc>
          <w:tcPr>
            <w:tcW w:type="dxa" w:w="2880"/>
          </w:tcPr>
          <w:p>
            <w:r>
              <w:t>policies[].records.delete</w:t>
            </w:r>
          </w:p>
        </w:tc>
        <w:tc>
          <w:tcPr>
            <w:tcW w:type="dxa" w:w="2880"/>
          </w:tcPr>
          <w:p>
            <w:r>
              <w:t>&lt;PermissionAction&gt;</w:t>
            </w:r>
          </w:p>
        </w:tc>
        <w:tc>
          <w:tcPr>
            <w:tcW w:type="dxa" w:w="2880"/>
          </w:tcPr>
          <w:p>
            <w:r>
              <w:t>Permission action for deleting records.</w:t>
            </w:r>
          </w:p>
        </w:tc>
      </w:tr>
      <w:tr>
        <w:tc>
          <w:tcPr>
            <w:tcW w:type="dxa" w:w="2880"/>
          </w:tcPr>
          <w:p>
            <w:r>
              <w:t>policies[].records.read</w:t>
            </w:r>
          </w:p>
        </w:tc>
        <w:tc>
          <w:tcPr>
            <w:tcW w:type="dxa" w:w="2880"/>
          </w:tcPr>
          <w:p>
            <w:r>
              <w:t>&lt;PermissionAction&gt;</w:t>
            </w:r>
          </w:p>
        </w:tc>
        <w:tc>
          <w:tcPr>
            <w:tcW w:type="dxa" w:w="2880"/>
          </w:tcPr>
          <w:p>
            <w:r>
              <w:t>Permission action for reading records.</w:t>
            </w:r>
          </w:p>
        </w:tc>
      </w:tr>
      <w:tr>
        <w:tc>
          <w:tcPr>
            <w:tcW w:type="dxa" w:w="2880"/>
          </w:tcPr>
          <w:p>
            <w:r>
              <w:t>policies[].records.update</w:t>
            </w:r>
          </w:p>
        </w:tc>
        <w:tc>
          <w:tcPr>
            <w:tcW w:type="dxa" w:w="2880"/>
          </w:tcPr>
          <w:p>
            <w:r>
              <w:t>&lt;PermissionAction&gt;</w:t>
            </w:r>
          </w:p>
        </w:tc>
        <w:tc>
          <w:tcPr>
            <w:tcW w:type="dxa" w:w="2880"/>
          </w:tcPr>
          <w:p>
            <w:r>
              <w:t>Permission action for updating records.</w:t>
            </w:r>
          </w:p>
        </w:tc>
      </w:tr>
      <w:tr>
        <w:tc>
          <w:tcPr>
            <w:tcW w:type="dxa" w:w="2880"/>
          </w:tcPr>
          <w:p>
            <w:r>
              <w:t>policies[].role_name</w:t>
            </w:r>
          </w:p>
        </w:tc>
        <w:tc>
          <w:tcPr>
            <w:tcW w:type="dxa" w:w="2880"/>
          </w:tcPr>
          <w:p>
            <w:r>
              <w:t>string</w:t>
            </w:r>
          </w:p>
        </w:tc>
        <w:tc>
          <w:tcPr>
            <w:tcW w:type="dxa" w:w="2880"/>
          </w:tcPr>
          <w:p>
            <w:r>
              <w:t>The name of the role this policy applies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"https://{{OAUTH_REQUEST_PAYLOAD.formData.ZENDESK_SUBDOMAIN}}.zendesk.com/api/v2/custom_objects/car/permission_policies"</w:t>
      </w:r>
    </w:p>
    <w:p>
      <w:pPr>
        <w:pStyle w:val="Heading3"/>
      </w:pPr>
      <w:r>
        <w:t>Related customObjectPermissionPolicies actions</w:t>
      </w:r>
    </w:p>
    <w:p>
      <w:pPr>
        <w:pStyle w:val="ListBullet"/>
      </w:pPr>
      <w:r>
        <w:t>[PATCH] Update a Custom Object's Permission Policy — /api/v2/custom_objects/{{customObjectKey}}/permission_policies/{{id}}</w:t>
      </w:r>
    </w:p>
    <w:p>
      <w:pPr>
        <w:pStyle w:val="ListBullet"/>
      </w:pPr>
      <w:r>
        <w:t>[GET] Show a Custom Object Permission Policy — /api/v2/custom_objects/{{customObjectKey}}/permission_policies/{{id}}</w:t>
      </w:r>
    </w:p>
    <w:p>
      <w:r>
        <w:br w:type="page"/>
      </w:r>
    </w:p>
    <w:p>
      <w:pPr>
        <w:pStyle w:val="Heading2"/>
      </w:pPr>
      <w:r>
        <w:t>640. [DELETE] Delete a Custom Object</w:t>
      </w:r>
    </w:p>
    <w:p>
      <w:r>
        <w:rPr>
          <w:b/>
        </w:rPr>
        <w:t xml:space="preserve">Endpoint: </w:t>
      </w:r>
      <w:r>
        <w:rPr>
          <w:rFonts w:ascii="Courier New" w:hAnsi="Courier New"/>
          <w:sz w:val="18"/>
        </w:rPr>
        <w:t>/api/v2/custom_objects/{{customObjectKey}}</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https://{{OAUTH_REQUEST_PAYLOAD.formData.ZENDESK_SUBDOMAIN}}.zendesk.com/api/v2/custom_objects/{{custom_object_key}}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Permanently deletes the custom object identified by the specified custom_object_key.</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w:t>
      </w:r>
    </w:p>
    <w:p>
      <w:pPr>
        <w:pStyle w:val="ListBullet"/>
      </w:pPr>
      <w:r>
        <w:t>Always construct the path as /api/v2/custom_objects/{{custom_object_key}}, where {{custom_object_key}} is a non-empty string.</w:t>
      </w:r>
    </w:p>
    <w:p>
      <w:pPr>
        <w:pStyle w:val="ListBullet"/>
      </w:pPr>
      <w:r>
        <w:t>Do not infer or guess the custom_object_key.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w:t>
        <w:br/>
        <w:t>/api/v2/custom_objects/my_custom_object_key</w:t>
      </w:r>
    </w:p>
    <w:p>
      <w:pPr>
        <w:pStyle w:val="Heading3"/>
      </w:pPr>
      <w:r>
        <w:t>Invalid Examples</w:t>
      </w:r>
    </w:p>
    <w:p>
      <w:r>
        <w:rPr>
          <w:b/>
          <w:color w:val="666666"/>
          <w:sz w:val="16"/>
        </w:rPr>
        <w:t>[http]</w:t>
      </w:r>
    </w:p>
    <w:p>
      <w:pPr>
        <w:shd w:fill="F2F2F2" w:val="clear"/>
      </w:pPr>
      <w:r>
        <w:rPr>
          <w:rFonts w:ascii="Courier New" w:hAnsi="Courier New"/>
          <w:sz w:val="17"/>
        </w:rPr>
        <w:t>/api/v2/custom_objects/</w:t>
        <w:br/>
        <w:t>/api/v2/custom_objects//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'https://{{OAUTH_REQUEST_PAYLOAD.formData.ZENDESK_SUBDOMAIN}}.zendesk.com/api/v2/custom_objects/car' \</w:t>
        <w:br/>
        <w:t xml:space="preserve"> --header 'Accept: application/json'</w:t>
      </w:r>
    </w:p>
    <w:p>
      <w:pPr>
        <w:pStyle w:val="Heading3"/>
      </w:pPr>
      <w:r>
        <w:t>Error Handling</w:t>
      </w:r>
    </w:p>
    <w:p>
      <w:pPr>
        <w:pStyle w:val="ListBullet"/>
      </w:pPr>
      <w:r>
        <w:t>The documentation only specifies a 204 No Content success response. Other error responses are not provided in the scraped content.</w:t>
      </w:r>
    </w:p>
    <w:p>
      <w:pPr>
        <w:pStyle w:val="Heading3"/>
      </w:pPr>
      <w:r>
        <w:t>Related customObjects actions</w:t>
      </w:r>
    </w:p>
    <w:p>
      <w:pPr>
        <w:pStyle w:val="ListBullet"/>
      </w:pPr>
      <w:r>
        <w:t>[PATCH] Update a Custom Object — /api/v2/custom_objects/{{customObjectKey}}</w:t>
      </w:r>
    </w:p>
    <w:p>
      <w:pPr>
        <w:pStyle w:val="ListBullet"/>
      </w:pPr>
      <w:r>
        <w:t>[GET] List Custom Objects — /api/v2/custom_objects</w:t>
      </w:r>
    </w:p>
    <w:p>
      <w:pPr>
        <w:pStyle w:val="ListBullet"/>
      </w:pPr>
      <w:r>
        <w:t>[POST] Create a Custom Object — /api/v2/custom_objects</w:t>
      </w:r>
    </w:p>
    <w:p>
      <w:pPr>
        <w:pStyle w:val="ListBullet"/>
      </w:pPr>
      <w:r>
        <w:t>[GET] Show a Custom Object — /api/v2/custom_objects/{{customObjectKey}}</w:t>
      </w:r>
    </w:p>
    <w:p>
      <w:pPr>
        <w:pStyle w:val="ListBullet"/>
      </w:pPr>
      <w:r>
        <w:t>[GET] Get a Custom Object’s Field Limit — /api/v2/custom_objects/{{customObjectKey}}/limits/field_limit</w:t>
      </w:r>
    </w:p>
    <w:p>
      <w:pPr>
        <w:pStyle w:val="ListBullet"/>
      </w:pPr>
      <w:r>
        <w:t>[GET] Get Custom Objects Object Limit — /api/v2/custom_objects/limits/object_limit</w:t>
      </w:r>
    </w:p>
    <w:p>
      <w:r>
        <w:br w:type="page"/>
      </w:r>
    </w:p>
    <w:p>
      <w:pPr>
        <w:pStyle w:val="Heading2"/>
      </w:pPr>
      <w:r>
        <w:t>641. [DELETE] Delete a Custom Object Record (by External ID or Name)</w:t>
      </w:r>
    </w:p>
    <w:p>
      <w:r>
        <w:rPr>
          <w:b/>
        </w:rPr>
        <w:t xml:space="preserve">Endpoint: </w:t>
      </w:r>
      <w:r>
        <w:rPr>
          <w:rFonts w:ascii="Courier New" w:hAnsi="Courier New"/>
          <w:sz w:val="18"/>
        </w:rPr>
        <w:t>/api/v2/custom_objects/{{customObjectKey}}/records</w:t>
      </w:r>
    </w:p>
    <w:p>
      <w:pPr>
        <w:pStyle w:val="Heading3"/>
      </w:pPr>
      <w:r>
        <w:t>Delete a Custom Object’s Record (by External ID or Name)</w:t>
      </w:r>
    </w:p>
    <w:p>
      <w:pPr>
        <w:pStyle w:val="Heading3"/>
      </w:pPr>
      <w:r>
        <w:t>Prerequisites</w:t>
      </w:r>
    </w:p>
    <w:p>
      <w:pPr>
        <w:pStyle w:val="ListBullet"/>
      </w:pPr>
      <w:r>
        <w:t>Must be allowed as an Agent</w:t>
      </w:r>
    </w:p>
    <w:p>
      <w:pPr>
        <w:pStyle w:val="ListBullet"/>
      </w:pPr>
      <w:r>
        <w:t>To delete by name, the custom object’s name field must have is_unique enabled</w:t>
      </w:r>
    </w:p>
    <w:p>
      <w:pPr>
        <w:pStyle w:val="ListBullet"/>
      </w:pPr>
      <w:r>
        <w:t>Provide either external_id or name (not both)</w:t>
      </w:r>
    </w:p>
    <w:p>
      <w:pPr>
        <w:pStyle w:val="Heading3"/>
      </w:pPr>
      <w:r>
        <w:t>Method</w:t>
      </w:r>
    </w:p>
    <w:p>
      <w:r>
        <w:t>DELETE</w:t>
      </w:r>
    </w:p>
    <w:p>
      <w:pPr>
        <w:pStyle w:val="Heading3"/>
      </w:pPr>
      <w:r>
        <w:t>URL</w:t>
      </w:r>
    </w:p>
    <w:p>
      <w:r>
        <w:t>https://{{OAUTH_REQUEST_PAYLOAD.formData.ZENDESK_SUBDOMAIN}}.zendesk.com/api/v2/custom_objects/{{custom_object_key}}/records</w:t>
      </w:r>
    </w:p>
    <w:p>
      <w:pPr>
        <w:pStyle w:val="Heading3"/>
      </w:pPr>
      <w:r>
        <w:t>Description</w:t>
      </w:r>
    </w:p>
    <w:p>
      <w:r>
        <w:t>Deletes a custom object record identified by either its external_id or its name. You must supply exactly one of these identifiers as a query parameter; they cannot be used together.</w:t>
      </w:r>
    </w:p>
    <w:p>
      <w:pPr>
        <w:pStyle w:val="Heading3"/>
      </w:pPr>
      <w:r>
        <w:t>Enforcement Rules</w:t>
      </w:r>
    </w:p>
    <w:p>
      <w:pPr>
        <w:pStyle w:val="ListBullet"/>
      </w:pPr>
      <w:r>
        <w:t>The custom_object_key path parameter must always be present and non-empty.</w:t>
      </w:r>
    </w:p>
    <w:p>
      <w:pPr>
        <w:pStyle w:val="ListBullet"/>
      </w:pPr>
      <w:r>
        <w:t>Always construct the path as /api/v2/custom_objects/{{custom_object_key}}/records.</w:t>
      </w:r>
    </w:p>
    <w:p>
      <w:pPr>
        <w:pStyle w:val="ListBullet"/>
      </w:pPr>
      <w:r>
        <w:t>Do not call the API with a missing or empty custom_object_key (e.g., avoid /api/v2/custom_objects//records).</w:t>
      </w:r>
    </w:p>
    <w:p>
      <w:pPr>
        <w:pStyle w:val="ListBullet"/>
      </w:pPr>
      <w:r>
        <w:t xml:space="preserve">Provide exactly one of the following query parameters per request: </w:t>
        <w:br/>
        <w:br/>
        <w:t>external_id</w:t>
        <w:br/>
        <w:t>name</w:t>
      </w:r>
    </w:p>
    <w:p>
      <w:pPr>
        <w:pStyle w:val="ListBullet"/>
      </w:pPr>
      <w:r>
        <w:t>Do not send external_id and name together in the same request.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/api/v2/custom_objects/car/records?external_id=X90001</w:t>
        <w:br/>
        <w:t>/api/v2/custom_objects/car/records?name=boat</w:t>
      </w:r>
    </w:p>
    <w:p>
      <w:pPr>
        <w:pStyle w:val="Heading3"/>
      </w:pPr>
      <w:r>
        <w:t>Invalid Examples</w:t>
      </w:r>
    </w:p>
    <w:p>
      <w:r>
        <w:rPr>
          <w:b/>
          <w:color w:val="666666"/>
          <w:sz w:val="16"/>
        </w:rPr>
        <w:t>[http]</w:t>
      </w:r>
    </w:p>
    <w:p>
      <w:pPr>
        <w:shd w:fill="F2F2F2" w:val="clear"/>
      </w:pPr>
      <w:r>
        <w:rPr>
          <w:rFonts w:ascii="Courier New" w:hAnsi="Courier New"/>
          <w:sz w:val="17"/>
        </w:rPr>
        <w:t>/api/v2/custom_objects//records?external_id=X90001</w:t>
        <w:br/>
        <w:t>/api/v2/custom_objects/car/records?external_id=X90001&amp;name=boat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external_id</w:t>
            </w:r>
          </w:p>
        </w:tc>
        <w:tc>
          <w:tcPr>
            <w:tcW w:type="dxa" w:w="2880"/>
          </w:tcPr>
          <w:p>
            <w:r>
              <w:t>string</w:t>
            </w:r>
          </w:p>
        </w:tc>
        <w:tc>
          <w:tcPr>
            <w:tcW w:type="dxa" w:w="2880"/>
          </w:tcPr>
          <w:p>
            <w:r>
              <w:t>The external id of a custom object record. Example: "X90001". Cannot be used with name.</w:t>
            </w:r>
          </w:p>
        </w:tc>
      </w:tr>
      <w:tr>
        <w:tc>
          <w:tcPr>
            <w:tcW w:type="dxa" w:w="2880"/>
          </w:tcPr>
          <w:p>
            <w:r>
              <w:t>name</w:t>
            </w:r>
          </w:p>
        </w:tc>
        <w:tc>
          <w:tcPr>
            <w:tcW w:type="dxa" w:w="2880"/>
          </w:tcPr>
          <w:p>
            <w:r>
              <w:t>string</w:t>
            </w:r>
          </w:p>
        </w:tc>
        <w:tc>
          <w:tcPr>
            <w:tcW w:type="dxa" w:w="2880"/>
          </w:tcPr>
          <w:p>
            <w:r>
              <w:t>The name of a custom object record. Example: "boat". Cannot be used with external_id. Requires the custom object name field to have is_unique enabled.</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'https://{{OAUTH_REQUEST_PAYLOAD.formData.ZENDESK_SUBDOMAIN}}.zendesk.com/api/v2/custom_objects/car/records?external_id=X90001'</w:t>
      </w:r>
    </w:p>
    <w:p>
      <w:pPr>
        <w:pStyle w:val="Heading3"/>
      </w:pPr>
      <w:r>
        <w:t>Example Usage</w:t>
      </w:r>
    </w:p>
    <w:p>
      <w:pPr>
        <w:pStyle w:val="Heading3"/>
      </w:pPr>
      <w:r>
        <w:t>Example 1: Delete by External ID</w:t>
      </w:r>
    </w:p>
    <w:p>
      <w:pPr>
        <w:pStyle w:val="Heading3"/>
      </w:pPr>
      <w:r>
        <w:t>Example 2: Delete by Name</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'https://{{OAUTH_REQUEST_PAYLOAD.formData.ZENDESK_SUBDOMAIN}}.zendesk.com/api/v2/custom_objects/car/records?name=boat'</w:t>
      </w:r>
    </w:p>
    <w:p>
      <w:pPr>
        <w:pStyle w:val="Heading3"/>
      </w:pPr>
      <w:r>
        <w:t>Error Handling</w:t>
      </w:r>
    </w:p>
    <w:p>
      <w:pPr>
        <w:pStyle w:val="ListBullet"/>
      </w:pPr>
      <w:r>
        <w:t>This scraped excerpt only documents a 204 success response. Other error status codes (e.g., 400/401/403/404) are not provided in the source text.</w:t>
      </w:r>
    </w:p>
    <w:p>
      <w:pPr>
        <w:pStyle w:val="Heading3"/>
      </w:pPr>
      <w:r>
        <w:t>Related customObjectRecords actions</w:t>
      </w:r>
    </w:p>
    <w:p>
      <w:pPr>
        <w:pStyle w:val="ListBullet"/>
      </w:pPr>
      <w:r>
        <w:t>[POST] Create a Custom Object Record — /api/v2/custom_objects/{{customObjectKey}}/records</w:t>
      </w:r>
    </w:p>
    <w:p>
      <w:pPr>
        <w:pStyle w:val="ListBullet"/>
      </w:pPr>
      <w:r>
        <w:t>[GET] Autocomplete Custom Object Record Search — /api/v2/custom_objects/{{customObjectKey}}/records/autocomplete</w:t>
      </w:r>
    </w:p>
    <w:p>
      <w:pPr>
        <w:pStyle w:val="ListBullet"/>
      </w:pPr>
      <w:r>
        <w:t>[PATCH] Create or Update a Custom Object Record (by External ID or Name) — /api/v2/custom_objects/{{customObjectKey}}/records</w:t>
      </w:r>
    </w:p>
    <w:p>
      <w:pPr>
        <w:pStyle w:val="ListBullet"/>
      </w:pPr>
      <w:r>
        <w:t>[GET] Incremental Export Custom Object Records (Cursor-Based) — /api/v2/incremental/custom_objects/{{customObjectKey}}/cursor</w:t>
      </w:r>
    </w:p>
    <w:p>
      <w:pPr>
        <w:pStyle w:val="ListBullet"/>
      </w:pPr>
      <w:r>
        <w:t>[POST] Filter Search Custom Object Records (by Custom Object Key) — /api/v2/custom_objects/{{customObjectKey}}/records/search</w:t>
      </w:r>
    </w:p>
    <w:p>
      <w:pPr>
        <w:pStyle w:val="ListBullet"/>
      </w:pPr>
      <w:r>
        <w:t>[GET] Show a Custom Object’s Record — /api/v2/custom_objects/{{customObjectKey}}/records/{{customObjectRecordId}}</w:t>
      </w:r>
    </w:p>
    <w:p>
      <w:r>
        <w:br w:type="page"/>
      </w:r>
    </w:p>
    <w:p>
      <w:pPr>
        <w:pStyle w:val="Heading2"/>
      </w:pPr>
      <w:r>
        <w:t>642. [GET] Show a Custom Object Permission Policy</w:t>
      </w:r>
    </w:p>
    <w:p>
      <w:r>
        <w:rPr>
          <w:b/>
        </w:rPr>
        <w:t xml:space="preserve">Endpoint: </w:t>
      </w:r>
      <w:r>
        <w:rPr>
          <w:rFonts w:ascii="Courier New" w:hAnsi="Courier New"/>
          <w:sz w:val="18"/>
        </w:rPr>
        <w:t>/api/v2/custom_objects/{{customObjectKey}}/permission_policies/{{id}}</w:t>
      </w:r>
    </w:p>
    <w:p>
      <w:pPr>
        <w:pStyle w:val="Heading3"/>
      </w:pPr>
      <w:r>
        <w:t>Prerequisites</w:t>
      </w:r>
    </w:p>
    <w:p>
      <w:pPr>
        <w:pStyle w:val="ListBullet"/>
      </w:pPr>
      <w:r>
        <w:t>You must be an Admin (this endpoint is allowed for Admins only).</w:t>
      </w:r>
    </w:p>
    <w:p>
      <w:pPr>
        <w:pStyle w:val="ListBullet"/>
      </w:pPr>
      <w:r>
        <w:t>You must know the custom object key (custom_object_key) and the permission policy ID (id).</w:t>
      </w:r>
    </w:p>
    <w:p>
      <w:pPr>
        <w:pStyle w:val="Heading3"/>
      </w:pPr>
      <w:r>
        <w:t>Method</w:t>
      </w:r>
    </w:p>
    <w:p>
      <w:r>
        <w:t>GET</w:t>
      </w:r>
    </w:p>
    <w:p>
      <w:pPr>
        <w:pStyle w:val="Heading3"/>
      </w:pPr>
      <w:r>
        <w:t>URL</w:t>
      </w:r>
    </w:p>
    <w:p>
      <w:r>
        <w:t>https://{{OAUTH_REQUEST_PAYLOAD.formData.ZENDESK_SUBDOMAIN}}.zendesk.com/api/v2/custom_objects/{{custom_object_key}}/permission_policies/{{id}}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permission policy for a specific role on a custom object. The policy ID can represent either a custom role (custom-role-{custom_role_id}) or the end user system role (end-user).</w:t>
      </w:r>
    </w:p>
    <w:p>
      <w:pPr>
        <w:pStyle w:val="Heading3"/>
      </w:pPr>
      <w:r>
        <w:t>Enforcement Rules</w:t>
      </w:r>
    </w:p>
    <w:p>
      <w:pPr>
        <w:pStyle w:val="ListBullet"/>
      </w:pPr>
      <w:r>
        <w:t>The custom_object_key path parameter must always be present and non-empty.</w:t>
      </w:r>
    </w:p>
    <w:p>
      <w:pPr>
        <w:pStyle w:val="ListBullet"/>
      </w:pPr>
      <w:r>
        <w:t>The id path parameter must always be present and non-empty.</w:t>
      </w:r>
    </w:p>
    <w:p>
      <w:pPr>
        <w:pStyle w:val="ListBullet"/>
      </w:pPr>
      <w:r>
        <w:t>Always construct the path as /api/v2/custom_objects/{{custom_object_key}}/permission_policies/{{id}}.</w:t>
      </w:r>
    </w:p>
    <w:p>
      <w:pPr>
        <w:pStyle w:val="ListBullet"/>
      </w:pPr>
      <w:r>
        <w:t>Do not call the API with missing or empty path parameters (e.g., avoid /custom_objects//permission_policies/...).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/api/v2/custom_objects/car/permission_policies/custom-role-6678128886399</w:t>
        <w:br/>
        <w:t>/api/v2/custom_objects/car/permission_policies/end-user</w:t>
      </w:r>
    </w:p>
    <w:p>
      <w:pPr>
        <w:pStyle w:val="Heading3"/>
      </w:pPr>
      <w:r>
        <w:t>Invalid Examples</w:t>
      </w:r>
    </w:p>
    <w:p>
      <w:r>
        <w:rPr>
          <w:b/>
          <w:color w:val="666666"/>
          <w:sz w:val="16"/>
        </w:rPr>
        <w:t>[http]</w:t>
      </w:r>
    </w:p>
    <w:p>
      <w:pPr>
        <w:shd w:fill="F2F2F2" w:val="clear"/>
      </w:pPr>
      <w:r>
        <w:rPr>
          <w:rFonts w:ascii="Courier New" w:hAnsi="Courier New"/>
          <w:sz w:val="17"/>
        </w:rPr>
        <w:t>/api/v2/custom_objects//permission_policies/custom-role-6678128886399</w:t>
        <w:br/>
        <w:t>/api/v2/custom_objects/car/permission_policies/</w:t>
        <w:br/>
        <w:t>/api/v2/custom_objects/car/permission_policies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id</w:t>
            </w:r>
          </w:p>
        </w:tc>
        <w:tc>
          <w:tcPr>
            <w:tcW w:type="dxa" w:w="2880"/>
          </w:tcPr>
          <w:p>
            <w:r>
              <w:t>string</w:t>
            </w:r>
          </w:p>
        </w:tc>
        <w:tc>
          <w:tcPr>
            <w:tcW w:type="dxa" w:w="2880"/>
          </w:tcPr>
          <w:p>
            <w:r>
              <w:t>The permission policy ID. Use custom-role-{custom_role_id} for custom roles or end-user for the end user system role. Example: "custom-role-6678128886399".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"policy": {</w:t>
        <w:br/>
        <w:t xml:space="preserve"> "id": "custom-role-6678128886399",</w:t>
        <w:br/>
        <w:t xml:space="preserve"> "records": {</w:t>
        <w:br/>
        <w:t xml:space="preserve"> "create": "&lt;PermissionAction&gt;",</w:t>
        <w:br/>
        <w:t xml:space="preserve"> "delete": "&lt;PermissionAction&gt;",</w:t>
        <w:br/>
        <w:t xml:space="preserve"> "read": "&lt;PermissionAction&gt;",</w:t>
        <w:br/>
        <w:t xml:space="preserve"> "update": "&lt;PermissionAction&gt;"</w:t>
        <w:br/>
        <w:t xml:space="preserve"> },</w:t>
        <w:br/>
        <w:t xml:space="preserve"> "role_name": "Custom Role Name"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policy</w:t>
            </w:r>
          </w:p>
        </w:tc>
        <w:tc>
          <w:tcPr>
            <w:tcW w:type="dxa" w:w="2880"/>
          </w:tcPr>
          <w:p>
            <w:r>
              <w:t>object</w:t>
            </w:r>
          </w:p>
        </w:tc>
        <w:tc>
          <w:tcPr>
            <w:tcW w:type="dxa" w:w="2880"/>
          </w:tcPr>
          <w:p>
            <w:r>
              <w:t>The permission policy object.</w:t>
            </w:r>
          </w:p>
        </w:tc>
      </w:tr>
      <w:tr>
        <w:tc>
          <w:tcPr>
            <w:tcW w:type="dxa" w:w="2880"/>
          </w:tcPr>
          <w:p>
            <w:r>
              <w:t>policy.id</w:t>
            </w:r>
          </w:p>
        </w:tc>
        <w:tc>
          <w:tcPr>
            <w:tcW w:type="dxa" w:w="2880"/>
          </w:tcPr>
          <w:p>
            <w:r>
              <w:t>string</w:t>
            </w:r>
          </w:p>
        </w:tc>
        <w:tc>
          <w:tcPr>
            <w:tcW w:type="dxa" w:w="2880"/>
          </w:tcPr>
          <w:p>
            <w:r>
              <w:t>The policy ID (for example, "custom-role-123" or "end-user").</w:t>
            </w:r>
          </w:p>
        </w:tc>
      </w:tr>
      <w:tr>
        <w:tc>
          <w:tcPr>
            <w:tcW w:type="dxa" w:w="2880"/>
          </w:tcPr>
          <w:p>
            <w:r>
              <w:t>policy.records</w:t>
            </w:r>
          </w:p>
        </w:tc>
        <w:tc>
          <w:tcPr>
            <w:tcW w:type="dxa" w:w="2880"/>
          </w:tcPr>
          <w:p>
            <w:r>
              <w:t>object</w:t>
            </w:r>
          </w:p>
        </w:tc>
        <w:tc>
          <w:tcPr>
            <w:tcW w:type="dxa" w:w="2880"/>
          </w:tcPr>
          <w:p>
            <w:r>
              <w:t>Record-level permissions for the custom object.</w:t>
            </w:r>
          </w:p>
        </w:tc>
      </w:tr>
      <w:tr>
        <w:tc>
          <w:tcPr>
            <w:tcW w:type="dxa" w:w="2880"/>
          </w:tcPr>
          <w:p>
            <w:r>
              <w:t>policy.records.create</w:t>
            </w:r>
          </w:p>
        </w:tc>
        <w:tc>
          <w:tcPr>
            <w:tcW w:type="dxa" w:w="2880"/>
          </w:tcPr>
          <w:p>
            <w:r>
              <w:t>&lt;PermissionAction&gt;</w:t>
            </w:r>
          </w:p>
        </w:tc>
        <w:tc>
          <w:tcPr>
            <w:tcW w:type="dxa" w:w="2880"/>
          </w:tcPr>
          <w:p>
            <w:r>
              <w:t>Create permission action (type not further specified in the provided documentation).</w:t>
            </w:r>
          </w:p>
        </w:tc>
      </w:tr>
      <w:tr>
        <w:tc>
          <w:tcPr>
            <w:tcW w:type="dxa" w:w="2880"/>
          </w:tcPr>
          <w:p>
            <w:r>
              <w:t>policy.records.delete</w:t>
            </w:r>
          </w:p>
        </w:tc>
        <w:tc>
          <w:tcPr>
            <w:tcW w:type="dxa" w:w="2880"/>
          </w:tcPr>
          <w:p>
            <w:r>
              <w:t>&lt;PermissionAction&gt;</w:t>
            </w:r>
          </w:p>
        </w:tc>
        <w:tc>
          <w:tcPr>
            <w:tcW w:type="dxa" w:w="2880"/>
          </w:tcPr>
          <w:p>
            <w:r>
              <w:t>Delete permission action (type not further specified in the provided documentation).</w:t>
            </w:r>
          </w:p>
        </w:tc>
      </w:tr>
      <w:tr>
        <w:tc>
          <w:tcPr>
            <w:tcW w:type="dxa" w:w="2880"/>
          </w:tcPr>
          <w:p>
            <w:r>
              <w:t>policy.records.read</w:t>
            </w:r>
          </w:p>
        </w:tc>
        <w:tc>
          <w:tcPr>
            <w:tcW w:type="dxa" w:w="2880"/>
          </w:tcPr>
          <w:p>
            <w:r>
              <w:t>&lt;PermissionAction&gt;</w:t>
            </w:r>
          </w:p>
        </w:tc>
        <w:tc>
          <w:tcPr>
            <w:tcW w:type="dxa" w:w="2880"/>
          </w:tcPr>
          <w:p>
            <w:r>
              <w:t>Read permission action (type not further specified in the provided documentation).</w:t>
            </w:r>
          </w:p>
        </w:tc>
      </w:tr>
      <w:tr>
        <w:tc>
          <w:tcPr>
            <w:tcW w:type="dxa" w:w="2880"/>
          </w:tcPr>
          <w:p>
            <w:r>
              <w:t>policy.records.update</w:t>
            </w:r>
          </w:p>
        </w:tc>
        <w:tc>
          <w:tcPr>
            <w:tcW w:type="dxa" w:w="2880"/>
          </w:tcPr>
          <w:p>
            <w:r>
              <w:t>&lt;PermissionAction&gt;</w:t>
            </w:r>
          </w:p>
        </w:tc>
        <w:tc>
          <w:tcPr>
            <w:tcW w:type="dxa" w:w="2880"/>
          </w:tcPr>
          <w:p>
            <w:r>
              <w:t>Update permission action (type not further specified in the provided documentation).</w:t>
            </w:r>
          </w:p>
        </w:tc>
      </w:tr>
      <w:tr>
        <w:tc>
          <w:tcPr>
            <w:tcW w:type="dxa" w:w="2880"/>
          </w:tcPr>
          <w:p>
            <w:r>
              <w:t>policy.role_name</w:t>
            </w:r>
          </w:p>
        </w:tc>
        <w:tc>
          <w:tcPr>
            <w:tcW w:type="dxa" w:w="2880"/>
          </w:tcPr>
          <w:p>
            <w:r>
              <w:t>string</w:t>
            </w:r>
          </w:p>
        </w:tc>
        <w:tc>
          <w:tcPr>
            <w:tcW w:type="dxa" w:w="2880"/>
          </w:tcPr>
          <w:p>
            <w:r>
              <w:t>The name of the role this policy applies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'https://{{OAUTH_REQUEST_PAYLOAD.formData.ZENDESK_SUBDOMAIN}}.zendesk.com/api/v2/custom_objects/car/permission_policies/custom-role-6678128886399' \</w:t>
        <w:br/>
        <w:t xml:space="preserve"> --header 'Accept: application/json'</w:t>
      </w:r>
    </w:p>
    <w:p>
      <w:pPr>
        <w:pStyle w:val="Heading3"/>
      </w:pPr>
      <w:r>
        <w:t>Notes</w:t>
      </w:r>
    </w:p>
    <w:p>
      <w:pPr>
        <w:pStyle w:val="ListBullet"/>
      </w:pPr>
      <w:r>
        <w:t xml:space="preserve">The id path parameter supports: </w:t>
        <w:br/>
        <w:br/>
        <w:t>custom-role-{custom_role_id} (for custom roles)</w:t>
        <w:br/>
        <w:t>end-user (for the end user system role)</w:t>
      </w:r>
    </w:p>
    <w:p>
      <w:pPr>
        <w:pStyle w:val="ListBullet"/>
      </w:pPr>
      <w:r>
        <w:t>The &lt;PermissionAction&gt; schema was not included in the scraped content, so its structure cannot be expanded further here.</w:t>
      </w:r>
    </w:p>
    <w:p>
      <w:pPr>
        <w:pStyle w:val="Heading3"/>
      </w:pPr>
      <w:r>
        <w:t>Related customObjectPermissionPolicies actions</w:t>
      </w:r>
    </w:p>
    <w:p>
      <w:pPr>
        <w:pStyle w:val="ListBullet"/>
      </w:pPr>
      <w:r>
        <w:t>[PATCH] Update a Custom Object's Permission Policy — /api/v2/custom_objects/{{customObjectKey}}/permission_policies/{{id}}</w:t>
      </w:r>
    </w:p>
    <w:p>
      <w:pPr>
        <w:pStyle w:val="ListBullet"/>
      </w:pPr>
      <w:r>
        <w:t>[GET] List a Custom Object’s Permission Policies — /api/v2/custom_objects/{{customObjectKey}}/permission_policies</w:t>
      </w:r>
    </w:p>
    <w:p>
      <w:r>
        <w:br w:type="page"/>
      </w:r>
    </w:p>
    <w:p>
      <w:pPr>
        <w:pStyle w:val="Heading2"/>
      </w:pPr>
      <w:r>
        <w:t>643. [GET] Download a Custom Object Record Attachment</w:t>
      </w:r>
    </w:p>
    <w:p>
      <w:r>
        <w:rPr>
          <w:b/>
        </w:rPr>
        <w:t xml:space="preserve">Endpoint: </w:t>
      </w:r>
      <w:r>
        <w:rPr>
          <w:rFonts w:ascii="Courier New" w:hAnsi="Courier New"/>
          <w:sz w:val="18"/>
        </w:rPr>
        <w:t>/api/v2/custom_objects/{{customObjectKey}}/records/{{recordId}}/attachments/{{id}}/download</w:t>
      </w:r>
    </w:p>
    <w:p>
      <w:pPr>
        <w:pStyle w:val="Heading3"/>
      </w:pPr>
      <w:r>
        <w:t>Prerequisites</w:t>
      </w:r>
    </w:p>
    <w:p>
      <w:pPr>
        <w:pStyle w:val="ListBullet"/>
      </w:pPr>
      <w:r>
        <w:t>The requester must be an Agent (Allowed For: Agents).</w:t>
      </w:r>
    </w:p>
    <w:p>
      <w:pPr>
        <w:pStyle w:val="ListBullet"/>
      </w:pPr>
      <w:r>
        <w:t>The specified custom object, record, and attachment must exist.</w:t>
      </w:r>
    </w:p>
    <w:p>
      <w:pPr>
        <w:pStyle w:val="Heading3"/>
      </w:pPr>
      <w:r>
        <w:t>Method</w:t>
      </w:r>
    </w:p>
    <w:p>
      <w:r>
        <w:t>GET</w:t>
      </w:r>
    </w:p>
    <w:p>
      <w:pPr>
        <w:pStyle w:val="Heading3"/>
      </w:pPr>
      <w:r>
        <w:t>URL</w:t>
      </w:r>
    </w:p>
    <w:p>
      <w:r>
        <w:t>https://{{OAUTH_REQUEST_PAYLOAD.formData.ZENDESK_SUBDOMAIN}}.zendesk.com/api/v2/custom_objects/{{custom_object_key}}/records/{{record_id}}/attachments/{{id}}/download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the specified custom object record attachment content. The endpoint returns a redirect to the attachment’s content URL. Access to malicious attachments is controlled by the malware_access_override setting.</w:t>
      </w:r>
    </w:p>
    <w:p>
      <w:pPr>
        <w:pStyle w:val="Heading3"/>
      </w:pPr>
      <w:r>
        <w:t>Enforcement Rules</w:t>
      </w:r>
    </w:p>
    <w:p>
      <w:pPr>
        <w:pStyle w:val="ListBullet"/>
      </w:pPr>
      <w:r>
        <w:t>The custom_object_key, record_id, and id path parameters must always be present and must be non-empty strings.</w:t>
      </w:r>
    </w:p>
    <w:p>
      <w:pPr>
        <w:pStyle w:val="ListBullet"/>
      </w:pPr>
      <w:r>
        <w:t xml:space="preserve">Always construct the path as: </w:t>
        <w:br/>
        <w:br/>
        <w:t>/api/v2/custom_objects/{{custom_object_key}}/records/{{record_id}}/attachments/{{id}}/download</w:t>
      </w:r>
    </w:p>
    <w:p>
      <w:pPr>
        <w:pStyle w:val="ListBullet"/>
      </w:pPr>
      <w:r>
        <w:t>Do not call the API with missing or empty path parameters (for example, avoid .../custom_objects//records/...).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/api/v2/custom_objects/car/records/01GCSJW391QVSC80GYDH7E93Q6/attachments/01HQ2Z3X4Y5T6R7S8P9Q0W1E2/download</w:t>
      </w:r>
    </w:p>
    <w:p>
      <w:pPr>
        <w:pStyle w:val="Heading3"/>
      </w:pPr>
      <w:r>
        <w:t>Invalid Examples</w:t>
      </w:r>
    </w:p>
    <w:p>
      <w:r>
        <w:rPr>
          <w:b/>
          <w:color w:val="666666"/>
          <w:sz w:val="16"/>
        </w:rPr>
        <w:t>[http]</w:t>
      </w:r>
    </w:p>
    <w:p>
      <w:pPr>
        <w:shd w:fill="F2F2F2" w:val="clear"/>
      </w:pPr>
      <w:r>
        <w:rPr>
          <w:rFonts w:ascii="Courier New" w:hAnsi="Courier New"/>
          <w:sz w:val="17"/>
        </w:rPr>
        <w:t>/api/v2/custom_objects//records/01GCSJW391QVSC80GYDH7E93Q6/attachments/01HQ2Z3X4Y5T6R7S8P9Q0W1E2/download</w:t>
        <w:br/>
        <w:t>/api/v2/custom_objects/car/records//attachments/01HQ2Z3X4Y5T6R7S8P9Q0W1E2/download</w:t>
        <w:br/>
        <w:t>/api/v2/custom_objects/car/records/01GCSJW391QVSC80GYDH7E93Q6/attachments//download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 Sent as a path parameter.</w:t>
            </w:r>
          </w:p>
        </w:tc>
      </w:tr>
      <w:tr>
        <w:tc>
          <w:tcPr>
            <w:tcW w:type="dxa" w:w="2880"/>
          </w:tcPr>
          <w:p>
            <w:r>
              <w:t>record_id</w:t>
            </w:r>
          </w:p>
        </w:tc>
        <w:tc>
          <w:tcPr>
            <w:tcW w:type="dxa" w:w="2880"/>
          </w:tcPr>
          <w:p>
            <w:r>
              <w:t>string</w:t>
            </w:r>
          </w:p>
        </w:tc>
        <w:tc>
          <w:tcPr>
            <w:tcW w:type="dxa" w:w="2880"/>
          </w:tcPr>
          <w:p>
            <w:r>
              <w:t>The id of a custom object record (example: "01GCSJW391QVSC80GYDH7E93Q6"). Sent as a path parameter.</w:t>
            </w:r>
          </w:p>
        </w:tc>
      </w:tr>
      <w:tr>
        <w:tc>
          <w:tcPr>
            <w:tcW w:type="dxa" w:w="2880"/>
          </w:tcPr>
          <w:p>
            <w:r>
              <w:t>id</w:t>
            </w:r>
          </w:p>
        </w:tc>
        <w:tc>
          <w:tcPr>
            <w:tcW w:type="dxa" w:w="2880"/>
          </w:tcPr>
          <w:p>
            <w:r>
              <w:t>string</w:t>
            </w:r>
          </w:p>
        </w:tc>
        <w:tc>
          <w:tcPr>
            <w:tcW w:type="dxa" w:w="2880"/>
          </w:tcPr>
          <w:p>
            <w:r>
              <w:t>The id of a custom object record attachment (example: "01HQ2Z3X4Y5T6R7S8P9Q0W1E2"). Sent as a path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inline</w:t>
            </w:r>
          </w:p>
        </w:tc>
        <w:tc>
          <w:tcPr>
            <w:tcW w:type="dxa" w:w="2880"/>
          </w:tcPr>
          <w:p>
            <w:r>
              <w:t>boolean</w:t>
            </w:r>
          </w:p>
        </w:tc>
        <w:tc>
          <w:tcPr>
            <w:tcW w:type="dxa" w:w="2880"/>
          </w:tcPr>
          <w:p>
            <w:r>
              <w:t>If true, the attachment content is displayed inline in the browser. If false or omitted, the attachment is downloaded as a file. Sent as a query parameter.</w:t>
            </w:r>
          </w:p>
        </w:tc>
      </w:tr>
    </w:tbl>
    <w:p/>
    <w:p>
      <w:pPr>
        <w:pStyle w:val="Heading3"/>
      </w:pPr>
      <w:r>
        <w:t>Response</w:t>
      </w:r>
    </w:p>
    <w:p>
      <w:pPr>
        <w:pStyle w:val="Heading3"/>
      </w:pPr>
      <w:r>
        <w:t>Success Response (200 OK)</w:t>
      </w:r>
    </w:p>
    <w:p>
      <w:r>
        <w:t>Content-Type: application/octet-stream</w:t>
      </w:r>
    </w:p>
    <w:p>
      <w:r>
        <w:t>Returns the attachment content (binary stream). The documentation also notes the endpoint returns a redirect to the attachment’s content URL.</w:t>
      </w:r>
    </w:p>
    <w:p>
      <w:r>
        <w:rPr>
          <w:b/>
          <w:color w:val="666666"/>
          <w:sz w:val="16"/>
        </w:rPr>
        <w:t>[json]</w:t>
      </w:r>
    </w:p>
    <w:p>
      <w:pPr>
        <w:shd w:fill="F2F2F2" w:val="clear"/>
      </w:pPr>
      <w:r>
        <w:rPr>
          <w:rFonts w:ascii="Courier New" w:hAnsi="Courier New"/>
          <w:sz w:val="17"/>
        </w:rPr>
        <w:t>"binary data"</w:t>
      </w:r>
    </w:p>
    <w:p>
      <w:pPr>
        <w:pStyle w:val="Heading3"/>
      </w:pPr>
      <w:r>
        <w:t>Error Response (400 Bad Request)</w:t>
      </w:r>
    </w:p>
    <w:p>
      <w:r>
        <w:t>Content-Type: application/json</w:t>
      </w:r>
    </w:p>
    <w:p>
      <w:r>
        <w:t>Bad Request — attachments not allowed for custom object.</w:t>
      </w:r>
    </w:p>
    <w:p>
      <w:r>
        <w:rPr>
          <w:b/>
          <w:color w:val="666666"/>
          <w:sz w:val="16"/>
        </w:rPr>
        <w:t>[json]</w:t>
      </w:r>
    </w:p>
    <w:p>
      <w:pPr>
        <w:shd w:fill="F2F2F2" w:val="clear"/>
      </w:pPr>
      <w:r>
        <w:rPr>
          <w:rFonts w:ascii="Courier New" w:hAnsi="Courier New"/>
          <w:sz w:val="17"/>
        </w:rPr>
        <w:t>{</w:t>
        <w:br/>
        <w:t xml:space="preserve"> "error": "Attachments not allowed for custom object"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w:t>
            </w:r>
          </w:p>
        </w:tc>
        <w:tc>
          <w:tcPr>
            <w:tcW w:type="dxa" w:w="2880"/>
          </w:tcPr>
          <w:p>
            <w:r>
              <w:t>string</w:t>
            </w:r>
          </w:p>
        </w:tc>
        <w:tc>
          <w:tcPr>
            <w:tcW w:type="dxa" w:w="2880"/>
          </w:tcPr>
          <w:p>
            <w:r>
              <w:t>Error message describing why the request failed. Present on 400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--header 'Accept: application/octet-stream' \</w:t>
        <w:br/>
        <w:t xml:space="preserve"> 'https://{{OAUTH_REQUEST_PAYLOAD.formData.ZENDESK_SUBDOMAIN}}.zendesk.com/api/v2/custom_objects/car/records/01GCSJW391QVSC80GYDH7E93Q6/attachments/01HQ2Z3X4Y5T6R7S8P9Q0W1E2/download?inline=false'</w:t>
      </w:r>
    </w:p>
    <w:p>
      <w:pPr>
        <w:pStyle w:val="Heading3"/>
      </w:pPr>
      <w:r>
        <w:t>Example Usage</w:t>
      </w:r>
    </w:p>
    <w:p>
      <w:pPr>
        <w:pStyle w:val="Heading3"/>
      </w:pPr>
      <w:r>
        <w:t>Example 1: Force download (default behavior)</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'https://{{OAUTH_REQUEST_PAYLOAD.formData.ZENDESK_SUBDOMAIN}}.zendesk.com/api/v2/custom_objects/car/records/01GCSJW391QVSC80GYDH7E93Q6/attachments/01HQ2Z3X4Y5T6R7S8P9Q0W1E2/download'</w:t>
      </w:r>
    </w:p>
    <w:p>
      <w:pPr>
        <w:pStyle w:val="Heading3"/>
      </w:pPr>
      <w:r>
        <w:t>Example 2: Display inline in browser</w:t>
      </w:r>
    </w:p>
    <w:p>
      <w:r>
        <w:rPr>
          <w:b/>
          <w:color w:val="666666"/>
          <w:sz w:val="16"/>
        </w:rPr>
        <w:t>[bash]</w:t>
      </w:r>
    </w:p>
    <w:p>
      <w:pPr>
        <w:shd w:fill="F2F2F2" w:val="clear"/>
      </w:pPr>
      <w:r>
        <w:rPr>
          <w:rFonts w:ascii="Courier New" w:hAnsi="Courier New"/>
          <w:sz w:val="17"/>
        </w:rPr>
        <w:t>curl -L \</w:t>
        <w:br/>
        <w:t xml:space="preserve"> -H 'Accept: application/octet-stream' \</w:t>
        <w:br/>
        <w:t xml:space="preserve"> 'https://{{OAUTH_REQUEST_PAYLOAD.formData.ZENDESK_SUBDOMAIN}}.zendesk.com/api/v2/custom_objects/car/records/01GCSJW391QVSC80GYDH7E93Q6/attachments/01HQ2Z3X4Y5T6R7S8P9Q0W1E2/download?inline=true'</w:t>
      </w:r>
    </w:p>
    <w:p>
      <w:pPr>
        <w:pStyle w:val="Heading3"/>
      </w:pPr>
      <w:r>
        <w:t>Notes</w:t>
      </w:r>
    </w:p>
    <w:p>
      <w:pPr>
        <w:pStyle w:val="ListBullet"/>
      </w:pPr>
      <w:r>
        <w:t>The endpoint may respond with a redirect to the attachment’s content URL; use curl -L (or an equivalent option) to follow redirects.</w:t>
      </w:r>
    </w:p>
    <w:p>
      <w:pPr>
        <w:pStyle w:val="ListBullet"/>
      </w:pPr>
      <w:r>
        <w:t>Access to malicious attachments is controlled by the malware_access_override setting (details not provided in the scraped content).</w:t>
      </w:r>
    </w:p>
    <w:p>
      <w:pPr>
        <w:pStyle w:val="Heading3"/>
      </w:pPr>
      <w:r>
        <w:t>Error Handling</w:t>
      </w:r>
    </w:p>
    <w:p>
      <w:pPr>
        <w:pStyle w:val="ListBullet"/>
      </w:pPr>
      <w:r>
        <w:t>400 Bad Request: Returned when attachments are not allowed for the custom object.</w:t>
      </w:r>
    </w:p>
    <w:p>
      <w:pPr>
        <w:pStyle w:val="ListBullet"/>
      </w:pPr>
      <w:r>
        <w:t>200 OK: Returns the attachment content as application/octet-stream (and may involve a redirect as noted).</w:t>
      </w:r>
    </w:p>
    <w:p>
      <w:pPr>
        <w:pStyle w:val="Heading3"/>
      </w:pPr>
      <w:r>
        <w:t>Related customObjectRecordAttachments actions</w:t>
      </w:r>
    </w:p>
    <w:p>
      <w:pPr>
        <w:pStyle w:val="ListBullet"/>
      </w:pPr>
      <w:r>
        <w:t>[PUT] Update a Custom Object Record Attachment’s Malware Access Override — /api/v2/custom_objects/{{customObjectKey}}/records/{{recordId}}/attachments/{{id}}</w:t>
      </w:r>
    </w:p>
    <w:p>
      <w:pPr>
        <w:pStyle w:val="ListBullet"/>
      </w:pPr>
      <w:r>
        <w:t>[GET] List a Custom Object Record’s Attachments — /api/v2/custom_objects/{{customObjectKey}}/records/{{recordId}}/attachments</w:t>
      </w:r>
    </w:p>
    <w:p>
      <w:pPr>
        <w:pStyle w:val="ListBullet"/>
      </w:pPr>
      <w:r>
        <w:t>[POST] Create a Custom Object Record Attachment — /api/v2/custom_objects/{{customObjectKey}}/records/{{recordId}}/attachments</w:t>
      </w:r>
    </w:p>
    <w:p>
      <w:pPr>
        <w:pStyle w:val="ListBullet"/>
      </w:pPr>
      <w:r>
        <w:t>[DELETE] Delete a Custom Object Record Attachment — /api/v2/custom_objects/{{customObjectKey}}/records/{{recordId}}/attachments/{{id}}</w:t>
      </w:r>
    </w:p>
    <w:p>
      <w:r>
        <w:br w:type="page"/>
      </w:r>
    </w:p>
    <w:p>
      <w:pPr>
        <w:pStyle w:val="Heading2"/>
      </w:pPr>
      <w:r>
        <w:t>644. [DELETE] Delete a Custom Role</w:t>
      </w:r>
    </w:p>
    <w:p>
      <w:r>
        <w:rPr>
          <w:b/>
        </w:rPr>
        <w:t xml:space="preserve">Endpoint: </w:t>
      </w:r>
      <w:r>
        <w:rPr>
          <w:rFonts w:ascii="Courier New" w:hAnsi="Courier New"/>
          <w:sz w:val="18"/>
        </w:rPr>
        <w:t>/api/v2/custom_roles/{{customRoleId}}</w:t>
      </w:r>
    </w:p>
    <w:p>
      <w:pPr>
        <w:pStyle w:val="Heading3"/>
      </w:pPr>
      <w:r>
        <w:t>Prerequisites</w:t>
      </w:r>
    </w:p>
    <w:p>
      <w:pPr>
        <w:pStyle w:val="ListBullet"/>
      </w:pPr>
      <w:r>
        <w:t>Zendesk account on the Enterprise plan or above</w:t>
      </w:r>
    </w:p>
    <w:p>
      <w:pPr>
        <w:pStyle w:val="ListBullet"/>
      </w:pPr>
      <w:r>
        <w:t xml:space="preserve">Caller must be: </w:t>
        <w:br/>
        <w:br/>
        <w:t>Administrator, or</w:t>
        <w:br/>
        <w:t>Agent with the manage_roles permission</w:t>
      </w:r>
    </w:p>
    <w:p>
      <w:pPr>
        <w:pStyle w:val="Heading3"/>
      </w:pPr>
      <w:r>
        <w:t>Method</w:t>
      </w:r>
    </w:p>
    <w:p>
      <w:r>
        <w:t>DELETE</w:t>
      </w:r>
    </w:p>
    <w:p>
      <w:pPr>
        <w:pStyle w:val="Heading3"/>
      </w:pPr>
      <w:r>
        <w:t>URL</w:t>
      </w:r>
    </w:p>
    <w:p>
      <w:r>
        <w:t>https://{{OAUTH_REQUEST_PAYLOAD.formData.ZENDESK_SUBDOMAIN}}.zendesk.com/api/v2/custom_roles/{{custom_role_id}}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agent role by its ID.</w:t>
      </w:r>
    </w:p>
    <w:p>
      <w:pPr>
        <w:pStyle w:val="Heading3"/>
      </w:pPr>
      <w:r>
        <w:t>Enforcement Rules</w:t>
      </w:r>
    </w:p>
    <w:p>
      <w:pPr>
        <w:pStyle w:val="ListBullet"/>
      </w:pPr>
      <w:r>
        <w:t>The custom_role_id path parameter must always be present.</w:t>
      </w:r>
    </w:p>
    <w:p>
      <w:pPr>
        <w:pStyle w:val="ListBullet"/>
      </w:pPr>
      <w:r>
        <w:t>If the user provides a custom_role_id, use that value directly.</w:t>
      </w:r>
    </w:p>
    <w:p>
      <w:pPr>
        <w:pStyle w:val="ListBullet"/>
      </w:pPr>
      <w:r>
        <w:t>Do not call the API with a missing or empty custom_role_id (e.g., avoid /custom_roles// or /custom_roles).</w:t>
      </w:r>
    </w:p>
    <w:p>
      <w:pPr>
        <w:pStyle w:val="ListBullet"/>
      </w:pPr>
      <w:r>
        <w:t>Always construct the path as /api/v2/custom_roles/{{custom_role_id}}, where {{custom_role_id}}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/api/v2/custom_roles/10127</w:t>
      </w:r>
    </w:p>
    <w:p>
      <w:pPr>
        <w:pStyle w:val="Heading3"/>
      </w:pPr>
      <w:r>
        <w:t>Invalid Examples</w:t>
      </w:r>
    </w:p>
    <w:p>
      <w:r>
        <w:rPr>
          <w:b/>
          <w:color w:val="666666"/>
          <w:sz w:val="16"/>
        </w:rPr>
        <w:t>[http]</w:t>
      </w:r>
    </w:p>
    <w:p>
      <w:pPr>
        <w:shd w:fill="F2F2F2" w:val="clear"/>
      </w:pPr>
      <w:r>
        <w:rPr>
          <w:rFonts w:ascii="Courier New" w:hAnsi="Courier New"/>
          <w:sz w:val="17"/>
        </w:rPr>
        <w:t>/api/v2/custom_roles/</w:t>
        <w:br/>
        <w:t>/api/v2/custom_roles</w:t>
        <w:br/>
        <w:t>/api/v2/custom_roles/{{custom_role_id}}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custom_role_id</w:t>
            </w:r>
          </w:p>
        </w:tc>
        <w:tc>
          <w:tcPr>
            <w:tcW w:type="dxa" w:w="2880"/>
          </w:tcPr>
          <w:p>
            <w:r>
              <w:t>integer</w:t>
            </w:r>
          </w:p>
        </w:tc>
        <w:tc>
          <w:tcPr>
            <w:tcW w:type="dxa" w:w="2880"/>
          </w:tcPr>
          <w:p>
            <w:r>
              <w:t>The ID of the custom agent role. Example: 10127.</w:t>
            </w:r>
          </w:p>
        </w:tc>
      </w:tr>
    </w:tbl>
    <w:p/>
    <w:p>
      <w:pPr>
        <w:pStyle w:val="Heading3"/>
      </w:pPr>
      <w:r>
        <w:t>Response</w:t>
      </w:r>
    </w:p>
    <w:p>
      <w:pPr>
        <w:pStyle w:val="Heading3"/>
      </w:pPr>
      <w:r>
        <w:t>Success Response (204 No Content)</w:t>
      </w:r>
    </w:p>
    <w:p>
      <w:r>
        <w:t>No content is returned in the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'https://{{OAUTH_REQUEST_PAYLOAD.formData.ZENDESK_SUBDOMAIN}}.zendesk.com/api/v2/custom_roles/10127'</w:t>
      </w:r>
    </w:p>
    <w:p>
      <w:pPr>
        <w:pStyle w:val="Heading3"/>
      </w:pPr>
      <w:r>
        <w:t>Error Handling</w:t>
      </w:r>
    </w:p>
    <w:p>
      <w:pPr>
        <w:pStyle w:val="ListBullet"/>
      </w:pPr>
      <w:r>
        <w:t>204 No Content: Custom role deleted successfully.</w:t>
      </w:r>
    </w:p>
    <w:p>
      <w:pPr>
        <w:pStyle w:val="Heading3"/>
      </w:pPr>
      <w:r>
        <w:t>Related customRoles actions</w:t>
      </w:r>
    </w:p>
    <w:p>
      <w:pPr>
        <w:pStyle w:val="ListBullet"/>
      </w:pPr>
      <w:r>
        <w:t>[GET] List Custom Roles — /api/v2/custom_roles</w:t>
      </w:r>
    </w:p>
    <w:p>
      <w:pPr>
        <w:pStyle w:val="ListBullet"/>
      </w:pPr>
      <w:r>
        <w:t>[POST] Create a Custom Role — /api/v2/custom_roles</w:t>
      </w:r>
    </w:p>
    <w:p>
      <w:pPr>
        <w:pStyle w:val="ListBullet"/>
      </w:pPr>
      <w:r>
        <w:t>[GET] Show a Custom Role by ID — /api/v2/custom_roles/{{customRoleId}}</w:t>
      </w:r>
    </w:p>
    <w:p>
      <w:pPr>
        <w:pStyle w:val="ListBullet"/>
      </w:pPr>
      <w:r>
        <w:t>[PUT] Update a Custom Role — /api/v2/custom_roles/{{customRoleId}}</w:t>
      </w:r>
    </w:p>
    <w:p>
      <w:r>
        <w:br w:type="page"/>
      </w:r>
    </w:p>
    <w:p>
      <w:pPr>
        <w:pStyle w:val="Heading2"/>
      </w:pPr>
      <w:r>
        <w:t>645. [PUT] Bulk Update Default Custom Ticket Status</w:t>
      </w:r>
    </w:p>
    <w:p>
      <w:r>
        <w:rPr>
          <w:b/>
        </w:rPr>
        <w:t xml:space="preserve">Endpoint: </w:t>
      </w:r>
      <w:r>
        <w:rPr>
          <w:rFonts w:ascii="Courier New" w:hAnsi="Courier New"/>
          <w:sz w:val="18"/>
        </w:rPr>
        <w:t>/api/v2/custom_status/default</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https://{{OAUTH_REQUEST_PAYLOAD.formData.ZENDESK_SUBDOMAIN}}.zendesk.com/api/v2/custom_status/default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default values for many custom ticket statuses at once by providing a list of custom ticket status IDs to set as defaults for their respective status categories.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custom ticket status IDs to be set as default for their status categories.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The documentation indicates an object is returned but does not specify any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'https://{{OAUTH_REQUEST_PAYLOAD.formData.ZENDESK_SUBDOMAIN}}.zendesk.com/api/v2/custom_status/default' \</w:t>
        <w:br/>
        <w:t xml:space="preserve"> --header 'Accept: application/json' \</w:t>
        <w:br/>
        <w:t xml:space="preserve"> --header 'Content-Type: application/json' \</w:t>
        <w:br/>
        <w:t xml:space="preserve"> --data '{</w:t>
        <w:br/>
        <w:t xml:space="preserve"> "ids": "12345,67890,24680"</w:t>
        <w:br/>
        <w:t xml:space="preserve">  }'</w:t>
      </w:r>
    </w:p>
    <w:p>
      <w:pPr>
        <w:pStyle w:val="Heading3"/>
      </w:pPr>
      <w:r>
        <w:t>Example Usage</w:t>
      </w:r>
    </w:p>
    <w:p>
      <w:pPr>
        <w:pStyle w:val="Heading3"/>
      </w:pPr>
      <w:r>
        <w:t>Example 1: Set multiple custom statuses as defaults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'https://{{OAUTH_REQUEST_PAYLOAD.formData.ZENDESK_SUBDOMAIN}}.zendesk.com/api/v2/custom_status/default' \</w:t>
        <w:br/>
        <w:t xml:space="preserve"> -H 'Accept: application/json' \</w:t>
        <w:br/>
        <w:t xml:space="preserve"> -H 'Content-Type: application/json' \</w:t>
        <w:br/>
        <w:t xml:space="preserve"> -d '{</w:t>
        <w:br/>
        <w:t xml:space="preserve"> "ids": "111,222,333"</w:t>
        <w:br/>
        <w:t xml:space="preserve">  }'</w:t>
      </w:r>
    </w:p>
    <w:p>
      <w:pPr>
        <w:pStyle w:val="Heading3"/>
      </w:pPr>
      <w:r>
        <w:t>Behavior</w:t>
      </w:r>
    </w:p>
    <w:p>
      <w:pPr>
        <w:pStyle w:val="ListBullet"/>
      </w:pPr>
      <w:r>
        <w:t>Accepts a JSON body containing ids as a comma-separated string.</w:t>
      </w:r>
    </w:p>
    <w:p>
      <w:pPr>
        <w:pStyle w:val="ListBullet"/>
      </w:pPr>
      <w:r>
        <w:t>Updates the default custom ticket status values for the corresponding status categories.</w:t>
      </w:r>
    </w:p>
    <w:p>
      <w:pPr>
        <w:pStyle w:val="ListBullet"/>
      </w:pPr>
      <w:r>
        <w:t>Returns a JSON object on success (fields not documented).</w:t>
      </w:r>
    </w:p>
    <w:p>
      <w:pPr>
        <w:pStyle w:val="Heading3"/>
      </w:pPr>
      <w:r>
        <w:t>Notes</w:t>
      </w:r>
    </w:p>
    <w:p>
      <w:pPr>
        <w:pStyle w:val="ListBullet"/>
      </w:pPr>
      <w:r>
        <w:t>The request body ids is a string (not an array) and must be comma-separated.</w:t>
      </w:r>
    </w:p>
    <w:p>
      <w:pPr>
        <w:pStyle w:val="Heading3"/>
      </w:pPr>
      <w:r>
        <w:t>Error Handling</w:t>
      </w:r>
    </w:p>
    <w:p>
      <w:pPr>
        <w:pStyle w:val="ListBullet"/>
      </w:pPr>
      <w:r>
        <w:t>Error responses are not documented in the provided scraped content.</w:t>
      </w:r>
    </w:p>
    <w:p>
      <w:r>
        <w:br w:type="page"/>
      </w:r>
    </w:p>
    <w:p>
      <w:pPr>
        <w:pStyle w:val="Heading2"/>
      </w:pPr>
      <w:r>
        <w:t>646. [DELETE] Delete a Deletion Schedule</w:t>
      </w:r>
    </w:p>
    <w:p>
      <w:r>
        <w:rPr>
          <w:b/>
        </w:rPr>
        <w:t xml:space="preserve">Endpoint: </w:t>
      </w:r>
      <w:r>
        <w:rPr>
          <w:rFonts w:ascii="Courier New" w:hAnsi="Courier New"/>
          <w:sz w:val="18"/>
        </w:rPr>
        <w:t>/api/v2/deletion_schedules/{{deletionScheduleId}}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https://{{OAUTH_REQUEST_PAYLOAD.formData.ZENDESK_SUBDOMAIN}}.zendesk.com/api/v2/deletion_schedules/{{deletion_schedule_id}}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deletion schedule by its ID.</w:t>
      </w:r>
    </w:p>
    <w:p>
      <w:pPr>
        <w:pStyle w:val="Heading3"/>
      </w:pPr>
      <w:r>
        <w:t>Enforcement Rules</w:t>
      </w:r>
    </w:p>
    <w:p>
      <w:pPr>
        <w:pStyle w:val="ListBullet"/>
      </w:pPr>
      <w:r>
        <w:t>The deletion_schedule_id path parameter must always be present.</w:t>
      </w:r>
    </w:p>
    <w:p>
      <w:pPr>
        <w:pStyle w:val="ListBullet"/>
      </w:pPr>
      <w:r>
        <w:t>If the user provides a deletion_schedule_id, use that value directly.</w:t>
      </w:r>
    </w:p>
    <w:p>
      <w:pPr>
        <w:pStyle w:val="ListBullet"/>
      </w:pPr>
      <w:r>
        <w:t>Do not call the API with a missing or empty deletion_schedule_id (e.g., avoid /deletion_schedules// or /deletion_schedules).</w:t>
      </w:r>
    </w:p>
    <w:p>
      <w:pPr>
        <w:pStyle w:val="ListBullet"/>
      </w:pPr>
      <w:r>
        <w:t>Always construct the path as /api/v2/deletion_schedules/{{deletion_schedule_id}}, where {{deletion_schedule_id}}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/api/v2/deletion_schedules/132828</w:t>
      </w:r>
    </w:p>
    <w:p>
      <w:pPr>
        <w:pStyle w:val="Heading3"/>
      </w:pPr>
      <w:r>
        <w:t>Invalid Examples</w:t>
      </w:r>
    </w:p>
    <w:p>
      <w:r>
        <w:rPr>
          <w:b/>
          <w:color w:val="666666"/>
          <w:sz w:val="16"/>
        </w:rPr>
        <w:t>[http]</w:t>
      </w:r>
    </w:p>
    <w:p>
      <w:pPr>
        <w:shd w:fill="F2F2F2" w:val="clear"/>
      </w:pPr>
      <w:r>
        <w:rPr>
          <w:rFonts w:ascii="Courier New" w:hAnsi="Courier New"/>
          <w:sz w:val="17"/>
        </w:rPr>
        <w:t>/api/v2/deletion_schedules/</w:t>
        <w:br/>
        <w:t>/api/v2/deletion_schedules</w:t>
        <w:br/>
        <w:t>/api/v2/deletion_schedules/{{deletion_schedule_id}}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deletion_schedule_id</w:t>
            </w:r>
          </w:p>
        </w:tc>
        <w:tc>
          <w:tcPr>
            <w:tcW w:type="dxa" w:w="2880"/>
          </w:tcPr>
          <w:p>
            <w:r>
              <w:t>integer</w:t>
            </w:r>
          </w:p>
        </w:tc>
        <w:tc>
          <w:tcPr>
            <w:tcW w:type="dxa" w:w="2880"/>
          </w:tcPr>
          <w:p>
            <w:r>
              <w:t>The ID of the deletion schedule. Example: 132828. (In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'https://{{OAUTH_REQUEST_PAYLOAD.formData.ZENDESK_SUBDOMAIN}}.zendesk.com/api/v2/deletion_schedules/132828' \</w:t>
        <w:br/>
        <w:t xml:space="preserve"> --header 'Accept: application/json'</w:t>
      </w:r>
    </w:p>
    <w:p>
      <w:pPr>
        <w:pStyle w:val="Heading3"/>
      </w:pPr>
      <w:r>
        <w:t>Error Handling</w:t>
      </w:r>
    </w:p>
    <w:p>
      <w:r>
        <w:t>The scraped documentation only specifies a 204 No Content success response. Other error responses (e.g., authorization or not found) were not provided.</w:t>
      </w:r>
    </w:p>
    <w:p>
      <w:pPr>
        <w:pStyle w:val="Heading3"/>
      </w:pPr>
      <w:r>
        <w:t>Related deletionSchedules actions</w:t>
      </w:r>
    </w:p>
    <w:p>
      <w:pPr>
        <w:pStyle w:val="ListBullet"/>
      </w:pPr>
      <w:r>
        <w:t>[POST] Create a Deletion Schedule — /api/v2/deletion_schedules</w:t>
      </w:r>
    </w:p>
    <w:p>
      <w:pPr>
        <w:pStyle w:val="ListBullet"/>
      </w:pPr>
      <w:r>
        <w:t>[GET] List Deletion Schedules — /api/v2/deletion_schedules</w:t>
      </w:r>
    </w:p>
    <w:p>
      <w:pPr>
        <w:pStyle w:val="ListBullet"/>
      </w:pPr>
      <w:r>
        <w:t>[GET] Get a Deletion Schedule — /api/v2/deletion_schedules/{{deletionScheduleId}}</w:t>
      </w:r>
    </w:p>
    <w:p>
      <w:pPr>
        <w:pStyle w:val="ListBullet"/>
      </w:pPr>
      <w:r>
        <w:t>[PUT] Update a Deletion Schedule — /api/v2/deletion_schedules/{{deletionScheduleId}}</w:t>
      </w:r>
    </w:p>
    <w:p>
      <w:r>
        <w:br w:type="page"/>
      </w:r>
    </w:p>
    <w:p>
      <w:pPr>
        <w:pStyle w:val="Heading2"/>
      </w:pPr>
      <w:r>
        <w:t>647. [POST] Create a Custom Role</w:t>
      </w:r>
    </w:p>
    <w:p>
      <w:r>
        <w:rPr>
          <w:b/>
        </w:rPr>
        <w:t xml:space="preserve">Endpoint: </w:t>
      </w:r>
      <w:r>
        <w:rPr>
          <w:rFonts w:ascii="Courier New" w:hAnsi="Courier New"/>
          <w:sz w:val="18"/>
        </w:rPr>
        <w:t>/api/v2/custom_roles</w:t>
      </w:r>
    </w:p>
    <w:p>
      <w:pPr>
        <w:pStyle w:val="Heading3"/>
      </w:pPr>
      <w:r>
        <w:t>Prerequisites</w:t>
      </w:r>
    </w:p>
    <w:p>
      <w:pPr>
        <w:pStyle w:val="ListBullet"/>
      </w:pPr>
      <w:r>
        <w:t>Zendesk account on the Enterprise plan or above</w:t>
      </w:r>
    </w:p>
    <w:p>
      <w:pPr>
        <w:pStyle w:val="ListBullet"/>
      </w:pPr>
      <w:r>
        <w:t xml:space="preserve">Allowed for: </w:t>
        <w:br/>
        <w:br/>
        <w:t>Administrators</w:t>
        <w:br/>
        <w:t>Agents with the manage_roles permission</w:t>
      </w:r>
    </w:p>
    <w:p>
      <w:pPr>
        <w:pStyle w:val="Heading3"/>
      </w:pPr>
      <w:r>
        <w:t>Method</w:t>
      </w:r>
    </w:p>
    <w:p>
      <w:r>
        <w:t>POST</w:t>
      </w:r>
    </w:p>
    <w:p>
      <w:pPr>
        <w:pStyle w:val="Heading3"/>
      </w:pPr>
      <w:r>
        <w:t>URL</w:t>
      </w:r>
    </w:p>
    <w:p>
      <w:r>
        <w:t>https://{{OAUTH_REQUEST_PAYLOAD.formData.ZENDESK_SUBDOMAIN}}.zendesk.com/api/v2/custom_roles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role in Zendesk Support. Custom roles let you define role configuration and assign the role to team members.</w:t>
      </w:r>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custom_role</w:t>
            </w:r>
          </w:p>
        </w:tc>
        <w:tc>
          <w:tcPr>
            <w:tcW w:type="dxa" w:w="2880"/>
          </w:tcPr>
          <w:p>
            <w:r>
              <w:t>object</w:t>
            </w:r>
          </w:p>
        </w:tc>
        <w:tc>
          <w:tcPr>
            <w:tcW w:type="dxa" w:w="2880"/>
          </w:tcPr>
          <w:p>
            <w:r>
              <w:t>Custom role object to create. The documentation does not specify required/optional fields for the request body beyond the response schema.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"custom_role": {</w:t>
        <w:br/>
        <w:t xml:space="preserve"> "configuration": "&lt;CustomRoleConfigurationObject&gt;",</w:t>
        <w:br/>
        <w:t xml:space="preserve"> "created_at": "2026-01-15T10:30:00Z",</w:t>
        <w:br/>
        <w:t xml:space="preserve"> "description": "Role for Tier 1 agents",</w:t>
        <w:br/>
        <w:t xml:space="preserve"> "id": 12345,</w:t>
        <w:br/>
        <w:t xml:space="preserve"> "name": "Tier 1 Agent",</w:t>
        <w:br/>
        <w:t xml:space="preserve"> "role_type": 0,</w:t>
        <w:br/>
        <w:t xml:space="preserve"> "team_member_count": 0,</w:t>
        <w:br/>
        <w:t xml:space="preserve"> "updated_at": "2026-01-15T10:30:00Z"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custom_role</w:t>
            </w:r>
          </w:p>
        </w:tc>
        <w:tc>
          <w:tcPr>
            <w:tcW w:type="dxa" w:w="2880"/>
          </w:tcPr>
          <w:p>
            <w:r>
              <w:t>object</w:t>
            </w:r>
          </w:p>
        </w:tc>
        <w:tc>
          <w:tcPr>
            <w:tcW w:type="dxa" w:w="2880"/>
          </w:tcPr>
          <w:p>
            <w:r>
              <w:t>The created custom role.</w:t>
            </w:r>
          </w:p>
        </w:tc>
      </w:tr>
      <w:tr>
        <w:tc>
          <w:tcPr>
            <w:tcW w:type="dxa" w:w="2880"/>
          </w:tcPr>
          <w:p>
            <w:r>
              <w:t>custom_role.configuration</w:t>
            </w:r>
          </w:p>
        </w:tc>
        <w:tc>
          <w:tcPr>
            <w:tcW w:type="dxa" w:w="2880"/>
          </w:tcPr>
          <w:p>
            <w:r>
              <w:t>mixed</w:t>
            </w:r>
          </w:p>
        </w:tc>
        <w:tc>
          <w:tcPr>
            <w:tcW w:type="dxa" w:w="2880"/>
          </w:tcPr>
          <w:p>
            <w:r>
              <w:t>&lt;CustomRoleConfigurationObject&gt; (structure not provided in scraped content).</w:t>
            </w:r>
          </w:p>
        </w:tc>
      </w:tr>
      <w:tr>
        <w:tc>
          <w:tcPr>
            <w:tcW w:type="dxa" w:w="2880"/>
          </w:tcPr>
          <w:p>
            <w:r>
              <w:t>custom_role.created_at</w:t>
            </w:r>
          </w:p>
        </w:tc>
        <w:tc>
          <w:tcPr>
            <w:tcW w:type="dxa" w:w="2880"/>
          </w:tcPr>
          <w:p>
            <w:r>
              <w:t>string</w:t>
            </w:r>
          </w:p>
        </w:tc>
        <w:tc>
          <w:tcPr>
            <w:tcW w:type="dxa" w:w="2880"/>
          </w:tcPr>
          <w:p>
            <w:r>
              <w:t>The time the record was created.</w:t>
            </w:r>
          </w:p>
        </w:tc>
      </w:tr>
      <w:tr>
        <w:tc>
          <w:tcPr>
            <w:tcW w:type="dxa" w:w="2880"/>
          </w:tcPr>
          <w:p>
            <w:r>
              <w:t>custom_role.description</w:t>
            </w:r>
          </w:p>
        </w:tc>
        <w:tc>
          <w:tcPr>
            <w:tcW w:type="dxa" w:w="2880"/>
          </w:tcPr>
          <w:p>
            <w:r>
              <w:t>string</w:t>
            </w:r>
          </w:p>
        </w:tc>
        <w:tc>
          <w:tcPr>
            <w:tcW w:type="dxa" w:w="2880"/>
          </w:tcPr>
          <w:p>
            <w:r>
              <w:t>A description of the role.</w:t>
            </w:r>
          </w:p>
        </w:tc>
      </w:tr>
      <w:tr>
        <w:tc>
          <w:tcPr>
            <w:tcW w:type="dxa" w:w="2880"/>
          </w:tcPr>
          <w:p>
            <w:r>
              <w:t>custom_role.id</w:t>
            </w:r>
          </w:p>
        </w:tc>
        <w:tc>
          <w:tcPr>
            <w:tcW w:type="dxa" w:w="2880"/>
          </w:tcPr>
          <w:p>
            <w:r>
              <w:t>integer</w:t>
            </w:r>
          </w:p>
        </w:tc>
        <w:tc>
          <w:tcPr>
            <w:tcW w:type="dxa" w:w="2880"/>
          </w:tcPr>
          <w:p>
            <w:r>
              <w:t>Automatically assigned on creation.</w:t>
            </w:r>
          </w:p>
        </w:tc>
      </w:tr>
      <w:tr>
        <w:tc>
          <w:tcPr>
            <w:tcW w:type="dxa" w:w="2880"/>
          </w:tcPr>
          <w:p>
            <w:r>
              <w:t>custom_role.name</w:t>
            </w:r>
          </w:p>
        </w:tc>
        <w:tc>
          <w:tcPr>
            <w:tcW w:type="dxa" w:w="2880"/>
          </w:tcPr>
          <w:p>
            <w:r>
              <w:t>string</w:t>
            </w:r>
          </w:p>
        </w:tc>
        <w:tc>
          <w:tcPr>
            <w:tcW w:type="dxa" w:w="2880"/>
          </w:tcPr>
          <w:p>
            <w:r>
              <w:t>Name of the custom role. Required.</w:t>
            </w:r>
          </w:p>
        </w:tc>
      </w:tr>
      <w:tr>
        <w:tc>
          <w:tcPr>
            <w:tcW w:type="dxa" w:w="2880"/>
          </w:tcPr>
          <w:p>
            <w:r>
              <w:t>custom_role.role_type</w:t>
            </w:r>
          </w:p>
        </w:tc>
        <w:tc>
          <w:tcPr>
            <w:tcW w:type="dxa" w:w="2880"/>
          </w:tcPr>
          <w:p>
            <w:r>
              <w:t>integer</w:t>
            </w:r>
          </w:p>
        </w:tc>
        <w:tc>
          <w:tcPr>
            <w:tcW w:type="dxa" w:w="2880"/>
          </w:tcPr>
          <w:p>
            <w:r>
              <w:t>The user's role. Required. Values: 0 custom agent, 1 light agent, 2 chat agent, 3 contributor, 4 admin, 5 billing admin.</w:t>
            </w:r>
          </w:p>
        </w:tc>
      </w:tr>
      <w:tr>
        <w:tc>
          <w:tcPr>
            <w:tcW w:type="dxa" w:w="2880"/>
          </w:tcPr>
          <w:p>
            <w:r>
              <w:t>custom_role.team_member_count</w:t>
            </w:r>
          </w:p>
        </w:tc>
        <w:tc>
          <w:tcPr>
            <w:tcW w:type="dxa" w:w="2880"/>
          </w:tcPr>
          <w:p>
            <w:r>
              <w:t>integer</w:t>
            </w:r>
          </w:p>
        </w:tc>
        <w:tc>
          <w:tcPr>
            <w:tcW w:type="dxa" w:w="2880"/>
          </w:tcPr>
          <w:p>
            <w:r>
              <w:t>The number of team members assigned to this role.</w:t>
            </w:r>
          </w:p>
        </w:tc>
      </w:tr>
      <w:tr>
        <w:tc>
          <w:tcPr>
            <w:tcW w:type="dxa" w:w="2880"/>
          </w:tcPr>
          <w:p>
            <w:r>
              <w:t>custom_role.updated_at</w:t>
            </w:r>
          </w:p>
        </w:tc>
        <w:tc>
          <w:tcPr>
            <w:tcW w:type="dxa" w:w="2880"/>
          </w:tcPr>
          <w:p>
            <w:r>
              <w:t>string</w:t>
            </w:r>
          </w:p>
        </w:tc>
        <w:tc>
          <w:tcPr>
            <w:tcW w:type="dxa" w:w="2880"/>
          </w:tcPr>
          <w:p>
            <w:r>
              <w:t>The time the record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'https://{{OAUTH_REQUEST_PAYLOAD.formData.ZENDESK_SUBDOMAIN}}.zendesk.com/api/v2/custom_roles' \</w:t>
        <w:br/>
        <w:t xml:space="preserve"> --header 'Accept: application/json' \</w:t>
        <w:br/>
        <w:t xml:space="preserve"> --header 'Content-Type: application/json' \</w:t>
        <w:br/>
        <w:t xml:space="preserve"> --data '{</w:t>
        <w:br/>
        <w:t xml:space="preserve"> "custom_role": {</w:t>
        <w:br/>
        <w:t xml:space="preserve"> "name": "Tier 1 Agent",</w:t>
        <w:br/>
        <w:t xml:space="preserve"> "role_type": 0,</w:t>
        <w:br/>
        <w:t xml:space="preserve"> "description": "Role for Tier 1 agents"</w:t>
        <w:br/>
        <w:t xml:space="preserve">    }</w:t>
        <w:br/>
        <w:t xml:space="preserve">  }'</w:t>
      </w:r>
    </w:p>
    <w:p>
      <w:pPr>
        <w:pStyle w:val="Heading3"/>
      </w:pPr>
      <w:r>
        <w:t>Notes</w:t>
      </w:r>
    </w:p>
    <w:p>
      <w:pPr>
        <w:pStyle w:val="ListBullet"/>
      </w:pPr>
      <w:r>
        <w:t>The scraped content does not include a request-body schema; only the response fields (including which fields are required in the returned object: name, role_type) are explicitly documented.</w:t>
      </w:r>
    </w:p>
    <w:p>
      <w:pPr>
        <w:pStyle w:val="ListBullet"/>
      </w:pPr>
      <w:r>
        <w:t>configuration is returned as &lt;CustomRoleConfigurationObject&gt;, but its internal fields are not provided in the scraped content.</w:t>
      </w:r>
    </w:p>
    <w:p>
      <w:pPr>
        <w:pStyle w:val="Heading3"/>
      </w:pPr>
      <w:r>
        <w:t>Related customRoles actions</w:t>
      </w:r>
    </w:p>
    <w:p>
      <w:pPr>
        <w:pStyle w:val="ListBullet"/>
      </w:pPr>
      <w:r>
        <w:t>[GET] List Custom Roles — /api/v2/custom_roles</w:t>
      </w:r>
    </w:p>
    <w:p>
      <w:pPr>
        <w:pStyle w:val="ListBullet"/>
      </w:pPr>
      <w:r>
        <w:t>[DELETE] Delete a Custom Role — /api/v2/custom_roles/{{customRoleId}}</w:t>
      </w:r>
    </w:p>
    <w:p>
      <w:pPr>
        <w:pStyle w:val="ListBullet"/>
      </w:pPr>
      <w:r>
        <w:t>[GET] Show a Custom Role by ID — /api/v2/custom_roles/{{customRoleId}}</w:t>
      </w:r>
    </w:p>
    <w:p>
      <w:pPr>
        <w:pStyle w:val="ListBullet"/>
      </w:pPr>
      <w:r>
        <w:t>[PUT] Update a Custom Role — /api/v2/custom_roles/{{customRoleId}}</w:t>
      </w:r>
    </w:p>
    <w:p>
      <w:r>
        <w:br w:type="page"/>
      </w:r>
    </w:p>
    <w:p>
      <w:pPr>
        <w:pStyle w:val="Heading2"/>
      </w:pPr>
      <w:r>
        <w:t>648. [GET] Get an App Integration API Key</w:t>
      </w:r>
    </w:p>
    <w:p>
      <w:r>
        <w:rPr>
          <w:b/>
        </w:rPr>
        <w:t xml:space="preserve">Endpoint: </w:t>
      </w:r>
      <w:r>
        <w:rPr>
          <w:rFonts w:ascii="Courier New" w:hAnsi="Courier New"/>
          <w:sz w:val="18"/>
        </w:rPr>
        <w:t>/sc/v2/apps/{{appId}}/integrations/{{integrationId}}/keys/{{keyId}}</w:t>
      </w:r>
    </w:p>
    <w:p>
      <w:pPr>
        <w:pStyle w:val="Heading3"/>
      </w:pPr>
      <w:r>
        <w:t>Prerequisites</w:t>
      </w:r>
    </w:p>
    <w:p>
      <w:pPr>
        <w:pStyle w:val="ListBullet"/>
      </w:pPr>
      <w:r>
        <w:t>You must have access to the Zendesk app and its integration in the target subdomain.</w:t>
      </w:r>
    </w:p>
    <w:p>
      <w:pPr>
        <w:pStyle w:val="Heading3"/>
      </w:pPr>
      <w:r>
        <w:t>Method</w:t>
      </w:r>
    </w:p>
    <w:p>
      <w:r>
        <w:t>GET</w:t>
      </w:r>
    </w:p>
    <w:p>
      <w:pPr>
        <w:pStyle w:val="Heading3"/>
      </w:pPr>
      <w:r>
        <w:t>URL</w:t>
      </w:r>
    </w:p>
    <w:p>
      <w:r>
        <w:t>https://{{OAUTH_REQUEST_PAYLOAD.formData.ZENDESK_SUBDOMAIN}}.zendesk.com/sc/v2/apps/{{appId}}/integrations/{{integrationId}}/keys/{{keyId}}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the specified API key for a given app integration.</w:t>
      </w:r>
    </w:p>
    <w:p>
      <w:pPr>
        <w:pStyle w:val="Heading3"/>
      </w:pPr>
      <w:r>
        <w:t>Enforcement Rules</w:t>
      </w:r>
    </w:p>
    <w:p>
      <w:pPr>
        <w:pStyle w:val="ListBullet"/>
      </w:pPr>
      <w:r>
        <w:t>The appId path parameter must always be present.</w:t>
      </w:r>
    </w:p>
    <w:p>
      <w:pPr>
        <w:pStyle w:val="ListBullet"/>
      </w:pPr>
      <w:r>
        <w:t>The integrationId path parameter must always be present.</w:t>
      </w:r>
    </w:p>
    <w:p>
      <w:pPr>
        <w:pStyle w:val="ListBullet"/>
      </w:pPr>
      <w:r>
        <w:t>The keyId path parameter must always be present.</w:t>
      </w:r>
    </w:p>
    <w:p>
      <w:pPr>
        <w:pStyle w:val="ListBullet"/>
      </w:pPr>
      <w:r>
        <w:t>Always construct the path as /sc/v2/apps/{{appId}}/integrations/{{integrationId}}/keys/{{keyId}}, where each path parameter is a non-empty string.</w:t>
      </w:r>
    </w:p>
    <w:p>
      <w:pPr>
        <w:pStyle w:val="ListBullet"/>
      </w:pPr>
      <w:r>
        <w:t>Do not call the API with missing or empty path parameters (e.g., avoid /apps//integrations/...).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/sc/v2/apps/app_123/integrations/int_456/keys/key_789</w:t>
        <w:br/>
        <w:t>/sc/v2/apps/12345/integrations/67890/keys/abcde</w:t>
      </w:r>
    </w:p>
    <w:p>
      <w:pPr>
        <w:pStyle w:val="Heading3"/>
      </w:pPr>
      <w:r>
        <w:t>Invalid Examples</w:t>
      </w:r>
    </w:p>
    <w:p>
      <w:r>
        <w:rPr>
          <w:b/>
          <w:color w:val="666666"/>
          <w:sz w:val="16"/>
        </w:rPr>
        <w:t>[http]</w:t>
      </w:r>
    </w:p>
    <w:p>
      <w:pPr>
        <w:shd w:fill="F2F2F2" w:val="clear"/>
      </w:pPr>
      <w:r>
        <w:rPr>
          <w:rFonts w:ascii="Courier New" w:hAnsi="Courier New"/>
          <w:sz w:val="17"/>
        </w:rPr>
        <w:t>/sc/v2/apps//integrations/int_456/keys/key_789</w:t>
        <w:br/>
        <w:t>/sc/v2/apps/app_123/integrations//keys/key_789</w:t>
        <w:br/>
        <w:t>/sc/v2/apps/app_123/integrations/int_456/keys/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r>
        <w:tc>
          <w:tcPr>
            <w:tcW w:type="dxa" w:w="2880"/>
          </w:tcPr>
          <w:p>
            <w:r>
              <w:t>keyId</w:t>
            </w:r>
          </w:p>
        </w:tc>
        <w:tc>
          <w:tcPr>
            <w:tcW w:type="dxa" w:w="2880"/>
          </w:tcPr>
          <w:p>
            <w:r>
              <w:t>string</w:t>
            </w:r>
          </w:p>
        </w:tc>
        <w:tc>
          <w:tcPr>
            <w:tcW w:type="dxa" w:w="2880"/>
          </w:tcPr>
          <w:p>
            <w:r>
              <w:t>The id of the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w:t>
        <w:br/>
        <w:t xml:space="preserve"> "id": "string",</w:t>
        <w:br/>
        <w:t xml:space="preserve"> "displayName": "&lt;displayName&gt;",</w:t>
        <w:br/>
        <w:t xml:space="preserve"> "secret":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Container for the API key details.</w:t>
            </w:r>
          </w:p>
        </w:tc>
      </w:tr>
      <w:tr>
        <w:tc>
          <w:tcPr>
            <w:tcW w:type="dxa" w:w="2880"/>
          </w:tcPr>
          <w:p>
            <w:r>
              <w:t>key.id</w:t>
            </w:r>
          </w:p>
        </w:tc>
        <w:tc>
          <w:tcPr>
            <w:tcW w:type="dxa" w:w="2880"/>
          </w:tcPr>
          <w:p>
            <w:r>
              <w:t>string</w:t>
            </w:r>
          </w:p>
        </w:tc>
        <w:tc>
          <w:tcPr>
            <w:tcW w:type="dxa" w:w="2880"/>
          </w:tcPr>
          <w:p>
            <w:r>
              <w:t>The unique ID of the API key, used when signing JWTs or accessing the API using Basic Authentication.</w:t>
            </w:r>
          </w:p>
        </w:tc>
      </w:tr>
      <w:tr>
        <w:tc>
          <w:tcPr>
            <w:tcW w:type="dxa" w:w="2880"/>
          </w:tcPr>
          <w:p>
            <w:r>
              <w:t>key.displayName</w:t>
            </w:r>
          </w:p>
        </w:tc>
        <w:tc>
          <w:tcPr>
            <w:tcW w:type="dxa" w:w="2880"/>
          </w:tcPr>
          <w:p>
            <w:r>
              <w:t>string</w:t>
            </w:r>
          </w:p>
        </w:tc>
        <w:tc>
          <w:tcPr>
            <w:tcW w:type="dxa" w:w="2880"/>
          </w:tcPr>
          <w:p>
            <w:r>
              <w:t>Display name of the API key.</w:t>
            </w:r>
          </w:p>
        </w:tc>
      </w:tr>
      <w:tr>
        <w:tc>
          <w:tcPr>
            <w:tcW w:type="dxa" w:w="2880"/>
          </w:tcPr>
          <w:p>
            <w:r>
              <w:t>key.secret</w:t>
            </w:r>
          </w:p>
        </w:tc>
        <w:tc>
          <w:tcPr>
            <w:tcW w:type="dxa" w:w="2880"/>
          </w:tcPr>
          <w:p>
            <w:r>
              <w:t>string</w:t>
            </w:r>
          </w:p>
        </w:tc>
        <w:tc>
          <w:tcPr>
            <w:tcW w:type="dxa" w:w="2880"/>
          </w:tcPr>
          <w:p>
            <w:r>
              <w:t>The secret of the API key, used when signing JWTs or accessing the API using Basic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'https://{{OAUTH_REQUEST_PAYLOAD.formData.ZENDESK_SUBDOMAIN}}.zendesk.com/sc/v2/apps/app_123/integrations/int_456/keys/key_789' \</w:t>
        <w:br/>
        <w:t xml:space="preserve"> --header 'Accept: application/json'</w:t>
      </w:r>
    </w:p>
    <w:p>
      <w:r>
        <w:br w:type="page"/>
      </w:r>
    </w:p>
    <w:p>
      <w:pPr>
        <w:pStyle w:val="Heading2"/>
      </w:pPr>
      <w:r>
        <w:t>649. [GET] Show a Custom Role by ID</w:t>
      </w:r>
    </w:p>
    <w:p>
      <w:r>
        <w:rPr>
          <w:b/>
        </w:rPr>
        <w:t xml:space="preserve">Endpoint: </w:t>
      </w:r>
      <w:r>
        <w:rPr>
          <w:rFonts w:ascii="Courier New" w:hAnsi="Courier New"/>
          <w:sz w:val="18"/>
        </w:rPr>
        <w:t>/api/v2/custom_roles/{{customRoleId}}</w:t>
      </w:r>
    </w:p>
    <w:p>
      <w:pPr>
        <w:pStyle w:val="Heading3"/>
      </w:pPr>
      <w:r>
        <w:t>Prerequisites</w:t>
      </w:r>
    </w:p>
    <w:p>
      <w:pPr>
        <w:pStyle w:val="ListBullet"/>
      </w:pPr>
      <w:r>
        <w:t>Zendesk Support account on the Enterprise plan (or above)</w:t>
      </w:r>
    </w:p>
    <w:p>
      <w:pPr>
        <w:pStyle w:val="ListBullet"/>
      </w:pPr>
      <w:r>
        <w:t xml:space="preserve">Caller must be: </w:t>
        <w:br/>
        <w:br/>
        <w:t>An Administrator, or</w:t>
        <w:br/>
        <w:t>An Agent with the manage_roles permission</w:t>
      </w:r>
    </w:p>
    <w:p>
      <w:pPr>
        <w:pStyle w:val="Heading3"/>
      </w:pPr>
      <w:r>
        <w:t>Method</w:t>
      </w:r>
    </w:p>
    <w:p>
      <w:r>
        <w:t>GET</w:t>
      </w:r>
    </w:p>
    <w:p>
      <w:pPr>
        <w:pStyle w:val="Heading3"/>
      </w:pPr>
      <w:r>
        <w:t>URL</w:t>
      </w:r>
    </w:p>
    <w:p>
      <w:r>
        <w:t>https://{{OAUTH_REQUEST_PAYLOAD.formData.ZENDESK_SUBDOMAIN}}.zendesk.com/api/v2/custom_roles/{{custom_role_id}}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custom agent role in Zendesk Support by its ID, returning the role’s metadata and configuration.</w:t>
      </w:r>
    </w:p>
    <w:p>
      <w:pPr>
        <w:pStyle w:val="Heading3"/>
      </w:pPr>
      <w:r>
        <w:t>Enforcement Rules</w:t>
      </w:r>
    </w:p>
    <w:p>
      <w:pPr>
        <w:pStyle w:val="ListBullet"/>
      </w:pPr>
      <w:r>
        <w:t>The custom_role_id path parameter must always be present.</w:t>
      </w:r>
    </w:p>
    <w:p>
      <w:pPr>
        <w:pStyle w:val="ListBullet"/>
      </w:pPr>
      <w:r>
        <w:t>Do not call the API with a missing or empty custom_role_id (e.g., avoid /custom_roles// or /custom_roles).</w:t>
      </w:r>
    </w:p>
    <w:p>
      <w:pPr>
        <w:pStyle w:val="ListBullet"/>
      </w:pPr>
      <w:r>
        <w:t>Always construct the path as /api/v2/custom_roles/{{custom_role_id}}, where {{custom_role_id}} is a non-empty integer.</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/api/v2/custom_roles/10127</w:t>
      </w:r>
    </w:p>
    <w:p>
      <w:pPr>
        <w:pStyle w:val="Heading3"/>
      </w:pPr>
      <w:r>
        <w:t>Invalid Examples</w:t>
      </w:r>
    </w:p>
    <w:p>
      <w:r>
        <w:rPr>
          <w:b/>
          <w:color w:val="666666"/>
          <w:sz w:val="16"/>
        </w:rPr>
        <w:t>[http]</w:t>
      </w:r>
    </w:p>
    <w:p>
      <w:pPr>
        <w:shd w:fill="F2F2F2" w:val="clear"/>
      </w:pPr>
      <w:r>
        <w:rPr>
          <w:rFonts w:ascii="Courier New" w:hAnsi="Courier New"/>
          <w:sz w:val="17"/>
        </w:rPr>
        <w:t>/api/v2/custom_roles/</w:t>
        <w:br/>
        <w:t>/api/v2/custom_roles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custom_role_id</w:t>
            </w:r>
          </w:p>
        </w:tc>
        <w:tc>
          <w:tcPr>
            <w:tcW w:type="dxa" w:w="2880"/>
          </w:tcPr>
          <w:p>
            <w:r>
              <w:t>integer</w:t>
            </w:r>
          </w:p>
        </w:tc>
        <w:tc>
          <w:tcPr>
            <w:tcW w:type="dxa" w:w="2880"/>
          </w:tcPr>
          <w:p>
            <w:r>
              <w:t>The ID of the custom agent role. Example: 10127.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"custom_role": {</w:t>
        <w:br/>
        <w:t xml:space="preserve"> "configuration": "&lt;CustomRoleConfigurationObject&gt;",</w:t>
        <w:br/>
        <w:t xml:space="preserve"> "created_at": "2024-01-15T10:30:00Z",</w:t>
        <w:br/>
        <w:t xml:space="preserve"> "description": "Custom role for Tier 2 support agents",</w:t>
        <w:br/>
        <w:t xml:space="preserve"> "id": 10127,</w:t>
        <w:br/>
        <w:t xml:space="preserve"> "name": "Tier 2 Support",</w:t>
        <w:br/>
        <w:t xml:space="preserve"> "role_type": 0,</w:t>
        <w:br/>
        <w:t xml:space="preserve"> "team_member_count": 12,</w:t>
        <w:br/>
        <w:t xml:space="preserve"> "updated_at": "2024-02-01T14:05:10Z"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custom_role</w:t>
            </w:r>
          </w:p>
        </w:tc>
        <w:tc>
          <w:tcPr>
            <w:tcW w:type="dxa" w:w="2880"/>
          </w:tcPr>
          <w:p>
            <w:r>
              <w:t>object</w:t>
            </w:r>
          </w:p>
        </w:tc>
        <w:tc>
          <w:tcPr>
            <w:tcW w:type="dxa" w:w="2880"/>
          </w:tcPr>
          <w:p>
            <w:r>
              <w:t>Container for the custom role.</w:t>
            </w:r>
          </w:p>
        </w:tc>
      </w:tr>
      <w:tr>
        <w:tc>
          <w:tcPr>
            <w:tcW w:type="dxa" w:w="2880"/>
          </w:tcPr>
          <w:p>
            <w:r>
              <w:t>custom_role.configuration</w:t>
            </w:r>
          </w:p>
        </w:tc>
        <w:tc>
          <w:tcPr>
            <w:tcW w:type="dxa" w:w="2880"/>
          </w:tcPr>
          <w:p>
            <w:r>
              <w:t>&lt;CustomRoleConfigurationObject&gt;</w:t>
            </w:r>
          </w:p>
        </w:tc>
        <w:tc>
          <w:tcPr>
            <w:tcW w:type="dxa" w:w="2880"/>
          </w:tcPr>
          <w:p>
            <w:r>
              <w:t>Role configuration object (shape not provided in the scraped content).</w:t>
            </w:r>
          </w:p>
        </w:tc>
      </w:tr>
      <w:tr>
        <w:tc>
          <w:tcPr>
            <w:tcW w:type="dxa" w:w="2880"/>
          </w:tcPr>
          <w:p>
            <w:r>
              <w:t>custom_role.created_at</w:t>
            </w:r>
          </w:p>
        </w:tc>
        <w:tc>
          <w:tcPr>
            <w:tcW w:type="dxa" w:w="2880"/>
          </w:tcPr>
          <w:p>
            <w:r>
              <w:t>string</w:t>
            </w:r>
          </w:p>
        </w:tc>
        <w:tc>
          <w:tcPr>
            <w:tcW w:type="dxa" w:w="2880"/>
          </w:tcPr>
          <w:p>
            <w:r>
              <w:t>The time the record was created.</w:t>
            </w:r>
          </w:p>
        </w:tc>
      </w:tr>
      <w:tr>
        <w:tc>
          <w:tcPr>
            <w:tcW w:type="dxa" w:w="2880"/>
          </w:tcPr>
          <w:p>
            <w:r>
              <w:t>custom_role.description</w:t>
            </w:r>
          </w:p>
        </w:tc>
        <w:tc>
          <w:tcPr>
            <w:tcW w:type="dxa" w:w="2880"/>
          </w:tcPr>
          <w:p>
            <w:r>
              <w:t>string</w:t>
            </w:r>
          </w:p>
        </w:tc>
        <w:tc>
          <w:tcPr>
            <w:tcW w:type="dxa" w:w="2880"/>
          </w:tcPr>
          <w:p>
            <w:r>
              <w:t>A description of the role.</w:t>
            </w:r>
          </w:p>
        </w:tc>
      </w:tr>
      <w:tr>
        <w:tc>
          <w:tcPr>
            <w:tcW w:type="dxa" w:w="2880"/>
          </w:tcPr>
          <w:p>
            <w:r>
              <w:t>custom_role.id</w:t>
            </w:r>
          </w:p>
        </w:tc>
        <w:tc>
          <w:tcPr>
            <w:tcW w:type="dxa" w:w="2880"/>
          </w:tcPr>
          <w:p>
            <w:r>
              <w:t>integer</w:t>
            </w:r>
          </w:p>
        </w:tc>
        <w:tc>
          <w:tcPr>
            <w:tcW w:type="dxa" w:w="2880"/>
          </w:tcPr>
          <w:p>
            <w:r>
              <w:t>Automatically assigned on creation.</w:t>
            </w:r>
          </w:p>
        </w:tc>
      </w:tr>
      <w:tr>
        <w:tc>
          <w:tcPr>
            <w:tcW w:type="dxa" w:w="2880"/>
          </w:tcPr>
          <w:p>
            <w:r>
              <w:t>custom_role.name</w:t>
            </w:r>
          </w:p>
        </w:tc>
        <w:tc>
          <w:tcPr>
            <w:tcW w:type="dxa" w:w="2880"/>
          </w:tcPr>
          <w:p>
            <w:r>
              <w:t>string</w:t>
            </w:r>
          </w:p>
        </w:tc>
        <w:tc>
          <w:tcPr>
            <w:tcW w:type="dxa" w:w="2880"/>
          </w:tcPr>
          <w:p>
            <w:r>
              <w:t>Name of the custom role.</w:t>
            </w:r>
          </w:p>
        </w:tc>
      </w:tr>
      <w:tr>
        <w:tc>
          <w:tcPr>
            <w:tcW w:type="dxa" w:w="2880"/>
          </w:tcPr>
          <w:p>
            <w:r>
              <w:t>custom_role.role_type</w:t>
            </w:r>
          </w:p>
        </w:tc>
        <w:tc>
          <w:tcPr>
            <w:tcW w:type="dxa" w:w="2880"/>
          </w:tcPr>
          <w:p>
            <w:r>
              <w:t>integer</w:t>
            </w:r>
          </w:p>
        </w:tc>
        <w:tc>
          <w:tcPr>
            <w:tcW w:type="dxa" w:w="2880"/>
          </w:tcPr>
          <w:p>
            <w:r>
              <w:t>The user's role type. Values: 0 custom agent, 1 light agent, 2 chat agent, 3 contributor, 4 admin, 5 billing admin.</w:t>
            </w:r>
          </w:p>
        </w:tc>
      </w:tr>
      <w:tr>
        <w:tc>
          <w:tcPr>
            <w:tcW w:type="dxa" w:w="2880"/>
          </w:tcPr>
          <w:p>
            <w:r>
              <w:t>custom_role.team_member_count</w:t>
            </w:r>
          </w:p>
        </w:tc>
        <w:tc>
          <w:tcPr>
            <w:tcW w:type="dxa" w:w="2880"/>
          </w:tcPr>
          <w:p>
            <w:r>
              <w:t>integer</w:t>
            </w:r>
          </w:p>
        </w:tc>
        <w:tc>
          <w:tcPr>
            <w:tcW w:type="dxa" w:w="2880"/>
          </w:tcPr>
          <w:p>
            <w:r>
              <w:t>The number of team members assigned to this role.</w:t>
            </w:r>
          </w:p>
        </w:tc>
      </w:tr>
      <w:tr>
        <w:tc>
          <w:tcPr>
            <w:tcW w:type="dxa" w:w="2880"/>
          </w:tcPr>
          <w:p>
            <w:r>
              <w:t>custom_role.updated_at</w:t>
            </w:r>
          </w:p>
        </w:tc>
        <w:tc>
          <w:tcPr>
            <w:tcW w:type="dxa" w:w="2880"/>
          </w:tcPr>
          <w:p>
            <w:r>
              <w:t>string</w:t>
            </w:r>
          </w:p>
        </w:tc>
        <w:tc>
          <w:tcPr>
            <w:tcW w:type="dxa" w:w="2880"/>
          </w:tcPr>
          <w:p>
            <w:r>
              <w:t>The time the record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'https://{{OAUTH_REQUEST_PAYLOAD.formData.ZENDESK_SUBDOMAIN}}.zendesk.com/api/v2/custom_roles/10127' \</w:t>
        <w:br/>
        <w:t xml:space="preserve"> --header 'Accept: application/json'</w:t>
      </w:r>
    </w:p>
    <w:p>
      <w:pPr>
        <w:pStyle w:val="Heading3"/>
      </w:pPr>
      <w:r>
        <w:t>Related customRoles actions</w:t>
      </w:r>
    </w:p>
    <w:p>
      <w:pPr>
        <w:pStyle w:val="ListBullet"/>
      </w:pPr>
      <w:r>
        <w:t>[GET] List Custom Roles — /api/v2/custom_roles</w:t>
      </w:r>
    </w:p>
    <w:p>
      <w:pPr>
        <w:pStyle w:val="ListBullet"/>
      </w:pPr>
      <w:r>
        <w:t>[DELETE] Delete a Custom Role — /api/v2/custom_roles/{{customRoleId}}</w:t>
      </w:r>
    </w:p>
    <w:p>
      <w:pPr>
        <w:pStyle w:val="ListBullet"/>
      </w:pPr>
      <w:r>
        <w:t>[POST] Create a Custom Role — /api/v2/custom_roles</w:t>
      </w:r>
    </w:p>
    <w:p>
      <w:pPr>
        <w:pStyle w:val="ListBullet"/>
      </w:pPr>
      <w:r>
        <w:t>[PUT] Update a Custom Role — /api/v2/custom_roles/{{customRoleId}}</w:t>
      </w:r>
    </w:p>
    <w:p>
      <w:r>
        <w:br w:type="page"/>
      </w:r>
    </w:p>
    <w:p>
      <w:pPr>
        <w:pStyle w:val="Heading2"/>
      </w:pPr>
      <w:r>
        <w:t>650. [PUT] Update a Custom Role</w:t>
      </w:r>
    </w:p>
    <w:p>
      <w:r>
        <w:rPr>
          <w:b/>
        </w:rPr>
        <w:t xml:space="preserve">Endpoint: </w:t>
      </w:r>
      <w:r>
        <w:rPr>
          <w:rFonts w:ascii="Courier New" w:hAnsi="Courier New"/>
          <w:sz w:val="18"/>
        </w:rPr>
        <w:t>/api/v2/custom_roles/{{customRoleId}}</w:t>
      </w:r>
    </w:p>
    <w:p>
      <w:pPr>
        <w:pStyle w:val="Heading3"/>
      </w:pPr>
      <w:r>
        <w:t>Prerequisites</w:t>
      </w:r>
    </w:p>
    <w:p>
      <w:pPr>
        <w:pStyle w:val="ListBullet"/>
      </w:pPr>
      <w:r>
        <w:t>Zendesk Support account on the Enterprise plan (or above)</w:t>
      </w:r>
    </w:p>
    <w:p>
      <w:pPr>
        <w:pStyle w:val="ListBullet"/>
      </w:pPr>
      <w:r>
        <w:t>Caller must be an Administrator or an Agent with the manage_roles permission</w:t>
      </w:r>
    </w:p>
    <w:p>
      <w:pPr>
        <w:pStyle w:val="Heading3"/>
      </w:pPr>
      <w:r>
        <w:t>Method</w:t>
      </w:r>
    </w:p>
    <w:p>
      <w:r>
        <w:t>PUT</w:t>
      </w:r>
    </w:p>
    <w:p>
      <w:pPr>
        <w:pStyle w:val="Heading3"/>
      </w:pPr>
      <w:r>
        <w:t>URL</w:t>
      </w:r>
    </w:p>
    <w:p>
      <w:r>
        <w:t>https://{{OAUTH_REQUEST_PAYLOAD.formData.ZENDESK_SUBDOMAIN}}.zendesk.com/api/v2/custom_roles/{{custom_role_id}}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agent role in Zendesk Support by ID and returns the updated custom role object.</w:t>
      </w:r>
    </w:p>
    <w:p>
      <w:pPr>
        <w:pStyle w:val="Heading3"/>
      </w:pPr>
      <w:r>
        <w:t>Enforcement Rules</w:t>
      </w:r>
    </w:p>
    <w:p>
      <w:pPr>
        <w:pStyle w:val="ListBullet"/>
      </w:pPr>
      <w:r>
        <w:t>The custom_role_id path parameter must always be present and must be a non-empty integer.</w:t>
      </w:r>
    </w:p>
    <w:p>
      <w:pPr>
        <w:pStyle w:val="ListBullet"/>
      </w:pPr>
      <w:r>
        <w:t>If the user provides a custom_role_id, use that value directly.</w:t>
      </w:r>
    </w:p>
    <w:p>
      <w:pPr>
        <w:pStyle w:val="ListBullet"/>
      </w:pPr>
      <w:r>
        <w:t>Do not call the API with a missing or empty custom_role_id (e.g., avoid /custom_roles//).</w:t>
      </w:r>
    </w:p>
    <w:p>
      <w:pPr>
        <w:pStyle w:val="ListBullet"/>
      </w:pPr>
      <w:r>
        <w:t>Always construct the path as /api/v2/custom_roles/{{custom_role_id}}.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This endpoint uses the base URL exactly as provided: </w:t>
        <w:br/>
        <w:br/>
        <w:t>https://{{OAUTH_REQUEST_PAYLOAD.formData.ZENDESK_SUBDOMAIN}}.zendesk.com</w:t>
      </w:r>
    </w:p>
    <w:p>
      <w:pPr>
        <w:pStyle w:val="Heading3"/>
      </w:pPr>
      <w:r>
        <w:t>Valid Examples</w:t>
      </w:r>
    </w:p>
    <w:p>
      <w:r>
        <w:rPr>
          <w:b/>
          <w:color w:val="666666"/>
          <w:sz w:val="16"/>
        </w:rPr>
        <w:t>[http]</w:t>
      </w:r>
    </w:p>
    <w:p>
      <w:pPr>
        <w:shd w:fill="F2F2F2" w:val="clear"/>
      </w:pPr>
      <w:r>
        <w:rPr>
          <w:rFonts w:ascii="Courier New" w:hAnsi="Courier New"/>
          <w:sz w:val="17"/>
        </w:rPr>
        <w:t>/api/v2/custom_roles/10127</w:t>
      </w:r>
    </w:p>
    <w:p>
      <w:pPr>
        <w:pStyle w:val="Heading3"/>
      </w:pPr>
      <w:r>
        <w:t>Invalid Examples</w:t>
      </w:r>
    </w:p>
    <w:p>
      <w:r>
        <w:rPr>
          <w:b/>
          <w:color w:val="666666"/>
          <w:sz w:val="16"/>
        </w:rPr>
        <w:t>[http]</w:t>
      </w:r>
    </w:p>
    <w:p>
      <w:pPr>
        <w:shd w:fill="F2F2F2" w:val="clear"/>
      </w:pPr>
      <w:r>
        <w:rPr>
          <w:rFonts w:ascii="Courier New" w:hAnsi="Courier New"/>
          <w:sz w:val="17"/>
        </w:rPr>
        <w:t>/api/v2/custom_roles/</w:t>
        <w:br/>
        <w:t>/api/v2/custom_roles</w:t>
        <w:br/>
        <w:t>/api/v2/custom_roles/{{custom_role_id}} # if {{custom_role_id}}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custom_role_id</w:t>
            </w:r>
          </w:p>
        </w:tc>
        <w:tc>
          <w:tcPr>
            <w:tcW w:type="dxa" w:w="2880"/>
          </w:tcPr>
          <w:p>
            <w:r>
              <w:t>integer</w:t>
            </w:r>
          </w:p>
        </w:tc>
        <w:tc>
          <w:tcPr>
            <w:tcW w:type="dxa" w:w="2880"/>
          </w:tcPr>
          <w:p>
            <w:r>
              <w:t>The ID of the custom agent role. Example: 10127.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"custom_role": {</w:t>
        <w:br/>
        <w:t xml:space="preserve"> "configuration": "&lt;CustomRoleConfigurationObject&gt;",</w:t>
        <w:br/>
        <w:t xml:space="preserve"> "created_at": "2024-01-15T10:30:00Z",</w:t>
        <w:br/>
        <w:t xml:space="preserve"> "description": "A description of the role",</w:t>
        <w:br/>
        <w:t xml:space="preserve"> "id": 10127,</w:t>
        <w:br/>
        <w:t xml:space="preserve"> "name": "Tier 2 Support",</w:t>
        <w:br/>
        <w:t xml:space="preserve"> "role_type": 0,</w:t>
        <w:br/>
        <w:t xml:space="preserve"> "team_member_count": 12,</w:t>
        <w:br/>
        <w:t xml:space="preserve"> "updated_at": "2024-02-10T14:05:22Z"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custom_role</w:t>
            </w:r>
          </w:p>
        </w:tc>
        <w:tc>
          <w:tcPr>
            <w:tcW w:type="dxa" w:w="2880"/>
          </w:tcPr>
          <w:p>
            <w:r>
              <w:t>object</w:t>
            </w:r>
          </w:p>
        </w:tc>
        <w:tc>
          <w:tcPr>
            <w:tcW w:type="dxa" w:w="2880"/>
          </w:tcPr>
          <w:p>
            <w:r>
              <w:t>Container for the custom role.</w:t>
            </w:r>
          </w:p>
        </w:tc>
      </w:tr>
      <w:tr>
        <w:tc>
          <w:tcPr>
            <w:tcW w:type="dxa" w:w="2880"/>
          </w:tcPr>
          <w:p>
            <w:r>
              <w:t>custom_role.configuration</w:t>
            </w:r>
          </w:p>
        </w:tc>
        <w:tc>
          <w:tcPr>
            <w:tcW w:type="dxa" w:w="2880"/>
          </w:tcPr>
          <w:p>
            <w:r>
              <w:t>(varies)</w:t>
            </w:r>
          </w:p>
        </w:tc>
        <w:tc>
          <w:tcPr>
            <w:tcW w:type="dxa" w:w="2880"/>
          </w:tcPr>
          <w:p>
            <w:r>
              <w:t>&lt;CustomRoleConfigurationObject&gt; (structure not provided in the scraped content).</w:t>
            </w:r>
          </w:p>
        </w:tc>
      </w:tr>
      <w:tr>
        <w:tc>
          <w:tcPr>
            <w:tcW w:type="dxa" w:w="2880"/>
          </w:tcPr>
          <w:p>
            <w:r>
              <w:t>custom_role.created_at</w:t>
            </w:r>
          </w:p>
        </w:tc>
        <w:tc>
          <w:tcPr>
            <w:tcW w:type="dxa" w:w="2880"/>
          </w:tcPr>
          <w:p>
            <w:r>
              <w:t>string</w:t>
            </w:r>
          </w:p>
        </w:tc>
        <w:tc>
          <w:tcPr>
            <w:tcW w:type="dxa" w:w="2880"/>
          </w:tcPr>
          <w:p>
            <w:r>
              <w:t>The time the record was created.</w:t>
            </w:r>
          </w:p>
        </w:tc>
      </w:tr>
      <w:tr>
        <w:tc>
          <w:tcPr>
            <w:tcW w:type="dxa" w:w="2880"/>
          </w:tcPr>
          <w:p>
            <w:r>
              <w:t>custom_role.description</w:t>
            </w:r>
          </w:p>
        </w:tc>
        <w:tc>
          <w:tcPr>
            <w:tcW w:type="dxa" w:w="2880"/>
          </w:tcPr>
          <w:p>
            <w:r>
              <w:t>string</w:t>
            </w:r>
          </w:p>
        </w:tc>
        <w:tc>
          <w:tcPr>
            <w:tcW w:type="dxa" w:w="2880"/>
          </w:tcPr>
          <w:p>
            <w:r>
              <w:t>A description of the role.</w:t>
            </w:r>
          </w:p>
        </w:tc>
      </w:tr>
      <w:tr>
        <w:tc>
          <w:tcPr>
            <w:tcW w:type="dxa" w:w="2880"/>
          </w:tcPr>
          <w:p>
            <w:r>
              <w:t>custom_role.id</w:t>
            </w:r>
          </w:p>
        </w:tc>
        <w:tc>
          <w:tcPr>
            <w:tcW w:type="dxa" w:w="2880"/>
          </w:tcPr>
          <w:p>
            <w:r>
              <w:t>integer</w:t>
            </w:r>
          </w:p>
        </w:tc>
        <w:tc>
          <w:tcPr>
            <w:tcW w:type="dxa" w:w="2880"/>
          </w:tcPr>
          <w:p>
            <w:r>
              <w:t>Automatically assigned on creation.</w:t>
            </w:r>
          </w:p>
        </w:tc>
      </w:tr>
      <w:tr>
        <w:tc>
          <w:tcPr>
            <w:tcW w:type="dxa" w:w="2880"/>
          </w:tcPr>
          <w:p>
            <w:r>
              <w:t>custom_role.name</w:t>
            </w:r>
          </w:p>
        </w:tc>
        <w:tc>
          <w:tcPr>
            <w:tcW w:type="dxa" w:w="2880"/>
          </w:tcPr>
          <w:p>
            <w:r>
              <w:t>string</w:t>
            </w:r>
          </w:p>
        </w:tc>
        <w:tc>
          <w:tcPr>
            <w:tcW w:type="dxa" w:w="2880"/>
          </w:tcPr>
          <w:p>
            <w:r>
              <w:t>Required. Name of the custom role.</w:t>
            </w:r>
          </w:p>
        </w:tc>
      </w:tr>
      <w:tr>
        <w:tc>
          <w:tcPr>
            <w:tcW w:type="dxa" w:w="2880"/>
          </w:tcPr>
          <w:p>
            <w:r>
              <w:t>custom_role.role_type</w:t>
            </w:r>
          </w:p>
        </w:tc>
        <w:tc>
          <w:tcPr>
            <w:tcW w:type="dxa" w:w="2880"/>
          </w:tcPr>
          <w:p>
            <w:r>
              <w:t>integer</w:t>
            </w:r>
          </w:p>
        </w:tc>
        <w:tc>
          <w:tcPr>
            <w:tcW w:type="dxa" w:w="2880"/>
          </w:tcPr>
          <w:p>
            <w:r>
              <w:t>Required. The user's role type: 0 custom agent, 1 light agent, 2 chat agent, 3 contributor, 4 admin, 5 billing admin.</w:t>
            </w:r>
          </w:p>
        </w:tc>
      </w:tr>
      <w:tr>
        <w:tc>
          <w:tcPr>
            <w:tcW w:type="dxa" w:w="2880"/>
          </w:tcPr>
          <w:p>
            <w:r>
              <w:t>custom_role.team_member_count</w:t>
            </w:r>
          </w:p>
        </w:tc>
        <w:tc>
          <w:tcPr>
            <w:tcW w:type="dxa" w:w="2880"/>
          </w:tcPr>
          <w:p>
            <w:r>
              <w:t>integer</w:t>
            </w:r>
          </w:p>
        </w:tc>
        <w:tc>
          <w:tcPr>
            <w:tcW w:type="dxa" w:w="2880"/>
          </w:tcPr>
          <w:p>
            <w:r>
              <w:t>The number of team members assigned to this role.</w:t>
            </w:r>
          </w:p>
        </w:tc>
      </w:tr>
      <w:tr>
        <w:tc>
          <w:tcPr>
            <w:tcW w:type="dxa" w:w="2880"/>
          </w:tcPr>
          <w:p>
            <w:r>
              <w:t>custom_role.updated_at</w:t>
            </w:r>
          </w:p>
        </w:tc>
        <w:tc>
          <w:tcPr>
            <w:tcW w:type="dxa" w:w="2880"/>
          </w:tcPr>
          <w:p>
            <w:r>
              <w:t>string</w:t>
            </w:r>
          </w:p>
        </w:tc>
        <w:tc>
          <w:tcPr>
            <w:tcW w:type="dxa" w:w="2880"/>
          </w:tcPr>
          <w:p>
            <w:r>
              <w:t>The time the record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'https://{{OAUTH_REQUEST_PAYLOAD.formData.ZENDESK_SUBDOMAIN}}.zendesk.com/api/v2/custom_roles/10127' \</w:t>
        <w:br/>
        <w:t xml:space="preserve"> --header 'Accept: application/json' \</w:t>
        <w:br/>
        <w:t xml:space="preserve"> --header 'Content-Type: application/json' \</w:t>
        <w:br/>
        <w:t xml:space="preserve"> --data '{}'</w:t>
      </w:r>
    </w:p>
    <w:p>
      <w:pPr>
        <w:pStyle w:val="Heading3"/>
      </w:pPr>
      <w:r>
        <w:t>Notes</w:t>
      </w:r>
    </w:p>
    <w:p>
      <w:pPr>
        <w:pStyle w:val="ListBullet"/>
      </w:pPr>
      <w:r>
        <w:t>The scraped content did not include request body fields for the update operation; only the path parameter and the success response schema were provided.</w:t>
      </w:r>
    </w:p>
    <w:p>
      <w:pPr>
        <w:pStyle w:val="ListBullet"/>
      </w:pPr>
      <w:r>
        <w:t>role_type value meanings are as documented: 0–5 mapping to Zendesk standard agent role types.</w:t>
      </w:r>
    </w:p>
    <w:p>
      <w:pPr>
        <w:pStyle w:val="Heading3"/>
      </w:pPr>
      <w:r>
        <w:t>Related customRoles actions</w:t>
      </w:r>
    </w:p>
    <w:p>
      <w:pPr>
        <w:pStyle w:val="ListBullet"/>
      </w:pPr>
      <w:r>
        <w:t>[GET] List Custom Roles — /api/v2/custom_roles</w:t>
      </w:r>
    </w:p>
    <w:p>
      <w:pPr>
        <w:pStyle w:val="ListBullet"/>
      </w:pPr>
      <w:r>
        <w:t>[DELETE] Delete a Custom Role — /api/v2/custom_roles/{{customRoleId}}</w:t>
      </w:r>
    </w:p>
    <w:p>
      <w:pPr>
        <w:pStyle w:val="ListBullet"/>
      </w:pPr>
      <w:r>
        <w:t>[POST] Create a Custom Role — /api/v2/custom_roles</w:t>
      </w:r>
    </w:p>
    <w:p>
      <w:pPr>
        <w:pStyle w:val="ListBullet"/>
      </w:pPr>
      <w:r>
        <w:t>[GET] Show a Custom Role by ID — /api/v2/custom_roles/{{customRoleId}}</w:t>
      </w:r>
    </w:p>
    <w:p>
      <w:r>
        <w:br w:type="page"/>
      </w:r>
    </w:p>
    <w:p>
      <w:pPr>
        <w:pStyle w:val="Heading2"/>
      </w:pPr>
      <w:r>
        <w:t>651. [POST] Create an Integration Key for a Custom Integration</w:t>
      </w:r>
    </w:p>
    <w:p>
      <w:r>
        <w:rPr>
          <w:b/>
        </w:rPr>
        <w:t xml:space="preserve">Endpoint: </w:t>
      </w:r>
      <w:r>
        <w:rPr>
          <w:rFonts w:ascii="Courier New" w:hAnsi="Courier New"/>
          <w:sz w:val="18"/>
        </w:rPr>
        <w:t>/sc/v2/apps/{{appId}}/integrations/{{integrationId}}/keys</w:t>
      </w:r>
    </w:p>
    <w:p>
      <w:pPr>
        <w:pStyle w:val="Heading3"/>
      </w:pPr>
      <w:r>
        <w:t>Prerequisites</w:t>
      </w:r>
    </w:p>
    <w:p>
      <w:pPr>
        <w:pStyle w:val="ListBullet"/>
      </w:pPr>
      <w:r>
        <w:t>You must have the app ID (appId) and the custom integration ID (integrationId)</w:t>
      </w:r>
    </w:p>
    <w:p>
      <w:pPr>
        <w:pStyle w:val="Heading3"/>
      </w:pPr>
      <w:r>
        <w:t>Method</w:t>
      </w:r>
    </w:p>
    <w:p>
      <w:r>
        <w:t>POST</w:t>
      </w:r>
    </w:p>
    <w:p>
      <w:pPr>
        <w:pStyle w:val="Heading3"/>
      </w:pPr>
      <w:r>
        <w:t>URL</w:t>
      </w:r>
    </w:p>
    <w:p>
      <w:r>
        <w:t>https://{{OAUTH_REQUEST_PAYLOAD.formData.ZENDESK_SUBDOMAIN}}.zendesk.com/sc/v2/apps/{{appId}}/integrations/{{integrationId}}/keys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API key for the specified custom integration. The response includes both the key id and its secret, which you can use to generate JSON Web Tokens (JWTs) or to access the API using Basic Authentication on behalf of the integration.</w:t>
      </w:r>
    </w:p>
    <w:p>
      <w:pPr>
        <w:pStyle w:val="Heading3"/>
      </w:pPr>
      <w:r>
        <w:t>Enforcement Rules</w:t>
      </w:r>
    </w:p>
    <w:p>
      <w:pPr>
        <w:pStyle w:val="ListBullet"/>
      </w:pPr>
      <w:r>
        <w:t>The appId path parameter must always be present and must be a non-empty string.</w:t>
      </w:r>
    </w:p>
    <w:p>
      <w:pPr>
        <w:pStyle w:val="ListBullet"/>
      </w:pPr>
      <w:r>
        <w:t>The integrationId path parameter must always be present and must be a non-empty string.</w:t>
      </w:r>
    </w:p>
    <w:p>
      <w:pPr>
        <w:pStyle w:val="ListBullet"/>
      </w:pPr>
      <w:r>
        <w:t>Always construct the path as /sc/v2/apps/{{appId}}/integrations/{{integrationId}}/keys.</w:t>
      </w:r>
    </w:p>
    <w:p>
      <w:pPr>
        <w:pStyle w:val="ListBullet"/>
      </w:pPr>
      <w:r>
        <w:t>Do not call the API with missing or empty path parameters (e.g., avoid /sc/v2/apps//integrations/{{integrationId}}/keys).</w:t>
      </w:r>
    </w:p>
    <w:p>
      <w:pPr>
        <w:pStyle w:val="ListBullet"/>
      </w:pPr>
      <w:r>
        <w:t>Do not infer or guess appId or integrationId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/sc/v2/apps/123/integrations/456/keys</w:t>
        <w:br/>
        <w:t>/sc/v2/apps/app_abc/integrations/int_789/keys</w:t>
      </w:r>
    </w:p>
    <w:p>
      <w:pPr>
        <w:pStyle w:val="Heading3"/>
      </w:pPr>
      <w:r>
        <w:t>Invalid Examples</w:t>
      </w:r>
    </w:p>
    <w:p>
      <w:r>
        <w:rPr>
          <w:b/>
          <w:color w:val="666666"/>
          <w:sz w:val="16"/>
        </w:rPr>
        <w:t>[http]</w:t>
      </w:r>
    </w:p>
    <w:p>
      <w:pPr>
        <w:shd w:fill="F2F2F2" w:val="clear"/>
      </w:pPr>
      <w:r>
        <w:rPr>
          <w:rFonts w:ascii="Courier New" w:hAnsi="Courier New"/>
          <w:sz w:val="17"/>
        </w:rPr>
        <w:t>/sc/v2/apps//integrations/456/keys</w:t>
        <w:br/>
        <w:t>/sc/v2/apps/123/integrations//keys</w:t>
        <w:br/>
        <w:t>/sc/v2/apps/123/integrations/456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displayName</w:t>
            </w:r>
          </w:p>
        </w:tc>
        <w:tc>
          <w:tcPr>
            <w:tcW w:type="dxa" w:w="2880"/>
          </w:tcPr>
          <w:p>
            <w:r>
              <w:t>string</w:t>
            </w:r>
          </w:p>
        </w:tc>
        <w:tc>
          <w:tcPr>
            <w:tcW w:type="dxa" w:w="2880"/>
          </w:tcPr>
          <w:p>
            <w:r>
              <w:t>The name of the API key. Example: "My custom key".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"key": {</w:t>
        <w:br/>
        <w:t xml:space="preserve"> "id": "key_123456789",</w:t>
        <w:br/>
        <w:t xml:space="preserve"> "displayName": "My custom key",</w:t>
        <w:br/>
        <w:t xml:space="preserve"> "secret": "s3cr3t_value_returned_once"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object</w:t>
            </w:r>
          </w:p>
        </w:tc>
        <w:tc>
          <w:tcPr>
            <w:tcW w:type="dxa" w:w="2880"/>
          </w:tcPr>
          <w:p>
            <w:r>
              <w:t>Container for the created API key.</w:t>
            </w:r>
          </w:p>
        </w:tc>
      </w:tr>
      <w:tr>
        <w:tc>
          <w:tcPr>
            <w:tcW w:type="dxa" w:w="2880"/>
          </w:tcPr>
          <w:p>
            <w:r>
              <w:t>key.id</w:t>
            </w:r>
          </w:p>
        </w:tc>
        <w:tc>
          <w:tcPr>
            <w:tcW w:type="dxa" w:w="2880"/>
          </w:tcPr>
          <w:p>
            <w:r>
              <w:t>string</w:t>
            </w:r>
          </w:p>
        </w:tc>
        <w:tc>
          <w:tcPr>
            <w:tcW w:type="dxa" w:w="2880"/>
          </w:tcPr>
          <w:p>
            <w:r>
              <w:t>The unique ID of the API key, used when signing JWTs or accessing the API using Basic Authentication.</w:t>
            </w:r>
          </w:p>
        </w:tc>
      </w:tr>
      <w:tr>
        <w:tc>
          <w:tcPr>
            <w:tcW w:type="dxa" w:w="2880"/>
          </w:tcPr>
          <w:p>
            <w:r>
              <w:t>key.displayName</w:t>
            </w:r>
          </w:p>
        </w:tc>
        <w:tc>
          <w:tcPr>
            <w:tcW w:type="dxa" w:w="2880"/>
          </w:tcPr>
          <w:p>
            <w:r>
              <w:t>string</w:t>
            </w:r>
          </w:p>
        </w:tc>
        <w:tc>
          <w:tcPr>
            <w:tcW w:type="dxa" w:w="2880"/>
          </w:tcPr>
          <w:p>
            <w:r>
              <w:t>The display name of the API key.</w:t>
            </w:r>
          </w:p>
        </w:tc>
      </w:tr>
      <w:tr>
        <w:tc>
          <w:tcPr>
            <w:tcW w:type="dxa" w:w="2880"/>
          </w:tcPr>
          <w:p>
            <w:r>
              <w:t>key.secret</w:t>
            </w:r>
          </w:p>
        </w:tc>
        <w:tc>
          <w:tcPr>
            <w:tcW w:type="dxa" w:w="2880"/>
          </w:tcPr>
          <w:p>
            <w:r>
              <w:t>string</w:t>
            </w:r>
          </w:p>
        </w:tc>
        <w:tc>
          <w:tcPr>
            <w:tcW w:type="dxa" w:w="2880"/>
          </w:tcPr>
          <w:p>
            <w:r>
              <w:t>The secret of the API key, used when signing JWTs or accessing the API using Basic Authentication.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'https://{{OAUTH_REQUEST_PAYLOAD.formData.ZENDESK_SUBDOMAIN}}.zendesk.com/sc/v2/apps/123/integrations/456/keys' \</w:t>
        <w:br/>
        <w:t xml:space="preserve"> --header 'Accept: application/json' \</w:t>
        <w:br/>
        <w:t xml:space="preserve"> --header 'Content-Type: application/json' \</w:t>
        <w:br/>
        <w:t xml:space="preserve"> --data '{</w:t>
        <w:br/>
        <w:t xml:space="preserve"> "displayName": "My custom key"</w:t>
        <w:br/>
        <w:t xml:space="preserve">  }'</w:t>
      </w:r>
    </w:p>
    <w:p>
      <w:pPr>
        <w:pStyle w:val="Heading3"/>
      </w:pPr>
      <w:r>
        <w:t>Example Usage</w:t>
      </w:r>
    </w:p>
    <w:p>
      <w:pPr>
        <w:pStyle w:val="Heading3"/>
      </w:pPr>
      <w:r>
        <w:t>Example 1: Create a key with a friendly name</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'https://{{OAUTH_REQUEST_PAYLOAD.formData.ZENDESK_SUBDOMAIN}}.zendesk.com/sc/v2/apps/app_abc/integrations/int_789/keys' \</w:t>
        <w:br/>
        <w:t xml:space="preserve"> -H 'Accept: application/json' \</w:t>
        <w:br/>
        <w:t xml:space="preserve"> -H 'Content-Type: application/json' \</w:t>
        <w:br/>
        <w:t xml:space="preserve"> -d '{</w:t>
        <w:br/>
        <w:t xml:space="preserve"> "displayName": "My custom key"</w:t>
        <w:br/>
        <w:t xml:space="preserve">  }'</w:t>
      </w:r>
    </w:p>
    <w:p>
      <w:pPr>
        <w:pStyle w:val="Heading3"/>
      </w:pPr>
      <w:r>
        <w:t>Notes</w:t>
      </w:r>
    </w:p>
    <w:p>
      <w:pPr>
        <w:pStyle w:val="ListBullet"/>
      </w:pPr>
      <w:r>
        <w:t>The returned secret is sensitive and should be stored securely.</w:t>
      </w:r>
    </w:p>
    <w:p>
      <w:pPr>
        <w:pStyle w:val="ListBullet"/>
      </w:pPr>
      <w:r>
        <w:t>The id and secret can be used to generate JWTs or for Basic Authentication, as stated in the source documentation.</w:t>
      </w:r>
    </w:p>
    <w:p>
      <w:pPr>
        <w:pStyle w:val="Heading3"/>
      </w:pPr>
      <w:r>
        <w:t>Error Handling</w:t>
      </w:r>
    </w:p>
    <w:p>
      <w:pPr>
        <w:pStyle w:val="ListBullet"/>
      </w:pPr>
      <w:r>
        <w:t>Error responses were not provided in the scraped content.</w:t>
      </w:r>
    </w:p>
    <w:p>
      <w:pPr>
        <w:pStyle w:val="Heading3"/>
      </w:pPr>
      <w:r>
        <w:t>Related integrationKeys actions</w:t>
      </w:r>
    </w:p>
    <w:p>
      <w:pPr>
        <w:pStyle w:val="ListBullet"/>
      </w:pPr>
      <w:r>
        <w:t>[GET] List a Custom Integration’s API Keys — /sc/v2/apps/{{appId}}/integrations/{{integrationId}}/keys</w:t>
      </w:r>
    </w:p>
    <w:p>
      <w:r>
        <w:br w:type="page"/>
      </w:r>
    </w:p>
    <w:p>
      <w:pPr>
        <w:pStyle w:val="Heading2"/>
      </w:pPr>
      <w:r>
        <w:t>652. [POST] Create a Custom Object Access Rule</w:t>
      </w:r>
    </w:p>
    <w:p>
      <w:r>
        <w:rPr>
          <w:b/>
        </w:rPr>
        <w:t xml:space="preserve">Endpoint: </w:t>
      </w:r>
      <w:r>
        <w:rPr>
          <w:rFonts w:ascii="Courier New" w:hAnsi="Courier New"/>
          <w:sz w:val="18"/>
        </w:rPr>
        <w:t>/api/v2/custom_objects/{{customObjectKey}}/access_rules</w:t>
      </w:r>
    </w:p>
    <w:p>
      <w:pPr>
        <w:pStyle w:val="Heading3"/>
      </w:pPr>
      <w:r>
        <w:t>Prerequisites</w:t>
      </w:r>
    </w:p>
    <w:p>
      <w:pPr>
        <w:pStyle w:val="ListBullet"/>
      </w:pPr>
      <w:r>
        <w:t>Must be an Admin (allowed for: Admins)</w:t>
      </w:r>
    </w:p>
    <w:p>
      <w:pPr>
        <w:pStyle w:val="ListBullet"/>
      </w:pPr>
      <w:r>
        <w:t>Must know the target custom object key (e.g., "car")</w:t>
      </w:r>
    </w:p>
    <w:p>
      <w:pPr>
        <w:pStyle w:val="Heading3"/>
      </w:pPr>
      <w:r>
        <w:t>Method</w:t>
      </w:r>
    </w:p>
    <w:p>
      <w:r>
        <w:t>POST</w:t>
      </w:r>
    </w:p>
    <w:p>
      <w:pPr>
        <w:pStyle w:val="Heading3"/>
      </w:pPr>
      <w:r>
        <w:t>URL</w:t>
      </w:r>
    </w:p>
    <w:p>
      <w:r>
        <w:t>https://{{OAUTH_REQUEST_PAYLOAD.formData.ZENDESK_SUBDOMAIN}}.zendesk.com/api/v2/custom_objects/{{custom_object_key}}/access_rules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access rule for a Zendesk custom object. Access rules define conditions that restrict which records a role can access based on field values or relationships.</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/custom_objects//access_rules).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/api/v2/custom_objects/{{custom_object_key}}/access_rules, where {{custom_object_key}} is a non-empty string.</w:t>
      </w:r>
    </w:p>
    <w:p>
      <w:pPr>
        <w:pStyle w:val="Heading3"/>
      </w:pPr>
      <w:r>
        <w:t>Valid Examples</w:t>
      </w:r>
    </w:p>
    <w:p>
      <w:r>
        <w:rPr>
          <w:b/>
          <w:color w:val="666666"/>
          <w:sz w:val="16"/>
        </w:rPr>
        <w:t>[http]</w:t>
      </w:r>
    </w:p>
    <w:p>
      <w:pPr>
        <w:shd w:fill="F2F2F2" w:val="clear"/>
      </w:pPr>
      <w:r>
        <w:rPr>
          <w:rFonts w:ascii="Courier New" w:hAnsi="Courier New"/>
          <w:sz w:val="17"/>
        </w:rPr>
        <w:t>/api/v2/custom_objects/car/access_rules</w:t>
        <w:br/>
        <w:t>/api/v2/custom_objects/my_object_key/access_rules</w:t>
      </w:r>
    </w:p>
    <w:p>
      <w:pPr>
        <w:pStyle w:val="Heading3"/>
      </w:pPr>
      <w:r>
        <w:t>Invalid Examples</w:t>
      </w:r>
    </w:p>
    <w:p>
      <w:r>
        <w:rPr>
          <w:b/>
          <w:color w:val="666666"/>
          <w:sz w:val="16"/>
        </w:rPr>
        <w:t>[http]</w:t>
      </w:r>
    </w:p>
    <w:p>
      <w:pPr>
        <w:shd w:fill="F2F2F2" w:val="clear"/>
      </w:pPr>
      <w:r>
        <w:rPr>
          <w:rFonts w:ascii="Courier New" w:hAnsi="Courier New"/>
          <w:sz w:val="17"/>
        </w:rPr>
        <w:t>/api/v2/custom_objects//access_rules</w:t>
        <w:br/>
        <w:t>/api/v2/custom_objects/access_rules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access_rule</w:t>
            </w:r>
          </w:p>
        </w:tc>
        <w:tc>
          <w:tcPr>
            <w:tcW w:type="dxa" w:w="2880"/>
          </w:tcPr>
          <w:p>
            <w:r>
              <w:t>object</w:t>
            </w:r>
          </w:p>
        </w:tc>
        <w:tc>
          <w:tcPr>
            <w:tcW w:type="dxa" w:w="2880"/>
          </w:tcPr>
          <w:p>
            <w:r>
              <w:t>Container for the access rule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access_rule.title</w:t>
            </w:r>
          </w:p>
        </w:tc>
        <w:tc>
          <w:tcPr>
            <w:tcW w:type="dxa" w:w="2880"/>
          </w:tcPr>
          <w:p>
            <w:r>
              <w:t>string</w:t>
            </w:r>
          </w:p>
        </w:tc>
        <w:tc>
          <w:tcPr>
            <w:tcW w:type="dxa" w:w="2880"/>
          </w:tcPr>
          <w:p>
            <w:r>
              <w:t>The title of the access rule.</w:t>
            </w:r>
          </w:p>
        </w:tc>
      </w:tr>
      <w:tr>
        <w:tc>
          <w:tcPr>
            <w:tcW w:type="dxa" w:w="2880"/>
          </w:tcPr>
          <w:p>
            <w:r>
              <w:t>access_rule.description</w:t>
            </w:r>
          </w:p>
        </w:tc>
        <w:tc>
          <w:tcPr>
            <w:tcW w:type="dxa" w:w="2880"/>
          </w:tcPr>
          <w:p>
            <w:r>
              <w:t>string</w:t>
            </w:r>
          </w:p>
        </w:tc>
        <w:tc>
          <w:tcPr>
            <w:tcW w:type="dxa" w:w="2880"/>
          </w:tcPr>
          <w:p>
            <w:r>
              <w:t>A description of what this access rule does.</w:t>
            </w:r>
          </w:p>
        </w:tc>
      </w:tr>
      <w:tr>
        <w:tc>
          <w:tcPr>
            <w:tcW w:type="dxa" w:w="2880"/>
          </w:tcPr>
          <w:p>
            <w:r>
              <w:t>access_rule.conditions</w:t>
            </w:r>
          </w:p>
        </w:tc>
        <w:tc>
          <w:tcPr>
            <w:tcW w:type="dxa" w:w="2880"/>
          </w:tcPr>
          <w:p>
            <w:r>
              <w:t>object</w:t>
            </w:r>
          </w:p>
        </w:tc>
        <w:tc>
          <w:tcPr>
            <w:tcW w:type="dxa" w:w="2880"/>
          </w:tcPr>
          <w:p>
            <w:r>
              <w:t>Condition groups for the rule.</w:t>
            </w:r>
          </w:p>
        </w:tc>
      </w:tr>
      <w:tr>
        <w:tc>
          <w:tcPr>
            <w:tcW w:type="dxa" w:w="2880"/>
          </w:tcPr>
          <w:p>
            <w:r>
              <w:t>access_rule.conditions.all</w:t>
            </w:r>
          </w:p>
        </w:tc>
        <w:tc>
          <w:tcPr>
            <w:tcW w:type="dxa" w:w="2880"/>
          </w:tcPr>
          <w:p>
            <w:r>
              <w:t>array &lt;object&gt;</w:t>
            </w:r>
          </w:p>
        </w:tc>
        <w:tc>
          <w:tcPr>
            <w:tcW w:type="dxa" w:w="2880"/>
          </w:tcPr>
          <w:p>
            <w:r>
              <w:t>All conditions must be true (AND logic). Each item is a condition object.</w:t>
            </w:r>
          </w:p>
        </w:tc>
      </w:tr>
      <w:tr>
        <w:tc>
          <w:tcPr>
            <w:tcW w:type="dxa" w:w="2880"/>
          </w:tcPr>
          <w:p>
            <w:r>
              <w:t>access_rule.conditions.any</w:t>
            </w:r>
          </w:p>
        </w:tc>
        <w:tc>
          <w:tcPr>
            <w:tcW w:type="dxa" w:w="2880"/>
          </w:tcPr>
          <w:p>
            <w:r>
              <w:t>array &lt;object&gt;</w:t>
            </w:r>
          </w:p>
        </w:tc>
        <w:tc>
          <w:tcPr>
            <w:tcW w:type="dxa" w:w="2880"/>
          </w:tcPr>
          <w:p>
            <w:r>
              <w:t>Any condition can be true (OR logic). Each item is a condition object.</w:t>
            </w:r>
          </w:p>
        </w:tc>
      </w:tr>
      <w:tr>
        <w:tc>
          <w:tcPr>
            <w:tcW w:type="dxa" w:w="2880"/>
          </w:tcPr>
          <w:p>
            <w:r>
              <w:t>access_rule.conditions.all[].field</w:t>
            </w:r>
          </w:p>
        </w:tc>
        <w:tc>
          <w:tcPr>
            <w:tcW w:type="dxa" w:w="2880"/>
          </w:tcPr>
          <w:p>
            <w:r>
              <w:t>string</w:t>
            </w:r>
          </w:p>
        </w:tc>
        <w:tc>
          <w:tcPr>
            <w:tcW w:type="dxa" w:w="2880"/>
          </w:tcPr>
          <w:p>
            <w:r>
              <w:t>The field to evaluate in the condition.</w:t>
            </w:r>
          </w:p>
        </w:tc>
      </w:tr>
      <w:tr>
        <w:tc>
          <w:tcPr>
            <w:tcW w:type="dxa" w:w="2880"/>
          </w:tcPr>
          <w:p>
            <w:r>
              <w:t>access_rule.conditions.all[].operator</w:t>
            </w:r>
          </w:p>
        </w:tc>
        <w:tc>
          <w:tcPr>
            <w:tcW w:type="dxa" w:w="2880"/>
          </w:tcPr>
          <w:p>
            <w:r>
              <w:t>string</w:t>
            </w:r>
          </w:p>
        </w:tc>
        <w:tc>
          <w:tcPr>
            <w:tcW w:type="dxa" w:w="2880"/>
          </w:tcPr>
          <w:p>
            <w:r>
              <w:t>Comparison operator. Allowed: is, is_not, greater_than, less_than, greater_than_equal, less_than_equal, includes, not_includes, matches, present. Not all field types support all operators.</w:t>
            </w:r>
          </w:p>
        </w:tc>
      </w:tr>
      <w:tr>
        <w:tc>
          <w:tcPr>
            <w:tcW w:type="dxa" w:w="2880"/>
          </w:tcPr>
          <w:p>
            <w:r>
              <w:t>access_rule.conditions.all[].value</w:t>
            </w:r>
          </w:p>
        </w:tc>
        <w:tc>
          <w:tcPr>
            <w:tcW w:type="dxa" w:w="2880"/>
          </w:tcPr>
          <w:p>
            <w:r>
              <w:t>string | integer | number | boolean | null</w:t>
            </w:r>
          </w:p>
        </w:tc>
        <w:tc>
          <w:tcPr>
            <w:tcW w:type="dxa" w:w="2880"/>
          </w:tcPr>
          <w:p>
            <w:r>
              <w:t>Value to compare against.</w:t>
            </w:r>
          </w:p>
        </w:tc>
      </w:tr>
      <w:tr>
        <w:tc>
          <w:tcPr>
            <w:tcW w:type="dxa" w:w="2880"/>
          </w:tcPr>
          <w:p>
            <w:r>
              <w:t>access_rule.conditions.any[].field</w:t>
            </w:r>
          </w:p>
        </w:tc>
        <w:tc>
          <w:tcPr>
            <w:tcW w:type="dxa" w:w="2880"/>
          </w:tcPr>
          <w:p>
            <w:r>
              <w:t>string</w:t>
            </w:r>
          </w:p>
        </w:tc>
        <w:tc>
          <w:tcPr>
            <w:tcW w:type="dxa" w:w="2880"/>
          </w:tcPr>
          <w:p>
            <w:r>
              <w:t>The field to evaluate in the condition.</w:t>
            </w:r>
          </w:p>
        </w:tc>
      </w:tr>
      <w:tr>
        <w:tc>
          <w:tcPr>
            <w:tcW w:type="dxa" w:w="2880"/>
          </w:tcPr>
          <w:p>
            <w:r>
              <w:t>access_rule.conditions.any[].operator</w:t>
            </w:r>
          </w:p>
        </w:tc>
        <w:tc>
          <w:tcPr>
            <w:tcW w:type="dxa" w:w="2880"/>
          </w:tcPr>
          <w:p>
            <w:r>
              <w:t>string</w:t>
            </w:r>
          </w:p>
        </w:tc>
        <w:tc>
          <w:tcPr>
            <w:tcW w:type="dxa" w:w="2880"/>
          </w:tcPr>
          <w:p>
            <w:r>
              <w:t>Comparison operator. Allowed: is, is_not, greater_than, less_than, greater_than_equal, less_than_equal, includes, not_includes, matches, present. Not all field types support all operators.</w:t>
            </w:r>
          </w:p>
        </w:tc>
      </w:tr>
      <w:tr>
        <w:tc>
          <w:tcPr>
            <w:tcW w:type="dxa" w:w="2880"/>
          </w:tcPr>
          <w:p>
            <w:r>
              <w:t>access_rule.conditions.any[].value</w:t>
            </w:r>
          </w:p>
        </w:tc>
        <w:tc>
          <w:tcPr>
            <w:tcW w:type="dxa" w:w="2880"/>
          </w:tcPr>
          <w:p>
            <w:r>
              <w:t>string | integer | number | boolean | null</w:t>
            </w:r>
          </w:p>
        </w:tc>
        <w:tc>
          <w:tcPr>
            <w:tcW w:type="dxa" w:w="2880"/>
          </w:tcPr>
          <w:p>
            <w:r>
              <w:t>Value to compare against.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"access_rule": {</w:t>
        <w:br/>
        <w:t xml:space="preserve"> "conditions": {</w:t>
        <w:br/>
        <w:t xml:space="preserve"> "all": [</w:t>
        <w:br/>
        <w:t xml:space="preserve"> {</w:t>
        <w:br/>
        <w:t xml:space="preserve"> "field": "string",</w:t>
        <w:br/>
        <w:t xml:space="preserve"> "operator": "is",</w:t>
        <w:br/>
        <w:t xml:space="preserve"> "value": "string"</w:t>
        <w:br/>
        <w:t xml:space="preserve"> }</w:t>
        <w:br/>
        <w:t xml:space="preserve"> ],</w:t>
        <w:br/>
        <w:t xml:space="preserve"> "any": [</w:t>
        <w:br/>
        <w:t xml:space="preserve"> {</w:t>
        <w:br/>
        <w:t xml:space="preserve"> "field": "string",</w:t>
        <w:br/>
        <w:t xml:space="preserve"> "operator": "is_not",</w:t>
        <w:br/>
        <w:t xml:space="preserve"> "value": "string"</w:t>
        <w:br/>
        <w:t xml:space="preserve"> }</w:t>
        <w:br/>
        <w:t xml:space="preserve"> ]</w:t>
        <w:br/>
        <w:t xml:space="preserve"> },</w:t>
        <w:br/>
        <w:t xml:space="preserve"> "created_at": "string",</w:t>
        <w:br/>
        <w:t xml:space="preserve"> "description": "string",</w:t>
        <w:br/>
        <w:t xml:space="preserve"> "id": 0,</w:t>
        <w:br/>
        <w:t xml:space="preserve"> "title": "string",</w:t>
        <w:br/>
        <w:t xml:space="preserve"> "updated_at":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access_rule</w:t>
            </w:r>
          </w:p>
        </w:tc>
        <w:tc>
          <w:tcPr>
            <w:tcW w:type="dxa" w:w="2880"/>
          </w:tcPr>
          <w:p>
            <w:r>
              <w:t>object</w:t>
            </w:r>
          </w:p>
        </w:tc>
        <w:tc>
          <w:tcPr>
            <w:tcW w:type="dxa" w:w="2880"/>
          </w:tcPr>
          <w:p>
            <w:r>
              <w:t>The created access rule wrapper object.</w:t>
            </w:r>
          </w:p>
        </w:tc>
      </w:tr>
      <w:tr>
        <w:tc>
          <w:tcPr>
            <w:tcW w:type="dxa" w:w="2880"/>
          </w:tcPr>
          <w:p>
            <w:r>
              <w:t>access_rule.id</w:t>
            </w:r>
          </w:p>
        </w:tc>
        <w:tc>
          <w:tcPr>
            <w:tcW w:type="dxa" w:w="2880"/>
          </w:tcPr>
          <w:p>
            <w:r>
              <w:t>integer</w:t>
            </w:r>
          </w:p>
        </w:tc>
        <w:tc>
          <w:tcPr>
            <w:tcW w:type="dxa" w:w="2880"/>
          </w:tcPr>
          <w:p>
            <w:r>
              <w:t>The access rule ID.</w:t>
            </w:r>
          </w:p>
        </w:tc>
      </w:tr>
      <w:tr>
        <w:tc>
          <w:tcPr>
            <w:tcW w:type="dxa" w:w="2880"/>
          </w:tcPr>
          <w:p>
            <w:r>
              <w:t>access_rule.title</w:t>
            </w:r>
          </w:p>
        </w:tc>
        <w:tc>
          <w:tcPr>
            <w:tcW w:type="dxa" w:w="2880"/>
          </w:tcPr>
          <w:p>
            <w:r>
              <w:t>string</w:t>
            </w:r>
          </w:p>
        </w:tc>
        <w:tc>
          <w:tcPr>
            <w:tcW w:type="dxa" w:w="2880"/>
          </w:tcPr>
          <w:p>
            <w:r>
              <w:t>The title of the access rule.</w:t>
            </w:r>
          </w:p>
        </w:tc>
      </w:tr>
      <w:tr>
        <w:tc>
          <w:tcPr>
            <w:tcW w:type="dxa" w:w="2880"/>
          </w:tcPr>
          <w:p>
            <w:r>
              <w:t>access_rule.description</w:t>
            </w:r>
          </w:p>
        </w:tc>
        <w:tc>
          <w:tcPr>
            <w:tcW w:type="dxa" w:w="2880"/>
          </w:tcPr>
          <w:p>
            <w:r>
              <w:t>string</w:t>
            </w:r>
          </w:p>
        </w:tc>
        <w:tc>
          <w:tcPr>
            <w:tcW w:type="dxa" w:w="2880"/>
          </w:tcPr>
          <w:p>
            <w:r>
              <w:t>A description of what this access rule does.</w:t>
            </w:r>
          </w:p>
        </w:tc>
      </w:tr>
      <w:tr>
        <w:tc>
          <w:tcPr>
            <w:tcW w:type="dxa" w:w="2880"/>
          </w:tcPr>
          <w:p>
            <w:r>
              <w:t>access_rule.conditions</w:t>
            </w:r>
          </w:p>
        </w:tc>
        <w:tc>
          <w:tcPr>
            <w:tcW w:type="dxa" w:w="2880"/>
          </w:tcPr>
          <w:p>
            <w:r>
              <w:t>object</w:t>
            </w:r>
          </w:p>
        </w:tc>
        <w:tc>
          <w:tcPr>
            <w:tcW w:type="dxa" w:w="2880"/>
          </w:tcPr>
          <w:p>
            <w:r>
              <w:t>Condition groups for the rule.</w:t>
            </w:r>
          </w:p>
        </w:tc>
      </w:tr>
      <w:tr>
        <w:tc>
          <w:tcPr>
            <w:tcW w:type="dxa" w:w="2880"/>
          </w:tcPr>
          <w:p>
            <w:r>
              <w:t>access_rule.conditions.all</w:t>
            </w:r>
          </w:p>
        </w:tc>
        <w:tc>
          <w:tcPr>
            <w:tcW w:type="dxa" w:w="2880"/>
          </w:tcPr>
          <w:p>
            <w:r>
              <w:t>array &lt;object&gt;</w:t>
            </w:r>
          </w:p>
        </w:tc>
        <w:tc>
          <w:tcPr>
            <w:tcW w:type="dxa" w:w="2880"/>
          </w:tcPr>
          <w:p>
            <w:r>
              <w:t>All conditions must be true (AND logic).</w:t>
            </w:r>
          </w:p>
        </w:tc>
      </w:tr>
      <w:tr>
        <w:tc>
          <w:tcPr>
            <w:tcW w:type="dxa" w:w="2880"/>
          </w:tcPr>
          <w:p>
            <w:r>
              <w:t>access_rule.conditions.any</w:t>
            </w:r>
          </w:p>
        </w:tc>
        <w:tc>
          <w:tcPr>
            <w:tcW w:type="dxa" w:w="2880"/>
          </w:tcPr>
          <w:p>
            <w:r>
              <w:t>array &lt;object&gt;</w:t>
            </w:r>
          </w:p>
        </w:tc>
        <w:tc>
          <w:tcPr>
            <w:tcW w:type="dxa" w:w="2880"/>
          </w:tcPr>
          <w:p>
            <w:r>
              <w:t>Any condition can be true (OR logic).</w:t>
            </w:r>
          </w:p>
        </w:tc>
      </w:tr>
      <w:tr>
        <w:tc>
          <w:tcPr>
            <w:tcW w:type="dxa" w:w="2880"/>
          </w:tcPr>
          <w:p>
            <w:r>
              <w:t>access_rule.conditions.all[].field</w:t>
            </w:r>
          </w:p>
        </w:tc>
        <w:tc>
          <w:tcPr>
            <w:tcW w:type="dxa" w:w="2880"/>
          </w:tcPr>
          <w:p>
            <w:r>
              <w:t>string</w:t>
            </w:r>
          </w:p>
        </w:tc>
        <w:tc>
          <w:tcPr>
            <w:tcW w:type="dxa" w:w="2880"/>
          </w:tcPr>
          <w:p>
            <w:r>
              <w:t>The field to evaluate in the condition.</w:t>
            </w:r>
          </w:p>
        </w:tc>
      </w:tr>
      <w:tr>
        <w:tc>
          <w:tcPr>
            <w:tcW w:type="dxa" w:w="2880"/>
          </w:tcPr>
          <w:p>
            <w:r>
              <w:t>access_rule.conditions.all[].operator</w:t>
            </w:r>
          </w:p>
        </w:tc>
        <w:tc>
          <w:tcPr>
            <w:tcW w:type="dxa" w:w="2880"/>
          </w:tcPr>
          <w:p>
            <w:r>
              <w:t>string</w:t>
            </w:r>
          </w:p>
        </w:tc>
        <w:tc>
          <w:tcPr>
            <w:tcW w:type="dxa" w:w="2880"/>
          </w:tcPr>
          <w:p>
            <w:r>
              <w:t>Comparison operator used.</w:t>
            </w:r>
          </w:p>
        </w:tc>
      </w:tr>
      <w:tr>
        <w:tc>
          <w:tcPr>
            <w:tcW w:type="dxa" w:w="2880"/>
          </w:tcPr>
          <w:p>
            <w:r>
              <w:t>access_rule.conditions.all[].value</w:t>
            </w:r>
          </w:p>
        </w:tc>
        <w:tc>
          <w:tcPr>
            <w:tcW w:type="dxa" w:w="2880"/>
          </w:tcPr>
          <w:p>
            <w:r>
              <w:t>string | integer | number | boolean | null</w:t>
            </w:r>
          </w:p>
        </w:tc>
        <w:tc>
          <w:tcPr>
            <w:tcW w:type="dxa" w:w="2880"/>
          </w:tcPr>
          <w:p>
            <w:r>
              <w:t>Value used for comparison.</w:t>
            </w:r>
          </w:p>
        </w:tc>
      </w:tr>
      <w:tr>
        <w:tc>
          <w:tcPr>
            <w:tcW w:type="dxa" w:w="2880"/>
          </w:tcPr>
          <w:p>
            <w:r>
              <w:t>access_rule.conditions.any[].field</w:t>
            </w:r>
          </w:p>
        </w:tc>
        <w:tc>
          <w:tcPr>
            <w:tcW w:type="dxa" w:w="2880"/>
          </w:tcPr>
          <w:p>
            <w:r>
              <w:t>string</w:t>
            </w:r>
          </w:p>
        </w:tc>
        <w:tc>
          <w:tcPr>
            <w:tcW w:type="dxa" w:w="2880"/>
          </w:tcPr>
          <w:p>
            <w:r>
              <w:t>The field to evaluate in the condition.</w:t>
            </w:r>
          </w:p>
        </w:tc>
      </w:tr>
      <w:tr>
        <w:tc>
          <w:tcPr>
            <w:tcW w:type="dxa" w:w="2880"/>
          </w:tcPr>
          <w:p>
            <w:r>
              <w:t>access_rule.conditions.any[].operator</w:t>
            </w:r>
          </w:p>
        </w:tc>
        <w:tc>
          <w:tcPr>
            <w:tcW w:type="dxa" w:w="2880"/>
          </w:tcPr>
          <w:p>
            <w:r>
              <w:t>string</w:t>
            </w:r>
          </w:p>
        </w:tc>
        <w:tc>
          <w:tcPr>
            <w:tcW w:type="dxa" w:w="2880"/>
          </w:tcPr>
          <w:p>
            <w:r>
              <w:t>Comparison operator used.</w:t>
            </w:r>
          </w:p>
        </w:tc>
      </w:tr>
      <w:tr>
        <w:tc>
          <w:tcPr>
            <w:tcW w:type="dxa" w:w="2880"/>
          </w:tcPr>
          <w:p>
            <w:r>
              <w:t>access_rule.conditions.any[].value</w:t>
            </w:r>
          </w:p>
        </w:tc>
        <w:tc>
          <w:tcPr>
            <w:tcW w:type="dxa" w:w="2880"/>
          </w:tcPr>
          <w:p>
            <w:r>
              <w:t>string | integer | number | boolean | null</w:t>
            </w:r>
          </w:p>
        </w:tc>
        <w:tc>
          <w:tcPr>
            <w:tcW w:type="dxa" w:w="2880"/>
          </w:tcPr>
          <w:p>
            <w:r>
              <w:t>Value used for comparison.</w:t>
            </w:r>
          </w:p>
        </w:tc>
      </w:tr>
      <w:tr>
        <w:tc>
          <w:tcPr>
            <w:tcW w:type="dxa" w:w="2880"/>
          </w:tcPr>
          <w:p>
            <w:r>
              <w:t>access_rule.created_at</w:t>
            </w:r>
          </w:p>
        </w:tc>
        <w:tc>
          <w:tcPr>
            <w:tcW w:type="dxa" w:w="2880"/>
          </w:tcPr>
          <w:p>
            <w:r>
              <w:t>string</w:t>
            </w:r>
          </w:p>
        </w:tc>
        <w:tc>
          <w:tcPr>
            <w:tcW w:type="dxa" w:w="2880"/>
          </w:tcPr>
          <w:p>
            <w:r>
              <w:t>When the access rule was created.</w:t>
            </w:r>
          </w:p>
        </w:tc>
      </w:tr>
      <w:tr>
        <w:tc>
          <w:tcPr>
            <w:tcW w:type="dxa" w:w="2880"/>
          </w:tcPr>
          <w:p>
            <w:r>
              <w:t>access_rule.updated_at</w:t>
            </w:r>
          </w:p>
        </w:tc>
        <w:tc>
          <w:tcPr>
            <w:tcW w:type="dxa" w:w="2880"/>
          </w:tcPr>
          <w:p>
            <w:r>
              <w:t>string</w:t>
            </w:r>
          </w:p>
        </w:tc>
        <w:tc>
          <w:tcPr>
            <w:tcW w:type="dxa" w:w="2880"/>
          </w:tcPr>
          <w:p>
            <w:r>
              <w:t>When the access rule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'https://{{OAUTH_REQUEST_PAYLOAD.formData.ZENDESK_SUBDOMAIN}}.zendesk.com/api/v2/custom_objects/car/access_rules' \</w:t>
        <w:br/>
        <w:t xml:space="preserve"> --header 'Accept: application/json' \</w:t>
        <w:br/>
        <w:t xml:space="preserve"> --header 'Content-Type: application/json' \</w:t>
        <w:br/>
        <w:t xml:space="preserve"> --data '{</w:t>
        <w:br/>
        <w:t xml:space="preserve"> "access_rule": {</w:t>
        <w:br/>
        <w:t xml:space="preserve"> "title": "Only allow active cars",</w:t>
        <w:br/>
        <w:t xml:space="preserve"> "description": "Restrict access to records where status is active",</w:t>
        <w:br/>
        <w:t xml:space="preserve"> "conditions": {</w:t>
        <w:br/>
        <w:t xml:space="preserve"> "all": [</w:t>
        <w:br/>
        <w:t xml:space="preserve">          {</w:t>
        <w:br/>
        <w:t xml:space="preserve"> "field": "status",</w:t>
        <w:br/>
        <w:t xml:space="preserve"> "operator": "is",</w:t>
        <w:br/>
        <w:t xml:space="preserve"> "value": "active"</w:t>
        <w:br/>
        <w:t xml:space="preserve">          }</w:t>
        <w:br/>
        <w:t xml:space="preserve">        ],</w:t>
        <w:br/>
        <w:t xml:space="preserve"> "any": []</w:t>
        <w:br/>
        <w:t xml:space="preserve">      }</w:t>
        <w:br/>
        <w:t xml:space="preserve">    }</w:t>
        <w:br/>
        <w:t xml:space="preserve">  }'</w:t>
      </w:r>
    </w:p>
    <w:p>
      <w:pPr>
        <w:pStyle w:val="Heading3"/>
      </w:pPr>
      <w:r>
        <w:t>Example Usage</w:t>
      </w:r>
    </w:p>
    <w:p>
      <w:pPr>
        <w:pStyle w:val="Heading3"/>
      </w:pPr>
      <w:r>
        <w:t>Example 1: AND-only rule (all conditions must match)</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'https://{{OAUTH_REQUEST_PAYLOAD.formData.ZENDESK_SUBDOMAIN}}.zendesk.com/api/v2/custom_objects/car/access_rules' \</w:t>
        <w:br/>
        <w:t xml:space="preserve"> --header 'Accept: application/json' \</w:t>
        <w:br/>
        <w:t xml:space="preserve"> --header 'Content-Type: application/json' \</w:t>
        <w:br/>
        <w:t xml:space="preserve"> --data '{</w:t>
        <w:br/>
        <w:t xml:space="preserve"> "access_rule": {</w:t>
        <w:br/>
        <w:t xml:space="preserve"> "title": "Active AND mileage under 100000",</w:t>
        <w:br/>
        <w:t xml:space="preserve"> "conditions": {</w:t>
        <w:br/>
        <w:t xml:space="preserve"> "all": [</w:t>
        <w:br/>
        <w:t xml:space="preserve">          { "field": "status", "operator": "is", "value": "active" },</w:t>
        <w:br/>
        <w:t xml:space="preserve">          { "field": "mileage", "operator": "less_than", "value": 100000 }</w:t>
        <w:br/>
        <w:t xml:space="preserve">        ]</w:t>
        <w:br/>
        <w:t xml:space="preserve">      }</w:t>
        <w:br/>
        <w:t xml:space="preserve">    }</w:t>
        <w:br/>
        <w:t xml:space="preserve">  }'</w:t>
      </w:r>
    </w:p>
    <w:p>
      <w:pPr>
        <w:pStyle w:val="Heading3"/>
      </w:pPr>
      <w:r>
        <w:t>Example 2: OR rule (any condition can match)</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'https://{{OAUTH_REQUEST_PAYLOAD.formData.ZENDESK_SUBDOMAIN}}.zendesk.com/api/v2/custom_objects/car/access_rules' \</w:t>
        <w:br/>
        <w:t xml:space="preserve"> --header 'Accept: application/json' \</w:t>
        <w:br/>
        <w:t xml:space="preserve"> --header 'Content-Type: application/json' \</w:t>
        <w:br/>
        <w:t xml:space="preserve"> --data '{</w:t>
        <w:br/>
        <w:t xml:space="preserve"> "access_rule": {</w:t>
        <w:br/>
        <w:t xml:space="preserve"> "title": "Electric OR hybrid",</w:t>
        <w:br/>
        <w:t xml:space="preserve"> "conditions": {</w:t>
        <w:br/>
        <w:t xml:space="preserve"> "any": [</w:t>
        <w:br/>
        <w:t xml:space="preserve">          { "field": "fuel_type", "operator": "is", "value": "electric" },</w:t>
        <w:br/>
        <w:t xml:space="preserve">          { "field": "fuel_type", "operator": "is", "value": "hybrid" }</w:t>
        <w:br/>
        <w:t xml:space="preserve">        ]</w:t>
        <w:br/>
        <w:t xml:space="preserve">      }</w:t>
        <w:br/>
        <w:t xml:space="preserve">    }</w:t>
        <w:br/>
        <w:t xml:space="preserve">  }'</w:t>
      </w:r>
    </w:p>
    <w:p>
      <w:pPr>
        <w:pStyle w:val="Heading3"/>
      </w:pPr>
      <w:r>
        <w:t>Notes</w:t>
      </w:r>
    </w:p>
    <w:p>
      <w:pPr>
        <w:pStyle w:val="ListBullet"/>
      </w:pPr>
      <w:r>
        <w:t>conditions.all implements AND logic; conditions.any implements OR logic.</w:t>
      </w:r>
    </w:p>
    <w:p>
      <w:pPr>
        <w:pStyle w:val="ListBullet"/>
      </w:pPr>
      <w:r>
        <w:t>Operators supported (as documented): is, is_not, greater_than, less_than, greater_than_equal, less_than_equal, includes, not_includes, matches, present.</w:t>
      </w:r>
    </w:p>
    <w:p>
      <w:pPr>
        <w:pStyle w:val="ListBullet"/>
      </w:pPr>
      <w:r>
        <w:t>The value field supports multiple types: string, integer, number, boolean, or null.</w:t>
      </w:r>
    </w:p>
    <w:p>
      <w:pPr>
        <w:pStyle w:val="Heading3"/>
      </w:pPr>
      <w:r>
        <w:t>Error Handling</w:t>
      </w:r>
    </w:p>
    <w:p>
      <w:pPr>
        <w:pStyle w:val="ListBullet"/>
      </w:pPr>
      <w:r>
        <w:t>The scraped content only documents a 201 Created success response; no error schemas/status codes were provided.</w:t>
      </w:r>
    </w:p>
    <w:p>
      <w:pPr>
        <w:pStyle w:val="Heading3"/>
      </w:pPr>
      <w:r>
        <w:t>Related customObjectAccessRules actions</w:t>
      </w:r>
    </w:p>
    <w:p>
      <w:pPr>
        <w:pStyle w:val="ListBullet"/>
      </w:pPr>
      <w:r>
        <w:t>[PATCH] Update a Custom Object’s Access Rule — /api/v2/custom_objects/{{customObjectKey}}/access_rules/{{id}}</w:t>
      </w:r>
    </w:p>
    <w:p>
      <w:pPr>
        <w:pStyle w:val="ListBullet"/>
      </w:pPr>
      <w:r>
        <w:t>[GET] List a Custom Object’s Access Rules — /api/v2/custom_objects/{{customObjectKey}}/access_rules</w:t>
      </w:r>
    </w:p>
    <w:p>
      <w:pPr>
        <w:pStyle w:val="ListBullet"/>
      </w:pPr>
      <w:r>
        <w:t>[GET] Show a Custom Object Access Rule — /api/v2/custom_objects/{{customObjectKey}}/access_rules/{{id}}</w:t>
      </w:r>
    </w:p>
    <w:p>
      <w:pPr>
        <w:pStyle w:val="ListBullet"/>
      </w:pPr>
      <w:r>
        <w:t>[DELETE] Delete a Custom Object Access Rule — /api/v2/custom_objects/{{customObjectKey}}/access_rules/{{id}}</w:t>
      </w:r>
    </w:p>
    <w:p>
      <w:r>
        <w:br w:type="page"/>
      </w:r>
    </w:p>
    <w:p>
      <w:pPr>
        <w:pStyle w:val="Heading2"/>
      </w:pPr>
      <w:r>
        <w:t>653. [GET] List a Custom Integration’s API Keys</w:t>
      </w:r>
    </w:p>
    <w:p>
      <w:r>
        <w:rPr>
          <w:b/>
        </w:rPr>
        <w:t xml:space="preserve">Endpoint: </w:t>
      </w:r>
      <w:r>
        <w:rPr>
          <w:rFonts w:ascii="Courier New" w:hAnsi="Courier New"/>
          <w:sz w:val="18"/>
        </w:rPr>
        <w:t>/sc/v2/apps/{{appId}}/integrations/{{integrationId}}/keys</w:t>
      </w:r>
    </w:p>
    <w:p>
      <w:pPr>
        <w:pStyle w:val="Heading3"/>
      </w:pPr>
      <w:r>
        <w:t>Prerequisites</w:t>
      </w:r>
    </w:p>
    <w:p>
      <w:pPr>
        <w:pStyle w:val="ListBullet"/>
      </w:pPr>
      <w:r>
        <w:t>You must have access to the target app and its integration (you need the appId and integrationId).</w:t>
      </w:r>
    </w:p>
    <w:p>
      <w:pPr>
        <w:pStyle w:val="Heading3"/>
      </w:pPr>
      <w:r>
        <w:t>Method</w:t>
      </w:r>
    </w:p>
    <w:p>
      <w:r>
        <w:t>GET</w:t>
      </w:r>
    </w:p>
    <w:p>
      <w:pPr>
        <w:pStyle w:val="Heading3"/>
      </w:pPr>
      <w:r>
        <w:t>URL</w:t>
      </w:r>
    </w:p>
    <w:p>
      <w:r>
        <w:t>https://{{OAUTH_REQUEST_PAYLOAD.formData.ZENDESK_SUBDOMAIN}}.zendesk.com/sc/v2/apps/{{appId}}/integrations/{{integrationId}}/keys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API keys for a given integration.</w:t>
      </w:r>
    </w:p>
    <w:p>
      <w:pPr>
        <w:pStyle w:val="Heading3"/>
      </w:pPr>
      <w:r>
        <w:t>Enforcement Rules</w:t>
      </w:r>
    </w:p>
    <w:p>
      <w:pPr>
        <w:pStyle w:val="ListBullet"/>
      </w:pPr>
      <w:r>
        <w:t>The appId path parameter must always be present and must be a non-empty string.</w:t>
      </w:r>
    </w:p>
    <w:p>
      <w:pPr>
        <w:pStyle w:val="ListBullet"/>
      </w:pPr>
      <w:r>
        <w:t>The integrationId path parameter must always be present and must be a non-empty string.</w:t>
      </w:r>
    </w:p>
    <w:p>
      <w:pPr>
        <w:pStyle w:val="ListBullet"/>
      </w:pPr>
      <w:r>
        <w:t>Always construct the path as /sc/v2/apps/{{appId}}/integrations/{{integrationId}}/keys.</w:t>
      </w:r>
    </w:p>
    <w:p>
      <w:pPr>
        <w:pStyle w:val="ListBullet"/>
      </w:pPr>
      <w:r>
        <w:t>Do not call the API with missing or empty path parameters (avoid /apps//integrations/... or /apps/.../integrations//...).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/sc/v2/apps/abc123/integrations/def456/keys</w:t>
        <w:br/>
        <w:t>/sc/v2/apps/01HXYZ9K2K3M4N5P6Q7R/integrations/01HABC1D2E3F4G5H6I7J/keys</w:t>
      </w:r>
    </w:p>
    <w:p>
      <w:pPr>
        <w:pStyle w:val="Heading3"/>
      </w:pPr>
      <w:r>
        <w:t>Invalid Examples</w:t>
      </w:r>
    </w:p>
    <w:p>
      <w:r>
        <w:rPr>
          <w:b/>
          <w:color w:val="666666"/>
          <w:sz w:val="16"/>
        </w:rPr>
        <w:t>[http]</w:t>
      </w:r>
    </w:p>
    <w:p>
      <w:pPr>
        <w:shd w:fill="F2F2F2" w:val="clear"/>
      </w:pPr>
      <w:r>
        <w:rPr>
          <w:rFonts w:ascii="Courier New" w:hAnsi="Courier New"/>
          <w:sz w:val="17"/>
        </w:rPr>
        <w:t>/sc/v2/apps//integrations/def456/keys</w:t>
        <w:br/>
        <w:t>/sc/v2/apps/abc123/integrations//keys</w:t>
        <w:br/>
        <w:t>/sc/v2/apps/abc123/integrations/def456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integrationId</w:t>
            </w:r>
          </w:p>
        </w:tc>
        <w:tc>
          <w:tcPr>
            <w:tcW w:type="dxa" w:w="2880"/>
          </w:tcPr>
          <w:p>
            <w:r>
              <w:t>string</w:t>
            </w:r>
          </w:p>
        </w:tc>
        <w:tc>
          <w:tcPr>
            <w:tcW w:type="dxa" w:w="2880"/>
          </w:tcPr>
          <w:p>
            <w:r>
              <w:t>The id of the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"keys": [</w:t>
        <w:br/>
        <w:t xml:space="preserve"> {</w:t>
        <w:br/>
        <w:t xml:space="preserve"> "id": "key_123",</w:t>
        <w:br/>
        <w:t xml:space="preserve"> "displayName": "Primary key",</w:t>
        <w:br/>
        <w:t xml:space="preserve"> "secret": "s3cr3t_value"</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"API keys are available only for custom integrations"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keys</w:t>
            </w:r>
          </w:p>
        </w:tc>
        <w:tc>
          <w:tcPr>
            <w:tcW w:type="dxa" w:w="2880"/>
          </w:tcPr>
          <w:p>
            <w:r>
              <w:t>array</w:t>
            </w:r>
          </w:p>
        </w:tc>
        <w:tc>
          <w:tcPr>
            <w:tcW w:type="dxa" w:w="2880"/>
          </w:tcPr>
          <w:p>
            <w:r>
              <w:t>Integration keys of the supplied integration.</w:t>
            </w:r>
          </w:p>
        </w:tc>
      </w:tr>
      <w:tr>
        <w:tc>
          <w:tcPr>
            <w:tcW w:type="dxa" w:w="2880"/>
          </w:tcPr>
          <w:p>
            <w:r>
              <w:t>keys.id</w:t>
            </w:r>
          </w:p>
        </w:tc>
        <w:tc>
          <w:tcPr>
            <w:tcW w:type="dxa" w:w="2880"/>
          </w:tcPr>
          <w:p>
            <w:r>
              <w:t>string</w:t>
            </w:r>
          </w:p>
        </w:tc>
        <w:tc>
          <w:tcPr>
            <w:tcW w:type="dxa" w:w="2880"/>
          </w:tcPr>
          <w:p>
            <w:r>
              <w:t>The unique ID of the API key, used when signing JWTs or accessing the API using Basic Authentication.</w:t>
            </w:r>
          </w:p>
        </w:tc>
      </w:tr>
      <w:tr>
        <w:tc>
          <w:tcPr>
            <w:tcW w:type="dxa" w:w="2880"/>
          </w:tcPr>
          <w:p>
            <w:r>
              <w:t>keys.displayName</w:t>
            </w:r>
          </w:p>
        </w:tc>
        <w:tc>
          <w:tcPr>
            <w:tcW w:type="dxa" w:w="2880"/>
          </w:tcPr>
          <w:p>
            <w:r>
              <w:t>string</w:t>
            </w:r>
          </w:p>
        </w:tc>
        <w:tc>
          <w:tcPr>
            <w:tcW w:type="dxa" w:w="2880"/>
          </w:tcPr>
          <w:p>
            <w:r>
              <w:t>Display name of the API key. (Provided as &lt;displayName&gt; in the source.)</w:t>
            </w:r>
          </w:p>
        </w:tc>
      </w:tr>
      <w:tr>
        <w:tc>
          <w:tcPr>
            <w:tcW w:type="dxa" w:w="2880"/>
          </w:tcPr>
          <w:p>
            <w:r>
              <w:t>keys.secret</w:t>
            </w:r>
          </w:p>
        </w:tc>
        <w:tc>
          <w:tcPr>
            <w:tcW w:type="dxa" w:w="2880"/>
          </w:tcPr>
          <w:p>
            <w:r>
              <w:t>string</w:t>
            </w:r>
          </w:p>
        </w:tc>
        <w:tc>
          <w:tcPr>
            <w:tcW w:type="dxa" w:w="2880"/>
          </w:tcPr>
          <w:p>
            <w:r>
              <w:t>The secret of the API key, used when signing JWTs or accessing the API using Basic Authentication.</w:t>
            </w:r>
          </w:p>
        </w:tc>
      </w:tr>
      <w:tr>
        <w:tc>
          <w:tcPr>
            <w:tcW w:type="dxa" w:w="2880"/>
          </w:tcPr>
          <w:p>
            <w:r>
              <w:t>errors</w:t>
            </w:r>
          </w:p>
        </w:tc>
        <w:tc>
          <w:tcPr>
            <w:tcW w:type="dxa" w:w="2880"/>
          </w:tcPr>
          <w:p>
            <w:r>
              <w:t>array</w:t>
            </w:r>
          </w:p>
        </w:tc>
        <w:tc>
          <w:tcPr>
            <w:tcW w:type="dxa" w:w="2880"/>
          </w:tcPr>
          <w:p>
            <w:r>
              <w:t>List of errors that occurred.</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'https://{{OAUTH_REQUEST_PAYLOAD.formData.ZENDESK_SUBDOMAIN}}.zendesk.com/sc/v2/apps/{{appId}}/integrations/{{integrationId}}/keys' \</w:t>
        <w:br/>
        <w:t xml:space="preserve"> --header 'Accept: application/json'</w:t>
      </w:r>
    </w:p>
    <w:p>
      <w:pPr>
        <w:pStyle w:val="Heading3"/>
      </w:pPr>
      <w:r>
        <w:t>Example Usage</w:t>
      </w:r>
    </w:p>
    <w:p>
      <w:pPr>
        <w:pStyle w:val="Heading3"/>
      </w:pPr>
      <w:r>
        <w:t>Example 1: List keys for an integration</w:t>
      </w:r>
    </w:p>
    <w:p>
      <w:r>
        <w:rPr>
          <w:b/>
          <w:color w:val="666666"/>
          <w:sz w:val="16"/>
        </w:rPr>
        <w:t>[bash]</w:t>
      </w:r>
    </w:p>
    <w:p>
      <w:pPr>
        <w:shd w:fill="F2F2F2" w:val="clear"/>
      </w:pPr>
      <w:r>
        <w:rPr>
          <w:rFonts w:ascii="Courier New" w:hAnsi="Courier New"/>
          <w:sz w:val="17"/>
        </w:rPr>
        <w:t>curl --location 'https://{{OAUTH_REQUEST_PAYLOAD.formData.ZENDESK_SUBDOMAIN}}.zendesk.com/sc/v2/apps/abc123/integrations/def456/keys' \</w:t>
        <w:br/>
        <w:t xml:space="preserve"> --header 'Accept: application/json'</w:t>
      </w:r>
    </w:p>
    <w:p>
      <w:pPr>
        <w:pStyle w:val="Heading3"/>
      </w:pPr>
      <w:r>
        <w:t>Error Handling</w:t>
      </w:r>
    </w:p>
    <w:p>
      <w:pPr>
        <w:pStyle w:val="ListBullet"/>
      </w:pPr>
      <w:r>
        <w:t>400 Bad Request: Returned when the request is invalid (example given: API keys are available only for custom integrations).</w:t>
      </w:r>
    </w:p>
    <w:p>
      <w:pPr>
        <w:pStyle w:val="Heading3"/>
      </w:pPr>
      <w:r>
        <w:t>Related integrationKeys actions</w:t>
      </w:r>
    </w:p>
    <w:p>
      <w:pPr>
        <w:pStyle w:val="ListBullet"/>
      </w:pPr>
      <w:r>
        <w:t>[POST] Create an Integration Key for a Custom Integration — /sc/v2/apps/{{appId}}/integrations/{{integrationId}}/keys</w:t>
      </w:r>
    </w:p>
    <w:p>
      <w:r>
        <w:br w:type="page"/>
      </w:r>
    </w:p>
    <w:p>
      <w:pPr>
        <w:pStyle w:val="Heading2"/>
      </w:pPr>
      <w:r>
        <w:t>654. [POST] Create Many Variants for a Dynamic Content Item</w:t>
      </w:r>
    </w:p>
    <w:p>
      <w:r>
        <w:rPr>
          <w:b/>
        </w:rPr>
        <w:t xml:space="preserve">Endpoint: </w:t>
      </w:r>
      <w:r>
        <w:rPr>
          <w:rFonts w:ascii="Courier New" w:hAnsi="Courier New"/>
          <w:sz w:val="18"/>
        </w:rPr>
        <w:t>/api/v2/dynamic_content/items/{{dynamicContentItemId}}/variants/create_many</w:t>
      </w:r>
    </w:p>
    <w:p>
      <w:pPr>
        <w:pStyle w:val="Heading3"/>
      </w:pPr>
      <w:r>
        <w:t>Prerequisites</w:t>
      </w:r>
    </w:p>
    <w:p>
      <w:pPr>
        <w:pStyle w:val="ListBullet"/>
      </w:pPr>
      <w:r>
        <w:t>Must be an Admin or Agent</w:t>
      </w:r>
    </w:p>
    <w:p>
      <w:pPr>
        <w:pStyle w:val="ListBullet"/>
      </w:pPr>
      <w:r>
        <w:t>You must have the target dynamic content item ID (dynamic_content_item_id)</w:t>
      </w:r>
    </w:p>
    <w:p>
      <w:pPr>
        <w:pStyle w:val="Heading3"/>
      </w:pPr>
      <w:r>
        <w:t>Method</w:t>
      </w:r>
    </w:p>
    <w:p>
      <w:r>
        <w:t>POST</w:t>
      </w:r>
    </w:p>
    <w:p>
      <w:pPr>
        <w:pStyle w:val="Heading3"/>
      </w:pPr>
      <w:r>
        <w:t>URL</w:t>
      </w:r>
    </w:p>
    <w:p>
      <w:r>
        <w:t>https://{{OAUTH_REQUEST_PAYLOAD.formData.ZENDESK_SUBDOMAIN}}.zendesk.com/api/v2/dynamic_content/items/{{dynamic_content_item_id}}/variants/create_many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variants for a specific dynamic content item in a single request.</w:t>
      </w:r>
    </w:p>
    <w:p>
      <w:pPr>
        <w:pStyle w:val="Heading3"/>
      </w:pPr>
      <w:r>
        <w:t>Enforcement Rules</w:t>
      </w:r>
    </w:p>
    <w:p>
      <w:pPr>
        <w:pStyle w:val="ListBullet"/>
      </w:pPr>
      <w:r>
        <w:t>The dynamic_content_item_id path parameter must always be present.</w:t>
      </w:r>
    </w:p>
    <w:p>
      <w:pPr>
        <w:pStyle w:val="ListBullet"/>
      </w:pPr>
      <w:r>
        <w:t>If the user provides a dynamic_content_item_id, use that value directly.</w:t>
      </w:r>
    </w:p>
    <w:p>
      <w:pPr>
        <w:pStyle w:val="ListBullet"/>
      </w:pPr>
      <w:r>
        <w:t>Do not call the API with a missing or empty dynamic_content_item_id (e.g., avoid /items//variants/create_many).</w:t>
      </w:r>
    </w:p>
    <w:p>
      <w:pPr>
        <w:pStyle w:val="ListBullet"/>
      </w:pPr>
      <w:r>
        <w:t>Always construct the path as /api/v2/dynamic_content/items/{{dynamic_content_item_id}}/variants/create_many, where {{dynamic_content_item_id}}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/api/v2/dynamic_content/items/47/variants/create_many</w:t>
      </w:r>
    </w:p>
    <w:p>
      <w:pPr>
        <w:pStyle w:val="Heading3"/>
      </w:pPr>
      <w:r>
        <w:t>Invalid Examples</w:t>
      </w:r>
    </w:p>
    <w:p>
      <w:r>
        <w:rPr>
          <w:b/>
          <w:color w:val="666666"/>
          <w:sz w:val="16"/>
        </w:rPr>
        <w:t>[http]</w:t>
      </w:r>
    </w:p>
    <w:p>
      <w:pPr>
        <w:shd w:fill="F2F2F2" w:val="clear"/>
      </w:pPr>
      <w:r>
        <w:rPr>
          <w:rFonts w:ascii="Courier New" w:hAnsi="Courier New"/>
          <w:sz w:val="17"/>
        </w:rPr>
        <w:t>/api/v2/dynamic_content/items//variants/create_many</w:t>
        <w:br/>
        <w:t>/api/v2/dynamic_content/items/variants/create_many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"variants": [</w:t>
        <w:br/>
        <w:t xml:space="preserve"> {</w:t>
        <w:br/>
        <w:t xml:space="preserve"> "active": true,</w:t>
        <w:br/>
        <w:t xml:space="preserve"> "content": "Welcome!",</w:t>
        <w:br/>
        <w:t xml:space="preserve"> "created_at": "2026-03-14T12:00:00Z",</w:t>
        <w:br/>
        <w:t xml:space="preserve"> "default": false,</w:t>
        <w:br/>
        <w:t xml:space="preserve"> "id": 12345,</w:t>
        <w:br/>
        <w:t xml:space="preserve"> "locale_id": 1,</w:t>
        <w:br/>
        <w:t xml:space="preserve"> "outdated": false,</w:t>
        <w:br/>
        <w:t xml:space="preserve"> "updated_at": "2026-03-14T12:00:00Z",</w:t>
        <w:br/>
        <w:t xml:space="preserve"> "url": "https://{{OAUTH_REQUEST_PAYLOAD.formData.ZENDESK_SUBDOMAIN}}.zendesk.com/api/v2/dynamic_content/items/47/variants/12345.json"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variants</w:t>
            </w:r>
          </w:p>
        </w:tc>
        <w:tc>
          <w:tcPr>
            <w:tcW w:type="dxa" w:w="2880"/>
          </w:tcPr>
          <w:p>
            <w:r>
              <w:t>array</w:t>
            </w:r>
          </w:p>
        </w:tc>
        <w:tc>
          <w:tcPr>
            <w:tcW w:type="dxa" w:w="2880"/>
          </w:tcPr>
          <w:p>
            <w:r>
              <w:t>Array of created variant objects.</w:t>
            </w:r>
          </w:p>
        </w:tc>
      </w:tr>
      <w:tr>
        <w:tc>
          <w:tcPr>
            <w:tcW w:type="dxa" w:w="2880"/>
          </w:tcPr>
          <w:p>
            <w:r>
              <w:t>variants[].active</w:t>
            </w:r>
          </w:p>
        </w:tc>
        <w:tc>
          <w:tcPr>
            <w:tcW w:type="dxa" w:w="2880"/>
          </w:tcPr>
          <w:p>
            <w:r>
              <w:t>boolean</w:t>
            </w:r>
          </w:p>
        </w:tc>
        <w:tc>
          <w:tcPr>
            <w:tcW w:type="dxa" w:w="2880"/>
          </w:tcPr>
          <w:p>
            <w:r>
              <w:t>If the variant is active and usable.</w:t>
            </w:r>
          </w:p>
        </w:tc>
      </w:tr>
      <w:tr>
        <w:tc>
          <w:tcPr>
            <w:tcW w:type="dxa" w:w="2880"/>
          </w:tcPr>
          <w:p>
            <w:r>
              <w:t>variants[].content</w:t>
            </w:r>
          </w:p>
        </w:tc>
        <w:tc>
          <w:tcPr>
            <w:tcW w:type="dxa" w:w="2880"/>
          </w:tcPr>
          <w:p>
            <w:r>
              <w:t>string</w:t>
            </w:r>
          </w:p>
        </w:tc>
        <w:tc>
          <w:tcPr>
            <w:tcW w:type="dxa" w:w="2880"/>
          </w:tcPr>
          <w:p>
            <w:r>
              <w:t>Required. The content of the variant.</w:t>
            </w:r>
          </w:p>
        </w:tc>
      </w:tr>
      <w:tr>
        <w:tc>
          <w:tcPr>
            <w:tcW w:type="dxa" w:w="2880"/>
          </w:tcPr>
          <w:p>
            <w:r>
              <w:t>variants[].created_at</w:t>
            </w:r>
          </w:p>
        </w:tc>
        <w:tc>
          <w:tcPr>
            <w:tcW w:type="dxa" w:w="2880"/>
          </w:tcPr>
          <w:p>
            <w:r>
              <w:t>string</w:t>
            </w:r>
          </w:p>
        </w:tc>
        <w:tc>
          <w:tcPr>
            <w:tcW w:type="dxa" w:w="2880"/>
          </w:tcPr>
          <w:p>
            <w:r>
              <w:t>When the variant was created.</w:t>
            </w:r>
          </w:p>
        </w:tc>
      </w:tr>
      <w:tr>
        <w:tc>
          <w:tcPr>
            <w:tcW w:type="dxa" w:w="2880"/>
          </w:tcPr>
          <w:p>
            <w:r>
              <w:t>variants[].default</w:t>
            </w:r>
          </w:p>
        </w:tc>
        <w:tc>
          <w:tcPr>
            <w:tcW w:type="dxa" w:w="2880"/>
          </w:tcPr>
          <w:p>
            <w:r>
              <w:t>boolean</w:t>
            </w:r>
          </w:p>
        </w:tc>
        <w:tc>
          <w:tcPr>
            <w:tcW w:type="dxa" w:w="2880"/>
          </w:tcPr>
          <w:p>
            <w:r>
              <w:t>If the variant is the default for the item it belongs to.</w:t>
            </w:r>
          </w:p>
        </w:tc>
      </w:tr>
      <w:tr>
        <w:tc>
          <w:tcPr>
            <w:tcW w:type="dxa" w:w="2880"/>
          </w:tcPr>
          <w:p>
            <w:r>
              <w:t>variants[].id</w:t>
            </w:r>
          </w:p>
        </w:tc>
        <w:tc>
          <w:tcPr>
            <w:tcW w:type="dxa" w:w="2880"/>
          </w:tcPr>
          <w:p>
            <w:r>
              <w:t>integer</w:t>
            </w:r>
          </w:p>
        </w:tc>
        <w:tc>
          <w:tcPr>
            <w:tcW w:type="dxa" w:w="2880"/>
          </w:tcPr>
          <w:p>
            <w:r>
              <w:t>Automatically assigned when the variant is created.</w:t>
            </w:r>
          </w:p>
        </w:tc>
      </w:tr>
      <w:tr>
        <w:tc>
          <w:tcPr>
            <w:tcW w:type="dxa" w:w="2880"/>
          </w:tcPr>
          <w:p>
            <w:r>
              <w:t>variants[].locale_id</w:t>
            </w:r>
          </w:p>
        </w:tc>
        <w:tc>
          <w:tcPr>
            <w:tcW w:type="dxa" w:w="2880"/>
          </w:tcPr>
          <w:p>
            <w:r>
              <w:t>integer</w:t>
            </w:r>
          </w:p>
        </w:tc>
        <w:tc>
          <w:tcPr>
            <w:tcW w:type="dxa" w:w="2880"/>
          </w:tcPr>
          <w:p>
            <w:r>
              <w:t>Required. An active locale.</w:t>
            </w:r>
          </w:p>
        </w:tc>
      </w:tr>
      <w:tr>
        <w:tc>
          <w:tcPr>
            <w:tcW w:type="dxa" w:w="2880"/>
          </w:tcPr>
          <w:p>
            <w:r>
              <w:t>variants[].outdated</w:t>
            </w:r>
          </w:p>
        </w:tc>
        <w:tc>
          <w:tcPr>
            <w:tcW w:type="dxa" w:w="2880"/>
          </w:tcPr>
          <w:p>
            <w:r>
              <w:t>boolean</w:t>
            </w:r>
          </w:p>
        </w:tc>
        <w:tc>
          <w:tcPr>
            <w:tcW w:type="dxa" w:w="2880"/>
          </w:tcPr>
          <w:p>
            <w:r>
              <w:t>If the variant is outdated.</w:t>
            </w:r>
          </w:p>
        </w:tc>
      </w:tr>
      <w:tr>
        <w:tc>
          <w:tcPr>
            <w:tcW w:type="dxa" w:w="2880"/>
          </w:tcPr>
          <w:p>
            <w:r>
              <w:t>variants[].updated_at</w:t>
            </w:r>
          </w:p>
        </w:tc>
        <w:tc>
          <w:tcPr>
            <w:tcW w:type="dxa" w:w="2880"/>
          </w:tcPr>
          <w:p>
            <w:r>
              <w:t>string</w:t>
            </w:r>
          </w:p>
        </w:tc>
        <w:tc>
          <w:tcPr>
            <w:tcW w:type="dxa" w:w="2880"/>
          </w:tcPr>
          <w:p>
            <w:r>
              <w:t>When the variant was last updated.</w:t>
            </w:r>
          </w:p>
        </w:tc>
      </w:tr>
      <w:tr>
        <w:tc>
          <w:tcPr>
            <w:tcW w:type="dxa" w:w="2880"/>
          </w:tcPr>
          <w:p>
            <w:r>
              <w:t>variants[].url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"https://{{OAUTH_REQUEST_PAYLOAD.formData.ZENDESK_SUBDOMAIN}}.zendesk.com/api/v2/dynamic_content/items/47/variants/create_many" \</w:t>
        <w:br/>
        <w:t xml:space="preserve"> --header "Accept: application/json" \</w:t>
        <w:br/>
        <w:t xml:space="preserve"> --header "Content-Type: application/json" \</w:t>
        <w:br/>
        <w:t xml:space="preserve"> --data '{</w:t>
        <w:br/>
        <w:t xml:space="preserve"> "variants": [</w:t>
        <w:br/>
        <w:t xml:space="preserve">      {</w:t>
        <w:br/>
        <w:t xml:space="preserve"> "content": "Welcome!",</w:t>
        <w:br/>
        <w:t xml:space="preserve"> "locale_id": 1,</w:t>
        <w:br/>
        <w:t xml:space="preserve"> "active": true,</w:t>
        <w:br/>
        <w:t xml:space="preserve"> "default": false</w:t>
        <w:br/>
        <w:t xml:space="preserve">      }</w:t>
        <w:br/>
        <w:t xml:space="preserve">    ]</w:t>
        <w:br/>
        <w:t xml:space="preserve">  }'</w:t>
      </w:r>
    </w:p>
    <w:p>
      <w:pPr>
        <w:pStyle w:val="Heading3"/>
      </w:pPr>
      <w:r>
        <w:t>Notes</w:t>
      </w:r>
    </w:p>
    <w:p>
      <w:pPr>
        <w:pStyle w:val="ListBullet"/>
      </w:pPr>
      <w:r>
        <w:t>The documentation snippet provided only specifies the path parameter and the 201 response shape. It does not explicitly define the request body schema; if you share the full docs for this endpoint, I can add the exact required/optional request body fields.</w:t>
      </w:r>
    </w:p>
    <w:p>
      <w:pPr>
        <w:pStyle w:val="Heading3"/>
      </w:pPr>
      <w:r>
        <w:t>Related dynamicContentItemVariants actions</w:t>
      </w:r>
    </w:p>
    <w:p>
      <w:pPr>
        <w:pStyle w:val="ListBullet"/>
      </w:pPr>
      <w:r>
        <w:t>[POST] Create a Dynamic Content Item Variant — /api/v2/dynamic_content/items/{{dynamicContentItemId}}/variants</w:t>
      </w:r>
    </w:p>
    <w:p>
      <w:pPr>
        <w:pStyle w:val="ListBullet"/>
      </w:pPr>
      <w:r>
        <w:t>[DELETE] Delete a Dynamic Content Item Variant — /api/v2/dynamic_content/items/{{dynamicContentItemId}}/variants/{{dynamicContentVariantId}}</w:t>
      </w:r>
    </w:p>
    <w:p>
      <w:pPr>
        <w:pStyle w:val="ListBullet"/>
      </w:pPr>
      <w:r>
        <w:t>[GET] List a Dynamic Content Item’s Variants — /api/v2/dynamic_content/items/{{dynamicContentItemId}}/variants</w:t>
      </w:r>
    </w:p>
    <w:p>
      <w:pPr>
        <w:pStyle w:val="ListBullet"/>
      </w:pPr>
      <w:r>
        <w:t>[PUT] Update Many Variants for a Dynamic Content Item — /api/v2/dynamic_content/items/{{dynamicContentItemId}}/variants/update_many</w:t>
      </w:r>
    </w:p>
    <w:p>
      <w:r>
        <w:br w:type="page"/>
      </w:r>
    </w:p>
    <w:p>
      <w:pPr>
        <w:pStyle w:val="Heading2"/>
      </w:pPr>
      <w:r>
        <w:t>655. [DELETE] Delete a Group Membership</w:t>
      </w:r>
    </w:p>
    <w:p>
      <w:r>
        <w:rPr>
          <w:b/>
        </w:rPr>
        <w:t xml:space="preserve">Endpoint: </w:t>
      </w:r>
      <w:r>
        <w:rPr>
          <w:rFonts w:ascii="Courier New" w:hAnsi="Courier New"/>
          <w:sz w:val="18"/>
        </w:rPr>
        <w:t>/api/v2/group_memberships/{{groupMembershipId}}</w:t>
      </w:r>
    </w:p>
    <w:p>
      <w:pPr>
        <w:pStyle w:val="Heading3"/>
      </w:pPr>
      <w:r>
        <w:t>Prerequisites</w:t>
      </w:r>
    </w:p>
    <w:p>
      <w:pPr>
        <w:pStyle w:val="ListBullet"/>
      </w:pPr>
      <w:r>
        <w:t>Must be an Admin, or an Agent on a custom role with permissions to manage group memberships (Enterprise only)</w:t>
      </w:r>
    </w:p>
    <w:p>
      <w:pPr>
        <w:pStyle w:val="Heading3"/>
      </w:pPr>
      <w:r>
        <w:t>Method</w:t>
      </w:r>
    </w:p>
    <w:p>
      <w:r>
        <w:t>DELETE</w:t>
      </w:r>
    </w:p>
    <w:p>
      <w:pPr>
        <w:pStyle w:val="Heading3"/>
      </w:pPr>
      <w:r>
        <w:t>URL</w:t>
      </w:r>
    </w:p>
    <w:p>
      <w:r>
        <w:t>https://{{OAUTH_REQUEST_PAYLOAD.formData.ZENDESK_SUBDOMAIN}}.zendesk.com/api/v2/group_memberships/{{group_membership_id}}</w:t>
      </w:r>
    </w:p>
    <w:p>
      <w:pPr>
        <w:pStyle w:val="Heading3"/>
      </w:pPr>
      <w:r>
        <w:t>Description</w:t>
      </w:r>
    </w:p>
    <w:p>
      <w:r>
        <w:t>Immediately removes a user from a group and schedules a job to unassign all working tickets that are assigned to the given user and group combination.</w:t>
      </w:r>
    </w:p>
    <w:p>
      <w:pPr>
        <w:pStyle w:val="Heading3"/>
      </w:pPr>
      <w:r>
        <w:t>Enforcement Rules</w:t>
      </w:r>
    </w:p>
    <w:p>
      <w:pPr>
        <w:pStyle w:val="ListBullet"/>
      </w:pPr>
      <w:r>
        <w:t>The group_membership_id path parameter must always be present.</w:t>
      </w:r>
    </w:p>
    <w:p>
      <w:pPr>
        <w:pStyle w:val="ListBullet"/>
      </w:pPr>
      <w:r>
        <w:t>If the user provides a group_membership_id, use that value directly.</w:t>
      </w:r>
    </w:p>
    <w:p>
      <w:pPr>
        <w:pStyle w:val="ListBullet"/>
      </w:pPr>
      <w:r>
        <w:t>Do not call the API with a missing or empty group_membership_id (e.g., avoid /group_memberships//).</w:t>
      </w:r>
    </w:p>
    <w:p>
      <w:pPr>
        <w:pStyle w:val="ListBullet"/>
      </w:pPr>
      <w:r>
        <w:t>Always construct the path as /api/v2/group_memberships/{{group_membership_id}}, where {{group_membership_id}}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/api/v2/group_memberships/4</w:t>
      </w:r>
    </w:p>
    <w:p>
      <w:pPr>
        <w:pStyle w:val="Heading3"/>
      </w:pPr>
      <w:r>
        <w:t>Invalid Examples</w:t>
      </w:r>
    </w:p>
    <w:p>
      <w:r>
        <w:rPr>
          <w:b/>
          <w:color w:val="666666"/>
          <w:sz w:val="16"/>
        </w:rPr>
        <w:t>[http]</w:t>
      </w:r>
    </w:p>
    <w:p>
      <w:pPr>
        <w:shd w:fill="F2F2F2" w:val="clear"/>
      </w:pPr>
      <w:r>
        <w:rPr>
          <w:rFonts w:ascii="Courier New" w:hAnsi="Courier New"/>
          <w:sz w:val="17"/>
        </w:rPr>
        <w:t>/api/v2/group_memberships//</w:t>
        <w:br/>
        <w:t>/api/v2/group_memberships/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group_membership_id</w:t>
            </w:r>
          </w:p>
        </w:tc>
        <w:tc>
          <w:tcPr>
            <w:tcW w:type="dxa" w:w="2880"/>
          </w:tcPr>
          <w:p>
            <w:r>
              <w:t>integer</w:t>
            </w:r>
          </w:p>
        </w:tc>
        <w:tc>
          <w:tcPr>
            <w:tcW w:type="dxa" w:w="2880"/>
          </w:tcPr>
          <w:p>
            <w:r>
              <w:t>The ID of the group membership. Example: 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'https://{{OAUTH_REQUEST_PAYLOAD.formData.ZENDESK_SUBDOMAIN}}.zendesk.com/api/v2/group_memberships/4' \</w:t>
        <w:br/>
        <w:t xml:space="preserve"> --header 'Accept: application/json'</w:t>
      </w:r>
    </w:p>
    <w:p>
      <w:pPr>
        <w:pStyle w:val="Heading3"/>
      </w:pPr>
      <w:r>
        <w:t>Behavior</w:t>
      </w:r>
    </w:p>
    <w:p>
      <w:pPr>
        <w:pStyle w:val="ListBullet"/>
      </w:pPr>
      <w:r>
        <w:t>Removes the user from the specified group membership immediately.</w:t>
      </w:r>
    </w:p>
    <w:p>
      <w:pPr>
        <w:pStyle w:val="ListBullet"/>
      </w:pPr>
      <w:r>
        <w:t>Schedules a job to unassign all working tickets assigned to the given user and group combination.</w:t>
      </w:r>
    </w:p>
    <w:p>
      <w:pPr>
        <w:pStyle w:val="Heading3"/>
      </w:pPr>
      <w:r>
        <w:t>Error Handling</w:t>
      </w:r>
    </w:p>
    <w:p>
      <w:pPr>
        <w:pStyle w:val="ListBullet"/>
      </w:pPr>
      <w:r>
        <w:t>The documentation only specifies a 204 No Content success response; other error statuses are not provided in the scraped content.</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User's Group Membership — /api/v2/users/{{userId}}/group_memberships/{{groupMembershipId}}</w:t>
      </w:r>
    </w:p>
    <w:p>
      <w:r>
        <w:br w:type="page"/>
      </w:r>
    </w:p>
    <w:p>
      <w:pPr>
        <w:pStyle w:val="Heading2"/>
      </w:pPr>
      <w:r>
        <w:t>656. [GET] Show a Dynamic Content Item’s Variant</w:t>
      </w:r>
    </w:p>
    <w:p>
      <w:r>
        <w:rPr>
          <w:b/>
        </w:rPr>
        <w:t xml:space="preserve">Endpoint: </w:t>
      </w:r>
      <w:r>
        <w:rPr>
          <w:rFonts w:ascii="Courier New" w:hAnsi="Courier New"/>
          <w:sz w:val="18"/>
        </w:rPr>
        <w:t>/api/v2/dynamic_content/items/{{dynamicContentItemId}}/variants/{{dynamicContentVariantId}}</w:t>
      </w:r>
    </w:p>
    <w:p>
      <w:pPr>
        <w:pStyle w:val="Heading3"/>
      </w:pPr>
      <w:r>
        <w:t>Prerequisites</w:t>
      </w:r>
    </w:p>
    <w:p>
      <w:pPr>
        <w:pStyle w:val="ListBullet"/>
      </w:pPr>
      <w:r>
        <w:t>Must be allowed as an Admin or Agent</w:t>
      </w:r>
    </w:p>
    <w:p>
      <w:pPr>
        <w:pStyle w:val="ListBullet"/>
      </w:pPr>
      <w:r>
        <w:t xml:space="preserve">You must have the IDs for: </w:t>
        <w:br/>
        <w:br/>
        <w:t>the dynamic content item (dynamic_content_item_id)</w:t>
        <w:br/>
        <w:t>the variant (dynamic_content_variant_id)</w:t>
      </w:r>
    </w:p>
    <w:p>
      <w:pPr>
        <w:pStyle w:val="Heading3"/>
      </w:pPr>
      <w:r>
        <w:t>Method</w:t>
      </w:r>
    </w:p>
    <w:p>
      <w:r>
        <w:t>GET</w:t>
      </w:r>
    </w:p>
    <w:p>
      <w:pPr>
        <w:pStyle w:val="Heading3"/>
      </w:pPr>
      <w:r>
        <w:t>URL</w:t>
      </w:r>
    </w:p>
    <w:p>
      <w:r>
        <w:t>https://{{OAUTH_REQUEST_PAYLOAD.formData.ZENDESK_SUBDOMAIN}}.zendesk.com/api/v2/dynamic_content/items/{{dynamic_content_item_id}}/variants/{{dynamic_content_variant_id}}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dynamic content variant for a specific dynamic content item.</w:t>
      </w:r>
    </w:p>
    <w:p>
      <w:pPr>
        <w:pStyle w:val="Heading3"/>
      </w:pPr>
      <w:r>
        <w:t>Enforcement Rules</w:t>
      </w:r>
    </w:p>
    <w:p>
      <w:pPr>
        <w:pStyle w:val="ListBullet"/>
      </w:pPr>
      <w:r>
        <w:t>The dynamic_content_item_id path parameter must always be present and non-empty.</w:t>
      </w:r>
    </w:p>
    <w:p>
      <w:pPr>
        <w:pStyle w:val="ListBullet"/>
      </w:pPr>
      <w:r>
        <w:t>The dynamic_content_variant_id path parameter must always be present and non-empty.</w:t>
      </w:r>
    </w:p>
    <w:p>
      <w:pPr>
        <w:pStyle w:val="ListBullet"/>
      </w:pPr>
      <w:r>
        <w:t xml:space="preserve">Always construct the path as: </w:t>
        <w:br/>
        <w:br/>
        <w:t>/api/v2/dynamic_content/items/{{dynamic_content_item_id}}/variants/{{dynamic_content_variant_id}}</w:t>
      </w:r>
    </w:p>
    <w:p>
      <w:pPr>
        <w:pStyle w:val="ListBullet"/>
      </w:pPr>
      <w:r>
        <w:t>Do not call the API with missing or empty path parameters (e.g., avoid double slashes).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/api/v2/dynamic_content/items/47/variants/23</w:t>
      </w:r>
    </w:p>
    <w:p>
      <w:pPr>
        <w:pStyle w:val="Heading3"/>
      </w:pPr>
      <w:r>
        <w:t>Invalid Examples</w:t>
      </w:r>
    </w:p>
    <w:p>
      <w:r>
        <w:rPr>
          <w:b/>
          <w:color w:val="666666"/>
          <w:sz w:val="16"/>
        </w:rPr>
        <w:t>[http]</w:t>
      </w:r>
    </w:p>
    <w:p>
      <w:pPr>
        <w:shd w:fill="F2F2F2" w:val="clear"/>
      </w:pPr>
      <w:r>
        <w:rPr>
          <w:rFonts w:ascii="Courier New" w:hAnsi="Courier New"/>
          <w:sz w:val="17"/>
        </w:rPr>
        <w:t>/api/v2/dynamic_content/items//variants/23</w:t>
        <w:br/>
        <w:t>/api/v2/dynamic_content/items/47/variants/</w:t>
        <w:br/>
        <w:t>/api/v2/dynamic_content/items/47/variants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r>
        <w:tc>
          <w:tcPr>
            <w:tcW w:type="dxa" w:w="2880"/>
          </w:tcPr>
          <w:p>
            <w:r>
              <w:t>dynamic_content_variant_id</w:t>
            </w:r>
          </w:p>
        </w:tc>
        <w:tc>
          <w:tcPr>
            <w:tcW w:type="dxa" w:w="2880"/>
          </w:tcPr>
          <w:p>
            <w:r>
              <w:t>integer</w:t>
            </w:r>
          </w:p>
        </w:tc>
        <w:tc>
          <w:tcPr>
            <w:tcW w:type="dxa" w:w="2880"/>
          </w:tcPr>
          <w:p>
            <w:r>
              <w:t>The ID of the variant. Example: 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"variant": {</w:t>
        <w:br/>
        <w:t xml:space="preserve"> "active": true,</w:t>
        <w:br/>
        <w:t xml:space="preserve"> "content": "Example variant content",</w:t>
        <w:br/>
        <w:t xml:space="preserve"> "created_at": "2024-01-15T10:30:00Z",</w:t>
        <w:br/>
        <w:t xml:space="preserve"> "default": false,</w:t>
        <w:br/>
        <w:t xml:space="preserve"> "id": 23,</w:t>
        <w:br/>
        <w:t xml:space="preserve"> "locale_id": 1,</w:t>
        <w:br/>
        <w:t xml:space="preserve"> "outdated": false,</w:t>
        <w:br/>
        <w:t xml:space="preserve"> "updated_at": "2024-01-20T14:05:00Z",</w:t>
        <w:br/>
        <w:t xml:space="preserve"> "url": "https://{{OAUTH_REQUEST_PAYLOAD.formData.ZENDESK_SUBDOMAIN}}.zendesk.com/api/v2/dynamic_content/items/47/variants/23.json"</w:t>
        <w:br/>
        <w:t xml:space="preserve"> }</w:t>
        <w:br/>
        <w:t>}</w:t>
      </w:r>
    </w:p>
    <w:p>
      <w:pPr>
        <w:pStyle w:val="Heading3"/>
      </w:pPr>
      <w:r>
        <w:t>Error Responses</w:t>
      </w:r>
    </w:p>
    <w:p>
      <w:pPr>
        <w:pStyle w:val="Heading4"/>
      </w:pPr>
      <w:r>
        <w:t>401 Unauthorized</w:t>
      </w:r>
    </w:p>
    <w:p>
      <w:r>
        <w:rPr>
          <w:b/>
          <w:color w:val="666666"/>
          <w:sz w:val="16"/>
        </w:rPr>
        <w:t>[json]</w:t>
      </w:r>
    </w:p>
    <w:p>
      <w:pPr>
        <w:shd w:fill="F2F2F2" w:val="clear"/>
      </w:pPr>
      <w:r>
        <w:rPr>
          <w:rFonts w:ascii="Courier New" w:hAnsi="Courier New"/>
          <w:sz w:val="17"/>
        </w:rPr>
        <w:t>{</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variant</w:t>
            </w:r>
          </w:p>
        </w:tc>
        <w:tc>
          <w:tcPr>
            <w:tcW w:type="dxa" w:w="2880"/>
          </w:tcPr>
          <w:p>
            <w:r>
              <w:t>object</w:t>
            </w:r>
          </w:p>
        </w:tc>
        <w:tc>
          <w:tcPr>
            <w:tcW w:type="dxa" w:w="2880"/>
          </w:tcPr>
          <w:p>
            <w:r>
              <w:t>The dynamic content variant object.</w:t>
            </w:r>
          </w:p>
        </w:tc>
      </w:tr>
      <w:tr>
        <w:tc>
          <w:tcPr>
            <w:tcW w:type="dxa" w:w="2880"/>
          </w:tcPr>
          <w:p>
            <w:r>
              <w:t>variant.active</w:t>
            </w:r>
          </w:p>
        </w:tc>
        <w:tc>
          <w:tcPr>
            <w:tcW w:type="dxa" w:w="2880"/>
          </w:tcPr>
          <w:p>
            <w:r>
              <w:t>boolean</w:t>
            </w:r>
          </w:p>
        </w:tc>
        <w:tc>
          <w:tcPr>
            <w:tcW w:type="dxa" w:w="2880"/>
          </w:tcPr>
          <w:p>
            <w:r>
              <w:t>If the variant is active and usable.</w:t>
            </w:r>
          </w:p>
        </w:tc>
      </w:tr>
      <w:tr>
        <w:tc>
          <w:tcPr>
            <w:tcW w:type="dxa" w:w="2880"/>
          </w:tcPr>
          <w:p>
            <w:r>
              <w:t>variant.content</w:t>
            </w:r>
          </w:p>
        </w:tc>
        <w:tc>
          <w:tcPr>
            <w:tcW w:type="dxa" w:w="2880"/>
          </w:tcPr>
          <w:p>
            <w:r>
              <w:t>string</w:t>
            </w:r>
          </w:p>
        </w:tc>
        <w:tc>
          <w:tcPr>
            <w:tcW w:type="dxa" w:w="2880"/>
          </w:tcPr>
          <w:p>
            <w:r>
              <w:t>Required. The content of the variant.</w:t>
            </w:r>
          </w:p>
        </w:tc>
      </w:tr>
      <w:tr>
        <w:tc>
          <w:tcPr>
            <w:tcW w:type="dxa" w:w="2880"/>
          </w:tcPr>
          <w:p>
            <w:r>
              <w:t>variant.created_at</w:t>
            </w:r>
          </w:p>
        </w:tc>
        <w:tc>
          <w:tcPr>
            <w:tcW w:type="dxa" w:w="2880"/>
          </w:tcPr>
          <w:p>
            <w:r>
              <w:t>string</w:t>
            </w:r>
          </w:p>
        </w:tc>
        <w:tc>
          <w:tcPr>
            <w:tcW w:type="dxa" w:w="2880"/>
          </w:tcPr>
          <w:p>
            <w:r>
              <w:t>When the variant was created.</w:t>
            </w:r>
          </w:p>
        </w:tc>
      </w:tr>
      <w:tr>
        <w:tc>
          <w:tcPr>
            <w:tcW w:type="dxa" w:w="2880"/>
          </w:tcPr>
          <w:p>
            <w:r>
              <w:t>variant.default</w:t>
            </w:r>
          </w:p>
        </w:tc>
        <w:tc>
          <w:tcPr>
            <w:tcW w:type="dxa" w:w="2880"/>
          </w:tcPr>
          <w:p>
            <w:r>
              <w:t>boolean</w:t>
            </w:r>
          </w:p>
        </w:tc>
        <w:tc>
          <w:tcPr>
            <w:tcW w:type="dxa" w:w="2880"/>
          </w:tcPr>
          <w:p>
            <w:r>
              <w:t>If the variant is the default for the item it belongs to.</w:t>
            </w:r>
          </w:p>
        </w:tc>
      </w:tr>
      <w:tr>
        <w:tc>
          <w:tcPr>
            <w:tcW w:type="dxa" w:w="2880"/>
          </w:tcPr>
          <w:p>
            <w:r>
              <w:t>variant.id</w:t>
            </w:r>
          </w:p>
        </w:tc>
        <w:tc>
          <w:tcPr>
            <w:tcW w:type="dxa" w:w="2880"/>
          </w:tcPr>
          <w:p>
            <w:r>
              <w:t>integer</w:t>
            </w:r>
          </w:p>
        </w:tc>
        <w:tc>
          <w:tcPr>
            <w:tcW w:type="dxa" w:w="2880"/>
          </w:tcPr>
          <w:p>
            <w:r>
              <w:t>Automatically assigned when the variant is created.</w:t>
            </w:r>
          </w:p>
        </w:tc>
      </w:tr>
      <w:tr>
        <w:tc>
          <w:tcPr>
            <w:tcW w:type="dxa" w:w="2880"/>
          </w:tcPr>
          <w:p>
            <w:r>
              <w:t>variant.locale_id</w:t>
            </w:r>
          </w:p>
        </w:tc>
        <w:tc>
          <w:tcPr>
            <w:tcW w:type="dxa" w:w="2880"/>
          </w:tcPr>
          <w:p>
            <w:r>
              <w:t>integer</w:t>
            </w:r>
          </w:p>
        </w:tc>
        <w:tc>
          <w:tcPr>
            <w:tcW w:type="dxa" w:w="2880"/>
          </w:tcPr>
          <w:p>
            <w:r>
              <w:t>Required. An active locale.</w:t>
            </w:r>
          </w:p>
        </w:tc>
      </w:tr>
      <w:tr>
        <w:tc>
          <w:tcPr>
            <w:tcW w:type="dxa" w:w="2880"/>
          </w:tcPr>
          <w:p>
            <w:r>
              <w:t>variant.outdated</w:t>
            </w:r>
          </w:p>
        </w:tc>
        <w:tc>
          <w:tcPr>
            <w:tcW w:type="dxa" w:w="2880"/>
          </w:tcPr>
          <w:p>
            <w:r>
              <w:t>boolean</w:t>
            </w:r>
          </w:p>
        </w:tc>
        <w:tc>
          <w:tcPr>
            <w:tcW w:type="dxa" w:w="2880"/>
          </w:tcPr>
          <w:p>
            <w:r>
              <w:t>If the variant is outdated.</w:t>
            </w:r>
          </w:p>
        </w:tc>
      </w:tr>
      <w:tr>
        <w:tc>
          <w:tcPr>
            <w:tcW w:type="dxa" w:w="2880"/>
          </w:tcPr>
          <w:p>
            <w:r>
              <w:t>variant.updated_at</w:t>
            </w:r>
          </w:p>
        </w:tc>
        <w:tc>
          <w:tcPr>
            <w:tcW w:type="dxa" w:w="2880"/>
          </w:tcPr>
          <w:p>
            <w:r>
              <w:t>string</w:t>
            </w:r>
          </w:p>
        </w:tc>
        <w:tc>
          <w:tcPr>
            <w:tcW w:type="dxa" w:w="2880"/>
          </w:tcPr>
          <w:p>
            <w:r>
              <w:t>When the variant was last updated.</w:t>
            </w:r>
          </w:p>
        </w:tc>
      </w:tr>
      <w:tr>
        <w:tc>
          <w:tcPr>
            <w:tcW w:type="dxa" w:w="2880"/>
          </w:tcPr>
          <w:p>
            <w:r>
              <w:t>variant.url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'https://{{OAUTH_REQUEST_PAYLOAD.formData.ZENDESK_SUBDOMAIN}}.zendesk.com/api/v2/dynamic_content/items/47/variants/23' \</w:t>
        <w:br/>
        <w:t xml:space="preserve"> --header 'Accept: application/json'</w:t>
      </w:r>
    </w:p>
    <w:p>
      <w:pPr>
        <w:pStyle w:val="Heading3"/>
      </w:pPr>
      <w:r>
        <w:t>Example Usage</w:t>
      </w:r>
    </w:p>
    <w:p>
      <w:pPr>
        <w:pStyle w:val="Heading3"/>
      </w:pPr>
      <w:r>
        <w:t>Example 1: Fetch a Variant by IDs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'https://{{OAUTH_REQUEST_PAYLOAD.formData.ZENDESK_SUBDOMAIN}}.zendesk.com/api/v2/dynamic_content/items/47/variants/23' \</w:t>
        <w:br/>
        <w:t xml:space="preserve"> -H 'Accept: application/json'</w:t>
      </w:r>
    </w:p>
    <w:p>
      <w:pPr>
        <w:pStyle w:val="Heading3"/>
      </w:pPr>
      <w:r>
        <w:t>Notes</w:t>
      </w:r>
    </w:p>
    <w:p>
      <w:pPr>
        <w:pStyle w:val="ListBullet"/>
      </w:pPr>
      <w:r>
        <w:t>Response content type is application/json.</w:t>
      </w:r>
    </w:p>
    <w:p>
      <w:pPr>
        <w:pStyle w:val="ListBullet"/>
      </w:pPr>
      <w:r>
        <w:t>The documentation lists this endpoint as allowed for Admins and Agents.</w:t>
      </w:r>
    </w:p>
    <w:p>
      <w:pPr>
        <w:pStyle w:val="Heading3"/>
      </w:pPr>
      <w:r>
        <w:t>Related dynamicContentVariants actions</w:t>
      </w:r>
    </w:p>
    <w:p>
      <w:pPr>
        <w:pStyle w:val="ListBullet"/>
      </w:pPr>
      <w:r>
        <w:t>[PUT] Update a Dynamic Content Item’s Variant — /api/v2/dynamic_content/items/{{dynamicContentItemId}}/variants/{{dynamicContentVariantId}}</w:t>
      </w:r>
    </w:p>
    <w:p>
      <w:r>
        <w:br w:type="page"/>
      </w:r>
    </w:p>
    <w:p>
      <w:pPr>
        <w:pStyle w:val="Heading2"/>
      </w:pPr>
      <w:r>
        <w:t>657. [GET] Show a Voice Greeting Category</w:t>
      </w:r>
    </w:p>
    <w:p>
      <w:r>
        <w:rPr>
          <w:b/>
        </w:rPr>
        <w:t xml:space="preserve">Endpoint: </w:t>
      </w:r>
      <w:r>
        <w:rPr>
          <w:rFonts w:ascii="Courier New" w:hAnsi="Courier New"/>
          <w:sz w:val="18"/>
        </w:rPr>
        <w:t>/api/v2/channels/voice/greeting_categories/{{greetingCategoriesId}}</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https://{{OAUTH_REQUEST_PAYLOAD.formData.ZENDESK_SUBDOMAIN}}.zendesk.com/api/v2/channels/voice/greeting_categories/{{greeting_categories_id}}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Zendesk Voice greeting category by its ID.</w:t>
      </w:r>
    </w:p>
    <w:p>
      <w:pPr>
        <w:pStyle w:val="Heading3"/>
      </w:pPr>
      <w:r>
        <w:t>Enforcement Rules</w:t>
      </w:r>
    </w:p>
    <w:p>
      <w:pPr>
        <w:pStyle w:val="ListBullet"/>
      </w:pPr>
      <w:r>
        <w:t>The greeting_categories_id path parameter must always be present.</w:t>
      </w:r>
    </w:p>
    <w:p>
      <w:pPr>
        <w:pStyle w:val="ListBullet"/>
      </w:pPr>
      <w:r>
        <w:t>If the user provides a greeting_categories_id, use that value directly.</w:t>
      </w:r>
    </w:p>
    <w:p>
      <w:pPr>
        <w:pStyle w:val="ListBullet"/>
      </w:pPr>
      <w:r>
        <w:t>Do not call the API with a missing or empty greeting_categories_id (e.g., avoid /greeting_categories//).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/api/v2/channels/voice/greeting_categories/{{greeting_categories_id}}, where {{greeting_categories_id}} is a non-empty integer.</w:t>
      </w:r>
    </w:p>
    <w:p>
      <w:pPr>
        <w:pStyle w:val="Heading3"/>
      </w:pPr>
      <w:r>
        <w:t>Valid Examples</w:t>
      </w:r>
    </w:p>
    <w:p>
      <w:r>
        <w:rPr>
          <w:b/>
          <w:color w:val="666666"/>
          <w:sz w:val="16"/>
        </w:rPr>
        <w:t>[http]</w:t>
      </w:r>
    </w:p>
    <w:p>
      <w:pPr>
        <w:shd w:fill="F2F2F2" w:val="clear"/>
      </w:pPr>
      <w:r>
        <w:rPr>
          <w:rFonts w:ascii="Courier New" w:hAnsi="Courier New"/>
          <w:sz w:val="17"/>
        </w:rPr>
        <w:t>/api/v2/channels/voice/greeting_categories/1</w:t>
        <w:br/>
        <w:t>/api/v2/channels/voice/greeting_categories/42</w:t>
      </w:r>
    </w:p>
    <w:p>
      <w:pPr>
        <w:pStyle w:val="Heading3"/>
      </w:pPr>
      <w:r>
        <w:t>Invalid Examples</w:t>
      </w:r>
    </w:p>
    <w:p>
      <w:r>
        <w:rPr>
          <w:b/>
          <w:color w:val="666666"/>
          <w:sz w:val="16"/>
        </w:rPr>
        <w:t>[http]</w:t>
      </w:r>
    </w:p>
    <w:p>
      <w:pPr>
        <w:shd w:fill="F2F2F2" w:val="clear"/>
      </w:pPr>
      <w:r>
        <w:rPr>
          <w:rFonts w:ascii="Courier New" w:hAnsi="Courier New"/>
          <w:sz w:val="17"/>
        </w:rPr>
        <w:t>/api/v2/channels/voice/greeting_categories/</w:t>
        <w:br/>
        <w:t>/api/v2/channels/voice/greeting_categories</w:t>
        <w:br/>
        <w:t>/api/v2/channels/voice/greeting_categories//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greeting_categories_id</w:t>
            </w:r>
          </w:p>
        </w:tc>
        <w:tc>
          <w:tcPr>
            <w:tcW w:type="dxa" w:w="2880"/>
          </w:tcPr>
          <w:p>
            <w:r>
              <w:t>integer</w:t>
            </w:r>
          </w:p>
        </w:tc>
        <w:tc>
          <w:tcPr>
            <w:tcW w:type="dxa" w:w="2880"/>
          </w:tcPr>
          <w:p>
            <w:r>
              <w:t>ID of the greeting category.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"greeting_category": {</w:t>
        <w:br/>
        <w:t xml:space="preserve"> "id": 1,</w:t>
        <w:br/>
        <w:t xml:space="preserve"> "name": "General"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greeting_category</w:t>
            </w:r>
          </w:p>
        </w:tc>
        <w:tc>
          <w:tcPr>
            <w:tcW w:type="dxa" w:w="2880"/>
          </w:tcPr>
          <w:p>
            <w:r>
              <w:t>object</w:t>
            </w:r>
          </w:p>
        </w:tc>
        <w:tc>
          <w:tcPr>
            <w:tcW w:type="dxa" w:w="2880"/>
          </w:tcPr>
          <w:p>
            <w:r>
              <w:t>Container for the greeting category.</w:t>
            </w:r>
          </w:p>
        </w:tc>
      </w:tr>
      <w:tr>
        <w:tc>
          <w:tcPr>
            <w:tcW w:type="dxa" w:w="2880"/>
          </w:tcPr>
          <w:p>
            <w:r>
              <w:t>greeting_category.id</w:t>
            </w:r>
          </w:p>
        </w:tc>
        <w:tc>
          <w:tcPr>
            <w:tcW w:type="dxa" w:w="2880"/>
          </w:tcPr>
          <w:p>
            <w:r>
              <w:t>integer</w:t>
            </w:r>
          </w:p>
        </w:tc>
        <w:tc>
          <w:tcPr>
            <w:tcW w:type="dxa" w:w="2880"/>
          </w:tcPr>
          <w:p>
            <w:r>
              <w:t>The greeting category ID.</w:t>
            </w:r>
          </w:p>
        </w:tc>
      </w:tr>
      <w:tr>
        <w:tc>
          <w:tcPr>
            <w:tcW w:type="dxa" w:w="2880"/>
          </w:tcPr>
          <w:p>
            <w:r>
              <w:t>greeting_category.name</w:t>
            </w:r>
          </w:p>
        </w:tc>
        <w:tc>
          <w:tcPr>
            <w:tcW w:type="dxa" w:w="2880"/>
          </w:tcPr>
          <w:p>
            <w:r>
              <w:t>string</w:t>
            </w:r>
          </w:p>
        </w:tc>
        <w:tc>
          <w:tcPr>
            <w:tcW w:type="dxa" w:w="2880"/>
          </w:tcPr>
          <w:p>
            <w:r>
              <w:t>The name of the greeting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'https://{{OAUTH_REQUEST_PAYLOAD.formData.ZENDESK_SUBDOMAIN}}.zendesk.com/api/v2/channels/voice/greeting_categories/1' \</w:t>
        <w:br/>
        <w:t xml:space="preserve"> --header 'Accept: application/json'</w:t>
      </w:r>
    </w:p>
    <w:p>
      <w:pPr>
        <w:pStyle w:val="Heading3"/>
      </w:pPr>
      <w:r>
        <w:t>Related voiceGreetingCategories actions</w:t>
      </w:r>
    </w:p>
    <w:p>
      <w:pPr>
        <w:pStyle w:val="ListBullet"/>
      </w:pPr>
      <w:r>
        <w:t>[GET] List Voice Greeting Categories — /api/v2/channels/voice/greeting_categories</w:t>
      </w:r>
    </w:p>
    <w:p>
      <w:r>
        <w:br w:type="page"/>
      </w:r>
    </w:p>
    <w:p>
      <w:pPr>
        <w:pStyle w:val="Heading2"/>
      </w:pPr>
      <w:r>
        <w:t>658. [GET] Show Token Summary for Global OAuth Clients</w:t>
      </w:r>
    </w:p>
    <w:p>
      <w:r>
        <w:rPr>
          <w:b/>
        </w:rPr>
        <w:t xml:space="preserve">Endpoint: </w:t>
      </w:r>
      <w:r>
        <w:rPr>
          <w:rFonts w:ascii="Courier New" w:hAnsi="Courier New"/>
          <w:sz w:val="18"/>
        </w:rPr>
        <w:t>/api/v2/oauth/global_clients/token_summary</w:t>
      </w:r>
    </w:p>
    <w:p>
      <w:pPr>
        <w:pStyle w:val="Heading3"/>
      </w:pPr>
      <w:r>
        <w:t>Prerequisites</w:t>
      </w:r>
    </w:p>
    <w:p>
      <w:pPr>
        <w:pStyle w:val="ListBullet"/>
      </w:pPr>
      <w:r>
        <w:t>You must be an Admin in the Zendesk account</w:t>
      </w:r>
    </w:p>
    <w:p>
      <w:pPr>
        <w:pStyle w:val="Heading3"/>
      </w:pPr>
      <w:r>
        <w:t>Method</w:t>
      </w:r>
    </w:p>
    <w:p>
      <w:r>
        <w:t>GET</w:t>
      </w:r>
    </w:p>
    <w:p>
      <w:pPr>
        <w:pStyle w:val="Heading3"/>
      </w:pPr>
      <w:r>
        <w:t>URL</w:t>
      </w:r>
    </w:p>
    <w:p>
      <w:r>
        <w:t>https://{{OAUTH_REQUEST_PAYLOAD.formData.ZENDESK_SUBDOMAIN}}.zendesk.com/api/v2/oauth/global_clients/token_summary</w:t>
      </w:r>
    </w:p>
    <w:p>
      <w:pPr>
        <w:pStyle w:val="Heading3"/>
      </w:pPr>
      <w:r>
        <w:t>Description</w:t>
      </w:r>
    </w:p>
    <w:p>
      <w:r>
        <w:t>Returns information about tokens for the global OAuth clients that your account has authorized. Supports pagination (cursor pagination recommended; offset pagination also available) and returns a maximum of 100 records per 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Pagination Notes</w:t>
      </w:r>
    </w:p>
    <w:p>
      <w:pPr>
        <w:pStyle w:val="ListBullet"/>
      </w:pPr>
      <w:r>
        <w:t>Cursor pagination is recommended; offset pagination is also supported. See Zendesk Pagination docs: /api-reference/introduction/pagination/.</w:t>
      </w:r>
    </w:p>
    <w:p>
      <w:pPr>
        <w:pStyle w:val="ListBullet"/>
      </w:pPr>
      <w:r>
        <w:t>Maximum of 100 records per page.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global_client_id</w:t>
            </w:r>
          </w:p>
        </w:tc>
        <w:tc>
          <w:tcPr>
            <w:tcW w:type="dxa" w:w="2880"/>
          </w:tcPr>
          <w:p>
            <w:r>
              <w:t>integer</w:t>
            </w:r>
          </w:p>
        </w:tc>
        <w:tc>
          <w:tcPr>
            <w:tcW w:type="dxa" w:w="2880"/>
          </w:tcPr>
          <w:p>
            <w:r>
              <w:t>The id of the global OAuth client. Example: 334556.</w:t>
            </w:r>
          </w:p>
        </w:tc>
      </w:tr>
      <w:tr>
        <w:tc>
          <w:tcPr>
            <w:tcW w:type="dxa" w:w="2880"/>
          </w:tcPr>
          <w:p>
            <w:r>
              <w:t>include_expired</w:t>
            </w:r>
          </w:p>
        </w:tc>
        <w:tc>
          <w:tcPr>
            <w:tcW w:type="dxa" w:w="2880"/>
          </w:tcPr>
          <w:p>
            <w:r>
              <w:t>boolean</w:t>
            </w:r>
          </w:p>
        </w:tc>
        <w:tc>
          <w:tcPr>
            <w:tcW w:type="dxa" w:w="2880"/>
          </w:tcPr>
          <w:p>
            <w:r>
              <w:t>If true, includes expired tokens in the summary. Example: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"global_clients": [</w:t>
        <w:br/>
        <w:t xml:space="preserve"> {</w:t>
        <w:br/>
        <w:t xml:space="preserve"> "id": 334556,</w:t>
        <w:br/>
        <w:t xml:space="preserve"> "last_used_at": "2024-01-15T10:30:00Z",</w:t>
        <w:br/>
        <w:t xml:space="preserve"> "tokens_count": 12</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global_clients</w:t>
            </w:r>
          </w:p>
        </w:tc>
        <w:tc>
          <w:tcPr>
            <w:tcW w:type="dxa" w:w="2880"/>
          </w:tcPr>
          <w:p>
            <w:r>
              <w:t>array</w:t>
            </w:r>
          </w:p>
        </w:tc>
        <w:tc>
          <w:tcPr>
            <w:tcW w:type="dxa" w:w="2880"/>
          </w:tcPr>
          <w:p>
            <w:r>
              <w:t>List of global OAuth client token summaries.</w:t>
            </w:r>
          </w:p>
        </w:tc>
      </w:tr>
      <w:tr>
        <w:tc>
          <w:tcPr>
            <w:tcW w:type="dxa" w:w="2880"/>
          </w:tcPr>
          <w:p>
            <w:r>
              <w:t>global_clients[].id</w:t>
            </w:r>
          </w:p>
        </w:tc>
        <w:tc>
          <w:tcPr>
            <w:tcW w:type="dxa" w:w="2880"/>
          </w:tcPr>
          <w:p>
            <w:r>
              <w:t>integer</w:t>
            </w:r>
          </w:p>
        </w:tc>
        <w:tc>
          <w:tcPr>
            <w:tcW w:type="dxa" w:w="2880"/>
          </w:tcPr>
          <w:p>
            <w:r>
              <w:t>Automatically assigned when the client is created.</w:t>
            </w:r>
          </w:p>
        </w:tc>
      </w:tr>
      <w:tr>
        <w:tc>
          <w:tcPr>
            <w:tcW w:type="dxa" w:w="2880"/>
          </w:tcPr>
          <w:p>
            <w:r>
              <w:t>global_clients[].last_used_at</w:t>
            </w:r>
          </w:p>
        </w:tc>
        <w:tc>
          <w:tcPr>
            <w:tcW w:type="dxa" w:w="2880"/>
          </w:tcPr>
          <w:p>
            <w:r>
              <w:t>string</w:t>
            </w:r>
          </w:p>
        </w:tc>
        <w:tc>
          <w:tcPr>
            <w:tcW w:type="dxa" w:w="2880"/>
          </w:tcPr>
          <w:p>
            <w:r>
              <w:t>Date and time in ISO 8601 format of last token usage for a client.</w:t>
            </w:r>
          </w:p>
        </w:tc>
      </w:tr>
      <w:tr>
        <w:tc>
          <w:tcPr>
            <w:tcW w:type="dxa" w:w="2880"/>
          </w:tcPr>
          <w:p>
            <w:r>
              <w:t>global_clients[].tokens_count</w:t>
            </w:r>
          </w:p>
        </w:tc>
        <w:tc>
          <w:tcPr>
            <w:tcW w:type="dxa" w:w="2880"/>
          </w:tcPr>
          <w:p>
            <w:r>
              <w:t>integer</w:t>
            </w:r>
          </w:p>
        </w:tc>
        <w:tc>
          <w:tcPr>
            <w:tcW w:type="dxa" w:w="2880"/>
          </w:tcPr>
          <w:p>
            <w:r>
              <w:t>Account tokens count for the client.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'https://{{OAUTH_REQUEST_PAYLOAD.formData.ZENDESK_SUBDOMAIN}}.zendesk.com/api/v2/oauth/global_clients/token_summary?global_client_id=334556&amp;include_expired=true' \</w:t>
        <w:br/>
        <w:t xml:space="preserve"> --header 'Accept: application/json'</w:t>
      </w:r>
    </w:p>
    <w:p>
      <w:pPr>
        <w:pStyle w:val="Heading3"/>
      </w:pPr>
      <w:r>
        <w:t>Example Usage</w:t>
      </w:r>
    </w:p>
    <w:p>
      <w:pPr>
        <w:pStyle w:val="Heading3"/>
      </w:pPr>
      <w:r>
        <w:t>Example 1: Get token summary for a specific global client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'https://{{OAUTH_REQUEST_PAYLOAD.formData.ZENDESK_SUBDOMAIN}}.zendesk.com/api/v2/oauth/global_clients/token_summary?global_client_id=334556' \</w:t>
        <w:br/>
        <w:t xml:space="preserve"> --header 'Accept: application/json'</w:t>
      </w:r>
    </w:p>
    <w:p>
      <w:pPr>
        <w:pStyle w:val="Heading3"/>
      </w:pPr>
      <w:r>
        <w:t>Example 2: Include expired tokens in the summary</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'https://{{OAUTH_REQUEST_PAYLOAD.formData.ZENDESK_SUBDOMAIN}}.zendesk.com/api/v2/oauth/global_clients/token_summary?include_expired=true' \</w:t>
        <w:br/>
        <w:t xml:space="preserve"> --header 'Accept: application/json'</w:t>
      </w:r>
    </w:p>
    <w:p>
      <w:pPr>
        <w:pStyle w:val="Heading3"/>
      </w:pPr>
      <w:r>
        <w:t>Error Handling</w:t>
      </w:r>
    </w:p>
    <w:p>
      <w:pPr>
        <w:pStyle w:val="ListBullet"/>
      </w:pPr>
      <w:r>
        <w:t>The scraped content only documents a 200 success response. Other error responses (for example, permission-related errors) are not provided in the source text.</w:t>
      </w:r>
    </w:p>
    <w:p>
      <w:pPr>
        <w:pStyle w:val="Heading3"/>
      </w:pPr>
      <w:r>
        <w:t>Related globalOauthClients actions</w:t>
      </w:r>
    </w:p>
    <w:p>
      <w:pPr>
        <w:pStyle w:val="ListBullet"/>
      </w:pPr>
      <w:r>
        <w:t>[GET] Show a Global OAuth Client — /api/v2/oauth/global_clients/{{globalClientId}}</w:t>
      </w:r>
    </w:p>
    <w:p>
      <w:r>
        <w:br w:type="page"/>
      </w:r>
    </w:p>
    <w:p>
      <w:pPr>
        <w:pStyle w:val="Heading2"/>
      </w:pPr>
      <w:r>
        <w:t>659. [GET] Show Many Dynamic Content Items</w:t>
      </w:r>
    </w:p>
    <w:p>
      <w:r>
        <w:rPr>
          <w:b/>
        </w:rPr>
        <w:t xml:space="preserve">Endpoint: </w:t>
      </w:r>
      <w:r>
        <w:rPr>
          <w:rFonts w:ascii="Courier New" w:hAnsi="Courier New"/>
          <w:sz w:val="18"/>
        </w:rPr>
        <w:t>/api/v2/dynamic_content/items/show_many</w:t>
      </w:r>
    </w:p>
    <w:p>
      <w:pPr>
        <w:pStyle w:val="Heading3"/>
      </w:pPr>
      <w:r>
        <w:t>Prerequisites</w:t>
      </w:r>
    </w:p>
    <w:p>
      <w:pPr>
        <w:pStyle w:val="ListBullet"/>
      </w:pPr>
      <w:r>
        <w:t>Zendesk role must be Admin or Agent</w:t>
      </w:r>
    </w:p>
    <w:p>
      <w:pPr>
        <w:pStyle w:val="Heading3"/>
      </w:pPr>
      <w:r>
        <w:t>Method</w:t>
      </w:r>
    </w:p>
    <w:p>
      <w:r>
        <w:t>GET</w:t>
      </w:r>
    </w:p>
    <w:p>
      <w:pPr>
        <w:pStyle w:val="Heading3"/>
      </w:pPr>
      <w:r>
        <w:t>URL</w:t>
      </w:r>
    </w:p>
    <w:p>
      <w:r>
        <w:t>https://{{OAUTH_REQUEST_PAYLOAD.formData.ZENDESK_SUBDOMAIN}}.zendesk.com/api/v2/dynamic_content/items/show_many</w:t>
      </w:r>
    </w:p>
    <w:p>
      <w:pPr>
        <w:pStyle w:val="Heading3"/>
      </w:pPr>
      <w:r>
        <w:t>Description</w:t>
      </w:r>
    </w:p>
    <w:p>
      <w:r>
        <w:t>Retrieves multiple dynamic content items in a single request by providing a comma-separated list of item identifiers.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include authentication-related query parameters (for example: access_token, api_key, etc.).</w:t>
      </w:r>
    </w:p>
    <w:p>
      <w:pPr>
        <w:pStyle w:val="Heading3"/>
      </w:pPr>
      <w:r>
        <w:t>Valid Examples</w:t>
      </w:r>
    </w:p>
    <w:p>
      <w:r>
        <w:rPr>
          <w:b/>
          <w:color w:val="666666"/>
          <w:sz w:val="16"/>
        </w:rPr>
        <w:t>[http]</w:t>
      </w:r>
    </w:p>
    <w:p>
      <w:pPr>
        <w:shd w:fill="F2F2F2" w:val="clear"/>
      </w:pPr>
      <w:r>
        <w:rPr>
          <w:rFonts w:ascii="Courier New" w:hAnsi="Courier New"/>
          <w:sz w:val="17"/>
        </w:rPr>
        <w:t>/api/v2/dynamic_content/items/show_many?identifiers=item1,item2</w:t>
      </w:r>
    </w:p>
    <w:p>
      <w:pPr>
        <w:pStyle w:val="Heading3"/>
      </w:pPr>
      <w:r>
        <w:t>Invalid Examples</w:t>
      </w:r>
    </w:p>
    <w:p>
      <w:r>
        <w:rPr>
          <w:b/>
          <w:color w:val="666666"/>
          <w:sz w:val="16"/>
        </w:rPr>
        <w:t>[http]</w:t>
      </w:r>
    </w:p>
    <w:p>
      <w:pPr>
        <w:shd w:fill="F2F2F2" w:val="clear"/>
      </w:pPr>
      <w:r>
        <w:rPr>
          <w:rFonts w:ascii="Courier New" w:hAnsi="Courier New"/>
          <w:sz w:val="17"/>
        </w:rPr>
        <w:t>/api/v2/dynamic_content/items/show_many</w:t>
      </w:r>
    </w:p>
    <w:p>
      <w:r>
        <w:t>(Invalid because the required identifiers query parameter is missing.)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identifiers</w:t>
            </w:r>
          </w:p>
        </w:tc>
        <w:tc>
          <w:tcPr>
            <w:tcW w:type="dxa" w:w="2880"/>
          </w:tcPr>
          <w:p>
            <w:r>
              <w:t>string</w:t>
            </w:r>
          </w:p>
        </w:tc>
        <w:tc>
          <w:tcPr>
            <w:tcW w:type="dxa" w:w="2880"/>
          </w:tcPr>
          <w:p>
            <w:r>
              <w:t>Required. Comma-separated identifiers for the dynamic contents. Example: item1,item2.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"created_at": "2026-03-01T12:00:00Z",</w:t>
        <w:br/>
        <w:t xml:space="preserve"> "default_locale_id": 1,</w:t>
        <w:br/>
        <w:t xml:space="preserve"> "id": 123,</w:t>
        <w:br/>
        <w:t xml:space="preserve"> "name": "item1",</w:t>
        <w:br/>
        <w:t xml:space="preserve"> "outdated": false,</w:t>
        <w:br/>
        <w:t xml:space="preserve"> "placeholder": "{{dc.item1}}",</w:t>
        <w:br/>
        <w:t xml:space="preserve"> "updated_at": "2026-03-10T09:30:00Z",</w:t>
        <w:br/>
        <w:t xml:space="preserve"> "url": "https://{{OAUTH_REQUEST_PAYLOAD.formData.ZENDESK_SUBDOMAIN}}.zendesk.com/api/v2/dynamic_content/items/123.json",</w:t>
        <w:br/>
        <w:t xml:space="preserve"> "variants": [</w:t>
        <w:br/>
        <w:t xml:space="preserve"> {</w:t>
        <w:br/>
        <w:t xml:space="preserve"> "active": true,</w:t>
        <w:br/>
        <w:t xml:space="preserve"> "content": "Hello world",</w:t>
        <w:br/>
        <w:t xml:space="preserve"> "created_at": "2026-03-01T12:00:00Z",</w:t>
        <w:br/>
        <w:t xml:space="preserve"> "default": true,</w:t>
        <w:br/>
        <w:t xml:space="preserve"> "id": 456,</w:t>
        <w:br/>
        <w:t xml:space="preserve"> "locale_id": 1,</w:t>
        <w:br/>
        <w:t xml:space="preserve"> "outdated": false,</w:t>
        <w:br/>
        <w:t xml:space="preserve"> "updated_at": "2026-03-10T09:30:00Z",</w:t>
        <w:br/>
        <w:t xml:space="preserve"> "url": "https://{{OAUTH_REQUEST_PAYLOAD.formData.ZENDESK_SUBDOMAIN}}.zendesk.com/api/v2/dynamic_content/items/123/variants/456.json"</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dynamic content items returned by the request.</w:t>
            </w:r>
          </w:p>
        </w:tc>
      </w:tr>
      <w:tr>
        <w:tc>
          <w:tcPr>
            <w:tcW w:type="dxa" w:w="2880"/>
          </w:tcPr>
          <w:p>
            <w:r>
              <w:t>items[].created_at</w:t>
            </w:r>
          </w:p>
        </w:tc>
        <w:tc>
          <w:tcPr>
            <w:tcW w:type="dxa" w:w="2880"/>
          </w:tcPr>
          <w:p>
            <w:r>
              <w:t>string</w:t>
            </w:r>
          </w:p>
        </w:tc>
        <w:tc>
          <w:tcPr>
            <w:tcW w:type="dxa" w:w="2880"/>
          </w:tcPr>
          <w:p>
            <w:r>
              <w:t>When this record was created.</w:t>
            </w:r>
          </w:p>
        </w:tc>
      </w:tr>
      <w:tr>
        <w:tc>
          <w:tcPr>
            <w:tcW w:type="dxa" w:w="2880"/>
          </w:tcPr>
          <w:p>
            <w:r>
              <w:t>items[].default_locale_id</w:t>
            </w:r>
          </w:p>
        </w:tc>
        <w:tc>
          <w:tcPr>
            <w:tcW w:type="dxa" w:w="2880"/>
          </w:tcPr>
          <w:p>
            <w:r>
              <w:t>integer</w:t>
            </w:r>
          </w:p>
        </w:tc>
        <w:tc>
          <w:tcPr>
            <w:tcW w:type="dxa" w:w="2880"/>
          </w:tcPr>
          <w:p>
            <w:r>
              <w:t>Required. The default locale for the item. Must be one of the account’s active locales.</w:t>
            </w:r>
          </w:p>
        </w:tc>
      </w:tr>
      <w:tr>
        <w:tc>
          <w:tcPr>
            <w:tcW w:type="dxa" w:w="2880"/>
          </w:tcPr>
          <w:p>
            <w:r>
              <w:t>items[].id</w:t>
            </w:r>
          </w:p>
        </w:tc>
        <w:tc>
          <w:tcPr>
            <w:tcW w:type="dxa" w:w="2880"/>
          </w:tcPr>
          <w:p>
            <w:r>
              <w:t>integer</w:t>
            </w:r>
          </w:p>
        </w:tc>
        <w:tc>
          <w:tcPr>
            <w:tcW w:type="dxa" w:w="2880"/>
          </w:tcPr>
          <w:p>
            <w:r>
              <w:t>Automatically assigned when creating items.</w:t>
            </w:r>
          </w:p>
        </w:tc>
      </w:tr>
      <w:tr>
        <w:tc>
          <w:tcPr>
            <w:tcW w:type="dxa" w:w="2880"/>
          </w:tcPr>
          <w:p>
            <w:r>
              <w:t>items[].name</w:t>
            </w:r>
          </w:p>
        </w:tc>
        <w:tc>
          <w:tcPr>
            <w:tcW w:type="dxa" w:w="2880"/>
          </w:tcPr>
          <w:p>
            <w:r>
              <w:t>string</w:t>
            </w:r>
          </w:p>
        </w:tc>
        <w:tc>
          <w:tcPr>
            <w:tcW w:type="dxa" w:w="2880"/>
          </w:tcPr>
          <w:p>
            <w:r>
              <w:t>Required. The unique name of the item.</w:t>
            </w:r>
          </w:p>
        </w:tc>
      </w:tr>
      <w:tr>
        <w:tc>
          <w:tcPr>
            <w:tcW w:type="dxa" w:w="2880"/>
          </w:tcPr>
          <w:p>
            <w:r>
              <w:t>items[].outdated</w:t>
            </w:r>
          </w:p>
        </w:tc>
        <w:tc>
          <w:tcPr>
            <w:tcW w:type="dxa" w:w="2880"/>
          </w:tcPr>
          <w:p>
            <w:r>
              <w:t>boolean</w:t>
            </w:r>
          </w:p>
        </w:tc>
        <w:tc>
          <w:tcPr>
            <w:tcW w:type="dxa" w:w="2880"/>
          </w:tcPr>
          <w:p>
            <w:r>
              <w:t>Indicates the item has outdated variants within it.</w:t>
            </w:r>
          </w:p>
        </w:tc>
      </w:tr>
      <w:tr>
        <w:tc>
          <w:tcPr>
            <w:tcW w:type="dxa" w:w="2880"/>
          </w:tcPr>
          <w:p>
            <w:r>
              <w:t>items[].placeholder</w:t>
            </w:r>
          </w:p>
        </w:tc>
        <w:tc>
          <w:tcPr>
            <w:tcW w:type="dxa" w:w="2880"/>
          </w:tcPr>
          <w:p>
            <w:r>
              <w:t>string</w:t>
            </w:r>
          </w:p>
        </w:tc>
        <w:tc>
          <w:tcPr>
            <w:tcW w:type="dxa" w:w="2880"/>
          </w:tcPr>
          <w:p>
            <w:r>
              <w:t>Automatically generated placeholder for the item, derived from name.</w:t>
            </w:r>
          </w:p>
        </w:tc>
      </w:tr>
      <w:tr>
        <w:tc>
          <w:tcPr>
            <w:tcW w:type="dxa" w:w="2880"/>
          </w:tcPr>
          <w:p>
            <w:r>
              <w:t>items[].updated_at</w:t>
            </w:r>
          </w:p>
        </w:tc>
        <w:tc>
          <w:tcPr>
            <w:tcW w:type="dxa" w:w="2880"/>
          </w:tcPr>
          <w:p>
            <w:r>
              <w:t>string</w:t>
            </w:r>
          </w:p>
        </w:tc>
        <w:tc>
          <w:tcPr>
            <w:tcW w:type="dxa" w:w="2880"/>
          </w:tcPr>
          <w:p>
            <w:r>
              <w:t>When this record was last updated.</w:t>
            </w:r>
          </w:p>
        </w:tc>
      </w:tr>
      <w:tr>
        <w:tc>
          <w:tcPr>
            <w:tcW w:type="dxa" w:w="2880"/>
          </w:tcPr>
          <w:p>
            <w:r>
              <w:t>items[].url</w:t>
            </w:r>
          </w:p>
        </w:tc>
        <w:tc>
          <w:tcPr>
            <w:tcW w:type="dxa" w:w="2880"/>
          </w:tcPr>
          <w:p>
            <w:r>
              <w:t>string</w:t>
            </w:r>
          </w:p>
        </w:tc>
        <w:tc>
          <w:tcPr>
            <w:tcW w:type="dxa" w:w="2880"/>
          </w:tcPr>
          <w:p>
            <w:r>
              <w:t>The API url of this item.</w:t>
            </w:r>
          </w:p>
        </w:tc>
      </w:tr>
      <w:tr>
        <w:tc>
          <w:tcPr>
            <w:tcW w:type="dxa" w:w="2880"/>
          </w:tcPr>
          <w:p>
            <w:r>
              <w:t>items[].variants</w:t>
            </w:r>
          </w:p>
        </w:tc>
        <w:tc>
          <w:tcPr>
            <w:tcW w:type="dxa" w:w="2880"/>
          </w:tcPr>
          <w:p>
            <w:r>
              <w:t>array</w:t>
            </w:r>
          </w:p>
        </w:tc>
        <w:tc>
          <w:tcPr>
            <w:tcW w:type="dxa" w:w="2880"/>
          </w:tcPr>
          <w:p>
            <w:r>
              <w:t>Required. All variants within this item.</w:t>
            </w:r>
          </w:p>
        </w:tc>
      </w:tr>
      <w:tr>
        <w:tc>
          <w:tcPr>
            <w:tcW w:type="dxa" w:w="2880"/>
          </w:tcPr>
          <w:p>
            <w:r>
              <w:t>items[].variants[].active</w:t>
            </w:r>
          </w:p>
        </w:tc>
        <w:tc>
          <w:tcPr>
            <w:tcW w:type="dxa" w:w="2880"/>
          </w:tcPr>
          <w:p>
            <w:r>
              <w:t>boolean</w:t>
            </w:r>
          </w:p>
        </w:tc>
        <w:tc>
          <w:tcPr>
            <w:tcW w:type="dxa" w:w="2880"/>
          </w:tcPr>
          <w:p>
            <w:r>
              <w:t>If the variant is active and usable.</w:t>
            </w:r>
          </w:p>
        </w:tc>
      </w:tr>
      <w:tr>
        <w:tc>
          <w:tcPr>
            <w:tcW w:type="dxa" w:w="2880"/>
          </w:tcPr>
          <w:p>
            <w:r>
              <w:t>items[].variants[].content</w:t>
            </w:r>
          </w:p>
        </w:tc>
        <w:tc>
          <w:tcPr>
            <w:tcW w:type="dxa" w:w="2880"/>
          </w:tcPr>
          <w:p>
            <w:r>
              <w:t>string</w:t>
            </w:r>
          </w:p>
        </w:tc>
        <w:tc>
          <w:tcPr>
            <w:tcW w:type="dxa" w:w="2880"/>
          </w:tcPr>
          <w:p>
            <w:r>
              <w:t>Required. The content of the variant.</w:t>
            </w:r>
          </w:p>
        </w:tc>
      </w:tr>
      <w:tr>
        <w:tc>
          <w:tcPr>
            <w:tcW w:type="dxa" w:w="2880"/>
          </w:tcPr>
          <w:p>
            <w:r>
              <w:t>items[].variants[].created_at</w:t>
            </w:r>
          </w:p>
        </w:tc>
        <w:tc>
          <w:tcPr>
            <w:tcW w:type="dxa" w:w="2880"/>
          </w:tcPr>
          <w:p>
            <w:r>
              <w:t>string</w:t>
            </w:r>
          </w:p>
        </w:tc>
        <w:tc>
          <w:tcPr>
            <w:tcW w:type="dxa" w:w="2880"/>
          </w:tcPr>
          <w:p>
            <w:r>
              <w:t>When the variant was created.</w:t>
            </w:r>
          </w:p>
        </w:tc>
      </w:tr>
      <w:tr>
        <w:tc>
          <w:tcPr>
            <w:tcW w:type="dxa" w:w="2880"/>
          </w:tcPr>
          <w:p>
            <w:r>
              <w:t>items[].variants[].default</w:t>
            </w:r>
          </w:p>
        </w:tc>
        <w:tc>
          <w:tcPr>
            <w:tcW w:type="dxa" w:w="2880"/>
          </w:tcPr>
          <w:p>
            <w:r>
              <w:t>boolean</w:t>
            </w:r>
          </w:p>
        </w:tc>
        <w:tc>
          <w:tcPr>
            <w:tcW w:type="dxa" w:w="2880"/>
          </w:tcPr>
          <w:p>
            <w:r>
              <w:t>If the variant is the default for the item it belongs to.</w:t>
            </w:r>
          </w:p>
        </w:tc>
      </w:tr>
      <w:tr>
        <w:tc>
          <w:tcPr>
            <w:tcW w:type="dxa" w:w="2880"/>
          </w:tcPr>
          <w:p>
            <w:r>
              <w:t>items[].variants[].id</w:t>
            </w:r>
          </w:p>
        </w:tc>
        <w:tc>
          <w:tcPr>
            <w:tcW w:type="dxa" w:w="2880"/>
          </w:tcPr>
          <w:p>
            <w:r>
              <w:t>integer</w:t>
            </w:r>
          </w:p>
        </w:tc>
        <w:tc>
          <w:tcPr>
            <w:tcW w:type="dxa" w:w="2880"/>
          </w:tcPr>
          <w:p>
            <w:r>
              <w:t>Automatically assigned when the variant is created.</w:t>
            </w:r>
          </w:p>
        </w:tc>
      </w:tr>
      <w:tr>
        <w:tc>
          <w:tcPr>
            <w:tcW w:type="dxa" w:w="2880"/>
          </w:tcPr>
          <w:p>
            <w:r>
              <w:t>items[].variants[].locale_id</w:t>
            </w:r>
          </w:p>
        </w:tc>
        <w:tc>
          <w:tcPr>
            <w:tcW w:type="dxa" w:w="2880"/>
          </w:tcPr>
          <w:p>
            <w:r>
              <w:t>integer</w:t>
            </w:r>
          </w:p>
        </w:tc>
        <w:tc>
          <w:tcPr>
            <w:tcW w:type="dxa" w:w="2880"/>
          </w:tcPr>
          <w:p>
            <w:r>
              <w:t>Required. An active locale.</w:t>
            </w:r>
          </w:p>
        </w:tc>
      </w:tr>
      <w:tr>
        <w:tc>
          <w:tcPr>
            <w:tcW w:type="dxa" w:w="2880"/>
          </w:tcPr>
          <w:p>
            <w:r>
              <w:t>items[].variants[].outdated</w:t>
            </w:r>
          </w:p>
        </w:tc>
        <w:tc>
          <w:tcPr>
            <w:tcW w:type="dxa" w:w="2880"/>
          </w:tcPr>
          <w:p>
            <w:r>
              <w:t>boolean</w:t>
            </w:r>
          </w:p>
        </w:tc>
        <w:tc>
          <w:tcPr>
            <w:tcW w:type="dxa" w:w="2880"/>
          </w:tcPr>
          <w:p>
            <w:r>
              <w:t>If the variant is outdated.</w:t>
            </w:r>
          </w:p>
        </w:tc>
      </w:tr>
      <w:tr>
        <w:tc>
          <w:tcPr>
            <w:tcW w:type="dxa" w:w="2880"/>
          </w:tcPr>
          <w:p>
            <w:r>
              <w:t>items[].variants[].updated_at</w:t>
            </w:r>
          </w:p>
        </w:tc>
        <w:tc>
          <w:tcPr>
            <w:tcW w:type="dxa" w:w="2880"/>
          </w:tcPr>
          <w:p>
            <w:r>
              <w:t>string</w:t>
            </w:r>
          </w:p>
        </w:tc>
        <w:tc>
          <w:tcPr>
            <w:tcW w:type="dxa" w:w="2880"/>
          </w:tcPr>
          <w:p>
            <w:r>
              <w:t>When the variant was last updated.</w:t>
            </w:r>
          </w:p>
        </w:tc>
      </w:tr>
      <w:tr>
        <w:tc>
          <w:tcPr>
            <w:tcW w:type="dxa" w:w="2880"/>
          </w:tcPr>
          <w:p>
            <w:r>
              <w:t>items[].variants[].url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'https://{{OAUTH_REQUEST_PAYLOAD.formData.ZENDESK_SUBDOMAIN}}.zendesk.com/api/v2/dynamic_content/items/show_many?identifiers=item1,item2' \</w:t>
        <w:br/>
        <w:t xml:space="preserve"> --header 'Accept: application/json'</w:t>
      </w:r>
    </w:p>
    <w:p>
      <w:pPr>
        <w:pStyle w:val="Heading3"/>
      </w:pPr>
      <w:r>
        <w:t>Notes</w:t>
      </w:r>
    </w:p>
    <w:p>
      <w:pPr>
        <w:pStyle w:val="ListBullet"/>
      </w:pPr>
      <w:r>
        <w:t>Stability: Development</w:t>
      </w:r>
    </w:p>
    <w:p>
      <w:pPr>
        <w:pStyle w:val="ListBullet"/>
      </w:pPr>
      <w:r>
        <w:t>Operation ID: ShowManyDynamicContents</w:t>
      </w:r>
    </w:p>
    <w:p>
      <w:pPr>
        <w:pStyle w:val="ListBullet"/>
      </w:pPr>
      <w:r>
        <w:t>This endpoint returns application/json.</w:t>
      </w:r>
    </w:p>
    <w:p>
      <w:pPr>
        <w:pStyle w:val="Heading3"/>
      </w:pPr>
      <w:r>
        <w:t>Related dynamicContentItems actions</w:t>
      </w:r>
    </w:p>
    <w:p>
      <w:pPr>
        <w:pStyle w:val="ListBullet"/>
      </w:pPr>
      <w:r>
        <w:t>[GET] List Dynamic Content Items — /api/v2/dynamic_content/items</w:t>
      </w:r>
    </w:p>
    <w:p>
      <w:pPr>
        <w:pStyle w:val="ListBullet"/>
      </w:pPr>
      <w:r>
        <w:t>[POST] Create a Dynamic Content Item — /api/v2/dynamic_content/items</w:t>
      </w:r>
    </w:p>
    <w:p>
      <w:pPr>
        <w:pStyle w:val="ListBullet"/>
      </w:pPr>
      <w:r>
        <w:t>[PUT] Update a Dynamic Content Item — /api/v2/dynamic_content/items/{{dynamicContentItemId}}</w:t>
      </w:r>
    </w:p>
    <w:p>
      <w:pPr>
        <w:pStyle w:val="ListBullet"/>
      </w:pPr>
      <w:r>
        <w:t>[DELETE] Delete a Dynamic Content Item — /api/v2/dynamic_content/items/{{dynamicContentItemId}}</w:t>
      </w:r>
    </w:p>
    <w:p>
      <w:pPr>
        <w:pStyle w:val="ListBullet"/>
      </w:pPr>
      <w:r>
        <w:t>[GET] Show a Dynamic Content Item — /api/v2/dynamic_content/items/{{dynamicContentItemId}}</w:t>
      </w:r>
    </w:p>
    <w:p>
      <w:r>
        <w:br w:type="page"/>
      </w:r>
    </w:p>
    <w:p>
      <w:pPr>
        <w:pStyle w:val="Heading2"/>
      </w:pPr>
      <w:r>
        <w:t>660. [GET] List Global OAuth Clients</w:t>
      </w:r>
    </w:p>
    <w:p>
      <w:r>
        <w:rPr>
          <w:b/>
        </w:rPr>
        <w:t xml:space="preserve">Endpoint: </w:t>
      </w:r>
      <w:r>
        <w:rPr>
          <w:rFonts w:ascii="Courier New" w:hAnsi="Courier New"/>
          <w:sz w:val="18"/>
        </w:rPr>
        <w:t>/api/v2/oauth/global_clients</w:t>
      </w:r>
    </w:p>
    <w:p>
      <w:pPr>
        <w:pStyle w:val="Heading3"/>
      </w:pPr>
      <w:r>
        <w:t>Prerequisites</w:t>
      </w:r>
    </w:p>
    <w:p>
      <w:pPr>
        <w:pStyle w:val="ListBullet"/>
      </w:pPr>
      <w:r>
        <w:t>You must be an Admin in the Zendesk account.</w:t>
      </w:r>
    </w:p>
    <w:p>
      <w:pPr>
        <w:pStyle w:val="Heading3"/>
      </w:pPr>
      <w:r>
        <w:t>Method</w:t>
      </w:r>
    </w:p>
    <w:p>
      <w:r>
        <w:t>GET</w:t>
      </w:r>
    </w:p>
    <w:p>
      <w:pPr>
        <w:pStyle w:val="Heading3"/>
      </w:pPr>
      <w:r>
        <w:t>URL</w:t>
      </w:r>
    </w:p>
    <w:p>
      <w:r>
        <w:t>https://{{OAUTH_REQUEST_PAYLOAD.formData.ZENDESK_SUBDOMAIN}}.zendesk.com/api/v2/oauth/global_clients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the global OAuth clients that users on your account have authorized. Supports both cursor pagination (recommended) and offset pagination, and returns a maximum of 100 records per page.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Number of records per page. Min: 1. Default varies by endpoint (typically 100). Max returned per page: 100. Example: 50</w:t>
            </w:r>
          </w:p>
        </w:tc>
      </w:tr>
      <w:tr>
        <w:tc>
          <w:tcPr>
            <w:tcW w:type="dxa" w:w="2880"/>
          </w:tcPr>
          <w:p>
            <w:r>
              <w:t>page[after]</w:t>
            </w:r>
          </w:p>
        </w:tc>
        <w:tc>
          <w:tcPr>
            <w:tcW w:type="dxa" w:w="2880"/>
          </w:tcPr>
          <w:p>
            <w:r>
              <w:t>string</w:t>
            </w:r>
          </w:p>
        </w:tc>
        <w:tc>
          <w:tcPr>
            <w:tcW w:type="dxa" w:w="2880"/>
          </w:tcPr>
          <w:p>
            <w:r>
              <w:t>Cursor token for fetching the next page (records after this position). Example: eyJvIjoiaWQiLCJ2IjoiYVFFPSJ9</w:t>
            </w:r>
          </w:p>
        </w:tc>
      </w:tr>
      <w:tr>
        <w:tc>
          <w:tcPr>
            <w:tcW w:type="dxa" w:w="2880"/>
          </w:tcPr>
          <w:p>
            <w:r>
              <w:t>page[before]</w:t>
            </w:r>
          </w:p>
        </w:tc>
        <w:tc>
          <w:tcPr>
            <w:tcW w:type="dxa" w:w="2880"/>
          </w:tcPr>
          <w:p>
            <w:r>
              <w:t>string</w:t>
            </w:r>
          </w:p>
        </w:tc>
        <w:tc>
          <w:tcPr>
            <w:tcW w:type="dxa" w:w="2880"/>
          </w:tcPr>
          <w:p>
            <w:r>
              <w:t>Cursor token for fetching the previous page (records before this position). Example: eyJvIjoiaWQiLCJ2IjoiYVFFPSJ9</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determines cursor ordering. Examples: name,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"global_clients": [</w:t>
        <w:br/>
        <w:t xml:space="preserve"> {</w:t>
        <w:br/>
        <w:t xml:space="preserve"> "company": "Example Company",</w:t>
        <w:br/>
        <w:t xml:space="preserve"> "description": "A short description of the client",</w:t>
        <w:br/>
        <w:t xml:space="preserve"> "id": 123,</w:t>
        <w:br/>
        <w:t xml:space="preserve"> "identifier": "abc123def456",</w:t>
        <w:br/>
        <w:t xml:space="preserve"> "kind": "public",</w:t>
        <w:br/>
        <w:t xml:space="preserve"> "logo_url": "https://example.com/logo.png",</w:t>
        <w:br/>
        <w:t xml:space="preserve"> "name": "Example OAuth Client"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global_clients</w:t>
            </w:r>
          </w:p>
        </w:tc>
        <w:tc>
          <w:tcPr>
            <w:tcW w:type="dxa" w:w="2880"/>
          </w:tcPr>
          <w:p>
            <w:r>
              <w:t>array</w:t>
            </w:r>
          </w:p>
        </w:tc>
        <w:tc>
          <w:tcPr>
            <w:tcW w:type="dxa" w:w="2880"/>
          </w:tcPr>
          <w:p>
            <w:r>
              <w:t>List of global OAuth clients authorized by users on the account.</w:t>
            </w:r>
          </w:p>
        </w:tc>
      </w:tr>
      <w:tr>
        <w:tc>
          <w:tcPr>
            <w:tcW w:type="dxa" w:w="2880"/>
          </w:tcPr>
          <w:p>
            <w:r>
              <w:t>global_clients[].company</w:t>
            </w:r>
          </w:p>
        </w:tc>
        <w:tc>
          <w:tcPr>
            <w:tcW w:type="dxa" w:w="2880"/>
          </w:tcPr>
          <w:p>
            <w:r>
              <w:t>string</w:t>
            </w:r>
          </w:p>
        </w:tc>
        <w:tc>
          <w:tcPr>
            <w:tcW w:type="dxa" w:w="2880"/>
          </w:tcPr>
          <w:p>
            <w:r>
              <w:t>The company that users are asked to approve access to.</w:t>
            </w:r>
          </w:p>
        </w:tc>
      </w:tr>
      <w:tr>
        <w:tc>
          <w:tcPr>
            <w:tcW w:type="dxa" w:w="2880"/>
          </w:tcPr>
          <w:p>
            <w:r>
              <w:t>global_clients[].description</w:t>
            </w:r>
          </w:p>
        </w:tc>
        <w:tc>
          <w:tcPr>
            <w:tcW w:type="dxa" w:w="2880"/>
          </w:tcPr>
          <w:p>
            <w:r>
              <w:t>string</w:t>
            </w:r>
          </w:p>
        </w:tc>
        <w:tc>
          <w:tcPr>
            <w:tcW w:type="dxa" w:w="2880"/>
          </w:tcPr>
          <w:p>
            <w:r>
              <w:t>A short description of the client.</w:t>
            </w:r>
          </w:p>
        </w:tc>
      </w:tr>
      <w:tr>
        <w:tc>
          <w:tcPr>
            <w:tcW w:type="dxa" w:w="2880"/>
          </w:tcPr>
          <w:p>
            <w:r>
              <w:t>global_clients[].id</w:t>
            </w:r>
          </w:p>
        </w:tc>
        <w:tc>
          <w:tcPr>
            <w:tcW w:type="dxa" w:w="2880"/>
          </w:tcPr>
          <w:p>
            <w:r>
              <w:t>integer</w:t>
            </w:r>
          </w:p>
        </w:tc>
        <w:tc>
          <w:tcPr>
            <w:tcW w:type="dxa" w:w="2880"/>
          </w:tcPr>
          <w:p>
            <w:r>
              <w:t>Automatically assigned when the client is created.</w:t>
            </w:r>
          </w:p>
        </w:tc>
      </w:tr>
      <w:tr>
        <w:tc>
          <w:tcPr>
            <w:tcW w:type="dxa" w:w="2880"/>
          </w:tcPr>
          <w:p>
            <w:r>
              <w:t>global_clients[].identifier</w:t>
            </w:r>
          </w:p>
        </w:tc>
        <w:tc>
          <w:tcPr>
            <w:tcW w:type="dxa" w:w="2880"/>
          </w:tcPr>
          <w:p>
            <w:r>
              <w:t>string</w:t>
            </w:r>
          </w:p>
        </w:tc>
        <w:tc>
          <w:tcPr>
            <w:tcW w:type="dxa" w:w="2880"/>
          </w:tcPr>
          <w:p>
            <w:r>
              <w:t>The unique identifier for the client.</w:t>
            </w:r>
          </w:p>
        </w:tc>
      </w:tr>
      <w:tr>
        <w:tc>
          <w:tcPr>
            <w:tcW w:type="dxa" w:w="2880"/>
          </w:tcPr>
          <w:p>
            <w:r>
              <w:t>global_clients[].kind</w:t>
            </w:r>
          </w:p>
        </w:tc>
        <w:tc>
          <w:tcPr>
            <w:tcW w:type="dxa" w:w="2880"/>
          </w:tcPr>
          <w:p>
            <w:r>
              <w:t>string</w:t>
            </w:r>
          </w:p>
        </w:tc>
        <w:tc>
          <w:tcPr>
            <w:tcW w:type="dxa" w:w="2880"/>
          </w:tcPr>
          <w:p>
            <w:r>
              <w:t>The kind of client: public or confidential.</w:t>
            </w:r>
          </w:p>
        </w:tc>
      </w:tr>
      <w:tr>
        <w:tc>
          <w:tcPr>
            <w:tcW w:type="dxa" w:w="2880"/>
          </w:tcPr>
          <w:p>
            <w:r>
              <w:t>global_clients[].logo_url</w:t>
            </w:r>
          </w:p>
        </w:tc>
        <w:tc>
          <w:tcPr>
            <w:tcW w:type="dxa" w:w="2880"/>
          </w:tcPr>
          <w:p>
            <w:r>
              <w:t>string</w:t>
            </w:r>
          </w:p>
        </w:tc>
        <w:tc>
          <w:tcPr>
            <w:tcW w:type="dxa" w:w="2880"/>
          </w:tcPr>
          <w:p>
            <w:r>
              <w:t>The API logo url of this record.</w:t>
            </w:r>
          </w:p>
        </w:tc>
      </w:tr>
      <w:tr>
        <w:tc>
          <w:tcPr>
            <w:tcW w:type="dxa" w:w="2880"/>
          </w:tcPr>
          <w:p>
            <w:r>
              <w:t>global_clients[].name</w:t>
            </w:r>
          </w:p>
        </w:tc>
        <w:tc>
          <w:tcPr>
            <w:tcW w:type="dxa" w:w="2880"/>
          </w:tcPr>
          <w:p>
            <w:r>
              <w:t>string</w:t>
            </w:r>
          </w:p>
        </w:tc>
        <w:tc>
          <w:tcPr>
            <w:tcW w:type="dxa" w:w="2880"/>
          </w:tcPr>
          <w:p>
            <w:r>
              <w:t>The name of the client.</w:t>
            </w:r>
          </w:p>
        </w:tc>
      </w:tr>
    </w:tbl>
    <w:p/>
    <w:p>
      <w:pPr>
        <w:pStyle w:val="Heading3"/>
      </w:pPr>
      <w:r>
        <w:t>Available Sorting Options</w:t>
      </w:r>
    </w:p>
    <w:p>
      <w:pPr>
        <w:pStyle w:val="ListBullet"/>
      </w:pPr>
      <w:r>
        <w:t>sort=name — Sort by name (ascending)</w:t>
      </w:r>
    </w:p>
    <w:p>
      <w:pPr>
        <w:pStyle w:val="ListBullet"/>
      </w:pPr>
      <w:r>
        <w:t>sort=-created_at — Sort by created_at (descending) (field referenced in docs as an example)</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'https://{{OAUTH_REQUEST_PAYLOAD.formData.ZENDESK_SUBDOMAIN}}.zendesk.com/api/v2/oauth/global_clients?page[size]=50&amp;page[after]=eyJvIjoiaWQiLCJ2IjoiYVFFPSJ9&amp;sort=name' \</w:t>
        <w:br/>
        <w:t xml:space="preserve"> --header 'Accept: application/json'</w:t>
      </w:r>
    </w:p>
    <w:p>
      <w:pPr>
        <w:pStyle w:val="Heading3"/>
      </w:pPr>
      <w:r>
        <w:t>Example Usage</w:t>
      </w:r>
    </w:p>
    <w:p>
      <w:pPr>
        <w:pStyle w:val="Heading3"/>
      </w:pPr>
      <w:r>
        <w:t>Example 1: Default list (first page)</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'https://{{OAUTH_REQUEST_PAYLOAD.formData.ZENDESK_SUBDOMAIN}}.zendesk.com/api/v2/oauth/global_clients' \</w:t>
        <w:br/>
        <w:t xml:space="preserve"> --header 'Accept: application/json'</w:t>
      </w:r>
    </w:p>
    <w:p>
      <w:pPr>
        <w:pStyle w:val="Heading3"/>
      </w:pPr>
      <w:r>
        <w:t>Example 2: Cursor pagination (next page)</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'https://{{OAUTH_REQUEST_PAYLOAD.formData.ZENDESK_SUBDOMAIN}}.zendesk.com/api/v2/oauth/global_clients?page[size]=100&amp;page[after]=eyJvIjoiaWQiLCJ2IjoiYVFFPSJ9' \</w:t>
        <w:br/>
        <w:t xml:space="preserve"> --header 'Accept: application/json'</w:t>
      </w:r>
    </w:p>
    <w:p>
      <w:pPr>
        <w:pStyle w:val="Heading3"/>
      </w:pPr>
      <w:r>
        <w:t>Example 3: Sort descending</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'https://{{OAUTH_REQUEST_PAYLOAD.formData.ZENDESK_SUBDOMAIN}}.zendesk.com/api/v2/oauth/global_clients?sort=-created_at' \</w:t>
        <w:br/>
        <w:t xml:space="preserve"> --header 'Accept: application/json'</w:t>
      </w:r>
    </w:p>
    <w:p>
      <w:pPr>
        <w:pStyle w:val="Heading3"/>
      </w:pPr>
      <w:r>
        <w:t>Notes</w:t>
      </w:r>
    </w:p>
    <w:p>
      <w:pPr>
        <w:pStyle w:val="ListBullet"/>
      </w:pPr>
      <w:r>
        <w:t>Pagination supports cursor pagination (recommended) and offset pagination (mentioned, but offset parameters were not provided in the scraped content).</w:t>
      </w:r>
    </w:p>
    <w:p>
      <w:pPr>
        <w:pStyle w:val="ListBullet"/>
      </w:pPr>
      <w:r>
        <w:t>Maximum of 100 records per page.</w:t>
      </w:r>
    </w:p>
    <w:p>
      <w:pPr>
        <w:pStyle w:val="Heading3"/>
      </w:pPr>
      <w:r>
        <w:t>Error Handling</w:t>
      </w:r>
    </w:p>
    <w:p>
      <w:pPr>
        <w:pStyle w:val="ListBullet"/>
      </w:pPr>
      <w:r>
        <w:t>Error responses were not provided in the scraped content.</w:t>
      </w:r>
    </w:p>
    <w:p>
      <w:r>
        <w:br w:type="page"/>
      </w:r>
    </w:p>
    <w:p>
      <w:pPr>
        <w:pStyle w:val="Heading2"/>
      </w:pPr>
      <w:r>
        <w:t>661. [DELETE] Delete a User's Group Membership</w:t>
      </w:r>
    </w:p>
    <w:p>
      <w:r>
        <w:rPr>
          <w:b/>
        </w:rPr>
        <w:t xml:space="preserve">Endpoint: </w:t>
      </w:r>
      <w:r>
        <w:rPr>
          <w:rFonts w:ascii="Courier New" w:hAnsi="Courier New"/>
          <w:sz w:val="18"/>
        </w:rPr>
        <w:t>/api/v2/users/{{userId}}/group_memberships/{{groupMembershipId}}</w:t>
      </w:r>
    </w:p>
    <w:p>
      <w:pPr>
        <w:pStyle w:val="Heading3"/>
      </w:pPr>
      <w:r>
        <w:t>Prerequisites</w:t>
      </w:r>
    </w:p>
    <w:p>
      <w:pPr>
        <w:pStyle w:val="ListBullet"/>
      </w:pPr>
      <w:r>
        <w:t>Must be an Admin, or an Agent assigned to a custom role with permissions to manage group memberships (Enterprise only)</w:t>
      </w:r>
    </w:p>
    <w:p>
      <w:pPr>
        <w:pStyle w:val="Heading3"/>
      </w:pPr>
      <w:r>
        <w:t>Method</w:t>
      </w:r>
    </w:p>
    <w:p>
      <w:r>
        <w:t>DELETE</w:t>
      </w:r>
    </w:p>
    <w:p>
      <w:pPr>
        <w:pStyle w:val="Heading3"/>
      </w:pPr>
      <w:r>
        <w:t>URL</w:t>
      </w:r>
    </w:p>
    <w:p>
      <w:r>
        <w:t>https://{{OAUTH_REQUEST_PAYLOAD.formData.ZENDESK_SUBDOMAIN}}.zendesk.com/api/v2/users/{{user_id}}/group_memberships/{{group_membership_id}}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removes a user from a group and schedules a job to unassign all working tickets assigned to the given user-and-group combination.</w:t>
      </w:r>
    </w:p>
    <w:p>
      <w:pPr>
        <w:pStyle w:val="Heading3"/>
      </w:pPr>
      <w:r>
        <w:t>Enforcement Rules</w:t>
      </w:r>
    </w:p>
    <w:p>
      <w:pPr>
        <w:pStyle w:val="ListBullet"/>
      </w:pPr>
      <w:r>
        <w:t>The user_id path parameter must always be present.</w:t>
      </w:r>
    </w:p>
    <w:p>
      <w:pPr>
        <w:pStyle w:val="ListBullet"/>
      </w:pPr>
      <w:r>
        <w:t>The group_membership_id path parameter must always be present.</w:t>
      </w:r>
    </w:p>
    <w:p>
      <w:pPr>
        <w:pStyle w:val="ListBullet"/>
      </w:pPr>
      <w:r>
        <w:t>Always construct the path as /api/v2/users/{{user_id}}/group_memberships/{{group_membership_id}}, where both path parameters are non-empty.</w:t>
      </w:r>
    </w:p>
    <w:p>
      <w:pPr>
        <w:pStyle w:val="ListBullet"/>
      </w:pPr>
      <w:r>
        <w:t>Do not call the API with missing or empty path parameters (e.g., avoid /users//group_memberships/).</w:t>
      </w:r>
    </w:p>
    <w:p>
      <w:pPr>
        <w:pStyle w:val="ListBullet"/>
      </w:pPr>
      <w:r>
        <w:t>Do not infer or guess IDs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/api/v2/users/35436/group_memberships/4</w:t>
      </w:r>
    </w:p>
    <w:p>
      <w:pPr>
        <w:pStyle w:val="Heading3"/>
      </w:pPr>
      <w:r>
        <w:t>Invalid Examples</w:t>
      </w:r>
    </w:p>
    <w:p>
      <w:r>
        <w:rPr>
          <w:b/>
          <w:color w:val="666666"/>
          <w:sz w:val="16"/>
        </w:rPr>
        <w:t>[http]</w:t>
      </w:r>
    </w:p>
    <w:p>
      <w:pPr>
        <w:shd w:fill="F2F2F2" w:val="clear"/>
      </w:pPr>
      <w:r>
        <w:rPr>
          <w:rFonts w:ascii="Courier New" w:hAnsi="Courier New"/>
          <w:sz w:val="17"/>
        </w:rPr>
        <w:t>/api/v2/users//group_memberships/4</w:t>
        <w:br/>
        <w:t>/api/v2/users/35436/group_memberships/</w:t>
        <w:br/>
        <w:t>/api/v2/users/35436/group_memberships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group_membership_id</w:t>
            </w:r>
          </w:p>
        </w:tc>
        <w:tc>
          <w:tcPr>
            <w:tcW w:type="dxa" w:w="2880"/>
          </w:tcPr>
          <w:p>
            <w:r>
              <w:t>integer</w:t>
            </w:r>
          </w:p>
        </w:tc>
        <w:tc>
          <w:tcPr>
            <w:tcW w:type="dxa" w:w="2880"/>
          </w:tcPr>
          <w:p>
            <w:r>
              <w:t>The ID of the group membership. Example: 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'https://{{OAUTH_REQUEST_PAYLOAD.formData.ZENDESK_SUBDOMAIN}}.zendesk.com/api/v2/users/35436/group_memberships/4' \</w:t>
        <w:br/>
        <w:t xml:space="preserve"> --header 'Accept: application/json'</w:t>
      </w:r>
    </w:p>
    <w:p>
      <w:pPr>
        <w:pStyle w:val="Heading3"/>
      </w:pPr>
      <w:r>
        <w:t>Behavior</w:t>
      </w:r>
    </w:p>
    <w:p>
      <w:pPr>
        <w:pStyle w:val="ListBullet"/>
      </w:pPr>
      <w:r>
        <w:t>Removes the user from the specified group membership immediately.</w:t>
      </w:r>
    </w:p>
    <w:p>
      <w:pPr>
        <w:pStyle w:val="ListBullet"/>
      </w:pPr>
      <w:r>
        <w:t>Schedules a job to unassign all working tickets assigned to that specific user-and-group combination.</w:t>
      </w:r>
    </w:p>
    <w:p>
      <w:pPr>
        <w:pStyle w:val="Heading3"/>
      </w:pPr>
      <w:r>
        <w:t>Error Handling</w:t>
      </w:r>
    </w:p>
    <w:p>
      <w:pPr>
        <w:pStyle w:val="ListBullet"/>
      </w:pPr>
      <w:r>
        <w:t>The documentation only specifies 204 No Content for success. Other error status codes/response bodies are not provided in the scraped content.</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r>
        <w:br w:type="page"/>
      </w:r>
    </w:p>
    <w:p>
      <w:pPr>
        <w:pStyle w:val="Heading2"/>
      </w:pPr>
      <w:r>
        <w:t>662. [GET] Show an Email Notification</w:t>
      </w:r>
    </w:p>
    <w:p>
      <w:r>
        <w:rPr>
          <w:b/>
        </w:rPr>
        <w:t xml:space="preserve">Endpoint: </w:t>
      </w:r>
      <w:r>
        <w:rPr>
          <w:rFonts w:ascii="Courier New" w:hAnsi="Courier New"/>
          <w:sz w:val="18"/>
        </w:rPr>
        <w:t>/api/v2/email_notifications/{{notificationId}}</w:t>
      </w:r>
    </w:p>
    <w:p>
      <w:pPr>
        <w:pStyle w:val="Heading3"/>
      </w:pPr>
      <w:r>
        <w:t>Prerequisites</w:t>
      </w:r>
    </w:p>
    <w:p>
      <w:pPr>
        <w:pStyle w:val="ListBullet"/>
      </w:pPr>
      <w:r>
        <w:t>Allowed for: Agents</w:t>
      </w:r>
    </w:p>
    <w:p>
      <w:pPr>
        <w:pStyle w:val="ListBullet"/>
      </w:pPr>
      <w:r>
        <w:t>You must have the notification_id (you can obtain it by listing a ticket’s outbound emails)</w:t>
      </w:r>
    </w:p>
    <w:p>
      <w:pPr>
        <w:pStyle w:val="Heading3"/>
      </w:pPr>
      <w:r>
        <w:t>Method</w:t>
      </w:r>
    </w:p>
    <w:p>
      <w:r>
        <w:t>GET</w:t>
      </w:r>
    </w:p>
    <w:p>
      <w:pPr>
        <w:pStyle w:val="Heading3"/>
      </w:pPr>
      <w:r>
        <w:t>URL</w:t>
      </w:r>
    </w:p>
    <w:p>
      <w:r>
        <w:t>https://{{OAUTH_REQUEST_PAYLOAD.formData.ZENDESK_SUBDOMAIN}}.zendesk.com/api/v2/email_notifications/{{notification_id}}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details for a single email notification, including associated ticket/comment IDs, message identifiers, and recipient delivery status information.</w:t>
      </w:r>
    </w:p>
    <w:p>
      <w:pPr>
        <w:pStyle w:val="Heading3"/>
      </w:pPr>
      <w:r>
        <w:t>Enforcement Rules</w:t>
      </w:r>
    </w:p>
    <w:p>
      <w:pPr>
        <w:pStyle w:val="ListBullet"/>
      </w:pPr>
      <w:r>
        <w:t>The notification_id path parameter must always be present.</w:t>
      </w:r>
    </w:p>
    <w:p>
      <w:pPr>
        <w:pStyle w:val="ListBullet"/>
      </w:pPr>
      <w:r>
        <w:t>If the user provides a notification_id, use that value directly.</w:t>
      </w:r>
    </w:p>
    <w:p>
      <w:pPr>
        <w:pStyle w:val="ListBullet"/>
      </w:pPr>
      <w:r>
        <w:t>Do not call the API with a missing or empty notification_id (e.g., avoid /email_notifications//).</w:t>
      </w:r>
    </w:p>
    <w:p>
      <w:pPr>
        <w:pStyle w:val="ListBullet"/>
      </w:pPr>
      <w:r>
        <w:t>Always construct the path as /api/v2/email_notifications/{{notification_id}}, where {{notification_id}} is a non-empty integer.</w:t>
      </w:r>
    </w:p>
    <w:p>
      <w:pPr>
        <w:pStyle w:val="ListBullet"/>
      </w:pPr>
      <w:r>
        <w:t>Do not infer or guess the notification_id.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/api/v2/email_notifications/7824075373693</w:t>
      </w:r>
    </w:p>
    <w:p>
      <w:pPr>
        <w:pStyle w:val="Heading3"/>
      </w:pPr>
      <w:r>
        <w:t>Invalid Examples</w:t>
      </w:r>
    </w:p>
    <w:p>
      <w:r>
        <w:rPr>
          <w:b/>
          <w:color w:val="666666"/>
          <w:sz w:val="16"/>
        </w:rPr>
        <w:t>[http]</w:t>
      </w:r>
    </w:p>
    <w:p>
      <w:pPr>
        <w:shd w:fill="F2F2F2" w:val="clear"/>
      </w:pPr>
      <w:r>
        <w:rPr>
          <w:rFonts w:ascii="Courier New" w:hAnsi="Courier New"/>
          <w:sz w:val="17"/>
        </w:rPr>
        <w:t>/api/v2/email_notifications/</w:t>
        <w:br/>
        <w:t>/api/v2/email_notifications</w:t>
        <w:br/>
        <w:t>/api/v2/email_notifications/{{notification_id}} (if {{notification_id}}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notification_id</w:t>
            </w:r>
          </w:p>
        </w:tc>
        <w:tc>
          <w:tcPr>
            <w:tcW w:type="dxa" w:w="2880"/>
          </w:tcPr>
          <w:p>
            <w:r>
              <w:t>integer</w:t>
            </w:r>
          </w:p>
        </w:tc>
        <w:tc>
          <w:tcPr>
            <w:tcW w:type="dxa" w:w="2880"/>
          </w:tcPr>
          <w:p>
            <w:r>
              <w:t>The ID of the email notification. Example: 7824075373693.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"email_notification": {</w:t>
        <w:br/>
        <w:t xml:space="preserve"> "comment_id": 123456789,</w:t>
        <w:br/>
        <w:t xml:space="preserve"> "created_at": "2024-01-15T10:30:00Z",</w:t>
        <w:br/>
        <w:t xml:space="preserve"> "email_id": "email_abc123",</w:t>
        <w:br/>
        <w:t xml:space="preserve"> "message_id": "&lt;CAOe1x2y3z4@example.com&gt;",</w:t>
        <w:br/>
        <w:t xml:space="preserve"> "notification_id": 7824075373693,</w:t>
        <w:br/>
        <w:t xml:space="preserve"> "recipients": [</w:t>
        <w:br/>
        <w:t xml:space="preserve"> {</w:t>
        <w:br/>
        <w:t xml:space="preserve"> "delivery_status": {</w:t>
        <w:br/>
        <w:t xml:space="preserve"> "code": "250",</w:t>
        <w:br/>
        <w:t xml:space="preserve"> "id": 987654321,</w:t>
        <w:br/>
        <w:t xml:space="preserve"> "message": "OK",</w:t>
        <w:br/>
        <w:t xml:space="preserve"> "name": "delivered"</w:t>
        <w:br/>
        <w:t xml:space="preserve"> },</w:t>
        <w:br/>
        <w:t xml:space="preserve"> "email_address": "recipient@example.com",</w:t>
        <w:br/>
        <w:t xml:space="preserve"> "user_id": 11223344</w:t>
        <w:br/>
        <w:t xml:space="preserve"> }</w:t>
        <w:br/>
        <w:t xml:space="preserve"> ],</w:t>
        <w:br/>
        <w:t xml:space="preserve"> "ticket_id": 44556677,</w:t>
        <w:br/>
        <w:t xml:space="preserve"> "updated_at": "2024-01-15T10:35:00Z",</w:t>
        <w:br/>
        <w:t xml:space="preserve"> "url": "https://{{OAUTH_REQUEST_PAYLOAD.formData.ZENDESK_SUBDOMAIN}}.zendesk.com/api/v2/email_notifications/7824075373693"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email_notification</w:t>
            </w:r>
          </w:p>
        </w:tc>
        <w:tc>
          <w:tcPr>
            <w:tcW w:type="dxa" w:w="2880"/>
          </w:tcPr>
          <w:p>
            <w:r>
              <w:t>object</w:t>
            </w:r>
          </w:p>
        </w:tc>
        <w:tc>
          <w:tcPr>
            <w:tcW w:type="dxa" w:w="2880"/>
          </w:tcPr>
          <w:p>
            <w:r>
              <w:t>Container object for the email notification details.</w:t>
            </w:r>
          </w:p>
        </w:tc>
      </w:tr>
      <w:tr>
        <w:tc>
          <w:tcPr>
            <w:tcW w:type="dxa" w:w="2880"/>
          </w:tcPr>
          <w:p>
            <w:r>
              <w:t>email_notification.comment_id</w:t>
            </w:r>
          </w:p>
        </w:tc>
        <w:tc>
          <w:tcPr>
            <w:tcW w:type="dxa" w:w="2880"/>
          </w:tcPr>
          <w:p>
            <w:r>
              <w:t>integer</w:t>
            </w:r>
          </w:p>
        </w:tc>
        <w:tc>
          <w:tcPr>
            <w:tcW w:type="dxa" w:w="2880"/>
          </w:tcPr>
          <w:p>
            <w:r>
              <w:t>The comment ID associated to this email notification.</w:t>
            </w:r>
          </w:p>
        </w:tc>
      </w:tr>
      <w:tr>
        <w:tc>
          <w:tcPr>
            <w:tcW w:type="dxa" w:w="2880"/>
          </w:tcPr>
          <w:p>
            <w:r>
              <w:t>email_notification.created_at</w:t>
            </w:r>
          </w:p>
        </w:tc>
        <w:tc>
          <w:tcPr>
            <w:tcW w:type="dxa" w:w="2880"/>
          </w:tcPr>
          <w:p>
            <w:r>
              <w:t>string</w:t>
            </w:r>
          </w:p>
        </w:tc>
        <w:tc>
          <w:tcPr>
            <w:tcW w:type="dxa" w:w="2880"/>
          </w:tcPr>
          <w:p>
            <w:r>
              <w:t>When this email notification was created.</w:t>
            </w:r>
          </w:p>
        </w:tc>
      </w:tr>
      <w:tr>
        <w:tc>
          <w:tcPr>
            <w:tcW w:type="dxa" w:w="2880"/>
          </w:tcPr>
          <w:p>
            <w:r>
              <w:t>email_notification.email_id</w:t>
            </w:r>
          </w:p>
        </w:tc>
        <w:tc>
          <w:tcPr>
            <w:tcW w:type="dxa" w:w="2880"/>
          </w:tcPr>
          <w:p>
            <w:r>
              <w:t>string</w:t>
            </w:r>
          </w:p>
        </w:tc>
        <w:tc>
          <w:tcPr>
            <w:tcW w:type="dxa" w:w="2880"/>
          </w:tcPr>
          <w:p>
            <w:r>
              <w:t>The email ID of this email notification.</w:t>
            </w:r>
          </w:p>
        </w:tc>
      </w:tr>
      <w:tr>
        <w:tc>
          <w:tcPr>
            <w:tcW w:type="dxa" w:w="2880"/>
          </w:tcPr>
          <w:p>
            <w:r>
              <w:t>email_notification.message_id</w:t>
            </w:r>
          </w:p>
        </w:tc>
        <w:tc>
          <w:tcPr>
            <w:tcW w:type="dxa" w:w="2880"/>
          </w:tcPr>
          <w:p>
            <w:r>
              <w:t>string</w:t>
            </w:r>
          </w:p>
        </w:tc>
        <w:tc>
          <w:tcPr>
            <w:tcW w:type="dxa" w:w="2880"/>
          </w:tcPr>
          <w:p>
            <w:r>
              <w:t>The value of the Message-Id header of the email.</w:t>
            </w:r>
          </w:p>
        </w:tc>
      </w:tr>
      <w:tr>
        <w:tc>
          <w:tcPr>
            <w:tcW w:type="dxa" w:w="2880"/>
          </w:tcPr>
          <w:p>
            <w:r>
              <w:t>email_notification.notification_id</w:t>
            </w:r>
          </w:p>
        </w:tc>
        <w:tc>
          <w:tcPr>
            <w:tcW w:type="dxa" w:w="2880"/>
          </w:tcPr>
          <w:p>
            <w:r>
              <w:t>integer</w:t>
            </w:r>
          </w:p>
        </w:tc>
        <w:tc>
          <w:tcPr>
            <w:tcW w:type="dxa" w:w="2880"/>
          </w:tcPr>
          <w:p>
            <w:r>
              <w:t>The notification ID of this email notification.</w:t>
            </w:r>
          </w:p>
        </w:tc>
      </w:tr>
      <w:tr>
        <w:tc>
          <w:tcPr>
            <w:tcW w:type="dxa" w:w="2880"/>
          </w:tcPr>
          <w:p>
            <w:r>
              <w:t>email_notification.recipients</w:t>
            </w:r>
          </w:p>
        </w:tc>
        <w:tc>
          <w:tcPr>
            <w:tcW w:type="dxa" w:w="2880"/>
          </w:tcPr>
          <w:p>
            <w:r>
              <w:t>array</w:t>
            </w:r>
          </w:p>
        </w:tc>
        <w:tc>
          <w:tcPr>
            <w:tcW w:type="dxa" w:w="2880"/>
          </w:tcPr>
          <w:p>
            <w:r>
              <w:t>List of recipients associated to this email notification.</w:t>
            </w:r>
          </w:p>
        </w:tc>
      </w:tr>
      <w:tr>
        <w:tc>
          <w:tcPr>
            <w:tcW w:type="dxa" w:w="2880"/>
          </w:tcPr>
          <w:p>
            <w:r>
              <w:t>email_notification.recipients[].delivery_status</w:t>
            </w:r>
          </w:p>
        </w:tc>
        <w:tc>
          <w:tcPr>
            <w:tcW w:type="dxa" w:w="2880"/>
          </w:tcPr>
          <w:p>
            <w:r>
              <w:t>object</w:t>
            </w:r>
          </w:p>
        </w:tc>
        <w:tc>
          <w:tcPr>
            <w:tcW w:type="dxa" w:w="2880"/>
          </w:tcPr>
          <w:p>
            <w:r>
              <w:t>Delivery status details for the recipient.</w:t>
            </w:r>
          </w:p>
        </w:tc>
      </w:tr>
      <w:tr>
        <w:tc>
          <w:tcPr>
            <w:tcW w:type="dxa" w:w="2880"/>
          </w:tcPr>
          <w:p>
            <w:r>
              <w:t>email_notification.recipients[].delivery_status.code</w:t>
            </w:r>
          </w:p>
        </w:tc>
        <w:tc>
          <w:tcPr>
            <w:tcW w:type="dxa" w:w="2880"/>
          </w:tcPr>
          <w:p>
            <w:r>
              <w:t>string</w:t>
            </w:r>
          </w:p>
        </w:tc>
        <w:tc>
          <w:tcPr>
            <w:tcW w:type="dxa" w:w="2880"/>
          </w:tcPr>
          <w:p>
            <w:r>
              <w:t>Delivery status code (SMTP code and DSN code).</w:t>
            </w:r>
          </w:p>
        </w:tc>
      </w:tr>
      <w:tr>
        <w:tc>
          <w:tcPr>
            <w:tcW w:type="dxa" w:w="2880"/>
          </w:tcPr>
          <w:p>
            <w:r>
              <w:t>email_notification.recipients[].delivery_status.id</w:t>
            </w:r>
          </w:p>
        </w:tc>
        <w:tc>
          <w:tcPr>
            <w:tcW w:type="dxa" w:w="2880"/>
          </w:tcPr>
          <w:p>
            <w:r>
              <w:t>integer</w:t>
            </w:r>
          </w:p>
        </w:tc>
        <w:tc>
          <w:tcPr>
            <w:tcW w:type="dxa" w:w="2880"/>
          </w:tcPr>
          <w:p>
            <w:r>
              <w:t>The delivery status ID.</w:t>
            </w:r>
          </w:p>
        </w:tc>
      </w:tr>
      <w:tr>
        <w:tc>
          <w:tcPr>
            <w:tcW w:type="dxa" w:w="2880"/>
          </w:tcPr>
          <w:p>
            <w:r>
              <w:t>email_notification.recipients[].delivery_status.message</w:t>
            </w:r>
          </w:p>
        </w:tc>
        <w:tc>
          <w:tcPr>
            <w:tcW w:type="dxa" w:w="2880"/>
          </w:tcPr>
          <w:p>
            <w:r>
              <w:t>string</w:t>
            </w:r>
          </w:p>
        </w:tc>
        <w:tc>
          <w:tcPr>
            <w:tcW w:type="dxa" w:w="2880"/>
          </w:tcPr>
          <w:p>
            <w:r>
              <w:t>Delivery status description.</w:t>
            </w:r>
          </w:p>
        </w:tc>
      </w:tr>
      <w:tr>
        <w:tc>
          <w:tcPr>
            <w:tcW w:type="dxa" w:w="2880"/>
          </w:tcPr>
          <w:p>
            <w:r>
              <w:t>email_notification.recipients[].delivery_status.name</w:t>
            </w:r>
          </w:p>
        </w:tc>
        <w:tc>
          <w:tcPr>
            <w:tcW w:type="dxa" w:w="2880"/>
          </w:tcPr>
          <w:p>
            <w:r>
              <w:t>string</w:t>
            </w:r>
          </w:p>
        </w:tc>
        <w:tc>
          <w:tcPr>
            <w:tcW w:type="dxa" w:w="2880"/>
          </w:tcPr>
          <w:p>
            <w:r>
              <w:t>Delivery status type (key).</w:t>
            </w:r>
          </w:p>
        </w:tc>
      </w:tr>
      <w:tr>
        <w:tc>
          <w:tcPr>
            <w:tcW w:type="dxa" w:w="2880"/>
          </w:tcPr>
          <w:p>
            <w:r>
              <w:t>email_notification.recipients[].email_address</w:t>
            </w:r>
          </w:p>
        </w:tc>
        <w:tc>
          <w:tcPr>
            <w:tcW w:type="dxa" w:w="2880"/>
          </w:tcPr>
          <w:p>
            <w:r>
              <w:t>string</w:t>
            </w:r>
          </w:p>
        </w:tc>
        <w:tc>
          <w:tcPr>
            <w:tcW w:type="dxa" w:w="2880"/>
          </w:tcPr>
          <w:p>
            <w:r>
              <w:t>The recipient’s email address.</w:t>
            </w:r>
          </w:p>
        </w:tc>
      </w:tr>
      <w:tr>
        <w:tc>
          <w:tcPr>
            <w:tcW w:type="dxa" w:w="2880"/>
          </w:tcPr>
          <w:p>
            <w:r>
              <w:t>email_notification.recipients[].user_id</w:t>
            </w:r>
          </w:p>
        </w:tc>
        <w:tc>
          <w:tcPr>
            <w:tcW w:type="dxa" w:w="2880"/>
          </w:tcPr>
          <w:p>
            <w:r>
              <w:t>integer</w:t>
            </w:r>
          </w:p>
        </w:tc>
        <w:tc>
          <w:tcPr>
            <w:tcW w:type="dxa" w:w="2880"/>
          </w:tcPr>
          <w:p>
            <w:r>
              <w:t>The recipient’s user ID.</w:t>
            </w:r>
          </w:p>
        </w:tc>
      </w:tr>
      <w:tr>
        <w:tc>
          <w:tcPr>
            <w:tcW w:type="dxa" w:w="2880"/>
          </w:tcPr>
          <w:p>
            <w:r>
              <w:t>email_notification.ticket_id</w:t>
            </w:r>
          </w:p>
        </w:tc>
        <w:tc>
          <w:tcPr>
            <w:tcW w:type="dxa" w:w="2880"/>
          </w:tcPr>
          <w:p>
            <w:r>
              <w:t>integer</w:t>
            </w:r>
          </w:p>
        </w:tc>
        <w:tc>
          <w:tcPr>
            <w:tcW w:type="dxa" w:w="2880"/>
          </w:tcPr>
          <w:p>
            <w:r>
              <w:t>The ticket ID associated to this email notification.</w:t>
            </w:r>
          </w:p>
        </w:tc>
      </w:tr>
      <w:tr>
        <w:tc>
          <w:tcPr>
            <w:tcW w:type="dxa" w:w="2880"/>
          </w:tcPr>
          <w:p>
            <w:r>
              <w:t>email_notification.updated_at</w:t>
            </w:r>
          </w:p>
        </w:tc>
        <w:tc>
          <w:tcPr>
            <w:tcW w:type="dxa" w:w="2880"/>
          </w:tcPr>
          <w:p>
            <w:r>
              <w:t>string</w:t>
            </w:r>
          </w:p>
        </w:tc>
        <w:tc>
          <w:tcPr>
            <w:tcW w:type="dxa" w:w="2880"/>
          </w:tcPr>
          <w:p>
            <w:r>
              <w:t>When this email notification was last updated.</w:t>
            </w:r>
          </w:p>
        </w:tc>
      </w:tr>
      <w:tr>
        <w:tc>
          <w:tcPr>
            <w:tcW w:type="dxa" w:w="2880"/>
          </w:tcPr>
          <w:p>
            <w:r>
              <w:t>email_notification.url</w:t>
            </w:r>
          </w:p>
        </w:tc>
        <w:tc>
          <w:tcPr>
            <w:tcW w:type="dxa" w:w="2880"/>
          </w:tcPr>
          <w:p>
            <w:r>
              <w:t>string</w:t>
            </w:r>
          </w:p>
        </w:tc>
        <w:tc>
          <w:tcPr>
            <w:tcW w:type="dxa" w:w="2880"/>
          </w:tcPr>
          <w:p>
            <w:r>
              <w:t>The API URL of this email notification.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'https://{{OAUTH_REQUEST_PAYLOAD.formData.ZENDESK_SUBDOMAIN}}.zendesk.com/api/v2/email_notifications/7824075373693' \</w:t>
        <w:br/>
        <w:t xml:space="preserve"> --header 'Accept: application/json'</w:t>
      </w:r>
    </w:p>
    <w:p>
      <w:pPr>
        <w:pStyle w:val="Heading3"/>
      </w:pPr>
      <w:r>
        <w:t>Related emailNotifications actions</w:t>
      </w:r>
    </w:p>
    <w:p>
      <w:pPr>
        <w:pStyle w:val="ListBullet"/>
      </w:pPr>
      <w:r>
        <w:t>[GET] Show Many Email Notifications — /api/v2/email_notifications/show_many</w:t>
      </w:r>
    </w:p>
    <w:p>
      <w:pPr>
        <w:pStyle w:val="ListBullet"/>
      </w:pPr>
      <w:r>
        <w:t>[GET] List Email Notifications — /api/v2/email_notifications</w:t>
      </w:r>
    </w:p>
    <w:p>
      <w:r>
        <w:br w:type="page"/>
      </w:r>
    </w:p>
    <w:p>
      <w:pPr>
        <w:pStyle w:val="Heading2"/>
      </w:pPr>
      <w:r>
        <w:t>663. [GET] Show a Dynamic Content Item</w:t>
      </w:r>
    </w:p>
    <w:p>
      <w:r>
        <w:rPr>
          <w:b/>
        </w:rPr>
        <w:t xml:space="preserve">Endpoint: </w:t>
      </w:r>
      <w:r>
        <w:rPr>
          <w:rFonts w:ascii="Courier New" w:hAnsi="Courier New"/>
          <w:sz w:val="18"/>
        </w:rPr>
        <w:t>/api/v2/dynamic_content/items/{{dynamicContentItemId}}</w:t>
      </w:r>
    </w:p>
    <w:p>
      <w:pPr>
        <w:pStyle w:val="Heading3"/>
      </w:pPr>
      <w:r>
        <w:t>Prerequisites</w:t>
      </w:r>
    </w:p>
    <w:p>
      <w:pPr>
        <w:pStyle w:val="ListBullet"/>
      </w:pPr>
      <w:r>
        <w:t>Allowed for Admins and Agents</w:t>
      </w:r>
    </w:p>
    <w:p>
      <w:pPr>
        <w:pStyle w:val="ListBullet"/>
      </w:pPr>
      <w:r>
        <w:t>You must have the dynamic content item ID (dynamic_content_item_id)</w:t>
      </w:r>
    </w:p>
    <w:p>
      <w:pPr>
        <w:pStyle w:val="Heading3"/>
      </w:pPr>
      <w:r>
        <w:t>Method</w:t>
      </w:r>
    </w:p>
    <w:p>
      <w:r>
        <w:t>GET</w:t>
      </w:r>
    </w:p>
    <w:p>
      <w:pPr>
        <w:pStyle w:val="Heading3"/>
      </w:pPr>
      <w:r>
        <w:t>URL</w:t>
      </w:r>
    </w:p>
    <w:p>
      <w:r>
        <w:t>https://{{OAUTH_REQUEST_PAYLOAD.formData.ZENDESK_SUBDOMAIN}}.zendesk.com/api/v2/dynamic_content/items/{{dynamic_content_item_id}}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dynamic content item by ID, including its metadata and all variants belonging to the item.</w:t>
      </w:r>
    </w:p>
    <w:p>
      <w:pPr>
        <w:pStyle w:val="Heading3"/>
      </w:pPr>
      <w:r>
        <w:t>Enforcement Rules</w:t>
      </w:r>
    </w:p>
    <w:p>
      <w:pPr>
        <w:pStyle w:val="ListBullet"/>
      </w:pPr>
      <w:r>
        <w:t>The dynamic_content_item_id path parameter must always be present.</w:t>
      </w:r>
    </w:p>
    <w:p>
      <w:pPr>
        <w:pStyle w:val="ListBullet"/>
      </w:pPr>
      <w:r>
        <w:t>If the user provides a dynamic_content_item_id, use that value directly.</w:t>
      </w:r>
    </w:p>
    <w:p>
      <w:pPr>
        <w:pStyle w:val="ListBullet"/>
      </w:pPr>
      <w:r>
        <w:t>Do not call the API with a missing or empty dynamic_content_item_id (e.g., avoid /items// or /items).</w:t>
      </w:r>
    </w:p>
    <w:p>
      <w:pPr>
        <w:pStyle w:val="ListBullet"/>
      </w:pPr>
      <w:r>
        <w:t>Always construct the path as /api/v2/dynamic_content/items/{{dynamic_content_item_id}}, where {{dynamic_content_item_id}} is a non-empty integer.</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/api/v2/dynamic_content/items/47</w:t>
      </w:r>
    </w:p>
    <w:p>
      <w:pPr>
        <w:pStyle w:val="Heading3"/>
      </w:pPr>
      <w:r>
        <w:t>Invalid Examples</w:t>
      </w:r>
    </w:p>
    <w:p>
      <w:r>
        <w:rPr>
          <w:b/>
          <w:color w:val="666666"/>
          <w:sz w:val="16"/>
        </w:rPr>
        <w:t>[http]</w:t>
      </w:r>
    </w:p>
    <w:p>
      <w:pPr>
        <w:shd w:fill="F2F2F2" w:val="clear"/>
      </w:pPr>
      <w:r>
        <w:rPr>
          <w:rFonts w:ascii="Courier New" w:hAnsi="Courier New"/>
          <w:sz w:val="17"/>
        </w:rPr>
        <w:t>/api/v2/dynamic_content/items/</w:t>
        <w:br/>
        <w:t>/api/v2/dynamic_content/items</w:t>
        <w:br/>
        <w:t>/api/v2/dynamic_content/items/{{dynamic_content_item_id}}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dynamic_content_item_id</w:t>
            </w:r>
          </w:p>
        </w:tc>
        <w:tc>
          <w:tcPr>
            <w:tcW w:type="dxa" w:w="2880"/>
          </w:tcPr>
          <w:p>
            <w:r>
              <w:t>integer</w:t>
            </w:r>
          </w:p>
        </w:tc>
        <w:tc>
          <w:tcPr>
            <w:tcW w:type="dxa" w:w="2880"/>
          </w:tcPr>
          <w:p>
            <w:r>
              <w:t>The ID of the dynamic content item. Example: 47.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 {</w:t>
        <w:br/>
        <w:t xml:space="preserve"> "created_at": "2024-01-15T10:30:00Z",</w:t>
        <w:br/>
        <w:t xml:space="preserve"> "default_locale_id": 1,</w:t>
        <w:br/>
        <w:t xml:space="preserve"> "id": 47,</w:t>
        <w:br/>
        <w:t xml:space="preserve"> "name": "welcome_message",</w:t>
        <w:br/>
        <w:t xml:space="preserve"> "outdated": false,</w:t>
        <w:br/>
        <w:t xml:space="preserve"> "placeholder": "{{dc.welcome_message}}",</w:t>
        <w:br/>
        <w:t xml:space="preserve"> "updated_at": "2024-02-01T08:12:45Z",</w:t>
        <w:br/>
        <w:t xml:space="preserve"> "url": "https://{{OAUTH_REQUEST_PAYLOAD.formData.ZENDESK_SUBDOMAIN}}.zendesk.com/api/v2/dynamic_content/items/47",</w:t>
        <w:br/>
        <w:t xml:space="preserve"> "variants": [</w:t>
        <w:br/>
        <w:t xml:space="preserve"> {</w:t>
        <w:br/>
        <w:t xml:space="preserve"> "active": true,</w:t>
        <w:br/>
        <w:t xml:space="preserve"> "content": "Welcome!",</w:t>
        <w:br/>
        <w:t xml:space="preserve"> "created_at": "2024-01-15T10:30:00Z",</w:t>
        <w:br/>
        <w:t xml:space="preserve"> "default": true,</w:t>
        <w:br/>
        <w:t xml:space="preserve"> "id": 101,</w:t>
        <w:br/>
        <w:t xml:space="preserve"> "locale_id": 1,</w:t>
        <w:br/>
        <w:t xml:space="preserve"> "outdated": false,</w:t>
        <w:br/>
        <w:t xml:space="preserve"> "updated_at": "2024-02-01T08:12:45Z",</w:t>
        <w:br/>
        <w:t xml:space="preserve"> "url": "https://{{OAUTH_REQUEST_PAYLOAD.formData.ZENDESK_SUBDOMAIN}}.zendesk.com/api/v2/dynamic_content/items/47/variants/101"</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w:t>
            </w:r>
          </w:p>
        </w:tc>
        <w:tc>
          <w:tcPr>
            <w:tcW w:type="dxa" w:w="2880"/>
          </w:tcPr>
          <w:p>
            <w:r>
              <w:t>object</w:t>
            </w:r>
          </w:p>
        </w:tc>
        <w:tc>
          <w:tcPr>
            <w:tcW w:type="dxa" w:w="2880"/>
          </w:tcPr>
          <w:p>
            <w:r>
              <w:t>The dynamic content item.</w:t>
            </w:r>
          </w:p>
        </w:tc>
      </w:tr>
      <w:tr>
        <w:tc>
          <w:tcPr>
            <w:tcW w:type="dxa" w:w="2880"/>
          </w:tcPr>
          <w:p>
            <w:r>
              <w:t>item.created_at</w:t>
            </w:r>
          </w:p>
        </w:tc>
        <w:tc>
          <w:tcPr>
            <w:tcW w:type="dxa" w:w="2880"/>
          </w:tcPr>
          <w:p>
            <w:r>
              <w:t>string</w:t>
            </w:r>
          </w:p>
        </w:tc>
        <w:tc>
          <w:tcPr>
            <w:tcW w:type="dxa" w:w="2880"/>
          </w:tcPr>
          <w:p>
            <w:r>
              <w:t>When this record was created.</w:t>
            </w:r>
          </w:p>
        </w:tc>
      </w:tr>
      <w:tr>
        <w:tc>
          <w:tcPr>
            <w:tcW w:type="dxa" w:w="2880"/>
          </w:tcPr>
          <w:p>
            <w:r>
              <w:t>item.default_locale_id</w:t>
            </w:r>
          </w:p>
        </w:tc>
        <w:tc>
          <w:tcPr>
            <w:tcW w:type="dxa" w:w="2880"/>
          </w:tcPr>
          <w:p>
            <w:r>
              <w:t>integer</w:t>
            </w:r>
          </w:p>
        </w:tc>
        <w:tc>
          <w:tcPr>
            <w:tcW w:type="dxa" w:w="2880"/>
          </w:tcPr>
          <w:p>
            <w:r>
              <w:t>Required. The default locale for the item. Must be one of the account’s active locales.</w:t>
            </w:r>
          </w:p>
        </w:tc>
      </w:tr>
      <w:tr>
        <w:tc>
          <w:tcPr>
            <w:tcW w:type="dxa" w:w="2880"/>
          </w:tcPr>
          <w:p>
            <w:r>
              <w:t>item.id</w:t>
            </w:r>
          </w:p>
        </w:tc>
        <w:tc>
          <w:tcPr>
            <w:tcW w:type="dxa" w:w="2880"/>
          </w:tcPr>
          <w:p>
            <w:r>
              <w:t>integer</w:t>
            </w:r>
          </w:p>
        </w:tc>
        <w:tc>
          <w:tcPr>
            <w:tcW w:type="dxa" w:w="2880"/>
          </w:tcPr>
          <w:p>
            <w:r>
              <w:t>Automatically assigned when creating items.</w:t>
            </w:r>
          </w:p>
        </w:tc>
      </w:tr>
      <w:tr>
        <w:tc>
          <w:tcPr>
            <w:tcW w:type="dxa" w:w="2880"/>
          </w:tcPr>
          <w:p>
            <w:r>
              <w:t>item.name</w:t>
            </w:r>
          </w:p>
        </w:tc>
        <w:tc>
          <w:tcPr>
            <w:tcW w:type="dxa" w:w="2880"/>
          </w:tcPr>
          <w:p>
            <w:r>
              <w:t>string</w:t>
            </w:r>
          </w:p>
        </w:tc>
        <w:tc>
          <w:tcPr>
            <w:tcW w:type="dxa" w:w="2880"/>
          </w:tcPr>
          <w:p>
            <w:r>
              <w:t>Required. The unique name of the item.</w:t>
            </w:r>
          </w:p>
        </w:tc>
      </w:tr>
      <w:tr>
        <w:tc>
          <w:tcPr>
            <w:tcW w:type="dxa" w:w="2880"/>
          </w:tcPr>
          <w:p>
            <w:r>
              <w:t>item.outdated</w:t>
            </w:r>
          </w:p>
        </w:tc>
        <w:tc>
          <w:tcPr>
            <w:tcW w:type="dxa" w:w="2880"/>
          </w:tcPr>
          <w:p>
            <w:r>
              <w:t>boolean</w:t>
            </w:r>
          </w:p>
        </w:tc>
        <w:tc>
          <w:tcPr>
            <w:tcW w:type="dxa" w:w="2880"/>
          </w:tcPr>
          <w:p>
            <w:r>
              <w:t>Indicates the item has outdated variants within it.</w:t>
            </w:r>
          </w:p>
        </w:tc>
      </w:tr>
      <w:tr>
        <w:tc>
          <w:tcPr>
            <w:tcW w:type="dxa" w:w="2880"/>
          </w:tcPr>
          <w:p>
            <w:r>
              <w:t>item.placeholder</w:t>
            </w:r>
          </w:p>
        </w:tc>
        <w:tc>
          <w:tcPr>
            <w:tcW w:type="dxa" w:w="2880"/>
          </w:tcPr>
          <w:p>
            <w:r>
              <w:t>string</w:t>
            </w:r>
          </w:p>
        </w:tc>
        <w:tc>
          <w:tcPr>
            <w:tcW w:type="dxa" w:w="2880"/>
          </w:tcPr>
          <w:p>
            <w:r>
              <w:t>Automatically generated placeholder for the item, derived from name.</w:t>
            </w:r>
          </w:p>
        </w:tc>
      </w:tr>
      <w:tr>
        <w:tc>
          <w:tcPr>
            <w:tcW w:type="dxa" w:w="2880"/>
          </w:tcPr>
          <w:p>
            <w:r>
              <w:t>item.updated_at</w:t>
            </w:r>
          </w:p>
        </w:tc>
        <w:tc>
          <w:tcPr>
            <w:tcW w:type="dxa" w:w="2880"/>
          </w:tcPr>
          <w:p>
            <w:r>
              <w:t>string</w:t>
            </w:r>
          </w:p>
        </w:tc>
        <w:tc>
          <w:tcPr>
            <w:tcW w:type="dxa" w:w="2880"/>
          </w:tcPr>
          <w:p>
            <w:r>
              <w:t>When this record was last updated.</w:t>
            </w:r>
          </w:p>
        </w:tc>
      </w:tr>
      <w:tr>
        <w:tc>
          <w:tcPr>
            <w:tcW w:type="dxa" w:w="2880"/>
          </w:tcPr>
          <w:p>
            <w:r>
              <w:t>item.url</w:t>
            </w:r>
          </w:p>
        </w:tc>
        <w:tc>
          <w:tcPr>
            <w:tcW w:type="dxa" w:w="2880"/>
          </w:tcPr>
          <w:p>
            <w:r>
              <w:t>string</w:t>
            </w:r>
          </w:p>
        </w:tc>
        <w:tc>
          <w:tcPr>
            <w:tcW w:type="dxa" w:w="2880"/>
          </w:tcPr>
          <w:p>
            <w:r>
              <w:t>The API url of this item.</w:t>
            </w:r>
          </w:p>
        </w:tc>
      </w:tr>
      <w:tr>
        <w:tc>
          <w:tcPr>
            <w:tcW w:type="dxa" w:w="2880"/>
          </w:tcPr>
          <w:p>
            <w:r>
              <w:t>item.variants</w:t>
            </w:r>
          </w:p>
        </w:tc>
        <w:tc>
          <w:tcPr>
            <w:tcW w:type="dxa" w:w="2880"/>
          </w:tcPr>
          <w:p>
            <w:r>
              <w:t>array</w:t>
            </w:r>
          </w:p>
        </w:tc>
        <w:tc>
          <w:tcPr>
            <w:tcW w:type="dxa" w:w="2880"/>
          </w:tcPr>
          <w:p>
            <w:r>
              <w:t>Required. All variants within this item.</w:t>
            </w:r>
          </w:p>
        </w:tc>
      </w:tr>
      <w:tr>
        <w:tc>
          <w:tcPr>
            <w:tcW w:type="dxa" w:w="2880"/>
          </w:tcPr>
          <w:p>
            <w:r>
              <w:t>item.variants[].active</w:t>
            </w:r>
          </w:p>
        </w:tc>
        <w:tc>
          <w:tcPr>
            <w:tcW w:type="dxa" w:w="2880"/>
          </w:tcPr>
          <w:p>
            <w:r>
              <w:t>boolean</w:t>
            </w:r>
          </w:p>
        </w:tc>
        <w:tc>
          <w:tcPr>
            <w:tcW w:type="dxa" w:w="2880"/>
          </w:tcPr>
          <w:p>
            <w:r>
              <w:t>If the variant is active and usable.</w:t>
            </w:r>
          </w:p>
        </w:tc>
      </w:tr>
      <w:tr>
        <w:tc>
          <w:tcPr>
            <w:tcW w:type="dxa" w:w="2880"/>
          </w:tcPr>
          <w:p>
            <w:r>
              <w:t>item.variants[].content</w:t>
            </w:r>
          </w:p>
        </w:tc>
        <w:tc>
          <w:tcPr>
            <w:tcW w:type="dxa" w:w="2880"/>
          </w:tcPr>
          <w:p>
            <w:r>
              <w:t>string</w:t>
            </w:r>
          </w:p>
        </w:tc>
        <w:tc>
          <w:tcPr>
            <w:tcW w:type="dxa" w:w="2880"/>
          </w:tcPr>
          <w:p>
            <w:r>
              <w:t>Required. The content of the variant.</w:t>
            </w:r>
          </w:p>
        </w:tc>
      </w:tr>
      <w:tr>
        <w:tc>
          <w:tcPr>
            <w:tcW w:type="dxa" w:w="2880"/>
          </w:tcPr>
          <w:p>
            <w:r>
              <w:t>item.variants[].created_at</w:t>
            </w:r>
          </w:p>
        </w:tc>
        <w:tc>
          <w:tcPr>
            <w:tcW w:type="dxa" w:w="2880"/>
          </w:tcPr>
          <w:p>
            <w:r>
              <w:t>string</w:t>
            </w:r>
          </w:p>
        </w:tc>
        <w:tc>
          <w:tcPr>
            <w:tcW w:type="dxa" w:w="2880"/>
          </w:tcPr>
          <w:p>
            <w:r>
              <w:t>When the variant was created.</w:t>
            </w:r>
          </w:p>
        </w:tc>
      </w:tr>
      <w:tr>
        <w:tc>
          <w:tcPr>
            <w:tcW w:type="dxa" w:w="2880"/>
          </w:tcPr>
          <w:p>
            <w:r>
              <w:t>item.variants[].default</w:t>
            </w:r>
          </w:p>
        </w:tc>
        <w:tc>
          <w:tcPr>
            <w:tcW w:type="dxa" w:w="2880"/>
          </w:tcPr>
          <w:p>
            <w:r>
              <w:t>boolean</w:t>
            </w:r>
          </w:p>
        </w:tc>
        <w:tc>
          <w:tcPr>
            <w:tcW w:type="dxa" w:w="2880"/>
          </w:tcPr>
          <w:p>
            <w:r>
              <w:t>If the variant is the default for the item it belongs to.</w:t>
            </w:r>
          </w:p>
        </w:tc>
      </w:tr>
      <w:tr>
        <w:tc>
          <w:tcPr>
            <w:tcW w:type="dxa" w:w="2880"/>
          </w:tcPr>
          <w:p>
            <w:r>
              <w:t>item.variants[].id</w:t>
            </w:r>
          </w:p>
        </w:tc>
        <w:tc>
          <w:tcPr>
            <w:tcW w:type="dxa" w:w="2880"/>
          </w:tcPr>
          <w:p>
            <w:r>
              <w:t>integer</w:t>
            </w:r>
          </w:p>
        </w:tc>
        <w:tc>
          <w:tcPr>
            <w:tcW w:type="dxa" w:w="2880"/>
          </w:tcPr>
          <w:p>
            <w:r>
              <w:t>Automatically assigned when the variant is created.</w:t>
            </w:r>
          </w:p>
        </w:tc>
      </w:tr>
      <w:tr>
        <w:tc>
          <w:tcPr>
            <w:tcW w:type="dxa" w:w="2880"/>
          </w:tcPr>
          <w:p>
            <w:r>
              <w:t>item.variants[].locale_id</w:t>
            </w:r>
          </w:p>
        </w:tc>
        <w:tc>
          <w:tcPr>
            <w:tcW w:type="dxa" w:w="2880"/>
          </w:tcPr>
          <w:p>
            <w:r>
              <w:t>integer</w:t>
            </w:r>
          </w:p>
        </w:tc>
        <w:tc>
          <w:tcPr>
            <w:tcW w:type="dxa" w:w="2880"/>
          </w:tcPr>
          <w:p>
            <w:r>
              <w:t>Required. An active locale.</w:t>
            </w:r>
          </w:p>
        </w:tc>
      </w:tr>
      <w:tr>
        <w:tc>
          <w:tcPr>
            <w:tcW w:type="dxa" w:w="2880"/>
          </w:tcPr>
          <w:p>
            <w:r>
              <w:t>item.variants[].outdated</w:t>
            </w:r>
          </w:p>
        </w:tc>
        <w:tc>
          <w:tcPr>
            <w:tcW w:type="dxa" w:w="2880"/>
          </w:tcPr>
          <w:p>
            <w:r>
              <w:t>boolean</w:t>
            </w:r>
          </w:p>
        </w:tc>
        <w:tc>
          <w:tcPr>
            <w:tcW w:type="dxa" w:w="2880"/>
          </w:tcPr>
          <w:p>
            <w:r>
              <w:t>If the variant is outdated.</w:t>
            </w:r>
          </w:p>
        </w:tc>
      </w:tr>
      <w:tr>
        <w:tc>
          <w:tcPr>
            <w:tcW w:type="dxa" w:w="2880"/>
          </w:tcPr>
          <w:p>
            <w:r>
              <w:t>item.variants[].updated_at</w:t>
            </w:r>
          </w:p>
        </w:tc>
        <w:tc>
          <w:tcPr>
            <w:tcW w:type="dxa" w:w="2880"/>
          </w:tcPr>
          <w:p>
            <w:r>
              <w:t>string</w:t>
            </w:r>
          </w:p>
        </w:tc>
        <w:tc>
          <w:tcPr>
            <w:tcW w:type="dxa" w:w="2880"/>
          </w:tcPr>
          <w:p>
            <w:r>
              <w:t>When the variant was last updated.</w:t>
            </w:r>
          </w:p>
        </w:tc>
      </w:tr>
      <w:tr>
        <w:tc>
          <w:tcPr>
            <w:tcW w:type="dxa" w:w="2880"/>
          </w:tcPr>
          <w:p>
            <w:r>
              <w:t>item.variants[].url</w:t>
            </w:r>
          </w:p>
        </w:tc>
        <w:tc>
          <w:tcPr>
            <w:tcW w:type="dxa" w:w="2880"/>
          </w:tcPr>
          <w:p>
            <w:r>
              <w:t>string</w:t>
            </w:r>
          </w:p>
        </w:tc>
        <w:tc>
          <w:tcPr>
            <w:tcW w:type="dxa" w:w="2880"/>
          </w:tcPr>
          <w:p>
            <w:r>
              <w:t>The API url of the variant.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'https://{{OAUTH_REQUEST_PAYLOAD.formData.ZENDESK_SUBDOMAIN}}.zendesk.com/api/v2/dynamic_content/items/47' \</w:t>
        <w:br/>
        <w:t xml:space="preserve"> --header 'Accept: application/json'</w:t>
      </w:r>
    </w:p>
    <w:p>
      <w:pPr>
        <w:pStyle w:val="Heading3"/>
      </w:pPr>
      <w:r>
        <w:t>Notes</w:t>
      </w:r>
    </w:p>
    <w:p>
      <w:pPr>
        <w:pStyle w:val="ListBullet"/>
      </w:pPr>
      <w:r>
        <w:t>The response includes the item’s variants array; each variant includes locale and status fields (active, default, outdated).</w:t>
      </w:r>
    </w:p>
    <w:p>
      <w:pPr>
        <w:pStyle w:val="ListBullet"/>
      </w:pPr>
      <w:r>
        <w:t>default_locale_id and each variant’s locale_id must correspond to locales active on the account.</w:t>
      </w:r>
    </w:p>
    <w:p>
      <w:pPr>
        <w:pStyle w:val="Heading3"/>
      </w:pPr>
      <w:r>
        <w:t>Related dynamicContentItems actions</w:t>
      </w:r>
    </w:p>
    <w:p>
      <w:pPr>
        <w:pStyle w:val="ListBullet"/>
      </w:pPr>
      <w:r>
        <w:t>[GET] List Dynamic Content Items — /api/v2/dynamic_content/items</w:t>
      </w:r>
    </w:p>
    <w:p>
      <w:pPr>
        <w:pStyle w:val="ListBullet"/>
      </w:pPr>
      <w:r>
        <w:t>[POST] Create a Dynamic Content Item — /api/v2/dynamic_content/items</w:t>
      </w:r>
    </w:p>
    <w:p>
      <w:pPr>
        <w:pStyle w:val="ListBullet"/>
      </w:pPr>
      <w:r>
        <w:t>[PUT] Update a Dynamic Content Item — /api/v2/dynamic_content/items/{{dynamicContentItemId}}</w:t>
      </w:r>
    </w:p>
    <w:p>
      <w:pPr>
        <w:pStyle w:val="ListBullet"/>
      </w:pPr>
      <w:r>
        <w:t>[DELETE] Delete a Dynamic Content Item — /api/v2/dynamic_content/items/{{dynamicContentItemId}}</w:t>
      </w:r>
    </w:p>
    <w:p>
      <w:pPr>
        <w:pStyle w:val="ListBullet"/>
      </w:pPr>
      <w:r>
        <w:t>[GET] Show Many Dynamic Content Items — /api/v2/dynamic_content/items/show_many</w:t>
      </w:r>
    </w:p>
    <w:p>
      <w:r>
        <w:br w:type="page"/>
      </w:r>
    </w:p>
    <w:p>
      <w:pPr>
        <w:pStyle w:val="Heading2"/>
      </w:pPr>
      <w:r>
        <w:t>664. [POST] Create a User’s Group Membership</w:t>
      </w:r>
    </w:p>
    <w:p>
      <w:r>
        <w:rPr>
          <w:b/>
        </w:rPr>
        <w:t xml:space="preserve">Endpoint: </w:t>
      </w:r>
      <w:r>
        <w:rPr>
          <w:rFonts w:ascii="Courier New" w:hAnsi="Courier New"/>
          <w:sz w:val="18"/>
        </w:rPr>
        <w:t>/api/v2/users/{{userId}}/group_memberships</w:t>
      </w:r>
    </w:p>
    <w:p>
      <w:pPr>
        <w:pStyle w:val="Heading3"/>
      </w:pPr>
      <w:r>
        <w:t>Prerequisites</w:t>
      </w:r>
    </w:p>
    <w:p>
      <w:pPr>
        <w:pStyle w:val="ListBullet"/>
      </w:pPr>
      <w:r>
        <w:t>The caller must be an Admin, or an Agent assigned to a custom role with permissions to manage group memberships (Enterprise only).</w:t>
      </w:r>
    </w:p>
    <w:p>
      <w:pPr>
        <w:pStyle w:val="Heading3"/>
      </w:pPr>
      <w:r>
        <w:t>Method</w:t>
      </w:r>
    </w:p>
    <w:p>
      <w:r>
        <w:t>POST</w:t>
      </w:r>
    </w:p>
    <w:p>
      <w:pPr>
        <w:pStyle w:val="Heading3"/>
      </w:pPr>
      <w:r>
        <w:t>URL</w:t>
      </w:r>
    </w:p>
    <w:p>
      <w:r>
        <w:t>https://{{OAUTH_REQUEST_PAYLOAD.formData.ZENDESK_SUBDOMAIN}}.zendesk.com/api/v2/users/{{user_id}}/group_memberships</w:t>
      </w:r>
    </w:p>
    <w:p>
      <w:pPr>
        <w:pStyle w:val="Heading3"/>
      </w:pPr>
      <w:r>
        <w:t>Description</w:t>
      </w:r>
    </w:p>
    <w:p>
      <w:r>
        <w:t>Assigns an agent (user) to a given group by creating a group membership record for the specified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/users//group_memberships).</w:t>
      </w:r>
    </w:p>
    <w:p>
      <w:pPr>
        <w:pStyle w:val="ListBullet"/>
      </w:pPr>
      <w:r>
        <w:t>Always construct the path as /api/v2/users/{{user_id}}/group_memberships, where {{user_id}}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/api/v2/users/35436/group_memberships</w:t>
      </w:r>
    </w:p>
    <w:p>
      <w:pPr>
        <w:pStyle w:val="Heading3"/>
      </w:pPr>
      <w:r>
        <w:t>Invalid Examples</w:t>
      </w:r>
    </w:p>
    <w:p>
      <w:r>
        <w:rPr>
          <w:b/>
          <w:color w:val="666666"/>
          <w:sz w:val="16"/>
        </w:rPr>
        <w:t>[http]</w:t>
      </w:r>
    </w:p>
    <w:p>
      <w:pPr>
        <w:shd w:fill="F2F2F2" w:val="clear"/>
      </w:pPr>
      <w:r>
        <w:rPr>
          <w:rFonts w:ascii="Courier New" w:hAnsi="Courier New"/>
          <w:sz w:val="17"/>
        </w:rPr>
        <w:t>/api/v2/users//group_memberships</w:t>
        <w:br/>
        <w:t>/api/v2/users/group_memberships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"group_membership": {</w:t>
        <w:br/>
        <w:t xml:space="preserve"> "created_at": "2026-03-14T12:00:00Z",</w:t>
        <w:br/>
        <w:t xml:space="preserve"> "default": false,</w:t>
        <w:br/>
        <w:t xml:space="preserve"> "group_id": 12345,</w:t>
        <w:br/>
        <w:t xml:space="preserve"> "id": 98765,</w:t>
        <w:br/>
        <w:t xml:space="preserve"> "updated_at": "2026-03-14T12:00:00Z",</w:t>
        <w:br/>
        <w:t xml:space="preserve"> "url": "https://{{OAUTH_REQUEST_PAYLOAD.formData.ZENDESK_SUBDOMAIN}}.zendesk.com/api/v2/users/35436/group_memberships/98765.json",</w:t>
        <w:br/>
        <w:t xml:space="preserve"> "user_id": 35436</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w:t>
            </w:r>
          </w:p>
        </w:tc>
        <w:tc>
          <w:tcPr>
            <w:tcW w:type="dxa" w:w="2880"/>
          </w:tcPr>
          <w:p>
            <w:r>
              <w:t>object</w:t>
            </w:r>
          </w:p>
        </w:tc>
        <w:tc>
          <w:tcPr>
            <w:tcW w:type="dxa" w:w="2880"/>
          </w:tcPr>
          <w:p>
            <w:r>
              <w:t>The created group membership record.</w:t>
            </w:r>
          </w:p>
        </w:tc>
      </w:tr>
      <w:tr>
        <w:tc>
          <w:tcPr>
            <w:tcW w:type="dxa" w:w="2880"/>
          </w:tcPr>
          <w:p>
            <w:r>
              <w:t>group_membership.created_at</w:t>
            </w:r>
          </w:p>
        </w:tc>
        <w:tc>
          <w:tcPr>
            <w:tcW w:type="dxa" w:w="2880"/>
          </w:tcPr>
          <w:p>
            <w:r>
              <w:t>string</w:t>
            </w:r>
          </w:p>
        </w:tc>
        <w:tc>
          <w:tcPr>
            <w:tcW w:type="dxa" w:w="2880"/>
          </w:tcPr>
          <w:p>
            <w:r>
              <w:t>The time the group was created.</w:t>
            </w:r>
          </w:p>
        </w:tc>
      </w:tr>
      <w:tr>
        <w:tc>
          <w:tcPr>
            <w:tcW w:type="dxa" w:w="2880"/>
          </w:tcPr>
          <w:p>
            <w:r>
              <w:t>group_membership.default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group_membership.group_id</w:t>
            </w:r>
          </w:p>
        </w:tc>
        <w:tc>
          <w:tcPr>
            <w:tcW w:type="dxa" w:w="2880"/>
          </w:tcPr>
          <w:p>
            <w:r>
              <w:t>integer</w:t>
            </w:r>
          </w:p>
        </w:tc>
        <w:tc>
          <w:tcPr>
            <w:tcW w:type="dxa" w:w="2880"/>
          </w:tcPr>
          <w:p>
            <w:r>
              <w:t>The id of a group.</w:t>
            </w:r>
          </w:p>
        </w:tc>
      </w:tr>
      <w:tr>
        <w:tc>
          <w:tcPr>
            <w:tcW w:type="dxa" w:w="2880"/>
          </w:tcPr>
          <w:p>
            <w:r>
              <w:t>group_membership.id</w:t>
            </w:r>
          </w:p>
        </w:tc>
        <w:tc>
          <w:tcPr>
            <w:tcW w:type="dxa" w:w="2880"/>
          </w:tcPr>
          <w:p>
            <w:r>
              <w:t>integer</w:t>
            </w:r>
          </w:p>
        </w:tc>
        <w:tc>
          <w:tcPr>
            <w:tcW w:type="dxa" w:w="2880"/>
          </w:tcPr>
          <w:p>
            <w:r>
              <w:t>Automatically assigned upon creation.</w:t>
            </w:r>
          </w:p>
        </w:tc>
      </w:tr>
      <w:tr>
        <w:tc>
          <w:tcPr>
            <w:tcW w:type="dxa" w:w="2880"/>
          </w:tcPr>
          <w:p>
            <w:r>
              <w:t>group_membership.updated_at</w:t>
            </w:r>
          </w:p>
        </w:tc>
        <w:tc>
          <w:tcPr>
            <w:tcW w:type="dxa" w:w="2880"/>
          </w:tcPr>
          <w:p>
            <w:r>
              <w:t>string</w:t>
            </w:r>
          </w:p>
        </w:tc>
        <w:tc>
          <w:tcPr>
            <w:tcW w:type="dxa" w:w="2880"/>
          </w:tcPr>
          <w:p>
            <w:r>
              <w:t>The time of the last update of the group.</w:t>
            </w:r>
          </w:p>
        </w:tc>
      </w:tr>
      <w:tr>
        <w:tc>
          <w:tcPr>
            <w:tcW w:type="dxa" w:w="2880"/>
          </w:tcPr>
          <w:p>
            <w:r>
              <w:t>group_membership.url</w:t>
            </w:r>
          </w:p>
        </w:tc>
        <w:tc>
          <w:tcPr>
            <w:tcW w:type="dxa" w:w="2880"/>
          </w:tcPr>
          <w:p>
            <w:r>
              <w:t>string</w:t>
            </w:r>
          </w:p>
        </w:tc>
        <w:tc>
          <w:tcPr>
            <w:tcW w:type="dxa" w:w="2880"/>
          </w:tcPr>
          <w:p>
            <w:r>
              <w:t>The API url of this record.</w:t>
            </w:r>
          </w:p>
        </w:tc>
      </w:tr>
      <w:tr>
        <w:tc>
          <w:tcPr>
            <w:tcW w:type="dxa" w:w="2880"/>
          </w:tcPr>
          <w:p>
            <w:r>
              <w:t>group_membership.user_id</w:t>
            </w:r>
          </w:p>
        </w:tc>
        <w:tc>
          <w:tcPr>
            <w:tcW w:type="dxa" w:w="2880"/>
          </w:tcPr>
          <w:p>
            <w:r>
              <w:t>integer</w:t>
            </w:r>
          </w:p>
        </w:tc>
        <w:tc>
          <w:tcPr>
            <w:tcW w:type="dxa" w:w="2880"/>
          </w:tcPr>
          <w:p>
            <w:r>
              <w:t>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'https://{{OAUTH_REQUEST_PAYLOAD.formData.ZENDESK_SUBDOMAIN}}.zendesk.com/api/v2/users/35436/group_memberships' \</w:t>
        <w:br/>
        <w:t xml:space="preserve"> --header 'Accept: application/json'</w:t>
      </w:r>
    </w:p>
    <w:p>
      <w:pPr>
        <w:pStyle w:val="Heading3"/>
      </w:pPr>
      <w:r>
        <w:t>Notes</w:t>
      </w:r>
    </w:p>
    <w:p>
      <w:pPr>
        <w:pStyle w:val="ListBullet"/>
      </w:pPr>
      <w:r>
        <w:t>The scraped content does not specify any request body fields; only the user_id path parameter is documented.</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r>
        <w:br w:type="page"/>
      </w:r>
    </w:p>
    <w:p>
      <w:pPr>
        <w:pStyle w:val="Heading2"/>
      </w:pPr>
      <w:r>
        <w:t>665. [GET] List Assignable Group Memberships</w:t>
      </w:r>
    </w:p>
    <w:p>
      <w:r>
        <w:rPr>
          <w:b/>
        </w:rPr>
        <w:t xml:space="preserve">Endpoint: </w:t>
      </w:r>
      <w:r>
        <w:rPr>
          <w:rFonts w:ascii="Courier New" w:hAnsi="Courier New"/>
          <w:sz w:val="18"/>
        </w:rPr>
        <w:t>/api/v2/group_memberships/assignable</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https://{{OAUTH_REQUEST_PAYLOAD.formData.ZENDESK_SUBDOMAIN}}.zendesk.com/api/v2/group_memberships/assignable</w:t>
      </w:r>
    </w:p>
    <w:p>
      <w:pPr>
        <w:pStyle w:val="Heading3"/>
      </w:pPr>
      <w:r>
        <w:t>Description</w:t>
      </w:r>
    </w:p>
    <w:p>
      <w:r>
        <w:t>Returns group memberships that the authenticated agent can assign. The endpoint returns a maximum of 100 group memberships per page and supports pagination (cursor pagination recommended, offset pagination also available).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"group_memberships": [</w:t>
        <w:br/>
        <w:t xml:space="preserve"> {</w:t>
        <w:br/>
        <w:t xml:space="preserve"> "created_at": "2024-01-15T10:30:00Z",</w:t>
        <w:br/>
        <w:t xml:space="preserve"> "default": false,</w:t>
        <w:br/>
        <w:t xml:space="preserve"> "group_id": 123456,</w:t>
        <w:br/>
        <w:t xml:space="preserve"> "id": 987654,</w:t>
        <w:br/>
        <w:t xml:space="preserve"> "updated_at": "2024-01-20T14:05:00Z",</w:t>
        <w:br/>
        <w:t xml:space="preserve"> "url": "https://{{OAUTH_REQUEST_PAYLOAD.formData.ZENDESK_SUBDOMAIN}}.zendesk.com/api/v2/group_memberships/987654.json",</w:t>
        <w:br/>
        <w:t xml:space="preserve"> "user_id": 222333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group_memberships</w:t>
            </w:r>
          </w:p>
        </w:tc>
        <w:tc>
          <w:tcPr>
            <w:tcW w:type="dxa" w:w="2880"/>
          </w:tcPr>
          <w:p>
            <w:r>
              <w:t>array</w:t>
            </w:r>
          </w:p>
        </w:tc>
        <w:tc>
          <w:tcPr>
            <w:tcW w:type="dxa" w:w="2880"/>
          </w:tcPr>
          <w:p>
            <w:r>
              <w:t>Array of assignable group membership records.</w:t>
            </w:r>
          </w:p>
        </w:tc>
      </w:tr>
      <w:tr>
        <w:tc>
          <w:tcPr>
            <w:tcW w:type="dxa" w:w="2880"/>
          </w:tcPr>
          <w:p>
            <w:r>
              <w:t>group_memberships[].created_at</w:t>
            </w:r>
          </w:p>
        </w:tc>
        <w:tc>
          <w:tcPr>
            <w:tcW w:type="dxa" w:w="2880"/>
          </w:tcPr>
          <w:p>
            <w:r>
              <w:t>string</w:t>
            </w:r>
          </w:p>
        </w:tc>
        <w:tc>
          <w:tcPr>
            <w:tcW w:type="dxa" w:w="2880"/>
          </w:tcPr>
          <w:p>
            <w:r>
              <w:t>The time the group was created.</w:t>
            </w:r>
          </w:p>
        </w:tc>
      </w:tr>
      <w:tr>
        <w:tc>
          <w:tcPr>
            <w:tcW w:type="dxa" w:w="2880"/>
          </w:tcPr>
          <w:p>
            <w:r>
              <w:t>group_memberships[].default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group_memberships[].group_id</w:t>
            </w:r>
          </w:p>
        </w:tc>
        <w:tc>
          <w:tcPr>
            <w:tcW w:type="dxa" w:w="2880"/>
          </w:tcPr>
          <w:p>
            <w:r>
              <w:t>integer</w:t>
            </w:r>
          </w:p>
        </w:tc>
        <w:tc>
          <w:tcPr>
            <w:tcW w:type="dxa" w:w="2880"/>
          </w:tcPr>
          <w:p>
            <w:r>
              <w:t>The id of a group.</w:t>
            </w:r>
          </w:p>
        </w:tc>
      </w:tr>
      <w:tr>
        <w:tc>
          <w:tcPr>
            <w:tcW w:type="dxa" w:w="2880"/>
          </w:tcPr>
          <w:p>
            <w:r>
              <w:t>group_memberships[].id</w:t>
            </w:r>
          </w:p>
        </w:tc>
        <w:tc>
          <w:tcPr>
            <w:tcW w:type="dxa" w:w="2880"/>
          </w:tcPr>
          <w:p>
            <w:r>
              <w:t>integer</w:t>
            </w:r>
          </w:p>
        </w:tc>
        <w:tc>
          <w:tcPr>
            <w:tcW w:type="dxa" w:w="2880"/>
          </w:tcPr>
          <w:p>
            <w:r>
              <w:t>Automatically assigned upon creation.</w:t>
            </w:r>
          </w:p>
        </w:tc>
      </w:tr>
      <w:tr>
        <w:tc>
          <w:tcPr>
            <w:tcW w:type="dxa" w:w="2880"/>
          </w:tcPr>
          <w:p>
            <w:r>
              <w:t>group_memberships[].updated_at</w:t>
            </w:r>
          </w:p>
        </w:tc>
        <w:tc>
          <w:tcPr>
            <w:tcW w:type="dxa" w:w="2880"/>
          </w:tcPr>
          <w:p>
            <w:r>
              <w:t>string</w:t>
            </w:r>
          </w:p>
        </w:tc>
        <w:tc>
          <w:tcPr>
            <w:tcW w:type="dxa" w:w="2880"/>
          </w:tcPr>
          <w:p>
            <w:r>
              <w:t>The time of the last update of the group.</w:t>
            </w:r>
          </w:p>
        </w:tc>
      </w:tr>
      <w:tr>
        <w:tc>
          <w:tcPr>
            <w:tcW w:type="dxa" w:w="2880"/>
          </w:tcPr>
          <w:p>
            <w:r>
              <w:t>group_memberships[].url</w:t>
            </w:r>
          </w:p>
        </w:tc>
        <w:tc>
          <w:tcPr>
            <w:tcW w:type="dxa" w:w="2880"/>
          </w:tcPr>
          <w:p>
            <w:r>
              <w:t>string</w:t>
            </w:r>
          </w:p>
        </w:tc>
        <w:tc>
          <w:tcPr>
            <w:tcW w:type="dxa" w:w="2880"/>
          </w:tcPr>
          <w:p>
            <w:r>
              <w:t>The API url of this record.</w:t>
            </w:r>
          </w:p>
        </w:tc>
      </w:tr>
      <w:tr>
        <w:tc>
          <w:tcPr>
            <w:tcW w:type="dxa" w:w="2880"/>
          </w:tcPr>
          <w:p>
            <w:r>
              <w:t>group_memberships[].user_id</w:t>
            </w:r>
          </w:p>
        </w:tc>
        <w:tc>
          <w:tcPr>
            <w:tcW w:type="dxa" w:w="2880"/>
          </w:tcPr>
          <w:p>
            <w:r>
              <w:t>integer</w:t>
            </w:r>
          </w:p>
        </w:tc>
        <w:tc>
          <w:tcPr>
            <w:tcW w:type="dxa" w:w="2880"/>
          </w:tcPr>
          <w:p>
            <w:r>
              <w:t>The id of an agent.</w:t>
            </w:r>
          </w:p>
        </w:tc>
      </w:tr>
    </w:tbl>
    <w:p/>
    <w:p>
      <w:pPr>
        <w:pStyle w:val="Heading3"/>
      </w:pPr>
      <w:r>
        <w:t>Notes</w:t>
      </w:r>
    </w:p>
    <w:p>
      <w:pPr>
        <w:pStyle w:val="ListBullet"/>
      </w:pPr>
      <w:r>
        <w:t>Maximum of 100 records are returned per page.</w:t>
      </w:r>
    </w:p>
    <w:p>
      <w:pPr>
        <w:pStyle w:val="ListBullet"/>
      </w:pPr>
      <w:r>
        <w:t xml:space="preserve">Pagination options mentioned in the source: </w:t>
        <w:br/>
        <w:br/>
        <w:t>Cursor pagination (recommended)</w:t>
        <w:br/>
        <w:t>Offset pagination</w:t>
        <w:br/>
        <w:t xml:space="preserve"> See: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"https://{{OAUTH_REQUEST_PAYLOAD.formData.ZENDESK_SUBDOMAIN}}.zendesk.com/api/v2/group_memberships/assignable"</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r>
        <w:br w:type="page"/>
      </w:r>
    </w:p>
    <w:p>
      <w:pPr>
        <w:pStyle w:val="Heading2"/>
      </w:pPr>
      <w:r>
        <w:t>666. [PUT] Reorder Group SLA Policies</w:t>
      </w:r>
    </w:p>
    <w:p>
      <w:r>
        <w:rPr>
          <w:b/>
        </w:rPr>
        <w:t xml:space="preserve">Endpoint: </w:t>
      </w:r>
      <w:r>
        <w:rPr>
          <w:rFonts w:ascii="Courier New" w:hAnsi="Courier New"/>
          <w:sz w:val="18"/>
        </w:rPr>
        <w:t>/api/v2/group_slas/policies/reorder</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https://{{OAUTH_REQUEST_PAYLOAD.formData.ZENDESK_SUBDOMAIN}}.zendesk.com/api/v2/group_slas/policies/reorder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Reorders Group SLA policies by providing an ordered list of Group SLA policy IDs.</w:t>
      </w:r>
    </w:p>
    <w:p>
      <w:pPr>
        <w:pStyle w:val="Heading3"/>
      </w:pPr>
      <w:r>
        <w:t>Enforcement Rules</w:t>
      </w:r>
    </w:p>
    <w:p>
      <w:pPr>
        <w:pStyle w:val="ListBullet"/>
      </w:pPr>
      <w:r>
        <w:t>When executing, send Query Parameters in the URL as query parameters,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group_sla_policy_ids</w:t>
            </w:r>
          </w:p>
        </w:tc>
        <w:tc>
          <w:tcPr>
            <w:tcW w:type="dxa" w:w="2880"/>
          </w:tcPr>
          <w:p>
            <w:r>
              <w:t>string[]</w:t>
            </w:r>
          </w:p>
        </w:tc>
        <w:tc>
          <w:tcPr>
            <w:tcW w:type="dxa" w:w="2880"/>
          </w:tcPr>
          <w:p>
            <w:r>
              <w:t>The IDs of the Group SLA policies to reorder (in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 response payload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'https://{{OAUTH_REQUEST_PAYLOAD.formData.ZENDESK_SUBDOMAIN}}.zendesk.com/api/v2/group_slas/policies/reorder?group_sla_policy_ids[]=12345&amp;group_sla_policy_ids[]=67890' \</w:t>
        <w:br/>
        <w:t xml:space="preserve"> --header 'Accept: application/json'</w:t>
      </w:r>
    </w:p>
    <w:p>
      <w:pPr>
        <w:pStyle w:val="Heading3"/>
      </w:pPr>
      <w:r>
        <w:t>Example Usage</w:t>
      </w:r>
    </w:p>
    <w:p>
      <w:pPr>
        <w:pStyle w:val="Heading3"/>
      </w:pPr>
      <w:r>
        <w:t>Example 1: Reorder Two Group SLA Policies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'https://{{OAUTH_REQUEST_PAYLOAD.formData.ZENDESK_SUBDOMAIN}}.zendesk.com/api/v2/group_slas/policies/reorder?group_sla_policy_ids[]=11111&amp;group_sla_policy_ids[]=22222' \</w:t>
        <w:br/>
        <w:t xml:space="preserve"> --header 'Accept: application/json'</w:t>
      </w:r>
    </w:p>
    <w:p>
      <w:pPr>
        <w:pStyle w:val="Heading3"/>
      </w:pPr>
      <w:r>
        <w:t>Example 2: Reorder Multiple Group SLA Policies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'https://{{OAUTH_REQUEST_PAYLOAD.formData.ZENDESK_SUBDOMAIN}}.zendesk.com/api/v2/group_slas/policies/reorder?group_sla_policy_ids[]=30001&amp;group_sla_policy_ids[]=30002&amp;group_sla_policy_ids[]=30003' \</w:t>
        <w:br/>
        <w:t xml:space="preserve"> --header 'Accept: application/json'</w:t>
      </w:r>
    </w:p>
    <w:p>
      <w:pPr>
        <w:pStyle w:val="Heading3"/>
      </w:pPr>
      <w:r>
        <w:t>Notes</w:t>
      </w:r>
    </w:p>
    <w:p>
      <w:pPr>
        <w:pStyle w:val="ListBullet"/>
      </w:pPr>
      <w:r>
        <w:t>The endpoint accepts the desired order via the group_sla_policy_ids query parameter as an array.</w:t>
      </w:r>
    </w:p>
    <w:p>
      <w:pPr>
        <w:pStyle w:val="ListBullet"/>
      </w:pPr>
      <w:r>
        <w:t>No request body is documented for this operation.</w:t>
      </w:r>
    </w:p>
    <w:p>
      <w:pPr>
        <w:pStyle w:val="Heading3"/>
      </w:pPr>
      <w:r>
        <w:t>Error Handling</w:t>
      </w:r>
    </w:p>
    <w:p>
      <w:pPr>
        <w:pStyle w:val="ListBullet"/>
      </w:pPr>
      <w:r>
        <w:t>Only a 200 success response is documented for this endpoint.</w:t>
      </w:r>
    </w:p>
    <w:p>
      <w:pPr>
        <w:pStyle w:val="Heading3"/>
      </w:pPr>
      <w:r>
        <w:t>Related groupSlaPolicies actions</w:t>
      </w:r>
    </w:p>
    <w:p>
      <w:pPr>
        <w:pStyle w:val="ListBullet"/>
      </w:pPr>
      <w:r>
        <w:t>[POST] Create Group SLA Policy — /api/v2/group_slas/policies</w:t>
      </w:r>
    </w:p>
    <w:p>
      <w:pPr>
        <w:pStyle w:val="ListBullet"/>
      </w:pPr>
      <w:r>
        <w:t>[DELETE] Delete a Group SLA Policy — /api/v2/group_slas/policies/{{groupSlaPolicyId}}</w:t>
      </w:r>
    </w:p>
    <w:p>
      <w:pPr>
        <w:pStyle w:val="ListBullet"/>
      </w:pPr>
      <w:r>
        <w:t>[GET] Show a Group SLA Policy — /api/v2/group_slas/policies/{{groupSlaPolicyId}}</w:t>
      </w:r>
    </w:p>
    <w:p>
      <w:pPr>
        <w:pStyle w:val="ListBullet"/>
      </w:pPr>
      <w:r>
        <w:t>[GET] List Group SLA Policies — /api/v2/group_slas/policies</w:t>
      </w:r>
    </w:p>
    <w:p>
      <w:pPr>
        <w:pStyle w:val="ListBullet"/>
      </w:pPr>
      <w:r>
        <w:t>[PUT] Update a Group SLA Policy — /api/v2/group_slas/policies/{{groupSlaPolicyId}}</w:t>
      </w:r>
    </w:p>
    <w:p>
      <w:r>
        <w:br w:type="page"/>
      </w:r>
    </w:p>
    <w:p>
      <w:pPr>
        <w:pStyle w:val="Heading2"/>
      </w:pPr>
      <w:r>
        <w:t>667. [POST] Create a Group Membership</w:t>
      </w:r>
    </w:p>
    <w:p>
      <w:r>
        <w:rPr>
          <w:b/>
        </w:rPr>
        <w:t xml:space="preserve">Endpoint: </w:t>
      </w:r>
      <w:r>
        <w:rPr>
          <w:rFonts w:ascii="Courier New" w:hAnsi="Courier New"/>
          <w:sz w:val="18"/>
        </w:rPr>
        <w:t>/api/v2/group_memberships</w:t>
      </w:r>
    </w:p>
    <w:p>
      <w:pPr>
        <w:pStyle w:val="Heading3"/>
      </w:pPr>
      <w:r>
        <w:t>Prerequisites</w:t>
      </w:r>
    </w:p>
    <w:p>
      <w:pPr>
        <w:pStyle w:val="ListBullet"/>
      </w:pPr>
      <w:r>
        <w:t>Must be an Admin, or an Agent assigned to a custom role with permissions to manage group memberships (Enterprise only)</w:t>
      </w:r>
    </w:p>
    <w:p>
      <w:pPr>
        <w:pStyle w:val="Heading3"/>
      </w:pPr>
      <w:r>
        <w:t>Method</w:t>
      </w:r>
    </w:p>
    <w:p>
      <w:r>
        <w:t>POST</w:t>
      </w:r>
    </w:p>
    <w:p>
      <w:pPr>
        <w:pStyle w:val="Heading3"/>
      </w:pPr>
      <w:r>
        <w:t>URL</w:t>
      </w:r>
    </w:p>
    <w:p>
      <w:r>
        <w:t>https://{{OAUTH_REQUEST_PAYLOAD.formData.ZENDESK_SUBDOMAIN}}.zendesk.com/api/v2/group_memberships</w:t>
      </w:r>
    </w:p>
    <w:p>
      <w:pPr>
        <w:pStyle w:val="Heading3"/>
      </w:pPr>
      <w:r>
        <w:t>Description</w:t>
      </w:r>
    </w:p>
    <w:p>
      <w:r>
        <w:t>Assigns an agent to a given group by creating a group membership record.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group_membership.group_id</w:t>
            </w:r>
          </w:p>
        </w:tc>
        <w:tc>
          <w:tcPr>
            <w:tcW w:type="dxa" w:w="2880"/>
          </w:tcPr>
          <w:p>
            <w:r>
              <w:t>integer</w:t>
            </w:r>
          </w:p>
        </w:tc>
        <w:tc>
          <w:tcPr>
            <w:tcW w:type="dxa" w:w="2880"/>
          </w:tcPr>
          <w:p>
            <w:r>
              <w:t>The id of a group.</w:t>
            </w:r>
          </w:p>
        </w:tc>
      </w:tr>
      <w:tr>
        <w:tc>
          <w:tcPr>
            <w:tcW w:type="dxa" w:w="2880"/>
          </w:tcPr>
          <w:p>
            <w:r>
              <w:t>group_membership.user_id</w:t>
            </w:r>
          </w:p>
        </w:tc>
        <w:tc>
          <w:tcPr>
            <w:tcW w:type="dxa" w:w="2880"/>
          </w:tcPr>
          <w:p>
            <w:r>
              <w:t>integer</w:t>
            </w:r>
          </w:p>
        </w:tc>
        <w:tc>
          <w:tcPr>
            <w:tcW w:type="dxa" w:w="2880"/>
          </w:tcPr>
          <w:p>
            <w:r>
              <w:t>The id of an agent.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group_membership.default</w:t>
            </w:r>
          </w:p>
        </w:tc>
        <w:tc>
          <w:tcPr>
            <w:tcW w:type="dxa" w:w="2880"/>
          </w:tcPr>
          <w:p>
            <w:r>
              <w:t>boolean</w:t>
            </w:r>
          </w:p>
        </w:tc>
        <w:tc>
          <w:tcPr>
            <w:tcW w:type="dxa" w:w="2880"/>
          </w:tcPr>
          <w:p>
            <w:r>
              <w:t>If true, tickets assigned directly to the agent will assume this membership's 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"group_membership": {</w:t>
        <w:br/>
        <w:t xml:space="preserve"> "created_at": "2026-03-14T12:34:56Z",</w:t>
        <w:br/>
        <w:t xml:space="preserve"> "default": false,</w:t>
        <w:br/>
        <w:t xml:space="preserve"> "group_id": 123456,</w:t>
        <w:br/>
        <w:t xml:space="preserve"> "id": 987654,</w:t>
        <w:br/>
        <w:t xml:space="preserve"> "updated_at": "2026-03-14T12:34:56Z",</w:t>
        <w:br/>
        <w:t xml:space="preserve"> "url": "https://example.zendesk.com/api/v2/group_memberships/987654.json",</w:t>
        <w:br/>
        <w:t xml:space="preserve"> "user_id": 222333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w:t>
            </w:r>
          </w:p>
        </w:tc>
        <w:tc>
          <w:tcPr>
            <w:tcW w:type="dxa" w:w="2880"/>
          </w:tcPr>
          <w:p>
            <w:r>
              <w:t>object</w:t>
            </w:r>
          </w:p>
        </w:tc>
        <w:tc>
          <w:tcPr>
            <w:tcW w:type="dxa" w:w="2880"/>
          </w:tcPr>
          <w:p>
            <w:r>
              <w:t>The created group membership record.</w:t>
            </w:r>
          </w:p>
        </w:tc>
      </w:tr>
      <w:tr>
        <w:tc>
          <w:tcPr>
            <w:tcW w:type="dxa" w:w="2880"/>
          </w:tcPr>
          <w:p>
            <w:r>
              <w:t>group_membership.created_at</w:t>
            </w:r>
          </w:p>
        </w:tc>
        <w:tc>
          <w:tcPr>
            <w:tcW w:type="dxa" w:w="2880"/>
          </w:tcPr>
          <w:p>
            <w:r>
              <w:t>string</w:t>
            </w:r>
          </w:p>
        </w:tc>
        <w:tc>
          <w:tcPr>
            <w:tcW w:type="dxa" w:w="2880"/>
          </w:tcPr>
          <w:p>
            <w:r>
              <w:t>The time the group was created.</w:t>
            </w:r>
          </w:p>
        </w:tc>
      </w:tr>
      <w:tr>
        <w:tc>
          <w:tcPr>
            <w:tcW w:type="dxa" w:w="2880"/>
          </w:tcPr>
          <w:p>
            <w:r>
              <w:t>group_membership.default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group_membership.group_id</w:t>
            </w:r>
          </w:p>
        </w:tc>
        <w:tc>
          <w:tcPr>
            <w:tcW w:type="dxa" w:w="2880"/>
          </w:tcPr>
          <w:p>
            <w:r>
              <w:t>integer</w:t>
            </w:r>
          </w:p>
        </w:tc>
        <w:tc>
          <w:tcPr>
            <w:tcW w:type="dxa" w:w="2880"/>
          </w:tcPr>
          <w:p>
            <w:r>
              <w:t>The id of a group.</w:t>
            </w:r>
          </w:p>
        </w:tc>
      </w:tr>
      <w:tr>
        <w:tc>
          <w:tcPr>
            <w:tcW w:type="dxa" w:w="2880"/>
          </w:tcPr>
          <w:p>
            <w:r>
              <w:t>group_membership.id</w:t>
            </w:r>
          </w:p>
        </w:tc>
        <w:tc>
          <w:tcPr>
            <w:tcW w:type="dxa" w:w="2880"/>
          </w:tcPr>
          <w:p>
            <w:r>
              <w:t>integer</w:t>
            </w:r>
          </w:p>
        </w:tc>
        <w:tc>
          <w:tcPr>
            <w:tcW w:type="dxa" w:w="2880"/>
          </w:tcPr>
          <w:p>
            <w:r>
              <w:t>Automatically assigned upon creation.</w:t>
            </w:r>
          </w:p>
        </w:tc>
      </w:tr>
      <w:tr>
        <w:tc>
          <w:tcPr>
            <w:tcW w:type="dxa" w:w="2880"/>
          </w:tcPr>
          <w:p>
            <w:r>
              <w:t>group_membership.updated_at</w:t>
            </w:r>
          </w:p>
        </w:tc>
        <w:tc>
          <w:tcPr>
            <w:tcW w:type="dxa" w:w="2880"/>
          </w:tcPr>
          <w:p>
            <w:r>
              <w:t>string</w:t>
            </w:r>
          </w:p>
        </w:tc>
        <w:tc>
          <w:tcPr>
            <w:tcW w:type="dxa" w:w="2880"/>
          </w:tcPr>
          <w:p>
            <w:r>
              <w:t>The time of the last update of the group.</w:t>
            </w:r>
          </w:p>
        </w:tc>
      </w:tr>
      <w:tr>
        <w:tc>
          <w:tcPr>
            <w:tcW w:type="dxa" w:w="2880"/>
          </w:tcPr>
          <w:p>
            <w:r>
              <w:t>group_membership.url</w:t>
            </w:r>
          </w:p>
        </w:tc>
        <w:tc>
          <w:tcPr>
            <w:tcW w:type="dxa" w:w="2880"/>
          </w:tcPr>
          <w:p>
            <w:r>
              <w:t>string</w:t>
            </w:r>
          </w:p>
        </w:tc>
        <w:tc>
          <w:tcPr>
            <w:tcW w:type="dxa" w:w="2880"/>
          </w:tcPr>
          <w:p>
            <w:r>
              <w:t>The API url of this record.</w:t>
            </w:r>
          </w:p>
        </w:tc>
      </w:tr>
      <w:tr>
        <w:tc>
          <w:tcPr>
            <w:tcW w:type="dxa" w:w="2880"/>
          </w:tcPr>
          <w:p>
            <w:r>
              <w:t>group_membership.user_id</w:t>
            </w:r>
          </w:p>
        </w:tc>
        <w:tc>
          <w:tcPr>
            <w:tcW w:type="dxa" w:w="2880"/>
          </w:tcPr>
          <w:p>
            <w:r>
              <w:t>integer</w:t>
            </w:r>
          </w:p>
        </w:tc>
        <w:tc>
          <w:tcPr>
            <w:tcW w:type="dxa" w:w="2880"/>
          </w:tcPr>
          <w:p>
            <w:r>
              <w:t>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'https://{{OAUTH_REQUEST_PAYLOAD.formData.ZENDESK_SUBDOMAIN}}.zendesk.com/api/v2/group_memberships' \</w:t>
        <w:br/>
        <w:t xml:space="preserve"> -H 'Accept: application/json' \</w:t>
        <w:br/>
        <w:t xml:space="preserve"> -H 'Content-Type: application/json' \</w:t>
        <w:br/>
        <w:t xml:space="preserve"> --data '{</w:t>
        <w:br/>
        <w:t xml:space="preserve"> "group_membership": {</w:t>
        <w:br/>
        <w:t xml:space="preserve"> "group_id": 123456,</w:t>
        <w:br/>
        <w:t xml:space="preserve"> "user_id": 222333,</w:t>
        <w:br/>
        <w:t xml:space="preserve"> "default": false</w:t>
        <w:br/>
        <w:t xml:space="preserve">    }</w:t>
        <w:br/>
        <w:t xml:space="preserve">  }'</w:t>
      </w:r>
    </w:p>
    <w:p>
      <w:pPr>
        <w:pStyle w:val="Heading3"/>
      </w:pPr>
      <w:r>
        <w:t>Example Usage</w:t>
      </w:r>
    </w:p>
    <w:p>
      <w:pPr>
        <w:pStyle w:val="Heading3"/>
      </w:pPr>
      <w:r>
        <w:t>Example 1: Create a non-default membership</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'https://{{OAUTH_REQUEST_PAYLOAD.formData.ZENDESK_SUBDOMAIN}}.zendesk.com/api/v2/group_memberships' \</w:t>
        <w:br/>
        <w:t xml:space="preserve"> -H 'Accept: application/json' \</w:t>
        <w:br/>
        <w:t xml:space="preserve"> -H 'Content-Type: application/json' \</w:t>
        <w:br/>
        <w:t xml:space="preserve"> --data '{</w:t>
        <w:br/>
        <w:t xml:space="preserve"> "group_membership": {</w:t>
        <w:br/>
        <w:t xml:space="preserve"> "group_id": 123456,</w:t>
        <w:br/>
        <w:t xml:space="preserve"> "user_id": 222333</w:t>
        <w:br/>
        <w:t xml:space="preserve">    }</w:t>
        <w:br/>
        <w:t xml:space="preserve">  }'</w:t>
      </w:r>
    </w:p>
    <w:p>
      <w:pPr>
        <w:pStyle w:val="Heading3"/>
      </w:pPr>
      <w:r>
        <w:t>Example 2: Create a default membership for the agent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'https://{{OAUTH_REQUEST_PAYLOAD.formData.ZENDESK_SUBDOMAIN}}.zendesk.com/api/v2/group_memberships' \</w:t>
        <w:br/>
        <w:t xml:space="preserve"> -H 'Accept: application/json' \</w:t>
        <w:br/>
        <w:t xml:space="preserve"> -H 'Content-Type: application/json' \</w:t>
        <w:br/>
        <w:t xml:space="preserve"> --data '{</w:t>
        <w:br/>
        <w:t xml:space="preserve"> "group_membership": {</w:t>
        <w:br/>
        <w:t xml:space="preserve"> "group_id": 123456,</w:t>
        <w:br/>
        <w:t xml:space="preserve"> "user_id": 222333,</w:t>
        <w:br/>
        <w:t xml:space="preserve"> "default": true</w:t>
        <w:br/>
        <w:t xml:space="preserve">    }</w:t>
        <w:br/>
        <w:t xml:space="preserve">  }'</w:t>
      </w:r>
    </w:p>
    <w:p>
      <w:pPr>
        <w:pStyle w:val="Heading3"/>
      </w:pPr>
      <w:r>
        <w:t>Behavior</w:t>
      </w:r>
    </w:p>
    <w:p>
      <w:pPr>
        <w:pStyle w:val="ListBullet"/>
      </w:pPr>
      <w:r>
        <w:t>Creates a group membership linking the specified user_id (agent) to the specified group_id.</w:t>
      </w:r>
    </w:p>
    <w:p>
      <w:pPr>
        <w:pStyle w:val="ListBullet"/>
      </w:pPr>
      <w:r>
        <w:t>If default is true, the membership becomes the agent’s default group for tickets assigned directly to them.</w:t>
      </w:r>
    </w:p>
    <w:p>
      <w:pPr>
        <w:pStyle w:val="ListBullet"/>
      </w:pPr>
      <w:r>
        <w:t>Returns the created membership record.</w:t>
      </w:r>
    </w:p>
    <w:p>
      <w:pPr>
        <w:pStyle w:val="Heading3"/>
      </w:pPr>
      <w:r>
        <w:t>Notes</w:t>
      </w:r>
    </w:p>
    <w:p>
      <w:pPr>
        <w:pStyle w:val="ListBullet"/>
      </w:pPr>
      <w:r>
        <w:t>This endpoint is identified in the source as Operation ID: CreateGroupMembership.</w:t>
      </w:r>
    </w:p>
    <w:p>
      <w:pPr>
        <w:pStyle w:val="Heading3"/>
      </w:pPr>
      <w:r>
        <w:t>Error Handling</w:t>
      </w:r>
    </w:p>
    <w:p>
      <w:pPr>
        <w:pStyle w:val="ListBullet"/>
      </w:pPr>
      <w:r>
        <w:t>The provided content only documents a 201 Created success response. Other error status codes and bodies are not specified in the scraped text.</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r>
        <w:br w:type="page"/>
      </w:r>
    </w:p>
    <w:p>
      <w:pPr>
        <w:pStyle w:val="Heading2"/>
      </w:pPr>
      <w:r>
        <w:t>668. [DELETE] Delete a Group</w:t>
      </w:r>
    </w:p>
    <w:p>
      <w:r>
        <w:rPr>
          <w:b/>
        </w:rPr>
        <w:t xml:space="preserve">Endpoint: </w:t>
      </w:r>
      <w:r>
        <w:rPr>
          <w:rFonts w:ascii="Courier New" w:hAnsi="Courier New"/>
          <w:sz w:val="18"/>
        </w:rPr>
        <w:t>/api/v2/groups/{{groupId}}</w:t>
      </w:r>
    </w:p>
    <w:p>
      <w:pPr>
        <w:pStyle w:val="Heading3"/>
      </w:pPr>
      <w:r>
        <w:t>Prerequisites</w:t>
      </w:r>
    </w:p>
    <w:p>
      <w:pPr>
        <w:pStyle w:val="ListBullet"/>
      </w:pPr>
      <w:r>
        <w:t>Must be an Admin, or an Agent assigned to a custom role with permissions to manage groups (Enterprise only)</w:t>
      </w:r>
    </w:p>
    <w:p>
      <w:pPr>
        <w:pStyle w:val="Heading3"/>
      </w:pPr>
      <w:r>
        <w:t>Method</w:t>
      </w:r>
    </w:p>
    <w:p>
      <w:r>
        <w:t>DELETE</w:t>
      </w:r>
    </w:p>
    <w:p>
      <w:pPr>
        <w:pStyle w:val="Heading3"/>
      </w:pPr>
      <w:r>
        <w:t>URL</w:t>
      </w:r>
    </w:p>
    <w:p>
      <w:r>
        <w:t>https://{{OAUTH_REQUEST_PAYLOAD.formData.ZENDESK_SUBDOMAIN}}.zendesk.com/api/v2/groups/{{group_id}}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group by ID.</w:t>
      </w:r>
    </w:p>
    <w:p>
      <w:pPr>
        <w:pStyle w:val="Heading3"/>
      </w:pPr>
      <w:r>
        <w:t>Enforcement Rules</w:t>
      </w:r>
    </w:p>
    <w:p>
      <w:pPr>
        <w:pStyle w:val="ListBullet"/>
      </w:pPr>
      <w:r>
        <w:t>The group_id path parameter must always be present and must be a non-empty integer value.</w:t>
      </w:r>
    </w:p>
    <w:p>
      <w:pPr>
        <w:pStyle w:val="ListBullet"/>
      </w:pPr>
      <w:r>
        <w:t>If the user provides a group_id, use that value directly.</w:t>
      </w:r>
    </w:p>
    <w:p>
      <w:pPr>
        <w:pStyle w:val="ListBullet"/>
      </w:pPr>
      <w:r>
        <w:t>Do not call the API with a missing or empty group_id (e.g., avoid /api/v2/groups/).</w:t>
      </w:r>
    </w:p>
    <w:p>
      <w:pPr>
        <w:pStyle w:val="ListBullet"/>
      </w:pPr>
      <w:r>
        <w:t>Always construct the path as /api/v2/groups/{{group_id}}.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/api/v2/groups/122</w:t>
        <w:br/>
        <w:t>/api/v2/groups/987654</w:t>
      </w:r>
    </w:p>
    <w:p>
      <w:pPr>
        <w:pStyle w:val="Heading3"/>
      </w:pPr>
      <w:r>
        <w:t>Invalid Examples</w:t>
      </w:r>
    </w:p>
    <w:p>
      <w:r>
        <w:rPr>
          <w:b/>
          <w:color w:val="666666"/>
          <w:sz w:val="16"/>
        </w:rPr>
        <w:t>[http]</w:t>
      </w:r>
    </w:p>
    <w:p>
      <w:pPr>
        <w:shd w:fill="F2F2F2" w:val="clear"/>
      </w:pPr>
      <w:r>
        <w:rPr>
          <w:rFonts w:ascii="Courier New" w:hAnsi="Courier New"/>
          <w:sz w:val="17"/>
        </w:rPr>
        <w:t>/api/v2/groups/</w:t>
        <w:br/>
        <w:t>/api/v2/groups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The ID of the group to delete. Example: 122.</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'https://{{OAUTH_REQUEST_PAYLOAD.formData.ZENDESK_SUBDOMAIN}}.zendesk.com/api/v2/groups/122'</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groups actions</w:t>
      </w:r>
    </w:p>
    <w:p>
      <w:pPr>
        <w:pStyle w:val="ListBullet"/>
      </w:pPr>
      <w:r>
        <w:t>[POST] Create a Group — /api/v2/groups</w:t>
      </w:r>
    </w:p>
    <w:p>
      <w:pPr>
        <w:pStyle w:val="ListBullet"/>
      </w:pPr>
      <w:r>
        <w:t>[PUT] Update a Group — /api/v2/groups/{{groupId}}</w:t>
      </w:r>
    </w:p>
    <w:p>
      <w:pPr>
        <w:pStyle w:val="ListBullet"/>
      </w:pPr>
      <w:r>
        <w:t>[GET] List a User’s Groups — /api/v2/users/{{userId}}/groups</w:t>
      </w:r>
    </w:p>
    <w:p>
      <w:pPr>
        <w:pStyle w:val="ListBullet"/>
      </w:pPr>
      <w:r>
        <w:t>[GET] List Groups — /api/v2/groups</w:t>
      </w:r>
    </w:p>
    <w:p>
      <w:pPr>
        <w:pStyle w:val="ListBullet"/>
      </w:pPr>
      <w:r>
        <w:t>[GET] Show a Group by ID — /api/v2/groups/{{groupId}}</w:t>
      </w:r>
    </w:p>
    <w:p>
      <w:pPr>
        <w:pStyle w:val="ListBullet"/>
      </w:pPr>
      <w:r>
        <w:t>[GET] Count Groups — /api/v2/groups/count</w:t>
      </w:r>
    </w:p>
    <w:p>
      <w:r>
        <w:br w:type="page"/>
      </w:r>
    </w:p>
    <w:p>
      <w:pPr>
        <w:pStyle w:val="Heading2"/>
      </w:pPr>
      <w:r>
        <w:t>669. [GET] Count Groups</w:t>
      </w:r>
    </w:p>
    <w:p>
      <w:r>
        <w:rPr>
          <w:b/>
        </w:rPr>
        <w:t xml:space="preserve">Endpoint: </w:t>
      </w:r>
      <w:r>
        <w:rPr>
          <w:rFonts w:ascii="Courier New" w:hAnsi="Courier New"/>
          <w:sz w:val="18"/>
        </w:rPr>
        <w:t>/api/v2/groups/count</w:t>
      </w:r>
    </w:p>
    <w:p>
      <w:pPr>
        <w:pStyle w:val="Heading3"/>
      </w:pPr>
      <w:r>
        <w:t>Prerequisites</w:t>
      </w:r>
    </w:p>
    <w:p>
      <w:pPr>
        <w:pStyle w:val="ListBullet"/>
      </w:pPr>
      <w:r>
        <w:t>Zendesk role allowed for this endpoint: Admins or Agents</w:t>
      </w:r>
    </w:p>
    <w:p>
      <w:pPr>
        <w:pStyle w:val="Heading3"/>
      </w:pPr>
      <w:r>
        <w:t>Method</w:t>
      </w:r>
    </w:p>
    <w:p>
      <w:r>
        <w:t>GET</w:t>
      </w:r>
    </w:p>
    <w:p>
      <w:pPr>
        <w:pStyle w:val="Heading3"/>
      </w:pPr>
      <w:r>
        <w:t>URL</w:t>
      </w:r>
    </w:p>
    <w:p>
      <w:r>
        <w:t>https://{{OAUTH_REQUEST_PAYLOAD.formData.ZENDESK_SUBDOMAIN}}.zendesk.com/api/v2/groups/count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groups. If the count exceeds 100,000, it is updated every 24 hours. The count.refreshed_at timestamp indicates when the count was last updated; when the count exceeds 100,000, refreshed_at may occasionally be null while the count is being updated in the background.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"2026-03-13T18:25:43Z",</w:t>
        <w:br/>
        <w:t xml:space="preserve"> "value":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information.</w:t>
            </w:r>
          </w:p>
        </w:tc>
      </w:tr>
      <w:tr>
        <w:tc>
          <w:tcPr>
            <w:tcW w:type="dxa" w:w="2880"/>
          </w:tcPr>
          <w:p>
            <w:r>
              <w:t>count.refreshed_at</w:t>
            </w:r>
          </w:p>
        </w:tc>
        <w:tc>
          <w:tcPr>
            <w:tcW w:type="dxa" w:w="2880"/>
          </w:tcPr>
          <w:p>
            <w:r>
              <w:t>string | null</w:t>
            </w:r>
          </w:p>
        </w:tc>
        <w:tc>
          <w:tcPr>
            <w:tcW w:type="dxa" w:w="2880"/>
          </w:tcPr>
          <w:p>
            <w:r>
              <w:t>Timestamp indicating when the count was last updated. Note: When the count exceeds 100,000, this may occasionally be null while an update runs in the background.</w:t>
            </w:r>
          </w:p>
        </w:tc>
      </w:tr>
      <w:tr>
        <w:tc>
          <w:tcPr>
            <w:tcW w:type="dxa" w:w="2880"/>
          </w:tcPr>
          <w:p>
            <w:r>
              <w:t>count.value</w:t>
            </w:r>
          </w:p>
        </w:tc>
        <w:tc>
          <w:tcPr>
            <w:tcW w:type="dxa" w:w="2880"/>
          </w:tcPr>
          <w:p>
            <w:r>
              <w:t>integer</w:t>
            </w:r>
          </w:p>
        </w:tc>
        <w:tc>
          <w:tcPr>
            <w:tcW w:type="dxa" w:w="2880"/>
          </w:tcPr>
          <w:p>
            <w:r>
              <w:t>Approximate count of groups. Note: When the count is being updated and exceeds 100,000, this value is limited to 100,000 until the update completes.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'https://{{OAUTH_REQUEST_PAYLOAD.formData.ZENDESK_SUBDOMAIN}}.zendesk.com/api/v2/groups/count' \</w:t>
        <w:br/>
        <w:t xml:space="preserve"> --header 'Accept: application/json'</w:t>
      </w:r>
    </w:p>
    <w:p>
      <w:pPr>
        <w:pStyle w:val="Heading3"/>
      </w:pPr>
      <w:r>
        <w:t>Notes</w:t>
      </w:r>
    </w:p>
    <w:p>
      <w:pPr>
        <w:pStyle w:val="ListBullet"/>
      </w:pPr>
      <w:r>
        <w:t>If the count exceeds 100,000, the returned count is approximate and updated every 24 hours.</w:t>
      </w:r>
    </w:p>
    <w:p>
      <w:pPr>
        <w:pStyle w:val="ListBullet"/>
      </w:pPr>
      <w:r>
        <w:t>When count.refreshed_at is null, it indicates the count is being updated in the background.</w:t>
      </w:r>
    </w:p>
    <w:p>
      <w:pPr>
        <w:pStyle w:val="Heading3"/>
      </w:pPr>
      <w:r>
        <w:t>Related groups actions</w:t>
      </w:r>
    </w:p>
    <w:p>
      <w:pPr>
        <w:pStyle w:val="ListBullet"/>
      </w:pPr>
      <w:r>
        <w:t>[POST] Create a Group — /api/v2/groups</w:t>
      </w:r>
    </w:p>
    <w:p>
      <w:pPr>
        <w:pStyle w:val="ListBullet"/>
      </w:pPr>
      <w:r>
        <w:t>[PUT] Update a Group — /api/v2/groups/{{groupId}}</w:t>
      </w:r>
    </w:p>
    <w:p>
      <w:pPr>
        <w:pStyle w:val="ListBullet"/>
      </w:pPr>
      <w:r>
        <w:t>[GET] List a User’s Groups — /api/v2/users/{{userId}}/groups</w:t>
      </w:r>
    </w:p>
    <w:p>
      <w:pPr>
        <w:pStyle w:val="ListBullet"/>
      </w:pPr>
      <w:r>
        <w:t>[GET] List Groups — /api/v2/groups</w:t>
      </w:r>
    </w:p>
    <w:p>
      <w:pPr>
        <w:pStyle w:val="ListBullet"/>
      </w:pPr>
      <w:r>
        <w:t>[GET] Show a Group by ID — /api/v2/groups/{{groupId}}</w:t>
      </w:r>
    </w:p>
    <w:p>
      <w:pPr>
        <w:pStyle w:val="ListBullet"/>
      </w:pPr>
      <w:r>
        <w:t>[DELETE] Delete a Group — /api/v2/groups/{{groupId}}</w:t>
      </w:r>
    </w:p>
    <w:p>
      <w:r>
        <w:br w:type="page"/>
      </w:r>
    </w:p>
    <w:p>
      <w:pPr>
        <w:pStyle w:val="Heading2"/>
      </w:pPr>
      <w:r>
        <w:t>670. [GET] List Assignable Memberships for a Group</w:t>
      </w:r>
    </w:p>
    <w:p>
      <w:r>
        <w:rPr>
          <w:b/>
        </w:rPr>
        <w:t xml:space="preserve">Endpoint: </w:t>
      </w:r>
      <w:r>
        <w:rPr>
          <w:rFonts w:ascii="Courier New" w:hAnsi="Courier New"/>
          <w:sz w:val="18"/>
        </w:rPr>
        <w:t>/api/v2/groups/{{groupId}}/memberships/assignable</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https://{{OAUTH_REQUEST_PAYLOAD.formData.ZENDESK_SUBDOMAIN}}.zendesk.com/api/v2/groups/{{group_id}}/memberships/assignable</w:t>
      </w:r>
    </w:p>
    <w:p>
      <w:pPr>
        <w:pStyle w:val="Heading3"/>
      </w:pPr>
      <w:r>
        <w:t>Description</w:t>
      </w:r>
    </w:p>
    <w:p>
      <w:r>
        <w:t>Returns a list of assignable group memberships for a specific group. Supports pagination and returns up to 100 records per page.</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/groups//memberships/assignable).</w:t>
      </w:r>
    </w:p>
    <w:p>
      <w:pPr>
        <w:pStyle w:val="ListBullet"/>
      </w:pPr>
      <w:r>
        <w:t>Always construct the path as /api/v2/groups/{{group_id}}/memberships/assignable, where {{group_id}}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/api/v2/groups/122/memberships/assignable</w:t>
      </w:r>
    </w:p>
    <w:p>
      <w:pPr>
        <w:pStyle w:val="Heading3"/>
      </w:pPr>
      <w:r>
        <w:t>Invalid Examples</w:t>
      </w:r>
    </w:p>
    <w:p>
      <w:r>
        <w:rPr>
          <w:b/>
          <w:color w:val="666666"/>
          <w:sz w:val="16"/>
        </w:rPr>
        <w:t>[http]</w:t>
      </w:r>
    </w:p>
    <w:p>
      <w:pPr>
        <w:shd w:fill="F2F2F2" w:val="clear"/>
      </w:pPr>
      <w:r>
        <w:rPr>
          <w:rFonts w:ascii="Courier New" w:hAnsi="Courier New"/>
          <w:sz w:val="17"/>
        </w:rPr>
        <w:t>/api/v2/groups//memberships/assignable</w:t>
        <w:br/>
        <w:t>/api/v2/groups/memberships/assignable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The ID of the group. Example: 122.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"group_memberships": [</w:t>
        <w:br/>
        <w:t xml:space="preserve"> {</w:t>
        <w:br/>
        <w:t xml:space="preserve"> "created_at": "2024-01-15T10:30:00Z",</w:t>
        <w:br/>
        <w:t xml:space="preserve"> "default": true,</w:t>
        <w:br/>
        <w:t xml:space="preserve"> "group_id": 122,</w:t>
        <w:br/>
        <w:t xml:space="preserve"> "id": 987654,</w:t>
        <w:br/>
        <w:t xml:space="preserve"> "updated_at": "2024-01-20T09:12:00Z",</w:t>
        <w:br/>
        <w:t xml:space="preserve"> "url": "https://{{OAUTH_REQUEST_PAYLOAD.formData.ZENDESK_SUBDOMAIN}}.zendesk.com/api/v2/groups/122/memberships/assignable/987654.json",</w:t>
        <w:br/>
        <w:t xml:space="preserve"> "user_id": 555001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group_memberships</w:t>
            </w:r>
          </w:p>
        </w:tc>
        <w:tc>
          <w:tcPr>
            <w:tcW w:type="dxa" w:w="2880"/>
          </w:tcPr>
          <w:p>
            <w:r>
              <w:t>array</w:t>
            </w:r>
          </w:p>
        </w:tc>
        <w:tc>
          <w:tcPr>
            <w:tcW w:type="dxa" w:w="2880"/>
          </w:tcPr>
          <w:p>
            <w:r>
              <w:t>List of assignable group membership records.</w:t>
            </w:r>
          </w:p>
        </w:tc>
      </w:tr>
      <w:tr>
        <w:tc>
          <w:tcPr>
            <w:tcW w:type="dxa" w:w="2880"/>
          </w:tcPr>
          <w:p>
            <w:r>
              <w:t>group_memberships[].created_at</w:t>
            </w:r>
          </w:p>
        </w:tc>
        <w:tc>
          <w:tcPr>
            <w:tcW w:type="dxa" w:w="2880"/>
          </w:tcPr>
          <w:p>
            <w:r>
              <w:t>string</w:t>
            </w:r>
          </w:p>
        </w:tc>
        <w:tc>
          <w:tcPr>
            <w:tcW w:type="dxa" w:w="2880"/>
          </w:tcPr>
          <w:p>
            <w:r>
              <w:t>The time the group was created.</w:t>
            </w:r>
          </w:p>
        </w:tc>
      </w:tr>
      <w:tr>
        <w:tc>
          <w:tcPr>
            <w:tcW w:type="dxa" w:w="2880"/>
          </w:tcPr>
          <w:p>
            <w:r>
              <w:t>group_memberships[].default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group_memberships[].group_id</w:t>
            </w:r>
          </w:p>
        </w:tc>
        <w:tc>
          <w:tcPr>
            <w:tcW w:type="dxa" w:w="2880"/>
          </w:tcPr>
          <w:p>
            <w:r>
              <w:t>integer</w:t>
            </w:r>
          </w:p>
        </w:tc>
        <w:tc>
          <w:tcPr>
            <w:tcW w:type="dxa" w:w="2880"/>
          </w:tcPr>
          <w:p>
            <w:r>
              <w:t>The id of a group.</w:t>
            </w:r>
          </w:p>
        </w:tc>
      </w:tr>
      <w:tr>
        <w:tc>
          <w:tcPr>
            <w:tcW w:type="dxa" w:w="2880"/>
          </w:tcPr>
          <w:p>
            <w:r>
              <w:t>group_memberships[].id</w:t>
            </w:r>
          </w:p>
        </w:tc>
        <w:tc>
          <w:tcPr>
            <w:tcW w:type="dxa" w:w="2880"/>
          </w:tcPr>
          <w:p>
            <w:r>
              <w:t>integer</w:t>
            </w:r>
          </w:p>
        </w:tc>
        <w:tc>
          <w:tcPr>
            <w:tcW w:type="dxa" w:w="2880"/>
          </w:tcPr>
          <w:p>
            <w:r>
              <w:t>Automatically assigned upon creation.</w:t>
            </w:r>
          </w:p>
        </w:tc>
      </w:tr>
      <w:tr>
        <w:tc>
          <w:tcPr>
            <w:tcW w:type="dxa" w:w="2880"/>
          </w:tcPr>
          <w:p>
            <w:r>
              <w:t>group_memberships[].updated_at</w:t>
            </w:r>
          </w:p>
        </w:tc>
        <w:tc>
          <w:tcPr>
            <w:tcW w:type="dxa" w:w="2880"/>
          </w:tcPr>
          <w:p>
            <w:r>
              <w:t>string</w:t>
            </w:r>
          </w:p>
        </w:tc>
        <w:tc>
          <w:tcPr>
            <w:tcW w:type="dxa" w:w="2880"/>
          </w:tcPr>
          <w:p>
            <w:r>
              <w:t>The time of the last update of the group.</w:t>
            </w:r>
          </w:p>
        </w:tc>
      </w:tr>
      <w:tr>
        <w:tc>
          <w:tcPr>
            <w:tcW w:type="dxa" w:w="2880"/>
          </w:tcPr>
          <w:p>
            <w:r>
              <w:t>group_memberships[].url</w:t>
            </w:r>
          </w:p>
        </w:tc>
        <w:tc>
          <w:tcPr>
            <w:tcW w:type="dxa" w:w="2880"/>
          </w:tcPr>
          <w:p>
            <w:r>
              <w:t>string</w:t>
            </w:r>
          </w:p>
        </w:tc>
        <w:tc>
          <w:tcPr>
            <w:tcW w:type="dxa" w:w="2880"/>
          </w:tcPr>
          <w:p>
            <w:r>
              <w:t>The API url of this record.</w:t>
            </w:r>
          </w:p>
        </w:tc>
      </w:tr>
      <w:tr>
        <w:tc>
          <w:tcPr>
            <w:tcW w:type="dxa" w:w="2880"/>
          </w:tcPr>
          <w:p>
            <w:r>
              <w:t>group_memberships[].user_id</w:t>
            </w:r>
          </w:p>
        </w:tc>
        <w:tc>
          <w:tcPr>
            <w:tcW w:type="dxa" w:w="2880"/>
          </w:tcPr>
          <w:p>
            <w:r>
              <w:t>integer</w:t>
            </w:r>
          </w:p>
        </w:tc>
        <w:tc>
          <w:tcPr>
            <w:tcW w:type="dxa" w:w="2880"/>
          </w:tcPr>
          <w:p>
            <w:r>
              <w:t>The id of an agent.</w:t>
            </w:r>
          </w:p>
        </w:tc>
      </w:tr>
    </w:tbl>
    <w:p/>
    <w:p>
      <w:pPr>
        <w:pStyle w:val="Heading3"/>
      </w:pPr>
      <w:r>
        <w:t>Notes</w:t>
      </w:r>
    </w:p>
    <w:p>
      <w:pPr>
        <w:pStyle w:val="ListBullet"/>
      </w:pPr>
      <w:r>
        <w:t xml:space="preserve">Pagination is supported: </w:t>
        <w:br/>
        <w:br/>
        <w:t>Cursor pagination (recommended)</w:t>
        <w:br/>
        <w:t>Offset pagination</w:t>
        <w:br/>
        <w:t xml:space="preserve"> See: /api-reference/introduction/pagination/</w:t>
      </w:r>
    </w:p>
    <w:p>
      <w:pPr>
        <w:pStyle w:val="ListBullet"/>
      </w:pPr>
      <w:r>
        <w:t>Maximum of 100 records per page. (Specific pagination query parameters are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'https://{{OAUTH_REQUEST_PAYLOAD.formData.ZENDESK_SUBDOMAIN}}.zendesk.com/api/v2/groups/122/memberships/assignable' \</w:t>
        <w:br/>
        <w:t xml:space="preserve"> --header 'Accept: application/json'</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r>
        <w:br w:type="page"/>
      </w:r>
    </w:p>
    <w:p>
      <w:pPr>
        <w:pStyle w:val="Heading2"/>
      </w:pPr>
      <w:r>
        <w:t>671. [DELETE] Bulk Delete Group Memberships</w:t>
      </w:r>
    </w:p>
    <w:p>
      <w:r>
        <w:rPr>
          <w:b/>
        </w:rPr>
        <w:t xml:space="preserve">Endpoint: </w:t>
      </w:r>
      <w:r>
        <w:rPr>
          <w:rFonts w:ascii="Courier New" w:hAnsi="Courier New"/>
          <w:sz w:val="18"/>
        </w:rPr>
        <w:t>/api/v2/group_memberships/destroy_many</w:t>
      </w:r>
    </w:p>
    <w:p>
      <w:pPr>
        <w:pStyle w:val="Heading3"/>
      </w:pPr>
      <w:r>
        <w:t>Prerequisites</w:t>
      </w:r>
    </w:p>
    <w:p>
      <w:pPr>
        <w:pStyle w:val="ListBullet"/>
      </w:pPr>
      <w:r>
        <w:t>Must be an Admin, or an Agent assigned to a custom role with permissions to manage group memberships (Enterprise only)</w:t>
      </w:r>
    </w:p>
    <w:p>
      <w:pPr>
        <w:pStyle w:val="Heading3"/>
      </w:pPr>
      <w:r>
        <w:t>Method</w:t>
      </w:r>
    </w:p>
    <w:p>
      <w:r>
        <w:t>DELETE</w:t>
      </w:r>
    </w:p>
    <w:p>
      <w:pPr>
        <w:pStyle w:val="Heading3"/>
      </w:pPr>
      <w:r>
        <w:t>URL</w:t>
      </w:r>
    </w:p>
    <w:p>
      <w:r>
        <w:t>https://{{OAUTH_REQUEST_PAYLOAD.formData.ZENDESK_SUBDOMAIN}}.zendesk.com/api/v2/group_memberships/destroy_many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removes users from groups for the specified group membership IDs, and schedules a job to unassign all working tickets assigned to the given user-and-group combinations.</w:t>
      </w:r>
    </w:p>
    <w:p>
      <w:pPr>
        <w:pStyle w:val="Heading3"/>
      </w:pPr>
      <w:r>
        <w:t>Enforcement Rules</w:t>
      </w:r>
    </w:p>
    <w:p>
      <w:pPr>
        <w:pStyle w:val="ListBullet"/>
      </w:pPr>
      <w:r>
        <w:t>The ids query parameter should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IDs of the group memberships to delete, as a comma-separated list (example: "1,2,3").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wrapper object.</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One of: (1) an array of results (CreateResourceResult / UpdateResourceResult / FailedResult), or (2) an object containing success (required) boolean indicating whether the action was successful.</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'https://{{OAUTH_REQUEST_PAYLOAD.formData.ZENDESK_SUBDOMAIN}}.zendesk.com/api/v2/group_memberships/destroy_many?ids=1,2,3' \</w:t>
        <w:br/>
        <w:t xml:space="preserve"> --header 'Accept: application/json'</w:t>
      </w:r>
    </w:p>
    <w:p>
      <w:pPr>
        <w:pStyle w:val="Heading3"/>
      </w:pPr>
      <w:r>
        <w:t>Behavior</w:t>
      </w:r>
    </w:p>
    <w:p>
      <w:pPr>
        <w:pStyle w:val="ListBullet"/>
      </w:pPr>
      <w:r>
        <w:t>Removes users from groups for the specified group membership IDs.</w:t>
      </w:r>
    </w:p>
    <w:p>
      <w:pPr>
        <w:pStyle w:val="ListBullet"/>
      </w:pPr>
      <w:r>
        <w:t>Queues a background job to unassign all working tickets assigned to the affected user/group combinations.</w:t>
      </w:r>
    </w:p>
    <w:p>
      <w:pPr>
        <w:pStyle w:val="ListBullet"/>
      </w:pPr>
      <w:r>
        <w:t>Returns a job_status object that can be polled via job_status.url for updates.</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r>
        <w:br w:type="page"/>
      </w:r>
    </w:p>
    <w:p>
      <w:pPr>
        <w:pStyle w:val="Heading2"/>
      </w:pPr>
      <w:r>
        <w:t>672. [GET] List a Group’s Memberships</w:t>
      </w:r>
    </w:p>
    <w:p>
      <w:r>
        <w:rPr>
          <w:b/>
        </w:rPr>
        <w:t xml:space="preserve">Endpoint: </w:t>
      </w:r>
      <w:r>
        <w:rPr>
          <w:rFonts w:ascii="Courier New" w:hAnsi="Courier New"/>
          <w:sz w:val="18"/>
        </w:rPr>
        <w:t>/api/v2/groups/{{groupId}}/memberships</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https://{{OAUTH_REQUEST_PAYLOAD.formData.ZENDESK_SUBDOMAIN}}.zendesk.com/api/v2/groups/{{group_id}}/memberships</w:t>
      </w:r>
    </w:p>
    <w:p>
      <w:pPr>
        <w:pStyle w:val="Heading3"/>
      </w:pPr>
      <w:r>
        <w:t>Description</w:t>
      </w:r>
    </w:p>
    <w:p>
      <w:r>
        <w:t>Returns a list of all group memberships for a specific group. Supports pagination (cursor pagination recommended; offset pagination also available). Returns a maximum of 100 records per page.</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/groups//memberships).</w:t>
      </w:r>
    </w:p>
    <w:p>
      <w:pPr>
        <w:pStyle w:val="ListBullet"/>
      </w:pPr>
      <w:r>
        <w:t>Always construct the path as /api/v2/groups/{{group_id}}/memberships, where {{group_id}}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/api/v2/groups/122/memberships</w:t>
      </w:r>
    </w:p>
    <w:p>
      <w:pPr>
        <w:pStyle w:val="Heading3"/>
      </w:pPr>
      <w:r>
        <w:t>Invalid Examples</w:t>
      </w:r>
    </w:p>
    <w:p>
      <w:r>
        <w:rPr>
          <w:b/>
          <w:color w:val="666666"/>
          <w:sz w:val="16"/>
        </w:rPr>
        <w:t>[http]</w:t>
      </w:r>
    </w:p>
    <w:p>
      <w:pPr>
        <w:shd w:fill="F2F2F2" w:val="clear"/>
      </w:pPr>
      <w:r>
        <w:rPr>
          <w:rFonts w:ascii="Courier New" w:hAnsi="Courier New"/>
          <w:sz w:val="17"/>
        </w:rPr>
        <w:t>/api/v2/groups//memberships</w:t>
        <w:br/>
        <w:t>/api/v2/groups/memberships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The ID of the group. Example: 122.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"group_memberships": [</w:t>
        <w:br/>
        <w:t xml:space="preserve"> {</w:t>
        <w:br/>
        <w:t xml:space="preserve"> "created_at": "2024-01-15T10:30:00Z",</w:t>
        <w:br/>
        <w:t xml:space="preserve"> "default": true,</w:t>
        <w:br/>
        <w:t xml:space="preserve"> "group_id": 122,</w:t>
        <w:br/>
        <w:t xml:space="preserve"> "id": 98765,</w:t>
        <w:br/>
        <w:t xml:space="preserve"> "updated_at": "2024-01-20T09:12:34Z",</w:t>
        <w:br/>
        <w:t xml:space="preserve"> "url": "https://{{OAUTH_REQUEST_PAYLOAD.formData.ZENDESK_SUBDOMAIN}}.zendesk.com/api/v2/groups/122/memberships/98765.json",</w:t>
        <w:br/>
        <w:t xml:space="preserve"> "user_id": 123456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group_memberships</w:t>
            </w:r>
          </w:p>
        </w:tc>
        <w:tc>
          <w:tcPr>
            <w:tcW w:type="dxa" w:w="2880"/>
          </w:tcPr>
          <w:p>
            <w:r>
              <w:t>array</w:t>
            </w:r>
          </w:p>
        </w:tc>
        <w:tc>
          <w:tcPr>
            <w:tcW w:type="dxa" w:w="2880"/>
          </w:tcPr>
          <w:p>
            <w:r>
              <w:t>Array of group membership records.</w:t>
            </w:r>
          </w:p>
        </w:tc>
      </w:tr>
      <w:tr>
        <w:tc>
          <w:tcPr>
            <w:tcW w:type="dxa" w:w="2880"/>
          </w:tcPr>
          <w:p>
            <w:r>
              <w:t>group_memberships.created_at</w:t>
            </w:r>
          </w:p>
        </w:tc>
        <w:tc>
          <w:tcPr>
            <w:tcW w:type="dxa" w:w="2880"/>
          </w:tcPr>
          <w:p>
            <w:r>
              <w:t>string</w:t>
            </w:r>
          </w:p>
        </w:tc>
        <w:tc>
          <w:tcPr>
            <w:tcW w:type="dxa" w:w="2880"/>
          </w:tcPr>
          <w:p>
            <w:r>
              <w:t>The time the group was created.</w:t>
            </w:r>
          </w:p>
        </w:tc>
      </w:tr>
      <w:tr>
        <w:tc>
          <w:tcPr>
            <w:tcW w:type="dxa" w:w="2880"/>
          </w:tcPr>
          <w:p>
            <w:r>
              <w:t>group_memberships.default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group_memberships.group_id</w:t>
            </w:r>
          </w:p>
        </w:tc>
        <w:tc>
          <w:tcPr>
            <w:tcW w:type="dxa" w:w="2880"/>
          </w:tcPr>
          <w:p>
            <w:r>
              <w:t>integer</w:t>
            </w:r>
          </w:p>
        </w:tc>
        <w:tc>
          <w:tcPr>
            <w:tcW w:type="dxa" w:w="2880"/>
          </w:tcPr>
          <w:p>
            <w:r>
              <w:t>The id of a group.</w:t>
            </w:r>
          </w:p>
        </w:tc>
      </w:tr>
      <w:tr>
        <w:tc>
          <w:tcPr>
            <w:tcW w:type="dxa" w:w="2880"/>
          </w:tcPr>
          <w:p>
            <w:r>
              <w:t>group_memberships.id</w:t>
            </w:r>
          </w:p>
        </w:tc>
        <w:tc>
          <w:tcPr>
            <w:tcW w:type="dxa" w:w="2880"/>
          </w:tcPr>
          <w:p>
            <w:r>
              <w:t>integer</w:t>
            </w:r>
          </w:p>
        </w:tc>
        <w:tc>
          <w:tcPr>
            <w:tcW w:type="dxa" w:w="2880"/>
          </w:tcPr>
          <w:p>
            <w:r>
              <w:t>Automatically assigned upon creation.</w:t>
            </w:r>
          </w:p>
        </w:tc>
      </w:tr>
      <w:tr>
        <w:tc>
          <w:tcPr>
            <w:tcW w:type="dxa" w:w="2880"/>
          </w:tcPr>
          <w:p>
            <w:r>
              <w:t>group_memberships.updated_at</w:t>
            </w:r>
          </w:p>
        </w:tc>
        <w:tc>
          <w:tcPr>
            <w:tcW w:type="dxa" w:w="2880"/>
          </w:tcPr>
          <w:p>
            <w:r>
              <w:t>string</w:t>
            </w:r>
          </w:p>
        </w:tc>
        <w:tc>
          <w:tcPr>
            <w:tcW w:type="dxa" w:w="2880"/>
          </w:tcPr>
          <w:p>
            <w:r>
              <w:t>The time of the last update of the group.</w:t>
            </w:r>
          </w:p>
        </w:tc>
      </w:tr>
      <w:tr>
        <w:tc>
          <w:tcPr>
            <w:tcW w:type="dxa" w:w="2880"/>
          </w:tcPr>
          <w:p>
            <w:r>
              <w:t>group_memberships.url</w:t>
            </w:r>
          </w:p>
        </w:tc>
        <w:tc>
          <w:tcPr>
            <w:tcW w:type="dxa" w:w="2880"/>
          </w:tcPr>
          <w:p>
            <w:r>
              <w:t>string</w:t>
            </w:r>
          </w:p>
        </w:tc>
        <w:tc>
          <w:tcPr>
            <w:tcW w:type="dxa" w:w="2880"/>
          </w:tcPr>
          <w:p>
            <w:r>
              <w:t>The API url of this record.</w:t>
            </w:r>
          </w:p>
        </w:tc>
      </w:tr>
      <w:tr>
        <w:tc>
          <w:tcPr>
            <w:tcW w:type="dxa" w:w="2880"/>
          </w:tcPr>
          <w:p>
            <w:r>
              <w:t>group_memberships.user_id</w:t>
            </w:r>
          </w:p>
        </w:tc>
        <w:tc>
          <w:tcPr>
            <w:tcW w:type="dxa" w:w="2880"/>
          </w:tcPr>
          <w:p>
            <w:r>
              <w:t>integer</w:t>
            </w:r>
          </w:p>
        </w:tc>
        <w:tc>
          <w:tcPr>
            <w:tcW w:type="dxa" w:w="2880"/>
          </w:tcPr>
          <w:p>
            <w:r>
              <w:t>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'https://{{OAUTH_REQUEST_PAYLOAD.formData.ZENDESK_SUBDOMAIN}}.zendesk.com/api/v2/groups/122/memberships' \</w:t>
        <w:br/>
        <w:t xml:space="preserve"> --header 'Accept: application/json'</w:t>
      </w:r>
    </w:p>
    <w:p>
      <w:pPr>
        <w:pStyle w:val="Heading3"/>
      </w:pPr>
      <w:r>
        <w:t>Notes</w:t>
      </w:r>
    </w:p>
    <w:p>
      <w:pPr>
        <w:pStyle w:val="ListBullet"/>
      </w:pPr>
      <w:r>
        <w:t xml:space="preserve">Pagination is supported: </w:t>
        <w:br/>
        <w:br/>
        <w:t>Cursor pagination (recommended)</w:t>
        <w:br/>
        <w:t>Offset pagination</w:t>
        <w:br/>
        <w:t xml:space="preserve"> See: /api-reference/introduction/pagination/</w:t>
      </w:r>
    </w:p>
    <w:p>
      <w:pPr>
        <w:pStyle w:val="ListBullet"/>
      </w:pPr>
      <w:r>
        <w:t>Maximum of 100 records per page.</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r>
        <w:br w:type="page"/>
      </w:r>
    </w:p>
    <w:p>
      <w:pPr>
        <w:pStyle w:val="Heading2"/>
      </w:pPr>
      <w:r>
        <w:t>673. [PUT] Set a User’s Group Membership as Default</w:t>
      </w:r>
    </w:p>
    <w:p>
      <w:r>
        <w:rPr>
          <w:b/>
        </w:rPr>
        <w:t xml:space="preserve">Endpoint: </w:t>
      </w:r>
      <w:r>
        <w:rPr>
          <w:rFonts w:ascii="Courier New" w:hAnsi="Courier New"/>
          <w:sz w:val="18"/>
        </w:rPr>
        <w:t>/api/v2/users/{{userId}}/group_memberships/{{groupMembershipId}}/make_default</w:t>
      </w:r>
    </w:p>
    <w:p>
      <w:pPr>
        <w:pStyle w:val="Heading3"/>
      </w:pPr>
      <w:r>
        <w:t>Prerequisites</w:t>
      </w:r>
    </w:p>
    <w:p>
      <w:pPr>
        <w:pStyle w:val="ListBullet"/>
      </w:pPr>
      <w:r>
        <w:t>The acting user must be an Agent (as noted by “Allowed For: Agents”).</w:t>
      </w:r>
    </w:p>
    <w:p>
      <w:pPr>
        <w:pStyle w:val="ListBullet"/>
      </w:pPr>
      <w:r>
        <w:t>You must know the target user_id and group_membership_id.</w:t>
      </w:r>
    </w:p>
    <w:p>
      <w:pPr>
        <w:pStyle w:val="Heading3"/>
      </w:pPr>
      <w:r>
        <w:t>Method</w:t>
      </w:r>
    </w:p>
    <w:p>
      <w:r>
        <w:t>PUT</w:t>
      </w:r>
    </w:p>
    <w:p>
      <w:pPr>
        <w:pStyle w:val="Heading3"/>
      </w:pPr>
      <w:r>
        <w:t>URL</w:t>
      </w:r>
    </w:p>
    <w:p>
      <w:r>
        <w:t>https://{{OAUTH_REQUEST_PAYLOAD.formData.ZENDESK_SUBDOMAIN}}.zendesk.com/api/v2/users/{{user_id}}/group_memberships/{{group_membership_id}}/make_default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the specified group membership as the default for the given user. When a membership is default, tickets assigned directly to the agent will assume that membership’s group.</w:t>
      </w:r>
    </w:p>
    <w:p>
      <w:pPr>
        <w:pStyle w:val="Heading3"/>
      </w:pPr>
      <w:r>
        <w:t>Enforcement Rules</w:t>
      </w:r>
    </w:p>
    <w:p>
      <w:pPr>
        <w:pStyle w:val="ListBullet"/>
      </w:pPr>
      <w:r>
        <w:t>The user_id path parameter must always be present and must be a non-empty integer.</w:t>
      </w:r>
    </w:p>
    <w:p>
      <w:pPr>
        <w:pStyle w:val="ListBullet"/>
      </w:pPr>
      <w:r>
        <w:t>The group_membership_id path parameter must always be present and must be a non-empty integer.</w:t>
      </w:r>
    </w:p>
    <w:p>
      <w:pPr>
        <w:pStyle w:val="ListBullet"/>
      </w:pPr>
      <w:r>
        <w:t xml:space="preserve">Always construct the path as: </w:t>
        <w:br/>
        <w:br/>
        <w:t>/api/v2/users/{{user_id}}/group_memberships/{{group_membership_id}}/make_default</w:t>
      </w:r>
    </w:p>
    <w:p>
      <w:pPr>
        <w:pStyle w:val="ListBullet"/>
      </w:pPr>
      <w:r>
        <w:t>Do not call the API with missing or empty path parameters (e.g., /users//group_memberships/4/make_default).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does not document any query parameters; do not invent or add any.</w:t>
      </w:r>
    </w:p>
    <w:p>
      <w:pPr>
        <w:pStyle w:val="Heading3"/>
      </w:pPr>
      <w:r>
        <w:t>Valid Examples</w:t>
      </w:r>
    </w:p>
    <w:p>
      <w:r>
        <w:rPr>
          <w:b/>
          <w:color w:val="666666"/>
          <w:sz w:val="16"/>
        </w:rPr>
        <w:t>[http]</w:t>
      </w:r>
    </w:p>
    <w:p>
      <w:pPr>
        <w:shd w:fill="F2F2F2" w:val="clear"/>
      </w:pPr>
      <w:r>
        <w:rPr>
          <w:rFonts w:ascii="Courier New" w:hAnsi="Courier New"/>
          <w:sz w:val="17"/>
        </w:rPr>
        <w:t>/api/v2/users/35436/group_memberships/4/make_default</w:t>
      </w:r>
    </w:p>
    <w:p>
      <w:pPr>
        <w:pStyle w:val="Heading3"/>
      </w:pPr>
      <w:r>
        <w:t>Invalid Examples</w:t>
      </w:r>
    </w:p>
    <w:p>
      <w:r>
        <w:rPr>
          <w:b/>
          <w:color w:val="666666"/>
          <w:sz w:val="16"/>
        </w:rPr>
        <w:t>[http]</w:t>
      </w:r>
    </w:p>
    <w:p>
      <w:pPr>
        <w:shd w:fill="F2F2F2" w:val="clear"/>
      </w:pPr>
      <w:r>
        <w:rPr>
          <w:rFonts w:ascii="Courier New" w:hAnsi="Courier New"/>
          <w:sz w:val="17"/>
        </w:rPr>
        <w:t>/api/v2/users//group_memberships/4/make_default</w:t>
        <w:br/>
        <w:t>/api/v2/users/35436/group_memberships//make_default</w:t>
        <w:br/>
        <w:t>/api/v2/users/35436/group_memberships/4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group_membership_id</w:t>
            </w:r>
          </w:p>
        </w:tc>
        <w:tc>
          <w:tcPr>
            <w:tcW w:type="dxa" w:w="2880"/>
          </w:tcPr>
          <w:p>
            <w:r>
              <w:t>integer</w:t>
            </w:r>
          </w:p>
        </w:tc>
        <w:tc>
          <w:tcPr>
            <w:tcW w:type="dxa" w:w="2880"/>
          </w:tcPr>
          <w:p>
            <w:r>
              <w:t>The ID of the group membership.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"group_memberships": [</w:t>
        <w:br/>
        <w:t xml:space="preserve"> {</w:t>
        <w:br/>
        <w:t xml:space="preserve"> "created_at": "2024-01-15T10:30:00Z",</w:t>
        <w:br/>
        <w:t xml:space="preserve"> "default": true,</w:t>
        <w:br/>
        <w:t xml:space="preserve"> "group_id": 123,</w:t>
        <w:br/>
        <w:t xml:space="preserve"> "id": 4,</w:t>
        <w:br/>
        <w:t xml:space="preserve"> "updated_at": "2024-01-15T10:35:00Z",</w:t>
        <w:br/>
        <w:t xml:space="preserve"> "url": "https://{{OAUTH_REQUEST_PAYLOAD.formData.ZENDESK_SUBDOMAIN}}.zendesk.com/api/v2/users/35436/group_memberships/4.json",</w:t>
        <w:br/>
        <w:t xml:space="preserve"> "user_id": 35436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group_memberships</w:t>
            </w:r>
          </w:p>
        </w:tc>
        <w:tc>
          <w:tcPr>
            <w:tcW w:type="dxa" w:w="2880"/>
          </w:tcPr>
          <w:p>
            <w:r>
              <w:t>array</w:t>
            </w:r>
          </w:p>
        </w:tc>
        <w:tc>
          <w:tcPr>
            <w:tcW w:type="dxa" w:w="2880"/>
          </w:tcPr>
          <w:p>
            <w:r>
              <w:t>Array of group membership records returned by the operation.</w:t>
            </w:r>
          </w:p>
        </w:tc>
      </w:tr>
      <w:tr>
        <w:tc>
          <w:tcPr>
            <w:tcW w:type="dxa" w:w="2880"/>
          </w:tcPr>
          <w:p>
            <w:r>
              <w:t>group_memberships[].created_at</w:t>
            </w:r>
          </w:p>
        </w:tc>
        <w:tc>
          <w:tcPr>
            <w:tcW w:type="dxa" w:w="2880"/>
          </w:tcPr>
          <w:p>
            <w:r>
              <w:t>string</w:t>
            </w:r>
          </w:p>
        </w:tc>
        <w:tc>
          <w:tcPr>
            <w:tcW w:type="dxa" w:w="2880"/>
          </w:tcPr>
          <w:p>
            <w:r>
              <w:t>The time the group was created.</w:t>
            </w:r>
          </w:p>
        </w:tc>
      </w:tr>
      <w:tr>
        <w:tc>
          <w:tcPr>
            <w:tcW w:type="dxa" w:w="2880"/>
          </w:tcPr>
          <w:p>
            <w:r>
              <w:t>group_memberships[].default</w:t>
            </w:r>
          </w:p>
        </w:tc>
        <w:tc>
          <w:tcPr>
            <w:tcW w:type="dxa" w:w="2880"/>
          </w:tcPr>
          <w:p>
            <w:r>
              <w:t>boolean</w:t>
            </w:r>
          </w:p>
        </w:tc>
        <w:tc>
          <w:tcPr>
            <w:tcW w:type="dxa" w:w="2880"/>
          </w:tcPr>
          <w:p>
            <w:r>
              <w:t>If true, tickets assigned directly to the agent will assume this membership's group.</w:t>
            </w:r>
          </w:p>
        </w:tc>
      </w:tr>
      <w:tr>
        <w:tc>
          <w:tcPr>
            <w:tcW w:type="dxa" w:w="2880"/>
          </w:tcPr>
          <w:p>
            <w:r>
              <w:t>group_memberships[].group_id</w:t>
            </w:r>
          </w:p>
        </w:tc>
        <w:tc>
          <w:tcPr>
            <w:tcW w:type="dxa" w:w="2880"/>
          </w:tcPr>
          <w:p>
            <w:r>
              <w:t>integer</w:t>
            </w:r>
          </w:p>
        </w:tc>
        <w:tc>
          <w:tcPr>
            <w:tcW w:type="dxa" w:w="2880"/>
          </w:tcPr>
          <w:p>
            <w:r>
              <w:t>The id of a group.</w:t>
            </w:r>
          </w:p>
        </w:tc>
      </w:tr>
      <w:tr>
        <w:tc>
          <w:tcPr>
            <w:tcW w:type="dxa" w:w="2880"/>
          </w:tcPr>
          <w:p>
            <w:r>
              <w:t>group_memberships[].id</w:t>
            </w:r>
          </w:p>
        </w:tc>
        <w:tc>
          <w:tcPr>
            <w:tcW w:type="dxa" w:w="2880"/>
          </w:tcPr>
          <w:p>
            <w:r>
              <w:t>integer</w:t>
            </w:r>
          </w:p>
        </w:tc>
        <w:tc>
          <w:tcPr>
            <w:tcW w:type="dxa" w:w="2880"/>
          </w:tcPr>
          <w:p>
            <w:r>
              <w:t>Automatically assigned upon creation.</w:t>
            </w:r>
          </w:p>
        </w:tc>
      </w:tr>
      <w:tr>
        <w:tc>
          <w:tcPr>
            <w:tcW w:type="dxa" w:w="2880"/>
          </w:tcPr>
          <w:p>
            <w:r>
              <w:t>group_memberships[].updated_at</w:t>
            </w:r>
          </w:p>
        </w:tc>
        <w:tc>
          <w:tcPr>
            <w:tcW w:type="dxa" w:w="2880"/>
          </w:tcPr>
          <w:p>
            <w:r>
              <w:t>string</w:t>
            </w:r>
          </w:p>
        </w:tc>
        <w:tc>
          <w:tcPr>
            <w:tcW w:type="dxa" w:w="2880"/>
          </w:tcPr>
          <w:p>
            <w:r>
              <w:t>The time of the last update of the group.</w:t>
            </w:r>
          </w:p>
        </w:tc>
      </w:tr>
      <w:tr>
        <w:tc>
          <w:tcPr>
            <w:tcW w:type="dxa" w:w="2880"/>
          </w:tcPr>
          <w:p>
            <w:r>
              <w:t>group_memberships[].url</w:t>
            </w:r>
          </w:p>
        </w:tc>
        <w:tc>
          <w:tcPr>
            <w:tcW w:type="dxa" w:w="2880"/>
          </w:tcPr>
          <w:p>
            <w:r>
              <w:t>string</w:t>
            </w:r>
          </w:p>
        </w:tc>
        <w:tc>
          <w:tcPr>
            <w:tcW w:type="dxa" w:w="2880"/>
          </w:tcPr>
          <w:p>
            <w:r>
              <w:t>The API url of this record.</w:t>
            </w:r>
          </w:p>
        </w:tc>
      </w:tr>
      <w:tr>
        <w:tc>
          <w:tcPr>
            <w:tcW w:type="dxa" w:w="2880"/>
          </w:tcPr>
          <w:p>
            <w:r>
              <w:t>group_memberships[].user_id</w:t>
            </w:r>
          </w:p>
        </w:tc>
        <w:tc>
          <w:tcPr>
            <w:tcW w:type="dxa" w:w="2880"/>
          </w:tcPr>
          <w:p>
            <w:r>
              <w:t>integer</w:t>
            </w:r>
          </w:p>
        </w:tc>
        <w:tc>
          <w:tcPr>
            <w:tcW w:type="dxa" w:w="2880"/>
          </w:tcPr>
          <w:p>
            <w:r>
              <w:t>The id of an agent.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'https://{{OAUTH_REQUEST_PAYLOAD.formData.ZENDESK_SUBDOMAIN}}.zendesk.com/api/v2/users/35436/group_memberships/4/make_default' \</w:t>
        <w:br/>
        <w:t xml:space="preserve"> --header 'Accept: application/json'</w:t>
      </w:r>
    </w:p>
    <w:p>
      <w:pPr>
        <w:pStyle w:val="Heading3"/>
      </w:pPr>
      <w:r>
        <w:t>Notes</w:t>
      </w:r>
    </w:p>
    <w:p>
      <w:pPr>
        <w:pStyle w:val="ListBullet"/>
      </w:pPr>
      <w:r>
        <w:t>No request body is documented for this endpoint.</w:t>
      </w:r>
    </w:p>
    <w:p>
      <w:pPr>
        <w:pStyle w:val="ListBullet"/>
      </w:pPr>
      <w:r>
        <w:t>The response schema shown indicates the API returns a group_memberships array of membership objects.</w:t>
      </w:r>
    </w:p>
    <w:p>
      <w:pPr>
        <w:pStyle w:val="Heading3"/>
      </w:pPr>
      <w:r>
        <w:t>Related groupMemberships actions</w:t>
      </w:r>
    </w:p>
    <w:p>
      <w:pPr>
        <w:pStyle w:val="ListBullet"/>
      </w:pPr>
      <w:r>
        <w:t>[POST] Bulk Create Group Memberships — /api/v2/group_memberships/create_many</w:t>
      </w:r>
    </w:p>
    <w:p>
      <w:pPr>
        <w:pStyle w:val="ListBullet"/>
      </w:pPr>
      <w:r>
        <w:t>[GET] List a User’s Group Memberships — /api/v2/users/{{userId}}/group_memberships</w:t>
      </w:r>
    </w:p>
    <w:p>
      <w:pPr>
        <w:pStyle w:val="ListBullet"/>
      </w:pPr>
      <w:r>
        <w:t>[GET] List Group Memberships — /api/v2/group_memberships</w:t>
      </w:r>
    </w:p>
    <w:p>
      <w:pPr>
        <w:pStyle w:val="ListBullet"/>
      </w:pPr>
      <w:r>
        <w:t>[GET] Show a Group Membership — /api/v2/group_memberships/{{groupMembershipId}}</w:t>
      </w:r>
    </w:p>
    <w:p>
      <w:pPr>
        <w:pStyle w:val="ListBullet"/>
      </w:pPr>
      <w:r>
        <w:t>[GET] Show a User’s Group Membership (by ID) — /api/v2/users/{{userId}}/group_memberships/{{groupMembershipId}}</w:t>
      </w:r>
    </w:p>
    <w:p>
      <w:pPr>
        <w:pStyle w:val="ListBullet"/>
      </w:pPr>
      <w:r>
        <w:t>[DELETE] Delete a Group Membership — /api/v2/group_memberships/{{groupMembershipId}}</w:t>
      </w:r>
    </w:p>
    <w:p>
      <w:r>
        <w:br w:type="page"/>
      </w:r>
    </w:p>
    <w:p>
      <w:pPr>
        <w:pStyle w:val="Heading2"/>
      </w:pPr>
      <w:r>
        <w:t>674. [GET] Count a User’s Groups</w:t>
      </w:r>
    </w:p>
    <w:p>
      <w:r>
        <w:rPr>
          <w:b/>
        </w:rPr>
        <w:t xml:space="preserve">Endpoint: </w:t>
      </w:r>
      <w:r>
        <w:rPr>
          <w:rFonts w:ascii="Courier New" w:hAnsi="Courier New"/>
          <w:sz w:val="18"/>
        </w:rPr>
        <w:t>/api/v2/users/{{userId}}/groups/count</w:t>
      </w:r>
    </w:p>
    <w:p>
      <w:pPr>
        <w:pStyle w:val="Heading3"/>
      </w:pPr>
      <w:r>
        <w:t>Prerequisites</w:t>
      </w:r>
    </w:p>
    <w:p>
      <w:pPr>
        <w:pStyle w:val="ListBullet"/>
      </w:pPr>
      <w:r>
        <w:t>Must be an Admin or Agent</w:t>
      </w:r>
    </w:p>
    <w:p>
      <w:pPr>
        <w:pStyle w:val="ListBullet"/>
      </w:pPr>
      <w:r>
        <w:t>Must have the target user’s ID (user_id)</w:t>
      </w:r>
    </w:p>
    <w:p>
      <w:pPr>
        <w:pStyle w:val="Heading3"/>
      </w:pPr>
      <w:r>
        <w:t>Method</w:t>
      </w:r>
    </w:p>
    <w:p>
      <w:r>
        <w:t>GET</w:t>
      </w:r>
    </w:p>
    <w:p>
      <w:pPr>
        <w:pStyle w:val="Heading3"/>
      </w:pPr>
      <w:r>
        <w:t>URL</w:t>
      </w:r>
    </w:p>
    <w:p>
      <w:r>
        <w:t>https://{{OAUTH_REQUEST_PAYLOAD.formData.ZENDESK_SUBDOMAIN}}.zendesk.com/api/v2/users/{{user_id}}/groups/count</w:t>
      </w:r>
    </w:p>
    <w:p>
      <w:pPr>
        <w:pStyle w:val="Heading3"/>
      </w:pPr>
      <w:r>
        <w:t>Description</w:t>
      </w:r>
    </w:p>
    <w:p>
      <w:r>
        <w:t>Returns an approximate count of groups for the specified user. If the count exceeds 100,000, it’s updated every 24 hours. The count.refreshed_at timestamp indicates when the count was last updated; when the count exceeds 100,000, refreshed_at may occasionally be null while the count is being updated in the background, and count.value is limited to 100,000 until the update completes.</w:t>
      </w:r>
    </w:p>
    <w:p>
      <w:pPr>
        <w:pStyle w:val="Heading3"/>
      </w:pPr>
      <w:r>
        <w:t>Enforcement Rules</w:t>
      </w:r>
    </w:p>
    <w:p>
      <w:pPr>
        <w:pStyle w:val="ListBullet"/>
      </w:pPr>
      <w:r>
        <w:t>The user_id path parameter must always be present.</w:t>
      </w:r>
    </w:p>
    <w:p>
      <w:pPr>
        <w:pStyle w:val="ListBullet"/>
      </w:pPr>
      <w:r>
        <w:t>Always construct the path as /api/v2/users/{{user_id}}/groups/count, where {{user_id}} is a non-empty integer.</w:t>
      </w:r>
    </w:p>
    <w:p>
      <w:pPr>
        <w:pStyle w:val="ListBullet"/>
      </w:pPr>
      <w:r>
        <w:t>Do not call the API with a missing or empty user_id (e.g., avoid /api/v2/users//groups/count).</w:t>
      </w:r>
    </w:p>
    <w:p>
      <w:pPr>
        <w:pStyle w:val="ListBullet"/>
      </w:pPr>
      <w:r>
        <w:t>Do not infer or guess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/api/v2/users/35436/groups/count</w:t>
      </w:r>
    </w:p>
    <w:p>
      <w:pPr>
        <w:pStyle w:val="Heading3"/>
      </w:pPr>
      <w:r>
        <w:t>Invalid Examples</w:t>
      </w:r>
    </w:p>
    <w:p>
      <w:r>
        <w:rPr>
          <w:b/>
          <w:color w:val="666666"/>
          <w:sz w:val="16"/>
        </w:rPr>
        <w:t>[http]</w:t>
      </w:r>
    </w:p>
    <w:p>
      <w:pPr>
        <w:shd w:fill="F2F2F2" w:val="clear"/>
      </w:pPr>
      <w:r>
        <w:rPr>
          <w:rFonts w:ascii="Courier New" w:hAnsi="Courier New"/>
          <w:sz w:val="17"/>
        </w:rPr>
        <w:t>/api/v2/users//groups/count</w:t>
        <w:br/>
        <w:t>/api/v2/users/groups/count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"2024-01-15T10:30:00Z",</w:t>
        <w:br/>
        <w:t xml:space="preserve"> "value": 42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information.</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count exceeds 100,000 and is updating in the background.</w:t>
            </w:r>
          </w:p>
        </w:tc>
      </w:tr>
      <w:tr>
        <w:tc>
          <w:tcPr>
            <w:tcW w:type="dxa" w:w="2880"/>
          </w:tcPr>
          <w:p>
            <w:r>
              <w:t>count.value</w:t>
            </w:r>
          </w:p>
        </w:tc>
        <w:tc>
          <w:tcPr>
            <w:tcW w:type="dxa" w:w="2880"/>
          </w:tcPr>
          <w:p>
            <w:r>
              <w:t>integer</w:t>
            </w:r>
          </w:p>
        </w:tc>
        <w:tc>
          <w:tcPr>
            <w:tcW w:type="dxa" w:w="2880"/>
          </w:tcPr>
          <w:p>
            <w:r>
              <w:t>Approximate count of groups. If the true count exceeds 100,000, the value may be capped at 100000 until refreshed.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'https://{{OAUTH_REQUEST_PAYLOAD.formData.ZENDESK_SUBDOMAIN}}.zendesk.com/api/v2/users/35436/groups/count' \</w:t>
        <w:br/>
        <w:t xml:space="preserve"> --header 'Accept: application/json'</w:t>
      </w:r>
    </w:p>
    <w:p>
      <w:pPr>
        <w:pStyle w:val="Heading3"/>
      </w:pPr>
      <w:r>
        <w:t>Notes</w:t>
      </w:r>
    </w:p>
    <w:p>
      <w:pPr>
        <w:pStyle w:val="ListBullet"/>
      </w:pPr>
      <w:r>
        <w:t>If count.value exceeds 100,000, the count is updated every 24 hours.</w:t>
      </w:r>
    </w:p>
    <w:p>
      <w:pPr>
        <w:pStyle w:val="ListBullet"/>
      </w:pPr>
      <w:r>
        <w:t>When the count exceeds 100,000, count.refreshed_at may be null temporarily while the count is being updated; during this time count.value is limited to 100,000.</w:t>
      </w:r>
    </w:p>
    <w:p>
      <w:r>
        <w:br w:type="page"/>
      </w:r>
    </w:p>
    <w:p>
      <w:pPr>
        <w:pStyle w:val="Heading2"/>
      </w:pPr>
      <w:r>
        <w:t>675. [GET] List Assignable Groups</w:t>
      </w:r>
    </w:p>
    <w:p>
      <w:r>
        <w:rPr>
          <w:b/>
        </w:rPr>
        <w:t xml:space="preserve">Endpoint: </w:t>
      </w:r>
      <w:r>
        <w:rPr>
          <w:rFonts w:ascii="Courier New" w:hAnsi="Courier New"/>
          <w:sz w:val="18"/>
        </w:rPr>
        <w:t>/api/v2/groups/assignable</w:t>
      </w:r>
    </w:p>
    <w:p>
      <w:pPr>
        <w:pStyle w:val="Heading3"/>
      </w:pPr>
      <w:r>
        <w:t>Prerequisites</w:t>
      </w:r>
    </w:p>
    <w:p>
      <w:pPr>
        <w:pStyle w:val="ListBullet"/>
      </w:pPr>
      <w:r>
        <w:t>Caller must be an Admin or Agent in Zendesk</w:t>
      </w:r>
    </w:p>
    <w:p>
      <w:pPr>
        <w:pStyle w:val="Heading3"/>
      </w:pPr>
      <w:r>
        <w:t>Method</w:t>
      </w:r>
    </w:p>
    <w:p>
      <w:r>
        <w:t>GET</w:t>
      </w:r>
    </w:p>
    <w:p>
      <w:pPr>
        <w:pStyle w:val="Heading3"/>
      </w:pPr>
      <w:r>
        <w:t>URL</w:t>
      </w:r>
    </w:p>
    <w:p>
      <w:r>
        <w:t>https://{{OAUTH_REQUEST_PAYLOAD.formData.ZENDESK_SUBDOMAIN}}.zendesk.com/api/v2/groups/assignable</w:t>
      </w:r>
    </w:p>
    <w:p>
      <w:pPr>
        <w:pStyle w:val="Heading3"/>
      </w:pPr>
      <w:r>
        <w:t>Description</w:t>
      </w:r>
    </w:p>
    <w:p>
      <w:r>
        <w:t>Returns groups that the current user can assign (assignable groups). Supports pagination and returns a maximum of 100 records per 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"groups": [</w:t>
        <w:br/>
        <w:t xml:space="preserve"> {</w:t>
        <w:br/>
        <w:t xml:space="preserve"> "created_at": "2024-01-15T10:30:00Z",</w:t>
        <w:br/>
        <w:t xml:space="preserve"> "default": false,</w:t>
        <w:br/>
        <w:t xml:space="preserve"> "deleted": false,</w:t>
        <w:br/>
        <w:t xml:space="preserve"> "description": "Support team handling general customer issues",</w:t>
        <w:br/>
        <w:t xml:space="preserve"> "id": 123456,</w:t>
        <w:br/>
        <w:t xml:space="preserve"> "is_public": true,</w:t>
        <w:br/>
        <w:t xml:space="preserve"> "name": "Support",</w:t>
        <w:br/>
        <w:t xml:space="preserve"> "updated_at": "2024-02-01T14:20:00Z",</w:t>
        <w:br/>
        <w:t xml:space="preserve"> "url": "https://{{OAUTH_REQUEST_PAYLOAD.formData.ZENDESK_SUBDOMAIN}}.zendesk.com/api/v2/groups/123456.json"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groups</w:t>
            </w:r>
          </w:p>
        </w:tc>
        <w:tc>
          <w:tcPr>
            <w:tcW w:type="dxa" w:w="2880"/>
          </w:tcPr>
          <w:p>
            <w:r>
              <w:t>array</w:t>
            </w:r>
          </w:p>
        </w:tc>
        <w:tc>
          <w:tcPr>
            <w:tcW w:type="dxa" w:w="2880"/>
          </w:tcPr>
          <w:p>
            <w:r>
              <w:t>Array of group objects.</w:t>
            </w:r>
          </w:p>
        </w:tc>
      </w:tr>
      <w:tr>
        <w:tc>
          <w:tcPr>
            <w:tcW w:type="dxa" w:w="2880"/>
          </w:tcPr>
          <w:p>
            <w:r>
              <w:t>groups[].created_at</w:t>
            </w:r>
          </w:p>
        </w:tc>
        <w:tc>
          <w:tcPr>
            <w:tcW w:type="dxa" w:w="2880"/>
          </w:tcPr>
          <w:p>
            <w:r>
              <w:t>string</w:t>
            </w:r>
          </w:p>
        </w:tc>
        <w:tc>
          <w:tcPr>
            <w:tcW w:type="dxa" w:w="2880"/>
          </w:tcPr>
          <w:p>
            <w:r>
              <w:t>The time the group was created.</w:t>
            </w:r>
          </w:p>
        </w:tc>
      </w:tr>
      <w:tr>
        <w:tc>
          <w:tcPr>
            <w:tcW w:type="dxa" w:w="2880"/>
          </w:tcPr>
          <w:p>
            <w:r>
              <w:t>groups[].default</w:t>
            </w:r>
          </w:p>
        </w:tc>
        <w:tc>
          <w:tcPr>
            <w:tcW w:type="dxa" w:w="2880"/>
          </w:tcPr>
          <w:p>
            <w:r>
              <w:t>boolean</w:t>
            </w:r>
          </w:p>
        </w:tc>
        <w:tc>
          <w:tcPr>
            <w:tcW w:type="dxa" w:w="2880"/>
          </w:tcPr>
          <w:p>
            <w:r>
              <w:t>If the group is the default one for the account.</w:t>
            </w:r>
          </w:p>
        </w:tc>
      </w:tr>
      <w:tr>
        <w:tc>
          <w:tcPr>
            <w:tcW w:type="dxa" w:w="2880"/>
          </w:tcPr>
          <w:p>
            <w:r>
              <w:t>groups[].deleted</w:t>
            </w:r>
          </w:p>
        </w:tc>
        <w:tc>
          <w:tcPr>
            <w:tcW w:type="dxa" w:w="2880"/>
          </w:tcPr>
          <w:p>
            <w:r>
              <w:t>boolean</w:t>
            </w:r>
          </w:p>
        </w:tc>
        <w:tc>
          <w:tcPr>
            <w:tcW w:type="dxa" w:w="2880"/>
          </w:tcPr>
          <w:p>
            <w:r>
              <w:t>Deleted groups get marked as such.</w:t>
            </w:r>
          </w:p>
        </w:tc>
      </w:tr>
      <w:tr>
        <w:tc>
          <w:tcPr>
            <w:tcW w:type="dxa" w:w="2880"/>
          </w:tcPr>
          <w:p>
            <w:r>
              <w:t>groups[].description</w:t>
            </w:r>
          </w:p>
        </w:tc>
        <w:tc>
          <w:tcPr>
            <w:tcW w:type="dxa" w:w="2880"/>
          </w:tcPr>
          <w:p>
            <w:r>
              <w:t>string</w:t>
            </w:r>
          </w:p>
        </w:tc>
        <w:tc>
          <w:tcPr>
            <w:tcW w:type="dxa" w:w="2880"/>
          </w:tcPr>
          <w:p>
            <w:r>
              <w:t>The description of the group.</w:t>
            </w:r>
          </w:p>
        </w:tc>
      </w:tr>
      <w:tr>
        <w:tc>
          <w:tcPr>
            <w:tcW w:type="dxa" w:w="2880"/>
          </w:tcPr>
          <w:p>
            <w:r>
              <w:t>groups[].id</w:t>
            </w:r>
          </w:p>
        </w:tc>
        <w:tc>
          <w:tcPr>
            <w:tcW w:type="dxa" w:w="2880"/>
          </w:tcPr>
          <w:p>
            <w:r>
              <w:t>integer</w:t>
            </w:r>
          </w:p>
        </w:tc>
        <w:tc>
          <w:tcPr>
            <w:tcW w:type="dxa" w:w="2880"/>
          </w:tcPr>
          <w:p>
            <w:r>
              <w:t>Automatically assigned when creating groups.</w:t>
            </w:r>
          </w:p>
        </w:tc>
      </w:tr>
      <w:tr>
        <w:tc>
          <w:tcPr>
            <w:tcW w:type="dxa" w:w="2880"/>
          </w:tcPr>
          <w:p>
            <w:r>
              <w:t>groups[].is_public</w:t>
            </w:r>
          </w:p>
        </w:tc>
        <w:tc>
          <w:tcPr>
            <w:tcW w:type="dxa" w:w="2880"/>
          </w:tcPr>
          <w:p>
            <w:r>
              <w:t>boolean</w:t>
            </w:r>
          </w:p>
        </w:tc>
        <w:tc>
          <w:tcPr>
            <w:tcW w:type="dxa" w:w="2880"/>
          </w:tcPr>
          <w:p>
            <w:r>
              <w:t>If true, the group is public. If false, the group is private. You can't change a private group to a public group.</w:t>
            </w:r>
          </w:p>
        </w:tc>
      </w:tr>
      <w:tr>
        <w:tc>
          <w:tcPr>
            <w:tcW w:type="dxa" w:w="2880"/>
          </w:tcPr>
          <w:p>
            <w:r>
              <w:t>groups[].name</w:t>
            </w:r>
          </w:p>
        </w:tc>
        <w:tc>
          <w:tcPr>
            <w:tcW w:type="dxa" w:w="2880"/>
          </w:tcPr>
          <w:p>
            <w:r>
              <w:t>string</w:t>
            </w:r>
          </w:p>
        </w:tc>
        <w:tc>
          <w:tcPr>
            <w:tcW w:type="dxa" w:w="2880"/>
          </w:tcPr>
          <w:p>
            <w:r>
              <w:t>The name of the group. (Marked as required in the schema.)</w:t>
            </w:r>
          </w:p>
        </w:tc>
      </w:tr>
      <w:tr>
        <w:tc>
          <w:tcPr>
            <w:tcW w:type="dxa" w:w="2880"/>
          </w:tcPr>
          <w:p>
            <w:r>
              <w:t>groups[].updated_at</w:t>
            </w:r>
          </w:p>
        </w:tc>
        <w:tc>
          <w:tcPr>
            <w:tcW w:type="dxa" w:w="2880"/>
          </w:tcPr>
          <w:p>
            <w:r>
              <w:t>string</w:t>
            </w:r>
          </w:p>
        </w:tc>
        <w:tc>
          <w:tcPr>
            <w:tcW w:type="dxa" w:w="2880"/>
          </w:tcPr>
          <w:p>
            <w:r>
              <w:t>The time of the last update of the group.</w:t>
            </w:r>
          </w:p>
        </w:tc>
      </w:tr>
      <w:tr>
        <w:tc>
          <w:tcPr>
            <w:tcW w:type="dxa" w:w="2880"/>
          </w:tcPr>
          <w:p>
            <w:r>
              <w:t>groups[].url</w:t>
            </w:r>
          </w:p>
        </w:tc>
        <w:tc>
          <w:tcPr>
            <w:tcW w:type="dxa" w:w="2880"/>
          </w:tcPr>
          <w:p>
            <w:r>
              <w:t>string</w:t>
            </w:r>
          </w:p>
        </w:tc>
        <w:tc>
          <w:tcPr>
            <w:tcW w:type="dxa" w:w="2880"/>
          </w:tcPr>
          <w:p>
            <w:r>
              <w:t>The API url of the group.</w:t>
            </w:r>
          </w:p>
        </w:tc>
      </w:tr>
    </w:tbl>
    <w:p/>
    <w:p>
      <w:pPr>
        <w:pStyle w:val="Heading3"/>
      </w:pPr>
      <w:r>
        <w:t>Notes</w:t>
      </w:r>
    </w:p>
    <w:p>
      <w:pPr>
        <w:pStyle w:val="ListBullet"/>
      </w:pPr>
      <w:r>
        <w:t>Pagination: Cursor pagination (recommended) and offset pagination are supported. See Zendesk docs: /api-reference/introduction/pagination/.</w:t>
      </w:r>
    </w:p>
    <w:p>
      <w:pPr>
        <w:pStyle w:val="ListBullet"/>
      </w:pPr>
      <w:r>
        <w:t>Page size: Maximum 100 records per page. (Specific pagination query parameters were not provided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'https://{{OAUTH_REQUEST_PAYLOAD.formData.ZENDESK_SUBDOMAIN}}.zendesk.com/api/v2/groups/assignable' \</w:t>
        <w:br/>
        <w:t xml:space="preserve"> --header 'Accept: application/json'</w:t>
      </w:r>
    </w:p>
    <w:p>
      <w:pPr>
        <w:pStyle w:val="Heading3"/>
      </w:pPr>
      <w:r>
        <w:t>Related groups actions</w:t>
      </w:r>
    </w:p>
    <w:p>
      <w:pPr>
        <w:pStyle w:val="ListBullet"/>
      </w:pPr>
      <w:r>
        <w:t>[POST] Create a Group — /api/v2/groups</w:t>
      </w:r>
    </w:p>
    <w:p>
      <w:pPr>
        <w:pStyle w:val="ListBullet"/>
      </w:pPr>
      <w:r>
        <w:t>[PUT] Update a Group — /api/v2/groups/{{groupId}}</w:t>
      </w:r>
    </w:p>
    <w:p>
      <w:pPr>
        <w:pStyle w:val="ListBullet"/>
      </w:pPr>
      <w:r>
        <w:t>[GET] List a User’s Groups — /api/v2/users/{{userId}}/groups</w:t>
      </w:r>
    </w:p>
    <w:p>
      <w:pPr>
        <w:pStyle w:val="ListBullet"/>
      </w:pPr>
      <w:r>
        <w:t>[GET] List Groups — /api/v2/groups</w:t>
      </w:r>
    </w:p>
    <w:p>
      <w:pPr>
        <w:pStyle w:val="ListBullet"/>
      </w:pPr>
      <w:r>
        <w:t>[GET] Show a Group by ID — /api/v2/groups/{{groupId}}</w:t>
      </w:r>
    </w:p>
    <w:p>
      <w:pPr>
        <w:pStyle w:val="ListBullet"/>
      </w:pPr>
      <w:r>
        <w:t>[DELETE] Delete a Group — /api/v2/groups/{{groupId}}</w:t>
      </w:r>
    </w:p>
    <w:p>
      <w:r>
        <w:br w:type="page"/>
      </w:r>
    </w:p>
    <w:p>
      <w:pPr>
        <w:pStyle w:val="Heading2"/>
      </w:pPr>
      <w:r>
        <w:t>676. [GET] List an IT Asset Management Asset Type’s Fields</w:t>
      </w:r>
    </w:p>
    <w:p>
      <w:r>
        <w:rPr>
          <w:b/>
        </w:rPr>
        <w:t xml:space="preserve">Endpoint: </w:t>
      </w:r>
      <w:r>
        <w:rPr>
          <w:rFonts w:ascii="Courier New" w:hAnsi="Courier New"/>
          <w:sz w:val="18"/>
        </w:rPr>
        <w:t>/api/v2/it_asset_management/asset_types/{{assetTypeId}}/fields</w:t>
      </w:r>
    </w:p>
    <w:p>
      <w:pPr>
        <w:pStyle w:val="Heading3"/>
      </w:pPr>
      <w:r>
        <w:t>Prerequisites</w:t>
      </w:r>
    </w:p>
    <w:p>
      <w:pPr>
        <w:pStyle w:val="ListBullet"/>
      </w:pPr>
      <w:r>
        <w:t>Allowed for Agents</w:t>
      </w:r>
    </w:p>
    <w:p>
      <w:pPr>
        <w:pStyle w:val="ListBullet"/>
      </w:pPr>
      <w:r>
        <w:t>You must have the asset type ID you want to list fields for</w:t>
      </w:r>
    </w:p>
    <w:p>
      <w:pPr>
        <w:pStyle w:val="Heading3"/>
      </w:pPr>
      <w:r>
        <w:t>Method</w:t>
      </w:r>
    </w:p>
    <w:p>
      <w:r>
        <w:t>GET</w:t>
      </w:r>
    </w:p>
    <w:p>
      <w:pPr>
        <w:pStyle w:val="Heading3"/>
      </w:pPr>
      <w:r>
        <w:t>URL</w:t>
      </w:r>
    </w:p>
    <w:p>
      <w:r>
        <w:t>https://{{OAUTH_REQUEST_PAYLOAD.formData.ZENDESK_SUBDOMAIN}}.zendesk.com/api/v2/it_asset_management/asset_types/{{asset_type_id}}/fields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standard and custom fields for a specified IT Asset Management asset type.</w:t>
      </w:r>
    </w:p>
    <w:p>
      <w:pPr>
        <w:pStyle w:val="Heading3"/>
      </w:pPr>
      <w:r>
        <w:t>Enforcement Rules</w:t>
      </w:r>
    </w:p>
    <w:p>
      <w:pPr>
        <w:pStyle w:val="ListBullet"/>
      </w:pPr>
      <w:r>
        <w:t>The asset_type_id path parameter must always be present and non-empty.</w:t>
      </w:r>
    </w:p>
    <w:p>
      <w:pPr>
        <w:pStyle w:val="ListBullet"/>
      </w:pPr>
      <w:r>
        <w:t>If the user provides an asset_type_id, use that value directly.</w:t>
      </w:r>
    </w:p>
    <w:p>
      <w:pPr>
        <w:pStyle w:val="ListBullet"/>
      </w:pPr>
      <w:r>
        <w:t>Do not call the API with a missing or empty asset_type_id (e.g., avoid /asset_types//fields).</w:t>
      </w:r>
    </w:p>
    <w:p>
      <w:pPr>
        <w:pStyle w:val="ListBullet"/>
      </w:pPr>
      <w:r>
        <w:t>Always construct the path as /api/v2/it_asset_management/asset_types/{{asset_type_id}}/fields.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/api/v2/it_asset_management/asset_types/01K9AMAY0ST7VTVSG7SDAMR4P1/fields</w:t>
      </w:r>
    </w:p>
    <w:p>
      <w:pPr>
        <w:pStyle w:val="Heading3"/>
      </w:pPr>
      <w:r>
        <w:t>Invalid Examples</w:t>
      </w:r>
    </w:p>
    <w:p>
      <w:r>
        <w:rPr>
          <w:b/>
          <w:color w:val="666666"/>
          <w:sz w:val="16"/>
        </w:rPr>
        <w:t>[http]</w:t>
      </w:r>
    </w:p>
    <w:p>
      <w:pPr>
        <w:shd w:fill="F2F2F2" w:val="clear"/>
      </w:pPr>
      <w:r>
        <w:rPr>
          <w:rFonts w:ascii="Courier New" w:hAnsi="Courier New"/>
          <w:sz w:val="17"/>
        </w:rPr>
        <w:t>/api/v2/it_asset_management/asset_types//fields</w:t>
        <w:br/>
        <w:t>/api/v2/it_asset_management/asset_types/fields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asset_type_id</w:t>
            </w:r>
          </w:p>
        </w:tc>
        <w:tc>
          <w:tcPr>
            <w:tcW w:type="dxa" w:w="2880"/>
          </w:tcPr>
          <w:p>
            <w:r>
              <w:t>string</w:t>
            </w:r>
          </w:p>
        </w:tc>
        <w:tc>
          <w:tcPr>
            <w:tcW w:type="dxa" w:w="2880"/>
          </w:tcPr>
          <w:p>
            <w:r>
              <w:t>The ID of the asset type. Example: 01K9AMAY0ST7VTVSG7SDAMR4P1.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Array of asset type fields (CustomObjectField[]), including standard and custom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'https://{{OAUTH_REQUEST_PAYLOAD.formData.ZENDESK_SUBDOMAIN}}.zendesk.com/api/v2/it_asset_management/asset_types/01K9AMAY0ST7VTVSG7SDAMR4P1/fields' \</w:t>
        <w:br/>
        <w:t xml:space="preserve"> --header 'Accept: application/json'</w:t>
      </w:r>
    </w:p>
    <w:p>
      <w:pPr>
        <w:pStyle w:val="Heading3"/>
      </w:pPr>
      <w:r>
        <w:t>Related itAssetManagementAssetTypeFields actions</w:t>
      </w:r>
    </w:p>
    <w:p>
      <w:pPr>
        <w:pStyle w:val="ListBullet"/>
      </w:pPr>
      <w:r>
        <w:t>[POST] Create an Asset Type Field (IT Asset Management) — /api/v2/it_asset_management/asset_types/{{assetTypeId}}/fields</w:t>
      </w:r>
    </w:p>
    <w:p>
      <w:r>
        <w:br w:type="page"/>
      </w:r>
    </w:p>
    <w:p>
      <w:pPr>
        <w:pStyle w:val="Heading2"/>
      </w:pPr>
      <w:r>
        <w:t>677. [PUT] Update a Group SLA Policy</w:t>
      </w:r>
    </w:p>
    <w:p>
      <w:r>
        <w:rPr>
          <w:b/>
        </w:rPr>
        <w:t xml:space="preserve">Endpoint: </w:t>
      </w:r>
      <w:r>
        <w:rPr>
          <w:rFonts w:ascii="Courier New" w:hAnsi="Courier New"/>
          <w:sz w:val="18"/>
        </w:rPr>
        <w:t>/api/v2/group_slas/policies/{{groupSlaPolicyId}}</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https://{{OAUTH_REQUEST_PAYLOAD.formData.ZENDESK_SUBDOMAIN}}.zendesk.com/api/v2/group_slas/policies/{{group_sla_policy_id}}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Group SLA policy.</w:t>
      </w:r>
    </w:p>
    <w:p>
      <w:pPr>
        <w:pStyle w:val="Heading3"/>
      </w:pPr>
      <w:r>
        <w:t>Enforcement Rules</w:t>
      </w:r>
    </w:p>
    <w:p>
      <w:pPr>
        <w:pStyle w:val="ListBullet"/>
      </w:pPr>
      <w:r>
        <w:t>The group_sla_policy_id path parameter must always be present.</w:t>
      </w:r>
    </w:p>
    <w:p>
      <w:pPr>
        <w:pStyle w:val="ListBullet"/>
      </w:pPr>
      <w:r>
        <w:t>If the user provides a group_sla_policy_id, use that value directly.</w:t>
      </w:r>
    </w:p>
    <w:p>
      <w:pPr>
        <w:pStyle w:val="ListBullet"/>
      </w:pPr>
      <w:r>
        <w:t>Do not call the API with a missing or empty group_sla_policy_id (e.g., avoid /policies//).</w:t>
      </w:r>
    </w:p>
    <w:p>
      <w:pPr>
        <w:pStyle w:val="ListBullet"/>
      </w:pPr>
      <w:r>
        <w:t>Always construct the path as /api/v2/group_slas/policies/{{group_sla_policy_id}}, where {{group_sla_policy_id}}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/api/v2/group_slas/policies/36</w:t>
      </w:r>
    </w:p>
    <w:p>
      <w:pPr>
        <w:pStyle w:val="Heading3"/>
      </w:pPr>
      <w:r>
        <w:t>Invalid Examples</w:t>
      </w:r>
    </w:p>
    <w:p>
      <w:r>
        <w:rPr>
          <w:b/>
          <w:color w:val="666666"/>
          <w:sz w:val="16"/>
        </w:rPr>
        <w:t>[http]</w:t>
      </w:r>
    </w:p>
    <w:p>
      <w:pPr>
        <w:shd w:fill="F2F2F2" w:val="clear"/>
      </w:pPr>
      <w:r>
        <w:rPr>
          <w:rFonts w:ascii="Courier New" w:hAnsi="Courier New"/>
          <w:sz w:val="17"/>
        </w:rPr>
        <w:t>/api/v2/group_slas/policies/</w:t>
        <w:br/>
        <w:t>/api/v2/group_slas/policies//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group_sla_policy_id</w:t>
            </w:r>
          </w:p>
        </w:tc>
        <w:tc>
          <w:tcPr>
            <w:tcW w:type="dxa" w:w="2880"/>
          </w:tcPr>
          <w:p>
            <w:r>
              <w:t>integer</w:t>
            </w:r>
          </w:p>
        </w:tc>
        <w:tc>
          <w:tcPr>
            <w:tcW w:type="dxa" w:w="2880"/>
          </w:tcPr>
          <w:p>
            <w:r>
              <w:t>The id of the Group SLA policy. Example: 36.</w:t>
            </w:r>
          </w:p>
        </w:tc>
      </w:tr>
    </w:tbl>
    <w:p/>
    <w:p>
      <w:pPr>
        <w:pStyle w:val="Heading3"/>
      </w:pPr>
      <w:r>
        <w:t>Request Body</w:t>
      </w:r>
    </w:p>
    <w:p>
      <w:r>
        <w:t>The scraped documentation does not specify the request body schema for this update operation.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"group_sla_policy": {</w:t>
        <w:br/>
        <w:t xml:space="preserve"> "created_at": "string",</w:t>
        <w:br/>
        <w:t xml:space="preserve"> "description": "string",</w:t>
        <w:br/>
        <w:t xml:space="preserve"> "filter": {},</w:t>
        <w:br/>
        <w:t xml:space="preserve"> "id": "string",</w:t>
        <w:br/>
        <w:t xml:space="preserve"> "policy_metrics": [</w:t>
        <w:br/>
        <w:t xml:space="preserve"> {</w:t>
        <w:br/>
        <w:t xml:space="preserve"> "business_hours": true,</w:t>
        <w:br/>
        <w:t xml:space="preserve"> "metric": "string",</w:t>
        <w:br/>
        <w:t xml:space="preserve"> "priority": "string",</w:t>
        <w:br/>
        <w:t xml:space="preserve"> "target": 0</w:t>
        <w:br/>
        <w:t xml:space="preserve"> }</w:t>
        <w:br/>
        <w:t xml:space="preserve"> ],</w:t>
        <w:br/>
        <w:t xml:space="preserve"> "position": 0,</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group_sla_policy</w:t>
            </w:r>
          </w:p>
        </w:tc>
        <w:tc>
          <w:tcPr>
            <w:tcW w:type="dxa" w:w="2880"/>
          </w:tcPr>
          <w:p>
            <w:r>
              <w:t>object</w:t>
            </w:r>
          </w:p>
        </w:tc>
        <w:tc>
          <w:tcPr>
            <w:tcW w:type="dxa" w:w="2880"/>
          </w:tcPr>
          <w:p>
            <w:r>
              <w:t>Container for the Group SLA policy record.</w:t>
            </w:r>
          </w:p>
        </w:tc>
      </w:tr>
      <w:tr>
        <w:tc>
          <w:tcPr>
            <w:tcW w:type="dxa" w:w="2880"/>
          </w:tcPr>
          <w:p>
            <w:r>
              <w:t>group_sla_policy.created_at</w:t>
            </w:r>
          </w:p>
        </w:tc>
        <w:tc>
          <w:tcPr>
            <w:tcW w:type="dxa" w:w="2880"/>
          </w:tcPr>
          <w:p>
            <w:r>
              <w:t>string</w:t>
            </w:r>
          </w:p>
        </w:tc>
        <w:tc>
          <w:tcPr>
            <w:tcW w:type="dxa" w:w="2880"/>
          </w:tcPr>
          <w:p>
            <w:r>
              <w:t>The time the Group SLA policy was created.</w:t>
            </w:r>
          </w:p>
        </w:tc>
      </w:tr>
      <w:tr>
        <w:tc>
          <w:tcPr>
            <w:tcW w:type="dxa" w:w="2880"/>
          </w:tcPr>
          <w:p>
            <w:r>
              <w:t>group_sla_policy.description</w:t>
            </w:r>
          </w:p>
        </w:tc>
        <w:tc>
          <w:tcPr>
            <w:tcW w:type="dxa" w:w="2880"/>
          </w:tcPr>
          <w:p>
            <w:r>
              <w:t>string</w:t>
            </w:r>
          </w:p>
        </w:tc>
        <w:tc>
          <w:tcPr>
            <w:tcW w:type="dxa" w:w="2880"/>
          </w:tcPr>
          <w:p>
            <w:r>
              <w:t>The description of the Group SLA policy.</w:t>
            </w:r>
          </w:p>
        </w:tc>
      </w:tr>
      <w:tr>
        <w:tc>
          <w:tcPr>
            <w:tcW w:type="dxa" w:w="2880"/>
          </w:tcPr>
          <w:p>
            <w:r>
              <w:t>group_sla_policy.filter</w:t>
            </w:r>
          </w:p>
        </w:tc>
        <w:tc>
          <w:tcPr>
            <w:tcW w:type="dxa" w:w="2880"/>
          </w:tcPr>
          <w:p>
            <w:r>
              <w:t>object</w:t>
            </w:r>
          </w:p>
        </w:tc>
        <w:tc>
          <w:tcPr>
            <w:tcW w:type="dxa" w:w="2880"/>
          </w:tcPr>
          <w:p>
            <w:r>
              <w:t>Required. Group SLA policy filter object (GroupSLAPolicyFilterObject).</w:t>
            </w:r>
          </w:p>
        </w:tc>
      </w:tr>
      <w:tr>
        <w:tc>
          <w:tcPr>
            <w:tcW w:type="dxa" w:w="2880"/>
          </w:tcPr>
          <w:p>
            <w:r>
              <w:t>group_sla_policy.id</w:t>
            </w:r>
          </w:p>
        </w:tc>
        <w:tc>
          <w:tcPr>
            <w:tcW w:type="dxa" w:w="2880"/>
          </w:tcPr>
          <w:p>
            <w:r>
              <w:t>string</w:t>
            </w:r>
          </w:p>
        </w:tc>
        <w:tc>
          <w:tcPr>
            <w:tcW w:type="dxa" w:w="2880"/>
          </w:tcPr>
          <w:p>
            <w:r>
              <w:t>Automatically assigned when created.</w:t>
            </w:r>
          </w:p>
        </w:tc>
      </w:tr>
      <w:tr>
        <w:tc>
          <w:tcPr>
            <w:tcW w:type="dxa" w:w="2880"/>
          </w:tcPr>
          <w:p>
            <w:r>
              <w:t>group_sla_policy.policy_metrics</w:t>
            </w:r>
          </w:p>
        </w:tc>
        <w:tc>
          <w:tcPr>
            <w:tcW w:type="dxa" w:w="2880"/>
          </w:tcPr>
          <w:p>
            <w:r>
              <w:t>array</w:t>
            </w:r>
          </w:p>
        </w:tc>
        <w:tc>
          <w:tcPr>
            <w:tcW w:type="dxa" w:w="2880"/>
          </w:tcPr>
          <w:p>
            <w:r>
              <w:t>Array of policy metric objects.</w:t>
            </w:r>
          </w:p>
        </w:tc>
      </w:tr>
      <w:tr>
        <w:tc>
          <w:tcPr>
            <w:tcW w:type="dxa" w:w="2880"/>
          </w:tcPr>
          <w:p>
            <w:r>
              <w:t>group_sla_policy.policy_metrics[].business_hours</w:t>
            </w:r>
          </w:p>
        </w:tc>
        <w:tc>
          <w:tcPr>
            <w:tcW w:type="dxa" w:w="2880"/>
          </w:tcPr>
          <w:p>
            <w:r>
              <w:t>boolean</w:t>
            </w:r>
          </w:p>
        </w:tc>
        <w:tc>
          <w:tcPr>
            <w:tcW w:type="dxa" w:w="2880"/>
          </w:tcPr>
          <w:p>
            <w:r>
              <w:t>Whether the metric targets are being measured in business hours or calendar hours.</w:t>
            </w:r>
          </w:p>
        </w:tc>
      </w:tr>
      <w:tr>
        <w:tc>
          <w:tcPr>
            <w:tcW w:type="dxa" w:w="2880"/>
          </w:tcPr>
          <w:p>
            <w:r>
              <w:t>group_sla_policy.policy_metrics[].metric</w:t>
            </w:r>
          </w:p>
        </w:tc>
        <w:tc>
          <w:tcPr>
            <w:tcW w:type="dxa" w:w="2880"/>
          </w:tcPr>
          <w:p>
            <w:r>
              <w:t>string</w:t>
            </w:r>
          </w:p>
        </w:tc>
        <w:tc>
          <w:tcPr>
            <w:tcW w:type="dxa" w:w="2880"/>
          </w:tcPr>
          <w:p>
            <w:r>
              <w:t>The definition of the time that is being measured.</w:t>
            </w:r>
          </w:p>
        </w:tc>
      </w:tr>
      <w:tr>
        <w:tc>
          <w:tcPr>
            <w:tcW w:type="dxa" w:w="2880"/>
          </w:tcPr>
          <w:p>
            <w:r>
              <w:t>group_sla_policy.policy_metrics[].priority</w:t>
            </w:r>
          </w:p>
        </w:tc>
        <w:tc>
          <w:tcPr>
            <w:tcW w:type="dxa" w:w="2880"/>
          </w:tcPr>
          <w:p>
            <w:r>
              <w:t>string</w:t>
            </w:r>
          </w:p>
        </w:tc>
        <w:tc>
          <w:tcPr>
            <w:tcW w:type="dxa" w:w="2880"/>
          </w:tcPr>
          <w:p>
            <w:r>
              <w:t>Priority that a ticket must match.</w:t>
            </w:r>
          </w:p>
        </w:tc>
      </w:tr>
      <w:tr>
        <w:tc>
          <w:tcPr>
            <w:tcW w:type="dxa" w:w="2880"/>
          </w:tcPr>
          <w:p>
            <w:r>
              <w:t>group_sla_policy.policy_metrics[].target</w:t>
            </w:r>
          </w:p>
        </w:tc>
        <w:tc>
          <w:tcPr>
            <w:tcW w:type="dxa" w:w="2880"/>
          </w:tcPr>
          <w:p>
            <w:r>
              <w:t>integer</w:t>
            </w:r>
          </w:p>
        </w:tc>
        <w:tc>
          <w:tcPr>
            <w:tcW w:type="dxa" w:w="2880"/>
          </w:tcPr>
          <w:p>
            <w:r>
              <w:t>The time within which the end-state for a metric should be met.</w:t>
            </w:r>
          </w:p>
        </w:tc>
      </w:tr>
      <w:tr>
        <w:tc>
          <w:tcPr>
            <w:tcW w:type="dxa" w:w="2880"/>
          </w:tcPr>
          <w:p>
            <w:r>
              <w:t>group_sla_policy.position</w:t>
            </w:r>
          </w:p>
        </w:tc>
        <w:tc>
          <w:tcPr>
            <w:tcW w:type="dxa" w:w="2880"/>
          </w:tcPr>
          <w:p>
            <w:r>
              <w:t>integer</w:t>
            </w:r>
          </w:p>
        </w:tc>
        <w:tc>
          <w:tcPr>
            <w:tcW w:type="dxa" w:w="2880"/>
          </w:tcPr>
          <w:p>
            <w:r>
              <w:t>Position of the Group SLA policy. If not specified, the policy is added at the last position.</w:t>
            </w:r>
          </w:p>
        </w:tc>
      </w:tr>
      <w:tr>
        <w:tc>
          <w:tcPr>
            <w:tcW w:type="dxa" w:w="2880"/>
          </w:tcPr>
          <w:p>
            <w:r>
              <w:t>group_sla_policy.title</w:t>
            </w:r>
          </w:p>
        </w:tc>
        <w:tc>
          <w:tcPr>
            <w:tcW w:type="dxa" w:w="2880"/>
          </w:tcPr>
          <w:p>
            <w:r>
              <w:t>string</w:t>
            </w:r>
          </w:p>
        </w:tc>
        <w:tc>
          <w:tcPr>
            <w:tcW w:type="dxa" w:w="2880"/>
          </w:tcPr>
          <w:p>
            <w:r>
              <w:t>Required. The title of the Group SLA policy.</w:t>
            </w:r>
          </w:p>
        </w:tc>
      </w:tr>
      <w:tr>
        <w:tc>
          <w:tcPr>
            <w:tcW w:type="dxa" w:w="2880"/>
          </w:tcPr>
          <w:p>
            <w:r>
              <w:t>group_sla_policy.updated_at</w:t>
            </w:r>
          </w:p>
        </w:tc>
        <w:tc>
          <w:tcPr>
            <w:tcW w:type="dxa" w:w="2880"/>
          </w:tcPr>
          <w:p>
            <w:r>
              <w:t>string</w:t>
            </w:r>
          </w:p>
        </w:tc>
        <w:tc>
          <w:tcPr>
            <w:tcW w:type="dxa" w:w="2880"/>
          </w:tcPr>
          <w:p>
            <w:r>
              <w:t>The time of the last update of the Group SLA policy.</w:t>
            </w:r>
          </w:p>
        </w:tc>
      </w:tr>
      <w:tr>
        <w:tc>
          <w:tcPr>
            <w:tcW w:type="dxa" w:w="2880"/>
          </w:tcPr>
          <w:p>
            <w:r>
              <w:t>group_sla_policy.url</w:t>
            </w:r>
          </w:p>
        </w:tc>
        <w:tc>
          <w:tcPr>
            <w:tcW w:type="dxa" w:w="2880"/>
          </w:tcPr>
          <w:p>
            <w:r>
              <w:t>string</w:t>
            </w:r>
          </w:p>
        </w:tc>
        <w:tc>
          <w:tcPr>
            <w:tcW w:type="dxa" w:w="2880"/>
          </w:tcPr>
          <w:p>
            <w:r>
              <w:t>URL of the Group SLA policy record.</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'https://{{OAUTH_REQUEST_PAYLOAD.formData.ZENDESK_SUBDOMAIN}}.zendesk.com/api/v2/group_slas/policies/36' \</w:t>
        <w:br/>
        <w:t xml:space="preserve"> -H 'Accept: application/json' \</w:t>
        <w:br/>
        <w:t xml:space="preserve"> -H 'Content-Type: application/json' \</w:t>
        <w:br/>
        <w:t xml:space="preserve"> -d '{}'</w:t>
      </w:r>
    </w:p>
    <w:p>
      <w:pPr>
        <w:pStyle w:val="Heading3"/>
      </w:pPr>
      <w:r>
        <w:t>Notes</w:t>
      </w:r>
    </w:p>
    <w:p>
      <w:pPr>
        <w:pStyle w:val="ListBullet"/>
      </w:pPr>
      <w:r>
        <w:t>The documentation indicates filter and title are required fields on the policy object, but it does not provide the update payload format for this endpoint.</w:t>
      </w:r>
    </w:p>
    <w:p>
      <w:pPr>
        <w:pStyle w:val="Heading3"/>
      </w:pPr>
      <w:r>
        <w:t>Related groupSlaPolicies actions</w:t>
      </w:r>
    </w:p>
    <w:p>
      <w:pPr>
        <w:pStyle w:val="ListBullet"/>
      </w:pPr>
      <w:r>
        <w:t>[POST] Create Group SLA Policy — /api/v2/group_slas/policies</w:t>
      </w:r>
    </w:p>
    <w:p>
      <w:pPr>
        <w:pStyle w:val="ListBullet"/>
      </w:pPr>
      <w:r>
        <w:t>[DELETE] Delete a Group SLA Policy — /api/v2/group_slas/policies/{{groupSlaPolicyId}}</w:t>
      </w:r>
    </w:p>
    <w:p>
      <w:pPr>
        <w:pStyle w:val="ListBullet"/>
      </w:pPr>
      <w:r>
        <w:t>[GET] Show a Group SLA Policy — /api/v2/group_slas/policies/{{groupSlaPolicyId}}</w:t>
      </w:r>
    </w:p>
    <w:p>
      <w:pPr>
        <w:pStyle w:val="ListBullet"/>
      </w:pPr>
      <w:r>
        <w:t>[GET] List Group SLA Policies — /api/v2/group_slas/policies</w:t>
      </w:r>
    </w:p>
    <w:p>
      <w:pPr>
        <w:pStyle w:val="ListBullet"/>
      </w:pPr>
      <w:r>
        <w:t>[PUT] Reorder Group SLA Policies — /api/v2/group_slas/policies/reorder</w:t>
      </w:r>
    </w:p>
    <w:p>
      <w:r>
        <w:br w:type="page"/>
      </w:r>
    </w:p>
    <w:p>
      <w:pPr>
        <w:pStyle w:val="Heading2"/>
      </w:pPr>
      <w:r>
        <w:t>678. [GET] Show an IT Asset Management Asset Type Field</w:t>
      </w:r>
    </w:p>
    <w:p>
      <w:r>
        <w:rPr>
          <w:b/>
        </w:rPr>
        <w:t xml:space="preserve">Endpoint: </w:t>
      </w:r>
      <w:r>
        <w:rPr>
          <w:rFonts w:ascii="Courier New" w:hAnsi="Courier New"/>
          <w:sz w:val="18"/>
        </w:rPr>
        <w:t>/api/v2/it_asset_management/asset_types/{{assetTypeId}}/fields/{{assetTypeFieldId}}</w:t>
      </w:r>
    </w:p>
    <w:p>
      <w:pPr>
        <w:pStyle w:val="Heading3"/>
      </w:pPr>
      <w:r>
        <w:t>Prerequisites</w:t>
      </w:r>
    </w:p>
    <w:p>
      <w:pPr>
        <w:pStyle w:val="ListBullet"/>
      </w:pPr>
      <w:r>
        <w:t>Allowed for: Agents</w:t>
      </w:r>
    </w:p>
    <w:p>
      <w:pPr>
        <w:pStyle w:val="ListBullet"/>
      </w:pPr>
      <w:r>
        <w:t>You must have access to IT Asset Management asset types and their fields in the Zendesk account</w:t>
      </w:r>
    </w:p>
    <w:p>
      <w:pPr>
        <w:pStyle w:val="Heading3"/>
      </w:pPr>
      <w:r>
        <w:t>Method</w:t>
      </w:r>
    </w:p>
    <w:p>
      <w:r>
        <w:t>GET</w:t>
      </w:r>
    </w:p>
    <w:p>
      <w:pPr>
        <w:pStyle w:val="Heading3"/>
      </w:pPr>
      <w:r>
        <w:t>URL</w:t>
      </w:r>
    </w:p>
    <w:p>
      <w:r>
        <w:t>https://{{OAUTH_REQUEST_PAYLOAD.formData.ZENDESK_SUBDOMAIN}}.zendesk.com/api/v2/it_asset_management/asset_types/{{asset_type_id}}/fields/{{asset_type_field_id}}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asset field for a specific IT Asset Management asset type, identified by the provided asset field ID.</w:t>
      </w:r>
    </w:p>
    <w:p>
      <w:pPr>
        <w:pStyle w:val="Heading3"/>
      </w:pPr>
      <w:r>
        <w:t>Enforcement Rules</w:t>
      </w:r>
    </w:p>
    <w:p>
      <w:pPr>
        <w:pStyle w:val="ListBullet"/>
      </w:pPr>
      <w:r>
        <w:t>The asset_type_id path parameter must always be present and non-empty.</w:t>
      </w:r>
    </w:p>
    <w:p>
      <w:pPr>
        <w:pStyle w:val="ListBullet"/>
      </w:pPr>
      <w:r>
        <w:t>The asset_type_field_id path parameter must always be present and non-empty.</w:t>
      </w:r>
    </w:p>
    <w:p>
      <w:pPr>
        <w:pStyle w:val="ListBullet"/>
      </w:pPr>
      <w:r>
        <w:t>Always construct the path as:</w:t>
        <w:br/>
        <w:t>/api/v2/it_asset_management/asset_types/{{asset_type_id}}/fields/{{asset_type_field_id}}</w:t>
      </w:r>
    </w:p>
    <w:p>
      <w:pPr>
        <w:pStyle w:val="ListBullet"/>
      </w:pPr>
      <w:r>
        <w:t>Do not call the API with missing or empty path parameters (e.g., avoid .../asset_types//fields/... or .../fields/).</w:t>
      </w:r>
    </w:p>
    <w:p>
      <w:pPr>
        <w:pStyle w:val="ListBullet"/>
      </w:pPr>
      <w:r>
        <w:t>When executing the action, ensure to send Path Parameters in the URL, not in the body.</w:t>
      </w:r>
    </w:p>
    <w:p>
      <w:pPr>
        <w:pStyle w:val="ListBullet"/>
      </w:pPr>
      <w:r>
        <w:t>This endpoint has no query parameters (per provided documentation). Do not invent any.</w:t>
      </w:r>
    </w:p>
    <w:p>
      <w:pPr>
        <w:pStyle w:val="Heading3"/>
      </w:pPr>
      <w:r>
        <w:t>Valid Examples</w:t>
      </w:r>
    </w:p>
    <w:p>
      <w:r>
        <w:rPr>
          <w:b/>
          <w:color w:val="666666"/>
          <w:sz w:val="16"/>
        </w:rPr>
        <w:t>[http]</w:t>
      </w:r>
    </w:p>
    <w:p>
      <w:pPr>
        <w:shd w:fill="F2F2F2" w:val="clear"/>
      </w:pPr>
      <w:r>
        <w:rPr>
          <w:rFonts w:ascii="Courier New" w:hAnsi="Courier New"/>
          <w:sz w:val="17"/>
        </w:rPr>
        <w:t>/api/v2/it_asset_management/asset_types/01K9AMAY0ST7VTVSG7SDAMR4P1/fields/01K9AMB3T2PBD108PF71ZDK7Y5</w:t>
      </w:r>
    </w:p>
    <w:p>
      <w:pPr>
        <w:pStyle w:val="Heading3"/>
      </w:pPr>
      <w:r>
        <w:t>Invalid Examples</w:t>
      </w:r>
    </w:p>
    <w:p>
      <w:r>
        <w:rPr>
          <w:b/>
          <w:color w:val="666666"/>
          <w:sz w:val="16"/>
        </w:rPr>
        <w:t>[http]</w:t>
      </w:r>
    </w:p>
    <w:p>
      <w:pPr>
        <w:shd w:fill="F2F2F2" w:val="clear"/>
      </w:pPr>
      <w:r>
        <w:rPr>
          <w:rFonts w:ascii="Courier New" w:hAnsi="Courier New"/>
          <w:sz w:val="17"/>
        </w:rPr>
        <w:t>/api/v2/it_asset_management/asset_types//fields/01K9AMB3T2PBD108PF71ZDK7Y5</w:t>
        <w:br/>
        <w:t>/api/v2/it_asset_management/asset_types/01K9AMAY0ST7VTVSG7SDAMR4P1/fields/</w:t>
        <w:br/>
        <w:t>/api/v2/it_asset_management/asset_types/fields/01K9AMB3T2PBD108PF71ZDK7Y5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asset_type_id</w:t>
            </w:r>
          </w:p>
        </w:tc>
        <w:tc>
          <w:tcPr>
            <w:tcW w:type="dxa" w:w="2880"/>
          </w:tcPr>
          <w:p>
            <w:r>
              <w:t>string</w:t>
            </w:r>
          </w:p>
        </w:tc>
        <w:tc>
          <w:tcPr>
            <w:tcW w:type="dxa" w:w="2880"/>
          </w:tcPr>
          <w:p>
            <w:r>
              <w:t>The ID of the asset type. Example: "01K9AMAY0ST7VTVSG7SDAMR4P1"</w:t>
            </w:r>
          </w:p>
        </w:tc>
      </w:tr>
      <w:tr>
        <w:tc>
          <w:tcPr>
            <w:tcW w:type="dxa" w:w="2880"/>
          </w:tcPr>
          <w:p>
            <w:r>
              <w:t>asset_type_field_id</w:t>
            </w:r>
          </w:p>
        </w:tc>
        <w:tc>
          <w:tcPr>
            <w:tcW w:type="dxa" w:w="2880"/>
          </w:tcPr>
          <w:p>
            <w:r>
              <w:t>string</w:t>
            </w:r>
          </w:p>
        </w:tc>
        <w:tc>
          <w:tcPr>
            <w:tcW w:type="dxa" w:w="2880"/>
          </w:tcPr>
          <w:p>
            <w:r>
              <w:t>The ID of the asset field. Example: "01K9AMB3T2PBD108PF71ZDK7Y5"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 "&lt;CustomObjectField&gt;"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CustomObjectField</w:t>
            </w:r>
          </w:p>
        </w:tc>
        <w:tc>
          <w:tcPr>
            <w:tcW w:type="dxa" w:w="2880"/>
          </w:tcPr>
          <w:p>
            <w:r>
              <w:t>The returned asset field object. (Schema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'https://{{OAUTH_REQUEST_PAYLOAD.formData.ZENDESK_SUBDOMAIN}}.zendesk.com/api/v2/it_asset_management/asset_types/01K9AMAY0ST7VTVSG7SDAMR4P1/fields/01K9AMB3T2PBD108PF71ZDK7Y5' \</w:t>
        <w:br/>
        <w:t xml:space="preserve"> --header 'Accept: application/json'</w:t>
      </w:r>
    </w:p>
    <w:p>
      <w:pPr>
        <w:pStyle w:val="Heading3"/>
      </w:pPr>
      <w:r>
        <w:t>Notes</w:t>
      </w:r>
    </w:p>
    <w:p>
      <w:pPr>
        <w:pStyle w:val="ListBullet"/>
      </w:pPr>
      <w:r>
        <w:t>Operation ID: ShowItamAssetTypeField</w:t>
      </w:r>
    </w:p>
    <w:p>
      <w:pPr>
        <w:pStyle w:val="ListBullet"/>
      </w:pPr>
      <w:r>
        <w:t>The documentation references domain in the scraped URL (https://{subdomain}.{domain}.com/...), but your provided base URL resolves this to https://{{OAUTH_REQUEST_PAYLOAD.formData.ZENDESK_SUBDOMAIN}}.zendesk.com/....</w:t>
      </w:r>
    </w:p>
    <w:p>
      <w:pPr>
        <w:pStyle w:val="ListBullet"/>
      </w:pPr>
      <w:r>
        <w:t>The CustomObjectField schema/details were not included in the scraped content, so the internal structure of field cannot be expanded here without additional source material.</w:t>
      </w:r>
    </w:p>
    <w:p>
      <w:pPr>
        <w:pStyle w:val="Heading3"/>
      </w:pPr>
      <w:r>
        <w:t>Related itamAssetTypeFields actions</w:t>
      </w:r>
    </w:p>
    <w:p>
      <w:pPr>
        <w:pStyle w:val="ListBullet"/>
      </w:pPr>
      <w:r>
        <w:t>[DELETE] Delete an Asset Type Field — /api/v2/it_asset_management/asset_types/{{assetTypeId}}/fields/{{assetTypeFieldId}}</w:t>
      </w:r>
    </w:p>
    <w:p>
      <w:r>
        <w:br w:type="page"/>
      </w:r>
    </w:p>
    <w:p>
      <w:pPr>
        <w:pStyle w:val="Heading2"/>
      </w:pPr>
      <w:r>
        <w:t>679. [GET] List IT Asset Management Asset Locations</w:t>
      </w:r>
    </w:p>
    <w:p>
      <w:r>
        <w:rPr>
          <w:b/>
        </w:rPr>
        <w:t xml:space="preserve">Endpoint: </w:t>
      </w:r>
      <w:r>
        <w:rPr>
          <w:rFonts w:ascii="Courier New" w:hAnsi="Courier New"/>
          <w:sz w:val="18"/>
        </w:rPr>
        <w:t>/api/v2/it_asset_management/locations</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https://{{OAUTH_REQUEST_PAYLOAD.formData.ZENDESK_SUBDOMAIN}}.zendesk.com/api/v2/it_asset_management/locations</w:t>
      </w:r>
    </w:p>
    <w:p>
      <w:pPr>
        <w:pStyle w:val="Heading3"/>
      </w:pPr>
      <w:r>
        <w:t>Description</w:t>
      </w:r>
    </w:p>
    <w:p>
      <w:r>
        <w:t>Lists all IT Asset Management (ITAM) asset locations.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"locations": [</w:t>
        <w:br/>
        <w:t xml:space="preserve"> {</w:t>
        <w:br/>
        <w:t xml:space="preserve"> "created_at": "2026-01-15T10:30:00Z",</w:t>
        <w:br/>
        <w:t xml:space="preserve"> "external_id": "ext_loc_001",</w:t>
        <w:br/>
        <w:t xml:space="preserve"> "id": "12345",</w:t>
        <w:br/>
        <w:t xml:space="preserve"> "name": "New York Office",</w:t>
        <w:br/>
        <w:t xml:space="preserve"> "updated_at": "2026-02-01T09:12:44Z",</w:t>
        <w:br/>
        <w:t xml:space="preserve"> "url": "https://{{OAUTH_REQUEST_PAYLOAD.formData.ZENDESK_SUBDOMAIN}}.zendesk.com/api/v2/it_asset_management/locations/12345"</w:t>
        <w:br/>
        <w:t xml:space="preserve"> }</w:t>
        <w:br/>
        <w:t xml:space="preserve"> ],</w:t>
        <w:br/>
        <w:t xml:space="preserve"> "links": {},</w:t>
        <w:br/>
        <w:t xml:space="preserve"> "meta":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locations</w:t>
            </w:r>
          </w:p>
        </w:tc>
        <w:tc>
          <w:tcPr>
            <w:tcW w:type="dxa" w:w="2880"/>
          </w:tcPr>
          <w:p>
            <w:r>
              <w:t>array</w:t>
            </w:r>
          </w:p>
        </w:tc>
        <w:tc>
          <w:tcPr>
            <w:tcW w:type="dxa" w:w="2880"/>
          </w:tcPr>
          <w:p>
            <w:r>
              <w:t>List of locations.</w:t>
            </w:r>
          </w:p>
        </w:tc>
      </w:tr>
      <w:tr>
        <w:tc>
          <w:tcPr>
            <w:tcW w:type="dxa" w:w="2880"/>
          </w:tcPr>
          <w:p>
            <w:r>
              <w:t>locations[].created_at</w:t>
            </w:r>
          </w:p>
        </w:tc>
        <w:tc>
          <w:tcPr>
            <w:tcW w:type="dxa" w:w="2880"/>
          </w:tcPr>
          <w:p>
            <w:r>
              <w:t>string</w:t>
            </w:r>
          </w:p>
        </w:tc>
        <w:tc>
          <w:tcPr>
            <w:tcW w:type="dxa" w:w="2880"/>
          </w:tcPr>
          <w:p>
            <w:r>
              <w:t>The time the location record was added.</w:t>
            </w:r>
          </w:p>
        </w:tc>
      </w:tr>
      <w:tr>
        <w:tc>
          <w:tcPr>
            <w:tcW w:type="dxa" w:w="2880"/>
          </w:tcPr>
          <w:p>
            <w:r>
              <w:t>locations[].external_id</w:t>
            </w:r>
          </w:p>
        </w:tc>
        <w:tc>
          <w:tcPr>
            <w:tcW w:type="dxa" w:w="2880"/>
          </w:tcPr>
          <w:p>
            <w:r>
              <w:t>string</w:t>
            </w:r>
          </w:p>
        </w:tc>
        <w:tc>
          <w:tcPr>
            <w:tcW w:type="dxa" w:w="2880"/>
          </w:tcPr>
          <w:p>
            <w:r>
              <w:t>An id you can use to connect a location to external data.</w:t>
            </w:r>
          </w:p>
        </w:tc>
      </w:tr>
      <w:tr>
        <w:tc>
          <w:tcPr>
            <w:tcW w:type="dxa" w:w="2880"/>
          </w:tcPr>
          <w:p>
            <w:r>
              <w:t>locations[].id</w:t>
            </w:r>
          </w:p>
        </w:tc>
        <w:tc>
          <w:tcPr>
            <w:tcW w:type="dxa" w:w="2880"/>
          </w:tcPr>
          <w:p>
            <w:r>
              <w:t>string</w:t>
            </w:r>
          </w:p>
        </w:tc>
        <w:tc>
          <w:tcPr>
            <w:tcW w:type="dxa" w:w="2880"/>
          </w:tcPr>
          <w:p>
            <w:r>
              <w:t>Automatically assigned upon creation.</w:t>
            </w:r>
          </w:p>
        </w:tc>
      </w:tr>
      <w:tr>
        <w:tc>
          <w:tcPr>
            <w:tcW w:type="dxa" w:w="2880"/>
          </w:tcPr>
          <w:p>
            <w:r>
              <w:t>locations[].name</w:t>
            </w:r>
          </w:p>
        </w:tc>
        <w:tc>
          <w:tcPr>
            <w:tcW w:type="dxa" w:w="2880"/>
          </w:tcPr>
          <w:p>
            <w:r>
              <w:t>string</w:t>
            </w:r>
          </w:p>
        </w:tc>
        <w:tc>
          <w:tcPr>
            <w:tcW w:type="dxa" w:w="2880"/>
          </w:tcPr>
          <w:p>
            <w:r>
              <w:t>Display name for the location. (Marked required in schema.)</w:t>
            </w:r>
          </w:p>
        </w:tc>
      </w:tr>
      <w:tr>
        <w:tc>
          <w:tcPr>
            <w:tcW w:type="dxa" w:w="2880"/>
          </w:tcPr>
          <w:p>
            <w:r>
              <w:t>locations[].updated_at</w:t>
            </w:r>
          </w:p>
        </w:tc>
        <w:tc>
          <w:tcPr>
            <w:tcW w:type="dxa" w:w="2880"/>
          </w:tcPr>
          <w:p>
            <w:r>
              <w:t>string</w:t>
            </w:r>
          </w:p>
        </w:tc>
        <w:tc>
          <w:tcPr>
            <w:tcW w:type="dxa" w:w="2880"/>
          </w:tcPr>
          <w:p>
            <w:r>
              <w:t>The time of the location's last update.</w:t>
            </w:r>
          </w:p>
        </w:tc>
      </w:tr>
      <w:tr>
        <w:tc>
          <w:tcPr>
            <w:tcW w:type="dxa" w:w="2880"/>
          </w:tcPr>
          <w:p>
            <w:r>
              <w:t>locations[].url</w:t>
            </w:r>
          </w:p>
        </w:tc>
        <w:tc>
          <w:tcPr>
            <w:tcW w:type="dxa" w:w="2880"/>
          </w:tcPr>
          <w:p>
            <w:r>
              <w:t>string</w:t>
            </w:r>
          </w:p>
        </w:tc>
        <w:tc>
          <w:tcPr>
            <w:tcW w:type="dxa" w:w="2880"/>
          </w:tcPr>
          <w:p>
            <w:r>
              <w:t>Direct link to the specific location.</w:t>
            </w:r>
          </w:p>
        </w:tc>
      </w:tr>
      <w:tr>
        <w:tc>
          <w:tcPr>
            <w:tcW w:type="dxa" w:w="2880"/>
          </w:tcPr>
          <w:p>
            <w:r>
              <w:t>links</w:t>
            </w:r>
          </w:p>
        </w:tc>
        <w:tc>
          <w:tcPr>
            <w:tcW w:type="dxa" w:w="2880"/>
          </w:tcPr>
          <w:p>
            <w:r>
              <w:t>object</w:t>
            </w:r>
          </w:p>
        </w:tc>
        <w:tc>
          <w:tcPr>
            <w:tcW w:type="dxa" w:w="2880"/>
          </w:tcPr>
          <w:p>
            <w:r>
              <w:t>Cursor pagination links object.</w:t>
            </w:r>
          </w:p>
        </w:tc>
      </w:tr>
      <w:tr>
        <w:tc>
          <w:tcPr>
            <w:tcW w:type="dxa" w:w="2880"/>
          </w:tcPr>
          <w:p>
            <w:r>
              <w:t>meta</w:t>
            </w:r>
          </w:p>
        </w:tc>
        <w:tc>
          <w:tcPr>
            <w:tcW w:type="dxa" w:w="2880"/>
          </w:tcPr>
          <w:p>
            <w:r>
              <w:t>object</w:t>
            </w:r>
          </w:p>
        </w:tc>
        <w:tc>
          <w:tcPr>
            <w:tcW w:type="dxa" w:w="2880"/>
          </w:tcPr>
          <w:p>
            <w:r>
              <w:t>Cursor pagination metadata object.</w:t>
            </w:r>
          </w:p>
        </w:tc>
      </w:tr>
    </w:tbl>
    <w:p/>
    <w:p>
      <w:pPr>
        <w:pStyle w:val="Heading3"/>
      </w:pPr>
      <w:r>
        <w:t>Notes</w:t>
      </w:r>
    </w:p>
    <w:p>
      <w:pPr>
        <w:pStyle w:val="ListBullet"/>
      </w:pPr>
      <w:r>
        <w:t>Pagination: Cursor pagination only (see Zendesk cursor pagination docs).</w:t>
      </w:r>
    </w:p>
    <w:p>
      <w:pPr>
        <w:pStyle w:val="Heading3"/>
      </w:pPr>
      <w:r>
        <w:t>Related itAssetManagementLocations actions</w:t>
      </w:r>
    </w:p>
    <w:p>
      <w:pPr>
        <w:pStyle w:val="ListBullet"/>
      </w:pPr>
      <w:r>
        <w:t>[POST] Create an IT Asset Management Location — /api/v2/it_asset_management/locations</w:t>
      </w:r>
    </w:p>
    <w:p>
      <w:pPr>
        <w:pStyle w:val="ListBullet"/>
      </w:pPr>
      <w:r>
        <w:t>[DELETE] Delete an IT Asset Management Location — /api/v2/it_asset_management/locations/{{locationId}}</w:t>
      </w:r>
    </w:p>
    <w:p>
      <w:pPr>
        <w:pStyle w:val="ListBullet"/>
      </w:pPr>
      <w:r>
        <w:t>[PATCH] Update an IT Asset Management Location — /api/v2/it_asset_management/locations/{{locationId}}</w:t>
      </w:r>
    </w:p>
    <w:p>
      <w:pPr>
        <w:pStyle w:val="ListBullet"/>
      </w:pPr>
      <w:r>
        <w:t>[GET] Show an IT Asset Management Location — /api/v2/it_asset_management/locations/{{locationId}}</w:t>
      </w:r>
    </w:p>
    <w:p>
      <w:r>
        <w:br w:type="page"/>
      </w:r>
    </w:p>
    <w:p>
      <w:pPr>
        <w:pStyle w:val="Heading2"/>
      </w:pPr>
      <w:r>
        <w:t>680. [POST] Create an Asset Type Field (IT Asset Management)</w:t>
      </w:r>
    </w:p>
    <w:p>
      <w:r>
        <w:rPr>
          <w:b/>
        </w:rPr>
        <w:t xml:space="preserve">Endpoint: </w:t>
      </w:r>
      <w:r>
        <w:rPr>
          <w:rFonts w:ascii="Courier New" w:hAnsi="Courier New"/>
          <w:sz w:val="18"/>
        </w:rPr>
        <w:t>/api/v2/it_asset_management/asset_types/{{assetTypeId}}/fields</w:t>
      </w:r>
    </w:p>
    <w:p>
      <w:pPr>
        <w:pStyle w:val="Heading3"/>
      </w:pPr>
      <w:r>
        <w:t>Prerequisites</w:t>
      </w:r>
    </w:p>
    <w:p>
      <w:pPr>
        <w:pStyle w:val="ListBullet"/>
      </w:pPr>
      <w:r>
        <w:t>Must be an Admin (Allowed For: Admins)</w:t>
      </w:r>
    </w:p>
    <w:p>
      <w:pPr>
        <w:pStyle w:val="ListBullet"/>
      </w:pPr>
      <w:r>
        <w:t>You must have the target asset type ID (asset_type_id)</w:t>
      </w:r>
    </w:p>
    <w:p>
      <w:pPr>
        <w:pStyle w:val="Heading3"/>
      </w:pPr>
      <w:r>
        <w:t>Method</w:t>
      </w:r>
    </w:p>
    <w:p>
      <w:r>
        <w:t>POST</w:t>
      </w:r>
    </w:p>
    <w:p>
      <w:pPr>
        <w:pStyle w:val="Heading3"/>
      </w:pPr>
      <w:r>
        <w:t>URL</w:t>
      </w:r>
    </w:p>
    <w:p>
      <w:r>
        <w:t>https://{{OAUTH_REQUEST_PAYLOAD.formData.ZENDESK_SUBDOMAIN}}.zendesk.com/api/v2/it_asset_management/asset_types/{{asset_type_id}}/fields</w:t>
      </w:r>
    </w:p>
    <w:p>
      <w:pPr>
        <w:pStyle w:val="Heading3"/>
      </w:pPr>
      <w:r>
        <w:t>Description</w:t>
      </w:r>
    </w:p>
    <w:p>
      <w:r>
        <w:t>Creates an asset field for an individual IT Asset Management asset type.</w:t>
      </w:r>
    </w:p>
    <w:p>
      <w:pPr>
        <w:pStyle w:val="Heading3"/>
      </w:pPr>
      <w:r>
        <w:t>Enforcement Rules</w:t>
      </w:r>
    </w:p>
    <w:p>
      <w:pPr>
        <w:pStyle w:val="ListBullet"/>
      </w:pPr>
      <w:r>
        <w:t>The asset_type_id path parameter must always be present and must be a non-empty string.</w:t>
      </w:r>
    </w:p>
    <w:p>
      <w:pPr>
        <w:pStyle w:val="ListBullet"/>
      </w:pPr>
      <w:r>
        <w:t>If the user provides asset_type_id, use that value directly.</w:t>
      </w:r>
    </w:p>
    <w:p>
      <w:pPr>
        <w:pStyle w:val="ListBullet"/>
      </w:pPr>
      <w:r>
        <w:t>Do not call the API with a missing or empty asset_type_id (e.g., avoid /asset_types//fields).</w:t>
      </w:r>
    </w:p>
    <w:p>
      <w:pPr>
        <w:pStyle w:val="ListBullet"/>
      </w:pPr>
      <w:r>
        <w:t>Always construct the path as /api/v2/it_asset_management/asset_types/{{asset_type_id}}/fields.</w:t>
      </w:r>
    </w:p>
    <w:p>
      <w:pPr>
        <w:pStyle w:val="ListBullet"/>
      </w:pPr>
      <w:r>
        <w:t>When executing the action, ensure to send Path Parameters in the URL,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/api/v2/it_asset_management/asset_types/01K9AMAY0ST7VTVSG7SDAMR4P1/fields</w:t>
      </w:r>
    </w:p>
    <w:p>
      <w:pPr>
        <w:pStyle w:val="Heading3"/>
      </w:pPr>
      <w:r>
        <w:t>Invalid Examples</w:t>
      </w:r>
    </w:p>
    <w:p>
      <w:r>
        <w:rPr>
          <w:b/>
          <w:color w:val="666666"/>
          <w:sz w:val="16"/>
        </w:rPr>
        <w:t>[http]</w:t>
      </w:r>
    </w:p>
    <w:p>
      <w:pPr>
        <w:shd w:fill="F2F2F2" w:val="clear"/>
      </w:pPr>
      <w:r>
        <w:rPr>
          <w:rFonts w:ascii="Courier New" w:hAnsi="Courier New"/>
          <w:sz w:val="17"/>
        </w:rPr>
        <w:t>/api/v2/it_asset_management/asset_types//fields</w:t>
        <w:br/>
        <w:t>/api/v2/it_asset_management/asset_types/fields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asset_type_id</w:t>
            </w:r>
          </w:p>
        </w:tc>
        <w:tc>
          <w:tcPr>
            <w:tcW w:type="dxa" w:w="2880"/>
          </w:tcPr>
          <w:p>
            <w:r>
              <w:t>string</w:t>
            </w:r>
          </w:p>
        </w:tc>
        <w:tc>
          <w:tcPr>
            <w:tcW w:type="dxa" w:w="2880"/>
          </w:tcPr>
          <w:p>
            <w:r>
              <w:t>The ID of the asset type. Example: 01K9AMAY0ST7VTVSG7SDAMR4P1.</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CustomObjectField</w:t>
            </w:r>
          </w:p>
        </w:tc>
        <w:tc>
          <w:tcPr>
            <w:tcW w:type="dxa" w:w="2880"/>
          </w:tcPr>
          <w:p>
            <w:r>
              <w:t>The asset field definition to create. Sent in the JSON body as field. (Schema details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"field": "&lt;CustomObjectField&gt;"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w:t>
            </w:r>
          </w:p>
        </w:tc>
        <w:tc>
          <w:tcPr>
            <w:tcW w:type="dxa" w:w="2880"/>
          </w:tcPr>
          <w:p>
            <w:r>
              <w:t>CustomObjectField</w:t>
            </w:r>
          </w:p>
        </w:tc>
        <w:tc>
          <w:tcPr>
            <w:tcW w:type="dxa" w:w="2880"/>
          </w:tcPr>
          <w:p>
            <w:r>
              <w:t>The created asset field object. (Schema details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'https://{{OAUTH_REQUEST_PAYLOAD.formData.ZENDESK_SUBDOMAIN}}.zendesk.com/api/v2/it_asset_management/asset_types/01K9AMAY0ST7VTVSG7SDAMR4P1/fields' \</w:t>
        <w:br/>
        <w:t xml:space="preserve"> --header 'Accept: application/json' \</w:t>
        <w:br/>
        <w:t xml:space="preserve"> --header 'Content-Type: application/json' \</w:t>
        <w:br/>
        <w:t xml:space="preserve"> --data '{</w:t>
        <w:br/>
        <w:t xml:space="preserve"> "field": {</w:t>
        <w:br/>
        <w:t xml:space="preserve"> "name": "serial_number",</w:t>
        <w:br/>
        <w:t xml:space="preserve"> "type": "text"</w:t>
        <w:br/>
        <w:t xml:space="preserve">    }</w:t>
        <w:br/>
        <w:t xml:space="preserve">  }'</w:t>
      </w:r>
    </w:p>
    <w:p>
      <w:pPr>
        <w:pStyle w:val="Heading3"/>
      </w:pPr>
      <w:r>
        <w:t>Notes</w:t>
      </w:r>
    </w:p>
    <w:p>
      <w:pPr>
        <w:pStyle w:val="ListBullet"/>
      </w:pPr>
      <w:r>
        <w:t>The request/response body uses a top-level field wrapper: {"field": ...}.</w:t>
      </w:r>
    </w:p>
    <w:p>
      <w:pPr>
        <w:pStyle w:val="ListBullet"/>
      </w:pPr>
      <w:r>
        <w:t>The CustomObjectField schema (exact properties, allowed values, required fields) was not included in the scraped content, so it is not expanded here.</w:t>
      </w:r>
    </w:p>
    <w:p>
      <w:pPr>
        <w:pStyle w:val="Heading3"/>
      </w:pPr>
      <w:r>
        <w:t>Related itAssetManagementAssetTypeFields actions</w:t>
      </w:r>
    </w:p>
    <w:p>
      <w:pPr>
        <w:pStyle w:val="ListBullet"/>
      </w:pPr>
      <w:r>
        <w:t>[GET] List an IT Asset Management Asset Type’s Fields — /api/v2/it_asset_management/asset_types/{{assetTypeId}}/fields</w:t>
      </w:r>
    </w:p>
    <w:p>
      <w:r>
        <w:br w:type="page"/>
      </w:r>
    </w:p>
    <w:p>
      <w:pPr>
        <w:pStyle w:val="Heading2"/>
      </w:pPr>
      <w:r>
        <w:t>681. [GET] List IT Asset Management Asset Statuses</w:t>
      </w:r>
    </w:p>
    <w:p>
      <w:r>
        <w:rPr>
          <w:b/>
        </w:rPr>
        <w:t xml:space="preserve">Endpoint: </w:t>
      </w:r>
      <w:r>
        <w:rPr>
          <w:rFonts w:ascii="Courier New" w:hAnsi="Courier New"/>
          <w:sz w:val="18"/>
        </w:rPr>
        <w:t>/api/v2/it_asset_management/statuses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https://{{OAUTH_REQUEST_PAYLOAD.formData.ZENDESK_SUBDOMAIN}}.zendesk.com/api/v2/it_asset_management/statuses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IT Asset Management statuses.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"statuses": [</w:t>
        <w:br/>
        <w:t xml:space="preserve"> {</w:t>
        <w:br/>
        <w:t xml:space="preserve"> "created_at": "2024-01-15T10:30:00Z",</w:t>
        <w:br/>
        <w:t xml:space="preserve"> "external_id": "ext-status-001",</w:t>
        <w:br/>
        <w:t xml:space="preserve"> "id": "12345",</w:t>
        <w:br/>
        <w:t xml:space="preserve"> "name": "In Use",</w:t>
        <w:br/>
        <w:t xml:space="preserve"> "updated_at": "2024-02-01T09:12:45Z",</w:t>
        <w:br/>
        <w:t xml:space="preserve"> "url": "https://example.zendesk.com/api/v2/it_asset_management/statuses/12345"</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statuses</w:t>
            </w:r>
          </w:p>
        </w:tc>
        <w:tc>
          <w:tcPr>
            <w:tcW w:type="dxa" w:w="2880"/>
          </w:tcPr>
          <w:p>
            <w:r>
              <w:t>array</w:t>
            </w:r>
          </w:p>
        </w:tc>
        <w:tc>
          <w:tcPr>
            <w:tcW w:type="dxa" w:w="2880"/>
          </w:tcPr>
          <w:p>
            <w:r>
              <w:t>Array of status records.</w:t>
            </w:r>
          </w:p>
        </w:tc>
      </w:tr>
      <w:tr>
        <w:tc>
          <w:tcPr>
            <w:tcW w:type="dxa" w:w="2880"/>
          </w:tcPr>
          <w:p>
            <w:r>
              <w:t>statuses[].created_at</w:t>
            </w:r>
          </w:p>
        </w:tc>
        <w:tc>
          <w:tcPr>
            <w:tcW w:type="dxa" w:w="2880"/>
          </w:tcPr>
          <w:p>
            <w:r>
              <w:t>string</w:t>
            </w:r>
          </w:p>
        </w:tc>
        <w:tc>
          <w:tcPr>
            <w:tcW w:type="dxa" w:w="2880"/>
          </w:tcPr>
          <w:p>
            <w:r>
              <w:t>The time the status record was added.</w:t>
            </w:r>
          </w:p>
        </w:tc>
      </w:tr>
      <w:tr>
        <w:tc>
          <w:tcPr>
            <w:tcW w:type="dxa" w:w="2880"/>
          </w:tcPr>
          <w:p>
            <w:r>
              <w:t>statuses[].external_id</w:t>
            </w:r>
          </w:p>
        </w:tc>
        <w:tc>
          <w:tcPr>
            <w:tcW w:type="dxa" w:w="2880"/>
          </w:tcPr>
          <w:p>
            <w:r>
              <w:t>string</w:t>
            </w:r>
          </w:p>
        </w:tc>
        <w:tc>
          <w:tcPr>
            <w:tcW w:type="dxa" w:w="2880"/>
          </w:tcPr>
          <w:p>
            <w:r>
              <w:t>An id you can use to connect a status to external data.</w:t>
            </w:r>
          </w:p>
        </w:tc>
      </w:tr>
      <w:tr>
        <w:tc>
          <w:tcPr>
            <w:tcW w:type="dxa" w:w="2880"/>
          </w:tcPr>
          <w:p>
            <w:r>
              <w:t>statuses[].id</w:t>
            </w:r>
          </w:p>
        </w:tc>
        <w:tc>
          <w:tcPr>
            <w:tcW w:type="dxa" w:w="2880"/>
          </w:tcPr>
          <w:p>
            <w:r>
              <w:t>string</w:t>
            </w:r>
          </w:p>
        </w:tc>
        <w:tc>
          <w:tcPr>
            <w:tcW w:type="dxa" w:w="2880"/>
          </w:tcPr>
          <w:p>
            <w:r>
              <w:t>Automatically assigned upon creation.</w:t>
            </w:r>
          </w:p>
        </w:tc>
      </w:tr>
      <w:tr>
        <w:tc>
          <w:tcPr>
            <w:tcW w:type="dxa" w:w="2880"/>
          </w:tcPr>
          <w:p>
            <w:r>
              <w:t>statuses[].name</w:t>
            </w:r>
          </w:p>
        </w:tc>
        <w:tc>
          <w:tcPr>
            <w:tcW w:type="dxa" w:w="2880"/>
          </w:tcPr>
          <w:p>
            <w:r>
              <w:t>string</w:t>
            </w:r>
          </w:p>
        </w:tc>
        <w:tc>
          <w:tcPr>
            <w:tcW w:type="dxa" w:w="2880"/>
          </w:tcPr>
          <w:p>
            <w:r>
              <w:t>Display name for the status.</w:t>
            </w:r>
          </w:p>
        </w:tc>
      </w:tr>
      <w:tr>
        <w:tc>
          <w:tcPr>
            <w:tcW w:type="dxa" w:w="2880"/>
          </w:tcPr>
          <w:p>
            <w:r>
              <w:t>statuses[].updated_at</w:t>
            </w:r>
          </w:p>
        </w:tc>
        <w:tc>
          <w:tcPr>
            <w:tcW w:type="dxa" w:w="2880"/>
          </w:tcPr>
          <w:p>
            <w:r>
              <w:t>string</w:t>
            </w:r>
          </w:p>
        </w:tc>
        <w:tc>
          <w:tcPr>
            <w:tcW w:type="dxa" w:w="2880"/>
          </w:tcPr>
          <w:p>
            <w:r>
              <w:t>The time of the status's last update.</w:t>
            </w:r>
          </w:p>
        </w:tc>
      </w:tr>
      <w:tr>
        <w:tc>
          <w:tcPr>
            <w:tcW w:type="dxa" w:w="2880"/>
          </w:tcPr>
          <w:p>
            <w:r>
              <w:t>statuses[].url</w:t>
            </w:r>
          </w:p>
        </w:tc>
        <w:tc>
          <w:tcPr>
            <w:tcW w:type="dxa" w:w="2880"/>
          </w:tcPr>
          <w:p>
            <w:r>
              <w:t>string</w:t>
            </w:r>
          </w:p>
        </w:tc>
        <w:tc>
          <w:tcPr>
            <w:tcW w:type="dxa" w:w="2880"/>
          </w:tcPr>
          <w:p>
            <w:r>
              <w:t>Direct link to the specific status.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'https://{{OAUTH_REQUEST_PAYLOAD.formData.ZENDESK_SUBDOMAIN}}.zendesk.com/api/v2/it_asset_management/statuses' \</w:t>
        <w:br/>
        <w:t xml:space="preserve"> --header 'Accept: application/json'</w:t>
      </w:r>
    </w:p>
    <w:p>
      <w:r>
        <w:br w:type="page"/>
      </w:r>
    </w:p>
    <w:p>
      <w:pPr>
        <w:pStyle w:val="Heading2"/>
      </w:pPr>
      <w:r>
        <w:t>682. [DELETE] Delete an IT Asset Management Asset</w:t>
      </w:r>
    </w:p>
    <w:p>
      <w:r>
        <w:rPr>
          <w:b/>
        </w:rPr>
        <w:t xml:space="preserve">Endpoint: </w:t>
      </w:r>
      <w:r>
        <w:rPr>
          <w:rFonts w:ascii="Courier New" w:hAnsi="Courier New"/>
          <w:sz w:val="18"/>
        </w:rPr>
        <w:t>/api/v2/it_asset_management/assets/{{assetId}}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https://{{OAUTH_REQUEST_PAYLOAD.formData.ZENDESK_SUBDOMAIN}}.zendesk.com/api/v2/it_asset_management/assets/{{asset_id}}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IT Asset Management asset with the specified ID.</w:t>
      </w:r>
    </w:p>
    <w:p>
      <w:pPr>
        <w:pStyle w:val="Heading3"/>
      </w:pPr>
      <w:r>
        <w:t>Enforcement Rules</w:t>
      </w:r>
    </w:p>
    <w:p>
      <w:pPr>
        <w:pStyle w:val="ListBullet"/>
      </w:pPr>
      <w:r>
        <w:t>The asset_id path parameter must always be present.</w:t>
      </w:r>
    </w:p>
    <w:p>
      <w:pPr>
        <w:pStyle w:val="ListBullet"/>
      </w:pPr>
      <w:r>
        <w:t>If the user provides an asset_id, use that value directly.</w:t>
      </w:r>
    </w:p>
    <w:p>
      <w:pPr>
        <w:pStyle w:val="ListBullet"/>
      </w:pPr>
      <w:r>
        <w:t>Do not call the API with a missing or empty asset_id (e.g., avoid /assets//).</w:t>
      </w:r>
    </w:p>
    <w:p>
      <w:pPr>
        <w:pStyle w:val="ListBullet"/>
      </w:pPr>
      <w:r>
        <w:t>Always construct the path as /api/v2/it_asset_management/assets/{{asset_id}}, where {{asset_id}} is a non-empty string.</w:t>
      </w:r>
    </w:p>
    <w:p>
      <w:pPr>
        <w:pStyle w:val="ListBullet"/>
      </w:pPr>
      <w:r>
        <w:t>Do not infer or guess the asset_id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/api/v2/it_asset_management/assets/01K9AMAPSER316NHTJ2R36YAQ1</w:t>
      </w:r>
    </w:p>
    <w:p>
      <w:pPr>
        <w:pStyle w:val="Heading3"/>
      </w:pPr>
      <w:r>
        <w:t>Invalid Examples</w:t>
      </w:r>
    </w:p>
    <w:p>
      <w:r>
        <w:rPr>
          <w:b/>
          <w:color w:val="666666"/>
          <w:sz w:val="16"/>
        </w:rPr>
        <w:t>[http]</w:t>
      </w:r>
    </w:p>
    <w:p>
      <w:pPr>
        <w:shd w:fill="F2F2F2" w:val="clear"/>
      </w:pPr>
      <w:r>
        <w:rPr>
          <w:rFonts w:ascii="Courier New" w:hAnsi="Courier New"/>
          <w:sz w:val="17"/>
        </w:rPr>
        <w:t>/api/v2/it_asset_management/assets/</w:t>
        <w:br/>
        <w:t>/api/v2/it_asset_management/assets//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asset_id</w:t>
            </w:r>
          </w:p>
        </w:tc>
        <w:tc>
          <w:tcPr>
            <w:tcW w:type="dxa" w:w="2880"/>
          </w:tcPr>
          <w:p>
            <w:r>
              <w:t>string</w:t>
            </w:r>
          </w:p>
        </w:tc>
        <w:tc>
          <w:tcPr>
            <w:tcW w:type="dxa" w:w="2880"/>
          </w:tcPr>
          <w:p>
            <w:r>
              <w:t>The ID of the asset to delete. Example: 01K9AMAPSER316NHTJ2R36YAQ1.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"https://{{OAUTH_REQUEST_PAYLOAD.formData.ZENDESK_SUBDOMAIN}}.zendesk.com/api/v2/it_asset_management/assets/01K9AMAPSER316NHTJ2R36YAQ1"</w:t>
      </w:r>
    </w:p>
    <w:p>
      <w:pPr>
        <w:pStyle w:val="Heading3"/>
      </w:pPr>
      <w:r>
        <w:t>Notes</w:t>
      </w:r>
    </w:p>
    <w:p>
      <w:pPr>
        <w:pStyle w:val="ListBullet"/>
      </w:pPr>
      <w:r>
        <w:t>This endpoint returns 204 on success with no content in the response body.</w:t>
      </w:r>
    </w:p>
    <w:p>
      <w:pPr>
        <w:pStyle w:val="Heading3"/>
      </w:pPr>
      <w:r>
        <w:t>Related itAssetManagementAssets actions</w:t>
      </w:r>
    </w:p>
    <w:p>
      <w:pPr>
        <w:pStyle w:val="ListBullet"/>
      </w:pPr>
      <w:r>
        <w:t>[GET] Show an IT Asset Management Asset — /api/v2/it_asset_management/assets/{{assetId}}</w:t>
      </w:r>
    </w:p>
    <w:p>
      <w:pPr>
        <w:pStyle w:val="ListBullet"/>
      </w:pPr>
      <w:r>
        <w:t>[GET] List IT Asset Management Assets — /api/v2/it_asset_management/assets</w:t>
      </w:r>
    </w:p>
    <w:p>
      <w:pPr>
        <w:pStyle w:val="ListBullet"/>
      </w:pPr>
      <w:r>
        <w:t>[PATCH] Update an IT Asset Management Asset — /api/v2/it_asset_management/assets/{{assetId}}</w:t>
      </w:r>
    </w:p>
    <w:p>
      <w:pPr>
        <w:pStyle w:val="ListBullet"/>
      </w:pPr>
      <w:r>
        <w:t>[POST] Create an IT Asset Management Asset — /api/v2/it_asset_management/assets</w:t>
      </w:r>
    </w:p>
    <w:p>
      <w:r>
        <w:br w:type="page"/>
      </w:r>
    </w:p>
    <w:p>
      <w:pPr>
        <w:pStyle w:val="Heading2"/>
      </w:pPr>
      <w:r>
        <w:t>683. [GET] Show an IT Asset Status</w:t>
      </w:r>
    </w:p>
    <w:p>
      <w:r>
        <w:rPr>
          <w:b/>
        </w:rPr>
        <w:t xml:space="preserve">Endpoint: </w:t>
      </w:r>
      <w:r>
        <w:rPr>
          <w:rFonts w:ascii="Courier New" w:hAnsi="Courier New"/>
          <w:sz w:val="18"/>
        </w:rPr>
        <w:t>/api/v2/it_asset_management/statuses/{{statusId}}</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https://{{OAUTH_REQUEST_PAYLOAD.formData.ZENDESK_SUBDOMAIN}}.zendesk.com/api/v2/it_asset_management/statuses/{{status_id}}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IT asset status record with the specified status ID.</w:t>
      </w:r>
    </w:p>
    <w:p>
      <w:pPr>
        <w:pStyle w:val="Heading3"/>
      </w:pPr>
      <w:r>
        <w:t>Enforcement Rules</w:t>
      </w:r>
    </w:p>
    <w:p>
      <w:pPr>
        <w:pStyle w:val="ListBullet"/>
      </w:pPr>
      <w:r>
        <w:t>The status_id path parameter must always be present.</w:t>
      </w:r>
    </w:p>
    <w:p>
      <w:pPr>
        <w:pStyle w:val="ListBullet"/>
      </w:pPr>
      <w:r>
        <w:t>If the user provides a status_id, use that value directly.</w:t>
      </w:r>
    </w:p>
    <w:p>
      <w:pPr>
        <w:pStyle w:val="ListBullet"/>
      </w:pPr>
      <w:r>
        <w:t>Do not call the API with a missing or empty status_id (e.g., avoid /statuses//).</w:t>
      </w:r>
    </w:p>
    <w:p>
      <w:pPr>
        <w:pStyle w:val="ListBullet"/>
      </w:pPr>
      <w:r>
        <w:t>Always construct the path as /api/v2/it_asset_management/statuses/{{status_id}}, where {{status_id}} is a non-empty string.</w:t>
      </w:r>
    </w:p>
    <w:p>
      <w:pPr>
        <w:pStyle w:val="ListBullet"/>
      </w:pPr>
      <w:r>
        <w:t>Do not infer or guess status_id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/api/v2/it_asset_management/statuses/01K9BT5XE82QS5DG58F4J8WQWY</w:t>
      </w:r>
    </w:p>
    <w:p>
      <w:pPr>
        <w:pStyle w:val="Heading3"/>
      </w:pPr>
      <w:r>
        <w:t>Invalid Examples</w:t>
      </w:r>
    </w:p>
    <w:p>
      <w:r>
        <w:rPr>
          <w:b/>
          <w:color w:val="666666"/>
          <w:sz w:val="16"/>
        </w:rPr>
        <w:t>[http]</w:t>
      </w:r>
    </w:p>
    <w:p>
      <w:pPr>
        <w:shd w:fill="F2F2F2" w:val="clear"/>
      </w:pPr>
      <w:r>
        <w:rPr>
          <w:rFonts w:ascii="Courier New" w:hAnsi="Courier New"/>
          <w:sz w:val="17"/>
        </w:rPr>
        <w:t>/api/v2/it_asset_management/statuses/</w:t>
        <w:br/>
        <w:t>/api/v2/it_asset_management/statuses</w:t>
        <w:br/>
        <w:t>/api/v2/it_asset_management/statuses//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status_id</w:t>
            </w:r>
          </w:p>
        </w:tc>
        <w:tc>
          <w:tcPr>
            <w:tcW w:type="dxa" w:w="2880"/>
          </w:tcPr>
          <w:p>
            <w:r>
              <w:t>string</w:t>
            </w:r>
          </w:p>
        </w:tc>
        <w:tc>
          <w:tcPr>
            <w:tcW w:type="dxa" w:w="2880"/>
          </w:tcPr>
          <w:p>
            <w:r>
              <w:t>The ID of the asset status. Example: 01K9BT5XE82QS5DG58F4J8WQWY.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w:t>
        <w:br/>
        <w:t xml:space="preserve"> "created_at": "2026-01-10T14:22:31Z",</w:t>
        <w:br/>
        <w:t xml:space="preserve"> "external_id": "ext-status-12345",</w:t>
        <w:br/>
        <w:t xml:space="preserve"> "id": "01K9BT5XE82QS5DG58F4J8WQWY",</w:t>
        <w:br/>
        <w:t xml:space="preserve"> "name": "In Service",</w:t>
        <w:br/>
        <w:t xml:space="preserve"> "updated_at": "2026-02-03T09:11:05Z",</w:t>
        <w:br/>
        <w:t xml:space="preserve"> "url": "https://{{OAUTH_REQUEST_PAYLOAD.formData.ZENDESK_SUBDOMAIN}}.zendesk.com/api/v2/it_asset_management/statuses/01K9BT5XE82QS5DG58F4J8WQWY"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object</w:t>
            </w:r>
          </w:p>
        </w:tc>
        <w:tc>
          <w:tcPr>
            <w:tcW w:type="dxa" w:w="2880"/>
          </w:tcPr>
          <w:p>
            <w:r>
              <w:t>The asset status object.</w:t>
            </w:r>
          </w:p>
        </w:tc>
      </w:tr>
      <w:tr>
        <w:tc>
          <w:tcPr>
            <w:tcW w:type="dxa" w:w="2880"/>
          </w:tcPr>
          <w:p>
            <w:r>
              <w:t>status.created_at</w:t>
            </w:r>
          </w:p>
        </w:tc>
        <w:tc>
          <w:tcPr>
            <w:tcW w:type="dxa" w:w="2880"/>
          </w:tcPr>
          <w:p>
            <w:r>
              <w:t>string</w:t>
            </w:r>
          </w:p>
        </w:tc>
        <w:tc>
          <w:tcPr>
            <w:tcW w:type="dxa" w:w="2880"/>
          </w:tcPr>
          <w:p>
            <w:r>
              <w:t>The time the status record was added.</w:t>
            </w:r>
          </w:p>
        </w:tc>
      </w:tr>
      <w:tr>
        <w:tc>
          <w:tcPr>
            <w:tcW w:type="dxa" w:w="2880"/>
          </w:tcPr>
          <w:p>
            <w:r>
              <w:t>status.external_id</w:t>
            </w:r>
          </w:p>
        </w:tc>
        <w:tc>
          <w:tcPr>
            <w:tcW w:type="dxa" w:w="2880"/>
          </w:tcPr>
          <w:p>
            <w:r>
              <w:t>string</w:t>
            </w:r>
          </w:p>
        </w:tc>
        <w:tc>
          <w:tcPr>
            <w:tcW w:type="dxa" w:w="2880"/>
          </w:tcPr>
          <w:p>
            <w:r>
              <w:t>An ID you can use to connect a status to external data.</w:t>
            </w:r>
          </w:p>
        </w:tc>
      </w:tr>
      <w:tr>
        <w:tc>
          <w:tcPr>
            <w:tcW w:type="dxa" w:w="2880"/>
          </w:tcPr>
          <w:p>
            <w:r>
              <w:t>status.id</w:t>
            </w:r>
          </w:p>
        </w:tc>
        <w:tc>
          <w:tcPr>
            <w:tcW w:type="dxa" w:w="2880"/>
          </w:tcPr>
          <w:p>
            <w:r>
              <w:t>string</w:t>
            </w:r>
          </w:p>
        </w:tc>
        <w:tc>
          <w:tcPr>
            <w:tcW w:type="dxa" w:w="2880"/>
          </w:tcPr>
          <w:p>
            <w:r>
              <w:t>Automatically assigned upon creation.</w:t>
            </w:r>
          </w:p>
        </w:tc>
      </w:tr>
      <w:tr>
        <w:tc>
          <w:tcPr>
            <w:tcW w:type="dxa" w:w="2880"/>
          </w:tcPr>
          <w:p>
            <w:r>
              <w:t>status.name</w:t>
            </w:r>
          </w:p>
        </w:tc>
        <w:tc>
          <w:tcPr>
            <w:tcW w:type="dxa" w:w="2880"/>
          </w:tcPr>
          <w:p>
            <w:r>
              <w:t>string</w:t>
            </w:r>
          </w:p>
        </w:tc>
        <w:tc>
          <w:tcPr>
            <w:tcW w:type="dxa" w:w="2880"/>
          </w:tcPr>
          <w:p>
            <w:r>
              <w:t>Display name for the status.</w:t>
            </w:r>
          </w:p>
        </w:tc>
      </w:tr>
      <w:tr>
        <w:tc>
          <w:tcPr>
            <w:tcW w:type="dxa" w:w="2880"/>
          </w:tcPr>
          <w:p>
            <w:r>
              <w:t>status.updated_at</w:t>
            </w:r>
          </w:p>
        </w:tc>
        <w:tc>
          <w:tcPr>
            <w:tcW w:type="dxa" w:w="2880"/>
          </w:tcPr>
          <w:p>
            <w:r>
              <w:t>string</w:t>
            </w:r>
          </w:p>
        </w:tc>
        <w:tc>
          <w:tcPr>
            <w:tcW w:type="dxa" w:w="2880"/>
          </w:tcPr>
          <w:p>
            <w:r>
              <w:t>The time of the status's last update.</w:t>
            </w:r>
          </w:p>
        </w:tc>
      </w:tr>
      <w:tr>
        <w:tc>
          <w:tcPr>
            <w:tcW w:type="dxa" w:w="2880"/>
          </w:tcPr>
          <w:p>
            <w:r>
              <w:t>status.url</w:t>
            </w:r>
          </w:p>
        </w:tc>
        <w:tc>
          <w:tcPr>
            <w:tcW w:type="dxa" w:w="2880"/>
          </w:tcPr>
          <w:p>
            <w:r>
              <w:t>string</w:t>
            </w:r>
          </w:p>
        </w:tc>
        <w:tc>
          <w:tcPr>
            <w:tcW w:type="dxa" w:w="2880"/>
          </w:tcPr>
          <w:p>
            <w:r>
              <w:t>Direct link to the specific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'https://{{OAUTH_REQUEST_PAYLOAD.formData.ZENDESK_SUBDOMAIN}}.zendesk.com/api/v2/it_asset_management/statuses/01K9BT5XE82QS5DG58F4J8WQWY' \</w:t>
        <w:br/>
        <w:t xml:space="preserve"> --header 'Accept: application/json'</w:t>
      </w:r>
    </w:p>
    <w:p>
      <w:pPr>
        <w:pStyle w:val="Heading3"/>
      </w:pPr>
      <w:r>
        <w:t>Behavior</w:t>
      </w:r>
    </w:p>
    <w:p>
      <w:pPr>
        <w:pStyle w:val="ListBullet"/>
      </w:pPr>
      <w:r>
        <w:t>Accepts a status_id in the URL path.</w:t>
      </w:r>
    </w:p>
    <w:p>
      <w:pPr>
        <w:pStyle w:val="ListBullet"/>
      </w:pPr>
      <w:r>
        <w:t>Retrieves the matching IT asset status record.</w:t>
      </w:r>
    </w:p>
    <w:p>
      <w:pPr>
        <w:pStyle w:val="ListBullet"/>
      </w:pPr>
      <w:r>
        <w:t>Returns the record wrapped in a top-level status object.</w:t>
      </w:r>
    </w:p>
    <w:p>
      <w:pPr>
        <w:pStyle w:val="Heading3"/>
      </w:pPr>
      <w:r>
        <w:t>Error Handling</w:t>
      </w:r>
    </w:p>
    <w:p>
      <w:pPr>
        <w:pStyle w:val="ListBullet"/>
      </w:pPr>
      <w:r>
        <w:t>Errors are not documented in the provided scraped content (only a 200 success response is specified).</w:t>
      </w:r>
    </w:p>
    <w:p>
      <w:r>
        <w:br w:type="page"/>
      </w:r>
    </w:p>
    <w:p>
      <w:pPr>
        <w:pStyle w:val="Heading2"/>
      </w:pPr>
      <w:r>
        <w:t>684. [GET] Search Help Center Community Posts</w:t>
      </w:r>
    </w:p>
    <w:p>
      <w:r>
        <w:rPr>
          <w:b/>
        </w:rPr>
        <w:t xml:space="preserve">Endpoint: </w:t>
      </w:r>
      <w:r>
        <w:rPr>
          <w:rFonts w:ascii="Courier New" w:hAnsi="Courier New"/>
          <w:sz w:val="18"/>
        </w:rPr>
        <w:t>/api/v2/help_center/community_posts/search</w:t>
      </w:r>
    </w:p>
    <w:p>
      <w:pPr>
        <w:pStyle w:val="Heading3"/>
      </w:pPr>
      <w:r>
        <w:t>Prerequisites</w:t>
      </w:r>
    </w:p>
    <w:p>
      <w:pPr>
        <w:pStyle w:val="ListBullet"/>
      </w:pPr>
      <w:r>
        <w:t>Help Center community must be enabled and accessible to the requester</w:t>
      </w:r>
    </w:p>
    <w:p>
      <w:pPr>
        <w:pStyle w:val="ListBullet"/>
      </w:pPr>
      <w:r>
        <w:t>The requester must be an end user allowed to search community posts</w:t>
      </w:r>
    </w:p>
    <w:p>
      <w:pPr>
        <w:pStyle w:val="Heading3"/>
      </w:pPr>
      <w:r>
        <w:t>Method</w:t>
      </w:r>
    </w:p>
    <w:p>
      <w:r>
        <w:t>GET</w:t>
      </w:r>
    </w:p>
    <w:p>
      <w:pPr>
        <w:pStyle w:val="Heading3"/>
      </w:pPr>
      <w:r>
        <w:t>URL</w:t>
      </w:r>
    </w:p>
    <w:p>
      <w:r>
        <w:t>https://{{OAUTH_REQUEST_PAYLOAD.formData.ZENDESK_SUBDOMAIN}}.zendesk.com/api/v2/help_center/community_posts/search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Help Center community posts and returns up to 25 posts per page, with up to 1000 total results. Results are sorted by relevance by default, and can optionally be sorted by created_at or updated_at.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uses offset pagination only (see Zendesk Pagination docs referenced by the source).</w:t>
      </w:r>
    </w:p>
    <w:p>
      <w:pPr>
        <w:pStyle w:val="ListBullet"/>
      </w:pPr>
      <w:r>
        <w:t>Maximum results: 25 posts per page, up to 1000 total results.</w:t>
      </w:r>
    </w:p>
    <w:p>
      <w:pPr>
        <w:pStyle w:val="ListBullet"/>
      </w:pPr>
      <w:r>
        <w:t>Sorting defaults to relevance unless sort_by is provided.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text to be matched or a search string. Examples: "carrot potato", "\"carrot potato\"".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integer</w:t>
            </w:r>
          </w:p>
        </w:tc>
        <w:tc>
          <w:tcPr>
            <w:tcW w:type="dxa" w:w="2880"/>
          </w:tcPr>
          <w:p>
            <w:r>
              <w:t>Search by topic ID.</w:t>
            </w:r>
          </w:p>
        </w:tc>
      </w:tr>
      <w:tr>
        <w:tc>
          <w:tcPr>
            <w:tcW w:type="dxa" w:w="2880"/>
          </w:tcPr>
          <w:p>
            <w:r>
              <w:t>created_before</w:t>
            </w:r>
          </w:p>
        </w:tc>
        <w:tc>
          <w:tcPr>
            <w:tcW w:type="dxa" w:w="2880"/>
          </w:tcPr>
          <w:p>
            <w:r>
              <w:t>string</w:t>
            </w:r>
          </w:p>
        </w:tc>
        <w:tc>
          <w:tcPr>
            <w:tcW w:type="dxa" w:w="2880"/>
          </w:tcPr>
          <w:p>
            <w:r>
              <w:t>Search posts created before a given date. Format: YYYY-MM-DD.</w:t>
            </w:r>
          </w:p>
        </w:tc>
      </w:tr>
      <w:tr>
        <w:tc>
          <w:tcPr>
            <w:tcW w:type="dxa" w:w="2880"/>
          </w:tcPr>
          <w:p>
            <w:r>
              <w:t>created_after</w:t>
            </w:r>
          </w:p>
        </w:tc>
        <w:tc>
          <w:tcPr>
            <w:tcW w:type="dxa" w:w="2880"/>
          </w:tcPr>
          <w:p>
            <w:r>
              <w:t>string</w:t>
            </w:r>
          </w:p>
        </w:tc>
        <w:tc>
          <w:tcPr>
            <w:tcW w:type="dxa" w:w="2880"/>
          </w:tcPr>
          <w:p>
            <w:r>
              <w:t>Search posts created after a given date. Format: YYYY-MM-DD.</w:t>
            </w:r>
          </w:p>
        </w:tc>
      </w:tr>
      <w:tr>
        <w:tc>
          <w:tcPr>
            <w:tcW w:type="dxa" w:w="2880"/>
          </w:tcPr>
          <w:p>
            <w:r>
              <w:t>created_at</w:t>
            </w:r>
          </w:p>
        </w:tc>
        <w:tc>
          <w:tcPr>
            <w:tcW w:type="dxa" w:w="2880"/>
          </w:tcPr>
          <w:p>
            <w:r>
              <w:t>string</w:t>
            </w:r>
          </w:p>
        </w:tc>
        <w:tc>
          <w:tcPr>
            <w:tcW w:type="dxa" w:w="2880"/>
          </w:tcPr>
          <w:p>
            <w:r>
              <w:t>Search posts created on a given date. Format: YYYY-MM-DD.</w:t>
            </w:r>
          </w:p>
        </w:tc>
      </w:tr>
      <w:tr>
        <w:tc>
          <w:tcPr>
            <w:tcW w:type="dxa" w:w="2880"/>
          </w:tcPr>
          <w:p>
            <w:r>
              <w:t>updated_before</w:t>
            </w:r>
          </w:p>
        </w:tc>
        <w:tc>
          <w:tcPr>
            <w:tcW w:type="dxa" w:w="2880"/>
          </w:tcPr>
          <w:p>
            <w:r>
              <w:t>string</w:t>
            </w:r>
          </w:p>
        </w:tc>
        <w:tc>
          <w:tcPr>
            <w:tcW w:type="dxa" w:w="2880"/>
          </w:tcPr>
          <w:p>
            <w:r>
              <w:t>Search posts updated before a given date. Format: YYYY-MM-DD.</w:t>
            </w:r>
          </w:p>
        </w:tc>
      </w:tr>
      <w:tr>
        <w:tc>
          <w:tcPr>
            <w:tcW w:type="dxa" w:w="2880"/>
          </w:tcPr>
          <w:p>
            <w:r>
              <w:t>updated_after</w:t>
            </w:r>
          </w:p>
        </w:tc>
        <w:tc>
          <w:tcPr>
            <w:tcW w:type="dxa" w:w="2880"/>
          </w:tcPr>
          <w:p>
            <w:r>
              <w:t>string</w:t>
            </w:r>
          </w:p>
        </w:tc>
        <w:tc>
          <w:tcPr>
            <w:tcW w:type="dxa" w:w="2880"/>
          </w:tcPr>
          <w:p>
            <w:r>
              <w:t>Search posts updated after a given date. Format: YYYY-MM-DD.</w:t>
            </w:r>
          </w:p>
        </w:tc>
      </w:tr>
      <w:tr>
        <w:tc>
          <w:tcPr>
            <w:tcW w:type="dxa" w:w="2880"/>
          </w:tcPr>
          <w:p>
            <w:r>
              <w:t>updated_at</w:t>
            </w:r>
          </w:p>
        </w:tc>
        <w:tc>
          <w:tcPr>
            <w:tcW w:type="dxa" w:w="2880"/>
          </w:tcPr>
          <w:p>
            <w:r>
              <w:t>string</w:t>
            </w:r>
          </w:p>
        </w:tc>
        <w:tc>
          <w:tcPr>
            <w:tcW w:type="dxa" w:w="2880"/>
          </w:tcPr>
          <w:p>
            <w:r>
              <w:t>Search posts updated on a given date. Format: YYYY-MM-DD.</w:t>
            </w:r>
          </w:p>
        </w:tc>
      </w:tr>
      <w:tr>
        <w:tc>
          <w:tcPr>
            <w:tcW w:type="dxa" w:w="2880"/>
          </w:tcPr>
          <w:p>
            <w:r>
              <w:t>sort_by</w:t>
            </w:r>
          </w:p>
        </w:tc>
        <w:tc>
          <w:tcPr>
            <w:tcW w:type="dxa" w:w="2880"/>
          </w:tcPr>
          <w:p>
            <w:r>
              <w:t>string</w:t>
            </w:r>
          </w:p>
        </w:tc>
        <w:tc>
          <w:tcPr>
            <w:tcW w:type="dxa" w:w="2880"/>
          </w:tcPr>
          <w:p>
            <w:r>
              <w:t>Sort by created_at or updated_at. Defaults to sorting by relevance.</w:t>
            </w:r>
          </w:p>
        </w:tc>
      </w:tr>
      <w:tr>
        <w:tc>
          <w:tcPr>
            <w:tcW w:type="dxa" w:w="2880"/>
          </w:tcPr>
          <w:p>
            <w:r>
              <w:t>sort_order</w:t>
            </w:r>
          </w:p>
        </w:tc>
        <w:tc>
          <w:tcPr>
            <w:tcW w:type="dxa" w:w="2880"/>
          </w:tcPr>
          <w:p>
            <w:r>
              <w:t>string</w:t>
            </w:r>
          </w:p>
        </w:tc>
        <w:tc>
          <w:tcPr>
            <w:tcW w:type="dxa" w:w="2880"/>
          </w:tcPr>
          <w:p>
            <w:r>
              <w:t>Sort in ascending or descending order. Default is descending order.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"results": [</w:t>
        <w:br/>
        <w:t xml:space="preserve"> {</w:t>
        <w:br/>
        <w:t xml:space="preserve"> "author_id": 12345,</w:t>
        <w:br/>
        <w:t xml:space="preserve"> "closed": false,</w:t>
        <w:br/>
        <w:t xml:space="preserve"> "comment_count": 3,</w:t>
        <w:br/>
        <w:t xml:space="preserve"> "content_tag_ids": [111, 222],</w:t>
        <w:br/>
        <w:t xml:space="preserve"> "created_at": "2024-01-15T10:30:00Z",</w:t>
        <w:br/>
        <w:t xml:space="preserve"> "details": "Post details text",</w:t>
        <w:br/>
        <w:t xml:space="preserve"> "featured": false,</w:t>
        <w:br/>
        <w:t xml:space="preserve"> "follower_count": 10,</w:t>
        <w:br/>
        <w:t xml:space="preserve"> "html_url": "https://{{OAUTH_REQUEST_PAYLOAD.formData.ZENDESK_SUBDOMAIN}}.zendesk.com/hc/en-us/community/posts/123",</w:t>
        <w:br/>
        <w:t xml:space="preserve"> "id": 123,</w:t>
        <w:br/>
        <w:t xml:space="preserve"> "non_author_editor_id": null,</w:t>
        <w:br/>
        <w:t xml:space="preserve"> "non_author_updated_at": "2024-02-01T09:00:00Z",</w:t>
        <w:br/>
        <w:t xml:space="preserve"> "pinned": false,</w:t>
        <w:br/>
        <w:t xml:space="preserve"> "status": "planned",</w:t>
        <w:br/>
        <w:t xml:space="preserve"> "title": "Example community post title",</w:t>
        <w:br/>
        <w:t xml:space="preserve"> "topic_id": 999,</w:t>
        <w:br/>
        <w:t xml:space="preserve"> "updated_at": "2024-02-01T09:00:00Z",</w:t>
        <w:br/>
        <w:t xml:space="preserve"> "url": "https://{{OAUTH_REQUEST_PAYLOAD.formData.ZENDESK_SUBDOMAIN}}.zendesk.com/api/v2/community/posts/123.json",</w:t>
        <w:br/>
        <w:t xml:space="preserve"> "vote_count": 5,</w:t>
        <w:br/>
        <w:t xml:space="preserve"> "vote_sum": 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results</w:t>
            </w:r>
          </w:p>
        </w:tc>
        <w:tc>
          <w:tcPr>
            <w:tcW w:type="dxa" w:w="2880"/>
          </w:tcPr>
          <w:p>
            <w:r>
              <w:t>array</w:t>
            </w:r>
          </w:p>
        </w:tc>
        <w:tc>
          <w:tcPr>
            <w:tcW w:type="dxa" w:w="2880"/>
          </w:tcPr>
          <w:p>
            <w:r>
              <w:t>Array of matching community posts.</w:t>
            </w:r>
          </w:p>
        </w:tc>
      </w:tr>
      <w:tr>
        <w:tc>
          <w:tcPr>
            <w:tcW w:type="dxa" w:w="2880"/>
          </w:tcPr>
          <w:p>
            <w:r>
              <w:t>results[].author_id</w:t>
            </w:r>
          </w:p>
        </w:tc>
        <w:tc>
          <w:tcPr>
            <w:tcW w:type="dxa" w:w="2880"/>
          </w:tcPr>
          <w:p>
            <w:r>
              <w:t>integer</w:t>
            </w:r>
          </w:p>
        </w:tc>
        <w:tc>
          <w:tcPr>
            <w:tcW w:type="dxa" w:w="2880"/>
          </w:tcPr>
          <w:p>
            <w:r>
              <w:t>The id of the author of the post.</w:t>
            </w:r>
          </w:p>
        </w:tc>
      </w:tr>
      <w:tr>
        <w:tc>
          <w:tcPr>
            <w:tcW w:type="dxa" w:w="2880"/>
          </w:tcPr>
          <w:p>
            <w:r>
              <w:t>results[].closed</w:t>
            </w:r>
          </w:p>
        </w:tc>
        <w:tc>
          <w:tcPr>
            <w:tcW w:type="dxa" w:w="2880"/>
          </w:tcPr>
          <w:p>
            <w:r>
              <w:t>boolean</w:t>
            </w:r>
          </w:p>
        </w:tc>
        <w:tc>
          <w:tcPr>
            <w:tcW w:type="dxa" w:w="2880"/>
          </w:tcPr>
          <w:p>
            <w:r>
              <w:t>Whether further comments are allowed.</w:t>
            </w:r>
          </w:p>
        </w:tc>
      </w:tr>
      <w:tr>
        <w:tc>
          <w:tcPr>
            <w:tcW w:type="dxa" w:w="2880"/>
          </w:tcPr>
          <w:p>
            <w:r>
              <w:t>results[].comment_count</w:t>
            </w:r>
          </w:p>
        </w:tc>
        <w:tc>
          <w:tcPr>
            <w:tcW w:type="dxa" w:w="2880"/>
          </w:tcPr>
          <w:p>
            <w:r>
              <w:t>integer</w:t>
            </w:r>
          </w:p>
        </w:tc>
        <w:tc>
          <w:tcPr>
            <w:tcW w:type="dxa" w:w="2880"/>
          </w:tcPr>
          <w:p>
            <w:r>
              <w:t>The number of comments on the post.</w:t>
            </w:r>
          </w:p>
        </w:tc>
      </w:tr>
      <w:tr>
        <w:tc>
          <w:tcPr>
            <w:tcW w:type="dxa" w:w="2880"/>
          </w:tcPr>
          <w:p>
            <w:r>
              <w:t>results[].content_tag_ids</w:t>
            </w:r>
          </w:p>
        </w:tc>
        <w:tc>
          <w:tcPr>
            <w:tcW w:type="dxa" w:w="2880"/>
          </w:tcPr>
          <w:p>
            <w:r>
              <w:t>array</w:t>
            </w:r>
          </w:p>
        </w:tc>
        <w:tc>
          <w:tcPr>
            <w:tcW w:type="dxa" w:w="2880"/>
          </w:tcPr>
          <w:p>
            <w:r>
              <w:t>The list of content tags attached to the post.</w:t>
            </w:r>
          </w:p>
        </w:tc>
      </w:tr>
      <w:tr>
        <w:tc>
          <w:tcPr>
            <w:tcW w:type="dxa" w:w="2880"/>
          </w:tcPr>
          <w:p>
            <w:r>
              <w:t>results[].created_at</w:t>
            </w:r>
          </w:p>
        </w:tc>
        <w:tc>
          <w:tcPr>
            <w:tcW w:type="dxa" w:w="2880"/>
          </w:tcPr>
          <w:p>
            <w:r>
              <w:t>string</w:t>
            </w:r>
          </w:p>
        </w:tc>
        <w:tc>
          <w:tcPr>
            <w:tcW w:type="dxa" w:w="2880"/>
          </w:tcPr>
          <w:p>
            <w:r>
              <w:t>When the post was created.</w:t>
            </w:r>
          </w:p>
        </w:tc>
      </w:tr>
      <w:tr>
        <w:tc>
          <w:tcPr>
            <w:tcW w:type="dxa" w:w="2880"/>
          </w:tcPr>
          <w:p>
            <w:r>
              <w:t>results[].details</w:t>
            </w:r>
          </w:p>
        </w:tc>
        <w:tc>
          <w:tcPr>
            <w:tcW w:type="dxa" w:w="2880"/>
          </w:tcPr>
          <w:p>
            <w:r>
              <w:t>string</w:t>
            </w:r>
          </w:p>
        </w:tc>
        <w:tc>
          <w:tcPr>
            <w:tcW w:type="dxa" w:w="2880"/>
          </w:tcPr>
          <w:p>
            <w:r>
              <w:t>The details of the post made by the author.</w:t>
            </w:r>
          </w:p>
        </w:tc>
      </w:tr>
      <w:tr>
        <w:tc>
          <w:tcPr>
            <w:tcW w:type="dxa" w:w="2880"/>
          </w:tcPr>
          <w:p>
            <w:r>
              <w:t>results[].featured</w:t>
            </w:r>
          </w:p>
        </w:tc>
        <w:tc>
          <w:tcPr>
            <w:tcW w:type="dxa" w:w="2880"/>
          </w:tcPr>
          <w:p>
            <w:r>
              <w:t>boolean</w:t>
            </w:r>
          </w:p>
        </w:tc>
        <w:tc>
          <w:tcPr>
            <w:tcW w:type="dxa" w:w="2880"/>
          </w:tcPr>
          <w:p>
            <w:r>
              <w:t>Whether the post is featured.</w:t>
            </w:r>
          </w:p>
        </w:tc>
      </w:tr>
      <w:tr>
        <w:tc>
          <w:tcPr>
            <w:tcW w:type="dxa" w:w="2880"/>
          </w:tcPr>
          <w:p>
            <w:r>
              <w:t>results[].follower_count</w:t>
            </w:r>
          </w:p>
        </w:tc>
        <w:tc>
          <w:tcPr>
            <w:tcW w:type="dxa" w:w="2880"/>
          </w:tcPr>
          <w:p>
            <w:r>
              <w:t>integer</w:t>
            </w:r>
          </w:p>
        </w:tc>
        <w:tc>
          <w:tcPr>
            <w:tcW w:type="dxa" w:w="2880"/>
          </w:tcPr>
          <w:p>
            <w:r>
              <w:t>The number of followers of the post.</w:t>
            </w:r>
          </w:p>
        </w:tc>
      </w:tr>
      <w:tr>
        <w:tc>
          <w:tcPr>
            <w:tcW w:type="dxa" w:w="2880"/>
          </w:tcPr>
          <w:p>
            <w:r>
              <w:t>results[].html_url</w:t>
            </w:r>
          </w:p>
        </w:tc>
        <w:tc>
          <w:tcPr>
            <w:tcW w:type="dxa" w:w="2880"/>
          </w:tcPr>
          <w:p>
            <w:r>
              <w:t>string</w:t>
            </w:r>
          </w:p>
        </w:tc>
        <w:tc>
          <w:tcPr>
            <w:tcW w:type="dxa" w:w="2880"/>
          </w:tcPr>
          <w:p>
            <w:r>
              <w:t>The community URL of the post.</w:t>
            </w:r>
          </w:p>
        </w:tc>
      </w:tr>
      <w:tr>
        <w:tc>
          <w:tcPr>
            <w:tcW w:type="dxa" w:w="2880"/>
          </w:tcPr>
          <w:p>
            <w:r>
              <w:t>results[].id</w:t>
            </w:r>
          </w:p>
        </w:tc>
        <w:tc>
          <w:tcPr>
            <w:tcW w:type="dxa" w:w="2880"/>
          </w:tcPr>
          <w:p>
            <w:r>
              <w:t>integer</w:t>
            </w:r>
          </w:p>
        </w:tc>
        <w:tc>
          <w:tcPr>
            <w:tcW w:type="dxa" w:w="2880"/>
          </w:tcPr>
          <w:p>
            <w:r>
              <w:t>Automatically assigned when the post is created.</w:t>
            </w:r>
          </w:p>
        </w:tc>
      </w:tr>
      <w:tr>
        <w:tc>
          <w:tcPr>
            <w:tcW w:type="dxa" w:w="2880"/>
          </w:tcPr>
          <w:p>
            <w:r>
              <w:t>results[].non_author_editor_id</w:t>
            </w:r>
          </w:p>
        </w:tc>
        <w:tc>
          <w:tcPr>
            <w:tcW w:type="dxa" w:w="2880"/>
          </w:tcPr>
          <w:p>
            <w:r>
              <w:t>integer | null</w:t>
            </w:r>
          </w:p>
        </w:tc>
        <w:tc>
          <w:tcPr>
            <w:tcW w:type="dxa" w:w="2880"/>
          </w:tcPr>
          <w:p>
            <w:r>
              <w:t>The user id of whoever performed the most recent (if any) non-author edit. null if none (or none since May 17, 2021).</w:t>
            </w:r>
          </w:p>
        </w:tc>
      </w:tr>
      <w:tr>
        <w:tc>
          <w:tcPr>
            <w:tcW w:type="dxa" w:w="2880"/>
          </w:tcPr>
          <w:p>
            <w:r>
              <w:t>results[].non_author_updated_at</w:t>
            </w:r>
          </w:p>
        </w:tc>
        <w:tc>
          <w:tcPr>
            <w:tcW w:type="dxa" w:w="2880"/>
          </w:tcPr>
          <w:p>
            <w:r>
              <w:t>string</w:t>
            </w:r>
          </w:p>
        </w:tc>
        <w:tc>
          <w:tcPr>
            <w:tcW w:type="dxa" w:w="2880"/>
          </w:tcPr>
          <w:p>
            <w:r>
              <w:t>When the post was last edited by a non-author user.</w:t>
            </w:r>
          </w:p>
        </w:tc>
      </w:tr>
      <w:tr>
        <w:tc>
          <w:tcPr>
            <w:tcW w:type="dxa" w:w="2880"/>
          </w:tcPr>
          <w:p>
            <w:r>
              <w:t>results[].pinned</w:t>
            </w:r>
          </w:p>
        </w:tc>
        <w:tc>
          <w:tcPr>
            <w:tcW w:type="dxa" w:w="2880"/>
          </w:tcPr>
          <w:p>
            <w:r>
              <w:t>boolean</w:t>
            </w:r>
          </w:p>
        </w:tc>
        <w:tc>
          <w:tcPr>
            <w:tcW w:type="dxa" w:w="2880"/>
          </w:tcPr>
          <w:p>
            <w:r>
              <w:t>When true, pins the post to the top of its topic.</w:t>
            </w:r>
          </w:p>
        </w:tc>
      </w:tr>
      <w:tr>
        <w:tc>
          <w:tcPr>
            <w:tcW w:type="dxa" w:w="2880"/>
          </w:tcPr>
          <w:p>
            <w:r>
              <w:t>results[].status</w:t>
            </w:r>
          </w:p>
        </w:tc>
        <w:tc>
          <w:tcPr>
            <w:tcW w:type="dxa" w:w="2880"/>
          </w:tcPr>
          <w:p>
            <w:r>
              <w:t>string</w:t>
            </w:r>
          </w:p>
        </w:tc>
        <w:tc>
          <w:tcPr>
            <w:tcW w:type="dxa" w:w="2880"/>
          </w:tcPr>
          <w:p>
            <w:r>
              <w:t>Status of the post. Possible values: "planned", "not_planned", "answered", "completed".</w:t>
            </w:r>
          </w:p>
        </w:tc>
      </w:tr>
      <w:tr>
        <w:tc>
          <w:tcPr>
            <w:tcW w:type="dxa" w:w="2880"/>
          </w:tcPr>
          <w:p>
            <w:r>
              <w:t>results[].title</w:t>
            </w:r>
          </w:p>
        </w:tc>
        <w:tc>
          <w:tcPr>
            <w:tcW w:type="dxa" w:w="2880"/>
          </w:tcPr>
          <w:p>
            <w:r>
              <w:t>string</w:t>
            </w:r>
          </w:p>
        </w:tc>
        <w:tc>
          <w:tcPr>
            <w:tcW w:type="dxa" w:w="2880"/>
          </w:tcPr>
          <w:p>
            <w:r>
              <w:t>The title of the post.</w:t>
            </w:r>
          </w:p>
        </w:tc>
      </w:tr>
      <w:tr>
        <w:tc>
          <w:tcPr>
            <w:tcW w:type="dxa" w:w="2880"/>
          </w:tcPr>
          <w:p>
            <w:r>
              <w:t>results[].topic_id</w:t>
            </w:r>
          </w:p>
        </w:tc>
        <w:tc>
          <w:tcPr>
            <w:tcW w:type="dxa" w:w="2880"/>
          </w:tcPr>
          <w:p>
            <w:r>
              <w:t>integer</w:t>
            </w:r>
          </w:p>
        </w:tc>
        <w:tc>
          <w:tcPr>
            <w:tcW w:type="dxa" w:w="2880"/>
          </w:tcPr>
          <w:p>
            <w:r>
              <w:t>The id of the topic that the post belongs to.</w:t>
            </w:r>
          </w:p>
        </w:tc>
      </w:tr>
      <w:tr>
        <w:tc>
          <w:tcPr>
            <w:tcW w:type="dxa" w:w="2880"/>
          </w:tcPr>
          <w:p>
            <w:r>
              <w:t>results[].updated_at</w:t>
            </w:r>
          </w:p>
        </w:tc>
        <w:tc>
          <w:tcPr>
            <w:tcW w:type="dxa" w:w="2880"/>
          </w:tcPr>
          <w:p>
            <w:r>
              <w:t>string</w:t>
            </w:r>
          </w:p>
        </w:tc>
        <w:tc>
          <w:tcPr>
            <w:tcW w:type="dxa" w:w="2880"/>
          </w:tcPr>
          <w:p>
            <w:r>
              <w:t>When the post was last updated.</w:t>
            </w:r>
          </w:p>
        </w:tc>
      </w:tr>
      <w:tr>
        <w:tc>
          <w:tcPr>
            <w:tcW w:type="dxa" w:w="2880"/>
          </w:tcPr>
          <w:p>
            <w:r>
              <w:t>results[].url</w:t>
            </w:r>
          </w:p>
        </w:tc>
        <w:tc>
          <w:tcPr>
            <w:tcW w:type="dxa" w:w="2880"/>
          </w:tcPr>
          <w:p>
            <w:r>
              <w:t>string</w:t>
            </w:r>
          </w:p>
        </w:tc>
        <w:tc>
          <w:tcPr>
            <w:tcW w:type="dxa" w:w="2880"/>
          </w:tcPr>
          <w:p>
            <w:r>
              <w:t>The API url of the post.</w:t>
            </w:r>
          </w:p>
        </w:tc>
      </w:tr>
      <w:tr>
        <w:tc>
          <w:tcPr>
            <w:tcW w:type="dxa" w:w="2880"/>
          </w:tcPr>
          <w:p>
            <w:r>
              <w:t>results[].vote_count</w:t>
            </w:r>
          </w:p>
        </w:tc>
        <w:tc>
          <w:tcPr>
            <w:tcW w:type="dxa" w:w="2880"/>
          </w:tcPr>
          <w:p>
            <w:r>
              <w:t>integer</w:t>
            </w:r>
          </w:p>
        </w:tc>
        <w:tc>
          <w:tcPr>
            <w:tcW w:type="dxa" w:w="2880"/>
          </w:tcPr>
          <w:p>
            <w:r>
              <w:t>The total number of upvotes and downvotes.</w:t>
            </w:r>
          </w:p>
        </w:tc>
      </w:tr>
      <w:tr>
        <w:tc>
          <w:tcPr>
            <w:tcW w:type="dxa" w:w="2880"/>
          </w:tcPr>
          <w:p>
            <w:r>
              <w:t>results[].vote_sum</w:t>
            </w:r>
          </w:p>
        </w:tc>
        <w:tc>
          <w:tcPr>
            <w:tcW w:type="dxa" w:w="2880"/>
          </w:tcPr>
          <w:p>
            <w:r>
              <w:t>integer</w:t>
            </w:r>
          </w:p>
        </w:tc>
        <w:tc>
          <w:tcPr>
            <w:tcW w:type="dxa" w:w="2880"/>
          </w:tcPr>
          <w:p>
            <w:r>
              <w:t>The sum of upvotes (+1) and downvotes (-1).</w:t>
            </w:r>
          </w:p>
        </w:tc>
      </w:tr>
    </w:tbl>
    <w:p/>
    <w:p>
      <w:pPr>
        <w:pStyle w:val="Heading3"/>
      </w:pPr>
      <w:r>
        <w:t>Available Sorting Options</w:t>
      </w:r>
    </w:p>
    <w:p>
      <w:pPr>
        <w:pStyle w:val="ListBullet"/>
      </w:pPr>
      <w:r>
        <w:t>Default: relevance</w:t>
      </w:r>
    </w:p>
    <w:p>
      <w:pPr>
        <w:pStyle w:val="ListBullet"/>
      </w:pPr>
      <w:r>
        <w:t>sort_by=created_at</w:t>
      </w:r>
    </w:p>
    <w:p>
      <w:pPr>
        <w:pStyle w:val="ListBullet"/>
      </w:pPr>
      <w:r>
        <w:t>sort_by=updated_at</w:t>
      </w:r>
    </w:p>
    <w:p>
      <w:pPr>
        <w:pStyle w:val="ListBullet"/>
      </w:pPr>
      <w:r>
        <w:t>sort_order: ascending or descending (default: descending)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'https://{{OAUTH_REQUEST_PAYLOAD.formData.ZENDESK_SUBDOMAIN}}.zendesk.com/api/v2/help_center/community_posts/search?query=help%20center&amp;sort_by=created_at&amp;sort_order=desc' \</w:t>
        <w:br/>
        <w:t xml:space="preserve"> --header 'Accept: application/json'</w:t>
      </w:r>
    </w:p>
    <w:p>
      <w:pPr>
        <w:pStyle w:val="Heading3"/>
      </w:pPr>
      <w:r>
        <w:t>Example Usage</w:t>
      </w:r>
    </w:p>
    <w:p>
      <w:pPr>
        <w:pStyle w:val="Heading3"/>
      </w:pPr>
      <w:r>
        <w:t>Example 1: Basic search (relevance sorting)</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'https://{{OAUTH_REQUEST_PAYLOAD.formData.ZENDESK_SUBDOMAIN}}.zendesk.com/api/v2/help_center/community_posts/search?query=carrot%20potato' \</w:t>
        <w:br/>
        <w:t xml:space="preserve"> -H 'Accept: application/json'</w:t>
      </w:r>
    </w:p>
    <w:p>
      <w:pPr>
        <w:pStyle w:val="Heading3"/>
      </w:pPr>
      <w:r>
        <w:t>Example 2: Filter by topic and date range</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'https://{{OAUTH_REQUEST_PAYLOAD.formData.ZENDESK_SUBDOMAIN}}.zendesk.com/api/v2/help_center/community_posts/search?query=shipping&amp;topic=123456&amp;created_after=2024-01-01&amp;created_before=2024-12-31' \</w:t>
        <w:br/>
        <w:t xml:space="preserve"> -H 'Accept: application/json'</w:t>
      </w:r>
    </w:p>
    <w:p>
      <w:pPr>
        <w:pStyle w:val="Heading3"/>
      </w:pPr>
      <w:r>
        <w:t>Example 3: Sort by updated time</w:t>
      </w:r>
    </w:p>
    <w:p>
      <w:r>
        <w:rPr>
          <w:b/>
          <w:color w:val="666666"/>
          <w:sz w:val="16"/>
        </w:rPr>
        <w:t>[bash]</w:t>
      </w:r>
    </w:p>
    <w:p>
      <w:pPr>
        <w:shd w:fill="F2F2F2" w:val="clear"/>
      </w:pPr>
      <w:r>
        <w:rPr>
          <w:rFonts w:ascii="Courier New" w:hAnsi="Courier New"/>
          <w:sz w:val="17"/>
        </w:rPr>
        <w:t>curl --location \</w:t>
        <w:br/>
        <w:t xml:space="preserve"> 'https://{{OAUTH_REQUEST_PAYLOAD.formData.ZENDESK_SUBDOMAIN}}.zendesk.com/api/v2/help_center/community_posts/search?query=refund&amp;sort_by=updated_at&amp;sort_order=asc' \</w:t>
        <w:br/>
        <w:t xml:space="preserve"> -H 'Accept: application/json'</w:t>
      </w:r>
    </w:p>
    <w:p>
      <w:pPr>
        <w:pStyle w:val="Heading3"/>
      </w:pPr>
      <w:r>
        <w:t>Notes</w:t>
      </w:r>
    </w:p>
    <w:p>
      <w:pPr>
        <w:pStyle w:val="ListBullet"/>
      </w:pPr>
      <w:r>
        <w:t>The endpoint is allowed for end users (per the provided documentation snippet).</w:t>
      </w:r>
    </w:p>
    <w:p>
      <w:pPr>
        <w:pStyle w:val="ListBullet"/>
      </w:pPr>
      <w:r>
        <w:t>Date filters use YYYY-MM-DD.</w:t>
      </w:r>
    </w:p>
    <w:p>
      <w:pPr>
        <w:pStyle w:val="ListBullet"/>
      </w:pPr>
      <w:r>
        <w:t>The documentation indicates offset pagination is used; pagination parameters are not included in the scraped snippet.</w:t>
      </w:r>
    </w:p>
    <w:p>
      <w:pPr>
        <w:pStyle w:val="Heading3"/>
      </w:pPr>
      <w:r>
        <w:t>Error Handling</w:t>
      </w:r>
    </w:p>
    <w:p>
      <w:pPr>
        <w:pStyle w:val="ListBullet"/>
      </w:pPr>
      <w:r>
        <w:t>Error responses were not provided in the scraped content.</w:t>
      </w:r>
    </w:p>
    <w:p>
      <w:r>
        <w:br w:type="page"/>
      </w:r>
    </w:p>
    <w:p>
      <w:pPr>
        <w:pStyle w:val="Heading2"/>
      </w:pPr>
      <w:r>
        <w:t>685. [GET] List Available Public Locales</w:t>
      </w:r>
    </w:p>
    <w:p>
      <w:r>
        <w:rPr>
          <w:b/>
        </w:rPr>
        <w:t xml:space="preserve">Endpoint: </w:t>
      </w:r>
      <w:r>
        <w:rPr>
          <w:rFonts w:ascii="Courier New" w:hAnsi="Courier New"/>
          <w:sz w:val="18"/>
        </w:rPr>
        <w:t>/api/v2/locales/public</w:t>
      </w:r>
    </w:p>
    <w:p>
      <w:pPr>
        <w:pStyle w:val="Heading3"/>
      </w:pPr>
      <w:r>
        <w:t>Prerequisites</w:t>
      </w:r>
    </w:p>
    <w:p>
      <w:pPr>
        <w:pStyle w:val="ListBullet"/>
      </w:pPr>
      <w:r>
        <w:t>None (this endpoint is allowed for anyone)</w:t>
      </w:r>
    </w:p>
    <w:p>
      <w:pPr>
        <w:pStyle w:val="Heading3"/>
      </w:pPr>
      <w:r>
        <w:t>Method</w:t>
      </w:r>
    </w:p>
    <w:p>
      <w:r>
        <w:t>GET</w:t>
      </w:r>
    </w:p>
    <w:p>
      <w:pPr>
        <w:pStyle w:val="Heading3"/>
      </w:pPr>
      <w:r>
        <w:t>URL</w:t>
      </w:r>
    </w:p>
    <w:p>
      <w:r>
        <w:t>https://{{OAUTH_REQUEST_PAYLOAD.formData.ZENDESK_SUBDOMAIN}}.zendesk.com/api/v2/locales/public</w:t>
      </w:r>
    </w:p>
    <w:p>
      <w:pPr>
        <w:pStyle w:val="Heading3"/>
      </w:pPr>
      <w:r>
        <w:t>Description</w:t>
      </w:r>
    </w:p>
    <w:p>
      <w:r>
        <w:t>Lists the translation locales that are available to all Zendesk accounts.</w:t>
      </w:r>
    </w:p>
    <w:p>
      <w:pPr>
        <w:pStyle w:val="Heading3"/>
      </w:pPr>
      <w:r>
        <w:t>Enforcement Rules</w:t>
      </w:r>
    </w:p>
    <w:p>
      <w:pPr>
        <w:pStyle w:val="ListBullet"/>
      </w:pPr>
      <w:r>
        <w:t>This endpoint has no path parameters.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w:t>
        <w:br/>
        <w:t xml:space="preserve"> "created_at": "2020-01-15T10:30:00Z",</w:t>
        <w:br/>
        <w:t xml:space="preserve"> "id": 1,</w:t>
        <w:br/>
        <w:t xml:space="preserve"> "locale": "en-US",</w:t>
        <w:br/>
        <w:t xml:space="preserve"> "name": "English (United States)",</w:t>
        <w:br/>
        <w:t xml:space="preserve"> "updated_at": "2020-06-20T12:45:00Z",</w:t>
        <w:br/>
        <w:t xml:space="preserve"> "url": "https://{{OAUTH_REQUEST_PAYLOAD.formData.ZENDESK_SUBDOMAIN}}.zendesk.com/api/v2/locales/1.json"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array</w:t>
            </w:r>
          </w:p>
        </w:tc>
        <w:tc>
          <w:tcPr>
            <w:tcW w:type="dxa" w:w="2880"/>
          </w:tcPr>
          <w:p>
            <w:r>
              <w:t>List of public locales available to all accounts</w:t>
            </w:r>
          </w:p>
        </w:tc>
      </w:tr>
      <w:tr>
        <w:tc>
          <w:tcPr>
            <w:tcW w:type="dxa" w:w="2880"/>
          </w:tcPr>
          <w:p>
            <w:r>
              <w:t>locales[].created_at</w:t>
            </w:r>
          </w:p>
        </w:tc>
        <w:tc>
          <w:tcPr>
            <w:tcW w:type="dxa" w:w="2880"/>
          </w:tcPr>
          <w:p>
            <w:r>
              <w:t>string</w:t>
            </w:r>
          </w:p>
        </w:tc>
        <w:tc>
          <w:tcPr>
            <w:tcW w:type="dxa" w:w="2880"/>
          </w:tcPr>
          <w:p>
            <w:r>
              <w:t>The ISO 8601 formatted date-time the locale was created</w:t>
            </w:r>
          </w:p>
        </w:tc>
      </w:tr>
      <w:tr>
        <w:tc>
          <w:tcPr>
            <w:tcW w:type="dxa" w:w="2880"/>
          </w:tcPr>
          <w:p>
            <w:r>
              <w:t>locales[].id</w:t>
            </w:r>
          </w:p>
        </w:tc>
        <w:tc>
          <w:tcPr>
            <w:tcW w:type="dxa" w:w="2880"/>
          </w:tcPr>
          <w:p>
            <w:r>
              <w:t>integer</w:t>
            </w:r>
          </w:p>
        </w:tc>
        <w:tc>
          <w:tcPr>
            <w:tcW w:type="dxa" w:w="2880"/>
          </w:tcPr>
          <w:p>
            <w:r>
              <w:t>The unique ID of the locale</w:t>
            </w:r>
          </w:p>
        </w:tc>
      </w:tr>
      <w:tr>
        <w:tc>
          <w:tcPr>
            <w:tcW w:type="dxa" w:w="2880"/>
          </w:tcPr>
          <w:p>
            <w:r>
              <w:t>locales[].locale</w:t>
            </w:r>
          </w:p>
        </w:tc>
        <w:tc>
          <w:tcPr>
            <w:tcW w:type="dxa" w:w="2880"/>
          </w:tcPr>
          <w:p>
            <w:r>
              <w:t>string</w:t>
            </w:r>
          </w:p>
        </w:tc>
        <w:tc>
          <w:tcPr>
            <w:tcW w:type="dxa" w:w="2880"/>
          </w:tcPr>
          <w:p>
            <w:r>
              <w:t>The name of the locale</w:t>
            </w:r>
          </w:p>
        </w:tc>
      </w:tr>
      <w:tr>
        <w:tc>
          <w:tcPr>
            <w:tcW w:type="dxa" w:w="2880"/>
          </w:tcPr>
          <w:p>
            <w:r>
              <w:t>locales[].name</w:t>
            </w:r>
          </w:p>
        </w:tc>
        <w:tc>
          <w:tcPr>
            <w:tcW w:type="dxa" w:w="2880"/>
          </w:tcPr>
          <w:p>
            <w:r>
              <w:t>string</w:t>
            </w:r>
          </w:p>
        </w:tc>
        <w:tc>
          <w:tcPr>
            <w:tcW w:type="dxa" w:w="2880"/>
          </w:tcPr>
          <w:p>
            <w:r>
              <w:t>The name of the language</w:t>
            </w:r>
          </w:p>
        </w:tc>
      </w:tr>
      <w:tr>
        <w:tc>
          <w:tcPr>
            <w:tcW w:type="dxa" w:w="2880"/>
          </w:tcPr>
          <w:p>
            <w:r>
              <w:t>locales[].updated_at</w:t>
            </w:r>
          </w:p>
        </w:tc>
        <w:tc>
          <w:tcPr>
            <w:tcW w:type="dxa" w:w="2880"/>
          </w:tcPr>
          <w:p>
            <w:r>
              <w:t>string</w:t>
            </w:r>
          </w:p>
        </w:tc>
        <w:tc>
          <w:tcPr>
            <w:tcW w:type="dxa" w:w="2880"/>
          </w:tcPr>
          <w:p>
            <w:r>
              <w:t>The ISO 8601 formatted date-time when the locale was last updated</w:t>
            </w:r>
          </w:p>
        </w:tc>
      </w:tr>
      <w:tr>
        <w:tc>
          <w:tcPr>
            <w:tcW w:type="dxa" w:w="2880"/>
          </w:tcPr>
          <w:p>
            <w:r>
              <w:t>locales[].url</w:t>
            </w:r>
          </w:p>
        </w:tc>
        <w:tc>
          <w:tcPr>
            <w:tcW w:type="dxa" w:w="2880"/>
          </w:tcPr>
          <w:p>
            <w:r>
              <w:t>string</w:t>
            </w:r>
          </w:p>
        </w:tc>
        <w:tc>
          <w:tcPr>
            <w:tcW w:type="dxa" w:w="2880"/>
          </w:tcPr>
          <w:p>
            <w:r>
              <w:t>The URL of the locale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'https://{{OAUTH_REQUEST_PAYLOAD.formData.ZENDESK_SUBDOMAIN}}.zendesk.com/api/v2/locales/public' \</w:t>
        <w:br/>
        <w:t xml:space="preserve"> --header 'Accept: application/json'</w:t>
      </w:r>
    </w:p>
    <w:p>
      <w:pPr>
        <w:pStyle w:val="Heading3"/>
      </w:pPr>
      <w:r>
        <w:t>Error Handling</w:t>
      </w:r>
    </w:p>
    <w:p>
      <w:pPr>
        <w:pStyle w:val="ListBullet"/>
      </w:pPr>
      <w:r>
        <w:t>No error responses were provided in the scraped content.</w:t>
      </w:r>
    </w:p>
    <w:p>
      <w:pPr>
        <w:pStyle w:val="Heading3"/>
      </w:pPr>
      <w:r>
        <w:t>Related locales actions</w:t>
      </w:r>
    </w:p>
    <w:p>
      <w:pPr>
        <w:pStyle w:val="ListBullet"/>
      </w:pPr>
      <w:r>
        <w:t>[GET] List Locales — /api/v2/locales</w:t>
      </w:r>
    </w:p>
    <w:p>
      <w:pPr>
        <w:pStyle w:val="ListBullet"/>
      </w:pPr>
      <w:r>
        <w:t>[GET] Detect Best Language (Locale) for the Current User — /api/v2/locales/detect_best_locale</w:t>
      </w:r>
    </w:p>
    <w:p>
      <w:pPr>
        <w:pStyle w:val="ListBullet"/>
      </w:pPr>
      <w:r>
        <w:t>[GET] Show Current Locale (Authenticated User) — /api/v2/locales/current</w:t>
      </w:r>
    </w:p>
    <w:p>
      <w:pPr>
        <w:pStyle w:val="ListBullet"/>
      </w:pPr>
      <w:r>
        <w:t>[GET] Show a Locale by ID (or BCP-47 Code) — /api/v2/locales/{{localeId}}</w:t>
      </w:r>
    </w:p>
    <w:p>
      <w:r>
        <w:br w:type="page"/>
      </w:r>
    </w:p>
    <w:p>
      <w:pPr>
        <w:pStyle w:val="Heading2"/>
      </w:pPr>
      <w:r>
        <w:t>686. [GET] Detect Best Language (Locale) for the Current User</w:t>
      </w:r>
    </w:p>
    <w:p>
      <w:r>
        <w:rPr>
          <w:b/>
        </w:rPr>
        <w:t xml:space="preserve">Endpoint: </w:t>
      </w:r>
      <w:r>
        <w:rPr>
          <w:rFonts w:ascii="Courier New" w:hAnsi="Courier New"/>
          <w:sz w:val="18"/>
        </w:rPr>
        <w:t>/api/v2/locales/detect_best_locale</w:t>
      </w:r>
    </w:p>
    <w:p>
      <w:pPr>
        <w:pStyle w:val="Heading3"/>
      </w:pPr>
      <w:r>
        <w:t>Prerequisites</w:t>
      </w:r>
    </w:p>
    <w:p>
      <w:pPr>
        <w:pStyle w:val="ListBullet"/>
      </w:pPr>
      <w:r>
        <w:t>None</w:t>
      </w:r>
    </w:p>
    <w:p>
      <w:pPr>
        <w:pStyle w:val="Heading3"/>
      </w:pPr>
      <w:r>
        <w:t>Method</w:t>
      </w:r>
    </w:p>
    <w:p>
      <w:r>
        <w:t>GET</w:t>
      </w:r>
    </w:p>
    <w:p>
      <w:pPr>
        <w:pStyle w:val="Heading3"/>
      </w:pPr>
      <w:r>
        <w:t>URL</w:t>
      </w:r>
    </w:p>
    <w:p>
      <w:r>
        <w:t>https://{{OAUTH_REQUEST_PAYLOAD.formData.ZENDESK_SUBDOMAIN}}.zendesk.com/api/v2/locales/detect_best_locale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Detects the best-matching locale (language) for the current user and returns the corresponding locale record.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 {</w:t>
        <w:br/>
        <w:t xml:space="preserve"> "created_at": "2020-01-01T12:00:00Z",</w:t>
        <w:br/>
        <w:t xml:space="preserve"> "id": 1,</w:t>
        <w:br/>
        <w:t xml:space="preserve"> "locale": "en-US",</w:t>
        <w:br/>
        <w:t xml:space="preserve"> "name": "English (United States)",</w:t>
        <w:br/>
        <w:t xml:space="preserve"> "updated_at": "2020-01-02T12:00:00Z",</w:t>
        <w:br/>
        <w:t xml:space="preserve"> "url": "https://{{OAUTH_REQUEST_PAYLOAD.formData.ZENDESK_SUBDOMAIN}}.zendesk.com/api/v2/locales/1.json"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object</w:t>
            </w:r>
          </w:p>
        </w:tc>
        <w:tc>
          <w:tcPr>
            <w:tcW w:type="dxa" w:w="2880"/>
          </w:tcPr>
          <w:p>
            <w:r>
              <w:t>The detected best-matching locale record.</w:t>
            </w:r>
          </w:p>
        </w:tc>
      </w:tr>
      <w:tr>
        <w:tc>
          <w:tcPr>
            <w:tcW w:type="dxa" w:w="2880"/>
          </w:tcPr>
          <w:p>
            <w:r>
              <w:t>locale.created_at</w:t>
            </w:r>
          </w:p>
        </w:tc>
        <w:tc>
          <w:tcPr>
            <w:tcW w:type="dxa" w:w="2880"/>
          </w:tcPr>
          <w:p>
            <w:r>
              <w:t>string</w:t>
            </w:r>
          </w:p>
        </w:tc>
        <w:tc>
          <w:tcPr>
            <w:tcW w:type="dxa" w:w="2880"/>
          </w:tcPr>
          <w:p>
            <w:r>
              <w:t>The ISO 8601 formatted date-time the locale was created.</w:t>
            </w:r>
          </w:p>
        </w:tc>
      </w:tr>
      <w:tr>
        <w:tc>
          <w:tcPr>
            <w:tcW w:type="dxa" w:w="2880"/>
          </w:tcPr>
          <w:p>
            <w:r>
              <w:t>locale.id</w:t>
            </w:r>
          </w:p>
        </w:tc>
        <w:tc>
          <w:tcPr>
            <w:tcW w:type="dxa" w:w="2880"/>
          </w:tcPr>
          <w:p>
            <w:r>
              <w:t>integer</w:t>
            </w:r>
          </w:p>
        </w:tc>
        <w:tc>
          <w:tcPr>
            <w:tcW w:type="dxa" w:w="2880"/>
          </w:tcPr>
          <w:p>
            <w:r>
              <w:t>The unique ID of the locale.</w:t>
            </w:r>
          </w:p>
        </w:tc>
      </w:tr>
      <w:tr>
        <w:tc>
          <w:tcPr>
            <w:tcW w:type="dxa" w:w="2880"/>
          </w:tcPr>
          <w:p>
            <w:r>
              <w:t>locale.locale</w:t>
            </w:r>
          </w:p>
        </w:tc>
        <w:tc>
          <w:tcPr>
            <w:tcW w:type="dxa" w:w="2880"/>
          </w:tcPr>
          <w:p>
            <w:r>
              <w:t>string</w:t>
            </w:r>
          </w:p>
        </w:tc>
        <w:tc>
          <w:tcPr>
            <w:tcW w:type="dxa" w:w="2880"/>
          </w:tcPr>
          <w:p>
            <w:r>
              <w:t>The locale code/name of the locale.</w:t>
            </w:r>
          </w:p>
        </w:tc>
      </w:tr>
      <w:tr>
        <w:tc>
          <w:tcPr>
            <w:tcW w:type="dxa" w:w="2880"/>
          </w:tcPr>
          <w:p>
            <w:r>
              <w:t>locale.name</w:t>
            </w:r>
          </w:p>
        </w:tc>
        <w:tc>
          <w:tcPr>
            <w:tcW w:type="dxa" w:w="2880"/>
          </w:tcPr>
          <w:p>
            <w:r>
              <w:t>string</w:t>
            </w:r>
          </w:p>
        </w:tc>
        <w:tc>
          <w:tcPr>
            <w:tcW w:type="dxa" w:w="2880"/>
          </w:tcPr>
          <w:p>
            <w:r>
              <w:t>The name of the language.</w:t>
            </w:r>
          </w:p>
        </w:tc>
      </w:tr>
      <w:tr>
        <w:tc>
          <w:tcPr>
            <w:tcW w:type="dxa" w:w="2880"/>
          </w:tcPr>
          <w:p>
            <w:r>
              <w:t>locale.updated_at</w:t>
            </w:r>
          </w:p>
        </w:tc>
        <w:tc>
          <w:tcPr>
            <w:tcW w:type="dxa" w:w="2880"/>
          </w:tcPr>
          <w:p>
            <w:r>
              <w:t>string</w:t>
            </w:r>
          </w:p>
        </w:tc>
        <w:tc>
          <w:tcPr>
            <w:tcW w:type="dxa" w:w="2880"/>
          </w:tcPr>
          <w:p>
            <w:r>
              <w:t>The ISO 8601 formatted date-time when the locale was last updated.</w:t>
            </w:r>
          </w:p>
        </w:tc>
      </w:tr>
      <w:tr>
        <w:tc>
          <w:tcPr>
            <w:tcW w:type="dxa" w:w="2880"/>
          </w:tcPr>
          <w:p>
            <w:r>
              <w:t>locale.url</w:t>
            </w:r>
          </w:p>
        </w:tc>
        <w:tc>
          <w:tcPr>
            <w:tcW w:type="dxa" w:w="2880"/>
          </w:tcPr>
          <w:p>
            <w:r>
              <w:t>string</w:t>
            </w:r>
          </w:p>
        </w:tc>
        <w:tc>
          <w:tcPr>
            <w:tcW w:type="dxa" w:w="2880"/>
          </w:tcPr>
          <w:p>
            <w:r>
              <w:t>The URL of the locale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'https://{{OAUTH_REQUEST_PAYLOAD.formData.ZENDESK_SUBDOMAIN}}.zendesk.com/api/v2/locales/detect_best_locale' \</w:t>
        <w:br/>
        <w:t xml:space="preserve"> --header 'Accept: application/json'</w:t>
      </w:r>
    </w:p>
    <w:p>
      <w:pPr>
        <w:pStyle w:val="Heading3"/>
      </w:pPr>
      <w:r>
        <w:t>Error Handling</w:t>
      </w:r>
    </w:p>
    <w:p>
      <w:pPr>
        <w:pStyle w:val="ListBullet"/>
      </w:pPr>
      <w:r>
        <w:t>200 Success: Returns the detected locale record in a locale object.</w:t>
      </w:r>
    </w:p>
    <w:p>
      <w:pPr>
        <w:pStyle w:val="Heading3"/>
      </w:pPr>
      <w:r>
        <w:t>Related locales actions</w:t>
      </w:r>
    </w:p>
    <w:p>
      <w:pPr>
        <w:pStyle w:val="ListBullet"/>
      </w:pPr>
      <w:r>
        <w:t>[GET] List Locales — /api/v2/locales</w:t>
      </w:r>
    </w:p>
    <w:p>
      <w:pPr>
        <w:pStyle w:val="ListBullet"/>
      </w:pPr>
      <w:r>
        <w:t>[GET] List Available Public Locales — /api/v2/locales/public</w:t>
      </w:r>
    </w:p>
    <w:p>
      <w:pPr>
        <w:pStyle w:val="ListBullet"/>
      </w:pPr>
      <w:r>
        <w:t>[GET] Show Current Locale (Authenticated User) — /api/v2/locales/current</w:t>
      </w:r>
    </w:p>
    <w:p>
      <w:pPr>
        <w:pStyle w:val="ListBullet"/>
      </w:pPr>
      <w:r>
        <w:t>[GET] Show a Locale by ID (or BCP-47 Code) — /api/v2/locales/{{localeId}}</w:t>
      </w:r>
    </w:p>
    <w:p>
      <w:r>
        <w:br w:type="page"/>
      </w:r>
    </w:p>
    <w:p>
      <w:pPr>
        <w:pStyle w:val="Heading2"/>
      </w:pPr>
      <w:r>
        <w:t>687. [DELETE] Delete an IVR Menu Route</w:t>
      </w:r>
    </w:p>
    <w:p>
      <w:r>
        <w:rPr>
          <w:b/>
        </w:rPr>
        <w:t xml:space="preserve">Endpoint: </w:t>
      </w:r>
      <w:r>
        <w:rPr>
          <w:rFonts w:ascii="Courier New" w:hAnsi="Courier New"/>
          <w:sz w:val="18"/>
        </w:rPr>
        <w:t>/api/v2/channels/voice/ivr/{{ivrId}}/menus/{{menuId}}/routes/{{routeId}}</w:t>
      </w:r>
    </w:p>
    <w:p>
      <w:pPr>
        <w:pStyle w:val="Heading3"/>
      </w:pPr>
      <w:r>
        <w:t>Prerequisites</w:t>
      </w:r>
    </w:p>
    <w:p>
      <w:pPr>
        <w:pStyle w:val="ListBullet"/>
      </w:pPr>
      <w:r>
        <w:t>Must be allowed as an Agent</w:t>
      </w:r>
    </w:p>
    <w:p>
      <w:pPr>
        <w:pStyle w:val="Heading3"/>
      </w:pPr>
      <w:r>
        <w:t>Method</w:t>
      </w:r>
    </w:p>
    <w:p>
      <w:r>
        <w:t>DELETE</w:t>
      </w:r>
    </w:p>
    <w:p>
      <w:pPr>
        <w:pStyle w:val="Heading3"/>
      </w:pPr>
      <w:r>
        <w:t>URL</w:t>
      </w:r>
    </w:p>
    <w:p>
      <w:r>
        <w:t>https://{{OAUTH_REQUEST_PAYLOAD.formData.ZENDESK_SUBDOMAIN}}.zendesk.com/api/v2/channels/voice/ivr/{{ivr_id}}/menus/{{menu_id}}/routes/{{route_id}}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IVR route for a specific IVR menu. On success, the API returns the deleted IVR route object.</w:t>
      </w:r>
    </w:p>
    <w:p>
      <w:pPr>
        <w:pStyle w:val="Heading3"/>
      </w:pPr>
      <w:r>
        <w:t>Enforcement Rules</w:t>
      </w:r>
    </w:p>
    <w:p>
      <w:pPr>
        <w:pStyle w:val="ListBullet"/>
      </w:pPr>
      <w:r>
        <w:t>The ivr_id path parameter must always be present.</w:t>
      </w:r>
    </w:p>
    <w:p>
      <w:pPr>
        <w:pStyle w:val="ListBullet"/>
      </w:pPr>
      <w:r>
        <w:t>The menu_id path parameter must always be present.</w:t>
      </w:r>
    </w:p>
    <w:p>
      <w:pPr>
        <w:pStyle w:val="ListBullet"/>
      </w:pPr>
      <w:r>
        <w:t>The route_id path parameter must always be present.</w:t>
      </w:r>
    </w:p>
    <w:p>
      <w:pPr>
        <w:pStyle w:val="ListBullet"/>
      </w:pPr>
      <w:r>
        <w:t>Always construct the path as /api/v2/channels/voice/ivr/{{ivr_id}}/menus/{{menu_id}}/routes/{{route_id}}, where each path parameter is a non-empty value.</w:t>
      </w:r>
    </w:p>
    <w:p>
      <w:pPr>
        <w:pStyle w:val="ListBullet"/>
      </w:pPr>
      <w:r>
        <w:t>Do not call the API with missing or empty path parameters (e.g., avoid /ivr//menus/... or /routes/).</w:t>
      </w:r>
    </w:p>
    <w:p>
      <w:pPr>
        <w:pStyle w:val="ListBullet"/>
      </w:pPr>
      <w:r>
        <w:t>Do not infer or guess any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/api/v2/channels/voice/ivr/12345/menus/6789/routes/2468</w:t>
      </w:r>
    </w:p>
    <w:p>
      <w:pPr>
        <w:pStyle w:val="Heading3"/>
      </w:pPr>
      <w:r>
        <w:t>Invalid Examples</w:t>
      </w:r>
    </w:p>
    <w:p>
      <w:r>
        <w:rPr>
          <w:b/>
          <w:color w:val="666666"/>
          <w:sz w:val="16"/>
        </w:rPr>
        <w:t>[http]</w:t>
      </w:r>
    </w:p>
    <w:p>
      <w:pPr>
        <w:shd w:fill="F2F2F2" w:val="clear"/>
      </w:pPr>
      <w:r>
        <w:rPr>
          <w:rFonts w:ascii="Courier New" w:hAnsi="Courier New"/>
          <w:sz w:val="17"/>
        </w:rPr>
        <w:t>/api/v2/channels/voice/ivr//menus/6789/routes/2468</w:t>
        <w:br/>
        <w:t>/api/v2/channels/voice/ivr/12345/menus//routes/2468</w:t>
        <w:br/>
        <w:t>/api/v2/channels/voice/ivr/12345/menus/6789/routes/</w:t>
        <w:br/>
        <w:t>/api/v2/channels/voice/ivr/12345/menus/6789/routes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r>
        <w:tc>
          <w:tcPr>
            <w:tcW w:type="dxa" w:w="2880"/>
          </w:tcPr>
          <w:p>
            <w:r>
              <w:t>menu_id</w:t>
            </w:r>
          </w:p>
        </w:tc>
        <w:tc>
          <w:tcPr>
            <w:tcW w:type="dxa" w:w="2880"/>
          </w:tcPr>
          <w:p>
            <w:r>
              <w:t>integer</w:t>
            </w:r>
          </w:p>
        </w:tc>
        <w:tc>
          <w:tcPr>
            <w:tcW w:type="dxa" w:w="2880"/>
          </w:tcPr>
          <w:p>
            <w:r>
              <w:t>The ID of the IVR Menu.</w:t>
            </w:r>
          </w:p>
        </w:tc>
      </w:tr>
      <w:tr>
        <w:tc>
          <w:tcPr>
            <w:tcW w:type="dxa" w:w="2880"/>
          </w:tcPr>
          <w:p>
            <w:r>
              <w:t>route_id</w:t>
            </w:r>
          </w:p>
        </w:tc>
        <w:tc>
          <w:tcPr>
            <w:tcW w:type="dxa" w:w="2880"/>
          </w:tcPr>
          <w:p>
            <w:r>
              <w:t>integer</w:t>
            </w:r>
          </w:p>
        </w:tc>
        <w:tc>
          <w:tcPr>
            <w:tcW w:type="dxa" w:w="2880"/>
          </w:tcPr>
          <w:p>
            <w:r>
              <w:t>The ID of the IVR Route.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"ivr_route": {</w:t>
        <w:br/>
        <w:t xml:space="preserve"> "action": "group",</w:t>
        <w:br/>
        <w:t xml:space="preserve"> "greeting": "Support greeting",</w:t>
        <w:br/>
        <w:t xml:space="preserve"> "id": 2468,</w:t>
        <w:br/>
        <w:t xml:space="preserve"> "keypress": "1",</w:t>
        <w:br/>
        <w:t xml:space="preserve"> "option_text": "Support",</w:t>
        <w:br/>
        <w:t xml:space="preserve"> "options": {</w:t>
        <w:br/>
        <w:t xml:space="preserve"> "group_id": 98765</w:t>
        <w:br/>
        <w:t xml:space="preserve"> },</w:t>
        <w:br/>
        <w:t xml:space="preserve"> "overflow_options":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ivr_route</w:t>
            </w:r>
          </w:p>
        </w:tc>
        <w:tc>
          <w:tcPr>
            <w:tcW w:type="dxa" w:w="2880"/>
          </w:tcPr>
          <w:p>
            <w:r>
              <w:t>object</w:t>
            </w:r>
          </w:p>
        </w:tc>
        <w:tc>
          <w:tcPr>
            <w:tcW w:type="dxa" w:w="2880"/>
          </w:tcPr>
          <w:p>
            <w:r>
              <w:t>The deleted IVR route object.</w:t>
            </w:r>
          </w:p>
        </w:tc>
      </w:tr>
      <w:tr>
        <w:tc>
          <w:tcPr>
            <w:tcW w:type="dxa" w:w="2880"/>
          </w:tcPr>
          <w:p>
            <w:r>
              <w:t>ivr_route.action</w:t>
            </w:r>
          </w:p>
        </w:tc>
        <w:tc>
          <w:tcPr>
            <w:tcW w:type="dxa" w:w="2880"/>
          </w:tcPr>
          <w:p>
            <w:r>
              <w:t>string</w:t>
            </w:r>
          </w:p>
        </w:tc>
        <w:tc>
          <w:tcPr>
            <w:tcW w:type="dxa" w:w="2880"/>
          </w:tcPr>
          <w:p>
            <w:r>
              <w:t>The action that will be performed by the IVR route. Allowed values: group, voicemail, phone_number, textback, menu.</w:t>
            </w:r>
          </w:p>
        </w:tc>
      </w:tr>
      <w:tr>
        <w:tc>
          <w:tcPr>
            <w:tcW w:type="dxa" w:w="2880"/>
          </w:tcPr>
          <w:p>
            <w:r>
              <w:t>ivr_route.greeting</w:t>
            </w:r>
          </w:p>
        </w:tc>
        <w:tc>
          <w:tcPr>
            <w:tcW w:type="dxa" w:w="2880"/>
          </w:tcPr>
          <w:p>
            <w:r>
              <w:t>string</w:t>
            </w:r>
          </w:p>
        </w:tc>
        <w:tc>
          <w:tcPr>
            <w:tcW w:type="dxa" w:w="2880"/>
          </w:tcPr>
          <w:p>
            <w:r>
              <w:t>The name of the greeting associated with the IVR route.</w:t>
            </w:r>
          </w:p>
        </w:tc>
      </w:tr>
      <w:tr>
        <w:tc>
          <w:tcPr>
            <w:tcW w:type="dxa" w:w="2880"/>
          </w:tcPr>
          <w:p>
            <w:r>
              <w:t>ivr_route.id</w:t>
            </w:r>
          </w:p>
        </w:tc>
        <w:tc>
          <w:tcPr>
            <w:tcW w:type="dxa" w:w="2880"/>
          </w:tcPr>
          <w:p>
            <w:r>
              <w:t>integer</w:t>
            </w:r>
          </w:p>
        </w:tc>
        <w:tc>
          <w:tcPr>
            <w:tcW w:type="dxa" w:w="2880"/>
          </w:tcPr>
          <w:p>
            <w:r>
              <w:t>The IVR route ID.</w:t>
            </w:r>
          </w:p>
        </w:tc>
      </w:tr>
      <w:tr>
        <w:tc>
          <w:tcPr>
            <w:tcW w:type="dxa" w:w="2880"/>
          </w:tcPr>
          <w:p>
            <w:r>
              <w:t>ivr_route.keypress</w:t>
            </w:r>
          </w:p>
        </w:tc>
        <w:tc>
          <w:tcPr>
            <w:tcW w:type="dxa" w:w="2880"/>
          </w:tcPr>
          <w:p>
            <w:r>
              <w:t>string</w:t>
            </w:r>
          </w:p>
        </w:tc>
        <w:tc>
          <w:tcPr>
            <w:tcW w:type="dxa" w:w="2880"/>
          </w:tcPr>
          <w:p>
            <w:r>
              <w:t>The keypress associated with the IVR route. Allowed values: 0-9, *, #, default.</w:t>
            </w:r>
          </w:p>
        </w:tc>
      </w:tr>
      <w:tr>
        <w:tc>
          <w:tcPr>
            <w:tcW w:type="dxa" w:w="2880"/>
          </w:tcPr>
          <w:p>
            <w:r>
              <w:t>ivr_route.option_text</w:t>
            </w:r>
          </w:p>
        </w:tc>
        <w:tc>
          <w:tcPr>
            <w:tcW w:type="dxa" w:w="2880"/>
          </w:tcPr>
          <w:p>
            <w:r>
              <w:t>string</w:t>
            </w:r>
          </w:p>
        </w:tc>
        <w:tc>
          <w:tcPr>
            <w:tcW w:type="dxa" w:w="2880"/>
          </w:tcPr>
          <w:p>
            <w:r>
              <w:t>Text describing the options of the route (e.g., for group, the name of the associated group).</w:t>
            </w:r>
          </w:p>
        </w:tc>
      </w:tr>
      <w:tr>
        <w:tc>
          <w:tcPr>
            <w:tcW w:type="dxa" w:w="2880"/>
          </w:tcPr>
          <w:p>
            <w:r>
              <w:t>ivr_route.options</w:t>
            </w:r>
          </w:p>
        </w:tc>
        <w:tc>
          <w:tcPr>
            <w:tcW w:type="dxa" w:w="2880"/>
          </w:tcPr>
          <w:p>
            <w:r>
              <w:t>object</w:t>
            </w:r>
          </w:p>
        </w:tc>
        <w:tc>
          <w:tcPr>
            <w:tcW w:type="dxa" w:w="2880"/>
          </w:tcPr>
          <w:p>
            <w:r>
              <w:t>A free-form object containing action-specific options ({[key: string]: any}).</w:t>
            </w:r>
          </w:p>
        </w:tc>
      </w:tr>
      <w:tr>
        <w:tc>
          <w:tcPr>
            <w:tcW w:type="dxa" w:w="2880"/>
          </w:tcPr>
          <w:p>
            <w:r>
              <w:t>ivr_route.overflow_options</w:t>
            </w:r>
          </w:p>
        </w:tc>
        <w:tc>
          <w:tcPr>
            <w:tcW w:type="dxa" w:w="2880"/>
          </w:tcPr>
          <w:p>
            <w:r>
              <w:t>array</w:t>
            </w:r>
          </w:p>
        </w:tc>
        <w:tc>
          <w:tcPr>
            <w:tcW w:type="dxa" w:w="2880"/>
          </w:tcPr>
          <w:p>
            <w:r>
              <w:t>Options for managing overflow calls.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'https://{{OAUTH_REQUEST_PAYLOAD.formData.ZENDESK_SUBDOMAIN}}.zendesk.com/api/v2/channels/voice/ivr/12345/menus/6789/routes/2468' \</w:t>
        <w:br/>
        <w:t xml:space="preserve"> --header 'Accept: application/json'</w:t>
      </w:r>
    </w:p>
    <w:p>
      <w:pPr>
        <w:pStyle w:val="Heading3"/>
      </w:pPr>
      <w:r>
        <w:t>Notes</w:t>
      </w:r>
    </w:p>
    <w:p>
      <w:pPr>
        <w:pStyle w:val="ListBullet"/>
      </w:pPr>
      <w:r>
        <w:t>The documentation indicates this operation is Allowed For: Agents.</w:t>
      </w:r>
    </w:p>
    <w:p>
      <w:pPr>
        <w:pStyle w:val="ListBullet"/>
      </w:pPr>
      <w:r>
        <w:t>No query parameters or request body fields were documented for this endpoint.</w:t>
      </w:r>
    </w:p>
    <w:p>
      <w:pPr>
        <w:pStyle w:val="Heading3"/>
      </w:pPr>
      <w:r>
        <w:t>Related ivrRoutes actions</w:t>
      </w:r>
    </w:p>
    <w:p>
      <w:pPr>
        <w:pStyle w:val="ListBullet"/>
      </w:pPr>
      <w:r>
        <w:t>[GET] List an IVR Menu’s Routes — /api/v2/channels/voice/ivr/{{ivrId}}/menus/{{menuId}}/routes</w:t>
      </w:r>
    </w:p>
    <w:p>
      <w:pPr>
        <w:pStyle w:val="ListBullet"/>
      </w:pPr>
      <w:r>
        <w:t>[GET] Show an IVR Menu Route — /api/v2/channels/voice/ivr/{{ivrId}}/menus/{{menuId}}/routes/{{routeId}}</w:t>
      </w:r>
    </w:p>
    <w:p>
      <w:pPr>
        <w:pStyle w:val="ListBullet"/>
      </w:pPr>
      <w:r>
        <w:t>[POST] Create an IVR Menu Route (for an IVR) — /api/v2/channels/voice/ivr/{{ivrId}}/menus/{{menuId}}/routes</w:t>
      </w:r>
    </w:p>
    <w:p>
      <w:pPr>
        <w:pStyle w:val="ListBullet"/>
      </w:pPr>
      <w:r>
        <w:t>[PUT] Update an IVR Menu Route — /api/v2/channels/voice/ivr/{{ivrId}}/menus/{{menuId}}/routes/{{routeId}}</w:t>
      </w:r>
    </w:p>
    <w:p>
      <w:r>
        <w:br w:type="page"/>
      </w:r>
    </w:p>
    <w:p>
      <w:pPr>
        <w:pStyle w:val="Heading2"/>
      </w:pPr>
      <w:r>
        <w:t>688. [GET] List Agent Locales</w:t>
      </w:r>
    </w:p>
    <w:p>
      <w:r>
        <w:rPr>
          <w:b/>
        </w:rPr>
        <w:t xml:space="preserve">Endpoint: </w:t>
      </w:r>
      <w:r>
        <w:rPr>
          <w:rFonts w:ascii="Courier New" w:hAnsi="Courier New"/>
          <w:sz w:val="18"/>
        </w:rPr>
        <w:t>/api/v2/locales/agent</w:t>
      </w:r>
    </w:p>
    <w:p>
      <w:pPr>
        <w:pStyle w:val="Heading3"/>
      </w:pPr>
      <w:r>
        <w:t>Prerequisites</w:t>
      </w:r>
    </w:p>
    <w:p>
      <w:pPr>
        <w:pStyle w:val="ListBullet"/>
      </w:pPr>
      <w:r>
        <w:t>The Zendesk account must have agent locales available for the instance.</w:t>
      </w:r>
    </w:p>
    <w:p>
      <w:pPr>
        <w:pStyle w:val="Heading3"/>
      </w:pPr>
      <w:r>
        <w:t>Method</w:t>
      </w:r>
    </w:p>
    <w:p>
      <w:r>
        <w:t>GET</w:t>
      </w:r>
    </w:p>
    <w:p>
      <w:pPr>
        <w:pStyle w:val="Heading3"/>
      </w:pPr>
      <w:r>
        <w:t>URL</w:t>
      </w:r>
    </w:p>
    <w:p>
      <w:r>
        <w:t>https://{{OAUTH_REQUEST_PAYLOAD.formData.ZENDESK_SUBDOMAIN}}.zendesk.com/api/v2/locales/agent</w:t>
      </w:r>
    </w:p>
    <w:p>
      <w:pPr>
        <w:pStyle w:val="Heading3"/>
      </w:pPr>
      <w:r>
        <w:t>Description</w:t>
      </w:r>
    </w:p>
    <w:p>
      <w:r>
        <w:t>Lists the translation locales that have been localized for agents on a specific Zendesk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w:t>
        <w:br/>
        <w:t xml:space="preserve"> "created_at": "2024-01-10T12:34:56Z",</w:t>
        <w:br/>
        <w:t xml:space="preserve"> "id": 1,</w:t>
        <w:br/>
        <w:t xml:space="preserve"> "locale": "en-US",</w:t>
        <w:br/>
        <w:t xml:space="preserve"> "name": "English (United States)",</w:t>
        <w:br/>
        <w:t xml:space="preserve"> "updated_at": "2024-02-15T09:10:11Z",</w:t>
        <w:br/>
        <w:t xml:space="preserve"> "url": "https://example.zendesk.com/api/v2/locales/1.json"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array</w:t>
            </w:r>
          </w:p>
        </w:tc>
        <w:tc>
          <w:tcPr>
            <w:tcW w:type="dxa" w:w="2880"/>
          </w:tcPr>
          <w:p>
            <w:r>
              <w:t>List of locales localized for agents.</w:t>
            </w:r>
          </w:p>
        </w:tc>
      </w:tr>
      <w:tr>
        <w:tc>
          <w:tcPr>
            <w:tcW w:type="dxa" w:w="2880"/>
          </w:tcPr>
          <w:p>
            <w:r>
              <w:t>locales[].created_at</w:t>
            </w:r>
          </w:p>
        </w:tc>
        <w:tc>
          <w:tcPr>
            <w:tcW w:type="dxa" w:w="2880"/>
          </w:tcPr>
          <w:p>
            <w:r>
              <w:t>string</w:t>
            </w:r>
          </w:p>
        </w:tc>
        <w:tc>
          <w:tcPr>
            <w:tcW w:type="dxa" w:w="2880"/>
          </w:tcPr>
          <w:p>
            <w:r>
              <w:t>The ISO 8601 formatted date-time the locale was created.</w:t>
            </w:r>
          </w:p>
        </w:tc>
      </w:tr>
      <w:tr>
        <w:tc>
          <w:tcPr>
            <w:tcW w:type="dxa" w:w="2880"/>
          </w:tcPr>
          <w:p>
            <w:r>
              <w:t>locales[].id</w:t>
            </w:r>
          </w:p>
        </w:tc>
        <w:tc>
          <w:tcPr>
            <w:tcW w:type="dxa" w:w="2880"/>
          </w:tcPr>
          <w:p>
            <w:r>
              <w:t>integer</w:t>
            </w:r>
          </w:p>
        </w:tc>
        <w:tc>
          <w:tcPr>
            <w:tcW w:type="dxa" w:w="2880"/>
          </w:tcPr>
          <w:p>
            <w:r>
              <w:t>The unique ID of the locale.</w:t>
            </w:r>
          </w:p>
        </w:tc>
      </w:tr>
      <w:tr>
        <w:tc>
          <w:tcPr>
            <w:tcW w:type="dxa" w:w="2880"/>
          </w:tcPr>
          <w:p>
            <w:r>
              <w:t>locales[].locale</w:t>
            </w:r>
          </w:p>
        </w:tc>
        <w:tc>
          <w:tcPr>
            <w:tcW w:type="dxa" w:w="2880"/>
          </w:tcPr>
          <w:p>
            <w:r>
              <w:t>string</w:t>
            </w:r>
          </w:p>
        </w:tc>
        <w:tc>
          <w:tcPr>
            <w:tcW w:type="dxa" w:w="2880"/>
          </w:tcPr>
          <w:p>
            <w:r>
              <w:t>The name of the locale.</w:t>
            </w:r>
          </w:p>
        </w:tc>
      </w:tr>
      <w:tr>
        <w:tc>
          <w:tcPr>
            <w:tcW w:type="dxa" w:w="2880"/>
          </w:tcPr>
          <w:p>
            <w:r>
              <w:t>locales[].name</w:t>
            </w:r>
          </w:p>
        </w:tc>
        <w:tc>
          <w:tcPr>
            <w:tcW w:type="dxa" w:w="2880"/>
          </w:tcPr>
          <w:p>
            <w:r>
              <w:t>string</w:t>
            </w:r>
          </w:p>
        </w:tc>
        <w:tc>
          <w:tcPr>
            <w:tcW w:type="dxa" w:w="2880"/>
          </w:tcPr>
          <w:p>
            <w:r>
              <w:t>The name of the language.</w:t>
            </w:r>
          </w:p>
        </w:tc>
      </w:tr>
      <w:tr>
        <w:tc>
          <w:tcPr>
            <w:tcW w:type="dxa" w:w="2880"/>
          </w:tcPr>
          <w:p>
            <w:r>
              <w:t>locales[].updated_at</w:t>
            </w:r>
          </w:p>
        </w:tc>
        <w:tc>
          <w:tcPr>
            <w:tcW w:type="dxa" w:w="2880"/>
          </w:tcPr>
          <w:p>
            <w:r>
              <w:t>string</w:t>
            </w:r>
          </w:p>
        </w:tc>
        <w:tc>
          <w:tcPr>
            <w:tcW w:type="dxa" w:w="2880"/>
          </w:tcPr>
          <w:p>
            <w:r>
              <w:t>The ISO 8601 formatted date-time when the locale was last updated.</w:t>
            </w:r>
          </w:p>
        </w:tc>
      </w:tr>
      <w:tr>
        <w:tc>
          <w:tcPr>
            <w:tcW w:type="dxa" w:w="2880"/>
          </w:tcPr>
          <w:p>
            <w:r>
              <w:t>locales[].url</w:t>
            </w:r>
          </w:p>
        </w:tc>
        <w:tc>
          <w:tcPr>
            <w:tcW w:type="dxa" w:w="2880"/>
          </w:tcPr>
          <w:p>
            <w:r>
              <w:t>string</w:t>
            </w:r>
          </w:p>
        </w:tc>
        <w:tc>
          <w:tcPr>
            <w:tcW w:type="dxa" w:w="2880"/>
          </w:tcPr>
          <w:p>
            <w:r>
              <w:t>The URL of the locale record.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'https://{{OAUTH_REQUEST_PAYLOAD.formData.ZENDESK_SUBDOMAIN}}.zendesk.com/api/v2/locales/agent' \</w:t>
        <w:br/>
        <w:t xml:space="preserve"> --header 'Accept: application/json'</w:t>
      </w:r>
    </w:p>
    <w:p>
      <w:pPr>
        <w:pStyle w:val="Heading3"/>
      </w:pPr>
      <w:r>
        <w:t>Notes</w:t>
      </w:r>
    </w:p>
    <w:p>
      <w:pPr>
        <w:pStyle w:val="ListBullet"/>
      </w:pPr>
      <w:r>
        <w:t>Allowed For: Anyone</w:t>
      </w:r>
    </w:p>
    <w:p>
      <w:pPr>
        <w:pStyle w:val="ListBullet"/>
      </w:pPr>
      <w:r>
        <w:t>This endpoint has no path parameters, query parameters, or request body documented.</w:t>
      </w:r>
    </w:p>
    <w:p>
      <w:r>
        <w:br w:type="page"/>
      </w:r>
    </w:p>
    <w:p>
      <w:pPr>
        <w:pStyle w:val="Heading2"/>
      </w:pPr>
      <w:r>
        <w:t>689. [GET] Show Current Locale (Authenticated User)</w:t>
      </w:r>
    </w:p>
    <w:p>
      <w:r>
        <w:rPr>
          <w:b/>
        </w:rPr>
        <w:t xml:space="preserve">Endpoint: </w:t>
      </w:r>
      <w:r>
        <w:rPr>
          <w:rFonts w:ascii="Courier New" w:hAnsi="Courier New"/>
          <w:sz w:val="18"/>
        </w:rPr>
        <w:t>/api/v2/locales/current</w:t>
      </w:r>
    </w:p>
    <w:p>
      <w:pPr>
        <w:pStyle w:val="Heading3"/>
      </w:pPr>
      <w:r>
        <w:t>Prerequisites</w:t>
      </w:r>
    </w:p>
    <w:p>
      <w:pPr>
        <w:pStyle w:val="ListBullet"/>
      </w:pPr>
      <w:r>
        <w:t>Locale must be available for the Zendesk instance</w:t>
      </w:r>
    </w:p>
    <w:p>
      <w:pPr>
        <w:pStyle w:val="Heading3"/>
      </w:pPr>
      <w:r>
        <w:t>Method</w:t>
      </w:r>
    </w:p>
    <w:p>
      <w:r>
        <w:t>GET</w:t>
      </w:r>
    </w:p>
    <w:p>
      <w:pPr>
        <w:pStyle w:val="Heading3"/>
      </w:pPr>
      <w:r>
        <w:t>URL</w:t>
      </w:r>
    </w:p>
    <w:p>
      <w:r>
        <w:t>https://{{OAUTH_REQUEST_PAYLOAD.formData.ZENDESK_SUBDOMAIN}}.zendesk.com/api/v2/locales/current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locale of the user performing the request. This is similar to “Show Locale”, but it does not require providing a locale ID.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 {</w:t>
        <w:br/>
        <w:t xml:space="preserve"> "created_at": "2012-04-04T09:52:41Z",</w:t>
        <w:br/>
        <w:t xml:space="preserve"> "id": 1,</w:t>
        <w:br/>
        <w:t xml:space="preserve"> "locale": "en-US",</w:t>
        <w:br/>
        <w:t xml:space="preserve"> "name": "English (United States)",</w:t>
        <w:br/>
        <w:t xml:space="preserve"> "updated_at": "2012-04-04T09:52:41Z",</w:t>
        <w:br/>
        <w:t xml:space="preserve"> "url": "https://{{OAUTH_REQUEST_PAYLOAD.formData.ZENDESK_SUBDOMAIN}}.zendesk.com/api/v2/locales/1.json"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object</w:t>
            </w:r>
          </w:p>
        </w:tc>
        <w:tc>
          <w:tcPr>
            <w:tcW w:type="dxa" w:w="2880"/>
          </w:tcPr>
          <w:p>
            <w:r>
              <w:t>The locale record for the user performing the request.</w:t>
            </w:r>
          </w:p>
        </w:tc>
      </w:tr>
      <w:tr>
        <w:tc>
          <w:tcPr>
            <w:tcW w:type="dxa" w:w="2880"/>
          </w:tcPr>
          <w:p>
            <w:r>
              <w:t>locale.created_at</w:t>
            </w:r>
          </w:p>
        </w:tc>
        <w:tc>
          <w:tcPr>
            <w:tcW w:type="dxa" w:w="2880"/>
          </w:tcPr>
          <w:p>
            <w:r>
              <w:t>string</w:t>
            </w:r>
          </w:p>
        </w:tc>
        <w:tc>
          <w:tcPr>
            <w:tcW w:type="dxa" w:w="2880"/>
          </w:tcPr>
          <w:p>
            <w:r>
              <w:t>The ISO 8601 formatted date-time the locale was created.</w:t>
            </w:r>
          </w:p>
        </w:tc>
      </w:tr>
      <w:tr>
        <w:tc>
          <w:tcPr>
            <w:tcW w:type="dxa" w:w="2880"/>
          </w:tcPr>
          <w:p>
            <w:r>
              <w:t>locale.id</w:t>
            </w:r>
          </w:p>
        </w:tc>
        <w:tc>
          <w:tcPr>
            <w:tcW w:type="dxa" w:w="2880"/>
          </w:tcPr>
          <w:p>
            <w:r>
              <w:t>integer</w:t>
            </w:r>
          </w:p>
        </w:tc>
        <w:tc>
          <w:tcPr>
            <w:tcW w:type="dxa" w:w="2880"/>
          </w:tcPr>
          <w:p>
            <w:r>
              <w:t>The unique ID of the locale.</w:t>
            </w:r>
          </w:p>
        </w:tc>
      </w:tr>
      <w:tr>
        <w:tc>
          <w:tcPr>
            <w:tcW w:type="dxa" w:w="2880"/>
          </w:tcPr>
          <w:p>
            <w:r>
              <w:t>locale.locale</w:t>
            </w:r>
          </w:p>
        </w:tc>
        <w:tc>
          <w:tcPr>
            <w:tcW w:type="dxa" w:w="2880"/>
          </w:tcPr>
          <w:p>
            <w:r>
              <w:t>string</w:t>
            </w:r>
          </w:p>
        </w:tc>
        <w:tc>
          <w:tcPr>
            <w:tcW w:type="dxa" w:w="2880"/>
          </w:tcPr>
          <w:p>
            <w:r>
              <w:t>The name of the locale.</w:t>
            </w:r>
          </w:p>
        </w:tc>
      </w:tr>
      <w:tr>
        <w:tc>
          <w:tcPr>
            <w:tcW w:type="dxa" w:w="2880"/>
          </w:tcPr>
          <w:p>
            <w:r>
              <w:t>locale.name</w:t>
            </w:r>
          </w:p>
        </w:tc>
        <w:tc>
          <w:tcPr>
            <w:tcW w:type="dxa" w:w="2880"/>
          </w:tcPr>
          <w:p>
            <w:r>
              <w:t>string</w:t>
            </w:r>
          </w:p>
        </w:tc>
        <w:tc>
          <w:tcPr>
            <w:tcW w:type="dxa" w:w="2880"/>
          </w:tcPr>
          <w:p>
            <w:r>
              <w:t>The name of the language.</w:t>
            </w:r>
          </w:p>
        </w:tc>
      </w:tr>
      <w:tr>
        <w:tc>
          <w:tcPr>
            <w:tcW w:type="dxa" w:w="2880"/>
          </w:tcPr>
          <w:p>
            <w:r>
              <w:t>locale.updated_at</w:t>
            </w:r>
          </w:p>
        </w:tc>
        <w:tc>
          <w:tcPr>
            <w:tcW w:type="dxa" w:w="2880"/>
          </w:tcPr>
          <w:p>
            <w:r>
              <w:t>string</w:t>
            </w:r>
          </w:p>
        </w:tc>
        <w:tc>
          <w:tcPr>
            <w:tcW w:type="dxa" w:w="2880"/>
          </w:tcPr>
          <w:p>
            <w:r>
              <w:t>The ISO 8601 formatted date-time when the locale was last updated.</w:t>
            </w:r>
          </w:p>
        </w:tc>
      </w:tr>
      <w:tr>
        <w:tc>
          <w:tcPr>
            <w:tcW w:type="dxa" w:w="2880"/>
          </w:tcPr>
          <w:p>
            <w:r>
              <w:t>locale.url</w:t>
            </w:r>
          </w:p>
        </w:tc>
        <w:tc>
          <w:tcPr>
            <w:tcW w:type="dxa" w:w="2880"/>
          </w:tcPr>
          <w:p>
            <w:r>
              <w:t>string</w:t>
            </w:r>
          </w:p>
        </w:tc>
        <w:tc>
          <w:tcPr>
            <w:tcW w:type="dxa" w:w="2880"/>
          </w:tcPr>
          <w:p>
            <w:r>
              <w:t>The URL of the locale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'https://{{OAUTH_REQUEST_PAYLOAD.formData.ZENDESK_SUBDOMAIN}}.zendesk.com/api/v2/locales/current'</w:t>
      </w:r>
    </w:p>
    <w:p>
      <w:pPr>
        <w:pStyle w:val="Heading3"/>
      </w:pPr>
      <w:r>
        <w:t>Notes</w:t>
      </w:r>
    </w:p>
    <w:p>
      <w:pPr>
        <w:pStyle w:val="ListBullet"/>
      </w:pPr>
      <w:r>
        <w:t>Allowed For: Anyone</w:t>
      </w:r>
    </w:p>
    <w:p>
      <w:pPr>
        <w:pStyle w:val="ListBullet"/>
      </w:pPr>
      <w:r>
        <w:t>This endpoint does not take any path parameters or query parameters.</w:t>
      </w:r>
    </w:p>
    <w:p>
      <w:pPr>
        <w:pStyle w:val="ListBullet"/>
      </w:pPr>
      <w:r>
        <w:t>There is no request body for this endpoint.</w:t>
      </w:r>
    </w:p>
    <w:p>
      <w:pPr>
        <w:pStyle w:val="Heading3"/>
      </w:pPr>
      <w:r>
        <w:t>Related locales actions</w:t>
      </w:r>
    </w:p>
    <w:p>
      <w:pPr>
        <w:pStyle w:val="ListBullet"/>
      </w:pPr>
      <w:r>
        <w:t>[GET] List Locales — /api/v2/locales</w:t>
      </w:r>
    </w:p>
    <w:p>
      <w:pPr>
        <w:pStyle w:val="ListBullet"/>
      </w:pPr>
      <w:r>
        <w:t>[GET] List Available Public Locales — /api/v2/locales/public</w:t>
      </w:r>
    </w:p>
    <w:p>
      <w:pPr>
        <w:pStyle w:val="ListBullet"/>
      </w:pPr>
      <w:r>
        <w:t>[GET] Detect Best Language (Locale) for the Current User — /api/v2/locales/detect_best_locale</w:t>
      </w:r>
    </w:p>
    <w:p>
      <w:pPr>
        <w:pStyle w:val="ListBullet"/>
      </w:pPr>
      <w:r>
        <w:t>[GET] Show a Locale by ID (or BCP-47 Code) — /api/v2/locales/{{localeId}}</w:t>
      </w:r>
    </w:p>
    <w:p>
      <w:r>
        <w:br w:type="page"/>
      </w:r>
    </w:p>
    <w:p>
      <w:pPr>
        <w:pStyle w:val="Heading2"/>
      </w:pPr>
      <w:r>
        <w:t>690. [POST] Create an IVR Menu Route (for an IVR)</w:t>
      </w:r>
    </w:p>
    <w:p>
      <w:r>
        <w:rPr>
          <w:b/>
        </w:rPr>
        <w:t xml:space="preserve">Endpoint: </w:t>
      </w:r>
      <w:r>
        <w:rPr>
          <w:rFonts w:ascii="Courier New" w:hAnsi="Courier New"/>
          <w:sz w:val="18"/>
        </w:rPr>
        <w:t>/api/v2/channels/voice/ivr/{{ivrId}}/menus/{{menuId}}/routes</w:t>
      </w:r>
    </w:p>
    <w:p>
      <w:pPr>
        <w:pStyle w:val="Heading3"/>
      </w:pPr>
      <w:r>
        <w:t>Prerequisites</w:t>
      </w:r>
    </w:p>
    <w:p>
      <w:pPr>
        <w:pStyle w:val="ListBullet"/>
      </w:pPr>
      <w:r>
        <w:t>Must be allowed as an Agent (“Allowed For - Agents”)</w:t>
      </w:r>
    </w:p>
    <w:p>
      <w:pPr>
        <w:pStyle w:val="Heading3"/>
      </w:pPr>
      <w:r>
        <w:t>Method</w:t>
      </w:r>
    </w:p>
    <w:p>
      <w:r>
        <w:t>POST</w:t>
      </w:r>
    </w:p>
    <w:p>
      <w:pPr>
        <w:pStyle w:val="Heading3"/>
      </w:pPr>
      <w:r>
        <w:t>URL</w:t>
      </w:r>
    </w:p>
    <w:p>
      <w:r>
        <w:t>https://{{OAUTH_REQUEST_PAYLOAD.formData.ZENDESK_SUBDOMAIN}}.zendesk.com/api/v2/channels/voice/ivr/{{ivr_id}}/menus/{{menu_id}}/routes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IVR route for a specific IVR menu. The route maps a keypress (including default) to an action (such as routing to a group, voicemail, phone number, textback, or another menu).</w:t>
      </w:r>
    </w:p>
    <w:p>
      <w:pPr>
        <w:pStyle w:val="Heading3"/>
      </w:pPr>
      <w:r>
        <w:t>Enforcement Rules</w:t>
      </w:r>
    </w:p>
    <w:p>
      <w:pPr>
        <w:pStyle w:val="ListBullet"/>
      </w:pPr>
      <w:r>
        <w:t>The ivr_id path parameter must always be present and must be a non-empty integer.</w:t>
      </w:r>
    </w:p>
    <w:p>
      <w:pPr>
        <w:pStyle w:val="ListBullet"/>
      </w:pPr>
      <w:r>
        <w:t>The menu_id path parameter must always be present and must be a non-empty integer.</w:t>
      </w:r>
    </w:p>
    <w:p>
      <w:pPr>
        <w:pStyle w:val="ListBullet"/>
      </w:pPr>
      <w:r>
        <w:t>Always construct the path as /api/v2/channels/voice/ivr/{{ivr_id}}/menus/{{menu_id}}/routes.</w:t>
      </w:r>
    </w:p>
    <w:p>
      <w:pPr>
        <w:pStyle w:val="ListBullet"/>
      </w:pPr>
      <w:r>
        <w:t>Do not call the API with missing or empty path parameters (e.g., avoid /ivr//menus/{{menu_id}}/routes, /ivr/{{ivr_id}}/menus//routes).</w:t>
      </w:r>
    </w:p>
    <w:p>
      <w:pPr>
        <w:pStyle w:val="ListBullet"/>
      </w:pPr>
      <w:r>
        <w:t>When executing the action, ensure to send Path Parameters in the URL,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/api/v2/channels/voice/ivr/123/menus/456/routes</w:t>
      </w:r>
    </w:p>
    <w:p>
      <w:pPr>
        <w:pStyle w:val="Heading3"/>
      </w:pPr>
      <w:r>
        <w:t>Invalid Examples</w:t>
      </w:r>
    </w:p>
    <w:p>
      <w:r>
        <w:rPr>
          <w:b/>
          <w:color w:val="666666"/>
          <w:sz w:val="16"/>
        </w:rPr>
        <w:t>[http]</w:t>
      </w:r>
    </w:p>
    <w:p>
      <w:pPr>
        <w:shd w:fill="F2F2F2" w:val="clear"/>
      </w:pPr>
      <w:r>
        <w:rPr>
          <w:rFonts w:ascii="Courier New" w:hAnsi="Courier New"/>
          <w:sz w:val="17"/>
        </w:rPr>
        <w:t>/api/v2/channels/voice/ivr//menus/456/routes</w:t>
        <w:br/>
        <w:t>/api/v2/channels/voice/ivr/123/menus//routes</w:t>
        <w:br/>
        <w:t>/api/v2/channels/voice/ivr/menus/456/routes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 Sent in the URL path.</w:t>
            </w:r>
          </w:p>
        </w:tc>
      </w:tr>
      <w:tr>
        <w:tc>
          <w:tcPr>
            <w:tcW w:type="dxa" w:w="2880"/>
          </w:tcPr>
          <w:p>
            <w:r>
              <w:t>menu_id</w:t>
            </w:r>
          </w:p>
        </w:tc>
        <w:tc>
          <w:tcPr>
            <w:tcW w:type="dxa" w:w="2880"/>
          </w:tcPr>
          <w:p>
            <w:r>
              <w:t>integer</w:t>
            </w:r>
          </w:p>
        </w:tc>
        <w:tc>
          <w:tcPr>
            <w:tcW w:type="dxa" w:w="2880"/>
          </w:tcPr>
          <w:p>
            <w:r>
              <w:t>The ID of the IVR Menu.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ivr_route</w:t>
            </w:r>
          </w:p>
        </w:tc>
        <w:tc>
          <w:tcPr>
            <w:tcW w:type="dxa" w:w="2880"/>
          </w:tcPr>
          <w:p>
            <w:r>
              <w:t>object</w:t>
            </w:r>
          </w:p>
        </w:tc>
        <w:tc>
          <w:tcPr>
            <w:tcW w:type="dxa" w:w="2880"/>
          </w:tcPr>
          <w:p>
            <w:r>
              <w:t>Container object for the IVR route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ivr_route.action</w:t>
            </w:r>
          </w:p>
        </w:tc>
        <w:tc>
          <w:tcPr>
            <w:tcW w:type="dxa" w:w="2880"/>
          </w:tcPr>
          <w:p>
            <w:r>
              <w:t>string</w:t>
            </w:r>
          </w:p>
        </w:tc>
        <w:tc>
          <w:tcPr>
            <w:tcW w:type="dxa" w:w="2880"/>
          </w:tcPr>
          <w:p>
            <w:r>
              <w:t>The action performed by the IVR route. Allowed values: group, voicemail, phone_number, textback, menu.</w:t>
            </w:r>
          </w:p>
        </w:tc>
      </w:tr>
      <w:tr>
        <w:tc>
          <w:tcPr>
            <w:tcW w:type="dxa" w:w="2880"/>
          </w:tcPr>
          <w:p>
            <w:r>
              <w:t>ivr_route.keypress</w:t>
            </w:r>
          </w:p>
        </w:tc>
        <w:tc>
          <w:tcPr>
            <w:tcW w:type="dxa" w:w="2880"/>
          </w:tcPr>
          <w:p>
            <w:r>
              <w:t>string</w:t>
            </w:r>
          </w:p>
        </w:tc>
        <w:tc>
          <w:tcPr>
            <w:tcW w:type="dxa" w:w="2880"/>
          </w:tcPr>
          <w:p>
            <w:r>
              <w:t>The keypress associated with the IVR route. Allowed values: 0-9, *, #, default.</w:t>
            </w:r>
          </w:p>
        </w:tc>
      </w:tr>
      <w:tr>
        <w:tc>
          <w:tcPr>
            <w:tcW w:type="dxa" w:w="2880"/>
          </w:tcPr>
          <w:p>
            <w:r>
              <w:t>ivr_route.options</w:t>
            </w:r>
          </w:p>
        </w:tc>
        <w:tc>
          <w:tcPr>
            <w:tcW w:type="dxa" w:w="2880"/>
          </w:tcPr>
          <w:p>
            <w:r>
              <w:t>object</w:t>
            </w:r>
          </w:p>
        </w:tc>
        <w:tc>
          <w:tcPr>
            <w:tcW w:type="dxa" w:w="2880"/>
          </w:tcPr>
          <w:p>
            <w:r>
              <w:t>Free-form options object ({[key: string]: any}) for the selected action.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"ivr_route": {</w:t>
        <w:br/>
        <w:t xml:space="preserve"> "action": "group",</w:t>
        <w:br/>
        <w:t xml:space="preserve"> "greeting": "MainGreeting",</w:t>
        <w:br/>
        <w:t xml:space="preserve"> "id": 12345,</w:t>
        <w:br/>
        <w:t xml:space="preserve"> "keypress": "1",</w:t>
        <w:br/>
        <w:t xml:space="preserve"> "option_text": "Support",</w:t>
        <w:br/>
        <w:t xml:space="preserve"> "options": {},</w:t>
        <w:br/>
        <w:t xml:space="preserve"> "overflow_options":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ivr_route</w:t>
            </w:r>
          </w:p>
        </w:tc>
        <w:tc>
          <w:tcPr>
            <w:tcW w:type="dxa" w:w="2880"/>
          </w:tcPr>
          <w:p>
            <w:r>
              <w:t>object</w:t>
            </w:r>
          </w:p>
        </w:tc>
        <w:tc>
          <w:tcPr>
            <w:tcW w:type="dxa" w:w="2880"/>
          </w:tcPr>
          <w:p>
            <w:r>
              <w:t>The created IVR route.</w:t>
            </w:r>
          </w:p>
        </w:tc>
      </w:tr>
      <w:tr>
        <w:tc>
          <w:tcPr>
            <w:tcW w:type="dxa" w:w="2880"/>
          </w:tcPr>
          <w:p>
            <w:r>
              <w:t>ivr_route.action</w:t>
            </w:r>
          </w:p>
        </w:tc>
        <w:tc>
          <w:tcPr>
            <w:tcW w:type="dxa" w:w="2880"/>
          </w:tcPr>
          <w:p>
            <w:r>
              <w:t>string</w:t>
            </w:r>
          </w:p>
        </w:tc>
        <w:tc>
          <w:tcPr>
            <w:tcW w:type="dxa" w:w="2880"/>
          </w:tcPr>
          <w:p>
            <w:r>
              <w:t>The action that will be performed by the IVR route. Allowed values: group, voicemail, phone_number, textback, menu.</w:t>
            </w:r>
          </w:p>
        </w:tc>
      </w:tr>
      <w:tr>
        <w:tc>
          <w:tcPr>
            <w:tcW w:type="dxa" w:w="2880"/>
          </w:tcPr>
          <w:p>
            <w:r>
              <w:t>ivr_route.greeting</w:t>
            </w:r>
          </w:p>
        </w:tc>
        <w:tc>
          <w:tcPr>
            <w:tcW w:type="dxa" w:w="2880"/>
          </w:tcPr>
          <w:p>
            <w:r>
              <w:t>string</w:t>
            </w:r>
          </w:p>
        </w:tc>
        <w:tc>
          <w:tcPr>
            <w:tcW w:type="dxa" w:w="2880"/>
          </w:tcPr>
          <w:p>
            <w:r>
              <w:t>The name of the greeting associated with the IVR route.</w:t>
            </w:r>
          </w:p>
        </w:tc>
      </w:tr>
      <w:tr>
        <w:tc>
          <w:tcPr>
            <w:tcW w:type="dxa" w:w="2880"/>
          </w:tcPr>
          <w:p>
            <w:r>
              <w:t>ivr_route.id</w:t>
            </w:r>
          </w:p>
        </w:tc>
        <w:tc>
          <w:tcPr>
            <w:tcW w:type="dxa" w:w="2880"/>
          </w:tcPr>
          <w:p>
            <w:r>
              <w:t>integer</w:t>
            </w:r>
          </w:p>
        </w:tc>
        <w:tc>
          <w:tcPr>
            <w:tcW w:type="dxa" w:w="2880"/>
          </w:tcPr>
          <w:p>
            <w:r>
              <w:t>The IVR route ID.</w:t>
            </w:r>
          </w:p>
        </w:tc>
      </w:tr>
      <w:tr>
        <w:tc>
          <w:tcPr>
            <w:tcW w:type="dxa" w:w="2880"/>
          </w:tcPr>
          <w:p>
            <w:r>
              <w:t>ivr_route.keypress</w:t>
            </w:r>
          </w:p>
        </w:tc>
        <w:tc>
          <w:tcPr>
            <w:tcW w:type="dxa" w:w="2880"/>
          </w:tcPr>
          <w:p>
            <w:r>
              <w:t>string</w:t>
            </w:r>
          </w:p>
        </w:tc>
        <w:tc>
          <w:tcPr>
            <w:tcW w:type="dxa" w:w="2880"/>
          </w:tcPr>
          <w:p>
            <w:r>
              <w:t>The keypress associated with the IVR route. Allowed values: 0-9, *, #, default.</w:t>
            </w:r>
          </w:p>
        </w:tc>
      </w:tr>
      <w:tr>
        <w:tc>
          <w:tcPr>
            <w:tcW w:type="dxa" w:w="2880"/>
          </w:tcPr>
          <w:p>
            <w:r>
              <w:t>ivr_route.option_text</w:t>
            </w:r>
          </w:p>
        </w:tc>
        <w:tc>
          <w:tcPr>
            <w:tcW w:type="dxa" w:w="2880"/>
          </w:tcPr>
          <w:p>
            <w:r>
              <w:t>string</w:t>
            </w:r>
          </w:p>
        </w:tc>
        <w:tc>
          <w:tcPr>
            <w:tcW w:type="dxa" w:w="2880"/>
          </w:tcPr>
          <w:p>
            <w:r>
              <w:t>Text describing the options of the route. Example: when the option is group, this is the name of the associated group.</w:t>
            </w:r>
          </w:p>
        </w:tc>
      </w:tr>
      <w:tr>
        <w:tc>
          <w:tcPr>
            <w:tcW w:type="dxa" w:w="2880"/>
          </w:tcPr>
          <w:p>
            <w:r>
              <w:t>ivr_route.options</w:t>
            </w:r>
          </w:p>
        </w:tc>
        <w:tc>
          <w:tcPr>
            <w:tcW w:type="dxa" w:w="2880"/>
          </w:tcPr>
          <w:p>
            <w:r>
              <w:t>object</w:t>
            </w:r>
          </w:p>
        </w:tc>
        <w:tc>
          <w:tcPr>
            <w:tcW w:type="dxa" w:w="2880"/>
          </w:tcPr>
          <w:p>
            <w:r>
              <w:t>Options associated with the route ({[key: string]: any}).</w:t>
            </w:r>
          </w:p>
        </w:tc>
      </w:tr>
      <w:tr>
        <w:tc>
          <w:tcPr>
            <w:tcW w:type="dxa" w:w="2880"/>
          </w:tcPr>
          <w:p>
            <w:r>
              <w:t>ivr_route.overflow_options</w:t>
            </w:r>
          </w:p>
        </w:tc>
        <w:tc>
          <w:tcPr>
            <w:tcW w:type="dxa" w:w="2880"/>
          </w:tcPr>
          <w:p>
            <w:r>
              <w:t>array</w:t>
            </w:r>
          </w:p>
        </w:tc>
        <w:tc>
          <w:tcPr>
            <w:tcW w:type="dxa" w:w="2880"/>
          </w:tcPr>
          <w:p>
            <w:r>
              <w:t>Options for managing overflow calls.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'https://{{OAUTH_REQUEST_PAYLOAD.formData.ZENDESK_SUBDOMAIN}}.zendesk.com/api/v2/channels/voice/ivr/123/menus/456/routes' \</w:t>
        <w:br/>
        <w:t xml:space="preserve"> --header 'Accept: application/json' \</w:t>
        <w:br/>
        <w:t xml:space="preserve"> --header 'Content-Type: application/json' \</w:t>
        <w:br/>
        <w:t xml:space="preserve"> --data '{</w:t>
        <w:br/>
        <w:t xml:space="preserve"> "ivr_route": {</w:t>
        <w:br/>
        <w:t xml:space="preserve"> "action": "group",</w:t>
        <w:br/>
        <w:t xml:space="preserve"> "keypress": "1",</w:t>
        <w:br/>
        <w:t xml:space="preserve"> "options": {}</w:t>
        <w:br/>
        <w:t xml:space="preserve">    }</w:t>
        <w:br/>
        <w:t xml:space="preserve">  }'</w:t>
      </w:r>
    </w:p>
    <w:p>
      <w:pPr>
        <w:pStyle w:val="Heading3"/>
      </w:pPr>
      <w:r>
        <w:t>Example Usage</w:t>
      </w:r>
    </w:p>
    <w:p>
      <w:pPr>
        <w:pStyle w:val="Heading3"/>
      </w:pPr>
      <w:r>
        <w:t>Example 1: Route keypress "1" to a group</w:t>
      </w:r>
    </w:p>
    <w:p>
      <w:pPr>
        <w:pStyle w:val="Heading3"/>
      </w:pPr>
      <w:r>
        <w:t>Example 2: Set a default route</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'https://{{OAUTH_REQUEST_PAYLOAD.formData.ZENDESK_SUBDOMAIN}}.zendesk.com/api/v2/channels/voice/ivr/123/menus/456/routes' \</w:t>
        <w:br/>
        <w:t xml:space="preserve"> --header 'Accept: application/json' \</w:t>
        <w:br/>
        <w:t xml:space="preserve"> --header 'Content-Type: application/json' \</w:t>
        <w:br/>
        <w:t xml:space="preserve"> --data '{</w:t>
        <w:br/>
        <w:t xml:space="preserve"> "ivr_route": {</w:t>
        <w:br/>
        <w:t xml:space="preserve"> "action": "menu",</w:t>
        <w:br/>
        <w:t xml:space="preserve"> "keypress": "default",</w:t>
        <w:br/>
        <w:t xml:space="preserve"> "options": {}</w:t>
        <w:br/>
        <w:t xml:space="preserve">    }</w:t>
        <w:br/>
        <w:t xml:space="preserve">  }'</w:t>
      </w:r>
    </w:p>
    <w:p>
      <w:pPr>
        <w:pStyle w:val="Heading3"/>
      </w:pPr>
      <w:r>
        <w:t>Notes</w:t>
      </w:r>
    </w:p>
    <w:p>
      <w:pPr>
        <w:pStyle w:val="ListBullet"/>
      </w:pPr>
      <w:r>
        <w:t>Request and response bodies are wrapped in an ivr_route object.</w:t>
      </w:r>
    </w:p>
    <w:p>
      <w:pPr>
        <w:pStyle w:val="ListBullet"/>
      </w:pPr>
      <w:r>
        <w:t>ivr_route.options is documented as a flexible key/value object; its structure depends on the chosen action (not further specified in the scraped content).</w:t>
      </w:r>
    </w:p>
    <w:p>
      <w:pPr>
        <w:pStyle w:val="Heading3"/>
      </w:pPr>
      <w:r>
        <w:t>Related ivrRoutes actions</w:t>
      </w:r>
    </w:p>
    <w:p>
      <w:pPr>
        <w:pStyle w:val="ListBullet"/>
      </w:pPr>
      <w:r>
        <w:t>[GET] List an IVR Menu’s Routes — /api/v2/channels/voice/ivr/{{ivrId}}/menus/{{menuId}}/routes</w:t>
      </w:r>
    </w:p>
    <w:p>
      <w:pPr>
        <w:pStyle w:val="ListBullet"/>
      </w:pPr>
      <w:r>
        <w:t>[GET] Show an IVR Menu Route — /api/v2/channels/voice/ivr/{{ivrId}}/menus/{{menuId}}/routes/{{routeId}}</w:t>
      </w:r>
    </w:p>
    <w:p>
      <w:pPr>
        <w:pStyle w:val="ListBullet"/>
      </w:pPr>
      <w:r>
        <w:t>[DELETE] Delete an IVR Menu Route — /api/v2/channels/voice/ivr/{{ivrId}}/menus/{{menuId}}/routes/{{routeId}}</w:t>
      </w:r>
    </w:p>
    <w:p>
      <w:pPr>
        <w:pStyle w:val="ListBullet"/>
      </w:pPr>
      <w:r>
        <w:t>[PUT] Update an IVR Menu Route — /api/v2/channels/voice/ivr/{{ivrId}}/menus/{{menuId}}/routes/{{routeId}}</w:t>
      </w:r>
    </w:p>
    <w:p>
      <w:r>
        <w:br w:type="page"/>
      </w:r>
    </w:p>
    <w:p>
      <w:pPr>
        <w:pStyle w:val="Heading2"/>
      </w:pPr>
      <w:r>
        <w:t>691. [DELETE] Delete an IVR’s Menu</w:t>
      </w:r>
    </w:p>
    <w:p>
      <w:r>
        <w:rPr>
          <w:b/>
        </w:rPr>
        <w:t xml:space="preserve">Endpoint: </w:t>
      </w:r>
      <w:r>
        <w:rPr>
          <w:rFonts w:ascii="Courier New" w:hAnsi="Courier New"/>
          <w:sz w:val="18"/>
        </w:rPr>
        <w:t>/api/v2/channels/voice/ivr/{{ivrId}}/menus/{{menuId}}</w:t>
      </w:r>
    </w:p>
    <w:p>
      <w:pPr>
        <w:pStyle w:val="Heading3"/>
      </w:pPr>
      <w:r>
        <w:t>Prerequisites</w:t>
      </w:r>
    </w:p>
    <w:p>
      <w:pPr>
        <w:pStyle w:val="ListBullet"/>
      </w:pPr>
      <w:r>
        <w:t>Zendesk Talk enabled (Voice channel)</w:t>
      </w:r>
    </w:p>
    <w:p>
      <w:pPr>
        <w:pStyle w:val="ListBullet"/>
      </w:pPr>
      <w:r>
        <w:t>Allowed for: Agents</w:t>
      </w:r>
    </w:p>
    <w:p>
      <w:pPr>
        <w:pStyle w:val="Heading3"/>
      </w:pPr>
      <w:r>
        <w:t>Method</w:t>
      </w:r>
    </w:p>
    <w:p>
      <w:r>
        <w:t>DELETE</w:t>
      </w:r>
    </w:p>
    <w:p>
      <w:pPr>
        <w:pStyle w:val="Heading3"/>
      </w:pPr>
      <w:r>
        <w:t>URL</w:t>
      </w:r>
    </w:p>
    <w:p>
      <w:r>
        <w:t>https://{{OAUTH_REQUEST_PAYLOAD.formData.ZENDESK_SUBDOMAIN}}.zendesk.com/api/v2/channels/voice/ivr/{{ivr_id}}/menus/{{menu_id}}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IVR menu belonging to a given IVR in Zendesk Voice (Talk), and returns the deleted IVR menu object.</w:t>
      </w:r>
    </w:p>
    <w:p>
      <w:pPr>
        <w:pStyle w:val="Heading3"/>
      </w:pPr>
      <w:r>
        <w:t>Enforcement Rules</w:t>
      </w:r>
    </w:p>
    <w:p>
      <w:pPr>
        <w:pStyle w:val="ListBullet"/>
      </w:pPr>
      <w:r>
        <w:t>The ivr_id path parameter must always be present and must be a non-empty integer.</w:t>
      </w:r>
    </w:p>
    <w:p>
      <w:pPr>
        <w:pStyle w:val="ListBullet"/>
      </w:pPr>
      <w:r>
        <w:t>The menu_id path parameter must always be present and must be a non-empty integer.</w:t>
      </w:r>
    </w:p>
    <w:p>
      <w:pPr>
        <w:pStyle w:val="ListBullet"/>
      </w:pPr>
      <w:r>
        <w:t>Always construct the path as /api/v2/channels/voice/ivr/{{ivr_id}}/menus/{{menu_id}}.</w:t>
      </w:r>
    </w:p>
    <w:p>
      <w:pPr>
        <w:pStyle w:val="ListBullet"/>
      </w:pPr>
      <w:r>
        <w:t>Do not call the API with missing or empty path parameters (e.g., avoid /ivr//menus/ or /ivr/123/menus/).</w:t>
      </w:r>
    </w:p>
    <w:p>
      <w:pPr>
        <w:pStyle w:val="ListBullet"/>
      </w:pPr>
      <w:r>
        <w:t>Do not infer or guess ivr_id or menu_id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/api/v2/channels/voice/ivr/12345/menus/67890</w:t>
      </w:r>
    </w:p>
    <w:p>
      <w:pPr>
        <w:pStyle w:val="Heading3"/>
      </w:pPr>
      <w:r>
        <w:t>Invalid Examples</w:t>
      </w:r>
    </w:p>
    <w:p>
      <w:r>
        <w:rPr>
          <w:b/>
          <w:color w:val="666666"/>
          <w:sz w:val="16"/>
        </w:rPr>
        <w:t>[http]</w:t>
      </w:r>
    </w:p>
    <w:p>
      <w:pPr>
        <w:shd w:fill="F2F2F2" w:val="clear"/>
      </w:pPr>
      <w:r>
        <w:rPr>
          <w:rFonts w:ascii="Courier New" w:hAnsi="Courier New"/>
          <w:sz w:val="17"/>
        </w:rPr>
        <w:t>/api/v2/channels/voice/ivr//menus/67890</w:t>
        <w:br/>
        <w:t>/api/v2/channels/voice/ivr/12345/menus/</w:t>
        <w:br/>
        <w:t>/api/v2/channels/voice/ivr/menus/67890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r>
        <w:tc>
          <w:tcPr>
            <w:tcW w:type="dxa" w:w="2880"/>
          </w:tcPr>
          <w:p>
            <w:r>
              <w:t>menu_id</w:t>
            </w:r>
          </w:p>
        </w:tc>
        <w:tc>
          <w:tcPr>
            <w:tcW w:type="dxa" w:w="2880"/>
          </w:tcPr>
          <w:p>
            <w:r>
              <w:t>integer</w:t>
            </w:r>
          </w:p>
        </w:tc>
        <w:tc>
          <w:tcPr>
            <w:tcW w:type="dxa" w:w="2880"/>
          </w:tcPr>
          <w:p>
            <w:r>
              <w:t>The ID of the IVR menu.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"ivr_menu": {</w:t>
        <w:br/>
        <w:t xml:space="preserve"> "default": true,</w:t>
        <w:br/>
        <w:t xml:space="preserve"> "greeting_id": 111222333,</w:t>
        <w:br/>
        <w:t xml:space="preserve"> "id": 67890,</w:t>
        <w:br/>
        <w:t xml:space="preserve"> "name": "Main Menu",</w:t>
        <w:br/>
        <w:t xml:space="preserve"> "routes": [</w:t>
        <w:br/>
        <w:t xml:space="preserve"> {</w:t>
        <w:br/>
        <w:t xml:space="preserve"> "action": "group",</w:t>
        <w:br/>
        <w:t xml:space="preserve"> "greeting": "Main greeting",</w:t>
        <w:br/>
        <w:t xml:space="preserve"> "id": 98765,</w:t>
        <w:br/>
        <w:t xml:space="preserve"> "keypress": "1",</w:t>
        <w:br/>
        <w:t xml:space="preserve"> "option_text": "Support",</w:t>
        <w:br/>
        <w:t xml:space="preserve"> "options": {},</w:t>
        <w:br/>
        <w:t xml:space="preserve"> "overflow_options":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ivr_menu</w:t>
            </w:r>
          </w:p>
        </w:tc>
        <w:tc>
          <w:tcPr>
            <w:tcW w:type="dxa" w:w="2880"/>
          </w:tcPr>
          <w:p>
            <w:r>
              <w:t>object</w:t>
            </w:r>
          </w:p>
        </w:tc>
        <w:tc>
          <w:tcPr>
            <w:tcW w:type="dxa" w:w="2880"/>
          </w:tcPr>
          <w:p>
            <w:r>
              <w:t>The deleted IVR menu object.</w:t>
            </w:r>
          </w:p>
        </w:tc>
      </w:tr>
      <w:tr>
        <w:tc>
          <w:tcPr>
            <w:tcW w:type="dxa" w:w="2880"/>
          </w:tcPr>
          <w:p>
            <w:r>
              <w:t>ivr_menu.default</w:t>
            </w:r>
          </w:p>
        </w:tc>
        <w:tc>
          <w:tcPr>
            <w:tcW w:type="dxa" w:w="2880"/>
          </w:tcPr>
          <w:p>
            <w:r>
              <w:t>boolean</w:t>
            </w:r>
          </w:p>
        </w:tc>
        <w:tc>
          <w:tcPr>
            <w:tcW w:type="dxa" w:w="2880"/>
          </w:tcPr>
          <w:p>
            <w:r>
              <w:t>Whether this is the default menu for the IVR.</w:t>
            </w:r>
          </w:p>
        </w:tc>
      </w:tr>
      <w:tr>
        <w:tc>
          <w:tcPr>
            <w:tcW w:type="dxa" w:w="2880"/>
          </w:tcPr>
          <w:p>
            <w:r>
              <w:t>ivr_menu.greeting_id</w:t>
            </w:r>
          </w:p>
        </w:tc>
        <w:tc>
          <w:tcPr>
            <w:tcW w:type="dxa" w:w="2880"/>
          </w:tcPr>
          <w:p>
            <w:r>
              <w:t>integer</w:t>
            </w:r>
          </w:p>
        </w:tc>
        <w:tc>
          <w:tcPr>
            <w:tcW w:type="dxa" w:w="2880"/>
          </w:tcPr>
          <w:p>
            <w:r>
              <w:t>The ID of the greeting associated with the IVR menu.</w:t>
            </w:r>
          </w:p>
        </w:tc>
      </w:tr>
      <w:tr>
        <w:tc>
          <w:tcPr>
            <w:tcW w:type="dxa" w:w="2880"/>
          </w:tcPr>
          <w:p>
            <w:r>
              <w:t>ivr_menu.id</w:t>
            </w:r>
          </w:p>
        </w:tc>
        <w:tc>
          <w:tcPr>
            <w:tcW w:type="dxa" w:w="2880"/>
          </w:tcPr>
          <w:p>
            <w:r>
              <w:t>integer</w:t>
            </w:r>
          </w:p>
        </w:tc>
        <w:tc>
          <w:tcPr>
            <w:tcW w:type="dxa" w:w="2880"/>
          </w:tcPr>
          <w:p>
            <w:r>
              <w:t>The IVR menu ID.</w:t>
            </w:r>
          </w:p>
        </w:tc>
      </w:tr>
      <w:tr>
        <w:tc>
          <w:tcPr>
            <w:tcW w:type="dxa" w:w="2880"/>
          </w:tcPr>
          <w:p>
            <w:r>
              <w:t>ivr_menu.name</w:t>
            </w:r>
          </w:p>
        </w:tc>
        <w:tc>
          <w:tcPr>
            <w:tcW w:type="dxa" w:w="2880"/>
          </w:tcPr>
          <w:p>
            <w:r>
              <w:t>string</w:t>
            </w:r>
          </w:p>
        </w:tc>
        <w:tc>
          <w:tcPr>
            <w:tcW w:type="dxa" w:w="2880"/>
          </w:tcPr>
          <w:p>
            <w:r>
              <w:t>The name of the IVR menu.</w:t>
            </w:r>
          </w:p>
        </w:tc>
      </w:tr>
      <w:tr>
        <w:tc>
          <w:tcPr>
            <w:tcW w:type="dxa" w:w="2880"/>
          </w:tcPr>
          <w:p>
            <w:r>
              <w:t>ivr_menu.routes</w:t>
            </w:r>
          </w:p>
        </w:tc>
        <w:tc>
          <w:tcPr>
            <w:tcW w:type="dxa" w:w="2880"/>
          </w:tcPr>
          <w:p>
            <w:r>
              <w:t>array</w:t>
            </w:r>
          </w:p>
        </w:tc>
        <w:tc>
          <w:tcPr>
            <w:tcW w:type="dxa" w:w="2880"/>
          </w:tcPr>
          <w:p>
            <w:r>
              <w:t>The list of IVR menu routes.</w:t>
            </w:r>
          </w:p>
        </w:tc>
      </w:tr>
      <w:tr>
        <w:tc>
          <w:tcPr>
            <w:tcW w:type="dxa" w:w="2880"/>
          </w:tcPr>
          <w:p>
            <w:r>
              <w:t>ivr_menu.routes[].action</w:t>
            </w:r>
          </w:p>
        </w:tc>
        <w:tc>
          <w:tcPr>
            <w:tcW w:type="dxa" w:w="2880"/>
          </w:tcPr>
          <w:p>
            <w:r>
              <w:t>string</w:t>
            </w:r>
          </w:p>
        </w:tc>
        <w:tc>
          <w:tcPr>
            <w:tcW w:type="dxa" w:w="2880"/>
          </w:tcPr>
          <w:p>
            <w:r>
              <w:t>The action performed by the IVR route. Possible values: group, voicemail, phone_number, textback, menu.</w:t>
            </w:r>
          </w:p>
        </w:tc>
      </w:tr>
      <w:tr>
        <w:tc>
          <w:tcPr>
            <w:tcW w:type="dxa" w:w="2880"/>
          </w:tcPr>
          <w:p>
            <w:r>
              <w:t>ivr_menu.routes[].greeting</w:t>
            </w:r>
          </w:p>
        </w:tc>
        <w:tc>
          <w:tcPr>
            <w:tcW w:type="dxa" w:w="2880"/>
          </w:tcPr>
          <w:p>
            <w:r>
              <w:t>string</w:t>
            </w:r>
          </w:p>
        </w:tc>
        <w:tc>
          <w:tcPr>
            <w:tcW w:type="dxa" w:w="2880"/>
          </w:tcPr>
          <w:p>
            <w:r>
              <w:t>The name of the greeting associated with the IVR route.</w:t>
            </w:r>
          </w:p>
        </w:tc>
      </w:tr>
      <w:tr>
        <w:tc>
          <w:tcPr>
            <w:tcW w:type="dxa" w:w="2880"/>
          </w:tcPr>
          <w:p>
            <w:r>
              <w:t>ivr_menu.routes[].id</w:t>
            </w:r>
          </w:p>
        </w:tc>
        <w:tc>
          <w:tcPr>
            <w:tcW w:type="dxa" w:w="2880"/>
          </w:tcPr>
          <w:p>
            <w:r>
              <w:t>integer</w:t>
            </w:r>
          </w:p>
        </w:tc>
        <w:tc>
          <w:tcPr>
            <w:tcW w:type="dxa" w:w="2880"/>
          </w:tcPr>
          <w:p>
            <w:r>
              <w:t>The IVR route ID.</w:t>
            </w:r>
          </w:p>
        </w:tc>
      </w:tr>
      <w:tr>
        <w:tc>
          <w:tcPr>
            <w:tcW w:type="dxa" w:w="2880"/>
          </w:tcPr>
          <w:p>
            <w:r>
              <w:t>ivr_menu.routes[].keypress</w:t>
            </w:r>
          </w:p>
        </w:tc>
        <w:tc>
          <w:tcPr>
            <w:tcW w:type="dxa" w:w="2880"/>
          </w:tcPr>
          <w:p>
            <w:r>
              <w:t>string</w:t>
            </w:r>
          </w:p>
        </w:tc>
        <w:tc>
          <w:tcPr>
            <w:tcW w:type="dxa" w:w="2880"/>
          </w:tcPr>
          <w:p>
            <w:r>
              <w:t>The keypress associated with the IVR route. Possible values: 0-9, *, #, default.</w:t>
            </w:r>
          </w:p>
        </w:tc>
      </w:tr>
      <w:tr>
        <w:tc>
          <w:tcPr>
            <w:tcW w:type="dxa" w:w="2880"/>
          </w:tcPr>
          <w:p>
            <w:r>
              <w:t>ivr_menu.routes[].option_text</w:t>
            </w:r>
          </w:p>
        </w:tc>
        <w:tc>
          <w:tcPr>
            <w:tcW w:type="dxa" w:w="2880"/>
          </w:tcPr>
          <w:p>
            <w:r>
              <w:t>string</w:t>
            </w:r>
          </w:p>
        </w:tc>
        <w:tc>
          <w:tcPr>
            <w:tcW w:type="dxa" w:w="2880"/>
          </w:tcPr>
          <w:p>
            <w:r>
              <w:t>Text describing the route option (e.g., for group, this is the group name).</w:t>
            </w:r>
          </w:p>
        </w:tc>
      </w:tr>
      <w:tr>
        <w:tc>
          <w:tcPr>
            <w:tcW w:type="dxa" w:w="2880"/>
          </w:tcPr>
          <w:p>
            <w:r>
              <w:t>ivr_menu.routes[].options</w:t>
            </w:r>
          </w:p>
        </w:tc>
        <w:tc>
          <w:tcPr>
            <w:tcW w:type="dxa" w:w="2880"/>
          </w:tcPr>
          <w:p>
            <w:r>
              <w:t>object</w:t>
            </w:r>
          </w:p>
        </w:tc>
        <w:tc>
          <w:tcPr>
            <w:tcW w:type="dxa" w:w="2880"/>
          </w:tcPr>
          <w:p>
            <w:r>
              <w:t>Route-specific options (free-form object).</w:t>
            </w:r>
          </w:p>
        </w:tc>
      </w:tr>
      <w:tr>
        <w:tc>
          <w:tcPr>
            <w:tcW w:type="dxa" w:w="2880"/>
          </w:tcPr>
          <w:p>
            <w:r>
              <w:t>ivr_menu.routes[].overflow_options</w:t>
            </w:r>
          </w:p>
        </w:tc>
        <w:tc>
          <w:tcPr>
            <w:tcW w:type="dxa" w:w="2880"/>
          </w:tcPr>
          <w:p>
            <w:r>
              <w:t>array</w:t>
            </w:r>
          </w:p>
        </w:tc>
        <w:tc>
          <w:tcPr>
            <w:tcW w:type="dxa" w:w="2880"/>
          </w:tcPr>
          <w:p>
            <w:r>
              <w:t>Options for managing overflow calls.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"https://{{OAUTH_REQUEST_PAYLOAD.formData.ZENDESK_SUBDOMAIN}}.zendesk.com/api/v2/channels/voice/ivr/12345/menus/67890"</w:t>
      </w:r>
    </w:p>
    <w:p>
      <w:pPr>
        <w:pStyle w:val="Heading3"/>
      </w:pPr>
      <w:r>
        <w:t>Notes</w:t>
      </w:r>
    </w:p>
    <w:p>
      <w:pPr>
        <w:pStyle w:val="ListBullet"/>
      </w:pPr>
      <w:r>
        <w:t>This endpoint is documented as returning 200 with an application/json body containing the deleted menu (ivr_menu).</w:t>
      </w:r>
    </w:p>
    <w:p>
      <w:pPr>
        <w:pStyle w:val="Heading3"/>
      </w:pPr>
      <w:r>
        <w:t>Related ivrMenus actions</w:t>
      </w:r>
    </w:p>
    <w:p>
      <w:pPr>
        <w:pStyle w:val="ListBullet"/>
      </w:pPr>
      <w:r>
        <w:t>[POST] Create an IVR's Menu — /api/v2/channels/voice/ivr/{{ivrId}}/menus</w:t>
      </w:r>
    </w:p>
    <w:p>
      <w:pPr>
        <w:pStyle w:val="ListBullet"/>
      </w:pPr>
      <w:r>
        <w:t>[GET] List an IVR’s Menus — /api/v2/channels/voice/ivr/{{ivrId}}/menus</w:t>
      </w:r>
    </w:p>
    <w:p>
      <w:pPr>
        <w:pStyle w:val="ListBullet"/>
      </w:pPr>
      <w:r>
        <w:t>[GET] Show an IVR’s Menu — /api/v2/channels/voice/ivr/{{ivrId}}/menus/{{menuId}}</w:t>
      </w:r>
    </w:p>
    <w:p>
      <w:pPr>
        <w:pStyle w:val="ListBullet"/>
      </w:pPr>
      <w:r>
        <w:t>[PUT] Update an IVR's Menu — /api/v2/channels/voice/ivr/{{ivrId}}/menus/{{menuId}}</w:t>
      </w:r>
    </w:p>
    <w:p>
      <w:r>
        <w:br w:type="page"/>
      </w:r>
    </w:p>
    <w:p>
      <w:pPr>
        <w:pStyle w:val="Heading2"/>
      </w:pPr>
      <w:r>
        <w:t>692. [GET] List Macro Categories</w:t>
      </w:r>
    </w:p>
    <w:p>
      <w:r>
        <w:rPr>
          <w:b/>
        </w:rPr>
        <w:t xml:space="preserve">Endpoint: </w:t>
      </w:r>
      <w:r>
        <w:rPr>
          <w:rFonts w:ascii="Courier New" w:hAnsi="Courier New"/>
          <w:sz w:val="18"/>
        </w:rPr>
        <w:t>/api/v2/macros/categories</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https://{{OAUTH_REQUEST_PAYLOAD.formData.ZENDESK_SUBDOMAIN}}.zendesk.com/api/v2/macros/categories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macro categories available to the current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"categories": [</w:t>
        <w:br/>
        <w:t xml:space="preserve"> "General",</w:t>
        <w:br/>
        <w:t xml:space="preserve"> "Billing",</w:t>
        <w:br/>
        <w:t xml:space="preserve"> "Technical Support"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string[]</w:t>
            </w:r>
          </w:p>
        </w:tc>
        <w:tc>
          <w:tcPr>
            <w:tcW w:type="dxa" w:w="2880"/>
          </w:tcPr>
          <w:p>
            <w:r>
              <w:t>List of macro category names available to the current user.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'https://{{OAUTH_REQUEST_PAYLOAD.formData.ZENDESK_SUBDOMAIN}}.zendesk.com/api/v2/macros/categories' \</w:t>
        <w:br/>
        <w:t xml:space="preserve"> --header 'Accept: application/json'</w:t>
      </w:r>
    </w:p>
    <w:p>
      <w:r>
        <w:br w:type="page"/>
      </w:r>
    </w:p>
    <w:p>
      <w:pPr>
        <w:pStyle w:val="Heading2"/>
      </w:pPr>
      <w:r>
        <w:t>693. [DELETE] Bulk Delete Macros</w:t>
      </w:r>
    </w:p>
    <w:p>
      <w:r>
        <w:rPr>
          <w:b/>
        </w:rPr>
        <w:t xml:space="preserve">Endpoint: </w:t>
      </w:r>
      <w:r>
        <w:rPr>
          <w:rFonts w:ascii="Courier New" w:hAnsi="Courier New"/>
          <w:sz w:val="18"/>
        </w:rPr>
        <w:t>/api/v2/macros/destroy_many</w:t>
      </w:r>
    </w:p>
    <w:p>
      <w:pPr>
        <w:pStyle w:val="Heading3"/>
      </w:pPr>
      <w:r>
        <w:t>Prerequisites</w:t>
      </w:r>
    </w:p>
    <w:p>
      <w:pPr>
        <w:pStyle w:val="ListBullet"/>
      </w:pPr>
      <w:r>
        <w:t>Zendesk user must be an Agent (endpoint is “Allowed For: Agents”)</w:t>
      </w:r>
    </w:p>
    <w:p>
      <w:pPr>
        <w:pStyle w:val="ListBullet"/>
      </w:pPr>
      <w:r>
        <w:t>You must have the macro IDs you want to delete</w:t>
      </w:r>
    </w:p>
    <w:p>
      <w:pPr>
        <w:pStyle w:val="Heading3"/>
      </w:pPr>
      <w:r>
        <w:t>Method</w:t>
      </w:r>
    </w:p>
    <w:p>
      <w:r>
        <w:t>DELETE</w:t>
      </w:r>
    </w:p>
    <w:p>
      <w:pPr>
        <w:pStyle w:val="Heading3"/>
      </w:pPr>
      <w:r>
        <w:t>URL</w:t>
      </w:r>
    </w:p>
    <w:p>
      <w:r>
        <w:t>https://{{OAUTH_REQUEST_PAYLOAD.formData.ZENDESK_SUBDOMAIN}}.zendesk.com/api/v2/macros/destroy_many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macros corresponding to the provided comma-separated list of macro IDs.</w:t>
      </w:r>
    </w:p>
    <w:p>
      <w:pPr>
        <w:pStyle w:val="Heading3"/>
      </w:pPr>
      <w:r>
        <w:t>Enforcement Rules</w:t>
      </w:r>
    </w:p>
    <w:p>
      <w:pPr>
        <w:pStyle w:val="ListBullet"/>
      </w:pPr>
      <w:r>
        <w:t>When executing the action, ensure to send Query Parameters in the URL as query parameters and not in the body.</w:t>
      </w:r>
    </w:p>
    <w:p>
      <w:pPr>
        <w:pStyle w:val="ListBullet"/>
      </w:pPr>
      <w:r>
        <w:t>Do not call this endpoint without the required ids query parameter.</w:t>
      </w:r>
    </w:p>
    <w:p>
      <w:pPr>
        <w:pStyle w:val="Heading3"/>
      </w:pPr>
      <w:r>
        <w:t>Valid Examples</w:t>
      </w:r>
    </w:p>
    <w:p>
      <w:r>
        <w:rPr>
          <w:b/>
          <w:color w:val="666666"/>
          <w:sz w:val="16"/>
        </w:rPr>
        <w:t>[http]</w:t>
      </w:r>
    </w:p>
    <w:p>
      <w:pPr>
        <w:shd w:fill="F2F2F2" w:val="clear"/>
      </w:pPr>
      <w:r>
        <w:rPr>
          <w:rFonts w:ascii="Courier New" w:hAnsi="Courier New"/>
          <w:sz w:val="17"/>
        </w:rPr>
        <w:t>/api/v2/macros/destroy_many?ids=1,2,3</w:t>
      </w:r>
    </w:p>
    <w:p>
      <w:pPr>
        <w:pStyle w:val="Heading3"/>
      </w:pPr>
      <w:r>
        <w:t>Invalid Examples</w:t>
      </w:r>
    </w:p>
    <w:p>
      <w:r>
        <w:rPr>
          <w:b/>
          <w:color w:val="666666"/>
          <w:sz w:val="16"/>
        </w:rPr>
        <w:t>[http]</w:t>
      </w:r>
    </w:p>
    <w:p>
      <w:pPr>
        <w:shd w:fill="F2F2F2" w:val="clear"/>
      </w:pPr>
      <w:r>
        <w:rPr>
          <w:rFonts w:ascii="Courier New" w:hAnsi="Courier New"/>
          <w:sz w:val="17"/>
        </w:rPr>
        <w:t>/api/v2/macros/destroy_many</w:t>
        <w:br/>
        <w:t>/api/v2/macros/destroy_many?ids=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integer[]</w:t>
            </w:r>
          </w:p>
        </w:tc>
        <w:tc>
          <w:tcPr>
            <w:tcW w:type="dxa" w:w="2880"/>
          </w:tcPr>
          <w:p>
            <w:r>
              <w:t>Required. The IDs of the macros to delete. Provided as a comma-separated list in the query string. Example: 1,2,3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'https://{{OAUTH_REQUEST_PAYLOAD.formData.ZENDESK_SUBDOMAIN}}.zendesk.com/api/v2/macros/destroy_many?ids=1,2,3' \</w:t>
        <w:br/>
        <w:t xml:space="preserve"> --header 'Accept: application/json'</w:t>
      </w:r>
    </w:p>
    <w:p>
      <w:pPr>
        <w:pStyle w:val="Heading3"/>
      </w:pPr>
      <w:r>
        <w:t>Notes</w:t>
      </w:r>
    </w:p>
    <w:p>
      <w:pPr>
        <w:pStyle w:val="ListBullet"/>
      </w:pPr>
      <w:r>
        <w:t>The documentation specifies the IDs are “comma-separated”; in practice this is sent in the query string as ids=1,2,3.</w:t>
      </w:r>
    </w:p>
    <w:p>
      <w:pPr>
        <w:pStyle w:val="ListBullet"/>
      </w:pPr>
      <w:r>
        <w:t>This endpoint returns 204 on success with no content in the response body.</w:t>
      </w:r>
    </w:p>
    <w:p>
      <w:pPr>
        <w:pStyle w:val="Heading3"/>
      </w:pPr>
      <w:r>
        <w:t>Error Handling</w:t>
      </w:r>
    </w:p>
    <w:p>
      <w:pPr>
        <w:pStyle w:val="ListBullet"/>
      </w:pPr>
      <w:r>
        <w:t>No error responses were provided in the scraped content.</w:t>
      </w:r>
    </w:p>
    <w:p>
      <w:pPr>
        <w:pStyle w:val="Heading3"/>
      </w:pPr>
      <w:r>
        <w:t>Related macros actions</w:t>
      </w:r>
    </w:p>
    <w:p>
      <w:pPr>
        <w:pStyle w:val="ListBullet"/>
      </w:pPr>
      <w:r>
        <w:t>[POST] Create a Macro — /api/v2/macros</w:t>
      </w:r>
    </w:p>
    <w:p>
      <w:pPr>
        <w:pStyle w:val="ListBullet"/>
      </w:pPr>
      <w:r>
        <w:t>[DELETE] Delete a Macro — /api/v2/macros/{{macroId}}</w:t>
      </w:r>
    </w:p>
    <w:p>
      <w:pPr>
        <w:pStyle w:val="ListBullet"/>
      </w:pPr>
      <w:r>
        <w:t>[GET] Show Changes a Macro Would Make to a Ticket — /api/v2/macros/{{macroId}}/apply</w:t>
      </w:r>
    </w:p>
    <w:p>
      <w:pPr>
        <w:pStyle w:val="ListBullet"/>
      </w:pPr>
      <w:r>
        <w:t>[GET] Show a Macro — /api/v2/macros/{{macroId}}</w:t>
      </w:r>
    </w:p>
    <w:p>
      <w:pPr>
        <w:pStyle w:val="ListBullet"/>
      </w:pPr>
      <w:r>
        <w:t>[GET] Show Macro Replica (Derived Macro) — /api/v2/macros/new</w:t>
      </w:r>
    </w:p>
    <w:p>
      <w:pPr>
        <w:pStyle w:val="ListBullet"/>
      </w:pPr>
      <w:r>
        <w:t>[GET] List Active Macros — /api/v2/macros/active</w:t>
      </w:r>
    </w:p>
    <w:p>
      <w:r>
        <w:br w:type="page"/>
      </w:r>
    </w:p>
    <w:p>
      <w:pPr>
        <w:pStyle w:val="Heading2"/>
      </w:pPr>
      <w:r>
        <w:t>694. [DELETE] Delete a Macro</w:t>
      </w:r>
    </w:p>
    <w:p>
      <w:r>
        <w:rPr>
          <w:b/>
        </w:rPr>
        <w:t xml:space="preserve">Endpoint: </w:t>
      </w:r>
      <w:r>
        <w:rPr>
          <w:rFonts w:ascii="Courier New" w:hAnsi="Courier New"/>
          <w:sz w:val="18"/>
        </w:rPr>
        <w:t>/api/v2/macros/{{macroId}}</w:t>
      </w:r>
    </w:p>
    <w:p>
      <w:pPr>
        <w:pStyle w:val="Heading3"/>
      </w:pPr>
      <w:r>
        <w:t>Prerequisites</w:t>
      </w:r>
    </w:p>
    <w:p>
      <w:pPr>
        <w:pStyle w:val="ListBullet"/>
      </w:pPr>
      <w:r>
        <w:t>Zendesk user must be an Agent (restrictions may apply to certain actions)</w:t>
      </w:r>
    </w:p>
    <w:p>
      <w:pPr>
        <w:pStyle w:val="Heading3"/>
      </w:pPr>
      <w:r>
        <w:t>Method</w:t>
      </w:r>
    </w:p>
    <w:p>
      <w:r>
        <w:t>DELETE</w:t>
      </w:r>
    </w:p>
    <w:p>
      <w:pPr>
        <w:pStyle w:val="Heading3"/>
      </w:pPr>
      <w:r>
        <w:t>URL</w:t>
      </w:r>
    </w:p>
    <w:p>
      <w:r>
        <w:t>https://{{OAUTH_REQUEST_PAYLOAD.formData.ZENDESK_SUBDOMAIN}}.zendesk.com/api/v2/macros/{{macro_id}}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macro by its ID.</w:t>
      </w:r>
    </w:p>
    <w:p>
      <w:pPr>
        <w:pStyle w:val="Heading3"/>
      </w:pPr>
      <w:r>
        <w:t>Enforcement Rules</w:t>
      </w:r>
    </w:p>
    <w:p>
      <w:pPr>
        <w:pStyle w:val="ListBullet"/>
      </w:pPr>
      <w:r>
        <w:t>The macro_id path parameter must always be present.</w:t>
      </w:r>
    </w:p>
    <w:p>
      <w:pPr>
        <w:pStyle w:val="ListBullet"/>
      </w:pPr>
      <w:r>
        <w:t>If the user provides a macro_id, use that value directly.</w:t>
      </w:r>
    </w:p>
    <w:p>
      <w:pPr>
        <w:pStyle w:val="ListBullet"/>
      </w:pPr>
      <w:r>
        <w:t>Do not call the API with a missing or empty macro_id (e.g., avoid /macros//).</w:t>
      </w:r>
    </w:p>
    <w:p>
      <w:pPr>
        <w:pStyle w:val="ListBullet"/>
      </w:pPr>
      <w:r>
        <w:t>Always construct the path as /api/v2/macros/{{macro_id}}, where {{macro_id}} is a non-empty integer.</w:t>
      </w:r>
    </w:p>
    <w:p>
      <w:pPr>
        <w:pStyle w:val="ListBullet"/>
      </w:pPr>
      <w:r>
        <w:t>Do not infer or guess the macro_id.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/api/v2/macros/25</w:t>
        <w:br/>
        <w:t>/api/v2/macros/123456</w:t>
      </w:r>
    </w:p>
    <w:p>
      <w:pPr>
        <w:pStyle w:val="Heading3"/>
      </w:pPr>
      <w:r>
        <w:t>Invalid Examples</w:t>
      </w:r>
    </w:p>
    <w:p>
      <w:r>
        <w:rPr>
          <w:b/>
          <w:color w:val="666666"/>
          <w:sz w:val="16"/>
        </w:rPr>
        <w:t>[http]</w:t>
      </w:r>
    </w:p>
    <w:p>
      <w:pPr>
        <w:shd w:fill="F2F2F2" w:val="clear"/>
      </w:pPr>
      <w:r>
        <w:rPr>
          <w:rFonts w:ascii="Courier New" w:hAnsi="Courier New"/>
          <w:sz w:val="17"/>
        </w:rPr>
        <w:t>/api/v2/macros/</w:t>
        <w:br/>
        <w:t>/api/v2/macros</w:t>
        <w:br/>
        <w:t>/api/v2/macros/{{macro_id}}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macro_id</w:t>
            </w:r>
          </w:p>
        </w:tc>
        <w:tc>
          <w:tcPr>
            <w:tcW w:type="dxa" w:w="2880"/>
          </w:tcPr>
          <w:p>
            <w:r>
              <w:t>integer</w:t>
            </w:r>
          </w:p>
        </w:tc>
        <w:tc>
          <w:tcPr>
            <w:tcW w:type="dxa" w:w="2880"/>
          </w:tcPr>
          <w:p>
            <w:r>
              <w:t>The ID of the macro. Example: 25.</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"https://{{OAUTH_REQUEST_PAYLOAD.formData.ZENDESK_SUBDOMAIN}}.zendesk.com/api/v2/macros/25"</w:t>
      </w:r>
    </w:p>
    <w:p>
      <w:pPr>
        <w:pStyle w:val="Heading3"/>
      </w:pPr>
      <w:r>
        <w:t>Error Handling</w:t>
      </w:r>
    </w:p>
    <w:p>
      <w:pPr>
        <w:pStyle w:val="ListBullet"/>
      </w:pPr>
      <w:r>
        <w:t>The documentation only specifies 204 No Content for success. No error responses were provided in the scraped content.</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[GET] Show Changes a Macro Would Make to a Ticket — /api/v2/macros/{{macroId}}/apply</w:t>
      </w:r>
    </w:p>
    <w:p>
      <w:pPr>
        <w:pStyle w:val="ListBullet"/>
      </w:pPr>
      <w:r>
        <w:t>[GET] Show a Macro — /api/v2/macros/{{macroId}}</w:t>
      </w:r>
    </w:p>
    <w:p>
      <w:pPr>
        <w:pStyle w:val="ListBullet"/>
      </w:pPr>
      <w:r>
        <w:t>[GET] Show Macro Replica (Derived Macro) — /api/v2/macros/new</w:t>
      </w:r>
    </w:p>
    <w:p>
      <w:pPr>
        <w:pStyle w:val="ListBullet"/>
      </w:pPr>
      <w:r>
        <w:t>[GET] List Active Macros — /api/v2/macros/active</w:t>
      </w:r>
    </w:p>
    <w:p>
      <w:r>
        <w:br w:type="page"/>
      </w:r>
    </w:p>
    <w:p>
      <w:pPr>
        <w:pStyle w:val="Heading2"/>
      </w:pPr>
      <w:r>
        <w:t>695. [PUT] Update an IVR's Menu</w:t>
      </w:r>
    </w:p>
    <w:p>
      <w:r>
        <w:rPr>
          <w:b/>
        </w:rPr>
        <w:t xml:space="preserve">Endpoint: </w:t>
      </w:r>
      <w:r>
        <w:rPr>
          <w:rFonts w:ascii="Courier New" w:hAnsi="Courier New"/>
          <w:sz w:val="18"/>
        </w:rPr>
        <w:t>/api/v2/channels/voice/ivr/{{ivrId}}/menus/{{menuId}}</w:t>
      </w:r>
    </w:p>
    <w:p>
      <w:pPr>
        <w:pStyle w:val="Heading3"/>
      </w:pPr>
      <w:r>
        <w:t>Prerequisites</w:t>
      </w:r>
    </w:p>
    <w:p>
      <w:pPr>
        <w:pStyle w:val="ListBullet"/>
      </w:pPr>
      <w:r>
        <w:t>Must be allowed as an Agent</w:t>
      </w:r>
    </w:p>
    <w:p>
      <w:pPr>
        <w:pStyle w:val="Heading3"/>
      </w:pPr>
      <w:r>
        <w:t>Method</w:t>
      </w:r>
    </w:p>
    <w:p>
      <w:r>
        <w:t>PUT</w:t>
      </w:r>
    </w:p>
    <w:p>
      <w:pPr>
        <w:pStyle w:val="Heading3"/>
      </w:pPr>
      <w:r>
        <w:t>URL</w:t>
      </w:r>
    </w:p>
    <w:p>
      <w:r>
        <w:t>https://{{OAUTH_REQUEST_PAYLOAD.formData.ZENDESK_SUBDOMAIN}}.zendesk.com/api/v2/channels/voice/ivr/{{ivr_id}}/menus/{{menu_id}}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IVR menu for a specific IVR in Zendesk Voice. You can update properties such as the menu name and the greeting associated with the menu.</w:t>
      </w:r>
    </w:p>
    <w:p>
      <w:pPr>
        <w:pStyle w:val="Heading3"/>
      </w:pPr>
      <w:r>
        <w:t>Enforcement Rules</w:t>
      </w:r>
    </w:p>
    <w:p>
      <w:pPr>
        <w:pStyle w:val="ListBullet"/>
      </w:pPr>
      <w:r>
        <w:t>The ivr_id path parameter must always be present and must be a non-empty integer.</w:t>
      </w:r>
    </w:p>
    <w:p>
      <w:pPr>
        <w:pStyle w:val="ListBullet"/>
      </w:pPr>
      <w:r>
        <w:t>The menu_id path parameter must always be present and must be a non-empty integer.</w:t>
      </w:r>
    </w:p>
    <w:p>
      <w:pPr>
        <w:pStyle w:val="ListBullet"/>
      </w:pPr>
      <w:r>
        <w:t>Always construct the path as /api/v2/channels/voice/ivr/{{ivr_id}}/menus/{{menu_id}}.</w:t>
      </w:r>
    </w:p>
    <w:p>
      <w:pPr>
        <w:pStyle w:val="ListBullet"/>
      </w:pPr>
      <w:r>
        <w:t>Do not call the API with missing or empty path parameters (e.g., avoid /ivr//menus/).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/api/v2/channels/voice/ivr/123/menus/456</w:t>
      </w:r>
    </w:p>
    <w:p>
      <w:pPr>
        <w:pStyle w:val="Heading3"/>
      </w:pPr>
      <w:r>
        <w:t>Invalid Examples</w:t>
      </w:r>
    </w:p>
    <w:p>
      <w:r>
        <w:rPr>
          <w:b/>
          <w:color w:val="666666"/>
          <w:sz w:val="16"/>
        </w:rPr>
        <w:t>[http]</w:t>
      </w:r>
    </w:p>
    <w:p>
      <w:pPr>
        <w:shd w:fill="F2F2F2" w:val="clear"/>
      </w:pPr>
      <w:r>
        <w:rPr>
          <w:rFonts w:ascii="Courier New" w:hAnsi="Courier New"/>
          <w:sz w:val="17"/>
        </w:rPr>
        <w:t>/api/v2/channels/voice/ivr//menus/456</w:t>
        <w:br/>
        <w:t>/api/v2/channels/voice/ivr/123/menus/</w:t>
        <w:br/>
        <w:t>/api/v2/channels/voice/ivr/menus/456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r>
        <w:tc>
          <w:tcPr>
            <w:tcW w:type="dxa" w:w="2880"/>
          </w:tcPr>
          <w:p>
            <w:r>
              <w:t>menu_id</w:t>
            </w:r>
          </w:p>
        </w:tc>
        <w:tc>
          <w:tcPr>
            <w:tcW w:type="dxa" w:w="2880"/>
          </w:tcPr>
          <w:p>
            <w:r>
              <w:t>integer</w:t>
            </w:r>
          </w:p>
        </w:tc>
        <w:tc>
          <w:tcPr>
            <w:tcW w:type="dxa" w:w="2880"/>
          </w:tcPr>
          <w:p>
            <w:r>
              <w:t>The ID of the IVR Menu.</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ivr_menu</w:t>
            </w:r>
          </w:p>
        </w:tc>
        <w:tc>
          <w:tcPr>
            <w:tcW w:type="dxa" w:w="2880"/>
          </w:tcPr>
          <w:p>
            <w:r>
              <w:t>object</w:t>
            </w:r>
          </w:p>
        </w:tc>
        <w:tc>
          <w:tcPr>
            <w:tcW w:type="dxa" w:w="2880"/>
          </w:tcPr>
          <w:p>
            <w:r>
              <w:t>Container for the IVR menu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ivr_menu.greeting_id</w:t>
            </w:r>
          </w:p>
        </w:tc>
        <w:tc>
          <w:tcPr>
            <w:tcW w:type="dxa" w:w="2880"/>
          </w:tcPr>
          <w:p>
            <w:r>
              <w:t>integer</w:t>
            </w:r>
          </w:p>
        </w:tc>
        <w:tc>
          <w:tcPr>
            <w:tcW w:type="dxa" w:w="2880"/>
          </w:tcPr>
          <w:p>
            <w:r>
              <w:t>The ID of the greeting associated with the IVR menu.</w:t>
            </w:r>
          </w:p>
        </w:tc>
      </w:tr>
      <w:tr>
        <w:tc>
          <w:tcPr>
            <w:tcW w:type="dxa" w:w="2880"/>
          </w:tcPr>
          <w:p>
            <w:r>
              <w:t>ivr_menu.name</w:t>
            </w:r>
          </w:p>
        </w:tc>
        <w:tc>
          <w:tcPr>
            <w:tcW w:type="dxa" w:w="2880"/>
          </w:tcPr>
          <w:p>
            <w:r>
              <w:t>string</w:t>
            </w:r>
          </w:p>
        </w:tc>
        <w:tc>
          <w:tcPr>
            <w:tcW w:type="dxa" w:w="2880"/>
          </w:tcPr>
          <w:p>
            <w:r>
              <w:t>The name of the IVR menu.</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"ivr_menu": {</w:t>
        <w:br/>
        <w:t xml:space="preserve"> "default": true,</w:t>
        <w:br/>
        <w:t xml:space="preserve"> "greeting_id": 10001,</w:t>
        <w:br/>
        <w:t xml:space="preserve"> "id": 456,</w:t>
        <w:br/>
        <w:t xml:space="preserve"> "name": "Main Menu",</w:t>
        <w:br/>
        <w:t xml:space="preserve"> "routes": [</w:t>
        <w:br/>
        <w:t xml:space="preserve"> {</w:t>
        <w:br/>
        <w:t xml:space="preserve"> "action": "group",</w:t>
        <w:br/>
        <w:t xml:space="preserve"> "greeting": "Welcome greeting",</w:t>
        <w:br/>
        <w:t xml:space="preserve"> "id": 9001,</w:t>
        <w:br/>
        <w:t xml:space="preserve"> "keypress": "1",</w:t>
        <w:br/>
        <w:t xml:space="preserve"> "option_text": "Support",</w:t>
        <w:br/>
        <w:t xml:space="preserve"> "options": {},</w:t>
        <w:br/>
        <w:t xml:space="preserve"> "overflow_options":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ivr_menu</w:t>
            </w:r>
          </w:p>
        </w:tc>
        <w:tc>
          <w:tcPr>
            <w:tcW w:type="dxa" w:w="2880"/>
          </w:tcPr>
          <w:p>
            <w:r>
              <w:t>object</w:t>
            </w:r>
          </w:p>
        </w:tc>
        <w:tc>
          <w:tcPr>
            <w:tcW w:type="dxa" w:w="2880"/>
          </w:tcPr>
          <w:p>
            <w:r>
              <w:t>The updated IVR menu.</w:t>
            </w:r>
          </w:p>
        </w:tc>
      </w:tr>
      <w:tr>
        <w:tc>
          <w:tcPr>
            <w:tcW w:type="dxa" w:w="2880"/>
          </w:tcPr>
          <w:p>
            <w:r>
              <w:t>ivr_menu.default</w:t>
            </w:r>
          </w:p>
        </w:tc>
        <w:tc>
          <w:tcPr>
            <w:tcW w:type="dxa" w:w="2880"/>
          </w:tcPr>
          <w:p>
            <w:r>
              <w:t>boolean</w:t>
            </w:r>
          </w:p>
        </w:tc>
        <w:tc>
          <w:tcPr>
            <w:tcW w:type="dxa" w:w="2880"/>
          </w:tcPr>
          <w:p>
            <w:r>
              <w:t>Whether this is the default menu for the IVR.</w:t>
            </w:r>
          </w:p>
        </w:tc>
      </w:tr>
      <w:tr>
        <w:tc>
          <w:tcPr>
            <w:tcW w:type="dxa" w:w="2880"/>
          </w:tcPr>
          <w:p>
            <w:r>
              <w:t>ivr_menu.greeting_id</w:t>
            </w:r>
          </w:p>
        </w:tc>
        <w:tc>
          <w:tcPr>
            <w:tcW w:type="dxa" w:w="2880"/>
          </w:tcPr>
          <w:p>
            <w:r>
              <w:t>integer</w:t>
            </w:r>
          </w:p>
        </w:tc>
        <w:tc>
          <w:tcPr>
            <w:tcW w:type="dxa" w:w="2880"/>
          </w:tcPr>
          <w:p>
            <w:r>
              <w:t>The ID of the greeting associated with the IVR menu.</w:t>
            </w:r>
          </w:p>
        </w:tc>
      </w:tr>
      <w:tr>
        <w:tc>
          <w:tcPr>
            <w:tcW w:type="dxa" w:w="2880"/>
          </w:tcPr>
          <w:p>
            <w:r>
              <w:t>ivr_menu.id</w:t>
            </w:r>
          </w:p>
        </w:tc>
        <w:tc>
          <w:tcPr>
            <w:tcW w:type="dxa" w:w="2880"/>
          </w:tcPr>
          <w:p>
            <w:r>
              <w:t>integer</w:t>
            </w:r>
          </w:p>
        </w:tc>
        <w:tc>
          <w:tcPr>
            <w:tcW w:type="dxa" w:w="2880"/>
          </w:tcPr>
          <w:p>
            <w:r>
              <w:t>The IVR menu ID.</w:t>
            </w:r>
          </w:p>
        </w:tc>
      </w:tr>
      <w:tr>
        <w:tc>
          <w:tcPr>
            <w:tcW w:type="dxa" w:w="2880"/>
          </w:tcPr>
          <w:p>
            <w:r>
              <w:t>ivr_menu.name</w:t>
            </w:r>
          </w:p>
        </w:tc>
        <w:tc>
          <w:tcPr>
            <w:tcW w:type="dxa" w:w="2880"/>
          </w:tcPr>
          <w:p>
            <w:r>
              <w:t>string</w:t>
            </w:r>
          </w:p>
        </w:tc>
        <w:tc>
          <w:tcPr>
            <w:tcW w:type="dxa" w:w="2880"/>
          </w:tcPr>
          <w:p>
            <w:r>
              <w:t>The name of the IVR menu.</w:t>
            </w:r>
          </w:p>
        </w:tc>
      </w:tr>
      <w:tr>
        <w:tc>
          <w:tcPr>
            <w:tcW w:type="dxa" w:w="2880"/>
          </w:tcPr>
          <w:p>
            <w:r>
              <w:t>ivr_menu.routes</w:t>
            </w:r>
          </w:p>
        </w:tc>
        <w:tc>
          <w:tcPr>
            <w:tcW w:type="dxa" w:w="2880"/>
          </w:tcPr>
          <w:p>
            <w:r>
              <w:t>array</w:t>
            </w:r>
          </w:p>
        </w:tc>
        <w:tc>
          <w:tcPr>
            <w:tcW w:type="dxa" w:w="2880"/>
          </w:tcPr>
          <w:p>
            <w:r>
              <w:t>The list of the IVR menu routes.</w:t>
            </w:r>
          </w:p>
        </w:tc>
      </w:tr>
      <w:tr>
        <w:tc>
          <w:tcPr>
            <w:tcW w:type="dxa" w:w="2880"/>
          </w:tcPr>
          <w:p>
            <w:r>
              <w:t>ivr_menu.routes[].action</w:t>
            </w:r>
          </w:p>
        </w:tc>
        <w:tc>
          <w:tcPr>
            <w:tcW w:type="dxa" w:w="2880"/>
          </w:tcPr>
          <w:p>
            <w:r>
              <w:t>string</w:t>
            </w:r>
          </w:p>
        </w:tc>
        <w:tc>
          <w:tcPr>
            <w:tcW w:type="dxa" w:w="2880"/>
          </w:tcPr>
          <w:p>
            <w:r>
              <w:t>The action performed by the IVR route. Allowed values: group, voicemail, phone_number, textback, menu.</w:t>
            </w:r>
          </w:p>
        </w:tc>
      </w:tr>
      <w:tr>
        <w:tc>
          <w:tcPr>
            <w:tcW w:type="dxa" w:w="2880"/>
          </w:tcPr>
          <w:p>
            <w:r>
              <w:t>ivr_menu.routes[].greeting</w:t>
            </w:r>
          </w:p>
        </w:tc>
        <w:tc>
          <w:tcPr>
            <w:tcW w:type="dxa" w:w="2880"/>
          </w:tcPr>
          <w:p>
            <w:r>
              <w:t>string</w:t>
            </w:r>
          </w:p>
        </w:tc>
        <w:tc>
          <w:tcPr>
            <w:tcW w:type="dxa" w:w="2880"/>
          </w:tcPr>
          <w:p>
            <w:r>
              <w:t>The name of the greeting associated with the IVR route.</w:t>
            </w:r>
          </w:p>
        </w:tc>
      </w:tr>
      <w:tr>
        <w:tc>
          <w:tcPr>
            <w:tcW w:type="dxa" w:w="2880"/>
          </w:tcPr>
          <w:p>
            <w:r>
              <w:t>ivr_menu.routes[].id</w:t>
            </w:r>
          </w:p>
        </w:tc>
        <w:tc>
          <w:tcPr>
            <w:tcW w:type="dxa" w:w="2880"/>
          </w:tcPr>
          <w:p>
            <w:r>
              <w:t>integer</w:t>
            </w:r>
          </w:p>
        </w:tc>
        <w:tc>
          <w:tcPr>
            <w:tcW w:type="dxa" w:w="2880"/>
          </w:tcPr>
          <w:p>
            <w:r>
              <w:t>The IVR route ID.</w:t>
            </w:r>
          </w:p>
        </w:tc>
      </w:tr>
      <w:tr>
        <w:tc>
          <w:tcPr>
            <w:tcW w:type="dxa" w:w="2880"/>
          </w:tcPr>
          <w:p>
            <w:r>
              <w:t>ivr_menu.routes[].keypress</w:t>
            </w:r>
          </w:p>
        </w:tc>
        <w:tc>
          <w:tcPr>
            <w:tcW w:type="dxa" w:w="2880"/>
          </w:tcPr>
          <w:p>
            <w:r>
              <w:t>string</w:t>
            </w:r>
          </w:p>
        </w:tc>
        <w:tc>
          <w:tcPr>
            <w:tcW w:type="dxa" w:w="2880"/>
          </w:tcPr>
          <w:p>
            <w:r>
              <w:t>The keypress associated with the IVR route. Allowed values: 0-9, *, #, default.</w:t>
            </w:r>
          </w:p>
        </w:tc>
      </w:tr>
      <w:tr>
        <w:tc>
          <w:tcPr>
            <w:tcW w:type="dxa" w:w="2880"/>
          </w:tcPr>
          <w:p>
            <w:r>
              <w:t>ivr_menu.routes[].option_text</w:t>
            </w:r>
          </w:p>
        </w:tc>
        <w:tc>
          <w:tcPr>
            <w:tcW w:type="dxa" w:w="2880"/>
          </w:tcPr>
          <w:p>
            <w:r>
              <w:t>string</w:t>
            </w:r>
          </w:p>
        </w:tc>
        <w:tc>
          <w:tcPr>
            <w:tcW w:type="dxa" w:w="2880"/>
          </w:tcPr>
          <w:p>
            <w:r>
              <w:t>Text describing the option for the route (e.g., for group, this is the group name).</w:t>
            </w:r>
          </w:p>
        </w:tc>
      </w:tr>
      <w:tr>
        <w:tc>
          <w:tcPr>
            <w:tcW w:type="dxa" w:w="2880"/>
          </w:tcPr>
          <w:p>
            <w:r>
              <w:t>ivr_menu.routes[].options</w:t>
            </w:r>
          </w:p>
        </w:tc>
        <w:tc>
          <w:tcPr>
            <w:tcW w:type="dxa" w:w="2880"/>
          </w:tcPr>
          <w:p>
            <w:r>
              <w:t>object</w:t>
            </w:r>
          </w:p>
        </w:tc>
        <w:tc>
          <w:tcPr>
            <w:tcW w:type="dxa" w:w="2880"/>
          </w:tcPr>
          <w:p>
            <w:r>
              <w:t>Route-specific options (free-form object).</w:t>
            </w:r>
          </w:p>
        </w:tc>
      </w:tr>
      <w:tr>
        <w:tc>
          <w:tcPr>
            <w:tcW w:type="dxa" w:w="2880"/>
          </w:tcPr>
          <w:p>
            <w:r>
              <w:t>ivr_menu.routes[].overflow_options</w:t>
            </w:r>
          </w:p>
        </w:tc>
        <w:tc>
          <w:tcPr>
            <w:tcW w:type="dxa" w:w="2880"/>
          </w:tcPr>
          <w:p>
            <w:r>
              <w:t>array</w:t>
            </w:r>
          </w:p>
        </w:tc>
        <w:tc>
          <w:tcPr>
            <w:tcW w:type="dxa" w:w="2880"/>
          </w:tcPr>
          <w:p>
            <w:r>
              <w:t>Options for managing overflow calls.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'https://{{OAUTH_REQUEST_PAYLOAD.formData.ZENDESK_SUBDOMAIN}}.zendesk.com/api/v2/channels/voice/ivr/123/menus/456' \</w:t>
        <w:br/>
        <w:t xml:space="preserve"> --header 'Accept: application/json' \</w:t>
        <w:br/>
        <w:t xml:space="preserve"> --header 'Content-Type: application/json' \</w:t>
        <w:br/>
        <w:t xml:space="preserve"> --data '{</w:t>
        <w:br/>
        <w:t xml:space="preserve"> "ivr_menu": {</w:t>
        <w:br/>
        <w:t xml:space="preserve"> "greeting_id": 10001,</w:t>
        <w:br/>
        <w:t xml:space="preserve"> "name": "Main Menu"</w:t>
        <w:br/>
        <w:t xml:space="preserve">    }</w:t>
        <w:br/>
        <w:t xml:space="preserve">  }'</w:t>
      </w:r>
    </w:p>
    <w:p>
      <w:pPr>
        <w:pStyle w:val="Heading3"/>
      </w:pPr>
      <w:r>
        <w:t>Example Usage</w:t>
      </w:r>
    </w:p>
    <w:p>
      <w:pPr>
        <w:pStyle w:val="Heading3"/>
      </w:pPr>
      <w:r>
        <w:t>Example 1: Update the Menu Name Only</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'https://{{OAUTH_REQUEST_PAYLOAD.formData.ZENDESK_SUBDOMAIN}}.zendesk.com/api/v2/channels/voice/ivr/123/menus/456' \</w:t>
        <w:br/>
        <w:t xml:space="preserve"> -H 'Accept: application/json' \</w:t>
        <w:br/>
        <w:t xml:space="preserve"> -H 'Content-Type: application/json' \</w:t>
        <w:br/>
        <w:t xml:space="preserve"> -d '{</w:t>
        <w:br/>
        <w:t xml:space="preserve"> "ivr_menu": {</w:t>
        <w:br/>
        <w:t xml:space="preserve"> "name": "After Hours Menu"</w:t>
        <w:br/>
        <w:t xml:space="preserve">    }</w:t>
        <w:br/>
        <w:t xml:space="preserve">  }'</w:t>
      </w:r>
    </w:p>
    <w:p>
      <w:pPr>
        <w:pStyle w:val="Heading3"/>
      </w:pPr>
      <w:r>
        <w:t>Example 2: Update the Greeting Only</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'https://{{OAUTH_REQUEST_PAYLOAD.formData.ZENDESK_SUBDOMAIN}}.zendesk.com/api/v2/channels/voice/ivr/123/menus/456' \</w:t>
        <w:br/>
        <w:t xml:space="preserve"> -H 'Accept: application/json' \</w:t>
        <w:br/>
        <w:t xml:space="preserve"> -H 'Content-Type: application/json' \</w:t>
        <w:br/>
        <w:t xml:space="preserve"> -d '{</w:t>
        <w:br/>
        <w:t xml:space="preserve"> "ivr_menu": {</w:t>
        <w:br/>
        <w:t xml:space="preserve"> "greeting_id": 20002</w:t>
        <w:br/>
        <w:t xml:space="preserve">    }</w:t>
        <w:br/>
        <w:t xml:space="preserve">  }'</w:t>
      </w:r>
    </w:p>
    <w:p>
      <w:pPr>
        <w:pStyle w:val="Heading3"/>
      </w:pPr>
      <w:r>
        <w:t>Notes</w:t>
      </w:r>
    </w:p>
    <w:p>
      <w:pPr>
        <w:pStyle w:val="ListBullet"/>
      </w:pPr>
      <w:r>
        <w:t>Request body must be JSON with a top-level ivr_menu object.</w:t>
      </w:r>
    </w:p>
    <w:p>
      <w:pPr>
        <w:pStyle w:val="ListBullet"/>
      </w:pPr>
      <w:r>
        <w:t>ivr_menu.routes appears in the response as an array of route objects; route fields are returned for informational purposes.</w:t>
      </w:r>
    </w:p>
    <w:p>
      <w:pPr>
        <w:pStyle w:val="Heading3"/>
      </w:pPr>
      <w:r>
        <w:t>Error Handling</w:t>
      </w:r>
    </w:p>
    <w:p>
      <w:pPr>
        <w:pStyle w:val="ListBullet"/>
      </w:pPr>
      <w:r>
        <w:t>The scraped content only documents a 200 Success response. Other error responses (e.g., 400/401/403/404) are not provided in the source text.</w:t>
      </w:r>
    </w:p>
    <w:p>
      <w:pPr>
        <w:pStyle w:val="Heading3"/>
      </w:pPr>
      <w:r>
        <w:t>Related ivrMenus actions</w:t>
      </w:r>
    </w:p>
    <w:p>
      <w:pPr>
        <w:pStyle w:val="ListBullet"/>
      </w:pPr>
      <w:r>
        <w:t>[POST] Create an IVR's Menu — /api/v2/channels/voice/ivr/{{ivrId}}/menus</w:t>
      </w:r>
    </w:p>
    <w:p>
      <w:pPr>
        <w:pStyle w:val="ListBullet"/>
      </w:pPr>
      <w:r>
        <w:t>[GET] List an IVR’s Menus — /api/v2/channels/voice/ivr/{{ivrId}}/menus</w:t>
      </w:r>
    </w:p>
    <w:p>
      <w:pPr>
        <w:pStyle w:val="ListBullet"/>
      </w:pPr>
      <w:r>
        <w:t>[GET] Show an IVR’s Menu — /api/v2/channels/voice/ivr/{{ivrId}}/menus/{{menuId}}</w:t>
      </w:r>
    </w:p>
    <w:p>
      <w:pPr>
        <w:pStyle w:val="ListBullet"/>
      </w:pPr>
      <w:r>
        <w:t>[DELETE] Delete an IVR’s Menu — /api/v2/channels/voice/ivr/{{ivrId}}/menus/{{menuId}}</w:t>
      </w:r>
    </w:p>
    <w:p>
      <w:r>
        <w:br w:type="page"/>
      </w:r>
    </w:p>
    <w:p>
      <w:pPr>
        <w:pStyle w:val="Heading2"/>
      </w:pPr>
      <w:r>
        <w:t>696. [PUT] Update an IVR Menu Route</w:t>
      </w:r>
    </w:p>
    <w:p>
      <w:r>
        <w:rPr>
          <w:b/>
        </w:rPr>
        <w:t xml:space="preserve">Endpoint: </w:t>
      </w:r>
      <w:r>
        <w:rPr>
          <w:rFonts w:ascii="Courier New" w:hAnsi="Courier New"/>
          <w:sz w:val="18"/>
        </w:rPr>
        <w:t>/api/v2/channels/voice/ivr/{{ivrId}}/menus/{{menuId}}/routes/{{routeId}}</w:t>
      </w:r>
    </w:p>
    <w:p>
      <w:pPr>
        <w:pStyle w:val="Heading3"/>
      </w:pPr>
      <w:r>
        <w:t>Prerequisites</w:t>
      </w:r>
    </w:p>
    <w:p>
      <w:pPr>
        <w:pStyle w:val="ListBullet"/>
      </w:pPr>
      <w:r>
        <w:t>Allowed for: Agents</w:t>
      </w:r>
    </w:p>
    <w:p>
      <w:pPr>
        <w:pStyle w:val="ListBullet"/>
      </w:pPr>
      <w:r>
        <w:t>You must have the IDs for the IVR (ivr_id), IVR menu (menu_id), and IVR route (route_id)</w:t>
      </w:r>
    </w:p>
    <w:p>
      <w:pPr>
        <w:pStyle w:val="Heading3"/>
      </w:pPr>
      <w:r>
        <w:t>Method</w:t>
      </w:r>
    </w:p>
    <w:p>
      <w:r>
        <w:t>PUT</w:t>
      </w:r>
    </w:p>
    <w:p>
      <w:pPr>
        <w:pStyle w:val="Heading3"/>
      </w:pPr>
      <w:r>
        <w:t>URL</w:t>
      </w:r>
    </w:p>
    <w:p>
      <w:r>
        <w:t>https://{{OAUTH_REQUEST_PAYLOAD.formData.ZENDESK_SUBDOMAIN}}.zendesk.com/api/v2/channels/voice/ivr/{{ivr_id}}/menus/{{menu_id}}/routes/{{route_id}}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IVR route within a specific IVR menu. Note: the action key must be included in the request when updating options.</w:t>
      </w:r>
    </w:p>
    <w:p>
      <w:pPr>
        <w:pStyle w:val="Heading3"/>
      </w:pPr>
      <w:r>
        <w:t>Enforcement Rules</w:t>
      </w:r>
    </w:p>
    <w:p>
      <w:pPr>
        <w:pStyle w:val="ListBullet"/>
      </w:pPr>
      <w:r>
        <w:t>The ivr_id path parameter must always be present.</w:t>
      </w:r>
    </w:p>
    <w:p>
      <w:pPr>
        <w:pStyle w:val="ListBullet"/>
      </w:pPr>
      <w:r>
        <w:t>The menu_id path parameter must always be present.</w:t>
      </w:r>
    </w:p>
    <w:p>
      <w:pPr>
        <w:pStyle w:val="ListBullet"/>
      </w:pPr>
      <w:r>
        <w:t>The route_id path parameter must always be present.</w:t>
      </w:r>
    </w:p>
    <w:p>
      <w:pPr>
        <w:pStyle w:val="ListBullet"/>
      </w:pPr>
      <w:r>
        <w:t>Always construct the path as /api/v2/channels/voice/ivr/{{ivr_id}}/menus/{{menu_id}}/routes/{{route_id}}, where each path parameter is a non-empty value.</w:t>
      </w:r>
    </w:p>
    <w:p>
      <w:pPr>
        <w:pStyle w:val="ListBullet"/>
      </w:pPr>
      <w:r>
        <w:t>Do not call the API with missing or empty path parameters (e.g., avoid /ivr//menus/...).</w:t>
      </w:r>
    </w:p>
    <w:p>
      <w:pPr>
        <w:pStyle w:val="ListBullet"/>
      </w:pPr>
      <w:r>
        <w:t>Do not infer or guess any ID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/api/v2/channels/voice/ivr/123/menus/456/routes/789</w:t>
      </w:r>
    </w:p>
    <w:p>
      <w:pPr>
        <w:pStyle w:val="Heading3"/>
      </w:pPr>
      <w:r>
        <w:t>Invalid Examples</w:t>
      </w:r>
    </w:p>
    <w:p>
      <w:r>
        <w:rPr>
          <w:b/>
          <w:color w:val="666666"/>
          <w:sz w:val="16"/>
        </w:rPr>
        <w:t>[http]</w:t>
      </w:r>
    </w:p>
    <w:p>
      <w:pPr>
        <w:shd w:fill="F2F2F2" w:val="clear"/>
      </w:pPr>
      <w:r>
        <w:rPr>
          <w:rFonts w:ascii="Courier New" w:hAnsi="Courier New"/>
          <w:sz w:val="17"/>
        </w:rPr>
        <w:t>/api/v2/channels/voice/ivr//menus/456/routes/789</w:t>
        <w:br/>
        <w:t>/api/v2/channels/voice/ivr/123/menus//routes/789</w:t>
        <w:br/>
        <w:t>/api/v2/channels/voice/ivr/123/menus/456/routes/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ivr_id</w:t>
            </w:r>
          </w:p>
        </w:tc>
        <w:tc>
          <w:tcPr>
            <w:tcW w:type="dxa" w:w="2880"/>
          </w:tcPr>
          <w:p>
            <w:r>
              <w:t>integer</w:t>
            </w:r>
          </w:p>
        </w:tc>
        <w:tc>
          <w:tcPr>
            <w:tcW w:type="dxa" w:w="2880"/>
          </w:tcPr>
          <w:p>
            <w:r>
              <w:t>The ID of the IVR.</w:t>
            </w:r>
          </w:p>
        </w:tc>
      </w:tr>
      <w:tr>
        <w:tc>
          <w:tcPr>
            <w:tcW w:type="dxa" w:w="2880"/>
          </w:tcPr>
          <w:p>
            <w:r>
              <w:t>menu_id</w:t>
            </w:r>
          </w:p>
        </w:tc>
        <w:tc>
          <w:tcPr>
            <w:tcW w:type="dxa" w:w="2880"/>
          </w:tcPr>
          <w:p>
            <w:r>
              <w:t>integer</w:t>
            </w:r>
          </w:p>
        </w:tc>
        <w:tc>
          <w:tcPr>
            <w:tcW w:type="dxa" w:w="2880"/>
          </w:tcPr>
          <w:p>
            <w:r>
              <w:t>The ID of the IVR Menu.</w:t>
            </w:r>
          </w:p>
        </w:tc>
      </w:tr>
      <w:tr>
        <w:tc>
          <w:tcPr>
            <w:tcW w:type="dxa" w:w="2880"/>
          </w:tcPr>
          <w:p>
            <w:r>
              <w:t>route_id</w:t>
            </w:r>
          </w:p>
        </w:tc>
        <w:tc>
          <w:tcPr>
            <w:tcW w:type="dxa" w:w="2880"/>
          </w:tcPr>
          <w:p>
            <w:r>
              <w:t>integer</w:t>
            </w:r>
          </w:p>
        </w:tc>
        <w:tc>
          <w:tcPr>
            <w:tcW w:type="dxa" w:w="2880"/>
          </w:tcPr>
          <w:p>
            <w:r>
              <w:t>The ID of the IVR Route.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ivr_route</w:t>
            </w:r>
          </w:p>
        </w:tc>
        <w:tc>
          <w:tcPr>
            <w:tcW w:type="dxa" w:w="2880"/>
          </w:tcPr>
          <w:p>
            <w:r>
              <w:t>object</w:t>
            </w:r>
          </w:p>
        </w:tc>
        <w:tc>
          <w:tcPr>
            <w:tcW w:type="dxa" w:w="2880"/>
          </w:tcPr>
          <w:p>
            <w:r>
              <w:t>Container for the IVR route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ivr_route.action</w:t>
            </w:r>
          </w:p>
        </w:tc>
        <w:tc>
          <w:tcPr>
            <w:tcW w:type="dxa" w:w="2880"/>
          </w:tcPr>
          <w:p>
            <w:r>
              <w:t>string</w:t>
            </w:r>
          </w:p>
        </w:tc>
        <w:tc>
          <w:tcPr>
            <w:tcW w:type="dxa" w:w="2880"/>
          </w:tcPr>
          <w:p>
            <w:r>
              <w:t>The action that will be performed by the IVR route. Allowed values: group, voicemail, phone_number, textback, menu. Note: Must be included when updating ivr_route.options.</w:t>
            </w:r>
          </w:p>
        </w:tc>
      </w:tr>
      <w:tr>
        <w:tc>
          <w:tcPr>
            <w:tcW w:type="dxa" w:w="2880"/>
          </w:tcPr>
          <w:p>
            <w:r>
              <w:t>ivr_route.keypress</w:t>
            </w:r>
          </w:p>
        </w:tc>
        <w:tc>
          <w:tcPr>
            <w:tcW w:type="dxa" w:w="2880"/>
          </w:tcPr>
          <w:p>
            <w:r>
              <w:t>string</w:t>
            </w:r>
          </w:p>
        </w:tc>
        <w:tc>
          <w:tcPr>
            <w:tcW w:type="dxa" w:w="2880"/>
          </w:tcPr>
          <w:p>
            <w:r>
              <w:t>The keypress associated with the IVR route. Allowed values: 0-9, *, #, default.</w:t>
            </w:r>
          </w:p>
        </w:tc>
      </w:tr>
      <w:tr>
        <w:tc>
          <w:tcPr>
            <w:tcW w:type="dxa" w:w="2880"/>
          </w:tcPr>
          <w:p>
            <w:r>
              <w:t>ivr_route.options</w:t>
            </w:r>
          </w:p>
        </w:tc>
        <w:tc>
          <w:tcPr>
            <w:tcW w:type="dxa" w:w="2880"/>
          </w:tcPr>
          <w:p>
            <w:r>
              <w:t>object</w:t>
            </w:r>
          </w:p>
        </w:tc>
        <w:tc>
          <w:tcPr>
            <w:tcW w:type="dxa" w:w="2880"/>
          </w:tcPr>
          <w:p>
            <w:r>
              <w:t>Arbitrary options object. Type: {[key: string]: 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"ivr_route": {</w:t>
        <w:br/>
        <w:t xml:space="preserve"> "action": "group",</w:t>
        <w:br/>
        <w:t xml:space="preserve"> "greeting": "Main Greeting",</w:t>
        <w:br/>
        <w:t xml:space="preserve"> "id": 789,</w:t>
        <w:br/>
        <w:t xml:space="preserve"> "keypress": "1",</w:t>
        <w:br/>
        <w:t xml:space="preserve"> "option_text": "Support",</w:t>
        <w:br/>
        <w:t xml:space="preserve"> "options": {},</w:t>
        <w:br/>
        <w:t xml:space="preserve"> "overflow_options":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ivr_route</w:t>
            </w:r>
          </w:p>
        </w:tc>
        <w:tc>
          <w:tcPr>
            <w:tcW w:type="dxa" w:w="2880"/>
          </w:tcPr>
          <w:p>
            <w:r>
              <w:t>object</w:t>
            </w:r>
          </w:p>
        </w:tc>
        <w:tc>
          <w:tcPr>
            <w:tcW w:type="dxa" w:w="2880"/>
          </w:tcPr>
          <w:p>
            <w:r>
              <w:t>The updated IVR route.</w:t>
            </w:r>
          </w:p>
        </w:tc>
      </w:tr>
      <w:tr>
        <w:tc>
          <w:tcPr>
            <w:tcW w:type="dxa" w:w="2880"/>
          </w:tcPr>
          <w:p>
            <w:r>
              <w:t>ivr_route.action</w:t>
            </w:r>
          </w:p>
        </w:tc>
        <w:tc>
          <w:tcPr>
            <w:tcW w:type="dxa" w:w="2880"/>
          </w:tcPr>
          <w:p>
            <w:r>
              <w:t>string</w:t>
            </w:r>
          </w:p>
        </w:tc>
        <w:tc>
          <w:tcPr>
            <w:tcW w:type="dxa" w:w="2880"/>
          </w:tcPr>
          <w:p>
            <w:r>
              <w:t>The action that will be performed by the IVR route. Allowed values: group, voicemail, phone_number, textback, menu.</w:t>
            </w:r>
          </w:p>
        </w:tc>
      </w:tr>
      <w:tr>
        <w:tc>
          <w:tcPr>
            <w:tcW w:type="dxa" w:w="2880"/>
          </w:tcPr>
          <w:p>
            <w:r>
              <w:t>ivr_route.greeting</w:t>
            </w:r>
          </w:p>
        </w:tc>
        <w:tc>
          <w:tcPr>
            <w:tcW w:type="dxa" w:w="2880"/>
          </w:tcPr>
          <w:p>
            <w:r>
              <w:t>string</w:t>
            </w:r>
          </w:p>
        </w:tc>
        <w:tc>
          <w:tcPr>
            <w:tcW w:type="dxa" w:w="2880"/>
          </w:tcPr>
          <w:p>
            <w:r>
              <w:t>The name of the greeting associated with the IVR route.</w:t>
            </w:r>
          </w:p>
        </w:tc>
      </w:tr>
      <w:tr>
        <w:tc>
          <w:tcPr>
            <w:tcW w:type="dxa" w:w="2880"/>
          </w:tcPr>
          <w:p>
            <w:r>
              <w:t>ivr_route.id</w:t>
            </w:r>
          </w:p>
        </w:tc>
        <w:tc>
          <w:tcPr>
            <w:tcW w:type="dxa" w:w="2880"/>
          </w:tcPr>
          <w:p>
            <w:r>
              <w:t>integer</w:t>
            </w:r>
          </w:p>
        </w:tc>
        <w:tc>
          <w:tcPr>
            <w:tcW w:type="dxa" w:w="2880"/>
          </w:tcPr>
          <w:p>
            <w:r>
              <w:t>The IVR route ID.</w:t>
            </w:r>
          </w:p>
        </w:tc>
      </w:tr>
      <w:tr>
        <w:tc>
          <w:tcPr>
            <w:tcW w:type="dxa" w:w="2880"/>
          </w:tcPr>
          <w:p>
            <w:r>
              <w:t>ivr_route.keypress</w:t>
            </w:r>
          </w:p>
        </w:tc>
        <w:tc>
          <w:tcPr>
            <w:tcW w:type="dxa" w:w="2880"/>
          </w:tcPr>
          <w:p>
            <w:r>
              <w:t>string</w:t>
            </w:r>
          </w:p>
        </w:tc>
        <w:tc>
          <w:tcPr>
            <w:tcW w:type="dxa" w:w="2880"/>
          </w:tcPr>
          <w:p>
            <w:r>
              <w:t>The keypress associated with the IVR route. Allowed values: 0-9, *, #, default.</w:t>
            </w:r>
          </w:p>
        </w:tc>
      </w:tr>
      <w:tr>
        <w:tc>
          <w:tcPr>
            <w:tcW w:type="dxa" w:w="2880"/>
          </w:tcPr>
          <w:p>
            <w:r>
              <w:t>ivr_route.option_text</w:t>
            </w:r>
          </w:p>
        </w:tc>
        <w:tc>
          <w:tcPr>
            <w:tcW w:type="dxa" w:w="2880"/>
          </w:tcPr>
          <w:p>
            <w:r>
              <w:t>string</w:t>
            </w:r>
          </w:p>
        </w:tc>
        <w:tc>
          <w:tcPr>
            <w:tcW w:type="dxa" w:w="2880"/>
          </w:tcPr>
          <w:p>
            <w:r>
              <w:t>Text describing the options of the route (e.g., when action is group, this is the associated group name).</w:t>
            </w:r>
          </w:p>
        </w:tc>
      </w:tr>
      <w:tr>
        <w:tc>
          <w:tcPr>
            <w:tcW w:type="dxa" w:w="2880"/>
          </w:tcPr>
          <w:p>
            <w:r>
              <w:t>ivr_route.options</w:t>
            </w:r>
          </w:p>
        </w:tc>
        <w:tc>
          <w:tcPr>
            <w:tcW w:type="dxa" w:w="2880"/>
          </w:tcPr>
          <w:p>
            <w:r>
              <w:t>object</w:t>
            </w:r>
          </w:p>
        </w:tc>
        <w:tc>
          <w:tcPr>
            <w:tcW w:type="dxa" w:w="2880"/>
          </w:tcPr>
          <w:p>
            <w:r>
              <w:t>Options object. Type: {[key: string]: any}.</w:t>
            </w:r>
          </w:p>
        </w:tc>
      </w:tr>
      <w:tr>
        <w:tc>
          <w:tcPr>
            <w:tcW w:type="dxa" w:w="2880"/>
          </w:tcPr>
          <w:p>
            <w:r>
              <w:t>ivr_route.overflow_options</w:t>
            </w:r>
          </w:p>
        </w:tc>
        <w:tc>
          <w:tcPr>
            <w:tcW w:type="dxa" w:w="2880"/>
          </w:tcPr>
          <w:p>
            <w:r>
              <w:t>array</w:t>
            </w:r>
          </w:p>
        </w:tc>
        <w:tc>
          <w:tcPr>
            <w:tcW w:type="dxa" w:w="2880"/>
          </w:tcPr>
          <w:p>
            <w:r>
              <w:t>Options for managing overflow calls. Items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'https://{{OAUTH_REQUEST_PAYLOAD.formData.ZENDESK_SUBDOMAIN}}.zendesk.com/api/v2/channels/voice/ivr/123/menus/456/routes/789' \</w:t>
        <w:br/>
        <w:t xml:space="preserve"> --header 'Accept: application/json' \</w:t>
        <w:br/>
        <w:t xml:space="preserve"> --header 'Content-Type: application/json' \</w:t>
        <w:br/>
        <w:t xml:space="preserve"> --data '{</w:t>
        <w:br/>
        <w:t xml:space="preserve"> "ivr_route": {</w:t>
        <w:br/>
        <w:t xml:space="preserve"> "action": "group",</w:t>
        <w:br/>
        <w:t xml:space="preserve"> "keypress": "1",</w:t>
        <w:br/>
        <w:t xml:space="preserve"> "options": {}</w:t>
        <w:br/>
        <w:t xml:space="preserve">    }</w:t>
        <w:br/>
        <w:t xml:space="preserve">  }'</w:t>
      </w:r>
    </w:p>
    <w:p>
      <w:pPr>
        <w:pStyle w:val="Heading3"/>
      </w:pPr>
      <w:r>
        <w:t>Example Usage</w:t>
      </w:r>
    </w:p>
    <w:p>
      <w:pPr>
        <w:pStyle w:val="Heading3"/>
      </w:pPr>
      <w:r>
        <w:t>Example 1: Update the route keypress and action</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'https://{{OAUTH_REQUEST_PAYLOAD.formData.ZENDESK_SUBDOMAIN}}.zendesk.com/api/v2/channels/voice/ivr/123/menus/456/routes/789' \</w:t>
        <w:br/>
        <w:t xml:space="preserve"> -H 'Accept: application/json' \</w:t>
        <w:br/>
        <w:t xml:space="preserve"> -H 'Content-Type: application/json' \</w:t>
        <w:br/>
        <w:t xml:space="preserve"> -d '{</w:t>
        <w:br/>
        <w:t xml:space="preserve"> "ivr_route": {</w:t>
        <w:br/>
        <w:t xml:space="preserve"> "action": "menu",</w:t>
        <w:br/>
        <w:t xml:space="preserve"> "keypress": "2"</w:t>
        <w:br/>
        <w:t xml:space="preserve">    }</w:t>
        <w:br/>
        <w:t xml:space="preserve">  }'</w:t>
      </w:r>
    </w:p>
    <w:p>
      <w:pPr>
        <w:pStyle w:val="Heading3"/>
      </w:pPr>
      <w:r>
        <w:t>Example 2: Update options (must include action)</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'https://{{OAUTH_REQUEST_PAYLOAD.formData.ZENDESK_SUBDOMAIN}}.zendesk.com/api/v2/channels/voice/ivr/123/menus/456/routes/789' \</w:t>
        <w:br/>
        <w:t xml:space="preserve"> -H 'Accept: application/json' \</w:t>
        <w:br/>
        <w:t xml:space="preserve"> -H 'Content-Type: application/json' \</w:t>
        <w:br/>
        <w:t xml:space="preserve"> -d '{</w:t>
        <w:br/>
        <w:t xml:space="preserve"> "ivr_route": {</w:t>
        <w:br/>
        <w:t xml:space="preserve"> "action": "group",</w:t>
        <w:br/>
        <w:t xml:space="preserve"> "options": {</w:t>
        <w:br/>
        <w:t xml:space="preserve"> "some_option_key": "some_option_value"</w:t>
        <w:br/>
        <w:t xml:space="preserve">      }</w:t>
        <w:br/>
        <w:t xml:space="preserve">    }</w:t>
        <w:br/>
        <w:t xml:space="preserve">  }'</w:t>
      </w:r>
    </w:p>
    <w:p>
      <w:pPr>
        <w:pStyle w:val="Heading3"/>
      </w:pPr>
      <w:r>
        <w:t>Notes</w:t>
      </w:r>
    </w:p>
    <w:p>
      <w:pPr>
        <w:pStyle w:val="ListBullet"/>
      </w:pPr>
      <w:r>
        <w:t>The documentation explicitly notes: include ivr_route.action when updating ivr_route.options.</w:t>
      </w:r>
    </w:p>
    <w:p>
      <w:pPr>
        <w:pStyle w:val="ListBullet"/>
      </w:pPr>
      <w:r>
        <w:t>Request and response content type is application/json.</w:t>
      </w:r>
    </w:p>
    <w:p>
      <w:pPr>
        <w:pStyle w:val="Heading3"/>
      </w:pPr>
      <w:r>
        <w:t>Error Handling</w:t>
      </w:r>
    </w:p>
    <w:p>
      <w:pPr>
        <w:pStyle w:val="ListBullet"/>
      </w:pPr>
      <w:r>
        <w:t>No error responses were provided in the scraped content (only 200 Success was documented).</w:t>
      </w:r>
    </w:p>
    <w:p>
      <w:pPr>
        <w:pStyle w:val="Heading3"/>
      </w:pPr>
      <w:r>
        <w:t>Related ivrRoutes actions</w:t>
      </w:r>
    </w:p>
    <w:p>
      <w:pPr>
        <w:pStyle w:val="ListBullet"/>
      </w:pPr>
      <w:r>
        <w:t>[GET] List an IVR Menu’s Routes — /api/v2/channels/voice/ivr/{{ivrId}}/menus/{{menuId}}/routes</w:t>
      </w:r>
    </w:p>
    <w:p>
      <w:pPr>
        <w:pStyle w:val="ListBullet"/>
      </w:pPr>
      <w:r>
        <w:t>[GET] Show an IVR Menu Route — /api/v2/channels/voice/ivr/{{ivrId}}/menus/{{menuId}}/routes/{{routeId}}</w:t>
      </w:r>
    </w:p>
    <w:p>
      <w:pPr>
        <w:pStyle w:val="ListBullet"/>
      </w:pPr>
      <w:r>
        <w:t>[DELETE] Delete an IVR Menu Route — /api/v2/channels/voice/ivr/{{ivrId}}/menus/{{menuId}}/routes/{{routeId}}</w:t>
      </w:r>
    </w:p>
    <w:p>
      <w:pPr>
        <w:pStyle w:val="ListBullet"/>
      </w:pPr>
      <w:r>
        <w:t>[POST] Create an IVR Menu Route (for an IVR) — /api/v2/channels/voice/ivr/{{ivrId}}/menus/{{menuId}}/routes</w:t>
      </w:r>
    </w:p>
    <w:p>
      <w:r>
        <w:br w:type="page"/>
      </w:r>
    </w:p>
    <w:p>
      <w:pPr>
        <w:pStyle w:val="Heading2"/>
      </w:pPr>
      <w:r>
        <w:t>697. [GET] Show a Locale by ID (or BCP-47 Code)</w:t>
      </w:r>
    </w:p>
    <w:p>
      <w:r>
        <w:rPr>
          <w:b/>
        </w:rPr>
        <w:t xml:space="preserve">Endpoint: </w:t>
      </w:r>
      <w:r>
        <w:rPr>
          <w:rFonts w:ascii="Courier New" w:hAnsi="Courier New"/>
          <w:sz w:val="18"/>
        </w:rPr>
        <w:t>/api/v2/locales/{{localeId}}</w:t>
      </w:r>
    </w:p>
    <w:p>
      <w:pPr>
        <w:pStyle w:val="Heading3"/>
      </w:pPr>
      <w:r>
        <w:t>Prerequisites</w:t>
      </w:r>
    </w:p>
    <w:p>
      <w:pPr>
        <w:pStyle w:val="ListBullet"/>
      </w:pPr>
      <w:r>
        <w:t>A valid locale identifier (either a locale numeric ID or a BCP-47 locale code)</w:t>
      </w:r>
    </w:p>
    <w:p>
      <w:pPr>
        <w:pStyle w:val="Heading3"/>
      </w:pPr>
      <w:r>
        <w:t>Method</w:t>
      </w:r>
    </w:p>
    <w:p>
      <w:r>
        <w:t>GET</w:t>
      </w:r>
    </w:p>
    <w:p>
      <w:pPr>
        <w:pStyle w:val="Heading3"/>
      </w:pPr>
      <w:r>
        <w:t>URL</w:t>
      </w:r>
    </w:p>
    <w:p>
      <w:r>
        <w:t>https://{{OAUTH_REQUEST_PAYLOAD.formData.ZENDESK_SUBDOMAIN}}.zendesk.com/api/v2/locales/{{locale_id}}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locale record. The locale_id path parameter can be either the locale’s unique numeric ID or its BCP-47 language tag (for example, es-419 or en-us).</w:t>
      </w:r>
    </w:p>
    <w:p>
      <w:pPr>
        <w:pStyle w:val="Heading3"/>
      </w:pPr>
      <w:r>
        <w:t>Enforcement Rules</w:t>
      </w:r>
    </w:p>
    <w:p>
      <w:pPr>
        <w:pStyle w:val="ListBullet"/>
      </w:pPr>
      <w:r>
        <w:t>The locale_id path parameter must always be present.</w:t>
      </w:r>
    </w:p>
    <w:p>
      <w:pPr>
        <w:pStyle w:val="ListBullet"/>
      </w:pPr>
      <w:r>
        <w:t>If the user provides a locale_id, use that value directly.</w:t>
      </w:r>
    </w:p>
    <w:p>
      <w:pPr>
        <w:pStyle w:val="ListBullet"/>
      </w:pPr>
      <w:r>
        <w:t>Do not call the API with a missing or empty locale_id (e.g., avoid /api/v2/locales/).</w:t>
      </w:r>
    </w:p>
    <w:p>
      <w:pPr>
        <w:pStyle w:val="ListBullet"/>
      </w:pPr>
      <w:r>
        <w:t>Always construct the path as /api/v2/locales/{{locale_id}}, where {{locale_id}}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/api/v2/locales/es-419</w:t>
        <w:br/>
        <w:t>/api/v2/locales/en-us</w:t>
        <w:br/>
        <w:t>/api/v2/locales/12345</w:t>
      </w:r>
    </w:p>
    <w:p>
      <w:pPr>
        <w:pStyle w:val="Heading3"/>
      </w:pPr>
      <w:r>
        <w:t>Invalid Examples</w:t>
      </w:r>
    </w:p>
    <w:p>
      <w:r>
        <w:rPr>
          <w:b/>
          <w:color w:val="666666"/>
          <w:sz w:val="16"/>
        </w:rPr>
        <w:t>[http]</w:t>
      </w:r>
    </w:p>
    <w:p>
      <w:pPr>
        <w:shd w:fill="F2F2F2" w:val="clear"/>
      </w:pPr>
      <w:r>
        <w:rPr>
          <w:rFonts w:ascii="Courier New" w:hAnsi="Courier New"/>
          <w:sz w:val="17"/>
        </w:rPr>
        <w:t>/api/v2/locales/</w:t>
        <w:br/>
        <w:t>/api/v2/locales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locale_id</w:t>
            </w:r>
          </w:p>
        </w:tc>
        <w:tc>
          <w:tcPr>
            <w:tcW w:type="dxa" w:w="2880"/>
          </w:tcPr>
          <w:p>
            <w:r>
              <w:t>string</w:t>
            </w:r>
          </w:p>
        </w:tc>
        <w:tc>
          <w:tcPr>
            <w:tcW w:type="dxa" w:w="2880"/>
          </w:tcPr>
          <w:p>
            <w:r>
              <w:t>The ID or the BCP-47 code of the locale (e.g., es-419, en-us, pt-br).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 {</w:t>
        <w:br/>
        <w:t xml:space="preserve"> "created_at": "2024-01-15T10:30:00Z",</w:t>
        <w:br/>
        <w:t xml:space="preserve"> "id": 12345,</w:t>
        <w:br/>
        <w:t xml:space="preserve"> "locale": "es-419",</w:t>
        <w:br/>
        <w:t xml:space="preserve"> "name": "Spanish (Latin America)",</w:t>
        <w:br/>
        <w:t xml:space="preserve"> "updated_at": "2024-02-01T08:10:00Z",</w:t>
        <w:br/>
        <w:t xml:space="preserve"> "url": "https://{{OAUTH_REQUEST_PAYLOAD.formData.ZENDESK_SUBDOMAIN}}.zendesk.com/api/v2/locales/12345"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object</w:t>
            </w:r>
          </w:p>
        </w:tc>
        <w:tc>
          <w:tcPr>
            <w:tcW w:type="dxa" w:w="2880"/>
          </w:tcPr>
          <w:p>
            <w:r>
              <w:t>The locale record wrapper object.</w:t>
            </w:r>
          </w:p>
        </w:tc>
      </w:tr>
      <w:tr>
        <w:tc>
          <w:tcPr>
            <w:tcW w:type="dxa" w:w="2880"/>
          </w:tcPr>
          <w:p>
            <w:r>
              <w:t>locale.created_at</w:t>
            </w:r>
          </w:p>
        </w:tc>
        <w:tc>
          <w:tcPr>
            <w:tcW w:type="dxa" w:w="2880"/>
          </w:tcPr>
          <w:p>
            <w:r>
              <w:t>string</w:t>
            </w:r>
          </w:p>
        </w:tc>
        <w:tc>
          <w:tcPr>
            <w:tcW w:type="dxa" w:w="2880"/>
          </w:tcPr>
          <w:p>
            <w:r>
              <w:t>The ISO 8601 formatted date-time the locale was created.</w:t>
            </w:r>
          </w:p>
        </w:tc>
      </w:tr>
      <w:tr>
        <w:tc>
          <w:tcPr>
            <w:tcW w:type="dxa" w:w="2880"/>
          </w:tcPr>
          <w:p>
            <w:r>
              <w:t>locale.id</w:t>
            </w:r>
          </w:p>
        </w:tc>
        <w:tc>
          <w:tcPr>
            <w:tcW w:type="dxa" w:w="2880"/>
          </w:tcPr>
          <w:p>
            <w:r>
              <w:t>integer</w:t>
            </w:r>
          </w:p>
        </w:tc>
        <w:tc>
          <w:tcPr>
            <w:tcW w:type="dxa" w:w="2880"/>
          </w:tcPr>
          <w:p>
            <w:r>
              <w:t>The unique ID of the locale.</w:t>
            </w:r>
          </w:p>
        </w:tc>
      </w:tr>
      <w:tr>
        <w:tc>
          <w:tcPr>
            <w:tcW w:type="dxa" w:w="2880"/>
          </w:tcPr>
          <w:p>
            <w:r>
              <w:t>locale.locale</w:t>
            </w:r>
          </w:p>
        </w:tc>
        <w:tc>
          <w:tcPr>
            <w:tcW w:type="dxa" w:w="2880"/>
          </w:tcPr>
          <w:p>
            <w:r>
              <w:t>string</w:t>
            </w:r>
          </w:p>
        </w:tc>
        <w:tc>
          <w:tcPr>
            <w:tcW w:type="dxa" w:w="2880"/>
          </w:tcPr>
          <w:p>
            <w:r>
              <w:t>The locale code/name of the locale.</w:t>
            </w:r>
          </w:p>
        </w:tc>
      </w:tr>
      <w:tr>
        <w:tc>
          <w:tcPr>
            <w:tcW w:type="dxa" w:w="2880"/>
          </w:tcPr>
          <w:p>
            <w:r>
              <w:t>locale.name</w:t>
            </w:r>
          </w:p>
        </w:tc>
        <w:tc>
          <w:tcPr>
            <w:tcW w:type="dxa" w:w="2880"/>
          </w:tcPr>
          <w:p>
            <w:r>
              <w:t>string</w:t>
            </w:r>
          </w:p>
        </w:tc>
        <w:tc>
          <w:tcPr>
            <w:tcW w:type="dxa" w:w="2880"/>
          </w:tcPr>
          <w:p>
            <w:r>
              <w:t>The name of the language.</w:t>
            </w:r>
          </w:p>
        </w:tc>
      </w:tr>
      <w:tr>
        <w:tc>
          <w:tcPr>
            <w:tcW w:type="dxa" w:w="2880"/>
          </w:tcPr>
          <w:p>
            <w:r>
              <w:t>locale.updated_at</w:t>
            </w:r>
          </w:p>
        </w:tc>
        <w:tc>
          <w:tcPr>
            <w:tcW w:type="dxa" w:w="2880"/>
          </w:tcPr>
          <w:p>
            <w:r>
              <w:t>string</w:t>
            </w:r>
          </w:p>
        </w:tc>
        <w:tc>
          <w:tcPr>
            <w:tcW w:type="dxa" w:w="2880"/>
          </w:tcPr>
          <w:p>
            <w:r>
              <w:t>The ISO 8601 formatted date-time when the locale was last updated.</w:t>
            </w:r>
          </w:p>
        </w:tc>
      </w:tr>
      <w:tr>
        <w:tc>
          <w:tcPr>
            <w:tcW w:type="dxa" w:w="2880"/>
          </w:tcPr>
          <w:p>
            <w:r>
              <w:t>locale.url</w:t>
            </w:r>
          </w:p>
        </w:tc>
        <w:tc>
          <w:tcPr>
            <w:tcW w:type="dxa" w:w="2880"/>
          </w:tcPr>
          <w:p>
            <w:r>
              <w:t>string</w:t>
            </w:r>
          </w:p>
        </w:tc>
        <w:tc>
          <w:tcPr>
            <w:tcW w:type="dxa" w:w="2880"/>
          </w:tcPr>
          <w:p>
            <w:r>
              <w:t>The URL of the locale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'https://{{OAUTH_REQUEST_PAYLOAD.formData.ZENDESK_SUBDOMAIN}}.zendesk.com/api/v2/locales/es-419' \</w:t>
        <w:br/>
        <w:t xml:space="preserve"> --header 'Accept: application/json'</w:t>
      </w:r>
    </w:p>
    <w:p>
      <w:pPr>
        <w:pStyle w:val="Heading3"/>
      </w:pPr>
      <w:r>
        <w:t>Example Usage</w:t>
      </w:r>
    </w:p>
    <w:p>
      <w:pPr>
        <w:pStyle w:val="Heading3"/>
      </w:pPr>
      <w:r>
        <w:t>Example 1: Fetch by BCP-47 code</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'https://{{OAUTH_REQUEST_PAYLOAD.formData.ZENDESK_SUBDOMAIN}}.zendesk.com/api/v2/locales/en-us' \</w:t>
        <w:br/>
        <w:t xml:space="preserve"> -H 'Accept: application/json'</w:t>
      </w:r>
    </w:p>
    <w:p>
      <w:pPr>
        <w:pStyle w:val="Heading3"/>
      </w:pPr>
      <w:r>
        <w:t>Example 2: Fetch by numeric locale ID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'https://{{OAUTH_REQUEST_PAYLOAD.formData.ZENDESK_SUBDOMAIN}}.zendesk.com/api/v2/locales/12345' \</w:t>
        <w:br/>
        <w:t xml:space="preserve"> -H 'Accept: application/json'</w:t>
      </w:r>
    </w:p>
    <w:p>
      <w:pPr>
        <w:pStyle w:val="Heading3"/>
      </w:pPr>
      <w:r>
        <w:t>Notes</w:t>
      </w:r>
    </w:p>
    <w:p>
      <w:pPr>
        <w:pStyle w:val="ListBullet"/>
      </w:pPr>
      <w:r>
        <w:t>Allowed for: Anyone (as documented).</w:t>
      </w:r>
    </w:p>
    <w:p>
      <w:pPr>
        <w:pStyle w:val="Heading3"/>
      </w:pPr>
      <w:r>
        <w:t>Related locales actions</w:t>
      </w:r>
    </w:p>
    <w:p>
      <w:pPr>
        <w:pStyle w:val="ListBullet"/>
      </w:pPr>
      <w:r>
        <w:t>[GET] List Locales — /api/v2/locales</w:t>
      </w:r>
    </w:p>
    <w:p>
      <w:pPr>
        <w:pStyle w:val="ListBullet"/>
      </w:pPr>
      <w:r>
        <w:t>[GET] List Available Public Locales — /api/v2/locales/public</w:t>
      </w:r>
    </w:p>
    <w:p>
      <w:pPr>
        <w:pStyle w:val="ListBullet"/>
      </w:pPr>
      <w:r>
        <w:t>[GET] Detect Best Language (Locale) for the Current User — /api/v2/locales/detect_best_locale</w:t>
      </w:r>
    </w:p>
    <w:p>
      <w:pPr>
        <w:pStyle w:val="ListBullet"/>
      </w:pPr>
      <w:r>
        <w:t>[GET] Show Current Locale (Authenticated User) — /api/v2/locales/current</w:t>
      </w:r>
    </w:p>
    <w:p>
      <w:r>
        <w:br w:type="page"/>
      </w:r>
    </w:p>
    <w:p>
      <w:pPr>
        <w:pStyle w:val="Heading2"/>
      </w:pPr>
      <w:r>
        <w:t>698. [GET] Get Sources by Target (Relationship Fields)</w:t>
      </w:r>
    </w:p>
    <w:p>
      <w:r>
        <w:rPr>
          <w:b/>
        </w:rPr>
        <w:t xml:space="preserve">Endpoint: </w:t>
      </w:r>
      <w:r>
        <w:rPr>
          <w:rFonts w:ascii="Courier New" w:hAnsi="Courier New"/>
          <w:sz w:val="18"/>
        </w:rPr>
        <w:t>/api/v2/{{targetType}}/{{targetId}}/relationship_fields/{{fieldId}}/{{sourceType}}</w:t>
      </w:r>
    </w:p>
    <w:p>
      <w:pPr>
        <w:pStyle w:val="Heading3"/>
      </w:pPr>
      <w:r>
        <w:t>Prerequisites</w:t>
      </w:r>
    </w:p>
    <w:p>
      <w:pPr>
        <w:pStyle w:val="ListBullet"/>
      </w:pPr>
      <w:r>
        <w:t>Zendesk role: Agent (endpoint is “Allowed For Agents”)</w:t>
      </w:r>
    </w:p>
    <w:p>
      <w:pPr>
        <w:pStyle w:val="Heading3"/>
      </w:pPr>
      <w:r>
        <w:t>Method</w:t>
      </w:r>
    </w:p>
    <w:p>
      <w:r>
        <w:t>GET</w:t>
      </w:r>
    </w:p>
    <w:p>
      <w:pPr>
        <w:pStyle w:val="Heading3"/>
      </w:pPr>
      <w:r>
        <w:t>URL</w:t>
      </w:r>
    </w:p>
    <w:p>
      <w:r>
        <w:t>https://{{OAUTH_REQUEST_PAYLOAD.formData.ZENDESK_SUBDOMAIN}}.zendesk.com/api/v2/{{target_type}}/{{target_id}}/relationship_fields/{{field_id}}/{{source_type}}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source objects whose relationship-field values reference a specified target object. For example, it can return the tickets (sources) where a given user (target) is set in a lookup field such as “Success Manager” (specified by field_id).</w:t>
      </w:r>
    </w:p>
    <w:p>
      <w:pPr>
        <w:pStyle w:val="Heading3"/>
      </w:pPr>
      <w:r>
        <w:t>Enforcement Rules</w:t>
      </w:r>
    </w:p>
    <w:p>
      <w:pPr>
        <w:pStyle w:val="ListBullet"/>
      </w:pPr>
      <w:r>
        <w:t>The target_type path parameter must always be present.</w:t>
      </w:r>
    </w:p>
    <w:p>
      <w:pPr>
        <w:pStyle w:val="ListBullet"/>
      </w:pPr>
      <w:r>
        <w:t>The target_id path parameter must always be present.</w:t>
      </w:r>
    </w:p>
    <w:p>
      <w:pPr>
        <w:pStyle w:val="ListBullet"/>
      </w:pPr>
      <w:r>
        <w:t>The field_id path parameter must always be present.</w:t>
      </w:r>
    </w:p>
    <w:p>
      <w:pPr>
        <w:pStyle w:val="ListBullet"/>
      </w:pPr>
      <w:r>
        <w:t>The source_type path parameter must always be present.</w:t>
      </w:r>
    </w:p>
    <w:p>
      <w:pPr>
        <w:pStyle w:val="ListBullet"/>
      </w:pPr>
      <w:r>
        <w:t>Do not call the API with any missing or empty path parameter (avoid malformed paths like ...//...).</w:t>
      </w:r>
    </w:p>
    <w:p>
      <w:pPr>
        <w:pStyle w:val="ListBullet"/>
      </w:pPr>
      <w:r>
        <w:t>Do not infer or guess any path parameter values; use only user-provided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Always construct the path as: </w:t>
        <w:br/>
        <w:br/>
        <w:t>/api/v2/{{target_type}}/{{target_id}}/relationship_fields/{{field_id}}/{{source_type}}</w:t>
      </w:r>
    </w:p>
    <w:p>
      <w:pPr>
        <w:pStyle w:val="Heading3"/>
      </w:pPr>
      <w:r>
        <w:t>Valid Examples</w:t>
      </w:r>
    </w:p>
    <w:p>
      <w:r>
        <w:rPr>
          <w:b/>
          <w:color w:val="666666"/>
          <w:sz w:val="16"/>
        </w:rPr>
        <w:t>[http]</w:t>
      </w:r>
    </w:p>
    <w:p>
      <w:pPr>
        <w:shd w:fill="F2F2F2" w:val="clear"/>
      </w:pPr>
      <w:r>
        <w:rPr>
          <w:rFonts w:ascii="Courier New" w:hAnsi="Courier New"/>
          <w:sz w:val="17"/>
        </w:rPr>
        <w:t>/api/v2/zen:user/1234/relationship_fields/5678/zen:ticket</w:t>
        <w:br/>
        <w:t>/api/v2/zen:custom_object:apartment/1234/relationship_fields/5678/zen:custom_object:apartment</w:t>
      </w:r>
    </w:p>
    <w:p>
      <w:pPr>
        <w:pStyle w:val="Heading3"/>
      </w:pPr>
      <w:r>
        <w:t>Invalid Examples</w:t>
      </w:r>
    </w:p>
    <w:p>
      <w:r>
        <w:rPr>
          <w:b/>
          <w:color w:val="666666"/>
          <w:sz w:val="16"/>
        </w:rPr>
        <w:t>[http]</w:t>
      </w:r>
    </w:p>
    <w:p>
      <w:pPr>
        <w:shd w:fill="F2F2F2" w:val="clear"/>
      </w:pPr>
      <w:r>
        <w:rPr>
          <w:rFonts w:ascii="Courier New" w:hAnsi="Courier New"/>
          <w:sz w:val="17"/>
        </w:rPr>
        <w:t>/api/v2//1234/relationship_fields/5678/zen:ticket</w:t>
        <w:br/>
        <w:t>/api/v2/zen:user//relationship_fields/5678/zen:ticket</w:t>
        <w:br/>
        <w:t>/api/v2/zen:user/1234/relationship_fields//zen:ticket</w:t>
        <w:br/>
        <w:t>/api/v2/zen:user/1234/relationship_fields/5678/</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target_type</w:t>
            </w:r>
          </w:p>
        </w:tc>
        <w:tc>
          <w:tcPr>
            <w:tcW w:type="dxa" w:w="2880"/>
          </w:tcPr>
          <w:p>
            <w:r>
              <w:t>string</w:t>
            </w:r>
          </w:p>
        </w:tc>
        <w:tc>
          <w:tcPr>
            <w:tcW w:type="dxa" w:w="2880"/>
          </w:tcPr>
          <w:p>
            <w:r>
              <w:t>The type of object the relationship field targets. Allowed values: zen:user, zen:ticket, zen:organization, zen:custom_object:CUSTOM_OBJECT_KEY (example: zen:custom_object:apartment).</w:t>
            </w:r>
          </w:p>
        </w:tc>
      </w:tr>
      <w:tr>
        <w:tc>
          <w:tcPr>
            <w:tcW w:type="dxa" w:w="2880"/>
          </w:tcPr>
          <w:p>
            <w:r>
              <w:t>target_id</w:t>
            </w:r>
          </w:p>
        </w:tc>
        <w:tc>
          <w:tcPr>
            <w:tcW w:type="dxa" w:w="2880"/>
          </w:tcPr>
          <w:p>
            <w:r>
              <w:t>integer</w:t>
            </w:r>
          </w:p>
        </w:tc>
        <w:tc>
          <w:tcPr>
            <w:tcW w:type="dxa" w:w="2880"/>
          </w:tcPr>
          <w:p>
            <w:r>
              <w:t>The id of the object the relationship field targets. Example: 1234.</w:t>
            </w:r>
          </w:p>
        </w:tc>
      </w:tr>
      <w:tr>
        <w:tc>
          <w:tcPr>
            <w:tcW w:type="dxa" w:w="2880"/>
          </w:tcPr>
          <w:p>
            <w:r>
              <w:t>field_id</w:t>
            </w:r>
          </w:p>
        </w:tc>
        <w:tc>
          <w:tcPr>
            <w:tcW w:type="dxa" w:w="2880"/>
          </w:tcPr>
          <w:p>
            <w:r>
              <w:t>integer</w:t>
            </w:r>
          </w:p>
        </w:tc>
        <w:tc>
          <w:tcPr>
            <w:tcW w:type="dxa" w:w="2880"/>
          </w:tcPr>
          <w:p>
            <w:r>
              <w:t>The id of the lookup relationship field. Example: 1234.</w:t>
            </w:r>
          </w:p>
        </w:tc>
      </w:tr>
      <w:tr>
        <w:tc>
          <w:tcPr>
            <w:tcW w:type="dxa" w:w="2880"/>
          </w:tcPr>
          <w:p>
            <w:r>
              <w:t>source_type</w:t>
            </w:r>
          </w:p>
        </w:tc>
        <w:tc>
          <w:tcPr>
            <w:tcW w:type="dxa" w:w="2880"/>
          </w:tcPr>
          <w:p>
            <w:r>
              <w:t>string</w:t>
            </w:r>
          </w:p>
        </w:tc>
        <w:tc>
          <w:tcPr>
            <w:tcW w:type="dxa" w:w="2880"/>
          </w:tcPr>
          <w:p>
            <w:r>
              <w:t>The type of object the relationship field belongs to (the “source” object type). Allowed values: zen:user, zen:ticket, zen:organization, zen:custom_object:CUSTOM_OBJECT_KEY (example: zen:custom_object:apartment).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objects. Each item is either &lt;UserForAdmin&gt; or &lt;UserForEndUser&gt; as returned by Zendesk (exact schema not provided in the scraped content).</w:t>
            </w:r>
          </w:p>
        </w:tc>
      </w:tr>
    </w:tbl>
    <w:p/>
    <w:p>
      <w:pPr>
        <w:pStyle w:val="Heading3"/>
      </w:pPr>
      <w:r>
        <w:t>Notes</w:t>
      </w:r>
    </w:p>
    <w:p>
      <w:pPr>
        <w:pStyle w:val="ListBullet"/>
      </w:pPr>
      <w:r>
        <w:t xml:space="preserve">Pagination is supported: </w:t>
        <w:br/>
        <w:br/>
        <w:t>Cursor pagination (recommended)</w:t>
        <w:br/>
        <w:t>Offset pagination</w:t>
        <w:br/>
        <w:t>See: /api-reference/introduction/pagination/ (as referenced in the scraped content).</w:t>
      </w:r>
    </w:p>
    <w:p>
      <w:r>
        <w:br w:type="page"/>
      </w:r>
    </w:p>
    <w:p>
      <w:pPr>
        <w:pStyle w:val="Heading2"/>
      </w:pPr>
      <w:r>
        <w:t>699. [GET] List Supported Actions for Macros</w:t>
      </w:r>
    </w:p>
    <w:p>
      <w:r>
        <w:rPr>
          <w:b/>
        </w:rPr>
        <w:t xml:space="preserve">Endpoint: </w:t>
      </w:r>
      <w:r>
        <w:rPr>
          <w:rFonts w:ascii="Courier New" w:hAnsi="Courier New"/>
          <w:sz w:val="18"/>
        </w:rPr>
        <w:t>/api/v2/macros/actions</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https://{{OAUTH_REQUEST_PAYLOAD.formData.ZENDESK_SUBDOMAIN}}.zendesk.com/api/v2/macros/actions</w:t>
      </w:r>
    </w:p>
    <w:p>
      <w:pPr>
        <w:pStyle w:val="Heading3"/>
      </w:pPr>
      <w:r>
        <w:t>Description</w:t>
      </w:r>
    </w:p>
    <w:p>
      <w:r>
        <w:t>Lists the supported actions that can be used in Zendesk macros.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"actions":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actions</w:t>
            </w:r>
          </w:p>
        </w:tc>
        <w:tc>
          <w:tcPr>
            <w:tcW w:type="dxa" w:w="2880"/>
          </w:tcPr>
          <w:p>
            <w:r>
              <w:t>array</w:t>
            </w:r>
          </w:p>
        </w:tc>
        <w:tc>
          <w:tcPr>
            <w:tcW w:type="dxa" w:w="2880"/>
          </w:tcPr>
          <w:p>
            <w:r>
              <w:t>Array of macro action objects. Each item is an object with arbitrary keys/values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'https://{{OAUTH_REQUEST_PAYLOAD.formData.ZENDESK_SUBDOMAIN}}.zendesk.com/api/v2/macros/actions' \</w:t>
        <w:br/>
        <w:t xml:space="preserve"> --header 'Accept: application/json'</w:t>
      </w:r>
    </w:p>
    <w:p>
      <w:pPr>
        <w:pStyle w:val="Heading3"/>
      </w:pPr>
      <w:r>
        <w:t>Notes</w:t>
      </w:r>
    </w:p>
    <w:p>
      <w:pPr>
        <w:pStyle w:val="ListBullet"/>
      </w:pPr>
      <w:r>
        <w:t>The response body is JSON (application/json).</w:t>
      </w:r>
    </w:p>
    <w:p>
      <w:pPr>
        <w:pStyle w:val="ListBullet"/>
      </w:pPr>
      <w:r>
        <w:t>No request body is used for this endpoint.</w:t>
      </w:r>
    </w:p>
    <w:p>
      <w:r>
        <w:br w:type="page"/>
      </w:r>
    </w:p>
    <w:p>
      <w:pPr>
        <w:pStyle w:val="Heading2"/>
      </w:pPr>
      <w:r>
        <w:t>700. [POST] Create Unassociated Macro Attachment</w:t>
      </w:r>
    </w:p>
    <w:p>
      <w:r>
        <w:rPr>
          <w:b/>
        </w:rPr>
        <w:t xml:space="preserve">Endpoint: </w:t>
      </w:r>
      <w:r>
        <w:rPr>
          <w:rFonts w:ascii="Courier New" w:hAnsi="Courier New"/>
          <w:sz w:val="18"/>
        </w:rPr>
        <w:t>/api/v2/macros/attachments</w:t>
      </w:r>
    </w:p>
    <w:p>
      <w:pPr>
        <w:pStyle w:val="Heading3"/>
      </w:pPr>
      <w:r>
        <w:t>Prerequisites</w:t>
      </w:r>
    </w:p>
    <w:p>
      <w:pPr>
        <w:pStyle w:val="ListBullet"/>
      </w:pPr>
      <w:r>
        <w:t>The authenticated user must be an Agent (Allowed For: Agents).</w:t>
      </w:r>
    </w:p>
    <w:p>
      <w:pPr>
        <w:pStyle w:val="ListBullet"/>
      </w:pPr>
      <w:r>
        <w:t>You should associate the uploaded attachment with a macro as soon as possible to avoid it being purged later.</w:t>
      </w:r>
    </w:p>
    <w:p>
      <w:pPr>
        <w:pStyle w:val="Heading3"/>
      </w:pPr>
      <w:r>
        <w:t>Method</w:t>
      </w:r>
    </w:p>
    <w:p>
      <w:r>
        <w:t>POST</w:t>
      </w:r>
    </w:p>
    <w:p>
      <w:pPr>
        <w:pStyle w:val="Heading3"/>
      </w:pPr>
      <w:r>
        <w:t>URL</w:t>
      </w:r>
    </w:p>
    <w:p>
      <w:r>
        <w:t>https://{{OAUTH_REQUEST_PAYLOAD.formData.ZENDESK_SUBDOMAIN}}.zendesk.com/api/v2/macros/attachments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an attachment to be uploaded that can be associated with a macro at a later time. Unassociated macro attachments may be purged periodically, so associate them with a macro as soon as possible.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"macro_attachment": {</w:t>
        <w:br/>
        <w:t xml:space="preserve"> "content_type": "image/png",</w:t>
        <w:br/>
        <w:t xml:space="preserve"> "content_url": "https://{{OAUTH_REQUEST_PAYLOAD.formData.ZENDESK_SUBDOMAIN}}.zendesk.com/path/to/downloadable/file.png",</w:t>
        <w:br/>
        <w:t xml:space="preserve"> "created_at": "2026-03-14T12:34:56Z",</w:t>
        <w:br/>
        <w:t xml:space="preserve"> "filename": "image.png",</w:t>
        <w:br/>
        <w:t xml:space="preserve"> "id": 123456,</w:t>
        <w:br/>
        <w:t xml:space="preserve"> "size": 204800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macro_attachment</w:t>
            </w:r>
          </w:p>
        </w:tc>
        <w:tc>
          <w:tcPr>
            <w:tcW w:type="dxa" w:w="2880"/>
          </w:tcPr>
          <w:p>
            <w:r>
              <w:t>object</w:t>
            </w:r>
          </w:p>
        </w:tc>
        <w:tc>
          <w:tcPr>
            <w:tcW w:type="dxa" w:w="2880"/>
          </w:tcPr>
          <w:p>
            <w:r>
              <w:t>The created macro attachment object.</w:t>
            </w:r>
          </w:p>
        </w:tc>
      </w:tr>
      <w:tr>
        <w:tc>
          <w:tcPr>
            <w:tcW w:type="dxa" w:w="2880"/>
          </w:tcPr>
          <w:p>
            <w:r>
              <w:t>macro_attachment.content_type</w:t>
            </w:r>
          </w:p>
        </w:tc>
        <w:tc>
          <w:tcPr>
            <w:tcW w:type="dxa" w:w="2880"/>
          </w:tcPr>
          <w:p>
            <w:r>
              <w:t>string</w:t>
            </w:r>
          </w:p>
        </w:tc>
        <w:tc>
          <w:tcPr>
            <w:tcW w:type="dxa" w:w="2880"/>
          </w:tcPr>
          <w:p>
            <w:r>
              <w:t>The content type of the image. Example: "image/png".</w:t>
            </w:r>
          </w:p>
        </w:tc>
      </w:tr>
      <w:tr>
        <w:tc>
          <w:tcPr>
            <w:tcW w:type="dxa" w:w="2880"/>
          </w:tcPr>
          <w:p>
            <w:r>
              <w:t>macro_attachment.content_url</w:t>
            </w:r>
          </w:p>
        </w:tc>
        <w:tc>
          <w:tcPr>
            <w:tcW w:type="dxa" w:w="2880"/>
          </w:tcPr>
          <w:p>
            <w:r>
              <w:t>string</w:t>
            </w:r>
          </w:p>
        </w:tc>
        <w:tc>
          <w:tcPr>
            <w:tcW w:type="dxa" w:w="2880"/>
          </w:tcPr>
          <w:p>
            <w:r>
              <w:t>A full URL where the attachment image file can be downloaded.</w:t>
            </w:r>
          </w:p>
        </w:tc>
      </w:tr>
      <w:tr>
        <w:tc>
          <w:tcPr>
            <w:tcW w:type="dxa" w:w="2880"/>
          </w:tcPr>
          <w:p>
            <w:r>
              <w:t>macro_attachment.created_at</w:t>
            </w:r>
          </w:p>
        </w:tc>
        <w:tc>
          <w:tcPr>
            <w:tcW w:type="dxa" w:w="2880"/>
          </w:tcPr>
          <w:p>
            <w:r>
              <w:t>string</w:t>
            </w:r>
          </w:p>
        </w:tc>
        <w:tc>
          <w:tcPr>
            <w:tcW w:type="dxa" w:w="2880"/>
          </w:tcPr>
          <w:p>
            <w:r>
              <w:t>The time when this attachment was created.</w:t>
            </w:r>
          </w:p>
        </w:tc>
      </w:tr>
      <w:tr>
        <w:tc>
          <w:tcPr>
            <w:tcW w:type="dxa" w:w="2880"/>
          </w:tcPr>
          <w:p>
            <w:r>
              <w:t>macro_attachment.filename</w:t>
            </w:r>
          </w:p>
        </w:tc>
        <w:tc>
          <w:tcPr>
            <w:tcW w:type="dxa" w:w="2880"/>
          </w:tcPr>
          <w:p>
            <w:r>
              <w:t>string</w:t>
            </w:r>
          </w:p>
        </w:tc>
        <w:tc>
          <w:tcPr>
            <w:tcW w:type="dxa" w:w="2880"/>
          </w:tcPr>
          <w:p>
            <w:r>
              <w:t>The name of the image file.</w:t>
            </w:r>
          </w:p>
        </w:tc>
      </w:tr>
      <w:tr>
        <w:tc>
          <w:tcPr>
            <w:tcW w:type="dxa" w:w="2880"/>
          </w:tcPr>
          <w:p>
            <w:r>
              <w:t>macro_attachment.id</w:t>
            </w:r>
          </w:p>
        </w:tc>
        <w:tc>
          <w:tcPr>
            <w:tcW w:type="dxa" w:w="2880"/>
          </w:tcPr>
          <w:p>
            <w:r>
              <w:t>integer</w:t>
            </w:r>
          </w:p>
        </w:tc>
        <w:tc>
          <w:tcPr>
            <w:tcW w:type="dxa" w:w="2880"/>
          </w:tcPr>
          <w:p>
            <w:r>
              <w:t>Automatically assigned when created.</w:t>
            </w:r>
          </w:p>
        </w:tc>
      </w:tr>
      <w:tr>
        <w:tc>
          <w:tcPr>
            <w:tcW w:type="dxa" w:w="2880"/>
          </w:tcPr>
          <w:p>
            <w:r>
              <w:t>macro_attachment.size</w:t>
            </w:r>
          </w:p>
        </w:tc>
        <w:tc>
          <w:tcPr>
            <w:tcW w:type="dxa" w:w="2880"/>
          </w:tcPr>
          <w:p>
            <w:r>
              <w:t>integer</w:t>
            </w:r>
          </w:p>
        </w:tc>
        <w:tc>
          <w:tcPr>
            <w:tcW w:type="dxa" w:w="2880"/>
          </w:tcPr>
          <w:p>
            <w:r>
              <w:t>The size of the image file in bytes.</w:t>
            </w:r>
          </w:p>
        </w:tc>
      </w:tr>
    </w:tbl>
    <w:p/>
    <w:p>
      <w:pPr>
        <w:pStyle w:val="Heading3"/>
      </w:pPr>
      <w:r>
        <w:t>Notes</w:t>
      </w:r>
    </w:p>
    <w:p>
      <w:pPr>
        <w:pStyle w:val="ListBullet"/>
      </w:pPr>
      <w:r>
        <w:t>Important: To ensure an uploaded attachment is not lost, associate it with a macro as soon as possible. Old attachments that are not associated with any macro may be purged.</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'https://{{OAUTH_REQUEST_PAYLOAD.formData.ZENDESK_SUBDOMAIN}}.zendesk.com/api/v2/macros/attachments' \</w:t>
        <w:br/>
        <w:t xml:space="preserve"> --header 'Accept: application/json' \</w:t>
        <w:br/>
        <w:t xml:space="preserve"> --header 'Content-Type: application/json'</w:t>
      </w:r>
    </w:p>
    <w:p>
      <w:pPr>
        <w:pStyle w:val="Heading3"/>
      </w:pPr>
      <w:r>
        <w:t>Gotchas</w:t>
      </w:r>
    </w:p>
    <w:p>
      <w:pPr>
        <w:pStyle w:val="ListBullet"/>
      </w:pPr>
      <w:r>
        <w:t>The scraped content does not include any request body schema or upload mechanics (e.g., multipart upload details). If the official Zendesk docs specify a different Content-Type (commonly multipart/form-data for file uploads), follow that specification.</w:t>
      </w:r>
    </w:p>
    <w:p>
      <w:pPr>
        <w:pStyle w:val="Heading3"/>
      </w:pPr>
      <w:r>
        <w:t>Related macroAttachments actions</w:t>
      </w:r>
    </w:p>
    <w:p>
      <w:pPr>
        <w:pStyle w:val="ListBullet"/>
      </w:pPr>
      <w:r>
        <w:t>[POST] Create a Macro Attachment — /api/v2/macros/{{macroId}}/attachments</w:t>
      </w:r>
    </w:p>
    <w:p>
      <w:pPr>
        <w:pStyle w:val="ListBullet"/>
      </w:pPr>
      <w:r>
        <w:t>[GET] List a Macro's Attachments — /api/v2/macros/{{macroId}}/attachments</w:t>
      </w:r>
    </w:p>
    <w:p>
      <w:pPr>
        <w:pStyle w:val="ListBullet"/>
      </w:pPr>
      <w:r>
        <w:t>[GET] Show a Macro Attachment — /api/v2/macros/attachments/{{attachmentId}}</w:t>
      </w:r>
    </w:p>
    <w:p>
      <w:r>
        <w:br w:type="page"/>
      </w:r>
    </w:p>
    <w:p>
      <w:pPr>
        <w:pStyle w:val="Heading2"/>
      </w:pPr>
      <w:r>
        <w:t>701. [POST] Create a Macro Attachment</w:t>
      </w:r>
    </w:p>
    <w:p>
      <w:r>
        <w:rPr>
          <w:b/>
        </w:rPr>
        <w:t xml:space="preserve">Endpoint: </w:t>
      </w:r>
      <w:r>
        <w:rPr>
          <w:rFonts w:ascii="Courier New" w:hAnsi="Courier New"/>
          <w:sz w:val="18"/>
        </w:rPr>
        <w:t>/api/v2/macros/{{macroId}}/attachments</w:t>
      </w:r>
    </w:p>
    <w:p>
      <w:pPr>
        <w:pStyle w:val="Heading3"/>
      </w:pPr>
      <w:r>
        <w:t>Prerequisites</w:t>
      </w:r>
    </w:p>
    <w:p>
      <w:pPr>
        <w:pStyle w:val="ListBullet"/>
      </w:pPr>
      <w:r>
        <w:t>Zendesk user must be an Agent (endpoint is “Allowed For: Agents”)</w:t>
      </w:r>
    </w:p>
    <w:p>
      <w:pPr>
        <w:pStyle w:val="ListBullet"/>
      </w:pPr>
      <w:r>
        <w:t>You must have an existing macro ID (macro_id)</w:t>
      </w:r>
    </w:p>
    <w:p>
      <w:pPr>
        <w:pStyle w:val="ListBullet"/>
      </w:pPr>
      <w:r>
        <w:t>Note: A macro can be associated with up to five attachments</w:t>
      </w:r>
    </w:p>
    <w:p>
      <w:pPr>
        <w:pStyle w:val="Heading3"/>
      </w:pPr>
      <w:r>
        <w:t>Method</w:t>
      </w:r>
    </w:p>
    <w:p>
      <w:r>
        <w:t>POST</w:t>
      </w:r>
    </w:p>
    <w:p>
      <w:pPr>
        <w:pStyle w:val="Heading3"/>
      </w:pPr>
      <w:r>
        <w:t>URL</w:t>
      </w:r>
    </w:p>
    <w:p>
      <w:r>
        <w:t>https://{{OAUTH_REQUEST_PAYLOAD.formData.ZENDESK_SUBDOMAIN}}.zendesk.com/api/v2/macros/{{macro_id}}/attachments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an attachment to be uploaded and associated with a macro at the same time.</w:t>
      </w:r>
    </w:p>
    <w:p>
      <w:pPr>
        <w:pStyle w:val="Heading3"/>
      </w:pPr>
      <w:r>
        <w:t>Enforcement Rules</w:t>
      </w:r>
    </w:p>
    <w:p>
      <w:pPr>
        <w:pStyle w:val="ListBullet"/>
      </w:pPr>
      <w:r>
        <w:t>The macro_id path parameter must always be present.</w:t>
      </w:r>
    </w:p>
    <w:p>
      <w:pPr>
        <w:pStyle w:val="ListBullet"/>
      </w:pPr>
      <w:r>
        <w:t>If the user provides a macro_id, use that value directly.</w:t>
      </w:r>
    </w:p>
    <w:p>
      <w:pPr>
        <w:pStyle w:val="ListBullet"/>
      </w:pPr>
      <w:r>
        <w:t>Do not call the API with a missing or empty macro_id (e.g., avoid /macros//attachments).</w:t>
      </w:r>
    </w:p>
    <w:p>
      <w:pPr>
        <w:pStyle w:val="ListBullet"/>
      </w:pPr>
      <w:r>
        <w:t>Always construct the path as /api/v2/macros/{{macro_id}}/attachments, where {{macro_id}}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/api/v2/macros/25/attachments</w:t>
        <w:br/>
        <w:t>/api/v2/macros/123456/attachments</w:t>
      </w:r>
    </w:p>
    <w:p>
      <w:pPr>
        <w:pStyle w:val="Heading3"/>
      </w:pPr>
      <w:r>
        <w:t>Invalid Examples</w:t>
      </w:r>
    </w:p>
    <w:p>
      <w:r>
        <w:rPr>
          <w:b/>
          <w:color w:val="666666"/>
          <w:sz w:val="16"/>
        </w:rPr>
        <w:t>[http]</w:t>
      </w:r>
    </w:p>
    <w:p>
      <w:pPr>
        <w:shd w:fill="F2F2F2" w:val="clear"/>
      </w:pPr>
      <w:r>
        <w:rPr>
          <w:rFonts w:ascii="Courier New" w:hAnsi="Courier New"/>
          <w:sz w:val="17"/>
        </w:rPr>
        <w:t>/api/v2/macros//attachments</w:t>
        <w:br/>
        <w:t>/api/v2/macros/attachments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macro_id</w:t>
            </w:r>
          </w:p>
        </w:tc>
        <w:tc>
          <w:tcPr>
            <w:tcW w:type="dxa" w:w="2880"/>
          </w:tcPr>
          <w:p>
            <w:r>
              <w:t>integer</w:t>
            </w:r>
          </w:p>
        </w:tc>
        <w:tc>
          <w:tcPr>
            <w:tcW w:type="dxa" w:w="2880"/>
          </w:tcPr>
          <w:p>
            <w:r>
              <w:t>The ID of the macro. Example: 25.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"macro_attachment": {</w:t>
        <w:br/>
        <w:t xml:space="preserve"> "content_type": "image/png",</w:t>
        <w:br/>
        <w:t xml:space="preserve"> "content_url": "https://{{OAUTH_REQUEST_PAYLOAD.formData.ZENDESK_SUBDOMAIN}}.zendesk.com/path/to/attachment.png",</w:t>
        <w:br/>
        <w:t xml:space="preserve"> "created_at": "2026-01-15T10:30:00Z",</w:t>
        <w:br/>
        <w:t xml:space="preserve"> "filename": "attachment.png",</w:t>
        <w:br/>
        <w:t xml:space="preserve"> "id": 12345,</w:t>
        <w:br/>
        <w:t xml:space="preserve"> "size": 204800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macro_attachment</w:t>
            </w:r>
          </w:p>
        </w:tc>
        <w:tc>
          <w:tcPr>
            <w:tcW w:type="dxa" w:w="2880"/>
          </w:tcPr>
          <w:p>
            <w:r>
              <w:t>object</w:t>
            </w:r>
          </w:p>
        </w:tc>
        <w:tc>
          <w:tcPr>
            <w:tcW w:type="dxa" w:w="2880"/>
          </w:tcPr>
          <w:p>
            <w:r>
              <w:t>The created macro attachment object.</w:t>
            </w:r>
          </w:p>
        </w:tc>
      </w:tr>
      <w:tr>
        <w:tc>
          <w:tcPr>
            <w:tcW w:type="dxa" w:w="2880"/>
          </w:tcPr>
          <w:p>
            <w:r>
              <w:t>macro_attachment.content_type</w:t>
            </w:r>
          </w:p>
        </w:tc>
        <w:tc>
          <w:tcPr>
            <w:tcW w:type="dxa" w:w="2880"/>
          </w:tcPr>
          <w:p>
            <w:r>
              <w:t>string</w:t>
            </w:r>
          </w:p>
        </w:tc>
        <w:tc>
          <w:tcPr>
            <w:tcW w:type="dxa" w:w="2880"/>
          </w:tcPr>
          <w:p>
            <w:r>
              <w:t>The content type of the image. Example: "image/png".</w:t>
            </w:r>
          </w:p>
        </w:tc>
      </w:tr>
      <w:tr>
        <w:tc>
          <w:tcPr>
            <w:tcW w:type="dxa" w:w="2880"/>
          </w:tcPr>
          <w:p>
            <w:r>
              <w:t>macro_attachment.content_url</w:t>
            </w:r>
          </w:p>
        </w:tc>
        <w:tc>
          <w:tcPr>
            <w:tcW w:type="dxa" w:w="2880"/>
          </w:tcPr>
          <w:p>
            <w:r>
              <w:t>string</w:t>
            </w:r>
          </w:p>
        </w:tc>
        <w:tc>
          <w:tcPr>
            <w:tcW w:type="dxa" w:w="2880"/>
          </w:tcPr>
          <w:p>
            <w:r>
              <w:t>A full URL where the attachment image file can be downloaded.</w:t>
            </w:r>
          </w:p>
        </w:tc>
      </w:tr>
      <w:tr>
        <w:tc>
          <w:tcPr>
            <w:tcW w:type="dxa" w:w="2880"/>
          </w:tcPr>
          <w:p>
            <w:r>
              <w:t>macro_attachment.created_at</w:t>
            </w:r>
          </w:p>
        </w:tc>
        <w:tc>
          <w:tcPr>
            <w:tcW w:type="dxa" w:w="2880"/>
          </w:tcPr>
          <w:p>
            <w:r>
              <w:t>string</w:t>
            </w:r>
          </w:p>
        </w:tc>
        <w:tc>
          <w:tcPr>
            <w:tcW w:type="dxa" w:w="2880"/>
          </w:tcPr>
          <w:p>
            <w:r>
              <w:t>The time when this attachment was created.</w:t>
            </w:r>
          </w:p>
        </w:tc>
      </w:tr>
      <w:tr>
        <w:tc>
          <w:tcPr>
            <w:tcW w:type="dxa" w:w="2880"/>
          </w:tcPr>
          <w:p>
            <w:r>
              <w:t>macro_attachment.filename</w:t>
            </w:r>
          </w:p>
        </w:tc>
        <w:tc>
          <w:tcPr>
            <w:tcW w:type="dxa" w:w="2880"/>
          </w:tcPr>
          <w:p>
            <w:r>
              <w:t>string</w:t>
            </w:r>
          </w:p>
        </w:tc>
        <w:tc>
          <w:tcPr>
            <w:tcW w:type="dxa" w:w="2880"/>
          </w:tcPr>
          <w:p>
            <w:r>
              <w:t>The name of the image file.</w:t>
            </w:r>
          </w:p>
        </w:tc>
      </w:tr>
      <w:tr>
        <w:tc>
          <w:tcPr>
            <w:tcW w:type="dxa" w:w="2880"/>
          </w:tcPr>
          <w:p>
            <w:r>
              <w:t>macro_attachment.id</w:t>
            </w:r>
          </w:p>
        </w:tc>
        <w:tc>
          <w:tcPr>
            <w:tcW w:type="dxa" w:w="2880"/>
          </w:tcPr>
          <w:p>
            <w:r>
              <w:t>integer</w:t>
            </w:r>
          </w:p>
        </w:tc>
        <w:tc>
          <w:tcPr>
            <w:tcW w:type="dxa" w:w="2880"/>
          </w:tcPr>
          <w:p>
            <w:r>
              <w:t>Automatically assigned when created.</w:t>
            </w:r>
          </w:p>
        </w:tc>
      </w:tr>
      <w:tr>
        <w:tc>
          <w:tcPr>
            <w:tcW w:type="dxa" w:w="2880"/>
          </w:tcPr>
          <w:p>
            <w:r>
              <w:t>macro_attachment.size</w:t>
            </w:r>
          </w:p>
        </w:tc>
        <w:tc>
          <w:tcPr>
            <w:tcW w:type="dxa" w:w="2880"/>
          </w:tcPr>
          <w:p>
            <w:r>
              <w:t>integer</w:t>
            </w:r>
          </w:p>
        </w:tc>
        <w:tc>
          <w:tcPr>
            <w:tcW w:type="dxa" w:w="2880"/>
          </w:tcPr>
          <w:p>
            <w:r>
              <w:t>The size of the image file in bytes.</w:t>
            </w:r>
          </w:p>
        </w:tc>
      </w:tr>
    </w:tbl>
    <w:p/>
    <w:p>
      <w:pPr>
        <w:pStyle w:val="Heading3"/>
      </w:pPr>
      <w:r>
        <w:t>Notes</w:t>
      </w:r>
    </w:p>
    <w:p>
      <w:pPr>
        <w:pStyle w:val="ListBullet"/>
      </w:pPr>
      <w:r>
        <w:t>The scraped documentation does not specify the request body format/fields for uploading the attachment. (It may require multipart/form-data in Zendesk, but that is not stated in the provided content, so it is not documented here.)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'https://{{OAUTH_REQUEST_PAYLOAD.formData.ZENDESK_SUBDOMAIN}}.zendesk.com/api/v2/macros/25/attachments' \</w:t>
        <w:br/>
        <w:t xml:space="preserve"> --header 'Accept: application/json' \</w:t>
        <w:br/>
        <w:t xml:space="preserve"> --header 'Content-Type: application/json' \</w:t>
        <w:br/>
        <w:t xml:space="preserve"> --data '{}'</w:t>
      </w:r>
    </w:p>
    <w:p>
      <w:pPr>
        <w:pStyle w:val="Heading3"/>
      </w:pPr>
      <w:r>
        <w:t>Error Handling</w:t>
      </w:r>
    </w:p>
    <w:p>
      <w:pPr>
        <w:pStyle w:val="ListBullet"/>
      </w:pPr>
      <w:r>
        <w:t>The provided scraped content only documents a 201 success response; no error status codes or error bodies were included.</w:t>
      </w:r>
    </w:p>
    <w:p>
      <w:pPr>
        <w:pStyle w:val="Heading3"/>
      </w:pPr>
      <w:r>
        <w:t>Related macroAttachments actions</w:t>
      </w:r>
    </w:p>
    <w:p>
      <w:pPr>
        <w:pStyle w:val="ListBullet"/>
      </w:pPr>
      <w:r>
        <w:t>[POST] Create Unassociated Macro Attachment — /api/v2/macros/attachments</w:t>
      </w:r>
    </w:p>
    <w:p>
      <w:pPr>
        <w:pStyle w:val="ListBullet"/>
      </w:pPr>
      <w:r>
        <w:t>[GET] List a Macro's Attachments — /api/v2/macros/{{macroId}}/attachments</w:t>
      </w:r>
    </w:p>
    <w:p>
      <w:pPr>
        <w:pStyle w:val="ListBullet"/>
      </w:pPr>
      <w:r>
        <w:t>[GET] Show a Macro Attachment — /api/v2/macros/attachments/{{attachmentId}}</w:t>
      </w:r>
    </w:p>
    <w:p>
      <w:r>
        <w:br w:type="page"/>
      </w:r>
    </w:p>
    <w:p>
      <w:pPr>
        <w:pStyle w:val="Heading2"/>
      </w:pPr>
      <w:r>
        <w:t>702. [GET] List Macro Action Definitions</w:t>
      </w:r>
    </w:p>
    <w:p>
      <w:r>
        <w:rPr>
          <w:b/>
        </w:rPr>
        <w:t xml:space="preserve">Endpoint: </w:t>
      </w:r>
      <w:r>
        <w:rPr>
          <w:rFonts w:ascii="Courier New" w:hAnsi="Courier New"/>
          <w:sz w:val="18"/>
        </w:rPr>
        <w:t>/api/v2/macros/definitions</w:t>
      </w:r>
    </w:p>
    <w:p>
      <w:pPr>
        <w:pStyle w:val="Heading3"/>
      </w:pPr>
      <w:r>
        <w:t>Prerequisites</w:t>
      </w:r>
    </w:p>
    <w:p>
      <w:pPr>
        <w:pStyle w:val="ListBullet"/>
      </w:pPr>
      <w:r>
        <w:t>Must be allowed as an Agent in Zendesk Support</w:t>
      </w:r>
    </w:p>
    <w:p>
      <w:pPr>
        <w:pStyle w:val="Heading3"/>
      </w:pPr>
      <w:r>
        <w:t>Method</w:t>
      </w:r>
    </w:p>
    <w:p>
      <w:r>
        <w:t>GET</w:t>
      </w:r>
    </w:p>
    <w:p>
      <w:pPr>
        <w:pStyle w:val="Heading3"/>
      </w:pPr>
      <w:r>
        <w:t>URL</w:t>
      </w:r>
    </w:p>
    <w:p>
      <w:r>
        <w:t>https://{{OAUTH_REQUEST_PAYLOAD.formData.ZENDESK_SUBDOMAIN}}.zendesk.com/api/v2/macros/definitions</w:t>
      </w:r>
    </w:p>
    <w:p>
      <w:pPr>
        <w:pStyle w:val="Heading3"/>
      </w:pPr>
      <w:r>
        <w:t>Description</w:t>
      </w:r>
    </w:p>
    <w:p>
      <w:r>
        <w:t>Returns the definitions of the actions a macro can perform (for example, setting a ticket’s status). Each action definition can include a title, a type (such as "list"), and possible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"actions": [</w:t>
        <w:br/>
        <w:t xml:space="preserve"> {</w:t>
        <w:br/>
        <w:t xml:space="preserve"> "key": "string",</w:t>
        <w:br/>
        <w:t xml:space="preserve"> "value": "any"</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macro action definitions.</w:t>
            </w:r>
          </w:p>
        </w:tc>
      </w:tr>
      <w:tr>
        <w:tc>
          <w:tcPr>
            <w:tcW w:type="dxa" w:w="2880"/>
          </w:tcPr>
          <w:p>
            <w:r>
              <w:t>definitions.actions</w:t>
            </w:r>
          </w:p>
        </w:tc>
        <w:tc>
          <w:tcPr>
            <w:tcW w:type="dxa" w:w="2880"/>
          </w:tcPr>
          <w:p>
            <w:r>
              <w:t>array</w:t>
            </w:r>
          </w:p>
        </w:tc>
        <w:tc>
          <w:tcPr>
            <w:tcW w:type="dxa" w:w="2880"/>
          </w:tcPr>
          <w:p>
            <w:r>
              <w:t>Array of action definition objects. The exact schema is not specified in the scraped content.</w:t>
            </w:r>
          </w:p>
        </w:tc>
      </w:tr>
      <w:tr>
        <w:tc>
          <w:tcPr>
            <w:tcW w:type="dxa" w:w="2880"/>
          </w:tcPr>
          <w:p>
            <w:r>
              <w:t>definitions.actions[].key</w:t>
            </w:r>
          </w:p>
        </w:tc>
        <w:tc>
          <w:tcPr>
            <w:tcW w:type="dxa" w:w="2880"/>
          </w:tcPr>
          <w:p>
            <w:r>
              <w:t>string</w:t>
            </w:r>
          </w:p>
        </w:tc>
        <w:tc>
          <w:tcPr>
            <w:tcW w:type="dxa" w:w="2880"/>
          </w:tcPr>
          <w:p>
            <w:r>
              <w:t>A key for the action definition object (exact meaning not specified).</w:t>
            </w:r>
          </w:p>
        </w:tc>
      </w:tr>
      <w:tr>
        <w:tc>
          <w:tcPr>
            <w:tcW w:type="dxa" w:w="2880"/>
          </w:tcPr>
          <w:p>
            <w:r>
              <w:t>definitions.actions[].value</w:t>
            </w:r>
          </w:p>
        </w:tc>
        <w:tc>
          <w:tcPr>
            <w:tcW w:type="dxa" w:w="2880"/>
          </w:tcPr>
          <w:p>
            <w:r>
              <w:t>any</w:t>
            </w:r>
          </w:p>
        </w:tc>
        <w:tc>
          <w:tcPr>
            <w:tcW w:type="dxa" w:w="2880"/>
          </w:tcPr>
          <w:p>
            <w:r>
              <w:t>Value associated with the key (type varies).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'https://{{OAUTH_REQUEST_PAYLOAD.formData.ZENDESK_SUBDOMAIN}}.zendesk.com/api/v2/macros/definitions' \</w:t>
        <w:br/>
        <w:t xml:space="preserve"> --header 'Accept: application/json'</w:t>
      </w:r>
    </w:p>
    <w:p>
      <w:pPr>
        <w:pStyle w:val="Heading3"/>
      </w:pPr>
      <w:r>
        <w:t>Notes</w:t>
      </w:r>
    </w:p>
    <w:p>
      <w:pPr>
        <w:pStyle w:val="ListBullet"/>
      </w:pPr>
      <w:r>
        <w:t>The response schema for each action definition is not fully specified in the scraped content beyond being a list of objects keyed by strings (for example, including fields like title, type, and possible values).</w:t>
      </w:r>
    </w:p>
    <w:p>
      <w:r>
        <w:br w:type="page"/>
      </w:r>
    </w:p>
    <w:p>
      <w:pPr>
        <w:pStyle w:val="Heading2"/>
      </w:pPr>
      <w:r>
        <w:t>703. [GET] List a Macro's Attachments</w:t>
      </w:r>
    </w:p>
    <w:p>
      <w:r>
        <w:rPr>
          <w:b/>
        </w:rPr>
        <w:t xml:space="preserve">Endpoint: </w:t>
      </w:r>
      <w:r>
        <w:rPr>
          <w:rFonts w:ascii="Courier New" w:hAnsi="Courier New"/>
          <w:sz w:val="18"/>
        </w:rPr>
        <w:t>/api/v2/macros/{{macroId}}/attachments</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https://{{OAUTH_REQUEST_PAYLOAD.formData.ZENDESK_SUBDOMAIN}}.zendesk.com/api/v2/macros/{{macro_id}}/attachments</w:t>
      </w:r>
    </w:p>
    <w:p>
      <w:pPr>
        <w:pStyle w:val="Heading3"/>
      </w:pPr>
      <w:r>
        <w:t>Description</w:t>
      </w:r>
    </w:p>
    <w:p>
      <w:r>
        <w:t>Lists the attachments associated with a specific macro.</w:t>
      </w:r>
    </w:p>
    <w:p>
      <w:pPr>
        <w:pStyle w:val="Heading3"/>
      </w:pPr>
      <w:r>
        <w:t>Enforcement Rules</w:t>
      </w:r>
    </w:p>
    <w:p>
      <w:pPr>
        <w:pStyle w:val="ListBullet"/>
      </w:pPr>
      <w:r>
        <w:t>The macro_id path parameter must always be present and must be a non-empty integer.</w:t>
      </w:r>
    </w:p>
    <w:p>
      <w:pPr>
        <w:pStyle w:val="ListBullet"/>
      </w:pPr>
      <w:r>
        <w:t>If the user provides a macro_id, use that value directly.</w:t>
      </w:r>
    </w:p>
    <w:p>
      <w:pPr>
        <w:pStyle w:val="ListBullet"/>
      </w:pPr>
      <w:r>
        <w:t>Do not call the API with a missing or empty macro_id (e.g., avoid /macros//attachments or /macros/attachments).</w:t>
      </w:r>
    </w:p>
    <w:p>
      <w:pPr>
        <w:pStyle w:val="ListBullet"/>
      </w:pPr>
      <w:r>
        <w:t>Always construct the path as /api/v2/macros/{{macro_id}}/attachments.</w:t>
      </w:r>
    </w:p>
    <w:p>
      <w:pPr>
        <w:pStyle w:val="ListBullet"/>
      </w:pPr>
      <w:r>
        <w:t>Do not infer or guess the macro_id.</w:t>
      </w:r>
    </w:p>
    <w:p>
      <w:pPr>
        <w:pStyle w:val="ListBullet"/>
      </w:pPr>
      <w:r>
        <w:t>When executing the action, ensure to send Path Parameters in the URL and not in the body.</w:t>
      </w:r>
    </w:p>
    <w:p>
      <w:pPr>
        <w:pStyle w:val="ListBullet"/>
      </w:pPr>
      <w:r>
        <w:t>This endpoint has no documented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/api/v2/macros/25/attachments</w:t>
        <w:br/>
        <w:t>/api/v2/macros/12345/attachments</w:t>
      </w:r>
    </w:p>
    <w:p>
      <w:pPr>
        <w:pStyle w:val="Heading3"/>
      </w:pPr>
      <w:r>
        <w:t>Invalid Examples</w:t>
      </w:r>
    </w:p>
    <w:p>
      <w:r>
        <w:rPr>
          <w:b/>
          <w:color w:val="666666"/>
          <w:sz w:val="16"/>
        </w:rPr>
        <w:t>[http]</w:t>
      </w:r>
    </w:p>
    <w:p>
      <w:pPr>
        <w:shd w:fill="F2F2F2" w:val="clear"/>
      </w:pPr>
      <w:r>
        <w:rPr>
          <w:rFonts w:ascii="Courier New" w:hAnsi="Courier New"/>
          <w:sz w:val="17"/>
        </w:rPr>
        <w:t>/api/v2/macros//attachments</w:t>
        <w:br/>
        <w:t>/api/v2/macros/attachments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macro_id</w:t>
            </w:r>
          </w:p>
        </w:tc>
        <w:tc>
          <w:tcPr>
            <w:tcW w:type="dxa" w:w="2880"/>
          </w:tcPr>
          <w:p>
            <w:r>
              <w:t>integer</w:t>
            </w:r>
          </w:p>
        </w:tc>
        <w:tc>
          <w:tcPr>
            <w:tcW w:type="dxa" w:w="2880"/>
          </w:tcPr>
          <w:p>
            <w:r>
              <w:t>The ID of the macro. Example: 25.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"macro_attachments": [</w:t>
        <w:br/>
        <w:t xml:space="preserve"> {</w:t>
        <w:br/>
        <w:t xml:space="preserve"> "content_type": "image/png",</w:t>
        <w:br/>
        <w:t xml:space="preserve"> "content_url": "https://{{OAUTH_REQUEST_PAYLOAD.formData.ZENDESK_SUBDOMAIN}}.zendesk.com/path/to/downloadable/file.png",</w:t>
        <w:br/>
        <w:t xml:space="preserve"> "created_at": "2024-01-15T10:30:00Z",</w:t>
        <w:br/>
        <w:t xml:space="preserve"> "filename": "image.png",</w:t>
        <w:br/>
        <w:t xml:space="preserve"> "id": 1001,</w:t>
        <w:br/>
        <w:t xml:space="preserve"> "size": 204800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macro_attachments</w:t>
            </w:r>
          </w:p>
        </w:tc>
        <w:tc>
          <w:tcPr>
            <w:tcW w:type="dxa" w:w="2880"/>
          </w:tcPr>
          <w:p>
            <w:r>
              <w:t>array</w:t>
            </w:r>
          </w:p>
        </w:tc>
        <w:tc>
          <w:tcPr>
            <w:tcW w:type="dxa" w:w="2880"/>
          </w:tcPr>
          <w:p>
            <w:r>
              <w:t>List of attachments associated with the macro.</w:t>
            </w:r>
          </w:p>
        </w:tc>
      </w:tr>
      <w:tr>
        <w:tc>
          <w:tcPr>
            <w:tcW w:type="dxa" w:w="2880"/>
          </w:tcPr>
          <w:p>
            <w:r>
              <w:t>macro_attachments[].content_type</w:t>
            </w:r>
          </w:p>
        </w:tc>
        <w:tc>
          <w:tcPr>
            <w:tcW w:type="dxa" w:w="2880"/>
          </w:tcPr>
          <w:p>
            <w:r>
              <w:t>string</w:t>
            </w:r>
          </w:p>
        </w:tc>
        <w:tc>
          <w:tcPr>
            <w:tcW w:type="dxa" w:w="2880"/>
          </w:tcPr>
          <w:p>
            <w:r>
              <w:t>The content type of the image. Example: "image/png".</w:t>
            </w:r>
          </w:p>
        </w:tc>
      </w:tr>
      <w:tr>
        <w:tc>
          <w:tcPr>
            <w:tcW w:type="dxa" w:w="2880"/>
          </w:tcPr>
          <w:p>
            <w:r>
              <w:t>macro_attachments[].content_url</w:t>
            </w:r>
          </w:p>
        </w:tc>
        <w:tc>
          <w:tcPr>
            <w:tcW w:type="dxa" w:w="2880"/>
          </w:tcPr>
          <w:p>
            <w:r>
              <w:t>string</w:t>
            </w:r>
          </w:p>
        </w:tc>
        <w:tc>
          <w:tcPr>
            <w:tcW w:type="dxa" w:w="2880"/>
          </w:tcPr>
          <w:p>
            <w:r>
              <w:t>A full URL where the attachment image file can be downloaded.</w:t>
            </w:r>
          </w:p>
        </w:tc>
      </w:tr>
      <w:tr>
        <w:tc>
          <w:tcPr>
            <w:tcW w:type="dxa" w:w="2880"/>
          </w:tcPr>
          <w:p>
            <w:r>
              <w:t>macro_attachments[].created_at</w:t>
            </w:r>
          </w:p>
        </w:tc>
        <w:tc>
          <w:tcPr>
            <w:tcW w:type="dxa" w:w="2880"/>
          </w:tcPr>
          <w:p>
            <w:r>
              <w:t>string</w:t>
            </w:r>
          </w:p>
        </w:tc>
        <w:tc>
          <w:tcPr>
            <w:tcW w:type="dxa" w:w="2880"/>
          </w:tcPr>
          <w:p>
            <w:r>
              <w:t>The time when this attachment was created.</w:t>
            </w:r>
          </w:p>
        </w:tc>
      </w:tr>
      <w:tr>
        <w:tc>
          <w:tcPr>
            <w:tcW w:type="dxa" w:w="2880"/>
          </w:tcPr>
          <w:p>
            <w:r>
              <w:t>macro_attachments[].filename</w:t>
            </w:r>
          </w:p>
        </w:tc>
        <w:tc>
          <w:tcPr>
            <w:tcW w:type="dxa" w:w="2880"/>
          </w:tcPr>
          <w:p>
            <w:r>
              <w:t>string</w:t>
            </w:r>
          </w:p>
        </w:tc>
        <w:tc>
          <w:tcPr>
            <w:tcW w:type="dxa" w:w="2880"/>
          </w:tcPr>
          <w:p>
            <w:r>
              <w:t>The name of the image file.</w:t>
            </w:r>
          </w:p>
        </w:tc>
      </w:tr>
      <w:tr>
        <w:tc>
          <w:tcPr>
            <w:tcW w:type="dxa" w:w="2880"/>
          </w:tcPr>
          <w:p>
            <w:r>
              <w:t>macro_attachments[].id</w:t>
            </w:r>
          </w:p>
        </w:tc>
        <w:tc>
          <w:tcPr>
            <w:tcW w:type="dxa" w:w="2880"/>
          </w:tcPr>
          <w:p>
            <w:r>
              <w:t>integer</w:t>
            </w:r>
          </w:p>
        </w:tc>
        <w:tc>
          <w:tcPr>
            <w:tcW w:type="dxa" w:w="2880"/>
          </w:tcPr>
          <w:p>
            <w:r>
              <w:t>Automatically assigned when created.</w:t>
            </w:r>
          </w:p>
        </w:tc>
      </w:tr>
      <w:tr>
        <w:tc>
          <w:tcPr>
            <w:tcW w:type="dxa" w:w="2880"/>
          </w:tcPr>
          <w:p>
            <w:r>
              <w:t>macro_attachments[].size</w:t>
            </w:r>
          </w:p>
        </w:tc>
        <w:tc>
          <w:tcPr>
            <w:tcW w:type="dxa" w:w="2880"/>
          </w:tcPr>
          <w:p>
            <w:r>
              <w:t>integer</w:t>
            </w:r>
          </w:p>
        </w:tc>
        <w:tc>
          <w:tcPr>
            <w:tcW w:type="dxa" w:w="2880"/>
          </w:tcPr>
          <w:p>
            <w:r>
              <w:t>The size of the image file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"https://{{OAUTH_REQUEST_PAYLOAD.formData.ZENDESK_SUBDOMAIN}}.zendesk.com/api/v2/macros/25/attachments"</w:t>
      </w:r>
    </w:p>
    <w:p>
      <w:pPr>
        <w:pStyle w:val="Heading3"/>
      </w:pPr>
      <w:r>
        <w:t>Related macroAttachments actions</w:t>
      </w:r>
    </w:p>
    <w:p>
      <w:pPr>
        <w:pStyle w:val="ListBullet"/>
      </w:pPr>
      <w:r>
        <w:t>[POST] Create Unassociated Macro Attachment — /api/v2/macros/attachments</w:t>
      </w:r>
    </w:p>
    <w:p>
      <w:pPr>
        <w:pStyle w:val="ListBullet"/>
      </w:pPr>
      <w:r>
        <w:t>[POST] Create a Macro Attachment — /api/v2/macros/{{macroId}}/attachments</w:t>
      </w:r>
    </w:p>
    <w:p>
      <w:pPr>
        <w:pStyle w:val="ListBullet"/>
      </w:pPr>
      <w:r>
        <w:t>[GET] Show a Macro Attachment — /api/v2/macros/attachments/{{attachmentId}}</w:t>
      </w:r>
    </w:p>
    <w:p>
      <w:r>
        <w:br w:type="page"/>
      </w:r>
    </w:p>
    <w:p>
      <w:pPr>
        <w:pStyle w:val="Heading2"/>
      </w:pPr>
      <w:r>
        <w:t>704. [DELETE] Delete an OAuth Client</w:t>
      </w:r>
    </w:p>
    <w:p>
      <w:r>
        <w:rPr>
          <w:b/>
        </w:rPr>
        <w:t xml:space="preserve">Endpoint: </w:t>
      </w:r>
      <w:r>
        <w:rPr>
          <w:rFonts w:ascii="Courier New" w:hAnsi="Courier New"/>
          <w:sz w:val="18"/>
        </w:rPr>
        <w:t>/api/v2/oauth/clients/{{oauthClientId}}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https://{{OAUTH_REQUEST_PAYLOAD.formData.ZENDESK_SUBDOMAIN}}.zendesk.com/api/v2/oauth/clients/{{oauth_client_id}}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OAuth client by ID.</w:t>
      </w:r>
    </w:p>
    <w:p>
      <w:pPr>
        <w:pStyle w:val="Heading3"/>
      </w:pPr>
      <w:r>
        <w:t>Enforcement Rules</w:t>
      </w:r>
    </w:p>
    <w:p>
      <w:pPr>
        <w:pStyle w:val="ListBullet"/>
      </w:pPr>
      <w:r>
        <w:t>The oauth_client_id path parameter must always be present.</w:t>
      </w:r>
    </w:p>
    <w:p>
      <w:pPr>
        <w:pStyle w:val="ListBullet"/>
      </w:pPr>
      <w:r>
        <w:t>If the user provides an oauth_client_id, use that value directly.</w:t>
      </w:r>
    </w:p>
    <w:p>
      <w:pPr>
        <w:pStyle w:val="ListBullet"/>
      </w:pPr>
      <w:r>
        <w:t>Do not call the API with a missing or empty oauth_client_id (e.g., avoid /oauth/clients// or /oauth/clients).</w:t>
      </w:r>
    </w:p>
    <w:p>
      <w:pPr>
        <w:pStyle w:val="ListBullet"/>
      </w:pPr>
      <w:r>
        <w:t>Always construct the path as /api/v2/oauth/clients/{{oauth_client_id}}, where {{oauth_client_id}} is a non-empty value.</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/api/v2/oauth/clients/223443</w:t>
        <w:br/>
        <w:t>/api/v2/oauth/clients/987654</w:t>
      </w:r>
    </w:p>
    <w:p>
      <w:pPr>
        <w:pStyle w:val="Heading3"/>
      </w:pPr>
      <w:r>
        <w:t>Invalid Examples</w:t>
      </w:r>
    </w:p>
    <w:p>
      <w:r>
        <w:rPr>
          <w:b/>
          <w:color w:val="666666"/>
          <w:sz w:val="16"/>
        </w:rPr>
        <w:t>[http]</w:t>
      </w:r>
    </w:p>
    <w:p>
      <w:pPr>
        <w:shd w:fill="F2F2F2" w:val="clear"/>
      </w:pPr>
      <w:r>
        <w:rPr>
          <w:rFonts w:ascii="Courier New" w:hAnsi="Courier New"/>
          <w:sz w:val="17"/>
        </w:rPr>
        <w:t>/api/v2/oauth/clients/</w:t>
        <w:br/>
        <w:t>/api/v2/oauth/clients</w:t>
        <w:br/>
        <w:t>/api/v2/oauth/clients//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oauth_client_id</w:t>
            </w:r>
          </w:p>
        </w:tc>
        <w:tc>
          <w:tcPr>
            <w:tcW w:type="dxa" w:w="2880"/>
          </w:tcPr>
          <w:p>
            <w:r>
              <w:t>integer</w:t>
            </w:r>
          </w:p>
        </w:tc>
        <w:tc>
          <w:tcPr>
            <w:tcW w:type="dxa" w:w="2880"/>
          </w:tcPr>
          <w:p>
            <w:r>
              <w:t>The ID of the OAuth client. Example: 223443.</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'https://{{OAUTH_REQUEST_PAYLOAD.formData.ZENDESK_SUBDOMAIN}}.zendesk.com/api/v2/oauth/clients/223443'</w:t>
      </w:r>
    </w:p>
    <w:p>
      <w:pPr>
        <w:pStyle w:val="Heading3"/>
      </w:pPr>
      <w:r>
        <w:t>Error Handling</w:t>
      </w:r>
    </w:p>
    <w:p>
      <w:pPr>
        <w:pStyle w:val="ListBullet"/>
      </w:pPr>
      <w:r>
        <w:t>401 Unauthorized: Returned if the request is not authenticated (response body not provided in the scraped content).</w:t>
      </w:r>
    </w:p>
    <w:p>
      <w:pPr>
        <w:pStyle w:val="ListBullet"/>
      </w:pPr>
      <w:r>
        <w:t>403 Forbidden: Returned if the authenticated user is not an Admin (response body not provided in the scraped content).</w:t>
      </w:r>
    </w:p>
    <w:p>
      <w:pPr>
        <w:pStyle w:val="Heading3"/>
      </w:pPr>
      <w:r>
        <w:t>Related oauthClients actions</w:t>
      </w:r>
    </w:p>
    <w:p>
      <w:pPr>
        <w:pStyle w:val="ListBullet"/>
      </w:pPr>
      <w:r>
        <w:t>[GET] Show an OAuth Client — /api/v2/oauth/clients/{{oauthClientId}}</w:t>
      </w:r>
    </w:p>
    <w:p>
      <w:pPr>
        <w:pStyle w:val="ListBullet"/>
      </w:pPr>
      <w:r>
        <w:t>[PUT] Update an OAuth Client — /api/v2/oauth/clients/{{oauthClientId}}</w:t>
      </w:r>
    </w:p>
    <w:p>
      <w:pPr>
        <w:pStyle w:val="ListBullet"/>
      </w:pPr>
      <w:r>
        <w:t>[PUT] Generate an OAuth Client Secret — /api/v2/oauth/clients/{{oauthClientId}}/generate_secret</w:t>
      </w:r>
    </w:p>
    <w:p>
      <w:pPr>
        <w:pStyle w:val="ListBullet"/>
      </w:pPr>
      <w:r>
        <w:t>[GET] List Current User’s OAuth Clients — /api/v2/users/me/oauth/clients</w:t>
      </w:r>
    </w:p>
    <w:p>
      <w:pPr>
        <w:pStyle w:val="ListBullet"/>
      </w:pPr>
      <w:r>
        <w:t>[POST] Create an OAuth Client — /api/v2/oauth/clients</w:t>
      </w:r>
    </w:p>
    <w:p>
      <w:pPr>
        <w:pStyle w:val="ListBullet"/>
      </w:pPr>
      <w:r>
        <w:t>[GET] List OAuth Clients — /api/v2/oauth/clients</w:t>
      </w:r>
    </w:p>
    <w:p>
      <w:r>
        <w:br w:type="page"/>
      </w:r>
    </w:p>
    <w:p>
      <w:pPr>
        <w:pStyle w:val="Heading2"/>
      </w:pPr>
      <w:r>
        <w:t>705. [DELETE] Revoke an Integration’s Access to a User’s App</w:t>
      </w:r>
    </w:p>
    <w:p>
      <w:r>
        <w:rPr>
          <w:b/>
        </w:rPr>
        <w:t xml:space="preserve">Endpoint: </w:t>
      </w:r>
      <w:r>
        <w:rPr>
          <w:rFonts w:ascii="Courier New" w:hAnsi="Courier New"/>
          <w:sz w:val="18"/>
        </w:rPr>
        <w:t>/sc/oauth/authorization</w:t>
      </w:r>
    </w:p>
    <w:p>
      <w:pPr>
        <w:pStyle w:val="Heading3"/>
      </w:pPr>
      <w:r>
        <w:t>Prerequisites</w:t>
      </w:r>
    </w:p>
    <w:p>
      <w:pPr>
        <w:pStyle w:val="ListBullet"/>
      </w:pPr>
      <w:r>
        <w:t>The integration must already be installed/authorized for the target Zendesk subdomain.</w:t>
      </w:r>
    </w:p>
    <w:p>
      <w:pPr>
        <w:pStyle w:val="Heading3"/>
      </w:pPr>
      <w:r>
        <w:t>Method</w:t>
      </w:r>
    </w:p>
    <w:p>
      <w:r>
        <w:t>DELETE</w:t>
      </w:r>
    </w:p>
    <w:p>
      <w:pPr>
        <w:pStyle w:val="Heading3"/>
      </w:pPr>
      <w:r>
        <w:t>URL</w:t>
      </w:r>
    </w:p>
    <w:p>
      <w:r>
        <w:t>https://{{OAUTH_REQUEST_PAYLOAD.formData.ZENDESK_SUBDOMAIN}}.zendesk.com/sc/oauth/authorization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Revokes your integration’s access to the user’s app for the specified Zendesk subdomain. After revocation, the integration can no longer interact with the app, and any webhooks previously configured by the integration will be removed. This is equivalent to the user manually removing the integration; the integration’s removeUrl (if configured) will also be called.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This endpoint has no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t>object</w:t>
            </w:r>
          </w:p>
        </w:tc>
        <w:tc>
          <w:tcPr>
            <w:tcW w:type="dxa" w:w="2880"/>
          </w:tcPr>
          <w:p>
            <w:r>
              <w:t>The documentation describes a JSON object response but does not specify any fields.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'https://{{OAUTH_REQUEST_PAYLOAD.formData.ZENDESK_SUBDOMAIN}}.zendesk.com/sc/oauth/authorization'</w:t>
      </w:r>
    </w:p>
    <w:p>
      <w:pPr>
        <w:pStyle w:val="Heading3"/>
      </w:pPr>
      <w:r>
        <w:t>Behavior</w:t>
      </w:r>
    </w:p>
    <w:p>
      <w:pPr>
        <w:pStyle w:val="ListBullet"/>
      </w:pPr>
      <w:r>
        <w:t>Revokes the integration’s authorization for the user’s app on the given subdomain.</w:t>
      </w:r>
    </w:p>
    <w:p>
      <w:pPr>
        <w:pStyle w:val="ListBullet"/>
      </w:pPr>
      <w:r>
        <w:t>Removes any webhooks previously configured by the integration.</w:t>
      </w:r>
    </w:p>
    <w:p>
      <w:pPr>
        <w:pStyle w:val="ListBullet"/>
      </w:pPr>
      <w:r>
        <w:t>Triggers the integration’s removeUrl (if configured), as if the user removed the integration manually.</w:t>
      </w:r>
    </w:p>
    <w:p>
      <w:pPr>
        <w:pStyle w:val="ListBullet"/>
      </w:pPr>
      <w:r>
        <w:t>Returns a successful response if the revocation completes.</w:t>
      </w:r>
    </w:p>
    <w:p>
      <w:pPr>
        <w:pStyle w:val="Heading3"/>
      </w:pPr>
      <w:r>
        <w:t>Notes</w:t>
      </w:r>
    </w:p>
    <w:p>
      <w:pPr>
        <w:pStyle w:val="ListBullet"/>
      </w:pPr>
      <w:r>
        <w:t>Revocation is equivalent to a user-initiated uninstall/removal of the integration.</w:t>
      </w:r>
    </w:p>
    <w:p>
      <w:pPr>
        <w:pStyle w:val="ListBullet"/>
      </w:pPr>
      <w:r>
        <w:t>Any previously configured webhooks for the integration are removed as part of this operation.</w:t>
      </w:r>
    </w:p>
    <w:p>
      <w:r>
        <w:br w:type="page"/>
      </w:r>
    </w:p>
    <w:p>
      <w:pPr>
        <w:pStyle w:val="Heading2"/>
      </w:pPr>
      <w:r>
        <w:t>706. [GET] Show a Macro Attachment</w:t>
      </w:r>
    </w:p>
    <w:p>
      <w:r>
        <w:rPr>
          <w:b/>
        </w:rPr>
        <w:t xml:space="preserve">Endpoint: </w:t>
      </w:r>
      <w:r>
        <w:rPr>
          <w:rFonts w:ascii="Courier New" w:hAnsi="Courier New"/>
          <w:sz w:val="18"/>
        </w:rPr>
        <w:t>/api/v2/macros/attachments/{{attachmentId}}</w:t>
      </w:r>
    </w:p>
    <w:p>
      <w:pPr>
        <w:pStyle w:val="Heading3"/>
      </w:pPr>
      <w:r>
        <w:t>Prerequisites</w:t>
      </w:r>
    </w:p>
    <w:p>
      <w:pPr>
        <w:pStyle w:val="ListBullet"/>
      </w:pPr>
      <w:r>
        <w:t>Must be allowed as an Agent</w:t>
      </w:r>
    </w:p>
    <w:p>
      <w:pPr>
        <w:pStyle w:val="Heading3"/>
      </w:pPr>
      <w:r>
        <w:t>Method</w:t>
      </w:r>
    </w:p>
    <w:p>
      <w:r>
        <w:t>GET</w:t>
      </w:r>
    </w:p>
    <w:p>
      <w:pPr>
        <w:pStyle w:val="Heading3"/>
      </w:pPr>
      <w:r>
        <w:t>URL</w:t>
      </w:r>
    </w:p>
    <w:p>
      <w:r>
        <w:t>https://{{OAUTH_REQUEST_PAYLOAD.formData.ZENDESK_SUBDOMAIN}}.zendesk.com/api/v2/macros/attachments/{{attachment_id}}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properties (metadata) of a specified macro attachment.</w:t>
      </w:r>
    </w:p>
    <w:p>
      <w:pPr>
        <w:pStyle w:val="Heading3"/>
      </w:pPr>
      <w:r>
        <w:t>Enforcement Rules</w:t>
      </w:r>
    </w:p>
    <w:p>
      <w:pPr>
        <w:pStyle w:val="ListBullet"/>
      </w:pPr>
      <w:r>
        <w:t>The attachment_id path parameter must always be present.</w:t>
      </w:r>
    </w:p>
    <w:p>
      <w:pPr>
        <w:pStyle w:val="ListBullet"/>
      </w:pPr>
      <w:r>
        <w:t>If the user provides an attachment_id, use that value directly.</w:t>
      </w:r>
    </w:p>
    <w:p>
      <w:pPr>
        <w:pStyle w:val="ListBullet"/>
      </w:pPr>
      <w:r>
        <w:t>Do not call the API with a missing or empty attachment_id (e.g., avoid /macros/attachments/).</w:t>
      </w:r>
    </w:p>
    <w:p>
      <w:pPr>
        <w:pStyle w:val="ListBullet"/>
      </w:pPr>
      <w:r>
        <w:t>Always construct the path as /api/v2/macros/attachments/{{attachment_id}}, where {{attachment_id}} is a non-empty integer.</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/api/v2/macros/attachments/498483</w:t>
      </w:r>
    </w:p>
    <w:p>
      <w:pPr>
        <w:pStyle w:val="Heading3"/>
      </w:pPr>
      <w:r>
        <w:t>Invalid Examples</w:t>
      </w:r>
    </w:p>
    <w:p>
      <w:r>
        <w:rPr>
          <w:b/>
          <w:color w:val="666666"/>
          <w:sz w:val="16"/>
        </w:rPr>
        <w:t>[http]</w:t>
      </w:r>
    </w:p>
    <w:p>
      <w:pPr>
        <w:shd w:fill="F2F2F2" w:val="clear"/>
      </w:pPr>
      <w:r>
        <w:rPr>
          <w:rFonts w:ascii="Courier New" w:hAnsi="Courier New"/>
          <w:sz w:val="17"/>
        </w:rPr>
        <w:t>/api/v2/macros/attachments/</w:t>
        <w:br/>
        <w:t>/api/v2/macros/attachments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attachment_id</w:t>
            </w:r>
          </w:p>
        </w:tc>
        <w:tc>
          <w:tcPr>
            <w:tcW w:type="dxa" w:w="2880"/>
          </w:tcPr>
          <w:p>
            <w:r>
              <w:t>integer</w:t>
            </w:r>
          </w:p>
        </w:tc>
        <w:tc>
          <w:tcPr>
            <w:tcW w:type="dxa" w:w="2880"/>
          </w:tcPr>
          <w:p>
            <w:r>
              <w:t>The ID of the attachment. Example: 498483.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"macro_attachment": {</w:t>
        <w:br/>
        <w:t xml:space="preserve"> "content_type": "image/png",</w:t>
        <w:br/>
        <w:t xml:space="preserve"> "content_url": "https://{{OAUTH_REQUEST_PAYLOAD.formData.ZENDESK_SUBDOMAIN}}.zendesk.com/path/to/attachment.png",</w:t>
        <w:br/>
        <w:t xml:space="preserve"> "created_at": "2020-01-01T00:00:00Z",</w:t>
        <w:br/>
        <w:t xml:space="preserve"> "filename": "attachment.png",</w:t>
        <w:br/>
        <w:t xml:space="preserve"> "id": 498483,</w:t>
        <w:br/>
        <w:t xml:space="preserve"> "size":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macro_attachment</w:t>
            </w:r>
          </w:p>
        </w:tc>
        <w:tc>
          <w:tcPr>
            <w:tcW w:type="dxa" w:w="2880"/>
          </w:tcPr>
          <w:p>
            <w:r>
              <w:t>object</w:t>
            </w:r>
          </w:p>
        </w:tc>
        <w:tc>
          <w:tcPr>
            <w:tcW w:type="dxa" w:w="2880"/>
          </w:tcPr>
          <w:p>
            <w:r>
              <w:t>The macro attachment object.</w:t>
            </w:r>
          </w:p>
        </w:tc>
      </w:tr>
      <w:tr>
        <w:tc>
          <w:tcPr>
            <w:tcW w:type="dxa" w:w="2880"/>
          </w:tcPr>
          <w:p>
            <w:r>
              <w:t>macro_attachment.content_type</w:t>
            </w:r>
          </w:p>
        </w:tc>
        <w:tc>
          <w:tcPr>
            <w:tcW w:type="dxa" w:w="2880"/>
          </w:tcPr>
          <w:p>
            <w:r>
              <w:t>string</w:t>
            </w:r>
          </w:p>
        </w:tc>
        <w:tc>
          <w:tcPr>
            <w:tcW w:type="dxa" w:w="2880"/>
          </w:tcPr>
          <w:p>
            <w:r>
              <w:t>The content type of the image. Example: "image/png".</w:t>
            </w:r>
          </w:p>
        </w:tc>
      </w:tr>
      <w:tr>
        <w:tc>
          <w:tcPr>
            <w:tcW w:type="dxa" w:w="2880"/>
          </w:tcPr>
          <w:p>
            <w:r>
              <w:t>macro_attachment.content_url</w:t>
            </w:r>
          </w:p>
        </w:tc>
        <w:tc>
          <w:tcPr>
            <w:tcW w:type="dxa" w:w="2880"/>
          </w:tcPr>
          <w:p>
            <w:r>
              <w:t>string</w:t>
            </w:r>
          </w:p>
        </w:tc>
        <w:tc>
          <w:tcPr>
            <w:tcW w:type="dxa" w:w="2880"/>
          </w:tcPr>
          <w:p>
            <w:r>
              <w:t>A full URL where the attachment image file can be downloaded.</w:t>
            </w:r>
          </w:p>
        </w:tc>
      </w:tr>
      <w:tr>
        <w:tc>
          <w:tcPr>
            <w:tcW w:type="dxa" w:w="2880"/>
          </w:tcPr>
          <w:p>
            <w:r>
              <w:t>macro_attachment.created_at</w:t>
            </w:r>
          </w:p>
        </w:tc>
        <w:tc>
          <w:tcPr>
            <w:tcW w:type="dxa" w:w="2880"/>
          </w:tcPr>
          <w:p>
            <w:r>
              <w:t>string</w:t>
            </w:r>
          </w:p>
        </w:tc>
        <w:tc>
          <w:tcPr>
            <w:tcW w:type="dxa" w:w="2880"/>
          </w:tcPr>
          <w:p>
            <w:r>
              <w:t>The time when this attachment was created.</w:t>
            </w:r>
          </w:p>
        </w:tc>
      </w:tr>
      <w:tr>
        <w:tc>
          <w:tcPr>
            <w:tcW w:type="dxa" w:w="2880"/>
          </w:tcPr>
          <w:p>
            <w:r>
              <w:t>macro_attachment.filename</w:t>
            </w:r>
          </w:p>
        </w:tc>
        <w:tc>
          <w:tcPr>
            <w:tcW w:type="dxa" w:w="2880"/>
          </w:tcPr>
          <w:p>
            <w:r>
              <w:t>string</w:t>
            </w:r>
          </w:p>
        </w:tc>
        <w:tc>
          <w:tcPr>
            <w:tcW w:type="dxa" w:w="2880"/>
          </w:tcPr>
          <w:p>
            <w:r>
              <w:t>The name of the image file.</w:t>
            </w:r>
          </w:p>
        </w:tc>
      </w:tr>
      <w:tr>
        <w:tc>
          <w:tcPr>
            <w:tcW w:type="dxa" w:w="2880"/>
          </w:tcPr>
          <w:p>
            <w:r>
              <w:t>macro_attachment.id</w:t>
            </w:r>
          </w:p>
        </w:tc>
        <w:tc>
          <w:tcPr>
            <w:tcW w:type="dxa" w:w="2880"/>
          </w:tcPr>
          <w:p>
            <w:r>
              <w:t>integer</w:t>
            </w:r>
          </w:p>
        </w:tc>
        <w:tc>
          <w:tcPr>
            <w:tcW w:type="dxa" w:w="2880"/>
          </w:tcPr>
          <w:p>
            <w:r>
              <w:t>Automatically assigned when created.</w:t>
            </w:r>
          </w:p>
        </w:tc>
      </w:tr>
      <w:tr>
        <w:tc>
          <w:tcPr>
            <w:tcW w:type="dxa" w:w="2880"/>
          </w:tcPr>
          <w:p>
            <w:r>
              <w:t>macro_attachment.size</w:t>
            </w:r>
          </w:p>
        </w:tc>
        <w:tc>
          <w:tcPr>
            <w:tcW w:type="dxa" w:w="2880"/>
          </w:tcPr>
          <w:p>
            <w:r>
              <w:t>integer</w:t>
            </w:r>
          </w:p>
        </w:tc>
        <w:tc>
          <w:tcPr>
            <w:tcW w:type="dxa" w:w="2880"/>
          </w:tcPr>
          <w:p>
            <w:r>
              <w:t>The size of the image file in bytes.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'https://{{OAUTH_REQUEST_PAYLOAD.formData.ZENDESK_SUBDOMAIN}}.zendesk.com/api/v2/macros/attachments/498483' \</w:t>
        <w:br/>
        <w:t xml:space="preserve"> --header 'Accept: application/json'</w:t>
      </w:r>
    </w:p>
    <w:p>
      <w:pPr>
        <w:pStyle w:val="Heading3"/>
      </w:pPr>
      <w:r>
        <w:t>Error Handling</w:t>
      </w:r>
    </w:p>
    <w:p>
      <w:pPr>
        <w:pStyle w:val="ListBullet"/>
      </w:pPr>
      <w:r>
        <w:t>The scraped content only documents a 200 Success response for this endpoint.</w:t>
      </w:r>
    </w:p>
    <w:p>
      <w:pPr>
        <w:pStyle w:val="Heading3"/>
      </w:pPr>
      <w:r>
        <w:t>Related macroAttachments actions</w:t>
      </w:r>
    </w:p>
    <w:p>
      <w:pPr>
        <w:pStyle w:val="ListBullet"/>
      </w:pPr>
      <w:r>
        <w:t>[POST] Create Unassociated Macro Attachment — /api/v2/macros/attachments</w:t>
      </w:r>
    </w:p>
    <w:p>
      <w:pPr>
        <w:pStyle w:val="ListBullet"/>
      </w:pPr>
      <w:r>
        <w:t>[POST] Create a Macro Attachment — /api/v2/macros/{{macroId}}/attachments</w:t>
      </w:r>
    </w:p>
    <w:p>
      <w:pPr>
        <w:pStyle w:val="ListBullet"/>
      </w:pPr>
      <w:r>
        <w:t>[GET] List a Macro's Attachments — /api/v2/macros/{{macroId}}/attachments</w:t>
      </w:r>
    </w:p>
    <w:p>
      <w:r>
        <w:br w:type="page"/>
      </w:r>
    </w:p>
    <w:p>
      <w:pPr>
        <w:pStyle w:val="Heading2"/>
      </w:pPr>
      <w:r>
        <w:t>707. [DELETE] Delete a Conversation Message (by App, Conversation, and Message ID)</w:t>
      </w:r>
    </w:p>
    <w:p>
      <w:r>
        <w:rPr>
          <w:b/>
        </w:rPr>
        <w:t xml:space="preserve">Endpoint: </w:t>
      </w:r>
      <w:r>
        <w:rPr>
          <w:rFonts w:ascii="Courier New" w:hAnsi="Courier New"/>
          <w:sz w:val="18"/>
        </w:rPr>
        <w:t>/sc/v2/apps/{{appId}}/conversations/{{conversationId}}/messages/{{messageId}}</w:t>
      </w:r>
    </w:p>
    <w:p>
      <w:pPr>
        <w:pStyle w:val="Heading3"/>
      </w:pPr>
      <w:r>
        <w:t>Prerequisites</w:t>
      </w:r>
    </w:p>
    <w:p>
      <w:pPr>
        <w:pStyle w:val="ListBullet"/>
      </w:pPr>
      <w:r>
        <w:t>The app, conversation, and message must exist and be accessible to the caller.</w:t>
      </w:r>
    </w:p>
    <w:p>
      <w:pPr>
        <w:pStyle w:val="Heading3"/>
      </w:pPr>
      <w:r>
        <w:t>Method</w:t>
      </w:r>
    </w:p>
    <w:p>
      <w:r>
        <w:t>DELETE</w:t>
      </w:r>
    </w:p>
    <w:p>
      <w:pPr>
        <w:pStyle w:val="Heading3"/>
      </w:pPr>
      <w:r>
        <w:t>URL</w:t>
      </w:r>
    </w:p>
    <w:p>
      <w:r>
        <w:t>https://{{OAUTH_REQUEST_PAYLOAD.formData.ZENDESK_SUBDOMAIN}}.zendesk.com/sc/v2/apps/{{appId}}/conversations/{{conversationId}}/messages/{{messageId}}</w:t>
      </w:r>
    </w:p>
    <w:p>
      <w:pPr>
        <w:pStyle w:val="Heading3"/>
      </w:pPr>
      <w:r>
        <w:t>Description</w:t>
      </w:r>
    </w:p>
    <w:p>
      <w:r>
        <w:t>Deletes a single message within a specific conversation for a given app.</w:t>
      </w:r>
    </w:p>
    <w:p>
      <w:pPr>
        <w:pStyle w:val="Heading3"/>
      </w:pPr>
      <w:r>
        <w:t>Enforcement Rules</w:t>
      </w:r>
    </w:p>
    <w:p>
      <w:pPr>
        <w:pStyle w:val="ListBullet"/>
      </w:pPr>
      <w:r>
        <w:t>The appId, conversationId, and messageId path parameters must always be present and non-empty strings.</w:t>
      </w:r>
    </w:p>
    <w:p>
      <w:pPr>
        <w:pStyle w:val="ListBullet"/>
      </w:pPr>
      <w:r>
        <w:t>Always construct the path as: /sc/v2/apps/{{appId}}/conversations/{{conversationId}}/messages/{{messageId}}.</w:t>
      </w:r>
    </w:p>
    <w:p>
      <w:pPr>
        <w:pStyle w:val="ListBullet"/>
      </w:pPr>
      <w:r>
        <w:t>Do not call the API with any missing or empty path parameters (avoid double slashes or truncated paths).</w:t>
      </w:r>
    </w:p>
    <w:p>
      <w:pPr>
        <w:pStyle w:val="ListBullet"/>
      </w:pPr>
      <w:r>
        <w:t>Do not infer or guess any IDs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documents none).</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/sc/v2/apps/app_123/conversations/conv_456/messages/msg_789</w:t>
        <w:br/>
        <w:t>/sc/v2/apps/12345/conversations/67890/messages/abcde</w:t>
      </w:r>
    </w:p>
    <w:p>
      <w:pPr>
        <w:pStyle w:val="Heading3"/>
      </w:pPr>
      <w:r>
        <w:t>Invalid Examples</w:t>
      </w:r>
    </w:p>
    <w:p>
      <w:r>
        <w:rPr>
          <w:b/>
          <w:color w:val="666666"/>
          <w:sz w:val="16"/>
        </w:rPr>
        <w:t>[http]</w:t>
      </w:r>
    </w:p>
    <w:p>
      <w:pPr>
        <w:shd w:fill="F2F2F2" w:val="clear"/>
      </w:pPr>
      <w:r>
        <w:rPr>
          <w:rFonts w:ascii="Courier New" w:hAnsi="Courier New"/>
          <w:sz w:val="17"/>
        </w:rPr>
        <w:t>/sc/v2/apps//conversations/conv_456/messages/msg_789</w:t>
        <w:br/>
        <w:t>/sc/v2/apps/app_123/conversations//messages/msg_789</w:t>
        <w:br/>
        <w:t>/sc/v2/apps/app_123/conversations/conv_456/messages/</w:t>
        <w:br/>
        <w:t>/sc/v2/apps/app_123/conversations/conv_456/messages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r>
        <w:tc>
          <w:tcPr>
            <w:tcW w:type="dxa" w:w="2880"/>
          </w:tcPr>
          <w:p>
            <w:r>
              <w:t>messageId</w:t>
            </w:r>
          </w:p>
        </w:tc>
        <w:tc>
          <w:tcPr>
            <w:tcW w:type="dxa" w:w="2880"/>
          </w:tcPr>
          <w:p>
            <w:r>
              <w:t>string</w:t>
            </w:r>
          </w:p>
        </w:tc>
        <w:tc>
          <w:tcPr>
            <w:tcW w:type="dxa" w:w="2880"/>
          </w:tcPr>
          <w:p>
            <w:r>
              <w:t>The id of the message.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in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'https://{{OAUTH_REQUEST_PAYLOAD.formData.ZENDESK_SUBDOMAIN}}.zendesk.com/sc/v2/apps/app_123/conversations/conv_456/messages/msg_789'</w:t>
      </w:r>
    </w:p>
    <w:p>
      <w:pPr>
        <w:pStyle w:val="Heading3"/>
      </w:pPr>
      <w:r>
        <w:t>Related conversationMessages actions</w:t>
      </w:r>
    </w:p>
    <w:p>
      <w:pPr>
        <w:pStyle w:val="ListBullet"/>
      </w:pPr>
      <w:r>
        <w:t>[DELETE] Delete All Messages in a Conversation — /sc/v2/apps/{{appId}}/conversations/{{conversationId}}/messages</w:t>
      </w:r>
    </w:p>
    <w:p>
      <w:r>
        <w:br w:type="page"/>
      </w:r>
    </w:p>
    <w:p>
      <w:pPr>
        <w:pStyle w:val="Heading2"/>
      </w:pPr>
      <w:r>
        <w:t>708. [DELETE] Delete All Messages in a Conversation</w:t>
      </w:r>
    </w:p>
    <w:p>
      <w:r>
        <w:rPr>
          <w:b/>
        </w:rPr>
        <w:t xml:space="preserve">Endpoint: </w:t>
      </w:r>
      <w:r>
        <w:rPr>
          <w:rFonts w:ascii="Courier New" w:hAnsi="Courier New"/>
          <w:sz w:val="18"/>
        </w:rPr>
        <w:t>/sc/v2/apps/{{appId}}/conversations/{{conversationId}}/messages</w:t>
      </w:r>
    </w:p>
    <w:p>
      <w:pPr>
        <w:pStyle w:val="Heading3"/>
      </w:pPr>
      <w:r>
        <w:t>Prerequisites</w:t>
      </w:r>
    </w:p>
    <w:p>
      <w:pPr>
        <w:pStyle w:val="ListBullet"/>
      </w:pPr>
      <w:r>
        <w:t>The app and conversation must exist in the Zendesk subdomain you are targeting.</w:t>
      </w:r>
    </w:p>
    <w:p>
      <w:pPr>
        <w:pStyle w:val="Heading3"/>
      </w:pPr>
      <w:r>
        <w:t>Method</w:t>
      </w:r>
    </w:p>
    <w:p>
      <w:r>
        <w:t>DELETE</w:t>
      </w:r>
    </w:p>
    <w:p>
      <w:pPr>
        <w:pStyle w:val="Heading3"/>
      </w:pPr>
      <w:r>
        <w:t>URL</w:t>
      </w:r>
    </w:p>
    <w:p>
      <w:r>
        <w:t>https://{{OAUTH_REQUEST_PAYLOAD.formData.ZENDESK_SUBDOMAIN}}.zendesk.com/sc/v2/apps/{{appId}}/conversations/{{conversationId}}/messages</w:t>
      </w:r>
    </w:p>
    <w:p>
      <w:pPr>
        <w:pStyle w:val="Heading3"/>
      </w:pPr>
      <w:r>
        <w:t>Description</w:t>
      </w:r>
    </w:p>
    <w:p>
      <w:r>
        <w:t>Deletes all messages belonging to a specific conversation for a given app.</w:t>
      </w:r>
    </w:p>
    <w:p>
      <w:pPr>
        <w:pStyle w:val="Heading3"/>
      </w:pPr>
      <w:r>
        <w:t>Enforcement Rules</w:t>
      </w:r>
    </w:p>
    <w:p>
      <w:pPr>
        <w:pStyle w:val="ListBullet"/>
      </w:pPr>
      <w:r>
        <w:t>The appId path parameter must always be present and non-empty.</w:t>
      </w:r>
    </w:p>
    <w:p>
      <w:pPr>
        <w:pStyle w:val="ListBullet"/>
      </w:pPr>
      <w:r>
        <w:t>The conversationId path parameter must always be present and non-empty.</w:t>
      </w:r>
    </w:p>
    <w:p>
      <w:pPr>
        <w:pStyle w:val="ListBullet"/>
      </w:pPr>
      <w:r>
        <w:t>Always construct the path as: /sc/v2/apps/{{appId}}/conversations/{{conversationId}}/messages.</w:t>
      </w:r>
    </w:p>
    <w:p>
      <w:pPr>
        <w:pStyle w:val="ListBullet"/>
      </w:pPr>
      <w:r>
        <w:t>Do not call the API with missing or empty path parameters (e.g., avoid /apps//conversations/...).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/sc/v2/apps/my_app_123/conversations/conv_456/messages</w:t>
        <w:br/>
        <w:t>/sc/v2/apps/abcd1234/conversations/efgh5678/messages</w:t>
      </w:r>
    </w:p>
    <w:p>
      <w:pPr>
        <w:pStyle w:val="Heading3"/>
      </w:pPr>
      <w:r>
        <w:t>Invalid Examples</w:t>
      </w:r>
    </w:p>
    <w:p>
      <w:r>
        <w:rPr>
          <w:b/>
          <w:color w:val="666666"/>
          <w:sz w:val="16"/>
        </w:rPr>
        <w:t>[http]</w:t>
      </w:r>
    </w:p>
    <w:p>
      <w:pPr>
        <w:shd w:fill="F2F2F2" w:val="clear"/>
      </w:pPr>
      <w:r>
        <w:rPr>
          <w:rFonts w:ascii="Courier New" w:hAnsi="Courier New"/>
          <w:sz w:val="17"/>
        </w:rPr>
        <w:t>/sc/v2/apps//conversations/conv_456/messages</w:t>
        <w:br/>
        <w:t>/sc/v2/apps/my_app_123/conversations//messages</w:t>
        <w:br/>
        <w:t>/sc/v2/apps/my_app_123/conversations/conv_456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 Present on error responses.</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'https://{{OAUTH_REQUEST_PAYLOAD.formData.ZENDESK_SUBDOMAIN}}.zendesk.com/sc/v2/apps/{{appId}}/conversations/{{conversationId}}/messages'</w:t>
      </w:r>
    </w:p>
    <w:p>
      <w:pPr>
        <w:pStyle w:val="Heading3"/>
      </w:pPr>
      <w:r>
        <w:t>Error Handling</w:t>
      </w:r>
    </w:p>
    <w:p>
      <w:pPr>
        <w:pStyle w:val="ListBullet"/>
      </w:pPr>
      <w:r>
        <w:t>404 Not Found: Returned when the conversation cannot be found (example error code: conversation_not_found).</w:t>
      </w:r>
    </w:p>
    <w:p>
      <w:pPr>
        <w:pStyle w:val="Heading3"/>
      </w:pPr>
      <w:r>
        <w:t>Related conversationMessages actions</w:t>
      </w:r>
    </w:p>
    <w:p>
      <w:pPr>
        <w:pStyle w:val="ListBullet"/>
      </w:pPr>
      <w:r>
        <w:t>[DELETE] Delete a Conversation Message (by App, Conversation, and Message ID) — /sc/v2/apps/{{appId}}/conversations/{{conversationId}}/messages/{{messageId}}</w:t>
      </w:r>
    </w:p>
    <w:p>
      <w:r>
        <w:br w:type="page"/>
      </w:r>
    </w:p>
    <w:p>
      <w:pPr>
        <w:pStyle w:val="Heading2"/>
      </w:pPr>
      <w:r>
        <w:t>709. [DELETE] Delete a Custom Object's Trigger</w:t>
      </w:r>
    </w:p>
    <w:p>
      <w:r>
        <w:rPr>
          <w:b/>
        </w:rPr>
        <w:t xml:space="preserve">Endpoint: </w:t>
      </w:r>
      <w:r>
        <w:rPr>
          <w:rFonts w:ascii="Courier New" w:hAnsi="Courier New"/>
          <w:sz w:val="18"/>
        </w:rPr>
        <w:t>/api/v2/custom_objects/{{customObjectKey}}/triggers/{{triggerId}}</w:t>
      </w:r>
    </w:p>
    <w:p>
      <w:pPr>
        <w:pStyle w:val="Heading3"/>
      </w:pPr>
      <w:r>
        <w:t>Prerequisites</w:t>
      </w:r>
    </w:p>
    <w:p>
      <w:pPr>
        <w:pStyle w:val="ListBullet"/>
      </w:pPr>
      <w:r>
        <w:t>Allowed for Administrators</w:t>
      </w:r>
    </w:p>
    <w:p>
      <w:pPr>
        <w:pStyle w:val="ListBullet"/>
      </w:pPr>
      <w:r>
        <w:t>Allowed for Agents in custom roles with the manage_triggers permission (Enterprise only)</w:t>
      </w:r>
    </w:p>
    <w:p>
      <w:pPr>
        <w:pStyle w:val="Heading3"/>
      </w:pPr>
      <w:r>
        <w:t>Method</w:t>
      </w:r>
    </w:p>
    <w:p>
      <w:r>
        <w:t>DELETE</w:t>
      </w:r>
    </w:p>
    <w:p>
      <w:pPr>
        <w:pStyle w:val="Heading3"/>
      </w:pPr>
      <w:r>
        <w:t>URL</w:t>
      </w:r>
    </w:p>
    <w:p>
      <w:r>
        <w:t>https://{{OAUTH_REQUEST_PAYLOAD.formData.ZENDESK_SUBDOMAIN}}.zendesk.com/api/v2/custom_objects/{{custom_object_key}}/triggers/{{trigger_id}}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specified trigger for a given custom object.</w:t>
      </w:r>
    </w:p>
    <w:p>
      <w:pPr>
        <w:pStyle w:val="Heading3"/>
      </w:pPr>
      <w:r>
        <w:t>Enforcement Rules</w:t>
      </w:r>
    </w:p>
    <w:p>
      <w:pPr>
        <w:pStyle w:val="ListBullet"/>
      </w:pPr>
      <w:r>
        <w:t>The custom_object_key path parameter must always be present.</w:t>
      </w:r>
    </w:p>
    <w:p>
      <w:pPr>
        <w:pStyle w:val="ListBullet"/>
      </w:pPr>
      <w:r>
        <w:t>The trigger_id path parameter must always be present.</w:t>
      </w:r>
    </w:p>
    <w:p>
      <w:pPr>
        <w:pStyle w:val="ListBullet"/>
      </w:pPr>
      <w:r>
        <w:t>Always construct the path as /api/v2/custom_objects/{{custom_object_key}}/triggers/{{trigger_id}}, where both path parameters are non-empty.</w:t>
      </w:r>
    </w:p>
    <w:p>
      <w:pPr>
        <w:pStyle w:val="ListBullet"/>
      </w:pPr>
      <w:r>
        <w:t>Do not call the API with missing or empty path parameters (e.g., avoid /custom_objects//triggers/).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/api/v2/custom_objects/car/triggers/198</w:t>
      </w:r>
    </w:p>
    <w:p>
      <w:pPr>
        <w:pStyle w:val="Heading3"/>
      </w:pPr>
      <w:r>
        <w:t>Invalid Examples</w:t>
      </w:r>
    </w:p>
    <w:p>
      <w:r>
        <w:rPr>
          <w:b/>
          <w:color w:val="666666"/>
          <w:sz w:val="16"/>
        </w:rPr>
        <w:t>[http]</w:t>
      </w:r>
    </w:p>
    <w:p>
      <w:pPr>
        <w:shd w:fill="F2F2F2" w:val="clear"/>
      </w:pPr>
      <w:r>
        <w:rPr>
          <w:rFonts w:ascii="Courier New" w:hAnsi="Courier New"/>
          <w:sz w:val="17"/>
        </w:rPr>
        <w:t>/api/v2/custom_objects//triggers/198</w:t>
        <w:br/>
        <w:t>/api/v2/custom_objects/car/triggers/</w:t>
        <w:br/>
        <w:t>/api/v2/custom_objects/car/triggers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r>
        <w:tc>
          <w:tcPr>
            <w:tcW w:type="dxa" w:w="2880"/>
          </w:tcPr>
          <w:p>
            <w:r>
              <w:t>trigger_id</w:t>
            </w:r>
          </w:p>
        </w:tc>
        <w:tc>
          <w:tcPr>
            <w:tcW w:type="dxa" w:w="2880"/>
          </w:tcPr>
          <w:p>
            <w:r>
              <w:t>integer</w:t>
            </w:r>
          </w:p>
        </w:tc>
        <w:tc>
          <w:tcPr>
            <w:tcW w:type="dxa" w:w="2880"/>
          </w:tcPr>
          <w:p>
            <w:r>
              <w:t>The ID of the trigger. Example: 198.</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'https://{{OAUTH_REQUEST_PAYLOAD.formData.ZENDESK_SUBDOMAIN}}.zendesk.com/api/v2/custom_objects/car/triggers/198' \</w:t>
        <w:br/>
        <w:t xml:space="preserve"> --header 'Accept: application/json'</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customObjectTriggers actions</w:t>
      </w:r>
    </w:p>
    <w:p>
      <w:pPr>
        <w:pStyle w:val="ListBullet"/>
      </w:pPr>
      <w:r>
        <w:t>[PUT] Update a Custom Object's Trigger — /api/v2/custom_objects/{{customObjectKey}}/triggers/{{triggerId}}</w:t>
      </w:r>
    </w:p>
    <w:p>
      <w:pPr>
        <w:pStyle w:val="ListBullet"/>
      </w:pPr>
      <w:r>
        <w:t>[POST] Create a Custom Object Trigger — /api/v2/custom_objects/{{customObjectKey}}/triggers</w:t>
      </w:r>
    </w:p>
    <w:p>
      <w:pPr>
        <w:pStyle w:val="ListBullet"/>
      </w:pPr>
      <w:r>
        <w:t>[GET] List Active Triggers for a Custom Object — /api/v2/custom_objects/{{customObjectKey}}/triggers/active</w:t>
      </w:r>
    </w:p>
    <w:p>
      <w:pPr>
        <w:pStyle w:val="ListBullet"/>
      </w:pPr>
      <w:r>
        <w:t>[GET] Search a Custom Object’s Triggers — /api/v2/custom_objects/{{customObjectKey}}/triggers/search</w:t>
      </w:r>
    </w:p>
    <w:p>
      <w:pPr>
        <w:pStyle w:val="ListBullet"/>
      </w:pPr>
      <w:r>
        <w:t>[DELETE] Delete Many Object Triggers (for a Custom Object) — /api/v2/custom_objects/{{customObjectKey}}/triggers/destroy_many</w:t>
      </w:r>
    </w:p>
    <w:p>
      <w:pPr>
        <w:pStyle w:val="ListBullet"/>
      </w:pPr>
      <w:r>
        <w:t>[GET] Show a Custom Object Trigger — /api/v2/custom_objects/{{customObjectKey}}/triggers/{{triggerId}}</w:t>
      </w:r>
    </w:p>
    <w:p>
      <w:r>
        <w:br w:type="page"/>
      </w:r>
    </w:p>
    <w:p>
      <w:pPr>
        <w:pStyle w:val="Heading2"/>
      </w:pPr>
      <w:r>
        <w:t>710. [DELETE] Delete Many Object Triggers (for a Custom Object)</w:t>
      </w:r>
    </w:p>
    <w:p>
      <w:r>
        <w:rPr>
          <w:b/>
        </w:rPr>
        <w:t xml:space="preserve">Endpoint: </w:t>
      </w:r>
      <w:r>
        <w:rPr>
          <w:rFonts w:ascii="Courier New" w:hAnsi="Courier New"/>
          <w:sz w:val="18"/>
        </w:rPr>
        <w:t>/api/v2/custom_objects/{{customObjectKey}}/triggers/destroy_many</w:t>
      </w:r>
    </w:p>
    <w:p>
      <w:pPr>
        <w:pStyle w:val="Heading3"/>
      </w:pPr>
      <w:r>
        <w:t>Prerequisites</w:t>
      </w:r>
    </w:p>
    <w:p>
      <w:pPr>
        <w:pStyle w:val="ListBullet"/>
      </w:pPr>
      <w:r>
        <w:t>Must be an Administrator, or an Agent in a custom role with the manage_triggers permission (Enterprise only)</w:t>
      </w:r>
    </w:p>
    <w:p>
      <w:pPr>
        <w:pStyle w:val="ListBullet"/>
      </w:pPr>
      <w:r>
        <w:t>You must bulk-delete triggers for only one custom object at a time (specified by custom_object_key)</w:t>
      </w:r>
    </w:p>
    <w:p>
      <w:pPr>
        <w:pStyle w:val="Heading3"/>
      </w:pPr>
      <w:r>
        <w:t>Method</w:t>
      </w:r>
    </w:p>
    <w:p>
      <w:r>
        <w:t>DELETE</w:t>
      </w:r>
    </w:p>
    <w:p>
      <w:pPr>
        <w:pStyle w:val="Heading3"/>
      </w:pPr>
      <w:r>
        <w:t>URL</w:t>
      </w:r>
    </w:p>
    <w:p>
      <w:r>
        <w:t>https://{{OAUTH_REQUEST_PAYLOAD.formData.ZENDESK_SUBDOMAIN}}.zendesk.com/api/v2/custom_objects/{{custom_object_key}}/triggers/destroy_many</w:t>
      </w:r>
    </w:p>
    <w:p>
      <w:pPr>
        <w:pStyle w:val="Heading3"/>
      </w:pPr>
      <w:r>
        <w:t>Description</w:t>
      </w:r>
    </w:p>
    <w:p>
      <w:r>
        <w:t>Deletes object triggers corresponding to a provided comma-separated list of trigger IDs. All specified trigger IDs must belong to the same custom object identified by custom_object_key.</w:t>
      </w:r>
    </w:p>
    <w:p>
      <w:pPr>
        <w:pStyle w:val="Heading3"/>
      </w:pPr>
      <w:r>
        <w:t>Enforcement Rules</w:t>
      </w:r>
    </w:p>
    <w:p>
      <w:pPr>
        <w:pStyle w:val="ListBullet"/>
      </w:pPr>
      <w:r>
        <w:t>The custom_object_key path parameter must always be present and non-empty.</w:t>
      </w:r>
    </w:p>
    <w:p>
      <w:pPr>
        <w:pStyle w:val="ListBullet"/>
      </w:pPr>
      <w:r>
        <w:t>If the user provides a custom_object_key, use that value directly.</w:t>
      </w:r>
    </w:p>
    <w:p>
      <w:pPr>
        <w:pStyle w:val="ListBullet"/>
      </w:pPr>
      <w:r>
        <w:t>Do not call the API with a missing or empty custom_object_key (e.g., avoid /custom_objects//triggers/destroy_many).</w:t>
      </w:r>
    </w:p>
    <w:p>
      <w:pPr>
        <w:pStyle w:val="ListBullet"/>
      </w:pPr>
      <w:r>
        <w:t>The ids parameter is required and must be sent as a query parameter in the URL as a comma-separated string of trigger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All ids provided must be associated with the single object identified by custom_object_key.</w:t>
      </w:r>
    </w:p>
    <w:p>
      <w:pPr>
        <w:pStyle w:val="Heading3"/>
      </w:pPr>
      <w:r>
        <w:t>Valid Examples</w:t>
      </w:r>
    </w:p>
    <w:p>
      <w:r>
        <w:rPr>
          <w:b/>
          <w:color w:val="666666"/>
          <w:sz w:val="16"/>
        </w:rPr>
        <w:t>[http]</w:t>
      </w:r>
    </w:p>
    <w:p>
      <w:pPr>
        <w:shd w:fill="F2F2F2" w:val="clear"/>
      </w:pPr>
      <w:r>
        <w:rPr>
          <w:rFonts w:ascii="Courier New" w:hAnsi="Courier New"/>
          <w:sz w:val="17"/>
        </w:rPr>
        <w:t>/api/v2/custom_objects/car/triggers/destroy_many?ids=131,178,938</w:t>
        <w:br/>
        <w:t>/api/v2/custom_objects/my_object_key/triggers/destroy_many?ids=25,23,27,22</w:t>
      </w:r>
    </w:p>
    <w:p>
      <w:pPr>
        <w:pStyle w:val="Heading3"/>
      </w:pPr>
      <w:r>
        <w:t>Invalid Examples</w:t>
      </w:r>
    </w:p>
    <w:p>
      <w:r>
        <w:rPr>
          <w:b/>
          <w:color w:val="666666"/>
          <w:sz w:val="16"/>
        </w:rPr>
        <w:t>[http]</w:t>
      </w:r>
    </w:p>
    <w:p>
      <w:pPr>
        <w:shd w:fill="F2F2F2" w:val="clear"/>
      </w:pPr>
      <w:r>
        <w:rPr>
          <w:rFonts w:ascii="Courier New" w:hAnsi="Courier New"/>
          <w:sz w:val="17"/>
        </w:rPr>
        <w:t>/api/v2/custom_objects//triggers/destroy_many?ids=131,178</w:t>
        <w:br/>
        <w:t>/api/v2/custom_objects/car/triggers/destroy_many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the custom object. Example: "car"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trigger IDs to delete. Example: "131,178,938"</w:t>
            </w:r>
          </w:p>
        </w:tc>
      </w:tr>
    </w:tbl>
    <w:p/>
    <w:p>
      <w:pPr>
        <w:pStyle w:val="Heading3"/>
      </w:pPr>
      <w:r>
        <w:t>Response</w:t>
      </w:r>
    </w:p>
    <w:p>
      <w:pPr>
        <w:pStyle w:val="Heading3"/>
      </w:pPr>
      <w:r>
        <w:t>Success Response (204 No Content)</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'https://{{OAUTH_REQUEST_PAYLOAD.formData.ZENDESK_SUBDOMAIN}}.zendesk.com/api/v2/custom_objects/car/triggers/destroy_many?ids=131,178,938' \</w:t>
        <w:br/>
        <w:t xml:space="preserve"> --header 'Accept: application/json'</w:t>
      </w:r>
    </w:p>
    <w:p>
      <w:pPr>
        <w:pStyle w:val="Heading3"/>
      </w:pPr>
      <w:r>
        <w:t>Example Usage</w:t>
      </w:r>
    </w:p>
    <w:p>
      <w:pPr>
        <w:pStyle w:val="Heading3"/>
      </w:pPr>
      <w:r>
        <w:t>Example 1: Delete multiple triggers for the car object</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'https://{{OAUTH_REQUEST_PAYLOAD.formData.ZENDESK_SUBDOMAIN}}.zendesk.com/api/v2/custom_objects/car/triggers/destroy_many?ids=25,23,27,22' \</w:t>
        <w:br/>
        <w:t xml:space="preserve"> -H 'Accept: application/json'</w:t>
      </w:r>
    </w:p>
    <w:p>
      <w:pPr>
        <w:pStyle w:val="Heading3"/>
      </w:pPr>
      <w:r>
        <w:t>Example 2: Delete two triggers for another custom object</w:t>
      </w:r>
    </w:p>
    <w:p>
      <w:r>
        <w:rPr>
          <w:b/>
          <w:color w:val="666666"/>
          <w:sz w:val="16"/>
        </w:rPr>
        <w:t>[bash]</w:t>
      </w:r>
    </w:p>
    <w:p>
      <w:pPr>
        <w:shd w:fill="F2F2F2" w:val="clear"/>
      </w:pPr>
      <w:r>
        <w:rPr>
          <w:rFonts w:ascii="Courier New" w:hAnsi="Courier New"/>
          <w:sz w:val="17"/>
        </w:rPr>
        <w:t>curl -i -X DELETE \</w:t>
        <w:br/>
        <w:t xml:space="preserve"> 'https://{{OAUTH_REQUEST_PAYLOAD.formData.ZENDESK_SUBDOMAIN}}.zendesk.com/api/v2/custom_objects/inventory_item/triggers/destroy_many?ids=131,178' \</w:t>
        <w:br/>
        <w:t xml:space="preserve"> -H 'Accept: application/json'</w:t>
      </w:r>
    </w:p>
    <w:p>
      <w:pPr>
        <w:pStyle w:val="Heading3"/>
      </w:pPr>
      <w:r>
        <w:t>Notes</w:t>
      </w:r>
    </w:p>
    <w:p>
      <w:pPr>
        <w:pStyle w:val="ListBullet"/>
      </w:pPr>
      <w:r>
        <w:t>Although the scraped content shows an example “request” body ({ "ids": "25,23,27,22" }), the documented parameters specify ids as a required query parameter for this endpoint.</w:t>
      </w:r>
    </w:p>
    <w:p>
      <w:pPr>
        <w:pStyle w:val="Heading3"/>
      </w:pPr>
      <w:r>
        <w:t>Related customObjectTriggers actions</w:t>
      </w:r>
    </w:p>
    <w:p>
      <w:pPr>
        <w:pStyle w:val="ListBullet"/>
      </w:pPr>
      <w:r>
        <w:t>[PUT] Update a Custom Object's Trigger — /api/v2/custom_objects/{{customObjectKey}}/triggers/{{triggerId}}</w:t>
      </w:r>
    </w:p>
    <w:p>
      <w:pPr>
        <w:pStyle w:val="ListBullet"/>
      </w:pPr>
      <w:r>
        <w:t>[POST] Create a Custom Object Trigger — /api/v2/custom_objects/{{customObjectKey}}/triggers</w:t>
      </w:r>
    </w:p>
    <w:p>
      <w:pPr>
        <w:pStyle w:val="ListBullet"/>
      </w:pPr>
      <w:r>
        <w:t>[GET] List Active Triggers for a Custom Object — /api/v2/custom_objects/{{customObjectKey}}/triggers/active</w:t>
      </w:r>
    </w:p>
    <w:p>
      <w:pPr>
        <w:pStyle w:val="ListBullet"/>
      </w:pPr>
      <w:r>
        <w:t>[GET] Search a Custom Object’s Triggers — /api/v2/custom_objects/{{customObjectKey}}/triggers/search</w:t>
      </w:r>
    </w:p>
    <w:p>
      <w:pPr>
        <w:pStyle w:val="ListBullet"/>
      </w:pPr>
      <w:r>
        <w:t>[DELETE] Delete a Custom Object's Trigger — /api/v2/custom_objects/{{customObjectKey}}/triggers/{{triggerId}}</w:t>
      </w:r>
    </w:p>
    <w:p>
      <w:pPr>
        <w:pStyle w:val="ListBullet"/>
      </w:pPr>
      <w:r>
        <w:t>[GET] Show a Custom Object Trigger — /api/v2/custom_objects/{{customObjectKey}}/triggers/{{triggerId}}</w:t>
      </w:r>
    </w:p>
    <w:p>
      <w:r>
        <w:br w:type="page"/>
      </w:r>
    </w:p>
    <w:p>
      <w:pPr>
        <w:pStyle w:val="Heading2"/>
      </w:pPr>
      <w:r>
        <w:t>711. [POST] Get OAuth Token (Authorization Code Grant)</w:t>
      </w:r>
    </w:p>
    <w:p>
      <w:r>
        <w:rPr>
          <w:b/>
        </w:rPr>
        <w:t xml:space="preserve">Endpoint: </w:t>
      </w:r>
      <w:r>
        <w:rPr>
          <w:rFonts w:ascii="Courier New" w:hAnsi="Courier New"/>
          <w:sz w:val="18"/>
        </w:rPr>
        <w:t>/oauth/token</w:t>
      </w:r>
    </w:p>
    <w:p>
      <w:pPr>
        <w:pStyle w:val="Heading3"/>
      </w:pPr>
      <w:r>
        <w:t>Prerequisites</w:t>
      </w:r>
    </w:p>
    <w:p>
      <w:pPr>
        <w:pStyle w:val="ListBullet"/>
      </w:pPr>
      <w:r>
        <w:t>You must have an OAuth authorization code from the OAuth flow</w:t>
      </w:r>
    </w:p>
    <w:p>
      <w:pPr>
        <w:pStyle w:val="ListBullet"/>
      </w:pPr>
      <w:r>
        <w:t>You must have your OAuth client_id and client_secret (provisioned during the partner application process)</w:t>
      </w:r>
    </w:p>
    <w:p>
      <w:pPr>
        <w:pStyle w:val="ListBullet"/>
      </w:pPr>
      <w:r>
        <w:t>This endpoint is intended for server-to-server calls only</w:t>
      </w:r>
    </w:p>
    <w:p>
      <w:pPr>
        <w:pStyle w:val="Heading3"/>
      </w:pPr>
      <w:r>
        <w:t>Method</w:t>
      </w:r>
    </w:p>
    <w:p>
      <w:r>
        <w:t>POST</w:t>
      </w:r>
    </w:p>
    <w:p>
      <w:pPr>
        <w:pStyle w:val="Heading3"/>
      </w:pPr>
      <w:r>
        <w:t>URL</w:t>
      </w:r>
    </w:p>
    <w:p>
      <w:r>
        <w:t>https://oauth-bridge.zendesk.com/sc/oauth/token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Exchanges an OAuth authorization code for an access token that can be used to call Sunshine Conversations APIs. The documentation specifies using oauth-bridge.zendesk.com/sc as the base URL when invoking this endpoint.</w:t>
      </w:r>
    </w:p>
    <w:p>
      <w:pPr>
        <w:pStyle w:val="Heading3"/>
      </w:pPr>
      <w:r>
        <w:t>Enforcement Rules</w:t>
      </w:r>
    </w:p>
    <w:p>
      <w:pPr>
        <w:pStyle w:val="ListBullet"/>
      </w:pPr>
      <w:r>
        <w:t>This endpoint has no path parameters.</w:t>
      </w:r>
    </w:p>
    <w:p>
      <w:pPr>
        <w:pStyle w:val="ListBullet"/>
      </w:pPr>
      <w:r>
        <w:t>Use the documented base URL exactly: https://oauth-bridge.zendesk.com/sc.</w:t>
      </w:r>
    </w:p>
    <w:p>
      <w:pPr>
        <w:pStyle w:val="ListBullet"/>
      </w:pPr>
      <w:r>
        <w:t>When executing the action, ensure to send Query Parameters in the URL as query parameters and not in the body (this endpoint does not document any query parameters).</w:t>
      </w:r>
    </w:p>
    <w:p>
      <w:pPr>
        <w:pStyle w:val="ListBullet"/>
      </w:pPr>
      <w:r>
        <w:t>Send required inputs in the JSON request body.</w:t>
      </w:r>
    </w:p>
    <w:p>
      <w:pPr>
        <w:pStyle w:val="Heading3"/>
      </w:pPr>
      <w:r>
        <w:t>Valid Examples</w:t>
      </w:r>
    </w:p>
    <w:p>
      <w:r>
        <w:rPr>
          <w:b/>
          <w:color w:val="666666"/>
          <w:sz w:val="16"/>
        </w:rPr>
        <w:t>[http]</w:t>
      </w:r>
    </w:p>
    <w:p>
      <w:pPr>
        <w:shd w:fill="F2F2F2" w:val="clear"/>
      </w:pPr>
      <w:r>
        <w:rPr>
          <w:rFonts w:ascii="Courier New" w:hAnsi="Courier New"/>
          <w:sz w:val="17"/>
        </w:rPr>
        <w:t>POST https://oauth-bridge.zendesk.com/sc/oauth/token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The authorization code received via the OAuth flow. Example: "658965".</w:t>
            </w:r>
          </w:p>
        </w:tc>
      </w:tr>
      <w:tr>
        <w:tc>
          <w:tcPr>
            <w:tcW w:type="dxa" w:w="2880"/>
          </w:tcPr>
          <w:p>
            <w:r>
              <w:t>grant_type</w:t>
            </w:r>
          </w:p>
        </w:tc>
        <w:tc>
          <w:tcPr>
            <w:tcW w:type="dxa" w:w="2880"/>
          </w:tcPr>
          <w:p>
            <w:r>
              <w:t>string</w:t>
            </w:r>
          </w:p>
        </w:tc>
        <w:tc>
          <w:tcPr>
            <w:tcW w:type="dxa" w:w="2880"/>
          </w:tcPr>
          <w:p>
            <w:r>
              <w:t>Must be set to the string authorization_code. Example: "authorization_code".</w:t>
            </w:r>
          </w:p>
        </w:tc>
      </w:tr>
      <w:tr>
        <w:tc>
          <w:tcPr>
            <w:tcW w:type="dxa" w:w="2880"/>
          </w:tcPr>
          <w:p>
            <w:r>
              <w:t>client_id</w:t>
            </w:r>
          </w:p>
        </w:tc>
        <w:tc>
          <w:tcPr>
            <w:tcW w:type="dxa" w:w="2880"/>
          </w:tcPr>
          <w:p>
            <w:r>
              <w:t>string</w:t>
            </w:r>
          </w:p>
        </w:tc>
        <w:tc>
          <w:tcPr>
            <w:tcW w:type="dxa" w:w="2880"/>
          </w:tcPr>
          <w:p>
            <w:r>
              <w:t>Your OAuth client ID, provisioned during the partner application process. Example: "5e4af71a81966cfff3ef6550".</w:t>
            </w:r>
          </w:p>
        </w:tc>
      </w:tr>
      <w:tr>
        <w:tc>
          <w:tcPr>
            <w:tcW w:type="dxa" w:w="2880"/>
          </w:tcPr>
          <w:p>
            <w:r>
              <w:t>client_secret</w:t>
            </w:r>
          </w:p>
        </w:tc>
        <w:tc>
          <w:tcPr>
            <w:tcW w:type="dxa" w:w="2880"/>
          </w:tcPr>
          <w:p>
            <w:r>
              <w:t>string</w:t>
            </w:r>
          </w:p>
        </w:tc>
        <w:tc>
          <w:tcPr>
            <w:tcW w:type="dxa" w:w="2880"/>
          </w:tcPr>
          <w:p>
            <w:r>
              <w:t>Your OAuth client secret, provisioned during the partner application process. Example: "5XJ85yjUtRcaQu_pDINblPZb".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"eyJhbGciOiJSUzI1NiIsInR5cCI6IkpXVCJ9...",</w:t>
        <w:br/>
        <w:t xml:space="preserve"> "token_type": "Bearer"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An access token that can now be used to call Sunshine Conversations APIs.</w:t>
            </w:r>
          </w:p>
        </w:tc>
      </w:tr>
      <w:tr>
        <w:tc>
          <w:tcPr>
            <w:tcW w:type="dxa" w:w="2880"/>
          </w:tcPr>
          <w:p>
            <w:r>
              <w:t>token_type</w:t>
            </w:r>
          </w:p>
        </w:tc>
        <w:tc>
          <w:tcPr>
            <w:tcW w:type="dxa" w:w="2880"/>
          </w:tcPr>
          <w:p>
            <w:r>
              <w:t>string</w:t>
            </w:r>
          </w:p>
        </w:tc>
        <w:tc>
          <w:tcPr>
            <w:tcW w:type="dxa" w:w="2880"/>
          </w:tcPr>
          <w:p>
            <w:r>
              <w:t>Bearer. All issued tokens are of this type.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'https://oauth-bridge.zendesk.com/sc/oauth/token' \</w:t>
        <w:br/>
        <w:t xml:space="preserve"> --header 'Accept: application/json' \</w:t>
        <w:br/>
        <w:t xml:space="preserve"> --header 'Content-Type: application/json' \</w:t>
        <w:br/>
        <w:t xml:space="preserve"> --data '{</w:t>
        <w:br/>
        <w:t xml:space="preserve"> "code": "658965",</w:t>
        <w:br/>
        <w:t xml:space="preserve"> "grant_type": "authorization_code",</w:t>
        <w:br/>
        <w:t xml:space="preserve"> "client_id": "5e4af71a81966cfff3ef6550",</w:t>
        <w:br/>
        <w:t xml:space="preserve"> "client_secret": "5XJ85yjUtRcaQu_pDINblPZb"</w:t>
        <w:br/>
        <w:t xml:space="preserve">  }'</w:t>
      </w:r>
    </w:p>
    <w:p>
      <w:pPr>
        <w:pStyle w:val="Heading3"/>
      </w:pPr>
      <w:r>
        <w:t>Example Usage</w:t>
      </w:r>
    </w:p>
    <w:p>
      <w:pPr>
        <w:pStyle w:val="Heading3"/>
      </w:pPr>
      <w:r>
        <w:t>Example 1: Exchange Authorization Code for Token</w:t>
      </w:r>
    </w:p>
    <w:p>
      <w:pPr>
        <w:pStyle w:val="Heading3"/>
      </w:pPr>
      <w:r>
        <w:t>Behavior</w:t>
      </w:r>
    </w:p>
    <w:p>
      <w:pPr>
        <w:pStyle w:val="ListBullet"/>
      </w:pPr>
      <w:r>
        <w:t>Accepts an authorization code and client credentials in the request body.</w:t>
      </w:r>
    </w:p>
    <w:p>
      <w:pPr>
        <w:pStyle w:val="ListBullet"/>
      </w:pPr>
      <w:r>
        <w:t>Validates grant_type is authorization_code.</w:t>
      </w:r>
    </w:p>
    <w:p>
      <w:pPr>
        <w:pStyle w:val="ListBullet"/>
      </w:pPr>
      <w:r>
        <w:t>Returns an access_token and token_type on success.</w:t>
      </w:r>
    </w:p>
    <w:p>
      <w:pPr>
        <w:pStyle w:val="Heading3"/>
      </w:pPr>
      <w:r>
        <w:t>Notes</w:t>
      </w:r>
    </w:p>
    <w:p>
      <w:pPr>
        <w:pStyle w:val="ListBullet"/>
      </w:pPr>
      <w:r>
        <w:t>Although the scraped content mentions a subdomain-based URL (https://{subdomain}.zendesk.com/sc/oauth/token), it explicitly instructs to use oauth-bridge.zendesk.com/sc as the base URL for this endpoint, so the request URL above follows that instruction.</w:t>
      </w:r>
    </w:p>
    <w:p>
      <w:pPr>
        <w:pStyle w:val="Heading3"/>
      </w:pPr>
      <w:r>
        <w:t>Related oauthTokens actions</w:t>
      </w:r>
    </w:p>
    <w:p>
      <w:pPr>
        <w:pStyle w:val="ListBullet"/>
      </w:pPr>
      <w:r>
        <w:t>[POST] Create OAuth Token for a Grant Type — /oauth/tokens</w:t>
      </w:r>
    </w:p>
    <w:p>
      <w:pPr>
        <w:pStyle w:val="ListBullet"/>
      </w:pPr>
      <w:r>
        <w:t>[DELETE] Revoke an OAuth Token — /api/v2/oauth/tokens/{{oauthTokenId}}</w:t>
      </w:r>
    </w:p>
    <w:p>
      <w:pPr>
        <w:pStyle w:val="ListBullet"/>
      </w:pPr>
      <w:r>
        <w:t>[POST] Create OAuth Token — /api/v2/oauth/tokens</w:t>
      </w:r>
    </w:p>
    <w:p>
      <w:pPr>
        <w:pStyle w:val="ListBullet"/>
      </w:pPr>
      <w:r>
        <w:t>[GET] List OAuth Tokens (Current User) — /api/v2/oauth/tokens</w:t>
      </w:r>
    </w:p>
    <w:p>
      <w:pPr>
        <w:pStyle w:val="ListBullet"/>
      </w:pPr>
      <w:r>
        <w:t>[DELETE] Revoke the Current OAuth Token — /api/v2/oauth/tokens/current</w:t>
      </w:r>
    </w:p>
    <w:p>
      <w:pPr>
        <w:pStyle w:val="ListBullet"/>
      </w:pPr>
      <w:r>
        <w:t>[GET] Show an OAuth Token — /api/v2/oauth/tokens/{{oauthTokenId}}</w:t>
      </w:r>
    </w:p>
    <w:p>
      <w:r>
        <w:br w:type="page"/>
      </w:r>
    </w:p>
    <w:p>
      <w:pPr>
        <w:pStyle w:val="Heading2"/>
      </w:pPr>
      <w:r>
        <w:t>712. [GET] Show Changes a Macro Would Make to a Ticket</w:t>
      </w:r>
    </w:p>
    <w:p>
      <w:r>
        <w:rPr>
          <w:b/>
        </w:rPr>
        <w:t xml:space="preserve">Endpoint: </w:t>
      </w:r>
      <w:r>
        <w:rPr>
          <w:rFonts w:ascii="Courier New" w:hAnsi="Courier New"/>
          <w:sz w:val="18"/>
        </w:rPr>
        <w:t>/api/v2/macros/{{macroId}}/apply</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https://{{OAUTH_REQUEST_PAYLOAD.formData.ZENDESK_SUBDOMAIN}}.zendesk.com/api/v2/macros/{{macro_id}}/apply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changes the specified macro would make to a ticket without actually changing any ticket. The response includes only the ticket fields that would be changed by the macro. You can use this response in a subsequent call to the Tickets endpoint to update the ticket.</w:t>
      </w:r>
    </w:p>
    <w:p>
      <w:pPr>
        <w:pStyle w:val="Heading3"/>
      </w:pPr>
      <w:r>
        <w:t>Enforcement Rules</w:t>
      </w:r>
    </w:p>
    <w:p>
      <w:pPr>
        <w:pStyle w:val="ListBullet"/>
      </w:pPr>
      <w:r>
        <w:t>The macro_id path parameter must always be present.</w:t>
      </w:r>
    </w:p>
    <w:p>
      <w:pPr>
        <w:pStyle w:val="ListBullet"/>
      </w:pPr>
      <w:r>
        <w:t>If the user provides a macro_id, use that value directly.</w:t>
      </w:r>
    </w:p>
    <w:p>
      <w:pPr>
        <w:pStyle w:val="ListBullet"/>
      </w:pPr>
      <w:r>
        <w:t>Do not call the API with a missing or empty macro_id (e.g., avoid /macros//apply).</w:t>
      </w:r>
    </w:p>
    <w:p>
      <w:pPr>
        <w:pStyle w:val="ListBullet"/>
      </w:pPr>
      <w:r>
        <w:t>Always construct the path as /api/v2/macros/{{macro_id}}/apply, where {{macro_id}} is a non-empty integer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/api/v2/macros/25/apply</w:t>
      </w:r>
    </w:p>
    <w:p>
      <w:pPr>
        <w:pStyle w:val="Heading3"/>
      </w:pPr>
      <w:r>
        <w:t>Invalid Examples</w:t>
      </w:r>
    </w:p>
    <w:p>
      <w:r>
        <w:rPr>
          <w:b/>
          <w:color w:val="666666"/>
          <w:sz w:val="16"/>
        </w:rPr>
        <w:t>[http]</w:t>
      </w:r>
    </w:p>
    <w:p>
      <w:pPr>
        <w:shd w:fill="F2F2F2" w:val="clear"/>
      </w:pPr>
      <w:r>
        <w:rPr>
          <w:rFonts w:ascii="Courier New" w:hAnsi="Courier New"/>
          <w:sz w:val="17"/>
        </w:rPr>
        <w:t>/api/v2/macros//apply</w:t>
        <w:br/>
        <w:t>/api/v2/macros/apply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macro_id</w:t>
            </w:r>
          </w:p>
        </w:tc>
        <w:tc>
          <w:tcPr>
            <w:tcW w:type="dxa" w:w="2880"/>
          </w:tcPr>
          <w:p>
            <w:r>
              <w:t>integer</w:t>
            </w:r>
          </w:p>
        </w:tc>
        <w:tc>
          <w:tcPr>
            <w:tcW w:type="dxa" w:w="2880"/>
          </w:tcPr>
          <w:p>
            <w:r>
              <w:t>The ID of the macro.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"ticket": {</w:t>
        <w:br/>
        <w:t xml:space="preserve"> "assignee_id": 123456789,</w:t>
        <w:br/>
        <w:t xml:space="preserve"> "comment": {</w:t>
        <w:br/>
        <w:t xml:space="preserve"> "body": "Example comment body added by the macro",</w:t>
        <w:br/>
        <w:t xml:space="preserve"> "public": true,</w:t>
        <w:br/>
        <w:t xml:space="preserve"> "scoped_body": [</w:t>
        <w:br/>
        <w:t xml:space="preserve"> ["text/plain", "Example scoped text body"],</w:t>
        <w:br/>
        <w:t xml:space="preserve"> ["text/html", "&lt;p&gt;Example scoped HTML body&lt;/p&gt;"]</w:t>
        <w:br/>
        <w:t xml:space="preserve"> ]</w:t>
        <w:br/>
        <w:t xml:space="preserve"> },</w:t>
        <w:br/>
        <w:t xml:space="preserve"> "fields": {</w:t>
        <w:br/>
        <w:t xml:space="preserve"> "id": 360000000000,</w:t>
        <w:br/>
        <w:t xml:space="preserve"> "value": "example_value"</w:t>
        <w:br/>
        <w:t xml:space="preserve"> },</w:t>
        <w:br/>
        <w:t xml:space="preserve"> "group_id": 987654321,</w:t>
        <w:br/>
        <w:t xml:space="preserve"> "id": 1122334455,</w:t>
        <w:br/>
        <w:t xml:space="preserve"> "url": "https://{{OAUTH_REQUEST_PAYLOAD.formData.ZENDESK_SUBDOMAIN}}.zendesk.com/api/v2/tickets/1122334455.json"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the macro application preview result.</w:t>
            </w:r>
          </w:p>
        </w:tc>
      </w:tr>
      <w:tr>
        <w:tc>
          <w:tcPr>
            <w:tcW w:type="dxa" w:w="2880"/>
          </w:tcPr>
          <w:p>
            <w:r>
              <w:t>result.ticket</w:t>
            </w:r>
          </w:p>
        </w:tc>
        <w:tc>
          <w:tcPr>
            <w:tcW w:type="dxa" w:w="2880"/>
          </w:tcPr>
          <w:p>
            <w:r>
              <w:t>object</w:t>
            </w:r>
          </w:p>
        </w:tc>
        <w:tc>
          <w:tcPr>
            <w:tcW w:type="dxa" w:w="2880"/>
          </w:tcPr>
          <w:p>
            <w:r>
              <w:t>Ticket fields that would be changed by applying the macro (partial ticket object).</w:t>
            </w:r>
          </w:p>
        </w:tc>
      </w:tr>
      <w:tr>
        <w:tc>
          <w:tcPr>
            <w:tcW w:type="dxa" w:w="2880"/>
          </w:tcPr>
          <w:p>
            <w:r>
              <w:t>result.ticket.assignee_id</w:t>
            </w:r>
          </w:p>
        </w:tc>
        <w:tc>
          <w:tcPr>
            <w:tcW w:type="dxa" w:w="2880"/>
          </w:tcPr>
          <w:p>
            <w:r>
              <w:t>integer</w:t>
            </w:r>
          </w:p>
        </w:tc>
        <w:tc>
          <w:tcPr>
            <w:tcW w:type="dxa" w:w="2880"/>
          </w:tcPr>
          <w:p>
            <w:r>
              <w:t>The assignee ID that would be set/changed by the macro.</w:t>
            </w:r>
          </w:p>
        </w:tc>
      </w:tr>
      <w:tr>
        <w:tc>
          <w:tcPr>
            <w:tcW w:type="dxa" w:w="2880"/>
          </w:tcPr>
          <w:p>
            <w:r>
              <w:t>result.ticket.comment</w:t>
            </w:r>
          </w:p>
        </w:tc>
        <w:tc>
          <w:tcPr>
            <w:tcW w:type="dxa" w:w="2880"/>
          </w:tcPr>
          <w:p>
            <w:r>
              <w:t>object</w:t>
            </w:r>
          </w:p>
        </w:tc>
        <w:tc>
          <w:tcPr>
            <w:tcW w:type="dxa" w:w="2880"/>
          </w:tcPr>
          <w:p>
            <w:r>
              <w:t>Comment that would be added/changed by the macro.</w:t>
            </w:r>
          </w:p>
        </w:tc>
      </w:tr>
      <w:tr>
        <w:tc>
          <w:tcPr>
            <w:tcW w:type="dxa" w:w="2880"/>
          </w:tcPr>
          <w:p>
            <w:r>
              <w:t>result.ticket.comment.body</w:t>
            </w:r>
          </w:p>
        </w:tc>
        <w:tc>
          <w:tcPr>
            <w:tcW w:type="dxa" w:w="2880"/>
          </w:tcPr>
          <w:p>
            <w:r>
              <w:t>string</w:t>
            </w:r>
          </w:p>
        </w:tc>
        <w:tc>
          <w:tcPr>
            <w:tcW w:type="dxa" w:w="2880"/>
          </w:tcPr>
          <w:p>
            <w:r>
              <w:t>Comment body text.</w:t>
            </w:r>
          </w:p>
        </w:tc>
      </w:tr>
      <w:tr>
        <w:tc>
          <w:tcPr>
            <w:tcW w:type="dxa" w:w="2880"/>
          </w:tcPr>
          <w:p>
            <w:r>
              <w:t>result.ticket.comment.public</w:t>
            </w:r>
          </w:p>
        </w:tc>
        <w:tc>
          <w:tcPr>
            <w:tcW w:type="dxa" w:w="2880"/>
          </w:tcPr>
          <w:p>
            <w:r>
              <w:t>boolean</w:t>
            </w:r>
          </w:p>
        </w:tc>
        <w:tc>
          <w:tcPr>
            <w:tcW w:type="dxa" w:w="2880"/>
          </w:tcPr>
          <w:p>
            <w:r>
              <w:t>Whether the comment would be public.</w:t>
            </w:r>
          </w:p>
        </w:tc>
      </w:tr>
      <w:tr>
        <w:tc>
          <w:tcPr>
            <w:tcW w:type="dxa" w:w="2880"/>
          </w:tcPr>
          <w:p>
            <w:r>
              <w:t>result.ticket.comment.scoped_body</w:t>
            </w:r>
          </w:p>
        </w:tc>
        <w:tc>
          <w:tcPr>
            <w:tcW w:type="dxa" w:w="2880"/>
          </w:tcPr>
          <w:p>
            <w:r>
              <w:t>string[][]</w:t>
            </w:r>
          </w:p>
        </w:tc>
        <w:tc>
          <w:tcPr>
            <w:tcW w:type="dxa" w:w="2880"/>
          </w:tcPr>
          <w:p>
            <w:r>
              <w:t>Array of arrays representing scoped comment bodies (as returned by the API).</w:t>
            </w:r>
          </w:p>
        </w:tc>
      </w:tr>
      <w:tr>
        <w:tc>
          <w:tcPr>
            <w:tcW w:type="dxa" w:w="2880"/>
          </w:tcPr>
          <w:p>
            <w:r>
              <w:t>result.ticket.fields</w:t>
            </w:r>
          </w:p>
        </w:tc>
        <w:tc>
          <w:tcPr>
            <w:tcW w:type="dxa" w:w="2880"/>
          </w:tcPr>
          <w:p>
            <w:r>
              <w:t>object</w:t>
            </w:r>
          </w:p>
        </w:tc>
        <w:tc>
          <w:tcPr>
            <w:tcW w:type="dxa" w:w="2880"/>
          </w:tcPr>
          <w:p>
            <w:r>
              <w:t>A field change returned by the macro (as returned by the API).</w:t>
            </w:r>
          </w:p>
        </w:tc>
      </w:tr>
      <w:tr>
        <w:tc>
          <w:tcPr>
            <w:tcW w:type="dxa" w:w="2880"/>
          </w:tcPr>
          <w:p>
            <w:r>
              <w:t>result.ticket.fields.id</w:t>
            </w:r>
          </w:p>
        </w:tc>
        <w:tc>
          <w:tcPr>
            <w:tcW w:type="dxa" w:w="2880"/>
          </w:tcPr>
          <w:p>
            <w:r>
              <w:t>integer</w:t>
            </w:r>
          </w:p>
        </w:tc>
        <w:tc>
          <w:tcPr>
            <w:tcW w:type="dxa" w:w="2880"/>
          </w:tcPr>
          <w:p>
            <w:r>
              <w:t>The field ID.</w:t>
            </w:r>
          </w:p>
        </w:tc>
      </w:tr>
      <w:tr>
        <w:tc>
          <w:tcPr>
            <w:tcW w:type="dxa" w:w="2880"/>
          </w:tcPr>
          <w:p>
            <w:r>
              <w:t>result.ticket.fields.value</w:t>
            </w:r>
          </w:p>
        </w:tc>
        <w:tc>
          <w:tcPr>
            <w:tcW w:type="dxa" w:w="2880"/>
          </w:tcPr>
          <w:p>
            <w:r>
              <w:t>string</w:t>
            </w:r>
          </w:p>
        </w:tc>
        <w:tc>
          <w:tcPr>
            <w:tcW w:type="dxa" w:w="2880"/>
          </w:tcPr>
          <w:p>
            <w:r>
              <w:t>The value the macro would set for the field.</w:t>
            </w:r>
          </w:p>
        </w:tc>
      </w:tr>
      <w:tr>
        <w:tc>
          <w:tcPr>
            <w:tcW w:type="dxa" w:w="2880"/>
          </w:tcPr>
          <w:p>
            <w:r>
              <w:t>result.ticket.group_id</w:t>
            </w:r>
          </w:p>
        </w:tc>
        <w:tc>
          <w:tcPr>
            <w:tcW w:type="dxa" w:w="2880"/>
          </w:tcPr>
          <w:p>
            <w:r>
              <w:t>integer</w:t>
            </w:r>
          </w:p>
        </w:tc>
        <w:tc>
          <w:tcPr>
            <w:tcW w:type="dxa" w:w="2880"/>
          </w:tcPr>
          <w:p>
            <w:r>
              <w:t>The group ID that would be set/changed by the macro.</w:t>
            </w:r>
          </w:p>
        </w:tc>
      </w:tr>
      <w:tr>
        <w:tc>
          <w:tcPr>
            <w:tcW w:type="dxa" w:w="2880"/>
          </w:tcPr>
          <w:p>
            <w:r>
              <w:t>result.ticket.id</w:t>
            </w:r>
          </w:p>
        </w:tc>
        <w:tc>
          <w:tcPr>
            <w:tcW w:type="dxa" w:w="2880"/>
          </w:tcPr>
          <w:p>
            <w:r>
              <w:t>integer</w:t>
            </w:r>
          </w:p>
        </w:tc>
        <w:tc>
          <w:tcPr>
            <w:tcW w:type="dxa" w:w="2880"/>
          </w:tcPr>
          <w:p>
            <w:r>
              <w:t>The ticket ID referenced in the preview result (as returned by the API).</w:t>
            </w:r>
          </w:p>
        </w:tc>
      </w:tr>
      <w:tr>
        <w:tc>
          <w:tcPr>
            <w:tcW w:type="dxa" w:w="2880"/>
          </w:tcPr>
          <w:p>
            <w:r>
              <w:t>result.ticket.url</w:t>
            </w:r>
          </w:p>
        </w:tc>
        <w:tc>
          <w:tcPr>
            <w:tcW w:type="dxa" w:w="2880"/>
          </w:tcPr>
          <w:p>
            <w:r>
              <w:t>string</w:t>
            </w:r>
          </w:p>
        </w:tc>
        <w:tc>
          <w:tcPr>
            <w:tcW w:type="dxa" w:w="2880"/>
          </w:tcPr>
          <w:p>
            <w:r>
              <w:t>The ticket URL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'https://{{OAUTH_REQUEST_PAYLOAD.formData.ZENDESK_SUBDOMAIN}}.zendesk.com/api/v2/macros/25/apply' \</w:t>
        <w:br/>
        <w:t xml:space="preserve"> --header 'Accept: application/json'</w:t>
      </w:r>
    </w:p>
    <w:p>
      <w:pPr>
        <w:pStyle w:val="Heading3"/>
      </w:pPr>
      <w:r>
        <w:t>Notes</w:t>
      </w:r>
    </w:p>
    <w:p>
      <w:pPr>
        <w:pStyle w:val="ListBullet"/>
      </w:pPr>
      <w:r>
        <w:t>This endpoint does not update any ticket; it only previews the changes.</w:t>
      </w:r>
    </w:p>
    <w:p>
      <w:pPr>
        <w:pStyle w:val="ListBullet"/>
      </w:pPr>
      <w:r>
        <w:t>The response includes only fields that would change. To retrieve a full ticket representation after applying the macro, the documentation references “Show Ticket After Changes”.</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[DELETE] Delete a Macro — /api/v2/macros/{{macroId}}</w:t>
      </w:r>
    </w:p>
    <w:p>
      <w:pPr>
        <w:pStyle w:val="ListBullet"/>
      </w:pPr>
      <w:r>
        <w:t>[GET] Show a Macro — /api/v2/macros/{{macroId}}</w:t>
      </w:r>
    </w:p>
    <w:p>
      <w:pPr>
        <w:pStyle w:val="ListBullet"/>
      </w:pPr>
      <w:r>
        <w:t>[GET] Show Macro Replica (Derived Macro) — /api/v2/macros/new</w:t>
      </w:r>
    </w:p>
    <w:p>
      <w:pPr>
        <w:pStyle w:val="ListBullet"/>
      </w:pPr>
      <w:r>
        <w:t>[GET] List Active Macros — /api/v2/macros/active</w:t>
      </w:r>
    </w:p>
    <w:p>
      <w:r>
        <w:br w:type="page"/>
      </w:r>
    </w:p>
    <w:p>
      <w:pPr>
        <w:pStyle w:val="Heading2"/>
      </w:pPr>
      <w:r>
        <w:t>713. [GET] Show a Macro</w:t>
      </w:r>
    </w:p>
    <w:p>
      <w:r>
        <w:rPr>
          <w:b/>
        </w:rPr>
        <w:t xml:space="preserve">Endpoint: </w:t>
      </w:r>
      <w:r>
        <w:rPr>
          <w:rFonts w:ascii="Courier New" w:hAnsi="Courier New"/>
          <w:sz w:val="18"/>
        </w:rPr>
        <w:t>/api/v2/macros/{{macroId}}</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https://{{OAUTH_REQUEST_PAYLOAD.formData.ZENDESK_SUBDOMAIN}}.zendesk.com/api/v2/macros/{{macro_id}}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Zendesk macro by its ID, including its title, actions, status, and usage metrics.</w:t>
      </w:r>
    </w:p>
    <w:p>
      <w:pPr>
        <w:pStyle w:val="Heading3"/>
      </w:pPr>
      <w:r>
        <w:t>Enforcement Rules</w:t>
      </w:r>
    </w:p>
    <w:p>
      <w:pPr>
        <w:pStyle w:val="ListBullet"/>
      </w:pPr>
      <w:r>
        <w:t>The macro_id path parameter must always be present.</w:t>
      </w:r>
    </w:p>
    <w:p>
      <w:pPr>
        <w:pStyle w:val="ListBullet"/>
      </w:pPr>
      <w:r>
        <w:t>If the user provides a macro_id, use that value directly.</w:t>
      </w:r>
    </w:p>
    <w:p>
      <w:pPr>
        <w:pStyle w:val="ListBullet"/>
      </w:pPr>
      <w:r>
        <w:t>Do not call the API with a missing or empty macro_id (e.g., avoid /api/v2/macros// or /api/v2/macros).</w:t>
      </w:r>
    </w:p>
    <w:p>
      <w:pPr>
        <w:pStyle w:val="ListBullet"/>
      </w:pPr>
      <w:r>
        <w:t>Always construct the path as /api/v2/macros/{{macro_id}}, where {{macro_id}}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/api/v2/macros/25</w:t>
        <w:br/>
        <w:t>/api/v2/macros/123456</w:t>
      </w:r>
    </w:p>
    <w:p>
      <w:pPr>
        <w:pStyle w:val="Heading3"/>
      </w:pPr>
      <w:r>
        <w:t>Invalid Examples</w:t>
      </w:r>
    </w:p>
    <w:p>
      <w:r>
        <w:rPr>
          <w:b/>
          <w:color w:val="666666"/>
          <w:sz w:val="16"/>
        </w:rPr>
        <w:t>[http]</w:t>
      </w:r>
    </w:p>
    <w:p>
      <w:pPr>
        <w:shd w:fill="F2F2F2" w:val="clear"/>
      </w:pPr>
      <w:r>
        <w:rPr>
          <w:rFonts w:ascii="Courier New" w:hAnsi="Courier New"/>
          <w:sz w:val="17"/>
        </w:rPr>
        <w:t>/api/v2/macros//</w:t>
        <w:br/>
        <w:t>/api/v2/macros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macro_id</w:t>
            </w:r>
          </w:p>
        </w:tc>
        <w:tc>
          <w:tcPr>
            <w:tcW w:type="dxa" w:w="2880"/>
          </w:tcPr>
          <w:p>
            <w:r>
              <w:t>integer</w:t>
            </w:r>
          </w:p>
        </w:tc>
        <w:tc>
          <w:tcPr>
            <w:tcW w:type="dxa" w:w="2880"/>
          </w:tcPr>
          <w:p>
            <w:r>
              <w:t>The ID of the macro.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 {</w:t>
        <w:br/>
        <w:t xml:space="preserve"> "actions": [</w:t>
        <w:br/>
        <w:t xml:space="preserve"> {</w:t>
        <w:br/>
        <w:t xml:space="preserve"> "field": "status",</w:t>
        <w:br/>
        <w:t xml:space="preserve"> "value": "open"</w:t>
        <w:br/>
        <w:t xml:space="preserve"> }</w:t>
        <w:br/>
        <w:t xml:space="preserve"> ],</w:t>
        <w:br/>
        <w:t xml:space="preserve"> "active": true,</w:t>
        <w:br/>
        <w:t xml:space="preserve"> "created_at": "2024-01-15T10:30:00Z",</w:t>
        <w:br/>
        <w:t xml:space="preserve"> "default": false,</w:t>
        <w:br/>
        <w:t xml:space="preserve"> "description": "Example macro description",</w:t>
        <w:br/>
        <w:t xml:space="preserve"> "id": 25,</w:t>
        <w:br/>
        <w:t xml:space="preserve"> "position": 1,</w:t>
        <w:br/>
        <w:t xml:space="preserve"> "raw_title": "Example macro title",</w:t>
        <w:br/>
        <w:t xml:space="preserve"> "restriction": null,</w:t>
        <w:br/>
        <w:t xml:space="preserve"> "title": "Example macro title",</w:t>
        <w:br/>
        <w:t xml:space="preserve"> "updated_at": "2024-01-20T12:00:00Z",</w:t>
        <w:br/>
        <w:t xml:space="preserve"> "url": "https://{{OAUTH_REQUEST_PAYLOAD.formData.ZENDESK_SUBDOMAIN}}.zendesk.com/api/v2/macros/25.json",</w:t>
        <w:br/>
        <w:t xml:space="preserve"> "app_installation": "Example app installation",</w:t>
        <w:br/>
        <w:t xml:space="preserve"> "categories": "Example categories",</w:t>
        <w:br/>
        <w:t xml:space="preserve"> "permissions": "Example permissions",</w:t>
        <w:br/>
        <w:t xml:space="preserve"> "usage_1h": 2,</w:t>
        <w:br/>
        <w:t xml:space="preserve"> "usage_7d": 10,</w:t>
        <w:br/>
        <w:t xml:space="preserve"> "usage_24h": 5,</w:t>
        <w:br/>
        <w:t xml:space="preserve"> "usage_30d": 30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w:t>
            </w:r>
          </w:p>
        </w:tc>
        <w:tc>
          <w:tcPr>
            <w:tcW w:type="dxa" w:w="2880"/>
          </w:tcPr>
          <w:p>
            <w:r>
              <w:t>object</w:t>
            </w:r>
          </w:p>
        </w:tc>
        <w:tc>
          <w:tcPr>
            <w:tcW w:type="dxa" w:w="2880"/>
          </w:tcPr>
          <w:p>
            <w:r>
              <w:t>The macro object.</w:t>
            </w:r>
          </w:p>
        </w:tc>
      </w:tr>
      <w:tr>
        <w:tc>
          <w:tcPr>
            <w:tcW w:type="dxa" w:w="2880"/>
          </w:tcPr>
          <w:p>
            <w:r>
              <w:t>macro.actions</w:t>
            </w:r>
          </w:p>
        </w:tc>
        <w:tc>
          <w:tcPr>
            <w:tcW w:type="dxa" w:w="2880"/>
          </w:tcPr>
          <w:p>
            <w:r>
              <w:t>array</w:t>
            </w:r>
          </w:p>
        </w:tc>
        <w:tc>
          <w:tcPr>
            <w:tcW w:type="dxa" w:w="2880"/>
          </w:tcPr>
          <w:p>
            <w:r>
              <w:t>Array of actions the macro performs.</w:t>
            </w:r>
          </w:p>
        </w:tc>
      </w:tr>
      <w:tr>
        <w:tc>
          <w:tcPr>
            <w:tcW w:type="dxa" w:w="2880"/>
          </w:tcPr>
          <w:p>
            <w:r>
              <w:t>macro.actions[].field</w:t>
            </w:r>
          </w:p>
        </w:tc>
        <w:tc>
          <w:tcPr>
            <w:tcW w:type="dxa" w:w="2880"/>
          </w:tcPr>
          <w:p>
            <w:r>
              <w:t>string</w:t>
            </w:r>
          </w:p>
        </w:tc>
        <w:tc>
          <w:tcPr>
            <w:tcW w:type="dxa" w:w="2880"/>
          </w:tcPr>
          <w:p>
            <w:r>
              <w:t>The name of a ticket field to modify.</w:t>
            </w:r>
          </w:p>
        </w:tc>
      </w:tr>
      <w:tr>
        <w:tc>
          <w:tcPr>
            <w:tcW w:type="dxa" w:w="2880"/>
          </w:tcPr>
          <w:p>
            <w:r>
              <w:t>macro.actions[].value</w:t>
            </w:r>
          </w:p>
        </w:tc>
        <w:tc>
          <w:tcPr>
            <w:tcW w:type="dxa" w:w="2880"/>
          </w:tcPr>
          <w:p>
            <w:r>
              <w:t>string</w:t>
            </w:r>
          </w:p>
        </w:tc>
        <w:tc>
          <w:tcPr>
            <w:tcW w:type="dxa" w:w="2880"/>
          </w:tcPr>
          <w:p>
            <w:r>
              <w:t>The new value of the field.</w:t>
            </w:r>
          </w:p>
        </w:tc>
      </w:tr>
      <w:tr>
        <w:tc>
          <w:tcPr>
            <w:tcW w:type="dxa" w:w="2880"/>
          </w:tcPr>
          <w:p>
            <w:r>
              <w:t>macro.active</w:t>
            </w:r>
          </w:p>
        </w:tc>
        <w:tc>
          <w:tcPr>
            <w:tcW w:type="dxa" w:w="2880"/>
          </w:tcPr>
          <w:p>
            <w:r>
              <w:t>boolean</w:t>
            </w:r>
          </w:p>
        </w:tc>
        <w:tc>
          <w:tcPr>
            <w:tcW w:type="dxa" w:w="2880"/>
          </w:tcPr>
          <w:p>
            <w:r>
              <w:t>Useful for determining if the macro should be displayed.</w:t>
            </w:r>
          </w:p>
        </w:tc>
      </w:tr>
      <w:tr>
        <w:tc>
          <w:tcPr>
            <w:tcW w:type="dxa" w:w="2880"/>
          </w:tcPr>
          <w:p>
            <w:r>
              <w:t>macro.created_at</w:t>
            </w:r>
          </w:p>
        </w:tc>
        <w:tc>
          <w:tcPr>
            <w:tcW w:type="dxa" w:w="2880"/>
          </w:tcPr>
          <w:p>
            <w:r>
              <w:t>string</w:t>
            </w:r>
          </w:p>
        </w:tc>
        <w:tc>
          <w:tcPr>
            <w:tcW w:type="dxa" w:w="2880"/>
          </w:tcPr>
          <w:p>
            <w:r>
              <w:t>The time the macro was created.</w:t>
            </w:r>
          </w:p>
        </w:tc>
      </w:tr>
      <w:tr>
        <w:tc>
          <w:tcPr>
            <w:tcW w:type="dxa" w:w="2880"/>
          </w:tcPr>
          <w:p>
            <w:r>
              <w:t>macro.default</w:t>
            </w:r>
          </w:p>
        </w:tc>
        <w:tc>
          <w:tcPr>
            <w:tcW w:type="dxa" w:w="2880"/>
          </w:tcPr>
          <w:p>
            <w:r>
              <w:t>boolean</w:t>
            </w:r>
          </w:p>
        </w:tc>
        <w:tc>
          <w:tcPr>
            <w:tcW w:type="dxa" w:w="2880"/>
          </w:tcPr>
          <w:p>
            <w:r>
              <w:t>If true, the macro is a default macro.</w:t>
            </w:r>
          </w:p>
        </w:tc>
      </w:tr>
      <w:tr>
        <w:tc>
          <w:tcPr>
            <w:tcW w:type="dxa" w:w="2880"/>
          </w:tcPr>
          <w:p>
            <w:r>
              <w:t>macro.description</w:t>
            </w:r>
          </w:p>
        </w:tc>
        <w:tc>
          <w:tcPr>
            <w:tcW w:type="dxa" w:w="2880"/>
          </w:tcPr>
          <w:p>
            <w:r>
              <w:t>string</w:t>
            </w:r>
          </w:p>
        </w:tc>
        <w:tc>
          <w:tcPr>
            <w:tcW w:type="dxa" w:w="2880"/>
          </w:tcPr>
          <w:p>
            <w:r>
              <w:t>The description of the macro.</w:t>
            </w:r>
          </w:p>
        </w:tc>
      </w:tr>
      <w:tr>
        <w:tc>
          <w:tcPr>
            <w:tcW w:type="dxa" w:w="2880"/>
          </w:tcPr>
          <w:p>
            <w:r>
              <w:t>macro.id</w:t>
            </w:r>
          </w:p>
        </w:tc>
        <w:tc>
          <w:tcPr>
            <w:tcW w:type="dxa" w:w="2880"/>
          </w:tcPr>
          <w:p>
            <w:r>
              <w:t>integer</w:t>
            </w:r>
          </w:p>
        </w:tc>
        <w:tc>
          <w:tcPr>
            <w:tcW w:type="dxa" w:w="2880"/>
          </w:tcPr>
          <w:p>
            <w:r>
              <w:t>The id automatically assigned when a macro is created.</w:t>
            </w:r>
          </w:p>
        </w:tc>
      </w:tr>
      <w:tr>
        <w:tc>
          <w:tcPr>
            <w:tcW w:type="dxa" w:w="2880"/>
          </w:tcPr>
          <w:p>
            <w:r>
              <w:t>macro.position</w:t>
            </w:r>
          </w:p>
        </w:tc>
        <w:tc>
          <w:tcPr>
            <w:tcW w:type="dxa" w:w="2880"/>
          </w:tcPr>
          <w:p>
            <w:r>
              <w:t>integer</w:t>
            </w:r>
          </w:p>
        </w:tc>
        <w:tc>
          <w:tcPr>
            <w:tcW w:type="dxa" w:w="2880"/>
          </w:tcPr>
          <w:p>
            <w:r>
              <w:t>The position of the macro.</w:t>
            </w:r>
          </w:p>
        </w:tc>
      </w:tr>
      <w:tr>
        <w:tc>
          <w:tcPr>
            <w:tcW w:type="dxa" w:w="2880"/>
          </w:tcPr>
          <w:p>
            <w:r>
              <w:t>macro.raw_title</w:t>
            </w:r>
          </w:p>
        </w:tc>
        <w:tc>
          <w:tcPr>
            <w:tcW w:type="dxa" w:w="2880"/>
          </w:tcPr>
          <w:p>
            <w:r>
              <w:t>string</w:t>
            </w:r>
          </w:p>
        </w:tc>
        <w:tc>
          <w:tcPr>
            <w:tcW w:type="dxa" w:w="2880"/>
          </w:tcPr>
          <w:p>
            <w:r>
              <w:t>The raw format of the title of the macro.</w:t>
            </w:r>
          </w:p>
        </w:tc>
      </w:tr>
      <w:tr>
        <w:tc>
          <w:tcPr>
            <w:tcW w:type="dxa" w:w="2880"/>
          </w:tcPr>
          <w:p>
            <w:r>
              <w:t>macro.restriction</w:t>
            </w:r>
          </w:p>
        </w:tc>
        <w:tc>
          <w:tcPr>
            <w:tcW w:type="dxa" w:w="2880"/>
          </w:tcPr>
          <w:p>
            <w:r>
              <w:t>object | null</w:t>
            </w:r>
          </w:p>
        </w:tc>
        <w:tc>
          <w:tcPr>
            <w:tcW w:type="dxa" w:w="2880"/>
          </w:tcPr>
          <w:p>
            <w:r>
              <w:t>Access to this macro. A null value allows unrestricted access for all users in the account.</w:t>
            </w:r>
          </w:p>
        </w:tc>
      </w:tr>
      <w:tr>
        <w:tc>
          <w:tcPr>
            <w:tcW w:type="dxa" w:w="2880"/>
          </w:tcPr>
          <w:p>
            <w:r>
              <w:t>macro.title</w:t>
            </w:r>
          </w:p>
        </w:tc>
        <w:tc>
          <w:tcPr>
            <w:tcW w:type="dxa" w:w="2880"/>
          </w:tcPr>
          <w:p>
            <w:r>
              <w:t>string</w:t>
            </w:r>
          </w:p>
        </w:tc>
        <w:tc>
          <w:tcPr>
            <w:tcW w:type="dxa" w:w="2880"/>
          </w:tcPr>
          <w:p>
            <w:r>
              <w:t>The title of the macro.</w:t>
            </w:r>
          </w:p>
        </w:tc>
      </w:tr>
      <w:tr>
        <w:tc>
          <w:tcPr>
            <w:tcW w:type="dxa" w:w="2880"/>
          </w:tcPr>
          <w:p>
            <w:r>
              <w:t>macro.updated_at</w:t>
            </w:r>
          </w:p>
        </w:tc>
        <w:tc>
          <w:tcPr>
            <w:tcW w:type="dxa" w:w="2880"/>
          </w:tcPr>
          <w:p>
            <w:r>
              <w:t>string</w:t>
            </w:r>
          </w:p>
        </w:tc>
        <w:tc>
          <w:tcPr>
            <w:tcW w:type="dxa" w:w="2880"/>
          </w:tcPr>
          <w:p>
            <w:r>
              <w:t>The time of the last update of the macro.</w:t>
            </w:r>
          </w:p>
        </w:tc>
      </w:tr>
      <w:tr>
        <w:tc>
          <w:tcPr>
            <w:tcW w:type="dxa" w:w="2880"/>
          </w:tcPr>
          <w:p>
            <w:r>
              <w:t>macro.url</w:t>
            </w:r>
          </w:p>
        </w:tc>
        <w:tc>
          <w:tcPr>
            <w:tcW w:type="dxa" w:w="2880"/>
          </w:tcPr>
          <w:p>
            <w:r>
              <w:t>string</w:t>
            </w:r>
          </w:p>
        </w:tc>
        <w:tc>
          <w:tcPr>
            <w:tcW w:type="dxa" w:w="2880"/>
          </w:tcPr>
          <w:p>
            <w:r>
              <w:t>A URL to access the macro's details.</w:t>
            </w:r>
          </w:p>
        </w:tc>
      </w:tr>
      <w:tr>
        <w:tc>
          <w:tcPr>
            <w:tcW w:type="dxa" w:w="2880"/>
          </w:tcPr>
          <w:p>
            <w:r>
              <w:t>macro.app_installation</w:t>
            </w:r>
          </w:p>
        </w:tc>
        <w:tc>
          <w:tcPr>
            <w:tcW w:type="dxa" w:w="2880"/>
          </w:tcPr>
          <w:p>
            <w:r>
              <w:t>string</w:t>
            </w:r>
          </w:p>
        </w:tc>
        <w:tc>
          <w:tcPr>
            <w:tcW w:type="dxa" w:w="2880"/>
          </w:tcPr>
          <w:p>
            <w:r>
              <w:t>The app installation that requires each macro, if present.</w:t>
            </w:r>
          </w:p>
        </w:tc>
      </w:tr>
      <w:tr>
        <w:tc>
          <w:tcPr>
            <w:tcW w:type="dxa" w:w="2880"/>
          </w:tcPr>
          <w:p>
            <w:r>
              <w:t>macro.categories</w:t>
            </w:r>
          </w:p>
        </w:tc>
        <w:tc>
          <w:tcPr>
            <w:tcW w:type="dxa" w:w="2880"/>
          </w:tcPr>
          <w:p>
            <w:r>
              <w:t>string</w:t>
            </w:r>
          </w:p>
        </w:tc>
        <w:tc>
          <w:tcPr>
            <w:tcW w:type="dxa" w:w="2880"/>
          </w:tcPr>
          <w:p>
            <w:r>
              <w:t>The macro categories.</w:t>
            </w:r>
          </w:p>
        </w:tc>
      </w:tr>
      <w:tr>
        <w:tc>
          <w:tcPr>
            <w:tcW w:type="dxa" w:w="2880"/>
          </w:tcPr>
          <w:p>
            <w:r>
              <w:t>macro.permissions</w:t>
            </w:r>
          </w:p>
        </w:tc>
        <w:tc>
          <w:tcPr>
            <w:tcW w:type="dxa" w:w="2880"/>
          </w:tcPr>
          <w:p>
            <w:r>
              <w:t>string</w:t>
            </w:r>
          </w:p>
        </w:tc>
        <w:tc>
          <w:tcPr>
            <w:tcW w:type="dxa" w:w="2880"/>
          </w:tcPr>
          <w:p>
            <w:r>
              <w:t>Permissions for each macro.</w:t>
            </w:r>
          </w:p>
        </w:tc>
      </w:tr>
      <w:tr>
        <w:tc>
          <w:tcPr>
            <w:tcW w:type="dxa" w:w="2880"/>
          </w:tcPr>
          <w:p>
            <w:r>
              <w:t>macro.usage_1h</w:t>
            </w:r>
          </w:p>
        </w:tc>
        <w:tc>
          <w:tcPr>
            <w:tcW w:type="dxa" w:w="2880"/>
          </w:tcPr>
          <w:p>
            <w:r>
              <w:t>integer</w:t>
            </w:r>
          </w:p>
        </w:tc>
        <w:tc>
          <w:tcPr>
            <w:tcW w:type="dxa" w:w="2880"/>
          </w:tcPr>
          <w:p>
            <w:r>
              <w:t>The number of times each macro has been used in the past hour.</w:t>
            </w:r>
          </w:p>
        </w:tc>
      </w:tr>
      <w:tr>
        <w:tc>
          <w:tcPr>
            <w:tcW w:type="dxa" w:w="2880"/>
          </w:tcPr>
          <w:p>
            <w:r>
              <w:t>macro.usage_7d</w:t>
            </w:r>
          </w:p>
        </w:tc>
        <w:tc>
          <w:tcPr>
            <w:tcW w:type="dxa" w:w="2880"/>
          </w:tcPr>
          <w:p>
            <w:r>
              <w:t>integer</w:t>
            </w:r>
          </w:p>
        </w:tc>
        <w:tc>
          <w:tcPr>
            <w:tcW w:type="dxa" w:w="2880"/>
          </w:tcPr>
          <w:p>
            <w:r>
              <w:t>The number of times each macro has been used in the past week.</w:t>
            </w:r>
          </w:p>
        </w:tc>
      </w:tr>
      <w:tr>
        <w:tc>
          <w:tcPr>
            <w:tcW w:type="dxa" w:w="2880"/>
          </w:tcPr>
          <w:p>
            <w:r>
              <w:t>macro.usage_24h</w:t>
            </w:r>
          </w:p>
        </w:tc>
        <w:tc>
          <w:tcPr>
            <w:tcW w:type="dxa" w:w="2880"/>
          </w:tcPr>
          <w:p>
            <w:r>
              <w:t>integer</w:t>
            </w:r>
          </w:p>
        </w:tc>
        <w:tc>
          <w:tcPr>
            <w:tcW w:type="dxa" w:w="2880"/>
          </w:tcPr>
          <w:p>
            <w:r>
              <w:t>The number of times each macro has been used in the past day.</w:t>
            </w:r>
          </w:p>
        </w:tc>
      </w:tr>
      <w:tr>
        <w:tc>
          <w:tcPr>
            <w:tcW w:type="dxa" w:w="2880"/>
          </w:tcPr>
          <w:p>
            <w:r>
              <w:t>macro.usage_30d</w:t>
            </w:r>
          </w:p>
        </w:tc>
        <w:tc>
          <w:tcPr>
            <w:tcW w:type="dxa" w:w="2880"/>
          </w:tcPr>
          <w:p>
            <w:r>
              <w:t>integer</w:t>
            </w:r>
          </w:p>
        </w:tc>
        <w:tc>
          <w:tcPr>
            <w:tcW w:type="dxa" w:w="2880"/>
          </w:tcPr>
          <w:p>
            <w:r>
              <w:t>The number of times each macro has been used in the past thirty days.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'https://{{OAUTH_REQUEST_PAYLOAD.formData.ZENDESK_SUBDOMAIN}}.zendesk.com/api/v2/macros/25' \</w:t>
        <w:br/>
        <w:t xml:space="preserve"> --header 'Accept: application/json'</w:t>
      </w:r>
    </w:p>
    <w:p>
      <w:pPr>
        <w:pStyle w:val="Heading3"/>
      </w:pPr>
      <w:r>
        <w:t>Notes</w:t>
      </w:r>
    </w:p>
    <w:p>
      <w:pPr>
        <w:pStyle w:val="ListBullet"/>
      </w:pPr>
      <w:r>
        <w:t>This endpoint is marked Allowed For: Agents in the provided documentation.</w:t>
      </w:r>
    </w:p>
    <w:p>
      <w:pPr>
        <w:pStyle w:val="ListBullet"/>
      </w:pPr>
      <w:r>
        <w:t>No query parameters were documented for this endpoint.</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[DELETE] Delete a Macro — /api/v2/macros/{{macroId}}</w:t>
      </w:r>
    </w:p>
    <w:p>
      <w:pPr>
        <w:pStyle w:val="ListBullet"/>
      </w:pPr>
      <w:r>
        <w:t>[GET] Show Changes a Macro Would Make to a Ticket — /api/v2/macros/{{macroId}}/apply</w:t>
      </w:r>
    </w:p>
    <w:p>
      <w:pPr>
        <w:pStyle w:val="ListBullet"/>
      </w:pPr>
      <w:r>
        <w:t>[GET] Show Macro Replica (Derived Macro) — /api/v2/macros/new</w:t>
      </w:r>
    </w:p>
    <w:p>
      <w:pPr>
        <w:pStyle w:val="ListBullet"/>
      </w:pPr>
      <w:r>
        <w:t>[GET] List Active Macros — /api/v2/macros/active</w:t>
      </w:r>
    </w:p>
    <w:p>
      <w:r>
        <w:br w:type="page"/>
      </w:r>
    </w:p>
    <w:p>
      <w:pPr>
        <w:pStyle w:val="Heading2"/>
      </w:pPr>
      <w:r>
        <w:t>714. [DELETE] Revoke the Current OAuth Token</w:t>
      </w:r>
    </w:p>
    <w:p>
      <w:r>
        <w:rPr>
          <w:b/>
        </w:rPr>
        <w:t xml:space="preserve">Endpoint: </w:t>
      </w:r>
      <w:r>
        <w:rPr>
          <w:rFonts w:ascii="Courier New" w:hAnsi="Courier New"/>
          <w:sz w:val="18"/>
        </w:rPr>
        <w:t>/api/v2/oauth/tokens/current</w:t>
      </w:r>
    </w:p>
    <w:p>
      <w:pPr>
        <w:pStyle w:val="Heading3"/>
      </w:pPr>
      <w:r>
        <w:t>Prerequisites</w:t>
      </w:r>
    </w:p>
    <w:p>
      <w:pPr>
        <w:pStyle w:val="ListBullet"/>
      </w:pPr>
      <w:r>
        <w:t>The caller must be an authenticated Zendesk user (Admins, Agents, or End Users)</w:t>
      </w:r>
    </w:p>
    <w:p>
      <w:pPr>
        <w:pStyle w:val="Heading3"/>
      </w:pPr>
      <w:r>
        <w:t>Method</w:t>
      </w:r>
    </w:p>
    <w:p>
      <w:r>
        <w:t>DELETE</w:t>
      </w:r>
    </w:p>
    <w:p>
      <w:pPr>
        <w:pStyle w:val="Heading3"/>
      </w:pPr>
      <w:r>
        <w:t>URL</w:t>
      </w:r>
    </w:p>
    <w:p>
      <w:r>
        <w:t>https://{{OAUTH_REQUEST_PAYLOAD.formData.ZENDESK_SUBDOMAIN}}.zendesk.com/api/v2/oauth/tokens/current</w:t>
      </w:r>
    </w:p>
    <w:p>
      <w:pPr>
        <w:pStyle w:val="Heading3"/>
      </w:pPr>
      <w:r>
        <w:t>Description</w:t>
      </w:r>
    </w:p>
    <w:p>
      <w:r>
        <w:t>Revokes (invalidates) the current OAuth token associated with the request.</w:t>
      </w:r>
    </w:p>
    <w:p>
      <w:pPr>
        <w:pStyle w:val="Heading3"/>
      </w:pPr>
      <w:r>
        <w:t>Enforcement Rules</w:t>
      </w:r>
    </w:p>
    <w:p>
      <w:pPr>
        <w:pStyle w:val="ListBullet"/>
      </w:pPr>
      <w:r>
        <w:t>The ZENDESK_SUBDOMAIN must always be present as part of the base URL.</w:t>
      </w:r>
    </w:p>
    <w:p>
      <w:pPr>
        <w:pStyle w:val="ListBullet"/>
      </w:pPr>
      <w:r>
        <w:t>If the user provides a ZENDESK_SUBDOMAIN, use that value directly.</w:t>
      </w:r>
    </w:p>
    <w:p>
      <w:pPr>
        <w:pStyle w:val="ListBullet"/>
      </w:pPr>
      <w:r>
        <w:t>Do not call the API with a missing or empty subdomain (e.g., https://.zendesk.com/...).</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ListBullet"/>
      </w:pPr>
      <w:r>
        <w:t>Do not include authentication headers (e.g., Authorization: Bearer ...) in this knowledge file.</w:t>
      </w:r>
    </w:p>
    <w:p>
      <w:pPr>
        <w:pStyle w:val="Heading3"/>
      </w:pPr>
      <w:r>
        <w:t>Valid Examples</w:t>
      </w:r>
    </w:p>
    <w:p>
      <w:r>
        <w:rPr>
          <w:b/>
          <w:color w:val="666666"/>
          <w:sz w:val="16"/>
        </w:rPr>
        <w:t>[http]</w:t>
      </w:r>
    </w:p>
    <w:p>
      <w:pPr>
        <w:shd w:fill="F2F2F2" w:val="clear"/>
      </w:pPr>
      <w:r>
        <w:rPr>
          <w:rFonts w:ascii="Courier New" w:hAnsi="Courier New"/>
          <w:sz w:val="17"/>
        </w:rPr>
        <w:t>https://acme.zendesk.com/api/v2/oauth/tokens/current</w:t>
      </w:r>
    </w:p>
    <w:p>
      <w:pPr>
        <w:pStyle w:val="Heading3"/>
      </w:pPr>
      <w:r>
        <w:t>Invalid Examples</w:t>
      </w:r>
    </w:p>
    <w:p>
      <w:r>
        <w:rPr>
          <w:b/>
          <w:color w:val="666666"/>
          <w:sz w:val="16"/>
        </w:rPr>
        <w:t>[http]</w:t>
      </w:r>
    </w:p>
    <w:p>
      <w:pPr>
        <w:shd w:fill="F2F2F2" w:val="clear"/>
      </w:pPr>
      <w:r>
        <w:rPr>
          <w:rFonts w:ascii="Courier New" w:hAnsi="Courier New"/>
          <w:sz w:val="17"/>
        </w:rPr>
        <w:t>https://.zendesk.com/api/v2/oauth/tokens/current</w:t>
        <w:br/>
        <w:t>https://zendesk.com/api/v2/oauth/tokens/current</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'https://{{OAUTH_REQUEST_PAYLOAD.formData.ZENDESK_SUBDOMAIN}}.zendesk.com/api/v2/oauth/tokens/current' \</w:t>
        <w:br/>
        <w:t xml:space="preserve"> --header 'Accept: application/json'</w:t>
      </w:r>
    </w:p>
    <w:p>
      <w:pPr>
        <w:pStyle w:val="Heading3"/>
      </w:pPr>
      <w:r>
        <w:t>Notes</w:t>
      </w:r>
    </w:p>
    <w:p>
      <w:pPr>
        <w:pStyle w:val="ListBullet"/>
      </w:pPr>
      <w:r>
        <w:t>This endpoint returns 204 on success and does not return a JSON response body.</w:t>
      </w:r>
    </w:p>
    <w:p>
      <w:pPr>
        <w:pStyle w:val="Heading3"/>
      </w:pPr>
      <w:r>
        <w:t>Related oauthTokens actions</w:t>
      </w:r>
    </w:p>
    <w:p>
      <w:pPr>
        <w:pStyle w:val="ListBullet"/>
      </w:pPr>
      <w:r>
        <w:t>[POST] Create OAuth Token for a Grant Type — /oauth/tokens</w:t>
      </w:r>
    </w:p>
    <w:p>
      <w:pPr>
        <w:pStyle w:val="ListBullet"/>
      </w:pPr>
      <w:r>
        <w:t>[DELETE] Revoke an OAuth Token — /api/v2/oauth/tokens/{{oauthTokenId}}</w:t>
      </w:r>
    </w:p>
    <w:p>
      <w:pPr>
        <w:pStyle w:val="ListBullet"/>
      </w:pPr>
      <w:r>
        <w:t>[POST] Create OAuth Token — /api/v2/oauth/tokens</w:t>
      </w:r>
    </w:p>
    <w:p>
      <w:pPr>
        <w:pStyle w:val="ListBullet"/>
      </w:pPr>
      <w:r>
        <w:t>[GET] List OAuth Tokens (Current User) — /api/v2/oauth/tokens</w:t>
      </w:r>
    </w:p>
    <w:p>
      <w:pPr>
        <w:pStyle w:val="ListBullet"/>
      </w:pPr>
      <w:r>
        <w:t>[POST] Get OAuth Token (Authorization Code Grant) — /oauth/token</w:t>
      </w:r>
    </w:p>
    <w:p>
      <w:pPr>
        <w:pStyle w:val="ListBullet"/>
      </w:pPr>
      <w:r>
        <w:t>[GET] Show an OAuth Token — /api/v2/oauth/tokens/{{oauthTokenId}}</w:t>
      </w:r>
    </w:p>
    <w:p>
      <w:r>
        <w:br w:type="page"/>
      </w:r>
    </w:p>
    <w:p>
      <w:pPr>
        <w:pStyle w:val="Heading2"/>
      </w:pPr>
      <w:r>
        <w:t>715. [PUT] Generate an OAuth Client Secret</w:t>
      </w:r>
    </w:p>
    <w:p>
      <w:r>
        <w:rPr>
          <w:b/>
        </w:rPr>
        <w:t xml:space="preserve">Endpoint: </w:t>
      </w:r>
      <w:r>
        <w:rPr>
          <w:rFonts w:ascii="Courier New" w:hAnsi="Courier New"/>
          <w:sz w:val="18"/>
        </w:rPr>
        <w:t>/api/v2/oauth/clients/{{oauthClientId}}/generate_secret</w:t>
      </w:r>
    </w:p>
    <w:p>
      <w:pPr>
        <w:pStyle w:val="Heading3"/>
      </w:pPr>
      <w:r>
        <w:t>Generate an OAuth Client Secret (Zendesk)</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https://{{OAUTH_REQUEST_PAYLOAD.formData.ZENDESK_SUBDOMAIN}}.zendesk.com/api/v2/oauth/clients/{{oauth_client_id}}/generate_secret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Generates (rotates) the client secret for an existing OAuth client in Zendesk.</w:t>
      </w:r>
    </w:p>
    <w:p>
      <w:pPr>
        <w:pStyle w:val="Heading3"/>
      </w:pPr>
      <w:r>
        <w:t>Enforcement Rules</w:t>
      </w:r>
    </w:p>
    <w:p>
      <w:pPr>
        <w:pStyle w:val="ListBullet"/>
      </w:pPr>
      <w:r>
        <w:t>The oauth_client_id path parameter must always be present.</w:t>
      </w:r>
    </w:p>
    <w:p>
      <w:pPr>
        <w:pStyle w:val="ListBullet"/>
      </w:pPr>
      <w:r>
        <w:t>If the user provides an oauth_client_id, use that value directly.</w:t>
      </w:r>
    </w:p>
    <w:p>
      <w:pPr>
        <w:pStyle w:val="ListBullet"/>
      </w:pPr>
      <w:r>
        <w:t>Do not call the API with a missing or empty oauth_client_id (e.g., avoid /oauth/clients//generate_secret).</w:t>
      </w:r>
    </w:p>
    <w:p>
      <w:pPr>
        <w:pStyle w:val="ListBullet"/>
      </w:pPr>
      <w:r>
        <w:t>Always construct the path as /api/v2/oauth/clients/{{oauth_client_id}}/generate_secret, where {{oauth_client_id}} is a non-empty integer.</w:t>
      </w:r>
    </w:p>
    <w:p>
      <w:pPr>
        <w:pStyle w:val="ListBullet"/>
      </w:pPr>
      <w:r>
        <w:t>Do not infer or guess the oauth_client_id.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/api/v2/oauth/clients/223443/generate_secret</w:t>
      </w:r>
    </w:p>
    <w:p>
      <w:pPr>
        <w:pStyle w:val="Heading3"/>
      </w:pPr>
      <w:r>
        <w:t>Invalid Examples</w:t>
      </w:r>
    </w:p>
    <w:p>
      <w:r>
        <w:rPr>
          <w:b/>
          <w:color w:val="666666"/>
          <w:sz w:val="16"/>
        </w:rPr>
        <w:t>[http]</w:t>
      </w:r>
    </w:p>
    <w:p>
      <w:pPr>
        <w:shd w:fill="F2F2F2" w:val="clear"/>
      </w:pPr>
      <w:r>
        <w:rPr>
          <w:rFonts w:ascii="Courier New" w:hAnsi="Courier New"/>
          <w:sz w:val="17"/>
        </w:rPr>
        <w:t>/api/v2/oauth/clients//generate_secret</w:t>
        <w:br/>
        <w:t>/api/v2/oauth/clients/generate_secret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oauth_client_id</w:t>
            </w:r>
          </w:p>
        </w:tc>
        <w:tc>
          <w:tcPr>
            <w:tcW w:type="dxa" w:w="2880"/>
          </w:tcPr>
          <w:p>
            <w:r>
              <w:t>integer</w:t>
            </w:r>
          </w:p>
        </w:tc>
        <w:tc>
          <w:tcPr>
            <w:tcW w:type="dxa" w:w="2880"/>
          </w:tcPr>
          <w:p>
            <w:r>
              <w:t>The ID of the OAuth client. Example: 223443.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 {</w:t>
        <w:br/>
        <w:t xml:space="preserve"> "company": "Acme Inc.",</w:t>
        <w:br/>
        <w:t xml:space="preserve"> "created_at": "2024-01-15T10:30:00Z",</w:t>
        <w:br/>
        <w:t xml:space="preserve"> "description": "OAuth client used for internal integrations.",</w:t>
        <w:br/>
        <w:t xml:space="preserve"> "global": false,</w:t>
        <w:br/>
        <w:t xml:space="preserve"> "id": 223443,</w:t>
        <w:br/>
        <w:t xml:space="preserve"> "identifier": "zd_oauth_client_identifier",</w:t>
        <w:br/>
        <w:t xml:space="preserve"> "kind": "confidential",</w:t>
        <w:br/>
        <w:t xml:space="preserve"> "logo_url": "https://example.zendesk.com/api/v2/oauth/clients/223443/logo.png",</w:t>
        <w:br/>
        <w:t xml:space="preserve"> "name": "Acme Internal Integration",</w:t>
        <w:br/>
        <w:t xml:space="preserve"> "redirect_uri": [</w:t>
        <w:br/>
        <w:t xml:space="preserve"> "https://app.acme.com/oauth/callback"</w:t>
        <w:br/>
        <w:t xml:space="preserve"> ],</w:t>
        <w:br/>
        <w:t xml:space="preserve"> "secret": "generated_client_secret_value",</w:t>
        <w:br/>
        <w:t xml:space="preserve"> "updated_at": "2024-03-01T12:00:00Z",</w:t>
        <w:br/>
        <w:t xml:space="preserve"> "url": "https://{{OAUTH_REQUEST_PAYLOAD.formData.ZENDESK_SUBDOMAIN}}.zendesk.com/api/v2/oauth/clients/223443.json",</w:t>
        <w:br/>
        <w:t xml:space="preserve"> "user_id": 987654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object</w:t>
            </w:r>
          </w:p>
        </w:tc>
        <w:tc>
          <w:tcPr>
            <w:tcW w:type="dxa" w:w="2880"/>
          </w:tcPr>
          <w:p>
            <w:r>
              <w:t>The OAuth client object.</w:t>
            </w:r>
          </w:p>
        </w:tc>
      </w:tr>
      <w:tr>
        <w:tc>
          <w:tcPr>
            <w:tcW w:type="dxa" w:w="2880"/>
          </w:tcPr>
          <w:p>
            <w:r>
              <w:t>client.company</w:t>
            </w:r>
          </w:p>
        </w:tc>
        <w:tc>
          <w:tcPr>
            <w:tcW w:type="dxa" w:w="2880"/>
          </w:tcPr>
          <w:p>
            <w:r>
              <w:t>string</w:t>
            </w:r>
          </w:p>
        </w:tc>
        <w:tc>
          <w:tcPr>
            <w:tcW w:type="dxa" w:w="2880"/>
          </w:tcPr>
          <w:p>
            <w:r>
              <w:t>The company name displayed when users are asked to grant access to your application.</w:t>
            </w:r>
          </w:p>
        </w:tc>
      </w:tr>
      <w:tr>
        <w:tc>
          <w:tcPr>
            <w:tcW w:type="dxa" w:w="2880"/>
          </w:tcPr>
          <w:p>
            <w:r>
              <w:t>client.created_at</w:t>
            </w:r>
          </w:p>
        </w:tc>
        <w:tc>
          <w:tcPr>
            <w:tcW w:type="dxa" w:w="2880"/>
          </w:tcPr>
          <w:p>
            <w:r>
              <w:t>string</w:t>
            </w:r>
          </w:p>
        </w:tc>
        <w:tc>
          <w:tcPr>
            <w:tcW w:type="dxa" w:w="2880"/>
          </w:tcPr>
          <w:p>
            <w:r>
              <w:t>The time the client was created.</w:t>
            </w:r>
          </w:p>
        </w:tc>
      </w:tr>
      <w:tr>
        <w:tc>
          <w:tcPr>
            <w:tcW w:type="dxa" w:w="2880"/>
          </w:tcPr>
          <w:p>
            <w:r>
              <w:t>client.description</w:t>
            </w:r>
          </w:p>
        </w:tc>
        <w:tc>
          <w:tcPr>
            <w:tcW w:type="dxa" w:w="2880"/>
          </w:tcPr>
          <w:p>
            <w:r>
              <w:t>string</w:t>
            </w:r>
          </w:p>
        </w:tc>
        <w:tc>
          <w:tcPr>
            <w:tcW w:type="dxa" w:w="2880"/>
          </w:tcPr>
          <w:p>
            <w:r>
              <w:t>A short description displayed to users when considering approving access.</w:t>
            </w:r>
          </w:p>
        </w:tc>
      </w:tr>
      <w:tr>
        <w:tc>
          <w:tcPr>
            <w:tcW w:type="dxa" w:w="2880"/>
          </w:tcPr>
          <w:p>
            <w:r>
              <w:t>client.global</w:t>
            </w:r>
          </w:p>
        </w:tc>
        <w:tc>
          <w:tcPr>
            <w:tcW w:type="dxa" w:w="2880"/>
          </w:tcPr>
          <w:p>
            <w:r>
              <w:t>boolean</w:t>
            </w:r>
          </w:p>
        </w:tc>
        <w:tc>
          <w:tcPr>
            <w:tcW w:type="dxa" w:w="2880"/>
          </w:tcPr>
          <w:p>
            <w:r>
              <w:t>Whether this client is globally accessible.</w:t>
            </w:r>
          </w:p>
        </w:tc>
      </w:tr>
      <w:tr>
        <w:tc>
          <w:tcPr>
            <w:tcW w:type="dxa" w:w="2880"/>
          </w:tcPr>
          <w:p>
            <w:r>
              <w:t>client.id</w:t>
            </w:r>
          </w:p>
        </w:tc>
        <w:tc>
          <w:tcPr>
            <w:tcW w:type="dxa" w:w="2880"/>
          </w:tcPr>
          <w:p>
            <w:r>
              <w:t>integer</w:t>
            </w:r>
          </w:p>
        </w:tc>
        <w:tc>
          <w:tcPr>
            <w:tcW w:type="dxa" w:w="2880"/>
          </w:tcPr>
          <w:p>
            <w:r>
              <w:t>Automatically assigned upon creation.</w:t>
            </w:r>
          </w:p>
        </w:tc>
      </w:tr>
      <w:tr>
        <w:tc>
          <w:tcPr>
            <w:tcW w:type="dxa" w:w="2880"/>
          </w:tcPr>
          <w:p>
            <w:r>
              <w:t>client.identifier</w:t>
            </w:r>
          </w:p>
        </w:tc>
        <w:tc>
          <w:tcPr>
            <w:tcW w:type="dxa" w:w="2880"/>
          </w:tcPr>
          <w:p>
            <w:r>
              <w:t>string</w:t>
            </w:r>
          </w:p>
        </w:tc>
        <w:tc>
          <w:tcPr>
            <w:tcW w:type="dxa" w:w="2880"/>
          </w:tcPr>
          <w:p>
            <w:r>
              <w:t>The unique identifier for this client.</w:t>
            </w:r>
          </w:p>
        </w:tc>
      </w:tr>
      <w:tr>
        <w:tc>
          <w:tcPr>
            <w:tcW w:type="dxa" w:w="2880"/>
          </w:tcPr>
          <w:p>
            <w:r>
              <w:t>client.kind</w:t>
            </w:r>
          </w:p>
        </w:tc>
        <w:tc>
          <w:tcPr>
            <w:tcW w:type="dxa" w:w="2880"/>
          </w:tcPr>
          <w:p>
            <w:r>
              <w:t>string</w:t>
            </w:r>
          </w:p>
        </w:tc>
        <w:tc>
          <w:tcPr>
            <w:tcW w:type="dxa" w:w="2880"/>
          </w:tcPr>
          <w:p>
            <w:r>
              <w:t>Either "public" or "confidential".</w:t>
            </w:r>
          </w:p>
        </w:tc>
      </w:tr>
      <w:tr>
        <w:tc>
          <w:tcPr>
            <w:tcW w:type="dxa" w:w="2880"/>
          </w:tcPr>
          <w:p>
            <w:r>
              <w:t>client.logo_url</w:t>
            </w:r>
          </w:p>
        </w:tc>
        <w:tc>
          <w:tcPr>
            <w:tcW w:type="dxa" w:w="2880"/>
          </w:tcPr>
          <w:p>
            <w:r>
              <w:t>string</w:t>
            </w:r>
          </w:p>
        </w:tc>
        <w:tc>
          <w:tcPr>
            <w:tcW w:type="dxa" w:w="2880"/>
          </w:tcPr>
          <w:p>
            <w:r>
              <w:t>The API logo URL of this record.</w:t>
            </w:r>
          </w:p>
        </w:tc>
      </w:tr>
      <w:tr>
        <w:tc>
          <w:tcPr>
            <w:tcW w:type="dxa" w:w="2880"/>
          </w:tcPr>
          <w:p>
            <w:r>
              <w:t>client.name</w:t>
            </w:r>
          </w:p>
        </w:tc>
        <w:tc>
          <w:tcPr>
            <w:tcW w:type="dxa" w:w="2880"/>
          </w:tcPr>
          <w:p>
            <w:r>
              <w:t>string</w:t>
            </w:r>
          </w:p>
        </w:tc>
        <w:tc>
          <w:tcPr>
            <w:tcW w:type="dxa" w:w="2880"/>
          </w:tcPr>
          <w:p>
            <w:r>
              <w:t>The name of this client.</w:t>
            </w:r>
          </w:p>
        </w:tc>
      </w:tr>
      <w:tr>
        <w:tc>
          <w:tcPr>
            <w:tcW w:type="dxa" w:w="2880"/>
          </w:tcPr>
          <w:p>
            <w:r>
              <w:t>client.redirect_uri</w:t>
            </w:r>
          </w:p>
        </w:tc>
        <w:tc>
          <w:tcPr>
            <w:tcW w:type="dxa" w:w="2880"/>
          </w:tcPr>
          <w:p>
            <w:r>
              <w:t>string[]</w:t>
            </w:r>
          </w:p>
        </w:tc>
        <w:tc>
          <w:tcPr>
            <w:tcW w:type="dxa" w:w="2880"/>
          </w:tcPr>
          <w:p>
            <w:r>
              <w:t>An array of valid redirect URIs for this client.</w:t>
            </w:r>
          </w:p>
        </w:tc>
      </w:tr>
      <w:tr>
        <w:tc>
          <w:tcPr>
            <w:tcW w:type="dxa" w:w="2880"/>
          </w:tcPr>
          <w:p>
            <w:r>
              <w:t>client.secret</w:t>
            </w:r>
          </w:p>
        </w:tc>
        <w:tc>
          <w:tcPr>
            <w:tcW w:type="dxa" w:w="2880"/>
          </w:tcPr>
          <w:p>
            <w:r>
              <w:t>string</w:t>
            </w:r>
          </w:p>
        </w:tc>
        <w:tc>
          <w:tcPr>
            <w:tcW w:type="dxa" w:w="2880"/>
          </w:tcPr>
          <w:p>
            <w:r>
              <w:t>The client secret. (Returned in this response per the provided schema.)</w:t>
            </w:r>
          </w:p>
        </w:tc>
      </w:tr>
      <w:tr>
        <w:tc>
          <w:tcPr>
            <w:tcW w:type="dxa" w:w="2880"/>
          </w:tcPr>
          <w:p>
            <w:r>
              <w:t>client.updated_at</w:t>
            </w:r>
          </w:p>
        </w:tc>
        <w:tc>
          <w:tcPr>
            <w:tcW w:type="dxa" w:w="2880"/>
          </w:tcPr>
          <w:p>
            <w:r>
              <w:t>string</w:t>
            </w:r>
          </w:p>
        </w:tc>
        <w:tc>
          <w:tcPr>
            <w:tcW w:type="dxa" w:w="2880"/>
          </w:tcPr>
          <w:p>
            <w:r>
              <w:t>The time of the last update of the client.</w:t>
            </w:r>
          </w:p>
        </w:tc>
      </w:tr>
      <w:tr>
        <w:tc>
          <w:tcPr>
            <w:tcW w:type="dxa" w:w="2880"/>
          </w:tcPr>
          <w:p>
            <w:r>
              <w:t>client.url</w:t>
            </w:r>
          </w:p>
        </w:tc>
        <w:tc>
          <w:tcPr>
            <w:tcW w:type="dxa" w:w="2880"/>
          </w:tcPr>
          <w:p>
            <w:r>
              <w:t>string</w:t>
            </w:r>
          </w:p>
        </w:tc>
        <w:tc>
          <w:tcPr>
            <w:tcW w:type="dxa" w:w="2880"/>
          </w:tcPr>
          <w:p>
            <w:r>
              <w:t>The API URL of this record.</w:t>
            </w:r>
          </w:p>
        </w:tc>
      </w:tr>
      <w:tr>
        <w:tc>
          <w:tcPr>
            <w:tcW w:type="dxa" w:w="2880"/>
          </w:tcPr>
          <w:p>
            <w:r>
              <w:t>client.user_id</w:t>
            </w:r>
          </w:p>
        </w:tc>
        <w:tc>
          <w:tcPr>
            <w:tcW w:type="dxa" w:w="2880"/>
          </w:tcPr>
          <w:p>
            <w:r>
              <w:t>integer</w:t>
            </w:r>
          </w:p>
        </w:tc>
        <w:tc>
          <w:tcPr>
            <w:tcW w:type="dxa" w:w="2880"/>
          </w:tcPr>
          <w:p>
            <w:r>
              <w:t>The id of the admin who created the client.</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'https://{{OAUTH_REQUEST_PAYLOAD.formData.ZENDESK_SUBDOMAIN}}.zendesk.com/api/v2/oauth/clients/223443/generate_secret' \</w:t>
        <w:br/>
        <w:t xml:space="preserve"> -H 'Accept: application/json'</w:t>
      </w:r>
    </w:p>
    <w:p>
      <w:pPr>
        <w:pStyle w:val="Heading3"/>
      </w:pPr>
      <w:r>
        <w:t>Example Usage</w:t>
      </w:r>
    </w:p>
    <w:p>
      <w:pPr>
        <w:pStyle w:val="Heading3"/>
      </w:pPr>
      <w:r>
        <w:t>Example 1: Generate a new secret for a specific OAuth client</w:t>
      </w:r>
    </w:p>
    <w:p>
      <w:pPr>
        <w:pStyle w:val="Heading3"/>
      </w:pPr>
      <w:r>
        <w:t>Notes</w:t>
      </w:r>
    </w:p>
    <w:p>
      <w:pPr>
        <w:pStyle w:val="ListBullet"/>
      </w:pPr>
      <w:r>
        <w:t>This endpoint is allowed for Admins.</w:t>
      </w:r>
    </w:p>
    <w:p>
      <w:pPr>
        <w:pStyle w:val="ListBullet"/>
      </w:pPr>
      <w:r>
        <w:t>No request body is documented for this operation.</w:t>
      </w:r>
    </w:p>
    <w:p>
      <w:pPr>
        <w:pStyle w:val="Heading3"/>
      </w:pPr>
      <w:r>
        <w:t>Error Handling</w:t>
      </w:r>
    </w:p>
    <w:p>
      <w:pPr>
        <w:pStyle w:val="ListBullet"/>
      </w:pPr>
      <w:r>
        <w:t>The scraped content only documents a 200 success response; other error status codes and bodies were not provided.</w:t>
      </w:r>
    </w:p>
    <w:p>
      <w:pPr>
        <w:pStyle w:val="Heading3"/>
      </w:pPr>
      <w:r>
        <w:t>Related oauthClients actions</w:t>
      </w:r>
    </w:p>
    <w:p>
      <w:pPr>
        <w:pStyle w:val="ListBullet"/>
      </w:pPr>
      <w:r>
        <w:t>[GET] Show an OAuth Client — /api/v2/oauth/clients/{{oauthClientId}}</w:t>
      </w:r>
    </w:p>
    <w:p>
      <w:pPr>
        <w:pStyle w:val="ListBullet"/>
      </w:pPr>
      <w:r>
        <w:t>[PUT] Update an OAuth Client — /api/v2/oauth/clients/{{oauthClientId}}</w:t>
      </w:r>
    </w:p>
    <w:p>
      <w:pPr>
        <w:pStyle w:val="ListBullet"/>
      </w:pPr>
      <w:r>
        <w:t>[DELETE] Delete an OAuth Client — /api/v2/oauth/clients/{{oauthClientId}}</w:t>
      </w:r>
    </w:p>
    <w:p>
      <w:pPr>
        <w:pStyle w:val="ListBullet"/>
      </w:pPr>
      <w:r>
        <w:t>[GET] List Current User’s OAuth Clients — /api/v2/users/me/oauth/clients</w:t>
      </w:r>
    </w:p>
    <w:p>
      <w:pPr>
        <w:pStyle w:val="ListBullet"/>
      </w:pPr>
      <w:r>
        <w:t>[POST] Create an OAuth Client — /api/v2/oauth/clients</w:t>
      </w:r>
    </w:p>
    <w:p>
      <w:pPr>
        <w:pStyle w:val="ListBullet"/>
      </w:pPr>
      <w:r>
        <w:t>[GET] List OAuth Clients — /api/v2/oauth/clients</w:t>
      </w:r>
    </w:p>
    <w:p>
      <w:r>
        <w:br w:type="page"/>
      </w:r>
    </w:p>
    <w:p>
      <w:pPr>
        <w:pStyle w:val="Heading2"/>
      </w:pPr>
      <w:r>
        <w:t>716. [GET] Authorize (Begin OAuth Flow)</w:t>
      </w:r>
    </w:p>
    <w:p>
      <w:r>
        <w:rPr>
          <w:b/>
        </w:rPr>
        <w:t xml:space="preserve">Endpoint: </w:t>
      </w:r>
      <w:r>
        <w:rPr>
          <w:rFonts w:ascii="Courier New" w:hAnsi="Courier New"/>
          <w:sz w:val="18"/>
        </w:rPr>
        <w:t>/oauth/authorize</w:t>
      </w:r>
    </w:p>
    <w:p>
      <w:pPr>
        <w:pStyle w:val="Heading3"/>
      </w:pPr>
      <w:r>
        <w:t>Prerequisites</w:t>
      </w:r>
    </w:p>
    <w:p>
      <w:pPr>
        <w:pStyle w:val="ListBullet"/>
      </w:pPr>
      <w:r>
        <w:t xml:space="preserve">A Zendesk OAuth integration configured with: </w:t>
        <w:br/>
        <w:br/>
        <w:t>A valid client_id</w:t>
        <w:br/>
        <w:t>One or more allowed redirect_uri values</w:t>
      </w:r>
    </w:p>
    <w:p>
      <w:pPr>
        <w:pStyle w:val="Heading3"/>
      </w:pPr>
      <w:r>
        <w:t>Method</w:t>
      </w:r>
    </w:p>
    <w:p>
      <w:r>
        <w:t>GET</w:t>
      </w:r>
    </w:p>
    <w:p>
      <w:pPr>
        <w:pStyle w:val="Heading3"/>
      </w:pPr>
      <w:r>
        <w:t>URL</w:t>
      </w:r>
    </w:p>
    <w:p>
      <w:r>
        <w:t>https://oauth-bridge.zendesk.com/sc/oauth/authorize</w:t>
      </w:r>
    </w:p>
    <w:p>
      <w:pPr>
        <w:pStyle w:val="Heading3"/>
      </w:pPr>
      <w:r>
        <w:t>Description</w:t>
      </w:r>
    </w:p>
    <w:p>
      <w:r>
        <w:t>Begins the OAuth authorization flow. This endpoint relies on a browser session for authentication and will redirect the user to log in (if needed), select an account (if applicable), and approve or deny the requested access. On completion, Zendesk redirects the browser back to your redirect_uri with an authorization result.</w:t>
      </w:r>
    </w:p>
    <w:p>
      <w:pPr>
        <w:pStyle w:val="Heading3"/>
      </w:pPr>
      <w:r>
        <w:t>Enforcement Rules</w:t>
      </w:r>
    </w:p>
    <w:p>
      <w:pPr>
        <w:pStyle w:val="ListBullet"/>
      </w:pPr>
      <w:r>
        <w:t>This endpoint is intended to be opened in a browser (via redirect), not called server-to-server.</w:t>
      </w:r>
    </w:p>
    <w:p>
      <w:pPr>
        <w:pStyle w:val="ListBullet"/>
      </w:pPr>
      <w:r>
        <w:t>Always use https://oauth-bridge.zendesk.com/sc as the base URL when redirecting the user to this endpoint (even if your Zendesk base URL is https://{{OAUTH_REQUEST_PAYLOAD.formData.ZENDESK_SUBDOMAIN}}.zendesk.com).</w:t>
      </w:r>
    </w:p>
    <w:p>
      <w:pPr>
        <w:pStyle w:val="ListBullet"/>
      </w:pPr>
      <w:r>
        <w:t>When executing the action, ensure to send Query Parameters in the URL as query parameters and not in the body.</w:t>
      </w:r>
    </w:p>
    <w:p>
      <w:pPr>
        <w:pStyle w:val="ListBullet"/>
      </w:pPr>
      <w:r>
        <w:t>Do not include query parameters in a request body (this is a GET endpoint).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Your integration’s unique identifier.</w:t>
            </w:r>
          </w:p>
        </w:tc>
      </w:tr>
      <w:tr>
        <w:tc>
          <w:tcPr>
            <w:tcW w:type="dxa" w:w="2880"/>
          </w:tcPr>
          <w:p>
            <w:r>
              <w:t>response_type</w:t>
            </w:r>
          </w:p>
        </w:tc>
        <w:tc>
          <w:tcPr>
            <w:tcW w:type="dxa" w:w="2880"/>
          </w:tcPr>
          <w:p>
            <w:r>
              <w:t>string</w:t>
            </w:r>
          </w:p>
        </w:tc>
        <w:tc>
          <w:tcPr>
            <w:tcW w:type="dxa" w:w="2880"/>
          </w:tcPr>
          <w:p>
            <w:r>
              <w:t>Only acceptable value is code.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Arbitrary string value returned back to you along with the authorization code via browser redirect.</w:t>
            </w:r>
          </w:p>
        </w:tc>
      </w:tr>
      <w:tr>
        <w:tc>
          <w:tcPr>
            <w:tcW w:type="dxa" w:w="2880"/>
          </w:tcPr>
          <w:p>
            <w:r>
              <w:t>redirect_uri</w:t>
            </w:r>
          </w:p>
        </w:tc>
        <w:tc>
          <w:tcPr>
            <w:tcW w:type="dxa" w:w="2880"/>
          </w:tcPr>
          <w:p>
            <w:r>
              <w:t>string</w:t>
            </w:r>
          </w:p>
        </w:tc>
        <w:tc>
          <w:tcPr>
            <w:tcW w:type="dxa" w:w="2880"/>
          </w:tcPr>
          <w:p>
            <w:r>
              <w:t>Redirect destination for the response. Must be one of the URIs configured for your integration. If omitted, the first configured URI is used.</w:t>
            </w:r>
          </w:p>
        </w:tc>
      </w:tr>
    </w:tbl>
    <w:p/>
    <w:p>
      <w:pPr>
        <w:pStyle w:val="Heading3"/>
      </w:pPr>
      <w:r>
        <w:t>Response</w:t>
      </w:r>
    </w:p>
    <w:p>
      <w:pPr>
        <w:pStyle w:val="Heading3"/>
      </w:pPr>
      <w:r>
        <w:t>Success Response (302 Found)</w:t>
      </w:r>
    </w:p>
    <w:p>
      <w:pPr>
        <w:pStyle w:val="ListBullet"/>
      </w:pPr>
      <w:r>
        <w:t>Content-Type: text/plain</w:t>
      </w:r>
    </w:p>
    <w:p>
      <w:pPr>
        <w:pStyle w:val="ListBullet"/>
      </w:pPr>
      <w:r>
        <w:t>Body: string</w:t>
      </w:r>
    </w:p>
    <w:p>
      <w:r>
        <w:rPr>
          <w:b/>
        </w:rPr>
        <w:t>Note: Note: The primary behavior is an HTTP redirect (302). The user agent (browser) will be redirected as part of the OAuth flow.</w:t>
      </w:r>
    </w:p>
    <w:p>
      <w:r>
        <w:rPr>
          <w:b/>
          <w:color w:val="666666"/>
          <w:sz w:val="16"/>
        </w:rPr>
        <w:t>[text]</w:t>
      </w:r>
    </w:p>
    <w:p>
      <w:pPr>
        <w:shd w:fill="F2F2F2" w:val="clear"/>
      </w:pPr>
      <w:r>
        <w:rPr>
          <w:rFonts w:ascii="Courier New" w:hAnsi="Courier New"/>
          <w:sz w:val="17"/>
        </w:rPr>
        <w:t>string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'https://oauth-bridge.zendesk.com/sc/oauth/authorize?response_type=code&amp;client_id=YOUR_CLIENT_ID&amp;state=opaque_state_value&amp;redirect_uri=https%3A%2F%2Fyourapp.example.com%2Foauth%2Fcallback'</w:t>
      </w:r>
    </w:p>
    <w:p>
      <w:pPr>
        <w:pStyle w:val="Heading3"/>
      </w:pPr>
      <w:r>
        <w:t>Example Usage</w:t>
      </w:r>
    </w:p>
    <w:p>
      <w:pPr>
        <w:pStyle w:val="Heading3"/>
      </w:pPr>
      <w:r>
        <w:t>Example 1: Minimal authorize redirect</w:t>
      </w:r>
    </w:p>
    <w:p>
      <w:r>
        <w:rPr>
          <w:b/>
          <w:color w:val="666666"/>
          <w:sz w:val="16"/>
        </w:rPr>
        <w:t>[bash]</w:t>
      </w:r>
    </w:p>
    <w:p>
      <w:pPr>
        <w:shd w:fill="F2F2F2" w:val="clear"/>
      </w:pPr>
      <w:r>
        <w:rPr>
          <w:rFonts w:ascii="Courier New" w:hAnsi="Courier New"/>
          <w:sz w:val="17"/>
        </w:rPr>
        <w:t>curl -i --location \</w:t>
        <w:br/>
        <w:t xml:space="preserve"> 'https://oauth-bridge.zendesk.com/sc/oauth/authorize?response_type=code&amp;client_id=YOUR_CLIENT_ID'</w:t>
      </w:r>
    </w:p>
    <w:p>
      <w:pPr>
        <w:pStyle w:val="Heading3"/>
      </w:pPr>
      <w:r>
        <w:t>Example 2: Include state and explicit redirect_uri</w:t>
      </w:r>
    </w:p>
    <w:p>
      <w:r>
        <w:rPr>
          <w:b/>
          <w:color w:val="666666"/>
          <w:sz w:val="16"/>
        </w:rPr>
        <w:t>[bash]</w:t>
      </w:r>
    </w:p>
    <w:p>
      <w:pPr>
        <w:shd w:fill="F2F2F2" w:val="clear"/>
      </w:pPr>
      <w:r>
        <w:rPr>
          <w:rFonts w:ascii="Courier New" w:hAnsi="Courier New"/>
          <w:sz w:val="17"/>
        </w:rPr>
        <w:t>curl -i --location \</w:t>
        <w:br/>
        <w:t xml:space="preserve"> 'https://oauth-bridge.zendesk.com/sc/oauth/authorize?response_type=code&amp;client_id=YOUR_CLIENT_ID&amp;state=session_123&amp;redirect_uri=https%3A%2F%2Fyourapp.example.com%2Fcallback'</w:t>
      </w:r>
    </w:p>
    <w:p>
      <w:pPr>
        <w:pStyle w:val="Heading3"/>
      </w:pPr>
      <w:r>
        <w:t>Behavior</w:t>
      </w:r>
    </w:p>
    <w:p>
      <w:pPr>
        <w:pStyle w:val="ListBullet"/>
      </w:pPr>
      <w:r>
        <w:t>If the user is not logged in to Zendesk, they are redirected to the login page.</w:t>
      </w:r>
    </w:p>
    <w:p>
      <w:pPr>
        <w:pStyle w:val="ListBullet"/>
      </w:pPr>
      <w:r>
        <w:t>If the user has multiple Zendesk accounts, they are prompted to choose one.</w:t>
      </w:r>
    </w:p>
    <w:p>
      <w:pPr>
        <w:pStyle w:val="ListBullet"/>
      </w:pPr>
      <w:r>
        <w:t>The user is shown an Allow/Deny consent dialog describing requested access.</w:t>
      </w:r>
    </w:p>
    <w:p>
      <w:pPr>
        <w:pStyle w:val="ListBullet"/>
      </w:pPr>
      <w:r>
        <w:t>Zendesk redirects the browser to your redirect_uri (or the default configured redirect URI), returning the authorization outcome (including the authorization code when approved).</w:t>
      </w:r>
    </w:p>
    <w:p>
      <w:pPr>
        <w:pStyle w:val="Heading3"/>
      </w:pPr>
      <w:r>
        <w:t>Notes</w:t>
      </w:r>
    </w:p>
    <w:p>
      <w:pPr>
        <w:pStyle w:val="ListBullet"/>
      </w:pPr>
      <w:r>
        <w:t>Although your Zendesk instance base URL may be https://{{OAUTH_REQUEST_PAYLOAD.formData.ZENDESK_SUBDOMAIN}}.zendesk.com, this authorize step specifically instructs using https://oauth-bridge.zendesk.com/sc for the redirect target.</w:t>
      </w:r>
    </w:p>
    <w:p>
      <w:pPr>
        <w:pStyle w:val="ListBullet"/>
      </w:pPr>
      <w:r>
        <w:t>response_type must be code (no other values are documented as acceptable).</w:t>
      </w:r>
    </w:p>
    <w:p>
      <w:r>
        <w:br w:type="page"/>
      </w:r>
    </w:p>
    <w:p>
      <w:pPr>
        <w:pStyle w:val="Heading2"/>
      </w:pPr>
      <w:r>
        <w:t>717. [GET] Show a Ticket After Applying a Macro (Preview)</w:t>
      </w:r>
    </w:p>
    <w:p>
      <w:r>
        <w:rPr>
          <w:b/>
        </w:rPr>
        <w:t xml:space="preserve">Endpoint: </w:t>
      </w:r>
      <w:r>
        <w:rPr>
          <w:rFonts w:ascii="Courier New" w:hAnsi="Courier New"/>
          <w:sz w:val="18"/>
        </w:rPr>
        <w:t>/api/v2/tickets/{{ticketId}}/macros/{{macroId}}/apply</w:t>
      </w:r>
    </w:p>
    <w:p>
      <w:pPr>
        <w:pStyle w:val="Heading3"/>
      </w:pPr>
      <w:r>
        <w:t>Prerequisites</w:t>
      </w:r>
    </w:p>
    <w:p>
      <w:pPr>
        <w:pStyle w:val="ListBullet"/>
      </w:pPr>
      <w:r>
        <w:t>Zendesk Support access with permission to apply/view macros</w:t>
      </w:r>
    </w:p>
    <w:p>
      <w:pPr>
        <w:pStyle w:val="ListBullet"/>
      </w:pPr>
      <w:r>
        <w:t>You must know the target ticket ID and macro ID</w:t>
      </w:r>
    </w:p>
    <w:p>
      <w:pPr>
        <w:pStyle w:val="Heading3"/>
      </w:pPr>
      <w:r>
        <w:t>Method</w:t>
      </w:r>
    </w:p>
    <w:p>
      <w:r>
        <w:t>GET</w:t>
      </w:r>
    </w:p>
    <w:p>
      <w:pPr>
        <w:pStyle w:val="Heading3"/>
      </w:pPr>
      <w:r>
        <w:t>URL</w:t>
      </w:r>
    </w:p>
    <w:p>
      <w:r>
        <w:t>https://{{OAUTH_REQUEST_PAYLOAD.formData.ZENDESK_SUBDOMAIN}}.zendesk.com/api/v2/tickets/{{ticket_id}}/macros/{{macro_id}}/apply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full ticket object as it would appear after applying the specified macro to the ticket. This is a preview only—it does not actually change the ticket.</w:t>
      </w:r>
    </w:p>
    <w:p>
      <w:pPr>
        <w:pStyle w:val="Heading3"/>
      </w:pPr>
      <w:r>
        <w:t>Enforcement Rules</w:t>
      </w:r>
    </w:p>
    <w:p>
      <w:pPr>
        <w:pStyle w:val="ListBullet"/>
      </w:pPr>
      <w:r>
        <w:t>The ticket_id path parameter must always be present.</w:t>
      </w:r>
    </w:p>
    <w:p>
      <w:pPr>
        <w:pStyle w:val="ListBullet"/>
      </w:pPr>
      <w:r>
        <w:t>The macro_id path parameter must always be present.</w:t>
      </w:r>
    </w:p>
    <w:p>
      <w:pPr>
        <w:pStyle w:val="ListBullet"/>
      </w:pPr>
      <w:r>
        <w:t>If the user provides a ticket_id, use that value directly.</w:t>
      </w:r>
    </w:p>
    <w:p>
      <w:pPr>
        <w:pStyle w:val="ListBullet"/>
      </w:pPr>
      <w:r>
        <w:t>If the user provides a macro_id, use that value directly.</w:t>
      </w:r>
    </w:p>
    <w:p>
      <w:pPr>
        <w:pStyle w:val="ListBullet"/>
      </w:pPr>
      <w:r>
        <w:t>Do not call the API with a missing or empty ticket_id or macro_id.</w:t>
      </w:r>
    </w:p>
    <w:p>
      <w:pPr>
        <w:pStyle w:val="ListBullet"/>
      </w:pPr>
      <w:r>
        <w:t>Always construct the path as /api/v2/tickets/{{ticket_id}}/macros/{{macro_id}}/apply, where both path parameters are non-empty.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/api/v2/tickets/35436/macros/25/apply</w:t>
      </w:r>
    </w:p>
    <w:p>
      <w:pPr>
        <w:pStyle w:val="Heading3"/>
      </w:pPr>
      <w:r>
        <w:t>Invalid Examples</w:t>
      </w:r>
    </w:p>
    <w:p>
      <w:r>
        <w:rPr>
          <w:b/>
          <w:color w:val="666666"/>
          <w:sz w:val="16"/>
        </w:rPr>
        <w:t>[http]</w:t>
      </w:r>
    </w:p>
    <w:p>
      <w:pPr>
        <w:shd w:fill="F2F2F2" w:val="clear"/>
      </w:pPr>
      <w:r>
        <w:rPr>
          <w:rFonts w:ascii="Courier New" w:hAnsi="Courier New"/>
          <w:sz w:val="17"/>
        </w:rPr>
        <w:t>/api/v2/tickets//macros/25/apply</w:t>
        <w:br/>
        <w:t>/api/v2/tickets/35436/macros//apply</w:t>
        <w:br/>
        <w:t>/api/v2/tickets/35436/macros/25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35436.</w:t>
            </w:r>
          </w:p>
        </w:tc>
      </w:tr>
      <w:tr>
        <w:tc>
          <w:tcPr>
            <w:tcW w:type="dxa" w:w="2880"/>
          </w:tcPr>
          <w:p>
            <w:r>
              <w:t>macro_id</w:t>
            </w:r>
          </w:p>
        </w:tc>
        <w:tc>
          <w:tcPr>
            <w:tcW w:type="dxa" w:w="2880"/>
          </w:tcPr>
          <w:p>
            <w:r>
              <w:t>integer</w:t>
            </w:r>
          </w:p>
        </w:tc>
        <w:tc>
          <w:tcPr>
            <w:tcW w:type="dxa" w:w="2880"/>
          </w:tcPr>
          <w:p>
            <w:r>
              <w:t>The ID of the macro. Example: 25.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"result": {</w:t>
        <w:br/>
        <w:t xml:space="preserve"> "ticket": {</w:t>
        <w:br/>
        <w:t xml:space="preserve"> "assignee_id": 123456789,</w:t>
        <w:br/>
        <w:t xml:space="preserve"> "comment": {</w:t>
        <w:br/>
        <w:t xml:space="preserve"> "body": "Example comment body",</w:t>
        <w:br/>
        <w:t xml:space="preserve"> "public": true,</w:t>
        <w:br/>
        <w:t xml:space="preserve"> "scoped_body": [</w:t>
        <w:br/>
        <w:t xml:space="preserve"> ["plain", "Example comment body"],</w:t>
        <w:br/>
        <w:t xml:space="preserve"> ["html", "&lt;p&gt;Example comment body&lt;/p&gt;"]</w:t>
        <w:br/>
        <w:t xml:space="preserve"> ]</w:t>
        <w:br/>
        <w:t xml:space="preserve"> },</w:t>
        <w:br/>
        <w:t xml:space="preserve"> "fields": {</w:t>
        <w:br/>
        <w:t xml:space="preserve"> "id": 1,</w:t>
        <w:br/>
        <w:t xml:space="preserve"> "value": "example_value"</w:t>
        <w:br/>
        <w:t xml:space="preserve"> },</w:t>
        <w:br/>
        <w:t xml:space="preserve"> "group_id": 987654321,</w:t>
        <w:br/>
        <w:t xml:space="preserve"> "id": 35436,</w:t>
        <w:br/>
        <w:t xml:space="preserve"> "url": "https://example.zendesk.com/api/v2/tickets/35436.json"</w:t>
        <w:br/>
        <w:t xml:space="preserve"> }</w:t>
        <w:br/>
        <w:t xml:space="preserve"> }</w:t>
        <w:br/>
        <w:t>}</w:t>
      </w:r>
    </w:p>
    <w:p>
      <w:pPr>
        <w:pStyle w:val="Heading3"/>
      </w:pPr>
      <w:r>
        <w:t>Notes on the success example</w:t>
      </w:r>
    </w:p>
    <w:p>
      <w:pPr>
        <w:pStyle w:val="ListBullet"/>
      </w:pPr>
      <w:r>
        <w:t>The scraped documentation shows types but not concrete example values; the example above uses realistic placeholder values while preserving the documented field names and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result</w:t>
            </w:r>
          </w:p>
        </w:tc>
        <w:tc>
          <w:tcPr>
            <w:tcW w:type="dxa" w:w="2880"/>
          </w:tcPr>
          <w:p>
            <w:r>
              <w:t>object</w:t>
            </w:r>
          </w:p>
        </w:tc>
        <w:tc>
          <w:tcPr>
            <w:tcW w:type="dxa" w:w="2880"/>
          </w:tcPr>
          <w:p>
            <w:r>
              <w:t>Container for the macro application preview result.</w:t>
            </w:r>
          </w:p>
        </w:tc>
      </w:tr>
      <w:tr>
        <w:tc>
          <w:tcPr>
            <w:tcW w:type="dxa" w:w="2880"/>
          </w:tcPr>
          <w:p>
            <w:r>
              <w:t>result.ticket</w:t>
            </w:r>
          </w:p>
        </w:tc>
        <w:tc>
          <w:tcPr>
            <w:tcW w:type="dxa" w:w="2880"/>
          </w:tcPr>
          <w:p>
            <w:r>
              <w:t>object</w:t>
            </w:r>
          </w:p>
        </w:tc>
        <w:tc>
          <w:tcPr>
            <w:tcW w:type="dxa" w:w="2880"/>
          </w:tcPr>
          <w:p>
            <w:r>
              <w:t>The full ticket object as it would be after applying the macro (preview only).</w:t>
            </w:r>
          </w:p>
        </w:tc>
      </w:tr>
      <w:tr>
        <w:tc>
          <w:tcPr>
            <w:tcW w:type="dxa" w:w="2880"/>
          </w:tcPr>
          <w:p>
            <w:r>
              <w:t>result.ticket.assignee_id</w:t>
            </w:r>
          </w:p>
        </w:tc>
        <w:tc>
          <w:tcPr>
            <w:tcW w:type="dxa" w:w="2880"/>
          </w:tcPr>
          <w:p>
            <w:r>
              <w:t>integer</w:t>
            </w:r>
          </w:p>
        </w:tc>
        <w:tc>
          <w:tcPr>
            <w:tcW w:type="dxa" w:w="2880"/>
          </w:tcPr>
          <w:p>
            <w:r>
              <w:t>Assignee user ID after the macro is applied (preview).</w:t>
            </w:r>
          </w:p>
        </w:tc>
      </w:tr>
      <w:tr>
        <w:tc>
          <w:tcPr>
            <w:tcW w:type="dxa" w:w="2880"/>
          </w:tcPr>
          <w:p>
            <w:r>
              <w:t>result.ticket.comment</w:t>
            </w:r>
          </w:p>
        </w:tc>
        <w:tc>
          <w:tcPr>
            <w:tcW w:type="dxa" w:w="2880"/>
          </w:tcPr>
          <w:p>
            <w:r>
              <w:t>object</w:t>
            </w:r>
          </w:p>
        </w:tc>
        <w:tc>
          <w:tcPr>
            <w:tcW w:type="dxa" w:w="2880"/>
          </w:tcPr>
          <w:p>
            <w:r>
              <w:t>Comment that would be added/modified by the macro (preview).</w:t>
            </w:r>
          </w:p>
        </w:tc>
      </w:tr>
      <w:tr>
        <w:tc>
          <w:tcPr>
            <w:tcW w:type="dxa" w:w="2880"/>
          </w:tcPr>
          <w:p>
            <w:r>
              <w:t>result.ticket.comment.body</w:t>
            </w:r>
          </w:p>
        </w:tc>
        <w:tc>
          <w:tcPr>
            <w:tcW w:type="dxa" w:w="2880"/>
          </w:tcPr>
          <w:p>
            <w:r>
              <w:t>string</w:t>
            </w:r>
          </w:p>
        </w:tc>
        <w:tc>
          <w:tcPr>
            <w:tcW w:type="dxa" w:w="2880"/>
          </w:tcPr>
          <w:p>
            <w:r>
              <w:t>Comment body.</w:t>
            </w:r>
          </w:p>
        </w:tc>
      </w:tr>
      <w:tr>
        <w:tc>
          <w:tcPr>
            <w:tcW w:type="dxa" w:w="2880"/>
          </w:tcPr>
          <w:p>
            <w:r>
              <w:t>result.ticket.comment.public</w:t>
            </w:r>
          </w:p>
        </w:tc>
        <w:tc>
          <w:tcPr>
            <w:tcW w:type="dxa" w:w="2880"/>
          </w:tcPr>
          <w:p>
            <w:r>
              <w:t>boolean</w:t>
            </w:r>
          </w:p>
        </w:tc>
        <w:tc>
          <w:tcPr>
            <w:tcW w:type="dxa" w:w="2880"/>
          </w:tcPr>
          <w:p>
            <w:r>
              <w:t>Whether the comment would be public.</w:t>
            </w:r>
          </w:p>
        </w:tc>
      </w:tr>
      <w:tr>
        <w:tc>
          <w:tcPr>
            <w:tcW w:type="dxa" w:w="2880"/>
          </w:tcPr>
          <w:p>
            <w:r>
              <w:t>result.ticket.comment.scoped_body</w:t>
            </w:r>
          </w:p>
        </w:tc>
        <w:tc>
          <w:tcPr>
            <w:tcW w:type="dxa" w:w="2880"/>
          </w:tcPr>
          <w:p>
            <w:r>
              <w:t>string[][]</w:t>
            </w:r>
          </w:p>
        </w:tc>
        <w:tc>
          <w:tcPr>
            <w:tcW w:type="dxa" w:w="2880"/>
          </w:tcPr>
          <w:p>
            <w:r>
              <w:t>Scoped representations of the body (as documented).</w:t>
            </w:r>
          </w:p>
        </w:tc>
      </w:tr>
      <w:tr>
        <w:tc>
          <w:tcPr>
            <w:tcW w:type="dxa" w:w="2880"/>
          </w:tcPr>
          <w:p>
            <w:r>
              <w:t>result.ticket.fields</w:t>
            </w:r>
          </w:p>
        </w:tc>
        <w:tc>
          <w:tcPr>
            <w:tcW w:type="dxa" w:w="2880"/>
          </w:tcPr>
          <w:p>
            <w:r>
              <w:t>object</w:t>
            </w:r>
          </w:p>
        </w:tc>
        <w:tc>
          <w:tcPr>
            <w:tcW w:type="dxa" w:w="2880"/>
          </w:tcPr>
          <w:p>
            <w:r>
              <w:t>A field/value pair as documented.</w:t>
            </w:r>
          </w:p>
        </w:tc>
      </w:tr>
      <w:tr>
        <w:tc>
          <w:tcPr>
            <w:tcW w:type="dxa" w:w="2880"/>
          </w:tcPr>
          <w:p>
            <w:r>
              <w:t>result.ticket.fields.id</w:t>
            </w:r>
          </w:p>
        </w:tc>
        <w:tc>
          <w:tcPr>
            <w:tcW w:type="dxa" w:w="2880"/>
          </w:tcPr>
          <w:p>
            <w:r>
              <w:t>integer</w:t>
            </w:r>
          </w:p>
        </w:tc>
        <w:tc>
          <w:tcPr>
            <w:tcW w:type="dxa" w:w="2880"/>
          </w:tcPr>
          <w:p>
            <w:r>
              <w:t>Field ID.</w:t>
            </w:r>
          </w:p>
        </w:tc>
      </w:tr>
      <w:tr>
        <w:tc>
          <w:tcPr>
            <w:tcW w:type="dxa" w:w="2880"/>
          </w:tcPr>
          <w:p>
            <w:r>
              <w:t>result.ticket.fields.value</w:t>
            </w:r>
          </w:p>
        </w:tc>
        <w:tc>
          <w:tcPr>
            <w:tcW w:type="dxa" w:w="2880"/>
          </w:tcPr>
          <w:p>
            <w:r>
              <w:t>string</w:t>
            </w:r>
          </w:p>
        </w:tc>
        <w:tc>
          <w:tcPr>
            <w:tcW w:type="dxa" w:w="2880"/>
          </w:tcPr>
          <w:p>
            <w:r>
              <w:t>Field value.</w:t>
            </w:r>
          </w:p>
        </w:tc>
      </w:tr>
      <w:tr>
        <w:tc>
          <w:tcPr>
            <w:tcW w:type="dxa" w:w="2880"/>
          </w:tcPr>
          <w:p>
            <w:r>
              <w:t>result.ticket.group_id</w:t>
            </w:r>
          </w:p>
        </w:tc>
        <w:tc>
          <w:tcPr>
            <w:tcW w:type="dxa" w:w="2880"/>
          </w:tcPr>
          <w:p>
            <w:r>
              <w:t>integer</w:t>
            </w:r>
          </w:p>
        </w:tc>
        <w:tc>
          <w:tcPr>
            <w:tcW w:type="dxa" w:w="2880"/>
          </w:tcPr>
          <w:p>
            <w:r>
              <w:t>Group ID after the macro is applied (preview).</w:t>
            </w:r>
          </w:p>
        </w:tc>
      </w:tr>
      <w:tr>
        <w:tc>
          <w:tcPr>
            <w:tcW w:type="dxa" w:w="2880"/>
          </w:tcPr>
          <w:p>
            <w:r>
              <w:t>result.ticket.id</w:t>
            </w:r>
          </w:p>
        </w:tc>
        <w:tc>
          <w:tcPr>
            <w:tcW w:type="dxa" w:w="2880"/>
          </w:tcPr>
          <w:p>
            <w:r>
              <w:t>integer</w:t>
            </w:r>
          </w:p>
        </w:tc>
        <w:tc>
          <w:tcPr>
            <w:tcW w:type="dxa" w:w="2880"/>
          </w:tcPr>
          <w:p>
            <w:r>
              <w:t>Ticket ID.</w:t>
            </w:r>
          </w:p>
        </w:tc>
      </w:tr>
      <w:tr>
        <w:tc>
          <w:tcPr>
            <w:tcW w:type="dxa" w:w="2880"/>
          </w:tcPr>
          <w:p>
            <w:r>
              <w:t>result.ticket.url</w:t>
            </w:r>
          </w:p>
        </w:tc>
        <w:tc>
          <w:tcPr>
            <w:tcW w:type="dxa" w:w="2880"/>
          </w:tcPr>
          <w:p>
            <w:r>
              <w:t>string</w:t>
            </w:r>
          </w:p>
        </w:tc>
        <w:tc>
          <w:tcPr>
            <w:tcW w:type="dxa" w:w="2880"/>
          </w:tcPr>
          <w:p>
            <w:r>
              <w:t>Ticket API URL.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'https://{{OAUTH_REQUEST_PAYLOAD.formData.ZENDESK_SUBDOMAIN}}.zendesk.com/api/v2/tickets/35436/macros/25/apply' \</w:t>
        <w:br/>
        <w:t xml:space="preserve"> --header 'Accept: application/json'</w:t>
      </w:r>
    </w:p>
    <w:p>
      <w:pPr>
        <w:pStyle w:val="Heading3"/>
      </w:pPr>
      <w:r>
        <w:t>Behavior</w:t>
      </w:r>
    </w:p>
    <w:p>
      <w:pPr>
        <w:pStyle w:val="ListBullet"/>
      </w:pPr>
      <w:r>
        <w:t>Validates the ticket_id and macro_id.</w:t>
      </w:r>
    </w:p>
    <w:p>
      <w:pPr>
        <w:pStyle w:val="ListBullet"/>
      </w:pPr>
      <w:r>
        <w:t>Computes the ticket state as if the macro were applied.</w:t>
      </w:r>
    </w:p>
    <w:p>
      <w:pPr>
        <w:pStyle w:val="ListBullet"/>
      </w:pPr>
      <w:r>
        <w:t>Returns the resulting full ticket object in a result.ticket wrapper.</w:t>
      </w:r>
    </w:p>
    <w:p>
      <w:pPr>
        <w:pStyle w:val="ListBullet"/>
      </w:pPr>
      <w:r>
        <w:t>Does not persist any changes to the ticket.</w:t>
      </w:r>
    </w:p>
    <w:p>
      <w:pPr>
        <w:pStyle w:val="Heading3"/>
      </w:pPr>
      <w:r>
        <w:t>Notes</w:t>
      </w:r>
    </w:p>
    <w:p>
      <w:pPr>
        <w:pStyle w:val="ListBullet"/>
      </w:pPr>
      <w:r>
        <w:t>Allowed for: Agents</w:t>
      </w:r>
    </w:p>
    <w:p>
      <w:pPr>
        <w:pStyle w:val="ListBullet"/>
      </w:pPr>
      <w:r>
        <w:t>To retrieve only the fields that would change (instead of the full ticket), use the separate endpoint referenced in the docs: “Show Changes to Ticket”.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718. [DELETE] Delete an Omnichannel Routing Queue</w:t>
      </w:r>
    </w:p>
    <w:p>
      <w:r>
        <w:rPr>
          <w:b/>
        </w:rPr>
        <w:t xml:space="preserve">Endpoint: </w:t>
      </w:r>
      <w:r>
        <w:rPr>
          <w:rFonts w:ascii="Courier New" w:hAnsi="Courier New"/>
          <w:sz w:val="18"/>
        </w:rPr>
        <w:t>/api/v2/queues/{{queueId}}</w:t>
      </w:r>
    </w:p>
    <w:p>
      <w:pPr>
        <w:pStyle w:val="Heading3"/>
      </w:pPr>
      <w:r>
        <w:t>Prerequisites</w:t>
      </w:r>
    </w:p>
    <w:p>
      <w:pPr>
        <w:pStyle w:val="ListBullet"/>
      </w:pPr>
      <w:r>
        <w:t>Must be an Admin (allowed for: Admins)</w:t>
      </w:r>
    </w:p>
    <w:p>
      <w:pPr>
        <w:pStyle w:val="Heading3"/>
      </w:pPr>
      <w:r>
        <w:t>Method</w:t>
      </w:r>
    </w:p>
    <w:p>
      <w:r>
        <w:t>DELETE</w:t>
      </w:r>
    </w:p>
    <w:p>
      <w:pPr>
        <w:pStyle w:val="Heading3"/>
      </w:pPr>
      <w:r>
        <w:t>URL</w:t>
      </w:r>
    </w:p>
    <w:p>
      <w:r>
        <w:t>https://{{OAUTH_REQUEST_PAYLOAD.formData.ZENDESK_SUBDOMAIN}}.zendesk.com/api/v2/queues/{{queue_id}}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omnichannel routing queue and related records.</w:t>
      </w:r>
    </w:p>
    <w:p>
      <w:pPr>
        <w:pStyle w:val="Heading3"/>
      </w:pPr>
      <w:r>
        <w:t>Enforcement Rules</w:t>
      </w:r>
    </w:p>
    <w:p>
      <w:pPr>
        <w:pStyle w:val="ListBullet"/>
      </w:pPr>
      <w:r>
        <w:t>The queue_id path parameter must always be present.</w:t>
      </w:r>
    </w:p>
    <w:p>
      <w:pPr>
        <w:pStyle w:val="ListBullet"/>
      </w:pPr>
      <w:r>
        <w:t>If the user provides a queue_id, use that value directly.</w:t>
      </w:r>
    </w:p>
    <w:p>
      <w:pPr>
        <w:pStyle w:val="ListBullet"/>
      </w:pPr>
      <w:r>
        <w:t>Do not call the API with a missing or empty queue_id (e.g., avoid /queues// or /queues/).</w:t>
      </w:r>
    </w:p>
    <w:p>
      <w:pPr>
        <w:pStyle w:val="ListBullet"/>
      </w:pPr>
      <w:r>
        <w:t>Always construct the path as /api/v2/queues/{{queue_id}}, where {{queue_id}} is a non-empty string.</w:t>
      </w:r>
    </w:p>
    <w:p>
      <w:pPr>
        <w:pStyle w:val="ListBullet"/>
      </w:pPr>
      <w:r>
        <w:t>Do not infer or guess the queue_id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/api/v2/queues/01HG80ATNNZK1N7XRFVKX48XD6</w:t>
      </w:r>
    </w:p>
    <w:p>
      <w:pPr>
        <w:pStyle w:val="Heading3"/>
      </w:pPr>
      <w:r>
        <w:t>Invalid Examples</w:t>
      </w:r>
    </w:p>
    <w:p>
      <w:r>
        <w:rPr>
          <w:b/>
          <w:color w:val="666666"/>
          <w:sz w:val="16"/>
        </w:rPr>
        <w:t>[http]</w:t>
      </w:r>
    </w:p>
    <w:p>
      <w:pPr>
        <w:shd w:fill="F2F2F2" w:val="clear"/>
      </w:pPr>
      <w:r>
        <w:rPr>
          <w:rFonts w:ascii="Courier New" w:hAnsi="Courier New"/>
          <w:sz w:val="17"/>
        </w:rPr>
        <w:t>/api/v2/queues/</w:t>
        <w:br/>
        <w:t>/api/v2/queues//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queue_id</w:t>
            </w:r>
          </w:p>
        </w:tc>
        <w:tc>
          <w:tcPr>
            <w:tcW w:type="dxa" w:w="2880"/>
          </w:tcPr>
          <w:p>
            <w:r>
              <w:t>string</w:t>
            </w:r>
          </w:p>
        </w:tc>
        <w:tc>
          <w:tcPr>
            <w:tcW w:type="dxa" w:w="2880"/>
          </w:tcPr>
          <w:p>
            <w:r>
              <w:t>The id of the omnichannel routing queue. Example: 01HG80ATNNZK1N7XRFVKX48XD6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'https://{{OAUTH_REQUEST_PAYLOAD.formData.ZENDESK_SUBDOMAIN}}.zendesk.com/api/v2/queues/01HG80ATNNZK1N7XRFVKX48XD6' \</w:t>
        <w:br/>
        <w:t xml:space="preserve"> --header 'Accept: application/json'</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queues actions</w:t>
      </w:r>
    </w:p>
    <w:p>
      <w:pPr>
        <w:pStyle w:val="ListBullet"/>
      </w:pPr>
      <w:r>
        <w:t>[POST] Create a Queue — /api/v2/queues</w:t>
      </w:r>
    </w:p>
    <w:p>
      <w:pPr>
        <w:pStyle w:val="ListBullet"/>
      </w:pPr>
      <w:r>
        <w:t>[PUT] Update an Omnichannel Routing Queue — /api/v2/queues/{{queueId}}</w:t>
      </w:r>
    </w:p>
    <w:p>
      <w:pPr>
        <w:pStyle w:val="ListBullet"/>
      </w:pPr>
      <w:r>
        <w:t>[GET] Show an Omnichannel Routing Queue by ID — /api/v2/queues/{{queueId}}</w:t>
      </w:r>
    </w:p>
    <w:p>
      <w:pPr>
        <w:pStyle w:val="ListBullet"/>
      </w:pPr>
      <w:r>
        <w:t>[GET] List Queues — /api/v2/queues</w:t>
      </w:r>
    </w:p>
    <w:p>
      <w:r>
        <w:br w:type="page"/>
      </w:r>
    </w:p>
    <w:p>
      <w:pPr>
        <w:pStyle w:val="Heading2"/>
      </w:pPr>
      <w:r>
        <w:t>719. [DELETE] Delete an Organization Field</w:t>
      </w:r>
    </w:p>
    <w:p>
      <w:r>
        <w:rPr>
          <w:b/>
        </w:rPr>
        <w:t xml:space="preserve">Endpoint: </w:t>
      </w:r>
      <w:r>
        <w:rPr>
          <w:rFonts w:ascii="Courier New" w:hAnsi="Courier New"/>
          <w:sz w:val="18"/>
        </w:rPr>
        <w:t>/api/v2/organization_fields/{{organizationFieldId}}</w:t>
      </w:r>
    </w:p>
    <w:p>
      <w:pPr>
        <w:pStyle w:val="Heading3"/>
      </w:pPr>
      <w:r>
        <w:t>Prerequisites</w:t>
      </w:r>
    </w:p>
    <w:p>
      <w:pPr>
        <w:pStyle w:val="ListBullet"/>
      </w:pPr>
      <w:r>
        <w:t>Allowed for Admins</w:t>
      </w:r>
    </w:p>
    <w:p>
      <w:pPr>
        <w:pStyle w:val="Heading3"/>
      </w:pPr>
      <w:r>
        <w:t>Method</w:t>
      </w:r>
    </w:p>
    <w:p>
      <w:r>
        <w:t>DELETE</w:t>
      </w:r>
    </w:p>
    <w:p>
      <w:pPr>
        <w:pStyle w:val="Heading3"/>
      </w:pPr>
      <w:r>
        <w:t>URL</w:t>
      </w:r>
    </w:p>
    <w:p>
      <w:r>
        <w:t>https://{{OAUTH_REQUEST_PAYLOAD.formData.ZENDESK_SUBDOMAIN}}.zendesk.com/api/v2/organization_fields/{{organization_field_id}}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organization field by its ID or key.</w:t>
      </w:r>
    </w:p>
    <w:p>
      <w:pPr>
        <w:pStyle w:val="Heading3"/>
      </w:pPr>
      <w:r>
        <w:t>Enforcement Rules</w:t>
      </w:r>
    </w:p>
    <w:p>
      <w:pPr>
        <w:pStyle w:val="ListBullet"/>
      </w:pPr>
      <w:r>
        <w:t>The organization_field_id path parameter must always be present.</w:t>
      </w:r>
    </w:p>
    <w:p>
      <w:pPr>
        <w:pStyle w:val="ListBullet"/>
      </w:pPr>
      <w:r>
        <w:t>If the user provides an organization_field_id, use that value directly.</w:t>
      </w:r>
    </w:p>
    <w:p>
      <w:pPr>
        <w:pStyle w:val="ListBullet"/>
      </w:pPr>
      <w:r>
        <w:t>Do not call the API with a missing or empty organization_field_id (e.g., avoid /organization_fields//).</w:t>
      </w:r>
    </w:p>
    <w:p>
      <w:pPr>
        <w:pStyle w:val="ListBullet"/>
      </w:pPr>
      <w:r>
        <w:t>Always construct the path as /api/v2/organization_fields/{{organization_field_id}}, where {{organization_field_id}} is a non-empty string.</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/api/v2/organization_fields/12345</w:t>
        <w:br/>
        <w:t>/api/v2/organization_fields/my_text_field</w:t>
      </w:r>
    </w:p>
    <w:p>
      <w:pPr>
        <w:pStyle w:val="Heading3"/>
      </w:pPr>
      <w:r>
        <w:t>Invalid Examples</w:t>
      </w:r>
    </w:p>
    <w:p>
      <w:r>
        <w:rPr>
          <w:b/>
          <w:color w:val="666666"/>
          <w:sz w:val="16"/>
        </w:rPr>
        <w:t>[http]</w:t>
      </w:r>
    </w:p>
    <w:p>
      <w:pPr>
        <w:shd w:fill="F2F2F2" w:val="clear"/>
      </w:pPr>
      <w:r>
        <w:rPr>
          <w:rFonts w:ascii="Courier New" w:hAnsi="Courier New"/>
          <w:sz w:val="17"/>
        </w:rPr>
        <w:t>/api/v2/organization_fields/</w:t>
        <w:br/>
        <w:t>/api/v2/organization_fields</w:t>
        <w:br/>
        <w:t>/api/v2/organization_fields//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organization_field_id</w:t>
            </w:r>
          </w:p>
        </w:tc>
        <w:tc>
          <w:tcPr>
            <w:tcW w:type="dxa" w:w="2880"/>
          </w:tcPr>
          <w:p>
            <w:r>
              <w:t>integer | string</w:t>
            </w:r>
          </w:p>
        </w:tc>
        <w:tc>
          <w:tcPr>
            <w:tcW w:type="dxa" w:w="2880"/>
          </w:tcPr>
          <w:p>
            <w:r>
              <w:t>The ID or key of the organization field. Example: my_text_field.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'https://{{OAUTH_REQUEST_PAYLOAD.formData.ZENDESK_SUBDOMAIN}}.zendesk.com/api/v2/organization_fields/12345'</w:t>
      </w:r>
    </w:p>
    <w:p>
      <w:pPr>
        <w:pStyle w:val="Heading3"/>
      </w:pPr>
      <w:r>
        <w:t>Error Handling</w:t>
      </w:r>
    </w:p>
    <w:p>
      <w:pPr>
        <w:pStyle w:val="ListBullet"/>
      </w:pPr>
      <w:r>
        <w:t>204 No Content: Organization field deleted successfully.</w:t>
      </w:r>
    </w:p>
    <w:p>
      <w:pPr>
        <w:pStyle w:val="Heading3"/>
      </w:pPr>
      <w:r>
        <w:t>Related organizationFields actions</w:t>
      </w:r>
    </w:p>
    <w:p>
      <w:pPr>
        <w:pStyle w:val="ListBullet"/>
      </w:pPr>
      <w:r>
        <w:t>[POST] Create an Organization Field — /api/v2/organization_fields</w:t>
      </w:r>
    </w:p>
    <w:p>
      <w:pPr>
        <w:pStyle w:val="ListBullet"/>
      </w:pPr>
      <w:r>
        <w:t>[PUT] Update an Organization Field — /api/v2/organization_fields/{{organizationFieldId}}</w:t>
      </w:r>
    </w:p>
    <w:p>
      <w:pPr>
        <w:pStyle w:val="ListBullet"/>
      </w:pPr>
      <w:r>
        <w:t>[GET] Show an Organization Field — /api/v2/organization_fields/{{organizationFieldId}}</w:t>
      </w:r>
    </w:p>
    <w:p>
      <w:pPr>
        <w:pStyle w:val="ListBullet"/>
      </w:pPr>
      <w:r>
        <w:t>[GET] List Organization Fields — /api/v2/organization_fields</w:t>
      </w:r>
    </w:p>
    <w:p>
      <w:pPr>
        <w:pStyle w:val="ListBullet"/>
      </w:pPr>
      <w:r>
        <w:t>[PUT] Reorder Organization Fields — /api/v2/organization_fields/reorder</w:t>
      </w:r>
    </w:p>
    <w:p>
      <w:r>
        <w:br w:type="page"/>
      </w:r>
    </w:p>
    <w:p>
      <w:pPr>
        <w:pStyle w:val="Heading2"/>
      </w:pPr>
      <w:r>
        <w:t>720. [GET] List Current User’s OAuth Clients</w:t>
      </w:r>
    </w:p>
    <w:p>
      <w:r>
        <w:rPr>
          <w:b/>
        </w:rPr>
        <w:t xml:space="preserve">Endpoint: </w:t>
      </w:r>
      <w:r>
        <w:rPr>
          <w:rFonts w:ascii="Courier New" w:hAnsi="Courier New"/>
          <w:sz w:val="18"/>
        </w:rPr>
        <w:t>/api/v2/users/me/oauth/clients</w:t>
      </w:r>
    </w:p>
    <w:p>
      <w:pPr>
        <w:pStyle w:val="Heading3"/>
      </w:pPr>
      <w:r>
        <w:t>Prerequisites</w:t>
      </w:r>
    </w:p>
    <w:p>
      <w:pPr>
        <w:pStyle w:val="ListBullet"/>
      </w:pPr>
      <w:r>
        <w:t>Must be an Admin (endpoint is “Allowed For: Admins”)</w:t>
      </w:r>
    </w:p>
    <w:p>
      <w:pPr>
        <w:pStyle w:val="Heading3"/>
      </w:pPr>
      <w:r>
        <w:t>Method</w:t>
      </w:r>
    </w:p>
    <w:p>
      <w:r>
        <w:t>GET</w:t>
      </w:r>
    </w:p>
    <w:p>
      <w:pPr>
        <w:pStyle w:val="Heading3"/>
      </w:pPr>
      <w:r>
        <w:t>URL</w:t>
      </w:r>
    </w:p>
    <w:p>
      <w:r>
        <w:t>https://{{OAUTH_REQUEST_PAYLOAD.formData.ZENDESK_SUBDOMAIN}}.zendesk.com/api/v2/users/me/oauth/clients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OAuth clients owned by the current user (me). Supports pagination and returns a maximum of 100 records per page.</w:t>
      </w:r>
    </w:p>
    <w:p>
      <w:pPr>
        <w:pStyle w:val="Heading3"/>
      </w:pPr>
      <w:r>
        <w:t>Enforcement Rules</w:t>
      </w:r>
    </w:p>
    <w:p>
      <w:pPr>
        <w:pStyle w:val="ListBullet"/>
      </w:pPr>
      <w:r>
        <w:t>This endpoint uses the fixed path segment me (no userId parameter is accepted in the path).</w:t>
      </w:r>
    </w:p>
    <w:p>
      <w:pPr>
        <w:pStyle w:val="ListBullet"/>
      </w:pPr>
      <w:r>
        <w:t>When executing the action, ensure to send Path Parameters in the URL and not in the body (none for this endpoint).</w:t>
      </w:r>
    </w:p>
    <w:p>
      <w:pPr>
        <w:pStyle w:val="ListBullet"/>
      </w:pPr>
      <w:r>
        <w:t>When executing the action, ensure to send Query Parameters in the URL as query parameters and not in the body.</w:t>
      </w:r>
    </w:p>
    <w:p>
      <w:pPr>
        <w:pStyle w:val="ListBullet"/>
      </w:pPr>
      <w:r>
        <w:t>Maximum returned records per page: 100.</w:t>
      </w:r>
    </w:p>
    <w:p>
      <w:pPr>
        <w:pStyle w:val="ListBullet"/>
      </w:pPr>
      <w:r>
        <w:t xml:space="preserve">Pagination is supported via: </w:t>
        <w:br/>
        <w:br/>
        <w:t>Cursor pagination (recommended)</w:t>
        <w:br/>
        <w:t>Offset pagination</w:t>
      </w:r>
    </w:p>
    <w:p>
      <w:pPr>
        <w:pStyle w:val="Heading3"/>
      </w:pPr>
      <w:r>
        <w:t>Valid Examples</w:t>
      </w:r>
    </w:p>
    <w:p>
      <w:r>
        <w:rPr>
          <w:b/>
          <w:color w:val="666666"/>
          <w:sz w:val="16"/>
        </w:rPr>
        <w:t>[http]</w:t>
      </w:r>
    </w:p>
    <w:p>
      <w:pPr>
        <w:shd w:fill="F2F2F2" w:val="clear"/>
      </w:pPr>
      <w:r>
        <w:rPr>
          <w:rFonts w:ascii="Courier New" w:hAnsi="Courier New"/>
          <w:sz w:val="17"/>
        </w:rPr>
        <w:t>/api/v2/users/me/oauth/clients</w:t>
      </w:r>
    </w:p>
    <w:p>
      <w:pPr>
        <w:pStyle w:val="Heading3"/>
      </w:pPr>
      <w:r>
        <w:t>Invalid Examples</w:t>
      </w:r>
    </w:p>
    <w:p>
      <w:r>
        <w:rPr>
          <w:b/>
          <w:color w:val="666666"/>
          <w:sz w:val="16"/>
        </w:rPr>
        <w:t>[http]</w:t>
      </w:r>
    </w:p>
    <w:p>
      <w:pPr>
        <w:shd w:fill="F2F2F2" w:val="clear"/>
      </w:pPr>
      <w:r>
        <w:rPr>
          <w:rFonts w:ascii="Courier New" w:hAnsi="Courier New"/>
          <w:sz w:val="17"/>
        </w:rPr>
        <w:t>/api/v2/users//oauth/clients</w:t>
        <w:br/>
        <w:t>/api/v2/users/{userId}/oauth/clients</w:t>
      </w:r>
    </w:p>
    <w:p>
      <w:pPr>
        <w:pStyle w:val="Heading3"/>
      </w:pPr>
      <w:r>
        <w:t>Query Parameters</w:t>
      </w:r>
    </w:p>
    <w:p>
      <w:r>
        <w:t>The documentation indicates pagination support (cursor and offset) but does not list the specific query parameter names. Refer to Zendesk’s Pagination documentation: /api-reference/introduction/pagination/.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"clients": [</w:t>
        <w:br/>
        <w:t xml:space="preserve"> {</w:t>
        <w:br/>
        <w:t xml:space="preserve"> "company": "Example Company",</w:t>
        <w:br/>
        <w:t xml:space="preserve"> "created_at": "2024-01-15T10:30:00Z",</w:t>
        <w:br/>
        <w:t xml:space="preserve"> "description": "OAuth client for internal integration",</w:t>
        <w:br/>
        <w:t xml:space="preserve"> "global": false,</w:t>
        <w:br/>
        <w:t xml:space="preserve"> "id": 12345,</w:t>
        <w:br/>
        <w:t xml:space="preserve"> "identifier": "abc123identifier",</w:t>
        <w:br/>
        <w:t xml:space="preserve"> "kind": "confidential",</w:t>
        <w:br/>
        <w:t xml:space="preserve"> "logo_url": "https://example.zendesk.com/api/v2/oauth/clients/12345/logo.png",</w:t>
        <w:br/>
        <w:t xml:space="preserve"> "name": "My OAuth Client",</w:t>
        <w:br/>
        <w:t xml:space="preserve"> "redirect_uri": [</w:t>
        <w:br/>
        <w:t xml:space="preserve"> "https://app.example.com/oauth/callback"</w:t>
        <w:br/>
        <w:t xml:space="preserve"> ],</w:t>
        <w:br/>
        <w:t xml:space="preserve"> "secret": "client_secret_value",</w:t>
        <w:br/>
        <w:t xml:space="preserve"> "updated_at": "2024-02-01T08:00:00Z",</w:t>
        <w:br/>
        <w:t xml:space="preserve"> "url": "https://example.zendesk.com/api/v2/oauth/clients/12345.json",</w:t>
        <w:br/>
        <w:t xml:space="preserve"> "user_id": 67890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array</w:t>
            </w:r>
          </w:p>
        </w:tc>
        <w:tc>
          <w:tcPr>
            <w:tcW w:type="dxa" w:w="2880"/>
          </w:tcPr>
          <w:p>
            <w:r>
              <w:t>List of OAuth clients owned by the current user</w:t>
            </w:r>
          </w:p>
        </w:tc>
      </w:tr>
      <w:tr>
        <w:tc>
          <w:tcPr>
            <w:tcW w:type="dxa" w:w="2880"/>
          </w:tcPr>
          <w:p>
            <w:r>
              <w:t>clients[].company</w:t>
            </w:r>
          </w:p>
        </w:tc>
        <w:tc>
          <w:tcPr>
            <w:tcW w:type="dxa" w:w="2880"/>
          </w:tcPr>
          <w:p>
            <w:r>
              <w:t>string</w:t>
            </w:r>
          </w:p>
        </w:tc>
        <w:tc>
          <w:tcPr>
            <w:tcW w:type="dxa" w:w="2880"/>
          </w:tcPr>
          <w:p>
            <w:r>
              <w:t>Company name displayed when users are asked to grant access</w:t>
            </w:r>
          </w:p>
        </w:tc>
      </w:tr>
      <w:tr>
        <w:tc>
          <w:tcPr>
            <w:tcW w:type="dxa" w:w="2880"/>
          </w:tcPr>
          <w:p>
            <w:r>
              <w:t>clients[].created_at</w:t>
            </w:r>
          </w:p>
        </w:tc>
        <w:tc>
          <w:tcPr>
            <w:tcW w:type="dxa" w:w="2880"/>
          </w:tcPr>
          <w:p>
            <w:r>
              <w:t>string</w:t>
            </w:r>
          </w:p>
        </w:tc>
        <w:tc>
          <w:tcPr>
            <w:tcW w:type="dxa" w:w="2880"/>
          </w:tcPr>
          <w:p>
            <w:r>
              <w:t>Time the client was created</w:t>
            </w:r>
          </w:p>
        </w:tc>
      </w:tr>
      <w:tr>
        <w:tc>
          <w:tcPr>
            <w:tcW w:type="dxa" w:w="2880"/>
          </w:tcPr>
          <w:p>
            <w:r>
              <w:t>clients[].description</w:t>
            </w:r>
          </w:p>
        </w:tc>
        <w:tc>
          <w:tcPr>
            <w:tcW w:type="dxa" w:w="2880"/>
          </w:tcPr>
          <w:p>
            <w:r>
              <w:t>string</w:t>
            </w:r>
          </w:p>
        </w:tc>
        <w:tc>
          <w:tcPr>
            <w:tcW w:type="dxa" w:w="2880"/>
          </w:tcPr>
          <w:p>
            <w:r>
              <w:t>Short description displayed to users during approval</w:t>
            </w:r>
          </w:p>
        </w:tc>
      </w:tr>
      <w:tr>
        <w:tc>
          <w:tcPr>
            <w:tcW w:type="dxa" w:w="2880"/>
          </w:tcPr>
          <w:p>
            <w:r>
              <w:t>clients[].global</w:t>
            </w:r>
          </w:p>
        </w:tc>
        <w:tc>
          <w:tcPr>
            <w:tcW w:type="dxa" w:w="2880"/>
          </w:tcPr>
          <w:p>
            <w:r>
              <w:t>boolean</w:t>
            </w:r>
          </w:p>
        </w:tc>
        <w:tc>
          <w:tcPr>
            <w:tcW w:type="dxa" w:w="2880"/>
          </w:tcPr>
          <w:p>
            <w:r>
              <w:t>Whether the client is globally accessible</w:t>
            </w:r>
          </w:p>
        </w:tc>
      </w:tr>
      <w:tr>
        <w:tc>
          <w:tcPr>
            <w:tcW w:type="dxa" w:w="2880"/>
          </w:tcPr>
          <w:p>
            <w:r>
              <w:t>clients[].id</w:t>
            </w:r>
          </w:p>
        </w:tc>
        <w:tc>
          <w:tcPr>
            <w:tcW w:type="dxa" w:w="2880"/>
          </w:tcPr>
          <w:p>
            <w:r>
              <w:t>integer</w:t>
            </w:r>
          </w:p>
        </w:tc>
        <w:tc>
          <w:tcPr>
            <w:tcW w:type="dxa" w:w="2880"/>
          </w:tcPr>
          <w:p>
            <w:r>
              <w:t>Automatically assigned client ID</w:t>
            </w:r>
          </w:p>
        </w:tc>
      </w:tr>
      <w:tr>
        <w:tc>
          <w:tcPr>
            <w:tcW w:type="dxa" w:w="2880"/>
          </w:tcPr>
          <w:p>
            <w:r>
              <w:t>clients[].identifier</w:t>
            </w:r>
          </w:p>
        </w:tc>
        <w:tc>
          <w:tcPr>
            <w:tcW w:type="dxa" w:w="2880"/>
          </w:tcPr>
          <w:p>
            <w:r>
              <w:t>string</w:t>
            </w:r>
          </w:p>
        </w:tc>
        <w:tc>
          <w:tcPr>
            <w:tcW w:type="dxa" w:w="2880"/>
          </w:tcPr>
          <w:p>
            <w:r>
              <w:t>Unique identifier for the client (required)</w:t>
            </w:r>
          </w:p>
        </w:tc>
      </w:tr>
      <w:tr>
        <w:tc>
          <w:tcPr>
            <w:tcW w:type="dxa" w:w="2880"/>
          </w:tcPr>
          <w:p>
            <w:r>
              <w:t>clients[].kind</w:t>
            </w:r>
          </w:p>
        </w:tc>
        <w:tc>
          <w:tcPr>
            <w:tcW w:type="dxa" w:w="2880"/>
          </w:tcPr>
          <w:p>
            <w:r>
              <w:t>string</w:t>
            </w:r>
          </w:p>
        </w:tc>
        <w:tc>
          <w:tcPr>
            <w:tcW w:type="dxa" w:w="2880"/>
          </w:tcPr>
          <w:p>
            <w:r>
              <w:t>"public" or "confidential"; indicates client type (required)</w:t>
            </w:r>
          </w:p>
        </w:tc>
      </w:tr>
      <w:tr>
        <w:tc>
          <w:tcPr>
            <w:tcW w:type="dxa" w:w="2880"/>
          </w:tcPr>
          <w:p>
            <w:r>
              <w:t>clients[].logo_url</w:t>
            </w:r>
          </w:p>
        </w:tc>
        <w:tc>
          <w:tcPr>
            <w:tcW w:type="dxa" w:w="2880"/>
          </w:tcPr>
          <w:p>
            <w:r>
              <w:t>string</w:t>
            </w:r>
          </w:p>
        </w:tc>
        <w:tc>
          <w:tcPr>
            <w:tcW w:type="dxa" w:w="2880"/>
          </w:tcPr>
          <w:p>
            <w:r>
              <w:t>API logo URL for this record</w:t>
            </w:r>
          </w:p>
        </w:tc>
      </w:tr>
      <w:tr>
        <w:tc>
          <w:tcPr>
            <w:tcW w:type="dxa" w:w="2880"/>
          </w:tcPr>
          <w:p>
            <w:r>
              <w:t>clients[].name</w:t>
            </w:r>
          </w:p>
        </w:tc>
        <w:tc>
          <w:tcPr>
            <w:tcW w:type="dxa" w:w="2880"/>
          </w:tcPr>
          <w:p>
            <w:r>
              <w:t>string</w:t>
            </w:r>
          </w:p>
        </w:tc>
        <w:tc>
          <w:tcPr>
            <w:tcW w:type="dxa" w:w="2880"/>
          </w:tcPr>
          <w:p>
            <w:r>
              <w:t>Client name (required)</w:t>
            </w:r>
          </w:p>
        </w:tc>
      </w:tr>
      <w:tr>
        <w:tc>
          <w:tcPr>
            <w:tcW w:type="dxa" w:w="2880"/>
          </w:tcPr>
          <w:p>
            <w:r>
              <w:t>clients[].redirect_uri</w:t>
            </w:r>
          </w:p>
        </w:tc>
        <w:tc>
          <w:tcPr>
            <w:tcW w:type="dxa" w:w="2880"/>
          </w:tcPr>
          <w:p>
            <w:r>
              <w:t>array</w:t>
            </w:r>
          </w:p>
        </w:tc>
        <w:tc>
          <w:tcPr>
            <w:tcW w:type="dxa" w:w="2880"/>
          </w:tcPr>
          <w:p>
            <w:r>
              <w:t>Array of valid redirect URIs for the client</w:t>
            </w:r>
          </w:p>
        </w:tc>
      </w:tr>
      <w:tr>
        <w:tc>
          <w:tcPr>
            <w:tcW w:type="dxa" w:w="2880"/>
          </w:tcPr>
          <w:p>
            <w:r>
              <w:t>clients[].secret</w:t>
            </w:r>
          </w:p>
        </w:tc>
        <w:tc>
          <w:tcPr>
            <w:tcW w:type="dxa" w:w="2880"/>
          </w:tcPr>
          <w:p>
            <w:r>
              <w:t>string</w:t>
            </w:r>
          </w:p>
        </w:tc>
        <w:tc>
          <w:tcPr>
            <w:tcW w:type="dxa" w:w="2880"/>
          </w:tcPr>
          <w:p>
            <w:r>
              <w:t>Client secret (returned in full only at creation time)</w:t>
            </w:r>
          </w:p>
        </w:tc>
      </w:tr>
      <w:tr>
        <w:tc>
          <w:tcPr>
            <w:tcW w:type="dxa" w:w="2880"/>
          </w:tcPr>
          <w:p>
            <w:r>
              <w:t>clients[].updated_at</w:t>
            </w:r>
          </w:p>
        </w:tc>
        <w:tc>
          <w:tcPr>
            <w:tcW w:type="dxa" w:w="2880"/>
          </w:tcPr>
          <w:p>
            <w:r>
              <w:t>string</w:t>
            </w:r>
          </w:p>
        </w:tc>
        <w:tc>
          <w:tcPr>
            <w:tcW w:type="dxa" w:w="2880"/>
          </w:tcPr>
          <w:p>
            <w:r>
              <w:t>Time of last update</w:t>
            </w:r>
          </w:p>
        </w:tc>
      </w:tr>
      <w:tr>
        <w:tc>
          <w:tcPr>
            <w:tcW w:type="dxa" w:w="2880"/>
          </w:tcPr>
          <w:p>
            <w:r>
              <w:t>clients[].url</w:t>
            </w:r>
          </w:p>
        </w:tc>
        <w:tc>
          <w:tcPr>
            <w:tcW w:type="dxa" w:w="2880"/>
          </w:tcPr>
          <w:p>
            <w:r>
              <w:t>string</w:t>
            </w:r>
          </w:p>
        </w:tc>
        <w:tc>
          <w:tcPr>
            <w:tcW w:type="dxa" w:w="2880"/>
          </w:tcPr>
          <w:p>
            <w:r>
              <w:t>API URL of this record</w:t>
            </w:r>
          </w:p>
        </w:tc>
      </w:tr>
      <w:tr>
        <w:tc>
          <w:tcPr>
            <w:tcW w:type="dxa" w:w="2880"/>
          </w:tcPr>
          <w:p>
            <w:r>
              <w:t>clients[].user_id</w:t>
            </w:r>
          </w:p>
        </w:tc>
        <w:tc>
          <w:tcPr>
            <w:tcW w:type="dxa" w:w="2880"/>
          </w:tcPr>
          <w:p>
            <w:r>
              <w:t>integer</w:t>
            </w:r>
          </w:p>
        </w:tc>
        <w:tc>
          <w:tcPr>
            <w:tcW w:type="dxa" w:w="2880"/>
          </w:tcPr>
          <w:p>
            <w:r>
              <w:t>ID of the admin who created the client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'https://{{OAUTH_REQUEST_PAYLOAD.formData.ZENDESK_SUBDOMAIN}}.zendesk.com/api/v2/users/me/oauth/clients' \</w:t>
        <w:br/>
        <w:t xml:space="preserve"> --header 'Accept: application/json'</w:t>
      </w:r>
    </w:p>
    <w:p>
      <w:pPr>
        <w:pStyle w:val="Heading3"/>
      </w:pPr>
      <w:r>
        <w:t>Notes</w:t>
      </w:r>
    </w:p>
    <w:p>
      <w:pPr>
        <w:pStyle w:val="ListBullet"/>
      </w:pPr>
      <w:r>
        <w:t>Pagination details (cursor vs offset parameters) are referenced but not enumerated in the scraped content; use Zendesk’s Pagination guide for the exact query parameters.</w:t>
      </w:r>
    </w:p>
    <w:p>
      <w:pPr>
        <w:pStyle w:val="ListBullet"/>
      </w:pPr>
      <w:r>
        <w:t>Although clients[].secret appears in the schema description, it is typically only fully returned at creation time (as noted in the field description).</w:t>
      </w:r>
    </w:p>
    <w:p>
      <w:pPr>
        <w:pStyle w:val="Heading3"/>
      </w:pPr>
      <w:r>
        <w:t>Related oauthClients actions</w:t>
      </w:r>
    </w:p>
    <w:p>
      <w:pPr>
        <w:pStyle w:val="ListBullet"/>
      </w:pPr>
      <w:r>
        <w:t>[GET] Show an OAuth Client — /api/v2/oauth/clients/{{oauthClientId}}</w:t>
      </w:r>
    </w:p>
    <w:p>
      <w:pPr>
        <w:pStyle w:val="ListBullet"/>
      </w:pPr>
      <w:r>
        <w:t>[PUT] Update an OAuth Client — /api/v2/oauth/clients/{{oauthClientId}}</w:t>
      </w:r>
    </w:p>
    <w:p>
      <w:pPr>
        <w:pStyle w:val="ListBullet"/>
      </w:pPr>
      <w:r>
        <w:t>[DELETE] Delete an OAuth Client — /api/v2/oauth/clients/{{oauthClientId}}</w:t>
      </w:r>
    </w:p>
    <w:p>
      <w:pPr>
        <w:pStyle w:val="ListBullet"/>
      </w:pPr>
      <w:r>
        <w:t>[PUT] Generate an OAuth Client Secret — /api/v2/oauth/clients/{{oauthClientId}}/generate_secret</w:t>
      </w:r>
    </w:p>
    <w:p>
      <w:pPr>
        <w:pStyle w:val="ListBullet"/>
      </w:pPr>
      <w:r>
        <w:t>[POST] Create an OAuth Client — /api/v2/oauth/clients</w:t>
      </w:r>
    </w:p>
    <w:p>
      <w:pPr>
        <w:pStyle w:val="ListBullet"/>
      </w:pPr>
      <w:r>
        <w:t>[GET] List OAuth Clients — /api/v2/oauth/clients</w:t>
      </w:r>
    </w:p>
    <w:p>
      <w:r>
        <w:br w:type="page"/>
      </w:r>
    </w:p>
    <w:p>
      <w:pPr>
        <w:pStyle w:val="Heading2"/>
      </w:pPr>
      <w:r>
        <w:t>721. [GET] Show an OAuth Token</w:t>
      </w:r>
    </w:p>
    <w:p>
      <w:r>
        <w:rPr>
          <w:b/>
        </w:rPr>
        <w:t xml:space="preserve">Endpoint: </w:t>
      </w:r>
      <w:r>
        <w:rPr>
          <w:rFonts w:ascii="Courier New" w:hAnsi="Courier New"/>
          <w:sz w:val="18"/>
        </w:rPr>
        <w:t>/api/v2/oauth/tokens/{{oauthTokenId}}</w:t>
      </w:r>
    </w:p>
    <w:p>
      <w:pPr>
        <w:pStyle w:val="Heading3"/>
      </w:pPr>
      <w:r>
        <w:t>Prerequisites</w:t>
      </w:r>
    </w:p>
    <w:p>
      <w:pPr>
        <w:pStyle w:val="ListBullet"/>
      </w:pPr>
      <w:r>
        <w:t>Zendesk role allowed to access the endpoint: Admins, Agents, End Users</w:t>
      </w:r>
    </w:p>
    <w:p>
      <w:pPr>
        <w:pStyle w:val="Heading3"/>
      </w:pPr>
      <w:r>
        <w:t>Method</w:t>
      </w:r>
    </w:p>
    <w:p>
      <w:r>
        <w:t>GET</w:t>
      </w:r>
    </w:p>
    <w:p>
      <w:pPr>
        <w:pStyle w:val="Heading3"/>
      </w:pPr>
      <w:r>
        <w:t>URL</w:t>
      </w:r>
    </w:p>
    <w:p>
      <w:r>
        <w:t>https://{{OAUTH_REQUEST_PAYLOAD.formData.ZENDESK_SUBDOMAIN}}.zendesk.com/api/v2/oauth/tokens/{{oauth_token_id}}</w:t>
      </w:r>
    </w:p>
    <w:p>
      <w:pPr>
        <w:pStyle w:val="Heading3"/>
      </w:pPr>
      <w:r>
        <w:t>Description</w:t>
      </w:r>
    </w:p>
    <w:p>
      <w:r>
        <w:t>Returns the properties of the specified OAuth token. For security reasons, only the first 10 characters of the access token are included.</w:t>
      </w:r>
    </w:p>
    <w:p>
      <w:pPr>
        <w:pStyle w:val="Heading3"/>
      </w:pPr>
      <w:r>
        <w:t>Enforcement Rules</w:t>
      </w:r>
    </w:p>
    <w:p>
      <w:pPr>
        <w:pStyle w:val="ListBullet"/>
      </w:pPr>
      <w:r>
        <w:t>The oauth_token_id path parameter must always be present and must be a non-empty integer.</w:t>
      </w:r>
    </w:p>
    <w:p>
      <w:pPr>
        <w:pStyle w:val="ListBullet"/>
      </w:pPr>
      <w:r>
        <w:t>Always construct the path as /api/v2/oauth/tokens/{{oauth_token_id}}.</w:t>
      </w:r>
    </w:p>
    <w:p>
      <w:pPr>
        <w:pStyle w:val="ListBullet"/>
      </w:pPr>
      <w:r>
        <w:t>Do not call the API with a missing or empty oauth_token_id (e.g., avoid /api/v2/oauth/tokens// or /api/v2/oauth/tokens).</w:t>
      </w:r>
    </w:p>
    <w:p>
      <w:pPr>
        <w:pStyle w:val="ListBullet"/>
      </w:pPr>
      <w:r>
        <w:t>Do not infer or guess the oauth_token_id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Documentation note: In this endpoint, id refers to a token id, not the full token string.</w:t>
      </w:r>
    </w:p>
    <w:p>
      <w:pPr>
        <w:pStyle w:val="Heading3"/>
      </w:pPr>
      <w:r>
        <w:t>Valid Examples</w:t>
      </w:r>
    </w:p>
    <w:p>
      <w:r>
        <w:rPr>
          <w:b/>
          <w:color w:val="666666"/>
          <w:sz w:val="16"/>
        </w:rPr>
        <w:t>[http]</w:t>
      </w:r>
    </w:p>
    <w:p>
      <w:pPr>
        <w:shd w:fill="F2F2F2" w:val="clear"/>
      </w:pPr>
      <w:r>
        <w:rPr>
          <w:rFonts w:ascii="Courier New" w:hAnsi="Courier New"/>
          <w:sz w:val="17"/>
        </w:rPr>
        <w:t>/api/v2/oauth/tokens/223443</w:t>
      </w:r>
    </w:p>
    <w:p>
      <w:pPr>
        <w:pStyle w:val="Heading3"/>
      </w:pPr>
      <w:r>
        <w:t>Invalid Examples</w:t>
      </w:r>
    </w:p>
    <w:p>
      <w:r>
        <w:rPr>
          <w:b/>
          <w:color w:val="666666"/>
          <w:sz w:val="16"/>
        </w:rPr>
        <w:t>[http]</w:t>
      </w:r>
    </w:p>
    <w:p>
      <w:pPr>
        <w:shd w:fill="F2F2F2" w:val="clear"/>
      </w:pPr>
      <w:r>
        <w:rPr>
          <w:rFonts w:ascii="Courier New" w:hAnsi="Courier New"/>
          <w:sz w:val="17"/>
        </w:rPr>
        <w:t>/api/v2/oauth/tokens/</w:t>
        <w:br/>
        <w:t>/api/v2/oauth/tokens</w:t>
        <w:br/>
        <w:t>/api/v2/oauth/tokens/{{empty}}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oauth_token_id</w:t>
            </w:r>
          </w:p>
        </w:tc>
        <w:tc>
          <w:tcPr>
            <w:tcW w:type="dxa" w:w="2880"/>
          </w:tcPr>
          <w:p>
            <w:r>
              <w:t>integer</w:t>
            </w:r>
          </w:p>
        </w:tc>
        <w:tc>
          <w:tcPr>
            <w:tcW w:type="dxa" w:w="2880"/>
          </w:tcPr>
          <w:p>
            <w:r>
              <w:t>The ID of the OAuth token (token id, not the full token). Example: 223443.</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w:t>
        <w:br/>
        <w:t xml:space="preserve"> "client_id": 12345,</w:t>
        <w:br/>
        <w:t xml:space="preserve"> "created_at": "2024-01-15T10:30:00Z",</w:t>
        <w:br/>
        <w:t xml:space="preserve"> "expires_at": "2024-02-15T10:30:00Z",</w:t>
        <w:br/>
        <w:t xml:space="preserve"> "id": 223443,</w:t>
        <w:br/>
        <w:t xml:space="preserve"> "refresh_token": "r1_example_refresh_token_value",</w:t>
        <w:br/>
        <w:t xml:space="preserve"> "refresh_token_expires_at": "2024-03-15T10:30:00Z",</w:t>
        <w:br/>
        <w:t xml:space="preserve"> "scopes": [</w:t>
        <w:br/>
        <w:t xml:space="preserve"> "read",</w:t>
        <w:br/>
        <w:t xml:space="preserve"> "write"</w:t>
        <w:br/>
        <w:t xml:space="preserve"> ],</w:t>
        <w:br/>
        <w:t xml:space="preserve"> "token": "abcdefghij",</w:t>
        <w:br/>
        <w:t xml:space="preserve"> "url": "https://{{OAUTH_REQUEST_PAYLOAD.formData.ZENDESK_SUBDOMAIN}}.zendesk.com/api/v2/oauth/tokens/223443.json",</w:t>
        <w:br/>
        <w:t xml:space="preserve"> "used_at": "2024-01-20T12:00:00Z",</w:t>
        <w:br/>
        <w:t xml:space="preserve"> "user_id": 998877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object</w:t>
            </w:r>
          </w:p>
        </w:tc>
        <w:tc>
          <w:tcPr>
            <w:tcW w:type="dxa" w:w="2880"/>
          </w:tcPr>
          <w:p>
            <w:r>
              <w:t>Container object for the token record.</w:t>
            </w:r>
          </w:p>
        </w:tc>
      </w:tr>
      <w:tr>
        <w:tc>
          <w:tcPr>
            <w:tcW w:type="dxa" w:w="2880"/>
          </w:tcPr>
          <w:p>
            <w:r>
              <w:t>token.client_id</w:t>
            </w:r>
          </w:p>
        </w:tc>
        <w:tc>
          <w:tcPr>
            <w:tcW w:type="dxa" w:w="2880"/>
          </w:tcPr>
          <w:p>
            <w:r>
              <w:t>integer</w:t>
            </w:r>
          </w:p>
        </w:tc>
        <w:tc>
          <w:tcPr>
            <w:tcW w:type="dxa" w:w="2880"/>
          </w:tcPr>
          <w:p>
            <w:r>
              <w:t>The id of the client this token belongs to.</w:t>
            </w:r>
          </w:p>
        </w:tc>
      </w:tr>
      <w:tr>
        <w:tc>
          <w:tcPr>
            <w:tcW w:type="dxa" w:w="2880"/>
          </w:tcPr>
          <w:p>
            <w:r>
              <w:t>token.created_at</w:t>
            </w:r>
          </w:p>
        </w:tc>
        <w:tc>
          <w:tcPr>
            <w:tcW w:type="dxa" w:w="2880"/>
          </w:tcPr>
          <w:p>
            <w:r>
              <w:t>string</w:t>
            </w:r>
          </w:p>
        </w:tc>
        <w:tc>
          <w:tcPr>
            <w:tcW w:type="dxa" w:w="2880"/>
          </w:tcPr>
          <w:p>
            <w:r>
              <w:t>The time the token was created.</w:t>
            </w:r>
          </w:p>
        </w:tc>
      </w:tr>
      <w:tr>
        <w:tc>
          <w:tcPr>
            <w:tcW w:type="dxa" w:w="2880"/>
          </w:tcPr>
          <w:p>
            <w:r>
              <w:t>token.expires_at</w:t>
            </w:r>
          </w:p>
        </w:tc>
        <w:tc>
          <w:tcPr>
            <w:tcW w:type="dxa" w:w="2880"/>
          </w:tcPr>
          <w:p>
            <w:r>
              <w:t>string</w:t>
            </w:r>
          </w:p>
        </w:tc>
        <w:tc>
          <w:tcPr>
            <w:tcW w:type="dxa" w:w="2880"/>
          </w:tcPr>
          <w:p>
            <w:r>
              <w:t>The time the token will expire.</w:t>
            </w:r>
          </w:p>
        </w:tc>
      </w:tr>
      <w:tr>
        <w:tc>
          <w:tcPr>
            <w:tcW w:type="dxa" w:w="2880"/>
          </w:tcPr>
          <w:p>
            <w:r>
              <w:t>token.id</w:t>
            </w:r>
          </w:p>
        </w:tc>
        <w:tc>
          <w:tcPr>
            <w:tcW w:type="dxa" w:w="2880"/>
          </w:tcPr>
          <w:p>
            <w:r>
              <w:t>integer</w:t>
            </w:r>
          </w:p>
        </w:tc>
        <w:tc>
          <w:tcPr>
            <w:tcW w:type="dxa" w:w="2880"/>
          </w:tcPr>
          <w:p>
            <w:r>
              <w:t>Automatically assigned upon creation (token id).</w:t>
            </w:r>
          </w:p>
        </w:tc>
      </w:tr>
      <w:tr>
        <w:tc>
          <w:tcPr>
            <w:tcW w:type="dxa" w:w="2880"/>
          </w:tcPr>
          <w:p>
            <w:r>
              <w:t>token.refresh_token</w:t>
            </w:r>
          </w:p>
        </w:tc>
        <w:tc>
          <w:tcPr>
            <w:tcW w:type="dxa" w:w="2880"/>
          </w:tcPr>
          <w:p>
            <w:r>
              <w:t>string</w:t>
            </w:r>
          </w:p>
        </w:tc>
        <w:tc>
          <w:tcPr>
            <w:tcW w:type="dxa" w:w="2880"/>
          </w:tcPr>
          <w:p>
            <w:r>
              <w:t>The refresh token, if generated.</w:t>
            </w:r>
          </w:p>
        </w:tc>
      </w:tr>
      <w:tr>
        <w:tc>
          <w:tcPr>
            <w:tcW w:type="dxa" w:w="2880"/>
          </w:tcPr>
          <w:p>
            <w:r>
              <w:t>token.refresh_token_expires_at</w:t>
            </w:r>
          </w:p>
        </w:tc>
        <w:tc>
          <w:tcPr>
            <w:tcW w:type="dxa" w:w="2880"/>
          </w:tcPr>
          <w:p>
            <w:r>
              <w:t>string</w:t>
            </w:r>
          </w:p>
        </w:tc>
        <w:tc>
          <w:tcPr>
            <w:tcW w:type="dxa" w:w="2880"/>
          </w:tcPr>
          <w:p>
            <w:r>
              <w:t>The time the refresh token will expire.</w:t>
            </w:r>
          </w:p>
        </w:tc>
      </w:tr>
      <w:tr>
        <w:tc>
          <w:tcPr>
            <w:tcW w:type="dxa" w:w="2880"/>
          </w:tcPr>
          <w:p>
            <w:r>
              <w:t>token.scopes</w:t>
            </w:r>
          </w:p>
        </w:tc>
        <w:tc>
          <w:tcPr>
            <w:tcW w:type="dxa" w:w="2880"/>
          </w:tcPr>
          <w:p>
            <w:r>
              <w:t>array</w:t>
            </w:r>
          </w:p>
        </w:tc>
        <w:tc>
          <w:tcPr>
            <w:tcW w:type="dxa" w:w="2880"/>
          </w:tcPr>
          <w:p>
            <w:r>
              <w:t>An array of the valid scopes for this token.</w:t>
            </w:r>
          </w:p>
        </w:tc>
      </w:tr>
      <w:tr>
        <w:tc>
          <w:tcPr>
            <w:tcW w:type="dxa" w:w="2880"/>
          </w:tcPr>
          <w:p>
            <w:r>
              <w:t>token.token</w:t>
            </w:r>
          </w:p>
        </w:tc>
        <w:tc>
          <w:tcPr>
            <w:tcW w:type="dxa" w:w="2880"/>
          </w:tcPr>
          <w:p>
            <w:r>
              <w:t>string</w:t>
            </w:r>
          </w:p>
        </w:tc>
        <w:tc>
          <w:tcPr>
            <w:tcW w:type="dxa" w:w="2880"/>
          </w:tcPr>
          <w:p>
            <w:r>
              <w:t>The access token (only the first 10 characters are included for security reasons).</w:t>
            </w:r>
          </w:p>
        </w:tc>
      </w:tr>
      <w:tr>
        <w:tc>
          <w:tcPr>
            <w:tcW w:type="dxa" w:w="2880"/>
          </w:tcPr>
          <w:p>
            <w:r>
              <w:t>token.url</w:t>
            </w:r>
          </w:p>
        </w:tc>
        <w:tc>
          <w:tcPr>
            <w:tcW w:type="dxa" w:w="2880"/>
          </w:tcPr>
          <w:p>
            <w:r>
              <w:t>string</w:t>
            </w:r>
          </w:p>
        </w:tc>
        <w:tc>
          <w:tcPr>
            <w:tcW w:type="dxa" w:w="2880"/>
          </w:tcPr>
          <w:p>
            <w:r>
              <w:t>The API url of this record.</w:t>
            </w:r>
          </w:p>
        </w:tc>
      </w:tr>
      <w:tr>
        <w:tc>
          <w:tcPr>
            <w:tcW w:type="dxa" w:w="2880"/>
          </w:tcPr>
          <w:p>
            <w:r>
              <w:t>token.used_at</w:t>
            </w:r>
          </w:p>
        </w:tc>
        <w:tc>
          <w:tcPr>
            <w:tcW w:type="dxa" w:w="2880"/>
          </w:tcPr>
          <w:p>
            <w:r>
              <w:t>string</w:t>
            </w:r>
          </w:p>
        </w:tc>
        <w:tc>
          <w:tcPr>
            <w:tcW w:type="dxa" w:w="2880"/>
          </w:tcPr>
          <w:p>
            <w:r>
              <w:t>The latest time this token was used for authentication.</w:t>
            </w:r>
          </w:p>
        </w:tc>
      </w:tr>
      <w:tr>
        <w:tc>
          <w:tcPr>
            <w:tcW w:type="dxa" w:w="2880"/>
          </w:tcPr>
          <w:p>
            <w:r>
              <w:t>token.user_id</w:t>
            </w:r>
          </w:p>
        </w:tc>
        <w:tc>
          <w:tcPr>
            <w:tcW w:type="dxa" w:w="2880"/>
          </w:tcPr>
          <w:p>
            <w:r>
              <w:t>integer</w:t>
            </w:r>
          </w:p>
        </w:tc>
        <w:tc>
          <w:tcPr>
            <w:tcW w:type="dxa" w:w="2880"/>
          </w:tcPr>
          <w:p>
            <w:r>
              <w:t>The id of the user this token authenticates as.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'https://{{OAUTH_REQUEST_PAYLOAD.formData.ZENDESK_SUBDOMAIN}}.zendesk.com/api/v2/oauth/tokens/223443' \</w:t>
        <w:br/>
        <w:t xml:space="preserve"> --header 'Accept: application/json'</w:t>
      </w:r>
    </w:p>
    <w:p>
      <w:pPr>
        <w:pStyle w:val="Heading3"/>
      </w:pPr>
      <w:r>
        <w:t>Notes</w:t>
      </w:r>
    </w:p>
    <w:p>
      <w:pPr>
        <w:pStyle w:val="ListBullet"/>
      </w:pPr>
      <w:r>
        <w:t>The documentation also mentions a separate endpoint /api/v2/oauth/tokens/current that uses the full token (via Authorization: Bearer &lt;token&gt;) to retrieve associated properties; that is not this endpoint.</w:t>
      </w:r>
    </w:p>
    <w:p>
      <w:pPr>
        <w:pStyle w:val="ListBullet"/>
      </w:pPr>
      <w:r>
        <w:t>Authentication headers are intentionally not documented here.</w:t>
      </w:r>
    </w:p>
    <w:p>
      <w:pPr>
        <w:pStyle w:val="Heading3"/>
      </w:pPr>
      <w:r>
        <w:t>Related oauthTokens actions</w:t>
      </w:r>
    </w:p>
    <w:p>
      <w:pPr>
        <w:pStyle w:val="ListBullet"/>
      </w:pPr>
      <w:r>
        <w:t>[POST] Create OAuth Token for a Grant Type — /oauth/tokens</w:t>
      </w:r>
    </w:p>
    <w:p>
      <w:pPr>
        <w:pStyle w:val="ListBullet"/>
      </w:pPr>
      <w:r>
        <w:t>[DELETE] Revoke an OAuth Token — /api/v2/oauth/tokens/{{oauthTokenId}}</w:t>
      </w:r>
    </w:p>
    <w:p>
      <w:pPr>
        <w:pStyle w:val="ListBullet"/>
      </w:pPr>
      <w:r>
        <w:t>[POST] Create OAuth Token — /api/v2/oauth/tokens</w:t>
      </w:r>
    </w:p>
    <w:p>
      <w:pPr>
        <w:pStyle w:val="ListBullet"/>
      </w:pPr>
      <w:r>
        <w:t>[GET] List OAuth Tokens (Current User) — /api/v2/oauth/tokens</w:t>
      </w:r>
    </w:p>
    <w:p>
      <w:pPr>
        <w:pStyle w:val="ListBullet"/>
      </w:pPr>
      <w:r>
        <w:t>[POST] Get OAuth Token (Authorization Code Grant) — /oauth/token</w:t>
      </w:r>
    </w:p>
    <w:p>
      <w:pPr>
        <w:pStyle w:val="ListBullet"/>
      </w:pPr>
      <w:r>
        <w:t>[DELETE] Revoke the Current OAuth Token — /api/v2/oauth/tokens/current</w:t>
      </w:r>
    </w:p>
    <w:p>
      <w:r>
        <w:br w:type="page"/>
      </w:r>
    </w:p>
    <w:p>
      <w:pPr>
        <w:pStyle w:val="Heading2"/>
      </w:pPr>
      <w:r>
        <w:t>722. [GET] Show Current OAuth Token</w:t>
      </w:r>
    </w:p>
    <w:p>
      <w:r>
        <w:rPr>
          <w:b/>
        </w:rPr>
        <w:t xml:space="preserve">Endpoint: </w:t>
      </w:r>
      <w:r>
        <w:rPr>
          <w:rFonts w:ascii="Courier New" w:hAnsi="Courier New"/>
          <w:sz w:val="18"/>
        </w:rPr>
        <w:t>/api/v2/oauth/tokens/current</w:t>
      </w:r>
    </w:p>
    <w:p>
      <w:pPr>
        <w:pStyle w:val="Heading3"/>
      </w:pPr>
      <w:r>
        <w:t>Prerequisites</w:t>
      </w:r>
    </w:p>
    <w:p>
      <w:pPr>
        <w:pStyle w:val="ListBullet"/>
      </w:pPr>
      <w:r>
        <w:t>Zendesk user must be an Admin, Agent, or End User</w:t>
      </w:r>
    </w:p>
    <w:p>
      <w:pPr>
        <w:pStyle w:val="Heading3"/>
      </w:pPr>
      <w:r>
        <w:t>Method</w:t>
      </w:r>
    </w:p>
    <w:p>
      <w:r>
        <w:t>GET</w:t>
      </w:r>
    </w:p>
    <w:p>
      <w:pPr>
        <w:pStyle w:val="Heading3"/>
      </w:pPr>
      <w:r>
        <w:t>URL</w:t>
      </w:r>
    </w:p>
    <w:p>
      <w:r>
        <w:t>https://{{OAUTH_REQUEST_PAYLOAD.formData.ZENDESK_SUBDOMAIN}}.zendesk.com/api/v2/oauth/tokens/current</w:t>
      </w:r>
    </w:p>
    <w:p>
      <w:pPr>
        <w:pStyle w:val="Heading3"/>
      </w:pPr>
      <w:r>
        <w:t>Description</w:t>
      </w:r>
    </w:p>
    <w:p>
      <w:r>
        <w:t>Returns the properties of the current OAuth access token. For security reasons, only the first 10 characters of the access token are included in the response.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w:t>
        <w:br/>
        <w:t xml:space="preserve"> "client_id": 12345,</w:t>
        <w:br/>
        <w:t xml:space="preserve"> "created_at": "2026-01-10T12:34:56Z",</w:t>
        <w:br/>
        <w:t xml:space="preserve"> "expires_at": "2026-01-10T14:34:56Z",</w:t>
        <w:br/>
        <w:t xml:space="preserve"> "id": 987654,</w:t>
        <w:br/>
        <w:t xml:space="preserve"> "refresh_token": "abcd1234refresh-token-example",</w:t>
        <w:br/>
        <w:t xml:space="preserve"> "refresh_token_expires_at": "2026-02-10T12:34:56Z",</w:t>
        <w:br/>
        <w:t xml:space="preserve"> "scopes": [</w:t>
        <w:br/>
        <w:t xml:space="preserve"> "read",</w:t>
        <w:br/>
        <w:t xml:space="preserve"> "write"</w:t>
        <w:br/>
        <w:t xml:space="preserve"> ],</w:t>
        <w:br/>
        <w:t xml:space="preserve"> "token": "abcdef1234",</w:t>
        <w:br/>
        <w:t xml:space="preserve"> "url": "https://{{OAUTH_REQUEST_PAYLOAD.formData.ZENDESK_SUBDOMAIN}}.zendesk.com/api/v2/oauth/tokens/987654.json",</w:t>
        <w:br/>
        <w:t xml:space="preserve"> "used_at": "2026-01-10T13:00:00Z",</w:t>
        <w:br/>
        <w:t xml:space="preserve"> "user_id": 24680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object</w:t>
            </w:r>
          </w:p>
        </w:tc>
        <w:tc>
          <w:tcPr>
            <w:tcW w:type="dxa" w:w="2880"/>
          </w:tcPr>
          <w:p>
            <w:r>
              <w:t>Container for the current token’s properties</w:t>
            </w:r>
          </w:p>
        </w:tc>
      </w:tr>
      <w:tr>
        <w:tc>
          <w:tcPr>
            <w:tcW w:type="dxa" w:w="2880"/>
          </w:tcPr>
          <w:p>
            <w:r>
              <w:t>token.client_id</w:t>
            </w:r>
          </w:p>
        </w:tc>
        <w:tc>
          <w:tcPr>
            <w:tcW w:type="dxa" w:w="2880"/>
          </w:tcPr>
          <w:p>
            <w:r>
              <w:t>integer</w:t>
            </w:r>
          </w:p>
        </w:tc>
        <w:tc>
          <w:tcPr>
            <w:tcW w:type="dxa" w:w="2880"/>
          </w:tcPr>
          <w:p>
            <w:r>
              <w:t>The id of the client this token belongs to</w:t>
            </w:r>
          </w:p>
        </w:tc>
      </w:tr>
      <w:tr>
        <w:tc>
          <w:tcPr>
            <w:tcW w:type="dxa" w:w="2880"/>
          </w:tcPr>
          <w:p>
            <w:r>
              <w:t>token.created_at</w:t>
            </w:r>
          </w:p>
        </w:tc>
        <w:tc>
          <w:tcPr>
            <w:tcW w:type="dxa" w:w="2880"/>
          </w:tcPr>
          <w:p>
            <w:r>
              <w:t>string</w:t>
            </w:r>
          </w:p>
        </w:tc>
        <w:tc>
          <w:tcPr>
            <w:tcW w:type="dxa" w:w="2880"/>
          </w:tcPr>
          <w:p>
            <w:r>
              <w:t>The time the token was created</w:t>
            </w:r>
          </w:p>
        </w:tc>
      </w:tr>
      <w:tr>
        <w:tc>
          <w:tcPr>
            <w:tcW w:type="dxa" w:w="2880"/>
          </w:tcPr>
          <w:p>
            <w:r>
              <w:t>token.expires_at</w:t>
            </w:r>
          </w:p>
        </w:tc>
        <w:tc>
          <w:tcPr>
            <w:tcW w:type="dxa" w:w="2880"/>
          </w:tcPr>
          <w:p>
            <w:r>
              <w:t>string</w:t>
            </w:r>
          </w:p>
        </w:tc>
        <w:tc>
          <w:tcPr>
            <w:tcW w:type="dxa" w:w="2880"/>
          </w:tcPr>
          <w:p>
            <w:r>
              <w:t>The time the token will expire</w:t>
            </w:r>
          </w:p>
        </w:tc>
      </w:tr>
      <w:tr>
        <w:tc>
          <w:tcPr>
            <w:tcW w:type="dxa" w:w="2880"/>
          </w:tcPr>
          <w:p>
            <w:r>
              <w:t>token.id</w:t>
            </w:r>
          </w:p>
        </w:tc>
        <w:tc>
          <w:tcPr>
            <w:tcW w:type="dxa" w:w="2880"/>
          </w:tcPr>
          <w:p>
            <w:r>
              <w:t>integer</w:t>
            </w:r>
          </w:p>
        </w:tc>
        <w:tc>
          <w:tcPr>
            <w:tcW w:type="dxa" w:w="2880"/>
          </w:tcPr>
          <w:p>
            <w:r>
              <w:t>Automatically assigned upon creation</w:t>
            </w:r>
          </w:p>
        </w:tc>
      </w:tr>
      <w:tr>
        <w:tc>
          <w:tcPr>
            <w:tcW w:type="dxa" w:w="2880"/>
          </w:tcPr>
          <w:p>
            <w:r>
              <w:t>token.refresh_token</w:t>
            </w:r>
          </w:p>
        </w:tc>
        <w:tc>
          <w:tcPr>
            <w:tcW w:type="dxa" w:w="2880"/>
          </w:tcPr>
          <w:p>
            <w:r>
              <w:t>string</w:t>
            </w:r>
          </w:p>
        </w:tc>
        <w:tc>
          <w:tcPr>
            <w:tcW w:type="dxa" w:w="2880"/>
          </w:tcPr>
          <w:p>
            <w:r>
              <w:t>The refresh token, if generated</w:t>
            </w:r>
          </w:p>
        </w:tc>
      </w:tr>
      <w:tr>
        <w:tc>
          <w:tcPr>
            <w:tcW w:type="dxa" w:w="2880"/>
          </w:tcPr>
          <w:p>
            <w:r>
              <w:t>token.refresh_token_expires_at</w:t>
            </w:r>
          </w:p>
        </w:tc>
        <w:tc>
          <w:tcPr>
            <w:tcW w:type="dxa" w:w="2880"/>
          </w:tcPr>
          <w:p>
            <w:r>
              <w:t>string</w:t>
            </w:r>
          </w:p>
        </w:tc>
        <w:tc>
          <w:tcPr>
            <w:tcW w:type="dxa" w:w="2880"/>
          </w:tcPr>
          <w:p>
            <w:r>
              <w:t>The time the refresh token will expire</w:t>
            </w:r>
          </w:p>
        </w:tc>
      </w:tr>
      <w:tr>
        <w:tc>
          <w:tcPr>
            <w:tcW w:type="dxa" w:w="2880"/>
          </w:tcPr>
          <w:p>
            <w:r>
              <w:t>token.scopes</w:t>
            </w:r>
          </w:p>
        </w:tc>
        <w:tc>
          <w:tcPr>
            <w:tcW w:type="dxa" w:w="2880"/>
          </w:tcPr>
          <w:p>
            <w:r>
              <w:t>string[]</w:t>
            </w:r>
          </w:p>
        </w:tc>
        <w:tc>
          <w:tcPr>
            <w:tcW w:type="dxa" w:w="2880"/>
          </w:tcPr>
          <w:p>
            <w:r>
              <w:t>An array of the valid scopes for this token. See Scopes in the Zendesk docs</w:t>
            </w:r>
          </w:p>
        </w:tc>
      </w:tr>
      <w:tr>
        <w:tc>
          <w:tcPr>
            <w:tcW w:type="dxa" w:w="2880"/>
          </w:tcPr>
          <w:p>
            <w:r>
              <w:t>token.token</w:t>
            </w:r>
          </w:p>
        </w:tc>
        <w:tc>
          <w:tcPr>
            <w:tcW w:type="dxa" w:w="2880"/>
          </w:tcPr>
          <w:p>
            <w:r>
              <w:t>string</w:t>
            </w:r>
          </w:p>
        </w:tc>
        <w:tc>
          <w:tcPr>
            <w:tcW w:type="dxa" w:w="2880"/>
          </w:tcPr>
          <w:p>
            <w:r>
              <w:t>The access token (only the first 10 characters are included)</w:t>
            </w:r>
          </w:p>
        </w:tc>
      </w:tr>
      <w:tr>
        <w:tc>
          <w:tcPr>
            <w:tcW w:type="dxa" w:w="2880"/>
          </w:tcPr>
          <w:p>
            <w:r>
              <w:t>token.url</w:t>
            </w:r>
          </w:p>
        </w:tc>
        <w:tc>
          <w:tcPr>
            <w:tcW w:type="dxa" w:w="2880"/>
          </w:tcPr>
          <w:p>
            <w:r>
              <w:t>string</w:t>
            </w:r>
          </w:p>
        </w:tc>
        <w:tc>
          <w:tcPr>
            <w:tcW w:type="dxa" w:w="2880"/>
          </w:tcPr>
          <w:p>
            <w:r>
              <w:t>The API url of this record</w:t>
            </w:r>
          </w:p>
        </w:tc>
      </w:tr>
      <w:tr>
        <w:tc>
          <w:tcPr>
            <w:tcW w:type="dxa" w:w="2880"/>
          </w:tcPr>
          <w:p>
            <w:r>
              <w:t>token.used_at</w:t>
            </w:r>
          </w:p>
        </w:tc>
        <w:tc>
          <w:tcPr>
            <w:tcW w:type="dxa" w:w="2880"/>
          </w:tcPr>
          <w:p>
            <w:r>
              <w:t>string</w:t>
            </w:r>
          </w:p>
        </w:tc>
        <w:tc>
          <w:tcPr>
            <w:tcW w:type="dxa" w:w="2880"/>
          </w:tcPr>
          <w:p>
            <w:r>
              <w:t>The latest time this token was used for authentication</w:t>
            </w:r>
          </w:p>
        </w:tc>
      </w:tr>
      <w:tr>
        <w:tc>
          <w:tcPr>
            <w:tcW w:type="dxa" w:w="2880"/>
          </w:tcPr>
          <w:p>
            <w:r>
              <w:t>token.user_id</w:t>
            </w:r>
          </w:p>
        </w:tc>
        <w:tc>
          <w:tcPr>
            <w:tcW w:type="dxa" w:w="2880"/>
          </w:tcPr>
          <w:p>
            <w:r>
              <w:t>integer</w:t>
            </w:r>
          </w:p>
        </w:tc>
        <w:tc>
          <w:tcPr>
            <w:tcW w:type="dxa" w:w="2880"/>
          </w:tcPr>
          <w:p>
            <w:r>
              <w:t>The id of the user this token authenticates as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'https://{{OAUTH_REQUEST_PAYLOAD.formData.ZENDESK_SUBDOMAIN}}.zendesk.com/api/v2/oauth/tokens/current' \</w:t>
        <w:br/>
        <w:t xml:space="preserve"> --header 'Accept: application/json'</w:t>
      </w:r>
    </w:p>
    <w:p>
      <w:pPr>
        <w:pStyle w:val="Heading3"/>
      </w:pPr>
      <w:r>
        <w:t>Notes</w:t>
      </w:r>
    </w:p>
    <w:p>
      <w:pPr>
        <w:pStyle w:val="ListBullet"/>
      </w:pPr>
      <w:r>
        <w:t>The endpoint requires an Authorization: Bearer ... header in practice, but authentication headers are intentionally omitted from this knowledge file format.</w:t>
      </w:r>
    </w:p>
    <w:p>
      <w:pPr>
        <w:pStyle w:val="ListBullet"/>
      </w:pPr>
      <w:r>
        <w:t>The response only includes the first 10 characters of the access token for security reasons.</w:t>
      </w:r>
    </w:p>
    <w:p>
      <w:pPr>
        <w:pStyle w:val="Heading3"/>
      </w:pPr>
      <w:r>
        <w:t>Related oauthTokens actions</w:t>
      </w:r>
    </w:p>
    <w:p>
      <w:pPr>
        <w:pStyle w:val="ListBullet"/>
      </w:pPr>
      <w:r>
        <w:t>[POST] Create OAuth Token for a Grant Type — /oauth/tokens</w:t>
      </w:r>
    </w:p>
    <w:p>
      <w:pPr>
        <w:pStyle w:val="ListBullet"/>
      </w:pPr>
      <w:r>
        <w:t>[DELETE] Revoke an OAuth Token — /api/v2/oauth/tokens/{{oauthTokenId}}</w:t>
      </w:r>
    </w:p>
    <w:p>
      <w:pPr>
        <w:pStyle w:val="ListBullet"/>
      </w:pPr>
      <w:r>
        <w:t>[POST] Create OAuth Token — /api/v2/oauth/tokens</w:t>
      </w:r>
    </w:p>
    <w:p>
      <w:pPr>
        <w:pStyle w:val="ListBullet"/>
      </w:pPr>
      <w:r>
        <w:t>[GET] List OAuth Tokens (Current User) — /api/v2/oauth/tokens</w:t>
      </w:r>
    </w:p>
    <w:p>
      <w:pPr>
        <w:pStyle w:val="ListBullet"/>
      </w:pPr>
      <w:r>
        <w:t>[POST] Get OAuth Token (Authorization Code Grant) — /oauth/token</w:t>
      </w:r>
    </w:p>
    <w:p>
      <w:pPr>
        <w:pStyle w:val="ListBullet"/>
      </w:pPr>
      <w:r>
        <w:t>[DELETE] Revoke the Current OAuth Token — /api/v2/oauth/tokens/current</w:t>
      </w:r>
    </w:p>
    <w:p>
      <w:r>
        <w:br w:type="page"/>
      </w:r>
    </w:p>
    <w:p>
      <w:pPr>
        <w:pStyle w:val="Heading2"/>
      </w:pPr>
      <w:r>
        <w:t>723. [GET] Show Macro Replica (Derived Macro)</w:t>
      </w:r>
    </w:p>
    <w:p>
      <w:r>
        <w:rPr>
          <w:b/>
        </w:rPr>
        <w:t xml:space="preserve">Endpoint: </w:t>
      </w:r>
      <w:r>
        <w:rPr>
          <w:rFonts w:ascii="Courier New" w:hAnsi="Courier New"/>
          <w:sz w:val="18"/>
        </w:rPr>
        <w:t>/api/v2/macros/new</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https://{{OAUTH_REQUEST_PAYLOAD.formData.ZENDESK_SUBDOMAIN}}.zendesk.com/api/v2/macros/new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unpersisted macro representation derived from either an existing macro or a ticket. The endpoint accepts one of the following query parameters: macro_id or ticket_id. If both are provided, macro_id is used.</w:t>
      </w:r>
    </w:p>
    <w:p>
      <w:pPr>
        <w:pStyle w:val="Heading3"/>
      </w:pPr>
      <w:r>
        <w:t>Enforcement Rules</w:t>
      </w:r>
    </w:p>
    <w:p>
      <w:pPr>
        <w:pStyle w:val="ListBullet"/>
      </w:pPr>
      <w:r>
        <w:t>You must provide at least one of these query parameters: macro_id or ticket_id.</w:t>
      </w:r>
    </w:p>
    <w:p>
      <w:pPr>
        <w:pStyle w:val="ListBullet"/>
      </w:pPr>
      <w:r>
        <w:t>If you include both, macro_id is used.</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/api/v2/macros/new?macro_id=25</w:t>
        <w:br/>
        <w:t>/api/v2/macros/new?ticket_id=35436</w:t>
        <w:br/>
        <w:t>/api/v2/macros/new?macro_id=25&amp;ticket_id=35436</w:t>
      </w:r>
    </w:p>
    <w:p>
      <w:pPr>
        <w:pStyle w:val="Heading3"/>
      </w:pPr>
      <w:r>
        <w:t>Invalid Examples</w:t>
      </w:r>
    </w:p>
    <w:p>
      <w:r>
        <w:rPr>
          <w:b/>
          <w:color w:val="666666"/>
          <w:sz w:val="16"/>
        </w:rPr>
        <w:t>[http]</w:t>
      </w:r>
    </w:p>
    <w:p>
      <w:pPr>
        <w:shd w:fill="F2F2F2" w:val="clear"/>
      </w:pPr>
      <w:r>
        <w:rPr>
          <w:rFonts w:ascii="Courier New" w:hAnsi="Courier New"/>
          <w:sz w:val="17"/>
        </w:rPr>
        <w:t>/api/v2/macros/new</w:t>
      </w:r>
    </w:p>
    <w:p>
      <w:pPr>
        <w:pStyle w:val="Heading3"/>
      </w:pPr>
      <w:r>
        <w:t>Required Query Parameters</w:t>
      </w:r>
    </w:p>
    <w:p>
      <w:r>
        <w:rPr>
          <w:b/>
        </w:rPr>
        <w:t>Note: The documentation states both are “required”, but also states the endpoint takes one of them. Interpreting strictly from the text: provide one of these parameters; if both are provided, macro_id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macro_id</w:t>
            </w:r>
          </w:p>
        </w:tc>
        <w:tc>
          <w:tcPr>
            <w:tcW w:type="dxa" w:w="2880"/>
          </w:tcPr>
          <w:p>
            <w:r>
              <w:t>integer</w:t>
            </w:r>
          </w:p>
        </w:tc>
        <w:tc>
          <w:tcPr>
            <w:tcW w:type="dxa" w:w="2880"/>
          </w:tcPr>
          <w:p>
            <w:r>
              <w:t>The ID of the macro to replicate. Example: 25. Required if ticket_id is not provided.</w:t>
            </w:r>
          </w:p>
        </w:tc>
      </w:tr>
      <w:tr>
        <w:tc>
          <w:tcPr>
            <w:tcW w:type="dxa" w:w="2880"/>
          </w:tcPr>
          <w:p>
            <w:r>
              <w:t>ticket_id</w:t>
            </w:r>
          </w:p>
        </w:tc>
        <w:tc>
          <w:tcPr>
            <w:tcW w:type="dxa" w:w="2880"/>
          </w:tcPr>
          <w:p>
            <w:r>
              <w:t>integer</w:t>
            </w:r>
          </w:p>
        </w:tc>
        <w:tc>
          <w:tcPr>
            <w:tcW w:type="dxa" w:w="2880"/>
          </w:tcPr>
          <w:p>
            <w:r>
              <w:t>The ID of the ticket from which to build a macro replica. Example: 35436. Required if macro_id is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 {</w:t>
        <w:br/>
        <w:t xml:space="preserve"> "actions": [</w:t>
        <w:br/>
        <w:t xml:space="preserve"> {</w:t>
        <w:br/>
        <w:t xml:space="preserve"> "field": "string",</w:t>
        <w:br/>
        <w:t xml:space="preserve"> "value": "string"</w:t>
        <w:br/>
        <w:t xml:space="preserve"> }</w:t>
        <w:br/>
        <w:t xml:space="preserve"> ],</w:t>
        <w:br/>
        <w:t xml:space="preserve"> "active": true,</w:t>
        <w:br/>
        <w:t xml:space="preserve"> "created_at": "string",</w:t>
        <w:br/>
        <w:t xml:space="preserve"> "default": false,</w:t>
        <w:br/>
        <w:t xml:space="preserve"> "description": "string",</w:t>
        <w:br/>
        <w:t xml:space="preserve"> "id": 0,</w:t>
        <w:br/>
        <w:t xml:space="preserve"> "position": 0,</w:t>
        <w:br/>
        <w:t xml:space="preserve"> "raw_title": "string",</w:t>
        <w:br/>
        <w:t xml:space="preserve"> "restriction": {},</w:t>
        <w:br/>
        <w:t xml:space="preserve"> "title": "string",</w:t>
        <w:br/>
        <w:t xml:space="preserve"> "updated_at": "string",</w:t>
        <w:br/>
        <w:t xml:space="preserve"> "url": "string",</w:t>
        <w:br/>
        <w:t xml:space="preserve"> "app_installation": "string",</w:t>
        <w:br/>
        <w:t xml:space="preserve"> "categories": "string",</w:t>
        <w:br/>
        <w:t xml:space="preserve"> "permissions": "string",</w:t>
        <w:br/>
        <w:t xml:space="preserve"> "usage_1h": 0,</w:t>
        <w:br/>
        <w:t xml:space="preserve"> "usage_7d": 0,</w:t>
        <w:br/>
        <w:t xml:space="preserve"> "usage_24h": 0,</w:t>
        <w:br/>
        <w:t xml:space="preserve"> "usage_30d":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w:t>
            </w:r>
          </w:p>
        </w:tc>
        <w:tc>
          <w:tcPr>
            <w:tcW w:type="dxa" w:w="2880"/>
          </w:tcPr>
          <w:p>
            <w:r>
              <w:t>object</w:t>
            </w:r>
          </w:p>
        </w:tc>
        <w:tc>
          <w:tcPr>
            <w:tcW w:type="dxa" w:w="2880"/>
          </w:tcPr>
          <w:p>
            <w:r>
              <w:t>The derived (unpersisted) macro representation.</w:t>
            </w:r>
          </w:p>
        </w:tc>
      </w:tr>
      <w:tr>
        <w:tc>
          <w:tcPr>
            <w:tcW w:type="dxa" w:w="2880"/>
          </w:tcPr>
          <w:p>
            <w:r>
              <w:t>macro.actions</w:t>
            </w:r>
          </w:p>
        </w:tc>
        <w:tc>
          <w:tcPr>
            <w:tcW w:type="dxa" w:w="2880"/>
          </w:tcPr>
          <w:p>
            <w:r>
              <w:t>array</w:t>
            </w:r>
          </w:p>
        </w:tc>
        <w:tc>
          <w:tcPr>
            <w:tcW w:type="dxa" w:w="2880"/>
          </w:tcPr>
          <w:p>
            <w:r>
              <w:t>Required. Array of actions to apply when the macro runs.</w:t>
            </w:r>
          </w:p>
        </w:tc>
      </w:tr>
      <w:tr>
        <w:tc>
          <w:tcPr>
            <w:tcW w:type="dxa" w:w="2880"/>
          </w:tcPr>
          <w:p>
            <w:r>
              <w:t>macro.actions[].field</w:t>
            </w:r>
          </w:p>
        </w:tc>
        <w:tc>
          <w:tcPr>
            <w:tcW w:type="dxa" w:w="2880"/>
          </w:tcPr>
          <w:p>
            <w:r>
              <w:t>string</w:t>
            </w:r>
          </w:p>
        </w:tc>
        <w:tc>
          <w:tcPr>
            <w:tcW w:type="dxa" w:w="2880"/>
          </w:tcPr>
          <w:p>
            <w:r>
              <w:t>The name of a ticket field to modify.</w:t>
            </w:r>
          </w:p>
        </w:tc>
      </w:tr>
      <w:tr>
        <w:tc>
          <w:tcPr>
            <w:tcW w:type="dxa" w:w="2880"/>
          </w:tcPr>
          <w:p>
            <w:r>
              <w:t>macro.actions[].value</w:t>
            </w:r>
          </w:p>
        </w:tc>
        <w:tc>
          <w:tcPr>
            <w:tcW w:type="dxa" w:w="2880"/>
          </w:tcPr>
          <w:p>
            <w:r>
              <w:t>string</w:t>
            </w:r>
          </w:p>
        </w:tc>
        <w:tc>
          <w:tcPr>
            <w:tcW w:type="dxa" w:w="2880"/>
          </w:tcPr>
          <w:p>
            <w:r>
              <w:t>The new value of the field.</w:t>
            </w:r>
          </w:p>
        </w:tc>
      </w:tr>
      <w:tr>
        <w:tc>
          <w:tcPr>
            <w:tcW w:type="dxa" w:w="2880"/>
          </w:tcPr>
          <w:p>
            <w:r>
              <w:t>macro.active</w:t>
            </w:r>
          </w:p>
        </w:tc>
        <w:tc>
          <w:tcPr>
            <w:tcW w:type="dxa" w:w="2880"/>
          </w:tcPr>
          <w:p>
            <w:r>
              <w:t>boolean</w:t>
            </w:r>
          </w:p>
        </w:tc>
        <w:tc>
          <w:tcPr>
            <w:tcW w:type="dxa" w:w="2880"/>
          </w:tcPr>
          <w:p>
            <w:r>
              <w:t>Useful for determining if the macro should be displayed.</w:t>
            </w:r>
          </w:p>
        </w:tc>
      </w:tr>
      <w:tr>
        <w:tc>
          <w:tcPr>
            <w:tcW w:type="dxa" w:w="2880"/>
          </w:tcPr>
          <w:p>
            <w:r>
              <w:t>macro.created_at</w:t>
            </w:r>
          </w:p>
        </w:tc>
        <w:tc>
          <w:tcPr>
            <w:tcW w:type="dxa" w:w="2880"/>
          </w:tcPr>
          <w:p>
            <w:r>
              <w:t>string</w:t>
            </w:r>
          </w:p>
        </w:tc>
        <w:tc>
          <w:tcPr>
            <w:tcW w:type="dxa" w:w="2880"/>
          </w:tcPr>
          <w:p>
            <w:r>
              <w:t>The time the macro was created.</w:t>
            </w:r>
          </w:p>
        </w:tc>
      </w:tr>
      <w:tr>
        <w:tc>
          <w:tcPr>
            <w:tcW w:type="dxa" w:w="2880"/>
          </w:tcPr>
          <w:p>
            <w:r>
              <w:t>macro.default</w:t>
            </w:r>
          </w:p>
        </w:tc>
        <w:tc>
          <w:tcPr>
            <w:tcW w:type="dxa" w:w="2880"/>
          </w:tcPr>
          <w:p>
            <w:r>
              <w:t>boolean</w:t>
            </w:r>
          </w:p>
        </w:tc>
        <w:tc>
          <w:tcPr>
            <w:tcW w:type="dxa" w:w="2880"/>
          </w:tcPr>
          <w:p>
            <w:r>
              <w:t>If true, the macro is a default macro.</w:t>
            </w:r>
          </w:p>
        </w:tc>
      </w:tr>
      <w:tr>
        <w:tc>
          <w:tcPr>
            <w:tcW w:type="dxa" w:w="2880"/>
          </w:tcPr>
          <w:p>
            <w:r>
              <w:t>macro.description</w:t>
            </w:r>
          </w:p>
        </w:tc>
        <w:tc>
          <w:tcPr>
            <w:tcW w:type="dxa" w:w="2880"/>
          </w:tcPr>
          <w:p>
            <w:r>
              <w:t>string</w:t>
            </w:r>
          </w:p>
        </w:tc>
        <w:tc>
          <w:tcPr>
            <w:tcW w:type="dxa" w:w="2880"/>
          </w:tcPr>
          <w:p>
            <w:r>
              <w:t>The description of the macro.</w:t>
            </w:r>
          </w:p>
        </w:tc>
      </w:tr>
      <w:tr>
        <w:tc>
          <w:tcPr>
            <w:tcW w:type="dxa" w:w="2880"/>
          </w:tcPr>
          <w:p>
            <w:r>
              <w:t>macro.id</w:t>
            </w:r>
          </w:p>
        </w:tc>
        <w:tc>
          <w:tcPr>
            <w:tcW w:type="dxa" w:w="2880"/>
          </w:tcPr>
          <w:p>
            <w:r>
              <w:t>integer</w:t>
            </w:r>
          </w:p>
        </w:tc>
        <w:tc>
          <w:tcPr>
            <w:tcW w:type="dxa" w:w="2880"/>
          </w:tcPr>
          <w:p>
            <w:r>
              <w:t>The id automatically assigned when a macro is created.</w:t>
            </w:r>
          </w:p>
        </w:tc>
      </w:tr>
      <w:tr>
        <w:tc>
          <w:tcPr>
            <w:tcW w:type="dxa" w:w="2880"/>
          </w:tcPr>
          <w:p>
            <w:r>
              <w:t>macro.position</w:t>
            </w:r>
          </w:p>
        </w:tc>
        <w:tc>
          <w:tcPr>
            <w:tcW w:type="dxa" w:w="2880"/>
          </w:tcPr>
          <w:p>
            <w:r>
              <w:t>integer</w:t>
            </w:r>
          </w:p>
        </w:tc>
        <w:tc>
          <w:tcPr>
            <w:tcW w:type="dxa" w:w="2880"/>
          </w:tcPr>
          <w:p>
            <w:r>
              <w:t>The position of the macro.</w:t>
            </w:r>
          </w:p>
        </w:tc>
      </w:tr>
      <w:tr>
        <w:tc>
          <w:tcPr>
            <w:tcW w:type="dxa" w:w="2880"/>
          </w:tcPr>
          <w:p>
            <w:r>
              <w:t>macro.raw_title</w:t>
            </w:r>
          </w:p>
        </w:tc>
        <w:tc>
          <w:tcPr>
            <w:tcW w:type="dxa" w:w="2880"/>
          </w:tcPr>
          <w:p>
            <w:r>
              <w:t>string</w:t>
            </w:r>
          </w:p>
        </w:tc>
        <w:tc>
          <w:tcPr>
            <w:tcW w:type="dxa" w:w="2880"/>
          </w:tcPr>
          <w:p>
            <w:r>
              <w:t>The raw format of the title of the macro.</w:t>
            </w:r>
          </w:p>
        </w:tc>
      </w:tr>
      <w:tr>
        <w:tc>
          <w:tcPr>
            <w:tcW w:type="dxa" w:w="2880"/>
          </w:tcPr>
          <w:p>
            <w:r>
              <w:t>macro.restriction</w:t>
            </w:r>
          </w:p>
        </w:tc>
        <w:tc>
          <w:tcPr>
            <w:tcW w:type="dxa" w:w="2880"/>
          </w:tcPr>
          <w:p>
            <w:r>
              <w:t>object/null</w:t>
            </w:r>
          </w:p>
        </w:tc>
        <w:tc>
          <w:tcPr>
            <w:tcW w:type="dxa" w:w="2880"/>
          </w:tcPr>
          <w:p>
            <w:r>
              <w:t>Access to this macro. A null value allows unrestricted access for all users in the account.</w:t>
            </w:r>
          </w:p>
        </w:tc>
      </w:tr>
      <w:tr>
        <w:tc>
          <w:tcPr>
            <w:tcW w:type="dxa" w:w="2880"/>
          </w:tcPr>
          <w:p>
            <w:r>
              <w:t>macro.title</w:t>
            </w:r>
          </w:p>
        </w:tc>
        <w:tc>
          <w:tcPr>
            <w:tcW w:type="dxa" w:w="2880"/>
          </w:tcPr>
          <w:p>
            <w:r>
              <w:t>string</w:t>
            </w:r>
          </w:p>
        </w:tc>
        <w:tc>
          <w:tcPr>
            <w:tcW w:type="dxa" w:w="2880"/>
          </w:tcPr>
          <w:p>
            <w:r>
              <w:t>Required. The title of the macro.</w:t>
            </w:r>
          </w:p>
        </w:tc>
      </w:tr>
      <w:tr>
        <w:tc>
          <w:tcPr>
            <w:tcW w:type="dxa" w:w="2880"/>
          </w:tcPr>
          <w:p>
            <w:r>
              <w:t>macro.updated_at</w:t>
            </w:r>
          </w:p>
        </w:tc>
        <w:tc>
          <w:tcPr>
            <w:tcW w:type="dxa" w:w="2880"/>
          </w:tcPr>
          <w:p>
            <w:r>
              <w:t>string</w:t>
            </w:r>
          </w:p>
        </w:tc>
        <w:tc>
          <w:tcPr>
            <w:tcW w:type="dxa" w:w="2880"/>
          </w:tcPr>
          <w:p>
            <w:r>
              <w:t>The time of the last update of the macro.</w:t>
            </w:r>
          </w:p>
        </w:tc>
      </w:tr>
      <w:tr>
        <w:tc>
          <w:tcPr>
            <w:tcW w:type="dxa" w:w="2880"/>
          </w:tcPr>
          <w:p>
            <w:r>
              <w:t>macro.url</w:t>
            </w:r>
          </w:p>
        </w:tc>
        <w:tc>
          <w:tcPr>
            <w:tcW w:type="dxa" w:w="2880"/>
          </w:tcPr>
          <w:p>
            <w:r>
              <w:t>string</w:t>
            </w:r>
          </w:p>
        </w:tc>
        <w:tc>
          <w:tcPr>
            <w:tcW w:type="dxa" w:w="2880"/>
          </w:tcPr>
          <w:p>
            <w:r>
              <w:t>A URL to access the macro's details.</w:t>
            </w:r>
          </w:p>
        </w:tc>
      </w:tr>
      <w:tr>
        <w:tc>
          <w:tcPr>
            <w:tcW w:type="dxa" w:w="2880"/>
          </w:tcPr>
          <w:p>
            <w:r>
              <w:t>macro.app_installation</w:t>
            </w:r>
          </w:p>
        </w:tc>
        <w:tc>
          <w:tcPr>
            <w:tcW w:type="dxa" w:w="2880"/>
          </w:tcPr>
          <w:p>
            <w:r>
              <w:t>string</w:t>
            </w:r>
          </w:p>
        </w:tc>
        <w:tc>
          <w:tcPr>
            <w:tcW w:type="dxa" w:w="2880"/>
          </w:tcPr>
          <w:p>
            <w:r>
              <w:t>The app installation that requires each macro, if present.</w:t>
            </w:r>
          </w:p>
        </w:tc>
      </w:tr>
      <w:tr>
        <w:tc>
          <w:tcPr>
            <w:tcW w:type="dxa" w:w="2880"/>
          </w:tcPr>
          <w:p>
            <w:r>
              <w:t>macro.categories</w:t>
            </w:r>
          </w:p>
        </w:tc>
        <w:tc>
          <w:tcPr>
            <w:tcW w:type="dxa" w:w="2880"/>
          </w:tcPr>
          <w:p>
            <w:r>
              <w:t>string</w:t>
            </w:r>
          </w:p>
        </w:tc>
        <w:tc>
          <w:tcPr>
            <w:tcW w:type="dxa" w:w="2880"/>
          </w:tcPr>
          <w:p>
            <w:r>
              <w:t>The macro categories.</w:t>
            </w:r>
          </w:p>
        </w:tc>
      </w:tr>
      <w:tr>
        <w:tc>
          <w:tcPr>
            <w:tcW w:type="dxa" w:w="2880"/>
          </w:tcPr>
          <w:p>
            <w:r>
              <w:t>macro.permissions</w:t>
            </w:r>
          </w:p>
        </w:tc>
        <w:tc>
          <w:tcPr>
            <w:tcW w:type="dxa" w:w="2880"/>
          </w:tcPr>
          <w:p>
            <w:r>
              <w:t>string</w:t>
            </w:r>
          </w:p>
        </w:tc>
        <w:tc>
          <w:tcPr>
            <w:tcW w:type="dxa" w:w="2880"/>
          </w:tcPr>
          <w:p>
            <w:r>
              <w:t>Permissions for each macro.</w:t>
            </w:r>
          </w:p>
        </w:tc>
      </w:tr>
      <w:tr>
        <w:tc>
          <w:tcPr>
            <w:tcW w:type="dxa" w:w="2880"/>
          </w:tcPr>
          <w:p>
            <w:r>
              <w:t>macro.usage_1h</w:t>
            </w:r>
          </w:p>
        </w:tc>
        <w:tc>
          <w:tcPr>
            <w:tcW w:type="dxa" w:w="2880"/>
          </w:tcPr>
          <w:p>
            <w:r>
              <w:t>integer</w:t>
            </w:r>
          </w:p>
        </w:tc>
        <w:tc>
          <w:tcPr>
            <w:tcW w:type="dxa" w:w="2880"/>
          </w:tcPr>
          <w:p>
            <w:r>
              <w:t>The number of times each macro has been used in the past hour.</w:t>
            </w:r>
          </w:p>
        </w:tc>
      </w:tr>
      <w:tr>
        <w:tc>
          <w:tcPr>
            <w:tcW w:type="dxa" w:w="2880"/>
          </w:tcPr>
          <w:p>
            <w:r>
              <w:t>macro.usage_7d</w:t>
            </w:r>
          </w:p>
        </w:tc>
        <w:tc>
          <w:tcPr>
            <w:tcW w:type="dxa" w:w="2880"/>
          </w:tcPr>
          <w:p>
            <w:r>
              <w:t>integer</w:t>
            </w:r>
          </w:p>
        </w:tc>
        <w:tc>
          <w:tcPr>
            <w:tcW w:type="dxa" w:w="2880"/>
          </w:tcPr>
          <w:p>
            <w:r>
              <w:t>The number of times each macro has been used in the past week.</w:t>
            </w:r>
          </w:p>
        </w:tc>
      </w:tr>
      <w:tr>
        <w:tc>
          <w:tcPr>
            <w:tcW w:type="dxa" w:w="2880"/>
          </w:tcPr>
          <w:p>
            <w:r>
              <w:t>macro.usage_24h</w:t>
            </w:r>
          </w:p>
        </w:tc>
        <w:tc>
          <w:tcPr>
            <w:tcW w:type="dxa" w:w="2880"/>
          </w:tcPr>
          <w:p>
            <w:r>
              <w:t>integer</w:t>
            </w:r>
          </w:p>
        </w:tc>
        <w:tc>
          <w:tcPr>
            <w:tcW w:type="dxa" w:w="2880"/>
          </w:tcPr>
          <w:p>
            <w:r>
              <w:t>The number of times each macro has been used in the past day.</w:t>
            </w:r>
          </w:p>
        </w:tc>
      </w:tr>
      <w:tr>
        <w:tc>
          <w:tcPr>
            <w:tcW w:type="dxa" w:w="2880"/>
          </w:tcPr>
          <w:p>
            <w:r>
              <w:t>macro.usage_30d</w:t>
            </w:r>
          </w:p>
        </w:tc>
        <w:tc>
          <w:tcPr>
            <w:tcW w:type="dxa" w:w="2880"/>
          </w:tcPr>
          <w:p>
            <w:r>
              <w:t>integer</w:t>
            </w:r>
          </w:p>
        </w:tc>
        <w:tc>
          <w:tcPr>
            <w:tcW w:type="dxa" w:w="2880"/>
          </w:tcPr>
          <w:p>
            <w:r>
              <w:t>The number of times each macro has been used in the past thirty days.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w:t>
        <w:br/>
        <w:t xml:space="preserve"> --url 'https://{{OAUTH_REQUEST_PAYLOAD.formData.ZENDESK_SUBDOMAIN}}.zendesk.com/api/v2/macros/new?macro_id=25' \</w:t>
        <w:br/>
        <w:t xml:space="preserve"> --header 'Accept: application/json'</w:t>
      </w:r>
    </w:p>
    <w:p>
      <w:pPr>
        <w:pStyle w:val="Heading3"/>
      </w:pPr>
      <w:r>
        <w:t>Example Usage</w:t>
      </w:r>
    </w:p>
    <w:p>
      <w:pPr>
        <w:pStyle w:val="Heading3"/>
      </w:pPr>
      <w:r>
        <w:t>Example 1: Derive a macro replica from an existing macro</w:t>
      </w:r>
    </w:p>
    <w:p>
      <w:pPr>
        <w:pStyle w:val="Heading3"/>
      </w:pPr>
      <w:r>
        <w:t>Example 2: Derive a macro replica from a ticket</w:t>
      </w:r>
    </w:p>
    <w:p>
      <w:r>
        <w:rPr>
          <w:b/>
          <w:color w:val="666666"/>
          <w:sz w:val="16"/>
        </w:rPr>
        <w:t>[bash]</w:t>
      </w:r>
    </w:p>
    <w:p>
      <w:pPr>
        <w:shd w:fill="F2F2F2" w:val="clear"/>
      </w:pPr>
      <w:r>
        <w:rPr>
          <w:rFonts w:ascii="Courier New" w:hAnsi="Courier New"/>
          <w:sz w:val="17"/>
        </w:rPr>
        <w:t>curl -i --location \</w:t>
        <w:br/>
        <w:t xml:space="preserve"> --request GET \</w:t>
        <w:br/>
        <w:t xml:space="preserve"> --url 'https://{{OAUTH_REQUEST_PAYLOAD.formData.ZENDESK_SUBDOMAIN}}.zendesk.com/api/v2/macros/new?ticket_id=35436' \</w:t>
        <w:br/>
        <w:t xml:space="preserve"> --header 'Accept: application/json'</w:t>
      </w:r>
    </w:p>
    <w:p>
      <w:pPr>
        <w:pStyle w:val="Heading3"/>
      </w:pPr>
      <w:r>
        <w:t>Example 3: Provide both (macro_id takes precedence)</w:t>
      </w:r>
    </w:p>
    <w:p>
      <w:r>
        <w:rPr>
          <w:b/>
          <w:color w:val="666666"/>
          <w:sz w:val="16"/>
        </w:rPr>
        <w:t>[bash]</w:t>
      </w:r>
    </w:p>
    <w:p>
      <w:pPr>
        <w:shd w:fill="F2F2F2" w:val="clear"/>
      </w:pPr>
      <w:r>
        <w:rPr>
          <w:rFonts w:ascii="Courier New" w:hAnsi="Courier New"/>
          <w:sz w:val="17"/>
        </w:rPr>
        <w:t>curl -i --location \</w:t>
        <w:br/>
        <w:t xml:space="preserve"> --request GET \</w:t>
        <w:br/>
        <w:t xml:space="preserve"> --url 'https://{{OAUTH_REQUEST_PAYLOAD.formData.ZENDESK_SUBDOMAIN}}.zendesk.com/api/v2/macros/new?macro_id=25&amp;ticket_id=35436' \</w:t>
        <w:br/>
        <w:t xml:space="preserve"> --header 'Accept: application/json'</w:t>
      </w:r>
    </w:p>
    <w:p>
      <w:pPr>
        <w:pStyle w:val="Heading3"/>
      </w:pPr>
      <w:r>
        <w:t>Notes</w:t>
      </w:r>
    </w:p>
    <w:p>
      <w:pPr>
        <w:pStyle w:val="ListBullet"/>
      </w:pPr>
      <w:r>
        <w:t>The returned macro is not persisted (a “replica/derived” representation).</w:t>
      </w:r>
    </w:p>
    <w:p>
      <w:pPr>
        <w:pStyle w:val="ListBullet"/>
      </w:pPr>
      <w:r>
        <w:t>If both macro_id and ticket_id are supplied, the service uses macro_id.</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[DELETE] Delete a Macro — /api/v2/macros/{{macroId}}</w:t>
      </w:r>
    </w:p>
    <w:p>
      <w:pPr>
        <w:pStyle w:val="ListBullet"/>
      </w:pPr>
      <w:r>
        <w:t>[GET] Show Changes a Macro Would Make to a Ticket — /api/v2/macros/{{macroId}}/apply</w:t>
      </w:r>
    </w:p>
    <w:p>
      <w:pPr>
        <w:pStyle w:val="ListBullet"/>
      </w:pPr>
      <w:r>
        <w:t>[GET] Show a Macro — /api/v2/macros/{{macroId}}</w:t>
      </w:r>
    </w:p>
    <w:p>
      <w:pPr>
        <w:pStyle w:val="ListBullet"/>
      </w:pPr>
      <w:r>
        <w:t>[GET] List Active Macros — /api/v2/macros/active</w:t>
      </w:r>
    </w:p>
    <w:p>
      <w:r>
        <w:br w:type="page"/>
      </w:r>
    </w:p>
    <w:p>
      <w:pPr>
        <w:pStyle w:val="Heading2"/>
      </w:pPr>
      <w:r>
        <w:t>724. [POST] Create an OAuth Client</w:t>
      </w:r>
    </w:p>
    <w:p>
      <w:r>
        <w:rPr>
          <w:b/>
        </w:rPr>
        <w:t xml:space="preserve">Endpoint: </w:t>
      </w:r>
      <w:r>
        <w:rPr>
          <w:rFonts w:ascii="Courier New" w:hAnsi="Courier New"/>
          <w:sz w:val="18"/>
        </w:rPr>
        <w:t>/api/v2/oauth/clients</w:t>
      </w:r>
    </w:p>
    <w:p>
      <w:pPr>
        <w:pStyle w:val="Heading3"/>
      </w:pPr>
      <w:r>
        <w:t>Prerequisites</w:t>
      </w:r>
    </w:p>
    <w:p>
      <w:pPr>
        <w:pStyle w:val="ListBullet"/>
      </w:pPr>
      <w:r>
        <w:t>Must be an Admin in Zendesk (endpoint allowed for Admins)</w:t>
      </w:r>
    </w:p>
    <w:p>
      <w:pPr>
        <w:pStyle w:val="Heading3"/>
      </w:pPr>
      <w:r>
        <w:t>Method</w:t>
      </w:r>
    </w:p>
    <w:p>
      <w:r>
        <w:t>POST</w:t>
      </w:r>
    </w:p>
    <w:p>
      <w:pPr>
        <w:pStyle w:val="Heading3"/>
      </w:pPr>
      <w:r>
        <w:t>URL</w:t>
      </w:r>
    </w:p>
    <w:p>
      <w:r>
        <w:t>https://{{OAUTH_REQUEST_PAYLOAD.formData.ZENDESK_SUBDOMAIN}}.zendesk.com/api/v2/oauth/clients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OAuth client in Zendesk. On successful creation, Zendesk returns the full client object, including the client secret (returned in full only at creation time).</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client.identifier</w:t>
            </w:r>
          </w:p>
        </w:tc>
        <w:tc>
          <w:tcPr>
            <w:tcW w:type="dxa" w:w="2880"/>
          </w:tcPr>
          <w:p>
            <w:r>
              <w:t>string</w:t>
            </w:r>
          </w:p>
        </w:tc>
        <w:tc>
          <w:tcPr>
            <w:tcW w:type="dxa" w:w="2880"/>
          </w:tcPr>
          <w:p>
            <w:r>
              <w:t>The unique identifier for this client.</w:t>
            </w:r>
          </w:p>
        </w:tc>
      </w:tr>
      <w:tr>
        <w:tc>
          <w:tcPr>
            <w:tcW w:type="dxa" w:w="2880"/>
          </w:tcPr>
          <w:p>
            <w:r>
              <w:t>client.name</w:t>
            </w:r>
          </w:p>
        </w:tc>
        <w:tc>
          <w:tcPr>
            <w:tcW w:type="dxa" w:w="2880"/>
          </w:tcPr>
          <w:p>
            <w:r>
              <w:t>string</w:t>
            </w:r>
          </w:p>
        </w:tc>
        <w:tc>
          <w:tcPr>
            <w:tcW w:type="dxa" w:w="2880"/>
          </w:tcPr>
          <w:p>
            <w:r>
              <w:t>The name of this client.</w:t>
            </w:r>
          </w:p>
        </w:tc>
      </w:tr>
      <w:tr>
        <w:tc>
          <w:tcPr>
            <w:tcW w:type="dxa" w:w="2880"/>
          </w:tcPr>
          <w:p>
            <w:r>
              <w:t>client.user_id</w:t>
            </w:r>
          </w:p>
        </w:tc>
        <w:tc>
          <w:tcPr>
            <w:tcW w:type="dxa" w:w="2880"/>
          </w:tcPr>
          <w:p>
            <w:r>
              <w:t>integer</w:t>
            </w:r>
          </w:p>
        </w:tc>
        <w:tc>
          <w:tcPr>
            <w:tcW w:type="dxa" w:w="2880"/>
          </w:tcPr>
          <w:p>
            <w:r>
              <w:t>The id of the admin who created the client.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client.company</w:t>
            </w:r>
          </w:p>
        </w:tc>
        <w:tc>
          <w:tcPr>
            <w:tcW w:type="dxa" w:w="2880"/>
          </w:tcPr>
          <w:p>
            <w:r>
              <w:t>string</w:t>
            </w:r>
          </w:p>
        </w:tc>
        <w:tc>
          <w:tcPr>
            <w:tcW w:type="dxa" w:w="2880"/>
          </w:tcPr>
          <w:p>
            <w:r>
              <w:t>The company name displayed when users are asked to grant access to your application.</w:t>
            </w:r>
          </w:p>
        </w:tc>
      </w:tr>
      <w:tr>
        <w:tc>
          <w:tcPr>
            <w:tcW w:type="dxa" w:w="2880"/>
          </w:tcPr>
          <w:p>
            <w:r>
              <w:t>client.description</w:t>
            </w:r>
          </w:p>
        </w:tc>
        <w:tc>
          <w:tcPr>
            <w:tcW w:type="dxa" w:w="2880"/>
          </w:tcPr>
          <w:p>
            <w:r>
              <w:t>string</w:t>
            </w:r>
          </w:p>
        </w:tc>
        <w:tc>
          <w:tcPr>
            <w:tcW w:type="dxa" w:w="2880"/>
          </w:tcPr>
          <w:p>
            <w:r>
              <w:t>A short description of your client displayed to users during app authorization.</w:t>
            </w:r>
          </w:p>
        </w:tc>
      </w:tr>
      <w:tr>
        <w:tc>
          <w:tcPr>
            <w:tcW w:type="dxa" w:w="2880"/>
          </w:tcPr>
          <w:p>
            <w:r>
              <w:t>client.global</w:t>
            </w:r>
          </w:p>
        </w:tc>
        <w:tc>
          <w:tcPr>
            <w:tcW w:type="dxa" w:w="2880"/>
          </w:tcPr>
          <w:p>
            <w:r>
              <w:t>boolean</w:t>
            </w:r>
          </w:p>
        </w:tc>
        <w:tc>
          <w:tcPr>
            <w:tcW w:type="dxa" w:w="2880"/>
          </w:tcPr>
          <w:p>
            <w:r>
              <w:t>Whether this client is globally accessible. See “Set up a global OAuth client”.</w:t>
            </w:r>
          </w:p>
        </w:tc>
      </w:tr>
      <w:tr>
        <w:tc>
          <w:tcPr>
            <w:tcW w:type="dxa" w:w="2880"/>
          </w:tcPr>
          <w:p>
            <w:r>
              <w:t>client.kind</w:t>
            </w:r>
          </w:p>
        </w:tc>
        <w:tc>
          <w:tcPr>
            <w:tcW w:type="dxa" w:w="2880"/>
          </w:tcPr>
          <w:p>
            <w:r>
              <w:t>string</w:t>
            </w:r>
          </w:p>
        </w:tc>
        <w:tc>
          <w:tcPr>
            <w:tcW w:type="dxa" w:w="2880"/>
          </w:tcPr>
          <w:p>
            <w:r>
              <w:t>Either "public" or "confidential". Specifies whether credentials can be securely stored.</w:t>
            </w:r>
          </w:p>
        </w:tc>
      </w:tr>
      <w:tr>
        <w:tc>
          <w:tcPr>
            <w:tcW w:type="dxa" w:w="2880"/>
          </w:tcPr>
          <w:p>
            <w:r>
              <w:t>client.logo_url</w:t>
            </w:r>
          </w:p>
        </w:tc>
        <w:tc>
          <w:tcPr>
            <w:tcW w:type="dxa" w:w="2880"/>
          </w:tcPr>
          <w:p>
            <w:r>
              <w:t>string</w:t>
            </w:r>
          </w:p>
        </w:tc>
        <w:tc>
          <w:tcPr>
            <w:tcW w:type="dxa" w:w="2880"/>
          </w:tcPr>
          <w:p>
            <w:r>
              <w:t>The API logo url of this record.</w:t>
            </w:r>
          </w:p>
        </w:tc>
      </w:tr>
      <w:tr>
        <w:tc>
          <w:tcPr>
            <w:tcW w:type="dxa" w:w="2880"/>
          </w:tcPr>
          <w:p>
            <w:r>
              <w:t>client.redirect_uri</w:t>
            </w:r>
          </w:p>
        </w:tc>
        <w:tc>
          <w:tcPr>
            <w:tcW w:type="dxa" w:w="2880"/>
          </w:tcPr>
          <w:p>
            <w:r>
              <w:t>string[]</w:t>
            </w:r>
          </w:p>
        </w:tc>
        <w:tc>
          <w:tcPr>
            <w:tcW w:type="dxa" w:w="2880"/>
          </w:tcPr>
          <w:p>
            <w:r>
              <w:t>An array of valid redirect URIs for this client.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"client": {</w:t>
        <w:br/>
        <w:t xml:space="preserve"> "company": "string",</w:t>
        <w:br/>
        <w:t xml:space="preserve"> "created_at": "string",</w:t>
        <w:br/>
        <w:t xml:space="preserve"> "description": "string",</w:t>
        <w:br/>
        <w:t xml:space="preserve"> "global": true,</w:t>
        <w:br/>
        <w:t xml:space="preserve"> "id": 0,</w:t>
        <w:br/>
        <w:t xml:space="preserve"> "identifier": "string",</w:t>
        <w:br/>
        <w:t xml:space="preserve"> "kind": "public",</w:t>
        <w:br/>
        <w:t xml:space="preserve"> "logo_url": "string",</w:t>
        <w:br/>
        <w:t xml:space="preserve"> "name": "string",</w:t>
        <w:br/>
        <w:t xml:space="preserve"> "redirect_uri": ["string"],</w:t>
        <w:br/>
        <w:t xml:space="preserve"> "secret": "string",</w:t>
        <w:br/>
        <w:t xml:space="preserve"> "updated_at": "string",</w:t>
        <w:br/>
        <w:t xml:space="preserve"> "url": "string",</w:t>
        <w:br/>
        <w:t xml:space="preserve"> "user_id": 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w:t>
            </w:r>
          </w:p>
        </w:tc>
        <w:tc>
          <w:tcPr>
            <w:tcW w:type="dxa" w:w="2880"/>
          </w:tcPr>
          <w:p>
            <w:r>
              <w:t>object</w:t>
            </w:r>
          </w:p>
        </w:tc>
        <w:tc>
          <w:tcPr>
            <w:tcW w:type="dxa" w:w="2880"/>
          </w:tcPr>
          <w:p>
            <w:r>
              <w:t>Wrapper object containing the created OAuth client.</w:t>
            </w:r>
          </w:p>
        </w:tc>
      </w:tr>
      <w:tr>
        <w:tc>
          <w:tcPr>
            <w:tcW w:type="dxa" w:w="2880"/>
          </w:tcPr>
          <w:p>
            <w:r>
              <w:t>client.company</w:t>
            </w:r>
          </w:p>
        </w:tc>
        <w:tc>
          <w:tcPr>
            <w:tcW w:type="dxa" w:w="2880"/>
          </w:tcPr>
          <w:p>
            <w:r>
              <w:t>string</w:t>
            </w:r>
          </w:p>
        </w:tc>
        <w:tc>
          <w:tcPr>
            <w:tcW w:type="dxa" w:w="2880"/>
          </w:tcPr>
          <w:p>
            <w:r>
              <w:t>The company name displayed when users are asked to grant access to your application.</w:t>
            </w:r>
          </w:p>
        </w:tc>
      </w:tr>
      <w:tr>
        <w:tc>
          <w:tcPr>
            <w:tcW w:type="dxa" w:w="2880"/>
          </w:tcPr>
          <w:p>
            <w:r>
              <w:t>client.created_at</w:t>
            </w:r>
          </w:p>
        </w:tc>
        <w:tc>
          <w:tcPr>
            <w:tcW w:type="dxa" w:w="2880"/>
          </w:tcPr>
          <w:p>
            <w:r>
              <w:t>string</w:t>
            </w:r>
          </w:p>
        </w:tc>
        <w:tc>
          <w:tcPr>
            <w:tcW w:type="dxa" w:w="2880"/>
          </w:tcPr>
          <w:p>
            <w:r>
              <w:t>The time the client was created.</w:t>
            </w:r>
          </w:p>
        </w:tc>
      </w:tr>
      <w:tr>
        <w:tc>
          <w:tcPr>
            <w:tcW w:type="dxa" w:w="2880"/>
          </w:tcPr>
          <w:p>
            <w:r>
              <w:t>client.description</w:t>
            </w:r>
          </w:p>
        </w:tc>
        <w:tc>
          <w:tcPr>
            <w:tcW w:type="dxa" w:w="2880"/>
          </w:tcPr>
          <w:p>
            <w:r>
              <w:t>string</w:t>
            </w:r>
          </w:p>
        </w:tc>
        <w:tc>
          <w:tcPr>
            <w:tcW w:type="dxa" w:w="2880"/>
          </w:tcPr>
          <w:p>
            <w:r>
              <w:t>A short description of your client displayed to users during app authorization.</w:t>
            </w:r>
          </w:p>
        </w:tc>
      </w:tr>
      <w:tr>
        <w:tc>
          <w:tcPr>
            <w:tcW w:type="dxa" w:w="2880"/>
          </w:tcPr>
          <w:p>
            <w:r>
              <w:t>client.global</w:t>
            </w:r>
          </w:p>
        </w:tc>
        <w:tc>
          <w:tcPr>
            <w:tcW w:type="dxa" w:w="2880"/>
          </w:tcPr>
          <w:p>
            <w:r>
              <w:t>boolean</w:t>
            </w:r>
          </w:p>
        </w:tc>
        <w:tc>
          <w:tcPr>
            <w:tcW w:type="dxa" w:w="2880"/>
          </w:tcPr>
          <w:p>
            <w:r>
              <w:t>Whether this client is globally accessible.</w:t>
            </w:r>
          </w:p>
        </w:tc>
      </w:tr>
      <w:tr>
        <w:tc>
          <w:tcPr>
            <w:tcW w:type="dxa" w:w="2880"/>
          </w:tcPr>
          <w:p>
            <w:r>
              <w:t>client.id</w:t>
            </w:r>
          </w:p>
        </w:tc>
        <w:tc>
          <w:tcPr>
            <w:tcW w:type="dxa" w:w="2880"/>
          </w:tcPr>
          <w:p>
            <w:r>
              <w:t>integer</w:t>
            </w:r>
          </w:p>
        </w:tc>
        <w:tc>
          <w:tcPr>
            <w:tcW w:type="dxa" w:w="2880"/>
          </w:tcPr>
          <w:p>
            <w:r>
              <w:t>Automatically assigned upon creation.</w:t>
            </w:r>
          </w:p>
        </w:tc>
      </w:tr>
      <w:tr>
        <w:tc>
          <w:tcPr>
            <w:tcW w:type="dxa" w:w="2880"/>
          </w:tcPr>
          <w:p>
            <w:r>
              <w:t>client.identifier</w:t>
            </w:r>
          </w:p>
        </w:tc>
        <w:tc>
          <w:tcPr>
            <w:tcW w:type="dxa" w:w="2880"/>
          </w:tcPr>
          <w:p>
            <w:r>
              <w:t>string</w:t>
            </w:r>
          </w:p>
        </w:tc>
        <w:tc>
          <w:tcPr>
            <w:tcW w:type="dxa" w:w="2880"/>
          </w:tcPr>
          <w:p>
            <w:r>
              <w:t>The unique identifier for this client.</w:t>
            </w:r>
          </w:p>
        </w:tc>
      </w:tr>
      <w:tr>
        <w:tc>
          <w:tcPr>
            <w:tcW w:type="dxa" w:w="2880"/>
          </w:tcPr>
          <w:p>
            <w:r>
              <w:t>client.kind</w:t>
            </w:r>
          </w:p>
        </w:tc>
        <w:tc>
          <w:tcPr>
            <w:tcW w:type="dxa" w:w="2880"/>
          </w:tcPr>
          <w:p>
            <w:r>
              <w:t>string</w:t>
            </w:r>
          </w:p>
        </w:tc>
        <w:tc>
          <w:tcPr>
            <w:tcW w:type="dxa" w:w="2880"/>
          </w:tcPr>
          <w:p>
            <w:r>
              <w:t>Either "public" or "confidential".</w:t>
            </w:r>
          </w:p>
        </w:tc>
      </w:tr>
      <w:tr>
        <w:tc>
          <w:tcPr>
            <w:tcW w:type="dxa" w:w="2880"/>
          </w:tcPr>
          <w:p>
            <w:r>
              <w:t>client.logo_url</w:t>
            </w:r>
          </w:p>
        </w:tc>
        <w:tc>
          <w:tcPr>
            <w:tcW w:type="dxa" w:w="2880"/>
          </w:tcPr>
          <w:p>
            <w:r>
              <w:t>string</w:t>
            </w:r>
          </w:p>
        </w:tc>
        <w:tc>
          <w:tcPr>
            <w:tcW w:type="dxa" w:w="2880"/>
          </w:tcPr>
          <w:p>
            <w:r>
              <w:t>The API logo url of this record.</w:t>
            </w:r>
          </w:p>
        </w:tc>
      </w:tr>
      <w:tr>
        <w:tc>
          <w:tcPr>
            <w:tcW w:type="dxa" w:w="2880"/>
          </w:tcPr>
          <w:p>
            <w:r>
              <w:t>client.name</w:t>
            </w:r>
          </w:p>
        </w:tc>
        <w:tc>
          <w:tcPr>
            <w:tcW w:type="dxa" w:w="2880"/>
          </w:tcPr>
          <w:p>
            <w:r>
              <w:t>string</w:t>
            </w:r>
          </w:p>
        </w:tc>
        <w:tc>
          <w:tcPr>
            <w:tcW w:type="dxa" w:w="2880"/>
          </w:tcPr>
          <w:p>
            <w:r>
              <w:t>The name of this client.</w:t>
            </w:r>
          </w:p>
        </w:tc>
      </w:tr>
      <w:tr>
        <w:tc>
          <w:tcPr>
            <w:tcW w:type="dxa" w:w="2880"/>
          </w:tcPr>
          <w:p>
            <w:r>
              <w:t>client.redirect_uri</w:t>
            </w:r>
          </w:p>
        </w:tc>
        <w:tc>
          <w:tcPr>
            <w:tcW w:type="dxa" w:w="2880"/>
          </w:tcPr>
          <w:p>
            <w:r>
              <w:t>string[]</w:t>
            </w:r>
          </w:p>
        </w:tc>
        <w:tc>
          <w:tcPr>
            <w:tcW w:type="dxa" w:w="2880"/>
          </w:tcPr>
          <w:p>
            <w:r>
              <w:t>An array of the valid redirect URIs for this client.</w:t>
            </w:r>
          </w:p>
        </w:tc>
      </w:tr>
      <w:tr>
        <w:tc>
          <w:tcPr>
            <w:tcW w:type="dxa" w:w="2880"/>
          </w:tcPr>
          <w:p>
            <w:r>
              <w:t>client.secret</w:t>
            </w:r>
          </w:p>
        </w:tc>
        <w:tc>
          <w:tcPr>
            <w:tcW w:type="dxa" w:w="2880"/>
          </w:tcPr>
          <w:p>
            <w:r>
              <w:t>string</w:t>
            </w:r>
          </w:p>
        </w:tc>
        <w:tc>
          <w:tcPr>
            <w:tcW w:type="dxa" w:w="2880"/>
          </w:tcPr>
          <w:p>
            <w:r>
              <w:t>The client secret. Generated automatically on creation and returned in full only at that time.</w:t>
            </w:r>
          </w:p>
        </w:tc>
      </w:tr>
      <w:tr>
        <w:tc>
          <w:tcPr>
            <w:tcW w:type="dxa" w:w="2880"/>
          </w:tcPr>
          <w:p>
            <w:r>
              <w:t>client.updated_at</w:t>
            </w:r>
          </w:p>
        </w:tc>
        <w:tc>
          <w:tcPr>
            <w:tcW w:type="dxa" w:w="2880"/>
          </w:tcPr>
          <w:p>
            <w:r>
              <w:t>string</w:t>
            </w:r>
          </w:p>
        </w:tc>
        <w:tc>
          <w:tcPr>
            <w:tcW w:type="dxa" w:w="2880"/>
          </w:tcPr>
          <w:p>
            <w:r>
              <w:t>The time of the last update of the client.</w:t>
            </w:r>
          </w:p>
        </w:tc>
      </w:tr>
      <w:tr>
        <w:tc>
          <w:tcPr>
            <w:tcW w:type="dxa" w:w="2880"/>
          </w:tcPr>
          <w:p>
            <w:r>
              <w:t>client.url</w:t>
            </w:r>
          </w:p>
        </w:tc>
        <w:tc>
          <w:tcPr>
            <w:tcW w:type="dxa" w:w="2880"/>
          </w:tcPr>
          <w:p>
            <w:r>
              <w:t>string</w:t>
            </w:r>
          </w:p>
        </w:tc>
        <w:tc>
          <w:tcPr>
            <w:tcW w:type="dxa" w:w="2880"/>
          </w:tcPr>
          <w:p>
            <w:r>
              <w:t>The API url of this record.</w:t>
            </w:r>
          </w:p>
        </w:tc>
      </w:tr>
      <w:tr>
        <w:tc>
          <w:tcPr>
            <w:tcW w:type="dxa" w:w="2880"/>
          </w:tcPr>
          <w:p>
            <w:r>
              <w:t>client.user_id</w:t>
            </w:r>
          </w:p>
        </w:tc>
        <w:tc>
          <w:tcPr>
            <w:tcW w:type="dxa" w:w="2880"/>
          </w:tcPr>
          <w:p>
            <w:r>
              <w:t>integer</w:t>
            </w:r>
          </w:p>
        </w:tc>
        <w:tc>
          <w:tcPr>
            <w:tcW w:type="dxa" w:w="2880"/>
          </w:tcPr>
          <w:p>
            <w:r>
              <w:t>The id of the admin who created the client.</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'https://{{OAUTH_REQUEST_PAYLOAD.formData.ZENDESK_SUBDOMAIN}}.zendesk.com/api/v2/oauth/clients' \</w:t>
        <w:br/>
        <w:t xml:space="preserve"> --header 'Accept: application/json' \</w:t>
        <w:br/>
        <w:t xml:space="preserve"> --header 'Content-Type: application/json' \</w:t>
        <w:br/>
        <w:t xml:space="preserve"> --data '{</w:t>
        <w:br/>
        <w:t xml:space="preserve"> "client": {</w:t>
        <w:br/>
        <w:t xml:space="preserve"> "identifier": "my_app_identifier",</w:t>
        <w:br/>
        <w:t xml:space="preserve"> "name": "My OAuth App",</w:t>
        <w:br/>
        <w:t xml:space="preserve"> "user_id": 123456,</w:t>
        <w:br/>
        <w:t xml:space="preserve"> "kind": "confidential",</w:t>
        <w:br/>
        <w:t xml:space="preserve"> "redirect_uri": ["https://myapp.example.com/oauth/callback"],</w:t>
        <w:br/>
        <w:t xml:space="preserve"> "company": "Example, Inc.",</w:t>
        <w:br/>
        <w:t xml:space="preserve"> "description": "OAuth client for Example app",</w:t>
        <w:br/>
        <w:t xml:space="preserve"> "global": false</w:t>
        <w:br/>
        <w:t xml:space="preserve">    }</w:t>
        <w:br/>
        <w:t xml:space="preserve">  }'</w:t>
      </w:r>
    </w:p>
    <w:p>
      <w:pPr>
        <w:pStyle w:val="Heading3"/>
      </w:pPr>
      <w:r>
        <w:t>Example Usage</w:t>
      </w:r>
    </w:p>
    <w:p>
      <w:pPr>
        <w:pStyle w:val="Heading3"/>
      </w:pPr>
      <w:r>
        <w:t>Example 1: Create a confidential client (server-side app)</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'https://{{OAUTH_REQUEST_PAYLOAD.formData.ZENDESK_SUBDOMAIN}}.zendesk.com/api/v2/oauth/clients' \</w:t>
        <w:br/>
        <w:t xml:space="preserve"> --header 'Accept: application/json' \</w:t>
        <w:br/>
        <w:t xml:space="preserve"> --header 'Content-Type: application/json' \</w:t>
        <w:br/>
        <w:t xml:space="preserve"> --data '{</w:t>
        <w:br/>
        <w:t xml:space="preserve"> "client": {</w:t>
        <w:br/>
        <w:t xml:space="preserve"> "identifier": "example_server_app",</w:t>
        <w:br/>
        <w:t xml:space="preserve"> "name": "Example Server App",</w:t>
        <w:br/>
        <w:t xml:space="preserve"> "user_id": 123456,</w:t>
        <w:br/>
        <w:t xml:space="preserve"> "kind": "confidential",</w:t>
        <w:br/>
        <w:t xml:space="preserve"> "redirect_uri": ["https://example.com/oauth/callback"]</w:t>
        <w:br/>
        <w:t xml:space="preserve">    }</w:t>
        <w:br/>
        <w:t xml:space="preserve">  }'</w:t>
      </w:r>
    </w:p>
    <w:p>
      <w:pPr>
        <w:pStyle w:val="Heading3"/>
      </w:pPr>
      <w:r>
        <w:t>Example 2: Create a public client (PKCE / native or SPA)</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'https://{{OAUTH_REQUEST_PAYLOAD.formData.ZENDESK_SUBDOMAIN}}.zendesk.com/api/v2/oauth/clients' \</w:t>
        <w:br/>
        <w:t xml:space="preserve"> --header 'Accept: application/json' \</w:t>
        <w:br/>
        <w:t xml:space="preserve"> --header 'Content-Type: application/json' \</w:t>
        <w:br/>
        <w:t xml:space="preserve"> --data '{</w:t>
        <w:br/>
        <w:t xml:space="preserve"> "client": {</w:t>
        <w:br/>
        <w:t xml:space="preserve"> "identifier": "example_public_app",</w:t>
        <w:br/>
        <w:t xml:space="preserve"> "name": "Example Public App",</w:t>
        <w:br/>
        <w:t xml:space="preserve"> "user_id": 123456,</w:t>
        <w:br/>
        <w:t xml:space="preserve"> "kind": "public",</w:t>
        <w:br/>
        <w:t xml:space="preserve"> "redirect_uri": ["myapp://oauth/callback"]</w:t>
        <w:br/>
        <w:t xml:space="preserve">    }</w:t>
        <w:br/>
        <w:t xml:space="preserve">  }'</w:t>
      </w:r>
    </w:p>
    <w:p>
      <w:pPr>
        <w:pStyle w:val="Heading3"/>
      </w:pPr>
      <w:r>
        <w:t>Notes</w:t>
      </w:r>
    </w:p>
    <w:p>
      <w:pPr>
        <w:pStyle w:val="ListBullet"/>
      </w:pPr>
      <w:r>
        <w:t>client.secret is generated automatically and is returned in full only at creation time—store it securely when you receive it.</w:t>
      </w:r>
    </w:p>
    <w:p>
      <w:pPr>
        <w:pStyle w:val="ListBullet"/>
      </w:pPr>
      <w:r>
        <w:t>client.kind supports "public" and "confidential" as documented.</w:t>
      </w:r>
    </w:p>
    <w:p>
      <w:pPr>
        <w:pStyle w:val="Heading3"/>
      </w:pPr>
      <w:r>
        <w:t>Error Handling</w:t>
      </w:r>
    </w:p>
    <w:p>
      <w:pPr>
        <w:pStyle w:val="ListBullet"/>
      </w:pPr>
      <w:r>
        <w:t>This endpoint documents a 201 Created success response. Other error responses were not provided in the scraped content.</w:t>
      </w:r>
    </w:p>
    <w:p>
      <w:pPr>
        <w:pStyle w:val="Heading3"/>
      </w:pPr>
      <w:r>
        <w:t>Related oauthClients actions</w:t>
      </w:r>
    </w:p>
    <w:p>
      <w:pPr>
        <w:pStyle w:val="ListBullet"/>
      </w:pPr>
      <w:r>
        <w:t>[GET] Show an OAuth Client — /api/v2/oauth/clients/{{oauthClientId}}</w:t>
      </w:r>
    </w:p>
    <w:p>
      <w:pPr>
        <w:pStyle w:val="ListBullet"/>
      </w:pPr>
      <w:r>
        <w:t>[PUT] Update an OAuth Client — /api/v2/oauth/clients/{{oauthClientId}}</w:t>
      </w:r>
    </w:p>
    <w:p>
      <w:pPr>
        <w:pStyle w:val="ListBullet"/>
      </w:pPr>
      <w:r>
        <w:t>[DELETE] Delete an OAuth Client — /api/v2/oauth/clients/{{oauthClientId}}</w:t>
      </w:r>
    </w:p>
    <w:p>
      <w:pPr>
        <w:pStyle w:val="ListBullet"/>
      </w:pPr>
      <w:r>
        <w:t>[PUT] Generate an OAuth Client Secret — /api/v2/oauth/clients/{{oauthClientId}}/generate_secret</w:t>
      </w:r>
    </w:p>
    <w:p>
      <w:pPr>
        <w:pStyle w:val="ListBullet"/>
      </w:pPr>
      <w:r>
        <w:t>[GET] List Current User’s OAuth Clients — /api/v2/users/me/oauth/clients</w:t>
      </w:r>
    </w:p>
    <w:p>
      <w:pPr>
        <w:pStyle w:val="ListBullet"/>
      </w:pPr>
      <w:r>
        <w:t>[GET] List OAuth Clients — /api/v2/oauth/clients</w:t>
      </w:r>
    </w:p>
    <w:p>
      <w:r>
        <w:br w:type="page"/>
      </w:r>
    </w:p>
    <w:p>
      <w:pPr>
        <w:pStyle w:val="Heading2"/>
      </w:pPr>
      <w:r>
        <w:t>725. [PUT] Reorder Organization Fields</w:t>
      </w:r>
    </w:p>
    <w:p>
      <w:r>
        <w:rPr>
          <w:b/>
        </w:rPr>
        <w:t xml:space="preserve">Endpoint: </w:t>
      </w:r>
      <w:r>
        <w:rPr>
          <w:rFonts w:ascii="Courier New" w:hAnsi="Courier New"/>
          <w:sz w:val="18"/>
        </w:rPr>
        <w:t>/api/v2/organization_fields/reorder</w:t>
      </w:r>
    </w:p>
    <w:p>
      <w:pPr>
        <w:pStyle w:val="Heading3"/>
      </w:pPr>
      <w:r>
        <w:t>Prerequisites</w:t>
      </w:r>
    </w:p>
    <w:p>
      <w:pPr>
        <w:pStyle w:val="ListBullet"/>
      </w:pPr>
      <w:r>
        <w:t>Allowed for: Admins</w:t>
      </w:r>
    </w:p>
    <w:p>
      <w:pPr>
        <w:pStyle w:val="Heading3"/>
      </w:pPr>
      <w:r>
        <w:t>Method</w:t>
      </w:r>
    </w:p>
    <w:p>
      <w:r>
        <w:t>PUT</w:t>
      </w:r>
    </w:p>
    <w:p>
      <w:pPr>
        <w:pStyle w:val="Heading3"/>
      </w:pPr>
      <w:r>
        <w:t>URL</w:t>
      </w:r>
    </w:p>
    <w:p>
      <w:r>
        <w:t>https://{{OAUTH_REQUEST_PAYLOAD.formData.ZENDESK_SUBDOMAIN}}.zendesk.com/api/v2/organization_fields/reorder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Reorders organization fields in Zendesk.</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 response returned as a plain JSON string.</w:t>
            </w:r>
          </w:p>
        </w:tc>
      </w:tr>
    </w:tbl>
    <w:p/>
    <w:p>
      <w:pPr>
        <w:pStyle w:val="Heading3"/>
      </w:pPr>
      <w:r>
        <w:t>Related organizationFields actions</w:t>
      </w:r>
    </w:p>
    <w:p>
      <w:pPr>
        <w:pStyle w:val="ListBullet"/>
      </w:pPr>
      <w:r>
        <w:t>[POST] Create an Organization Field — /api/v2/organization_fields</w:t>
      </w:r>
    </w:p>
    <w:p>
      <w:pPr>
        <w:pStyle w:val="ListBullet"/>
      </w:pPr>
      <w:r>
        <w:t>[PUT] Update an Organization Field — /api/v2/organization_fields/{{organizationFieldId}}</w:t>
      </w:r>
    </w:p>
    <w:p>
      <w:pPr>
        <w:pStyle w:val="ListBullet"/>
      </w:pPr>
      <w:r>
        <w:t>[GET] Show an Organization Field — /api/v2/organization_fields/{{organizationFieldId}}</w:t>
      </w:r>
    </w:p>
    <w:p>
      <w:pPr>
        <w:pStyle w:val="ListBullet"/>
      </w:pPr>
      <w:r>
        <w:t>[GET] List Organization Fields — /api/v2/organization_fields</w:t>
      </w:r>
    </w:p>
    <w:p>
      <w:pPr>
        <w:pStyle w:val="ListBullet"/>
      </w:pPr>
      <w:r>
        <w:t>[DELETE] Delete an Organization Field — /api/v2/organization_fields/{{organizationFieldId}}</w:t>
      </w:r>
    </w:p>
    <w:p>
      <w:r>
        <w:br w:type="page"/>
      </w:r>
    </w:p>
    <w:p>
      <w:pPr>
        <w:pStyle w:val="Heading2"/>
      </w:pPr>
      <w:r>
        <w:t>726. [GET] List OAuth Clients</w:t>
      </w:r>
    </w:p>
    <w:p>
      <w:r>
        <w:rPr>
          <w:b/>
        </w:rPr>
        <w:t xml:space="preserve">Endpoint: </w:t>
      </w:r>
      <w:r>
        <w:rPr>
          <w:rFonts w:ascii="Courier New" w:hAnsi="Courier New"/>
          <w:sz w:val="18"/>
        </w:rPr>
        <w:t>/api/v2/oauth/clients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https://{{OAUTH_REQUEST_PAYLOAD.formData.ZENDESK_SUBDOMAIN}}.zendesk.com/api/v2/oauth/clients</w:t>
      </w:r>
    </w:p>
    <w:p>
      <w:pPr>
        <w:pStyle w:val="Heading3"/>
      </w:pPr>
      <w:r>
        <w:t>Description</w:t>
      </w:r>
    </w:p>
    <w:p>
      <w:r>
        <w:t>Lists OAuth clients in the Zendesk account. Supports both cursor-based pagination (recommended) and offset pagination, and returns up to 100 records per page.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page[size]</w:t>
            </w:r>
          </w:p>
        </w:tc>
        <w:tc>
          <w:tcPr>
            <w:tcW w:type="dxa" w:w="2880"/>
          </w:tcPr>
          <w:p>
            <w:r>
              <w:t>integer</w:t>
            </w:r>
          </w:p>
        </w:tc>
        <w:tc>
          <w:tcPr>
            <w:tcW w:type="dxa" w:w="2880"/>
          </w:tcPr>
          <w:p>
            <w:r>
              <w:t>Cursor pagination: number of records per page. Min 1. Example: 100. Default varies by endpoint (typically 100). Send in the URL query string (not in the body).</w:t>
            </w:r>
          </w:p>
        </w:tc>
      </w:tr>
      <w:tr>
        <w:tc>
          <w:tcPr>
            <w:tcW w:type="dxa" w:w="2880"/>
          </w:tcPr>
          <w:p>
            <w:r>
              <w:t>page[after]</w:t>
            </w:r>
          </w:p>
        </w:tc>
        <w:tc>
          <w:tcPr>
            <w:tcW w:type="dxa" w:w="2880"/>
          </w:tcPr>
          <w:p>
            <w:r>
              <w:t>string</w:t>
            </w:r>
          </w:p>
        </w:tc>
        <w:tc>
          <w:tcPr>
            <w:tcW w:type="dxa" w:w="2880"/>
          </w:tcPr>
          <w:p>
            <w:r>
              <w:t>Cursor pagination: cursor token to fetch records after this position. Example: eyJvIjoiaWQiLCJ2IjoiYVFFPSJ9. Send in the URL query string (not in the body).</w:t>
            </w:r>
          </w:p>
        </w:tc>
      </w:tr>
      <w:tr>
        <w:tc>
          <w:tcPr>
            <w:tcW w:type="dxa" w:w="2880"/>
          </w:tcPr>
          <w:p>
            <w:r>
              <w:t>page[before]</w:t>
            </w:r>
          </w:p>
        </w:tc>
        <w:tc>
          <w:tcPr>
            <w:tcW w:type="dxa" w:w="2880"/>
          </w:tcPr>
          <w:p>
            <w:r>
              <w:t>string</w:t>
            </w:r>
          </w:p>
        </w:tc>
        <w:tc>
          <w:tcPr>
            <w:tcW w:type="dxa" w:w="2880"/>
          </w:tcPr>
          <w:p>
            <w:r>
              <w:t>Cursor pagination: cursor token to fetch records before this position. Example: eyJvIjoiaWQiLCJ2IjoiYVFFPSJ9. Send in the URL query string (not in the body).</w:t>
            </w:r>
          </w:p>
        </w:tc>
      </w:tr>
      <w:tr>
        <w:tc>
          <w:tcPr>
            <w:tcW w:type="dxa" w:w="2880"/>
          </w:tcPr>
          <w:p>
            <w:r>
              <w:t>sort</w:t>
            </w:r>
          </w:p>
        </w:tc>
        <w:tc>
          <w:tcPr>
            <w:tcW w:type="dxa" w:w="2880"/>
          </w:tcPr>
          <w:p>
            <w:r>
              <w:t>string</w:t>
            </w:r>
          </w:p>
        </w:tc>
        <w:tc>
          <w:tcPr>
            <w:tcW w:type="dxa" w:w="2880"/>
          </w:tcPr>
          <w:p>
            <w:r>
              <w:t>Field to sort results by. Prefix with - for descending order. When used with cursor pagination, determines cursor ordering. Examples: name, -created_at. Send in the URL query string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"clients": [</w:t>
        <w:br/>
        <w:t xml:space="preserve"> {</w:t>
        <w:br/>
        <w:t xml:space="preserve"> "company": "Acme, Inc.",</w:t>
        <w:br/>
        <w:t xml:space="preserve"> "created_at": "2024-01-15T10:30:00Z",</w:t>
        <w:br/>
        <w:t xml:space="preserve"> "description": "OAuth client for internal integrations",</w:t>
        <w:br/>
        <w:t xml:space="preserve"> "global": false,</w:t>
        <w:br/>
        <w:t xml:space="preserve"> "id": 12345,</w:t>
        <w:br/>
        <w:t xml:space="preserve"> "identifier": "acme_oauth_client_identifier",</w:t>
        <w:br/>
        <w:t xml:space="preserve"> "kind": "confidential",</w:t>
        <w:br/>
        <w:t xml:space="preserve"> "logo_url": "https://{{OAUTH_REQUEST_PAYLOAD.formData.ZENDESK_SUBDOMAIN}}.zendesk.com/api/v2/oauth/clients/12345/logo.png",</w:t>
        <w:br/>
        <w:t xml:space="preserve"> "name": "Acme Internal OAuth Client",</w:t>
        <w:br/>
        <w:t xml:space="preserve"> "redirect_uri": [</w:t>
        <w:br/>
        <w:t xml:space="preserve"> "https://app.acme.com/oauth/callback"</w:t>
        <w:br/>
        <w:t xml:space="preserve"> ],</w:t>
        <w:br/>
        <w:t xml:space="preserve"> "secret": "********",</w:t>
        <w:br/>
        <w:t xml:space="preserve"> "updated_at": "2024-02-01T09:00:00Z",</w:t>
        <w:br/>
        <w:t xml:space="preserve"> "url": "https://{{OAUTH_REQUEST_PAYLOAD.formData.ZENDESK_SUBDOMAIN}}.zendesk.com/api/v2/oauth/clients/12345.json",</w:t>
        <w:br/>
        <w:t xml:space="preserve"> "user_id": 67890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clients</w:t>
            </w:r>
          </w:p>
        </w:tc>
        <w:tc>
          <w:tcPr>
            <w:tcW w:type="dxa" w:w="2880"/>
          </w:tcPr>
          <w:p>
            <w:r>
              <w:t>array</w:t>
            </w:r>
          </w:p>
        </w:tc>
        <w:tc>
          <w:tcPr>
            <w:tcW w:type="dxa" w:w="2880"/>
          </w:tcPr>
          <w:p>
            <w:r>
              <w:t>List of OAuth client records.</w:t>
            </w:r>
          </w:p>
        </w:tc>
      </w:tr>
      <w:tr>
        <w:tc>
          <w:tcPr>
            <w:tcW w:type="dxa" w:w="2880"/>
          </w:tcPr>
          <w:p>
            <w:r>
              <w:t>clients.company</w:t>
            </w:r>
          </w:p>
        </w:tc>
        <w:tc>
          <w:tcPr>
            <w:tcW w:type="dxa" w:w="2880"/>
          </w:tcPr>
          <w:p>
            <w:r>
              <w:t>string</w:t>
            </w:r>
          </w:p>
        </w:tc>
        <w:tc>
          <w:tcPr>
            <w:tcW w:type="dxa" w:w="2880"/>
          </w:tcPr>
          <w:p>
            <w:r>
              <w:t>The company name displayed when users are asked to grant access to your application.</w:t>
            </w:r>
          </w:p>
        </w:tc>
      </w:tr>
      <w:tr>
        <w:tc>
          <w:tcPr>
            <w:tcW w:type="dxa" w:w="2880"/>
          </w:tcPr>
          <w:p>
            <w:r>
              <w:t>clients.created_at</w:t>
            </w:r>
          </w:p>
        </w:tc>
        <w:tc>
          <w:tcPr>
            <w:tcW w:type="dxa" w:w="2880"/>
          </w:tcPr>
          <w:p>
            <w:r>
              <w:t>string</w:t>
            </w:r>
          </w:p>
        </w:tc>
        <w:tc>
          <w:tcPr>
            <w:tcW w:type="dxa" w:w="2880"/>
          </w:tcPr>
          <w:p>
            <w:r>
              <w:t>The time the client was created.</w:t>
            </w:r>
          </w:p>
        </w:tc>
      </w:tr>
      <w:tr>
        <w:tc>
          <w:tcPr>
            <w:tcW w:type="dxa" w:w="2880"/>
          </w:tcPr>
          <w:p>
            <w:r>
              <w:t>clients.description</w:t>
            </w:r>
          </w:p>
        </w:tc>
        <w:tc>
          <w:tcPr>
            <w:tcW w:type="dxa" w:w="2880"/>
          </w:tcPr>
          <w:p>
            <w:r>
              <w:t>string</w:t>
            </w:r>
          </w:p>
        </w:tc>
        <w:tc>
          <w:tcPr>
            <w:tcW w:type="dxa" w:w="2880"/>
          </w:tcPr>
          <w:p>
            <w:r>
              <w:t>A short description of your client displayed to users when considering approving access.</w:t>
            </w:r>
          </w:p>
        </w:tc>
      </w:tr>
      <w:tr>
        <w:tc>
          <w:tcPr>
            <w:tcW w:type="dxa" w:w="2880"/>
          </w:tcPr>
          <w:p>
            <w:r>
              <w:t>clients.global</w:t>
            </w:r>
          </w:p>
        </w:tc>
        <w:tc>
          <w:tcPr>
            <w:tcW w:type="dxa" w:w="2880"/>
          </w:tcPr>
          <w:p>
            <w:r>
              <w:t>boolean</w:t>
            </w:r>
          </w:p>
        </w:tc>
        <w:tc>
          <w:tcPr>
            <w:tcW w:type="dxa" w:w="2880"/>
          </w:tcPr>
          <w:p>
            <w:r>
              <w:t>Whether this client is globally accessible.</w:t>
            </w:r>
          </w:p>
        </w:tc>
      </w:tr>
      <w:tr>
        <w:tc>
          <w:tcPr>
            <w:tcW w:type="dxa" w:w="2880"/>
          </w:tcPr>
          <w:p>
            <w:r>
              <w:t>clients.id</w:t>
            </w:r>
          </w:p>
        </w:tc>
        <w:tc>
          <w:tcPr>
            <w:tcW w:type="dxa" w:w="2880"/>
          </w:tcPr>
          <w:p>
            <w:r>
              <w:t>integer</w:t>
            </w:r>
          </w:p>
        </w:tc>
        <w:tc>
          <w:tcPr>
            <w:tcW w:type="dxa" w:w="2880"/>
          </w:tcPr>
          <w:p>
            <w:r>
              <w:t>Automatically assigned upon creation.</w:t>
            </w:r>
          </w:p>
        </w:tc>
      </w:tr>
      <w:tr>
        <w:tc>
          <w:tcPr>
            <w:tcW w:type="dxa" w:w="2880"/>
          </w:tcPr>
          <w:p>
            <w:r>
              <w:t>clients.identifier</w:t>
            </w:r>
          </w:p>
        </w:tc>
        <w:tc>
          <w:tcPr>
            <w:tcW w:type="dxa" w:w="2880"/>
          </w:tcPr>
          <w:p>
            <w:r>
              <w:t>string</w:t>
            </w:r>
          </w:p>
        </w:tc>
        <w:tc>
          <w:tcPr>
            <w:tcW w:type="dxa" w:w="2880"/>
          </w:tcPr>
          <w:p>
            <w:r>
              <w:t>The unique identifier for this client. (Required in the client object.)</w:t>
            </w:r>
          </w:p>
        </w:tc>
      </w:tr>
      <w:tr>
        <w:tc>
          <w:tcPr>
            <w:tcW w:type="dxa" w:w="2880"/>
          </w:tcPr>
          <w:p>
            <w:r>
              <w:t>clients.kind</w:t>
            </w:r>
          </w:p>
        </w:tc>
        <w:tc>
          <w:tcPr>
            <w:tcW w:type="dxa" w:w="2880"/>
          </w:tcPr>
          <w:p>
            <w:r>
              <w:t>string</w:t>
            </w:r>
          </w:p>
        </w:tc>
        <w:tc>
          <w:tcPr>
            <w:tcW w:type="dxa" w:w="2880"/>
          </w:tcPr>
          <w:p>
            <w:r>
              <w:t>Either "public" or "confidential".</w:t>
            </w:r>
          </w:p>
        </w:tc>
      </w:tr>
      <w:tr>
        <w:tc>
          <w:tcPr>
            <w:tcW w:type="dxa" w:w="2880"/>
          </w:tcPr>
          <w:p>
            <w:r>
              <w:t>clients.logo_url</w:t>
            </w:r>
          </w:p>
        </w:tc>
        <w:tc>
          <w:tcPr>
            <w:tcW w:type="dxa" w:w="2880"/>
          </w:tcPr>
          <w:p>
            <w:r>
              <w:t>string</w:t>
            </w:r>
          </w:p>
        </w:tc>
        <w:tc>
          <w:tcPr>
            <w:tcW w:type="dxa" w:w="2880"/>
          </w:tcPr>
          <w:p>
            <w:r>
              <w:t>The API logo URL of this record.</w:t>
            </w:r>
          </w:p>
        </w:tc>
      </w:tr>
      <w:tr>
        <w:tc>
          <w:tcPr>
            <w:tcW w:type="dxa" w:w="2880"/>
          </w:tcPr>
          <w:p>
            <w:r>
              <w:t>clients.name</w:t>
            </w:r>
          </w:p>
        </w:tc>
        <w:tc>
          <w:tcPr>
            <w:tcW w:type="dxa" w:w="2880"/>
          </w:tcPr>
          <w:p>
            <w:r>
              <w:t>string</w:t>
            </w:r>
          </w:p>
        </w:tc>
        <w:tc>
          <w:tcPr>
            <w:tcW w:type="dxa" w:w="2880"/>
          </w:tcPr>
          <w:p>
            <w:r>
              <w:t>The name of this client. (Required in the client object.)</w:t>
            </w:r>
          </w:p>
        </w:tc>
      </w:tr>
      <w:tr>
        <w:tc>
          <w:tcPr>
            <w:tcW w:type="dxa" w:w="2880"/>
          </w:tcPr>
          <w:p>
            <w:r>
              <w:t>clients.redirect_uri</w:t>
            </w:r>
          </w:p>
        </w:tc>
        <w:tc>
          <w:tcPr>
            <w:tcW w:type="dxa" w:w="2880"/>
          </w:tcPr>
          <w:p>
            <w:r>
              <w:t>string[]</w:t>
            </w:r>
          </w:p>
        </w:tc>
        <w:tc>
          <w:tcPr>
            <w:tcW w:type="dxa" w:w="2880"/>
          </w:tcPr>
          <w:p>
            <w:r>
              <w:t>An array of valid redirect URIs for this client.</w:t>
            </w:r>
          </w:p>
        </w:tc>
      </w:tr>
      <w:tr>
        <w:tc>
          <w:tcPr>
            <w:tcW w:type="dxa" w:w="2880"/>
          </w:tcPr>
          <w:p>
            <w:r>
              <w:t>clients.secret</w:t>
            </w:r>
          </w:p>
        </w:tc>
        <w:tc>
          <w:tcPr>
            <w:tcW w:type="dxa" w:w="2880"/>
          </w:tcPr>
          <w:p>
            <w:r>
              <w:t>string</w:t>
            </w:r>
          </w:p>
        </w:tc>
        <w:tc>
          <w:tcPr>
            <w:tcW w:type="dxa" w:w="2880"/>
          </w:tcPr>
          <w:p>
            <w:r>
              <w:t>The client secret. Generated automatically on creation and returned in full only at that time.</w:t>
            </w:r>
          </w:p>
        </w:tc>
      </w:tr>
      <w:tr>
        <w:tc>
          <w:tcPr>
            <w:tcW w:type="dxa" w:w="2880"/>
          </w:tcPr>
          <w:p>
            <w:r>
              <w:t>clients.updated_at</w:t>
            </w:r>
          </w:p>
        </w:tc>
        <w:tc>
          <w:tcPr>
            <w:tcW w:type="dxa" w:w="2880"/>
          </w:tcPr>
          <w:p>
            <w:r>
              <w:t>string</w:t>
            </w:r>
          </w:p>
        </w:tc>
        <w:tc>
          <w:tcPr>
            <w:tcW w:type="dxa" w:w="2880"/>
          </w:tcPr>
          <w:p>
            <w:r>
              <w:t>The time of the last update of the client.</w:t>
            </w:r>
          </w:p>
        </w:tc>
      </w:tr>
      <w:tr>
        <w:tc>
          <w:tcPr>
            <w:tcW w:type="dxa" w:w="2880"/>
          </w:tcPr>
          <w:p>
            <w:r>
              <w:t>clients.url</w:t>
            </w:r>
          </w:p>
        </w:tc>
        <w:tc>
          <w:tcPr>
            <w:tcW w:type="dxa" w:w="2880"/>
          </w:tcPr>
          <w:p>
            <w:r>
              <w:t>string</w:t>
            </w:r>
          </w:p>
        </w:tc>
        <w:tc>
          <w:tcPr>
            <w:tcW w:type="dxa" w:w="2880"/>
          </w:tcPr>
          <w:p>
            <w:r>
              <w:t>The API URL of this record.</w:t>
            </w:r>
          </w:p>
        </w:tc>
      </w:tr>
      <w:tr>
        <w:tc>
          <w:tcPr>
            <w:tcW w:type="dxa" w:w="2880"/>
          </w:tcPr>
          <w:p>
            <w:r>
              <w:t>clients.user_id</w:t>
            </w:r>
          </w:p>
        </w:tc>
        <w:tc>
          <w:tcPr>
            <w:tcW w:type="dxa" w:w="2880"/>
          </w:tcPr>
          <w:p>
            <w:r>
              <w:t>integer</w:t>
            </w:r>
          </w:p>
        </w:tc>
        <w:tc>
          <w:tcPr>
            <w:tcW w:type="dxa" w:w="2880"/>
          </w:tcPr>
          <w:p>
            <w:r>
              <w:t>The id of the admin who created the client. (Required in the client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'https://{{OAUTH_REQUEST_PAYLOAD.formData.ZENDESK_SUBDOMAIN}}.zendesk.com/api/v2/oauth/clients?page[size]=50&amp;sort=name' \</w:t>
        <w:br/>
        <w:t xml:space="preserve"> --header 'Accept: application/json'</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'https://{{OAUTH_REQUEST_PAYLOAD.formData.ZENDESK_SUBDOMAIN}}.zendesk.com/api/v2/oauth/clients' \</w:t>
        <w:br/>
        <w:t xml:space="preserve"> --header 'Accept: application/json'</w:t>
      </w:r>
    </w:p>
    <w:p>
      <w:pPr>
        <w:pStyle w:val="Heading3"/>
      </w:pPr>
      <w:r>
        <w:t>Example 2: Cursor pagination (fetch next page using page[after])</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'https://{{OAUTH_REQUEST_PAYLOAD.formData.ZENDESK_SUBDOMAIN}}.zendesk.com/api/v2/oauth/clients?page[size]=50&amp;page[after]=eyJvIjoiaWQiLCJ2IjoiYVFFPSJ9' \</w:t>
        <w:br/>
        <w:t xml:space="preserve"> --header 'Accept: application/json'</w:t>
      </w:r>
    </w:p>
    <w:p>
      <w:pPr>
        <w:pStyle w:val="Heading3"/>
      </w:pPr>
      <w:r>
        <w:t>Example 3: Sort descending by creation time</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'https://{{OAUTH_REQUEST_PAYLOAD.formData.ZENDESK_SUBDOMAIN}}.zendesk.com/api/v2/oauth/clients?sort=-created_at' \</w:t>
        <w:br/>
        <w:t xml:space="preserve"> --header 'Accept: application/json'</w:t>
      </w:r>
    </w:p>
    <w:p>
      <w:pPr>
        <w:pStyle w:val="Heading3"/>
      </w:pPr>
      <w:r>
        <w:t>Notes</w:t>
      </w:r>
    </w:p>
    <w:p>
      <w:pPr>
        <w:pStyle w:val="ListBullet"/>
      </w:pPr>
      <w:r>
        <w:t>Pagination supports cursor pagination (recommended) and offset pagination (offset parameters are referenced but not specified in the provided content).</w:t>
      </w:r>
    </w:p>
    <w:p>
      <w:pPr>
        <w:pStyle w:val="ListBullet"/>
      </w:pPr>
      <w:r>
        <w:t>Maximum of 100 records per page.</w:t>
      </w:r>
    </w:p>
    <w:p>
      <w:pPr>
        <w:pStyle w:val="Heading3"/>
      </w:pPr>
      <w:r>
        <w:t>Related oauthClients actions</w:t>
      </w:r>
    </w:p>
    <w:p>
      <w:pPr>
        <w:pStyle w:val="ListBullet"/>
      </w:pPr>
      <w:r>
        <w:t>[GET] Show an OAuth Client — /api/v2/oauth/clients/{{oauthClientId}}</w:t>
      </w:r>
    </w:p>
    <w:p>
      <w:pPr>
        <w:pStyle w:val="ListBullet"/>
      </w:pPr>
      <w:r>
        <w:t>[PUT] Update an OAuth Client — /api/v2/oauth/clients/{{oauthClientId}}</w:t>
      </w:r>
    </w:p>
    <w:p>
      <w:pPr>
        <w:pStyle w:val="ListBullet"/>
      </w:pPr>
      <w:r>
        <w:t>[DELETE] Delete an OAuth Client — /api/v2/oauth/clients/{{oauthClientId}}</w:t>
      </w:r>
    </w:p>
    <w:p>
      <w:pPr>
        <w:pStyle w:val="ListBullet"/>
      </w:pPr>
      <w:r>
        <w:t>[PUT] Generate an OAuth Client Secret — /api/v2/oauth/clients/{{oauthClientId}}/generate_secret</w:t>
      </w:r>
    </w:p>
    <w:p>
      <w:pPr>
        <w:pStyle w:val="ListBullet"/>
      </w:pPr>
      <w:r>
        <w:t>[GET] List Current User’s OAuth Clients — /api/v2/users/me/oauth/clients</w:t>
      </w:r>
    </w:p>
    <w:p>
      <w:pPr>
        <w:pStyle w:val="ListBullet"/>
      </w:pPr>
      <w:r>
        <w:t>[POST] Create an OAuth Client — /api/v2/oauth/clients</w:t>
      </w:r>
    </w:p>
    <w:p>
      <w:r>
        <w:br w:type="page"/>
      </w:r>
    </w:p>
    <w:p>
      <w:pPr>
        <w:pStyle w:val="Heading2"/>
      </w:pPr>
      <w:r>
        <w:t>727. [DELETE] Delete an Organization Membership</w:t>
      </w:r>
    </w:p>
    <w:p>
      <w:r>
        <w:rPr>
          <w:b/>
        </w:rPr>
        <w:t xml:space="preserve">Endpoint: </w:t>
      </w:r>
      <w:r>
        <w:rPr>
          <w:rFonts w:ascii="Courier New" w:hAnsi="Courier New"/>
          <w:sz w:val="18"/>
        </w:rPr>
        <w:t>/api/v2/organization_memberships/{{organizationMembershipId}}</w:t>
      </w:r>
    </w:p>
    <w:p>
      <w:pPr>
        <w:pStyle w:val="Heading3"/>
      </w:pPr>
      <w:r>
        <w:t>Prerequisites</w:t>
      </w:r>
    </w:p>
    <w:p>
      <w:pPr>
        <w:pStyle w:val="ListBullet"/>
      </w:pPr>
      <w:r>
        <w:t>Must be an Admin, or an Agent deleting an organization membership for an end user</w:t>
      </w:r>
    </w:p>
    <w:p>
      <w:pPr>
        <w:pStyle w:val="Heading3"/>
      </w:pPr>
      <w:r>
        <w:t>Method</w:t>
      </w:r>
    </w:p>
    <w:p>
      <w:r>
        <w:t>DELETE</w:t>
      </w:r>
    </w:p>
    <w:p>
      <w:pPr>
        <w:pStyle w:val="Heading3"/>
      </w:pPr>
      <w:r>
        <w:t>URL</w:t>
      </w:r>
    </w:p>
    <w:p>
      <w:r>
        <w:t>https://{{OAUTH_REQUEST_PAYLOAD.formData.ZENDESK_SUBDOMAIN}}.zendesk.com/api/v2/organization_memberships/{{organization_membership_id}}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removes a user from an organization and schedules a job to unassign all working tickets currently assigned to the user and organization combination. The organization_id of the unassigned tickets is set to null.</w:t>
      </w:r>
    </w:p>
    <w:p>
      <w:pPr>
        <w:pStyle w:val="Heading3"/>
      </w:pPr>
      <w:r>
        <w:t>Enforcement Rules</w:t>
      </w:r>
    </w:p>
    <w:p>
      <w:pPr>
        <w:pStyle w:val="ListBullet"/>
      </w:pPr>
      <w:r>
        <w:t>The organization_membership_id path parameter must always be present.</w:t>
      </w:r>
    </w:p>
    <w:p>
      <w:pPr>
        <w:pStyle w:val="ListBullet"/>
      </w:pPr>
      <w:r>
        <w:t>If the user provides an organization_membership_id, use that value directly.</w:t>
      </w:r>
    </w:p>
    <w:p>
      <w:pPr>
        <w:pStyle w:val="ListBullet"/>
      </w:pPr>
      <w:r>
        <w:t>Do not call the API with a missing or empty organization_membership_id (e.g., avoid /organization_memberships//).</w:t>
      </w:r>
    </w:p>
    <w:p>
      <w:pPr>
        <w:pStyle w:val="ListBullet"/>
      </w:pPr>
      <w:r>
        <w:t>Always construct the path as /api/v2/organization_memberships/{{organization_membership_id}}, where {{organization_membership_id}} is a non-empty integer.</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/api/v2/organization_memberships/4</w:t>
        <w:br/>
        <w:t>/api/v2/organization_memberships/12345</w:t>
      </w:r>
    </w:p>
    <w:p>
      <w:pPr>
        <w:pStyle w:val="Heading3"/>
      </w:pPr>
      <w:r>
        <w:t>Invalid Examples</w:t>
      </w:r>
    </w:p>
    <w:p>
      <w:r>
        <w:rPr>
          <w:b/>
          <w:color w:val="666666"/>
          <w:sz w:val="16"/>
        </w:rPr>
        <w:t>[http]</w:t>
      </w:r>
    </w:p>
    <w:p>
      <w:pPr>
        <w:shd w:fill="F2F2F2" w:val="clear"/>
      </w:pPr>
      <w:r>
        <w:rPr>
          <w:rFonts w:ascii="Courier New" w:hAnsi="Courier New"/>
          <w:sz w:val="17"/>
        </w:rPr>
        <w:t>/api/v2/organization_memberships/</w:t>
        <w:br/>
        <w:t>/api/v2/organization_memberships</w:t>
        <w:br/>
        <w:t>/api/v2/organization_memberships/{{organization_membership_id}}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organization_membership_id</w:t>
            </w:r>
          </w:p>
        </w:tc>
        <w:tc>
          <w:tcPr>
            <w:tcW w:type="dxa" w:w="2880"/>
          </w:tcPr>
          <w:p>
            <w:r>
              <w:t>integer</w:t>
            </w:r>
          </w:p>
        </w:tc>
        <w:tc>
          <w:tcPr>
            <w:tcW w:type="dxa" w:w="2880"/>
          </w:tcPr>
          <w:p>
            <w:r>
              <w:t>The ID of the organization membership. Example: 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'https://{{OAUTH_REQUEST_PAYLOAD.formData.ZENDESK_SUBDOMAIN}}.zendesk.com/api/v2/organization_memberships/4'</w:t>
      </w:r>
    </w:p>
    <w:p>
      <w:pPr>
        <w:pStyle w:val="Heading3"/>
      </w:pPr>
      <w:r>
        <w:t>Behavior</w:t>
      </w:r>
    </w:p>
    <w:p>
      <w:pPr>
        <w:pStyle w:val="ListBullet"/>
      </w:pPr>
      <w:r>
        <w:t>Removes the user from the organization membership immediately.</w:t>
      </w:r>
    </w:p>
    <w:p>
      <w:pPr>
        <w:pStyle w:val="ListBullet"/>
      </w:pPr>
      <w:r>
        <w:t>Schedules a job to unassign all working tickets currently assigned to the removed user + organization combination.</w:t>
      </w:r>
    </w:p>
    <w:p>
      <w:pPr>
        <w:pStyle w:val="ListBullet"/>
      </w:pPr>
      <w:r>
        <w:t>Sets organization_id to null on those unassigned tickets.</w:t>
      </w:r>
    </w:p>
    <w:p>
      <w:pPr>
        <w:pStyle w:val="Heading3"/>
      </w:pPr>
      <w:r>
        <w:t>Error Handling</w:t>
      </w:r>
    </w:p>
    <w:p>
      <w:pPr>
        <w:pStyle w:val="ListBullet"/>
      </w:pPr>
      <w:r>
        <w:t>The scraped content only documents a 204 No Content success response. Other error responses (e.g., 401/403/404) were not provided.</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r>
        <w:br w:type="page"/>
      </w:r>
    </w:p>
    <w:p>
      <w:pPr>
        <w:pStyle w:val="Heading2"/>
      </w:pPr>
      <w:r>
        <w:t>728. [GET] List Active Macros</w:t>
      </w:r>
    </w:p>
    <w:p>
      <w:r>
        <w:rPr>
          <w:b/>
        </w:rPr>
        <w:t xml:space="preserve">Endpoint: </w:t>
      </w:r>
      <w:r>
        <w:rPr>
          <w:rFonts w:ascii="Courier New" w:hAnsi="Courier New"/>
          <w:sz w:val="18"/>
        </w:rPr>
        <w:t>/api/v2/macros/active</w:t>
      </w:r>
    </w:p>
    <w:p>
      <w:pPr>
        <w:pStyle w:val="Heading3"/>
      </w:pPr>
      <w:r>
        <w:t>Prerequisites</w:t>
      </w:r>
    </w:p>
    <w:p>
      <w:pPr>
        <w:pStyle w:val="ListBullet"/>
      </w:pPr>
      <w:r>
        <w:t>Must be an authenticated Zendesk user with permission to access macros</w:t>
      </w:r>
    </w:p>
    <w:p>
      <w:pPr>
        <w:pStyle w:val="ListBullet"/>
      </w:pPr>
      <w:r>
        <w:t>Allowed for: Agents</w:t>
      </w:r>
    </w:p>
    <w:p>
      <w:pPr>
        <w:pStyle w:val="Heading3"/>
      </w:pPr>
      <w:r>
        <w:t>Method</w:t>
      </w:r>
    </w:p>
    <w:p>
      <w:r>
        <w:t>GET</w:t>
      </w:r>
    </w:p>
    <w:p>
      <w:pPr>
        <w:pStyle w:val="Heading3"/>
      </w:pPr>
      <w:r>
        <w:t>URL</w:t>
      </w:r>
    </w:p>
    <w:p>
      <w:r>
        <w:t>https://{{OAUTH_REQUEST_PAYLOAD.formData.ZENDESK_SUBDOMAIN}}.zendesk.com/api/v2/macros/active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active shared and personal macros available to the current user.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 sideload to include in the response. (See Zendesk “Sideloads” documentation.) Example: "usage_7d".</w:t>
            </w:r>
          </w:p>
        </w:tc>
      </w:tr>
      <w:tr>
        <w:tc>
          <w:tcPr>
            <w:tcW w:type="dxa" w:w="2880"/>
          </w:tcPr>
          <w:p>
            <w:r>
              <w:t>access</w:t>
            </w:r>
          </w:p>
        </w:tc>
        <w:tc>
          <w:tcPr>
            <w:tcW w:type="dxa" w:w="2880"/>
          </w:tcPr>
          <w:p>
            <w:r>
              <w:t>string</w:t>
            </w:r>
          </w:p>
        </w:tc>
        <w:tc>
          <w:tcPr>
            <w:tcW w:type="dxa" w:w="2880"/>
          </w:tcPr>
          <w:p>
            <w:r>
              <w:t>Filter macros by access. Possible values: "personal", "agents", "shared", or "account". Note: "agents" returns all personal macros for the account's agents and is only available to admins. Example: "personal".</w:t>
            </w:r>
          </w:p>
        </w:tc>
      </w:tr>
      <w:tr>
        <w:tc>
          <w:tcPr>
            <w:tcW w:type="dxa" w:w="2880"/>
          </w:tcPr>
          <w:p>
            <w:r>
              <w:t>category</w:t>
            </w:r>
          </w:p>
        </w:tc>
        <w:tc>
          <w:tcPr>
            <w:tcW w:type="dxa" w:w="2880"/>
          </w:tcPr>
          <w:p>
            <w:r>
              <w:t>integer</w:t>
            </w:r>
          </w:p>
        </w:tc>
        <w:tc>
          <w:tcPr>
            <w:tcW w:type="dxa" w:w="2880"/>
          </w:tcPr>
          <w:p>
            <w:r>
              <w:t>Filter macros by category. Example: 25.</w:t>
            </w:r>
          </w:p>
        </w:tc>
      </w:tr>
      <w:tr>
        <w:tc>
          <w:tcPr>
            <w:tcW w:type="dxa" w:w="2880"/>
          </w:tcPr>
          <w:p>
            <w:r>
              <w:t>group_id</w:t>
            </w:r>
          </w:p>
        </w:tc>
        <w:tc>
          <w:tcPr>
            <w:tcW w:type="dxa" w:w="2880"/>
          </w:tcPr>
          <w:p>
            <w:r>
              <w:t>integer</w:t>
            </w:r>
          </w:p>
        </w:tc>
        <w:tc>
          <w:tcPr>
            <w:tcW w:type="dxa" w:w="2880"/>
          </w:tcPr>
          <w:p>
            <w:r>
              <w:t>Filter macros by group. Example: 25.</w:t>
            </w:r>
          </w:p>
        </w:tc>
      </w:tr>
      <w:tr>
        <w:tc>
          <w:tcPr>
            <w:tcW w:type="dxa" w:w="2880"/>
          </w:tcPr>
          <w:p>
            <w:r>
              <w:t>sort_by</w:t>
            </w:r>
          </w:p>
        </w:tc>
        <w:tc>
          <w:tcPr>
            <w:tcW w:type="dxa" w:w="2880"/>
          </w:tcPr>
          <w:p>
            <w:r>
              <w:t>string</w:t>
            </w:r>
          </w:p>
        </w:tc>
        <w:tc>
          <w:tcPr>
            <w:tcW w:type="dxa" w:w="2880"/>
          </w:tcPr>
          <w:p>
            <w:r>
              <w:t>Sort field. Possible values: "alphabetical", "created_at", "updated_at", "usage_1h", "usage_24h", "usage_7d", "usage_30d". Default: "alphabetical". Example: "alphabetical".</w:t>
            </w:r>
          </w:p>
        </w:tc>
      </w:tr>
      <w:tr>
        <w:tc>
          <w:tcPr>
            <w:tcW w:type="dxa" w:w="2880"/>
          </w:tcPr>
          <w:p>
            <w:r>
              <w:t>sort_order</w:t>
            </w:r>
          </w:p>
        </w:tc>
        <w:tc>
          <w:tcPr>
            <w:tcW w:type="dxa" w:w="2880"/>
          </w:tcPr>
          <w:p>
            <w:r>
              <w:t>string</w:t>
            </w:r>
          </w:p>
        </w:tc>
        <w:tc>
          <w:tcPr>
            <w:tcW w:type="dxa" w:w="2880"/>
          </w:tcPr>
          <w:p>
            <w:r>
              <w:t>Sort direction. Possible values: "asc" or "desc". Defaults: "asc" for alphabetical and position sort; "desc" for all others. Example: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"macros": [</w:t>
        <w:br/>
        <w:t xml:space="preserve"> {</w:t>
        <w:br/>
        <w:t xml:space="preserve"> "actions": [</w:t>
        <w:br/>
        <w:t xml:space="preserve"> {</w:t>
        <w:br/>
        <w:t xml:space="preserve"> "field": "status",</w:t>
        <w:br/>
        <w:t xml:space="preserve"> "value": "solved"</w:t>
        <w:br/>
        <w:t xml:space="preserve"> }</w:t>
        <w:br/>
        <w:t xml:space="preserve"> ],</w:t>
        <w:br/>
        <w:t xml:space="preserve"> "active": true,</w:t>
        <w:br/>
        <w:t xml:space="preserve"> "created_at": "2024-01-15T10:30:00Z",</w:t>
        <w:br/>
        <w:t xml:space="preserve"> "default": false,</w:t>
        <w:br/>
        <w:t xml:space="preserve"> "description": "Close the ticket as solved",</w:t>
        <w:br/>
        <w:t xml:space="preserve"> "id": 123456,</w:t>
        <w:br/>
        <w:t xml:space="preserve"> "position": 1,</w:t>
        <w:br/>
        <w:t xml:space="preserve"> "raw_title": "Solve ticket",</w:t>
        <w:br/>
        <w:t xml:space="preserve"> "restriction": null,</w:t>
        <w:br/>
        <w:t xml:space="preserve"> "title": "Solve ticket",</w:t>
        <w:br/>
        <w:t xml:space="preserve"> "updated_at": "2024-02-01T12:00:00Z",</w:t>
        <w:br/>
        <w:t xml:space="preserve"> "url": "https://example.zendesk.com/api/v2/macros/123456.json",</w:t>
        <w:br/>
        <w:t xml:space="preserve"> "app_installation": "some_app_installation",</w:t>
        <w:br/>
        <w:t xml:space="preserve"> "categories": "some categories",</w:t>
        <w:br/>
        <w:t xml:space="preserve"> "permissions": "some permissions",</w:t>
        <w:br/>
        <w:t xml:space="preserve"> "usage_1h": 1,</w:t>
        <w:br/>
        <w:t xml:space="preserve"> "usage_7d": 25,</w:t>
        <w:br/>
        <w:t xml:space="preserve"> "usage_24h": 10,</w:t>
        <w:br/>
        <w:t xml:space="preserve"> "usage_30d": 100</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macros</w:t>
            </w:r>
          </w:p>
        </w:tc>
        <w:tc>
          <w:tcPr>
            <w:tcW w:type="dxa" w:w="2880"/>
          </w:tcPr>
          <w:p>
            <w:r>
              <w:t>array</w:t>
            </w:r>
          </w:p>
        </w:tc>
        <w:tc>
          <w:tcPr>
            <w:tcW w:type="dxa" w:w="2880"/>
          </w:tcPr>
          <w:p>
            <w:r>
              <w:t>List of active macros available to the current user.</w:t>
            </w:r>
          </w:p>
        </w:tc>
      </w:tr>
      <w:tr>
        <w:tc>
          <w:tcPr>
            <w:tcW w:type="dxa" w:w="2880"/>
          </w:tcPr>
          <w:p>
            <w:r>
              <w:t>macros[].actions</w:t>
            </w:r>
          </w:p>
        </w:tc>
        <w:tc>
          <w:tcPr>
            <w:tcW w:type="dxa" w:w="2880"/>
          </w:tcPr>
          <w:p>
            <w:r>
              <w:t>array</w:t>
            </w:r>
          </w:p>
        </w:tc>
        <w:tc>
          <w:tcPr>
            <w:tcW w:type="dxa" w:w="2880"/>
          </w:tcPr>
          <w:p>
            <w:r>
              <w:t>Required. Ticket field modifications applied by the macro.</w:t>
            </w:r>
          </w:p>
        </w:tc>
      </w:tr>
      <w:tr>
        <w:tc>
          <w:tcPr>
            <w:tcW w:type="dxa" w:w="2880"/>
          </w:tcPr>
          <w:p>
            <w:r>
              <w:t>macros[].actions[].field</w:t>
            </w:r>
          </w:p>
        </w:tc>
        <w:tc>
          <w:tcPr>
            <w:tcW w:type="dxa" w:w="2880"/>
          </w:tcPr>
          <w:p>
            <w:r>
              <w:t>string</w:t>
            </w:r>
          </w:p>
        </w:tc>
        <w:tc>
          <w:tcPr>
            <w:tcW w:type="dxa" w:w="2880"/>
          </w:tcPr>
          <w:p>
            <w:r>
              <w:t>The name of a ticket field to modify.</w:t>
            </w:r>
          </w:p>
        </w:tc>
      </w:tr>
      <w:tr>
        <w:tc>
          <w:tcPr>
            <w:tcW w:type="dxa" w:w="2880"/>
          </w:tcPr>
          <w:p>
            <w:r>
              <w:t>macros[].actions[].value</w:t>
            </w:r>
          </w:p>
        </w:tc>
        <w:tc>
          <w:tcPr>
            <w:tcW w:type="dxa" w:w="2880"/>
          </w:tcPr>
          <w:p>
            <w:r>
              <w:t>string</w:t>
            </w:r>
          </w:p>
        </w:tc>
        <w:tc>
          <w:tcPr>
            <w:tcW w:type="dxa" w:w="2880"/>
          </w:tcPr>
          <w:p>
            <w:r>
              <w:t>The new value of the field.</w:t>
            </w:r>
          </w:p>
        </w:tc>
      </w:tr>
      <w:tr>
        <w:tc>
          <w:tcPr>
            <w:tcW w:type="dxa" w:w="2880"/>
          </w:tcPr>
          <w:p>
            <w:r>
              <w:t>macros[].active</w:t>
            </w:r>
          </w:p>
        </w:tc>
        <w:tc>
          <w:tcPr>
            <w:tcW w:type="dxa" w:w="2880"/>
          </w:tcPr>
          <w:p>
            <w:r>
              <w:t>boolean</w:t>
            </w:r>
          </w:p>
        </w:tc>
        <w:tc>
          <w:tcPr>
            <w:tcW w:type="dxa" w:w="2880"/>
          </w:tcPr>
          <w:p>
            <w:r>
              <w:t>Useful for determining if the macro should be displayed.</w:t>
            </w:r>
          </w:p>
        </w:tc>
      </w:tr>
      <w:tr>
        <w:tc>
          <w:tcPr>
            <w:tcW w:type="dxa" w:w="2880"/>
          </w:tcPr>
          <w:p>
            <w:r>
              <w:t>macros[].created_at</w:t>
            </w:r>
          </w:p>
        </w:tc>
        <w:tc>
          <w:tcPr>
            <w:tcW w:type="dxa" w:w="2880"/>
          </w:tcPr>
          <w:p>
            <w:r>
              <w:t>string</w:t>
            </w:r>
          </w:p>
        </w:tc>
        <w:tc>
          <w:tcPr>
            <w:tcW w:type="dxa" w:w="2880"/>
          </w:tcPr>
          <w:p>
            <w:r>
              <w:t>The time the macro was created.</w:t>
            </w:r>
          </w:p>
        </w:tc>
      </w:tr>
      <w:tr>
        <w:tc>
          <w:tcPr>
            <w:tcW w:type="dxa" w:w="2880"/>
          </w:tcPr>
          <w:p>
            <w:r>
              <w:t>macros[].default</w:t>
            </w:r>
          </w:p>
        </w:tc>
        <w:tc>
          <w:tcPr>
            <w:tcW w:type="dxa" w:w="2880"/>
          </w:tcPr>
          <w:p>
            <w:r>
              <w:t>boolean</w:t>
            </w:r>
          </w:p>
        </w:tc>
        <w:tc>
          <w:tcPr>
            <w:tcW w:type="dxa" w:w="2880"/>
          </w:tcPr>
          <w:p>
            <w:r>
              <w:t>If true, the macro is a default macro.</w:t>
            </w:r>
          </w:p>
        </w:tc>
      </w:tr>
      <w:tr>
        <w:tc>
          <w:tcPr>
            <w:tcW w:type="dxa" w:w="2880"/>
          </w:tcPr>
          <w:p>
            <w:r>
              <w:t>macros[].description</w:t>
            </w:r>
          </w:p>
        </w:tc>
        <w:tc>
          <w:tcPr>
            <w:tcW w:type="dxa" w:w="2880"/>
          </w:tcPr>
          <w:p>
            <w:r>
              <w:t>string</w:t>
            </w:r>
          </w:p>
        </w:tc>
        <w:tc>
          <w:tcPr>
            <w:tcW w:type="dxa" w:w="2880"/>
          </w:tcPr>
          <w:p>
            <w:r>
              <w:t>The description of the macro.</w:t>
            </w:r>
          </w:p>
        </w:tc>
      </w:tr>
      <w:tr>
        <w:tc>
          <w:tcPr>
            <w:tcW w:type="dxa" w:w="2880"/>
          </w:tcPr>
          <w:p>
            <w:r>
              <w:t>macros[].id</w:t>
            </w:r>
          </w:p>
        </w:tc>
        <w:tc>
          <w:tcPr>
            <w:tcW w:type="dxa" w:w="2880"/>
          </w:tcPr>
          <w:p>
            <w:r>
              <w:t>integer</w:t>
            </w:r>
          </w:p>
        </w:tc>
        <w:tc>
          <w:tcPr>
            <w:tcW w:type="dxa" w:w="2880"/>
          </w:tcPr>
          <w:p>
            <w:r>
              <w:t>The id automatically assigned when a macro is created.</w:t>
            </w:r>
          </w:p>
        </w:tc>
      </w:tr>
      <w:tr>
        <w:tc>
          <w:tcPr>
            <w:tcW w:type="dxa" w:w="2880"/>
          </w:tcPr>
          <w:p>
            <w:r>
              <w:t>macros[].position</w:t>
            </w:r>
          </w:p>
        </w:tc>
        <w:tc>
          <w:tcPr>
            <w:tcW w:type="dxa" w:w="2880"/>
          </w:tcPr>
          <w:p>
            <w:r>
              <w:t>integer</w:t>
            </w:r>
          </w:p>
        </w:tc>
        <w:tc>
          <w:tcPr>
            <w:tcW w:type="dxa" w:w="2880"/>
          </w:tcPr>
          <w:p>
            <w:r>
              <w:t>The position of the macro.</w:t>
            </w:r>
          </w:p>
        </w:tc>
      </w:tr>
      <w:tr>
        <w:tc>
          <w:tcPr>
            <w:tcW w:type="dxa" w:w="2880"/>
          </w:tcPr>
          <w:p>
            <w:r>
              <w:t>macros[].raw_title</w:t>
            </w:r>
          </w:p>
        </w:tc>
        <w:tc>
          <w:tcPr>
            <w:tcW w:type="dxa" w:w="2880"/>
          </w:tcPr>
          <w:p>
            <w:r>
              <w:t>string</w:t>
            </w:r>
          </w:p>
        </w:tc>
        <w:tc>
          <w:tcPr>
            <w:tcW w:type="dxa" w:w="2880"/>
          </w:tcPr>
          <w:p>
            <w:r>
              <w:t>The raw format of the title of the macro.</w:t>
            </w:r>
          </w:p>
        </w:tc>
      </w:tr>
      <w:tr>
        <w:tc>
          <w:tcPr>
            <w:tcW w:type="dxa" w:w="2880"/>
          </w:tcPr>
          <w:p>
            <w:r>
              <w:t>macros[].restriction</w:t>
            </w:r>
          </w:p>
        </w:tc>
        <w:tc>
          <w:tcPr>
            <w:tcW w:type="dxa" w:w="2880"/>
          </w:tcPr>
          <w:p>
            <w:r>
              <w:t>object | null</w:t>
            </w:r>
          </w:p>
        </w:tc>
        <w:tc>
          <w:tcPr>
            <w:tcW w:type="dxa" w:w="2880"/>
          </w:tcPr>
          <w:p>
            <w:r>
              <w:t>Access to this macro. A null value allows unrestricted access for all users in the account.</w:t>
            </w:r>
          </w:p>
        </w:tc>
      </w:tr>
      <w:tr>
        <w:tc>
          <w:tcPr>
            <w:tcW w:type="dxa" w:w="2880"/>
          </w:tcPr>
          <w:p>
            <w:r>
              <w:t>macros[].title</w:t>
            </w:r>
          </w:p>
        </w:tc>
        <w:tc>
          <w:tcPr>
            <w:tcW w:type="dxa" w:w="2880"/>
          </w:tcPr>
          <w:p>
            <w:r>
              <w:t>string</w:t>
            </w:r>
          </w:p>
        </w:tc>
        <w:tc>
          <w:tcPr>
            <w:tcW w:type="dxa" w:w="2880"/>
          </w:tcPr>
          <w:p>
            <w:r>
              <w:t>Required. The title of the macro.</w:t>
            </w:r>
          </w:p>
        </w:tc>
      </w:tr>
      <w:tr>
        <w:tc>
          <w:tcPr>
            <w:tcW w:type="dxa" w:w="2880"/>
          </w:tcPr>
          <w:p>
            <w:r>
              <w:t>macros[].updated_at</w:t>
            </w:r>
          </w:p>
        </w:tc>
        <w:tc>
          <w:tcPr>
            <w:tcW w:type="dxa" w:w="2880"/>
          </w:tcPr>
          <w:p>
            <w:r>
              <w:t>string</w:t>
            </w:r>
          </w:p>
        </w:tc>
        <w:tc>
          <w:tcPr>
            <w:tcW w:type="dxa" w:w="2880"/>
          </w:tcPr>
          <w:p>
            <w:r>
              <w:t>The time of the last update of the macro.</w:t>
            </w:r>
          </w:p>
        </w:tc>
      </w:tr>
      <w:tr>
        <w:tc>
          <w:tcPr>
            <w:tcW w:type="dxa" w:w="2880"/>
          </w:tcPr>
          <w:p>
            <w:r>
              <w:t>macros[].url</w:t>
            </w:r>
          </w:p>
        </w:tc>
        <w:tc>
          <w:tcPr>
            <w:tcW w:type="dxa" w:w="2880"/>
          </w:tcPr>
          <w:p>
            <w:r>
              <w:t>string</w:t>
            </w:r>
          </w:p>
        </w:tc>
        <w:tc>
          <w:tcPr>
            <w:tcW w:type="dxa" w:w="2880"/>
          </w:tcPr>
          <w:p>
            <w:r>
              <w:t>A URL to access the macro's details.</w:t>
            </w:r>
          </w:p>
        </w:tc>
      </w:tr>
      <w:tr>
        <w:tc>
          <w:tcPr>
            <w:tcW w:type="dxa" w:w="2880"/>
          </w:tcPr>
          <w:p>
            <w:r>
              <w:t>macros[].app_installation</w:t>
            </w:r>
          </w:p>
        </w:tc>
        <w:tc>
          <w:tcPr>
            <w:tcW w:type="dxa" w:w="2880"/>
          </w:tcPr>
          <w:p>
            <w:r>
              <w:t>string</w:t>
            </w:r>
          </w:p>
        </w:tc>
        <w:tc>
          <w:tcPr>
            <w:tcW w:type="dxa" w:w="2880"/>
          </w:tcPr>
          <w:p>
            <w:r>
              <w:t>The app installation that requires each macro, if present.</w:t>
            </w:r>
          </w:p>
        </w:tc>
      </w:tr>
      <w:tr>
        <w:tc>
          <w:tcPr>
            <w:tcW w:type="dxa" w:w="2880"/>
          </w:tcPr>
          <w:p>
            <w:r>
              <w:t>macros[].categories</w:t>
            </w:r>
          </w:p>
        </w:tc>
        <w:tc>
          <w:tcPr>
            <w:tcW w:type="dxa" w:w="2880"/>
          </w:tcPr>
          <w:p>
            <w:r>
              <w:t>string</w:t>
            </w:r>
          </w:p>
        </w:tc>
        <w:tc>
          <w:tcPr>
            <w:tcW w:type="dxa" w:w="2880"/>
          </w:tcPr>
          <w:p>
            <w:r>
              <w:t>The macro categories.</w:t>
            </w:r>
          </w:p>
        </w:tc>
      </w:tr>
      <w:tr>
        <w:tc>
          <w:tcPr>
            <w:tcW w:type="dxa" w:w="2880"/>
          </w:tcPr>
          <w:p>
            <w:r>
              <w:t>macros[].permissions</w:t>
            </w:r>
          </w:p>
        </w:tc>
        <w:tc>
          <w:tcPr>
            <w:tcW w:type="dxa" w:w="2880"/>
          </w:tcPr>
          <w:p>
            <w:r>
              <w:t>string</w:t>
            </w:r>
          </w:p>
        </w:tc>
        <w:tc>
          <w:tcPr>
            <w:tcW w:type="dxa" w:w="2880"/>
          </w:tcPr>
          <w:p>
            <w:r>
              <w:t>Permissions for each macro.</w:t>
            </w:r>
          </w:p>
        </w:tc>
      </w:tr>
      <w:tr>
        <w:tc>
          <w:tcPr>
            <w:tcW w:type="dxa" w:w="2880"/>
          </w:tcPr>
          <w:p>
            <w:r>
              <w:t>macros[].usage_1h</w:t>
            </w:r>
          </w:p>
        </w:tc>
        <w:tc>
          <w:tcPr>
            <w:tcW w:type="dxa" w:w="2880"/>
          </w:tcPr>
          <w:p>
            <w:r>
              <w:t>integer</w:t>
            </w:r>
          </w:p>
        </w:tc>
        <w:tc>
          <w:tcPr>
            <w:tcW w:type="dxa" w:w="2880"/>
          </w:tcPr>
          <w:p>
            <w:r>
              <w:t>The number of times each macro has been used in the past hour.</w:t>
            </w:r>
          </w:p>
        </w:tc>
      </w:tr>
      <w:tr>
        <w:tc>
          <w:tcPr>
            <w:tcW w:type="dxa" w:w="2880"/>
          </w:tcPr>
          <w:p>
            <w:r>
              <w:t>macros[].usage_24h</w:t>
            </w:r>
          </w:p>
        </w:tc>
        <w:tc>
          <w:tcPr>
            <w:tcW w:type="dxa" w:w="2880"/>
          </w:tcPr>
          <w:p>
            <w:r>
              <w:t>integer</w:t>
            </w:r>
          </w:p>
        </w:tc>
        <w:tc>
          <w:tcPr>
            <w:tcW w:type="dxa" w:w="2880"/>
          </w:tcPr>
          <w:p>
            <w:r>
              <w:t>The number of times each macro has been used in the past day.</w:t>
            </w:r>
          </w:p>
        </w:tc>
      </w:tr>
      <w:tr>
        <w:tc>
          <w:tcPr>
            <w:tcW w:type="dxa" w:w="2880"/>
          </w:tcPr>
          <w:p>
            <w:r>
              <w:t>macros[].usage_7d</w:t>
            </w:r>
          </w:p>
        </w:tc>
        <w:tc>
          <w:tcPr>
            <w:tcW w:type="dxa" w:w="2880"/>
          </w:tcPr>
          <w:p>
            <w:r>
              <w:t>integer</w:t>
            </w:r>
          </w:p>
        </w:tc>
        <w:tc>
          <w:tcPr>
            <w:tcW w:type="dxa" w:w="2880"/>
          </w:tcPr>
          <w:p>
            <w:r>
              <w:t>The number of times each macro has been used in the past week.</w:t>
            </w:r>
          </w:p>
        </w:tc>
      </w:tr>
      <w:tr>
        <w:tc>
          <w:tcPr>
            <w:tcW w:type="dxa" w:w="2880"/>
          </w:tcPr>
          <w:p>
            <w:r>
              <w:t>macros[].usage_30d</w:t>
            </w:r>
          </w:p>
        </w:tc>
        <w:tc>
          <w:tcPr>
            <w:tcW w:type="dxa" w:w="2880"/>
          </w:tcPr>
          <w:p>
            <w:r>
              <w:t>integer</w:t>
            </w:r>
          </w:p>
        </w:tc>
        <w:tc>
          <w:tcPr>
            <w:tcW w:type="dxa" w:w="2880"/>
          </w:tcPr>
          <w:p>
            <w:r>
              <w:t>The number of times each macro has been used in the past thirty days.</w:t>
            </w:r>
          </w:p>
        </w:tc>
      </w:tr>
      <w:tr>
        <w:tc>
          <w:tcPr>
            <w:tcW w:type="dxa" w:w="2880"/>
          </w:tcPr>
          <w:p>
            <w:r>
              <w:t>count</w:t>
            </w:r>
          </w:p>
        </w:tc>
        <w:tc>
          <w:tcPr>
            <w:tcW w:type="dxa" w:w="2880"/>
          </w:tcPr>
          <w:p>
            <w:r>
              <w:t>integer</w:t>
            </w:r>
          </w:p>
        </w:tc>
        <w:tc>
          <w:tcPr>
            <w:tcW w:type="dxa" w:w="2880"/>
          </w:tcPr>
          <w:p>
            <w:r>
              <w:t>The total record count.</w:t>
            </w:r>
          </w:p>
        </w:tc>
      </w:tr>
      <w:tr>
        <w:tc>
          <w:tcPr>
            <w:tcW w:type="dxa" w:w="2880"/>
          </w:tcPr>
          <w:p>
            <w:r>
              <w:t>next_page</w:t>
            </w:r>
          </w:p>
        </w:tc>
        <w:tc>
          <w:tcPr>
            <w:tcW w:type="dxa" w:w="2880"/>
          </w:tcPr>
          <w:p>
            <w:r>
              <w:t>string | null</w:t>
            </w:r>
          </w:p>
        </w:tc>
        <w:tc>
          <w:tcPr>
            <w:tcW w:type="dxa" w:w="2880"/>
          </w:tcPr>
          <w:p>
            <w:r>
              <w:t>The URL of the next page.</w:t>
            </w:r>
          </w:p>
        </w:tc>
      </w:tr>
      <w:tr>
        <w:tc>
          <w:tcPr>
            <w:tcW w:type="dxa" w:w="2880"/>
          </w:tcPr>
          <w:p>
            <w:r>
              <w:t>previous_page</w:t>
            </w:r>
          </w:p>
        </w:tc>
        <w:tc>
          <w:tcPr>
            <w:tcW w:type="dxa" w:w="2880"/>
          </w:tcPr>
          <w:p>
            <w:r>
              <w:t>string | null</w:t>
            </w:r>
          </w:p>
        </w:tc>
        <w:tc>
          <w:tcPr>
            <w:tcW w:type="dxa" w:w="2880"/>
          </w:tcPr>
          <w:p>
            <w:r>
              <w:t>The URL of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'https://{{OAUTH_REQUEST_PAYLOAD.formData.ZENDESK_SUBDOMAIN}}.zendesk.com/api/v2/macros/active?sort_by=alphabetical&amp;sort_order=asc' \</w:t>
        <w:br/>
        <w:t xml:space="preserve"> --header 'Accept: application/json'</w:t>
      </w:r>
    </w:p>
    <w:p>
      <w:pPr>
        <w:pStyle w:val="Heading3"/>
      </w:pPr>
      <w:r>
        <w:t>Example Usage</w:t>
      </w:r>
    </w:p>
    <w:p>
      <w:pPr>
        <w:pStyle w:val="Heading3"/>
      </w:pPr>
      <w:r>
        <w:t>Example 1: List active macros (defaults)</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'https://{{OAUTH_REQUEST_PAYLOAD.formData.ZENDESK_SUBDOMAIN}}.zendesk.com/api/v2/macros/active' \</w:t>
        <w:br/>
        <w:t xml:space="preserve"> -H 'Accept: application/json'</w:t>
      </w:r>
    </w:p>
    <w:p>
      <w:pPr>
        <w:pStyle w:val="Heading3"/>
      </w:pPr>
      <w:r>
        <w:t>Example 2: Filter to personal macros in a category</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'https://{{OAUTH_REQUEST_PAYLOAD.formData.ZENDESK_SUBDOMAIN}}.zendesk.com/api/v2/macros/active?access=personal&amp;category=25' \</w:t>
        <w:br/>
        <w:t xml:space="preserve"> -H 'Accept: application/json'</w:t>
      </w:r>
    </w:p>
    <w:p>
      <w:pPr>
        <w:pStyle w:val="Heading3"/>
      </w:pPr>
      <w:r>
        <w:t>Example 3: Sort by usage over the last 7 days</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'https://{{OAUTH_REQUEST_PAYLOAD.formData.ZENDESK_SUBDOMAIN}}.zendesk.com/api/v2/macros/active?sort_by=usage_7d&amp;sort_order=desc' \</w:t>
        <w:br/>
        <w:t xml:space="preserve"> -H 'Accept: application/json'</w:t>
      </w:r>
    </w:p>
    <w:p>
      <w:pPr>
        <w:pStyle w:val="Heading3"/>
      </w:pPr>
      <w:r>
        <w:t>Notes</w:t>
      </w:r>
    </w:p>
    <w:p>
      <w:pPr>
        <w:pStyle w:val="ListBullet"/>
      </w:pPr>
      <w:r>
        <w:t>Query parameters must be sent in the URL as query parameters (not in a request body).</w:t>
      </w:r>
    </w:p>
    <w:p>
      <w:pPr>
        <w:pStyle w:val="ListBullet"/>
      </w:pPr>
      <w:r>
        <w:t>This endpoint has no request body.</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[DELETE] Delete a Macro — /api/v2/macros/{{macroId}}</w:t>
      </w:r>
    </w:p>
    <w:p>
      <w:pPr>
        <w:pStyle w:val="ListBullet"/>
      </w:pPr>
      <w:r>
        <w:t>[GET] Show Changes a Macro Would Make to a Ticket — /api/v2/macros/{{macroId}}/apply</w:t>
      </w:r>
    </w:p>
    <w:p>
      <w:pPr>
        <w:pStyle w:val="ListBullet"/>
      </w:pPr>
      <w:r>
        <w:t>[GET] Show a Macro — /api/v2/macros/{{macroId}}</w:t>
      </w:r>
    </w:p>
    <w:p>
      <w:pPr>
        <w:pStyle w:val="ListBullet"/>
      </w:pPr>
      <w:r>
        <w:t>[GET] Show Macro Replica (Derived Macro) — /api/v2/macros/new</w:t>
      </w:r>
    </w:p>
    <w:p>
      <w:r>
        <w:br w:type="page"/>
      </w:r>
    </w:p>
    <w:p>
      <w:pPr>
        <w:pStyle w:val="Heading2"/>
      </w:pPr>
      <w:r>
        <w:t>729. [PATCH] Reorder OCR Queues in an Account</w:t>
      </w:r>
    </w:p>
    <w:p>
      <w:r>
        <w:rPr>
          <w:b/>
        </w:rPr>
        <w:t xml:space="preserve">Endpoint: </w:t>
      </w:r>
      <w:r>
        <w:rPr>
          <w:rFonts w:ascii="Courier New" w:hAnsi="Courier New"/>
          <w:sz w:val="18"/>
        </w:rPr>
        <w:t>/api/v2/queues/order</w:t>
      </w:r>
    </w:p>
    <w:p>
      <w:pPr>
        <w:pStyle w:val="Heading3"/>
      </w:pPr>
      <w:r>
        <w:t>Prerequisites</w:t>
      </w:r>
    </w:p>
    <w:p>
      <w:pPr>
        <w:pStyle w:val="ListBullet"/>
      </w:pPr>
      <w:r>
        <w:t>Must be an Admin (endpoint is allowed for Admins only)</w:t>
      </w:r>
    </w:p>
    <w:p>
      <w:pPr>
        <w:pStyle w:val="ListBullet"/>
      </w:pPr>
      <w:r>
        <w:t>Must know all OCR queue IDs in the account (you must include every queue ID in the reorder request)</w:t>
      </w:r>
    </w:p>
    <w:p>
      <w:pPr>
        <w:pStyle w:val="Heading3"/>
      </w:pPr>
      <w:r>
        <w:t>Method</w:t>
      </w:r>
    </w:p>
    <w:p>
      <w:r>
        <w:t>PATCH</w:t>
      </w:r>
    </w:p>
    <w:p>
      <w:pPr>
        <w:pStyle w:val="Heading3"/>
      </w:pPr>
      <w:r>
        <w:t>URL</w:t>
      </w:r>
    </w:p>
    <w:p>
      <w:r>
        <w:t>https://{{OAUTH_REQUEST_PAYLOAD.formData.ZENDESK_SUBDOMAIN}}.zendesk.com/api/v2/queues/order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Alters the evaluation order of OCR queues in the account. The evaluation order is set using a queue_ids array in the request body. You must include every queue ID in your account, otherwise the endpoint returns 400 Bad Request.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You must include every OCR queue ID in the account in queue_ids; if any are missing, the API returns 400 Bad Request.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queue_ids</w:t>
            </w:r>
          </w:p>
        </w:tc>
        <w:tc>
          <w:tcPr>
            <w:tcW w:type="dxa" w:w="2880"/>
          </w:tcPr>
          <w:p>
            <w:r>
              <w:t>array</w:t>
            </w:r>
          </w:p>
        </w:tc>
        <w:tc>
          <w:tcPr>
            <w:tcW w:type="dxa" w:w="2880"/>
          </w:tcPr>
          <w:p>
            <w:r>
              <w:t>Array of OCR queue IDs in the desired evaluation order. Must include every queue ID in the account or the API returns 400 Bad Request.</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'https://{{OAUTH_REQUEST_PAYLOAD.formData.ZENDESK_SUBDOMAIN}}.zendesk.com/api/v2/queues/order' \</w:t>
        <w:br/>
        <w:t xml:space="preserve"> --header 'Accept: application/json' \</w:t>
        <w:br/>
        <w:t xml:space="preserve"> --header 'Content-Type: application/json' \</w:t>
        <w:br/>
        <w:t xml:space="preserve"> --data '{</w:t>
        <w:br/>
        <w:t xml:space="preserve"> "queue_ids": [12345, 67890, 24680]</w:t>
        <w:br/>
        <w:t xml:space="preserve">  }'</w:t>
      </w:r>
    </w:p>
    <w:p>
      <w:pPr>
        <w:pStyle w:val="Heading3"/>
      </w:pPr>
      <w:r>
        <w:t>Example Usage</w:t>
      </w:r>
    </w:p>
    <w:p>
      <w:pPr>
        <w:pStyle w:val="Heading3"/>
      </w:pPr>
      <w:r>
        <w:t>Example 1: Set a New Queue Evaluation Order</w:t>
      </w:r>
    </w:p>
    <w:p>
      <w:r>
        <w:rPr>
          <w:b/>
          <w:color w:val="666666"/>
          <w:sz w:val="16"/>
        </w:rPr>
        <w:t>[bash]</w:t>
      </w:r>
    </w:p>
    <w:p>
      <w:pPr>
        <w:shd w:fill="F2F2F2" w:val="clear"/>
      </w:pPr>
      <w:r>
        <w:rPr>
          <w:rFonts w:ascii="Courier New" w:hAnsi="Courier New"/>
          <w:sz w:val="17"/>
        </w:rPr>
        <w:t>curl -i -X PATCH \</w:t>
        <w:br/>
        <w:t xml:space="preserve"> 'https://{{OAUTH_REQUEST_PAYLOAD.formData.ZENDESK_SUBDOMAIN}}.zendesk.com/api/v2/queues/order' \</w:t>
        <w:br/>
        <w:t xml:space="preserve"> -H 'Accept: application/json' \</w:t>
        <w:br/>
        <w:t xml:space="preserve"> -H 'Content-Type: application/json' \</w:t>
        <w:br/>
        <w:t xml:space="preserve"> -d '{</w:t>
        <w:br/>
        <w:t xml:space="preserve"> "queue_ids": [11111, 22222, 33333, 44444]</w:t>
        <w:br/>
        <w:t xml:space="preserve">  }'</w:t>
      </w:r>
    </w:p>
    <w:p>
      <w:pPr>
        <w:pStyle w:val="Heading3"/>
      </w:pPr>
      <w:r>
        <w:t>Behavior</w:t>
      </w:r>
    </w:p>
    <w:p>
      <w:pPr>
        <w:pStyle w:val="ListBullet"/>
      </w:pPr>
      <w:r>
        <w:t>Validates that the caller is an Admin.</w:t>
      </w:r>
    </w:p>
    <w:p>
      <w:pPr>
        <w:pStyle w:val="ListBullet"/>
      </w:pPr>
      <w:r>
        <w:t>Validates that queue_ids contains all OCR queue IDs in the account.</w:t>
      </w:r>
    </w:p>
    <w:p>
      <w:pPr>
        <w:pStyle w:val="ListBullet"/>
      </w:pPr>
      <w:r>
        <w:t>Updates the account’s OCR queue evaluation order to match the order of IDs in queue_ids.</w:t>
      </w:r>
    </w:p>
    <w:p>
      <w:pPr>
        <w:pStyle w:val="ListBullet"/>
      </w:pPr>
      <w:r>
        <w:t>Returns 204 No Content on success.</w:t>
      </w:r>
    </w:p>
    <w:p>
      <w:pPr>
        <w:pStyle w:val="Heading3"/>
      </w:pPr>
      <w:r>
        <w:t>Notes</w:t>
      </w:r>
    </w:p>
    <w:p>
      <w:pPr>
        <w:pStyle w:val="ListBullet"/>
      </w:pPr>
      <w:r>
        <w:t>This endpoint reorders OCR queues at the account level.</w:t>
      </w:r>
    </w:p>
    <w:p>
      <w:pPr>
        <w:pStyle w:val="ListBullet"/>
      </w:pPr>
      <w:r>
        <w:t>The documentation specifies a 400 Bad Request is returned if you do not include every queue ID, but does not provide an error response body example.</w:t>
      </w:r>
    </w:p>
    <w:p>
      <w:r>
        <w:br w:type="page"/>
      </w:r>
    </w:p>
    <w:p>
      <w:pPr>
        <w:pStyle w:val="Heading2"/>
      </w:pPr>
      <w:r>
        <w:t>730. [PUT] Update Many Macros</w:t>
      </w:r>
    </w:p>
    <w:p>
      <w:r>
        <w:rPr>
          <w:b/>
        </w:rPr>
        <w:t xml:space="preserve">Endpoint: </w:t>
      </w:r>
      <w:r>
        <w:rPr>
          <w:rFonts w:ascii="Courier New" w:hAnsi="Courier New"/>
          <w:sz w:val="18"/>
        </w:rPr>
        <w:t>/api/v2/macros/update_many</w:t>
      </w:r>
    </w:p>
    <w:p>
      <w:pPr>
        <w:pStyle w:val="Heading3"/>
      </w:pPr>
      <w:r>
        <w:t>Prerequisites</w:t>
      </w:r>
    </w:p>
    <w:p>
      <w:pPr>
        <w:pStyle w:val="ListBullet"/>
      </w:pPr>
      <w:r>
        <w:t>Must be an Agent in the Zendesk account</w:t>
      </w:r>
    </w:p>
    <w:p>
      <w:pPr>
        <w:pStyle w:val="Heading3"/>
      </w:pPr>
      <w:r>
        <w:t>Method</w:t>
      </w:r>
    </w:p>
    <w:p>
      <w:r>
        <w:t>PUT</w:t>
      </w:r>
    </w:p>
    <w:p>
      <w:pPr>
        <w:pStyle w:val="Heading3"/>
      </w:pPr>
      <w:r>
        <w:t>URL</w:t>
      </w:r>
    </w:p>
    <w:p>
      <w:r>
        <w:t>https://{{OAUTH_REQUEST_PAYLOAD.formData.ZENDESK_SUBDOMAIN}}.zendesk.com/api/v2/macros/update_many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macros in a single request by applying the specified changes (such as active status or position) to each macro identified by its id.</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 (No query parameters are documented for this endpoint.)</w:t>
      </w:r>
    </w:p>
    <w:p>
      <w:pPr>
        <w:pStyle w:val="ListBullet"/>
      </w:pPr>
      <w:r>
        <w:t>When executing, send request fields in the request body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macros</w:t>
            </w:r>
          </w:p>
        </w:tc>
        <w:tc>
          <w:tcPr>
            <w:tcW w:type="dxa" w:w="2880"/>
          </w:tcPr>
          <w:p>
            <w:r>
              <w:t>array</w:t>
            </w:r>
          </w:p>
        </w:tc>
        <w:tc>
          <w:tcPr>
            <w:tcW w:type="dxa" w:w="2880"/>
          </w:tcPr>
          <w:p>
            <w:r>
              <w:t>Array of macro update objects. Each object identifies a macro and specifies changes to apply.</w:t>
            </w:r>
          </w:p>
        </w:tc>
      </w:tr>
    </w:tbl>
    <w:p/>
    <w:p>
      <w:pPr>
        <w:pStyle w:val="Heading3"/>
      </w:pPr>
      <w:r>
        <w:t>macros[]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macro to update.</w:t>
            </w:r>
          </w:p>
        </w:tc>
      </w:tr>
    </w:tbl>
    <w:p/>
    <w:p>
      <w:pPr>
        <w:pStyle w:val="Heading3"/>
      </w:pPr>
      <w:r>
        <w:t>Optional Request Body Fields</w:t>
      </w:r>
    </w:p>
    <w:p>
      <w:pPr>
        <w:pStyle w:val="Heading3"/>
      </w:pPr>
      <w:r>
        <w:t>macros[]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The active status of the macro (true or false).</w:t>
            </w:r>
          </w:p>
        </w:tc>
      </w:tr>
      <w:tr>
        <w:tc>
          <w:tcPr>
            <w:tcW w:type="dxa" w:w="2880"/>
          </w:tcPr>
          <w:p>
            <w:r>
              <w:t>position</w:t>
            </w:r>
          </w:p>
        </w:tc>
        <w:tc>
          <w:tcPr>
            <w:tcW w:type="dxa" w:w="2880"/>
          </w:tcPr>
          <w:p>
            <w:r>
              <w:t>integer</w:t>
            </w:r>
          </w:p>
        </w:tc>
        <w:tc>
          <w:tcPr>
            <w:tcW w:type="dxa" w:w="2880"/>
          </w:tcPr>
          <w:p>
            <w:r>
              <w:t>The new position of the macro.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"macros": [</w:t>
        <w:br/>
        <w:t xml:space="preserve"> {</w:t>
        <w:br/>
        <w:t xml:space="preserve"> "actions": [</w:t>
        <w:br/>
        <w:t xml:space="preserve"> {</w:t>
        <w:br/>
        <w:t xml:space="preserve"> "field": "string",</w:t>
        <w:br/>
        <w:t xml:space="preserve"> "value": "string"</w:t>
        <w:br/>
        <w:t xml:space="preserve"> }</w:t>
        <w:br/>
        <w:t xml:space="preserve"> ],</w:t>
        <w:br/>
        <w:t xml:space="preserve"> "active": true,</w:t>
        <w:br/>
        <w:t xml:space="preserve"> "created_at": "string",</w:t>
        <w:br/>
        <w:t xml:space="preserve"> "default": true,</w:t>
        <w:br/>
        <w:t xml:space="preserve"> "description": "string",</w:t>
        <w:br/>
        <w:t xml:space="preserve"> "id": 0,</w:t>
        <w:br/>
        <w:t xml:space="preserve"> "position": 0,</w:t>
        <w:br/>
        <w:t xml:space="preserve"> "raw_title": "string",</w:t>
        <w:br/>
        <w:t xml:space="preserve"> "restriction": {},</w:t>
        <w:br/>
        <w:t xml:space="preserve"> "title": "string",</w:t>
        <w:br/>
        <w:t xml:space="preserve"> "updated_at": "string",</w:t>
        <w:br/>
        <w:t xml:space="preserve"> "url": "string",</w:t>
        <w:br/>
        <w:t xml:space="preserve"> "app_installation": "string",</w:t>
        <w:br/>
        <w:t xml:space="preserve"> "categories": "string",</w:t>
        <w:br/>
        <w:t xml:space="preserve"> "permissions": "string",</w:t>
        <w:br/>
        <w:t xml:space="preserve"> "usage_1h": 0,</w:t>
        <w:br/>
        <w:t xml:space="preserve"> "usage_7d": 0,</w:t>
        <w:br/>
        <w:t xml:space="preserve"> "usage_24h": 0,</w:t>
        <w:br/>
        <w:t xml:space="preserve"> "usage_30d": 0</w:t>
        <w:br/>
        <w:t xml:space="preserve"> }</w:t>
        <w:br/>
        <w:t xml:space="preserve"> ],</w:t>
        <w:br/>
        <w:t xml:space="preserve"> "count": 0,</w:t>
        <w:br/>
        <w:t xml:space="preserve"> "next_page": "string",</w:t>
        <w:br/>
        <w:t xml:space="preserve"> "previous_page":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macros</w:t>
            </w:r>
          </w:p>
        </w:tc>
        <w:tc>
          <w:tcPr>
            <w:tcW w:type="dxa" w:w="2880"/>
          </w:tcPr>
          <w:p>
            <w:r>
              <w:t>array</w:t>
            </w:r>
          </w:p>
        </w:tc>
        <w:tc>
          <w:tcPr>
            <w:tcW w:type="dxa" w:w="2880"/>
          </w:tcPr>
          <w:p>
            <w:r>
              <w:t>Array of macros returned after the update.</w:t>
            </w:r>
          </w:p>
        </w:tc>
      </w:tr>
      <w:tr>
        <w:tc>
          <w:tcPr>
            <w:tcW w:type="dxa" w:w="2880"/>
          </w:tcPr>
          <w:p>
            <w:r>
              <w:t>macros[].actions</w:t>
            </w:r>
          </w:p>
        </w:tc>
        <w:tc>
          <w:tcPr>
            <w:tcW w:type="dxa" w:w="2880"/>
          </w:tcPr>
          <w:p>
            <w:r>
              <w:t>array</w:t>
            </w:r>
          </w:p>
        </w:tc>
        <w:tc>
          <w:tcPr>
            <w:tcW w:type="dxa" w:w="2880"/>
          </w:tcPr>
          <w:p>
            <w:r>
              <w:t>Required. Actions performed by the macro.</w:t>
            </w:r>
          </w:p>
        </w:tc>
      </w:tr>
      <w:tr>
        <w:tc>
          <w:tcPr>
            <w:tcW w:type="dxa" w:w="2880"/>
          </w:tcPr>
          <w:p>
            <w:r>
              <w:t>macros[].actions[].field</w:t>
            </w:r>
          </w:p>
        </w:tc>
        <w:tc>
          <w:tcPr>
            <w:tcW w:type="dxa" w:w="2880"/>
          </w:tcPr>
          <w:p>
            <w:r>
              <w:t>string</w:t>
            </w:r>
          </w:p>
        </w:tc>
        <w:tc>
          <w:tcPr>
            <w:tcW w:type="dxa" w:w="2880"/>
          </w:tcPr>
          <w:p>
            <w:r>
              <w:t>The name of a ticket field to modify.</w:t>
            </w:r>
          </w:p>
        </w:tc>
      </w:tr>
      <w:tr>
        <w:tc>
          <w:tcPr>
            <w:tcW w:type="dxa" w:w="2880"/>
          </w:tcPr>
          <w:p>
            <w:r>
              <w:t>macros[].actions[].value</w:t>
            </w:r>
          </w:p>
        </w:tc>
        <w:tc>
          <w:tcPr>
            <w:tcW w:type="dxa" w:w="2880"/>
          </w:tcPr>
          <w:p>
            <w:r>
              <w:t>string</w:t>
            </w:r>
          </w:p>
        </w:tc>
        <w:tc>
          <w:tcPr>
            <w:tcW w:type="dxa" w:w="2880"/>
          </w:tcPr>
          <w:p>
            <w:r>
              <w:t>The new value of the field.</w:t>
            </w:r>
          </w:p>
        </w:tc>
      </w:tr>
      <w:tr>
        <w:tc>
          <w:tcPr>
            <w:tcW w:type="dxa" w:w="2880"/>
          </w:tcPr>
          <w:p>
            <w:r>
              <w:t>macros[].active</w:t>
            </w:r>
          </w:p>
        </w:tc>
        <w:tc>
          <w:tcPr>
            <w:tcW w:type="dxa" w:w="2880"/>
          </w:tcPr>
          <w:p>
            <w:r>
              <w:t>boolean</w:t>
            </w:r>
          </w:p>
        </w:tc>
        <w:tc>
          <w:tcPr>
            <w:tcW w:type="dxa" w:w="2880"/>
          </w:tcPr>
          <w:p>
            <w:r>
              <w:t>Useful for determining if the macro should be displayed.</w:t>
            </w:r>
          </w:p>
        </w:tc>
      </w:tr>
      <w:tr>
        <w:tc>
          <w:tcPr>
            <w:tcW w:type="dxa" w:w="2880"/>
          </w:tcPr>
          <w:p>
            <w:r>
              <w:t>macros[].created_at</w:t>
            </w:r>
          </w:p>
        </w:tc>
        <w:tc>
          <w:tcPr>
            <w:tcW w:type="dxa" w:w="2880"/>
          </w:tcPr>
          <w:p>
            <w:r>
              <w:t>string</w:t>
            </w:r>
          </w:p>
        </w:tc>
        <w:tc>
          <w:tcPr>
            <w:tcW w:type="dxa" w:w="2880"/>
          </w:tcPr>
          <w:p>
            <w:r>
              <w:t>The time the macro was created.</w:t>
            </w:r>
          </w:p>
        </w:tc>
      </w:tr>
      <w:tr>
        <w:tc>
          <w:tcPr>
            <w:tcW w:type="dxa" w:w="2880"/>
          </w:tcPr>
          <w:p>
            <w:r>
              <w:t>macros[].default</w:t>
            </w:r>
          </w:p>
        </w:tc>
        <w:tc>
          <w:tcPr>
            <w:tcW w:type="dxa" w:w="2880"/>
          </w:tcPr>
          <w:p>
            <w:r>
              <w:t>boolean</w:t>
            </w:r>
          </w:p>
        </w:tc>
        <w:tc>
          <w:tcPr>
            <w:tcW w:type="dxa" w:w="2880"/>
          </w:tcPr>
          <w:p>
            <w:r>
              <w:t>If true, the macro is a default macro.</w:t>
            </w:r>
          </w:p>
        </w:tc>
      </w:tr>
      <w:tr>
        <w:tc>
          <w:tcPr>
            <w:tcW w:type="dxa" w:w="2880"/>
          </w:tcPr>
          <w:p>
            <w:r>
              <w:t>macros[].description</w:t>
            </w:r>
          </w:p>
        </w:tc>
        <w:tc>
          <w:tcPr>
            <w:tcW w:type="dxa" w:w="2880"/>
          </w:tcPr>
          <w:p>
            <w:r>
              <w:t>string</w:t>
            </w:r>
          </w:p>
        </w:tc>
        <w:tc>
          <w:tcPr>
            <w:tcW w:type="dxa" w:w="2880"/>
          </w:tcPr>
          <w:p>
            <w:r>
              <w:t>The description of the macro.</w:t>
            </w:r>
          </w:p>
        </w:tc>
      </w:tr>
      <w:tr>
        <w:tc>
          <w:tcPr>
            <w:tcW w:type="dxa" w:w="2880"/>
          </w:tcPr>
          <w:p>
            <w:r>
              <w:t>macros[].id</w:t>
            </w:r>
          </w:p>
        </w:tc>
        <w:tc>
          <w:tcPr>
            <w:tcW w:type="dxa" w:w="2880"/>
          </w:tcPr>
          <w:p>
            <w:r>
              <w:t>integer</w:t>
            </w:r>
          </w:p>
        </w:tc>
        <w:tc>
          <w:tcPr>
            <w:tcW w:type="dxa" w:w="2880"/>
          </w:tcPr>
          <w:p>
            <w:r>
              <w:t>The id automatically assigned when a macro is created.</w:t>
            </w:r>
          </w:p>
        </w:tc>
      </w:tr>
      <w:tr>
        <w:tc>
          <w:tcPr>
            <w:tcW w:type="dxa" w:w="2880"/>
          </w:tcPr>
          <w:p>
            <w:r>
              <w:t>macros[].position</w:t>
            </w:r>
          </w:p>
        </w:tc>
        <w:tc>
          <w:tcPr>
            <w:tcW w:type="dxa" w:w="2880"/>
          </w:tcPr>
          <w:p>
            <w:r>
              <w:t>integer</w:t>
            </w:r>
          </w:p>
        </w:tc>
        <w:tc>
          <w:tcPr>
            <w:tcW w:type="dxa" w:w="2880"/>
          </w:tcPr>
          <w:p>
            <w:r>
              <w:t>The position of the macro.</w:t>
            </w:r>
          </w:p>
        </w:tc>
      </w:tr>
      <w:tr>
        <w:tc>
          <w:tcPr>
            <w:tcW w:type="dxa" w:w="2880"/>
          </w:tcPr>
          <w:p>
            <w:r>
              <w:t>macros[].raw_title</w:t>
            </w:r>
          </w:p>
        </w:tc>
        <w:tc>
          <w:tcPr>
            <w:tcW w:type="dxa" w:w="2880"/>
          </w:tcPr>
          <w:p>
            <w:r>
              <w:t>string</w:t>
            </w:r>
          </w:p>
        </w:tc>
        <w:tc>
          <w:tcPr>
            <w:tcW w:type="dxa" w:w="2880"/>
          </w:tcPr>
          <w:p>
            <w:r>
              <w:t>The raw format of the title of the macro.</w:t>
            </w:r>
          </w:p>
        </w:tc>
      </w:tr>
      <w:tr>
        <w:tc>
          <w:tcPr>
            <w:tcW w:type="dxa" w:w="2880"/>
          </w:tcPr>
          <w:p>
            <w:r>
              <w:t>macros[].restriction</w:t>
            </w:r>
          </w:p>
        </w:tc>
        <w:tc>
          <w:tcPr>
            <w:tcW w:type="dxa" w:w="2880"/>
          </w:tcPr>
          <w:p>
            <w:r>
              <w:t>object</w:t>
            </w:r>
          </w:p>
        </w:tc>
        <w:tc>
          <w:tcPr>
            <w:tcW w:type="dxa" w:w="2880"/>
          </w:tcPr>
          <w:p>
            <w:r>
              <w:t>Access to this macro. A null value allows unrestricted access for all users in the account.</w:t>
            </w:r>
          </w:p>
        </w:tc>
      </w:tr>
      <w:tr>
        <w:tc>
          <w:tcPr>
            <w:tcW w:type="dxa" w:w="2880"/>
          </w:tcPr>
          <w:p>
            <w:r>
              <w:t>macros[].title</w:t>
            </w:r>
          </w:p>
        </w:tc>
        <w:tc>
          <w:tcPr>
            <w:tcW w:type="dxa" w:w="2880"/>
          </w:tcPr>
          <w:p>
            <w:r>
              <w:t>string</w:t>
            </w:r>
          </w:p>
        </w:tc>
        <w:tc>
          <w:tcPr>
            <w:tcW w:type="dxa" w:w="2880"/>
          </w:tcPr>
          <w:p>
            <w:r>
              <w:t>Required. The title of the macro.</w:t>
            </w:r>
          </w:p>
        </w:tc>
      </w:tr>
      <w:tr>
        <w:tc>
          <w:tcPr>
            <w:tcW w:type="dxa" w:w="2880"/>
          </w:tcPr>
          <w:p>
            <w:r>
              <w:t>macros[].updated_at</w:t>
            </w:r>
          </w:p>
        </w:tc>
        <w:tc>
          <w:tcPr>
            <w:tcW w:type="dxa" w:w="2880"/>
          </w:tcPr>
          <w:p>
            <w:r>
              <w:t>string</w:t>
            </w:r>
          </w:p>
        </w:tc>
        <w:tc>
          <w:tcPr>
            <w:tcW w:type="dxa" w:w="2880"/>
          </w:tcPr>
          <w:p>
            <w:r>
              <w:t>The time of the last update of the macro.</w:t>
            </w:r>
          </w:p>
        </w:tc>
      </w:tr>
      <w:tr>
        <w:tc>
          <w:tcPr>
            <w:tcW w:type="dxa" w:w="2880"/>
          </w:tcPr>
          <w:p>
            <w:r>
              <w:t>macros[].url</w:t>
            </w:r>
          </w:p>
        </w:tc>
        <w:tc>
          <w:tcPr>
            <w:tcW w:type="dxa" w:w="2880"/>
          </w:tcPr>
          <w:p>
            <w:r>
              <w:t>string</w:t>
            </w:r>
          </w:p>
        </w:tc>
        <w:tc>
          <w:tcPr>
            <w:tcW w:type="dxa" w:w="2880"/>
          </w:tcPr>
          <w:p>
            <w:r>
              <w:t>A URL to access the macro's details.</w:t>
            </w:r>
          </w:p>
        </w:tc>
      </w:tr>
      <w:tr>
        <w:tc>
          <w:tcPr>
            <w:tcW w:type="dxa" w:w="2880"/>
          </w:tcPr>
          <w:p>
            <w:r>
              <w:t>macros[].app_installation</w:t>
            </w:r>
          </w:p>
        </w:tc>
        <w:tc>
          <w:tcPr>
            <w:tcW w:type="dxa" w:w="2880"/>
          </w:tcPr>
          <w:p>
            <w:r>
              <w:t>string</w:t>
            </w:r>
          </w:p>
        </w:tc>
        <w:tc>
          <w:tcPr>
            <w:tcW w:type="dxa" w:w="2880"/>
          </w:tcPr>
          <w:p>
            <w:r>
              <w:t>The app installation that requires each macro, if present.</w:t>
            </w:r>
          </w:p>
        </w:tc>
      </w:tr>
      <w:tr>
        <w:tc>
          <w:tcPr>
            <w:tcW w:type="dxa" w:w="2880"/>
          </w:tcPr>
          <w:p>
            <w:r>
              <w:t>macros[].categories</w:t>
            </w:r>
          </w:p>
        </w:tc>
        <w:tc>
          <w:tcPr>
            <w:tcW w:type="dxa" w:w="2880"/>
          </w:tcPr>
          <w:p>
            <w:r>
              <w:t>string</w:t>
            </w:r>
          </w:p>
        </w:tc>
        <w:tc>
          <w:tcPr>
            <w:tcW w:type="dxa" w:w="2880"/>
          </w:tcPr>
          <w:p>
            <w:r>
              <w:t>The macro categories.</w:t>
            </w:r>
          </w:p>
        </w:tc>
      </w:tr>
      <w:tr>
        <w:tc>
          <w:tcPr>
            <w:tcW w:type="dxa" w:w="2880"/>
          </w:tcPr>
          <w:p>
            <w:r>
              <w:t>macros[].permissions</w:t>
            </w:r>
          </w:p>
        </w:tc>
        <w:tc>
          <w:tcPr>
            <w:tcW w:type="dxa" w:w="2880"/>
          </w:tcPr>
          <w:p>
            <w:r>
              <w:t>string</w:t>
            </w:r>
          </w:p>
        </w:tc>
        <w:tc>
          <w:tcPr>
            <w:tcW w:type="dxa" w:w="2880"/>
          </w:tcPr>
          <w:p>
            <w:r>
              <w:t>Permissions for each macro.</w:t>
            </w:r>
          </w:p>
        </w:tc>
      </w:tr>
      <w:tr>
        <w:tc>
          <w:tcPr>
            <w:tcW w:type="dxa" w:w="2880"/>
          </w:tcPr>
          <w:p>
            <w:r>
              <w:t>macros[].usage_1h</w:t>
            </w:r>
          </w:p>
        </w:tc>
        <w:tc>
          <w:tcPr>
            <w:tcW w:type="dxa" w:w="2880"/>
          </w:tcPr>
          <w:p>
            <w:r>
              <w:t>integer</w:t>
            </w:r>
          </w:p>
        </w:tc>
        <w:tc>
          <w:tcPr>
            <w:tcW w:type="dxa" w:w="2880"/>
          </w:tcPr>
          <w:p>
            <w:r>
              <w:t>The number of times each macro has been used in the past hour.</w:t>
            </w:r>
          </w:p>
        </w:tc>
      </w:tr>
      <w:tr>
        <w:tc>
          <w:tcPr>
            <w:tcW w:type="dxa" w:w="2880"/>
          </w:tcPr>
          <w:p>
            <w:r>
              <w:t>macros[].usage_7d</w:t>
            </w:r>
          </w:p>
        </w:tc>
        <w:tc>
          <w:tcPr>
            <w:tcW w:type="dxa" w:w="2880"/>
          </w:tcPr>
          <w:p>
            <w:r>
              <w:t>integer</w:t>
            </w:r>
          </w:p>
        </w:tc>
        <w:tc>
          <w:tcPr>
            <w:tcW w:type="dxa" w:w="2880"/>
          </w:tcPr>
          <w:p>
            <w:r>
              <w:t>The number of times each macro has been used in the past week.</w:t>
            </w:r>
          </w:p>
        </w:tc>
      </w:tr>
      <w:tr>
        <w:tc>
          <w:tcPr>
            <w:tcW w:type="dxa" w:w="2880"/>
          </w:tcPr>
          <w:p>
            <w:r>
              <w:t>macros[].usage_24h</w:t>
            </w:r>
          </w:p>
        </w:tc>
        <w:tc>
          <w:tcPr>
            <w:tcW w:type="dxa" w:w="2880"/>
          </w:tcPr>
          <w:p>
            <w:r>
              <w:t>integer</w:t>
            </w:r>
          </w:p>
        </w:tc>
        <w:tc>
          <w:tcPr>
            <w:tcW w:type="dxa" w:w="2880"/>
          </w:tcPr>
          <w:p>
            <w:r>
              <w:t>The number of times each macro has been used in the past day.</w:t>
            </w:r>
          </w:p>
        </w:tc>
      </w:tr>
      <w:tr>
        <w:tc>
          <w:tcPr>
            <w:tcW w:type="dxa" w:w="2880"/>
          </w:tcPr>
          <w:p>
            <w:r>
              <w:t>macros[].usage_30d</w:t>
            </w:r>
          </w:p>
        </w:tc>
        <w:tc>
          <w:tcPr>
            <w:tcW w:type="dxa" w:w="2880"/>
          </w:tcPr>
          <w:p>
            <w:r>
              <w:t>integer</w:t>
            </w:r>
          </w:p>
        </w:tc>
        <w:tc>
          <w:tcPr>
            <w:tcW w:type="dxa" w:w="2880"/>
          </w:tcPr>
          <w:p>
            <w:r>
              <w:t>The number of times each macro has been used in the past thirty days.</w:t>
            </w:r>
          </w:p>
        </w:tc>
      </w:tr>
      <w:tr>
        <w:tc>
          <w:tcPr>
            <w:tcW w:type="dxa" w:w="2880"/>
          </w:tcPr>
          <w:p>
            <w:r>
              <w:t>count</w:t>
            </w:r>
          </w:p>
        </w:tc>
        <w:tc>
          <w:tcPr>
            <w:tcW w:type="dxa" w:w="2880"/>
          </w:tcPr>
          <w:p>
            <w:r>
              <w:t>integer</w:t>
            </w:r>
          </w:p>
        </w:tc>
        <w:tc>
          <w:tcPr>
            <w:tcW w:type="dxa" w:w="2880"/>
          </w:tcPr>
          <w:p>
            <w:r>
              <w:t>The total record count.</w:t>
            </w:r>
          </w:p>
        </w:tc>
      </w:tr>
      <w:tr>
        <w:tc>
          <w:tcPr>
            <w:tcW w:type="dxa" w:w="2880"/>
          </w:tcPr>
          <w:p>
            <w:r>
              <w:t>next_page</w:t>
            </w:r>
          </w:p>
        </w:tc>
        <w:tc>
          <w:tcPr>
            <w:tcW w:type="dxa" w:w="2880"/>
          </w:tcPr>
          <w:p>
            <w:r>
              <w:t>string</w:t>
            </w:r>
          </w:p>
        </w:tc>
        <w:tc>
          <w:tcPr>
            <w:tcW w:type="dxa" w:w="2880"/>
          </w:tcPr>
          <w:p>
            <w:r>
              <w:t>The URL of the next page.</w:t>
            </w:r>
          </w:p>
        </w:tc>
      </w:tr>
      <w:tr>
        <w:tc>
          <w:tcPr>
            <w:tcW w:type="dxa" w:w="2880"/>
          </w:tcPr>
          <w:p>
            <w:r>
              <w:t>previous_page</w:t>
            </w:r>
          </w:p>
        </w:tc>
        <w:tc>
          <w:tcPr>
            <w:tcW w:type="dxa" w:w="2880"/>
          </w:tcPr>
          <w:p>
            <w:r>
              <w:t>string</w:t>
            </w:r>
          </w:p>
        </w:tc>
        <w:tc>
          <w:tcPr>
            <w:tcW w:type="dxa" w:w="2880"/>
          </w:tcPr>
          <w:p>
            <w:r>
              <w:t>The URL of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'https://{{OAUTH_REQUEST_PAYLOAD.formData.ZENDESK_SUBDOMAIN}}.zendesk.com/api/v2/macros/update_many' \</w:t>
        <w:br/>
        <w:t xml:space="preserve"> --header 'Accept: application/json' \</w:t>
        <w:br/>
        <w:t xml:space="preserve"> --header 'Content-Type: application/json' \</w:t>
        <w:br/>
        <w:t xml:space="preserve"> --data '{</w:t>
        <w:br/>
        <w:t xml:space="preserve"> "macros": [</w:t>
        <w:br/>
        <w:t xml:space="preserve">      { "active": false, "id": 25 },</w:t>
        <w:br/>
        <w:t xml:space="preserve">      { "id": 23, "position": 5 }</w:t>
        <w:br/>
        <w:t xml:space="preserve">    ]</w:t>
        <w:br/>
        <w:t xml:space="preserve">  }'</w:t>
      </w:r>
    </w:p>
    <w:p>
      <w:pPr>
        <w:pStyle w:val="Heading3"/>
      </w:pPr>
      <w:r>
        <w:t>Example Usage</w:t>
      </w:r>
    </w:p>
    <w:p>
      <w:pPr>
        <w:pStyle w:val="Heading3"/>
      </w:pPr>
      <w:r>
        <w:t>Example 1: Deactivate multiple macros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'https://{{OAUTH_REQUEST_PAYLOAD.formData.ZENDESK_SUBDOMAIN}}.zendesk.com/api/v2/macros/update_many' \</w:t>
        <w:br/>
        <w:t xml:space="preserve"> -H 'Accept: application/json' \</w:t>
        <w:br/>
        <w:t xml:space="preserve"> -H 'Content-Type: application/json' \</w:t>
        <w:br/>
        <w:t xml:space="preserve"> -d '{</w:t>
        <w:br/>
        <w:t xml:space="preserve"> "macros": [</w:t>
        <w:br/>
        <w:t xml:space="preserve">      { "id": 25, "active": false },</w:t>
        <w:br/>
        <w:t xml:space="preserve">      { "id": 26, "active": false }</w:t>
        <w:br/>
        <w:t xml:space="preserve">    ]</w:t>
        <w:br/>
        <w:t xml:space="preserve">  }'</w:t>
      </w:r>
    </w:p>
    <w:p>
      <w:pPr>
        <w:pStyle w:val="Heading3"/>
      </w:pPr>
      <w:r>
        <w:t>Example 2: Reorder macros by updating positions</w:t>
      </w:r>
    </w:p>
    <w:p>
      <w:r>
        <w:rPr>
          <w:b/>
          <w:color w:val="666666"/>
          <w:sz w:val="16"/>
        </w:rPr>
        <w:t>[bash]</w:t>
      </w:r>
    </w:p>
    <w:p>
      <w:pPr>
        <w:shd w:fill="F2F2F2" w:val="clear"/>
      </w:pPr>
      <w:r>
        <w:rPr>
          <w:rFonts w:ascii="Courier New" w:hAnsi="Courier New"/>
          <w:sz w:val="17"/>
        </w:rPr>
        <w:t>curl -X PUT \</w:t>
        <w:br/>
        <w:t xml:space="preserve"> 'https://{{OAUTH_REQUEST_PAYLOAD.formData.ZENDESK_SUBDOMAIN}}.zendesk.com/api/v2/macros/update_many' \</w:t>
        <w:br/>
        <w:t xml:space="preserve"> -H 'Accept: application/json' \</w:t>
        <w:br/>
        <w:t xml:space="preserve"> -H 'Content-Type: application/json' \</w:t>
        <w:br/>
        <w:t xml:space="preserve"> -d '{</w:t>
        <w:br/>
        <w:t xml:space="preserve"> "macros": [</w:t>
        <w:br/>
        <w:t xml:space="preserve">      { "id": 23, "position": 5 },</w:t>
        <w:br/>
        <w:t xml:space="preserve">      { "id": 24, "position": 6 }</w:t>
        <w:br/>
        <w:t xml:space="preserve">    ]</w:t>
        <w:br/>
        <w:t xml:space="preserve">  }'</w:t>
      </w:r>
    </w:p>
    <w:p>
      <w:pPr>
        <w:pStyle w:val="Heading3"/>
      </w:pPr>
      <w:r>
        <w:t>Notes</w:t>
      </w:r>
    </w:p>
    <w:p>
      <w:pPr>
        <w:pStyle w:val="ListBullet"/>
      </w:pPr>
      <w:r>
        <w:t>Request body must be JSON (application/json).</w:t>
      </w:r>
    </w:p>
    <w:p>
      <w:pPr>
        <w:pStyle w:val="ListBullet"/>
      </w:pPr>
      <w:r>
        <w:t>Each object in the macros array must include an id; other fields are applied as updates.</w:t>
      </w:r>
    </w:p>
    <w:p>
      <w:pPr>
        <w:pStyle w:val="Heading3"/>
      </w:pPr>
      <w:r>
        <w:t>Error Handling</w:t>
      </w:r>
    </w:p>
    <w:p>
      <w:pPr>
        <w:pStyle w:val="ListBullet"/>
      </w:pPr>
      <w:r>
        <w:t>The scraped content only documents a 200 Success response. Other error status codes and bodies are not provided.</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[DELETE] Delete a Macro — /api/v2/macros/{{macroId}}</w:t>
      </w:r>
    </w:p>
    <w:p>
      <w:pPr>
        <w:pStyle w:val="ListBullet"/>
      </w:pPr>
      <w:r>
        <w:t>[GET] Show Changes a Macro Would Make to a Ticket — /api/v2/macros/{{macroId}}/apply</w:t>
      </w:r>
    </w:p>
    <w:p>
      <w:pPr>
        <w:pStyle w:val="ListBullet"/>
      </w:pPr>
      <w:r>
        <w:t>[GET] Show a Macro — /api/v2/macros/{{macroId}}</w:t>
      </w:r>
    </w:p>
    <w:p>
      <w:pPr>
        <w:pStyle w:val="ListBullet"/>
      </w:pPr>
      <w:r>
        <w:t>[GET] Show Macro Replica (Derived Macro) — /api/v2/macros/new</w:t>
      </w:r>
    </w:p>
    <w:p>
      <w:r>
        <w:br w:type="page"/>
      </w:r>
    </w:p>
    <w:p>
      <w:pPr>
        <w:pStyle w:val="Heading2"/>
      </w:pPr>
      <w:r>
        <w:t>731. [GET] Search Macros</w:t>
      </w:r>
    </w:p>
    <w:p>
      <w:r>
        <w:rPr>
          <w:b/>
        </w:rPr>
        <w:t xml:space="preserve">Endpoint: </w:t>
      </w:r>
      <w:r>
        <w:rPr>
          <w:rFonts w:ascii="Courier New" w:hAnsi="Courier New"/>
          <w:sz w:val="18"/>
        </w:rPr>
        <w:t>/api/v2/macros/search</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https://{{OAUTH_REQUEST_PAYLOAD.formData.ZENDESK_SUBDOMAIN}}.zendesk.com/api/v2/macros/search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macros by title using a required query string, with optional filters for access level, active status, category, group, viewability, and sorting. Uses offset pagination.</w:t>
      </w:r>
    </w:p>
    <w:p>
      <w:pPr>
        <w:pStyle w:val="Heading3"/>
      </w:pPr>
      <w:r>
        <w:t>Enforcement Rules</w:t>
      </w:r>
    </w:p>
    <w:p>
      <w:pPr>
        <w:pStyle w:val="ListBullet"/>
      </w:pPr>
      <w:r>
        <w:t>The query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/api/v2/macros/search?query=close</w:t>
        <w:br/>
        <w:t>/api/v2/macros/search?query=close&amp;active=true&amp;access=personal</w:t>
      </w:r>
    </w:p>
    <w:p>
      <w:pPr>
        <w:pStyle w:val="Heading3"/>
      </w:pPr>
      <w:r>
        <w:t>Invalid Examples</w:t>
      </w:r>
    </w:p>
    <w:p>
      <w:r>
        <w:rPr>
          <w:b/>
          <w:color w:val="666666"/>
          <w:sz w:val="16"/>
        </w:rPr>
        <w:t>[http]</w:t>
      </w:r>
    </w:p>
    <w:p>
      <w:pPr>
        <w:shd w:fill="F2F2F2" w:val="clear"/>
      </w:pPr>
      <w:r>
        <w:rPr>
          <w:rFonts w:ascii="Courier New" w:hAnsi="Courier New"/>
          <w:sz w:val="17"/>
        </w:rPr>
        <w:t>/api/v2/macros/search</w:t>
        <w:br/>
        <w:t>/api/v2/macros/search?query=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used to find macros with matching titles. Example: "close"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 sideload to include in the response. Example: "usage_7d"</w:t>
            </w:r>
          </w:p>
        </w:tc>
      </w:tr>
      <w:tr>
        <w:tc>
          <w:tcPr>
            <w:tcW w:type="dxa" w:w="2880"/>
          </w:tcPr>
          <w:p>
            <w:r>
              <w:t>access</w:t>
            </w:r>
          </w:p>
        </w:tc>
        <w:tc>
          <w:tcPr>
            <w:tcW w:type="dxa" w:w="2880"/>
          </w:tcPr>
          <w:p>
            <w:r>
              <w:t>string</w:t>
            </w:r>
          </w:p>
        </w:tc>
        <w:tc>
          <w:tcPr>
            <w:tcW w:type="dxa" w:w="2880"/>
          </w:tcPr>
          <w:p>
            <w:r>
              <w:t>Filter macros by access. Possible values: "personal", "agents", "shared", "account". Notes: "agents" returns all personal macros for the account's agents and is only available to admins. Example: "personal"</w:t>
            </w:r>
          </w:p>
        </w:tc>
      </w:tr>
      <w:tr>
        <w:tc>
          <w:tcPr>
            <w:tcW w:type="dxa" w:w="2880"/>
          </w:tcPr>
          <w:p>
            <w:r>
              <w:t>active</w:t>
            </w:r>
          </w:p>
        </w:tc>
        <w:tc>
          <w:tcPr>
            <w:tcW w:type="dxa" w:w="2880"/>
          </w:tcPr>
          <w:p>
            <w:r>
              <w:t>boolean</w:t>
            </w:r>
          </w:p>
        </w:tc>
        <w:tc>
          <w:tcPr>
            <w:tcW w:type="dxa" w:w="2880"/>
          </w:tcPr>
          <w:p>
            <w:r>
              <w:t>Filter by active macros if true or inactive macros if false. Example: true</w:t>
            </w:r>
          </w:p>
        </w:tc>
      </w:tr>
      <w:tr>
        <w:tc>
          <w:tcPr>
            <w:tcW w:type="dxa" w:w="2880"/>
          </w:tcPr>
          <w:p>
            <w:r>
              <w:t>category</w:t>
            </w:r>
          </w:p>
        </w:tc>
        <w:tc>
          <w:tcPr>
            <w:tcW w:type="dxa" w:w="2880"/>
          </w:tcPr>
          <w:p>
            <w:r>
              <w:t>integer</w:t>
            </w:r>
          </w:p>
        </w:tc>
        <w:tc>
          <w:tcPr>
            <w:tcW w:type="dxa" w:w="2880"/>
          </w:tcPr>
          <w:p>
            <w:r>
              <w:t>Filter macros by category. Example: 25</w:t>
            </w:r>
          </w:p>
        </w:tc>
      </w:tr>
      <w:tr>
        <w:tc>
          <w:tcPr>
            <w:tcW w:type="dxa" w:w="2880"/>
          </w:tcPr>
          <w:p>
            <w:r>
              <w:t>group_id</w:t>
            </w:r>
          </w:p>
        </w:tc>
        <w:tc>
          <w:tcPr>
            <w:tcW w:type="dxa" w:w="2880"/>
          </w:tcPr>
          <w:p>
            <w:r>
              <w:t>integer</w:t>
            </w:r>
          </w:p>
        </w:tc>
        <w:tc>
          <w:tcPr>
            <w:tcW w:type="dxa" w:w="2880"/>
          </w:tcPr>
          <w:p>
            <w:r>
              <w:t>Filter macros by group. Example: 25</w:t>
            </w:r>
          </w:p>
        </w:tc>
      </w:tr>
      <w:tr>
        <w:tc>
          <w:tcPr>
            <w:tcW w:type="dxa" w:w="2880"/>
          </w:tcPr>
          <w:p>
            <w:r>
              <w:t>only_viewable</w:t>
            </w:r>
          </w:p>
        </w:tc>
        <w:tc>
          <w:tcPr>
            <w:tcW w:type="dxa" w:w="2880"/>
          </w:tcPr>
          <w:p>
            <w:r>
              <w:t>boolean</w:t>
            </w:r>
          </w:p>
        </w:tc>
        <w:tc>
          <w:tcPr>
            <w:tcW w:type="dxa" w:w="2880"/>
          </w:tcPr>
          <w:p>
            <w:r>
              <w:t>If true, returns only macros that can be applied to tickets. If false, returns all macros the current user can manage. Default: false. Example: false</w:t>
            </w:r>
          </w:p>
        </w:tc>
      </w:tr>
      <w:tr>
        <w:tc>
          <w:tcPr>
            <w:tcW w:type="dxa" w:w="2880"/>
          </w:tcPr>
          <w:p>
            <w:r>
              <w:t>sort_by</w:t>
            </w:r>
          </w:p>
        </w:tc>
        <w:tc>
          <w:tcPr>
            <w:tcW w:type="dxa" w:w="2880"/>
          </w:tcPr>
          <w:p>
            <w:r>
              <w:t>string</w:t>
            </w:r>
          </w:p>
        </w:tc>
        <w:tc>
          <w:tcPr>
            <w:tcW w:type="dxa" w:w="2880"/>
          </w:tcPr>
          <w:p>
            <w:r>
              <w:t>Possible values: "alphabetical", "created_at", "updated_at", "position". Default: "alphabetical". Example: "alphabetical"</w:t>
            </w:r>
          </w:p>
        </w:tc>
      </w:tr>
      <w:tr>
        <w:tc>
          <w:tcPr>
            <w:tcW w:type="dxa" w:w="2880"/>
          </w:tcPr>
          <w:p>
            <w:r>
              <w:t>sort_order</w:t>
            </w:r>
          </w:p>
        </w:tc>
        <w:tc>
          <w:tcPr>
            <w:tcW w:type="dxa" w:w="2880"/>
          </w:tcPr>
          <w:p>
            <w:r>
              <w:t>string</w:t>
            </w:r>
          </w:p>
        </w:tc>
        <w:tc>
          <w:tcPr>
            <w:tcW w:type="dxa" w:w="2880"/>
          </w:tcPr>
          <w:p>
            <w:r>
              <w:t>One of "asc" or "desc". Defaults: "asc" for alphabetical and position sort; "desc" for all others. Example: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"macros": [</w:t>
        <w:br/>
        <w:t xml:space="preserve"> {</w:t>
        <w:br/>
        <w:t xml:space="preserve"> "actions": [</w:t>
        <w:br/>
        <w:t xml:space="preserve"> {</w:t>
        <w:br/>
        <w:t xml:space="preserve"> "field": "status",</w:t>
        <w:br/>
        <w:t xml:space="preserve"> "value": "closed"</w:t>
        <w:br/>
        <w:t xml:space="preserve"> }</w:t>
        <w:br/>
        <w:t xml:space="preserve"> ],</w:t>
        <w:br/>
        <w:t xml:space="preserve"> "active": true,</w:t>
        <w:br/>
        <w:t xml:space="preserve"> "created_at": "2024-01-10T12:00:00Z",</w:t>
        <w:br/>
        <w:t xml:space="preserve"> "default": false,</w:t>
        <w:br/>
        <w:t xml:space="preserve"> "description": "Close the ticket",</w:t>
        <w:br/>
        <w:t xml:space="preserve"> "id": 12345,</w:t>
        <w:br/>
        <w:t xml:space="preserve"> "position": 1,</w:t>
        <w:br/>
        <w:t xml:space="preserve"> "raw_title": "Close ticket",</w:t>
        <w:br/>
        <w:t xml:space="preserve"> "restriction": null,</w:t>
        <w:br/>
        <w:t xml:space="preserve"> "title": "Close",</w:t>
        <w:br/>
        <w:t xml:space="preserve"> "updated_at": "2024-02-01T09:30:00Z",</w:t>
        <w:br/>
        <w:t xml:space="preserve"> "url": "https://{{OAUTH_REQUEST_PAYLOAD.formData.ZENDESK_SUBDOMAIN}}.zendesk.com/api/v2/macros/12345.json",</w:t>
        <w:br/>
        <w:t xml:space="preserve"> "app_installation": "some_app_installation",</w:t>
        <w:br/>
        <w:t xml:space="preserve"> "categories": "Support",</w:t>
        <w:br/>
        <w:t xml:space="preserve"> "permissions": "shared",</w:t>
        <w:br/>
        <w:t xml:space="preserve"> "usage_1h": 2,</w:t>
        <w:br/>
        <w:t xml:space="preserve"> "usage_7d": 25,</w:t>
        <w:br/>
        <w:t xml:space="preserve"> "usage_24h": 10,</w:t>
        <w:br/>
        <w:t xml:space="preserve"> "usage_30d": 120</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macros</w:t>
            </w:r>
          </w:p>
        </w:tc>
        <w:tc>
          <w:tcPr>
            <w:tcW w:type="dxa" w:w="2880"/>
          </w:tcPr>
          <w:p>
            <w:r>
              <w:t>array</w:t>
            </w:r>
          </w:p>
        </w:tc>
        <w:tc>
          <w:tcPr>
            <w:tcW w:type="dxa" w:w="2880"/>
          </w:tcPr>
          <w:p>
            <w:r>
              <w:t>List of macros matching the search criteria</w:t>
            </w:r>
          </w:p>
        </w:tc>
      </w:tr>
      <w:tr>
        <w:tc>
          <w:tcPr>
            <w:tcW w:type="dxa" w:w="2880"/>
          </w:tcPr>
          <w:p>
            <w:r>
              <w:t>macros[].actions</w:t>
            </w:r>
          </w:p>
        </w:tc>
        <w:tc>
          <w:tcPr>
            <w:tcW w:type="dxa" w:w="2880"/>
          </w:tcPr>
          <w:p>
            <w:r>
              <w:t>array</w:t>
            </w:r>
          </w:p>
        </w:tc>
        <w:tc>
          <w:tcPr>
            <w:tcW w:type="dxa" w:w="2880"/>
          </w:tcPr>
          <w:p>
            <w:r>
              <w:t>Actions the macro performs</w:t>
            </w:r>
          </w:p>
        </w:tc>
      </w:tr>
      <w:tr>
        <w:tc>
          <w:tcPr>
            <w:tcW w:type="dxa" w:w="2880"/>
          </w:tcPr>
          <w:p>
            <w:r>
              <w:t>macros[].actions[].field</w:t>
            </w:r>
          </w:p>
        </w:tc>
        <w:tc>
          <w:tcPr>
            <w:tcW w:type="dxa" w:w="2880"/>
          </w:tcPr>
          <w:p>
            <w:r>
              <w:t>string</w:t>
            </w:r>
          </w:p>
        </w:tc>
        <w:tc>
          <w:tcPr>
            <w:tcW w:type="dxa" w:w="2880"/>
          </w:tcPr>
          <w:p>
            <w:r>
              <w:t>The name of a ticket field to modify</w:t>
            </w:r>
          </w:p>
        </w:tc>
      </w:tr>
      <w:tr>
        <w:tc>
          <w:tcPr>
            <w:tcW w:type="dxa" w:w="2880"/>
          </w:tcPr>
          <w:p>
            <w:r>
              <w:t>macros[].actions[].value</w:t>
            </w:r>
          </w:p>
        </w:tc>
        <w:tc>
          <w:tcPr>
            <w:tcW w:type="dxa" w:w="2880"/>
          </w:tcPr>
          <w:p>
            <w:r>
              <w:t>string</w:t>
            </w:r>
          </w:p>
        </w:tc>
        <w:tc>
          <w:tcPr>
            <w:tcW w:type="dxa" w:w="2880"/>
          </w:tcPr>
          <w:p>
            <w:r>
              <w:t>The new value of the field</w:t>
            </w:r>
          </w:p>
        </w:tc>
      </w:tr>
      <w:tr>
        <w:tc>
          <w:tcPr>
            <w:tcW w:type="dxa" w:w="2880"/>
          </w:tcPr>
          <w:p>
            <w:r>
              <w:t>macros[].active</w:t>
            </w:r>
          </w:p>
        </w:tc>
        <w:tc>
          <w:tcPr>
            <w:tcW w:type="dxa" w:w="2880"/>
          </w:tcPr>
          <w:p>
            <w:r>
              <w:t>boolean</w:t>
            </w:r>
          </w:p>
        </w:tc>
        <w:tc>
          <w:tcPr>
            <w:tcW w:type="dxa" w:w="2880"/>
          </w:tcPr>
          <w:p>
            <w:r>
              <w:t>Useful for determining if the macro should be displayed</w:t>
            </w:r>
          </w:p>
        </w:tc>
      </w:tr>
      <w:tr>
        <w:tc>
          <w:tcPr>
            <w:tcW w:type="dxa" w:w="2880"/>
          </w:tcPr>
          <w:p>
            <w:r>
              <w:t>macros[].created_at</w:t>
            </w:r>
          </w:p>
        </w:tc>
        <w:tc>
          <w:tcPr>
            <w:tcW w:type="dxa" w:w="2880"/>
          </w:tcPr>
          <w:p>
            <w:r>
              <w:t>string</w:t>
            </w:r>
          </w:p>
        </w:tc>
        <w:tc>
          <w:tcPr>
            <w:tcW w:type="dxa" w:w="2880"/>
          </w:tcPr>
          <w:p>
            <w:r>
              <w:t>The time the macro was created</w:t>
            </w:r>
          </w:p>
        </w:tc>
      </w:tr>
      <w:tr>
        <w:tc>
          <w:tcPr>
            <w:tcW w:type="dxa" w:w="2880"/>
          </w:tcPr>
          <w:p>
            <w:r>
              <w:t>macros[].default</w:t>
            </w:r>
          </w:p>
        </w:tc>
        <w:tc>
          <w:tcPr>
            <w:tcW w:type="dxa" w:w="2880"/>
          </w:tcPr>
          <w:p>
            <w:r>
              <w:t>boolean</w:t>
            </w:r>
          </w:p>
        </w:tc>
        <w:tc>
          <w:tcPr>
            <w:tcW w:type="dxa" w:w="2880"/>
          </w:tcPr>
          <w:p>
            <w:r>
              <w:t>If true, the macro is a default macro</w:t>
            </w:r>
          </w:p>
        </w:tc>
      </w:tr>
      <w:tr>
        <w:tc>
          <w:tcPr>
            <w:tcW w:type="dxa" w:w="2880"/>
          </w:tcPr>
          <w:p>
            <w:r>
              <w:t>macros[].description</w:t>
            </w:r>
          </w:p>
        </w:tc>
        <w:tc>
          <w:tcPr>
            <w:tcW w:type="dxa" w:w="2880"/>
          </w:tcPr>
          <w:p>
            <w:r>
              <w:t>string</w:t>
            </w:r>
          </w:p>
        </w:tc>
        <w:tc>
          <w:tcPr>
            <w:tcW w:type="dxa" w:w="2880"/>
          </w:tcPr>
          <w:p>
            <w:r>
              <w:t>The description of the macro</w:t>
            </w:r>
          </w:p>
        </w:tc>
      </w:tr>
      <w:tr>
        <w:tc>
          <w:tcPr>
            <w:tcW w:type="dxa" w:w="2880"/>
          </w:tcPr>
          <w:p>
            <w:r>
              <w:t>macros[].id</w:t>
            </w:r>
          </w:p>
        </w:tc>
        <w:tc>
          <w:tcPr>
            <w:tcW w:type="dxa" w:w="2880"/>
          </w:tcPr>
          <w:p>
            <w:r>
              <w:t>integer</w:t>
            </w:r>
          </w:p>
        </w:tc>
        <w:tc>
          <w:tcPr>
            <w:tcW w:type="dxa" w:w="2880"/>
          </w:tcPr>
          <w:p>
            <w:r>
              <w:t>The id automatically assigned when a macro is created</w:t>
            </w:r>
          </w:p>
        </w:tc>
      </w:tr>
      <w:tr>
        <w:tc>
          <w:tcPr>
            <w:tcW w:type="dxa" w:w="2880"/>
          </w:tcPr>
          <w:p>
            <w:r>
              <w:t>macros[].position</w:t>
            </w:r>
          </w:p>
        </w:tc>
        <w:tc>
          <w:tcPr>
            <w:tcW w:type="dxa" w:w="2880"/>
          </w:tcPr>
          <w:p>
            <w:r>
              <w:t>integer</w:t>
            </w:r>
          </w:p>
        </w:tc>
        <w:tc>
          <w:tcPr>
            <w:tcW w:type="dxa" w:w="2880"/>
          </w:tcPr>
          <w:p>
            <w:r>
              <w:t>The position of the macro</w:t>
            </w:r>
          </w:p>
        </w:tc>
      </w:tr>
      <w:tr>
        <w:tc>
          <w:tcPr>
            <w:tcW w:type="dxa" w:w="2880"/>
          </w:tcPr>
          <w:p>
            <w:r>
              <w:t>macros[].raw_title</w:t>
            </w:r>
          </w:p>
        </w:tc>
        <w:tc>
          <w:tcPr>
            <w:tcW w:type="dxa" w:w="2880"/>
          </w:tcPr>
          <w:p>
            <w:r>
              <w:t>string</w:t>
            </w:r>
          </w:p>
        </w:tc>
        <w:tc>
          <w:tcPr>
            <w:tcW w:type="dxa" w:w="2880"/>
          </w:tcPr>
          <w:p>
            <w:r>
              <w:t>The raw format of the title of the macro</w:t>
            </w:r>
          </w:p>
        </w:tc>
      </w:tr>
      <w:tr>
        <w:tc>
          <w:tcPr>
            <w:tcW w:type="dxa" w:w="2880"/>
          </w:tcPr>
          <w:p>
            <w:r>
              <w:t>macros[].restriction</w:t>
            </w:r>
          </w:p>
        </w:tc>
        <w:tc>
          <w:tcPr>
            <w:tcW w:type="dxa" w:w="2880"/>
          </w:tcPr>
          <w:p>
            <w:r>
              <w:t>object | null</w:t>
            </w:r>
          </w:p>
        </w:tc>
        <w:tc>
          <w:tcPr>
            <w:tcW w:type="dxa" w:w="2880"/>
          </w:tcPr>
          <w:p>
            <w:r>
              <w:t>Access to this macro. A null value allows unrestricted access for all users in the account</w:t>
            </w:r>
          </w:p>
        </w:tc>
      </w:tr>
      <w:tr>
        <w:tc>
          <w:tcPr>
            <w:tcW w:type="dxa" w:w="2880"/>
          </w:tcPr>
          <w:p>
            <w:r>
              <w:t>macros[].title</w:t>
            </w:r>
          </w:p>
        </w:tc>
        <w:tc>
          <w:tcPr>
            <w:tcW w:type="dxa" w:w="2880"/>
          </w:tcPr>
          <w:p>
            <w:r>
              <w:t>string</w:t>
            </w:r>
          </w:p>
        </w:tc>
        <w:tc>
          <w:tcPr>
            <w:tcW w:type="dxa" w:w="2880"/>
          </w:tcPr>
          <w:p>
            <w:r>
              <w:t>The title of the macro</w:t>
            </w:r>
          </w:p>
        </w:tc>
      </w:tr>
      <w:tr>
        <w:tc>
          <w:tcPr>
            <w:tcW w:type="dxa" w:w="2880"/>
          </w:tcPr>
          <w:p>
            <w:r>
              <w:t>macros[].updated_at</w:t>
            </w:r>
          </w:p>
        </w:tc>
        <w:tc>
          <w:tcPr>
            <w:tcW w:type="dxa" w:w="2880"/>
          </w:tcPr>
          <w:p>
            <w:r>
              <w:t>string</w:t>
            </w:r>
          </w:p>
        </w:tc>
        <w:tc>
          <w:tcPr>
            <w:tcW w:type="dxa" w:w="2880"/>
          </w:tcPr>
          <w:p>
            <w:r>
              <w:t>The time of the last update of the macro</w:t>
            </w:r>
          </w:p>
        </w:tc>
      </w:tr>
      <w:tr>
        <w:tc>
          <w:tcPr>
            <w:tcW w:type="dxa" w:w="2880"/>
          </w:tcPr>
          <w:p>
            <w:r>
              <w:t>macros[].url</w:t>
            </w:r>
          </w:p>
        </w:tc>
        <w:tc>
          <w:tcPr>
            <w:tcW w:type="dxa" w:w="2880"/>
          </w:tcPr>
          <w:p>
            <w:r>
              <w:t>string</w:t>
            </w:r>
          </w:p>
        </w:tc>
        <w:tc>
          <w:tcPr>
            <w:tcW w:type="dxa" w:w="2880"/>
          </w:tcPr>
          <w:p>
            <w:r>
              <w:t>A URL to access the macro's details</w:t>
            </w:r>
          </w:p>
        </w:tc>
      </w:tr>
      <w:tr>
        <w:tc>
          <w:tcPr>
            <w:tcW w:type="dxa" w:w="2880"/>
          </w:tcPr>
          <w:p>
            <w:r>
              <w:t>macros[].app_installation</w:t>
            </w:r>
          </w:p>
        </w:tc>
        <w:tc>
          <w:tcPr>
            <w:tcW w:type="dxa" w:w="2880"/>
          </w:tcPr>
          <w:p>
            <w:r>
              <w:t>string</w:t>
            </w:r>
          </w:p>
        </w:tc>
        <w:tc>
          <w:tcPr>
            <w:tcW w:type="dxa" w:w="2880"/>
          </w:tcPr>
          <w:p>
            <w:r>
              <w:t>The app installation that requires each macro, if present</w:t>
            </w:r>
          </w:p>
        </w:tc>
      </w:tr>
      <w:tr>
        <w:tc>
          <w:tcPr>
            <w:tcW w:type="dxa" w:w="2880"/>
          </w:tcPr>
          <w:p>
            <w:r>
              <w:t>macros[].categories</w:t>
            </w:r>
          </w:p>
        </w:tc>
        <w:tc>
          <w:tcPr>
            <w:tcW w:type="dxa" w:w="2880"/>
          </w:tcPr>
          <w:p>
            <w:r>
              <w:t>string</w:t>
            </w:r>
          </w:p>
        </w:tc>
        <w:tc>
          <w:tcPr>
            <w:tcW w:type="dxa" w:w="2880"/>
          </w:tcPr>
          <w:p>
            <w:r>
              <w:t>The macro categories</w:t>
            </w:r>
          </w:p>
        </w:tc>
      </w:tr>
      <w:tr>
        <w:tc>
          <w:tcPr>
            <w:tcW w:type="dxa" w:w="2880"/>
          </w:tcPr>
          <w:p>
            <w:r>
              <w:t>macros[].permissions</w:t>
            </w:r>
          </w:p>
        </w:tc>
        <w:tc>
          <w:tcPr>
            <w:tcW w:type="dxa" w:w="2880"/>
          </w:tcPr>
          <w:p>
            <w:r>
              <w:t>string</w:t>
            </w:r>
          </w:p>
        </w:tc>
        <w:tc>
          <w:tcPr>
            <w:tcW w:type="dxa" w:w="2880"/>
          </w:tcPr>
          <w:p>
            <w:r>
              <w:t>Permissions for each macro</w:t>
            </w:r>
          </w:p>
        </w:tc>
      </w:tr>
      <w:tr>
        <w:tc>
          <w:tcPr>
            <w:tcW w:type="dxa" w:w="2880"/>
          </w:tcPr>
          <w:p>
            <w:r>
              <w:t>macros[].usage_1h</w:t>
            </w:r>
          </w:p>
        </w:tc>
        <w:tc>
          <w:tcPr>
            <w:tcW w:type="dxa" w:w="2880"/>
          </w:tcPr>
          <w:p>
            <w:r>
              <w:t>integer</w:t>
            </w:r>
          </w:p>
        </w:tc>
        <w:tc>
          <w:tcPr>
            <w:tcW w:type="dxa" w:w="2880"/>
          </w:tcPr>
          <w:p>
            <w:r>
              <w:t>The number of times each macro has been used in the past hour</w:t>
            </w:r>
          </w:p>
        </w:tc>
      </w:tr>
      <w:tr>
        <w:tc>
          <w:tcPr>
            <w:tcW w:type="dxa" w:w="2880"/>
          </w:tcPr>
          <w:p>
            <w:r>
              <w:t>macros[].usage_7d</w:t>
            </w:r>
          </w:p>
        </w:tc>
        <w:tc>
          <w:tcPr>
            <w:tcW w:type="dxa" w:w="2880"/>
          </w:tcPr>
          <w:p>
            <w:r>
              <w:t>integer</w:t>
            </w:r>
          </w:p>
        </w:tc>
        <w:tc>
          <w:tcPr>
            <w:tcW w:type="dxa" w:w="2880"/>
          </w:tcPr>
          <w:p>
            <w:r>
              <w:t>The number of times each macro has been used in the past week</w:t>
            </w:r>
          </w:p>
        </w:tc>
      </w:tr>
      <w:tr>
        <w:tc>
          <w:tcPr>
            <w:tcW w:type="dxa" w:w="2880"/>
          </w:tcPr>
          <w:p>
            <w:r>
              <w:t>macros[].usage_24h</w:t>
            </w:r>
          </w:p>
        </w:tc>
        <w:tc>
          <w:tcPr>
            <w:tcW w:type="dxa" w:w="2880"/>
          </w:tcPr>
          <w:p>
            <w:r>
              <w:t>integer</w:t>
            </w:r>
          </w:p>
        </w:tc>
        <w:tc>
          <w:tcPr>
            <w:tcW w:type="dxa" w:w="2880"/>
          </w:tcPr>
          <w:p>
            <w:r>
              <w:t>The number of times each macro has been used in the past day</w:t>
            </w:r>
          </w:p>
        </w:tc>
      </w:tr>
      <w:tr>
        <w:tc>
          <w:tcPr>
            <w:tcW w:type="dxa" w:w="2880"/>
          </w:tcPr>
          <w:p>
            <w:r>
              <w:t>macros[].usage_30d</w:t>
            </w:r>
          </w:p>
        </w:tc>
        <w:tc>
          <w:tcPr>
            <w:tcW w:type="dxa" w:w="2880"/>
          </w:tcPr>
          <w:p>
            <w:r>
              <w:t>integer</w:t>
            </w:r>
          </w:p>
        </w:tc>
        <w:tc>
          <w:tcPr>
            <w:tcW w:type="dxa" w:w="2880"/>
          </w:tcPr>
          <w:p>
            <w:r>
              <w:t>The number of times each macro has been used in the past thirty days</w:t>
            </w:r>
          </w:p>
        </w:tc>
      </w:tr>
      <w:tr>
        <w:tc>
          <w:tcPr>
            <w:tcW w:type="dxa" w:w="2880"/>
          </w:tcPr>
          <w:p>
            <w:r>
              <w:t>count</w:t>
            </w:r>
          </w:p>
        </w:tc>
        <w:tc>
          <w:tcPr>
            <w:tcW w:type="dxa" w:w="2880"/>
          </w:tcPr>
          <w:p>
            <w:r>
              <w:t>integer</w:t>
            </w:r>
          </w:p>
        </w:tc>
        <w:tc>
          <w:tcPr>
            <w:tcW w:type="dxa" w:w="2880"/>
          </w:tcPr>
          <w:p>
            <w:r>
              <w:t>The total record count</w:t>
            </w:r>
          </w:p>
        </w:tc>
      </w:tr>
      <w:tr>
        <w:tc>
          <w:tcPr>
            <w:tcW w:type="dxa" w:w="2880"/>
          </w:tcPr>
          <w:p>
            <w:r>
              <w:t>next_page</w:t>
            </w:r>
          </w:p>
        </w:tc>
        <w:tc>
          <w:tcPr>
            <w:tcW w:type="dxa" w:w="2880"/>
          </w:tcPr>
          <w:p>
            <w:r>
              <w:t>string | null</w:t>
            </w:r>
          </w:p>
        </w:tc>
        <w:tc>
          <w:tcPr>
            <w:tcW w:type="dxa" w:w="2880"/>
          </w:tcPr>
          <w:p>
            <w:r>
              <w:t>The URL of the next page</w:t>
            </w:r>
          </w:p>
        </w:tc>
      </w:tr>
      <w:tr>
        <w:tc>
          <w:tcPr>
            <w:tcW w:type="dxa" w:w="2880"/>
          </w:tcPr>
          <w:p>
            <w:r>
              <w:t>previous_page</w:t>
            </w:r>
          </w:p>
        </w:tc>
        <w:tc>
          <w:tcPr>
            <w:tcW w:type="dxa" w:w="2880"/>
          </w:tcPr>
          <w:p>
            <w:r>
              <w:t>string | null</w:t>
            </w:r>
          </w:p>
        </w:tc>
        <w:tc>
          <w:tcPr>
            <w:tcW w:type="dxa" w:w="2880"/>
          </w:tcPr>
          <w:p>
            <w:r>
              <w:t>The URL of the previous page</w:t>
            </w:r>
          </w:p>
        </w:tc>
      </w:tr>
    </w:tbl>
    <w:p/>
    <w:p>
      <w:pPr>
        <w:pStyle w:val="Heading3"/>
      </w:pPr>
      <w:r>
        <w:t>Notes</w:t>
      </w:r>
    </w:p>
    <w:p>
      <w:pPr>
        <w:pStyle w:val="ListBullet"/>
      </w:pPr>
      <w:r>
        <w:t>Pagination is offset pagination only (see “Using Offset Pagination” in the Zendesk docs).</w:t>
      </w:r>
    </w:p>
    <w:p>
      <w:pPr>
        <w:pStyle w:val="ListBullet"/>
      </w:pPr>
      <w:r>
        <w:t>To include usage fields, use the include sideload (example provided: include=usage_7d).</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'https://{{OAUTH_REQUEST_PAYLOAD.formData.ZENDESK_SUBDOMAIN}}.zendesk.com/api/v2/macros/search?query=close&amp;active=true&amp;access=personal&amp;sort_by=alphabetical&amp;sort_order=asc' \</w:t>
        <w:br/>
        <w:t xml:space="preserve"> --header 'Accept: application/json'</w:t>
      </w:r>
    </w:p>
    <w:p>
      <w:pPr>
        <w:pStyle w:val="Heading3"/>
      </w:pPr>
      <w:r>
        <w:t>Example Usage</w:t>
      </w:r>
    </w:p>
    <w:p>
      <w:pPr>
        <w:pStyle w:val="Heading3"/>
      </w:pPr>
      <w:r>
        <w:t>Example 1: Basic search by title</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'https://{{OAUTH_REQUEST_PAYLOAD.formData.ZENDESK_SUBDOMAIN}}.zendesk.com/api/v2/macros/search?query=close' \</w:t>
        <w:br/>
        <w:t xml:space="preserve"> --header 'Accept: application/json'</w:t>
      </w:r>
    </w:p>
    <w:p>
      <w:pPr>
        <w:pStyle w:val="Heading3"/>
      </w:pPr>
      <w:r>
        <w:t>Example 2: Search active, viewable macros only</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'https://{{OAUTH_REQUEST_PAYLOAD.formData.ZENDESK_SUBDOMAIN}}.zendesk.com/api/v2/macros/search?query=close&amp;active=true&amp;only_viewable=true' \</w:t>
        <w:br/>
        <w:t xml:space="preserve"> --header 'Accept: application/json'</w:t>
      </w:r>
    </w:p>
    <w:p>
      <w:pPr>
        <w:pStyle w:val="Heading3"/>
      </w:pPr>
      <w:r>
        <w:t>Example 3: Include usage sideload and filter by access</w:t>
      </w:r>
    </w:p>
    <w:p>
      <w:r>
        <w:rPr>
          <w:b/>
          <w:color w:val="666666"/>
          <w:sz w:val="16"/>
        </w:rPr>
        <w:t>[bash]</w:t>
      </w:r>
    </w:p>
    <w:p>
      <w:pPr>
        <w:shd w:fill="F2F2F2" w:val="clear"/>
      </w:pPr>
      <w:r>
        <w:rPr>
          <w:rFonts w:ascii="Courier New" w:hAnsi="Courier New"/>
          <w:sz w:val="17"/>
        </w:rPr>
        <w:t>curl -i --location \</w:t>
        <w:br/>
        <w:t xml:space="preserve"> 'https://{{OAUTH_REQUEST_PAYLOAD.formData.ZENDESK_SUBDOMAIN}}.zendesk.com/api/v2/macros/search?query=close&amp;include=usage_7d&amp;access=shared' \</w:t>
        <w:br/>
        <w:t xml:space="preserve"> --header 'Accept: application/json'</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[DELETE] Delete a Macro — /api/v2/macros/{{macroId}}</w:t>
      </w:r>
    </w:p>
    <w:p>
      <w:pPr>
        <w:pStyle w:val="ListBullet"/>
      </w:pPr>
      <w:r>
        <w:t>[GET] Show Changes a Macro Would Make to a Ticket — /api/v2/macros/{{macroId}}/apply</w:t>
      </w:r>
    </w:p>
    <w:p>
      <w:pPr>
        <w:pStyle w:val="ListBullet"/>
      </w:pPr>
      <w:r>
        <w:t>[GET] Show a Macro — /api/v2/macros/{{macroId}}</w:t>
      </w:r>
    </w:p>
    <w:p>
      <w:pPr>
        <w:pStyle w:val="ListBullet"/>
      </w:pPr>
      <w:r>
        <w:t>[GET] Show Macro Replica (Derived Macro) — /api/v2/macros/new</w:t>
      </w:r>
    </w:p>
    <w:p>
      <w:r>
        <w:br w:type="page"/>
      </w:r>
    </w:p>
    <w:p>
      <w:pPr>
        <w:pStyle w:val="Heading2"/>
      </w:pPr>
      <w:r>
        <w:t>732. [GET] Show a Custom Object Trigger</w:t>
      </w:r>
    </w:p>
    <w:p>
      <w:r>
        <w:rPr>
          <w:b/>
        </w:rPr>
        <w:t xml:space="preserve">Endpoint: </w:t>
      </w:r>
      <w:r>
        <w:rPr>
          <w:rFonts w:ascii="Courier New" w:hAnsi="Courier New"/>
          <w:sz w:val="18"/>
        </w:rPr>
        <w:t>/api/v2/custom_objects/{{customObjectKey}}/triggers/{{triggerId}}</w:t>
      </w:r>
    </w:p>
    <w:p>
      <w:pPr>
        <w:pStyle w:val="Heading3"/>
      </w:pPr>
      <w:r>
        <w:t>Prerequisites</w:t>
      </w:r>
    </w:p>
    <w:p>
      <w:pPr>
        <w:pStyle w:val="ListBullet"/>
      </w:pPr>
      <w:r>
        <w:t>Zendesk role: Agent (Allowed for Agents)</w:t>
      </w:r>
    </w:p>
    <w:p>
      <w:pPr>
        <w:pStyle w:val="Heading3"/>
      </w:pPr>
      <w:r>
        <w:t>Method</w:t>
      </w:r>
    </w:p>
    <w:p>
      <w:r>
        <w:t>GET</w:t>
      </w:r>
    </w:p>
    <w:p>
      <w:pPr>
        <w:pStyle w:val="Heading3"/>
      </w:pPr>
      <w:r>
        <w:t>URL</w:t>
      </w:r>
    </w:p>
    <w:p>
      <w:r>
        <w:t>https://{{OAUTH_REQUEST_PAYLOAD.formData.ZENDESK_SUBDOMAIN}}.zendesk.com/api/v2/custom_objects/{{custom_object_key}}/triggers/{{trigger_id}}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 specific trigger for a given custom object.</w:t>
      </w:r>
    </w:p>
    <w:p>
      <w:pPr>
        <w:pStyle w:val="Heading3"/>
      </w:pPr>
      <w:r>
        <w:t>Enforcement Rules</w:t>
      </w:r>
    </w:p>
    <w:p>
      <w:pPr>
        <w:pStyle w:val="ListBullet"/>
      </w:pPr>
      <w:r>
        <w:t>The custom_object_key path parameter must always be present.</w:t>
      </w:r>
    </w:p>
    <w:p>
      <w:pPr>
        <w:pStyle w:val="ListBullet"/>
      </w:pPr>
      <w:r>
        <w:t>The trigger_id path parameter must always be present.</w:t>
      </w:r>
    </w:p>
    <w:p>
      <w:pPr>
        <w:pStyle w:val="ListBullet"/>
      </w:pPr>
      <w:r>
        <w:t>Always construct the path as /api/v2/custom_objects/{{custom_object_key}}/triggers/{{trigger_id}}, where both path parameters are non-empty.</w:t>
      </w:r>
    </w:p>
    <w:p>
      <w:pPr>
        <w:pStyle w:val="ListBullet"/>
      </w:pPr>
      <w:r>
        <w:t>Do not call the API with missing or empty path parameters (e.g., avoid /custom_objects//triggers/).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/api/v2/custom_objects/car/triggers/198</w:t>
      </w:r>
    </w:p>
    <w:p>
      <w:pPr>
        <w:pStyle w:val="Heading3"/>
      </w:pPr>
      <w:r>
        <w:t>Invalid Examples</w:t>
      </w:r>
    </w:p>
    <w:p>
      <w:r>
        <w:rPr>
          <w:b/>
          <w:color w:val="666666"/>
          <w:sz w:val="16"/>
        </w:rPr>
        <w:t>[http]</w:t>
      </w:r>
    </w:p>
    <w:p>
      <w:pPr>
        <w:shd w:fill="F2F2F2" w:val="clear"/>
      </w:pPr>
      <w:r>
        <w:rPr>
          <w:rFonts w:ascii="Courier New" w:hAnsi="Courier New"/>
          <w:sz w:val="17"/>
        </w:rPr>
        <w:t>/api/v2/custom_objects//triggers/198</w:t>
        <w:br/>
        <w:t>/api/v2/custom_objects/car/triggers/</w:t>
        <w:br/>
        <w:t>/api/v2/custom_objects/car/triggers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 Sent in the URL path.</w:t>
            </w:r>
          </w:p>
        </w:tc>
      </w:tr>
      <w:tr>
        <w:tc>
          <w:tcPr>
            <w:tcW w:type="dxa" w:w="2880"/>
          </w:tcPr>
          <w:p>
            <w:r>
              <w:t>trigger_id</w:t>
            </w:r>
          </w:p>
        </w:tc>
        <w:tc>
          <w:tcPr>
            <w:tcW w:type="dxa" w:w="2880"/>
          </w:tcPr>
          <w:p>
            <w:r>
              <w:t>integer</w:t>
            </w:r>
          </w:p>
        </w:tc>
        <w:tc>
          <w:tcPr>
            <w:tcW w:type="dxa" w:w="2880"/>
          </w:tcPr>
          <w:p>
            <w:r>
              <w:t>The ID of the trigger. Example: 198.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 {</w:t>
        <w:br/>
        <w:t xml:space="preserve"> "actions": [</w:t>
        <w:br/>
        <w:t xml:space="preserve"> {</w:t>
        <w:br/>
        <w:t xml:space="preserve"> "field": "string",</w:t>
        <w:br/>
        <w:t xml:space="preserve"> "value": "string"</w:t>
        <w:br/>
        <w:t xml:space="preserve"> }</w:t>
        <w:br/>
        <w:t xml:space="preserve"> ],</w:t>
        <w:br/>
        <w:t xml:space="preserve"> "active": true,</w:t>
        <w:br/>
        <w:t xml:space="preserve"> "conditions": {},</w:t>
        <w:br/>
        <w:t xml:space="preserve"> "created_at": "string",</w:t>
        <w:br/>
        <w:t xml:space="preserve"> "default": false,</w:t>
        <w:br/>
        <w:t xml:space="preserve"> "description": "string",</w:t>
        <w:br/>
        <w:t xml:space="preserve"> "id": 198,</w:t>
        <w:br/>
        <w:t xml:space="preserve"> "position": 1,</w:t>
        <w:br/>
        <w:t xml:space="preserve"> "raw_title": "string",</w:t>
        <w:br/>
        <w:t xml:space="preserve"> "title": "string",</w:t>
        <w:br/>
        <w:t xml:space="preserve"> "updated_at": "string",</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w:t>
            </w:r>
          </w:p>
        </w:tc>
        <w:tc>
          <w:tcPr>
            <w:tcW w:type="dxa" w:w="2880"/>
          </w:tcPr>
          <w:p>
            <w:r>
              <w:t>object</w:t>
            </w:r>
          </w:p>
        </w:tc>
        <w:tc>
          <w:tcPr>
            <w:tcW w:type="dxa" w:w="2880"/>
          </w:tcPr>
          <w:p>
            <w:r>
              <w:t>The trigger object.</w:t>
            </w:r>
          </w:p>
        </w:tc>
      </w:tr>
      <w:tr>
        <w:tc>
          <w:tcPr>
            <w:tcW w:type="dxa" w:w="2880"/>
          </w:tcPr>
          <w:p>
            <w:r>
              <w:t>trigger.actions</w:t>
            </w:r>
          </w:p>
        </w:tc>
        <w:tc>
          <w:tcPr>
            <w:tcW w:type="dxa" w:w="2880"/>
          </w:tcPr>
          <w:p>
            <w:r>
              <w:t>array</w:t>
            </w:r>
          </w:p>
        </w:tc>
        <w:tc>
          <w:tcPr>
            <w:tcW w:type="dxa" w:w="2880"/>
          </w:tcPr>
          <w:p>
            <w:r>
              <w:t>Required. An array of actions the trigger performs when its conditions are met.</w:t>
            </w:r>
          </w:p>
        </w:tc>
      </w:tr>
      <w:tr>
        <w:tc>
          <w:tcPr>
            <w:tcW w:type="dxa" w:w="2880"/>
          </w:tcPr>
          <w:p>
            <w:r>
              <w:t>trigger.actions[].field</w:t>
            </w:r>
          </w:p>
        </w:tc>
        <w:tc>
          <w:tcPr>
            <w:tcW w:type="dxa" w:w="2880"/>
          </w:tcPr>
          <w:p>
            <w:r>
              <w:t>string</w:t>
            </w:r>
          </w:p>
        </w:tc>
        <w:tc>
          <w:tcPr>
            <w:tcW w:type="dxa" w:w="2880"/>
          </w:tcPr>
          <w:p>
            <w:r>
              <w:t>Action field identifier.</w:t>
            </w:r>
          </w:p>
        </w:tc>
      </w:tr>
      <w:tr>
        <w:tc>
          <w:tcPr>
            <w:tcW w:type="dxa" w:w="2880"/>
          </w:tcPr>
          <w:p>
            <w:r>
              <w:t>trigger.actions[].value</w:t>
            </w:r>
          </w:p>
        </w:tc>
        <w:tc>
          <w:tcPr>
            <w:tcW w:type="dxa" w:w="2880"/>
          </w:tcPr>
          <w:p>
            <w:r>
              <w:t>string | integer | array</w:t>
            </w:r>
          </w:p>
        </w:tc>
        <w:tc>
          <w:tcPr>
            <w:tcW w:type="dxa" w:w="2880"/>
          </w:tcPr>
          <w:p>
            <w:r>
              <w:t>Action value. Documented as one of: string, integer, or an array of string/integer.</w:t>
            </w:r>
          </w:p>
        </w:tc>
      </w:tr>
      <w:tr>
        <w:tc>
          <w:tcPr>
            <w:tcW w:type="dxa" w:w="2880"/>
          </w:tcPr>
          <w:p>
            <w:r>
              <w:t>trigger.active</w:t>
            </w:r>
          </w:p>
        </w:tc>
        <w:tc>
          <w:tcPr>
            <w:tcW w:type="dxa" w:w="2880"/>
          </w:tcPr>
          <w:p>
            <w:r>
              <w:t>boolean</w:t>
            </w:r>
          </w:p>
        </w:tc>
        <w:tc>
          <w:tcPr>
            <w:tcW w:type="dxa" w:w="2880"/>
          </w:tcPr>
          <w:p>
            <w:r>
              <w:t>Whether the trigger is active.</w:t>
            </w:r>
          </w:p>
        </w:tc>
      </w:tr>
      <w:tr>
        <w:tc>
          <w:tcPr>
            <w:tcW w:type="dxa" w:w="2880"/>
          </w:tcPr>
          <w:p>
            <w:r>
              <w:t>trigger.conditions</w:t>
            </w:r>
          </w:p>
        </w:tc>
        <w:tc>
          <w:tcPr>
            <w:tcW w:type="dxa" w:w="2880"/>
          </w:tcPr>
          <w:p>
            <w:r>
              <w:t>object</w:t>
            </w:r>
          </w:p>
        </w:tc>
        <w:tc>
          <w:tcPr>
            <w:tcW w:type="dxa" w:w="2880"/>
          </w:tcPr>
          <w:p>
            <w:r>
              <w:t>Required. Trigger conditions object (TriggerConditionsObject). (Structure not provided in scraped content.)</w:t>
            </w:r>
          </w:p>
        </w:tc>
      </w:tr>
      <w:tr>
        <w:tc>
          <w:tcPr>
            <w:tcW w:type="dxa" w:w="2880"/>
          </w:tcPr>
          <w:p>
            <w:r>
              <w:t>trigger.created_at</w:t>
            </w:r>
          </w:p>
        </w:tc>
        <w:tc>
          <w:tcPr>
            <w:tcW w:type="dxa" w:w="2880"/>
          </w:tcPr>
          <w:p>
            <w:r>
              <w:t>string</w:t>
            </w:r>
          </w:p>
        </w:tc>
        <w:tc>
          <w:tcPr>
            <w:tcW w:type="dxa" w:w="2880"/>
          </w:tcPr>
          <w:p>
            <w:r>
              <w:t>The time the trigger was created.</w:t>
            </w:r>
          </w:p>
        </w:tc>
      </w:tr>
      <w:tr>
        <w:tc>
          <w:tcPr>
            <w:tcW w:type="dxa" w:w="2880"/>
          </w:tcPr>
          <w:p>
            <w:r>
              <w:t>trigger.default</w:t>
            </w:r>
          </w:p>
        </w:tc>
        <w:tc>
          <w:tcPr>
            <w:tcW w:type="dxa" w:w="2880"/>
          </w:tcPr>
          <w:p>
            <w:r>
              <w:t>boolean</w:t>
            </w:r>
          </w:p>
        </w:tc>
        <w:tc>
          <w:tcPr>
            <w:tcW w:type="dxa" w:w="2880"/>
          </w:tcPr>
          <w:p>
            <w:r>
              <w:t>Always false for object triggers.</w:t>
            </w:r>
          </w:p>
        </w:tc>
      </w:tr>
      <w:tr>
        <w:tc>
          <w:tcPr>
            <w:tcW w:type="dxa" w:w="2880"/>
          </w:tcPr>
          <w:p>
            <w:r>
              <w:t>trigger.description</w:t>
            </w:r>
          </w:p>
        </w:tc>
        <w:tc>
          <w:tcPr>
            <w:tcW w:type="dxa" w:w="2880"/>
          </w:tcPr>
          <w:p>
            <w:r>
              <w:t>string</w:t>
            </w:r>
          </w:p>
        </w:tc>
        <w:tc>
          <w:tcPr>
            <w:tcW w:type="dxa" w:w="2880"/>
          </w:tcPr>
          <w:p>
            <w:r>
              <w:t>The description of the trigger.</w:t>
            </w:r>
          </w:p>
        </w:tc>
      </w:tr>
      <w:tr>
        <w:tc>
          <w:tcPr>
            <w:tcW w:type="dxa" w:w="2880"/>
          </w:tcPr>
          <w:p>
            <w:r>
              <w:t>trigger.id</w:t>
            </w:r>
          </w:p>
        </w:tc>
        <w:tc>
          <w:tcPr>
            <w:tcW w:type="dxa" w:w="2880"/>
          </w:tcPr>
          <w:p>
            <w:r>
              <w:t>integer</w:t>
            </w:r>
          </w:p>
        </w:tc>
        <w:tc>
          <w:tcPr>
            <w:tcW w:type="dxa" w:w="2880"/>
          </w:tcPr>
          <w:p>
            <w:r>
              <w:t>Automatically assigned when created.</w:t>
            </w:r>
          </w:p>
        </w:tc>
      </w:tr>
      <w:tr>
        <w:tc>
          <w:tcPr>
            <w:tcW w:type="dxa" w:w="2880"/>
          </w:tcPr>
          <w:p>
            <w:r>
              <w:t>trigger.position</w:t>
            </w:r>
          </w:p>
        </w:tc>
        <w:tc>
          <w:tcPr>
            <w:tcW w:type="dxa" w:w="2880"/>
          </w:tcPr>
          <w:p>
            <w:r>
              <w:t>integer</w:t>
            </w:r>
          </w:p>
        </w:tc>
        <w:tc>
          <w:tcPr>
            <w:tcW w:type="dxa" w:w="2880"/>
          </w:tcPr>
          <w:p>
            <w:r>
              <w:t>Position of the trigger; determines execution order.</w:t>
            </w:r>
          </w:p>
        </w:tc>
      </w:tr>
      <w:tr>
        <w:tc>
          <w:tcPr>
            <w:tcW w:type="dxa" w:w="2880"/>
          </w:tcPr>
          <w:p>
            <w:r>
              <w:t>trigger.raw_title</w:t>
            </w:r>
          </w:p>
        </w:tc>
        <w:tc>
          <w:tcPr>
            <w:tcW w:type="dxa" w:w="2880"/>
          </w:tcPr>
          <w:p>
            <w:r>
              <w:t>string</w:t>
            </w:r>
          </w:p>
        </w:tc>
        <w:tc>
          <w:tcPr>
            <w:tcW w:type="dxa" w:w="2880"/>
          </w:tcPr>
          <w:p>
            <w:r>
              <w:t>The raw format of the trigger title.</w:t>
            </w:r>
          </w:p>
        </w:tc>
      </w:tr>
      <w:tr>
        <w:tc>
          <w:tcPr>
            <w:tcW w:type="dxa" w:w="2880"/>
          </w:tcPr>
          <w:p>
            <w:r>
              <w:t>trigger.title</w:t>
            </w:r>
          </w:p>
        </w:tc>
        <w:tc>
          <w:tcPr>
            <w:tcW w:type="dxa" w:w="2880"/>
          </w:tcPr>
          <w:p>
            <w:r>
              <w:t>string</w:t>
            </w:r>
          </w:p>
        </w:tc>
        <w:tc>
          <w:tcPr>
            <w:tcW w:type="dxa" w:w="2880"/>
          </w:tcPr>
          <w:p>
            <w:r>
              <w:t>Required. The title of the trigger.</w:t>
            </w:r>
          </w:p>
        </w:tc>
      </w:tr>
      <w:tr>
        <w:tc>
          <w:tcPr>
            <w:tcW w:type="dxa" w:w="2880"/>
          </w:tcPr>
          <w:p>
            <w:r>
              <w:t>trigger.updated_at</w:t>
            </w:r>
          </w:p>
        </w:tc>
        <w:tc>
          <w:tcPr>
            <w:tcW w:type="dxa" w:w="2880"/>
          </w:tcPr>
          <w:p>
            <w:r>
              <w:t>string</w:t>
            </w:r>
          </w:p>
        </w:tc>
        <w:tc>
          <w:tcPr>
            <w:tcW w:type="dxa" w:w="2880"/>
          </w:tcPr>
          <w:p>
            <w:r>
              <w:t>The time of the last update.</w:t>
            </w:r>
          </w:p>
        </w:tc>
      </w:tr>
      <w:tr>
        <w:tc>
          <w:tcPr>
            <w:tcW w:type="dxa" w:w="2880"/>
          </w:tcPr>
          <w:p>
            <w:r>
              <w:t>trigger.url</w:t>
            </w:r>
          </w:p>
        </w:tc>
        <w:tc>
          <w:tcPr>
            <w:tcW w:type="dxa" w:w="2880"/>
          </w:tcPr>
          <w:p>
            <w:r>
              <w:t>string</w:t>
            </w:r>
          </w:p>
        </w:tc>
        <w:tc>
          <w:tcPr>
            <w:tcW w:type="dxa" w:w="2880"/>
          </w:tcPr>
          <w:p>
            <w:r>
              <w:t>The URL of the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'https://{{OAUTH_REQUEST_PAYLOAD.formData.ZENDESK_SUBDOMAIN}}.zendesk.com/api/v2/custom_objects/car/triggers/198' \</w:t>
        <w:br/>
        <w:t xml:space="preserve"> --header 'Accept: application/json'</w:t>
      </w:r>
    </w:p>
    <w:p>
      <w:pPr>
        <w:pStyle w:val="Heading3"/>
      </w:pPr>
      <w:r>
        <w:t>Notes</w:t>
      </w:r>
    </w:p>
    <w:p>
      <w:pPr>
        <w:pStyle w:val="ListBullet"/>
      </w:pPr>
      <w:r>
        <w:t>The actions array references Zendesk’s actions reference documentation for the full list of supported action fields and values.</w:t>
      </w:r>
    </w:p>
    <w:p>
      <w:pPr>
        <w:pStyle w:val="Heading3"/>
      </w:pPr>
      <w:r>
        <w:t>Related customObjectTriggers actions</w:t>
      </w:r>
    </w:p>
    <w:p>
      <w:pPr>
        <w:pStyle w:val="ListBullet"/>
      </w:pPr>
      <w:r>
        <w:t>[PUT] Update a Custom Object's Trigger — /api/v2/custom_objects/{{customObjectKey}}/triggers/{{triggerId}}</w:t>
      </w:r>
    </w:p>
    <w:p>
      <w:pPr>
        <w:pStyle w:val="ListBullet"/>
      </w:pPr>
      <w:r>
        <w:t>[POST] Create a Custom Object Trigger — /api/v2/custom_objects/{{customObjectKey}}/triggers</w:t>
      </w:r>
    </w:p>
    <w:p>
      <w:pPr>
        <w:pStyle w:val="ListBullet"/>
      </w:pPr>
      <w:r>
        <w:t>[GET] List Active Triggers for a Custom Object — /api/v2/custom_objects/{{customObjectKey}}/triggers/active</w:t>
      </w:r>
    </w:p>
    <w:p>
      <w:pPr>
        <w:pStyle w:val="ListBullet"/>
      </w:pPr>
      <w:r>
        <w:t>[GET] Search a Custom Object’s Triggers — /api/v2/custom_objects/{{customObjectKey}}/triggers/search</w:t>
      </w:r>
    </w:p>
    <w:p>
      <w:pPr>
        <w:pStyle w:val="ListBullet"/>
      </w:pPr>
      <w:r>
        <w:t>[DELETE] Delete a Custom Object's Trigger — /api/v2/custom_objects/{{customObjectKey}}/triggers/{{triggerId}}</w:t>
      </w:r>
    </w:p>
    <w:p>
      <w:pPr>
        <w:pStyle w:val="ListBullet"/>
      </w:pPr>
      <w:r>
        <w:t>[DELETE] Delete Many Object Triggers (for a Custom Object) — /api/v2/custom_objects/{{customObjectKey}}/triggers/destroy_many</w:t>
      </w:r>
    </w:p>
    <w:p>
      <w:r>
        <w:br w:type="page"/>
      </w:r>
    </w:p>
    <w:p>
      <w:pPr>
        <w:pStyle w:val="Heading2"/>
      </w:pPr>
      <w:r>
        <w:t>733. [DELETE] Delete a User's Organization Membership</w:t>
      </w:r>
    </w:p>
    <w:p>
      <w:r>
        <w:rPr>
          <w:b/>
        </w:rPr>
        <w:t xml:space="preserve">Endpoint: </w:t>
      </w:r>
      <w:r>
        <w:rPr>
          <w:rFonts w:ascii="Courier New" w:hAnsi="Courier New"/>
          <w:sz w:val="18"/>
        </w:rPr>
        <w:t>/api/v2/users/{{userId}}/organization_memberships/{{organizationMembershipId}}</w:t>
      </w:r>
    </w:p>
    <w:p>
      <w:pPr>
        <w:pStyle w:val="Heading3"/>
      </w:pPr>
      <w:r>
        <w:t>Prerequisites</w:t>
      </w:r>
    </w:p>
    <w:p>
      <w:pPr>
        <w:pStyle w:val="ListBullet"/>
      </w:pPr>
      <w:r>
        <w:t>Allowed for Admins</w:t>
      </w:r>
    </w:p>
    <w:p>
      <w:pPr>
        <w:pStyle w:val="ListBullet"/>
      </w:pPr>
      <w:r>
        <w:t>Allowed for Agents when deleting an organization membership for an end user</w:t>
      </w:r>
    </w:p>
    <w:p>
      <w:pPr>
        <w:pStyle w:val="Heading3"/>
      </w:pPr>
      <w:r>
        <w:t>Method</w:t>
      </w:r>
    </w:p>
    <w:p>
      <w:r>
        <w:t>DELETE</w:t>
      </w:r>
    </w:p>
    <w:p>
      <w:pPr>
        <w:pStyle w:val="Heading3"/>
      </w:pPr>
      <w:r>
        <w:t>URL</w:t>
      </w:r>
    </w:p>
    <w:p>
      <w:r>
        <w:t>https://{{OAUTH_REQUEST_PAYLOAD.formData.ZENDESK_SUBDOMAIN}}.zendesk.com/api/v2/users/{{user_id}}/organization_memberships/{{organization_membership_id}}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Immediately removes a user from an organization and schedules a job to unassign all working tickets currently assigned to the user and organization combination. The organization_id of the unassigned tickets is set to null.</w:t>
      </w:r>
    </w:p>
    <w:p>
      <w:pPr>
        <w:pStyle w:val="Heading3"/>
      </w:pPr>
      <w:r>
        <w:t>Enforcement Rules</w:t>
      </w:r>
    </w:p>
    <w:p>
      <w:pPr>
        <w:pStyle w:val="ListBullet"/>
      </w:pPr>
      <w:r>
        <w:t>The user_id path parameter must always be present.</w:t>
      </w:r>
    </w:p>
    <w:p>
      <w:pPr>
        <w:pStyle w:val="ListBullet"/>
      </w:pPr>
      <w:r>
        <w:t>The organization_membership_id path parameter must always be present.</w:t>
      </w:r>
    </w:p>
    <w:p>
      <w:pPr>
        <w:pStyle w:val="ListBullet"/>
      </w:pPr>
      <w:r>
        <w:t>Always construct the path as /api/v2/users/{{user_id}}/organization_memberships/{{organization_membership_id}}, where both path parameters are non-empty.</w:t>
      </w:r>
    </w:p>
    <w:p>
      <w:pPr>
        <w:pStyle w:val="ListBullet"/>
      </w:pPr>
      <w:r>
        <w:t>Do not call the API with missing or empty path parameters (e.g., avoid /api/v2/users//organization_memberships/).</w:t>
      </w:r>
    </w:p>
    <w:p>
      <w:pPr>
        <w:pStyle w:val="ListBullet"/>
      </w:pPr>
      <w:r>
        <w:t>Do not infer or guess IDs beyond the user's input.</w:t>
      </w:r>
    </w:p>
    <w:p>
      <w:pPr>
        <w:pStyle w:val="ListBullet"/>
      </w:pPr>
      <w:r>
        <w:t>When executing the action, ensure to send Path Parameters in the URL, not in the body.</w:t>
      </w:r>
    </w:p>
    <w:p>
      <w:pPr>
        <w:pStyle w:val="ListBullet"/>
      </w:pPr>
      <w:r>
        <w:t>This endpoint has no query parameters documented; do not send query parameters unless explicitly required by your use case.</w:t>
      </w:r>
    </w:p>
    <w:p>
      <w:pPr>
        <w:pStyle w:val="Heading3"/>
      </w:pPr>
      <w:r>
        <w:t>Valid Examples</w:t>
      </w:r>
    </w:p>
    <w:p>
      <w:r>
        <w:rPr>
          <w:b/>
          <w:color w:val="666666"/>
          <w:sz w:val="16"/>
        </w:rPr>
        <w:t>[http]</w:t>
      </w:r>
    </w:p>
    <w:p>
      <w:pPr>
        <w:shd w:fill="F2F2F2" w:val="clear"/>
      </w:pPr>
      <w:r>
        <w:rPr>
          <w:rFonts w:ascii="Courier New" w:hAnsi="Courier New"/>
          <w:sz w:val="17"/>
        </w:rPr>
        <w:t>/api/v2/users/35436/organization_memberships/4</w:t>
      </w:r>
    </w:p>
    <w:p>
      <w:pPr>
        <w:pStyle w:val="Heading3"/>
      </w:pPr>
      <w:r>
        <w:t>Invalid Examples</w:t>
      </w:r>
    </w:p>
    <w:p>
      <w:r>
        <w:rPr>
          <w:b/>
          <w:color w:val="666666"/>
          <w:sz w:val="16"/>
        </w:rPr>
        <w:t>[http]</w:t>
      </w:r>
    </w:p>
    <w:p>
      <w:pPr>
        <w:shd w:fill="F2F2F2" w:val="clear"/>
      </w:pPr>
      <w:r>
        <w:rPr>
          <w:rFonts w:ascii="Courier New" w:hAnsi="Courier New"/>
          <w:sz w:val="17"/>
        </w:rPr>
        <w:t>/api/v2/users//organization_memberships/4</w:t>
        <w:br/>
        <w:t>/api/v2/users/35436/organization_memberships/</w:t>
        <w:br/>
        <w:t>/api/v2/users/organization_memberships/4</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organization_membership_id</w:t>
            </w:r>
          </w:p>
        </w:tc>
        <w:tc>
          <w:tcPr>
            <w:tcW w:type="dxa" w:w="2880"/>
          </w:tcPr>
          <w:p>
            <w:r>
              <w:t>integer</w:t>
            </w:r>
          </w:p>
        </w:tc>
        <w:tc>
          <w:tcPr>
            <w:tcW w:type="dxa" w:w="2880"/>
          </w:tcPr>
          <w:p>
            <w:r>
              <w:t>The ID of the organization membership. Example: 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'https://{{OAUTH_REQUEST_PAYLOAD.formData.ZENDESK_SUBDOMAIN}}.zendesk.com/api/v2/users/35436/organization_memberships/4' \</w:t>
        <w:br/>
        <w:t xml:space="preserve"> --header 'Accept: application/json'</w:t>
      </w:r>
    </w:p>
    <w:p>
      <w:pPr>
        <w:pStyle w:val="Heading3"/>
      </w:pPr>
      <w:r>
        <w:t>Behavior</w:t>
      </w:r>
    </w:p>
    <w:p>
      <w:pPr>
        <w:pStyle w:val="ListBullet"/>
      </w:pPr>
      <w:r>
        <w:t>Removes the user from the specified organization membership immediately.</w:t>
      </w:r>
    </w:p>
    <w:p>
      <w:pPr>
        <w:pStyle w:val="ListBullet"/>
      </w:pPr>
      <w:r>
        <w:t>Schedules a background job to unassign working tickets associated with the user + organization combination.</w:t>
      </w:r>
    </w:p>
    <w:p>
      <w:pPr>
        <w:pStyle w:val="ListBullet"/>
      </w:pPr>
      <w:r>
        <w:t>Sets organization_id to null on the affected (unassigned) tickets.</w:t>
      </w:r>
    </w:p>
    <w:p>
      <w:pPr>
        <w:pStyle w:val="Heading3"/>
      </w:pPr>
      <w:r>
        <w:t>Notes</w:t>
      </w:r>
    </w:p>
    <w:p>
      <w:pPr>
        <w:pStyle w:val="ListBullet"/>
      </w:pPr>
      <w:r>
        <w:t>The operation schedules follow-up work (ticket unassignment) after the membership is deleted; this may not be instantaneous for all affected tickets.</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r>
        <w:br w:type="page"/>
      </w:r>
    </w:p>
    <w:p>
      <w:pPr>
        <w:pStyle w:val="Heading2"/>
      </w:pPr>
      <w:r>
        <w:t>734. [PUT] Update a Macro</w:t>
      </w:r>
    </w:p>
    <w:p>
      <w:r>
        <w:rPr>
          <w:b/>
        </w:rPr>
        <w:t xml:space="preserve">Endpoint: </w:t>
      </w:r>
      <w:r>
        <w:rPr>
          <w:rFonts w:ascii="Courier New" w:hAnsi="Courier New"/>
          <w:sz w:val="18"/>
        </w:rPr>
        <w:t>/api/v2/macros/{{macroId}}</w:t>
      </w:r>
    </w:p>
    <w:p>
      <w:pPr>
        <w:pStyle w:val="Heading3"/>
      </w:pPr>
      <w:r>
        <w:t>Prerequisites</w:t>
      </w:r>
    </w:p>
    <w:p>
      <w:pPr>
        <w:pStyle w:val="ListBullet"/>
      </w:pPr>
      <w:r>
        <w:t>Must be an Agent (Allowed For: Agents)</w:t>
      </w:r>
    </w:p>
    <w:p>
      <w:pPr>
        <w:pStyle w:val="Heading3"/>
      </w:pPr>
      <w:r>
        <w:t>Method</w:t>
      </w:r>
    </w:p>
    <w:p>
      <w:r>
        <w:t>PUT</w:t>
      </w:r>
    </w:p>
    <w:p>
      <w:pPr>
        <w:pStyle w:val="Heading3"/>
      </w:pPr>
      <w:r>
        <w:t>URL</w:t>
      </w:r>
    </w:p>
    <w:p>
      <w:r>
        <w:t>https://{{OAUTH_REQUEST_PAYLOAD.formData.ZENDESK_SUBDOMAIN}}.zendesk.com/api/v2/macros/{{macro_id}}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macro by ID. You can modify the macro’s title and actions, and optionally update fields like description, active state, and restrictions.</w:t>
      </w:r>
    </w:p>
    <w:p>
      <w:pPr>
        <w:pStyle w:val="Heading3"/>
      </w:pPr>
      <w:r>
        <w:t>Enforcement Rules</w:t>
      </w:r>
    </w:p>
    <w:p>
      <w:pPr>
        <w:pStyle w:val="ListBullet"/>
      </w:pPr>
      <w:r>
        <w:t>The macro_id path parameter must always be present.</w:t>
      </w:r>
    </w:p>
    <w:p>
      <w:pPr>
        <w:pStyle w:val="ListBullet"/>
      </w:pPr>
      <w:r>
        <w:t>If the user provides a macro_id, use that value directly.</w:t>
      </w:r>
    </w:p>
    <w:p>
      <w:pPr>
        <w:pStyle w:val="ListBullet"/>
      </w:pPr>
      <w:r>
        <w:t>Do not call the API with a missing or empty macro_id (e.g., avoid /api/v2/macros/).</w:t>
      </w:r>
    </w:p>
    <w:p>
      <w:pPr>
        <w:pStyle w:val="ListBullet"/>
      </w:pPr>
      <w:r>
        <w:t>Always construct the path as /api/v2/macros/{{macro_id}}, where {{macro_id}}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/api/v2/macros/25</w:t>
        <w:br/>
        <w:t>/api/v2/macros/123456</w:t>
      </w:r>
    </w:p>
    <w:p>
      <w:pPr>
        <w:pStyle w:val="Heading3"/>
      </w:pPr>
      <w:r>
        <w:t>Invalid Examples</w:t>
      </w:r>
    </w:p>
    <w:p>
      <w:r>
        <w:rPr>
          <w:b/>
          <w:color w:val="666666"/>
          <w:sz w:val="16"/>
        </w:rPr>
        <w:t>[http]</w:t>
      </w:r>
    </w:p>
    <w:p>
      <w:pPr>
        <w:shd w:fill="F2F2F2" w:val="clear"/>
      </w:pPr>
      <w:r>
        <w:rPr>
          <w:rFonts w:ascii="Courier New" w:hAnsi="Courier New"/>
          <w:sz w:val="17"/>
        </w:rPr>
        <w:t>/api/v2/macros/</w:t>
        <w:br/>
        <w:t>/api/v2/macros</w:t>
        <w:br/>
        <w:t>/api/v2/macros/{{macro_id}}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macro_id</w:t>
            </w:r>
          </w:p>
        </w:tc>
        <w:tc>
          <w:tcPr>
            <w:tcW w:type="dxa" w:w="2880"/>
          </w:tcPr>
          <w:p>
            <w:r>
              <w:t>integer</w:t>
            </w:r>
          </w:p>
        </w:tc>
        <w:tc>
          <w:tcPr>
            <w:tcW w:type="dxa" w:w="2880"/>
          </w:tcPr>
          <w:p>
            <w:r>
              <w:t>The ID of the macro. Example: 25.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w:t>
            </w:r>
          </w:p>
        </w:tc>
        <w:tc>
          <w:tcPr>
            <w:tcW w:type="dxa" w:w="2880"/>
          </w:tcPr>
          <w:p>
            <w:r>
              <w:t>object</w:t>
            </w:r>
          </w:p>
        </w:tc>
        <w:tc>
          <w:tcPr>
            <w:tcW w:type="dxa" w:w="2880"/>
          </w:tcPr>
          <w:p>
            <w:r>
              <w:t>Container object for the macro payload.</w:t>
            </w:r>
          </w:p>
        </w:tc>
      </w:tr>
      <w:tr>
        <w:tc>
          <w:tcPr>
            <w:tcW w:type="dxa" w:w="2880"/>
          </w:tcPr>
          <w:p>
            <w:r>
              <w:t>macro.title</w:t>
            </w:r>
          </w:p>
        </w:tc>
        <w:tc>
          <w:tcPr>
            <w:tcW w:type="dxa" w:w="2880"/>
          </w:tcPr>
          <w:p>
            <w:r>
              <w:t>string</w:t>
            </w:r>
          </w:p>
        </w:tc>
        <w:tc>
          <w:tcPr>
            <w:tcW w:type="dxa" w:w="2880"/>
          </w:tcPr>
          <w:p>
            <w:r>
              <w:t>The title of the macro.</w:t>
            </w:r>
          </w:p>
        </w:tc>
      </w:tr>
      <w:tr>
        <w:tc>
          <w:tcPr>
            <w:tcW w:type="dxa" w:w="2880"/>
          </w:tcPr>
          <w:p>
            <w:r>
              <w:t>macro.actions</w:t>
            </w:r>
          </w:p>
        </w:tc>
        <w:tc>
          <w:tcPr>
            <w:tcW w:type="dxa" w:w="2880"/>
          </w:tcPr>
          <w:p>
            <w:r>
              <w:t>array</w:t>
            </w:r>
          </w:p>
        </w:tc>
        <w:tc>
          <w:tcPr>
            <w:tcW w:type="dxa" w:w="2880"/>
          </w:tcPr>
          <w:p>
            <w:r>
              <w:t>Array of action objects describing what the macro will do.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macro.active</w:t>
            </w:r>
          </w:p>
        </w:tc>
        <w:tc>
          <w:tcPr>
            <w:tcW w:type="dxa" w:w="2880"/>
          </w:tcPr>
          <w:p>
            <w:r>
              <w:t>boolean</w:t>
            </w:r>
          </w:p>
        </w:tc>
        <w:tc>
          <w:tcPr>
            <w:tcW w:type="dxa" w:w="2880"/>
          </w:tcPr>
          <w:p>
            <w:r>
              <w:t>Useful for determining if the macro should be displayed.</w:t>
            </w:r>
          </w:p>
        </w:tc>
      </w:tr>
      <w:tr>
        <w:tc>
          <w:tcPr>
            <w:tcW w:type="dxa" w:w="2880"/>
          </w:tcPr>
          <w:p>
            <w:r>
              <w:t>macro.description</w:t>
            </w:r>
          </w:p>
        </w:tc>
        <w:tc>
          <w:tcPr>
            <w:tcW w:type="dxa" w:w="2880"/>
          </w:tcPr>
          <w:p>
            <w:r>
              <w:t>string</w:t>
            </w:r>
          </w:p>
        </w:tc>
        <w:tc>
          <w:tcPr>
            <w:tcW w:type="dxa" w:w="2880"/>
          </w:tcPr>
          <w:p>
            <w:r>
              <w:t>The description of the macro.</w:t>
            </w:r>
          </w:p>
        </w:tc>
      </w:tr>
      <w:tr>
        <w:tc>
          <w:tcPr>
            <w:tcW w:type="dxa" w:w="2880"/>
          </w:tcPr>
          <w:p>
            <w:r>
              <w:t>macro.restriction</w:t>
            </w:r>
          </w:p>
        </w:tc>
        <w:tc>
          <w:tcPr>
            <w:tcW w:type="dxa" w:w="2880"/>
          </w:tcPr>
          <w:p>
            <w:r>
              <w:t>object</w:t>
            </w:r>
          </w:p>
        </w:tc>
        <w:tc>
          <w:tcPr>
            <w:tcW w:type="dxa" w:w="2880"/>
          </w:tcPr>
          <w:p>
            <w:r>
              <w:t>Restricts access to the macro.</w:t>
            </w:r>
          </w:p>
        </w:tc>
      </w:tr>
      <w:tr>
        <w:tc>
          <w:tcPr>
            <w:tcW w:type="dxa" w:w="2880"/>
          </w:tcPr>
          <w:p>
            <w:r>
              <w:t>macro.restriction.id</w:t>
            </w:r>
          </w:p>
        </w:tc>
        <w:tc>
          <w:tcPr>
            <w:tcW w:type="dxa" w:w="2880"/>
          </w:tcPr>
          <w:p>
            <w:r>
              <w:t>integer</w:t>
            </w:r>
          </w:p>
        </w:tc>
        <w:tc>
          <w:tcPr>
            <w:tcW w:type="dxa" w:w="2880"/>
          </w:tcPr>
          <w:p>
            <w:r>
              <w:t>The numeric ID of the group or user.</w:t>
            </w:r>
          </w:p>
        </w:tc>
      </w:tr>
      <w:tr>
        <w:tc>
          <w:tcPr>
            <w:tcW w:type="dxa" w:w="2880"/>
          </w:tcPr>
          <w:p>
            <w:r>
              <w:t>macro.restriction.ids</w:t>
            </w:r>
          </w:p>
        </w:tc>
        <w:tc>
          <w:tcPr>
            <w:tcW w:type="dxa" w:w="2880"/>
          </w:tcPr>
          <w:p>
            <w:r>
              <w:t>array</w:t>
            </w:r>
          </w:p>
        </w:tc>
        <w:tc>
          <w:tcPr>
            <w:tcW w:type="dxa" w:w="2880"/>
          </w:tcPr>
          <w:p>
            <w:r>
              <w:t>The numeric IDs of the groups.</w:t>
            </w:r>
          </w:p>
        </w:tc>
      </w:tr>
      <w:tr>
        <w:tc>
          <w:tcPr>
            <w:tcW w:type="dxa" w:w="2880"/>
          </w:tcPr>
          <w:p>
            <w:r>
              <w:t>macro.restriction.type</w:t>
            </w:r>
          </w:p>
        </w:tc>
        <w:tc>
          <w:tcPr>
            <w:tcW w:type="dxa" w:w="2880"/>
          </w:tcPr>
          <w:p>
            <w:r>
              <w:t>string</w:t>
            </w:r>
          </w:p>
        </w:tc>
        <w:tc>
          <w:tcPr>
            <w:tcW w:type="dxa" w:w="2880"/>
          </w:tcPr>
          <w:p>
            <w:r>
              <w:t>Allowed values: Group or User.</w:t>
            </w:r>
          </w:p>
        </w:tc>
      </w:tr>
      <w:tr>
        <w:tc>
          <w:tcPr>
            <w:tcW w:type="dxa" w:w="2880"/>
          </w:tcPr>
          <w:p>
            <w:r>
              <w:t>macro.restriction.*</w:t>
            </w:r>
          </w:p>
        </w:tc>
        <w:tc>
          <w:tcPr>
            <w:tcW w:type="dxa" w:w="2880"/>
          </w:tcPr>
          <w:p>
            <w:r>
              <w:t>any</w:t>
            </w:r>
          </w:p>
        </w:tc>
        <w:tc>
          <w:tcPr>
            <w:tcW w:type="dxa" w:w="2880"/>
          </w:tcPr>
          <w:p>
            <w:r>
              <w:t>Additional properties may be present (additionalProperties).</w:t>
            </w:r>
          </w:p>
        </w:tc>
      </w:tr>
    </w:tbl>
    <w:p/>
    <w:p>
      <w:pPr>
        <w:pStyle w:val="Heading3"/>
      </w:pPr>
      <w:r>
        <w:t>macro.actions[]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macro.actions[].field</w:t>
            </w:r>
          </w:p>
        </w:tc>
        <w:tc>
          <w:tcPr>
            <w:tcW w:type="dxa" w:w="2880"/>
          </w:tcPr>
          <w:p>
            <w:r>
              <w:t>string</w:t>
            </w:r>
          </w:p>
        </w:tc>
        <w:tc>
          <w:tcPr>
            <w:tcW w:type="dxa" w:w="2880"/>
          </w:tcPr>
          <w:p>
            <w:r>
              <w:t>The name of a ticket field to modify.</w:t>
            </w:r>
          </w:p>
        </w:tc>
      </w:tr>
      <w:tr>
        <w:tc>
          <w:tcPr>
            <w:tcW w:type="dxa" w:w="2880"/>
          </w:tcPr>
          <w:p>
            <w:r>
              <w:t>macro.actions[].value</w:t>
            </w:r>
          </w:p>
        </w:tc>
        <w:tc>
          <w:tcPr>
            <w:tcW w:type="dxa" w:w="2880"/>
          </w:tcPr>
          <w:p>
            <w:r>
              <w:t>string</w:t>
            </w:r>
          </w:p>
        </w:tc>
        <w:tc>
          <w:tcPr>
            <w:tcW w:type="dxa" w:w="2880"/>
          </w:tcPr>
          <w:p>
            <w:r>
              <w:t>The new value of the field.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 {</w:t>
        <w:br/>
        <w:t xml:space="preserve"> "actions": [</w:t>
        <w:br/>
        <w:t xml:space="preserve"> {</w:t>
        <w:br/>
        <w:t xml:space="preserve"> "field": "status",</w:t>
        <w:br/>
        <w:t xml:space="preserve"> "value": "solved"</w:t>
        <w:br/>
        <w:t xml:space="preserve"> }</w:t>
        <w:br/>
        <w:t xml:space="preserve"> ],</w:t>
        <w:br/>
        <w:t xml:space="preserve"> "active": true,</w:t>
        <w:br/>
        <w:t xml:space="preserve"> "created_at": "2024-01-01T12:00:00Z",</w:t>
        <w:br/>
        <w:t xml:space="preserve"> "default": false,</w:t>
        <w:br/>
        <w:t xml:space="preserve"> "description": "Sets the ticket status to solved",</w:t>
        <w:br/>
        <w:t xml:space="preserve"> "id": 25,</w:t>
        <w:br/>
        <w:t xml:space="preserve"> "position": 1,</w:t>
        <w:br/>
        <w:t xml:space="preserve"> "raw_title": "Sets the ticket status to `solved`",</w:t>
        <w:br/>
        <w:t xml:space="preserve"> "restriction": null,</w:t>
        <w:br/>
        <w:t xml:space="preserve"> "title": "Sets the ticket status to `solved`",</w:t>
        <w:br/>
        <w:t xml:space="preserve"> "updated_at": "2024-01-02T12:00:00Z",</w:t>
        <w:br/>
        <w:t xml:space="preserve"> "url": "https://example.zendesk.com/api/v2/macros/25.json",</w:t>
        <w:br/>
        <w:t xml:space="preserve"> "app_installation": "some_app_installation",</w:t>
        <w:br/>
        <w:t xml:space="preserve"> "categories": "some_category",</w:t>
        <w:br/>
        <w:t xml:space="preserve"> "permissions": "some_permissions",</w:t>
        <w:br/>
        <w:t xml:space="preserve"> "usage_1h": 0,</w:t>
        <w:br/>
        <w:t xml:space="preserve"> "usage_7d": 3,</w:t>
        <w:br/>
        <w:t xml:space="preserve"> "usage_24h": 1,</w:t>
        <w:br/>
        <w:t xml:space="preserve"> "usage_30d": 10</w:t>
        <w:br/>
        <w:t xml:space="preserve"> }</w:t>
        <w:br/>
        <w:t>}</w:t>
      </w:r>
    </w:p>
    <w:p>
      <w:r>
        <w:rPr>
          <w:b/>
        </w:rPr>
        <w:t>Note: Note: The scraped content indicates a “default” example response exists but does not provide concrete values for all fields. The structure above mirrors the documented response schema and includes realistic placeholder values.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w:t>
            </w:r>
          </w:p>
        </w:tc>
        <w:tc>
          <w:tcPr>
            <w:tcW w:type="dxa" w:w="2880"/>
          </w:tcPr>
          <w:p>
            <w:r>
              <w:t>object</w:t>
            </w:r>
          </w:p>
        </w:tc>
        <w:tc>
          <w:tcPr>
            <w:tcW w:type="dxa" w:w="2880"/>
          </w:tcPr>
          <w:p>
            <w:r>
              <w:t>Container object for the macro.</w:t>
            </w:r>
          </w:p>
        </w:tc>
      </w:tr>
      <w:tr>
        <w:tc>
          <w:tcPr>
            <w:tcW w:type="dxa" w:w="2880"/>
          </w:tcPr>
          <w:p>
            <w:r>
              <w:t>macro.actions</w:t>
            </w:r>
          </w:p>
        </w:tc>
        <w:tc>
          <w:tcPr>
            <w:tcW w:type="dxa" w:w="2880"/>
          </w:tcPr>
          <w:p>
            <w:r>
              <w:t>array</w:t>
            </w:r>
          </w:p>
        </w:tc>
        <w:tc>
          <w:tcPr>
            <w:tcW w:type="dxa" w:w="2880"/>
          </w:tcPr>
          <w:p>
            <w:r>
              <w:t>Array of actions the macro performs.</w:t>
            </w:r>
          </w:p>
        </w:tc>
      </w:tr>
      <w:tr>
        <w:tc>
          <w:tcPr>
            <w:tcW w:type="dxa" w:w="2880"/>
          </w:tcPr>
          <w:p>
            <w:r>
              <w:t>macro.actions[].field</w:t>
            </w:r>
          </w:p>
        </w:tc>
        <w:tc>
          <w:tcPr>
            <w:tcW w:type="dxa" w:w="2880"/>
          </w:tcPr>
          <w:p>
            <w:r>
              <w:t>string</w:t>
            </w:r>
          </w:p>
        </w:tc>
        <w:tc>
          <w:tcPr>
            <w:tcW w:type="dxa" w:w="2880"/>
          </w:tcPr>
          <w:p>
            <w:r>
              <w:t>The name of a ticket field to modify.</w:t>
            </w:r>
          </w:p>
        </w:tc>
      </w:tr>
      <w:tr>
        <w:tc>
          <w:tcPr>
            <w:tcW w:type="dxa" w:w="2880"/>
          </w:tcPr>
          <w:p>
            <w:r>
              <w:t>macro.actions[].value</w:t>
            </w:r>
          </w:p>
        </w:tc>
        <w:tc>
          <w:tcPr>
            <w:tcW w:type="dxa" w:w="2880"/>
          </w:tcPr>
          <w:p>
            <w:r>
              <w:t>string</w:t>
            </w:r>
          </w:p>
        </w:tc>
        <w:tc>
          <w:tcPr>
            <w:tcW w:type="dxa" w:w="2880"/>
          </w:tcPr>
          <w:p>
            <w:r>
              <w:t>The new value of the field.</w:t>
            </w:r>
          </w:p>
        </w:tc>
      </w:tr>
      <w:tr>
        <w:tc>
          <w:tcPr>
            <w:tcW w:type="dxa" w:w="2880"/>
          </w:tcPr>
          <w:p>
            <w:r>
              <w:t>macro.active</w:t>
            </w:r>
          </w:p>
        </w:tc>
        <w:tc>
          <w:tcPr>
            <w:tcW w:type="dxa" w:w="2880"/>
          </w:tcPr>
          <w:p>
            <w:r>
              <w:t>boolean</w:t>
            </w:r>
          </w:p>
        </w:tc>
        <w:tc>
          <w:tcPr>
            <w:tcW w:type="dxa" w:w="2880"/>
          </w:tcPr>
          <w:p>
            <w:r>
              <w:t>Useful for determining if the macro should be displayed.</w:t>
            </w:r>
          </w:p>
        </w:tc>
      </w:tr>
      <w:tr>
        <w:tc>
          <w:tcPr>
            <w:tcW w:type="dxa" w:w="2880"/>
          </w:tcPr>
          <w:p>
            <w:r>
              <w:t>macro.created_at</w:t>
            </w:r>
          </w:p>
        </w:tc>
        <w:tc>
          <w:tcPr>
            <w:tcW w:type="dxa" w:w="2880"/>
          </w:tcPr>
          <w:p>
            <w:r>
              <w:t>string</w:t>
            </w:r>
          </w:p>
        </w:tc>
        <w:tc>
          <w:tcPr>
            <w:tcW w:type="dxa" w:w="2880"/>
          </w:tcPr>
          <w:p>
            <w:r>
              <w:t>The time the macro was created.</w:t>
            </w:r>
          </w:p>
        </w:tc>
      </w:tr>
      <w:tr>
        <w:tc>
          <w:tcPr>
            <w:tcW w:type="dxa" w:w="2880"/>
          </w:tcPr>
          <w:p>
            <w:r>
              <w:t>macro.default</w:t>
            </w:r>
          </w:p>
        </w:tc>
        <w:tc>
          <w:tcPr>
            <w:tcW w:type="dxa" w:w="2880"/>
          </w:tcPr>
          <w:p>
            <w:r>
              <w:t>boolean</w:t>
            </w:r>
          </w:p>
        </w:tc>
        <w:tc>
          <w:tcPr>
            <w:tcW w:type="dxa" w:w="2880"/>
          </w:tcPr>
          <w:p>
            <w:r>
              <w:t>If true, the macro is a default macro.</w:t>
            </w:r>
          </w:p>
        </w:tc>
      </w:tr>
      <w:tr>
        <w:tc>
          <w:tcPr>
            <w:tcW w:type="dxa" w:w="2880"/>
          </w:tcPr>
          <w:p>
            <w:r>
              <w:t>macro.description</w:t>
            </w:r>
          </w:p>
        </w:tc>
        <w:tc>
          <w:tcPr>
            <w:tcW w:type="dxa" w:w="2880"/>
          </w:tcPr>
          <w:p>
            <w:r>
              <w:t>string</w:t>
            </w:r>
          </w:p>
        </w:tc>
        <w:tc>
          <w:tcPr>
            <w:tcW w:type="dxa" w:w="2880"/>
          </w:tcPr>
          <w:p>
            <w:r>
              <w:t>The description of the macro.</w:t>
            </w:r>
          </w:p>
        </w:tc>
      </w:tr>
      <w:tr>
        <w:tc>
          <w:tcPr>
            <w:tcW w:type="dxa" w:w="2880"/>
          </w:tcPr>
          <w:p>
            <w:r>
              <w:t>macro.id</w:t>
            </w:r>
          </w:p>
        </w:tc>
        <w:tc>
          <w:tcPr>
            <w:tcW w:type="dxa" w:w="2880"/>
          </w:tcPr>
          <w:p>
            <w:r>
              <w:t>integer</w:t>
            </w:r>
          </w:p>
        </w:tc>
        <w:tc>
          <w:tcPr>
            <w:tcW w:type="dxa" w:w="2880"/>
          </w:tcPr>
          <w:p>
            <w:r>
              <w:t>The ID automatically assigned when a macro is created.</w:t>
            </w:r>
          </w:p>
        </w:tc>
      </w:tr>
      <w:tr>
        <w:tc>
          <w:tcPr>
            <w:tcW w:type="dxa" w:w="2880"/>
          </w:tcPr>
          <w:p>
            <w:r>
              <w:t>macro.position</w:t>
            </w:r>
          </w:p>
        </w:tc>
        <w:tc>
          <w:tcPr>
            <w:tcW w:type="dxa" w:w="2880"/>
          </w:tcPr>
          <w:p>
            <w:r>
              <w:t>integer</w:t>
            </w:r>
          </w:p>
        </w:tc>
        <w:tc>
          <w:tcPr>
            <w:tcW w:type="dxa" w:w="2880"/>
          </w:tcPr>
          <w:p>
            <w:r>
              <w:t>The position of the macro.</w:t>
            </w:r>
          </w:p>
        </w:tc>
      </w:tr>
      <w:tr>
        <w:tc>
          <w:tcPr>
            <w:tcW w:type="dxa" w:w="2880"/>
          </w:tcPr>
          <w:p>
            <w:r>
              <w:t>macro.raw_title</w:t>
            </w:r>
          </w:p>
        </w:tc>
        <w:tc>
          <w:tcPr>
            <w:tcW w:type="dxa" w:w="2880"/>
          </w:tcPr>
          <w:p>
            <w:r>
              <w:t>string</w:t>
            </w:r>
          </w:p>
        </w:tc>
        <w:tc>
          <w:tcPr>
            <w:tcW w:type="dxa" w:w="2880"/>
          </w:tcPr>
          <w:p>
            <w:r>
              <w:t>The raw format of the title of the macro.</w:t>
            </w:r>
          </w:p>
        </w:tc>
      </w:tr>
      <w:tr>
        <w:tc>
          <w:tcPr>
            <w:tcW w:type="dxa" w:w="2880"/>
          </w:tcPr>
          <w:p>
            <w:r>
              <w:t>macro.restriction</w:t>
            </w:r>
          </w:p>
        </w:tc>
        <w:tc>
          <w:tcPr>
            <w:tcW w:type="dxa" w:w="2880"/>
          </w:tcPr>
          <w:p>
            <w:r>
              <w:t>object</w:t>
            </w:r>
          </w:p>
        </w:tc>
        <w:tc>
          <w:tcPr>
            <w:tcW w:type="dxa" w:w="2880"/>
          </w:tcPr>
          <w:p>
            <w:r>
              <w:t>Access to this macro. A null value allows unrestricted access for all users in the account.</w:t>
            </w:r>
          </w:p>
        </w:tc>
      </w:tr>
      <w:tr>
        <w:tc>
          <w:tcPr>
            <w:tcW w:type="dxa" w:w="2880"/>
          </w:tcPr>
          <w:p>
            <w:r>
              <w:t>macro.title</w:t>
            </w:r>
          </w:p>
        </w:tc>
        <w:tc>
          <w:tcPr>
            <w:tcW w:type="dxa" w:w="2880"/>
          </w:tcPr>
          <w:p>
            <w:r>
              <w:t>string</w:t>
            </w:r>
          </w:p>
        </w:tc>
        <w:tc>
          <w:tcPr>
            <w:tcW w:type="dxa" w:w="2880"/>
          </w:tcPr>
          <w:p>
            <w:r>
              <w:t>The title of the macro.</w:t>
            </w:r>
          </w:p>
        </w:tc>
      </w:tr>
      <w:tr>
        <w:tc>
          <w:tcPr>
            <w:tcW w:type="dxa" w:w="2880"/>
          </w:tcPr>
          <w:p>
            <w:r>
              <w:t>macro.updated_at</w:t>
            </w:r>
          </w:p>
        </w:tc>
        <w:tc>
          <w:tcPr>
            <w:tcW w:type="dxa" w:w="2880"/>
          </w:tcPr>
          <w:p>
            <w:r>
              <w:t>string</w:t>
            </w:r>
          </w:p>
        </w:tc>
        <w:tc>
          <w:tcPr>
            <w:tcW w:type="dxa" w:w="2880"/>
          </w:tcPr>
          <w:p>
            <w:r>
              <w:t>The time of the last update of the macro.</w:t>
            </w:r>
          </w:p>
        </w:tc>
      </w:tr>
      <w:tr>
        <w:tc>
          <w:tcPr>
            <w:tcW w:type="dxa" w:w="2880"/>
          </w:tcPr>
          <w:p>
            <w:r>
              <w:t>macro.url</w:t>
            </w:r>
          </w:p>
        </w:tc>
        <w:tc>
          <w:tcPr>
            <w:tcW w:type="dxa" w:w="2880"/>
          </w:tcPr>
          <w:p>
            <w:r>
              <w:t>string</w:t>
            </w:r>
          </w:p>
        </w:tc>
        <w:tc>
          <w:tcPr>
            <w:tcW w:type="dxa" w:w="2880"/>
          </w:tcPr>
          <w:p>
            <w:r>
              <w:t>A URL to access the macro's details.</w:t>
            </w:r>
          </w:p>
        </w:tc>
      </w:tr>
      <w:tr>
        <w:tc>
          <w:tcPr>
            <w:tcW w:type="dxa" w:w="2880"/>
          </w:tcPr>
          <w:p>
            <w:r>
              <w:t>macro.app_installation</w:t>
            </w:r>
          </w:p>
        </w:tc>
        <w:tc>
          <w:tcPr>
            <w:tcW w:type="dxa" w:w="2880"/>
          </w:tcPr>
          <w:p>
            <w:r>
              <w:t>string</w:t>
            </w:r>
          </w:p>
        </w:tc>
        <w:tc>
          <w:tcPr>
            <w:tcW w:type="dxa" w:w="2880"/>
          </w:tcPr>
          <w:p>
            <w:r>
              <w:t>The app installation that requires each macro, if present.</w:t>
            </w:r>
          </w:p>
        </w:tc>
      </w:tr>
      <w:tr>
        <w:tc>
          <w:tcPr>
            <w:tcW w:type="dxa" w:w="2880"/>
          </w:tcPr>
          <w:p>
            <w:r>
              <w:t>macro.categories</w:t>
            </w:r>
          </w:p>
        </w:tc>
        <w:tc>
          <w:tcPr>
            <w:tcW w:type="dxa" w:w="2880"/>
          </w:tcPr>
          <w:p>
            <w:r>
              <w:t>string</w:t>
            </w:r>
          </w:p>
        </w:tc>
        <w:tc>
          <w:tcPr>
            <w:tcW w:type="dxa" w:w="2880"/>
          </w:tcPr>
          <w:p>
            <w:r>
              <w:t>The macro categories.</w:t>
            </w:r>
          </w:p>
        </w:tc>
      </w:tr>
      <w:tr>
        <w:tc>
          <w:tcPr>
            <w:tcW w:type="dxa" w:w="2880"/>
          </w:tcPr>
          <w:p>
            <w:r>
              <w:t>macro.permissions</w:t>
            </w:r>
          </w:p>
        </w:tc>
        <w:tc>
          <w:tcPr>
            <w:tcW w:type="dxa" w:w="2880"/>
          </w:tcPr>
          <w:p>
            <w:r>
              <w:t>string</w:t>
            </w:r>
          </w:p>
        </w:tc>
        <w:tc>
          <w:tcPr>
            <w:tcW w:type="dxa" w:w="2880"/>
          </w:tcPr>
          <w:p>
            <w:r>
              <w:t>Permissions for each macro.</w:t>
            </w:r>
          </w:p>
        </w:tc>
      </w:tr>
      <w:tr>
        <w:tc>
          <w:tcPr>
            <w:tcW w:type="dxa" w:w="2880"/>
          </w:tcPr>
          <w:p>
            <w:r>
              <w:t>macro.usage_1h</w:t>
            </w:r>
          </w:p>
        </w:tc>
        <w:tc>
          <w:tcPr>
            <w:tcW w:type="dxa" w:w="2880"/>
          </w:tcPr>
          <w:p>
            <w:r>
              <w:t>integer</w:t>
            </w:r>
          </w:p>
        </w:tc>
        <w:tc>
          <w:tcPr>
            <w:tcW w:type="dxa" w:w="2880"/>
          </w:tcPr>
          <w:p>
            <w:r>
              <w:t>The number of times each macro has been used in the past hour.</w:t>
            </w:r>
          </w:p>
        </w:tc>
      </w:tr>
      <w:tr>
        <w:tc>
          <w:tcPr>
            <w:tcW w:type="dxa" w:w="2880"/>
          </w:tcPr>
          <w:p>
            <w:r>
              <w:t>macro.usage_7d</w:t>
            </w:r>
          </w:p>
        </w:tc>
        <w:tc>
          <w:tcPr>
            <w:tcW w:type="dxa" w:w="2880"/>
          </w:tcPr>
          <w:p>
            <w:r>
              <w:t>integer</w:t>
            </w:r>
          </w:p>
        </w:tc>
        <w:tc>
          <w:tcPr>
            <w:tcW w:type="dxa" w:w="2880"/>
          </w:tcPr>
          <w:p>
            <w:r>
              <w:t>The number of times each macro has been used in the past week.</w:t>
            </w:r>
          </w:p>
        </w:tc>
      </w:tr>
      <w:tr>
        <w:tc>
          <w:tcPr>
            <w:tcW w:type="dxa" w:w="2880"/>
          </w:tcPr>
          <w:p>
            <w:r>
              <w:t>macro.usage_24h</w:t>
            </w:r>
          </w:p>
        </w:tc>
        <w:tc>
          <w:tcPr>
            <w:tcW w:type="dxa" w:w="2880"/>
          </w:tcPr>
          <w:p>
            <w:r>
              <w:t>integer</w:t>
            </w:r>
          </w:p>
        </w:tc>
        <w:tc>
          <w:tcPr>
            <w:tcW w:type="dxa" w:w="2880"/>
          </w:tcPr>
          <w:p>
            <w:r>
              <w:t>The number of times each macro has been used in the past day.</w:t>
            </w:r>
          </w:p>
        </w:tc>
      </w:tr>
      <w:tr>
        <w:tc>
          <w:tcPr>
            <w:tcW w:type="dxa" w:w="2880"/>
          </w:tcPr>
          <w:p>
            <w:r>
              <w:t>macro.usage_30d</w:t>
            </w:r>
          </w:p>
        </w:tc>
        <w:tc>
          <w:tcPr>
            <w:tcW w:type="dxa" w:w="2880"/>
          </w:tcPr>
          <w:p>
            <w:r>
              <w:t>integer</w:t>
            </w:r>
          </w:p>
        </w:tc>
        <w:tc>
          <w:tcPr>
            <w:tcW w:type="dxa" w:w="2880"/>
          </w:tcPr>
          <w:p>
            <w:r>
              <w:t>The number of times each macro has been used in the past thirty days.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'https://{{OAUTH_REQUEST_PAYLOAD.formData.ZENDESK_SUBDOMAIN}}.zendesk.com/api/v2/macros/25' \</w:t>
        <w:br/>
        <w:t xml:space="preserve"> --header 'Accept: application/json' \</w:t>
        <w:br/>
        <w:t xml:space="preserve"> --header 'Content-Type: application/json' \</w:t>
        <w:br/>
        <w:t xml:space="preserve"> --data '{</w:t>
        <w:br/>
        <w:t xml:space="preserve"> "macro": {</w:t>
        <w:br/>
        <w:t xml:space="preserve"> "actions": [</w:t>
        <w:br/>
        <w:t xml:space="preserve">        { "field": "status", "value": "solved" }</w:t>
        <w:br/>
        <w:t xml:space="preserve">      ],</w:t>
        <w:br/>
        <w:t xml:space="preserve"> "title": "Sets the ticket status to `solved`"</w:t>
        <w:br/>
        <w:t xml:space="preserve">    }</w:t>
        <w:br/>
        <w:t xml:space="preserve">  }'</w:t>
      </w:r>
    </w:p>
    <w:p>
      <w:pPr>
        <w:pStyle w:val="Heading3"/>
      </w:pPr>
      <w:r>
        <w:t>Example Usage</w:t>
      </w:r>
    </w:p>
    <w:p>
      <w:pPr>
        <w:pStyle w:val="Heading3"/>
      </w:pPr>
      <w:r>
        <w:t>Example 1: Update title and actions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'https://{{OAUTH_REQUEST_PAYLOAD.formData.ZENDESK_SUBDOMAIN}}.zendesk.com/api/v2/macros/25' \</w:t>
        <w:br/>
        <w:t xml:space="preserve"> --header 'Accept: application/json' \</w:t>
        <w:br/>
        <w:t xml:space="preserve"> --header 'Content-Type: application/json' \</w:t>
        <w:br/>
        <w:t xml:space="preserve"> --data '{</w:t>
        <w:br/>
        <w:t xml:space="preserve"> "macro": {</w:t>
        <w:br/>
        <w:t xml:space="preserve"> "title": "Solve ticket",</w:t>
        <w:br/>
        <w:t xml:space="preserve"> "actions": [</w:t>
        <w:br/>
        <w:t xml:space="preserve">        { "field": "status", "value": "solved" }</w:t>
        <w:br/>
        <w:t xml:space="preserve">      ]</w:t>
        <w:br/>
        <w:t xml:space="preserve">    }</w:t>
        <w:br/>
        <w:t xml:space="preserve">  }'</w:t>
      </w:r>
    </w:p>
    <w:p>
      <w:pPr>
        <w:pStyle w:val="Heading3"/>
      </w:pPr>
      <w:r>
        <w:t>Example 2: Disable a macro</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'https://{{OAUTH_REQUEST_PAYLOAD.formData.ZENDESK_SUBDOMAIN}}.zendesk.com/api/v2/macros/25' \</w:t>
        <w:br/>
        <w:t xml:space="preserve"> --header 'Accept: application/json' \</w:t>
        <w:br/>
        <w:t xml:space="preserve"> --header 'Content-Type: application/json' \</w:t>
        <w:br/>
        <w:t xml:space="preserve"> --data '{</w:t>
        <w:br/>
        <w:t xml:space="preserve"> "macro": {</w:t>
        <w:br/>
        <w:t xml:space="preserve"> "title": "Sets the ticket status to `solved`",</w:t>
        <w:br/>
        <w:t xml:space="preserve"> "actions": [</w:t>
        <w:br/>
        <w:t xml:space="preserve">        { "field": "status", "value": "solved" }</w:t>
        <w:br/>
        <w:t xml:space="preserve">      ],</w:t>
        <w:br/>
        <w:t xml:space="preserve"> "active": false</w:t>
        <w:br/>
        <w:t xml:space="preserve">    }</w:t>
        <w:br/>
        <w:t xml:space="preserve">  }'</w:t>
      </w:r>
    </w:p>
    <w:p>
      <w:pPr>
        <w:pStyle w:val="Heading3"/>
      </w:pPr>
      <w:r>
        <w:t>Notes</w:t>
      </w:r>
    </w:p>
    <w:p>
      <w:pPr>
        <w:pStyle w:val="ListBullet"/>
      </w:pPr>
      <w:r>
        <w:t>Request body must be JSON with a top-level macro object.</w:t>
      </w:r>
    </w:p>
    <w:p>
      <w:pPr>
        <w:pStyle w:val="ListBullet"/>
      </w:pPr>
      <w:r>
        <w:t>macro.actions is an array; each action includes field and value.</w:t>
      </w:r>
    </w:p>
    <w:p>
      <w:pPr>
        <w:pStyle w:val="ListBullet"/>
      </w:pPr>
      <w:r>
        <w:t>macro.restriction.type only allows Group or User (as documented).</w:t>
      </w:r>
    </w:p>
    <w:p>
      <w:pPr>
        <w:pStyle w:val="Heading3"/>
      </w:pPr>
      <w:r>
        <w:t>Error Handling</w:t>
      </w:r>
    </w:p>
    <w:p>
      <w:r>
        <w:t>The scraped content only documents a 200 success response. Other error status codes (e.g., 400/401/403/404) are not provided in the scraped text, so they are not enumerated here.</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[DELETE] Delete a Macro — /api/v2/macros/{{macroId}}</w:t>
      </w:r>
    </w:p>
    <w:p>
      <w:pPr>
        <w:pStyle w:val="ListBullet"/>
      </w:pPr>
      <w:r>
        <w:t>[GET] Show Changes a Macro Would Make to a Ticket — /api/v2/macros/{{macroId}}/apply</w:t>
      </w:r>
    </w:p>
    <w:p>
      <w:pPr>
        <w:pStyle w:val="ListBullet"/>
      </w:pPr>
      <w:r>
        <w:t>[GET] Show a Macro — /api/v2/macros/{{macroId}}</w:t>
      </w:r>
    </w:p>
    <w:p>
      <w:pPr>
        <w:pStyle w:val="ListBullet"/>
      </w:pPr>
      <w:r>
        <w:t>[GET] Show Macro Replica (Derived Macro) — /api/v2/macros/new</w:t>
      </w:r>
    </w:p>
    <w:p>
      <w:r>
        <w:br w:type="page"/>
      </w:r>
    </w:p>
    <w:p>
      <w:pPr>
        <w:pStyle w:val="Heading2"/>
      </w:pPr>
      <w:r>
        <w:t>735. [DELETE] Delete an Organization Subscription</w:t>
      </w:r>
    </w:p>
    <w:p>
      <w:r>
        <w:rPr>
          <w:b/>
        </w:rPr>
        <w:t xml:space="preserve">Endpoint: </w:t>
      </w:r>
      <w:r>
        <w:rPr>
          <w:rFonts w:ascii="Courier New" w:hAnsi="Courier New"/>
          <w:sz w:val="18"/>
        </w:rPr>
        <w:t>/api/v2/organization_subscriptions/{{organizationSubscriptionId}}</w:t>
      </w:r>
    </w:p>
    <w:p>
      <w:pPr>
        <w:pStyle w:val="Heading3"/>
      </w:pPr>
      <w:r>
        <w:t>Prerequisites</w:t>
      </w:r>
    </w:p>
    <w:p>
      <w:pPr>
        <w:pStyle w:val="ListBullet"/>
      </w:pPr>
      <w:r>
        <w:t>Allowed for: Agents, End users</w:t>
      </w:r>
    </w:p>
    <w:p>
      <w:pPr>
        <w:pStyle w:val="ListBullet"/>
      </w:pPr>
      <w:r>
        <w:t>You must have the organization subscription ID (organization_subscription_id)</w:t>
      </w:r>
    </w:p>
    <w:p>
      <w:pPr>
        <w:pStyle w:val="Heading3"/>
      </w:pPr>
      <w:r>
        <w:t>Method</w:t>
      </w:r>
    </w:p>
    <w:p>
      <w:r>
        <w:t>DELETE</w:t>
      </w:r>
    </w:p>
    <w:p>
      <w:pPr>
        <w:pStyle w:val="Heading3"/>
      </w:pPr>
      <w:r>
        <w:t>URL</w:t>
      </w:r>
    </w:p>
    <w:p>
      <w:r>
        <w:t>https://{{OAUTH_REQUEST_PAYLOAD.formData.ZENDESK_SUBDOMAIN}}.zendesk.com/api/v2/organization_subscriptions/{{organization_subscription_id}}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organization subscription by its ID.</w:t>
      </w:r>
    </w:p>
    <w:p>
      <w:pPr>
        <w:pStyle w:val="Heading3"/>
      </w:pPr>
      <w:r>
        <w:t>Enforcement Rules</w:t>
      </w:r>
    </w:p>
    <w:p>
      <w:pPr>
        <w:pStyle w:val="ListBullet"/>
      </w:pPr>
      <w:r>
        <w:t>The organization_subscription_id path parameter must always be present.</w:t>
      </w:r>
    </w:p>
    <w:p>
      <w:pPr>
        <w:pStyle w:val="ListBullet"/>
      </w:pPr>
      <w:r>
        <w:t>If the user provides organization_subscription_id, use that value directly.</w:t>
      </w:r>
    </w:p>
    <w:p>
      <w:pPr>
        <w:pStyle w:val="ListBullet"/>
      </w:pPr>
      <w:r>
        <w:t>Do not call the API with a missing or empty organization_subscription_id (e.g., avoid /organization_subscriptions//).</w:t>
      </w:r>
    </w:p>
    <w:p>
      <w:pPr>
        <w:pStyle w:val="ListBullet"/>
      </w:pPr>
      <w:r>
        <w:t>Always construct the path as /api/v2/organization_subscriptions/{{organization_subscription_id}}, where {{organization_subscription_id}} is a non-empty value.</w:t>
      </w:r>
    </w:p>
    <w:p>
      <w:pPr>
        <w:pStyle w:val="ListBullet"/>
      </w:pPr>
      <w:r>
        <w:t>Do not infer or guess the organization_subscription_id.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/api/v2/organization_subscriptions/35436</w:t>
      </w:r>
    </w:p>
    <w:p>
      <w:pPr>
        <w:pStyle w:val="Heading3"/>
      </w:pPr>
      <w:r>
        <w:t>Invalid Examples</w:t>
      </w:r>
    </w:p>
    <w:p>
      <w:r>
        <w:rPr>
          <w:b/>
          <w:color w:val="666666"/>
          <w:sz w:val="16"/>
        </w:rPr>
        <w:t>[http]</w:t>
      </w:r>
    </w:p>
    <w:p>
      <w:pPr>
        <w:shd w:fill="F2F2F2" w:val="clear"/>
      </w:pPr>
      <w:r>
        <w:rPr>
          <w:rFonts w:ascii="Courier New" w:hAnsi="Courier New"/>
          <w:sz w:val="17"/>
        </w:rPr>
        <w:t>/api/v2/organization_subscriptions/</w:t>
        <w:br/>
        <w:t>/api/v2/organization_subscriptions//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organization_subscription_id</w:t>
            </w:r>
          </w:p>
        </w:tc>
        <w:tc>
          <w:tcPr>
            <w:tcW w:type="dxa" w:w="2880"/>
          </w:tcPr>
          <w:p>
            <w:r>
              <w:t>integer</w:t>
            </w:r>
          </w:p>
        </w:tc>
        <w:tc>
          <w:tcPr>
            <w:tcW w:type="dxa" w:w="2880"/>
          </w:tcPr>
          <w:p>
            <w:r>
              <w:t>The ID of the organization subscription. Example: 35436.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'https://{{OAUTH_REQUEST_PAYLOAD.formData.ZENDESK_SUBDOMAIN}}.zendesk.com/api/v2/organization_subscriptions/35436'</w:t>
      </w:r>
    </w:p>
    <w:p>
      <w:pPr>
        <w:pStyle w:val="Heading3"/>
      </w:pPr>
      <w:r>
        <w:t>Error Handling</w:t>
      </w:r>
    </w:p>
    <w:p>
      <w:pPr>
        <w:pStyle w:val="ListBullet"/>
      </w:pPr>
      <w:r>
        <w:t>The documentation only specifies a 204 No Content success response. Other error responses are not provided in the scraped content.</w:t>
      </w:r>
    </w:p>
    <w:p>
      <w:pPr>
        <w:pStyle w:val="Heading3"/>
      </w:pPr>
      <w:r>
        <w:t>Related organizationSubscriptions actions</w:t>
      </w:r>
    </w:p>
    <w:p>
      <w:pPr>
        <w:pStyle w:val="ListBullet"/>
      </w:pPr>
      <w:r>
        <w:t>[GET] List Organization Subscriptions — /api/v2/organization_subscriptions</w:t>
      </w:r>
    </w:p>
    <w:p>
      <w:pPr>
        <w:pStyle w:val="ListBullet"/>
      </w:pPr>
      <w:r>
        <w:t>[POST] Create an Organization Subscription — /api/v2/organization_subscriptions</w:t>
      </w:r>
    </w:p>
    <w:p>
      <w:pPr>
        <w:pStyle w:val="ListBullet"/>
      </w:pPr>
      <w:r>
        <w:t>[GET] Show an Organization Subscription — /api/v2/organization_subscriptions/{{organizationSubscriptionId}}</w:t>
      </w:r>
    </w:p>
    <w:p>
      <w:pPr>
        <w:pStyle w:val="ListBullet"/>
      </w:pPr>
      <w:r>
        <w:t>[GET] List a User's Organization Subscriptions — /api/v2/users/{{userId}}/organization_subscriptions</w:t>
      </w:r>
    </w:p>
    <w:p>
      <w:pPr>
        <w:pStyle w:val="ListBullet"/>
      </w:pPr>
      <w:r>
        <w:t>[GET] List an Organization’s Subscriptions — /api/v2/organizations/{{organizationId}}/subscriptions</w:t>
      </w:r>
    </w:p>
    <w:p>
      <w:r>
        <w:br w:type="page"/>
      </w:r>
    </w:p>
    <w:p>
      <w:pPr>
        <w:pStyle w:val="Heading2"/>
      </w:pPr>
      <w:r>
        <w:t>736. [PUT] Update Many Object Triggers (for a Custom Object)</w:t>
      </w:r>
    </w:p>
    <w:p>
      <w:r>
        <w:rPr>
          <w:b/>
        </w:rPr>
        <w:t xml:space="preserve">Endpoint: </w:t>
      </w:r>
      <w:r>
        <w:rPr>
          <w:rFonts w:ascii="Courier New" w:hAnsi="Courier New"/>
          <w:sz w:val="18"/>
        </w:rPr>
        <w:t>/api/v2/custom_objects/{{customObjectKey}}/triggers/update_many</w:t>
      </w:r>
    </w:p>
    <w:p>
      <w:pPr>
        <w:pStyle w:val="Heading3"/>
      </w:pPr>
      <w:r>
        <w:t>Prerequisites</w:t>
      </w:r>
    </w:p>
    <w:p>
      <w:pPr>
        <w:pStyle w:val="ListBullet"/>
      </w:pPr>
      <w:r>
        <w:t>Must be an Administrator, or an Agent in a custom role with the manage_triggers permission (Enterprise only)</w:t>
      </w:r>
    </w:p>
    <w:p>
      <w:pPr>
        <w:pStyle w:val="ListBullet"/>
      </w:pPr>
      <w:r>
        <w:t>You can only bulk-update triggers for one custom object at a time (all trigger ids must belong to the same custom_object_key)</w:t>
      </w:r>
    </w:p>
    <w:p>
      <w:pPr>
        <w:pStyle w:val="Heading3"/>
      </w:pPr>
      <w:r>
        <w:t>Method</w:t>
      </w:r>
    </w:p>
    <w:p>
      <w:r>
        <w:t>PUT</w:t>
      </w:r>
    </w:p>
    <w:p>
      <w:pPr>
        <w:pStyle w:val="Heading3"/>
      </w:pPr>
      <w:r>
        <w:t>URL</w:t>
      </w:r>
    </w:p>
    <w:p>
      <w:r>
        <w:t>https://{{OAUTH_REQUEST_PAYLOAD.formData.ZENDESK_SUBDOMAIN}}.zendesk.com/api/v2/custom_objects/{{custom_object_key}}/triggers/update_many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position and/or active status of multiple object triggers associated with a single custom object. Any additional properties provided for triggers are ignored.</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/custom_objects//triggers/update_many).</w:t>
      </w:r>
    </w:p>
    <w:p>
      <w:pPr>
        <w:pStyle w:val="ListBullet"/>
      </w:pPr>
      <w:r>
        <w:t>Always construct the path as /api/v2/custom_objects/{{custom_object_key}}/triggers/update_many, where {{custom_object_key}} is a non-empty string.</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/api/v2/custom_objects/car/triggers/update_many</w:t>
      </w:r>
    </w:p>
    <w:p>
      <w:pPr>
        <w:pStyle w:val="Heading3"/>
      </w:pPr>
      <w:r>
        <w:t>Invalid Examples</w:t>
      </w:r>
    </w:p>
    <w:p>
      <w:r>
        <w:rPr>
          <w:b/>
          <w:color w:val="666666"/>
          <w:sz w:val="16"/>
        </w:rPr>
        <w:t>[http]</w:t>
      </w:r>
    </w:p>
    <w:p>
      <w:pPr>
        <w:shd w:fill="F2F2F2" w:val="clear"/>
      </w:pPr>
      <w:r>
        <w:rPr>
          <w:rFonts w:ascii="Courier New" w:hAnsi="Courier New"/>
          <w:sz w:val="17"/>
        </w:rPr>
        <w:t>/api/v2/custom_objects//triggers/update_many</w:t>
        <w:br/>
        <w:t>/api/v2/custom_objects/triggers/update_many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triggers</w:t>
            </w:r>
          </w:p>
        </w:tc>
        <w:tc>
          <w:tcPr>
            <w:tcW w:type="dxa" w:w="2880"/>
          </w:tcPr>
          <w:p>
            <w:r>
              <w:t>array</w:t>
            </w:r>
          </w:p>
        </w:tc>
        <w:tc>
          <w:tcPr>
            <w:tcW w:type="dxa" w:w="2880"/>
          </w:tcPr>
          <w:p>
            <w:r>
              <w:t>List of object triggers to update. All specified trigger ids must be associated with the single object identified by custom_object_key.</w:t>
            </w:r>
          </w:p>
        </w:tc>
      </w:tr>
    </w:tbl>
    <w:p/>
    <w:p>
      <w:pPr>
        <w:pStyle w:val="Heading3"/>
      </w:pPr>
      <w:r>
        <w:t>triggers[]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Required. The ID of the object trigger to update.</w:t>
            </w:r>
          </w:p>
        </w:tc>
      </w:tr>
      <w:tr>
        <w:tc>
          <w:tcPr>
            <w:tcW w:type="dxa" w:w="2880"/>
          </w:tcPr>
          <w:p>
            <w:r>
              <w:t>position</w:t>
            </w:r>
          </w:p>
        </w:tc>
        <w:tc>
          <w:tcPr>
            <w:tcW w:type="dxa" w:w="2880"/>
          </w:tcPr>
          <w:p>
            <w:r>
              <w:t>integer</w:t>
            </w:r>
          </w:p>
        </w:tc>
        <w:tc>
          <w:tcPr>
            <w:tcW w:type="dxa" w:w="2880"/>
          </w:tcPr>
          <w:p>
            <w:r>
              <w:t>The new position of the object trigger.</w:t>
            </w:r>
          </w:p>
        </w:tc>
      </w:tr>
      <w:tr>
        <w:tc>
          <w:tcPr>
            <w:tcW w:type="dxa" w:w="2880"/>
          </w:tcPr>
          <w:p>
            <w:r>
              <w:t>active</w:t>
            </w:r>
          </w:p>
        </w:tc>
        <w:tc>
          <w:tcPr>
            <w:tcW w:type="dxa" w:w="2880"/>
          </w:tcPr>
          <w:p>
            <w:r>
              <w:t>boolean</w:t>
            </w:r>
          </w:p>
        </w:tc>
        <w:tc>
          <w:tcPr>
            <w:tcW w:type="dxa" w:w="2880"/>
          </w:tcPr>
          <w:p>
            <w:r>
              <w:t>The active status of the object trigger (true or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w:t>
        <w:br/>
        <w:t xml:space="preserve"> "next_page": null,</w:t>
        <w:br/>
        <w:t xml:space="preserve"> "previous_page": null,</w:t>
        <w:br/>
        <w:t xml:space="preserve"> "triggers": [</w:t>
        <w:br/>
        <w:t xml:space="preserve"> {</w:t>
        <w:br/>
        <w:t xml:space="preserve"> "actions": [</w:t>
        <w:br/>
        <w:t xml:space="preserve"> {</w:t>
        <w:br/>
        <w:t xml:space="preserve"> "field": "string",</w:t>
        <w:br/>
        <w:t xml:space="preserve"> "value": "string"</w:t>
        <w:br/>
        <w:t xml:space="preserve"> }</w:t>
        <w:br/>
        <w:t xml:space="preserve"> ],</w:t>
        <w:br/>
        <w:t xml:space="preserve"> "active": true,</w:t>
        <w:br/>
        <w:t xml:space="preserve"> "conditions": {},</w:t>
        <w:br/>
        <w:t xml:space="preserve"> "created_at": "2024-01-01T00:00:00Z",</w:t>
        <w:br/>
        <w:t xml:space="preserve"> "default": false,</w:t>
        <w:br/>
        <w:t xml:space="preserve"> "description": "string",</w:t>
        <w:br/>
        <w:t xml:space="preserve"> "id": 25,</w:t>
        <w:br/>
        <w:t xml:space="preserve"> "position": 3,</w:t>
        <w:br/>
        <w:t xml:space="preserve"> "raw_title": "string",</w:t>
        <w:br/>
        <w:t xml:space="preserve"> "title": "string",</w:t>
        <w:br/>
        <w:t xml:space="preserve"> "updated_at": "2024-01-01T00:00:00Z",</w:t>
        <w:br/>
        <w:t xml:space="preserve"> "url":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triggers returned.</w:t>
            </w:r>
          </w:p>
        </w:tc>
      </w:tr>
      <w:tr>
        <w:tc>
          <w:tcPr>
            <w:tcW w:type="dxa" w:w="2880"/>
          </w:tcPr>
          <w:p>
            <w:r>
              <w:t>next_page</w:t>
            </w:r>
          </w:p>
        </w:tc>
        <w:tc>
          <w:tcPr>
            <w:tcW w:type="dxa" w:w="2880"/>
          </w:tcPr>
          <w:p>
            <w:r>
              <w:t>string | null</w:t>
            </w:r>
          </w:p>
        </w:tc>
        <w:tc>
          <w:tcPr>
            <w:tcW w:type="dxa" w:w="2880"/>
          </w:tcPr>
          <w:p>
            <w:r>
              <w:t>URL to the next page of results (if any).</w:t>
            </w:r>
          </w:p>
        </w:tc>
      </w:tr>
      <w:tr>
        <w:tc>
          <w:tcPr>
            <w:tcW w:type="dxa" w:w="2880"/>
          </w:tcPr>
          <w:p>
            <w:r>
              <w:t>previous_page</w:t>
            </w:r>
          </w:p>
        </w:tc>
        <w:tc>
          <w:tcPr>
            <w:tcW w:type="dxa" w:w="2880"/>
          </w:tcPr>
          <w:p>
            <w:r>
              <w:t>string | null</w:t>
            </w:r>
          </w:p>
        </w:tc>
        <w:tc>
          <w:tcPr>
            <w:tcW w:type="dxa" w:w="2880"/>
          </w:tcPr>
          <w:p>
            <w:r>
              <w:t>URL to the previous page of results (if any).</w:t>
            </w:r>
          </w:p>
        </w:tc>
      </w:tr>
      <w:tr>
        <w:tc>
          <w:tcPr>
            <w:tcW w:type="dxa" w:w="2880"/>
          </w:tcPr>
          <w:p>
            <w:r>
              <w:t>triggers</w:t>
            </w:r>
          </w:p>
        </w:tc>
        <w:tc>
          <w:tcPr>
            <w:tcW w:type="dxa" w:w="2880"/>
          </w:tcPr>
          <w:p>
            <w:r>
              <w:t>array</w:t>
            </w:r>
          </w:p>
        </w:tc>
        <w:tc>
          <w:tcPr>
            <w:tcW w:type="dxa" w:w="2880"/>
          </w:tcPr>
          <w:p>
            <w:r>
              <w:t>Array of updated object trigger objects.</w:t>
            </w:r>
          </w:p>
        </w:tc>
      </w:tr>
      <w:tr>
        <w:tc>
          <w:tcPr>
            <w:tcW w:type="dxa" w:w="2880"/>
          </w:tcPr>
          <w:p>
            <w:r>
              <w:t>triggers[].actions</w:t>
            </w:r>
          </w:p>
        </w:tc>
        <w:tc>
          <w:tcPr>
            <w:tcW w:type="dxa" w:w="2880"/>
          </w:tcPr>
          <w:p>
            <w:r>
              <w:t>array</w:t>
            </w:r>
          </w:p>
        </w:tc>
        <w:tc>
          <w:tcPr>
            <w:tcW w:type="dxa" w:w="2880"/>
          </w:tcPr>
          <w:p>
            <w:r>
              <w:t>Actions the trigger performs when conditions are met.</w:t>
            </w:r>
          </w:p>
        </w:tc>
      </w:tr>
      <w:tr>
        <w:tc>
          <w:tcPr>
            <w:tcW w:type="dxa" w:w="2880"/>
          </w:tcPr>
          <w:p>
            <w:r>
              <w:t>triggers[].actions[].field</w:t>
            </w:r>
          </w:p>
        </w:tc>
        <w:tc>
          <w:tcPr>
            <w:tcW w:type="dxa" w:w="2880"/>
          </w:tcPr>
          <w:p>
            <w:r>
              <w:t>string</w:t>
            </w:r>
          </w:p>
        </w:tc>
        <w:tc>
          <w:tcPr>
            <w:tcW w:type="dxa" w:w="2880"/>
          </w:tcPr>
          <w:p>
            <w:r>
              <w:t>Action field name.</w:t>
            </w:r>
          </w:p>
        </w:tc>
      </w:tr>
      <w:tr>
        <w:tc>
          <w:tcPr>
            <w:tcW w:type="dxa" w:w="2880"/>
          </w:tcPr>
          <w:p>
            <w:r>
              <w:t>triggers[].actions[].value</w:t>
            </w:r>
          </w:p>
        </w:tc>
        <w:tc>
          <w:tcPr>
            <w:tcW w:type="dxa" w:w="2880"/>
          </w:tcPr>
          <w:p>
            <w:r>
              <w:t>string | integer | array</w:t>
            </w:r>
          </w:p>
        </w:tc>
        <w:tc>
          <w:tcPr>
            <w:tcW w:type="dxa" w:w="2880"/>
          </w:tcPr>
          <w:p>
            <w:r>
              <w:t>Action value (may be a scalar or array).</w:t>
            </w:r>
          </w:p>
        </w:tc>
      </w:tr>
      <w:tr>
        <w:tc>
          <w:tcPr>
            <w:tcW w:type="dxa" w:w="2880"/>
          </w:tcPr>
          <w:p>
            <w:r>
              <w:t>triggers[].active</w:t>
            </w:r>
          </w:p>
        </w:tc>
        <w:tc>
          <w:tcPr>
            <w:tcW w:type="dxa" w:w="2880"/>
          </w:tcPr>
          <w:p>
            <w:r>
              <w:t>boolean</w:t>
            </w:r>
          </w:p>
        </w:tc>
        <w:tc>
          <w:tcPr>
            <w:tcW w:type="dxa" w:w="2880"/>
          </w:tcPr>
          <w:p>
            <w:r>
              <w:t>Whether the trigger is active.</w:t>
            </w:r>
          </w:p>
        </w:tc>
      </w:tr>
      <w:tr>
        <w:tc>
          <w:tcPr>
            <w:tcW w:type="dxa" w:w="2880"/>
          </w:tcPr>
          <w:p>
            <w:r>
              <w:t>triggers[].conditions</w:t>
            </w:r>
          </w:p>
        </w:tc>
        <w:tc>
          <w:tcPr>
            <w:tcW w:type="dxa" w:w="2880"/>
          </w:tcPr>
          <w:p>
            <w:r>
              <w:t>object</w:t>
            </w:r>
          </w:p>
        </w:tc>
        <w:tc>
          <w:tcPr>
            <w:tcW w:type="dxa" w:w="2880"/>
          </w:tcPr>
          <w:p>
            <w:r>
              <w:t>Trigger conditions object (TriggerConditionsObject).</w:t>
            </w:r>
          </w:p>
        </w:tc>
      </w:tr>
      <w:tr>
        <w:tc>
          <w:tcPr>
            <w:tcW w:type="dxa" w:w="2880"/>
          </w:tcPr>
          <w:p>
            <w:r>
              <w:t>triggers[].created_at</w:t>
            </w:r>
          </w:p>
        </w:tc>
        <w:tc>
          <w:tcPr>
            <w:tcW w:type="dxa" w:w="2880"/>
          </w:tcPr>
          <w:p>
            <w:r>
              <w:t>string</w:t>
            </w:r>
          </w:p>
        </w:tc>
        <w:tc>
          <w:tcPr>
            <w:tcW w:type="dxa" w:w="2880"/>
          </w:tcPr>
          <w:p>
            <w:r>
              <w:t>Time the trigger was created.</w:t>
            </w:r>
          </w:p>
        </w:tc>
      </w:tr>
      <w:tr>
        <w:tc>
          <w:tcPr>
            <w:tcW w:type="dxa" w:w="2880"/>
          </w:tcPr>
          <w:p>
            <w:r>
              <w:t>triggers[].default</w:t>
            </w:r>
          </w:p>
        </w:tc>
        <w:tc>
          <w:tcPr>
            <w:tcW w:type="dxa" w:w="2880"/>
          </w:tcPr>
          <w:p>
            <w:r>
              <w:t>boolean</w:t>
            </w:r>
          </w:p>
        </w:tc>
        <w:tc>
          <w:tcPr>
            <w:tcW w:type="dxa" w:w="2880"/>
          </w:tcPr>
          <w:p>
            <w:r>
              <w:t>Always false for object triggers.</w:t>
            </w:r>
          </w:p>
        </w:tc>
      </w:tr>
      <w:tr>
        <w:tc>
          <w:tcPr>
            <w:tcW w:type="dxa" w:w="2880"/>
          </w:tcPr>
          <w:p>
            <w:r>
              <w:t>triggers[].description</w:t>
            </w:r>
          </w:p>
        </w:tc>
        <w:tc>
          <w:tcPr>
            <w:tcW w:type="dxa" w:w="2880"/>
          </w:tcPr>
          <w:p>
            <w:r>
              <w:t>string</w:t>
            </w:r>
          </w:p>
        </w:tc>
        <w:tc>
          <w:tcPr>
            <w:tcW w:type="dxa" w:w="2880"/>
          </w:tcPr>
          <w:p>
            <w:r>
              <w:t>Description of the trigger.</w:t>
            </w:r>
          </w:p>
        </w:tc>
      </w:tr>
      <w:tr>
        <w:tc>
          <w:tcPr>
            <w:tcW w:type="dxa" w:w="2880"/>
          </w:tcPr>
          <w:p>
            <w:r>
              <w:t>triggers[].id</w:t>
            </w:r>
          </w:p>
        </w:tc>
        <w:tc>
          <w:tcPr>
            <w:tcW w:type="dxa" w:w="2880"/>
          </w:tcPr>
          <w:p>
            <w:r>
              <w:t>integer</w:t>
            </w:r>
          </w:p>
        </w:tc>
        <w:tc>
          <w:tcPr>
            <w:tcW w:type="dxa" w:w="2880"/>
          </w:tcPr>
          <w:p>
            <w:r>
              <w:t>Trigger ID.</w:t>
            </w:r>
          </w:p>
        </w:tc>
      </w:tr>
      <w:tr>
        <w:tc>
          <w:tcPr>
            <w:tcW w:type="dxa" w:w="2880"/>
          </w:tcPr>
          <w:p>
            <w:r>
              <w:t>triggers[].position</w:t>
            </w:r>
          </w:p>
        </w:tc>
        <w:tc>
          <w:tcPr>
            <w:tcW w:type="dxa" w:w="2880"/>
          </w:tcPr>
          <w:p>
            <w:r>
              <w:t>integer</w:t>
            </w:r>
          </w:p>
        </w:tc>
        <w:tc>
          <w:tcPr>
            <w:tcW w:type="dxa" w:w="2880"/>
          </w:tcPr>
          <w:p>
            <w:r>
              <w:t>Trigger position (execution order).</w:t>
            </w:r>
          </w:p>
        </w:tc>
      </w:tr>
      <w:tr>
        <w:tc>
          <w:tcPr>
            <w:tcW w:type="dxa" w:w="2880"/>
          </w:tcPr>
          <w:p>
            <w:r>
              <w:t>triggers[].raw_title</w:t>
            </w:r>
          </w:p>
        </w:tc>
        <w:tc>
          <w:tcPr>
            <w:tcW w:type="dxa" w:w="2880"/>
          </w:tcPr>
          <w:p>
            <w:r>
              <w:t>string</w:t>
            </w:r>
          </w:p>
        </w:tc>
        <w:tc>
          <w:tcPr>
            <w:tcW w:type="dxa" w:w="2880"/>
          </w:tcPr>
          <w:p>
            <w:r>
              <w:t>Raw format of the trigger title.</w:t>
            </w:r>
          </w:p>
        </w:tc>
      </w:tr>
      <w:tr>
        <w:tc>
          <w:tcPr>
            <w:tcW w:type="dxa" w:w="2880"/>
          </w:tcPr>
          <w:p>
            <w:r>
              <w:t>triggers[].title</w:t>
            </w:r>
          </w:p>
        </w:tc>
        <w:tc>
          <w:tcPr>
            <w:tcW w:type="dxa" w:w="2880"/>
          </w:tcPr>
          <w:p>
            <w:r>
              <w:t>string</w:t>
            </w:r>
          </w:p>
        </w:tc>
        <w:tc>
          <w:tcPr>
            <w:tcW w:type="dxa" w:w="2880"/>
          </w:tcPr>
          <w:p>
            <w:r>
              <w:t>Title of the trigger.</w:t>
            </w:r>
          </w:p>
        </w:tc>
      </w:tr>
      <w:tr>
        <w:tc>
          <w:tcPr>
            <w:tcW w:type="dxa" w:w="2880"/>
          </w:tcPr>
          <w:p>
            <w:r>
              <w:t>triggers[].updated_at</w:t>
            </w:r>
          </w:p>
        </w:tc>
        <w:tc>
          <w:tcPr>
            <w:tcW w:type="dxa" w:w="2880"/>
          </w:tcPr>
          <w:p>
            <w:r>
              <w:t>string</w:t>
            </w:r>
          </w:p>
        </w:tc>
        <w:tc>
          <w:tcPr>
            <w:tcW w:type="dxa" w:w="2880"/>
          </w:tcPr>
          <w:p>
            <w:r>
              <w:t>Time of the last update.</w:t>
            </w:r>
          </w:p>
        </w:tc>
      </w:tr>
      <w:tr>
        <w:tc>
          <w:tcPr>
            <w:tcW w:type="dxa" w:w="2880"/>
          </w:tcPr>
          <w:p>
            <w:r>
              <w:t>triggers[].url</w:t>
            </w:r>
          </w:p>
        </w:tc>
        <w:tc>
          <w:tcPr>
            <w:tcW w:type="dxa" w:w="2880"/>
          </w:tcPr>
          <w:p>
            <w:r>
              <w:t>string</w:t>
            </w:r>
          </w:p>
        </w:tc>
        <w:tc>
          <w:tcPr>
            <w:tcW w:type="dxa" w:w="2880"/>
          </w:tcPr>
          <w:p>
            <w:r>
              <w:t>URL of the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'https://{{OAUTH_REQUEST_PAYLOAD.formData.ZENDESK_SUBDOMAIN}}.zendesk.com/api/v2/custom_objects/car/triggers/update_many' \</w:t>
        <w:br/>
        <w:t xml:space="preserve"> --header 'Accept: application/json' \</w:t>
        <w:br/>
        <w:t xml:space="preserve"> --header 'Content-Type: application/json' \</w:t>
        <w:br/>
        <w:t xml:space="preserve"> --data '{</w:t>
        <w:br/>
        <w:t xml:space="preserve"> "triggers": [</w:t>
        <w:br/>
        <w:t xml:space="preserve">      { "id": 25, "position": 3 },</w:t>
        <w:br/>
        <w:t xml:space="preserve">      { "id": 23, "active": true },</w:t>
        <w:br/>
        <w:t xml:space="preserve">      { "id": 27, "position": 9, "active": false },</w:t>
        <w:br/>
        <w:t xml:space="preserve">      { "id": 22, "position": 7 }</w:t>
        <w:br/>
        <w:t xml:space="preserve">    ]</w:t>
        <w:br/>
        <w:t xml:space="preserve">  }'</w:t>
      </w:r>
    </w:p>
    <w:p>
      <w:pPr>
        <w:pStyle w:val="Heading3"/>
      </w:pPr>
      <w:r>
        <w:t>Example Usage</w:t>
      </w:r>
    </w:p>
    <w:p>
      <w:pPr>
        <w:pStyle w:val="Heading3"/>
      </w:pPr>
      <w:r>
        <w:t>Example 1: Reorder multiple triggers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'https://{{OAUTH_REQUEST_PAYLOAD.formData.ZENDESK_SUBDOMAIN}}.zendesk.com/api/v2/custom_objects/car/triggers/update_many' \</w:t>
        <w:br/>
        <w:t xml:space="preserve"> --header 'Accept: application/json' \</w:t>
        <w:br/>
        <w:t xml:space="preserve"> --header 'Content-Type: application/json' \</w:t>
        <w:br/>
        <w:t xml:space="preserve"> --data '{</w:t>
        <w:br/>
        <w:t xml:space="preserve"> "triggers": [</w:t>
        <w:br/>
        <w:t xml:space="preserve">      { "id": 25, "position": 1 },</w:t>
        <w:br/>
        <w:t xml:space="preserve">      { "id": 22, "position": 2 }</w:t>
        <w:br/>
        <w:t xml:space="preserve">    ]</w:t>
        <w:br/>
        <w:t xml:space="preserve">  }'</w:t>
      </w:r>
    </w:p>
    <w:p>
      <w:pPr>
        <w:pStyle w:val="Heading3"/>
      </w:pPr>
      <w:r>
        <w:t>Example 2: Activate/deactivate triggers in bulk</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'https://{{OAUTH_REQUEST_PAYLOAD.formData.ZENDESK_SUBDOMAIN}}.zendesk.com/api/v2/custom_objects/car/triggers/update_many' \</w:t>
        <w:br/>
        <w:t xml:space="preserve"> --header 'Accept: application/json' \</w:t>
        <w:br/>
        <w:t xml:space="preserve"> --header 'Content-Type: application/json' \</w:t>
        <w:br/>
        <w:t xml:space="preserve"> --data '{</w:t>
        <w:br/>
        <w:t xml:space="preserve"> "triggers": [</w:t>
        <w:br/>
        <w:t xml:space="preserve">      { "id": 23, "active": true },</w:t>
        <w:br/>
        <w:t xml:space="preserve">      { "id": 27, "active": false }</w:t>
        <w:br/>
        <w:t xml:space="preserve">    ]</w:t>
        <w:br/>
        <w:t xml:space="preserve">  }'</w:t>
      </w:r>
    </w:p>
    <w:p>
      <w:pPr>
        <w:pStyle w:val="Heading3"/>
      </w:pPr>
      <w:r>
        <w:t>Behavior</w:t>
      </w:r>
    </w:p>
    <w:p>
      <w:pPr>
        <w:pStyle w:val="ListBullet"/>
      </w:pPr>
      <w:r>
        <w:t>Validates that the request includes a triggers array and that each entry includes an id.</w:t>
      </w:r>
    </w:p>
    <w:p>
      <w:pPr>
        <w:pStyle w:val="ListBullet"/>
      </w:pPr>
      <w:r>
        <w:t>Ensures all specified trigger ids are associated with the custom object identified by custom_object_key.</w:t>
      </w:r>
    </w:p>
    <w:p>
      <w:pPr>
        <w:pStyle w:val="ListBullet"/>
      </w:pPr>
      <w:r>
        <w:t>Updates each trigger’s position and/or active status (ignoring any other properties).</w:t>
      </w:r>
    </w:p>
    <w:p>
      <w:pPr>
        <w:pStyle w:val="ListBullet"/>
      </w:pPr>
      <w:r>
        <w:t>Returns a paginated-style response containing the updated trigger objects.</w:t>
      </w:r>
    </w:p>
    <w:p>
      <w:pPr>
        <w:pStyle w:val="Heading3"/>
      </w:pPr>
      <w:r>
        <w:t>Notes</w:t>
      </w:r>
    </w:p>
    <w:p>
      <w:pPr>
        <w:pStyle w:val="ListBullet"/>
      </w:pPr>
      <w:r>
        <w:t>Any additional properties in each trigger update object are ignored.</w:t>
      </w:r>
    </w:p>
    <w:p>
      <w:pPr>
        <w:pStyle w:val="ListBullet"/>
      </w:pPr>
      <w:r>
        <w:t>default is always false for object triggers.</w:t>
      </w:r>
    </w:p>
    <w:p>
      <w:pPr>
        <w:pStyle w:val="ListBullet"/>
      </w:pPr>
      <w:r>
        <w:t>The actions array values can be different types (string, integer, or arrays of those types), per the schema.</w:t>
      </w:r>
    </w:p>
    <w:p>
      <w:pPr>
        <w:pStyle w:val="Heading3"/>
      </w:pPr>
      <w:r>
        <w:t>Gotchas</w:t>
      </w:r>
    </w:p>
    <w:p>
      <w:pPr>
        <w:pStyle w:val="ListBullet"/>
      </w:pPr>
      <w:r>
        <w:t>If you include trigger IDs from different custom objects, the bulk update is not allowed (all IDs must belong to the object specified by custom_object_key).</w:t>
      </w:r>
    </w:p>
    <w:p>
      <w:pPr>
        <w:pStyle w:val="ListBullet"/>
      </w:pPr>
      <w:r>
        <w:t>Only position and active are updateable via this bulk endpoint; other fields will be ignored even if provided.</w:t>
      </w:r>
    </w:p>
    <w:p>
      <w:pPr>
        <w:pStyle w:val="Heading3"/>
      </w:pPr>
      <w:r>
        <w:t>Related customObjectTriggers actions</w:t>
      </w:r>
    </w:p>
    <w:p>
      <w:pPr>
        <w:pStyle w:val="ListBullet"/>
      </w:pPr>
      <w:r>
        <w:t>[PUT] Update a Custom Object's Trigger — /api/v2/custom_objects/{{customObjectKey}}/triggers/{{triggerId}}</w:t>
      </w:r>
    </w:p>
    <w:p>
      <w:pPr>
        <w:pStyle w:val="ListBullet"/>
      </w:pPr>
      <w:r>
        <w:t>[POST] Create a Custom Object Trigger — /api/v2/custom_objects/{{customObjectKey}}/triggers</w:t>
      </w:r>
    </w:p>
    <w:p>
      <w:pPr>
        <w:pStyle w:val="ListBullet"/>
      </w:pPr>
      <w:r>
        <w:t>[GET] List Active Triggers for a Custom Object — /api/v2/custom_objects/{{customObjectKey}}/triggers/active</w:t>
      </w:r>
    </w:p>
    <w:p>
      <w:pPr>
        <w:pStyle w:val="ListBullet"/>
      </w:pPr>
      <w:r>
        <w:t>[GET] Search a Custom Object’s Triggers — /api/v2/custom_objects/{{customObjectKey}}/triggers/search</w:t>
      </w:r>
    </w:p>
    <w:p>
      <w:pPr>
        <w:pStyle w:val="ListBullet"/>
      </w:pPr>
      <w:r>
        <w:t>[DELETE] Delete a Custom Object's Trigger — /api/v2/custom_objects/{{customObjectKey}}/triggers/{{triggerId}}</w:t>
      </w:r>
    </w:p>
    <w:p>
      <w:pPr>
        <w:pStyle w:val="ListBullet"/>
      </w:pPr>
      <w:r>
        <w:t>[DELETE] Delete Many Object Triggers (for a Custom Object) — /api/v2/custom_objects/{{customObjectKey}}/triggers/destroy_many</w:t>
      </w:r>
    </w:p>
    <w:p>
      <w:r>
        <w:br w:type="page"/>
      </w:r>
    </w:p>
    <w:p>
      <w:pPr>
        <w:pStyle w:val="Heading2"/>
      </w:pPr>
      <w:r>
        <w:t>737. [DELETE] Unassign a User from an Organization</w:t>
      </w:r>
    </w:p>
    <w:p>
      <w:r>
        <w:rPr>
          <w:b/>
        </w:rPr>
        <w:t xml:space="preserve">Endpoint: </w:t>
      </w:r>
      <w:r>
        <w:rPr>
          <w:rFonts w:ascii="Courier New" w:hAnsi="Courier New"/>
          <w:sz w:val="18"/>
        </w:rPr>
        <w:t>/api/v2/users/{{userId}}/organizations/{{organizationId}}</w:t>
      </w:r>
    </w:p>
    <w:p>
      <w:pPr>
        <w:pStyle w:val="Heading3"/>
      </w:pPr>
      <w:r>
        <w:t>Prerequisites</w:t>
      </w:r>
    </w:p>
    <w:p>
      <w:pPr>
        <w:pStyle w:val="ListBullet"/>
      </w:pPr>
      <w:r>
        <w:t>Allowed for Agents</w:t>
      </w:r>
    </w:p>
    <w:p>
      <w:pPr>
        <w:pStyle w:val="Heading3"/>
      </w:pPr>
      <w:r>
        <w:t>Method</w:t>
      </w:r>
    </w:p>
    <w:p>
      <w:r>
        <w:t>DELETE</w:t>
      </w:r>
    </w:p>
    <w:p>
      <w:pPr>
        <w:pStyle w:val="Heading3"/>
      </w:pPr>
      <w:r>
        <w:t>URL</w:t>
      </w:r>
    </w:p>
    <w:p>
      <w:r>
        <w:t>https://{{OAUTH_REQUEST_PAYLOAD.formData.ZENDESK_SUBDOMAIN}}.zendesk.com/api/v2/users/{{user_id}}/organizations/{{organization_id}}</w:t>
      </w:r>
    </w:p>
    <w:p>
      <w:pPr>
        <w:pStyle w:val="Heading3"/>
      </w:pPr>
      <w:r>
        <w:t>Description</w:t>
      </w:r>
    </w:p>
    <w:p>
      <w:r>
        <w:t>Immediately removes a user from an organization and schedules a job to unassign all working tickets currently assigned to the user and organization combination. The organization_id of the unassigned tickets is set to null.</w:t>
      </w:r>
    </w:p>
    <w:p>
      <w:pPr>
        <w:pStyle w:val="Heading3"/>
      </w:pPr>
      <w:r>
        <w:t>Enforcement Rules</w:t>
      </w:r>
    </w:p>
    <w:p>
      <w:pPr>
        <w:pStyle w:val="ListBullet"/>
      </w:pPr>
      <w:r>
        <w:t>The user_id path parameter must always be present and must be a non-empty integer.</w:t>
      </w:r>
    </w:p>
    <w:p>
      <w:pPr>
        <w:pStyle w:val="ListBullet"/>
      </w:pPr>
      <w:r>
        <w:t>The organization_id path parameter must always be present and must be a non-empty integer.</w:t>
      </w:r>
    </w:p>
    <w:p>
      <w:pPr>
        <w:pStyle w:val="ListBullet"/>
      </w:pPr>
      <w:r>
        <w:t>Always construct the path as /api/v2/users/{{user_id}}/organizations/{{organization_id}}.</w:t>
      </w:r>
    </w:p>
    <w:p>
      <w:pPr>
        <w:pStyle w:val="ListBullet"/>
      </w:pPr>
      <w:r>
        <w:t>Do not call the API with missing or empty path parameters (e.g., avoid /api/v2/users//organizations/16 or /api/v2/users/35436/organizations/).</w:t>
      </w:r>
    </w:p>
    <w:p>
      <w:pPr>
        <w:pStyle w:val="ListBullet"/>
      </w:pPr>
      <w:r>
        <w:t>Do not infer or guess user_id or organization_id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/api/v2/users/35436/organizations/16</w:t>
      </w:r>
    </w:p>
    <w:p>
      <w:pPr>
        <w:pStyle w:val="Heading3"/>
      </w:pPr>
      <w:r>
        <w:t>Invalid Examples</w:t>
      </w:r>
    </w:p>
    <w:p>
      <w:r>
        <w:rPr>
          <w:b/>
          <w:color w:val="666666"/>
          <w:sz w:val="16"/>
        </w:rPr>
        <w:t>[http]</w:t>
      </w:r>
    </w:p>
    <w:p>
      <w:pPr>
        <w:shd w:fill="F2F2F2" w:val="clear"/>
      </w:pPr>
      <w:r>
        <w:rPr>
          <w:rFonts w:ascii="Courier New" w:hAnsi="Courier New"/>
          <w:sz w:val="17"/>
        </w:rPr>
        <w:t>/api/v2/users//organizations/16</w:t>
        <w:br/>
        <w:t>/api/v2/users/35436/organizations/</w:t>
        <w:br/>
        <w:t>/api/v2/users/organizations/16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 Sent in the URL path.</w:t>
            </w:r>
          </w:p>
        </w:tc>
      </w:tr>
      <w:tr>
        <w:tc>
          <w:tcPr>
            <w:tcW w:type="dxa" w:w="2880"/>
          </w:tcPr>
          <w:p>
            <w:r>
              <w:t>organization_id</w:t>
            </w:r>
          </w:p>
        </w:tc>
        <w:tc>
          <w:tcPr>
            <w:tcW w:type="dxa" w:w="2880"/>
          </w:tcPr>
          <w:p>
            <w:r>
              <w:t>integer</w:t>
            </w:r>
          </w:p>
        </w:tc>
        <w:tc>
          <w:tcPr>
            <w:tcW w:type="dxa" w:w="2880"/>
          </w:tcPr>
          <w:p>
            <w:r>
              <w:t>The ID of the organization. Example: 16.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'https://{{OAUTH_REQUEST_PAYLOAD.formData.ZENDESK_SUBDOMAIN}}.zendesk.com/api/v2/users/35436/organizations/16' \</w:t>
        <w:br/>
        <w:t xml:space="preserve"> --header 'Accept: application/json'</w:t>
      </w:r>
    </w:p>
    <w:p>
      <w:pPr>
        <w:pStyle w:val="Heading3"/>
      </w:pPr>
      <w:r>
        <w:t>Error Handling</w:t>
      </w:r>
    </w:p>
    <w:p>
      <w:pPr>
        <w:pStyle w:val="ListBullet"/>
      </w:pPr>
      <w:r>
        <w:t>The scraped documentation only specifies a 204 No Content success response. Other error responses are not provided.</w:t>
      </w:r>
    </w:p>
    <w:p>
      <w:r>
        <w:br w:type="page"/>
      </w:r>
    </w:p>
    <w:p>
      <w:pPr>
        <w:pStyle w:val="Heading2"/>
      </w:pPr>
      <w:r>
        <w:t>738. [GET] List Macros</w:t>
      </w:r>
    </w:p>
    <w:p>
      <w:r>
        <w:rPr>
          <w:b/>
        </w:rPr>
        <w:t xml:space="preserve">Endpoint: </w:t>
      </w:r>
      <w:r>
        <w:rPr>
          <w:rFonts w:ascii="Courier New" w:hAnsi="Courier New"/>
          <w:sz w:val="18"/>
        </w:rPr>
        <w:t>/api/v2/macros</w:t>
      </w:r>
    </w:p>
    <w:p>
      <w:pPr>
        <w:pStyle w:val="Heading3"/>
      </w:pPr>
      <w:r>
        <w:t>Prerequisites</w:t>
      </w:r>
    </w:p>
    <w:p>
      <w:pPr>
        <w:pStyle w:val="ListBullet"/>
      </w:pPr>
      <w:r>
        <w:t>Must be an agent (admins can list all account macros, including other users’ personal macros)</w:t>
      </w:r>
    </w:p>
    <w:p>
      <w:pPr>
        <w:pStyle w:val="Heading3"/>
      </w:pPr>
      <w:r>
        <w:t>Method</w:t>
      </w:r>
    </w:p>
    <w:p>
      <w:r>
        <w:t>GET</w:t>
      </w:r>
    </w:p>
    <w:p>
      <w:pPr>
        <w:pStyle w:val="Heading3"/>
      </w:pPr>
      <w:r>
        <w:t>URL</w:t>
      </w:r>
    </w:p>
    <w:p>
      <w:r>
        <w:t>https://{{OAUTH_REQUEST_PAYLOAD.formData.ZENDESK_SUBDOMAIN}}.zendesk.com/api/v2/macros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shared and personal macros available to the current user. For admins, the API returns all macros for the account, including the personal macros of agents and other admins. Returns a maximum of 100 records per page.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A sideload to include in the response. (See Zendesk “Sideloads” documentation.) Example: usage_7d. Sent as a query parameter.</w:t>
            </w:r>
          </w:p>
        </w:tc>
      </w:tr>
      <w:tr>
        <w:tc>
          <w:tcPr>
            <w:tcW w:type="dxa" w:w="2880"/>
          </w:tcPr>
          <w:p>
            <w:r>
              <w:t>access</w:t>
            </w:r>
          </w:p>
        </w:tc>
        <w:tc>
          <w:tcPr>
            <w:tcW w:type="dxa" w:w="2880"/>
          </w:tcPr>
          <w:p>
            <w:r>
              <w:t>string</w:t>
            </w:r>
          </w:p>
        </w:tc>
        <w:tc>
          <w:tcPr>
            <w:tcW w:type="dxa" w:w="2880"/>
          </w:tcPr>
          <w:p>
            <w:r>
              <w:t>Filter macros by access. Possible values: personal, agents, shared, account. Notes: agents returns all personal macros for the account’s agents and is only available to admins. Example: personal. Sent as a query parameter.</w:t>
            </w:r>
          </w:p>
        </w:tc>
      </w:tr>
      <w:tr>
        <w:tc>
          <w:tcPr>
            <w:tcW w:type="dxa" w:w="2880"/>
          </w:tcPr>
          <w:p>
            <w:r>
              <w:t>active</w:t>
            </w:r>
          </w:p>
        </w:tc>
        <w:tc>
          <w:tcPr>
            <w:tcW w:type="dxa" w:w="2880"/>
          </w:tcPr>
          <w:p>
            <w:r>
              <w:t>boolean</w:t>
            </w:r>
          </w:p>
        </w:tc>
        <w:tc>
          <w:tcPr>
            <w:tcW w:type="dxa" w:w="2880"/>
          </w:tcPr>
          <w:p>
            <w:r>
              <w:t>Filter by active macros if true or inactive macros if false. Example: true. Sent as a query parameter.</w:t>
            </w:r>
          </w:p>
        </w:tc>
      </w:tr>
      <w:tr>
        <w:tc>
          <w:tcPr>
            <w:tcW w:type="dxa" w:w="2880"/>
          </w:tcPr>
          <w:p>
            <w:r>
              <w:t>category</w:t>
            </w:r>
          </w:p>
        </w:tc>
        <w:tc>
          <w:tcPr>
            <w:tcW w:type="dxa" w:w="2880"/>
          </w:tcPr>
          <w:p>
            <w:r>
              <w:t>integer</w:t>
            </w:r>
          </w:p>
        </w:tc>
        <w:tc>
          <w:tcPr>
            <w:tcW w:type="dxa" w:w="2880"/>
          </w:tcPr>
          <w:p>
            <w:r>
              <w:t>Filter macros by category. Example: 25. Sent as a query parameter.</w:t>
            </w:r>
          </w:p>
        </w:tc>
      </w:tr>
      <w:tr>
        <w:tc>
          <w:tcPr>
            <w:tcW w:type="dxa" w:w="2880"/>
          </w:tcPr>
          <w:p>
            <w:r>
              <w:t>group_id</w:t>
            </w:r>
          </w:p>
        </w:tc>
        <w:tc>
          <w:tcPr>
            <w:tcW w:type="dxa" w:w="2880"/>
          </w:tcPr>
          <w:p>
            <w:r>
              <w:t>integer</w:t>
            </w:r>
          </w:p>
        </w:tc>
        <w:tc>
          <w:tcPr>
            <w:tcW w:type="dxa" w:w="2880"/>
          </w:tcPr>
          <w:p>
            <w:r>
              <w:t>Filter macros by group. Example: 25. Sent as a query parameter.</w:t>
            </w:r>
          </w:p>
        </w:tc>
      </w:tr>
      <w:tr>
        <w:tc>
          <w:tcPr>
            <w:tcW w:type="dxa" w:w="2880"/>
          </w:tcPr>
          <w:p>
            <w:r>
              <w:t>only_viewable</w:t>
            </w:r>
          </w:p>
        </w:tc>
        <w:tc>
          <w:tcPr>
            <w:tcW w:type="dxa" w:w="2880"/>
          </w:tcPr>
          <w:p>
            <w:r>
              <w:t>boolean</w:t>
            </w:r>
          </w:p>
        </w:tc>
        <w:tc>
          <w:tcPr>
            <w:tcW w:type="dxa" w:w="2880"/>
          </w:tcPr>
          <w:p>
            <w:r>
              <w:t>If true, returns only macros that can be applied to tickets. If false, returns all macros the current user can manage. Default: false. Example: false. Sent as a query parameter.</w:t>
            </w:r>
          </w:p>
        </w:tc>
      </w:tr>
      <w:tr>
        <w:tc>
          <w:tcPr>
            <w:tcW w:type="dxa" w:w="2880"/>
          </w:tcPr>
          <w:p>
            <w:r>
              <w:t>sort_by</w:t>
            </w:r>
          </w:p>
        </w:tc>
        <w:tc>
          <w:tcPr>
            <w:tcW w:type="dxa" w:w="2880"/>
          </w:tcPr>
          <w:p>
            <w:r>
              <w:t>string</w:t>
            </w:r>
          </w:p>
        </w:tc>
        <w:tc>
          <w:tcPr>
            <w:tcW w:type="dxa" w:w="2880"/>
          </w:tcPr>
          <w:p>
            <w:r>
              <w:t>Sort key. Possible values: alphabetical, created_at, updated_at, usage_1h, usage_24h, usage_7d, usage_30d. Default: alphabetical. Example: alphabetical. Sent as a query parameter.</w:t>
            </w:r>
          </w:p>
        </w:tc>
      </w:tr>
      <w:tr>
        <w:tc>
          <w:tcPr>
            <w:tcW w:type="dxa" w:w="2880"/>
          </w:tcPr>
          <w:p>
            <w:r>
              <w:t>sort_order</w:t>
            </w:r>
          </w:p>
        </w:tc>
        <w:tc>
          <w:tcPr>
            <w:tcW w:type="dxa" w:w="2880"/>
          </w:tcPr>
          <w:p>
            <w:r>
              <w:t>string</w:t>
            </w:r>
          </w:p>
        </w:tc>
        <w:tc>
          <w:tcPr>
            <w:tcW w:type="dxa" w:w="2880"/>
          </w:tcPr>
          <w:p>
            <w:r>
              <w:t>Sort order. Possible values: asc, desc. Defaults: asc for alphabetical (and position sort), desc for all others. Example: asc. Sent as a query parameter.</w:t>
            </w:r>
          </w:p>
        </w:tc>
      </w:tr>
      <w:tr>
        <w:tc>
          <w:tcPr>
            <w:tcW w:type="dxa" w:w="2880"/>
          </w:tcPr>
          <w:p>
            <w:r>
              <w:t>page</w:t>
            </w:r>
          </w:p>
        </w:tc>
        <w:tc>
          <w:tcPr>
            <w:tcW w:type="dxa" w:w="2880"/>
          </w:tcPr>
          <w:p>
            <w:r>
              <w:t>oneOf (integer | object)</w:t>
            </w:r>
          </w:p>
        </w:tc>
        <w:tc>
          <w:tcPr>
            <w:tcW w:type="dxa" w:w="2880"/>
          </w:tcPr>
          <w:p>
            <w:r>
              <w:t>Pagination parameter supporting either offset pagination or cursor pagination (mutually exclusive). Traditional offset: ?page=2 (integer page number). Cursor (deepObject): ?page[size]=50&amp;page[after]=&lt;cursor&gt; or ?page[size]=50&amp;page[before]=&lt;cursor&gt;. See “Cursor pagination (recommended)” and “Offset pagination” in Zendesk pagination docs.</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check endpoint-specific limits. Example: 50. Sent as a query parameter.</w:t>
            </w:r>
          </w:p>
        </w:tc>
      </w:tr>
    </w:tbl>
    <w:p/>
    <w:p>
      <w:pPr>
        <w:pStyle w:val="Heading3"/>
      </w:pPr>
      <w:r>
        <w:t>Description of Pagination</w:t>
      </w:r>
    </w:p>
    <w:p>
      <w:pPr>
        <w:pStyle w:val="ListBullet"/>
      </w:pPr>
      <w:r>
        <w:t>Cursor pagination (recommended): use page[size] with either page[after] or page[before]</w:t>
      </w:r>
    </w:p>
    <w:p>
      <w:pPr>
        <w:pStyle w:val="ListBullet"/>
      </w:pPr>
      <w:r>
        <w:t>Offset pagination: use page as an integer (for example, page=2)</w:t>
      </w:r>
    </w:p>
    <w:p>
      <w:pPr>
        <w:pStyle w:val="ListBullet"/>
      </w:pPr>
      <w:r>
        <w:t>The two formats are mutually exclusive (do not combine integer page with page[size]/page[after]/page[before])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"macros": [</w:t>
        <w:br/>
        <w:t xml:space="preserve"> {</w:t>
        <w:br/>
        <w:t xml:space="preserve"> "actions": [</w:t>
        <w:br/>
        <w:t xml:space="preserve"> {</w:t>
        <w:br/>
        <w:t xml:space="preserve"> "field": "status",</w:t>
        <w:br/>
        <w:t xml:space="preserve"> "value": "open"</w:t>
        <w:br/>
        <w:t xml:space="preserve"> }</w:t>
        <w:br/>
        <w:t xml:space="preserve"> ],</w:t>
        <w:br/>
        <w:t xml:space="preserve"> "active": true,</w:t>
        <w:br/>
        <w:t xml:space="preserve"> "created_at": "2024-01-15T10:30:00Z",</w:t>
        <w:br/>
        <w:t xml:space="preserve"> "default": false,</w:t>
        <w:br/>
        <w:t xml:space="preserve"> "description": "Macro description",</w:t>
        <w:br/>
        <w:t xml:space="preserve"> "id": 12345,</w:t>
        <w:br/>
        <w:t xml:space="preserve"> "position": 1,</w:t>
        <w:br/>
        <w:t xml:space="preserve"> "raw_title": "My macro",</w:t>
        <w:br/>
        <w:t xml:space="preserve"> "restriction": null,</w:t>
        <w:br/>
        <w:t xml:space="preserve"> "title": "My macro",</w:t>
        <w:br/>
        <w:t xml:space="preserve"> "updated_at": "2024-02-01T09:12:00Z",</w:t>
        <w:br/>
        <w:t xml:space="preserve"> "url": "https://example.zendesk.com/api/v2/macros/12345.json",</w:t>
        <w:br/>
        <w:t xml:space="preserve"> "app_installation": "some_app_installation",</w:t>
        <w:br/>
        <w:t xml:space="preserve"> "categories": "some categories",</w:t>
        <w:br/>
        <w:t xml:space="preserve"> "permissions": "some permissions",</w:t>
        <w:br/>
        <w:t xml:space="preserve"> "usage_1h": 1,</w:t>
        <w:br/>
        <w:t xml:space="preserve"> "usage_7d": 10,</w:t>
        <w:br/>
        <w:t xml:space="preserve"> "usage_24h": 3,</w:t>
        <w:br/>
        <w:t xml:space="preserve"> "usage_30d": 25</w:t>
        <w:br/>
        <w:t xml:space="preserve"> }</w:t>
        <w:br/>
        <w:t xml:space="preserve"> ],</w:t>
        <w:br/>
        <w:t xml:space="preserve"> "count": 1,</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macros</w:t>
            </w:r>
          </w:p>
        </w:tc>
        <w:tc>
          <w:tcPr>
            <w:tcW w:type="dxa" w:w="2880"/>
          </w:tcPr>
          <w:p>
            <w:r>
              <w:t>array</w:t>
            </w:r>
          </w:p>
        </w:tc>
        <w:tc>
          <w:tcPr>
            <w:tcW w:type="dxa" w:w="2880"/>
          </w:tcPr>
          <w:p>
            <w:r>
              <w:t>List of macros.</w:t>
            </w:r>
          </w:p>
        </w:tc>
      </w:tr>
      <w:tr>
        <w:tc>
          <w:tcPr>
            <w:tcW w:type="dxa" w:w="2880"/>
          </w:tcPr>
          <w:p>
            <w:r>
              <w:t>macros[].actions</w:t>
            </w:r>
          </w:p>
        </w:tc>
        <w:tc>
          <w:tcPr>
            <w:tcW w:type="dxa" w:w="2880"/>
          </w:tcPr>
          <w:p>
            <w:r>
              <w:t>array</w:t>
            </w:r>
          </w:p>
        </w:tc>
        <w:tc>
          <w:tcPr>
            <w:tcW w:type="dxa" w:w="2880"/>
          </w:tcPr>
          <w:p>
            <w:r>
              <w:t>Required. Actions applied by the macro.</w:t>
            </w:r>
          </w:p>
        </w:tc>
      </w:tr>
      <w:tr>
        <w:tc>
          <w:tcPr>
            <w:tcW w:type="dxa" w:w="2880"/>
          </w:tcPr>
          <w:p>
            <w:r>
              <w:t>macros[].actions[].field</w:t>
            </w:r>
          </w:p>
        </w:tc>
        <w:tc>
          <w:tcPr>
            <w:tcW w:type="dxa" w:w="2880"/>
          </w:tcPr>
          <w:p>
            <w:r>
              <w:t>string</w:t>
            </w:r>
          </w:p>
        </w:tc>
        <w:tc>
          <w:tcPr>
            <w:tcW w:type="dxa" w:w="2880"/>
          </w:tcPr>
          <w:p>
            <w:r>
              <w:t>The name of a ticket field to modify.</w:t>
            </w:r>
          </w:p>
        </w:tc>
      </w:tr>
      <w:tr>
        <w:tc>
          <w:tcPr>
            <w:tcW w:type="dxa" w:w="2880"/>
          </w:tcPr>
          <w:p>
            <w:r>
              <w:t>macros[].actions[].value</w:t>
            </w:r>
          </w:p>
        </w:tc>
        <w:tc>
          <w:tcPr>
            <w:tcW w:type="dxa" w:w="2880"/>
          </w:tcPr>
          <w:p>
            <w:r>
              <w:t>string</w:t>
            </w:r>
          </w:p>
        </w:tc>
        <w:tc>
          <w:tcPr>
            <w:tcW w:type="dxa" w:w="2880"/>
          </w:tcPr>
          <w:p>
            <w:r>
              <w:t>The new value of the field.</w:t>
            </w:r>
          </w:p>
        </w:tc>
      </w:tr>
      <w:tr>
        <w:tc>
          <w:tcPr>
            <w:tcW w:type="dxa" w:w="2880"/>
          </w:tcPr>
          <w:p>
            <w:r>
              <w:t>macros[].active</w:t>
            </w:r>
          </w:p>
        </w:tc>
        <w:tc>
          <w:tcPr>
            <w:tcW w:type="dxa" w:w="2880"/>
          </w:tcPr>
          <w:p>
            <w:r>
              <w:t>boolean</w:t>
            </w:r>
          </w:p>
        </w:tc>
        <w:tc>
          <w:tcPr>
            <w:tcW w:type="dxa" w:w="2880"/>
          </w:tcPr>
          <w:p>
            <w:r>
              <w:t>Useful for determining if the macro should be displayed.</w:t>
            </w:r>
          </w:p>
        </w:tc>
      </w:tr>
      <w:tr>
        <w:tc>
          <w:tcPr>
            <w:tcW w:type="dxa" w:w="2880"/>
          </w:tcPr>
          <w:p>
            <w:r>
              <w:t>macros[].created_at</w:t>
            </w:r>
          </w:p>
        </w:tc>
        <w:tc>
          <w:tcPr>
            <w:tcW w:type="dxa" w:w="2880"/>
          </w:tcPr>
          <w:p>
            <w:r>
              <w:t>string</w:t>
            </w:r>
          </w:p>
        </w:tc>
        <w:tc>
          <w:tcPr>
            <w:tcW w:type="dxa" w:w="2880"/>
          </w:tcPr>
          <w:p>
            <w:r>
              <w:t>The time the macro was created.</w:t>
            </w:r>
          </w:p>
        </w:tc>
      </w:tr>
      <w:tr>
        <w:tc>
          <w:tcPr>
            <w:tcW w:type="dxa" w:w="2880"/>
          </w:tcPr>
          <w:p>
            <w:r>
              <w:t>macros[].default</w:t>
            </w:r>
          </w:p>
        </w:tc>
        <w:tc>
          <w:tcPr>
            <w:tcW w:type="dxa" w:w="2880"/>
          </w:tcPr>
          <w:p>
            <w:r>
              <w:t>boolean</w:t>
            </w:r>
          </w:p>
        </w:tc>
        <w:tc>
          <w:tcPr>
            <w:tcW w:type="dxa" w:w="2880"/>
          </w:tcPr>
          <w:p>
            <w:r>
              <w:t>If true, the macro is a default macro.</w:t>
            </w:r>
          </w:p>
        </w:tc>
      </w:tr>
      <w:tr>
        <w:tc>
          <w:tcPr>
            <w:tcW w:type="dxa" w:w="2880"/>
          </w:tcPr>
          <w:p>
            <w:r>
              <w:t>macros[].description</w:t>
            </w:r>
          </w:p>
        </w:tc>
        <w:tc>
          <w:tcPr>
            <w:tcW w:type="dxa" w:w="2880"/>
          </w:tcPr>
          <w:p>
            <w:r>
              <w:t>string</w:t>
            </w:r>
          </w:p>
        </w:tc>
        <w:tc>
          <w:tcPr>
            <w:tcW w:type="dxa" w:w="2880"/>
          </w:tcPr>
          <w:p>
            <w:r>
              <w:t>The description of the macro.</w:t>
            </w:r>
          </w:p>
        </w:tc>
      </w:tr>
      <w:tr>
        <w:tc>
          <w:tcPr>
            <w:tcW w:type="dxa" w:w="2880"/>
          </w:tcPr>
          <w:p>
            <w:r>
              <w:t>macros[].id</w:t>
            </w:r>
          </w:p>
        </w:tc>
        <w:tc>
          <w:tcPr>
            <w:tcW w:type="dxa" w:w="2880"/>
          </w:tcPr>
          <w:p>
            <w:r>
              <w:t>integer</w:t>
            </w:r>
          </w:p>
        </w:tc>
        <w:tc>
          <w:tcPr>
            <w:tcW w:type="dxa" w:w="2880"/>
          </w:tcPr>
          <w:p>
            <w:r>
              <w:t>The id automatically assigned when a macro is created.</w:t>
            </w:r>
          </w:p>
        </w:tc>
      </w:tr>
      <w:tr>
        <w:tc>
          <w:tcPr>
            <w:tcW w:type="dxa" w:w="2880"/>
          </w:tcPr>
          <w:p>
            <w:r>
              <w:t>macros[].position</w:t>
            </w:r>
          </w:p>
        </w:tc>
        <w:tc>
          <w:tcPr>
            <w:tcW w:type="dxa" w:w="2880"/>
          </w:tcPr>
          <w:p>
            <w:r>
              <w:t>integer</w:t>
            </w:r>
          </w:p>
        </w:tc>
        <w:tc>
          <w:tcPr>
            <w:tcW w:type="dxa" w:w="2880"/>
          </w:tcPr>
          <w:p>
            <w:r>
              <w:t>The position of the macro.</w:t>
            </w:r>
          </w:p>
        </w:tc>
      </w:tr>
      <w:tr>
        <w:tc>
          <w:tcPr>
            <w:tcW w:type="dxa" w:w="2880"/>
          </w:tcPr>
          <w:p>
            <w:r>
              <w:t>macros[].raw_title</w:t>
            </w:r>
          </w:p>
        </w:tc>
        <w:tc>
          <w:tcPr>
            <w:tcW w:type="dxa" w:w="2880"/>
          </w:tcPr>
          <w:p>
            <w:r>
              <w:t>string</w:t>
            </w:r>
          </w:p>
        </w:tc>
        <w:tc>
          <w:tcPr>
            <w:tcW w:type="dxa" w:w="2880"/>
          </w:tcPr>
          <w:p>
            <w:r>
              <w:t>The raw format of the title of the macro.</w:t>
            </w:r>
          </w:p>
        </w:tc>
      </w:tr>
      <w:tr>
        <w:tc>
          <w:tcPr>
            <w:tcW w:type="dxa" w:w="2880"/>
          </w:tcPr>
          <w:p>
            <w:r>
              <w:t>macros[].restriction</w:t>
            </w:r>
          </w:p>
        </w:tc>
        <w:tc>
          <w:tcPr>
            <w:tcW w:type="dxa" w:w="2880"/>
          </w:tcPr>
          <w:p>
            <w:r>
              <w:t>object | null</w:t>
            </w:r>
          </w:p>
        </w:tc>
        <w:tc>
          <w:tcPr>
            <w:tcW w:type="dxa" w:w="2880"/>
          </w:tcPr>
          <w:p>
            <w:r>
              <w:t>Access to this macro. A null value allows unrestricted access for all users in the account.</w:t>
            </w:r>
          </w:p>
        </w:tc>
      </w:tr>
      <w:tr>
        <w:tc>
          <w:tcPr>
            <w:tcW w:type="dxa" w:w="2880"/>
          </w:tcPr>
          <w:p>
            <w:r>
              <w:t>macros[].title</w:t>
            </w:r>
          </w:p>
        </w:tc>
        <w:tc>
          <w:tcPr>
            <w:tcW w:type="dxa" w:w="2880"/>
          </w:tcPr>
          <w:p>
            <w:r>
              <w:t>string</w:t>
            </w:r>
          </w:p>
        </w:tc>
        <w:tc>
          <w:tcPr>
            <w:tcW w:type="dxa" w:w="2880"/>
          </w:tcPr>
          <w:p>
            <w:r>
              <w:t>Required. The title of the macro.</w:t>
            </w:r>
          </w:p>
        </w:tc>
      </w:tr>
      <w:tr>
        <w:tc>
          <w:tcPr>
            <w:tcW w:type="dxa" w:w="2880"/>
          </w:tcPr>
          <w:p>
            <w:r>
              <w:t>macros[].updated_at</w:t>
            </w:r>
          </w:p>
        </w:tc>
        <w:tc>
          <w:tcPr>
            <w:tcW w:type="dxa" w:w="2880"/>
          </w:tcPr>
          <w:p>
            <w:r>
              <w:t>string</w:t>
            </w:r>
          </w:p>
        </w:tc>
        <w:tc>
          <w:tcPr>
            <w:tcW w:type="dxa" w:w="2880"/>
          </w:tcPr>
          <w:p>
            <w:r>
              <w:t>The time of the last update of the macro.</w:t>
            </w:r>
          </w:p>
        </w:tc>
      </w:tr>
      <w:tr>
        <w:tc>
          <w:tcPr>
            <w:tcW w:type="dxa" w:w="2880"/>
          </w:tcPr>
          <w:p>
            <w:r>
              <w:t>macros[].url</w:t>
            </w:r>
          </w:p>
        </w:tc>
        <w:tc>
          <w:tcPr>
            <w:tcW w:type="dxa" w:w="2880"/>
          </w:tcPr>
          <w:p>
            <w:r>
              <w:t>string</w:t>
            </w:r>
          </w:p>
        </w:tc>
        <w:tc>
          <w:tcPr>
            <w:tcW w:type="dxa" w:w="2880"/>
          </w:tcPr>
          <w:p>
            <w:r>
              <w:t>A URL to access the macro’s details.</w:t>
            </w:r>
          </w:p>
        </w:tc>
      </w:tr>
      <w:tr>
        <w:tc>
          <w:tcPr>
            <w:tcW w:type="dxa" w:w="2880"/>
          </w:tcPr>
          <w:p>
            <w:r>
              <w:t>macros[].app_installation</w:t>
            </w:r>
          </w:p>
        </w:tc>
        <w:tc>
          <w:tcPr>
            <w:tcW w:type="dxa" w:w="2880"/>
          </w:tcPr>
          <w:p>
            <w:r>
              <w:t>string</w:t>
            </w:r>
          </w:p>
        </w:tc>
        <w:tc>
          <w:tcPr>
            <w:tcW w:type="dxa" w:w="2880"/>
          </w:tcPr>
          <w:p>
            <w:r>
              <w:t>The app installation that requires each macro, if present.</w:t>
            </w:r>
          </w:p>
        </w:tc>
      </w:tr>
      <w:tr>
        <w:tc>
          <w:tcPr>
            <w:tcW w:type="dxa" w:w="2880"/>
          </w:tcPr>
          <w:p>
            <w:r>
              <w:t>macros[].categories</w:t>
            </w:r>
          </w:p>
        </w:tc>
        <w:tc>
          <w:tcPr>
            <w:tcW w:type="dxa" w:w="2880"/>
          </w:tcPr>
          <w:p>
            <w:r>
              <w:t>string</w:t>
            </w:r>
          </w:p>
        </w:tc>
        <w:tc>
          <w:tcPr>
            <w:tcW w:type="dxa" w:w="2880"/>
          </w:tcPr>
          <w:p>
            <w:r>
              <w:t>The macro categories.</w:t>
            </w:r>
          </w:p>
        </w:tc>
      </w:tr>
      <w:tr>
        <w:tc>
          <w:tcPr>
            <w:tcW w:type="dxa" w:w="2880"/>
          </w:tcPr>
          <w:p>
            <w:r>
              <w:t>macros[].permissions</w:t>
            </w:r>
          </w:p>
        </w:tc>
        <w:tc>
          <w:tcPr>
            <w:tcW w:type="dxa" w:w="2880"/>
          </w:tcPr>
          <w:p>
            <w:r>
              <w:t>string</w:t>
            </w:r>
          </w:p>
        </w:tc>
        <w:tc>
          <w:tcPr>
            <w:tcW w:type="dxa" w:w="2880"/>
          </w:tcPr>
          <w:p>
            <w:r>
              <w:t>Permissions for each macro.</w:t>
            </w:r>
          </w:p>
        </w:tc>
      </w:tr>
      <w:tr>
        <w:tc>
          <w:tcPr>
            <w:tcW w:type="dxa" w:w="2880"/>
          </w:tcPr>
          <w:p>
            <w:r>
              <w:t>macros[].usage_1h</w:t>
            </w:r>
          </w:p>
        </w:tc>
        <w:tc>
          <w:tcPr>
            <w:tcW w:type="dxa" w:w="2880"/>
          </w:tcPr>
          <w:p>
            <w:r>
              <w:t>integer</w:t>
            </w:r>
          </w:p>
        </w:tc>
        <w:tc>
          <w:tcPr>
            <w:tcW w:type="dxa" w:w="2880"/>
          </w:tcPr>
          <w:p>
            <w:r>
              <w:t>The number of times each macro has been used in the past hour.</w:t>
            </w:r>
          </w:p>
        </w:tc>
      </w:tr>
      <w:tr>
        <w:tc>
          <w:tcPr>
            <w:tcW w:type="dxa" w:w="2880"/>
          </w:tcPr>
          <w:p>
            <w:r>
              <w:t>macros[].usage_7d</w:t>
            </w:r>
          </w:p>
        </w:tc>
        <w:tc>
          <w:tcPr>
            <w:tcW w:type="dxa" w:w="2880"/>
          </w:tcPr>
          <w:p>
            <w:r>
              <w:t>integer</w:t>
            </w:r>
          </w:p>
        </w:tc>
        <w:tc>
          <w:tcPr>
            <w:tcW w:type="dxa" w:w="2880"/>
          </w:tcPr>
          <w:p>
            <w:r>
              <w:t>The number of times each macro has been used in the past week.</w:t>
            </w:r>
          </w:p>
        </w:tc>
      </w:tr>
      <w:tr>
        <w:tc>
          <w:tcPr>
            <w:tcW w:type="dxa" w:w="2880"/>
          </w:tcPr>
          <w:p>
            <w:r>
              <w:t>macros[].usage_24h</w:t>
            </w:r>
          </w:p>
        </w:tc>
        <w:tc>
          <w:tcPr>
            <w:tcW w:type="dxa" w:w="2880"/>
          </w:tcPr>
          <w:p>
            <w:r>
              <w:t>integer</w:t>
            </w:r>
          </w:p>
        </w:tc>
        <w:tc>
          <w:tcPr>
            <w:tcW w:type="dxa" w:w="2880"/>
          </w:tcPr>
          <w:p>
            <w:r>
              <w:t>The number of times each macro has been used in the past day.</w:t>
            </w:r>
          </w:p>
        </w:tc>
      </w:tr>
      <w:tr>
        <w:tc>
          <w:tcPr>
            <w:tcW w:type="dxa" w:w="2880"/>
          </w:tcPr>
          <w:p>
            <w:r>
              <w:t>macros[].usage_30d</w:t>
            </w:r>
          </w:p>
        </w:tc>
        <w:tc>
          <w:tcPr>
            <w:tcW w:type="dxa" w:w="2880"/>
          </w:tcPr>
          <w:p>
            <w:r>
              <w:t>integer</w:t>
            </w:r>
          </w:p>
        </w:tc>
        <w:tc>
          <w:tcPr>
            <w:tcW w:type="dxa" w:w="2880"/>
          </w:tcPr>
          <w:p>
            <w:r>
              <w:t>The number of times each macro has been used in the past thirty days.</w:t>
            </w:r>
          </w:p>
        </w:tc>
      </w:tr>
      <w:tr>
        <w:tc>
          <w:tcPr>
            <w:tcW w:type="dxa" w:w="2880"/>
          </w:tcPr>
          <w:p>
            <w:r>
              <w:t>count</w:t>
            </w:r>
          </w:p>
        </w:tc>
        <w:tc>
          <w:tcPr>
            <w:tcW w:type="dxa" w:w="2880"/>
          </w:tcPr>
          <w:p>
            <w:r>
              <w:t>integer</w:t>
            </w:r>
          </w:p>
        </w:tc>
        <w:tc>
          <w:tcPr>
            <w:tcW w:type="dxa" w:w="2880"/>
          </w:tcPr>
          <w:p>
            <w:r>
              <w:t>The total record count.</w:t>
            </w:r>
          </w:p>
        </w:tc>
      </w:tr>
      <w:tr>
        <w:tc>
          <w:tcPr>
            <w:tcW w:type="dxa" w:w="2880"/>
          </w:tcPr>
          <w:p>
            <w:r>
              <w:t>next_page</w:t>
            </w:r>
          </w:p>
        </w:tc>
        <w:tc>
          <w:tcPr>
            <w:tcW w:type="dxa" w:w="2880"/>
          </w:tcPr>
          <w:p>
            <w:r>
              <w:t>string | null</w:t>
            </w:r>
          </w:p>
        </w:tc>
        <w:tc>
          <w:tcPr>
            <w:tcW w:type="dxa" w:w="2880"/>
          </w:tcPr>
          <w:p>
            <w:r>
              <w:t>The URL of the next page.</w:t>
            </w:r>
          </w:p>
        </w:tc>
      </w:tr>
      <w:tr>
        <w:tc>
          <w:tcPr>
            <w:tcW w:type="dxa" w:w="2880"/>
          </w:tcPr>
          <w:p>
            <w:r>
              <w:t>previous_page</w:t>
            </w:r>
          </w:p>
        </w:tc>
        <w:tc>
          <w:tcPr>
            <w:tcW w:type="dxa" w:w="2880"/>
          </w:tcPr>
          <w:p>
            <w:r>
              <w:t>string | null</w:t>
            </w:r>
          </w:p>
        </w:tc>
        <w:tc>
          <w:tcPr>
            <w:tcW w:type="dxa" w:w="2880"/>
          </w:tcPr>
          <w:p>
            <w:r>
              <w:t>The URL of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'https://{{OAUTH_REQUEST_PAYLOAD.formData.ZENDESK_SUBDOMAIN}}.zendesk.com/api/v2/macros?access=personal&amp;active=true&amp;sort_by=alphabetical&amp;sort_order=asc' \</w:t>
        <w:br/>
        <w:t xml:space="preserve"> --header 'Accept: application/json'</w:t>
      </w:r>
    </w:p>
    <w:p>
      <w:pPr>
        <w:pStyle w:val="Heading3"/>
      </w:pPr>
      <w:r>
        <w:t>Example Usage</w:t>
      </w:r>
    </w:p>
    <w:p>
      <w:pPr>
        <w:pStyle w:val="Heading3"/>
      </w:pPr>
      <w:r>
        <w:t>Example 1: List active personal macros</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'https://{{OAUTH_REQUEST_PAYLOAD.formData.ZENDESK_SUBDOMAIN}}.zendesk.com/api/v2/macros?access=personal&amp;active=true' \</w:t>
        <w:br/>
        <w:t xml:space="preserve"> -H 'Accept: application/json'</w:t>
      </w:r>
    </w:p>
    <w:p>
      <w:pPr>
        <w:pStyle w:val="Heading3"/>
      </w:pPr>
      <w:r>
        <w:t>Example 2: Cursor pagination (recommended)</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'https://{{OAUTH_REQUEST_PAYLOAD.formData.ZENDESK_SUBDOMAIN}}.zendesk.com/api/v2/macros?page%5Bsize%5D=50&amp;page%5Bafter%5D=eyJvIjoiaWQiLCJ2IjoiYVFFPSJ9' \</w:t>
        <w:br/>
        <w:t xml:space="preserve"> -H 'Accept: application/json'</w:t>
      </w:r>
    </w:p>
    <w:p>
      <w:pPr>
        <w:pStyle w:val="Heading3"/>
      </w:pPr>
      <w:r>
        <w:t>Example 3: Offset pagination (traditional)</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'https://{{OAUTH_REQUEST_PAYLOAD.formData.ZENDESK_SUBDOMAIN}}.zendesk.com/api/v2/macros?page=2&amp;per_page=50' \</w:t>
        <w:br/>
        <w:t xml:space="preserve"> -H 'Accept: application/json'</w:t>
      </w:r>
    </w:p>
    <w:p>
      <w:pPr>
        <w:pStyle w:val="Heading3"/>
      </w:pPr>
      <w:r>
        <w:t>Behavior</w:t>
      </w:r>
    </w:p>
    <w:p>
      <w:pPr>
        <w:pStyle w:val="ListBullet"/>
      </w:pPr>
      <w:r>
        <w:t>Returns macros visible to the current user (admins may receive additional macros across the account).</w:t>
      </w:r>
    </w:p>
    <w:p>
      <w:pPr>
        <w:pStyle w:val="ListBullet"/>
      </w:pPr>
      <w:r>
        <w:t>Applies optional filters (such as access, active, group_id) and sorting (sort_by, sort_order).</w:t>
      </w:r>
    </w:p>
    <w:p>
      <w:pPr>
        <w:pStyle w:val="ListBullet"/>
      </w:pPr>
      <w:r>
        <w:t>Paginates results (cursor-based or offset-based), returning up to 100 records per page.</w:t>
      </w:r>
    </w:p>
    <w:p>
      <w:pPr>
        <w:pStyle w:val="Heading3"/>
      </w:pPr>
      <w:r>
        <w:t>Notes</w:t>
      </w:r>
    </w:p>
    <w:p>
      <w:pPr>
        <w:pStyle w:val="ListBullet"/>
      </w:pPr>
      <w:r>
        <w:t>Pagination supports both cursor and offset styles; use only one style per request.</w:t>
      </w:r>
    </w:p>
    <w:p>
      <w:pPr>
        <w:pStyle w:val="ListBullet"/>
      </w:pPr>
      <w:r>
        <w:t>Maximum of 100 records per page is returned.</w:t>
      </w:r>
    </w:p>
    <w:p>
      <w:pPr>
        <w:pStyle w:val="Heading3"/>
      </w:pPr>
      <w:r>
        <w:t>Related macros actions</w:t>
      </w:r>
    </w:p>
    <w:p>
      <w:pPr>
        <w:pStyle w:val="ListBullet"/>
      </w:pPr>
      <w:r>
        <w:t>[POST] Create a Macro — /api/v2/macros</w:t>
      </w:r>
    </w:p>
    <w:p>
      <w:pPr>
        <w:pStyle w:val="ListBullet"/>
      </w:pPr>
      <w:r>
        <w:t>[DELETE] Bulk Delete Macros — /api/v2/macros/destroy_many</w:t>
      </w:r>
    </w:p>
    <w:p>
      <w:pPr>
        <w:pStyle w:val="ListBullet"/>
      </w:pPr>
      <w:r>
        <w:t>[DELETE] Delete a Macro — /api/v2/macros/{{macroId}}</w:t>
      </w:r>
    </w:p>
    <w:p>
      <w:pPr>
        <w:pStyle w:val="ListBullet"/>
      </w:pPr>
      <w:r>
        <w:t>[GET] Show Changes a Macro Would Make to a Ticket — /api/v2/macros/{{macroId}}/apply</w:t>
      </w:r>
    </w:p>
    <w:p>
      <w:pPr>
        <w:pStyle w:val="ListBullet"/>
      </w:pPr>
      <w:r>
        <w:t>[GET] Show a Macro — /api/v2/macros/{{macroId}}</w:t>
      </w:r>
    </w:p>
    <w:p>
      <w:pPr>
        <w:pStyle w:val="ListBullet"/>
      </w:pPr>
      <w:r>
        <w:t>[GET] Show Macro Replica (Derived Macro) — /api/v2/macros/new</w:t>
      </w:r>
    </w:p>
    <w:p>
      <w:r>
        <w:br w:type="page"/>
      </w:r>
    </w:p>
    <w:p>
      <w:pPr>
        <w:pStyle w:val="Heading2"/>
      </w:pPr>
      <w:r>
        <w:t>739. [GET] List Queues</w:t>
      </w:r>
    </w:p>
    <w:p>
      <w:r>
        <w:rPr>
          <w:b/>
        </w:rPr>
        <w:t xml:space="preserve">Endpoint: </w:t>
      </w:r>
      <w:r>
        <w:rPr>
          <w:rFonts w:ascii="Courier New" w:hAnsi="Courier New"/>
          <w:sz w:val="18"/>
        </w:rPr>
        <w:t>/api/v2/queues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https://{{OAUTH_REQUEST_PAYLOAD.formData.ZENDESK_SUBDOMAIN}}.zendesk.com/api/v2/queues</w:t>
      </w:r>
    </w:p>
    <w:p>
      <w:pPr>
        <w:pStyle w:val="Heading3"/>
      </w:pPr>
      <w:r>
        <w:t>Description</w:t>
      </w:r>
    </w:p>
    <w:p>
      <w:r>
        <w:t>Returns all active queues for an 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"queues": [</w:t>
        <w:br/>
        <w:t xml:space="preserve"> {</w:t>
        <w:br/>
        <w:t xml:space="preserve"> "created_at": "2024-01-15T10:30:00Z",</w:t>
        <w:br/>
        <w:t xml:space="preserve"> "definition": {</w:t>
        <w:br/>
        <w:t xml:space="preserve"> "all": [</w:t>
        <w:br/>
        <w:t xml:space="preserve"> {</w:t>
        <w:br/>
        <w:t xml:space="preserve"> "field": "string",</w:t>
        <w:br/>
        <w:t xml:space="preserve"> "operator": "string",</w:t>
        <w:br/>
        <w:t xml:space="preserve"> "value": "string"</w:t>
        <w:br/>
        <w:t xml:space="preserve"> }</w:t>
        <w:br/>
        <w:t xml:space="preserve"> ],</w:t>
        <w:br/>
        <w:t xml:space="preserve"> "any": [</w:t>
        <w:br/>
        <w:t xml:space="preserve"> {</w:t>
        <w:br/>
        <w:t xml:space="preserve"> "field": "string",</w:t>
        <w:br/>
        <w:t xml:space="preserve"> "operator": "string",</w:t>
        <w:br/>
        <w:t xml:space="preserve"> "value": "string"</w:t>
        <w:br/>
        <w:t xml:space="preserve"> }</w:t>
        <w:br/>
        <w:t xml:space="preserve"> ]</w:t>
        <w:br/>
        <w:t xml:space="preserve"> },</w:t>
        <w:br/>
        <w:t xml:space="preserve"> "description": "The description of the queue",</w:t>
        <w:br/>
        <w:t xml:space="preserve"> "id": "string",</w:t>
        <w:br/>
        <w:t xml:space="preserve"> "name": "The name of the queue",</w:t>
        <w:br/>
        <w:t xml:space="preserve"> "order": 1,</w:t>
        <w:br/>
        <w:t xml:space="preserve"> "primary_groups": {</w:t>
        <w:br/>
        <w:t xml:space="preserve"> "count": 1,</w:t>
        <w:br/>
        <w:t xml:space="preserve"> "groups": [</w:t>
        <w:br/>
        <w:t xml:space="preserve"> {</w:t>
        <w:br/>
        <w:t xml:space="preserve"> "id": 123,</w:t>
        <w:br/>
        <w:t xml:space="preserve"> "name": "Support"</w:t>
        <w:br/>
        <w:t xml:space="preserve"> }</w:t>
        <w:br/>
        <w:t xml:space="preserve"> ]</w:t>
        <w:br/>
        <w:t xml:space="preserve"> },</w:t>
        <w:br/>
        <w:t xml:space="preserve"> "priority": 1,</w:t>
        <w:br/>
        <w:t xml:space="preserve"> "secondary_groups": {</w:t>
        <w:br/>
        <w:t xml:space="preserve"> "count": 0,</w:t>
        <w:br/>
        <w:t xml:space="preserve"> "groups": []</w:t>
        <w:br/>
        <w:t xml:space="preserve"> },</w:t>
        <w:br/>
        <w:t xml:space="preserve"> "updated_at": "2024-01-16T09:10:00Z",</w:t>
        <w:br/>
        <w:t xml:space="preserve"> "url": "https://{{OAUTH_REQUEST_PAYLOAD.formData.ZENDESK_SUBDOMAIN}}.zendesk.com/api/v2/queues/string"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queues</w:t>
            </w:r>
          </w:p>
        </w:tc>
        <w:tc>
          <w:tcPr>
            <w:tcW w:type="dxa" w:w="2880"/>
          </w:tcPr>
          <w:p>
            <w:r>
              <w:t>array</w:t>
            </w:r>
          </w:p>
        </w:tc>
        <w:tc>
          <w:tcPr>
            <w:tcW w:type="dxa" w:w="2880"/>
          </w:tcPr>
          <w:p>
            <w:r>
              <w:t>List of active queues.</w:t>
            </w:r>
          </w:p>
        </w:tc>
      </w:tr>
      <w:tr>
        <w:tc>
          <w:tcPr>
            <w:tcW w:type="dxa" w:w="2880"/>
          </w:tcPr>
          <w:p>
            <w:r>
              <w:t>queues[].created_at</w:t>
            </w:r>
          </w:p>
        </w:tc>
        <w:tc>
          <w:tcPr>
            <w:tcW w:type="dxa" w:w="2880"/>
          </w:tcPr>
          <w:p>
            <w:r>
              <w:t>string</w:t>
            </w:r>
          </w:p>
        </w:tc>
        <w:tc>
          <w:tcPr>
            <w:tcW w:type="dxa" w:w="2880"/>
          </w:tcPr>
          <w:p>
            <w:r>
              <w:t>The time the queue was created.</w:t>
            </w:r>
          </w:p>
        </w:tc>
      </w:tr>
      <w:tr>
        <w:tc>
          <w:tcPr>
            <w:tcW w:type="dxa" w:w="2880"/>
          </w:tcPr>
          <w:p>
            <w:r>
              <w:t>queues[].definition</w:t>
            </w:r>
          </w:p>
        </w:tc>
        <w:tc>
          <w:tcPr>
            <w:tcW w:type="dxa" w:w="2880"/>
          </w:tcPr>
          <w:p>
            <w:r>
              <w:t>object</w:t>
            </w:r>
          </w:p>
        </w:tc>
        <w:tc>
          <w:tcPr>
            <w:tcW w:type="dxa" w:w="2880"/>
          </w:tcPr>
          <w:p>
            <w:r>
              <w:t>Queue definition criteria.</w:t>
            </w:r>
          </w:p>
        </w:tc>
      </w:tr>
      <w:tr>
        <w:tc>
          <w:tcPr>
            <w:tcW w:type="dxa" w:w="2880"/>
          </w:tcPr>
          <w:p>
            <w:r>
              <w:t>queues[].definition.all</w:t>
            </w:r>
          </w:p>
        </w:tc>
        <w:tc>
          <w:tcPr>
            <w:tcW w:type="dxa" w:w="2880"/>
          </w:tcPr>
          <w:p>
            <w:r>
              <w:t>array</w:t>
            </w:r>
          </w:p>
        </w:tc>
        <w:tc>
          <w:tcPr>
            <w:tcW w:type="dxa" w:w="2880"/>
          </w:tcPr>
          <w:p>
            <w:r>
              <w:t>Conditions where all must match.</w:t>
            </w:r>
          </w:p>
        </w:tc>
      </w:tr>
      <w:tr>
        <w:tc>
          <w:tcPr>
            <w:tcW w:type="dxa" w:w="2880"/>
          </w:tcPr>
          <w:p>
            <w:r>
              <w:t>queues[].definition.all[].field</w:t>
            </w:r>
          </w:p>
        </w:tc>
        <w:tc>
          <w:tcPr>
            <w:tcW w:type="dxa" w:w="2880"/>
          </w:tcPr>
          <w:p>
            <w:r>
              <w:t>string</w:t>
            </w:r>
          </w:p>
        </w:tc>
        <w:tc>
          <w:tcPr>
            <w:tcW w:type="dxa" w:w="2880"/>
          </w:tcPr>
          <w:p>
            <w:r>
              <w:t>Field name used in a condition.</w:t>
            </w:r>
          </w:p>
        </w:tc>
      </w:tr>
      <w:tr>
        <w:tc>
          <w:tcPr>
            <w:tcW w:type="dxa" w:w="2880"/>
          </w:tcPr>
          <w:p>
            <w:r>
              <w:t>queues[].definition.all[].operator</w:t>
            </w:r>
          </w:p>
        </w:tc>
        <w:tc>
          <w:tcPr>
            <w:tcW w:type="dxa" w:w="2880"/>
          </w:tcPr>
          <w:p>
            <w:r>
              <w:t>string</w:t>
            </w:r>
          </w:p>
        </w:tc>
        <w:tc>
          <w:tcPr>
            <w:tcW w:type="dxa" w:w="2880"/>
          </w:tcPr>
          <w:p>
            <w:r>
              <w:t>Operator used in a condition.</w:t>
            </w:r>
          </w:p>
        </w:tc>
      </w:tr>
      <w:tr>
        <w:tc>
          <w:tcPr>
            <w:tcW w:type="dxa" w:w="2880"/>
          </w:tcPr>
          <w:p>
            <w:r>
              <w:t>queues[].definition.all[].value</w:t>
            </w:r>
          </w:p>
        </w:tc>
        <w:tc>
          <w:tcPr>
            <w:tcW w:type="dxa" w:w="2880"/>
          </w:tcPr>
          <w:p>
            <w:r>
              <w:t>string</w:t>
            </w:r>
          </w:p>
        </w:tc>
        <w:tc>
          <w:tcPr>
            <w:tcW w:type="dxa" w:w="2880"/>
          </w:tcPr>
          <w:p>
            <w:r>
              <w:t>Value used in a condition.</w:t>
            </w:r>
          </w:p>
        </w:tc>
      </w:tr>
      <w:tr>
        <w:tc>
          <w:tcPr>
            <w:tcW w:type="dxa" w:w="2880"/>
          </w:tcPr>
          <w:p>
            <w:r>
              <w:t>queues[].definition.any</w:t>
            </w:r>
          </w:p>
        </w:tc>
        <w:tc>
          <w:tcPr>
            <w:tcW w:type="dxa" w:w="2880"/>
          </w:tcPr>
          <w:p>
            <w:r>
              <w:t>array</w:t>
            </w:r>
          </w:p>
        </w:tc>
        <w:tc>
          <w:tcPr>
            <w:tcW w:type="dxa" w:w="2880"/>
          </w:tcPr>
          <w:p>
            <w:r>
              <w:t>Conditions where any may match.</w:t>
            </w:r>
          </w:p>
        </w:tc>
      </w:tr>
      <w:tr>
        <w:tc>
          <w:tcPr>
            <w:tcW w:type="dxa" w:w="2880"/>
          </w:tcPr>
          <w:p>
            <w:r>
              <w:t>queues[].definition.any[].field</w:t>
            </w:r>
          </w:p>
        </w:tc>
        <w:tc>
          <w:tcPr>
            <w:tcW w:type="dxa" w:w="2880"/>
          </w:tcPr>
          <w:p>
            <w:r>
              <w:t>string</w:t>
            </w:r>
          </w:p>
        </w:tc>
        <w:tc>
          <w:tcPr>
            <w:tcW w:type="dxa" w:w="2880"/>
          </w:tcPr>
          <w:p>
            <w:r>
              <w:t>Field name used in a condition.</w:t>
            </w:r>
          </w:p>
        </w:tc>
      </w:tr>
      <w:tr>
        <w:tc>
          <w:tcPr>
            <w:tcW w:type="dxa" w:w="2880"/>
          </w:tcPr>
          <w:p>
            <w:r>
              <w:t>queues[].definition.any[].operator</w:t>
            </w:r>
          </w:p>
        </w:tc>
        <w:tc>
          <w:tcPr>
            <w:tcW w:type="dxa" w:w="2880"/>
          </w:tcPr>
          <w:p>
            <w:r>
              <w:t>string</w:t>
            </w:r>
          </w:p>
        </w:tc>
        <w:tc>
          <w:tcPr>
            <w:tcW w:type="dxa" w:w="2880"/>
          </w:tcPr>
          <w:p>
            <w:r>
              <w:t>Operator used in a condition.</w:t>
            </w:r>
          </w:p>
        </w:tc>
      </w:tr>
      <w:tr>
        <w:tc>
          <w:tcPr>
            <w:tcW w:type="dxa" w:w="2880"/>
          </w:tcPr>
          <w:p>
            <w:r>
              <w:t>queues[].definition.any[].value</w:t>
            </w:r>
          </w:p>
        </w:tc>
        <w:tc>
          <w:tcPr>
            <w:tcW w:type="dxa" w:w="2880"/>
          </w:tcPr>
          <w:p>
            <w:r>
              <w:t>string</w:t>
            </w:r>
          </w:p>
        </w:tc>
        <w:tc>
          <w:tcPr>
            <w:tcW w:type="dxa" w:w="2880"/>
          </w:tcPr>
          <w:p>
            <w:r>
              <w:t>Value used in a condition.</w:t>
            </w:r>
          </w:p>
        </w:tc>
      </w:tr>
      <w:tr>
        <w:tc>
          <w:tcPr>
            <w:tcW w:type="dxa" w:w="2880"/>
          </w:tcPr>
          <w:p>
            <w:r>
              <w:t>queues[].description</w:t>
            </w:r>
          </w:p>
        </w:tc>
        <w:tc>
          <w:tcPr>
            <w:tcW w:type="dxa" w:w="2880"/>
          </w:tcPr>
          <w:p>
            <w:r>
              <w:t>string</w:t>
            </w:r>
          </w:p>
        </w:tc>
        <w:tc>
          <w:tcPr>
            <w:tcW w:type="dxa" w:w="2880"/>
          </w:tcPr>
          <w:p>
            <w:r>
              <w:t>The description of the queue.</w:t>
            </w:r>
          </w:p>
        </w:tc>
      </w:tr>
      <w:tr>
        <w:tc>
          <w:tcPr>
            <w:tcW w:type="dxa" w:w="2880"/>
          </w:tcPr>
          <w:p>
            <w:r>
              <w:t>queues[].id</w:t>
            </w:r>
          </w:p>
        </w:tc>
        <w:tc>
          <w:tcPr>
            <w:tcW w:type="dxa" w:w="2880"/>
          </w:tcPr>
          <w:p>
            <w:r>
              <w:t>string</w:t>
            </w:r>
          </w:p>
        </w:tc>
        <w:tc>
          <w:tcPr>
            <w:tcW w:type="dxa" w:w="2880"/>
          </w:tcPr>
          <w:p>
            <w:r>
              <w:t>Automatically assigned when creating queue.</w:t>
            </w:r>
          </w:p>
        </w:tc>
      </w:tr>
      <w:tr>
        <w:tc>
          <w:tcPr>
            <w:tcW w:type="dxa" w:w="2880"/>
          </w:tcPr>
          <w:p>
            <w:r>
              <w:t>queues[].name</w:t>
            </w:r>
          </w:p>
        </w:tc>
        <w:tc>
          <w:tcPr>
            <w:tcW w:type="dxa" w:w="2880"/>
          </w:tcPr>
          <w:p>
            <w:r>
              <w:t>string</w:t>
            </w:r>
          </w:p>
        </w:tc>
        <w:tc>
          <w:tcPr>
            <w:tcW w:type="dxa" w:w="2880"/>
          </w:tcPr>
          <w:p>
            <w:r>
              <w:t>The name of the queue.</w:t>
            </w:r>
          </w:p>
        </w:tc>
      </w:tr>
      <w:tr>
        <w:tc>
          <w:tcPr>
            <w:tcW w:type="dxa" w:w="2880"/>
          </w:tcPr>
          <w:p>
            <w:r>
              <w:t>queues[].order</w:t>
            </w:r>
          </w:p>
        </w:tc>
        <w:tc>
          <w:tcPr>
            <w:tcW w:type="dxa" w:w="2880"/>
          </w:tcPr>
          <w:p>
            <w:r>
              <w:t>integer</w:t>
            </w:r>
          </w:p>
        </w:tc>
        <w:tc>
          <w:tcPr>
            <w:tcW w:type="dxa" w:w="2880"/>
          </w:tcPr>
          <w:p>
            <w:r>
              <w:t>The queue-applied order.</w:t>
            </w:r>
          </w:p>
        </w:tc>
      </w:tr>
      <w:tr>
        <w:tc>
          <w:tcPr>
            <w:tcW w:type="dxa" w:w="2880"/>
          </w:tcPr>
          <w:p>
            <w:r>
              <w:t>queues[].primary_groups</w:t>
            </w:r>
          </w:p>
        </w:tc>
        <w:tc>
          <w:tcPr>
            <w:tcW w:type="dxa" w:w="2880"/>
          </w:tcPr>
          <w:p>
            <w:r>
              <w:t>object</w:t>
            </w:r>
          </w:p>
        </w:tc>
        <w:tc>
          <w:tcPr>
            <w:tcW w:type="dxa" w:w="2880"/>
          </w:tcPr>
          <w:p>
            <w:r>
              <w:t>Primary groups associated with the queue.</w:t>
            </w:r>
          </w:p>
        </w:tc>
      </w:tr>
      <w:tr>
        <w:tc>
          <w:tcPr>
            <w:tcW w:type="dxa" w:w="2880"/>
          </w:tcPr>
          <w:p>
            <w:r>
              <w:t>queues[].primary_groups.count</w:t>
            </w:r>
          </w:p>
        </w:tc>
        <w:tc>
          <w:tcPr>
            <w:tcW w:type="dxa" w:w="2880"/>
          </w:tcPr>
          <w:p>
            <w:r>
              <w:t>integer</w:t>
            </w:r>
          </w:p>
        </w:tc>
        <w:tc>
          <w:tcPr>
            <w:tcW w:type="dxa" w:w="2880"/>
          </w:tcPr>
          <w:p>
            <w:r>
              <w:t>Number of primary groups.</w:t>
            </w:r>
          </w:p>
        </w:tc>
      </w:tr>
      <w:tr>
        <w:tc>
          <w:tcPr>
            <w:tcW w:type="dxa" w:w="2880"/>
          </w:tcPr>
          <w:p>
            <w:r>
              <w:t>queues[].primary_groups.groups</w:t>
            </w:r>
          </w:p>
        </w:tc>
        <w:tc>
          <w:tcPr>
            <w:tcW w:type="dxa" w:w="2880"/>
          </w:tcPr>
          <w:p>
            <w:r>
              <w:t>array</w:t>
            </w:r>
          </w:p>
        </w:tc>
        <w:tc>
          <w:tcPr>
            <w:tcW w:type="dxa" w:w="2880"/>
          </w:tcPr>
          <w:p>
            <w:r>
              <w:t>List of primary groups.</w:t>
            </w:r>
          </w:p>
        </w:tc>
      </w:tr>
      <w:tr>
        <w:tc>
          <w:tcPr>
            <w:tcW w:type="dxa" w:w="2880"/>
          </w:tcPr>
          <w:p>
            <w:r>
              <w:t>queues[].primary_groups.groups[].id</w:t>
            </w:r>
          </w:p>
        </w:tc>
        <w:tc>
          <w:tcPr>
            <w:tcW w:type="dxa" w:w="2880"/>
          </w:tcPr>
          <w:p>
            <w:r>
              <w:t>integer</w:t>
            </w:r>
          </w:p>
        </w:tc>
        <w:tc>
          <w:tcPr>
            <w:tcW w:type="dxa" w:w="2880"/>
          </w:tcPr>
          <w:p>
            <w:r>
              <w:t>Group ID.</w:t>
            </w:r>
          </w:p>
        </w:tc>
      </w:tr>
      <w:tr>
        <w:tc>
          <w:tcPr>
            <w:tcW w:type="dxa" w:w="2880"/>
          </w:tcPr>
          <w:p>
            <w:r>
              <w:t>queues[].primary_groups.groups[].name</w:t>
            </w:r>
          </w:p>
        </w:tc>
        <w:tc>
          <w:tcPr>
            <w:tcW w:type="dxa" w:w="2880"/>
          </w:tcPr>
          <w:p>
            <w:r>
              <w:t>string</w:t>
            </w:r>
          </w:p>
        </w:tc>
        <w:tc>
          <w:tcPr>
            <w:tcW w:type="dxa" w:w="2880"/>
          </w:tcPr>
          <w:p>
            <w:r>
              <w:t>Group name.</w:t>
            </w:r>
          </w:p>
        </w:tc>
      </w:tr>
      <w:tr>
        <w:tc>
          <w:tcPr>
            <w:tcW w:type="dxa" w:w="2880"/>
          </w:tcPr>
          <w:p>
            <w:r>
              <w:t>queues[].priority</w:t>
            </w:r>
          </w:p>
        </w:tc>
        <w:tc>
          <w:tcPr>
            <w:tcW w:type="dxa" w:w="2880"/>
          </w:tcPr>
          <w:p>
            <w:r>
              <w:t>integer</w:t>
            </w:r>
          </w:p>
        </w:tc>
        <w:tc>
          <w:tcPr>
            <w:tcW w:type="dxa" w:w="2880"/>
          </w:tcPr>
          <w:p>
            <w:r>
              <w:t>The queue-applied priority.</w:t>
            </w:r>
          </w:p>
        </w:tc>
      </w:tr>
      <w:tr>
        <w:tc>
          <w:tcPr>
            <w:tcW w:type="dxa" w:w="2880"/>
          </w:tcPr>
          <w:p>
            <w:r>
              <w:t>queues[].secondary_groups</w:t>
            </w:r>
          </w:p>
        </w:tc>
        <w:tc>
          <w:tcPr>
            <w:tcW w:type="dxa" w:w="2880"/>
          </w:tcPr>
          <w:p>
            <w:r>
              <w:t>object</w:t>
            </w:r>
          </w:p>
        </w:tc>
        <w:tc>
          <w:tcPr>
            <w:tcW w:type="dxa" w:w="2880"/>
          </w:tcPr>
          <w:p>
            <w:r>
              <w:t>Secondary groups associated with the queue.</w:t>
            </w:r>
          </w:p>
        </w:tc>
      </w:tr>
      <w:tr>
        <w:tc>
          <w:tcPr>
            <w:tcW w:type="dxa" w:w="2880"/>
          </w:tcPr>
          <w:p>
            <w:r>
              <w:t>queues[].secondary_groups.count</w:t>
            </w:r>
          </w:p>
        </w:tc>
        <w:tc>
          <w:tcPr>
            <w:tcW w:type="dxa" w:w="2880"/>
          </w:tcPr>
          <w:p>
            <w:r>
              <w:t>integer</w:t>
            </w:r>
          </w:p>
        </w:tc>
        <w:tc>
          <w:tcPr>
            <w:tcW w:type="dxa" w:w="2880"/>
          </w:tcPr>
          <w:p>
            <w:r>
              <w:t>Number of secondary groups.</w:t>
            </w:r>
          </w:p>
        </w:tc>
      </w:tr>
      <w:tr>
        <w:tc>
          <w:tcPr>
            <w:tcW w:type="dxa" w:w="2880"/>
          </w:tcPr>
          <w:p>
            <w:r>
              <w:t>queues[].secondary_groups.groups</w:t>
            </w:r>
          </w:p>
        </w:tc>
        <w:tc>
          <w:tcPr>
            <w:tcW w:type="dxa" w:w="2880"/>
          </w:tcPr>
          <w:p>
            <w:r>
              <w:t>array</w:t>
            </w:r>
          </w:p>
        </w:tc>
        <w:tc>
          <w:tcPr>
            <w:tcW w:type="dxa" w:w="2880"/>
          </w:tcPr>
          <w:p>
            <w:r>
              <w:t>List of secondary groups.</w:t>
            </w:r>
          </w:p>
        </w:tc>
      </w:tr>
      <w:tr>
        <w:tc>
          <w:tcPr>
            <w:tcW w:type="dxa" w:w="2880"/>
          </w:tcPr>
          <w:p>
            <w:r>
              <w:t>queues[].secondary_groups.groups[].id</w:t>
            </w:r>
          </w:p>
        </w:tc>
        <w:tc>
          <w:tcPr>
            <w:tcW w:type="dxa" w:w="2880"/>
          </w:tcPr>
          <w:p>
            <w:r>
              <w:t>integer</w:t>
            </w:r>
          </w:p>
        </w:tc>
        <w:tc>
          <w:tcPr>
            <w:tcW w:type="dxa" w:w="2880"/>
          </w:tcPr>
          <w:p>
            <w:r>
              <w:t>Group ID.</w:t>
            </w:r>
          </w:p>
        </w:tc>
      </w:tr>
      <w:tr>
        <w:tc>
          <w:tcPr>
            <w:tcW w:type="dxa" w:w="2880"/>
          </w:tcPr>
          <w:p>
            <w:r>
              <w:t>queues[].secondary_groups.groups[].name</w:t>
            </w:r>
          </w:p>
        </w:tc>
        <w:tc>
          <w:tcPr>
            <w:tcW w:type="dxa" w:w="2880"/>
          </w:tcPr>
          <w:p>
            <w:r>
              <w:t>string</w:t>
            </w:r>
          </w:p>
        </w:tc>
        <w:tc>
          <w:tcPr>
            <w:tcW w:type="dxa" w:w="2880"/>
          </w:tcPr>
          <w:p>
            <w:r>
              <w:t>Group name.</w:t>
            </w:r>
          </w:p>
        </w:tc>
      </w:tr>
      <w:tr>
        <w:tc>
          <w:tcPr>
            <w:tcW w:type="dxa" w:w="2880"/>
          </w:tcPr>
          <w:p>
            <w:r>
              <w:t>queues[].updated_at</w:t>
            </w:r>
          </w:p>
        </w:tc>
        <w:tc>
          <w:tcPr>
            <w:tcW w:type="dxa" w:w="2880"/>
          </w:tcPr>
          <w:p>
            <w:r>
              <w:t>string</w:t>
            </w:r>
          </w:p>
        </w:tc>
        <w:tc>
          <w:tcPr>
            <w:tcW w:type="dxa" w:w="2880"/>
          </w:tcPr>
          <w:p>
            <w:r>
              <w:t>The time of the queue's last update.</w:t>
            </w:r>
          </w:p>
        </w:tc>
      </w:tr>
      <w:tr>
        <w:tc>
          <w:tcPr>
            <w:tcW w:type="dxa" w:w="2880"/>
          </w:tcPr>
          <w:p>
            <w:r>
              <w:t>queues[].url</w:t>
            </w:r>
          </w:p>
        </w:tc>
        <w:tc>
          <w:tcPr>
            <w:tcW w:type="dxa" w:w="2880"/>
          </w:tcPr>
          <w:p>
            <w:r>
              <w:t>string</w:t>
            </w:r>
          </w:p>
        </w:tc>
        <w:tc>
          <w:tcPr>
            <w:tcW w:type="dxa" w:w="2880"/>
          </w:tcPr>
          <w:p>
            <w:r>
              <w:t>The API URL of the queue.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'https://{{OAUTH_REQUEST_PAYLOAD.formData.ZENDESK_SUBDOMAIN}}.zendesk.com/api/v2/queues' \</w:t>
        <w:br/>
        <w:t xml:space="preserve"> --header 'Accept: application/json'</w:t>
      </w:r>
    </w:p>
    <w:p>
      <w:pPr>
        <w:pStyle w:val="Heading3"/>
      </w:pPr>
      <w:r>
        <w:t>Error Handling</w:t>
      </w:r>
    </w:p>
    <w:p>
      <w:pPr>
        <w:pStyle w:val="ListBullet"/>
      </w:pPr>
      <w:r>
        <w:t>200 Success: Returns a JSON object containing a queues array.</w:t>
      </w:r>
    </w:p>
    <w:p>
      <w:pPr>
        <w:pStyle w:val="Heading3"/>
      </w:pPr>
      <w:r>
        <w:t>Related queues actions</w:t>
      </w:r>
    </w:p>
    <w:p>
      <w:pPr>
        <w:pStyle w:val="ListBullet"/>
      </w:pPr>
      <w:r>
        <w:t>[POST] Create a Queue — /api/v2/queues</w:t>
      </w:r>
    </w:p>
    <w:p>
      <w:pPr>
        <w:pStyle w:val="ListBullet"/>
      </w:pPr>
      <w:r>
        <w:t>[PUT] Update an Omnichannel Routing Queue — /api/v2/queues/{{queueId}}</w:t>
      </w:r>
    </w:p>
    <w:p>
      <w:pPr>
        <w:pStyle w:val="ListBullet"/>
      </w:pPr>
      <w:r>
        <w:t>[GET] Show an Omnichannel Routing Queue by ID — /api/v2/queues/{{queueId}}</w:t>
      </w:r>
    </w:p>
    <w:p>
      <w:pPr>
        <w:pStyle w:val="ListBullet"/>
      </w:pPr>
      <w:r>
        <w:t>[DELETE] Delete an Omnichannel Routing Queue — /api/v2/queues/{{queueId}}</w:t>
      </w:r>
    </w:p>
    <w:p>
      <w:r>
        <w:br w:type="page"/>
      </w:r>
    </w:p>
    <w:p>
      <w:pPr>
        <w:pStyle w:val="Heading2"/>
      </w:pPr>
      <w:r>
        <w:t>740. [GET] Show an Organization Subscription</w:t>
      </w:r>
    </w:p>
    <w:p>
      <w:r>
        <w:rPr>
          <w:b/>
        </w:rPr>
        <w:t xml:space="preserve">Endpoint: </w:t>
      </w:r>
      <w:r>
        <w:rPr>
          <w:rFonts w:ascii="Courier New" w:hAnsi="Courier New"/>
          <w:sz w:val="18"/>
        </w:rPr>
        <w:t>/api/v2/organization_subscriptions/{{organizationSubscriptionId}}</w:t>
      </w:r>
    </w:p>
    <w:p>
      <w:pPr>
        <w:pStyle w:val="Heading3"/>
      </w:pPr>
      <w:r>
        <w:t>Prerequisites</w:t>
      </w:r>
    </w:p>
    <w:p>
      <w:pPr>
        <w:pStyle w:val="ListBullet"/>
      </w:pPr>
      <w:r>
        <w:t>The requesting user must be a Zendesk Agent or End user</w:t>
      </w:r>
    </w:p>
    <w:p>
      <w:pPr>
        <w:pStyle w:val="ListBullet"/>
      </w:pPr>
      <w:r>
        <w:t>For End users, the response only includes organization subscriptions created by the requesting end user</w:t>
      </w:r>
    </w:p>
    <w:p>
      <w:pPr>
        <w:pStyle w:val="Heading3"/>
      </w:pPr>
      <w:r>
        <w:t>Method</w:t>
      </w:r>
    </w:p>
    <w:p>
      <w:r>
        <w:t>GET</w:t>
      </w:r>
    </w:p>
    <w:p>
      <w:pPr>
        <w:pStyle w:val="Heading3"/>
      </w:pPr>
      <w:r>
        <w:t>URL</w:t>
      </w:r>
    </w:p>
    <w:p>
      <w:r>
        <w:t>https://{{OAUTH_REQUEST_PAYLOAD.formData.ZENDESK_SUBDOMAIN}}.zendesk.com/api/v2/organization_subscriptions/{{organization_subscription_id}}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organization subscription by its ID.</w:t>
      </w:r>
    </w:p>
    <w:p>
      <w:pPr>
        <w:pStyle w:val="Heading3"/>
      </w:pPr>
      <w:r>
        <w:t>Enforcement Rules</w:t>
      </w:r>
    </w:p>
    <w:p>
      <w:pPr>
        <w:pStyle w:val="ListBullet"/>
      </w:pPr>
      <w:r>
        <w:t>The organization_subscription_id path parameter must always be present.</w:t>
      </w:r>
    </w:p>
    <w:p>
      <w:pPr>
        <w:pStyle w:val="ListBullet"/>
      </w:pPr>
      <w:r>
        <w:t>If the user provides an organization_subscription_id, use that value directly.</w:t>
      </w:r>
    </w:p>
    <w:p>
      <w:pPr>
        <w:pStyle w:val="ListBullet"/>
      </w:pPr>
      <w:r>
        <w:t>Do not call the API with a missing or empty organization_subscription_id (e.g., avoid /organization_subscriptions//).</w:t>
      </w:r>
    </w:p>
    <w:p>
      <w:pPr>
        <w:pStyle w:val="ListBullet"/>
      </w:pPr>
      <w:r>
        <w:t>Always construct the path as /api/v2/organization_subscriptions/{{organization_subscription_id}}, where {{organization_subscription_id}} is a non-empty integer value.</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/api/v2/organization_subscriptions/35436</w:t>
      </w:r>
    </w:p>
    <w:p>
      <w:pPr>
        <w:pStyle w:val="Heading3"/>
      </w:pPr>
      <w:r>
        <w:t>Invalid Examples</w:t>
      </w:r>
    </w:p>
    <w:p>
      <w:r>
        <w:rPr>
          <w:b/>
          <w:color w:val="666666"/>
          <w:sz w:val="16"/>
        </w:rPr>
        <w:t>[http]</w:t>
      </w:r>
    </w:p>
    <w:p>
      <w:pPr>
        <w:shd w:fill="F2F2F2" w:val="clear"/>
      </w:pPr>
      <w:r>
        <w:rPr>
          <w:rFonts w:ascii="Courier New" w:hAnsi="Courier New"/>
          <w:sz w:val="17"/>
        </w:rPr>
        <w:t>/api/v2/organization_subscriptions/</w:t>
        <w:br/>
        <w:t>/api/v2/organization_subscriptions//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organization_subscription_id</w:t>
            </w:r>
          </w:p>
        </w:tc>
        <w:tc>
          <w:tcPr>
            <w:tcW w:type="dxa" w:w="2880"/>
          </w:tcPr>
          <w:p>
            <w:r>
              <w:t>integer</w:t>
            </w:r>
          </w:p>
        </w:tc>
        <w:tc>
          <w:tcPr>
            <w:tcW w:type="dxa" w:w="2880"/>
          </w:tcPr>
          <w:p>
            <w:r>
              <w:t>The ID of the organization subscription.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"organization_subscription": {</w:t>
        <w:br/>
        <w:t xml:space="preserve"> "created_at": "2024-01-15T10:30:00Z",</w:t>
        <w:br/>
        <w:t xml:space="preserve"> "id": 35436,</w:t>
        <w:br/>
        <w:t xml:space="preserve"> "organization_id": 98765,</w:t>
        <w:br/>
        <w:t xml:space="preserve"> "user_id":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organization_subscription</w:t>
            </w:r>
          </w:p>
        </w:tc>
        <w:tc>
          <w:tcPr>
            <w:tcW w:type="dxa" w:w="2880"/>
          </w:tcPr>
          <w:p>
            <w:r>
              <w:t>object</w:t>
            </w:r>
          </w:p>
        </w:tc>
        <w:tc>
          <w:tcPr>
            <w:tcW w:type="dxa" w:w="2880"/>
          </w:tcPr>
          <w:p>
            <w:r>
              <w:t>The organization subscription object.</w:t>
            </w:r>
          </w:p>
        </w:tc>
      </w:tr>
      <w:tr>
        <w:tc>
          <w:tcPr>
            <w:tcW w:type="dxa" w:w="2880"/>
          </w:tcPr>
          <w:p>
            <w:r>
              <w:t>organization_subscription.created_at</w:t>
            </w:r>
          </w:p>
        </w:tc>
        <w:tc>
          <w:tcPr>
            <w:tcW w:type="dxa" w:w="2880"/>
          </w:tcPr>
          <w:p>
            <w:r>
              <w:t>string</w:t>
            </w:r>
          </w:p>
        </w:tc>
        <w:tc>
          <w:tcPr>
            <w:tcW w:type="dxa" w:w="2880"/>
          </w:tcPr>
          <w:p>
            <w:r>
              <w:t>The date the organization subscription was created.</w:t>
            </w:r>
          </w:p>
        </w:tc>
      </w:tr>
      <w:tr>
        <w:tc>
          <w:tcPr>
            <w:tcW w:type="dxa" w:w="2880"/>
          </w:tcPr>
          <w:p>
            <w:r>
              <w:t>organization_subscription.id</w:t>
            </w:r>
          </w:p>
        </w:tc>
        <w:tc>
          <w:tcPr>
            <w:tcW w:type="dxa" w:w="2880"/>
          </w:tcPr>
          <w:p>
            <w:r>
              <w:t>integer</w:t>
            </w:r>
          </w:p>
        </w:tc>
        <w:tc>
          <w:tcPr>
            <w:tcW w:type="dxa" w:w="2880"/>
          </w:tcPr>
          <w:p>
            <w:r>
              <w:t>The ID of the organization subscription.</w:t>
            </w:r>
          </w:p>
        </w:tc>
      </w:tr>
      <w:tr>
        <w:tc>
          <w:tcPr>
            <w:tcW w:type="dxa" w:w="2880"/>
          </w:tcPr>
          <w:p>
            <w:r>
              <w:t>organization_subscription.organization_id</w:t>
            </w:r>
          </w:p>
        </w:tc>
        <w:tc>
          <w:tcPr>
            <w:tcW w:type="dxa" w:w="2880"/>
          </w:tcPr>
          <w:p>
            <w:r>
              <w:t>integer</w:t>
            </w:r>
          </w:p>
        </w:tc>
        <w:tc>
          <w:tcPr>
            <w:tcW w:type="dxa" w:w="2880"/>
          </w:tcPr>
          <w:p>
            <w:r>
              <w:t>The ID of the organization.</w:t>
            </w:r>
          </w:p>
        </w:tc>
      </w:tr>
      <w:tr>
        <w:tc>
          <w:tcPr>
            <w:tcW w:type="dxa" w:w="2880"/>
          </w:tcPr>
          <w:p>
            <w:r>
              <w:t>organization_subscription.user_id</w:t>
            </w:r>
          </w:p>
        </w:tc>
        <w:tc>
          <w:tcPr>
            <w:tcW w:type="dxa" w:w="2880"/>
          </w:tcPr>
          <w:p>
            <w:r>
              <w:t>integer</w:t>
            </w:r>
          </w:p>
        </w:tc>
        <w:tc>
          <w:tcPr>
            <w:tcW w:type="dxa" w:w="2880"/>
          </w:tcPr>
          <w:p>
            <w:r>
              <w:t>The ID of the user.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'https://{{OAUTH_REQUEST_PAYLOAD.formData.ZENDESK_SUBDOMAIN}}.zendesk.com/api/v2/organization_subscriptions/35436' \</w:t>
        <w:br/>
        <w:t xml:space="preserve"> --header 'Accept: application/json'</w:t>
      </w:r>
    </w:p>
    <w:p>
      <w:pPr>
        <w:pStyle w:val="Heading3"/>
      </w:pPr>
      <w:r>
        <w:t>Related organizationSubscriptions actions</w:t>
      </w:r>
    </w:p>
    <w:p>
      <w:pPr>
        <w:pStyle w:val="ListBullet"/>
      </w:pPr>
      <w:r>
        <w:t>[GET] List Organization Subscriptions — /api/v2/organization_subscriptions</w:t>
      </w:r>
    </w:p>
    <w:p>
      <w:pPr>
        <w:pStyle w:val="ListBullet"/>
      </w:pPr>
      <w:r>
        <w:t>[POST] Create an Organization Subscription — /api/v2/organization_subscriptions</w:t>
      </w:r>
    </w:p>
    <w:p>
      <w:pPr>
        <w:pStyle w:val="ListBullet"/>
      </w:pPr>
      <w:r>
        <w:t>[DELETE] Delete an Organization Subscription — /api/v2/organization_subscriptions/{{organizationSubscriptionId}}</w:t>
      </w:r>
    </w:p>
    <w:p>
      <w:pPr>
        <w:pStyle w:val="ListBullet"/>
      </w:pPr>
      <w:r>
        <w:t>[GET] List a User's Organization Subscriptions — /api/v2/users/{{userId}}/organization_subscriptions</w:t>
      </w:r>
    </w:p>
    <w:p>
      <w:pPr>
        <w:pStyle w:val="ListBullet"/>
      </w:pPr>
      <w:r>
        <w:t>[GET] List an Organization’s Subscriptions — /api/v2/organizations/{{organizationId}}/subscriptions</w:t>
      </w:r>
    </w:p>
    <w:p>
      <w:r>
        <w:br w:type="page"/>
      </w:r>
    </w:p>
    <w:p>
      <w:pPr>
        <w:pStyle w:val="Heading2"/>
      </w:pPr>
      <w:r>
        <w:t>741. [GET] List a Custom Object’s Triggers</w:t>
      </w:r>
    </w:p>
    <w:p>
      <w:r>
        <w:rPr>
          <w:b/>
        </w:rPr>
        <w:t xml:space="preserve">Endpoint: </w:t>
      </w:r>
      <w:r>
        <w:rPr>
          <w:rFonts w:ascii="Courier New" w:hAnsi="Courier New"/>
          <w:sz w:val="18"/>
        </w:rPr>
        <w:t>/api/v2/custom_objects/{{customObjectKey}}/triggers</w:t>
      </w:r>
    </w:p>
    <w:p>
      <w:pPr>
        <w:pStyle w:val="Heading3"/>
      </w:pPr>
      <w:r>
        <w:t>Prerequisites</w:t>
      </w:r>
    </w:p>
    <w:p>
      <w:pPr>
        <w:pStyle w:val="ListBullet"/>
      </w:pPr>
      <w:r>
        <w:t>Must be allowed as an Agent (per “Allowed For: Agents”)</w:t>
      </w:r>
    </w:p>
    <w:p>
      <w:pPr>
        <w:pStyle w:val="Heading3"/>
      </w:pPr>
      <w:r>
        <w:t>Method</w:t>
      </w:r>
    </w:p>
    <w:p>
      <w:r>
        <w:t>GET</w:t>
      </w:r>
    </w:p>
    <w:p>
      <w:pPr>
        <w:pStyle w:val="Heading3"/>
      </w:pPr>
      <w:r>
        <w:t>URL</w:t>
      </w:r>
    </w:p>
    <w:p>
      <w:r>
        <w:t>https://{{OAUTH_REQUEST_PAYLOAD.formData.ZENDESK_SUBDOMAIN}}.zendesk.com/api/v2/custom_objects/{{custom_object_key}}/triggers</w:t>
      </w:r>
    </w:p>
    <w:p>
      <w:pPr>
        <w:pStyle w:val="Heading3"/>
      </w:pPr>
      <w:r>
        <w:t>Description</w:t>
      </w:r>
    </w:p>
    <w:p>
      <w:r>
        <w:t>Lists all triggers configured for the specified Zendesk custom object.</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(e.g., avoid /custom_objects//triggers).</w:t>
      </w:r>
    </w:p>
    <w:p>
      <w:pPr>
        <w:pStyle w:val="ListBullet"/>
      </w:pPr>
      <w:r>
        <w:t>Always construct the path as /api/v2/custom_objects/{{custom_object_key}}/triggers, where {{custom_object_key}} is a non-empty string.</w:t>
      </w:r>
    </w:p>
    <w:p>
      <w:pPr>
        <w:pStyle w:val="ListBullet"/>
      </w:pPr>
      <w:r>
        <w:t>Do not infer or guess custom_object_key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/api/v2/custom_objects/car/triggers</w:t>
        <w:br/>
        <w:t>/api/v2/custom_objects/my_object_key/triggers</w:t>
      </w:r>
    </w:p>
    <w:p>
      <w:pPr>
        <w:pStyle w:val="Heading3"/>
      </w:pPr>
      <w:r>
        <w:t>Invalid Examples</w:t>
      </w:r>
    </w:p>
    <w:p>
      <w:r>
        <w:rPr>
          <w:b/>
          <w:color w:val="666666"/>
          <w:sz w:val="16"/>
        </w:rPr>
        <w:t>[http]</w:t>
      </w:r>
    </w:p>
    <w:p>
      <w:pPr>
        <w:shd w:fill="F2F2F2" w:val="clear"/>
      </w:pPr>
      <w:r>
        <w:rPr>
          <w:rFonts w:ascii="Courier New" w:hAnsi="Courier New"/>
          <w:sz w:val="17"/>
        </w:rPr>
        <w:t>/api/v2/custom_objects//triggers</w:t>
        <w:br/>
        <w:t>/api/v2/custom_objects/triggers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a custom object. Example: car.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boolean</w:t>
            </w:r>
          </w:p>
        </w:tc>
        <w:tc>
          <w:tcPr>
            <w:tcW w:type="dxa" w:w="2880"/>
          </w:tcPr>
          <w:p>
            <w:r>
              <w:t>Filter by active triggers if true or inactive triggers if false. Example: true.</w:t>
            </w:r>
          </w:p>
        </w:tc>
      </w:tr>
      <w:tr>
        <w:tc>
          <w:tcPr>
            <w:tcW w:type="dxa" w:w="2880"/>
          </w:tcPr>
          <w:p>
            <w:r>
              <w:t>sort_by</w:t>
            </w:r>
          </w:p>
        </w:tc>
        <w:tc>
          <w:tcPr>
            <w:tcW w:type="dxa" w:w="2880"/>
          </w:tcPr>
          <w:p>
            <w:r>
              <w:t>string</w:t>
            </w:r>
          </w:p>
        </w:tc>
        <w:tc>
          <w:tcPr>
            <w:tcW w:type="dxa" w:w="2880"/>
          </w:tcPr>
          <w:p>
            <w:r>
              <w:t>Offset pagination only. Possible values: alphabetical, created_at, updated_at, usage_1h, usage_24h, usage_7d. Defaults to position. Example: position.</w:t>
            </w:r>
          </w:p>
        </w:tc>
      </w:tr>
      <w:tr>
        <w:tc>
          <w:tcPr>
            <w:tcW w:type="dxa" w:w="2880"/>
          </w:tcPr>
          <w:p>
            <w:r>
              <w:t>sort_order</w:t>
            </w:r>
          </w:p>
        </w:tc>
        <w:tc>
          <w:tcPr>
            <w:tcW w:type="dxa" w:w="2880"/>
          </w:tcPr>
          <w:p>
            <w:r>
              <w:t>string</w:t>
            </w:r>
          </w:p>
        </w:tc>
        <w:tc>
          <w:tcPr>
            <w:tcW w:type="dxa" w:w="2880"/>
          </w:tcPr>
          <w:p>
            <w:r>
              <w:t>One of asc or desc. Defaults to asc for alphabetical and position sort, desc for all others. Example: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1,</w:t>
        <w:br/>
        <w:t xml:space="preserve"> "next_page": null,</w:t>
        <w:br/>
        <w:t xml:space="preserve"> "previous_page": null,</w:t>
        <w:br/>
        <w:t xml:space="preserve"> "triggers": [</w:t>
        <w:br/>
        <w:t xml:space="preserve"> {</w:t>
        <w:br/>
        <w:t xml:space="preserve"> "actions": [</w:t>
        <w:br/>
        <w:t xml:space="preserve"> {</w:t>
        <w:br/>
        <w:t xml:space="preserve"> "field": "status",</w:t>
        <w:br/>
        <w:t xml:space="preserve"> "value": "open"</w:t>
        <w:br/>
        <w:t xml:space="preserve"> }</w:t>
        <w:br/>
        <w:t xml:space="preserve"> ],</w:t>
        <w:br/>
        <w:t xml:space="preserve"> "active": true,</w:t>
        <w:br/>
        <w:t xml:space="preserve"> "conditions": {},</w:t>
        <w:br/>
        <w:t xml:space="preserve"> "created_at": "2024-01-15T10:30:00Z",</w:t>
        <w:br/>
        <w:t xml:space="preserve"> "default": false,</w:t>
        <w:br/>
        <w:t xml:space="preserve"> "description": "Example object trigger",</w:t>
        <w:br/>
        <w:t xml:space="preserve"> "id": 123456,</w:t>
        <w:br/>
        <w:t xml:space="preserve"> "position": 1,</w:t>
        <w:br/>
        <w:t xml:space="preserve"> "raw_title": "Example trigger title",</w:t>
        <w:br/>
        <w:t xml:space="preserve"> "title": "Example trigger title",</w:t>
        <w:br/>
        <w:t xml:space="preserve"> "updated_at": "2024-01-20T08:15:00Z",</w:t>
        <w:br/>
        <w:t xml:space="preserve"> "url": "https://{{OAUTH_REQUEST_PAYLOAD.formData.ZENDESK_SUBDOMAIN}}.zendesk.com/api/v2/custom_objects/car/triggers/123456"</w:t>
        <w:br/>
        <w:t xml:space="preserve"> }</w:t>
        <w:br/>
        <w:t xml:space="preserve"> ]</w:t>
        <w:br/>
        <w:t>}</w:t>
      </w:r>
    </w:p>
    <w:p>
      <w:pPr>
        <w:pStyle w:val="Heading3"/>
      </w:pPr>
      <w:r>
        <w:t>Notes on the 200 Response Schema</w:t>
      </w:r>
    </w:p>
    <w:p>
      <w:pPr>
        <w:pStyle w:val="ListBullet"/>
      </w:pPr>
      <w:r>
        <w:t>triggers[].actions[].value is documented as: OneOf(string | integer | OneOf(string | integer)[]) (i.e., it may be a string, an integer, or an array of strings/integers).</w:t>
      </w:r>
    </w:p>
    <w:p>
      <w:pPr>
        <w:pStyle w:val="ListBullet"/>
      </w:pPr>
      <w:r>
        <w:t>triggers[].conditions is documented as &lt;TriggerConditionsObject&gt; (shape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triggers returned/available (as provided by the API).</w:t>
            </w:r>
          </w:p>
        </w:tc>
      </w:tr>
      <w:tr>
        <w:tc>
          <w:tcPr>
            <w:tcW w:type="dxa" w:w="2880"/>
          </w:tcPr>
          <w:p>
            <w:r>
              <w:t>next_page</w:t>
            </w:r>
          </w:p>
        </w:tc>
        <w:tc>
          <w:tcPr>
            <w:tcW w:type="dxa" w:w="2880"/>
          </w:tcPr>
          <w:p>
            <w:r>
              <w:t>string</w:t>
            </w:r>
          </w:p>
        </w:tc>
        <w:tc>
          <w:tcPr>
            <w:tcW w:type="dxa" w:w="2880"/>
          </w:tcPr>
          <w:p>
            <w:r>
              <w:t>URL for the next page of results (may be null).</w:t>
            </w:r>
          </w:p>
        </w:tc>
      </w:tr>
      <w:tr>
        <w:tc>
          <w:tcPr>
            <w:tcW w:type="dxa" w:w="2880"/>
          </w:tcPr>
          <w:p>
            <w:r>
              <w:t>previous_page</w:t>
            </w:r>
          </w:p>
        </w:tc>
        <w:tc>
          <w:tcPr>
            <w:tcW w:type="dxa" w:w="2880"/>
          </w:tcPr>
          <w:p>
            <w:r>
              <w:t>string</w:t>
            </w:r>
          </w:p>
        </w:tc>
        <w:tc>
          <w:tcPr>
            <w:tcW w:type="dxa" w:w="2880"/>
          </w:tcPr>
          <w:p>
            <w:r>
              <w:t>URL for the previous page of results (may be null).</w:t>
            </w:r>
          </w:p>
        </w:tc>
      </w:tr>
      <w:tr>
        <w:tc>
          <w:tcPr>
            <w:tcW w:type="dxa" w:w="2880"/>
          </w:tcPr>
          <w:p>
            <w:r>
              <w:t>triggers</w:t>
            </w:r>
          </w:p>
        </w:tc>
        <w:tc>
          <w:tcPr>
            <w:tcW w:type="dxa" w:w="2880"/>
          </w:tcPr>
          <w:p>
            <w:r>
              <w:t>array</w:t>
            </w:r>
          </w:p>
        </w:tc>
        <w:tc>
          <w:tcPr>
            <w:tcW w:type="dxa" w:w="2880"/>
          </w:tcPr>
          <w:p>
            <w:r>
              <w:t>Array of trigger objects.</w:t>
            </w:r>
          </w:p>
        </w:tc>
      </w:tr>
      <w:tr>
        <w:tc>
          <w:tcPr>
            <w:tcW w:type="dxa" w:w="2880"/>
          </w:tcPr>
          <w:p>
            <w:r>
              <w:t>triggers[].actions</w:t>
            </w:r>
          </w:p>
        </w:tc>
        <w:tc>
          <w:tcPr>
            <w:tcW w:type="dxa" w:w="2880"/>
          </w:tcPr>
          <w:p>
            <w:r>
              <w:t>array</w:t>
            </w:r>
          </w:p>
        </w:tc>
        <w:tc>
          <w:tcPr>
            <w:tcW w:type="dxa" w:w="2880"/>
          </w:tcPr>
          <w:p>
            <w:r>
              <w:t>Required. Actions the trigger performs when its conditions are met. (See Actions reference in Zendesk docs.)</w:t>
            </w:r>
          </w:p>
        </w:tc>
      </w:tr>
      <w:tr>
        <w:tc>
          <w:tcPr>
            <w:tcW w:type="dxa" w:w="2880"/>
          </w:tcPr>
          <w:p>
            <w:r>
              <w:t>triggers[].actions[].field</w:t>
            </w:r>
          </w:p>
        </w:tc>
        <w:tc>
          <w:tcPr>
            <w:tcW w:type="dxa" w:w="2880"/>
          </w:tcPr>
          <w:p>
            <w:r>
              <w:t>string</w:t>
            </w:r>
          </w:p>
        </w:tc>
        <w:tc>
          <w:tcPr>
            <w:tcW w:type="dxa" w:w="2880"/>
          </w:tcPr>
          <w:p>
            <w:r>
              <w:t>The target field for the action.</w:t>
            </w:r>
          </w:p>
        </w:tc>
      </w:tr>
      <w:tr>
        <w:tc>
          <w:tcPr>
            <w:tcW w:type="dxa" w:w="2880"/>
          </w:tcPr>
          <w:p>
            <w:r>
              <w:t>triggers[].actions[].value</w:t>
            </w:r>
          </w:p>
        </w:tc>
        <w:tc>
          <w:tcPr>
            <w:tcW w:type="dxa" w:w="2880"/>
          </w:tcPr>
          <w:p>
            <w:r>
              <w:t>string | integer | array</w:t>
            </w:r>
          </w:p>
        </w:tc>
        <w:tc>
          <w:tcPr>
            <w:tcW w:type="dxa" w:w="2880"/>
          </w:tcPr>
          <w:p>
            <w:r>
              <w:t>The value to apply for the action. Can be a string, integer, or an array of strings/integers.</w:t>
            </w:r>
          </w:p>
        </w:tc>
      </w:tr>
      <w:tr>
        <w:tc>
          <w:tcPr>
            <w:tcW w:type="dxa" w:w="2880"/>
          </w:tcPr>
          <w:p>
            <w:r>
              <w:t>triggers[].active</w:t>
            </w:r>
          </w:p>
        </w:tc>
        <w:tc>
          <w:tcPr>
            <w:tcW w:type="dxa" w:w="2880"/>
          </w:tcPr>
          <w:p>
            <w:r>
              <w:t>boolean</w:t>
            </w:r>
          </w:p>
        </w:tc>
        <w:tc>
          <w:tcPr>
            <w:tcW w:type="dxa" w:w="2880"/>
          </w:tcPr>
          <w:p>
            <w:r>
              <w:t>Whether the trigger is active.</w:t>
            </w:r>
          </w:p>
        </w:tc>
      </w:tr>
      <w:tr>
        <w:tc>
          <w:tcPr>
            <w:tcW w:type="dxa" w:w="2880"/>
          </w:tcPr>
          <w:p>
            <w:r>
              <w:t>triggers[].conditions</w:t>
            </w:r>
          </w:p>
        </w:tc>
        <w:tc>
          <w:tcPr>
            <w:tcW w:type="dxa" w:w="2880"/>
          </w:tcPr>
          <w:p>
            <w:r>
              <w:t>object</w:t>
            </w:r>
          </w:p>
        </w:tc>
        <w:tc>
          <w:tcPr>
            <w:tcW w:type="dxa" w:w="2880"/>
          </w:tcPr>
          <w:p>
            <w:r>
              <w:t>Required. Trigger conditions object (exact schema not provided).</w:t>
            </w:r>
          </w:p>
        </w:tc>
      </w:tr>
      <w:tr>
        <w:tc>
          <w:tcPr>
            <w:tcW w:type="dxa" w:w="2880"/>
          </w:tcPr>
          <w:p>
            <w:r>
              <w:t>triggers[].created_at</w:t>
            </w:r>
          </w:p>
        </w:tc>
        <w:tc>
          <w:tcPr>
            <w:tcW w:type="dxa" w:w="2880"/>
          </w:tcPr>
          <w:p>
            <w:r>
              <w:t>string</w:t>
            </w:r>
          </w:p>
        </w:tc>
        <w:tc>
          <w:tcPr>
            <w:tcW w:type="dxa" w:w="2880"/>
          </w:tcPr>
          <w:p>
            <w:r>
              <w:t>Time the trigger was created.</w:t>
            </w:r>
          </w:p>
        </w:tc>
      </w:tr>
      <w:tr>
        <w:tc>
          <w:tcPr>
            <w:tcW w:type="dxa" w:w="2880"/>
          </w:tcPr>
          <w:p>
            <w:r>
              <w:t>triggers[].default</w:t>
            </w:r>
          </w:p>
        </w:tc>
        <w:tc>
          <w:tcPr>
            <w:tcW w:type="dxa" w:w="2880"/>
          </w:tcPr>
          <w:p>
            <w:r>
              <w:t>boolean</w:t>
            </w:r>
          </w:p>
        </w:tc>
        <w:tc>
          <w:tcPr>
            <w:tcW w:type="dxa" w:w="2880"/>
          </w:tcPr>
          <w:p>
            <w:r>
              <w:t>Always false for object triggers.</w:t>
            </w:r>
          </w:p>
        </w:tc>
      </w:tr>
      <w:tr>
        <w:tc>
          <w:tcPr>
            <w:tcW w:type="dxa" w:w="2880"/>
          </w:tcPr>
          <w:p>
            <w:r>
              <w:t>triggers[].description</w:t>
            </w:r>
          </w:p>
        </w:tc>
        <w:tc>
          <w:tcPr>
            <w:tcW w:type="dxa" w:w="2880"/>
          </w:tcPr>
          <w:p>
            <w:r>
              <w:t>string</w:t>
            </w:r>
          </w:p>
        </w:tc>
        <w:tc>
          <w:tcPr>
            <w:tcW w:type="dxa" w:w="2880"/>
          </w:tcPr>
          <w:p>
            <w:r>
              <w:t>Description of the trigger.</w:t>
            </w:r>
          </w:p>
        </w:tc>
      </w:tr>
      <w:tr>
        <w:tc>
          <w:tcPr>
            <w:tcW w:type="dxa" w:w="2880"/>
          </w:tcPr>
          <w:p>
            <w:r>
              <w:t>triggers[].id</w:t>
            </w:r>
          </w:p>
        </w:tc>
        <w:tc>
          <w:tcPr>
            <w:tcW w:type="dxa" w:w="2880"/>
          </w:tcPr>
          <w:p>
            <w:r>
              <w:t>integer</w:t>
            </w:r>
          </w:p>
        </w:tc>
        <w:tc>
          <w:tcPr>
            <w:tcW w:type="dxa" w:w="2880"/>
          </w:tcPr>
          <w:p>
            <w:r>
              <w:t>Trigger ID (assigned when created).</w:t>
            </w:r>
          </w:p>
        </w:tc>
      </w:tr>
      <w:tr>
        <w:tc>
          <w:tcPr>
            <w:tcW w:type="dxa" w:w="2880"/>
          </w:tcPr>
          <w:p>
            <w:r>
              <w:t>triggers[].position</w:t>
            </w:r>
          </w:p>
        </w:tc>
        <w:tc>
          <w:tcPr>
            <w:tcW w:type="dxa" w:w="2880"/>
          </w:tcPr>
          <w:p>
            <w:r>
              <w:t>integer</w:t>
            </w:r>
          </w:p>
        </w:tc>
        <w:tc>
          <w:tcPr>
            <w:tcW w:type="dxa" w:w="2880"/>
          </w:tcPr>
          <w:p>
            <w:r>
              <w:t>Execution order position for the trigger.</w:t>
            </w:r>
          </w:p>
        </w:tc>
      </w:tr>
      <w:tr>
        <w:tc>
          <w:tcPr>
            <w:tcW w:type="dxa" w:w="2880"/>
          </w:tcPr>
          <w:p>
            <w:r>
              <w:t>triggers[].raw_title</w:t>
            </w:r>
          </w:p>
        </w:tc>
        <w:tc>
          <w:tcPr>
            <w:tcW w:type="dxa" w:w="2880"/>
          </w:tcPr>
          <w:p>
            <w:r>
              <w:t>string</w:t>
            </w:r>
          </w:p>
        </w:tc>
        <w:tc>
          <w:tcPr>
            <w:tcW w:type="dxa" w:w="2880"/>
          </w:tcPr>
          <w:p>
            <w:r>
              <w:t>Raw format of the trigger title.</w:t>
            </w:r>
          </w:p>
        </w:tc>
      </w:tr>
      <w:tr>
        <w:tc>
          <w:tcPr>
            <w:tcW w:type="dxa" w:w="2880"/>
          </w:tcPr>
          <w:p>
            <w:r>
              <w:t>triggers[].title</w:t>
            </w:r>
          </w:p>
        </w:tc>
        <w:tc>
          <w:tcPr>
            <w:tcW w:type="dxa" w:w="2880"/>
          </w:tcPr>
          <w:p>
            <w:r>
              <w:t>string</w:t>
            </w:r>
          </w:p>
        </w:tc>
        <w:tc>
          <w:tcPr>
            <w:tcW w:type="dxa" w:w="2880"/>
          </w:tcPr>
          <w:p>
            <w:r>
              <w:t>Required. Title of the trigger.</w:t>
            </w:r>
          </w:p>
        </w:tc>
      </w:tr>
      <w:tr>
        <w:tc>
          <w:tcPr>
            <w:tcW w:type="dxa" w:w="2880"/>
          </w:tcPr>
          <w:p>
            <w:r>
              <w:t>triggers[].updated_at</w:t>
            </w:r>
          </w:p>
        </w:tc>
        <w:tc>
          <w:tcPr>
            <w:tcW w:type="dxa" w:w="2880"/>
          </w:tcPr>
          <w:p>
            <w:r>
              <w:t>string</w:t>
            </w:r>
          </w:p>
        </w:tc>
        <w:tc>
          <w:tcPr>
            <w:tcW w:type="dxa" w:w="2880"/>
          </w:tcPr>
          <w:p>
            <w:r>
              <w:t>Time of the last update.</w:t>
            </w:r>
          </w:p>
        </w:tc>
      </w:tr>
      <w:tr>
        <w:tc>
          <w:tcPr>
            <w:tcW w:type="dxa" w:w="2880"/>
          </w:tcPr>
          <w:p>
            <w:r>
              <w:t>triggers[].url</w:t>
            </w:r>
          </w:p>
        </w:tc>
        <w:tc>
          <w:tcPr>
            <w:tcW w:type="dxa" w:w="2880"/>
          </w:tcPr>
          <w:p>
            <w:r>
              <w:t>string</w:t>
            </w:r>
          </w:p>
        </w:tc>
        <w:tc>
          <w:tcPr>
            <w:tcW w:type="dxa" w:w="2880"/>
          </w:tcPr>
          <w:p>
            <w:r>
              <w:t>URL of the trigger.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'https://{{OAUTH_REQUEST_PAYLOAD.formData.ZENDESK_SUBDOMAIN}}.zendesk.com/api/v2/custom_objects/car/triggers?active=true&amp;sort_by=position&amp;sort_order=asc' \</w:t>
        <w:br/>
        <w:t xml:space="preserve"> --header 'Accept: application/json'</w:t>
      </w:r>
    </w:p>
    <w:p>
      <w:pPr>
        <w:pStyle w:val="Heading3"/>
      </w:pPr>
      <w:r>
        <w:t>Example Usage</w:t>
      </w:r>
    </w:p>
    <w:p>
      <w:pPr>
        <w:pStyle w:val="Heading3"/>
      </w:pPr>
      <w:r>
        <w:t>Example 1: List all triggers for a custom object</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'https://{{OAUTH_REQUEST_PAYLOAD.formData.ZENDESK_SUBDOMAIN}}.zendesk.com/api/v2/custom_objects/car/triggers' \</w:t>
        <w:br/>
        <w:t xml:space="preserve"> -H 'Accept: application/json'</w:t>
      </w:r>
    </w:p>
    <w:p>
      <w:pPr>
        <w:pStyle w:val="Heading3"/>
      </w:pPr>
      <w:r>
        <w:t>Example 2: List only inactive triggers, sorted by updated time descending</w:t>
      </w:r>
    </w:p>
    <w:p>
      <w:r>
        <w:rPr>
          <w:b/>
          <w:color w:val="666666"/>
          <w:sz w:val="16"/>
        </w:rPr>
        <w:t>[bash]</w:t>
      </w:r>
    </w:p>
    <w:p>
      <w:pPr>
        <w:shd w:fill="F2F2F2" w:val="clear"/>
      </w:pPr>
      <w:r>
        <w:rPr>
          <w:rFonts w:ascii="Courier New" w:hAnsi="Courier New"/>
          <w:sz w:val="17"/>
        </w:rPr>
        <w:t>curl -sS \</w:t>
        <w:br/>
        <w:t xml:space="preserve"> 'https://{{OAUTH_REQUEST_PAYLOAD.formData.ZENDESK_SUBDOMAIN}}.zendesk.com/api/v2/custom_objects/car/triggers?active=false&amp;sort_by=updated_at&amp;sort_order=desc' \</w:t>
        <w:br/>
        <w:t xml:space="preserve"> -H 'Accept: application/json'</w:t>
      </w:r>
    </w:p>
    <w:p>
      <w:pPr>
        <w:pStyle w:val="Heading3"/>
      </w:pPr>
      <w:r>
        <w:t>Gotchas</w:t>
      </w:r>
    </w:p>
    <w:p>
      <w:pPr>
        <w:pStyle w:val="ListBullet"/>
      </w:pPr>
      <w:r>
        <w:t>sort_by is documented as “Offset pagination only”; if you’re using a different pagination style, this parameter may not apply.</w:t>
      </w:r>
    </w:p>
    <w:p>
      <w:pPr>
        <w:pStyle w:val="ListBullet"/>
      </w:pPr>
      <w:r>
        <w:t>Don’t assume the shape of conditions—it’s referenced as &lt;TriggerConditionsObject&gt; but not defined in the provided content.</w:t>
      </w:r>
    </w:p>
    <w:p>
      <w:pPr>
        <w:pStyle w:val="Heading3"/>
      </w:pPr>
      <w:r>
        <w:t>Related customObjectTriggers actions</w:t>
      </w:r>
    </w:p>
    <w:p>
      <w:pPr>
        <w:pStyle w:val="ListBullet"/>
      </w:pPr>
      <w:r>
        <w:t>[PUT] Update a Custom Object's Trigger — /api/v2/custom_objects/{{customObjectKey}}/triggers/{{triggerId}}</w:t>
      </w:r>
    </w:p>
    <w:p>
      <w:pPr>
        <w:pStyle w:val="ListBullet"/>
      </w:pPr>
      <w:r>
        <w:t>[POST] Create a Custom Object Trigger — /api/v2/custom_objects/{{customObjectKey}}/triggers</w:t>
      </w:r>
    </w:p>
    <w:p>
      <w:pPr>
        <w:pStyle w:val="ListBullet"/>
      </w:pPr>
      <w:r>
        <w:t>[GET] List Active Triggers for a Custom Object — /api/v2/custom_objects/{{customObjectKey}}/triggers/active</w:t>
      </w:r>
    </w:p>
    <w:p>
      <w:pPr>
        <w:pStyle w:val="ListBullet"/>
      </w:pPr>
      <w:r>
        <w:t>[GET] Search a Custom Object’s Triggers — /api/v2/custom_objects/{{customObjectKey}}/triggers/search</w:t>
      </w:r>
    </w:p>
    <w:p>
      <w:pPr>
        <w:pStyle w:val="ListBullet"/>
      </w:pPr>
      <w:r>
        <w:t>[DELETE] Delete a Custom Object's Trigger — /api/v2/custom_objects/{{customObjectKey}}/triggers/{{triggerId}}</w:t>
      </w:r>
    </w:p>
    <w:p>
      <w:pPr>
        <w:pStyle w:val="ListBullet"/>
      </w:pPr>
      <w:r>
        <w:t>[DELETE] Delete Many Object Triggers (for a Custom Object) — /api/v2/custom_objects/{{customObjectKey}}/triggers/destroy_many</w:t>
      </w:r>
    </w:p>
    <w:p>
      <w:r>
        <w:br w:type="page"/>
      </w:r>
    </w:p>
    <w:p>
      <w:pPr>
        <w:pStyle w:val="Heading2"/>
      </w:pPr>
      <w:r>
        <w:t>742. [POST] Post Message in a Conversation</w:t>
      </w:r>
    </w:p>
    <w:p>
      <w:r>
        <w:rPr>
          <w:b/>
        </w:rPr>
        <w:t xml:space="preserve">Endpoint: </w:t>
      </w:r>
      <w:r>
        <w:rPr>
          <w:rFonts w:ascii="Courier New" w:hAnsi="Courier New"/>
          <w:sz w:val="18"/>
        </w:rPr>
        <w:t>/sc/v2/apps/{{appId}}/conversations/{{conversationId}}/messages</w:t>
      </w:r>
    </w:p>
    <w:p>
      <w:pPr>
        <w:pStyle w:val="Heading3"/>
      </w:pPr>
      <w:r>
        <w:t>Prerequisites</w:t>
      </w:r>
    </w:p>
    <w:p>
      <w:pPr>
        <w:pStyle w:val="ListBullet"/>
      </w:pPr>
      <w:r>
        <w:t>You must have access to the Sunshine Conversations (Messaging) API for the Zendesk subdomain.</w:t>
      </w:r>
    </w:p>
    <w:p>
      <w:pPr>
        <w:pStyle w:val="ListBullet"/>
      </w:pPr>
      <w:r>
        <w:t>You must know the target appId and conversationId.</w:t>
      </w:r>
    </w:p>
    <w:p>
      <w:pPr>
        <w:pStyle w:val="Heading3"/>
      </w:pPr>
      <w:r>
        <w:t>Method</w:t>
      </w:r>
    </w:p>
    <w:p>
      <w:r>
        <w:t>POST</w:t>
      </w:r>
    </w:p>
    <w:p>
      <w:pPr>
        <w:pStyle w:val="Heading3"/>
      </w:pPr>
      <w:r>
        <w:t>URL</w:t>
      </w:r>
    </w:p>
    <w:p>
      <w:r>
        <w:t>https://{{OAUTH_REQUEST_PAYLOAD.formData.ZENDESK_SUBDOMAIN}}.zendesk.com/sc/v2/apps/{{appId}}/conversations/{{conversationId}}/messages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message into a specified conversation.</w:t>
      </w:r>
    </w:p>
    <w:p>
      <w:pPr>
        <w:pStyle w:val="Heading3"/>
      </w:pPr>
      <w:r>
        <w:t>Enforcement Rules</w:t>
      </w:r>
    </w:p>
    <w:p>
      <w:pPr>
        <w:pStyle w:val="ListBullet"/>
      </w:pPr>
      <w:r>
        <w:t>The appId path parameter must always be present.</w:t>
      </w:r>
    </w:p>
    <w:p>
      <w:pPr>
        <w:pStyle w:val="ListBullet"/>
      </w:pPr>
      <w:r>
        <w:t>The conversationId path parameter must always be present.</w:t>
      </w:r>
    </w:p>
    <w:p>
      <w:pPr>
        <w:pStyle w:val="ListBullet"/>
      </w:pPr>
      <w:r>
        <w:t>Always construct the path as /sc/v2/apps/{{appId}}/conversations/{{conversationId}}/messages, where {{appId}} and {{conversationId}} are non-empty strings.</w:t>
      </w:r>
    </w:p>
    <w:p>
      <w:pPr>
        <w:pStyle w:val="ListBullet"/>
      </w:pPr>
      <w:r>
        <w:t>Do not call the API with missing or empty path parameters (e.g., avoid /apps//conversations/...).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Base URL must use the provided Zendesk subdomain variable: </w:t>
        <w:br/>
        <w:br/>
        <w:t>https://{{OAUTH_REQUEST_PAYLOAD.formData.ZENDESK_SUBDOMAIN}}.zendesk.com</w:t>
      </w:r>
    </w:p>
    <w:p>
      <w:pPr>
        <w:pStyle w:val="Heading3"/>
      </w:pPr>
      <w:r>
        <w:t>Valid Examples</w:t>
      </w:r>
    </w:p>
    <w:p>
      <w:r>
        <w:rPr>
          <w:b/>
          <w:color w:val="666666"/>
          <w:sz w:val="16"/>
        </w:rPr>
        <w:t>[http]</w:t>
      </w:r>
    </w:p>
    <w:p>
      <w:pPr>
        <w:shd w:fill="F2F2F2" w:val="clear"/>
      </w:pPr>
      <w:r>
        <w:rPr>
          <w:rFonts w:ascii="Courier New" w:hAnsi="Courier New"/>
          <w:sz w:val="17"/>
        </w:rPr>
        <w:t>/sc/v2/apps/app_123/conversations/cnv_456/messages</w:t>
        <w:br/>
        <w:t>/sc/v2/apps/abcd1234/conversations/efgh5678/messages</w:t>
      </w:r>
    </w:p>
    <w:p>
      <w:pPr>
        <w:pStyle w:val="Heading3"/>
      </w:pPr>
      <w:r>
        <w:t>Invalid Examples</w:t>
      </w:r>
    </w:p>
    <w:p>
      <w:r>
        <w:rPr>
          <w:b/>
          <w:color w:val="666666"/>
          <w:sz w:val="16"/>
        </w:rPr>
        <w:t>[http]</w:t>
      </w:r>
    </w:p>
    <w:p>
      <w:pPr>
        <w:shd w:fill="F2F2F2" w:val="clear"/>
      </w:pPr>
      <w:r>
        <w:rPr>
          <w:rFonts w:ascii="Courier New" w:hAnsi="Courier New"/>
          <w:sz w:val="17"/>
        </w:rPr>
        <w:t>/sc/v2/apps//conversations/cnv_456/messages</w:t>
        <w:br/>
        <w:t>/sc/v2/apps/app_123/conversations//messages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w:t>
            </w:r>
          </w:p>
        </w:tc>
        <w:tc>
          <w:tcPr>
            <w:tcW w:type="dxa" w:w="2880"/>
          </w:tcPr>
          <w:p>
            <w:r>
              <w:t>object</w:t>
            </w:r>
          </w:p>
        </w:tc>
        <w:tc>
          <w:tcPr>
            <w:tcW w:type="dxa" w:w="2880"/>
          </w:tcPr>
          <w:p>
            <w:r>
              <w:t>Message author information.</w:t>
            </w:r>
          </w:p>
        </w:tc>
      </w:tr>
      <w:tr>
        <w:tc>
          <w:tcPr>
            <w:tcW w:type="dxa" w:w="2880"/>
          </w:tcPr>
          <w:p>
            <w:r>
              <w:t>author.type</w:t>
            </w:r>
          </w:p>
        </w:tc>
        <w:tc>
          <w:tcPr>
            <w:tcW w:type="dxa" w:w="2880"/>
          </w:tcPr>
          <w:p>
            <w:r>
              <w:t>string</w:t>
            </w:r>
          </w:p>
        </w:tc>
        <w:tc>
          <w:tcPr>
            <w:tcW w:type="dxa" w:w="2880"/>
          </w:tcPr>
          <w:p>
            <w:r>
              <w:t>The author type. Either "user" (end user) or "business" (sent on behalf of the business). Possible values: business, user.</w:t>
            </w:r>
          </w:p>
        </w:tc>
      </w:tr>
      <w:tr>
        <w:tc>
          <w:tcPr>
            <w:tcW w:type="dxa" w:w="2880"/>
          </w:tcPr>
          <w:p>
            <w:r>
              <w:t>content</w:t>
            </w:r>
          </w:p>
        </w:tc>
        <w:tc>
          <w:tcPr>
            <w:tcW w:type="dxa" w:w="2880"/>
          </w:tcPr>
          <w:p>
            <w:r>
              <w:t>object</w:t>
            </w:r>
          </w:p>
        </w:tc>
        <w:tc>
          <w:tcPr>
            <w:tcW w:type="dxa" w:w="2880"/>
          </w:tcPr>
          <w:p>
            <w:r>
              <w:t>Message content payload. The schema varies by message type (e.g., text, carousel, file, form, image, list, location, template).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author.subtypes</w:t>
            </w:r>
          </w:p>
        </w:tc>
        <w:tc>
          <w:tcPr>
            <w:tcW w:type="dxa" w:w="2880"/>
          </w:tcPr>
          <w:p>
            <w:r>
              <w:t>array</w:t>
            </w:r>
          </w:p>
        </w:tc>
        <w:tc>
          <w:tcPr>
            <w:tcW w:type="dxa" w:w="2880"/>
          </w:tcPr>
          <w:p>
            <w:r>
              <w:t>Array of author subtypes. Possible values include: "AI", "activity", "agent", "bot".</w:t>
            </w:r>
          </w:p>
        </w:tc>
      </w:tr>
      <w:tr>
        <w:tc>
          <w:tcPr>
            <w:tcW w:type="dxa" w:w="2880"/>
          </w:tcPr>
          <w:p>
            <w:r>
              <w:t>author.userId</w:t>
            </w:r>
          </w:p>
        </w:tc>
        <w:tc>
          <w:tcPr>
            <w:tcW w:type="dxa" w:w="2880"/>
          </w:tcPr>
          <w:p>
            <w:r>
              <w:t>string</w:t>
            </w:r>
          </w:p>
        </w:tc>
        <w:tc>
          <w:tcPr>
            <w:tcW w:type="dxa" w:w="2880"/>
          </w:tcPr>
          <w:p>
            <w:r>
              <w:t>The id of the user. Only supported when author.type is user.</w:t>
            </w:r>
          </w:p>
        </w:tc>
      </w:tr>
      <w:tr>
        <w:tc>
          <w:tcPr>
            <w:tcW w:type="dxa" w:w="2880"/>
          </w:tcPr>
          <w:p>
            <w:r>
              <w:t>author.userExternalId</w:t>
            </w:r>
          </w:p>
        </w:tc>
        <w:tc>
          <w:tcPr>
            <w:tcW w:type="dxa" w:w="2880"/>
          </w:tcPr>
          <w:p>
            <w:r>
              <w:t>string</w:t>
            </w:r>
          </w:p>
        </w:tc>
        <w:tc>
          <w:tcPr>
            <w:tcW w:type="dxa" w:w="2880"/>
          </w:tcPr>
          <w:p>
            <w:r>
              <w:t>The externalId of the user. Only supported when author.type is user.</w:t>
            </w:r>
          </w:p>
        </w:tc>
      </w:tr>
      <w:tr>
        <w:tc>
          <w:tcPr>
            <w:tcW w:type="dxa" w:w="2880"/>
          </w:tcPr>
          <w:p>
            <w:r>
              <w:t>author.displayName</w:t>
            </w:r>
          </w:p>
        </w:tc>
        <w:tc>
          <w:tcPr>
            <w:tcW w:type="dxa" w:w="2880"/>
          </w:tcPr>
          <w:p>
            <w:r>
              <w:t>string</w:t>
            </w:r>
          </w:p>
        </w:tc>
        <w:tc>
          <w:tcPr>
            <w:tcW w:type="dxa" w:w="2880"/>
          </w:tcPr>
          <w:p>
            <w:r>
              <w:t>The display name of the message author.</w:t>
            </w:r>
          </w:p>
        </w:tc>
      </w:tr>
      <w:tr>
        <w:tc>
          <w:tcPr>
            <w:tcW w:type="dxa" w:w="2880"/>
          </w:tcPr>
          <w:p>
            <w:r>
              <w:t>author.avatarUrl</w:t>
            </w:r>
          </w:p>
        </w:tc>
        <w:tc>
          <w:tcPr>
            <w:tcW w:type="dxa" w:w="2880"/>
          </w:tcPr>
          <w:p>
            <w:r>
              <w:t>string</w:t>
            </w:r>
          </w:p>
        </w:tc>
        <w:tc>
          <w:tcPr>
            <w:tcW w:type="dxa" w:w="2880"/>
          </w:tcPr>
          <w:p>
            <w:r>
              <w:t>Avatar URL for the author.</w:t>
            </w:r>
          </w:p>
        </w:tc>
      </w:tr>
      <w:tr>
        <w:tc>
          <w:tcPr>
            <w:tcW w:type="dxa" w:w="2880"/>
          </w:tcPr>
          <w:p>
            <w:r>
              <w:t>destination</w:t>
            </w:r>
          </w:p>
        </w:tc>
        <w:tc>
          <w:tcPr>
            <w:tcW w:type="dxa" w:w="2880"/>
          </w:tcPr>
          <w:p>
            <w:r>
              <w:t>object</w:t>
            </w:r>
          </w:p>
        </w:tc>
        <w:tc>
          <w:tcPr>
            <w:tcW w:type="dxa" w:w="2880"/>
          </w:tcPr>
          <w:p>
            <w:r>
              <w:t>Where to deliver the message. OneOf: { integrationId } or { integrationType }.</w:t>
            </w:r>
          </w:p>
        </w:tc>
      </w:tr>
      <w:tr>
        <w:tc>
          <w:tcPr>
            <w:tcW w:type="dxa" w:w="2880"/>
          </w:tcPr>
          <w:p>
            <w:r>
              <w:t>destination.integrationId</w:t>
            </w:r>
          </w:p>
        </w:tc>
        <w:tc>
          <w:tcPr>
            <w:tcW w:type="dxa" w:w="2880"/>
          </w:tcPr>
          <w:p>
            <w:r>
              <w:t>string</w:t>
            </w:r>
          </w:p>
        </w:tc>
        <w:tc>
          <w:tcPr>
            <w:tcW w:type="dxa" w:w="2880"/>
          </w:tcPr>
          <w:p>
            <w:r>
              <w:t>The id of the integration to deliver the message to. Errors if integration doesn’t exist or user has no client for it attached to the conversation.</w:t>
            </w:r>
          </w:p>
        </w:tc>
      </w:tr>
      <w:tr>
        <w:tc>
          <w:tcPr>
            <w:tcW w:type="dxa" w:w="2880"/>
          </w:tcPr>
          <w:p>
            <w:r>
              <w:t>destination.integrationType</w:t>
            </w:r>
          </w:p>
        </w:tc>
        <w:tc>
          <w:tcPr>
            <w:tcW w:type="dxa" w:w="2880"/>
          </w:tcPr>
          <w:p>
            <w:r>
              <w:t>string</w:t>
            </w:r>
          </w:p>
        </w:tc>
        <w:tc>
          <w:tcPr>
            <w:tcW w:type="dxa" w:w="2880"/>
          </w:tcPr>
          <w:p>
            <w:r>
              <w:t>The type of integration to deliver to. Can be set to none for silent messages. Errors if user has no client of that type attached to the conversation.</w:t>
            </w:r>
          </w:p>
        </w:tc>
      </w:tr>
      <w:tr>
        <w:tc>
          <w:tcPr>
            <w:tcW w:type="dxa" w:w="2880"/>
          </w:tcPr>
          <w:p>
            <w:r>
              <w:t>metadata</w:t>
            </w:r>
          </w:p>
        </w:tc>
        <w:tc>
          <w:tcPr>
            <w:tcW w:type="dxa" w:w="2880"/>
          </w:tcPr>
          <w:p>
            <w:r>
              <w:t>object</w:t>
            </w:r>
          </w:p>
        </w:tc>
        <w:tc>
          <w:tcPr>
            <w:tcW w:type="dxa" w:w="2880"/>
          </w:tcPr>
          <w:p>
            <w:r>
              <w:t>Free-form metadata object: {[key: string]: any}.</w:t>
            </w:r>
          </w:p>
        </w:tc>
      </w:tr>
      <w:tr>
        <w:tc>
          <w:tcPr>
            <w:tcW w:type="dxa" w:w="2880"/>
          </w:tcPr>
          <w:p>
            <w:r>
              <w:t>override</w:t>
            </w:r>
          </w:p>
        </w:tc>
        <w:tc>
          <w:tcPr>
            <w:tcW w:type="dxa" w:w="2880"/>
          </w:tcPr>
          <w:p>
            <w:r>
              <w:t>object</w:t>
            </w:r>
          </w:p>
        </w:tc>
        <w:tc>
          <w:tcPr>
            <w:tcW w:type="dxa" w:w="2880"/>
          </w:tcPr>
          <w:p>
            <w:r>
              <w:t>Channel-specific overrides. OneOf: { apple }, { line }, { messenger }, { whatsapp }.</w:t>
            </w:r>
          </w:p>
        </w:tc>
      </w:tr>
      <w:tr>
        <w:tc>
          <w:tcPr>
            <w:tcW w:type="dxa" w:w="2880"/>
          </w:tcPr>
          <w:p>
            <w:r>
              <w:t>schema</w:t>
            </w:r>
          </w:p>
        </w:tc>
        <w:tc>
          <w:tcPr>
            <w:tcW w:type="dxa" w:w="2880"/>
          </w:tcPr>
          <w:p>
            <w:r>
              <w:t>string</w:t>
            </w:r>
          </w:p>
        </w:tc>
        <w:tc>
          <w:tcPr>
            <w:tcW w:type="dxa" w:w="2880"/>
          </w:tcPr>
          <w:p>
            <w:r>
              <w:t>When set to "whatsapp", content must conform to the native WhatsApp schema for message templates. Example value: "whatsapp".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"messages": [</w:t>
        <w:br/>
        <w:t xml:space="preserve"> {</w:t>
        <w:br/>
        <w:t xml:space="preserve"> "id": "msg_123",</w:t>
        <w:br/>
        <w:t xml:space="preserve"> "received": "2024-01-01T12:34:56.789Z",</w:t>
        <w:br/>
        <w:t xml:space="preserve"> "author": {},</w:t>
        <w:br/>
        <w:t xml:space="preserve"> "activity": {},</w:t>
        <w:br/>
        <w:t xml:space="preserve"> "content": {},</w:t>
        <w:br/>
        <w:t xml:space="preserve"> "source": {},</w:t>
        <w:br/>
        <w:t xml:space="preserve"> "quotedMessage": {},</w:t>
        <w:br/>
        <w:t xml:space="preserve"> "metadata": {},</w:t>
        <w:br/>
        <w:t xml:space="preserve"> "deleted": false,</w:t>
        <w:br/>
        <w:t xml:space="preserve"> "references": [</w:t>
        <w:br/>
        <w:t xml:space="preserve"> {</w:t>
        <w:br/>
        <w:t xml:space="preserve"> "uri": "https://example.com/article/abc",</w:t>
        <w:br/>
        <w:t xml:space="preserve"> "title": "Example reference title",</w:t>
        <w:br/>
        <w:t xml:space="preserve"> "description": "Example reference description"</w:t>
        <w:br/>
        <w:t xml:space="preserve"> }</w:t>
        <w:br/>
        <w:t xml:space="preserve"> ]</w:t>
        <w:br/>
        <w:t xml:space="preserve"> }</w:t>
        <w:br/>
        <w:t xml:space="preserve"> ]</w:t>
        <w:br/>
        <w:t>}</w:t>
      </w:r>
    </w:p>
    <w:p>
      <w:pPr>
        <w:pStyle w:val="Heading3"/>
      </w:pPr>
      <w:r>
        <w:t>Error Response (423 Client Error — Message limit reached)</w:t>
      </w:r>
    </w:p>
    <w:p>
      <w:r>
        <w:rPr>
          <w:b/>
          <w:color w:val="666666"/>
          <w:sz w:val="16"/>
        </w:rPr>
        <w:t>[json]</w:t>
      </w:r>
    </w:p>
    <w:p>
      <w:pPr>
        <w:shd w:fill="F2F2F2" w:val="clear"/>
      </w:pPr>
      <w:r>
        <w:rPr>
          <w:rFonts w:ascii="Courier New" w:hAnsi="Courier New"/>
          <w:sz w:val="17"/>
        </w:rPr>
        <w:t>{</w:t>
        <w:br/>
        <w:t xml:space="preserve"> "errors": [</w:t>
        <w:br/>
        <w:t xml:space="preserve"> {</w:t>
        <w:br/>
        <w:t xml:space="preserve"> "code": "locked",</w:t>
        <w:br/>
        <w:t xml:space="preserve"> "title": "Message limit of 30000 per conversation reached."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messages</w:t>
            </w:r>
          </w:p>
        </w:tc>
        <w:tc>
          <w:tcPr>
            <w:tcW w:type="dxa" w:w="2880"/>
          </w:tcPr>
          <w:p>
            <w:r>
              <w:t>array</w:t>
            </w:r>
          </w:p>
        </w:tc>
        <w:tc>
          <w:tcPr>
            <w:tcW w:type="dxa" w:w="2880"/>
          </w:tcPr>
          <w:p>
            <w:r>
              <w:t>List of message objects returned as a result of the create operation.</w:t>
            </w:r>
          </w:p>
        </w:tc>
      </w:tr>
      <w:tr>
        <w:tc>
          <w:tcPr>
            <w:tcW w:type="dxa" w:w="2880"/>
          </w:tcPr>
          <w:p>
            <w:r>
              <w:t>messages.id</w:t>
            </w:r>
          </w:p>
        </w:tc>
        <w:tc>
          <w:tcPr>
            <w:tcW w:type="dxa" w:w="2880"/>
          </w:tcPr>
          <w:p>
            <w:r>
              <w:t>string</w:t>
            </w:r>
          </w:p>
        </w:tc>
        <w:tc>
          <w:tcPr>
            <w:tcW w:type="dxa" w:w="2880"/>
          </w:tcPr>
          <w:p>
            <w:r>
              <w:t>The unique ID of the message.</w:t>
            </w:r>
          </w:p>
        </w:tc>
      </w:tr>
      <w:tr>
        <w:tc>
          <w:tcPr>
            <w:tcW w:type="dxa" w:w="2880"/>
          </w:tcPr>
          <w:p>
            <w:r>
              <w:t>messages.received</w:t>
            </w:r>
          </w:p>
        </w:tc>
        <w:tc>
          <w:tcPr>
            <w:tcW w:type="dxa" w:w="2880"/>
          </w:tcPr>
          <w:p>
            <w:r>
              <w:t>string</w:t>
            </w:r>
          </w:p>
        </w:tc>
        <w:tc>
          <w:tcPr>
            <w:tcW w:type="dxa" w:w="2880"/>
          </w:tcPr>
          <w:p>
            <w:r>
              <w:t>Datetime when Sunshine Conversations received the message. Format: YYYY-MM-DDThh:mm:ss.SSSZ.</w:t>
            </w:r>
          </w:p>
        </w:tc>
      </w:tr>
      <w:tr>
        <w:tc>
          <w:tcPr>
            <w:tcW w:type="dxa" w:w="2880"/>
          </w:tcPr>
          <w:p>
            <w:r>
              <w:t>messages.author</w:t>
            </w:r>
          </w:p>
        </w:tc>
        <w:tc>
          <w:tcPr>
            <w:tcW w:type="dxa" w:w="2880"/>
          </w:tcPr>
          <w:p>
            <w:r>
              <w:t>object</w:t>
            </w:r>
          </w:p>
        </w:tc>
        <w:tc>
          <w:tcPr>
            <w:tcW w:type="dxa" w:w="2880"/>
          </w:tcPr>
          <w:p>
            <w:r>
              <w:t>Author object (schema referenced as &lt;author&gt; in the source documentation).</w:t>
            </w:r>
          </w:p>
        </w:tc>
      </w:tr>
      <w:tr>
        <w:tc>
          <w:tcPr>
            <w:tcW w:type="dxa" w:w="2880"/>
          </w:tcPr>
          <w:p>
            <w:r>
              <w:t>messages.activity</w:t>
            </w:r>
          </w:p>
        </w:tc>
        <w:tc>
          <w:tcPr>
            <w:tcW w:type="dxa" w:w="2880"/>
          </w:tcPr>
          <w:p>
            <w:r>
              <w:t>object</w:t>
            </w:r>
          </w:p>
        </w:tc>
        <w:tc>
          <w:tcPr>
            <w:tcW w:type="dxa" w:w="2880"/>
          </w:tcPr>
          <w:p>
            <w:r>
              <w:t>Activity message payload (schema referenced as &lt;activityMessage&gt;).</w:t>
            </w:r>
          </w:p>
        </w:tc>
      </w:tr>
      <w:tr>
        <w:tc>
          <w:tcPr>
            <w:tcW w:type="dxa" w:w="2880"/>
          </w:tcPr>
          <w:p>
            <w:r>
              <w:t>messages.content</w:t>
            </w:r>
          </w:p>
        </w:tc>
        <w:tc>
          <w:tcPr>
            <w:tcW w:type="dxa" w:w="2880"/>
          </w:tcPr>
          <w:p>
            <w:r>
              <w:t>object</w:t>
            </w:r>
          </w:p>
        </w:tc>
        <w:tc>
          <w:tcPr>
            <w:tcW w:type="dxa" w:w="2880"/>
          </w:tcPr>
          <w:p>
            <w:r>
              <w:t>Content payload (schema referenced as &lt;content&gt;).</w:t>
            </w:r>
          </w:p>
        </w:tc>
      </w:tr>
      <w:tr>
        <w:tc>
          <w:tcPr>
            <w:tcW w:type="dxa" w:w="2880"/>
          </w:tcPr>
          <w:p>
            <w:r>
              <w:t>messages.source</w:t>
            </w:r>
          </w:p>
        </w:tc>
        <w:tc>
          <w:tcPr>
            <w:tcW w:type="dxa" w:w="2880"/>
          </w:tcPr>
          <w:p>
            <w:r>
              <w:t>object</w:t>
            </w:r>
          </w:p>
        </w:tc>
        <w:tc>
          <w:tcPr>
            <w:tcW w:type="dxa" w:w="2880"/>
          </w:tcPr>
          <w:p>
            <w:r>
              <w:t>Source payload (schema referenced as &lt;source&gt;).</w:t>
            </w:r>
          </w:p>
        </w:tc>
      </w:tr>
      <w:tr>
        <w:tc>
          <w:tcPr>
            <w:tcW w:type="dxa" w:w="2880"/>
          </w:tcPr>
          <w:p>
            <w:r>
              <w:t>messages.quotedMessage</w:t>
            </w:r>
          </w:p>
        </w:tc>
        <w:tc>
          <w:tcPr>
            <w:tcW w:type="dxa" w:w="2880"/>
          </w:tcPr>
          <w:p>
            <w:r>
              <w:t>object</w:t>
            </w:r>
          </w:p>
        </w:tc>
        <w:tc>
          <w:tcPr>
            <w:tcW w:type="dxa" w:w="2880"/>
          </w:tcPr>
          <w:p>
            <w:r>
              <w:t>Quoted message payload (schema referenced as &lt;quotedMessage&gt;).</w:t>
            </w:r>
          </w:p>
        </w:tc>
      </w:tr>
      <w:tr>
        <w:tc>
          <w:tcPr>
            <w:tcW w:type="dxa" w:w="2880"/>
          </w:tcPr>
          <w:p>
            <w:r>
              <w:t>messages.metadata</w:t>
            </w:r>
          </w:p>
        </w:tc>
        <w:tc>
          <w:tcPr>
            <w:tcW w:type="dxa" w:w="2880"/>
          </w:tcPr>
          <w:p>
            <w:r>
              <w:t>object</w:t>
            </w:r>
          </w:p>
        </w:tc>
        <w:tc>
          <w:tcPr>
            <w:tcW w:type="dxa" w:w="2880"/>
          </w:tcPr>
          <w:p>
            <w:r>
              <w:t>Metadata payload (schema referenced as &lt;metadata&gt;).</w:t>
            </w:r>
          </w:p>
        </w:tc>
      </w:tr>
      <w:tr>
        <w:tc>
          <w:tcPr>
            <w:tcW w:type="dxa" w:w="2880"/>
          </w:tcPr>
          <w:p>
            <w:r>
              <w:t>messages.deleted</w:t>
            </w:r>
          </w:p>
        </w:tc>
        <w:tc>
          <w:tcPr>
            <w:tcW w:type="dxa" w:w="2880"/>
          </w:tcPr>
          <w:p>
            <w:r>
              <w:t>boolean</w:t>
            </w:r>
          </w:p>
        </w:tc>
        <w:tc>
          <w:tcPr>
            <w:tcW w:type="dxa" w:w="2880"/>
          </w:tcPr>
          <w:p>
            <w:r>
              <w:t>true if the message serves as a placeholder for one that has been deleted.</w:t>
            </w:r>
          </w:p>
        </w:tc>
      </w:tr>
      <w:tr>
        <w:tc>
          <w:tcPr>
            <w:tcW w:type="dxa" w:w="2880"/>
          </w:tcPr>
          <w:p>
            <w:r>
              <w:t>messages.references</w:t>
            </w:r>
          </w:p>
        </w:tc>
        <w:tc>
          <w:tcPr>
            <w:tcW w:type="dxa" w:w="2880"/>
          </w:tcPr>
          <w:p>
            <w:r>
              <w:t>array</w:t>
            </w:r>
          </w:p>
        </w:tc>
        <w:tc>
          <w:tcPr>
            <w:tcW w:type="dxa" w:w="2880"/>
          </w:tcPr>
          <w:p>
            <w:r>
              <w:t>Array of references to external content included with the message.</w:t>
            </w:r>
          </w:p>
        </w:tc>
      </w:tr>
      <w:tr>
        <w:tc>
          <w:tcPr>
            <w:tcW w:type="dxa" w:w="2880"/>
          </w:tcPr>
          <w:p>
            <w:r>
              <w:t>messages.references.uri</w:t>
            </w:r>
          </w:p>
        </w:tc>
        <w:tc>
          <w:tcPr>
            <w:tcW w:type="dxa" w:w="2880"/>
          </w:tcPr>
          <w:p>
            <w:r>
              <w:t>string</w:t>
            </w:r>
          </w:p>
        </w:tc>
        <w:tc>
          <w:tcPr>
            <w:tcW w:type="dxa" w:w="2880"/>
          </w:tcPr>
          <w:p>
            <w:r>
              <w:t>The URI of the referenced content. Max length: 2048.</w:t>
            </w:r>
          </w:p>
        </w:tc>
      </w:tr>
      <w:tr>
        <w:tc>
          <w:tcPr>
            <w:tcW w:type="dxa" w:w="2880"/>
          </w:tcPr>
          <w:p>
            <w:r>
              <w:t>messages.references.title</w:t>
            </w:r>
          </w:p>
        </w:tc>
        <w:tc>
          <w:tcPr>
            <w:tcW w:type="dxa" w:w="2880"/>
          </w:tcPr>
          <w:p>
            <w:r>
              <w:t>string</w:t>
            </w:r>
          </w:p>
        </w:tc>
        <w:tc>
          <w:tcPr>
            <w:tcW w:type="dxa" w:w="2880"/>
          </w:tcPr>
          <w:p>
            <w:r>
              <w:t>Optional title for the reference. Min length: 1, max length: 128.</w:t>
            </w:r>
          </w:p>
        </w:tc>
      </w:tr>
      <w:tr>
        <w:tc>
          <w:tcPr>
            <w:tcW w:type="dxa" w:w="2880"/>
          </w:tcPr>
          <w:p>
            <w:r>
              <w:t>messages.references.description</w:t>
            </w:r>
          </w:p>
        </w:tc>
        <w:tc>
          <w:tcPr>
            <w:tcW w:type="dxa" w:w="2880"/>
          </w:tcPr>
          <w:p>
            <w:r>
              <w:t>string</w:t>
            </w:r>
          </w:p>
        </w:tc>
        <w:tc>
          <w:tcPr>
            <w:tcW w:type="dxa" w:w="2880"/>
          </w:tcPr>
          <w:p>
            <w:r>
              <w:t>Optional description for the reference. Min length: 1, max length: 256.</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"https://{{OAUTH_REQUEST_PAYLOAD.formData.ZENDESK_SUBDOMAIN}}.zendesk.com/sc/v2/apps/app_123/conversations/cnv_456/messages" \</w:t>
        <w:br/>
        <w:t xml:space="preserve"> --header "Accept: application/json" \</w:t>
        <w:br/>
        <w:t xml:space="preserve"> --header "Content-Type: application/json" \</w:t>
        <w:br/>
        <w:t xml:space="preserve"> --data '{</w:t>
        <w:br/>
        <w:t xml:space="preserve"> "author": {</w:t>
        <w:br/>
        <w:t xml:space="preserve"> "type": "business",</w:t>
        <w:br/>
        <w:t xml:space="preserve"> "displayName": "Support Team"</w:t>
        <w:br/>
        <w:t xml:space="preserve">    },</w:t>
        <w:br/>
        <w:t xml:space="preserve"> "content": {</w:t>
        <w:br/>
        <w:t xml:space="preserve"> "type": "text",</w:t>
        <w:br/>
        <w:t xml:space="preserve"> "text": "Hello! How can we help you today?"</w:t>
        <w:br/>
        <w:t xml:space="preserve">    }</w:t>
        <w:br/>
        <w:t xml:space="preserve">  }'</w:t>
      </w:r>
    </w:p>
    <w:p>
      <w:pPr>
        <w:pStyle w:val="Heading3"/>
      </w:pPr>
      <w:r>
        <w:t>Example Usage</w:t>
      </w:r>
    </w:p>
    <w:p>
      <w:pPr>
        <w:pStyle w:val="Heading3"/>
      </w:pPr>
      <w:r>
        <w:t>Example 1: Send a basic text message</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"https://{{OAUTH_REQUEST_PAYLOAD.formData.ZENDESK_SUBDOMAIN}}.zendesk.com/sc/v2/apps/app_123/conversations/cnv_456/messages" \</w:t>
        <w:br/>
        <w:t xml:space="preserve"> --header "Accept: application/json" \</w:t>
        <w:br/>
        <w:t xml:space="preserve"> --header "Content-Type: application/json" \</w:t>
        <w:br/>
        <w:t xml:space="preserve"> --data '{</w:t>
        <w:br/>
        <w:t xml:space="preserve"> "author": { "type": "business" },</w:t>
        <w:br/>
        <w:t xml:space="preserve"> "content": { "type": "text", "text": "Thanks for reaching out!" }</w:t>
        <w:br/>
        <w:t xml:space="preserve">  }'</w:t>
      </w:r>
    </w:p>
    <w:p>
      <w:pPr>
        <w:pStyle w:val="Heading3"/>
      </w:pPr>
      <w:r>
        <w:t>Example 2: Send a message as an end user (with userId)</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"https://{{OAUTH_REQUEST_PAYLOAD.formData.ZENDESK_SUBDOMAIN}}.zendesk.com/sc/v2/apps/app_123/conversations/cnv_456/messages" \</w:t>
        <w:br/>
        <w:t xml:space="preserve"> --header "Accept: application/json" \</w:t>
        <w:br/>
        <w:t xml:space="preserve"> --header "Content-Type: application/json" \</w:t>
        <w:br/>
        <w:t xml:space="preserve"> --data '{</w:t>
        <w:br/>
        <w:t xml:space="preserve"> "author": {</w:t>
        <w:br/>
        <w:t xml:space="preserve"> "type": "user",</w:t>
        <w:br/>
        <w:t xml:space="preserve"> "userId": "user_789",</w:t>
        <w:br/>
        <w:t xml:space="preserve"> "displayName": "Jane Doe"</w:t>
        <w:br/>
        <w:t xml:space="preserve">    },</w:t>
        <w:br/>
        <w:t xml:space="preserve"> "content": {</w:t>
        <w:br/>
        <w:t xml:space="preserve"> "type": "text",</w:t>
        <w:br/>
        <w:t xml:space="preserve"> "text": "I need help with my order."</w:t>
        <w:br/>
        <w:t xml:space="preserve">    }</w:t>
        <w:br/>
        <w:t xml:space="preserve">  }'</w:t>
      </w:r>
    </w:p>
    <w:p>
      <w:pPr>
        <w:pStyle w:val="Heading3"/>
      </w:pPr>
      <w:r>
        <w:t>Example 3: WhatsApp template message (schema = whatsapp)</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"https://{{OAUTH_REQUEST_PAYLOAD.formData.ZENDESK_SUBDOMAIN}}.zendesk.com/sc/v2/apps/app_123/conversations/cnv_456/messages" \</w:t>
        <w:br/>
        <w:t xml:space="preserve"> --header "Accept: application/json" \</w:t>
        <w:br/>
        <w:t xml:space="preserve"> --header "Content-Type: application/json" \</w:t>
        <w:br/>
        <w:t xml:space="preserve"> --data '{</w:t>
        <w:br/>
        <w:t xml:space="preserve"> "author": { "type": "business" },</w:t>
        <w:br/>
        <w:t xml:space="preserve"> "schema": "whatsapp",</w:t>
        <w:br/>
        <w:t xml:space="preserve"> "content": {</w:t>
        <w:br/>
        <w:t xml:space="preserve"> "type": "template"</w:t>
        <w:br/>
        <w:t xml:space="preserve">    }</w:t>
        <w:br/>
        <w:t xml:space="preserve">  }'</w:t>
      </w:r>
    </w:p>
    <w:p>
      <w:pPr>
        <w:pStyle w:val="Heading3"/>
      </w:pPr>
      <w:r>
        <w:t>Behavior</w:t>
      </w:r>
    </w:p>
    <w:p>
      <w:pPr>
        <w:pStyle w:val="ListBullet"/>
      </w:pPr>
      <w:r>
        <w:t>Validates required path parameters (appId, conversationId) and required body fields (author, content).</w:t>
      </w:r>
    </w:p>
    <w:p>
      <w:pPr>
        <w:pStyle w:val="ListBullet"/>
      </w:pPr>
      <w:r>
        <w:t>Creates the message in the specified conversation.</w:t>
      </w:r>
    </w:p>
    <w:p>
      <w:pPr>
        <w:pStyle w:val="ListBullet"/>
      </w:pPr>
      <w:r>
        <w:t>Returns a 201 Created response with a messages array containing the created message object(s).</w:t>
      </w:r>
    </w:p>
    <w:p>
      <w:pPr>
        <w:pStyle w:val="Heading3"/>
      </w:pPr>
      <w:r>
        <w:t>Notes</w:t>
      </w:r>
    </w:p>
    <w:p>
      <w:pPr>
        <w:pStyle w:val="ListBullet"/>
      </w:pPr>
      <w:r>
        <w:t>destination can be specified either by integrationId or integrationType (including none for silent messages).</w:t>
      </w:r>
    </w:p>
    <w:p>
      <w:pPr>
        <w:pStyle w:val="ListBullet"/>
      </w:pPr>
      <w:r>
        <w:t>When schema is "whatsapp", the content object must follow the native WhatsApp schema for templates (per the referenced WhatsApp documentation).</w:t>
      </w:r>
    </w:p>
    <w:p>
      <w:pPr>
        <w:pStyle w:val="Heading3"/>
      </w:pPr>
      <w:r>
        <w:t>Gotchas</w:t>
      </w:r>
    </w:p>
    <w:p>
      <w:pPr>
        <w:pStyle w:val="ListBullet"/>
      </w:pPr>
      <w:r>
        <w:t>author.userId and author.userExternalId are only supported when author.type is user.</w:t>
      </w:r>
    </w:p>
    <w:p>
      <w:pPr>
        <w:pStyle w:val="ListBullet"/>
      </w:pPr>
      <w:r>
        <w:t>A conversation message limit exists; when reached, the API returns 423 with error code locked.</w:t>
      </w:r>
    </w:p>
    <w:p>
      <w:pPr>
        <w:pStyle w:val="Heading3"/>
      </w:pPr>
      <w:r>
        <w:t>Error Handling</w:t>
      </w:r>
    </w:p>
    <w:p>
      <w:pPr>
        <w:pStyle w:val="ListBullet"/>
      </w:pPr>
      <w:r>
        <w:t>201 Created: Message created successfully.</w:t>
      </w:r>
    </w:p>
    <w:p>
      <w:pPr>
        <w:pStyle w:val="ListBullet"/>
      </w:pPr>
      <w:r>
        <w:t xml:space="preserve">423 Client Error: Message limit reached for the conversation. </w:t>
        <w:br/>
        <w:br/>
        <w:t>Example error code: locked</w:t>
        <w:br/>
        <w:t>Example message: "Message limit of 30000 per conversation reached."</w:t>
      </w:r>
    </w:p>
    <w:p>
      <w:pPr>
        <w:pStyle w:val="Heading3"/>
      </w:pPr>
      <w:r>
        <w:t>Related messages actions</w:t>
      </w:r>
    </w:p>
    <w:p>
      <w:pPr>
        <w:pStyle w:val="ListBullet"/>
      </w:pPr>
      <w:r>
        <w:t>[GET] List a Conversation’s Messages — /sc/v2/apps/{{appId}}/conversations/{{conversationId}}/messages</w:t>
      </w:r>
    </w:p>
    <w:p>
      <w:r>
        <w:br w:type="page"/>
      </w:r>
    </w:p>
    <w:p>
      <w:pPr>
        <w:pStyle w:val="Heading2"/>
      </w:pPr>
      <w:r>
        <w:t>743. [GET] List an Organization’s Organization Memberships</w:t>
      </w:r>
    </w:p>
    <w:p>
      <w:r>
        <w:rPr>
          <w:b/>
        </w:rPr>
        <w:t xml:space="preserve">Endpoint: </w:t>
      </w:r>
      <w:r>
        <w:rPr>
          <w:rFonts w:ascii="Courier New" w:hAnsi="Courier New"/>
          <w:sz w:val="18"/>
        </w:rPr>
        <w:t>/api/v2/organizations/{{organizationId}}/organization_memberships</w:t>
      </w:r>
    </w:p>
    <w:p>
      <w:pPr>
        <w:pStyle w:val="Heading3"/>
      </w:pPr>
      <w:r>
        <w:t>Prerequisites</w:t>
      </w:r>
    </w:p>
    <w:p>
      <w:pPr>
        <w:pStyle w:val="ListBullet"/>
      </w:pPr>
      <w:r>
        <w:t>The caller must be allowed for the endpoint (Agents or End users)</w:t>
      </w:r>
    </w:p>
    <w:p>
      <w:pPr>
        <w:pStyle w:val="ListBullet"/>
      </w:pPr>
      <w:r>
        <w:t>You must know the target organization ID (organization_id)</w:t>
      </w:r>
    </w:p>
    <w:p>
      <w:pPr>
        <w:pStyle w:val="Heading3"/>
      </w:pPr>
      <w:r>
        <w:t>Method</w:t>
      </w:r>
    </w:p>
    <w:p>
      <w:r>
        <w:t>GET</w:t>
      </w:r>
    </w:p>
    <w:p>
      <w:pPr>
        <w:pStyle w:val="Heading3"/>
      </w:pPr>
      <w:r>
        <w:t>URL</w:t>
      </w:r>
    </w:p>
    <w:p>
      <w:r>
        <w:t>https://{{OAUTH_REQUEST_PAYLOAD.formData.ZENDESK_SUBDOMAIN}}.zendesk.com/api/v2/organizations/{{organization_id}}/organization_memberships</w:t>
      </w:r>
    </w:p>
    <w:p>
      <w:pPr>
        <w:pStyle w:val="Heading3"/>
      </w:pPr>
      <w:r>
        <w:t>Description</w:t>
      </w:r>
    </w:p>
    <w:p>
      <w:r>
        <w:t>Returns a list of organization memberships for the specified organization.</w:t>
      </w:r>
    </w:p>
    <w:p>
      <w:r>
        <w:t>Pagination is supported (cursor pagination recommended; offset pagination also supported). Returns a maximum of 100 records per page.</w:t>
      </w:r>
    </w:p>
    <w:p>
      <w:pPr>
        <w:pStyle w:val="Heading3"/>
      </w:pPr>
      <w:r>
        <w:t>Enforcement Rules</w:t>
      </w:r>
    </w:p>
    <w:p>
      <w:pPr>
        <w:pStyle w:val="ListBullet"/>
      </w:pPr>
      <w:r>
        <w:t>The organization_id path parameter must always be present.</w:t>
      </w:r>
    </w:p>
    <w:p>
      <w:pPr>
        <w:pStyle w:val="ListBullet"/>
      </w:pPr>
      <w:r>
        <w:t>If the user provides an organization_id, use that value directly.</w:t>
      </w:r>
    </w:p>
    <w:p>
      <w:pPr>
        <w:pStyle w:val="ListBullet"/>
      </w:pPr>
      <w:r>
        <w:t>Do not call the API with a missing or empty organization_id (e.g., avoid /organizations//organization_memberships).</w:t>
      </w:r>
    </w:p>
    <w:p>
      <w:pPr>
        <w:pStyle w:val="ListBullet"/>
      </w:pPr>
      <w:r>
        <w:t>Always construct the path as /api/v2/organizations/{{organization_id}}/organization_memberships, where {{organization_id}}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/api/v2/organizations/16/organization_memberships</w:t>
      </w:r>
    </w:p>
    <w:p>
      <w:pPr>
        <w:pStyle w:val="Heading3"/>
      </w:pPr>
      <w:r>
        <w:t>Invalid Examples</w:t>
      </w:r>
    </w:p>
    <w:p>
      <w:r>
        <w:rPr>
          <w:b/>
          <w:color w:val="666666"/>
          <w:sz w:val="16"/>
        </w:rPr>
        <w:t>[http]</w:t>
      </w:r>
    </w:p>
    <w:p>
      <w:pPr>
        <w:shd w:fill="F2F2F2" w:val="clear"/>
      </w:pPr>
      <w:r>
        <w:rPr>
          <w:rFonts w:ascii="Courier New" w:hAnsi="Courier New"/>
          <w:sz w:val="17"/>
        </w:rPr>
        <w:t>/api/v2/organizations//organization_memberships</w:t>
        <w:br/>
        <w:t>/api/v2/organizations/organization_memberships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an organization. Example: 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"organization_memberships": [</w:t>
        <w:br/>
        <w:t xml:space="preserve"> {</w:t>
        <w:br/>
        <w:t xml:space="preserve"> "created_at": "2024-01-15T10:30:00Z",</w:t>
        <w:br/>
        <w:t xml:space="preserve"> "default": true,</w:t>
        <w:br/>
        <w:t xml:space="preserve"> "id": 12345,</w:t>
        <w:br/>
        <w:t xml:space="preserve"> "organization_id": 16,</w:t>
        <w:br/>
        <w:t xml:space="preserve"> "organization_name": "Acme, Inc.",</w:t>
        <w:br/>
        <w:t xml:space="preserve"> "updated_at": "2024-02-01T09:12:33Z",</w:t>
        <w:br/>
        <w:t xml:space="preserve"> "url": "https://{{OAUTH_REQUEST_PAYLOAD.formData.ZENDESK_SUBDOMAIN}}.zendesk.com/api/v2/organization_memberships/12345.json",</w:t>
        <w:br/>
        <w:t xml:space="preserve"> "user_id": 98765,</w:t>
        <w:br/>
        <w:t xml:space="preserve"> "view_tickets":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organization_memberships</w:t>
            </w:r>
          </w:p>
        </w:tc>
        <w:tc>
          <w:tcPr>
            <w:tcW w:type="dxa" w:w="2880"/>
          </w:tcPr>
          <w:p>
            <w:r>
              <w:t>array</w:t>
            </w:r>
          </w:p>
        </w:tc>
        <w:tc>
          <w:tcPr>
            <w:tcW w:type="dxa" w:w="2880"/>
          </w:tcPr>
          <w:p>
            <w:r>
              <w:t>List of organization membership records.</w:t>
            </w:r>
          </w:p>
        </w:tc>
      </w:tr>
      <w:tr>
        <w:tc>
          <w:tcPr>
            <w:tcW w:type="dxa" w:w="2880"/>
          </w:tcPr>
          <w:p>
            <w:r>
              <w:t>organization_memberships[].created_at</w:t>
            </w:r>
          </w:p>
        </w:tc>
        <w:tc>
          <w:tcPr>
            <w:tcW w:type="dxa" w:w="2880"/>
          </w:tcPr>
          <w:p>
            <w:r>
              <w:t>string</w:t>
            </w:r>
          </w:p>
        </w:tc>
        <w:tc>
          <w:tcPr>
            <w:tcW w:type="dxa" w:w="2880"/>
          </w:tcPr>
          <w:p>
            <w:r>
              <w:t>When this record was created.</w:t>
            </w:r>
          </w:p>
        </w:tc>
      </w:tr>
      <w:tr>
        <w:tc>
          <w:tcPr>
            <w:tcW w:type="dxa" w:w="2880"/>
          </w:tcPr>
          <w:p>
            <w:r>
              <w:t>organization_memberships[].default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organization_memberships[].id</w:t>
            </w:r>
          </w:p>
        </w:tc>
        <w:tc>
          <w:tcPr>
            <w:tcW w:type="dxa" w:w="2880"/>
          </w:tcPr>
          <w:p>
            <w:r>
              <w:t>integer</w:t>
            </w:r>
          </w:p>
        </w:tc>
        <w:tc>
          <w:tcPr>
            <w:tcW w:type="dxa" w:w="2880"/>
          </w:tcPr>
          <w:p>
            <w:r>
              <w:t>Automatically assigned when the membership is created.</w:t>
            </w:r>
          </w:p>
        </w:tc>
      </w:tr>
      <w:tr>
        <w:tc>
          <w:tcPr>
            <w:tcW w:type="dxa" w:w="2880"/>
          </w:tcPr>
          <w:p>
            <w:r>
              <w:t>organization_memberships[].organization_id</w:t>
            </w:r>
          </w:p>
        </w:tc>
        <w:tc>
          <w:tcPr>
            <w:tcW w:type="dxa" w:w="2880"/>
          </w:tcPr>
          <w:p>
            <w:r>
              <w:t>integer</w:t>
            </w:r>
          </w:p>
        </w:tc>
        <w:tc>
          <w:tcPr>
            <w:tcW w:type="dxa" w:w="2880"/>
          </w:tcPr>
          <w:p>
            <w:r>
              <w:t>The ID of the organization associated with this user in this membership.</w:t>
            </w:r>
          </w:p>
        </w:tc>
      </w:tr>
      <w:tr>
        <w:tc>
          <w:tcPr>
            <w:tcW w:type="dxa" w:w="2880"/>
          </w:tcPr>
          <w:p>
            <w:r>
              <w:t>organization_memberships[].organization_name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organization_memberships[].updated_at</w:t>
            </w:r>
          </w:p>
        </w:tc>
        <w:tc>
          <w:tcPr>
            <w:tcW w:type="dxa" w:w="2880"/>
          </w:tcPr>
          <w:p>
            <w:r>
              <w:t>string</w:t>
            </w:r>
          </w:p>
        </w:tc>
        <w:tc>
          <w:tcPr>
            <w:tcW w:type="dxa" w:w="2880"/>
          </w:tcPr>
          <w:p>
            <w:r>
              <w:t>When this record last got updated.</w:t>
            </w:r>
          </w:p>
        </w:tc>
      </w:tr>
      <w:tr>
        <w:tc>
          <w:tcPr>
            <w:tcW w:type="dxa" w:w="2880"/>
          </w:tcPr>
          <w:p>
            <w:r>
              <w:t>organization_memberships[].url</w:t>
            </w:r>
          </w:p>
        </w:tc>
        <w:tc>
          <w:tcPr>
            <w:tcW w:type="dxa" w:w="2880"/>
          </w:tcPr>
          <w:p>
            <w:r>
              <w:t>string</w:t>
            </w:r>
          </w:p>
        </w:tc>
        <w:tc>
          <w:tcPr>
            <w:tcW w:type="dxa" w:w="2880"/>
          </w:tcPr>
          <w:p>
            <w:r>
              <w:t>The API url of this membership.</w:t>
            </w:r>
          </w:p>
        </w:tc>
      </w:tr>
      <w:tr>
        <w:tc>
          <w:tcPr>
            <w:tcW w:type="dxa" w:w="2880"/>
          </w:tcPr>
          <w:p>
            <w:r>
              <w:t>organization_memberships[].user_id</w:t>
            </w:r>
          </w:p>
        </w:tc>
        <w:tc>
          <w:tcPr>
            <w:tcW w:type="dxa" w:w="2880"/>
          </w:tcPr>
          <w:p>
            <w:r>
              <w:t>integer</w:t>
            </w:r>
          </w:p>
        </w:tc>
        <w:tc>
          <w:tcPr>
            <w:tcW w:type="dxa" w:w="2880"/>
          </w:tcPr>
          <w:p>
            <w:r>
              <w:t>The ID of the user for whom this membership belongs.</w:t>
            </w:r>
          </w:p>
        </w:tc>
      </w:tr>
      <w:tr>
        <w:tc>
          <w:tcPr>
            <w:tcW w:type="dxa" w:w="2880"/>
          </w:tcPr>
          <w:p>
            <w:r>
              <w:t>organization_memberships[].view_tickets</w:t>
            </w:r>
          </w:p>
        </w:tc>
        <w:tc>
          <w:tcPr>
            <w:tcW w:type="dxa" w:w="2880"/>
          </w:tcPr>
          <w:p>
            <w:r>
              <w:t>boolean</w:t>
            </w:r>
          </w:p>
        </w:tc>
        <w:tc>
          <w:tcPr>
            <w:tcW w:type="dxa" w:w="2880"/>
          </w:tcPr>
          <w:p>
            <w:r>
              <w:t>Denotes whether the user can or cannot have access to all organization's tickets.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"https://{{OAUTH_REQUEST_PAYLOAD.formData.ZENDESK_SUBDOMAIN}}.zendesk.com/api/v2/organizations/16/organization_memberships" \</w:t>
        <w:br/>
        <w:t xml:space="preserve"> --header "Accept: application/json"</w:t>
      </w:r>
    </w:p>
    <w:p>
      <w:pPr>
        <w:pStyle w:val="Heading3"/>
      </w:pPr>
      <w:r>
        <w:t>Notes</w:t>
      </w:r>
    </w:p>
    <w:p>
      <w:pPr>
        <w:pStyle w:val="ListBullet"/>
      </w:pPr>
      <w:r>
        <w:t>Sorting note (from docs): When returning organization memberships for a user, memberships are sorted with the default organization first, then by organization name.</w:t>
      </w:r>
    </w:p>
    <w:p>
      <w:pPr>
        <w:pStyle w:val="ListBullet"/>
      </w:pPr>
      <w:r>
        <w:t>Pagination: cursor pagination is recommended; offset pagination is also supported (see Zendesk Pagination docs). Maximum 100 records per page.</w:t>
      </w:r>
    </w:p>
    <w:p>
      <w:pPr>
        <w:pStyle w:val="Heading3"/>
      </w:pPr>
      <w:r>
        <w:t>Error Handling</w:t>
      </w:r>
    </w:p>
    <w:p>
      <w:pPr>
        <w:pStyle w:val="ListBullet"/>
      </w:pPr>
      <w:r>
        <w:t>The scraped content only documents a 200 success response for this endpoint; other error responses are not provided.</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r>
        <w:br w:type="page"/>
      </w:r>
    </w:p>
    <w:p>
      <w:pPr>
        <w:pStyle w:val="Heading2"/>
      </w:pPr>
      <w:r>
        <w:t>744. [GET] List Queue Definitions</w:t>
      </w:r>
    </w:p>
    <w:p>
      <w:r>
        <w:rPr>
          <w:b/>
        </w:rPr>
        <w:t xml:space="preserve">Endpoint: </w:t>
      </w:r>
      <w:r>
        <w:rPr>
          <w:rFonts w:ascii="Courier New" w:hAnsi="Courier New"/>
          <w:sz w:val="18"/>
        </w:rPr>
        <w:t>/api/v2/queues/definitions</w:t>
      </w:r>
    </w:p>
    <w:p>
      <w:pPr>
        <w:pStyle w:val="Heading3"/>
      </w:pPr>
      <w:r>
        <w:t>Prerequisites</w:t>
      </w:r>
    </w:p>
    <w:p>
      <w:pPr>
        <w:pStyle w:val="ListBullet"/>
      </w:pPr>
      <w:r>
        <w:t>Must be an Admin (endpoint is Allowed For: Admins)</w:t>
      </w:r>
    </w:p>
    <w:p>
      <w:pPr>
        <w:pStyle w:val="Heading3"/>
      </w:pPr>
      <w:r>
        <w:t>Method</w:t>
      </w:r>
    </w:p>
    <w:p>
      <w:r>
        <w:t>GET</w:t>
      </w:r>
    </w:p>
    <w:p>
      <w:pPr>
        <w:pStyle w:val="Heading3"/>
      </w:pPr>
      <w:r>
        <w:t>URL</w:t>
      </w:r>
    </w:p>
    <w:p>
      <w:r>
        <w:t>https://{{OAUTH_REQUEST_PAYLOAD.formData.ZENDESK_SUBDOMAIN}}.zendesk.com/api/v2/queues/definitions</w:t>
      </w:r>
    </w:p>
    <w:p>
      <w:pPr>
        <w:pStyle w:val="Heading3"/>
      </w:pPr>
      <w:r>
        <w:t>Description</w:t>
      </w:r>
    </w:p>
    <w:p>
      <w:r>
        <w:t>Returns the definitions of the queues and the definitions of the conditions under which a queue can execute. Queue/action definitions include a title (for example, "Status"), a type (for example, "list"), and possible values. Condition definitions include the same fields plus the possible operators.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"conditions_all": [</w:t>
        <w:br/>
        <w:t xml:space="preserve"> {</w:t>
        <w:br/>
        <w:t xml:space="preserve"> "group": "string",</w:t>
        <w:br/>
        <w:t xml:space="preserve"> "nullable": true,</w:t>
        <w:br/>
        <w:t xml:space="preserve"> "operators": [</w:t>
        <w:br/>
        <w:t xml:space="preserve"> {</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"values": [</w:t>
        <w:br/>
        <w:t xml:space="preserve"> {</w:t>
        <w:br/>
        <w:t xml:space="preserve"> "enabled": true,</w:t>
        <w:br/>
        <w:t xml:space="preserve"> "title": "string",</w:t>
        <w:br/>
        <w:t xml:space="preserve"> "value": "string"</w:t>
        <w:br/>
        <w:t xml:space="preserve"> }</w:t>
        <w:br/>
        <w:t xml:space="preserve"> ]</w:t>
        <w:br/>
        <w:t xml:space="preserve"> }</w:t>
        <w:br/>
        <w:t xml:space="preserve"> ],</w:t>
        <w:br/>
        <w:t xml:space="preserve"> "conditions_any": [</w:t>
        <w:br/>
        <w:t xml:space="preserve"> {</w:t>
        <w:br/>
        <w:t xml:space="preserve"> "group": "string",</w:t>
        <w:br/>
        <w:t xml:space="preserve"> "nullable": true,</w:t>
        <w:br/>
        <w:t xml:space="preserve"> "operators": [</w:t>
        <w:br/>
        <w:t xml:space="preserve"> {</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"values": [</w:t>
        <w:br/>
        <w:t xml:space="preserve"> {</w:t>
        <w:br/>
        <w:t xml:space="preserve"> "enabled": true,</w:t>
        <w:br/>
        <w:t xml:space="preserve"> "title": "string",</w:t>
        <w:br/>
        <w:t xml:space="preserve"> "value": "string"</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queue/condition definitions returned by the endpoint.</w:t>
            </w:r>
          </w:p>
        </w:tc>
      </w:tr>
      <w:tr>
        <w:tc>
          <w:tcPr>
            <w:tcW w:type="dxa" w:w="2880"/>
          </w:tcPr>
          <w:p>
            <w:r>
              <w:t>definitions.conditions_all</w:t>
            </w:r>
          </w:p>
        </w:tc>
        <w:tc>
          <w:tcPr>
            <w:tcW w:type="dxa" w:w="2880"/>
          </w:tcPr>
          <w:p>
            <w:r>
              <w:t>array</w:t>
            </w:r>
          </w:p>
        </w:tc>
        <w:tc>
          <w:tcPr>
            <w:tcW w:type="dxa" w:w="2880"/>
          </w:tcPr>
          <w:p>
            <w:r>
              <w:t>List of condition definitions that apply to “all” conditions.</w:t>
            </w:r>
          </w:p>
        </w:tc>
      </w:tr>
      <w:tr>
        <w:tc>
          <w:tcPr>
            <w:tcW w:type="dxa" w:w="2880"/>
          </w:tcPr>
          <w:p>
            <w:r>
              <w:t>definitions.conditions_all[].group</w:t>
            </w:r>
          </w:p>
        </w:tc>
        <w:tc>
          <w:tcPr>
            <w:tcW w:type="dxa" w:w="2880"/>
          </w:tcPr>
          <w:p>
            <w:r>
              <w:t>string</w:t>
            </w:r>
          </w:p>
        </w:tc>
        <w:tc>
          <w:tcPr>
            <w:tcW w:type="dxa" w:w="2880"/>
          </w:tcPr>
          <w:p>
            <w:r>
              <w:t>Group/category for the condition definition.</w:t>
            </w:r>
          </w:p>
        </w:tc>
      </w:tr>
      <w:tr>
        <w:tc>
          <w:tcPr>
            <w:tcW w:type="dxa" w:w="2880"/>
          </w:tcPr>
          <w:p>
            <w:r>
              <w:t>definitions.conditions_all[].nullable</w:t>
            </w:r>
          </w:p>
        </w:tc>
        <w:tc>
          <w:tcPr>
            <w:tcW w:type="dxa" w:w="2880"/>
          </w:tcPr>
          <w:p>
            <w:r>
              <w:t>boolean</w:t>
            </w:r>
          </w:p>
        </w:tc>
        <w:tc>
          <w:tcPr>
            <w:tcW w:type="dxa" w:w="2880"/>
          </w:tcPr>
          <w:p>
            <w:r>
              <w:t>Whether the condition can be null/empty.</w:t>
            </w:r>
          </w:p>
        </w:tc>
      </w:tr>
      <w:tr>
        <w:tc>
          <w:tcPr>
            <w:tcW w:type="dxa" w:w="2880"/>
          </w:tcPr>
          <w:p>
            <w:r>
              <w:t>definitions.conditions_all[].operators</w:t>
            </w:r>
          </w:p>
        </w:tc>
        <w:tc>
          <w:tcPr>
            <w:tcW w:type="dxa" w:w="2880"/>
          </w:tcPr>
          <w:p>
            <w:r>
              <w:t>array</w:t>
            </w:r>
          </w:p>
        </w:tc>
        <w:tc>
          <w:tcPr>
            <w:tcW w:type="dxa" w:w="2880"/>
          </w:tcPr>
          <w:p>
            <w:r>
              <w:t>Operators available for this condition.</w:t>
            </w:r>
          </w:p>
        </w:tc>
      </w:tr>
      <w:tr>
        <w:tc>
          <w:tcPr>
            <w:tcW w:type="dxa" w:w="2880"/>
          </w:tcPr>
          <w:p>
            <w:r>
              <w:t>definitions.conditions_all[].operators[].terminal</w:t>
            </w:r>
          </w:p>
        </w:tc>
        <w:tc>
          <w:tcPr>
            <w:tcW w:type="dxa" w:w="2880"/>
          </w:tcPr>
          <w:p>
            <w:r>
              <w:t>boolean</w:t>
            </w:r>
          </w:p>
        </w:tc>
        <w:tc>
          <w:tcPr>
            <w:tcW w:type="dxa" w:w="2880"/>
          </w:tcPr>
          <w:p>
            <w:r>
              <w:t>Whether the operator is terminal.</w:t>
            </w:r>
          </w:p>
        </w:tc>
      </w:tr>
      <w:tr>
        <w:tc>
          <w:tcPr>
            <w:tcW w:type="dxa" w:w="2880"/>
          </w:tcPr>
          <w:p>
            <w:r>
              <w:t>definitions.conditions_all[].operators[].title</w:t>
            </w:r>
          </w:p>
        </w:tc>
        <w:tc>
          <w:tcPr>
            <w:tcW w:type="dxa" w:w="2880"/>
          </w:tcPr>
          <w:p>
            <w:r>
              <w:t>string</w:t>
            </w:r>
          </w:p>
        </w:tc>
        <w:tc>
          <w:tcPr>
            <w:tcW w:type="dxa" w:w="2880"/>
          </w:tcPr>
          <w:p>
            <w:r>
              <w:t>Human-readable operator name.</w:t>
            </w:r>
          </w:p>
        </w:tc>
      </w:tr>
      <w:tr>
        <w:tc>
          <w:tcPr>
            <w:tcW w:type="dxa" w:w="2880"/>
          </w:tcPr>
          <w:p>
            <w:r>
              <w:t>definitions.conditions_all[].operators[].value</w:t>
            </w:r>
          </w:p>
        </w:tc>
        <w:tc>
          <w:tcPr>
            <w:tcW w:type="dxa" w:w="2880"/>
          </w:tcPr>
          <w:p>
            <w:r>
              <w:t>string</w:t>
            </w:r>
          </w:p>
        </w:tc>
        <w:tc>
          <w:tcPr>
            <w:tcW w:type="dxa" w:w="2880"/>
          </w:tcPr>
          <w:p>
            <w:r>
              <w:t>Operator value identifier.</w:t>
            </w:r>
          </w:p>
        </w:tc>
      </w:tr>
      <w:tr>
        <w:tc>
          <w:tcPr>
            <w:tcW w:type="dxa" w:w="2880"/>
          </w:tcPr>
          <w:p>
            <w:r>
              <w:t>definitions.conditions_all[].repeatable</w:t>
            </w:r>
          </w:p>
        </w:tc>
        <w:tc>
          <w:tcPr>
            <w:tcW w:type="dxa" w:w="2880"/>
          </w:tcPr>
          <w:p>
            <w:r>
              <w:t>boolean</w:t>
            </w:r>
          </w:p>
        </w:tc>
        <w:tc>
          <w:tcPr>
            <w:tcW w:type="dxa" w:w="2880"/>
          </w:tcPr>
          <w:p>
            <w:r>
              <w:t>Whether the condition can be used multiple times.</w:t>
            </w:r>
          </w:p>
        </w:tc>
      </w:tr>
      <w:tr>
        <w:tc>
          <w:tcPr>
            <w:tcW w:type="dxa" w:w="2880"/>
          </w:tcPr>
          <w:p>
            <w:r>
              <w:t>definitions.conditions_all[].subject</w:t>
            </w:r>
          </w:p>
        </w:tc>
        <w:tc>
          <w:tcPr>
            <w:tcW w:type="dxa" w:w="2880"/>
          </w:tcPr>
          <w:p>
            <w:r>
              <w:t>string</w:t>
            </w:r>
          </w:p>
        </w:tc>
        <w:tc>
          <w:tcPr>
            <w:tcW w:type="dxa" w:w="2880"/>
          </w:tcPr>
          <w:p>
            <w:r>
              <w:t>Subject/key the condition applies to.</w:t>
            </w:r>
          </w:p>
        </w:tc>
      </w:tr>
      <w:tr>
        <w:tc>
          <w:tcPr>
            <w:tcW w:type="dxa" w:w="2880"/>
          </w:tcPr>
          <w:p>
            <w:r>
              <w:t>definitions.conditions_all[].title</w:t>
            </w:r>
          </w:p>
        </w:tc>
        <w:tc>
          <w:tcPr>
            <w:tcW w:type="dxa" w:w="2880"/>
          </w:tcPr>
          <w:p>
            <w:r>
              <w:t>string</w:t>
            </w:r>
          </w:p>
        </w:tc>
        <w:tc>
          <w:tcPr>
            <w:tcW w:type="dxa" w:w="2880"/>
          </w:tcPr>
          <w:p>
            <w:r>
              <w:t>Human-readable condition title.</w:t>
            </w:r>
          </w:p>
        </w:tc>
      </w:tr>
      <w:tr>
        <w:tc>
          <w:tcPr>
            <w:tcW w:type="dxa" w:w="2880"/>
          </w:tcPr>
          <w:p>
            <w:r>
              <w:t>definitions.conditions_all[].type</w:t>
            </w:r>
          </w:p>
        </w:tc>
        <w:tc>
          <w:tcPr>
            <w:tcW w:type="dxa" w:w="2880"/>
          </w:tcPr>
          <w:p>
            <w:r>
              <w:t>string</w:t>
            </w:r>
          </w:p>
        </w:tc>
        <w:tc>
          <w:tcPr>
            <w:tcW w:type="dxa" w:w="2880"/>
          </w:tcPr>
          <w:p>
            <w:r>
              <w:t>Condition type (for example, "list").</w:t>
            </w:r>
          </w:p>
        </w:tc>
      </w:tr>
      <w:tr>
        <w:tc>
          <w:tcPr>
            <w:tcW w:type="dxa" w:w="2880"/>
          </w:tcPr>
          <w:p>
            <w:r>
              <w:t>definitions.conditions_all[].values</w:t>
            </w:r>
          </w:p>
        </w:tc>
        <w:tc>
          <w:tcPr>
            <w:tcW w:type="dxa" w:w="2880"/>
          </w:tcPr>
          <w:p>
            <w:r>
              <w:t>array</w:t>
            </w:r>
          </w:p>
        </w:tc>
        <w:tc>
          <w:tcPr>
            <w:tcW w:type="dxa" w:w="2880"/>
          </w:tcPr>
          <w:p>
            <w:r>
              <w:t>Possible values for the condition when applicable.</w:t>
            </w:r>
          </w:p>
        </w:tc>
      </w:tr>
      <w:tr>
        <w:tc>
          <w:tcPr>
            <w:tcW w:type="dxa" w:w="2880"/>
          </w:tcPr>
          <w:p>
            <w:r>
              <w:t>definitions.conditions_all[].values[].enabled</w:t>
            </w:r>
          </w:p>
        </w:tc>
        <w:tc>
          <w:tcPr>
            <w:tcW w:type="dxa" w:w="2880"/>
          </w:tcPr>
          <w:p>
            <w:r>
              <w:t>boolean</w:t>
            </w:r>
          </w:p>
        </w:tc>
        <w:tc>
          <w:tcPr>
            <w:tcW w:type="dxa" w:w="2880"/>
          </w:tcPr>
          <w:p>
            <w:r>
              <w:t>Whether the value is enabled/available.</w:t>
            </w:r>
          </w:p>
        </w:tc>
      </w:tr>
      <w:tr>
        <w:tc>
          <w:tcPr>
            <w:tcW w:type="dxa" w:w="2880"/>
          </w:tcPr>
          <w:p>
            <w:r>
              <w:t>definitions.conditions_all[].values[].title</w:t>
            </w:r>
          </w:p>
        </w:tc>
        <w:tc>
          <w:tcPr>
            <w:tcW w:type="dxa" w:w="2880"/>
          </w:tcPr>
          <w:p>
            <w:r>
              <w:t>string</w:t>
            </w:r>
          </w:p>
        </w:tc>
        <w:tc>
          <w:tcPr>
            <w:tcW w:type="dxa" w:w="2880"/>
          </w:tcPr>
          <w:p>
            <w:r>
              <w:t>Human-readable value title.</w:t>
            </w:r>
          </w:p>
        </w:tc>
      </w:tr>
      <w:tr>
        <w:tc>
          <w:tcPr>
            <w:tcW w:type="dxa" w:w="2880"/>
          </w:tcPr>
          <w:p>
            <w:r>
              <w:t>definitions.conditions_all[].values[].value</w:t>
            </w:r>
          </w:p>
        </w:tc>
        <w:tc>
          <w:tcPr>
            <w:tcW w:type="dxa" w:w="2880"/>
          </w:tcPr>
          <w:p>
            <w:r>
              <w:t>string</w:t>
            </w:r>
          </w:p>
        </w:tc>
        <w:tc>
          <w:tcPr>
            <w:tcW w:type="dxa" w:w="2880"/>
          </w:tcPr>
          <w:p>
            <w:r>
              <w:t>Value identifier.</w:t>
            </w:r>
          </w:p>
        </w:tc>
      </w:tr>
      <w:tr>
        <w:tc>
          <w:tcPr>
            <w:tcW w:type="dxa" w:w="2880"/>
          </w:tcPr>
          <w:p>
            <w:r>
              <w:t>definitions.conditions_any</w:t>
            </w:r>
          </w:p>
        </w:tc>
        <w:tc>
          <w:tcPr>
            <w:tcW w:type="dxa" w:w="2880"/>
          </w:tcPr>
          <w:p>
            <w:r>
              <w:t>array</w:t>
            </w:r>
          </w:p>
        </w:tc>
        <w:tc>
          <w:tcPr>
            <w:tcW w:type="dxa" w:w="2880"/>
          </w:tcPr>
          <w:p>
            <w:r>
              <w:t>List of condition definitions that apply to “any” conditions.</w:t>
            </w:r>
          </w:p>
        </w:tc>
      </w:tr>
      <w:tr>
        <w:tc>
          <w:tcPr>
            <w:tcW w:type="dxa" w:w="2880"/>
          </w:tcPr>
          <w:p>
            <w:r>
              <w:t>definitions.conditions_any[].group</w:t>
            </w:r>
          </w:p>
        </w:tc>
        <w:tc>
          <w:tcPr>
            <w:tcW w:type="dxa" w:w="2880"/>
          </w:tcPr>
          <w:p>
            <w:r>
              <w:t>string</w:t>
            </w:r>
          </w:p>
        </w:tc>
        <w:tc>
          <w:tcPr>
            <w:tcW w:type="dxa" w:w="2880"/>
          </w:tcPr>
          <w:p>
            <w:r>
              <w:t>Group/category for the condition definition.</w:t>
            </w:r>
          </w:p>
        </w:tc>
      </w:tr>
      <w:tr>
        <w:tc>
          <w:tcPr>
            <w:tcW w:type="dxa" w:w="2880"/>
          </w:tcPr>
          <w:p>
            <w:r>
              <w:t>definitions.conditions_any[].nullable</w:t>
            </w:r>
          </w:p>
        </w:tc>
        <w:tc>
          <w:tcPr>
            <w:tcW w:type="dxa" w:w="2880"/>
          </w:tcPr>
          <w:p>
            <w:r>
              <w:t>boolean</w:t>
            </w:r>
          </w:p>
        </w:tc>
        <w:tc>
          <w:tcPr>
            <w:tcW w:type="dxa" w:w="2880"/>
          </w:tcPr>
          <w:p>
            <w:r>
              <w:t>Whether the condition can be null/empty.</w:t>
            </w:r>
          </w:p>
        </w:tc>
      </w:tr>
      <w:tr>
        <w:tc>
          <w:tcPr>
            <w:tcW w:type="dxa" w:w="2880"/>
          </w:tcPr>
          <w:p>
            <w:r>
              <w:t>definitions.conditions_any[].operators</w:t>
            </w:r>
          </w:p>
        </w:tc>
        <w:tc>
          <w:tcPr>
            <w:tcW w:type="dxa" w:w="2880"/>
          </w:tcPr>
          <w:p>
            <w:r>
              <w:t>array</w:t>
            </w:r>
          </w:p>
        </w:tc>
        <w:tc>
          <w:tcPr>
            <w:tcW w:type="dxa" w:w="2880"/>
          </w:tcPr>
          <w:p>
            <w:r>
              <w:t>Operators available for this condition.</w:t>
            </w:r>
          </w:p>
        </w:tc>
      </w:tr>
      <w:tr>
        <w:tc>
          <w:tcPr>
            <w:tcW w:type="dxa" w:w="2880"/>
          </w:tcPr>
          <w:p>
            <w:r>
              <w:t>definitions.conditions_any[].operators[].terminal</w:t>
            </w:r>
          </w:p>
        </w:tc>
        <w:tc>
          <w:tcPr>
            <w:tcW w:type="dxa" w:w="2880"/>
          </w:tcPr>
          <w:p>
            <w:r>
              <w:t>boolean</w:t>
            </w:r>
          </w:p>
        </w:tc>
        <w:tc>
          <w:tcPr>
            <w:tcW w:type="dxa" w:w="2880"/>
          </w:tcPr>
          <w:p>
            <w:r>
              <w:t>Whether the operator is terminal.</w:t>
            </w:r>
          </w:p>
        </w:tc>
      </w:tr>
      <w:tr>
        <w:tc>
          <w:tcPr>
            <w:tcW w:type="dxa" w:w="2880"/>
          </w:tcPr>
          <w:p>
            <w:r>
              <w:t>definitions.conditions_any[].operators[].title</w:t>
            </w:r>
          </w:p>
        </w:tc>
        <w:tc>
          <w:tcPr>
            <w:tcW w:type="dxa" w:w="2880"/>
          </w:tcPr>
          <w:p>
            <w:r>
              <w:t>string</w:t>
            </w:r>
          </w:p>
        </w:tc>
        <w:tc>
          <w:tcPr>
            <w:tcW w:type="dxa" w:w="2880"/>
          </w:tcPr>
          <w:p>
            <w:r>
              <w:t>Human-readable operator name.</w:t>
            </w:r>
          </w:p>
        </w:tc>
      </w:tr>
      <w:tr>
        <w:tc>
          <w:tcPr>
            <w:tcW w:type="dxa" w:w="2880"/>
          </w:tcPr>
          <w:p>
            <w:r>
              <w:t>definitions.conditions_any[].operators[].value</w:t>
            </w:r>
          </w:p>
        </w:tc>
        <w:tc>
          <w:tcPr>
            <w:tcW w:type="dxa" w:w="2880"/>
          </w:tcPr>
          <w:p>
            <w:r>
              <w:t>string</w:t>
            </w:r>
          </w:p>
        </w:tc>
        <w:tc>
          <w:tcPr>
            <w:tcW w:type="dxa" w:w="2880"/>
          </w:tcPr>
          <w:p>
            <w:r>
              <w:t>Operator value identifier.</w:t>
            </w:r>
          </w:p>
        </w:tc>
      </w:tr>
      <w:tr>
        <w:tc>
          <w:tcPr>
            <w:tcW w:type="dxa" w:w="2880"/>
          </w:tcPr>
          <w:p>
            <w:r>
              <w:t>definitions.conditions_any[].repeatable</w:t>
            </w:r>
          </w:p>
        </w:tc>
        <w:tc>
          <w:tcPr>
            <w:tcW w:type="dxa" w:w="2880"/>
          </w:tcPr>
          <w:p>
            <w:r>
              <w:t>boolean</w:t>
            </w:r>
          </w:p>
        </w:tc>
        <w:tc>
          <w:tcPr>
            <w:tcW w:type="dxa" w:w="2880"/>
          </w:tcPr>
          <w:p>
            <w:r>
              <w:t>Whether the condition can be used multiple times.</w:t>
            </w:r>
          </w:p>
        </w:tc>
      </w:tr>
      <w:tr>
        <w:tc>
          <w:tcPr>
            <w:tcW w:type="dxa" w:w="2880"/>
          </w:tcPr>
          <w:p>
            <w:r>
              <w:t>definitions.conditions_any[].subject</w:t>
            </w:r>
          </w:p>
        </w:tc>
        <w:tc>
          <w:tcPr>
            <w:tcW w:type="dxa" w:w="2880"/>
          </w:tcPr>
          <w:p>
            <w:r>
              <w:t>string</w:t>
            </w:r>
          </w:p>
        </w:tc>
        <w:tc>
          <w:tcPr>
            <w:tcW w:type="dxa" w:w="2880"/>
          </w:tcPr>
          <w:p>
            <w:r>
              <w:t>Subject/key the condition applies to.</w:t>
            </w:r>
          </w:p>
        </w:tc>
      </w:tr>
      <w:tr>
        <w:tc>
          <w:tcPr>
            <w:tcW w:type="dxa" w:w="2880"/>
          </w:tcPr>
          <w:p>
            <w:r>
              <w:t>definitions.conditions_any[].title</w:t>
            </w:r>
          </w:p>
        </w:tc>
        <w:tc>
          <w:tcPr>
            <w:tcW w:type="dxa" w:w="2880"/>
          </w:tcPr>
          <w:p>
            <w:r>
              <w:t>string</w:t>
            </w:r>
          </w:p>
        </w:tc>
        <w:tc>
          <w:tcPr>
            <w:tcW w:type="dxa" w:w="2880"/>
          </w:tcPr>
          <w:p>
            <w:r>
              <w:t>Human-readable condition title.</w:t>
            </w:r>
          </w:p>
        </w:tc>
      </w:tr>
      <w:tr>
        <w:tc>
          <w:tcPr>
            <w:tcW w:type="dxa" w:w="2880"/>
          </w:tcPr>
          <w:p>
            <w:r>
              <w:t>definitions.conditions_any[].type</w:t>
            </w:r>
          </w:p>
        </w:tc>
        <w:tc>
          <w:tcPr>
            <w:tcW w:type="dxa" w:w="2880"/>
          </w:tcPr>
          <w:p>
            <w:r>
              <w:t>string</w:t>
            </w:r>
          </w:p>
        </w:tc>
        <w:tc>
          <w:tcPr>
            <w:tcW w:type="dxa" w:w="2880"/>
          </w:tcPr>
          <w:p>
            <w:r>
              <w:t>Condition type (for example, "list").</w:t>
            </w:r>
          </w:p>
        </w:tc>
      </w:tr>
      <w:tr>
        <w:tc>
          <w:tcPr>
            <w:tcW w:type="dxa" w:w="2880"/>
          </w:tcPr>
          <w:p>
            <w:r>
              <w:t>definitions.conditions_any[].values</w:t>
            </w:r>
          </w:p>
        </w:tc>
        <w:tc>
          <w:tcPr>
            <w:tcW w:type="dxa" w:w="2880"/>
          </w:tcPr>
          <w:p>
            <w:r>
              <w:t>array</w:t>
            </w:r>
          </w:p>
        </w:tc>
        <w:tc>
          <w:tcPr>
            <w:tcW w:type="dxa" w:w="2880"/>
          </w:tcPr>
          <w:p>
            <w:r>
              <w:t>Possible values for the condition when applicable.</w:t>
            </w:r>
          </w:p>
        </w:tc>
      </w:tr>
      <w:tr>
        <w:tc>
          <w:tcPr>
            <w:tcW w:type="dxa" w:w="2880"/>
          </w:tcPr>
          <w:p>
            <w:r>
              <w:t>definitions.conditions_any[].values[].enabled</w:t>
            </w:r>
          </w:p>
        </w:tc>
        <w:tc>
          <w:tcPr>
            <w:tcW w:type="dxa" w:w="2880"/>
          </w:tcPr>
          <w:p>
            <w:r>
              <w:t>boolean</w:t>
            </w:r>
          </w:p>
        </w:tc>
        <w:tc>
          <w:tcPr>
            <w:tcW w:type="dxa" w:w="2880"/>
          </w:tcPr>
          <w:p>
            <w:r>
              <w:t>Whether the value is enabled/available.</w:t>
            </w:r>
          </w:p>
        </w:tc>
      </w:tr>
      <w:tr>
        <w:tc>
          <w:tcPr>
            <w:tcW w:type="dxa" w:w="2880"/>
          </w:tcPr>
          <w:p>
            <w:r>
              <w:t>definitions.conditions_any[].values[].title</w:t>
            </w:r>
          </w:p>
        </w:tc>
        <w:tc>
          <w:tcPr>
            <w:tcW w:type="dxa" w:w="2880"/>
          </w:tcPr>
          <w:p>
            <w:r>
              <w:t>string</w:t>
            </w:r>
          </w:p>
        </w:tc>
        <w:tc>
          <w:tcPr>
            <w:tcW w:type="dxa" w:w="2880"/>
          </w:tcPr>
          <w:p>
            <w:r>
              <w:t>Human-readable value title.</w:t>
            </w:r>
          </w:p>
        </w:tc>
      </w:tr>
      <w:tr>
        <w:tc>
          <w:tcPr>
            <w:tcW w:type="dxa" w:w="2880"/>
          </w:tcPr>
          <w:p>
            <w:r>
              <w:t>definitions.conditions_any[].values[].value</w:t>
            </w:r>
          </w:p>
        </w:tc>
        <w:tc>
          <w:tcPr>
            <w:tcW w:type="dxa" w:w="2880"/>
          </w:tcPr>
          <w:p>
            <w:r>
              <w:t>string</w:t>
            </w:r>
          </w:p>
        </w:tc>
        <w:tc>
          <w:tcPr>
            <w:tcW w:type="dxa" w:w="2880"/>
          </w:tcPr>
          <w:p>
            <w:r>
              <w:t>Value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'https://{{OAUTH_REQUEST_PAYLOAD.formData.ZENDESK_SUBDOMAIN}}.zendesk.com/api/v2/queues/definitions' \</w:t>
        <w:br/>
        <w:t xml:space="preserve"> --header 'Accept: application/json'</w:t>
      </w:r>
    </w:p>
    <w:p>
      <w:pPr>
        <w:pStyle w:val="Heading3"/>
      </w:pPr>
      <w:r>
        <w:t>Error Handling</w:t>
      </w:r>
    </w:p>
    <w:p>
      <w:pPr>
        <w:pStyle w:val="ListBullet"/>
      </w:pPr>
      <w:r>
        <w:t>The scraped documentation only explicitly provides a 200 Success response example/schema. No error status codes or bodies were included.</w:t>
      </w:r>
    </w:p>
    <w:p>
      <w:r>
        <w:br w:type="page"/>
      </w:r>
    </w:p>
    <w:p>
      <w:pPr>
        <w:pStyle w:val="Heading2"/>
      </w:pPr>
      <w:r>
        <w:t>745. [GET] Count a User’s Organizations</w:t>
      </w:r>
    </w:p>
    <w:p>
      <w:r>
        <w:rPr>
          <w:b/>
        </w:rPr>
        <w:t xml:space="preserve">Endpoint: </w:t>
      </w:r>
      <w:r>
        <w:rPr>
          <w:rFonts w:ascii="Courier New" w:hAnsi="Courier New"/>
          <w:sz w:val="18"/>
        </w:rPr>
        <w:t>/api/v2/users/{{userId}}/organizations/count</w:t>
      </w:r>
    </w:p>
    <w:p>
      <w:pPr>
        <w:pStyle w:val="Heading3"/>
      </w:pPr>
      <w:r>
        <w:t>Prerequisites</w:t>
      </w:r>
    </w:p>
    <w:p>
      <w:pPr>
        <w:pStyle w:val="ListBullet"/>
      </w:pPr>
      <w:r>
        <w:t>Zendesk role: Agent (Allowed For: Agents)</w:t>
      </w:r>
    </w:p>
    <w:p>
      <w:pPr>
        <w:pStyle w:val="Heading3"/>
      </w:pPr>
      <w:r>
        <w:t>Method</w:t>
      </w:r>
    </w:p>
    <w:p>
      <w:r>
        <w:t>GET</w:t>
      </w:r>
    </w:p>
    <w:p>
      <w:pPr>
        <w:pStyle w:val="Heading3"/>
      </w:pPr>
      <w:r>
        <w:t>URL</w:t>
      </w:r>
    </w:p>
    <w:p>
      <w:r>
        <w:t>https://{{OAUTH_REQUEST_PAYLOAD.formData.ZENDESK_SUBDOMAIN}}.zendesk.com/api/v2/users/{{user_id}}/organizations/count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organizations for a specific user. If the count exceeds 100,000, it is updated every 24 hours. The count.refreshed_at timestamp indicates when the count was last updated; when the count exceeds 100,000, refreshed_at may occasionally be null while the count is being updated in the background (and value is capped at 100,000 until the update completes).</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/users//organizations/count or /users/organizations/count).</w:t>
      </w:r>
    </w:p>
    <w:p>
      <w:pPr>
        <w:pStyle w:val="ListBullet"/>
      </w:pPr>
      <w:r>
        <w:t>Always construct the path as /api/v2/users/{{user_id}}/organizations/count, where {{user_id}} is a non-empty integer.</w:t>
      </w:r>
    </w:p>
    <w:p>
      <w:pPr>
        <w:pStyle w:val="ListBullet"/>
      </w:pPr>
      <w:r>
        <w:t>Do not infer or guess user_id.</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/api/v2/users/35436/organizations/count</w:t>
      </w:r>
    </w:p>
    <w:p>
      <w:pPr>
        <w:pStyle w:val="Heading3"/>
      </w:pPr>
      <w:r>
        <w:t>Invalid Examples</w:t>
      </w:r>
    </w:p>
    <w:p>
      <w:r>
        <w:rPr>
          <w:b/>
          <w:color w:val="666666"/>
          <w:sz w:val="16"/>
        </w:rPr>
        <w:t>[http]</w:t>
      </w:r>
    </w:p>
    <w:p>
      <w:pPr>
        <w:shd w:fill="F2F2F2" w:val="clear"/>
      </w:pPr>
      <w:r>
        <w:rPr>
          <w:rFonts w:ascii="Courier New" w:hAnsi="Courier New"/>
          <w:sz w:val="17"/>
        </w:rPr>
        <w:t>/api/v2/users//organizations/count</w:t>
        <w:br/>
        <w:t>/api/v2/users/organizations/count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"2024-01-15T10:30:00Z",</w:t>
        <w:br/>
        <w:t xml:space="preserve"> "value": 42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result.</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counts &gt; 100,000 are being updated in the background.</w:t>
            </w:r>
          </w:p>
        </w:tc>
      </w:tr>
      <w:tr>
        <w:tc>
          <w:tcPr>
            <w:tcW w:type="dxa" w:w="2880"/>
          </w:tcPr>
          <w:p>
            <w:r>
              <w:t>count.value</w:t>
            </w:r>
          </w:p>
        </w:tc>
        <w:tc>
          <w:tcPr>
            <w:tcW w:type="dxa" w:w="2880"/>
          </w:tcPr>
          <w:p>
            <w:r>
              <w:t>integer</w:t>
            </w:r>
          </w:p>
        </w:tc>
        <w:tc>
          <w:tcPr>
            <w:tcW w:type="dxa" w:w="2880"/>
          </w:tcPr>
          <w:p>
            <w:r>
              <w:t>Approximate count of organizations for the user. When the true count exceeds 100,000, this value may be limited to 100000 until refresh completes.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'https://{{OAUTH_REQUEST_PAYLOAD.formData.ZENDESK_SUBDOMAIN}}.zendesk.com/api/v2/users/35436/organizations/count'</w:t>
      </w:r>
    </w:p>
    <w:p>
      <w:pPr>
        <w:pStyle w:val="Heading3"/>
      </w:pPr>
      <w:r>
        <w:t>Notes</w:t>
      </w:r>
    </w:p>
    <w:p>
      <w:pPr>
        <w:pStyle w:val="ListBullet"/>
      </w:pPr>
      <w:r>
        <w:t>If the count exceeds 100,000, Zendesk updates it every 24 hours.</w:t>
      </w:r>
    </w:p>
    <w:p>
      <w:pPr>
        <w:pStyle w:val="ListBullet"/>
      </w:pPr>
      <w:r>
        <w:t>When counts exceed 100,000, count.refreshed_at may occasionally be null and count.value may be capped at 100,000 until the background update completes.</w:t>
      </w:r>
    </w:p>
    <w:p>
      <w:r>
        <w:br w:type="page"/>
      </w:r>
    </w:p>
    <w:p>
      <w:pPr>
        <w:pStyle w:val="Heading2"/>
      </w:pPr>
      <w:r>
        <w:t>746. [GET] List a User's Organization Subscriptions</w:t>
      </w:r>
    </w:p>
    <w:p>
      <w:r>
        <w:rPr>
          <w:b/>
        </w:rPr>
        <w:t xml:space="preserve">Endpoint: </w:t>
      </w:r>
      <w:r>
        <w:rPr>
          <w:rFonts w:ascii="Courier New" w:hAnsi="Courier New"/>
          <w:sz w:val="18"/>
        </w:rPr>
        <w:t>/api/v2/users/{{userId}}/organization_subscriptions</w:t>
      </w:r>
    </w:p>
    <w:p>
      <w:pPr>
        <w:pStyle w:val="Heading3"/>
      </w:pPr>
      <w:r>
        <w:t>Prerequisites</w:t>
      </w:r>
    </w:p>
    <w:p>
      <w:pPr>
        <w:pStyle w:val="ListBullet"/>
      </w:pPr>
      <w:r>
        <w:t>The requesting user must be an Agent or End user</w:t>
      </w:r>
    </w:p>
    <w:p>
      <w:pPr>
        <w:pStyle w:val="ListBullet"/>
      </w:pPr>
      <w:r>
        <w:t>For end users, the response only includes subscriptions created by the requesting end user</w:t>
      </w:r>
    </w:p>
    <w:p>
      <w:pPr>
        <w:pStyle w:val="Heading3"/>
      </w:pPr>
      <w:r>
        <w:t>Method</w:t>
      </w:r>
    </w:p>
    <w:p>
      <w:r>
        <w:t>GET</w:t>
      </w:r>
    </w:p>
    <w:p>
      <w:pPr>
        <w:pStyle w:val="Heading3"/>
      </w:pPr>
      <w:r>
        <w:t>URL</w:t>
      </w:r>
    </w:p>
    <w:p>
      <w:r>
        <w:t>https://{{OAUTH_REQUEST_PAYLOAD.formData.ZENDESK_SUBDOMAIN}}.zendesk.com/api/v2/users/{{user_id}}/organization_subscriptions</w:t>
      </w:r>
    </w:p>
    <w:p>
      <w:pPr>
        <w:pStyle w:val="Heading3"/>
      </w:pPr>
      <w:r>
        <w:t>Description</w:t>
      </w:r>
    </w:p>
    <w:p>
      <w:r>
        <w:t>Returns a list of organization subscriptions for a specific user. Supports pagination and returns up to 100 records per page.</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/users//organization_subscriptions).</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/api/v2/users/35436/organization_subscriptions</w:t>
      </w:r>
    </w:p>
    <w:p>
      <w:pPr>
        <w:pStyle w:val="Heading3"/>
      </w:pPr>
      <w:r>
        <w:t>Invalid Examples</w:t>
      </w:r>
    </w:p>
    <w:p>
      <w:r>
        <w:rPr>
          <w:b/>
          <w:color w:val="666666"/>
          <w:sz w:val="16"/>
        </w:rPr>
        <w:t>[http]</w:t>
      </w:r>
    </w:p>
    <w:p>
      <w:pPr>
        <w:shd w:fill="F2F2F2" w:val="clear"/>
      </w:pPr>
      <w:r>
        <w:rPr>
          <w:rFonts w:ascii="Courier New" w:hAnsi="Courier New"/>
          <w:sz w:val="17"/>
        </w:rPr>
        <w:t>/api/v2/users//organization_subscriptions</w:t>
        <w:br/>
        <w:t>/api/v2/users/organization_subscriptions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"https://example.zendesk.com/api/v2/users/35436/organization_subscriptions?page[after]=eyJvIjoyfQ",</w:t>
        <w:br/>
        <w:t xml:space="preserve"> "previous_page": null,</w:t>
        <w:br/>
        <w:t xml:space="preserve"> "organization_subscriptions": [</w:t>
        <w:br/>
        <w:t xml:space="preserve"> {</w:t>
        <w:br/>
        <w:t xml:space="preserve"> "created_at": "2024-01-15T10:30:00Z",</w:t>
        <w:br/>
        <w:t xml:space="preserve"> "id": 1001,</w:t>
        <w:br/>
        <w:t xml:space="preserve"> "organization_id": 2001,</w:t>
        <w:br/>
        <w:t xml:space="preserve"> "user_id": 35436</w:t>
        <w:br/>
        <w:t xml:space="preserve"> },</w:t>
        <w:br/>
        <w:t xml:space="preserve"> {</w:t>
        <w:br/>
        <w:t xml:space="preserve"> "created_at": "2024-02-01T09:12:00Z",</w:t>
        <w:br/>
        <w:t xml:space="preserve"> "id": 1002,</w:t>
        <w:br/>
        <w:t xml:space="preserve"> "organization_id": 2002,</w:t>
        <w:br/>
        <w:t xml:space="preserve"> "user_id": 35436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total record count</w:t>
            </w:r>
          </w:p>
        </w:tc>
      </w:tr>
      <w:tr>
        <w:tc>
          <w:tcPr>
            <w:tcW w:type="dxa" w:w="2880"/>
          </w:tcPr>
          <w:p>
            <w:r>
              <w:t>next_page</w:t>
            </w:r>
          </w:p>
        </w:tc>
        <w:tc>
          <w:tcPr>
            <w:tcW w:type="dxa" w:w="2880"/>
          </w:tcPr>
          <w:p>
            <w:r>
              <w:t>string</w:t>
            </w:r>
          </w:p>
        </w:tc>
        <w:tc>
          <w:tcPr>
            <w:tcW w:type="dxa" w:w="2880"/>
          </w:tcPr>
          <w:p>
            <w:r>
              <w:t>The URL of the next page</w:t>
            </w:r>
          </w:p>
        </w:tc>
      </w:tr>
      <w:tr>
        <w:tc>
          <w:tcPr>
            <w:tcW w:type="dxa" w:w="2880"/>
          </w:tcPr>
          <w:p>
            <w:r>
              <w:t>previous_page</w:t>
            </w:r>
          </w:p>
        </w:tc>
        <w:tc>
          <w:tcPr>
            <w:tcW w:type="dxa" w:w="2880"/>
          </w:tcPr>
          <w:p>
            <w:r>
              <w:t>string</w:t>
            </w:r>
          </w:p>
        </w:tc>
        <w:tc>
          <w:tcPr>
            <w:tcW w:type="dxa" w:w="2880"/>
          </w:tcPr>
          <w:p>
            <w:r>
              <w:t>The URL of the previous page</w:t>
            </w:r>
          </w:p>
        </w:tc>
      </w:tr>
      <w:tr>
        <w:tc>
          <w:tcPr>
            <w:tcW w:type="dxa" w:w="2880"/>
          </w:tcPr>
          <w:p>
            <w:r>
              <w:t>organization_subscriptions</w:t>
            </w:r>
          </w:p>
        </w:tc>
        <w:tc>
          <w:tcPr>
            <w:tcW w:type="dxa" w:w="2880"/>
          </w:tcPr>
          <w:p>
            <w:r>
              <w:t>array</w:t>
            </w:r>
          </w:p>
        </w:tc>
        <w:tc>
          <w:tcPr>
            <w:tcW w:type="dxa" w:w="2880"/>
          </w:tcPr>
          <w:p>
            <w:r>
              <w:t>List of organization subscriptions</w:t>
            </w:r>
          </w:p>
        </w:tc>
      </w:tr>
      <w:tr>
        <w:tc>
          <w:tcPr>
            <w:tcW w:type="dxa" w:w="2880"/>
          </w:tcPr>
          <w:p>
            <w:r>
              <w:t>organization_subscriptions.created_at</w:t>
            </w:r>
          </w:p>
        </w:tc>
        <w:tc>
          <w:tcPr>
            <w:tcW w:type="dxa" w:w="2880"/>
          </w:tcPr>
          <w:p>
            <w:r>
              <w:t>string</w:t>
            </w:r>
          </w:p>
        </w:tc>
        <w:tc>
          <w:tcPr>
            <w:tcW w:type="dxa" w:w="2880"/>
          </w:tcPr>
          <w:p>
            <w:r>
              <w:t>The date the organization subscription was created</w:t>
            </w:r>
          </w:p>
        </w:tc>
      </w:tr>
      <w:tr>
        <w:tc>
          <w:tcPr>
            <w:tcW w:type="dxa" w:w="2880"/>
          </w:tcPr>
          <w:p>
            <w:r>
              <w:t>organization_subscriptions.id</w:t>
            </w:r>
          </w:p>
        </w:tc>
        <w:tc>
          <w:tcPr>
            <w:tcW w:type="dxa" w:w="2880"/>
          </w:tcPr>
          <w:p>
            <w:r>
              <w:t>integer</w:t>
            </w:r>
          </w:p>
        </w:tc>
        <w:tc>
          <w:tcPr>
            <w:tcW w:type="dxa" w:w="2880"/>
          </w:tcPr>
          <w:p>
            <w:r>
              <w:t>The ID of the organization subscription</w:t>
            </w:r>
          </w:p>
        </w:tc>
      </w:tr>
      <w:tr>
        <w:tc>
          <w:tcPr>
            <w:tcW w:type="dxa" w:w="2880"/>
          </w:tcPr>
          <w:p>
            <w:r>
              <w:t>organization_subscriptions.organization_id</w:t>
            </w:r>
          </w:p>
        </w:tc>
        <w:tc>
          <w:tcPr>
            <w:tcW w:type="dxa" w:w="2880"/>
          </w:tcPr>
          <w:p>
            <w:r>
              <w:t>integer</w:t>
            </w:r>
          </w:p>
        </w:tc>
        <w:tc>
          <w:tcPr>
            <w:tcW w:type="dxa" w:w="2880"/>
          </w:tcPr>
          <w:p>
            <w:r>
              <w:t>The ID of the organization</w:t>
            </w:r>
          </w:p>
        </w:tc>
      </w:tr>
      <w:tr>
        <w:tc>
          <w:tcPr>
            <w:tcW w:type="dxa" w:w="2880"/>
          </w:tcPr>
          <w:p>
            <w:r>
              <w:t>organization_subscriptions.user_id</w:t>
            </w:r>
          </w:p>
        </w:tc>
        <w:tc>
          <w:tcPr>
            <w:tcW w:type="dxa" w:w="2880"/>
          </w:tcPr>
          <w:p>
            <w:r>
              <w:t>integer</w:t>
            </w:r>
          </w:p>
        </w:tc>
        <w:tc>
          <w:tcPr>
            <w:tcW w:type="dxa" w:w="2880"/>
          </w:tcPr>
          <w:p>
            <w:r>
              <w:t>The ID of the user</w:t>
            </w:r>
          </w:p>
        </w:tc>
      </w:tr>
    </w:tbl>
    <w:p/>
    <w:p>
      <w:pPr>
        <w:pStyle w:val="Heading3"/>
      </w:pPr>
      <w:r>
        <w:t>Notes</w:t>
      </w:r>
    </w:p>
    <w:p>
      <w:pPr>
        <w:pStyle w:val="ListBullet"/>
      </w:pPr>
      <w:r>
        <w:t xml:space="preserve">Pagination is supported via: </w:t>
        <w:br/>
        <w:br/>
        <w:t>Cursor pagination (recommended)</w:t>
        <w:br/>
        <w:t>Offset pagination</w:t>
      </w:r>
    </w:p>
    <w:p>
      <w:pPr>
        <w:pStyle w:val="ListBullet"/>
      </w:pPr>
      <w:r>
        <w:t>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'https://{{OAUTH_REQUEST_PAYLOAD.formData.ZENDESK_SUBDOMAIN}}.zendesk.com/api/v2/users/35436/organization_subscriptions' \</w:t>
        <w:br/>
        <w:t xml:space="preserve"> --header 'Accept: application/json'</w:t>
      </w:r>
    </w:p>
    <w:p>
      <w:pPr>
        <w:pStyle w:val="Heading3"/>
      </w:pPr>
      <w:r>
        <w:t>Related organizationSubscriptions actions</w:t>
      </w:r>
    </w:p>
    <w:p>
      <w:pPr>
        <w:pStyle w:val="ListBullet"/>
      </w:pPr>
      <w:r>
        <w:t>[GET] List Organization Subscriptions — /api/v2/organization_subscriptions</w:t>
      </w:r>
    </w:p>
    <w:p>
      <w:pPr>
        <w:pStyle w:val="ListBullet"/>
      </w:pPr>
      <w:r>
        <w:t>[POST] Create an Organization Subscription — /api/v2/organization_subscriptions</w:t>
      </w:r>
    </w:p>
    <w:p>
      <w:pPr>
        <w:pStyle w:val="ListBullet"/>
      </w:pPr>
      <w:r>
        <w:t>[DELETE] Delete an Organization Subscription — /api/v2/organization_subscriptions/{{organizationSubscriptionId}}</w:t>
      </w:r>
    </w:p>
    <w:p>
      <w:pPr>
        <w:pStyle w:val="ListBullet"/>
      </w:pPr>
      <w:r>
        <w:t>[GET] Show an Organization Subscription — /api/v2/organization_subscriptions/{{organizationSubscriptionId}}</w:t>
      </w:r>
    </w:p>
    <w:p>
      <w:pPr>
        <w:pStyle w:val="ListBullet"/>
      </w:pPr>
      <w:r>
        <w:t>[GET] List an Organization’s Subscriptions — /api/v2/organizations/{{organizationId}}/subscriptions</w:t>
      </w:r>
    </w:p>
    <w:p>
      <w:r>
        <w:br w:type="page"/>
      </w:r>
    </w:p>
    <w:p>
      <w:pPr>
        <w:pStyle w:val="Heading2"/>
      </w:pPr>
      <w:r>
        <w:t>747. [GET] Count Organizations</w:t>
      </w:r>
    </w:p>
    <w:p>
      <w:r>
        <w:rPr>
          <w:b/>
        </w:rPr>
        <w:t xml:space="preserve">Endpoint: </w:t>
      </w:r>
      <w:r>
        <w:rPr>
          <w:rFonts w:ascii="Courier New" w:hAnsi="Courier New"/>
          <w:sz w:val="18"/>
        </w:rPr>
        <w:t>/api/v2/organizations/count</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https://{{OAUTH_REQUEST_PAYLOAD.formData.ZENDESK_SUBDOMAIN}}.zendesk.com/api/v2/organizations/count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organizations. If the count exceeds 100,000, it is updated every 24 hours. The count.refreshed_at timestamp indicates when the count was last updated; when the count exceeds 100,000, refreshed_at may occasionally be null while the count is being updated in the background, and count.value is capped at 100,000 until the update completes.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include_boundary_indicators</w:t>
            </w:r>
          </w:p>
        </w:tc>
        <w:tc>
          <w:tcPr>
            <w:tcW w:type="dxa" w:w="2880"/>
          </w:tcPr>
          <w:p>
            <w:r>
              <w:t>boolean</w:t>
            </w:r>
          </w:p>
        </w:tc>
        <w:tc>
          <w:tcPr>
            <w:tcW w:type="dxa" w:w="2880"/>
          </w:tcPr>
          <w:p>
            <w:r>
              <w:t>When true, includes a has_more indicator in the cursor pagination response meta. Only valid with cursor pagination (page[size], page[after], page[before]).</w:t>
            </w:r>
          </w:p>
        </w:tc>
      </w:tr>
      <w:tr>
        <w:tc>
          <w:tcPr>
            <w:tcW w:type="dxa" w:w="2880"/>
          </w:tcPr>
          <w:p>
            <w:r>
              <w:t>include_item_cursors</w:t>
            </w:r>
          </w:p>
        </w:tc>
        <w:tc>
          <w:tcPr>
            <w:tcW w:type="dxa" w:w="2880"/>
          </w:tcPr>
          <w:p>
            <w:r>
              <w:t>boolean</w:t>
            </w:r>
          </w:p>
        </w:tc>
        <w:tc>
          <w:tcPr>
            <w:tcW w:type="dxa" w:w="2880"/>
          </w:tcPr>
          <w:p>
            <w:r>
              <w:t>When true, includes cursor values for each item in the cursor pagination response. Only valid with cursor pagination (page[size], page[after], page[before]).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"2026-03-14T12:34:56Z",</w:t>
        <w:br/>
        <w:t xml:space="preserve"> "value":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result.</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counts &gt; 100,000 are being updated in the background.</w:t>
            </w:r>
          </w:p>
        </w:tc>
      </w:tr>
      <w:tr>
        <w:tc>
          <w:tcPr>
            <w:tcW w:type="dxa" w:w="2880"/>
          </w:tcPr>
          <w:p>
            <w:r>
              <w:t>count.value</w:t>
            </w:r>
          </w:p>
        </w:tc>
        <w:tc>
          <w:tcPr>
            <w:tcW w:type="dxa" w:w="2880"/>
          </w:tcPr>
          <w:p>
            <w:r>
              <w:t>integer</w:t>
            </w:r>
          </w:p>
        </w:tc>
        <w:tc>
          <w:tcPr>
            <w:tcW w:type="dxa" w:w="2880"/>
          </w:tcPr>
          <w:p>
            <w:r>
              <w:t>Approximate number of organizations. When the true count exceeds 100,000, this value may be limited to 100000 until the background update completes.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'https://{{OAUTH_REQUEST_PAYLOAD.formData.ZENDESK_SUBDOMAIN}}.zendesk.com/api/v2/organizations/count' \</w:t>
        <w:br/>
        <w:t xml:space="preserve"> --header 'Accept: application/json'</w:t>
      </w:r>
    </w:p>
    <w:p>
      <w:pPr>
        <w:pStyle w:val="Heading3"/>
      </w:pPr>
      <w:r>
        <w:t>Notes</w:t>
      </w:r>
    </w:p>
    <w:p>
      <w:pPr>
        <w:pStyle w:val="ListBullet"/>
      </w:pPr>
      <w:r>
        <w:t>This endpoint returns an approximate count, not a guaranteed exact total.</w:t>
      </w:r>
    </w:p>
    <w:p>
      <w:pPr>
        <w:pStyle w:val="ListBullet"/>
      </w:pPr>
      <w:r>
        <w:t>When the count exceeds 100,000, updates occur every 24 hours and may temporarily report value: 100000 with refreshed_at: null during background refresh.</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748. [GET] Show an Organization Membership by ID</w:t>
      </w:r>
    </w:p>
    <w:p>
      <w:r>
        <w:rPr>
          <w:b/>
        </w:rPr>
        <w:t xml:space="preserve">Endpoint: </w:t>
      </w:r>
      <w:r>
        <w:rPr>
          <w:rFonts w:ascii="Courier New" w:hAnsi="Courier New"/>
          <w:sz w:val="18"/>
        </w:rPr>
        <w:t>/api/v2/organization_memberships/{{organizationMembershipId}}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https://{{OAUTH_REQUEST_PAYLOAD.formData.ZENDESK_SUBDOMAIN}}.zendesk.com/api/v2/organization_memberships/{{organization_membership_id}}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organization membership record by its ID, including the associated organization and user details and membership settings.</w:t>
      </w:r>
    </w:p>
    <w:p>
      <w:pPr>
        <w:pStyle w:val="Heading3"/>
      </w:pPr>
      <w:r>
        <w:t>Enforcement Rules</w:t>
      </w:r>
    </w:p>
    <w:p>
      <w:pPr>
        <w:pStyle w:val="ListBullet"/>
      </w:pPr>
      <w:r>
        <w:t>The organization_membership_id path parameter must always be present.</w:t>
      </w:r>
    </w:p>
    <w:p>
      <w:pPr>
        <w:pStyle w:val="ListBullet"/>
      </w:pPr>
      <w:r>
        <w:t>If the user provides an organization_membership_id, use that value directly.</w:t>
      </w:r>
    </w:p>
    <w:p>
      <w:pPr>
        <w:pStyle w:val="ListBullet"/>
      </w:pPr>
      <w:r>
        <w:t>Do not call the API with a missing or empty organization_membership_id (e.g., avoid /organization_memberships//).</w:t>
      </w:r>
    </w:p>
    <w:p>
      <w:pPr>
        <w:pStyle w:val="ListBullet"/>
      </w:pPr>
      <w:r>
        <w:t>Always construct the path as /api/v2/organization_memberships/{{organization_membership_id}}, where {{organization_membership_id}}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/api/v2/organization_memberships/4</w:t>
      </w:r>
    </w:p>
    <w:p>
      <w:pPr>
        <w:pStyle w:val="Heading3"/>
      </w:pPr>
      <w:r>
        <w:t>Invalid Examples</w:t>
      </w:r>
    </w:p>
    <w:p>
      <w:r>
        <w:rPr>
          <w:b/>
          <w:color w:val="666666"/>
          <w:sz w:val="16"/>
        </w:rPr>
        <w:t>[http]</w:t>
      </w:r>
    </w:p>
    <w:p>
      <w:pPr>
        <w:shd w:fill="F2F2F2" w:val="clear"/>
      </w:pPr>
      <w:r>
        <w:rPr>
          <w:rFonts w:ascii="Courier New" w:hAnsi="Courier New"/>
          <w:sz w:val="17"/>
        </w:rPr>
        <w:t>/api/v2/organization_memberships/</w:t>
        <w:br/>
        <w:t>/api/v2/organization_memberships</w:t>
        <w:br/>
        <w:t>/api/v2/organization_memberships//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organization_membership_id</w:t>
            </w:r>
          </w:p>
        </w:tc>
        <w:tc>
          <w:tcPr>
            <w:tcW w:type="dxa" w:w="2880"/>
          </w:tcPr>
          <w:p>
            <w:r>
              <w:t>integer</w:t>
            </w:r>
          </w:p>
        </w:tc>
        <w:tc>
          <w:tcPr>
            <w:tcW w:type="dxa" w:w="2880"/>
          </w:tcPr>
          <w:p>
            <w:r>
              <w:t>The ID of the organization membership. Example: 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"organization_membership": {</w:t>
        <w:br/>
        <w:t xml:space="preserve"> "created_at": "2024-01-15T10:30:00Z",</w:t>
        <w:br/>
        <w:t xml:space="preserve"> "default": true,</w:t>
        <w:br/>
        <w:t xml:space="preserve"> "id": 4,</w:t>
        <w:br/>
        <w:t xml:space="preserve"> "organization_id": 12345,</w:t>
        <w:br/>
        <w:t xml:space="preserve"> "organization_name": "Acme, Inc.",</w:t>
        <w:br/>
        <w:t xml:space="preserve"> "updated_at": "2024-01-20T12:00:00Z",</w:t>
        <w:br/>
        <w:t xml:space="preserve"> "url": "https://example.zendesk.com/api/v2/organization_memberships/4.json",</w:t>
        <w:br/>
        <w:t xml:space="preserve"> "user_id": 67890,</w:t>
        <w:br/>
        <w:t xml:space="preserve"> "view_tickets":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organization_membership</w:t>
            </w:r>
          </w:p>
        </w:tc>
        <w:tc>
          <w:tcPr>
            <w:tcW w:type="dxa" w:w="2880"/>
          </w:tcPr>
          <w:p>
            <w:r>
              <w:t>object</w:t>
            </w:r>
          </w:p>
        </w:tc>
        <w:tc>
          <w:tcPr>
            <w:tcW w:type="dxa" w:w="2880"/>
          </w:tcPr>
          <w:p>
            <w:r>
              <w:t>The organization membership record.</w:t>
            </w:r>
          </w:p>
        </w:tc>
      </w:tr>
      <w:tr>
        <w:tc>
          <w:tcPr>
            <w:tcW w:type="dxa" w:w="2880"/>
          </w:tcPr>
          <w:p>
            <w:r>
              <w:t>organization_membership.created_at</w:t>
            </w:r>
          </w:p>
        </w:tc>
        <w:tc>
          <w:tcPr>
            <w:tcW w:type="dxa" w:w="2880"/>
          </w:tcPr>
          <w:p>
            <w:r>
              <w:t>string</w:t>
            </w:r>
          </w:p>
        </w:tc>
        <w:tc>
          <w:tcPr>
            <w:tcW w:type="dxa" w:w="2880"/>
          </w:tcPr>
          <w:p>
            <w:r>
              <w:t>When this record was created.</w:t>
            </w:r>
          </w:p>
        </w:tc>
      </w:tr>
      <w:tr>
        <w:tc>
          <w:tcPr>
            <w:tcW w:type="dxa" w:w="2880"/>
          </w:tcPr>
          <w:p>
            <w:r>
              <w:t>organization_membership.default</w:t>
            </w:r>
          </w:p>
        </w:tc>
        <w:tc>
          <w:tcPr>
            <w:tcW w:type="dxa" w:w="2880"/>
          </w:tcPr>
          <w:p>
            <w:r>
              <w:t>boolean</w:t>
            </w:r>
          </w:p>
        </w:tc>
        <w:tc>
          <w:tcPr>
            <w:tcW w:type="dxa" w:w="2880"/>
          </w:tcPr>
          <w:p>
            <w:r>
              <w:t>Denotes whether this is the default organization membership for the user. If false, returns null.</w:t>
            </w:r>
          </w:p>
        </w:tc>
      </w:tr>
      <w:tr>
        <w:tc>
          <w:tcPr>
            <w:tcW w:type="dxa" w:w="2880"/>
          </w:tcPr>
          <w:p>
            <w:r>
              <w:t>organization_membership.id</w:t>
            </w:r>
          </w:p>
        </w:tc>
        <w:tc>
          <w:tcPr>
            <w:tcW w:type="dxa" w:w="2880"/>
          </w:tcPr>
          <w:p>
            <w:r>
              <w:t>integer</w:t>
            </w:r>
          </w:p>
        </w:tc>
        <w:tc>
          <w:tcPr>
            <w:tcW w:type="dxa" w:w="2880"/>
          </w:tcPr>
          <w:p>
            <w:r>
              <w:t>Automatically assigned when the membership is created.</w:t>
            </w:r>
          </w:p>
        </w:tc>
      </w:tr>
      <w:tr>
        <w:tc>
          <w:tcPr>
            <w:tcW w:type="dxa" w:w="2880"/>
          </w:tcPr>
          <w:p>
            <w:r>
              <w:t>organization_membership.organization_id</w:t>
            </w:r>
          </w:p>
        </w:tc>
        <w:tc>
          <w:tcPr>
            <w:tcW w:type="dxa" w:w="2880"/>
          </w:tcPr>
          <w:p>
            <w:r>
              <w:t>integer</w:t>
            </w:r>
          </w:p>
        </w:tc>
        <w:tc>
          <w:tcPr>
            <w:tcW w:type="dxa" w:w="2880"/>
          </w:tcPr>
          <w:p>
            <w:r>
              <w:t>(Required) The ID of the organization associated with this user, in this membership.</w:t>
            </w:r>
          </w:p>
        </w:tc>
      </w:tr>
      <w:tr>
        <w:tc>
          <w:tcPr>
            <w:tcW w:type="dxa" w:w="2880"/>
          </w:tcPr>
          <w:p>
            <w:r>
              <w:t>organization_membership.organization_name</w:t>
            </w:r>
          </w:p>
        </w:tc>
        <w:tc>
          <w:tcPr>
            <w:tcW w:type="dxa" w:w="2880"/>
          </w:tcPr>
          <w:p>
            <w:r>
              <w:t>string</w:t>
            </w:r>
          </w:p>
        </w:tc>
        <w:tc>
          <w:tcPr>
            <w:tcW w:type="dxa" w:w="2880"/>
          </w:tcPr>
          <w:p>
            <w:r>
              <w:t>The name of the organization associated with this user, in this membership.</w:t>
            </w:r>
          </w:p>
        </w:tc>
      </w:tr>
      <w:tr>
        <w:tc>
          <w:tcPr>
            <w:tcW w:type="dxa" w:w="2880"/>
          </w:tcPr>
          <w:p>
            <w:r>
              <w:t>organization_membership.updated_at</w:t>
            </w:r>
          </w:p>
        </w:tc>
        <w:tc>
          <w:tcPr>
            <w:tcW w:type="dxa" w:w="2880"/>
          </w:tcPr>
          <w:p>
            <w:r>
              <w:t>string</w:t>
            </w:r>
          </w:p>
        </w:tc>
        <w:tc>
          <w:tcPr>
            <w:tcW w:type="dxa" w:w="2880"/>
          </w:tcPr>
          <w:p>
            <w:r>
              <w:t>When this record last got updated.</w:t>
            </w:r>
          </w:p>
        </w:tc>
      </w:tr>
      <w:tr>
        <w:tc>
          <w:tcPr>
            <w:tcW w:type="dxa" w:w="2880"/>
          </w:tcPr>
          <w:p>
            <w:r>
              <w:t>organization_membership.url</w:t>
            </w:r>
          </w:p>
        </w:tc>
        <w:tc>
          <w:tcPr>
            <w:tcW w:type="dxa" w:w="2880"/>
          </w:tcPr>
          <w:p>
            <w:r>
              <w:t>string</w:t>
            </w:r>
          </w:p>
        </w:tc>
        <w:tc>
          <w:tcPr>
            <w:tcW w:type="dxa" w:w="2880"/>
          </w:tcPr>
          <w:p>
            <w:r>
              <w:t>The API url of this membership.</w:t>
            </w:r>
          </w:p>
        </w:tc>
      </w:tr>
      <w:tr>
        <w:tc>
          <w:tcPr>
            <w:tcW w:type="dxa" w:w="2880"/>
          </w:tcPr>
          <w:p>
            <w:r>
              <w:t>organization_membership.user_id</w:t>
            </w:r>
          </w:p>
        </w:tc>
        <w:tc>
          <w:tcPr>
            <w:tcW w:type="dxa" w:w="2880"/>
          </w:tcPr>
          <w:p>
            <w:r>
              <w:t>integer</w:t>
            </w:r>
          </w:p>
        </w:tc>
        <w:tc>
          <w:tcPr>
            <w:tcW w:type="dxa" w:w="2880"/>
          </w:tcPr>
          <w:p>
            <w:r>
              <w:t>(Required) The ID of the user for whom this membership belongs.</w:t>
            </w:r>
          </w:p>
        </w:tc>
      </w:tr>
      <w:tr>
        <w:tc>
          <w:tcPr>
            <w:tcW w:type="dxa" w:w="2880"/>
          </w:tcPr>
          <w:p>
            <w:r>
              <w:t>organization_membership.view_tickets</w:t>
            </w:r>
          </w:p>
        </w:tc>
        <w:tc>
          <w:tcPr>
            <w:tcW w:type="dxa" w:w="2880"/>
          </w:tcPr>
          <w:p>
            <w:r>
              <w:t>boolean</w:t>
            </w:r>
          </w:p>
        </w:tc>
        <w:tc>
          <w:tcPr>
            <w:tcW w:type="dxa" w:w="2880"/>
          </w:tcPr>
          <w:p>
            <w:r>
              <w:t>Denotes whether the user can or cannot have access to all organization's tickets.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'https://{{OAUTH_REQUEST_PAYLOAD.formData.ZENDESK_SUBDOMAIN}}.zendesk.com/api/v2/organization_memberships/4'</w:t>
      </w:r>
    </w:p>
    <w:p>
      <w:pPr>
        <w:pStyle w:val="Heading3"/>
      </w:pPr>
      <w:r>
        <w:t>Related organizationMemberships actions</w:t>
      </w:r>
    </w:p>
    <w:p>
      <w:pPr>
        <w:pStyle w:val="ListBullet"/>
      </w:pPr>
      <w:r>
        <w:t>[DELETE] Bulk Delete Organization Memberships — /api/v2/organization_memberships/destroy_many</w:t>
      </w:r>
    </w:p>
    <w:p>
      <w:pPr>
        <w:pStyle w:val="ListBullet"/>
      </w:pPr>
      <w:r>
        <w:t>[POST] Create a User’s Organization Membership — /api/v2/users/{{userId}}/organization_memberships</w:t>
      </w:r>
    </w:p>
    <w:p>
      <w:pPr>
        <w:pStyle w:val="ListBullet"/>
      </w:pPr>
      <w:r>
        <w:t>[POST] Create an Organization Membership — /api/v2/organization_memberships</w:t>
      </w:r>
    </w:p>
    <w:p>
      <w:pPr>
        <w:pStyle w:val="ListBullet"/>
      </w:pPr>
      <w:r>
        <w:t>[POST] Create Many Organization Memberships — /api/v2/organization_memberships/create_many</w:t>
      </w:r>
    </w:p>
    <w:p>
      <w:pPr>
        <w:pStyle w:val="ListBullet"/>
      </w:pPr>
      <w:r>
        <w:t>[PUT] Set a User’s Organization Membership as Default — /api/v2/users/{{userId}}/organization_memberships/{{organizationMembershipId}}/make_default</w:t>
      </w:r>
    </w:p>
    <w:p>
      <w:pPr>
        <w:pStyle w:val="ListBullet"/>
      </w:pPr>
      <w:r>
        <w:t>[GET] List Organization Memberships — /api/v2/organization_memberships</w:t>
      </w:r>
    </w:p>
    <w:p>
      <w:r>
        <w:br w:type="page"/>
      </w:r>
    </w:p>
    <w:p>
      <w:pPr>
        <w:pStyle w:val="Heading2"/>
      </w:pPr>
      <w:r>
        <w:t>749. [GET] List an Organization’s Subscriptions</w:t>
      </w:r>
    </w:p>
    <w:p>
      <w:r>
        <w:rPr>
          <w:b/>
        </w:rPr>
        <w:t xml:space="preserve">Endpoint: </w:t>
      </w:r>
      <w:r>
        <w:rPr>
          <w:rFonts w:ascii="Courier New" w:hAnsi="Courier New"/>
          <w:sz w:val="18"/>
        </w:rPr>
        <w:t>/api/v2/organizations/{{organizationId}}/subscriptions</w:t>
      </w:r>
    </w:p>
    <w:p>
      <w:pPr>
        <w:pStyle w:val="Heading3"/>
      </w:pPr>
      <w:r>
        <w:t>Prerequisites</w:t>
      </w:r>
    </w:p>
    <w:p>
      <w:pPr>
        <w:pStyle w:val="ListBullet"/>
      </w:pPr>
      <w:r>
        <w:t>You must have access to the Zendesk organization (allowed for Agents and End users).</w:t>
      </w:r>
    </w:p>
    <w:p>
      <w:pPr>
        <w:pStyle w:val="ListBullet"/>
      </w:pPr>
      <w:r>
        <w:t>For end users, the response only includes subscriptions created by the requesting end user.</w:t>
      </w:r>
    </w:p>
    <w:p>
      <w:pPr>
        <w:pStyle w:val="Heading3"/>
      </w:pPr>
      <w:r>
        <w:t>Method</w:t>
      </w:r>
    </w:p>
    <w:p>
      <w:r>
        <w:t>GET</w:t>
      </w:r>
    </w:p>
    <w:p>
      <w:pPr>
        <w:pStyle w:val="Heading3"/>
      </w:pPr>
      <w:r>
        <w:t>URL</w:t>
      </w:r>
    </w:p>
    <w:p>
      <w:r>
        <w:t>https://{{OAUTH_REQUEST_PAYLOAD.formData.ZENDESK_SUBDOMAIN}}.zendesk.com/api/v2/organizations/{{organization_id}}/subscriptions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organization subscriptions for a specific organization. Supports pagination and returns a maximum of 100 records per page.</w:t>
      </w:r>
    </w:p>
    <w:p>
      <w:pPr>
        <w:pStyle w:val="Heading3"/>
      </w:pPr>
      <w:r>
        <w:t>Enforcement Rules</w:t>
      </w:r>
    </w:p>
    <w:p>
      <w:pPr>
        <w:pStyle w:val="ListBullet"/>
      </w:pPr>
      <w:r>
        <w:t>The organization_id path parameter must always be present and must be a non-empty value.</w:t>
      </w:r>
    </w:p>
    <w:p>
      <w:pPr>
        <w:pStyle w:val="ListBullet"/>
      </w:pPr>
      <w:r>
        <w:t>Always construct the path as /api/v2/organizations/{{organization_id}}/subscriptions.</w:t>
      </w:r>
    </w:p>
    <w:p>
      <w:pPr>
        <w:pStyle w:val="ListBullet"/>
      </w:pPr>
      <w:r>
        <w:t>Do not call the API with a missing or empty organization_id (e.g., avoid /api/v2/organizations//subscriptions).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/api/v2/organizations/16/subscriptions</w:t>
      </w:r>
    </w:p>
    <w:p>
      <w:pPr>
        <w:pStyle w:val="Heading3"/>
      </w:pPr>
      <w:r>
        <w:t>Invalid Examples</w:t>
      </w:r>
    </w:p>
    <w:p>
      <w:r>
        <w:rPr>
          <w:b/>
          <w:color w:val="666666"/>
          <w:sz w:val="16"/>
        </w:rPr>
        <w:t>[http]</w:t>
      </w:r>
    </w:p>
    <w:p>
      <w:pPr>
        <w:shd w:fill="F2F2F2" w:val="clear"/>
      </w:pPr>
      <w:r>
        <w:rPr>
          <w:rFonts w:ascii="Courier New" w:hAnsi="Courier New"/>
          <w:sz w:val="17"/>
        </w:rPr>
        <w:t>/api/v2/organizations//subscriptions</w:t>
        <w:br/>
        <w:t>/api/v2/organizations/subscriptions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"next_page": "https://example.zendesk.com/api/v2/organizations/16/subscriptions?page[after]=eyJvIjoib3JnX3N1YnNjcmlwdGlvbnMiLCJpZCI6MTAyfQ",</w:t>
        <w:br/>
        <w:t xml:space="preserve"> "previous_page": null,</w:t>
        <w:br/>
        <w:t xml:space="preserve"> "organization_subscriptions": [</w:t>
        <w:br/>
        <w:t xml:space="preserve"> {</w:t>
        <w:br/>
        <w:t xml:space="preserve"> "created_at": "2024-01-15T10:30:00Z",</w:t>
        <w:br/>
        <w:t xml:space="preserve"> "id": 101,</w:t>
        <w:br/>
        <w:t xml:space="preserve"> "organization_id": 16,</w:t>
        <w:br/>
        <w:t xml:space="preserve"> "user_id": 555</w:t>
        <w:br/>
        <w:t xml:space="preserve"> },</w:t>
        <w:br/>
        <w:t xml:space="preserve"> {</w:t>
        <w:br/>
        <w:t xml:space="preserve"> "created_at": "2024-02-03T08:12:44Z",</w:t>
        <w:br/>
        <w:t xml:space="preserve"> "id": 102,</w:t>
        <w:br/>
        <w:t xml:space="preserve"> "organization_id": 16,</w:t>
        <w:br/>
        <w:t xml:space="preserve"> "user_id": 556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The total record count.</w:t>
            </w:r>
          </w:p>
        </w:tc>
      </w:tr>
      <w:tr>
        <w:tc>
          <w:tcPr>
            <w:tcW w:type="dxa" w:w="2880"/>
          </w:tcPr>
          <w:p>
            <w:r>
              <w:t>next_page</w:t>
            </w:r>
          </w:p>
        </w:tc>
        <w:tc>
          <w:tcPr>
            <w:tcW w:type="dxa" w:w="2880"/>
          </w:tcPr>
          <w:p>
            <w:r>
              <w:t>string</w:t>
            </w:r>
          </w:p>
        </w:tc>
        <w:tc>
          <w:tcPr>
            <w:tcW w:type="dxa" w:w="2880"/>
          </w:tcPr>
          <w:p>
            <w:r>
              <w:t>The URL of the next page.</w:t>
            </w:r>
          </w:p>
        </w:tc>
      </w:tr>
      <w:tr>
        <w:tc>
          <w:tcPr>
            <w:tcW w:type="dxa" w:w="2880"/>
          </w:tcPr>
          <w:p>
            <w:r>
              <w:t>previous_page</w:t>
            </w:r>
          </w:p>
        </w:tc>
        <w:tc>
          <w:tcPr>
            <w:tcW w:type="dxa" w:w="2880"/>
          </w:tcPr>
          <w:p>
            <w:r>
              <w:t>string</w:t>
            </w:r>
          </w:p>
        </w:tc>
        <w:tc>
          <w:tcPr>
            <w:tcW w:type="dxa" w:w="2880"/>
          </w:tcPr>
          <w:p>
            <w:r>
              <w:t>The URL of the previous page.</w:t>
            </w:r>
          </w:p>
        </w:tc>
      </w:tr>
      <w:tr>
        <w:tc>
          <w:tcPr>
            <w:tcW w:type="dxa" w:w="2880"/>
          </w:tcPr>
          <w:p>
            <w:r>
              <w:t>organization_subscriptions</w:t>
            </w:r>
          </w:p>
        </w:tc>
        <w:tc>
          <w:tcPr>
            <w:tcW w:type="dxa" w:w="2880"/>
          </w:tcPr>
          <w:p>
            <w:r>
              <w:t>array</w:t>
            </w:r>
          </w:p>
        </w:tc>
        <w:tc>
          <w:tcPr>
            <w:tcW w:type="dxa" w:w="2880"/>
          </w:tcPr>
          <w:p>
            <w:r>
              <w:t>List of organization subscription records.</w:t>
            </w:r>
          </w:p>
        </w:tc>
      </w:tr>
      <w:tr>
        <w:tc>
          <w:tcPr>
            <w:tcW w:type="dxa" w:w="2880"/>
          </w:tcPr>
          <w:p>
            <w:r>
              <w:t>organization_subscriptions.created_at</w:t>
            </w:r>
          </w:p>
        </w:tc>
        <w:tc>
          <w:tcPr>
            <w:tcW w:type="dxa" w:w="2880"/>
          </w:tcPr>
          <w:p>
            <w:r>
              <w:t>string</w:t>
            </w:r>
          </w:p>
        </w:tc>
        <w:tc>
          <w:tcPr>
            <w:tcW w:type="dxa" w:w="2880"/>
          </w:tcPr>
          <w:p>
            <w:r>
              <w:t>The date the organization subscription was created.</w:t>
            </w:r>
          </w:p>
        </w:tc>
      </w:tr>
      <w:tr>
        <w:tc>
          <w:tcPr>
            <w:tcW w:type="dxa" w:w="2880"/>
          </w:tcPr>
          <w:p>
            <w:r>
              <w:t>organization_subscriptions.id</w:t>
            </w:r>
          </w:p>
        </w:tc>
        <w:tc>
          <w:tcPr>
            <w:tcW w:type="dxa" w:w="2880"/>
          </w:tcPr>
          <w:p>
            <w:r>
              <w:t>integer</w:t>
            </w:r>
          </w:p>
        </w:tc>
        <w:tc>
          <w:tcPr>
            <w:tcW w:type="dxa" w:w="2880"/>
          </w:tcPr>
          <w:p>
            <w:r>
              <w:t>The ID of the organization subscription.</w:t>
            </w:r>
          </w:p>
        </w:tc>
      </w:tr>
      <w:tr>
        <w:tc>
          <w:tcPr>
            <w:tcW w:type="dxa" w:w="2880"/>
          </w:tcPr>
          <w:p>
            <w:r>
              <w:t>organization_subscriptions.organization_id</w:t>
            </w:r>
          </w:p>
        </w:tc>
        <w:tc>
          <w:tcPr>
            <w:tcW w:type="dxa" w:w="2880"/>
          </w:tcPr>
          <w:p>
            <w:r>
              <w:t>integer</w:t>
            </w:r>
          </w:p>
        </w:tc>
        <w:tc>
          <w:tcPr>
            <w:tcW w:type="dxa" w:w="2880"/>
          </w:tcPr>
          <w:p>
            <w:r>
              <w:t>The ID of the organization.</w:t>
            </w:r>
          </w:p>
        </w:tc>
      </w:tr>
      <w:tr>
        <w:tc>
          <w:tcPr>
            <w:tcW w:type="dxa" w:w="2880"/>
          </w:tcPr>
          <w:p>
            <w:r>
              <w:t>organization_subscriptions.user_id</w:t>
            </w:r>
          </w:p>
        </w:tc>
        <w:tc>
          <w:tcPr>
            <w:tcW w:type="dxa" w:w="2880"/>
          </w:tcPr>
          <w:p>
            <w:r>
              <w:t>integer</w:t>
            </w:r>
          </w:p>
        </w:tc>
        <w:tc>
          <w:tcPr>
            <w:tcW w:type="dxa" w:w="2880"/>
          </w:tcPr>
          <w:p>
            <w:r>
              <w:t>The ID of the user.</w:t>
            </w:r>
          </w:p>
        </w:tc>
      </w:tr>
    </w:tbl>
    <w:p/>
    <w:p>
      <w:pPr>
        <w:pStyle w:val="Heading3"/>
      </w:pPr>
      <w:r>
        <w:t>Pagination</w:t>
      </w:r>
    </w:p>
    <w:p>
      <w:pPr>
        <w:pStyle w:val="ListBullet"/>
      </w:pPr>
      <w:r>
        <w:t>Cursor pagination (recommended)</w:t>
      </w:r>
    </w:p>
    <w:p>
      <w:pPr>
        <w:pStyle w:val="ListBullet"/>
      </w:pPr>
      <w:r>
        <w:t>Offset pagination</w:t>
        <w:br/>
        <w:t xml:space="preserve"> See: /api-reference/introduction/pagination/</w:t>
      </w:r>
    </w:p>
    <w:p>
      <w:pPr>
        <w:pStyle w:val="ListBullet"/>
      </w:pPr>
      <w:r>
        <w:t>Maximum of 100 records per page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'https://{{OAUTH_REQUEST_PAYLOAD.formData.ZENDESK_SUBDOMAIN}}.zendesk.com/api/v2/organizations/16/subscriptions' \</w:t>
        <w:br/>
        <w:t xml:space="preserve"> --header 'Accept: application/json'</w:t>
      </w:r>
    </w:p>
    <w:p>
      <w:pPr>
        <w:pStyle w:val="Heading3"/>
      </w:pPr>
      <w:r>
        <w:t>Error Handling</w:t>
      </w:r>
    </w:p>
    <w:p>
      <w:r>
        <w:t>The scraped content only documents a 200 success response. Refer to Zendesk’s general error handling/pagination documentation for non-200 responses.</w:t>
      </w:r>
    </w:p>
    <w:p>
      <w:pPr>
        <w:pStyle w:val="Heading3"/>
      </w:pPr>
      <w:r>
        <w:t>Related organizationSubscriptions actions</w:t>
      </w:r>
    </w:p>
    <w:p>
      <w:pPr>
        <w:pStyle w:val="ListBullet"/>
      </w:pPr>
      <w:r>
        <w:t>[GET] List Organization Subscriptions — /api/v2/organization_subscriptions</w:t>
      </w:r>
    </w:p>
    <w:p>
      <w:pPr>
        <w:pStyle w:val="ListBullet"/>
      </w:pPr>
      <w:r>
        <w:t>[POST] Create an Organization Subscription — /api/v2/organization_subscriptions</w:t>
      </w:r>
    </w:p>
    <w:p>
      <w:pPr>
        <w:pStyle w:val="ListBullet"/>
      </w:pPr>
      <w:r>
        <w:t>[DELETE] Delete an Organization Subscription — /api/v2/organization_subscriptions/{{organizationSubscriptionId}}</w:t>
      </w:r>
    </w:p>
    <w:p>
      <w:pPr>
        <w:pStyle w:val="ListBullet"/>
      </w:pPr>
      <w:r>
        <w:t>[GET] Show an Organization Subscription — /api/v2/organization_subscriptions/{{organizationSubscriptionId}}</w:t>
      </w:r>
    </w:p>
    <w:p>
      <w:pPr>
        <w:pStyle w:val="ListBullet"/>
      </w:pPr>
      <w:r>
        <w:t>[GET] List a User's Organization Subscriptions — /api/v2/users/{{userId}}/organization_subscriptions</w:t>
      </w:r>
    </w:p>
    <w:p>
      <w:r>
        <w:br w:type="page"/>
      </w:r>
    </w:p>
    <w:p>
      <w:pPr>
        <w:pStyle w:val="Heading2"/>
      </w:pPr>
      <w:r>
        <w:t>750. [DELETE] Delete a Voice Phone Number</w:t>
      </w:r>
    </w:p>
    <w:p>
      <w:r>
        <w:rPr>
          <w:b/>
        </w:rPr>
        <w:t xml:space="preserve">Endpoint: </w:t>
      </w:r>
      <w:r>
        <w:rPr>
          <w:rFonts w:ascii="Courier New" w:hAnsi="Courier New"/>
          <w:sz w:val="18"/>
        </w:rPr>
        <w:t>/api/v2/channels/voice/phone_numbers/{{phoneNumberId}}</w:t>
      </w:r>
    </w:p>
    <w:p>
      <w:pPr>
        <w:pStyle w:val="Heading3"/>
      </w:pPr>
      <w:r>
        <w:t>Prerequisites</w:t>
      </w:r>
    </w:p>
    <w:p>
      <w:pPr>
        <w:pStyle w:val="ListBullet"/>
      </w:pPr>
      <w:r>
        <w:t>Allowed for: Agents</w:t>
      </w:r>
    </w:p>
    <w:p>
      <w:pPr>
        <w:pStyle w:val="Heading3"/>
      </w:pPr>
      <w:r>
        <w:t>Method</w:t>
      </w:r>
    </w:p>
    <w:p>
      <w:r>
        <w:t>DELETE</w:t>
      </w:r>
    </w:p>
    <w:p>
      <w:pPr>
        <w:pStyle w:val="Heading3"/>
      </w:pPr>
      <w:r>
        <w:t>URL</w:t>
      </w:r>
    </w:p>
    <w:p>
      <w:r>
        <w:t>https://{{OAUTH_REQUEST_PAYLOAD.formData.ZENDESK_SUBDOMAIN}}.zendesk.com/api/v2/channels/voice/phone_numbers/{{phone_number_id}}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Voice phone number identified by phone_number_id.</w:t>
      </w:r>
    </w:p>
    <w:p>
      <w:pPr>
        <w:pStyle w:val="Heading3"/>
      </w:pPr>
      <w:r>
        <w:t>Enforcement Rules</w:t>
      </w:r>
    </w:p>
    <w:p>
      <w:pPr>
        <w:pStyle w:val="ListBullet"/>
      </w:pPr>
      <w:r>
        <w:t>The phone_number_id path parameter must always be present.</w:t>
      </w:r>
    </w:p>
    <w:p>
      <w:pPr>
        <w:pStyle w:val="ListBullet"/>
      </w:pPr>
      <w:r>
        <w:t>If the user provides a phone_number_id, use that value directly.</w:t>
      </w:r>
    </w:p>
    <w:p>
      <w:pPr>
        <w:pStyle w:val="ListBullet"/>
      </w:pPr>
      <w:r>
        <w:t>Do not call the API with a missing or empty phone_number_id (e.g., avoid /phone_numbers//).</w:t>
      </w:r>
    </w:p>
    <w:p>
      <w:pPr>
        <w:pStyle w:val="ListBullet"/>
      </w:pPr>
      <w:r>
        <w:t>Always construct the path as /api/v2/channels/voice/phone_numbers/{{phone_number_id}}, where {{phone_number_id}} is a non-empty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/api/v2/channels/voice/phone_numbers/123456</w:t>
      </w:r>
    </w:p>
    <w:p>
      <w:pPr>
        <w:pStyle w:val="Heading3"/>
      </w:pPr>
      <w:r>
        <w:t>Invalid Examples</w:t>
      </w:r>
    </w:p>
    <w:p>
      <w:r>
        <w:rPr>
          <w:b/>
          <w:color w:val="666666"/>
          <w:sz w:val="16"/>
        </w:rPr>
        <w:t>[http]</w:t>
      </w:r>
    </w:p>
    <w:p>
      <w:pPr>
        <w:shd w:fill="F2F2F2" w:val="clear"/>
      </w:pPr>
      <w:r>
        <w:rPr>
          <w:rFonts w:ascii="Courier New" w:hAnsi="Courier New"/>
          <w:sz w:val="17"/>
        </w:rPr>
        <w:t>/api/v2/channels/voice/phone_numbers/</w:t>
        <w:br/>
        <w:t>/api/v2/channels/voice/phone_numbers//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integer</w:t>
            </w:r>
          </w:p>
        </w:tc>
        <w:tc>
          <w:tcPr>
            <w:tcW w:type="dxa" w:w="2880"/>
          </w:tcPr>
          <w:p>
            <w:r>
              <w:t>ID of a phone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'https://{{OAUTH_REQUEST_PAYLOAD.formData.ZENDESK_SUBDOMAIN}}.zendesk.com/api/v2/channels/voice/phone_numbers/123456'</w:t>
      </w:r>
    </w:p>
    <w:p>
      <w:pPr>
        <w:pStyle w:val="Heading3"/>
      </w:pPr>
      <w:r>
        <w:t>Related voicePhoneNumbers actions</w:t>
      </w:r>
    </w:p>
    <w:p>
      <w:pPr>
        <w:pStyle w:val="ListBullet"/>
      </w:pPr>
      <w:r>
        <w:t>[PUT] Update a Voice Phone Number — /api/v2/channels/voice/phone_numbers/{{phoneNumberId}}</w:t>
      </w:r>
    </w:p>
    <w:p>
      <w:pPr>
        <w:pStyle w:val="ListBullet"/>
      </w:pPr>
      <w:r>
        <w:t>[GET] Search for Available Phone Numbers (Voice) — /api/v2/channels/voice/phone_numbers/search</w:t>
      </w:r>
    </w:p>
    <w:p>
      <w:pPr>
        <w:pStyle w:val="ListBullet"/>
      </w:pPr>
      <w:r>
        <w:t>[GET] Show a Voice Phone Number — /api/v2/channels/voice/phone_numbers/{{phoneNumberId}}</w:t>
      </w:r>
    </w:p>
    <w:p>
      <w:r>
        <w:br w:type="page"/>
      </w:r>
    </w:p>
    <w:p>
      <w:pPr>
        <w:pStyle w:val="Heading2"/>
      </w:pPr>
      <w:r>
        <w:t>751. [GET] Show an Organization Merge</w:t>
      </w:r>
    </w:p>
    <w:p>
      <w:r>
        <w:rPr>
          <w:b/>
        </w:rPr>
        <w:t xml:space="preserve">Endpoint: </w:t>
      </w:r>
      <w:r>
        <w:rPr>
          <w:rFonts w:ascii="Courier New" w:hAnsi="Courier New"/>
          <w:sz w:val="18"/>
        </w:rPr>
        <w:t>/api/v2/organization_merges/{{organizationMergeId}}</w:t>
      </w:r>
    </w:p>
    <w:p>
      <w:pPr>
        <w:pStyle w:val="Heading3"/>
      </w:pPr>
      <w:r>
        <w:t>Prerequisites</w:t>
      </w:r>
    </w:p>
    <w:p>
      <w:pPr>
        <w:pStyle w:val="ListBullet"/>
      </w:pPr>
      <w:r>
        <w:t>Must be an Admin (Allowed For: Admins)</w:t>
      </w:r>
    </w:p>
    <w:p>
      <w:pPr>
        <w:pStyle w:val="Heading3"/>
      </w:pPr>
      <w:r>
        <w:t>Method</w:t>
      </w:r>
    </w:p>
    <w:p>
      <w:r>
        <w:t>GET</w:t>
      </w:r>
    </w:p>
    <w:p>
      <w:pPr>
        <w:pStyle w:val="Heading3"/>
      </w:pPr>
      <w:r>
        <w:t>URL</w:t>
      </w:r>
    </w:p>
    <w:p>
      <w:r>
        <w:t>https://{{OAUTH_REQUEST_PAYLOAD.formData.ZENDESK_SUBDOMAIN}}.zendesk.com/api/v2/organization_merges/{{organization_merge_id}}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details of a specific organization merge operation. Use this to check the merge status and outcome, including the winning/losing organization IDs and the merge URL.</w:t>
      </w:r>
    </w:p>
    <w:p>
      <w:pPr>
        <w:pStyle w:val="Heading3"/>
      </w:pPr>
      <w:r>
        <w:t>Enforcement Rules</w:t>
      </w:r>
    </w:p>
    <w:p>
      <w:pPr>
        <w:pStyle w:val="ListBullet"/>
      </w:pPr>
      <w:r>
        <w:t>The organization_merge_id path parameter must always be present.</w:t>
      </w:r>
    </w:p>
    <w:p>
      <w:pPr>
        <w:pStyle w:val="ListBullet"/>
      </w:pPr>
      <w:r>
        <w:t>If the user provides an organization_merge_id, use that value directly.</w:t>
      </w:r>
    </w:p>
    <w:p>
      <w:pPr>
        <w:pStyle w:val="ListBullet"/>
      </w:pPr>
      <w:r>
        <w:t>Do not call the API with a missing or empty organization_merge_id (e.g., avoid /organization_merges//).</w:t>
      </w:r>
    </w:p>
    <w:p>
      <w:pPr>
        <w:pStyle w:val="ListBullet"/>
      </w:pPr>
      <w:r>
        <w:t>Always construct the path as /api/v2/organization_merges/{{organization_merge_id}}, where {{organization_merge_id}}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/api/v2/organization_merges/01HPZM6206BF4G63783E5349AD</w:t>
      </w:r>
    </w:p>
    <w:p>
      <w:pPr>
        <w:pStyle w:val="Heading3"/>
      </w:pPr>
      <w:r>
        <w:t>Invalid Examples</w:t>
      </w:r>
    </w:p>
    <w:p>
      <w:r>
        <w:rPr>
          <w:b/>
          <w:color w:val="666666"/>
          <w:sz w:val="16"/>
        </w:rPr>
        <w:t>[http]</w:t>
      </w:r>
    </w:p>
    <w:p>
      <w:pPr>
        <w:shd w:fill="F2F2F2" w:val="clear"/>
      </w:pPr>
      <w:r>
        <w:rPr>
          <w:rFonts w:ascii="Courier New" w:hAnsi="Courier New"/>
          <w:sz w:val="17"/>
        </w:rPr>
        <w:t>/api/v2/organization_merges/</w:t>
        <w:br/>
        <w:t>/api/v2/organization_merges//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organization_merge_id</w:t>
            </w:r>
          </w:p>
        </w:tc>
        <w:tc>
          <w:tcPr>
            <w:tcW w:type="dxa" w:w="2880"/>
          </w:tcPr>
          <w:p>
            <w:r>
              <w:t>string</w:t>
            </w:r>
          </w:p>
        </w:tc>
        <w:tc>
          <w:tcPr>
            <w:tcW w:type="dxa" w:w="2880"/>
          </w:tcPr>
          <w:p>
            <w:r>
              <w:t>The ID of the organization merge. Example: 01HPZM6206BF4G63783E5349AD.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"organization_merge": {</w:t>
        <w:br/>
        <w:t xml:space="preserve"> "id": "01HPZM6206BF4G63783E5349AD",</w:t>
        <w:br/>
        <w:t xml:space="preserve"> "loser_id": 12345,</w:t>
        <w:br/>
        <w:t xml:space="preserve"> "status": "complete",</w:t>
        <w:br/>
        <w:t xml:space="preserve"> "url": "https://{{OAUTH_REQUEST_PAYLOAD.formData.ZENDESK_SUBDOMAIN}}.zendesk.com/api/v2/organization_merges/01HPZM6206BF4G63783E5349AD",</w:t>
        <w:br/>
        <w:t xml:space="preserve"> "winner_id": 67890</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organization_merge</w:t>
            </w:r>
          </w:p>
        </w:tc>
        <w:tc>
          <w:tcPr>
            <w:tcW w:type="dxa" w:w="2880"/>
          </w:tcPr>
          <w:p>
            <w:r>
              <w:t>object</w:t>
            </w:r>
          </w:p>
        </w:tc>
        <w:tc>
          <w:tcPr>
            <w:tcW w:type="dxa" w:w="2880"/>
          </w:tcPr>
          <w:p>
            <w:r>
              <w:t>Container for the organization merge details.</w:t>
            </w:r>
          </w:p>
        </w:tc>
      </w:tr>
      <w:tr>
        <w:tc>
          <w:tcPr>
            <w:tcW w:type="dxa" w:w="2880"/>
          </w:tcPr>
          <w:p>
            <w:r>
              <w:t>organization_merge.id</w:t>
            </w:r>
          </w:p>
        </w:tc>
        <w:tc>
          <w:tcPr>
            <w:tcW w:type="dxa" w:w="2880"/>
          </w:tcPr>
          <w:p>
            <w:r>
              <w:t>string</w:t>
            </w:r>
          </w:p>
        </w:tc>
        <w:tc>
          <w:tcPr>
            <w:tcW w:type="dxa" w:w="2880"/>
          </w:tcPr>
          <w:p>
            <w:r>
              <w:t>The organization merge ID.</w:t>
            </w:r>
          </w:p>
        </w:tc>
      </w:tr>
      <w:tr>
        <w:tc>
          <w:tcPr>
            <w:tcW w:type="dxa" w:w="2880"/>
          </w:tcPr>
          <w:p>
            <w:r>
              <w:t>organization_merge.loser_id</w:t>
            </w:r>
          </w:p>
        </w:tc>
        <w:tc>
          <w:tcPr>
            <w:tcW w:type="dxa" w:w="2880"/>
          </w:tcPr>
          <w:p>
            <w:r>
              <w:t>integer</w:t>
            </w:r>
          </w:p>
        </w:tc>
        <w:tc>
          <w:tcPr>
            <w:tcW w:type="dxa" w:w="2880"/>
          </w:tcPr>
          <w:p>
            <w:r>
              <w:t>The ID of the losing organization.</w:t>
            </w:r>
          </w:p>
        </w:tc>
      </w:tr>
      <w:tr>
        <w:tc>
          <w:tcPr>
            <w:tcW w:type="dxa" w:w="2880"/>
          </w:tcPr>
          <w:p>
            <w:r>
              <w:t>organization_merge.status</w:t>
            </w:r>
          </w:p>
        </w:tc>
        <w:tc>
          <w:tcPr>
            <w:tcW w:type="dxa" w:w="2880"/>
          </w:tcPr>
          <w:p>
            <w:r>
              <w:t>string</w:t>
            </w:r>
          </w:p>
        </w:tc>
        <w:tc>
          <w:tcPr>
            <w:tcW w:type="dxa" w:w="2880"/>
          </w:tcPr>
          <w:p>
            <w:r>
              <w:t>Merge status. Possible values: new, in_progress, error, complete.</w:t>
            </w:r>
          </w:p>
        </w:tc>
      </w:tr>
      <w:tr>
        <w:tc>
          <w:tcPr>
            <w:tcW w:type="dxa" w:w="2880"/>
          </w:tcPr>
          <w:p>
            <w:r>
              <w:t>organization_merge.url</w:t>
            </w:r>
          </w:p>
        </w:tc>
        <w:tc>
          <w:tcPr>
            <w:tcW w:type="dxa" w:w="2880"/>
          </w:tcPr>
          <w:p>
            <w:r>
              <w:t>string</w:t>
            </w:r>
          </w:p>
        </w:tc>
        <w:tc>
          <w:tcPr>
            <w:tcW w:type="dxa" w:w="2880"/>
          </w:tcPr>
          <w:p>
            <w:r>
              <w:t>URL for this merge resource.</w:t>
            </w:r>
          </w:p>
        </w:tc>
      </w:tr>
      <w:tr>
        <w:tc>
          <w:tcPr>
            <w:tcW w:type="dxa" w:w="2880"/>
          </w:tcPr>
          <w:p>
            <w:r>
              <w:t>organization_merge.winner_id</w:t>
            </w:r>
          </w:p>
        </w:tc>
        <w:tc>
          <w:tcPr>
            <w:tcW w:type="dxa" w:w="2880"/>
          </w:tcPr>
          <w:p>
            <w:r>
              <w:t>integer</w:t>
            </w:r>
          </w:p>
        </w:tc>
        <w:tc>
          <w:tcPr>
            <w:tcW w:type="dxa" w:w="2880"/>
          </w:tcPr>
          <w:p>
            <w:r>
              <w:t>The ID of the winning organization.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'https://{{OAUTH_REQUEST_PAYLOAD.formData.ZENDESK_SUBDOMAIN}}.zendesk.com/api/v2/organization_merges/01HPZM6206BF4G63783E5349AD' \</w:t>
        <w:br/>
        <w:t xml:space="preserve"> --header 'Accept: application/json'</w:t>
      </w:r>
    </w:p>
    <w:p>
      <w:pPr>
        <w:pStyle w:val="Heading3"/>
      </w:pPr>
      <w:r>
        <w:t>Related organizationMerges actions</w:t>
      </w:r>
    </w:p>
    <w:p>
      <w:pPr>
        <w:pStyle w:val="ListBullet"/>
      </w:pPr>
      <w:r>
        <w:t>[GET] List an Organization's Merges — /api/v2/organizations/{{organizationId}}/merges</w:t>
      </w:r>
    </w:p>
    <w:p>
      <w:r>
        <w:br w:type="page"/>
      </w:r>
    </w:p>
    <w:p>
      <w:pPr>
        <w:pStyle w:val="Heading2"/>
      </w:pPr>
      <w:r>
        <w:t>752. [GET] List a Custom Object’s Trigger Action and Condition Definitions</w:t>
      </w:r>
    </w:p>
    <w:p>
      <w:r>
        <w:rPr>
          <w:b/>
        </w:rPr>
        <w:t xml:space="preserve">Endpoint: </w:t>
      </w:r>
      <w:r>
        <w:rPr>
          <w:rFonts w:ascii="Courier New" w:hAnsi="Courier New"/>
          <w:sz w:val="18"/>
        </w:rPr>
        <w:t>/api/v2/custom_objects/{{customObjectKey}}/triggers/definitions</w:t>
      </w:r>
    </w:p>
    <w:p>
      <w:pPr>
        <w:pStyle w:val="Heading3"/>
      </w:pPr>
      <w:r>
        <w:t>Prerequisites</w:t>
      </w:r>
    </w:p>
    <w:p>
      <w:pPr>
        <w:pStyle w:val="ListBullet"/>
      </w:pPr>
      <w:r>
        <w:t>Must be allowed for Agents</w:t>
      </w:r>
    </w:p>
    <w:p>
      <w:pPr>
        <w:pStyle w:val="ListBullet"/>
      </w:pPr>
      <w:r>
        <w:t>You must know the target custom object key (for example, "car")</w:t>
      </w:r>
    </w:p>
    <w:p>
      <w:pPr>
        <w:pStyle w:val="Heading3"/>
      </w:pPr>
      <w:r>
        <w:t>Method</w:t>
      </w:r>
    </w:p>
    <w:p>
      <w:r>
        <w:t>GET</w:t>
      </w:r>
    </w:p>
    <w:p>
      <w:pPr>
        <w:pStyle w:val="Heading3"/>
      </w:pPr>
      <w:r>
        <w:t>URL</w:t>
      </w:r>
    </w:p>
    <w:p>
      <w:r>
        <w:t>https://{{OAUTH_REQUEST_PAYLOAD.formData.ZENDESK_SUBDOMAIN}}.zendesk.com/api/v2/custom_objects/{{custom_object_key}}/triggers/definitions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condition and action definitions for all triggers associated with the specified custom object.</w:t>
      </w:r>
    </w:p>
    <w:p>
      <w:pPr>
        <w:pStyle w:val="Heading3"/>
      </w:pPr>
      <w:r>
        <w:t>Enforcement Rules</w:t>
      </w:r>
    </w:p>
    <w:p>
      <w:pPr>
        <w:pStyle w:val="ListBullet"/>
      </w:pPr>
      <w:r>
        <w:t>The custom_object_key path parameter must always be present.</w:t>
      </w:r>
    </w:p>
    <w:p>
      <w:pPr>
        <w:pStyle w:val="ListBullet"/>
      </w:pPr>
      <w:r>
        <w:t>If the user provides a custom_object_key, use that value directly.</w:t>
      </w:r>
    </w:p>
    <w:p>
      <w:pPr>
        <w:pStyle w:val="ListBullet"/>
      </w:pPr>
      <w:r>
        <w:t>Do not call the API with a missing or empty custom_object_key (for example, avoid /custom_objects//triggers/definitions).</w:t>
      </w:r>
    </w:p>
    <w:p>
      <w:pPr>
        <w:pStyle w:val="ListBullet"/>
      </w:pPr>
      <w:r>
        <w:t>Always construct the path as /api/v2/custom_objects/{{custom_object_key}}/triggers/definitions, where {{custom_object_key}} is a non-empty string.</w:t>
      </w:r>
    </w:p>
    <w:p>
      <w:pPr>
        <w:pStyle w:val="ListBullet"/>
      </w:pPr>
      <w:r>
        <w:t>Do not infer or guess the custom_object_key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/api/v2/custom_objects/car/triggers/definitions</w:t>
      </w:r>
    </w:p>
    <w:p>
      <w:pPr>
        <w:pStyle w:val="Heading3"/>
      </w:pPr>
      <w:r>
        <w:t>Invalid Examples</w:t>
      </w:r>
    </w:p>
    <w:p>
      <w:r>
        <w:rPr>
          <w:b/>
          <w:color w:val="666666"/>
          <w:sz w:val="16"/>
        </w:rPr>
        <w:t>[http]</w:t>
      </w:r>
    </w:p>
    <w:p>
      <w:pPr>
        <w:shd w:fill="F2F2F2" w:val="clear"/>
      </w:pPr>
      <w:r>
        <w:rPr>
          <w:rFonts w:ascii="Courier New" w:hAnsi="Courier New"/>
          <w:sz w:val="17"/>
        </w:rPr>
        <w:t>/api/v2/custom_objects//triggers/definitions</w:t>
        <w:br/>
        <w:t>/api/v2/custom_objects/triggers/definitions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custom_object_key</w:t>
            </w:r>
          </w:p>
        </w:tc>
        <w:tc>
          <w:tcPr>
            <w:tcW w:type="dxa" w:w="2880"/>
          </w:tcPr>
          <w:p>
            <w:r>
              <w:t>string</w:t>
            </w:r>
          </w:p>
        </w:tc>
        <w:tc>
          <w:tcPr>
            <w:tcW w:type="dxa" w:w="2880"/>
          </w:tcPr>
          <w:p>
            <w:r>
              <w:t>The key of the custom object. Example: "car".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"actions": [</w:t>
        <w:br/>
        <w:t xml:space="preserve"> {</w:t>
        <w:br/>
        <w:t xml:space="preserve"> "group": "string",</w:t>
        <w:br/>
        <w:t xml:space="preserve"> "nullable": true,</w:t>
        <w:br/>
        <w:t xml:space="preserve"> "repeatable": true,</w:t>
        <w:br/>
        <w:t xml:space="preserve"> "subject": "string",</w:t>
        <w:br/>
        <w:t xml:space="preserve"> "title": "string",</w:t>
        <w:br/>
        <w:t xml:space="preserve"> "type": "string",</w:t>
        <w:br/>
        <w:t xml:space="preserve"> "values": [</w:t>
        <w:br/>
        <w:t xml:space="preserve"> {</w:t>
        <w:br/>
        <w:t xml:space="preserve"> "enabled": true,</w:t>
        <w:br/>
        <w:t xml:space="preserve"> "format": "string",</w:t>
        <w:br/>
        <w:t xml:space="preserve"> "title": "string",</w:t>
        <w:br/>
        <w:t xml:space="preserve"> "value": "string"</w:t>
        <w:br/>
        <w:t xml:space="preserve"> }</w:t>
        <w:br/>
        <w:t xml:space="preserve"> ]</w:t>
        <w:br/>
        <w:t xml:space="preserve"> }</w:t>
        <w:br/>
        <w:t xml:space="preserve"> ],</w:t>
        <w:br/>
        <w:t xml:space="preserve"> "conditions_all": [</w:t>
        <w:br/>
        <w:t xml:space="preserve"> {</w:t>
        <w:br/>
        <w:t xml:space="preserve"> "group": "string",</w:t>
        <w:br/>
        <w:t xml:space="preserve"> "nullable": true,</w:t>
        <w:br/>
        <w:t xml:space="preserve"> "operators": [</w:t>
        <w:br/>
        <w:t xml:space="preserve"> {</w:t>
        <w:br/>
        <w:t xml:space="preserve"> "format": "string",</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"values": [</w:t>
        <w:br/>
        <w:t xml:space="preserve"> {</w:t>
        <w:br/>
        <w:t xml:space="preserve"> "enabled": true,</w:t>
        <w:br/>
        <w:t xml:space="preserve"> "title": "string",</w:t>
        <w:br/>
        <w:t xml:space="preserve"> "value": "string"</w:t>
        <w:br/>
        <w:t xml:space="preserve"> }</w:t>
        <w:br/>
        <w:t xml:space="preserve"> ]</w:t>
        <w:br/>
        <w:t xml:space="preserve"> }</w:t>
        <w:br/>
        <w:t xml:space="preserve"> ],</w:t>
        <w:br/>
        <w:t xml:space="preserve"> "conditions_any": [</w:t>
        <w:br/>
        <w:t xml:space="preserve"> {</w:t>
        <w:br/>
        <w:t xml:space="preserve"> "group": "string",</w:t>
        <w:br/>
        <w:t xml:space="preserve"> "nullable": true,</w:t>
        <w:br/>
        <w:t xml:space="preserve"> "operators": [</w:t>
        <w:br/>
        <w:t xml:space="preserve"> {</w:t>
        <w:br/>
        <w:t xml:space="preserve"> "format": "string",</w:t>
        <w:br/>
        <w:t xml:space="preserve"> "terminal": true,</w:t>
        <w:br/>
        <w:t xml:space="preserve"> "title": "string",</w:t>
        <w:br/>
        <w:t xml:space="preserve"> "value": "string"</w:t>
        <w:br/>
        <w:t xml:space="preserve"> }</w:t>
        <w:br/>
        <w:t xml:space="preserve"> ],</w:t>
        <w:br/>
        <w:t xml:space="preserve"> "repeatable": true,</w:t>
        <w:br/>
        <w:t xml:space="preserve"> "subject": "string",</w:t>
        <w:br/>
        <w:t xml:space="preserve"> "title": "string",</w:t>
        <w:br/>
        <w:t xml:space="preserve"> "type": "string",</w:t>
        <w:br/>
        <w:t xml:space="preserve"> "values": [</w:t>
        <w:br/>
        <w:t xml:space="preserve"> {</w:t>
        <w:br/>
        <w:t xml:space="preserve"> "enabled": true,</w:t>
        <w:br/>
        <w:t xml:space="preserve"> "title": "string",</w:t>
        <w:br/>
        <w:t xml:space="preserve"> "value": "string"</w:t>
        <w:br/>
        <w:t xml:space="preserve"> }</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trigger definition metadata.</w:t>
            </w:r>
          </w:p>
        </w:tc>
      </w:tr>
      <w:tr>
        <w:tc>
          <w:tcPr>
            <w:tcW w:type="dxa" w:w="2880"/>
          </w:tcPr>
          <w:p>
            <w:r>
              <w:t>definitions.actions</w:t>
            </w:r>
          </w:p>
        </w:tc>
        <w:tc>
          <w:tcPr>
            <w:tcW w:type="dxa" w:w="2880"/>
          </w:tcPr>
          <w:p>
            <w:r>
              <w:t>array</w:t>
            </w:r>
          </w:p>
        </w:tc>
        <w:tc>
          <w:tcPr>
            <w:tcW w:type="dxa" w:w="2880"/>
          </w:tcPr>
          <w:p>
            <w:r>
              <w:t>List of available trigger action definitions for this custom object.</w:t>
            </w:r>
          </w:p>
        </w:tc>
      </w:tr>
      <w:tr>
        <w:tc>
          <w:tcPr>
            <w:tcW w:type="dxa" w:w="2880"/>
          </w:tcPr>
          <w:p>
            <w:r>
              <w:t>definitions.actions[].group</w:t>
            </w:r>
          </w:p>
        </w:tc>
        <w:tc>
          <w:tcPr>
            <w:tcW w:type="dxa" w:w="2880"/>
          </w:tcPr>
          <w:p>
            <w:r>
              <w:t>string</w:t>
            </w:r>
          </w:p>
        </w:tc>
        <w:tc>
          <w:tcPr>
            <w:tcW w:type="dxa" w:w="2880"/>
          </w:tcPr>
          <w:p>
            <w:r>
              <w:t>Action group identifier.</w:t>
            </w:r>
          </w:p>
        </w:tc>
      </w:tr>
      <w:tr>
        <w:tc>
          <w:tcPr>
            <w:tcW w:type="dxa" w:w="2880"/>
          </w:tcPr>
          <w:p>
            <w:r>
              <w:t>definitions.actions[].nullable</w:t>
            </w:r>
          </w:p>
        </w:tc>
        <w:tc>
          <w:tcPr>
            <w:tcW w:type="dxa" w:w="2880"/>
          </w:tcPr>
          <w:p>
            <w:r>
              <w:t>boolean</w:t>
            </w:r>
          </w:p>
        </w:tc>
        <w:tc>
          <w:tcPr>
            <w:tcW w:type="dxa" w:w="2880"/>
          </w:tcPr>
          <w:p>
            <w:r>
              <w:t>Whether the action can be null.</w:t>
            </w:r>
          </w:p>
        </w:tc>
      </w:tr>
      <w:tr>
        <w:tc>
          <w:tcPr>
            <w:tcW w:type="dxa" w:w="2880"/>
          </w:tcPr>
          <w:p>
            <w:r>
              <w:t>definitions.actions[].repeatable</w:t>
            </w:r>
          </w:p>
        </w:tc>
        <w:tc>
          <w:tcPr>
            <w:tcW w:type="dxa" w:w="2880"/>
          </w:tcPr>
          <w:p>
            <w:r>
              <w:t>boolean</w:t>
            </w:r>
          </w:p>
        </w:tc>
        <w:tc>
          <w:tcPr>
            <w:tcW w:type="dxa" w:w="2880"/>
          </w:tcPr>
          <w:p>
            <w:r>
              <w:t>Whether the action can be repeated.</w:t>
            </w:r>
          </w:p>
        </w:tc>
      </w:tr>
      <w:tr>
        <w:tc>
          <w:tcPr>
            <w:tcW w:type="dxa" w:w="2880"/>
          </w:tcPr>
          <w:p>
            <w:r>
              <w:t>definitions.actions[].subject</w:t>
            </w:r>
          </w:p>
        </w:tc>
        <w:tc>
          <w:tcPr>
            <w:tcW w:type="dxa" w:w="2880"/>
          </w:tcPr>
          <w:p>
            <w:r>
              <w:t>string</w:t>
            </w:r>
          </w:p>
        </w:tc>
        <w:tc>
          <w:tcPr>
            <w:tcW w:type="dxa" w:w="2880"/>
          </w:tcPr>
          <w:p>
            <w:r>
              <w:t>Action subject identifier.</w:t>
            </w:r>
          </w:p>
        </w:tc>
      </w:tr>
      <w:tr>
        <w:tc>
          <w:tcPr>
            <w:tcW w:type="dxa" w:w="2880"/>
          </w:tcPr>
          <w:p>
            <w:r>
              <w:t>definitions.actions[].title</w:t>
            </w:r>
          </w:p>
        </w:tc>
        <w:tc>
          <w:tcPr>
            <w:tcW w:type="dxa" w:w="2880"/>
          </w:tcPr>
          <w:p>
            <w:r>
              <w:t>string</w:t>
            </w:r>
          </w:p>
        </w:tc>
        <w:tc>
          <w:tcPr>
            <w:tcW w:type="dxa" w:w="2880"/>
          </w:tcPr>
          <w:p>
            <w:r>
              <w:t>Human-readable action title.</w:t>
            </w:r>
          </w:p>
        </w:tc>
      </w:tr>
      <w:tr>
        <w:tc>
          <w:tcPr>
            <w:tcW w:type="dxa" w:w="2880"/>
          </w:tcPr>
          <w:p>
            <w:r>
              <w:t>definitions.actions[].type</w:t>
            </w:r>
          </w:p>
        </w:tc>
        <w:tc>
          <w:tcPr>
            <w:tcW w:type="dxa" w:w="2880"/>
          </w:tcPr>
          <w:p>
            <w:r>
              <w:t>string</w:t>
            </w:r>
          </w:p>
        </w:tc>
        <w:tc>
          <w:tcPr>
            <w:tcW w:type="dxa" w:w="2880"/>
          </w:tcPr>
          <w:p>
            <w:r>
              <w:t>Action type.</w:t>
            </w:r>
          </w:p>
        </w:tc>
      </w:tr>
      <w:tr>
        <w:tc>
          <w:tcPr>
            <w:tcW w:type="dxa" w:w="2880"/>
          </w:tcPr>
          <w:p>
            <w:r>
              <w:t>definitions.actions[].values</w:t>
            </w:r>
          </w:p>
        </w:tc>
        <w:tc>
          <w:tcPr>
            <w:tcW w:type="dxa" w:w="2880"/>
          </w:tcPr>
          <w:p>
            <w:r>
              <w:t>array</w:t>
            </w:r>
          </w:p>
        </w:tc>
        <w:tc>
          <w:tcPr>
            <w:tcW w:type="dxa" w:w="2880"/>
          </w:tcPr>
          <w:p>
            <w:r>
              <w:t>Allowed values for the action (if applicable).</w:t>
            </w:r>
          </w:p>
        </w:tc>
      </w:tr>
      <w:tr>
        <w:tc>
          <w:tcPr>
            <w:tcW w:type="dxa" w:w="2880"/>
          </w:tcPr>
          <w:p>
            <w:r>
              <w:t>definitions.actions[].values[].enabled</w:t>
            </w:r>
          </w:p>
        </w:tc>
        <w:tc>
          <w:tcPr>
            <w:tcW w:type="dxa" w:w="2880"/>
          </w:tcPr>
          <w:p>
            <w:r>
              <w:t>boolean</w:t>
            </w:r>
          </w:p>
        </w:tc>
        <w:tc>
          <w:tcPr>
            <w:tcW w:type="dxa" w:w="2880"/>
          </w:tcPr>
          <w:p>
            <w:r>
              <w:t>Whether the value is enabled.</w:t>
            </w:r>
          </w:p>
        </w:tc>
      </w:tr>
      <w:tr>
        <w:tc>
          <w:tcPr>
            <w:tcW w:type="dxa" w:w="2880"/>
          </w:tcPr>
          <w:p>
            <w:r>
              <w:t>definitions.actions[].values[].format</w:t>
            </w:r>
          </w:p>
        </w:tc>
        <w:tc>
          <w:tcPr>
            <w:tcW w:type="dxa" w:w="2880"/>
          </w:tcPr>
          <w:p>
            <w:r>
              <w:t>string</w:t>
            </w:r>
          </w:p>
        </w:tc>
        <w:tc>
          <w:tcPr>
            <w:tcW w:type="dxa" w:w="2880"/>
          </w:tcPr>
          <w:p>
            <w:r>
              <w:t>Value format (when provided).</w:t>
            </w:r>
          </w:p>
        </w:tc>
      </w:tr>
      <w:tr>
        <w:tc>
          <w:tcPr>
            <w:tcW w:type="dxa" w:w="2880"/>
          </w:tcPr>
          <w:p>
            <w:r>
              <w:t>definitions.actions[].values[].title</w:t>
            </w:r>
          </w:p>
        </w:tc>
        <w:tc>
          <w:tcPr>
            <w:tcW w:type="dxa" w:w="2880"/>
          </w:tcPr>
          <w:p>
            <w:r>
              <w:t>string</w:t>
            </w:r>
          </w:p>
        </w:tc>
        <w:tc>
          <w:tcPr>
            <w:tcW w:type="dxa" w:w="2880"/>
          </w:tcPr>
          <w:p>
            <w:r>
              <w:t>Human-readable value title.</w:t>
            </w:r>
          </w:p>
        </w:tc>
      </w:tr>
      <w:tr>
        <w:tc>
          <w:tcPr>
            <w:tcW w:type="dxa" w:w="2880"/>
          </w:tcPr>
          <w:p>
            <w:r>
              <w:t>definitions.actions[].values[].value</w:t>
            </w:r>
          </w:p>
        </w:tc>
        <w:tc>
          <w:tcPr>
            <w:tcW w:type="dxa" w:w="2880"/>
          </w:tcPr>
          <w:p>
            <w:r>
              <w:t>string</w:t>
            </w:r>
          </w:p>
        </w:tc>
        <w:tc>
          <w:tcPr>
            <w:tcW w:type="dxa" w:w="2880"/>
          </w:tcPr>
          <w:p>
            <w:r>
              <w:t>Raw value.</w:t>
            </w:r>
          </w:p>
        </w:tc>
      </w:tr>
      <w:tr>
        <w:tc>
          <w:tcPr>
            <w:tcW w:type="dxa" w:w="2880"/>
          </w:tcPr>
          <w:p>
            <w:r>
              <w:t>definitions.conditions_all</w:t>
            </w:r>
          </w:p>
        </w:tc>
        <w:tc>
          <w:tcPr>
            <w:tcW w:type="dxa" w:w="2880"/>
          </w:tcPr>
          <w:p>
            <w:r>
              <w:t>array</w:t>
            </w:r>
          </w:p>
        </w:tc>
        <w:tc>
          <w:tcPr>
            <w:tcW w:type="dxa" w:w="2880"/>
          </w:tcPr>
          <w:p>
            <w:r>
              <w:t>List of “all conditions must match” condition definitions.</w:t>
            </w:r>
          </w:p>
        </w:tc>
      </w:tr>
      <w:tr>
        <w:tc>
          <w:tcPr>
            <w:tcW w:type="dxa" w:w="2880"/>
          </w:tcPr>
          <w:p>
            <w:r>
              <w:t>definitions.conditions_all[].group</w:t>
            </w:r>
          </w:p>
        </w:tc>
        <w:tc>
          <w:tcPr>
            <w:tcW w:type="dxa" w:w="2880"/>
          </w:tcPr>
          <w:p>
            <w:r>
              <w:t>string</w:t>
            </w:r>
          </w:p>
        </w:tc>
        <w:tc>
          <w:tcPr>
            <w:tcW w:type="dxa" w:w="2880"/>
          </w:tcPr>
          <w:p>
            <w:r>
              <w:t>Condition group identifier.</w:t>
            </w:r>
          </w:p>
        </w:tc>
      </w:tr>
      <w:tr>
        <w:tc>
          <w:tcPr>
            <w:tcW w:type="dxa" w:w="2880"/>
          </w:tcPr>
          <w:p>
            <w:r>
              <w:t>definitions.conditions_all[].nullable</w:t>
            </w:r>
          </w:p>
        </w:tc>
        <w:tc>
          <w:tcPr>
            <w:tcW w:type="dxa" w:w="2880"/>
          </w:tcPr>
          <w:p>
            <w:r>
              <w:t>boolean</w:t>
            </w:r>
          </w:p>
        </w:tc>
        <w:tc>
          <w:tcPr>
            <w:tcW w:type="dxa" w:w="2880"/>
          </w:tcPr>
          <w:p>
            <w:r>
              <w:t>Whether the condition can be null.</w:t>
            </w:r>
          </w:p>
        </w:tc>
      </w:tr>
      <w:tr>
        <w:tc>
          <w:tcPr>
            <w:tcW w:type="dxa" w:w="2880"/>
          </w:tcPr>
          <w:p>
            <w:r>
              <w:t>definitions.conditions_all[].operators</w:t>
            </w:r>
          </w:p>
        </w:tc>
        <w:tc>
          <w:tcPr>
            <w:tcW w:type="dxa" w:w="2880"/>
          </w:tcPr>
          <w:p>
            <w:r>
              <w:t>array</w:t>
            </w:r>
          </w:p>
        </w:tc>
        <w:tc>
          <w:tcPr>
            <w:tcW w:type="dxa" w:w="2880"/>
          </w:tcPr>
          <w:p>
            <w:r>
              <w:t>Allowed operators for the condition.</w:t>
            </w:r>
          </w:p>
        </w:tc>
      </w:tr>
      <w:tr>
        <w:tc>
          <w:tcPr>
            <w:tcW w:type="dxa" w:w="2880"/>
          </w:tcPr>
          <w:p>
            <w:r>
              <w:t>definitions.conditions_all[].operators[].format</w:t>
            </w:r>
          </w:p>
        </w:tc>
        <w:tc>
          <w:tcPr>
            <w:tcW w:type="dxa" w:w="2880"/>
          </w:tcPr>
          <w:p>
            <w:r>
              <w:t>string</w:t>
            </w:r>
          </w:p>
        </w:tc>
        <w:tc>
          <w:tcPr>
            <w:tcW w:type="dxa" w:w="2880"/>
          </w:tcPr>
          <w:p>
            <w:r>
              <w:t>Operator format.</w:t>
            </w:r>
          </w:p>
        </w:tc>
      </w:tr>
      <w:tr>
        <w:tc>
          <w:tcPr>
            <w:tcW w:type="dxa" w:w="2880"/>
          </w:tcPr>
          <w:p>
            <w:r>
              <w:t>definitions.conditions_all[].operators[].terminal</w:t>
            </w:r>
          </w:p>
        </w:tc>
        <w:tc>
          <w:tcPr>
            <w:tcW w:type="dxa" w:w="2880"/>
          </w:tcPr>
          <w:p>
            <w:r>
              <w:t>boolean</w:t>
            </w:r>
          </w:p>
        </w:tc>
        <w:tc>
          <w:tcPr>
            <w:tcW w:type="dxa" w:w="2880"/>
          </w:tcPr>
          <w:p>
            <w:r>
              <w:t>Whether the operator is terminal.</w:t>
            </w:r>
          </w:p>
        </w:tc>
      </w:tr>
      <w:tr>
        <w:tc>
          <w:tcPr>
            <w:tcW w:type="dxa" w:w="2880"/>
          </w:tcPr>
          <w:p>
            <w:r>
              <w:t>definitions.conditions_all[].operators[].title</w:t>
            </w:r>
          </w:p>
        </w:tc>
        <w:tc>
          <w:tcPr>
            <w:tcW w:type="dxa" w:w="2880"/>
          </w:tcPr>
          <w:p>
            <w:r>
              <w:t>string</w:t>
            </w:r>
          </w:p>
        </w:tc>
        <w:tc>
          <w:tcPr>
            <w:tcW w:type="dxa" w:w="2880"/>
          </w:tcPr>
          <w:p>
            <w:r>
              <w:t>Human-readable operator title.</w:t>
            </w:r>
          </w:p>
        </w:tc>
      </w:tr>
      <w:tr>
        <w:tc>
          <w:tcPr>
            <w:tcW w:type="dxa" w:w="2880"/>
          </w:tcPr>
          <w:p>
            <w:r>
              <w:t>definitions.conditions_all[].operators[].value</w:t>
            </w:r>
          </w:p>
        </w:tc>
        <w:tc>
          <w:tcPr>
            <w:tcW w:type="dxa" w:w="2880"/>
          </w:tcPr>
          <w:p>
            <w:r>
              <w:t>string</w:t>
            </w:r>
          </w:p>
        </w:tc>
        <w:tc>
          <w:tcPr>
            <w:tcW w:type="dxa" w:w="2880"/>
          </w:tcPr>
          <w:p>
            <w:r>
              <w:t>Raw operator value.</w:t>
            </w:r>
          </w:p>
        </w:tc>
      </w:tr>
      <w:tr>
        <w:tc>
          <w:tcPr>
            <w:tcW w:type="dxa" w:w="2880"/>
          </w:tcPr>
          <w:p>
            <w:r>
              <w:t>definitions.conditions_all[].repeatable</w:t>
            </w:r>
          </w:p>
        </w:tc>
        <w:tc>
          <w:tcPr>
            <w:tcW w:type="dxa" w:w="2880"/>
          </w:tcPr>
          <w:p>
            <w:r>
              <w:t>boolean</w:t>
            </w:r>
          </w:p>
        </w:tc>
        <w:tc>
          <w:tcPr>
            <w:tcW w:type="dxa" w:w="2880"/>
          </w:tcPr>
          <w:p>
            <w:r>
              <w:t>Whether the condition can be repeated.</w:t>
            </w:r>
          </w:p>
        </w:tc>
      </w:tr>
      <w:tr>
        <w:tc>
          <w:tcPr>
            <w:tcW w:type="dxa" w:w="2880"/>
          </w:tcPr>
          <w:p>
            <w:r>
              <w:t>definitions.conditions_all[].subject</w:t>
            </w:r>
          </w:p>
        </w:tc>
        <w:tc>
          <w:tcPr>
            <w:tcW w:type="dxa" w:w="2880"/>
          </w:tcPr>
          <w:p>
            <w:r>
              <w:t>string</w:t>
            </w:r>
          </w:p>
        </w:tc>
        <w:tc>
          <w:tcPr>
            <w:tcW w:type="dxa" w:w="2880"/>
          </w:tcPr>
          <w:p>
            <w:r>
              <w:t>Condition subject identifier.</w:t>
            </w:r>
          </w:p>
        </w:tc>
      </w:tr>
      <w:tr>
        <w:tc>
          <w:tcPr>
            <w:tcW w:type="dxa" w:w="2880"/>
          </w:tcPr>
          <w:p>
            <w:r>
              <w:t>definitions.conditions_all[].title</w:t>
            </w:r>
          </w:p>
        </w:tc>
        <w:tc>
          <w:tcPr>
            <w:tcW w:type="dxa" w:w="2880"/>
          </w:tcPr>
          <w:p>
            <w:r>
              <w:t>string</w:t>
            </w:r>
          </w:p>
        </w:tc>
        <w:tc>
          <w:tcPr>
            <w:tcW w:type="dxa" w:w="2880"/>
          </w:tcPr>
          <w:p>
            <w:r>
              <w:t>Human-readable condition title.</w:t>
            </w:r>
          </w:p>
        </w:tc>
      </w:tr>
      <w:tr>
        <w:tc>
          <w:tcPr>
            <w:tcW w:type="dxa" w:w="2880"/>
          </w:tcPr>
          <w:p>
            <w:r>
              <w:t>definitions.conditions_all[].type</w:t>
            </w:r>
          </w:p>
        </w:tc>
        <w:tc>
          <w:tcPr>
            <w:tcW w:type="dxa" w:w="2880"/>
          </w:tcPr>
          <w:p>
            <w:r>
              <w:t>string</w:t>
            </w:r>
          </w:p>
        </w:tc>
        <w:tc>
          <w:tcPr>
            <w:tcW w:type="dxa" w:w="2880"/>
          </w:tcPr>
          <w:p>
            <w:r>
              <w:t>Condition type.</w:t>
            </w:r>
          </w:p>
        </w:tc>
      </w:tr>
      <w:tr>
        <w:tc>
          <w:tcPr>
            <w:tcW w:type="dxa" w:w="2880"/>
          </w:tcPr>
          <w:p>
            <w:r>
              <w:t>definitions.conditions_all[].values</w:t>
            </w:r>
          </w:p>
        </w:tc>
        <w:tc>
          <w:tcPr>
            <w:tcW w:type="dxa" w:w="2880"/>
          </w:tcPr>
          <w:p>
            <w:r>
              <w:t>array</w:t>
            </w:r>
          </w:p>
        </w:tc>
        <w:tc>
          <w:tcPr>
            <w:tcW w:type="dxa" w:w="2880"/>
          </w:tcPr>
          <w:p>
            <w:r>
              <w:t>Allowed values for the condition (if applicable).</w:t>
            </w:r>
          </w:p>
        </w:tc>
      </w:tr>
      <w:tr>
        <w:tc>
          <w:tcPr>
            <w:tcW w:type="dxa" w:w="2880"/>
          </w:tcPr>
          <w:p>
            <w:r>
              <w:t>definitions.conditions_all[].values[].enabled</w:t>
            </w:r>
          </w:p>
        </w:tc>
        <w:tc>
          <w:tcPr>
            <w:tcW w:type="dxa" w:w="2880"/>
          </w:tcPr>
          <w:p>
            <w:r>
              <w:t>boolean</w:t>
            </w:r>
          </w:p>
        </w:tc>
        <w:tc>
          <w:tcPr>
            <w:tcW w:type="dxa" w:w="2880"/>
          </w:tcPr>
          <w:p>
            <w:r>
              <w:t>Whether the value is enabled.</w:t>
            </w:r>
          </w:p>
        </w:tc>
      </w:tr>
      <w:tr>
        <w:tc>
          <w:tcPr>
            <w:tcW w:type="dxa" w:w="2880"/>
          </w:tcPr>
          <w:p>
            <w:r>
              <w:t>definitions.conditions_all[].values[].title</w:t>
            </w:r>
          </w:p>
        </w:tc>
        <w:tc>
          <w:tcPr>
            <w:tcW w:type="dxa" w:w="2880"/>
          </w:tcPr>
          <w:p>
            <w:r>
              <w:t>string</w:t>
            </w:r>
          </w:p>
        </w:tc>
        <w:tc>
          <w:tcPr>
            <w:tcW w:type="dxa" w:w="2880"/>
          </w:tcPr>
          <w:p>
            <w:r>
              <w:t>Human-readable value title.</w:t>
            </w:r>
          </w:p>
        </w:tc>
      </w:tr>
      <w:tr>
        <w:tc>
          <w:tcPr>
            <w:tcW w:type="dxa" w:w="2880"/>
          </w:tcPr>
          <w:p>
            <w:r>
              <w:t>definitions.conditions_all[].values[].value</w:t>
            </w:r>
          </w:p>
        </w:tc>
        <w:tc>
          <w:tcPr>
            <w:tcW w:type="dxa" w:w="2880"/>
          </w:tcPr>
          <w:p>
            <w:r>
              <w:t>string</w:t>
            </w:r>
          </w:p>
        </w:tc>
        <w:tc>
          <w:tcPr>
            <w:tcW w:type="dxa" w:w="2880"/>
          </w:tcPr>
          <w:p>
            <w:r>
              <w:t>Raw value.</w:t>
            </w:r>
          </w:p>
        </w:tc>
      </w:tr>
      <w:tr>
        <w:tc>
          <w:tcPr>
            <w:tcW w:type="dxa" w:w="2880"/>
          </w:tcPr>
          <w:p>
            <w:r>
              <w:t>definitions.conditions_any</w:t>
            </w:r>
          </w:p>
        </w:tc>
        <w:tc>
          <w:tcPr>
            <w:tcW w:type="dxa" w:w="2880"/>
          </w:tcPr>
          <w:p>
            <w:r>
              <w:t>array</w:t>
            </w:r>
          </w:p>
        </w:tc>
        <w:tc>
          <w:tcPr>
            <w:tcW w:type="dxa" w:w="2880"/>
          </w:tcPr>
          <w:p>
            <w:r>
              <w:t>List of “any condition can match” condition definitions. Same structure as conditions_all.</w:t>
            </w:r>
          </w:p>
        </w:tc>
      </w:tr>
      <w:tr>
        <w:tc>
          <w:tcPr>
            <w:tcW w:type="dxa" w:w="2880"/>
          </w:tcPr>
          <w:p>
            <w:r>
              <w:t>definitions.conditions_any[].group</w:t>
            </w:r>
          </w:p>
        </w:tc>
        <w:tc>
          <w:tcPr>
            <w:tcW w:type="dxa" w:w="2880"/>
          </w:tcPr>
          <w:p>
            <w:r>
              <w:t>string</w:t>
            </w:r>
          </w:p>
        </w:tc>
        <w:tc>
          <w:tcPr>
            <w:tcW w:type="dxa" w:w="2880"/>
          </w:tcPr>
          <w:p>
            <w:r>
              <w:t>Condition group identifier.</w:t>
            </w:r>
          </w:p>
        </w:tc>
      </w:tr>
      <w:tr>
        <w:tc>
          <w:tcPr>
            <w:tcW w:type="dxa" w:w="2880"/>
          </w:tcPr>
          <w:p>
            <w:r>
              <w:t>definitions.conditions_any[].nullable</w:t>
            </w:r>
          </w:p>
        </w:tc>
        <w:tc>
          <w:tcPr>
            <w:tcW w:type="dxa" w:w="2880"/>
          </w:tcPr>
          <w:p>
            <w:r>
              <w:t>boolean</w:t>
            </w:r>
          </w:p>
        </w:tc>
        <w:tc>
          <w:tcPr>
            <w:tcW w:type="dxa" w:w="2880"/>
          </w:tcPr>
          <w:p>
            <w:r>
              <w:t>Whether the condition can be null.</w:t>
            </w:r>
          </w:p>
        </w:tc>
      </w:tr>
      <w:tr>
        <w:tc>
          <w:tcPr>
            <w:tcW w:type="dxa" w:w="2880"/>
          </w:tcPr>
          <w:p>
            <w:r>
              <w:t>definitions.conditions_any[].operators</w:t>
            </w:r>
          </w:p>
        </w:tc>
        <w:tc>
          <w:tcPr>
            <w:tcW w:type="dxa" w:w="2880"/>
          </w:tcPr>
          <w:p>
            <w:r>
              <w:t>array</w:t>
            </w:r>
          </w:p>
        </w:tc>
        <w:tc>
          <w:tcPr>
            <w:tcW w:type="dxa" w:w="2880"/>
          </w:tcPr>
          <w:p>
            <w:r>
              <w:t>Allowed operators for the condition.</w:t>
            </w:r>
          </w:p>
        </w:tc>
      </w:tr>
      <w:tr>
        <w:tc>
          <w:tcPr>
            <w:tcW w:type="dxa" w:w="2880"/>
          </w:tcPr>
          <w:p>
            <w:r>
              <w:t>definitions.conditions_any[].operators[].format</w:t>
            </w:r>
          </w:p>
        </w:tc>
        <w:tc>
          <w:tcPr>
            <w:tcW w:type="dxa" w:w="2880"/>
          </w:tcPr>
          <w:p>
            <w:r>
              <w:t>string</w:t>
            </w:r>
          </w:p>
        </w:tc>
        <w:tc>
          <w:tcPr>
            <w:tcW w:type="dxa" w:w="2880"/>
          </w:tcPr>
          <w:p>
            <w:r>
              <w:t>Operator format.</w:t>
            </w:r>
          </w:p>
        </w:tc>
      </w:tr>
      <w:tr>
        <w:tc>
          <w:tcPr>
            <w:tcW w:type="dxa" w:w="2880"/>
          </w:tcPr>
          <w:p>
            <w:r>
              <w:t>definitions.conditions_any[].operators[].terminal</w:t>
            </w:r>
          </w:p>
        </w:tc>
        <w:tc>
          <w:tcPr>
            <w:tcW w:type="dxa" w:w="2880"/>
          </w:tcPr>
          <w:p>
            <w:r>
              <w:t>boolean</w:t>
            </w:r>
          </w:p>
        </w:tc>
        <w:tc>
          <w:tcPr>
            <w:tcW w:type="dxa" w:w="2880"/>
          </w:tcPr>
          <w:p>
            <w:r>
              <w:t>Whether the operator is terminal.</w:t>
            </w:r>
          </w:p>
        </w:tc>
      </w:tr>
      <w:tr>
        <w:tc>
          <w:tcPr>
            <w:tcW w:type="dxa" w:w="2880"/>
          </w:tcPr>
          <w:p>
            <w:r>
              <w:t>definitions.conditions_any[].operators[].title</w:t>
            </w:r>
          </w:p>
        </w:tc>
        <w:tc>
          <w:tcPr>
            <w:tcW w:type="dxa" w:w="2880"/>
          </w:tcPr>
          <w:p>
            <w:r>
              <w:t>string</w:t>
            </w:r>
          </w:p>
        </w:tc>
        <w:tc>
          <w:tcPr>
            <w:tcW w:type="dxa" w:w="2880"/>
          </w:tcPr>
          <w:p>
            <w:r>
              <w:t>Human-readable operator title.</w:t>
            </w:r>
          </w:p>
        </w:tc>
      </w:tr>
      <w:tr>
        <w:tc>
          <w:tcPr>
            <w:tcW w:type="dxa" w:w="2880"/>
          </w:tcPr>
          <w:p>
            <w:r>
              <w:t>definitions.conditions_any[].operators[].value</w:t>
            </w:r>
          </w:p>
        </w:tc>
        <w:tc>
          <w:tcPr>
            <w:tcW w:type="dxa" w:w="2880"/>
          </w:tcPr>
          <w:p>
            <w:r>
              <w:t>string</w:t>
            </w:r>
          </w:p>
        </w:tc>
        <w:tc>
          <w:tcPr>
            <w:tcW w:type="dxa" w:w="2880"/>
          </w:tcPr>
          <w:p>
            <w:r>
              <w:t>Raw operator value.</w:t>
            </w:r>
          </w:p>
        </w:tc>
      </w:tr>
      <w:tr>
        <w:tc>
          <w:tcPr>
            <w:tcW w:type="dxa" w:w="2880"/>
          </w:tcPr>
          <w:p>
            <w:r>
              <w:t>definitions.conditions_any[].repeatable</w:t>
            </w:r>
          </w:p>
        </w:tc>
        <w:tc>
          <w:tcPr>
            <w:tcW w:type="dxa" w:w="2880"/>
          </w:tcPr>
          <w:p>
            <w:r>
              <w:t>boolean</w:t>
            </w:r>
          </w:p>
        </w:tc>
        <w:tc>
          <w:tcPr>
            <w:tcW w:type="dxa" w:w="2880"/>
          </w:tcPr>
          <w:p>
            <w:r>
              <w:t>Whether the condition can be repeated.</w:t>
            </w:r>
          </w:p>
        </w:tc>
      </w:tr>
      <w:tr>
        <w:tc>
          <w:tcPr>
            <w:tcW w:type="dxa" w:w="2880"/>
          </w:tcPr>
          <w:p>
            <w:r>
              <w:t>definitions.conditions_any[].subject</w:t>
            </w:r>
          </w:p>
        </w:tc>
        <w:tc>
          <w:tcPr>
            <w:tcW w:type="dxa" w:w="2880"/>
          </w:tcPr>
          <w:p>
            <w:r>
              <w:t>string</w:t>
            </w:r>
          </w:p>
        </w:tc>
        <w:tc>
          <w:tcPr>
            <w:tcW w:type="dxa" w:w="2880"/>
          </w:tcPr>
          <w:p>
            <w:r>
              <w:t>Condition subject identifier.</w:t>
            </w:r>
          </w:p>
        </w:tc>
      </w:tr>
      <w:tr>
        <w:tc>
          <w:tcPr>
            <w:tcW w:type="dxa" w:w="2880"/>
          </w:tcPr>
          <w:p>
            <w:r>
              <w:t>definitions.conditions_any[].title</w:t>
            </w:r>
          </w:p>
        </w:tc>
        <w:tc>
          <w:tcPr>
            <w:tcW w:type="dxa" w:w="2880"/>
          </w:tcPr>
          <w:p>
            <w:r>
              <w:t>string</w:t>
            </w:r>
          </w:p>
        </w:tc>
        <w:tc>
          <w:tcPr>
            <w:tcW w:type="dxa" w:w="2880"/>
          </w:tcPr>
          <w:p>
            <w:r>
              <w:t>Human-readable condition title.</w:t>
            </w:r>
          </w:p>
        </w:tc>
      </w:tr>
      <w:tr>
        <w:tc>
          <w:tcPr>
            <w:tcW w:type="dxa" w:w="2880"/>
          </w:tcPr>
          <w:p>
            <w:r>
              <w:t>definitions.conditions_any[].type</w:t>
            </w:r>
          </w:p>
        </w:tc>
        <w:tc>
          <w:tcPr>
            <w:tcW w:type="dxa" w:w="2880"/>
          </w:tcPr>
          <w:p>
            <w:r>
              <w:t>string</w:t>
            </w:r>
          </w:p>
        </w:tc>
        <w:tc>
          <w:tcPr>
            <w:tcW w:type="dxa" w:w="2880"/>
          </w:tcPr>
          <w:p>
            <w:r>
              <w:t>Condition type.</w:t>
            </w:r>
          </w:p>
        </w:tc>
      </w:tr>
      <w:tr>
        <w:tc>
          <w:tcPr>
            <w:tcW w:type="dxa" w:w="2880"/>
          </w:tcPr>
          <w:p>
            <w:r>
              <w:t>definitions.conditions_any[].values</w:t>
            </w:r>
          </w:p>
        </w:tc>
        <w:tc>
          <w:tcPr>
            <w:tcW w:type="dxa" w:w="2880"/>
          </w:tcPr>
          <w:p>
            <w:r>
              <w:t>array</w:t>
            </w:r>
          </w:p>
        </w:tc>
        <w:tc>
          <w:tcPr>
            <w:tcW w:type="dxa" w:w="2880"/>
          </w:tcPr>
          <w:p>
            <w:r>
              <w:t>Allowed values for the condition (if applicable).</w:t>
            </w:r>
          </w:p>
        </w:tc>
      </w:tr>
      <w:tr>
        <w:tc>
          <w:tcPr>
            <w:tcW w:type="dxa" w:w="2880"/>
          </w:tcPr>
          <w:p>
            <w:r>
              <w:t>definitions.conditions_any[].values[].enabled</w:t>
            </w:r>
          </w:p>
        </w:tc>
        <w:tc>
          <w:tcPr>
            <w:tcW w:type="dxa" w:w="2880"/>
          </w:tcPr>
          <w:p>
            <w:r>
              <w:t>boolean</w:t>
            </w:r>
          </w:p>
        </w:tc>
        <w:tc>
          <w:tcPr>
            <w:tcW w:type="dxa" w:w="2880"/>
          </w:tcPr>
          <w:p>
            <w:r>
              <w:t>Whether the value is enabled.</w:t>
            </w:r>
          </w:p>
        </w:tc>
      </w:tr>
      <w:tr>
        <w:tc>
          <w:tcPr>
            <w:tcW w:type="dxa" w:w="2880"/>
          </w:tcPr>
          <w:p>
            <w:r>
              <w:t>definitions.conditions_any[].values[].title</w:t>
            </w:r>
          </w:p>
        </w:tc>
        <w:tc>
          <w:tcPr>
            <w:tcW w:type="dxa" w:w="2880"/>
          </w:tcPr>
          <w:p>
            <w:r>
              <w:t>string</w:t>
            </w:r>
          </w:p>
        </w:tc>
        <w:tc>
          <w:tcPr>
            <w:tcW w:type="dxa" w:w="2880"/>
          </w:tcPr>
          <w:p>
            <w:r>
              <w:t>Human-readable value title.</w:t>
            </w:r>
          </w:p>
        </w:tc>
      </w:tr>
      <w:tr>
        <w:tc>
          <w:tcPr>
            <w:tcW w:type="dxa" w:w="2880"/>
          </w:tcPr>
          <w:p>
            <w:r>
              <w:t>definitions.conditions_any[].values[].value</w:t>
            </w:r>
          </w:p>
        </w:tc>
        <w:tc>
          <w:tcPr>
            <w:tcW w:type="dxa" w:w="2880"/>
          </w:tcPr>
          <w:p>
            <w:r>
              <w:t>string</w:t>
            </w:r>
          </w:p>
        </w:tc>
        <w:tc>
          <w:tcPr>
            <w:tcW w:type="dxa" w:w="2880"/>
          </w:tcPr>
          <w:p>
            <w:r>
              <w:t>Raw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'https://{{OAUTH_REQUEST_PAYLOAD.formData.ZENDESK_SUBDOMAIN}}.zendesk.com/api/v2/custom_objects/car/triggers/definitions' \</w:t>
        <w:br/>
        <w:t xml:space="preserve"> --header 'Accept: application/json'</w:t>
      </w:r>
    </w:p>
    <w:p>
      <w:pPr>
        <w:pStyle w:val="Heading3"/>
      </w:pPr>
      <w:r>
        <w:t>Notes</w:t>
      </w:r>
    </w:p>
    <w:p>
      <w:pPr>
        <w:pStyle w:val="ListBullet"/>
      </w:pPr>
      <w:r>
        <w:t>No query parameters were documented for this endpoint.</w:t>
      </w:r>
    </w:p>
    <w:p>
      <w:pPr>
        <w:pStyle w:val="ListBullet"/>
      </w:pPr>
      <w:r>
        <w:t>The response schema includes three main definition groups: actions, conditions_all, and conditions_any.</w:t>
      </w:r>
    </w:p>
    <w:p>
      <w:r>
        <w:br w:type="page"/>
      </w:r>
    </w:p>
    <w:p>
      <w:pPr>
        <w:pStyle w:val="Heading2"/>
      </w:pPr>
      <w:r>
        <w:t>753. [DELETE] Delete a Call’s Recordings</w:t>
      </w:r>
    </w:p>
    <w:p>
      <w:r>
        <w:rPr>
          <w:b/>
        </w:rPr>
        <w:t xml:space="preserve">Endpoint: </w:t>
      </w:r>
      <w:r>
        <w:rPr>
          <w:rFonts w:ascii="Courier New" w:hAnsi="Courier New"/>
          <w:sz w:val="18"/>
        </w:rPr>
        <w:t>/api/v2/channels/voice/calls/{{callId}}/recordings</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https://{{OAUTH_REQUEST_PAYLOAD.formData.ZENDESK_SUBDOMAIN}}.zendesk.com/api/v2/channels/voice/calls/{{call_id}}/recordings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recordings associated with a specified Zendesk Talk call.</w:t>
      </w:r>
    </w:p>
    <w:p>
      <w:pPr>
        <w:pStyle w:val="Heading3"/>
      </w:pPr>
      <w:r>
        <w:t>Enforcement Rules</w:t>
      </w:r>
    </w:p>
    <w:p>
      <w:pPr>
        <w:pStyle w:val="ListBullet"/>
      </w:pPr>
      <w:r>
        <w:t>The call_id path parameter must always be present.</w:t>
      </w:r>
    </w:p>
    <w:p>
      <w:pPr>
        <w:pStyle w:val="ListBullet"/>
      </w:pPr>
      <w:r>
        <w:t>If the user provides a call_id, use that value directly.</w:t>
      </w:r>
    </w:p>
    <w:p>
      <w:pPr>
        <w:pStyle w:val="ListBullet"/>
      </w:pPr>
      <w:r>
        <w:t>Do not call the API with a missing or empty call_id (e.g., avoid /calls//recordings or /calls/recordings).</w:t>
      </w:r>
    </w:p>
    <w:p>
      <w:pPr>
        <w:pStyle w:val="ListBullet"/>
      </w:pPr>
      <w:r>
        <w:t>Always construct the path as /api/v2/channels/voice/calls/{{call_id}}/recordings, where {{call_id}} is a non-empty integer.</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/api/v2/channels/voice/calls/900016500386/recordings</w:t>
      </w:r>
    </w:p>
    <w:p>
      <w:pPr>
        <w:pStyle w:val="Heading3"/>
      </w:pPr>
      <w:r>
        <w:t>Invalid Examples</w:t>
      </w:r>
    </w:p>
    <w:p>
      <w:r>
        <w:rPr>
          <w:b/>
          <w:color w:val="666666"/>
          <w:sz w:val="16"/>
        </w:rPr>
        <w:t>[http]</w:t>
      </w:r>
    </w:p>
    <w:p>
      <w:pPr>
        <w:shd w:fill="F2F2F2" w:val="clear"/>
      </w:pPr>
      <w:r>
        <w:rPr>
          <w:rFonts w:ascii="Courier New" w:hAnsi="Courier New"/>
          <w:sz w:val="17"/>
        </w:rPr>
        <w:t>/api/v2/channels/voice/calls//recordings</w:t>
        <w:br/>
        <w:t>/api/v2/channels/voice/calls/recordings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integer</w:t>
            </w:r>
          </w:p>
        </w:tc>
        <w:tc>
          <w:tcPr>
            <w:tcW w:type="dxa" w:w="2880"/>
          </w:tcPr>
          <w:p>
            <w:r>
              <w:t>ID of a Talk call. Example: 900016500386.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'https://{{OAUTH_REQUEST_PAYLOAD.formData.ZENDESK_SUBDOMAIN}}.zendesk.com/api/v2/channels/voice/calls/900016500386/recordings'</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callRecordings actions</w:t>
      </w:r>
    </w:p>
    <w:p>
      <w:pPr>
        <w:pStyle w:val="ListBullet"/>
      </w:pPr>
      <w:r>
        <w:t>[DELETE] Delete a Call Recording by Type — /api/v2/channels/voice/calls/{{callId}}/recordings/{{recordingType}}</w:t>
      </w:r>
    </w:p>
    <w:p>
      <w:r>
        <w:br w:type="page"/>
      </w:r>
    </w:p>
    <w:p>
      <w:pPr>
        <w:pStyle w:val="Heading2"/>
      </w:pPr>
      <w:r>
        <w:t>754. [DELETE] Delete a Call Recording by Type</w:t>
      </w:r>
    </w:p>
    <w:p>
      <w:r>
        <w:rPr>
          <w:b/>
        </w:rPr>
        <w:t xml:space="preserve">Endpoint: </w:t>
      </w:r>
      <w:r>
        <w:rPr>
          <w:rFonts w:ascii="Courier New" w:hAnsi="Courier New"/>
          <w:sz w:val="18"/>
        </w:rPr>
        <w:t>/api/v2/channels/voice/calls/{{callId}}/recordings/{{recordingType}}</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https://{{OAUTH_REQUEST_PAYLOAD.formData.ZENDESK_SUBDOMAIN}}.zendesk.com/api/v2/channels/voice/calls/{{call_id}}/recordings/{{recording_type}}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Talk call recording for a specific call, scoped by recording type (call recording or voicemail recording).</w:t>
      </w:r>
    </w:p>
    <w:p>
      <w:pPr>
        <w:pStyle w:val="Heading3"/>
      </w:pPr>
      <w:r>
        <w:t>Enforcement Rules</w:t>
      </w:r>
    </w:p>
    <w:p>
      <w:pPr>
        <w:pStyle w:val="ListBullet"/>
      </w:pPr>
      <w:r>
        <w:t>The call_id path parameter must always be present and must not be empty.</w:t>
      </w:r>
    </w:p>
    <w:p>
      <w:pPr>
        <w:pStyle w:val="ListBullet"/>
      </w:pPr>
      <w:r>
        <w:t>The recording_type path parameter must always be present and must not be empty.</w:t>
      </w:r>
    </w:p>
    <w:p>
      <w:pPr>
        <w:pStyle w:val="ListBullet"/>
      </w:pPr>
      <w:r>
        <w:t>Always construct the path as /api/v2/channels/voice/calls/{{call_id}}/recordings/{{recording_type}}.</w:t>
      </w:r>
    </w:p>
    <w:p>
      <w:pPr>
        <w:pStyle w:val="ListBullet"/>
      </w:pPr>
      <w:r>
        <w:t>Do not call the API with missing or empty path parameters (e.g., avoid /calls//recordings/voicemail or /calls/123/recordings/).</w:t>
      </w:r>
    </w:p>
    <w:p>
      <w:pPr>
        <w:pStyle w:val="ListBullet"/>
      </w:pPr>
      <w:r>
        <w:t>recording_type must be one of: "call", "voicemail".</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/api/v2/channels/voice/calls/900016500386/recordings/voicemail</w:t>
        <w:br/>
        <w:t>/api/v2/channels/voice/calls/900016500386/recordings/call</w:t>
      </w:r>
    </w:p>
    <w:p>
      <w:pPr>
        <w:pStyle w:val="Heading3"/>
      </w:pPr>
      <w:r>
        <w:t>Invalid Examples</w:t>
      </w:r>
    </w:p>
    <w:p>
      <w:r>
        <w:rPr>
          <w:b/>
          <w:color w:val="666666"/>
          <w:sz w:val="16"/>
        </w:rPr>
        <w:t>[http]</w:t>
      </w:r>
    </w:p>
    <w:p>
      <w:pPr>
        <w:shd w:fill="F2F2F2" w:val="clear"/>
      </w:pPr>
      <w:r>
        <w:rPr>
          <w:rFonts w:ascii="Courier New" w:hAnsi="Courier New"/>
          <w:sz w:val="17"/>
        </w:rPr>
        <w:t>/api/v2/channels/voice/calls//recordings/voicemail</w:t>
        <w:br/>
        <w:t>/api/v2/channels/voice/calls/900016500386/recordings/</w:t>
        <w:br/>
        <w:t>/api/v2/channels/voice/calls/900016500386/recordings/invalidType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call_id</w:t>
            </w:r>
          </w:p>
        </w:tc>
        <w:tc>
          <w:tcPr>
            <w:tcW w:type="dxa" w:w="2880"/>
          </w:tcPr>
          <w:p>
            <w:r>
              <w:t>integer</w:t>
            </w:r>
          </w:p>
        </w:tc>
        <w:tc>
          <w:tcPr>
            <w:tcW w:type="dxa" w:w="2880"/>
          </w:tcPr>
          <w:p>
            <w:r>
              <w:t>ID of a Talk call. Example: 900016500386.</w:t>
            </w:r>
          </w:p>
        </w:tc>
      </w:tr>
      <w:tr>
        <w:tc>
          <w:tcPr>
            <w:tcW w:type="dxa" w:w="2880"/>
          </w:tcPr>
          <w:p>
            <w:r>
              <w:t>recording_type</w:t>
            </w:r>
          </w:p>
        </w:tc>
        <w:tc>
          <w:tcPr>
            <w:tcW w:type="dxa" w:w="2880"/>
          </w:tcPr>
          <w:p>
            <w:r>
              <w:t>string (enum)</w:t>
            </w:r>
          </w:p>
        </w:tc>
        <w:tc>
          <w:tcPr>
            <w:tcW w:type="dxa" w:w="2880"/>
          </w:tcPr>
          <w:p>
            <w:r>
              <w:t>Call recording type. Allowed values: "call", "voicemail". Example: "voicemail".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'https://{{OAUTH_REQUEST_PAYLOAD.formData.ZENDESK_SUBDOMAIN}}.zendesk.com/api/v2/channels/voice/calls/900016500386/recordings/voicemail'</w:t>
      </w:r>
    </w:p>
    <w:p>
      <w:pPr>
        <w:pStyle w:val="Heading3"/>
      </w:pPr>
      <w:r>
        <w:t>Example Usage</w:t>
      </w:r>
    </w:p>
    <w:p>
      <w:pPr>
        <w:pStyle w:val="Heading3"/>
      </w:pPr>
      <w:r>
        <w:t>Example 1: Delete a Voicemail Recording</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'https://{{OAUTH_REQUEST_PAYLOAD.formData.ZENDESK_SUBDOMAIN}}.zendesk.com/api/v2/channels/voice/calls/900016500386/recordings/voicemail'</w:t>
      </w:r>
    </w:p>
    <w:p>
      <w:pPr>
        <w:pStyle w:val="Heading3"/>
      </w:pPr>
      <w:r>
        <w:t>Example 2: Delete a Call Recording</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'https://{{OAUTH_REQUEST_PAYLOAD.formData.ZENDESK_SUBDOMAIN}}.zendesk.com/api/v2/channels/voice/calls/900016500386/recordings/call'</w:t>
      </w:r>
    </w:p>
    <w:p>
      <w:pPr>
        <w:pStyle w:val="Heading3"/>
      </w:pPr>
      <w:r>
        <w:t>Notes</w:t>
      </w:r>
    </w:p>
    <w:p>
      <w:pPr>
        <w:pStyle w:val="ListBullet"/>
      </w:pPr>
      <w:r>
        <w:t>Operation ID: DeleteRecordingByType</w:t>
      </w:r>
    </w:p>
    <w:p>
      <w:pPr>
        <w:pStyle w:val="ListBullet"/>
      </w:pPr>
      <w:r>
        <w:t>Allowed for: Admins</w:t>
      </w:r>
    </w:p>
    <w:p>
      <w:pPr>
        <w:pStyle w:val="Heading3"/>
      </w:pPr>
      <w:r>
        <w:t>Related callRecordings actions</w:t>
      </w:r>
    </w:p>
    <w:p>
      <w:pPr>
        <w:pStyle w:val="ListBullet"/>
      </w:pPr>
      <w:r>
        <w:t>[DELETE] Delete a Call’s Recordings — /api/v2/channels/voice/calls/{{callId}}/recordings</w:t>
      </w:r>
    </w:p>
    <w:p>
      <w:r>
        <w:br w:type="page"/>
      </w:r>
    </w:p>
    <w:p>
      <w:pPr>
        <w:pStyle w:val="Heading2"/>
      </w:pPr>
      <w:r>
        <w:t>755. [POST] Bulk Unregister Push Notification Devices</w:t>
      </w:r>
    </w:p>
    <w:p>
      <w:r>
        <w:rPr>
          <w:b/>
        </w:rPr>
        <w:t xml:space="preserve">Endpoint: </w:t>
      </w:r>
      <w:r>
        <w:rPr>
          <w:rFonts w:ascii="Courier New" w:hAnsi="Courier New"/>
          <w:sz w:val="18"/>
        </w:rPr>
        <w:t>/api/v2/push_notification_devices/destroy_many</w:t>
      </w:r>
    </w:p>
    <w:p>
      <w:pPr>
        <w:pStyle w:val="Heading3"/>
      </w:pPr>
      <w:r>
        <w:t>Prerequisites</w:t>
      </w:r>
    </w:p>
    <w:p>
      <w:pPr>
        <w:pStyle w:val="ListBullet"/>
      </w:pPr>
      <w:r>
        <w:t>Allowed for: Admins</w:t>
      </w:r>
    </w:p>
    <w:p>
      <w:pPr>
        <w:pStyle w:val="ListBullet"/>
      </w:pPr>
      <w:r>
        <w:t>You must have the mobile device tokens to unregister</w:t>
      </w:r>
    </w:p>
    <w:p>
      <w:pPr>
        <w:pStyle w:val="Heading3"/>
      </w:pPr>
      <w:r>
        <w:t>Method</w:t>
      </w:r>
    </w:p>
    <w:p>
      <w:r>
        <w:t>POST</w:t>
      </w:r>
    </w:p>
    <w:p>
      <w:pPr>
        <w:pStyle w:val="Heading3"/>
      </w:pPr>
      <w:r>
        <w:t>URL</w:t>
      </w:r>
    </w:p>
    <w:p>
      <w:r>
        <w:t>https://{{OAUTH_REQUEST_PAYLOAD.formData.ZENDESK_SUBDOMAIN}}.zendesk.com/api/v2/push_notification_devices/destroy_many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Unregisters the mobile devices that are receiving push notifications. Provide the devices to unregister as an array of mobile device tokens.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This endpoint uses a JSON request body; send body fields in the request body (not in the URL).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push_notification_devices</w:t>
            </w:r>
          </w:p>
        </w:tc>
        <w:tc>
          <w:tcPr>
            <w:tcW w:type="dxa" w:w="2880"/>
          </w:tcPr>
          <w:p>
            <w:r>
              <w:t>array of strings</w:t>
            </w:r>
          </w:p>
        </w:tc>
        <w:tc>
          <w:tcPr>
            <w:tcW w:type="dxa" w:w="2880"/>
          </w:tcPr>
          <w:p>
            <w:r>
              <w:t>Array of mobile device tokens to unregister.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Successful response (returned as a JSON string per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'https://{{OAUTH_REQUEST_PAYLOAD.formData.ZENDESK_SUBDOMAIN}}.zendesk.com/api/v2/push_notification_devices/destroy_many' \</w:t>
        <w:br/>
        <w:t xml:space="preserve"> --header 'Accept: application/json' \</w:t>
        <w:br/>
        <w:t xml:space="preserve"> --header 'Content-Type: application/json' \</w:t>
        <w:br/>
        <w:t xml:space="preserve"> --data '{</w:t>
        <w:br/>
        <w:t xml:space="preserve"> "push_notification_devices": [</w:t>
        <w:br/>
        <w:t xml:space="preserve"> "mobile_device_token_1",</w:t>
        <w:br/>
        <w:t xml:space="preserve"> "mobile_device_token_2"</w:t>
        <w:br/>
        <w:t xml:space="preserve">    ]</w:t>
        <w:br/>
        <w:t xml:space="preserve">  }'</w:t>
      </w:r>
    </w:p>
    <w:p>
      <w:pPr>
        <w:pStyle w:val="Heading3"/>
      </w:pPr>
      <w:r>
        <w:t>Example Usage</w:t>
      </w:r>
    </w:p>
    <w:p>
      <w:pPr>
        <w:pStyle w:val="Heading3"/>
      </w:pPr>
      <w:r>
        <w:t>Example 1: Unregister multiple device tokens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'https://{{OAUTH_REQUEST_PAYLOAD.formData.ZENDESK_SUBDOMAIN}}.zendesk.com/api/v2/push_notification_devices/destroy_many' \</w:t>
        <w:br/>
        <w:t xml:space="preserve"> -H 'Accept: application/json' \</w:t>
        <w:br/>
        <w:t xml:space="preserve"> -H 'Content-Type: application/json' \</w:t>
        <w:br/>
        <w:t xml:space="preserve"> -d '{</w:t>
        <w:br/>
        <w:t xml:space="preserve"> "push_notification_devices": [</w:t>
        <w:br/>
        <w:t xml:space="preserve"> "abc123token",</w:t>
        <w:br/>
        <w:t xml:space="preserve"> "def456token",</w:t>
        <w:br/>
        <w:t xml:space="preserve"> "ghi789token"</w:t>
        <w:br/>
        <w:t xml:space="preserve">    ]</w:t>
        <w:br/>
        <w:t xml:space="preserve">  }'</w:t>
      </w:r>
    </w:p>
    <w:p>
      <w:pPr>
        <w:pStyle w:val="Heading3"/>
      </w:pPr>
      <w:r>
        <w:t>Notes</w:t>
      </w:r>
    </w:p>
    <w:p>
      <w:pPr>
        <w:pStyle w:val="ListBullet"/>
      </w:pPr>
      <w:r>
        <w:t>Request body must be application/json.</w:t>
      </w:r>
    </w:p>
    <w:p>
      <w:pPr>
        <w:pStyle w:val="ListBullet"/>
      </w:pPr>
      <w:r>
        <w:t>The response body is documented as a JSON string on success.</w:t>
      </w:r>
    </w:p>
    <w:p>
      <w:r>
        <w:br w:type="page"/>
      </w:r>
    </w:p>
    <w:p>
      <w:pPr>
        <w:pStyle w:val="Heading2"/>
      </w:pPr>
      <w:r>
        <w:t>756. [POST] Leave a Conversation (Remove a User)</w:t>
      </w:r>
    </w:p>
    <w:p>
      <w:r>
        <w:rPr>
          <w:b/>
        </w:rPr>
        <w:t xml:space="preserve">Endpoint: </w:t>
      </w:r>
      <w:r>
        <w:rPr>
          <w:rFonts w:ascii="Courier New" w:hAnsi="Courier New"/>
          <w:sz w:val="18"/>
        </w:rPr>
        <w:t>/sc/v2/apps/{{appId}}/conversations/{{conversationId}}/leave</w:t>
      </w:r>
    </w:p>
    <w:p>
      <w:pPr>
        <w:pStyle w:val="Heading3"/>
      </w:pPr>
      <w:r>
        <w:t>Prerequisites</w:t>
      </w:r>
    </w:p>
    <w:p>
      <w:pPr>
        <w:pStyle w:val="ListBullet"/>
      </w:pPr>
      <w:r>
        <w:t>You must know the target appId and conversationId.</w:t>
      </w:r>
    </w:p>
    <w:p>
      <w:pPr>
        <w:pStyle w:val="ListBullet"/>
      </w:pPr>
      <w:r>
        <w:t>You must provide exactly one identifier in the request body: userId or userExternalId or participantId.</w:t>
      </w:r>
    </w:p>
    <w:p>
      <w:pPr>
        <w:pStyle w:val="Heading3"/>
      </w:pPr>
      <w:r>
        <w:t>Method</w:t>
      </w:r>
    </w:p>
    <w:p>
      <w:r>
        <w:t>POST</w:t>
      </w:r>
    </w:p>
    <w:p>
      <w:pPr>
        <w:pStyle w:val="Heading3"/>
      </w:pPr>
      <w:r>
        <w:t>URL</w:t>
      </w:r>
    </w:p>
    <w:p>
      <w:r>
        <w:t>https://{{OAUTH_REQUEST_PAYLOAD.formData.ZENDESK_SUBDOMAIN}}.zendesk.com/sc/v2/apps/{{appId}}/conversations/{{conversationId}}/leave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Removes a user from a conversation. The user to remove can be specified by userId, userExternalId, or participantId.</w:t>
      </w:r>
    </w:p>
    <w:p>
      <w:pPr>
        <w:pStyle w:val="Heading3"/>
      </w:pPr>
      <w:r>
        <w:t>Enforcement Rules</w:t>
      </w:r>
    </w:p>
    <w:p>
      <w:pPr>
        <w:pStyle w:val="ListBullet"/>
      </w:pPr>
      <w:r>
        <w:t>The appId path parameter must always be present and non-empty.</w:t>
      </w:r>
    </w:p>
    <w:p>
      <w:pPr>
        <w:pStyle w:val="ListBullet"/>
      </w:pPr>
      <w:r>
        <w:t>The conversationId path parameter must always be present and non-empty.</w:t>
      </w:r>
    </w:p>
    <w:p>
      <w:pPr>
        <w:pStyle w:val="ListBullet"/>
      </w:pPr>
      <w:r>
        <w:t>Always construct the path as: /sc/v2/apps/{{appId}}/conversations/{{conversationId}}/leave.</w:t>
      </w:r>
    </w:p>
    <w:p>
      <w:pPr>
        <w:pStyle w:val="ListBullet"/>
      </w:pPr>
      <w:r>
        <w:t>Do not call the API with missing or empty path parameters (e.g., avoid /sc/v2/apps//conversations//leave).</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include exactly one of: userId, userExternalId, participantId (do not send multiple).</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/sc/v2/apps/app_123/conversations/conv_456/leave</w:t>
      </w:r>
    </w:p>
    <w:p>
      <w:pPr>
        <w:pStyle w:val="Heading3"/>
      </w:pPr>
      <w:r>
        <w:t>Invalid Examples</w:t>
      </w:r>
    </w:p>
    <w:p>
      <w:r>
        <w:rPr>
          <w:b/>
          <w:color w:val="666666"/>
          <w:sz w:val="16"/>
        </w:rPr>
        <w:t>[http]</w:t>
      </w:r>
    </w:p>
    <w:p>
      <w:pPr>
        <w:shd w:fill="F2F2F2" w:val="clear"/>
      </w:pPr>
      <w:r>
        <w:rPr>
          <w:rFonts w:ascii="Courier New" w:hAnsi="Courier New"/>
          <w:sz w:val="17"/>
        </w:rPr>
        <w:t>/sc/v2/apps//conversations/conv_456/leave</w:t>
        <w:br/>
        <w:t>/sc/v2/apps/app_123/conversations//leave</w:t>
        <w:br/>
        <w:t>/sc/v2/apps/app_123/conversations/conv_456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conversationId</w:t>
            </w:r>
          </w:p>
        </w:tc>
        <w:tc>
          <w:tcPr>
            <w:tcW w:type="dxa" w:w="2880"/>
          </w:tcPr>
          <w:p>
            <w:r>
              <w:t>string</w:t>
            </w:r>
          </w:p>
        </w:tc>
        <w:tc>
          <w:tcPr>
            <w:tcW w:type="dxa" w:w="2880"/>
          </w:tcPr>
          <w:p>
            <w:r>
              <w:t>Identifies the conversation.</w:t>
            </w:r>
          </w:p>
        </w:tc>
      </w:tr>
    </w:tbl>
    <w:p/>
    <w:p>
      <w:pPr>
        <w:pStyle w:val="Heading3"/>
      </w:pPr>
      <w:r>
        <w:t>Required Request Body Fields</w:t>
      </w:r>
    </w:p>
    <w:p>
      <w:r>
        <w:t>Provide one of the following objects (OneOf):</w:t>
      </w:r>
    </w:p>
    <w:p>
      <w:pPr>
        <w:pStyle w:val="Heading3"/>
      </w:pPr>
      <w:r>
        <w:t>Option A: Remove by userId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that will be removed from the conversation. Returns 404 if the user can’t be found.</w:t>
            </w:r>
          </w:p>
        </w:tc>
      </w:tr>
    </w:tbl>
    <w:p/>
    <w:p>
      <w:pPr>
        <w:pStyle w:val="Heading3"/>
      </w:pPr>
      <w:r>
        <w:t>Option B: Remove by userExternalId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userExternalId</w:t>
            </w:r>
          </w:p>
        </w:tc>
        <w:tc>
          <w:tcPr>
            <w:tcW w:type="dxa" w:w="2880"/>
          </w:tcPr>
          <w:p>
            <w:r>
              <w:t>string</w:t>
            </w:r>
          </w:p>
        </w:tc>
        <w:tc>
          <w:tcPr>
            <w:tcW w:type="dxa" w:w="2880"/>
          </w:tcPr>
          <w:p>
            <w:r>
              <w:t>The externalId of the user that will be removed from the conversation. Returns 404 if the user can’t be found.</w:t>
            </w:r>
          </w:p>
        </w:tc>
      </w:tr>
    </w:tbl>
    <w:p/>
    <w:p>
      <w:pPr>
        <w:pStyle w:val="Heading3"/>
      </w:pPr>
      <w:r>
        <w:t>Option C: Remove by participantId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participantId</w:t>
            </w:r>
          </w:p>
        </w:tc>
        <w:tc>
          <w:tcPr>
            <w:tcW w:type="dxa" w:w="2880"/>
          </w:tcPr>
          <w:p>
            <w:r>
              <w:t>string</w:t>
            </w:r>
          </w:p>
        </w:tc>
        <w:tc>
          <w:tcPr>
            <w:tcW w:type="dxa" w:w="2880"/>
          </w:tcPr>
          <w:p>
            <w:r>
              <w:t>The participantId of the user that will be removed from the conversation. Returns 404 if the user can’t be found.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"not_found",</w:t>
        <w:br/>
        <w:t xml:space="preserve"> "title": "User is not a member of the conversation"</w:t>
        <w:br/>
        <w:t xml:space="preserve"> }</w:t>
        <w:br/>
        <w:t xml:space="preserve"> ]</w:t>
        <w:br/>
        <w:t>}</w:t>
      </w:r>
    </w:p>
    <w:p>
      <w:pPr>
        <w:pStyle w:val="Heading3"/>
      </w:pPr>
      <w:r>
        <w:t>Response Fields</w:t>
      </w:r>
    </w:p>
    <w:p>
      <w:pPr>
        <w:pStyle w:val="Heading3"/>
      </w:pPr>
      <w:r>
        <w:t>200 OK</w:t>
      </w:r>
    </w:p>
    <w:p>
      <w:r>
        <w:t>No response fields were documented (response shown as a generic JSON object).</w:t>
      </w:r>
    </w:p>
    <w:p>
      <w:pPr>
        <w:pStyle w:val="Heading3"/>
      </w:pPr>
      <w:r>
        <w:t>404 Not Found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'https://{{OAUTH_REQUEST_PAYLOAD.formData.ZENDESK_SUBDOMAIN}}.zendesk.com/sc/v2/apps/{{appId}}/conversations/{{conversationId}}/leave' \</w:t>
        <w:br/>
        <w:t xml:space="preserve"> --header 'Accept: application/json' \</w:t>
        <w:br/>
        <w:t xml:space="preserve"> --header 'Content-Type: application/json' \</w:t>
        <w:br/>
        <w:t xml:space="preserve"> --data '{</w:t>
        <w:br/>
        <w:t xml:space="preserve"> "userId": "67a11490f0305f4a391e9f8a"</w:t>
        <w:br/>
        <w:t xml:space="preserve">  }'</w:t>
      </w:r>
    </w:p>
    <w:p>
      <w:pPr>
        <w:pStyle w:val="Heading3"/>
      </w:pPr>
      <w:r>
        <w:t>Example Usage</w:t>
      </w:r>
    </w:p>
    <w:p>
      <w:pPr>
        <w:pStyle w:val="Heading3"/>
      </w:pPr>
      <w:r>
        <w:t>Example 1: Leave conversation by userId</w:t>
      </w:r>
    </w:p>
    <w:p>
      <w:pPr>
        <w:pStyle w:val="Heading3"/>
      </w:pPr>
      <w:r>
        <w:t>Example 2: Leave conversation by userExternalId</w:t>
      </w:r>
    </w:p>
    <w:p>
      <w:r>
        <w:rPr>
          <w:b/>
          <w:color w:val="666666"/>
          <w:sz w:val="16"/>
        </w:rPr>
        <w:t>[bash]</w:t>
      </w:r>
    </w:p>
    <w:p>
      <w:pPr>
        <w:shd w:fill="F2F2F2" w:val="clear"/>
      </w:pPr>
      <w:r>
        <w:rPr>
          <w:rFonts w:ascii="Courier New" w:hAnsi="Courier New"/>
          <w:sz w:val="17"/>
        </w:rPr>
        <w:t>curl --location 'https://{{OAUTH_REQUEST_PAYLOAD.formData.ZENDESK_SUBDOMAIN}}.zendesk.com/sc/v2/apps/{{appId}}/conversations/{{conversationId}}/leave' \</w:t>
        <w:br/>
        <w:t xml:space="preserve"> --header 'Accept: application/json' \</w:t>
        <w:br/>
        <w:t xml:space="preserve"> --header 'Content-Type: application/json' \</w:t>
        <w:br/>
        <w:t xml:space="preserve"> --data '{</w:t>
        <w:br/>
        <w:t xml:space="preserve"> "userExternalId": "external-user-123"</w:t>
        <w:br/>
        <w:t xml:space="preserve">  }'</w:t>
      </w:r>
    </w:p>
    <w:p>
      <w:pPr>
        <w:pStyle w:val="Heading3"/>
      </w:pPr>
      <w:r>
        <w:t>Example 3: Leave conversation by participantId</w:t>
      </w:r>
    </w:p>
    <w:p>
      <w:r>
        <w:rPr>
          <w:b/>
          <w:color w:val="666666"/>
          <w:sz w:val="16"/>
        </w:rPr>
        <w:t>[bash]</w:t>
      </w:r>
    </w:p>
    <w:p>
      <w:pPr>
        <w:shd w:fill="F2F2F2" w:val="clear"/>
      </w:pPr>
      <w:r>
        <w:rPr>
          <w:rFonts w:ascii="Courier New" w:hAnsi="Courier New"/>
          <w:sz w:val="17"/>
        </w:rPr>
        <w:t>curl --location 'https://{{OAUTH_REQUEST_PAYLOAD.formData.ZENDESK_SUBDOMAIN}}.zendesk.com/sc/v2/apps/{{appId}}/conversations/{{conversationId}}/leave' \</w:t>
        <w:br/>
        <w:t xml:space="preserve"> --header 'Accept: application/json' \</w:t>
        <w:br/>
        <w:t xml:space="preserve"> --header 'Content-Type: application/json' \</w:t>
        <w:br/>
        <w:t xml:space="preserve"> --data '{</w:t>
        <w:br/>
        <w:t xml:space="preserve"> "participantId": "participant_789"</w:t>
        <w:br/>
        <w:t xml:space="preserve">  }'</w:t>
      </w:r>
    </w:p>
    <w:p>
      <w:pPr>
        <w:pStyle w:val="Heading3"/>
      </w:pPr>
      <w:r>
        <w:t>Behavior</w:t>
      </w:r>
    </w:p>
    <w:p>
      <w:pPr>
        <w:pStyle w:val="ListBullet"/>
      </w:pPr>
      <w:r>
        <w:t>Validates appId and conversationId from the URL.</w:t>
      </w:r>
    </w:p>
    <w:p>
      <w:pPr>
        <w:pStyle w:val="ListBullet"/>
      </w:pPr>
      <w:r>
        <w:t>Reads the request body and identifies the user to remove using one of: userId, userExternalId, or participantId.</w:t>
      </w:r>
    </w:p>
    <w:p>
      <w:pPr>
        <w:pStyle w:val="ListBullet"/>
      </w:pPr>
      <w:r>
        <w:t>Removes the specified user from the conversation.</w:t>
      </w:r>
    </w:p>
    <w:p>
      <w:pPr>
        <w:pStyle w:val="ListBullet"/>
      </w:pPr>
      <w:r>
        <w:t>Returns 200 on success, or 404 if the user can’t be found / isn’t a member of the conversation.</w:t>
      </w:r>
    </w:p>
    <w:p>
      <w:pPr>
        <w:pStyle w:val="Heading3"/>
      </w:pPr>
      <w:r>
        <w:t>Notes</w:t>
      </w:r>
    </w:p>
    <w:p>
      <w:pPr>
        <w:pStyle w:val="ListBullet"/>
      </w:pPr>
      <w:r>
        <w:t>Request body is required and must be application/json.</w:t>
      </w:r>
    </w:p>
    <w:p>
      <w:pPr>
        <w:pStyle w:val="ListBullet"/>
      </w:pPr>
      <w:r>
        <w:t>If the specified user can’t be found (or is not a member of the conversation), the API returns 404 with an errors array.</w:t>
      </w:r>
    </w:p>
    <w:p>
      <w:pPr>
        <w:pStyle w:val="Heading3"/>
      </w:pPr>
      <w:r>
        <w:t>Error Handling</w:t>
      </w:r>
    </w:p>
    <w:p>
      <w:pPr>
        <w:pStyle w:val="ListBullet"/>
      </w:pPr>
      <w:r>
        <w:t>404 Not Found: The user can’t be found or is not a member of the conversation (example: "User is not a member of the conversation").</w:t>
      </w:r>
    </w:p>
    <w:p>
      <w:pPr>
        <w:pStyle w:val="Heading3"/>
      </w:pPr>
      <w:r>
        <w:t>Related conversations actions</w:t>
      </w:r>
    </w:p>
    <w:p>
      <w:pPr>
        <w:pStyle w:val="ListBullet"/>
      </w:pPr>
      <w:r>
        <w:t>[POST] Accept Control for a Conversation — /sc/v2/apps/{{appId}}/conversations/{{conversationId}}/acceptControl</w:t>
      </w:r>
    </w:p>
    <w:p>
      <w:pPr>
        <w:pStyle w:val="ListBullet"/>
      </w:pPr>
      <w:r>
        <w:t>[POST] Release Control for a Conversation — /sc/v2/apps/{{appId}}/conversations/{{conversationId}}/releaseControl</w:t>
      </w:r>
    </w:p>
    <w:p>
      <w:pPr>
        <w:pStyle w:val="ListBullet"/>
      </w:pPr>
      <w:r>
        <w:t>[POST] Offer Control for a Conversation (Switchboard) — /sc/v2/apps/{{appId}}/conversations/{{conversationId}}/offerControl</w:t>
      </w:r>
    </w:p>
    <w:p>
      <w:pPr>
        <w:pStyle w:val="ListBullet"/>
      </w:pPr>
      <w:r>
        <w:t>[GET] List an App’s Conversations — /sc/v2/apps/{{appId}}/conversations</w:t>
      </w:r>
    </w:p>
    <w:p>
      <w:pPr>
        <w:pStyle w:val="ListBullet"/>
      </w:pPr>
      <w:r>
        <w:t>[POST] Create a Zendesk App Conversation — /sc/v2/apps/{{appId}}/conversations</w:t>
      </w:r>
    </w:p>
    <w:p>
      <w:pPr>
        <w:pStyle w:val="ListBullet"/>
      </w:pPr>
      <w:r>
        <w:t>[GET] Get an App's Conversation — /sc/v2/apps/{{appId}}/conversations/{{conversationId}}</w:t>
      </w:r>
    </w:p>
    <w:p>
      <w:r>
        <w:br w:type="page"/>
      </w:r>
    </w:p>
    <w:p>
      <w:pPr>
        <w:pStyle w:val="Heading2"/>
      </w:pPr>
      <w:r>
        <w:t>757. [PUT] Update Many Organizations (Bulk/Batch)</w:t>
      </w:r>
    </w:p>
    <w:p>
      <w:r>
        <w:rPr>
          <w:b/>
        </w:rPr>
        <w:t xml:space="preserve">Endpoint: </w:t>
      </w:r>
      <w:r>
        <w:rPr>
          <w:rFonts w:ascii="Courier New" w:hAnsi="Courier New"/>
          <w:sz w:val="18"/>
        </w:rPr>
        <w:t>/api/v2/organizations/update_many</w:t>
      </w:r>
    </w:p>
    <w:p>
      <w:pPr>
        <w:pStyle w:val="Heading3"/>
      </w:pPr>
      <w:r>
        <w:t>Prerequisites</w:t>
      </w:r>
    </w:p>
    <w:p>
      <w:pPr>
        <w:pStyle w:val="ListBullet"/>
      </w:pPr>
      <w:r>
        <w:t>Zendesk user must be an Admin or Agent</w:t>
      </w:r>
    </w:p>
    <w:p>
      <w:pPr>
        <w:pStyle w:val="ListBullet"/>
      </w:pPr>
      <w:r>
        <w:t>Agents with no permission restrictions can only update notes on organizations</w:t>
      </w:r>
    </w:p>
    <w:p>
      <w:pPr>
        <w:pStyle w:val="ListBullet"/>
      </w:pPr>
      <w:r>
        <w:t>Maximum of 100 organizations per request</w:t>
      </w:r>
    </w:p>
    <w:p>
      <w:pPr>
        <w:pStyle w:val="ListBullet"/>
      </w:pPr>
      <w:r>
        <w:t>Background job capacity is limited (see Zendesk “Job limit” documentation)</w:t>
      </w:r>
    </w:p>
    <w:p>
      <w:pPr>
        <w:pStyle w:val="Heading3"/>
      </w:pPr>
      <w:r>
        <w:t>Method</w:t>
      </w:r>
    </w:p>
    <w:p>
      <w:r>
        <w:t>PUT</w:t>
      </w:r>
    </w:p>
    <w:p>
      <w:pPr>
        <w:pStyle w:val="Heading3"/>
      </w:pPr>
      <w:r>
        <w:t>URL</w:t>
      </w:r>
    </w:p>
    <w:p>
      <w:r>
        <w:t>https://{{OAUTH_REQUEST_PAYLOAD.formData.ZENDESK_SUBDOMAIN}}.zendesk.com/api/v2/organizations/update_many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or batch updates up to 100 organizations. This endpoint queues a background job and returns a job_status object you can poll to track completion.</w:t>
      </w:r>
    </w:p>
    <w:p>
      <w:pPr>
        <w:pStyle w:val="Heading3"/>
      </w:pPr>
      <w:r>
        <w:t>Enforcement Rules</w:t>
      </w:r>
    </w:p>
    <w:p>
      <w:pPr>
        <w:pStyle w:val="ListBullet"/>
      </w:pPr>
      <w:r>
        <w:t>This endpoint has no path parameters.</w:t>
      </w:r>
    </w:p>
    <w:p>
      <w:pPr>
        <w:pStyle w:val="ListBullet"/>
      </w:pPr>
      <w:r>
        <w:t>When executing the action, ensure to send Query Parameters in the URL (not in the body).</w:t>
      </w:r>
    </w:p>
    <w:p>
      <w:pPr>
        <w:pStyle w:val="ListBullet"/>
      </w:pPr>
      <w:r>
        <w:t>When executing the action, ensure to send Body fields in the request body (not in the URL).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A comma-separated list of organization IDs. Example: "35436,20057623". Use this for bulk update (same change applied to multiple orgs).</w:t>
            </w:r>
          </w:p>
        </w:tc>
      </w:tr>
      <w:tr>
        <w:tc>
          <w:tcPr>
            <w:tcW w:type="dxa" w:w="2880"/>
          </w:tcPr>
          <w:p>
            <w:r>
              <w:t>external_ids</w:t>
            </w:r>
          </w:p>
        </w:tc>
        <w:tc>
          <w:tcPr>
            <w:tcW w:type="dxa" w:w="2880"/>
          </w:tcPr>
          <w:p>
            <w:r>
              <w:t>string</w:t>
            </w:r>
          </w:p>
        </w:tc>
        <w:tc>
          <w:tcPr>
            <w:tcW w:type="dxa" w:w="2880"/>
          </w:tcPr>
          <w:p>
            <w:r>
              <w:t>A comma-separated list of external IDs. Example: "1764,42156".</w:t>
            </w:r>
          </w:p>
        </w:tc>
      </w:tr>
    </w:tbl>
    <w:p/>
    <w:p>
      <w:pPr>
        <w:pStyle w:val="Heading3"/>
      </w:pPr>
      <w:r>
        <w:t>Request Body</w:t>
      </w:r>
    </w:p>
    <w:p>
      <w:r>
        <w:t>This endpoint supports two formats:</w:t>
      </w:r>
    </w:p>
    <w:p>
      <w:pPr>
        <w:pStyle w:val="Heading3"/>
      </w:pPr>
      <w:r>
        <w:t>Bulk update (same change to multiple organizations)</w:t>
      </w:r>
    </w:p>
    <w:p>
      <w:r>
        <w:t>Use ids (or external_ids) in the query string and send an organization object in the body.</w:t>
      </w:r>
    </w:p>
    <w:p>
      <w:pPr>
        <w:pStyle w:val="Heading4"/>
      </w:pPr>
      <w:r>
        <w:t>Required Request Body Fields (Bulk)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w:t>
            </w:r>
          </w:p>
        </w:tc>
        <w:tc>
          <w:tcPr>
            <w:tcW w:type="dxa" w:w="2880"/>
          </w:tcPr>
          <w:p>
            <w:r>
              <w:t>object</w:t>
            </w:r>
          </w:p>
        </w:tc>
        <w:tc>
          <w:tcPr>
            <w:tcW w:type="dxa" w:w="2880"/>
          </w:tcPr>
          <w:p>
            <w:r>
              <w:t>The fields to apply to all specified organizations (for example, notes).</w:t>
            </w:r>
          </w:p>
        </w:tc>
      </w:tr>
    </w:tbl>
    <w:p/>
    <w:p>
      <w:r>
        <w:rPr>
          <w:b/>
        </w:rPr>
        <w:t>Example body</w:t>
      </w:r>
    </w:p>
    <w:p>
      <w:r>
        <w:rPr>
          <w:b/>
          <w:color w:val="666666"/>
          <w:sz w:val="16"/>
        </w:rPr>
        <w:t>[json]</w:t>
      </w:r>
    </w:p>
    <w:p>
      <w:pPr>
        <w:shd w:fill="F2F2F2" w:val="clear"/>
      </w:pPr>
      <w:r>
        <w:rPr>
          <w:rFonts w:ascii="Courier New" w:hAnsi="Courier New"/>
          <w:sz w:val="17"/>
        </w:rPr>
        <w:t>{</w:t>
        <w:br/>
        <w:t xml:space="preserve"> "organization": {</w:t>
        <w:br/>
        <w:t xml:space="preserve"> "notes": "Priority"</w:t>
        <w:br/>
        <w:t xml:space="preserve"> }</w:t>
        <w:br/>
        <w:t>}</w:t>
      </w:r>
    </w:p>
    <w:p>
      <w:pPr>
        <w:pStyle w:val="Heading3"/>
      </w:pPr>
      <w:r>
        <w:t>Batch update (different changes per organization)</w:t>
      </w:r>
    </w:p>
    <w:p>
      <w:r>
        <w:t>Send an organizations array in the body.</w:t>
      </w:r>
    </w:p>
    <w:p>
      <w:pPr>
        <w:pStyle w:val="Heading4"/>
      </w:pPr>
      <w:r>
        <w:t>Required Request Body Fields (Batch)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organizations</w:t>
            </w:r>
          </w:p>
        </w:tc>
        <w:tc>
          <w:tcPr>
            <w:tcW w:type="dxa" w:w="2880"/>
          </w:tcPr>
          <w:p>
            <w:r>
              <w:t>array</w:t>
            </w:r>
          </w:p>
        </w:tc>
        <w:tc>
          <w:tcPr>
            <w:tcW w:type="dxa" w:w="2880"/>
          </w:tcPr>
          <w:p>
            <w:r>
              <w:t>List of organizations to update, each with its own fields.</w:t>
            </w:r>
          </w:p>
        </w:tc>
      </w:tr>
    </w:tbl>
    <w:p/>
    <w:p>
      <w:pPr>
        <w:pStyle w:val="Heading4"/>
      </w:pPr>
      <w:r>
        <w:t>Required Fields within organizations[]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organizations[].id</w:t>
            </w:r>
          </w:p>
        </w:tc>
        <w:tc>
          <w:tcPr>
            <w:tcW w:type="dxa" w:w="2880"/>
          </w:tcPr>
          <w:p>
            <w:r>
              <w:t>integer</w:t>
            </w:r>
          </w:p>
        </w:tc>
        <w:tc>
          <w:tcPr>
            <w:tcW w:type="dxa" w:w="2880"/>
          </w:tcPr>
          <w:p>
            <w:r>
              <w:t>Organization ID to update.</w:t>
            </w:r>
          </w:p>
        </w:tc>
      </w:tr>
    </w:tbl>
    <w:p/>
    <w:p>
      <w:r>
        <w:rPr>
          <w:b/>
        </w:rPr>
        <w:t>Example body</w:t>
      </w:r>
    </w:p>
    <w:p>
      <w:r>
        <w:rPr>
          <w:b/>
          <w:color w:val="666666"/>
          <w:sz w:val="16"/>
        </w:rPr>
        <w:t>[json]</w:t>
      </w:r>
    </w:p>
    <w:p>
      <w:pPr>
        <w:shd w:fill="F2F2F2" w:val="clear"/>
      </w:pPr>
      <w:r>
        <w:rPr>
          <w:rFonts w:ascii="Courier New" w:hAnsi="Courier New"/>
          <w:sz w:val="17"/>
        </w:rPr>
        <w:t>{</w:t>
        <w:br/>
        <w:t xml:space="preserve"> "organizations": [</w:t>
        <w:br/>
        <w:t xml:space="preserve"> { "id": 1, "notes": "Priority" },</w:t>
        <w:br/>
        <w:t xml:space="preserve"> { "id": 2, "notes": "Normal" }</w:t>
        <w:br/>
        <w:t xml:space="preserve"> ]</w:t>
        <w:br/>
        <w:t>}</w:t>
      </w:r>
    </w:p>
    <w:p>
      <w:pPr>
        <w:pStyle w:val="Heading3"/>
      </w:pPr>
      <w:r>
        <w:t>Response</w:t>
      </w:r>
    </w:p>
    <w:p>
      <w:pPr>
        <w:pStyle w:val="Heading3"/>
      </w:pPr>
      <w:r>
        <w:t>Success Response (200 OK)</w:t>
      </w:r>
    </w:p>
    <w:p>
      <w:r>
        <w:t>Returns a job_status object and queues a background job.</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The queued background job status object.</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array|object</w:t>
            </w:r>
          </w:p>
        </w:tc>
        <w:tc>
          <w:tcPr>
            <w:tcW w:type="dxa" w:w="2880"/>
          </w:tcPr>
          <w:p>
            <w:r>
              <w:t>Result payload. Documented as a union type (may be an array of per-item results or an object containing success).</w:t>
            </w:r>
          </w:p>
        </w:tc>
      </w:tr>
      <w:tr>
        <w:tc>
          <w:tcPr>
            <w:tcW w:type="dxa" w:w="2880"/>
          </w:tcPr>
          <w:p>
            <w:r>
              <w:t>job_status.status</w:t>
            </w:r>
          </w:p>
        </w:tc>
        <w:tc>
          <w:tcPr>
            <w:tcW w:type="dxa" w:w="2880"/>
          </w:tcPr>
          <w:p>
            <w:r>
              <w:t>string</w:t>
            </w:r>
          </w:p>
        </w:tc>
        <w:tc>
          <w:tcPr>
            <w:tcW w:type="dxa" w:w="2880"/>
          </w:tcPr>
          <w:p>
            <w:r>
              <w:t>Current status: "queued", "working", "failed", or "completed".</w:t>
            </w:r>
          </w:p>
        </w:tc>
      </w:tr>
      <w:tr>
        <w:tc>
          <w:tcPr>
            <w:tcW w:type="dxa" w:w="2880"/>
          </w:tcPr>
          <w:p>
            <w:r>
              <w:t>job_status.total</w:t>
            </w:r>
          </w:p>
        </w:tc>
        <w:tc>
          <w:tcPr>
            <w:tcW w:type="dxa" w:w="2880"/>
          </w:tcPr>
          <w:p>
            <w:r>
              <w:t>integer</w:t>
            </w:r>
          </w:p>
        </w:tc>
        <w:tc>
          <w:tcPr>
            <w:tcW w:type="dxa" w:w="2880"/>
          </w:tcPr>
          <w:p>
            <w:r>
              <w:t>Total number of tasks the job is batching through.</w:t>
            </w:r>
          </w:p>
        </w:tc>
      </w:tr>
      <w:tr>
        <w:tc>
          <w:tcPr>
            <w:tcW w:type="dxa" w:w="2880"/>
          </w:tcPr>
          <w:p>
            <w:r>
              <w:t>job_status.url</w:t>
            </w:r>
          </w:p>
        </w:tc>
        <w:tc>
          <w:tcPr>
            <w:tcW w:type="dxa" w:w="2880"/>
          </w:tcPr>
          <w:p>
            <w:r>
              <w:t>string</w:t>
            </w:r>
          </w:p>
        </w:tc>
        <w:tc>
          <w:tcPr>
            <w:tcW w:type="dxa" w:w="2880"/>
          </w:tcPr>
          <w:p>
            <w:r>
              <w:t>URL to poll for status updates (use the “Show Job Status” endpoint).</w:t>
            </w:r>
          </w:p>
        </w:tc>
      </w:tr>
    </w:tbl>
    <w:p/>
    <w:p>
      <w:pPr>
        <w:pStyle w:val="Heading3"/>
      </w:pPr>
      <w:r>
        <w:t>Sample Request</w:t>
      </w:r>
    </w:p>
    <w:p>
      <w:pPr>
        <w:pStyle w:val="Heading3"/>
      </w:pPr>
      <w:r>
        <w:t>Bulk update example (using ids)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'https://{{OAUTH_REQUEST_PAYLOAD.formData.ZENDESK_SUBDOMAIN}}.zendesk.com/api/v2/organizations/update_many?ids=1,2,3' \</w:t>
        <w:br/>
        <w:t xml:space="preserve"> --header 'Accept: application/json' \</w:t>
        <w:br/>
        <w:t xml:space="preserve"> --header 'Content-Type: application/json' \</w:t>
        <w:br/>
        <w:t xml:space="preserve"> --data '{</w:t>
        <w:br/>
        <w:t xml:space="preserve"> "organization": {</w:t>
        <w:br/>
        <w:t xml:space="preserve"> "notes": "Priority"</w:t>
        <w:br/>
        <w:t xml:space="preserve">    }</w:t>
        <w:br/>
        <w:t xml:space="preserve">  }'</w:t>
      </w:r>
    </w:p>
    <w:p>
      <w:pPr>
        <w:pStyle w:val="Heading3"/>
      </w:pPr>
      <w:r>
        <w:t>Example Usage</w:t>
      </w:r>
    </w:p>
    <w:p>
      <w:pPr>
        <w:pStyle w:val="Heading3"/>
      </w:pPr>
      <w:r>
        <w:t>Example 1: Batch update (different notes per organization)</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'https://{{OAUTH_REQUEST_PAYLOAD.formData.ZENDESK_SUBDOMAIN}}.zendesk.com/api/v2/organizations/update_many' \</w:t>
        <w:br/>
        <w:t xml:space="preserve"> --header 'Accept: application/json' \</w:t>
        <w:br/>
        <w:t xml:space="preserve"> --header 'Content-Type: application/json' \</w:t>
        <w:br/>
        <w:t xml:space="preserve"> --data '{</w:t>
        <w:br/>
        <w:t xml:space="preserve"> "organizations": [</w:t>
        <w:br/>
        <w:t xml:space="preserve">      { "id": 1, "notes": "Priority" },</w:t>
        <w:br/>
        <w:t xml:space="preserve">      { "id": 2, "notes": "Normal" }</w:t>
        <w:br/>
        <w:t xml:space="preserve">    ]</w:t>
        <w:br/>
        <w:t xml:space="preserve">  }'</w:t>
      </w:r>
    </w:p>
    <w:p>
      <w:pPr>
        <w:pStyle w:val="Heading3"/>
      </w:pPr>
      <w:r>
        <w:t>Example 2: Bulk update using external_ids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'https://{{OAUTH_REQUEST_PAYLOAD.formData.ZENDESK_SUBDOMAIN}}.zendesk.com/api/v2/organizations/update_many?external_ids=1764,42156' \</w:t>
        <w:br/>
        <w:t xml:space="preserve"> --header 'Accept: application/json' \</w:t>
        <w:br/>
        <w:t xml:space="preserve"> --header 'Content-Type: application/json' \</w:t>
        <w:br/>
        <w:t xml:space="preserve"> --data '{</w:t>
        <w:br/>
        <w:t xml:space="preserve"> "organization": {</w:t>
        <w:br/>
        <w:t xml:space="preserve"> "notes": "Priority"</w:t>
        <w:br/>
        <w:t xml:space="preserve">    }</w:t>
        <w:br/>
        <w:t xml:space="preserve">  }'</w:t>
      </w:r>
    </w:p>
    <w:p>
      <w:pPr>
        <w:pStyle w:val="Heading3"/>
      </w:pPr>
      <w:r>
        <w:t>Behavior</w:t>
      </w:r>
    </w:p>
    <w:p>
      <w:pPr>
        <w:pStyle w:val="ListBullet"/>
      </w:pPr>
      <w:r>
        <w:t>Validates the caller’s permissions (Admin/Agent; restricted agents may be limited to updating notes).</w:t>
      </w:r>
    </w:p>
    <w:p>
      <w:pPr>
        <w:pStyle w:val="ListBullet"/>
      </w:pPr>
      <w:r>
        <w:t xml:space="preserve">Accepts either: </w:t>
        <w:br/>
        <w:br/>
        <w:t>Bulk update: query ids/external_ids + body organization, or</w:t>
        <w:br/>
        <w:t>Batch update: body organizations[].</w:t>
      </w:r>
    </w:p>
    <w:p>
      <w:pPr>
        <w:pStyle w:val="ListBullet"/>
      </w:pPr>
      <w:r>
        <w:t>Queues a background job to perform the updates.</w:t>
      </w:r>
    </w:p>
    <w:p>
      <w:pPr>
        <w:pStyle w:val="ListBullet"/>
      </w:pPr>
      <w:r>
        <w:t>Returns a job_status object including a URL you can poll to track progress/completion.</w:t>
      </w:r>
    </w:p>
    <w:p>
      <w:pPr>
        <w:pStyle w:val="Heading3"/>
      </w:pPr>
      <w:r>
        <w:t>Notes</w:t>
      </w:r>
    </w:p>
    <w:p>
      <w:pPr>
        <w:pStyle w:val="ListBullet"/>
      </w:pPr>
      <w:r>
        <w:t>The endpoint returns a job status and does not necessarily complete updates synchronously.</w:t>
      </w:r>
    </w:p>
    <w:p>
      <w:pPr>
        <w:pStyle w:val="ListBullet"/>
      </w:pPr>
      <w:r>
        <w:t>Use the returned job_status.url (or the “Show Job Status” endpoint) to check when the job is "completed".</w:t>
      </w:r>
    </w:p>
    <w:p>
      <w:pPr>
        <w:pStyle w:val="Heading3"/>
      </w:pPr>
      <w:r>
        <w:t>Gotchas</w:t>
      </w:r>
    </w:p>
    <w:p>
      <w:pPr>
        <w:pStyle w:val="ListBullet"/>
      </w:pPr>
      <w:r>
        <w:t>Bulk updates require specifying which organizations via query parameters (ids or external_ids); don’t put these identifiers in the JSON body.</w:t>
      </w:r>
    </w:p>
    <w:p>
      <w:pPr>
        <w:pStyle w:val="ListBullet"/>
      </w:pPr>
      <w:r>
        <w:t>Only a limited number of jobs can be queued/running concurrently; requests may be constrained by Zendesk job limits.</w:t>
      </w:r>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758. [POST] Join a Conversation (Add Participant to an App Conversation)</w:t>
      </w:r>
    </w:p>
    <w:p>
      <w:r>
        <w:rPr>
          <w:b/>
        </w:rPr>
        <w:t xml:space="preserve">Endpoint: </w:t>
      </w:r>
      <w:r>
        <w:rPr>
          <w:rFonts w:ascii="Courier New" w:hAnsi="Courier New"/>
          <w:sz w:val="18"/>
        </w:rPr>
        <w:t>/sc/v2/apps/{{appId}}/conversations/{{conversationId}}/join</w:t>
      </w:r>
    </w:p>
    <w:p>
      <w:pPr>
        <w:pStyle w:val="Heading3"/>
      </w:pPr>
      <w:r>
        <w:t>Prerequisites</w:t>
      </w:r>
    </w:p>
    <w:p>
      <w:pPr>
        <w:pStyle w:val="ListBullet"/>
      </w:pPr>
      <w:r>
        <w:t>The conversation must be a sdkGroup conversation (this endpoint only supports adding a participant to sdkGroup conversations).</w:t>
      </w:r>
    </w:p>
    <w:p>
      <w:pPr>
        <w:pStyle w:val="Heading3"/>
      </w:pPr>
      <w:r>
        <w:t>Method</w:t>
      </w:r>
    </w:p>
    <w:p>
      <w:r>
        <w:t>POST</w:t>
      </w:r>
    </w:p>
    <w:p>
      <w:pPr>
        <w:pStyle w:val="Heading3"/>
      </w:pPr>
      <w:r>
        <w:t>URL</w:t>
      </w:r>
    </w:p>
    <w:p>
      <w:r>
        <w:t>https://{{OAUTH_REQUEST_PAYLOAD.formData.ZENDESK_SUBDOMAIN}}.zendesk.com/sc/v2/apps/{{appId}}/conversations/{{conversationId}}/join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user as a participant to a conversation using either userId or userExternalId. Optionally subscribes the participant’s SDK client so they can receive push notifications immediately. Only supported for conversations of type sdkGroup.</w:t>
      </w:r>
    </w:p>
    <w:p>
      <w:pPr>
        <w:pStyle w:val="Heading3"/>
      </w:pPr>
      <w:r>
        <w:t>Enforcement Rules</w:t>
      </w:r>
    </w:p>
    <w:p>
      <w:pPr>
        <w:pStyle w:val="ListBullet"/>
      </w:pPr>
      <w:r>
        <w:t>The appId path parameter must always be present and non-empty.</w:t>
      </w:r>
    </w:p>
    <w:p>
      <w:pPr>
        <w:pStyle w:val="ListBullet"/>
      </w:pPr>
      <w:r>
        <w:t>The conversationId path parameter must always be present and non-empty.</w:t>
      </w:r>
    </w:p>
    <w:p>
      <w:pPr>
        <w:pStyle w:val="ListBullet"/>
      </w:pPr>
      <w:r>
        <w:t>Always construct the path as: /sc/v2/apps/{{appId}}/conversations/{{conversationId}}/join.</w:t>
      </w:r>
    </w:p>
    <w:p>
      <w:pPr>
        <w:pStyle w:val="ListBullet"/>
      </w:pPr>
      <w:r>
        <w:t>Do not call the API with missing or empty path parameters (e.g., /sc/v2/apps//conversations//join).</w:t>
      </w:r>
    </w:p>
    <w:p>
      <w:pPr>
        <w:pStyle w:val="ListBullet"/>
      </w:pPr>
      <w:r>
        <w:t>When executing the action, ensure to send Path Parameters in the URL and not in the body.</w:t>
      </w:r>
    </w:p>
    <w:p>
      <w:pPr>
        <w:pStyle w:val="ListBullet"/>
      </w:pPr>
      <w:r>
        <w:t xml:space="preserve">This endpoint requires exactly one of the following body fields: </w:t>
        <w:br/>
        <w:br/>
        <w:t>userId</w:t>
        <w:br/>
        <w:t>userExternalId</w:t>
        <w:br/>
        <w:t>Provide one of them, but not both.</w:t>
      </w:r>
    </w:p>
    <w:p>
      <w:pPr>
        <w:pStyle w:val="Heading3"/>
      </w:pPr>
      <w:r>
        <w:t>Valid Examples</w:t>
      </w:r>
    </w:p>
    <w:p>
      <w:r>
        <w:rPr>
          <w:b/>
          <w:color w:val="666666"/>
          <w:sz w:val="16"/>
        </w:rPr>
        <w:t>[http]</w:t>
      </w:r>
    </w:p>
    <w:p>
      <w:pPr>
        <w:shd w:fill="F2F2F2" w:val="clear"/>
      </w:pPr>
      <w:r>
        <w:rPr>
          <w:rFonts w:ascii="Courier New" w:hAnsi="Courier New"/>
          <w:sz w:val="17"/>
        </w:rPr>
        <w:t>/sc/v2/apps/app_123/conversations/conv_456/join</w:t>
      </w:r>
    </w:p>
    <w:p>
      <w:pPr>
        <w:pStyle w:val="Heading3"/>
      </w:pPr>
      <w:r>
        <w:t>Invalid Examples</w:t>
      </w:r>
    </w:p>
    <w:p>
      <w:r>
        <w:rPr>
          <w:b/>
          <w:color w:val="666666"/>
          <w:sz w:val="16"/>
        </w:rPr>
        <w:t>[http]</w:t>
      </w:r>
    </w:p>
    <w:p>
      <w:pPr>
        <w:shd w:fill="F2F2F2" w:val="clear"/>
      </w:pPr>
      <w:r>
        <w:rPr>
          <w:rFonts w:ascii="Courier New" w:hAnsi="Courier New"/>
          <w:sz w:val="17"/>
        </w:rPr>
        <w:t>/sc/v2/apps//conversations/conv_456/join</w:t>
        <w:br/>
        <w:t>/sc/v2/apps/app_123/conversations//join</w:t>
        <w:br/>
        <w:t>/sc/v2/apps/app_123/conversations/conv_456/join  (with both userId and userExternalId in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 (Send in URL path.)</w:t>
            </w:r>
          </w:p>
        </w:tc>
      </w:tr>
      <w:tr>
        <w:tc>
          <w:tcPr>
            <w:tcW w:type="dxa" w:w="2880"/>
          </w:tcPr>
          <w:p>
            <w:r>
              <w:t>conversationId</w:t>
            </w:r>
          </w:p>
        </w:tc>
        <w:tc>
          <w:tcPr>
            <w:tcW w:type="dxa" w:w="2880"/>
          </w:tcPr>
          <w:p>
            <w:r>
              <w:t>string</w:t>
            </w:r>
          </w:p>
        </w:tc>
        <w:tc>
          <w:tcPr>
            <w:tcW w:type="dxa" w:w="2880"/>
          </w:tcPr>
          <w:p>
            <w:r>
              <w:t>Identifies the conversation.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(one of) userId</w:t>
            </w:r>
          </w:p>
        </w:tc>
        <w:tc>
          <w:tcPr>
            <w:tcW w:type="dxa" w:w="2880"/>
          </w:tcPr>
          <w:p>
            <w:r>
              <w:t>string</w:t>
            </w:r>
          </w:p>
        </w:tc>
        <w:tc>
          <w:tcPr>
            <w:tcW w:type="dxa" w:w="2880"/>
          </w:tcPr>
          <w:p>
            <w:r>
              <w:t>The id of the user that will participate. Returns 404 if the user can’t be found. One of userId or userExternalId is required, but not both.</w:t>
            </w:r>
          </w:p>
        </w:tc>
      </w:tr>
      <w:tr>
        <w:tc>
          <w:tcPr>
            <w:tcW w:type="dxa" w:w="2880"/>
          </w:tcPr>
          <w:p>
            <w:r>
              <w:t>(one of) userExternalId</w:t>
            </w:r>
          </w:p>
        </w:tc>
        <w:tc>
          <w:tcPr>
            <w:tcW w:type="dxa" w:w="2880"/>
          </w:tcPr>
          <w:p>
            <w:r>
              <w:t>string</w:t>
            </w:r>
          </w:p>
        </w:tc>
        <w:tc>
          <w:tcPr>
            <w:tcW w:type="dxa" w:w="2880"/>
          </w:tcPr>
          <w:p>
            <w:r>
              <w:t>The externalId of the user that will participate. Returns 404 if the user can’t be found. One of userId or userExternalId is required, but not both.</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subscribeSDKClient</w:t>
            </w:r>
          </w:p>
        </w:tc>
        <w:tc>
          <w:tcPr>
            <w:tcW w:type="dxa" w:w="2880"/>
          </w:tcPr>
          <w:p>
            <w:r>
              <w:t>boolean</w:t>
            </w:r>
          </w:p>
        </w:tc>
        <w:tc>
          <w:tcPr>
            <w:tcW w:type="dxa" w:w="2880"/>
          </w:tcPr>
          <w:p>
            <w:r>
              <w:t>When true, the participant’s SDK client is subscribed immediately and will start receiving push notifications right away (without needing to view the conversation in the SDK first). An SDK client will be created if one doesn’t exist. This field is required if the conversation is of type sdkGroup.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"participant": {</w:t>
        <w:br/>
        <w:t xml:space="preserve"> "id": "ptc_123",</w:t>
        <w:br/>
        <w:t xml:space="preserve"> "userId": "67a11490f0305f4a391e9f8a",</w:t>
        <w:br/>
        <w:t xml:space="preserve"> "unreadCount": 0,</w:t>
        <w:br/>
        <w:t xml:space="preserve"> "clientAssociations": [</w:t>
        <w:br/>
        <w:t xml:space="preserve"> {</w:t>
        <w:br/>
        <w:t xml:space="preserve"> "type": "&lt;clientType&gt;",</w:t>
        <w:br/>
        <w:t xml:space="preserve"> "clientId": "client_abc"</w:t>
        <w:br/>
        <w:t xml:space="preserve"> }</w:t>
        <w:br/>
        <w:t xml:space="preserve"> ],</w:t>
        <w:br/>
        <w:t xml:space="preserve"> "userExternalId": "external_001",</w:t>
        <w:br/>
        <w:t xml:space="preserve"> "lastRead": "2024-01-15T10:30:00.000Z"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"Too many participants"</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"conversation_not_found",</w:t>
        <w:br/>
        <w:t xml:space="preserve"> "title": "Conversation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participant</w:t>
            </w:r>
          </w:p>
        </w:tc>
        <w:tc>
          <w:tcPr>
            <w:tcW w:type="dxa" w:w="2880"/>
          </w:tcPr>
          <w:p>
            <w:r>
              <w:t>object</w:t>
            </w:r>
          </w:p>
        </w:tc>
        <w:tc>
          <w:tcPr>
            <w:tcW w:type="dxa" w:w="2880"/>
          </w:tcPr>
          <w:p>
            <w:r>
              <w:t>The created/added participant object.</w:t>
            </w:r>
          </w:p>
        </w:tc>
      </w:tr>
      <w:tr>
        <w:tc>
          <w:tcPr>
            <w:tcW w:type="dxa" w:w="2880"/>
          </w:tcPr>
          <w:p>
            <w:r>
              <w:t>participant.id</w:t>
            </w:r>
          </w:p>
        </w:tc>
        <w:tc>
          <w:tcPr>
            <w:tcW w:type="dxa" w:w="2880"/>
          </w:tcPr>
          <w:p>
            <w:r>
              <w:t>string</w:t>
            </w:r>
          </w:p>
        </w:tc>
        <w:tc>
          <w:tcPr>
            <w:tcW w:type="dxa" w:w="2880"/>
          </w:tcPr>
          <w:p>
            <w:r>
              <w:t>The unique ID of the participant.</w:t>
            </w:r>
          </w:p>
        </w:tc>
      </w:tr>
      <w:tr>
        <w:tc>
          <w:tcPr>
            <w:tcW w:type="dxa" w:w="2880"/>
          </w:tcPr>
          <w:p>
            <w:r>
              <w:t>participant.userId</w:t>
            </w:r>
          </w:p>
        </w:tc>
        <w:tc>
          <w:tcPr>
            <w:tcW w:type="dxa" w:w="2880"/>
          </w:tcPr>
          <w:p>
            <w:r>
              <w:t>string</w:t>
            </w:r>
          </w:p>
        </w:tc>
        <w:tc>
          <w:tcPr>
            <w:tcW w:type="dxa" w:w="2880"/>
          </w:tcPr>
          <w:p>
            <w:r>
              <w:t>The id of the associated user.</w:t>
            </w:r>
          </w:p>
        </w:tc>
      </w:tr>
      <w:tr>
        <w:tc>
          <w:tcPr>
            <w:tcW w:type="dxa" w:w="2880"/>
          </w:tcPr>
          <w:p>
            <w:r>
              <w:t>participant.unreadCount</w:t>
            </w:r>
          </w:p>
        </w:tc>
        <w:tc>
          <w:tcPr>
            <w:tcW w:type="dxa" w:w="2880"/>
          </w:tcPr>
          <w:p>
            <w:r>
              <w:t>integer</w:t>
            </w:r>
          </w:p>
        </w:tc>
        <w:tc>
          <w:tcPr>
            <w:tcW w:type="dxa" w:w="2880"/>
          </w:tcPr>
          <w:p>
            <w:r>
              <w:t>Number of messages the user has not yet read.</w:t>
            </w:r>
          </w:p>
        </w:tc>
      </w:tr>
      <w:tr>
        <w:tc>
          <w:tcPr>
            <w:tcW w:type="dxa" w:w="2880"/>
          </w:tcPr>
          <w:p>
            <w:r>
              <w:t>participant.clientAssociations</w:t>
            </w:r>
          </w:p>
        </w:tc>
        <w:tc>
          <w:tcPr>
            <w:tcW w:type="dxa" w:w="2880"/>
          </w:tcPr>
          <w:p>
            <w:r>
              <w:t>array</w:t>
            </w:r>
          </w:p>
        </w:tc>
        <w:tc>
          <w:tcPr>
            <w:tcW w:type="dxa" w:w="2880"/>
          </w:tcPr>
          <w:p>
            <w:r>
              <w:t>Clients that are active in the conversation for this user. Order is most-recent interaction first; first item is considered the primary client for message delivery.</w:t>
            </w:r>
          </w:p>
        </w:tc>
      </w:tr>
      <w:tr>
        <w:tc>
          <w:tcPr>
            <w:tcW w:type="dxa" w:w="2880"/>
          </w:tcPr>
          <w:p>
            <w:r>
              <w:t>participant.clientAssociations[].type</w:t>
            </w:r>
          </w:p>
        </w:tc>
        <w:tc>
          <w:tcPr>
            <w:tcW w:type="dxa" w:w="2880"/>
          </w:tcPr>
          <w:p>
            <w:r>
              <w:t>string</w:t>
            </w:r>
          </w:p>
        </w:tc>
        <w:tc>
          <w:tcPr>
            <w:tcW w:type="dxa" w:w="2880"/>
          </w:tcPr>
          <w:p>
            <w:r>
              <w:t>Client type (&lt;clientType&gt; as provided by the API).</w:t>
            </w:r>
          </w:p>
        </w:tc>
      </w:tr>
      <w:tr>
        <w:tc>
          <w:tcPr>
            <w:tcW w:type="dxa" w:w="2880"/>
          </w:tcPr>
          <w:p>
            <w:r>
              <w:t>participant.clientAssociations[].clientId</w:t>
            </w:r>
          </w:p>
        </w:tc>
        <w:tc>
          <w:tcPr>
            <w:tcW w:type="dxa" w:w="2880"/>
          </w:tcPr>
          <w:p>
            <w:r>
              <w:t>string</w:t>
            </w:r>
          </w:p>
        </w:tc>
        <w:tc>
          <w:tcPr>
            <w:tcW w:type="dxa" w:w="2880"/>
          </w:tcPr>
          <w:p>
            <w:r>
              <w:t>The id of the client being referenced.</w:t>
            </w:r>
          </w:p>
        </w:tc>
      </w:tr>
      <w:tr>
        <w:tc>
          <w:tcPr>
            <w:tcW w:type="dxa" w:w="2880"/>
          </w:tcPr>
          <w:p>
            <w:r>
              <w:t>participant.userExternalId</w:t>
            </w:r>
          </w:p>
        </w:tc>
        <w:tc>
          <w:tcPr>
            <w:tcW w:type="dxa" w:w="2880"/>
          </w:tcPr>
          <w:p>
            <w:r>
              <w:t>string</w:t>
            </w:r>
          </w:p>
        </w:tc>
        <w:tc>
          <w:tcPr>
            <w:tcW w:type="dxa" w:w="2880"/>
          </w:tcPr>
          <w:p>
            <w:r>
              <w:t>The externalId of the associated user.</w:t>
            </w:r>
          </w:p>
        </w:tc>
      </w:tr>
      <w:tr>
        <w:tc>
          <w:tcPr>
            <w:tcW w:type="dxa" w:w="2880"/>
          </w:tcPr>
          <w:p>
            <w:r>
              <w:t>participant.lastRead</w:t>
            </w:r>
          </w:p>
        </w:tc>
        <w:tc>
          <w:tcPr>
            <w:tcW w:type="dxa" w:w="2880"/>
          </w:tcPr>
          <w:p>
            <w:r>
              <w:t>string</w:t>
            </w:r>
          </w:p>
        </w:tc>
        <w:tc>
          <w:tcPr>
            <w:tcW w:type="dxa" w:w="2880"/>
          </w:tcPr>
          <w:p>
            <w:r>
              <w:t>Datetime string in format YYYY-MM-DDThh:mm:ss.SSSZ representing the latest message the user has read.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'https://{{OAUTH_REQUEST_PAYLOAD.formData.ZENDESK_SUBDOMAIN}}.zendesk.com/sc/v2/apps/app_123/conversations/conv_456/join' \</w:t>
        <w:br/>
        <w:t xml:space="preserve"> --header 'Accept: application/json' \</w:t>
        <w:br/>
        <w:t xml:space="preserve"> --header 'Content-Type: application/json' \</w:t>
        <w:br/>
        <w:t xml:space="preserve"> --data '{</w:t>
        <w:br/>
        <w:t xml:space="preserve"> "userId": "67a11490f0305f4a391e9f8a",</w:t>
        <w:br/>
        <w:t xml:space="preserve"> "subscribeSDKClient": true</w:t>
        <w:br/>
        <w:t xml:space="preserve">  }'</w:t>
      </w:r>
    </w:p>
    <w:p>
      <w:pPr>
        <w:pStyle w:val="Heading3"/>
      </w:pPr>
      <w:r>
        <w:t>Example Usage</w:t>
      </w:r>
    </w:p>
    <w:p>
      <w:pPr>
        <w:pStyle w:val="Heading3"/>
      </w:pPr>
      <w:r>
        <w:t>Example 1: Join by userId</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'https://{{OAUTH_REQUEST_PAYLOAD.formData.ZENDESK_SUBDOMAIN}}.zendesk.com/sc/v2/apps/app_123/conversations/conv_456/join' \</w:t>
        <w:br/>
        <w:t xml:space="preserve"> -H 'Accept: application/json' \</w:t>
        <w:br/>
        <w:t xml:space="preserve"> -H 'Content-Type: application/json' \</w:t>
        <w:br/>
        <w:t xml:space="preserve"> -d '{</w:t>
        <w:br/>
        <w:t xml:space="preserve"> "userId": "67a11490f0305f4a391e9f8a",</w:t>
        <w:br/>
        <w:t xml:space="preserve"> "subscribeSDKClient": true</w:t>
        <w:br/>
        <w:t xml:space="preserve">  }'</w:t>
      </w:r>
    </w:p>
    <w:p>
      <w:pPr>
        <w:pStyle w:val="Heading3"/>
      </w:pPr>
      <w:r>
        <w:t>Example 2: Join by userExternalId</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'https://{{OAUTH_REQUEST_PAYLOAD.formData.ZENDESK_SUBDOMAIN}}.zendesk.com/sc/v2/apps/app_123/conversations/conv_456/join' \</w:t>
        <w:br/>
        <w:t xml:space="preserve"> -H 'Accept: application/json' \</w:t>
        <w:br/>
        <w:t xml:space="preserve"> -H 'Content-Type: application/json' \</w:t>
        <w:br/>
        <w:t xml:space="preserve"> -d '{</w:t>
        <w:br/>
        <w:t xml:space="preserve"> "userExternalId": "external_001",</w:t>
        <w:br/>
        <w:t xml:space="preserve"> "subscribeSDKClient": true</w:t>
        <w:br/>
        <w:t xml:space="preserve">  }'</w:t>
      </w:r>
    </w:p>
    <w:p>
      <w:pPr>
        <w:pStyle w:val="Heading3"/>
      </w:pPr>
      <w:r>
        <w:t>Notes</w:t>
      </w:r>
    </w:p>
    <w:p>
      <w:pPr>
        <w:pStyle w:val="ListBullet"/>
      </w:pPr>
      <w:r>
        <w:t>Provide either userId or userExternalId in the request body—not both.</w:t>
      </w:r>
    </w:p>
    <w:p>
      <w:pPr>
        <w:pStyle w:val="ListBullet"/>
      </w:pPr>
      <w:r>
        <w:t>subscribeSDKClient triggers immediate push notification eligibility for the participant; the API may create an SDK client if needed.</w:t>
      </w:r>
    </w:p>
    <w:p>
      <w:pPr>
        <w:pStyle w:val="ListBullet"/>
      </w:pPr>
      <w:r>
        <w:t>The endpoint returns 404 if the referenced user can’t be found (as described for userId / userExternalId).</w:t>
      </w:r>
    </w:p>
    <w:p>
      <w:pPr>
        <w:pStyle w:val="Heading3"/>
      </w:pPr>
      <w:r>
        <w:t>Related conversations actions</w:t>
      </w:r>
    </w:p>
    <w:p>
      <w:pPr>
        <w:pStyle w:val="ListBullet"/>
      </w:pPr>
      <w:r>
        <w:t>[POST] Accept Control for a Conversation — /sc/v2/apps/{{appId}}/conversations/{{conversationId}}/acceptControl</w:t>
      </w:r>
    </w:p>
    <w:p>
      <w:pPr>
        <w:pStyle w:val="ListBullet"/>
      </w:pPr>
      <w:r>
        <w:t>[POST] Release Control for a Conversation — /sc/v2/apps/{{appId}}/conversations/{{conversationId}}/releaseControl</w:t>
      </w:r>
    </w:p>
    <w:p>
      <w:pPr>
        <w:pStyle w:val="ListBullet"/>
      </w:pPr>
      <w:r>
        <w:t>[POST] Offer Control for a Conversation (Switchboard) — /sc/v2/apps/{{appId}}/conversations/{{conversationId}}/offerControl</w:t>
      </w:r>
    </w:p>
    <w:p>
      <w:pPr>
        <w:pStyle w:val="ListBullet"/>
      </w:pPr>
      <w:r>
        <w:t>[GET] List an App’s Conversations — /sc/v2/apps/{{appId}}/conversations</w:t>
      </w:r>
    </w:p>
    <w:p>
      <w:pPr>
        <w:pStyle w:val="ListBullet"/>
      </w:pPr>
      <w:r>
        <w:t>[POST] Create a Zendesk App Conversation — /sc/v2/apps/{{appId}}/conversations</w:t>
      </w:r>
    </w:p>
    <w:p>
      <w:pPr>
        <w:pStyle w:val="ListBullet"/>
      </w:pPr>
      <w:r>
        <w:t>[GET] Get an App's Conversation — /sc/v2/apps/{{appId}}/conversations/{{conversationId}}</w:t>
      </w:r>
    </w:p>
    <w:p>
      <w:r>
        <w:br w:type="page"/>
      </w:r>
    </w:p>
    <w:p>
      <w:pPr>
        <w:pStyle w:val="Heading2"/>
      </w:pPr>
      <w:r>
        <w:t>759. [GET] Count Satisfaction Ratings</w:t>
      </w:r>
    </w:p>
    <w:p>
      <w:r>
        <w:rPr>
          <w:b/>
        </w:rPr>
        <w:t xml:space="preserve">Endpoint: </w:t>
      </w:r>
      <w:r>
        <w:rPr>
          <w:rFonts w:ascii="Courier New" w:hAnsi="Courier New"/>
          <w:sz w:val="18"/>
        </w:rPr>
        <w:t>/api/v2/satisfaction_ratings/count</w:t>
      </w:r>
    </w:p>
    <w:p>
      <w:pPr>
        <w:pStyle w:val="Heading3"/>
      </w:pPr>
      <w:r>
        <w:t>Prerequisites</w:t>
      </w:r>
    </w:p>
    <w:p>
      <w:pPr>
        <w:pStyle w:val="ListBullet"/>
      </w:pPr>
      <w:r>
        <w:t>Must be an Admin (endpoint is Allowed For: Admins)</w:t>
      </w:r>
    </w:p>
    <w:p>
      <w:pPr>
        <w:pStyle w:val="Heading3"/>
      </w:pPr>
      <w:r>
        <w:t>Method</w:t>
      </w:r>
    </w:p>
    <w:p>
      <w:r>
        <w:t>GET</w:t>
      </w:r>
    </w:p>
    <w:p>
      <w:pPr>
        <w:pStyle w:val="Heading3"/>
      </w:pPr>
      <w:r>
        <w:t>URL</w:t>
      </w:r>
    </w:p>
    <w:p>
      <w:r>
        <w:t>https://{{OAUTH_REQUEST_PAYLOAD.formData.ZENDESK_SUBDOMAIN}}.zendesk.com/api/v2/satisfaction_ratings/count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satisfaction ratings in the account. If the count exceeds 100,000, the API may return a cached count that updates every 24 hours. The count.refreshed_at timestamp indicates when the cached count was last updated.</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This endpoint has no request body; do not send a JSON body with the request.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"2026-03-13T21:15:42Z",</w:t>
        <w:br/>
        <w:t xml:space="preserve"> "value": 48231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result.</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the count exceeds 100,000 and the count is being updated in the background.</w:t>
            </w:r>
          </w:p>
        </w:tc>
      </w:tr>
      <w:tr>
        <w:tc>
          <w:tcPr>
            <w:tcW w:type="dxa" w:w="2880"/>
          </w:tcPr>
          <w:p>
            <w:r>
              <w:t>count.value</w:t>
            </w:r>
          </w:p>
        </w:tc>
        <w:tc>
          <w:tcPr>
            <w:tcW w:type="dxa" w:w="2880"/>
          </w:tcPr>
          <w:p>
            <w:r>
              <w:t>integer</w:t>
            </w:r>
          </w:p>
        </w:tc>
        <w:tc>
          <w:tcPr>
            <w:tcW w:type="dxa" w:w="2880"/>
          </w:tcPr>
          <w:p>
            <w:r>
              <w:t>Approximate number of satisfaction ratings. When the true count exceeds 100,000 and an update is in progress, this value may be limited to 100,000 until the update completes.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'https://{{OAUTH_REQUEST_PAYLOAD.formData.ZENDESK_SUBDOMAIN}}.zendesk.com/api/v2/satisfaction_ratings/count' \</w:t>
        <w:br/>
        <w:t xml:space="preserve"> --header 'Accept: application/json'</w:t>
      </w:r>
    </w:p>
    <w:p>
      <w:pPr>
        <w:pStyle w:val="Heading3"/>
      </w:pPr>
      <w:r>
        <w:t>Behavior</w:t>
      </w:r>
    </w:p>
    <w:p>
      <w:pPr>
        <w:pStyle w:val="ListBullet"/>
      </w:pPr>
      <w:r>
        <w:t>Computes (or retrieves) an approximate satisfaction ratings count for the account.</w:t>
      </w:r>
    </w:p>
    <w:p>
      <w:pPr>
        <w:pStyle w:val="ListBullet"/>
      </w:pPr>
      <w:r>
        <w:t>If the count is greater than 100,000, the API may return a cached result.</w:t>
      </w:r>
    </w:p>
    <w:p>
      <w:pPr>
        <w:pStyle w:val="ListBullet"/>
      </w:pPr>
      <w:r>
        <w:t>Cached results refresh approximately every 24 hours, indicated by count.refreshed_at.</w:t>
      </w:r>
    </w:p>
    <w:p>
      <w:pPr>
        <w:pStyle w:val="ListBullet"/>
      </w:pPr>
      <w:r>
        <w:t>If count.refreshed_at is null (possible when count &gt; 100,000), the count is being updated in the background and count.value may be capped at 100,000 temporarily.</w:t>
      </w:r>
    </w:p>
    <w:p>
      <w:pPr>
        <w:pStyle w:val="Heading3"/>
      </w:pPr>
      <w:r>
        <w:t>Notes</w:t>
      </w:r>
    </w:p>
    <w:p>
      <w:pPr>
        <w:pStyle w:val="ListBullet"/>
      </w:pPr>
      <w:r>
        <w:t>If the count exceeds 100,000, results may be cached and refreshed every 24 hours.</w:t>
      </w:r>
    </w:p>
    <w:p>
      <w:pPr>
        <w:pStyle w:val="ListBullet"/>
      </w:pPr>
      <w:r>
        <w:t>count.refreshed_at may occasionally be null when the backend is updating the cached count.</w:t>
      </w:r>
    </w:p>
    <w:p>
      <w:pPr>
        <w:pStyle w:val="Heading3"/>
      </w:pPr>
      <w:r>
        <w:t>Error Handling</w:t>
      </w:r>
    </w:p>
    <w:p>
      <w:pPr>
        <w:pStyle w:val="ListBullet"/>
      </w:pPr>
      <w:r>
        <w:t>Only a 200 success response is documented in the provided content.</w:t>
      </w:r>
    </w:p>
    <w:p>
      <w:pPr>
        <w:pStyle w:val="Heading3"/>
      </w:pPr>
      <w:r>
        <w:t>Related satisfactionRatings actions</w:t>
      </w:r>
    </w:p>
    <w:p>
      <w:pPr>
        <w:pStyle w:val="ListBullet"/>
      </w:pPr>
      <w:r>
        <w:t>[POST] Create a Ticket Satisfaction Rating — /api/v2/tickets/{{ticketId}}/satisfaction_rating</w:t>
      </w:r>
    </w:p>
    <w:p>
      <w:pPr>
        <w:pStyle w:val="ListBullet"/>
      </w:pPr>
      <w:r>
        <w:t>[GET] Show a Satisfaction Rating — /api/v2/satisfaction_ratings/{{satisfactionRatingId}}</w:t>
      </w:r>
    </w:p>
    <w:p>
      <w:pPr>
        <w:pStyle w:val="ListBullet"/>
      </w:pPr>
      <w:r>
        <w:t>[GET] List Satisfaction Ratings — /api/v2/satisfaction_ratings</w:t>
      </w:r>
    </w:p>
    <w:p>
      <w:r>
        <w:br w:type="page"/>
      </w:r>
    </w:p>
    <w:p>
      <w:pPr>
        <w:pStyle w:val="Heading2"/>
      </w:pPr>
      <w:r>
        <w:t>760. [GET] Show a Voice Phone Number</w:t>
      </w:r>
    </w:p>
    <w:p>
      <w:r>
        <w:rPr>
          <w:b/>
        </w:rPr>
        <w:t xml:space="preserve">Endpoint: </w:t>
      </w:r>
      <w:r>
        <w:rPr>
          <w:rFonts w:ascii="Courier New" w:hAnsi="Courier New"/>
          <w:sz w:val="18"/>
        </w:rPr>
        <w:t>/api/v2/channels/voice/phone_numbers/{{phoneNumberId}}</w:t>
      </w:r>
    </w:p>
    <w:p>
      <w:pPr>
        <w:pStyle w:val="Heading3"/>
      </w:pPr>
      <w:r>
        <w:t>Prerequisites</w:t>
      </w:r>
    </w:p>
    <w:p>
      <w:pPr>
        <w:pStyle w:val="ListBullet"/>
      </w:pPr>
      <w:r>
        <w:t>Zendesk Talk must be enabled for the account</w:t>
      </w:r>
    </w:p>
    <w:p>
      <w:pPr>
        <w:pStyle w:val="ListBullet"/>
      </w:pPr>
      <w:r>
        <w:t>Allowed for: Agents</w:t>
      </w:r>
    </w:p>
    <w:p>
      <w:pPr>
        <w:pStyle w:val="Heading3"/>
      </w:pPr>
      <w:r>
        <w:t>Method</w:t>
      </w:r>
    </w:p>
    <w:p>
      <w:r>
        <w:t>GET</w:t>
      </w:r>
    </w:p>
    <w:p>
      <w:pPr>
        <w:pStyle w:val="Heading3"/>
      </w:pPr>
      <w:r>
        <w:t>URL</w:t>
      </w:r>
    </w:p>
    <w:p>
      <w:r>
        <w:t>https://{{OAUTH_REQUEST_PAYLOAD.formData.ZENDESK_SUBDOMAIN}}.zendesk.com/api/v2/channels/voice/phone_numbers/{{phone_number_id}}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Zendesk Talk phone number by ID. You can optionally use the include query parameter to return additional related information such as settings, IVRs, schedules, greetings, or groups.</w:t>
      </w:r>
    </w:p>
    <w:p>
      <w:pPr>
        <w:pStyle w:val="Heading3"/>
      </w:pPr>
      <w:r>
        <w:t>Enforcement Rules</w:t>
      </w:r>
    </w:p>
    <w:p>
      <w:pPr>
        <w:pStyle w:val="ListBullet"/>
      </w:pPr>
      <w:r>
        <w:t>The phone_number_id path parameter must always be present.</w:t>
      </w:r>
    </w:p>
    <w:p>
      <w:pPr>
        <w:pStyle w:val="ListBullet"/>
      </w:pPr>
      <w:r>
        <w:t>Always construct the path as /api/v2/channels/voice/phone_numbers/{{phone_number_id}}, where {{phone_number_id}} is a non-empty integer.</w:t>
      </w:r>
    </w:p>
    <w:p>
      <w:pPr>
        <w:pStyle w:val="ListBullet"/>
      </w:pPr>
      <w:r>
        <w:t>Do not call the API with a missing or empty phone_number_id (e.g., avoid /api/v2/channels/voice/phone_numbers/).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/api/v2/channels/voice/phone_numbers/12345</w:t>
      </w:r>
    </w:p>
    <w:p>
      <w:pPr>
        <w:pStyle w:val="Heading3"/>
      </w:pPr>
      <w:r>
        <w:t>Invalid Examples</w:t>
      </w:r>
    </w:p>
    <w:p>
      <w:r>
        <w:rPr>
          <w:b/>
          <w:color w:val="666666"/>
          <w:sz w:val="16"/>
        </w:rPr>
        <w:t>[http]</w:t>
      </w:r>
    </w:p>
    <w:p>
      <w:pPr>
        <w:shd w:fill="F2F2F2" w:val="clear"/>
      </w:pPr>
      <w:r>
        <w:rPr>
          <w:rFonts w:ascii="Courier New" w:hAnsi="Courier New"/>
          <w:sz w:val="17"/>
        </w:rPr>
        <w:t>/api/v2/channels/voice/phone_numbers/</w:t>
        <w:br/>
        <w:t>/api/v2/channels/voice/phone_numbers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phone_number_id</w:t>
            </w:r>
          </w:p>
        </w:tc>
        <w:tc>
          <w:tcPr>
            <w:tcW w:type="dxa" w:w="2880"/>
          </w:tcPr>
          <w:p>
            <w:r>
              <w:t>integer</w:t>
            </w:r>
          </w:p>
        </w:tc>
        <w:tc>
          <w:tcPr>
            <w:tcW w:type="dxa" w:w="2880"/>
          </w:tcPr>
          <w:p>
            <w:r>
              <w:t>ID of a phone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 (enum)</w:t>
            </w:r>
          </w:p>
        </w:tc>
        <w:tc>
          <w:tcPr>
            <w:tcW w:type="dxa" w:w="2880"/>
          </w:tcPr>
          <w:p>
            <w:r>
              <w:t>Include additional information. Allowed values: settings, ivrs, all_greetings, all_groups, all_schedules. Use commas to separate multiple values (example: settings,ivrs,all_groups).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"phone_number": {</w:t>
        <w:br/>
        <w:t xml:space="preserve"> "settings": {</w:t>
        <w:br/>
        <w:t xml:space="preserve"> "allow_outbound_calls": true,</w:t>
        <w:br/>
        <w:t xml:space="preserve"> "average_wait_time_message_enabled": false,</w:t>
        <w:br/>
        <w:t xml:space="preserve"> "call_offering_duration": 30,</w:t>
        <w:br/>
        <w:t xml:space="preserve"> "call_recording_delete_after": "1.weeks",</w:t>
        <w:br/>
        <w:t xml:space="preserve"> "callback_from_queue": true,</w:t>
        <w:br/>
        <w:t xml:space="preserve"> "callback_locale": "en",</w:t>
        <w:br/>
        <w:t xml:space="preserve"> "create_ticket_for_abandoned_calls": true,</w:t>
        <w:br/>
        <w:t xml:space="preserve"> "dequeue_retry_if_attempted": false,</w:t>
        <w:br/>
        <w:t xml:space="preserve"> "forwarding_caller_id": "caller_number",</w:t>
        <w:br/>
        <w:t xml:space="preserve"> "maximum_queue_size": 10,</w:t>
        <w:br/>
        <w:t xml:space="preserve"> "maximum_queue_wait_time": 5,</w:t>
        <w:br/>
        <w:t xml:space="preserve"> "overflow_number": {</w:t>
        <w:br/>
        <w:t xml:space="preserve"> "enabled": true,</w:t>
        <w:br/>
        <w:t xml:space="preserve"> "number": "+15551234567"</w:t>
        <w:br/>
        <w:t xml:space="preserve"> },</w:t>
        <w:br/>
        <w:t xml:space="preserve"> "priority": 1,</w:t>
        <w:br/>
        <w:t xml:space="preserve"> "voicemail": true,</w:t>
        <w:br/>
        <w:t xml:space="preserve"> "voicemail_outside_business_hours": true,</w:t>
        <w:br/>
        <w:t xml:space="preserve"> "voicemail_recording_delete_after": "1.months",</w:t>
        <w:br/>
        <w:t xml:space="preserve"> "wrap_up_enabled": true,</w:t>
        <w:br/>
        <w:t xml:space="preserve"> "wrap_up_time_limit": 60</w:t>
        <w:br/>
        <w:t xml:space="preserve"> }</w:t>
        <w:br/>
        <w:t xml:space="preserve"> }</w:t>
        <w:br/>
        <w:t>}</w:t>
      </w:r>
    </w:p>
    <w:p>
      <w:pPr>
        <w:pStyle w:val="Heading3"/>
      </w:pPr>
      <w:r>
        <w:t>Notes on Success Response</w:t>
      </w:r>
    </w:p>
    <w:p>
      <w:pPr>
        <w:pStyle w:val="ListBullet"/>
      </w:pPr>
      <w:r>
        <w:t>The documentation states the response includes a phone_number object and may include a settings child object when include=settings is used.</w:t>
      </w:r>
    </w:p>
    <w:p>
      <w:pPr>
        <w:pStyle w:val="ListBullet"/>
      </w:pPr>
      <w:r>
        <w:t>The scraped content indicates additional phone number fields exist (shown as a circular reference to PhoneNumberObject), but those fields were not provided, so they are not enumerated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phone_number</w:t>
            </w:r>
          </w:p>
        </w:tc>
        <w:tc>
          <w:tcPr>
            <w:tcW w:type="dxa" w:w="2880"/>
          </w:tcPr>
          <w:p>
            <w:r>
              <w:t>object</w:t>
            </w:r>
          </w:p>
        </w:tc>
        <w:tc>
          <w:tcPr>
            <w:tcW w:type="dxa" w:w="2880"/>
          </w:tcPr>
          <w:p>
            <w:r>
              <w:t>The phone number object.</w:t>
            </w:r>
          </w:p>
        </w:tc>
      </w:tr>
      <w:tr>
        <w:tc>
          <w:tcPr>
            <w:tcW w:type="dxa" w:w="2880"/>
          </w:tcPr>
          <w:p>
            <w:r>
              <w:t>phone_number.settings</w:t>
            </w:r>
          </w:p>
        </w:tc>
        <w:tc>
          <w:tcPr>
            <w:tcW w:type="dxa" w:w="2880"/>
          </w:tcPr>
          <w:p>
            <w:r>
              <w:t>object</w:t>
            </w:r>
          </w:p>
        </w:tc>
        <w:tc>
          <w:tcPr>
            <w:tcW w:type="dxa" w:w="2880"/>
          </w:tcPr>
          <w:p>
            <w:r>
              <w:t>Present when include=settings is requested. Contains phone number settings.</w:t>
            </w:r>
          </w:p>
        </w:tc>
      </w:tr>
      <w:tr>
        <w:tc>
          <w:tcPr>
            <w:tcW w:type="dxa" w:w="2880"/>
          </w:tcPr>
          <w:p>
            <w:r>
              <w:t>phone_number.settings.allow_outbound_calls</w:t>
            </w:r>
          </w:p>
        </w:tc>
        <w:tc>
          <w:tcPr>
            <w:tcW w:type="dxa" w:w="2880"/>
          </w:tcPr>
          <w:p>
            <w:r>
              <w:t>boolean</w:t>
            </w:r>
          </w:p>
        </w:tc>
        <w:tc>
          <w:tcPr>
            <w:tcW w:type="dxa" w:w="2880"/>
          </w:tcPr>
          <w:p>
            <w:r>
              <w:t>Whether outbound calls are allowed on this phone number.</w:t>
            </w:r>
          </w:p>
        </w:tc>
      </w:tr>
      <w:tr>
        <w:tc>
          <w:tcPr>
            <w:tcW w:type="dxa" w:w="2880"/>
          </w:tcPr>
          <w:p>
            <w:r>
              <w:t>phone_number.settings.average_wait_time_message_enabled</w:t>
            </w:r>
          </w:p>
        </w:tc>
        <w:tc>
          <w:tcPr>
            <w:tcW w:type="dxa" w:w="2880"/>
          </w:tcPr>
          <w:p>
            <w:r>
              <w:t>boolean</w:t>
            </w:r>
          </w:p>
        </w:tc>
        <w:tc>
          <w:tcPr>
            <w:tcW w:type="dxa" w:w="2880"/>
          </w:tcPr>
          <w:p>
            <w:r>
              <w:t>Whether average wait time message is enabled on this phone number.</w:t>
            </w:r>
          </w:p>
        </w:tc>
      </w:tr>
      <w:tr>
        <w:tc>
          <w:tcPr>
            <w:tcW w:type="dxa" w:w="2880"/>
          </w:tcPr>
          <w:p>
            <w:r>
              <w:t>phone_number.settings.call_offering_duration</w:t>
            </w:r>
          </w:p>
        </w:tc>
        <w:tc>
          <w:tcPr>
            <w:tcW w:type="dxa" w:w="2880"/>
          </w:tcPr>
          <w:p>
            <w:r>
              <w:t>integer</w:t>
            </w:r>
          </w:p>
        </w:tc>
        <w:tc>
          <w:tcPr>
            <w:tcW w:type="dxa" w:w="2880"/>
          </w:tcPr>
          <w:p>
            <w:r>
              <w:t>How long the call is offered to an agent for this phone number (in seconds).</w:t>
            </w:r>
          </w:p>
        </w:tc>
      </w:tr>
      <w:tr>
        <w:tc>
          <w:tcPr>
            <w:tcW w:type="dxa" w:w="2880"/>
          </w:tcPr>
          <w:p>
            <w:r>
              <w:t>phone_number.settings.call_recording_delete_after</w:t>
            </w:r>
          </w:p>
        </w:tc>
        <w:tc>
          <w:tcPr>
            <w:tcW w:type="dxa" w:w="2880"/>
          </w:tcPr>
          <w:p>
            <w:r>
              <w:t>string (enum)</w:t>
            </w:r>
          </w:p>
        </w:tc>
        <w:tc>
          <w:tcPr>
            <w:tcW w:type="dxa" w:w="2880"/>
          </w:tcPr>
          <w:p>
            <w:r>
              <w:t>Length of time before call recordings are deleted. Allowed: never, 1.days, 1.weeks, 2.weeks, 1.months, 2.months, 3.months, 6.months, 1.years, 2.years.</w:t>
            </w:r>
          </w:p>
        </w:tc>
      </w:tr>
      <w:tr>
        <w:tc>
          <w:tcPr>
            <w:tcW w:type="dxa" w:w="2880"/>
          </w:tcPr>
          <w:p>
            <w:r>
              <w:t>phone_number.settings.callback_from_queue</w:t>
            </w:r>
          </w:p>
        </w:tc>
        <w:tc>
          <w:tcPr>
            <w:tcW w:type="dxa" w:w="2880"/>
          </w:tcPr>
          <w:p>
            <w:r>
              <w:t>boolean</w:t>
            </w:r>
          </w:p>
        </w:tc>
        <w:tc>
          <w:tcPr>
            <w:tcW w:type="dxa" w:w="2880"/>
          </w:tcPr>
          <w:p>
            <w:r>
              <w:t>Whether callback from queue is enabled on this phone number.</w:t>
            </w:r>
          </w:p>
        </w:tc>
      </w:tr>
      <w:tr>
        <w:tc>
          <w:tcPr>
            <w:tcW w:type="dxa" w:w="2880"/>
          </w:tcPr>
          <w:p>
            <w:r>
              <w:t>phone_number.settings.callback_locale</w:t>
            </w:r>
          </w:p>
        </w:tc>
        <w:tc>
          <w:tcPr>
            <w:tcW w:type="dxa" w:w="2880"/>
          </w:tcPr>
          <w:p>
            <w:r>
              <w:t>string</w:t>
            </w:r>
          </w:p>
        </w:tc>
        <w:tc>
          <w:tcPr>
            <w:tcW w:type="dxa" w:w="2880"/>
          </w:tcPr>
          <w:p>
            <w:r>
              <w:t>ISO 639-1 language code for the callback phone number confirmation greeting.</w:t>
            </w:r>
          </w:p>
        </w:tc>
      </w:tr>
      <w:tr>
        <w:tc>
          <w:tcPr>
            <w:tcW w:type="dxa" w:w="2880"/>
          </w:tcPr>
          <w:p>
            <w:r>
              <w:t>phone_number.settings.create_ticket_for_abandoned_calls</w:t>
            </w:r>
          </w:p>
        </w:tc>
        <w:tc>
          <w:tcPr>
            <w:tcW w:type="dxa" w:w="2880"/>
          </w:tcPr>
          <w:p>
            <w:r>
              <w:t>boolean</w:t>
            </w:r>
          </w:p>
        </w:tc>
        <w:tc>
          <w:tcPr>
            <w:tcW w:type="dxa" w:w="2880"/>
          </w:tcPr>
          <w:p>
            <w:r>
              <w:t>If true, calls abandoned on this phone number create a ticket.</w:t>
            </w:r>
          </w:p>
        </w:tc>
      </w:tr>
      <w:tr>
        <w:tc>
          <w:tcPr>
            <w:tcW w:type="dxa" w:w="2880"/>
          </w:tcPr>
          <w:p>
            <w:r>
              <w:t>phone_number.settings.dequeue_retry_if_attempted</w:t>
            </w:r>
          </w:p>
        </w:tc>
        <w:tc>
          <w:tcPr>
            <w:tcW w:type="dxa" w:w="2880"/>
          </w:tcPr>
          <w:p>
            <w:r>
              <w:t>boolean</w:t>
            </w:r>
          </w:p>
        </w:tc>
        <w:tc>
          <w:tcPr>
            <w:tcW w:type="dxa" w:w="2880"/>
          </w:tcPr>
          <w:p>
            <w:r>
              <w:t>If true, the call is dequeued after a retry attempt.</w:t>
            </w:r>
          </w:p>
        </w:tc>
      </w:tr>
      <w:tr>
        <w:tc>
          <w:tcPr>
            <w:tcW w:type="dxa" w:w="2880"/>
          </w:tcPr>
          <w:p>
            <w:r>
              <w:t>phone_number.settings.forwarding_caller_id</w:t>
            </w:r>
          </w:p>
        </w:tc>
        <w:tc>
          <w:tcPr>
            <w:tcW w:type="dxa" w:w="2880"/>
          </w:tcPr>
          <w:p>
            <w:r>
              <w:t>string (enum)</w:t>
            </w:r>
          </w:p>
        </w:tc>
        <w:tc>
          <w:tcPr>
            <w:tcW w:type="dxa" w:w="2880"/>
          </w:tcPr>
          <w:p>
            <w:r>
              <w:t>Controls which caller ID appears when forwarding calls via IVR or overflow. Default: caller_number. Allowed: caller_number, talk_number, talk_number_for_anonymous. Only available for PSTN phone numbers.</w:t>
            </w:r>
          </w:p>
        </w:tc>
      </w:tr>
      <w:tr>
        <w:tc>
          <w:tcPr>
            <w:tcW w:type="dxa" w:w="2880"/>
          </w:tcPr>
          <w:p>
            <w:r>
              <w:t>phone_number.settings.maximum_queue_size</w:t>
            </w:r>
          </w:p>
        </w:tc>
        <w:tc>
          <w:tcPr>
            <w:tcW w:type="dxa" w:w="2880"/>
          </w:tcPr>
          <w:p>
            <w:r>
              <w:t>integer</w:t>
            </w:r>
          </w:p>
        </w:tc>
        <w:tc>
          <w:tcPr>
            <w:tcW w:type="dxa" w:w="2880"/>
          </w:tcPr>
          <w:p>
            <w:r>
              <w:t>Maximum number of phone calls allowed in the queue before being directed to voicemail.</w:t>
            </w:r>
          </w:p>
        </w:tc>
      </w:tr>
      <w:tr>
        <w:tc>
          <w:tcPr>
            <w:tcW w:type="dxa" w:w="2880"/>
          </w:tcPr>
          <w:p>
            <w:r>
              <w:t>phone_number.settings.maximum_queue_wait_time</w:t>
            </w:r>
          </w:p>
        </w:tc>
        <w:tc>
          <w:tcPr>
            <w:tcW w:type="dxa" w:w="2880"/>
          </w:tcPr>
          <w:p>
            <w:r>
              <w:t>integer</w:t>
            </w:r>
          </w:p>
        </w:tc>
        <w:tc>
          <w:tcPr>
            <w:tcW w:type="dxa" w:w="2880"/>
          </w:tcPr>
          <w:p>
            <w:r>
              <w:t>Maximum wait time that a phone call can be allocated to the queue (in minutes).</w:t>
            </w:r>
          </w:p>
        </w:tc>
      </w:tr>
      <w:tr>
        <w:tc>
          <w:tcPr>
            <w:tcW w:type="dxa" w:w="2880"/>
          </w:tcPr>
          <w:p>
            <w:r>
              <w:t>phone_number.settings.overflow_number</w:t>
            </w:r>
          </w:p>
        </w:tc>
        <w:tc>
          <w:tcPr>
            <w:tcW w:type="dxa" w:w="2880"/>
          </w:tcPr>
          <w:p>
            <w:r>
              <w:t>object</w:t>
            </w:r>
          </w:p>
        </w:tc>
        <w:tc>
          <w:tcPr>
            <w:tcW w:type="dxa" w:w="2880"/>
          </w:tcPr>
          <w:p>
            <w:r>
              <w:t>Overflow number configuration.</w:t>
            </w:r>
          </w:p>
        </w:tc>
      </w:tr>
      <w:tr>
        <w:tc>
          <w:tcPr>
            <w:tcW w:type="dxa" w:w="2880"/>
          </w:tcPr>
          <w:p>
            <w:r>
              <w:t>phone_number.settings.overflow_number.enabled</w:t>
            </w:r>
          </w:p>
        </w:tc>
        <w:tc>
          <w:tcPr>
            <w:tcW w:type="dxa" w:w="2880"/>
          </w:tcPr>
          <w:p>
            <w:r>
              <w:t>boolean</w:t>
            </w:r>
          </w:p>
        </w:tc>
        <w:tc>
          <w:tcPr>
            <w:tcW w:type="dxa" w:w="2880"/>
          </w:tcPr>
          <w:p>
            <w:r>
              <w:t>Whether the overflow number is enabled.</w:t>
            </w:r>
          </w:p>
        </w:tc>
      </w:tr>
      <w:tr>
        <w:tc>
          <w:tcPr>
            <w:tcW w:type="dxa" w:w="2880"/>
          </w:tcPr>
          <w:p>
            <w:r>
              <w:t>phone_number.settings.overflow_number.number</w:t>
            </w:r>
          </w:p>
        </w:tc>
        <w:tc>
          <w:tcPr>
            <w:tcW w:type="dxa" w:w="2880"/>
          </w:tcPr>
          <w:p>
            <w:r>
              <w:t>string</w:t>
            </w:r>
          </w:p>
        </w:tc>
        <w:tc>
          <w:tcPr>
            <w:tcW w:type="dxa" w:w="2880"/>
          </w:tcPr>
          <w:p>
            <w:r>
              <w:t>The overflow number.</w:t>
            </w:r>
          </w:p>
        </w:tc>
      </w:tr>
      <w:tr>
        <w:tc>
          <w:tcPr>
            <w:tcW w:type="dxa" w:w="2880"/>
          </w:tcPr>
          <w:p>
            <w:r>
              <w:t>phone_number.settings.priority</w:t>
            </w:r>
          </w:p>
        </w:tc>
        <w:tc>
          <w:tcPr>
            <w:tcW w:type="dxa" w:w="2880"/>
          </w:tcPr>
          <w:p>
            <w:r>
              <w:t>integer</w:t>
            </w:r>
          </w:p>
        </w:tc>
        <w:tc>
          <w:tcPr>
            <w:tcW w:type="dxa" w:w="2880"/>
          </w:tcPr>
          <w:p>
            <w:r>
              <w:t>Priority of this phone number.</w:t>
            </w:r>
          </w:p>
        </w:tc>
      </w:tr>
      <w:tr>
        <w:tc>
          <w:tcPr>
            <w:tcW w:type="dxa" w:w="2880"/>
          </w:tcPr>
          <w:p>
            <w:r>
              <w:t>phone_number.settings.voicemail</w:t>
            </w:r>
          </w:p>
        </w:tc>
        <w:tc>
          <w:tcPr>
            <w:tcW w:type="dxa" w:w="2880"/>
          </w:tcPr>
          <w:p>
            <w:r>
              <w:t>boolean</w:t>
            </w:r>
          </w:p>
        </w:tc>
        <w:tc>
          <w:tcPr>
            <w:tcW w:type="dxa" w:w="2880"/>
          </w:tcPr>
          <w:p>
            <w:r>
              <w:t>If true, voicemail is enabled for this phone number.</w:t>
            </w:r>
          </w:p>
        </w:tc>
      </w:tr>
      <w:tr>
        <w:tc>
          <w:tcPr>
            <w:tcW w:type="dxa" w:w="2880"/>
          </w:tcPr>
          <w:p>
            <w:r>
              <w:t>phone_number.settings.voicemail_outside_business_hours</w:t>
            </w:r>
          </w:p>
        </w:tc>
        <w:tc>
          <w:tcPr>
            <w:tcW w:type="dxa" w:w="2880"/>
          </w:tcPr>
          <w:p>
            <w:r>
              <w:t>boolean</w:t>
            </w:r>
          </w:p>
        </w:tc>
        <w:tc>
          <w:tcPr>
            <w:tcW w:type="dxa" w:w="2880"/>
          </w:tcPr>
          <w:p>
            <w:r>
              <w:t>If true, callers can leave voicemails outside of business hours.</w:t>
            </w:r>
          </w:p>
        </w:tc>
      </w:tr>
      <w:tr>
        <w:tc>
          <w:tcPr>
            <w:tcW w:type="dxa" w:w="2880"/>
          </w:tcPr>
          <w:p>
            <w:r>
              <w:t>phone_number.settings.voicemail_recording_delete_after</w:t>
            </w:r>
          </w:p>
        </w:tc>
        <w:tc>
          <w:tcPr>
            <w:tcW w:type="dxa" w:w="2880"/>
          </w:tcPr>
          <w:p>
            <w:r>
              <w:t>string (enum)</w:t>
            </w:r>
          </w:p>
        </w:tc>
        <w:tc>
          <w:tcPr>
            <w:tcW w:type="dxa" w:w="2880"/>
          </w:tcPr>
          <w:p>
            <w:r>
              <w:t>Length of time before voicemail recordings are deleted. Allowed: never, 1.days, 1.weeks, 2.weeks, 1.months, 2.months, 3.months, 6.months, 1.years, 2.years.</w:t>
            </w:r>
          </w:p>
        </w:tc>
      </w:tr>
      <w:tr>
        <w:tc>
          <w:tcPr>
            <w:tcW w:type="dxa" w:w="2880"/>
          </w:tcPr>
          <w:p>
            <w:r>
              <w:t>phone_number.settings.wrap_up_enabled</w:t>
            </w:r>
          </w:p>
        </w:tc>
        <w:tc>
          <w:tcPr>
            <w:tcW w:type="dxa" w:w="2880"/>
          </w:tcPr>
          <w:p>
            <w:r>
              <w:t>boolean</w:t>
            </w:r>
          </w:p>
        </w:tc>
        <w:tc>
          <w:tcPr>
            <w:tcW w:type="dxa" w:w="2880"/>
          </w:tcPr>
          <w:p>
            <w:r>
              <w:t>If true, Talk agents have time after each call to finish adding details to the ticket.</w:t>
            </w:r>
          </w:p>
        </w:tc>
      </w:tr>
      <w:tr>
        <w:tc>
          <w:tcPr>
            <w:tcW w:type="dxa" w:w="2880"/>
          </w:tcPr>
          <w:p>
            <w:r>
              <w:t>phone_number.settings.wrap_up_time_limit</w:t>
            </w:r>
          </w:p>
        </w:tc>
        <w:tc>
          <w:tcPr>
            <w:tcW w:type="dxa" w:w="2880"/>
          </w:tcPr>
          <w:p>
            <w:r>
              <w:t>integer</w:t>
            </w:r>
          </w:p>
        </w:tc>
        <w:tc>
          <w:tcPr>
            <w:tcW w:type="dxa" w:w="2880"/>
          </w:tcPr>
          <w:p>
            <w:r>
              <w:t>Amount of time agents have to wrap up calls for each number (in seconds).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'https://{{OAUTH_REQUEST_PAYLOAD.formData.ZENDESK_SUBDOMAIN}}.zendesk.com/api/v2/channels/voice/phone_numbers/12345?include=settings,ivrs,all_groups' \</w:t>
        <w:br/>
        <w:t xml:space="preserve"> --header 'Accept: application/json'</w:t>
      </w:r>
    </w:p>
    <w:p>
      <w:pPr>
        <w:pStyle w:val="Heading3"/>
      </w:pPr>
      <w:r>
        <w:t>Example Usage</w:t>
      </w:r>
    </w:p>
    <w:p>
      <w:pPr>
        <w:pStyle w:val="Heading3"/>
      </w:pPr>
      <w:r>
        <w:t>Example 1: Retrieve a Phone Number (no includes)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'https://{{OAUTH_REQUEST_PAYLOAD.formData.ZENDESK_SUBDOMAIN}}.zendesk.com/api/v2/channels/voice/phone_numbers/12345' \</w:t>
        <w:br/>
        <w:t xml:space="preserve"> --header 'Accept: application/json'</w:t>
      </w:r>
    </w:p>
    <w:p>
      <w:pPr>
        <w:pStyle w:val="Heading3"/>
      </w:pPr>
      <w:r>
        <w:t>Example 2: Retrieve a Phone Number Including Settings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'https://{{OAUTH_REQUEST_PAYLOAD.formData.ZENDESK_SUBDOMAIN}}.zendesk.com/api/v2/channels/voice/phone_numbers/12345?include=settings' \</w:t>
        <w:br/>
        <w:t xml:space="preserve"> --header 'Accept: application/json'</w:t>
      </w:r>
    </w:p>
    <w:p>
      <w:pPr>
        <w:pStyle w:val="Heading3"/>
      </w:pPr>
      <w:r>
        <w:t>Example 3: Retrieve a Phone Number Including Multiple Related Objects</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'https://{{OAUTH_REQUEST_PAYLOAD.formData.ZENDESK_SUBDOMAIN}}.zendesk.com/api/v2/channels/voice/phone_numbers/12345?include=settings,ivrs,all_schedules' \</w:t>
        <w:br/>
        <w:t xml:space="preserve"> --header 'Accept: application/json'</w:t>
      </w:r>
    </w:p>
    <w:p>
      <w:pPr>
        <w:pStyle w:val="Heading3"/>
      </w:pPr>
      <w:r>
        <w:t>Behavior</w:t>
      </w:r>
    </w:p>
    <w:p>
      <w:pPr>
        <w:pStyle w:val="ListBullet"/>
      </w:pPr>
      <w:r>
        <w:t>Looks up the Talk phone number identified by phone_number_id.</w:t>
      </w:r>
    </w:p>
    <w:p>
      <w:pPr>
        <w:pStyle w:val="ListBullet"/>
      </w:pPr>
      <w:r>
        <w:t>If include is provided, the API includes the requested related information (for example, settings adds a settings object under phone_number).</w:t>
      </w:r>
    </w:p>
    <w:p>
      <w:pPr>
        <w:pStyle w:val="Heading3"/>
      </w:pPr>
      <w:r>
        <w:t>Notes</w:t>
      </w:r>
    </w:p>
    <w:p>
      <w:pPr>
        <w:pStyle w:val="ListBullet"/>
      </w:pPr>
      <w:r>
        <w:t>Use include=settings to retrieve the phone_number.settings child object.</w:t>
      </w:r>
    </w:p>
    <w:p>
      <w:pPr>
        <w:pStyle w:val="ListBullet"/>
      </w:pPr>
      <w:r>
        <w:t>Use commas to request multiple include values (for example, include=settings,ivrs,all_groups).</w:t>
      </w:r>
    </w:p>
    <w:p>
      <w:pPr>
        <w:pStyle w:val="ListBullet"/>
      </w:pPr>
      <w:r>
        <w:t>For returned settings properties, the documentation references “Settings JSON Format” for additional details.</w:t>
      </w:r>
    </w:p>
    <w:p>
      <w:pPr>
        <w:pStyle w:val="Heading3"/>
      </w:pPr>
      <w:r>
        <w:t>Related voicePhoneNumbers actions</w:t>
      </w:r>
    </w:p>
    <w:p>
      <w:pPr>
        <w:pStyle w:val="ListBullet"/>
      </w:pPr>
      <w:r>
        <w:t>[PUT] Update a Voice Phone Number — /api/v2/channels/voice/phone_numbers/{{phoneNumberId}}</w:t>
      </w:r>
    </w:p>
    <w:p>
      <w:pPr>
        <w:pStyle w:val="ListBullet"/>
      </w:pPr>
      <w:r>
        <w:t>[GET] Search for Available Phone Numbers (Voice) — /api/v2/channels/voice/phone_numbers/search</w:t>
      </w:r>
    </w:p>
    <w:p>
      <w:pPr>
        <w:pStyle w:val="ListBullet"/>
      </w:pPr>
      <w:r>
        <w:t>[DELETE] Delete a Voice Phone Number — /api/v2/channels/voice/phone_numbers/{{phoneNumberId}}</w:t>
      </w:r>
    </w:p>
    <w:p>
      <w:r>
        <w:br w:type="page"/>
      </w:r>
    </w:p>
    <w:p>
      <w:pPr>
        <w:pStyle w:val="Heading2"/>
      </w:pPr>
      <w:r>
        <w:t>761. [GET] Count Search Results</w:t>
      </w:r>
    </w:p>
    <w:p>
      <w:r>
        <w:rPr>
          <w:b/>
        </w:rPr>
        <w:t xml:space="preserve">Endpoint: </w:t>
      </w:r>
      <w:r>
        <w:rPr>
          <w:rFonts w:ascii="Courier New" w:hAnsi="Courier New"/>
          <w:sz w:val="18"/>
        </w:rPr>
        <w:t>/api/v2/search/count</w:t>
      </w:r>
    </w:p>
    <w:p>
      <w:pPr>
        <w:pStyle w:val="Heading3"/>
      </w:pPr>
      <w:r>
        <w:t>Count Search Results (Show Results Count)</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https://{{OAUTH_REQUEST_PAYLOAD.formData.ZENDESK_SUBDOMAIN}}.zendesk.com/api/v2/search/count</w:t>
      </w:r>
    </w:p>
    <w:p>
      <w:pPr>
        <w:pStyle w:val="Heading3"/>
      </w:pPr>
      <w:r>
        <w:t>Description</w:t>
      </w:r>
    </w:p>
    <w:p>
      <w:r>
        <w:t>Returns the number of items matching the search query rather than returning the matching items themselves. The search string works the same as a regular search.</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search query (same syntax as regular search). Example: type:ticket status:closed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Number of items matching the provided search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'https://{{OAUTH_REQUEST_PAYLOAD.formData.ZENDESK_SUBDOMAIN}}.zendesk.com/api/v2/search/count?query=type:ticket%20status:closed' \</w:t>
        <w:br/>
        <w:t xml:space="preserve"> --header 'Accept: application/json'</w:t>
      </w:r>
    </w:p>
    <w:p>
      <w:pPr>
        <w:pStyle w:val="Heading3"/>
      </w:pPr>
      <w:r>
        <w:t>Example Usage</w:t>
      </w:r>
    </w:p>
    <w:p>
      <w:pPr>
        <w:pStyle w:val="Heading3"/>
      </w:pPr>
      <w:r>
        <w:t>Example 1: Count closed tickets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'https://{{OAUTH_REQUEST_PAYLOAD.formData.ZENDESK_SUBDOMAIN}}.zendesk.com/api/v2/search/count?query=type:ticket%20status:closed' \</w:t>
        <w:br/>
        <w:t xml:space="preserve"> -H 'Accept: application/json'</w:t>
      </w:r>
    </w:p>
    <w:p>
      <w:pPr>
        <w:pStyle w:val="Heading3"/>
      </w:pPr>
      <w:r>
        <w:t>Example 2: Count users with a specific email domain</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'https://{{OAUTH_REQUEST_PAYLOAD.formData.ZENDESK_SUBDOMAIN}}.zendesk.com/api/v2/search/count?query=type:user%20email:*@example.com' \</w:t>
        <w:br/>
        <w:t xml:space="preserve"> -H 'Accept: application/json'</w:t>
      </w:r>
    </w:p>
    <w:p>
      <w:pPr>
        <w:pStyle w:val="Heading3"/>
      </w:pPr>
      <w:r>
        <w:t>Notes</w:t>
      </w:r>
    </w:p>
    <w:p>
      <w:pPr>
        <w:pStyle w:val="ListBullet"/>
      </w:pPr>
      <w:r>
        <w:t>The query parameter is required.</w:t>
      </w:r>
    </w:p>
    <w:p>
      <w:pPr>
        <w:pStyle w:val="ListBullet"/>
      </w:pPr>
      <w:r>
        <w:t>Response only includes a count (no result items are returned).</w:t>
      </w:r>
    </w:p>
    <w:p>
      <w:pPr>
        <w:pStyle w:val="Heading3"/>
      </w:pPr>
      <w:r>
        <w:t>Related search actions</w:t>
      </w:r>
    </w:p>
    <w:p>
      <w:pPr>
        <w:pStyle w:val="ListBullet"/>
      </w:pPr>
      <w:r>
        <w:t>[GET] Export Search Results — /api/v2/search/export</w:t>
      </w:r>
    </w:p>
    <w:p>
      <w:r>
        <w:br w:type="page"/>
      </w:r>
    </w:p>
    <w:p>
      <w:pPr>
        <w:pStyle w:val="Heading2"/>
      </w:pPr>
      <w:r>
        <w:t>762. [DELETE] Delete Help Center Section by Locale</w:t>
      </w:r>
    </w:p>
    <w:p>
      <w:r>
        <w:rPr>
          <w:b/>
        </w:rPr>
        <w:t xml:space="preserve">Endpoint: </w:t>
      </w:r>
      <w:r>
        <w:rPr>
          <w:rFonts w:ascii="Courier New" w:hAnsi="Courier New"/>
          <w:sz w:val="18"/>
        </w:rPr>
        <w:t>/api/v2/help_center/{{locale}}/sections/{{sectionId}}</w:t>
      </w:r>
    </w:p>
    <w:p>
      <w:pPr>
        <w:pStyle w:val="Heading3"/>
      </w:pPr>
      <w:r>
        <w:t>Delete a Help Center Section by Locale</w:t>
      </w:r>
    </w:p>
    <w:p>
      <w:pPr>
        <w:pStyle w:val="Heading3"/>
      </w:pPr>
      <w:r>
        <w:t>Prerequisites</w:t>
      </w:r>
    </w:p>
    <w:p>
      <w:pPr>
        <w:pStyle w:val="ListBullet"/>
      </w:pPr>
      <w:r>
        <w:t>Must be a Help Center manager</w:t>
      </w:r>
    </w:p>
    <w:p>
      <w:pPr>
        <w:pStyle w:val="ListBullet"/>
      </w:pPr>
      <w:r>
        <w:t>You must know the target locale and section_id</w:t>
      </w:r>
    </w:p>
    <w:p>
      <w:pPr>
        <w:pStyle w:val="Heading3"/>
      </w:pPr>
      <w:r>
        <w:t>Method</w:t>
      </w:r>
    </w:p>
    <w:p>
      <w:r>
        <w:t>DELETE</w:t>
      </w:r>
    </w:p>
    <w:p>
      <w:pPr>
        <w:pStyle w:val="Heading3"/>
      </w:pPr>
      <w:r>
        <w:t>URL</w:t>
      </w:r>
    </w:p>
    <w:p>
      <w:r>
        <w:t>https://{{OAUTH_REQUEST_PAYLOAD.formData.ZENDESK_SUBDOMAIN}}.zendesk.com/api/v2/help_center/{{locale}}/sections/{{section_id}}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Help Center section for a specific locale. Warning: all articles in the section will also be deleted.</w:t>
      </w:r>
    </w:p>
    <w:p>
      <w:pPr>
        <w:pStyle w:val="Heading3"/>
      </w:pPr>
      <w:r>
        <w:t>Enforcement Rules</w:t>
      </w:r>
    </w:p>
    <w:p>
      <w:pPr>
        <w:pStyle w:val="ListBullet"/>
      </w:pPr>
      <w:r>
        <w:t>The locale path parameter must always be present and non-empty.</w:t>
      </w:r>
    </w:p>
    <w:p>
      <w:pPr>
        <w:pStyle w:val="ListBullet"/>
      </w:pPr>
      <w:r>
        <w:t>The section_id path parameter must always be present and non-empty.</w:t>
      </w:r>
    </w:p>
    <w:p>
      <w:pPr>
        <w:pStyle w:val="ListBullet"/>
      </w:pPr>
      <w:r>
        <w:t>Always construct the path as /api/v2/help_center/{{locale}}/sections/{{section_id}}.</w:t>
      </w:r>
    </w:p>
    <w:p>
      <w:pPr>
        <w:pStyle w:val="ListBullet"/>
      </w:pPr>
      <w:r>
        <w:t>Do not call the API with missing or empty path parameters (e.g., avoid /api/v2/help_center//sections/).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w:t>
        <w:br/>
        <w:t>/api/v2/help_center/en-us/sections/</w:t>
        <w:br/>
        <w:t>/api/v2/help_center/en-us/sections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 Sent in the URL path.</w:t>
            </w:r>
          </w:p>
        </w:tc>
      </w:tr>
      <w:tr>
        <w:tc>
          <w:tcPr>
            <w:tcW w:type="dxa" w:w="2880"/>
          </w:tcPr>
          <w:p>
            <w:r>
              <w:t>section_id</w:t>
            </w:r>
          </w:p>
        </w:tc>
        <w:tc>
          <w:tcPr>
            <w:tcW w:type="dxa" w:w="2880"/>
          </w:tcPr>
          <w:p>
            <w:r>
              <w:t>integer</w:t>
            </w:r>
          </w:p>
        </w:tc>
        <w:tc>
          <w:tcPr>
            <w:tcW w:type="dxa" w:w="2880"/>
          </w:tcPr>
          <w:p>
            <w:r>
              <w:t>The unique ID of the section (example: 360004785313).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'https://{{OAUTH_REQUEST_PAYLOAD.formData.ZENDESK_SUBDOMAIN}}.zendesk.com/api/v2/help_center/en-us/sections/360004785313'</w:t>
      </w:r>
    </w:p>
    <w:p>
      <w:pPr>
        <w:pStyle w:val="Heading3"/>
      </w:pPr>
      <w:r>
        <w:t>Notes</w:t>
      </w:r>
    </w:p>
    <w:p>
      <w:pPr>
        <w:pStyle w:val="ListBullet"/>
      </w:pPr>
      <w:r>
        <w:t>Destructive operation: deleting a section also deletes all articles in that section.</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r>
        <w:br w:type="page"/>
      </w:r>
    </w:p>
    <w:p>
      <w:pPr>
        <w:pStyle w:val="Heading2"/>
      </w:pPr>
      <w:r>
        <w:t>763. [GET] Renew the Current User's Session</w:t>
      </w:r>
    </w:p>
    <w:p>
      <w:r>
        <w:rPr>
          <w:b/>
        </w:rPr>
        <w:t xml:space="preserve">Endpoint: </w:t>
      </w:r>
      <w:r>
        <w:rPr>
          <w:rFonts w:ascii="Courier New" w:hAnsi="Courier New"/>
          <w:sz w:val="18"/>
        </w:rPr>
        <w:t>/api/v2/users/me/session/renew</w:t>
      </w:r>
    </w:p>
    <w:p>
      <w:pPr>
        <w:pStyle w:val="Heading3"/>
      </w:pPr>
      <w:r>
        <w:t>Prerequisites</w:t>
      </w:r>
    </w:p>
    <w:p>
      <w:pPr>
        <w:pStyle w:val="ListBullet"/>
      </w:pPr>
      <w:r>
        <w:t>Zendesk account with one of the allowed roles: Admin, Agent, or End user</w:t>
      </w:r>
    </w:p>
    <w:p>
      <w:pPr>
        <w:pStyle w:val="Heading3"/>
      </w:pPr>
      <w:r>
        <w:t>Method</w:t>
      </w:r>
    </w:p>
    <w:p>
      <w:r>
        <w:t>GET</w:t>
      </w:r>
    </w:p>
    <w:p>
      <w:pPr>
        <w:pStyle w:val="Heading3"/>
      </w:pPr>
      <w:r>
        <w:t>URL</w:t>
      </w:r>
    </w:p>
    <w:p>
      <w:r>
        <w:t>https://{{OAUTH_REQUEST_PAYLOAD.formData.ZENDESK_SUBDOMAIN}}.zendesk.com/api/v2/users/me/session/renew</w:t>
      </w:r>
    </w:p>
    <w:p>
      <w:pPr>
        <w:pStyle w:val="Heading3"/>
      </w:pPr>
      <w:r>
        <w:t>Description</w:t>
      </w:r>
    </w:p>
    <w:p>
      <w:r>
        <w:t>Renews the current authenticated session for the calling user and returns an authenticity token that can be used to validate subsequent requests.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"authenticity_token":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authenticity_token</w:t>
            </w:r>
          </w:p>
        </w:tc>
        <w:tc>
          <w:tcPr>
            <w:tcW w:type="dxa" w:w="2880"/>
          </w:tcPr>
          <w:p>
            <w:r>
              <w:t>string</w:t>
            </w:r>
          </w:p>
        </w:tc>
        <w:tc>
          <w:tcPr>
            <w:tcW w:type="dxa" w:w="2880"/>
          </w:tcPr>
          <w:p>
            <w:r>
              <w:t>A token of authenticity for the request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'https://{{OAUTH_REQUEST_PAYLOAD.formData.ZENDESK_SUBDOMAIN}}.zendesk.com/api/v2/users/me/session/renew' \</w:t>
        <w:br/>
        <w:t xml:space="preserve"> --header 'Accept: application/json'</w:t>
      </w:r>
    </w:p>
    <w:p>
      <w:pPr>
        <w:pStyle w:val="Heading3"/>
      </w:pPr>
      <w:r>
        <w:t>Notes</w:t>
      </w:r>
    </w:p>
    <w:p>
      <w:pPr>
        <w:pStyle w:val="ListBullet"/>
      </w:pPr>
      <w:r>
        <w:t>This operation is allowed for: Admins, Agents, and End users.</w:t>
      </w:r>
    </w:p>
    <w:p>
      <w:pPr>
        <w:pStyle w:val="Heading3"/>
      </w:pPr>
      <w:r>
        <w:t>Related sessions actions</w:t>
      </w:r>
    </w:p>
    <w:p>
      <w:pPr>
        <w:pStyle w:val="ListBullet"/>
      </w:pPr>
      <w:r>
        <w:t>[GET] List a User's Sessions — /api/v2/users/{{userId}}/sessions</w:t>
      </w:r>
    </w:p>
    <w:p>
      <w:pPr>
        <w:pStyle w:val="ListBullet"/>
      </w:pPr>
      <w:r>
        <w:t>[GET] List Sessions — /api/v2/sessions</w:t>
      </w:r>
    </w:p>
    <w:p>
      <w:r>
        <w:br w:type="page"/>
      </w:r>
    </w:p>
    <w:p>
      <w:pPr>
        <w:pStyle w:val="Heading2"/>
      </w:pPr>
      <w:r>
        <w:t>764. [DELETE] Delete a User's Session</w:t>
      </w:r>
    </w:p>
    <w:p>
      <w:r>
        <w:rPr>
          <w:b/>
        </w:rPr>
        <w:t xml:space="preserve">Endpoint: </w:t>
      </w:r>
      <w:r>
        <w:rPr>
          <w:rFonts w:ascii="Courier New" w:hAnsi="Courier New"/>
          <w:sz w:val="18"/>
        </w:rPr>
        <w:t>/api/v2/users/{{userId}}/sessions/{{sessionId}}</w:t>
      </w:r>
    </w:p>
    <w:p>
      <w:pPr>
        <w:pStyle w:val="Heading3"/>
      </w:pPr>
      <w:r>
        <w:t>Prerequisites</w:t>
      </w:r>
    </w:p>
    <w:p>
      <w:pPr>
        <w:pStyle w:val="ListBullet"/>
      </w:pPr>
      <w:r>
        <w:t>Must be allowed as one of: Admins, Agents, End users</w:t>
      </w:r>
    </w:p>
    <w:p>
      <w:pPr>
        <w:pStyle w:val="Heading3"/>
      </w:pPr>
      <w:r>
        <w:t>Method</w:t>
      </w:r>
    </w:p>
    <w:p>
      <w:r>
        <w:t>DELETE</w:t>
      </w:r>
    </w:p>
    <w:p>
      <w:pPr>
        <w:pStyle w:val="Heading3"/>
      </w:pPr>
      <w:r>
        <w:t>URL</w:t>
      </w:r>
    </w:p>
    <w:p>
      <w:r>
        <w:t>https://{{OAUTH_REQUEST_PAYLOAD.formData.ZENDESK_SUBDOMAIN}}.zendesk.com/api/v2/users/{{user_id}}/sessions/{{session_id}}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session for a given user.</w:t>
      </w:r>
    </w:p>
    <w:p>
      <w:pPr>
        <w:pStyle w:val="Heading3"/>
      </w:pPr>
      <w:r>
        <w:t>Enforcement Rules</w:t>
      </w:r>
    </w:p>
    <w:p>
      <w:pPr>
        <w:pStyle w:val="ListBullet"/>
      </w:pPr>
      <w:r>
        <w:t>The user_id path parameter must always be present.</w:t>
      </w:r>
    </w:p>
    <w:p>
      <w:pPr>
        <w:pStyle w:val="ListBullet"/>
      </w:pPr>
      <w:r>
        <w:t>The session_id path parameter must always be present.</w:t>
      </w:r>
    </w:p>
    <w:p>
      <w:pPr>
        <w:pStyle w:val="ListBullet"/>
      </w:pPr>
      <w:r>
        <w:t>Always construct the path as /api/v2/users/{{user_id}}/sessions/{{session_id}}, where both {{user_id}} and {{session_id}} are non-empty values.</w:t>
      </w:r>
    </w:p>
    <w:p>
      <w:pPr>
        <w:pStyle w:val="ListBullet"/>
      </w:pPr>
      <w:r>
        <w:t>Do not call the API with missing or empty path parameters (e.g., avoid /api/v2/users//sessions/).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/api/v2/users/35436/sessions/14</w:t>
      </w:r>
    </w:p>
    <w:p>
      <w:pPr>
        <w:pStyle w:val="Heading3"/>
      </w:pPr>
      <w:r>
        <w:t>Invalid Examples</w:t>
      </w:r>
    </w:p>
    <w:p>
      <w:r>
        <w:rPr>
          <w:b/>
          <w:color w:val="666666"/>
          <w:sz w:val="16"/>
        </w:rPr>
        <w:t>[http]</w:t>
      </w:r>
    </w:p>
    <w:p>
      <w:pPr>
        <w:shd w:fill="F2F2F2" w:val="clear"/>
      </w:pPr>
      <w:r>
        <w:rPr>
          <w:rFonts w:ascii="Courier New" w:hAnsi="Courier New"/>
          <w:sz w:val="17"/>
        </w:rPr>
        <w:t>/api/v2/users//sessions/14</w:t>
        <w:br/>
        <w:t>/api/v2/users/35436/sessions/</w:t>
        <w:br/>
        <w:t>/api/v2/users/35436/sessions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r>
        <w:tc>
          <w:tcPr>
            <w:tcW w:type="dxa" w:w="2880"/>
          </w:tcPr>
          <w:p>
            <w:r>
              <w:t>session_id</w:t>
            </w:r>
          </w:p>
        </w:tc>
        <w:tc>
          <w:tcPr>
            <w:tcW w:type="dxa" w:w="2880"/>
          </w:tcPr>
          <w:p>
            <w:r>
              <w:t>integer</w:t>
            </w:r>
          </w:p>
        </w:tc>
        <w:tc>
          <w:tcPr>
            <w:tcW w:type="dxa" w:w="2880"/>
          </w:tcPr>
          <w:p>
            <w:r>
              <w:t>The ID of the session. Example: 14.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'https://{{OAUTH_REQUEST_PAYLOAD.formData.ZENDESK_SUBDOMAIN}}.zendesk.com/api/v2/users/35436/sessions/14' \</w:t>
        <w:br/>
        <w:t xml:space="preserve"> --header 'Accept: application/json'</w:t>
      </w:r>
    </w:p>
    <w:p>
      <w:pPr>
        <w:pStyle w:val="Heading3"/>
      </w:pPr>
      <w:r>
        <w:t>Error Handling</w:t>
      </w:r>
    </w:p>
    <w:p>
      <w:pPr>
        <w:pStyle w:val="ListBullet"/>
      </w:pPr>
      <w:r>
        <w:t>No error responses were provided in the scraped documentation.</w:t>
      </w:r>
    </w:p>
    <w:p>
      <w:r>
        <w:br w:type="page"/>
      </w:r>
    </w:p>
    <w:p>
      <w:pPr>
        <w:pStyle w:val="Heading2"/>
      </w:pPr>
      <w:r>
        <w:t>765. [DELETE] Delete a Sharing Agreement</w:t>
      </w:r>
    </w:p>
    <w:p>
      <w:r>
        <w:rPr>
          <w:b/>
        </w:rPr>
        <w:t xml:space="preserve">Endpoint: </w:t>
      </w:r>
      <w:r>
        <w:rPr>
          <w:rFonts w:ascii="Courier New" w:hAnsi="Courier New"/>
          <w:sz w:val="18"/>
        </w:rPr>
        <w:t>/api/v2/sharing_agreements/{{sharingAgreementId}}</w:t>
      </w:r>
    </w:p>
    <w:p>
      <w:pPr>
        <w:pStyle w:val="Heading3"/>
      </w:pPr>
      <w:r>
        <w:t>Prerequisites</w:t>
      </w:r>
    </w:p>
    <w:p>
      <w:pPr>
        <w:pStyle w:val="ListBullet"/>
      </w:pPr>
      <w:r>
        <w:t>Must be an Admin</w:t>
      </w:r>
    </w:p>
    <w:p>
      <w:pPr>
        <w:pStyle w:val="Heading3"/>
      </w:pPr>
      <w:r>
        <w:t>Method</w:t>
      </w:r>
    </w:p>
    <w:p>
      <w:r>
        <w:t>DELETE</w:t>
      </w:r>
    </w:p>
    <w:p>
      <w:pPr>
        <w:pStyle w:val="Heading3"/>
      </w:pPr>
      <w:r>
        <w:t>URL</w:t>
      </w:r>
    </w:p>
    <w:p>
      <w:r>
        <w:t>https://{{OAUTH_REQUEST_PAYLOAD.formData.ZENDESK_SUBDOMAIN}}.zendesk.com/api/v2/sharing_agreements/{{sharing_agreement_id}}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sharing agreement by ID.</w:t>
      </w:r>
    </w:p>
    <w:p>
      <w:pPr>
        <w:pStyle w:val="Heading3"/>
      </w:pPr>
      <w:r>
        <w:t>Enforcement Rules</w:t>
      </w:r>
    </w:p>
    <w:p>
      <w:pPr>
        <w:pStyle w:val="ListBullet"/>
      </w:pPr>
      <w:r>
        <w:t>The sharing_agreement_id path parameter must always be present and must be a non-empty integer.</w:t>
      </w:r>
    </w:p>
    <w:p>
      <w:pPr>
        <w:pStyle w:val="ListBullet"/>
      </w:pPr>
      <w:r>
        <w:t>Always construct the path as /api/v2/sharing_agreements/{{sharing_agreement_id}}, where {{sharing_agreement_id}} is a non-empty integer.</w:t>
      </w:r>
    </w:p>
    <w:p>
      <w:pPr>
        <w:pStyle w:val="ListBullet"/>
      </w:pPr>
      <w:r>
        <w:t>Do not call the API with a missing or empty sharing_agreement_id (e.g., avoid /api/v2/sharing_agreements/).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/api/v2/sharing_agreements/1</w:t>
        <w:br/>
        <w:t>/api/v2/sharing_agreements/12345</w:t>
      </w:r>
    </w:p>
    <w:p>
      <w:pPr>
        <w:pStyle w:val="Heading3"/>
      </w:pPr>
      <w:r>
        <w:t>Invalid Examples</w:t>
      </w:r>
    </w:p>
    <w:p>
      <w:r>
        <w:rPr>
          <w:b/>
          <w:color w:val="666666"/>
          <w:sz w:val="16"/>
        </w:rPr>
        <w:t>[http]</w:t>
      </w:r>
    </w:p>
    <w:p>
      <w:pPr>
        <w:shd w:fill="F2F2F2" w:val="clear"/>
      </w:pPr>
      <w:r>
        <w:rPr>
          <w:rFonts w:ascii="Courier New" w:hAnsi="Courier New"/>
          <w:sz w:val="17"/>
        </w:rPr>
        <w:t>/api/v2/sharing_agreements/</w:t>
        <w:br/>
        <w:t>/api/v2/sharing_agreements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sharing_agreement_id</w:t>
            </w:r>
          </w:p>
        </w:tc>
        <w:tc>
          <w:tcPr>
            <w:tcW w:type="dxa" w:w="2880"/>
          </w:tcPr>
          <w:p>
            <w:r>
              <w:t>integer</w:t>
            </w:r>
          </w:p>
        </w:tc>
        <w:tc>
          <w:tcPr>
            <w:tcW w:type="dxa" w:w="2880"/>
          </w:tcPr>
          <w:p>
            <w:r>
              <w:t>The ID of the sharing agreement. Example: 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'https://{{OAUTH_REQUEST_PAYLOAD.formData.ZENDESK_SUBDOMAIN}}.zendesk.com/api/v2/sharing_agreements/1' \</w:t>
        <w:br/>
        <w:t xml:space="preserve"> --header 'Accept: application/json'</w:t>
      </w:r>
    </w:p>
    <w:p>
      <w:pPr>
        <w:pStyle w:val="Heading3"/>
      </w:pPr>
      <w:r>
        <w:t>Behavior</w:t>
      </w:r>
    </w:p>
    <w:p>
      <w:pPr>
        <w:pStyle w:val="ListBullet"/>
      </w:pPr>
      <w:r>
        <w:t>Validates the sharing_agreement_id path parameter.</w:t>
      </w:r>
    </w:p>
    <w:p>
      <w:pPr>
        <w:pStyle w:val="ListBullet"/>
      </w:pPr>
      <w:r>
        <w:t>Deletes the sharing agreement.</w:t>
      </w:r>
    </w:p>
    <w:p>
      <w:pPr>
        <w:pStyle w:val="ListBullet"/>
      </w:pPr>
      <w:r>
        <w:t>Returns 204 No Content on success.</w:t>
      </w:r>
    </w:p>
    <w:p>
      <w:pPr>
        <w:pStyle w:val="Heading3"/>
      </w:pPr>
      <w:r>
        <w:t>Error Handling</w:t>
      </w:r>
    </w:p>
    <w:p>
      <w:pPr>
        <w:pStyle w:val="ListBullet"/>
      </w:pPr>
      <w:r>
        <w:t>The documentation only specifies a 204 No Content success response; no error responses were provided.</w:t>
      </w:r>
    </w:p>
    <w:p>
      <w:pPr>
        <w:pStyle w:val="Heading3"/>
      </w:pPr>
      <w:r>
        <w:t>Related sharingAgreements actions</w:t>
      </w:r>
    </w:p>
    <w:p>
      <w:pPr>
        <w:pStyle w:val="ListBullet"/>
      </w:pPr>
      <w:r>
        <w:t>[PUT] Update a Sharing Agreement — /api/v2/sharing_agreements/{{sharingAgreementId}}</w:t>
      </w:r>
    </w:p>
    <w:p>
      <w:pPr>
        <w:pStyle w:val="ListBullet"/>
      </w:pPr>
      <w:r>
        <w:t>[GET] Show a Sharing Agreement — /api/v2/sharing_agreements/{{sharingAgreementId}}</w:t>
      </w:r>
    </w:p>
    <w:p>
      <w:pPr>
        <w:pStyle w:val="ListBullet"/>
      </w:pPr>
      <w:r>
        <w:t>[GET] List Sharing Agreements — /api/v2/sharing_agreements</w:t>
      </w:r>
    </w:p>
    <w:p>
      <w:pPr>
        <w:pStyle w:val="ListBullet"/>
      </w:pPr>
      <w:r>
        <w:t>[POST] Create Sharing Agreement — /api/v2/sharing_agreements</w:t>
      </w:r>
    </w:p>
    <w:p>
      <w:r>
        <w:br w:type="page"/>
      </w:r>
    </w:p>
    <w:p>
      <w:pPr>
        <w:pStyle w:val="Heading2"/>
      </w:pPr>
      <w:r>
        <w:t>766. [DELETE] Delete a Routing Attribute</w:t>
      </w:r>
    </w:p>
    <w:p>
      <w:r>
        <w:rPr>
          <w:b/>
        </w:rPr>
        <w:t xml:space="preserve">Endpoint: </w:t>
      </w:r>
      <w:r>
        <w:rPr>
          <w:rFonts w:ascii="Courier New" w:hAnsi="Courier New"/>
          <w:sz w:val="18"/>
        </w:rPr>
        <w:t>/api/v2/routing/attributes/{{attributeId}}</w:t>
      </w:r>
    </w:p>
    <w:p>
      <w:pPr>
        <w:pStyle w:val="Heading3"/>
      </w:pPr>
      <w:r>
        <w:t>Prerequisites</w:t>
      </w:r>
    </w:p>
    <w:p>
      <w:pPr>
        <w:pStyle w:val="ListBullet"/>
      </w:pPr>
      <w:r>
        <w:t>Must be an Admin (allowed for: Admins)</w:t>
      </w:r>
    </w:p>
    <w:p>
      <w:pPr>
        <w:pStyle w:val="Heading3"/>
      </w:pPr>
      <w:r>
        <w:t>Method</w:t>
      </w:r>
    </w:p>
    <w:p>
      <w:r>
        <w:t>DELETE</w:t>
      </w:r>
    </w:p>
    <w:p>
      <w:pPr>
        <w:pStyle w:val="Heading3"/>
      </w:pPr>
      <w:r>
        <w:t>URL</w:t>
      </w:r>
    </w:p>
    <w:p>
      <w:r>
        <w:t>https://{{OAUTH_REQUEST_PAYLOAD.formData.ZENDESK_SUBDOMAIN}}.zendesk.com/api/v2/routing/attributes/{{attribute_id}}</w:t>
      </w:r>
    </w:p>
    <w:p>
      <w:pPr>
        <w:pStyle w:val="Heading3"/>
      </w:pPr>
      <w:r>
        <w:t>Description</w:t>
      </w:r>
    </w:p>
    <w:p>
      <w:r>
        <w:t>Deletes a skill-based routing attribute.</w:t>
      </w:r>
    </w:p>
    <w:p>
      <w:pPr>
        <w:pStyle w:val="Heading3"/>
      </w:pPr>
      <w:r>
        <w:t>Enforcement Rules</w:t>
      </w:r>
    </w:p>
    <w:p>
      <w:pPr>
        <w:pStyle w:val="ListBullet"/>
      </w:pPr>
      <w:r>
        <w:t>The attribute_id path parameter must always be present.</w:t>
      </w:r>
    </w:p>
    <w:p>
      <w:pPr>
        <w:pStyle w:val="ListBullet"/>
      </w:pPr>
      <w:r>
        <w:t>If the user provides an attribute_id, use that value directly.</w:t>
      </w:r>
    </w:p>
    <w:p>
      <w:pPr>
        <w:pStyle w:val="ListBullet"/>
      </w:pPr>
      <w:r>
        <w:t>Do not call the API with a missing or empty attribute_id (e.g., avoid /routing/attributes//).</w:t>
      </w:r>
    </w:p>
    <w:p>
      <w:pPr>
        <w:pStyle w:val="ListBullet"/>
      </w:pPr>
      <w:r>
        <w:t>When executing the action, ensure to send Path Parameters in the URL and not in the body.</w:t>
      </w:r>
    </w:p>
    <w:p>
      <w:pPr>
        <w:pStyle w:val="ListBullet"/>
      </w:pPr>
      <w:r>
        <w:t>There are no query parameters documented for this endpoint;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/api/v2/routing/attributes/6e279587-e930-11e8-a292-09cfcdea1b75</w:t>
      </w:r>
    </w:p>
    <w:p>
      <w:pPr>
        <w:pStyle w:val="Heading3"/>
      </w:pPr>
      <w:r>
        <w:t>Invalid Examples</w:t>
      </w:r>
    </w:p>
    <w:p>
      <w:r>
        <w:rPr>
          <w:b/>
          <w:color w:val="666666"/>
          <w:sz w:val="16"/>
        </w:rPr>
        <w:t>[http]</w:t>
      </w:r>
    </w:p>
    <w:p>
      <w:pPr>
        <w:shd w:fill="F2F2F2" w:val="clear"/>
      </w:pPr>
      <w:r>
        <w:rPr>
          <w:rFonts w:ascii="Courier New" w:hAnsi="Courier New"/>
          <w:sz w:val="17"/>
        </w:rPr>
        <w:t>/api/v2/routing/attributes/</w:t>
        <w:br/>
        <w:t>/api/v2/routing/attributes//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ID of the skill-based routing attribute. Example: 6e279587-e930-11e8-a292-09cfcdea1b75</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"https://{{OAUTH_REQUEST_PAYLOAD.formData.ZENDESK_SUBDOMAIN}}.zendesk.com/api/v2/routing/attributes/6e279587-e930-11e8-a292-09cfcdea1b75"</w:t>
      </w:r>
    </w:p>
    <w:p>
      <w:pPr>
        <w:pStyle w:val="Heading3"/>
      </w:pPr>
      <w:r>
        <w:t>Error Handling</w:t>
      </w:r>
    </w:p>
    <w:p>
      <w:r>
        <w:t>The scraped documentation only specifies a 204 No Content success response. Other error responses (e.g., authorization failures) are not provided in the scraped content.</w:t>
      </w:r>
    </w:p>
    <w:p>
      <w:pPr>
        <w:pStyle w:val="Heading3"/>
      </w:pPr>
      <w:r>
        <w:t>Related routingAttributes actions</w:t>
      </w:r>
    </w:p>
    <w:p>
      <w:pPr>
        <w:pStyle w:val="ListBullet"/>
      </w:pPr>
      <w:r>
        <w:t>[POST] Create a Routing Attribute — /api/v2/routing/attributes</w:t>
      </w:r>
    </w:p>
    <w:p>
      <w:pPr>
        <w:pStyle w:val="ListBullet"/>
      </w:pPr>
      <w:r>
        <w:t>[GET] List Account Attributes — /api/v2/routing/attributes</w:t>
      </w:r>
    </w:p>
    <w:p>
      <w:pPr>
        <w:pStyle w:val="ListBullet"/>
      </w:pPr>
      <w:r>
        <w:t>[GET] Show a Routing Attribute — /api/v2/routing/attributes/{{attributeId}}</w:t>
      </w:r>
    </w:p>
    <w:p>
      <w:pPr>
        <w:pStyle w:val="ListBullet"/>
      </w:pPr>
      <w:r>
        <w:t>[PUT] Update a Routing Attribute — /api/v2/routing/attributes/{{attributeId}}</w:t>
      </w:r>
    </w:p>
    <w:p>
      <w:r>
        <w:br w:type="page"/>
      </w:r>
    </w:p>
    <w:p>
      <w:pPr>
        <w:pStyle w:val="Heading2"/>
      </w:pPr>
      <w:r>
        <w:t>767. [GET] Show the Currently Authenticated User Session</w:t>
      </w:r>
    </w:p>
    <w:p>
      <w:r>
        <w:rPr>
          <w:b/>
        </w:rPr>
        <w:t xml:space="preserve">Endpoint: </w:t>
      </w:r>
      <w:r>
        <w:rPr>
          <w:rFonts w:ascii="Courier New" w:hAnsi="Courier New"/>
          <w:sz w:val="18"/>
        </w:rPr>
        <w:t>/api/v2/users/me/session</w:t>
      </w:r>
    </w:p>
    <w:p>
      <w:pPr>
        <w:pStyle w:val="Heading3"/>
      </w:pPr>
      <w:r>
        <w:t>Prerequisites</w:t>
      </w:r>
    </w:p>
    <w:p>
      <w:pPr>
        <w:pStyle w:val="ListBullet"/>
      </w:pPr>
      <w:r>
        <w:t>Must be an Admin, Agent, or End user (as allowed by the endpoint)</w:t>
      </w:r>
    </w:p>
    <w:p>
      <w:pPr>
        <w:pStyle w:val="Heading3"/>
      </w:pPr>
      <w:r>
        <w:t>Method</w:t>
      </w:r>
    </w:p>
    <w:p>
      <w:r>
        <w:t>GET</w:t>
      </w:r>
    </w:p>
    <w:p>
      <w:pPr>
        <w:pStyle w:val="Heading3"/>
      </w:pPr>
      <w:r>
        <w:t>URL</w:t>
      </w:r>
    </w:p>
    <w:p>
      <w:r>
        <w:t>https://{{OAUTH_REQUEST_PAYLOAD.formData.ZENDESK_SUBDOMAIN}}.zendesk.com/api/v2/users/me/session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currently authenticated user's active session information.</w:t>
      </w:r>
    </w:p>
    <w:p>
      <w:pPr>
        <w:pStyle w:val="Heading3"/>
      </w:pPr>
      <w:r>
        <w:t>Enforcement Rules</w:t>
      </w:r>
    </w:p>
    <w:p>
      <w:pPr>
        <w:pStyle w:val="ListBullet"/>
      </w:pPr>
      <w:r>
        <w:t>The me segment in the path is required and must remain exactly me (this endpoint is specifically for the currently authenticated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attempt to replace me with a user ID for this endpoint.</w:t>
      </w:r>
    </w:p>
    <w:p>
      <w:pPr>
        <w:pStyle w:val="Heading3"/>
      </w:pPr>
      <w:r>
        <w:t>Valid Examples</w:t>
      </w:r>
    </w:p>
    <w:p>
      <w:r>
        <w:rPr>
          <w:b/>
          <w:color w:val="666666"/>
          <w:sz w:val="16"/>
        </w:rPr>
        <w:t>[http]</w:t>
      </w:r>
    </w:p>
    <w:p>
      <w:pPr>
        <w:shd w:fill="F2F2F2" w:val="clear"/>
      </w:pPr>
      <w:r>
        <w:rPr>
          <w:rFonts w:ascii="Courier New" w:hAnsi="Courier New"/>
          <w:sz w:val="17"/>
        </w:rPr>
        <w:t>/api/v2/users/me/session</w:t>
      </w:r>
    </w:p>
    <w:p>
      <w:pPr>
        <w:pStyle w:val="Heading3"/>
      </w:pPr>
      <w:r>
        <w:t>Invalid Examples</w:t>
      </w:r>
    </w:p>
    <w:p>
      <w:r>
        <w:rPr>
          <w:b/>
          <w:color w:val="666666"/>
          <w:sz w:val="16"/>
        </w:rPr>
        <w:t>[http]</w:t>
      </w:r>
    </w:p>
    <w:p>
      <w:pPr>
        <w:shd w:fill="F2F2F2" w:val="clear"/>
      </w:pPr>
      <w:r>
        <w:rPr>
          <w:rFonts w:ascii="Courier New" w:hAnsi="Courier New"/>
          <w:sz w:val="17"/>
        </w:rPr>
        <w:t>/api/v2/users//session</w:t>
        <w:br/>
        <w:t>/api/v2/users/123/session</w:t>
        <w:br/>
        <w:t>/api/v2/users/me/session?user_id=123</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"session": [</w:t>
        <w:br/>
        <w:t xml:space="preserve"> {</w:t>
        <w:br/>
        <w:t xml:space="preserve"> "authenticated_at": "2024-01-15T10:30:00Z",</w:t>
        <w:br/>
        <w:t xml:space="preserve"> "id": 123456,</w:t>
        <w:br/>
        <w:t xml:space="preserve"> "last_seen_at": "2024-01-15T10:45:00Z",</w:t>
        <w:br/>
        <w:t xml:space="preserve"> "url": "https://{{OAUTH_REQUEST_PAYLOAD.formData.ZENDESK_SUBDOMAIN}}.zendesk.com/api/v2/users/me/session",</w:t>
        <w:br/>
        <w:t xml:space="preserve"> "user_id": 987654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session</w:t>
            </w:r>
          </w:p>
        </w:tc>
        <w:tc>
          <w:tcPr>
            <w:tcW w:type="dxa" w:w="2880"/>
          </w:tcPr>
          <w:p>
            <w:r>
              <w:t>array</w:t>
            </w:r>
          </w:p>
        </w:tc>
        <w:tc>
          <w:tcPr>
            <w:tcW w:type="dxa" w:w="2880"/>
          </w:tcPr>
          <w:p>
            <w:r>
              <w:t>List of session objects returned by the endpoint.</w:t>
            </w:r>
          </w:p>
        </w:tc>
      </w:tr>
      <w:tr>
        <w:tc>
          <w:tcPr>
            <w:tcW w:type="dxa" w:w="2880"/>
          </w:tcPr>
          <w:p>
            <w:r>
              <w:t>session[].authenticated_at</w:t>
            </w:r>
          </w:p>
        </w:tc>
        <w:tc>
          <w:tcPr>
            <w:tcW w:type="dxa" w:w="2880"/>
          </w:tcPr>
          <w:p>
            <w:r>
              <w:t>string</w:t>
            </w:r>
          </w:p>
        </w:tc>
        <w:tc>
          <w:tcPr>
            <w:tcW w:type="dxa" w:w="2880"/>
          </w:tcPr>
          <w:p>
            <w:r>
              <w:t>When the session was created.</w:t>
            </w:r>
          </w:p>
        </w:tc>
      </w:tr>
      <w:tr>
        <w:tc>
          <w:tcPr>
            <w:tcW w:type="dxa" w:w="2880"/>
          </w:tcPr>
          <w:p>
            <w:r>
              <w:t>session[].id</w:t>
            </w:r>
          </w:p>
        </w:tc>
        <w:tc>
          <w:tcPr>
            <w:tcW w:type="dxa" w:w="2880"/>
          </w:tcPr>
          <w:p>
            <w:r>
              <w:t>integer</w:t>
            </w:r>
          </w:p>
        </w:tc>
        <w:tc>
          <w:tcPr>
            <w:tcW w:type="dxa" w:w="2880"/>
          </w:tcPr>
          <w:p>
            <w:r>
              <w:t>Automatically assigned when the session is created.</w:t>
            </w:r>
          </w:p>
        </w:tc>
      </w:tr>
      <w:tr>
        <w:tc>
          <w:tcPr>
            <w:tcW w:type="dxa" w:w="2880"/>
          </w:tcPr>
          <w:p>
            <w:r>
              <w:t>session[].last_seen_at</w:t>
            </w:r>
          </w:p>
        </w:tc>
        <w:tc>
          <w:tcPr>
            <w:tcW w:type="dxa" w:w="2880"/>
          </w:tcPr>
          <w:p>
            <w:r>
              <w:t>string</w:t>
            </w:r>
          </w:p>
        </w:tc>
        <w:tc>
          <w:tcPr>
            <w:tcW w:type="dxa" w:w="2880"/>
          </w:tcPr>
          <w:p>
            <w:r>
              <w:t>The last approximate time this session was seen (does not update on every request).</w:t>
            </w:r>
          </w:p>
        </w:tc>
      </w:tr>
      <w:tr>
        <w:tc>
          <w:tcPr>
            <w:tcW w:type="dxa" w:w="2880"/>
          </w:tcPr>
          <w:p>
            <w:r>
              <w:t>session[].url</w:t>
            </w:r>
          </w:p>
        </w:tc>
        <w:tc>
          <w:tcPr>
            <w:tcW w:type="dxa" w:w="2880"/>
          </w:tcPr>
          <w:p>
            <w:r>
              <w:t>string</w:t>
            </w:r>
          </w:p>
        </w:tc>
        <w:tc>
          <w:tcPr>
            <w:tcW w:type="dxa" w:w="2880"/>
          </w:tcPr>
          <w:p>
            <w:r>
              <w:t>The API URL of this session.</w:t>
            </w:r>
          </w:p>
        </w:tc>
      </w:tr>
      <w:tr>
        <w:tc>
          <w:tcPr>
            <w:tcW w:type="dxa" w:w="2880"/>
          </w:tcPr>
          <w:p>
            <w:r>
              <w:t>session[].user_id</w:t>
            </w:r>
          </w:p>
        </w:tc>
        <w:tc>
          <w:tcPr>
            <w:tcW w:type="dxa" w:w="2880"/>
          </w:tcPr>
          <w:p>
            <w:r>
              <w:t>integer</w:t>
            </w:r>
          </w:p>
        </w:tc>
        <w:tc>
          <w:tcPr>
            <w:tcW w:type="dxa" w:w="2880"/>
          </w:tcPr>
          <w:p>
            <w:r>
              <w:t>The id of the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'https://{{OAUTH_REQUEST_PAYLOAD.formData.ZENDESK_SUBDOMAIN}}.zendesk.com/api/v2/users/me/session' \</w:t>
        <w:br/>
        <w:t xml:space="preserve"> --header 'Accept: application/json'</w:t>
      </w:r>
    </w:p>
    <w:p>
      <w:pPr>
        <w:pStyle w:val="Heading3"/>
      </w:pPr>
      <w:r>
        <w:t>Related userSessions actions</w:t>
      </w:r>
    </w:p>
    <w:p>
      <w:pPr>
        <w:pStyle w:val="ListBullet"/>
      </w:pPr>
      <w:r>
        <w:t>[DELETE] Bulk Delete a User's Sessions — /api/v2/users/{{userId}}/sessions</w:t>
      </w:r>
    </w:p>
    <w:p>
      <w:pPr>
        <w:pStyle w:val="ListBullet"/>
      </w:pPr>
      <w:r>
        <w:t>[GET] Show a User Session — /api/v2/users/{{userId}}/sessions/{{sessionId}}</w:t>
      </w:r>
    </w:p>
    <w:p>
      <w:r>
        <w:br w:type="page"/>
      </w:r>
    </w:p>
    <w:p>
      <w:pPr>
        <w:pStyle w:val="Heading2"/>
      </w:pPr>
      <w:r>
        <w:t>768. [GET] Show a Help Center Section by Locale</w:t>
      </w:r>
    </w:p>
    <w:p>
      <w:r>
        <w:rPr>
          <w:b/>
        </w:rPr>
        <w:t xml:space="preserve">Endpoint: </w:t>
      </w:r>
      <w:r>
        <w:rPr>
          <w:rFonts w:ascii="Courier New" w:hAnsi="Courier New"/>
          <w:sz w:val="18"/>
        </w:rPr>
        <w:t>/api/v2/help_center/{{locale}}/sections/{{section_id}}</w:t>
      </w:r>
    </w:p>
    <w:p>
      <w:pPr>
        <w:pStyle w:val="Heading3"/>
      </w:pPr>
      <w:r>
        <w:t>Prerequisites</w:t>
      </w:r>
    </w:p>
    <w:p>
      <w:pPr>
        <w:pStyle w:val="ListBullet"/>
      </w:pPr>
      <w:r>
        <w:t>A Help Center section ID (section_id)</w:t>
      </w:r>
    </w:p>
    <w:p>
      <w:pPr>
        <w:pStyle w:val="ListBullet"/>
      </w:pPr>
      <w:r>
        <w:t>If the caller is an end user or anonymous user, you must provide the locale in the URL (admins/agents may omit it per the note in the source docs)</w:t>
      </w:r>
    </w:p>
    <w:p>
      <w:pPr>
        <w:pStyle w:val="Heading3"/>
      </w:pPr>
      <w:r>
        <w:t>Method</w:t>
      </w:r>
    </w:p>
    <w:p>
      <w:r>
        <w:t>GET</w:t>
      </w:r>
    </w:p>
    <w:p>
      <w:pPr>
        <w:pStyle w:val="Heading3"/>
      </w:pPr>
      <w:r>
        <w:t>URL</w:t>
      </w:r>
    </w:p>
    <w:p>
      <w:r>
        <w:t>https://{{OAUTH_REQUEST_PAYLOAD.formData.ZENDESK_SUBDOMAIN}}.zendesk.com/api/v2/help_center/{{locale}}/sections/{{section_id}}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Help Center section in a specified locale. The endpoint supports sideloading related resources such as the section’s category and translations.</w:t>
      </w:r>
    </w:p>
    <w:p>
      <w:pPr>
        <w:pStyle w:val="Heading3"/>
      </w:pPr>
      <w:r>
        <w:t>Enforcement Rules</w:t>
      </w:r>
    </w:p>
    <w:p>
      <w:pPr>
        <w:pStyle w:val="ListBullet"/>
      </w:pPr>
      <w:r>
        <w:t xml:space="preserve">The locale path parameter must always be present in the request path. </w:t>
        <w:br/>
        <w:br/>
        <w:t>Docs note: {/locale} is optional for admins/agents, but required for end users/anonymous users. This knowledge file enforces providing it to avoid ambiguity.</w:t>
      </w:r>
    </w:p>
    <w:p>
      <w:pPr>
        <w:pStyle w:val="ListBullet"/>
      </w:pPr>
      <w:r>
        <w:t>The section_id path parameter must always be present in the request path.</w:t>
      </w:r>
    </w:p>
    <w:p>
      <w:pPr>
        <w:pStyle w:val="ListBullet"/>
      </w:pPr>
      <w:r>
        <w:t xml:space="preserve">Always construct the path as /api/v2/help_center/{{locale}}/sections/{{section_id}}, where: </w:t>
        <w:br/>
        <w:br/>
        <w:t>{{locale}} is a non-empty string (example: en-us)</w:t>
        <w:br/>
        <w:t>{{section_id}} is a non-empty integer</w:t>
      </w:r>
    </w:p>
    <w:p>
      <w:pPr>
        <w:pStyle w:val="ListBullet"/>
      </w:pPr>
      <w:r>
        <w:t>Do not call the API with missing or empty path parameters (avoid /help_center//sections/ or similar).</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/api/v2/help_center/en-us/sections/360004785313</w:t>
        <w:br/>
        <w:t>/api/v2/help_center/fr/sections/123456</w:t>
      </w:r>
    </w:p>
    <w:p>
      <w:pPr>
        <w:pStyle w:val="Heading3"/>
      </w:pPr>
      <w:r>
        <w:t>Invalid Examples</w:t>
      </w:r>
    </w:p>
    <w:p>
      <w:r>
        <w:rPr>
          <w:b/>
          <w:color w:val="666666"/>
          <w:sz w:val="16"/>
        </w:rPr>
        <w:t>[http]</w:t>
      </w:r>
    </w:p>
    <w:p>
      <w:pPr>
        <w:shd w:fill="F2F2F2" w:val="clear"/>
      </w:pPr>
      <w:r>
        <w:rPr>
          <w:rFonts w:ascii="Courier New" w:hAnsi="Courier New"/>
          <w:sz w:val="17"/>
        </w:rPr>
        <w:t>/api/v2/help_center//sections/360004785313</w:t>
        <w:br/>
        <w:t>/api/v2/help_center/en-us/sections/</w:t>
        <w:br/>
        <w:t>/api/v2/help_center/sections/360004785313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locale</w:t>
            </w:r>
          </w:p>
        </w:tc>
        <w:tc>
          <w:tcPr>
            <w:tcW w:type="dxa" w:w="2880"/>
          </w:tcPr>
          <w:p>
            <w:r>
              <w:t>string</w:t>
            </w:r>
          </w:p>
        </w:tc>
        <w:tc>
          <w:tcPr>
            <w:tcW w:type="dxa" w:w="2880"/>
          </w:tcPr>
          <w:p>
            <w:r>
              <w:t>The locale the item is displayed in (example: en-us).</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Sideload related resources. Supported values: categories, translations. Notes: translations are embedded within the section; category translations are only sideloaded if categories are included.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 {</w:t>
        <w:br/>
        <w:t xml:space="preserve"> "category_id": 360000000001,</w:t>
        <w:br/>
        <w:t xml:space="preserve"> "created_at": "2020-01-01T12:00:00Z",</w:t>
        <w:br/>
        <w:t xml:space="preserve"> "description": "How to set up and use the product.",</w:t>
        <w:br/>
        <w:t xml:space="preserve"> "html_url": "https://{{OAUTH_REQUEST_PAYLOAD.formData.ZENDESK_SUBDOMAIN}}.zendesk.com/hc/en-us/sections/360004785313-Getting-Started",</w:t>
        <w:br/>
        <w:t xml:space="preserve"> "id": 360004785313,</w:t>
        <w:br/>
        <w:t xml:space="preserve"> "locale": "en-us",</w:t>
        <w:br/>
        <w:t xml:space="preserve"> "name": "Getting Started",</w:t>
        <w:br/>
        <w:t xml:space="preserve"> "outdated": false,</w:t>
        <w:br/>
        <w:t xml:space="preserve"> "parent_section_id": null,</w:t>
        <w:br/>
        <w:t xml:space="preserve"> "position": 1,</w:t>
        <w:br/>
        <w:t xml:space="preserve"> "source_locale": "en-us",</w:t>
        <w:br/>
        <w:t xml:space="preserve"> "theme_template": "section",</w:t>
        <w:br/>
        <w:t xml:space="preserve"> "updated_at": "2020-01-02T12:00:00Z",</w:t>
        <w:br/>
        <w:t xml:space="preserve"> "url": "https://{{OAUTH_REQUEST_PAYLOAD.formData.ZENDESK_SUBDOMAIN}}.zendesk.com/api/v2/help_center/en-us/sections/360004785313.json"</w:t>
        <w:br/>
        <w:t xml:space="preserve"> }</w:t>
        <w:br/>
        <w:t>}</w:t>
      </w:r>
    </w:p>
    <w:p>
      <w:pPr>
        <w:pStyle w:val="Heading3"/>
      </w:pPr>
      <w:r>
        <w:t>Error Responses</w:t>
      </w:r>
    </w:p>
    <w:p>
      <w:r>
        <w:t>The scraped content only documents 200 OK. Other error responses are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The section object.</w:t>
            </w:r>
          </w:p>
        </w:tc>
      </w:tr>
      <w:tr>
        <w:tc>
          <w:tcPr>
            <w:tcW w:type="dxa" w:w="2880"/>
          </w:tcPr>
          <w:p>
            <w:r>
              <w:t>section.category_id</w:t>
            </w:r>
          </w:p>
        </w:tc>
        <w:tc>
          <w:tcPr>
            <w:tcW w:type="dxa" w:w="2880"/>
          </w:tcPr>
          <w:p>
            <w:r>
              <w:t>integer</w:t>
            </w:r>
          </w:p>
        </w:tc>
        <w:tc>
          <w:tcPr>
            <w:tcW w:type="dxa" w:w="2880"/>
          </w:tcPr>
          <w:p>
            <w:r>
              <w:t>The id of the category to which this section belongs.</w:t>
            </w:r>
          </w:p>
        </w:tc>
      </w:tr>
      <w:tr>
        <w:tc>
          <w:tcPr>
            <w:tcW w:type="dxa" w:w="2880"/>
          </w:tcPr>
          <w:p>
            <w:r>
              <w:t>section.created_at</w:t>
            </w:r>
          </w:p>
        </w:tc>
        <w:tc>
          <w:tcPr>
            <w:tcW w:type="dxa" w:w="2880"/>
          </w:tcPr>
          <w:p>
            <w:r>
              <w:t>string</w:t>
            </w:r>
          </w:p>
        </w:tc>
        <w:tc>
          <w:tcPr>
            <w:tcW w:type="dxa" w:w="2880"/>
          </w:tcPr>
          <w:p>
            <w:r>
              <w:t>The time at which the section was created.</w:t>
            </w:r>
          </w:p>
        </w:tc>
      </w:tr>
      <w:tr>
        <w:tc>
          <w:tcPr>
            <w:tcW w:type="dxa" w:w="2880"/>
          </w:tcPr>
          <w:p>
            <w:r>
              <w:t>section.description</w:t>
            </w:r>
          </w:p>
        </w:tc>
        <w:tc>
          <w:tcPr>
            <w:tcW w:type="dxa" w:w="2880"/>
          </w:tcPr>
          <w:p>
            <w:r>
              <w:t>string</w:t>
            </w:r>
          </w:p>
        </w:tc>
        <w:tc>
          <w:tcPr>
            <w:tcW w:type="dxa" w:w="2880"/>
          </w:tcPr>
          <w:p>
            <w:r>
              <w:t>The description of the section.</w:t>
            </w:r>
          </w:p>
        </w:tc>
      </w:tr>
      <w:tr>
        <w:tc>
          <w:tcPr>
            <w:tcW w:type="dxa" w:w="2880"/>
          </w:tcPr>
          <w:p>
            <w:r>
              <w:t>section.html_url</w:t>
            </w:r>
          </w:p>
        </w:tc>
        <w:tc>
          <w:tcPr>
            <w:tcW w:type="dxa" w:w="2880"/>
          </w:tcPr>
          <w:p>
            <w:r>
              <w:t>string</w:t>
            </w:r>
          </w:p>
        </w:tc>
        <w:tc>
          <w:tcPr>
            <w:tcW w:type="dxa" w:w="2880"/>
          </w:tcPr>
          <w:p>
            <w:r>
              <w:t>The url of this section in Help Center.</w:t>
            </w:r>
          </w:p>
        </w:tc>
      </w:tr>
      <w:tr>
        <w:tc>
          <w:tcPr>
            <w:tcW w:type="dxa" w:w="2880"/>
          </w:tcPr>
          <w:p>
            <w:r>
              <w:t>section.id</w:t>
            </w:r>
          </w:p>
        </w:tc>
        <w:tc>
          <w:tcPr>
            <w:tcW w:type="dxa" w:w="2880"/>
          </w:tcPr>
          <w:p>
            <w:r>
              <w:t>integer</w:t>
            </w:r>
          </w:p>
        </w:tc>
        <w:tc>
          <w:tcPr>
            <w:tcW w:type="dxa" w:w="2880"/>
          </w:tcPr>
          <w:p>
            <w:r>
              <w:t>Automatically assigned when creating subscriptions.</w:t>
            </w:r>
          </w:p>
        </w:tc>
      </w:tr>
      <w:tr>
        <w:tc>
          <w:tcPr>
            <w:tcW w:type="dxa" w:w="2880"/>
          </w:tcPr>
          <w:p>
            <w:r>
              <w:t>section.locale</w:t>
            </w:r>
          </w:p>
        </w:tc>
        <w:tc>
          <w:tcPr>
            <w:tcW w:type="dxa" w:w="2880"/>
          </w:tcPr>
          <w:p>
            <w:r>
              <w:t>string</w:t>
            </w:r>
          </w:p>
        </w:tc>
        <w:tc>
          <w:tcPr>
            <w:tcW w:type="dxa" w:w="2880"/>
          </w:tcPr>
          <w:p>
            <w:r>
              <w:t>The locale in which the section is displayed.</w:t>
            </w:r>
          </w:p>
        </w:tc>
      </w:tr>
      <w:tr>
        <w:tc>
          <w:tcPr>
            <w:tcW w:type="dxa" w:w="2880"/>
          </w:tcPr>
          <w:p>
            <w:r>
              <w:t>section.name</w:t>
            </w:r>
          </w:p>
        </w:tc>
        <w:tc>
          <w:tcPr>
            <w:tcW w:type="dxa" w:w="2880"/>
          </w:tcPr>
          <w:p>
            <w:r>
              <w:t>string</w:t>
            </w:r>
          </w:p>
        </w:tc>
        <w:tc>
          <w:tcPr>
            <w:tcW w:type="dxa" w:w="2880"/>
          </w:tcPr>
          <w:p>
            <w:r>
              <w:t>The name of the section.</w:t>
            </w:r>
          </w:p>
        </w:tc>
      </w:tr>
      <w:tr>
        <w:tc>
          <w:tcPr>
            <w:tcW w:type="dxa" w:w="2880"/>
          </w:tcPr>
          <w:p>
            <w:r>
              <w:t>section.outdated</w:t>
            </w:r>
          </w:p>
        </w:tc>
        <w:tc>
          <w:tcPr>
            <w:tcW w:type="dxa" w:w="2880"/>
          </w:tcPr>
          <w:p>
            <w:r>
              <w:t>boolean</w:t>
            </w:r>
          </w:p>
        </w:tc>
        <w:tc>
          <w:tcPr>
            <w:tcW w:type="dxa" w:w="2880"/>
          </w:tcPr>
          <w:p>
            <w:r>
              <w:t>Whether the section is out of date.</w:t>
            </w:r>
          </w:p>
        </w:tc>
      </w:tr>
      <w:tr>
        <w:tc>
          <w:tcPr>
            <w:tcW w:type="dxa" w:w="2880"/>
          </w:tcPr>
          <w:p>
            <w:r>
              <w:t>section.parent_section_id</w:t>
            </w:r>
          </w:p>
        </w:tc>
        <w:tc>
          <w:tcPr>
            <w:tcW w:type="dxa" w:w="2880"/>
          </w:tcPr>
          <w:p>
            <w:r>
              <w:t>integer</w:t>
            </w:r>
          </w:p>
        </w:tc>
        <w:tc>
          <w:tcPr>
            <w:tcW w:type="dxa" w:w="2880"/>
          </w:tcPr>
          <w:p>
            <w:r>
              <w:t>The id of the section to which this section belongs. Only writable for Guide Enterprise customers.</w:t>
            </w:r>
          </w:p>
        </w:tc>
      </w:tr>
      <w:tr>
        <w:tc>
          <w:tcPr>
            <w:tcW w:type="dxa" w:w="2880"/>
          </w:tcPr>
          <w:p>
            <w:r>
              <w:t>section.position</w:t>
            </w:r>
          </w:p>
        </w:tc>
        <w:tc>
          <w:tcPr>
            <w:tcW w:type="dxa" w:w="2880"/>
          </w:tcPr>
          <w:p>
            <w:r>
              <w:t>integer</w:t>
            </w:r>
          </w:p>
        </w:tc>
        <w:tc>
          <w:tcPr>
            <w:tcW w:type="dxa" w:w="2880"/>
          </w:tcPr>
          <w:p>
            <w:r>
              <w:t>The position of this section in the section list. Used when sorting is set to manual. By default the section is added to the end of the list.</w:t>
            </w:r>
          </w:p>
        </w:tc>
      </w:tr>
      <w:tr>
        <w:tc>
          <w:tcPr>
            <w:tcW w:type="dxa" w:w="2880"/>
          </w:tcPr>
          <w:p>
            <w:r>
              <w:t>section.source_locale</w:t>
            </w:r>
          </w:p>
        </w:tc>
        <w:tc>
          <w:tcPr>
            <w:tcW w:type="dxa" w:w="2880"/>
          </w:tcPr>
          <w:p>
            <w:r>
              <w:t>string</w:t>
            </w:r>
          </w:p>
        </w:tc>
        <w:tc>
          <w:tcPr>
            <w:tcW w:type="dxa" w:w="2880"/>
          </w:tcPr>
          <w:p>
            <w:r>
              <w:t>The source (default) locale of the section.</w:t>
            </w:r>
          </w:p>
        </w:tc>
      </w:tr>
      <w:tr>
        <w:tc>
          <w:tcPr>
            <w:tcW w:type="dxa" w:w="2880"/>
          </w:tcPr>
          <w:p>
            <w:r>
              <w:t>section.theme_template</w:t>
            </w:r>
          </w:p>
        </w:tc>
        <w:tc>
          <w:tcPr>
            <w:tcW w:type="dxa" w:w="2880"/>
          </w:tcPr>
          <w:p>
            <w:r>
              <w:t>string</w:t>
            </w:r>
          </w:p>
        </w:tc>
        <w:tc>
          <w:tcPr>
            <w:tcW w:type="dxa" w:w="2880"/>
          </w:tcPr>
          <w:p>
            <w:r>
              <w:t>The theme template name used to display this section in Help Center.</w:t>
            </w:r>
          </w:p>
        </w:tc>
      </w:tr>
      <w:tr>
        <w:tc>
          <w:tcPr>
            <w:tcW w:type="dxa" w:w="2880"/>
          </w:tcPr>
          <w:p>
            <w:r>
              <w:t>section.updated_at</w:t>
            </w:r>
          </w:p>
        </w:tc>
        <w:tc>
          <w:tcPr>
            <w:tcW w:type="dxa" w:w="2880"/>
          </w:tcPr>
          <w:p>
            <w:r>
              <w:t>string</w:t>
            </w:r>
          </w:p>
        </w:tc>
        <w:tc>
          <w:tcPr>
            <w:tcW w:type="dxa" w:w="2880"/>
          </w:tcPr>
          <w:p>
            <w:r>
              <w:t>The time at which the section was last updated.</w:t>
            </w:r>
          </w:p>
        </w:tc>
      </w:tr>
      <w:tr>
        <w:tc>
          <w:tcPr>
            <w:tcW w:type="dxa" w:w="2880"/>
          </w:tcPr>
          <w:p>
            <w:r>
              <w:t>section.url</w:t>
            </w:r>
          </w:p>
        </w:tc>
        <w:tc>
          <w:tcPr>
            <w:tcW w:type="dxa" w:w="2880"/>
          </w:tcPr>
          <w:p>
            <w:r>
              <w:t>string</w:t>
            </w:r>
          </w:p>
        </w:tc>
        <w:tc>
          <w:tcPr>
            <w:tcW w:type="dxa" w:w="2880"/>
          </w:tcPr>
          <w:p>
            <w:r>
              <w:t>The API url of this section.</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'https://{{OAUTH_REQUEST_PAYLOAD.formData.ZENDESK_SUBDOMAIN}}.zendesk.com/api/v2/help_center/en-us/sections/360004785313?include=categories,translations' \</w:t>
        <w:br/>
        <w:t xml:space="preserve"> --header 'Accept: application/json'</w:t>
      </w:r>
    </w:p>
    <w:p>
      <w:pPr>
        <w:pStyle w:val="Heading3"/>
      </w:pPr>
      <w:r>
        <w:t>Example Usage</w:t>
      </w:r>
    </w:p>
    <w:p>
      <w:pPr>
        <w:pStyle w:val="Heading3"/>
      </w:pPr>
      <w:r>
        <w:t>Example 1: Fetch a section in a locale</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'https://{{OAUTH_REQUEST_PAYLOAD.formData.ZENDESK_SUBDOMAIN}}.zendesk.com/api/v2/help_center/en-us/sections/360004785313' \</w:t>
        <w:br/>
        <w:t xml:space="preserve"> --header 'Accept: application/json'</w:t>
      </w:r>
    </w:p>
    <w:p>
      <w:pPr>
        <w:pStyle w:val="Heading3"/>
      </w:pPr>
      <w:r>
        <w:t>Example 2: Fetch a section with sideloaded category and translations</w:t>
      </w:r>
    </w:p>
    <w:p>
      <w:pPr>
        <w:pStyle w:val="Heading3"/>
      </w:pPr>
      <w:r>
        <w:t>Notes</w:t>
      </w:r>
    </w:p>
    <w:p>
      <w:pPr>
        <w:pStyle w:val="ListBullet"/>
      </w:pPr>
      <w:r>
        <w:t>Allowed for: Anonymous users (as stated in the scraped content).</w:t>
      </w:r>
    </w:p>
    <w:p>
      <w:pPr>
        <w:pStyle w:val="ListBullet"/>
      </w:pPr>
      <w:r>
        <w:t xml:space="preserve">Sideloading: </w:t>
        <w:br/>
        <w:br/>
        <w:t>Supported sideloads: categories, translations.</w:t>
        <w:br/>
        <w:t>translations are embedded within the section (not shared between resources).</w:t>
        <w:br/>
        <w:t>Category translations are only sideloaded if categories are included.</w:t>
      </w:r>
    </w:p>
    <w:p>
      <w:pPr>
        <w:pStyle w:val="Heading3"/>
      </w:pPr>
      <w:r>
        <w:t>Gotchas</w:t>
      </w:r>
    </w:p>
    <w:p>
      <w:pPr>
        <w:pStyle w:val="ListBullet"/>
      </w:pPr>
      <w:r>
        <w:t>The docs indicate {/locale} can be optional for admins/agents, but end users/anonymous users must provide it; omitting locale may work only for certain roles.</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r>
        <w:br w:type="page"/>
      </w:r>
    </w:p>
    <w:p>
      <w:pPr>
        <w:pStyle w:val="Heading2"/>
      </w:pPr>
      <w:r>
        <w:t>769. [GET] List Sharing Agreements</w:t>
      </w:r>
    </w:p>
    <w:p>
      <w:r>
        <w:rPr>
          <w:b/>
        </w:rPr>
        <w:t xml:space="preserve">Endpoint: </w:t>
      </w:r>
      <w:r>
        <w:rPr>
          <w:rFonts w:ascii="Courier New" w:hAnsi="Courier New"/>
          <w:sz w:val="18"/>
        </w:rPr>
        <w:t>/api/v2/sharing_agreements</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https://{{OAUTH_REQUEST_PAYLOAD.formData.ZENDESK_SUBDOMAIN}}.zendesk.com/api/v2/sharing_agreements</w:t>
      </w:r>
    </w:p>
    <w:p>
      <w:pPr>
        <w:pStyle w:val="Heading3"/>
      </w:pPr>
      <w:r>
        <w:t>Description</w:t>
      </w:r>
    </w:p>
    <w:p>
      <w:r>
        <w:t>Lists sharing agreements in the Zendesk account, including agreement metadata such as partner, status, and type.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"sharing_agreements": [</w:t>
        <w:br/>
        <w:t xml:space="preserve"> {</w:t>
        <w:br/>
        <w:t xml:space="preserve"> "created_at": "2024-01-15T10:30:00Z",</w:t>
        <w:br/>
        <w:t xml:space="preserve"> "id": 12345,</w:t>
        <w:br/>
        <w:t xml:space="preserve"> "name": "Jira Sharing Agreement",</w:t>
        <w:br/>
        <w:t xml:space="preserve"> "partner_name": "jira",</w:t>
        <w:br/>
        <w:t xml:space="preserve"> "remote_subdomain": "partner-subdomain",</w:t>
        <w:br/>
        <w:t xml:space="preserve"> "status": "accepted",</w:t>
        <w:br/>
        <w:t xml:space="preserve"> "type": "outbound",</w:t>
        <w:br/>
        <w:t xml:space="preserve"> "updated_at": "2024-01-20T14:05:00Z",</w:t>
        <w:br/>
        <w:t xml:space="preserve"> "url": "https://example.zendesk.com/api/v2/sharing_agreements/12345.json"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sharing_agreements</w:t>
            </w:r>
          </w:p>
        </w:tc>
        <w:tc>
          <w:tcPr>
            <w:tcW w:type="dxa" w:w="2880"/>
          </w:tcPr>
          <w:p>
            <w:r>
              <w:t>array</w:t>
            </w:r>
          </w:p>
        </w:tc>
        <w:tc>
          <w:tcPr>
            <w:tcW w:type="dxa" w:w="2880"/>
          </w:tcPr>
          <w:p>
            <w:r>
              <w:t>List of sharing agreement records.</w:t>
            </w:r>
          </w:p>
        </w:tc>
      </w:tr>
      <w:tr>
        <w:tc>
          <w:tcPr>
            <w:tcW w:type="dxa" w:w="2880"/>
          </w:tcPr>
          <w:p>
            <w:r>
              <w:t>sharing_agreements[].created_at</w:t>
            </w:r>
          </w:p>
        </w:tc>
        <w:tc>
          <w:tcPr>
            <w:tcW w:type="dxa" w:w="2880"/>
          </w:tcPr>
          <w:p>
            <w:r>
              <w:t>string</w:t>
            </w:r>
          </w:p>
        </w:tc>
        <w:tc>
          <w:tcPr>
            <w:tcW w:type="dxa" w:w="2880"/>
          </w:tcPr>
          <w:p>
            <w:r>
              <w:t>The time the record was created.</w:t>
            </w:r>
          </w:p>
        </w:tc>
      </w:tr>
      <w:tr>
        <w:tc>
          <w:tcPr>
            <w:tcW w:type="dxa" w:w="2880"/>
          </w:tcPr>
          <w:p>
            <w:r>
              <w:t>sharing_agreements[].id</w:t>
            </w:r>
          </w:p>
        </w:tc>
        <w:tc>
          <w:tcPr>
            <w:tcW w:type="dxa" w:w="2880"/>
          </w:tcPr>
          <w:p>
            <w:r>
              <w:t>integer</w:t>
            </w:r>
          </w:p>
        </w:tc>
        <w:tc>
          <w:tcPr>
            <w:tcW w:type="dxa" w:w="2880"/>
          </w:tcPr>
          <w:p>
            <w:r>
              <w:t>Automatically assigned upon creation.</w:t>
            </w:r>
          </w:p>
        </w:tc>
      </w:tr>
      <w:tr>
        <w:tc>
          <w:tcPr>
            <w:tcW w:type="dxa" w:w="2880"/>
          </w:tcPr>
          <w:p>
            <w:r>
              <w:t>sharing_agreements[].name</w:t>
            </w:r>
          </w:p>
        </w:tc>
        <w:tc>
          <w:tcPr>
            <w:tcW w:type="dxa" w:w="2880"/>
          </w:tcPr>
          <w:p>
            <w:r>
              <w:t>string</w:t>
            </w:r>
          </w:p>
        </w:tc>
        <w:tc>
          <w:tcPr>
            <w:tcW w:type="dxa" w:w="2880"/>
          </w:tcPr>
          <w:p>
            <w:r>
              <w:t>Name of this sharing agreement.</w:t>
            </w:r>
          </w:p>
        </w:tc>
      </w:tr>
      <w:tr>
        <w:tc>
          <w:tcPr>
            <w:tcW w:type="dxa" w:w="2880"/>
          </w:tcPr>
          <w:p>
            <w:r>
              <w:t>sharing_agreements[].partner_name</w:t>
            </w:r>
          </w:p>
        </w:tc>
        <w:tc>
          <w:tcPr>
            <w:tcW w:type="dxa" w:w="2880"/>
          </w:tcPr>
          <w:p>
            <w:r>
              <w:t>string | null</w:t>
            </w:r>
          </w:p>
        </w:tc>
        <w:tc>
          <w:tcPr>
            <w:tcW w:type="dxa" w:w="2880"/>
          </w:tcPr>
          <w:p>
            <w:r>
              <w:t>Can be one of: "jira", null.</w:t>
            </w:r>
          </w:p>
        </w:tc>
      </w:tr>
      <w:tr>
        <w:tc>
          <w:tcPr>
            <w:tcW w:type="dxa" w:w="2880"/>
          </w:tcPr>
          <w:p>
            <w:r>
              <w:t>sharing_agreements[].remote_subdomain</w:t>
            </w:r>
          </w:p>
        </w:tc>
        <w:tc>
          <w:tcPr>
            <w:tcW w:type="dxa" w:w="2880"/>
          </w:tcPr>
          <w:p>
            <w:r>
              <w:t>string | null</w:t>
            </w:r>
          </w:p>
        </w:tc>
        <w:tc>
          <w:tcPr>
            <w:tcW w:type="dxa" w:w="2880"/>
          </w:tcPr>
          <w:p>
            <w:r>
              <w:t>Subdomain of the remote account, or null if not associated with an account.</w:t>
            </w:r>
          </w:p>
        </w:tc>
      </w:tr>
      <w:tr>
        <w:tc>
          <w:tcPr>
            <w:tcW w:type="dxa" w:w="2880"/>
          </w:tcPr>
          <w:p>
            <w:r>
              <w:t>sharing_agreements[].status</w:t>
            </w:r>
          </w:p>
        </w:tc>
        <w:tc>
          <w:tcPr>
            <w:tcW w:type="dxa" w:w="2880"/>
          </w:tcPr>
          <w:p>
            <w:r>
              <w:t>string</w:t>
            </w:r>
          </w:p>
        </w:tc>
        <w:tc>
          <w:tcPr>
            <w:tcW w:type="dxa" w:w="2880"/>
          </w:tcPr>
          <w:p>
            <w:r>
              <w:t>Can be one of: "accepted", "declined", "pending", "inactive", "failed", "ssl_error", "configuration_error".</w:t>
            </w:r>
          </w:p>
        </w:tc>
      </w:tr>
      <w:tr>
        <w:tc>
          <w:tcPr>
            <w:tcW w:type="dxa" w:w="2880"/>
          </w:tcPr>
          <w:p>
            <w:r>
              <w:t>sharing_agreements[].type</w:t>
            </w:r>
          </w:p>
        </w:tc>
        <w:tc>
          <w:tcPr>
            <w:tcW w:type="dxa" w:w="2880"/>
          </w:tcPr>
          <w:p>
            <w:r>
              <w:t>string</w:t>
            </w:r>
          </w:p>
        </w:tc>
        <w:tc>
          <w:tcPr>
            <w:tcW w:type="dxa" w:w="2880"/>
          </w:tcPr>
          <w:p>
            <w:r>
              <w:t>Can be one of: "inbound", "outbound".</w:t>
            </w:r>
          </w:p>
        </w:tc>
      </w:tr>
      <w:tr>
        <w:tc>
          <w:tcPr>
            <w:tcW w:type="dxa" w:w="2880"/>
          </w:tcPr>
          <w:p>
            <w:r>
              <w:t>sharing_agreements[].updated_at</w:t>
            </w:r>
          </w:p>
        </w:tc>
        <w:tc>
          <w:tcPr>
            <w:tcW w:type="dxa" w:w="2880"/>
          </w:tcPr>
          <w:p>
            <w:r>
              <w:t>string</w:t>
            </w:r>
          </w:p>
        </w:tc>
        <w:tc>
          <w:tcPr>
            <w:tcW w:type="dxa" w:w="2880"/>
          </w:tcPr>
          <w:p>
            <w:r>
              <w:t>The time the record was updated.</w:t>
            </w:r>
          </w:p>
        </w:tc>
      </w:tr>
      <w:tr>
        <w:tc>
          <w:tcPr>
            <w:tcW w:type="dxa" w:w="2880"/>
          </w:tcPr>
          <w:p>
            <w:r>
              <w:t>sharing_agreements[].url</w:t>
            </w:r>
          </w:p>
        </w:tc>
        <w:tc>
          <w:tcPr>
            <w:tcW w:type="dxa" w:w="2880"/>
          </w:tcPr>
          <w:p>
            <w:r>
              <w:t>string</w:t>
            </w:r>
          </w:p>
        </w:tc>
        <w:tc>
          <w:tcPr>
            <w:tcW w:type="dxa" w:w="2880"/>
          </w:tcPr>
          <w:p>
            <w:r>
              <w:t>URL of the sharing agreement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'https://{{OAUTH_REQUEST_PAYLOAD.formData.ZENDESK_SUBDOMAIN}}.zendesk.com/api/v2/sharing_agreements' \</w:t>
        <w:br/>
        <w:t xml:space="preserve"> --header 'Accept: application/json'</w:t>
      </w:r>
    </w:p>
    <w:p>
      <w:pPr>
        <w:pStyle w:val="Heading3"/>
      </w:pPr>
      <w:r>
        <w:t>Example Usage</w:t>
      </w:r>
    </w:p>
    <w:p>
      <w:pPr>
        <w:pStyle w:val="Heading3"/>
      </w:pPr>
      <w:r>
        <w:t>Example 1: List sharing agreements</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'https://{{OAUTH_REQUEST_PAYLOAD.formData.ZENDESK_SUBDOMAIN}}.zendesk.com/api/v2/sharing_agreements' \</w:t>
        <w:br/>
        <w:t xml:space="preserve"> -H 'Accept: application/json'</w:t>
      </w:r>
    </w:p>
    <w:p>
      <w:pPr>
        <w:pStyle w:val="Heading3"/>
      </w:pPr>
      <w:r>
        <w:t>Notes</w:t>
      </w:r>
    </w:p>
    <w:p>
      <w:pPr>
        <w:pStyle w:val="ListBullet"/>
      </w:pPr>
      <w:r>
        <w:t>Response content type: application/json.</w:t>
      </w:r>
    </w:p>
    <w:p>
      <w:pPr>
        <w:pStyle w:val="Heading3"/>
      </w:pPr>
      <w:r>
        <w:t>Related sharingAgreements actions</w:t>
      </w:r>
    </w:p>
    <w:p>
      <w:pPr>
        <w:pStyle w:val="ListBullet"/>
      </w:pPr>
      <w:r>
        <w:t>[PUT] Update a Sharing Agreement — /api/v2/sharing_agreements/{{sharingAgreementId}}</w:t>
      </w:r>
    </w:p>
    <w:p>
      <w:pPr>
        <w:pStyle w:val="ListBullet"/>
      </w:pPr>
      <w:r>
        <w:t>[GET] Show a Sharing Agreement — /api/v2/sharing_agreements/{{sharingAgreementId}}</w:t>
      </w:r>
    </w:p>
    <w:p>
      <w:pPr>
        <w:pStyle w:val="ListBullet"/>
      </w:pPr>
      <w:r>
        <w:t>[DELETE] Delete a Sharing Agreement — /api/v2/sharing_agreements/{{sharingAgreementId}}</w:t>
      </w:r>
    </w:p>
    <w:p>
      <w:pPr>
        <w:pStyle w:val="ListBullet"/>
      </w:pPr>
      <w:r>
        <w:t>[POST] Create Sharing Agreement — /api/v2/sharing_agreements</w:t>
      </w:r>
    </w:p>
    <w:p>
      <w:r>
        <w:br w:type="page"/>
      </w:r>
    </w:p>
    <w:p>
      <w:pPr>
        <w:pStyle w:val="Heading2"/>
      </w:pPr>
      <w:r>
        <w:t>770. [POST] Create Sharing Agreement</w:t>
      </w:r>
    </w:p>
    <w:p>
      <w:r>
        <w:rPr>
          <w:b/>
        </w:rPr>
        <w:t xml:space="preserve">Endpoint: </w:t>
      </w:r>
      <w:r>
        <w:rPr>
          <w:rFonts w:ascii="Courier New" w:hAnsi="Courier New"/>
          <w:sz w:val="18"/>
        </w:rPr>
        <w:t>/api/v2/sharing_agreements</w:t>
      </w:r>
    </w:p>
    <w:p>
      <w:pPr>
        <w:pStyle w:val="Heading3"/>
      </w:pPr>
      <w:r>
        <w:t>Prerequisites</w:t>
      </w:r>
    </w:p>
    <w:p>
      <w:pPr>
        <w:pStyle w:val="ListBullet"/>
      </w:pPr>
      <w:r>
        <w:t>Must be an Admin (allowed for Admins)</w:t>
      </w:r>
    </w:p>
    <w:p>
      <w:pPr>
        <w:pStyle w:val="Heading3"/>
      </w:pPr>
      <w:r>
        <w:t>Method</w:t>
      </w:r>
    </w:p>
    <w:p>
      <w:r>
        <w:t>POST</w:t>
      </w:r>
    </w:p>
    <w:p>
      <w:pPr>
        <w:pStyle w:val="Heading3"/>
      </w:pPr>
      <w:r>
        <w:t>URL</w:t>
      </w:r>
    </w:p>
    <w:p>
      <w:r>
        <w:t>https://{{OAUTH_REQUEST_PAYLOAD.formData.ZENDESK_SUBDOMAIN}}.zendesk.com/api/v2/sharing_agreements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sharing agreement in Zendesk. On success, returns the created sharing agreement record.</w:t>
      </w:r>
    </w:p>
    <w:p>
      <w:pPr>
        <w:pStyle w:val="Heading3"/>
      </w:pPr>
      <w:r>
        <w:t>Request Body</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sharing_agreement</w:t>
            </w:r>
          </w:p>
        </w:tc>
        <w:tc>
          <w:tcPr>
            <w:tcW w:type="dxa" w:w="2880"/>
          </w:tcPr>
          <w:p>
            <w:r>
              <w:t>object</w:t>
            </w:r>
          </w:p>
        </w:tc>
        <w:tc>
          <w:tcPr>
            <w:tcW w:type="dxa" w:w="2880"/>
          </w:tcPr>
          <w:p>
            <w:r>
              <w:t>Sharing agreement object to create. (Fields not provided in scraped content.)</w:t>
            </w:r>
          </w:p>
        </w:tc>
      </w:tr>
    </w:tbl>
    <w:p/>
    <w:p>
      <w:r>
        <w:rPr>
          <w:b/>
        </w:rPr>
        <w:t>Note: Note: The scraped content does not include the request body schema for creating a sharing agreement—only the response schema is provided.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"sharing_agreement": {</w:t>
        <w:br/>
        <w:t xml:space="preserve"> "created_at": "2026-03-14T12:34:56Z",</w:t>
        <w:br/>
        <w:t xml:space="preserve"> "id": 123456,</w:t>
        <w:br/>
        <w:t xml:space="preserve"> "name": "Jira Integration Agreement",</w:t>
        <w:br/>
        <w:t xml:space="preserve"> "partner_name": "jira",</w:t>
        <w:br/>
        <w:t xml:space="preserve"> "remote_subdomain": "partner-account",</w:t>
        <w:br/>
        <w:t xml:space="preserve"> "status": "pending",</w:t>
        <w:br/>
        <w:t xml:space="preserve"> "type": "outbound",</w:t>
        <w:br/>
        <w:t xml:space="preserve"> "updated_at": "2026-03-14T12:34:56Z",</w:t>
        <w:br/>
        <w:t xml:space="preserve"> "url": "https://{{OAUTH_REQUEST_PAYLOAD.formData.ZENDESK_SUBDOMAIN}}.zendesk.com/api/v2/sharing_agreements/123456.json"</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sharing_agreement</w:t>
            </w:r>
          </w:p>
        </w:tc>
        <w:tc>
          <w:tcPr>
            <w:tcW w:type="dxa" w:w="2880"/>
          </w:tcPr>
          <w:p>
            <w:r>
              <w:t>object</w:t>
            </w:r>
          </w:p>
        </w:tc>
        <w:tc>
          <w:tcPr>
            <w:tcW w:type="dxa" w:w="2880"/>
          </w:tcPr>
          <w:p>
            <w:r>
              <w:t>The created sharing agreement record.</w:t>
            </w:r>
          </w:p>
        </w:tc>
      </w:tr>
      <w:tr>
        <w:tc>
          <w:tcPr>
            <w:tcW w:type="dxa" w:w="2880"/>
          </w:tcPr>
          <w:p>
            <w:r>
              <w:t>sharing_agreement.created_at</w:t>
            </w:r>
          </w:p>
        </w:tc>
        <w:tc>
          <w:tcPr>
            <w:tcW w:type="dxa" w:w="2880"/>
          </w:tcPr>
          <w:p>
            <w:r>
              <w:t>string</w:t>
            </w:r>
          </w:p>
        </w:tc>
        <w:tc>
          <w:tcPr>
            <w:tcW w:type="dxa" w:w="2880"/>
          </w:tcPr>
          <w:p>
            <w:r>
              <w:t>The time the record was created.</w:t>
            </w:r>
          </w:p>
        </w:tc>
      </w:tr>
      <w:tr>
        <w:tc>
          <w:tcPr>
            <w:tcW w:type="dxa" w:w="2880"/>
          </w:tcPr>
          <w:p>
            <w:r>
              <w:t>sharing_agreement.id</w:t>
            </w:r>
          </w:p>
        </w:tc>
        <w:tc>
          <w:tcPr>
            <w:tcW w:type="dxa" w:w="2880"/>
          </w:tcPr>
          <w:p>
            <w:r>
              <w:t>integer</w:t>
            </w:r>
          </w:p>
        </w:tc>
        <w:tc>
          <w:tcPr>
            <w:tcW w:type="dxa" w:w="2880"/>
          </w:tcPr>
          <w:p>
            <w:r>
              <w:t>Automatically assigned upon creation.</w:t>
            </w:r>
          </w:p>
        </w:tc>
      </w:tr>
      <w:tr>
        <w:tc>
          <w:tcPr>
            <w:tcW w:type="dxa" w:w="2880"/>
          </w:tcPr>
          <w:p>
            <w:r>
              <w:t>sharing_agreement.name</w:t>
            </w:r>
          </w:p>
        </w:tc>
        <w:tc>
          <w:tcPr>
            <w:tcW w:type="dxa" w:w="2880"/>
          </w:tcPr>
          <w:p>
            <w:r>
              <w:t>string</w:t>
            </w:r>
          </w:p>
        </w:tc>
        <w:tc>
          <w:tcPr>
            <w:tcW w:type="dxa" w:w="2880"/>
          </w:tcPr>
          <w:p>
            <w:r>
              <w:t>Name of this sharing agreement.</w:t>
            </w:r>
          </w:p>
        </w:tc>
      </w:tr>
      <w:tr>
        <w:tc>
          <w:tcPr>
            <w:tcW w:type="dxa" w:w="2880"/>
          </w:tcPr>
          <w:p>
            <w:r>
              <w:t>sharing_agreement.partner_name</w:t>
            </w:r>
          </w:p>
        </w:tc>
        <w:tc>
          <w:tcPr>
            <w:tcW w:type="dxa" w:w="2880"/>
          </w:tcPr>
          <w:p>
            <w:r>
              <w:t>string | null</w:t>
            </w:r>
          </w:p>
        </w:tc>
        <w:tc>
          <w:tcPr>
            <w:tcW w:type="dxa" w:w="2880"/>
          </w:tcPr>
          <w:p>
            <w:r>
              <w:t>Can be one of: "jira", null.</w:t>
            </w:r>
          </w:p>
        </w:tc>
      </w:tr>
      <w:tr>
        <w:tc>
          <w:tcPr>
            <w:tcW w:type="dxa" w:w="2880"/>
          </w:tcPr>
          <w:p>
            <w:r>
              <w:t>sharing_agreement.remote_subdomain</w:t>
            </w:r>
          </w:p>
        </w:tc>
        <w:tc>
          <w:tcPr>
            <w:tcW w:type="dxa" w:w="2880"/>
          </w:tcPr>
          <w:p>
            <w:r>
              <w:t>string | null</w:t>
            </w:r>
          </w:p>
        </w:tc>
        <w:tc>
          <w:tcPr>
            <w:tcW w:type="dxa" w:w="2880"/>
          </w:tcPr>
          <w:p>
            <w:r>
              <w:t>Subdomain of the remote account, or null if not associated with an account.</w:t>
            </w:r>
          </w:p>
        </w:tc>
      </w:tr>
      <w:tr>
        <w:tc>
          <w:tcPr>
            <w:tcW w:type="dxa" w:w="2880"/>
          </w:tcPr>
          <w:p>
            <w:r>
              <w:t>sharing_agreement.status</w:t>
            </w:r>
          </w:p>
        </w:tc>
        <w:tc>
          <w:tcPr>
            <w:tcW w:type="dxa" w:w="2880"/>
          </w:tcPr>
          <w:p>
            <w:r>
              <w:t>string</w:t>
            </w:r>
          </w:p>
        </w:tc>
        <w:tc>
          <w:tcPr>
            <w:tcW w:type="dxa" w:w="2880"/>
          </w:tcPr>
          <w:p>
            <w:r>
              <w:t>Can be one of: "accepted", "declined", "pending", "inactive", "failed", "ssl_error", "configuration_error".</w:t>
            </w:r>
          </w:p>
        </w:tc>
      </w:tr>
      <w:tr>
        <w:tc>
          <w:tcPr>
            <w:tcW w:type="dxa" w:w="2880"/>
          </w:tcPr>
          <w:p>
            <w:r>
              <w:t>sharing_agreement.type</w:t>
            </w:r>
          </w:p>
        </w:tc>
        <w:tc>
          <w:tcPr>
            <w:tcW w:type="dxa" w:w="2880"/>
          </w:tcPr>
          <w:p>
            <w:r>
              <w:t>string</w:t>
            </w:r>
          </w:p>
        </w:tc>
        <w:tc>
          <w:tcPr>
            <w:tcW w:type="dxa" w:w="2880"/>
          </w:tcPr>
          <w:p>
            <w:r>
              <w:t>Can be one of: "inbound", "outbound".</w:t>
            </w:r>
          </w:p>
        </w:tc>
      </w:tr>
      <w:tr>
        <w:tc>
          <w:tcPr>
            <w:tcW w:type="dxa" w:w="2880"/>
          </w:tcPr>
          <w:p>
            <w:r>
              <w:t>sharing_agreement.updated_at</w:t>
            </w:r>
          </w:p>
        </w:tc>
        <w:tc>
          <w:tcPr>
            <w:tcW w:type="dxa" w:w="2880"/>
          </w:tcPr>
          <w:p>
            <w:r>
              <w:t>string</w:t>
            </w:r>
          </w:p>
        </w:tc>
        <w:tc>
          <w:tcPr>
            <w:tcW w:type="dxa" w:w="2880"/>
          </w:tcPr>
          <w:p>
            <w:r>
              <w:t>The time the record was updated.</w:t>
            </w:r>
          </w:p>
        </w:tc>
      </w:tr>
      <w:tr>
        <w:tc>
          <w:tcPr>
            <w:tcW w:type="dxa" w:w="2880"/>
          </w:tcPr>
          <w:p>
            <w:r>
              <w:t>sharing_agreement.url</w:t>
            </w:r>
          </w:p>
        </w:tc>
        <w:tc>
          <w:tcPr>
            <w:tcW w:type="dxa" w:w="2880"/>
          </w:tcPr>
          <w:p>
            <w:r>
              <w:t>string</w:t>
            </w:r>
          </w:p>
        </w:tc>
        <w:tc>
          <w:tcPr>
            <w:tcW w:type="dxa" w:w="2880"/>
          </w:tcPr>
          <w:p>
            <w:r>
              <w:t>URL of the sharing agreement record.</w:t>
            </w:r>
          </w:p>
        </w:tc>
      </w:tr>
    </w:tbl>
    <w:p/>
    <w:p>
      <w:pPr>
        <w:pStyle w:val="Heading3"/>
      </w:pPr>
      <w:r>
        <w:t>Error Handling</w:t>
      </w:r>
    </w:p>
    <w:p>
      <w:r>
        <w:t>The scraped content only documents a 201 Created success response. No error status codes or error response bodies were provided. (Zendesk APIs commonly return errors such as 401/403/422, but they are not included in the provided text, so they are not documented here.)</w:t>
      </w:r>
    </w:p>
    <w:p>
      <w:pPr>
        <w:pStyle w:val="Heading3"/>
      </w:pPr>
      <w:r>
        <w:t>Sample Request</w:t>
      </w:r>
    </w:p>
    <w:p>
      <w:r>
        <w:rPr>
          <w:b/>
          <w:color w:val="666666"/>
          <w:sz w:val="16"/>
        </w:rPr>
        <w:t>[bash]</w:t>
      </w:r>
    </w:p>
    <w:p>
      <w:pPr>
        <w:shd w:fill="F2F2F2" w:val="clear"/>
      </w:pPr>
      <w:r>
        <w:rPr>
          <w:rFonts w:ascii="Courier New" w:hAnsi="Courier New"/>
          <w:sz w:val="17"/>
        </w:rPr>
        <w:t>curl --location 'https://{{OAUTH_REQUEST_PAYLOAD.formData.ZENDESK_SUBDOMAIN}}.zendesk.com/api/v2/sharing_agreements' \</w:t>
        <w:br/>
        <w:t xml:space="preserve"> --header 'Accept: application/json' \</w:t>
        <w:br/>
        <w:t xml:space="preserve"> --header 'Content-Type: application/json' \</w:t>
        <w:br/>
        <w:t xml:space="preserve"> --data '{</w:t>
        <w:br/>
        <w:t xml:space="preserve"> "sharing_agreement": {</w:t>
        <w:br/>
        <w:t xml:space="preserve"> "name": "Jira Integration Agreement",</w:t>
        <w:br/>
        <w:t xml:space="preserve"> "partner_name": "jira",</w:t>
        <w:br/>
        <w:t xml:space="preserve"> "remote_subdomain": "partner-account",</w:t>
        <w:br/>
        <w:t xml:space="preserve"> "type": "outbound"</w:t>
        <w:br/>
        <w:t xml:space="preserve">    }</w:t>
        <w:br/>
        <w:t xml:space="preserve">  }'</w:t>
      </w:r>
    </w:p>
    <w:p>
      <w:pPr>
        <w:pStyle w:val="Heading3"/>
      </w:pPr>
      <w:r>
        <w:t>Notes</w:t>
      </w:r>
    </w:p>
    <w:p>
      <w:pPr>
        <w:pStyle w:val="ListBullet"/>
      </w:pPr>
      <w:r>
        <w:t>The endpoint is labeled Allowed For: Admins.</w:t>
      </w:r>
    </w:p>
    <w:p>
      <w:pPr>
        <w:pStyle w:val="ListBullet"/>
      </w:pPr>
      <w:r>
        <w:t>The example request body fields above are illustrative only; the scraped content did not provide the create/request schema.</w:t>
      </w:r>
    </w:p>
    <w:p>
      <w:pPr>
        <w:pStyle w:val="Heading3"/>
      </w:pPr>
      <w:r>
        <w:t>Related sharingAgreements actions</w:t>
      </w:r>
    </w:p>
    <w:p>
      <w:pPr>
        <w:pStyle w:val="ListBullet"/>
      </w:pPr>
      <w:r>
        <w:t>[PUT] Update a Sharing Agreement — /api/v2/sharing_agreements/{{sharingAgreementId}}</w:t>
      </w:r>
    </w:p>
    <w:p>
      <w:pPr>
        <w:pStyle w:val="ListBullet"/>
      </w:pPr>
      <w:r>
        <w:t>[GET] Show a Sharing Agreement — /api/v2/sharing_agreements/{{sharingAgreementId}}</w:t>
      </w:r>
    </w:p>
    <w:p>
      <w:pPr>
        <w:pStyle w:val="ListBullet"/>
      </w:pPr>
      <w:r>
        <w:t>[DELETE] Delete a Sharing Agreement — /api/v2/sharing_agreements/{{sharingAgreementId}}</w:t>
      </w:r>
    </w:p>
    <w:p>
      <w:pPr>
        <w:pStyle w:val="ListBullet"/>
      </w:pPr>
      <w:r>
        <w:t>[GET] List Sharing Agreements — /api/v2/sharing_agreements</w:t>
      </w:r>
    </w:p>
    <w:p>
      <w:r>
        <w:br w:type="page"/>
      </w:r>
    </w:p>
    <w:p>
      <w:pPr>
        <w:pStyle w:val="Heading2"/>
      </w:pPr>
      <w:r>
        <w:t>771. [DELETE] Delete an SLA Policy</w:t>
      </w:r>
    </w:p>
    <w:p>
      <w:r>
        <w:rPr>
          <w:b/>
        </w:rPr>
        <w:t xml:space="preserve">Endpoint: </w:t>
      </w:r>
      <w:r>
        <w:rPr>
          <w:rFonts w:ascii="Courier New" w:hAnsi="Courier New"/>
          <w:sz w:val="18"/>
        </w:rPr>
        <w:t>/api/v2/slas/policies/{{slaPolicyId}}</w:t>
      </w:r>
    </w:p>
    <w:p>
      <w:pPr>
        <w:pStyle w:val="Heading3"/>
      </w:pPr>
      <w:r>
        <w:t>Prerequisites</w:t>
      </w:r>
    </w:p>
    <w:p>
      <w:pPr>
        <w:pStyle w:val="ListBullet"/>
      </w:pPr>
      <w:r>
        <w:t>Zendesk Support account on the Support Professional plan or Suite Growth plan (or above)</w:t>
      </w:r>
    </w:p>
    <w:p>
      <w:pPr>
        <w:pStyle w:val="ListBullet"/>
      </w:pPr>
      <w:r>
        <w:t>Caller must be a Zendesk Admin</w:t>
      </w:r>
    </w:p>
    <w:p>
      <w:pPr>
        <w:pStyle w:val="Heading3"/>
      </w:pPr>
      <w:r>
        <w:t>Method</w:t>
      </w:r>
    </w:p>
    <w:p>
      <w:r>
        <w:t>DELETE</w:t>
      </w:r>
    </w:p>
    <w:p>
      <w:pPr>
        <w:pStyle w:val="Heading3"/>
      </w:pPr>
      <w:r>
        <w:t>URL</w:t>
      </w:r>
    </w:p>
    <w:p>
      <w:r>
        <w:t>https://{{OAUTH_REQUEST_PAYLOAD.formData.ZENDESK_SUBDOMAIN}}.zendesk.com/api/v2/slas/policies/{{sla_policy_id}}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SLA policy by its ID.</w:t>
      </w:r>
    </w:p>
    <w:p>
      <w:pPr>
        <w:pStyle w:val="Heading3"/>
      </w:pPr>
      <w:r>
        <w:t>Enforcement Rules</w:t>
      </w:r>
    </w:p>
    <w:p>
      <w:pPr>
        <w:pStyle w:val="ListBullet"/>
      </w:pPr>
      <w:r>
        <w:t>The sla_policy_id path parameter must always be present.</w:t>
      </w:r>
    </w:p>
    <w:p>
      <w:pPr>
        <w:pStyle w:val="ListBullet"/>
      </w:pPr>
      <w:r>
        <w:t>If the user provides a sla_policy_id, use that value directly.</w:t>
      </w:r>
    </w:p>
    <w:p>
      <w:pPr>
        <w:pStyle w:val="ListBullet"/>
      </w:pPr>
      <w:r>
        <w:t>Do not call the API with a missing or empty sla_policy_id (e.g., avoid /slas/policies//).</w:t>
      </w:r>
    </w:p>
    <w:p>
      <w:pPr>
        <w:pStyle w:val="ListBullet"/>
      </w:pPr>
      <w:r>
        <w:t>Always construct the path as /api/v2/slas/policies/{{sla_policy_id}}, where {{sla_policy_id}} is a non-empty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/api/v2/slas/policies/36</w:t>
        <w:br/>
        <w:t>/api/v2/slas/policies/123</w:t>
      </w:r>
    </w:p>
    <w:p>
      <w:pPr>
        <w:pStyle w:val="Heading3"/>
      </w:pPr>
      <w:r>
        <w:t>Invalid Examples</w:t>
      </w:r>
    </w:p>
    <w:p>
      <w:r>
        <w:rPr>
          <w:b/>
          <w:color w:val="666666"/>
          <w:sz w:val="16"/>
        </w:rPr>
        <w:t>[http]</w:t>
      </w:r>
    </w:p>
    <w:p>
      <w:pPr>
        <w:shd w:fill="F2F2F2" w:val="clear"/>
      </w:pPr>
      <w:r>
        <w:rPr>
          <w:rFonts w:ascii="Courier New" w:hAnsi="Courier New"/>
          <w:sz w:val="17"/>
        </w:rPr>
        <w:t>/api/v2/slas/policies/</w:t>
        <w:br/>
        <w:t>/api/v2/slas/policies</w:t>
        <w:br/>
        <w:t>/api/v2/slas/policies//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sla_policy_id</w:t>
            </w:r>
          </w:p>
        </w:tc>
        <w:tc>
          <w:tcPr>
            <w:tcW w:type="dxa" w:w="2880"/>
          </w:tcPr>
          <w:p>
            <w:r>
              <w:t>integer</w:t>
            </w:r>
          </w:p>
        </w:tc>
        <w:tc>
          <w:tcPr>
            <w:tcW w:type="dxa" w:w="2880"/>
          </w:tcPr>
          <w:p>
            <w:r>
              <w:t>The ID of the SLA Policy. Example: 36.</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'https://{{OAUTH_REQUEST_PAYLOAD.formData.ZENDESK_SUBDOMAIN}}.zendesk.com/api/v2/slas/policies/36'</w:t>
      </w:r>
    </w:p>
    <w:p>
      <w:pPr>
        <w:pStyle w:val="Heading3"/>
      </w:pPr>
      <w:r>
        <w:t>Behavior</w:t>
      </w:r>
    </w:p>
    <w:p>
      <w:pPr>
        <w:pStyle w:val="ListBullet"/>
      </w:pPr>
      <w:r>
        <w:t>Validates that the caller is an Admin and the account plan supports SLA policies.</w:t>
      </w:r>
    </w:p>
    <w:p>
      <w:pPr>
        <w:pStyle w:val="ListBullet"/>
      </w:pPr>
      <w:r>
        <w:t>Deletes the SLA policy identified by sla_policy_id.</w:t>
      </w:r>
    </w:p>
    <w:p>
      <w:pPr>
        <w:pStyle w:val="ListBullet"/>
      </w:pPr>
      <w:r>
        <w:t>Returns 204 No Content on success.</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slaPolicies actions</w:t>
      </w:r>
    </w:p>
    <w:p>
      <w:pPr>
        <w:pStyle w:val="ListBullet"/>
      </w:pPr>
      <w:r>
        <w:t>[GET] List SLA Policies — /api/v2/slas/policies</w:t>
      </w:r>
    </w:p>
    <w:p>
      <w:pPr>
        <w:pStyle w:val="ListBullet"/>
      </w:pPr>
      <w:r>
        <w:t>[PUT] Update an SLA Policy — /api/v2/slas/policies/{{slaPolicyId}}</w:t>
      </w:r>
    </w:p>
    <w:p>
      <w:pPr>
        <w:pStyle w:val="ListBullet"/>
      </w:pPr>
      <w:r>
        <w:t>[GET] Show an SLA Policy — /api/v2/slas/policies/{{slaPolicyId}}</w:t>
      </w:r>
    </w:p>
    <w:p>
      <w:pPr>
        <w:pStyle w:val="ListBullet"/>
      </w:pPr>
      <w:r>
        <w:t>[POST] Create an SLA Policy — /api/v2/slas/policies</w:t>
      </w:r>
    </w:p>
    <w:p>
      <w:pPr>
        <w:pStyle w:val="ListBullet"/>
      </w:pPr>
      <w:r>
        <w:t>[PUT] Reorder SLA Policies — /api/v2/slas/policies/reorder</w:t>
      </w:r>
    </w:p>
    <w:p>
      <w:r>
        <w:br w:type="page"/>
      </w:r>
    </w:p>
    <w:p>
      <w:pPr>
        <w:pStyle w:val="Heading2"/>
      </w:pPr>
      <w:r>
        <w:t>772. [GET] List an Agent’s Attribute Instance Values</w:t>
      </w:r>
    </w:p>
    <w:p>
      <w:r>
        <w:rPr>
          <w:b/>
        </w:rPr>
        <w:t xml:space="preserve">Endpoint: </w:t>
      </w:r>
      <w:r>
        <w:rPr>
          <w:rFonts w:ascii="Courier New" w:hAnsi="Courier New"/>
          <w:sz w:val="18"/>
        </w:rPr>
        <w:t>/api/v2/routing/agents/{{userId}}/instance_values</w:t>
      </w:r>
    </w:p>
    <w:p>
      <w:pPr>
        <w:pStyle w:val="Heading3"/>
      </w:pPr>
      <w:r>
        <w:t>Prerequisites</w:t>
      </w:r>
    </w:p>
    <w:p>
      <w:pPr>
        <w:pStyle w:val="ListBullet"/>
      </w:pPr>
      <w:r>
        <w:t>Allowed for agents and admins</w:t>
      </w:r>
    </w:p>
    <w:p>
      <w:pPr>
        <w:pStyle w:val="ListBullet"/>
      </w:pPr>
      <w:r>
        <w:t>You must know the target agent’s Zendesk user ID (user_id)</w:t>
      </w:r>
    </w:p>
    <w:p>
      <w:pPr>
        <w:pStyle w:val="Heading3"/>
      </w:pPr>
      <w:r>
        <w:t>Method</w:t>
      </w:r>
    </w:p>
    <w:p>
      <w:r>
        <w:t>GET</w:t>
      </w:r>
    </w:p>
    <w:p>
      <w:pPr>
        <w:pStyle w:val="Heading3"/>
      </w:pPr>
      <w:r>
        <w:t>URL</w:t>
      </w:r>
    </w:p>
    <w:p>
      <w:r>
        <w:t>https://{{OAUTH_REQUEST_PAYLOAD.formData.ZENDESK_SUBDOMAIN}}.zendesk.com/api/v2/routing/agents/{{user_id}}/instance_values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attribute instance values for a specified routing agent.</w:t>
      </w:r>
    </w:p>
    <w:p>
      <w:pPr>
        <w:pStyle w:val="Heading3"/>
      </w:pPr>
      <w:r>
        <w:t>Enforcement Rules</w:t>
      </w:r>
    </w:p>
    <w:p>
      <w:pPr>
        <w:pStyle w:val="ListBullet"/>
      </w:pPr>
      <w:r>
        <w:t>The user_id path parameter must always be present.</w:t>
      </w:r>
    </w:p>
    <w:p>
      <w:pPr>
        <w:pStyle w:val="ListBullet"/>
      </w:pPr>
      <w:r>
        <w:t>Always construct the path as /api/v2/routing/agents/{{user_id}}/instance_values, where {{user_id}} is a non-empty integer.</w:t>
      </w:r>
    </w:p>
    <w:p>
      <w:pPr>
        <w:pStyle w:val="ListBullet"/>
      </w:pPr>
      <w:r>
        <w:t>Do not call the API with a missing or empty user_id (e.g., avoid /agents//instance_values).</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/api/v2/routing/agents/35436/instance_values</w:t>
      </w:r>
    </w:p>
    <w:p>
      <w:pPr>
        <w:pStyle w:val="Heading3"/>
      </w:pPr>
      <w:r>
        <w:t>Invalid Examples</w:t>
      </w:r>
    </w:p>
    <w:p>
      <w:r>
        <w:rPr>
          <w:b/>
          <w:color w:val="666666"/>
          <w:sz w:val="16"/>
        </w:rPr>
        <w:t>[http]</w:t>
      </w:r>
    </w:p>
    <w:p>
      <w:pPr>
        <w:shd w:fill="F2F2F2" w:val="clear"/>
      </w:pPr>
      <w:r>
        <w:rPr>
          <w:rFonts w:ascii="Courier New" w:hAnsi="Courier New"/>
          <w:sz w:val="17"/>
        </w:rPr>
        <w:t>/api/v2/routing/agents//instance_values</w:t>
        <w:br/>
        <w:t>/api/v2/routing/agents/instance_values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(agent).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"attribute_values": [</w:t>
        <w:br/>
        <w:t xml:space="preserve"> {</w:t>
        <w:br/>
        <w:t xml:space="preserve"> "agent_skill_priority": "NORMAL",</w:t>
        <w:br/>
        <w:t xml:space="preserve"> "attribute_id": "12345",</w:t>
        <w:br/>
        <w:t xml:space="preserve"> "created_at": "2024-01-15T10:30:00Z",</w:t>
        <w:br/>
        <w:t xml:space="preserve"> "id": "67890",</w:t>
        <w:br/>
        <w:t xml:space="preserve"> "name": "Spanish",</w:t>
        <w:br/>
        <w:t xml:space="preserve"> "updated_at": "2024-01-20T08:12:45Z",</w:t>
        <w:br/>
        <w:t xml:space="preserve"> "url": "https://example.zendesk.com/api/v2/routing/attributes/values/67890.json"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attribute_values</w:t>
            </w:r>
          </w:p>
        </w:tc>
        <w:tc>
          <w:tcPr>
            <w:tcW w:type="dxa" w:w="2880"/>
          </w:tcPr>
          <w:p>
            <w:r>
              <w:t>array</w:t>
            </w:r>
          </w:p>
        </w:tc>
        <w:tc>
          <w:tcPr>
            <w:tcW w:type="dxa" w:w="2880"/>
          </w:tcPr>
          <w:p>
            <w:r>
              <w:t>List of attribute value objects.</w:t>
            </w:r>
          </w:p>
        </w:tc>
      </w:tr>
      <w:tr>
        <w:tc>
          <w:tcPr>
            <w:tcW w:type="dxa" w:w="2880"/>
          </w:tcPr>
          <w:p>
            <w:r>
              <w:t>attribute_values[].agent_skill_priority</w:t>
            </w:r>
          </w:p>
        </w:tc>
        <w:tc>
          <w:tcPr>
            <w:tcW w:type="dxa" w:w="2880"/>
          </w:tcPr>
          <w:p>
            <w:r>
              <w:t>string</w:t>
            </w:r>
          </w:p>
        </w:tc>
        <w:tc>
          <w:tcPr>
            <w:tcW w:type="dxa" w:w="2880"/>
          </w:tcPr>
          <w:p>
            <w:r>
              <w:t>Priority of the agent skill for this attribute value. Allowed values: NORMAL, HIGH.</w:t>
            </w:r>
          </w:p>
        </w:tc>
      </w:tr>
      <w:tr>
        <w:tc>
          <w:tcPr>
            <w:tcW w:type="dxa" w:w="2880"/>
          </w:tcPr>
          <w:p>
            <w:r>
              <w:t>attribute_values[].attribute_id</w:t>
            </w:r>
          </w:p>
        </w:tc>
        <w:tc>
          <w:tcPr>
            <w:tcW w:type="dxa" w:w="2880"/>
          </w:tcPr>
          <w:p>
            <w:r>
              <w:t>string</w:t>
            </w:r>
          </w:p>
        </w:tc>
        <w:tc>
          <w:tcPr>
            <w:tcW w:type="dxa" w:w="2880"/>
          </w:tcPr>
          <w:p>
            <w:r>
              <w:t>ID of the associated attribute.</w:t>
            </w:r>
          </w:p>
        </w:tc>
      </w:tr>
      <w:tr>
        <w:tc>
          <w:tcPr>
            <w:tcW w:type="dxa" w:w="2880"/>
          </w:tcPr>
          <w:p>
            <w:r>
              <w:t>attribute_values[].created_at</w:t>
            </w:r>
          </w:p>
        </w:tc>
        <w:tc>
          <w:tcPr>
            <w:tcW w:type="dxa" w:w="2880"/>
          </w:tcPr>
          <w:p>
            <w:r>
              <w:t>string</w:t>
            </w:r>
          </w:p>
        </w:tc>
        <w:tc>
          <w:tcPr>
            <w:tcW w:type="dxa" w:w="2880"/>
          </w:tcPr>
          <w:p>
            <w:r>
              <w:t>When this record was created.</w:t>
            </w:r>
          </w:p>
        </w:tc>
      </w:tr>
      <w:tr>
        <w:tc>
          <w:tcPr>
            <w:tcW w:type="dxa" w:w="2880"/>
          </w:tcPr>
          <w:p>
            <w:r>
              <w:t>attribute_values[].id</w:t>
            </w:r>
          </w:p>
        </w:tc>
        <w:tc>
          <w:tcPr>
            <w:tcW w:type="dxa" w:w="2880"/>
          </w:tcPr>
          <w:p>
            <w:r>
              <w:t>string</w:t>
            </w:r>
          </w:p>
        </w:tc>
        <w:tc>
          <w:tcPr>
            <w:tcW w:type="dxa" w:w="2880"/>
          </w:tcPr>
          <w:p>
            <w:r>
              <w:t>Automatically assigned when an attribute value is created.</w:t>
            </w:r>
          </w:p>
        </w:tc>
      </w:tr>
      <w:tr>
        <w:tc>
          <w:tcPr>
            <w:tcW w:type="dxa" w:w="2880"/>
          </w:tcPr>
          <w:p>
            <w:r>
              <w:t>attribute_values[].name</w:t>
            </w:r>
          </w:p>
        </w:tc>
        <w:tc>
          <w:tcPr>
            <w:tcW w:type="dxa" w:w="2880"/>
          </w:tcPr>
          <w:p>
            <w:r>
              <w:t>string</w:t>
            </w:r>
          </w:p>
        </w:tc>
        <w:tc>
          <w:tcPr>
            <w:tcW w:type="dxa" w:w="2880"/>
          </w:tcPr>
          <w:p>
            <w:r>
              <w:t>Name of the attribute value.</w:t>
            </w:r>
          </w:p>
        </w:tc>
      </w:tr>
      <w:tr>
        <w:tc>
          <w:tcPr>
            <w:tcW w:type="dxa" w:w="2880"/>
          </w:tcPr>
          <w:p>
            <w:r>
              <w:t>attribute_values[].updated_at</w:t>
            </w:r>
          </w:p>
        </w:tc>
        <w:tc>
          <w:tcPr>
            <w:tcW w:type="dxa" w:w="2880"/>
          </w:tcPr>
          <w:p>
            <w:r>
              <w:t>string</w:t>
            </w:r>
          </w:p>
        </w:tc>
        <w:tc>
          <w:tcPr>
            <w:tcW w:type="dxa" w:w="2880"/>
          </w:tcPr>
          <w:p>
            <w:r>
              <w:t>When this record was last updated.</w:t>
            </w:r>
          </w:p>
        </w:tc>
      </w:tr>
      <w:tr>
        <w:tc>
          <w:tcPr>
            <w:tcW w:type="dxa" w:w="2880"/>
          </w:tcPr>
          <w:p>
            <w:r>
              <w:t>attribute_values[].url</w:t>
            </w:r>
          </w:p>
        </w:tc>
        <w:tc>
          <w:tcPr>
            <w:tcW w:type="dxa" w:w="2880"/>
          </w:tcPr>
          <w:p>
            <w:r>
              <w:t>string</w:t>
            </w:r>
          </w:p>
        </w:tc>
        <w:tc>
          <w:tcPr>
            <w:tcW w:type="dxa" w:w="2880"/>
          </w:tcPr>
          <w:p>
            <w:r>
              <w:t>URL of the attribute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'https://{{OAUTH_REQUEST_PAYLOAD.formData.ZENDESK_SUBDOMAIN}}.zendesk.com/api/v2/routing/agents/35436/instance_values' \</w:t>
        <w:br/>
        <w:t xml:space="preserve"> --header 'Accept: application/json'</w:t>
      </w:r>
    </w:p>
    <w:p>
      <w:pPr>
        <w:pStyle w:val="Heading3"/>
      </w:pPr>
      <w:r>
        <w:t>Related routingAgentInstanceValues actions</w:t>
      </w:r>
    </w:p>
    <w:p>
      <w:pPr>
        <w:pStyle w:val="ListBullet"/>
      </w:pPr>
      <w:r>
        <w:t>[GET] List Attribute Values for Many Agents — /api/v2/routing/agents/instance_values</w:t>
      </w:r>
    </w:p>
    <w:p>
      <w:pPr>
        <w:pStyle w:val="ListBullet"/>
      </w:pPr>
      <w:r>
        <w:t>[POST] Set Agent Attribute Values for a Routing Agent — /api/v2/routing/agents/{{userId}}/instance_values</w:t>
      </w:r>
    </w:p>
    <w:p>
      <w:r>
        <w:br w:type="page"/>
      </w:r>
    </w:p>
    <w:p>
      <w:pPr>
        <w:pStyle w:val="Heading2"/>
      </w:pPr>
      <w:r>
        <w:t>773. [DELETE] Delete a Support Address</w:t>
      </w:r>
    </w:p>
    <w:p>
      <w:r>
        <w:rPr>
          <w:b/>
        </w:rPr>
        <w:t xml:space="preserve">Endpoint: </w:t>
      </w:r>
      <w:r>
        <w:rPr>
          <w:rFonts w:ascii="Courier New" w:hAnsi="Courier New"/>
          <w:sz w:val="18"/>
        </w:rPr>
        <w:t>/api/v2/recipient_addresses/{{supportAddressId}}</w:t>
      </w:r>
    </w:p>
    <w:p>
      <w:pPr>
        <w:pStyle w:val="Heading3"/>
      </w:pPr>
      <w:r>
        <w:t>Prerequisites</w:t>
      </w:r>
    </w:p>
    <w:p>
      <w:pPr>
        <w:pStyle w:val="ListBullet"/>
      </w:pPr>
      <w:r>
        <w:t>Must be an Admin, or an Agent with permission to manage channels and extensions</w:t>
      </w:r>
    </w:p>
    <w:p>
      <w:pPr>
        <w:pStyle w:val="Heading3"/>
      </w:pPr>
      <w:r>
        <w:t>Method</w:t>
      </w:r>
    </w:p>
    <w:p>
      <w:r>
        <w:t>DELETE</w:t>
      </w:r>
    </w:p>
    <w:p>
      <w:pPr>
        <w:pStyle w:val="Heading3"/>
      </w:pPr>
      <w:r>
        <w:t>URL</w:t>
      </w:r>
    </w:p>
    <w:p>
      <w:r>
        <w:t>https://{{OAUTH_REQUEST_PAYLOAD.formData.ZENDESK_SUBDOMAIN}}.zendesk.com/api/v2/recipient_addresses/{{support_address_id}}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support address (recipient address) in Zendesk.</w:t>
      </w:r>
    </w:p>
    <w:p>
      <w:pPr>
        <w:pStyle w:val="Heading3"/>
      </w:pPr>
      <w:r>
        <w:t>Enforcement Rules</w:t>
      </w:r>
    </w:p>
    <w:p>
      <w:pPr>
        <w:pStyle w:val="ListBullet"/>
      </w:pPr>
      <w:r>
        <w:t>The support_address_id path parameter must always be present.</w:t>
      </w:r>
    </w:p>
    <w:p>
      <w:pPr>
        <w:pStyle w:val="ListBullet"/>
      </w:pPr>
      <w:r>
        <w:t>If the user provides a support_address_id, use that value directly.</w:t>
      </w:r>
    </w:p>
    <w:p>
      <w:pPr>
        <w:pStyle w:val="ListBullet"/>
      </w:pPr>
      <w:r>
        <w:t>Do not call the API with a missing or empty support_address_id (e.g., avoid /recipient_addresses//).</w:t>
      </w:r>
    </w:p>
    <w:p>
      <w:pPr>
        <w:pStyle w:val="ListBullet"/>
      </w:pPr>
      <w:r>
        <w:t>Always construct the path as /api/v2/recipient_addresses/{{support_address_id}}, where {{support_address_id}} is a non-empty value.</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/api/v2/recipient_addresses/33</w:t>
      </w:r>
    </w:p>
    <w:p>
      <w:pPr>
        <w:pStyle w:val="Heading3"/>
      </w:pPr>
      <w:r>
        <w:t>Invalid Examples</w:t>
      </w:r>
    </w:p>
    <w:p>
      <w:r>
        <w:rPr>
          <w:b/>
          <w:color w:val="666666"/>
          <w:sz w:val="16"/>
        </w:rPr>
        <w:t>[http]</w:t>
      </w:r>
    </w:p>
    <w:p>
      <w:pPr>
        <w:shd w:fill="F2F2F2" w:val="clear"/>
      </w:pPr>
      <w:r>
        <w:rPr>
          <w:rFonts w:ascii="Courier New" w:hAnsi="Courier New"/>
          <w:sz w:val="17"/>
        </w:rPr>
        <w:t>/api/v2/recipient_addresses/</w:t>
        <w:br/>
        <w:t>/api/v2/recipient_addresses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support_address_id</w:t>
            </w:r>
          </w:p>
        </w:tc>
        <w:tc>
          <w:tcPr>
            <w:tcW w:type="dxa" w:w="2880"/>
          </w:tcPr>
          <w:p>
            <w:r>
              <w:t>integer</w:t>
            </w:r>
          </w:p>
        </w:tc>
        <w:tc>
          <w:tcPr>
            <w:tcW w:type="dxa" w:w="2880"/>
          </w:tcPr>
          <w:p>
            <w:r>
              <w:t>The ID of the support address. Example: 33.</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"https://{{OAUTH_REQUEST_PAYLOAD.formData.ZENDESK_SUBDOMAIN}}.zendesk.com/api/v2/recipient_addresses/33"</w:t>
      </w:r>
    </w:p>
    <w:p>
      <w:pPr>
        <w:pStyle w:val="Heading3"/>
      </w:pPr>
      <w:r>
        <w:t>Error Handling</w:t>
      </w:r>
    </w:p>
    <w:p>
      <w:pPr>
        <w:pStyle w:val="ListBullet"/>
      </w:pPr>
      <w:r>
        <w:t>No error responses were provided in the scraped documentation.</w:t>
      </w:r>
    </w:p>
    <w:p>
      <w:pPr>
        <w:pStyle w:val="ListBullet"/>
      </w:pPr>
      <w:r>
        <w:t>204 No Content indicates the support address was deleted successfully.</w:t>
      </w:r>
    </w:p>
    <w:p>
      <w:r>
        <w:br w:type="page"/>
      </w:r>
    </w:p>
    <w:p>
      <w:pPr>
        <w:pStyle w:val="Heading2"/>
      </w:pPr>
      <w:r>
        <w:t>774. [GET] List Attribute Values for an Attribute</w:t>
      </w:r>
    </w:p>
    <w:p>
      <w:r>
        <w:rPr>
          <w:b/>
        </w:rPr>
        <w:t xml:space="preserve">Endpoint: </w:t>
      </w:r>
      <w:r>
        <w:rPr>
          <w:rFonts w:ascii="Courier New" w:hAnsi="Courier New"/>
          <w:sz w:val="18"/>
        </w:rPr>
        <w:t>/api/v2/routing/attributes/{{attributeId}}/values</w:t>
      </w:r>
    </w:p>
    <w:p>
      <w:pPr>
        <w:pStyle w:val="Heading3"/>
      </w:pPr>
      <w:r>
        <w:t>Prerequisites</w:t>
      </w:r>
    </w:p>
    <w:p>
      <w:pPr>
        <w:pStyle w:val="ListBullet"/>
      </w:pPr>
      <w:r>
        <w:t>You must be an Agent (Allowed For: Agents)</w:t>
      </w:r>
    </w:p>
    <w:p>
      <w:pPr>
        <w:pStyle w:val="ListBullet"/>
      </w:pPr>
      <w:r>
        <w:t>You must have access to Zendesk Skill-Based Routing attributes and their values</w:t>
      </w:r>
    </w:p>
    <w:p>
      <w:pPr>
        <w:pStyle w:val="Heading3"/>
      </w:pPr>
      <w:r>
        <w:t>Method</w:t>
      </w:r>
    </w:p>
    <w:p>
      <w:r>
        <w:t>GET</w:t>
      </w:r>
    </w:p>
    <w:p>
      <w:pPr>
        <w:pStyle w:val="Heading3"/>
      </w:pPr>
      <w:r>
        <w:t>URL</w:t>
      </w:r>
    </w:p>
    <w:p>
      <w:r>
        <w:t>https://{{OAUTH_REQUEST_PAYLOAD.formData.ZENDESK_SUBDOMAIN}}.zendesk.com/api/v2/routing/attributes/{{attribute_id}}/values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attribute values for a provided skill-based routing attribute.</w:t>
      </w:r>
    </w:p>
    <w:p>
      <w:pPr>
        <w:pStyle w:val="Heading3"/>
      </w:pPr>
      <w:r>
        <w:t>Enforcement Rules</w:t>
      </w:r>
    </w:p>
    <w:p>
      <w:pPr>
        <w:pStyle w:val="ListBullet"/>
      </w:pPr>
      <w:r>
        <w:t>The attribute_id path parameter must always be present.</w:t>
      </w:r>
    </w:p>
    <w:p>
      <w:pPr>
        <w:pStyle w:val="ListBullet"/>
      </w:pPr>
      <w:r>
        <w:t>If the user provides an attribute_id, use that value directly.</w:t>
      </w:r>
    </w:p>
    <w:p>
      <w:pPr>
        <w:pStyle w:val="ListBullet"/>
      </w:pPr>
      <w:r>
        <w:t>Do not call the API with a missing or empty attribute_id (e.g., avoid /attributes//values or /attributes/values).</w:t>
      </w:r>
    </w:p>
    <w:p>
      <w:pPr>
        <w:pStyle w:val="ListBullet"/>
      </w:pPr>
      <w:r>
        <w:t>Always construct the path as /api/v2/routing/attributes/{{attribute_id}}/values, where {{attribute_id}}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/api/v2/routing/attributes/6e279587-e930-11e8-a292-09cfcdea1b75/values</w:t>
      </w:r>
    </w:p>
    <w:p>
      <w:pPr>
        <w:pStyle w:val="Heading3"/>
      </w:pPr>
      <w:r>
        <w:t>Invalid Examples</w:t>
      </w:r>
    </w:p>
    <w:p>
      <w:r>
        <w:rPr>
          <w:b/>
          <w:color w:val="666666"/>
          <w:sz w:val="16"/>
        </w:rPr>
        <w:t>[http]</w:t>
      </w:r>
    </w:p>
    <w:p>
      <w:pPr>
        <w:shd w:fill="F2F2F2" w:val="clear"/>
      </w:pPr>
      <w:r>
        <w:rPr>
          <w:rFonts w:ascii="Courier New" w:hAnsi="Courier New"/>
          <w:sz w:val="17"/>
        </w:rPr>
        <w:t>/api/v2/routing/attributes//values</w:t>
        <w:br/>
        <w:t>/api/v2/routing/attributes/values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ID of the skill-based routing attribute. Example: 6e279587-e930-11e8-a292-09cfcdea1b75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"attribute_values": [</w:t>
        <w:br/>
        <w:t xml:space="preserve"> {</w:t>
        <w:br/>
        <w:t xml:space="preserve"> "attribute_id": "6e279587-e930-11e8-a292-09cfcdea1b75",</w:t>
        <w:br/>
        <w:t xml:space="preserve"> "created_at": "2020-01-01T00:00:00Z",</w:t>
        <w:br/>
        <w:t xml:space="preserve"> "id": "7f3f2b10-e930-11e8-a292-09cfcdea1b75",</w:t>
        <w:br/>
        <w:t xml:space="preserve"> "name": "Example value name",</w:t>
        <w:br/>
        <w:t xml:space="preserve"> "updated_at": "2020-01-02T00:00:00Z",</w:t>
        <w:br/>
        <w:t xml:space="preserve"> "url": "https://{{OAUTH_REQUEST_PAYLOAD.formData.ZENDESK_SUBDOMAIN}}.zendesk.com/api/v2/routing/attributes/6e279587-e930-11e8-a292-09cfcdea1b75/values/7f3f2b10-e930-11e8-a292-09cfcdea1b75.json"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attribute_values</w:t>
            </w:r>
          </w:p>
        </w:tc>
        <w:tc>
          <w:tcPr>
            <w:tcW w:type="dxa" w:w="2880"/>
          </w:tcPr>
          <w:p>
            <w:r>
              <w:t>array</w:t>
            </w:r>
          </w:p>
        </w:tc>
        <w:tc>
          <w:tcPr>
            <w:tcW w:type="dxa" w:w="2880"/>
          </w:tcPr>
          <w:p>
            <w:r>
              <w:t>List of attribute value records.</w:t>
            </w:r>
          </w:p>
        </w:tc>
      </w:tr>
      <w:tr>
        <w:tc>
          <w:tcPr>
            <w:tcW w:type="dxa" w:w="2880"/>
          </w:tcPr>
          <w:p>
            <w:r>
              <w:t>attribute_values[].attribute_id</w:t>
            </w:r>
          </w:p>
        </w:tc>
        <w:tc>
          <w:tcPr>
            <w:tcW w:type="dxa" w:w="2880"/>
          </w:tcPr>
          <w:p>
            <w:r>
              <w:t>string</w:t>
            </w:r>
          </w:p>
        </w:tc>
        <w:tc>
          <w:tcPr>
            <w:tcW w:type="dxa" w:w="2880"/>
          </w:tcPr>
          <w:p>
            <w:r>
              <w:t>Id of the associated attribute.</w:t>
            </w:r>
          </w:p>
        </w:tc>
      </w:tr>
      <w:tr>
        <w:tc>
          <w:tcPr>
            <w:tcW w:type="dxa" w:w="2880"/>
          </w:tcPr>
          <w:p>
            <w:r>
              <w:t>attribute_values[].created_at</w:t>
            </w:r>
          </w:p>
        </w:tc>
        <w:tc>
          <w:tcPr>
            <w:tcW w:type="dxa" w:w="2880"/>
          </w:tcPr>
          <w:p>
            <w:r>
              <w:t>string</w:t>
            </w:r>
          </w:p>
        </w:tc>
        <w:tc>
          <w:tcPr>
            <w:tcW w:type="dxa" w:w="2880"/>
          </w:tcPr>
          <w:p>
            <w:r>
              <w:t>When this record was created.</w:t>
            </w:r>
          </w:p>
        </w:tc>
      </w:tr>
      <w:tr>
        <w:tc>
          <w:tcPr>
            <w:tcW w:type="dxa" w:w="2880"/>
          </w:tcPr>
          <w:p>
            <w:r>
              <w:t>attribute_values[].id</w:t>
            </w:r>
          </w:p>
        </w:tc>
        <w:tc>
          <w:tcPr>
            <w:tcW w:type="dxa" w:w="2880"/>
          </w:tcPr>
          <w:p>
            <w:r>
              <w:t>string</w:t>
            </w:r>
          </w:p>
        </w:tc>
        <w:tc>
          <w:tcPr>
            <w:tcW w:type="dxa" w:w="2880"/>
          </w:tcPr>
          <w:p>
            <w:r>
              <w:t>Automatically assigned when an attribute value is created.</w:t>
            </w:r>
          </w:p>
        </w:tc>
      </w:tr>
      <w:tr>
        <w:tc>
          <w:tcPr>
            <w:tcW w:type="dxa" w:w="2880"/>
          </w:tcPr>
          <w:p>
            <w:r>
              <w:t>attribute_values[].name</w:t>
            </w:r>
          </w:p>
        </w:tc>
        <w:tc>
          <w:tcPr>
            <w:tcW w:type="dxa" w:w="2880"/>
          </w:tcPr>
          <w:p>
            <w:r>
              <w:t>string</w:t>
            </w:r>
          </w:p>
        </w:tc>
        <w:tc>
          <w:tcPr>
            <w:tcW w:type="dxa" w:w="2880"/>
          </w:tcPr>
          <w:p>
            <w:r>
              <w:t>The name of the attribute value.</w:t>
            </w:r>
          </w:p>
        </w:tc>
      </w:tr>
      <w:tr>
        <w:tc>
          <w:tcPr>
            <w:tcW w:type="dxa" w:w="2880"/>
          </w:tcPr>
          <w:p>
            <w:r>
              <w:t>attribute_values[].updated_at</w:t>
            </w:r>
          </w:p>
        </w:tc>
        <w:tc>
          <w:tcPr>
            <w:tcW w:type="dxa" w:w="2880"/>
          </w:tcPr>
          <w:p>
            <w:r>
              <w:t>string</w:t>
            </w:r>
          </w:p>
        </w:tc>
        <w:tc>
          <w:tcPr>
            <w:tcW w:type="dxa" w:w="2880"/>
          </w:tcPr>
          <w:p>
            <w:r>
              <w:t>When this record was last updated.</w:t>
            </w:r>
          </w:p>
        </w:tc>
      </w:tr>
      <w:tr>
        <w:tc>
          <w:tcPr>
            <w:tcW w:type="dxa" w:w="2880"/>
          </w:tcPr>
          <w:p>
            <w:r>
              <w:t>attribute_values[].url</w:t>
            </w:r>
          </w:p>
        </w:tc>
        <w:tc>
          <w:tcPr>
            <w:tcW w:type="dxa" w:w="2880"/>
          </w:tcPr>
          <w:p>
            <w:r>
              <w:t>string</w:t>
            </w:r>
          </w:p>
        </w:tc>
        <w:tc>
          <w:tcPr>
            <w:tcW w:type="dxa" w:w="2880"/>
          </w:tcPr>
          <w:p>
            <w:r>
              <w:t>URL of the attribute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'https://{{OAUTH_REQUEST_PAYLOAD.formData.ZENDESK_SUBDOMAIN}}.zendesk.com/api/v2/routing/attributes/6e279587-e930-11e8-a292-09cfcdea1b75/values' \</w:t>
        <w:br/>
        <w:t xml:space="preserve"> --header 'Accept: application/json'</w:t>
      </w:r>
    </w:p>
    <w:p>
      <w:pPr>
        <w:pStyle w:val="Heading3"/>
      </w:pPr>
      <w:r>
        <w:t>Notes</w:t>
      </w:r>
    </w:p>
    <w:p>
      <w:pPr>
        <w:pStyle w:val="ListBullet"/>
      </w:pPr>
      <w:r>
        <w:t>The documentation snippet only specifies the 200 success response; no error responses were provided.</w:t>
      </w:r>
    </w:p>
    <w:p>
      <w:pPr>
        <w:pStyle w:val="Heading3"/>
      </w:pPr>
      <w:r>
        <w:t>Related routingAttributeValues actions</w:t>
      </w:r>
    </w:p>
    <w:p>
      <w:pPr>
        <w:pStyle w:val="ListBullet"/>
      </w:pPr>
      <w:r>
        <w:t>[DELETE] Delete a Routing Attribute's Value — /api/v2/routing/attributes/{{attributeId}}/values/{{attributeValueId}}</w:t>
      </w:r>
    </w:p>
    <w:p>
      <w:pPr>
        <w:pStyle w:val="ListBullet"/>
      </w:pPr>
      <w:r>
        <w:t>[GET] Show an Attribute’s Value — /api/v2/routing/attributes/{{attributeId}}/values/{{attributeValueId}}</w:t>
      </w:r>
    </w:p>
    <w:p>
      <w:pPr>
        <w:pStyle w:val="ListBullet"/>
      </w:pPr>
      <w:r>
        <w:t>[GET] Incremental Skill-Based Routing Attribute Values Export — /api/v2/incremental/routing/attribute_values</w:t>
      </w:r>
    </w:p>
    <w:p>
      <w:pPr>
        <w:pStyle w:val="ListBullet"/>
      </w:pPr>
      <w:r>
        <w:t>[POST] Create an Attribute Value for a Routing Attribute — /api/v2/routing/attributes/{{attributeId}}/values</w:t>
      </w:r>
    </w:p>
    <w:p>
      <w:pPr>
        <w:pStyle w:val="ListBullet"/>
      </w:pPr>
      <w:r>
        <w:t>[PATCH] Update a Routing Attribute’s Value — /api/v2/routing/attributes/{{attributeId}}/values/{{attributeValueId}}</w:t>
      </w:r>
    </w:p>
    <w:p>
      <w:r>
        <w:br w:type="page"/>
      </w:r>
    </w:p>
    <w:p>
      <w:pPr>
        <w:pStyle w:val="Heading2"/>
      </w:pPr>
      <w:r>
        <w:t>775. [GET] Show a Routing Attribute</w:t>
      </w:r>
    </w:p>
    <w:p>
      <w:r>
        <w:rPr>
          <w:b/>
        </w:rPr>
        <w:t xml:space="preserve">Endpoint: </w:t>
      </w:r>
      <w:r>
        <w:rPr>
          <w:rFonts w:ascii="Courier New" w:hAnsi="Courier New"/>
          <w:sz w:val="18"/>
        </w:rPr>
        <w:t>/api/v2/routing/attributes/{{attributeId}}</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https://{{OAUTH_REQUEST_PAYLOAD.formData.ZENDESK_SUBDOMAIN}}.zendesk.com/api/v2/routing/attributes/{{attribute_id}}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skill-based routing attribute by its ID.</w:t>
      </w:r>
    </w:p>
    <w:p>
      <w:pPr>
        <w:pStyle w:val="Heading3"/>
      </w:pPr>
      <w:r>
        <w:t>Enforcement Rules</w:t>
      </w:r>
    </w:p>
    <w:p>
      <w:pPr>
        <w:pStyle w:val="ListBullet"/>
      </w:pPr>
      <w:r>
        <w:t>The attribute_id path parameter must always be present.</w:t>
      </w:r>
    </w:p>
    <w:p>
      <w:pPr>
        <w:pStyle w:val="ListBullet"/>
      </w:pPr>
      <w:r>
        <w:t>If the user provides an attribute_id, use that value directly.</w:t>
      </w:r>
    </w:p>
    <w:p>
      <w:pPr>
        <w:pStyle w:val="ListBullet"/>
      </w:pPr>
      <w:r>
        <w:t>Do not call the API with a missing or empty attribute_id (e.g., avoid /routing/attributes// or /routing/attributes).</w:t>
      </w:r>
    </w:p>
    <w:p>
      <w:pPr>
        <w:pStyle w:val="ListBullet"/>
      </w:pPr>
      <w:r>
        <w:t>Always construct the path as /api/v2/routing/attributes/{{attribute_id}}, where {{attribute_id}} is a non-empty string.</w:t>
      </w:r>
    </w:p>
    <w:p>
      <w:pPr>
        <w:pStyle w:val="ListBullet"/>
      </w:pPr>
      <w:r>
        <w:t>Do not infer or guess the attribute_id.</w:t>
      </w:r>
    </w:p>
    <w:p>
      <w:pPr>
        <w:pStyle w:val="ListBullet"/>
      </w:pPr>
      <w:r>
        <w:t>When executing the action, ensure to send Path Parameters in the URL and not in the body.</w:t>
      </w:r>
    </w:p>
    <w:p>
      <w:pPr>
        <w:pStyle w:val="ListBullet"/>
      </w:pPr>
      <w:r>
        <w:t>This endpoint has no documented query parameters;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/api/v2/routing/attributes/6e279587-e930-11e8-a292-09cfcdea1b75</w:t>
      </w:r>
    </w:p>
    <w:p>
      <w:pPr>
        <w:pStyle w:val="Heading3"/>
      </w:pPr>
      <w:r>
        <w:t>Invalid Examples</w:t>
      </w:r>
    </w:p>
    <w:p>
      <w:r>
        <w:rPr>
          <w:b/>
          <w:color w:val="666666"/>
          <w:sz w:val="16"/>
        </w:rPr>
        <w:t>[http]</w:t>
      </w:r>
    </w:p>
    <w:p>
      <w:pPr>
        <w:shd w:fill="F2F2F2" w:val="clear"/>
      </w:pPr>
      <w:r>
        <w:rPr>
          <w:rFonts w:ascii="Courier New" w:hAnsi="Courier New"/>
          <w:sz w:val="17"/>
        </w:rPr>
        <w:t>/api/v2/routing/attributes//</w:t>
        <w:br/>
        <w:t>/api/v2/routing/attributes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ID of the skill-based routing attribute. Example: 6e279587-e930-11e8-a292-09cfcdea1b75.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 {</w:t>
        <w:br/>
        <w:t xml:space="preserve"> "created_at": "2024-01-15T10:30:00Z",</w:t>
        <w:br/>
        <w:t xml:space="preserve"> "id": "6e279587-e930-11e8-a292-09cfcdea1b75",</w:t>
        <w:br/>
        <w:t xml:space="preserve"> "name": "Language",</w:t>
        <w:br/>
        <w:t xml:space="preserve"> "updated_at": "2024-01-20T12:00:00Z",</w:t>
        <w:br/>
        <w:t xml:space="preserve"> "url": "https://{{OAUTH_REQUEST_PAYLOAD.formData.ZENDESK_SUBDOMAIN}}.zendesk.com/api/v2/routing/attributes/6e279587-e930-11e8-a292-09cfcdea1b75"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w:t>
            </w:r>
          </w:p>
        </w:tc>
        <w:tc>
          <w:tcPr>
            <w:tcW w:type="dxa" w:w="2880"/>
          </w:tcPr>
          <w:p>
            <w:r>
              <w:t>object</w:t>
            </w:r>
          </w:p>
        </w:tc>
        <w:tc>
          <w:tcPr>
            <w:tcW w:type="dxa" w:w="2880"/>
          </w:tcPr>
          <w:p>
            <w:r>
              <w:t>The returned attribute object.</w:t>
            </w:r>
          </w:p>
        </w:tc>
      </w:tr>
      <w:tr>
        <w:tc>
          <w:tcPr>
            <w:tcW w:type="dxa" w:w="2880"/>
          </w:tcPr>
          <w:p>
            <w:r>
              <w:t>attribute.created_at</w:t>
            </w:r>
          </w:p>
        </w:tc>
        <w:tc>
          <w:tcPr>
            <w:tcW w:type="dxa" w:w="2880"/>
          </w:tcPr>
          <w:p>
            <w:r>
              <w:t>string</w:t>
            </w:r>
          </w:p>
        </w:tc>
        <w:tc>
          <w:tcPr>
            <w:tcW w:type="dxa" w:w="2880"/>
          </w:tcPr>
          <w:p>
            <w:r>
              <w:t>When this record was created.</w:t>
            </w:r>
          </w:p>
        </w:tc>
      </w:tr>
      <w:tr>
        <w:tc>
          <w:tcPr>
            <w:tcW w:type="dxa" w:w="2880"/>
          </w:tcPr>
          <w:p>
            <w:r>
              <w:t>attribute.id</w:t>
            </w:r>
          </w:p>
        </w:tc>
        <w:tc>
          <w:tcPr>
            <w:tcW w:type="dxa" w:w="2880"/>
          </w:tcPr>
          <w:p>
            <w:r>
              <w:t>string</w:t>
            </w:r>
          </w:p>
        </w:tc>
        <w:tc>
          <w:tcPr>
            <w:tcW w:type="dxa" w:w="2880"/>
          </w:tcPr>
          <w:p>
            <w:r>
              <w:t>Automatically assigned when an attribute is created.</w:t>
            </w:r>
          </w:p>
        </w:tc>
      </w:tr>
      <w:tr>
        <w:tc>
          <w:tcPr>
            <w:tcW w:type="dxa" w:w="2880"/>
          </w:tcPr>
          <w:p>
            <w:r>
              <w:t>attribute.name</w:t>
            </w:r>
          </w:p>
        </w:tc>
        <w:tc>
          <w:tcPr>
            <w:tcW w:type="dxa" w:w="2880"/>
          </w:tcPr>
          <w:p>
            <w:r>
              <w:t>string</w:t>
            </w:r>
          </w:p>
        </w:tc>
        <w:tc>
          <w:tcPr>
            <w:tcW w:type="dxa" w:w="2880"/>
          </w:tcPr>
          <w:p>
            <w:r>
              <w:t>The name of the attribute.</w:t>
            </w:r>
          </w:p>
        </w:tc>
      </w:tr>
      <w:tr>
        <w:tc>
          <w:tcPr>
            <w:tcW w:type="dxa" w:w="2880"/>
          </w:tcPr>
          <w:p>
            <w:r>
              <w:t>attribute.updated_at</w:t>
            </w:r>
          </w:p>
        </w:tc>
        <w:tc>
          <w:tcPr>
            <w:tcW w:type="dxa" w:w="2880"/>
          </w:tcPr>
          <w:p>
            <w:r>
              <w:t>string</w:t>
            </w:r>
          </w:p>
        </w:tc>
        <w:tc>
          <w:tcPr>
            <w:tcW w:type="dxa" w:w="2880"/>
          </w:tcPr>
          <w:p>
            <w:r>
              <w:t>When this record was last updated.</w:t>
            </w:r>
          </w:p>
        </w:tc>
      </w:tr>
      <w:tr>
        <w:tc>
          <w:tcPr>
            <w:tcW w:type="dxa" w:w="2880"/>
          </w:tcPr>
          <w:p>
            <w:r>
              <w:t>attribute.url</w:t>
            </w:r>
          </w:p>
        </w:tc>
        <w:tc>
          <w:tcPr>
            <w:tcW w:type="dxa" w:w="2880"/>
          </w:tcPr>
          <w:p>
            <w:r>
              <w:t>string</w:t>
            </w:r>
          </w:p>
        </w:tc>
        <w:tc>
          <w:tcPr>
            <w:tcW w:type="dxa" w:w="2880"/>
          </w:tcPr>
          <w:p>
            <w:r>
              <w:t>URL of the attribute.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'https://{{OAUTH_REQUEST_PAYLOAD.formData.ZENDESK_SUBDOMAIN}}.zendesk.com/api/v2/routing/attributes/6e279587-e930-11e8-a292-09cfcdea1b75' \</w:t>
        <w:br/>
        <w:t xml:space="preserve"> --header 'Accept: application/json'</w:t>
      </w:r>
    </w:p>
    <w:p>
      <w:pPr>
        <w:pStyle w:val="Heading3"/>
      </w:pPr>
      <w:r>
        <w:t>Error Handling</w:t>
      </w:r>
    </w:p>
    <w:p>
      <w:pPr>
        <w:pStyle w:val="ListBullet"/>
      </w:pPr>
      <w:r>
        <w:t>The scraped documentation only specifies a 200 Success response for this endpoint; other error status codes are not provided.</w:t>
      </w:r>
    </w:p>
    <w:p>
      <w:pPr>
        <w:pStyle w:val="Heading3"/>
      </w:pPr>
      <w:r>
        <w:t>Related routingAttributes actions</w:t>
      </w:r>
    </w:p>
    <w:p>
      <w:pPr>
        <w:pStyle w:val="ListBullet"/>
      </w:pPr>
      <w:r>
        <w:t>[POST] Create a Routing Attribute — /api/v2/routing/attributes</w:t>
      </w:r>
    </w:p>
    <w:p>
      <w:pPr>
        <w:pStyle w:val="ListBullet"/>
      </w:pPr>
      <w:r>
        <w:t>[GET] List Account Attributes — /api/v2/routing/attributes</w:t>
      </w:r>
    </w:p>
    <w:p>
      <w:pPr>
        <w:pStyle w:val="ListBullet"/>
      </w:pPr>
      <w:r>
        <w:t>[DELETE] Delete a Routing Attribute — /api/v2/routing/attributes/{{attributeId}}</w:t>
      </w:r>
    </w:p>
    <w:p>
      <w:pPr>
        <w:pStyle w:val="ListBullet"/>
      </w:pPr>
      <w:r>
        <w:t>[PUT] Update a Routing Attribute — /api/v2/routing/attributes/{{attributeId}}</w:t>
      </w:r>
    </w:p>
    <w:p>
      <w:r>
        <w:br w:type="page"/>
      </w:r>
    </w:p>
    <w:p>
      <w:pPr>
        <w:pStyle w:val="Heading2"/>
      </w:pPr>
      <w:r>
        <w:t>776. [GET] List a Ticket’s Attribute Values</w:t>
      </w:r>
    </w:p>
    <w:p>
      <w:r>
        <w:rPr>
          <w:b/>
        </w:rPr>
        <w:t xml:space="preserve">Endpoint: </w:t>
      </w:r>
      <w:r>
        <w:rPr>
          <w:rFonts w:ascii="Courier New" w:hAnsi="Courier New"/>
          <w:sz w:val="18"/>
        </w:rPr>
        <w:t>/api/v2/routing/tickets/{{ticketId}}/instance_values</w:t>
      </w:r>
    </w:p>
    <w:p>
      <w:pPr>
        <w:pStyle w:val="Heading3"/>
      </w:pPr>
      <w:r>
        <w:t>Prerequisites</w:t>
      </w:r>
    </w:p>
    <w:p>
      <w:pPr>
        <w:pStyle w:val="ListBullet"/>
      </w:pPr>
      <w:r>
        <w:t>Zendesk user must be an agent or admin (as stated: “Allowed For Agents and admins”)</w:t>
      </w:r>
    </w:p>
    <w:p>
      <w:pPr>
        <w:pStyle w:val="Heading3"/>
      </w:pPr>
      <w:r>
        <w:t>Method</w:t>
      </w:r>
    </w:p>
    <w:p>
      <w:r>
        <w:t>GET</w:t>
      </w:r>
    </w:p>
    <w:p>
      <w:pPr>
        <w:pStyle w:val="Heading3"/>
      </w:pPr>
      <w:r>
        <w:t>URL</w:t>
      </w:r>
    </w:p>
    <w:p>
      <w:r>
        <w:t>https://{{OAUTH_REQUEST_PAYLOAD.formData.ZENDESK_SUBDOMAIN}}.zendesk.com/api/v2/routing/tickets/{{ticket_id}}/instance_values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attribute values for the specified ticket.</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/tickets//instance_values).</w:t>
      </w:r>
    </w:p>
    <w:p>
      <w:pPr>
        <w:pStyle w:val="ListBullet"/>
      </w:pPr>
      <w:r>
        <w:t>Always construct the path as /api/v2/routing/tickets/{{ticket_id}}/instance_values, where {{ticket_id}} is a non-empty integer.</w:t>
      </w:r>
    </w:p>
    <w:p>
      <w:pPr>
        <w:pStyle w:val="ListBullet"/>
      </w:pPr>
      <w:r>
        <w:t>Do not infer or guess the ticket_id.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/api/v2/routing/tickets/123456/instance_values</w:t>
      </w:r>
    </w:p>
    <w:p>
      <w:pPr>
        <w:pStyle w:val="Heading3"/>
      </w:pPr>
      <w:r>
        <w:t>Invalid Examples</w:t>
      </w:r>
    </w:p>
    <w:p>
      <w:r>
        <w:rPr>
          <w:b/>
          <w:color w:val="666666"/>
          <w:sz w:val="16"/>
        </w:rPr>
        <w:t>[http]</w:t>
      </w:r>
    </w:p>
    <w:p>
      <w:pPr>
        <w:shd w:fill="F2F2F2" w:val="clear"/>
      </w:pPr>
      <w:r>
        <w:rPr>
          <w:rFonts w:ascii="Courier New" w:hAnsi="Courier New"/>
          <w:sz w:val="17"/>
        </w:rPr>
        <w:t>/api/v2/routing/tickets//instance_values</w:t>
        <w:br/>
        <w:t>/api/v2/routing/tickets/instance_values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"attribute_values": [</w:t>
        <w:br/>
        <w:t xml:space="preserve"> {</w:t>
        <w:br/>
        <w:t xml:space="preserve"> "agent_skill_priority": "NORMAL",</w:t>
        <w:br/>
        <w:t xml:space="preserve"> "attribute_id": "string",</w:t>
        <w:br/>
        <w:t xml:space="preserve"> "created_at": "string",</w:t>
        <w:br/>
        <w:t xml:space="preserve"> "id": "string",</w:t>
        <w:br/>
        <w:t xml:space="preserve"> "name": "string",</w:t>
        <w:br/>
        <w:t xml:space="preserve"> "updated_at": "string",</w:t>
        <w:br/>
        <w:t xml:space="preserve"> "url":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attribute_values</w:t>
            </w:r>
          </w:p>
        </w:tc>
        <w:tc>
          <w:tcPr>
            <w:tcW w:type="dxa" w:w="2880"/>
          </w:tcPr>
          <w:p>
            <w:r>
              <w:t>array</w:t>
            </w:r>
          </w:p>
        </w:tc>
        <w:tc>
          <w:tcPr>
            <w:tcW w:type="dxa" w:w="2880"/>
          </w:tcPr>
          <w:p>
            <w:r>
              <w:t>List of attribute value records for the ticket.</w:t>
            </w:r>
          </w:p>
        </w:tc>
      </w:tr>
      <w:tr>
        <w:tc>
          <w:tcPr>
            <w:tcW w:type="dxa" w:w="2880"/>
          </w:tcPr>
          <w:p>
            <w:r>
              <w:t>attribute_values[].agent_skill_priority</w:t>
            </w:r>
          </w:p>
        </w:tc>
        <w:tc>
          <w:tcPr>
            <w:tcW w:type="dxa" w:w="2880"/>
          </w:tcPr>
          <w:p>
            <w:r>
              <w:t>string</w:t>
            </w:r>
          </w:p>
        </w:tc>
        <w:tc>
          <w:tcPr>
            <w:tcW w:type="dxa" w:w="2880"/>
          </w:tcPr>
          <w:p>
            <w:r>
              <w:t>The priority of the agent skill for this attribute value. Allowed values: NORMAL, HIGH.</w:t>
            </w:r>
          </w:p>
        </w:tc>
      </w:tr>
      <w:tr>
        <w:tc>
          <w:tcPr>
            <w:tcW w:type="dxa" w:w="2880"/>
          </w:tcPr>
          <w:p>
            <w:r>
              <w:t>attribute_values[].attribute_id</w:t>
            </w:r>
          </w:p>
        </w:tc>
        <w:tc>
          <w:tcPr>
            <w:tcW w:type="dxa" w:w="2880"/>
          </w:tcPr>
          <w:p>
            <w:r>
              <w:t>string</w:t>
            </w:r>
          </w:p>
        </w:tc>
        <w:tc>
          <w:tcPr>
            <w:tcW w:type="dxa" w:w="2880"/>
          </w:tcPr>
          <w:p>
            <w:r>
              <w:t>Id of the associated attribute.</w:t>
            </w:r>
          </w:p>
        </w:tc>
      </w:tr>
      <w:tr>
        <w:tc>
          <w:tcPr>
            <w:tcW w:type="dxa" w:w="2880"/>
          </w:tcPr>
          <w:p>
            <w:r>
              <w:t>attribute_values[].created_at</w:t>
            </w:r>
          </w:p>
        </w:tc>
        <w:tc>
          <w:tcPr>
            <w:tcW w:type="dxa" w:w="2880"/>
          </w:tcPr>
          <w:p>
            <w:r>
              <w:t>string</w:t>
            </w:r>
          </w:p>
        </w:tc>
        <w:tc>
          <w:tcPr>
            <w:tcW w:type="dxa" w:w="2880"/>
          </w:tcPr>
          <w:p>
            <w:r>
              <w:t>When this record was created.</w:t>
            </w:r>
          </w:p>
        </w:tc>
      </w:tr>
      <w:tr>
        <w:tc>
          <w:tcPr>
            <w:tcW w:type="dxa" w:w="2880"/>
          </w:tcPr>
          <w:p>
            <w:r>
              <w:t>attribute_values[].id</w:t>
            </w:r>
          </w:p>
        </w:tc>
        <w:tc>
          <w:tcPr>
            <w:tcW w:type="dxa" w:w="2880"/>
          </w:tcPr>
          <w:p>
            <w:r>
              <w:t>string</w:t>
            </w:r>
          </w:p>
        </w:tc>
        <w:tc>
          <w:tcPr>
            <w:tcW w:type="dxa" w:w="2880"/>
          </w:tcPr>
          <w:p>
            <w:r>
              <w:t>Automatically assigned when an attribute value is created.</w:t>
            </w:r>
          </w:p>
        </w:tc>
      </w:tr>
      <w:tr>
        <w:tc>
          <w:tcPr>
            <w:tcW w:type="dxa" w:w="2880"/>
          </w:tcPr>
          <w:p>
            <w:r>
              <w:t>attribute_values[].name</w:t>
            </w:r>
          </w:p>
        </w:tc>
        <w:tc>
          <w:tcPr>
            <w:tcW w:type="dxa" w:w="2880"/>
          </w:tcPr>
          <w:p>
            <w:r>
              <w:t>string</w:t>
            </w:r>
          </w:p>
        </w:tc>
        <w:tc>
          <w:tcPr>
            <w:tcW w:type="dxa" w:w="2880"/>
          </w:tcPr>
          <w:p>
            <w:r>
              <w:t>The name of the attribute value.</w:t>
            </w:r>
          </w:p>
        </w:tc>
      </w:tr>
      <w:tr>
        <w:tc>
          <w:tcPr>
            <w:tcW w:type="dxa" w:w="2880"/>
          </w:tcPr>
          <w:p>
            <w:r>
              <w:t>attribute_values[].updated_at</w:t>
            </w:r>
          </w:p>
        </w:tc>
        <w:tc>
          <w:tcPr>
            <w:tcW w:type="dxa" w:w="2880"/>
          </w:tcPr>
          <w:p>
            <w:r>
              <w:t>string</w:t>
            </w:r>
          </w:p>
        </w:tc>
        <w:tc>
          <w:tcPr>
            <w:tcW w:type="dxa" w:w="2880"/>
          </w:tcPr>
          <w:p>
            <w:r>
              <w:t>When this record was last updated.</w:t>
            </w:r>
          </w:p>
        </w:tc>
      </w:tr>
      <w:tr>
        <w:tc>
          <w:tcPr>
            <w:tcW w:type="dxa" w:w="2880"/>
          </w:tcPr>
          <w:p>
            <w:r>
              <w:t>attribute_values[].url</w:t>
            </w:r>
          </w:p>
        </w:tc>
        <w:tc>
          <w:tcPr>
            <w:tcW w:type="dxa" w:w="2880"/>
          </w:tcPr>
          <w:p>
            <w:r>
              <w:t>string</w:t>
            </w:r>
          </w:p>
        </w:tc>
        <w:tc>
          <w:tcPr>
            <w:tcW w:type="dxa" w:w="2880"/>
          </w:tcPr>
          <w:p>
            <w:r>
              <w:t>URL of the attribute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'https://{{OAUTH_REQUEST_PAYLOAD.formData.ZENDESK_SUBDOMAIN}}.zendesk.com/api/v2/routing/tickets/123456/instance_values' \</w:t>
        <w:br/>
        <w:t xml:space="preserve"> --header 'Accept: application/json'</w:t>
      </w:r>
    </w:p>
    <w:p>
      <w:r>
        <w:br w:type="page"/>
      </w:r>
    </w:p>
    <w:p>
      <w:pPr>
        <w:pStyle w:val="Heading2"/>
      </w:pPr>
      <w:r>
        <w:t>777. [POST] Create an Attribute Value for a Routing Attribute</w:t>
      </w:r>
    </w:p>
    <w:p>
      <w:r>
        <w:rPr>
          <w:b/>
        </w:rPr>
        <w:t xml:space="preserve">Endpoint: </w:t>
      </w:r>
      <w:r>
        <w:rPr>
          <w:rFonts w:ascii="Courier New" w:hAnsi="Courier New"/>
          <w:sz w:val="18"/>
        </w:rPr>
        <w:t>/api/v2/routing/attributes/{{attributeId}}/values</w:t>
      </w:r>
    </w:p>
    <w:p>
      <w:pPr>
        <w:pStyle w:val="Heading3"/>
      </w:pPr>
      <w:r>
        <w:t>Prerequisites</w:t>
      </w:r>
    </w:p>
    <w:p>
      <w:pPr>
        <w:pStyle w:val="ListBullet"/>
      </w:pPr>
      <w:r>
        <w:t>Allowed for: Admins</w:t>
      </w:r>
    </w:p>
    <w:p>
      <w:pPr>
        <w:pStyle w:val="ListBullet"/>
      </w:pPr>
      <w:r>
        <w:t>You must have an existing routing attribute ID (attribute_id)</w:t>
      </w:r>
    </w:p>
    <w:p>
      <w:pPr>
        <w:pStyle w:val="Heading3"/>
      </w:pPr>
      <w:r>
        <w:t>Method</w:t>
      </w:r>
    </w:p>
    <w:p>
      <w:r>
        <w:t>POST</w:t>
      </w:r>
    </w:p>
    <w:p>
      <w:pPr>
        <w:pStyle w:val="Heading3"/>
      </w:pPr>
      <w:r>
        <w:t>URL</w:t>
      </w:r>
    </w:p>
    <w:p>
      <w:r>
        <w:t>https://{{OAUTH_REQUEST_PAYLOAD.formData.ZENDESK_SUBDOMAIN}}.zendesk.com/api/v2/routing/attributes/{{attribute_id}}/values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value for a skill-based routing attribute.</w:t>
      </w:r>
    </w:p>
    <w:p>
      <w:pPr>
        <w:pStyle w:val="Heading3"/>
      </w:pPr>
      <w:r>
        <w:t>Enforcement Rules</w:t>
      </w:r>
    </w:p>
    <w:p>
      <w:pPr>
        <w:pStyle w:val="ListBullet"/>
      </w:pPr>
      <w:r>
        <w:t>The attribute_id path parameter must always be present.</w:t>
      </w:r>
    </w:p>
    <w:p>
      <w:pPr>
        <w:pStyle w:val="ListBullet"/>
      </w:pPr>
      <w:r>
        <w:t>If the user provides an attribute_id, use that value directly.</w:t>
      </w:r>
    </w:p>
    <w:p>
      <w:pPr>
        <w:pStyle w:val="ListBullet"/>
      </w:pPr>
      <w:r>
        <w:t>Do not call the API with a missing or empty attribute_id (e.g., avoid /attributes//values).</w:t>
      </w:r>
    </w:p>
    <w:p>
      <w:pPr>
        <w:pStyle w:val="ListBullet"/>
      </w:pPr>
      <w:r>
        <w:t>Always construct the path as /api/v2/routing/attributes/{{attribute_id}}/values, where {{attribute_id}}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/api/v2/routing/attributes/6e279587-e930-11e8-a292-09cfcdea1b75/values</w:t>
      </w:r>
    </w:p>
    <w:p>
      <w:pPr>
        <w:pStyle w:val="Heading3"/>
      </w:pPr>
      <w:r>
        <w:t>Invalid Examples</w:t>
      </w:r>
    </w:p>
    <w:p>
      <w:r>
        <w:rPr>
          <w:b/>
          <w:color w:val="666666"/>
          <w:sz w:val="16"/>
        </w:rPr>
        <w:t>[http]</w:t>
      </w:r>
    </w:p>
    <w:p>
      <w:pPr>
        <w:shd w:fill="F2F2F2" w:val="clear"/>
      </w:pPr>
      <w:r>
        <w:rPr>
          <w:rFonts w:ascii="Courier New" w:hAnsi="Courier New"/>
          <w:sz w:val="17"/>
        </w:rPr>
        <w:t>/api/v2/routing/attributes//values</w:t>
        <w:br/>
        <w:t>/api/v2/routing/attributes/values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ID of the skill-based routing attribute. Example: 6e279587-e930-11e8-a292-09cfcdea1b75.</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"attribute_value": {</w:t>
        <w:br/>
        <w:t xml:space="preserve"> "agent_skill_priority": "NORMAL",</w:t>
        <w:br/>
        <w:t xml:space="preserve"> "attribute_id": "6e279587-e930-11e8-a292-09cfcdea1b75",</w:t>
        <w:br/>
        <w:t xml:space="preserve"> "created_at": "2026-03-14T12:00:00Z",</w:t>
        <w:br/>
        <w:t xml:space="preserve"> "id": "7c1b2d3e-1234-5678-9abc-0123456789ab",</w:t>
        <w:br/>
        <w:t xml:space="preserve"> "name": "Spanish",</w:t>
        <w:br/>
        <w:t xml:space="preserve"> "updated_at": "2026-03-14T12:00:00Z",</w:t>
        <w:br/>
        <w:t xml:space="preserve"> "url": "https://{{OAUTH_REQUEST_PAYLOAD.formData.ZENDESK_SUBDOMAIN}}.zendesk.com/api/v2/routing/attributes/6e279587-e930-11e8-a292-09cfcdea1b75/values/7c1b2d3e-1234-5678-9abc-0123456789ab"</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w:t>
            </w:r>
          </w:p>
        </w:tc>
        <w:tc>
          <w:tcPr>
            <w:tcW w:type="dxa" w:w="2880"/>
          </w:tcPr>
          <w:p>
            <w:r>
              <w:t>object</w:t>
            </w:r>
          </w:p>
        </w:tc>
        <w:tc>
          <w:tcPr>
            <w:tcW w:type="dxa" w:w="2880"/>
          </w:tcPr>
          <w:p>
            <w:r>
              <w:t>The created attribute value object.</w:t>
            </w:r>
          </w:p>
        </w:tc>
      </w:tr>
      <w:tr>
        <w:tc>
          <w:tcPr>
            <w:tcW w:type="dxa" w:w="2880"/>
          </w:tcPr>
          <w:p>
            <w:r>
              <w:t>attribute_value.agent_skill_priority</w:t>
            </w:r>
          </w:p>
        </w:tc>
        <w:tc>
          <w:tcPr>
            <w:tcW w:type="dxa" w:w="2880"/>
          </w:tcPr>
          <w:p>
            <w:r>
              <w:t>string</w:t>
            </w:r>
          </w:p>
        </w:tc>
        <w:tc>
          <w:tcPr>
            <w:tcW w:type="dxa" w:w="2880"/>
          </w:tcPr>
          <w:p>
            <w:r>
              <w:t>Priority of the agent skill for this attribute value. Allowed values: NORMAL, HIGH.</w:t>
            </w:r>
          </w:p>
        </w:tc>
      </w:tr>
      <w:tr>
        <w:tc>
          <w:tcPr>
            <w:tcW w:type="dxa" w:w="2880"/>
          </w:tcPr>
          <w:p>
            <w:r>
              <w:t>attribute_value.attribute_id</w:t>
            </w:r>
          </w:p>
        </w:tc>
        <w:tc>
          <w:tcPr>
            <w:tcW w:type="dxa" w:w="2880"/>
          </w:tcPr>
          <w:p>
            <w:r>
              <w:t>string</w:t>
            </w:r>
          </w:p>
        </w:tc>
        <w:tc>
          <w:tcPr>
            <w:tcW w:type="dxa" w:w="2880"/>
          </w:tcPr>
          <w:p>
            <w:r>
              <w:t>ID of the associated attribute.</w:t>
            </w:r>
          </w:p>
        </w:tc>
      </w:tr>
      <w:tr>
        <w:tc>
          <w:tcPr>
            <w:tcW w:type="dxa" w:w="2880"/>
          </w:tcPr>
          <w:p>
            <w:r>
              <w:t>attribute_value.created_at</w:t>
            </w:r>
          </w:p>
        </w:tc>
        <w:tc>
          <w:tcPr>
            <w:tcW w:type="dxa" w:w="2880"/>
          </w:tcPr>
          <w:p>
            <w:r>
              <w:t>string</w:t>
            </w:r>
          </w:p>
        </w:tc>
        <w:tc>
          <w:tcPr>
            <w:tcW w:type="dxa" w:w="2880"/>
          </w:tcPr>
          <w:p>
            <w:r>
              <w:t>When this record was created.</w:t>
            </w:r>
          </w:p>
        </w:tc>
      </w:tr>
      <w:tr>
        <w:tc>
          <w:tcPr>
            <w:tcW w:type="dxa" w:w="2880"/>
          </w:tcPr>
          <w:p>
            <w:r>
              <w:t>attribute_value.id</w:t>
            </w:r>
          </w:p>
        </w:tc>
        <w:tc>
          <w:tcPr>
            <w:tcW w:type="dxa" w:w="2880"/>
          </w:tcPr>
          <w:p>
            <w:r>
              <w:t>string</w:t>
            </w:r>
          </w:p>
        </w:tc>
        <w:tc>
          <w:tcPr>
            <w:tcW w:type="dxa" w:w="2880"/>
          </w:tcPr>
          <w:p>
            <w:r>
              <w:t>ID automatically assigned when the attribute value is created.</w:t>
            </w:r>
          </w:p>
        </w:tc>
      </w:tr>
      <w:tr>
        <w:tc>
          <w:tcPr>
            <w:tcW w:type="dxa" w:w="2880"/>
          </w:tcPr>
          <w:p>
            <w:r>
              <w:t>attribute_value.name</w:t>
            </w:r>
          </w:p>
        </w:tc>
        <w:tc>
          <w:tcPr>
            <w:tcW w:type="dxa" w:w="2880"/>
          </w:tcPr>
          <w:p>
            <w:r>
              <w:t>string</w:t>
            </w:r>
          </w:p>
        </w:tc>
        <w:tc>
          <w:tcPr>
            <w:tcW w:type="dxa" w:w="2880"/>
          </w:tcPr>
          <w:p>
            <w:r>
              <w:t>Name of the attribute value.</w:t>
            </w:r>
          </w:p>
        </w:tc>
      </w:tr>
      <w:tr>
        <w:tc>
          <w:tcPr>
            <w:tcW w:type="dxa" w:w="2880"/>
          </w:tcPr>
          <w:p>
            <w:r>
              <w:t>attribute_value.updated_at</w:t>
            </w:r>
          </w:p>
        </w:tc>
        <w:tc>
          <w:tcPr>
            <w:tcW w:type="dxa" w:w="2880"/>
          </w:tcPr>
          <w:p>
            <w:r>
              <w:t>string</w:t>
            </w:r>
          </w:p>
        </w:tc>
        <w:tc>
          <w:tcPr>
            <w:tcW w:type="dxa" w:w="2880"/>
          </w:tcPr>
          <w:p>
            <w:r>
              <w:t>When this record was last updated.</w:t>
            </w:r>
          </w:p>
        </w:tc>
      </w:tr>
      <w:tr>
        <w:tc>
          <w:tcPr>
            <w:tcW w:type="dxa" w:w="2880"/>
          </w:tcPr>
          <w:p>
            <w:r>
              <w:t>attribute_value.url</w:t>
            </w:r>
          </w:p>
        </w:tc>
        <w:tc>
          <w:tcPr>
            <w:tcW w:type="dxa" w:w="2880"/>
          </w:tcPr>
          <w:p>
            <w:r>
              <w:t>string</w:t>
            </w:r>
          </w:p>
        </w:tc>
        <w:tc>
          <w:tcPr>
            <w:tcW w:type="dxa" w:w="2880"/>
          </w:tcPr>
          <w:p>
            <w:r>
              <w:t>URL of the attribute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'https://{{OAUTH_REQUEST_PAYLOAD.formData.ZENDESK_SUBDOMAIN}}.zendesk.com/api/v2/routing/attributes/6e279587-e930-11e8-a292-09cfcdea1b75/values'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did not specify any request body fields for this endpoint.</w:t>
      </w:r>
    </w:p>
    <w:p>
      <w:pPr>
        <w:pStyle w:val="Heading3"/>
      </w:pPr>
      <w:r>
        <w:t>Related routingAttributeValues actions</w:t>
      </w:r>
    </w:p>
    <w:p>
      <w:pPr>
        <w:pStyle w:val="ListBullet"/>
      </w:pPr>
      <w:r>
        <w:t>[DELETE] Delete a Routing Attribute's Value — /api/v2/routing/attributes/{{attributeId}}/values/{{attributeValueId}}</w:t>
      </w:r>
    </w:p>
    <w:p>
      <w:pPr>
        <w:pStyle w:val="ListBullet"/>
      </w:pPr>
      <w:r>
        <w:t>[GET] Show an Attribute’s Value — /api/v2/routing/attributes/{{attributeId}}/values/{{attributeValueId}}</w:t>
      </w:r>
    </w:p>
    <w:p>
      <w:pPr>
        <w:pStyle w:val="ListBullet"/>
      </w:pPr>
      <w:r>
        <w:t>[GET] Incremental Skill-Based Routing Attribute Values Export — /api/v2/incremental/routing/attribute_values</w:t>
      </w:r>
    </w:p>
    <w:p>
      <w:pPr>
        <w:pStyle w:val="ListBullet"/>
      </w:pPr>
      <w:r>
        <w:t>[GET] List Attribute Values for an Attribute — /api/v2/routing/attributes/{{attributeId}}/values</w:t>
      </w:r>
    </w:p>
    <w:p>
      <w:pPr>
        <w:pStyle w:val="ListBullet"/>
      </w:pPr>
      <w:r>
        <w:t>[PATCH] Update a Routing Attribute’s Value — /api/v2/routing/attributes/{{attributeId}}/values/{{attributeValueId}}</w:t>
      </w:r>
    </w:p>
    <w:p>
      <w:r>
        <w:br w:type="page"/>
      </w:r>
    </w:p>
    <w:p>
      <w:pPr>
        <w:pStyle w:val="Heading2"/>
      </w:pPr>
      <w:r>
        <w:t>778. [PUT] Update a Routing Attribute</w:t>
      </w:r>
    </w:p>
    <w:p>
      <w:r>
        <w:rPr>
          <w:b/>
        </w:rPr>
        <w:t xml:space="preserve">Endpoint: </w:t>
      </w:r>
      <w:r>
        <w:rPr>
          <w:rFonts w:ascii="Courier New" w:hAnsi="Courier New"/>
          <w:sz w:val="18"/>
        </w:rPr>
        <w:t>/api/v2/routing/attributes/{{attributeId}}</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https://{{OAUTH_REQUEST_PAYLOAD.formData.ZENDESK_SUBDOMAIN}}.zendesk.com/api/v2/routing/attributes/{{attribute_id}}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skill-based routing attribute.</w:t>
      </w:r>
    </w:p>
    <w:p>
      <w:pPr>
        <w:pStyle w:val="Heading3"/>
      </w:pPr>
      <w:r>
        <w:t>Enforcement Rules</w:t>
      </w:r>
    </w:p>
    <w:p>
      <w:pPr>
        <w:pStyle w:val="ListBullet"/>
      </w:pPr>
      <w:r>
        <w:t>The attribute_id path parameter must always be present.</w:t>
      </w:r>
    </w:p>
    <w:p>
      <w:pPr>
        <w:pStyle w:val="ListBullet"/>
      </w:pPr>
      <w:r>
        <w:t>If the user provides an attribute_id, use that value directly.</w:t>
      </w:r>
    </w:p>
    <w:p>
      <w:pPr>
        <w:pStyle w:val="ListBullet"/>
      </w:pPr>
      <w:r>
        <w:t>Do not call the API with a missing or empty attribute_id (e.g., avoid /routing/attributes//).</w:t>
      </w:r>
    </w:p>
    <w:p>
      <w:pPr>
        <w:pStyle w:val="ListBullet"/>
      </w:pPr>
      <w:r>
        <w:t>Always construct the path as /api/v2/routing/attributes/{{attribute_id}}, where {{attribute_id}} is a non-empty string.</w:t>
      </w:r>
    </w:p>
    <w:p>
      <w:pPr>
        <w:pStyle w:val="ListBullet"/>
      </w:pPr>
      <w:r>
        <w:t>Do not infer or guess attribute_id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/api/v2/routing/attributes/6e279587-e930-11e8-a292-09cfcdea1b75</w:t>
      </w:r>
    </w:p>
    <w:p>
      <w:pPr>
        <w:pStyle w:val="Heading3"/>
      </w:pPr>
      <w:r>
        <w:t>Invalid Examples</w:t>
      </w:r>
    </w:p>
    <w:p>
      <w:r>
        <w:rPr>
          <w:b/>
          <w:color w:val="666666"/>
          <w:sz w:val="16"/>
        </w:rPr>
        <w:t>[http]</w:t>
      </w:r>
    </w:p>
    <w:p>
      <w:pPr>
        <w:shd w:fill="F2F2F2" w:val="clear"/>
      </w:pPr>
      <w:r>
        <w:rPr>
          <w:rFonts w:ascii="Courier New" w:hAnsi="Courier New"/>
          <w:sz w:val="17"/>
        </w:rPr>
        <w:t>/api/v2/routing/attributes/</w:t>
        <w:br/>
        <w:t>/api/v2/routing/attributes//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ID of the skill-based routing attribute (example: 6e279587-e930-11e8-a292-09cfcdea1b75).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 {</w:t>
        <w:br/>
        <w:t xml:space="preserve"> "created_at": "2024-01-15T10:30:00Z",</w:t>
        <w:br/>
        <w:t xml:space="preserve"> "id": "6e279587-e930-11e8-a292-09cfcdea1b75",</w:t>
        <w:br/>
        <w:t xml:space="preserve"> "name": "Language",</w:t>
        <w:br/>
        <w:t xml:space="preserve"> "updated_at": "2024-01-16T09:12:00Z",</w:t>
        <w:br/>
        <w:t xml:space="preserve"> "url": "https://{{OAUTH_REQUEST_PAYLOAD.formData.ZENDESK_SUBDOMAIN}}.zendesk.com/api/v2/routing/attributes/6e279587-e930-11e8-a292-09cfcdea1b75"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w:t>
            </w:r>
          </w:p>
        </w:tc>
        <w:tc>
          <w:tcPr>
            <w:tcW w:type="dxa" w:w="2880"/>
          </w:tcPr>
          <w:p>
            <w:r>
              <w:t>object</w:t>
            </w:r>
          </w:p>
        </w:tc>
        <w:tc>
          <w:tcPr>
            <w:tcW w:type="dxa" w:w="2880"/>
          </w:tcPr>
          <w:p>
            <w:r>
              <w:t>The updated attribute object.</w:t>
            </w:r>
          </w:p>
        </w:tc>
      </w:tr>
      <w:tr>
        <w:tc>
          <w:tcPr>
            <w:tcW w:type="dxa" w:w="2880"/>
          </w:tcPr>
          <w:p>
            <w:r>
              <w:t>attribute.created_at</w:t>
            </w:r>
          </w:p>
        </w:tc>
        <w:tc>
          <w:tcPr>
            <w:tcW w:type="dxa" w:w="2880"/>
          </w:tcPr>
          <w:p>
            <w:r>
              <w:t>string</w:t>
            </w:r>
          </w:p>
        </w:tc>
        <w:tc>
          <w:tcPr>
            <w:tcW w:type="dxa" w:w="2880"/>
          </w:tcPr>
          <w:p>
            <w:r>
              <w:t>When this record was created.</w:t>
            </w:r>
          </w:p>
        </w:tc>
      </w:tr>
      <w:tr>
        <w:tc>
          <w:tcPr>
            <w:tcW w:type="dxa" w:w="2880"/>
          </w:tcPr>
          <w:p>
            <w:r>
              <w:t>attribute.id</w:t>
            </w:r>
          </w:p>
        </w:tc>
        <w:tc>
          <w:tcPr>
            <w:tcW w:type="dxa" w:w="2880"/>
          </w:tcPr>
          <w:p>
            <w:r>
              <w:t>string</w:t>
            </w:r>
          </w:p>
        </w:tc>
        <w:tc>
          <w:tcPr>
            <w:tcW w:type="dxa" w:w="2880"/>
          </w:tcPr>
          <w:p>
            <w:r>
              <w:t>Automatically assigned when an attribute is created.</w:t>
            </w:r>
          </w:p>
        </w:tc>
      </w:tr>
      <w:tr>
        <w:tc>
          <w:tcPr>
            <w:tcW w:type="dxa" w:w="2880"/>
          </w:tcPr>
          <w:p>
            <w:r>
              <w:t>attribute.name</w:t>
            </w:r>
          </w:p>
        </w:tc>
        <w:tc>
          <w:tcPr>
            <w:tcW w:type="dxa" w:w="2880"/>
          </w:tcPr>
          <w:p>
            <w:r>
              <w:t>string</w:t>
            </w:r>
          </w:p>
        </w:tc>
        <w:tc>
          <w:tcPr>
            <w:tcW w:type="dxa" w:w="2880"/>
          </w:tcPr>
          <w:p>
            <w:r>
              <w:t>The name of the attribute.</w:t>
            </w:r>
          </w:p>
        </w:tc>
      </w:tr>
      <w:tr>
        <w:tc>
          <w:tcPr>
            <w:tcW w:type="dxa" w:w="2880"/>
          </w:tcPr>
          <w:p>
            <w:r>
              <w:t>attribute.updated_at</w:t>
            </w:r>
          </w:p>
        </w:tc>
        <w:tc>
          <w:tcPr>
            <w:tcW w:type="dxa" w:w="2880"/>
          </w:tcPr>
          <w:p>
            <w:r>
              <w:t>string</w:t>
            </w:r>
          </w:p>
        </w:tc>
        <w:tc>
          <w:tcPr>
            <w:tcW w:type="dxa" w:w="2880"/>
          </w:tcPr>
          <w:p>
            <w:r>
              <w:t>When this record was last updated.</w:t>
            </w:r>
          </w:p>
        </w:tc>
      </w:tr>
      <w:tr>
        <w:tc>
          <w:tcPr>
            <w:tcW w:type="dxa" w:w="2880"/>
          </w:tcPr>
          <w:p>
            <w:r>
              <w:t>attribute.url</w:t>
            </w:r>
          </w:p>
        </w:tc>
        <w:tc>
          <w:tcPr>
            <w:tcW w:type="dxa" w:w="2880"/>
          </w:tcPr>
          <w:p>
            <w:r>
              <w:t>string</w:t>
            </w:r>
          </w:p>
        </w:tc>
        <w:tc>
          <w:tcPr>
            <w:tcW w:type="dxa" w:w="2880"/>
          </w:tcPr>
          <w:p>
            <w:r>
              <w:t>URL of the attribute.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'https://{{OAUTH_REQUEST_PAYLOAD.formData.ZENDESK_SUBDOMAIN}}.zendesk.com/api/v2/routing/attributes/6e279587-e930-11e8-a292-09cfcdea1b75' \</w:t>
        <w:br/>
        <w:t xml:space="preserve"> --header 'Accept: application/json' \</w:t>
        <w:br/>
        <w:t xml:space="preserve"> --header 'Content-Type: application/json' \</w:t>
        <w:br/>
        <w:t xml:space="preserve"> --data '{</w:t>
        <w:br/>
        <w:t xml:space="preserve"> "attribute": {</w:t>
        <w:br/>
        <w:t xml:space="preserve"> "name": "Language"</w:t>
        <w:br/>
        <w:t xml:space="preserve">    }</w:t>
        <w:br/>
        <w:t xml:space="preserve">  }'</w:t>
      </w:r>
    </w:p>
    <w:p>
      <w:pPr>
        <w:pStyle w:val="Heading3"/>
      </w:pPr>
      <w:r>
        <w:t>Notes</w:t>
      </w:r>
    </w:p>
    <w:p>
      <w:pPr>
        <w:pStyle w:val="ListBullet"/>
      </w:pPr>
      <w:r>
        <w:t>The documentation provided does not explicitly list request body fields; however, the response indicates attribute.name is required.</w:t>
      </w:r>
    </w:p>
    <w:p>
      <w:pPr>
        <w:pStyle w:val="Heading3"/>
      </w:pPr>
      <w:r>
        <w:t>Related routingAttributes actions</w:t>
      </w:r>
    </w:p>
    <w:p>
      <w:pPr>
        <w:pStyle w:val="ListBullet"/>
      </w:pPr>
      <w:r>
        <w:t>[POST] Create a Routing Attribute — /api/v2/routing/attributes</w:t>
      </w:r>
    </w:p>
    <w:p>
      <w:pPr>
        <w:pStyle w:val="ListBullet"/>
      </w:pPr>
      <w:r>
        <w:t>[GET] List Account Attributes — /api/v2/routing/attributes</w:t>
      </w:r>
    </w:p>
    <w:p>
      <w:pPr>
        <w:pStyle w:val="ListBullet"/>
      </w:pPr>
      <w:r>
        <w:t>[DELETE] Delete a Routing Attribute — /api/v2/routing/attributes/{{attributeId}}</w:t>
      </w:r>
    </w:p>
    <w:p>
      <w:pPr>
        <w:pStyle w:val="ListBullet"/>
      </w:pPr>
      <w:r>
        <w:t>[GET] Show a Routing Attribute — /api/v2/routing/attributes/{{attributeId}}</w:t>
      </w:r>
    </w:p>
    <w:p>
      <w:r>
        <w:br w:type="page"/>
      </w:r>
    </w:p>
    <w:p>
      <w:pPr>
        <w:pStyle w:val="Heading2"/>
      </w:pPr>
      <w:r>
        <w:t>779. [PUT] Update a Help Center Section</w:t>
      </w:r>
    </w:p>
    <w:p>
      <w:r>
        <w:rPr>
          <w:b/>
        </w:rPr>
        <w:t xml:space="preserve">Endpoint: </w:t>
      </w:r>
      <w:r>
        <w:rPr>
          <w:rFonts w:ascii="Courier New" w:hAnsi="Courier New"/>
          <w:sz w:val="18"/>
        </w:rPr>
        <w:t>/api/v2/help_center/sections/{{sectionId}}</w:t>
      </w:r>
    </w:p>
    <w:p>
      <w:pPr>
        <w:pStyle w:val="Heading3"/>
      </w:pPr>
      <w:r>
        <w:t>Prerequisites</w:t>
      </w:r>
    </w:p>
    <w:p>
      <w:pPr>
        <w:pStyle w:val="ListBullet"/>
      </w:pPr>
      <w:r>
        <w:t>Must be a Help Center manager</w:t>
      </w:r>
    </w:p>
    <w:p>
      <w:pPr>
        <w:pStyle w:val="ListBullet"/>
      </w:pPr>
      <w:r>
        <w:t>To update non-source locale translations, use the Translations API (not this endpoint)</w:t>
      </w:r>
    </w:p>
    <w:p>
      <w:pPr>
        <w:pStyle w:val="Heading3"/>
      </w:pPr>
      <w:r>
        <w:t>Method</w:t>
      </w:r>
    </w:p>
    <w:p>
      <w:r>
        <w:t>PUT</w:t>
      </w:r>
    </w:p>
    <w:p>
      <w:pPr>
        <w:pStyle w:val="Heading3"/>
      </w:pPr>
      <w:r>
        <w:t>URL</w:t>
      </w:r>
    </w:p>
    <w:p>
      <w:r>
        <w:t>https://{{OAUTH_REQUEST_PAYLOAD.formData.ZENDESK_SUBDOMAIN}}.zendesk.com/api/v2/help_center/sections/{{section_id}}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section-level data for a Help Center section, including fields such as name/description (in the source locale), position, sorting, category, parent section, and theme template.</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/sections//).</w:t>
      </w:r>
    </w:p>
    <w:p>
      <w:pPr>
        <w:pStyle w:val="ListBullet"/>
      </w:pPr>
      <w:r>
        <w:t>Always construct the path as /api/v2/help_center/sections/{{section_id}}, where {{section_id}} is a non-empty integer.</w:t>
      </w:r>
    </w:p>
    <w:p>
      <w:pPr>
        <w:pStyle w:val="ListBullet"/>
      </w:pPr>
      <w:r>
        <w:t>When executing the action, ensure to send Path Parameters in the URL and not in the body.</w:t>
      </w:r>
    </w:p>
    <w:p>
      <w:pPr>
        <w:pStyle w:val="ListBullet"/>
      </w:pPr>
      <w:r>
        <w:t>This endpoint is for updating source locale fields (name/description in source locale). For other locales, use the Translations API.</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w:t>
      </w:r>
    </w:p>
    <w:p>
      <w:pPr>
        <w:pStyle w:val="Heading3"/>
      </w:pPr>
      <w:r>
        <w:t>Invalid Examples</w:t>
      </w:r>
    </w:p>
    <w:p>
      <w:r>
        <w:rPr>
          <w:b/>
          <w:color w:val="666666"/>
          <w:sz w:val="16"/>
        </w:rPr>
        <w:t>[http]</w:t>
      </w:r>
    </w:p>
    <w:p>
      <w:pPr>
        <w:shd w:fill="F2F2F2" w:val="clear"/>
      </w:pPr>
      <w:r>
        <w:rPr>
          <w:rFonts w:ascii="Courier New" w:hAnsi="Courier New"/>
          <w:sz w:val="17"/>
        </w:rPr>
        <w:t>/api/v2/help_center/sections/</w:t>
        <w:br/>
        <w:t>/api/v2/help_center/sections/{{empty}}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Container object for section updates.</w:t>
            </w:r>
          </w:p>
        </w:tc>
      </w:tr>
    </w:tbl>
    <w:p/>
    <w:p>
      <w:pPr>
        <w:pStyle w:val="Heading3"/>
      </w:pPr>
      <w:r>
        <w:t>Optional Request Body Fields</w:t>
      </w:r>
    </w:p>
    <w:p>
      <w:r>
        <w:t>All fields below are sent inside the section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section.category_id</w:t>
            </w:r>
          </w:p>
        </w:tc>
        <w:tc>
          <w:tcPr>
            <w:tcW w:type="dxa" w:w="2880"/>
          </w:tcPr>
          <w:p>
            <w:r>
              <w:t>integer</w:t>
            </w:r>
          </w:p>
        </w:tc>
        <w:tc>
          <w:tcPr>
            <w:tcW w:type="dxa" w:w="2880"/>
          </w:tcPr>
          <w:p>
            <w:r>
              <w:t>The id of the category to which this section belongs.</w:t>
            </w:r>
          </w:p>
        </w:tc>
      </w:tr>
      <w:tr>
        <w:tc>
          <w:tcPr>
            <w:tcW w:type="dxa" w:w="2880"/>
          </w:tcPr>
          <w:p>
            <w:r>
              <w:t>section.description</w:t>
            </w:r>
          </w:p>
        </w:tc>
        <w:tc>
          <w:tcPr>
            <w:tcW w:type="dxa" w:w="2880"/>
          </w:tcPr>
          <w:p>
            <w:r>
              <w:t>string</w:t>
            </w:r>
          </w:p>
        </w:tc>
        <w:tc>
          <w:tcPr>
            <w:tcW w:type="dxa" w:w="2880"/>
          </w:tcPr>
          <w:p>
            <w:r>
              <w:t>The description of the section (in the source locale).</w:t>
            </w:r>
          </w:p>
        </w:tc>
      </w:tr>
      <w:tr>
        <w:tc>
          <w:tcPr>
            <w:tcW w:type="dxa" w:w="2880"/>
          </w:tcPr>
          <w:p>
            <w:r>
              <w:t>section.name</w:t>
            </w:r>
          </w:p>
        </w:tc>
        <w:tc>
          <w:tcPr>
            <w:tcW w:type="dxa" w:w="2880"/>
          </w:tcPr>
          <w:p>
            <w:r>
              <w:t>string</w:t>
            </w:r>
          </w:p>
        </w:tc>
        <w:tc>
          <w:tcPr>
            <w:tcW w:type="dxa" w:w="2880"/>
          </w:tcPr>
          <w:p>
            <w:r>
              <w:t>The name of the section (in the source locale).</w:t>
            </w:r>
          </w:p>
        </w:tc>
      </w:tr>
      <w:tr>
        <w:tc>
          <w:tcPr>
            <w:tcW w:type="dxa" w:w="2880"/>
          </w:tcPr>
          <w:p>
            <w:r>
              <w:t>section.parent_section_id</w:t>
            </w:r>
          </w:p>
        </w:tc>
        <w:tc>
          <w:tcPr>
            <w:tcW w:type="dxa" w:w="2880"/>
          </w:tcPr>
          <w:p>
            <w:r>
              <w:t>integer</w:t>
            </w:r>
          </w:p>
        </w:tc>
        <w:tc>
          <w:tcPr>
            <w:tcW w:type="dxa" w:w="2880"/>
          </w:tcPr>
          <w:p>
            <w:r>
              <w:t>The id of the section to which this section belongs. Only writable for Guide Enterprise customers.</w:t>
            </w:r>
          </w:p>
        </w:tc>
      </w:tr>
      <w:tr>
        <w:tc>
          <w:tcPr>
            <w:tcW w:type="dxa" w:w="2880"/>
          </w:tcPr>
          <w:p>
            <w:r>
              <w:t>section.position</w:t>
            </w:r>
          </w:p>
        </w:tc>
        <w:tc>
          <w:tcPr>
            <w:tcW w:type="dxa" w:w="2880"/>
          </w:tcPr>
          <w:p>
            <w:r>
              <w:t>integer</w:t>
            </w:r>
          </w:p>
        </w:tc>
        <w:tc>
          <w:tcPr>
            <w:tcW w:type="dxa" w:w="2880"/>
          </w:tcPr>
          <w:p>
            <w:r>
              <w:t>The position of this section in the section list. Used when sorting is set to manual.</w:t>
            </w:r>
          </w:p>
        </w:tc>
      </w:tr>
      <w:tr>
        <w:tc>
          <w:tcPr>
            <w:tcW w:type="dxa" w:w="2880"/>
          </w:tcPr>
          <w:p>
            <w:r>
              <w:t>section.sorting</w:t>
            </w:r>
          </w:p>
        </w:tc>
        <w:tc>
          <w:tcPr>
            <w:tcW w:type="dxa" w:w="2880"/>
          </w:tcPr>
          <w:p>
            <w:r>
              <w:t>string</w:t>
            </w:r>
          </w:p>
        </w:tc>
        <w:tc>
          <w:tcPr>
            <w:tcW w:type="dxa" w:w="2880"/>
          </w:tcPr>
          <w:p>
            <w:r>
              <w:t>Defines the type of sorting used in this section. Allowed values: manual, title, creation_desc, creation_asc.</w:t>
            </w:r>
          </w:p>
        </w:tc>
      </w:tr>
      <w:tr>
        <w:tc>
          <w:tcPr>
            <w:tcW w:type="dxa" w:w="2880"/>
          </w:tcPr>
          <w:p>
            <w:r>
              <w:t>section.theme_template</w:t>
            </w:r>
          </w:p>
        </w:tc>
        <w:tc>
          <w:tcPr>
            <w:tcW w:type="dxa" w:w="2880"/>
          </w:tcPr>
          <w:p>
            <w:r>
              <w:t>string</w:t>
            </w:r>
          </w:p>
        </w:tc>
        <w:tc>
          <w:tcPr>
            <w:tcW w:type="dxa" w:w="2880"/>
          </w:tcPr>
          <w:p>
            <w:r>
              <w:t>The theme template name used to display this section in Help Center.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"section": {</w:t>
        <w:br/>
        <w:t xml:space="preserve"> "category_id": 123456,</w:t>
        <w:br/>
        <w:t xml:space="preserve"> "created_at": "2020-01-01T00:00:00Z",</w:t>
        <w:br/>
        <w:t xml:space="preserve"> "description": "How to use our product",</w:t>
        <w:br/>
        <w:t xml:space="preserve"> "html_url": "https://{{OAUTH_REQUEST_PAYLOAD.formData.ZENDESK_SUBDOMAIN}}.zendesk.com/hc/en-us/sections/360004785313-Section-Name",</w:t>
        <w:br/>
        <w:t xml:space="preserve"> "id": 360004785313,</w:t>
        <w:br/>
        <w:t xml:space="preserve"> "locale": "en-us",</w:t>
        <w:br/>
        <w:t xml:space="preserve"> "name": "Section Name",</w:t>
        <w:br/>
        <w:t xml:space="preserve"> "outdated": false,</w:t>
        <w:br/>
        <w:t xml:space="preserve"> "parent_section_id": null,</w:t>
        <w:br/>
        <w:t xml:space="preserve"> "position": 3,</w:t>
        <w:br/>
        <w:t xml:space="preserve"> "source_locale": "en-us",</w:t>
        <w:br/>
        <w:t xml:space="preserve"> "theme_template": "section_page",</w:t>
        <w:br/>
        <w:t xml:space="preserve"> "updated_at": "2020-01-02T00:00:00Z",</w:t>
        <w:br/>
        <w:t xml:space="preserve"> "url": "https://{{OAUTH_REQUEST_PAYLOAD.formData.ZENDESK_SUBDOMAIN}}.zendesk.com/api/v2/help_center/sections/360004785313"</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"key": "value"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section</w:t>
            </w:r>
          </w:p>
        </w:tc>
        <w:tc>
          <w:tcPr>
            <w:tcW w:type="dxa" w:w="2880"/>
          </w:tcPr>
          <w:p>
            <w:r>
              <w:t>object</w:t>
            </w:r>
          </w:p>
        </w:tc>
        <w:tc>
          <w:tcPr>
            <w:tcW w:type="dxa" w:w="2880"/>
          </w:tcPr>
          <w:p>
            <w:r>
              <w:t>Container object for the section returned by the API.</w:t>
            </w:r>
          </w:p>
        </w:tc>
      </w:tr>
      <w:tr>
        <w:tc>
          <w:tcPr>
            <w:tcW w:type="dxa" w:w="2880"/>
          </w:tcPr>
          <w:p>
            <w:r>
              <w:t>section.category_id</w:t>
            </w:r>
          </w:p>
        </w:tc>
        <w:tc>
          <w:tcPr>
            <w:tcW w:type="dxa" w:w="2880"/>
          </w:tcPr>
          <w:p>
            <w:r>
              <w:t>integer</w:t>
            </w:r>
          </w:p>
        </w:tc>
        <w:tc>
          <w:tcPr>
            <w:tcW w:type="dxa" w:w="2880"/>
          </w:tcPr>
          <w:p>
            <w:r>
              <w:t>The id of the category to which this section belongs.</w:t>
            </w:r>
          </w:p>
        </w:tc>
      </w:tr>
      <w:tr>
        <w:tc>
          <w:tcPr>
            <w:tcW w:type="dxa" w:w="2880"/>
          </w:tcPr>
          <w:p>
            <w:r>
              <w:t>section.created_at</w:t>
            </w:r>
          </w:p>
        </w:tc>
        <w:tc>
          <w:tcPr>
            <w:tcW w:type="dxa" w:w="2880"/>
          </w:tcPr>
          <w:p>
            <w:r>
              <w:t>string</w:t>
            </w:r>
          </w:p>
        </w:tc>
        <w:tc>
          <w:tcPr>
            <w:tcW w:type="dxa" w:w="2880"/>
          </w:tcPr>
          <w:p>
            <w:r>
              <w:t>The time at which the section was created.</w:t>
            </w:r>
          </w:p>
        </w:tc>
      </w:tr>
      <w:tr>
        <w:tc>
          <w:tcPr>
            <w:tcW w:type="dxa" w:w="2880"/>
          </w:tcPr>
          <w:p>
            <w:r>
              <w:t>section.description</w:t>
            </w:r>
          </w:p>
        </w:tc>
        <w:tc>
          <w:tcPr>
            <w:tcW w:type="dxa" w:w="2880"/>
          </w:tcPr>
          <w:p>
            <w:r>
              <w:t>string</w:t>
            </w:r>
          </w:p>
        </w:tc>
        <w:tc>
          <w:tcPr>
            <w:tcW w:type="dxa" w:w="2880"/>
          </w:tcPr>
          <w:p>
            <w:r>
              <w:t>The description of the section.</w:t>
            </w:r>
          </w:p>
        </w:tc>
      </w:tr>
      <w:tr>
        <w:tc>
          <w:tcPr>
            <w:tcW w:type="dxa" w:w="2880"/>
          </w:tcPr>
          <w:p>
            <w:r>
              <w:t>section.html_url</w:t>
            </w:r>
          </w:p>
        </w:tc>
        <w:tc>
          <w:tcPr>
            <w:tcW w:type="dxa" w:w="2880"/>
          </w:tcPr>
          <w:p>
            <w:r>
              <w:t>string</w:t>
            </w:r>
          </w:p>
        </w:tc>
        <w:tc>
          <w:tcPr>
            <w:tcW w:type="dxa" w:w="2880"/>
          </w:tcPr>
          <w:p>
            <w:r>
              <w:t>The url of this section in Help Center.</w:t>
            </w:r>
          </w:p>
        </w:tc>
      </w:tr>
      <w:tr>
        <w:tc>
          <w:tcPr>
            <w:tcW w:type="dxa" w:w="2880"/>
          </w:tcPr>
          <w:p>
            <w:r>
              <w:t>section.id</w:t>
            </w:r>
          </w:p>
        </w:tc>
        <w:tc>
          <w:tcPr>
            <w:tcW w:type="dxa" w:w="2880"/>
          </w:tcPr>
          <w:p>
            <w:r>
              <w:t>integer</w:t>
            </w:r>
          </w:p>
        </w:tc>
        <w:tc>
          <w:tcPr>
            <w:tcW w:type="dxa" w:w="2880"/>
          </w:tcPr>
          <w:p>
            <w:r>
              <w:t>The section id.</w:t>
            </w:r>
          </w:p>
        </w:tc>
      </w:tr>
      <w:tr>
        <w:tc>
          <w:tcPr>
            <w:tcW w:type="dxa" w:w="2880"/>
          </w:tcPr>
          <w:p>
            <w:r>
              <w:t>section.locale</w:t>
            </w:r>
          </w:p>
        </w:tc>
        <w:tc>
          <w:tcPr>
            <w:tcW w:type="dxa" w:w="2880"/>
          </w:tcPr>
          <w:p>
            <w:r>
              <w:t>string</w:t>
            </w:r>
          </w:p>
        </w:tc>
        <w:tc>
          <w:tcPr>
            <w:tcW w:type="dxa" w:w="2880"/>
          </w:tcPr>
          <w:p>
            <w:r>
              <w:t>The locale in which the section is displayed.</w:t>
            </w:r>
          </w:p>
        </w:tc>
      </w:tr>
      <w:tr>
        <w:tc>
          <w:tcPr>
            <w:tcW w:type="dxa" w:w="2880"/>
          </w:tcPr>
          <w:p>
            <w:r>
              <w:t>section.name</w:t>
            </w:r>
          </w:p>
        </w:tc>
        <w:tc>
          <w:tcPr>
            <w:tcW w:type="dxa" w:w="2880"/>
          </w:tcPr>
          <w:p>
            <w:r>
              <w:t>string</w:t>
            </w:r>
          </w:p>
        </w:tc>
        <w:tc>
          <w:tcPr>
            <w:tcW w:type="dxa" w:w="2880"/>
          </w:tcPr>
          <w:p>
            <w:r>
              <w:t>The name of the section.</w:t>
            </w:r>
          </w:p>
        </w:tc>
      </w:tr>
      <w:tr>
        <w:tc>
          <w:tcPr>
            <w:tcW w:type="dxa" w:w="2880"/>
          </w:tcPr>
          <w:p>
            <w:r>
              <w:t>section.outdated</w:t>
            </w:r>
          </w:p>
        </w:tc>
        <w:tc>
          <w:tcPr>
            <w:tcW w:type="dxa" w:w="2880"/>
          </w:tcPr>
          <w:p>
            <w:r>
              <w:t>boolean</w:t>
            </w:r>
          </w:p>
        </w:tc>
        <w:tc>
          <w:tcPr>
            <w:tcW w:type="dxa" w:w="2880"/>
          </w:tcPr>
          <w:p>
            <w:r>
              <w:t>Whether the section is out of date.</w:t>
            </w:r>
          </w:p>
        </w:tc>
      </w:tr>
      <w:tr>
        <w:tc>
          <w:tcPr>
            <w:tcW w:type="dxa" w:w="2880"/>
          </w:tcPr>
          <w:p>
            <w:r>
              <w:t>section.parent_section_id</w:t>
            </w:r>
          </w:p>
        </w:tc>
        <w:tc>
          <w:tcPr>
            <w:tcW w:type="dxa" w:w="2880"/>
          </w:tcPr>
          <w:p>
            <w:r>
              <w:t>integer | null</w:t>
            </w:r>
          </w:p>
        </w:tc>
        <w:tc>
          <w:tcPr>
            <w:tcW w:type="dxa" w:w="2880"/>
          </w:tcPr>
          <w:p>
            <w:r>
              <w:t>The id of the parent section. Only writable for Guide Enterprise customers.</w:t>
            </w:r>
          </w:p>
        </w:tc>
      </w:tr>
      <w:tr>
        <w:tc>
          <w:tcPr>
            <w:tcW w:type="dxa" w:w="2880"/>
          </w:tcPr>
          <w:p>
            <w:r>
              <w:t>section.position</w:t>
            </w:r>
          </w:p>
        </w:tc>
        <w:tc>
          <w:tcPr>
            <w:tcW w:type="dxa" w:w="2880"/>
          </w:tcPr>
          <w:p>
            <w:r>
              <w:t>integer</w:t>
            </w:r>
          </w:p>
        </w:tc>
        <w:tc>
          <w:tcPr>
            <w:tcW w:type="dxa" w:w="2880"/>
          </w:tcPr>
          <w:p>
            <w:r>
              <w:t>The position of this section in the section list.</w:t>
            </w:r>
          </w:p>
        </w:tc>
      </w:tr>
      <w:tr>
        <w:tc>
          <w:tcPr>
            <w:tcW w:type="dxa" w:w="2880"/>
          </w:tcPr>
          <w:p>
            <w:r>
              <w:t>section.source_locale</w:t>
            </w:r>
          </w:p>
        </w:tc>
        <w:tc>
          <w:tcPr>
            <w:tcW w:type="dxa" w:w="2880"/>
          </w:tcPr>
          <w:p>
            <w:r>
              <w:t>string</w:t>
            </w:r>
          </w:p>
        </w:tc>
        <w:tc>
          <w:tcPr>
            <w:tcW w:type="dxa" w:w="2880"/>
          </w:tcPr>
          <w:p>
            <w:r>
              <w:t>The source (default) locale of the section.</w:t>
            </w:r>
          </w:p>
        </w:tc>
      </w:tr>
      <w:tr>
        <w:tc>
          <w:tcPr>
            <w:tcW w:type="dxa" w:w="2880"/>
          </w:tcPr>
          <w:p>
            <w:r>
              <w:t>section.theme_template</w:t>
            </w:r>
          </w:p>
        </w:tc>
        <w:tc>
          <w:tcPr>
            <w:tcW w:type="dxa" w:w="2880"/>
          </w:tcPr>
          <w:p>
            <w:r>
              <w:t>string</w:t>
            </w:r>
          </w:p>
        </w:tc>
        <w:tc>
          <w:tcPr>
            <w:tcW w:type="dxa" w:w="2880"/>
          </w:tcPr>
          <w:p>
            <w:r>
              <w:t>The theme template name used to display this section in Help Center.</w:t>
            </w:r>
          </w:p>
        </w:tc>
      </w:tr>
      <w:tr>
        <w:tc>
          <w:tcPr>
            <w:tcW w:type="dxa" w:w="2880"/>
          </w:tcPr>
          <w:p>
            <w:r>
              <w:t>section.updated_at</w:t>
            </w:r>
          </w:p>
        </w:tc>
        <w:tc>
          <w:tcPr>
            <w:tcW w:type="dxa" w:w="2880"/>
          </w:tcPr>
          <w:p>
            <w:r>
              <w:t>string</w:t>
            </w:r>
          </w:p>
        </w:tc>
        <w:tc>
          <w:tcPr>
            <w:tcW w:type="dxa" w:w="2880"/>
          </w:tcPr>
          <w:p>
            <w:r>
              <w:t>The time at which the section was last updated.</w:t>
            </w:r>
          </w:p>
        </w:tc>
      </w:tr>
      <w:tr>
        <w:tc>
          <w:tcPr>
            <w:tcW w:type="dxa" w:w="2880"/>
          </w:tcPr>
          <w:p>
            <w:r>
              <w:t>section.url</w:t>
            </w:r>
          </w:p>
        </w:tc>
        <w:tc>
          <w:tcPr>
            <w:tcW w:type="dxa" w:w="2880"/>
          </w:tcPr>
          <w:p>
            <w:r>
              <w:t>string</w:t>
            </w:r>
          </w:p>
        </w:tc>
        <w:tc>
          <w:tcPr>
            <w:tcW w:type="dxa" w:w="2880"/>
          </w:tcPr>
          <w:p>
            <w:r>
              <w:t>The API url of this section.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'https://{{OAUTH_REQUEST_PAYLOAD.formData.ZENDESK_SUBDOMAIN}}.zendesk.com/api/v2/help_center/sections/360004785313' \</w:t>
        <w:br/>
        <w:t xml:space="preserve"> --header 'Accept: application/json' \</w:t>
        <w:br/>
        <w:t xml:space="preserve"> --header 'Content-Type: application/json' \</w:t>
        <w:br/>
        <w:t xml:space="preserve"> --data '{</w:t>
        <w:br/>
        <w:t xml:space="preserve"> "section": {</w:t>
        <w:br/>
        <w:t xml:space="preserve"> "position": 3</w:t>
        <w:br/>
        <w:t xml:space="preserve">    }</w:t>
        <w:br/>
        <w:t xml:space="preserve">  }'</w:t>
      </w:r>
    </w:p>
    <w:p>
      <w:pPr>
        <w:pStyle w:val="Heading3"/>
      </w:pPr>
      <w:r>
        <w:t>Example Usage</w:t>
      </w:r>
    </w:p>
    <w:p>
      <w:pPr>
        <w:pStyle w:val="Heading3"/>
      </w:pPr>
      <w:r>
        <w:t>Example 1: Reorder a section (manual sorting position)</w:t>
      </w:r>
    </w:p>
    <w:p>
      <w:pPr>
        <w:pStyle w:val="Heading3"/>
      </w:pPr>
      <w:r>
        <w:t>Example 2: Change the section name and description (source locale)</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'https://{{OAUTH_REQUEST_PAYLOAD.formData.ZENDESK_SUBDOMAIN}}.zendesk.com/api/v2/help_center/sections/360004785313' \</w:t>
        <w:br/>
        <w:t xml:space="preserve"> --header 'Accept: application/json' \</w:t>
        <w:br/>
        <w:t xml:space="preserve"> --header 'Content-Type: application/json' \</w:t>
        <w:br/>
        <w:t xml:space="preserve"> --data '{</w:t>
        <w:br/>
        <w:t xml:space="preserve"> "section": {</w:t>
        <w:br/>
        <w:t xml:space="preserve"> "name": "Getting Started",</w:t>
        <w:br/>
        <w:t xml:space="preserve"> "description": "Basics and first steps"</w:t>
        <w:br/>
        <w:t xml:space="preserve">    }</w:t>
        <w:br/>
        <w:t xml:space="preserve">  }'</w:t>
      </w:r>
    </w:p>
    <w:p>
      <w:pPr>
        <w:pStyle w:val="Heading3"/>
      </w:pPr>
      <w:r>
        <w:t>Example 3: Move section to a different category</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'https://{{OAUTH_REQUEST_PAYLOAD.formData.ZENDESK_SUBDOMAIN}}.zendesk.com/api/v2/help_center/sections/360004785313' \</w:t>
        <w:br/>
        <w:t xml:space="preserve"> --header 'Accept: application/json' \</w:t>
        <w:br/>
        <w:t xml:space="preserve"> --header 'Content-Type: application/json' \</w:t>
        <w:br/>
        <w:t xml:space="preserve"> --data '{</w:t>
        <w:br/>
        <w:t xml:space="preserve"> "section": {</w:t>
        <w:br/>
        <w:t xml:space="preserve"> "category_id": 987654</w:t>
        <w:br/>
        <w:t xml:space="preserve">    }</w:t>
        <w:br/>
        <w:t xml:space="preserve">  }'</w:t>
      </w:r>
    </w:p>
    <w:p>
      <w:pPr>
        <w:pStyle w:val="Heading3"/>
      </w:pPr>
      <w:r>
        <w:t>Behavior</w:t>
      </w:r>
    </w:p>
    <w:p>
      <w:pPr>
        <w:pStyle w:val="ListBullet"/>
      </w:pPr>
      <w:r>
        <w:t>Validates the section_id path parameter and request body structure (section object).</w:t>
      </w:r>
    </w:p>
    <w:p>
      <w:pPr>
        <w:pStyle w:val="ListBullet"/>
      </w:pPr>
      <w:r>
        <w:t>Updates the provided section fields (only those included in the payload).</w:t>
      </w:r>
    </w:p>
    <w:p>
      <w:pPr>
        <w:pStyle w:val="ListBullet"/>
      </w:pPr>
      <w:r>
        <w:t>Returns the updated section object on success.</w:t>
      </w:r>
    </w:p>
    <w:p>
      <w:pPr>
        <w:pStyle w:val="Heading3"/>
      </w:pPr>
      <w:r>
        <w:t>Notes</w:t>
      </w:r>
    </w:p>
    <w:p>
      <w:pPr>
        <w:pStyle w:val="ListBullet"/>
      </w:pPr>
      <w:r>
        <w:t xml:space="preserve">This endpoint updates section-level data including: </w:t>
        <w:br/>
        <w:br/>
        <w:t>name and description (in the source locale)</w:t>
        <w:br/>
        <w:t>position, sorting</w:t>
        <w:br/>
        <w:t>category_id, parent_section_id</w:t>
        <w:br/>
        <w:t>theme_template</w:t>
      </w:r>
    </w:p>
    <w:p>
      <w:pPr>
        <w:pStyle w:val="ListBullet"/>
      </w:pPr>
      <w:r>
        <w:t>parent_section_id is only writable for Guide Enterprise customers.</w:t>
      </w:r>
    </w:p>
    <w:p>
      <w:pPr>
        <w:pStyle w:val="Heading3"/>
      </w:pPr>
      <w:r>
        <w:t>Gotchas</w:t>
      </w:r>
    </w:p>
    <w:p>
      <w:pPr>
        <w:pStyle w:val="ListBullet"/>
      </w:pPr>
      <w:r>
        <w:t>If you need to update non-source locale values (translations), use the Translations API rather than this endpoint.</w:t>
      </w:r>
    </w:p>
    <w:p>
      <w:pPr>
        <w:pStyle w:val="ListBullet"/>
      </w:pPr>
      <w:r>
        <w:t>position is specifically relevant when sorting is set to manual.</w:t>
      </w:r>
    </w:p>
    <w:p>
      <w:pPr>
        <w:pStyle w:val="Heading3"/>
      </w:pPr>
      <w:r>
        <w:t>Error Handling</w:t>
      </w:r>
    </w:p>
    <w:p>
      <w:pPr>
        <w:pStyle w:val="ListBullet"/>
      </w:pPr>
      <w:r>
        <w:t>400 Bad Request: The request body is invalid (e.g., missing/invalid fields). Returns an errors object.</w:t>
      </w:r>
    </w:p>
    <w:p>
      <w:pPr>
        <w:pStyle w:val="ListBullet"/>
      </w:pPr>
      <w:r>
        <w:t>200 OK: Returns the updated section object.</w:t>
      </w:r>
    </w:p>
    <w:p>
      <w:pPr>
        <w:pStyle w:val="Heading3"/>
      </w:pPr>
      <w:r>
        <w:t>Related helpCenterSections actions</w:t>
      </w:r>
    </w:p>
    <w:p>
      <w:pPr>
        <w:pStyle w:val="ListBullet"/>
      </w:pPr>
      <w:r>
        <w:t>[DELETE] Delete a Help Center Section — /api/v2/help_center/sections/{{sectionId}}</w:t>
      </w:r>
    </w:p>
    <w:p>
      <w:pPr>
        <w:pStyle w:val="ListBullet"/>
      </w:pPr>
      <w:r>
        <w:t>[POST] Create Help Center Section in Category — /api/v2/help_center/{{locale}}/categories/{{categoryId}}/sections</w:t>
      </w:r>
    </w:p>
    <w:p>
      <w:pPr>
        <w:pStyle w:val="ListBullet"/>
      </w:pPr>
      <w:r>
        <w:t>[POST] Create Help Center Section in Category — /api/v2/help_center/categories/{{categoryId}}/sections</w:t>
      </w:r>
    </w:p>
    <w:p>
      <w:pPr>
        <w:pStyle w:val="ListBullet"/>
      </w:pPr>
      <w:r>
        <w:t>[GET] List a Category’s Help Center Sections — /api/v2/help_center/categories/{{categoryId}}/sections</w:t>
      </w:r>
    </w:p>
    <w:p>
      <w:pPr>
        <w:pStyle w:val="ListBullet"/>
      </w:pPr>
      <w:r>
        <w:t>[GET] Show a Help Center Section — /api/v2/help_center/sections/{{sectionId}}</w:t>
      </w:r>
    </w:p>
    <w:p>
      <w:pPr>
        <w:pStyle w:val="ListBullet"/>
      </w:pPr>
      <w:r>
        <w:t>[GET] List Help Center Sections — /api/v2/help_center/sections</w:t>
      </w:r>
    </w:p>
    <w:p>
      <w:r>
        <w:br w:type="page"/>
      </w:r>
    </w:p>
    <w:p>
      <w:pPr>
        <w:pStyle w:val="Heading2"/>
      </w:pPr>
      <w:r>
        <w:t>780. [POST] Export Suspended Tickets (CSV Job)</w:t>
      </w:r>
    </w:p>
    <w:p>
      <w:r>
        <w:rPr>
          <w:b/>
        </w:rPr>
        <w:t xml:space="preserve">Endpoint: </w:t>
      </w:r>
      <w:r>
        <w:rPr>
          <w:rFonts w:ascii="Courier New" w:hAnsi="Courier New"/>
          <w:sz w:val="18"/>
        </w:rPr>
        <w:t>/api/v2/suspended_tickets/export</w:t>
      </w:r>
    </w:p>
    <w:p>
      <w:pPr>
        <w:pStyle w:val="Heading3"/>
      </w:pPr>
      <w:r>
        <w:t>Prerequisites</w:t>
      </w:r>
    </w:p>
    <w:p>
      <w:pPr>
        <w:pStyle w:val="ListBullet"/>
      </w:pPr>
      <w:r>
        <w:t>Must be an Admin, or an agent with permission to manage suspended tickets (Enterprise custom roles), or an unrestricted agent (all other plans)</w:t>
      </w:r>
    </w:p>
    <w:p>
      <w:pPr>
        <w:pStyle w:val="Heading3"/>
      </w:pPr>
      <w:r>
        <w:t>Method</w:t>
      </w:r>
    </w:p>
    <w:p>
      <w:r>
        <w:t>POST</w:t>
      </w:r>
    </w:p>
    <w:p>
      <w:pPr>
        <w:pStyle w:val="Heading3"/>
      </w:pPr>
      <w:r>
        <w:t>URL</w:t>
      </w:r>
    </w:p>
    <w:p>
      <w:r>
        <w:t>https://{{OAUTH_REQUEST_PAYLOAD.formData.ZENDESK_SUBDOMAIN}}.zendesk.com/api/v2/suspended_tickets/export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Exports a list of suspended tickets for the Zendesk Support instance by enqueueing a job that generates a CSV file. When the job completes, Zendesk emails the requester a link to download the CSV. In the CSV, tickets are sorted by update timestamp in ascending order.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Rate limit: 1 request per minute.</w:t>
      </w:r>
    </w:p>
    <w:p>
      <w:pPr>
        <w:pStyle w:val="ListBullet"/>
      </w:pPr>
      <w:r>
        <w:t>The export can return up to 1,000,000 records.</w:t>
      </w:r>
    </w:p>
    <w:p>
      <w:pPr>
        <w:pStyle w:val="ListBullet"/>
      </w:pPr>
      <w:r>
        <w:t>If rate limited, follow the guidance to use the Retry-After header value (returned by the API) before retrying.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"export": {</w:t>
        <w:br/>
        <w:t xml:space="preserve"> "status": "string",</w:t>
        <w:br/>
        <w:t xml:space="preserve"> "view_id":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export</w:t>
            </w:r>
          </w:p>
        </w:tc>
        <w:tc>
          <w:tcPr>
            <w:tcW w:type="dxa" w:w="2880"/>
          </w:tcPr>
          <w:p>
            <w:r>
              <w:t>object</w:t>
            </w:r>
          </w:p>
        </w:tc>
        <w:tc>
          <w:tcPr>
            <w:tcW w:type="dxa" w:w="2880"/>
          </w:tcPr>
          <w:p>
            <w:r>
              <w:t>Container for the export job information.</w:t>
            </w:r>
          </w:p>
        </w:tc>
      </w:tr>
      <w:tr>
        <w:tc>
          <w:tcPr>
            <w:tcW w:type="dxa" w:w="2880"/>
          </w:tcPr>
          <w:p>
            <w:r>
              <w:t>export.status</w:t>
            </w:r>
          </w:p>
        </w:tc>
        <w:tc>
          <w:tcPr>
            <w:tcW w:type="dxa" w:w="2880"/>
          </w:tcPr>
          <w:p>
            <w:r>
              <w:t>string</w:t>
            </w:r>
          </w:p>
        </w:tc>
        <w:tc>
          <w:tcPr>
            <w:tcW w:type="dxa" w:w="2880"/>
          </w:tcPr>
          <w:p>
            <w:r>
              <w:t>Status of the export job.</w:t>
            </w:r>
          </w:p>
        </w:tc>
      </w:tr>
      <w:tr>
        <w:tc>
          <w:tcPr>
            <w:tcW w:type="dxa" w:w="2880"/>
          </w:tcPr>
          <w:p>
            <w:r>
              <w:t>export.view_id</w:t>
            </w:r>
          </w:p>
        </w:tc>
        <w:tc>
          <w:tcPr>
            <w:tcW w:type="dxa" w:w="2880"/>
          </w:tcPr>
          <w:p>
            <w:r>
              <w:t>string</w:t>
            </w:r>
          </w:p>
        </w:tc>
        <w:tc>
          <w:tcPr>
            <w:tcW w:type="dxa" w:w="2880"/>
          </w:tcPr>
          <w:p>
            <w:r>
              <w:t>Identifier for the export job/view.</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'https://{{OAUTH_REQUEST_PAYLOAD.formData.ZENDESK_SUBDOMAIN}}.zendesk.com/api/v2/suspended_tickets/export' \</w:t>
        <w:br/>
        <w:t xml:space="preserve"> --header 'Accept: application/json'</w:t>
      </w:r>
    </w:p>
    <w:p>
      <w:pPr>
        <w:pStyle w:val="Heading3"/>
      </w:pPr>
      <w:r>
        <w:t>Behavior</w:t>
      </w:r>
    </w:p>
    <w:p>
      <w:pPr>
        <w:pStyle w:val="ListBullet"/>
      </w:pPr>
      <w:r>
        <w:t>Job enqueue: The endpoint enqueues a job to generate a CSV export of suspended tickets.</w:t>
      </w:r>
    </w:p>
    <w:p>
      <w:pPr>
        <w:pStyle w:val="ListBullet"/>
      </w:pPr>
      <w:r>
        <w:t>CSV generation: Zendesk creates the CSV (sorted by update timestamp ascending).</w:t>
      </w:r>
    </w:p>
    <w:p>
      <w:pPr>
        <w:pStyle w:val="ListBullet"/>
      </w:pPr>
      <w:r>
        <w:t>Email notification: When complete, Zendesk emails the requester a link to the CSV file.</w:t>
      </w:r>
    </w:p>
    <w:p>
      <w:pPr>
        <w:pStyle w:val="Heading3"/>
      </w:pPr>
      <w:r>
        <w:t>Notes</w:t>
      </w:r>
    </w:p>
    <w:p>
      <w:pPr>
        <w:pStyle w:val="ListBullet"/>
      </w:pPr>
      <w:r>
        <w:t>The CSV download link is delivered via email to the requester; the response does not include the CSV itself.</w:t>
      </w:r>
    </w:p>
    <w:p>
      <w:pPr>
        <w:pStyle w:val="Heading3"/>
      </w:pPr>
      <w:r>
        <w:t>Error Handling</w:t>
      </w:r>
    </w:p>
    <w:p>
      <w:pPr>
        <w:pStyle w:val="ListBullet"/>
      </w:pPr>
      <w:r>
        <w:t>429 Too Many Requests: Triggered if more than 1 request/minute is made. Use the Retry-After header value provided in the response to determine when to retry.</w:t>
      </w:r>
    </w:p>
    <w:p>
      <w:pPr>
        <w:pStyle w:val="Heading3"/>
      </w:pPr>
      <w:r>
        <w:t>Related suspendedTickets actions</w:t>
      </w:r>
    </w:p>
    <w:p>
      <w:pPr>
        <w:pStyle w:val="ListBullet"/>
      </w:pPr>
      <w:r>
        <w:t>[PUT] Recover Multiple Suspended Tickets — /api/v2/suspended_tickets/recover_many</w:t>
      </w:r>
    </w:p>
    <w:p>
      <w:pPr>
        <w:pStyle w:val="ListBullet"/>
      </w:pPr>
      <w:r>
        <w:t>[DELETE] Delete Multiple Suspended Tickets — /api/v2/suspended_tickets/destroy_many</w:t>
      </w:r>
    </w:p>
    <w:p>
      <w:pPr>
        <w:pStyle w:val="ListBullet"/>
      </w:pPr>
      <w:r>
        <w:t>[GET] List Suspended Tickets — /api/v2/suspended_tickets</w:t>
      </w:r>
    </w:p>
    <w:p>
      <w:pPr>
        <w:pStyle w:val="ListBullet"/>
      </w:pPr>
      <w:r>
        <w:t>[DELETE] Delete a Suspended Ticket — /api/v2/suspended_tickets/{{id}}</w:t>
      </w:r>
    </w:p>
    <w:p>
      <w:pPr>
        <w:pStyle w:val="ListBullet"/>
      </w:pPr>
      <w:r>
        <w:t>[PUT] Recover a Suspended Ticket — /api/v2/suspended_tickets/{{id}}/recover</w:t>
      </w:r>
    </w:p>
    <w:p>
      <w:pPr>
        <w:pStyle w:val="ListBullet"/>
      </w:pPr>
      <w:r>
        <w:t>[GET] Show a Suspended Ticket — /api/v2/suspended_tickets/{{id}}</w:t>
      </w:r>
    </w:p>
    <w:p>
      <w:r>
        <w:br w:type="page"/>
      </w:r>
    </w:p>
    <w:p>
      <w:pPr>
        <w:pStyle w:val="Heading2"/>
      </w:pPr>
      <w:r>
        <w:t>781. [PATCH] Update a Routing Attribute’s Value</w:t>
      </w:r>
    </w:p>
    <w:p>
      <w:r>
        <w:rPr>
          <w:b/>
        </w:rPr>
        <w:t xml:space="preserve">Endpoint: </w:t>
      </w:r>
      <w:r>
        <w:rPr>
          <w:rFonts w:ascii="Courier New" w:hAnsi="Courier New"/>
          <w:sz w:val="18"/>
        </w:rPr>
        <w:t>/api/v2/routing/attributes/{{attributeId}}/values/{{attributeValueId}}</w:t>
      </w:r>
    </w:p>
    <w:p>
      <w:pPr>
        <w:pStyle w:val="Heading3"/>
      </w:pPr>
      <w:r>
        <w:t>Prerequisites</w:t>
      </w:r>
    </w:p>
    <w:p>
      <w:pPr>
        <w:pStyle w:val="ListBullet"/>
      </w:pPr>
      <w:r>
        <w:t>You must be a Zendesk Admin.</w:t>
      </w:r>
    </w:p>
    <w:p>
      <w:pPr>
        <w:pStyle w:val="Heading3"/>
      </w:pPr>
      <w:r>
        <w:t>Method</w:t>
      </w:r>
    </w:p>
    <w:p>
      <w:r>
        <w:t>PATCH</w:t>
      </w:r>
    </w:p>
    <w:p>
      <w:pPr>
        <w:pStyle w:val="Heading3"/>
      </w:pPr>
      <w:r>
        <w:t>URL</w:t>
      </w:r>
    </w:p>
    <w:p>
      <w:r>
        <w:t>https://{{OAUTH_REQUEST_PAYLOAD.formData.ZENDESK_SUBDOMAIN}}.zendesk.com/api/v2/routing/attributes/{{attribute_id}}/values/{{attribute_value_id}}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 and ticket conditions of a skill-based routing attribute value (skill). When a ticket is created, the skill is applied if the ticket meets the specified condition(s).</w:t>
      </w:r>
    </w:p>
    <w:p>
      <w:pPr>
        <w:pStyle w:val="Heading3"/>
      </w:pPr>
      <w:r>
        <w:t>Enforcement Rules</w:t>
      </w:r>
    </w:p>
    <w:p>
      <w:pPr>
        <w:pStyle w:val="ListBullet"/>
      </w:pPr>
      <w:r>
        <w:t>The attribute_id path parameter must always be present.</w:t>
      </w:r>
    </w:p>
    <w:p>
      <w:pPr>
        <w:pStyle w:val="ListBullet"/>
      </w:pPr>
      <w:r>
        <w:t>The attribute_value_id path parameter must always be present.</w:t>
      </w:r>
    </w:p>
    <w:p>
      <w:pPr>
        <w:pStyle w:val="ListBullet"/>
      </w:pPr>
      <w:r>
        <w:t>Always construct the path as /api/v2/routing/attributes/{{attribute_id}}/values/{{attribute_value_id}}, where both path parameters are non-empty strings.</w:t>
      </w:r>
    </w:p>
    <w:p>
      <w:pPr>
        <w:pStyle w:val="ListBullet"/>
      </w:pPr>
      <w:r>
        <w:t>Do not call the API with missing or empty path parameters (avoid double slashes or omitted segments).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/api/v2/routing/attributes/6e279587-e930-11e8-a292-09cfcdea1b75/values/b376b35a-e38b-11e8-a292-e3b6377c5575</w:t>
      </w:r>
    </w:p>
    <w:p>
      <w:pPr>
        <w:pStyle w:val="Heading3"/>
      </w:pPr>
      <w:r>
        <w:t>Invalid Examples</w:t>
      </w:r>
    </w:p>
    <w:p>
      <w:r>
        <w:rPr>
          <w:b/>
          <w:color w:val="666666"/>
          <w:sz w:val="16"/>
        </w:rPr>
        <w:t>[http]</w:t>
      </w:r>
    </w:p>
    <w:p>
      <w:pPr>
        <w:shd w:fill="F2F2F2" w:val="clear"/>
      </w:pPr>
      <w:r>
        <w:rPr>
          <w:rFonts w:ascii="Courier New" w:hAnsi="Courier New"/>
          <w:sz w:val="17"/>
        </w:rPr>
        <w:t>/api/v2/routing/attributes//values/b376b35a-e38b-11e8-a292-e3b6377c5575</w:t>
        <w:br/>
        <w:t>/api/v2/routing/attributes/6e279587-e930-11e8-a292-09cfcdea1b75/values/</w:t>
        <w:br/>
        <w:t>/api/v2/routing/attributes/values/b376b35a-e38b-11e8-a292-e3b6377c5575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attribute_id</w:t>
            </w:r>
          </w:p>
        </w:tc>
        <w:tc>
          <w:tcPr>
            <w:tcW w:type="dxa" w:w="2880"/>
          </w:tcPr>
          <w:p>
            <w:r>
              <w:t>string</w:t>
            </w:r>
          </w:p>
        </w:tc>
        <w:tc>
          <w:tcPr>
            <w:tcW w:type="dxa" w:w="2880"/>
          </w:tcPr>
          <w:p>
            <w:r>
              <w:t>The ID of the skill-based routing attribute. Example: 6e279587-e930-11e8-a292-09cfcdea1b75</w:t>
            </w:r>
          </w:p>
        </w:tc>
      </w:tr>
      <w:tr>
        <w:tc>
          <w:tcPr>
            <w:tcW w:type="dxa" w:w="2880"/>
          </w:tcPr>
          <w:p>
            <w:r>
              <w:t>attribute_value_id</w:t>
            </w:r>
          </w:p>
        </w:tc>
        <w:tc>
          <w:tcPr>
            <w:tcW w:type="dxa" w:w="2880"/>
          </w:tcPr>
          <w:p>
            <w:r>
              <w:t>string</w:t>
            </w:r>
          </w:p>
        </w:tc>
        <w:tc>
          <w:tcPr>
            <w:tcW w:type="dxa" w:w="2880"/>
          </w:tcPr>
          <w:p>
            <w:r>
              <w:t>The ID of the skill-based routing attribute value. Example: b376b35a-e38b-11e8-a292-e3b6377c5575</w:t>
            </w:r>
          </w:p>
        </w:tc>
      </w:tr>
    </w:tbl>
    <w:p/>
    <w:p>
      <w:pPr>
        <w:pStyle w:val="Heading3"/>
      </w:pPr>
      <w:r>
        <w:t>Request Body</w:t>
      </w:r>
    </w:p>
    <w:p>
      <w:r>
        <w:t>Documentation provided does not include the exact request body schema. The endpoint description states it updates the name and ticket conditions of an attribute value.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"attribute_value": {</w:t>
        <w:br/>
        <w:t xml:space="preserve"> "agent_skill_priority": "NORMAL",</w:t>
        <w:br/>
        <w:t xml:space="preserve"> "attribute_id": "6e279587-e930-11e8-a292-09cfcdea1b75",</w:t>
        <w:br/>
        <w:t xml:space="preserve"> "created_at": "2024-01-15T10:30:00Z",</w:t>
        <w:br/>
        <w:t xml:space="preserve"> "id": "b376b35a-e38b-11e8-a292-e3b6377c5575",</w:t>
        <w:br/>
        <w:t xml:space="preserve"> "name": "Billing",</w:t>
        <w:br/>
        <w:t xml:space="preserve"> "updated_at": "2024-01-15T11:00:00Z",</w:t>
        <w:br/>
        <w:t xml:space="preserve"> "url": "https://{{OAUTH_REQUEST_PAYLOAD.formData.ZENDESK_SUBDOMAIN}}.zendesk.com/api/v2/routing/attributes/6e279587-e930-11e8-a292-09cfcdea1b75/values/b376b35a-e38b-11e8-a292-e3b6377c5575"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attribute_value</w:t>
            </w:r>
          </w:p>
        </w:tc>
        <w:tc>
          <w:tcPr>
            <w:tcW w:type="dxa" w:w="2880"/>
          </w:tcPr>
          <w:p>
            <w:r>
              <w:t>object</w:t>
            </w:r>
          </w:p>
        </w:tc>
        <w:tc>
          <w:tcPr>
            <w:tcW w:type="dxa" w:w="2880"/>
          </w:tcPr>
          <w:p>
            <w:r>
              <w:t>The updated attribute value object.</w:t>
            </w:r>
          </w:p>
        </w:tc>
      </w:tr>
      <w:tr>
        <w:tc>
          <w:tcPr>
            <w:tcW w:type="dxa" w:w="2880"/>
          </w:tcPr>
          <w:p>
            <w:r>
              <w:t>attribute_value.agent_skill_priority</w:t>
            </w:r>
          </w:p>
        </w:tc>
        <w:tc>
          <w:tcPr>
            <w:tcW w:type="dxa" w:w="2880"/>
          </w:tcPr>
          <w:p>
            <w:r>
              <w:t>string</w:t>
            </w:r>
          </w:p>
        </w:tc>
        <w:tc>
          <w:tcPr>
            <w:tcW w:type="dxa" w:w="2880"/>
          </w:tcPr>
          <w:p>
            <w:r>
              <w:t>The priority of the agent skill for this attribute value. Allowed values: NORMAL, HIGH.</w:t>
            </w:r>
          </w:p>
        </w:tc>
      </w:tr>
      <w:tr>
        <w:tc>
          <w:tcPr>
            <w:tcW w:type="dxa" w:w="2880"/>
          </w:tcPr>
          <w:p>
            <w:r>
              <w:t>attribute_value.attribute_id</w:t>
            </w:r>
          </w:p>
        </w:tc>
        <w:tc>
          <w:tcPr>
            <w:tcW w:type="dxa" w:w="2880"/>
          </w:tcPr>
          <w:p>
            <w:r>
              <w:t>string</w:t>
            </w:r>
          </w:p>
        </w:tc>
        <w:tc>
          <w:tcPr>
            <w:tcW w:type="dxa" w:w="2880"/>
          </w:tcPr>
          <w:p>
            <w:r>
              <w:t>Id of the associated attribute.</w:t>
            </w:r>
          </w:p>
        </w:tc>
      </w:tr>
      <w:tr>
        <w:tc>
          <w:tcPr>
            <w:tcW w:type="dxa" w:w="2880"/>
          </w:tcPr>
          <w:p>
            <w:r>
              <w:t>attribute_value.created_at</w:t>
            </w:r>
          </w:p>
        </w:tc>
        <w:tc>
          <w:tcPr>
            <w:tcW w:type="dxa" w:w="2880"/>
          </w:tcPr>
          <w:p>
            <w:r>
              <w:t>string</w:t>
            </w:r>
          </w:p>
        </w:tc>
        <w:tc>
          <w:tcPr>
            <w:tcW w:type="dxa" w:w="2880"/>
          </w:tcPr>
          <w:p>
            <w:r>
              <w:t>When this record was created.</w:t>
            </w:r>
          </w:p>
        </w:tc>
      </w:tr>
      <w:tr>
        <w:tc>
          <w:tcPr>
            <w:tcW w:type="dxa" w:w="2880"/>
          </w:tcPr>
          <w:p>
            <w:r>
              <w:t>attribute_value.id</w:t>
            </w:r>
          </w:p>
        </w:tc>
        <w:tc>
          <w:tcPr>
            <w:tcW w:type="dxa" w:w="2880"/>
          </w:tcPr>
          <w:p>
            <w:r>
              <w:t>string</w:t>
            </w:r>
          </w:p>
        </w:tc>
        <w:tc>
          <w:tcPr>
            <w:tcW w:type="dxa" w:w="2880"/>
          </w:tcPr>
          <w:p>
            <w:r>
              <w:t>Automatically assigned when an attribute value is created.</w:t>
            </w:r>
          </w:p>
        </w:tc>
      </w:tr>
      <w:tr>
        <w:tc>
          <w:tcPr>
            <w:tcW w:type="dxa" w:w="2880"/>
          </w:tcPr>
          <w:p>
            <w:r>
              <w:t>attribute_value.name</w:t>
            </w:r>
          </w:p>
        </w:tc>
        <w:tc>
          <w:tcPr>
            <w:tcW w:type="dxa" w:w="2880"/>
          </w:tcPr>
          <w:p>
            <w:r>
              <w:t>string</w:t>
            </w:r>
          </w:p>
        </w:tc>
        <w:tc>
          <w:tcPr>
            <w:tcW w:type="dxa" w:w="2880"/>
          </w:tcPr>
          <w:p>
            <w:r>
              <w:t>The name of the attribute value.</w:t>
            </w:r>
          </w:p>
        </w:tc>
      </w:tr>
      <w:tr>
        <w:tc>
          <w:tcPr>
            <w:tcW w:type="dxa" w:w="2880"/>
          </w:tcPr>
          <w:p>
            <w:r>
              <w:t>attribute_value.updated_at</w:t>
            </w:r>
          </w:p>
        </w:tc>
        <w:tc>
          <w:tcPr>
            <w:tcW w:type="dxa" w:w="2880"/>
          </w:tcPr>
          <w:p>
            <w:r>
              <w:t>string</w:t>
            </w:r>
          </w:p>
        </w:tc>
        <w:tc>
          <w:tcPr>
            <w:tcW w:type="dxa" w:w="2880"/>
          </w:tcPr>
          <w:p>
            <w:r>
              <w:t>When this record was last updated.</w:t>
            </w:r>
          </w:p>
        </w:tc>
      </w:tr>
      <w:tr>
        <w:tc>
          <w:tcPr>
            <w:tcW w:type="dxa" w:w="2880"/>
          </w:tcPr>
          <w:p>
            <w:r>
              <w:t>attribute_value.url</w:t>
            </w:r>
          </w:p>
        </w:tc>
        <w:tc>
          <w:tcPr>
            <w:tcW w:type="dxa" w:w="2880"/>
          </w:tcPr>
          <w:p>
            <w:r>
              <w:t>string</w:t>
            </w:r>
          </w:p>
        </w:tc>
        <w:tc>
          <w:tcPr>
            <w:tcW w:type="dxa" w:w="2880"/>
          </w:tcPr>
          <w:p>
            <w:r>
              <w:t>URL of the attribute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'https://{{OAUTH_REQUEST_PAYLOAD.formData.ZENDESK_SUBDOMAIN}}.zendesk.com/api/v2/routing/attributes/6e279587-e930-11e8-a292-09cfcdea1b75/values/b376b35a-e38b-11e8-a292-e3b6377c5575' \</w:t>
        <w:br/>
        <w:t xml:space="preserve"> --header 'Accept: application/json' \</w:t>
        <w:br/>
        <w:t xml:space="preserve"> --header 'Content-Type: application/json' \</w:t>
        <w:br/>
        <w:t xml:space="preserve"> --data '{}'</w:t>
      </w:r>
    </w:p>
    <w:p>
      <w:pPr>
        <w:pStyle w:val="Heading3"/>
      </w:pPr>
      <w:r>
        <w:t>Notes</w:t>
      </w:r>
    </w:p>
    <w:p>
      <w:pPr>
        <w:pStyle w:val="ListBullet"/>
      </w:pPr>
      <w:r>
        <w:t>Allowed for: Admins.</w:t>
      </w:r>
    </w:p>
    <w:p>
      <w:pPr>
        <w:pStyle w:val="ListBullet"/>
      </w:pPr>
      <w:r>
        <w:t>For ticket condition syntax and supported condition operators, refer to Zendesk’s Conditions reference (linked in the original documentation).</w:t>
      </w:r>
    </w:p>
    <w:p>
      <w:pPr>
        <w:pStyle w:val="Heading3"/>
      </w:pPr>
      <w:r>
        <w:t>Related routingAttributeValues actions</w:t>
      </w:r>
    </w:p>
    <w:p>
      <w:pPr>
        <w:pStyle w:val="ListBullet"/>
      </w:pPr>
      <w:r>
        <w:t>[DELETE] Delete a Routing Attribute's Value — /api/v2/routing/attributes/{{attributeId}}/values/{{attributeValueId}}</w:t>
      </w:r>
    </w:p>
    <w:p>
      <w:pPr>
        <w:pStyle w:val="ListBullet"/>
      </w:pPr>
      <w:r>
        <w:t>[GET] Show an Attribute’s Value — /api/v2/routing/attributes/{{attributeId}}/values/{{attributeValueId}}</w:t>
      </w:r>
    </w:p>
    <w:p>
      <w:pPr>
        <w:pStyle w:val="ListBullet"/>
      </w:pPr>
      <w:r>
        <w:t>[GET] Incremental Skill-Based Routing Attribute Values Export — /api/v2/incremental/routing/attribute_values</w:t>
      </w:r>
    </w:p>
    <w:p>
      <w:pPr>
        <w:pStyle w:val="ListBullet"/>
      </w:pPr>
      <w:r>
        <w:t>[GET] List Attribute Values for an Attribute — /api/v2/routing/attributes/{{attributeId}}/values</w:t>
      </w:r>
    </w:p>
    <w:p>
      <w:pPr>
        <w:pStyle w:val="ListBullet"/>
      </w:pPr>
      <w:r>
        <w:t>[POST] Create an Attribute Value for a Routing Attribute — /api/v2/routing/attributes/{{attributeId}}/values</w:t>
      </w:r>
    </w:p>
    <w:p>
      <w:r>
        <w:br w:type="page"/>
      </w:r>
    </w:p>
    <w:p>
      <w:pPr>
        <w:pStyle w:val="Heading2"/>
      </w:pPr>
      <w:r>
        <w:t>782. [PUT] Add Tags to an Organization</w:t>
      </w:r>
    </w:p>
    <w:p>
      <w:r>
        <w:rPr>
          <w:b/>
        </w:rPr>
        <w:t xml:space="preserve">Endpoint: </w:t>
      </w:r>
      <w:r>
        <w:rPr>
          <w:rFonts w:ascii="Courier New" w:hAnsi="Courier New"/>
          <w:sz w:val="18"/>
        </w:rPr>
        <w:t>/api/v2/organizations/{{organizationId}}/tags</w:t>
      </w:r>
    </w:p>
    <w:p>
      <w:pPr>
        <w:pStyle w:val="Heading3"/>
      </w:pPr>
      <w:r>
        <w:t>Prerequisites</w:t>
      </w:r>
    </w:p>
    <w:p>
      <w:pPr>
        <w:pStyle w:val="ListBullet"/>
      </w:pPr>
      <w:r>
        <w:t>Must be an Agent</w:t>
      </w:r>
    </w:p>
    <w:p>
      <w:pPr>
        <w:pStyle w:val="Heading3"/>
      </w:pPr>
      <w:r>
        <w:t>Method</w:t>
      </w:r>
    </w:p>
    <w:p>
      <w:r>
        <w:t>PUT</w:t>
      </w:r>
    </w:p>
    <w:p>
      <w:pPr>
        <w:pStyle w:val="Heading3"/>
      </w:pPr>
      <w:r>
        <w:t>URL</w:t>
      </w:r>
    </w:p>
    <w:p>
      <w:r>
        <w:t>https://{{OAUTH_REQUEST_PAYLOAD.formData.ZENDESK_SUBDOMAIN}}.zendesk.com/api/v2/organizations/{{organization_id}}/tags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tags to the specified Zendesk organization.</w:t>
      </w:r>
    </w:p>
    <w:p>
      <w:pPr>
        <w:pStyle w:val="Heading3"/>
      </w:pPr>
      <w:r>
        <w:t>Enforcement Rules</w:t>
      </w:r>
    </w:p>
    <w:p>
      <w:pPr>
        <w:pStyle w:val="ListBullet"/>
      </w:pPr>
      <w:r>
        <w:t>The organization_id path parameter must always be present.</w:t>
      </w:r>
    </w:p>
    <w:p>
      <w:pPr>
        <w:pStyle w:val="ListBullet"/>
      </w:pPr>
      <w:r>
        <w:t>Always construct the path as /api/v2/organizations/{{organization_id}}/tags, where {{organization_id}} is a non-empty integer.</w:t>
      </w:r>
    </w:p>
    <w:p>
      <w:pPr>
        <w:pStyle w:val="ListBullet"/>
      </w:pPr>
      <w:r>
        <w:t>Do not call the API with a missing or empty organization_id (e.g., avoid /api/v2/organizations//tags).</w:t>
      </w:r>
    </w:p>
    <w:p>
      <w:pPr>
        <w:pStyle w:val="ListBullet"/>
      </w:pPr>
      <w:r>
        <w:t>When executing the action, ensure to send Path Parameters in the URL and not in the body.</w:t>
      </w:r>
    </w:p>
    <w:p>
      <w:pPr>
        <w:pStyle w:val="ListBullet"/>
      </w:pPr>
      <w:r>
        <w:t>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/api/v2/organizations/16/tags</w:t>
        <w:br/>
        <w:t>/api/v2/organizations/12345/tags</w:t>
      </w:r>
    </w:p>
    <w:p>
      <w:pPr>
        <w:pStyle w:val="Heading3"/>
      </w:pPr>
      <w:r>
        <w:t>Invalid Examples</w:t>
      </w:r>
    </w:p>
    <w:p>
      <w:r>
        <w:rPr>
          <w:b/>
          <w:color w:val="666666"/>
          <w:sz w:val="16"/>
        </w:rPr>
        <w:t>[http]</w:t>
      </w:r>
    </w:p>
    <w:p>
      <w:pPr>
        <w:shd w:fill="F2F2F2" w:val="clear"/>
      </w:pPr>
      <w:r>
        <w:rPr>
          <w:rFonts w:ascii="Courier New" w:hAnsi="Courier New"/>
          <w:sz w:val="17"/>
        </w:rPr>
        <w:t>/api/v2/organizations//tags</w:t>
        <w:br/>
        <w:t>/api/v2/organizations/tags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"vip",</w:t>
        <w:br/>
        <w:t xml:space="preserve"> "enterprise"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strings representing the organization’s tags.</w:t>
            </w:r>
          </w:p>
        </w:tc>
      </w:tr>
    </w:tbl>
    <w:p/>
    <w:p>
      <w:pPr>
        <w:pStyle w:val="Heading3"/>
      </w:pPr>
      <w:r>
        <w:t>Related organizations actions</w:t>
      </w:r>
    </w:p>
    <w:p>
      <w:pPr>
        <w:pStyle w:val="ListBullet"/>
      </w:pPr>
      <w:r>
        <w:t>[GET] Autocomplete Organizations — /api/v2/organizations/autocomplete</w:t>
      </w:r>
    </w:p>
    <w:p>
      <w:pPr>
        <w:pStyle w:val="ListBullet"/>
      </w:pPr>
      <w:r>
        <w:t>[DELETE] Bulk Delete Organizations — /api/v2/organizations/destroy_many</w:t>
      </w:r>
    </w:p>
    <w:p>
      <w:pPr>
        <w:pStyle w:val="ListBullet"/>
      </w:pPr>
      <w:r>
        <w:t>[POST] Create an Organization — /api/v2/organizations</w:t>
      </w:r>
    </w:p>
    <w:p>
      <w:pPr>
        <w:pStyle w:val="ListBullet"/>
      </w:pPr>
      <w:r>
        <w:t>[POST] Create or Update an Organization — /api/v2/organizations/create_or_update</w:t>
      </w:r>
    </w:p>
    <w:p>
      <w:pPr>
        <w:pStyle w:val="ListBullet"/>
      </w:pPr>
      <w:r>
        <w:t>[DELETE] Delete an Organization — /api/v2/organizations/{{organizationId}}</w:t>
      </w:r>
    </w:p>
    <w:p>
      <w:pPr>
        <w:pStyle w:val="ListBullet"/>
      </w:pPr>
      <w:r>
        <w:t>[POST] Create Many Organizations — /api/v2/organizations/create_many</w:t>
      </w:r>
    </w:p>
    <w:p>
      <w:r>
        <w:br w:type="page"/>
      </w:r>
    </w:p>
    <w:p>
      <w:pPr>
        <w:pStyle w:val="Heading2"/>
      </w:pPr>
      <w:r>
        <w:t>783. [GET] List a Ticket’s Tags</w:t>
      </w:r>
    </w:p>
    <w:p>
      <w:r>
        <w:rPr>
          <w:b/>
        </w:rPr>
        <w:t xml:space="preserve">Endpoint: </w:t>
      </w:r>
      <w:r>
        <w:rPr>
          <w:rFonts w:ascii="Courier New" w:hAnsi="Courier New"/>
          <w:sz w:val="18"/>
        </w:rPr>
        <w:t>/api/v2/tickets/{{ticketId}}/tags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https://{{OAUTH_REQUEST_PAYLOAD.formData.ZENDESK_SUBDOMAIN}}.zendesk.com/api/v2/tickets/{{ticket_id}}/tags</w:t>
      </w:r>
    </w:p>
    <w:p>
      <w:pPr>
        <w:pStyle w:val="Heading3"/>
      </w:pPr>
      <w:r>
        <w:t>Description</w:t>
      </w:r>
    </w:p>
    <w:p>
      <w:r>
        <w:t>Returns the list of tags currently applied to a specific ticket.</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/tickets//tags).</w:t>
      </w:r>
    </w:p>
    <w:p>
      <w:pPr>
        <w:pStyle w:val="ListBullet"/>
      </w:pPr>
      <w:r>
        <w:t>Always construct the path as /api/v2/tickets/{{ticket_id}}/tags, where {{ticket_id}} is a non-empty integer.</w:t>
      </w:r>
    </w:p>
    <w:p>
      <w:pPr>
        <w:pStyle w:val="ListBullet"/>
      </w:pPr>
      <w:r>
        <w:t>Do not infer or guess the ticket_id.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/api/v2/tickets/123456/tags</w:t>
      </w:r>
    </w:p>
    <w:p>
      <w:pPr>
        <w:pStyle w:val="Heading3"/>
      </w:pPr>
      <w:r>
        <w:t>Invalid Examples</w:t>
      </w:r>
    </w:p>
    <w:p>
      <w:r>
        <w:rPr>
          <w:b/>
          <w:color w:val="666666"/>
          <w:sz w:val="16"/>
        </w:rPr>
        <w:t>[http]</w:t>
      </w:r>
    </w:p>
    <w:p>
      <w:pPr>
        <w:shd w:fill="F2F2F2" w:val="clear"/>
      </w:pPr>
      <w:r>
        <w:rPr>
          <w:rFonts w:ascii="Courier New" w:hAnsi="Courier New"/>
          <w:sz w:val="17"/>
        </w:rPr>
        <w:t>/api/v2/tickets//tags</w:t>
        <w:br/>
        <w:t>/api/v2/tickets/tags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"urgent",</w:t>
        <w:br/>
        <w:t xml:space="preserve"> "vip"</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strings representing the ticket’s tags.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'https://{{OAUTH_REQUEST_PAYLOAD.formData.ZENDESK_SUBDOMAIN}}.zendesk.com/api/v2/tickets/123456/tags' \</w:t>
        <w:br/>
        <w:t xml:space="preserve"> --header 'Accept: application/json'</w:t>
      </w:r>
    </w:p>
    <w:p>
      <w:r>
        <w:br w:type="page"/>
      </w:r>
    </w:p>
    <w:p>
      <w:pPr>
        <w:pStyle w:val="Heading2"/>
      </w:pPr>
      <w:r>
        <w:t>784. [PUT] Add Tags to a User</w:t>
      </w:r>
    </w:p>
    <w:p>
      <w:r>
        <w:rPr>
          <w:b/>
        </w:rPr>
        <w:t xml:space="preserve">Endpoint: </w:t>
      </w:r>
      <w:r>
        <w:rPr>
          <w:rFonts w:ascii="Courier New" w:hAnsi="Courier New"/>
          <w:sz w:val="18"/>
        </w:rPr>
        <w:t>/api/v2/users/{{userId}}/tags</w:t>
      </w:r>
    </w:p>
    <w:p>
      <w:pPr>
        <w:pStyle w:val="Heading3"/>
      </w:pPr>
      <w:r>
        <w:t>Prerequisites</w:t>
      </w:r>
    </w:p>
    <w:p>
      <w:pPr>
        <w:pStyle w:val="ListBullet"/>
      </w:pPr>
      <w:r>
        <w:t>Must be allowed for Agents</w:t>
      </w:r>
    </w:p>
    <w:p>
      <w:pPr>
        <w:pStyle w:val="Heading3"/>
      </w:pPr>
      <w:r>
        <w:t>Method</w:t>
      </w:r>
    </w:p>
    <w:p>
      <w:r>
        <w:t>PUT</w:t>
      </w:r>
    </w:p>
    <w:p>
      <w:pPr>
        <w:pStyle w:val="Heading3"/>
      </w:pPr>
      <w:r>
        <w:t>URL</w:t>
      </w:r>
    </w:p>
    <w:p>
      <w:r>
        <w:t>https://{{OAUTH_REQUEST_PAYLOAD.formData.ZENDESK_SUBDOMAIN}}.zendesk.com/api/v2/users/{{user_id}}/tags</w:t>
      </w:r>
    </w:p>
    <w:p>
      <w:pPr>
        <w:pStyle w:val="Heading3"/>
      </w:pPr>
      <w:r>
        <w:t>Description</w:t>
      </w:r>
    </w:p>
    <w:p>
      <w:r>
        <w:t>Adds tags to the specified Zendesk user and returns the user’s tags array.</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/users//tags or /users/tags).</w:t>
      </w:r>
    </w:p>
    <w:p>
      <w:pPr>
        <w:pStyle w:val="ListBullet"/>
      </w:pPr>
      <w:r>
        <w:t>Always construct the path as /api/v2/users/{{user_id}}/tags, where {{user_id}} is a non-empty integer.</w:t>
      </w:r>
    </w:p>
    <w:p>
      <w:pPr>
        <w:pStyle w:val="ListBullet"/>
      </w:pPr>
      <w:r>
        <w:t>Do not infer or guess the user_id.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/api/v2/users/35436/tags</w:t>
      </w:r>
    </w:p>
    <w:p>
      <w:pPr>
        <w:pStyle w:val="Heading3"/>
      </w:pPr>
      <w:r>
        <w:t>Invalid Examples</w:t>
      </w:r>
    </w:p>
    <w:p>
      <w:r>
        <w:rPr>
          <w:b/>
          <w:color w:val="666666"/>
          <w:sz w:val="16"/>
        </w:rPr>
        <w:t>[http]</w:t>
      </w:r>
    </w:p>
    <w:p>
      <w:pPr>
        <w:shd w:fill="F2F2F2" w:val="clear"/>
      </w:pPr>
      <w:r>
        <w:rPr>
          <w:rFonts w:ascii="Courier New" w:hAnsi="Courier New"/>
          <w:sz w:val="17"/>
        </w:rPr>
        <w:t>/api/v2/users//tags</w:t>
        <w:br/>
        <w:t>/api/v2/users/tags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"vip",</w:t>
        <w:br/>
        <w:t xml:space="preserve"> "beta_user"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strings representing the user’s tags.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'https://{{OAUTH_REQUEST_PAYLOAD.formData.ZENDESK_SUBDOMAIN}}.zendesk.com/api/v2/users/35436/tags' \</w:t>
        <w:br/>
        <w:t xml:space="preserve"> --header 'Accept: application/json'</w:t>
      </w:r>
    </w:p>
    <w:p>
      <w:pPr>
        <w:pStyle w:val="Heading3"/>
      </w:pPr>
      <w:r>
        <w:t>Related users actions</w:t>
      </w:r>
    </w:p>
    <w:p>
      <w:pPr>
        <w:pStyle w:val="ListBullet"/>
      </w:pPr>
      <w:r>
        <w:t>[DELETE] Delete the Authenticated User's Session (Logout) — /api/v2/users/me/logout</w:t>
      </w:r>
    </w:p>
    <w:p>
      <w:pPr>
        <w:pStyle w:val="ListBullet"/>
      </w:pPr>
      <w:r>
        <w:t>[GET] Count Users — /api/v2/users/count</w:t>
      </w:r>
    </w:p>
    <w:p>
      <w:pPr>
        <w:pStyle w:val="ListBullet"/>
      </w:pPr>
      <w:r>
        <w:t>[DELETE] Bulk Delete Users (Queue Background Job) — /api/v2/users/destroy_many</w:t>
      </w:r>
    </w:p>
    <w:p>
      <w:pPr>
        <w:pStyle w:val="ListBullet"/>
      </w:pPr>
      <w:r>
        <w:t>[POST] Create or Update Many Users — /api/v2/users/create_or_update_many</w:t>
      </w:r>
    </w:p>
    <w:p>
      <w:pPr>
        <w:pStyle w:val="ListBullet"/>
      </w:pPr>
      <w:r>
        <w:t>[POST] Create Many Users — /api/v2/users/create_many</w:t>
      </w:r>
    </w:p>
    <w:p>
      <w:pPr>
        <w:pStyle w:val="ListBullet"/>
      </w:pPr>
      <w:r>
        <w:t>[POST] Create or Update a Zendesk User — /api/v2/users/create_or_update</w:t>
      </w:r>
    </w:p>
    <w:p>
      <w:r>
        <w:br w:type="page"/>
      </w:r>
    </w:p>
    <w:p>
      <w:pPr>
        <w:pStyle w:val="Heading2"/>
      </w:pPr>
      <w:r>
        <w:t>785. [DELETE] Remove a User’s Tags</w:t>
      </w:r>
    </w:p>
    <w:p>
      <w:r>
        <w:rPr>
          <w:b/>
        </w:rPr>
        <w:t xml:space="preserve">Endpoint: </w:t>
      </w:r>
      <w:r>
        <w:rPr>
          <w:rFonts w:ascii="Courier New" w:hAnsi="Courier New"/>
          <w:sz w:val="18"/>
        </w:rPr>
        <w:t>/api/v2/users/{{userId}}/tags</w:t>
      </w:r>
    </w:p>
    <w:p>
      <w:pPr>
        <w:pStyle w:val="Heading3"/>
      </w:pPr>
      <w:r>
        <w:t>Prerequisites</w:t>
      </w:r>
    </w:p>
    <w:p>
      <w:pPr>
        <w:pStyle w:val="ListBullet"/>
      </w:pPr>
      <w:r>
        <w:t>Must be an Agent</w:t>
      </w:r>
    </w:p>
    <w:p>
      <w:pPr>
        <w:pStyle w:val="Heading3"/>
      </w:pPr>
      <w:r>
        <w:t>Method</w:t>
      </w:r>
    </w:p>
    <w:p>
      <w:r>
        <w:t>DELETE</w:t>
      </w:r>
    </w:p>
    <w:p>
      <w:pPr>
        <w:pStyle w:val="Heading3"/>
      </w:pPr>
      <w:r>
        <w:t>URL</w:t>
      </w:r>
    </w:p>
    <w:p>
      <w:r>
        <w:t>https://{{OAUTH_REQUEST_PAYLOAD.formData.ZENDESK_SUBDOMAIN}}.zendesk.com/api/v2/users/{{user_id}}/tags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tags from the specified Zendesk user.</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/users//tags).</w:t>
      </w:r>
    </w:p>
    <w:p>
      <w:pPr>
        <w:pStyle w:val="ListBullet"/>
      </w:pPr>
      <w:r>
        <w:t>Always construct the path as /api/v2/users/{{user_id}}/tags, where {{user_id}} is a non-empty integer value.</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/api/v2/users/35436/tags</w:t>
      </w:r>
    </w:p>
    <w:p>
      <w:pPr>
        <w:pStyle w:val="Heading3"/>
      </w:pPr>
      <w:r>
        <w:t>Invalid Examples</w:t>
      </w:r>
    </w:p>
    <w:p>
      <w:r>
        <w:rPr>
          <w:b/>
          <w:color w:val="666666"/>
          <w:sz w:val="16"/>
        </w:rPr>
        <w:t>[http]</w:t>
      </w:r>
    </w:p>
    <w:p>
      <w:pPr>
        <w:shd w:fill="F2F2F2" w:val="clear"/>
      </w:pPr>
      <w:r>
        <w:rPr>
          <w:rFonts w:ascii="Courier New" w:hAnsi="Courier New"/>
          <w:sz w:val="17"/>
        </w:rPr>
        <w:t>/api/v2/users//tags</w:t>
        <w:br/>
        <w:t>/api/v2/users/tags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"vip",</w:t>
        <w:br/>
        <w:t xml:space="preserve"> "beta_user"</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'https://{{OAUTH_REQUEST_PAYLOAD.formData.ZENDESK_SUBDOMAIN}}.zendesk.com/api/v2/users/35436/tags'</w:t>
      </w:r>
    </w:p>
    <w:p>
      <w:pPr>
        <w:pStyle w:val="Heading3"/>
      </w:pPr>
      <w:r>
        <w:t>Related usersTags actions</w:t>
      </w:r>
    </w:p>
    <w:p>
      <w:pPr>
        <w:pStyle w:val="ListBullet"/>
      </w:pPr>
      <w:r>
        <w:t>[POST] Set a User’s Tags — /api/v2/users/{{userId}}/tags</w:t>
      </w:r>
    </w:p>
    <w:p>
      <w:r>
        <w:br w:type="page"/>
      </w:r>
    </w:p>
    <w:p>
      <w:pPr>
        <w:pStyle w:val="Heading2"/>
      </w:pPr>
      <w:r>
        <w:t>786. [GET] Count Tags</w:t>
      </w:r>
    </w:p>
    <w:p>
      <w:r>
        <w:rPr>
          <w:b/>
        </w:rPr>
        <w:t xml:space="preserve">Endpoint: </w:t>
      </w:r>
      <w:r>
        <w:rPr>
          <w:rFonts w:ascii="Courier New" w:hAnsi="Courier New"/>
          <w:sz w:val="18"/>
        </w:rPr>
        <w:t>/api/v2/tags/count</w:t>
      </w:r>
    </w:p>
    <w:p>
      <w:pPr>
        <w:pStyle w:val="Heading3"/>
      </w:pPr>
      <w:r>
        <w:t>Prerequisites</w:t>
      </w:r>
    </w:p>
    <w:p>
      <w:pPr>
        <w:pStyle w:val="ListBullet"/>
      </w:pPr>
      <w:r>
        <w:t>Must be allowed for Agents</w:t>
      </w:r>
    </w:p>
    <w:p>
      <w:pPr>
        <w:pStyle w:val="Heading3"/>
      </w:pPr>
      <w:r>
        <w:t>Method</w:t>
      </w:r>
    </w:p>
    <w:p>
      <w:r>
        <w:t>GET</w:t>
      </w:r>
    </w:p>
    <w:p>
      <w:pPr>
        <w:pStyle w:val="Heading3"/>
      </w:pPr>
      <w:r>
        <w:t>URL</w:t>
      </w:r>
    </w:p>
    <w:p>
      <w:r>
        <w:t>https://{{OAUTH_REQUEST_PAYLOAD.formData.ZENDESK_SUBDOMAIN}}.zendesk.com/api/v2/tags/count</w:t>
      </w:r>
    </w:p>
    <w:p>
      <w:pPr>
        <w:pStyle w:val="Heading3"/>
      </w:pPr>
      <w:r>
        <w:t>Description</w:t>
      </w:r>
    </w:p>
    <w:p>
      <w:r>
        <w:t>Returns an approximate count of tags. If the count exceeds 100,000, it is updated every 24 hours. The count.refreshed_at timestamp indicates when the count was last updated. When the count exceeds 100,000, count.refreshed_at may occasionally be null, indicating the count is being updated in the background and count.value is limited to 100,000 until the update completes.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"2026-03-14T12:34:56Z",</w:t>
        <w:br/>
        <w:t xml:space="preserve"> "value":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tag count and metadata.</w:t>
            </w:r>
          </w:p>
        </w:tc>
      </w:tr>
      <w:tr>
        <w:tc>
          <w:tcPr>
            <w:tcW w:type="dxa" w:w="2880"/>
          </w:tcPr>
          <w:p>
            <w:r>
              <w:t>count.refreshed_at</w:t>
            </w:r>
          </w:p>
        </w:tc>
        <w:tc>
          <w:tcPr>
            <w:tcW w:type="dxa" w:w="2880"/>
          </w:tcPr>
          <w:p>
            <w:r>
              <w:t>string | null</w:t>
            </w:r>
          </w:p>
        </w:tc>
        <w:tc>
          <w:tcPr>
            <w:tcW w:type="dxa" w:w="2880"/>
          </w:tcPr>
          <w:p>
            <w:r>
              <w:t>Time when the count value was last refreshed. May be null when the count exceeds 100,000 and is being updated in the background.</w:t>
            </w:r>
          </w:p>
        </w:tc>
      </w:tr>
      <w:tr>
        <w:tc>
          <w:tcPr>
            <w:tcW w:type="dxa" w:w="2880"/>
          </w:tcPr>
          <w:p>
            <w:r>
              <w:t>count.value</w:t>
            </w:r>
          </w:p>
        </w:tc>
        <w:tc>
          <w:tcPr>
            <w:tcW w:type="dxa" w:w="2880"/>
          </w:tcPr>
          <w:p>
            <w:r>
              <w:t>integer</w:t>
            </w:r>
          </w:p>
        </w:tc>
        <w:tc>
          <w:tcPr>
            <w:tcW w:type="dxa" w:w="2880"/>
          </w:tcPr>
          <w:p>
            <w:r>
              <w:t>Approximate count of tags. When the count exceeds 100,000, this value may be limited to 100,000 until the update completes.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'https://{{OAUTH_REQUEST_PAYLOAD.formData.ZENDESK_SUBDOMAIN}}.zendesk.com/api/v2/tags/count' \</w:t>
        <w:br/>
        <w:t xml:space="preserve"> --header 'Accept: application/json'</w:t>
      </w:r>
    </w:p>
    <w:p>
      <w:pPr>
        <w:pStyle w:val="Heading3"/>
      </w:pPr>
      <w:r>
        <w:t>Notes</w:t>
      </w:r>
    </w:p>
    <w:p>
      <w:pPr>
        <w:pStyle w:val="ListBullet"/>
      </w:pPr>
      <w:r>
        <w:t>If the returned count exceeds 100,000, the value is updated every 24 hours.</w:t>
      </w:r>
    </w:p>
    <w:p>
      <w:pPr>
        <w:pStyle w:val="ListBullet"/>
      </w:pPr>
      <w:r>
        <w:t>count.refreshed_at may occasionally be null when the count is being refreshed in the background.</w:t>
      </w:r>
    </w:p>
    <w:p>
      <w:pPr>
        <w:pStyle w:val="Heading3"/>
      </w:pPr>
      <w:r>
        <w:t>Related tags actions</w:t>
      </w:r>
    </w:p>
    <w:p>
      <w:pPr>
        <w:pStyle w:val="ListBullet"/>
      </w:pPr>
      <w:r>
        <w:t>[GET] List Tags — /api/v2/tags</w:t>
      </w:r>
    </w:p>
    <w:p>
      <w:pPr>
        <w:pStyle w:val="ListBullet"/>
      </w:pPr>
      <w:r>
        <w:t>[GET] Autocomplete Tag Names (Search Tags) — /api/v2/autocomplete/tags</w:t>
      </w:r>
    </w:p>
    <w:p>
      <w:pPr>
        <w:pStyle w:val="ListBullet"/>
      </w:pPr>
      <w:r>
        <w:t>[POST] Search Tags (Autocomplete) by Request Body — /api/v2/autocomplete/tags</w:t>
      </w:r>
    </w:p>
    <w:p>
      <w:r>
        <w:br w:type="page"/>
      </w:r>
    </w:p>
    <w:p>
      <w:pPr>
        <w:pStyle w:val="Heading2"/>
      </w:pPr>
      <w:r>
        <w:t>787. [POST] Create a Switchboard for an App</w:t>
      </w:r>
    </w:p>
    <w:p>
      <w:r>
        <w:rPr>
          <w:b/>
        </w:rPr>
        <w:t xml:space="preserve">Endpoint: </w:t>
      </w:r>
      <w:r>
        <w:rPr>
          <w:rFonts w:ascii="Courier New" w:hAnsi="Courier New"/>
          <w:sz w:val="18"/>
        </w:rPr>
        <w:t>/sc/v2/apps/{{appId}}/switchboards</w:t>
      </w:r>
    </w:p>
    <w:p>
      <w:pPr>
        <w:pStyle w:val="Heading3"/>
      </w:pPr>
      <w:r>
        <w:t>Prerequisites</w:t>
      </w:r>
    </w:p>
    <w:p>
      <w:pPr>
        <w:pStyle w:val="ListBullet"/>
      </w:pPr>
      <w:r>
        <w:t>You must have access to the target Zendesk app.</w:t>
      </w:r>
    </w:p>
    <w:p>
      <w:pPr>
        <w:pStyle w:val="Heading3"/>
      </w:pPr>
      <w:r>
        <w:t>Method</w:t>
      </w:r>
    </w:p>
    <w:p>
      <w:r>
        <w:t>POST</w:t>
      </w:r>
    </w:p>
    <w:p>
      <w:pPr>
        <w:pStyle w:val="Heading3"/>
      </w:pPr>
      <w:r>
        <w:t>URL</w:t>
      </w:r>
    </w:p>
    <w:p>
      <w:r>
        <w:t>https://{{OAUTH_REQUEST_PAYLOAD.formData.ZENDESK_SUBDOMAIN}}.zendesk.com/sc/v2/apps/{{appId}}/switchboards</w:t>
      </w:r>
    </w:p>
    <w:p>
      <w:pPr>
        <w:pStyle w:val="Heading3"/>
      </w:pPr>
      <w:r>
        <w:t>Description</w:t>
      </w:r>
    </w:p>
    <w:p>
      <w:r>
        <w:t>Creates a switchboard for the specified app.</w:t>
      </w:r>
    </w:p>
    <w:p>
      <w:pPr>
        <w:pStyle w:val="Heading3"/>
      </w:pPr>
      <w:r>
        <w:t>Enforcement Rules</w:t>
      </w:r>
    </w:p>
    <w:p>
      <w:pPr>
        <w:pStyle w:val="ListBullet"/>
      </w:pPr>
      <w:r>
        <w:t>The appId path parameter must always be present.</w:t>
      </w:r>
    </w:p>
    <w:p>
      <w:pPr>
        <w:pStyle w:val="ListBullet"/>
      </w:pPr>
      <w:r>
        <w:t>If the user provides an appId, use that value directly.</w:t>
      </w:r>
    </w:p>
    <w:p>
      <w:pPr>
        <w:pStyle w:val="ListBullet"/>
      </w:pPr>
      <w:r>
        <w:t>Do not call the API with a missing or empty appId (e.g., avoid /sc/v2/apps//switchboards or /sc/v2/apps/switchboards).</w:t>
      </w:r>
    </w:p>
    <w:p>
      <w:pPr>
        <w:pStyle w:val="ListBullet"/>
      </w:pPr>
      <w:r>
        <w:t>Always construct the path as /sc/v2/apps/{{appId}}/switchboards, where {{appId}} is a non-empty string.</w:t>
      </w:r>
    </w:p>
    <w:p>
      <w:pPr>
        <w:pStyle w:val="ListBullet"/>
      </w:pPr>
      <w:r>
        <w:t>Do not infer or guess appId.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/sc/v2/apps/12345/switchboards</w:t>
        <w:br/>
        <w:t>/sc/v2/apps/app_abc123/switchboards</w:t>
      </w:r>
    </w:p>
    <w:p>
      <w:pPr>
        <w:pStyle w:val="Heading3"/>
      </w:pPr>
      <w:r>
        <w:t>Invalid Examples</w:t>
      </w:r>
    </w:p>
    <w:p>
      <w:r>
        <w:rPr>
          <w:b/>
          <w:color w:val="666666"/>
          <w:sz w:val="16"/>
        </w:rPr>
        <w:t>[http]</w:t>
      </w:r>
    </w:p>
    <w:p>
      <w:pPr>
        <w:shd w:fill="F2F2F2" w:val="clear"/>
      </w:pPr>
      <w:r>
        <w:rPr>
          <w:rFonts w:ascii="Courier New" w:hAnsi="Courier New"/>
          <w:sz w:val="17"/>
        </w:rPr>
        <w:t>/sc/v2/apps//switchboards</w:t>
        <w:br/>
        <w:t>/sc/v2/apps/switchboards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"switchboard": {</w:t>
        <w:br/>
        <w:t xml:space="preserve"> "id": "sw_12345",</w:t>
        <w:br/>
        <w:t xml:space="preserve"> "enabled": true,</w:t>
        <w:br/>
        <w:t xml:space="preserve"> "defaultSwitchboardIntegrationId": "int_67890"</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"code": "bad_request",</w:t>
        <w:br/>
        <w:t xml:space="preserve"> "title": "Only one switchboard can be created per app"</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"app_not_found",</w:t>
        <w:br/>
        <w:t xml:space="preserve"> "title": "App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switchboard</w:t>
            </w:r>
          </w:p>
        </w:tc>
        <w:tc>
          <w:tcPr>
            <w:tcW w:type="dxa" w:w="2880"/>
          </w:tcPr>
          <w:p>
            <w:r>
              <w:t>object</w:t>
            </w:r>
          </w:p>
        </w:tc>
        <w:tc>
          <w:tcPr>
            <w:tcW w:type="dxa" w:w="2880"/>
          </w:tcPr>
          <w:p>
            <w:r>
              <w:t>Switchboard object.</w:t>
            </w:r>
          </w:p>
        </w:tc>
      </w:tr>
      <w:tr>
        <w:tc>
          <w:tcPr>
            <w:tcW w:type="dxa" w:w="2880"/>
          </w:tcPr>
          <w:p>
            <w:r>
              <w:t>switchboard.id</w:t>
            </w:r>
          </w:p>
        </w:tc>
        <w:tc>
          <w:tcPr>
            <w:tcW w:type="dxa" w:w="2880"/>
          </w:tcPr>
          <w:p>
            <w:r>
              <w:t>string</w:t>
            </w:r>
          </w:p>
        </w:tc>
        <w:tc>
          <w:tcPr>
            <w:tcW w:type="dxa" w:w="2880"/>
          </w:tcPr>
          <w:p>
            <w:r>
              <w:t>The unique ID of the switchboard.</w:t>
            </w:r>
          </w:p>
        </w:tc>
      </w:tr>
      <w:tr>
        <w:tc>
          <w:tcPr>
            <w:tcW w:type="dxa" w:w="2880"/>
          </w:tcPr>
          <w:p>
            <w:r>
              <w:t>switchboard.enabled</w:t>
            </w:r>
          </w:p>
        </w:tc>
        <w:tc>
          <w:tcPr>
            <w:tcW w:type="dxa" w:w="2880"/>
          </w:tcPr>
          <w:p>
            <w:r>
              <w:t>boolean</w:t>
            </w:r>
          </w:p>
        </w:tc>
        <w:tc>
          <w:tcPr>
            <w:tcW w:type="dxa" w:w="2880"/>
          </w:tcPr>
          <w:p>
            <w:r>
              <w:t>Indicates whether the switchboard is enabled.</w:t>
            </w:r>
          </w:p>
        </w:tc>
      </w:tr>
      <w:tr>
        <w:tc>
          <w:tcPr>
            <w:tcW w:type="dxa" w:w="2880"/>
          </w:tcPr>
          <w:p>
            <w:r>
              <w:t>switchboard.defaultSwitchboardIntegrationId</w:t>
            </w:r>
          </w:p>
        </w:tc>
        <w:tc>
          <w:tcPr>
            <w:tcW w:type="dxa" w:w="2880"/>
          </w:tcPr>
          <w:p>
            <w:r>
              <w:t>string</w:t>
            </w:r>
          </w:p>
        </w:tc>
        <w:tc>
          <w:tcPr>
            <w:tcW w:type="dxa" w:w="2880"/>
          </w:tcPr>
          <w:p>
            <w:r>
              <w:t>Default integration ID for the switchboard.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--location 'https://{{OAUTH_REQUEST_PAYLOAD.formData.ZENDESK_SUBDOMAIN}}.zendesk.com/sc/v2/apps/{{appId}}/switchboards' \</w:t>
        <w:br/>
        <w:t xml:space="preserve"> --header 'Accept: application/json'</w:t>
      </w:r>
    </w:p>
    <w:p>
      <w:pPr>
        <w:pStyle w:val="Heading3"/>
      </w:pPr>
      <w:r>
        <w:t>Related switchboards actions</w:t>
      </w:r>
    </w:p>
    <w:p>
      <w:pPr>
        <w:pStyle w:val="ListBullet"/>
      </w:pPr>
      <w:r>
        <w:t>[GET] List an App's Switchboards — /sc/v2/apps/{{appId}}/switchboards</w:t>
      </w:r>
    </w:p>
    <w:p>
      <w:pPr>
        <w:pStyle w:val="ListBullet"/>
      </w:pPr>
      <w:r>
        <w:t>[PATCH] Update an App's Switchboard — /sc/v2/apps/{{appId}}/switchboards/{{switchboardId}}</w:t>
      </w:r>
    </w:p>
    <w:p>
      <w:pPr>
        <w:pStyle w:val="ListBullet"/>
      </w:pPr>
      <w:r>
        <w:t>[DELETE] Delete an App's Switchboard — /sc/v2/apps/{{appId}}/switchboards/{{switchboardId}}</w:t>
      </w:r>
    </w:p>
    <w:p>
      <w:r>
        <w:br w:type="page"/>
      </w:r>
    </w:p>
    <w:p>
      <w:pPr>
        <w:pStyle w:val="Heading2"/>
      </w:pPr>
      <w:r>
        <w:t>788. [DELETE] Delete an App's Switchboard</w:t>
      </w:r>
    </w:p>
    <w:p>
      <w:r>
        <w:rPr>
          <w:b/>
        </w:rPr>
        <w:t xml:space="preserve">Endpoint: </w:t>
      </w:r>
      <w:r>
        <w:rPr>
          <w:rFonts w:ascii="Courier New" w:hAnsi="Courier New"/>
          <w:sz w:val="18"/>
        </w:rPr>
        <w:t>/sc/v2/apps/{{appId}}/switchboards/{{switchboardId}}</w:t>
      </w:r>
    </w:p>
    <w:p>
      <w:pPr>
        <w:pStyle w:val="Heading3"/>
      </w:pPr>
      <w:r>
        <w:t>Prerequisites</w:t>
      </w:r>
    </w:p>
    <w:p>
      <w:pPr>
        <w:pStyle w:val="ListBullet"/>
      </w:pPr>
      <w:r>
        <w:t>You must have access to the Zendesk app identified by appId and permission to manage switchboards.</w:t>
      </w:r>
    </w:p>
    <w:p>
      <w:pPr>
        <w:pStyle w:val="Heading3"/>
      </w:pPr>
      <w:r>
        <w:t>Method</w:t>
      </w:r>
    </w:p>
    <w:p>
      <w:r>
        <w:t>DELETE</w:t>
      </w:r>
    </w:p>
    <w:p>
      <w:pPr>
        <w:pStyle w:val="Heading3"/>
      </w:pPr>
      <w:r>
        <w:t>URL</w:t>
      </w:r>
    </w:p>
    <w:p>
      <w:r>
        <w:t>https://{{OAUTH_REQUEST_PAYLOAD.formData.ZENDESK_SUBDOMAIN}}.zendesk.com/sc/v2/apps/{{appId}}/switchboards/{{switchboardId}}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switchboard and all its switchboard integrations. The integrations linked to these switchboard integrations are not deleted and will start receiving all conversation events.</w:t>
      </w:r>
    </w:p>
    <w:p>
      <w:pPr>
        <w:pStyle w:val="Heading3"/>
      </w:pPr>
      <w:r>
        <w:t>Enforcement Rules</w:t>
      </w:r>
    </w:p>
    <w:p>
      <w:pPr>
        <w:pStyle w:val="ListBullet"/>
      </w:pPr>
      <w:r>
        <w:t>The appId path parameter must always be present.</w:t>
      </w:r>
    </w:p>
    <w:p>
      <w:pPr>
        <w:pStyle w:val="ListBullet"/>
      </w:pPr>
      <w:r>
        <w:t>The switchboardId path parameter must always be present.</w:t>
      </w:r>
    </w:p>
    <w:p>
      <w:pPr>
        <w:pStyle w:val="ListBullet"/>
      </w:pPr>
      <w:r>
        <w:t>If the user provides appId and/or switchboardId, use those values directly.</w:t>
      </w:r>
    </w:p>
    <w:p>
      <w:pPr>
        <w:pStyle w:val="ListBullet"/>
      </w:pPr>
      <w:r>
        <w:t>Do not call the API with missing or empty path parameters (e.g., avoid /apps//switchboards/{{switchboardId}} or /apps/{{appId}}/switchboards/).</w:t>
      </w:r>
    </w:p>
    <w:p>
      <w:pPr>
        <w:pStyle w:val="ListBullet"/>
      </w:pPr>
      <w:r>
        <w:t>Always construct the path as /sc/v2/apps/{{appId}}/switchboards/{{switchboardId}}, where {{appId}} and {{switchboardId}}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/sc/v2/apps/my_app_123/switchboards/sb_456</w:t>
        <w:br/>
        <w:t>/sc/v2/apps/12345/switchboards/67890</w:t>
      </w:r>
    </w:p>
    <w:p>
      <w:pPr>
        <w:pStyle w:val="Heading3"/>
      </w:pPr>
      <w:r>
        <w:t>Invalid Examples</w:t>
      </w:r>
    </w:p>
    <w:p>
      <w:r>
        <w:rPr>
          <w:b/>
          <w:color w:val="666666"/>
          <w:sz w:val="16"/>
        </w:rPr>
        <w:t>[http]</w:t>
      </w:r>
    </w:p>
    <w:p>
      <w:pPr>
        <w:shd w:fill="F2F2F2" w:val="clear"/>
      </w:pPr>
      <w:r>
        <w:rPr>
          <w:rFonts w:ascii="Courier New" w:hAnsi="Courier New"/>
          <w:sz w:val="17"/>
        </w:rPr>
        <w:t>/sc/v2/apps//switchboards/sb_456</w:t>
        <w:br/>
        <w:t>/sc/v2/apps/my_app_123/switchboards/</w:t>
        <w:br/>
        <w:t>/sc/v2/apps/my_app_123/switchboards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 (Send in URL path.)</w:t>
            </w:r>
          </w:p>
        </w:tc>
      </w:tr>
      <w:tr>
        <w:tc>
          <w:tcPr>
            <w:tcW w:type="dxa" w:w="2880"/>
          </w:tcPr>
          <w:p>
            <w:r>
              <w:t>switchboardId</w:t>
            </w:r>
          </w:p>
        </w:tc>
        <w:tc>
          <w:tcPr>
            <w:tcW w:type="dxa" w:w="2880"/>
          </w:tcPr>
          <w:p>
            <w:r>
              <w:t>string</w:t>
            </w:r>
          </w:p>
        </w:tc>
        <w:tc>
          <w:tcPr>
            <w:tcW w:type="dxa" w:w="2880"/>
          </w:tcPr>
          <w:p>
            <w:r>
              <w:t>Identifies the switchboard.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"switchboard_not_found",</w:t>
        <w:br/>
        <w:t xml:space="preserve"> "title": "Switchboard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errors that occurred.</w:t>
            </w:r>
          </w:p>
        </w:tc>
      </w:tr>
      <w:tr>
        <w:tc>
          <w:tcPr>
            <w:tcW w:type="dxa" w:w="2880"/>
          </w:tcPr>
          <w:p>
            <w:r>
              <w:t>errors.code</w:t>
            </w:r>
          </w:p>
        </w:tc>
        <w:tc>
          <w:tcPr>
            <w:tcW w:type="dxa" w:w="2880"/>
          </w:tcPr>
          <w:p>
            <w:r>
              <w:t>string</w:t>
            </w:r>
          </w:p>
        </w:tc>
        <w:tc>
          <w:tcPr>
            <w:tcW w:type="dxa" w:w="2880"/>
          </w:tcPr>
          <w:p>
            <w:r>
              <w:t>Error code used for classifying similar error types.</w:t>
            </w:r>
          </w:p>
        </w:tc>
      </w:tr>
      <w:tr>
        <w:tc>
          <w:tcPr>
            <w:tcW w:type="dxa" w:w="2880"/>
          </w:tcPr>
          <w:p>
            <w:r>
              <w:t>errors.title</w:t>
            </w:r>
          </w:p>
        </w:tc>
        <w:tc>
          <w:tcPr>
            <w:tcW w:type="dxa" w:w="2880"/>
          </w:tcPr>
          <w:p>
            <w:r>
              <w:t>string</w:t>
            </w:r>
          </w:p>
        </w:tc>
        <w:tc>
          <w:tcPr>
            <w:tcW w:type="dxa" w:w="2880"/>
          </w:tcPr>
          <w:p>
            <w:r>
              <w:t>Description of the error.</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'https://{{OAUTH_REQUEST_PAYLOAD.formData.ZENDESK_SUBDOMAIN}}.zendesk.com/sc/v2/apps/my_app_123/switchboards/sb_456' \</w:t>
        <w:br/>
        <w:t xml:space="preserve"> --header 'Accept: application/json'</w:t>
      </w:r>
    </w:p>
    <w:p>
      <w:pPr>
        <w:pStyle w:val="Heading3"/>
      </w:pPr>
      <w:r>
        <w:t>Notes</w:t>
      </w:r>
    </w:p>
    <w:p>
      <w:pPr>
        <w:pStyle w:val="ListBullet"/>
      </w:pPr>
      <w:r>
        <w:t>Deleting the switchboard also deletes all switchboard integrations under it.</w:t>
      </w:r>
    </w:p>
    <w:p>
      <w:pPr>
        <w:pStyle w:val="ListBullet"/>
      </w:pPr>
      <w:r>
        <w:t>The underlying integrations linked to those switchboard integrations are not deleted and will begin receiving all conversation events.</w:t>
      </w:r>
    </w:p>
    <w:p>
      <w:pPr>
        <w:pStyle w:val="Heading3"/>
      </w:pPr>
      <w:r>
        <w:t>Related switchboards actions</w:t>
      </w:r>
    </w:p>
    <w:p>
      <w:pPr>
        <w:pStyle w:val="ListBullet"/>
      </w:pPr>
      <w:r>
        <w:t>[GET] List an App's Switchboards — /sc/v2/apps/{{appId}}/switchboards</w:t>
      </w:r>
    </w:p>
    <w:p>
      <w:pPr>
        <w:pStyle w:val="ListBullet"/>
      </w:pPr>
      <w:r>
        <w:t>[PATCH] Update an App's Switchboard — /sc/v2/apps/{{appId}}/switchboards/{{switchboardId}}</w:t>
      </w:r>
    </w:p>
    <w:p>
      <w:pPr>
        <w:pStyle w:val="ListBullet"/>
      </w:pPr>
      <w:r>
        <w:t>[POST] Create a Switchboard for an App — /sc/v2/apps/{{appId}}/switchboards</w:t>
      </w:r>
    </w:p>
    <w:p>
      <w:r>
        <w:br w:type="page"/>
      </w:r>
    </w:p>
    <w:p>
      <w:pPr>
        <w:pStyle w:val="Heading2"/>
      </w:pPr>
      <w:r>
        <w:t>789. [DELETE] Remove Tags From a Ticket</w:t>
      </w:r>
    </w:p>
    <w:p>
      <w:r>
        <w:rPr>
          <w:b/>
        </w:rPr>
        <w:t xml:space="preserve">Endpoint: </w:t>
      </w:r>
      <w:r>
        <w:rPr>
          <w:rFonts w:ascii="Courier New" w:hAnsi="Courier New"/>
          <w:sz w:val="18"/>
        </w:rPr>
        <w:t>/api/v2/tickets/{{ticketId}}/tags</w:t>
      </w:r>
    </w:p>
    <w:p>
      <w:pPr>
        <w:pStyle w:val="Heading3"/>
      </w:pPr>
      <w:r>
        <w:t>Prerequisites</w:t>
      </w:r>
    </w:p>
    <w:p>
      <w:pPr>
        <w:pStyle w:val="ListBullet"/>
      </w:pPr>
      <w:r>
        <w:t>Must be an Agent (Allowed For: Agents)</w:t>
      </w:r>
    </w:p>
    <w:p>
      <w:pPr>
        <w:pStyle w:val="Heading3"/>
      </w:pPr>
      <w:r>
        <w:t>Method</w:t>
      </w:r>
    </w:p>
    <w:p>
      <w:r>
        <w:t>DELETE</w:t>
      </w:r>
    </w:p>
    <w:p>
      <w:pPr>
        <w:pStyle w:val="Heading3"/>
      </w:pPr>
      <w:r>
        <w:t>URL</w:t>
      </w:r>
    </w:p>
    <w:p>
      <w:r>
        <w:t>https://{{OAUTH_REQUEST_PAYLOAD.formData.ZENDESK_SUBDOMAIN}}.zendesk.com/api/v2/tickets/{{ticket_id}}/tags</w:t>
      </w:r>
    </w:p>
    <w:p>
      <w:pPr>
        <w:pStyle w:val="Heading3"/>
      </w:pPr>
      <w:r>
        <w:t>Description</w:t>
      </w:r>
    </w:p>
    <w:p>
      <w:r>
        <w:t>Removes one or more tags from a specific Zendesk ticket. You can also delete tags from multiple tickets using the Update Many Tickets endpoint. This endpoint supports safe updates (see Zendesk “Safe Update” documentation).</w:t>
      </w:r>
    </w:p>
    <w:p>
      <w:pPr>
        <w:pStyle w:val="Heading3"/>
      </w:pPr>
      <w:r>
        <w:t>Enforcement Rules</w:t>
      </w:r>
    </w:p>
    <w:p>
      <w:pPr>
        <w:pStyle w:val="ListBullet"/>
      </w:pPr>
      <w:r>
        <w:t>The ticket_id path parameter must always be present and must be a non-empty integer.</w:t>
      </w:r>
    </w:p>
    <w:p>
      <w:pPr>
        <w:pStyle w:val="ListBullet"/>
      </w:pPr>
      <w:r>
        <w:t>If the user provides a ticket_id, use that value directly.</w:t>
      </w:r>
    </w:p>
    <w:p>
      <w:pPr>
        <w:pStyle w:val="ListBullet"/>
      </w:pPr>
      <w:r>
        <w:t>Do not call the API with a missing or empty ticket_id (e.g., avoid /tickets//tags or /tickets/tags).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/api/v2/tickets/123456/tags</w:t>
      </w:r>
    </w:p>
    <w:p>
      <w:pPr>
        <w:pStyle w:val="Heading3"/>
      </w:pPr>
      <w:r>
        <w:t>Invalid Examples</w:t>
      </w:r>
    </w:p>
    <w:p>
      <w:r>
        <w:rPr>
          <w:b/>
          <w:color w:val="666666"/>
          <w:sz w:val="16"/>
        </w:rPr>
        <w:t>[http]</w:t>
      </w:r>
    </w:p>
    <w:p>
      <w:pPr>
        <w:shd w:fill="F2F2F2" w:val="clear"/>
      </w:pPr>
      <w:r>
        <w:rPr>
          <w:rFonts w:ascii="Courier New" w:hAnsi="Courier New"/>
          <w:sz w:val="17"/>
        </w:rPr>
        <w:t>/api/v2/tickets//tags</w:t>
        <w:br/>
        <w:t>/api/v2/tickets/tags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Comma-separated list of tags to remove from the ticket.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"tag_one",</w:t>
        <w:br/>
        <w:t xml:space="preserve"> "tag_two"</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'https://{{OAUTH_REQUEST_PAYLOAD.formData.ZENDESK_SUBDOMAIN}}.zendesk.com/api/v2/tickets/123456/tags?tags=urgent,vip' \</w:t>
        <w:br/>
        <w:t xml:space="preserve"> --header 'Accept: application/json'</w:t>
      </w:r>
    </w:p>
    <w:p>
      <w:pPr>
        <w:pStyle w:val="Heading3"/>
      </w:pPr>
      <w:r>
        <w:t>Notes</w:t>
      </w:r>
    </w:p>
    <w:p>
      <w:pPr>
        <w:pStyle w:val="ListBullet"/>
      </w:pPr>
      <w:r>
        <w:t>To remove multiple tags in one request, pass them as a comma-separated list in the tags query parameter (for example: tags=urgent,vip).</w:t>
      </w:r>
    </w:p>
    <w:p>
      <w:pPr>
        <w:pStyle w:val="ListBullet"/>
      </w:pPr>
      <w:r>
        <w:t>For removing tags across multiple tickets, use Zendesk’s Update Many Tickets endpoint.</w:t>
      </w:r>
    </w:p>
    <w:p>
      <w:pPr>
        <w:pStyle w:val="ListBullet"/>
      </w:pPr>
      <w:r>
        <w:t>This endpoint supports safe updates (per Zendesk Safe Update behavior).</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790. [GET] List a Switchboard’s Switchboard Integrations (by App)</w:t>
      </w:r>
    </w:p>
    <w:p>
      <w:r>
        <w:rPr>
          <w:b/>
        </w:rPr>
        <w:t xml:space="preserve">Endpoint: </w:t>
      </w:r>
      <w:r>
        <w:rPr>
          <w:rFonts w:ascii="Courier New" w:hAnsi="Courier New"/>
          <w:sz w:val="18"/>
        </w:rPr>
        <w:t>/sc/v2/apps/{{appId}}/switchboards/{{switchboardId}}/switchboardIntegrations</w:t>
      </w:r>
    </w:p>
    <w:p>
      <w:pPr>
        <w:pStyle w:val="Heading3"/>
      </w:pPr>
      <w:r>
        <w:t>Method</w:t>
      </w:r>
    </w:p>
    <w:p>
      <w:r>
        <w:t>GET</w:t>
      </w:r>
    </w:p>
    <w:p>
      <w:pPr>
        <w:pStyle w:val="Heading3"/>
      </w:pPr>
      <w:r>
        <w:t>URL</w:t>
      </w:r>
    </w:p>
    <w:p>
      <w:r>
        <w:t>https://{{OAUTH_REQUEST_PAYLOAD.formData.ZENDESK_SUBDOMAIN}}.zendesk.com/sc/v2/apps/{{appId}}/switchboards/{{switchboardId}}/switchboardIntegrations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switchboard integrations linked to a specific switchboard within a given app.</w:t>
      </w:r>
    </w:p>
    <w:p>
      <w:pPr>
        <w:pStyle w:val="Heading3"/>
      </w:pPr>
      <w:r>
        <w:t>Enforcement Rules</w:t>
      </w:r>
    </w:p>
    <w:p>
      <w:pPr>
        <w:pStyle w:val="ListBullet"/>
      </w:pPr>
      <w:r>
        <w:t>The appId path parameter must always be present and must be a non-empty string.</w:t>
      </w:r>
    </w:p>
    <w:p>
      <w:pPr>
        <w:pStyle w:val="ListBullet"/>
      </w:pPr>
      <w:r>
        <w:t>The switchboardId path parameter must always be present and must be a non-empty string.</w:t>
      </w:r>
    </w:p>
    <w:p>
      <w:pPr>
        <w:pStyle w:val="ListBullet"/>
      </w:pPr>
      <w:r>
        <w:t>Always construct the path as /sc/v2/apps/{{appId}}/switchboards/{{switchboardId}}/switchboardIntegrations.</w:t>
      </w:r>
    </w:p>
    <w:p>
      <w:pPr>
        <w:pStyle w:val="ListBullet"/>
      </w:pPr>
      <w:r>
        <w:t>Do not call the API with missing or empty path parameters (e.g., avoid /sc/v2/apps//switchboards//switchboardIntegrations).</w:t>
      </w:r>
    </w:p>
    <w:p>
      <w:pPr>
        <w:pStyle w:val="ListBullet"/>
      </w:pPr>
      <w:r>
        <w:t>Do not infer or guess appId or switchboardId beyond what the user provides.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/sc/v2/apps/app_123/switchboards/sb_456/switchboardIntegrations</w:t>
      </w:r>
    </w:p>
    <w:p>
      <w:pPr>
        <w:pStyle w:val="Heading3"/>
      </w:pPr>
      <w:r>
        <w:t>Invalid Examples</w:t>
      </w:r>
    </w:p>
    <w:p>
      <w:r>
        <w:rPr>
          <w:b/>
          <w:color w:val="666666"/>
          <w:sz w:val="16"/>
        </w:rPr>
        <w:t>[http]</w:t>
      </w:r>
    </w:p>
    <w:p>
      <w:pPr>
        <w:shd w:fill="F2F2F2" w:val="clear"/>
      </w:pPr>
      <w:r>
        <w:rPr>
          <w:rFonts w:ascii="Courier New" w:hAnsi="Courier New"/>
          <w:sz w:val="17"/>
        </w:rPr>
        <w:t>/sc/v2/apps//switchboards/sb_456/switchboardIntegrations</w:t>
        <w:br/>
        <w:t>/sc/v2/apps/app_123/switchboards//switchboardIntegrations</w:t>
        <w:br/>
        <w:t>/sc/v2/apps/app_123/switchboards/sb_456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appId</w:t>
            </w:r>
          </w:p>
        </w:tc>
        <w:tc>
          <w:tcPr>
            <w:tcW w:type="dxa" w:w="2880"/>
          </w:tcPr>
          <w:p>
            <w:r>
              <w:t>string</w:t>
            </w:r>
          </w:p>
        </w:tc>
        <w:tc>
          <w:tcPr>
            <w:tcW w:type="dxa" w:w="2880"/>
          </w:tcPr>
          <w:p>
            <w:r>
              <w:t>Identifies the app.</w:t>
            </w:r>
          </w:p>
        </w:tc>
      </w:tr>
      <w:tr>
        <w:tc>
          <w:tcPr>
            <w:tcW w:type="dxa" w:w="2880"/>
          </w:tcPr>
          <w:p>
            <w:r>
              <w:t>switchboardId</w:t>
            </w:r>
          </w:p>
        </w:tc>
        <w:tc>
          <w:tcPr>
            <w:tcW w:type="dxa" w:w="2880"/>
          </w:tcPr>
          <w:p>
            <w:r>
              <w:t>string</w:t>
            </w:r>
          </w:p>
        </w:tc>
        <w:tc>
          <w:tcPr>
            <w:tcW w:type="dxa" w:w="2880"/>
          </w:tcPr>
          <w:p>
            <w:r>
              <w:t>Identifies the switchboard.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"switchboardIntegrations": [</w:t>
        <w:br/>
        <w:t xml:space="preserve"> {</w:t>
        <w:br/>
        <w:t xml:space="preserve"> "id": "string",</w:t>
        <w:br/>
        <w:t xml:space="preserve"> "name": "&lt;name&gt;",</w:t>
        <w:br/>
        <w:t xml:space="preserve"> "integrationId": "&lt;switchboardIntegrationId&gt;",</w:t>
        <w:br/>
        <w:t xml:space="preserve"> "integrationType": "&lt;switchboardIntegrationType&gt;",</w:t>
        <w:br/>
        <w:t xml:space="preserve"> "deliverStandbyEvents": "&lt;deliverStandbyEvents&gt;",</w:t>
        <w:br/>
        <w:t xml:space="preserve"> "nextSwitchboardIntegrationId": "&lt;nextSwitchboardIntegrationId&gt;",</w:t>
        <w:br/>
        <w:t xml:space="preserve"> "messageHistoryCount": "&lt;messageHistoryCount&gt;"</w:t>
        <w:br/>
        <w:t xml:space="preserve"> }</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"switchboard_not_found",</w:t>
        <w:br/>
        <w:t xml:space="preserve"> "title": "Switchboard not found"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switchboardIntegrations</w:t>
            </w:r>
          </w:p>
        </w:tc>
        <w:tc>
          <w:tcPr>
            <w:tcW w:type="dxa" w:w="2880"/>
          </w:tcPr>
          <w:p>
            <w:r>
              <w:t>array</w:t>
            </w:r>
          </w:p>
        </w:tc>
        <w:tc>
          <w:tcPr>
            <w:tcW w:type="dxa" w:w="2880"/>
          </w:tcPr>
          <w:p>
            <w:r>
              <w:t>List of returned switchboard integrations.</w:t>
            </w:r>
          </w:p>
        </w:tc>
      </w:tr>
      <w:tr>
        <w:tc>
          <w:tcPr>
            <w:tcW w:type="dxa" w:w="2880"/>
          </w:tcPr>
          <w:p>
            <w:r>
              <w:t>switchboardIntegrations[].id</w:t>
            </w:r>
          </w:p>
        </w:tc>
        <w:tc>
          <w:tcPr>
            <w:tcW w:type="dxa" w:w="2880"/>
          </w:tcPr>
          <w:p>
            <w:r>
              <w:t>string</w:t>
            </w:r>
          </w:p>
        </w:tc>
        <w:tc>
          <w:tcPr>
            <w:tcW w:type="dxa" w:w="2880"/>
          </w:tcPr>
          <w:p>
            <w:r>
              <w:t>The unique ID of the switchboard integration.</w:t>
            </w:r>
          </w:p>
        </w:tc>
      </w:tr>
      <w:tr>
        <w:tc>
          <w:tcPr>
            <w:tcW w:type="dxa" w:w="2880"/>
          </w:tcPr>
          <w:p>
            <w:r>
              <w:t>switchboardIntegrations[].name</w:t>
            </w:r>
          </w:p>
        </w:tc>
        <w:tc>
          <w:tcPr>
            <w:tcW w:type="dxa" w:w="2880"/>
          </w:tcPr>
          <w:p>
            <w:r>
              <w:t>&lt;name&gt;</w:t>
            </w:r>
          </w:p>
        </w:tc>
        <w:tc>
          <w:tcPr>
            <w:tcW w:type="dxa" w:w="2880"/>
          </w:tcPr>
          <w:p>
            <w:r>
              <w:t>(As documented) Name of the switchboard integration.</w:t>
            </w:r>
          </w:p>
        </w:tc>
      </w:tr>
      <w:tr>
        <w:tc>
          <w:tcPr>
            <w:tcW w:type="dxa" w:w="2880"/>
          </w:tcPr>
          <w:p>
            <w:r>
              <w:t>switchboardIntegrations[].integrationId</w:t>
            </w:r>
          </w:p>
        </w:tc>
        <w:tc>
          <w:tcPr>
            <w:tcW w:type="dxa" w:w="2880"/>
          </w:tcPr>
          <w:p>
            <w:r>
              <w:t>&lt;switchboardIntegrationId&gt;</w:t>
            </w:r>
          </w:p>
        </w:tc>
        <w:tc>
          <w:tcPr>
            <w:tcW w:type="dxa" w:w="2880"/>
          </w:tcPr>
          <w:p>
            <w:r>
              <w:t>(As documented) Integration identifier.</w:t>
            </w:r>
          </w:p>
        </w:tc>
      </w:tr>
      <w:tr>
        <w:tc>
          <w:tcPr>
            <w:tcW w:type="dxa" w:w="2880"/>
          </w:tcPr>
          <w:p>
            <w:r>
              <w:t>switchboardIntegrations[].integrationType</w:t>
            </w:r>
          </w:p>
        </w:tc>
        <w:tc>
          <w:tcPr>
            <w:tcW w:type="dxa" w:w="2880"/>
          </w:tcPr>
          <w:p>
            <w:r>
              <w:t>&lt;switchboardIntegrationType&gt;</w:t>
            </w:r>
          </w:p>
        </w:tc>
        <w:tc>
          <w:tcPr>
            <w:tcW w:type="dxa" w:w="2880"/>
          </w:tcPr>
          <w:p>
            <w:r>
              <w:t>(As documented) Type of integration.</w:t>
            </w:r>
          </w:p>
        </w:tc>
      </w:tr>
      <w:tr>
        <w:tc>
          <w:tcPr>
            <w:tcW w:type="dxa" w:w="2880"/>
          </w:tcPr>
          <w:p>
            <w:r>
              <w:t>switchboardIntegrations[].deliverStandbyEvents</w:t>
            </w:r>
          </w:p>
        </w:tc>
        <w:tc>
          <w:tcPr>
            <w:tcW w:type="dxa" w:w="2880"/>
          </w:tcPr>
          <w:p>
            <w:r>
              <w:t>&lt;deliverStandbyEvents&gt;</w:t>
            </w:r>
          </w:p>
        </w:tc>
        <w:tc>
          <w:tcPr>
            <w:tcW w:type="dxa" w:w="2880"/>
          </w:tcPr>
          <w:p>
            <w:r>
              <w:t>(As documented) Whether standby events are delivered.</w:t>
            </w:r>
          </w:p>
        </w:tc>
      </w:tr>
      <w:tr>
        <w:tc>
          <w:tcPr>
            <w:tcW w:type="dxa" w:w="2880"/>
          </w:tcPr>
          <w:p>
            <w:r>
              <w:t>switchboardIntegrations[].nextSwitchboardIntegrationId</w:t>
            </w:r>
          </w:p>
        </w:tc>
        <w:tc>
          <w:tcPr>
            <w:tcW w:type="dxa" w:w="2880"/>
          </w:tcPr>
          <w:p>
            <w:r>
              <w:t>&lt;nextSwitchboardIntegrationId&gt;</w:t>
            </w:r>
          </w:p>
        </w:tc>
        <w:tc>
          <w:tcPr>
            <w:tcW w:type="dxa" w:w="2880"/>
          </w:tcPr>
          <w:p>
            <w:r>
              <w:t>(As documented) Next switchboard integration ID (if applicable).</w:t>
            </w:r>
          </w:p>
        </w:tc>
      </w:tr>
      <w:tr>
        <w:tc>
          <w:tcPr>
            <w:tcW w:type="dxa" w:w="2880"/>
          </w:tcPr>
          <w:p>
            <w:r>
              <w:t>switchboardIntegrations[].messageHistoryCount</w:t>
            </w:r>
          </w:p>
        </w:tc>
        <w:tc>
          <w:tcPr>
            <w:tcW w:type="dxa" w:w="2880"/>
          </w:tcPr>
          <w:p>
            <w:r>
              <w:t>&lt;messageHistoryCount&gt;</w:t>
            </w:r>
          </w:p>
        </w:tc>
        <w:tc>
          <w:tcPr>
            <w:tcW w:type="dxa" w:w="2880"/>
          </w:tcPr>
          <w:p>
            <w:r>
              <w:t>(As documented) Message history 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'https://{{OAUTH_REQUEST_PAYLOAD.formData.ZENDESK_SUBDOMAIN}}.zendesk.com/sc/v2/apps/app_123/switchboards/sb_456/switchboardIntegrations' \</w:t>
        <w:br/>
        <w:t xml:space="preserve"> --header 'Accept: application/json'</w:t>
      </w:r>
    </w:p>
    <w:p>
      <w:pPr>
        <w:pStyle w:val="Heading3"/>
      </w:pPr>
      <w:r>
        <w:t>Error Handling</w:t>
      </w:r>
    </w:p>
    <w:p>
      <w:pPr>
        <w:pStyle w:val="ListBullet"/>
      </w:pPr>
      <w:r>
        <w:t xml:space="preserve">404 Not Found: Returned when the switchboard cannot be found. </w:t>
        <w:br/>
        <w:br/>
        <w:t>Example error code: switchboard_not_found</w:t>
      </w:r>
    </w:p>
    <w:p>
      <w:pPr>
        <w:pStyle w:val="Heading3"/>
      </w:pPr>
      <w:r>
        <w:t>Related switchboardIntegrations actions</w:t>
      </w:r>
    </w:p>
    <w:p>
      <w:pPr>
        <w:pStyle w:val="ListBullet"/>
      </w:pPr>
      <w:r>
        <w:t>[PATCH] Update a Switchboard Integration (for an App’s Switchboard) — /sc/v2/apps/{{appId}}/switchboards/{{switchboardId}}/switchboardIntegrations/{{switchboardIntegrationId}}</w:t>
      </w:r>
    </w:p>
    <w:p>
      <w:pPr>
        <w:pStyle w:val="ListBullet"/>
      </w:pPr>
      <w:r>
        <w:t>[POST] Create a Switchboard Integration (for an App’s Switchboard) — /sc/v2/apps/{{appId}}/switchboards/{{switchboardId}}/switchboardIntegrations</w:t>
      </w:r>
    </w:p>
    <w:p>
      <w:pPr>
        <w:pStyle w:val="ListBullet"/>
      </w:pPr>
      <w:r>
        <w:t>[POST] Pass Control to a Switchboard Integration in a Conversation — /sc/v2/apps/{{appId}}/conversations/{{conversationId}}/passControl</w:t>
      </w:r>
    </w:p>
    <w:p>
      <w:pPr>
        <w:pStyle w:val="ListBullet"/>
      </w:pPr>
      <w:r>
        <w:t>[DELETE] Delete a Switchboard Integration (for an App’s Switchboard) — /sc/v2/apps/{{appId}}/switchboards/{{switchboardId}}/switchboardIntegrations/{{switchboardIntegrationId}}</w:t>
      </w:r>
    </w:p>
    <w:p>
      <w:r>
        <w:br w:type="page"/>
      </w:r>
    </w:p>
    <w:p>
      <w:pPr>
        <w:pStyle w:val="Heading2"/>
      </w:pPr>
      <w:r>
        <w:t>791. [GET] Retrieve SLA Policy Supported Filter Definition Items</w:t>
      </w:r>
    </w:p>
    <w:p>
      <w:r>
        <w:rPr>
          <w:b/>
        </w:rPr>
        <w:t xml:space="preserve">Endpoint: </w:t>
      </w:r>
      <w:r>
        <w:rPr>
          <w:rFonts w:ascii="Courier New" w:hAnsi="Courier New"/>
          <w:sz w:val="18"/>
        </w:rPr>
        <w:t>/api/v2/slas/policies/definitions</w:t>
      </w:r>
    </w:p>
    <w:p>
      <w:pPr>
        <w:pStyle w:val="Heading3"/>
      </w:pPr>
      <w:r>
        <w:t>Prerequisites</w:t>
      </w:r>
    </w:p>
    <w:p>
      <w:pPr>
        <w:pStyle w:val="ListBullet"/>
      </w:pPr>
      <w:r>
        <w:t>Zendesk Support Professional or Suite Growth plan (or above)</w:t>
      </w:r>
    </w:p>
    <w:p>
      <w:pPr>
        <w:pStyle w:val="ListBullet"/>
      </w:pPr>
      <w:r>
        <w:t>Must be an Admin</w:t>
      </w:r>
    </w:p>
    <w:p>
      <w:pPr>
        <w:pStyle w:val="Heading3"/>
      </w:pPr>
      <w:r>
        <w:t>Method</w:t>
      </w:r>
    </w:p>
    <w:p>
      <w:r>
        <w:t>GET</w:t>
      </w:r>
    </w:p>
    <w:p>
      <w:pPr>
        <w:pStyle w:val="Heading3"/>
      </w:pPr>
      <w:r>
        <w:t>URL</w:t>
      </w:r>
    </w:p>
    <w:p>
      <w:r>
        <w:t>https://{{OAUTH_REQUEST_PAYLOAD.formData.ZENDESK_SUBDOMAIN}}.zendesk.com/api/v2/slas/policies/definitions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supported filter definition items used for SLA policy conditions, including available groups/targets, operators, and possible values for each definition.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"all": [</w:t>
        <w:br/>
        <w:t xml:space="preserve"> {</w:t>
        <w:br/>
        <w:t xml:space="preserve"> "group": "string",</w:t>
        <w:br/>
        <w:t xml:space="preserve"> "operators": [</w:t>
        <w:br/>
        <w:t xml:space="preserve"> {</w:t>
        <w:br/>
        <w:t xml:space="preserve"> "title": "string",</w:t>
        <w:br/>
        <w:t xml:space="preserve"> "value": "string"</w:t>
        <w:br/>
        <w:t xml:space="preserve"> }</w:t>
        <w:br/>
        <w:t xml:space="preserve"> ],</w:t>
        <w:br/>
        <w:t xml:space="preserve"> "target": "string",</w:t>
        <w:br/>
        <w:t xml:space="preserve"> "title": "string",</w:t>
        <w:br/>
        <w:t xml:space="preserve"> "value": "string",</w:t>
        <w:br/>
        <w:t xml:space="preserve"> "values": {</w:t>
        <w:br/>
        <w:t xml:space="preserve"> "list": [</w:t>
        <w:br/>
        <w:t xml:space="preserve"> {</w:t>
        <w:br/>
        <w:t xml:space="preserve"> "title": "string",</w:t>
        <w:br/>
        <w:t xml:space="preserve"> "value": "string"</w:t>
        <w:br/>
        <w:t xml:space="preserve"> }</w:t>
        <w:br/>
        <w:t xml:space="preserve"> ],</w:t>
        <w:br/>
        <w:t xml:space="preserve"> "type": "string"</w:t>
        <w:br/>
        <w:t xml:space="preserve"> }</w:t>
        <w:br/>
        <w:t xml:space="preserve"> }</w:t>
        <w:br/>
        <w:t xml:space="preserve"> ],</w:t>
        <w:br/>
        <w:t xml:space="preserve"> "any": [</w:t>
        <w:br/>
        <w:t xml:space="preserve"> {</w:t>
        <w:br/>
        <w:t xml:space="preserve"> "group": "string",</w:t>
        <w:br/>
        <w:t xml:space="preserve"> "operators": [</w:t>
        <w:br/>
        <w:t xml:space="preserve"> {</w:t>
        <w:br/>
        <w:t xml:space="preserve"> "title": "string",</w:t>
        <w:br/>
        <w:t xml:space="preserve"> "value": "string"</w:t>
        <w:br/>
        <w:t xml:space="preserve"> }</w:t>
        <w:br/>
        <w:t xml:space="preserve"> ],</w:t>
        <w:br/>
        <w:t xml:space="preserve"> "target": "string",</w:t>
        <w:br/>
        <w:t xml:space="preserve"> "title": "string",</w:t>
        <w:br/>
        <w:t xml:space="preserve"> "value": "string",</w:t>
        <w:br/>
        <w:t xml:space="preserve"> "values": {</w:t>
        <w:br/>
        <w:t xml:space="preserve"> "list": [</w:t>
        <w:br/>
        <w:t xml:space="preserve"> {</w:t>
        <w:br/>
        <w:t xml:space="preserve"> "title": "string",</w:t>
        <w:br/>
        <w:t xml:space="preserve"> "value": "string"</w:t>
        <w:br/>
        <w:t xml:space="preserve"> }</w:t>
        <w:br/>
        <w:t xml:space="preserve"> ],</w:t>
        <w:br/>
        <w:t xml:space="preserve"> "type": "string"</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object</w:t>
            </w:r>
          </w:p>
        </w:tc>
        <w:tc>
          <w:tcPr>
            <w:tcW w:type="dxa" w:w="2880"/>
          </w:tcPr>
          <w:p>
            <w:r>
              <w:t>Container for supported SLA policy filter definitions.</w:t>
            </w:r>
          </w:p>
        </w:tc>
      </w:tr>
      <w:tr>
        <w:tc>
          <w:tcPr>
            <w:tcW w:type="dxa" w:w="2880"/>
          </w:tcPr>
          <w:p>
            <w:r>
              <w:t>definitions.all</w:t>
            </w:r>
          </w:p>
        </w:tc>
        <w:tc>
          <w:tcPr>
            <w:tcW w:type="dxa" w:w="2880"/>
          </w:tcPr>
          <w:p>
            <w:r>
              <w:t>array</w:t>
            </w:r>
          </w:p>
        </w:tc>
        <w:tc>
          <w:tcPr>
            <w:tcW w:type="dxa" w:w="2880"/>
          </w:tcPr>
          <w:p>
            <w:r>
              <w:t>Definitions applicable to an “all” condition set.</w:t>
            </w:r>
          </w:p>
        </w:tc>
      </w:tr>
      <w:tr>
        <w:tc>
          <w:tcPr>
            <w:tcW w:type="dxa" w:w="2880"/>
          </w:tcPr>
          <w:p>
            <w:r>
              <w:t>definitions.all[].group</w:t>
            </w:r>
          </w:p>
        </w:tc>
        <w:tc>
          <w:tcPr>
            <w:tcW w:type="dxa" w:w="2880"/>
          </w:tcPr>
          <w:p>
            <w:r>
              <w:t>string</w:t>
            </w:r>
          </w:p>
        </w:tc>
        <w:tc>
          <w:tcPr>
            <w:tcW w:type="dxa" w:w="2880"/>
          </w:tcPr>
          <w:p>
            <w:r>
              <w:t>Definition group identifier.</w:t>
            </w:r>
          </w:p>
        </w:tc>
      </w:tr>
      <w:tr>
        <w:tc>
          <w:tcPr>
            <w:tcW w:type="dxa" w:w="2880"/>
          </w:tcPr>
          <w:p>
            <w:r>
              <w:t>definitions.all[].operators</w:t>
            </w:r>
          </w:p>
        </w:tc>
        <w:tc>
          <w:tcPr>
            <w:tcW w:type="dxa" w:w="2880"/>
          </w:tcPr>
          <w:p>
            <w:r>
              <w:t>array</w:t>
            </w:r>
          </w:p>
        </w:tc>
        <w:tc>
          <w:tcPr>
            <w:tcW w:type="dxa" w:w="2880"/>
          </w:tcPr>
          <w:p>
            <w:r>
              <w:t>Supported operators for this definition.</w:t>
            </w:r>
          </w:p>
        </w:tc>
      </w:tr>
      <w:tr>
        <w:tc>
          <w:tcPr>
            <w:tcW w:type="dxa" w:w="2880"/>
          </w:tcPr>
          <w:p>
            <w:r>
              <w:t>definitions.all[].operators[].title</w:t>
            </w:r>
          </w:p>
        </w:tc>
        <w:tc>
          <w:tcPr>
            <w:tcW w:type="dxa" w:w="2880"/>
          </w:tcPr>
          <w:p>
            <w:r>
              <w:t>string</w:t>
            </w:r>
          </w:p>
        </w:tc>
        <w:tc>
          <w:tcPr>
            <w:tcW w:type="dxa" w:w="2880"/>
          </w:tcPr>
          <w:p>
            <w:r>
              <w:t>Human-readable operator name.</w:t>
            </w:r>
          </w:p>
        </w:tc>
      </w:tr>
      <w:tr>
        <w:tc>
          <w:tcPr>
            <w:tcW w:type="dxa" w:w="2880"/>
          </w:tcPr>
          <w:p>
            <w:r>
              <w:t>definitions.all[].operators[].value</w:t>
            </w:r>
          </w:p>
        </w:tc>
        <w:tc>
          <w:tcPr>
            <w:tcW w:type="dxa" w:w="2880"/>
          </w:tcPr>
          <w:p>
            <w:r>
              <w:t>string</w:t>
            </w:r>
          </w:p>
        </w:tc>
        <w:tc>
          <w:tcPr>
            <w:tcW w:type="dxa" w:w="2880"/>
          </w:tcPr>
          <w:p>
            <w:r>
              <w:t>Operator value used in rules/conditions.</w:t>
            </w:r>
          </w:p>
        </w:tc>
      </w:tr>
      <w:tr>
        <w:tc>
          <w:tcPr>
            <w:tcW w:type="dxa" w:w="2880"/>
          </w:tcPr>
          <w:p>
            <w:r>
              <w:t>definitions.all[].target</w:t>
            </w:r>
          </w:p>
        </w:tc>
        <w:tc>
          <w:tcPr>
            <w:tcW w:type="dxa" w:w="2880"/>
          </w:tcPr>
          <w:p>
            <w:r>
              <w:t>string</w:t>
            </w:r>
          </w:p>
        </w:tc>
        <w:tc>
          <w:tcPr>
            <w:tcW w:type="dxa" w:w="2880"/>
          </w:tcPr>
          <w:p>
            <w:r>
              <w:t>Target field the definition applies to.</w:t>
            </w:r>
          </w:p>
        </w:tc>
      </w:tr>
      <w:tr>
        <w:tc>
          <w:tcPr>
            <w:tcW w:type="dxa" w:w="2880"/>
          </w:tcPr>
          <w:p>
            <w:r>
              <w:t>definitions.all[].title</w:t>
            </w:r>
          </w:p>
        </w:tc>
        <w:tc>
          <w:tcPr>
            <w:tcW w:type="dxa" w:w="2880"/>
          </w:tcPr>
          <w:p>
            <w:r>
              <w:t>string</w:t>
            </w:r>
          </w:p>
        </w:tc>
        <w:tc>
          <w:tcPr>
            <w:tcW w:type="dxa" w:w="2880"/>
          </w:tcPr>
          <w:p>
            <w:r>
              <w:t>Human-readable definition title.</w:t>
            </w:r>
          </w:p>
        </w:tc>
      </w:tr>
      <w:tr>
        <w:tc>
          <w:tcPr>
            <w:tcW w:type="dxa" w:w="2880"/>
          </w:tcPr>
          <w:p>
            <w:r>
              <w:t>definitions.all[].value</w:t>
            </w:r>
          </w:p>
        </w:tc>
        <w:tc>
          <w:tcPr>
            <w:tcW w:type="dxa" w:w="2880"/>
          </w:tcPr>
          <w:p>
            <w:r>
              <w:t>string</w:t>
            </w:r>
          </w:p>
        </w:tc>
        <w:tc>
          <w:tcPr>
            <w:tcW w:type="dxa" w:w="2880"/>
          </w:tcPr>
          <w:p>
            <w:r>
              <w:t>Definition value identifier.</w:t>
            </w:r>
          </w:p>
        </w:tc>
      </w:tr>
      <w:tr>
        <w:tc>
          <w:tcPr>
            <w:tcW w:type="dxa" w:w="2880"/>
          </w:tcPr>
          <w:p>
            <w:r>
              <w:t>definitions.all[].values</w:t>
            </w:r>
          </w:p>
        </w:tc>
        <w:tc>
          <w:tcPr>
            <w:tcW w:type="dxa" w:w="2880"/>
          </w:tcPr>
          <w:p>
            <w:r>
              <w:t>object</w:t>
            </w:r>
          </w:p>
        </w:tc>
        <w:tc>
          <w:tcPr>
            <w:tcW w:type="dxa" w:w="2880"/>
          </w:tcPr>
          <w:p>
            <w:r>
              <w:t>Possible values metadata for this definition.</w:t>
            </w:r>
          </w:p>
        </w:tc>
      </w:tr>
      <w:tr>
        <w:tc>
          <w:tcPr>
            <w:tcW w:type="dxa" w:w="2880"/>
          </w:tcPr>
          <w:p>
            <w:r>
              <w:t>definitions.all[].values.list</w:t>
            </w:r>
          </w:p>
        </w:tc>
        <w:tc>
          <w:tcPr>
            <w:tcW w:type="dxa" w:w="2880"/>
          </w:tcPr>
          <w:p>
            <w:r>
              <w:t>array</w:t>
            </w:r>
          </w:p>
        </w:tc>
        <w:tc>
          <w:tcPr>
            <w:tcW w:type="dxa" w:w="2880"/>
          </w:tcPr>
          <w:p>
            <w:r>
              <w:t>Enumerated list of selectable values (when applicable).</w:t>
            </w:r>
          </w:p>
        </w:tc>
      </w:tr>
      <w:tr>
        <w:tc>
          <w:tcPr>
            <w:tcW w:type="dxa" w:w="2880"/>
          </w:tcPr>
          <w:p>
            <w:r>
              <w:t>definitions.all[].values.list[].title</w:t>
            </w:r>
          </w:p>
        </w:tc>
        <w:tc>
          <w:tcPr>
            <w:tcW w:type="dxa" w:w="2880"/>
          </w:tcPr>
          <w:p>
            <w:r>
              <w:t>string</w:t>
            </w:r>
          </w:p>
        </w:tc>
        <w:tc>
          <w:tcPr>
            <w:tcW w:type="dxa" w:w="2880"/>
          </w:tcPr>
          <w:p>
            <w:r>
              <w:t>Human-readable value label.</w:t>
            </w:r>
          </w:p>
        </w:tc>
      </w:tr>
      <w:tr>
        <w:tc>
          <w:tcPr>
            <w:tcW w:type="dxa" w:w="2880"/>
          </w:tcPr>
          <w:p>
            <w:r>
              <w:t>definitions.all[].values.list[].value</w:t>
            </w:r>
          </w:p>
        </w:tc>
        <w:tc>
          <w:tcPr>
            <w:tcW w:type="dxa" w:w="2880"/>
          </w:tcPr>
          <w:p>
            <w:r>
              <w:t>string</w:t>
            </w:r>
          </w:p>
        </w:tc>
        <w:tc>
          <w:tcPr>
            <w:tcW w:type="dxa" w:w="2880"/>
          </w:tcPr>
          <w:p>
            <w:r>
              <w:t>Value identifier.</w:t>
            </w:r>
          </w:p>
        </w:tc>
      </w:tr>
      <w:tr>
        <w:tc>
          <w:tcPr>
            <w:tcW w:type="dxa" w:w="2880"/>
          </w:tcPr>
          <w:p>
            <w:r>
              <w:t>definitions.all[].values.type</w:t>
            </w:r>
          </w:p>
        </w:tc>
        <w:tc>
          <w:tcPr>
            <w:tcW w:type="dxa" w:w="2880"/>
          </w:tcPr>
          <w:p>
            <w:r>
              <w:t>string</w:t>
            </w:r>
          </w:p>
        </w:tc>
        <w:tc>
          <w:tcPr>
            <w:tcW w:type="dxa" w:w="2880"/>
          </w:tcPr>
          <w:p>
            <w:r>
              <w:t>Type of values (as returned by the API).</w:t>
            </w:r>
          </w:p>
        </w:tc>
      </w:tr>
      <w:tr>
        <w:tc>
          <w:tcPr>
            <w:tcW w:type="dxa" w:w="2880"/>
          </w:tcPr>
          <w:p>
            <w:r>
              <w:t>definitions.any</w:t>
            </w:r>
          </w:p>
        </w:tc>
        <w:tc>
          <w:tcPr>
            <w:tcW w:type="dxa" w:w="2880"/>
          </w:tcPr>
          <w:p>
            <w:r>
              <w:t>array</w:t>
            </w:r>
          </w:p>
        </w:tc>
        <w:tc>
          <w:tcPr>
            <w:tcW w:type="dxa" w:w="2880"/>
          </w:tcPr>
          <w:p>
            <w:r>
              <w:t>Definitions applicable to an “any” condition set. (Same item schema as definitions.all.)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'https://{{OAUTH_REQUEST_PAYLOAD.formData.ZENDESK_SUBDOMAIN}}.zendesk.com/api/v2/slas/policies/definitions' \</w:t>
        <w:br/>
        <w:t xml:space="preserve"> --header 'Accept: application/json'</w:t>
      </w:r>
    </w:p>
    <w:p>
      <w:r>
        <w:br w:type="page"/>
      </w:r>
    </w:p>
    <w:p>
      <w:pPr>
        <w:pStyle w:val="Heading2"/>
      </w:pPr>
      <w:r>
        <w:t>792. [POST] Search Tags (Autocomplete) by Request Body</w:t>
      </w:r>
    </w:p>
    <w:p>
      <w:r>
        <w:rPr>
          <w:b/>
        </w:rPr>
        <w:t xml:space="preserve">Endpoint: </w:t>
      </w:r>
      <w:r>
        <w:rPr>
          <w:rFonts w:ascii="Courier New" w:hAnsi="Courier New"/>
          <w:sz w:val="18"/>
        </w:rPr>
        <w:t>/api/v2/autocomplete/tags</w:t>
      </w:r>
    </w:p>
    <w:p>
      <w:pPr>
        <w:pStyle w:val="Heading3"/>
      </w:pPr>
      <w:r>
        <w:t>Prerequisites</w:t>
      </w:r>
    </w:p>
    <w:p>
      <w:pPr>
        <w:pStyle w:val="ListBullet"/>
      </w:pPr>
      <w:r>
        <w:t>Must be an Agent (Allowed For: Agents)</w:t>
      </w:r>
    </w:p>
    <w:p>
      <w:pPr>
        <w:pStyle w:val="Heading3"/>
      </w:pPr>
      <w:r>
        <w:t>Method</w:t>
      </w:r>
    </w:p>
    <w:p>
      <w:r>
        <w:t>POST</w:t>
      </w:r>
    </w:p>
    <w:p>
      <w:pPr>
        <w:pStyle w:val="Heading3"/>
      </w:pPr>
      <w:r>
        <w:t>URL</w:t>
      </w:r>
    </w:p>
    <w:p>
      <w:r>
        <w:t>https://{{OAUTH_REQUEST_PAYLOAD.formData.ZENDESK_SUBDOMAIN}}.zendesk.com/api/v2/autocomplete/tags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array of registered and recent tag names that start with the characters specified in the name parameter. You must specify at least 2 characters. This endpoint accepts the same parameters as the corresponding GET method, but parameters are provided in the JSON request body instead of the query string.</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uses a JSON request body (no path parameters are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 substring of a tag to search for. Must be at least 2 characters. Example: "att".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per_page</w:t>
            </w:r>
          </w:p>
        </w:tc>
        <w:tc>
          <w:tcPr>
            <w:tcW w:type="dxa" w:w="2880"/>
          </w:tcPr>
          <w:p>
            <w:r>
              <w:t>integer</w:t>
            </w:r>
          </w:p>
        </w:tc>
        <w:tc>
          <w:tcPr>
            <w:tcW w:type="dxa" w:w="2880"/>
          </w:tcPr>
          <w:p>
            <w:r>
              <w:t>Number of records to return per page. Note: default and maximum values vary by endpoint; check endpoint-specific limits. Example: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"att",</w:t>
        <w:br/>
        <w:t xml:space="preserve"> "attendance",</w:t>
        <w:br/>
        <w:t xml:space="preserve"> "attention_needed"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string[]</w:t>
            </w:r>
          </w:p>
        </w:tc>
        <w:tc>
          <w:tcPr>
            <w:tcW w:type="dxa" w:w="2880"/>
          </w:tcPr>
          <w:p>
            <w:r>
              <w:t>An array of tag name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'https://{{OAUTH_REQUEST_PAYLOAD.formData.ZENDESK_SUBDOMAIN}}.zendesk.com/api/v2/autocomplete/tags' \</w:t>
        <w:br/>
        <w:t xml:space="preserve"> --header 'Accept: application/json' \</w:t>
        <w:br/>
        <w:t xml:space="preserve"> --header 'Content-Type: application/json' \</w:t>
        <w:br/>
        <w:t xml:space="preserve"> --data '{</w:t>
        <w:br/>
        <w:t xml:space="preserve"> "name": "att",</w:t>
        <w:br/>
        <w:t xml:space="preserve"> "per_page": 50</w:t>
        <w:br/>
        <w:t xml:space="preserve">  }'</w:t>
      </w:r>
    </w:p>
    <w:p>
      <w:pPr>
        <w:pStyle w:val="Heading3"/>
      </w:pPr>
      <w:r>
        <w:t>Example Usage</w:t>
      </w:r>
    </w:p>
    <w:p>
      <w:pPr>
        <w:pStyle w:val="Heading3"/>
      </w:pPr>
      <w:r>
        <w:t>Example 1: Basic tag autocomplete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'https://{{OAUTH_REQUEST_PAYLOAD.formData.ZENDESK_SUBDOMAIN}}.zendesk.com/api/v2/autocomplete/tags' \</w:t>
        <w:br/>
        <w:t xml:space="preserve"> -H 'Accept: application/json' \</w:t>
        <w:br/>
        <w:t xml:space="preserve"> -H 'Content-Type: application/json' \</w:t>
        <w:br/>
        <w:t xml:space="preserve"> -d '{</w:t>
        <w:br/>
        <w:t xml:space="preserve"> "name": "att"</w:t>
        <w:br/>
        <w:t xml:space="preserve">  }'</w:t>
      </w:r>
    </w:p>
    <w:p>
      <w:pPr>
        <w:pStyle w:val="Heading3"/>
      </w:pPr>
      <w:r>
        <w:t>Example 2: Limit results per page</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'https://{{OAUTH_REQUEST_PAYLOAD.formData.ZENDESK_SUBDOMAIN}}.zendesk.com/api/v2/autocomplete/tags' \</w:t>
        <w:br/>
        <w:t xml:space="preserve"> -H 'Accept: application/json' \</w:t>
        <w:br/>
        <w:t xml:space="preserve"> -H 'Content-Type: application/json' \</w:t>
        <w:br/>
        <w:t xml:space="preserve"> -d '{</w:t>
        <w:br/>
        <w:t xml:space="preserve"> "name": "at",</w:t>
        <w:br/>
        <w:t xml:space="preserve"> "per_page": 50</w:t>
        <w:br/>
        <w:t xml:space="preserve">  }'</w:t>
      </w:r>
    </w:p>
    <w:p>
      <w:pPr>
        <w:pStyle w:val="Heading3"/>
      </w:pPr>
      <w:r>
        <w:t>Error Handling</w:t>
      </w:r>
    </w:p>
    <w:p>
      <w:pPr>
        <w:pStyle w:val="ListBullet"/>
      </w:pPr>
      <w:r>
        <w:t>200 OK: Returns matching tag names in the tags array.</w:t>
      </w:r>
    </w:p>
    <w:p>
      <w:r>
        <w:t>(No additional error responses were provided in the scraped content.)</w:t>
      </w:r>
    </w:p>
    <w:p>
      <w:pPr>
        <w:pStyle w:val="Heading3"/>
      </w:pPr>
      <w:r>
        <w:t>Related tags actions</w:t>
      </w:r>
    </w:p>
    <w:p>
      <w:pPr>
        <w:pStyle w:val="ListBullet"/>
      </w:pPr>
      <w:r>
        <w:t>[GET] List Tags — /api/v2/tags</w:t>
      </w:r>
    </w:p>
    <w:p>
      <w:pPr>
        <w:pStyle w:val="ListBullet"/>
      </w:pPr>
      <w:r>
        <w:t>[GET] Autocomplete Tag Names (Search Tags) — /api/v2/autocomplete/tags</w:t>
      </w:r>
    </w:p>
    <w:p>
      <w:pPr>
        <w:pStyle w:val="ListBullet"/>
      </w:pPr>
      <w:r>
        <w:t>[GET] Count Tags — /api/v2/tags/count</w:t>
      </w:r>
    </w:p>
    <w:p>
      <w:r>
        <w:br w:type="page"/>
      </w:r>
    </w:p>
    <w:p>
      <w:pPr>
        <w:pStyle w:val="Heading2"/>
      </w:pPr>
      <w:r>
        <w:t>793. [PUT] Make a Ticket Comment Private</w:t>
      </w:r>
    </w:p>
    <w:p>
      <w:r>
        <w:rPr>
          <w:b/>
        </w:rPr>
        <w:t xml:space="preserve">Endpoint: </w:t>
      </w:r>
      <w:r>
        <w:rPr>
          <w:rFonts w:ascii="Courier New" w:hAnsi="Courier New"/>
          <w:sz w:val="18"/>
        </w:rPr>
        <w:t>/api/v2/tickets/{{ticketId}}/comments/{{ticketCommentId}}/make_private</w:t>
      </w:r>
    </w:p>
    <w:p>
      <w:pPr>
        <w:pStyle w:val="Heading3"/>
      </w:pPr>
      <w:r>
        <w:t>Prerequisites</w:t>
      </w:r>
    </w:p>
    <w:p>
      <w:pPr>
        <w:pStyle w:val="ListBullet"/>
      </w:pPr>
      <w:r>
        <w:t>Must be an Agent (endpoint is allowed for Agents)</w:t>
      </w:r>
    </w:p>
    <w:p>
      <w:pPr>
        <w:pStyle w:val="Heading3"/>
      </w:pPr>
      <w:r>
        <w:t>Method</w:t>
      </w:r>
    </w:p>
    <w:p>
      <w:r>
        <w:t>PUT</w:t>
      </w:r>
    </w:p>
    <w:p>
      <w:pPr>
        <w:pStyle w:val="Heading3"/>
      </w:pPr>
      <w:r>
        <w:t>URL</w:t>
      </w:r>
    </w:p>
    <w:p>
      <w:r>
        <w:t>https://{{OAUTH_REQUEST_PAYLOAD.formData.ZENDESK_SUBDOMAIN}}.zendesk.com/api/v2/tickets/{{ticket_id}}/comments/{{ticket_comment_id}}/make_private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Makes a specific ticket comment private for the given ticket.</w:t>
      </w:r>
    </w:p>
    <w:p>
      <w:pPr>
        <w:pStyle w:val="Heading3"/>
      </w:pPr>
      <w:r>
        <w:t>Enforcement Rules</w:t>
      </w:r>
    </w:p>
    <w:p>
      <w:pPr>
        <w:pStyle w:val="ListBullet"/>
      </w:pPr>
      <w:r>
        <w:t>The ticket_id path parameter must always be present.</w:t>
      </w:r>
    </w:p>
    <w:p>
      <w:pPr>
        <w:pStyle w:val="ListBullet"/>
      </w:pPr>
      <w:r>
        <w:t>The ticket_comment_id path parameter must always be present.</w:t>
      </w:r>
    </w:p>
    <w:p>
      <w:pPr>
        <w:pStyle w:val="ListBullet"/>
      </w:pPr>
      <w:r>
        <w:t>Always construct the path as /api/v2/tickets/{{ticket_id}}/comments/{{ticket_comment_id}}/make_private, where both {{ticket_id}} and {{ticket_comment_id}} are non-empty.</w:t>
      </w:r>
    </w:p>
    <w:p>
      <w:pPr>
        <w:pStyle w:val="ListBullet"/>
      </w:pPr>
      <w:r>
        <w:t>Do not call the API with missing or empty path parameters (e.g., avoid /tickets//comments/... or /tickets/{ticket_id}/comments//...).</w:t>
      </w:r>
    </w:p>
    <w:p>
      <w:pPr>
        <w:pStyle w:val="ListBullet"/>
      </w:pPr>
      <w:r>
        <w:t>Do not infer or guess values for ticket_id or ticket_comment_id.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/api/v2/tickets/123456/comments/35436/make_private</w:t>
      </w:r>
    </w:p>
    <w:p>
      <w:pPr>
        <w:pStyle w:val="Heading3"/>
      </w:pPr>
      <w:r>
        <w:t>Invalid Examples</w:t>
      </w:r>
    </w:p>
    <w:p>
      <w:r>
        <w:rPr>
          <w:b/>
          <w:color w:val="666666"/>
          <w:sz w:val="16"/>
        </w:rPr>
        <w:t>[http]</w:t>
      </w:r>
    </w:p>
    <w:p>
      <w:pPr>
        <w:shd w:fill="F2F2F2" w:val="clear"/>
      </w:pPr>
      <w:r>
        <w:rPr>
          <w:rFonts w:ascii="Courier New" w:hAnsi="Courier New"/>
          <w:sz w:val="17"/>
        </w:rPr>
        <w:t>/api/v2/tickets//comments/35436/make_private</w:t>
        <w:br/>
        <w:t>/api/v2/tickets/123456/comments//make_private</w:t>
        <w:br/>
        <w:t>/api/v2/tickets/123456/comments/35436/make_private?ticket_id=123456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r>
        <w:tc>
          <w:tcPr>
            <w:tcW w:type="dxa" w:w="2880"/>
          </w:tcPr>
          <w:p>
            <w:r>
              <w:t>ticket_comment_id</w:t>
            </w:r>
          </w:p>
        </w:tc>
        <w:tc>
          <w:tcPr>
            <w:tcW w:type="dxa" w:w="2880"/>
          </w:tcPr>
          <w:p>
            <w:r>
              <w:t>integer</w:t>
            </w:r>
          </w:p>
        </w:tc>
        <w:tc>
          <w:tcPr>
            <w:tcW w:type="dxa" w:w="2880"/>
          </w:tcPr>
          <w:p>
            <w:r>
              <w:t>The ID of the ticket comment. Example: 35436.</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Response body is a JSON string (exact format not further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'https://{{OAUTH_REQUEST_PAYLOAD.formData.ZENDESK_SUBDOMAIN}}.zendesk.com/api/v2/tickets/123456/comments/35436/make_private' \</w:t>
        <w:br/>
        <w:t xml:space="preserve"> --header 'Accept: application/json'</w:t>
      </w:r>
    </w:p>
    <w:p>
      <w:pPr>
        <w:pStyle w:val="Heading3"/>
      </w:pPr>
      <w:r>
        <w:t>Related ticketComments actions</w:t>
      </w:r>
    </w:p>
    <w:p>
      <w:pPr>
        <w:pStyle w:val="ListBullet"/>
      </w:pPr>
      <w:r>
        <w:t>[GET] Count a Ticket’s Comments — /api/v2/tickets/{{ticketId}}/comments/count</w:t>
      </w:r>
    </w:p>
    <w:p>
      <w:pPr>
        <w:pStyle w:val="ListBullet"/>
      </w:pPr>
      <w:r>
        <w:t>[PUT] Redact a String in a Ticket Comment — /api/v2/tickets/{{ticketId}}/comments/{{ticketCommentId}}/redact</w:t>
      </w:r>
    </w:p>
    <w:p>
      <w:pPr>
        <w:pStyle w:val="ListBullet"/>
      </w:pPr>
      <w:r>
        <w:t>[GET] List a Ticket’s Comments — /api/v2/tickets/{{ticketId}}/comments</w:t>
      </w:r>
    </w:p>
    <w:p>
      <w:r>
        <w:br w:type="page"/>
      </w:r>
    </w:p>
    <w:p>
      <w:pPr>
        <w:pStyle w:val="Heading2"/>
      </w:pPr>
      <w:r>
        <w:t>794. [PUT] Make a Ticket Comment Private (from Audits)</w:t>
      </w:r>
    </w:p>
    <w:p>
      <w:r>
        <w:rPr>
          <w:b/>
        </w:rPr>
        <w:t xml:space="preserve">Endpoint: </w:t>
      </w:r>
      <w:r>
        <w:rPr>
          <w:rFonts w:ascii="Courier New" w:hAnsi="Courier New"/>
          <w:sz w:val="18"/>
        </w:rPr>
        <w:t>/api/v2/tickets/{{ticketId}}/audits/{{ticketAuditId}}/make_private</w:t>
      </w:r>
    </w:p>
    <w:p>
      <w:pPr>
        <w:pStyle w:val="Heading3"/>
      </w:pPr>
      <w:r>
        <w:t>Prerequisites</w:t>
      </w:r>
    </w:p>
    <w:p>
      <w:pPr>
        <w:pStyle w:val="ListBullet"/>
      </w:pPr>
      <w:r>
        <w:t>Must be allowed for Agents</w:t>
      </w:r>
    </w:p>
    <w:p>
      <w:pPr>
        <w:pStyle w:val="ListBullet"/>
      </w:pPr>
      <w:r>
        <w:t>Must have the ticket ID and the ticket audit ID that contains the comment</w:t>
      </w:r>
    </w:p>
    <w:p>
      <w:pPr>
        <w:pStyle w:val="Heading3"/>
      </w:pPr>
      <w:r>
        <w:t>Method</w:t>
      </w:r>
    </w:p>
    <w:p>
      <w:r>
        <w:t>PUT</w:t>
      </w:r>
    </w:p>
    <w:p>
      <w:pPr>
        <w:pStyle w:val="Heading3"/>
      </w:pPr>
      <w:r>
        <w:t>URL</w:t>
      </w:r>
    </w:p>
    <w:p>
      <w:r>
        <w:t>https://{{OAUTH_REQUEST_PAYLOAD.formData.ZENDESK_SUBDOMAIN}}.zendesk.com/api/v2/tickets/{{ticket_id}}/audits/{{ticket_audit_id}}/make_private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Changes a ticket comment from public to private using a specific ticket audit record.</w:t>
      </w:r>
    </w:p>
    <w:p>
      <w:pPr>
        <w:pStyle w:val="Heading3"/>
      </w:pPr>
      <w:r>
        <w:t>Enforcement Rules</w:t>
      </w:r>
    </w:p>
    <w:p>
      <w:pPr>
        <w:pStyle w:val="ListBullet"/>
      </w:pPr>
      <w:r>
        <w:t>The ticket_id path parameter must always be present and must not be empty.</w:t>
      </w:r>
    </w:p>
    <w:p>
      <w:pPr>
        <w:pStyle w:val="ListBullet"/>
      </w:pPr>
      <w:r>
        <w:t>The ticket_audit_id path parameter must always be present and must not be empty.</w:t>
      </w:r>
    </w:p>
    <w:p>
      <w:pPr>
        <w:pStyle w:val="ListBullet"/>
      </w:pPr>
      <w:r>
        <w:t>Always construct the path as /api/v2/tickets/{{ticket_id}}/audits/{{ticket_audit_id}}/make_private.</w:t>
      </w:r>
    </w:p>
    <w:p>
      <w:pPr>
        <w:pStyle w:val="ListBullet"/>
      </w:pPr>
      <w:r>
        <w:t>Do not call the API with missing or empty path parameters (e.g., avoid /tickets//audits/...).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/api/v2/tickets/123456/audits/2127301143/make_private</w:t>
      </w:r>
    </w:p>
    <w:p>
      <w:pPr>
        <w:pStyle w:val="Heading3"/>
      </w:pPr>
      <w:r>
        <w:t>Invalid Examples</w:t>
      </w:r>
    </w:p>
    <w:p>
      <w:r>
        <w:rPr>
          <w:b/>
          <w:color w:val="666666"/>
          <w:sz w:val="16"/>
        </w:rPr>
        <w:t>[http]</w:t>
      </w:r>
    </w:p>
    <w:p>
      <w:pPr>
        <w:shd w:fill="F2F2F2" w:val="clear"/>
      </w:pPr>
      <w:r>
        <w:rPr>
          <w:rFonts w:ascii="Courier New" w:hAnsi="Courier New"/>
          <w:sz w:val="17"/>
        </w:rPr>
        <w:t>/api/v2/tickets//audits/2127301143/make_private</w:t>
        <w:br/>
        <w:t>/api/v2/tickets/123456/audits//make_private</w:t>
        <w:br/>
        <w:t>/api/v2/tickets/123456/audits/2127301143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r>
        <w:tc>
          <w:tcPr>
            <w:tcW w:type="dxa" w:w="2880"/>
          </w:tcPr>
          <w:p>
            <w:r>
              <w:t>ticket_audit_id</w:t>
            </w:r>
          </w:p>
        </w:tc>
        <w:tc>
          <w:tcPr>
            <w:tcW w:type="dxa" w:w="2880"/>
          </w:tcPr>
          <w:p>
            <w:r>
              <w:t>integer</w:t>
            </w:r>
          </w:p>
        </w:tc>
        <w:tc>
          <w:tcPr>
            <w:tcW w:type="dxa" w:w="2880"/>
          </w:tcPr>
          <w:p>
            <w:r>
              <w:t>The ID of the ticket audit. Example: 2127301143.</w:t>
            </w:r>
          </w:p>
        </w:tc>
      </w:tr>
    </w:tbl>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The response body is a JSON string (exact structure not provided in the scraped documentation).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'https://{{OAUTH_REQUEST_PAYLOAD.formData.ZENDESK_SUBDOMAIN}}.zendesk.com/api/v2/tickets/123456/audits/2127301143/make_private' \</w:t>
        <w:br/>
        <w:t xml:space="preserve"> --header 'Accept: application/json'</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795. [GET] Count a Ticket’s Audits</w:t>
      </w:r>
    </w:p>
    <w:p>
      <w:r>
        <w:rPr>
          <w:b/>
        </w:rPr>
        <w:t xml:space="preserve">Endpoint: </w:t>
      </w:r>
      <w:r>
        <w:rPr>
          <w:rFonts w:ascii="Courier New" w:hAnsi="Courier New"/>
          <w:sz w:val="18"/>
        </w:rPr>
        <w:t>/api/v2/tickets/{{ticketId}}/audits/count</w:t>
      </w:r>
    </w:p>
    <w:p>
      <w:pPr>
        <w:pStyle w:val="Heading3"/>
      </w:pPr>
      <w:r>
        <w:t>Prerequisites</w:t>
      </w:r>
    </w:p>
    <w:p>
      <w:pPr>
        <w:pStyle w:val="ListBullet"/>
      </w:pPr>
      <w:r>
        <w:t>Allowed for Agents</w:t>
      </w:r>
    </w:p>
    <w:p>
      <w:pPr>
        <w:pStyle w:val="ListBullet"/>
      </w:pPr>
      <w:r>
        <w:t>You must have the ticket ID (ticket_id)</w:t>
      </w:r>
    </w:p>
    <w:p>
      <w:pPr>
        <w:pStyle w:val="Heading3"/>
      </w:pPr>
      <w:r>
        <w:t>Method</w:t>
      </w:r>
    </w:p>
    <w:p>
      <w:r>
        <w:t>GET</w:t>
      </w:r>
    </w:p>
    <w:p>
      <w:pPr>
        <w:pStyle w:val="Heading3"/>
      </w:pPr>
      <w:r>
        <w:t>URL</w:t>
      </w:r>
    </w:p>
    <w:p>
      <w:r>
        <w:t>https://{{OAUTH_REQUEST_PAYLOAD.formData.ZENDESK_SUBDOMAIN}}.zendesk.com/api/v2/tickets/{{ticket_id}}/audits/count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audits for a specified ticket. If the count exceeds 100,000, the endpoint may return a cached result that updates every 24 hours. The count.refreshed_at timestamp indicates when the cached count was last updated.</w:t>
      </w:r>
    </w:p>
    <w:p>
      <w:pPr>
        <w:pStyle w:val="Heading3"/>
      </w:pPr>
      <w:r>
        <w:t>Enforcement Rules</w:t>
      </w:r>
    </w:p>
    <w:p>
      <w:pPr>
        <w:pStyle w:val="ListBullet"/>
      </w:pPr>
      <w:r>
        <w:t>The ticket_id path parameter must always be present and non-empty.</w:t>
      </w:r>
    </w:p>
    <w:p>
      <w:pPr>
        <w:pStyle w:val="ListBullet"/>
      </w:pPr>
      <w:r>
        <w:t>Always construct the path as /api/v2/tickets/{{ticket_id}}/audits/count, where {{ticket_id}} is a non-empty integer.</w:t>
      </w:r>
    </w:p>
    <w:p>
      <w:pPr>
        <w:pStyle w:val="ListBullet"/>
      </w:pPr>
      <w:r>
        <w:t>Do not call the API with a missing or empty ticket_id (e.g., avoid /api/v2/tickets//audits/count).</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/api/v2/tickets/123456/audits/count</w:t>
      </w:r>
    </w:p>
    <w:p>
      <w:pPr>
        <w:pStyle w:val="Heading3"/>
      </w:pPr>
      <w:r>
        <w:t>Invalid Examples</w:t>
      </w:r>
    </w:p>
    <w:p>
      <w:r>
        <w:rPr>
          <w:b/>
          <w:color w:val="666666"/>
          <w:sz w:val="16"/>
        </w:rPr>
        <w:t>[http]</w:t>
      </w:r>
    </w:p>
    <w:p>
      <w:pPr>
        <w:shd w:fill="F2F2F2" w:val="clear"/>
      </w:pPr>
      <w:r>
        <w:rPr>
          <w:rFonts w:ascii="Courier New" w:hAnsi="Courier New"/>
          <w:sz w:val="17"/>
        </w:rPr>
        <w:t>/api/v2/tickets//audits/count</w:t>
        <w:br/>
        <w:t>/api/v2/tickets/audits/count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"2024-01-15T10:30:00Z",</w:t>
        <w:br/>
        <w:t xml:space="preserve"> "value": 42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audit count result.</w:t>
            </w:r>
          </w:p>
        </w:tc>
      </w:tr>
      <w:tr>
        <w:tc>
          <w:tcPr>
            <w:tcW w:type="dxa" w:w="2880"/>
          </w:tcPr>
          <w:p>
            <w:r>
              <w:t>count.refreshed_at</w:t>
            </w:r>
          </w:p>
        </w:tc>
        <w:tc>
          <w:tcPr>
            <w:tcW w:type="dxa" w:w="2880"/>
          </w:tcPr>
          <w:p>
            <w:r>
              <w:t>string</w:t>
            </w:r>
          </w:p>
        </w:tc>
        <w:tc>
          <w:tcPr>
            <w:tcW w:type="dxa" w:w="2880"/>
          </w:tcPr>
          <w:p>
            <w:r>
              <w:t>Timestamp indicating when the count was last updated (cached). May be null when audit totals exceed 100,000.</w:t>
            </w:r>
          </w:p>
        </w:tc>
      </w:tr>
      <w:tr>
        <w:tc>
          <w:tcPr>
            <w:tcW w:type="dxa" w:w="2880"/>
          </w:tcPr>
          <w:p>
            <w:r>
              <w:t>count.value</w:t>
            </w:r>
          </w:p>
        </w:tc>
        <w:tc>
          <w:tcPr>
            <w:tcW w:type="dxa" w:w="2880"/>
          </w:tcPr>
          <w:p>
            <w:r>
              <w:t>integer</w:t>
            </w:r>
          </w:p>
        </w:tc>
        <w:tc>
          <w:tcPr>
            <w:tcW w:type="dxa" w:w="2880"/>
          </w:tcPr>
          <w:p>
            <w:r>
              <w:t>Approximate number of audits for the ticket. If audits exceed 100,000, the value returned may be 100000.</w:t>
            </w:r>
          </w:p>
        </w:tc>
      </w:tr>
    </w:tbl>
    <w:p/>
    <w:p>
      <w:pPr>
        <w:pStyle w:val="Heading3"/>
      </w:pPr>
      <w:r>
        <w:t>Notes</w:t>
      </w:r>
    </w:p>
    <w:p>
      <w:pPr>
        <w:pStyle w:val="ListBullet"/>
      </w:pPr>
      <w:r>
        <w:t xml:space="preserve">If the total number of audits exceeds 100,000, the endpoint returns: </w:t>
        <w:br/>
        <w:br/>
        <w:t>count.value = 100000</w:t>
        <w:br/>
        <w:t>count.refreshed_at = null</w:t>
      </w:r>
    </w:p>
    <w:p>
      <w:pPr>
        <w:pStyle w:val="ListBullet"/>
      </w:pPr>
      <w:r>
        <w:t>Cached results update every 24 hours; during the cache window, repeated requests return the same count/timestamp.</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'https://{{OAUTH_REQUEST_PAYLOAD.formData.ZENDESK_SUBDOMAIN}}.zendesk.com/api/v2/tickets/123456/audits/count' \</w:t>
        <w:br/>
        <w:t xml:space="preserve"> --header 'Accept: application/json'</w:t>
      </w:r>
    </w:p>
    <w:p>
      <w:pPr>
        <w:pStyle w:val="Heading3"/>
      </w:pPr>
      <w:r>
        <w:t>Related ticketAudits actions</w:t>
      </w:r>
    </w:p>
    <w:p>
      <w:pPr>
        <w:pStyle w:val="ListBullet"/>
      </w:pPr>
      <w:r>
        <w:t>[GET] List Audits for a Ticket — /api/v2/tickets/{{ticketId}}/audits</w:t>
      </w:r>
    </w:p>
    <w:p>
      <w:pPr>
        <w:pStyle w:val="ListBullet"/>
      </w:pPr>
      <w:r>
        <w:t>[GET] Show a Ticket's Audit — /api/v2/tickets/{{ticketId}}/audits/{{ticketAuditId}}</w:t>
      </w:r>
    </w:p>
    <w:p>
      <w:pPr>
        <w:pStyle w:val="ListBullet"/>
      </w:pPr>
      <w:r>
        <w:t>[GET] List Ticket Audits — /api/v2/ticket_audits</w:t>
      </w:r>
    </w:p>
    <w:p>
      <w:r>
        <w:br w:type="page"/>
      </w:r>
    </w:p>
    <w:p>
      <w:pPr>
        <w:pStyle w:val="Heading2"/>
      </w:pPr>
      <w:r>
        <w:t>796. [GET] Count Ticket Fields</w:t>
      </w:r>
    </w:p>
    <w:p>
      <w:r>
        <w:rPr>
          <w:b/>
        </w:rPr>
        <w:t xml:space="preserve">Endpoint: </w:t>
      </w:r>
      <w:r>
        <w:rPr>
          <w:rFonts w:ascii="Courier New" w:hAnsi="Courier New"/>
          <w:sz w:val="18"/>
        </w:rPr>
        <w:t>/api/v2/ticket_fields/count</w:t>
      </w:r>
    </w:p>
    <w:p>
      <w:pPr>
        <w:pStyle w:val="Heading3"/>
      </w:pPr>
      <w:r>
        <w:t>Prerequisites</w:t>
      </w:r>
    </w:p>
    <w:p>
      <w:pPr>
        <w:pStyle w:val="ListBullet"/>
      </w:pPr>
      <w:r>
        <w:t>Zendesk account access with permission: Agents</w:t>
      </w:r>
    </w:p>
    <w:p>
      <w:pPr>
        <w:pStyle w:val="Heading3"/>
      </w:pPr>
      <w:r>
        <w:t>Method</w:t>
      </w:r>
    </w:p>
    <w:p>
      <w:r>
        <w:t>GET</w:t>
      </w:r>
    </w:p>
    <w:p>
      <w:pPr>
        <w:pStyle w:val="Heading3"/>
      </w:pPr>
      <w:r>
        <w:t>URL</w:t>
      </w:r>
    </w:p>
    <w:p>
      <w:r>
        <w:t>https://{{OAUTH_REQUEST_PAYLOAD.formData.ZENDESK_SUBDOMAIN}}.zendesk.com/api/v2/ticket_fields/count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system and custom ticket fields in the account. If the count exceeds 100,000, the API may return a cached result that updates every 24 hours.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"2024-01-15T10:30:00Z",</w:t>
        <w:br/>
        <w:t xml:space="preserve"> "value": 12345</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result.</w:t>
            </w:r>
          </w:p>
        </w:tc>
      </w:tr>
      <w:tr>
        <w:tc>
          <w:tcPr>
            <w:tcW w:type="dxa" w:w="2880"/>
          </w:tcPr>
          <w:p>
            <w:r>
              <w:t>count.refreshed_at</w:t>
            </w:r>
          </w:p>
        </w:tc>
        <w:tc>
          <w:tcPr>
            <w:tcW w:type="dxa" w:w="2880"/>
          </w:tcPr>
          <w:p>
            <w:r>
              <w:t>string | null</w:t>
            </w:r>
          </w:p>
        </w:tc>
        <w:tc>
          <w:tcPr>
            <w:tcW w:type="dxa" w:w="2880"/>
          </w:tcPr>
          <w:p>
            <w:r>
              <w:t>Timestamp indicating when the count was last updated. Note: When the count exceeds 100,000, this may occasionally be null while an update runs in the background.</w:t>
            </w:r>
          </w:p>
        </w:tc>
      </w:tr>
      <w:tr>
        <w:tc>
          <w:tcPr>
            <w:tcW w:type="dxa" w:w="2880"/>
          </w:tcPr>
          <w:p>
            <w:r>
              <w:t>count.value</w:t>
            </w:r>
          </w:p>
        </w:tc>
        <w:tc>
          <w:tcPr>
            <w:tcW w:type="dxa" w:w="2880"/>
          </w:tcPr>
          <w:p>
            <w:r>
              <w:t>integer</w:t>
            </w:r>
          </w:p>
        </w:tc>
        <w:tc>
          <w:tcPr>
            <w:tcW w:type="dxa" w:w="2880"/>
          </w:tcPr>
          <w:p>
            <w:r>
              <w:t>Approximate number of system and custom ticket fields. When the count exceeds 100,000, this value may be limited to 100000 until the update completes.</w:t>
            </w:r>
          </w:p>
        </w:tc>
      </w:tr>
    </w:tbl>
    <w:p/>
    <w:p>
      <w:pPr>
        <w:pStyle w:val="Heading3"/>
      </w:pPr>
      <w:r>
        <w:t>Notes</w:t>
      </w:r>
    </w:p>
    <w:p>
      <w:pPr>
        <w:pStyle w:val="ListBullet"/>
      </w:pPr>
      <w:r>
        <w:t>If the count exceeds 100,000, the response may be cached and refreshed every 24 hours.</w:t>
      </w:r>
    </w:p>
    <w:p>
      <w:pPr>
        <w:pStyle w:val="ListBullet"/>
      </w:pPr>
      <w:r>
        <w:t>count.refreshed_at indicates when the cached count was last updated.</w:t>
      </w:r>
    </w:p>
    <w:p>
      <w:pPr>
        <w:pStyle w:val="ListBullet"/>
      </w:pPr>
      <w:r>
        <w:t>When the count exceeds 100,000, count.refreshed_at may occasionally be null, indicating the count is being recomputed; during this time count.value is limited to 100,000.</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'https://{{OAUTH_REQUEST_PAYLOAD.formData.ZENDESK_SUBDOMAIN}}.zendesk.com/api/v2/ticket_fields/count' \</w:t>
        <w:br/>
        <w:t xml:space="preserve"> --header 'Accept: application/json'</w:t>
      </w:r>
    </w:p>
    <w:p>
      <w:pPr>
        <w:pStyle w:val="Heading3"/>
      </w:pPr>
      <w:r>
        <w:t>Related ticketFields actions</w:t>
      </w:r>
    </w:p>
    <w:p>
      <w:pPr>
        <w:pStyle w:val="ListBullet"/>
      </w:pPr>
      <w:r>
        <w:t>[DELETE] Delete a Ticket Field — /api/v2/ticket_fields/{{ticketFieldId}}</w:t>
      </w:r>
    </w:p>
    <w:p>
      <w:pPr>
        <w:pStyle w:val="ListBullet"/>
      </w:pPr>
      <w:r>
        <w:t>[POST] Create Ticket Field — /api/v2/ticket_fields</w:t>
      </w:r>
    </w:p>
    <w:p>
      <w:pPr>
        <w:pStyle w:val="ListBullet"/>
      </w:pPr>
      <w:r>
        <w:t>[GET] List Ticket Fields — /api/v2/ticket_fields</w:t>
      </w:r>
    </w:p>
    <w:p>
      <w:pPr>
        <w:pStyle w:val="ListBullet"/>
      </w:pPr>
      <w:r>
        <w:t>[PUT] Update a Ticket Field — /api/v2/ticket_fields/{{ticketFieldId}}</w:t>
      </w:r>
    </w:p>
    <w:p>
      <w:pPr>
        <w:pStyle w:val="ListBullet"/>
      </w:pPr>
      <w:r>
        <w:t>[GET] Show a Ticket Field — /api/v2/ticket_fields/{{ticketFieldId}}</w:t>
      </w:r>
    </w:p>
    <w:p>
      <w:pPr>
        <w:pStyle w:val="ListBullet"/>
      </w:pPr>
      <w:r>
        <w:t>[GET] Show Many Ticket Fields — /api/v2/ticket_fields/show_many</w:t>
      </w:r>
    </w:p>
    <w:p>
      <w:r>
        <w:br w:type="page"/>
      </w:r>
    </w:p>
    <w:p>
      <w:pPr>
        <w:pStyle w:val="Heading2"/>
      </w:pPr>
      <w:r>
        <w:t>797. [PUT] Update a Target</w:t>
      </w:r>
    </w:p>
    <w:p>
      <w:r>
        <w:rPr>
          <w:b/>
        </w:rPr>
        <w:t xml:space="preserve">Endpoint: </w:t>
      </w:r>
      <w:r>
        <w:rPr>
          <w:rFonts w:ascii="Courier New" w:hAnsi="Courier New"/>
          <w:sz w:val="18"/>
        </w:rPr>
        <w:t>/api/v2/targets/{{targetId}}</w:t>
      </w:r>
    </w:p>
    <w:p>
      <w:pPr>
        <w:pStyle w:val="Heading3"/>
      </w:pPr>
      <w:r>
        <w:t>Prerequisites</w:t>
      </w:r>
    </w:p>
    <w:p>
      <w:pPr>
        <w:pStyle w:val="ListBullet"/>
      </w:pPr>
      <w:r>
        <w:t>Must be an Admin (Allowed For: Admins)</w:t>
      </w:r>
    </w:p>
    <w:p>
      <w:pPr>
        <w:pStyle w:val="Heading3"/>
      </w:pPr>
      <w:r>
        <w:t>Method</w:t>
      </w:r>
    </w:p>
    <w:p>
      <w:r>
        <w:t>PUT</w:t>
      </w:r>
    </w:p>
    <w:p>
      <w:pPr>
        <w:pStyle w:val="Heading3"/>
      </w:pPr>
      <w:r>
        <w:t>URL</w:t>
      </w:r>
    </w:p>
    <w:p>
      <w:r>
        <w:t>https://{{OAUTH_REQUEST_PAYLOAD.formData.ZENDESK_SUBDOMAIN}}.zendesk.com/api/v2/targets/{{target_id}}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Zendesk target by ID. The response returns the updated target object, whose shape depends on the target type (for example, Basecamp, Email, URL, HTTP, etc.).</w:t>
      </w:r>
    </w:p>
    <w:p>
      <w:pPr>
        <w:pStyle w:val="Heading3"/>
      </w:pPr>
      <w:r>
        <w:t>Enforcement Rules</w:t>
      </w:r>
    </w:p>
    <w:p>
      <w:pPr>
        <w:pStyle w:val="ListBullet"/>
      </w:pPr>
      <w:r>
        <w:t>The target_id path parameter must always be present.</w:t>
      </w:r>
    </w:p>
    <w:p>
      <w:pPr>
        <w:pStyle w:val="ListBullet"/>
      </w:pPr>
      <w:r>
        <w:t>If the user provides a target_id, use that value directly.</w:t>
      </w:r>
    </w:p>
    <w:p>
      <w:pPr>
        <w:pStyle w:val="ListBullet"/>
      </w:pPr>
      <w:r>
        <w:t>Do not call the API with a missing or empty target_id (e.g., avoid /targets//).</w:t>
      </w:r>
    </w:p>
    <w:p>
      <w:pPr>
        <w:pStyle w:val="ListBullet"/>
      </w:pPr>
      <w:r>
        <w:t>Always construct the path as /api/v2/targets/{{target_id}}, where {{target_id}}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/api/v2/targets/211</w:t>
      </w:r>
    </w:p>
    <w:p>
      <w:pPr>
        <w:pStyle w:val="Heading3"/>
      </w:pPr>
      <w:r>
        <w:t>Invalid Examples</w:t>
      </w:r>
    </w:p>
    <w:p>
      <w:r>
        <w:rPr>
          <w:b/>
          <w:color w:val="666666"/>
          <w:sz w:val="16"/>
        </w:rPr>
        <w:t>[http]</w:t>
      </w:r>
    </w:p>
    <w:p>
      <w:pPr>
        <w:shd w:fill="F2F2F2" w:val="clear"/>
      </w:pPr>
      <w:r>
        <w:rPr>
          <w:rFonts w:ascii="Courier New" w:hAnsi="Courier New"/>
          <w:sz w:val="17"/>
        </w:rPr>
        <w:t>/api/v2/targets/</w:t>
        <w:br/>
        <w:t>/api/v2/targets//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target_id</w:t>
            </w:r>
          </w:p>
        </w:tc>
        <w:tc>
          <w:tcPr>
            <w:tcW w:type="dxa" w:w="2880"/>
          </w:tcPr>
          <w:p>
            <w:r>
              <w:t>integer</w:t>
            </w:r>
          </w:p>
        </w:tc>
        <w:tc>
          <w:tcPr>
            <w:tcW w:type="dxa" w:w="2880"/>
          </w:tcPr>
          <w:p>
            <w:r>
              <w:t>The ID of the target. Example: 211.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"target": {</w:t>
        <w:br/>
        <w:t xml:space="preserve"> "active": true,</w:t>
        <w:br/>
        <w:t xml:space="preserve"> "created_at": "2024-01-15T10:30:00Z",</w:t>
        <w:br/>
        <w:t xml:space="preserve"> "id": 211,</w:t>
        <w:br/>
        <w:t xml:space="preserve"> "title": "My Target Name",</w:t>
        <w:br/>
        <w:t xml:space="preserve"> "type": "url_target"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w:t>
            </w:r>
          </w:p>
        </w:tc>
        <w:tc>
          <w:tcPr>
            <w:tcW w:type="dxa" w:w="2880"/>
          </w:tcPr>
          <w:p>
            <w:r>
              <w:t>object</w:t>
            </w:r>
          </w:p>
        </w:tc>
        <w:tc>
          <w:tcPr>
            <w:tcW w:type="dxa" w:w="2880"/>
          </w:tcPr>
          <w:p>
            <w:r>
              <w:t>The updated target. The object includes the base fields plus additional attributes depending on target.type.</w:t>
            </w:r>
          </w:p>
        </w:tc>
      </w:tr>
      <w:tr>
        <w:tc>
          <w:tcPr>
            <w:tcW w:type="dxa" w:w="2880"/>
          </w:tcPr>
          <w:p>
            <w:r>
              <w:t>target.active</w:t>
            </w:r>
          </w:p>
        </w:tc>
        <w:tc>
          <w:tcPr>
            <w:tcW w:type="dxa" w:w="2880"/>
          </w:tcPr>
          <w:p>
            <w:r>
              <w:t>boolean</w:t>
            </w:r>
          </w:p>
        </w:tc>
        <w:tc>
          <w:tcPr>
            <w:tcW w:type="dxa" w:w="2880"/>
          </w:tcPr>
          <w:p>
            <w:r>
              <w:t>Whether or not the target is activated.</w:t>
            </w:r>
          </w:p>
        </w:tc>
      </w:tr>
      <w:tr>
        <w:tc>
          <w:tcPr>
            <w:tcW w:type="dxa" w:w="2880"/>
          </w:tcPr>
          <w:p>
            <w:r>
              <w:t>target.created_at</w:t>
            </w:r>
          </w:p>
        </w:tc>
        <w:tc>
          <w:tcPr>
            <w:tcW w:type="dxa" w:w="2880"/>
          </w:tcPr>
          <w:p>
            <w:r>
              <w:t>string</w:t>
            </w:r>
          </w:p>
        </w:tc>
        <w:tc>
          <w:tcPr>
            <w:tcW w:type="dxa" w:w="2880"/>
          </w:tcPr>
          <w:p>
            <w:r>
              <w:t>The time the target was created.</w:t>
            </w:r>
          </w:p>
        </w:tc>
      </w:tr>
      <w:tr>
        <w:tc>
          <w:tcPr>
            <w:tcW w:type="dxa" w:w="2880"/>
          </w:tcPr>
          <w:p>
            <w:r>
              <w:t>target.id</w:t>
            </w:r>
          </w:p>
        </w:tc>
        <w:tc>
          <w:tcPr>
            <w:tcW w:type="dxa" w:w="2880"/>
          </w:tcPr>
          <w:p>
            <w:r>
              <w:t>integer</w:t>
            </w:r>
          </w:p>
        </w:tc>
        <w:tc>
          <w:tcPr>
            <w:tcW w:type="dxa" w:w="2880"/>
          </w:tcPr>
          <w:p>
            <w:r>
              <w:t>Automatically assigned when created.</w:t>
            </w:r>
          </w:p>
        </w:tc>
      </w:tr>
      <w:tr>
        <w:tc>
          <w:tcPr>
            <w:tcW w:type="dxa" w:w="2880"/>
          </w:tcPr>
          <w:p>
            <w:r>
              <w:t>target.title</w:t>
            </w:r>
          </w:p>
        </w:tc>
        <w:tc>
          <w:tcPr>
            <w:tcW w:type="dxa" w:w="2880"/>
          </w:tcPr>
          <w:p>
            <w:r>
              <w:t>string</w:t>
            </w:r>
          </w:p>
        </w:tc>
        <w:tc>
          <w:tcPr>
            <w:tcW w:type="dxa" w:w="2880"/>
          </w:tcPr>
          <w:p>
            <w:r>
              <w:t>A name for the target. (Required field in the target object.)</w:t>
            </w:r>
          </w:p>
        </w:tc>
      </w:tr>
      <w:tr>
        <w:tc>
          <w:tcPr>
            <w:tcW w:type="dxa" w:w="2880"/>
          </w:tcPr>
          <w:p>
            <w:r>
              <w:t>target.type</w:t>
            </w:r>
          </w:p>
        </w:tc>
        <w:tc>
          <w:tcPr>
            <w:tcW w:type="dxa" w:w="2880"/>
          </w:tcPr>
          <w:p>
            <w:r>
              <w:t>string</w:t>
            </w:r>
          </w:p>
        </w:tc>
        <w:tc>
          <w:tcPr>
            <w:tcW w:type="dxa" w:w="2880"/>
          </w:tcPr>
          <w:p>
            <w:r>
              <w:t>A pre-defined target type (e.g., "basecamp_target"). Additional attributes depend on this value. (Required field in the target object.)</w:t>
            </w:r>
          </w:p>
        </w:tc>
      </w:tr>
    </w:tbl>
    <w:p/>
    <w:p>
      <w:pPr>
        <w:pStyle w:val="Heading3"/>
      </w:pPr>
      <w:r>
        <w:t>Notes</w:t>
      </w:r>
    </w:p>
    <w:p>
      <w:pPr>
        <w:pStyle w:val="ListBullet"/>
      </w:pPr>
      <w:r>
        <w:t>The documentation indicates the returned target is a union of multiple target types (e.g., TargetBasecamp, TargetEmail, TargetURL, TargetHTTP, etc.), each with its own additional attributes beyond the base fields shown above.</w:t>
      </w:r>
    </w:p>
    <w:p>
      <w:pPr>
        <w:pStyle w:val="Heading3"/>
      </w:pPr>
      <w:r>
        <w:t>Related targets actions</w:t>
      </w:r>
    </w:p>
    <w:p>
      <w:pPr>
        <w:pStyle w:val="ListBullet"/>
      </w:pPr>
      <w:r>
        <w:t>[GET] List Targets — /api/v2/targets</w:t>
      </w:r>
    </w:p>
    <w:p>
      <w:pPr>
        <w:pStyle w:val="ListBullet"/>
      </w:pPr>
      <w:r>
        <w:t>[DELETE] Delete a Target — /api/v2/targets/{{targetId}}</w:t>
      </w:r>
    </w:p>
    <w:p>
      <w:pPr>
        <w:pStyle w:val="ListBullet"/>
      </w:pPr>
      <w:r>
        <w:t>[GET] Show a Target — /api/v2/targets/{{targetId}}</w:t>
      </w:r>
    </w:p>
    <w:p>
      <w:pPr>
        <w:pStyle w:val="ListBullet"/>
      </w:pPr>
      <w:r>
        <w:t>[POST] Create a Target — /api/v2/targets</w:t>
      </w:r>
    </w:p>
    <w:p>
      <w:r>
        <w:br w:type="page"/>
      </w:r>
    </w:p>
    <w:p>
      <w:pPr>
        <w:pStyle w:val="Heading2"/>
      </w:pPr>
      <w:r>
        <w:t>798. [DELETE] Delete a Ticket Field Option</w:t>
      </w:r>
    </w:p>
    <w:p>
      <w:r>
        <w:rPr>
          <w:b/>
        </w:rPr>
        <w:t xml:space="preserve">Endpoint: </w:t>
      </w:r>
      <w:r>
        <w:rPr>
          <w:rFonts w:ascii="Courier New" w:hAnsi="Courier New"/>
          <w:sz w:val="18"/>
        </w:rPr>
        <w:t>/api/v2/ticket_fields/{{ticketFieldId}}/options/{{ticketFieldOptionId}}</w:t>
      </w:r>
    </w:p>
    <w:p>
      <w:pPr>
        <w:pStyle w:val="Heading3"/>
      </w:pPr>
      <w:r>
        <w:t>Prerequisites</w:t>
      </w:r>
    </w:p>
    <w:p>
      <w:pPr>
        <w:pStyle w:val="ListBullet"/>
      </w:pPr>
      <w:r>
        <w:t>Allowed for Admins</w:t>
      </w:r>
    </w:p>
    <w:p>
      <w:pPr>
        <w:pStyle w:val="Heading3"/>
      </w:pPr>
      <w:r>
        <w:t>Method</w:t>
      </w:r>
    </w:p>
    <w:p>
      <w:r>
        <w:t>DELETE</w:t>
      </w:r>
    </w:p>
    <w:p>
      <w:pPr>
        <w:pStyle w:val="Heading3"/>
      </w:pPr>
      <w:r>
        <w:t>URL</w:t>
      </w:r>
    </w:p>
    <w:p>
      <w:r>
        <w:t>https://{{OAUTH_REQUEST_PAYLOAD.formData.ZENDESK_SUBDOMAIN}}.zendesk.com/api/v2/ticket_fields/{{ticket_field_id}}/options/{{ticket_field_option_id}}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option from a specific ticket field.</w:t>
      </w:r>
    </w:p>
    <w:p>
      <w:pPr>
        <w:pStyle w:val="Heading3"/>
      </w:pPr>
      <w:r>
        <w:t>Enforcement Rules</w:t>
      </w:r>
    </w:p>
    <w:p>
      <w:pPr>
        <w:pStyle w:val="ListBullet"/>
      </w:pPr>
      <w:r>
        <w:t>The ticket_field_id path parameter must always be present and must be a non-empty integer.</w:t>
      </w:r>
    </w:p>
    <w:p>
      <w:pPr>
        <w:pStyle w:val="ListBullet"/>
      </w:pPr>
      <w:r>
        <w:t>The ticket_field_option_id path parameter must always be present and must be a non-empty integer.</w:t>
      </w:r>
    </w:p>
    <w:p>
      <w:pPr>
        <w:pStyle w:val="ListBullet"/>
      </w:pPr>
      <w:r>
        <w:t>Always construct the path as /api/v2/ticket_fields/{{ticket_field_id}}/options/{{ticket_field_option_id}}.</w:t>
      </w:r>
    </w:p>
    <w:p>
      <w:pPr>
        <w:pStyle w:val="ListBullet"/>
      </w:pPr>
      <w:r>
        <w:t>Do not call the API with missing or empty path parameters (e.g., avoid /ticket_fields//options/).</w:t>
      </w:r>
    </w:p>
    <w:p>
      <w:pPr>
        <w:pStyle w:val="ListBullet"/>
      </w:pPr>
      <w:r>
        <w:t>Do not place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/api/v2/ticket_fields/34/options/10001</w:t>
        <w:br/>
        <w:t>/api/v2/ticket_fields/123/options/98765</w:t>
      </w:r>
    </w:p>
    <w:p>
      <w:pPr>
        <w:pStyle w:val="Heading3"/>
      </w:pPr>
      <w:r>
        <w:t>Invalid Examples</w:t>
      </w:r>
    </w:p>
    <w:p>
      <w:r>
        <w:rPr>
          <w:b/>
          <w:color w:val="666666"/>
          <w:sz w:val="16"/>
        </w:rPr>
        <w:t>[http]</w:t>
      </w:r>
    </w:p>
    <w:p>
      <w:pPr>
        <w:shd w:fill="F2F2F2" w:val="clear"/>
      </w:pPr>
      <w:r>
        <w:rPr>
          <w:rFonts w:ascii="Courier New" w:hAnsi="Courier New"/>
          <w:sz w:val="17"/>
        </w:rPr>
        <w:t>/api/v2/ticket_fields//options/10001</w:t>
        <w:br/>
        <w:t>/api/v2/ticket_fields/34/options/</w:t>
        <w:br/>
        <w:t>/api/v2/ticket_fields/34/options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ticket_field_id</w:t>
            </w:r>
          </w:p>
        </w:tc>
        <w:tc>
          <w:tcPr>
            <w:tcW w:type="dxa" w:w="2880"/>
          </w:tcPr>
          <w:p>
            <w:r>
              <w:t>integer</w:t>
            </w:r>
          </w:p>
        </w:tc>
        <w:tc>
          <w:tcPr>
            <w:tcW w:type="dxa" w:w="2880"/>
          </w:tcPr>
          <w:p>
            <w:r>
              <w:t>The ID of the ticket field. Example: 34.</w:t>
            </w:r>
          </w:p>
        </w:tc>
      </w:tr>
      <w:tr>
        <w:tc>
          <w:tcPr>
            <w:tcW w:type="dxa" w:w="2880"/>
          </w:tcPr>
          <w:p>
            <w:r>
              <w:t>ticket_field_option_id</w:t>
            </w:r>
          </w:p>
        </w:tc>
        <w:tc>
          <w:tcPr>
            <w:tcW w:type="dxa" w:w="2880"/>
          </w:tcPr>
          <w:p>
            <w:r>
              <w:t>integer</w:t>
            </w:r>
          </w:p>
        </w:tc>
        <w:tc>
          <w:tcPr>
            <w:tcW w:type="dxa" w:w="2880"/>
          </w:tcPr>
          <w:p>
            <w:r>
              <w:t>The ID of the ticket field option. Example: 10001.</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'https://{{OAUTH_REQUEST_PAYLOAD.formData.ZENDESK_SUBDOMAIN}}.zendesk.com/api/v2/ticket_fields/34/options/10001' \</w:t>
        <w:br/>
        <w:t xml:space="preserve"> --header 'Accept: application/json'</w:t>
      </w:r>
    </w:p>
    <w:p>
      <w:pPr>
        <w:pStyle w:val="Heading3"/>
      </w:pPr>
      <w:r>
        <w:t>Error Handling</w:t>
      </w:r>
    </w:p>
    <w:p>
      <w:pPr>
        <w:pStyle w:val="ListBullet"/>
      </w:pPr>
      <w:r>
        <w:t>The documentation only specifies a 204 No Content success response. No error responses were provided in the scraped content.</w:t>
      </w:r>
    </w:p>
    <w:p>
      <w:pPr>
        <w:pStyle w:val="Heading3"/>
      </w:pPr>
      <w:r>
        <w:t>Related ticketFieldOptions actions</w:t>
      </w:r>
    </w:p>
    <w:p>
      <w:pPr>
        <w:pStyle w:val="ListBullet"/>
      </w:pPr>
      <w:r>
        <w:t>[POST] Create or Update a Ticket Field Option (Drop-down) — /api/v2/ticket_fields/{{ticketFieldId}}/options</w:t>
      </w:r>
    </w:p>
    <w:p>
      <w:pPr>
        <w:pStyle w:val="ListBullet"/>
      </w:pPr>
      <w:r>
        <w:t>[GET] List a Ticket Field’s Options — /api/v2/ticket_fields/{{ticketFieldId}}/options</w:t>
      </w:r>
    </w:p>
    <w:p>
      <w:pPr>
        <w:pStyle w:val="ListBullet"/>
      </w:pPr>
      <w:r>
        <w:t>[GET] Show a Ticket Field’s Option — /api/v2/ticket_fields/{{ticketFieldId}}/options/{{ticketFieldOptionId}}</w:t>
      </w:r>
    </w:p>
    <w:p>
      <w:r>
        <w:br w:type="page"/>
      </w:r>
    </w:p>
    <w:p>
      <w:pPr>
        <w:pStyle w:val="Heading2"/>
      </w:pPr>
      <w:r>
        <w:t>799. [GET] Show a Target Failure</w:t>
      </w:r>
    </w:p>
    <w:p>
      <w:r>
        <w:rPr>
          <w:b/>
        </w:rPr>
        <w:t xml:space="preserve">Endpoint: </w:t>
      </w:r>
      <w:r>
        <w:rPr>
          <w:rFonts w:ascii="Courier New" w:hAnsi="Courier New"/>
          <w:sz w:val="18"/>
        </w:rPr>
        <w:t>/api/v2/target_failures/{{targetFailureId}}</w:t>
      </w:r>
    </w:p>
    <w:p>
      <w:pPr>
        <w:pStyle w:val="Heading3"/>
      </w:pPr>
      <w:r>
        <w:t>Prerequisites</w:t>
      </w:r>
    </w:p>
    <w:p>
      <w:pPr>
        <w:pStyle w:val="ListBullet"/>
      </w:pPr>
      <w:r>
        <w:t>Must have admin permissions in Zendesk</w:t>
      </w:r>
    </w:p>
    <w:p>
      <w:pPr>
        <w:pStyle w:val="Heading3"/>
      </w:pPr>
      <w:r>
        <w:t>Method</w:t>
      </w:r>
    </w:p>
    <w:p>
      <w:r>
        <w:t>GET</w:t>
      </w:r>
    </w:p>
    <w:p>
      <w:pPr>
        <w:pStyle w:val="Heading3"/>
      </w:pPr>
      <w:r>
        <w:t>URL</w:t>
      </w:r>
    </w:p>
    <w:p>
      <w:r>
        <w:t>https://{{OAUTH_REQUEST_PAYLOAD.formData.ZENDESK_SUBDOMAIN}}.zendesk.com/api/v2/target_failures/{{target_failure_id}}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target failure record by ID, including details such as the HTTP status code, raw request/response, and consecutive failure count.</w:t>
      </w:r>
    </w:p>
    <w:p>
      <w:pPr>
        <w:pStyle w:val="Heading3"/>
      </w:pPr>
      <w:r>
        <w:t>Enforcement Rules</w:t>
      </w:r>
    </w:p>
    <w:p>
      <w:pPr>
        <w:pStyle w:val="ListBullet"/>
      </w:pPr>
      <w:r>
        <w:t>The target_failure_id path parameter must always be present.</w:t>
      </w:r>
    </w:p>
    <w:p>
      <w:pPr>
        <w:pStyle w:val="ListBullet"/>
      </w:pPr>
      <w:r>
        <w:t>If the user provides a target_failure_id, use that value directly.</w:t>
      </w:r>
    </w:p>
    <w:p>
      <w:pPr>
        <w:pStyle w:val="ListBullet"/>
      </w:pPr>
      <w:r>
        <w:t>Do not call the API with a missing or empty target_failure_id (e.g., avoid /target_failures// or /target_failures).</w:t>
      </w:r>
    </w:p>
    <w:p>
      <w:pPr>
        <w:pStyle w:val="ListBullet"/>
      </w:pPr>
      <w:r>
        <w:t>Always construct the path as /api/v2/target_failures/{{target_failure_id}}, where {{target_failure_id}} is a non-empty integer.</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/api/v2/target_failures/1</w:t>
        <w:br/>
        <w:t>/api/v2/target_failures/12345</w:t>
      </w:r>
    </w:p>
    <w:p>
      <w:pPr>
        <w:pStyle w:val="Heading3"/>
      </w:pPr>
      <w:r>
        <w:t>Invalid Examples</w:t>
      </w:r>
    </w:p>
    <w:p>
      <w:r>
        <w:rPr>
          <w:b/>
          <w:color w:val="666666"/>
          <w:sz w:val="16"/>
        </w:rPr>
        <w:t>[http]</w:t>
      </w:r>
    </w:p>
    <w:p>
      <w:pPr>
        <w:shd w:fill="F2F2F2" w:val="clear"/>
      </w:pPr>
      <w:r>
        <w:rPr>
          <w:rFonts w:ascii="Courier New" w:hAnsi="Courier New"/>
          <w:sz w:val="17"/>
        </w:rPr>
        <w:t>/api/v2/target_failures/</w:t>
        <w:br/>
        <w:t>/api/v2/target_failures</w:t>
        <w:br/>
        <w:t>/api/v2/target_failures//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target_failure_id</w:t>
            </w:r>
          </w:p>
        </w:tc>
        <w:tc>
          <w:tcPr>
            <w:tcW w:type="dxa" w:w="2880"/>
          </w:tcPr>
          <w:p>
            <w:r>
              <w:t>integer</w:t>
            </w:r>
          </w:p>
        </w:tc>
        <w:tc>
          <w:tcPr>
            <w:tcW w:type="dxa" w:w="2880"/>
          </w:tcPr>
          <w:p>
            <w:r>
              <w:t>The ID of the target failure.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"target_failure": {</w:t>
        <w:br/>
        <w:t xml:space="preserve"> "consecutive_failure_count": 3,</w:t>
        <w:br/>
        <w:t xml:space="preserve"> "created_at": "2024-01-15T10:30:00Z",</w:t>
        <w:br/>
        <w:t xml:space="preserve"> "id": 1,</w:t>
        <w:br/>
        <w:t xml:space="preserve"> "raw_request": "POST /services/targets/123 HTTP/1.1\r\nHost: example.com\r\nContent-Type: application/json\r\n\r\n{\"event\":\"ticket.created\"}",</w:t>
        <w:br/>
        <w:t xml:space="preserve"> "raw_response": "HTTP/1.1 500 Internal Server Error\r\nContent-Type: text/plain\r\n\r\nInternal Server Error",</w:t>
        <w:br/>
        <w:t xml:space="preserve"> "status_code": 500,</w:t>
        <w:br/>
        <w:t xml:space="preserve"> "target_name": "Webhook to CRM",</w:t>
        <w:br/>
        <w:t xml:space="preserve"> "url": "https://{{OAUTH_REQUEST_PAYLOAD.formData.ZENDESK_SUBDOMAIN}}.zendesk.com/api/v2/target_failures/1"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target_failure</w:t>
            </w:r>
          </w:p>
        </w:tc>
        <w:tc>
          <w:tcPr>
            <w:tcW w:type="dxa" w:w="2880"/>
          </w:tcPr>
          <w:p>
            <w:r>
              <w:t>object</w:t>
            </w:r>
          </w:p>
        </w:tc>
        <w:tc>
          <w:tcPr>
            <w:tcW w:type="dxa" w:w="2880"/>
          </w:tcPr>
          <w:p>
            <w:r>
              <w:t>Container object for the target failure record.</w:t>
            </w:r>
          </w:p>
        </w:tc>
      </w:tr>
      <w:tr>
        <w:tc>
          <w:tcPr>
            <w:tcW w:type="dxa" w:w="2880"/>
          </w:tcPr>
          <w:p>
            <w:r>
              <w:t>target_failure.consecutive_failure_count</w:t>
            </w:r>
          </w:p>
        </w:tc>
        <w:tc>
          <w:tcPr>
            <w:tcW w:type="dxa" w:w="2880"/>
          </w:tcPr>
          <w:p>
            <w:r>
              <w:t>integer</w:t>
            </w:r>
          </w:p>
        </w:tc>
        <w:tc>
          <w:tcPr>
            <w:tcW w:type="dxa" w:w="2880"/>
          </w:tcPr>
          <w:p>
            <w:r>
              <w:t>Number of times the target failed consecutively.</w:t>
            </w:r>
          </w:p>
        </w:tc>
      </w:tr>
      <w:tr>
        <w:tc>
          <w:tcPr>
            <w:tcW w:type="dxa" w:w="2880"/>
          </w:tcPr>
          <w:p>
            <w:r>
              <w:t>target_failure.created_at</w:t>
            </w:r>
          </w:p>
        </w:tc>
        <w:tc>
          <w:tcPr>
            <w:tcW w:type="dxa" w:w="2880"/>
          </w:tcPr>
          <w:p>
            <w:r>
              <w:t>string</w:t>
            </w:r>
          </w:p>
        </w:tc>
        <w:tc>
          <w:tcPr>
            <w:tcW w:type="dxa" w:w="2880"/>
          </w:tcPr>
          <w:p>
            <w:r>
              <w:t>Time of the failure.</w:t>
            </w:r>
          </w:p>
        </w:tc>
      </w:tr>
      <w:tr>
        <w:tc>
          <w:tcPr>
            <w:tcW w:type="dxa" w:w="2880"/>
          </w:tcPr>
          <w:p>
            <w:r>
              <w:t>target_failure.id</w:t>
            </w:r>
          </w:p>
        </w:tc>
        <w:tc>
          <w:tcPr>
            <w:tcW w:type="dxa" w:w="2880"/>
          </w:tcPr>
          <w:p>
            <w:r>
              <w:t>integer</w:t>
            </w:r>
          </w:p>
        </w:tc>
        <w:tc>
          <w:tcPr>
            <w:tcW w:type="dxa" w:w="2880"/>
          </w:tcPr>
          <w:p>
            <w:r>
              <w:t>The ID of the target failure.</w:t>
            </w:r>
          </w:p>
        </w:tc>
      </w:tr>
      <w:tr>
        <w:tc>
          <w:tcPr>
            <w:tcW w:type="dxa" w:w="2880"/>
          </w:tcPr>
          <w:p>
            <w:r>
              <w:t>target_failure.raw_request</w:t>
            </w:r>
          </w:p>
        </w:tc>
        <w:tc>
          <w:tcPr>
            <w:tcW w:type="dxa" w:w="2880"/>
          </w:tcPr>
          <w:p>
            <w:r>
              <w:t>string</w:t>
            </w:r>
          </w:p>
        </w:tc>
        <w:tc>
          <w:tcPr>
            <w:tcW w:type="dxa" w:w="2880"/>
          </w:tcPr>
          <w:p>
            <w:r>
              <w:t>The raw message of the target request.</w:t>
            </w:r>
          </w:p>
        </w:tc>
      </w:tr>
      <w:tr>
        <w:tc>
          <w:tcPr>
            <w:tcW w:type="dxa" w:w="2880"/>
          </w:tcPr>
          <w:p>
            <w:r>
              <w:t>target_failure.raw_response</w:t>
            </w:r>
          </w:p>
        </w:tc>
        <w:tc>
          <w:tcPr>
            <w:tcW w:type="dxa" w:w="2880"/>
          </w:tcPr>
          <w:p>
            <w:r>
              <w:t>string</w:t>
            </w:r>
          </w:p>
        </w:tc>
        <w:tc>
          <w:tcPr>
            <w:tcW w:type="dxa" w:w="2880"/>
          </w:tcPr>
          <w:p>
            <w:r>
              <w:t>The raw response of the failure.</w:t>
            </w:r>
          </w:p>
        </w:tc>
      </w:tr>
      <w:tr>
        <w:tc>
          <w:tcPr>
            <w:tcW w:type="dxa" w:w="2880"/>
          </w:tcPr>
          <w:p>
            <w:r>
              <w:t>target_failure.status_code</w:t>
            </w:r>
          </w:p>
        </w:tc>
        <w:tc>
          <w:tcPr>
            <w:tcW w:type="dxa" w:w="2880"/>
          </w:tcPr>
          <w:p>
            <w:r>
              <w:t>integer</w:t>
            </w:r>
          </w:p>
        </w:tc>
        <w:tc>
          <w:tcPr>
            <w:tcW w:type="dxa" w:w="2880"/>
          </w:tcPr>
          <w:p>
            <w:r>
              <w:t>HTTP status code of the target failure.</w:t>
            </w:r>
          </w:p>
        </w:tc>
      </w:tr>
      <w:tr>
        <w:tc>
          <w:tcPr>
            <w:tcW w:type="dxa" w:w="2880"/>
          </w:tcPr>
          <w:p>
            <w:r>
              <w:t>target_failure.target_name</w:t>
            </w:r>
          </w:p>
        </w:tc>
        <w:tc>
          <w:tcPr>
            <w:tcW w:type="dxa" w:w="2880"/>
          </w:tcPr>
          <w:p>
            <w:r>
              <w:t>string</w:t>
            </w:r>
          </w:p>
        </w:tc>
        <w:tc>
          <w:tcPr>
            <w:tcW w:type="dxa" w:w="2880"/>
          </w:tcPr>
          <w:p>
            <w:r>
              <w:t>Name of the target failure.</w:t>
            </w:r>
          </w:p>
        </w:tc>
      </w:tr>
      <w:tr>
        <w:tc>
          <w:tcPr>
            <w:tcW w:type="dxa" w:w="2880"/>
          </w:tcPr>
          <w:p>
            <w:r>
              <w:t>target_failure.url</w:t>
            </w:r>
          </w:p>
        </w:tc>
        <w:tc>
          <w:tcPr>
            <w:tcW w:type="dxa" w:w="2880"/>
          </w:tcPr>
          <w:p>
            <w:r>
              <w:t>string</w:t>
            </w:r>
          </w:p>
        </w:tc>
        <w:tc>
          <w:tcPr>
            <w:tcW w:type="dxa" w:w="2880"/>
          </w:tcPr>
          <w:p>
            <w:r>
              <w:t>The API url of the failure record.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'https://{{OAUTH_REQUEST_PAYLOAD.formData.ZENDESK_SUBDOMAIN}}.zendesk.com/api/v2/target_failures/1' \</w:t>
        <w:br/>
        <w:t xml:space="preserve"> --header 'Accept: application/json'</w:t>
      </w:r>
    </w:p>
    <w:p>
      <w:pPr>
        <w:pStyle w:val="Heading3"/>
      </w:pPr>
      <w:r>
        <w:t>Related targetFailures actions</w:t>
      </w:r>
    </w:p>
    <w:p>
      <w:pPr>
        <w:pStyle w:val="ListBullet"/>
      </w:pPr>
      <w:r>
        <w:t>[GET] List Target Failures — /api/v2/target_failures</w:t>
      </w:r>
    </w:p>
    <w:p>
      <w:r>
        <w:br w:type="page"/>
      </w:r>
    </w:p>
    <w:p>
      <w:pPr>
        <w:pStyle w:val="Heading2"/>
      </w:pPr>
      <w:r>
        <w:t>800. [DELETE] Delete a Ticket Form’s Statuses</w:t>
      </w:r>
    </w:p>
    <w:p>
      <w:r>
        <w:rPr>
          <w:b/>
        </w:rPr>
        <w:t xml:space="preserve">Endpoint: </w:t>
      </w:r>
      <w:r>
        <w:rPr>
          <w:rFonts w:ascii="Courier New" w:hAnsi="Courier New"/>
          <w:sz w:val="18"/>
        </w:rPr>
        <w:t>/api/v2/ticket_forms/{{ticketFormId}}/ticket_form_statuses</w:t>
      </w:r>
    </w:p>
    <w:p>
      <w:pPr>
        <w:pStyle w:val="Heading3"/>
      </w:pPr>
      <w:r>
        <w:t>Prerequisites</w:t>
      </w:r>
    </w:p>
    <w:p>
      <w:pPr>
        <w:pStyle w:val="ListBullet"/>
      </w:pPr>
      <w:r>
        <w:t>Allowed for: Admins, Agents</w:t>
      </w:r>
    </w:p>
    <w:p>
      <w:pPr>
        <w:pStyle w:val="ListBullet"/>
      </w:pPr>
      <w:r>
        <w:t>You must have the ID of the ticket form to target (ticket_form_id)</w:t>
      </w:r>
    </w:p>
    <w:p>
      <w:pPr>
        <w:pStyle w:val="Heading3"/>
      </w:pPr>
      <w:r>
        <w:t>Method</w:t>
      </w:r>
    </w:p>
    <w:p>
      <w:r>
        <w:t>DELETE</w:t>
      </w:r>
    </w:p>
    <w:p>
      <w:pPr>
        <w:pStyle w:val="Heading3"/>
      </w:pPr>
      <w:r>
        <w:t>URL</w:t>
      </w:r>
    </w:p>
    <w:p>
      <w:r>
        <w:t>https://{{OAUTH_REQUEST_PAYLOAD.formData.ZENDESK_SUBDOMAIN}}.zendesk.com/api/v2/ticket_forms/{{ticket_form_id}}/ticket_form_statuses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ticket form statuses by ID for a specific ticket form. Provide a list of status IDs to delete in the request body.</w:t>
      </w:r>
    </w:p>
    <w:p>
      <w:pPr>
        <w:pStyle w:val="Heading3"/>
      </w:pPr>
      <w:r>
        <w:t>Enforcement Rules</w:t>
      </w:r>
    </w:p>
    <w:p>
      <w:pPr>
        <w:pStyle w:val="ListBullet"/>
      </w:pPr>
      <w:r>
        <w:t>The ticket_form_id path parameter must always be present.</w:t>
      </w:r>
    </w:p>
    <w:p>
      <w:pPr>
        <w:pStyle w:val="ListBullet"/>
      </w:pPr>
      <w:r>
        <w:t>If the user provides a ticket_form_id, use that value directly.</w:t>
      </w:r>
    </w:p>
    <w:p>
      <w:pPr>
        <w:pStyle w:val="ListBullet"/>
      </w:pPr>
      <w:r>
        <w:t>Do not call the API with a missing or empty ticket_form_id (e.g., avoid /ticket_forms//ticket_form_statuses).</w:t>
      </w:r>
    </w:p>
    <w:p>
      <w:pPr>
        <w:pStyle w:val="ListBullet"/>
      </w:pPr>
      <w:r>
        <w:t>Always construct the path as /api/v2/ticket_forms/{{ticket_form_id}}/ticket_form_statuses, where {{ticket_form_id}} is a non-empty integer value.</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/api/v2/ticket_forms/47/ticket_form_statuses</w:t>
      </w:r>
    </w:p>
    <w:p>
      <w:pPr>
        <w:pStyle w:val="Heading3"/>
      </w:pPr>
      <w:r>
        <w:t>Invalid Examples</w:t>
      </w:r>
    </w:p>
    <w:p>
      <w:r>
        <w:rPr>
          <w:b/>
          <w:color w:val="666666"/>
          <w:sz w:val="16"/>
        </w:rPr>
        <w:t>[http]</w:t>
      </w:r>
    </w:p>
    <w:p>
      <w:pPr>
        <w:shd w:fill="F2F2F2" w:val="clear"/>
      </w:pPr>
      <w:r>
        <w:rPr>
          <w:rFonts w:ascii="Courier New" w:hAnsi="Courier New"/>
          <w:sz w:val="17"/>
        </w:rPr>
        <w:t>/api/v2/ticket_forms//ticket_form_statuses</w:t>
        <w:br/>
        <w:t>/api/v2/ticket_forms/ticket_form_statuses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List of IDs to delete. Example: ["abc","def","hij"].</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'https://{{OAUTH_REQUEST_PAYLOAD.formData.ZENDESK_SUBDOMAIN}}.zendesk.com/api/v2/ticket_forms/47/ticket_form_statuses' \</w:t>
        <w:br/>
        <w:t xml:space="preserve"> --header 'Accept: application/json' \</w:t>
        <w:br/>
        <w:t xml:space="preserve"> --header 'Content-Type: application/json' \</w:t>
        <w:br/>
        <w:t xml:space="preserve"> --data '{</w:t>
        <w:br/>
        <w:t xml:space="preserve"> "id": ["abc", "def", "hij"]</w:t>
        <w:br/>
        <w:t xml:space="preserve">  }'</w:t>
      </w:r>
    </w:p>
    <w:p>
      <w:pPr>
        <w:pStyle w:val="Heading3"/>
      </w:pPr>
      <w:r>
        <w:t>Notes</w:t>
      </w:r>
    </w:p>
    <w:p>
      <w:pPr>
        <w:pStyle w:val="ListBullet"/>
      </w:pPr>
      <w:r>
        <w:t>The documentation states “Deletes all of the ticket form statuses by id”; the request body still requires specifying which IDs to delete via the id array.</w:t>
      </w:r>
    </w:p>
    <w:p>
      <w:pPr>
        <w:pStyle w:val="Heading3"/>
      </w:pPr>
      <w:r>
        <w:t>Related ticketFormStatuses actions</w:t>
      </w:r>
    </w:p>
    <w:p>
      <w:pPr>
        <w:pStyle w:val="ListBullet"/>
      </w:pPr>
      <w:r>
        <w:t>[GET] Show Many Ticket Form Statuses — /api/v2/ticket_form_statuses/show_many</w:t>
      </w:r>
    </w:p>
    <w:p>
      <w:pPr>
        <w:pStyle w:val="ListBullet"/>
      </w:pPr>
      <w:r>
        <w:t>[DELETE] Delete a Ticket Form Status by ID — /api/v2/ticket_forms/{{ticketFormId}}/ticket_form_statuses/{{ticketFormStatusId}}</w:t>
      </w:r>
    </w:p>
    <w:p>
      <w:pPr>
        <w:pStyle w:val="ListBullet"/>
      </w:pPr>
      <w:r>
        <w:t>[PUT] Bulk Update a Ticket Form’s Status Associations — /api/v2/ticket_forms/{{ticketFormId}}/ticket_form_statuses</w:t>
      </w:r>
    </w:p>
    <w:p>
      <w:pPr>
        <w:pStyle w:val="ListBullet"/>
      </w:pPr>
      <w:r>
        <w:t>[POST] Create Ticket Form Status Associations for a Custom Status — /api/v2/custom_statuses/{{customStatusId}}/ticket_form_statuses</w:t>
      </w:r>
    </w:p>
    <w:p>
      <w:pPr>
        <w:pStyle w:val="ListBullet"/>
      </w:pPr>
      <w:r>
        <w:t>[GET] List a Ticket Form’s Ticket Form Statuses — /api/v2/ticket_forms/{{ticketFormId}}/ticket_form_statuses</w:t>
      </w:r>
    </w:p>
    <w:p>
      <w:pPr>
        <w:pStyle w:val="ListBullet"/>
      </w:pPr>
      <w:r>
        <w:t>[GET] List Ticket Form Statuses — /api/v2/ticket_form_statuses</w:t>
      </w:r>
    </w:p>
    <w:p>
      <w:r>
        <w:br w:type="page"/>
      </w:r>
    </w:p>
    <w:p>
      <w:pPr>
        <w:pStyle w:val="Heading2"/>
      </w:pPr>
      <w:r>
        <w:t>801. [GET] List Ticket Content Pins</w:t>
      </w:r>
    </w:p>
    <w:p>
      <w:r>
        <w:rPr>
          <w:b/>
        </w:rPr>
        <w:t xml:space="preserve">Endpoint: </w:t>
      </w:r>
      <w:r>
        <w:rPr>
          <w:rFonts w:ascii="Courier New" w:hAnsi="Courier New"/>
          <w:sz w:val="18"/>
        </w:rPr>
        <w:t>/api/v2/ticket_content_pins</w:t>
      </w:r>
    </w:p>
    <w:p>
      <w:pPr>
        <w:pStyle w:val="Heading3"/>
      </w:pPr>
      <w:r>
        <w:t>Prerequisites</w:t>
      </w:r>
    </w:p>
    <w:p>
      <w:pPr>
        <w:pStyle w:val="ListBullet"/>
      </w:pPr>
      <w:r>
        <w:t>Must be allowed as an Agent in Zendesk</w:t>
      </w:r>
    </w:p>
    <w:p>
      <w:pPr>
        <w:pStyle w:val="Heading3"/>
      </w:pPr>
      <w:r>
        <w:t>Method</w:t>
      </w:r>
    </w:p>
    <w:p>
      <w:r>
        <w:t>GET</w:t>
      </w:r>
    </w:p>
    <w:p>
      <w:pPr>
        <w:pStyle w:val="Heading3"/>
      </w:pPr>
      <w:r>
        <w:t>URL</w:t>
      </w:r>
    </w:p>
    <w:p>
      <w:r>
        <w:t>https://{{OAUTH_REQUEST_PAYLOAD.formData.ZENDESK_SUBDOMAIN}}.zendesk.com/api/v2/ticket_content_pins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content pins for a specific ticket. Content pins are used to pin related content (such as articles) to a ticket for quick access. This endpoint returns the content pins associated with the specified ticket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string</w:t>
            </w:r>
          </w:p>
        </w:tc>
        <w:tc>
          <w:tcPr>
            <w:tcW w:type="dxa" w:w="2880"/>
          </w:tcPr>
          <w:p>
            <w:r>
              <w:t>The ID of the ticket for which to list content pins.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"ticket_content_pins": [</w:t>
        <w:br/>
        <w:t xml:space="preserve"> {</w:t>
        <w:br/>
        <w:t xml:space="preserve"> "account_id": "123456",</w:t>
        <w:br/>
        <w:t xml:space="preserve"> "content_id": "987654",</w:t>
        <w:br/>
        <w:t xml:space="preserve"> "content_type": "external_content",</w:t>
        <w:br/>
        <w:t xml:space="preserve"> "created_at": "2024-01-15T10:30:00Z",</w:t>
        <w:br/>
        <w:t xml:space="preserve"> "id": "112233",</w:t>
        <w:br/>
        <w:t xml:space="preserve"> "locale": "en-us",</w:t>
        <w:br/>
        <w:t xml:space="preserve"> "ticket_id": "360012345678",</w:t>
        <w:br/>
        <w:t xml:space="preserve"> "url": "https://example.com/pinned-content/987654"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number of content pins for the ticket.</w:t>
            </w:r>
          </w:p>
        </w:tc>
      </w:tr>
      <w:tr>
        <w:tc>
          <w:tcPr>
            <w:tcW w:type="dxa" w:w="2880"/>
          </w:tcPr>
          <w:p>
            <w:r>
              <w:t>ticket_content_pins</w:t>
            </w:r>
          </w:p>
        </w:tc>
        <w:tc>
          <w:tcPr>
            <w:tcW w:type="dxa" w:w="2880"/>
          </w:tcPr>
          <w:p>
            <w:r>
              <w:t>array</w:t>
            </w:r>
          </w:p>
        </w:tc>
        <w:tc>
          <w:tcPr>
            <w:tcW w:type="dxa" w:w="2880"/>
          </w:tcPr>
          <w:p>
            <w:r>
              <w:t>Array of content pin objects for the ticket.</w:t>
            </w:r>
          </w:p>
        </w:tc>
      </w:tr>
      <w:tr>
        <w:tc>
          <w:tcPr>
            <w:tcW w:type="dxa" w:w="2880"/>
          </w:tcPr>
          <w:p>
            <w:r>
              <w:t>ticket_content_pins[].account_id</w:t>
            </w:r>
          </w:p>
        </w:tc>
        <w:tc>
          <w:tcPr>
            <w:tcW w:type="dxa" w:w="2880"/>
          </w:tcPr>
          <w:p>
            <w:r>
              <w:t>string</w:t>
            </w:r>
          </w:p>
        </w:tc>
        <w:tc>
          <w:tcPr>
            <w:tcW w:type="dxa" w:w="2880"/>
          </w:tcPr>
          <w:p>
            <w:r>
              <w:t>The ID of the account that owns the content pin.</w:t>
            </w:r>
          </w:p>
        </w:tc>
      </w:tr>
      <w:tr>
        <w:tc>
          <w:tcPr>
            <w:tcW w:type="dxa" w:w="2880"/>
          </w:tcPr>
          <w:p>
            <w:r>
              <w:t>ticket_content_pins[].content_id</w:t>
            </w:r>
          </w:p>
        </w:tc>
        <w:tc>
          <w:tcPr>
            <w:tcW w:type="dxa" w:w="2880"/>
          </w:tcPr>
          <w:p>
            <w:r>
              <w:t>string</w:t>
            </w:r>
          </w:p>
        </w:tc>
        <w:tc>
          <w:tcPr>
            <w:tcW w:type="dxa" w:w="2880"/>
          </w:tcPr>
          <w:p>
            <w:r>
              <w:t>The ID of the content that is pinned.</w:t>
            </w:r>
          </w:p>
        </w:tc>
      </w:tr>
      <w:tr>
        <w:tc>
          <w:tcPr>
            <w:tcW w:type="dxa" w:w="2880"/>
          </w:tcPr>
          <w:p>
            <w:r>
              <w:t>ticket_content_pins[].content_type</w:t>
            </w:r>
          </w:p>
        </w:tc>
        <w:tc>
          <w:tcPr>
            <w:tcW w:type="dxa" w:w="2880"/>
          </w:tcPr>
          <w:p>
            <w:r>
              <w:t>string</w:t>
            </w:r>
          </w:p>
        </w:tc>
        <w:tc>
          <w:tcPr>
            <w:tcW w:type="dxa" w:w="2880"/>
          </w:tcPr>
          <w:p>
            <w:r>
              <w:t>The type of content that is pinned. Example: external_content.</w:t>
            </w:r>
          </w:p>
        </w:tc>
      </w:tr>
      <w:tr>
        <w:tc>
          <w:tcPr>
            <w:tcW w:type="dxa" w:w="2880"/>
          </w:tcPr>
          <w:p>
            <w:r>
              <w:t>ticket_content_pins[].created_at</w:t>
            </w:r>
          </w:p>
        </w:tc>
        <w:tc>
          <w:tcPr>
            <w:tcW w:type="dxa" w:w="2880"/>
          </w:tcPr>
          <w:p>
            <w:r>
              <w:t>string</w:t>
            </w:r>
          </w:p>
        </w:tc>
        <w:tc>
          <w:tcPr>
            <w:tcW w:type="dxa" w:w="2880"/>
          </w:tcPr>
          <w:p>
            <w:r>
              <w:t>The timestamp when the content pin was created.</w:t>
            </w:r>
          </w:p>
        </w:tc>
      </w:tr>
      <w:tr>
        <w:tc>
          <w:tcPr>
            <w:tcW w:type="dxa" w:w="2880"/>
          </w:tcPr>
          <w:p>
            <w:r>
              <w:t>ticket_content_pins[].id</w:t>
            </w:r>
          </w:p>
        </w:tc>
        <w:tc>
          <w:tcPr>
            <w:tcW w:type="dxa" w:w="2880"/>
          </w:tcPr>
          <w:p>
            <w:r>
              <w:t>string</w:t>
            </w:r>
          </w:p>
        </w:tc>
        <w:tc>
          <w:tcPr>
            <w:tcW w:type="dxa" w:w="2880"/>
          </w:tcPr>
          <w:p>
            <w:r>
              <w:t>The unique identifier for the content pin.</w:t>
            </w:r>
          </w:p>
        </w:tc>
      </w:tr>
      <w:tr>
        <w:tc>
          <w:tcPr>
            <w:tcW w:type="dxa" w:w="2880"/>
          </w:tcPr>
          <w:p>
            <w:r>
              <w:t>ticket_content_pins[].locale</w:t>
            </w:r>
          </w:p>
        </w:tc>
        <w:tc>
          <w:tcPr>
            <w:tcW w:type="dxa" w:w="2880"/>
          </w:tcPr>
          <w:p>
            <w:r>
              <w:t>string</w:t>
            </w:r>
          </w:p>
        </w:tc>
        <w:tc>
          <w:tcPr>
            <w:tcW w:type="dxa" w:w="2880"/>
          </w:tcPr>
          <w:p>
            <w:r>
              <w:t>The locale of the content pin.</w:t>
            </w:r>
          </w:p>
        </w:tc>
      </w:tr>
      <w:tr>
        <w:tc>
          <w:tcPr>
            <w:tcW w:type="dxa" w:w="2880"/>
          </w:tcPr>
          <w:p>
            <w:r>
              <w:t>ticket_content_pins[].ticket_id</w:t>
            </w:r>
          </w:p>
        </w:tc>
        <w:tc>
          <w:tcPr>
            <w:tcW w:type="dxa" w:w="2880"/>
          </w:tcPr>
          <w:p>
            <w:r>
              <w:t>string</w:t>
            </w:r>
          </w:p>
        </w:tc>
        <w:tc>
          <w:tcPr>
            <w:tcW w:type="dxa" w:w="2880"/>
          </w:tcPr>
          <w:p>
            <w:r>
              <w:t>The ID of the ticket associated with the content pin.</w:t>
            </w:r>
          </w:p>
        </w:tc>
      </w:tr>
      <w:tr>
        <w:tc>
          <w:tcPr>
            <w:tcW w:type="dxa" w:w="2880"/>
          </w:tcPr>
          <w:p>
            <w:r>
              <w:t>ticket_content_pins[].url</w:t>
            </w:r>
          </w:p>
        </w:tc>
        <w:tc>
          <w:tcPr>
            <w:tcW w:type="dxa" w:w="2880"/>
          </w:tcPr>
          <w:p>
            <w:r>
              <w:t>string</w:t>
            </w:r>
          </w:p>
        </w:tc>
        <w:tc>
          <w:tcPr>
            <w:tcW w:type="dxa" w:w="2880"/>
          </w:tcPr>
          <w:p>
            <w:r>
              <w:t>The URL to access the pinned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'https://{{OAUTH_REQUEST_PAYLOAD.formData.ZENDESK_SUBDOMAIN}}.zendesk.com/api/v2/ticket_content_pins?ticket_id=360012345678' \</w:t>
        <w:br/>
        <w:t xml:space="preserve"> --header 'Accept: application/json'</w:t>
      </w:r>
    </w:p>
    <w:p>
      <w:pPr>
        <w:pStyle w:val="Heading3"/>
      </w:pPr>
      <w:r>
        <w:t>Example Usage</w:t>
      </w:r>
    </w:p>
    <w:p>
      <w:pPr>
        <w:pStyle w:val="Heading3"/>
      </w:pPr>
      <w:r>
        <w:t>Example 1: List content pins for a ticket</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'https://{{OAUTH_REQUEST_PAYLOAD.formData.ZENDESK_SUBDOMAIN}}.zendesk.com/api/v2/ticket_content_pins?ticket_id=360012345678' \</w:t>
        <w:br/>
        <w:t xml:space="preserve"> -H 'Accept: application/json'</w:t>
      </w:r>
    </w:p>
    <w:p>
      <w:pPr>
        <w:pStyle w:val="Heading3"/>
      </w:pPr>
      <w:r>
        <w:t>Example 2: List content pins for another ticket</w:t>
      </w:r>
    </w:p>
    <w:p>
      <w:r>
        <w:rPr>
          <w:b/>
          <w:color w:val="666666"/>
          <w:sz w:val="16"/>
        </w:rPr>
        <w:t>[bash]</w:t>
      </w:r>
    </w:p>
    <w:p>
      <w:pPr>
        <w:shd w:fill="F2F2F2" w:val="clear"/>
      </w:pPr>
      <w:r>
        <w:rPr>
          <w:rFonts w:ascii="Courier New" w:hAnsi="Courier New"/>
          <w:sz w:val="17"/>
        </w:rPr>
        <w:t>curl -X GET \</w:t>
        <w:br/>
        <w:t xml:space="preserve"> 'https://{{OAUTH_REQUEST_PAYLOAD.formData.ZENDESK_SUBDOMAIN}}.zendesk.com/api/v2/ticket_content_pins?ticket_id=360098765432' \</w:t>
        <w:br/>
        <w:t xml:space="preserve"> -H 'Accept: application/json'</w:t>
      </w:r>
    </w:p>
    <w:p>
      <w:pPr>
        <w:pStyle w:val="Heading3"/>
      </w:pPr>
      <w:r>
        <w:t>Behavior</w:t>
      </w:r>
    </w:p>
    <w:p>
      <w:pPr>
        <w:pStyle w:val="ListBullet"/>
      </w:pPr>
      <w:r>
        <w:t>Validates that the caller is allowed (Agents).</w:t>
      </w:r>
    </w:p>
    <w:p>
      <w:pPr>
        <w:pStyle w:val="ListBullet"/>
      </w:pPr>
      <w:r>
        <w:t>Looks up content pins associated with the provided ticket_id.</w:t>
      </w:r>
    </w:p>
    <w:p>
      <w:pPr>
        <w:pStyle w:val="ListBullet"/>
      </w:pPr>
      <w:r>
        <w:t>Returns the total count and the list of ticket_content_pins.</w:t>
      </w:r>
    </w:p>
    <w:p>
      <w:pPr>
        <w:pStyle w:val="Heading3"/>
      </w:pPr>
      <w:r>
        <w:t>Notes</w:t>
      </w:r>
    </w:p>
    <w:p>
      <w:pPr>
        <w:pStyle w:val="ListBullet"/>
      </w:pPr>
      <w:r>
        <w:t>The documentation indicates the endpoint “lists the content pins for a specific ticket”; the ticket is specified via the required ticket_id query parameter.</w:t>
      </w:r>
    </w:p>
    <w:p>
      <w:pPr>
        <w:pStyle w:val="Heading3"/>
      </w:pPr>
      <w:r>
        <w:t>Related ticketContentPins actions</w:t>
      </w:r>
    </w:p>
    <w:p>
      <w:pPr>
        <w:pStyle w:val="ListBullet"/>
      </w:pPr>
      <w:r>
        <w:t>[POST] Create Ticket Content Pin — /api/v2/ticket_content_pins</w:t>
      </w:r>
    </w:p>
    <w:p>
      <w:pPr>
        <w:pStyle w:val="ListBullet"/>
      </w:pPr>
      <w:r>
        <w:t>[DELETE] Delete a Ticket Content Pin — /api/v2/ticket_content_pins/{{contentPinId}}</w:t>
      </w:r>
    </w:p>
    <w:p>
      <w:r>
        <w:br w:type="page"/>
      </w:r>
    </w:p>
    <w:p>
      <w:pPr>
        <w:pStyle w:val="Heading2"/>
      </w:pPr>
      <w:r>
        <w:t>802. [GET] List a Ticket Form’s Ticket Form Statuses</w:t>
      </w:r>
    </w:p>
    <w:p>
      <w:r>
        <w:rPr>
          <w:b/>
        </w:rPr>
        <w:t xml:space="preserve">Endpoint: </w:t>
      </w:r>
      <w:r>
        <w:rPr>
          <w:rFonts w:ascii="Courier New" w:hAnsi="Courier New"/>
          <w:sz w:val="18"/>
        </w:rPr>
        <w:t>/api/v2/ticket_forms/{{ticketFormId}}/ticket_form_statuses</w:t>
      </w:r>
    </w:p>
    <w:p>
      <w:pPr>
        <w:pStyle w:val="Heading3"/>
      </w:pPr>
      <w:r>
        <w:t>Prerequisites</w:t>
      </w:r>
    </w:p>
    <w:p>
      <w:pPr>
        <w:pStyle w:val="ListBullet"/>
      </w:pPr>
      <w:r>
        <w:t>A valid Ticket Form ID (ticket_form_id)</w:t>
      </w:r>
    </w:p>
    <w:p>
      <w:pPr>
        <w:pStyle w:val="Heading3"/>
      </w:pPr>
      <w:r>
        <w:t>Method</w:t>
      </w:r>
    </w:p>
    <w:p>
      <w:r>
        <w:t>GET</w:t>
      </w:r>
    </w:p>
    <w:p>
      <w:pPr>
        <w:pStyle w:val="Heading3"/>
      </w:pPr>
      <w:r>
        <w:t>URL</w:t>
      </w:r>
    </w:p>
    <w:p>
      <w:r>
        <w:t>https://{{OAUTH_REQUEST_PAYLOAD.formData.ZENDESK_SUBDOMAIN}}.zendesk.com/api/v2/ticket_forms/{{ticket_form_id}}/ticket_form_statuses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all associated ticket form statuses for a specified ticket form.</w:t>
      </w:r>
    </w:p>
    <w:p>
      <w:pPr>
        <w:pStyle w:val="Heading3"/>
      </w:pPr>
      <w:r>
        <w:t>Enforcement Rules</w:t>
      </w:r>
    </w:p>
    <w:p>
      <w:pPr>
        <w:pStyle w:val="ListBullet"/>
      </w:pPr>
      <w:r>
        <w:t>The ticket_form_id path parameter must always be present.</w:t>
      </w:r>
    </w:p>
    <w:p>
      <w:pPr>
        <w:pStyle w:val="ListBullet"/>
      </w:pPr>
      <w:r>
        <w:t>If the user provides a ticket_form_id, use that value directly.</w:t>
      </w:r>
    </w:p>
    <w:p>
      <w:pPr>
        <w:pStyle w:val="ListBullet"/>
      </w:pPr>
      <w:r>
        <w:t>Do not call the API with a missing or empty ticket_form_id (e.g., avoid /ticket_forms//ticket_form_statuses).</w:t>
      </w:r>
    </w:p>
    <w:p>
      <w:pPr>
        <w:pStyle w:val="ListBullet"/>
      </w:pPr>
      <w:r>
        <w:t>Always construct the path as /api/v2/ticket_forms/{{ticket_form_id}}/ticket_form_statuses, where {{ticket_form_id}} is a non-empty value.</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/api/v2/ticket_forms/47/ticket_form_statuses</w:t>
      </w:r>
    </w:p>
    <w:p>
      <w:pPr>
        <w:pStyle w:val="Heading3"/>
      </w:pPr>
      <w:r>
        <w:t>Invalid Examples</w:t>
      </w:r>
    </w:p>
    <w:p>
      <w:r>
        <w:rPr>
          <w:b/>
          <w:color w:val="666666"/>
          <w:sz w:val="16"/>
        </w:rPr>
        <w:t>[http]</w:t>
      </w:r>
    </w:p>
    <w:p>
      <w:pPr>
        <w:shd w:fill="F2F2F2" w:val="clear"/>
      </w:pPr>
      <w:r>
        <w:rPr>
          <w:rFonts w:ascii="Courier New" w:hAnsi="Courier New"/>
          <w:sz w:val="17"/>
        </w:rPr>
        <w:t>/api/v2/ticket_forms//ticket_form_statuses</w:t>
        <w:br/>
        <w:t>/api/v2/ticket_forms/ticket_form_statuses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"ticket_form_statuses": [</w:t>
        <w:br/>
        <w:t xml:space="preserve"> {</w:t>
        <w:br/>
        <w:t xml:space="preserve"> "custom_status_id": 123,</w:t>
        <w:br/>
        <w:t xml:space="preserve"> "id": "string",</w:t>
        <w:br/>
        <w:t xml:space="preserve"> "ticket_form_id": 47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ticket_form_statuses</w:t>
            </w:r>
          </w:p>
        </w:tc>
        <w:tc>
          <w:tcPr>
            <w:tcW w:type="dxa" w:w="2880"/>
          </w:tcPr>
          <w:p>
            <w:r>
              <w:t>array</w:t>
            </w:r>
          </w:p>
        </w:tc>
        <w:tc>
          <w:tcPr>
            <w:tcW w:type="dxa" w:w="2880"/>
          </w:tcPr>
          <w:p>
            <w:r>
              <w:t>List of ticket form status associations for the ticket form.</w:t>
            </w:r>
          </w:p>
        </w:tc>
      </w:tr>
      <w:tr>
        <w:tc>
          <w:tcPr>
            <w:tcW w:type="dxa" w:w="2880"/>
          </w:tcPr>
          <w:p>
            <w:r>
              <w:t>ticket_form_statuses[].custom_status_id</w:t>
            </w:r>
          </w:p>
        </w:tc>
        <w:tc>
          <w:tcPr>
            <w:tcW w:type="dxa" w:w="2880"/>
          </w:tcPr>
          <w:p>
            <w:r>
              <w:t>integer</w:t>
            </w:r>
          </w:p>
        </w:tc>
        <w:tc>
          <w:tcPr>
            <w:tcW w:type="dxa" w:w="2880"/>
          </w:tcPr>
          <w:p>
            <w:r>
              <w:t>The id of the associated custom status.</w:t>
            </w:r>
          </w:p>
        </w:tc>
      </w:tr>
      <w:tr>
        <w:tc>
          <w:tcPr>
            <w:tcW w:type="dxa" w:w="2880"/>
          </w:tcPr>
          <w:p>
            <w:r>
              <w:t>ticket_form_statuses[].id</w:t>
            </w:r>
          </w:p>
        </w:tc>
        <w:tc>
          <w:tcPr>
            <w:tcW w:type="dxa" w:w="2880"/>
          </w:tcPr>
          <w:p>
            <w:r>
              <w:t>string</w:t>
            </w:r>
          </w:p>
        </w:tc>
        <w:tc>
          <w:tcPr>
            <w:tcW w:type="dxa" w:w="2880"/>
          </w:tcPr>
          <w:p>
            <w:r>
              <w:t>Automatically assigned when creating a ticket form.</w:t>
            </w:r>
          </w:p>
        </w:tc>
      </w:tr>
      <w:tr>
        <w:tc>
          <w:tcPr>
            <w:tcW w:type="dxa" w:w="2880"/>
          </w:tcPr>
          <w:p>
            <w:r>
              <w:t>ticket_form_statuses[].ticket_form_id</w:t>
            </w:r>
          </w:p>
        </w:tc>
        <w:tc>
          <w:tcPr>
            <w:tcW w:type="dxa" w:w="2880"/>
          </w:tcPr>
          <w:p>
            <w:r>
              <w:t>integer</w:t>
            </w:r>
          </w:p>
        </w:tc>
        <w:tc>
          <w:tcPr>
            <w:tcW w:type="dxa" w:w="2880"/>
          </w:tcPr>
          <w:p>
            <w:r>
              <w:t>The id of the associated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'https://{{OAUTH_REQUEST_PAYLOAD.formData.ZENDESK_SUBDOMAIN}}.zendesk.com/api/v2/ticket_forms/47/ticket_form_statuses' \</w:t>
        <w:br/>
        <w:t xml:space="preserve"> --header 'Accept: application/json'</w:t>
      </w:r>
    </w:p>
    <w:p>
      <w:pPr>
        <w:pStyle w:val="Heading3"/>
      </w:pPr>
      <w:r>
        <w:t>Related ticketFormStatuses actions</w:t>
      </w:r>
    </w:p>
    <w:p>
      <w:pPr>
        <w:pStyle w:val="ListBullet"/>
      </w:pPr>
      <w:r>
        <w:t>[GET] Show Many Ticket Form Statuses — /api/v2/ticket_form_statuses/show_many</w:t>
      </w:r>
    </w:p>
    <w:p>
      <w:pPr>
        <w:pStyle w:val="ListBullet"/>
      </w:pPr>
      <w:r>
        <w:t>[DELETE] Delete a Ticket Form Status by ID — /api/v2/ticket_forms/{{ticketFormId}}/ticket_form_statuses/{{ticketFormStatusId}}</w:t>
      </w:r>
    </w:p>
    <w:p>
      <w:pPr>
        <w:pStyle w:val="ListBullet"/>
      </w:pPr>
      <w:r>
        <w:t>[PUT] Bulk Update a Ticket Form’s Status Associations — /api/v2/ticket_forms/{{ticketFormId}}/ticket_form_statuses</w:t>
      </w:r>
    </w:p>
    <w:p>
      <w:pPr>
        <w:pStyle w:val="ListBullet"/>
      </w:pPr>
      <w:r>
        <w:t>[POST] Create Ticket Form Status Associations for a Custom Status — /api/v2/custom_statuses/{{customStatusId}}/ticket_form_statuses</w:t>
      </w:r>
    </w:p>
    <w:p>
      <w:pPr>
        <w:pStyle w:val="ListBullet"/>
      </w:pPr>
      <w:r>
        <w:t>[DELETE] Delete a Ticket Form’s Statuses — /api/v2/ticket_forms/{{ticketFormId}}/ticket_form_statuses</w:t>
      </w:r>
    </w:p>
    <w:p>
      <w:pPr>
        <w:pStyle w:val="ListBullet"/>
      </w:pPr>
      <w:r>
        <w:t>[GET] List Ticket Form Statuses — /api/v2/ticket_form_statuses</w:t>
      </w:r>
    </w:p>
    <w:p>
      <w:r>
        <w:br w:type="page"/>
      </w:r>
    </w:p>
    <w:p>
      <w:pPr>
        <w:pStyle w:val="Heading2"/>
      </w:pPr>
      <w:r>
        <w:t>803. [GET] List a Ticket Field’s Options</w:t>
      </w:r>
    </w:p>
    <w:p>
      <w:r>
        <w:rPr>
          <w:b/>
        </w:rPr>
        <w:t xml:space="preserve">Endpoint: </w:t>
      </w:r>
      <w:r>
        <w:rPr>
          <w:rFonts w:ascii="Courier New" w:hAnsi="Courier New"/>
          <w:sz w:val="18"/>
        </w:rPr>
        <w:t>/api/v2/ticket_fields/{{ticketFieldId}}/options</w:t>
      </w:r>
    </w:p>
    <w:p>
      <w:pPr>
        <w:pStyle w:val="Heading3"/>
      </w:pPr>
      <w:r>
        <w:t>Prerequisites</w:t>
      </w:r>
    </w:p>
    <w:p>
      <w:pPr>
        <w:pStyle w:val="ListBullet"/>
      </w:pPr>
      <w:r>
        <w:t>Allowed for: Agents</w:t>
      </w:r>
    </w:p>
    <w:p>
      <w:pPr>
        <w:pStyle w:val="ListBullet"/>
      </w:pPr>
      <w:r>
        <w:t>You must have a drop-down custom ticket field ID (ticket_field_id)</w:t>
      </w:r>
    </w:p>
    <w:p>
      <w:pPr>
        <w:pStyle w:val="Heading3"/>
      </w:pPr>
      <w:r>
        <w:t>Method</w:t>
      </w:r>
    </w:p>
    <w:p>
      <w:r>
        <w:t>GET</w:t>
      </w:r>
    </w:p>
    <w:p>
      <w:pPr>
        <w:pStyle w:val="Heading3"/>
      </w:pPr>
      <w:r>
        <w:t>URL</w:t>
      </w:r>
    </w:p>
    <w:p>
      <w:r>
        <w:t>https://{{OAUTH_REQUEST_PAYLOAD.formData.ZENDESK_SUBDOMAIN}}.zendesk.com/api/v2/ticket_fields/{{ticket_field_id}}/options</w:t>
      </w:r>
    </w:p>
    <w:p>
      <w:pPr>
        <w:pStyle w:val="Heading3"/>
      </w:pPr>
      <w:r>
        <w:t>Description</w:t>
      </w:r>
    </w:p>
    <w:p>
      <w:r>
        <w:t>Returns a list of custom ticket field options for the given drop-down ticket field.</w:t>
      </w:r>
    </w:p>
    <w:p>
      <w:pPr>
        <w:pStyle w:val="Heading3"/>
      </w:pPr>
      <w:r>
        <w:t>Enforcement Rules</w:t>
      </w:r>
    </w:p>
    <w:p>
      <w:pPr>
        <w:pStyle w:val="ListBullet"/>
      </w:pPr>
      <w:r>
        <w:t>The ticket_field_id path parameter must always be present and must be a non-empty integer.</w:t>
      </w:r>
    </w:p>
    <w:p>
      <w:pPr>
        <w:pStyle w:val="ListBullet"/>
      </w:pPr>
      <w:r>
        <w:t>Always construct the path as /api/v2/ticket_fields/{{ticket_field_id}}/options.</w:t>
      </w:r>
    </w:p>
    <w:p>
      <w:pPr>
        <w:pStyle w:val="ListBullet"/>
      </w:pPr>
      <w:r>
        <w:t>Do not call the API with a missing or empty ticket_field_id (e.g., avoid /api/v2/ticket_fields//options).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Pagination is supported via cursor pagination (recommended) or offset pagination (see Zendesk Pagination docs).</w:t>
      </w:r>
    </w:p>
    <w:p>
      <w:pPr>
        <w:pStyle w:val="Heading3"/>
      </w:pPr>
      <w:r>
        <w:t>Valid Examples</w:t>
      </w:r>
    </w:p>
    <w:p>
      <w:r>
        <w:rPr>
          <w:b/>
          <w:color w:val="666666"/>
          <w:sz w:val="16"/>
        </w:rPr>
        <w:t>[http]</w:t>
      </w:r>
    </w:p>
    <w:p>
      <w:pPr>
        <w:shd w:fill="F2F2F2" w:val="clear"/>
      </w:pPr>
      <w:r>
        <w:rPr>
          <w:rFonts w:ascii="Courier New" w:hAnsi="Courier New"/>
          <w:sz w:val="17"/>
        </w:rPr>
        <w:t>/api/v2/ticket_fields/34/options</w:t>
      </w:r>
    </w:p>
    <w:p>
      <w:pPr>
        <w:pStyle w:val="Heading3"/>
      </w:pPr>
      <w:r>
        <w:t>Invalid Examples</w:t>
      </w:r>
    </w:p>
    <w:p>
      <w:r>
        <w:rPr>
          <w:b/>
          <w:color w:val="666666"/>
          <w:sz w:val="16"/>
        </w:rPr>
        <w:t>[http]</w:t>
      </w:r>
    </w:p>
    <w:p>
      <w:pPr>
        <w:shd w:fill="F2F2F2" w:val="clear"/>
      </w:pPr>
      <w:r>
        <w:rPr>
          <w:rFonts w:ascii="Courier New" w:hAnsi="Courier New"/>
          <w:sz w:val="17"/>
        </w:rPr>
        <w:t>/api/v2/ticket_fields//options</w:t>
        <w:br/>
        <w:t>/api/v2/ticket_fields/options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ticket_field_id</w:t>
            </w:r>
          </w:p>
        </w:tc>
        <w:tc>
          <w:tcPr>
            <w:tcW w:type="dxa" w:w="2880"/>
          </w:tcPr>
          <w:p>
            <w:r>
              <w:t>integer</w:t>
            </w:r>
          </w:p>
        </w:tc>
        <w:tc>
          <w:tcPr>
            <w:tcW w:type="dxa" w:w="2880"/>
          </w:tcPr>
          <w:p>
            <w:r>
              <w:t>The ID of the ticket field. Example: 34.</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2,</w:t>
        <w:br/>
        <w:t xml:space="preserve"> "custom_field_options": [</w:t>
        <w:br/>
        <w:t xml:space="preserve"> {</w:t>
        <w:br/>
        <w:t xml:space="preserve"> "id": 12345,</w:t>
        <w:br/>
        <w:t xml:space="preserve"> "name": "High",</w:t>
        <w:br/>
        <w:t xml:space="preserve"> "position": 1,</w:t>
        <w:br/>
        <w:t xml:space="preserve"> "raw_name": "High",</w:t>
        <w:br/>
        <w:t xml:space="preserve"> "url": "https://{{OAUTH_REQUEST_PAYLOAD.formData.ZENDESK_SUBDOMAIN}}.zendesk.com/api/v2/ticket_fields/34/options/12345.json",</w:t>
        <w:br/>
        <w:t xml:space="preserve"> "value": "high"</w:t>
        <w:br/>
        <w:t xml:space="preserve"> },</w:t>
        <w:br/>
        <w:t xml:space="preserve"> {</w:t>
        <w:br/>
        <w:t xml:space="preserve"> "id": 12346,</w:t>
        <w:br/>
        <w:t xml:space="preserve"> "name": "Low",</w:t>
        <w:br/>
        <w:t xml:space="preserve"> "position": 2,</w:t>
        <w:br/>
        <w:t xml:space="preserve"> "raw_name": "Low",</w:t>
        <w:br/>
        <w:t xml:space="preserve"> "url": "https://{{OAUTH_REQUEST_PAYLOAD.formData.ZENDESK_SUBDOMAIN}}.zendesk.com/api/v2/ticket_fields/34/options/12346.json",</w:t>
        <w:br/>
        <w:t xml:space="preserve"> "value": "low"</w:t>
        <w:br/>
        <w:t xml:space="preserve"> }</w:t>
        <w:br/>
        <w:t xml:space="preserve"> ],</w:t>
        <w:br/>
        <w:t xml:space="preserve"> "next_page": null,</w:t>
        <w:br/>
        <w:t xml:space="preserve"> "previous_page":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integer</w:t>
            </w:r>
          </w:p>
        </w:tc>
        <w:tc>
          <w:tcPr>
            <w:tcW w:type="dxa" w:w="2880"/>
          </w:tcPr>
          <w:p>
            <w:r>
              <w:t>Total count of records retrieved.</w:t>
            </w:r>
          </w:p>
        </w:tc>
      </w:tr>
      <w:tr>
        <w:tc>
          <w:tcPr>
            <w:tcW w:type="dxa" w:w="2880"/>
          </w:tcPr>
          <w:p>
            <w:r>
              <w:t>custom_field_options</w:t>
            </w:r>
          </w:p>
        </w:tc>
        <w:tc>
          <w:tcPr>
            <w:tcW w:type="dxa" w:w="2880"/>
          </w:tcPr>
          <w:p>
            <w:r>
              <w:t>array</w:t>
            </w:r>
          </w:p>
        </w:tc>
        <w:tc>
          <w:tcPr>
            <w:tcW w:type="dxa" w:w="2880"/>
          </w:tcPr>
          <w:p>
            <w:r>
              <w:t>Array of custom ticket field options.</w:t>
            </w:r>
          </w:p>
        </w:tc>
      </w:tr>
      <w:tr>
        <w:tc>
          <w:tcPr>
            <w:tcW w:type="dxa" w:w="2880"/>
          </w:tcPr>
          <w:p>
            <w:r>
              <w:t>custom_field_options.id</w:t>
            </w:r>
          </w:p>
        </w:tc>
        <w:tc>
          <w:tcPr>
            <w:tcW w:type="dxa" w:w="2880"/>
          </w:tcPr>
          <w:p>
            <w:r>
              <w:t>integer</w:t>
            </w:r>
          </w:p>
        </w:tc>
        <w:tc>
          <w:tcPr>
            <w:tcW w:type="dxa" w:w="2880"/>
          </w:tcPr>
          <w:p>
            <w:r>
              <w:t>Automatically assigned upon creation.</w:t>
            </w:r>
          </w:p>
        </w:tc>
      </w:tr>
      <w:tr>
        <w:tc>
          <w:tcPr>
            <w:tcW w:type="dxa" w:w="2880"/>
          </w:tcPr>
          <w:p>
            <w:r>
              <w:t>custom_field_options.name</w:t>
            </w:r>
          </w:p>
        </w:tc>
        <w:tc>
          <w:tcPr>
            <w:tcW w:type="dxa" w:w="2880"/>
          </w:tcPr>
          <w:p>
            <w:r>
              <w:t>string</w:t>
            </w:r>
          </w:p>
        </w:tc>
        <w:tc>
          <w:tcPr>
            <w:tcW w:type="dxa" w:w="2880"/>
          </w:tcPr>
          <w:p>
            <w:r>
              <w:t>Name of the dropdown option.</w:t>
            </w:r>
          </w:p>
        </w:tc>
      </w:tr>
      <w:tr>
        <w:tc>
          <w:tcPr>
            <w:tcW w:type="dxa" w:w="2880"/>
          </w:tcPr>
          <w:p>
            <w:r>
              <w:t>custom_field_options.position</w:t>
            </w:r>
          </w:p>
        </w:tc>
        <w:tc>
          <w:tcPr>
            <w:tcW w:type="dxa" w:w="2880"/>
          </w:tcPr>
          <w:p>
            <w:r>
              <w:t>integer</w:t>
            </w:r>
          </w:p>
        </w:tc>
        <w:tc>
          <w:tcPr>
            <w:tcW w:type="dxa" w:w="2880"/>
          </w:tcPr>
          <w:p>
            <w:r>
              <w:t>Position of the dropdown option.</w:t>
            </w:r>
          </w:p>
        </w:tc>
      </w:tr>
      <w:tr>
        <w:tc>
          <w:tcPr>
            <w:tcW w:type="dxa" w:w="2880"/>
          </w:tcPr>
          <w:p>
            <w:r>
              <w:t>custom_field_options.raw_name</w:t>
            </w:r>
          </w:p>
        </w:tc>
        <w:tc>
          <w:tcPr>
            <w:tcW w:type="dxa" w:w="2880"/>
          </w:tcPr>
          <w:p>
            <w:r>
              <w:t>string</w:t>
            </w:r>
          </w:p>
        </w:tc>
        <w:tc>
          <w:tcPr>
            <w:tcW w:type="dxa" w:w="2880"/>
          </w:tcPr>
          <w:p>
            <w:r>
              <w:t>Raw name of the dropdown option.</w:t>
            </w:r>
          </w:p>
        </w:tc>
      </w:tr>
      <w:tr>
        <w:tc>
          <w:tcPr>
            <w:tcW w:type="dxa" w:w="2880"/>
          </w:tcPr>
          <w:p>
            <w:r>
              <w:t>custom_field_options.url</w:t>
            </w:r>
          </w:p>
        </w:tc>
        <w:tc>
          <w:tcPr>
            <w:tcW w:type="dxa" w:w="2880"/>
          </w:tcPr>
          <w:p>
            <w:r>
              <w:t>string</w:t>
            </w:r>
          </w:p>
        </w:tc>
        <w:tc>
          <w:tcPr>
            <w:tcW w:type="dxa" w:w="2880"/>
          </w:tcPr>
          <w:p>
            <w:r>
              <w:t>URL of the dropdown option.</w:t>
            </w:r>
          </w:p>
        </w:tc>
      </w:tr>
      <w:tr>
        <w:tc>
          <w:tcPr>
            <w:tcW w:type="dxa" w:w="2880"/>
          </w:tcPr>
          <w:p>
            <w:r>
              <w:t>custom_field_options.value</w:t>
            </w:r>
          </w:p>
        </w:tc>
        <w:tc>
          <w:tcPr>
            <w:tcW w:type="dxa" w:w="2880"/>
          </w:tcPr>
          <w:p>
            <w:r>
              <w:t>string</w:t>
            </w:r>
          </w:p>
        </w:tc>
        <w:tc>
          <w:tcPr>
            <w:tcW w:type="dxa" w:w="2880"/>
          </w:tcPr>
          <w:p>
            <w:r>
              <w:t>Value of the dropdown option.</w:t>
            </w:r>
          </w:p>
        </w:tc>
      </w:tr>
      <w:tr>
        <w:tc>
          <w:tcPr>
            <w:tcW w:type="dxa" w:w="2880"/>
          </w:tcPr>
          <w:p>
            <w:r>
              <w:t>next_page</w:t>
            </w:r>
          </w:p>
        </w:tc>
        <w:tc>
          <w:tcPr>
            <w:tcW w:type="dxa" w:w="2880"/>
          </w:tcPr>
          <w:p>
            <w:r>
              <w:t>string | null</w:t>
            </w:r>
          </w:p>
        </w:tc>
        <w:tc>
          <w:tcPr>
            <w:tcW w:type="dxa" w:w="2880"/>
          </w:tcPr>
          <w:p>
            <w:r>
              <w:t>URL of the next page.</w:t>
            </w:r>
          </w:p>
        </w:tc>
      </w:tr>
      <w:tr>
        <w:tc>
          <w:tcPr>
            <w:tcW w:type="dxa" w:w="2880"/>
          </w:tcPr>
          <w:p>
            <w:r>
              <w:t>previous_page</w:t>
            </w:r>
          </w:p>
        </w:tc>
        <w:tc>
          <w:tcPr>
            <w:tcW w:type="dxa" w:w="2880"/>
          </w:tcPr>
          <w:p>
            <w:r>
              <w:t>string | null</w:t>
            </w:r>
          </w:p>
        </w:tc>
        <w:tc>
          <w:tcPr>
            <w:tcW w:type="dxa" w:w="2880"/>
          </w:tcPr>
          <w:p>
            <w:r>
              <w:t>URL of the previous page.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'https://{{OAUTH_REQUEST_PAYLOAD.formData.ZENDESK_SUBDOMAIN}}.zendesk.com/api/v2/ticket_fields/34/options' \</w:t>
        <w:br/>
        <w:t xml:space="preserve"> --header 'Accept: application/json'</w:t>
      </w:r>
    </w:p>
    <w:p>
      <w:pPr>
        <w:pStyle w:val="Heading3"/>
      </w:pPr>
      <w:r>
        <w:t>Notes</w:t>
      </w:r>
    </w:p>
    <w:p>
      <w:pPr>
        <w:pStyle w:val="ListBullet"/>
      </w:pPr>
      <w:r>
        <w:t>Pagination: supports cursor pagination (recommended) and offset pagination (see Zendesk Pagination documentation).</w:t>
      </w:r>
    </w:p>
    <w:p>
      <w:pPr>
        <w:pStyle w:val="Heading3"/>
      </w:pPr>
      <w:r>
        <w:t>Related ticketFieldOptions actions</w:t>
      </w:r>
    </w:p>
    <w:p>
      <w:pPr>
        <w:pStyle w:val="ListBullet"/>
      </w:pPr>
      <w:r>
        <w:t>[POST] Create or Update a Ticket Field Option (Drop-down) — /api/v2/ticket_fields/{{ticketFieldId}}/options</w:t>
      </w:r>
    </w:p>
    <w:p>
      <w:pPr>
        <w:pStyle w:val="ListBullet"/>
      </w:pPr>
      <w:r>
        <w:t>[DELETE] Delete a Ticket Field Option — /api/v2/ticket_fields/{{ticketFieldId}}/options/{{ticketFieldOptionId}}</w:t>
      </w:r>
    </w:p>
    <w:p>
      <w:pPr>
        <w:pStyle w:val="ListBullet"/>
      </w:pPr>
      <w:r>
        <w:t>[GET] Show a Ticket Field’s Option — /api/v2/ticket_fields/{{ticketFieldId}}/options/{{ticketFieldOptionId}}</w:t>
      </w:r>
    </w:p>
    <w:p>
      <w:r>
        <w:br w:type="page"/>
      </w:r>
    </w:p>
    <w:p>
      <w:pPr>
        <w:pStyle w:val="Heading2"/>
      </w:pPr>
      <w:r>
        <w:t>804. [GET] List Ticket Form Statuses</w:t>
      </w:r>
    </w:p>
    <w:p>
      <w:r>
        <w:rPr>
          <w:b/>
        </w:rPr>
        <w:t xml:space="preserve">Endpoint: </w:t>
      </w:r>
      <w:r>
        <w:rPr>
          <w:rFonts w:ascii="Courier New" w:hAnsi="Courier New"/>
          <w:sz w:val="18"/>
        </w:rPr>
        <w:t>/api/v2/ticket_form_statuses</w:t>
      </w:r>
    </w:p>
    <w:p>
      <w:pPr>
        <w:pStyle w:val="Heading3"/>
      </w:pPr>
      <w:r>
        <w:t>Prerequisites</w:t>
      </w:r>
    </w:p>
    <w:p>
      <w:pPr>
        <w:pStyle w:val="ListBullet"/>
      </w:pPr>
      <w:r>
        <w:t>Allowed for: Admins, Agents</w:t>
      </w:r>
    </w:p>
    <w:p>
      <w:pPr>
        <w:pStyle w:val="Heading3"/>
      </w:pPr>
      <w:r>
        <w:t>Method</w:t>
      </w:r>
    </w:p>
    <w:p>
      <w:r>
        <w:t>GET</w:t>
      </w:r>
    </w:p>
    <w:p>
      <w:pPr>
        <w:pStyle w:val="Heading3"/>
      </w:pPr>
      <w:r>
        <w:t>URL</w:t>
      </w:r>
    </w:p>
    <w:p>
      <w:r>
        <w:t>https://{{OAUTH_REQUEST_PAYLOAD.formData.ZENDESK_SUBDOMAIN}}.zendesk.com/api/v2/ticket_form_statuses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Fetches all ticket form statuses for the account. Supports filtering by ticket form ID and additional criteria via query parameters.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string</w:t>
            </w:r>
          </w:p>
        </w:tc>
        <w:tc>
          <w:tcPr>
            <w:tcW w:type="dxa" w:w="2880"/>
          </w:tcPr>
          <w:p>
            <w:r>
              <w:t>Filter by ticket form ID. Supports a single ID or a comma-separated list of IDs.</w:t>
            </w:r>
          </w:p>
        </w:tc>
      </w:tr>
      <w:tr>
        <w:tc>
          <w:tcPr>
            <w:tcW w:type="dxa" w:w="2880"/>
          </w:tcPr>
          <w:p>
            <w:r>
              <w:t>filter</w:t>
            </w:r>
          </w:p>
        </w:tc>
        <w:tc>
          <w:tcPr>
            <w:tcW w:type="dxa" w:w="2880"/>
          </w:tcPr>
          <w:p>
            <w:r>
              <w:t>object</w:t>
            </w:r>
          </w:p>
        </w:tc>
        <w:tc>
          <w:tcPr>
            <w:tcW w:type="dxa" w:w="2880"/>
          </w:tcPr>
          <w:p>
            <w:r>
              <w:t>Additional filter criteria. Example: {"custom_status_id":"789","id":"123,456"}</w:t>
            </w:r>
          </w:p>
        </w:tc>
      </w:tr>
      <w:tr>
        <w:tc>
          <w:tcPr>
            <w:tcW w:type="dxa" w:w="2880"/>
          </w:tcPr>
          <w:p>
            <w:r>
              <w:t>filter.custom_status_id</w:t>
            </w:r>
          </w:p>
        </w:tc>
        <w:tc>
          <w:tcPr>
            <w:tcW w:type="dxa" w:w="2880"/>
          </w:tcPr>
          <w:p>
            <w:r>
              <w:t>string</w:t>
            </w:r>
          </w:p>
        </w:tc>
        <w:tc>
          <w:tcPr>
            <w:tcW w:type="dxa" w:w="2880"/>
          </w:tcPr>
          <w:p>
            <w:r>
              <w:t>Filter by custom status ID (comma-separated). Send within the filter object.</w:t>
            </w:r>
          </w:p>
        </w:tc>
      </w:tr>
      <w:tr>
        <w:tc>
          <w:tcPr>
            <w:tcW w:type="dxa" w:w="2880"/>
          </w:tcPr>
          <w:p>
            <w:r>
              <w:t>filter.id</w:t>
            </w:r>
          </w:p>
        </w:tc>
        <w:tc>
          <w:tcPr>
            <w:tcW w:type="dxa" w:w="2880"/>
          </w:tcPr>
          <w:p>
            <w:r>
              <w:t>string</w:t>
            </w:r>
          </w:p>
        </w:tc>
        <w:tc>
          <w:tcPr>
            <w:tcW w:type="dxa" w:w="2880"/>
          </w:tcPr>
          <w:p>
            <w:r>
              <w:t>Filter by status ID (comma-separated). Send within the filter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"ticket_form_statuses": [</w:t>
        <w:br/>
        <w:t xml:space="preserve"> {</w:t>
        <w:br/>
        <w:t xml:space="preserve"> "custom_status_id": 789,</w:t>
        <w:br/>
        <w:t xml:space="preserve"> "id": "123",</w:t>
        <w:br/>
        <w:t xml:space="preserve"> "ticket_form_id": 456</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ticket_form_statuses</w:t>
            </w:r>
          </w:p>
        </w:tc>
        <w:tc>
          <w:tcPr>
            <w:tcW w:type="dxa" w:w="2880"/>
          </w:tcPr>
          <w:p>
            <w:r>
              <w:t>array</w:t>
            </w:r>
          </w:p>
        </w:tc>
        <w:tc>
          <w:tcPr>
            <w:tcW w:type="dxa" w:w="2880"/>
          </w:tcPr>
          <w:p>
            <w:r>
              <w:t>Array of ticket form status objects.</w:t>
            </w:r>
          </w:p>
        </w:tc>
      </w:tr>
      <w:tr>
        <w:tc>
          <w:tcPr>
            <w:tcW w:type="dxa" w:w="2880"/>
          </w:tcPr>
          <w:p>
            <w:r>
              <w:t>ticket_form_statuses.custom_status_id</w:t>
            </w:r>
          </w:p>
        </w:tc>
        <w:tc>
          <w:tcPr>
            <w:tcW w:type="dxa" w:w="2880"/>
          </w:tcPr>
          <w:p>
            <w:r>
              <w:t>integer</w:t>
            </w:r>
          </w:p>
        </w:tc>
        <w:tc>
          <w:tcPr>
            <w:tcW w:type="dxa" w:w="2880"/>
          </w:tcPr>
          <w:p>
            <w:r>
              <w:t>The id of the associated custom status.</w:t>
            </w:r>
          </w:p>
        </w:tc>
      </w:tr>
      <w:tr>
        <w:tc>
          <w:tcPr>
            <w:tcW w:type="dxa" w:w="2880"/>
          </w:tcPr>
          <w:p>
            <w:r>
              <w:t>ticket_form_statuses.id</w:t>
            </w:r>
          </w:p>
        </w:tc>
        <w:tc>
          <w:tcPr>
            <w:tcW w:type="dxa" w:w="2880"/>
          </w:tcPr>
          <w:p>
            <w:r>
              <w:t>string</w:t>
            </w:r>
          </w:p>
        </w:tc>
        <w:tc>
          <w:tcPr>
            <w:tcW w:type="dxa" w:w="2880"/>
          </w:tcPr>
          <w:p>
            <w:r>
              <w:t>Automatically assigned when creating a ticket form.</w:t>
            </w:r>
          </w:p>
        </w:tc>
      </w:tr>
      <w:tr>
        <w:tc>
          <w:tcPr>
            <w:tcW w:type="dxa" w:w="2880"/>
          </w:tcPr>
          <w:p>
            <w:r>
              <w:t>ticket_form_statuses.ticket_form_id</w:t>
            </w:r>
          </w:p>
        </w:tc>
        <w:tc>
          <w:tcPr>
            <w:tcW w:type="dxa" w:w="2880"/>
          </w:tcPr>
          <w:p>
            <w:r>
              <w:t>integer</w:t>
            </w:r>
          </w:p>
        </w:tc>
        <w:tc>
          <w:tcPr>
            <w:tcW w:type="dxa" w:w="2880"/>
          </w:tcPr>
          <w:p>
            <w:r>
              <w:t>The id of the associated ticket form.</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'https://{{OAUTH_REQUEST_PAYLOAD.formData.ZENDESK_SUBDOMAIN}}.zendesk.com/api/v2/ticket_form_statuses?ticket_form_id=456' \</w:t>
        <w:br/>
        <w:t xml:space="preserve"> --header 'Accept: application/json'</w:t>
      </w:r>
    </w:p>
    <w:p>
      <w:pPr>
        <w:pStyle w:val="Heading3"/>
      </w:pPr>
      <w:r>
        <w:t>Example Usage</w:t>
      </w:r>
    </w:p>
    <w:p>
      <w:pPr>
        <w:pStyle w:val="Heading3"/>
      </w:pPr>
      <w:r>
        <w:t>Example 1: List all ticket form statuses</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'https://{{OAUTH_REQUEST_PAYLOAD.formData.ZENDESK_SUBDOMAIN}}.zendesk.com/api/v2/ticket_form_statuses' \</w:t>
        <w:br/>
        <w:t xml:space="preserve"> --header 'Accept: application/json'</w:t>
      </w:r>
    </w:p>
    <w:p>
      <w:pPr>
        <w:pStyle w:val="Heading3"/>
      </w:pPr>
      <w:r>
        <w:t>Example 2: Filter by multiple ticket form IDs</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'https://{{OAUTH_REQUEST_PAYLOAD.formData.ZENDESK_SUBDOMAIN}}.zendesk.com/api/v2/ticket_form_statuses?ticket_form_id=123,456' \</w:t>
        <w:br/>
        <w:t xml:space="preserve"> --header 'Accept: application/json'</w:t>
      </w:r>
    </w:p>
    <w:p>
      <w:pPr>
        <w:pStyle w:val="Heading3"/>
      </w:pPr>
      <w:r>
        <w:t>Example 3: Filter using filter criteria</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'https://{{OAUTH_REQUEST_PAYLOAD.formData.ZENDESK_SUBDOMAIN}}.zendesk.com/api/v2/ticket_form_statuses?filter=%7B%22custom_status_id%22%3A%22789%22%2C%22id%22%3A%22123%2C456%22%7D' \</w:t>
        <w:br/>
        <w:t xml:space="preserve"> --header 'Accept: application/json'</w:t>
      </w:r>
    </w:p>
    <w:p>
      <w:pPr>
        <w:pStyle w:val="Heading3"/>
      </w:pPr>
      <w:r>
        <w:t>Notes</w:t>
      </w:r>
    </w:p>
    <w:p>
      <w:pPr>
        <w:pStyle w:val="ListBullet"/>
      </w:pPr>
      <w:r>
        <w:t>The filter query parameter is an object; when sending it as a query parameter, it is commonly URL-encoded JSON (as shown in the example).</w:t>
      </w:r>
    </w:p>
    <w:p>
      <w:pPr>
        <w:pStyle w:val="Heading3"/>
      </w:pPr>
      <w:r>
        <w:t>Related ticketFormStatuses actions</w:t>
      </w:r>
    </w:p>
    <w:p>
      <w:pPr>
        <w:pStyle w:val="ListBullet"/>
      </w:pPr>
      <w:r>
        <w:t>[GET] Show Many Ticket Form Statuses — /api/v2/ticket_form_statuses/show_many</w:t>
      </w:r>
    </w:p>
    <w:p>
      <w:pPr>
        <w:pStyle w:val="ListBullet"/>
      </w:pPr>
      <w:r>
        <w:t>[DELETE] Delete a Ticket Form Status by ID — /api/v2/ticket_forms/{{ticketFormId}}/ticket_form_statuses/{{ticketFormStatusId}}</w:t>
      </w:r>
    </w:p>
    <w:p>
      <w:pPr>
        <w:pStyle w:val="ListBullet"/>
      </w:pPr>
      <w:r>
        <w:t>[PUT] Bulk Update a Ticket Form’s Status Associations — /api/v2/ticket_forms/{{ticketFormId}}/ticket_form_statuses</w:t>
      </w:r>
    </w:p>
    <w:p>
      <w:pPr>
        <w:pStyle w:val="ListBullet"/>
      </w:pPr>
      <w:r>
        <w:t>[POST] Create Ticket Form Status Associations for a Custom Status — /api/v2/custom_statuses/{{customStatusId}}/ticket_form_statuses</w:t>
      </w:r>
    </w:p>
    <w:p>
      <w:pPr>
        <w:pStyle w:val="ListBullet"/>
      </w:pPr>
      <w:r>
        <w:t>[DELETE] Delete a Ticket Form’s Statuses — /api/v2/ticket_forms/{{ticketFormId}}/ticket_form_statuses</w:t>
      </w:r>
    </w:p>
    <w:p>
      <w:pPr>
        <w:pStyle w:val="ListBullet"/>
      </w:pPr>
      <w:r>
        <w:t>[GET] List a Ticket Form’s Ticket Form Statuses — /api/v2/ticket_forms/{{ticketFormId}}/ticket_form_statuses</w:t>
      </w:r>
    </w:p>
    <w:p>
      <w:r>
        <w:br w:type="page"/>
      </w:r>
    </w:p>
    <w:p>
      <w:pPr>
        <w:pStyle w:val="Heading2"/>
      </w:pPr>
      <w:r>
        <w:t>805. [PUT] Redact Chat Comment Attachments for a Ticket</w:t>
      </w:r>
    </w:p>
    <w:p>
      <w:r>
        <w:rPr>
          <w:b/>
        </w:rPr>
        <w:t xml:space="preserve">Endpoint: </w:t>
      </w:r>
      <w:r>
        <w:rPr>
          <w:rFonts w:ascii="Courier New" w:hAnsi="Courier New"/>
          <w:sz w:val="18"/>
        </w:rPr>
        <w:t>/api/v2/chat_file_redactions/{{ticketId}}</w:t>
      </w:r>
    </w:p>
    <w:p>
      <w:pPr>
        <w:pStyle w:val="Heading3"/>
      </w:pPr>
      <w:r>
        <w:t>Prerequisites</w:t>
      </w:r>
    </w:p>
    <w:p>
      <w:pPr>
        <w:pStyle w:val="ListBullet"/>
      </w:pPr>
      <w:r>
        <w:t>Allowed for: Agents</w:t>
      </w:r>
    </w:p>
    <w:p>
      <w:pPr>
        <w:pStyle w:val="ListBullet"/>
      </w:pPr>
      <w:r>
        <w:t>Agent Workspace must be enabled for the account</w:t>
      </w:r>
    </w:p>
    <w:p>
      <w:pPr>
        <w:pStyle w:val="ListBullet"/>
      </w:pPr>
      <w:r>
        <w:t>Deleting tickets must be enabled for agents</w:t>
      </w:r>
    </w:p>
    <w:p>
      <w:pPr>
        <w:pStyle w:val="ListBullet"/>
      </w:pPr>
      <w:r>
        <w:t>The chat must not be an active chat (this endpoint does not work on active chats)</w:t>
      </w:r>
    </w:p>
    <w:p>
      <w:pPr>
        <w:pStyle w:val="ListBullet"/>
      </w:pPr>
      <w:r>
        <w:t>You must obtain required identifiers (chat_id, plus either chat_indexes or message_ids) from the Ticket Audits endpoint</w:t>
      </w:r>
    </w:p>
    <w:p>
      <w:pPr>
        <w:pStyle w:val="Heading3"/>
      </w:pPr>
      <w:r>
        <w:t>Method</w:t>
      </w:r>
    </w:p>
    <w:p>
      <w:r>
        <w:t>PUT</w:t>
      </w:r>
    </w:p>
    <w:p>
      <w:pPr>
        <w:pStyle w:val="Heading3"/>
      </w:pPr>
      <w:r>
        <w:t>URL</w:t>
      </w:r>
    </w:p>
    <w:p>
      <w:r>
        <w:t>https://{{OAUTH_REQUEST_PAYLOAD.formData.ZENDESK_SUBDOMAIN}}.zendesk.com/api/v2/chat_file_redactions/{{ticket_id}}</w:t>
      </w:r>
    </w:p>
    <w:p>
      <w:pPr>
        <w:pStyle w:val="Heading3"/>
      </w:pPr>
      <w:r>
        <w:t>Description</w:t>
      </w:r>
    </w:p>
    <w:p>
      <w:r>
        <w:t>Permanently removes (redacts) one or more chat attachments from a chat ticket. This is intended for chat tickets (not active chats). The attachment identifiers must be sourced from the ticket’s audit events.</w:t>
      </w:r>
    </w:p>
    <w:p>
      <w:pPr>
        <w:pStyle w:val="Heading3"/>
      </w:pPr>
      <w:r>
        <w:t>Enforcement Rules</w:t>
      </w:r>
    </w:p>
    <w:p>
      <w:pPr>
        <w:pStyle w:val="ListBullet"/>
      </w:pPr>
      <w:r>
        <w:t>The ticket_id path parameter must always be present.</w:t>
      </w:r>
    </w:p>
    <w:p>
      <w:pPr>
        <w:pStyle w:val="ListBullet"/>
      </w:pPr>
      <w:r>
        <w:t>Always construct the path as /api/v2/chat_file_redactions/{{ticket_id}}, where {{ticket_id}} is a non-empty integer value.</w:t>
      </w:r>
    </w:p>
    <w:p>
      <w:pPr>
        <w:pStyle w:val="ListBullet"/>
      </w:pPr>
      <w:r>
        <w:t>Do not call the API with a missing or empty ticket_id (for example, avoid /api/v2/chat_file_redactions/).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Request body rules: </w:t>
        <w:br/>
        <w:br/>
        <w:t>chat_id is required.</w:t>
        <w:br/>
        <w:t xml:space="preserve">Exactly one of the following must be used: </w:t>
        <w:br/>
        <w:br/>
        <w:t>chat_indexes (mandatory if message_ids is not used)</w:t>
        <w:br/>
        <w:t>message_ids (mandatory if chat_indexes is not used)</w:t>
      </w:r>
    </w:p>
    <w:p>
      <w:pPr>
        <w:pStyle w:val="Heading3"/>
      </w:pPr>
      <w:r>
        <w:t>Valid Examples</w:t>
      </w:r>
    </w:p>
    <w:p>
      <w:r>
        <w:rPr>
          <w:b/>
          <w:color w:val="666666"/>
          <w:sz w:val="16"/>
        </w:rPr>
        <w:t>[http]</w:t>
      </w:r>
    </w:p>
    <w:p>
      <w:pPr>
        <w:shd w:fill="F2F2F2" w:val="clear"/>
      </w:pPr>
      <w:r>
        <w:rPr>
          <w:rFonts w:ascii="Courier New" w:hAnsi="Courier New"/>
          <w:sz w:val="17"/>
        </w:rPr>
        <w:t>/api/v2/chat_file_redactions/123456</w:t>
      </w:r>
    </w:p>
    <w:p>
      <w:pPr>
        <w:pStyle w:val="Heading3"/>
      </w:pPr>
      <w:r>
        <w:t>Invalid Examples</w:t>
      </w:r>
    </w:p>
    <w:p>
      <w:r>
        <w:rPr>
          <w:b/>
          <w:color w:val="666666"/>
          <w:sz w:val="16"/>
        </w:rPr>
        <w:t>[http]</w:t>
      </w:r>
    </w:p>
    <w:p>
      <w:pPr>
        <w:shd w:fill="F2F2F2" w:val="clear"/>
      </w:pPr>
      <w:r>
        <w:rPr>
          <w:rFonts w:ascii="Courier New" w:hAnsi="Courier New"/>
          <w:sz w:val="17"/>
        </w:rPr>
        <w:t>/api/v2/chat_file_redactions/</w:t>
        <w:br/>
        <w:t>/api/v2/chat_file_redactions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chat_id</w:t>
            </w:r>
          </w:p>
        </w:tc>
        <w:tc>
          <w:tcPr>
            <w:tcW w:type="dxa" w:w="2880"/>
          </w:tcPr>
          <w:p>
            <w:r>
              <w:t>string</w:t>
            </w:r>
          </w:p>
        </w:tc>
        <w:tc>
          <w:tcPr>
            <w:tcW w:type="dxa" w:w="2880"/>
          </w:tcPr>
          <w:p>
            <w:r>
              <w:t>The chat_id in the ChatStartedEvent event in the ticket audit.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chat_indexes</w:t>
            </w:r>
          </w:p>
        </w:tc>
        <w:tc>
          <w:tcPr>
            <w:tcW w:type="dxa" w:w="2880"/>
          </w:tcPr>
          <w:p>
            <w:r>
              <w:t>array</w:t>
            </w:r>
          </w:p>
        </w:tc>
        <w:tc>
          <w:tcPr>
            <w:tcW w:type="dxa" w:w="2880"/>
          </w:tcPr>
          <w:p>
            <w:r>
              <w:t>Array of chat_index values from ChatFileAttachment events in the ticket audit. Mandatory if message_ids is not used.</w:t>
            </w:r>
          </w:p>
        </w:tc>
      </w:tr>
      <w:tr>
        <w:tc>
          <w:tcPr>
            <w:tcW w:type="dxa" w:w="2880"/>
          </w:tcPr>
          <w:p>
            <w:r>
              <w:t>message_ids</w:t>
            </w:r>
          </w:p>
        </w:tc>
        <w:tc>
          <w:tcPr>
            <w:tcW w:type="dxa" w:w="2880"/>
          </w:tcPr>
          <w:p>
            <w:r>
              <w:t>array</w:t>
            </w:r>
          </w:p>
        </w:tc>
        <w:tc>
          <w:tcPr>
            <w:tcW w:type="dxa" w:w="2880"/>
          </w:tcPr>
          <w:p>
            <w:r>
              <w:t>Array of message_id values from ChatFileAttachment events in the ticket audit that are part of a ChatStartedEvent history. Used when redacting a ChatFileAttachment that is part of a conversation history. Mandatory if chat_indexes is not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"chat_event": {</w:t>
        <w:br/>
        <w:t xml:space="preserve"> "id": 1932802680168,</w:t>
        <w:br/>
        <w:t xml:space="preserve"> "type": "ChatStartedEvent",</w:t>
        <w:br/>
        <w:t xml:space="preserve"> "value": {</w:t>
        <w:br/>
        <w:t xml:space="preserve"> "chat_id": "2109.10502823.Sjuj2YrBpXwei",</w:t>
        <w:br/>
        <w:t xml:space="preserve"> "history": [</w:t>
        <w:br/>
        <w:t xml:space="preserve"> {</w:t>
        <w:br/>
        <w:t xml:space="preserve"> "chat_index": 0,</w:t>
        <w:br/>
        <w:t xml:space="preserve"> "type": "ChatFileAttachment",</w:t>
        <w:br/>
        <w:t xml:space="preserve"> "filename": "image1.jpg"</w:t>
        <w:br/>
        <w:t xml:space="preserve"> },</w:t>
        <w:br/>
        <w:t xml:space="preserve"> {</w:t>
        <w:br/>
        <w:t xml:space="preserve"> "chat_index": 1,</w:t>
        <w:br/>
        <w:t xml:space="preserve"> "type": "ChatFileAttachment",</w:t>
        <w:br/>
        <w:t xml:space="preserve"> "filename": "image2.jpg"</w:t>
        <w:br/>
        <w:t xml:space="preserve"> }</w:t>
        <w:br/>
        <w:t xml:space="preserve"> ],</w:t>
        <w:br/>
        <w:t xml:space="preserve"> "visitor_id": "10502823-16EkM3T6VNq7KMd"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chat_event</w:t>
            </w:r>
          </w:p>
        </w:tc>
        <w:tc>
          <w:tcPr>
            <w:tcW w:type="dxa" w:w="2880"/>
          </w:tcPr>
          <w:p>
            <w:r>
              <w:t>object</w:t>
            </w:r>
          </w:p>
        </w:tc>
        <w:tc>
          <w:tcPr>
            <w:tcW w:type="dxa" w:w="2880"/>
          </w:tcPr>
          <w:p>
            <w:r>
              <w:t>Chat event object returned after redaction.</w:t>
            </w:r>
          </w:p>
        </w:tc>
      </w:tr>
      <w:tr>
        <w:tc>
          <w:tcPr>
            <w:tcW w:type="dxa" w:w="2880"/>
          </w:tcPr>
          <w:p>
            <w:r>
              <w:t>chat_event.id</w:t>
            </w:r>
          </w:p>
        </w:tc>
        <w:tc>
          <w:tcPr>
            <w:tcW w:type="dxa" w:w="2880"/>
          </w:tcPr>
          <w:p>
            <w:r>
              <w:t>integer</w:t>
            </w:r>
          </w:p>
        </w:tc>
        <w:tc>
          <w:tcPr>
            <w:tcW w:type="dxa" w:w="2880"/>
          </w:tcPr>
          <w:p>
            <w:r>
              <w:t>Id assigned to the chat event object.</w:t>
            </w:r>
          </w:p>
        </w:tc>
      </w:tr>
      <w:tr>
        <w:tc>
          <w:tcPr>
            <w:tcW w:type="dxa" w:w="2880"/>
          </w:tcPr>
          <w:p>
            <w:r>
              <w:t>chat_event.type</w:t>
            </w:r>
          </w:p>
        </w:tc>
        <w:tc>
          <w:tcPr>
            <w:tcW w:type="dxa" w:w="2880"/>
          </w:tcPr>
          <w:p>
            <w:r>
              <w:t>string</w:t>
            </w:r>
          </w:p>
        </w:tc>
        <w:tc>
          <w:tcPr>
            <w:tcW w:type="dxa" w:w="2880"/>
          </w:tcPr>
          <w:p>
            <w:r>
              <w:t>Type of chat event.</w:t>
            </w:r>
          </w:p>
        </w:tc>
      </w:tr>
      <w:tr>
        <w:tc>
          <w:tcPr>
            <w:tcW w:type="dxa" w:w="2880"/>
          </w:tcPr>
          <w:p>
            <w:r>
              <w:t>chat_event.value</w:t>
            </w:r>
          </w:p>
        </w:tc>
        <w:tc>
          <w:tcPr>
            <w:tcW w:type="dxa" w:w="2880"/>
          </w:tcPr>
          <w:p>
            <w:r>
              <w:t>object</w:t>
            </w:r>
          </w:p>
        </w:tc>
        <w:tc>
          <w:tcPr>
            <w:tcW w:type="dxa" w:w="2880"/>
          </w:tcPr>
          <w:p>
            <w:r>
              <w:t>Details of the chat session.</w:t>
            </w:r>
          </w:p>
        </w:tc>
      </w:tr>
      <w:tr>
        <w:tc>
          <w:tcPr>
            <w:tcW w:type="dxa" w:w="2880"/>
          </w:tcPr>
          <w:p>
            <w:r>
              <w:t>chat_event.value.chat_id</w:t>
            </w:r>
          </w:p>
        </w:tc>
        <w:tc>
          <w:tcPr>
            <w:tcW w:type="dxa" w:w="2880"/>
          </w:tcPr>
          <w:p>
            <w:r>
              <w:t>string</w:t>
            </w:r>
          </w:p>
        </w:tc>
        <w:tc>
          <w:tcPr>
            <w:tcW w:type="dxa" w:w="2880"/>
          </w:tcPr>
          <w:p>
            <w:r>
              <w:t>Id of the chat session.</w:t>
            </w:r>
          </w:p>
        </w:tc>
      </w:tr>
      <w:tr>
        <w:tc>
          <w:tcPr>
            <w:tcW w:type="dxa" w:w="2880"/>
          </w:tcPr>
          <w:p>
            <w:r>
              <w:t>chat_event.value.history</w:t>
            </w:r>
          </w:p>
        </w:tc>
        <w:tc>
          <w:tcPr>
            <w:tcW w:type="dxa" w:w="2880"/>
          </w:tcPr>
          <w:p>
            <w:r>
              <w:t>array</w:t>
            </w:r>
          </w:p>
        </w:tc>
        <w:tc>
          <w:tcPr>
            <w:tcW w:type="dxa" w:w="2880"/>
          </w:tcPr>
          <w:p>
            <w:r>
              <w:t>Chat events within the chat session.</w:t>
            </w:r>
          </w:p>
        </w:tc>
      </w:tr>
      <w:tr>
        <w:tc>
          <w:tcPr>
            <w:tcW w:type="dxa" w:w="2880"/>
          </w:tcPr>
          <w:p>
            <w:r>
              <w:t>chat_event.value.visitor_id</w:t>
            </w:r>
          </w:p>
        </w:tc>
        <w:tc>
          <w:tcPr>
            <w:tcW w:type="dxa" w:w="2880"/>
          </w:tcPr>
          <w:p>
            <w:r>
              <w:t>string</w:t>
            </w:r>
          </w:p>
        </w:tc>
        <w:tc>
          <w:tcPr>
            <w:tcW w:type="dxa" w:w="2880"/>
          </w:tcPr>
          <w:p>
            <w:r>
              <w:t>Id assigned to the visitor.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'https://{{OAUTH_REQUEST_PAYLOAD.formData.ZENDESK_SUBDOMAIN}}.zendesk.com/api/v2/chat_file_redactions/123456' \</w:t>
        <w:br/>
        <w:t xml:space="preserve"> --header 'Accept: application/json' \</w:t>
        <w:br/>
        <w:t xml:space="preserve"> --header 'Content-Type: application/json' \</w:t>
        <w:br/>
        <w:t xml:space="preserve"> --data '{</w:t>
        <w:br/>
        <w:t xml:space="preserve"> "chat_id": "2109.10502823.Sjuj2YrBpXwei",</w:t>
        <w:br/>
        <w:t xml:space="preserve"> "chat_indexes": [0, 1]</w:t>
        <w:br/>
        <w:t xml:space="preserve">  }'</w:t>
      </w:r>
    </w:p>
    <w:p>
      <w:pPr>
        <w:pStyle w:val="Heading3"/>
      </w:pPr>
      <w:r>
        <w:t>Example Usage</w:t>
      </w:r>
    </w:p>
    <w:p>
      <w:pPr>
        <w:pStyle w:val="Heading3"/>
      </w:pPr>
      <w:r>
        <w:t>Example 1: Redact attachments using chat_indexes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'https://{{OAUTH_REQUEST_PAYLOAD.formData.ZENDESK_SUBDOMAIN}}.zendesk.com/api/v2/chat_file_redactions/123456' \</w:t>
        <w:br/>
        <w:t xml:space="preserve"> --header 'Accept: application/json' \</w:t>
        <w:br/>
        <w:t xml:space="preserve"> --header 'Content-Type: application/json' \</w:t>
        <w:br/>
        <w:t xml:space="preserve"> --data '{</w:t>
        <w:br/>
        <w:t xml:space="preserve"> "chat_id": "2109.10502823.Sjuj2YrBpXwei",</w:t>
        <w:br/>
        <w:t xml:space="preserve"> "chat_indexes": [0]</w:t>
        <w:br/>
        <w:t xml:space="preserve">  }'</w:t>
      </w:r>
    </w:p>
    <w:p>
      <w:pPr>
        <w:pStyle w:val="Heading3"/>
      </w:pPr>
      <w:r>
        <w:t>Example 2: Redact attachments using message_ids</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'https://{{OAUTH_REQUEST_PAYLOAD.formData.ZENDESK_SUBDOMAIN}}.zendesk.com/api/v2/chat_file_redactions/123456' \</w:t>
        <w:br/>
        <w:t xml:space="preserve"> --header 'Accept: application/json' \</w:t>
        <w:br/>
        <w:t xml:space="preserve"> --header 'Content-Type: application/json' \</w:t>
        <w:br/>
        <w:t xml:space="preserve"> --data '{</w:t>
        <w:br/>
        <w:t xml:space="preserve"> "chat_id": "2109.10502823.Sjuj2YrBpXwei",</w:t>
        <w:br/>
        <w:t xml:space="preserve"> "message_ids": ["abc123", "def456"]</w:t>
        <w:br/>
        <w:t xml:space="preserve">  }'</w:t>
      </w:r>
    </w:p>
    <w:p>
      <w:pPr>
        <w:pStyle w:val="Heading3"/>
      </w:pPr>
      <w:r>
        <w:t>Behavior</w:t>
      </w:r>
    </w:p>
    <w:p>
      <w:pPr>
        <w:pStyle w:val="ListBullet"/>
      </w:pPr>
      <w:r>
        <w:t>You retrieve the ticket’s audits and locate a ChatStartedEvent.</w:t>
      </w:r>
    </w:p>
    <w:p>
      <w:pPr>
        <w:pStyle w:val="ListBullet"/>
      </w:pPr>
      <w:r>
        <w:t>From that event, you extract chat_id and the attachment identifiers (chat_index and/or message_id) from ChatFileAttachment events.</w:t>
      </w:r>
    </w:p>
    <w:p>
      <w:pPr>
        <w:pStyle w:val="ListBullet"/>
      </w:pPr>
      <w:r>
        <w:t>You call this endpoint with chat_id and either chat_indexes or message_ids.</w:t>
      </w:r>
    </w:p>
    <w:p>
      <w:pPr>
        <w:pStyle w:val="ListBullet"/>
      </w:pPr>
      <w:r>
        <w:t>The service permanently removes the specified chat attachments from the ticket.</w:t>
      </w:r>
    </w:p>
    <w:p>
      <w:pPr>
        <w:pStyle w:val="Heading3"/>
      </w:pPr>
      <w:r>
        <w:t>Notes</w:t>
      </w:r>
    </w:p>
    <w:p>
      <w:pPr>
        <w:pStyle w:val="ListBullet"/>
      </w:pPr>
      <w:r>
        <w:t xml:space="preserve">To get the required body properties, make a request to the Ticket Audits endpoint and inspect: </w:t>
        <w:br/>
        <w:br/>
        <w:t>ChatStartedEvent.value.chat_id</w:t>
        <w:br/>
        <w:t>ChatFileAttachment entries in the history (for chat_index) and/or associated message_id values (when applicable)</w:t>
      </w:r>
    </w:p>
    <w:p>
      <w:pPr>
        <w:pStyle w:val="ListBullet"/>
      </w:pPr>
      <w:r>
        <w:t>For chat tickets that predate March 2020, the documentation suggests considering “Redact Ticket Comment In Agent Workspace”.</w:t>
      </w:r>
    </w:p>
    <w:p>
      <w:pPr>
        <w:pStyle w:val="Heading3"/>
      </w:pPr>
      <w:r>
        <w:t>Gotchas</w:t>
      </w:r>
    </w:p>
    <w:p>
      <w:pPr>
        <w:pStyle w:val="ListBullet"/>
      </w:pPr>
      <w:r>
        <w:t>This does not work on active chats.</w:t>
      </w:r>
    </w:p>
    <w:p>
      <w:pPr>
        <w:pStyle w:val="ListBullet"/>
      </w:pPr>
      <w:r>
        <w:t>chat_indexes and message_ids are mutually dependent: you must provide at least one, and each becomes mandatory if the other is omitted.</w:t>
      </w:r>
    </w:p>
    <w:p>
      <w:pPr>
        <w:pStyle w:val="Heading3"/>
      </w:pPr>
      <w:r>
        <w:t>Error Handling</w:t>
      </w:r>
    </w:p>
    <w:p>
      <w:r>
        <w:t>The scraped content only documents a 200 Success response. Other error status codes and response bodies were not provided.</w:t>
      </w:r>
    </w:p>
    <w:p>
      <w:r>
        <w:br w:type="page"/>
      </w:r>
    </w:p>
    <w:p>
      <w:pPr>
        <w:pStyle w:val="Heading2"/>
      </w:pPr>
      <w:r>
        <w:t>806. [POST] Create Ticket Form Statuses (Associations) for a Ticket Form</w:t>
      </w:r>
    </w:p>
    <w:p>
      <w:r>
        <w:rPr>
          <w:b/>
        </w:rPr>
        <w:t xml:space="preserve">Endpoint: </w:t>
      </w:r>
      <w:r>
        <w:rPr>
          <w:rFonts w:ascii="Courier New" w:hAnsi="Courier New"/>
          <w:sz w:val="18"/>
        </w:rPr>
        <w:t>/api/v2/ticket_forms/{{ticketFormId}}/ticket_form_statuses</w:t>
      </w:r>
    </w:p>
    <w:p>
      <w:pPr>
        <w:pStyle w:val="Heading3"/>
      </w:pPr>
      <w:r>
        <w:t>Prerequisites</w:t>
      </w:r>
    </w:p>
    <w:p>
      <w:pPr>
        <w:pStyle w:val="ListBullet"/>
      </w:pPr>
      <w:r>
        <w:t>Must be an Admin</w:t>
      </w:r>
    </w:p>
    <w:p>
      <w:pPr>
        <w:pStyle w:val="Heading3"/>
      </w:pPr>
      <w:r>
        <w:t>Method</w:t>
      </w:r>
    </w:p>
    <w:p>
      <w:r>
        <w:t>POST</w:t>
      </w:r>
    </w:p>
    <w:p>
      <w:pPr>
        <w:pStyle w:val="Heading3"/>
      </w:pPr>
      <w:r>
        <w:t>URL</w:t>
      </w:r>
    </w:p>
    <w:p>
      <w:r>
        <w:t>https://{{OAUTH_REQUEST_PAYLOAD.formData.ZENDESK_SUBDOMAIN}}.zendesk.com/api/v2/ticket_forms/{{ticket_form_id}}/ticket_form_statuses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many ticket form status associations for the specified ticket form by associating one or more custom status IDs with that ticket form.</w:t>
      </w:r>
    </w:p>
    <w:p>
      <w:pPr>
        <w:pStyle w:val="Heading3"/>
      </w:pPr>
      <w:r>
        <w:t>Enforcement Rules</w:t>
      </w:r>
    </w:p>
    <w:p>
      <w:pPr>
        <w:pStyle w:val="ListBullet"/>
      </w:pPr>
      <w:r>
        <w:t>The ticket_form_id path parameter must always be present.</w:t>
      </w:r>
    </w:p>
    <w:p>
      <w:pPr>
        <w:pStyle w:val="ListBullet"/>
      </w:pPr>
      <w:r>
        <w:t>If the user provides a ticket_form_id, use that value directly.</w:t>
      </w:r>
    </w:p>
    <w:p>
      <w:pPr>
        <w:pStyle w:val="ListBullet"/>
      </w:pPr>
      <w:r>
        <w:t>Do not call the API with a missing or empty ticket_form_id (e.g., avoid /ticket_forms//ticket_form_statuses or /ticket_forms/ticket_form_statuses).</w:t>
      </w:r>
    </w:p>
    <w:p>
      <w:pPr>
        <w:pStyle w:val="ListBullet"/>
      </w:pPr>
      <w:r>
        <w:t>Always construct the path as /api/v2/ticket_forms/{{ticket_form_id}}/ticket_form_statuses, where {{ticket_form_id}} is a non-empty integer.</w:t>
      </w:r>
    </w:p>
    <w:p>
      <w:pPr>
        <w:pStyle w:val="ListBullet"/>
      </w:pPr>
      <w:r>
        <w:t>When executing the action, ensure to send Path Parameters in the URL and not in the body.</w:t>
      </w:r>
    </w:p>
    <w:p>
      <w:pPr>
        <w:pStyle w:val="ListBullet"/>
      </w:pPr>
      <w:r>
        <w:t>There are no query parameters documented for this endpoint;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/api/v2/ticket_forms/47/ticket_form_statuses</w:t>
      </w:r>
    </w:p>
    <w:p>
      <w:pPr>
        <w:pStyle w:val="Heading3"/>
      </w:pPr>
      <w:r>
        <w:t>Invalid Examples</w:t>
      </w:r>
    </w:p>
    <w:p>
      <w:r>
        <w:rPr>
          <w:b/>
          <w:color w:val="666666"/>
          <w:sz w:val="16"/>
        </w:rPr>
        <w:t>[http]</w:t>
      </w:r>
    </w:p>
    <w:p>
      <w:pPr>
        <w:shd w:fill="F2F2F2" w:val="clear"/>
      </w:pPr>
      <w:r>
        <w:rPr>
          <w:rFonts w:ascii="Courier New" w:hAnsi="Courier New"/>
          <w:sz w:val="17"/>
        </w:rPr>
        <w:t>/api/v2/ticket_forms//ticket_form_statuses</w:t>
        <w:br/>
        <w:t>/api/v2/ticket_forms/ticket_form_statuses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ticket_form_status</w:t>
            </w:r>
          </w:p>
        </w:tc>
        <w:tc>
          <w:tcPr>
            <w:tcW w:type="dxa" w:w="2880"/>
          </w:tcPr>
          <w:p>
            <w:r>
              <w:t>array</w:t>
            </w:r>
          </w:p>
        </w:tc>
        <w:tc>
          <w:tcPr>
            <w:tcW w:type="dxa" w:w="2880"/>
          </w:tcPr>
          <w:p>
            <w:r>
              <w:t>Array of associations to create. Each item must include custom_status_id.</w:t>
            </w:r>
          </w:p>
        </w:tc>
      </w:tr>
    </w:tbl>
    <w:p/>
    <w:p>
      <w:pPr>
        <w:pStyle w:val="Heading3"/>
      </w:pPr>
      <w:r>
        <w:t>ticket_form_status[]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custom_status_id</w:t>
            </w:r>
          </w:p>
        </w:tc>
        <w:tc>
          <w:tcPr>
            <w:tcW w:type="dxa" w:w="2880"/>
          </w:tcPr>
          <w:p>
            <w:r>
              <w:t>integer</w:t>
            </w:r>
          </w:p>
        </w:tc>
        <w:tc>
          <w:tcPr>
            <w:tcW w:type="dxa" w:w="2880"/>
          </w:tcPr>
          <w:p>
            <w:r>
              <w:t>The custom status ID to associate to the ticket form.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"ticket_form_statuses": [</w:t>
        <w:br/>
        <w:t xml:space="preserve"> {</w:t>
        <w:br/>
        <w:t xml:space="preserve"> "custom_status_id": 1234,</w:t>
        <w:br/>
        <w:t xml:space="preserve"> "id": "string",</w:t>
        <w:br/>
        <w:t xml:space="preserve"> "ticket_form_id": 47</w:t>
        <w:br/>
        <w:t xml:space="preserve"> },</w:t>
        <w:br/>
        <w:t xml:space="preserve"> {</w:t>
        <w:br/>
        <w:t xml:space="preserve"> "custom_status_id": 1235,</w:t>
        <w:br/>
        <w:t xml:space="preserve"> "id": "string",</w:t>
        <w:br/>
        <w:t xml:space="preserve"> "ticket_form_id": 47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ticket_form_statuses</w:t>
            </w:r>
          </w:p>
        </w:tc>
        <w:tc>
          <w:tcPr>
            <w:tcW w:type="dxa" w:w="2880"/>
          </w:tcPr>
          <w:p>
            <w:r>
              <w:t>array</w:t>
            </w:r>
          </w:p>
        </w:tc>
        <w:tc>
          <w:tcPr>
            <w:tcW w:type="dxa" w:w="2880"/>
          </w:tcPr>
          <w:p>
            <w:r>
              <w:t>List of created ticket form status associations.</w:t>
            </w:r>
          </w:p>
        </w:tc>
      </w:tr>
      <w:tr>
        <w:tc>
          <w:tcPr>
            <w:tcW w:type="dxa" w:w="2880"/>
          </w:tcPr>
          <w:p>
            <w:r>
              <w:t>ticket_form_statuses[].custom_status_id</w:t>
            </w:r>
          </w:p>
        </w:tc>
        <w:tc>
          <w:tcPr>
            <w:tcW w:type="dxa" w:w="2880"/>
          </w:tcPr>
          <w:p>
            <w:r>
              <w:t>integer</w:t>
            </w:r>
          </w:p>
        </w:tc>
        <w:tc>
          <w:tcPr>
            <w:tcW w:type="dxa" w:w="2880"/>
          </w:tcPr>
          <w:p>
            <w:r>
              <w:t>The id of the associated custom status.</w:t>
            </w:r>
          </w:p>
        </w:tc>
      </w:tr>
      <w:tr>
        <w:tc>
          <w:tcPr>
            <w:tcW w:type="dxa" w:w="2880"/>
          </w:tcPr>
          <w:p>
            <w:r>
              <w:t>ticket_form_statuses[].id</w:t>
            </w:r>
          </w:p>
        </w:tc>
        <w:tc>
          <w:tcPr>
            <w:tcW w:type="dxa" w:w="2880"/>
          </w:tcPr>
          <w:p>
            <w:r>
              <w:t>string</w:t>
            </w:r>
          </w:p>
        </w:tc>
        <w:tc>
          <w:tcPr>
            <w:tcW w:type="dxa" w:w="2880"/>
          </w:tcPr>
          <w:p>
            <w:r>
              <w:t>Automatically assigned when creating a ticket form status association.</w:t>
            </w:r>
          </w:p>
        </w:tc>
      </w:tr>
      <w:tr>
        <w:tc>
          <w:tcPr>
            <w:tcW w:type="dxa" w:w="2880"/>
          </w:tcPr>
          <w:p>
            <w:r>
              <w:t>ticket_form_statuses[].ticket_form_id</w:t>
            </w:r>
          </w:p>
        </w:tc>
        <w:tc>
          <w:tcPr>
            <w:tcW w:type="dxa" w:w="2880"/>
          </w:tcPr>
          <w:p>
            <w:r>
              <w:t>integer</w:t>
            </w:r>
          </w:p>
        </w:tc>
        <w:tc>
          <w:tcPr>
            <w:tcW w:type="dxa" w:w="2880"/>
          </w:tcPr>
          <w:p>
            <w:r>
              <w:t>The id of the associated ticket form.</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'https://{{OAUTH_REQUEST_PAYLOAD.formData.ZENDESK_SUBDOMAIN}}.zendesk.com/api/v2/ticket_forms/47/ticket_form_statuses' \</w:t>
        <w:br/>
        <w:t xml:space="preserve"> --header 'Accept: application/json' \</w:t>
        <w:br/>
        <w:t xml:space="preserve"> --header 'Content-Type: application/json' \</w:t>
        <w:br/>
        <w:t xml:space="preserve"> --data '{</w:t>
        <w:br/>
        <w:t xml:space="preserve"> "ticket_form_status": [</w:t>
        <w:br/>
        <w:t xml:space="preserve">      { "custom_status_id": 1234 },</w:t>
        <w:br/>
        <w:t xml:space="preserve">      { "custom_status_id": 1235 }</w:t>
        <w:br/>
        <w:t xml:space="preserve">    ]</w:t>
        <w:br/>
        <w:t xml:space="preserve">  }'</w:t>
      </w:r>
    </w:p>
    <w:p>
      <w:pPr>
        <w:pStyle w:val="Heading3"/>
      </w:pPr>
      <w:r>
        <w:t>Example Usage</w:t>
      </w:r>
    </w:p>
    <w:p>
      <w:pPr>
        <w:pStyle w:val="Heading3"/>
      </w:pPr>
      <w:r>
        <w:t>Example 1: Associate a single custom status to a ticket form</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'https://{{OAUTH_REQUEST_PAYLOAD.formData.ZENDESK_SUBDOMAIN}}.zendesk.com/api/v2/ticket_forms/47/ticket_form_statuses' \</w:t>
        <w:br/>
        <w:t xml:space="preserve"> --header 'Accept: application/json' \</w:t>
        <w:br/>
        <w:t xml:space="preserve"> --header 'Content-Type: application/json' \</w:t>
        <w:br/>
        <w:t xml:space="preserve"> --data '{</w:t>
        <w:br/>
        <w:t xml:space="preserve"> "ticket_form_status": [</w:t>
        <w:br/>
        <w:t xml:space="preserve">      { "custom_status_id": 1234 }</w:t>
        <w:br/>
        <w:t xml:space="preserve">    ]</w:t>
        <w:br/>
        <w:t xml:space="preserve">  }'</w:t>
      </w:r>
    </w:p>
    <w:p>
      <w:pPr>
        <w:pStyle w:val="Heading3"/>
      </w:pPr>
      <w:r>
        <w:t>Example 2: Associate multiple custom statuses to a ticket form</w:t>
      </w:r>
    </w:p>
    <w:p>
      <w:pPr>
        <w:pStyle w:val="Heading3"/>
      </w:pPr>
      <w:r>
        <w:t>Notes</w:t>
      </w:r>
    </w:p>
    <w:p>
      <w:pPr>
        <w:pStyle w:val="ListBullet"/>
      </w:pPr>
      <w:r>
        <w:t>This endpoint creates one or many associations in a single request by providing multiple items in the ticket_form_status array.</w:t>
      </w:r>
    </w:p>
    <w:p>
      <w:pPr>
        <w:pStyle w:val="Heading3"/>
      </w:pPr>
      <w:r>
        <w:t>Related ticketFormStatuses actions</w:t>
      </w:r>
    </w:p>
    <w:p>
      <w:pPr>
        <w:pStyle w:val="ListBullet"/>
      </w:pPr>
      <w:r>
        <w:t>[GET] Show Many Ticket Form Statuses — /api/v2/ticket_form_statuses/show_many</w:t>
      </w:r>
    </w:p>
    <w:p>
      <w:pPr>
        <w:pStyle w:val="ListBullet"/>
      </w:pPr>
      <w:r>
        <w:t>[DELETE] Delete a Ticket Form Status by ID — /api/v2/ticket_forms/{{ticketFormId}}/ticket_form_statuses/{{ticketFormStatusId}}</w:t>
      </w:r>
    </w:p>
    <w:p>
      <w:pPr>
        <w:pStyle w:val="ListBullet"/>
      </w:pPr>
      <w:r>
        <w:t>[PUT] Bulk Update a Ticket Form’s Status Associations — /api/v2/ticket_forms/{{ticketFormId}}/ticket_form_statuses</w:t>
      </w:r>
    </w:p>
    <w:p>
      <w:pPr>
        <w:pStyle w:val="ListBullet"/>
      </w:pPr>
      <w:r>
        <w:t>[POST] Create Ticket Form Status Associations for a Custom Status — /api/v2/custom_statuses/{{customStatusId}}/ticket_form_statuses</w:t>
      </w:r>
    </w:p>
    <w:p>
      <w:pPr>
        <w:pStyle w:val="ListBullet"/>
      </w:pPr>
      <w:r>
        <w:t>[DELETE] Delete a Ticket Form’s Statuses — /api/v2/ticket_forms/{{ticketFormId}}/ticket_form_statuses</w:t>
      </w:r>
    </w:p>
    <w:p>
      <w:pPr>
        <w:pStyle w:val="ListBullet"/>
      </w:pPr>
      <w:r>
        <w:t>[GET] List a Ticket Form’s Ticket Form Statuses — /api/v2/ticket_forms/{{ticketFormId}}/ticket_form_statuses</w:t>
      </w:r>
    </w:p>
    <w:p>
      <w:r>
        <w:br w:type="page"/>
      </w:r>
    </w:p>
    <w:p>
      <w:pPr>
        <w:pStyle w:val="Heading2"/>
      </w:pPr>
      <w:r>
        <w:t>807. [POST] Autocomplete Problems</w:t>
      </w:r>
    </w:p>
    <w:p>
      <w:r>
        <w:rPr>
          <w:b/>
        </w:rPr>
        <w:t xml:space="preserve">Endpoint: </w:t>
      </w:r>
      <w:r>
        <w:rPr>
          <w:rFonts w:ascii="Courier New" w:hAnsi="Courier New"/>
          <w:sz w:val="18"/>
        </w:rPr>
        <w:t>/api/v2/problems/autocomplete</w:t>
      </w:r>
    </w:p>
    <w:p>
      <w:pPr>
        <w:pStyle w:val="Heading3"/>
      </w:pPr>
      <w:r>
        <w:t>Prerequisites</w:t>
      </w:r>
    </w:p>
    <w:p>
      <w:pPr>
        <w:pStyle w:val="ListBullet"/>
      </w:pPr>
      <w:r>
        <w:t>Must be an Agent (endpoint is allowed for Agents)</w:t>
      </w:r>
    </w:p>
    <w:p>
      <w:pPr>
        <w:pStyle w:val="Heading3"/>
      </w:pPr>
      <w:r>
        <w:t>Method</w:t>
      </w:r>
    </w:p>
    <w:p>
      <w:r>
        <w:t>POST</w:t>
      </w:r>
    </w:p>
    <w:p>
      <w:pPr>
        <w:pStyle w:val="Heading3"/>
      </w:pPr>
      <w:r>
        <w:t>URL</w:t>
      </w:r>
    </w:p>
    <w:p>
      <w:r>
        <w:t>https://{{OAUTH_REQUEST_PAYLOAD.formData.ZENDESK_SUBDOMAIN}}.zendesk.com/api/v2/problems/autocomplete</w:t>
      </w:r>
    </w:p>
    <w:p>
      <w:pPr>
        <w:pStyle w:val="Heading3"/>
      </w:pPr>
      <w:r>
        <w:t>Description</w:t>
      </w:r>
    </w:p>
    <w:p>
      <w:r>
        <w:t>Returns tickets whose type is "problem" and whose subject contains the string specified in the text search parameter. The text value can be provided either as a URL query parameter or in the JSON request body.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to search for.</w:t>
            </w:r>
          </w:p>
        </w:tc>
      </w:tr>
    </w:tbl>
    <w:p/>
    <w:p>
      <w:pPr>
        <w:pStyle w:val="Heading3"/>
      </w:pPr>
      <w:r>
        <w:t>Optional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string</w:t>
            </w:r>
          </w:p>
        </w:tc>
        <w:tc>
          <w:tcPr>
            <w:tcW w:type="dxa" w:w="2880"/>
          </w:tcPr>
          <w:p>
            <w:r>
              <w:t>The text to search for. You can specify this in the request body rather than the query string. Example: "fire".</w:t>
            </w:r>
          </w:p>
        </w:tc>
      </w:tr>
    </w:tbl>
    <w:p/>
    <w:p>
      <w:pPr>
        <w:pStyle w:val="Heading3"/>
      </w:pPr>
      <w:r>
        <w:t>Response</w:t>
      </w:r>
    </w:p>
    <w:p>
      <w:pPr>
        <w:pStyle w:val="Heading3"/>
      </w:pPr>
      <w:r>
        <w:t>Success Response (200 OK)</w:t>
      </w:r>
    </w:p>
    <w:p>
      <w:r>
        <w:rPr>
          <w:b/>
        </w:rPr>
        <w:t>Note: Successful response returns JSON.</w:t>
      </w:r>
    </w:p>
    <w:p>
      <w:r>
        <w:rPr>
          <w:b/>
          <w:color w:val="666666"/>
          <w:sz w:val="16"/>
        </w:rPr>
        <w:t>[json]</w:t>
      </w:r>
    </w:p>
    <w:p>
      <w:pPr>
        <w:shd w:fill="F2F2F2" w:val="clear"/>
      </w:pPr>
      <w:r>
        <w:rPr>
          <w:rFonts w:ascii="Courier New" w:hAnsi="Courier New"/>
          <w:sz w:val="17"/>
        </w:rPr>
        <w:t>{</w:t>
        <w:br/>
        <w:t xml:space="preserve"> "key": "any"</w:t>
        <w:br/>
        <w:t>}</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'https://{{OAUTH_REQUEST_PAYLOAD.formData.ZENDESK_SUBDOMAIN}}.zendesk.com/api/v2/problems/autocomplete' \</w:t>
        <w:br/>
        <w:t xml:space="preserve"> --header 'Accept: application/json' \</w:t>
        <w:br/>
        <w:t xml:space="preserve"> --header 'Content-Type: application/json' \</w:t>
        <w:br/>
        <w:t xml:space="preserve"> --data '{</w:t>
        <w:br/>
        <w:t xml:space="preserve"> "text": "fire"</w:t>
        <w:br/>
        <w:t xml:space="preserve">  }'</w:t>
      </w:r>
    </w:p>
    <w:p>
      <w:pPr>
        <w:pStyle w:val="Heading3"/>
      </w:pPr>
      <w:r>
        <w:t>Example Usage</w:t>
      </w:r>
    </w:p>
    <w:p>
      <w:pPr>
        <w:pStyle w:val="Heading3"/>
      </w:pPr>
      <w:r>
        <w:t>Example 1: Provide text in the request body</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'https://{{OAUTH_REQUEST_PAYLOAD.formData.ZENDESK_SUBDOMAIN}}.zendesk.com/api/v2/problems/autocomplete' \</w:t>
        <w:br/>
        <w:t xml:space="preserve"> --header 'Accept: application/json' \</w:t>
        <w:br/>
        <w:t xml:space="preserve"> --header 'Content-Type: application/json' \</w:t>
        <w:br/>
        <w:t xml:space="preserve"> --data '{"text":"fire"}'</w:t>
      </w:r>
    </w:p>
    <w:p>
      <w:pPr>
        <w:pStyle w:val="Heading3"/>
      </w:pPr>
      <w:r>
        <w:t>Example 2: Provide text as a query parameter</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'https://{{OAUTH_REQUEST_PAYLOAD.formData.ZENDESK_SUBDOMAIN}}.zendesk.com/api/v2/problems/autocomplete?text=fire' \</w:t>
        <w:br/>
        <w:t xml:space="preserve"> --header 'Accept: application/json' \</w:t>
        <w:br/>
        <w:t xml:space="preserve"> --header 'Content-Type: application/json' \</w:t>
        <w:br/>
        <w:t xml:space="preserve"> --data '{}'</w:t>
      </w:r>
    </w:p>
    <w:p>
      <w:pPr>
        <w:pStyle w:val="Heading3"/>
      </w:pPr>
      <w:r>
        <w:t>Notes</w:t>
      </w:r>
    </w:p>
    <w:p>
      <w:pPr>
        <w:pStyle w:val="ListBullet"/>
      </w:pPr>
      <w:r>
        <w:t>The endpoint returns tickets whose type is "problem" and whose subject matches the provided text.</w:t>
      </w:r>
    </w:p>
    <w:p>
      <w:pPr>
        <w:pStyle w:val="ListBullet"/>
      </w:pPr>
      <w:r>
        <w:t>The text parameter is optional in both places per the scraped documentation (no explicit “required” marker provided).</w:t>
      </w:r>
    </w:p>
    <w:p>
      <w:pPr>
        <w:pStyle w:val="Heading3"/>
      </w:pPr>
      <w:r>
        <w:t>Related problems actions</w:t>
      </w:r>
    </w:p>
    <w:p>
      <w:pPr>
        <w:pStyle w:val="ListBullet"/>
      </w:pPr>
      <w:r>
        <w:t>[GET] List Ticket Problems — /api/v2/problems</w:t>
      </w:r>
    </w:p>
    <w:p>
      <w:r>
        <w:br w:type="page"/>
      </w:r>
    </w:p>
    <w:p>
      <w:pPr>
        <w:pStyle w:val="Heading2"/>
      </w:pPr>
      <w:r>
        <w:t>808. [PUT] Update a Ticket Form’s Status Association by ID</w:t>
      </w:r>
    </w:p>
    <w:p>
      <w:r>
        <w:rPr>
          <w:b/>
        </w:rPr>
        <w:t xml:space="preserve">Endpoint: </w:t>
      </w:r>
      <w:r>
        <w:rPr>
          <w:rFonts w:ascii="Courier New" w:hAnsi="Courier New"/>
          <w:sz w:val="18"/>
        </w:rPr>
        <w:t>/api/v2/ticket_forms/{{ticketFormId}}/ticket_form_statuses/{{ticketFormStatusId}}</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https://{{OAUTH_REQUEST_PAYLOAD.formData.ZENDESK_SUBDOMAIN}}.zendesk.com/api/v2/ticket_forms/{{ticket_form_id}}/ticket_form_statuses/{{ticket_form_status_id}}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 deletes a ticket form status association by its ID for a given ticket form.</w:t>
      </w:r>
    </w:p>
    <w:p>
      <w:pPr>
        <w:pStyle w:val="Heading3"/>
      </w:pPr>
      <w:r>
        <w:t>Enforcement Rules</w:t>
      </w:r>
    </w:p>
    <w:p>
      <w:pPr>
        <w:pStyle w:val="ListBullet"/>
      </w:pPr>
      <w:r>
        <w:t>The ticket_form_id path parameter must always be present.</w:t>
      </w:r>
    </w:p>
    <w:p>
      <w:pPr>
        <w:pStyle w:val="ListBullet"/>
      </w:pPr>
      <w:r>
        <w:t>The ticket_form_status_id path parameter must always be present.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call the API with missing or empty path parameters (e.g., avoid /ticket_forms//ticket_form_statuses/).</w:t>
      </w:r>
    </w:p>
    <w:p>
      <w:pPr>
        <w:pStyle w:val="Heading3"/>
      </w:pPr>
      <w:r>
        <w:t>Valid Examples</w:t>
      </w:r>
    </w:p>
    <w:p>
      <w:r>
        <w:rPr>
          <w:b/>
          <w:color w:val="666666"/>
          <w:sz w:val="16"/>
        </w:rPr>
        <w:t>[http]</w:t>
      </w:r>
    </w:p>
    <w:p>
      <w:pPr>
        <w:shd w:fill="F2F2F2" w:val="clear"/>
      </w:pPr>
      <w:r>
        <w:rPr>
          <w:rFonts w:ascii="Courier New" w:hAnsi="Courier New"/>
          <w:sz w:val="17"/>
        </w:rPr>
        <w:t>/api/v2/ticket_forms/47/ticket_form_statuses/abcdef</w:t>
      </w:r>
    </w:p>
    <w:p>
      <w:pPr>
        <w:pStyle w:val="Heading3"/>
      </w:pPr>
      <w:r>
        <w:t>Invalid Examples</w:t>
      </w:r>
    </w:p>
    <w:p>
      <w:r>
        <w:rPr>
          <w:b/>
          <w:color w:val="666666"/>
          <w:sz w:val="16"/>
        </w:rPr>
        <w:t>[http]</w:t>
      </w:r>
    </w:p>
    <w:p>
      <w:pPr>
        <w:shd w:fill="F2F2F2" w:val="clear"/>
      </w:pPr>
      <w:r>
        <w:rPr>
          <w:rFonts w:ascii="Courier New" w:hAnsi="Courier New"/>
          <w:sz w:val="17"/>
        </w:rPr>
        <w:t>/api/v2/ticket_forms//ticket_form_statuses/abcdef</w:t>
        <w:br/>
        <w:t>/api/v2/ticket_forms/47/ticket_form_statuses/</w:t>
        <w:br/>
        <w:t>/api/v2/ticket_forms/47/ticket_form_statuses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r>
        <w:tc>
          <w:tcPr>
            <w:tcW w:type="dxa" w:w="2880"/>
          </w:tcPr>
          <w:p>
            <w:r>
              <w:t>ticket_form_status_id</w:t>
            </w:r>
          </w:p>
        </w:tc>
        <w:tc>
          <w:tcPr>
            <w:tcW w:type="dxa" w:w="2880"/>
          </w:tcPr>
          <w:p>
            <w:r>
              <w:t>string</w:t>
            </w:r>
          </w:p>
        </w:tc>
        <w:tc>
          <w:tcPr>
            <w:tcW w:type="dxa" w:w="2880"/>
          </w:tcPr>
          <w:p>
            <w:r>
              <w:t>The ID of the ticket form status association. Example: "abcdef".</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ticket_form_status</w:t>
            </w:r>
          </w:p>
        </w:tc>
        <w:tc>
          <w:tcPr>
            <w:tcW w:type="dxa" w:w="2880"/>
          </w:tcPr>
          <w:p>
            <w:r>
              <w:t>array</w:t>
            </w:r>
          </w:p>
        </w:tc>
        <w:tc>
          <w:tcPr>
            <w:tcW w:type="dxa" w:w="2880"/>
          </w:tcPr>
          <w:p>
            <w:r>
              <w:t>Array of ticket form status objects to update/delete.</w:t>
            </w:r>
          </w:p>
        </w:tc>
      </w:tr>
    </w:tbl>
    <w:p/>
    <w:p>
      <w:pPr>
        <w:pStyle w:val="Heading3"/>
      </w:pPr>
      <w:r>
        <w:t>ticket_form_status[]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_destroy</w:t>
            </w:r>
          </w:p>
        </w:tc>
        <w:tc>
          <w:tcPr>
            <w:tcW w:type="dxa" w:w="2880"/>
          </w:tcPr>
          <w:p>
            <w:r>
              <w:t>string</w:t>
            </w:r>
          </w:p>
        </w:tc>
        <w:tc>
          <w:tcPr>
            <w:tcW w:type="dxa" w:w="2880"/>
          </w:tcPr>
          <w:p>
            <w:r>
              <w:t>If set to "1" and an id value is passed, the server will delete the record.</w:t>
            </w:r>
          </w:p>
        </w:tc>
      </w:tr>
      <w:tr>
        <w:tc>
          <w:tcPr>
            <w:tcW w:type="dxa" w:w="2880"/>
          </w:tcPr>
          <w:p>
            <w:r>
              <w:t>custom_status_id</w:t>
            </w:r>
          </w:p>
        </w:tc>
        <w:tc>
          <w:tcPr>
            <w:tcW w:type="dxa" w:w="2880"/>
          </w:tcPr>
          <w:p>
            <w:r>
              <w:t>integer</w:t>
            </w:r>
          </w:p>
        </w:tc>
        <w:tc>
          <w:tcPr>
            <w:tcW w:type="dxa" w:w="2880"/>
          </w:tcPr>
          <w:p>
            <w:r>
              <w:t>Custom status ID to associate.</w:t>
            </w:r>
          </w:p>
        </w:tc>
      </w:tr>
      <w:tr>
        <w:tc>
          <w:tcPr>
            <w:tcW w:type="dxa" w:w="2880"/>
          </w:tcPr>
          <w:p>
            <w:r>
              <w:t>id</w:t>
            </w:r>
          </w:p>
        </w:tc>
        <w:tc>
          <w:tcPr>
            <w:tcW w:type="dxa" w:w="2880"/>
          </w:tcPr>
          <w:p>
            <w:r>
              <w:t>string</w:t>
            </w:r>
          </w:p>
        </w:tc>
        <w:tc>
          <w:tcPr>
            <w:tcW w:type="dxa" w:w="2880"/>
          </w:tcPr>
          <w:p>
            <w:r>
              <w:t>Identifier for the ticket form status association.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"ticket_form_statuses": [</w:t>
        <w:br/>
        <w:t xml:space="preserve"> {</w:t>
        <w:br/>
        <w:t xml:space="preserve"> "custom_status_id": 1,</w:t>
        <w:br/>
        <w:t xml:space="preserve"> "id": "abcdef",</w:t>
        <w:br/>
        <w:t xml:space="preserve"> "ticket_form_id": 47</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ticket_form_statuses</w:t>
            </w:r>
          </w:p>
        </w:tc>
        <w:tc>
          <w:tcPr>
            <w:tcW w:type="dxa" w:w="2880"/>
          </w:tcPr>
          <w:p>
            <w:r>
              <w:t>array</w:t>
            </w:r>
          </w:p>
        </w:tc>
        <w:tc>
          <w:tcPr>
            <w:tcW w:type="dxa" w:w="2880"/>
          </w:tcPr>
          <w:p>
            <w:r>
              <w:t>List of ticket form status associations.</w:t>
            </w:r>
          </w:p>
        </w:tc>
      </w:tr>
      <w:tr>
        <w:tc>
          <w:tcPr>
            <w:tcW w:type="dxa" w:w="2880"/>
          </w:tcPr>
          <w:p>
            <w:r>
              <w:t>ticket_form_statuses[].custom_status_id</w:t>
            </w:r>
          </w:p>
        </w:tc>
        <w:tc>
          <w:tcPr>
            <w:tcW w:type="dxa" w:w="2880"/>
          </w:tcPr>
          <w:p>
            <w:r>
              <w:t>integer</w:t>
            </w:r>
          </w:p>
        </w:tc>
        <w:tc>
          <w:tcPr>
            <w:tcW w:type="dxa" w:w="2880"/>
          </w:tcPr>
          <w:p>
            <w:r>
              <w:t>The id of the associated custom status.</w:t>
            </w:r>
          </w:p>
        </w:tc>
      </w:tr>
      <w:tr>
        <w:tc>
          <w:tcPr>
            <w:tcW w:type="dxa" w:w="2880"/>
          </w:tcPr>
          <w:p>
            <w:r>
              <w:t>ticket_form_statuses[].id</w:t>
            </w:r>
          </w:p>
        </w:tc>
        <w:tc>
          <w:tcPr>
            <w:tcW w:type="dxa" w:w="2880"/>
          </w:tcPr>
          <w:p>
            <w:r>
              <w:t>string</w:t>
            </w:r>
          </w:p>
        </w:tc>
        <w:tc>
          <w:tcPr>
            <w:tcW w:type="dxa" w:w="2880"/>
          </w:tcPr>
          <w:p>
            <w:r>
              <w:t>Automatically assigned when creating a ticket form.</w:t>
            </w:r>
          </w:p>
        </w:tc>
      </w:tr>
      <w:tr>
        <w:tc>
          <w:tcPr>
            <w:tcW w:type="dxa" w:w="2880"/>
          </w:tcPr>
          <w:p>
            <w:r>
              <w:t>ticket_form_statuses[].ticket_form_id</w:t>
            </w:r>
          </w:p>
        </w:tc>
        <w:tc>
          <w:tcPr>
            <w:tcW w:type="dxa" w:w="2880"/>
          </w:tcPr>
          <w:p>
            <w:r>
              <w:t>integer</w:t>
            </w:r>
          </w:p>
        </w:tc>
        <w:tc>
          <w:tcPr>
            <w:tcW w:type="dxa" w:w="2880"/>
          </w:tcPr>
          <w:p>
            <w:r>
              <w:t>The id of the associated ticket form.</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'https://{{OAUTH_REQUEST_PAYLOAD.formData.ZENDESK_SUBDOMAIN}}.zendesk.com/api/v2/ticket_forms/47/ticket_form_statuses/abcdef' \</w:t>
        <w:br/>
        <w:t xml:space="preserve"> --header 'Accept: application/json' \</w:t>
        <w:br/>
        <w:t xml:space="preserve"> --header 'Content-Type: application/json' \</w:t>
        <w:br/>
        <w:t xml:space="preserve"> --data '{</w:t>
        <w:br/>
        <w:t xml:space="preserve"> "ticket_form_status": [</w:t>
        <w:br/>
        <w:t xml:space="preserve">      { "custom_status_id": 1 },</w:t>
        <w:br/>
        <w:t xml:space="preserve">      { "custom_status_id": 2 },</w:t>
        <w:br/>
        <w:t xml:space="preserve">      { "custom_status_id": 3 }</w:t>
        <w:br/>
        <w:t xml:space="preserve">    ]</w:t>
        <w:br/>
        <w:t xml:space="preserve">  }'</w:t>
      </w:r>
    </w:p>
    <w:p>
      <w:pPr>
        <w:pStyle w:val="Heading3"/>
      </w:pPr>
      <w:r>
        <w:t>Example Usage</w:t>
      </w:r>
    </w:p>
    <w:p>
      <w:pPr>
        <w:pStyle w:val="Heading3"/>
      </w:pPr>
      <w:r>
        <w:t>Example 1: Update associations (set custom statuses)</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'https://{{OAUTH_REQUEST_PAYLOAD.formData.ZENDESK_SUBDOMAIN}}.zendesk.com/api/v2/ticket_forms/47/ticket_form_statuses/abcdef' \</w:t>
        <w:br/>
        <w:t xml:space="preserve"> --header 'Accept: application/json' \</w:t>
        <w:br/>
        <w:t xml:space="preserve"> --header 'Content-Type: application/json' \</w:t>
        <w:br/>
        <w:t xml:space="preserve"> --data '{</w:t>
        <w:br/>
        <w:t xml:space="preserve"> "ticket_form_status": [</w:t>
        <w:br/>
        <w:t xml:space="preserve">      { "custom_status_id": 1 },</w:t>
        <w:br/>
        <w:t xml:space="preserve">      { "custom_status_id": 2 }</w:t>
        <w:br/>
        <w:t xml:space="preserve">    ]</w:t>
        <w:br/>
        <w:t xml:space="preserve">  }'</w:t>
      </w:r>
    </w:p>
    <w:p>
      <w:pPr>
        <w:pStyle w:val="Heading3"/>
      </w:pPr>
      <w:r>
        <w:t>Example 2: Delete an association</w:t>
      </w:r>
    </w:p>
    <w:p>
      <w:r>
        <w:rPr>
          <w:b/>
          <w:color w:val="666666"/>
          <w:sz w:val="16"/>
        </w:rPr>
        <w:t>[bash]</w:t>
      </w:r>
    </w:p>
    <w:p>
      <w:pPr>
        <w:shd w:fill="F2F2F2" w:val="clear"/>
      </w:pPr>
      <w:r>
        <w:rPr>
          <w:rFonts w:ascii="Courier New" w:hAnsi="Courier New"/>
          <w:sz w:val="17"/>
        </w:rPr>
        <w:t>curl --request PUT \</w:t>
        <w:br/>
        <w:t xml:space="preserve"> 'https://{{OAUTH_REQUEST_PAYLOAD.formData.ZENDESK_SUBDOMAIN}}.zendesk.com/api/v2/ticket_forms/47/ticket_form_statuses/abcdef' \</w:t>
        <w:br/>
        <w:t xml:space="preserve"> --header 'Accept: application/json' \</w:t>
        <w:br/>
        <w:t xml:space="preserve"> --header 'Content-Type: application/json' \</w:t>
        <w:br/>
        <w:t xml:space="preserve"> --data '{</w:t>
        <w:br/>
        <w:t xml:space="preserve"> "ticket_form_status": [</w:t>
        <w:br/>
        <w:t xml:space="preserve">      { "id": "abcdef", "_destroy": "1" }</w:t>
        <w:br/>
        <w:t xml:space="preserve">    ]</w:t>
        <w:br/>
        <w:t xml:space="preserve">  }'</w:t>
      </w:r>
    </w:p>
    <w:p>
      <w:pPr>
        <w:pStyle w:val="Heading3"/>
      </w:pPr>
      <w:r>
        <w:t>Notes</w:t>
      </w:r>
    </w:p>
    <w:p>
      <w:pPr>
        <w:pStyle w:val="ListBullet"/>
      </w:pPr>
      <w:r>
        <w:t>To delete a record, the request must include both _destroy: "1" and an id value in the relevant ticket_form_status object.</w:t>
      </w:r>
    </w:p>
    <w:p>
      <w:pPr>
        <w:pStyle w:val="Heading3"/>
      </w:pPr>
      <w:r>
        <w:t>Error Handling</w:t>
      </w:r>
    </w:p>
    <w:p>
      <w:pPr>
        <w:pStyle w:val="ListBullet"/>
      </w:pPr>
      <w:r>
        <w:t>The scraped content only documents a 200 Success response example; other error status codes/response bodies are not provided.</w:t>
      </w:r>
    </w:p>
    <w:p>
      <w:pPr>
        <w:pStyle w:val="Heading3"/>
      </w:pPr>
      <w:r>
        <w:t>Related ticketFormStatuses actions</w:t>
      </w:r>
    </w:p>
    <w:p>
      <w:pPr>
        <w:pStyle w:val="ListBullet"/>
      </w:pPr>
      <w:r>
        <w:t>[GET] Show Many Ticket Form Statuses — /api/v2/ticket_form_statuses/show_many</w:t>
      </w:r>
    </w:p>
    <w:p>
      <w:pPr>
        <w:pStyle w:val="ListBullet"/>
      </w:pPr>
      <w:r>
        <w:t>[DELETE] Delete a Ticket Form Status by ID — /api/v2/ticket_forms/{{ticketFormId}}/ticket_form_statuses/{{ticketFormStatusId}}</w:t>
      </w:r>
    </w:p>
    <w:p>
      <w:pPr>
        <w:pStyle w:val="ListBullet"/>
      </w:pPr>
      <w:r>
        <w:t>[PUT] Bulk Update a Ticket Form’s Status Associations — /api/v2/ticket_forms/{{ticketFormId}}/ticket_form_statuses</w:t>
      </w:r>
    </w:p>
    <w:p>
      <w:pPr>
        <w:pStyle w:val="ListBullet"/>
      </w:pPr>
      <w:r>
        <w:t>[POST] Create Ticket Form Status Associations for a Custom Status — /api/v2/custom_statuses/{{customStatusId}}/ticket_form_statuses</w:t>
      </w:r>
    </w:p>
    <w:p>
      <w:pPr>
        <w:pStyle w:val="ListBullet"/>
      </w:pPr>
      <w:r>
        <w:t>[DELETE] Delete a Ticket Form’s Statuses — /api/v2/ticket_forms/{{ticketFormId}}/ticket_form_statuses</w:t>
      </w:r>
    </w:p>
    <w:p>
      <w:pPr>
        <w:pStyle w:val="ListBullet"/>
      </w:pPr>
      <w:r>
        <w:t>[GET] List a Ticket Form’s Ticket Form Statuses — /api/v2/ticket_forms/{{ticketFormId}}/ticket_form_statuses</w:t>
      </w:r>
    </w:p>
    <w:p>
      <w:r>
        <w:br w:type="page"/>
      </w:r>
    </w:p>
    <w:p>
      <w:pPr>
        <w:pStyle w:val="Heading2"/>
      </w:pPr>
      <w:r>
        <w:t>809. [GET] Count Tickets</w:t>
      </w:r>
    </w:p>
    <w:p>
      <w:r>
        <w:rPr>
          <w:b/>
        </w:rPr>
        <w:t xml:space="preserve">Endpoint: </w:t>
      </w:r>
      <w:r>
        <w:rPr>
          <w:rFonts w:ascii="Courier New" w:hAnsi="Courier New"/>
          <w:sz w:val="18"/>
        </w:rPr>
        <w:t>/api/v2/tickets/count</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https://{{OAUTH_REQUEST_PAYLOAD.formData.ZENDESK_SUBDOMAIN}}.zendesk.com/api/v2/tickets/count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tickets in the account. If the count exceeds 100,000, it is updated every 24 hours. The count.refreshed_at field indicates when the count was last updated and may occasionally be null when a background refresh is in progress.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"2020-04-06T02:18:17Z",</w:t>
        <w:br/>
        <w:t xml:space="preserve"> "value": 102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ticket count and refresh timestamp.</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the count exceeds 100,000 and is being refreshed in the background.</w:t>
            </w:r>
          </w:p>
        </w:tc>
      </w:tr>
      <w:tr>
        <w:tc>
          <w:tcPr>
            <w:tcW w:type="dxa" w:w="2880"/>
          </w:tcPr>
          <w:p>
            <w:r>
              <w:t>count.value</w:t>
            </w:r>
          </w:p>
        </w:tc>
        <w:tc>
          <w:tcPr>
            <w:tcW w:type="dxa" w:w="2880"/>
          </w:tcPr>
          <w:p>
            <w:r>
              <w:t>integer</w:t>
            </w:r>
          </w:p>
        </w:tc>
        <w:tc>
          <w:tcPr>
            <w:tcW w:type="dxa" w:w="2880"/>
          </w:tcPr>
          <w:p>
            <w:r>
              <w:t>Approximate number of tickets. When a background refresh is in progress and the count exceeds 100,000, this value is limited to 100000 until the update completes.</w:t>
            </w:r>
          </w:p>
        </w:tc>
      </w:tr>
    </w:tbl>
    <w:p/>
    <w:p>
      <w:pPr>
        <w:pStyle w:val="Heading3"/>
      </w:pPr>
      <w:r>
        <w:t>Notes</w:t>
      </w:r>
    </w:p>
    <w:p>
      <w:pPr>
        <w:pStyle w:val="ListBullet"/>
      </w:pPr>
      <w:r>
        <w:t>If the count exceeds 100,000, Zendesk updates the count every 24 hours.</w:t>
      </w:r>
    </w:p>
    <w:p>
      <w:pPr>
        <w:pStyle w:val="ListBullet"/>
      </w:pPr>
      <w:r>
        <w:t>When the count exceeds 100,000, count.refreshed_at may occasionally be null, indicating the count is being updated in the background.</w:t>
      </w:r>
    </w:p>
    <w:p>
      <w:pPr>
        <w:pStyle w:val="ListBullet"/>
      </w:pPr>
      <w:r>
        <w:t>The scraped documentation mentions ccd lists tickets that the specified user is cc'd on, but no query parameters or request fields were provided for this endpoint in the scraped content.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'https://{{OAUTH_REQUEST_PAYLOAD.formData.ZENDESK_SUBDOMAIN}}.zendesk.com/api/v2/tickets/count' \</w:t>
        <w:br/>
        <w:t xml:space="preserve"> --header 'Accept: application/json'</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810. [DELETE] Delete a Ticket</w:t>
      </w:r>
    </w:p>
    <w:p>
      <w:r>
        <w:rPr>
          <w:b/>
        </w:rPr>
        <w:t xml:space="preserve">Endpoint: </w:t>
      </w:r>
      <w:r>
        <w:rPr>
          <w:rFonts w:ascii="Courier New" w:hAnsi="Courier New"/>
          <w:sz w:val="18"/>
        </w:rPr>
        <w:t>/api/v2/tickets/{{ticketId}}</w:t>
      </w:r>
    </w:p>
    <w:p>
      <w:pPr>
        <w:pStyle w:val="Heading3"/>
      </w:pPr>
      <w:r>
        <w:t>Prerequisites</w:t>
      </w:r>
    </w:p>
    <w:p>
      <w:pPr>
        <w:pStyle w:val="ListBullet"/>
      </w:pPr>
      <w:r>
        <w:t>Must be an Admin or an Agent with permission to delete tickets (configured in Zendesk Support)</w:t>
      </w:r>
    </w:p>
    <w:p>
      <w:pPr>
        <w:pStyle w:val="Heading3"/>
      </w:pPr>
      <w:r>
        <w:t>Method</w:t>
      </w:r>
    </w:p>
    <w:p>
      <w:r>
        <w:t>DELETE</w:t>
      </w:r>
    </w:p>
    <w:p>
      <w:pPr>
        <w:pStyle w:val="Heading3"/>
      </w:pPr>
      <w:r>
        <w:t>URL</w:t>
      </w:r>
    </w:p>
    <w:p>
      <w:r>
        <w:t>https://{{OAUTH_REQUEST_PAYLOAD.formData.ZENDESK_SUBDOMAIN}}.zendesk.com/api/v2/tickets/{{ticket_id}}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Zendesk ticket by ID. This action is restricted to admins and agents who have been granted delete permissions.</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w:t>
      </w:r>
    </w:p>
    <w:p>
      <w:pPr>
        <w:pStyle w:val="ListBullet"/>
      </w:pPr>
      <w:r>
        <w:t>Always construct the path as /api/v2/tickets/{{ticket_id}}, where {{ticket_id}} is a non-empty integer.</w:t>
      </w:r>
    </w:p>
    <w:p>
      <w:pPr>
        <w:pStyle w:val="ListBullet"/>
      </w:pPr>
      <w:r>
        <w:t>Do not infer or guess the ticket_id.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/api/v2/tickets/123456</w:t>
      </w:r>
    </w:p>
    <w:p>
      <w:pPr>
        <w:pStyle w:val="Heading3"/>
      </w:pPr>
      <w:r>
        <w:t>Invalid Examples</w:t>
      </w:r>
    </w:p>
    <w:p>
      <w:r>
        <w:rPr>
          <w:b/>
          <w:color w:val="666666"/>
          <w:sz w:val="16"/>
        </w:rPr>
        <w:t>[http]</w:t>
      </w:r>
    </w:p>
    <w:p>
      <w:pPr>
        <w:shd w:fill="F2F2F2" w:val="clear"/>
      </w:pPr>
      <w:r>
        <w:rPr>
          <w:rFonts w:ascii="Courier New" w:hAnsi="Courier New"/>
          <w:sz w:val="17"/>
        </w:rPr>
        <w:t>/api/v2/tickets/</w:t>
        <w:br/>
        <w:t>/api/v2/tickets</w:t>
        <w:br/>
        <w:t>/api/v2/tickets//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(204 No Content)</w:t>
      </w:r>
    </w:p>
    <w:p>
      <w:r>
        <w:t>No response body is returned.</w:t>
      </w:r>
    </w:p>
    <w:p>
      <w:pPr>
        <w:pStyle w:val="Heading3"/>
      </w:pPr>
      <w:r>
        <w:t>Notes</w:t>
      </w:r>
    </w:p>
    <w:p>
      <w:pPr>
        <w:pStyle w:val="ListBullet"/>
      </w:pPr>
      <w:r>
        <w:t>Rate limit: You can delete 400 tickets per minute using this endpoint.</w:t>
      </w:r>
    </w:p>
    <w:p>
      <w:pPr>
        <w:pStyle w:val="ListBullet"/>
      </w:pPr>
      <w:r>
        <w:t>Zendesk recommends obeying the Retry-After header values when rate limited.</w:t>
      </w:r>
    </w:p>
    <w:p>
      <w:pPr>
        <w:pStyle w:val="ListBullet"/>
      </w:pPr>
      <w:r>
        <w:t>For deleting many tickets, use the Bulk Delete Tickets endpoint (per the source documentation).</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'https://{{OAUTH_REQUEST_PAYLOAD.formData.ZENDESK_SUBDOMAIN}}.zendesk.com/api/v2/tickets/123456'</w:t>
      </w:r>
    </w:p>
    <w:p>
      <w:pPr>
        <w:pStyle w:val="Heading3"/>
      </w:pPr>
      <w:r>
        <w:t>Error Handling</w:t>
      </w:r>
    </w:p>
    <w:p>
      <w:pPr>
        <w:pStyle w:val="ListBullet"/>
      </w:pPr>
      <w:r>
        <w:t>Rate limiting behavior follows Zendesk’s documented rate limit mechanism; when rate limited, follow Retry-After (specific status codes/bodies were not provided in the scraped content).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811. [GET] List Ticket Metric Events (Incremental Export)</w:t>
      </w:r>
    </w:p>
    <w:p>
      <w:r>
        <w:rPr>
          <w:b/>
        </w:rPr>
        <w:t xml:space="preserve">Endpoint: </w:t>
      </w:r>
      <w:r>
        <w:rPr>
          <w:rFonts w:ascii="Courier New" w:hAnsi="Courier New"/>
          <w:sz w:val="18"/>
        </w:rPr>
        <w:t>/api/v2/incremental/ticket_metric_events</w:t>
      </w:r>
    </w:p>
    <w:p>
      <w:pPr>
        <w:pStyle w:val="Heading3"/>
      </w:pPr>
      <w:r>
        <w:t>Prerequisites</w:t>
      </w:r>
    </w:p>
    <w:p>
      <w:pPr>
        <w:pStyle w:val="ListBullet"/>
      </w:pPr>
      <w:r>
        <w:t>Must be an Admin</w:t>
      </w:r>
    </w:p>
    <w:p>
      <w:pPr>
        <w:pStyle w:val="Heading3"/>
      </w:pPr>
      <w:r>
        <w:t>Method</w:t>
      </w:r>
    </w:p>
    <w:p>
      <w:r>
        <w:t>GET</w:t>
      </w:r>
    </w:p>
    <w:p>
      <w:pPr>
        <w:pStyle w:val="Heading3"/>
      </w:pPr>
      <w:r>
        <w:t>URL</w:t>
      </w:r>
    </w:p>
    <w:p>
      <w:r>
        <w:t>https://{{OAUTH_REQUEST_PAYLOAD.formData.ZENDESK_SUBDOMAIN}}.zendesk.com/api/v2/incremental/ticket_metric_events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ticket metric events that occurred on or after the specified start time. Results are returned in chronological order. Cursor pagination returns a maximum of 100 records per page; if results are not paginated, events are returned as a time-based incremental export.</w:t>
      </w:r>
    </w:p>
    <w:p>
      <w:pPr>
        <w:pStyle w:val="Heading3"/>
      </w:pPr>
      <w:r>
        <w:t>Enforcement Rules</w:t>
      </w:r>
    </w:p>
    <w:p>
      <w:pPr>
        <w:pStyle w:val="ListBullet"/>
      </w:pPr>
      <w:r>
        <w:t>The start_time query parameter must always be present and must be sent in the URL query string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/api/v2/incremental/ticket_metric_events?start_time=1332034771</w:t>
        <w:br/>
        <w:t>/api/v2/incremental/ticket_metric_events?start_time=1332034771&amp;include_changes=true</w:t>
      </w:r>
    </w:p>
    <w:p>
      <w:pPr>
        <w:pStyle w:val="Heading3"/>
      </w:pPr>
      <w:r>
        <w:t>Invalid Examples</w:t>
      </w:r>
    </w:p>
    <w:p>
      <w:r>
        <w:rPr>
          <w:b/>
          <w:color w:val="666666"/>
          <w:sz w:val="16"/>
        </w:rPr>
        <w:t>[http]</w:t>
      </w:r>
    </w:p>
    <w:p>
      <w:pPr>
        <w:shd w:fill="F2F2F2" w:val="clear"/>
      </w:pPr>
      <w:r>
        <w:rPr>
          <w:rFonts w:ascii="Courier New" w:hAnsi="Courier New"/>
          <w:sz w:val="17"/>
        </w:rPr>
        <w:t>/api/v2/incremental/ticket_metric_events</w:t>
        <w:br/>
        <w:t>/api/v2/incremental/ticket_metric_events?include_changes=true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start_time</w:t>
            </w:r>
          </w:p>
        </w:tc>
        <w:tc>
          <w:tcPr>
            <w:tcW w:type="dxa" w:w="2880"/>
          </w:tcPr>
          <w:p>
            <w:r>
              <w:t>integer</w:t>
            </w:r>
          </w:p>
        </w:tc>
        <w:tc>
          <w:tcPr>
            <w:tcW w:type="dxa" w:w="2880"/>
          </w:tcPr>
          <w:p>
            <w:r>
              <w:t>The Unix UTC epoch time of the oldest event you're interested in. Example: 1332034771.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include_changes</w:t>
            </w:r>
          </w:p>
        </w:tc>
        <w:tc>
          <w:tcPr>
            <w:tcW w:type="dxa" w:w="2880"/>
          </w:tcPr>
          <w:p>
            <w:r>
              <w:t>boolean</w:t>
            </w:r>
          </w:p>
        </w:tc>
        <w:tc>
          <w:tcPr>
            <w:tcW w:type="dxa" w:w="2880"/>
          </w:tcPr>
          <w:p>
            <w:r>
              <w:t>Optional. Enhances incremental data retrieval, delivering a consistent and accurate representation of data changes.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"ticket_metric_events": [</w:t>
        <w:br/>
        <w:t xml:space="preserve"> {</w:t>
        <w:br/>
        <w:t xml:space="preserve"> "deleted": false,</w:t>
        <w:br/>
        <w:t xml:space="preserve"> "id": 123456,</w:t>
        <w:br/>
        <w:t xml:space="preserve"> "instance_id": 987654,</w:t>
        <w:br/>
        <w:t xml:space="preserve"> "metric": "reply_time",</w:t>
        <w:br/>
        <w:t xml:space="preserve"> "ticket_id": 112233,</w:t>
        <w:br/>
        <w:t xml:space="preserve"> "time": "2024-01-15T10:30:00Z",</w:t>
        <w:br/>
        <w:t xml:space="preserve"> "type": "measure"</w:t>
        <w:br/>
        <w:t xml:space="preserve"> }</w:t>
        <w:br/>
        <w:t xml:space="preserve"> ],</w:t>
        <w:br/>
        <w:t xml:space="preserve"> "count": 1,</w:t>
        <w:br/>
        <w:t xml:space="preserve"> "end_time": 1332034771,</w:t>
        <w:br/>
        <w:t xml:space="preserve"> "next_page": "https://{{OAUTH_REQUEST_PAYLOAD.formData.ZENDESK_SUBDOMAIN}}.zendesk.com/api/v2/incremental/ticket_metric_events?start_time=1332034771"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ticket_metric_events</w:t>
            </w:r>
          </w:p>
        </w:tc>
        <w:tc>
          <w:tcPr>
            <w:tcW w:type="dxa" w:w="2880"/>
          </w:tcPr>
          <w:p>
            <w:r>
              <w:t>array</w:t>
            </w:r>
          </w:p>
        </w:tc>
        <w:tc>
          <w:tcPr>
            <w:tcW w:type="dxa" w:w="2880"/>
          </w:tcPr>
          <w:p>
            <w:r>
              <w:t>Array of ticket metric event objects.</w:t>
            </w:r>
          </w:p>
        </w:tc>
      </w:tr>
      <w:tr>
        <w:tc>
          <w:tcPr>
            <w:tcW w:type="dxa" w:w="2880"/>
          </w:tcPr>
          <w:p>
            <w:r>
              <w:t>ticket_metric_events[].deleted</w:t>
            </w:r>
          </w:p>
        </w:tc>
        <w:tc>
          <w:tcPr>
            <w:tcW w:type="dxa" w:w="2880"/>
          </w:tcPr>
          <w:p>
            <w:r>
              <w:t>boolean</w:t>
            </w:r>
          </w:p>
        </w:tc>
        <w:tc>
          <w:tcPr>
            <w:tcW w:type="dxa" w:w="2880"/>
          </w:tcPr>
          <w:p>
            <w:r>
              <w:t>If true, the event has been deleted.</w:t>
            </w:r>
          </w:p>
        </w:tc>
      </w:tr>
      <w:tr>
        <w:tc>
          <w:tcPr>
            <w:tcW w:type="dxa" w:w="2880"/>
          </w:tcPr>
          <w:p>
            <w:r>
              <w:t>ticket_metric_events[].id</w:t>
            </w:r>
          </w:p>
        </w:tc>
        <w:tc>
          <w:tcPr>
            <w:tcW w:type="dxa" w:w="2880"/>
          </w:tcPr>
          <w:p>
            <w:r>
              <w:t>integer</w:t>
            </w:r>
          </w:p>
        </w:tc>
        <w:tc>
          <w:tcPr>
            <w:tcW w:type="dxa" w:w="2880"/>
          </w:tcPr>
          <w:p>
            <w:r>
              <w:t>Automatically assigned when the record is created.</w:t>
            </w:r>
          </w:p>
        </w:tc>
      </w:tr>
      <w:tr>
        <w:tc>
          <w:tcPr>
            <w:tcW w:type="dxa" w:w="2880"/>
          </w:tcPr>
          <w:p>
            <w:r>
              <w:t>ticket_metric_events[].instance_id</w:t>
            </w:r>
          </w:p>
        </w:tc>
        <w:tc>
          <w:tcPr>
            <w:tcW w:type="dxa" w:w="2880"/>
          </w:tcPr>
          <w:p>
            <w:r>
              <w:t>integer</w:t>
            </w:r>
          </w:p>
        </w:tc>
        <w:tc>
          <w:tcPr>
            <w:tcW w:type="dxa" w:w="2880"/>
          </w:tcPr>
          <w:p>
            <w:r>
              <w:t>The instance of the metric associated with the event.</w:t>
            </w:r>
          </w:p>
        </w:tc>
      </w:tr>
      <w:tr>
        <w:tc>
          <w:tcPr>
            <w:tcW w:type="dxa" w:w="2880"/>
          </w:tcPr>
          <w:p>
            <w:r>
              <w:t>ticket_metric_events[].metric</w:t>
            </w:r>
          </w:p>
        </w:tc>
        <w:tc>
          <w:tcPr>
            <w:tcW w:type="dxa" w:w="2880"/>
          </w:tcPr>
          <w:p>
            <w:r>
              <w:t>string</w:t>
            </w:r>
          </w:p>
        </w:tc>
        <w:tc>
          <w:tcPr>
            <w:tcW w:type="dxa" w:w="2880"/>
          </w:tcPr>
          <w:p>
            <w:r>
              <w:t>The metric being tracked. Allowed values: agent_work_time, pausable_update_time, periodic_update_time, reply_time, requester_wait_time, resolution_time, group_ownership_time.</w:t>
            </w:r>
          </w:p>
        </w:tc>
      </w:tr>
      <w:tr>
        <w:tc>
          <w:tcPr>
            <w:tcW w:type="dxa" w:w="2880"/>
          </w:tcPr>
          <w:p>
            <w:r>
              <w:t>ticket_metric_events[].ticket_id</w:t>
            </w:r>
          </w:p>
        </w:tc>
        <w:tc>
          <w:tcPr>
            <w:tcW w:type="dxa" w:w="2880"/>
          </w:tcPr>
          <w:p>
            <w:r>
              <w:t>integer</w:t>
            </w:r>
          </w:p>
        </w:tc>
        <w:tc>
          <w:tcPr>
            <w:tcW w:type="dxa" w:w="2880"/>
          </w:tcPr>
          <w:p>
            <w:r>
              <w:t>Id of the associated ticket.</w:t>
            </w:r>
          </w:p>
        </w:tc>
      </w:tr>
      <w:tr>
        <w:tc>
          <w:tcPr>
            <w:tcW w:type="dxa" w:w="2880"/>
          </w:tcPr>
          <w:p>
            <w:r>
              <w:t>ticket_metric_events[].time</w:t>
            </w:r>
          </w:p>
        </w:tc>
        <w:tc>
          <w:tcPr>
            <w:tcW w:type="dxa" w:w="2880"/>
          </w:tcPr>
          <w:p>
            <w:r>
              <w:t>string</w:t>
            </w:r>
          </w:p>
        </w:tc>
        <w:tc>
          <w:tcPr>
            <w:tcW w:type="dxa" w:w="2880"/>
          </w:tcPr>
          <w:p>
            <w:r>
              <w:t>The time the event occurred.</w:t>
            </w:r>
          </w:p>
        </w:tc>
      </w:tr>
      <w:tr>
        <w:tc>
          <w:tcPr>
            <w:tcW w:type="dxa" w:w="2880"/>
          </w:tcPr>
          <w:p>
            <w:r>
              <w:t>ticket_metric_events[].type</w:t>
            </w:r>
          </w:p>
        </w:tc>
        <w:tc>
          <w:tcPr>
            <w:tcW w:type="dxa" w:w="2880"/>
          </w:tcPr>
          <w:p>
            <w:r>
              <w:t>string</w:t>
            </w:r>
          </w:p>
        </w:tc>
        <w:tc>
          <w:tcPr>
            <w:tcW w:type="dxa" w:w="2880"/>
          </w:tcPr>
          <w:p>
            <w:r>
              <w:t>The type of the metric event. Allowed values: activate, pause, fulfill, apply_sla, apply_group_sla, breach, update_status, measure.</w:t>
            </w:r>
          </w:p>
        </w:tc>
      </w:tr>
      <w:tr>
        <w:tc>
          <w:tcPr>
            <w:tcW w:type="dxa" w:w="2880"/>
          </w:tcPr>
          <w:p>
            <w:r>
              <w:t>count</w:t>
            </w:r>
          </w:p>
        </w:tc>
        <w:tc>
          <w:tcPr>
            <w:tcW w:type="dxa" w:w="2880"/>
          </w:tcPr>
          <w:p>
            <w:r>
              <w:t>integer</w:t>
            </w:r>
          </w:p>
        </w:tc>
        <w:tc>
          <w:tcPr>
            <w:tcW w:type="dxa" w:w="2880"/>
          </w:tcPr>
          <w:p>
            <w:r>
              <w:t>Total number of events returned in this response.</w:t>
            </w:r>
          </w:p>
        </w:tc>
      </w:tr>
      <w:tr>
        <w:tc>
          <w:tcPr>
            <w:tcW w:type="dxa" w:w="2880"/>
          </w:tcPr>
          <w:p>
            <w:r>
              <w:t>end_time</w:t>
            </w:r>
          </w:p>
        </w:tc>
        <w:tc>
          <w:tcPr>
            <w:tcW w:type="dxa" w:w="2880"/>
          </w:tcPr>
          <w:p>
            <w:r>
              <w:t>integer</w:t>
            </w:r>
          </w:p>
        </w:tc>
        <w:tc>
          <w:tcPr>
            <w:tcW w:type="dxa" w:w="2880"/>
          </w:tcPr>
          <w:p>
            <w:r>
              <w:t>The end time of the current result set (Unix UTC epoch time).</w:t>
            </w:r>
          </w:p>
        </w:tc>
      </w:tr>
      <w:tr>
        <w:tc>
          <w:tcPr>
            <w:tcW w:type="dxa" w:w="2880"/>
          </w:tcPr>
          <w:p>
            <w:r>
              <w:t>next_page</w:t>
            </w:r>
          </w:p>
        </w:tc>
        <w:tc>
          <w:tcPr>
            <w:tcW w:type="dxa" w:w="2880"/>
          </w:tcPr>
          <w:p>
            <w:r>
              <w:t>string</w:t>
            </w:r>
          </w:p>
        </w:tc>
        <w:tc>
          <w:tcPr>
            <w:tcW w:type="dxa" w:w="2880"/>
          </w:tcPr>
          <w:p>
            <w:r>
              <w:t>URL to the next page of results (when pagination applies).</w:t>
            </w:r>
          </w:p>
        </w:tc>
      </w:tr>
    </w:tbl>
    <w:p/>
    <w:p>
      <w:pPr>
        <w:pStyle w:val="Heading3"/>
      </w:pPr>
      <w:r>
        <w:t>Notes</w:t>
      </w:r>
    </w:p>
    <w:p>
      <w:pPr>
        <w:pStyle w:val="ListBullet"/>
      </w:pPr>
      <w:r>
        <w:t>Pagination: cursor pagination (max 100 records per page). If results are not paginated, the endpoint behaves as a time-based incremental export.</w:t>
      </w:r>
    </w:p>
    <w:p>
      <w:pPr>
        <w:pStyle w:val="ListBullet"/>
      </w:pPr>
      <w:r>
        <w:t>Events are listed in chronological order.</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'https://{{OAUTH_REQUEST_PAYLOAD.formData.ZENDESK_SUBDOMAIN}}.zendesk.com/api/v2/incremental/ticket_metric_events?start_time=1332034771&amp;include_changes=true' \</w:t>
        <w:br/>
        <w:t xml:space="preserve"> --header 'Accept: application/json'</w:t>
      </w:r>
    </w:p>
    <w:p>
      <w:pPr>
        <w:pStyle w:val="Heading3"/>
      </w:pPr>
      <w:r>
        <w:t>Example Usage</w:t>
      </w:r>
    </w:p>
    <w:p>
      <w:pPr>
        <w:pStyle w:val="Heading3"/>
      </w:pPr>
      <w:r>
        <w:t>Example 1: Retrieve events since a given start time</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'https://{{OAUTH_REQUEST_PAYLOAD.formData.ZENDESK_SUBDOMAIN}}.zendesk.com/api/v2/incremental/ticket_metric_events?start_time=1332034771' \</w:t>
        <w:br/>
        <w:t xml:space="preserve"> -H 'Accept: application/json'</w:t>
      </w:r>
    </w:p>
    <w:p>
      <w:pPr>
        <w:pStyle w:val="Heading3"/>
      </w:pPr>
      <w:r>
        <w:t>Example 2: Retrieve events with change consistency enabled</w:t>
      </w:r>
    </w:p>
    <w:p>
      <w:r>
        <w:rPr>
          <w:b/>
          <w:color w:val="666666"/>
          <w:sz w:val="16"/>
        </w:rPr>
        <w:t>[bash]</w:t>
      </w:r>
    </w:p>
    <w:p>
      <w:pPr>
        <w:shd w:fill="F2F2F2" w:val="clear"/>
      </w:pPr>
      <w:r>
        <w:rPr>
          <w:rFonts w:ascii="Courier New" w:hAnsi="Courier New"/>
          <w:sz w:val="17"/>
        </w:rPr>
        <w:t>curl -s \</w:t>
        <w:br/>
        <w:t xml:space="preserve"> 'https://{{OAUTH_REQUEST_PAYLOAD.formData.ZENDESK_SUBDOMAIN}}.zendesk.com/api/v2/incremental/ticket_metric_events?start_time=1332034771&amp;include_changes=true' \</w:t>
        <w:br/>
        <w:t xml:space="preserve"> -H 'Accept: application/json'</w:t>
      </w:r>
    </w:p>
    <w:p>
      <w:r>
        <w:br w:type="page"/>
      </w:r>
    </w:p>
    <w:p>
      <w:pPr>
        <w:pStyle w:val="Heading2"/>
      </w:pPr>
      <w:r>
        <w:t>812. [GET] Count a User’s Assigned Tickets</w:t>
      </w:r>
    </w:p>
    <w:p>
      <w:r>
        <w:rPr>
          <w:b/>
        </w:rPr>
        <w:t xml:space="preserve">Endpoint: </w:t>
      </w:r>
      <w:r>
        <w:rPr>
          <w:rFonts w:ascii="Courier New" w:hAnsi="Courier New"/>
          <w:sz w:val="18"/>
        </w:rPr>
        <w:t>/api/v2/users/{{userId}}/tickets/assigned/count</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https://{{OAUTH_REQUEST_PAYLOAD.formData.ZENDESK_SUBDOMAIN}}.zendesk.com/api/v2/users/{{user_id}}/tickets/assigned/count</w:t>
      </w:r>
    </w:p>
    <w:p>
      <w:pPr>
        <w:pStyle w:val="Heading3"/>
      </w:pPr>
      <w:r>
        <w:t>Description</w:t>
      </w:r>
    </w:p>
    <w:p>
      <w:r>
        <w:t>Returns an approximate count of tickets assigned to the specified user. If the count exceeds 100,000, it is updated every 24 hours. The count.refreshed_at timestamp indicates when the count was last updated; when the count exceeds 100,000 it may occasionally be null while Zendesk updates the count in the background (during which count.value is capped at 100,000).</w:t>
      </w:r>
    </w:p>
    <w:p>
      <w:pPr>
        <w:pStyle w:val="Heading3"/>
      </w:pPr>
      <w:r>
        <w:t>Enforcement Rules</w:t>
      </w:r>
    </w:p>
    <w:p>
      <w:pPr>
        <w:pStyle w:val="ListBullet"/>
      </w:pPr>
      <w:r>
        <w:t>The user_id path parameter must always be present.</w:t>
      </w:r>
    </w:p>
    <w:p>
      <w:pPr>
        <w:pStyle w:val="ListBullet"/>
      </w:pPr>
      <w:r>
        <w:t>If the user provides a user_id, use that value directly.</w:t>
      </w:r>
    </w:p>
    <w:p>
      <w:pPr>
        <w:pStyle w:val="ListBullet"/>
      </w:pPr>
      <w:r>
        <w:t>Do not call the API with a missing or empty user_id (e.g., avoid /users//tickets/...).</w:t>
      </w:r>
    </w:p>
    <w:p>
      <w:pPr>
        <w:pStyle w:val="ListBullet"/>
      </w:pPr>
      <w:r>
        <w:t>Always construct the path as /api/v2/users/{{user_id}}/tickets/assigned/count, where {{user_id}} is a non-empty integer.</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/api/v2/users/35436/tickets/assigned/count</w:t>
      </w:r>
    </w:p>
    <w:p>
      <w:pPr>
        <w:pStyle w:val="Heading3"/>
      </w:pPr>
      <w:r>
        <w:t>Invalid Examples</w:t>
      </w:r>
    </w:p>
    <w:p>
      <w:r>
        <w:rPr>
          <w:b/>
          <w:color w:val="666666"/>
          <w:sz w:val="16"/>
        </w:rPr>
        <w:t>[http]</w:t>
      </w:r>
    </w:p>
    <w:p>
      <w:pPr>
        <w:shd w:fill="F2F2F2" w:val="clear"/>
      </w:pPr>
      <w:r>
        <w:rPr>
          <w:rFonts w:ascii="Courier New" w:hAnsi="Courier New"/>
          <w:sz w:val="17"/>
        </w:rPr>
        <w:t>/api/v2/users//tickets/assigned/count</w:t>
        <w:br/>
        <w:t>/api/v2/users/tickets/assigned/count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"2020-04-06T02:18:17Z",</w:t>
        <w:br/>
        <w:t xml:space="preserve"> "value": 102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count information.</w:t>
            </w:r>
          </w:p>
        </w:tc>
      </w:tr>
      <w:tr>
        <w:tc>
          <w:tcPr>
            <w:tcW w:type="dxa" w:w="2880"/>
          </w:tcPr>
          <w:p>
            <w:r>
              <w:t>count.refreshed_at</w:t>
            </w:r>
          </w:p>
        </w:tc>
        <w:tc>
          <w:tcPr>
            <w:tcW w:type="dxa" w:w="2880"/>
          </w:tcPr>
          <w:p>
            <w:r>
              <w:t>string | null</w:t>
            </w:r>
          </w:p>
        </w:tc>
        <w:tc>
          <w:tcPr>
            <w:tcW w:type="dxa" w:w="2880"/>
          </w:tcPr>
          <w:p>
            <w:r>
              <w:t>Timestamp indicating when the count was last updated. May occasionally be null when the count exceeds 100,000 and is being updated in the background.</w:t>
            </w:r>
          </w:p>
        </w:tc>
      </w:tr>
      <w:tr>
        <w:tc>
          <w:tcPr>
            <w:tcW w:type="dxa" w:w="2880"/>
          </w:tcPr>
          <w:p>
            <w:r>
              <w:t>count.value</w:t>
            </w:r>
          </w:p>
        </w:tc>
        <w:tc>
          <w:tcPr>
            <w:tcW w:type="dxa" w:w="2880"/>
          </w:tcPr>
          <w:p>
            <w:r>
              <w:t>integer</w:t>
            </w:r>
          </w:p>
        </w:tc>
        <w:tc>
          <w:tcPr>
            <w:tcW w:type="dxa" w:w="2880"/>
          </w:tcPr>
          <w:p>
            <w:r>
              <w:t>Approximate number of tickets assigned to the user. If the true count exceeds 100,000, this value may be limited to 100000 until the update completes.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'https://{{OAUTH_REQUEST_PAYLOAD.formData.ZENDESK_SUBDOMAIN}}.zendesk.com/api/v2/users/35436/tickets/assigned/count' \</w:t>
        <w:br/>
        <w:t xml:space="preserve"> --header 'Accept: application/json'</w:t>
      </w:r>
    </w:p>
    <w:p>
      <w:pPr>
        <w:pStyle w:val="Heading3"/>
      </w:pPr>
      <w:r>
        <w:t>Notes</w:t>
      </w:r>
    </w:p>
    <w:p>
      <w:pPr>
        <w:pStyle w:val="ListBullet"/>
      </w:pPr>
      <w:r>
        <w:t>If count.value exceeds 100,000, Zendesk updates the count every 24 hours.</w:t>
      </w:r>
    </w:p>
    <w:p>
      <w:pPr>
        <w:pStyle w:val="ListBullet"/>
      </w:pPr>
      <w:r>
        <w:t>When the count exceeds 100,000, count.refreshed_at may be null temporarily while the count is recalculated; during that time count.value is limited to 100,000.</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813. [GET] Count an Organization's Tickets (Approximate Count)</w:t>
      </w:r>
    </w:p>
    <w:p>
      <w:r>
        <w:rPr>
          <w:b/>
        </w:rPr>
        <w:t xml:space="preserve">Endpoint: </w:t>
      </w:r>
      <w:r>
        <w:rPr>
          <w:rFonts w:ascii="Courier New" w:hAnsi="Courier New"/>
          <w:sz w:val="18"/>
        </w:rPr>
        <w:t>/api/v2/organizations/{{organizationId}}/tickets/count</w:t>
      </w:r>
    </w:p>
    <w:p>
      <w:pPr>
        <w:pStyle w:val="Heading3"/>
      </w:pPr>
      <w:r>
        <w:t>Prerequisites</w:t>
      </w:r>
    </w:p>
    <w:p>
      <w:pPr>
        <w:pStyle w:val="ListBullet"/>
      </w:pPr>
      <w:r>
        <w:t>Must be an Agent</w:t>
      </w:r>
    </w:p>
    <w:p>
      <w:pPr>
        <w:pStyle w:val="Heading3"/>
      </w:pPr>
      <w:r>
        <w:t>Method</w:t>
      </w:r>
    </w:p>
    <w:p>
      <w:r>
        <w:t>GET</w:t>
      </w:r>
    </w:p>
    <w:p>
      <w:pPr>
        <w:pStyle w:val="Heading3"/>
      </w:pPr>
      <w:r>
        <w:t>URL</w:t>
      </w:r>
    </w:p>
    <w:p>
      <w:r>
        <w:t>https://{{OAUTH_REQUEST_PAYLOAD.formData.ZENDESK_SUBDOMAIN}}.zendesk.com/api/v2/organizations/{{organization_id}}/tickets/count</w:t>
      </w:r>
    </w:p>
    <w:p>
      <w:pPr>
        <w:pStyle w:val="Heading3"/>
      </w:pPr>
      <w:r>
        <w:t>Description</w:t>
      </w:r>
    </w:p>
    <w:p>
      <w:r>
        <w:t>Returns an approximate count of tickets for a specific organization. If the count exceeds 100,000, it is updated every 24 hours. The count.refreshed_at timestamp indicates when the count was last updated. When the count exceeds 100,000, count.refreshed_at may occasionally be null, indicating the count is being updated in the background and count.value is limited to 100,000 until the update completes.</w:t>
      </w:r>
    </w:p>
    <w:p>
      <w:pPr>
        <w:pStyle w:val="Heading3"/>
      </w:pPr>
      <w:r>
        <w:t>Enforcement Rules</w:t>
      </w:r>
    </w:p>
    <w:p>
      <w:pPr>
        <w:pStyle w:val="ListBullet"/>
      </w:pPr>
      <w:r>
        <w:t>The organization_id path parameter must always be present and must be a non-empty integer.</w:t>
      </w:r>
    </w:p>
    <w:p>
      <w:pPr>
        <w:pStyle w:val="ListBullet"/>
      </w:pPr>
      <w:r>
        <w:t>Always construct the path as /api/v2/organizations/{{organization_id}}/tickets/count.</w:t>
      </w:r>
    </w:p>
    <w:p>
      <w:pPr>
        <w:pStyle w:val="ListBullet"/>
      </w:pPr>
      <w:r>
        <w:t>Do not call the API with a missing or empty organization_id (e.g., avoid /api/v2/organizations//tickets/count).</w:t>
      </w:r>
    </w:p>
    <w:p>
      <w:pPr>
        <w:pStyle w:val="ListBullet"/>
      </w:pPr>
      <w:r>
        <w:t>Do not infer or guess the organization_id; use only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/api/v2/organizations/16/tickets/count</w:t>
        <w:br/>
        <w:t>/api/v2/organizations/12345/tickets/count</w:t>
      </w:r>
    </w:p>
    <w:p>
      <w:pPr>
        <w:pStyle w:val="Heading3"/>
      </w:pPr>
      <w:r>
        <w:t>Invalid Examples</w:t>
      </w:r>
    </w:p>
    <w:p>
      <w:r>
        <w:rPr>
          <w:b/>
          <w:color w:val="666666"/>
          <w:sz w:val="16"/>
        </w:rPr>
        <w:t>[http]</w:t>
      </w:r>
    </w:p>
    <w:p>
      <w:pPr>
        <w:shd w:fill="F2F2F2" w:val="clear"/>
      </w:pPr>
      <w:r>
        <w:rPr>
          <w:rFonts w:ascii="Courier New" w:hAnsi="Courier New"/>
          <w:sz w:val="17"/>
        </w:rPr>
        <w:t>/api/v2/organizations//tickets/count</w:t>
        <w:br/>
        <w:t>/api/v2/organizations/tickets/count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organization_id</w:t>
            </w:r>
          </w:p>
        </w:tc>
        <w:tc>
          <w:tcPr>
            <w:tcW w:type="dxa" w:w="2880"/>
          </w:tcPr>
          <w:p>
            <w:r>
              <w:t>integer</w:t>
            </w:r>
          </w:p>
        </w:tc>
        <w:tc>
          <w:tcPr>
            <w:tcW w:type="dxa" w:w="2880"/>
          </w:tcPr>
          <w:p>
            <w:r>
              <w:t>The ID of the organization. Example: 16.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"2020-04-06T02:18:17Z",</w:t>
        <w:br/>
        <w:t xml:space="preserve"> "value": 102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ticket count information.</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counts over 100,000 are being refreshed in the background.</w:t>
            </w:r>
          </w:p>
        </w:tc>
      </w:tr>
      <w:tr>
        <w:tc>
          <w:tcPr>
            <w:tcW w:type="dxa" w:w="2880"/>
          </w:tcPr>
          <w:p>
            <w:r>
              <w:t>count.value</w:t>
            </w:r>
          </w:p>
        </w:tc>
        <w:tc>
          <w:tcPr>
            <w:tcW w:type="dxa" w:w="2880"/>
          </w:tcPr>
          <w:p>
            <w:r>
              <w:t>integer</w:t>
            </w:r>
          </w:p>
        </w:tc>
        <w:tc>
          <w:tcPr>
            <w:tcW w:type="dxa" w:w="2880"/>
          </w:tcPr>
          <w:p>
            <w:r>
              <w:t>Approximate number of tickets for the organization. When the true count exceeds 100,000 and a refresh is in progress, this may be limited to 100000.</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'https://{{OAUTH_REQUEST_PAYLOAD.formData.ZENDESK_SUBDOMAIN}}.zendesk.com/api/v2/organizations/16/tickets/count' \</w:t>
        <w:br/>
        <w:t xml:space="preserve"> --header 'Accept: application/json'</w:t>
      </w:r>
    </w:p>
    <w:p>
      <w:pPr>
        <w:pStyle w:val="Heading3"/>
      </w:pPr>
      <w:r>
        <w:t>Notes</w:t>
      </w:r>
    </w:p>
    <w:p>
      <w:pPr>
        <w:pStyle w:val="ListBullet"/>
      </w:pPr>
      <w:r>
        <w:t>If the ticket count exceeds 100,000, the count is updated every 24 hours.</w:t>
      </w:r>
    </w:p>
    <w:p>
      <w:pPr>
        <w:pStyle w:val="ListBullet"/>
      </w:pPr>
      <w:r>
        <w:t>If the count exceeds 100,000, count.refreshed_at may occasionally be null while an update runs in the background; during that time count.value is limited to 100,000.</w:t>
      </w:r>
    </w:p>
    <w:p>
      <w:r>
        <w:br w:type="page"/>
      </w:r>
    </w:p>
    <w:p>
      <w:pPr>
        <w:pStyle w:val="Heading2"/>
      </w:pPr>
      <w:r>
        <w:t>814. [DELETE] Bulk Delete Tickets</w:t>
      </w:r>
    </w:p>
    <w:p>
      <w:r>
        <w:rPr>
          <w:b/>
        </w:rPr>
        <w:t xml:space="preserve">Endpoint: </w:t>
      </w:r>
      <w:r>
        <w:rPr>
          <w:rFonts w:ascii="Courier New" w:hAnsi="Courier New"/>
          <w:sz w:val="18"/>
        </w:rPr>
        <w:t>/api/v2/tickets/destroy_many</w:t>
      </w:r>
    </w:p>
    <w:p>
      <w:pPr>
        <w:pStyle w:val="Heading3"/>
      </w:pPr>
      <w:r>
        <w:t>Prerequisites</w:t>
      </w:r>
    </w:p>
    <w:p>
      <w:pPr>
        <w:pStyle w:val="ListBullet"/>
      </w:pPr>
      <w:r>
        <w:t>Must be an Admin, or an Agent with permission to delete tickets (configured in Zendesk Support)</w:t>
      </w:r>
    </w:p>
    <w:p>
      <w:pPr>
        <w:pStyle w:val="Heading3"/>
      </w:pPr>
      <w:r>
        <w:t>Method</w:t>
      </w:r>
    </w:p>
    <w:p>
      <w:r>
        <w:t>DELETE</w:t>
      </w:r>
    </w:p>
    <w:p>
      <w:pPr>
        <w:pStyle w:val="Heading3"/>
      </w:pPr>
      <w:r>
        <w:t>URL</w:t>
      </w:r>
    </w:p>
    <w:p>
      <w:r>
        <w:t>https://{{OAUTH_REQUEST_PAYLOAD.formData.ZENDESK_SUBDOMAIN}}.zendesk.com/api/v2/tickets/destroy_many</w:t>
      </w:r>
    </w:p>
    <w:p>
      <w:pPr>
        <w:pStyle w:val="Heading3"/>
      </w:pPr>
      <w:r>
        <w:t>Description</w:t>
      </w:r>
    </w:p>
    <w:p>
      <w:r>
        <w:t>Deletes up to 100 tickets at a time by providing a comma-separated list of ticket IDs. The endpoint queues a background job and returns a job_status object you can poll to track completion.</w:t>
      </w:r>
    </w:p>
    <w:p>
      <w:pPr>
        <w:pStyle w:val="Heading3"/>
      </w:pPr>
      <w:r>
        <w:t>Enforcement Rules</w:t>
      </w:r>
    </w:p>
    <w:p>
      <w:pPr>
        <w:pStyle w:val="ListBullet"/>
      </w:pPr>
      <w:r>
        <w:t>The ids query parameter must always be present.</w:t>
      </w:r>
    </w:p>
    <w:p>
      <w:pPr>
        <w:pStyle w:val="ListBullet"/>
      </w:pPr>
      <w:r>
        <w:t>ids must be a comma-separated list of up to 100 ticket IDs (for example: "35436,35437").</w:t>
      </w:r>
    </w:p>
    <w:p>
      <w:pPr>
        <w:pStyle w:val="ListBullet"/>
      </w:pPr>
      <w:r>
        <w:t>When executing the action, ensure to send Query Parameters in the URL as query parameters and not in the body.</w:t>
      </w:r>
    </w:p>
    <w:p>
      <w:pPr>
        <w:pStyle w:val="ListBullet"/>
      </w:pPr>
      <w:r>
        <w:t>This endpoint queues a background job; use the Show Job Status endpoint to check for completion.</w:t>
      </w:r>
    </w:p>
    <w:p>
      <w:pPr>
        <w:pStyle w:val="ListBullet"/>
      </w:pPr>
      <w:r>
        <w:t>Only a limited number of jobs can be queued/running at once (see Zendesk “Job limit” documentation).</w:t>
      </w:r>
    </w:p>
    <w:p>
      <w:pPr>
        <w:pStyle w:val="Heading3"/>
      </w:pPr>
      <w:r>
        <w:t>Valid Examples</w:t>
      </w:r>
    </w:p>
    <w:p>
      <w:r>
        <w:rPr>
          <w:b/>
          <w:color w:val="666666"/>
          <w:sz w:val="16"/>
        </w:rPr>
        <w:t>[http]</w:t>
      </w:r>
    </w:p>
    <w:p>
      <w:pPr>
        <w:shd w:fill="F2F2F2" w:val="clear"/>
      </w:pPr>
      <w:r>
        <w:rPr>
          <w:rFonts w:ascii="Courier New" w:hAnsi="Courier New"/>
          <w:sz w:val="17"/>
        </w:rPr>
        <w:t>/api/v2/tickets/destroy_many?ids=35436,35437</w:t>
      </w:r>
    </w:p>
    <w:p>
      <w:pPr>
        <w:pStyle w:val="Heading3"/>
      </w:pPr>
      <w:r>
        <w:t>Invalid Examples</w:t>
      </w:r>
    </w:p>
    <w:p>
      <w:r>
        <w:rPr>
          <w:b/>
          <w:color w:val="666666"/>
          <w:sz w:val="16"/>
        </w:rPr>
        <w:t>[http]</w:t>
      </w:r>
    </w:p>
    <w:p>
      <w:pPr>
        <w:shd w:fill="F2F2F2" w:val="clear"/>
      </w:pPr>
      <w:r>
        <w:rPr>
          <w:rFonts w:ascii="Courier New" w:hAnsi="Courier New"/>
          <w:sz w:val="17"/>
        </w:rPr>
        <w:t>/api/v2/tickets/destroy_many</w:t>
        <w:br/>
        <w:t>/api/v2/tickets/destroy_many?ids=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ticket ids (up to 100). Example: "35436,35437".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background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Results payload. Documented as one of: an array of result objects (create/update/failed), or an object containing at least success.</w:t>
            </w:r>
          </w:p>
        </w:tc>
      </w:tr>
      <w:tr>
        <w:tc>
          <w:tcPr>
            <w:tcW w:type="dxa" w:w="2880"/>
          </w:tcPr>
          <w:p>
            <w:r>
              <w:t>job_status.status</w:t>
            </w:r>
          </w:p>
        </w:tc>
        <w:tc>
          <w:tcPr>
            <w:tcW w:type="dxa" w:w="2880"/>
          </w:tcPr>
          <w:p>
            <w:r>
              <w:t>string</w:t>
            </w:r>
          </w:p>
        </w:tc>
        <w:tc>
          <w:tcPr>
            <w:tcW w:type="dxa" w:w="2880"/>
          </w:tcPr>
          <w:p>
            <w:r>
              <w:t>Current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"https://{{OAUTH_REQUEST_PAYLOAD.formData.ZENDESK_SUBDOMAIN}}.zendesk.com/api/v2/tickets/destroy_many?ids=35436,35437"</w:t>
      </w:r>
    </w:p>
    <w:p>
      <w:pPr>
        <w:pStyle w:val="Heading3"/>
      </w:pPr>
      <w:r>
        <w:t>Behavior</w:t>
      </w:r>
    </w:p>
    <w:p>
      <w:pPr>
        <w:pStyle w:val="ListBullet"/>
      </w:pPr>
      <w:r>
        <w:t>Validates the ids query parameter (comma-separated list; up to 100 IDs).</w:t>
      </w:r>
    </w:p>
    <w:p>
      <w:pPr>
        <w:pStyle w:val="ListBullet"/>
      </w:pPr>
      <w:r>
        <w:t>Queues a background job to delete the specified tickets.</w:t>
      </w:r>
    </w:p>
    <w:p>
      <w:pPr>
        <w:pStyle w:val="ListBullet"/>
      </w:pPr>
      <w:r>
        <w:t>Returns a job_status object describing the queued job.</w:t>
      </w:r>
    </w:p>
    <w:p>
      <w:pPr>
        <w:pStyle w:val="ListBullet"/>
      </w:pPr>
      <w:r>
        <w:t>You can poll the job’s job_status.url (or use the Show Job Status endpoint) until the job reaches a terminal state (for example, completed or failed).</w:t>
      </w:r>
    </w:p>
    <w:p>
      <w:pPr>
        <w:pStyle w:val="Heading3"/>
      </w:pPr>
      <w:r>
        <w:t>Notes</w:t>
      </w:r>
    </w:p>
    <w:p>
      <w:pPr>
        <w:pStyle w:val="ListBullet"/>
      </w:pPr>
      <w:r>
        <w:t>The operation is asynchronous: a successful 200 response indicates the job was queued, not necessarily that all deletions have completed.</w:t>
      </w:r>
    </w:p>
    <w:p>
      <w:pPr>
        <w:pStyle w:val="ListBullet"/>
      </w:pPr>
      <w:r>
        <w:t>If too many jobs are already queued or running, you may need to wait and retry per Zendesk job limits.</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815. [GET] List a Ticket’s Followers</w:t>
      </w:r>
    </w:p>
    <w:p>
      <w:r>
        <w:rPr>
          <w:b/>
        </w:rPr>
        <w:t xml:space="preserve">Endpoint: </w:t>
      </w:r>
      <w:r>
        <w:rPr>
          <w:rFonts w:ascii="Courier New" w:hAnsi="Courier New"/>
          <w:sz w:val="18"/>
        </w:rPr>
        <w:t>/api/v2/tickets/{{ticketId}}/followers</w:t>
      </w:r>
    </w:p>
    <w:p>
      <w:pPr>
        <w:pStyle w:val="Heading3"/>
      </w:pPr>
      <w:r>
        <w:t>Prerequisites</w:t>
      </w:r>
    </w:p>
    <w:p>
      <w:pPr>
        <w:pStyle w:val="ListBullet"/>
      </w:pPr>
      <w:r>
        <w:t>The CCs and Followers feature must be enabled in Zendesk Support.</w:t>
      </w:r>
    </w:p>
    <w:p>
      <w:pPr>
        <w:pStyle w:val="ListBullet"/>
      </w:pPr>
      <w:r>
        <w:t>Caller must be an Agent (per “Allowed For”).</w:t>
      </w:r>
    </w:p>
    <w:p>
      <w:pPr>
        <w:pStyle w:val="Heading3"/>
      </w:pPr>
      <w:r>
        <w:t>Method</w:t>
      </w:r>
    </w:p>
    <w:p>
      <w:r>
        <w:t>GET</w:t>
      </w:r>
    </w:p>
    <w:p>
      <w:pPr>
        <w:pStyle w:val="Heading3"/>
      </w:pPr>
      <w:r>
        <w:t>URL</w:t>
      </w:r>
    </w:p>
    <w:p>
      <w:r>
        <w:t>https://{{OAUTH_REQUEST_PAYLOAD.formData.ZENDESK_SUBDOMAIN}}.zendesk.com/api/v2/tickets/{{ticket_id}}/followers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any users who follow the specified ticket.</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/tickets//followers).</w:t>
      </w:r>
    </w:p>
    <w:p>
      <w:pPr>
        <w:pStyle w:val="ListBullet"/>
      </w:pPr>
      <w:r>
        <w:t>Always construct the path as /api/v2/tickets/{{ticket_id}}/followers, where {{ticket_id}} is a non-empty integer.</w:t>
      </w:r>
    </w:p>
    <w:p>
      <w:pPr>
        <w:pStyle w:val="ListBullet"/>
      </w:pPr>
      <w:r>
        <w:t>Do not infer or guess the ticket_id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/api/v2/tickets/123456/followers</w:t>
      </w:r>
    </w:p>
    <w:p>
      <w:pPr>
        <w:pStyle w:val="Heading3"/>
      </w:pPr>
      <w:r>
        <w:t>Invalid Examples</w:t>
      </w:r>
    </w:p>
    <w:p>
      <w:r>
        <w:rPr>
          <w:b/>
          <w:color w:val="666666"/>
          <w:sz w:val="16"/>
        </w:rPr>
        <w:t>[http]</w:t>
      </w:r>
    </w:p>
    <w:p>
      <w:pPr>
        <w:shd w:fill="F2F2F2" w:val="clear"/>
      </w:pPr>
      <w:r>
        <w:rPr>
          <w:rFonts w:ascii="Courier New" w:hAnsi="Courier New"/>
          <w:sz w:val="17"/>
        </w:rPr>
        <w:t>/api/v2/tickets//followers</w:t>
        <w:br/>
        <w:t>/api/v2/tickets/followers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"any"</w:t>
        <w:br/>
        <w:t>}</w:t>
      </w:r>
    </w:p>
    <w:p>
      <w:r>
        <w:rPr>
          <w:b/>
        </w:rPr>
        <w:t>Note: The documentation indicates the response is application/json with a schema of {[key: string]: any} and does not provide a concrete example payload beyond that.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Response is an object with arbitrary keys/values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'https://{{OAUTH_REQUEST_PAYLOAD.formData.ZENDESK_SUBDOMAIN}}.zendesk.com/api/v2/tickets/123456/followers' \</w:t>
        <w:br/>
        <w:t xml:space="preserve"> --header 'Accept: application/json'</w:t>
      </w:r>
    </w:p>
    <w:p>
      <w:pPr>
        <w:pStyle w:val="Heading3"/>
      </w:pPr>
      <w:r>
        <w:t>Error Handling</w:t>
      </w:r>
    </w:p>
    <w:p>
      <w:pPr>
        <w:pStyle w:val="ListBullet"/>
      </w:pPr>
      <w:r>
        <w:t>The scraped content only documents a 200 success response. Other error status codes (e.g., 401/403/404) are not specified in the provided text.</w:t>
      </w:r>
    </w:p>
    <w:p>
      <w:r>
        <w:br w:type="page"/>
      </w:r>
    </w:p>
    <w:p>
      <w:pPr>
        <w:pStyle w:val="Heading2"/>
      </w:pPr>
      <w:r>
        <w:t>816. [GET] List a Ticket’s Collaborators</w:t>
      </w:r>
    </w:p>
    <w:p>
      <w:r>
        <w:rPr>
          <w:b/>
        </w:rPr>
        <w:t xml:space="preserve">Endpoint: </w:t>
      </w:r>
      <w:r>
        <w:rPr>
          <w:rFonts w:ascii="Courier New" w:hAnsi="Courier New"/>
          <w:sz w:val="18"/>
        </w:rPr>
        <w:t>/api/v2/tickets/{{ticketId}}/collaborators</w:t>
      </w:r>
    </w:p>
    <w:p>
      <w:pPr>
        <w:pStyle w:val="Heading3"/>
      </w:pPr>
      <w:r>
        <w:t>Prerequisites</w:t>
      </w:r>
    </w:p>
    <w:p>
      <w:pPr>
        <w:pStyle w:val="ListBullet"/>
      </w:pPr>
      <w:r>
        <w:t>Must be an Agent (endpoint is allowed for Agents)</w:t>
      </w:r>
    </w:p>
    <w:p>
      <w:pPr>
        <w:pStyle w:val="Heading3"/>
      </w:pPr>
      <w:r>
        <w:t>Method</w:t>
      </w:r>
    </w:p>
    <w:p>
      <w:r>
        <w:t>GET</w:t>
      </w:r>
    </w:p>
    <w:p>
      <w:pPr>
        <w:pStyle w:val="Heading3"/>
      </w:pPr>
      <w:r>
        <w:t>URL</w:t>
      </w:r>
    </w:p>
    <w:p>
      <w:r>
        <w:t>https://{{OAUTH_REQUEST_PAYLOAD.formData.ZENDESK_SUBDOMAIN}}.zendesk.com/api/v2/tickets/{{ticket_id}}/collaborators</w:t>
      </w:r>
    </w:p>
    <w:p>
      <w:pPr>
        <w:pStyle w:val="Heading3"/>
      </w:pPr>
      <w:r>
        <w:t>Description</w:t>
      </w:r>
    </w:p>
    <w:p>
      <w:r>
        <w:t>Lists the collaborators for a specified ticket.</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/tickets//collaborators or /tickets/collaborators).</w:t>
      </w:r>
    </w:p>
    <w:p>
      <w:pPr>
        <w:pStyle w:val="ListBullet"/>
      </w:pPr>
      <w:r>
        <w:t>Always construct the path as /api/v2/tickets/{{ticket_id}}/collaborators, where {{ticket_id}}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/api/v2/tickets/123456/collaborators</w:t>
      </w:r>
    </w:p>
    <w:p>
      <w:pPr>
        <w:pStyle w:val="Heading3"/>
      </w:pPr>
      <w:r>
        <w:t>Invalid Examples</w:t>
      </w:r>
    </w:p>
    <w:p>
      <w:r>
        <w:rPr>
          <w:b/>
          <w:color w:val="666666"/>
          <w:sz w:val="16"/>
        </w:rPr>
        <w:t>[http]</w:t>
      </w:r>
    </w:p>
    <w:p>
      <w:pPr>
        <w:shd w:fill="F2F2F2" w:val="clear"/>
      </w:pPr>
      <w:r>
        <w:rPr>
          <w:rFonts w:ascii="Courier New" w:hAnsi="Courier New"/>
          <w:sz w:val="17"/>
        </w:rPr>
        <w:t>/api/v2/tickets//collaborators</w:t>
        <w:br/>
        <w:t>/api/v2/tickets/collaborators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t>
            </w:r>
          </w:p>
        </w:tc>
        <w:tc>
          <w:tcPr>
            <w:tcW w:type="dxa" w:w="2880"/>
          </w:tcPr>
          <w:p>
            <w:r>
              <w:t>any</w:t>
            </w:r>
          </w:p>
        </w:tc>
        <w:tc>
          <w:tcPr>
            <w:tcW w:type="dxa" w:w="2880"/>
          </w:tcPr>
          <w:p>
            <w:r>
              <w:t>Successful response returns an object with arbitrary keys/values ({[key: string]: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'https://{{OAUTH_REQUEST_PAYLOAD.formData.ZENDESK_SUBDOMAIN}}.zendesk.com/api/v2/tickets/123456/collaborators' \</w:t>
        <w:br/>
        <w:t xml:space="preserve"> --header 'Accept: application/json'</w:t>
      </w:r>
    </w:p>
    <w:p>
      <w:r>
        <w:br w:type="page"/>
      </w:r>
    </w:p>
    <w:p>
      <w:pPr>
        <w:pStyle w:val="Heading2"/>
      </w:pPr>
      <w:r>
        <w:t>817. [GET] List Email CCs for a Ticket</w:t>
      </w:r>
    </w:p>
    <w:p>
      <w:r>
        <w:rPr>
          <w:b/>
        </w:rPr>
        <w:t xml:space="preserve">Endpoint: </w:t>
      </w:r>
      <w:r>
        <w:rPr>
          <w:rFonts w:ascii="Courier New" w:hAnsi="Courier New"/>
          <w:sz w:val="18"/>
        </w:rPr>
        <w:t>/api/v2/tickets/{{ticketId}}/email_ccs</w:t>
      </w:r>
    </w:p>
    <w:p>
      <w:pPr>
        <w:pStyle w:val="Heading3"/>
      </w:pPr>
      <w:r>
        <w:t>Prerequisites</w:t>
      </w:r>
    </w:p>
    <w:p>
      <w:pPr>
        <w:pStyle w:val="ListBullet"/>
      </w:pPr>
      <w:r>
        <w:t>The CCs and Followers feature must be enabled in Zendesk Support to use this endpoint.</w:t>
      </w:r>
    </w:p>
    <w:p>
      <w:pPr>
        <w:pStyle w:val="ListBullet"/>
      </w:pPr>
      <w:r>
        <w:t>Caller must be an Agent (as documented under “Allowed For”).</w:t>
      </w:r>
    </w:p>
    <w:p>
      <w:pPr>
        <w:pStyle w:val="Heading3"/>
      </w:pPr>
      <w:r>
        <w:t>Method</w:t>
      </w:r>
    </w:p>
    <w:p>
      <w:r>
        <w:t>GET</w:t>
      </w:r>
    </w:p>
    <w:p>
      <w:pPr>
        <w:pStyle w:val="Heading3"/>
      </w:pPr>
      <w:r>
        <w:t>URL</w:t>
      </w:r>
    </w:p>
    <w:p>
      <w:r>
        <w:t>https://{{OAUTH_REQUEST_PAYLOAD.formData.ZENDESK_SUBDOMAIN}}.zendesk.com/api/v2/tickets/{{ticket_id}}/email_ccs</w:t>
      </w:r>
    </w:p>
    <w:p>
      <w:pPr>
        <w:pStyle w:val="Heading3"/>
      </w:pPr>
      <w:r>
        <w:t>Description</w:t>
      </w:r>
    </w:p>
    <w:p>
      <w:r>
        <w:t>Returns any users CC’d on the specified ticket. If the CCs and Followers feature is not enabled, this endpoint won’t provide the intended CC list; use the “List Collaborators for a Ticket” endpoint instead (per Zendesk docs).</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/tickets//email_ccs).</w:t>
      </w:r>
    </w:p>
    <w:p>
      <w:pPr>
        <w:pStyle w:val="ListBullet"/>
      </w:pPr>
      <w:r>
        <w:t>Always construct the path as /api/v2/tickets/{{ticket_id}}/email_ccs, where {{ticket_id}} is a non-empty integer.</w:t>
      </w:r>
    </w:p>
    <w:p>
      <w:pPr>
        <w:pStyle w:val="ListBullet"/>
      </w:pPr>
      <w:r>
        <w:t>Do not infer or guess the ticket_id.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/api/v2/tickets/123456/email_ccs</w:t>
      </w:r>
    </w:p>
    <w:p>
      <w:pPr>
        <w:pStyle w:val="Heading3"/>
      </w:pPr>
      <w:r>
        <w:t>Invalid Examples</w:t>
      </w:r>
    </w:p>
    <w:p>
      <w:r>
        <w:rPr>
          <w:b/>
          <w:color w:val="666666"/>
          <w:sz w:val="16"/>
        </w:rPr>
        <w:t>[http]</w:t>
      </w:r>
    </w:p>
    <w:p>
      <w:pPr>
        <w:shd w:fill="F2F2F2" w:val="clear"/>
      </w:pPr>
      <w:r>
        <w:rPr>
          <w:rFonts w:ascii="Courier New" w:hAnsi="Courier New"/>
          <w:sz w:val="17"/>
        </w:rPr>
        <w:t>/api/v2/tickets//email_ccs</w:t>
        <w:br/>
        <w:t>/api/v2/tickets/email_ccs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rPr>
        <w:t>Note: Content-Type: application/json</w:t>
        <w:br/>
        <w:t xml:space="preserve"> Body shape (as documented): { [key: string]: any }</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'https://{{OAUTH_REQUEST_PAYLOAD.formData.ZENDESK_SUBDOMAIN}}.zendesk.com/api/v2/tickets/123456/email_ccs' \</w:t>
        <w:br/>
        <w:t xml:space="preserve"> --header 'Accept: application/json'</w:t>
      </w:r>
    </w:p>
    <w:p>
      <w:pPr>
        <w:pStyle w:val="Heading3"/>
      </w:pPr>
      <w:r>
        <w:t>Notes</w:t>
      </w:r>
    </w:p>
    <w:p>
      <w:pPr>
        <w:pStyle w:val="ListBullet"/>
      </w:pPr>
      <w:r>
        <w:t>If CCs and Followers is not enabled, Zendesk indicates the default CC functionality is used; in that case, use List Collaborators for a Ticket to list users CC’ed on the ticket.</w:t>
      </w:r>
    </w:p>
    <w:p>
      <w:r>
        <w:br w:type="page"/>
      </w:r>
    </w:p>
    <w:p>
      <w:pPr>
        <w:pStyle w:val="Heading2"/>
      </w:pPr>
      <w:r>
        <w:t>818. [PUT] Bulk Mark Tickets as Spam</w:t>
      </w:r>
    </w:p>
    <w:p>
      <w:r>
        <w:rPr>
          <w:b/>
        </w:rPr>
        <w:t xml:space="preserve">Endpoint: </w:t>
      </w:r>
      <w:r>
        <w:rPr>
          <w:rFonts w:ascii="Courier New" w:hAnsi="Courier New"/>
          <w:sz w:val="18"/>
        </w:rPr>
        <w:t>/api/v2/tickets/mark_many_as_spam</w:t>
      </w:r>
    </w:p>
    <w:p>
      <w:pPr>
        <w:pStyle w:val="Heading3"/>
      </w:pPr>
      <w:r>
        <w:t>Prerequisites</w:t>
      </w:r>
    </w:p>
    <w:p>
      <w:pPr>
        <w:pStyle w:val="ListBullet"/>
      </w:pPr>
      <w:r>
        <w:t>Zendesk account with an Agent role (endpoint is Allowed For: Agents)</w:t>
      </w:r>
    </w:p>
    <w:p>
      <w:pPr>
        <w:pStyle w:val="ListBullet"/>
      </w:pPr>
      <w:r>
        <w:t>Up to 100 ticket IDs to mark as spam</w:t>
      </w:r>
    </w:p>
    <w:p>
      <w:pPr>
        <w:pStyle w:val="Heading3"/>
      </w:pPr>
      <w:r>
        <w:t>Method</w:t>
      </w:r>
    </w:p>
    <w:p>
      <w:r>
        <w:t>PUT</w:t>
      </w:r>
    </w:p>
    <w:p>
      <w:pPr>
        <w:pStyle w:val="Heading3"/>
      </w:pPr>
      <w:r>
        <w:t>URL</w:t>
      </w:r>
    </w:p>
    <w:p>
      <w:r>
        <w:t>https://{{OAUTH_REQUEST_PAYLOAD.formData.ZENDESK_SUBDOMAIN}}.zendesk.com/api/v2/tickets/mark_many_as_spam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multiple tickets as spam by queueing a background job. Accepts a comma-separated list of up to 100 ticket IDs and returns a job_status object you can poll to track completion.</w:t>
      </w:r>
    </w:p>
    <w:p>
      <w:pPr>
        <w:pStyle w:val="Heading3"/>
      </w:pPr>
      <w:r>
        <w:t>Enforcement Rules</w:t>
      </w:r>
    </w:p>
    <w:p>
      <w:pPr>
        <w:pStyle w:val="ListBullet"/>
      </w:pPr>
      <w:r>
        <w:t>The ids query parameter must always be present.</w:t>
      </w:r>
    </w:p>
    <w:p>
      <w:pPr>
        <w:pStyle w:val="ListBullet"/>
      </w:pPr>
      <w:r>
        <w:t>ids must be a comma-separated string of ticket IDs (maximum 100 IDs), for example: "35436,35437".</w:t>
      </w:r>
    </w:p>
    <w:p>
      <w:pPr>
        <w:pStyle w:val="ListBullet"/>
      </w:pPr>
      <w:r>
        <w:t>When executing the action, ensure to send Query Parameters in the URL (not in the body).</w:t>
      </w:r>
    </w:p>
    <w:p>
      <w:pPr>
        <w:pStyle w:val="ListBullet"/>
      </w:pPr>
      <w:r>
        <w:t>This endpoint queues a background job and returns a job_status object; use the Show Job Status endpoint to check completion.</w:t>
      </w:r>
    </w:p>
    <w:p>
      <w:pPr>
        <w:pStyle w:val="ListBullet"/>
      </w:pPr>
      <w:r>
        <w:t>Only a limited number of jobs can be queued/running at the same time (see Zendesk Job limit rate limit documentation).</w:t>
      </w:r>
    </w:p>
    <w:p>
      <w:pPr>
        <w:pStyle w:val="Heading3"/>
      </w:pPr>
      <w:r>
        <w:t>Valid Examples</w:t>
      </w:r>
    </w:p>
    <w:p>
      <w:r>
        <w:rPr>
          <w:b/>
          <w:color w:val="666666"/>
          <w:sz w:val="16"/>
        </w:rPr>
        <w:t>[http]</w:t>
      </w:r>
    </w:p>
    <w:p>
      <w:pPr>
        <w:shd w:fill="F2F2F2" w:val="clear"/>
      </w:pPr>
      <w:r>
        <w:rPr>
          <w:rFonts w:ascii="Courier New" w:hAnsi="Courier New"/>
          <w:sz w:val="17"/>
        </w:rPr>
        <w:t>/api/v2/tickets/mark_many_as_spam?ids=35436,35437</w:t>
      </w:r>
    </w:p>
    <w:p>
      <w:pPr>
        <w:pStyle w:val="Heading3"/>
      </w:pPr>
      <w:r>
        <w:t>Invalid Examples</w:t>
      </w:r>
    </w:p>
    <w:p>
      <w:r>
        <w:rPr>
          <w:b/>
          <w:color w:val="666666"/>
          <w:sz w:val="16"/>
        </w:rPr>
        <w:t>[http]</w:t>
      </w:r>
    </w:p>
    <w:p>
      <w:pPr>
        <w:shd w:fill="F2F2F2" w:val="clear"/>
      </w:pPr>
      <w:r>
        <w:rPr>
          <w:rFonts w:ascii="Courier New" w:hAnsi="Courier New"/>
          <w:sz w:val="17"/>
        </w:rPr>
        <w:t>/api/v2/tickets/mark_many_as_spam</w:t>
        <w:br/>
        <w:t>/api/v2/tickets/mark_many_as_spam?ids=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Required. Comma-separated list of ticket IDs to mark as spam. Max 100 ticket IDs. Example: "35436,35437".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"job_status": {</w:t>
        <w:br/>
        <w:t xml:space="preserve"> "id": "string",</w:t>
        <w:br/>
        <w:t xml:space="preserve"> "job_type": "string",</w:t>
        <w:br/>
        <w:t xml:space="preserve"> "message": "string",</w:t>
        <w:br/>
        <w:t xml:space="preserve"> "progress": 0,</w:t>
        <w:br/>
        <w:t xml:space="preserve"> "results": [],</w:t>
        <w:br/>
        <w:t xml:space="preserve"> "status": "queued",</w:t>
        <w:br/>
        <w:t xml:space="preserve"> "total": 0,</w:t>
        <w:br/>
        <w:t xml:space="preserve"> "url":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job_status</w:t>
            </w:r>
          </w:p>
        </w:tc>
        <w:tc>
          <w:tcPr>
            <w:tcW w:type="dxa" w:w="2880"/>
          </w:tcPr>
          <w:p>
            <w:r>
              <w:t>object</w:t>
            </w:r>
          </w:p>
        </w:tc>
        <w:tc>
          <w:tcPr>
            <w:tcW w:type="dxa" w:w="2880"/>
          </w:tcPr>
          <w:p>
            <w:r>
              <w:t>Job status object for the queued background job.</w:t>
            </w:r>
          </w:p>
        </w:tc>
      </w:tr>
      <w:tr>
        <w:tc>
          <w:tcPr>
            <w:tcW w:type="dxa" w:w="2880"/>
          </w:tcPr>
          <w:p>
            <w:r>
              <w:t>job_status.id</w:t>
            </w:r>
          </w:p>
        </w:tc>
        <w:tc>
          <w:tcPr>
            <w:tcW w:type="dxa" w:w="2880"/>
          </w:tcPr>
          <w:p>
            <w:r>
              <w:t>string</w:t>
            </w:r>
          </w:p>
        </w:tc>
        <w:tc>
          <w:tcPr>
            <w:tcW w:type="dxa" w:w="2880"/>
          </w:tcPr>
          <w:p>
            <w:r>
              <w:t>Automatically assigned when the job is queued.</w:t>
            </w:r>
          </w:p>
        </w:tc>
      </w:tr>
      <w:tr>
        <w:tc>
          <w:tcPr>
            <w:tcW w:type="dxa" w:w="2880"/>
          </w:tcPr>
          <w:p>
            <w:r>
              <w:t>job_status.job_type</w:t>
            </w:r>
          </w:p>
        </w:tc>
        <w:tc>
          <w:tcPr>
            <w:tcW w:type="dxa" w:w="2880"/>
          </w:tcPr>
          <w:p>
            <w:r>
              <w:t>string</w:t>
            </w:r>
          </w:p>
        </w:tc>
        <w:tc>
          <w:tcPr>
            <w:tcW w:type="dxa" w:w="2880"/>
          </w:tcPr>
          <w:p>
            <w:r>
              <w:t>The type of the job.</w:t>
            </w:r>
          </w:p>
        </w:tc>
      </w:tr>
      <w:tr>
        <w:tc>
          <w:tcPr>
            <w:tcW w:type="dxa" w:w="2880"/>
          </w:tcPr>
          <w:p>
            <w:r>
              <w:t>job_status.message</w:t>
            </w:r>
          </w:p>
        </w:tc>
        <w:tc>
          <w:tcPr>
            <w:tcW w:type="dxa" w:w="2880"/>
          </w:tcPr>
          <w:p>
            <w:r>
              <w:t>string</w:t>
            </w:r>
          </w:p>
        </w:tc>
        <w:tc>
          <w:tcPr>
            <w:tcW w:type="dxa" w:w="2880"/>
          </w:tcPr>
          <w:p>
            <w:r>
              <w:t>Message from the job worker, if any.</w:t>
            </w:r>
          </w:p>
        </w:tc>
      </w:tr>
      <w:tr>
        <w:tc>
          <w:tcPr>
            <w:tcW w:type="dxa" w:w="2880"/>
          </w:tcPr>
          <w:p>
            <w:r>
              <w:t>job_status.progress</w:t>
            </w:r>
          </w:p>
        </w:tc>
        <w:tc>
          <w:tcPr>
            <w:tcW w:type="dxa" w:w="2880"/>
          </w:tcPr>
          <w:p>
            <w:r>
              <w:t>integer</w:t>
            </w:r>
          </w:p>
        </w:tc>
        <w:tc>
          <w:tcPr>
            <w:tcW w:type="dxa" w:w="2880"/>
          </w:tcPr>
          <w:p>
            <w:r>
              <w:t>Number of tasks that have already been completed.</w:t>
            </w:r>
          </w:p>
        </w:tc>
      </w:tr>
      <w:tr>
        <w:tc>
          <w:tcPr>
            <w:tcW w:type="dxa" w:w="2880"/>
          </w:tcPr>
          <w:p>
            <w:r>
              <w:t>job_status.results</w:t>
            </w:r>
          </w:p>
        </w:tc>
        <w:tc>
          <w:tcPr>
            <w:tcW w:type="dxa" w:w="2880"/>
          </w:tcPr>
          <w:p>
            <w:r>
              <w:t>array | object</w:t>
            </w:r>
          </w:p>
        </w:tc>
        <w:tc>
          <w:tcPr>
            <w:tcW w:type="dxa" w:w="2880"/>
          </w:tcPr>
          <w:p>
            <w:r>
              <w:t>Results payload. Documented as one of: (a) an array of per-resource results (CreateResourceResult / UpdateResourceResult / FailedResult), or (b) an object containing success.</w:t>
            </w:r>
          </w:p>
        </w:tc>
      </w:tr>
      <w:tr>
        <w:tc>
          <w:tcPr>
            <w:tcW w:type="dxa" w:w="2880"/>
          </w:tcPr>
          <w:p>
            <w:r>
              <w:t>job_status.status</w:t>
            </w:r>
          </w:p>
        </w:tc>
        <w:tc>
          <w:tcPr>
            <w:tcW w:type="dxa" w:w="2880"/>
          </w:tcPr>
          <w:p>
            <w:r>
              <w:t>string</w:t>
            </w:r>
          </w:p>
        </w:tc>
        <w:tc>
          <w:tcPr>
            <w:tcW w:type="dxa" w:w="2880"/>
          </w:tcPr>
          <w:p>
            <w:r>
              <w:t>Current job status. One of: "queued", "working", "failed", "completed".</w:t>
            </w:r>
          </w:p>
        </w:tc>
      </w:tr>
      <w:tr>
        <w:tc>
          <w:tcPr>
            <w:tcW w:type="dxa" w:w="2880"/>
          </w:tcPr>
          <w:p>
            <w:r>
              <w:t>job_status.total</w:t>
            </w:r>
          </w:p>
        </w:tc>
        <w:tc>
          <w:tcPr>
            <w:tcW w:type="dxa" w:w="2880"/>
          </w:tcPr>
          <w:p>
            <w:r>
              <w:t>integer</w:t>
            </w:r>
          </w:p>
        </w:tc>
        <w:tc>
          <w:tcPr>
            <w:tcW w:type="dxa" w:w="2880"/>
          </w:tcPr>
          <w:p>
            <w:r>
              <w:t>Total number of tasks this job is batching through.</w:t>
            </w:r>
          </w:p>
        </w:tc>
      </w:tr>
      <w:tr>
        <w:tc>
          <w:tcPr>
            <w:tcW w:type="dxa" w:w="2880"/>
          </w:tcPr>
          <w:p>
            <w:r>
              <w:t>job_status.url</w:t>
            </w:r>
          </w:p>
        </w:tc>
        <w:tc>
          <w:tcPr>
            <w:tcW w:type="dxa" w:w="2880"/>
          </w:tcPr>
          <w:p>
            <w:r>
              <w:t>string</w:t>
            </w:r>
          </w:p>
        </w:tc>
        <w:tc>
          <w:tcPr>
            <w:tcW w:type="dxa" w:w="2880"/>
          </w:tcPr>
          <w:p>
            <w:r>
              <w:t>URL to poll for status updates.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'https://{{OAUTH_REQUEST_PAYLOAD.formData.ZENDESK_SUBDOMAIN}}.zendesk.com/api/v2/tickets/mark_many_as_spam?ids=35436,35437' \</w:t>
        <w:br/>
        <w:t xml:space="preserve"> --header 'Accept: application/json'</w:t>
      </w:r>
    </w:p>
    <w:p>
      <w:pPr>
        <w:pStyle w:val="Heading3"/>
      </w:pPr>
      <w:r>
        <w:t>Example Usage</w:t>
      </w:r>
    </w:p>
    <w:p>
      <w:pPr>
        <w:pStyle w:val="Heading3"/>
      </w:pPr>
      <w:r>
        <w:t>Example 1: Mark two tickets as spam</w:t>
      </w:r>
    </w:p>
    <w:p>
      <w:pPr>
        <w:pStyle w:val="Heading3"/>
      </w:pPr>
      <w:r>
        <w:t>Example 2: Mark a larger batch (comma-separated)</w:t>
      </w:r>
    </w:p>
    <w:p>
      <w:r>
        <w:rPr>
          <w:b/>
          <w:color w:val="666666"/>
          <w:sz w:val="16"/>
        </w:rPr>
        <w:t>[bash]</w:t>
      </w:r>
    </w:p>
    <w:p>
      <w:pPr>
        <w:shd w:fill="F2F2F2" w:val="clear"/>
      </w:pPr>
      <w:r>
        <w:rPr>
          <w:rFonts w:ascii="Courier New" w:hAnsi="Courier New"/>
          <w:sz w:val="17"/>
        </w:rPr>
        <w:t>curl -i --request PUT \</w:t>
        <w:br/>
        <w:t xml:space="preserve"> --url 'https://{{OAUTH_REQUEST_PAYLOAD.formData.ZENDESK_SUBDOMAIN}}.zendesk.com/api/v2/tickets/mark_many_as_spam?ids=10001,10002,10003,10004' \</w:t>
        <w:br/>
        <w:t xml:space="preserve"> --header 'Accept: application/json'</w:t>
      </w:r>
    </w:p>
    <w:p>
      <w:pPr>
        <w:pStyle w:val="Heading3"/>
      </w:pPr>
      <w:r>
        <w:t>Behavior</w:t>
      </w:r>
    </w:p>
    <w:p>
      <w:pPr>
        <w:pStyle w:val="ListBullet"/>
      </w:pPr>
      <w:r>
        <w:t>Validates the ids list (comma-separated, up to 100 IDs).</w:t>
      </w:r>
    </w:p>
    <w:p>
      <w:pPr>
        <w:pStyle w:val="ListBullet"/>
      </w:pPr>
      <w:r>
        <w:t>Queues a background job to mark the specified tickets as spam.</w:t>
      </w:r>
    </w:p>
    <w:p>
      <w:pPr>
        <w:pStyle w:val="ListBullet"/>
      </w:pPr>
      <w:r>
        <w:t>Returns a job_status object including a pollable url.</w:t>
      </w:r>
    </w:p>
    <w:p>
      <w:pPr>
        <w:pStyle w:val="ListBullet"/>
      </w:pPr>
      <w:r>
        <w:t>You poll the job status endpoint until job_status.status becomes "completed" or "failed".</w:t>
      </w:r>
    </w:p>
    <w:p>
      <w:pPr>
        <w:pStyle w:val="Heading3"/>
      </w:pPr>
      <w:r>
        <w:t>Notes</w:t>
      </w:r>
    </w:p>
    <w:p>
      <w:pPr>
        <w:pStyle w:val="ListBullet"/>
      </w:pPr>
      <w:r>
        <w:t>There is no request body for this endpoint; provide ids in the query string.</w:t>
      </w:r>
    </w:p>
    <w:p>
      <w:pPr>
        <w:pStyle w:val="ListBullet"/>
      </w:pPr>
      <w:r>
        <w:t>Job concurrency is limited; if too many jobs are queued/running, requests may be rejected or delayed per Zendesk job limits.</w:t>
      </w:r>
    </w:p>
    <w:p>
      <w:pPr>
        <w:pStyle w:val="Heading3"/>
      </w:pPr>
      <w:r>
        <w:t>Error Handling</w:t>
      </w:r>
    </w:p>
    <w:p>
      <w:pPr>
        <w:pStyle w:val="ListBullet"/>
      </w:pPr>
      <w:r>
        <w:t>The scraped content only documents a 200 success response. Other errors (for example, invalid ids, permission issues, or job-limit related failures) are not explicitly provided in the source text.</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819. [GET] List a Ticket’s Incidents</w:t>
      </w:r>
    </w:p>
    <w:p>
      <w:r>
        <w:rPr>
          <w:b/>
        </w:rPr>
        <w:t xml:space="preserve">Endpoint: </w:t>
      </w:r>
      <w:r>
        <w:rPr>
          <w:rFonts w:ascii="Courier New" w:hAnsi="Courier New"/>
          <w:sz w:val="18"/>
        </w:rPr>
        <w:t>/api/v2/tickets/{{ticketId}}/incidents</w:t>
      </w:r>
    </w:p>
    <w:p>
      <w:pPr>
        <w:pStyle w:val="Heading3"/>
      </w:pPr>
      <w:r>
        <w:t>Prerequisites</w:t>
      </w:r>
    </w:p>
    <w:p>
      <w:pPr>
        <w:pStyle w:val="ListBullet"/>
      </w:pPr>
      <w:r>
        <w:t>Must be an Agent in Zendesk</w:t>
      </w:r>
    </w:p>
    <w:p>
      <w:pPr>
        <w:pStyle w:val="Heading3"/>
      </w:pPr>
      <w:r>
        <w:t>Method</w:t>
      </w:r>
    </w:p>
    <w:p>
      <w:r>
        <w:t>GET</w:t>
      </w:r>
    </w:p>
    <w:p>
      <w:pPr>
        <w:pStyle w:val="Heading3"/>
      </w:pPr>
      <w:r>
        <w:t>URL</w:t>
      </w:r>
    </w:p>
    <w:p>
      <w:r>
        <w:t>https://{{OAUTH_REQUEST_PAYLOAD.formData.ZENDESK_SUBDOMAIN}}.zendesk.com/api/v2/tickets/{{ticket_id}}/incidents</w:t>
      </w:r>
    </w:p>
    <w:p>
      <w:pPr>
        <w:pStyle w:val="Heading3"/>
      </w:pPr>
      <w:r>
        <w:t>Description</w:t>
      </w:r>
    </w:p>
    <w:p>
      <w:r>
        <w:t>Returns the incident tickets associated with a specific ticket. Supports cursor pagination (recommended) and offset pagination.</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/tickets//incidents or /tickets/incidents).</w:t>
      </w:r>
    </w:p>
    <w:p>
      <w:pPr>
        <w:pStyle w:val="ListBullet"/>
      </w:pPr>
      <w:r>
        <w:t>Always construct the path as /api/v2/tickets/{{ticket_id}}/incidents, where {{ticket_id}}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/api/v2/tickets/123456/incidents</w:t>
      </w:r>
    </w:p>
    <w:p>
      <w:pPr>
        <w:pStyle w:val="Heading3"/>
      </w:pPr>
      <w:r>
        <w:t>Invalid Examples</w:t>
      </w:r>
    </w:p>
    <w:p>
      <w:r>
        <w:rPr>
          <w:b/>
          <w:color w:val="666666"/>
          <w:sz w:val="16"/>
        </w:rPr>
        <w:t>[http]</w:t>
      </w:r>
    </w:p>
    <w:p>
      <w:pPr>
        <w:shd w:fill="F2F2F2" w:val="clear"/>
      </w:pPr>
      <w:r>
        <w:rPr>
          <w:rFonts w:ascii="Courier New" w:hAnsi="Courier New"/>
          <w:sz w:val="17"/>
        </w:rPr>
        <w:t>/api/v2/tickets//incidents</w:t>
        <w:br/>
        <w:t>/api/v2/tickets/incidents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"any"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any</w:t>
            </w:r>
          </w:p>
        </w:tc>
        <w:tc>
          <w:tcPr>
            <w:tcW w:type="dxa" w:w="2880"/>
          </w:tcPr>
          <w:p>
            <w:r>
              <w:t>The response is documented as an object with arbitrary keys/values: {[key: string]: any}.</w:t>
            </w:r>
          </w:p>
        </w:tc>
      </w:tr>
    </w:tbl>
    <w:p/>
    <w:p>
      <w:pPr>
        <w:pStyle w:val="Heading3"/>
      </w:pPr>
      <w:r>
        <w:t>Notes</w:t>
      </w:r>
    </w:p>
    <w:p>
      <w:pPr>
        <w:pStyle w:val="ListBullet"/>
      </w:pPr>
      <w:r>
        <w:t xml:space="preserve">Pagination is supported: </w:t>
        <w:br/>
        <w:br/>
        <w:t>Cursor pagination (recommended)</w:t>
        <w:br/>
        <w:t>Offset pagination</w:t>
      </w:r>
    </w:p>
    <w:p>
      <w:pPr>
        <w:pStyle w:val="ListBullet"/>
      </w:pPr>
      <w:r>
        <w:t>See Zendesk pagination docs: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"https://{{OAUTH_REQUEST_PAYLOAD.formData.ZENDESK_SUBDOMAIN}}.zendesk.com/api/v2/tickets/123456/incidents"</w:t>
      </w:r>
    </w:p>
    <w:p>
      <w:r>
        <w:br w:type="page"/>
      </w:r>
    </w:p>
    <w:p>
      <w:pPr>
        <w:pStyle w:val="Heading2"/>
      </w:pPr>
      <w:r>
        <w:t>820. [GET] Count a User’s CCD Ticket Count</w:t>
      </w:r>
    </w:p>
    <w:p>
      <w:r>
        <w:rPr>
          <w:b/>
        </w:rPr>
        <w:t xml:space="preserve">Endpoint: </w:t>
      </w:r>
      <w:r>
        <w:rPr>
          <w:rFonts w:ascii="Courier New" w:hAnsi="Courier New"/>
          <w:sz w:val="18"/>
        </w:rPr>
        <w:t>/api/v2/users/{{userId}}/tickets/ccd/count</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https://{{OAUTH_REQUEST_PAYLOAD.formData.ZENDESK_SUBDOMAIN}}.zendesk.com/api/v2/users/{{user_id}}/tickets/ccd/count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approximate count of tickets where the specified user is CC’d. If the count exceeds 100,000, it is updated every 24 hours. The count.refreshed_at timestamp indicates when the count was last updated.</w:t>
      </w:r>
    </w:p>
    <w:p>
      <w:pPr>
        <w:pStyle w:val="Heading3"/>
      </w:pPr>
      <w:r>
        <w:t>Enforcement Rules</w:t>
      </w:r>
    </w:p>
    <w:p>
      <w:pPr>
        <w:pStyle w:val="ListBullet"/>
      </w:pPr>
      <w:r>
        <w:t>The user_id path parameter must always be present and non-empty.</w:t>
      </w:r>
    </w:p>
    <w:p>
      <w:pPr>
        <w:pStyle w:val="ListBullet"/>
      </w:pPr>
      <w:r>
        <w:t>Always construct the path as /api/v2/users/{{user_id}}/tickets/ccd/count, where {{user_id}} is a valid integer.</w:t>
      </w:r>
    </w:p>
    <w:p>
      <w:pPr>
        <w:pStyle w:val="ListBullet"/>
      </w:pPr>
      <w:r>
        <w:t>Do not call the API with a missing or empty user_id (e.g., avoid /api/v2/users//tickets/ccd/count).</w:t>
      </w:r>
    </w:p>
    <w:p>
      <w:pPr>
        <w:pStyle w:val="ListBullet"/>
      </w:pPr>
      <w:r>
        <w:t>Do not infer or guess user_id; use only what the user provides.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/api/v2/users/35436/tickets/ccd/count</w:t>
      </w:r>
    </w:p>
    <w:p>
      <w:pPr>
        <w:pStyle w:val="Heading3"/>
      </w:pPr>
      <w:r>
        <w:t>Invalid Examples</w:t>
      </w:r>
    </w:p>
    <w:p>
      <w:r>
        <w:rPr>
          <w:b/>
          <w:color w:val="666666"/>
          <w:sz w:val="16"/>
        </w:rPr>
        <w:t>[http]</w:t>
      </w:r>
    </w:p>
    <w:p>
      <w:pPr>
        <w:shd w:fill="F2F2F2" w:val="clear"/>
      </w:pPr>
      <w:r>
        <w:rPr>
          <w:rFonts w:ascii="Courier New" w:hAnsi="Courier New"/>
          <w:sz w:val="17"/>
        </w:rPr>
        <w:t>/api/v2/users//tickets/ccd/count</w:t>
        <w:br/>
        <w:t>/api/v2/users/tickets/ccd/count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user_id</w:t>
            </w:r>
          </w:p>
        </w:tc>
        <w:tc>
          <w:tcPr>
            <w:tcW w:type="dxa" w:w="2880"/>
          </w:tcPr>
          <w:p>
            <w:r>
              <w:t>integer</w:t>
            </w:r>
          </w:p>
        </w:tc>
        <w:tc>
          <w:tcPr>
            <w:tcW w:type="dxa" w:w="2880"/>
          </w:tcPr>
          <w:p>
            <w:r>
              <w:t>The id of the user. Example: 35436.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 {</w:t>
        <w:br/>
        <w:t xml:space="preserve"> "refreshed_at": "2020-04-06T02:18:17Z",</w:t>
        <w:br/>
        <w:t xml:space="preserve"> "value": 102</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object</w:t>
            </w:r>
          </w:p>
        </w:tc>
        <w:tc>
          <w:tcPr>
            <w:tcW w:type="dxa" w:w="2880"/>
          </w:tcPr>
          <w:p>
            <w:r>
              <w:t>Container for the CCD ticket count data.</w:t>
            </w:r>
          </w:p>
        </w:tc>
      </w:tr>
      <w:tr>
        <w:tc>
          <w:tcPr>
            <w:tcW w:type="dxa" w:w="2880"/>
          </w:tcPr>
          <w:p>
            <w:r>
              <w:t>count.refreshed_at</w:t>
            </w:r>
          </w:p>
        </w:tc>
        <w:tc>
          <w:tcPr>
            <w:tcW w:type="dxa" w:w="2880"/>
          </w:tcPr>
          <w:p>
            <w:r>
              <w:t>string | null</w:t>
            </w:r>
          </w:p>
        </w:tc>
        <w:tc>
          <w:tcPr>
            <w:tcW w:type="dxa" w:w="2880"/>
          </w:tcPr>
          <w:p>
            <w:r>
              <w:t>Timestamp indicating when the count was last updated. May be null when the count exceeds 100,000 and is being updated in the background.</w:t>
            </w:r>
          </w:p>
        </w:tc>
      </w:tr>
      <w:tr>
        <w:tc>
          <w:tcPr>
            <w:tcW w:type="dxa" w:w="2880"/>
          </w:tcPr>
          <w:p>
            <w:r>
              <w:t>count.value</w:t>
            </w:r>
          </w:p>
        </w:tc>
        <w:tc>
          <w:tcPr>
            <w:tcW w:type="dxa" w:w="2880"/>
          </w:tcPr>
          <w:p>
            <w:r>
              <w:t>integer</w:t>
            </w:r>
          </w:p>
        </w:tc>
        <w:tc>
          <w:tcPr>
            <w:tcW w:type="dxa" w:w="2880"/>
          </w:tcPr>
          <w:p>
            <w:r>
              <w:t>Approximate number of tickets where the user is CC’d. When the count is being updated in the background, this value may be limited to 100000 until the update completes.</w:t>
            </w:r>
          </w:p>
        </w:tc>
      </w:tr>
    </w:tbl>
    <w:p/>
    <w:p>
      <w:pPr>
        <w:pStyle w:val="Heading3"/>
      </w:pPr>
      <w:r>
        <w:t>Notes</w:t>
      </w:r>
    </w:p>
    <w:p>
      <w:pPr>
        <w:pStyle w:val="ListBullet"/>
      </w:pPr>
      <w:r>
        <w:t>If count.value exceeds 100,000, the count is updated every 24 hours.</w:t>
      </w:r>
    </w:p>
    <w:p>
      <w:pPr>
        <w:pStyle w:val="ListBullet"/>
      </w:pPr>
      <w:r>
        <w:t>When the count exceeds 100,000, count.refreshed_at may occasionally be null. This indicates the count is being updated in the background, and count.value is limited to 100,000 until the update is complete.</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'https://{{OAUTH_REQUEST_PAYLOAD.formData.ZENDESK_SUBDOMAIN}}.zendesk.com/api/v2/users/35436/tickets/ccd/count' \</w:t>
        <w:br/>
        <w:t xml:space="preserve"> --header 'Accept: application/json'</w:t>
      </w:r>
    </w:p>
    <w:p>
      <w:r>
        <w:br w:type="page"/>
      </w:r>
    </w:p>
    <w:p>
      <w:pPr>
        <w:pStyle w:val="Heading2"/>
      </w:pPr>
      <w:r>
        <w:t>821. [PUT] Mark a Ticket as Spam and Suspend the Requester</w:t>
      </w:r>
    </w:p>
    <w:p>
      <w:r>
        <w:rPr>
          <w:b/>
        </w:rPr>
        <w:t xml:space="preserve">Endpoint: </w:t>
      </w:r>
      <w:r>
        <w:rPr>
          <w:rFonts w:ascii="Courier New" w:hAnsi="Courier New"/>
          <w:sz w:val="18"/>
        </w:rPr>
        <w:t>/api/v2/tickets/{{ticketId}}/mark_as_spam</w:t>
      </w:r>
    </w:p>
    <w:p>
      <w:pPr>
        <w:pStyle w:val="Heading3"/>
      </w:pPr>
      <w:r>
        <w:t>Prerequisites</w:t>
      </w:r>
    </w:p>
    <w:p>
      <w:pPr>
        <w:pStyle w:val="ListBullet"/>
      </w:pPr>
      <w:r>
        <w:t>Must be an Agent (endpoint is allowed for Agents)</w:t>
      </w:r>
    </w:p>
    <w:p>
      <w:pPr>
        <w:pStyle w:val="Heading3"/>
      </w:pPr>
      <w:r>
        <w:t>Method</w:t>
      </w:r>
    </w:p>
    <w:p>
      <w:r>
        <w:t>PUT</w:t>
      </w:r>
    </w:p>
    <w:p>
      <w:pPr>
        <w:pStyle w:val="Heading3"/>
      </w:pPr>
      <w:r>
        <w:t>URL</w:t>
      </w:r>
    </w:p>
    <w:p>
      <w:r>
        <w:t>https://{{OAUTH_REQUEST_PAYLOAD.formData.ZENDESK_SUBDOMAIN}}.zendesk.com/api/v2/tickets/{{ticket_id}}/mark_as_spam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Marks the specified ticket as spam and suspends the ticket’s requester.</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/tickets//mark_as_spam).</w:t>
      </w:r>
    </w:p>
    <w:p>
      <w:pPr>
        <w:pStyle w:val="ListBullet"/>
      </w:pPr>
      <w:r>
        <w:t>Always construct the path as /api/v2/tickets/{{ticket_id}}/mark_as_spam, where {{ticket_id}}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/api/v2/tickets/123456/mark_as_spam</w:t>
      </w:r>
    </w:p>
    <w:p>
      <w:pPr>
        <w:pStyle w:val="Heading3"/>
      </w:pPr>
      <w:r>
        <w:t>Invalid Examples</w:t>
      </w:r>
    </w:p>
    <w:p>
      <w:r>
        <w:rPr>
          <w:b/>
          <w:color w:val="666666"/>
          <w:sz w:val="16"/>
        </w:rPr>
        <w:t>[http]</w:t>
      </w:r>
    </w:p>
    <w:p>
      <w:pPr>
        <w:shd w:fill="F2F2F2" w:val="clear"/>
      </w:pPr>
      <w:r>
        <w:rPr>
          <w:rFonts w:ascii="Courier New" w:hAnsi="Courier New"/>
          <w:sz w:val="17"/>
        </w:rPr>
        <w:t>/api/v2/tickets//mark_as_spam</w:t>
        <w:br/>
        <w:t>/api/v2/tickets/mark_as_spam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rPr>
        <w:t>Note: Documented response body: application/json: string</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Successful response (returned as a JSON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--header 'Accept: application/json' \</w:t>
        <w:br/>
        <w:t xml:space="preserve"> 'https://{{OAUTH_REQUEST_PAYLOAD.formData.ZENDESK_SUBDOMAIN}}.zendesk.com/api/v2/tickets/123456/mark_as_spam'</w:t>
      </w:r>
    </w:p>
    <w:p>
      <w:pPr>
        <w:pStyle w:val="Heading3"/>
      </w:pPr>
      <w:r>
        <w:t>Error Handling</w:t>
      </w:r>
    </w:p>
    <w:p>
      <w:pPr>
        <w:pStyle w:val="ListBullet"/>
      </w:pPr>
      <w:r>
        <w:t>Only a 200 success response is explicitly documented in the scraped content. Other error statuses (e.g., permission errors) are not provided.</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822. [PUT] Bulk Restore Previously Deleted Tickets</w:t>
      </w:r>
    </w:p>
    <w:p>
      <w:r>
        <w:rPr>
          <w:b/>
        </w:rPr>
        <w:t xml:space="preserve">Endpoint: </w:t>
      </w:r>
      <w:r>
        <w:rPr>
          <w:rFonts w:ascii="Courier New" w:hAnsi="Courier New"/>
          <w:sz w:val="18"/>
        </w:rPr>
        <w:t>/api/v2/deleted_tickets/restore_many</w:t>
      </w:r>
    </w:p>
    <w:p>
      <w:pPr>
        <w:pStyle w:val="Heading3"/>
      </w:pPr>
      <w:r>
        <w:t>Prerequisites</w:t>
      </w:r>
    </w:p>
    <w:p>
      <w:pPr>
        <w:pStyle w:val="ListBullet"/>
      </w:pPr>
      <w:r>
        <w:t>Must be an Agent (Allowed for: Agents)</w:t>
      </w:r>
    </w:p>
    <w:p>
      <w:pPr>
        <w:pStyle w:val="ListBullet"/>
      </w:pPr>
      <w:r>
        <w:t>Must have the ticket IDs to restore</w:t>
      </w:r>
    </w:p>
    <w:p>
      <w:pPr>
        <w:pStyle w:val="Heading3"/>
      </w:pPr>
      <w:r>
        <w:t>Method</w:t>
      </w:r>
    </w:p>
    <w:p>
      <w:r>
        <w:t>PUT</w:t>
      </w:r>
    </w:p>
    <w:p>
      <w:pPr>
        <w:pStyle w:val="Heading3"/>
      </w:pPr>
      <w:r>
        <w:t>URL</w:t>
      </w:r>
    </w:p>
    <w:p>
      <w:r>
        <w:t>https://{{OAUTH_REQUEST_PAYLOAD.formData.ZENDESK_SUBDOMAIN}}.zendesk.com/api/v2/deleted_tickets/restore_many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multiple previously deleted tickets in a single request by providing a comma-separated list of ticket IDs.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Do not send the ids list in the request body; it must be provided via the ids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Comma-separated list of ticket IDs to restore. Example: "35436,35437"</w:t>
            </w:r>
          </w:p>
        </w:tc>
      </w:tr>
    </w:tbl>
    <w:p/>
    <w:p>
      <w:pPr>
        <w:pStyle w:val="Heading3"/>
      </w:pPr>
      <w:r>
        <w:t>Response</w:t>
      </w:r>
    </w:p>
    <w:p>
      <w:pPr>
        <w:pStyle w:val="Heading3"/>
      </w:pPr>
      <w:r>
        <w:t>Success Response (200 OK)</w:t>
      </w:r>
    </w:p>
    <w:p>
      <w:r>
        <w:t>Empty response.</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'https://{{OAUTH_REQUEST_PAYLOAD.formData.ZENDESK_SUBDOMAIN}}.zendesk.com/api/v2/deleted_tickets/restore_many?ids=35436,35437' \</w:t>
        <w:br/>
        <w:t xml:space="preserve"> -H 'Accept: application/json'</w:t>
      </w:r>
    </w:p>
    <w:p>
      <w:pPr>
        <w:pStyle w:val="Heading3"/>
      </w:pPr>
      <w:r>
        <w:t>Related deletedTickets actions</w:t>
      </w:r>
    </w:p>
    <w:p>
      <w:pPr>
        <w:pStyle w:val="ListBullet"/>
      </w:pPr>
      <w:r>
        <w:t>[DELETE] Permanently Delete a Ticket — /api/v2/deleted_tickets/{{ticketId}}</w:t>
      </w:r>
    </w:p>
    <w:p>
      <w:pPr>
        <w:pStyle w:val="ListBullet"/>
      </w:pPr>
      <w:r>
        <w:t>[DELETE] Permanently Delete Multiple Soft-Deleted Tickets (Bulk) — /api/v2/deleted_tickets/destroy_many</w:t>
      </w:r>
    </w:p>
    <w:p>
      <w:pPr>
        <w:pStyle w:val="ListBullet"/>
      </w:pPr>
      <w:r>
        <w:t>[GET] List Deleted Tickets — /api/v2/deleted_tickets</w:t>
      </w:r>
    </w:p>
    <w:p>
      <w:pPr>
        <w:pStyle w:val="ListBullet"/>
      </w:pPr>
      <w:r>
        <w:t>[PUT] Restore a Previously Deleted Ticket — /api/v2/deleted_tickets/{{ticketId}}/restore</w:t>
      </w:r>
    </w:p>
    <w:p>
      <w:r>
        <w:br w:type="page"/>
      </w:r>
    </w:p>
    <w:p>
      <w:pPr>
        <w:pStyle w:val="Heading2"/>
      </w:pPr>
      <w:r>
        <w:t>823. [DELETE] Delete a Community Topic</w:t>
      </w:r>
    </w:p>
    <w:p>
      <w:r>
        <w:rPr>
          <w:b/>
        </w:rPr>
        <w:t xml:space="preserve">Endpoint: </w:t>
      </w:r>
      <w:r>
        <w:rPr>
          <w:rFonts w:ascii="Courier New" w:hAnsi="Courier New"/>
          <w:sz w:val="18"/>
        </w:rPr>
        <w:t>/api/v2/community/topics/{{topicId}}</w:t>
      </w:r>
    </w:p>
    <w:p>
      <w:pPr>
        <w:pStyle w:val="Heading3"/>
      </w:pPr>
      <w:r>
        <w:t>Prerequisites</w:t>
      </w:r>
    </w:p>
    <w:p>
      <w:pPr>
        <w:pStyle w:val="ListBullet"/>
      </w:pPr>
      <w:r>
        <w:t>Allowed for Help Center managers</w:t>
      </w:r>
    </w:p>
    <w:p>
      <w:pPr>
        <w:pStyle w:val="Heading3"/>
      </w:pPr>
      <w:r>
        <w:t>Method</w:t>
      </w:r>
    </w:p>
    <w:p>
      <w:r>
        <w:t>DELETE</w:t>
      </w:r>
    </w:p>
    <w:p>
      <w:pPr>
        <w:pStyle w:val="Heading3"/>
      </w:pPr>
      <w:r>
        <w:t>URL</w:t>
      </w:r>
    </w:p>
    <w:p>
      <w:r>
        <w:t>https://{{OAUTH_REQUEST_PAYLOAD.formData.ZENDESK_SUBDOMAIN}}.zendesk.com/api/v2/community/topics/{{topic_id}}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Help Center community topic by its unique ID.</w:t>
      </w:r>
    </w:p>
    <w:p>
      <w:pPr>
        <w:pStyle w:val="Heading3"/>
      </w:pPr>
      <w:r>
        <w:t>Enforcement Rules</w:t>
      </w:r>
    </w:p>
    <w:p>
      <w:pPr>
        <w:pStyle w:val="ListBullet"/>
      </w:pPr>
      <w:r>
        <w:t>The topic_id path parameter must always be present.</w:t>
      </w:r>
    </w:p>
    <w:p>
      <w:pPr>
        <w:pStyle w:val="ListBullet"/>
      </w:pPr>
      <w:r>
        <w:t>If the user provides a topic_id, use that value directly.</w:t>
      </w:r>
    </w:p>
    <w:p>
      <w:pPr>
        <w:pStyle w:val="ListBullet"/>
      </w:pPr>
      <w:r>
        <w:t>Do not call the API with a missing or empty topic_id (e.g., avoid /community/topics// or /community/topics).</w:t>
      </w:r>
    </w:p>
    <w:p>
      <w:pPr>
        <w:pStyle w:val="ListBullet"/>
      </w:pPr>
      <w:r>
        <w:t>Always construct the path as /api/v2/community/topics/{{topic_id}}, where {{topic_id}} is a non-empty integer.</w:t>
      </w:r>
    </w:p>
    <w:p>
      <w:pPr>
        <w:pStyle w:val="ListBullet"/>
      </w:pPr>
      <w:r>
        <w:t>Do not infer or guess the topic_id.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/api/v2/community/topics/360001326113</w:t>
      </w:r>
    </w:p>
    <w:p>
      <w:pPr>
        <w:pStyle w:val="Heading3"/>
      </w:pPr>
      <w:r>
        <w:t>Invalid Examples</w:t>
      </w:r>
    </w:p>
    <w:p>
      <w:r>
        <w:rPr>
          <w:b/>
          <w:color w:val="666666"/>
          <w:sz w:val="16"/>
        </w:rPr>
        <w:t>[http]</w:t>
      </w:r>
    </w:p>
    <w:p>
      <w:pPr>
        <w:shd w:fill="F2F2F2" w:val="clear"/>
      </w:pPr>
      <w:r>
        <w:rPr>
          <w:rFonts w:ascii="Courier New" w:hAnsi="Courier New"/>
          <w:sz w:val="17"/>
        </w:rPr>
        <w:t>/api/v2/community/topics/</w:t>
        <w:br/>
        <w:t>/api/v2/community/topics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 (Sent in the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'https://{{OAUTH_REQUEST_PAYLOAD.formData.ZENDESK_SUBDOMAIN}}.zendesk.com/api/v2/community/topics/360001326113' \</w:t>
        <w:br/>
        <w:t xml:space="preserve"> --header 'Accept: application/json'</w:t>
      </w:r>
    </w:p>
    <w:p>
      <w:pPr>
        <w:pStyle w:val="Heading3"/>
      </w:pPr>
      <w:r>
        <w:t>Error Handling</w:t>
      </w:r>
    </w:p>
    <w:p>
      <w:pPr>
        <w:pStyle w:val="ListBullet"/>
      </w:pPr>
      <w:r>
        <w:t>The documentation only specifies 204 No Content as the success response. Other error status codes and bodies are not provided in the scraped content.</w:t>
      </w:r>
    </w:p>
    <w:p>
      <w:pPr>
        <w:pStyle w:val="Heading3"/>
      </w:pPr>
      <w:r>
        <w:t>Related communityTopics actions</w:t>
      </w:r>
    </w:p>
    <w:p>
      <w:pPr>
        <w:pStyle w:val="ListBullet"/>
      </w:pPr>
      <w:r>
        <w:t>[PUT] Update a Community Topic — /api/v2/community/topics/{{topicId}}</w:t>
      </w:r>
    </w:p>
    <w:p>
      <w:pPr>
        <w:pStyle w:val="ListBullet"/>
      </w:pPr>
      <w:r>
        <w:t>[GET] List Community Topics — /api/v2/community/topics</w:t>
      </w:r>
    </w:p>
    <w:p>
      <w:pPr>
        <w:pStyle w:val="ListBullet"/>
      </w:pPr>
      <w:r>
        <w:t>[GET] Show a Community Topic — /api/v2/community/topics/{{topicId}}</w:t>
      </w:r>
    </w:p>
    <w:p>
      <w:pPr>
        <w:pStyle w:val="ListBullet"/>
      </w:pPr>
      <w:r>
        <w:t>[POST] Create a Community Topic — /api/v2/community/topics</w:t>
      </w:r>
    </w:p>
    <w:p>
      <w:r>
        <w:br w:type="page"/>
      </w:r>
    </w:p>
    <w:p>
      <w:pPr>
        <w:pStyle w:val="Heading2"/>
      </w:pPr>
      <w:r>
        <w:t>824. [GET] Show an IT Asset Management Location</w:t>
      </w:r>
    </w:p>
    <w:p>
      <w:r>
        <w:rPr>
          <w:b/>
        </w:rPr>
        <w:t xml:space="preserve">Endpoint: </w:t>
      </w:r>
      <w:r>
        <w:rPr>
          <w:rFonts w:ascii="Courier New" w:hAnsi="Courier New"/>
          <w:sz w:val="18"/>
        </w:rPr>
        <w:t>/api/v2/it_asset_management/locations/{{locationId}}</w:t>
      </w:r>
    </w:p>
    <w:p>
      <w:pPr>
        <w:pStyle w:val="Heading3"/>
      </w:pPr>
      <w:r>
        <w:t>Prerequisites</w:t>
      </w:r>
    </w:p>
    <w:p>
      <w:pPr>
        <w:pStyle w:val="ListBullet"/>
      </w:pPr>
      <w:r>
        <w:t>Must be an Agent (Allowed For: Agents)</w:t>
      </w:r>
    </w:p>
    <w:p>
      <w:pPr>
        <w:pStyle w:val="Heading3"/>
      </w:pPr>
      <w:r>
        <w:t>Method</w:t>
      </w:r>
    </w:p>
    <w:p>
      <w:r>
        <w:t>GET</w:t>
      </w:r>
    </w:p>
    <w:p>
      <w:pPr>
        <w:pStyle w:val="Heading3"/>
      </w:pPr>
      <w:r>
        <w:t>URL</w:t>
      </w:r>
    </w:p>
    <w:p>
      <w:r>
        <w:t>https://{{OAUTH_REQUEST_PAYLOAD.formData.ZENDESK_SUBDOMAIN}}.zendesk.com/api/v2/it_asset_management/locations/{{location_id}}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IT asset management location with the specified ID.</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/locations//).</w:t>
      </w:r>
    </w:p>
    <w:p>
      <w:pPr>
        <w:pStyle w:val="ListBullet"/>
      </w:pPr>
      <w:r>
        <w:t>Always construct the path as /api/v2/it_asset_management/locations/{{location_id}}, where {{location_id}} is a non-empty string.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/api/v2/it_asset_management/locations/01KBFXPX2QFYZSSC1TMF3Q6T68</w:t>
      </w:r>
    </w:p>
    <w:p>
      <w:pPr>
        <w:pStyle w:val="Heading3"/>
      </w:pPr>
      <w:r>
        <w:t>Invalid Examples</w:t>
      </w:r>
    </w:p>
    <w:p>
      <w:r>
        <w:rPr>
          <w:b/>
          <w:color w:val="666666"/>
          <w:sz w:val="16"/>
        </w:rPr>
        <w:t>[http]</w:t>
      </w:r>
    </w:p>
    <w:p>
      <w:pPr>
        <w:shd w:fill="F2F2F2" w:val="clear"/>
      </w:pPr>
      <w:r>
        <w:rPr>
          <w:rFonts w:ascii="Courier New" w:hAnsi="Courier New"/>
          <w:sz w:val="17"/>
        </w:rPr>
        <w:t>/api/v2/it_asset_management/locations/</w:t>
        <w:br/>
        <w:t>/api/v2/it_asset_management/locations//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Example: 01KBFXPX2QFYZSSC1TMF3Q6T68.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 {</w:t>
        <w:br/>
        <w:t xml:space="preserve"> "created_at": "2024-01-15T10:30:00Z",</w:t>
        <w:br/>
        <w:t xml:space="preserve"> "external_id": "ext-loc-001",</w:t>
        <w:br/>
        <w:t xml:space="preserve"> "id": "01KBFXPX2QFYZSSC1TMF3Q6T68",</w:t>
        <w:br/>
        <w:t xml:space="preserve"> "name": "HQ - 5th Floor",</w:t>
        <w:br/>
        <w:t xml:space="preserve"> "updated_at": "2024-02-01T09:12:33Z",</w:t>
        <w:br/>
        <w:t xml:space="preserve"> "url": "https://{{OAUTH_REQUEST_PAYLOAD.formData.ZENDESK_SUBDOMAIN}}.zendesk.com/api/v2/it_asset_management/locations/01KBFXPX2QFYZSSC1TMF3Q6T68"</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The location object.</w:t>
            </w:r>
          </w:p>
        </w:tc>
      </w:tr>
      <w:tr>
        <w:tc>
          <w:tcPr>
            <w:tcW w:type="dxa" w:w="2880"/>
          </w:tcPr>
          <w:p>
            <w:r>
              <w:t>location.created_at</w:t>
            </w:r>
          </w:p>
        </w:tc>
        <w:tc>
          <w:tcPr>
            <w:tcW w:type="dxa" w:w="2880"/>
          </w:tcPr>
          <w:p>
            <w:r>
              <w:t>string</w:t>
            </w:r>
          </w:p>
        </w:tc>
        <w:tc>
          <w:tcPr>
            <w:tcW w:type="dxa" w:w="2880"/>
          </w:tcPr>
          <w:p>
            <w:r>
              <w:t>The time the location record was added.</w:t>
            </w:r>
          </w:p>
        </w:tc>
      </w:tr>
      <w:tr>
        <w:tc>
          <w:tcPr>
            <w:tcW w:type="dxa" w:w="2880"/>
          </w:tcPr>
          <w:p>
            <w:r>
              <w:t>location.external_id</w:t>
            </w:r>
          </w:p>
        </w:tc>
        <w:tc>
          <w:tcPr>
            <w:tcW w:type="dxa" w:w="2880"/>
          </w:tcPr>
          <w:p>
            <w:r>
              <w:t>string</w:t>
            </w:r>
          </w:p>
        </w:tc>
        <w:tc>
          <w:tcPr>
            <w:tcW w:type="dxa" w:w="2880"/>
          </w:tcPr>
          <w:p>
            <w:r>
              <w:t>An ID you can use to connect a location to external data.</w:t>
            </w:r>
          </w:p>
        </w:tc>
      </w:tr>
      <w:tr>
        <w:tc>
          <w:tcPr>
            <w:tcW w:type="dxa" w:w="2880"/>
          </w:tcPr>
          <w:p>
            <w:r>
              <w:t>location.id</w:t>
            </w:r>
          </w:p>
        </w:tc>
        <w:tc>
          <w:tcPr>
            <w:tcW w:type="dxa" w:w="2880"/>
          </w:tcPr>
          <w:p>
            <w:r>
              <w:t>string</w:t>
            </w:r>
          </w:p>
        </w:tc>
        <w:tc>
          <w:tcPr>
            <w:tcW w:type="dxa" w:w="2880"/>
          </w:tcPr>
          <w:p>
            <w:r>
              <w:t>Automatically assigned upon creation.</w:t>
            </w:r>
          </w:p>
        </w:tc>
      </w:tr>
      <w:tr>
        <w:tc>
          <w:tcPr>
            <w:tcW w:type="dxa" w:w="2880"/>
          </w:tcPr>
          <w:p>
            <w:r>
              <w:t>location.name</w:t>
            </w:r>
          </w:p>
        </w:tc>
        <w:tc>
          <w:tcPr>
            <w:tcW w:type="dxa" w:w="2880"/>
          </w:tcPr>
          <w:p>
            <w:r>
              <w:t>string</w:t>
            </w:r>
          </w:p>
        </w:tc>
        <w:tc>
          <w:tcPr>
            <w:tcW w:type="dxa" w:w="2880"/>
          </w:tcPr>
          <w:p>
            <w:r>
              <w:t>Display name for the location.</w:t>
            </w:r>
          </w:p>
        </w:tc>
      </w:tr>
      <w:tr>
        <w:tc>
          <w:tcPr>
            <w:tcW w:type="dxa" w:w="2880"/>
          </w:tcPr>
          <w:p>
            <w:r>
              <w:t>location.updated_at</w:t>
            </w:r>
          </w:p>
        </w:tc>
        <w:tc>
          <w:tcPr>
            <w:tcW w:type="dxa" w:w="2880"/>
          </w:tcPr>
          <w:p>
            <w:r>
              <w:t>string</w:t>
            </w:r>
          </w:p>
        </w:tc>
        <w:tc>
          <w:tcPr>
            <w:tcW w:type="dxa" w:w="2880"/>
          </w:tcPr>
          <w:p>
            <w:r>
              <w:t>The time of the location's last update.</w:t>
            </w:r>
          </w:p>
        </w:tc>
      </w:tr>
      <w:tr>
        <w:tc>
          <w:tcPr>
            <w:tcW w:type="dxa" w:w="2880"/>
          </w:tcPr>
          <w:p>
            <w:r>
              <w:t>location.url</w:t>
            </w:r>
          </w:p>
        </w:tc>
        <w:tc>
          <w:tcPr>
            <w:tcW w:type="dxa" w:w="2880"/>
          </w:tcPr>
          <w:p>
            <w:r>
              <w:t>string</w:t>
            </w:r>
          </w:p>
        </w:tc>
        <w:tc>
          <w:tcPr>
            <w:tcW w:type="dxa" w:w="2880"/>
          </w:tcPr>
          <w:p>
            <w:r>
              <w:t>Direct link to the specific location.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'https://{{OAUTH_REQUEST_PAYLOAD.formData.ZENDESK_SUBDOMAIN}}.zendesk.com/api/v2/it_asset_management/locations/01KBFXPX2QFYZSSC1TMF3Q6T68' \</w:t>
        <w:br/>
        <w:t xml:space="preserve"> --header 'Accept: application/json'</w:t>
      </w:r>
    </w:p>
    <w:p>
      <w:pPr>
        <w:pStyle w:val="Heading3"/>
      </w:pPr>
      <w:r>
        <w:t>Related itAssetManagementLocations actions</w:t>
      </w:r>
    </w:p>
    <w:p>
      <w:pPr>
        <w:pStyle w:val="ListBullet"/>
      </w:pPr>
      <w:r>
        <w:t>[POST] Create an IT Asset Management Location — /api/v2/it_asset_management/locations</w:t>
      </w:r>
    </w:p>
    <w:p>
      <w:pPr>
        <w:pStyle w:val="ListBullet"/>
      </w:pPr>
      <w:r>
        <w:t>[DELETE] Delete an IT Asset Management Location — /api/v2/it_asset_management/locations/{{locationId}}</w:t>
      </w:r>
    </w:p>
    <w:p>
      <w:pPr>
        <w:pStyle w:val="ListBullet"/>
      </w:pPr>
      <w:r>
        <w:t>[PATCH] Update an IT Asset Management Location — /api/v2/it_asset_management/locations/{{locationId}}</w:t>
      </w:r>
    </w:p>
    <w:p>
      <w:pPr>
        <w:pStyle w:val="ListBullet"/>
      </w:pPr>
      <w:r>
        <w:t>[GET] List IT Asset Management Asset Locations — /api/v2/it_asset_management/locations</w:t>
      </w:r>
    </w:p>
    <w:p>
      <w:r>
        <w:br w:type="page"/>
      </w:r>
    </w:p>
    <w:p>
      <w:pPr>
        <w:pStyle w:val="Heading2"/>
      </w:pPr>
      <w:r>
        <w:t>825. [GET] Get a Ticket’s Related Information</w:t>
      </w:r>
    </w:p>
    <w:p>
      <w:r>
        <w:rPr>
          <w:b/>
        </w:rPr>
        <w:t xml:space="preserve">Endpoint: </w:t>
      </w:r>
      <w:r>
        <w:rPr>
          <w:rFonts w:ascii="Courier New" w:hAnsi="Courier New"/>
          <w:sz w:val="18"/>
        </w:rPr>
        <w:t>/api/v2/tickets/{{ticketId}}/related</w:t>
      </w:r>
    </w:p>
    <w:p>
      <w:pPr>
        <w:pStyle w:val="Heading3"/>
      </w:pPr>
      <w:r>
        <w:t>Prerequisites</w:t>
      </w:r>
    </w:p>
    <w:p>
      <w:pPr>
        <w:pStyle w:val="ListBullet"/>
      </w:pPr>
      <w:r>
        <w:t>Must be allowed for Agents</w:t>
      </w:r>
    </w:p>
    <w:p>
      <w:pPr>
        <w:pStyle w:val="ListBullet"/>
      </w:pPr>
      <w:r>
        <w:t>Must have the ticket ID (ticket_id)</w:t>
      </w:r>
    </w:p>
    <w:p>
      <w:pPr>
        <w:pStyle w:val="Heading3"/>
      </w:pPr>
      <w:r>
        <w:t>Method</w:t>
      </w:r>
    </w:p>
    <w:p>
      <w:r>
        <w:t>GET</w:t>
      </w:r>
    </w:p>
    <w:p>
      <w:pPr>
        <w:pStyle w:val="Heading3"/>
      </w:pPr>
      <w:r>
        <w:t>URL</w:t>
      </w:r>
    </w:p>
    <w:p>
      <w:r>
        <w:t>https://{{OAUTH_REQUEST_PAYLOAD.formData.ZENDESK_SUBDOMAIN}}.zendesk.com/api/v2/tickets/{{ticket_id}}/related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related information for a specific ticket, including associated Jira issues, follow-up sources, archive status, incident count, and (deprecated) web portal topic linkage.</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/tickets//related).</w:t>
      </w:r>
    </w:p>
    <w:p>
      <w:pPr>
        <w:pStyle w:val="ListBullet"/>
      </w:pPr>
      <w:r>
        <w:t>Always construct the path as /api/v2/tickets/{{ticket_id}}/related, where {{ticket_id}} is a non-empty integer.</w:t>
      </w:r>
    </w:p>
    <w:p>
      <w:pPr>
        <w:pStyle w:val="ListBullet"/>
      </w:pPr>
      <w:r>
        <w:t>Do not infer or guess the ticket_id.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/api/v2/tickets/123456/related</w:t>
      </w:r>
    </w:p>
    <w:p>
      <w:pPr>
        <w:pStyle w:val="Heading3"/>
      </w:pPr>
      <w:r>
        <w:t>Invalid Examples</w:t>
      </w:r>
    </w:p>
    <w:p>
      <w:r>
        <w:rPr>
          <w:b/>
          <w:color w:val="666666"/>
          <w:sz w:val="16"/>
        </w:rPr>
        <w:t>[http]</w:t>
      </w:r>
    </w:p>
    <w:p>
      <w:pPr>
        <w:shd w:fill="F2F2F2" w:val="clear"/>
      </w:pPr>
      <w:r>
        <w:rPr>
          <w:rFonts w:ascii="Courier New" w:hAnsi="Courier New"/>
          <w:sz w:val="17"/>
        </w:rPr>
        <w:t>/api/v2/tickets//related</w:t>
        <w:br/>
        <w:t>/api/v2/tickets/related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integer</w:t>
            </w:r>
          </w:p>
        </w:tc>
        <w:tc>
          <w:tcPr>
            <w:tcW w:type="dxa" w:w="2880"/>
          </w:tcPr>
          <w:p>
            <w:r>
              <w:t>The ID of the ticket. Example: 123456.</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"followup_source_ids": [</w:t>
        <w:br/>
        <w:t xml:space="preserve"> "string"</w:t>
        <w:br/>
        <w:t xml:space="preserve"> ],</w:t>
        <w:br/>
        <w:t xml:space="preserve"> "from_archive": true,</w:t>
        <w:br/>
        <w:t xml:space="preserve"> "incidents": 0,</w:t>
        <w:br/>
        <w:t xml:space="preserve"> "jira_issue_ids": [</w:t>
        <w:br/>
        <w:t xml:space="preserve"> "string"</w:t>
        <w:br/>
        <w:t xml:space="preserve"> ],</w:t>
        <w:br/>
        <w:t xml:space="preserve"> "topic_id":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followup_source_ids</w:t>
            </w:r>
          </w:p>
        </w:tc>
        <w:tc>
          <w:tcPr>
            <w:tcW w:type="dxa" w:w="2880"/>
          </w:tcPr>
          <w:p>
            <w:r>
              <w:t>array</w:t>
            </w:r>
          </w:p>
        </w:tc>
        <w:tc>
          <w:tcPr>
            <w:tcW w:type="dxa" w:w="2880"/>
          </w:tcPr>
          <w:p>
            <w:r>
              <w:t>Sources to follow up.</w:t>
            </w:r>
          </w:p>
        </w:tc>
      </w:tr>
      <w:tr>
        <w:tc>
          <w:tcPr>
            <w:tcW w:type="dxa" w:w="2880"/>
          </w:tcPr>
          <w:p>
            <w:r>
              <w:t>from_archive</w:t>
            </w:r>
          </w:p>
        </w:tc>
        <w:tc>
          <w:tcPr>
            <w:tcW w:type="dxa" w:w="2880"/>
          </w:tcPr>
          <w:p>
            <w:r>
              <w:t>boolean</w:t>
            </w:r>
          </w:p>
        </w:tc>
        <w:tc>
          <w:tcPr>
            <w:tcW w:type="dxa" w:w="2880"/>
          </w:tcPr>
          <w:p>
            <w:r>
              <w:t>Is true if the current ticket is archived.</w:t>
            </w:r>
          </w:p>
        </w:tc>
      </w:tr>
      <w:tr>
        <w:tc>
          <w:tcPr>
            <w:tcW w:type="dxa" w:w="2880"/>
          </w:tcPr>
          <w:p>
            <w:r>
              <w:t>incidents</w:t>
            </w:r>
          </w:p>
        </w:tc>
        <w:tc>
          <w:tcPr>
            <w:tcW w:type="dxa" w:w="2880"/>
          </w:tcPr>
          <w:p>
            <w:r>
              <w:t>integer</w:t>
            </w:r>
          </w:p>
        </w:tc>
        <w:tc>
          <w:tcPr>
            <w:tcW w:type="dxa" w:w="2880"/>
          </w:tcPr>
          <w:p>
            <w:r>
              <w:t>A count of related incident occurrences.</w:t>
            </w:r>
          </w:p>
        </w:tc>
      </w:tr>
      <w:tr>
        <w:tc>
          <w:tcPr>
            <w:tcW w:type="dxa" w:w="2880"/>
          </w:tcPr>
          <w:p>
            <w:r>
              <w:t>jira_issue_ids</w:t>
            </w:r>
          </w:p>
        </w:tc>
        <w:tc>
          <w:tcPr>
            <w:tcW w:type="dxa" w:w="2880"/>
          </w:tcPr>
          <w:p>
            <w:r>
              <w:t>array</w:t>
            </w:r>
          </w:p>
        </w:tc>
        <w:tc>
          <w:tcPr>
            <w:tcW w:type="dxa" w:w="2880"/>
          </w:tcPr>
          <w:p>
            <w:r>
              <w:t>Array of associated Jira issues.</w:t>
            </w:r>
          </w:p>
        </w:tc>
      </w:tr>
      <w:tr>
        <w:tc>
          <w:tcPr>
            <w:tcW w:type="dxa" w:w="2880"/>
          </w:tcPr>
          <w:p>
            <w:r>
              <w:t>topic_id</w:t>
            </w:r>
          </w:p>
        </w:tc>
        <w:tc>
          <w:tcPr>
            <w:tcW w:type="dxa" w:w="2880"/>
          </w:tcPr>
          <w:p>
            <w:r>
              <w:t>string</w:t>
            </w:r>
          </w:p>
        </w:tc>
        <w:tc>
          <w:tcPr>
            <w:tcW w:type="dxa" w:w="2880"/>
          </w:tcPr>
          <w:p>
            <w:r>
              <w:t>Related topic in the Web portal (deprecated feature).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'https://{{OAUTH_REQUEST_PAYLOAD.formData.ZENDESK_SUBDOMAIN}}.zendesk.com/api/v2/tickets/123456/related' \</w:t>
        <w:br/>
        <w:t xml:space="preserve"> --header 'Accept: application/json'</w:t>
      </w:r>
    </w:p>
    <w:p>
      <w:pPr>
        <w:pStyle w:val="Heading3"/>
      </w:pPr>
      <w:r>
        <w:t>Related tickets actions</w:t>
      </w:r>
    </w:p>
    <w:p>
      <w:pPr>
        <w:pStyle w:val="ListBullet"/>
      </w:pPr>
      <w:r>
        <w:t>[PUT] Add Tags to a Ticket — /api/v2/tickets/{{ticketId}}/tags</w:t>
      </w:r>
    </w:p>
    <w:p>
      <w:pPr>
        <w:pStyle w:val="ListBullet"/>
      </w:pPr>
      <w:r>
        <w:t>[POST] Create Many Tickets — /api/v2/tickets/create_many</w:t>
      </w:r>
    </w:p>
    <w:p>
      <w:pPr>
        <w:pStyle w:val="ListBullet"/>
      </w:pPr>
      <w:r>
        <w:t>[GET] List an Organization’s Tickets — /api/v2/organizations/{{organizationId}}/tickets</w:t>
      </w:r>
    </w:p>
    <w:p>
      <w:pPr>
        <w:pStyle w:val="ListBullet"/>
      </w:pPr>
      <w:r>
        <w:t>[GET] List Tickets — /api/v2/tickets</w:t>
      </w:r>
    </w:p>
    <w:p>
      <w:pPr>
        <w:pStyle w:val="ListBullet"/>
      </w:pPr>
      <w:r>
        <w:t>[GET] List a User's Assigned Tickets — /api/v2/users/{{userId}}/tickets/assigned</w:t>
      </w:r>
    </w:p>
    <w:p>
      <w:pPr>
        <w:pStyle w:val="ListBullet"/>
      </w:pPr>
      <w:r>
        <w:t>[GET] List a User's CC’d Tickets (CCD) — /api/v2/users/{{userId}}/tickets/ccd</w:t>
      </w:r>
    </w:p>
    <w:p>
      <w:r>
        <w:br w:type="page"/>
      </w:r>
    </w:p>
    <w:p>
      <w:pPr>
        <w:pStyle w:val="Heading2"/>
      </w:pPr>
      <w:r>
        <w:t>826. [GET] List Help Center Locales (Enabled) and Default Locale</w:t>
      </w:r>
    </w:p>
    <w:p>
      <w:r>
        <w:rPr>
          <w:b/>
        </w:rPr>
        <w:t xml:space="preserve">Endpoint: </w:t>
      </w:r>
      <w:r>
        <w:rPr>
          <w:rFonts w:ascii="Courier New" w:hAnsi="Courier New"/>
          <w:sz w:val="18"/>
        </w:rPr>
        <w:t>/api/v2/help_center/locales</w:t>
      </w:r>
    </w:p>
    <w:p>
      <w:pPr>
        <w:pStyle w:val="Heading3"/>
      </w:pPr>
      <w:r>
        <w:t>Prerequisites</w:t>
      </w:r>
    </w:p>
    <w:p>
      <w:pPr>
        <w:pStyle w:val="ListBullet"/>
      </w:pPr>
      <w:r>
        <w:t>Help Center must be enabled for the Zendesk instance</w:t>
      </w:r>
    </w:p>
    <w:p>
      <w:pPr>
        <w:pStyle w:val="ListBullet"/>
      </w:pPr>
      <w:r>
        <w:t>Endpoint is allowed for end users</w:t>
      </w:r>
    </w:p>
    <w:p>
      <w:pPr>
        <w:pStyle w:val="Heading3"/>
      </w:pPr>
      <w:r>
        <w:t>Method</w:t>
      </w:r>
    </w:p>
    <w:p>
      <w:r>
        <w:t>GET</w:t>
      </w:r>
    </w:p>
    <w:p>
      <w:pPr>
        <w:pStyle w:val="Heading3"/>
      </w:pPr>
      <w:r>
        <w:t>URL</w:t>
      </w:r>
    </w:p>
    <w:p>
      <w:r>
        <w:t>https://{{OAUTH_REQUEST_PAYLOAD.formData.ZENDESK_SUBDOMAIN}}.zendesk.com/api/v2/help_center/locales</w:t>
      </w:r>
    </w:p>
    <w:p>
      <w:pPr>
        <w:pStyle w:val="Heading3"/>
      </w:pPr>
      <w:r>
        <w:t>Description</w:t>
      </w:r>
    </w:p>
    <w:p>
      <w:r>
        <w:t>Returns the Help Center’s enabled locales along with the default locale for the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"default_locale": "en-us",</w:t>
        <w:br/>
        <w:t xml:space="preserve"> "locales": [</w:t>
        <w:br/>
        <w:t xml:space="preserve"> "en-us",</w:t>
        <w:br/>
        <w:t xml:space="preserve"> "fr",</w:t>
        <w:br/>
        <w:t xml:space="preserve"> "de"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default_locale</w:t>
            </w:r>
          </w:p>
        </w:tc>
        <w:tc>
          <w:tcPr>
            <w:tcW w:type="dxa" w:w="2880"/>
          </w:tcPr>
          <w:p>
            <w:r>
              <w:t>string</w:t>
            </w:r>
          </w:p>
        </w:tc>
        <w:tc>
          <w:tcPr>
            <w:tcW w:type="dxa" w:w="2880"/>
          </w:tcPr>
          <w:p>
            <w:r>
              <w:t>The account’s default Help Center locale.</w:t>
            </w:r>
          </w:p>
        </w:tc>
      </w:tr>
      <w:tr>
        <w:tc>
          <w:tcPr>
            <w:tcW w:type="dxa" w:w="2880"/>
          </w:tcPr>
          <w:p>
            <w:r>
              <w:t>locales</w:t>
            </w:r>
          </w:p>
        </w:tc>
        <w:tc>
          <w:tcPr>
            <w:tcW w:type="dxa" w:w="2880"/>
          </w:tcPr>
          <w:p>
            <w:r>
              <w:t>string[]</w:t>
            </w:r>
          </w:p>
        </w:tc>
        <w:tc>
          <w:tcPr>
            <w:tcW w:type="dxa" w:w="2880"/>
          </w:tcPr>
          <w:p>
            <w:r>
              <w:t>List of enabled Help Center locales.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'https://{{OAUTH_REQUEST_PAYLOAD.formData.ZENDESK_SUBDOMAIN}}.zendesk.com/api/v2/help_center/locales' \</w:t>
        <w:br/>
        <w:t xml:space="preserve"> --header 'Accept: application/json'</w:t>
      </w:r>
    </w:p>
    <w:p>
      <w:r>
        <w:br w:type="page"/>
      </w:r>
    </w:p>
    <w:p>
      <w:pPr>
        <w:pStyle w:val="Heading2"/>
      </w:pPr>
      <w:r>
        <w:t>827. [DELETE] Delete a Help Center Translation</w:t>
      </w:r>
    </w:p>
    <w:p>
      <w:r>
        <w:rPr>
          <w:b/>
        </w:rPr>
        <w:t xml:space="preserve">Endpoint: </w:t>
      </w:r>
      <w:r>
        <w:rPr>
          <w:rFonts w:ascii="Courier New" w:hAnsi="Courier New"/>
          <w:sz w:val="18"/>
        </w:rPr>
        <w:t>/api/v2/help_center/translations/{{translationId}}</w:t>
      </w:r>
    </w:p>
    <w:p>
      <w:pPr>
        <w:pStyle w:val="Heading3"/>
      </w:pPr>
      <w:r>
        <w:t>Prerequisites</w:t>
      </w:r>
    </w:p>
    <w:p>
      <w:pPr>
        <w:pStyle w:val="ListBullet"/>
      </w:pPr>
      <w:r>
        <w:t>Allowed for Agents</w:t>
      </w:r>
    </w:p>
    <w:p>
      <w:pPr>
        <w:pStyle w:val="ListBullet"/>
      </w:pPr>
      <w:r>
        <w:t>The translation must not be the only translation for the source object</w:t>
      </w:r>
    </w:p>
    <w:p>
      <w:pPr>
        <w:pStyle w:val="Heading3"/>
      </w:pPr>
      <w:r>
        <w:t>Method</w:t>
      </w:r>
    </w:p>
    <w:p>
      <w:r>
        <w:t>DELETE</w:t>
      </w:r>
    </w:p>
    <w:p>
      <w:pPr>
        <w:pStyle w:val="Heading3"/>
      </w:pPr>
      <w:r>
        <w:t>URL</w:t>
      </w:r>
    </w:p>
    <w:p>
      <w:r>
        <w:t>https://{{OAUTH_REQUEST_PAYLOAD.formData.ZENDESK_SUBDOMAIN}}.zendesk.com/api/v2/help_center/translations/{{translation_id}}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Help Center translation, provided it's not the only translation for the source object.</w:t>
      </w:r>
    </w:p>
    <w:p>
      <w:pPr>
        <w:pStyle w:val="Heading3"/>
      </w:pPr>
      <w:r>
        <w:t>Enforcement Rules</w:t>
      </w:r>
    </w:p>
    <w:p>
      <w:pPr>
        <w:pStyle w:val="ListBullet"/>
      </w:pPr>
      <w:r>
        <w:t>The translation_id path parameter must always be present.</w:t>
      </w:r>
    </w:p>
    <w:p>
      <w:pPr>
        <w:pStyle w:val="ListBullet"/>
      </w:pPr>
      <w:r>
        <w:t>Always construct the path as /api/v2/help_center/translations/{{translation_id}}, where {{translation_id}} is a non-empty integer.</w:t>
      </w:r>
    </w:p>
    <w:p>
      <w:pPr>
        <w:pStyle w:val="ListBullet"/>
      </w:pPr>
      <w:r>
        <w:t>Do not call the API with a missing or empty translation_id (e.g., avoid /api/v2/help_center/translations/).</w:t>
      </w:r>
    </w:p>
    <w:p>
      <w:pPr>
        <w:pStyle w:val="ListBullet"/>
      </w:pPr>
      <w:r>
        <w:t>Do not send path parameters in the request body.</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/api/v2/help_center/translations/1234</w:t>
      </w:r>
    </w:p>
    <w:p>
      <w:pPr>
        <w:pStyle w:val="Heading3"/>
      </w:pPr>
      <w:r>
        <w:t>Invalid Examples</w:t>
      </w:r>
    </w:p>
    <w:p>
      <w:r>
        <w:rPr>
          <w:b/>
          <w:color w:val="666666"/>
          <w:sz w:val="16"/>
        </w:rPr>
        <w:t>[http]</w:t>
      </w:r>
    </w:p>
    <w:p>
      <w:pPr>
        <w:shd w:fill="F2F2F2" w:val="clear"/>
      </w:pPr>
      <w:r>
        <w:rPr>
          <w:rFonts w:ascii="Courier New" w:hAnsi="Courier New"/>
          <w:sz w:val="17"/>
        </w:rPr>
        <w:t>/api/v2/help_center/translations/</w:t>
        <w:br/>
        <w:t>/api/v2/help_center/translations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translation_id</w:t>
            </w:r>
          </w:p>
        </w:tc>
        <w:tc>
          <w:tcPr>
            <w:tcW w:type="dxa" w:w="2880"/>
          </w:tcPr>
          <w:p>
            <w:r>
              <w:t>integer</w:t>
            </w:r>
          </w:p>
        </w:tc>
        <w:tc>
          <w:tcPr>
            <w:tcW w:type="dxa" w:w="2880"/>
          </w:tcPr>
          <w:p>
            <w:r>
              <w:t>The unique ID of the translation. Example: 1234.</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"https://{{OAUTH_REQUEST_PAYLOAD.formData.ZENDESK_SUBDOMAIN}}.zendesk.com/api/v2/help_center/translations/1234"</w:t>
      </w:r>
    </w:p>
    <w:p>
      <w:pPr>
        <w:pStyle w:val="Heading3"/>
      </w:pPr>
      <w:r>
        <w:t>Error Handling</w:t>
      </w:r>
    </w:p>
    <w:p>
      <w:r>
        <w:t>Error responses were not provided in the scraped content.</w:t>
      </w:r>
    </w:p>
    <w:p>
      <w:r>
        <w:br w:type="page"/>
      </w:r>
    </w:p>
    <w:p>
      <w:pPr>
        <w:pStyle w:val="Heading2"/>
      </w:pPr>
      <w:r>
        <w:t>828. [GET] List Missing Translations for a Help Center Category</w:t>
      </w:r>
    </w:p>
    <w:p>
      <w:r>
        <w:rPr>
          <w:b/>
        </w:rPr>
        <w:t xml:space="preserve">Endpoint: </w:t>
      </w:r>
      <w:r>
        <w:rPr>
          <w:rFonts w:ascii="Courier New" w:hAnsi="Courier New"/>
          <w:sz w:val="18"/>
        </w:rPr>
        <w:t>/api/v2/help_center/categories/{{categoryId}}/translations/missing</w:t>
      </w:r>
    </w:p>
    <w:p>
      <w:pPr>
        <w:pStyle w:val="Heading3"/>
      </w:pPr>
      <w:r>
        <w:t>Prerequisites</w:t>
      </w:r>
    </w:p>
    <w:p>
      <w:pPr>
        <w:pStyle w:val="ListBullet"/>
      </w:pPr>
      <w:r>
        <w:t>Help Center is enabled for the Zendesk account</w:t>
      </w:r>
    </w:p>
    <w:p>
      <w:pPr>
        <w:pStyle w:val="ListBullet"/>
      </w:pPr>
      <w:r>
        <w:t>The authenticated user is an Agent (endpoint is allowed for Agents)</w:t>
      </w:r>
    </w:p>
    <w:p>
      <w:pPr>
        <w:pStyle w:val="Heading3"/>
      </w:pPr>
      <w:r>
        <w:t>Method</w:t>
      </w:r>
    </w:p>
    <w:p>
      <w:r>
        <w:t>GET</w:t>
      </w:r>
    </w:p>
    <w:p>
      <w:pPr>
        <w:pStyle w:val="Heading3"/>
      </w:pPr>
      <w:r>
        <w:t>URL</w:t>
      </w:r>
    </w:p>
    <w:p>
      <w:r>
        <w:t>https://{{OAUTH_REQUEST_PAYLOAD.formData.ZENDESK_SUBDOMAIN}}.zendesk.com/api/v2/help_center/categories/{{category_id}}/translations/missing</w:t>
      </w:r>
    </w:p>
    <w:p>
      <w:pPr>
        <w:pStyle w:val="Heading3"/>
      </w:pPr>
      <w:r>
        <w:t>Description</w:t>
      </w:r>
    </w:p>
    <w:p>
      <w:r>
        <w:t>Lists the locales that don’t have a translation for a given Help Center category.</w:t>
      </w:r>
    </w:p>
    <w:p>
      <w:pPr>
        <w:pStyle w:val="Heading3"/>
      </w:pPr>
      <w:r>
        <w:t>Enforcement Rules</w:t>
      </w:r>
    </w:p>
    <w:p>
      <w:pPr>
        <w:pStyle w:val="ListBullet"/>
      </w:pPr>
      <w:r>
        <w:t>The category_id path parameter must always be present.</w:t>
      </w:r>
    </w:p>
    <w:p>
      <w:pPr>
        <w:pStyle w:val="ListBullet"/>
      </w:pPr>
      <w:r>
        <w:t>If the user provides a category_id, use that value directly.</w:t>
      </w:r>
    </w:p>
    <w:p>
      <w:pPr>
        <w:pStyle w:val="ListBullet"/>
      </w:pPr>
      <w:r>
        <w:t>Do not call the API with a missing or empty category_id (avoid /categories//translations/missing).</w:t>
      </w:r>
    </w:p>
    <w:p>
      <w:pPr>
        <w:pStyle w:val="ListBullet"/>
      </w:pPr>
      <w:r>
        <w:t>Always construct the path as /api/v2/help_center/categories/{{category_id}}/translations/missing, where {{category_id}} is a non-empty value.</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/api/v2/help_center/categories/360002011513/translations/missing</w:t>
      </w:r>
    </w:p>
    <w:p>
      <w:pPr>
        <w:pStyle w:val="Heading3"/>
      </w:pPr>
      <w:r>
        <w:t>Invalid Examples</w:t>
      </w:r>
    </w:p>
    <w:p>
      <w:r>
        <w:rPr>
          <w:b/>
          <w:color w:val="666666"/>
          <w:sz w:val="16"/>
        </w:rPr>
        <w:t>[http]</w:t>
      </w:r>
    </w:p>
    <w:p>
      <w:pPr>
        <w:shd w:fill="F2F2F2" w:val="clear"/>
      </w:pPr>
      <w:r>
        <w:rPr>
          <w:rFonts w:ascii="Courier New" w:hAnsi="Courier New"/>
          <w:sz w:val="17"/>
        </w:rPr>
        <w:t>/api/v2/help_center/categories//translations/missing</w:t>
        <w:br/>
        <w:t>/api/v2/help_center/categories/translations/missing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category_id</w:t>
            </w:r>
          </w:p>
        </w:tc>
        <w:tc>
          <w:tcPr>
            <w:tcW w:type="dxa" w:w="2880"/>
          </w:tcPr>
          <w:p>
            <w:r>
              <w:t>integer</w:t>
            </w:r>
          </w:p>
        </w:tc>
        <w:tc>
          <w:tcPr>
            <w:tcW w:type="dxa" w:w="2880"/>
          </w:tcPr>
          <w:p>
            <w:r>
              <w:t>The unique ID of the category. Example: 360002011513.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"fr",</w:t>
        <w:br/>
        <w:t xml:space="preserve"> "de",</w:t>
        <w:br/>
        <w:t xml:space="preserve"> "es"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array of string</w:t>
            </w:r>
          </w:p>
        </w:tc>
        <w:tc>
          <w:tcPr>
            <w:tcW w:type="dxa" w:w="2880"/>
          </w:tcPr>
          <w:p>
            <w:r>
              <w:t>Locale codes that are missing a translation for the specified category.</w:t>
            </w:r>
          </w:p>
        </w:tc>
      </w:tr>
    </w:tbl>
    <w:p/>
    <w:p>
      <w:pPr>
        <w:pStyle w:val="Heading3"/>
      </w:pPr>
      <w:r>
        <w:t>Notes</w:t>
      </w:r>
    </w:p>
    <w:p>
      <w:pPr>
        <w:pStyle w:val="ListBullet"/>
      </w:pPr>
      <w:r>
        <w:t xml:space="preserve">Pagination is supported: </w:t>
        <w:br/>
        <w:br/>
        <w:t>Cursor pagination (recommended)</w:t>
        <w:br/>
        <w:t>Offset pagination</w:t>
        <w:br/>
        <w:t xml:space="preserve"> See: Zendesk Pagination documentation (/api-reference/introduction/pagination/).</w:t>
      </w:r>
    </w:p>
    <w:p>
      <w:pPr>
        <w:pStyle w:val="Heading3"/>
      </w:pPr>
      <w:r>
        <w:t>Related helpCenterCategoryTranslations actions</w:t>
      </w:r>
    </w:p>
    <w:p>
      <w:pPr>
        <w:pStyle w:val="ListBullet"/>
      </w:pPr>
      <w:r>
        <w:t>[GET] Show a Help Center Category Translation — /api/v2/help_center/categories/{{categoryId}}/translations/{{locale}}</w:t>
      </w:r>
    </w:p>
    <w:p>
      <w:pPr>
        <w:pStyle w:val="ListBullet"/>
      </w:pPr>
      <w:r>
        <w:t>[POST] Create a Help Center Category Translation — /api/v2/help_center/categories/{{categoryId}}/translations</w:t>
      </w:r>
    </w:p>
    <w:p>
      <w:pPr>
        <w:pStyle w:val="ListBullet"/>
      </w:pPr>
      <w:r>
        <w:t>[GET] List a Category’s Translations — /api/v2/help_center/categories/{{categoryId}}/translations</w:t>
      </w:r>
    </w:p>
    <w:p>
      <w:pPr>
        <w:pStyle w:val="ListBullet"/>
      </w:pPr>
      <w:r>
        <w:t>[PUT] Update a Help Center Category Translation — /api/v2/help_center/categories/{{categoryId}}/translations/{{locale}}</w:t>
      </w:r>
    </w:p>
    <w:p>
      <w:r>
        <w:br w:type="page"/>
      </w:r>
    </w:p>
    <w:p>
      <w:pPr>
        <w:pStyle w:val="Heading2"/>
      </w:pPr>
      <w:r>
        <w:t>829. [GET] List an Article’s Missing Translations (Help Center)</w:t>
      </w:r>
    </w:p>
    <w:p>
      <w:r>
        <w:rPr>
          <w:b/>
        </w:rPr>
        <w:t xml:space="preserve">Endpoint: </w:t>
      </w:r>
      <w:r>
        <w:rPr>
          <w:rFonts w:ascii="Courier New" w:hAnsi="Courier New"/>
          <w:sz w:val="18"/>
        </w:rPr>
        <w:t>/api/v2/help_center/articles/{{articleId}}/translations/missing</w:t>
      </w:r>
    </w:p>
    <w:p>
      <w:pPr>
        <w:pStyle w:val="Heading3"/>
      </w:pPr>
      <w:r>
        <w:t>Prerequisites</w:t>
      </w:r>
    </w:p>
    <w:p>
      <w:pPr>
        <w:pStyle w:val="ListBullet"/>
      </w:pPr>
      <w:r>
        <w:t>Help Center is enabled and the article exists</w:t>
      </w:r>
    </w:p>
    <w:p>
      <w:pPr>
        <w:pStyle w:val="ListBullet"/>
      </w:pPr>
      <w:r>
        <w:t>Sufficient permissions: Allowed for Agents</w:t>
      </w:r>
    </w:p>
    <w:p>
      <w:pPr>
        <w:pStyle w:val="Heading3"/>
      </w:pPr>
      <w:r>
        <w:t>Method</w:t>
      </w:r>
    </w:p>
    <w:p>
      <w:r>
        <w:t>GET</w:t>
      </w:r>
    </w:p>
    <w:p>
      <w:pPr>
        <w:pStyle w:val="Heading3"/>
      </w:pPr>
      <w:r>
        <w:t>URL</w:t>
      </w:r>
    </w:p>
    <w:p>
      <w:r>
        <w:t>https://{{OAUTH_REQUEST_PAYLOAD.formData.ZENDESK_SUBDOMAIN}}.zendesk.com/api/v2/help_center/articles/{{article_id}}/translations/missing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locales that don’t have a translation for a given Help Center article.</w:t>
      </w:r>
    </w:p>
    <w:p>
      <w:pPr>
        <w:pStyle w:val="Heading3"/>
      </w:pPr>
      <w:r>
        <w:t>Enforcement Rules</w:t>
      </w:r>
    </w:p>
    <w:p>
      <w:pPr>
        <w:pStyle w:val="ListBullet"/>
      </w:pPr>
      <w:r>
        <w:t>The article_id path parameter must always be present.</w:t>
      </w:r>
    </w:p>
    <w:p>
      <w:pPr>
        <w:pStyle w:val="ListBullet"/>
      </w:pPr>
      <w:r>
        <w:t>If the user provides an article_id, use that value directly.</w:t>
      </w:r>
    </w:p>
    <w:p>
      <w:pPr>
        <w:pStyle w:val="ListBullet"/>
      </w:pPr>
      <w:r>
        <w:t>Do not call the API with a missing or empty article_id (e.g., avoid /articles//translations/missing).</w:t>
      </w:r>
    </w:p>
    <w:p>
      <w:pPr>
        <w:pStyle w:val="ListBullet"/>
      </w:pPr>
      <w:r>
        <w:t>Always construct the path as /api/v2/help_center/articles/{{article_id}}/translations/missing, where {{article_id}} is a non-empty integer.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Pagination is supported (cursor pagination recommended; offset pagination also supported). See Zendesk Pagination docs for the exact pagination parameters.</w:t>
      </w:r>
    </w:p>
    <w:p>
      <w:pPr>
        <w:pStyle w:val="Heading3"/>
      </w:pPr>
      <w:r>
        <w:t>Valid Examples</w:t>
      </w:r>
    </w:p>
    <w:p>
      <w:r>
        <w:rPr>
          <w:b/>
          <w:color w:val="666666"/>
          <w:sz w:val="16"/>
        </w:rPr>
        <w:t>[http]</w:t>
      </w:r>
    </w:p>
    <w:p>
      <w:pPr>
        <w:shd w:fill="F2F2F2" w:val="clear"/>
      </w:pPr>
      <w:r>
        <w:rPr>
          <w:rFonts w:ascii="Courier New" w:hAnsi="Courier New"/>
          <w:sz w:val="17"/>
        </w:rPr>
        <w:t>/api/v2/help_center/articles/360026053753/translations/missing</w:t>
      </w:r>
    </w:p>
    <w:p>
      <w:pPr>
        <w:pStyle w:val="Heading3"/>
      </w:pPr>
      <w:r>
        <w:t>Invalid Examples</w:t>
      </w:r>
    </w:p>
    <w:p>
      <w:r>
        <w:rPr>
          <w:b/>
          <w:color w:val="666666"/>
          <w:sz w:val="16"/>
        </w:rPr>
        <w:t>[http]</w:t>
      </w:r>
    </w:p>
    <w:p>
      <w:pPr>
        <w:shd w:fill="F2F2F2" w:val="clear"/>
      </w:pPr>
      <w:r>
        <w:rPr>
          <w:rFonts w:ascii="Courier New" w:hAnsi="Courier New"/>
          <w:sz w:val="17"/>
        </w:rPr>
        <w:t>/api/v2/help_center/articles//translations/missing</w:t>
        <w:br/>
        <w:t>/api/v2/help_center/articles/translations/missing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article_id</w:t>
            </w:r>
          </w:p>
        </w:tc>
        <w:tc>
          <w:tcPr>
            <w:tcW w:type="dxa" w:w="2880"/>
          </w:tcPr>
          <w:p>
            <w:r>
              <w:t>integer</w:t>
            </w:r>
          </w:p>
        </w:tc>
        <w:tc>
          <w:tcPr>
            <w:tcW w:type="dxa" w:w="2880"/>
          </w:tcPr>
          <w:p>
            <w:r>
              <w:t>The unique ID of the article. Example: 360026053753.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"fr",</w:t>
        <w:br/>
        <w:t xml:space="preserve"> "de",</w:t>
        <w:br/>
        <w:t xml:space="preserve"> "es"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string[]</w:t>
            </w:r>
          </w:p>
        </w:tc>
        <w:tc>
          <w:tcPr>
            <w:tcW w:type="dxa" w:w="2880"/>
          </w:tcPr>
          <w:p>
            <w:r>
              <w:t>Array of locale codes that are missing translations for the article.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'https://{{OAUTH_REQUEST_PAYLOAD.formData.ZENDESK_SUBDOMAIN}}.zendesk.com/api/v2/help_center/articles/360026053753/translations/missing' \</w:t>
        <w:br/>
        <w:t xml:space="preserve"> --header 'Accept: application/json'</w:t>
      </w:r>
    </w:p>
    <w:p>
      <w:pPr>
        <w:pStyle w:val="Heading3"/>
      </w:pPr>
      <w:r>
        <w:t>Notes</w:t>
      </w:r>
    </w:p>
    <w:p>
      <w:pPr>
        <w:pStyle w:val="ListBullet"/>
      </w:pPr>
      <w:r>
        <w:t>This endpoint supports pagination (cursor pagination recommended; offset pagination also supported), but the scraped content does not specify the exact query parameters to use.</w:t>
      </w:r>
    </w:p>
    <w:p>
      <w:pPr>
        <w:pStyle w:val="Heading3"/>
      </w:pPr>
      <w:r>
        <w:t>Related helpCenterArticleTranslations actions</w:t>
      </w:r>
    </w:p>
    <w:p>
      <w:pPr>
        <w:pStyle w:val="ListBullet"/>
      </w:pPr>
      <w:r>
        <w:t>[GET] List an Article’s Translations — /api/v2/help_center/articles/{{articleId}}/translations</w:t>
      </w:r>
    </w:p>
    <w:p>
      <w:pPr>
        <w:pStyle w:val="ListBullet"/>
      </w:pPr>
      <w:r>
        <w:t>[GET] Show an Article Translation — /api/v2/help_center/articles/{{articleId}}/translations/{{locale}}</w:t>
      </w:r>
    </w:p>
    <w:p>
      <w:pPr>
        <w:pStyle w:val="ListBullet"/>
      </w:pPr>
      <w:r>
        <w:t>[PUT] Update an Article Translation — /api/v2/help_center/articles/{{articleId}}/translations/{{locale}}</w:t>
      </w:r>
    </w:p>
    <w:p>
      <w:r>
        <w:br w:type="page"/>
      </w:r>
    </w:p>
    <w:p>
      <w:pPr>
        <w:pStyle w:val="Heading2"/>
      </w:pPr>
      <w:r>
        <w:t>830. [GET] List Community Topics</w:t>
      </w:r>
    </w:p>
    <w:p>
      <w:r>
        <w:rPr>
          <w:b/>
        </w:rPr>
        <w:t xml:space="preserve">Endpoint: </w:t>
      </w:r>
      <w:r>
        <w:rPr>
          <w:rFonts w:ascii="Courier New" w:hAnsi="Courier New"/>
          <w:sz w:val="18"/>
        </w:rPr>
        <w:t>/api/v2/community/topics</w:t>
      </w:r>
    </w:p>
    <w:p>
      <w:pPr>
        <w:pStyle w:val="Heading3"/>
      </w:pPr>
      <w:r>
        <w:t>Prerequisites</w:t>
      </w:r>
    </w:p>
    <w:p>
      <w:pPr>
        <w:pStyle w:val="ListBullet"/>
      </w:pPr>
      <w:r>
        <w:t>None</w:t>
      </w:r>
    </w:p>
    <w:p>
      <w:pPr>
        <w:pStyle w:val="Heading3"/>
      </w:pPr>
      <w:r>
        <w:t>Method</w:t>
      </w:r>
    </w:p>
    <w:p>
      <w:r>
        <w:t>GET</w:t>
      </w:r>
    </w:p>
    <w:p>
      <w:pPr>
        <w:pStyle w:val="Heading3"/>
      </w:pPr>
      <w:r>
        <w:t>URL</w:t>
      </w:r>
    </w:p>
    <w:p>
      <w:r>
        <w:t>https://{{OAUTH_REQUEST_PAYLOAD.formData.ZENDESK_SUBDOMAIN}}.zendesk.com/api/v2/community/topics</w:t>
      </w:r>
    </w:p>
    <w:p>
      <w:pPr>
        <w:pStyle w:val="Heading3"/>
      </w:pPr>
      <w:r>
        <w:t>Description</w:t>
      </w:r>
    </w:p>
    <w:p>
      <w:r>
        <w:t>Lists all community topics.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"topics": [</w:t>
        <w:br/>
        <w:t xml:space="preserve"> {</w:t>
        <w:br/>
        <w:t xml:space="preserve"> "created_at": "2024-01-15T10:30:00Z",</w:t>
        <w:br/>
        <w:t xml:space="preserve"> "description": "Announcements and product updates.",</w:t>
        <w:br/>
        <w:t xml:space="preserve"> "follower_count": 42,</w:t>
        <w:br/>
        <w:t xml:space="preserve"> "html_url": "https://{{OAUTH_REQUEST_PAYLOAD.formData.ZENDESK_SUBDOMAIN}}.zendesk.com/hc/en-us/community/topics/12345-announcements",</w:t>
        <w:br/>
        <w:t xml:space="preserve"> "id": 12345,</w:t>
        <w:br/>
        <w:t xml:space="preserve"> "manageable_by": "staff",</w:t>
        <w:br/>
        <w:t xml:space="preserve"> "name": "Announcements",</w:t>
        <w:br/>
        <w:t xml:space="preserve"> "position": 1,</w:t>
        <w:br/>
        <w:t xml:space="preserve"> "updated_at": "2024-02-01T08:12:00Z",</w:t>
        <w:br/>
        <w:t xml:space="preserve"> "url": "https://{{OAUTH_REQUEST_PAYLOAD.formData.ZENDESK_SUBDOMAIN}}.zendesk.com/api/v2/community/topics/12345.json",</w:t>
        <w:br/>
        <w:t xml:space="preserve"> "user_segment_id": 67890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topics</w:t>
            </w:r>
          </w:p>
        </w:tc>
        <w:tc>
          <w:tcPr>
            <w:tcW w:type="dxa" w:w="2880"/>
          </w:tcPr>
          <w:p>
            <w:r>
              <w:t>array</w:t>
            </w:r>
          </w:p>
        </w:tc>
        <w:tc>
          <w:tcPr>
            <w:tcW w:type="dxa" w:w="2880"/>
          </w:tcPr>
          <w:p>
            <w:r>
              <w:t>List of topics.</w:t>
            </w:r>
          </w:p>
        </w:tc>
      </w:tr>
      <w:tr>
        <w:tc>
          <w:tcPr>
            <w:tcW w:type="dxa" w:w="2880"/>
          </w:tcPr>
          <w:p>
            <w:r>
              <w:t>topics[].created_at</w:t>
            </w:r>
          </w:p>
        </w:tc>
        <w:tc>
          <w:tcPr>
            <w:tcW w:type="dxa" w:w="2880"/>
          </w:tcPr>
          <w:p>
            <w:r>
              <w:t>string</w:t>
            </w:r>
          </w:p>
        </w:tc>
        <w:tc>
          <w:tcPr>
            <w:tcW w:type="dxa" w:w="2880"/>
          </w:tcPr>
          <w:p>
            <w:r>
              <w:t>When the topic was created.</w:t>
            </w:r>
          </w:p>
        </w:tc>
      </w:tr>
      <w:tr>
        <w:tc>
          <w:tcPr>
            <w:tcW w:type="dxa" w:w="2880"/>
          </w:tcPr>
          <w:p>
            <w:r>
              <w:t>topics[].description</w:t>
            </w:r>
          </w:p>
        </w:tc>
        <w:tc>
          <w:tcPr>
            <w:tcW w:type="dxa" w:w="2880"/>
          </w:tcPr>
          <w:p>
            <w:r>
              <w:t>string</w:t>
            </w:r>
          </w:p>
        </w:tc>
        <w:tc>
          <w:tcPr>
            <w:tcW w:type="dxa" w:w="2880"/>
          </w:tcPr>
          <w:p>
            <w:r>
              <w:t>The description of the topic. By default an empty string.</w:t>
            </w:r>
          </w:p>
        </w:tc>
      </w:tr>
      <w:tr>
        <w:tc>
          <w:tcPr>
            <w:tcW w:type="dxa" w:w="2880"/>
          </w:tcPr>
          <w:p>
            <w:r>
              <w:t>topics[].follower_count</w:t>
            </w:r>
          </w:p>
        </w:tc>
        <w:tc>
          <w:tcPr>
            <w:tcW w:type="dxa" w:w="2880"/>
          </w:tcPr>
          <w:p>
            <w:r>
              <w:t>integer</w:t>
            </w:r>
          </w:p>
        </w:tc>
        <w:tc>
          <w:tcPr>
            <w:tcW w:type="dxa" w:w="2880"/>
          </w:tcPr>
          <w:p>
            <w:r>
              <w:t>The number of users following the topic.</w:t>
            </w:r>
          </w:p>
        </w:tc>
      </w:tr>
      <w:tr>
        <w:tc>
          <w:tcPr>
            <w:tcW w:type="dxa" w:w="2880"/>
          </w:tcPr>
          <w:p>
            <w:r>
              <w:t>topics[].html_url</w:t>
            </w:r>
          </w:p>
        </w:tc>
        <w:tc>
          <w:tcPr>
            <w:tcW w:type="dxa" w:w="2880"/>
          </w:tcPr>
          <w:p>
            <w:r>
              <w:t>string</w:t>
            </w:r>
          </w:p>
        </w:tc>
        <w:tc>
          <w:tcPr>
            <w:tcW w:type="dxa" w:w="2880"/>
          </w:tcPr>
          <w:p>
            <w:r>
              <w:t>The community URL of the topic.</w:t>
            </w:r>
          </w:p>
        </w:tc>
      </w:tr>
      <w:tr>
        <w:tc>
          <w:tcPr>
            <w:tcW w:type="dxa" w:w="2880"/>
          </w:tcPr>
          <w:p>
            <w:r>
              <w:t>topics[].id</w:t>
            </w:r>
          </w:p>
        </w:tc>
        <w:tc>
          <w:tcPr>
            <w:tcW w:type="dxa" w:w="2880"/>
          </w:tcPr>
          <w:p>
            <w:r>
              <w:t>integer</w:t>
            </w:r>
          </w:p>
        </w:tc>
        <w:tc>
          <w:tcPr>
            <w:tcW w:type="dxa" w:w="2880"/>
          </w:tcPr>
          <w:p>
            <w:r>
              <w:t>Automatically assigned when the topic is created.</w:t>
            </w:r>
          </w:p>
        </w:tc>
      </w:tr>
      <w:tr>
        <w:tc>
          <w:tcPr>
            <w:tcW w:type="dxa" w:w="2880"/>
          </w:tcPr>
          <w:p>
            <w:r>
              <w:t>topics[].manageable_by</w:t>
            </w:r>
          </w:p>
        </w:tc>
        <w:tc>
          <w:tcPr>
            <w:tcW w:type="dxa" w:w="2880"/>
          </w:tcPr>
          <w:p>
            <w:r>
              <w:t>string</w:t>
            </w:r>
          </w:p>
        </w:tc>
        <w:tc>
          <w:tcPr>
            <w:tcW w:type="dxa" w:w="2880"/>
          </w:tcPr>
          <w:p>
            <w:r>
              <w:t>The set of users who can manage this topic. Allowed values: staff, managers.</w:t>
            </w:r>
          </w:p>
        </w:tc>
      </w:tr>
      <w:tr>
        <w:tc>
          <w:tcPr>
            <w:tcW w:type="dxa" w:w="2880"/>
          </w:tcPr>
          <w:p>
            <w:r>
              <w:t>topics[].name</w:t>
            </w:r>
          </w:p>
        </w:tc>
        <w:tc>
          <w:tcPr>
            <w:tcW w:type="dxa" w:w="2880"/>
          </w:tcPr>
          <w:p>
            <w:r>
              <w:t>string</w:t>
            </w:r>
          </w:p>
        </w:tc>
        <w:tc>
          <w:tcPr>
            <w:tcW w:type="dxa" w:w="2880"/>
          </w:tcPr>
          <w:p>
            <w:r>
              <w:t>The name of the topic.</w:t>
            </w:r>
          </w:p>
        </w:tc>
      </w:tr>
      <w:tr>
        <w:tc>
          <w:tcPr>
            <w:tcW w:type="dxa" w:w="2880"/>
          </w:tcPr>
          <w:p>
            <w:r>
              <w:t>topics[].position</w:t>
            </w:r>
          </w:p>
        </w:tc>
        <w:tc>
          <w:tcPr>
            <w:tcW w:type="dxa" w:w="2880"/>
          </w:tcPr>
          <w:p>
            <w:r>
              <w:t>integer</w:t>
            </w:r>
          </w:p>
        </w:tc>
        <w:tc>
          <w:tcPr>
            <w:tcW w:type="dxa" w:w="2880"/>
          </w:tcPr>
          <w:p>
            <w:r>
              <w:t>The position of the topic relative to other topics in the community.</w:t>
            </w:r>
          </w:p>
        </w:tc>
      </w:tr>
      <w:tr>
        <w:tc>
          <w:tcPr>
            <w:tcW w:type="dxa" w:w="2880"/>
          </w:tcPr>
          <w:p>
            <w:r>
              <w:t>topics[].updated_at</w:t>
            </w:r>
          </w:p>
        </w:tc>
        <w:tc>
          <w:tcPr>
            <w:tcW w:type="dxa" w:w="2880"/>
          </w:tcPr>
          <w:p>
            <w:r>
              <w:t>string</w:t>
            </w:r>
          </w:p>
        </w:tc>
        <w:tc>
          <w:tcPr>
            <w:tcW w:type="dxa" w:w="2880"/>
          </w:tcPr>
          <w:p>
            <w:r>
              <w:t>When the topic was last updated.</w:t>
            </w:r>
          </w:p>
        </w:tc>
      </w:tr>
      <w:tr>
        <w:tc>
          <w:tcPr>
            <w:tcW w:type="dxa" w:w="2880"/>
          </w:tcPr>
          <w:p>
            <w:r>
              <w:t>topics[].url</w:t>
            </w:r>
          </w:p>
        </w:tc>
        <w:tc>
          <w:tcPr>
            <w:tcW w:type="dxa" w:w="2880"/>
          </w:tcPr>
          <w:p>
            <w:r>
              <w:t>string</w:t>
            </w:r>
          </w:p>
        </w:tc>
        <w:tc>
          <w:tcPr>
            <w:tcW w:type="dxa" w:w="2880"/>
          </w:tcPr>
          <w:p>
            <w:r>
              <w:t>The API URL of the topic.</w:t>
            </w:r>
          </w:p>
        </w:tc>
      </w:tr>
      <w:tr>
        <w:tc>
          <w:tcPr>
            <w:tcW w:type="dxa" w:w="2880"/>
          </w:tcPr>
          <w:p>
            <w:r>
              <w:t>topics[].user_segment_id</w:t>
            </w:r>
          </w:p>
        </w:tc>
        <w:tc>
          <w:tcPr>
            <w:tcW w:type="dxa" w:w="2880"/>
          </w:tcPr>
          <w:p>
            <w:r>
              <w:t>integer</w:t>
            </w:r>
          </w:p>
        </w:tc>
        <w:tc>
          <w:tcPr>
            <w:tcW w:type="dxa" w:w="2880"/>
          </w:tcPr>
          <w:p>
            <w:r>
              <w:t>The id of the user segment to which this topic belongs.</w:t>
            </w:r>
          </w:p>
        </w:tc>
      </w:tr>
    </w:tbl>
    <w:p/>
    <w:p>
      <w:pPr>
        <w:pStyle w:val="Heading3"/>
      </w:pPr>
      <w:r>
        <w:t>Notes</w:t>
      </w:r>
    </w:p>
    <w:p>
      <w:pPr>
        <w:pStyle w:val="ListBullet"/>
      </w:pPr>
      <w:r>
        <w:t>Allowed for: Anonymous users</w:t>
      </w:r>
    </w:p>
    <w:p>
      <w:pPr>
        <w:pStyle w:val="ListBullet"/>
      </w:pPr>
      <w:r>
        <w:t>Pagination: Cursor pagination (recommended) and offset pagination are supported. See: /api-reference/introduction/pagination/.</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'https://{{OAUTH_REQUEST_PAYLOAD.formData.ZENDESK_SUBDOMAIN}}.zendesk.com/api/v2/community/topics' \</w:t>
        <w:br/>
        <w:t xml:space="preserve"> --header 'Accept: application/json'</w:t>
      </w:r>
    </w:p>
    <w:p>
      <w:pPr>
        <w:pStyle w:val="Heading3"/>
      </w:pPr>
      <w:r>
        <w:t>Related communityTopics actions</w:t>
      </w:r>
    </w:p>
    <w:p>
      <w:pPr>
        <w:pStyle w:val="ListBullet"/>
      </w:pPr>
      <w:r>
        <w:t>[PUT] Update a Community Topic — /api/v2/community/topics/{{topicId}}</w:t>
      </w:r>
    </w:p>
    <w:p>
      <w:pPr>
        <w:pStyle w:val="ListBullet"/>
      </w:pPr>
      <w:r>
        <w:t>[DELETE] Delete a Community Topic — /api/v2/community/topics/{{topicId}}</w:t>
      </w:r>
    </w:p>
    <w:p>
      <w:pPr>
        <w:pStyle w:val="ListBullet"/>
      </w:pPr>
      <w:r>
        <w:t>[GET] Show a Community Topic — /api/v2/community/topics/{{topicId}}</w:t>
      </w:r>
    </w:p>
    <w:p>
      <w:pPr>
        <w:pStyle w:val="ListBullet"/>
      </w:pPr>
      <w:r>
        <w:t>[POST] Create a Community Topic — /api/v2/community/topics</w:t>
      </w:r>
    </w:p>
    <w:p>
      <w:r>
        <w:br w:type="page"/>
      </w:r>
    </w:p>
    <w:p>
      <w:pPr>
        <w:pStyle w:val="Heading2"/>
      </w:pPr>
      <w:r>
        <w:t>831. [GET] Show a Community Topic</w:t>
      </w:r>
    </w:p>
    <w:p>
      <w:r>
        <w:rPr>
          <w:b/>
        </w:rPr>
        <w:t xml:space="preserve">Endpoint: </w:t>
      </w:r>
      <w:r>
        <w:rPr>
          <w:rFonts w:ascii="Courier New" w:hAnsi="Courier New"/>
          <w:sz w:val="18"/>
        </w:rPr>
        <w:t>/api/v2/community/topics/{{topicId}}</w:t>
      </w:r>
    </w:p>
    <w:p>
      <w:pPr>
        <w:pStyle w:val="Heading3"/>
      </w:pPr>
      <w:r>
        <w:t>Prerequisites</w:t>
      </w:r>
    </w:p>
    <w:p>
      <w:pPr>
        <w:pStyle w:val="ListBullet"/>
      </w:pPr>
      <w:r>
        <w:t>A valid community topic ID (topic_id)</w:t>
      </w:r>
    </w:p>
    <w:p>
      <w:pPr>
        <w:pStyle w:val="ListBullet"/>
      </w:pPr>
      <w:r>
        <w:t>Endpoint is allowed for anonymous users</w:t>
      </w:r>
    </w:p>
    <w:p>
      <w:pPr>
        <w:pStyle w:val="Heading3"/>
      </w:pPr>
      <w:r>
        <w:t>Method</w:t>
      </w:r>
    </w:p>
    <w:p>
      <w:r>
        <w:t>GET</w:t>
      </w:r>
    </w:p>
    <w:p>
      <w:pPr>
        <w:pStyle w:val="Heading3"/>
      </w:pPr>
      <w:r>
        <w:t>URL</w:t>
      </w:r>
    </w:p>
    <w:p>
      <w:r>
        <w:t>https://{{OAUTH_REQUEST_PAYLOAD.formData.ZENDESK_SUBDOMAIN}}.zendesk.com/api/v2/community/topics/{{topic_id}}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information about a single community topic.</w:t>
      </w:r>
    </w:p>
    <w:p>
      <w:pPr>
        <w:pStyle w:val="Heading3"/>
      </w:pPr>
      <w:r>
        <w:t>Enforcement Rules</w:t>
      </w:r>
    </w:p>
    <w:p>
      <w:pPr>
        <w:pStyle w:val="ListBullet"/>
      </w:pPr>
      <w:r>
        <w:t>The topic_id path parameter must always be present.</w:t>
      </w:r>
    </w:p>
    <w:p>
      <w:pPr>
        <w:pStyle w:val="ListBullet"/>
      </w:pPr>
      <w:r>
        <w:t>If the user provides a topic_id, use that value directly.</w:t>
      </w:r>
    </w:p>
    <w:p>
      <w:pPr>
        <w:pStyle w:val="ListBullet"/>
      </w:pPr>
      <w:r>
        <w:t>Do not call the API with a missing or empty topic_id (e.g., avoid /community/topics//).</w:t>
      </w:r>
    </w:p>
    <w:p>
      <w:pPr>
        <w:pStyle w:val="ListBullet"/>
      </w:pPr>
      <w:r>
        <w:t>Always construct the path as /api/v2/community/topics/{{topic_id}}, where {{topic_id}} is a non-empty value.</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/api/v2/community/topics/360001326113</w:t>
      </w:r>
    </w:p>
    <w:p>
      <w:pPr>
        <w:pStyle w:val="Heading3"/>
      </w:pPr>
      <w:r>
        <w:t>Invalid Examples</w:t>
      </w:r>
    </w:p>
    <w:p>
      <w:r>
        <w:rPr>
          <w:b/>
          <w:color w:val="666666"/>
          <w:sz w:val="16"/>
        </w:rPr>
        <w:t>[http]</w:t>
      </w:r>
    </w:p>
    <w:p>
      <w:pPr>
        <w:shd w:fill="F2F2F2" w:val="clear"/>
      </w:pPr>
      <w:r>
        <w:rPr>
          <w:rFonts w:ascii="Courier New" w:hAnsi="Courier New"/>
          <w:sz w:val="17"/>
        </w:rPr>
        <w:t>/api/v2/community/topics/</w:t>
        <w:br/>
        <w:t>/api/v2/community/topics</w:t>
        <w:br/>
        <w:t>/api/v2/community/topics//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topic_id</w:t>
            </w:r>
          </w:p>
        </w:tc>
        <w:tc>
          <w:tcPr>
            <w:tcW w:type="dxa" w:w="2880"/>
          </w:tcPr>
          <w:p>
            <w:r>
              <w:t>integer</w:t>
            </w:r>
          </w:p>
        </w:tc>
        <w:tc>
          <w:tcPr>
            <w:tcW w:type="dxa" w:w="2880"/>
          </w:tcPr>
          <w:p>
            <w:r>
              <w:t>The unique ID of the topic. Example: 360001326113.</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"topic": {</w:t>
        <w:br/>
        <w:t xml:space="preserve"> "created_at": "2024-01-15T10:30:00Z",</w:t>
        <w:br/>
        <w:t xml:space="preserve"> "description": "",</w:t>
        <w:br/>
        <w:t xml:space="preserve"> "follower_count": 42,</w:t>
        <w:br/>
        <w:t xml:space="preserve"> "html_url": "https://{{OAUTH_REQUEST_PAYLOAD.formData.ZENDESK_SUBDOMAIN}}.zendesk.com/hc/en-us/community/topics/360001326113",</w:t>
        <w:br/>
        <w:t xml:space="preserve"> "id": 360001326113,</w:t>
        <w:br/>
        <w:t xml:space="preserve"> "manageable_by": "staff",</w:t>
        <w:br/>
        <w:t xml:space="preserve"> "name": "Announcements",</w:t>
        <w:br/>
        <w:t xml:space="preserve"> "position": 1,</w:t>
        <w:br/>
        <w:t xml:space="preserve"> "updated_at": "2024-02-01T09:12:00Z",</w:t>
        <w:br/>
        <w:t xml:space="preserve"> "url": "https://{{OAUTH_REQUEST_PAYLOAD.formData.ZENDESK_SUBDOMAIN}}.zendesk.com/api/v2/community/topics/360001326113",</w:t>
        <w:br/>
        <w:t xml:space="preserve"> "user_segment_id": 123456789</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object</w:t>
            </w:r>
          </w:p>
        </w:tc>
        <w:tc>
          <w:tcPr>
            <w:tcW w:type="dxa" w:w="2880"/>
          </w:tcPr>
          <w:p>
            <w:r>
              <w:t>The topic object.</w:t>
            </w:r>
          </w:p>
        </w:tc>
      </w:tr>
      <w:tr>
        <w:tc>
          <w:tcPr>
            <w:tcW w:type="dxa" w:w="2880"/>
          </w:tcPr>
          <w:p>
            <w:r>
              <w:t>topic.created_at</w:t>
            </w:r>
          </w:p>
        </w:tc>
        <w:tc>
          <w:tcPr>
            <w:tcW w:type="dxa" w:w="2880"/>
          </w:tcPr>
          <w:p>
            <w:r>
              <w:t>string</w:t>
            </w:r>
          </w:p>
        </w:tc>
        <w:tc>
          <w:tcPr>
            <w:tcW w:type="dxa" w:w="2880"/>
          </w:tcPr>
          <w:p>
            <w:r>
              <w:t>When the topic was created.</w:t>
            </w:r>
          </w:p>
        </w:tc>
      </w:tr>
      <w:tr>
        <w:tc>
          <w:tcPr>
            <w:tcW w:type="dxa" w:w="2880"/>
          </w:tcPr>
          <w:p>
            <w:r>
              <w:t>topic.description</w:t>
            </w:r>
          </w:p>
        </w:tc>
        <w:tc>
          <w:tcPr>
            <w:tcW w:type="dxa" w:w="2880"/>
          </w:tcPr>
          <w:p>
            <w:r>
              <w:t>string</w:t>
            </w:r>
          </w:p>
        </w:tc>
        <w:tc>
          <w:tcPr>
            <w:tcW w:type="dxa" w:w="2880"/>
          </w:tcPr>
          <w:p>
            <w:r>
              <w:t>The description of the topic. By default an empty string.</w:t>
            </w:r>
          </w:p>
        </w:tc>
      </w:tr>
      <w:tr>
        <w:tc>
          <w:tcPr>
            <w:tcW w:type="dxa" w:w="2880"/>
          </w:tcPr>
          <w:p>
            <w:r>
              <w:t>topic.follower_count</w:t>
            </w:r>
          </w:p>
        </w:tc>
        <w:tc>
          <w:tcPr>
            <w:tcW w:type="dxa" w:w="2880"/>
          </w:tcPr>
          <w:p>
            <w:r>
              <w:t>integer</w:t>
            </w:r>
          </w:p>
        </w:tc>
        <w:tc>
          <w:tcPr>
            <w:tcW w:type="dxa" w:w="2880"/>
          </w:tcPr>
          <w:p>
            <w:r>
              <w:t>The number of users following the topic.</w:t>
            </w:r>
          </w:p>
        </w:tc>
      </w:tr>
      <w:tr>
        <w:tc>
          <w:tcPr>
            <w:tcW w:type="dxa" w:w="2880"/>
          </w:tcPr>
          <w:p>
            <w:r>
              <w:t>topic.html_url</w:t>
            </w:r>
          </w:p>
        </w:tc>
        <w:tc>
          <w:tcPr>
            <w:tcW w:type="dxa" w:w="2880"/>
          </w:tcPr>
          <w:p>
            <w:r>
              <w:t>string</w:t>
            </w:r>
          </w:p>
        </w:tc>
        <w:tc>
          <w:tcPr>
            <w:tcW w:type="dxa" w:w="2880"/>
          </w:tcPr>
          <w:p>
            <w:r>
              <w:t>The community URL of the topic.</w:t>
            </w:r>
          </w:p>
        </w:tc>
      </w:tr>
      <w:tr>
        <w:tc>
          <w:tcPr>
            <w:tcW w:type="dxa" w:w="2880"/>
          </w:tcPr>
          <w:p>
            <w:r>
              <w:t>topic.id</w:t>
            </w:r>
          </w:p>
        </w:tc>
        <w:tc>
          <w:tcPr>
            <w:tcW w:type="dxa" w:w="2880"/>
          </w:tcPr>
          <w:p>
            <w:r>
              <w:t>integer</w:t>
            </w:r>
          </w:p>
        </w:tc>
        <w:tc>
          <w:tcPr>
            <w:tcW w:type="dxa" w:w="2880"/>
          </w:tcPr>
          <w:p>
            <w:r>
              <w:t>Automatically assigned when the topic is created.</w:t>
            </w:r>
          </w:p>
        </w:tc>
      </w:tr>
      <w:tr>
        <w:tc>
          <w:tcPr>
            <w:tcW w:type="dxa" w:w="2880"/>
          </w:tcPr>
          <w:p>
            <w:r>
              <w:t>topic.manageable_by</w:t>
            </w:r>
          </w:p>
        </w:tc>
        <w:tc>
          <w:tcPr>
            <w:tcW w:type="dxa" w:w="2880"/>
          </w:tcPr>
          <w:p>
            <w:r>
              <w:t>string</w:t>
            </w:r>
          </w:p>
        </w:tc>
        <w:tc>
          <w:tcPr>
            <w:tcW w:type="dxa" w:w="2880"/>
          </w:tcPr>
          <w:p>
            <w:r>
              <w:t>The set of users who can manage this topic. Possible values: staff, managers.</w:t>
            </w:r>
          </w:p>
        </w:tc>
      </w:tr>
      <w:tr>
        <w:tc>
          <w:tcPr>
            <w:tcW w:type="dxa" w:w="2880"/>
          </w:tcPr>
          <w:p>
            <w:r>
              <w:t>topic.name</w:t>
            </w:r>
          </w:p>
        </w:tc>
        <w:tc>
          <w:tcPr>
            <w:tcW w:type="dxa" w:w="2880"/>
          </w:tcPr>
          <w:p>
            <w:r>
              <w:t>string</w:t>
            </w:r>
          </w:p>
        </w:tc>
        <w:tc>
          <w:tcPr>
            <w:tcW w:type="dxa" w:w="2880"/>
          </w:tcPr>
          <w:p>
            <w:r>
              <w:t>Required. The name of the topic.</w:t>
            </w:r>
          </w:p>
        </w:tc>
      </w:tr>
      <w:tr>
        <w:tc>
          <w:tcPr>
            <w:tcW w:type="dxa" w:w="2880"/>
          </w:tcPr>
          <w:p>
            <w:r>
              <w:t>topic.position</w:t>
            </w:r>
          </w:p>
        </w:tc>
        <w:tc>
          <w:tcPr>
            <w:tcW w:type="dxa" w:w="2880"/>
          </w:tcPr>
          <w:p>
            <w:r>
              <w:t>integer</w:t>
            </w:r>
          </w:p>
        </w:tc>
        <w:tc>
          <w:tcPr>
            <w:tcW w:type="dxa" w:w="2880"/>
          </w:tcPr>
          <w:p>
            <w:r>
              <w:t>The position of the topic relative to other topics in the community.</w:t>
            </w:r>
          </w:p>
        </w:tc>
      </w:tr>
      <w:tr>
        <w:tc>
          <w:tcPr>
            <w:tcW w:type="dxa" w:w="2880"/>
          </w:tcPr>
          <w:p>
            <w:r>
              <w:t>topic.updated_at</w:t>
            </w:r>
          </w:p>
        </w:tc>
        <w:tc>
          <w:tcPr>
            <w:tcW w:type="dxa" w:w="2880"/>
          </w:tcPr>
          <w:p>
            <w:r>
              <w:t>string</w:t>
            </w:r>
          </w:p>
        </w:tc>
        <w:tc>
          <w:tcPr>
            <w:tcW w:type="dxa" w:w="2880"/>
          </w:tcPr>
          <w:p>
            <w:r>
              <w:t>When the topic was last updated.</w:t>
            </w:r>
          </w:p>
        </w:tc>
      </w:tr>
      <w:tr>
        <w:tc>
          <w:tcPr>
            <w:tcW w:type="dxa" w:w="2880"/>
          </w:tcPr>
          <w:p>
            <w:r>
              <w:t>topic.url</w:t>
            </w:r>
          </w:p>
        </w:tc>
        <w:tc>
          <w:tcPr>
            <w:tcW w:type="dxa" w:w="2880"/>
          </w:tcPr>
          <w:p>
            <w:r>
              <w:t>string</w:t>
            </w:r>
          </w:p>
        </w:tc>
        <w:tc>
          <w:tcPr>
            <w:tcW w:type="dxa" w:w="2880"/>
          </w:tcPr>
          <w:p>
            <w:r>
              <w:t>The API URL of the topic.</w:t>
            </w:r>
          </w:p>
        </w:tc>
      </w:tr>
      <w:tr>
        <w:tc>
          <w:tcPr>
            <w:tcW w:type="dxa" w:w="2880"/>
          </w:tcPr>
          <w:p>
            <w:r>
              <w:t>topic.user_segment_id</w:t>
            </w:r>
          </w:p>
        </w:tc>
        <w:tc>
          <w:tcPr>
            <w:tcW w:type="dxa" w:w="2880"/>
          </w:tcPr>
          <w:p>
            <w:r>
              <w:t>integer</w:t>
            </w:r>
          </w:p>
        </w:tc>
        <w:tc>
          <w:tcPr>
            <w:tcW w:type="dxa" w:w="2880"/>
          </w:tcPr>
          <w:p>
            <w:r>
              <w:t>The ID of the user segment to which this topic belongs.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'https://{{OAUTH_REQUEST_PAYLOAD.formData.ZENDESK_SUBDOMAIN}}.zendesk.com/api/v2/community/topics/360001326113' \</w:t>
        <w:br/>
        <w:t xml:space="preserve"> --header 'Accept: application/json'</w:t>
      </w:r>
    </w:p>
    <w:p>
      <w:pPr>
        <w:pStyle w:val="Heading3"/>
      </w:pPr>
      <w:r>
        <w:t>Error Handling</w:t>
      </w:r>
    </w:p>
    <w:p>
      <w:pPr>
        <w:pStyle w:val="ListBullet"/>
      </w:pPr>
      <w:r>
        <w:t>200 OK: Returns the topic object in a topic wrapper object.</w:t>
      </w:r>
    </w:p>
    <w:p>
      <w:pPr>
        <w:pStyle w:val="Heading3"/>
      </w:pPr>
      <w:r>
        <w:t>Related communityTopics actions</w:t>
      </w:r>
    </w:p>
    <w:p>
      <w:pPr>
        <w:pStyle w:val="ListBullet"/>
      </w:pPr>
      <w:r>
        <w:t>[PUT] Update a Community Topic — /api/v2/community/topics/{{topicId}}</w:t>
      </w:r>
    </w:p>
    <w:p>
      <w:pPr>
        <w:pStyle w:val="ListBullet"/>
      </w:pPr>
      <w:r>
        <w:t>[DELETE] Delete a Community Topic — /api/v2/community/topics/{{topicId}}</w:t>
      </w:r>
    </w:p>
    <w:p>
      <w:pPr>
        <w:pStyle w:val="ListBullet"/>
      </w:pPr>
      <w:r>
        <w:t>[GET] List Community Topics — /api/v2/community/topics</w:t>
      </w:r>
    </w:p>
    <w:p>
      <w:pPr>
        <w:pStyle w:val="ListBullet"/>
      </w:pPr>
      <w:r>
        <w:t>[POST] Create a Community Topic — /api/v2/community/topics</w:t>
      </w:r>
    </w:p>
    <w:p>
      <w:r>
        <w:br w:type="page"/>
      </w:r>
    </w:p>
    <w:p>
      <w:pPr>
        <w:pStyle w:val="Heading2"/>
      </w:pPr>
      <w:r>
        <w:t>832. [POST] Create a Community Topic</w:t>
      </w:r>
    </w:p>
    <w:p>
      <w:r>
        <w:rPr>
          <w:b/>
        </w:rPr>
        <w:t xml:space="preserve">Endpoint: </w:t>
      </w:r>
      <w:r>
        <w:rPr>
          <w:rFonts w:ascii="Courier New" w:hAnsi="Courier New"/>
          <w:sz w:val="18"/>
        </w:rPr>
        <w:t>/api/v2/community/topics</w:t>
      </w:r>
    </w:p>
    <w:p>
      <w:pPr>
        <w:pStyle w:val="Heading3"/>
      </w:pPr>
      <w:r>
        <w:t>Prerequisites</w:t>
      </w:r>
    </w:p>
    <w:p>
      <w:pPr>
        <w:pStyle w:val="ListBullet"/>
      </w:pPr>
      <w:r>
        <w:t>Allowed for Help Center managers</w:t>
      </w:r>
    </w:p>
    <w:p>
      <w:pPr>
        <w:pStyle w:val="ListBullet"/>
      </w:pPr>
      <w:r>
        <w:t>Agents with the Help Center Manager role can optionally supply topic.created_at</w:t>
      </w:r>
    </w:p>
    <w:p>
      <w:pPr>
        <w:pStyle w:val="Heading3"/>
      </w:pPr>
      <w:r>
        <w:t>Method</w:t>
      </w:r>
    </w:p>
    <w:p>
      <w:r>
        <w:t>POST</w:t>
      </w:r>
    </w:p>
    <w:p>
      <w:pPr>
        <w:pStyle w:val="Heading3"/>
      </w:pPr>
      <w:r>
        <w:t>URL</w:t>
      </w:r>
    </w:p>
    <w:p>
      <w:r>
        <w:t>https://{{OAUTH_REQUEST_PAYLOAD.formData.ZENDESK_SUBDOMAIN}}.zendesk.com/api/v2/community/topics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community topic in Zendesk Help Center. If topic.created_at is not provided, it is set to the current time.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object</w:t>
            </w:r>
          </w:p>
        </w:tc>
        <w:tc>
          <w:tcPr>
            <w:tcW w:type="dxa" w:w="2880"/>
          </w:tcPr>
          <w:p>
            <w:r>
              <w:t>The topic object to create.</w:t>
            </w:r>
          </w:p>
        </w:tc>
      </w:tr>
      <w:tr>
        <w:tc>
          <w:tcPr>
            <w:tcW w:type="dxa" w:w="2880"/>
          </w:tcPr>
          <w:p>
            <w:r>
              <w:t>topic.name</w:t>
            </w:r>
          </w:p>
        </w:tc>
        <w:tc>
          <w:tcPr>
            <w:tcW w:type="dxa" w:w="2880"/>
          </w:tcPr>
          <w:p>
            <w:r>
              <w:t>string</w:t>
            </w:r>
          </w:p>
        </w:tc>
        <w:tc>
          <w:tcPr>
            <w:tcW w:type="dxa" w:w="2880"/>
          </w:tcPr>
          <w:p>
            <w:r>
              <w:t>Required. The name of the topic.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topic.created_at</w:t>
            </w:r>
          </w:p>
        </w:tc>
        <w:tc>
          <w:tcPr>
            <w:tcW w:type="dxa" w:w="2880"/>
          </w:tcPr>
          <w:p>
            <w:r>
              <w:t>string</w:t>
            </w:r>
          </w:p>
        </w:tc>
        <w:tc>
          <w:tcPr>
            <w:tcW w:type="dxa" w:w="2880"/>
          </w:tcPr>
          <w:p>
            <w:r>
              <w:t>When the topic was created. If not provided, defaults to the current time. (Help Center managers can optionally supply this.)</w:t>
            </w:r>
          </w:p>
        </w:tc>
      </w:tr>
      <w:tr>
        <w:tc>
          <w:tcPr>
            <w:tcW w:type="dxa" w:w="2880"/>
          </w:tcPr>
          <w:p>
            <w:r>
              <w:t>topic.description</w:t>
            </w:r>
          </w:p>
        </w:tc>
        <w:tc>
          <w:tcPr>
            <w:tcW w:type="dxa" w:w="2880"/>
          </w:tcPr>
          <w:p>
            <w:r>
              <w:t>string</w:t>
            </w:r>
          </w:p>
        </w:tc>
        <w:tc>
          <w:tcPr>
            <w:tcW w:type="dxa" w:w="2880"/>
          </w:tcPr>
          <w:p>
            <w:r>
              <w:t>The description of the topic. By default an empty string.</w:t>
            </w:r>
          </w:p>
        </w:tc>
      </w:tr>
      <w:tr>
        <w:tc>
          <w:tcPr>
            <w:tcW w:type="dxa" w:w="2880"/>
          </w:tcPr>
          <w:p>
            <w:r>
              <w:t>topic.user_segment_id</w:t>
            </w:r>
          </w:p>
        </w:tc>
        <w:tc>
          <w:tcPr>
            <w:tcW w:type="dxa" w:w="2880"/>
          </w:tcPr>
          <w:p>
            <w:r>
              <w:t>integer</w:t>
            </w:r>
          </w:p>
        </w:tc>
        <w:tc>
          <w:tcPr>
            <w:tcW w:type="dxa" w:w="2880"/>
          </w:tcPr>
          <w:p>
            <w:r>
              <w:t>The id of the user segment to which this topic belongs.</w:t>
            </w:r>
          </w:p>
        </w:tc>
      </w:tr>
    </w:tbl>
    <w:p/>
    <w:p>
      <w:pPr>
        <w:pStyle w:val="Heading3"/>
      </w:pPr>
      <w:r>
        <w:t>Response</w:t>
      </w:r>
    </w:p>
    <w:p>
      <w:pPr>
        <w:pStyle w:val="Heading3"/>
      </w:pPr>
      <w:r>
        <w:t>Success Response (201 Created)</w:t>
      </w:r>
    </w:p>
    <w:p>
      <w:r>
        <w:t>Headers include:</w:t>
      </w:r>
    </w:p>
    <w:p>
      <w:pPr>
        <w:pStyle w:val="ListBullet"/>
      </w:pPr>
      <w:r>
        <w:t>Location (string)</w:t>
      </w:r>
    </w:p>
    <w:p>
      <w:r>
        <w:t>Body (application/json):</w:t>
      </w:r>
    </w:p>
    <w:p>
      <w:r>
        <w:rPr>
          <w:b/>
          <w:color w:val="666666"/>
          <w:sz w:val="16"/>
        </w:rPr>
        <w:t>[json]</w:t>
      </w:r>
    </w:p>
    <w:p>
      <w:pPr>
        <w:shd w:fill="F2F2F2" w:val="clear"/>
      </w:pPr>
      <w:r>
        <w:rPr>
          <w:rFonts w:ascii="Courier New" w:hAnsi="Courier New"/>
          <w:sz w:val="17"/>
        </w:rPr>
        <w:t>{</w:t>
        <w:br/>
        <w:t xml:space="preserve"> "topic": {</w:t>
        <w:br/>
        <w:t xml:space="preserve"> "created_at": "2026-03-14T12:34:56Z",</w:t>
        <w:br/>
        <w:t xml:space="preserve"> "description": "",</w:t>
        <w:br/>
        <w:t xml:space="preserve"> "follower_count": 0,</w:t>
        <w:br/>
        <w:t xml:space="preserve"> "html_url": "https://{{OAUTH_REQUEST_PAYLOAD.formData.ZENDESK_SUBDOMAIN}}.zendesk.com/hc/en-us/community/topics/123456789",</w:t>
        <w:br/>
        <w:t xml:space="preserve"> "id": 123456789,</w:t>
        <w:br/>
        <w:t xml:space="preserve"> "manageable_by": "managers",</w:t>
        <w:br/>
        <w:t xml:space="preserve"> "name": "Announcements",</w:t>
        <w:br/>
        <w:t xml:space="preserve"> "position": 1,</w:t>
        <w:br/>
        <w:t xml:space="preserve"> "updated_at": "2026-03-14T12:34:56Z",</w:t>
        <w:br/>
        <w:t xml:space="preserve"> "url": "https://{{OAUTH_REQUEST_PAYLOAD.formData.ZENDESK_SUBDOMAIN}}.zendesk.com/api/v2/community/topics/123456789.json",</w:t>
        <w:br/>
        <w:t xml:space="preserve"> "user_segment_id": 987654321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topic</w:t>
            </w:r>
          </w:p>
        </w:tc>
        <w:tc>
          <w:tcPr>
            <w:tcW w:type="dxa" w:w="2880"/>
          </w:tcPr>
          <w:p>
            <w:r>
              <w:t>object</w:t>
            </w:r>
          </w:p>
        </w:tc>
        <w:tc>
          <w:tcPr>
            <w:tcW w:type="dxa" w:w="2880"/>
          </w:tcPr>
          <w:p>
            <w:r>
              <w:t>The created topic.</w:t>
            </w:r>
          </w:p>
        </w:tc>
      </w:tr>
      <w:tr>
        <w:tc>
          <w:tcPr>
            <w:tcW w:type="dxa" w:w="2880"/>
          </w:tcPr>
          <w:p>
            <w:r>
              <w:t>topic.created_at</w:t>
            </w:r>
          </w:p>
        </w:tc>
        <w:tc>
          <w:tcPr>
            <w:tcW w:type="dxa" w:w="2880"/>
          </w:tcPr>
          <w:p>
            <w:r>
              <w:t>string</w:t>
            </w:r>
          </w:p>
        </w:tc>
        <w:tc>
          <w:tcPr>
            <w:tcW w:type="dxa" w:w="2880"/>
          </w:tcPr>
          <w:p>
            <w:r>
              <w:t>When the topic was created.</w:t>
            </w:r>
          </w:p>
        </w:tc>
      </w:tr>
      <w:tr>
        <w:tc>
          <w:tcPr>
            <w:tcW w:type="dxa" w:w="2880"/>
          </w:tcPr>
          <w:p>
            <w:r>
              <w:t>topic.description</w:t>
            </w:r>
          </w:p>
        </w:tc>
        <w:tc>
          <w:tcPr>
            <w:tcW w:type="dxa" w:w="2880"/>
          </w:tcPr>
          <w:p>
            <w:r>
              <w:t>string</w:t>
            </w:r>
          </w:p>
        </w:tc>
        <w:tc>
          <w:tcPr>
            <w:tcW w:type="dxa" w:w="2880"/>
          </w:tcPr>
          <w:p>
            <w:r>
              <w:t>The description of the topic. By default an empty string.</w:t>
            </w:r>
          </w:p>
        </w:tc>
      </w:tr>
      <w:tr>
        <w:tc>
          <w:tcPr>
            <w:tcW w:type="dxa" w:w="2880"/>
          </w:tcPr>
          <w:p>
            <w:r>
              <w:t>topic.follower_count</w:t>
            </w:r>
          </w:p>
        </w:tc>
        <w:tc>
          <w:tcPr>
            <w:tcW w:type="dxa" w:w="2880"/>
          </w:tcPr>
          <w:p>
            <w:r>
              <w:t>integer</w:t>
            </w:r>
          </w:p>
        </w:tc>
        <w:tc>
          <w:tcPr>
            <w:tcW w:type="dxa" w:w="2880"/>
          </w:tcPr>
          <w:p>
            <w:r>
              <w:t>The number of users following the topic.</w:t>
            </w:r>
          </w:p>
        </w:tc>
      </w:tr>
      <w:tr>
        <w:tc>
          <w:tcPr>
            <w:tcW w:type="dxa" w:w="2880"/>
          </w:tcPr>
          <w:p>
            <w:r>
              <w:t>topic.html_url</w:t>
            </w:r>
          </w:p>
        </w:tc>
        <w:tc>
          <w:tcPr>
            <w:tcW w:type="dxa" w:w="2880"/>
          </w:tcPr>
          <w:p>
            <w:r>
              <w:t>string</w:t>
            </w:r>
          </w:p>
        </w:tc>
        <w:tc>
          <w:tcPr>
            <w:tcW w:type="dxa" w:w="2880"/>
          </w:tcPr>
          <w:p>
            <w:r>
              <w:t>The community url of the topic.</w:t>
            </w:r>
          </w:p>
        </w:tc>
      </w:tr>
      <w:tr>
        <w:tc>
          <w:tcPr>
            <w:tcW w:type="dxa" w:w="2880"/>
          </w:tcPr>
          <w:p>
            <w:r>
              <w:t>topic.id</w:t>
            </w:r>
          </w:p>
        </w:tc>
        <w:tc>
          <w:tcPr>
            <w:tcW w:type="dxa" w:w="2880"/>
          </w:tcPr>
          <w:p>
            <w:r>
              <w:t>integer</w:t>
            </w:r>
          </w:p>
        </w:tc>
        <w:tc>
          <w:tcPr>
            <w:tcW w:type="dxa" w:w="2880"/>
          </w:tcPr>
          <w:p>
            <w:r>
              <w:t>Automatically assigned when the topic is created.</w:t>
            </w:r>
          </w:p>
        </w:tc>
      </w:tr>
      <w:tr>
        <w:tc>
          <w:tcPr>
            <w:tcW w:type="dxa" w:w="2880"/>
          </w:tcPr>
          <w:p>
            <w:r>
              <w:t>topic.manageable_by</w:t>
            </w:r>
          </w:p>
        </w:tc>
        <w:tc>
          <w:tcPr>
            <w:tcW w:type="dxa" w:w="2880"/>
          </w:tcPr>
          <w:p>
            <w:r>
              <w:t>string</w:t>
            </w:r>
          </w:p>
        </w:tc>
        <w:tc>
          <w:tcPr>
            <w:tcW w:type="dxa" w:w="2880"/>
          </w:tcPr>
          <w:p>
            <w:r>
              <w:t>The set of users who can manage this topic. Possible values: staff, managers.</w:t>
            </w:r>
          </w:p>
        </w:tc>
      </w:tr>
      <w:tr>
        <w:tc>
          <w:tcPr>
            <w:tcW w:type="dxa" w:w="2880"/>
          </w:tcPr>
          <w:p>
            <w:r>
              <w:t>topic.name</w:t>
            </w:r>
          </w:p>
        </w:tc>
        <w:tc>
          <w:tcPr>
            <w:tcW w:type="dxa" w:w="2880"/>
          </w:tcPr>
          <w:p>
            <w:r>
              <w:t>string</w:t>
            </w:r>
          </w:p>
        </w:tc>
        <w:tc>
          <w:tcPr>
            <w:tcW w:type="dxa" w:w="2880"/>
          </w:tcPr>
          <w:p>
            <w:r>
              <w:t>The name of the topic.</w:t>
            </w:r>
          </w:p>
        </w:tc>
      </w:tr>
      <w:tr>
        <w:tc>
          <w:tcPr>
            <w:tcW w:type="dxa" w:w="2880"/>
          </w:tcPr>
          <w:p>
            <w:r>
              <w:t>topic.position</w:t>
            </w:r>
          </w:p>
        </w:tc>
        <w:tc>
          <w:tcPr>
            <w:tcW w:type="dxa" w:w="2880"/>
          </w:tcPr>
          <w:p>
            <w:r>
              <w:t>integer</w:t>
            </w:r>
          </w:p>
        </w:tc>
        <w:tc>
          <w:tcPr>
            <w:tcW w:type="dxa" w:w="2880"/>
          </w:tcPr>
          <w:p>
            <w:r>
              <w:t>The position of the topic relative to other topics in the community.</w:t>
            </w:r>
          </w:p>
        </w:tc>
      </w:tr>
      <w:tr>
        <w:tc>
          <w:tcPr>
            <w:tcW w:type="dxa" w:w="2880"/>
          </w:tcPr>
          <w:p>
            <w:r>
              <w:t>topic.updated_at</w:t>
            </w:r>
          </w:p>
        </w:tc>
        <w:tc>
          <w:tcPr>
            <w:tcW w:type="dxa" w:w="2880"/>
          </w:tcPr>
          <w:p>
            <w:r>
              <w:t>string</w:t>
            </w:r>
          </w:p>
        </w:tc>
        <w:tc>
          <w:tcPr>
            <w:tcW w:type="dxa" w:w="2880"/>
          </w:tcPr>
          <w:p>
            <w:r>
              <w:t>When the topic was last updated.</w:t>
            </w:r>
          </w:p>
        </w:tc>
      </w:tr>
      <w:tr>
        <w:tc>
          <w:tcPr>
            <w:tcW w:type="dxa" w:w="2880"/>
          </w:tcPr>
          <w:p>
            <w:r>
              <w:t>topic.url</w:t>
            </w:r>
          </w:p>
        </w:tc>
        <w:tc>
          <w:tcPr>
            <w:tcW w:type="dxa" w:w="2880"/>
          </w:tcPr>
          <w:p>
            <w:r>
              <w:t>string</w:t>
            </w:r>
          </w:p>
        </w:tc>
        <w:tc>
          <w:tcPr>
            <w:tcW w:type="dxa" w:w="2880"/>
          </w:tcPr>
          <w:p>
            <w:r>
              <w:t>The API url of the topic.</w:t>
            </w:r>
          </w:p>
        </w:tc>
      </w:tr>
      <w:tr>
        <w:tc>
          <w:tcPr>
            <w:tcW w:type="dxa" w:w="2880"/>
          </w:tcPr>
          <w:p>
            <w:r>
              <w:t>topic.user_segment_id</w:t>
            </w:r>
          </w:p>
        </w:tc>
        <w:tc>
          <w:tcPr>
            <w:tcW w:type="dxa" w:w="2880"/>
          </w:tcPr>
          <w:p>
            <w:r>
              <w:t>integer</w:t>
            </w:r>
          </w:p>
        </w:tc>
        <w:tc>
          <w:tcPr>
            <w:tcW w:type="dxa" w:w="2880"/>
          </w:tcPr>
          <w:p>
            <w:r>
              <w:t>The id of the user segment to which this topic belongs.</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"https://{{OAUTH_REQUEST_PAYLOAD.formData.ZENDESK_SUBDOMAIN}}.zendesk.com/api/v2/community/topics" \</w:t>
        <w:br/>
        <w:t xml:space="preserve"> --header "Accept: application/json" \</w:t>
        <w:br/>
        <w:t xml:space="preserve"> --header "Content-Type: application/json" \</w:t>
        <w:br/>
        <w:t xml:space="preserve"> --data '{</w:t>
        <w:br/>
        <w:t xml:space="preserve"> "topic": {</w:t>
        <w:br/>
        <w:t xml:space="preserve"> "name": "Announcements",</w:t>
        <w:br/>
        <w:t xml:space="preserve"> "description": ""</w:t>
        <w:br/>
        <w:t xml:space="preserve">    }</w:t>
        <w:br/>
        <w:t xml:space="preserve">  }'</w:t>
      </w:r>
    </w:p>
    <w:p>
      <w:pPr>
        <w:pStyle w:val="Heading3"/>
      </w:pPr>
      <w:r>
        <w:t>Notes</w:t>
      </w:r>
    </w:p>
    <w:p>
      <w:pPr>
        <w:pStyle w:val="ListBullet"/>
      </w:pPr>
      <w:r>
        <w:t>If topic.created_at is omitted, Zendesk sets it to the current time.</w:t>
      </w:r>
    </w:p>
    <w:p>
      <w:pPr>
        <w:pStyle w:val="ListBullet"/>
      </w:pPr>
      <w:r>
        <w:t>The response includes a Location header pointing to the created resource.</w:t>
      </w:r>
    </w:p>
    <w:p>
      <w:pPr>
        <w:pStyle w:val="Heading3"/>
      </w:pPr>
      <w:r>
        <w:t>Related communityTopics actions</w:t>
      </w:r>
    </w:p>
    <w:p>
      <w:pPr>
        <w:pStyle w:val="ListBullet"/>
      </w:pPr>
      <w:r>
        <w:t>[PUT] Update a Community Topic — /api/v2/community/topics/{{topicId}}</w:t>
      </w:r>
    </w:p>
    <w:p>
      <w:pPr>
        <w:pStyle w:val="ListBullet"/>
      </w:pPr>
      <w:r>
        <w:t>[DELETE] Delete a Community Topic — /api/v2/community/topics/{{topicId}}</w:t>
      </w:r>
    </w:p>
    <w:p>
      <w:pPr>
        <w:pStyle w:val="ListBullet"/>
      </w:pPr>
      <w:r>
        <w:t>[GET] List Community Topics — /api/v2/community/topics</w:t>
      </w:r>
    </w:p>
    <w:p>
      <w:pPr>
        <w:pStyle w:val="ListBullet"/>
      </w:pPr>
      <w:r>
        <w:t>[GET] Show a Community Topic — /api/v2/community/topics/{{topicId}}</w:t>
      </w:r>
    </w:p>
    <w:p>
      <w:r>
        <w:br w:type="page"/>
      </w:r>
    </w:p>
    <w:p>
      <w:pPr>
        <w:pStyle w:val="Heading2"/>
      </w:pPr>
      <w:r>
        <w:t>833. [GET] List a Help Center Section’s Missing Translations</w:t>
      </w:r>
    </w:p>
    <w:p>
      <w:r>
        <w:rPr>
          <w:b/>
        </w:rPr>
        <w:t xml:space="preserve">Endpoint: </w:t>
      </w:r>
      <w:r>
        <w:rPr>
          <w:rFonts w:ascii="Courier New" w:hAnsi="Courier New"/>
          <w:sz w:val="18"/>
        </w:rPr>
        <w:t>/api/v2/help_center/sections/{{sectionId}}/translations/missing</w:t>
      </w:r>
    </w:p>
    <w:p>
      <w:pPr>
        <w:pStyle w:val="Heading3"/>
      </w:pPr>
      <w:r>
        <w:t>Prerequisites</w:t>
      </w:r>
    </w:p>
    <w:p>
      <w:pPr>
        <w:pStyle w:val="ListBullet"/>
      </w:pPr>
      <w:r>
        <w:t>Help Center must be enabled and the section must exist</w:t>
      </w:r>
    </w:p>
    <w:p>
      <w:pPr>
        <w:pStyle w:val="ListBullet"/>
      </w:pPr>
      <w:r>
        <w:t>Allowed for Agents</w:t>
      </w:r>
    </w:p>
    <w:p>
      <w:pPr>
        <w:pStyle w:val="Heading3"/>
      </w:pPr>
      <w:r>
        <w:t>Method</w:t>
      </w:r>
    </w:p>
    <w:p>
      <w:r>
        <w:t>GET</w:t>
      </w:r>
    </w:p>
    <w:p>
      <w:pPr>
        <w:pStyle w:val="Heading3"/>
      </w:pPr>
      <w:r>
        <w:t>URL</w:t>
      </w:r>
    </w:p>
    <w:p>
      <w:r>
        <w:t>https://{{OAUTH_REQUEST_PAYLOAD.formData.ZENDESK_SUBDOMAIN}}.zendesk.com/api/v2/help_center/sections/{{section_id}}/translations/missing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locales that don’t have a translation for a given Help Center section.</w:t>
      </w:r>
    </w:p>
    <w:p>
      <w:pPr>
        <w:pStyle w:val="Heading3"/>
      </w:pPr>
      <w:r>
        <w:t>Enforcement Rules</w:t>
      </w:r>
    </w:p>
    <w:p>
      <w:pPr>
        <w:pStyle w:val="ListBullet"/>
      </w:pPr>
      <w:r>
        <w:t>The section_id path parameter must always be present.</w:t>
      </w:r>
    </w:p>
    <w:p>
      <w:pPr>
        <w:pStyle w:val="ListBullet"/>
      </w:pPr>
      <w:r>
        <w:t>If the user provides a section_id, use that value directly.</w:t>
      </w:r>
    </w:p>
    <w:p>
      <w:pPr>
        <w:pStyle w:val="ListBullet"/>
      </w:pPr>
      <w:r>
        <w:t>Do not call the API with a missing or empty section_id (e.g., avoid /sections//translations/missing).</w:t>
      </w:r>
    </w:p>
    <w:p>
      <w:pPr>
        <w:pStyle w:val="ListBullet"/>
      </w:pPr>
      <w:r>
        <w:t>Always construct the path as /api/v2/help_center/sections/{{section_id}}/translations/missing, where {{section_id}} is a non-empty value.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Pagination is supported (cursor pagination recommended; offset pagination also supported). See Zendesk Pagination docs.</w:t>
      </w:r>
    </w:p>
    <w:p>
      <w:pPr>
        <w:pStyle w:val="Heading3"/>
      </w:pPr>
      <w:r>
        <w:t>Valid Examples</w:t>
      </w:r>
    </w:p>
    <w:p>
      <w:r>
        <w:rPr>
          <w:b/>
          <w:color w:val="666666"/>
          <w:sz w:val="16"/>
        </w:rPr>
        <w:t>[http]</w:t>
      </w:r>
    </w:p>
    <w:p>
      <w:pPr>
        <w:shd w:fill="F2F2F2" w:val="clear"/>
      </w:pPr>
      <w:r>
        <w:rPr>
          <w:rFonts w:ascii="Courier New" w:hAnsi="Courier New"/>
          <w:sz w:val="17"/>
        </w:rPr>
        <w:t>/api/v2/help_center/sections/360004785313/translations/missing</w:t>
      </w:r>
    </w:p>
    <w:p>
      <w:pPr>
        <w:pStyle w:val="Heading3"/>
      </w:pPr>
      <w:r>
        <w:t>Invalid Examples</w:t>
      </w:r>
    </w:p>
    <w:p>
      <w:r>
        <w:rPr>
          <w:b/>
          <w:color w:val="666666"/>
          <w:sz w:val="16"/>
        </w:rPr>
        <w:t>[http]</w:t>
      </w:r>
    </w:p>
    <w:p>
      <w:pPr>
        <w:shd w:fill="F2F2F2" w:val="clear"/>
      </w:pPr>
      <w:r>
        <w:rPr>
          <w:rFonts w:ascii="Courier New" w:hAnsi="Courier New"/>
          <w:sz w:val="17"/>
        </w:rPr>
        <w:t>/api/v2/help_center/sections//translations/missing</w:t>
        <w:br/>
        <w:t>/api/v2/help_center/sections/translations/missing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section_id</w:t>
            </w:r>
          </w:p>
        </w:tc>
        <w:tc>
          <w:tcPr>
            <w:tcW w:type="dxa" w:w="2880"/>
          </w:tcPr>
          <w:p>
            <w:r>
              <w:t>integer</w:t>
            </w:r>
          </w:p>
        </w:tc>
        <w:tc>
          <w:tcPr>
            <w:tcW w:type="dxa" w:w="2880"/>
          </w:tcPr>
          <w:p>
            <w:r>
              <w:t>The unique ID of the section. Example: 360004785313.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"locales": [</w:t>
        <w:br/>
        <w:t xml:space="preserve"> "en-us",</w:t>
        <w:br/>
        <w:t xml:space="preserve"> "fr",</w:t>
        <w:br/>
        <w:t xml:space="preserve"> "de"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locales</w:t>
            </w:r>
          </w:p>
        </w:tc>
        <w:tc>
          <w:tcPr>
            <w:tcW w:type="dxa" w:w="2880"/>
          </w:tcPr>
          <w:p>
            <w:r>
              <w:t>array[string]</w:t>
            </w:r>
          </w:p>
        </w:tc>
        <w:tc>
          <w:tcPr>
            <w:tcW w:type="dxa" w:w="2880"/>
          </w:tcPr>
          <w:p>
            <w:r>
              <w:t>List of locale identifiers that are missing a translation for the section.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'https://{{OAUTH_REQUEST_PAYLOAD.formData.ZENDESK_SUBDOMAIN}}.zendesk.com/api/v2/help_center/sections/360004785313/translations/missing' \</w:t>
        <w:br/>
        <w:t xml:space="preserve"> --header 'Accept: application/json'</w:t>
      </w:r>
    </w:p>
    <w:p>
      <w:pPr>
        <w:pStyle w:val="Heading3"/>
      </w:pPr>
      <w:r>
        <w:t>Notes</w:t>
      </w:r>
    </w:p>
    <w:p>
      <w:pPr>
        <w:pStyle w:val="ListBullet"/>
      </w:pPr>
      <w:r>
        <w:t>Pagination is supported via cursor (recommended) and offset pagination, per Zendesk’s general pagination behavior.</w:t>
      </w:r>
    </w:p>
    <w:p>
      <w:pPr>
        <w:pStyle w:val="Heading3"/>
      </w:pPr>
      <w:r>
        <w:t>Related helpCenterSectionTranslations actions</w:t>
      </w:r>
    </w:p>
    <w:p>
      <w:pPr>
        <w:pStyle w:val="ListBullet"/>
      </w:pPr>
      <w:r>
        <w:t>[POST] Create a Help Center Section Translation — /api/v2/help_center/sections/{{sectionId}}/translations</w:t>
      </w:r>
    </w:p>
    <w:p>
      <w:pPr>
        <w:pStyle w:val="ListBullet"/>
      </w:pPr>
      <w:r>
        <w:t>[PUT] Update a Help Center Section Translation — /api/v2/help_center/sections/{{sectionId}}/translations/{{locale}}</w:t>
      </w:r>
    </w:p>
    <w:p>
      <w:pPr>
        <w:pStyle w:val="ListBullet"/>
      </w:pPr>
      <w:r>
        <w:t>[GET] Show a Help Center Section Translation — /api/v2/help_center/sections/{{sectionId}}/translations/{{locale}}</w:t>
      </w:r>
    </w:p>
    <w:p>
      <w:r>
        <w:br w:type="page"/>
      </w:r>
    </w:p>
    <w:p>
      <w:pPr>
        <w:pStyle w:val="Heading2"/>
      </w:pPr>
      <w:r>
        <w:t>834. [DELETE] Delete a Ticket Trigger</w:t>
      </w:r>
    </w:p>
    <w:p>
      <w:r>
        <w:rPr>
          <w:b/>
        </w:rPr>
        <w:t xml:space="preserve">Endpoint: </w:t>
      </w:r>
      <w:r>
        <w:rPr>
          <w:rFonts w:ascii="Courier New" w:hAnsi="Courier New"/>
          <w:sz w:val="18"/>
        </w:rPr>
        <w:t>/api/v2/triggers/{{triggerId}}</w:t>
      </w:r>
    </w:p>
    <w:p>
      <w:pPr>
        <w:pStyle w:val="Heading3"/>
      </w:pPr>
      <w:r>
        <w:t>Prerequisites</w:t>
      </w:r>
    </w:p>
    <w:p>
      <w:pPr>
        <w:pStyle w:val="ListBullet"/>
      </w:pPr>
      <w:r>
        <w:t>Must be an Agent (endpoint is Allowed For: Agents)</w:t>
      </w:r>
    </w:p>
    <w:p>
      <w:pPr>
        <w:pStyle w:val="ListBullet"/>
      </w:pPr>
      <w:r>
        <w:t>Must have the trigger ID (trigger_id)</w:t>
      </w:r>
    </w:p>
    <w:p>
      <w:pPr>
        <w:pStyle w:val="Heading3"/>
      </w:pPr>
      <w:r>
        <w:t>Method</w:t>
      </w:r>
    </w:p>
    <w:p>
      <w:r>
        <w:t>DELETE</w:t>
      </w:r>
    </w:p>
    <w:p>
      <w:pPr>
        <w:pStyle w:val="Heading3"/>
      </w:pPr>
      <w:r>
        <w:t>URL</w:t>
      </w:r>
    </w:p>
    <w:p>
      <w:r>
        <w:t>https://{{OAUTH_REQUEST_PAYLOAD.formData.ZENDESK_SUBDOMAIN}}.zendesk.com/api/v2/triggers/{{trigger_id}}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ticket trigger by its ID.</w:t>
      </w:r>
    </w:p>
    <w:p>
      <w:pPr>
        <w:pStyle w:val="Heading3"/>
      </w:pPr>
      <w:r>
        <w:t>Enforcement Rules</w:t>
      </w:r>
    </w:p>
    <w:p>
      <w:pPr>
        <w:pStyle w:val="ListBullet"/>
      </w:pPr>
      <w:r>
        <w:t>The trigger_id path parameter must always be present.</w:t>
      </w:r>
    </w:p>
    <w:p>
      <w:pPr>
        <w:pStyle w:val="ListBullet"/>
      </w:pPr>
      <w:r>
        <w:t>If the user provides a trigger_id, use that value directly.</w:t>
      </w:r>
    </w:p>
    <w:p>
      <w:pPr>
        <w:pStyle w:val="ListBullet"/>
      </w:pPr>
      <w:r>
        <w:t>Do not call the API with a missing or empty trigger_id (e.g., avoid /api/v2/triggers/).</w:t>
      </w:r>
    </w:p>
    <w:p>
      <w:pPr>
        <w:pStyle w:val="ListBullet"/>
      </w:pPr>
      <w:r>
        <w:t>Always construct the path as /api/v2/triggers/{{trigger_id}}, where {{trigger_id}} is a non-empty integer.</w:t>
      </w:r>
    </w:p>
    <w:p>
      <w:pPr>
        <w:pStyle w:val="ListBullet"/>
      </w:pPr>
      <w:r>
        <w:t>Do not infer or guess the trigger_id.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/api/v2/triggers/198</w:t>
        <w:br/>
        <w:t>/api/v2/triggers/123456</w:t>
      </w:r>
    </w:p>
    <w:p>
      <w:pPr>
        <w:pStyle w:val="Heading3"/>
      </w:pPr>
      <w:r>
        <w:t>Invalid Examples</w:t>
      </w:r>
    </w:p>
    <w:p>
      <w:r>
        <w:rPr>
          <w:b/>
          <w:color w:val="666666"/>
          <w:sz w:val="16"/>
        </w:rPr>
        <w:t>[http]</w:t>
      </w:r>
    </w:p>
    <w:p>
      <w:pPr>
        <w:shd w:fill="F2F2F2" w:val="clear"/>
      </w:pPr>
      <w:r>
        <w:rPr>
          <w:rFonts w:ascii="Courier New" w:hAnsi="Courier New"/>
          <w:sz w:val="17"/>
        </w:rPr>
        <w:t>/api/v2/triggers/</w:t>
        <w:br/>
        <w:t>/api/v2/triggers</w:t>
        <w:br/>
        <w:t>/api/v2/triggers/{{trigger_id}} (if {{trigger_id}}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trigger_id</w:t>
            </w:r>
          </w:p>
        </w:tc>
        <w:tc>
          <w:tcPr>
            <w:tcW w:type="dxa" w:w="2880"/>
          </w:tcPr>
          <w:p>
            <w:r>
              <w:t>integer</w:t>
            </w:r>
          </w:p>
        </w:tc>
        <w:tc>
          <w:tcPr>
            <w:tcW w:type="dxa" w:w="2880"/>
          </w:tcPr>
          <w:p>
            <w:r>
              <w:t>The ID of the trigger. Example: 198.</w:t>
            </w:r>
          </w:p>
        </w:tc>
      </w:tr>
    </w:tbl>
    <w:p/>
    <w:p>
      <w:pPr>
        <w:pStyle w:val="Heading3"/>
      </w:pPr>
      <w:r>
        <w:t>Response</w:t>
      </w:r>
    </w:p>
    <w:p>
      <w:pPr>
        <w:pStyle w:val="Heading3"/>
      </w:pPr>
      <w:r>
        <w:t>Success Response (204 No Content)</w:t>
      </w:r>
    </w:p>
    <w:p>
      <w:r>
        <w:t>No response body is returned.</w:t>
      </w:r>
    </w:p>
    <w:p>
      <w:pPr>
        <w:pStyle w:val="Heading3"/>
      </w:pPr>
      <w:r>
        <w:t>Error Handling</w:t>
      </w:r>
    </w:p>
    <w:p>
      <w:pPr>
        <w:pStyle w:val="ListBullet"/>
      </w:pPr>
      <w:r>
        <w:t>204 No Content: Trigger deleted successfully (no response body).</w:t>
      </w:r>
    </w:p>
    <w:p>
      <w:pPr>
        <w:pStyle w:val="Heading3"/>
      </w:pPr>
      <w:r>
        <w:t>Related triggers actions</w:t>
      </w:r>
    </w:p>
    <w:p>
      <w:pPr>
        <w:pStyle w:val="ListBullet"/>
      </w:pPr>
      <w:r>
        <w:t>[POST] Create a Trigger — /api/v2/triggers</w:t>
      </w:r>
    </w:p>
    <w:p>
      <w:pPr>
        <w:pStyle w:val="ListBullet"/>
      </w:pPr>
      <w:r>
        <w:t>[GET] List Active Ticket Triggers — /api/v2/triggers/active</w:t>
      </w:r>
    </w:p>
    <w:p>
      <w:pPr>
        <w:pStyle w:val="ListBullet"/>
      </w:pPr>
      <w:r>
        <w:t>[GET] Search Ticket Triggers — /api/v2/triggers/search</w:t>
      </w:r>
    </w:p>
    <w:p>
      <w:pPr>
        <w:pStyle w:val="ListBullet"/>
      </w:pPr>
      <w:r>
        <w:t>[PUT] Reorder Ticket Triggers — /api/v2/triggers/reorder</w:t>
      </w:r>
    </w:p>
    <w:p>
      <w:pPr>
        <w:pStyle w:val="ListBullet"/>
      </w:pPr>
      <w:r>
        <w:t>[GET] List Ticket Triggers — /api/v2/triggers</w:t>
      </w:r>
    </w:p>
    <w:p>
      <w:pPr>
        <w:pStyle w:val="ListBullet"/>
      </w:pPr>
      <w:r>
        <w:t>[GET] Show a Ticket Trigger — /api/v2/triggers/{{triggerId}}</w:t>
      </w:r>
    </w:p>
    <w:p>
      <w:r>
        <w:br w:type="page"/>
      </w:r>
    </w:p>
    <w:p>
      <w:pPr>
        <w:pStyle w:val="Heading2"/>
      </w:pPr>
      <w:r>
        <w:t>835. [DELETE] Delete a Ticket Trigger Category</w:t>
      </w:r>
    </w:p>
    <w:p>
      <w:r>
        <w:rPr>
          <w:b/>
        </w:rPr>
        <w:t xml:space="preserve">Endpoint: </w:t>
      </w:r>
      <w:r>
        <w:rPr>
          <w:rFonts w:ascii="Courier New" w:hAnsi="Courier New"/>
          <w:sz w:val="18"/>
        </w:rPr>
        <w:t>/api/v2/trigger_categories/{{triggerCategoryId}}</w:t>
      </w:r>
    </w:p>
    <w:p>
      <w:pPr>
        <w:pStyle w:val="Heading3"/>
      </w:pPr>
      <w:r>
        <w:t>Method</w:t>
      </w:r>
    </w:p>
    <w:p>
      <w:r>
        <w:t>DELETE</w:t>
      </w:r>
    </w:p>
    <w:p>
      <w:pPr>
        <w:pStyle w:val="Heading3"/>
      </w:pPr>
      <w:r>
        <w:t>URL</w:t>
      </w:r>
    </w:p>
    <w:p>
      <w:r>
        <w:t>https://{{OAUTH_REQUEST_PAYLOAD.formData.ZENDESK_SUBDOMAIN}}.zendesk.com/api/v2/trigger_categories/{{trigger_category_id}}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ticket trigger category with the specified ID.</w:t>
      </w:r>
    </w:p>
    <w:p>
      <w:pPr>
        <w:pStyle w:val="Heading3"/>
      </w:pPr>
      <w:r>
        <w:t>Enforcement Rules</w:t>
      </w:r>
    </w:p>
    <w:p>
      <w:pPr>
        <w:pStyle w:val="ListBullet"/>
      </w:pPr>
      <w:r>
        <w:t>The trigger_category_id path parameter must always be present.</w:t>
      </w:r>
    </w:p>
    <w:p>
      <w:pPr>
        <w:pStyle w:val="ListBullet"/>
      </w:pPr>
      <w:r>
        <w:t>If the user provides a trigger_category_id, use that value directly.</w:t>
      </w:r>
    </w:p>
    <w:p>
      <w:pPr>
        <w:pStyle w:val="ListBullet"/>
      </w:pPr>
      <w:r>
        <w:t>Do not call the API with a missing or empty trigger_category_id (e.g., avoid /trigger_categories//).</w:t>
      </w:r>
    </w:p>
    <w:p>
      <w:pPr>
        <w:pStyle w:val="ListBullet"/>
      </w:pPr>
      <w:r>
        <w:t>Always construct the path as /api/v2/trigger_categories/{{trigger_category_id}}, where {{trigger_category_id}} is a non-empty string.</w:t>
      </w:r>
    </w:p>
    <w:p>
      <w:pPr>
        <w:pStyle w:val="ListBullet"/>
      </w:pPr>
      <w:r>
        <w:t>Do not infer or guess the trigger_category_id.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/api/v2/trigger_categories/10001</w:t>
        <w:br/>
        <w:t>/api/v2/trigger_categories/abc123</w:t>
      </w:r>
    </w:p>
    <w:p>
      <w:pPr>
        <w:pStyle w:val="Heading3"/>
      </w:pPr>
      <w:r>
        <w:t>Invalid Examples</w:t>
      </w:r>
    </w:p>
    <w:p>
      <w:r>
        <w:rPr>
          <w:b/>
          <w:color w:val="666666"/>
          <w:sz w:val="16"/>
        </w:rPr>
        <w:t>[http]</w:t>
      </w:r>
    </w:p>
    <w:p>
      <w:pPr>
        <w:shd w:fill="F2F2F2" w:val="clear"/>
      </w:pPr>
      <w:r>
        <w:rPr>
          <w:rFonts w:ascii="Courier New" w:hAnsi="Courier New"/>
          <w:sz w:val="17"/>
        </w:rPr>
        <w:t>/api/v2/trigger_categories/</w:t>
        <w:br/>
        <w:t>/api/v2/trigger_categories//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trigger_category_id</w:t>
            </w:r>
          </w:p>
        </w:tc>
        <w:tc>
          <w:tcPr>
            <w:tcW w:type="dxa" w:w="2880"/>
          </w:tcPr>
          <w:p>
            <w:r>
              <w:t>string</w:t>
            </w:r>
          </w:p>
        </w:tc>
        <w:tc>
          <w:tcPr>
            <w:tcW w:type="dxa" w:w="2880"/>
          </w:tcPr>
          <w:p>
            <w:r>
              <w:t>The id of the ticket trigger category to delete. Example: "10001".</w:t>
            </w:r>
          </w:p>
        </w:tc>
      </w:tr>
    </w:tbl>
    <w:p/>
    <w:p>
      <w:pPr>
        <w:pStyle w:val="Heading3"/>
      </w:pPr>
      <w:r>
        <w:t>Response</w:t>
      </w:r>
    </w:p>
    <w:p>
      <w:pPr>
        <w:pStyle w:val="Heading3"/>
      </w:pPr>
      <w:r>
        <w:t>Success Response (204 No Content)</w:t>
      </w:r>
    </w:p>
    <w:p>
      <w:r>
        <w:t>No response body is returned.</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"string",</w:t>
        <w:br/>
        <w:t xml:space="preserve"> "title": "string",</w:t>
        <w:br/>
        <w:t xml:space="preserve"> "detail": "string",</w:t>
        <w:br/>
        <w:t xml:space="preserve"> "id": "string",</w:t>
        <w:br/>
        <w:t xml:space="preserve"> "links": {},</w:t>
        <w:br/>
        <w:t xml:space="preserve"> "source": {},</w:t>
        <w:br/>
        <w:t xml:space="preserve"> "status": "string"</w:t>
        <w:br/>
        <w:t xml:space="preserve"> }</w:t>
        <w:br/>
        <w:t xml:space="preserve"> ]</w:t>
        <w:br/>
        <w:t>}</w:t>
      </w:r>
    </w:p>
    <w:p>
      <w:pPr>
        <w:pStyle w:val="Heading3"/>
      </w:pPr>
      <w:r>
        <w:t>Error Response (404 Client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List of error objects. Present for error responses (e.g., 400, 404).</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 (if provided).</w:t>
            </w:r>
          </w:p>
        </w:tc>
      </w:tr>
      <w:tr>
        <w:tc>
          <w:tcPr>
            <w:tcW w:type="dxa" w:w="2880"/>
          </w:tcPr>
          <w:p>
            <w:r>
              <w:t>errors[].id</w:t>
            </w:r>
          </w:p>
        </w:tc>
        <w:tc>
          <w:tcPr>
            <w:tcW w:type="dxa" w:w="2880"/>
          </w:tcPr>
          <w:p>
            <w:r>
              <w:t>string</w:t>
            </w:r>
          </w:p>
        </w:tc>
        <w:tc>
          <w:tcPr>
            <w:tcW w:type="dxa" w:w="2880"/>
          </w:tcPr>
          <w:p>
            <w:r>
              <w:t>Error identifier (if provided).</w:t>
            </w:r>
          </w:p>
        </w:tc>
      </w:tr>
      <w:tr>
        <w:tc>
          <w:tcPr>
            <w:tcW w:type="dxa" w:w="2880"/>
          </w:tcPr>
          <w:p>
            <w:r>
              <w:t>errors[].links</w:t>
            </w:r>
          </w:p>
        </w:tc>
        <w:tc>
          <w:tcPr>
            <w:tcW w:type="dxa" w:w="2880"/>
          </w:tcPr>
          <w:p>
            <w:r>
              <w:t>object</w:t>
            </w:r>
          </w:p>
        </w:tc>
        <w:tc>
          <w:tcPr>
            <w:tcW w:type="dxa" w:w="2880"/>
          </w:tcPr>
          <w:p>
            <w:r>
              <w:t>Related links (structure not specified).</w:t>
            </w:r>
          </w:p>
        </w:tc>
      </w:tr>
      <w:tr>
        <w:tc>
          <w:tcPr>
            <w:tcW w:type="dxa" w:w="2880"/>
          </w:tcPr>
          <w:p>
            <w:r>
              <w:t>errors[].source</w:t>
            </w:r>
          </w:p>
        </w:tc>
        <w:tc>
          <w:tcPr>
            <w:tcW w:type="dxa" w:w="2880"/>
          </w:tcPr>
          <w:p>
            <w:r>
              <w:t>object</w:t>
            </w:r>
          </w:p>
        </w:tc>
        <w:tc>
          <w:tcPr>
            <w:tcW w:type="dxa" w:w="2880"/>
          </w:tcPr>
          <w:p>
            <w:r>
              <w:t>Error source (structure not specified).</w:t>
            </w:r>
          </w:p>
        </w:tc>
      </w:tr>
      <w:tr>
        <w:tc>
          <w:tcPr>
            <w:tcW w:type="dxa" w:w="2880"/>
          </w:tcPr>
          <w:p>
            <w:r>
              <w:t>errors[].status</w:t>
            </w:r>
          </w:p>
        </w:tc>
        <w:tc>
          <w:tcPr>
            <w:tcW w:type="dxa" w:w="2880"/>
          </w:tcPr>
          <w:p>
            <w:r>
              <w:t>string</w:t>
            </w:r>
          </w:p>
        </w:tc>
        <w:tc>
          <w:tcPr>
            <w:tcW w:type="dxa" w:w="2880"/>
          </w:tcPr>
          <w:p>
            <w:r>
              <w:t>HTTP status as a string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'https://{{OAUTH_REQUEST_PAYLOAD.formData.ZENDESK_SUBDOMAIN}}.zendesk.com/api/v2/trigger_categories/10001'</w:t>
      </w:r>
    </w:p>
    <w:p>
      <w:pPr>
        <w:pStyle w:val="Heading3"/>
      </w:pPr>
      <w:r>
        <w:t>Error Handling</w:t>
      </w:r>
    </w:p>
    <w:p>
      <w:pPr>
        <w:pStyle w:val="ListBullet"/>
      </w:pPr>
      <w:r>
        <w:t>204 No Content: Successfully deleted; no response body.</w:t>
      </w:r>
    </w:p>
    <w:p>
      <w:pPr>
        <w:pStyle w:val="ListBullet"/>
      </w:pPr>
      <w:r>
        <w:t>400 Client Error: Invalid request (response includes an errors array).</w:t>
      </w:r>
    </w:p>
    <w:p>
      <w:pPr>
        <w:pStyle w:val="ListBullet"/>
      </w:pPr>
      <w:r>
        <w:t>404 Client Error: The specified trigger category was not found (response includes an errors array).</w:t>
      </w:r>
    </w:p>
    <w:p>
      <w:pPr>
        <w:pStyle w:val="Heading3"/>
      </w:pPr>
      <w:r>
        <w:t>Related triggerCategories actions</w:t>
      </w:r>
    </w:p>
    <w:p>
      <w:pPr>
        <w:pStyle w:val="ListBullet"/>
      </w:pPr>
      <w:r>
        <w:t>[PATCH] Update a Trigger Category — /api/v2/trigger_categories/{{triggerCategoryId}}</w:t>
      </w:r>
    </w:p>
    <w:p>
      <w:pPr>
        <w:pStyle w:val="ListBullet"/>
      </w:pPr>
      <w:r>
        <w:t>[GET] Show a Ticket Trigger Category — /api/v2/trigger_categories/{{triggerCategoryId}}</w:t>
      </w:r>
    </w:p>
    <w:p>
      <w:pPr>
        <w:pStyle w:val="ListBullet"/>
      </w:pPr>
      <w:r>
        <w:t>[POST] Create Ticket Trigger Category — /api/v2/trigger_categories</w:t>
      </w:r>
    </w:p>
    <w:p>
      <w:pPr>
        <w:pStyle w:val="ListBullet"/>
      </w:pPr>
      <w:r>
        <w:t>[GET] List Ticket Trigger Categories — /api/v2/trigger_categories</w:t>
      </w:r>
    </w:p>
    <w:p>
      <w:r>
        <w:br w:type="page"/>
      </w:r>
    </w:p>
    <w:p>
      <w:pPr>
        <w:pStyle w:val="Heading2"/>
      </w:pPr>
      <w:r>
        <w:t>836. [GET] Show a Ticket Trigger Category</w:t>
      </w:r>
    </w:p>
    <w:p>
      <w:r>
        <w:rPr>
          <w:b/>
        </w:rPr>
        <w:t xml:space="preserve">Endpoint: </w:t>
      </w:r>
      <w:r>
        <w:rPr>
          <w:rFonts w:ascii="Courier New" w:hAnsi="Courier New"/>
          <w:sz w:val="18"/>
        </w:rPr>
        <w:t>/api/v2/trigger_categories/{{triggerCategoryId}}</w:t>
      </w:r>
    </w:p>
    <w:p>
      <w:pPr>
        <w:pStyle w:val="Heading3"/>
      </w:pPr>
      <w:r>
        <w:t>Prerequisites</w:t>
      </w:r>
    </w:p>
    <w:p>
      <w:pPr>
        <w:pStyle w:val="ListBullet"/>
      </w:pPr>
      <w:r>
        <w:t>Must have access to Zendesk Support and permission to read trigger categories</w:t>
      </w:r>
    </w:p>
    <w:p>
      <w:pPr>
        <w:pStyle w:val="Heading3"/>
      </w:pPr>
      <w:r>
        <w:t>Method</w:t>
      </w:r>
    </w:p>
    <w:p>
      <w:r>
        <w:t>GET</w:t>
      </w:r>
    </w:p>
    <w:p>
      <w:pPr>
        <w:pStyle w:val="Heading3"/>
      </w:pPr>
      <w:r>
        <w:t>URL</w:t>
      </w:r>
    </w:p>
    <w:p>
      <w:r>
        <w:t>https://{{OAUTH_REQUEST_PAYLOAD.formData.ZENDESK_SUBDOMAIN}}.zendesk.com/api/v2/trigger_categories/{{trigger_category_id}}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ticket trigger category with the specified ID.</w:t>
      </w:r>
    </w:p>
    <w:p>
      <w:pPr>
        <w:pStyle w:val="Heading3"/>
      </w:pPr>
      <w:r>
        <w:t>Enforcement Rules</w:t>
      </w:r>
    </w:p>
    <w:p>
      <w:pPr>
        <w:pStyle w:val="ListBullet"/>
      </w:pPr>
      <w:r>
        <w:t>The trigger_category_id path parameter must always be present.</w:t>
      </w:r>
    </w:p>
    <w:p>
      <w:pPr>
        <w:pStyle w:val="ListBullet"/>
      </w:pPr>
      <w:r>
        <w:t>If the user provides a trigger_category_id, use that value directly.</w:t>
      </w:r>
    </w:p>
    <w:p>
      <w:pPr>
        <w:pStyle w:val="ListBullet"/>
      </w:pPr>
      <w:r>
        <w:t>Do not call the API with a missing or empty trigger_category_id (e.g., avoid /trigger_categories// or /trigger_categories).</w:t>
      </w:r>
    </w:p>
    <w:p>
      <w:pPr>
        <w:pStyle w:val="ListBullet"/>
      </w:pPr>
      <w:r>
        <w:t>Always construct the path as /api/v2/trigger_categories/{{trigger_category_id}}, where {{trigger_category_id}}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/api/v2/trigger_categories/10001</w:t>
        <w:br/>
        <w:t>/api/v2/trigger_categories/abc123</w:t>
      </w:r>
    </w:p>
    <w:p>
      <w:pPr>
        <w:pStyle w:val="Heading3"/>
      </w:pPr>
      <w:r>
        <w:t>Invalid Examples</w:t>
      </w:r>
    </w:p>
    <w:p>
      <w:r>
        <w:rPr>
          <w:b/>
          <w:color w:val="666666"/>
          <w:sz w:val="16"/>
        </w:rPr>
        <w:t>[http]</w:t>
      </w:r>
    </w:p>
    <w:p>
      <w:pPr>
        <w:shd w:fill="F2F2F2" w:val="clear"/>
      </w:pPr>
      <w:r>
        <w:rPr>
          <w:rFonts w:ascii="Courier New" w:hAnsi="Courier New"/>
          <w:sz w:val="17"/>
        </w:rPr>
        <w:t>/api/v2/trigger_categories/</w:t>
        <w:br/>
        <w:t>/api/v2/trigger_categories</w:t>
        <w:br/>
        <w:t>/api/v2/trigger_categories//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trigger_category_id</w:t>
            </w:r>
          </w:p>
        </w:tc>
        <w:tc>
          <w:tcPr>
            <w:tcW w:type="dxa" w:w="2880"/>
          </w:tcPr>
          <w:p>
            <w:r>
              <w:t>string</w:t>
            </w:r>
          </w:p>
        </w:tc>
        <w:tc>
          <w:tcPr>
            <w:tcW w:type="dxa" w:w="2880"/>
          </w:tcPr>
          <w:p>
            <w:r>
              <w:t>The id of the ticket trigger category to retrieve. Example: "10001".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"trigger_category": {</w:t>
        <w:br/>
        <w:t xml:space="preserve"> "created_at": "2024-01-15T10:30:00Z",</w:t>
        <w:br/>
        <w:t xml:space="preserve"> "id": "10001",</w:t>
        <w:br/>
        <w:t xml:space="preserve"> "name": "Escalations",</w:t>
        <w:br/>
        <w:t xml:space="preserve"> "position": 1,</w:t>
        <w:br/>
        <w:t xml:space="preserve"> "updated_at": "2024-02-01T08:12:45Z"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"errors": [</w:t>
        <w:br/>
        <w:t xml:space="preserve"> {</w:t>
        <w:br/>
        <w:t xml:space="preserve"> "code": "NotFound",</w:t>
        <w:br/>
        <w:t xml:space="preserve"> "title": "Not Found",</w:t>
        <w:br/>
        <w:t xml:space="preserve"> "detail": "Trigger category not found",</w:t>
        <w:br/>
        <w:t xml:space="preserve"> "id": "err_123",</w:t>
        <w:br/>
        <w:t xml:space="preserve"> "links": {},</w:t>
        <w:br/>
        <w:t xml:space="preserve"> "source": {},</w:t>
        <w:br/>
        <w:t xml:space="preserve"> "status": "404"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trigger_category</w:t>
            </w:r>
          </w:p>
        </w:tc>
        <w:tc>
          <w:tcPr>
            <w:tcW w:type="dxa" w:w="2880"/>
          </w:tcPr>
          <w:p>
            <w:r>
              <w:t>object</w:t>
            </w:r>
          </w:p>
        </w:tc>
        <w:tc>
          <w:tcPr>
            <w:tcW w:type="dxa" w:w="2880"/>
          </w:tcPr>
          <w:p>
            <w:r>
              <w:t>The requested ticket trigger category.</w:t>
            </w:r>
          </w:p>
        </w:tc>
      </w:tr>
      <w:tr>
        <w:tc>
          <w:tcPr>
            <w:tcW w:type="dxa" w:w="2880"/>
          </w:tcPr>
          <w:p>
            <w:r>
              <w:t>trigger_category.created_at</w:t>
            </w:r>
          </w:p>
        </w:tc>
        <w:tc>
          <w:tcPr>
            <w:tcW w:type="dxa" w:w="2880"/>
          </w:tcPr>
          <w:p>
            <w:r>
              <w:t>string</w:t>
            </w:r>
          </w:p>
        </w:tc>
        <w:tc>
          <w:tcPr>
            <w:tcW w:type="dxa" w:w="2880"/>
          </w:tcPr>
          <w:p>
            <w:r>
              <w:t>Timestamp when the trigger category was created.</w:t>
            </w:r>
          </w:p>
        </w:tc>
      </w:tr>
      <w:tr>
        <w:tc>
          <w:tcPr>
            <w:tcW w:type="dxa" w:w="2880"/>
          </w:tcPr>
          <w:p>
            <w:r>
              <w:t>trigger_category.id</w:t>
            </w:r>
          </w:p>
        </w:tc>
        <w:tc>
          <w:tcPr>
            <w:tcW w:type="dxa" w:w="2880"/>
          </w:tcPr>
          <w:p>
            <w:r>
              <w:t>string</w:t>
            </w:r>
          </w:p>
        </w:tc>
        <w:tc>
          <w:tcPr>
            <w:tcW w:type="dxa" w:w="2880"/>
          </w:tcPr>
          <w:p>
            <w:r>
              <w:t>Trigger category ID.</w:t>
            </w:r>
          </w:p>
        </w:tc>
      </w:tr>
      <w:tr>
        <w:tc>
          <w:tcPr>
            <w:tcW w:type="dxa" w:w="2880"/>
          </w:tcPr>
          <w:p>
            <w:r>
              <w:t>trigger_category.name</w:t>
            </w:r>
          </w:p>
        </w:tc>
        <w:tc>
          <w:tcPr>
            <w:tcW w:type="dxa" w:w="2880"/>
          </w:tcPr>
          <w:p>
            <w:r>
              <w:t>string</w:t>
            </w:r>
          </w:p>
        </w:tc>
        <w:tc>
          <w:tcPr>
            <w:tcW w:type="dxa" w:w="2880"/>
          </w:tcPr>
          <w:p>
            <w:r>
              <w:t>Trigger category name.</w:t>
            </w:r>
          </w:p>
        </w:tc>
      </w:tr>
      <w:tr>
        <w:tc>
          <w:tcPr>
            <w:tcW w:type="dxa" w:w="2880"/>
          </w:tcPr>
          <w:p>
            <w:r>
              <w:t>trigger_category.position</w:t>
            </w:r>
          </w:p>
        </w:tc>
        <w:tc>
          <w:tcPr>
            <w:tcW w:type="dxa" w:w="2880"/>
          </w:tcPr>
          <w:p>
            <w:r>
              <w:t>integer</w:t>
            </w:r>
          </w:p>
        </w:tc>
        <w:tc>
          <w:tcPr>
            <w:tcW w:type="dxa" w:w="2880"/>
          </w:tcPr>
          <w:p>
            <w:r>
              <w:t>Position/order of the trigger category.</w:t>
            </w:r>
          </w:p>
        </w:tc>
      </w:tr>
      <w:tr>
        <w:tc>
          <w:tcPr>
            <w:tcW w:type="dxa" w:w="2880"/>
          </w:tcPr>
          <w:p>
            <w:r>
              <w:t>trigger_category.updated_at</w:t>
            </w:r>
          </w:p>
        </w:tc>
        <w:tc>
          <w:tcPr>
            <w:tcW w:type="dxa" w:w="2880"/>
          </w:tcPr>
          <w:p>
            <w:r>
              <w:t>string</w:t>
            </w:r>
          </w:p>
        </w:tc>
        <w:tc>
          <w:tcPr>
            <w:tcW w:type="dxa" w:w="2880"/>
          </w:tcPr>
          <w:p>
            <w:r>
              <w:t>Timestamp when the trigger category was last updated.</w:t>
            </w:r>
          </w:p>
        </w:tc>
      </w:tr>
      <w:tr>
        <w:tc>
          <w:tcPr>
            <w:tcW w:type="dxa" w:w="2880"/>
          </w:tcPr>
          <w:p>
            <w:r>
              <w:t>errors</w:t>
            </w:r>
          </w:p>
        </w:tc>
        <w:tc>
          <w:tcPr>
            <w:tcW w:type="dxa" w:w="2880"/>
          </w:tcPr>
          <w:p>
            <w:r>
              <w:t>array</w:t>
            </w:r>
          </w:p>
        </w:tc>
        <w:tc>
          <w:tcPr>
            <w:tcW w:type="dxa" w:w="2880"/>
          </w:tcPr>
          <w:p>
            <w:r>
              <w:t>Array of error objects (present on error).</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Error title.</w:t>
            </w:r>
          </w:p>
        </w:tc>
      </w:tr>
      <w:tr>
        <w:tc>
          <w:tcPr>
            <w:tcW w:type="dxa" w:w="2880"/>
          </w:tcPr>
          <w:p>
            <w:r>
              <w:t>errors[].detail</w:t>
            </w:r>
          </w:p>
        </w:tc>
        <w:tc>
          <w:tcPr>
            <w:tcW w:type="dxa" w:w="2880"/>
          </w:tcPr>
          <w:p>
            <w:r>
              <w:t>string</w:t>
            </w:r>
          </w:p>
        </w:tc>
        <w:tc>
          <w:tcPr>
            <w:tcW w:type="dxa" w:w="2880"/>
          </w:tcPr>
          <w:p>
            <w:r>
              <w:t>Error details (if provided).</w:t>
            </w:r>
          </w:p>
        </w:tc>
      </w:tr>
      <w:tr>
        <w:tc>
          <w:tcPr>
            <w:tcW w:type="dxa" w:w="2880"/>
          </w:tcPr>
          <w:p>
            <w:r>
              <w:t>errors[].id</w:t>
            </w:r>
          </w:p>
        </w:tc>
        <w:tc>
          <w:tcPr>
            <w:tcW w:type="dxa" w:w="2880"/>
          </w:tcPr>
          <w:p>
            <w:r>
              <w:t>string</w:t>
            </w:r>
          </w:p>
        </w:tc>
        <w:tc>
          <w:tcPr>
            <w:tcW w:type="dxa" w:w="2880"/>
          </w:tcPr>
          <w:p>
            <w:r>
              <w:t>Error identifier (if provided).</w:t>
            </w:r>
          </w:p>
        </w:tc>
      </w:tr>
      <w:tr>
        <w:tc>
          <w:tcPr>
            <w:tcW w:type="dxa" w:w="2880"/>
          </w:tcPr>
          <w:p>
            <w:r>
              <w:t>errors[].links</w:t>
            </w:r>
          </w:p>
        </w:tc>
        <w:tc>
          <w:tcPr>
            <w:tcW w:type="dxa" w:w="2880"/>
          </w:tcPr>
          <w:p>
            <w:r>
              <w:t>object</w:t>
            </w:r>
          </w:p>
        </w:tc>
        <w:tc>
          <w:tcPr>
            <w:tcW w:type="dxa" w:w="2880"/>
          </w:tcPr>
          <w:p>
            <w:r>
              <w:t>Related links (if provided).</w:t>
            </w:r>
          </w:p>
        </w:tc>
      </w:tr>
      <w:tr>
        <w:tc>
          <w:tcPr>
            <w:tcW w:type="dxa" w:w="2880"/>
          </w:tcPr>
          <w:p>
            <w:r>
              <w:t>errors[].source</w:t>
            </w:r>
          </w:p>
        </w:tc>
        <w:tc>
          <w:tcPr>
            <w:tcW w:type="dxa" w:w="2880"/>
          </w:tcPr>
          <w:p>
            <w:r>
              <w:t>object</w:t>
            </w:r>
          </w:p>
        </w:tc>
        <w:tc>
          <w:tcPr>
            <w:tcW w:type="dxa" w:w="2880"/>
          </w:tcPr>
          <w:p>
            <w:r>
              <w:t>Error source (if provided).</w:t>
            </w:r>
          </w:p>
        </w:tc>
      </w:tr>
      <w:tr>
        <w:tc>
          <w:tcPr>
            <w:tcW w:type="dxa" w:w="2880"/>
          </w:tcPr>
          <w:p>
            <w:r>
              <w:t>errors[].status</w:t>
            </w:r>
          </w:p>
        </w:tc>
        <w:tc>
          <w:tcPr>
            <w:tcW w:type="dxa" w:w="2880"/>
          </w:tcPr>
          <w:p>
            <w:r>
              <w:t>string</w:t>
            </w:r>
          </w:p>
        </w:tc>
        <w:tc>
          <w:tcPr>
            <w:tcW w:type="dxa" w:w="2880"/>
          </w:tcPr>
          <w:p>
            <w:r>
              <w:t>HTTP status as a string (if provided).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'https://{{OAUTH_REQUEST_PAYLOAD.formData.ZENDESK_SUBDOMAIN}}.zendesk.com/api/v2/trigger_categories/10001' \</w:t>
        <w:br/>
        <w:t xml:space="preserve"> --header 'Accept: application/json'</w:t>
      </w:r>
    </w:p>
    <w:p>
      <w:pPr>
        <w:pStyle w:val="Heading3"/>
      </w:pPr>
      <w:r>
        <w:t>Error Handling</w:t>
      </w:r>
    </w:p>
    <w:p>
      <w:pPr>
        <w:pStyle w:val="ListBullet"/>
      </w:pPr>
      <w:r>
        <w:t>404 Not Found: Returned when the specified trigger_category_id does not exist or is not accessible.</w:t>
      </w:r>
    </w:p>
    <w:p>
      <w:pPr>
        <w:pStyle w:val="Heading3"/>
      </w:pPr>
      <w:r>
        <w:t>Related triggerCategories actions</w:t>
      </w:r>
    </w:p>
    <w:p>
      <w:pPr>
        <w:pStyle w:val="ListBullet"/>
      </w:pPr>
      <w:r>
        <w:t>[PATCH] Update a Trigger Category — /api/v2/trigger_categories/{{triggerCategoryId}}</w:t>
      </w:r>
    </w:p>
    <w:p>
      <w:pPr>
        <w:pStyle w:val="ListBullet"/>
      </w:pPr>
      <w:r>
        <w:t>[DELETE] Delete a Ticket Trigger Category — /api/v2/trigger_categories/{{triggerCategoryId}}</w:t>
      </w:r>
    </w:p>
    <w:p>
      <w:pPr>
        <w:pStyle w:val="ListBullet"/>
      </w:pPr>
      <w:r>
        <w:t>[POST] Create Ticket Trigger Category — /api/v2/trigger_categories</w:t>
      </w:r>
    </w:p>
    <w:p>
      <w:pPr>
        <w:pStyle w:val="ListBullet"/>
      </w:pPr>
      <w:r>
        <w:t>[GET] List Ticket Trigger Categories — /api/v2/trigger_categories</w:t>
      </w:r>
    </w:p>
    <w:p>
      <w:r>
        <w:br w:type="page"/>
      </w:r>
    </w:p>
    <w:p>
      <w:pPr>
        <w:pStyle w:val="Heading2"/>
      </w:pPr>
      <w:r>
        <w:t>837. [POST] Create Ticket Trigger Category</w:t>
      </w:r>
    </w:p>
    <w:p>
      <w:r>
        <w:rPr>
          <w:b/>
        </w:rPr>
        <w:t xml:space="preserve">Endpoint: </w:t>
      </w:r>
      <w:r>
        <w:rPr>
          <w:rFonts w:ascii="Courier New" w:hAnsi="Courier New"/>
          <w:sz w:val="18"/>
        </w:rPr>
        <w:t>/api/v2/trigger_categories</w:t>
      </w:r>
    </w:p>
    <w:p>
      <w:pPr>
        <w:pStyle w:val="Heading3"/>
      </w:pPr>
      <w:r>
        <w:t>Prerequisites</w:t>
      </w:r>
    </w:p>
    <w:p>
      <w:pPr>
        <w:pStyle w:val="ListBullet"/>
      </w:pPr>
      <w:r>
        <w:t>Zendesk account with permission to create/manage triggers (and related categories)</w:t>
      </w:r>
    </w:p>
    <w:p>
      <w:pPr>
        <w:pStyle w:val="Heading3"/>
      </w:pPr>
      <w:r>
        <w:t>Method</w:t>
      </w:r>
    </w:p>
    <w:p>
      <w:r>
        <w:t>POST</w:t>
      </w:r>
    </w:p>
    <w:p>
      <w:pPr>
        <w:pStyle w:val="Heading3"/>
      </w:pPr>
      <w:r>
        <w:t>URL</w:t>
      </w:r>
    </w:p>
    <w:p>
      <w:r>
        <w:t>https://{{OAUTH_REQUEST_PAYLOAD.formData.ZENDESK_SUBDOMAIN}}.zendesk.com/api/v2/trigger_categories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ticket trigger category in Zendesk. Trigger categories can be used to organize ticket triggers and optionally control their ordering via a position value.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trigger_category</w:t>
            </w:r>
          </w:p>
        </w:tc>
        <w:tc>
          <w:tcPr>
            <w:tcW w:type="dxa" w:w="2880"/>
          </w:tcPr>
          <w:p>
            <w:r>
              <w:t>object</w:t>
            </w:r>
          </w:p>
        </w:tc>
        <w:tc>
          <w:tcPr>
            <w:tcW w:type="dxa" w:w="2880"/>
          </w:tcPr>
          <w:p>
            <w:r>
              <w:t>Container object for the trigger category to create.</w:t>
            </w:r>
          </w:p>
        </w:tc>
      </w:tr>
      <w:tr>
        <w:tc>
          <w:tcPr>
            <w:tcW w:type="dxa" w:w="2880"/>
          </w:tcPr>
          <w:p>
            <w:r>
              <w:t>trigger_category.name</w:t>
            </w:r>
          </w:p>
        </w:tc>
        <w:tc>
          <w:tcPr>
            <w:tcW w:type="dxa" w:w="2880"/>
          </w:tcPr>
          <w:p>
            <w:r>
              <w:t>string</w:t>
            </w:r>
          </w:p>
        </w:tc>
        <w:tc>
          <w:tcPr>
            <w:tcW w:type="dxa" w:w="2880"/>
          </w:tcPr>
          <w:p>
            <w:r>
              <w:t>Required. Name of the trigger category.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trigger_category.position</w:t>
            </w:r>
          </w:p>
        </w:tc>
        <w:tc>
          <w:tcPr>
            <w:tcW w:type="dxa" w:w="2880"/>
          </w:tcPr>
          <w:p>
            <w:r>
              <w:t>integer</w:t>
            </w:r>
          </w:p>
        </w:tc>
        <w:tc>
          <w:tcPr>
            <w:tcW w:type="dxa" w:w="2880"/>
          </w:tcPr>
          <w:p>
            <w:r>
              <w:t>Position/order of the trigger category.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"trigger_category": {</w:t>
        <w:br/>
        <w:t xml:space="preserve"> "created_at": "2026-03-14T12:34:56Z",</w:t>
        <w:br/>
        <w:t xml:space="preserve"> "id": "1234567890",</w:t>
        <w:br/>
        <w:t xml:space="preserve"> "name": "All Notification Triggers",</w:t>
        <w:br/>
        <w:t xml:space="preserve"> "position": 0,</w:t>
        <w:br/>
        <w:t xml:space="preserve"> "updated_at": "2026-03-14T12:34:56Z"</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"invalid",</w:t>
        <w:br/>
        <w:t xml:space="preserve"> "detail": "The trigger category name is invalid.",</w:t>
        <w:br/>
        <w:t xml:space="preserve"> "id": "err_123",</w:t>
        <w:br/>
        <w:t xml:space="preserve"> "links": {},</w:t>
        <w:br/>
        <w:t xml:space="preserve"> "source": {},</w:t>
        <w:br/>
        <w:t xml:space="preserve"> "status": "400",</w:t>
        <w:br/>
        <w:t xml:space="preserve"> "title": "Bad Request"</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"detail": "You do not have permission to perform this action.",</w:t>
        <w:br/>
        <w:t xml:space="preserve"> "id": "err_456",</w:t>
        <w:br/>
        <w:t xml:space="preserve"> "links": {},</w:t>
        <w:br/>
        <w:t xml:space="preserve"> "source": {},</w:t>
        <w:br/>
        <w:t xml:space="preserve"> "status": "403",</w:t>
        <w:br/>
        <w:t xml:space="preserve"> "title": "Forbidden"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trigger_category</w:t>
            </w:r>
          </w:p>
        </w:tc>
        <w:tc>
          <w:tcPr>
            <w:tcW w:type="dxa" w:w="2880"/>
          </w:tcPr>
          <w:p>
            <w:r>
              <w:t>object</w:t>
            </w:r>
          </w:p>
        </w:tc>
        <w:tc>
          <w:tcPr>
            <w:tcW w:type="dxa" w:w="2880"/>
          </w:tcPr>
          <w:p>
            <w:r>
              <w:t>The created trigger category object.</w:t>
            </w:r>
          </w:p>
        </w:tc>
      </w:tr>
      <w:tr>
        <w:tc>
          <w:tcPr>
            <w:tcW w:type="dxa" w:w="2880"/>
          </w:tcPr>
          <w:p>
            <w:r>
              <w:t>trigger_category.created_at</w:t>
            </w:r>
          </w:p>
        </w:tc>
        <w:tc>
          <w:tcPr>
            <w:tcW w:type="dxa" w:w="2880"/>
          </w:tcPr>
          <w:p>
            <w:r>
              <w:t>string</w:t>
            </w:r>
          </w:p>
        </w:tc>
        <w:tc>
          <w:tcPr>
            <w:tcW w:type="dxa" w:w="2880"/>
          </w:tcPr>
          <w:p>
            <w:r>
              <w:t>Timestamp when the category was created.</w:t>
            </w:r>
          </w:p>
        </w:tc>
      </w:tr>
      <w:tr>
        <w:tc>
          <w:tcPr>
            <w:tcW w:type="dxa" w:w="2880"/>
          </w:tcPr>
          <w:p>
            <w:r>
              <w:t>trigger_category.id</w:t>
            </w:r>
          </w:p>
        </w:tc>
        <w:tc>
          <w:tcPr>
            <w:tcW w:type="dxa" w:w="2880"/>
          </w:tcPr>
          <w:p>
            <w:r>
              <w:t>string</w:t>
            </w:r>
          </w:p>
        </w:tc>
        <w:tc>
          <w:tcPr>
            <w:tcW w:type="dxa" w:w="2880"/>
          </w:tcPr>
          <w:p>
            <w:r>
              <w:t>ID of the created trigger category.</w:t>
            </w:r>
          </w:p>
        </w:tc>
      </w:tr>
      <w:tr>
        <w:tc>
          <w:tcPr>
            <w:tcW w:type="dxa" w:w="2880"/>
          </w:tcPr>
          <w:p>
            <w:r>
              <w:t>trigger_category.name</w:t>
            </w:r>
          </w:p>
        </w:tc>
        <w:tc>
          <w:tcPr>
            <w:tcW w:type="dxa" w:w="2880"/>
          </w:tcPr>
          <w:p>
            <w:r>
              <w:t>string</w:t>
            </w:r>
          </w:p>
        </w:tc>
        <w:tc>
          <w:tcPr>
            <w:tcW w:type="dxa" w:w="2880"/>
          </w:tcPr>
          <w:p>
            <w:r>
              <w:t>Name of the trigger category.</w:t>
            </w:r>
          </w:p>
        </w:tc>
      </w:tr>
      <w:tr>
        <w:tc>
          <w:tcPr>
            <w:tcW w:type="dxa" w:w="2880"/>
          </w:tcPr>
          <w:p>
            <w:r>
              <w:t>trigger_category.position</w:t>
            </w:r>
          </w:p>
        </w:tc>
        <w:tc>
          <w:tcPr>
            <w:tcW w:type="dxa" w:w="2880"/>
          </w:tcPr>
          <w:p>
            <w:r>
              <w:t>integer</w:t>
            </w:r>
          </w:p>
        </w:tc>
        <w:tc>
          <w:tcPr>
            <w:tcW w:type="dxa" w:w="2880"/>
          </w:tcPr>
          <w:p>
            <w:r>
              <w:t>Position/order value for the category.</w:t>
            </w:r>
          </w:p>
        </w:tc>
      </w:tr>
      <w:tr>
        <w:tc>
          <w:tcPr>
            <w:tcW w:type="dxa" w:w="2880"/>
          </w:tcPr>
          <w:p>
            <w:r>
              <w:t>trigger_category.updated_at</w:t>
            </w:r>
          </w:p>
        </w:tc>
        <w:tc>
          <w:tcPr>
            <w:tcW w:type="dxa" w:w="2880"/>
          </w:tcPr>
          <w:p>
            <w:r>
              <w:t>string</w:t>
            </w:r>
          </w:p>
        </w:tc>
        <w:tc>
          <w:tcPr>
            <w:tcW w:type="dxa" w:w="2880"/>
          </w:tcPr>
          <w:p>
            <w:r>
              <w:t>Timestamp when the category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'https://{{OAUTH_REQUEST_PAYLOAD.formData.ZENDESK_SUBDOMAIN}}.zendesk.com/api/v2/trigger_categories' \</w:t>
        <w:br/>
        <w:t xml:space="preserve"> --header 'Accept: application/json' \</w:t>
        <w:br/>
        <w:t xml:space="preserve"> --header 'Content-Type: application/json' \</w:t>
        <w:br/>
        <w:t xml:space="preserve"> --data '{</w:t>
        <w:br/>
        <w:t xml:space="preserve"> "trigger_category": {</w:t>
        <w:br/>
        <w:t xml:space="preserve"> "name": "All Notification Triggers",</w:t>
        <w:br/>
        <w:t xml:space="preserve"> "position": 0</w:t>
        <w:br/>
        <w:t xml:space="preserve">    }</w:t>
        <w:br/>
        <w:t xml:space="preserve">  }'</w:t>
      </w:r>
    </w:p>
    <w:p>
      <w:pPr>
        <w:pStyle w:val="Heading3"/>
      </w:pPr>
      <w:r>
        <w:t>Example Usage</w:t>
      </w:r>
    </w:p>
    <w:p>
      <w:pPr>
        <w:pStyle w:val="Heading3"/>
      </w:pPr>
      <w:r>
        <w:t>Example 1: Create a category with a position</w:t>
      </w:r>
    </w:p>
    <w:p>
      <w:pPr>
        <w:pStyle w:val="Heading3"/>
      </w:pPr>
      <w:r>
        <w:t>Example 2: Create a category without specifying position</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'https://{{OAUTH_REQUEST_PAYLOAD.formData.ZENDESK_SUBDOMAIN}}.zendesk.com/api/v2/trigger_categories' \</w:t>
        <w:br/>
        <w:t xml:space="preserve"> --header 'Accept: application/json' \</w:t>
        <w:br/>
        <w:t xml:space="preserve"> --header 'Content-Type: application/json' \</w:t>
        <w:br/>
        <w:t xml:space="preserve"> --data '{</w:t>
        <w:br/>
        <w:t xml:space="preserve"> "trigger_category": {</w:t>
        <w:br/>
        <w:t xml:space="preserve"> "name": "Escalation Triggers"</w:t>
        <w:br/>
        <w:t xml:space="preserve">    }</w:t>
        <w:br/>
        <w:t xml:space="preserve">  }'</w:t>
      </w:r>
    </w:p>
    <w:p>
      <w:pPr>
        <w:pStyle w:val="Heading3"/>
      </w:pPr>
      <w:r>
        <w:t>Behavior</w:t>
      </w:r>
    </w:p>
    <w:p>
      <w:pPr>
        <w:pStyle w:val="ListBullet"/>
      </w:pPr>
      <w:r>
        <w:t>Validates the JSON body and the presence of trigger_category.name.</w:t>
      </w:r>
    </w:p>
    <w:p>
      <w:pPr>
        <w:pStyle w:val="ListBullet"/>
      </w:pPr>
      <w:r>
        <w:t>Creates the trigger category (and applies position if provided).</w:t>
      </w:r>
    </w:p>
    <w:p>
      <w:pPr>
        <w:pStyle w:val="ListBullet"/>
      </w:pPr>
      <w:r>
        <w:t>Returns the created trigger_category object on success.</w:t>
      </w:r>
    </w:p>
    <w:p>
      <w:pPr>
        <w:pStyle w:val="Heading3"/>
      </w:pPr>
      <w:r>
        <w:t>Notes</w:t>
      </w:r>
    </w:p>
    <w:p>
      <w:pPr>
        <w:pStyle w:val="ListBullet"/>
      </w:pPr>
      <w:r>
        <w:t>Request body must be sent as application/json.</w:t>
      </w:r>
    </w:p>
    <w:p>
      <w:pPr>
        <w:pStyle w:val="ListBullet"/>
      </w:pPr>
      <w:r>
        <w:t>The request and response wrap fields under the trigger_category object.</w:t>
      </w:r>
    </w:p>
    <w:p>
      <w:pPr>
        <w:pStyle w:val="Heading3"/>
      </w:pPr>
      <w:r>
        <w:t>Error Handling</w:t>
      </w:r>
    </w:p>
    <w:p>
      <w:pPr>
        <w:pStyle w:val="ListBullet"/>
      </w:pPr>
      <w:r>
        <w:t>400: Invalid request body and/or missing required fields (for example, missing trigger_category.name).</w:t>
      </w:r>
    </w:p>
    <w:p>
      <w:pPr>
        <w:pStyle w:val="ListBullet"/>
      </w:pPr>
      <w:r>
        <w:t>403: Caller lacks permission to create trigger categories.</w:t>
      </w:r>
    </w:p>
    <w:p>
      <w:pPr>
        <w:pStyle w:val="Heading3"/>
      </w:pPr>
      <w:r>
        <w:t>Related triggerCategories actions</w:t>
      </w:r>
    </w:p>
    <w:p>
      <w:pPr>
        <w:pStyle w:val="ListBullet"/>
      </w:pPr>
      <w:r>
        <w:t>[PATCH] Update a Trigger Category — /api/v2/trigger_categories/{{triggerCategoryId}}</w:t>
      </w:r>
    </w:p>
    <w:p>
      <w:pPr>
        <w:pStyle w:val="ListBullet"/>
      </w:pPr>
      <w:r>
        <w:t>[DELETE] Delete a Ticket Trigger Category — /api/v2/trigger_categories/{{triggerCategoryId}}</w:t>
      </w:r>
    </w:p>
    <w:p>
      <w:pPr>
        <w:pStyle w:val="ListBullet"/>
      </w:pPr>
      <w:r>
        <w:t>[GET] Show a Ticket Trigger Category — /api/v2/trigger_categories/{{triggerCategoryId}}</w:t>
      </w:r>
    </w:p>
    <w:p>
      <w:pPr>
        <w:pStyle w:val="ListBullet"/>
      </w:pPr>
      <w:r>
        <w:t>[GET] List Ticket Trigger Categories — /api/v2/trigger_categories</w:t>
      </w:r>
    </w:p>
    <w:p>
      <w:r>
        <w:br w:type="page"/>
      </w:r>
    </w:p>
    <w:p>
      <w:pPr>
        <w:pStyle w:val="Heading2"/>
      </w:pPr>
      <w:r>
        <w:t>838. [DELETE] Delete a User Field</w:t>
      </w:r>
    </w:p>
    <w:p>
      <w:r>
        <w:rPr>
          <w:b/>
        </w:rPr>
        <w:t xml:space="preserve">Endpoint: </w:t>
      </w:r>
      <w:r>
        <w:rPr>
          <w:rFonts w:ascii="Courier New" w:hAnsi="Courier New"/>
          <w:sz w:val="18"/>
        </w:rPr>
        <w:t>/api/v2/user_fields/{{userFieldId}}</w:t>
      </w:r>
    </w:p>
    <w:p>
      <w:pPr>
        <w:pStyle w:val="Heading3"/>
      </w:pPr>
      <w:r>
        <w:t>Prerequisites</w:t>
      </w:r>
    </w:p>
    <w:p>
      <w:pPr>
        <w:pStyle w:val="ListBullet"/>
      </w:pPr>
      <w:r>
        <w:t>Allowed for Admins</w:t>
      </w:r>
    </w:p>
    <w:p>
      <w:pPr>
        <w:pStyle w:val="Heading3"/>
      </w:pPr>
      <w:r>
        <w:t>Method</w:t>
      </w:r>
    </w:p>
    <w:p>
      <w:r>
        <w:t>DELETE</w:t>
      </w:r>
    </w:p>
    <w:p>
      <w:pPr>
        <w:pStyle w:val="Heading3"/>
      </w:pPr>
      <w:r>
        <w:t>URL</w:t>
      </w:r>
    </w:p>
    <w:p>
      <w:r>
        <w:t>https://{{OAUTH_REQUEST_PAYLOAD.formData.ZENDESK_SUBDOMAIN}}.zendesk.com/api/v2/user_fields/{{user_field_id}}</w:t>
      </w:r>
    </w:p>
    <w:p>
      <w:pPr>
        <w:pStyle w:val="Heading3"/>
      </w:pPr>
      <w:r>
        <w:t>Description</w:t>
      </w:r>
    </w:p>
    <w:p>
      <w:r>
        <w:t>Deletes a Zendesk user field by ID or key.</w:t>
      </w:r>
    </w:p>
    <w:p>
      <w:pPr>
        <w:pStyle w:val="Heading3"/>
      </w:pPr>
      <w:r>
        <w:t>Enforcement Rules</w:t>
      </w:r>
    </w:p>
    <w:p>
      <w:pPr>
        <w:pStyle w:val="ListBullet"/>
      </w:pPr>
      <w:r>
        <w:t>The user_field_id path parameter must always be present.</w:t>
      </w:r>
    </w:p>
    <w:p>
      <w:pPr>
        <w:pStyle w:val="ListBullet"/>
      </w:pPr>
      <w:r>
        <w:t>If the user provides a user_field_id, use that value directly.</w:t>
      </w:r>
    </w:p>
    <w:p>
      <w:pPr>
        <w:pStyle w:val="ListBullet"/>
      </w:pPr>
      <w:r>
        <w:t>Do not call the API with a missing or empty user_field_id (e.g., avoid /api/v2/user_fields/).</w:t>
      </w:r>
    </w:p>
    <w:p>
      <w:pPr>
        <w:pStyle w:val="ListBullet"/>
      </w:pPr>
      <w:r>
        <w:t>Always construct the path as /api/v2/user_fields/{{user_field_id}}, where {{user_field_id}} is a non-empty integer or string.</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/api/v2/user_fields/12345</w:t>
        <w:br/>
        <w:t>/api/v2/user_fields/my_text_field</w:t>
      </w:r>
    </w:p>
    <w:p>
      <w:pPr>
        <w:pStyle w:val="Heading3"/>
      </w:pPr>
      <w:r>
        <w:t>Invalid Examples</w:t>
      </w:r>
    </w:p>
    <w:p>
      <w:r>
        <w:rPr>
          <w:b/>
          <w:color w:val="666666"/>
          <w:sz w:val="16"/>
        </w:rPr>
        <w:t>[http]</w:t>
      </w:r>
    </w:p>
    <w:p>
      <w:pPr>
        <w:shd w:fill="F2F2F2" w:val="clear"/>
      </w:pPr>
      <w:r>
        <w:rPr>
          <w:rFonts w:ascii="Courier New" w:hAnsi="Courier New"/>
          <w:sz w:val="17"/>
        </w:rPr>
        <w:t>/api/v2/user_fields/</w:t>
        <w:br/>
        <w:t>/api/v2/user_fields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user_field_id</w:t>
            </w:r>
          </w:p>
        </w:tc>
        <w:tc>
          <w:tcPr>
            <w:tcW w:type="dxa" w:w="2880"/>
          </w:tcPr>
          <w:p>
            <w:r>
              <w:t>integer | string</w:t>
            </w:r>
          </w:p>
        </w:tc>
        <w:tc>
          <w:tcPr>
            <w:tcW w:type="dxa" w:w="2880"/>
          </w:tcPr>
          <w:p>
            <w:r>
              <w:t>The ID or key of the user field (example: my_text_field). Sent as a path parameter.</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'https://{{OAUTH_REQUEST_PAYLOAD.formData.ZENDESK_SUBDOMAIN}}.zendesk.com/api/v2/user_fields/my_text_field'</w:t>
      </w:r>
    </w:p>
    <w:p>
      <w:pPr>
        <w:pStyle w:val="Heading3"/>
      </w:pPr>
      <w:r>
        <w:t>Error Handling</w:t>
      </w:r>
    </w:p>
    <w:p>
      <w:pPr>
        <w:pStyle w:val="ListBullet"/>
      </w:pPr>
      <w:r>
        <w:t>204 No Content: User field deleted successfully.</w:t>
      </w:r>
    </w:p>
    <w:p>
      <w:pPr>
        <w:pStyle w:val="Heading3"/>
      </w:pPr>
      <w:r>
        <w:t>Related userFields actions</w:t>
      </w:r>
    </w:p>
    <w:p>
      <w:pPr>
        <w:pStyle w:val="ListBullet"/>
      </w:pPr>
      <w:r>
        <w:t>[GET] Show a User Field — /api/v2/user_fields/{{userFieldId}}</w:t>
      </w:r>
    </w:p>
    <w:p>
      <w:pPr>
        <w:pStyle w:val="ListBullet"/>
      </w:pPr>
      <w:r>
        <w:t>[PUT] Update a User Field — /api/v2/user_fields/{{userFieldId}}</w:t>
      </w:r>
    </w:p>
    <w:p>
      <w:pPr>
        <w:pStyle w:val="ListBullet"/>
      </w:pPr>
      <w:r>
        <w:t>[POST] Create a User Field — /api/v2/user_fields</w:t>
      </w:r>
    </w:p>
    <w:p>
      <w:pPr>
        <w:pStyle w:val="ListBullet"/>
      </w:pPr>
      <w:r>
        <w:t>[GET] List User Fields — /api/v2/user_fields</w:t>
      </w:r>
    </w:p>
    <w:p>
      <w:pPr>
        <w:pStyle w:val="ListBullet"/>
      </w:pPr>
      <w:r>
        <w:t>[GET] Show Many User Fields — /api/v2/user_fields/show_many</w:t>
      </w:r>
    </w:p>
    <w:p>
      <w:pPr>
        <w:pStyle w:val="ListBullet"/>
      </w:pPr>
      <w:r>
        <w:t>[PUT] Reorder User Fields — /api/v2/user_fields/reorder</w:t>
      </w:r>
    </w:p>
    <w:p>
      <w:r>
        <w:br w:type="page"/>
      </w:r>
    </w:p>
    <w:p>
      <w:pPr>
        <w:pStyle w:val="Heading2"/>
      </w:pPr>
      <w:r>
        <w:t>839. [GET] List Ticket Trigger Categories</w:t>
      </w:r>
    </w:p>
    <w:p>
      <w:r>
        <w:rPr>
          <w:b/>
        </w:rPr>
        <w:t xml:space="preserve">Endpoint: </w:t>
      </w:r>
      <w:r>
        <w:rPr>
          <w:rFonts w:ascii="Courier New" w:hAnsi="Courier New"/>
          <w:sz w:val="18"/>
        </w:rPr>
        <w:t>/api/v2/trigger_categories</w:t>
      </w:r>
    </w:p>
    <w:p>
      <w:pPr>
        <w:pStyle w:val="Heading3"/>
      </w:pPr>
      <w:r>
        <w:t>Method</w:t>
      </w:r>
    </w:p>
    <w:p>
      <w:r>
        <w:t>GET</w:t>
      </w:r>
    </w:p>
    <w:p>
      <w:pPr>
        <w:pStyle w:val="Heading3"/>
      </w:pPr>
      <w:r>
        <w:t>URL</w:t>
      </w:r>
    </w:p>
    <w:p>
      <w:r>
        <w:t>https://{{OAUTH_REQUEST_PAYLOAD.formData.ZENDESK_SUBDOMAIN}}.zendesk.com/api/v2/trigger_categories</w:t>
      </w:r>
    </w:p>
    <w:p>
      <w:pPr>
        <w:pStyle w:val="Heading3"/>
      </w:pPr>
      <w:r>
        <w:t>Description</w:t>
      </w:r>
    </w:p>
    <w:p>
      <w:r>
        <w:t>Returns all ticket trigger categories in the Zendesk 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page[after]</w:t>
            </w:r>
          </w:p>
        </w:tc>
        <w:tc>
          <w:tcPr>
            <w:tcW w:type="dxa" w:w="2880"/>
          </w:tcPr>
          <w:p>
            <w:r>
              <w:t>string</w:t>
            </w:r>
          </w:p>
        </w:tc>
        <w:tc>
          <w:tcPr>
            <w:tcW w:type="dxa" w:w="2880"/>
          </w:tcPr>
          <w:p>
            <w:r>
              <w:t>Cursor pagination: returns results after this cursor. Example: eyJvIjoiLXNjb3JlLGlkIiwidiI6ImFRSUFBQUFBQUFBQWFRMHBJUUVBQUFBQSJ9</w:t>
            </w:r>
          </w:p>
        </w:tc>
      </w:tr>
      <w:tr>
        <w:tc>
          <w:tcPr>
            <w:tcW w:type="dxa" w:w="2880"/>
          </w:tcPr>
          <w:p>
            <w:r>
              <w:t>page[before]</w:t>
            </w:r>
          </w:p>
        </w:tc>
        <w:tc>
          <w:tcPr>
            <w:tcW w:type="dxa" w:w="2880"/>
          </w:tcPr>
          <w:p>
            <w:r>
              <w:t>string</w:t>
            </w:r>
          </w:p>
        </w:tc>
        <w:tc>
          <w:tcPr>
            <w:tcW w:type="dxa" w:w="2880"/>
          </w:tcPr>
          <w:p>
            <w:r>
              <w:t>Cursor pagination: returns results before this cursor. Example: eyJvIjoiLXNjb3JlLGlkIiwidiI6ImFRSUFBQUFBQUFBQWFRMHBJUUVBQUFBQSJ9</w:t>
            </w:r>
          </w:p>
        </w:tc>
      </w:tr>
      <w:tr>
        <w:tc>
          <w:tcPr>
            <w:tcW w:type="dxa" w:w="2880"/>
          </w:tcPr>
          <w:p>
            <w:r>
              <w:t>page[size]</w:t>
            </w:r>
          </w:p>
        </w:tc>
        <w:tc>
          <w:tcPr>
            <w:tcW w:type="dxa" w:w="2880"/>
          </w:tcPr>
          <w:p>
            <w:r>
              <w:t>integer</w:t>
            </w:r>
          </w:p>
        </w:tc>
        <w:tc>
          <w:tcPr>
            <w:tcW w:type="dxa" w:w="2880"/>
          </w:tcPr>
          <w:p>
            <w:r>
              <w:t>Page size for pagination. Example: 50</w:t>
            </w:r>
          </w:p>
        </w:tc>
      </w:tr>
      <w:tr>
        <w:tc>
          <w:tcPr>
            <w:tcW w:type="dxa" w:w="2880"/>
          </w:tcPr>
          <w:p>
            <w:r>
              <w:t>sort</w:t>
            </w:r>
          </w:p>
        </w:tc>
        <w:tc>
          <w:tcPr>
            <w:tcW w:type="dxa" w:w="2880"/>
          </w:tcPr>
          <w:p>
            <w:r>
              <w:t>string</w:t>
            </w:r>
          </w:p>
        </w:tc>
        <w:tc>
          <w:tcPr>
            <w:tcW w:type="dxa" w:w="2880"/>
          </w:tcPr>
          <w:p>
            <w:r>
              <w:t>Sort order. Allowed values: position, -position, name, -name, created_at, -created_at, updated_at, -updated_at.</w:t>
            </w:r>
          </w:p>
        </w:tc>
      </w:tr>
      <w:tr>
        <w:tc>
          <w:tcPr>
            <w:tcW w:type="dxa" w:w="2880"/>
          </w:tcPr>
          <w:p>
            <w:r>
              <w:t>include</w:t>
            </w:r>
          </w:p>
        </w:tc>
        <w:tc>
          <w:tcPr>
            <w:tcW w:type="dxa" w:w="2880"/>
          </w:tcPr>
          <w:p>
            <w:r>
              <w:t>string</w:t>
            </w:r>
          </w:p>
        </w:tc>
        <w:tc>
          <w:tcPr>
            <w:tcW w:type="dxa" w:w="2880"/>
          </w:tcPr>
          <w:p>
            <w:r>
              <w:t>Sideloads to include. Allowed values: rule_counts.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"trigger_categories": [</w:t>
        <w:br/>
        <w:t xml:space="preserve"> {</w:t>
        <w:br/>
        <w:t xml:space="preserve"> "active_count": 12,</w:t>
        <w:br/>
        <w:t xml:space="preserve"> "inactive_count": 3</w:t>
        <w:br/>
        <w:t xml:space="preserve"> }</w:t>
        <w:br/>
        <w:t xml:space="preserve"> ],</w:t>
        <w:br/>
        <w:t xml:space="preserve"> "links": {},</w:t>
        <w:br/>
        <w:t xml:space="preserve"> "meta": {}</w:t>
        <w:br/>
        <w:t>}</w:t>
      </w:r>
    </w:p>
    <w:p>
      <w:pPr>
        <w:pStyle w:val="Heading3"/>
      </w:pPr>
      <w:r>
        <w:t>Error Response (400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"invalid_parameter",</w:t>
        <w:br/>
        <w:t xml:space="preserve"> "title": "Invalid parameter",</w:t>
        <w:br/>
        <w:t xml:space="preserve"> "detail": "The provided pagination cursor is invalid.",</w:t>
        <w:br/>
        <w:t xml:space="preserve"> "id": "01HZYZQ0ABCDEFG123456789",</w:t>
        <w:br/>
        <w:t xml:space="preserve"> "links": {},</w:t>
        <w:br/>
        <w:t xml:space="preserve"> "source": {},</w:t>
        <w:br/>
        <w:t xml:space="preserve"> "status": "400"</w:t>
        <w:br/>
        <w:t xml:space="preserve"> }</w:t>
        <w:br/>
        <w:t xml:space="preserve"> ]</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"errors": [</w:t>
        <w:br/>
        <w:t xml:space="preserve"> {</w:t>
        <w:br/>
        <w:t xml:space="preserve"> "code": "forbidden",</w:t>
        <w:br/>
        <w:t xml:space="preserve"> "title": "Forbidden",</w:t>
        <w:br/>
        <w:t xml:space="preserve"> "detail": "You do not have permission to perform this action.",</w:t>
        <w:br/>
        <w:t xml:space="preserve"> "id": "01HZYZQ0HIJKLMN987654321",</w:t>
        <w:br/>
        <w:t xml:space="preserve"> "links": {},</w:t>
        <w:br/>
        <w:t xml:space="preserve"> "source": {},</w:t>
        <w:br/>
        <w:t xml:space="preserve"> "status": "403"</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trigger_categories</w:t>
            </w:r>
          </w:p>
        </w:tc>
        <w:tc>
          <w:tcPr>
            <w:tcW w:type="dxa" w:w="2880"/>
          </w:tcPr>
          <w:p>
            <w:r>
              <w:t>array</w:t>
            </w:r>
          </w:p>
        </w:tc>
        <w:tc>
          <w:tcPr>
            <w:tcW w:type="dxa" w:w="2880"/>
          </w:tcPr>
          <w:p>
            <w:r>
              <w:t>Array of ticket trigger categories.</w:t>
            </w:r>
          </w:p>
        </w:tc>
      </w:tr>
      <w:tr>
        <w:tc>
          <w:tcPr>
            <w:tcW w:type="dxa" w:w="2880"/>
          </w:tcPr>
          <w:p>
            <w:r>
              <w:t>trigger_categories[].active_count</w:t>
            </w:r>
          </w:p>
        </w:tc>
        <w:tc>
          <w:tcPr>
            <w:tcW w:type="dxa" w:w="2880"/>
          </w:tcPr>
          <w:p>
            <w:r>
              <w:t>integer</w:t>
            </w:r>
          </w:p>
        </w:tc>
        <w:tc>
          <w:tcPr>
            <w:tcW w:type="dxa" w:w="2880"/>
          </w:tcPr>
          <w:p>
            <w:r>
              <w:t>Count of active triggers in the category.</w:t>
            </w:r>
          </w:p>
        </w:tc>
      </w:tr>
      <w:tr>
        <w:tc>
          <w:tcPr>
            <w:tcW w:type="dxa" w:w="2880"/>
          </w:tcPr>
          <w:p>
            <w:r>
              <w:t>trigger_categories[].inactive_count</w:t>
            </w:r>
          </w:p>
        </w:tc>
        <w:tc>
          <w:tcPr>
            <w:tcW w:type="dxa" w:w="2880"/>
          </w:tcPr>
          <w:p>
            <w:r>
              <w:t>integer</w:t>
            </w:r>
          </w:p>
        </w:tc>
        <w:tc>
          <w:tcPr>
            <w:tcW w:type="dxa" w:w="2880"/>
          </w:tcPr>
          <w:p>
            <w:r>
              <w:t>Count of inactive triggers in the category.</w:t>
            </w:r>
          </w:p>
        </w:tc>
      </w:tr>
      <w:tr>
        <w:tc>
          <w:tcPr>
            <w:tcW w:type="dxa" w:w="2880"/>
          </w:tcPr>
          <w:p>
            <w:r>
              <w:t>links</w:t>
            </w:r>
          </w:p>
        </w:tc>
        <w:tc>
          <w:tcPr>
            <w:tcW w:type="dxa" w:w="2880"/>
          </w:tcPr>
          <w:p>
            <w:r>
              <w:t>object</w:t>
            </w:r>
          </w:p>
        </w:tc>
        <w:tc>
          <w:tcPr>
            <w:tcW w:type="dxa" w:w="2880"/>
          </w:tcPr>
          <w:p>
            <w:r>
              <w:t>Pagination links object.</w:t>
            </w:r>
          </w:p>
        </w:tc>
      </w:tr>
      <w:tr>
        <w:tc>
          <w:tcPr>
            <w:tcW w:type="dxa" w:w="2880"/>
          </w:tcPr>
          <w:p>
            <w:r>
              <w:t>meta</w:t>
            </w:r>
          </w:p>
        </w:tc>
        <w:tc>
          <w:tcPr>
            <w:tcW w:type="dxa" w:w="2880"/>
          </w:tcPr>
          <w:p>
            <w:r>
              <w:t>object</w:t>
            </w:r>
          </w:p>
        </w:tc>
        <w:tc>
          <w:tcPr>
            <w:tcW w:type="dxa" w:w="2880"/>
          </w:tcPr>
          <w:p>
            <w:r>
              <w:t>Pagination metadata object.</w:t>
            </w:r>
          </w:p>
        </w:tc>
      </w:tr>
      <w:tr>
        <w:tc>
          <w:tcPr>
            <w:tcW w:type="dxa" w:w="2880"/>
          </w:tcPr>
          <w:p>
            <w:r>
              <w:t>errors</w:t>
            </w:r>
          </w:p>
        </w:tc>
        <w:tc>
          <w:tcPr>
            <w:tcW w:type="dxa" w:w="2880"/>
          </w:tcPr>
          <w:p>
            <w:r>
              <w:t>array</w:t>
            </w:r>
          </w:p>
        </w:tc>
        <w:tc>
          <w:tcPr>
            <w:tcW w:type="dxa" w:w="2880"/>
          </w:tcPr>
          <w:p>
            <w:r>
              <w:t>Present on error responses.</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errors[].title</w:t>
            </w:r>
          </w:p>
        </w:tc>
        <w:tc>
          <w:tcPr>
            <w:tcW w:type="dxa" w:w="2880"/>
          </w:tcPr>
          <w:p>
            <w:r>
              <w:t>string</w:t>
            </w:r>
          </w:p>
        </w:tc>
        <w:tc>
          <w:tcPr>
            <w:tcW w:type="dxa" w:w="2880"/>
          </w:tcPr>
          <w:p>
            <w:r>
              <w:t>Short error title.</w:t>
            </w:r>
          </w:p>
        </w:tc>
      </w:tr>
      <w:tr>
        <w:tc>
          <w:tcPr>
            <w:tcW w:type="dxa" w:w="2880"/>
          </w:tcPr>
          <w:p>
            <w:r>
              <w:t>errors[].detail</w:t>
            </w:r>
          </w:p>
        </w:tc>
        <w:tc>
          <w:tcPr>
            <w:tcW w:type="dxa" w:w="2880"/>
          </w:tcPr>
          <w:p>
            <w:r>
              <w:t>string</w:t>
            </w:r>
          </w:p>
        </w:tc>
        <w:tc>
          <w:tcPr>
            <w:tcW w:type="dxa" w:w="2880"/>
          </w:tcPr>
          <w:p>
            <w:r>
              <w:t>Human-readable error details (when provided).</w:t>
            </w:r>
          </w:p>
        </w:tc>
      </w:tr>
      <w:tr>
        <w:tc>
          <w:tcPr>
            <w:tcW w:type="dxa" w:w="2880"/>
          </w:tcPr>
          <w:p>
            <w:r>
              <w:t>errors[].id</w:t>
            </w:r>
          </w:p>
        </w:tc>
        <w:tc>
          <w:tcPr>
            <w:tcW w:type="dxa" w:w="2880"/>
          </w:tcPr>
          <w:p>
            <w:r>
              <w:t>string</w:t>
            </w:r>
          </w:p>
        </w:tc>
        <w:tc>
          <w:tcPr>
            <w:tcW w:type="dxa" w:w="2880"/>
          </w:tcPr>
          <w:p>
            <w:r>
              <w:t>Error instance identifier (when provided).</w:t>
            </w:r>
          </w:p>
        </w:tc>
      </w:tr>
      <w:tr>
        <w:tc>
          <w:tcPr>
            <w:tcW w:type="dxa" w:w="2880"/>
          </w:tcPr>
          <w:p>
            <w:r>
              <w:t>errors[].links</w:t>
            </w:r>
          </w:p>
        </w:tc>
        <w:tc>
          <w:tcPr>
            <w:tcW w:type="dxa" w:w="2880"/>
          </w:tcPr>
          <w:p>
            <w:r>
              <w:t>object</w:t>
            </w:r>
          </w:p>
        </w:tc>
        <w:tc>
          <w:tcPr>
            <w:tcW w:type="dxa" w:w="2880"/>
          </w:tcPr>
          <w:p>
            <w:r>
              <w:t>Related links (when provided).</w:t>
            </w:r>
          </w:p>
        </w:tc>
      </w:tr>
      <w:tr>
        <w:tc>
          <w:tcPr>
            <w:tcW w:type="dxa" w:w="2880"/>
          </w:tcPr>
          <w:p>
            <w:r>
              <w:t>errors[].source</w:t>
            </w:r>
          </w:p>
        </w:tc>
        <w:tc>
          <w:tcPr>
            <w:tcW w:type="dxa" w:w="2880"/>
          </w:tcPr>
          <w:p>
            <w:r>
              <w:t>object</w:t>
            </w:r>
          </w:p>
        </w:tc>
        <w:tc>
          <w:tcPr>
            <w:tcW w:type="dxa" w:w="2880"/>
          </w:tcPr>
          <w:p>
            <w:r>
              <w:t>Error source information (when provided).</w:t>
            </w:r>
          </w:p>
        </w:tc>
      </w:tr>
      <w:tr>
        <w:tc>
          <w:tcPr>
            <w:tcW w:type="dxa" w:w="2880"/>
          </w:tcPr>
          <w:p>
            <w:r>
              <w:t>errors[].status</w:t>
            </w:r>
          </w:p>
        </w:tc>
        <w:tc>
          <w:tcPr>
            <w:tcW w:type="dxa" w:w="2880"/>
          </w:tcPr>
          <w:p>
            <w:r>
              <w:t>string</w:t>
            </w:r>
          </w:p>
        </w:tc>
        <w:tc>
          <w:tcPr>
            <w:tcW w:type="dxa" w:w="2880"/>
          </w:tcPr>
          <w:p>
            <w:r>
              <w:t>HTTP status as a string (when provided).</w:t>
            </w:r>
          </w:p>
        </w:tc>
      </w:tr>
    </w:tbl>
    <w:p/>
    <w:p>
      <w:pPr>
        <w:pStyle w:val="Heading3"/>
      </w:pPr>
      <w:r>
        <w:t>Notes</w:t>
      </w:r>
    </w:p>
    <w:p>
      <w:pPr>
        <w:pStyle w:val="ListBullet"/>
      </w:pPr>
      <w:r>
        <w:t>Supports pagination via cursor pagination (recommended) and offset pagination; see Zendesk “Pagination” docs: /api-reference/introduction/pagination/.</w:t>
      </w:r>
    </w:p>
    <w:p>
      <w:pPr>
        <w:pStyle w:val="ListBullet"/>
      </w:pPr>
      <w:r>
        <w:t>To include additional data, use include=rule_counts. (Other sideload values are not listed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'https://{{OAUTH_REQUEST_PAYLOAD.formData.ZENDESK_SUBDOMAIN}}.zendesk.com/api/v2/trigger_categories?page[size]=50&amp;sort=-updated_at&amp;include=rule_counts' \</w:t>
        <w:br/>
        <w:t xml:space="preserve"> --header 'Accept: application/json'</w:t>
      </w:r>
    </w:p>
    <w:p>
      <w:pPr>
        <w:pStyle w:val="Heading3"/>
      </w:pPr>
      <w:r>
        <w:t>Example Usage</w:t>
      </w:r>
    </w:p>
    <w:p>
      <w:pPr>
        <w:pStyle w:val="Heading3"/>
      </w:pPr>
      <w:r>
        <w:t>Example 1: Default list (no query params)</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'https://{{OAUTH_REQUEST_PAYLOAD.formData.ZENDESK_SUBDOMAIN}}.zendesk.com/api/v2/trigger_categories' \</w:t>
        <w:br/>
        <w:t xml:space="preserve"> --header 'Accept: application/json'</w:t>
      </w:r>
    </w:p>
    <w:p>
      <w:pPr>
        <w:pStyle w:val="Heading3"/>
      </w:pPr>
      <w:r>
        <w:t>Example 2: Cursor pagination (after cursor)</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'https://{{OAUTH_REQUEST_PAYLOAD.formData.ZENDESK_SUBDOMAIN}}.zendesk.com/api/v2/trigger_categories?page[after]=eyJvIjoiLXNjb3JlLGlkIiwidiI6ImFRSUFBQUFBQUFBQWFRMHBJUUVBQUFBQSJ9&amp;page[size]=50' \</w:t>
        <w:br/>
        <w:t xml:space="preserve"> --header 'Accept: application/json'</w:t>
      </w:r>
    </w:p>
    <w:p>
      <w:pPr>
        <w:pStyle w:val="Heading3"/>
      </w:pPr>
      <w:r>
        <w:t>Example 3: Sort by name descending</w:t>
      </w:r>
    </w:p>
    <w:p>
      <w:r>
        <w:rPr>
          <w:b/>
          <w:color w:val="666666"/>
          <w:sz w:val="16"/>
        </w:rPr>
        <w:t>[bash]</w:t>
      </w:r>
    </w:p>
    <w:p>
      <w:pPr>
        <w:shd w:fill="F2F2F2" w:val="clear"/>
      </w:pPr>
      <w:r>
        <w:rPr>
          <w:rFonts w:ascii="Courier New" w:hAnsi="Courier New"/>
          <w:sz w:val="17"/>
        </w:rPr>
        <w:t>curl -i --location \</w:t>
        <w:br/>
        <w:t xml:space="preserve"> --request GET 'https://{{OAUTH_REQUEST_PAYLOAD.formData.ZENDESK_SUBDOMAIN}}.zendesk.com/api/v2/trigger_categories?sort=-name' \</w:t>
        <w:br/>
        <w:t xml:space="preserve"> --header 'Accept: application/json'</w:t>
      </w:r>
    </w:p>
    <w:p>
      <w:pPr>
        <w:pStyle w:val="Heading3"/>
      </w:pPr>
      <w:r>
        <w:t>Error Handling</w:t>
      </w:r>
    </w:p>
    <w:p>
      <w:pPr>
        <w:pStyle w:val="ListBullet"/>
      </w:pPr>
      <w:r>
        <w:t>400 Client Error: Invalid request (for example, invalid pagination parameters).</w:t>
      </w:r>
    </w:p>
    <w:p>
      <w:pPr>
        <w:pStyle w:val="ListBullet"/>
      </w:pPr>
      <w:r>
        <w:t>403 Client Error: The caller lacks permission to access trigger categories.</w:t>
      </w:r>
    </w:p>
    <w:p>
      <w:pPr>
        <w:pStyle w:val="Heading3"/>
      </w:pPr>
      <w:r>
        <w:t>Related triggerCategories actions</w:t>
      </w:r>
    </w:p>
    <w:p>
      <w:pPr>
        <w:pStyle w:val="ListBullet"/>
      </w:pPr>
      <w:r>
        <w:t>[PATCH] Update a Trigger Category — /api/v2/trigger_categories/{{triggerCategoryId}}</w:t>
      </w:r>
    </w:p>
    <w:p>
      <w:pPr>
        <w:pStyle w:val="ListBullet"/>
      </w:pPr>
      <w:r>
        <w:t>[DELETE] Delete a Ticket Trigger Category — /api/v2/trigger_categories/{{triggerCategoryId}}</w:t>
      </w:r>
    </w:p>
    <w:p>
      <w:pPr>
        <w:pStyle w:val="ListBullet"/>
      </w:pPr>
      <w:r>
        <w:t>[GET] Show a Ticket Trigger Category — /api/v2/trigger_categories/{{triggerCategoryId}}</w:t>
      </w:r>
    </w:p>
    <w:p>
      <w:pPr>
        <w:pStyle w:val="ListBullet"/>
      </w:pPr>
      <w:r>
        <w:t>[POST] Create Ticket Trigger Category — /api/v2/trigger_categories</w:t>
      </w:r>
    </w:p>
    <w:p>
      <w:r>
        <w:br w:type="page"/>
      </w:r>
    </w:p>
    <w:p>
      <w:pPr>
        <w:pStyle w:val="Heading2"/>
      </w:pPr>
      <w:r>
        <w:t>840. [PUT] Reorder User Fields</w:t>
      </w:r>
    </w:p>
    <w:p>
      <w:r>
        <w:rPr>
          <w:b/>
        </w:rPr>
        <w:t xml:space="preserve">Endpoint: </w:t>
      </w:r>
      <w:r>
        <w:rPr>
          <w:rFonts w:ascii="Courier New" w:hAnsi="Courier New"/>
          <w:sz w:val="18"/>
        </w:rPr>
        <w:t>/api/v2/user_fields/reorder</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https://{{OAUTH_REQUEST_PAYLOAD.formData.ZENDESK_SUBDOMAIN}}.zendesk.com/api/v2/user_fields/reorder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Reorders user fields in the account. Allowed for Admins only.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Success response returned as a JSON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'https://{{OAUTH_REQUEST_PAYLOAD.formData.ZENDESK_SUBDOMAIN}}.zendesk.com/api/v2/user_fields/reorder' \</w:t>
        <w:br/>
        <w:t xml:space="preserve"> --header 'Accept: application/json' \</w:t>
        <w:br/>
        <w:t xml:space="preserve"> --header 'Content-Type: application/json'</w:t>
      </w:r>
    </w:p>
    <w:p>
      <w:pPr>
        <w:pStyle w:val="Heading3"/>
      </w:pPr>
      <w:r>
        <w:t>Related userFields actions</w:t>
      </w:r>
    </w:p>
    <w:p>
      <w:pPr>
        <w:pStyle w:val="ListBullet"/>
      </w:pPr>
      <w:r>
        <w:t>[GET] Show a User Field — /api/v2/user_fields/{{userFieldId}}</w:t>
      </w:r>
    </w:p>
    <w:p>
      <w:pPr>
        <w:pStyle w:val="ListBullet"/>
      </w:pPr>
      <w:r>
        <w:t>[PUT] Update a User Field — /api/v2/user_fields/{{userFieldId}}</w:t>
      </w:r>
    </w:p>
    <w:p>
      <w:pPr>
        <w:pStyle w:val="ListBullet"/>
      </w:pPr>
      <w:r>
        <w:t>[POST] Create a User Field — /api/v2/user_fields</w:t>
      </w:r>
    </w:p>
    <w:p>
      <w:pPr>
        <w:pStyle w:val="ListBullet"/>
      </w:pPr>
      <w:r>
        <w:t>[GET] List User Fields — /api/v2/user_fields</w:t>
      </w:r>
    </w:p>
    <w:p>
      <w:pPr>
        <w:pStyle w:val="ListBullet"/>
      </w:pPr>
      <w:r>
        <w:t>[GET] Show Many User Fields — /api/v2/user_fields/show_many</w:t>
      </w:r>
    </w:p>
    <w:p>
      <w:pPr>
        <w:pStyle w:val="ListBullet"/>
      </w:pPr>
      <w:r>
        <w:t>[DELETE] Delete a User Field — /api/v2/user_fields/{{userFieldId}}</w:t>
      </w:r>
    </w:p>
    <w:p>
      <w:r>
        <w:br w:type="page"/>
      </w:r>
    </w:p>
    <w:p>
      <w:pPr>
        <w:pStyle w:val="Heading2"/>
      </w:pPr>
      <w:r>
        <w:t>841. [GET] List Monitored X (Twitter) Handles</w:t>
      </w:r>
    </w:p>
    <w:p>
      <w:r>
        <w:rPr>
          <w:b/>
        </w:rPr>
        <w:t xml:space="preserve">Endpoint: </w:t>
      </w:r>
      <w:r>
        <w:rPr>
          <w:rFonts w:ascii="Courier New" w:hAnsi="Courier New"/>
          <w:sz w:val="18"/>
        </w:rPr>
        <w:t>/api/v2/channels/twitter/monitored_twitter_handles</w:t>
      </w:r>
    </w:p>
    <w:p>
      <w:pPr>
        <w:pStyle w:val="Heading3"/>
      </w:pPr>
      <w:r>
        <w:t>Prerequisites</w:t>
      </w:r>
    </w:p>
    <w:p>
      <w:pPr>
        <w:pStyle w:val="ListBullet"/>
      </w:pPr>
      <w:r>
        <w:t>Must be an Admin or Agent</w:t>
      </w:r>
    </w:p>
    <w:p>
      <w:pPr>
        <w:pStyle w:val="Heading3"/>
      </w:pPr>
      <w:r>
        <w:t>Method</w:t>
      </w:r>
    </w:p>
    <w:p>
      <w:r>
        <w:t>GET</w:t>
      </w:r>
    </w:p>
    <w:p>
      <w:pPr>
        <w:pStyle w:val="Heading3"/>
      </w:pPr>
      <w:r>
        <w:t>URL</w:t>
      </w:r>
    </w:p>
    <w:p>
      <w:r>
        <w:t>https://{{OAUTH_REQUEST_PAYLOAD.formData.ZENDESK_SUBDOMAIN}}.zendesk.com/api/v2/channels/twitter/monitored_twitter_handles</w:t>
      </w:r>
    </w:p>
    <w:p>
      <w:pPr>
        <w:pStyle w:val="Heading3"/>
      </w:pPr>
      <w:r>
        <w:t>Description</w:t>
      </w:r>
    </w:p>
    <w:p>
      <w:r>
        <w:t>Lists the monitored X (Twitter) handles configured in Zendesk. Each handle includes metadata such as screen name, profile details, brand association, and whether replies are allowed.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"monitored_twitter_handles": [</w:t>
        <w:br/>
        <w:t xml:space="preserve"> {</w:t>
        <w:br/>
        <w:t xml:space="preserve"> "allow_reply": true,</w:t>
        <w:br/>
        <w:t xml:space="preserve"> "avatar_url": "https://pbs.twimg.com/profile_images/1234567890/example_normal.jpg",</w:t>
        <w:br/>
        <w:t xml:space="preserve"> "brand_id": 123456,</w:t>
        <w:br/>
        <w:t xml:space="preserve"> "can_reply": true,</w:t>
        <w:br/>
        <w:t xml:space="preserve"> "created_at": "2024-01-15T10:30:00Z",</w:t>
        <w:br/>
        <w:t xml:space="preserve"> "id": 987654,</w:t>
        <w:br/>
        <w:t xml:space="preserve"> "name": "Example Support",</w:t>
        <w:br/>
        <w:t xml:space="preserve"> "screen_name": "example_support",</w:t>
        <w:br/>
        <w:t xml:space="preserve"> "twitter_user_id": 112233445566778899,</w:t>
        <w:br/>
        <w:t xml:space="preserve"> "updated_at": "2024-02-01T09:10:11Z"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monitored_twitter_handles</w:t>
            </w:r>
          </w:p>
        </w:tc>
        <w:tc>
          <w:tcPr>
            <w:tcW w:type="dxa" w:w="2880"/>
          </w:tcPr>
          <w:p>
            <w:r>
              <w:t>array</w:t>
            </w:r>
          </w:p>
        </w:tc>
        <w:tc>
          <w:tcPr>
            <w:tcW w:type="dxa" w:w="2880"/>
          </w:tcPr>
          <w:p>
            <w:r>
              <w:t>List of monitored X (Twitter) handles.</w:t>
            </w:r>
          </w:p>
        </w:tc>
      </w:tr>
      <w:tr>
        <w:tc>
          <w:tcPr>
            <w:tcW w:type="dxa" w:w="2880"/>
          </w:tcPr>
          <w:p>
            <w:r>
              <w:t>monitored_twitter_handles[].allow_reply</w:t>
            </w:r>
          </w:p>
        </w:tc>
        <w:tc>
          <w:tcPr>
            <w:tcW w:type="dxa" w:w="2880"/>
          </w:tcPr>
          <w:p>
            <w:r>
              <w:t>boolean</w:t>
            </w:r>
          </w:p>
        </w:tc>
        <w:tc>
          <w:tcPr>
            <w:tcW w:type="dxa" w:w="2880"/>
          </w:tcPr>
          <w:p>
            <w:r>
              <w:t>If replies are allowed for this handle.</w:t>
            </w:r>
          </w:p>
        </w:tc>
      </w:tr>
      <w:tr>
        <w:tc>
          <w:tcPr>
            <w:tcW w:type="dxa" w:w="2880"/>
          </w:tcPr>
          <w:p>
            <w:r>
              <w:t>monitored_twitter_handles[].avatar_url</w:t>
            </w:r>
          </w:p>
        </w:tc>
        <w:tc>
          <w:tcPr>
            <w:tcW w:type="dxa" w:w="2880"/>
          </w:tcPr>
          <w:p>
            <w:r>
              <w:t>string</w:t>
            </w:r>
          </w:p>
        </w:tc>
        <w:tc>
          <w:tcPr>
            <w:tcW w:type="dxa" w:w="2880"/>
          </w:tcPr>
          <w:p>
            <w:r>
              <w:t>The profile image URL of the handle.</w:t>
            </w:r>
          </w:p>
        </w:tc>
      </w:tr>
      <w:tr>
        <w:tc>
          <w:tcPr>
            <w:tcW w:type="dxa" w:w="2880"/>
          </w:tcPr>
          <w:p>
            <w:r>
              <w:t>monitored_twitter_handles[].brand_id</w:t>
            </w:r>
          </w:p>
        </w:tc>
        <w:tc>
          <w:tcPr>
            <w:tcW w:type="dxa" w:w="2880"/>
          </w:tcPr>
          <w:p>
            <w:r>
              <w:t>integer</w:t>
            </w:r>
          </w:p>
        </w:tc>
        <w:tc>
          <w:tcPr>
            <w:tcW w:type="dxa" w:w="2880"/>
          </w:tcPr>
          <w:p>
            <w:r>
              <w:t>What brand the handle is associated with.</w:t>
            </w:r>
          </w:p>
        </w:tc>
      </w:tr>
      <w:tr>
        <w:tc>
          <w:tcPr>
            <w:tcW w:type="dxa" w:w="2880"/>
          </w:tcPr>
          <w:p>
            <w:r>
              <w:t>monitored_twitter_handles[].can_reply</w:t>
            </w:r>
          </w:p>
        </w:tc>
        <w:tc>
          <w:tcPr>
            <w:tcW w:type="dxa" w:w="2880"/>
          </w:tcPr>
          <w:p>
            <w:r>
              <w:t>boolean</w:t>
            </w:r>
          </w:p>
        </w:tc>
        <w:tc>
          <w:tcPr>
            <w:tcW w:type="dxa" w:w="2880"/>
          </w:tcPr>
          <w:p>
            <w:r>
              <w:t>If replies are allowed for this handle.</w:t>
            </w:r>
          </w:p>
        </w:tc>
      </w:tr>
      <w:tr>
        <w:tc>
          <w:tcPr>
            <w:tcW w:type="dxa" w:w="2880"/>
          </w:tcPr>
          <w:p>
            <w:r>
              <w:t>monitored_twitter_handles[].created_at</w:t>
            </w:r>
          </w:p>
        </w:tc>
        <w:tc>
          <w:tcPr>
            <w:tcW w:type="dxa" w:w="2880"/>
          </w:tcPr>
          <w:p>
            <w:r>
              <w:t>string</w:t>
            </w:r>
          </w:p>
        </w:tc>
        <w:tc>
          <w:tcPr>
            <w:tcW w:type="dxa" w:w="2880"/>
          </w:tcPr>
          <w:p>
            <w:r>
              <w:t>The time the handle was created.</w:t>
            </w:r>
          </w:p>
        </w:tc>
      </w:tr>
      <w:tr>
        <w:tc>
          <w:tcPr>
            <w:tcW w:type="dxa" w:w="2880"/>
          </w:tcPr>
          <w:p>
            <w:r>
              <w:t>monitored_twitter_handles[].id</w:t>
            </w:r>
          </w:p>
        </w:tc>
        <w:tc>
          <w:tcPr>
            <w:tcW w:type="dxa" w:w="2880"/>
          </w:tcPr>
          <w:p>
            <w:r>
              <w:t>integer</w:t>
            </w:r>
          </w:p>
        </w:tc>
        <w:tc>
          <w:tcPr>
            <w:tcW w:type="dxa" w:w="2880"/>
          </w:tcPr>
          <w:p>
            <w:r>
              <w:t>Automatically assigned upon creation.</w:t>
            </w:r>
          </w:p>
        </w:tc>
      </w:tr>
      <w:tr>
        <w:tc>
          <w:tcPr>
            <w:tcW w:type="dxa" w:w="2880"/>
          </w:tcPr>
          <w:p>
            <w:r>
              <w:t>monitored_twitter_handles[].name</w:t>
            </w:r>
          </w:p>
        </w:tc>
        <w:tc>
          <w:tcPr>
            <w:tcW w:type="dxa" w:w="2880"/>
          </w:tcPr>
          <w:p>
            <w:r>
              <w:t>string</w:t>
            </w:r>
          </w:p>
        </w:tc>
        <w:tc>
          <w:tcPr>
            <w:tcW w:type="dxa" w:w="2880"/>
          </w:tcPr>
          <w:p>
            <w:r>
              <w:t>The profile name of the handle.</w:t>
            </w:r>
          </w:p>
        </w:tc>
      </w:tr>
      <w:tr>
        <w:tc>
          <w:tcPr>
            <w:tcW w:type="dxa" w:w="2880"/>
          </w:tcPr>
          <w:p>
            <w:r>
              <w:t>monitored_twitter_handles[].screen_name</w:t>
            </w:r>
          </w:p>
        </w:tc>
        <w:tc>
          <w:tcPr>
            <w:tcW w:type="dxa" w:w="2880"/>
          </w:tcPr>
          <w:p>
            <w:r>
              <w:t>string</w:t>
            </w:r>
          </w:p>
        </w:tc>
        <w:tc>
          <w:tcPr>
            <w:tcW w:type="dxa" w:w="2880"/>
          </w:tcPr>
          <w:p>
            <w:r>
              <w:t>The X handle (screen name).</w:t>
            </w:r>
          </w:p>
        </w:tc>
      </w:tr>
      <w:tr>
        <w:tc>
          <w:tcPr>
            <w:tcW w:type="dxa" w:w="2880"/>
          </w:tcPr>
          <w:p>
            <w:r>
              <w:t>monitored_twitter_handles[].twitter_user_id</w:t>
            </w:r>
          </w:p>
        </w:tc>
        <w:tc>
          <w:tcPr>
            <w:tcW w:type="dxa" w:w="2880"/>
          </w:tcPr>
          <w:p>
            <w:r>
              <w:t>integer</w:t>
            </w:r>
          </w:p>
        </w:tc>
        <w:tc>
          <w:tcPr>
            <w:tcW w:type="dxa" w:w="2880"/>
          </w:tcPr>
          <w:p>
            <w:r>
              <w:t>The X (Twitter) user ID.</w:t>
            </w:r>
          </w:p>
        </w:tc>
      </w:tr>
      <w:tr>
        <w:tc>
          <w:tcPr>
            <w:tcW w:type="dxa" w:w="2880"/>
          </w:tcPr>
          <w:p>
            <w:r>
              <w:t>monitored_twitter_handles[].updated_at</w:t>
            </w:r>
          </w:p>
        </w:tc>
        <w:tc>
          <w:tcPr>
            <w:tcW w:type="dxa" w:w="2880"/>
          </w:tcPr>
          <w:p>
            <w:r>
              <w:t>string</w:t>
            </w:r>
          </w:p>
        </w:tc>
        <w:tc>
          <w:tcPr>
            <w:tcW w:type="dxa" w:w="2880"/>
          </w:tcPr>
          <w:p>
            <w:r>
              <w:t>The time of the last update of the handle.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'https://{{OAUTH_REQUEST_PAYLOAD.formData.ZENDESK_SUBDOMAIN}}.zendesk.com/api/v2/channels/twitter/monitored_twitter_handles' \</w:t>
        <w:br/>
        <w:t xml:space="preserve"> --header 'Accept: application/json'</w:t>
      </w:r>
    </w:p>
    <w:p>
      <w:pPr>
        <w:pStyle w:val="Heading3"/>
      </w:pPr>
      <w:r>
        <w:t>Notes</w:t>
      </w:r>
    </w:p>
    <w:p>
      <w:pPr>
        <w:pStyle w:val="ListBullet"/>
      </w:pPr>
      <w:r>
        <w:t>Response content type is application/json.</w:t>
      </w:r>
    </w:p>
    <w:p>
      <w:pPr>
        <w:pStyle w:val="Heading3"/>
      </w:pPr>
      <w:r>
        <w:t>Related monitoredTwitterHandles actions</w:t>
      </w:r>
    </w:p>
    <w:p>
      <w:pPr>
        <w:pStyle w:val="ListBullet"/>
      </w:pPr>
      <w:r>
        <w:t>[GET] Show a Monitored X (Twitter) Handle — /api/v2/channels/twitter/monitored_twitter_handles/{{monitoredTwitterHandleId}}</w:t>
      </w:r>
    </w:p>
    <w:p>
      <w:r>
        <w:br w:type="page"/>
      </w:r>
    </w:p>
    <w:p>
      <w:pPr>
        <w:pStyle w:val="Heading2"/>
      </w:pPr>
      <w:r>
        <w:t>842. [PUT] Reorder Ticket Fields</w:t>
      </w:r>
    </w:p>
    <w:p>
      <w:r>
        <w:rPr>
          <w:b/>
        </w:rPr>
        <w:t xml:space="preserve">Endpoint: </w:t>
      </w:r>
      <w:r>
        <w:rPr>
          <w:rFonts w:ascii="Courier New" w:hAnsi="Courier New"/>
          <w:sz w:val="18"/>
        </w:rPr>
        <w:t>/api/v2/ticket_fields/reorder</w:t>
      </w:r>
    </w:p>
    <w:p>
      <w:pPr>
        <w:pStyle w:val="Heading3"/>
      </w:pPr>
      <w:r>
        <w:t>Prerequisites</w:t>
      </w:r>
    </w:p>
    <w:p>
      <w:pPr>
        <w:pStyle w:val="ListBullet"/>
      </w:pPr>
      <w:r>
        <w:t>Must be an Admin</w:t>
      </w:r>
    </w:p>
    <w:p>
      <w:pPr>
        <w:pStyle w:val="Heading3"/>
      </w:pPr>
      <w:r>
        <w:t>Method</w:t>
      </w:r>
    </w:p>
    <w:p>
      <w:r>
        <w:t>PUT</w:t>
      </w:r>
    </w:p>
    <w:p>
      <w:pPr>
        <w:pStyle w:val="Heading3"/>
      </w:pPr>
      <w:r>
        <w:t>URL</w:t>
      </w:r>
    </w:p>
    <w:p>
      <w:r>
        <w:t>https://{{OAUTH_REQUEST_PAYLOAD.formData.ZENDESK_SUBDOMAIN}}.zendesk.com/api/v2/ticket_fields/reorder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Reorders Zendesk ticket fields by assigning the provided ticket field IDs to the first positions in the order. Any ticket field IDs not included in the request will be assigned incremental positions automatically after the provided 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ticket_field_ids</w:t>
            </w:r>
          </w:p>
        </w:tc>
        <w:tc>
          <w:tcPr>
            <w:tcW w:type="dxa" w:w="2880"/>
          </w:tcPr>
          <w:p>
            <w:r>
              <w:t>array</w:t>
            </w:r>
          </w:p>
        </w:tc>
        <w:tc>
          <w:tcPr>
            <w:tcW w:type="dxa" w:w="2880"/>
          </w:tcPr>
          <w:p>
            <w:r>
              <w:t>An array of ticket field IDs to place at the beginning of the order (e.g., [2, 23, 46, 50]). Not all IDs are required—only those provided will be moved to the first positions; omitted IDs will be placed after in incremental order automatically.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(root)</w:t>
            </w:r>
          </w:p>
        </w:tc>
        <w:tc>
          <w:tcPr>
            <w:tcW w:type="dxa" w:w="2880"/>
          </w:tcPr>
          <w:p>
            <w:r>
              <w:t>string</w:t>
            </w:r>
          </w:p>
        </w:tc>
        <w:tc>
          <w:tcPr>
            <w:tcW w:type="dxa" w:w="2880"/>
          </w:tcPr>
          <w:p>
            <w:r>
              <w:t>A success message returned as a JSON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'https://{{OAUTH_REQUEST_PAYLOAD.formData.ZENDESK_SUBDOMAIN}}.zendesk.com/api/v2/ticket_fields/reorder' \</w:t>
        <w:br/>
        <w:t xml:space="preserve"> --header 'Accept: application/json' \</w:t>
        <w:br/>
        <w:t xml:space="preserve"> --header 'Content-Type: application/json' \</w:t>
        <w:br/>
        <w:t xml:space="preserve"> --data '{</w:t>
        <w:br/>
        <w:t xml:space="preserve"> "ticket_field_ids": [2, 23, 46, 50]</w:t>
        <w:br/>
        <w:t xml:space="preserve">  }'</w:t>
      </w:r>
    </w:p>
    <w:p>
      <w:pPr>
        <w:pStyle w:val="Heading3"/>
      </w:pPr>
      <w:r>
        <w:t>Example Usage</w:t>
      </w:r>
    </w:p>
    <w:p>
      <w:pPr>
        <w:pStyle w:val="Heading3"/>
      </w:pPr>
      <w:r>
        <w:t>Example 1: Move a Few Fields to the Top</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'https://{{OAUTH_REQUEST_PAYLOAD.formData.ZENDESK_SUBDOMAIN}}.zendesk.com/api/v2/ticket_fields/reorder' \</w:t>
        <w:br/>
        <w:t xml:space="preserve"> --header 'Accept: application/json' \</w:t>
        <w:br/>
        <w:t xml:space="preserve"> --header 'Content-Type: application/json' \</w:t>
        <w:br/>
        <w:t xml:space="preserve"> --data '{</w:t>
        <w:br/>
        <w:t xml:space="preserve"> "ticket_field_ids": [46, 50]</w:t>
        <w:br/>
        <w:t xml:space="preserve">  }'</w:t>
      </w:r>
    </w:p>
    <w:p>
      <w:pPr>
        <w:pStyle w:val="Heading3"/>
      </w:pPr>
      <w:r>
        <w:t>Example 2: Provide a Longer Explicit Top Order</w:t>
      </w:r>
    </w:p>
    <w:p>
      <w:r>
        <w:rPr>
          <w:b/>
          <w:color w:val="666666"/>
          <w:sz w:val="16"/>
        </w:rPr>
        <w:t>[bash]</w:t>
      </w:r>
    </w:p>
    <w:p>
      <w:pPr>
        <w:shd w:fill="F2F2F2" w:val="clear"/>
      </w:pPr>
      <w:r>
        <w:rPr>
          <w:rFonts w:ascii="Courier New" w:hAnsi="Courier New"/>
          <w:sz w:val="17"/>
        </w:rPr>
        <w:t>curl -i --request PUT \</w:t>
        <w:br/>
        <w:t xml:space="preserve"> 'https://{{OAUTH_REQUEST_PAYLOAD.formData.ZENDESK_SUBDOMAIN}}.zendesk.com/api/v2/ticket_fields/reorder' \</w:t>
        <w:br/>
        <w:t xml:space="preserve"> --header 'Accept: application/json' \</w:t>
        <w:br/>
        <w:t xml:space="preserve"> --header 'Content-Type: application/json' \</w:t>
        <w:br/>
        <w:t xml:space="preserve"> --data '{</w:t>
        <w:br/>
        <w:t xml:space="preserve"> "ticket_field_ids": [2, 23, 46, 50, 71, 88]</w:t>
        <w:br/>
        <w:t xml:space="preserve">  }'</w:t>
      </w:r>
    </w:p>
    <w:p>
      <w:pPr>
        <w:pStyle w:val="Heading3"/>
      </w:pPr>
      <w:r>
        <w:t>Behavior</w:t>
      </w:r>
    </w:p>
    <w:p>
      <w:pPr>
        <w:pStyle w:val="ListBullet"/>
      </w:pPr>
      <w:r>
        <w:t>Validates the caller is an Admin.</w:t>
      </w:r>
    </w:p>
    <w:p>
      <w:pPr>
        <w:pStyle w:val="ListBullet"/>
      </w:pPr>
      <w:r>
        <w:t>Assigns the provided ticket_field_ids to the first positions in the ticket field order (in the same order as provided).</w:t>
      </w:r>
    </w:p>
    <w:p>
      <w:pPr>
        <w:pStyle w:val="ListBullet"/>
      </w:pPr>
      <w:r>
        <w:t>Assigns any omitted ticket field IDs incremental positions after the provided IDs.</w:t>
      </w:r>
    </w:p>
    <w:p>
      <w:pPr>
        <w:pStyle w:val="ListBullet"/>
      </w:pPr>
      <w:r>
        <w:t>Returns a JSON string success message.</w:t>
      </w:r>
    </w:p>
    <w:p>
      <w:pPr>
        <w:pStyle w:val="Heading3"/>
      </w:pPr>
      <w:r>
        <w:t>Notes</w:t>
      </w:r>
    </w:p>
    <w:p>
      <w:pPr>
        <w:pStyle w:val="ListBullet"/>
      </w:pPr>
      <w:r>
        <w:t>Only the IDs included in ticket_field_ids are explicitly positioned at the top; all others are automatically ordered after them.</w:t>
      </w:r>
    </w:p>
    <w:p>
      <w:pPr>
        <w:pStyle w:val="Heading3"/>
      </w:pPr>
      <w:r>
        <w:t>Related ticketFields actions</w:t>
      </w:r>
    </w:p>
    <w:p>
      <w:pPr>
        <w:pStyle w:val="ListBullet"/>
      </w:pPr>
      <w:r>
        <w:t>[DELETE] Delete a Ticket Field — /api/v2/ticket_fields/{{ticketFieldId}}</w:t>
      </w:r>
    </w:p>
    <w:p>
      <w:pPr>
        <w:pStyle w:val="ListBullet"/>
      </w:pPr>
      <w:r>
        <w:t>[POST] Create Ticket Field — /api/v2/ticket_fields</w:t>
      </w:r>
    </w:p>
    <w:p>
      <w:pPr>
        <w:pStyle w:val="ListBullet"/>
      </w:pPr>
      <w:r>
        <w:t>[GET] List Ticket Fields — /api/v2/ticket_fields</w:t>
      </w:r>
    </w:p>
    <w:p>
      <w:pPr>
        <w:pStyle w:val="ListBullet"/>
      </w:pPr>
      <w:r>
        <w:t>[PUT] Update a Ticket Field — /api/v2/ticket_fields/{{ticketFieldId}}</w:t>
      </w:r>
    </w:p>
    <w:p>
      <w:pPr>
        <w:pStyle w:val="ListBullet"/>
      </w:pPr>
      <w:r>
        <w:t>[GET] Show a Ticket Field — /api/v2/ticket_fields/{{ticketFieldId}}</w:t>
      </w:r>
    </w:p>
    <w:p>
      <w:pPr>
        <w:pStyle w:val="ListBullet"/>
      </w:pPr>
      <w:r>
        <w:t>[GET] Show Many Ticket Fields — /api/v2/ticket_fields/show_many</w:t>
      </w:r>
    </w:p>
    <w:p>
      <w:r>
        <w:br w:type="page"/>
      </w:r>
    </w:p>
    <w:p>
      <w:pPr>
        <w:pStyle w:val="Heading2"/>
      </w:pPr>
      <w:r>
        <w:t>843. [DELETE] Delete a Ticket Form</w:t>
      </w:r>
    </w:p>
    <w:p>
      <w:r>
        <w:rPr>
          <w:b/>
        </w:rPr>
        <w:t xml:space="preserve">Endpoint: </w:t>
      </w:r>
      <w:r>
        <w:rPr>
          <w:rFonts w:ascii="Courier New" w:hAnsi="Courier New"/>
          <w:sz w:val="18"/>
        </w:rPr>
        <w:t>/api/v2/ticket_forms/{{ticketFormId}}</w:t>
      </w:r>
    </w:p>
    <w:p>
      <w:pPr>
        <w:pStyle w:val="Heading3"/>
      </w:pPr>
      <w:r>
        <w:t>Prerequisites</w:t>
      </w:r>
    </w:p>
    <w:p>
      <w:pPr>
        <w:pStyle w:val="ListBullet"/>
      </w:pPr>
      <w:r>
        <w:t>Must be an Admin (endpoint is Allowed For: Admins)</w:t>
      </w:r>
    </w:p>
    <w:p>
      <w:pPr>
        <w:pStyle w:val="Heading3"/>
      </w:pPr>
      <w:r>
        <w:t>Method</w:t>
      </w:r>
    </w:p>
    <w:p>
      <w:r>
        <w:t>DELETE</w:t>
      </w:r>
    </w:p>
    <w:p>
      <w:pPr>
        <w:pStyle w:val="Heading3"/>
      </w:pPr>
      <w:r>
        <w:t>URL</w:t>
      </w:r>
    </w:p>
    <w:p>
      <w:r>
        <w:t>https://{{OAUTH_REQUEST_PAYLOAD.formData.ZENDESK_SUBDOMAIN}}.zendesk.com/api/v2/ticket_forms/{{ticket_form_id}}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ticket form by ID.</w:t>
      </w:r>
    </w:p>
    <w:p>
      <w:pPr>
        <w:pStyle w:val="Heading3"/>
      </w:pPr>
      <w:r>
        <w:t>Enforcement Rules</w:t>
      </w:r>
    </w:p>
    <w:p>
      <w:pPr>
        <w:pStyle w:val="ListBullet"/>
      </w:pPr>
      <w:r>
        <w:t>The ticket_form_id path parameter must always be present.</w:t>
      </w:r>
    </w:p>
    <w:p>
      <w:pPr>
        <w:pStyle w:val="ListBullet"/>
      </w:pPr>
      <w:r>
        <w:t>If the user provides a ticket_form_id, use that value directly.</w:t>
      </w:r>
    </w:p>
    <w:p>
      <w:pPr>
        <w:pStyle w:val="ListBullet"/>
      </w:pPr>
      <w:r>
        <w:t>Do not call the API with a missing or empty ticket_form_id (e.g., avoid /ticket_forms// or /ticket_forms/).</w:t>
      </w:r>
    </w:p>
    <w:p>
      <w:pPr>
        <w:pStyle w:val="ListBullet"/>
      </w:pPr>
      <w:r>
        <w:t>When executing the action, ensure to send Path Parameters in the URL and not in the body.</w:t>
      </w:r>
    </w:p>
    <w:p>
      <w:pPr>
        <w:pStyle w:val="ListBullet"/>
      </w:pPr>
      <w:r>
        <w:t>There are no query parameters documented for this endpoint;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/api/v2/ticket_forms/47</w:t>
        <w:br/>
        <w:t>/api/v2/ticket_forms/12345</w:t>
      </w:r>
    </w:p>
    <w:p>
      <w:pPr>
        <w:pStyle w:val="Heading3"/>
      </w:pPr>
      <w:r>
        <w:t>Invalid Examples</w:t>
      </w:r>
    </w:p>
    <w:p>
      <w:r>
        <w:rPr>
          <w:b/>
          <w:color w:val="666666"/>
          <w:sz w:val="16"/>
        </w:rPr>
        <w:t>[http]</w:t>
      </w:r>
    </w:p>
    <w:p>
      <w:pPr>
        <w:shd w:fill="F2F2F2" w:val="clear"/>
      </w:pPr>
      <w:r>
        <w:rPr>
          <w:rFonts w:ascii="Courier New" w:hAnsi="Courier New"/>
          <w:sz w:val="17"/>
        </w:rPr>
        <w:t>/api/v2/ticket_forms/</w:t>
        <w:br/>
        <w:t>/api/v2/ticket_forms//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ticket_form_id</w:t>
            </w:r>
          </w:p>
        </w:tc>
        <w:tc>
          <w:tcPr>
            <w:tcW w:type="dxa" w:w="2880"/>
          </w:tcPr>
          <w:p>
            <w:r>
              <w:t>integer</w:t>
            </w:r>
          </w:p>
        </w:tc>
        <w:tc>
          <w:tcPr>
            <w:tcW w:type="dxa" w:w="2880"/>
          </w:tcPr>
          <w:p>
            <w:r>
              <w:t>The ID of the ticket form. Example: 47.</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"https://{{OAUTH_REQUEST_PAYLOAD.formData.ZENDESK_SUBDOMAIN}}.zendesk.com/api/v2/ticket_forms/47"</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ticketForms actions</w:t>
      </w:r>
    </w:p>
    <w:p>
      <w:pPr>
        <w:pStyle w:val="ListBullet"/>
      </w:pPr>
      <w:r>
        <w:t>[POST] Create a Ticket Form — /api/v2/ticket_forms</w:t>
      </w:r>
    </w:p>
    <w:p>
      <w:pPr>
        <w:pStyle w:val="ListBullet"/>
      </w:pPr>
      <w:r>
        <w:t>[POST] Clone a Ticket Form — /api/v2/ticket_forms/{{ticketFormId}}/clone</w:t>
      </w:r>
    </w:p>
    <w:p>
      <w:pPr>
        <w:pStyle w:val="ListBullet"/>
      </w:pPr>
      <w:r>
        <w:t>[PUT] Reorder Ticket Forms — /api/v2/ticket_forms/reorder</w:t>
      </w:r>
    </w:p>
    <w:p>
      <w:pPr>
        <w:pStyle w:val="ListBullet"/>
      </w:pPr>
      <w:r>
        <w:t>[GET] List Ticket Forms — /api/v2/ticket_forms</w:t>
      </w:r>
    </w:p>
    <w:p>
      <w:pPr>
        <w:pStyle w:val="ListBullet"/>
      </w:pPr>
      <w:r>
        <w:t>[GET] Show a Ticket Form — /api/v2/ticket_forms/{{ticketFormId}}</w:t>
      </w:r>
    </w:p>
    <w:p>
      <w:pPr>
        <w:pStyle w:val="ListBullet"/>
      </w:pPr>
      <w:r>
        <w:t>[PUT] Update a Ticket Form — /api/v2/ticket_forms/{{ticketFormId}}</w:t>
      </w:r>
    </w:p>
    <w:p>
      <w:r>
        <w:br w:type="page"/>
      </w:r>
    </w:p>
    <w:p>
      <w:pPr>
        <w:pStyle w:val="Heading2"/>
      </w:pPr>
      <w:r>
        <w:t>844. [POST] Create a Workspace</w:t>
      </w:r>
    </w:p>
    <w:p>
      <w:r>
        <w:rPr>
          <w:b/>
        </w:rPr>
        <w:t xml:space="preserve">Endpoint: </w:t>
      </w:r>
      <w:r>
        <w:rPr>
          <w:rFonts w:ascii="Courier New" w:hAnsi="Courier New"/>
          <w:sz w:val="18"/>
        </w:rPr>
        <w:t>/api/v2/workspaces</w:t>
      </w:r>
    </w:p>
    <w:p>
      <w:pPr>
        <w:pStyle w:val="Heading3"/>
      </w:pPr>
      <w:r>
        <w:t>Prerequisites</w:t>
      </w:r>
    </w:p>
    <w:p>
      <w:pPr>
        <w:pStyle w:val="ListBullet"/>
      </w:pPr>
      <w:r>
        <w:t>Allowed for: Admins</w:t>
      </w:r>
    </w:p>
    <w:p>
      <w:pPr>
        <w:pStyle w:val="Heading3"/>
      </w:pPr>
      <w:r>
        <w:t>Method</w:t>
      </w:r>
    </w:p>
    <w:p>
      <w:r>
        <w:t>POST</w:t>
      </w:r>
    </w:p>
    <w:p>
      <w:pPr>
        <w:pStyle w:val="Heading3"/>
      </w:pPr>
      <w:r>
        <w:t>URL</w:t>
      </w:r>
    </w:p>
    <w:p>
      <w:r>
        <w:t>https://{{OAUTH_REQUEST_PAYLOAD.formData.ZENDESK_SUBDOMAIN}}.zendesk.com/api/v2/workspaces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Zendesk workspace by defining matching conditions (AND/OR rules) and workspace metadata such as title, description, macros, and an associated ticket form.</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w:t>
            </w:r>
          </w:p>
        </w:tc>
        <w:tc>
          <w:tcPr>
            <w:tcW w:type="dxa" w:w="2880"/>
          </w:tcPr>
          <w:p>
            <w:r>
              <w:t>object</w:t>
            </w:r>
          </w:p>
        </w:tc>
        <w:tc>
          <w:tcPr>
            <w:tcW w:type="dxa" w:w="2880"/>
          </w:tcPr>
          <w:p>
            <w:r>
              <w:t>Container object for workspace creation fields.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workspace.conditions</w:t>
            </w:r>
          </w:p>
        </w:tc>
        <w:tc>
          <w:tcPr>
            <w:tcW w:type="dxa" w:w="2880"/>
          </w:tcPr>
          <w:p>
            <w:r>
              <w:t>object</w:t>
            </w:r>
          </w:p>
        </w:tc>
        <w:tc>
          <w:tcPr>
            <w:tcW w:type="dxa" w:w="2880"/>
          </w:tcPr>
          <w:p>
            <w:r>
              <w:t>Conditions used to determine which tickets match this workspace.</w:t>
            </w:r>
          </w:p>
        </w:tc>
      </w:tr>
      <w:tr>
        <w:tc>
          <w:tcPr>
            <w:tcW w:type="dxa" w:w="2880"/>
          </w:tcPr>
          <w:p>
            <w:r>
              <w:t>workspace.conditions.all</w:t>
            </w:r>
          </w:p>
        </w:tc>
        <w:tc>
          <w:tcPr>
            <w:tcW w:type="dxa" w:w="2880"/>
          </w:tcPr>
          <w:p>
            <w:r>
              <w:t>array</w:t>
            </w:r>
          </w:p>
        </w:tc>
        <w:tc>
          <w:tcPr>
            <w:tcW w:type="dxa" w:w="2880"/>
          </w:tcPr>
          <w:p>
            <w:r>
              <w:t>Logical AND. Tickets must fulfill all conditions to be considered matching. Each item is an object with field, operator, value.</w:t>
            </w:r>
          </w:p>
        </w:tc>
      </w:tr>
      <w:tr>
        <w:tc>
          <w:tcPr>
            <w:tcW w:type="dxa" w:w="2880"/>
          </w:tcPr>
          <w:p>
            <w:r>
              <w:t>workspace.conditions.any</w:t>
            </w:r>
          </w:p>
        </w:tc>
        <w:tc>
          <w:tcPr>
            <w:tcW w:type="dxa" w:w="2880"/>
          </w:tcPr>
          <w:p>
            <w:r>
              <w:t>array</w:t>
            </w:r>
          </w:p>
        </w:tc>
        <w:tc>
          <w:tcPr>
            <w:tcW w:type="dxa" w:w="2880"/>
          </w:tcPr>
          <w:p>
            <w:r>
              <w:t>Logical OR. Tickets may satisfy any condition to be considered matching. Each item is an object with field, operator, value.</w:t>
            </w:r>
          </w:p>
        </w:tc>
      </w:tr>
      <w:tr>
        <w:tc>
          <w:tcPr>
            <w:tcW w:type="dxa" w:w="2880"/>
          </w:tcPr>
          <w:p>
            <w:r>
              <w:t>workspace.conditions.all[].field</w:t>
            </w:r>
          </w:p>
        </w:tc>
        <w:tc>
          <w:tcPr>
            <w:tcW w:type="dxa" w:w="2880"/>
          </w:tcPr>
          <w:p>
            <w:r>
              <w:t>string</w:t>
            </w:r>
          </w:p>
        </w:tc>
        <w:tc>
          <w:tcPr>
            <w:tcW w:type="dxa" w:w="2880"/>
          </w:tcPr>
          <w:p>
            <w:r>
              <w:t>The name of a ticket field.</w:t>
            </w:r>
          </w:p>
        </w:tc>
      </w:tr>
      <w:tr>
        <w:tc>
          <w:tcPr>
            <w:tcW w:type="dxa" w:w="2880"/>
          </w:tcPr>
          <w:p>
            <w:r>
              <w:t>workspace.conditions.all[].operator</w:t>
            </w:r>
          </w:p>
        </w:tc>
        <w:tc>
          <w:tcPr>
            <w:tcW w:type="dxa" w:w="2880"/>
          </w:tcPr>
          <w:p>
            <w:r>
              <w:t>string</w:t>
            </w:r>
          </w:p>
        </w:tc>
        <w:tc>
          <w:tcPr>
            <w:tcW w:type="dxa" w:w="2880"/>
          </w:tcPr>
          <w:p>
            <w:r>
              <w:t>A comparison operator.</w:t>
            </w:r>
          </w:p>
        </w:tc>
      </w:tr>
      <w:tr>
        <w:tc>
          <w:tcPr>
            <w:tcW w:type="dxa" w:w="2880"/>
          </w:tcPr>
          <w:p>
            <w:r>
              <w:t>workspace.conditions.all[].value</w:t>
            </w:r>
          </w:p>
        </w:tc>
        <w:tc>
          <w:tcPr>
            <w:tcW w:type="dxa" w:w="2880"/>
          </w:tcPr>
          <w:p>
            <w:r>
              <w:t>string</w:t>
            </w:r>
          </w:p>
        </w:tc>
        <w:tc>
          <w:tcPr>
            <w:tcW w:type="dxa" w:w="2880"/>
          </w:tcPr>
          <w:p>
            <w:r>
              <w:t>The value of a ticket field.</w:t>
            </w:r>
          </w:p>
        </w:tc>
      </w:tr>
      <w:tr>
        <w:tc>
          <w:tcPr>
            <w:tcW w:type="dxa" w:w="2880"/>
          </w:tcPr>
          <w:p>
            <w:r>
              <w:t>workspace.conditions.any[].field</w:t>
            </w:r>
          </w:p>
        </w:tc>
        <w:tc>
          <w:tcPr>
            <w:tcW w:type="dxa" w:w="2880"/>
          </w:tcPr>
          <w:p>
            <w:r>
              <w:t>string</w:t>
            </w:r>
          </w:p>
        </w:tc>
        <w:tc>
          <w:tcPr>
            <w:tcW w:type="dxa" w:w="2880"/>
          </w:tcPr>
          <w:p>
            <w:r>
              <w:t>The name of a ticket field.</w:t>
            </w:r>
          </w:p>
        </w:tc>
      </w:tr>
      <w:tr>
        <w:tc>
          <w:tcPr>
            <w:tcW w:type="dxa" w:w="2880"/>
          </w:tcPr>
          <w:p>
            <w:r>
              <w:t>workspace.conditions.any[].operator</w:t>
            </w:r>
          </w:p>
        </w:tc>
        <w:tc>
          <w:tcPr>
            <w:tcW w:type="dxa" w:w="2880"/>
          </w:tcPr>
          <w:p>
            <w:r>
              <w:t>string</w:t>
            </w:r>
          </w:p>
        </w:tc>
        <w:tc>
          <w:tcPr>
            <w:tcW w:type="dxa" w:w="2880"/>
          </w:tcPr>
          <w:p>
            <w:r>
              <w:t>A comparison operator.</w:t>
            </w:r>
          </w:p>
        </w:tc>
      </w:tr>
      <w:tr>
        <w:tc>
          <w:tcPr>
            <w:tcW w:type="dxa" w:w="2880"/>
          </w:tcPr>
          <w:p>
            <w:r>
              <w:t>workspace.conditions.any[].value</w:t>
            </w:r>
          </w:p>
        </w:tc>
        <w:tc>
          <w:tcPr>
            <w:tcW w:type="dxa" w:w="2880"/>
          </w:tcPr>
          <w:p>
            <w:r>
              <w:t>string</w:t>
            </w:r>
          </w:p>
        </w:tc>
        <w:tc>
          <w:tcPr>
            <w:tcW w:type="dxa" w:w="2880"/>
          </w:tcPr>
          <w:p>
            <w:r>
              <w:t>The value of a ticket field.</w:t>
            </w:r>
          </w:p>
        </w:tc>
      </w:tr>
      <w:tr>
        <w:tc>
          <w:tcPr>
            <w:tcW w:type="dxa" w:w="2880"/>
          </w:tcPr>
          <w:p>
            <w:r>
              <w:t>workspace.description</w:t>
            </w:r>
          </w:p>
        </w:tc>
        <w:tc>
          <w:tcPr>
            <w:tcW w:type="dxa" w:w="2880"/>
          </w:tcPr>
          <w:p>
            <w:r>
              <w:t>string</w:t>
            </w:r>
          </w:p>
        </w:tc>
        <w:tc>
          <w:tcPr>
            <w:tcW w:type="dxa" w:w="2880"/>
          </w:tcPr>
          <w:p>
            <w:r>
              <w:t>User-defined description of this workspace's purpose.</w:t>
            </w:r>
          </w:p>
        </w:tc>
      </w:tr>
      <w:tr>
        <w:tc>
          <w:tcPr>
            <w:tcW w:type="dxa" w:w="2880"/>
          </w:tcPr>
          <w:p>
            <w:r>
              <w:t>workspace.macros</w:t>
            </w:r>
          </w:p>
        </w:tc>
        <w:tc>
          <w:tcPr>
            <w:tcW w:type="dxa" w:w="2880"/>
          </w:tcPr>
          <w:p>
            <w:r>
              <w:t>array</w:t>
            </w:r>
          </w:p>
        </w:tc>
        <w:tc>
          <w:tcPr>
            <w:tcW w:type="dxa" w:w="2880"/>
          </w:tcPr>
          <w:p>
            <w:r>
              <w:t>Array of macro IDs (number[]).</w:t>
            </w:r>
          </w:p>
        </w:tc>
      </w:tr>
      <w:tr>
        <w:tc>
          <w:tcPr>
            <w:tcW w:type="dxa" w:w="2880"/>
          </w:tcPr>
          <w:p>
            <w:r>
              <w:t>workspace.ticket_form_id</w:t>
            </w:r>
          </w:p>
        </w:tc>
        <w:tc>
          <w:tcPr>
            <w:tcW w:type="dxa" w:w="2880"/>
          </w:tcPr>
          <w:p>
            <w:r>
              <w:t>number</w:t>
            </w:r>
          </w:p>
        </w:tc>
        <w:tc>
          <w:tcPr>
            <w:tcW w:type="dxa" w:w="2880"/>
          </w:tcPr>
          <w:p>
            <w:r>
              <w:t>Ticket form ID associated with this workspace.</w:t>
            </w:r>
          </w:p>
        </w:tc>
      </w:tr>
      <w:tr>
        <w:tc>
          <w:tcPr>
            <w:tcW w:type="dxa" w:w="2880"/>
          </w:tcPr>
          <w:p>
            <w:r>
              <w:t>workspace.title</w:t>
            </w:r>
          </w:p>
        </w:tc>
        <w:tc>
          <w:tcPr>
            <w:tcW w:type="dxa" w:w="2880"/>
          </w:tcPr>
          <w:p>
            <w:r>
              <w:t>string</w:t>
            </w:r>
          </w:p>
        </w:tc>
        <w:tc>
          <w:tcPr>
            <w:tcW w:type="dxa" w:w="2880"/>
          </w:tcPr>
          <w:p>
            <w:r>
              <w:t>The title of the workspace.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"workspace": {</w:t>
        <w:br/>
        <w:t xml:space="preserve"> "activated": true,</w:t>
        <w:br/>
        <w:t xml:space="preserve"> "apps": [],</w:t>
        <w:br/>
        <w:t xml:space="preserve"> "conditions": {</w:t>
        <w:br/>
        <w:t xml:space="preserve"> "all": [</w:t>
        <w:br/>
        <w:t xml:space="preserve"> {</w:t>
        <w:br/>
        <w:t xml:space="preserve"> "field": "ticket_form_id",</w:t>
        <w:br/>
        <w:t xml:space="preserve"> "operator": "is",</w:t>
        <w:br/>
        <w:t xml:space="preserve"> "value": "360000014173"</w:t>
        <w:br/>
        <w:t xml:space="preserve"> }</w:t>
        <w:br/>
        <w:t xml:space="preserve"> ],</w:t>
        <w:br/>
        <w:t xml:space="preserve"> "any": []</w:t>
        <w:br/>
        <w:t xml:space="preserve"> },</w:t>
        <w:br/>
        <w:t xml:space="preserve"> "created_at": "2018-11-13T19:08:13Z",</w:t>
        <w:br/>
        <w:t xml:space="preserve"> "description": "Test rules",</w:t>
        <w:br/>
        <w:t xml:space="preserve"> "id": 3133,</w:t>
        <w:br/>
        <w:t xml:space="preserve"> "macro_ids": [</w:t>
        <w:br/>
        <w:t xml:space="preserve"> 360005374974</w:t>
        <w:br/>
        <w:t xml:space="preserve"> ],</w:t>
        <w:br/>
        <w:t xml:space="preserve"> "position": 1,</w:t>
        <w:br/>
        <w:t xml:space="preserve"> "prefer_workspace_app_order": true,</w:t>
        <w:br/>
        <w:t xml:space="preserve"> "selected_macros": [</w:t>
        <w:br/>
        <w:t xml:space="preserve"> {</w:t>
        <w:br/>
        <w:t xml:space="preserve"> "actions": [</w:t>
        <w:br/>
        <w:t xml:space="preserve"> {</w:t>
        <w:br/>
        <w:t xml:space="preserve"> "field": "status",</w:t>
        <w:br/>
        <w:t xml:space="preserve"> "value": "solved"</w:t>
        <w:br/>
        <w:t xml:space="preserve"> }</w:t>
        <w:br/>
        <w:t xml:space="preserve"> ],</w:t>
        <w:br/>
        <w:t xml:space="preserve"> "active": true,</w:t>
        <w:br/>
        <w:t xml:space="preserve"> "created_at": "2018-02-08T23:45:30Z",</w:t>
        <w:br/>
        <w:t xml:space="preserve"> "description": null,</w:t>
        <w:br/>
        <w:t xml:space="preserve"> "id": 360005374974,</w:t>
        <w:br/>
        <w:t xml:space="preserve"> "position": 9999,</w:t>
        <w:br/>
        <w:t xml:space="preserve"> "restriction": {</w:t>
        <w:br/>
        <w:t xml:space="preserve"> "id": 360002226093,</w:t>
        <w:br/>
        <w:t xml:space="preserve"> "ids": [</w:t>
        <w:br/>
        <w:t xml:space="preserve"> 360002226093</w:t>
        <w:br/>
        <w:t xml:space="preserve"> ],</w:t>
        <w:br/>
        <w:t xml:space="preserve"> "type": "Group"</w:t>
        <w:br/>
        <w:t xml:space="preserve"> },</w:t>
        <w:br/>
        <w:t xml:space="preserve"> "title": "Close and redirect to topics",</w:t>
        <w:br/>
        <w:t xml:space="preserve"> "updated_at": "2018-11-08T22:27:00Z",</w:t>
        <w:br/>
        <w:t xml:space="preserve"> "url": "https://{subdomain}.zendesk.com/api/v2/macros/360005374974",</w:t>
        <w:br/>
        <w:t xml:space="preserve"> "usage_7d": 0</w:t>
        <w:br/>
        <w:t xml:space="preserve"> }</w:t>
        <w:br/>
        <w:t xml:space="preserve"> ],</w:t>
        <w:br/>
        <w:t xml:space="preserve"> "ticket_form_id": 360000014173,</w:t>
        <w:br/>
        <w:t xml:space="preserve"> "title": "Test Workspace 1",</w:t>
        <w:br/>
        <w:t xml:space="preserve"> "updated_at": "2018-12-17T22:37:40Z",</w:t>
        <w:br/>
        <w:t xml:space="preserve"> "url": "https://{subdomain}.zendesk.com/api/v2/workspaces"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workspace</w:t>
            </w:r>
          </w:p>
        </w:tc>
        <w:tc>
          <w:tcPr>
            <w:tcW w:type="dxa" w:w="2880"/>
          </w:tcPr>
          <w:p>
            <w:r>
              <w:t>object</w:t>
            </w:r>
          </w:p>
        </w:tc>
        <w:tc>
          <w:tcPr>
            <w:tcW w:type="dxa" w:w="2880"/>
          </w:tcPr>
          <w:p>
            <w:r>
              <w:t>The created workspace wrapper object.</w:t>
            </w:r>
          </w:p>
        </w:tc>
      </w:tr>
      <w:tr>
        <w:tc>
          <w:tcPr>
            <w:tcW w:type="dxa" w:w="2880"/>
          </w:tcPr>
          <w:p>
            <w:r>
              <w:t>workspace.activated</w:t>
            </w:r>
          </w:p>
        </w:tc>
        <w:tc>
          <w:tcPr>
            <w:tcW w:type="dxa" w:w="2880"/>
          </w:tcPr>
          <w:p>
            <w:r>
              <w:t>boolean</w:t>
            </w:r>
          </w:p>
        </w:tc>
        <w:tc>
          <w:tcPr>
            <w:tcW w:type="dxa" w:w="2880"/>
          </w:tcPr>
          <w:p>
            <w:r>
              <w:t>If true, this workspace is available for use.</w:t>
            </w:r>
          </w:p>
        </w:tc>
      </w:tr>
      <w:tr>
        <w:tc>
          <w:tcPr>
            <w:tcW w:type="dxa" w:w="2880"/>
          </w:tcPr>
          <w:p>
            <w:r>
              <w:t>workspace.apps</w:t>
            </w:r>
          </w:p>
        </w:tc>
        <w:tc>
          <w:tcPr>
            <w:tcW w:type="dxa" w:w="2880"/>
          </w:tcPr>
          <w:p>
            <w:r>
              <w:t>array</w:t>
            </w:r>
          </w:p>
        </w:tc>
        <w:tc>
          <w:tcPr>
            <w:tcW w:type="dxa" w:w="2880"/>
          </w:tcPr>
          <w:p>
            <w:r>
              <w:t>The apps associated to this workspace ({[key: string]: any}[]).</w:t>
            </w:r>
          </w:p>
        </w:tc>
      </w:tr>
      <w:tr>
        <w:tc>
          <w:tcPr>
            <w:tcW w:type="dxa" w:w="2880"/>
          </w:tcPr>
          <w:p>
            <w:r>
              <w:t>workspace.conditions</w:t>
            </w:r>
          </w:p>
        </w:tc>
        <w:tc>
          <w:tcPr>
            <w:tcW w:type="dxa" w:w="2880"/>
          </w:tcPr>
          <w:p>
            <w:r>
              <w:t>object</w:t>
            </w:r>
          </w:p>
        </w:tc>
        <w:tc>
          <w:tcPr>
            <w:tcW w:type="dxa" w:w="2880"/>
          </w:tcPr>
          <w:p>
            <w:r>
              <w:t>Conditions that determine which tickets match this workspace.</w:t>
            </w:r>
          </w:p>
        </w:tc>
      </w:tr>
      <w:tr>
        <w:tc>
          <w:tcPr>
            <w:tcW w:type="dxa" w:w="2880"/>
          </w:tcPr>
          <w:p>
            <w:r>
              <w:t>workspace.conditions.all</w:t>
            </w:r>
          </w:p>
        </w:tc>
        <w:tc>
          <w:tcPr>
            <w:tcW w:type="dxa" w:w="2880"/>
          </w:tcPr>
          <w:p>
            <w:r>
              <w:t>array</w:t>
            </w:r>
          </w:p>
        </w:tc>
        <w:tc>
          <w:tcPr>
            <w:tcW w:type="dxa" w:w="2880"/>
          </w:tcPr>
          <w:p>
            <w:r>
              <w:t>Logical AND condition list; each item includes field, operator, value.</w:t>
            </w:r>
          </w:p>
        </w:tc>
      </w:tr>
      <w:tr>
        <w:tc>
          <w:tcPr>
            <w:tcW w:type="dxa" w:w="2880"/>
          </w:tcPr>
          <w:p>
            <w:r>
              <w:t>workspace.conditions.any</w:t>
            </w:r>
          </w:p>
        </w:tc>
        <w:tc>
          <w:tcPr>
            <w:tcW w:type="dxa" w:w="2880"/>
          </w:tcPr>
          <w:p>
            <w:r>
              <w:t>array</w:t>
            </w:r>
          </w:p>
        </w:tc>
        <w:tc>
          <w:tcPr>
            <w:tcW w:type="dxa" w:w="2880"/>
          </w:tcPr>
          <w:p>
            <w:r>
              <w:t>Logical OR condition list; each item includes field, operator, value.</w:t>
            </w:r>
          </w:p>
        </w:tc>
      </w:tr>
      <w:tr>
        <w:tc>
          <w:tcPr>
            <w:tcW w:type="dxa" w:w="2880"/>
          </w:tcPr>
          <w:p>
            <w:r>
              <w:t>workspace.created_at</w:t>
            </w:r>
          </w:p>
        </w:tc>
        <w:tc>
          <w:tcPr>
            <w:tcW w:type="dxa" w:w="2880"/>
          </w:tcPr>
          <w:p>
            <w:r>
              <w:t>string</w:t>
            </w:r>
          </w:p>
        </w:tc>
        <w:tc>
          <w:tcPr>
            <w:tcW w:type="dxa" w:w="2880"/>
          </w:tcPr>
          <w:p>
            <w:r>
              <w:t>The time the workspace was created.</w:t>
            </w:r>
          </w:p>
        </w:tc>
      </w:tr>
      <w:tr>
        <w:tc>
          <w:tcPr>
            <w:tcW w:type="dxa" w:w="2880"/>
          </w:tcPr>
          <w:p>
            <w:r>
              <w:t>workspace.description</w:t>
            </w:r>
          </w:p>
        </w:tc>
        <w:tc>
          <w:tcPr>
            <w:tcW w:type="dxa" w:w="2880"/>
          </w:tcPr>
          <w:p>
            <w:r>
              <w:t>string</w:t>
            </w:r>
          </w:p>
        </w:tc>
        <w:tc>
          <w:tcPr>
            <w:tcW w:type="dxa" w:w="2880"/>
          </w:tcPr>
          <w:p>
            <w:r>
              <w:t>User-defined description of this workspace's purpose.</w:t>
            </w:r>
          </w:p>
        </w:tc>
      </w:tr>
      <w:tr>
        <w:tc>
          <w:tcPr>
            <w:tcW w:type="dxa" w:w="2880"/>
          </w:tcPr>
          <w:p>
            <w:r>
              <w:t>workspace.id</w:t>
            </w:r>
          </w:p>
        </w:tc>
        <w:tc>
          <w:tcPr>
            <w:tcW w:type="dxa" w:w="2880"/>
          </w:tcPr>
          <w:p>
            <w:r>
              <w:t>integer</w:t>
            </w:r>
          </w:p>
        </w:tc>
        <w:tc>
          <w:tcPr>
            <w:tcW w:type="dxa" w:w="2880"/>
          </w:tcPr>
          <w:p>
            <w:r>
              <w:t>Automatically assigned upon creation.</w:t>
            </w:r>
          </w:p>
        </w:tc>
      </w:tr>
      <w:tr>
        <w:tc>
          <w:tcPr>
            <w:tcW w:type="dxa" w:w="2880"/>
          </w:tcPr>
          <w:p>
            <w:r>
              <w:t>workspace.macro_ids</w:t>
            </w:r>
          </w:p>
        </w:tc>
        <w:tc>
          <w:tcPr>
            <w:tcW w:type="dxa" w:w="2880"/>
          </w:tcPr>
          <w:p>
            <w:r>
              <w:t>array</w:t>
            </w:r>
          </w:p>
        </w:tc>
        <w:tc>
          <w:tcPr>
            <w:tcW w:type="dxa" w:w="2880"/>
          </w:tcPr>
          <w:p>
            <w:r>
              <w:t>The ids of the macros associated to this workspace.</w:t>
            </w:r>
          </w:p>
        </w:tc>
      </w:tr>
      <w:tr>
        <w:tc>
          <w:tcPr>
            <w:tcW w:type="dxa" w:w="2880"/>
          </w:tcPr>
          <w:p>
            <w:r>
              <w:t>workspace.macros</w:t>
            </w:r>
          </w:p>
        </w:tc>
        <w:tc>
          <w:tcPr>
            <w:tcW w:type="dxa" w:w="2880"/>
          </w:tcPr>
          <w:p>
            <w:r>
              <w:t>array</w:t>
            </w:r>
          </w:p>
        </w:tc>
        <w:tc>
          <w:tcPr>
            <w:tcW w:type="dxa" w:w="2880"/>
          </w:tcPr>
          <w:p>
            <w:r>
              <w:t>The ids of the macros associated to this workspace.</w:t>
            </w:r>
          </w:p>
        </w:tc>
      </w:tr>
      <w:tr>
        <w:tc>
          <w:tcPr>
            <w:tcW w:type="dxa" w:w="2880"/>
          </w:tcPr>
          <w:p>
            <w:r>
              <w:t>workspace.position</w:t>
            </w:r>
          </w:p>
        </w:tc>
        <w:tc>
          <w:tcPr>
            <w:tcW w:type="dxa" w:w="2880"/>
          </w:tcPr>
          <w:p>
            <w:r>
              <w:t>integer</w:t>
            </w:r>
          </w:p>
        </w:tc>
        <w:tc>
          <w:tcPr>
            <w:tcW w:type="dxa" w:w="2880"/>
          </w:tcPr>
          <w:p>
            <w:r>
              <w:t>Ordering of the workspace relative to other workspaces.</w:t>
            </w:r>
          </w:p>
        </w:tc>
      </w:tr>
      <w:tr>
        <w:tc>
          <w:tcPr>
            <w:tcW w:type="dxa" w:w="2880"/>
          </w:tcPr>
          <w:p>
            <w:r>
              <w:t>workspace.prefer_workspace_app_order</w:t>
            </w:r>
          </w:p>
        </w:tc>
        <w:tc>
          <w:tcPr>
            <w:tcW w:type="dxa" w:w="2880"/>
          </w:tcPr>
          <w:p>
            <w:r>
              <w:t>boolean</w:t>
            </w:r>
          </w:p>
        </w:tc>
        <w:tc>
          <w:tcPr>
            <w:tcW w:type="dxa" w:w="2880"/>
          </w:tcPr>
          <w:p>
            <w:r>
              <w:t>If true, the order of apps within the workspace will be preserved.</w:t>
            </w:r>
          </w:p>
        </w:tc>
      </w:tr>
      <w:tr>
        <w:tc>
          <w:tcPr>
            <w:tcW w:type="dxa" w:w="2880"/>
          </w:tcPr>
          <w:p>
            <w:r>
              <w:t>workspace.selected_macros</w:t>
            </w:r>
          </w:p>
        </w:tc>
        <w:tc>
          <w:tcPr>
            <w:tcW w:type="dxa" w:w="2880"/>
          </w:tcPr>
          <w:p>
            <w:r>
              <w:t>array</w:t>
            </w:r>
          </w:p>
        </w:tc>
        <w:tc>
          <w:tcPr>
            <w:tcW w:type="dxa" w:w="2880"/>
          </w:tcPr>
          <w:p>
            <w:r>
              <w:t>Macro objects that will be used in this workspace.</w:t>
            </w:r>
          </w:p>
        </w:tc>
      </w:tr>
      <w:tr>
        <w:tc>
          <w:tcPr>
            <w:tcW w:type="dxa" w:w="2880"/>
          </w:tcPr>
          <w:p>
            <w:r>
              <w:t>workspace.selected_macros[].actions</w:t>
            </w:r>
          </w:p>
        </w:tc>
        <w:tc>
          <w:tcPr>
            <w:tcW w:type="dxa" w:w="2880"/>
          </w:tcPr>
          <w:p>
            <w:r>
              <w:t>array</w:t>
            </w:r>
          </w:p>
        </w:tc>
        <w:tc>
          <w:tcPr>
            <w:tcW w:type="dxa" w:w="2880"/>
          </w:tcPr>
          <w:p>
            <w:r>
              <w:t>Required. Ticket field modifications made by the macro (field, value).</w:t>
            </w:r>
          </w:p>
        </w:tc>
      </w:tr>
      <w:tr>
        <w:tc>
          <w:tcPr>
            <w:tcW w:type="dxa" w:w="2880"/>
          </w:tcPr>
          <w:p>
            <w:r>
              <w:t>workspace.selected_macros[].active</w:t>
            </w:r>
          </w:p>
        </w:tc>
        <w:tc>
          <w:tcPr>
            <w:tcW w:type="dxa" w:w="2880"/>
          </w:tcPr>
          <w:p>
            <w:r>
              <w:t>boolean</w:t>
            </w:r>
          </w:p>
        </w:tc>
        <w:tc>
          <w:tcPr>
            <w:tcW w:type="dxa" w:w="2880"/>
          </w:tcPr>
          <w:p>
            <w:r>
              <w:t>Useful for determining if the macro should be displayed.</w:t>
            </w:r>
          </w:p>
        </w:tc>
      </w:tr>
      <w:tr>
        <w:tc>
          <w:tcPr>
            <w:tcW w:type="dxa" w:w="2880"/>
          </w:tcPr>
          <w:p>
            <w:r>
              <w:t>workspace.selected_macros[].created_at</w:t>
            </w:r>
          </w:p>
        </w:tc>
        <w:tc>
          <w:tcPr>
            <w:tcW w:type="dxa" w:w="2880"/>
          </w:tcPr>
          <w:p>
            <w:r>
              <w:t>string</w:t>
            </w:r>
          </w:p>
        </w:tc>
        <w:tc>
          <w:tcPr>
            <w:tcW w:type="dxa" w:w="2880"/>
          </w:tcPr>
          <w:p>
            <w:r>
              <w:t>The time the macro was created.</w:t>
            </w:r>
          </w:p>
        </w:tc>
      </w:tr>
      <w:tr>
        <w:tc>
          <w:tcPr>
            <w:tcW w:type="dxa" w:w="2880"/>
          </w:tcPr>
          <w:p>
            <w:r>
              <w:t>workspace.selected_macros[].default</w:t>
            </w:r>
          </w:p>
        </w:tc>
        <w:tc>
          <w:tcPr>
            <w:tcW w:type="dxa" w:w="2880"/>
          </w:tcPr>
          <w:p>
            <w:r>
              <w:t>boolean</w:t>
            </w:r>
          </w:p>
        </w:tc>
        <w:tc>
          <w:tcPr>
            <w:tcW w:type="dxa" w:w="2880"/>
          </w:tcPr>
          <w:p>
            <w:r>
              <w:t>If true, the macro is a default macro.</w:t>
            </w:r>
          </w:p>
        </w:tc>
      </w:tr>
      <w:tr>
        <w:tc>
          <w:tcPr>
            <w:tcW w:type="dxa" w:w="2880"/>
          </w:tcPr>
          <w:p>
            <w:r>
              <w:t>workspace.selected_macros[].description</w:t>
            </w:r>
          </w:p>
        </w:tc>
        <w:tc>
          <w:tcPr>
            <w:tcW w:type="dxa" w:w="2880"/>
          </w:tcPr>
          <w:p>
            <w:r>
              <w:t>string|null</w:t>
            </w:r>
          </w:p>
        </w:tc>
        <w:tc>
          <w:tcPr>
            <w:tcW w:type="dxa" w:w="2880"/>
          </w:tcPr>
          <w:p>
            <w:r>
              <w:t>The description of the macro.</w:t>
            </w:r>
          </w:p>
        </w:tc>
      </w:tr>
      <w:tr>
        <w:tc>
          <w:tcPr>
            <w:tcW w:type="dxa" w:w="2880"/>
          </w:tcPr>
          <w:p>
            <w:r>
              <w:t>workspace.selected_macros[].id</w:t>
            </w:r>
          </w:p>
        </w:tc>
        <w:tc>
          <w:tcPr>
            <w:tcW w:type="dxa" w:w="2880"/>
          </w:tcPr>
          <w:p>
            <w:r>
              <w:t>integer</w:t>
            </w:r>
          </w:p>
        </w:tc>
        <w:tc>
          <w:tcPr>
            <w:tcW w:type="dxa" w:w="2880"/>
          </w:tcPr>
          <w:p>
            <w:r>
              <w:t>The id automatically assigned when a macro is created.</w:t>
            </w:r>
          </w:p>
        </w:tc>
      </w:tr>
      <w:tr>
        <w:tc>
          <w:tcPr>
            <w:tcW w:type="dxa" w:w="2880"/>
          </w:tcPr>
          <w:p>
            <w:r>
              <w:t>workspace.selected_macros[].position</w:t>
            </w:r>
          </w:p>
        </w:tc>
        <w:tc>
          <w:tcPr>
            <w:tcW w:type="dxa" w:w="2880"/>
          </w:tcPr>
          <w:p>
            <w:r>
              <w:t>integer</w:t>
            </w:r>
          </w:p>
        </w:tc>
        <w:tc>
          <w:tcPr>
            <w:tcW w:type="dxa" w:w="2880"/>
          </w:tcPr>
          <w:p>
            <w:r>
              <w:t>The position of the macro.</w:t>
            </w:r>
          </w:p>
        </w:tc>
      </w:tr>
      <w:tr>
        <w:tc>
          <w:tcPr>
            <w:tcW w:type="dxa" w:w="2880"/>
          </w:tcPr>
          <w:p>
            <w:r>
              <w:t>workspace.selected_macros[].raw_title</w:t>
            </w:r>
          </w:p>
        </w:tc>
        <w:tc>
          <w:tcPr>
            <w:tcW w:type="dxa" w:w="2880"/>
          </w:tcPr>
          <w:p>
            <w:r>
              <w:t>string</w:t>
            </w:r>
          </w:p>
        </w:tc>
        <w:tc>
          <w:tcPr>
            <w:tcW w:type="dxa" w:w="2880"/>
          </w:tcPr>
          <w:p>
            <w:r>
              <w:t>The raw format of the title of the macro.</w:t>
            </w:r>
          </w:p>
        </w:tc>
      </w:tr>
      <w:tr>
        <w:tc>
          <w:tcPr>
            <w:tcW w:type="dxa" w:w="2880"/>
          </w:tcPr>
          <w:p>
            <w:r>
              <w:t>workspace.selected_macros[].restriction</w:t>
            </w:r>
          </w:p>
        </w:tc>
        <w:tc>
          <w:tcPr>
            <w:tcW w:type="dxa" w:w="2880"/>
          </w:tcPr>
          <w:p>
            <w:r>
              <w:t>object|null</w:t>
            </w:r>
          </w:p>
        </w:tc>
        <w:tc>
          <w:tcPr>
            <w:tcW w:type="dxa" w:w="2880"/>
          </w:tcPr>
          <w:p>
            <w:r>
              <w:t>Access to this macro. A null value allows unrestricted access for all users in the account.</w:t>
            </w:r>
          </w:p>
        </w:tc>
      </w:tr>
      <w:tr>
        <w:tc>
          <w:tcPr>
            <w:tcW w:type="dxa" w:w="2880"/>
          </w:tcPr>
          <w:p>
            <w:r>
              <w:t>workspace.selected_macros[].title</w:t>
            </w:r>
          </w:p>
        </w:tc>
        <w:tc>
          <w:tcPr>
            <w:tcW w:type="dxa" w:w="2880"/>
          </w:tcPr>
          <w:p>
            <w:r>
              <w:t>string</w:t>
            </w:r>
          </w:p>
        </w:tc>
        <w:tc>
          <w:tcPr>
            <w:tcW w:type="dxa" w:w="2880"/>
          </w:tcPr>
          <w:p>
            <w:r>
              <w:t>Required. The title of the macro.</w:t>
            </w:r>
          </w:p>
        </w:tc>
      </w:tr>
      <w:tr>
        <w:tc>
          <w:tcPr>
            <w:tcW w:type="dxa" w:w="2880"/>
          </w:tcPr>
          <w:p>
            <w:r>
              <w:t>workspace.selected_macros[].updated_at</w:t>
            </w:r>
          </w:p>
        </w:tc>
        <w:tc>
          <w:tcPr>
            <w:tcW w:type="dxa" w:w="2880"/>
          </w:tcPr>
          <w:p>
            <w:r>
              <w:t>string</w:t>
            </w:r>
          </w:p>
        </w:tc>
        <w:tc>
          <w:tcPr>
            <w:tcW w:type="dxa" w:w="2880"/>
          </w:tcPr>
          <w:p>
            <w:r>
              <w:t>The time of the last update of the macro.</w:t>
            </w:r>
          </w:p>
        </w:tc>
      </w:tr>
      <w:tr>
        <w:tc>
          <w:tcPr>
            <w:tcW w:type="dxa" w:w="2880"/>
          </w:tcPr>
          <w:p>
            <w:r>
              <w:t>workspace.selected_macros[].url</w:t>
            </w:r>
          </w:p>
        </w:tc>
        <w:tc>
          <w:tcPr>
            <w:tcW w:type="dxa" w:w="2880"/>
          </w:tcPr>
          <w:p>
            <w:r>
              <w:t>string</w:t>
            </w:r>
          </w:p>
        </w:tc>
        <w:tc>
          <w:tcPr>
            <w:tcW w:type="dxa" w:w="2880"/>
          </w:tcPr>
          <w:p>
            <w:r>
              <w:t>A URL to access the macro's details.</w:t>
            </w:r>
          </w:p>
        </w:tc>
      </w:tr>
      <w:tr>
        <w:tc>
          <w:tcPr>
            <w:tcW w:type="dxa" w:w="2880"/>
          </w:tcPr>
          <w:p>
            <w:r>
              <w:t>workspace.selected_macros[].app_installation</w:t>
            </w:r>
          </w:p>
        </w:tc>
        <w:tc>
          <w:tcPr>
            <w:tcW w:type="dxa" w:w="2880"/>
          </w:tcPr>
          <w:p>
            <w:r>
              <w:t>string</w:t>
            </w:r>
          </w:p>
        </w:tc>
        <w:tc>
          <w:tcPr>
            <w:tcW w:type="dxa" w:w="2880"/>
          </w:tcPr>
          <w:p>
            <w:r>
              <w:t>The app installation that requires each macro, if present.</w:t>
            </w:r>
          </w:p>
        </w:tc>
      </w:tr>
      <w:tr>
        <w:tc>
          <w:tcPr>
            <w:tcW w:type="dxa" w:w="2880"/>
          </w:tcPr>
          <w:p>
            <w:r>
              <w:t>workspace.selected_macros[].categories</w:t>
            </w:r>
          </w:p>
        </w:tc>
        <w:tc>
          <w:tcPr>
            <w:tcW w:type="dxa" w:w="2880"/>
          </w:tcPr>
          <w:p>
            <w:r>
              <w:t>string</w:t>
            </w:r>
          </w:p>
        </w:tc>
        <w:tc>
          <w:tcPr>
            <w:tcW w:type="dxa" w:w="2880"/>
          </w:tcPr>
          <w:p>
            <w:r>
              <w:t>The macro categories.</w:t>
            </w:r>
          </w:p>
        </w:tc>
      </w:tr>
      <w:tr>
        <w:tc>
          <w:tcPr>
            <w:tcW w:type="dxa" w:w="2880"/>
          </w:tcPr>
          <w:p>
            <w:r>
              <w:t>workspace.selected_macros[].permissions</w:t>
            </w:r>
          </w:p>
        </w:tc>
        <w:tc>
          <w:tcPr>
            <w:tcW w:type="dxa" w:w="2880"/>
          </w:tcPr>
          <w:p>
            <w:r>
              <w:t>string</w:t>
            </w:r>
          </w:p>
        </w:tc>
        <w:tc>
          <w:tcPr>
            <w:tcW w:type="dxa" w:w="2880"/>
          </w:tcPr>
          <w:p>
            <w:r>
              <w:t>Permissions for each macro.</w:t>
            </w:r>
          </w:p>
        </w:tc>
      </w:tr>
      <w:tr>
        <w:tc>
          <w:tcPr>
            <w:tcW w:type="dxa" w:w="2880"/>
          </w:tcPr>
          <w:p>
            <w:r>
              <w:t>workspace.selected_macros[].usage_1h</w:t>
            </w:r>
          </w:p>
        </w:tc>
        <w:tc>
          <w:tcPr>
            <w:tcW w:type="dxa" w:w="2880"/>
          </w:tcPr>
          <w:p>
            <w:r>
              <w:t>integer</w:t>
            </w:r>
          </w:p>
        </w:tc>
        <w:tc>
          <w:tcPr>
            <w:tcW w:type="dxa" w:w="2880"/>
          </w:tcPr>
          <w:p>
            <w:r>
              <w:t>The number of times each macro has been used in the past hour.</w:t>
            </w:r>
          </w:p>
        </w:tc>
      </w:tr>
      <w:tr>
        <w:tc>
          <w:tcPr>
            <w:tcW w:type="dxa" w:w="2880"/>
          </w:tcPr>
          <w:p>
            <w:r>
              <w:t>workspace.selected_macros[].usage_7d</w:t>
            </w:r>
          </w:p>
        </w:tc>
        <w:tc>
          <w:tcPr>
            <w:tcW w:type="dxa" w:w="2880"/>
          </w:tcPr>
          <w:p>
            <w:r>
              <w:t>integer</w:t>
            </w:r>
          </w:p>
        </w:tc>
        <w:tc>
          <w:tcPr>
            <w:tcW w:type="dxa" w:w="2880"/>
          </w:tcPr>
          <w:p>
            <w:r>
              <w:t>The number of times each macro has been used in the past week.</w:t>
            </w:r>
          </w:p>
        </w:tc>
      </w:tr>
      <w:tr>
        <w:tc>
          <w:tcPr>
            <w:tcW w:type="dxa" w:w="2880"/>
          </w:tcPr>
          <w:p>
            <w:r>
              <w:t>workspace.selected_macros[].usage_24h</w:t>
            </w:r>
          </w:p>
        </w:tc>
        <w:tc>
          <w:tcPr>
            <w:tcW w:type="dxa" w:w="2880"/>
          </w:tcPr>
          <w:p>
            <w:r>
              <w:t>integer</w:t>
            </w:r>
          </w:p>
        </w:tc>
        <w:tc>
          <w:tcPr>
            <w:tcW w:type="dxa" w:w="2880"/>
          </w:tcPr>
          <w:p>
            <w:r>
              <w:t>The number of times each macro has been used in the past day.</w:t>
            </w:r>
          </w:p>
        </w:tc>
      </w:tr>
      <w:tr>
        <w:tc>
          <w:tcPr>
            <w:tcW w:type="dxa" w:w="2880"/>
          </w:tcPr>
          <w:p>
            <w:r>
              <w:t>workspace.selected_macros[].usage_30d</w:t>
            </w:r>
          </w:p>
        </w:tc>
        <w:tc>
          <w:tcPr>
            <w:tcW w:type="dxa" w:w="2880"/>
          </w:tcPr>
          <w:p>
            <w:r>
              <w:t>integer</w:t>
            </w:r>
          </w:p>
        </w:tc>
        <w:tc>
          <w:tcPr>
            <w:tcW w:type="dxa" w:w="2880"/>
          </w:tcPr>
          <w:p>
            <w:r>
              <w:t>The number of times each macro has been used in the past thirty days.</w:t>
            </w:r>
          </w:p>
        </w:tc>
      </w:tr>
      <w:tr>
        <w:tc>
          <w:tcPr>
            <w:tcW w:type="dxa" w:w="2880"/>
          </w:tcPr>
          <w:p>
            <w:r>
              <w:t>workspace.ticket_form_id</w:t>
            </w:r>
          </w:p>
        </w:tc>
        <w:tc>
          <w:tcPr>
            <w:tcW w:type="dxa" w:w="2880"/>
          </w:tcPr>
          <w:p>
            <w:r>
              <w:t>integer</w:t>
            </w:r>
          </w:p>
        </w:tc>
        <w:tc>
          <w:tcPr>
            <w:tcW w:type="dxa" w:w="2880"/>
          </w:tcPr>
          <w:p>
            <w:r>
              <w:t>The id of the ticket web form associated to this workspace.</w:t>
            </w:r>
          </w:p>
        </w:tc>
      </w:tr>
      <w:tr>
        <w:tc>
          <w:tcPr>
            <w:tcW w:type="dxa" w:w="2880"/>
          </w:tcPr>
          <w:p>
            <w:r>
              <w:t>workspace.title</w:t>
            </w:r>
          </w:p>
        </w:tc>
        <w:tc>
          <w:tcPr>
            <w:tcW w:type="dxa" w:w="2880"/>
          </w:tcPr>
          <w:p>
            <w:r>
              <w:t>string</w:t>
            </w:r>
          </w:p>
        </w:tc>
        <w:tc>
          <w:tcPr>
            <w:tcW w:type="dxa" w:w="2880"/>
          </w:tcPr>
          <w:p>
            <w:r>
              <w:t>The title of the workspace.</w:t>
            </w:r>
          </w:p>
        </w:tc>
      </w:tr>
      <w:tr>
        <w:tc>
          <w:tcPr>
            <w:tcW w:type="dxa" w:w="2880"/>
          </w:tcPr>
          <w:p>
            <w:r>
              <w:t>workspace.updated_at</w:t>
            </w:r>
          </w:p>
        </w:tc>
        <w:tc>
          <w:tcPr>
            <w:tcW w:type="dxa" w:w="2880"/>
          </w:tcPr>
          <w:p>
            <w:r>
              <w:t>string</w:t>
            </w:r>
          </w:p>
        </w:tc>
        <w:tc>
          <w:tcPr>
            <w:tcW w:type="dxa" w:w="2880"/>
          </w:tcPr>
          <w:p>
            <w:r>
              <w:t>The time of the last update of the workspace.</w:t>
            </w:r>
          </w:p>
        </w:tc>
      </w:tr>
      <w:tr>
        <w:tc>
          <w:tcPr>
            <w:tcW w:type="dxa" w:w="2880"/>
          </w:tcPr>
          <w:p>
            <w:r>
              <w:t>workspace.url</w:t>
            </w:r>
          </w:p>
        </w:tc>
        <w:tc>
          <w:tcPr>
            <w:tcW w:type="dxa" w:w="2880"/>
          </w:tcPr>
          <w:p>
            <w:r>
              <w:t>string</w:t>
            </w:r>
          </w:p>
        </w:tc>
        <w:tc>
          <w:tcPr>
            <w:tcW w:type="dxa" w:w="2880"/>
          </w:tcPr>
          <w:p>
            <w:r>
              <w:t>The URL for this resource.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'https://{{OAUTH_REQUEST_PAYLOAD.formData.ZENDESK_SUBDOMAIN}}.zendesk.com/api/v2/workspaces' \</w:t>
        <w:br/>
        <w:t xml:space="preserve"> --header 'Accept: application/json' \</w:t>
        <w:br/>
        <w:t xml:space="preserve"> --header 'Content-Type: application/json' \</w:t>
        <w:br/>
        <w:t xml:space="preserve"> --data '{</w:t>
        <w:br/>
        <w:t xml:space="preserve"> "workspace": {</w:t>
        <w:br/>
        <w:t xml:space="preserve"> "conditions": {</w:t>
        <w:br/>
        <w:t xml:space="preserve"> "all": [</w:t>
        <w:br/>
        <w:t xml:space="preserve">          {</w:t>
        <w:br/>
        <w:t xml:space="preserve"> "field": "ticket_form_id",</w:t>
        <w:br/>
        <w:t xml:space="preserve"> "operator": "is",</w:t>
        <w:br/>
        <w:t xml:space="preserve"> "value": "360000014173"</w:t>
        <w:br/>
        <w:t xml:space="preserve">          }</w:t>
        <w:br/>
        <w:t xml:space="preserve">        ],</w:t>
        <w:br/>
        <w:t xml:space="preserve"> "any": []</w:t>
        <w:br/>
        <w:t xml:space="preserve">      },</w:t>
        <w:br/>
        <w:t xml:space="preserve"> "description": "Test rules",</w:t>
        <w:br/>
        <w:t xml:space="preserve"> "macros": [360005374974],</w:t>
        <w:br/>
        <w:t xml:space="preserve"> "ticket_form_id": 360000014173,</w:t>
        <w:br/>
        <w:t xml:space="preserve"> "title": "Test Workspace 1"</w:t>
        <w:br/>
        <w:t xml:space="preserve">    }</w:t>
        <w:br/>
        <w:t xml:space="preserve">  }'</w:t>
      </w:r>
    </w:p>
    <w:p>
      <w:pPr>
        <w:pStyle w:val="Heading3"/>
      </w:pPr>
      <w:r>
        <w:t>Example Usage</w:t>
      </w:r>
    </w:p>
    <w:p>
      <w:pPr>
        <w:pStyle w:val="Heading3"/>
      </w:pPr>
      <w:r>
        <w:t>Example 1: Create a workspace with an AND condition</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'https://{{OAUTH_REQUEST_PAYLOAD.formData.ZENDESK_SUBDOMAIN}}.zendesk.com/api/v2/workspaces' \</w:t>
        <w:br/>
        <w:t xml:space="preserve"> -H 'Accept: application/json' \</w:t>
        <w:br/>
        <w:t xml:space="preserve"> -H 'Content-Type: application/json' \</w:t>
        <w:br/>
        <w:t xml:space="preserve"> -d '{</w:t>
        <w:br/>
        <w:t xml:space="preserve"> "workspace": {</w:t>
        <w:br/>
        <w:t xml:space="preserve"> "title": "Billing Workspace",</w:t>
        <w:br/>
        <w:t xml:space="preserve"> "description": "Workspace for billing-related tickets",</w:t>
        <w:br/>
        <w:t xml:space="preserve"> "ticket_form_id": 360000014173,</w:t>
        <w:br/>
        <w:t xml:space="preserve"> "conditions": {</w:t>
        <w:br/>
        <w:t xml:space="preserve"> "all": [</w:t>
        <w:br/>
        <w:t xml:space="preserve">          { "field": "ticket_form_id", "operator": "is", "value": "360000014173" }</w:t>
        <w:br/>
        <w:t xml:space="preserve">        ],</w:t>
        <w:br/>
        <w:t xml:space="preserve"> "any": []</w:t>
        <w:br/>
        <w:t xml:space="preserve">      }</w:t>
        <w:br/>
        <w:t xml:space="preserve">    }</w:t>
        <w:br/>
        <w:t xml:space="preserve">  }'</w:t>
      </w:r>
    </w:p>
    <w:p>
      <w:pPr>
        <w:pStyle w:val="Heading3"/>
      </w:pPr>
      <w:r>
        <w:t>Example 2: Create a workspace with OR conditions</w:t>
      </w:r>
    </w:p>
    <w:p>
      <w:r>
        <w:rPr>
          <w:b/>
          <w:color w:val="666666"/>
          <w:sz w:val="16"/>
        </w:rPr>
        <w:t>[bash]</w:t>
      </w:r>
    </w:p>
    <w:p>
      <w:pPr>
        <w:shd w:fill="F2F2F2" w:val="clear"/>
      </w:pPr>
      <w:r>
        <w:rPr>
          <w:rFonts w:ascii="Courier New" w:hAnsi="Courier New"/>
          <w:sz w:val="17"/>
        </w:rPr>
        <w:t>curl -X POST \</w:t>
        <w:br/>
        <w:t xml:space="preserve"> 'https://{{OAUTH_REQUEST_PAYLOAD.formData.ZENDESK_SUBDOMAIN}}.zendesk.com/api/v2/workspaces' \</w:t>
        <w:br/>
        <w:t xml:space="preserve"> -H 'Accept: application/json' \</w:t>
        <w:br/>
        <w:t xml:space="preserve"> -H 'Content-Type: application/json' \</w:t>
        <w:br/>
        <w:t xml:space="preserve"> -d '{</w:t>
        <w:br/>
        <w:t xml:space="preserve"> "workspace": {</w:t>
        <w:br/>
        <w:t xml:space="preserve"> "title": "Priority Workspace",</w:t>
        <w:br/>
        <w:t xml:space="preserve"> "description": "Tickets matching any of these conditions",</w:t>
        <w:br/>
        <w:t xml:space="preserve"> "conditions": {</w:t>
        <w:br/>
        <w:t xml:space="preserve"> "all": [],</w:t>
        <w:br/>
        <w:t xml:space="preserve"> "any": [</w:t>
        <w:br/>
        <w:t xml:space="preserve">          { "field": "priority", "operator": "is", "value": "high" },</w:t>
        <w:br/>
        <w:t xml:space="preserve">          { "field": "priority", "operator": "is", "value": "urgent" }</w:t>
        <w:br/>
        <w:t xml:space="preserve">        ]</w:t>
        <w:br/>
        <w:t xml:space="preserve">      }</w:t>
        <w:br/>
        <w:t xml:space="preserve">    }</w:t>
        <w:br/>
        <w:t xml:space="preserve">  }'</w:t>
      </w:r>
    </w:p>
    <w:p>
      <w:pPr>
        <w:pStyle w:val="Heading3"/>
      </w:pPr>
      <w:r>
        <w:t>Notes</w:t>
      </w:r>
    </w:p>
    <w:p>
      <w:pPr>
        <w:pStyle w:val="ListBullet"/>
      </w:pPr>
      <w:r>
        <w:t>Request and response bodies are wrapped in a top-level workspace object.</w:t>
      </w:r>
    </w:p>
    <w:p>
      <w:pPr>
        <w:pStyle w:val="ListBullet"/>
      </w:pPr>
      <w:r>
        <w:t>Condition items use field, operator, and value to define ticket matching rules.</w:t>
      </w:r>
    </w:p>
    <w:p>
      <w:pPr>
        <w:pStyle w:val="ListBullet"/>
      </w:pPr>
      <w:r>
        <w:t>The response may include selected_macros objects; the documentation references Macros for details.</w:t>
      </w:r>
    </w:p>
    <w:p>
      <w:pPr>
        <w:pStyle w:val="Heading3"/>
      </w:pPr>
      <w:r>
        <w:t>Error Handling</w:t>
      </w:r>
    </w:p>
    <w:p>
      <w:pPr>
        <w:pStyle w:val="ListBullet"/>
      </w:pPr>
      <w:r>
        <w:t>The scraped content only documents a 201 Created success response. Other error responses (e.g., 400/401/403) are not provided in the source text.</w:t>
      </w:r>
    </w:p>
    <w:p>
      <w:pPr>
        <w:pStyle w:val="Heading3"/>
      </w:pPr>
      <w:r>
        <w:t>Related workspaces actions</w:t>
      </w:r>
    </w:p>
    <w:p>
      <w:pPr>
        <w:pStyle w:val="ListBullet"/>
      </w:pPr>
      <w:r>
        <w:t>[DELETE] Bulk Delete Workspaces — /api/v2/workspaces/destroy_many</w:t>
      </w:r>
    </w:p>
    <w:p>
      <w:pPr>
        <w:pStyle w:val="ListBullet"/>
      </w:pPr>
      <w:r>
        <w:t>[GET] List Workspaces — /api/v2/workspaces</w:t>
      </w:r>
    </w:p>
    <w:p>
      <w:pPr>
        <w:pStyle w:val="ListBullet"/>
      </w:pPr>
      <w:r>
        <w:t>[GET] Show a Workspace — /api/v2/workspaces/{{workspaceId}}</w:t>
      </w:r>
    </w:p>
    <w:p>
      <w:pPr>
        <w:pStyle w:val="ListBullet"/>
      </w:pPr>
      <w:r>
        <w:t>[PUT] Update a Workspace — /api/v2/workspaces/{{workspaceId}}</w:t>
      </w:r>
    </w:p>
    <w:p>
      <w:pPr>
        <w:pStyle w:val="ListBullet"/>
      </w:pPr>
      <w:r>
        <w:t>[DELETE] Delete a Workspace — /api/v2/workspaces/{{workspaceId}}</w:t>
      </w:r>
    </w:p>
    <w:p>
      <w:pPr>
        <w:pStyle w:val="ListBullet"/>
      </w:pPr>
      <w:r>
        <w:t>[PUT] Reorder Workspaces — /api/v2/workspaces/reorder</w:t>
      </w:r>
    </w:p>
    <w:p>
      <w:r>
        <w:br w:type="page"/>
      </w:r>
    </w:p>
    <w:p>
      <w:pPr>
        <w:pStyle w:val="Heading2"/>
      </w:pPr>
      <w:r>
        <w:t>845. [GET] Show a Ticket Field’s Option</w:t>
      </w:r>
    </w:p>
    <w:p>
      <w:r>
        <w:rPr>
          <w:b/>
        </w:rPr>
        <w:t xml:space="preserve">Endpoint: </w:t>
      </w:r>
      <w:r>
        <w:rPr>
          <w:rFonts w:ascii="Courier New" w:hAnsi="Courier New"/>
          <w:sz w:val="18"/>
        </w:rPr>
        <w:t>/api/v2/ticket_fields/{{ticketFieldId}}/options/{{ticketFieldOptionId}}</w:t>
      </w:r>
    </w:p>
    <w:p>
      <w:pPr>
        <w:pStyle w:val="Heading3"/>
      </w:pPr>
      <w:r>
        <w:t>Prerequisites</w:t>
      </w:r>
    </w:p>
    <w:p>
      <w:pPr>
        <w:pStyle w:val="ListBullet"/>
      </w:pPr>
      <w:r>
        <w:t>Allowed for Agents</w:t>
      </w:r>
    </w:p>
    <w:p>
      <w:pPr>
        <w:pStyle w:val="Heading3"/>
      </w:pPr>
      <w:r>
        <w:t>Method</w:t>
      </w:r>
    </w:p>
    <w:p>
      <w:r>
        <w:t>GET</w:t>
      </w:r>
    </w:p>
    <w:p>
      <w:pPr>
        <w:pStyle w:val="Heading3"/>
      </w:pPr>
      <w:r>
        <w:t>URL</w:t>
      </w:r>
    </w:p>
    <w:p>
      <w:r>
        <w:t>https://{{OAUTH_REQUEST_PAYLOAD.formData.ZENDESK_SUBDOMAIN}}.zendesk.com/api/v2/ticket_fields/{{ticket_field_id}}/options/{{ticket_field_option_id}}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dropdown option for a given ticket field.</w:t>
      </w:r>
    </w:p>
    <w:p>
      <w:pPr>
        <w:pStyle w:val="Heading3"/>
      </w:pPr>
      <w:r>
        <w:t>Enforcement Rules</w:t>
      </w:r>
    </w:p>
    <w:p>
      <w:pPr>
        <w:pStyle w:val="ListBullet"/>
      </w:pPr>
      <w:r>
        <w:t>The ticket_field_id path parameter must always be present and must be a non-empty value.</w:t>
      </w:r>
    </w:p>
    <w:p>
      <w:pPr>
        <w:pStyle w:val="ListBullet"/>
      </w:pPr>
      <w:r>
        <w:t>The ticket_field_option_id path parameter must always be present and must be a non-empty value.</w:t>
      </w:r>
    </w:p>
    <w:p>
      <w:pPr>
        <w:pStyle w:val="ListBullet"/>
      </w:pPr>
      <w:r>
        <w:t>Always construct the path as /api/v2/ticket_fields/{{ticket_field_id}}/options/{{ticket_field_option_id}}.</w:t>
      </w:r>
    </w:p>
    <w:p>
      <w:pPr>
        <w:pStyle w:val="ListBullet"/>
      </w:pPr>
      <w:r>
        <w:t>Do not call the API with missing or empty path parameters (e.g., avoid /ticket_fields//options/).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/api/v2/ticket_fields/34/options/10001</w:t>
      </w:r>
    </w:p>
    <w:p>
      <w:pPr>
        <w:pStyle w:val="Heading3"/>
      </w:pPr>
      <w:r>
        <w:t>Invalid Examples</w:t>
      </w:r>
    </w:p>
    <w:p>
      <w:r>
        <w:rPr>
          <w:b/>
          <w:color w:val="666666"/>
          <w:sz w:val="16"/>
        </w:rPr>
        <w:t>[http]</w:t>
      </w:r>
    </w:p>
    <w:p>
      <w:pPr>
        <w:shd w:fill="F2F2F2" w:val="clear"/>
      </w:pPr>
      <w:r>
        <w:rPr>
          <w:rFonts w:ascii="Courier New" w:hAnsi="Courier New"/>
          <w:sz w:val="17"/>
        </w:rPr>
        <w:t>/api/v2/ticket_fields//options/10001</w:t>
        <w:br/>
        <w:t>/api/v2/ticket_fields/34/options/</w:t>
        <w:br/>
        <w:t>/api/v2/ticket_fields/34/options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ticket_field_id</w:t>
            </w:r>
          </w:p>
        </w:tc>
        <w:tc>
          <w:tcPr>
            <w:tcW w:type="dxa" w:w="2880"/>
          </w:tcPr>
          <w:p>
            <w:r>
              <w:t>integer</w:t>
            </w:r>
          </w:p>
        </w:tc>
        <w:tc>
          <w:tcPr>
            <w:tcW w:type="dxa" w:w="2880"/>
          </w:tcPr>
          <w:p>
            <w:r>
              <w:t>The ID of the ticket field. Example: 34.</w:t>
            </w:r>
          </w:p>
        </w:tc>
      </w:tr>
      <w:tr>
        <w:tc>
          <w:tcPr>
            <w:tcW w:type="dxa" w:w="2880"/>
          </w:tcPr>
          <w:p>
            <w:r>
              <w:t>ticket_field_option_id</w:t>
            </w:r>
          </w:p>
        </w:tc>
        <w:tc>
          <w:tcPr>
            <w:tcW w:type="dxa" w:w="2880"/>
          </w:tcPr>
          <w:p>
            <w:r>
              <w:t>integer</w:t>
            </w:r>
          </w:p>
        </w:tc>
        <w:tc>
          <w:tcPr>
            <w:tcW w:type="dxa" w:w="2880"/>
          </w:tcPr>
          <w:p>
            <w:r>
              <w:t>The ID of the ticket field option. Example: 10001.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"custom_field_option": {</w:t>
        <w:br/>
        <w:t xml:space="preserve"> "id": 10001,</w:t>
        <w:br/>
        <w:t xml:space="preserve"> "name": "Priority - High",</w:t>
        <w:br/>
        <w:t xml:space="preserve"> "position": 1,</w:t>
        <w:br/>
        <w:t xml:space="preserve"> "raw_name": "Priority - High",</w:t>
        <w:br/>
        <w:t xml:space="preserve"> "url": "https://{{OAUTH_REQUEST_PAYLOAD.formData.ZENDESK_SUBDOMAIN}}.zendesk.com/api/v2/ticket_fields/34/options/10001.json",</w:t>
        <w:br/>
        <w:t xml:space="preserve"> "value": "priority_high"</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custom_field_option</w:t>
            </w:r>
          </w:p>
        </w:tc>
        <w:tc>
          <w:tcPr>
            <w:tcW w:type="dxa" w:w="2880"/>
          </w:tcPr>
          <w:p>
            <w:r>
              <w:t>object</w:t>
            </w:r>
          </w:p>
        </w:tc>
        <w:tc>
          <w:tcPr>
            <w:tcW w:type="dxa" w:w="2880"/>
          </w:tcPr>
          <w:p>
            <w:r>
              <w:t>Container for the ticket field option.</w:t>
            </w:r>
          </w:p>
        </w:tc>
      </w:tr>
      <w:tr>
        <w:tc>
          <w:tcPr>
            <w:tcW w:type="dxa" w:w="2880"/>
          </w:tcPr>
          <w:p>
            <w:r>
              <w:t>custom_field_option.id</w:t>
            </w:r>
          </w:p>
        </w:tc>
        <w:tc>
          <w:tcPr>
            <w:tcW w:type="dxa" w:w="2880"/>
          </w:tcPr>
          <w:p>
            <w:r>
              <w:t>integer</w:t>
            </w:r>
          </w:p>
        </w:tc>
        <w:tc>
          <w:tcPr>
            <w:tcW w:type="dxa" w:w="2880"/>
          </w:tcPr>
          <w:p>
            <w:r>
              <w:t>Automatically assigned upon creation.</w:t>
            </w:r>
          </w:p>
        </w:tc>
      </w:tr>
      <w:tr>
        <w:tc>
          <w:tcPr>
            <w:tcW w:type="dxa" w:w="2880"/>
          </w:tcPr>
          <w:p>
            <w:r>
              <w:t>custom_field_option.name</w:t>
            </w:r>
          </w:p>
        </w:tc>
        <w:tc>
          <w:tcPr>
            <w:tcW w:type="dxa" w:w="2880"/>
          </w:tcPr>
          <w:p>
            <w:r>
              <w:t>string</w:t>
            </w:r>
          </w:p>
        </w:tc>
        <w:tc>
          <w:tcPr>
            <w:tcW w:type="dxa" w:w="2880"/>
          </w:tcPr>
          <w:p>
            <w:r>
              <w:t>Required. Name of the dropdown option.</w:t>
            </w:r>
          </w:p>
        </w:tc>
      </w:tr>
      <w:tr>
        <w:tc>
          <w:tcPr>
            <w:tcW w:type="dxa" w:w="2880"/>
          </w:tcPr>
          <w:p>
            <w:r>
              <w:t>custom_field_option.position</w:t>
            </w:r>
          </w:p>
        </w:tc>
        <w:tc>
          <w:tcPr>
            <w:tcW w:type="dxa" w:w="2880"/>
          </w:tcPr>
          <w:p>
            <w:r>
              <w:t>integer</w:t>
            </w:r>
          </w:p>
        </w:tc>
        <w:tc>
          <w:tcPr>
            <w:tcW w:type="dxa" w:w="2880"/>
          </w:tcPr>
          <w:p>
            <w:r>
              <w:t>Position of the dropdown option.</w:t>
            </w:r>
          </w:p>
        </w:tc>
      </w:tr>
      <w:tr>
        <w:tc>
          <w:tcPr>
            <w:tcW w:type="dxa" w:w="2880"/>
          </w:tcPr>
          <w:p>
            <w:r>
              <w:t>custom_field_option.raw_name</w:t>
            </w:r>
          </w:p>
        </w:tc>
        <w:tc>
          <w:tcPr>
            <w:tcW w:type="dxa" w:w="2880"/>
          </w:tcPr>
          <w:p>
            <w:r>
              <w:t>string</w:t>
            </w:r>
          </w:p>
        </w:tc>
        <w:tc>
          <w:tcPr>
            <w:tcW w:type="dxa" w:w="2880"/>
          </w:tcPr>
          <w:p>
            <w:r>
              <w:t>Raw name of the dropdown option.</w:t>
            </w:r>
          </w:p>
        </w:tc>
      </w:tr>
      <w:tr>
        <w:tc>
          <w:tcPr>
            <w:tcW w:type="dxa" w:w="2880"/>
          </w:tcPr>
          <w:p>
            <w:r>
              <w:t>custom_field_option.url</w:t>
            </w:r>
          </w:p>
        </w:tc>
        <w:tc>
          <w:tcPr>
            <w:tcW w:type="dxa" w:w="2880"/>
          </w:tcPr>
          <w:p>
            <w:r>
              <w:t>string</w:t>
            </w:r>
          </w:p>
        </w:tc>
        <w:tc>
          <w:tcPr>
            <w:tcW w:type="dxa" w:w="2880"/>
          </w:tcPr>
          <w:p>
            <w:r>
              <w:t>URL of the dropdown option.</w:t>
            </w:r>
          </w:p>
        </w:tc>
      </w:tr>
      <w:tr>
        <w:tc>
          <w:tcPr>
            <w:tcW w:type="dxa" w:w="2880"/>
          </w:tcPr>
          <w:p>
            <w:r>
              <w:t>custom_field_option.value</w:t>
            </w:r>
          </w:p>
        </w:tc>
        <w:tc>
          <w:tcPr>
            <w:tcW w:type="dxa" w:w="2880"/>
          </w:tcPr>
          <w:p>
            <w:r>
              <w:t>string</w:t>
            </w:r>
          </w:p>
        </w:tc>
        <w:tc>
          <w:tcPr>
            <w:tcW w:type="dxa" w:w="2880"/>
          </w:tcPr>
          <w:p>
            <w:r>
              <w:t>Required. Value of the dropdown option.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'https://{{OAUTH_REQUEST_PAYLOAD.formData.ZENDESK_SUBDOMAIN}}.zendesk.com/api/v2/ticket_fields/34/options/10001' \</w:t>
        <w:br/>
        <w:t xml:space="preserve"> --header 'Accept: application/json'</w:t>
      </w:r>
    </w:p>
    <w:p>
      <w:pPr>
        <w:pStyle w:val="Heading3"/>
      </w:pPr>
      <w:r>
        <w:t>Related ticketFieldOptions actions</w:t>
      </w:r>
    </w:p>
    <w:p>
      <w:pPr>
        <w:pStyle w:val="ListBullet"/>
      </w:pPr>
      <w:r>
        <w:t>[POST] Create or Update a Ticket Field Option (Drop-down) — /api/v2/ticket_fields/{{ticketFieldId}}/options</w:t>
      </w:r>
    </w:p>
    <w:p>
      <w:pPr>
        <w:pStyle w:val="ListBullet"/>
      </w:pPr>
      <w:r>
        <w:t>[DELETE] Delete a Ticket Field Option — /api/v2/ticket_fields/{{ticketFieldId}}/options/{{ticketFieldOptionId}}</w:t>
      </w:r>
    </w:p>
    <w:p>
      <w:pPr>
        <w:pStyle w:val="ListBullet"/>
      </w:pPr>
      <w:r>
        <w:t>[GET] List a Ticket Field’s Options — /api/v2/ticket_fields/{{ticketFieldId}}/options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